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ight="0"/>
        <w:jc w:val="left"/>
        <w:rPr>
          <w:rFonts w:ascii="Times New Roman"/>
          <w:b w:val="0"/>
          <w:sz w:val="17"/>
        </w:rPr>
      </w:pPr>
      <w:r>
        <w:rPr>
          <w:rFonts w:ascii="Times New Roman"/>
          <w:b w:val="0"/>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jc w:val="left"/>
        <w:rPr>
          <w:rFonts w:ascii="Times New Roman"/>
          <w:b w:val="0"/>
          <w:sz w:val="17"/>
        </w:rPr>
        <w:sectPr>
          <w:type w:val="continuous"/>
          <w:pgSz w:w="12240" w:h="15840"/>
          <w:pgMar w:top="1820" w:bottom="280" w:left="1080" w:right="1080"/>
        </w:sectPr>
      </w:pPr>
    </w:p>
    <w:p>
      <w:pPr>
        <w:bidi/>
        <w:spacing w:before="76"/>
        <w:ind w:right="5530" w:left="0" w:firstLine="0"/>
        <w:jc w:val="left"/>
        <w:rPr>
          <w:rFonts w:ascii="Microsoft Sans Serif" w:cs="Microsoft Sans Serif"/>
          <w:sz w:val="2"/>
          <w:szCs w:val="2"/>
        </w:rPr>
      </w:pPr>
      <w:r>
        <w:rPr>
          <w:rFonts w:ascii="Microsoft Sans Serif" w:cs="Microsoft Sans Serif"/>
          <w:color w:val="2F5495"/>
          <w:w w:val="122"/>
          <w:sz w:val="40"/>
          <w:szCs w:val="40"/>
          <w:rtl/>
        </w:rPr>
        <w:t>ﻛﻮﻟﻴﻨﺰ</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40"/>
          <w:sz w:val="40"/>
          <w:szCs w:val="40"/>
          <w:rtl/>
        </w:rPr>
        <w:t>ﺟﻴ</w:t>
      </w:r>
      <w:r>
        <w:rPr>
          <w:rFonts w:ascii="Microsoft Sans Serif" w:cs="Microsoft Sans Serif"/>
          <w:color w:val="2F5495"/>
          <w:w w:val="140"/>
          <w:sz w:val="40"/>
          <w:szCs w:val="40"/>
          <w:rtl/>
        </w:rPr>
        <w:t>ﻢ</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9"/>
          <w:sz w:val="40"/>
          <w:szCs w:val="40"/>
          <w:rtl/>
        </w:rPr>
        <w:t>ﺗﺄﻟﻴ</w:t>
      </w:r>
      <w:r>
        <w:rPr>
          <w:rFonts w:ascii="Microsoft Sans Serif" w:cs="Microsoft Sans Serif"/>
          <w:color w:val="2F5495"/>
          <w:w w:val="129"/>
          <w:sz w:val="40"/>
          <w:szCs w:val="40"/>
          <w:rtl/>
        </w:rPr>
        <w:t>ﻒ</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20"/>
          <w:sz w:val="40"/>
          <w:szCs w:val="40"/>
          <w:rtl/>
        </w:rPr>
        <w:t>أﻳﻀًﺎ</w:t>
      </w:r>
      <w:r>
        <w:rPr>
          <w:rFonts w:ascii="Microsoft Sans Serif" w:cs="Microsoft Sans Serif"/>
          <w:color w:val="2F5495"/>
          <w:spacing w:val="16"/>
          <w:w w:val="120"/>
          <w:sz w:val="40"/>
          <w:szCs w:val="40"/>
          <w:rtl/>
        </w:rPr>
        <w:t> </w:t>
      </w:r>
      <w:r>
        <w:rPr>
          <w:rFonts w:ascii="Microsoft Sans Serif" w:cs="Microsoft Sans Serif"/>
          <w:color w:val="2F5495"/>
          <w:w w:val="120"/>
          <w:sz w:val="40"/>
          <w:szCs w:val="40"/>
          <w:rtl/>
        </w:rPr>
        <w:t>ﻣ</w:t>
      </w:r>
      <w:r>
        <w:rPr>
          <w:rFonts w:ascii="Microsoft Sans Serif" w:cs="Microsoft Sans Serif"/>
          <w:color w:val="2F5495"/>
          <w:w w:val="120"/>
          <w:sz w:val="40"/>
          <w:szCs w:val="40"/>
          <w:rtl/>
        </w:rPr>
        <w:t>ﻦ</w:t>
      </w:r>
    </w:p>
    <w:p>
      <w:pPr>
        <w:spacing w:after="0"/>
        <w:jc w:val="left"/>
        <w:rPr>
          <w:rFonts w:ascii="Microsoft Sans Serif" w:cs="Microsoft Sans Serif"/>
          <w:sz w:val="40"/>
          <w:szCs w:val="40"/>
        </w:rPr>
        <w:sectPr>
          <w:pgSz w:w="12240" w:h="15840"/>
          <w:pgMar w:top="1600" w:bottom="280" w:left="1080" w:right="1080"/>
          <w:cols w:num="4" w:equalWidth="0">
            <w:col w:w="6519" w:space="40"/>
            <w:col w:w="711" w:space="39"/>
            <w:col w:w="969" w:space="40"/>
            <w:col w:w="1762"/>
          </w:cols>
        </w:sectPr>
      </w:pPr>
    </w:p>
    <w:p>
      <w:pPr>
        <w:pStyle w:val="BodyText"/>
        <w:bidi/>
        <w:spacing w:line="247" w:lineRule="auto" w:before="13"/>
        <w:ind w:right="6433" w:left="357" w:hanging="1"/>
        <w:jc w:val="left"/>
      </w:pPr>
      <w:r>
        <w:rPr>
          <w:w w:val="155"/>
          <w:rtl/>
        </w:rPr>
        <w:t>اﻟﺒﻨﺎء</w:t>
      </w:r>
      <w:r>
        <w:rPr>
          <w:spacing w:val="-39"/>
          <w:w w:val="155"/>
          <w:rtl/>
        </w:rPr>
        <w:t> </w:t>
      </w:r>
      <w:r>
        <w:rPr>
          <w:w w:val="155"/>
          <w:rtl/>
        </w:rPr>
        <w:t>ﻣﻦ</w:t>
      </w:r>
      <w:r>
        <w:rPr>
          <w:spacing w:val="-39"/>
          <w:w w:val="155"/>
          <w:rtl/>
        </w:rPr>
        <w:t> </w:t>
      </w:r>
      <w:r>
        <w:rPr>
          <w:w w:val="155"/>
          <w:rtl/>
        </w:rPr>
        <w:t>أﺟﻞ</w:t>
      </w:r>
      <w:r>
        <w:rPr>
          <w:spacing w:val="-39"/>
          <w:w w:val="155"/>
          <w:rtl/>
        </w:rPr>
        <w:t> </w:t>
      </w:r>
      <w:r>
        <w:rPr>
          <w:w w:val="155"/>
          <w:rtl/>
        </w:rPr>
        <w:t>اﻻﺳﺘﻤﺮار </w:t>
      </w:r>
      <w:r>
        <w:rPr>
          <w:w w:val="142"/>
        </w:rPr>
        <w:t>)</w:t>
      </w:r>
      <w:r>
        <w:rPr>
          <w:w w:val="142"/>
          <w:rtl/>
        </w:rPr>
        <w:t>ﻣﻊ ﺟﻴﺮي آي ﺑﻮراس</w:t>
      </w:r>
      <w:r>
        <w:rPr>
          <w:w w:val="142"/>
        </w:rPr>
        <w:t>(</w:t>
      </w:r>
      <w:r>
        <w:rPr>
          <w:w w:val="142"/>
          <w:rtl/>
        </w:rPr>
        <w:t> </w:t>
      </w:r>
      <w:r>
        <w:rPr>
          <w:w w:val="148"/>
          <w:rtl/>
        </w:rPr>
        <w:t>ﺗﺮﺟﻤﺔ ﻣﻜﺘﺒﺔ ﺟﺮﻳ</w:t>
      </w:r>
      <w:r>
        <w:rPr>
          <w:w w:val="148"/>
          <w:rtl/>
        </w:rPr>
        <w:t>ﺮ</w:t>
      </w:r>
    </w:p>
    <w:p>
      <w:pPr>
        <w:pStyle w:val="BodyText"/>
        <w:spacing w:after="0" w:line="247" w:lineRule="auto"/>
        <w:jc w:val="left"/>
        <w:sectPr>
          <w:type w:val="continuous"/>
          <w:pgSz w:w="12240" w:h="15840"/>
          <w:pgMar w:top="1820" w:bottom="280" w:left="1080" w:right="1080"/>
        </w:sectPr>
      </w:pPr>
    </w:p>
    <w:p>
      <w:pPr>
        <w:bidi/>
        <w:spacing w:before="69"/>
        <w:ind w:right="4149" w:left="0" w:firstLine="0"/>
        <w:jc w:val="left"/>
        <w:rPr>
          <w:rFonts w:ascii="Arial MT" w:cs="Arial MT"/>
          <w:sz w:val="40"/>
          <w:szCs w:val="40"/>
        </w:rPr>
      </w:pPr>
      <w:r>
        <w:rPr>
          <w:rFonts w:ascii="Microsoft Sans Serif" w:cs="Microsoft Sans Serif"/>
          <w:color w:val="2F5495"/>
          <w:w w:val="124"/>
          <w:sz w:val="40"/>
          <w:szCs w:val="40"/>
          <w:rtl/>
        </w:rPr>
        <w:t>اﻟﺒﺤﺚ</w:t>
      </w:r>
      <w:r>
        <w:rPr>
          <w:rFonts w:ascii="Microsoft Sans Serif" w:cs="Microsoft Sans Serif"/>
          <w:sz w:val="2"/>
          <w:szCs w:val="2"/>
        </w:rPr>
      </w:r>
      <w:r>
        <w:rPr>
          <w:rFonts w:ascii="Arial MT" w:cs="Arial MT"/>
          <w:color w:val="2F5495"/>
          <w:w w:val="124"/>
          <w:sz w:val="40"/>
          <w:szCs w:val="40"/>
        </w:rPr>
        <w:t>.</w:t>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33"/>
          <w:sz w:val="40"/>
          <w:szCs w:val="40"/>
          <w:rtl/>
        </w:rPr>
        <w:t>ﻓﺮﻳ</w:t>
      </w:r>
      <w:r>
        <w:rPr>
          <w:rFonts w:ascii="Microsoft Sans Serif" w:cs="Microsoft Sans Serif"/>
          <w:color w:val="2F5495"/>
          <w:w w:val="133"/>
          <w:sz w:val="40"/>
          <w:szCs w:val="40"/>
          <w:rtl/>
        </w:rPr>
        <w:t>ﻖ</w:t>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35"/>
          <w:sz w:val="40"/>
          <w:szCs w:val="40"/>
          <w:rtl/>
        </w:rPr>
        <w:t>إﻟ</w:t>
      </w:r>
      <w:r>
        <w:rPr>
          <w:rFonts w:ascii="Microsoft Sans Serif" w:cs="Microsoft Sans Serif"/>
          <w:color w:val="2F5495"/>
          <w:w w:val="135"/>
          <w:sz w:val="40"/>
          <w:szCs w:val="40"/>
          <w:rtl/>
        </w:rPr>
        <w:t>ﻰ</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4"/>
          <w:sz w:val="40"/>
          <w:szCs w:val="40"/>
          <w:rtl/>
        </w:rPr>
        <w:t>إﻫﺪا</w:t>
      </w:r>
      <w:r>
        <w:rPr>
          <w:rFonts w:ascii="Microsoft Sans Serif" w:cs="Microsoft Sans Serif"/>
          <w:color w:val="2F5495"/>
          <w:w w:val="124"/>
          <w:sz w:val="40"/>
          <w:szCs w:val="40"/>
          <w:rtl/>
        </w:rPr>
        <w:t>ء</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1"/>
          <w:sz w:val="40"/>
          <w:szCs w:val="40"/>
          <w:rtl/>
        </w:rPr>
        <w:t>اﻟﻜﺘﺎ</w:t>
      </w:r>
      <w:r>
        <w:rPr>
          <w:rFonts w:ascii="Microsoft Sans Serif" w:cs="Microsoft Sans Serif"/>
          <w:color w:val="2F5495"/>
          <w:w w:val="131"/>
          <w:sz w:val="40"/>
          <w:szCs w:val="40"/>
          <w:rtl/>
        </w:rPr>
        <w:t>ب</w:t>
      </w:r>
    </w:p>
    <w:p>
      <w:pPr>
        <w:bidi/>
        <w:spacing w:before="76"/>
        <w:ind w:right="71" w:left="359" w:firstLine="0"/>
        <w:jc w:val="left"/>
        <w:rPr>
          <w:rFonts w:ascii="Microsoft Sans Serif" w:cs="Microsoft Sans Serif"/>
          <w:sz w:val="40"/>
          <w:szCs w:val="40"/>
        </w:rPr>
      </w:pPr>
      <w:r>
        <w:rPr>
          <w:rtl/>
        </w:rPr>
        <w:br w:type="column"/>
      </w:r>
      <w:r>
        <w:rPr>
          <w:rFonts w:ascii="Microsoft Sans Serif" w:cs="Microsoft Sans Serif"/>
          <w:color w:val="2F5495"/>
          <w:w w:val="130"/>
          <w:sz w:val="40"/>
          <w:szCs w:val="40"/>
          <w:rtl/>
        </w:rPr>
        <w:t>ﻫﺬ</w:t>
      </w:r>
      <w:r>
        <w:rPr>
          <w:rFonts w:ascii="Microsoft Sans Serif" w:cs="Microsoft Sans Serif"/>
          <w:color w:val="2F5495"/>
          <w:w w:val="130"/>
          <w:sz w:val="40"/>
          <w:szCs w:val="40"/>
          <w:rtl/>
        </w:rPr>
        <w:t>ا</w:t>
      </w:r>
    </w:p>
    <w:p>
      <w:pPr>
        <w:spacing w:after="0"/>
        <w:jc w:val="left"/>
        <w:rPr>
          <w:rFonts w:ascii="Microsoft Sans Serif" w:cs="Microsoft Sans Serif"/>
          <w:sz w:val="40"/>
          <w:szCs w:val="40"/>
        </w:rPr>
        <w:sectPr>
          <w:pgSz w:w="12240" w:h="15840"/>
          <w:pgMar w:top="1600" w:bottom="280" w:left="1080" w:right="1080"/>
          <w:cols w:num="6" w:equalWidth="0">
            <w:col w:w="5274" w:space="40"/>
            <w:col w:w="935" w:space="39"/>
            <w:col w:w="643" w:space="39"/>
            <w:col w:w="910" w:space="40"/>
            <w:col w:w="1153" w:space="39"/>
            <w:col w:w="968"/>
          </w:cols>
        </w:sectPr>
      </w:pPr>
    </w:p>
    <w:p>
      <w:pPr>
        <w:pStyle w:val="BodyText"/>
        <w:bidi/>
        <w:spacing w:before="13"/>
        <w:ind w:right="504" w:left="357" w:firstLine="0"/>
        <w:jc w:val="left"/>
      </w:pPr>
      <w:r>
        <w:rPr/>
        <w:drawing>
          <wp:anchor distT="0" distB="0" distL="0" distR="0" allowOverlap="1" layoutInCell="1" locked="0" behindDoc="1" simplePos="0" relativeHeight="487588352">
            <wp:simplePos x="0" y="0"/>
            <wp:positionH relativeFrom="page">
              <wp:posOffset>1353311</wp:posOffset>
            </wp:positionH>
            <wp:positionV relativeFrom="paragraph">
              <wp:posOffset>220877</wp:posOffset>
            </wp:positionV>
            <wp:extent cx="5019855" cy="356101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019855" cy="3561016"/>
                    </a:xfrm>
                    <a:prstGeom prst="rect">
                      <a:avLst/>
                    </a:prstGeom>
                  </pic:spPr>
                </pic:pic>
              </a:graphicData>
            </a:graphic>
          </wp:anchor>
        </w:drawing>
      </w:r>
      <w:r>
        <w:rPr>
          <w:w w:val="158"/>
          <w:rtl/>
        </w:rPr>
        <w:t>أﺣﺒﻜﻢ</w:t>
      </w:r>
      <w:r>
        <w:rPr>
          <w:spacing w:val="-44"/>
          <w:w w:val="158"/>
          <w:rtl/>
        </w:rPr>
        <w:t> </w:t>
      </w:r>
      <w:r>
        <w:rPr>
          <w:w w:val="158"/>
          <w:rtl/>
        </w:rPr>
        <w:t>ﺟﻤﻴﻌًﺎ،</w:t>
      </w:r>
      <w:r>
        <w:rPr>
          <w:spacing w:val="-43"/>
          <w:w w:val="158"/>
          <w:rtl/>
        </w:rPr>
        <w:t> </w:t>
      </w:r>
      <w:r>
        <w:rPr>
          <w:w w:val="158"/>
          <w:rtl/>
        </w:rPr>
        <w:t>ﻓﺮدًا</w:t>
      </w:r>
      <w:r>
        <w:rPr>
          <w:spacing w:val="-44"/>
          <w:w w:val="158"/>
          <w:rtl/>
        </w:rPr>
        <w:t> </w:t>
      </w:r>
      <w:r>
        <w:rPr>
          <w:w w:val="158"/>
          <w:rtl/>
        </w:rPr>
        <w:t>ﻓﺮدًا</w:t>
      </w:r>
      <w:r>
        <w:rPr>
          <w:w w:val="158"/>
        </w:rPr>
        <w:t>.</w:t>
      </w:r>
    </w:p>
    <w:p>
      <w:pPr>
        <w:pStyle w:val="BodyText"/>
        <w:spacing w:after="0"/>
        <w:jc w:val="left"/>
        <w:sectPr>
          <w:type w:val="continuous"/>
          <w:pgSz w:w="12240" w:h="15840"/>
          <w:pgMar w:top="1820" w:bottom="280" w:left="1080" w:right="1080"/>
        </w:sectPr>
      </w:pPr>
    </w:p>
    <w:p>
      <w:pPr>
        <w:bidi/>
        <w:spacing w:before="76"/>
        <w:ind w:right="3767" w:left="0" w:firstLine="0"/>
        <w:jc w:val="left"/>
        <w:rPr>
          <w:rFonts w:ascii="Microsoft Sans Serif" w:cs="Microsoft Sans Serif"/>
          <w:sz w:val="2"/>
          <w:szCs w:val="2"/>
        </w:rPr>
      </w:pPr>
      <w:r>
        <w:rPr>
          <w:rFonts w:ascii="Microsoft Sans Serif" w:cs="Microsoft Sans Serif"/>
          <w:color w:val="2F5495"/>
          <w:w w:val="139"/>
          <w:sz w:val="40"/>
          <w:szCs w:val="40"/>
          <w:rtl/>
        </w:rPr>
        <w:t>ﻋﻈﻴﻢ</w:t>
      </w:r>
      <w:r>
        <w:rPr>
          <w:rFonts w:ascii="Microsoft Sans Serif" w:cs="Microsoft Sans Serif"/>
          <w:sz w:val="2"/>
          <w:szCs w:val="2"/>
        </w:rPr>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35"/>
          <w:sz w:val="40"/>
          <w:szCs w:val="40"/>
          <w:rtl/>
        </w:rPr>
        <w:t>إﻟ</w:t>
      </w:r>
      <w:r>
        <w:rPr>
          <w:rFonts w:ascii="Microsoft Sans Serif" w:cs="Microsoft Sans Serif"/>
          <w:color w:val="2F5495"/>
          <w:w w:val="135"/>
          <w:sz w:val="40"/>
          <w:szCs w:val="40"/>
          <w:rtl/>
        </w:rPr>
        <w:t>ﻰ</w:t>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27"/>
          <w:sz w:val="40"/>
          <w:szCs w:val="40"/>
          <w:rtl/>
        </w:rPr>
        <w:t>ﺟﻴ</w:t>
      </w:r>
      <w:r>
        <w:rPr>
          <w:rFonts w:ascii="Microsoft Sans Serif" w:cs="Microsoft Sans Serif"/>
          <w:color w:val="2F5495"/>
          <w:w w:val="127"/>
          <w:sz w:val="40"/>
          <w:szCs w:val="40"/>
          <w:rtl/>
        </w:rPr>
        <w:t>ﺪ</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0"/>
          <w:sz w:val="40"/>
          <w:szCs w:val="40"/>
          <w:rtl/>
        </w:rPr>
        <w:t>ﺑﺤﺚ</w:t>
      </w:r>
      <w:r>
        <w:rPr>
          <w:rFonts w:ascii="Microsoft Sans Serif" w:cs="Microsoft Sans Serif"/>
          <w:color w:val="2F5495"/>
          <w:spacing w:val="5"/>
          <w:w w:val="130"/>
          <w:sz w:val="40"/>
          <w:szCs w:val="40"/>
          <w:rtl/>
        </w:rPr>
        <w:t> </w:t>
      </w:r>
      <w:r>
        <w:rPr>
          <w:rFonts w:ascii="Microsoft Sans Serif" w:cs="Microsoft Sans Serif"/>
          <w:color w:val="2F5495"/>
          <w:w w:val="130"/>
          <w:sz w:val="40"/>
          <w:szCs w:val="40"/>
          <w:rtl/>
        </w:rPr>
        <w:t>ﻣ</w:t>
      </w:r>
      <w:r>
        <w:rPr>
          <w:rFonts w:ascii="Microsoft Sans Serif" w:cs="Microsoft Sans Serif"/>
          <w:color w:val="2F5495"/>
          <w:w w:val="130"/>
          <w:sz w:val="40"/>
          <w:szCs w:val="40"/>
          <w:rtl/>
        </w:rPr>
        <w:t>ﻦ</w:t>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33"/>
          <w:sz w:val="40"/>
          <w:szCs w:val="40"/>
          <w:rtl/>
        </w:rPr>
        <w:t>ﻓﺮﻳ</w:t>
      </w:r>
      <w:r>
        <w:rPr>
          <w:rFonts w:ascii="Microsoft Sans Serif" w:cs="Microsoft Sans Serif"/>
          <w:color w:val="2F5495"/>
          <w:w w:val="133"/>
          <w:sz w:val="40"/>
          <w:szCs w:val="40"/>
          <w:rtl/>
        </w:rPr>
        <w:t>ﻖ</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11"/>
          <w:sz w:val="40"/>
          <w:szCs w:val="40"/>
          <w:rtl/>
        </w:rPr>
        <w:t>أﻋﻀﺎ</w:t>
      </w:r>
      <w:r>
        <w:rPr>
          <w:rFonts w:ascii="Microsoft Sans Serif" w:cs="Microsoft Sans Serif"/>
          <w:color w:val="2F5495"/>
          <w:w w:val="111"/>
          <w:sz w:val="40"/>
          <w:szCs w:val="40"/>
          <w:rtl/>
        </w:rPr>
        <w:t>ء</w:t>
      </w:r>
    </w:p>
    <w:p>
      <w:pPr>
        <w:spacing w:after="0"/>
        <w:jc w:val="left"/>
        <w:rPr>
          <w:rFonts w:ascii="Microsoft Sans Serif" w:cs="Microsoft Sans Serif"/>
          <w:sz w:val="40"/>
          <w:szCs w:val="40"/>
        </w:rPr>
        <w:sectPr>
          <w:pgSz w:w="12240" w:h="15840"/>
          <w:pgMar w:top="1600" w:bottom="280" w:left="1080" w:right="1080"/>
          <w:cols w:num="6" w:equalWidth="0">
            <w:col w:w="4729" w:space="40"/>
            <w:col w:w="643" w:space="39"/>
            <w:col w:w="654" w:space="39"/>
            <w:col w:w="1475" w:space="40"/>
            <w:col w:w="935" w:space="40"/>
            <w:col w:w="1446"/>
          </w:cols>
        </w:sectPr>
      </w:pPr>
    </w:p>
    <w:p>
      <w:pPr>
        <w:pStyle w:val="BodyText"/>
        <w:ind w:left="0" w:right="0"/>
        <w:jc w:val="left"/>
        <w:rPr>
          <w:rFonts w:ascii="Microsoft Sans Serif"/>
          <w:b w:val="0"/>
          <w:sz w:val="13"/>
        </w:rPr>
      </w:pPr>
    </w:p>
    <w:p>
      <w:pPr>
        <w:pStyle w:val="BodyText"/>
        <w:spacing w:after="0"/>
        <w:jc w:val="left"/>
        <w:rPr>
          <w:rFonts w:ascii="Microsoft Sans Serif"/>
          <w:b w:val="0"/>
          <w:sz w:val="13"/>
        </w:rPr>
        <w:sectPr>
          <w:type w:val="continuous"/>
          <w:pgSz w:w="12240" w:h="15840"/>
          <w:pgMar w:top="1820" w:bottom="280" w:left="1080" w:right="1080"/>
        </w:sectPr>
      </w:pPr>
    </w:p>
    <w:p>
      <w:pPr>
        <w:spacing w:before="99"/>
        <w:ind w:left="0" w:right="0" w:firstLine="0"/>
        <w:jc w:val="right"/>
        <w:rPr>
          <w:rFonts w:ascii="Arial MT"/>
          <w:sz w:val="40"/>
        </w:rPr>
      </w:pPr>
      <w:bookmarkStart w:name="تلاقوا من أجل اجتماع الفريق في يناير 200" w:id="1"/>
      <w:bookmarkEnd w:id="1"/>
      <w:r>
        <w:rPr/>
      </w:r>
      <w:bookmarkStart w:name="_bookmark3" w:id="2"/>
      <w:bookmarkEnd w:id="2"/>
      <w:r>
        <w:rPr/>
      </w:r>
      <w:r>
        <w:rPr>
          <w:rFonts w:ascii="Arial MT"/>
          <w:color w:val="2F5495"/>
          <w:spacing w:val="-4"/>
          <w:sz w:val="40"/>
        </w:rPr>
        <w:t>2000</w:t>
      </w:r>
    </w:p>
    <w:p>
      <w:pPr>
        <w:bidi/>
        <w:spacing w:before="105"/>
        <w:ind w:right="71" w:left="0" w:firstLine="0"/>
        <w:jc w:val="left"/>
        <w:rPr>
          <w:rFonts w:ascii="Microsoft Sans Serif" w:cs="Microsoft Sans Serif"/>
          <w:sz w:val="40"/>
          <w:szCs w:val="40"/>
        </w:rPr>
      </w:pPr>
      <w:r>
        <w:rPr>
          <w:rtl/>
        </w:rPr>
        <w:br w:type="column"/>
      </w:r>
      <w:r>
        <w:rPr>
          <w:rFonts w:ascii="Microsoft Sans Serif" w:cs="Microsoft Sans Serif"/>
          <w:color w:val="2F5495"/>
          <w:w w:val="128"/>
          <w:sz w:val="40"/>
          <w:szCs w:val="40"/>
          <w:rtl/>
        </w:rPr>
        <w:t>ﻓﻲ</w:t>
      </w:r>
      <w:r>
        <w:rPr>
          <w:rFonts w:ascii="Microsoft Sans Serif" w:cs="Microsoft Sans Serif"/>
          <w:color w:val="2F5495"/>
          <w:spacing w:val="-34"/>
          <w:w w:val="128"/>
          <w:sz w:val="40"/>
          <w:szCs w:val="40"/>
          <w:rtl/>
        </w:rPr>
        <w:t> </w:t>
      </w:r>
      <w:r>
        <w:rPr>
          <w:rFonts w:ascii="Microsoft Sans Serif" w:cs="Microsoft Sans Serif"/>
          <w:color w:val="2F5495"/>
          <w:w w:val="128"/>
          <w:sz w:val="40"/>
          <w:szCs w:val="40"/>
          <w:rtl/>
        </w:rPr>
        <w:t>ﻳﻨﺎﻳ</w:t>
      </w:r>
      <w:r>
        <w:rPr>
          <w:rFonts w:ascii="Microsoft Sans Serif" w:cs="Microsoft Sans Serif"/>
          <w:color w:val="2F5495"/>
          <w:w w:val="128"/>
          <w:sz w:val="40"/>
          <w:szCs w:val="40"/>
          <w:rtl/>
        </w:rPr>
        <w:t>ﺮ</w:t>
      </w:r>
    </w:p>
    <w:p>
      <w:pPr>
        <w:bidi/>
        <w:spacing w:before="105"/>
        <w:ind w:right="71" w:left="0" w:firstLine="0"/>
        <w:jc w:val="left"/>
        <w:rPr>
          <w:rFonts w:ascii="Microsoft Sans Serif" w:cs="Microsoft Sans Serif"/>
          <w:sz w:val="40"/>
          <w:szCs w:val="40"/>
        </w:rPr>
      </w:pPr>
      <w:r>
        <w:rPr>
          <w:rtl/>
        </w:rPr>
        <w:br w:type="column"/>
      </w:r>
      <w:r>
        <w:rPr>
          <w:rFonts w:ascii="Microsoft Sans Serif" w:cs="Microsoft Sans Serif"/>
          <w:color w:val="2F5495"/>
          <w:w w:val="133"/>
          <w:sz w:val="40"/>
          <w:szCs w:val="40"/>
          <w:rtl/>
        </w:rPr>
        <w:t>اﻟﻔﺮﻳ</w:t>
      </w:r>
      <w:r>
        <w:rPr>
          <w:rFonts w:ascii="Microsoft Sans Serif" w:cs="Microsoft Sans Serif"/>
          <w:color w:val="2F5495"/>
          <w:w w:val="133"/>
          <w:sz w:val="40"/>
          <w:szCs w:val="40"/>
          <w:rtl/>
        </w:rPr>
        <w:t>ﻖ</w:t>
      </w:r>
    </w:p>
    <w:p>
      <w:pPr>
        <w:bidi/>
        <w:spacing w:before="105"/>
        <w:ind w:right="71" w:left="0" w:firstLine="0"/>
        <w:jc w:val="left"/>
        <w:rPr>
          <w:rFonts w:ascii="Microsoft Sans Serif" w:cs="Microsoft Sans Serif"/>
          <w:sz w:val="40"/>
          <w:szCs w:val="40"/>
        </w:rPr>
      </w:pPr>
      <w:r>
        <w:rPr>
          <w:rtl/>
        </w:rPr>
        <w:br w:type="column"/>
      </w:r>
      <w:r>
        <w:rPr>
          <w:rFonts w:ascii="Microsoft Sans Serif" w:cs="Microsoft Sans Serif"/>
          <w:color w:val="2F5495"/>
          <w:w w:val="121"/>
          <w:sz w:val="40"/>
          <w:szCs w:val="40"/>
          <w:rtl/>
        </w:rPr>
        <w:t>اﺟﺘﻤﺎ</w:t>
      </w:r>
      <w:r>
        <w:rPr>
          <w:rFonts w:ascii="Microsoft Sans Serif" w:cs="Microsoft Sans Serif"/>
          <w:color w:val="2F5495"/>
          <w:w w:val="121"/>
          <w:sz w:val="40"/>
          <w:szCs w:val="40"/>
          <w:rtl/>
        </w:rPr>
        <w:t>ع</w:t>
      </w:r>
    </w:p>
    <w:p>
      <w:pPr>
        <w:bidi/>
        <w:spacing w:before="105"/>
        <w:ind w:right="0" w:left="0" w:firstLine="0"/>
        <w:jc w:val="left"/>
        <w:rPr>
          <w:rFonts w:ascii="Microsoft Sans Serif" w:cs="Microsoft Sans Serif"/>
          <w:sz w:val="40"/>
          <w:szCs w:val="40"/>
        </w:rPr>
      </w:pPr>
      <w:r>
        <w:rPr>
          <w:rtl/>
        </w:rPr>
        <w:br w:type="column"/>
      </w:r>
      <w:r>
        <w:rPr>
          <w:rFonts w:ascii="Microsoft Sans Serif" w:cs="Microsoft Sans Serif"/>
          <w:color w:val="2F5495"/>
          <w:w w:val="128"/>
          <w:sz w:val="40"/>
          <w:szCs w:val="40"/>
          <w:rtl/>
        </w:rPr>
        <w:t>أﺟ</w:t>
      </w:r>
      <w:r>
        <w:rPr>
          <w:rFonts w:ascii="Microsoft Sans Serif" w:cs="Microsoft Sans Serif"/>
          <w:color w:val="2F5495"/>
          <w:w w:val="128"/>
          <w:sz w:val="40"/>
          <w:szCs w:val="40"/>
          <w:rtl/>
        </w:rPr>
        <w:t>ﻞ</w:t>
      </w:r>
    </w:p>
    <w:p>
      <w:pPr>
        <w:bidi/>
        <w:spacing w:before="105"/>
        <w:ind w:right="71" w:left="357" w:firstLine="0"/>
        <w:jc w:val="left"/>
        <w:rPr>
          <w:rFonts w:ascii="Microsoft Sans Serif" w:cs="Microsoft Sans Serif"/>
          <w:sz w:val="40"/>
          <w:szCs w:val="40"/>
        </w:rPr>
      </w:pPr>
      <w:r>
        <w:rPr>
          <w:rtl/>
        </w:rPr>
        <w:br w:type="column"/>
      </w:r>
      <w:r>
        <w:rPr>
          <w:rFonts w:ascii="Microsoft Sans Serif" w:cs="Microsoft Sans Serif"/>
          <w:color w:val="2F5495"/>
          <w:w w:val="125"/>
          <w:sz w:val="40"/>
          <w:szCs w:val="40"/>
          <w:rtl/>
        </w:rPr>
        <w:t>ﺗﻼﻗﻮا</w:t>
      </w:r>
      <w:r>
        <w:rPr>
          <w:rFonts w:ascii="Microsoft Sans Serif" w:cs="Microsoft Sans Serif"/>
          <w:color w:val="2F5495"/>
          <w:spacing w:val="15"/>
          <w:w w:val="125"/>
          <w:sz w:val="40"/>
          <w:szCs w:val="40"/>
          <w:rtl/>
        </w:rPr>
        <w:t> </w:t>
      </w:r>
      <w:r>
        <w:rPr>
          <w:rFonts w:ascii="Microsoft Sans Serif" w:cs="Microsoft Sans Serif"/>
          <w:color w:val="2F5495"/>
          <w:w w:val="125"/>
          <w:sz w:val="40"/>
          <w:szCs w:val="40"/>
          <w:rtl/>
        </w:rPr>
        <w:t>ﻣ</w:t>
      </w:r>
      <w:r>
        <w:rPr>
          <w:rFonts w:ascii="Microsoft Sans Serif" w:cs="Microsoft Sans Serif"/>
          <w:color w:val="2F5495"/>
          <w:w w:val="125"/>
          <w:sz w:val="40"/>
          <w:szCs w:val="40"/>
          <w:rtl/>
        </w:rPr>
        <w:t>ﻦ</w:t>
      </w:r>
    </w:p>
    <w:p>
      <w:pPr>
        <w:spacing w:after="0"/>
        <w:jc w:val="left"/>
        <w:rPr>
          <w:rFonts w:ascii="Microsoft Sans Serif" w:cs="Microsoft Sans Serif"/>
          <w:sz w:val="40"/>
          <w:szCs w:val="40"/>
        </w:rPr>
        <w:sectPr>
          <w:type w:val="continuous"/>
          <w:pgSz w:w="12240" w:h="15840"/>
          <w:pgMar w:top="1820" w:bottom="280" w:left="1080" w:right="1080"/>
          <w:cols w:num="6" w:equalWidth="0">
            <w:col w:w="3477" w:space="40"/>
            <w:col w:w="1403" w:space="39"/>
            <w:col w:w="1181" w:space="40"/>
            <w:col w:w="1151" w:space="39"/>
            <w:col w:w="739" w:space="40"/>
            <w:col w:w="1931"/>
          </w:cols>
        </w:sectPr>
      </w:pPr>
    </w:p>
    <w:p>
      <w:pPr>
        <w:pStyle w:val="BodyText"/>
        <w:bidi/>
        <w:spacing w:line="247" w:lineRule="auto" w:before="13"/>
        <w:ind w:right="445" w:left="357" w:hanging="1"/>
        <w:jc w:val="left"/>
      </w:pPr>
      <w:r>
        <w:rPr>
          <w:w w:val="154"/>
          <w:rtl/>
        </w:rPr>
        <w:t>اﻟﺼﻒ</w:t>
      </w:r>
      <w:r>
        <w:rPr>
          <w:spacing w:val="-28"/>
          <w:w w:val="154"/>
          <w:rtl/>
        </w:rPr>
        <w:t> </w:t>
      </w:r>
      <w:r>
        <w:rPr>
          <w:w w:val="154"/>
          <w:rtl/>
        </w:rPr>
        <w:t>اﻷول</w:t>
      </w:r>
      <w:r>
        <w:rPr>
          <w:w w:val="154"/>
        </w:rPr>
        <w:t>:</w:t>
      </w:r>
      <w:r>
        <w:rPr>
          <w:spacing w:val="-27"/>
          <w:w w:val="154"/>
          <w:rtl/>
        </w:rPr>
        <w:t> </w:t>
      </w:r>
      <w:r>
        <w:rPr>
          <w:w w:val="154"/>
          <w:rtl/>
        </w:rPr>
        <w:t>ﻓﻴﻜﻲ</w:t>
      </w:r>
      <w:r>
        <w:rPr>
          <w:spacing w:val="-28"/>
          <w:w w:val="154"/>
          <w:rtl/>
        </w:rPr>
        <w:t> </w:t>
      </w:r>
      <w:r>
        <w:rPr>
          <w:w w:val="154"/>
          <w:rtl/>
        </w:rPr>
        <w:t>ﻣﻮﺳﻮر</w:t>
      </w:r>
      <w:r>
        <w:rPr>
          <w:spacing w:val="-28"/>
          <w:w w:val="154"/>
          <w:rtl/>
        </w:rPr>
        <w:t> </w:t>
      </w:r>
      <w:r>
        <w:rPr>
          <w:w w:val="154"/>
          <w:rtl/>
        </w:rPr>
        <w:t>أوﺳﺠﻮود،</w:t>
      </w:r>
      <w:r>
        <w:rPr>
          <w:spacing w:val="-28"/>
          <w:w w:val="154"/>
          <w:rtl/>
        </w:rPr>
        <w:t> </w:t>
      </w:r>
      <w:r>
        <w:rPr>
          <w:w w:val="154"/>
          <w:rtl/>
        </w:rPr>
        <w:t>أﻟﻴﺴﻮن</w:t>
      </w:r>
      <w:r>
        <w:rPr>
          <w:spacing w:val="-28"/>
          <w:w w:val="154"/>
          <w:rtl/>
        </w:rPr>
        <w:t> </w:t>
      </w:r>
      <w:r>
        <w:rPr>
          <w:w w:val="154"/>
          <w:rtl/>
        </w:rPr>
        <w:t>ﺳﻨﻜﻠﻴﺮ،</w:t>
      </w:r>
      <w:r>
        <w:rPr>
          <w:spacing w:val="-28"/>
          <w:w w:val="154"/>
          <w:rtl/>
        </w:rPr>
        <w:t> </w:t>
      </w:r>
      <w:r>
        <w:rPr>
          <w:w w:val="154"/>
          <w:rtl/>
        </w:rPr>
        <w:t>ﺳﺘﻴﻔﺎﻧﻲ</w:t>
      </w:r>
      <w:r>
        <w:rPr>
          <w:spacing w:val="-28"/>
          <w:w w:val="154"/>
          <w:rtl/>
        </w:rPr>
        <w:t> </w:t>
      </w:r>
      <w:r>
        <w:rPr>
          <w:w w:val="154"/>
          <w:rtl/>
        </w:rPr>
        <w:t>إﻳﻪ</w:t>
      </w:r>
      <w:r>
        <w:rPr>
          <w:w w:val="154"/>
        </w:rPr>
        <w:t>.</w:t>
      </w:r>
      <w:r>
        <w:rPr>
          <w:w w:val="154"/>
          <w:rtl/>
        </w:rPr>
        <w:t> </w:t>
      </w:r>
      <w:r>
        <w:rPr>
          <w:w w:val="149"/>
          <w:rtl/>
        </w:rPr>
        <w:t>ﺟﺎد، ﻛﺮﻳﺴﺘﻴﻦ ﺟﻮﻧ</w:t>
      </w:r>
      <w:r>
        <w:rPr>
          <w:w w:val="149"/>
          <w:rtl/>
        </w:rPr>
        <w:t>ﺰ</w:t>
      </w:r>
    </w:p>
    <w:p>
      <w:pPr>
        <w:pStyle w:val="BodyText"/>
        <w:bidi/>
        <w:spacing w:line="247" w:lineRule="auto"/>
        <w:ind w:right="775" w:left="357" w:hanging="1"/>
        <w:jc w:val="left"/>
      </w:pPr>
      <w:r>
        <w:rPr>
          <w:w w:val="154"/>
          <w:rtl/>
        </w:rPr>
        <w:t>اﻟﺼﻒ</w:t>
      </w:r>
      <w:r>
        <w:rPr>
          <w:spacing w:val="-33"/>
          <w:w w:val="154"/>
          <w:rtl/>
        </w:rPr>
        <w:t> </w:t>
      </w:r>
      <w:r>
        <w:rPr>
          <w:w w:val="154"/>
          <w:rtl/>
        </w:rPr>
        <w:t>اﻟﺜﺎﻧﻲ</w:t>
      </w:r>
      <w:r>
        <w:rPr>
          <w:w w:val="154"/>
        </w:rPr>
        <w:t>:</w:t>
      </w:r>
      <w:r>
        <w:rPr>
          <w:spacing w:val="-33"/>
          <w:w w:val="154"/>
          <w:rtl/>
        </w:rPr>
        <w:t> </w:t>
      </w:r>
      <w:r>
        <w:rPr>
          <w:w w:val="154"/>
          <w:rtl/>
        </w:rPr>
        <w:t>إرﻳﻚ</w:t>
      </w:r>
      <w:r>
        <w:rPr>
          <w:spacing w:val="-33"/>
          <w:w w:val="154"/>
          <w:rtl/>
        </w:rPr>
        <w:t> </w:t>
      </w:r>
      <w:r>
        <w:rPr>
          <w:w w:val="154"/>
          <w:rtl/>
        </w:rPr>
        <w:t>ﻫﺎﺟﻴﻦ،</w:t>
      </w:r>
      <w:r>
        <w:rPr>
          <w:spacing w:val="-33"/>
          <w:w w:val="154"/>
          <w:rtl/>
        </w:rPr>
        <w:t> </w:t>
      </w:r>
      <w:r>
        <w:rPr>
          <w:w w:val="154"/>
          <w:rtl/>
        </w:rPr>
        <w:t>دوان</w:t>
      </w:r>
      <w:r>
        <w:rPr>
          <w:spacing w:val="-33"/>
          <w:w w:val="154"/>
          <w:rtl/>
        </w:rPr>
        <w:t> </w:t>
      </w:r>
      <w:r>
        <w:rPr>
          <w:w w:val="154"/>
          <w:rtl/>
        </w:rPr>
        <w:t>ﺳﻲ</w:t>
      </w:r>
      <w:r>
        <w:rPr>
          <w:w w:val="154"/>
        </w:rPr>
        <w:t>.</w:t>
      </w:r>
      <w:r>
        <w:rPr>
          <w:spacing w:val="-33"/>
          <w:w w:val="154"/>
          <w:rtl/>
        </w:rPr>
        <w:t> </w:t>
      </w:r>
      <w:r>
        <w:rPr>
          <w:w w:val="154"/>
          <w:rtl/>
        </w:rPr>
        <w:t>داﻓﻲ،</w:t>
      </w:r>
      <w:r>
        <w:rPr>
          <w:spacing w:val="-33"/>
          <w:w w:val="154"/>
          <w:rtl/>
        </w:rPr>
        <w:t> </w:t>
      </w:r>
      <w:r>
        <w:rPr>
          <w:w w:val="154"/>
          <w:rtl/>
        </w:rPr>
        <w:t>ﺑﻮل</w:t>
      </w:r>
      <w:r>
        <w:rPr>
          <w:spacing w:val="-33"/>
          <w:w w:val="154"/>
          <w:rtl/>
        </w:rPr>
        <w:t> </w:t>
      </w:r>
      <w:r>
        <w:rPr>
          <w:w w:val="154"/>
          <w:rtl/>
        </w:rPr>
        <w:t>واﻳﺰﻣﺎن،</w:t>
      </w:r>
      <w:r>
        <w:rPr>
          <w:spacing w:val="-33"/>
          <w:w w:val="154"/>
          <w:rtl/>
        </w:rPr>
        <w:t> </w:t>
      </w:r>
      <w:r>
        <w:rPr>
          <w:w w:val="154"/>
          <w:rtl/>
        </w:rPr>
        <w:t>ﺳﻜﻮت </w:t>
      </w:r>
      <w:r>
        <w:rPr>
          <w:w w:val="143"/>
          <w:rtl/>
        </w:rPr>
        <w:t>ﺟﻮﻧﺰ، وﻳﺠﻴﺎ </w:t>
      </w:r>
      <w:r>
        <w:rPr>
          <w:w w:val="143"/>
        </w:rPr>
        <w:t>)</w:t>
      </w:r>
      <w:r>
        <w:rPr>
          <w:w w:val="143"/>
          <w:rtl/>
        </w:rPr>
        <w:t>إﻳﻒ</w:t>
      </w:r>
      <w:r>
        <w:rPr>
          <w:w w:val="143"/>
        </w:rPr>
        <w:t>(</w:t>
      </w:r>
      <w:r>
        <w:rPr>
          <w:w w:val="143"/>
          <w:rtl/>
        </w:rPr>
        <w:t> ﻟ</w:t>
      </w:r>
      <w:r>
        <w:rPr>
          <w:w w:val="143"/>
          <w:rtl/>
        </w:rPr>
        <w:t>ﻲ</w:t>
      </w:r>
    </w:p>
    <w:p>
      <w:pPr>
        <w:pStyle w:val="BodyText"/>
        <w:bidi/>
        <w:spacing w:line="247" w:lineRule="auto"/>
        <w:ind w:right="504" w:left="357" w:firstLine="0"/>
        <w:jc w:val="left"/>
      </w:pPr>
      <w:r>
        <w:rPr>
          <w:w w:val="150"/>
          <w:rtl/>
        </w:rPr>
        <w:t>اﻟﺼﻒ</w:t>
      </w:r>
      <w:r>
        <w:rPr>
          <w:spacing w:val="-26"/>
          <w:w w:val="150"/>
          <w:rtl/>
        </w:rPr>
        <w:t> </w:t>
      </w:r>
      <w:r>
        <w:rPr>
          <w:w w:val="150"/>
          <w:rtl/>
        </w:rPr>
        <w:t>اﻟﺜﺎﻟﺚ</w:t>
      </w:r>
      <w:r>
        <w:rPr>
          <w:w w:val="150"/>
        </w:rPr>
        <w:t>:</w:t>
      </w:r>
      <w:r>
        <w:rPr>
          <w:spacing w:val="-26"/>
          <w:w w:val="150"/>
          <w:rtl/>
        </w:rPr>
        <w:t> </w:t>
      </w:r>
      <w:r>
        <w:rPr>
          <w:w w:val="150"/>
          <w:rtl/>
        </w:rPr>
        <w:t>ﻧﻴﻜﻮﻻس</w:t>
      </w:r>
      <w:r>
        <w:rPr>
          <w:spacing w:val="-26"/>
          <w:w w:val="150"/>
          <w:rtl/>
        </w:rPr>
        <w:t> </w:t>
      </w:r>
      <w:r>
        <w:rPr>
          <w:w w:val="150"/>
          <w:rtl/>
        </w:rPr>
        <w:t>إم</w:t>
      </w:r>
      <w:r>
        <w:rPr>
          <w:w w:val="150"/>
        </w:rPr>
        <w:t>.</w:t>
      </w:r>
      <w:r>
        <w:rPr>
          <w:spacing w:val="-26"/>
          <w:w w:val="150"/>
          <w:rtl/>
        </w:rPr>
        <w:t> </w:t>
      </w:r>
      <w:r>
        <w:rPr>
          <w:w w:val="150"/>
          <w:rtl/>
        </w:rPr>
        <w:t>أوﺳﺠﻮود،</w:t>
      </w:r>
      <w:r>
        <w:rPr>
          <w:spacing w:val="-26"/>
          <w:w w:val="150"/>
          <w:rtl/>
        </w:rPr>
        <w:t> </w:t>
      </w:r>
      <w:r>
        <w:rPr>
          <w:w w:val="150"/>
          <w:rtl/>
        </w:rPr>
        <w:t>ﺟﻴﻨﻲ</w:t>
      </w:r>
      <w:r>
        <w:rPr>
          <w:spacing w:val="-25"/>
          <w:w w:val="150"/>
          <w:rtl/>
        </w:rPr>
        <w:t> </w:t>
      </w:r>
      <w:r>
        <w:rPr>
          <w:w w:val="150"/>
          <w:rtl/>
        </w:rPr>
        <w:t>ﻛﻮﺑﺮ،</w:t>
      </w:r>
      <w:r>
        <w:rPr>
          <w:spacing w:val="-26"/>
          <w:w w:val="150"/>
          <w:rtl/>
        </w:rPr>
        <w:t> </w:t>
      </w:r>
      <w:r>
        <w:rPr>
          <w:w w:val="150"/>
          <w:rtl/>
        </w:rPr>
        <w:t>ﻟﻴﻪ</w:t>
      </w:r>
      <w:r>
        <w:rPr>
          <w:spacing w:val="-26"/>
          <w:w w:val="150"/>
          <w:rtl/>
        </w:rPr>
        <w:t> </w:t>
      </w:r>
      <w:r>
        <w:rPr>
          <w:w w:val="150"/>
          <w:rtl/>
        </w:rPr>
        <w:t>وﻳﻠﺒﺎﻧﻜﺲ، أﻧﺘﻮﻧﻲ ﺟﻴﻪ</w:t>
      </w:r>
      <w:r>
        <w:rPr>
          <w:w w:val="150"/>
        </w:rPr>
        <w:t>.</w:t>
      </w:r>
      <w:r>
        <w:rPr>
          <w:w w:val="150"/>
          <w:rtl/>
        </w:rPr>
        <w:t> ﺗﺸﻴﺮﻳﻜﻮ</w:t>
      </w:r>
      <w:r>
        <w:rPr>
          <w:w w:val="150"/>
          <w:rtl/>
        </w:rPr>
        <w:t>س</w:t>
      </w:r>
    </w:p>
    <w:p>
      <w:pPr>
        <w:pStyle w:val="BodyText"/>
        <w:bidi/>
        <w:spacing w:line="247" w:lineRule="auto"/>
        <w:ind w:right="443" w:left="357" w:hanging="1"/>
        <w:jc w:val="left"/>
      </w:pPr>
      <w:r>
        <w:rPr>
          <w:w w:val="150"/>
          <w:rtl/>
        </w:rPr>
        <w:t>اﻟﺼﻒ</w:t>
      </w:r>
      <w:r>
        <w:rPr>
          <w:spacing w:val="-28"/>
          <w:w w:val="150"/>
          <w:rtl/>
        </w:rPr>
        <w:t> </w:t>
      </w:r>
      <w:r>
        <w:rPr>
          <w:w w:val="150"/>
          <w:rtl/>
        </w:rPr>
        <w:t>اﻟﺮاﺑﻊ</w:t>
      </w:r>
      <w:r>
        <w:rPr>
          <w:w w:val="150"/>
        </w:rPr>
        <w:t>:</w:t>
      </w:r>
      <w:r>
        <w:rPr>
          <w:spacing w:val="-28"/>
          <w:w w:val="150"/>
          <w:rtl/>
        </w:rPr>
        <w:t> </w:t>
      </w:r>
      <w:r>
        <w:rPr>
          <w:w w:val="150"/>
          <w:rtl/>
        </w:rPr>
        <w:t>ﺑﺮاﻳﻦ</w:t>
      </w:r>
      <w:r>
        <w:rPr>
          <w:spacing w:val="-28"/>
          <w:w w:val="150"/>
          <w:rtl/>
        </w:rPr>
        <w:t> </w:t>
      </w:r>
      <w:r>
        <w:rPr>
          <w:w w:val="150"/>
          <w:rtl/>
        </w:rPr>
        <w:t>ﺟﻴﻪ</w:t>
      </w:r>
      <w:r>
        <w:rPr>
          <w:w w:val="150"/>
        </w:rPr>
        <w:t>.</w:t>
      </w:r>
      <w:r>
        <w:rPr>
          <w:spacing w:val="-28"/>
          <w:w w:val="150"/>
          <w:rtl/>
        </w:rPr>
        <w:t> </w:t>
      </w:r>
      <w:r>
        <w:rPr>
          <w:w w:val="150"/>
          <w:rtl/>
        </w:rPr>
        <w:t>ﺑﺎﺟﻠﻲ،</w:t>
      </w:r>
      <w:r>
        <w:rPr>
          <w:spacing w:val="-28"/>
          <w:w w:val="150"/>
          <w:rtl/>
        </w:rPr>
        <w:t> </w:t>
      </w:r>
      <w:r>
        <w:rPr>
          <w:w w:val="150"/>
          <w:rtl/>
        </w:rPr>
        <w:t>ﺟﻴﻢ</w:t>
      </w:r>
      <w:r>
        <w:rPr>
          <w:spacing w:val="-27"/>
          <w:w w:val="150"/>
          <w:rtl/>
        </w:rPr>
        <w:t> </w:t>
      </w:r>
      <w:r>
        <w:rPr>
          <w:w w:val="150"/>
          <w:rtl/>
        </w:rPr>
        <w:t>ﻛﻮﻟﻴﻨﺰ،</w:t>
      </w:r>
      <w:r>
        <w:rPr>
          <w:spacing w:val="-28"/>
          <w:w w:val="150"/>
          <w:rtl/>
        </w:rPr>
        <w:t> </w:t>
      </w:r>
      <w:r>
        <w:rPr>
          <w:w w:val="150"/>
          <w:rtl/>
        </w:rPr>
        <w:t>ﺑﺮﻳﺎن</w:t>
      </w:r>
      <w:r>
        <w:rPr>
          <w:spacing w:val="-28"/>
          <w:w w:val="150"/>
          <w:rtl/>
        </w:rPr>
        <w:t> </w:t>
      </w:r>
      <w:r>
        <w:rPr>
          <w:w w:val="150"/>
          <w:rtl/>
        </w:rPr>
        <w:t>ﺳﻲ</w:t>
      </w:r>
      <w:r>
        <w:rPr>
          <w:w w:val="150"/>
        </w:rPr>
        <w:t>.</w:t>
      </w:r>
      <w:r>
        <w:rPr>
          <w:spacing w:val="-27"/>
          <w:w w:val="150"/>
          <w:rtl/>
        </w:rPr>
        <w:t> </w:t>
      </w:r>
      <w:r>
        <w:rPr>
          <w:w w:val="150"/>
          <w:rtl/>
        </w:rPr>
        <w:t>ﻻرﺳﻦ،</w:t>
      </w:r>
      <w:r>
        <w:rPr>
          <w:spacing w:val="-28"/>
          <w:w w:val="150"/>
          <w:rtl/>
        </w:rPr>
        <w:t> </w:t>
      </w:r>
      <w:r>
        <w:rPr>
          <w:w w:val="150"/>
          <w:rtl/>
        </w:rPr>
        <w:t>ﺑﻴﺘﺮ </w:t>
      </w:r>
      <w:r>
        <w:rPr>
          <w:w w:val="152"/>
          <w:rtl/>
        </w:rPr>
        <w:t>ﻓﺎن ﺟﻴﻨﺪﻳﺮﻳﻦ، ﻟﻴﻦ ﻫﻮرﻧﺎﻧ</w:t>
      </w:r>
      <w:r>
        <w:rPr>
          <w:w w:val="152"/>
          <w:rtl/>
        </w:rPr>
        <w:t>ﺞ</w:t>
      </w:r>
    </w:p>
    <w:p>
      <w:pPr>
        <w:pStyle w:val="BodyText"/>
        <w:bidi/>
        <w:spacing w:line="247" w:lineRule="auto"/>
        <w:ind w:right="504" w:left="357" w:firstLine="0"/>
        <w:jc w:val="left"/>
      </w:pPr>
      <w:r>
        <w:rPr>
          <w:w w:val="152"/>
          <w:rtl/>
        </w:rPr>
        <w:t>ﻟﻴﺲ</w:t>
      </w:r>
      <w:r>
        <w:rPr>
          <w:spacing w:val="-29"/>
          <w:w w:val="152"/>
          <w:rtl/>
        </w:rPr>
        <w:t> </w:t>
      </w:r>
      <w:r>
        <w:rPr>
          <w:w w:val="152"/>
          <w:rtl/>
        </w:rPr>
        <w:t>ﻓﻲ</w:t>
      </w:r>
      <w:r>
        <w:rPr>
          <w:spacing w:val="-30"/>
          <w:w w:val="152"/>
          <w:rtl/>
        </w:rPr>
        <w:t> </w:t>
      </w:r>
      <w:r>
        <w:rPr>
          <w:w w:val="152"/>
          <w:rtl/>
        </w:rPr>
        <w:t>اﻟﺼﻮرة</w:t>
      </w:r>
      <w:r>
        <w:rPr>
          <w:w w:val="152"/>
        </w:rPr>
        <w:t>:</w:t>
      </w:r>
      <w:r>
        <w:rPr>
          <w:spacing w:val="-30"/>
          <w:w w:val="152"/>
          <w:rtl/>
        </w:rPr>
        <w:t> </w:t>
      </w:r>
      <w:r>
        <w:rPr>
          <w:w w:val="152"/>
          <w:rtl/>
        </w:rPr>
        <w:t>ﺳﻜﻮت</w:t>
      </w:r>
      <w:r>
        <w:rPr>
          <w:spacing w:val="-30"/>
          <w:w w:val="152"/>
          <w:rtl/>
        </w:rPr>
        <w:t> </w:t>
      </w:r>
      <w:r>
        <w:rPr>
          <w:w w:val="152"/>
          <w:rtl/>
        </w:rPr>
        <w:t>ﺳﻴﺪﻳﺮﺑﺮج،</w:t>
      </w:r>
      <w:r>
        <w:rPr>
          <w:spacing w:val="-30"/>
          <w:w w:val="152"/>
          <w:rtl/>
        </w:rPr>
        <w:t> </w:t>
      </w:r>
      <w:r>
        <w:rPr>
          <w:w w:val="152"/>
          <w:rtl/>
        </w:rPr>
        <w:t>ﻣﻮرﺗﻦ</w:t>
      </w:r>
      <w:r>
        <w:rPr>
          <w:spacing w:val="-30"/>
          <w:w w:val="152"/>
          <w:rtl/>
        </w:rPr>
        <w:t> </w:t>
      </w:r>
      <w:r>
        <w:rPr>
          <w:w w:val="152"/>
          <w:rtl/>
        </w:rPr>
        <w:t>ﺗﻲ</w:t>
      </w:r>
      <w:r>
        <w:rPr>
          <w:w w:val="152"/>
        </w:rPr>
        <w:t>.</w:t>
      </w:r>
      <w:r>
        <w:rPr>
          <w:spacing w:val="-30"/>
          <w:w w:val="152"/>
          <w:rtl/>
        </w:rPr>
        <w:t> </w:t>
      </w:r>
      <w:r>
        <w:rPr>
          <w:w w:val="152"/>
          <w:rtl/>
        </w:rPr>
        <w:t>ﻫﺎﻧﺴﻦ،</w:t>
      </w:r>
      <w:r>
        <w:rPr>
          <w:spacing w:val="-30"/>
          <w:w w:val="152"/>
          <w:rtl/>
        </w:rPr>
        <w:t> </w:t>
      </w:r>
      <w:r>
        <w:rPr>
          <w:w w:val="152"/>
          <w:rtl/>
        </w:rPr>
        <w:t>أﻣﺒﺮ</w:t>
      </w:r>
      <w:r>
        <w:rPr>
          <w:spacing w:val="-30"/>
          <w:w w:val="152"/>
          <w:rtl/>
        </w:rPr>
        <w:t> </w:t>
      </w:r>
      <w:r>
        <w:rPr>
          <w:w w:val="152"/>
          <w:rtl/>
        </w:rPr>
        <w:t>إل</w:t>
      </w:r>
      <w:r>
        <w:rPr>
          <w:w w:val="152"/>
        </w:rPr>
        <w:t>.</w:t>
      </w:r>
      <w:r>
        <w:rPr>
          <w:w w:val="152"/>
          <w:rtl/>
        </w:rPr>
        <w:t> </w:t>
      </w:r>
      <w:r>
        <w:rPr>
          <w:w w:val="138"/>
          <w:rtl/>
        </w:rPr>
        <w:t>ﻳﻮﻧ</w:t>
      </w:r>
      <w:r>
        <w:rPr>
          <w:w w:val="138"/>
          <w:rtl/>
        </w:rPr>
        <w:t>ﺞ</w:t>
      </w:r>
    </w:p>
    <w:p>
      <w:pPr>
        <w:pStyle w:val="BodyText"/>
        <w:spacing w:line="321" w:lineRule="exact"/>
      </w:pPr>
      <w:r>
        <w:rPr>
          <w:w w:val="110"/>
        </w:rPr>
        <w:t>Jim</w:t>
      </w:r>
      <w:r>
        <w:rPr>
          <w:spacing w:val="20"/>
          <w:w w:val="110"/>
        </w:rPr>
        <w:t> </w:t>
      </w:r>
      <w:r>
        <w:rPr>
          <w:w w:val="110"/>
        </w:rPr>
        <w:t>Collins</w:t>
      </w:r>
      <w:r>
        <w:rPr>
          <w:spacing w:val="18"/>
          <w:w w:val="110"/>
        </w:rPr>
        <w:t> </w:t>
      </w:r>
      <w:r>
        <w:rPr>
          <w:w w:val="110"/>
        </w:rPr>
        <w:t>Collection</w:t>
      </w:r>
      <w:r>
        <w:rPr>
          <w:spacing w:val="19"/>
          <w:w w:val="110"/>
        </w:rPr>
        <w:t> </w:t>
      </w:r>
      <w:r>
        <w:rPr>
          <w:w w:val="110"/>
        </w:rPr>
        <w:t>:</w:t>
      </w:r>
      <w:r>
        <w:rPr>
          <w:w w:val="110"/>
          <w:rtl/>
        </w:rPr>
        <w:t>اﻟﺼﻮرة</w:t>
      </w:r>
      <w:r>
        <w:rPr>
          <w:spacing w:val="19"/>
          <w:w w:val="110"/>
        </w:rPr>
        <w:t> </w:t>
      </w:r>
      <w:r>
        <w:rPr>
          <w:spacing w:val="-4"/>
          <w:w w:val="110"/>
          <w:rtl/>
        </w:rPr>
        <w:t>ﺣﻘﻮ</w:t>
      </w:r>
      <w:r>
        <w:rPr>
          <w:spacing w:val="-4"/>
          <w:w w:val="110"/>
          <w:rtl/>
        </w:rPr>
        <w:t>ق</w:t>
      </w:r>
    </w:p>
    <w:p>
      <w:pPr>
        <w:pStyle w:val="BodyText"/>
        <w:spacing w:after="0" w:line="321" w:lineRule="exact"/>
        <w:sectPr>
          <w:type w:val="continuous"/>
          <w:pgSz w:w="12240" w:h="15840"/>
          <w:pgMar w:top="1820" w:bottom="280" w:left="1080" w:right="1080"/>
        </w:sectPr>
      </w:pPr>
    </w:p>
    <w:p>
      <w:pPr>
        <w:bidi/>
        <w:spacing w:before="76"/>
        <w:ind w:right="504" w:left="357" w:firstLine="0"/>
        <w:jc w:val="left"/>
        <w:rPr>
          <w:rFonts w:ascii="Microsoft Sans Serif" w:cs="Microsoft Sans Serif"/>
          <w:sz w:val="2"/>
          <w:szCs w:val="2"/>
        </w:rPr>
      </w:pPr>
      <w:r>
        <w:rPr>
          <w:rFonts w:ascii="Microsoft Sans Serif" w:cs="Microsoft Sans Serif"/>
          <w:color w:val="2F5495"/>
          <w:w w:val="128"/>
          <w:sz w:val="40"/>
          <w:szCs w:val="40"/>
          <w:rtl/>
        </w:rPr>
        <w:t>ﺷﻜﺮ</w:t>
      </w:r>
      <w:r>
        <w:rPr>
          <w:rFonts w:ascii="Microsoft Sans Serif" w:cs="Microsoft Sans Serif"/>
          <w:color w:val="2F5495"/>
          <w:spacing w:val="-19"/>
          <w:w w:val="128"/>
          <w:sz w:val="40"/>
          <w:szCs w:val="40"/>
          <w:rtl/>
        </w:rPr>
        <w:t> </w:t>
      </w:r>
      <w:r>
        <w:rPr>
          <w:rFonts w:ascii="Microsoft Sans Serif" w:cs="Microsoft Sans Serif"/>
          <w:color w:val="2F5495"/>
          <w:w w:val="128"/>
          <w:sz w:val="40"/>
          <w:szCs w:val="40"/>
          <w:rtl/>
        </w:rPr>
        <w:t>وﺗﻘﺪﻳﺮ</w:t>
      </w:r>
      <w:r>
        <w:rPr>
          <w:rFonts w:ascii="Microsoft Sans Serif" w:cs="Microsoft Sans Serif"/>
          <w:sz w:val="2"/>
          <w:szCs w:val="2"/>
        </w:rPr>
      </w:r>
    </w:p>
    <w:p>
      <w:pPr>
        <w:pStyle w:val="BodyText"/>
        <w:bidi/>
        <w:spacing w:line="247" w:lineRule="auto" w:before="13"/>
        <w:ind w:right="504" w:left="357" w:firstLine="0"/>
        <w:jc w:val="left"/>
      </w:pPr>
      <w:r>
        <w:rPr>
          <w:w w:val="159"/>
          <w:rtl/>
        </w:rPr>
        <w:t>اﻟﻘﻮل ﺑﺄن ﻫﺬا اﻟﻜﺘﺎب ﻣﻦ ﺗﺄﻟﻴﻒ ﺟﻴﻢ ﻛﻮﻟﻴﻨﺰ ﻳﻨﻄﻮي ﻋﻠﻰ ﻣﺒﺎﻟﻐﺔ</w:t>
      </w:r>
      <w:r>
        <w:rPr>
          <w:w w:val="159"/>
        </w:rPr>
        <w:t>.</w:t>
      </w:r>
      <w:r>
        <w:rPr>
          <w:w w:val="159"/>
          <w:rtl/>
        </w:rPr>
        <w:t> </w:t>
      </w:r>
      <w:r>
        <w:rPr>
          <w:w w:val="160"/>
          <w:rtl/>
        </w:rPr>
        <w:t>ﻓﻠﻮﻻ</w:t>
      </w:r>
      <w:r>
        <w:rPr>
          <w:spacing w:val="-41"/>
          <w:w w:val="160"/>
          <w:rtl/>
        </w:rPr>
        <w:t> </w:t>
      </w:r>
      <w:r>
        <w:rPr>
          <w:w w:val="160"/>
          <w:rtl/>
        </w:rPr>
        <w:t>اﻟﻤﺴﺎﻫﻤﺎت</w:t>
      </w:r>
      <w:r>
        <w:rPr>
          <w:spacing w:val="-41"/>
          <w:w w:val="160"/>
          <w:rtl/>
        </w:rPr>
        <w:t> </w:t>
      </w:r>
      <w:r>
        <w:rPr>
          <w:w w:val="160"/>
          <w:rtl/>
        </w:rPr>
        <w:t>اﻟﻌﻈﻴﻤﺔ</w:t>
      </w:r>
      <w:r>
        <w:rPr>
          <w:spacing w:val="-41"/>
          <w:w w:val="160"/>
          <w:rtl/>
        </w:rPr>
        <w:t> </w:t>
      </w:r>
      <w:r>
        <w:rPr>
          <w:w w:val="160"/>
          <w:rtl/>
        </w:rPr>
        <w:t>اﻟﺘﻲ</w:t>
      </w:r>
      <w:r>
        <w:rPr>
          <w:spacing w:val="-40"/>
          <w:w w:val="160"/>
          <w:rtl/>
        </w:rPr>
        <w:t> </w:t>
      </w:r>
      <w:r>
        <w:rPr>
          <w:w w:val="160"/>
          <w:rtl/>
        </w:rPr>
        <w:t>ﻗﺪﻣﻬﺎ</w:t>
      </w:r>
      <w:r>
        <w:rPr>
          <w:spacing w:val="-41"/>
          <w:w w:val="160"/>
          <w:rtl/>
        </w:rPr>
        <w:t> </w:t>
      </w:r>
      <w:r>
        <w:rPr>
          <w:w w:val="160"/>
          <w:rtl/>
        </w:rPr>
        <w:t>أﺷﺨﺎص</w:t>
      </w:r>
      <w:r>
        <w:rPr>
          <w:spacing w:val="-41"/>
          <w:w w:val="160"/>
          <w:rtl/>
        </w:rPr>
        <w:t> </w:t>
      </w:r>
      <w:r>
        <w:rPr>
          <w:w w:val="160"/>
          <w:rtl/>
        </w:rPr>
        <w:t>آﺧﺮون،</w:t>
      </w:r>
      <w:r>
        <w:rPr>
          <w:spacing w:val="-41"/>
          <w:w w:val="160"/>
          <w:rtl/>
        </w:rPr>
        <w:t> </w:t>
      </w:r>
      <w:r>
        <w:rPr>
          <w:w w:val="160"/>
          <w:rtl/>
        </w:rPr>
        <w:t>ﻟﻢ</w:t>
      </w:r>
      <w:r>
        <w:rPr>
          <w:spacing w:val="-41"/>
          <w:w w:val="160"/>
          <w:rtl/>
        </w:rPr>
        <w:t> </w:t>
      </w:r>
      <w:r>
        <w:rPr>
          <w:w w:val="160"/>
          <w:rtl/>
        </w:rPr>
        <w:t>ﻳﻜﻦ</w:t>
      </w:r>
      <w:r>
        <w:rPr>
          <w:spacing w:val="-41"/>
          <w:w w:val="160"/>
          <w:rtl/>
        </w:rPr>
        <w:t> </w:t>
      </w:r>
      <w:r>
        <w:rPr>
          <w:w w:val="160"/>
          <w:rtl/>
        </w:rPr>
        <w:t>ﻫﺬا </w:t>
      </w:r>
      <w:r>
        <w:rPr>
          <w:w w:val="162"/>
          <w:rtl/>
        </w:rPr>
        <w:t>اﻟﻜﺘﺎب ﻟﻴﻮﺟﺪ ﻗﻂ</w:t>
      </w:r>
      <w:r>
        <w:rPr>
          <w:w w:val="162"/>
        </w:rPr>
        <w:t>.</w:t>
      </w:r>
    </w:p>
    <w:p>
      <w:pPr>
        <w:pStyle w:val="BodyText"/>
        <w:bidi/>
        <w:spacing w:line="247" w:lineRule="auto"/>
        <w:ind w:right="504" w:left="357" w:firstLine="0"/>
        <w:jc w:val="left"/>
      </w:pPr>
      <w:r>
        <w:rPr>
          <w:w w:val="161"/>
          <w:rtl/>
        </w:rPr>
        <w:t>ﻳﺄﺗﻲ</w:t>
      </w:r>
      <w:r>
        <w:rPr>
          <w:spacing w:val="-42"/>
          <w:w w:val="161"/>
          <w:rtl/>
        </w:rPr>
        <w:t> </w:t>
      </w:r>
      <w:r>
        <w:rPr>
          <w:w w:val="161"/>
          <w:rtl/>
        </w:rPr>
        <w:t>ﻋﻠﻰ</w:t>
      </w:r>
      <w:r>
        <w:rPr>
          <w:spacing w:val="-43"/>
          <w:w w:val="161"/>
          <w:rtl/>
        </w:rPr>
        <w:t> </w:t>
      </w:r>
      <w:r>
        <w:rPr>
          <w:w w:val="161"/>
          <w:rtl/>
        </w:rPr>
        <w:t>رأس</w:t>
      </w:r>
      <w:r>
        <w:rPr>
          <w:spacing w:val="-43"/>
          <w:w w:val="161"/>
          <w:rtl/>
        </w:rPr>
        <w:t> </w:t>
      </w:r>
      <w:r>
        <w:rPr>
          <w:w w:val="161"/>
          <w:rtl/>
        </w:rPr>
        <w:t>اﻟﻘﺎﺋﻤﺔ</w:t>
      </w:r>
      <w:r>
        <w:rPr>
          <w:spacing w:val="-43"/>
          <w:w w:val="161"/>
          <w:rtl/>
        </w:rPr>
        <w:t> </w:t>
      </w:r>
      <w:r>
        <w:rPr>
          <w:w w:val="161"/>
          <w:rtl/>
        </w:rPr>
        <w:t>أﻋﻀﺎء</w:t>
      </w:r>
      <w:r>
        <w:rPr>
          <w:spacing w:val="-42"/>
          <w:w w:val="161"/>
          <w:rtl/>
        </w:rPr>
        <w:t> </w:t>
      </w:r>
      <w:r>
        <w:rPr>
          <w:w w:val="161"/>
          <w:rtl/>
        </w:rPr>
        <w:t>ﻓﺮﻳﻖ</w:t>
      </w:r>
      <w:r>
        <w:rPr>
          <w:spacing w:val="-43"/>
          <w:w w:val="161"/>
          <w:rtl/>
        </w:rPr>
        <w:t> </w:t>
      </w:r>
      <w:r>
        <w:rPr>
          <w:w w:val="161"/>
          <w:rtl/>
        </w:rPr>
        <w:t>اﻟﺒﺤﺚ</w:t>
      </w:r>
      <w:r>
        <w:rPr>
          <w:w w:val="161"/>
        </w:rPr>
        <w:t>.</w:t>
      </w:r>
      <w:r>
        <w:rPr>
          <w:spacing w:val="-42"/>
          <w:w w:val="161"/>
          <w:rtl/>
        </w:rPr>
        <w:t> </w:t>
      </w:r>
      <w:r>
        <w:rPr>
          <w:w w:val="161"/>
          <w:rtl/>
        </w:rPr>
        <w:t>ﻓﻠﻘﺪ</w:t>
      </w:r>
      <w:r>
        <w:rPr>
          <w:spacing w:val="-43"/>
          <w:w w:val="161"/>
          <w:rtl/>
        </w:rPr>
        <w:t> </w:t>
      </w:r>
      <w:r>
        <w:rPr>
          <w:w w:val="161"/>
          <w:rtl/>
        </w:rPr>
        <w:t>ﺣﺎﻟﻔﻨﻲ</w:t>
      </w:r>
      <w:r>
        <w:rPr>
          <w:spacing w:val="-43"/>
          <w:w w:val="161"/>
          <w:rtl/>
        </w:rPr>
        <w:t> </w:t>
      </w:r>
      <w:r>
        <w:rPr>
          <w:w w:val="161"/>
          <w:rtl/>
        </w:rPr>
        <w:t>اﻟﺤﻆ</w:t>
      </w:r>
      <w:r>
        <w:rPr>
          <w:spacing w:val="-43"/>
          <w:w w:val="161"/>
          <w:rtl/>
        </w:rPr>
        <w:t> </w:t>
      </w:r>
      <w:r>
        <w:rPr>
          <w:w w:val="161"/>
          <w:rtl/>
        </w:rPr>
        <w:t>ﺣﻘًﺎ </w:t>
      </w:r>
      <w:r>
        <w:rPr>
          <w:w w:val="152"/>
          <w:rtl/>
        </w:rPr>
        <w:t>ﺑﺎﻟﺤﺼﻮل</w:t>
      </w:r>
      <w:r>
        <w:rPr>
          <w:spacing w:val="-5"/>
          <w:w w:val="152"/>
          <w:rtl/>
        </w:rPr>
        <w:t> </w:t>
      </w:r>
      <w:r>
        <w:rPr>
          <w:w w:val="152"/>
          <w:rtl/>
        </w:rPr>
        <w:t>ﻋﻠﻰ</w:t>
      </w:r>
      <w:r>
        <w:rPr>
          <w:spacing w:val="-6"/>
          <w:w w:val="152"/>
          <w:rtl/>
        </w:rPr>
        <w:t> </w:t>
      </w:r>
      <w:r>
        <w:rPr>
          <w:w w:val="152"/>
          <w:rtl/>
        </w:rPr>
        <w:t>ﻣﺠﻤﻮﻋﺔ</w:t>
      </w:r>
      <w:r>
        <w:rPr>
          <w:spacing w:val="-6"/>
          <w:w w:val="152"/>
          <w:rtl/>
        </w:rPr>
        <w:t> </w:t>
      </w:r>
      <w:r>
        <w:rPr>
          <w:w w:val="152"/>
          <w:rtl/>
        </w:rPr>
        <w:t>اﺳﺘﺜﻨﺎﺋﻴﺔ</w:t>
      </w:r>
      <w:r>
        <w:rPr>
          <w:spacing w:val="-6"/>
          <w:w w:val="152"/>
          <w:rtl/>
        </w:rPr>
        <w:t> </w:t>
      </w:r>
      <w:r>
        <w:rPr>
          <w:w w:val="152"/>
          <w:rtl/>
        </w:rPr>
        <w:t>ﻣﻦ</w:t>
      </w:r>
      <w:r>
        <w:rPr>
          <w:spacing w:val="-6"/>
          <w:w w:val="152"/>
          <w:rtl/>
        </w:rPr>
        <w:t> </w:t>
      </w:r>
      <w:r>
        <w:rPr>
          <w:w w:val="152"/>
          <w:rtl/>
        </w:rPr>
        <w:t>اﻷﺷﺨﺎص</w:t>
      </w:r>
      <w:r>
        <w:rPr>
          <w:spacing w:val="-6"/>
          <w:w w:val="152"/>
          <w:rtl/>
        </w:rPr>
        <w:t> </w:t>
      </w:r>
      <w:r>
        <w:rPr>
          <w:w w:val="152"/>
          <w:rtl/>
        </w:rPr>
        <w:t>اﻟﺬﻳﻦ</w:t>
      </w:r>
      <w:r>
        <w:rPr>
          <w:spacing w:val="-5"/>
          <w:w w:val="152"/>
          <w:rtl/>
        </w:rPr>
        <w:t> </w:t>
      </w:r>
      <w:r>
        <w:rPr>
          <w:w w:val="152"/>
          <w:rtl/>
        </w:rPr>
        <w:t>ﻛﺮﺳﻮا </w:t>
      </w:r>
      <w:r>
        <w:rPr>
          <w:w w:val="157"/>
          <w:rtl/>
        </w:rPr>
        <w:t>ﺟﻬﻮدﻫﻢ ﻟﻬﺬا اﻟﻤﺸﺮوع</w:t>
      </w:r>
      <w:r>
        <w:rPr>
          <w:w w:val="157"/>
        </w:rPr>
        <w:t>.</w:t>
      </w:r>
      <w:r>
        <w:rPr>
          <w:w w:val="157"/>
          <w:rtl/>
        </w:rPr>
        <w:t> ﻓ</w:t>
      </w:r>
      <w:r>
        <w:rPr>
          <w:w w:val="157"/>
          <w:rtl/>
        </w:rPr>
        <w:t>ﻲ</w:t>
      </w:r>
    </w:p>
    <w:p>
      <w:pPr>
        <w:pStyle w:val="BodyText"/>
        <w:bidi/>
        <w:spacing w:line="247" w:lineRule="auto"/>
        <w:ind w:right="697" w:left="357" w:firstLine="0"/>
        <w:jc w:val="left"/>
      </w:pPr>
      <w:r>
        <w:rPr>
          <w:w w:val="150"/>
          <w:rtl/>
        </w:rPr>
        <w:t>اﻟﻤﺠﻤﻞ،</w:t>
      </w:r>
      <w:r>
        <w:rPr>
          <w:spacing w:val="-33"/>
          <w:w w:val="150"/>
          <w:rtl/>
        </w:rPr>
        <w:t> </w:t>
      </w:r>
      <w:r>
        <w:rPr>
          <w:w w:val="150"/>
          <w:rtl/>
        </w:rPr>
        <w:t>ﻟﻘﺪ</w:t>
      </w:r>
      <w:r>
        <w:rPr>
          <w:spacing w:val="-33"/>
          <w:w w:val="150"/>
          <w:rtl/>
        </w:rPr>
        <w:t> </w:t>
      </w:r>
      <w:r>
        <w:rPr>
          <w:w w:val="150"/>
          <w:rtl/>
        </w:rPr>
        <w:t>ﺳﺎﻫﻤﻮا</w:t>
      </w:r>
      <w:r>
        <w:rPr>
          <w:spacing w:val="-32"/>
          <w:w w:val="150"/>
          <w:rtl/>
        </w:rPr>
        <w:t> </w:t>
      </w:r>
      <w:r>
        <w:rPr>
          <w:w w:val="150"/>
          <w:rtl/>
        </w:rPr>
        <w:t>ﻓﻲ</w:t>
      </w:r>
      <w:r>
        <w:rPr>
          <w:spacing w:val="-33"/>
          <w:w w:val="150"/>
          <w:rtl/>
        </w:rPr>
        <w:t> </w:t>
      </w:r>
      <w:r>
        <w:rPr>
          <w:w w:val="150"/>
          <w:rtl/>
        </w:rPr>
        <w:t>ﻫﺬا</w:t>
      </w:r>
      <w:r>
        <w:rPr>
          <w:spacing w:val="-33"/>
          <w:w w:val="150"/>
          <w:rtl/>
        </w:rPr>
        <w:t> </w:t>
      </w:r>
      <w:r>
        <w:rPr>
          <w:w w:val="150"/>
          <w:rtl/>
        </w:rPr>
        <w:t>اﻟﻤﺸﺮوع</w:t>
      </w:r>
      <w:r>
        <w:rPr>
          <w:spacing w:val="-33"/>
          <w:w w:val="150"/>
          <w:rtl/>
        </w:rPr>
        <w:t> </w:t>
      </w:r>
      <w:r>
        <w:rPr>
          <w:w w:val="150"/>
          <w:rtl/>
        </w:rPr>
        <w:t>ﺑﻨﺤﻮ</w:t>
      </w:r>
      <w:r>
        <w:rPr>
          <w:spacing w:val="-33"/>
          <w:w w:val="150"/>
          <w:rtl/>
        </w:rPr>
        <w:t> </w:t>
      </w:r>
      <w:r>
        <w:rPr>
          <w:w w:val="150"/>
        </w:rPr>
        <w:t>15000</w:t>
      </w:r>
      <w:r>
        <w:rPr>
          <w:spacing w:val="-33"/>
          <w:w w:val="150"/>
          <w:rtl/>
        </w:rPr>
        <w:t> </w:t>
      </w:r>
      <w:r>
        <w:rPr>
          <w:w w:val="150"/>
          <w:rtl/>
        </w:rPr>
        <w:t>ﺳﺎﻋﺔ</w:t>
      </w:r>
      <w:r>
        <w:rPr>
          <w:spacing w:val="-32"/>
          <w:w w:val="150"/>
          <w:rtl/>
        </w:rPr>
        <w:t> </w:t>
      </w:r>
      <w:r>
        <w:rPr>
          <w:w w:val="150"/>
          <w:rtl/>
        </w:rPr>
        <w:t>ﻋﻤﻞ،</w:t>
      </w:r>
      <w:r>
        <w:rPr>
          <w:spacing w:val="-33"/>
          <w:w w:val="150"/>
          <w:rtl/>
        </w:rPr>
        <w:t> </w:t>
      </w:r>
      <w:r>
        <w:rPr>
          <w:w w:val="150"/>
          <w:rtl/>
        </w:rPr>
        <w:t>أﻣﺎ </w:t>
      </w:r>
      <w:r>
        <w:rPr>
          <w:w w:val="161"/>
          <w:rtl/>
        </w:rPr>
        <w:t>اﻟﻤﻌﻴﺎر</w:t>
      </w:r>
      <w:r>
        <w:rPr>
          <w:spacing w:val="-22"/>
          <w:w w:val="161"/>
          <w:rtl/>
        </w:rPr>
        <w:t> </w:t>
      </w:r>
      <w:r>
        <w:rPr>
          <w:w w:val="161"/>
          <w:rtl/>
        </w:rPr>
        <w:t>اﻟﺬي</w:t>
      </w:r>
      <w:r>
        <w:rPr>
          <w:spacing w:val="-22"/>
          <w:w w:val="161"/>
          <w:rtl/>
        </w:rPr>
        <w:t> </w:t>
      </w:r>
      <w:r>
        <w:rPr>
          <w:w w:val="161"/>
          <w:rtl/>
        </w:rPr>
        <w:t>ﺣﺪدوه</w:t>
      </w:r>
      <w:r>
        <w:rPr>
          <w:spacing w:val="-21"/>
          <w:w w:val="161"/>
          <w:rtl/>
        </w:rPr>
        <w:t> </w:t>
      </w:r>
      <w:r>
        <w:rPr>
          <w:w w:val="161"/>
          <w:rtl/>
        </w:rPr>
        <w:t>ﻷﻧﻔﺴﻬﻢ</w:t>
      </w:r>
      <w:r>
        <w:rPr>
          <w:spacing w:val="-21"/>
          <w:w w:val="161"/>
          <w:rtl/>
        </w:rPr>
        <w:t> </w:t>
      </w:r>
      <w:r>
        <w:rPr>
          <w:w w:val="161"/>
          <w:rtl/>
        </w:rPr>
        <w:t>ﻓﻴﻤﺎ</w:t>
      </w:r>
      <w:r>
        <w:rPr>
          <w:spacing w:val="-22"/>
          <w:w w:val="161"/>
          <w:rtl/>
        </w:rPr>
        <w:t> </w:t>
      </w:r>
      <w:r>
        <w:rPr>
          <w:w w:val="161"/>
          <w:rtl/>
        </w:rPr>
        <w:t>ﻳﺘﻌﻠﻖ</w:t>
      </w:r>
      <w:r>
        <w:rPr>
          <w:spacing w:val="-22"/>
          <w:w w:val="161"/>
          <w:rtl/>
        </w:rPr>
        <w:t> </w:t>
      </w:r>
      <w:r>
        <w:rPr>
          <w:w w:val="161"/>
          <w:rtl/>
        </w:rPr>
        <w:t>ﺑﺠﻮدة</w:t>
      </w:r>
      <w:r>
        <w:rPr>
          <w:spacing w:val="-22"/>
          <w:w w:val="161"/>
          <w:rtl/>
        </w:rPr>
        <w:t> </w:t>
      </w:r>
      <w:r>
        <w:rPr>
          <w:w w:val="161"/>
          <w:rtl/>
        </w:rPr>
        <w:t>اﻟﻌﻤﻞ</w:t>
      </w:r>
      <w:r>
        <w:rPr>
          <w:spacing w:val="-21"/>
          <w:w w:val="161"/>
          <w:rtl/>
        </w:rPr>
        <w:t> </w:t>
      </w:r>
      <w:r>
        <w:rPr>
          <w:w w:val="161"/>
          <w:rtl/>
        </w:rPr>
        <w:t>ﻓﻘﺪ</w:t>
      </w:r>
      <w:r>
        <w:rPr>
          <w:spacing w:val="-22"/>
          <w:w w:val="161"/>
          <w:rtl/>
        </w:rPr>
        <w:t> </w:t>
      </w:r>
      <w:r>
        <w:rPr>
          <w:w w:val="161"/>
          <w:rtl/>
        </w:rPr>
        <w:t>وﺿﻊ </w:t>
      </w:r>
      <w:r>
        <w:rPr>
          <w:w w:val="155"/>
          <w:rtl/>
        </w:rPr>
        <w:t>ﻣﻌﻴﺎرًا ﻋﺎﻟﻴًﺎ ﺑﺎﻟﻨﺴﺒﺔ ﻟ</w:t>
      </w:r>
      <w:r>
        <w:rPr>
          <w:w w:val="155"/>
          <w:rtl/>
        </w:rPr>
        <w:t>ﻲ</w:t>
      </w:r>
    </w:p>
    <w:p>
      <w:pPr>
        <w:pStyle w:val="BodyText"/>
        <w:bidi/>
        <w:spacing w:line="247" w:lineRule="auto"/>
        <w:ind w:right="504" w:left="357" w:firstLine="0"/>
        <w:jc w:val="left"/>
      </w:pPr>
      <w:r>
        <w:rPr>
          <w:w w:val="158"/>
          <w:rtl/>
        </w:rPr>
        <w:t>ﻷﺣﺎول</w:t>
      </w:r>
      <w:r>
        <w:rPr>
          <w:spacing w:val="-17"/>
          <w:w w:val="158"/>
          <w:rtl/>
        </w:rPr>
        <w:t> </w:t>
      </w:r>
      <w:r>
        <w:rPr>
          <w:w w:val="158"/>
          <w:rtl/>
        </w:rPr>
        <w:t>اﻻرﺗﻘﺎء</w:t>
      </w:r>
      <w:r>
        <w:rPr>
          <w:spacing w:val="-17"/>
          <w:w w:val="158"/>
          <w:rtl/>
        </w:rPr>
        <w:t> </w:t>
      </w:r>
      <w:r>
        <w:rPr>
          <w:w w:val="158"/>
          <w:rtl/>
        </w:rPr>
        <w:t>إﻟﻰ</w:t>
      </w:r>
      <w:r>
        <w:rPr>
          <w:spacing w:val="-17"/>
          <w:w w:val="158"/>
          <w:rtl/>
        </w:rPr>
        <w:t> </w:t>
      </w:r>
      <w:r>
        <w:rPr>
          <w:w w:val="158"/>
          <w:rtl/>
        </w:rPr>
        <w:t>ﻣﺴﺘﻮاه</w:t>
      </w:r>
      <w:r>
        <w:rPr>
          <w:w w:val="158"/>
        </w:rPr>
        <w:t>.</w:t>
      </w:r>
      <w:r>
        <w:rPr>
          <w:spacing w:val="-17"/>
          <w:w w:val="158"/>
          <w:rtl/>
        </w:rPr>
        <w:t> </w:t>
      </w:r>
      <w:r>
        <w:rPr>
          <w:w w:val="158"/>
          <w:rtl/>
        </w:rPr>
        <w:t>أﺛﻨﺎء</w:t>
      </w:r>
      <w:r>
        <w:rPr>
          <w:spacing w:val="-16"/>
          <w:w w:val="158"/>
          <w:rtl/>
        </w:rPr>
        <w:t> </w:t>
      </w:r>
      <w:r>
        <w:rPr>
          <w:w w:val="158"/>
          <w:rtl/>
        </w:rPr>
        <w:t>ﻛﻔﺎﺣﻲ</w:t>
      </w:r>
      <w:r>
        <w:rPr>
          <w:spacing w:val="-16"/>
          <w:w w:val="158"/>
          <w:rtl/>
        </w:rPr>
        <w:t> </w:t>
      </w:r>
      <w:r>
        <w:rPr>
          <w:w w:val="158"/>
          <w:rtl/>
        </w:rPr>
        <w:t>ﻓﻲ</w:t>
      </w:r>
      <w:r>
        <w:rPr>
          <w:spacing w:val="-17"/>
          <w:w w:val="158"/>
          <w:rtl/>
        </w:rPr>
        <w:t> </w:t>
      </w:r>
      <w:r>
        <w:rPr>
          <w:w w:val="158"/>
          <w:rtl/>
        </w:rPr>
        <w:t>ﺗﺄﻟﻴﻒ</w:t>
      </w:r>
      <w:r>
        <w:rPr>
          <w:spacing w:val="-17"/>
          <w:w w:val="158"/>
          <w:rtl/>
        </w:rPr>
        <w:t> </w:t>
      </w:r>
      <w:r>
        <w:rPr>
          <w:w w:val="158"/>
          <w:rtl/>
        </w:rPr>
        <w:t>ﻫﺬا</w:t>
      </w:r>
      <w:r>
        <w:rPr>
          <w:spacing w:val="-17"/>
          <w:w w:val="158"/>
          <w:rtl/>
        </w:rPr>
        <w:t> </w:t>
      </w:r>
      <w:r>
        <w:rPr>
          <w:w w:val="158"/>
          <w:rtl/>
        </w:rPr>
        <w:t>اﻟﻜﺘﺎب، </w:t>
      </w:r>
      <w:r>
        <w:rPr>
          <w:w w:val="150"/>
          <w:rtl/>
        </w:rPr>
        <w:t>ﺗﺨﻴﻠﺖ</w:t>
      </w:r>
      <w:r>
        <w:rPr>
          <w:spacing w:val="-32"/>
          <w:w w:val="150"/>
          <w:rtl/>
        </w:rPr>
        <w:t> </w:t>
      </w:r>
      <w:r>
        <w:rPr>
          <w:w w:val="150"/>
          <w:rtl/>
        </w:rPr>
        <w:t>ﺟﻤﻴﻊ</w:t>
      </w:r>
      <w:r>
        <w:rPr>
          <w:spacing w:val="-32"/>
          <w:w w:val="150"/>
          <w:rtl/>
        </w:rPr>
        <w:t> </w:t>
      </w:r>
      <w:r>
        <w:rPr>
          <w:w w:val="150"/>
          <w:rtl/>
        </w:rPr>
        <w:t>أﻋﻀﺎء</w:t>
      </w:r>
      <w:r>
        <w:rPr>
          <w:spacing w:val="-32"/>
          <w:w w:val="150"/>
          <w:rtl/>
        </w:rPr>
        <w:t> </w:t>
      </w:r>
      <w:r>
        <w:rPr>
          <w:w w:val="150"/>
          <w:rtl/>
        </w:rPr>
        <w:t>اﻟﻔﺮﻳﻖ</w:t>
      </w:r>
      <w:r>
        <w:rPr>
          <w:spacing w:val="-32"/>
          <w:w w:val="150"/>
          <w:rtl/>
        </w:rPr>
        <w:t> </w:t>
      </w:r>
      <w:r>
        <w:rPr>
          <w:w w:val="150"/>
          <w:rtl/>
        </w:rPr>
        <w:t>اﻟﺪءوﺑﻴﻦ</w:t>
      </w:r>
      <w:r>
        <w:rPr>
          <w:spacing w:val="-32"/>
          <w:w w:val="150"/>
          <w:rtl/>
        </w:rPr>
        <w:t> </w:t>
      </w:r>
      <w:r>
        <w:rPr>
          <w:w w:val="150"/>
          <w:rtl/>
        </w:rPr>
        <w:t>اﻟﺬﻳﻦ</w:t>
      </w:r>
      <w:r>
        <w:rPr>
          <w:spacing w:val="-31"/>
          <w:w w:val="150"/>
          <w:rtl/>
        </w:rPr>
        <w:t> </w:t>
      </w:r>
      <w:r>
        <w:rPr>
          <w:w w:val="150"/>
          <w:rtl/>
        </w:rPr>
        <w:t>ﻛﺮﺳﻮا</w:t>
      </w:r>
      <w:r>
        <w:rPr>
          <w:spacing w:val="-32"/>
          <w:w w:val="150"/>
          <w:rtl/>
        </w:rPr>
        <w:t> </w:t>
      </w:r>
      <w:r>
        <w:rPr>
          <w:w w:val="150"/>
          <w:rtl/>
        </w:rPr>
        <w:t>ﺷﻬﻮرًا</w:t>
      </w:r>
      <w:r>
        <w:rPr>
          <w:spacing w:val="-31"/>
          <w:w w:val="150"/>
          <w:rtl/>
        </w:rPr>
        <w:t> </w:t>
      </w:r>
      <w:r>
        <w:rPr>
          <w:w w:val="150"/>
        </w:rPr>
        <w:t>)</w:t>
      </w:r>
      <w:r>
        <w:rPr>
          <w:w w:val="150"/>
          <w:rtl/>
        </w:rPr>
        <w:t>وأﻋﻮاﻣًﺎ </w:t>
      </w:r>
      <w:r>
        <w:rPr>
          <w:w w:val="158"/>
          <w:rtl/>
        </w:rPr>
        <w:t>ﻓﻲ ﺑﻌﺾ اﻟﺤﺎﻻت</w:t>
      </w:r>
      <w:r>
        <w:rPr>
          <w:w w:val="158"/>
        </w:rPr>
        <w:t>(</w:t>
      </w:r>
      <w:r>
        <w:rPr>
          <w:w w:val="158"/>
          <w:rtl/>
        </w:rPr>
        <w:t> ﻓﻲ ﻫﺬ</w:t>
      </w:r>
      <w:r>
        <w:rPr>
          <w:w w:val="158"/>
          <w:rtl/>
        </w:rPr>
        <w:t>ا</w:t>
      </w:r>
    </w:p>
    <w:p>
      <w:pPr>
        <w:pStyle w:val="BodyText"/>
        <w:bidi/>
        <w:spacing w:line="247" w:lineRule="auto"/>
        <w:ind w:right="505" w:left="357" w:hanging="1"/>
        <w:jc w:val="left"/>
      </w:pPr>
      <w:r>
        <w:rPr>
          <w:w w:val="159"/>
          <w:rtl/>
        </w:rPr>
        <w:t>اﻟﻤﺴﻌﻰ،</w:t>
      </w:r>
      <w:r>
        <w:rPr>
          <w:spacing w:val="-36"/>
          <w:w w:val="159"/>
          <w:rtl/>
        </w:rPr>
        <w:t> </w:t>
      </w:r>
      <w:r>
        <w:rPr>
          <w:w w:val="159"/>
          <w:rtl/>
        </w:rPr>
        <w:t>وﻫﻢ</w:t>
      </w:r>
      <w:r>
        <w:rPr>
          <w:spacing w:val="-36"/>
          <w:w w:val="159"/>
          <w:rtl/>
        </w:rPr>
        <w:t> </w:t>
      </w:r>
      <w:r>
        <w:rPr>
          <w:w w:val="159"/>
          <w:rtl/>
        </w:rPr>
        <w:t>ﻳﺮاﻗﺒﻮﻧﻨﻲ</w:t>
      </w:r>
      <w:r>
        <w:rPr>
          <w:spacing w:val="-35"/>
          <w:w w:val="159"/>
          <w:rtl/>
        </w:rPr>
        <w:t> </w:t>
      </w:r>
      <w:r>
        <w:rPr>
          <w:w w:val="159"/>
          <w:rtl/>
        </w:rPr>
        <w:t>ﻋﻦ</w:t>
      </w:r>
      <w:r>
        <w:rPr>
          <w:spacing w:val="-35"/>
          <w:w w:val="159"/>
          <w:rtl/>
        </w:rPr>
        <w:t> </w:t>
      </w:r>
      <w:r>
        <w:rPr>
          <w:w w:val="159"/>
          <w:rtl/>
        </w:rPr>
        <w:t>ﻛﺜﺐ،</w:t>
      </w:r>
      <w:r>
        <w:rPr>
          <w:spacing w:val="-36"/>
          <w:w w:val="159"/>
          <w:rtl/>
        </w:rPr>
        <w:t> </w:t>
      </w:r>
      <w:r>
        <w:rPr>
          <w:w w:val="159"/>
          <w:rtl/>
        </w:rPr>
        <w:t>وﻳﻠﻘﻮن</w:t>
      </w:r>
      <w:r>
        <w:rPr>
          <w:spacing w:val="-36"/>
          <w:w w:val="159"/>
          <w:rtl/>
        </w:rPr>
        <w:t> </w:t>
      </w:r>
      <w:r>
        <w:rPr>
          <w:w w:val="159"/>
          <w:rtl/>
        </w:rPr>
        <w:t>ﺑﺎﻟﻤﺴﺌﻮﻟﻴﺔ</w:t>
      </w:r>
      <w:r>
        <w:rPr>
          <w:spacing w:val="-35"/>
          <w:w w:val="159"/>
          <w:rtl/>
        </w:rPr>
        <w:t> </w:t>
      </w:r>
      <w:r>
        <w:rPr>
          <w:w w:val="159"/>
          <w:rtl/>
        </w:rPr>
        <w:t>ﻋﻠﻰ</w:t>
      </w:r>
      <w:r>
        <w:rPr>
          <w:spacing w:val="-35"/>
          <w:w w:val="159"/>
          <w:rtl/>
        </w:rPr>
        <w:t> </w:t>
      </w:r>
      <w:r>
        <w:rPr>
          <w:w w:val="159"/>
          <w:rtl/>
        </w:rPr>
        <w:t>ﻋﺎﺗﻘﻲ، </w:t>
      </w:r>
      <w:r>
        <w:rPr>
          <w:w w:val="156"/>
          <w:rtl/>
        </w:rPr>
        <w:t>وﻳﺪﻓﻌﻮﻧﻨﻲ</w:t>
      </w:r>
      <w:r>
        <w:rPr>
          <w:spacing w:val="-12"/>
          <w:w w:val="156"/>
          <w:rtl/>
        </w:rPr>
        <w:t> </w:t>
      </w:r>
      <w:r>
        <w:rPr>
          <w:w w:val="156"/>
          <w:rtl/>
        </w:rPr>
        <w:t>ﻟﻮﺿﻊ</w:t>
      </w:r>
      <w:r>
        <w:rPr>
          <w:spacing w:val="-12"/>
          <w:w w:val="156"/>
          <w:rtl/>
        </w:rPr>
        <w:t> </w:t>
      </w:r>
      <w:r>
        <w:rPr>
          <w:w w:val="156"/>
          <w:rtl/>
        </w:rPr>
        <w:t>ﻣﺨﻄﻮﻃﺔ</w:t>
      </w:r>
      <w:r>
        <w:rPr>
          <w:spacing w:val="-12"/>
          <w:w w:val="156"/>
          <w:rtl/>
        </w:rPr>
        <w:t> </w:t>
      </w:r>
      <w:r>
        <w:rPr>
          <w:w w:val="156"/>
          <w:rtl/>
        </w:rPr>
        <w:t>ﻧﻬﺎﺋﻴﺔ</w:t>
      </w:r>
      <w:r>
        <w:rPr>
          <w:spacing w:val="-12"/>
          <w:w w:val="156"/>
          <w:rtl/>
        </w:rPr>
        <w:t> </w:t>
      </w:r>
      <w:r>
        <w:rPr>
          <w:w w:val="156"/>
          <w:rtl/>
        </w:rPr>
        <w:t>ﺗﻠﺒﻲ</w:t>
      </w:r>
      <w:r>
        <w:rPr>
          <w:spacing w:val="-12"/>
          <w:w w:val="156"/>
          <w:rtl/>
        </w:rPr>
        <w:t> </w:t>
      </w:r>
      <w:r>
        <w:rPr>
          <w:w w:val="156"/>
          <w:rtl/>
        </w:rPr>
        <w:t>ﻣﻌﺎﻳﻴﺮﻫﻢ،</w:t>
      </w:r>
      <w:r>
        <w:rPr>
          <w:spacing w:val="-12"/>
          <w:w w:val="156"/>
          <w:rtl/>
        </w:rPr>
        <w:t> </w:t>
      </w:r>
      <w:r>
        <w:rPr>
          <w:w w:val="156"/>
          <w:rtl/>
        </w:rPr>
        <w:t>وﺗﻠﻴﻖ</w:t>
      </w:r>
      <w:r>
        <w:rPr>
          <w:spacing w:val="-12"/>
          <w:w w:val="156"/>
          <w:rtl/>
        </w:rPr>
        <w:t> </w:t>
      </w:r>
      <w:r>
        <w:rPr>
          <w:w w:val="156"/>
          <w:rtl/>
        </w:rPr>
        <w:t>ﺑﻜﺪﺣﻬﻢ </w:t>
      </w:r>
      <w:r>
        <w:rPr>
          <w:w w:val="161"/>
          <w:rtl/>
        </w:rPr>
        <w:t>وﻣﺴﺎﻫﻤﺎﺗﻬﻢ</w:t>
      </w:r>
      <w:r>
        <w:rPr>
          <w:w w:val="161"/>
        </w:rPr>
        <w:t>.</w:t>
      </w:r>
      <w:r>
        <w:rPr>
          <w:w w:val="161"/>
          <w:rtl/>
        </w:rPr>
        <w:t> آﻣﻞ أن ﻳﻨﺎ</w:t>
      </w:r>
      <w:r>
        <w:rPr>
          <w:w w:val="161"/>
          <w:rtl/>
        </w:rPr>
        <w:t>ل</w:t>
      </w:r>
    </w:p>
    <w:p>
      <w:pPr>
        <w:pStyle w:val="BodyText"/>
        <w:bidi/>
        <w:spacing w:line="247" w:lineRule="auto"/>
        <w:ind w:right="504" w:left="357" w:firstLine="0"/>
        <w:jc w:val="left"/>
      </w:pPr>
      <w:r>
        <w:rPr>
          <w:w w:val="155"/>
          <w:rtl/>
        </w:rPr>
        <w:t>ﻫﺬا</w:t>
      </w:r>
      <w:r>
        <w:rPr>
          <w:spacing w:val="-33"/>
          <w:w w:val="155"/>
          <w:rtl/>
        </w:rPr>
        <w:t> </w:t>
      </w:r>
      <w:r>
        <w:rPr>
          <w:w w:val="155"/>
          <w:rtl/>
        </w:rPr>
        <w:t>اﻟﺠﻬﺪ</w:t>
      </w:r>
      <w:r>
        <w:rPr>
          <w:spacing w:val="-32"/>
          <w:w w:val="155"/>
          <w:rtl/>
        </w:rPr>
        <w:t> </w:t>
      </w:r>
      <w:r>
        <w:rPr>
          <w:w w:val="155"/>
          <w:rtl/>
        </w:rPr>
        <w:t>ﻗﺒﻮﻟﻬﻢ</w:t>
      </w:r>
      <w:r>
        <w:rPr>
          <w:w w:val="155"/>
        </w:rPr>
        <w:t>.</w:t>
      </w:r>
      <w:r>
        <w:rPr>
          <w:spacing w:val="-33"/>
          <w:w w:val="155"/>
          <w:rtl/>
        </w:rPr>
        <w:t> </w:t>
      </w:r>
      <w:r>
        <w:rPr>
          <w:w w:val="155"/>
          <w:rtl/>
        </w:rPr>
        <w:t>وأي</w:t>
      </w:r>
      <w:r>
        <w:rPr>
          <w:spacing w:val="-33"/>
          <w:w w:val="155"/>
          <w:rtl/>
        </w:rPr>
        <w:t> </w:t>
      </w:r>
      <w:r>
        <w:rPr>
          <w:w w:val="155"/>
          <w:rtl/>
        </w:rPr>
        <w:t>ﺗﻘﺼﻴﺮ</w:t>
      </w:r>
      <w:r>
        <w:rPr>
          <w:spacing w:val="-33"/>
          <w:w w:val="155"/>
          <w:rtl/>
        </w:rPr>
        <w:t> </w:t>
      </w:r>
      <w:r>
        <w:rPr>
          <w:w w:val="155"/>
          <w:rtl/>
        </w:rPr>
        <w:t>أو</w:t>
      </w:r>
      <w:r>
        <w:rPr>
          <w:spacing w:val="-33"/>
          <w:w w:val="155"/>
          <w:rtl/>
        </w:rPr>
        <w:t> </w:t>
      </w:r>
      <w:r>
        <w:rPr>
          <w:w w:val="155"/>
          <w:rtl/>
        </w:rPr>
        <w:t>إﺧﻔﺎق</w:t>
      </w:r>
      <w:r>
        <w:rPr>
          <w:spacing w:val="-32"/>
          <w:w w:val="155"/>
          <w:rtl/>
        </w:rPr>
        <w:t> </w:t>
      </w:r>
      <w:r>
        <w:rPr>
          <w:w w:val="155"/>
          <w:rtl/>
        </w:rPr>
        <w:t>ﻓﻲ</w:t>
      </w:r>
      <w:r>
        <w:rPr>
          <w:spacing w:val="-33"/>
          <w:w w:val="155"/>
          <w:rtl/>
        </w:rPr>
        <w:t> </w:t>
      </w:r>
      <w:r>
        <w:rPr>
          <w:w w:val="155"/>
          <w:rtl/>
        </w:rPr>
        <w:t>ﺑﻠﻮغ</w:t>
      </w:r>
      <w:r>
        <w:rPr>
          <w:spacing w:val="-33"/>
          <w:w w:val="155"/>
          <w:rtl/>
        </w:rPr>
        <w:t> </w:t>
      </w:r>
      <w:r>
        <w:rPr>
          <w:w w:val="155"/>
          <w:rtl/>
        </w:rPr>
        <w:t>ﻫﺬا</w:t>
      </w:r>
      <w:r>
        <w:rPr>
          <w:spacing w:val="-33"/>
          <w:w w:val="155"/>
          <w:rtl/>
        </w:rPr>
        <w:t> </w:t>
      </w:r>
      <w:r>
        <w:rPr>
          <w:w w:val="155"/>
          <w:rtl/>
        </w:rPr>
        <w:t>اﻟﻤﻌﻴﺎر</w:t>
      </w:r>
      <w:r>
        <w:rPr>
          <w:spacing w:val="-33"/>
          <w:w w:val="155"/>
          <w:rtl/>
        </w:rPr>
        <w:t> </w:t>
      </w:r>
      <w:r>
        <w:rPr>
          <w:w w:val="155"/>
          <w:rtl/>
        </w:rPr>
        <w:t>ﻳﺮﺟﻊ </w:t>
      </w:r>
      <w:r>
        <w:rPr>
          <w:w w:val="159"/>
          <w:rtl/>
        </w:rPr>
        <w:t>إﻟﻲّ</w:t>
      </w:r>
      <w:r>
        <w:rPr>
          <w:spacing w:val="-5"/>
          <w:w w:val="159"/>
          <w:rtl/>
        </w:rPr>
        <w:t> </w:t>
      </w:r>
      <w:r>
        <w:rPr>
          <w:w w:val="159"/>
          <w:rtl/>
        </w:rPr>
        <w:t>ﻛﻠﻴًﺎ</w:t>
      </w:r>
      <w:r>
        <w:rPr>
          <w:w w:val="159"/>
        </w:rPr>
        <w:t>.</w:t>
      </w:r>
    </w:p>
    <w:p>
      <w:pPr>
        <w:pStyle w:val="BodyText"/>
        <w:bidi/>
        <w:spacing w:line="247" w:lineRule="auto"/>
        <w:ind w:right="6594" w:left="357" w:hanging="1"/>
        <w:jc w:val="left"/>
      </w:pPr>
      <w:r>
        <w:rPr>
          <w:w w:val="154"/>
          <w:rtl/>
        </w:rPr>
        <w:t>أﻋﻀﺎء</w:t>
      </w:r>
      <w:r>
        <w:rPr>
          <w:spacing w:val="-40"/>
          <w:w w:val="154"/>
          <w:rtl/>
        </w:rPr>
        <w:t> </w:t>
      </w:r>
      <w:r>
        <w:rPr>
          <w:w w:val="154"/>
          <w:rtl/>
        </w:rPr>
        <w:t>ﻓﺮﻳﻖ</w:t>
      </w:r>
      <w:r>
        <w:rPr>
          <w:spacing w:val="-42"/>
          <w:w w:val="154"/>
          <w:rtl/>
        </w:rPr>
        <w:t> </w:t>
      </w:r>
      <w:r>
        <w:rPr>
          <w:w w:val="154"/>
          <w:rtl/>
        </w:rPr>
        <w:t>اﻟﺒﺤﺚ</w:t>
      </w:r>
      <w:r>
        <w:rPr>
          <w:spacing w:val="-40"/>
          <w:w w:val="154"/>
          <w:rtl/>
        </w:rPr>
        <w:t> </w:t>
      </w:r>
      <w:r>
        <w:rPr>
          <w:w w:val="154"/>
          <w:rtl/>
        </w:rPr>
        <w:t>ﻓﻲ </w:t>
      </w:r>
      <w:r>
        <w:rPr>
          <w:w w:val="165"/>
          <w:rtl/>
        </w:rPr>
        <w:t>ﻣﻦ ﺟﻴﺪ إﻟﻰ ﻋﻈﻴ</w:t>
      </w:r>
      <w:r>
        <w:rPr>
          <w:w w:val="165"/>
          <w:rtl/>
        </w:rPr>
        <w:t>ﻢ</w:t>
      </w:r>
    </w:p>
    <w:p>
      <w:pPr>
        <w:spacing w:line="240" w:lineRule="auto"/>
        <w:ind w:left="1051" w:right="0" w:firstLine="0"/>
        <w:rPr>
          <w:sz w:val="20"/>
        </w:rPr>
      </w:pPr>
      <w:r>
        <w:rPr>
          <w:sz w:val="20"/>
        </w:rPr>
        <w:drawing>
          <wp:inline distT="0" distB="0" distL="0" distR="0">
            <wp:extent cx="5087972" cy="2247328"/>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087972" cy="2247328"/>
                    </a:xfrm>
                    <a:prstGeom prst="rect">
                      <a:avLst/>
                    </a:prstGeom>
                  </pic:spPr>
                </pic:pic>
              </a:graphicData>
            </a:graphic>
          </wp:inline>
        </w:drawing>
      </w:r>
      <w:r>
        <w:rPr>
          <w:sz w:val="20"/>
        </w:rPr>
      </w:r>
    </w:p>
    <w:p>
      <w:pPr>
        <w:pStyle w:val="BodyText"/>
        <w:bidi/>
        <w:spacing w:line="247" w:lineRule="auto" w:before="311"/>
        <w:ind w:right="359" w:left="357" w:firstLine="0"/>
        <w:jc w:val="left"/>
      </w:pPr>
      <w:r>
        <w:rPr>
          <w:w w:val="159"/>
          <w:rtl/>
        </w:rPr>
        <w:t>ﺑﺎﻹضاﻓﺔ</w:t>
      </w:r>
      <w:r>
        <w:rPr>
          <w:spacing w:val="28"/>
          <w:w w:val="159"/>
          <w:rtl/>
        </w:rPr>
        <w:t> </w:t>
      </w:r>
      <w:r>
        <w:rPr>
          <w:w w:val="159"/>
          <w:rtl/>
        </w:rPr>
        <w:t>إلى</w:t>
      </w:r>
      <w:r>
        <w:rPr>
          <w:spacing w:val="28"/>
          <w:w w:val="159"/>
          <w:rtl/>
        </w:rPr>
        <w:t> </w:t>
      </w:r>
      <w:r>
        <w:rPr>
          <w:w w:val="159"/>
          <w:rtl/>
        </w:rPr>
        <w:t>ذلك،</w:t>
      </w:r>
      <w:r>
        <w:rPr>
          <w:spacing w:val="28"/>
          <w:w w:val="159"/>
          <w:rtl/>
        </w:rPr>
        <w:t> </w:t>
      </w:r>
      <w:r>
        <w:rPr>
          <w:w w:val="159"/>
          <w:rtl/>
        </w:rPr>
        <w:t>أود</w:t>
      </w:r>
      <w:r>
        <w:rPr>
          <w:spacing w:val="28"/>
          <w:w w:val="159"/>
          <w:rtl/>
        </w:rPr>
        <w:t> </w:t>
      </w:r>
      <w:r>
        <w:rPr>
          <w:w w:val="159"/>
          <w:rtl/>
        </w:rPr>
        <w:t>اﻟﺘﻮجه</w:t>
      </w:r>
      <w:r>
        <w:rPr>
          <w:spacing w:val="28"/>
          <w:w w:val="159"/>
          <w:rtl/>
        </w:rPr>
        <w:t> </w:t>
      </w:r>
      <w:r>
        <w:rPr>
          <w:w w:val="159"/>
          <w:rtl/>
        </w:rPr>
        <w:t>ﺑﺎﻟﺶﻛﺮ</w:t>
      </w:r>
      <w:r>
        <w:rPr>
          <w:spacing w:val="28"/>
          <w:w w:val="159"/>
          <w:rtl/>
        </w:rPr>
        <w:t> </w:t>
      </w:r>
      <w:r>
        <w:rPr>
          <w:w w:val="159"/>
          <w:rtl/>
        </w:rPr>
        <w:t>إلى</w:t>
      </w:r>
      <w:r>
        <w:rPr>
          <w:spacing w:val="28"/>
          <w:w w:val="159"/>
          <w:rtl/>
        </w:rPr>
        <w:t> </w:t>
      </w:r>
      <w:r>
        <w:rPr>
          <w:w w:val="159"/>
          <w:rtl/>
        </w:rPr>
        <w:t>دﻳﻦﻳﺲ</w:t>
      </w:r>
      <w:r>
        <w:rPr>
          <w:spacing w:val="40"/>
          <w:w w:val="160"/>
          <w:rtl/>
        </w:rPr>
        <w:t> </w:t>
      </w:r>
      <w:r>
        <w:rPr>
          <w:w w:val="160"/>
          <w:rtl/>
        </w:rPr>
        <w:t>بي</w:t>
      </w:r>
      <w:r>
        <w:rPr>
          <w:spacing w:val="34"/>
          <w:w w:val="160"/>
          <w:rtl/>
        </w:rPr>
        <w:t> </w:t>
      </w:r>
      <w:r>
        <w:rPr>
          <w:w w:val="160"/>
          <w:rtl/>
        </w:rPr>
        <w:t>نوك،</w:t>
      </w:r>
      <w:r>
        <w:rPr>
          <w:spacing w:val="35"/>
          <w:w w:val="160"/>
          <w:rtl/>
        </w:rPr>
        <w:t> </w:t>
      </w:r>
      <w:r>
        <w:rPr>
          <w:w w:val="160"/>
          <w:rtl/>
        </w:rPr>
        <w:t>ﻛﻠﻲة</w:t>
      </w:r>
      <w:r>
        <w:rPr>
          <w:spacing w:val="33"/>
          <w:w w:val="160"/>
          <w:rtl/>
        </w:rPr>
        <w:t> </w:t>
      </w:r>
      <w:r>
        <w:rPr>
          <w:w w:val="160"/>
          <w:rtl/>
        </w:rPr>
        <w:t>اﻟﺪراسات</w:t>
      </w:r>
      <w:r>
        <w:rPr>
          <w:spacing w:val="34"/>
          <w:w w:val="160"/>
          <w:rtl/>
        </w:rPr>
        <w:t> </w:t>
      </w:r>
      <w:r>
        <w:rPr>
          <w:w w:val="160"/>
          <w:rtl/>
        </w:rPr>
        <w:t>اﻟﻌﻠﻲا</w:t>
      </w:r>
      <w:r>
        <w:rPr>
          <w:spacing w:val="35"/>
          <w:w w:val="160"/>
          <w:rtl/>
        </w:rPr>
        <w:t> </w:t>
      </w:r>
      <w:r>
        <w:rPr>
          <w:w w:val="160"/>
          <w:rtl/>
        </w:rPr>
        <w:t>ﻹدارة</w:t>
      </w:r>
      <w:r>
        <w:rPr>
          <w:spacing w:val="33"/>
          <w:w w:val="160"/>
          <w:rtl/>
        </w:rPr>
        <w:t> </w:t>
      </w:r>
      <w:r>
        <w:rPr>
          <w:w w:val="160"/>
          <w:rtl/>
        </w:rPr>
        <w:t>اﻷﻋﻢال</w:t>
      </w:r>
      <w:r>
        <w:rPr>
          <w:spacing w:val="33"/>
          <w:w w:val="160"/>
          <w:rtl/>
        </w:rPr>
        <w:t> </w:t>
      </w:r>
      <w:r>
        <w:rPr>
          <w:w w:val="160"/>
          <w:rtl/>
        </w:rPr>
        <w:t>ﺑﺠﺎﻣﻊة</w:t>
      </w:r>
      <w:r>
        <w:rPr>
          <w:spacing w:val="80"/>
          <w:w w:val="160"/>
          <w:rtl/>
        </w:rPr>
        <w:t> </w:t>
      </w:r>
      <w:r>
        <w:rPr>
          <w:w w:val="154"/>
          <w:rtl/>
        </w:rPr>
        <w:t>كوﻟﻮرادو،</w:t>
      </w:r>
      <w:r>
        <w:rPr>
          <w:spacing w:val="36"/>
          <w:w w:val="154"/>
          <w:rtl/>
        </w:rPr>
        <w:t> </w:t>
      </w:r>
      <w:r>
        <w:rPr>
          <w:w w:val="154"/>
          <w:rtl/>
        </w:rPr>
        <w:t>الذي</w:t>
      </w:r>
      <w:r>
        <w:rPr>
          <w:spacing w:val="37"/>
          <w:w w:val="154"/>
          <w:rtl/>
        </w:rPr>
        <w:t> </w:t>
      </w:r>
      <w:r>
        <w:rPr>
          <w:w w:val="154"/>
          <w:rtl/>
        </w:rPr>
        <w:t>قام</w:t>
      </w:r>
      <w:r>
        <w:rPr>
          <w:spacing w:val="38"/>
          <w:w w:val="154"/>
          <w:rtl/>
        </w:rPr>
        <w:t> </w:t>
      </w:r>
      <w:r>
        <w:rPr>
          <w:w w:val="154"/>
          <w:rtl/>
        </w:rPr>
        <w:t>بدور</w:t>
      </w:r>
      <w:r>
        <w:rPr>
          <w:spacing w:val="36"/>
          <w:w w:val="154"/>
          <w:rtl/>
        </w:rPr>
        <w:t> </w:t>
      </w:r>
      <w:r>
        <w:rPr>
          <w:w w:val="154"/>
          <w:rtl/>
        </w:rPr>
        <w:t>ﻣﺢوري</w:t>
      </w:r>
      <w:r>
        <w:rPr>
          <w:spacing w:val="35"/>
          <w:w w:val="154"/>
          <w:rtl/>
        </w:rPr>
        <w:t> </w:t>
      </w:r>
      <w:r>
        <w:rPr>
          <w:w w:val="154"/>
          <w:rtl/>
        </w:rPr>
        <w:t>في</w:t>
      </w:r>
      <w:r>
        <w:rPr>
          <w:spacing w:val="36"/>
          <w:w w:val="154"/>
          <w:rtl/>
        </w:rPr>
        <w:t> </w:t>
      </w:r>
      <w:r>
        <w:rPr>
          <w:w w:val="154"/>
          <w:rtl/>
        </w:rPr>
        <w:t>ﻣﺲاﻋﺪﺗﻲ</w:t>
      </w:r>
      <w:r>
        <w:rPr>
          <w:spacing w:val="37"/>
          <w:w w:val="154"/>
          <w:rtl/>
        </w:rPr>
        <w:t> </w:t>
      </w:r>
      <w:r>
        <w:rPr>
          <w:w w:val="154"/>
          <w:rtl/>
        </w:rPr>
        <w:t>ﻋﻞى</w:t>
      </w:r>
      <w:r>
        <w:rPr>
          <w:spacing w:val="80"/>
          <w:w w:val="160"/>
          <w:rtl/>
        </w:rPr>
        <w:t> </w:t>
      </w:r>
      <w:r>
        <w:rPr>
          <w:w w:val="160"/>
          <w:rtl/>
        </w:rPr>
        <w:t>ﺗﺤﺪﻳﺪ ﺻﻔﻮة ﻃﻼب اﻟﺪراﺳﺎت اﻟﻌﻠﻴﺎ وﺗﻮﻇﻴﻔﻬﻢ ﻟﻼﻧﻀﻤﺎم إﻟﻰ ﻓﺮﻳﻖ </w:t>
      </w:r>
      <w:r>
        <w:rPr>
          <w:w w:val="153"/>
          <w:rtl/>
        </w:rPr>
        <w:t>اﻟﺒﺤﺚ</w:t>
      </w:r>
      <w:r>
        <w:rPr>
          <w:w w:val="153"/>
        </w:rPr>
        <w:t>.</w:t>
      </w:r>
      <w:r>
        <w:rPr>
          <w:spacing w:val="-30"/>
          <w:w w:val="153"/>
          <w:rtl/>
        </w:rPr>
        <w:t> </w:t>
      </w:r>
      <w:r>
        <w:rPr>
          <w:w w:val="153"/>
          <w:rtl/>
        </w:rPr>
        <w:t>ﻛﺎن</w:t>
      </w:r>
      <w:r>
        <w:rPr>
          <w:spacing w:val="-32"/>
          <w:w w:val="153"/>
          <w:rtl/>
        </w:rPr>
        <w:t> </w:t>
      </w:r>
      <w:r>
        <w:rPr>
          <w:w w:val="153"/>
          <w:rtl/>
        </w:rPr>
        <w:t>ﺻﻌﻮد</w:t>
      </w:r>
      <w:r>
        <w:rPr>
          <w:spacing w:val="-32"/>
          <w:w w:val="153"/>
          <w:rtl/>
        </w:rPr>
        <w:t> </w:t>
      </w:r>
      <w:r>
        <w:rPr>
          <w:w w:val="153"/>
          <w:rtl/>
        </w:rPr>
        <w:t>أﻋﻀﺎء</w:t>
      </w:r>
      <w:r>
        <w:rPr>
          <w:spacing w:val="-30"/>
          <w:w w:val="153"/>
          <w:rtl/>
        </w:rPr>
        <w:t> </w:t>
      </w:r>
      <w:r>
        <w:rPr>
          <w:w w:val="153"/>
          <w:rtl/>
        </w:rPr>
        <w:t>ﻓﺮﻳﻖ</w:t>
      </w:r>
      <w:r>
        <w:rPr>
          <w:spacing w:val="-32"/>
          <w:w w:val="153"/>
          <w:rtl/>
        </w:rPr>
        <w:t> </w:t>
      </w:r>
      <w:r>
        <w:rPr>
          <w:w w:val="153"/>
          <w:rtl/>
        </w:rPr>
        <w:t>اﻟﺒﺤﺚ</w:t>
      </w:r>
      <w:r>
        <w:rPr>
          <w:spacing w:val="-32"/>
          <w:w w:val="153"/>
          <w:rtl/>
        </w:rPr>
        <w:t> </w:t>
      </w:r>
      <w:r>
        <w:rPr>
          <w:w w:val="153"/>
          <w:rtl/>
        </w:rPr>
        <w:t>اﻟﻤﻨﺎﺳﺒﻴﻦ</w:t>
      </w:r>
      <w:r>
        <w:rPr>
          <w:spacing w:val="-30"/>
          <w:w w:val="153"/>
          <w:rtl/>
        </w:rPr>
        <w:t> </w:t>
      </w:r>
      <w:r>
        <w:rPr>
          <w:w w:val="153"/>
          <w:rtl/>
        </w:rPr>
        <w:t>ﻋﻠﻰ</w:t>
      </w:r>
      <w:r>
        <w:rPr>
          <w:spacing w:val="-32"/>
          <w:w w:val="153"/>
          <w:rtl/>
        </w:rPr>
        <w:t> </w:t>
      </w:r>
      <w:r>
        <w:rPr>
          <w:w w:val="153"/>
          <w:rtl/>
        </w:rPr>
        <w:t>ﻣﺘﻦ</w:t>
      </w:r>
      <w:r>
        <w:rPr>
          <w:spacing w:val="-32"/>
          <w:w w:val="153"/>
          <w:rtl/>
        </w:rPr>
        <w:t> </w:t>
      </w:r>
      <w:r>
        <w:rPr>
          <w:w w:val="153"/>
          <w:rtl/>
        </w:rPr>
        <w:t>اﻟﺤﺎﻓﻠﺔ</w:t>
      </w:r>
      <w:r>
        <w:rPr>
          <w:spacing w:val="-32"/>
          <w:w w:val="153"/>
          <w:rtl/>
        </w:rPr>
        <w:t> </w:t>
      </w:r>
      <w:r>
        <w:rPr>
          <w:w w:val="153"/>
          <w:rtl/>
        </w:rPr>
        <w:t>ﻫﻮ </w:t>
      </w:r>
      <w:r>
        <w:rPr>
          <w:w w:val="161"/>
          <w:rtl/>
        </w:rPr>
        <w:t>اﻟﺨﻄﻮة اﻷﻛﺜﺮ أﻫﻤﻴﺔ ﻓ</w:t>
      </w:r>
      <w:r>
        <w:rPr>
          <w:w w:val="161"/>
          <w:rtl/>
        </w:rPr>
        <w:t>ﻲ</w:t>
      </w:r>
    </w:p>
    <w:p>
      <w:pPr>
        <w:pStyle w:val="BodyText"/>
        <w:spacing w:after="0" w:line="247" w:lineRule="auto"/>
        <w:jc w:val="left"/>
        <w:sectPr>
          <w:pgSz w:w="12240" w:h="15840"/>
          <w:pgMar w:top="1600" w:bottom="280" w:left="1080" w:right="1080"/>
        </w:sectPr>
      </w:pPr>
    </w:p>
    <w:p>
      <w:pPr>
        <w:pStyle w:val="BodyText"/>
        <w:bidi/>
        <w:spacing w:line="247" w:lineRule="auto" w:before="76"/>
        <w:ind w:right="359" w:left="357" w:firstLine="0"/>
        <w:jc w:val="left"/>
      </w:pPr>
      <w:r>
        <w:rPr>
          <w:w w:val="155"/>
          <w:rtl/>
        </w:rPr>
        <w:t>إﻧﺞاح</w:t>
      </w:r>
      <w:r>
        <w:rPr>
          <w:spacing w:val="60"/>
          <w:w w:val="155"/>
          <w:rtl/>
        </w:rPr>
        <w:t> </w:t>
      </w:r>
      <w:r>
        <w:rPr>
          <w:w w:val="155"/>
          <w:rtl/>
        </w:rPr>
        <w:t>اﻟﻤﺶروع،</w:t>
      </w:r>
      <w:r>
        <w:rPr>
          <w:spacing w:val="59"/>
          <w:w w:val="155"/>
          <w:rtl/>
        </w:rPr>
        <w:t> </w:t>
      </w:r>
      <w:r>
        <w:rPr>
          <w:w w:val="155"/>
          <w:rtl/>
        </w:rPr>
        <w:t>وقد</w:t>
      </w:r>
      <w:r>
        <w:rPr>
          <w:spacing w:val="62"/>
          <w:w w:val="155"/>
          <w:rtl/>
        </w:rPr>
        <w:t> </w:t>
      </w:r>
      <w:r>
        <w:rPr>
          <w:w w:val="155"/>
          <w:rtl/>
        </w:rPr>
        <w:t>قام</w:t>
      </w:r>
      <w:r>
        <w:rPr>
          <w:spacing w:val="60"/>
          <w:w w:val="155"/>
          <w:rtl/>
        </w:rPr>
        <w:t> </w:t>
      </w:r>
      <w:r>
        <w:rPr>
          <w:w w:val="155"/>
          <w:rtl/>
        </w:rPr>
        <w:t>دﻳﻦﻳﺲ</w:t>
      </w:r>
      <w:r>
        <w:rPr>
          <w:spacing w:val="62"/>
          <w:w w:val="155"/>
          <w:rtl/>
        </w:rPr>
        <w:t> </w:t>
      </w:r>
      <w:r>
        <w:rPr>
          <w:w w:val="155"/>
          <w:rtl/>
        </w:rPr>
        <w:t>بدور</w:t>
      </w:r>
      <w:r>
        <w:rPr>
          <w:spacing w:val="60"/>
          <w:w w:val="155"/>
          <w:rtl/>
        </w:rPr>
        <w:t> </w:t>
      </w:r>
      <w:r>
        <w:rPr>
          <w:w w:val="155"/>
          <w:rtl/>
        </w:rPr>
        <w:t>ذي</w:t>
      </w:r>
      <w:r>
        <w:rPr>
          <w:spacing w:val="59"/>
          <w:w w:val="155"/>
          <w:rtl/>
        </w:rPr>
        <w:t> </w:t>
      </w:r>
      <w:r>
        <w:rPr>
          <w:w w:val="155"/>
          <w:rtl/>
        </w:rPr>
        <w:t>أﻫﻤﻲة</w:t>
      </w:r>
      <w:r>
        <w:rPr>
          <w:spacing w:val="80"/>
          <w:w w:val="161"/>
          <w:rtl/>
        </w:rPr>
        <w:t> </w:t>
      </w:r>
      <w:r>
        <w:rPr>
          <w:w w:val="161"/>
          <w:rtl/>
        </w:rPr>
        <w:t>اسﺗﺜﻨﺎﺋﻴﺔ</w:t>
      </w:r>
      <w:r>
        <w:rPr>
          <w:spacing w:val="32"/>
          <w:w w:val="161"/>
          <w:rtl/>
        </w:rPr>
        <w:t> </w:t>
      </w:r>
      <w:r>
        <w:rPr>
          <w:w w:val="161"/>
          <w:rtl/>
        </w:rPr>
        <w:t>في</w:t>
      </w:r>
      <w:r>
        <w:rPr>
          <w:spacing w:val="31"/>
          <w:w w:val="161"/>
          <w:rtl/>
        </w:rPr>
        <w:t> </w:t>
      </w:r>
      <w:r>
        <w:rPr>
          <w:w w:val="161"/>
          <w:rtl/>
        </w:rPr>
        <w:t>اﻟﺤﺺول</w:t>
      </w:r>
      <w:r>
        <w:rPr>
          <w:spacing w:val="33"/>
          <w:w w:val="161"/>
          <w:rtl/>
        </w:rPr>
        <w:t> </w:t>
      </w:r>
      <w:r>
        <w:rPr>
          <w:w w:val="161"/>
          <w:rtl/>
        </w:rPr>
        <w:t>ﻋﻞى</w:t>
      </w:r>
      <w:r>
        <w:rPr>
          <w:spacing w:val="32"/>
          <w:w w:val="161"/>
          <w:rtl/>
        </w:rPr>
        <w:t> </w:t>
      </w:r>
      <w:r>
        <w:rPr>
          <w:w w:val="161"/>
          <w:rtl/>
        </w:rPr>
        <w:t>ﺣﻤﻮلة</w:t>
      </w:r>
      <w:r>
        <w:rPr>
          <w:spacing w:val="31"/>
          <w:w w:val="161"/>
          <w:rtl/>
        </w:rPr>
        <w:t> </w:t>
      </w:r>
      <w:r>
        <w:rPr>
          <w:w w:val="161"/>
          <w:rtl/>
        </w:rPr>
        <w:t>ﺣﺎﻓﻞة</w:t>
      </w:r>
      <w:r>
        <w:rPr>
          <w:spacing w:val="33"/>
          <w:w w:val="161"/>
          <w:rtl/>
        </w:rPr>
        <w:t> </w:t>
      </w:r>
      <w:r>
        <w:rPr>
          <w:w w:val="161"/>
          <w:rtl/>
        </w:rPr>
        <w:t>ﻛﺎﻣﻞة</w:t>
      </w:r>
      <w:r>
        <w:rPr>
          <w:spacing w:val="33"/>
          <w:w w:val="161"/>
          <w:rtl/>
        </w:rPr>
        <w:t> </w:t>
      </w:r>
      <w:r>
        <w:rPr>
          <w:w w:val="161"/>
          <w:rtl/>
        </w:rPr>
        <w:t>من</w:t>
      </w:r>
      <w:r>
        <w:rPr>
          <w:spacing w:val="80"/>
          <w:w w:val="161"/>
          <w:rtl/>
        </w:rPr>
        <w:t> </w:t>
      </w:r>
      <w:r>
        <w:rPr>
          <w:w w:val="158"/>
          <w:rtl/>
        </w:rPr>
        <w:t>اﻷشﺧﺎص</w:t>
      </w:r>
      <w:r>
        <w:rPr>
          <w:spacing w:val="32"/>
          <w:w w:val="158"/>
          <w:rtl/>
        </w:rPr>
        <w:t> </w:t>
      </w:r>
      <w:r>
        <w:rPr>
          <w:w w:val="158"/>
          <w:rtl/>
        </w:rPr>
        <w:t>اﻟﻌﻈﻢاء</w:t>
      </w:r>
      <w:r>
        <w:rPr>
          <w:w w:val="158"/>
        </w:rPr>
        <w:t>.</w:t>
      </w:r>
      <w:r>
        <w:rPr>
          <w:spacing w:val="34"/>
          <w:w w:val="158"/>
          <w:rtl/>
        </w:rPr>
        <w:t> </w:t>
      </w:r>
      <w:r>
        <w:rPr>
          <w:w w:val="158"/>
          <w:rtl/>
        </w:rPr>
        <w:t>ﻛﻢا</w:t>
      </w:r>
      <w:r>
        <w:rPr>
          <w:spacing w:val="32"/>
          <w:w w:val="158"/>
          <w:rtl/>
        </w:rPr>
        <w:t> </w:t>
      </w:r>
      <w:r>
        <w:rPr>
          <w:w w:val="158"/>
          <w:rtl/>
        </w:rPr>
        <w:t>أدين</w:t>
      </w:r>
      <w:r>
        <w:rPr>
          <w:spacing w:val="32"/>
          <w:w w:val="158"/>
          <w:rtl/>
        </w:rPr>
        <w:t> </w:t>
      </w:r>
      <w:r>
        <w:rPr>
          <w:w w:val="158"/>
          <w:rtl/>
        </w:rPr>
        <w:t>ﺑﺎﻟﻔﺾل</w:t>
      </w:r>
      <w:r>
        <w:rPr>
          <w:spacing w:val="34"/>
          <w:w w:val="158"/>
          <w:rtl/>
        </w:rPr>
        <w:t> </w:t>
      </w:r>
      <w:r>
        <w:rPr>
          <w:w w:val="158"/>
          <w:rtl/>
        </w:rPr>
        <w:t>كذﻟﻚ</w:t>
      </w:r>
      <w:r>
        <w:rPr>
          <w:spacing w:val="32"/>
          <w:w w:val="158"/>
          <w:rtl/>
        </w:rPr>
        <w:t> </w:t>
      </w:r>
      <w:r>
        <w:rPr>
          <w:w w:val="158"/>
          <w:rtl/>
        </w:rPr>
        <w:t>في</w:t>
      </w:r>
      <w:r>
        <w:rPr>
          <w:spacing w:val="32"/>
          <w:w w:val="158"/>
          <w:rtl/>
        </w:rPr>
        <w:t> </w:t>
      </w:r>
      <w:r>
        <w:rPr>
          <w:w w:val="158"/>
          <w:rtl/>
        </w:rPr>
        <w:t>ﺟﺎﻣﻊة</w:t>
      </w:r>
      <w:r>
        <w:rPr>
          <w:spacing w:val="80"/>
          <w:w w:val="164"/>
          <w:rtl/>
        </w:rPr>
        <w:t> </w:t>
      </w:r>
      <w:r>
        <w:rPr>
          <w:w w:val="164"/>
          <w:rtl/>
        </w:rPr>
        <w:t>ﻛﻮﻟﻮرادو</w:t>
      </w:r>
      <w:r>
        <w:rPr>
          <w:spacing w:val="-42"/>
          <w:w w:val="164"/>
          <w:rtl/>
        </w:rPr>
        <w:t> </w:t>
      </w:r>
      <w:r>
        <w:rPr>
          <w:w w:val="164"/>
          <w:rtl/>
        </w:rPr>
        <w:t>إﻟﻰ</w:t>
      </w:r>
      <w:r>
        <w:rPr>
          <w:spacing w:val="-41"/>
          <w:w w:val="164"/>
          <w:rtl/>
        </w:rPr>
        <w:t> </w:t>
      </w:r>
      <w:r>
        <w:rPr>
          <w:w w:val="164"/>
          <w:rtl/>
        </w:rPr>
        <w:t>ﻛﺎرول</w:t>
      </w:r>
      <w:r>
        <w:rPr>
          <w:spacing w:val="-41"/>
          <w:w w:val="164"/>
          <w:rtl/>
        </w:rPr>
        <w:t> </w:t>
      </w:r>
      <w:r>
        <w:rPr>
          <w:w w:val="164"/>
          <w:rtl/>
        </w:rPr>
        <w:t>ﻛﺮﻳﺴﻤﺎن</w:t>
      </w:r>
      <w:r>
        <w:rPr>
          <w:spacing w:val="-42"/>
          <w:w w:val="164"/>
          <w:rtl/>
        </w:rPr>
        <w:t> </w:t>
      </w:r>
      <w:r>
        <w:rPr>
          <w:w w:val="164"/>
          <w:rtl/>
        </w:rPr>
        <w:t>وﻃﺎﻗﻢ</w:t>
      </w:r>
      <w:r>
        <w:rPr>
          <w:spacing w:val="-42"/>
          <w:w w:val="164"/>
          <w:rtl/>
        </w:rPr>
        <w:t> </w:t>
      </w:r>
      <w:r>
        <w:rPr>
          <w:w w:val="164"/>
          <w:rtl/>
        </w:rPr>
        <w:t>ﻣﻮﻇﻔﻴﻬﺎ</w:t>
      </w:r>
      <w:r>
        <w:rPr>
          <w:spacing w:val="-42"/>
          <w:w w:val="164"/>
          <w:rtl/>
        </w:rPr>
        <w:t> </w:t>
      </w:r>
      <w:r>
        <w:rPr>
          <w:w w:val="164"/>
          <w:rtl/>
        </w:rPr>
        <w:t>اﻟﻤﺘﻔﺎﻧﻴﻦ</w:t>
      </w:r>
      <w:r>
        <w:rPr>
          <w:spacing w:val="-41"/>
          <w:w w:val="164"/>
          <w:rtl/>
        </w:rPr>
        <w:t> </w:t>
      </w:r>
      <w:r>
        <w:rPr>
          <w:w w:val="164"/>
          <w:rtl/>
        </w:rPr>
        <w:t>ﻓﻲ</w:t>
      </w:r>
      <w:r>
        <w:rPr>
          <w:spacing w:val="-42"/>
          <w:w w:val="164"/>
          <w:rtl/>
        </w:rPr>
        <w:t> </w:t>
      </w:r>
      <w:r>
        <w:rPr>
          <w:w w:val="164"/>
          <w:rtl/>
        </w:rPr>
        <w:t>ﻣﻜﺘﺒﺔ </w:t>
      </w:r>
      <w:r>
        <w:rPr>
          <w:w w:val="152"/>
          <w:rtl/>
        </w:rPr>
        <w:t>وﻳﻠﻴﺎم</w:t>
      </w:r>
      <w:r>
        <w:rPr>
          <w:spacing w:val="-16"/>
          <w:w w:val="152"/>
          <w:rtl/>
        </w:rPr>
        <w:t> </w:t>
      </w:r>
      <w:r>
        <w:rPr>
          <w:w w:val="152"/>
          <w:rtl/>
        </w:rPr>
        <w:t>إم</w:t>
      </w:r>
      <w:r>
        <w:rPr>
          <w:spacing w:val="-16"/>
          <w:w w:val="152"/>
          <w:rtl/>
        </w:rPr>
        <w:t> </w:t>
      </w:r>
      <w:r>
        <w:rPr>
          <w:w w:val="152"/>
          <w:rtl/>
        </w:rPr>
        <w:t>واﻳﺖ</w:t>
      </w:r>
      <w:r>
        <w:rPr>
          <w:spacing w:val="-15"/>
          <w:w w:val="152"/>
          <w:rtl/>
        </w:rPr>
        <w:t> </w:t>
      </w:r>
      <w:r>
        <w:rPr>
          <w:w w:val="152"/>
          <w:rtl/>
        </w:rPr>
        <w:t>ﻹدارة</w:t>
      </w:r>
      <w:r>
        <w:rPr>
          <w:spacing w:val="-16"/>
          <w:w w:val="152"/>
          <w:rtl/>
        </w:rPr>
        <w:t> </w:t>
      </w:r>
      <w:r>
        <w:rPr>
          <w:w w:val="152"/>
          <w:rtl/>
        </w:rPr>
        <w:t>اﻷﻋﻤﺎل،</w:t>
      </w:r>
      <w:r>
        <w:rPr>
          <w:spacing w:val="-16"/>
          <w:w w:val="152"/>
          <w:rtl/>
        </w:rPr>
        <w:t> </w:t>
      </w:r>
      <w:r>
        <w:rPr>
          <w:w w:val="152"/>
          <w:rtl/>
        </w:rPr>
        <w:t>واﻟﺬﻳﻦ</w:t>
      </w:r>
      <w:r>
        <w:rPr>
          <w:spacing w:val="-15"/>
          <w:w w:val="152"/>
          <w:rtl/>
        </w:rPr>
        <w:t> </w:t>
      </w:r>
      <w:r>
        <w:rPr>
          <w:w w:val="152"/>
          <w:rtl/>
        </w:rPr>
        <w:t>ﻋﻤﻠﻮا</w:t>
      </w:r>
      <w:r>
        <w:rPr>
          <w:spacing w:val="-16"/>
          <w:w w:val="152"/>
          <w:rtl/>
        </w:rPr>
        <w:t> </w:t>
      </w:r>
      <w:r>
        <w:rPr>
          <w:w w:val="152"/>
          <w:rtl/>
        </w:rPr>
        <w:t>ﺑﺼﺒﺮ</w:t>
      </w:r>
      <w:r>
        <w:rPr>
          <w:spacing w:val="-16"/>
          <w:w w:val="152"/>
          <w:rtl/>
        </w:rPr>
        <w:t> </w:t>
      </w:r>
      <w:r>
        <w:rPr>
          <w:w w:val="152"/>
          <w:rtl/>
        </w:rPr>
        <w:t>ﻣﻊ</w:t>
      </w:r>
      <w:r>
        <w:rPr>
          <w:spacing w:val="-16"/>
          <w:w w:val="152"/>
          <w:rtl/>
        </w:rPr>
        <w:t> </w:t>
      </w:r>
      <w:r>
        <w:rPr>
          <w:w w:val="152"/>
          <w:rtl/>
        </w:rPr>
        <w:t>أﻋﻀﺎء</w:t>
      </w:r>
      <w:r>
        <w:rPr>
          <w:spacing w:val="-15"/>
          <w:w w:val="152"/>
          <w:rtl/>
        </w:rPr>
        <w:t> </w:t>
      </w:r>
      <w:r>
        <w:rPr>
          <w:w w:val="152"/>
          <w:rtl/>
        </w:rPr>
        <w:t>ﻓﺮﻳﻖ </w:t>
      </w:r>
      <w:r>
        <w:rPr>
          <w:w w:val="156"/>
          <w:rtl/>
        </w:rPr>
        <w:t>اﻟﺒﺤﺚ ﻟﻠﻌﺜﻮر ﻋﻠﻰ اﻟﻤﻌﻠﻮﻣﺎ</w:t>
      </w:r>
      <w:r>
        <w:rPr>
          <w:w w:val="156"/>
          <w:rtl/>
        </w:rPr>
        <w:t>ت</w:t>
      </w:r>
    </w:p>
    <w:p>
      <w:pPr>
        <w:pStyle w:val="BodyText"/>
        <w:bidi/>
        <w:spacing w:line="247" w:lineRule="auto"/>
        <w:ind w:right="504" w:left="357" w:firstLine="0"/>
        <w:jc w:val="left"/>
      </w:pPr>
      <w:r>
        <w:rPr>
          <w:w w:val="156"/>
          <w:rtl/>
        </w:rPr>
        <w:t>اﻟﻐﺎﻣﻀﺔ ﺑﻜﺎﻓﺔ أﻧﻮاﻋﻬﺎ</w:t>
      </w:r>
      <w:r>
        <w:rPr>
          <w:w w:val="156"/>
        </w:rPr>
        <w:t>.</w:t>
      </w:r>
      <w:r>
        <w:rPr>
          <w:w w:val="156"/>
          <w:rtl/>
        </w:rPr>
        <w:t> ﺑﺎﻹﺿﺎﻓﺔ إﻟﻰ ﻛﺎرول، أود أن أﺗﻘﺪم ﺑﺎﻟﺸﻜﺮ </w:t>
      </w:r>
      <w:r>
        <w:rPr>
          <w:w w:val="152"/>
          <w:rtl/>
        </w:rPr>
        <w:t>واﻟﻌﺮﻓﺎن</w:t>
      </w:r>
      <w:r>
        <w:rPr>
          <w:spacing w:val="-31"/>
          <w:w w:val="152"/>
          <w:rtl/>
        </w:rPr>
        <w:t> </w:t>
      </w:r>
      <w:r>
        <w:rPr>
          <w:w w:val="152"/>
          <w:rtl/>
        </w:rPr>
        <w:t>ﻟﻜﻞ</w:t>
      </w:r>
      <w:r>
        <w:rPr>
          <w:spacing w:val="-31"/>
          <w:w w:val="152"/>
          <w:rtl/>
        </w:rPr>
        <w:t> </w:t>
      </w:r>
      <w:r>
        <w:rPr>
          <w:w w:val="152"/>
          <w:rtl/>
        </w:rPr>
        <w:t>ﻣﻦ</w:t>
      </w:r>
      <w:r>
        <w:rPr>
          <w:w w:val="152"/>
        </w:rPr>
        <w:t>:</w:t>
      </w:r>
      <w:r>
        <w:rPr>
          <w:spacing w:val="-31"/>
          <w:w w:val="152"/>
          <w:rtl/>
        </w:rPr>
        <w:t> </w:t>
      </w:r>
      <w:r>
        <w:rPr>
          <w:w w:val="152"/>
          <w:rtl/>
        </w:rPr>
        <w:t>ﺑﻴﺘﻲ</w:t>
      </w:r>
      <w:r>
        <w:rPr>
          <w:spacing w:val="-31"/>
          <w:w w:val="152"/>
          <w:rtl/>
        </w:rPr>
        <w:t> </w:t>
      </w:r>
      <w:r>
        <w:rPr>
          <w:w w:val="152"/>
          <w:rtl/>
        </w:rPr>
        <w:t>ﺟﺮﻳﺐ،</w:t>
      </w:r>
      <w:r>
        <w:rPr>
          <w:spacing w:val="-31"/>
          <w:w w:val="152"/>
          <w:rtl/>
        </w:rPr>
        <w:t> </w:t>
      </w:r>
      <w:r>
        <w:rPr>
          <w:w w:val="152"/>
          <w:rtl/>
        </w:rPr>
        <w:t>وﻻﻳﻨﺖ</w:t>
      </w:r>
      <w:r>
        <w:rPr>
          <w:spacing w:val="-31"/>
          <w:w w:val="152"/>
          <w:rtl/>
        </w:rPr>
        <w:t> </w:t>
      </w:r>
      <w:r>
        <w:rPr>
          <w:w w:val="152"/>
          <w:rtl/>
        </w:rPr>
        <w:t>ﻟﻴﻴﻜﺮ،</w:t>
      </w:r>
      <w:r>
        <w:rPr>
          <w:spacing w:val="-31"/>
          <w:w w:val="152"/>
          <w:rtl/>
        </w:rPr>
        <w:t> </w:t>
      </w:r>
      <w:r>
        <w:rPr>
          <w:w w:val="152"/>
          <w:rtl/>
        </w:rPr>
        <w:t>ودﻳﻨﺎ</w:t>
      </w:r>
      <w:r>
        <w:rPr>
          <w:spacing w:val="-31"/>
          <w:w w:val="152"/>
          <w:rtl/>
        </w:rPr>
        <w:t> </w:t>
      </w:r>
      <w:r>
        <w:rPr>
          <w:w w:val="152"/>
          <w:rtl/>
        </w:rPr>
        <w:t>ﻣﻜﺎي،</w:t>
      </w:r>
      <w:r>
        <w:rPr>
          <w:spacing w:val="-31"/>
          <w:w w:val="152"/>
          <w:rtl/>
        </w:rPr>
        <w:t> </w:t>
      </w:r>
      <w:r>
        <w:rPr>
          <w:w w:val="152"/>
          <w:rtl/>
        </w:rPr>
        <w:t>وﻣﺎرﺛﺎ</w:t>
      </w:r>
      <w:r>
        <w:rPr>
          <w:spacing w:val="-31"/>
          <w:w w:val="152"/>
          <w:rtl/>
        </w:rPr>
        <w:t> </w:t>
      </w:r>
      <w:r>
        <w:rPr>
          <w:w w:val="152"/>
          <w:rtl/>
        </w:rPr>
        <w:t>ﺟﻮ </w:t>
      </w:r>
      <w:r>
        <w:rPr>
          <w:w w:val="150"/>
          <w:rtl/>
        </w:rPr>
        <w:t>ﺳﺎﻧﻲ، وﺟﻴﻦ وﻳﻼن</w:t>
      </w:r>
      <w:r>
        <w:rPr>
          <w:w w:val="150"/>
        </w:rPr>
        <w:t>.</w:t>
      </w:r>
    </w:p>
    <w:p>
      <w:pPr>
        <w:pStyle w:val="BodyText"/>
        <w:bidi/>
        <w:spacing w:line="247" w:lineRule="auto"/>
        <w:ind w:right="504" w:left="357" w:firstLine="0"/>
        <w:jc w:val="left"/>
      </w:pPr>
      <w:r>
        <w:rPr>
          <w:w w:val="157"/>
          <w:rtl/>
        </w:rPr>
        <w:t>وأدﻳﻦ</w:t>
      </w:r>
      <w:r>
        <w:rPr>
          <w:spacing w:val="-20"/>
          <w:w w:val="157"/>
          <w:rtl/>
        </w:rPr>
        <w:t> </w:t>
      </w:r>
      <w:r>
        <w:rPr>
          <w:w w:val="157"/>
          <w:rtl/>
        </w:rPr>
        <w:t>ﺑﺸﻜﻞ</w:t>
      </w:r>
      <w:r>
        <w:rPr>
          <w:spacing w:val="-20"/>
          <w:w w:val="157"/>
          <w:rtl/>
        </w:rPr>
        <w:t> </w:t>
      </w:r>
      <w:r>
        <w:rPr>
          <w:w w:val="157"/>
          <w:rtl/>
        </w:rPr>
        <w:t>ﺧﺎص</w:t>
      </w:r>
      <w:r>
        <w:rPr>
          <w:spacing w:val="-20"/>
          <w:w w:val="157"/>
          <w:rtl/>
        </w:rPr>
        <w:t> </w:t>
      </w:r>
      <w:r>
        <w:rPr>
          <w:w w:val="157"/>
          <w:rtl/>
        </w:rPr>
        <w:t>ﺑﻌﺎﻃﺮ</w:t>
      </w:r>
      <w:r>
        <w:rPr>
          <w:spacing w:val="-20"/>
          <w:w w:val="157"/>
          <w:rtl/>
        </w:rPr>
        <w:t> </w:t>
      </w:r>
      <w:r>
        <w:rPr>
          <w:w w:val="157"/>
          <w:rtl/>
        </w:rPr>
        <w:t>اﻟﺜﻨﺎء</w:t>
      </w:r>
      <w:r>
        <w:rPr>
          <w:spacing w:val="-20"/>
          <w:w w:val="157"/>
          <w:rtl/>
        </w:rPr>
        <w:t> </w:t>
      </w:r>
      <w:r>
        <w:rPr>
          <w:w w:val="157"/>
          <w:rtl/>
        </w:rPr>
        <w:t>واﻟﺘﻘﺪﻳﺮ</w:t>
      </w:r>
      <w:r>
        <w:rPr>
          <w:spacing w:val="-20"/>
          <w:w w:val="157"/>
          <w:rtl/>
        </w:rPr>
        <w:t> </w:t>
      </w:r>
      <w:r>
        <w:rPr>
          <w:w w:val="157"/>
          <w:rtl/>
        </w:rPr>
        <w:t>ﻟﻌﺪد</w:t>
      </w:r>
      <w:r>
        <w:rPr>
          <w:spacing w:val="-19"/>
          <w:w w:val="157"/>
          <w:rtl/>
        </w:rPr>
        <w:t> </w:t>
      </w:r>
      <w:r>
        <w:rPr>
          <w:w w:val="157"/>
          <w:rtl/>
        </w:rPr>
        <w:t>ﻛﺒﻴﺮ</w:t>
      </w:r>
      <w:r>
        <w:rPr>
          <w:spacing w:val="-20"/>
          <w:w w:val="157"/>
          <w:rtl/>
        </w:rPr>
        <w:t> </w:t>
      </w:r>
      <w:r>
        <w:rPr>
          <w:w w:val="157"/>
          <w:rtl/>
        </w:rPr>
        <w:t>ﻣﻦ</w:t>
      </w:r>
      <w:r>
        <w:rPr>
          <w:spacing w:val="-20"/>
          <w:w w:val="157"/>
          <w:rtl/>
        </w:rPr>
        <w:t> </w:t>
      </w:r>
      <w:r>
        <w:rPr>
          <w:w w:val="157"/>
          <w:rtl/>
        </w:rPr>
        <w:t>اﻟﻘﺮاء</w:t>
      </w:r>
      <w:r>
        <w:rPr>
          <w:spacing w:val="-20"/>
          <w:w w:val="157"/>
          <w:rtl/>
        </w:rPr>
        <w:t> </w:t>
      </w:r>
      <w:r>
        <w:rPr>
          <w:w w:val="157"/>
          <w:rtl/>
        </w:rPr>
        <w:t>اﻟﻨﻘﺎد </w:t>
      </w:r>
      <w:r>
        <w:rPr>
          <w:w w:val="160"/>
          <w:rtl/>
        </w:rPr>
        <w:t>اﻟﺬﻳﻦ</w:t>
      </w:r>
      <w:r>
        <w:rPr>
          <w:spacing w:val="-37"/>
          <w:w w:val="160"/>
          <w:rtl/>
        </w:rPr>
        <w:t> </w:t>
      </w:r>
      <w:r>
        <w:rPr>
          <w:w w:val="160"/>
          <w:rtl/>
        </w:rPr>
        <w:t>اﺳﺘﺜﻤﺮوا</w:t>
      </w:r>
      <w:r>
        <w:rPr>
          <w:spacing w:val="-37"/>
          <w:w w:val="160"/>
          <w:rtl/>
        </w:rPr>
        <w:t> </w:t>
      </w:r>
      <w:r>
        <w:rPr>
          <w:w w:val="160"/>
          <w:rtl/>
        </w:rPr>
        <w:t>ﺳﺎﻋﺎت</w:t>
      </w:r>
      <w:r>
        <w:rPr>
          <w:spacing w:val="-37"/>
          <w:w w:val="160"/>
          <w:rtl/>
        </w:rPr>
        <w:t> </w:t>
      </w:r>
      <w:r>
        <w:rPr>
          <w:w w:val="160"/>
          <w:rtl/>
        </w:rPr>
        <w:t>ﻣﻦ</w:t>
      </w:r>
      <w:r>
        <w:rPr>
          <w:spacing w:val="-37"/>
          <w:w w:val="160"/>
          <w:rtl/>
        </w:rPr>
        <w:t> </w:t>
      </w:r>
      <w:r>
        <w:rPr>
          <w:w w:val="160"/>
          <w:rtl/>
        </w:rPr>
        <w:t>أوﻗﺎﺗﻬﻢ</w:t>
      </w:r>
      <w:r>
        <w:rPr>
          <w:spacing w:val="-35"/>
          <w:w w:val="160"/>
          <w:rtl/>
        </w:rPr>
        <w:t> </w:t>
      </w:r>
      <w:r>
        <w:rPr>
          <w:w w:val="160"/>
          <w:rtl/>
        </w:rPr>
        <w:t>ﻓﻲ</w:t>
      </w:r>
      <w:r>
        <w:rPr>
          <w:spacing w:val="-35"/>
          <w:w w:val="160"/>
          <w:rtl/>
        </w:rPr>
        <w:t> </w:t>
      </w:r>
      <w:r>
        <w:rPr>
          <w:w w:val="160"/>
          <w:rtl/>
        </w:rPr>
        <w:t>ﻗﺮاءة</w:t>
      </w:r>
      <w:r>
        <w:rPr>
          <w:spacing w:val="-37"/>
          <w:w w:val="160"/>
          <w:rtl/>
        </w:rPr>
        <w:t> </w:t>
      </w:r>
      <w:r>
        <w:rPr>
          <w:w w:val="160"/>
          <w:rtl/>
        </w:rPr>
        <w:t>ﻣﺴﻮدات</w:t>
      </w:r>
      <w:r>
        <w:rPr>
          <w:spacing w:val="-37"/>
          <w:w w:val="160"/>
          <w:rtl/>
        </w:rPr>
        <w:t> </w:t>
      </w:r>
      <w:r>
        <w:rPr>
          <w:w w:val="160"/>
          <w:rtl/>
        </w:rPr>
        <w:t>اﻟﻤﺨﻄﻮﻃﺔ، </w:t>
      </w:r>
      <w:r>
        <w:rPr>
          <w:w w:val="159"/>
          <w:rtl/>
        </w:rPr>
        <w:t>وإﻃﻼﻋﻲ ﻋﻠﻰ اﻟﺤﻘﺎﺋ</w:t>
      </w:r>
      <w:r>
        <w:rPr>
          <w:w w:val="159"/>
          <w:rtl/>
        </w:rPr>
        <w:t>ﻖ</w:t>
      </w:r>
    </w:p>
    <w:p>
      <w:pPr>
        <w:pStyle w:val="BodyText"/>
        <w:bidi/>
        <w:spacing w:line="247" w:lineRule="auto"/>
        <w:ind w:right="504" w:left="357" w:firstLine="0"/>
        <w:jc w:val="left"/>
      </w:pPr>
      <w:r>
        <w:rPr>
          <w:w w:val="161"/>
          <w:rtl/>
        </w:rPr>
        <w:t>اﻟﻘﺎسﻳﺔ</w:t>
      </w:r>
      <w:r>
        <w:rPr>
          <w:spacing w:val="-24"/>
          <w:w w:val="161"/>
          <w:rtl/>
        </w:rPr>
        <w:t> </w:t>
      </w:r>
      <w:r>
        <w:rPr>
          <w:w w:val="161"/>
          <w:rtl/>
        </w:rPr>
        <w:t>ﺑﺶأن</w:t>
      </w:r>
      <w:r>
        <w:rPr>
          <w:spacing w:val="-23"/>
          <w:w w:val="161"/>
          <w:rtl/>
        </w:rPr>
        <w:t> </w:t>
      </w:r>
      <w:r>
        <w:rPr>
          <w:w w:val="161"/>
          <w:rtl/>
        </w:rPr>
        <w:t>ما</w:t>
      </w:r>
      <w:r>
        <w:rPr>
          <w:spacing w:val="-24"/>
          <w:w w:val="161"/>
          <w:rtl/>
        </w:rPr>
        <w:t> </w:t>
      </w:r>
      <w:r>
        <w:rPr>
          <w:w w:val="161"/>
          <w:rtl/>
        </w:rPr>
        <w:t>ﻳﺤﺖاج</w:t>
      </w:r>
      <w:r>
        <w:rPr>
          <w:spacing w:val="-24"/>
          <w:w w:val="161"/>
          <w:rtl/>
        </w:rPr>
        <w:t> </w:t>
      </w:r>
      <w:r>
        <w:rPr>
          <w:w w:val="161"/>
          <w:rtl/>
        </w:rPr>
        <w:t>إلى</w:t>
      </w:r>
      <w:r>
        <w:rPr>
          <w:spacing w:val="-24"/>
          <w:w w:val="161"/>
          <w:rtl/>
        </w:rPr>
        <w:t> </w:t>
      </w:r>
      <w:r>
        <w:rPr>
          <w:w w:val="161"/>
          <w:rtl/>
        </w:rPr>
        <w:t>اﻟﺘﻨﻖﻳﺢ</w:t>
      </w:r>
      <w:r>
        <w:rPr>
          <w:w w:val="161"/>
        </w:rPr>
        <w:t>.</w:t>
      </w:r>
      <w:r>
        <w:rPr>
          <w:spacing w:val="-24"/>
          <w:w w:val="161"/>
          <w:rtl/>
        </w:rPr>
        <w:t> </w:t>
      </w:r>
      <w:r>
        <w:rPr>
          <w:w w:val="161"/>
          <w:rtl/>
        </w:rPr>
        <w:t>وﻟﻚن </w:t>
      </w:r>
      <w:r>
        <w:rPr>
          <w:w w:val="163"/>
          <w:position w:val="2"/>
          <w:rtl/>
        </w:rPr>
        <w:t>ﻋﻞى</w:t>
      </w:r>
      <w:r>
        <w:rPr>
          <w:spacing w:val="-27"/>
          <w:w w:val="163"/>
          <w:position w:val="2"/>
          <w:rtl/>
        </w:rPr>
        <w:t> </w:t>
      </w:r>
      <w:r>
        <w:rPr>
          <w:w w:val="163"/>
          <w:position w:val="2"/>
          <w:rtl/>
        </w:rPr>
        <w:t>الرﻏﻢ</w:t>
      </w:r>
      <w:r>
        <w:rPr>
          <w:spacing w:val="-26"/>
          <w:w w:val="163"/>
          <w:position w:val="2"/>
          <w:rtl/>
        </w:rPr>
        <w:t> </w:t>
      </w:r>
      <w:r>
        <w:rPr>
          <w:w w:val="163"/>
          <w:position w:val="2"/>
          <w:rtl/>
        </w:rPr>
        <w:t>من</w:t>
      </w:r>
      <w:r>
        <w:rPr>
          <w:spacing w:val="-27"/>
          <w:w w:val="163"/>
          <w:position w:val="2"/>
          <w:rtl/>
        </w:rPr>
        <w:t> </w:t>
      </w:r>
      <w:r>
        <w:rPr>
          <w:w w:val="163"/>
          <w:position w:val="2"/>
          <w:rtl/>
        </w:rPr>
        <w:t>ﺗﻘﻴﻴﻤﺎتﻫﻢ</w:t>
      </w:r>
      <w:r>
        <w:rPr>
          <w:spacing w:val="-27"/>
          <w:w w:val="163"/>
          <w:position w:val="2"/>
          <w:rtl/>
        </w:rPr>
        <w:t> </w:t>
      </w:r>
      <w:r>
        <w:rPr>
          <w:w w:val="163"/>
          <w:position w:val="2"/>
          <w:rtl/>
        </w:rPr>
        <w:t>اﻟﻼذعة</w:t>
      </w:r>
      <w:r>
        <w:rPr>
          <w:spacing w:val="-27"/>
          <w:w w:val="163"/>
          <w:position w:val="2"/>
          <w:rtl/>
        </w:rPr>
        <w:t> </w:t>
      </w:r>
      <w:r>
        <w:rPr>
          <w:w w:val="163"/>
          <w:position w:val="2"/>
          <w:rtl/>
        </w:rPr>
        <w:t>أﺣﻲاﻧًﺎ</w:t>
      </w:r>
      <w:r>
        <w:rPr>
          <w:spacing w:val="-26"/>
          <w:w w:val="163"/>
          <w:position w:val="2"/>
          <w:rtl/>
        </w:rPr>
        <w:t> </w:t>
      </w:r>
      <w:r>
        <w:rPr>
          <w:w w:val="163"/>
          <w:position w:val="2"/>
        </w:rPr>
        <w:t>)</w:t>
      </w:r>
      <w:r>
        <w:rPr>
          <w:w w:val="163"/>
          <w:position w:val="2"/>
          <w:rtl/>
        </w:rPr>
        <w:t>واﻟﻤﻔﻲدة </w:t>
      </w:r>
      <w:r>
        <w:rPr>
          <w:w w:val="158"/>
          <w:rtl/>
        </w:rPr>
        <w:t>دائﻣًﺎ</w:t>
      </w:r>
      <w:r>
        <w:rPr>
          <w:w w:val="158"/>
        </w:rPr>
        <w:t>(</w:t>
      </w:r>
      <w:r>
        <w:rPr>
          <w:w w:val="158"/>
          <w:rtl/>
        </w:rPr>
        <w:t>،</w:t>
      </w:r>
      <w:r>
        <w:rPr>
          <w:spacing w:val="-7"/>
          <w:w w:val="158"/>
          <w:rtl/>
        </w:rPr>
        <w:t> </w:t>
      </w:r>
      <w:r>
        <w:rPr>
          <w:w w:val="158"/>
          <w:rtl/>
        </w:rPr>
        <w:t>ﻓﺈنﻫﻢ</w:t>
      </w:r>
      <w:r>
        <w:rPr>
          <w:spacing w:val="-9"/>
          <w:w w:val="158"/>
          <w:rtl/>
        </w:rPr>
        <w:t> </w:t>
      </w:r>
      <w:r>
        <w:rPr>
          <w:w w:val="158"/>
          <w:rtl/>
        </w:rPr>
        <w:t>اسﺗﻤﺮوا</w:t>
      </w:r>
      <w:r>
        <w:rPr>
          <w:spacing w:val="-9"/>
          <w:w w:val="158"/>
          <w:rtl/>
        </w:rPr>
        <w:t> </w:t>
      </w:r>
      <w:r>
        <w:rPr>
          <w:w w:val="158"/>
          <w:rtl/>
        </w:rPr>
        <w:t>في</w:t>
      </w:r>
      <w:r>
        <w:rPr>
          <w:spacing w:val="-7"/>
          <w:w w:val="158"/>
          <w:rtl/>
        </w:rPr>
        <w:t> </w:t>
      </w:r>
      <w:r>
        <w:rPr>
          <w:w w:val="158"/>
          <w:rtl/>
        </w:rPr>
        <w:t>تﻋﺰﻳﺰ</w:t>
      </w:r>
      <w:r>
        <w:rPr>
          <w:spacing w:val="-9"/>
          <w:w w:val="158"/>
          <w:rtl/>
        </w:rPr>
        <w:t> </w:t>
      </w:r>
      <w:r>
        <w:rPr>
          <w:w w:val="158"/>
          <w:rtl/>
        </w:rPr>
        <w:t>إﻳﻢاﻧﻲ</w:t>
      </w:r>
      <w:r>
        <w:rPr>
          <w:spacing w:val="-9"/>
          <w:w w:val="158"/>
          <w:rtl/>
        </w:rPr>
        <w:t> </w:t>
      </w:r>
      <w:r>
        <w:rPr>
          <w:w w:val="158"/>
          <w:rtl/>
        </w:rPr>
        <w:t>ﺑﻖوة </w:t>
      </w:r>
      <w:r>
        <w:rPr>
          <w:w w:val="153"/>
          <w:rtl/>
        </w:rPr>
        <w:t>اﻟﻤﺶروع</w:t>
      </w:r>
      <w:r>
        <w:rPr>
          <w:w w:val="153"/>
        </w:rPr>
        <w:t>.</w:t>
      </w:r>
      <w:r>
        <w:rPr>
          <w:spacing w:val="-2"/>
          <w:w w:val="153"/>
          <w:rtl/>
        </w:rPr>
        <w:t> </w:t>
      </w:r>
      <w:r>
        <w:rPr>
          <w:w w:val="153"/>
          <w:rtl/>
        </w:rPr>
        <w:t>وﻧﻆرً</w:t>
      </w:r>
      <w:r>
        <w:rPr>
          <w:w w:val="153"/>
          <w:rtl/>
        </w:rPr>
        <w:t>ا</w:t>
      </w:r>
    </w:p>
    <w:p>
      <w:pPr>
        <w:pStyle w:val="BodyText"/>
        <w:bidi/>
        <w:spacing w:line="247" w:lineRule="auto"/>
        <w:ind w:right="543" w:left="357" w:firstLine="0"/>
        <w:jc w:val="left"/>
      </w:pPr>
      <w:r>
        <w:rPr>
          <w:w w:val="154"/>
          <w:rtl/>
        </w:rPr>
        <w:t>ﻟﺺراﺣﺘﻬﻢ،</w:t>
      </w:r>
      <w:r>
        <w:rPr>
          <w:spacing w:val="-24"/>
          <w:w w:val="154"/>
          <w:rtl/>
        </w:rPr>
        <w:t> </w:t>
      </w:r>
      <w:r>
        <w:rPr>
          <w:w w:val="154"/>
          <w:rtl/>
        </w:rPr>
        <w:t>وﺑﺺﻳﺮﺗﻬﻢ</w:t>
      </w:r>
      <w:r>
        <w:rPr>
          <w:spacing w:val="-24"/>
          <w:w w:val="154"/>
          <w:rtl/>
        </w:rPr>
        <w:t> </w:t>
      </w:r>
      <w:r>
        <w:rPr>
          <w:w w:val="154"/>
          <w:rtl/>
        </w:rPr>
        <w:t>اﻟﻨﺎفذة،</w:t>
      </w:r>
      <w:r>
        <w:rPr>
          <w:spacing w:val="-24"/>
          <w:w w:val="154"/>
          <w:rtl/>
        </w:rPr>
        <w:t> </w:t>
      </w:r>
      <w:r>
        <w:rPr>
          <w:w w:val="154"/>
          <w:rtl/>
        </w:rPr>
        <w:t>أود</w:t>
      </w:r>
      <w:r>
        <w:rPr>
          <w:spacing w:val="-24"/>
          <w:w w:val="154"/>
          <w:rtl/>
        </w:rPr>
        <w:t> </w:t>
      </w:r>
      <w:r>
        <w:rPr>
          <w:w w:val="154"/>
          <w:rtl/>
        </w:rPr>
        <w:t>أن</w:t>
      </w:r>
      <w:r>
        <w:rPr>
          <w:spacing w:val="-24"/>
          <w:w w:val="154"/>
          <w:rtl/>
        </w:rPr>
        <w:t> </w:t>
      </w:r>
      <w:r>
        <w:rPr>
          <w:w w:val="154"/>
          <w:rtl/>
        </w:rPr>
        <w:t>أﺗﻮجه</w:t>
      </w:r>
      <w:r>
        <w:rPr>
          <w:spacing w:val="-24"/>
          <w:w w:val="154"/>
          <w:rtl/>
        </w:rPr>
        <w:t> </w:t>
      </w:r>
      <w:r>
        <w:rPr>
          <w:w w:val="154"/>
          <w:rtl/>
        </w:rPr>
        <w:t>ﺑﺎﻟﺶﻛﺮ</w:t>
      </w:r>
      <w:r>
        <w:rPr>
          <w:spacing w:val="-24"/>
          <w:w w:val="154"/>
          <w:rtl/>
        </w:rPr>
        <w:t> </w:t>
      </w:r>
      <w:r>
        <w:rPr>
          <w:w w:val="154"/>
          <w:rtl/>
        </w:rPr>
        <w:t>ﻟﻚل </w:t>
      </w:r>
      <w:r>
        <w:rPr>
          <w:w w:val="152"/>
          <w:rtl/>
        </w:rPr>
        <w:t>من</w:t>
      </w:r>
      <w:r>
        <w:rPr>
          <w:w w:val="152"/>
        </w:rPr>
        <w:t>:</w:t>
      </w:r>
      <w:r>
        <w:rPr>
          <w:spacing w:val="-4"/>
          <w:w w:val="152"/>
          <w:rtl/>
        </w:rPr>
        <w:t> </w:t>
      </w:r>
      <w:r>
        <w:rPr>
          <w:w w:val="152"/>
          <w:rtl/>
        </w:rPr>
        <w:t>كﻳﺮك</w:t>
      </w:r>
      <w:r>
        <w:rPr>
          <w:spacing w:val="-5"/>
          <w:w w:val="152"/>
          <w:rtl/>
        </w:rPr>
        <w:t> </w:t>
      </w:r>
      <w:r>
        <w:rPr>
          <w:w w:val="152"/>
          <w:rtl/>
        </w:rPr>
        <w:t>أرﻧﻮلد،</w:t>
      </w:r>
      <w:r>
        <w:rPr>
          <w:spacing w:val="-5"/>
          <w:w w:val="152"/>
          <w:rtl/>
        </w:rPr>
        <w:t> </w:t>
      </w:r>
      <w:r>
        <w:rPr>
          <w:w w:val="152"/>
          <w:rtl/>
        </w:rPr>
        <w:t>وآر</w:t>
      </w:r>
      <w:r>
        <w:rPr>
          <w:spacing w:val="-5"/>
          <w:w w:val="152"/>
          <w:rtl/>
        </w:rPr>
        <w:t> </w:t>
      </w:r>
      <w:r>
        <w:rPr>
          <w:w w:val="152"/>
          <w:rtl/>
        </w:rPr>
        <w:t>واين</w:t>
      </w:r>
      <w:r>
        <w:rPr>
          <w:spacing w:val="-4"/>
          <w:w w:val="152"/>
          <w:rtl/>
        </w:rPr>
        <w:t> </w:t>
      </w:r>
      <w:r>
        <w:rPr>
          <w:w w:val="152"/>
          <w:rtl/>
        </w:rPr>
        <w:t>بوس،</w:t>
      </w:r>
      <w:r>
        <w:rPr>
          <w:spacing w:val="-5"/>
          <w:w w:val="152"/>
          <w:rtl/>
        </w:rPr>
        <w:t> </w:t>
      </w:r>
      <w:r>
        <w:rPr>
          <w:w w:val="152"/>
          <w:rtl/>
        </w:rPr>
        <w:t>وناﺗﺎﻟﻴﺎ</w:t>
      </w:r>
      <w:r>
        <w:rPr>
          <w:spacing w:val="-5"/>
          <w:w w:val="152"/>
          <w:rtl/>
        </w:rPr>
        <w:t> </w:t>
      </w:r>
      <w:r>
        <w:rPr>
          <w:w w:val="152"/>
          <w:rtl/>
        </w:rPr>
        <w:t>ﺗﺶﻳﺮﻧﻲ</w:t>
      </w:r>
      <w:r>
        <w:rPr>
          <w:w w:val="152"/>
        </w:rPr>
        <w:t>-</w:t>
      </w:r>
      <w:r>
        <w:rPr>
          <w:w w:val="152"/>
          <w:rtl/>
        </w:rPr>
        <w:t>روﻛﺎ، </w:t>
      </w:r>
      <w:r>
        <w:rPr>
          <w:w w:val="157"/>
          <w:rtl/>
        </w:rPr>
        <w:t>وبول</w:t>
      </w:r>
      <w:r>
        <w:rPr>
          <w:spacing w:val="-4"/>
          <w:w w:val="157"/>
          <w:rtl/>
        </w:rPr>
        <w:t> </w:t>
      </w:r>
      <w:r>
        <w:rPr>
          <w:w w:val="157"/>
          <w:rtl/>
        </w:rPr>
        <w:t>إم</w:t>
      </w:r>
      <w:r>
        <w:rPr>
          <w:w w:val="157"/>
        </w:rPr>
        <w:t>.</w:t>
      </w:r>
      <w:r>
        <w:rPr>
          <w:spacing w:val="-3"/>
          <w:w w:val="157"/>
          <w:rtl/>
        </w:rPr>
        <w:t> </w:t>
      </w:r>
      <w:r>
        <w:rPr>
          <w:w w:val="157"/>
          <w:rtl/>
        </w:rPr>
        <w:t>ﻛﻮهﻳﻦ،</w:t>
      </w:r>
      <w:r>
        <w:rPr>
          <w:spacing w:val="-4"/>
          <w:w w:val="157"/>
          <w:rtl/>
        </w:rPr>
        <w:t> </w:t>
      </w:r>
      <w:r>
        <w:rPr>
          <w:w w:val="157"/>
          <w:rtl/>
        </w:rPr>
        <w:t>ونﻳﻜﻮل</w:t>
      </w:r>
      <w:r>
        <w:rPr>
          <w:spacing w:val="-4"/>
          <w:w w:val="157"/>
          <w:rtl/>
        </w:rPr>
        <w:t> </w:t>
      </w:r>
      <w:r>
        <w:rPr>
          <w:w w:val="157"/>
          <w:rtl/>
        </w:rPr>
        <w:t>ﺗﻮمي</w:t>
      </w:r>
      <w:r>
        <w:rPr>
          <w:spacing w:val="-4"/>
          <w:w w:val="157"/>
          <w:rtl/>
        </w:rPr>
        <w:t> </w:t>
      </w:r>
      <w:r>
        <w:rPr>
          <w:w w:val="157"/>
          <w:rtl/>
        </w:rPr>
        <w:t>دﻳﻒﻳﺲ</w:t>
      </w:r>
      <w:r>
        <w:rPr>
          <w:w w:val="157"/>
          <w:rtl/>
        </w:rPr>
        <w:t>،</w:t>
      </w:r>
    </w:p>
    <w:p>
      <w:pPr>
        <w:pStyle w:val="BodyText"/>
        <w:bidi/>
        <w:spacing w:line="247" w:lineRule="auto"/>
        <w:ind w:right="504" w:left="357" w:firstLine="0"/>
        <w:jc w:val="left"/>
      </w:pPr>
      <w:r>
        <w:rPr>
          <w:w w:val="159"/>
          <w:rtl/>
        </w:rPr>
        <w:t>وأندرو</w:t>
      </w:r>
      <w:r>
        <w:rPr>
          <w:spacing w:val="-29"/>
          <w:w w:val="159"/>
          <w:rtl/>
        </w:rPr>
        <w:t> </w:t>
      </w:r>
      <w:r>
        <w:rPr>
          <w:w w:val="159"/>
          <w:rtl/>
        </w:rPr>
        <w:t>ﻓﻴﻨﻴﻢان،</w:t>
      </w:r>
      <w:r>
        <w:rPr>
          <w:spacing w:val="-30"/>
          <w:w w:val="159"/>
          <w:rtl/>
        </w:rPr>
        <w:t> </w:t>
      </w:r>
      <w:r>
        <w:rPr>
          <w:w w:val="159"/>
          <w:rtl/>
        </w:rPr>
        <w:t>وﻛﺮﻳﺲﺗﻮﻓﺮ</w:t>
      </w:r>
      <w:r>
        <w:rPr>
          <w:spacing w:val="-29"/>
          <w:w w:val="159"/>
          <w:rtl/>
        </w:rPr>
        <w:t> </w:t>
      </w:r>
      <w:r>
        <w:rPr>
          <w:w w:val="159"/>
          <w:rtl/>
        </w:rPr>
        <w:t>ﻓﻮرمان،</w:t>
      </w:r>
      <w:r>
        <w:rPr>
          <w:spacing w:val="-30"/>
          <w:w w:val="159"/>
          <w:rtl/>
        </w:rPr>
        <w:t> </w:t>
      </w:r>
      <w:r>
        <w:rPr>
          <w:w w:val="159"/>
          <w:rtl/>
        </w:rPr>
        <w:t>ووﻟﻲام</w:t>
      </w:r>
      <w:r>
        <w:rPr>
          <w:spacing w:val="-29"/>
          <w:w w:val="159"/>
          <w:rtl/>
        </w:rPr>
        <w:t> </w:t>
      </w:r>
      <w:r>
        <w:rPr>
          <w:w w:val="159"/>
          <w:rtl/>
        </w:rPr>
        <w:t>سي</w:t>
      </w:r>
      <w:r>
        <w:rPr>
          <w:w w:val="159"/>
        </w:rPr>
        <w:t>.</w:t>
      </w:r>
      <w:r>
        <w:rPr>
          <w:w w:val="159"/>
          <w:rtl/>
        </w:rPr>
        <w:t> </w:t>
      </w:r>
      <w:r>
        <w:rPr>
          <w:w w:val="147"/>
          <w:rtl/>
        </w:rPr>
        <w:t>جارﻳﻮك، وتﻳﺮي ﺟﻮلد، وإد جرﻳﻨﺒﺮج، ومارﺛﺎ جرﻳﻨﺒﺮج، </w:t>
      </w:r>
      <w:r>
        <w:rPr>
          <w:w w:val="149"/>
          <w:rtl/>
        </w:rPr>
        <w:t>وواين</w:t>
      </w:r>
      <w:r>
        <w:rPr>
          <w:spacing w:val="-2"/>
          <w:w w:val="149"/>
          <w:rtl/>
        </w:rPr>
        <w:t> </w:t>
      </w:r>
      <w:r>
        <w:rPr>
          <w:w w:val="149"/>
          <w:rtl/>
        </w:rPr>
        <w:t>إتش</w:t>
      </w:r>
      <w:r>
        <w:rPr>
          <w:w w:val="149"/>
        </w:rPr>
        <w:t>.</w:t>
      </w:r>
      <w:r>
        <w:rPr>
          <w:spacing w:val="-2"/>
          <w:w w:val="149"/>
          <w:rtl/>
        </w:rPr>
        <w:t> </w:t>
      </w:r>
      <w:r>
        <w:rPr>
          <w:w w:val="149"/>
          <w:rtl/>
        </w:rPr>
        <w:t>جروس،</w:t>
      </w:r>
      <w:r>
        <w:rPr>
          <w:spacing w:val="-2"/>
          <w:w w:val="149"/>
          <w:rtl/>
        </w:rPr>
        <w:t> </w:t>
      </w:r>
      <w:r>
        <w:rPr>
          <w:w w:val="149"/>
          <w:rtl/>
        </w:rPr>
        <w:t>وجورج</w:t>
      </w:r>
      <w:r>
        <w:rPr>
          <w:spacing w:val="-2"/>
          <w:w w:val="149"/>
          <w:rtl/>
        </w:rPr>
        <w:t> </w:t>
      </w:r>
      <w:r>
        <w:rPr>
          <w:w w:val="149"/>
          <w:rtl/>
        </w:rPr>
        <w:t>إتش</w:t>
      </w:r>
      <w:r>
        <w:rPr>
          <w:w w:val="149"/>
        </w:rPr>
        <w:t>.</w:t>
      </w:r>
      <w:r>
        <w:rPr>
          <w:spacing w:val="-2"/>
          <w:w w:val="149"/>
          <w:rtl/>
        </w:rPr>
        <w:t> </w:t>
      </w:r>
      <w:r>
        <w:rPr>
          <w:w w:val="149"/>
          <w:rtl/>
        </w:rPr>
        <w:t>هاﺟﻦ،</w:t>
      </w:r>
      <w:r>
        <w:rPr>
          <w:spacing w:val="-2"/>
          <w:w w:val="149"/>
          <w:rtl/>
        </w:rPr>
        <w:t> </w:t>
      </w:r>
      <w:r>
        <w:rPr>
          <w:w w:val="149"/>
          <w:rtl/>
        </w:rPr>
        <w:t>وبﻳﻜ</w:t>
      </w:r>
      <w:r>
        <w:rPr>
          <w:w w:val="149"/>
          <w:rtl/>
        </w:rPr>
        <w:t>ﻲ</w:t>
      </w:r>
    </w:p>
    <w:p>
      <w:pPr>
        <w:pStyle w:val="BodyText"/>
        <w:bidi/>
        <w:spacing w:line="247" w:lineRule="auto"/>
        <w:ind w:right="504" w:left="357" w:firstLine="0"/>
        <w:jc w:val="left"/>
      </w:pPr>
      <w:r>
        <w:rPr>
          <w:w w:val="149"/>
          <w:rtl/>
        </w:rPr>
        <w:t>ﻫﻮل،</w:t>
      </w:r>
      <w:r>
        <w:rPr>
          <w:spacing w:val="-26"/>
          <w:w w:val="149"/>
          <w:rtl/>
        </w:rPr>
        <w:t> </w:t>
      </w:r>
      <w:r>
        <w:rPr>
          <w:w w:val="149"/>
          <w:rtl/>
        </w:rPr>
        <w:t>وﻟﻴﺰ</w:t>
      </w:r>
      <w:r>
        <w:rPr>
          <w:spacing w:val="-26"/>
          <w:w w:val="149"/>
          <w:rtl/>
        </w:rPr>
        <w:t> </w:t>
      </w:r>
      <w:r>
        <w:rPr>
          <w:w w:val="149"/>
          <w:rtl/>
        </w:rPr>
        <w:t>ﻫﻴﺮون،</w:t>
      </w:r>
      <w:r>
        <w:rPr>
          <w:spacing w:val="-26"/>
          <w:w w:val="149"/>
          <w:rtl/>
        </w:rPr>
        <w:t> </w:t>
      </w:r>
      <w:r>
        <w:rPr>
          <w:w w:val="149"/>
          <w:rtl/>
        </w:rPr>
        <w:t>وﺟﻮن</w:t>
      </w:r>
      <w:r>
        <w:rPr>
          <w:spacing w:val="-26"/>
          <w:w w:val="149"/>
          <w:rtl/>
        </w:rPr>
        <w:t> </w:t>
      </w:r>
      <w:r>
        <w:rPr>
          <w:w w:val="149"/>
          <w:rtl/>
        </w:rPr>
        <w:t>ﺟﻲ</w:t>
      </w:r>
      <w:r>
        <w:rPr>
          <w:w w:val="149"/>
        </w:rPr>
        <w:t>.</w:t>
      </w:r>
      <w:r>
        <w:rPr>
          <w:spacing w:val="-26"/>
          <w:w w:val="149"/>
          <w:rtl/>
        </w:rPr>
        <w:t> </w:t>
      </w:r>
      <w:r>
        <w:rPr>
          <w:w w:val="149"/>
          <w:rtl/>
        </w:rPr>
        <w:t>ﻫﻴﻞ،</w:t>
      </w:r>
      <w:r>
        <w:rPr>
          <w:spacing w:val="-26"/>
          <w:w w:val="149"/>
          <w:rtl/>
        </w:rPr>
        <w:t> </w:t>
      </w:r>
      <w:r>
        <w:rPr>
          <w:w w:val="149"/>
          <w:rtl/>
        </w:rPr>
        <w:t>وآن</w:t>
      </w:r>
      <w:r>
        <w:rPr>
          <w:spacing w:val="-26"/>
          <w:w w:val="149"/>
          <w:rtl/>
        </w:rPr>
        <w:t> </w:t>
      </w:r>
      <w:r>
        <w:rPr>
          <w:w w:val="149"/>
          <w:rtl/>
        </w:rPr>
        <w:t>إﺗﺶ</w:t>
      </w:r>
      <w:r>
        <w:rPr>
          <w:w w:val="149"/>
        </w:rPr>
        <w:t>.</w:t>
      </w:r>
      <w:r>
        <w:rPr>
          <w:spacing w:val="-26"/>
          <w:w w:val="149"/>
          <w:rtl/>
        </w:rPr>
        <w:t> </w:t>
      </w:r>
      <w:r>
        <w:rPr>
          <w:w w:val="149"/>
          <w:rtl/>
        </w:rPr>
        <w:t>ﺟﻮد،</w:t>
      </w:r>
      <w:r>
        <w:rPr>
          <w:spacing w:val="-26"/>
          <w:w w:val="149"/>
          <w:rtl/>
        </w:rPr>
        <w:t> </w:t>
      </w:r>
      <w:r>
        <w:rPr>
          <w:w w:val="149"/>
          <w:rtl/>
        </w:rPr>
        <w:t>وروب</w:t>
      </w:r>
      <w:r>
        <w:rPr>
          <w:spacing w:val="-25"/>
          <w:w w:val="149"/>
          <w:rtl/>
        </w:rPr>
        <w:t> </w:t>
      </w:r>
      <w:r>
        <w:rPr>
          <w:w w:val="149"/>
          <w:rtl/>
        </w:rPr>
        <w:t>ﻛﺎوﻓﻤﺎن، </w:t>
      </w:r>
      <w:r>
        <w:rPr>
          <w:w w:val="148"/>
          <w:rtl/>
        </w:rPr>
        <w:t>وﺟﻮ</w:t>
      </w:r>
      <w:r>
        <w:rPr>
          <w:spacing w:val="-12"/>
          <w:w w:val="148"/>
          <w:rtl/>
        </w:rPr>
        <w:t> </w:t>
      </w:r>
      <w:r>
        <w:rPr>
          <w:w w:val="148"/>
          <w:rtl/>
        </w:rPr>
        <w:t>ﻛﻴﻨﻴﺪي،</w:t>
      </w:r>
      <w:r>
        <w:rPr>
          <w:spacing w:val="-13"/>
          <w:w w:val="148"/>
          <w:rtl/>
        </w:rPr>
        <w:t> </w:t>
      </w:r>
      <w:r>
        <w:rPr>
          <w:w w:val="148"/>
          <w:rtl/>
        </w:rPr>
        <w:t>وﻛﻴﺚ</w:t>
      </w:r>
      <w:r>
        <w:rPr>
          <w:spacing w:val="-13"/>
          <w:w w:val="148"/>
          <w:rtl/>
        </w:rPr>
        <w:t> </w:t>
      </w:r>
      <w:r>
        <w:rPr>
          <w:w w:val="148"/>
          <w:rtl/>
        </w:rPr>
        <w:t>ﻛﻴﻨﻴﺪي،</w:t>
      </w:r>
      <w:r>
        <w:rPr>
          <w:spacing w:val="-13"/>
          <w:w w:val="148"/>
          <w:rtl/>
        </w:rPr>
        <w:t> </w:t>
      </w:r>
      <w:r>
        <w:rPr>
          <w:w w:val="148"/>
          <w:rtl/>
        </w:rPr>
        <w:t>وﺑﻮﺗﺶ</w:t>
      </w:r>
      <w:r>
        <w:rPr>
          <w:spacing w:val="-12"/>
          <w:w w:val="148"/>
          <w:rtl/>
        </w:rPr>
        <w:t> </w:t>
      </w:r>
      <w:r>
        <w:rPr>
          <w:w w:val="148"/>
          <w:rtl/>
        </w:rPr>
        <w:t>ﻛﻴﺮزﻧﺮ،</w:t>
      </w:r>
      <w:r>
        <w:rPr>
          <w:spacing w:val="-13"/>
          <w:w w:val="148"/>
          <w:rtl/>
        </w:rPr>
        <w:t> </w:t>
      </w:r>
      <w:r>
        <w:rPr>
          <w:w w:val="148"/>
          <w:rtl/>
        </w:rPr>
        <w:t>وآﻻن</w:t>
      </w:r>
      <w:r>
        <w:rPr>
          <w:spacing w:val="-13"/>
          <w:w w:val="148"/>
          <w:rtl/>
        </w:rPr>
        <w:t> </w:t>
      </w:r>
      <w:r>
        <w:rPr>
          <w:w w:val="148"/>
          <w:rtl/>
        </w:rPr>
        <w:t>ﺧﺎزي،</w:t>
      </w:r>
      <w:r>
        <w:rPr>
          <w:spacing w:val="-13"/>
          <w:w w:val="148"/>
          <w:rtl/>
        </w:rPr>
        <w:t> </w:t>
      </w:r>
      <w:r>
        <w:rPr>
          <w:w w:val="148"/>
          <w:rtl/>
        </w:rPr>
        <w:t>وآن</w:t>
      </w:r>
      <w:r>
        <w:rPr>
          <w:spacing w:val="-13"/>
          <w:w w:val="148"/>
          <w:rtl/>
        </w:rPr>
        <w:t> </w:t>
      </w:r>
      <w:r>
        <w:rPr>
          <w:w w:val="148"/>
          <w:rtl/>
        </w:rPr>
        <w:t>ﻧﺎب، </w:t>
      </w:r>
      <w:r>
        <w:rPr>
          <w:w w:val="154"/>
          <w:rtl/>
        </w:rPr>
        <w:t>وﺑﻴﺘﻴﻨﺎ</w:t>
      </w:r>
      <w:r>
        <w:rPr>
          <w:spacing w:val="-1"/>
          <w:w w:val="154"/>
          <w:rtl/>
        </w:rPr>
        <w:t> </w:t>
      </w:r>
      <w:r>
        <w:rPr>
          <w:w w:val="154"/>
          <w:rtl/>
        </w:rPr>
        <w:t>ﻛﻮﺳﻜﻲ</w:t>
      </w:r>
      <w:r>
        <w:rPr>
          <w:w w:val="154"/>
          <w:rtl/>
        </w:rPr>
        <w:t>،</w:t>
      </w:r>
    </w:p>
    <w:p>
      <w:pPr>
        <w:pStyle w:val="BodyText"/>
        <w:bidi/>
        <w:spacing w:line="247" w:lineRule="auto"/>
        <w:ind w:right="504" w:left="357" w:firstLine="0"/>
        <w:jc w:val="left"/>
      </w:pPr>
      <w:r>
        <w:rPr>
          <w:w w:val="154"/>
          <w:rtl/>
        </w:rPr>
        <w:t>وكﻳﻦ ﻛﺮﻳﺶﻣﺮ، وبارﺑﺮا بي</w:t>
      </w:r>
      <w:r>
        <w:rPr>
          <w:w w:val="154"/>
        </w:rPr>
        <w:t>.</w:t>
      </w:r>
      <w:r>
        <w:rPr>
          <w:w w:val="154"/>
          <w:rtl/>
        </w:rPr>
        <w:t> لوﺗﻮن اﻟﺤﺎصﻟﺔ ﻋﻞى </w:t>
      </w:r>
      <w:r>
        <w:rPr>
          <w:w w:val="163"/>
          <w:rtl/>
        </w:rPr>
        <w:t>درجة</w:t>
      </w:r>
      <w:r>
        <w:rPr>
          <w:spacing w:val="-12"/>
          <w:w w:val="163"/>
          <w:rtl/>
        </w:rPr>
        <w:t> </w:t>
      </w:r>
      <w:r>
        <w:rPr>
          <w:w w:val="163"/>
          <w:rtl/>
        </w:rPr>
        <w:t>الدﻛﺘﻮراه،</w:t>
      </w:r>
      <w:r>
        <w:rPr>
          <w:spacing w:val="-12"/>
          <w:w w:val="163"/>
          <w:rtl/>
        </w:rPr>
        <w:t> </w:t>
      </w:r>
      <w:r>
        <w:rPr>
          <w:w w:val="163"/>
          <w:rtl/>
        </w:rPr>
        <w:t>وكاﻳﻞ</w:t>
      </w:r>
      <w:r>
        <w:rPr>
          <w:spacing w:val="-12"/>
          <w:w w:val="163"/>
          <w:rtl/>
        </w:rPr>
        <w:t> </w:t>
      </w:r>
      <w:r>
        <w:rPr>
          <w:w w:val="163"/>
          <w:rtl/>
        </w:rPr>
        <w:t>لﻳﻔﻜﻮف،</w:t>
      </w:r>
      <w:r>
        <w:rPr>
          <w:spacing w:val="-12"/>
          <w:w w:val="163"/>
          <w:rtl/>
        </w:rPr>
        <w:t> </w:t>
      </w:r>
      <w:r>
        <w:rPr>
          <w:w w:val="163"/>
          <w:rtl/>
        </w:rPr>
        <w:t>وكﻳﻔﻦ</w:t>
      </w:r>
      <w:r>
        <w:rPr>
          <w:spacing w:val="-10"/>
          <w:w w:val="163"/>
          <w:rtl/>
        </w:rPr>
        <w:t> </w:t>
      </w:r>
      <w:r>
        <w:rPr>
          <w:w w:val="163"/>
          <w:rtl/>
        </w:rPr>
        <w:t>ماﻧﻲ،</w:t>
      </w:r>
      <w:r>
        <w:rPr>
          <w:spacing w:val="-12"/>
          <w:w w:val="163"/>
          <w:rtl/>
        </w:rPr>
        <w:t> </w:t>
      </w:r>
      <w:r>
        <w:rPr>
          <w:w w:val="163"/>
          <w:rtl/>
        </w:rPr>
        <w:t>وﺑﻲل </w:t>
      </w:r>
      <w:r>
        <w:rPr>
          <w:w w:val="152"/>
          <w:rtl/>
        </w:rPr>
        <w:t>مﻳﻠﺮ،</w:t>
      </w:r>
      <w:r>
        <w:rPr>
          <w:spacing w:val="75"/>
          <w:w w:val="152"/>
          <w:rtl/>
        </w:rPr>
        <w:t> </w:t>
      </w:r>
      <w:r>
        <w:rPr>
          <w:w w:val="152"/>
          <w:rtl/>
        </w:rPr>
        <w:t>وجوزﻳﻒ</w:t>
      </w:r>
      <w:r>
        <w:rPr>
          <w:spacing w:val="77"/>
          <w:w w:val="152"/>
          <w:rtl/>
        </w:rPr>
        <w:t> </w:t>
      </w:r>
      <w:r>
        <w:rPr>
          <w:w w:val="152"/>
          <w:rtl/>
        </w:rPr>
        <w:t>بي</w:t>
      </w:r>
      <w:r>
        <w:rPr>
          <w:w w:val="152"/>
        </w:rPr>
        <w:t>.</w:t>
      </w:r>
      <w:r>
        <w:rPr>
          <w:spacing w:val="75"/>
          <w:w w:val="152"/>
          <w:rtl/>
        </w:rPr>
        <w:t> </w:t>
      </w:r>
      <w:r>
        <w:rPr>
          <w:w w:val="152"/>
          <w:rtl/>
        </w:rPr>
        <w:t>ﻣﻮدﻳﻚا،</w:t>
      </w:r>
      <w:r>
        <w:rPr>
          <w:spacing w:val="75"/>
          <w:w w:val="152"/>
          <w:rtl/>
        </w:rPr>
        <w:t> </w:t>
      </w:r>
      <w:r>
        <w:rPr>
          <w:w w:val="152"/>
          <w:rtl/>
        </w:rPr>
        <w:t>وﺗﻮماس</w:t>
      </w:r>
      <w:r>
        <w:rPr>
          <w:spacing w:val="74"/>
          <w:w w:val="152"/>
          <w:rtl/>
        </w:rPr>
        <w:t> </w:t>
      </w:r>
      <w:r>
        <w:rPr>
          <w:w w:val="152"/>
          <w:rtl/>
        </w:rPr>
        <w:t>داﺑﻞﻳﻮ</w:t>
      </w:r>
      <w:r>
        <w:rPr>
          <w:w w:val="152"/>
        </w:rPr>
        <w:t>.</w:t>
      </w:r>
      <w:r>
        <w:rPr>
          <w:spacing w:val="77"/>
          <w:w w:val="152"/>
          <w:rtl/>
        </w:rPr>
        <w:t> </w:t>
      </w:r>
      <w:r>
        <w:rPr>
          <w:w w:val="152"/>
          <w:rtl/>
        </w:rPr>
        <w:t>مورﻳﺲ،</w:t>
      </w:r>
      <w:r>
        <w:rPr>
          <w:spacing w:val="80"/>
          <w:w w:val="152"/>
          <w:rtl/>
        </w:rPr>
        <w:t> </w:t>
      </w:r>
      <w:r>
        <w:rPr>
          <w:w w:val="152"/>
          <w:rtl/>
        </w:rPr>
        <w:t>وروبرت</w:t>
      </w:r>
      <w:r>
        <w:rPr>
          <w:spacing w:val="32"/>
          <w:w w:val="152"/>
          <w:rtl/>
        </w:rPr>
        <w:t> </w:t>
      </w:r>
      <w:r>
        <w:rPr>
          <w:w w:val="152"/>
          <w:rtl/>
        </w:rPr>
        <w:t>ﻣﺮﻟﻲك،</w:t>
      </w:r>
      <w:r>
        <w:rPr>
          <w:spacing w:val="32"/>
          <w:w w:val="152"/>
          <w:rtl/>
        </w:rPr>
        <w:t> </w:t>
      </w:r>
      <w:r>
        <w:rPr>
          <w:w w:val="152"/>
          <w:rtl/>
        </w:rPr>
        <w:t>وجون</w:t>
      </w:r>
      <w:r>
        <w:rPr>
          <w:spacing w:val="34"/>
          <w:w w:val="152"/>
          <w:rtl/>
        </w:rPr>
        <w:t> </w:t>
      </w:r>
      <w:r>
        <w:rPr>
          <w:w w:val="152"/>
          <w:rtl/>
        </w:rPr>
        <w:t>تي</w:t>
      </w:r>
      <w:r>
        <w:rPr>
          <w:w w:val="152"/>
        </w:rPr>
        <w:t>.</w:t>
      </w:r>
      <w:r>
        <w:rPr>
          <w:spacing w:val="34"/>
          <w:w w:val="152"/>
          <w:rtl/>
        </w:rPr>
        <w:t> </w:t>
      </w:r>
      <w:r>
        <w:rPr>
          <w:w w:val="152"/>
          <w:rtl/>
        </w:rPr>
        <w:t>ماﻳﺰر،</w:t>
      </w:r>
      <w:r>
        <w:rPr>
          <w:spacing w:val="32"/>
          <w:w w:val="152"/>
          <w:rtl/>
        </w:rPr>
        <w:t> </w:t>
      </w:r>
      <w:r>
        <w:rPr>
          <w:w w:val="152"/>
          <w:rtl/>
        </w:rPr>
        <w:t>وبﻳﺘﺮ</w:t>
      </w:r>
      <w:r>
        <w:rPr>
          <w:spacing w:val="32"/>
          <w:w w:val="152"/>
          <w:rtl/>
        </w:rPr>
        <w:t> </w:t>
      </w:r>
      <w:r>
        <w:rPr>
          <w:w w:val="152"/>
          <w:rtl/>
        </w:rPr>
        <w:t>ﻧﻮزلر، </w:t>
      </w:r>
      <w:r>
        <w:rPr>
          <w:w w:val="151"/>
          <w:rtl/>
        </w:rPr>
        <w:t>وأﻧﻄﻮﻧﻲا</w:t>
      </w:r>
      <w:r>
        <w:rPr>
          <w:spacing w:val="60"/>
          <w:w w:val="151"/>
          <w:rtl/>
        </w:rPr>
        <w:t> </w:t>
      </w:r>
      <w:r>
        <w:rPr>
          <w:w w:val="151"/>
          <w:rtl/>
        </w:rPr>
        <w:t>أوزيروف،</w:t>
      </w:r>
      <w:r>
        <w:rPr>
          <w:spacing w:val="60"/>
          <w:w w:val="151"/>
          <w:rtl/>
        </w:rPr>
        <w:t> </w:t>
      </w:r>
      <w:r>
        <w:rPr>
          <w:w w:val="151"/>
          <w:rtl/>
        </w:rPr>
        <w:t>وجﻳﺮي</w:t>
      </w:r>
      <w:r>
        <w:rPr>
          <w:spacing w:val="60"/>
          <w:w w:val="151"/>
          <w:rtl/>
        </w:rPr>
        <w:t> </w:t>
      </w:r>
      <w:r>
        <w:rPr>
          <w:w w:val="151"/>
          <w:rtl/>
        </w:rPr>
        <w:t>ﺑﻴﺘﺮسون،</w:t>
      </w:r>
      <w:r>
        <w:rPr>
          <w:spacing w:val="60"/>
          <w:w w:val="151"/>
          <w:rtl/>
        </w:rPr>
        <w:t> </w:t>
      </w:r>
      <w:r>
        <w:rPr>
          <w:w w:val="151"/>
          <w:rtl/>
        </w:rPr>
        <w:t>وجﻳﻢ</w:t>
      </w:r>
      <w:r>
        <w:rPr>
          <w:spacing w:val="60"/>
          <w:w w:val="151"/>
          <w:rtl/>
        </w:rPr>
        <w:t> </w:t>
      </w:r>
      <w:r>
        <w:rPr>
          <w:w w:val="151"/>
          <w:rtl/>
        </w:rPr>
        <w:t>رايد،</w:t>
      </w:r>
      <w:r>
        <w:rPr>
          <w:spacing w:val="80"/>
          <w:w w:val="151"/>
          <w:rtl/>
        </w:rPr>
        <w:t> </w:t>
      </w:r>
      <w:r>
        <w:rPr>
          <w:w w:val="150"/>
          <w:rtl/>
        </w:rPr>
        <w:t>وجﻳﻤﺲ</w:t>
      </w:r>
      <w:r>
        <w:rPr>
          <w:spacing w:val="-4"/>
          <w:w w:val="150"/>
          <w:rtl/>
        </w:rPr>
        <w:t> </w:t>
      </w:r>
      <w:r>
        <w:rPr>
          <w:w w:val="150"/>
          <w:rtl/>
        </w:rPr>
        <w:t>ﺟﻲه</w:t>
      </w:r>
      <w:r>
        <w:rPr>
          <w:w w:val="150"/>
        </w:rPr>
        <w:t>.</w:t>
      </w:r>
      <w:r>
        <w:rPr>
          <w:spacing w:val="-4"/>
          <w:w w:val="150"/>
          <w:rtl/>
        </w:rPr>
        <w:t> </w:t>
      </w:r>
      <w:r>
        <w:rPr>
          <w:w w:val="150"/>
          <w:rtl/>
        </w:rPr>
        <w:t>روب،</w:t>
      </w:r>
      <w:r>
        <w:rPr>
          <w:spacing w:val="-4"/>
          <w:w w:val="150"/>
          <w:rtl/>
        </w:rPr>
        <w:t> </w:t>
      </w:r>
      <w:r>
        <w:rPr>
          <w:w w:val="150"/>
          <w:rtl/>
        </w:rPr>
        <w:t>وجون</w:t>
      </w:r>
      <w:r>
        <w:rPr>
          <w:spacing w:val="-4"/>
          <w:w w:val="150"/>
          <w:rtl/>
        </w:rPr>
        <w:t> </w:t>
      </w:r>
      <w:r>
        <w:rPr>
          <w:w w:val="150"/>
          <w:rtl/>
        </w:rPr>
        <w:t>روجرز،</w:t>
      </w:r>
      <w:r>
        <w:rPr>
          <w:spacing w:val="-4"/>
          <w:w w:val="150"/>
          <w:rtl/>
        </w:rPr>
        <w:t> </w:t>
      </w:r>
      <w:r>
        <w:rPr>
          <w:w w:val="150"/>
          <w:rtl/>
        </w:rPr>
        <w:t>وكﻳﻔﻦ</w:t>
      </w:r>
      <w:r>
        <w:rPr>
          <w:spacing w:val="-4"/>
          <w:w w:val="150"/>
          <w:rtl/>
        </w:rPr>
        <w:t> </w:t>
      </w:r>
      <w:r>
        <w:rPr>
          <w:w w:val="150"/>
          <w:rtl/>
        </w:rPr>
        <w:t>رومون،</w:t>
      </w:r>
      <w:r>
        <w:rPr>
          <w:spacing w:val="-4"/>
          <w:w w:val="150"/>
          <w:rtl/>
        </w:rPr>
        <w:t> </w:t>
      </w:r>
      <w:r>
        <w:rPr>
          <w:w w:val="150"/>
          <w:rtl/>
        </w:rPr>
        <w:t>وهﻳﺜﺮ </w:t>
      </w:r>
      <w:r>
        <w:rPr>
          <w:w w:val="152"/>
          <w:rtl/>
        </w:rPr>
        <w:t>رﻳﻨﻮلدز</w:t>
      </w:r>
      <w:r>
        <w:rPr>
          <w:spacing w:val="11"/>
          <w:w w:val="152"/>
          <w:rtl/>
        </w:rPr>
        <w:t>  </w:t>
      </w:r>
      <w:r>
        <w:rPr>
          <w:w w:val="152"/>
          <w:rtl/>
        </w:rPr>
        <w:t>ساﺟﺎر،</w:t>
      </w:r>
      <w:r>
        <w:rPr>
          <w:spacing w:val="10"/>
          <w:w w:val="152"/>
          <w:rtl/>
        </w:rPr>
        <w:t>  </w:t>
      </w:r>
      <w:r>
        <w:rPr>
          <w:w w:val="152"/>
          <w:rtl/>
        </w:rPr>
        <w:t>وفﻳﻜﺘﻮر</w:t>
      </w:r>
      <w:r>
        <w:rPr>
          <w:spacing w:val="12"/>
          <w:w w:val="152"/>
          <w:rtl/>
        </w:rPr>
        <w:t>  </w:t>
      </w:r>
      <w:r>
        <w:rPr>
          <w:w w:val="152"/>
          <w:rtl/>
        </w:rPr>
        <w:t>ساﻧﻔﻴﺪو،</w:t>
      </w:r>
      <w:r>
        <w:rPr>
          <w:spacing w:val="10"/>
          <w:w w:val="152"/>
          <w:rtl/>
        </w:rPr>
        <w:t>  </w:t>
      </w:r>
      <w:r>
        <w:rPr>
          <w:w w:val="152"/>
          <w:rtl/>
        </w:rPr>
        <w:t>وﻣﻴﺲون</w:t>
      </w:r>
      <w:r>
        <w:rPr>
          <w:spacing w:val="9"/>
          <w:w w:val="152"/>
          <w:rtl/>
        </w:rPr>
        <w:t>  </w:t>
      </w:r>
      <w:r>
        <w:rPr>
          <w:w w:val="152"/>
          <w:rtl/>
        </w:rPr>
        <w:t>دي</w:t>
      </w:r>
      <w:r>
        <w:rPr>
          <w:w w:val="152"/>
        </w:rPr>
        <w:t>.</w:t>
      </w:r>
      <w:r>
        <w:rPr>
          <w:spacing w:val="80"/>
          <w:w w:val="152"/>
          <w:rtl/>
        </w:rPr>
        <w:t> </w:t>
      </w:r>
      <w:r>
        <w:rPr>
          <w:w w:val="151"/>
          <w:rtl/>
        </w:rPr>
        <w:t>شوﻣﺎﺧﺮ،</w:t>
      </w:r>
      <w:r>
        <w:rPr>
          <w:spacing w:val="-26"/>
          <w:w w:val="151"/>
          <w:rtl/>
        </w:rPr>
        <w:t> </w:t>
      </w:r>
      <w:r>
        <w:rPr>
          <w:w w:val="151"/>
          <w:rtl/>
        </w:rPr>
        <w:t>وجﻳﻔﺮي</w:t>
      </w:r>
      <w:r>
        <w:rPr>
          <w:spacing w:val="-26"/>
          <w:w w:val="151"/>
          <w:rtl/>
        </w:rPr>
        <w:t> </w:t>
      </w:r>
      <w:r>
        <w:rPr>
          <w:w w:val="151"/>
          <w:rtl/>
        </w:rPr>
        <w:t>إل</w:t>
      </w:r>
      <w:r>
        <w:rPr>
          <w:w w:val="151"/>
        </w:rPr>
        <w:t>.</w:t>
      </w:r>
      <w:r>
        <w:rPr>
          <w:spacing w:val="-25"/>
          <w:w w:val="151"/>
          <w:rtl/>
        </w:rPr>
        <w:t> </w:t>
      </w:r>
      <w:r>
        <w:rPr>
          <w:w w:val="151"/>
          <w:rtl/>
        </w:rPr>
        <w:t>سﻳﺠﻠﻴﻦ،</w:t>
      </w:r>
      <w:r>
        <w:rPr>
          <w:spacing w:val="-26"/>
          <w:w w:val="151"/>
          <w:rtl/>
        </w:rPr>
        <w:t> </w:t>
      </w:r>
      <w:r>
        <w:rPr>
          <w:w w:val="151"/>
          <w:rtl/>
        </w:rPr>
        <w:t>وسﻳﻨﺎ</w:t>
      </w:r>
      <w:r>
        <w:rPr>
          <w:spacing w:val="-25"/>
          <w:w w:val="151"/>
          <w:rtl/>
        </w:rPr>
        <w:t> </w:t>
      </w:r>
      <w:r>
        <w:rPr>
          <w:w w:val="151"/>
          <w:rtl/>
        </w:rPr>
        <w:t>سﻳﻤﺎﻧﺘﻮب،</w:t>
      </w:r>
      <w:r>
        <w:rPr>
          <w:spacing w:val="-26"/>
          <w:w w:val="151"/>
          <w:rtl/>
        </w:rPr>
        <w:t> </w:t>
      </w:r>
      <w:r>
        <w:rPr>
          <w:w w:val="151"/>
          <w:rtl/>
        </w:rPr>
        <w:t>وأورين سﻣﻴﺚ، وبﻳﺘﺮ شﺗﺎوداﻣﺮ، وريك سﺗﺮﻟﻴﻨﺞ، وﺗﻲ</w:t>
      </w:r>
      <w:r>
        <w:rPr>
          <w:w w:val="151"/>
          <w:rtl/>
        </w:rPr>
        <w:t>د</w:t>
      </w:r>
    </w:p>
    <w:p>
      <w:pPr>
        <w:pStyle w:val="BodyText"/>
        <w:bidi/>
        <w:spacing w:line="247" w:lineRule="auto"/>
        <w:ind w:right="628" w:left="357" w:hanging="1"/>
        <w:jc w:val="left"/>
      </w:pPr>
      <w:r>
        <w:rPr>
          <w:w w:val="148"/>
          <w:rtl/>
        </w:rPr>
        <w:t>ﺳﺘﻮﻟﺒﺮج،</w:t>
      </w:r>
      <w:r>
        <w:rPr>
          <w:spacing w:val="-19"/>
          <w:w w:val="148"/>
          <w:rtl/>
        </w:rPr>
        <w:t> </w:t>
      </w:r>
      <w:r>
        <w:rPr>
          <w:w w:val="148"/>
          <w:rtl/>
        </w:rPr>
        <w:t>وﺟﻴﻒ</w:t>
      </w:r>
      <w:r>
        <w:rPr>
          <w:spacing w:val="-19"/>
          <w:w w:val="148"/>
          <w:rtl/>
        </w:rPr>
        <w:t> </w:t>
      </w:r>
      <w:r>
        <w:rPr>
          <w:w w:val="148"/>
          <w:rtl/>
        </w:rPr>
        <w:t>ﺗﺎر،</w:t>
      </w:r>
      <w:r>
        <w:rPr>
          <w:spacing w:val="-19"/>
          <w:w w:val="148"/>
          <w:rtl/>
        </w:rPr>
        <w:t> </w:t>
      </w:r>
      <w:r>
        <w:rPr>
          <w:w w:val="148"/>
          <w:rtl/>
        </w:rPr>
        <w:t>وﺟﻴﻦ</w:t>
      </w:r>
      <w:r>
        <w:rPr>
          <w:spacing w:val="-19"/>
          <w:w w:val="148"/>
          <w:rtl/>
        </w:rPr>
        <w:t> </w:t>
      </w:r>
      <w:r>
        <w:rPr>
          <w:w w:val="148"/>
          <w:rtl/>
        </w:rPr>
        <w:t>ﺗﺎﻳﻠﻮر،</w:t>
      </w:r>
      <w:r>
        <w:rPr>
          <w:spacing w:val="-19"/>
          <w:w w:val="148"/>
          <w:rtl/>
        </w:rPr>
        <w:t> </w:t>
      </w:r>
      <w:r>
        <w:rPr>
          <w:w w:val="148"/>
          <w:rtl/>
        </w:rPr>
        <w:t>وﻛﻴﻢ</w:t>
      </w:r>
      <w:r>
        <w:rPr>
          <w:spacing w:val="-19"/>
          <w:w w:val="148"/>
          <w:rtl/>
        </w:rPr>
        <w:t> </w:t>
      </w:r>
      <w:r>
        <w:rPr>
          <w:w w:val="148"/>
          <w:rtl/>
        </w:rPr>
        <w:t>ﻫﻮﻟﻴﻨﺠﺴﻮرث</w:t>
      </w:r>
      <w:r>
        <w:rPr>
          <w:spacing w:val="-19"/>
          <w:w w:val="148"/>
          <w:rtl/>
        </w:rPr>
        <w:t> </w:t>
      </w:r>
      <w:r>
        <w:rPr>
          <w:w w:val="148"/>
          <w:rtl/>
        </w:rPr>
        <w:t>ﺗﺎﻳﻠﻮر،</w:t>
      </w:r>
      <w:r>
        <w:rPr>
          <w:spacing w:val="-19"/>
          <w:w w:val="148"/>
          <w:rtl/>
        </w:rPr>
        <w:t> </w:t>
      </w:r>
      <w:r>
        <w:rPr>
          <w:w w:val="148"/>
          <w:rtl/>
        </w:rPr>
        <w:t>وﺗﻮم </w:t>
      </w:r>
      <w:r>
        <w:rPr>
          <w:w w:val="152"/>
          <w:rtl/>
        </w:rPr>
        <w:t>ﺗﻴﺮﻧﻲ،</w:t>
      </w:r>
      <w:r>
        <w:rPr>
          <w:spacing w:val="-34"/>
          <w:w w:val="152"/>
          <w:rtl/>
        </w:rPr>
        <w:t> </w:t>
      </w:r>
      <w:r>
        <w:rPr>
          <w:w w:val="152"/>
          <w:rtl/>
        </w:rPr>
        <w:t>وﺟﻮن</w:t>
      </w:r>
      <w:r>
        <w:rPr>
          <w:spacing w:val="-33"/>
          <w:w w:val="152"/>
          <w:rtl/>
        </w:rPr>
        <w:t> </w:t>
      </w:r>
      <w:r>
        <w:rPr>
          <w:w w:val="152"/>
          <w:rtl/>
        </w:rPr>
        <w:t>ﻓﻴﺘﺎل،</w:t>
      </w:r>
      <w:r>
        <w:rPr>
          <w:spacing w:val="-34"/>
          <w:w w:val="152"/>
          <w:rtl/>
        </w:rPr>
        <w:t> </w:t>
      </w:r>
      <w:r>
        <w:rPr>
          <w:w w:val="152"/>
          <w:rtl/>
        </w:rPr>
        <w:t>ودان</w:t>
      </w:r>
      <w:r>
        <w:rPr>
          <w:spacing w:val="-34"/>
          <w:w w:val="152"/>
          <w:rtl/>
        </w:rPr>
        <w:t> </w:t>
      </w:r>
      <w:r>
        <w:rPr>
          <w:w w:val="152"/>
          <w:rtl/>
        </w:rPr>
        <w:t>واردروب،</w:t>
      </w:r>
      <w:r>
        <w:rPr>
          <w:spacing w:val="-34"/>
          <w:w w:val="152"/>
          <w:rtl/>
        </w:rPr>
        <w:t> </w:t>
      </w:r>
      <w:r>
        <w:rPr>
          <w:w w:val="152"/>
          <w:rtl/>
        </w:rPr>
        <w:t>وﻣﺎرك</w:t>
      </w:r>
      <w:r>
        <w:rPr>
          <w:spacing w:val="-34"/>
          <w:w w:val="152"/>
          <w:rtl/>
        </w:rPr>
        <w:t> </w:t>
      </w:r>
      <w:r>
        <w:rPr>
          <w:w w:val="152"/>
          <w:rtl/>
        </w:rPr>
        <w:t>إﺗﺶ</w:t>
      </w:r>
      <w:r>
        <w:rPr>
          <w:w w:val="152"/>
        </w:rPr>
        <w:t>.</w:t>
      </w:r>
      <w:r>
        <w:rPr>
          <w:spacing w:val="-34"/>
          <w:w w:val="152"/>
          <w:rtl/>
        </w:rPr>
        <w:t> </w:t>
      </w:r>
      <w:r>
        <w:rPr>
          <w:w w:val="152"/>
          <w:rtl/>
        </w:rPr>
        <w:t>وﻳﻠﻴﺰ،</w:t>
      </w:r>
      <w:r>
        <w:rPr>
          <w:spacing w:val="-34"/>
          <w:w w:val="152"/>
          <w:rtl/>
        </w:rPr>
        <w:t> </w:t>
      </w:r>
      <w:r>
        <w:rPr>
          <w:w w:val="152"/>
          <w:rtl/>
        </w:rPr>
        <w:t>ودﻳﻔﻴﺪ</w:t>
      </w:r>
      <w:r>
        <w:rPr>
          <w:spacing w:val="-34"/>
          <w:w w:val="152"/>
          <w:rtl/>
        </w:rPr>
        <w:t> </w:t>
      </w:r>
      <w:r>
        <w:rPr>
          <w:w w:val="152"/>
          <w:rtl/>
        </w:rPr>
        <w:t>إل</w:t>
      </w:r>
      <w:r>
        <w:rPr>
          <w:w w:val="152"/>
        </w:rPr>
        <w:t>.</w:t>
      </w:r>
      <w:r>
        <w:rPr>
          <w:w w:val="152"/>
          <w:rtl/>
        </w:rPr>
        <w:t> </w:t>
      </w:r>
      <w:r>
        <w:rPr>
          <w:w w:val="144"/>
          <w:rtl/>
        </w:rPr>
        <w:t>وﻳﺬرو، وأﻧﺘﻮﻧﻲ آر</w:t>
      </w:r>
      <w:r>
        <w:rPr>
          <w:w w:val="144"/>
        </w:rPr>
        <w:t>.</w:t>
      </w:r>
    </w:p>
    <w:p>
      <w:pPr>
        <w:pStyle w:val="BodyText"/>
        <w:bidi/>
        <w:spacing w:line="321" w:lineRule="exact"/>
        <w:ind w:right="504" w:left="357" w:firstLine="0"/>
        <w:jc w:val="left"/>
      </w:pPr>
      <w:r>
        <w:rPr>
          <w:w w:val="138"/>
          <w:rtl/>
        </w:rPr>
        <w:t>ﻳﻮاي</w:t>
      </w:r>
      <w:r>
        <w:rPr>
          <w:w w:val="138"/>
        </w:rPr>
        <w:t>.</w:t>
      </w:r>
    </w:p>
    <w:p>
      <w:pPr>
        <w:pStyle w:val="BodyText"/>
        <w:bidi/>
        <w:ind w:right="504" w:left="357" w:firstLine="0"/>
        <w:jc w:val="left"/>
      </w:pPr>
      <w:r>
        <w:rPr>
          <w:w w:val="158"/>
          <w:rtl/>
        </w:rPr>
        <w:t>ﺣﺎﻟﻔﻨﺎ</w:t>
      </w:r>
      <w:r>
        <w:rPr>
          <w:spacing w:val="-44"/>
          <w:w w:val="158"/>
          <w:rtl/>
        </w:rPr>
        <w:t> </w:t>
      </w:r>
      <w:r>
        <w:rPr>
          <w:w w:val="158"/>
          <w:rtl/>
        </w:rPr>
        <w:t>اﻟﺤﻆ</w:t>
      </w:r>
      <w:r>
        <w:rPr>
          <w:spacing w:val="-44"/>
          <w:w w:val="158"/>
          <w:rtl/>
        </w:rPr>
        <w:t> </w:t>
      </w:r>
      <w:r>
        <w:rPr>
          <w:w w:val="158"/>
          <w:rtl/>
        </w:rPr>
        <w:t>ﺣﻘًﺎ</w:t>
      </w:r>
      <w:r>
        <w:rPr>
          <w:spacing w:val="-44"/>
          <w:w w:val="158"/>
          <w:rtl/>
        </w:rPr>
        <w:t> </w:t>
      </w:r>
      <w:r>
        <w:rPr>
          <w:w w:val="158"/>
          <w:rtl/>
        </w:rPr>
        <w:t>ﺑﻤﺸﺎرﻛﺔ</w:t>
      </w:r>
      <w:r>
        <w:rPr>
          <w:spacing w:val="-44"/>
          <w:w w:val="158"/>
          <w:rtl/>
        </w:rPr>
        <w:t> </w:t>
      </w:r>
      <w:r>
        <w:rPr>
          <w:w w:val="158"/>
          <w:rtl/>
        </w:rPr>
        <w:t>اﻟﺘﻨﻔﻴﺬﻳﻦ</w:t>
      </w:r>
      <w:r>
        <w:rPr>
          <w:spacing w:val="-44"/>
          <w:w w:val="158"/>
          <w:rtl/>
        </w:rPr>
        <w:t> </w:t>
      </w:r>
      <w:r>
        <w:rPr>
          <w:w w:val="158"/>
          <w:rtl/>
        </w:rPr>
        <w:t>اﻟﺬﻳﻦ</w:t>
      </w:r>
      <w:r>
        <w:rPr>
          <w:spacing w:val="-44"/>
          <w:w w:val="158"/>
          <w:rtl/>
        </w:rPr>
        <w:t> </w:t>
      </w:r>
      <w:r>
        <w:rPr>
          <w:w w:val="158"/>
          <w:rtl/>
        </w:rPr>
        <w:t>اﺿﻄﻠﻌﻮا</w:t>
      </w:r>
      <w:r>
        <w:rPr>
          <w:spacing w:val="-44"/>
          <w:w w:val="158"/>
          <w:rtl/>
        </w:rPr>
        <w:t> </w:t>
      </w:r>
      <w:r>
        <w:rPr>
          <w:w w:val="158"/>
          <w:rtl/>
        </w:rPr>
        <w:t>ﺑﺄدوار</w:t>
      </w:r>
      <w:r>
        <w:rPr>
          <w:spacing w:val="-45"/>
          <w:w w:val="158"/>
          <w:rtl/>
        </w:rPr>
        <w:t> </w:t>
      </w:r>
      <w:r>
        <w:rPr>
          <w:w w:val="158"/>
          <w:rtl/>
        </w:rPr>
        <w:t>ﺟﻮﻫﺮﻳ</w:t>
      </w:r>
      <w:r>
        <w:rPr>
          <w:w w:val="158"/>
          <w:rtl/>
        </w:rPr>
        <w:t>ﺔ</w:t>
      </w:r>
    </w:p>
    <w:p>
      <w:pPr>
        <w:pStyle w:val="BodyText"/>
        <w:spacing w:after="0"/>
        <w:jc w:val="left"/>
        <w:sectPr>
          <w:pgSz w:w="12240" w:h="15840"/>
          <w:pgMar w:top="1360" w:bottom="280" w:left="1080" w:right="1080"/>
        </w:sectPr>
      </w:pPr>
    </w:p>
    <w:p>
      <w:pPr>
        <w:pStyle w:val="BodyText"/>
        <w:bidi/>
        <w:spacing w:line="247" w:lineRule="auto" w:before="76"/>
        <w:ind w:right="504" w:left="357" w:firstLine="0"/>
        <w:jc w:val="left"/>
      </w:pPr>
      <w:r>
        <w:rPr>
          <w:w w:val="163"/>
          <w:rtl/>
        </w:rPr>
        <w:t>ﻓﻲ</w:t>
      </w:r>
      <w:r>
        <w:rPr>
          <w:spacing w:val="-40"/>
          <w:w w:val="163"/>
          <w:rtl/>
        </w:rPr>
        <w:t> </w:t>
      </w:r>
      <w:r>
        <w:rPr>
          <w:w w:val="163"/>
          <w:rtl/>
        </w:rPr>
        <w:t>إﺣﺪاث</w:t>
      </w:r>
      <w:r>
        <w:rPr>
          <w:spacing w:val="-40"/>
          <w:w w:val="163"/>
          <w:rtl/>
        </w:rPr>
        <w:t> </w:t>
      </w:r>
      <w:r>
        <w:rPr>
          <w:w w:val="163"/>
          <w:rtl/>
        </w:rPr>
        <w:t>اﻟﺘﺤﻮل</w:t>
      </w:r>
      <w:r>
        <w:rPr>
          <w:spacing w:val="-40"/>
          <w:w w:val="163"/>
          <w:rtl/>
        </w:rPr>
        <w:t> </w:t>
      </w:r>
      <w:r>
        <w:rPr>
          <w:w w:val="163"/>
          <w:rtl/>
        </w:rPr>
        <w:t>ﺑﺎﻟﺸﺮﻛﺎت</w:t>
      </w:r>
      <w:r>
        <w:rPr>
          <w:spacing w:val="-40"/>
          <w:w w:val="163"/>
          <w:rtl/>
        </w:rPr>
        <w:t> </w:t>
      </w:r>
      <w:r>
        <w:rPr>
          <w:w w:val="163"/>
          <w:rtl/>
        </w:rPr>
        <w:t>اﻟﺘﻲ</w:t>
      </w:r>
      <w:r>
        <w:rPr>
          <w:spacing w:val="-39"/>
          <w:w w:val="163"/>
          <w:rtl/>
        </w:rPr>
        <w:t> </w:t>
      </w:r>
      <w:r>
        <w:rPr>
          <w:w w:val="163"/>
          <w:rtl/>
        </w:rPr>
        <w:t>ﻗﻔﺰت</w:t>
      </w:r>
      <w:r>
        <w:rPr>
          <w:spacing w:val="-40"/>
          <w:w w:val="163"/>
          <w:rtl/>
        </w:rPr>
        <w:t> </w:t>
      </w:r>
      <w:r>
        <w:rPr>
          <w:w w:val="163"/>
          <w:rtl/>
        </w:rPr>
        <w:t>ﻣﻦ</w:t>
      </w:r>
      <w:r>
        <w:rPr>
          <w:spacing w:val="-40"/>
          <w:w w:val="163"/>
          <w:rtl/>
        </w:rPr>
        <w:t> </w:t>
      </w:r>
      <w:r>
        <w:rPr>
          <w:w w:val="163"/>
          <w:rtl/>
        </w:rPr>
        <w:t>ﺟﻴﺪ</w:t>
      </w:r>
      <w:r>
        <w:rPr>
          <w:spacing w:val="-40"/>
          <w:w w:val="163"/>
          <w:rtl/>
        </w:rPr>
        <w:t> </w:t>
      </w:r>
      <w:r>
        <w:rPr>
          <w:w w:val="163"/>
          <w:rtl/>
        </w:rPr>
        <w:t>إﻟﻰ</w:t>
      </w:r>
      <w:r>
        <w:rPr>
          <w:spacing w:val="-39"/>
          <w:w w:val="163"/>
          <w:rtl/>
        </w:rPr>
        <w:t> </w:t>
      </w:r>
      <w:r>
        <w:rPr>
          <w:w w:val="163"/>
          <w:rtl/>
        </w:rPr>
        <w:t>ﻋﻈﻴﻢ،</w:t>
      </w:r>
      <w:r>
        <w:rPr>
          <w:spacing w:val="-40"/>
          <w:w w:val="163"/>
          <w:rtl/>
        </w:rPr>
        <w:t> </w:t>
      </w:r>
      <w:r>
        <w:rPr>
          <w:w w:val="163"/>
          <w:rtl/>
        </w:rPr>
        <w:t>واﻟﺬﻳﻦ </w:t>
      </w:r>
      <w:r>
        <w:rPr>
          <w:w w:val="151"/>
          <w:rtl/>
        </w:rPr>
        <w:t>ﺗﺤﻤﻠﻮا أﺳﺌﻠﺘﻨﺎ ﺑﺼﺒ</w:t>
      </w:r>
      <w:r>
        <w:rPr>
          <w:w w:val="151"/>
          <w:rtl/>
        </w:rPr>
        <w:t>ﺮ</w:t>
      </w:r>
    </w:p>
    <w:p>
      <w:pPr>
        <w:pStyle w:val="BodyText"/>
        <w:bidi/>
        <w:spacing w:line="247" w:lineRule="auto"/>
        <w:ind w:right="504" w:left="357" w:firstLine="0"/>
        <w:jc w:val="left"/>
      </w:pPr>
      <w:r>
        <w:rPr>
          <w:w w:val="153"/>
          <w:rtl/>
        </w:rPr>
        <w:t>ورﺣﺎﺑﺔ</w:t>
      </w:r>
      <w:r>
        <w:rPr>
          <w:spacing w:val="-34"/>
          <w:w w:val="153"/>
          <w:rtl/>
        </w:rPr>
        <w:t> </w:t>
      </w:r>
      <w:r>
        <w:rPr>
          <w:w w:val="153"/>
          <w:rtl/>
        </w:rPr>
        <w:t>ﺻﺪر</w:t>
      </w:r>
      <w:r>
        <w:rPr>
          <w:spacing w:val="-34"/>
          <w:w w:val="153"/>
          <w:rtl/>
        </w:rPr>
        <w:t> </w:t>
      </w:r>
      <w:r>
        <w:rPr>
          <w:w w:val="153"/>
          <w:rtl/>
        </w:rPr>
        <w:t>أﺛﻨﺎء</w:t>
      </w:r>
      <w:r>
        <w:rPr>
          <w:spacing w:val="-34"/>
          <w:w w:val="153"/>
          <w:rtl/>
        </w:rPr>
        <w:t> </w:t>
      </w:r>
      <w:r>
        <w:rPr>
          <w:w w:val="153"/>
          <w:rtl/>
        </w:rPr>
        <w:t>اﻟﻠﻘﺎءات</w:t>
      </w:r>
      <w:r>
        <w:rPr>
          <w:spacing w:val="-34"/>
          <w:w w:val="153"/>
          <w:rtl/>
        </w:rPr>
        <w:t> </w:t>
      </w:r>
      <w:r>
        <w:rPr>
          <w:w w:val="153"/>
          <w:rtl/>
        </w:rPr>
        <w:t>اﻟﺘﻲ</w:t>
      </w:r>
      <w:r>
        <w:rPr>
          <w:spacing w:val="-33"/>
          <w:w w:val="153"/>
          <w:rtl/>
        </w:rPr>
        <w:t> </w:t>
      </w:r>
      <w:r>
        <w:rPr>
          <w:w w:val="153"/>
          <w:rtl/>
        </w:rPr>
        <w:t>ﻛﺎﻧﺖ</w:t>
      </w:r>
      <w:r>
        <w:rPr>
          <w:spacing w:val="-34"/>
          <w:w w:val="153"/>
          <w:rtl/>
        </w:rPr>
        <w:t> </w:t>
      </w:r>
      <w:r>
        <w:rPr>
          <w:w w:val="153"/>
          <w:rtl/>
        </w:rPr>
        <w:t>ﺗﺴﺘﻤﺮ</w:t>
      </w:r>
      <w:r>
        <w:rPr>
          <w:spacing w:val="-34"/>
          <w:w w:val="153"/>
          <w:rtl/>
        </w:rPr>
        <w:t> </w:t>
      </w:r>
      <w:r>
        <w:rPr>
          <w:w w:val="153"/>
          <w:rtl/>
        </w:rPr>
        <w:t>ﻟﻤﺪة</w:t>
      </w:r>
      <w:r>
        <w:rPr>
          <w:spacing w:val="-34"/>
          <w:w w:val="153"/>
          <w:rtl/>
        </w:rPr>
        <w:t> </w:t>
      </w:r>
      <w:r>
        <w:rPr>
          <w:w w:val="153"/>
          <w:rtl/>
        </w:rPr>
        <w:t>ﺳﺎﻋﺔ</w:t>
      </w:r>
      <w:r>
        <w:rPr>
          <w:spacing w:val="-34"/>
          <w:w w:val="153"/>
          <w:rtl/>
        </w:rPr>
        <w:t> </w:t>
      </w:r>
      <w:r>
        <w:rPr>
          <w:w w:val="153"/>
          <w:rtl/>
        </w:rPr>
        <w:t>أو</w:t>
      </w:r>
      <w:r>
        <w:rPr>
          <w:spacing w:val="-34"/>
          <w:w w:val="153"/>
          <w:rtl/>
        </w:rPr>
        <w:t> </w:t>
      </w:r>
      <w:r>
        <w:rPr>
          <w:w w:val="153"/>
          <w:rtl/>
        </w:rPr>
        <w:t>ﺳﺎﻋﺘﻴﻦ، </w:t>
      </w:r>
      <w:r>
        <w:rPr>
          <w:w w:val="154"/>
          <w:rtl/>
        </w:rPr>
        <w:t>ﻓﻀﻼً</w:t>
      </w:r>
      <w:r>
        <w:rPr>
          <w:spacing w:val="-17"/>
          <w:w w:val="154"/>
          <w:rtl/>
        </w:rPr>
        <w:t> </w:t>
      </w:r>
      <w:r>
        <w:rPr>
          <w:w w:val="154"/>
          <w:rtl/>
        </w:rPr>
        <w:t>ﻋﻦ</w:t>
      </w:r>
      <w:r>
        <w:rPr>
          <w:spacing w:val="-18"/>
          <w:w w:val="154"/>
          <w:rtl/>
        </w:rPr>
        <w:t> </w:t>
      </w:r>
      <w:r>
        <w:rPr>
          <w:w w:val="154"/>
          <w:rtl/>
        </w:rPr>
        <w:t>ﺣﻮارات</w:t>
      </w:r>
      <w:r>
        <w:rPr>
          <w:spacing w:val="-18"/>
          <w:w w:val="154"/>
          <w:rtl/>
        </w:rPr>
        <w:t> </w:t>
      </w:r>
      <w:r>
        <w:rPr>
          <w:w w:val="154"/>
          <w:rtl/>
        </w:rPr>
        <w:t>اﻟﻤﺘﺎﺑﻌﺔ</w:t>
      </w:r>
      <w:r>
        <w:rPr>
          <w:spacing w:val="-17"/>
          <w:w w:val="154"/>
          <w:rtl/>
        </w:rPr>
        <w:t> </w:t>
      </w:r>
      <w:r>
        <w:rPr>
          <w:w w:val="154"/>
          <w:rtl/>
        </w:rPr>
        <w:t>ﻓﻲ</w:t>
      </w:r>
      <w:r>
        <w:rPr>
          <w:spacing w:val="-18"/>
          <w:w w:val="154"/>
          <w:rtl/>
        </w:rPr>
        <w:t> </w:t>
      </w:r>
      <w:r>
        <w:rPr>
          <w:w w:val="154"/>
          <w:rtl/>
        </w:rPr>
        <w:t>ﺑﻌﺾ</w:t>
      </w:r>
      <w:r>
        <w:rPr>
          <w:spacing w:val="-18"/>
          <w:w w:val="154"/>
          <w:rtl/>
        </w:rPr>
        <w:t> </w:t>
      </w:r>
      <w:r>
        <w:rPr>
          <w:w w:val="154"/>
          <w:rtl/>
        </w:rPr>
        <w:t>اﻷﺣﻴﺎن</w:t>
      </w:r>
      <w:r>
        <w:rPr>
          <w:w w:val="154"/>
        </w:rPr>
        <w:t>.</w:t>
      </w:r>
      <w:r>
        <w:rPr>
          <w:spacing w:val="-18"/>
          <w:w w:val="154"/>
          <w:rtl/>
        </w:rPr>
        <w:t> </w:t>
      </w:r>
      <w:r>
        <w:rPr>
          <w:w w:val="154"/>
          <w:rtl/>
        </w:rPr>
        <w:t>إﻟﻰ</w:t>
      </w:r>
      <w:r>
        <w:rPr>
          <w:spacing w:val="-17"/>
          <w:w w:val="154"/>
          <w:rtl/>
        </w:rPr>
        <w:t> </w:t>
      </w:r>
      <w:r>
        <w:rPr>
          <w:w w:val="154"/>
          <w:rtl/>
        </w:rPr>
        <w:t>ﻛﻞ</w:t>
      </w:r>
      <w:r>
        <w:rPr>
          <w:spacing w:val="-18"/>
          <w:w w:val="154"/>
          <w:rtl/>
        </w:rPr>
        <w:t> </w:t>
      </w:r>
      <w:r>
        <w:rPr>
          <w:w w:val="154"/>
          <w:rtl/>
        </w:rPr>
        <w:t>ﻣﻦ</w:t>
      </w:r>
      <w:r>
        <w:rPr>
          <w:spacing w:val="-18"/>
          <w:w w:val="154"/>
          <w:rtl/>
        </w:rPr>
        <w:t> </w:t>
      </w:r>
      <w:r>
        <w:rPr>
          <w:w w:val="154"/>
          <w:rtl/>
        </w:rPr>
        <w:t>اﻷﺷﺨﺎص </w:t>
      </w:r>
      <w:r>
        <w:rPr>
          <w:w w:val="152"/>
          <w:rtl/>
        </w:rPr>
        <w:t>اﻟﺘﺎﻟﻴﻴﻦ، أود أن أﻋﺮب ﻋ</w:t>
      </w:r>
      <w:r>
        <w:rPr>
          <w:w w:val="152"/>
          <w:rtl/>
        </w:rPr>
        <w:t>ﻦ</w:t>
      </w:r>
    </w:p>
    <w:p>
      <w:pPr>
        <w:pStyle w:val="BodyText"/>
        <w:bidi/>
        <w:spacing w:line="247" w:lineRule="auto"/>
        <w:ind w:right="504" w:left="357" w:firstLine="0"/>
        <w:jc w:val="left"/>
      </w:pPr>
      <w:r>
        <w:rPr>
          <w:w w:val="162"/>
          <w:rtl/>
        </w:rPr>
        <w:t>آماﻟﻲ</w:t>
      </w:r>
      <w:r>
        <w:rPr>
          <w:spacing w:val="-18"/>
          <w:w w:val="162"/>
          <w:rtl/>
        </w:rPr>
        <w:t> </w:t>
      </w:r>
      <w:r>
        <w:rPr>
          <w:w w:val="162"/>
          <w:rtl/>
        </w:rPr>
        <w:t>أن</w:t>
      </w:r>
      <w:r>
        <w:rPr>
          <w:spacing w:val="-18"/>
          <w:w w:val="162"/>
          <w:rtl/>
        </w:rPr>
        <w:t> </w:t>
      </w:r>
      <w:r>
        <w:rPr>
          <w:w w:val="162"/>
          <w:rtl/>
        </w:rPr>
        <w:t>ﻳﺠﺲد</w:t>
      </w:r>
      <w:r>
        <w:rPr>
          <w:spacing w:val="-18"/>
          <w:w w:val="162"/>
          <w:rtl/>
        </w:rPr>
        <w:t> </w:t>
      </w:r>
      <w:r>
        <w:rPr>
          <w:w w:val="162"/>
          <w:rtl/>
        </w:rPr>
        <w:t>هذا</w:t>
      </w:r>
      <w:r>
        <w:rPr>
          <w:spacing w:val="-18"/>
          <w:w w:val="162"/>
          <w:rtl/>
        </w:rPr>
        <w:t> </w:t>
      </w:r>
      <w:r>
        <w:rPr>
          <w:w w:val="162"/>
          <w:rtl/>
        </w:rPr>
        <w:t>اﻟﻜﺖاب</w:t>
      </w:r>
      <w:r>
        <w:rPr>
          <w:spacing w:val="-18"/>
          <w:w w:val="162"/>
          <w:rtl/>
        </w:rPr>
        <w:t> </w:t>
      </w:r>
      <w:r>
        <w:rPr>
          <w:w w:val="162"/>
          <w:rtl/>
        </w:rPr>
        <w:t>أﻓﺾل</w:t>
      </w:r>
      <w:r>
        <w:rPr>
          <w:spacing w:val="-17"/>
          <w:w w:val="162"/>
          <w:rtl/>
        </w:rPr>
        <w:t> </w:t>
      </w:r>
      <w:r>
        <w:rPr>
          <w:w w:val="162"/>
          <w:rtl/>
        </w:rPr>
        <w:t>ما</w:t>
      </w:r>
      <w:r>
        <w:rPr>
          <w:spacing w:val="-17"/>
          <w:w w:val="162"/>
          <w:rtl/>
        </w:rPr>
        <w:t> </w:t>
      </w:r>
      <w:r>
        <w:rPr>
          <w:w w:val="162"/>
          <w:rtl/>
        </w:rPr>
        <w:t>قدﻣﺘﻢ</w:t>
      </w:r>
      <w:r>
        <w:rPr>
          <w:w w:val="162"/>
        </w:rPr>
        <w:t>.</w:t>
      </w:r>
      <w:r>
        <w:rPr>
          <w:spacing w:val="-18"/>
          <w:w w:val="162"/>
          <w:rtl/>
        </w:rPr>
        <w:t> </w:t>
      </w:r>
      <w:r>
        <w:rPr>
          <w:w w:val="162"/>
          <w:rtl/>
        </w:rPr>
        <w:t>صدﻗًﺎ، أﻧﺖم</w:t>
      </w:r>
      <w:r>
        <w:rPr>
          <w:spacing w:val="-35"/>
          <w:w w:val="162"/>
          <w:rtl/>
        </w:rPr>
        <w:t> </w:t>
      </w:r>
      <w:r>
        <w:rPr>
          <w:w w:val="162"/>
          <w:rtl/>
        </w:rPr>
        <w:t>اﻷﺑﻂال</w:t>
      </w:r>
      <w:r>
        <w:rPr>
          <w:spacing w:val="-35"/>
          <w:w w:val="162"/>
          <w:rtl/>
        </w:rPr>
        <w:t> </w:t>
      </w:r>
      <w:r>
        <w:rPr>
          <w:w w:val="162"/>
          <w:rtl/>
        </w:rPr>
        <w:t>اﻟﻤﺞﻫﻮﻟﻮن</w:t>
      </w:r>
      <w:r>
        <w:rPr>
          <w:spacing w:val="-35"/>
          <w:w w:val="162"/>
          <w:rtl/>
        </w:rPr>
        <w:t> </w:t>
      </w:r>
      <w:r>
        <w:rPr>
          <w:w w:val="162"/>
          <w:rtl/>
        </w:rPr>
        <w:t>في</w:t>
      </w:r>
      <w:r>
        <w:rPr>
          <w:spacing w:val="-35"/>
          <w:w w:val="162"/>
          <w:rtl/>
        </w:rPr>
        <w:t> </w:t>
      </w:r>
      <w:r>
        <w:rPr>
          <w:w w:val="162"/>
          <w:rtl/>
        </w:rPr>
        <w:t>ﻣﻲدان</w:t>
      </w:r>
      <w:r>
        <w:rPr>
          <w:spacing w:val="-35"/>
          <w:w w:val="162"/>
          <w:rtl/>
        </w:rPr>
        <w:t> </w:t>
      </w:r>
      <w:r>
        <w:rPr>
          <w:w w:val="162"/>
          <w:rtl/>
        </w:rPr>
        <w:t>اﻷﻋﻢال</w:t>
      </w:r>
      <w:r>
        <w:rPr>
          <w:spacing w:val="-35"/>
          <w:w w:val="162"/>
          <w:rtl/>
        </w:rPr>
        <w:t> </w:t>
      </w:r>
      <w:r>
        <w:rPr>
          <w:w w:val="162"/>
          <w:rtl/>
        </w:rPr>
        <w:t>اﻟﺘﺠﺎرية </w:t>
      </w:r>
      <w:r>
        <w:rPr>
          <w:w w:val="154"/>
          <w:rtl/>
        </w:rPr>
        <w:t>اﻷﻣﺮﻳﻜﻲة</w:t>
      </w:r>
      <w:r>
        <w:rPr>
          <w:w w:val="154"/>
        </w:rPr>
        <w:t>:</w:t>
      </w:r>
      <w:r>
        <w:rPr>
          <w:spacing w:val="-17"/>
          <w:w w:val="154"/>
          <w:rtl/>
        </w:rPr>
        <w:t>  </w:t>
      </w:r>
      <w:r>
        <w:rPr>
          <w:w w:val="154"/>
          <w:rtl/>
        </w:rPr>
        <w:t>روبرت</w:t>
      </w:r>
      <w:r>
        <w:rPr>
          <w:spacing w:val="-17"/>
          <w:w w:val="154"/>
          <w:rtl/>
        </w:rPr>
        <w:t>  </w:t>
      </w:r>
      <w:r>
        <w:rPr>
          <w:w w:val="154"/>
          <w:rtl/>
        </w:rPr>
        <w:t>أدرز،</w:t>
      </w:r>
      <w:r>
        <w:rPr>
          <w:spacing w:val="-17"/>
          <w:w w:val="154"/>
          <w:rtl/>
        </w:rPr>
        <w:t>  </w:t>
      </w:r>
      <w:r>
        <w:rPr>
          <w:w w:val="154"/>
          <w:rtl/>
        </w:rPr>
        <w:t>ووﻟﻲام</w:t>
      </w:r>
      <w:r>
        <w:rPr>
          <w:spacing w:val="-17"/>
          <w:w w:val="154"/>
          <w:rtl/>
        </w:rPr>
        <w:t>  </w:t>
      </w:r>
      <w:r>
        <w:rPr>
          <w:w w:val="154"/>
          <w:rtl/>
        </w:rPr>
        <w:t>إف</w:t>
      </w:r>
      <w:r>
        <w:rPr>
          <w:w w:val="154"/>
        </w:rPr>
        <w:t>.</w:t>
      </w:r>
      <w:r>
        <w:rPr>
          <w:spacing w:val="-17"/>
          <w:w w:val="154"/>
          <w:rtl/>
        </w:rPr>
        <w:t>  </w:t>
      </w:r>
      <w:r>
        <w:rPr>
          <w:w w:val="154"/>
          <w:rtl/>
        </w:rPr>
        <w:t>ألدﻳﻨﺠﺮ</w:t>
      </w:r>
      <w:r>
        <w:rPr>
          <w:spacing w:val="-18"/>
          <w:w w:val="154"/>
          <w:rtl/>
        </w:rPr>
        <w:t>  </w:t>
      </w:r>
      <w:r>
        <w:rPr>
          <w:w w:val="154"/>
          <w:rtl/>
        </w:rPr>
        <w:t>اﻟﺚاﻟﺚ،</w:t>
      </w:r>
      <w:r>
        <w:rPr>
          <w:spacing w:val="80"/>
          <w:w w:val="154"/>
          <w:rtl/>
        </w:rPr>
        <w:t> </w:t>
      </w:r>
      <w:r>
        <w:rPr>
          <w:w w:val="153"/>
          <w:rtl/>
        </w:rPr>
        <w:t>ورﻳﺘﺶارد ﺟﻲه</w:t>
      </w:r>
      <w:r>
        <w:rPr>
          <w:w w:val="153"/>
        </w:rPr>
        <w:t>.</w:t>
      </w:r>
      <w:r>
        <w:rPr>
          <w:w w:val="153"/>
          <w:rtl/>
        </w:rPr>
        <w:t> أبرت، وﺗﺶارﻟﺰ ﺟﻲه</w:t>
      </w:r>
      <w:r>
        <w:rPr>
          <w:w w:val="153"/>
        </w:rPr>
        <w:t>.</w:t>
      </w:r>
      <w:r>
        <w:rPr>
          <w:w w:val="153"/>
          <w:rtl/>
        </w:rPr>
        <w:t> أشاور اﻻبن، وديك أوشﺗﺮ، وإتش دﻳﻔﻲد أﻳﻚوك، وجﻳﻤﺲ دي</w:t>
      </w:r>
      <w:r>
        <w:rPr>
          <w:w w:val="153"/>
        </w:rPr>
        <w:t>.</w:t>
      </w:r>
      <w:r>
        <w:rPr>
          <w:w w:val="153"/>
          <w:rtl/>
        </w:rPr>
        <w:t> ﺑﺮند،</w:t>
      </w:r>
      <w:r>
        <w:rPr>
          <w:spacing w:val="40"/>
          <w:w w:val="153"/>
          <w:rtl/>
        </w:rPr>
        <w:t> </w:t>
      </w:r>
      <w:r>
        <w:rPr>
          <w:w w:val="150"/>
          <w:rtl/>
        </w:rPr>
        <w:t>ودوجﻻس</w:t>
      </w:r>
      <w:r>
        <w:rPr>
          <w:spacing w:val="5"/>
          <w:w w:val="150"/>
          <w:rtl/>
        </w:rPr>
        <w:t>  </w:t>
      </w:r>
      <w:r>
        <w:rPr>
          <w:w w:val="150"/>
          <w:rtl/>
        </w:rPr>
        <w:t>إم</w:t>
      </w:r>
      <w:r>
        <w:rPr>
          <w:w w:val="150"/>
        </w:rPr>
        <w:t>.</w:t>
      </w:r>
      <w:r>
        <w:rPr>
          <w:spacing w:val="7"/>
          <w:w w:val="150"/>
          <w:rtl/>
        </w:rPr>
        <w:t>  </w:t>
      </w:r>
      <w:r>
        <w:rPr>
          <w:w w:val="150"/>
          <w:rtl/>
        </w:rPr>
        <w:t>بﻳﺒﻲ،</w:t>
      </w:r>
      <w:r>
        <w:rPr>
          <w:spacing w:val="6"/>
          <w:w w:val="150"/>
          <w:rtl/>
        </w:rPr>
        <w:t>  </w:t>
      </w:r>
      <w:r>
        <w:rPr>
          <w:w w:val="150"/>
          <w:rtl/>
        </w:rPr>
        <w:t>وروجر</w:t>
      </w:r>
      <w:r>
        <w:rPr>
          <w:spacing w:val="6"/>
          <w:w w:val="150"/>
          <w:rtl/>
        </w:rPr>
        <w:t>  </w:t>
      </w:r>
      <w:r>
        <w:rPr>
          <w:w w:val="150"/>
          <w:rtl/>
        </w:rPr>
        <w:t>إي</w:t>
      </w:r>
      <w:r>
        <w:rPr>
          <w:w w:val="150"/>
        </w:rPr>
        <w:t>.</w:t>
      </w:r>
      <w:r>
        <w:rPr>
          <w:spacing w:val="7"/>
          <w:w w:val="150"/>
          <w:rtl/>
        </w:rPr>
        <w:t>  </w:t>
      </w:r>
      <w:r>
        <w:rPr>
          <w:w w:val="150"/>
          <w:rtl/>
        </w:rPr>
        <w:t>بﻳﺮك،</w:t>
      </w:r>
      <w:r>
        <w:rPr>
          <w:spacing w:val="5"/>
          <w:w w:val="150"/>
          <w:rtl/>
        </w:rPr>
        <w:t>  </w:t>
      </w:r>
      <w:r>
        <w:rPr>
          <w:w w:val="150"/>
          <w:rtl/>
        </w:rPr>
        <w:t>ومارك</w:t>
      </w:r>
      <w:r>
        <w:rPr>
          <w:spacing w:val="7"/>
          <w:w w:val="150"/>
          <w:rtl/>
        </w:rPr>
        <w:t>  </w:t>
      </w:r>
      <w:r>
        <w:rPr>
          <w:w w:val="150"/>
          <w:rtl/>
        </w:rPr>
        <w:t>سي</w:t>
      </w:r>
      <w:r>
        <w:rPr>
          <w:w w:val="150"/>
        </w:rPr>
        <w:t>.</w:t>
      </w:r>
      <w:r>
        <w:rPr>
          <w:spacing w:val="80"/>
          <w:w w:val="154"/>
          <w:rtl/>
        </w:rPr>
        <w:t> </w:t>
      </w:r>
      <w:r>
        <w:rPr>
          <w:w w:val="154"/>
          <w:rtl/>
        </w:rPr>
        <w:t>ﺑﺮﻳﺲﻟﻮﺳﻜﺎي، وإﻳﻞي برود، ودﻛﺖور ﺗﺶارﻟﺰ إس</w:t>
      </w:r>
      <w:r>
        <w:rPr>
          <w:w w:val="154"/>
        </w:rPr>
        <w:t>.</w:t>
      </w:r>
      <w:r>
        <w:rPr>
          <w:w w:val="154"/>
          <w:rtl/>
        </w:rPr>
        <w:t> </w:t>
      </w:r>
      <w:r>
        <w:rPr>
          <w:w w:val="150"/>
          <w:rtl/>
        </w:rPr>
        <w:t>براون،</w:t>
      </w:r>
      <w:r>
        <w:rPr>
          <w:spacing w:val="9"/>
          <w:w w:val="150"/>
          <w:rtl/>
        </w:rPr>
        <w:t>  </w:t>
      </w:r>
      <w:r>
        <w:rPr>
          <w:w w:val="150"/>
          <w:rtl/>
        </w:rPr>
        <w:t>وواﻟﺖر</w:t>
      </w:r>
      <w:r>
        <w:rPr>
          <w:spacing w:val="10"/>
          <w:w w:val="150"/>
          <w:rtl/>
        </w:rPr>
        <w:t>  </w:t>
      </w:r>
      <w:r>
        <w:rPr>
          <w:w w:val="150"/>
          <w:rtl/>
        </w:rPr>
        <w:t>ﺑﺮوكارت،</w:t>
      </w:r>
      <w:r>
        <w:rPr>
          <w:spacing w:val="9"/>
          <w:w w:val="150"/>
          <w:rtl/>
        </w:rPr>
        <w:t>  </w:t>
      </w:r>
      <w:r>
        <w:rPr>
          <w:w w:val="150"/>
          <w:rtl/>
        </w:rPr>
        <w:t>وفﻳﺮﻧﻮن</w:t>
      </w:r>
      <w:r>
        <w:rPr>
          <w:spacing w:val="10"/>
          <w:w w:val="150"/>
          <w:rtl/>
        </w:rPr>
        <w:t>  </w:t>
      </w:r>
      <w:r>
        <w:rPr>
          <w:w w:val="150"/>
          <w:rtl/>
        </w:rPr>
        <w:t>إيه</w:t>
      </w:r>
      <w:r>
        <w:rPr>
          <w:w w:val="150"/>
        </w:rPr>
        <w:t>.</w:t>
      </w:r>
      <w:r>
        <w:rPr>
          <w:spacing w:val="10"/>
          <w:w w:val="150"/>
          <w:rtl/>
        </w:rPr>
        <w:t>  </w:t>
      </w:r>
      <w:r>
        <w:rPr>
          <w:w w:val="150"/>
          <w:rtl/>
        </w:rPr>
        <w:t>بروﻧﺮ،</w:t>
      </w:r>
      <w:r>
        <w:rPr>
          <w:spacing w:val="80"/>
          <w:w w:val="153"/>
          <w:rtl/>
        </w:rPr>
        <w:t> </w:t>
      </w:r>
      <w:r>
        <w:rPr>
          <w:w w:val="153"/>
          <w:rtl/>
        </w:rPr>
        <w:t>وجﻳﻤﺲ</w:t>
      </w:r>
      <w:r>
        <w:rPr>
          <w:spacing w:val="-4"/>
          <w:w w:val="153"/>
          <w:rtl/>
        </w:rPr>
        <w:t> </w:t>
      </w:r>
      <w:r>
        <w:rPr>
          <w:w w:val="153"/>
          <w:rtl/>
        </w:rPr>
        <w:t>إي</w:t>
      </w:r>
      <w:r>
        <w:rPr>
          <w:w w:val="153"/>
        </w:rPr>
        <w:t>.</w:t>
      </w:r>
      <w:r>
        <w:rPr>
          <w:spacing w:val="-2"/>
          <w:w w:val="153"/>
          <w:rtl/>
        </w:rPr>
        <w:t> </w:t>
      </w:r>
      <w:r>
        <w:rPr>
          <w:w w:val="153"/>
          <w:rtl/>
        </w:rPr>
        <w:t>كاﻣﺒﻞ،</w:t>
      </w:r>
      <w:r>
        <w:rPr>
          <w:spacing w:val="-4"/>
          <w:w w:val="153"/>
          <w:rtl/>
        </w:rPr>
        <w:t> </w:t>
      </w:r>
      <w:r>
        <w:rPr>
          <w:w w:val="153"/>
          <w:rtl/>
        </w:rPr>
        <w:t>وﻓﺮيد</w:t>
      </w:r>
      <w:r>
        <w:rPr>
          <w:spacing w:val="-2"/>
          <w:w w:val="153"/>
          <w:rtl/>
        </w:rPr>
        <w:t> </w:t>
      </w:r>
      <w:r>
        <w:rPr>
          <w:w w:val="153"/>
          <w:rtl/>
        </w:rPr>
        <w:t>كاﻧﻴﻨﺞ،</w:t>
      </w:r>
      <w:r>
        <w:rPr>
          <w:spacing w:val="-4"/>
          <w:w w:val="153"/>
          <w:rtl/>
        </w:rPr>
        <w:t> </w:t>
      </w:r>
      <w:r>
        <w:rPr>
          <w:w w:val="153"/>
          <w:rtl/>
        </w:rPr>
        <w:t>وجوزﻳﻒ</w:t>
      </w:r>
      <w:r>
        <w:rPr>
          <w:spacing w:val="-4"/>
          <w:w w:val="153"/>
          <w:rtl/>
        </w:rPr>
        <w:t> </w:t>
      </w:r>
      <w:r>
        <w:rPr>
          <w:w w:val="153"/>
          <w:rtl/>
        </w:rPr>
        <w:t>ﺟﻲه</w:t>
      </w:r>
      <w:r>
        <w:rPr>
          <w:w w:val="153"/>
        </w:rPr>
        <w:t>.</w:t>
      </w:r>
      <w:r>
        <w:rPr>
          <w:w w:val="153"/>
          <w:rtl/>
        </w:rPr>
        <w:t> </w:t>
      </w:r>
      <w:r>
        <w:rPr>
          <w:w w:val="155"/>
          <w:rtl/>
        </w:rPr>
        <w:t>سﻳﺴﻜﻮ</w:t>
      </w:r>
      <w:r>
        <w:rPr>
          <w:w w:val="155"/>
          <w:rtl/>
        </w:rPr>
        <w:t>،</w:t>
      </w:r>
    </w:p>
    <w:p>
      <w:pPr>
        <w:pStyle w:val="BodyText"/>
        <w:bidi/>
        <w:spacing w:line="247" w:lineRule="auto"/>
        <w:ind w:right="504" w:left="357" w:firstLine="0"/>
        <w:jc w:val="left"/>
      </w:pPr>
      <w:r>
        <w:rPr>
          <w:w w:val="152"/>
          <w:rtl/>
        </w:rPr>
        <w:t>ورﻳﺘﺸﺎرد</w:t>
      </w:r>
      <w:r>
        <w:rPr>
          <w:spacing w:val="-29"/>
          <w:w w:val="152"/>
          <w:rtl/>
        </w:rPr>
        <w:t> </w:t>
      </w:r>
      <w:r>
        <w:rPr>
          <w:w w:val="152"/>
          <w:rtl/>
        </w:rPr>
        <w:t>ﻛﻮﻟﻲ،</w:t>
      </w:r>
      <w:r>
        <w:rPr>
          <w:spacing w:val="-30"/>
          <w:w w:val="152"/>
          <w:rtl/>
        </w:rPr>
        <w:t> </w:t>
      </w:r>
      <w:r>
        <w:rPr>
          <w:w w:val="152"/>
          <w:rtl/>
        </w:rPr>
        <w:t>وﻣﺎﻳﻜﻞ</w:t>
      </w:r>
      <w:r>
        <w:rPr>
          <w:spacing w:val="-30"/>
          <w:w w:val="152"/>
          <w:rtl/>
        </w:rPr>
        <w:t> </w:t>
      </w:r>
      <w:r>
        <w:rPr>
          <w:w w:val="152"/>
          <w:rtl/>
        </w:rPr>
        <w:t>ﺟﻴﻪ</w:t>
      </w:r>
      <w:r>
        <w:rPr>
          <w:w w:val="152"/>
        </w:rPr>
        <w:t>.</w:t>
      </w:r>
      <w:r>
        <w:rPr>
          <w:spacing w:val="-29"/>
          <w:w w:val="152"/>
          <w:rtl/>
        </w:rPr>
        <w:t> </w:t>
      </w:r>
      <w:r>
        <w:rPr>
          <w:w w:val="152"/>
          <w:rtl/>
        </w:rPr>
        <w:t>ﻛﺮﻳﺘﻠﻲ،</w:t>
      </w:r>
      <w:r>
        <w:rPr>
          <w:spacing w:val="-30"/>
          <w:w w:val="152"/>
          <w:rtl/>
        </w:rPr>
        <w:t> </w:t>
      </w:r>
      <w:r>
        <w:rPr>
          <w:w w:val="152"/>
          <w:rtl/>
        </w:rPr>
        <w:t>وﺟﻮزﻳﻒ</w:t>
      </w:r>
      <w:r>
        <w:rPr>
          <w:spacing w:val="-30"/>
          <w:w w:val="152"/>
          <w:rtl/>
        </w:rPr>
        <w:t> </w:t>
      </w:r>
      <w:r>
        <w:rPr>
          <w:w w:val="152"/>
          <w:rtl/>
        </w:rPr>
        <w:t>إف</w:t>
      </w:r>
      <w:r>
        <w:rPr>
          <w:w w:val="152"/>
        </w:rPr>
        <w:t>.</w:t>
      </w:r>
      <w:r>
        <w:rPr>
          <w:spacing w:val="-29"/>
          <w:w w:val="152"/>
          <w:rtl/>
        </w:rPr>
        <w:t> </w:t>
      </w:r>
      <w:r>
        <w:rPr>
          <w:w w:val="152"/>
          <w:rtl/>
        </w:rPr>
        <w:t>ﻛﺎﻟﻤﺎن</w:t>
      </w:r>
      <w:r>
        <w:rPr>
          <w:spacing w:val="-30"/>
          <w:w w:val="152"/>
          <w:rtl/>
        </w:rPr>
        <w:t> </w:t>
      </w:r>
      <w:r>
        <w:rPr>
          <w:w w:val="152"/>
          <w:rtl/>
        </w:rPr>
        <w:t>اﻟﺜﺎﻟﺚ، </w:t>
      </w:r>
      <w:r>
        <w:rPr>
          <w:w w:val="151"/>
          <w:rtl/>
        </w:rPr>
        <w:t>وﺟﻮن</w:t>
      </w:r>
      <w:r>
        <w:rPr>
          <w:spacing w:val="-7"/>
          <w:w w:val="151"/>
          <w:rtl/>
        </w:rPr>
        <w:t> </w:t>
      </w:r>
      <w:r>
        <w:rPr>
          <w:w w:val="151"/>
          <w:rtl/>
        </w:rPr>
        <w:t>إﻳﻪ</w:t>
      </w:r>
      <w:r>
        <w:rPr>
          <w:w w:val="151"/>
        </w:rPr>
        <w:t>.</w:t>
      </w:r>
      <w:r>
        <w:rPr>
          <w:spacing w:val="-7"/>
          <w:w w:val="151"/>
          <w:rtl/>
        </w:rPr>
        <w:t> </w:t>
      </w:r>
      <w:r>
        <w:rPr>
          <w:w w:val="151"/>
          <w:rtl/>
        </w:rPr>
        <w:t>دوﻫﺮﺗﻲ،</w:t>
      </w:r>
      <w:r>
        <w:rPr>
          <w:spacing w:val="-7"/>
          <w:w w:val="151"/>
          <w:rtl/>
        </w:rPr>
        <w:t> </w:t>
      </w:r>
      <w:r>
        <w:rPr>
          <w:w w:val="151"/>
          <w:rtl/>
        </w:rPr>
        <w:t>ودوﺟﻼس</w:t>
      </w:r>
      <w:r>
        <w:rPr>
          <w:spacing w:val="-7"/>
          <w:w w:val="151"/>
          <w:rtl/>
        </w:rPr>
        <w:t> </w:t>
      </w:r>
      <w:r>
        <w:rPr>
          <w:w w:val="151"/>
          <w:rtl/>
        </w:rPr>
        <w:t>دي</w:t>
      </w:r>
      <w:r>
        <w:rPr>
          <w:w w:val="151"/>
        </w:rPr>
        <w:t>.</w:t>
      </w:r>
      <w:r>
        <w:rPr>
          <w:spacing w:val="-7"/>
          <w:w w:val="151"/>
          <w:rtl/>
        </w:rPr>
        <w:t> </w:t>
      </w:r>
      <w:r>
        <w:rPr>
          <w:w w:val="151"/>
          <w:rtl/>
        </w:rPr>
        <w:t>دراﻳﺴﺪﻳﻞ،</w:t>
      </w:r>
      <w:r>
        <w:rPr>
          <w:spacing w:val="-7"/>
          <w:w w:val="151"/>
          <w:rtl/>
        </w:rPr>
        <w:t> </w:t>
      </w:r>
      <w:r>
        <w:rPr>
          <w:w w:val="151"/>
          <w:rtl/>
        </w:rPr>
        <w:t>وﻻﻳﻞ</w:t>
      </w:r>
      <w:r>
        <w:rPr>
          <w:spacing w:val="-7"/>
          <w:w w:val="151"/>
          <w:rtl/>
        </w:rPr>
        <w:t> </w:t>
      </w:r>
      <w:r>
        <w:rPr>
          <w:w w:val="151"/>
          <w:rtl/>
        </w:rPr>
        <w:t>إﻓﺮﻳﻨﺠﺎم، </w:t>
      </w:r>
      <w:r>
        <w:rPr>
          <w:w w:val="157"/>
          <w:rtl/>
        </w:rPr>
        <w:t>وﻣﻴﺮﻳﺪﻳﺚ ﺑﻲ ﻓﻴﺸﺮ، وﺑﻮ</w:t>
      </w:r>
      <w:r>
        <w:rPr>
          <w:w w:val="157"/>
          <w:rtl/>
        </w:rPr>
        <w:t>ل</w:t>
      </w:r>
    </w:p>
    <w:p>
      <w:pPr>
        <w:pStyle w:val="BodyText"/>
        <w:bidi/>
        <w:spacing w:line="247" w:lineRule="auto"/>
        <w:ind w:right="673" w:left="357" w:hanging="1"/>
        <w:jc w:val="left"/>
      </w:pPr>
      <w:r>
        <w:rPr>
          <w:w w:val="155"/>
          <w:rtl/>
        </w:rPr>
        <w:t>إن</w:t>
      </w:r>
      <w:r>
        <w:rPr>
          <w:w w:val="155"/>
        </w:rPr>
        <w:t>.</w:t>
      </w:r>
      <w:r>
        <w:rPr>
          <w:spacing w:val="-10"/>
          <w:w w:val="155"/>
          <w:rtl/>
        </w:rPr>
        <w:t> </w:t>
      </w:r>
      <w:r>
        <w:rPr>
          <w:w w:val="155"/>
          <w:rtl/>
        </w:rPr>
        <w:t>فروت،</w:t>
      </w:r>
      <w:r>
        <w:rPr>
          <w:spacing w:val="-10"/>
          <w:w w:val="155"/>
          <w:rtl/>
        </w:rPr>
        <w:t> </w:t>
      </w:r>
      <w:r>
        <w:rPr>
          <w:w w:val="155"/>
          <w:rtl/>
        </w:rPr>
        <w:t>وأندرﻳﺎس</w:t>
      </w:r>
      <w:r>
        <w:rPr>
          <w:spacing w:val="-10"/>
          <w:w w:val="155"/>
          <w:rtl/>
        </w:rPr>
        <w:t> </w:t>
      </w:r>
      <w:r>
        <w:rPr>
          <w:w w:val="155"/>
          <w:rtl/>
        </w:rPr>
        <w:t>ﺟﻤﺒﻞر،</w:t>
      </w:r>
      <w:r>
        <w:rPr>
          <w:spacing w:val="-10"/>
          <w:w w:val="155"/>
          <w:rtl/>
        </w:rPr>
        <w:t> </w:t>
      </w:r>
      <w:r>
        <w:rPr>
          <w:w w:val="155"/>
          <w:rtl/>
        </w:rPr>
        <w:t>ومﻳﻠﺘﻮن</w:t>
      </w:r>
      <w:r>
        <w:rPr>
          <w:spacing w:val="-10"/>
          <w:w w:val="155"/>
          <w:rtl/>
        </w:rPr>
        <w:t> </w:t>
      </w:r>
      <w:r>
        <w:rPr>
          <w:w w:val="155"/>
          <w:rtl/>
        </w:rPr>
        <w:t>إل</w:t>
      </w:r>
      <w:r>
        <w:rPr>
          <w:w w:val="155"/>
        </w:rPr>
        <w:t>.</w:t>
      </w:r>
      <w:r>
        <w:rPr>
          <w:spacing w:val="-10"/>
          <w:w w:val="155"/>
          <w:rtl/>
        </w:rPr>
        <w:t> </w:t>
      </w:r>
      <w:r>
        <w:rPr>
          <w:w w:val="155"/>
          <w:rtl/>
        </w:rPr>
        <w:t>جﻻس، </w:t>
      </w:r>
      <w:r>
        <w:rPr>
          <w:w w:val="153"/>
          <w:rtl/>
        </w:rPr>
        <w:t>وجﻳﻤﺲ</w:t>
      </w:r>
      <w:r>
        <w:rPr>
          <w:spacing w:val="47"/>
          <w:w w:val="153"/>
          <w:rtl/>
        </w:rPr>
        <w:t> </w:t>
      </w:r>
      <w:r>
        <w:rPr>
          <w:w w:val="153"/>
          <w:rtl/>
        </w:rPr>
        <w:t>جي</w:t>
      </w:r>
      <w:r>
        <w:rPr>
          <w:w w:val="153"/>
        </w:rPr>
        <w:t>.</w:t>
      </w:r>
      <w:r>
        <w:rPr>
          <w:spacing w:val="48"/>
          <w:w w:val="153"/>
          <w:rtl/>
        </w:rPr>
        <w:t> </w:t>
      </w:r>
      <w:r>
        <w:rPr>
          <w:w w:val="153"/>
          <w:rtl/>
        </w:rPr>
        <w:t>ﺟﺮوسﻛﻼوس،</w:t>
      </w:r>
      <w:r>
        <w:rPr>
          <w:spacing w:val="47"/>
          <w:w w:val="153"/>
          <w:rtl/>
        </w:rPr>
        <w:t> </w:t>
      </w:r>
      <w:r>
        <w:rPr>
          <w:w w:val="153"/>
          <w:rtl/>
        </w:rPr>
        <w:t>وجاك</w:t>
      </w:r>
      <w:r>
        <w:rPr>
          <w:spacing w:val="47"/>
          <w:w w:val="153"/>
          <w:rtl/>
        </w:rPr>
        <w:t> </w:t>
      </w:r>
      <w:r>
        <w:rPr>
          <w:w w:val="153"/>
          <w:rtl/>
        </w:rPr>
        <w:t>ﺟﺮاندﻫﻮﻓﺮ،</w:t>
      </w:r>
      <w:r>
        <w:rPr>
          <w:spacing w:val="80"/>
          <w:w w:val="153"/>
          <w:rtl/>
        </w:rPr>
        <w:t> </w:t>
      </w:r>
      <w:r>
        <w:rPr>
          <w:w w:val="150"/>
          <w:rtl/>
        </w:rPr>
        <w:t>وجورج</w:t>
      </w:r>
      <w:r>
        <w:rPr>
          <w:spacing w:val="3"/>
          <w:w w:val="150"/>
          <w:rtl/>
        </w:rPr>
        <w:t>  </w:t>
      </w:r>
      <w:r>
        <w:rPr>
          <w:w w:val="150"/>
          <w:rtl/>
        </w:rPr>
        <w:t>بي</w:t>
      </w:r>
      <w:r>
        <w:rPr>
          <w:w w:val="150"/>
        </w:rPr>
        <w:t>.</w:t>
      </w:r>
      <w:r>
        <w:rPr>
          <w:spacing w:val="3"/>
          <w:w w:val="150"/>
          <w:rtl/>
        </w:rPr>
        <w:t>  </w:t>
      </w:r>
      <w:r>
        <w:rPr>
          <w:w w:val="150"/>
          <w:rtl/>
        </w:rPr>
        <w:t>هارﻓﻲ،</w:t>
      </w:r>
      <w:r>
        <w:rPr>
          <w:spacing w:val="2"/>
          <w:w w:val="150"/>
          <w:rtl/>
        </w:rPr>
        <w:t>  </w:t>
      </w:r>
      <w:r>
        <w:rPr>
          <w:w w:val="150"/>
          <w:rtl/>
        </w:rPr>
        <w:t>وجﻳﻤﺲ</w:t>
      </w:r>
      <w:r>
        <w:rPr>
          <w:spacing w:val="2"/>
          <w:w w:val="150"/>
          <w:rtl/>
        </w:rPr>
        <w:t>  </w:t>
      </w:r>
      <w:r>
        <w:rPr>
          <w:w w:val="150"/>
          <w:rtl/>
        </w:rPr>
        <w:t>هﻳﺮﻧﺞ،</w:t>
      </w:r>
      <w:r>
        <w:rPr>
          <w:spacing w:val="2"/>
          <w:w w:val="150"/>
          <w:rtl/>
        </w:rPr>
        <w:t>  </w:t>
      </w:r>
      <w:r>
        <w:rPr>
          <w:w w:val="150"/>
          <w:rtl/>
        </w:rPr>
        <w:t>وجﻳﻤﺲ</w:t>
      </w:r>
      <w:r>
        <w:rPr>
          <w:spacing w:val="2"/>
          <w:w w:val="150"/>
          <w:rtl/>
        </w:rPr>
        <w:t>  </w:t>
      </w:r>
      <w:r>
        <w:rPr>
          <w:w w:val="150"/>
          <w:rtl/>
        </w:rPr>
        <w:t>دي</w:t>
      </w:r>
      <w:r>
        <w:rPr>
          <w:w w:val="150"/>
        </w:rPr>
        <w:t>.</w:t>
      </w:r>
      <w:r>
        <w:rPr>
          <w:spacing w:val="80"/>
          <w:w w:val="156"/>
          <w:rtl/>
        </w:rPr>
        <w:t> </w:t>
      </w:r>
      <w:r>
        <w:rPr>
          <w:w w:val="156"/>
          <w:rtl/>
        </w:rPr>
        <w:t>ﻫﻼﻓﺎسﻳﻚ، وجﻳﻦ دي</w:t>
      </w:r>
      <w:r>
        <w:rPr>
          <w:w w:val="156"/>
        </w:rPr>
        <w:t>.</w:t>
      </w:r>
      <w:r>
        <w:rPr>
          <w:w w:val="156"/>
          <w:rtl/>
        </w:rPr>
        <w:t> ﻫﻮﻓﻢان، وﺟﻲه</w:t>
      </w:r>
      <w:r>
        <w:rPr>
          <w:w w:val="156"/>
        </w:rPr>
        <w:t>.</w:t>
      </w:r>
      <w:r>
        <w:rPr>
          <w:w w:val="156"/>
          <w:rtl/>
        </w:rPr>
        <w:t> تﻳﻤﻮﺛﻲ هوارد، </w:t>
      </w:r>
      <w:r>
        <w:rPr>
          <w:w w:val="154"/>
          <w:rtl/>
        </w:rPr>
        <w:t>وﺗﺶارﻟﺰ</w:t>
      </w:r>
      <w:r>
        <w:rPr>
          <w:spacing w:val="-30"/>
          <w:w w:val="154"/>
          <w:rtl/>
        </w:rPr>
        <w:t> </w:t>
      </w:r>
      <w:r>
        <w:rPr>
          <w:w w:val="154"/>
          <w:rtl/>
        </w:rPr>
        <w:t>دي</w:t>
      </w:r>
      <w:r>
        <w:rPr>
          <w:spacing w:val="-30"/>
          <w:w w:val="154"/>
          <w:rtl/>
        </w:rPr>
        <w:t> </w:t>
      </w:r>
      <w:r>
        <w:rPr>
          <w:w w:val="154"/>
          <w:rtl/>
        </w:rPr>
        <w:t>ﻫﻨﺖر،</w:t>
      </w:r>
      <w:r>
        <w:rPr>
          <w:spacing w:val="-30"/>
          <w:w w:val="154"/>
          <w:rtl/>
        </w:rPr>
        <w:t> </w:t>
      </w:r>
      <w:r>
        <w:rPr>
          <w:w w:val="154"/>
          <w:rtl/>
        </w:rPr>
        <w:t>وإف</w:t>
      </w:r>
      <w:r>
        <w:rPr>
          <w:spacing w:val="-29"/>
          <w:w w:val="154"/>
          <w:rtl/>
        </w:rPr>
        <w:t> </w:t>
      </w:r>
      <w:r>
        <w:rPr>
          <w:w w:val="154"/>
          <w:rtl/>
        </w:rPr>
        <w:t>كﻳﻨﻴﺚ</w:t>
      </w:r>
      <w:r>
        <w:rPr>
          <w:spacing w:val="-30"/>
          <w:w w:val="154"/>
          <w:rtl/>
        </w:rPr>
        <w:t> </w:t>
      </w:r>
      <w:r>
        <w:rPr>
          <w:w w:val="154"/>
          <w:rtl/>
        </w:rPr>
        <w:t>إﻳﻔﺮسون،</w:t>
      </w:r>
      <w:r>
        <w:rPr>
          <w:spacing w:val="-30"/>
          <w:w w:val="154"/>
          <w:rtl/>
        </w:rPr>
        <w:t> </w:t>
      </w:r>
      <w:r>
        <w:rPr>
          <w:w w:val="154"/>
          <w:rtl/>
        </w:rPr>
        <w:t>وجﻳﻤﺲ</w:t>
      </w:r>
      <w:r>
        <w:rPr>
          <w:spacing w:val="-30"/>
          <w:w w:val="154"/>
          <w:rtl/>
        </w:rPr>
        <w:t> </w:t>
      </w:r>
      <w:r>
        <w:rPr>
          <w:w w:val="154"/>
          <w:rtl/>
        </w:rPr>
        <w:t>إيه</w:t>
      </w:r>
      <w:r>
        <w:rPr>
          <w:w w:val="154"/>
        </w:rPr>
        <w:t>.</w:t>
      </w:r>
      <w:r>
        <w:rPr>
          <w:w w:val="154"/>
          <w:rtl/>
        </w:rPr>
        <w:t> ﺟﻮﻧﺲون، وإل داﻧﻲال ﺟﻮرندت، وروبرت إل</w:t>
      </w:r>
      <w:r>
        <w:rPr>
          <w:w w:val="154"/>
        </w:rPr>
        <w:t>.</w:t>
      </w:r>
    </w:p>
    <w:p>
      <w:pPr>
        <w:pStyle w:val="BodyText"/>
        <w:bidi/>
        <w:spacing w:line="247" w:lineRule="auto"/>
        <w:ind w:right="359" w:left="357" w:firstLine="0"/>
        <w:jc w:val="left"/>
      </w:pPr>
      <w:r>
        <w:rPr>
          <w:w w:val="152"/>
          <w:rtl/>
        </w:rPr>
        <w:t>جوس،</w:t>
      </w:r>
      <w:r>
        <w:rPr>
          <w:spacing w:val="-6"/>
          <w:w w:val="152"/>
          <w:rtl/>
        </w:rPr>
        <w:t> </w:t>
      </w:r>
      <w:r>
        <w:rPr>
          <w:w w:val="152"/>
          <w:rtl/>
        </w:rPr>
        <w:t>وآرثر</w:t>
      </w:r>
      <w:r>
        <w:rPr>
          <w:spacing w:val="-6"/>
          <w:w w:val="152"/>
          <w:rtl/>
        </w:rPr>
        <w:t> </w:t>
      </w:r>
      <w:r>
        <w:rPr>
          <w:w w:val="152"/>
          <w:rtl/>
        </w:rPr>
        <w:t>جﻳﻮرﺟﻨﺰ،</w:t>
      </w:r>
      <w:r>
        <w:rPr>
          <w:spacing w:val="-6"/>
          <w:w w:val="152"/>
          <w:rtl/>
        </w:rPr>
        <w:t> </w:t>
      </w:r>
      <w:r>
        <w:rPr>
          <w:w w:val="152"/>
          <w:rtl/>
        </w:rPr>
        <w:t>ووﻟﻲام</w:t>
      </w:r>
      <w:r>
        <w:rPr>
          <w:spacing w:val="-6"/>
          <w:w w:val="152"/>
          <w:rtl/>
        </w:rPr>
        <w:t> </w:t>
      </w:r>
      <w:r>
        <w:rPr>
          <w:w w:val="152"/>
          <w:rtl/>
        </w:rPr>
        <w:t>إي</w:t>
      </w:r>
      <w:r>
        <w:rPr>
          <w:w w:val="152"/>
        </w:rPr>
        <w:t>.</w:t>
      </w:r>
      <w:r>
        <w:rPr>
          <w:spacing w:val="-5"/>
          <w:w w:val="152"/>
          <w:rtl/>
        </w:rPr>
        <w:t> </w:t>
      </w:r>
      <w:r>
        <w:rPr>
          <w:w w:val="152"/>
          <w:rtl/>
        </w:rPr>
        <w:t>ﻛﻠﻒي،</w:t>
      </w:r>
      <w:r>
        <w:rPr>
          <w:spacing w:val="-6"/>
          <w:w w:val="152"/>
          <w:rtl/>
        </w:rPr>
        <w:t> </w:t>
      </w:r>
      <w:r>
        <w:rPr>
          <w:w w:val="152"/>
          <w:rtl/>
        </w:rPr>
        <w:t>وﻟﻴﻦدا</w:t>
      </w:r>
      <w:r>
        <w:rPr>
          <w:spacing w:val="-5"/>
          <w:w w:val="152"/>
          <w:rtl/>
        </w:rPr>
        <w:t> </w:t>
      </w:r>
      <w:r>
        <w:rPr>
          <w:w w:val="152"/>
          <w:rtl/>
        </w:rPr>
        <w:t>ﻛﻲه</w:t>
      </w:r>
      <w:r>
        <w:rPr>
          <w:w w:val="152"/>
        </w:rPr>
        <w:t>.</w:t>
      </w:r>
      <w:r>
        <w:rPr>
          <w:w w:val="152"/>
          <w:rtl/>
        </w:rPr>
        <w:t> </w:t>
      </w:r>
      <w:r>
        <w:rPr>
          <w:w w:val="156"/>
          <w:rtl/>
        </w:rPr>
        <w:t>ناﻳﺖ،</w:t>
      </w:r>
      <w:r>
        <w:rPr>
          <w:spacing w:val="-15"/>
          <w:w w:val="156"/>
          <w:rtl/>
        </w:rPr>
        <w:t>  </w:t>
      </w:r>
      <w:r>
        <w:rPr>
          <w:w w:val="156"/>
          <w:rtl/>
        </w:rPr>
        <w:t>وﺟﻞﻳﻦ</w:t>
      </w:r>
      <w:r>
        <w:rPr>
          <w:spacing w:val="-14"/>
          <w:w w:val="156"/>
          <w:rtl/>
        </w:rPr>
        <w:t>  </w:t>
      </w:r>
      <w:r>
        <w:rPr>
          <w:w w:val="156"/>
          <w:rtl/>
        </w:rPr>
        <w:t>إس</w:t>
      </w:r>
      <w:r>
        <w:rPr>
          <w:w w:val="156"/>
        </w:rPr>
        <w:t>.</w:t>
      </w:r>
      <w:r>
        <w:rPr>
          <w:spacing w:val="-13"/>
          <w:w w:val="156"/>
          <w:rtl/>
        </w:rPr>
        <w:t>  </w:t>
      </w:r>
      <w:r>
        <w:rPr>
          <w:w w:val="156"/>
          <w:rtl/>
        </w:rPr>
        <w:t>كراﻳﺲ،</w:t>
      </w:r>
      <w:r>
        <w:rPr>
          <w:spacing w:val="-15"/>
          <w:w w:val="156"/>
          <w:rtl/>
        </w:rPr>
        <w:t>  </w:t>
      </w:r>
      <w:r>
        <w:rPr>
          <w:w w:val="156"/>
          <w:rtl/>
        </w:rPr>
        <w:t>وروبرت</w:t>
      </w:r>
      <w:r>
        <w:rPr>
          <w:spacing w:val="-14"/>
          <w:w w:val="156"/>
          <w:rtl/>
        </w:rPr>
        <w:t>  </w:t>
      </w:r>
      <w:r>
        <w:rPr>
          <w:w w:val="156"/>
          <w:rtl/>
        </w:rPr>
        <w:t>ﺟﻲه</w:t>
      </w:r>
      <w:r>
        <w:rPr>
          <w:w w:val="156"/>
        </w:rPr>
        <w:t>.</w:t>
      </w:r>
      <w:r>
        <w:rPr>
          <w:spacing w:val="-15"/>
          <w:w w:val="156"/>
          <w:rtl/>
        </w:rPr>
        <w:t>  </w:t>
      </w:r>
      <w:r>
        <w:rPr>
          <w:w w:val="156"/>
          <w:rtl/>
        </w:rPr>
        <w:t>لﻳﻔﻴﻦ،</w:t>
      </w:r>
      <w:r>
        <w:rPr>
          <w:spacing w:val="80"/>
          <w:w w:val="159"/>
          <w:rtl/>
        </w:rPr>
        <w:t> </w:t>
      </w:r>
      <w:r>
        <w:rPr>
          <w:w w:val="159"/>
          <w:rtl/>
        </w:rPr>
        <w:t>وإدﻣﻮند</w:t>
      </w:r>
      <w:r>
        <w:rPr>
          <w:spacing w:val="30"/>
          <w:w w:val="159"/>
          <w:rtl/>
        </w:rPr>
        <w:t>  </w:t>
      </w:r>
      <w:r>
        <w:rPr>
          <w:w w:val="159"/>
          <w:rtl/>
        </w:rPr>
        <w:t>واتﻳﺲ</w:t>
      </w:r>
      <w:r>
        <w:rPr>
          <w:spacing w:val="29"/>
          <w:w w:val="159"/>
          <w:rtl/>
        </w:rPr>
        <w:t>  </w:t>
      </w:r>
      <w:r>
        <w:rPr>
          <w:w w:val="159"/>
          <w:rtl/>
        </w:rPr>
        <w:t>ﻟﻴﺘﻠﻔﻴﻞد،</w:t>
      </w:r>
      <w:r>
        <w:rPr>
          <w:spacing w:val="30"/>
          <w:w w:val="159"/>
          <w:rtl/>
        </w:rPr>
        <w:t>  </w:t>
      </w:r>
      <w:r>
        <w:rPr>
          <w:w w:val="159"/>
          <w:rtl/>
        </w:rPr>
        <w:t>ودﻳﻔﻲد</w:t>
      </w:r>
      <w:r>
        <w:rPr>
          <w:spacing w:val="29"/>
          <w:w w:val="159"/>
          <w:rtl/>
        </w:rPr>
        <w:t>  </w:t>
      </w:r>
      <w:r>
        <w:rPr>
          <w:w w:val="159"/>
          <w:rtl/>
        </w:rPr>
        <w:t>أوه</w:t>
      </w:r>
      <w:r>
        <w:rPr>
          <w:w w:val="159"/>
        </w:rPr>
        <w:t>.</w:t>
      </w:r>
      <w:r>
        <w:rPr>
          <w:spacing w:val="29"/>
          <w:w w:val="159"/>
          <w:rtl/>
        </w:rPr>
        <w:t>  </w:t>
      </w:r>
      <w:r>
        <w:rPr>
          <w:w w:val="159"/>
          <w:rtl/>
        </w:rPr>
        <w:t>ﻣﺎﻛﺲوﻳﻞ،</w:t>
      </w:r>
      <w:r>
        <w:rPr>
          <w:spacing w:val="80"/>
          <w:w w:val="159"/>
          <w:rtl/>
        </w:rPr>
        <w:t> </w:t>
      </w:r>
      <w:r>
        <w:rPr>
          <w:w w:val="158"/>
          <w:rtl/>
        </w:rPr>
        <w:t>وهاﻣﻴﺶ</w:t>
      </w:r>
      <w:r>
        <w:rPr>
          <w:spacing w:val="-23"/>
          <w:w w:val="158"/>
          <w:rtl/>
        </w:rPr>
        <w:t> </w:t>
      </w:r>
      <w:r>
        <w:rPr>
          <w:w w:val="158"/>
          <w:rtl/>
        </w:rPr>
        <w:t>ﻣﺎﻛﺲوﻳﻞ،</w:t>
      </w:r>
      <w:r>
        <w:rPr>
          <w:spacing w:val="-23"/>
          <w:w w:val="158"/>
          <w:rtl/>
        </w:rPr>
        <w:t> </w:t>
      </w:r>
      <w:r>
        <w:rPr>
          <w:w w:val="158"/>
          <w:rtl/>
        </w:rPr>
        <w:t>وإلﻳﻦ</w:t>
      </w:r>
      <w:r>
        <w:rPr>
          <w:spacing w:val="-22"/>
          <w:w w:val="158"/>
          <w:rtl/>
        </w:rPr>
        <w:t> </w:t>
      </w:r>
      <w:r>
        <w:rPr>
          <w:w w:val="158"/>
          <w:rtl/>
        </w:rPr>
        <w:t>مﻳﺮﻟﻮ،</w:t>
      </w:r>
      <w:r>
        <w:rPr>
          <w:spacing w:val="-23"/>
          <w:w w:val="158"/>
          <w:rtl/>
        </w:rPr>
        <w:t> </w:t>
      </w:r>
      <w:r>
        <w:rPr>
          <w:w w:val="158"/>
          <w:rtl/>
        </w:rPr>
        <w:t>وﻫﻴﻢان</w:t>
      </w:r>
      <w:r>
        <w:rPr>
          <w:spacing w:val="-22"/>
          <w:w w:val="158"/>
          <w:rtl/>
        </w:rPr>
        <w:t> </w:t>
      </w:r>
      <w:r>
        <w:rPr>
          <w:w w:val="158"/>
          <w:rtl/>
        </w:rPr>
        <w:t>ماﻳﺮز،</w:t>
      </w:r>
      <w:r>
        <w:rPr>
          <w:spacing w:val="-23"/>
          <w:w w:val="158"/>
          <w:rtl/>
        </w:rPr>
        <w:t> </w:t>
      </w:r>
      <w:r>
        <w:rPr>
          <w:w w:val="158"/>
          <w:rtl/>
        </w:rPr>
        <w:t>وأرجاي </w:t>
      </w:r>
      <w:r>
        <w:rPr>
          <w:w w:val="154"/>
          <w:rtl/>
        </w:rPr>
        <w:t>مﻳﻠﺮ،</w:t>
      </w:r>
      <w:r>
        <w:rPr>
          <w:spacing w:val="-31"/>
          <w:w w:val="154"/>
          <w:rtl/>
        </w:rPr>
        <w:t> </w:t>
      </w:r>
      <w:r>
        <w:rPr>
          <w:w w:val="154"/>
          <w:rtl/>
        </w:rPr>
        <w:t>وجون</w:t>
      </w:r>
      <w:r>
        <w:rPr>
          <w:spacing w:val="-31"/>
          <w:w w:val="154"/>
          <w:rtl/>
        </w:rPr>
        <w:t> </w:t>
      </w:r>
      <w:r>
        <w:rPr>
          <w:w w:val="154"/>
          <w:rtl/>
        </w:rPr>
        <w:t>إن</w:t>
      </w:r>
      <w:r>
        <w:rPr>
          <w:w w:val="154"/>
        </w:rPr>
        <w:t>.</w:t>
      </w:r>
      <w:r>
        <w:rPr>
          <w:spacing w:val="-31"/>
          <w:w w:val="154"/>
          <w:rtl/>
        </w:rPr>
        <w:t> </w:t>
      </w:r>
      <w:r>
        <w:rPr>
          <w:w w:val="154"/>
          <w:rtl/>
        </w:rPr>
        <w:t>دي</w:t>
      </w:r>
      <w:r>
        <w:rPr>
          <w:w w:val="154"/>
        </w:rPr>
        <w:t>.</w:t>
      </w:r>
      <w:r>
        <w:rPr>
          <w:spacing w:val="-30"/>
          <w:w w:val="154"/>
          <w:rtl/>
        </w:rPr>
        <w:t> </w:t>
      </w:r>
      <w:r>
        <w:rPr>
          <w:w w:val="154"/>
          <w:rtl/>
        </w:rPr>
        <w:t>مودي،</w:t>
      </w:r>
      <w:r>
        <w:rPr>
          <w:spacing w:val="-31"/>
          <w:w w:val="154"/>
          <w:rtl/>
        </w:rPr>
        <w:t> </w:t>
      </w:r>
      <w:r>
        <w:rPr>
          <w:w w:val="154"/>
          <w:rtl/>
        </w:rPr>
        <w:t>ودﻳﻔﻲد</w:t>
      </w:r>
      <w:r>
        <w:rPr>
          <w:spacing w:val="-31"/>
          <w:w w:val="154"/>
          <w:rtl/>
        </w:rPr>
        <w:t> </w:t>
      </w:r>
      <w:r>
        <w:rPr>
          <w:w w:val="154"/>
          <w:rtl/>
        </w:rPr>
        <w:t>ﻧﺎصف،</w:t>
      </w:r>
      <w:r>
        <w:rPr>
          <w:spacing w:val="-31"/>
          <w:w w:val="154"/>
          <w:rtl/>
        </w:rPr>
        <w:t> </w:t>
      </w:r>
      <w:r>
        <w:rPr>
          <w:w w:val="154"/>
          <w:rtl/>
        </w:rPr>
        <w:t>وﻓﺮانك</w:t>
      </w:r>
      <w:r>
        <w:rPr>
          <w:spacing w:val="-31"/>
          <w:w w:val="154"/>
          <w:rtl/>
        </w:rPr>
        <w:t> </w:t>
      </w:r>
      <w:r>
        <w:rPr>
          <w:w w:val="154"/>
          <w:rtl/>
        </w:rPr>
        <w:t>ﻧﻴﻮمان، </w:t>
      </w:r>
      <w:r>
        <w:rPr>
          <w:w w:val="149"/>
          <w:rtl/>
        </w:rPr>
        <w:t>وآرثر سي</w:t>
      </w:r>
      <w:r>
        <w:rPr>
          <w:w w:val="149"/>
        </w:rPr>
        <w:t>.</w:t>
      </w:r>
      <w:r>
        <w:rPr>
          <w:w w:val="149"/>
          <w:rtl/>
        </w:rPr>
        <w:t> ﻧﻴﻠﺲن اﻻبن، وجون دي</w:t>
      </w:r>
      <w:r>
        <w:rPr>
          <w:w w:val="149"/>
        </w:rPr>
        <w:t>.</w:t>
      </w:r>
    </w:p>
    <w:p>
      <w:pPr>
        <w:pStyle w:val="BodyText"/>
        <w:bidi/>
        <w:spacing w:line="247" w:lineRule="auto"/>
        <w:ind w:right="1063" w:left="357" w:hanging="1"/>
        <w:jc w:val="left"/>
      </w:pPr>
      <w:r>
        <w:rPr>
          <w:w w:val="147"/>
          <w:rtl/>
        </w:rPr>
        <w:t>أوﻧﺞ،</w:t>
      </w:r>
      <w:r>
        <w:rPr>
          <w:spacing w:val="-26"/>
          <w:w w:val="147"/>
          <w:rtl/>
        </w:rPr>
        <w:t> </w:t>
      </w:r>
      <w:r>
        <w:rPr>
          <w:w w:val="147"/>
          <w:rtl/>
        </w:rPr>
        <w:t>ودﻛﺘﻮر</w:t>
      </w:r>
      <w:r>
        <w:rPr>
          <w:spacing w:val="-26"/>
          <w:w w:val="147"/>
          <w:rtl/>
        </w:rPr>
        <w:t> </w:t>
      </w:r>
      <w:r>
        <w:rPr>
          <w:w w:val="147"/>
          <w:rtl/>
        </w:rPr>
        <w:t>إﻳﻤﺎﻧﻮﻳﻞ</w:t>
      </w:r>
      <w:r>
        <w:rPr>
          <w:spacing w:val="-26"/>
          <w:w w:val="147"/>
          <w:rtl/>
        </w:rPr>
        <w:t> </w:t>
      </w:r>
      <w:r>
        <w:rPr>
          <w:w w:val="147"/>
          <w:rtl/>
        </w:rPr>
        <w:t>إم</w:t>
      </w:r>
      <w:r>
        <w:rPr>
          <w:w w:val="147"/>
        </w:rPr>
        <w:t>.</w:t>
      </w:r>
      <w:r>
        <w:rPr>
          <w:spacing w:val="-26"/>
          <w:w w:val="147"/>
          <w:rtl/>
        </w:rPr>
        <w:t> </w:t>
      </w:r>
      <w:r>
        <w:rPr>
          <w:w w:val="147"/>
          <w:rtl/>
        </w:rPr>
        <w:t>ﺑﻴﺒﺮ،</w:t>
      </w:r>
      <w:r>
        <w:rPr>
          <w:spacing w:val="-26"/>
          <w:w w:val="147"/>
          <w:rtl/>
        </w:rPr>
        <w:t> </w:t>
      </w:r>
      <w:r>
        <w:rPr>
          <w:w w:val="147"/>
          <w:rtl/>
        </w:rPr>
        <w:t>ورﻳﺘﺸﺎرد</w:t>
      </w:r>
      <w:r>
        <w:rPr>
          <w:spacing w:val="-26"/>
          <w:w w:val="147"/>
          <w:rtl/>
        </w:rPr>
        <w:t> </w:t>
      </w:r>
      <w:r>
        <w:rPr>
          <w:w w:val="147"/>
          <w:rtl/>
        </w:rPr>
        <w:t>دي</w:t>
      </w:r>
      <w:r>
        <w:rPr>
          <w:w w:val="147"/>
        </w:rPr>
        <w:t>.</w:t>
      </w:r>
      <w:r>
        <w:rPr>
          <w:spacing w:val="-26"/>
          <w:w w:val="147"/>
          <w:rtl/>
        </w:rPr>
        <w:t> </w:t>
      </w:r>
      <w:r>
        <w:rPr>
          <w:w w:val="147"/>
          <w:rtl/>
        </w:rPr>
        <w:t>ﺑﺎرﺳﻮﻧﺰ،</w:t>
      </w:r>
      <w:r>
        <w:rPr>
          <w:spacing w:val="-26"/>
          <w:w w:val="147"/>
          <w:rtl/>
        </w:rPr>
        <w:t> </w:t>
      </w:r>
      <w:r>
        <w:rPr>
          <w:w w:val="147"/>
          <w:rtl/>
        </w:rPr>
        <w:t>ودﻳﺮوﻳﻦ </w:t>
      </w:r>
      <w:r>
        <w:rPr>
          <w:w w:val="151"/>
          <w:rtl/>
        </w:rPr>
        <w:t>ﻓﻴﻠﻴﺒﺲ،</w:t>
      </w:r>
      <w:r>
        <w:rPr>
          <w:spacing w:val="-9"/>
          <w:w w:val="151"/>
          <w:rtl/>
        </w:rPr>
        <w:t> </w:t>
      </w:r>
      <w:r>
        <w:rPr>
          <w:w w:val="151"/>
          <w:rtl/>
        </w:rPr>
        <w:t>وﻣﺎرﻓﻦ</w:t>
      </w:r>
      <w:r>
        <w:rPr>
          <w:spacing w:val="-9"/>
          <w:w w:val="151"/>
          <w:rtl/>
        </w:rPr>
        <w:t> </w:t>
      </w:r>
      <w:r>
        <w:rPr>
          <w:w w:val="151"/>
          <w:rtl/>
        </w:rPr>
        <w:t>إﻳﻪ</w:t>
      </w:r>
      <w:r>
        <w:rPr>
          <w:w w:val="151"/>
        </w:rPr>
        <w:t>.</w:t>
      </w:r>
      <w:r>
        <w:rPr>
          <w:spacing w:val="-9"/>
          <w:w w:val="151"/>
          <w:rtl/>
        </w:rPr>
        <w:t> </w:t>
      </w:r>
      <w:r>
        <w:rPr>
          <w:w w:val="151"/>
          <w:rtl/>
        </w:rPr>
        <w:t>ﺑﻮﻟﻤﺎن،</w:t>
      </w:r>
      <w:r>
        <w:rPr>
          <w:spacing w:val="-9"/>
          <w:w w:val="151"/>
          <w:rtl/>
        </w:rPr>
        <w:t> </w:t>
      </w:r>
      <w:r>
        <w:rPr>
          <w:w w:val="151"/>
          <w:rtl/>
        </w:rPr>
        <w:t>ووﻟﻴﺎم</w:t>
      </w:r>
      <w:r>
        <w:rPr>
          <w:spacing w:val="-9"/>
          <w:w w:val="151"/>
          <w:rtl/>
        </w:rPr>
        <w:t> </w:t>
      </w:r>
      <w:r>
        <w:rPr>
          <w:w w:val="151"/>
          <w:rtl/>
        </w:rPr>
        <w:t>دي</w:t>
      </w:r>
      <w:r>
        <w:rPr>
          <w:w w:val="151"/>
        </w:rPr>
        <w:t>.</w:t>
      </w:r>
      <w:r>
        <w:rPr>
          <w:spacing w:val="-9"/>
          <w:w w:val="151"/>
          <w:rtl/>
        </w:rPr>
        <w:t> </w:t>
      </w:r>
      <w:r>
        <w:rPr>
          <w:w w:val="151"/>
          <w:rtl/>
        </w:rPr>
        <w:t>ﺑﺮات،</w:t>
      </w:r>
      <w:r>
        <w:rPr>
          <w:spacing w:val="-9"/>
          <w:w w:val="151"/>
          <w:rtl/>
        </w:rPr>
        <w:t> </w:t>
      </w:r>
      <w:r>
        <w:rPr>
          <w:w w:val="151"/>
          <w:rtl/>
        </w:rPr>
        <w:t>وﻓﺮﻳﺪ</w:t>
      </w:r>
      <w:r>
        <w:rPr>
          <w:spacing w:val="-9"/>
          <w:w w:val="151"/>
          <w:rtl/>
        </w:rPr>
        <w:t> </w:t>
      </w:r>
      <w:r>
        <w:rPr>
          <w:w w:val="151"/>
          <w:rtl/>
        </w:rPr>
        <w:t>ﺑﻮردو، </w:t>
      </w:r>
      <w:r>
        <w:rPr>
          <w:w w:val="147"/>
          <w:rtl/>
        </w:rPr>
        <w:t>وﻣﺎﻳﻜﻞ ﺟﻴﻪ</w:t>
      </w:r>
      <w:r>
        <w:rPr>
          <w:w w:val="147"/>
        </w:rPr>
        <w:t>.</w:t>
      </w:r>
      <w:r>
        <w:rPr>
          <w:w w:val="147"/>
          <w:rtl/>
        </w:rPr>
        <w:t> ﻛﻮﻳﺠﻠﻲ، وﺟﻮر</w:t>
      </w:r>
      <w:r>
        <w:rPr>
          <w:w w:val="147"/>
          <w:rtl/>
        </w:rPr>
        <w:t>ج</w:t>
      </w:r>
    </w:p>
    <w:p>
      <w:pPr>
        <w:pStyle w:val="BodyText"/>
        <w:bidi/>
        <w:spacing w:line="247" w:lineRule="auto"/>
        <w:ind w:right="901" w:left="357" w:hanging="1"/>
        <w:jc w:val="left"/>
      </w:pPr>
      <w:r>
        <w:rPr>
          <w:w w:val="152"/>
          <w:rtl/>
        </w:rPr>
        <w:t>راﺛﻤﺎن،</w:t>
      </w:r>
      <w:r>
        <w:rPr>
          <w:spacing w:val="-27"/>
          <w:w w:val="152"/>
          <w:rtl/>
        </w:rPr>
        <w:t> </w:t>
      </w:r>
      <w:r>
        <w:rPr>
          <w:w w:val="152"/>
          <w:rtl/>
        </w:rPr>
        <w:t>وﻛﺎرل</w:t>
      </w:r>
      <w:r>
        <w:rPr>
          <w:spacing w:val="-27"/>
          <w:w w:val="152"/>
          <w:rtl/>
        </w:rPr>
        <w:t> </w:t>
      </w:r>
      <w:r>
        <w:rPr>
          <w:w w:val="152"/>
          <w:rtl/>
        </w:rPr>
        <w:t>إي</w:t>
      </w:r>
      <w:r>
        <w:rPr>
          <w:w w:val="152"/>
        </w:rPr>
        <w:t>.</w:t>
      </w:r>
      <w:r>
        <w:rPr>
          <w:spacing w:val="-27"/>
          <w:w w:val="152"/>
          <w:rtl/>
        </w:rPr>
        <w:t> </w:t>
      </w:r>
      <w:r>
        <w:rPr>
          <w:w w:val="152"/>
          <w:rtl/>
        </w:rPr>
        <w:t>راﻳﺸﺎرت،</w:t>
      </w:r>
      <w:r>
        <w:rPr>
          <w:spacing w:val="-27"/>
          <w:w w:val="152"/>
          <w:rtl/>
        </w:rPr>
        <w:t> </w:t>
      </w:r>
      <w:r>
        <w:rPr>
          <w:w w:val="152"/>
          <w:rtl/>
        </w:rPr>
        <w:t>وداﻧﻴﺎل</w:t>
      </w:r>
      <w:r>
        <w:rPr>
          <w:spacing w:val="-27"/>
          <w:w w:val="152"/>
          <w:rtl/>
        </w:rPr>
        <w:t> </w:t>
      </w:r>
      <w:r>
        <w:rPr>
          <w:w w:val="152"/>
          <w:rtl/>
        </w:rPr>
        <w:t>إم</w:t>
      </w:r>
      <w:r>
        <w:rPr>
          <w:w w:val="152"/>
        </w:rPr>
        <w:t>.</w:t>
      </w:r>
      <w:r>
        <w:rPr>
          <w:spacing w:val="-27"/>
          <w:w w:val="152"/>
          <w:rtl/>
        </w:rPr>
        <w:t> </w:t>
      </w:r>
      <w:r>
        <w:rPr>
          <w:w w:val="152"/>
          <w:rtl/>
        </w:rPr>
        <w:t>رﻳﻜﺴﻨﺠﺮ،</w:t>
      </w:r>
      <w:r>
        <w:rPr>
          <w:spacing w:val="-27"/>
          <w:w w:val="152"/>
          <w:rtl/>
        </w:rPr>
        <w:t> </w:t>
      </w:r>
      <w:r>
        <w:rPr>
          <w:w w:val="152"/>
          <w:rtl/>
        </w:rPr>
        <w:t>وﺑﻴﻞ</w:t>
      </w:r>
      <w:r>
        <w:rPr>
          <w:spacing w:val="-27"/>
          <w:w w:val="152"/>
          <w:rtl/>
        </w:rPr>
        <w:t> </w:t>
      </w:r>
      <w:r>
        <w:rPr>
          <w:w w:val="152"/>
          <w:rtl/>
        </w:rPr>
        <w:t>رﻳﻔﺎس، </w:t>
      </w:r>
      <w:r>
        <w:rPr>
          <w:w w:val="151"/>
          <w:rtl/>
        </w:rPr>
        <w:t>ودﻳﻨﻴﺲ</w:t>
      </w:r>
      <w:r>
        <w:rPr>
          <w:spacing w:val="-9"/>
          <w:w w:val="151"/>
          <w:rtl/>
        </w:rPr>
        <w:t> </w:t>
      </w:r>
      <w:r>
        <w:rPr>
          <w:w w:val="151"/>
          <w:rtl/>
        </w:rPr>
        <w:t>روﻧﻲ،</w:t>
      </w:r>
      <w:r>
        <w:rPr>
          <w:spacing w:val="-9"/>
          <w:w w:val="151"/>
          <w:rtl/>
        </w:rPr>
        <w:t> </w:t>
      </w:r>
      <w:r>
        <w:rPr>
          <w:w w:val="151"/>
          <w:rtl/>
        </w:rPr>
        <w:t>وﻓﺮاﻧﺴﻴﺲ</w:t>
      </w:r>
      <w:r>
        <w:rPr>
          <w:spacing w:val="-9"/>
          <w:w w:val="151"/>
          <w:rtl/>
        </w:rPr>
        <w:t> </w:t>
      </w:r>
      <w:r>
        <w:rPr>
          <w:w w:val="151"/>
          <w:rtl/>
        </w:rPr>
        <w:t>ﺳﻲ</w:t>
      </w:r>
      <w:r>
        <w:rPr>
          <w:w w:val="151"/>
        </w:rPr>
        <w:t>.</w:t>
      </w:r>
      <w:r>
        <w:rPr>
          <w:spacing w:val="-9"/>
          <w:w w:val="151"/>
          <w:rtl/>
        </w:rPr>
        <w:t> </w:t>
      </w:r>
      <w:r>
        <w:rPr>
          <w:w w:val="151"/>
          <w:rtl/>
        </w:rPr>
        <w:t>روﻧﻲ</w:t>
      </w:r>
      <w:r>
        <w:rPr>
          <w:spacing w:val="-9"/>
          <w:w w:val="151"/>
          <w:rtl/>
        </w:rPr>
        <w:t> </w:t>
      </w:r>
      <w:r>
        <w:rPr>
          <w:w w:val="151"/>
          <w:rtl/>
        </w:rPr>
        <w:t>اﻻﺑﻦ،</w:t>
      </w:r>
      <w:r>
        <w:rPr>
          <w:spacing w:val="-9"/>
          <w:w w:val="151"/>
          <w:rtl/>
        </w:rPr>
        <w:t> </w:t>
      </w:r>
      <w:r>
        <w:rPr>
          <w:w w:val="151"/>
          <w:rtl/>
        </w:rPr>
        <w:t>وواﻳﻦ</w:t>
      </w:r>
      <w:r>
        <w:rPr>
          <w:spacing w:val="-9"/>
          <w:w w:val="151"/>
          <w:rtl/>
        </w:rPr>
        <w:t> </w:t>
      </w:r>
      <w:r>
        <w:rPr>
          <w:w w:val="151"/>
          <w:rtl/>
        </w:rPr>
        <w:t>آر</w:t>
      </w:r>
      <w:r>
        <w:rPr>
          <w:w w:val="151"/>
        </w:rPr>
        <w:t>.</w:t>
      </w:r>
      <w:r>
        <w:rPr>
          <w:spacing w:val="-9"/>
          <w:w w:val="151"/>
          <w:rtl/>
        </w:rPr>
        <w:t> </w:t>
      </w:r>
      <w:r>
        <w:rPr>
          <w:w w:val="151"/>
          <w:rtl/>
        </w:rPr>
        <w:t>ﺳﺎﻧﺪرز، </w:t>
      </w:r>
      <w:r>
        <w:rPr>
          <w:w w:val="144"/>
          <w:rtl/>
        </w:rPr>
        <w:t>وروﺑﺮت إﻳﻪ</w:t>
      </w:r>
      <w:r>
        <w:rPr>
          <w:w w:val="144"/>
        </w:rPr>
        <w:t>.</w:t>
      </w:r>
      <w:r>
        <w:rPr>
          <w:w w:val="144"/>
          <w:rtl/>
        </w:rPr>
        <w:t> ﺷﻮﻟﻬﻮرن، وﺑﺮﻧﺎر</w:t>
      </w:r>
      <w:r>
        <w:rPr>
          <w:w w:val="144"/>
          <w:rtl/>
        </w:rPr>
        <w:t>د</w:t>
      </w:r>
    </w:p>
    <w:p>
      <w:pPr>
        <w:pStyle w:val="BodyText"/>
        <w:bidi/>
        <w:spacing w:line="247" w:lineRule="auto"/>
        <w:ind w:right="504" w:left="357" w:firstLine="0"/>
        <w:jc w:val="left"/>
      </w:pPr>
      <w:r>
        <w:rPr>
          <w:w w:val="150"/>
          <w:rtl/>
        </w:rPr>
        <w:t>إﺗﺶ</w:t>
      </w:r>
      <w:r>
        <w:rPr>
          <w:spacing w:val="-12"/>
          <w:w w:val="150"/>
          <w:rtl/>
        </w:rPr>
        <w:t> </w:t>
      </w:r>
      <w:r>
        <w:rPr>
          <w:w w:val="150"/>
          <w:rtl/>
        </w:rPr>
        <w:t>زﻣﻠﺮ،</w:t>
      </w:r>
      <w:r>
        <w:rPr>
          <w:spacing w:val="-12"/>
          <w:w w:val="150"/>
          <w:rtl/>
        </w:rPr>
        <w:t> </w:t>
      </w:r>
      <w:r>
        <w:rPr>
          <w:w w:val="150"/>
          <w:rtl/>
        </w:rPr>
        <w:t>وﺻﻤﻮﺋﻴﻞ</w:t>
      </w:r>
      <w:r>
        <w:rPr>
          <w:spacing w:val="-12"/>
          <w:w w:val="150"/>
          <w:rtl/>
        </w:rPr>
        <w:t> </w:t>
      </w:r>
      <w:r>
        <w:rPr>
          <w:w w:val="150"/>
          <w:rtl/>
        </w:rPr>
        <w:t>زﻳﺠﻞ،</w:t>
      </w:r>
      <w:r>
        <w:rPr>
          <w:spacing w:val="-12"/>
          <w:w w:val="150"/>
          <w:rtl/>
        </w:rPr>
        <w:t> </w:t>
      </w:r>
      <w:r>
        <w:rPr>
          <w:w w:val="150"/>
          <w:rtl/>
        </w:rPr>
        <w:t>وﺗﻮﻣﺎس</w:t>
      </w:r>
      <w:r>
        <w:rPr>
          <w:spacing w:val="-12"/>
          <w:w w:val="150"/>
          <w:rtl/>
        </w:rPr>
        <w:t> </w:t>
      </w:r>
      <w:r>
        <w:rPr>
          <w:w w:val="150"/>
          <w:rtl/>
        </w:rPr>
        <w:t>إف</w:t>
      </w:r>
      <w:r>
        <w:rPr>
          <w:w w:val="150"/>
        </w:rPr>
        <w:t>.</w:t>
      </w:r>
      <w:r>
        <w:rPr>
          <w:spacing w:val="-12"/>
          <w:w w:val="150"/>
          <w:rtl/>
        </w:rPr>
        <w:t> </w:t>
      </w:r>
      <w:r>
        <w:rPr>
          <w:w w:val="150"/>
          <w:rtl/>
        </w:rPr>
        <w:t>ﺳﻜﻠﻲ،</w:t>
      </w:r>
      <w:r>
        <w:rPr>
          <w:spacing w:val="-12"/>
          <w:w w:val="150"/>
          <w:rtl/>
        </w:rPr>
        <w:t> </w:t>
      </w:r>
      <w:r>
        <w:rPr>
          <w:w w:val="150"/>
          <w:rtl/>
        </w:rPr>
        <w:t>وﺟﻮزﻳﻒ</w:t>
      </w:r>
      <w:r>
        <w:rPr>
          <w:spacing w:val="-12"/>
          <w:w w:val="150"/>
          <w:rtl/>
        </w:rPr>
        <w:t> </w:t>
      </w:r>
      <w:r>
        <w:rPr>
          <w:w w:val="150"/>
          <w:rtl/>
        </w:rPr>
        <w:t>ﺑﻲ</w:t>
      </w:r>
      <w:r>
        <w:rPr>
          <w:w w:val="150"/>
        </w:rPr>
        <w:t>.</w:t>
      </w:r>
      <w:r>
        <w:rPr>
          <w:w w:val="150"/>
          <w:rtl/>
        </w:rPr>
        <w:t> </w:t>
      </w:r>
      <w:r>
        <w:rPr>
          <w:w w:val="149"/>
          <w:rtl/>
        </w:rPr>
        <w:t>ﺷﺘﻴﺠﻠﻴﺶ،</w:t>
      </w:r>
      <w:r>
        <w:rPr>
          <w:spacing w:val="-29"/>
          <w:w w:val="149"/>
          <w:rtl/>
        </w:rPr>
        <w:t> </w:t>
      </w:r>
      <w:r>
        <w:rPr>
          <w:w w:val="149"/>
          <w:rtl/>
        </w:rPr>
        <w:t>وﺟﻮزﻳﻒ</w:t>
      </w:r>
      <w:r>
        <w:rPr>
          <w:spacing w:val="-29"/>
          <w:w w:val="149"/>
          <w:rtl/>
        </w:rPr>
        <w:t> </w:t>
      </w:r>
      <w:r>
        <w:rPr>
          <w:w w:val="149"/>
          <w:rtl/>
        </w:rPr>
        <w:t>إف</w:t>
      </w:r>
      <w:r>
        <w:rPr>
          <w:w w:val="149"/>
        </w:rPr>
        <w:t>.</w:t>
      </w:r>
      <w:r>
        <w:rPr>
          <w:spacing w:val="-29"/>
          <w:w w:val="149"/>
          <w:rtl/>
        </w:rPr>
        <w:t> </w:t>
      </w:r>
      <w:r>
        <w:rPr>
          <w:w w:val="149"/>
          <w:rtl/>
        </w:rPr>
        <w:t>ﺗﻮرﻟﻲ،</w:t>
      </w:r>
      <w:r>
        <w:rPr>
          <w:spacing w:val="-29"/>
          <w:w w:val="149"/>
          <w:rtl/>
        </w:rPr>
        <w:t> </w:t>
      </w:r>
      <w:r>
        <w:rPr>
          <w:w w:val="149"/>
          <w:rtl/>
        </w:rPr>
        <w:t>وﺟﻠﻴﻦ</w:t>
      </w:r>
      <w:r>
        <w:rPr>
          <w:spacing w:val="-29"/>
          <w:w w:val="149"/>
          <w:rtl/>
        </w:rPr>
        <w:t> </w:t>
      </w:r>
      <w:r>
        <w:rPr>
          <w:w w:val="149"/>
          <w:rtl/>
        </w:rPr>
        <w:t>إس</w:t>
      </w:r>
      <w:r>
        <w:rPr>
          <w:w w:val="149"/>
        </w:rPr>
        <w:t>.</w:t>
      </w:r>
      <w:r>
        <w:rPr>
          <w:spacing w:val="-29"/>
          <w:w w:val="149"/>
          <w:rtl/>
        </w:rPr>
        <w:t> </w:t>
      </w:r>
      <w:r>
        <w:rPr>
          <w:w w:val="149"/>
          <w:rtl/>
        </w:rPr>
        <w:t>أوت</w:t>
      </w:r>
      <w:r>
        <w:rPr>
          <w:spacing w:val="-29"/>
          <w:w w:val="149"/>
          <w:rtl/>
        </w:rPr>
        <w:t> </w:t>
      </w:r>
      <w:r>
        <w:rPr>
          <w:w w:val="149"/>
          <w:rtl/>
        </w:rPr>
        <w:t>اﻻﺑﻦ،</w:t>
      </w:r>
      <w:r>
        <w:rPr>
          <w:spacing w:val="-29"/>
          <w:w w:val="149"/>
          <w:rtl/>
        </w:rPr>
        <w:t> </w:t>
      </w:r>
      <w:r>
        <w:rPr>
          <w:w w:val="149"/>
          <w:rtl/>
        </w:rPr>
        <w:t>وإدوارد </w:t>
      </w:r>
      <w:r>
        <w:rPr>
          <w:w w:val="151"/>
          <w:rtl/>
        </w:rPr>
        <w:t>ﻓﻴﻼﻧﻮﻳﻔﺎ، وﺗﺸﺎرﻟﺰ آر</w:t>
      </w:r>
      <w:r>
        <w:rPr>
          <w:w w:val="151"/>
        </w:rPr>
        <w:t>.</w:t>
      </w:r>
      <w:r>
        <w:rPr>
          <w:w w:val="151"/>
          <w:rtl/>
        </w:rPr>
        <w:t> واﻟﺠﺮﻳ</w:t>
      </w:r>
      <w:r>
        <w:rPr>
          <w:w w:val="151"/>
          <w:rtl/>
        </w:rPr>
        <w:t>ﻦ</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48"/>
          <w:rtl/>
        </w:rPr>
        <w:t>اﻻﺑﻦ،</w:t>
      </w:r>
      <w:r>
        <w:rPr>
          <w:spacing w:val="56"/>
          <w:w w:val="148"/>
          <w:rtl/>
        </w:rPr>
        <w:t> </w:t>
      </w:r>
      <w:r>
        <w:rPr>
          <w:w w:val="148"/>
          <w:rtl/>
        </w:rPr>
        <w:t>وﺗﺸﺎرﻟﺰ</w:t>
      </w:r>
      <w:r>
        <w:rPr>
          <w:spacing w:val="55"/>
          <w:w w:val="148"/>
          <w:rtl/>
        </w:rPr>
        <w:t> </w:t>
      </w:r>
      <w:r>
        <w:rPr>
          <w:w w:val="148"/>
          <w:rtl/>
        </w:rPr>
        <w:t>آر</w:t>
      </w:r>
      <w:r>
        <w:rPr>
          <w:w w:val="148"/>
        </w:rPr>
        <w:t>.</w:t>
      </w:r>
      <w:r>
        <w:rPr>
          <w:spacing w:val="56"/>
          <w:w w:val="148"/>
          <w:rtl/>
        </w:rPr>
        <w:t> </w:t>
      </w:r>
      <w:r>
        <w:rPr>
          <w:w w:val="148"/>
          <w:rtl/>
        </w:rPr>
        <w:t>واﻟﺠﺮﻳﻦ</w:t>
      </w:r>
      <w:r>
        <w:rPr>
          <w:spacing w:val="56"/>
          <w:w w:val="148"/>
          <w:rtl/>
        </w:rPr>
        <w:t> </w:t>
      </w:r>
      <w:r>
        <w:rPr>
          <w:w w:val="148"/>
          <w:rtl/>
        </w:rPr>
        <w:t>اﻟﺜﺎﻟﺚ،</w:t>
      </w:r>
      <w:r>
        <w:rPr>
          <w:spacing w:val="56"/>
          <w:w w:val="148"/>
          <w:rtl/>
        </w:rPr>
        <w:t> </w:t>
      </w:r>
      <w:r>
        <w:rPr>
          <w:w w:val="148"/>
          <w:rtl/>
        </w:rPr>
        <w:t>ووﻟﻴﺎم</w:t>
      </w:r>
      <w:r>
        <w:rPr>
          <w:spacing w:val="56"/>
          <w:w w:val="148"/>
          <w:rtl/>
        </w:rPr>
        <w:t> </w:t>
      </w:r>
      <w:r>
        <w:rPr>
          <w:w w:val="148"/>
          <w:rtl/>
        </w:rPr>
        <w:t>إﺗﺶ</w:t>
      </w:r>
      <w:r>
        <w:rPr>
          <w:w w:val="148"/>
        </w:rPr>
        <w:t>.</w:t>
      </w:r>
      <w:r>
        <w:rPr>
          <w:spacing w:val="56"/>
          <w:w w:val="148"/>
          <w:rtl/>
        </w:rPr>
        <w:t> </w:t>
      </w:r>
      <w:r>
        <w:rPr>
          <w:w w:val="148"/>
          <w:rtl/>
        </w:rPr>
        <w:t>وﻳﺐ،</w:t>
      </w:r>
      <w:r>
        <w:rPr>
          <w:spacing w:val="55"/>
          <w:w w:val="148"/>
          <w:rtl/>
        </w:rPr>
        <w:t> </w:t>
      </w:r>
      <w:r>
        <w:rPr>
          <w:w w:val="148"/>
          <w:rtl/>
        </w:rPr>
        <w:t>وﺟﻮرج</w:t>
      </w:r>
      <w:r>
        <w:rPr>
          <w:spacing w:val="80"/>
          <w:w w:val="156"/>
          <w:rtl/>
        </w:rPr>
        <w:t> </w:t>
      </w:r>
      <w:r>
        <w:rPr>
          <w:w w:val="156"/>
          <w:rtl/>
        </w:rPr>
        <w:t>ﻓﺎﻳﺴﻤﺎن،</w:t>
      </w:r>
      <w:r>
        <w:rPr>
          <w:spacing w:val="-32"/>
          <w:w w:val="156"/>
          <w:rtl/>
        </w:rPr>
        <w:t> </w:t>
      </w:r>
      <w:r>
        <w:rPr>
          <w:w w:val="156"/>
          <w:rtl/>
        </w:rPr>
        <w:t>وﺑﻠﻴﺮ</w:t>
      </w:r>
      <w:r>
        <w:rPr>
          <w:spacing w:val="-32"/>
          <w:w w:val="156"/>
          <w:rtl/>
        </w:rPr>
        <w:t> </w:t>
      </w:r>
      <w:r>
        <w:rPr>
          <w:w w:val="156"/>
          <w:rtl/>
        </w:rPr>
        <w:t>واﻳﺖ،</w:t>
      </w:r>
      <w:r>
        <w:rPr>
          <w:spacing w:val="-32"/>
          <w:w w:val="156"/>
          <w:rtl/>
        </w:rPr>
        <w:t> </w:t>
      </w:r>
      <w:r>
        <w:rPr>
          <w:w w:val="156"/>
          <w:rtl/>
        </w:rPr>
        <w:t>ووﻟﻴﺎم</w:t>
      </w:r>
      <w:r>
        <w:rPr>
          <w:spacing w:val="-32"/>
          <w:w w:val="156"/>
          <w:rtl/>
        </w:rPr>
        <w:t> </w:t>
      </w:r>
      <w:r>
        <w:rPr>
          <w:w w:val="156"/>
          <w:rtl/>
        </w:rPr>
        <w:t>وﻳﻠﺴﻮن،</w:t>
      </w:r>
      <w:r>
        <w:rPr>
          <w:spacing w:val="-32"/>
          <w:w w:val="156"/>
          <w:rtl/>
        </w:rPr>
        <w:t> </w:t>
      </w:r>
      <w:r>
        <w:rPr>
          <w:w w:val="156"/>
          <w:rtl/>
        </w:rPr>
        <w:t>وأﻻن</w:t>
      </w:r>
      <w:r>
        <w:rPr>
          <w:spacing w:val="-32"/>
          <w:w w:val="156"/>
          <w:rtl/>
        </w:rPr>
        <w:t> </w:t>
      </w:r>
      <w:r>
        <w:rPr>
          <w:w w:val="156"/>
          <w:rtl/>
        </w:rPr>
        <w:t>إل</w:t>
      </w:r>
      <w:r>
        <w:rPr>
          <w:w w:val="156"/>
        </w:rPr>
        <w:t>.</w:t>
      </w:r>
      <w:r>
        <w:rPr>
          <w:spacing w:val="-31"/>
          <w:w w:val="156"/>
          <w:rtl/>
        </w:rPr>
        <w:t> </w:t>
      </w:r>
      <w:r>
        <w:rPr>
          <w:w w:val="156"/>
          <w:rtl/>
        </w:rPr>
        <w:t>ﻓﻮرﺗﺘﺴﻞ،</w:t>
      </w:r>
      <w:r>
        <w:rPr>
          <w:spacing w:val="-32"/>
          <w:w w:val="156"/>
          <w:rtl/>
        </w:rPr>
        <w:t> </w:t>
      </w:r>
      <w:r>
        <w:rPr>
          <w:w w:val="156"/>
          <w:rtl/>
        </w:rPr>
        <w:t>ووﻟﻴﺎم </w:t>
      </w:r>
      <w:r>
        <w:rPr>
          <w:w w:val="140"/>
          <w:rtl/>
        </w:rPr>
        <w:t>إي</w:t>
      </w:r>
      <w:r>
        <w:rPr>
          <w:w w:val="140"/>
        </w:rPr>
        <w:t>.</w:t>
      </w:r>
      <w:r>
        <w:rPr>
          <w:w w:val="140"/>
          <w:rtl/>
        </w:rPr>
        <w:t> زﻳﺮدن</w:t>
      </w:r>
      <w:r>
        <w:rPr>
          <w:w w:val="140"/>
        </w:rPr>
        <w:t>.</w:t>
      </w:r>
    </w:p>
    <w:p>
      <w:pPr>
        <w:pStyle w:val="BodyText"/>
        <w:bidi/>
        <w:spacing w:line="247" w:lineRule="auto"/>
        <w:ind w:right="359" w:left="357" w:firstLine="0"/>
        <w:jc w:val="left"/>
      </w:pPr>
      <w:r>
        <w:rPr>
          <w:w w:val="161"/>
          <w:rtl/>
        </w:rPr>
        <w:t>ﻗﺪم</w:t>
      </w:r>
      <w:r>
        <w:rPr>
          <w:spacing w:val="-38"/>
          <w:w w:val="161"/>
          <w:rtl/>
        </w:rPr>
        <w:t> </w:t>
      </w:r>
      <w:r>
        <w:rPr>
          <w:w w:val="161"/>
          <w:rtl/>
        </w:rPr>
        <w:t>إﻟﻴﻨﺎ</w:t>
      </w:r>
      <w:r>
        <w:rPr>
          <w:spacing w:val="-38"/>
          <w:w w:val="161"/>
          <w:rtl/>
        </w:rPr>
        <w:t> </w:t>
      </w:r>
      <w:r>
        <w:rPr>
          <w:w w:val="161"/>
          <w:rtl/>
        </w:rPr>
        <w:t>اﻟﻌﺪﻳﺪ</w:t>
      </w:r>
      <w:r>
        <w:rPr>
          <w:spacing w:val="-38"/>
          <w:w w:val="161"/>
          <w:rtl/>
        </w:rPr>
        <w:t> </w:t>
      </w:r>
      <w:r>
        <w:rPr>
          <w:w w:val="161"/>
          <w:rtl/>
        </w:rPr>
        <w:t>ﻣﻤﻦ</w:t>
      </w:r>
      <w:r>
        <w:rPr>
          <w:spacing w:val="-38"/>
          <w:w w:val="161"/>
          <w:rtl/>
        </w:rPr>
        <w:t> </w:t>
      </w:r>
      <w:r>
        <w:rPr>
          <w:w w:val="161"/>
          <w:rtl/>
        </w:rPr>
        <w:t>ﻳﻌﻤﻠﻮن</w:t>
      </w:r>
      <w:r>
        <w:rPr>
          <w:spacing w:val="-38"/>
          <w:w w:val="161"/>
          <w:rtl/>
        </w:rPr>
        <w:t> </w:t>
      </w:r>
      <w:r>
        <w:rPr>
          <w:w w:val="161"/>
          <w:rtl/>
        </w:rPr>
        <w:t>ﺑﺎﻟﺸﺮﻛﺎت</w:t>
      </w:r>
      <w:r>
        <w:rPr>
          <w:spacing w:val="-38"/>
          <w:w w:val="161"/>
          <w:rtl/>
        </w:rPr>
        <w:t> </w:t>
      </w:r>
      <w:r>
        <w:rPr>
          <w:w w:val="161"/>
          <w:rtl/>
        </w:rPr>
        <w:t>اﻟﻤﺬﻛﻮرة</w:t>
      </w:r>
      <w:r>
        <w:rPr>
          <w:spacing w:val="-37"/>
          <w:w w:val="161"/>
          <w:rtl/>
        </w:rPr>
        <w:t> </w:t>
      </w:r>
      <w:r>
        <w:rPr>
          <w:w w:val="161"/>
          <w:rtl/>
        </w:rPr>
        <w:t>ﻓﻲ</w:t>
      </w:r>
      <w:r>
        <w:rPr>
          <w:spacing w:val="-38"/>
          <w:w w:val="161"/>
          <w:rtl/>
        </w:rPr>
        <w:t> </w:t>
      </w:r>
      <w:r>
        <w:rPr>
          <w:w w:val="161"/>
          <w:rtl/>
        </w:rPr>
        <w:t>ﺑﺤﺜﻨﺎ</w:t>
      </w:r>
      <w:r>
        <w:rPr>
          <w:spacing w:val="-38"/>
          <w:w w:val="161"/>
          <w:rtl/>
        </w:rPr>
        <w:t> </w:t>
      </w:r>
      <w:r>
        <w:rPr>
          <w:w w:val="161"/>
          <w:rtl/>
        </w:rPr>
        <w:t>ﻣﺴﺎﻋﺪات </w:t>
      </w:r>
      <w:r>
        <w:rPr>
          <w:w w:val="155"/>
          <w:rtl/>
        </w:rPr>
        <w:t>ﻫﺎﺋﻠﺔ</w:t>
      </w:r>
      <w:r>
        <w:rPr>
          <w:spacing w:val="-4"/>
          <w:w w:val="155"/>
          <w:rtl/>
        </w:rPr>
        <w:t> </w:t>
      </w:r>
      <w:r>
        <w:rPr>
          <w:w w:val="155"/>
          <w:rtl/>
        </w:rPr>
        <w:t>ﻓﻲ</w:t>
      </w:r>
      <w:r>
        <w:rPr>
          <w:spacing w:val="-6"/>
          <w:w w:val="155"/>
          <w:rtl/>
        </w:rPr>
        <w:t> </w:t>
      </w:r>
      <w:r>
        <w:rPr>
          <w:w w:val="155"/>
          <w:rtl/>
        </w:rPr>
        <w:t>ﺗﺮﺗﻴﺐ</w:t>
      </w:r>
      <w:r>
        <w:rPr>
          <w:spacing w:val="-6"/>
          <w:w w:val="155"/>
          <w:rtl/>
        </w:rPr>
        <w:t> </w:t>
      </w:r>
      <w:r>
        <w:rPr>
          <w:w w:val="155"/>
          <w:rtl/>
        </w:rPr>
        <w:t>اﻟﻠﻘﺎءات،</w:t>
      </w:r>
      <w:r>
        <w:rPr>
          <w:spacing w:val="-6"/>
          <w:w w:val="155"/>
          <w:rtl/>
        </w:rPr>
        <w:t> </w:t>
      </w:r>
      <w:r>
        <w:rPr>
          <w:w w:val="155"/>
          <w:rtl/>
        </w:rPr>
        <w:t>وﺗﻮﻓﻴﺮ</w:t>
      </w:r>
      <w:r>
        <w:rPr>
          <w:spacing w:val="-6"/>
          <w:w w:val="155"/>
          <w:rtl/>
        </w:rPr>
        <w:t> </w:t>
      </w:r>
      <w:r>
        <w:rPr>
          <w:w w:val="155"/>
          <w:rtl/>
        </w:rPr>
        <w:t>اﻟﻮﺛﺎﺋﻖ</w:t>
      </w:r>
      <w:r>
        <w:rPr>
          <w:spacing w:val="-6"/>
          <w:w w:val="155"/>
          <w:rtl/>
        </w:rPr>
        <w:t> </w:t>
      </w:r>
      <w:r>
        <w:rPr>
          <w:w w:val="155"/>
          <w:rtl/>
        </w:rPr>
        <w:t>واﻟﻤﻌﻠﻮﻣﺎت</w:t>
      </w:r>
      <w:r>
        <w:rPr>
          <w:spacing w:val="-6"/>
          <w:w w:val="155"/>
          <w:rtl/>
        </w:rPr>
        <w:t> </w:t>
      </w:r>
      <w:r>
        <w:rPr>
          <w:w w:val="155"/>
          <w:rtl/>
        </w:rPr>
        <w:t>اﻷﺳﺎﺳﻴﺔ</w:t>
      </w:r>
      <w:r>
        <w:rPr>
          <w:w w:val="155"/>
        </w:rPr>
        <w:t>.</w:t>
      </w:r>
      <w:r>
        <w:rPr>
          <w:w w:val="155"/>
          <w:rtl/>
        </w:rPr>
        <w:t> </w:t>
      </w:r>
      <w:r>
        <w:rPr>
          <w:w w:val="149"/>
          <w:rtl/>
        </w:rPr>
        <w:t>وأود أن أﺧﺺ ﺑﺎﻟﺬﻛﺮ ﻛﻼ</w:t>
      </w:r>
      <w:r>
        <w:rPr>
          <w:w w:val="149"/>
          <w:rtl/>
        </w:rPr>
        <w:t>ً</w:t>
      </w:r>
    </w:p>
    <w:p>
      <w:pPr>
        <w:pStyle w:val="BodyText"/>
        <w:bidi/>
        <w:spacing w:line="247" w:lineRule="auto"/>
        <w:ind w:right="508" w:left="357" w:firstLine="0"/>
        <w:jc w:val="left"/>
      </w:pPr>
      <w:r>
        <w:rPr>
          <w:w w:val="151"/>
          <w:rtl/>
        </w:rPr>
        <w:t>ﻣﻦ</w:t>
      </w:r>
      <w:r>
        <w:rPr>
          <w:w w:val="151"/>
        </w:rPr>
        <w:t>:</w:t>
      </w:r>
      <w:r>
        <w:rPr>
          <w:spacing w:val="53"/>
          <w:w w:val="151"/>
          <w:rtl/>
        </w:rPr>
        <w:t> </w:t>
      </w:r>
      <w:r>
        <w:rPr>
          <w:w w:val="151"/>
          <w:rtl/>
        </w:rPr>
        <w:t>ﻛﺎﺛﺮﻳﻦ</w:t>
      </w:r>
      <w:r>
        <w:rPr>
          <w:spacing w:val="50"/>
          <w:w w:val="151"/>
          <w:rtl/>
        </w:rPr>
        <w:t> </w:t>
      </w:r>
      <w:r>
        <w:rPr>
          <w:w w:val="151"/>
          <w:rtl/>
        </w:rPr>
        <w:t>ﺑﺎﺑﻴﻨﺠﺘﻮن،</w:t>
      </w:r>
      <w:r>
        <w:rPr>
          <w:spacing w:val="50"/>
          <w:w w:val="151"/>
          <w:rtl/>
        </w:rPr>
        <w:t> </w:t>
      </w:r>
      <w:r>
        <w:rPr>
          <w:w w:val="151"/>
          <w:rtl/>
        </w:rPr>
        <w:t>ودﻳﻔﻴﺪ</w:t>
      </w:r>
      <w:r>
        <w:rPr>
          <w:spacing w:val="50"/>
          <w:w w:val="151"/>
          <w:rtl/>
        </w:rPr>
        <w:t> </w:t>
      </w:r>
      <w:r>
        <w:rPr>
          <w:w w:val="151"/>
          <w:rtl/>
        </w:rPr>
        <w:t>إﻳﻪ</w:t>
      </w:r>
      <w:r>
        <w:rPr>
          <w:w w:val="151"/>
        </w:rPr>
        <w:t>.</w:t>
      </w:r>
      <w:r>
        <w:rPr>
          <w:spacing w:val="51"/>
          <w:w w:val="151"/>
          <w:rtl/>
        </w:rPr>
        <w:t> </w:t>
      </w:r>
      <w:r>
        <w:rPr>
          <w:w w:val="151"/>
          <w:rtl/>
        </w:rPr>
        <w:t>ﺑﺎﻟﺪوﻳﻦ،</w:t>
      </w:r>
      <w:r>
        <w:rPr>
          <w:spacing w:val="50"/>
          <w:w w:val="151"/>
          <w:rtl/>
        </w:rPr>
        <w:t> </w:t>
      </w:r>
      <w:r>
        <w:rPr>
          <w:w w:val="151"/>
          <w:rtl/>
        </w:rPr>
        <w:t>وآن</w:t>
      </w:r>
      <w:r>
        <w:rPr>
          <w:spacing w:val="52"/>
          <w:w w:val="151"/>
          <w:rtl/>
        </w:rPr>
        <w:t> </w:t>
      </w:r>
      <w:r>
        <w:rPr>
          <w:w w:val="151"/>
          <w:rtl/>
        </w:rPr>
        <w:t>ﻓﺎﻫﻲ</w:t>
      </w:r>
      <w:r>
        <w:rPr>
          <w:w w:val="151"/>
        </w:rPr>
        <w:t>-</w:t>
      </w:r>
      <w:r>
        <w:rPr>
          <w:w w:val="151"/>
          <w:rtl/>
        </w:rPr>
        <w:t>وﻳﺪﻣﺎن،</w:t>
      </w:r>
      <w:r>
        <w:rPr>
          <w:spacing w:val="80"/>
          <w:w w:val="151"/>
          <w:rtl/>
        </w:rPr>
        <w:t> </w:t>
      </w:r>
      <w:r>
        <w:rPr>
          <w:w w:val="150"/>
          <w:rtl/>
        </w:rPr>
        <w:t>وﻣﻴﺮﻳﺎم</w:t>
      </w:r>
      <w:r>
        <w:rPr>
          <w:spacing w:val="-27"/>
          <w:w w:val="150"/>
          <w:rtl/>
        </w:rPr>
        <w:t> </w:t>
      </w:r>
      <w:r>
        <w:rPr>
          <w:w w:val="150"/>
          <w:rtl/>
        </w:rPr>
        <w:t>وﻳﻠﺘﻲ</w:t>
      </w:r>
      <w:r>
        <w:rPr>
          <w:spacing w:val="-27"/>
          <w:w w:val="150"/>
          <w:rtl/>
        </w:rPr>
        <w:t> </w:t>
      </w:r>
      <w:r>
        <w:rPr>
          <w:w w:val="150"/>
          <w:rtl/>
        </w:rPr>
        <w:t>ﺗﺮاﻧﺠﺴﺮد</w:t>
      </w:r>
      <w:r>
        <w:rPr>
          <w:spacing w:val="-26"/>
          <w:w w:val="150"/>
          <w:rtl/>
        </w:rPr>
        <w:t> </w:t>
      </w:r>
      <w:r>
        <w:rPr>
          <w:w w:val="150"/>
          <w:rtl/>
        </w:rPr>
        <w:t>ﻓﻲ</w:t>
      </w:r>
      <w:r>
        <w:rPr>
          <w:spacing w:val="-27"/>
          <w:w w:val="150"/>
          <w:rtl/>
        </w:rPr>
        <w:t> </w:t>
      </w:r>
      <w:r>
        <w:rPr>
          <w:w w:val="150"/>
          <w:rtl/>
        </w:rPr>
        <w:t>ﻣﺨﺘﺒﺮات</w:t>
      </w:r>
      <w:r>
        <w:rPr>
          <w:spacing w:val="-27"/>
          <w:w w:val="150"/>
          <w:rtl/>
        </w:rPr>
        <w:t> </w:t>
      </w:r>
      <w:r>
        <w:rPr>
          <w:w w:val="150"/>
          <w:rtl/>
        </w:rPr>
        <w:t>أﺑﻮت</w:t>
      </w:r>
      <w:r>
        <w:rPr>
          <w:spacing w:val="-26"/>
          <w:w w:val="150"/>
          <w:rtl/>
        </w:rPr>
        <w:t> </w:t>
      </w:r>
      <w:r>
        <w:rPr>
          <w:w w:val="150"/>
        </w:rPr>
        <w:t>)</w:t>
      </w:r>
      <w:r>
        <w:rPr>
          <w:w w:val="150"/>
          <w:rtl/>
        </w:rPr>
        <w:t>أﺑﻮت</w:t>
      </w:r>
      <w:r>
        <w:rPr>
          <w:spacing w:val="-26"/>
          <w:w w:val="150"/>
          <w:rtl/>
        </w:rPr>
        <w:t> </w:t>
      </w:r>
      <w:r>
        <w:rPr>
          <w:w w:val="150"/>
          <w:rtl/>
        </w:rPr>
        <w:t>ﻻﺑﻮراﺗﻮرﻳﺰ</w:t>
      </w:r>
      <w:r>
        <w:rPr>
          <w:w w:val="150"/>
        </w:rPr>
        <w:t>(</w:t>
      </w:r>
      <w:r>
        <w:rPr>
          <w:w w:val="150"/>
          <w:rtl/>
        </w:rPr>
        <w:t>؛</w:t>
      </w:r>
      <w:r>
        <w:rPr>
          <w:spacing w:val="-27"/>
          <w:w w:val="150"/>
          <w:rtl/>
        </w:rPr>
        <w:t> </w:t>
      </w:r>
      <w:r>
        <w:rPr>
          <w:w w:val="150"/>
          <w:rtl/>
        </w:rPr>
        <w:t>وآن </w:t>
      </w:r>
      <w:r>
        <w:rPr>
          <w:w w:val="162"/>
          <w:rtl/>
        </w:rPr>
        <w:t>إم</w:t>
      </w:r>
      <w:r>
        <w:rPr>
          <w:w w:val="162"/>
        </w:rPr>
        <w:t>.</w:t>
      </w:r>
      <w:r>
        <w:rPr>
          <w:w w:val="162"/>
          <w:rtl/>
        </w:rPr>
        <w:t> ﻛﻮﻟﻴﺮ ﻓﻲ</w:t>
      </w:r>
      <w:r>
        <w:rPr>
          <w:spacing w:val="-2"/>
          <w:w w:val="162"/>
          <w:rtl/>
        </w:rPr>
        <w:t> </w:t>
      </w:r>
      <w:r>
        <w:rPr>
          <w:w w:val="162"/>
          <w:rtl/>
        </w:rPr>
        <w:t>ﺳﻴﺮﻛﺖ</w:t>
      </w:r>
      <w:r>
        <w:rPr>
          <w:spacing w:val="-2"/>
          <w:w w:val="162"/>
          <w:rtl/>
        </w:rPr>
        <w:t> </w:t>
      </w:r>
      <w:r>
        <w:rPr>
          <w:w w:val="162"/>
          <w:rtl/>
        </w:rPr>
        <w:t>ﺳﻴﺘﻲ</w:t>
      </w:r>
      <w:r>
        <w:rPr>
          <w:w w:val="162"/>
          <w:rtl/>
        </w:rPr>
        <w:t>؛</w:t>
      </w:r>
    </w:p>
    <w:p>
      <w:pPr>
        <w:pStyle w:val="BodyText"/>
        <w:bidi/>
        <w:spacing w:line="247" w:lineRule="auto"/>
        <w:ind w:right="504" w:left="357" w:firstLine="0"/>
        <w:jc w:val="left"/>
      </w:pPr>
      <w:r>
        <w:rPr>
          <w:w w:val="156"/>
          <w:rtl/>
        </w:rPr>
        <w:t>وﺟﻮن ﺑﻲ</w:t>
      </w:r>
      <w:r>
        <w:rPr>
          <w:w w:val="156"/>
        </w:rPr>
        <w:t>.</w:t>
      </w:r>
      <w:r>
        <w:rPr>
          <w:w w:val="156"/>
          <w:rtl/>
        </w:rPr>
        <w:t> دﻳﻜﻮﻳﻠﻮ ﻓﻲ ﻓﺎﻧﻲ ﻣﺎي؛ ودﻳﻔﻴﺪ إﻳﻪ</w:t>
      </w:r>
      <w:r>
        <w:rPr>
          <w:w w:val="156"/>
        </w:rPr>
        <w:t>.</w:t>
      </w:r>
      <w:r>
        <w:rPr>
          <w:w w:val="156"/>
          <w:rtl/>
        </w:rPr>
        <w:t> ﻓﺎوش، وداﻧﻴﺎل إم</w:t>
      </w:r>
      <w:r>
        <w:rPr>
          <w:w w:val="156"/>
        </w:rPr>
        <w:t>.</w:t>
      </w:r>
      <w:r>
        <w:rPr>
          <w:w w:val="156"/>
          <w:rtl/>
        </w:rPr>
        <w:t> </w:t>
      </w:r>
      <w:r>
        <w:rPr>
          <w:w w:val="158"/>
          <w:rtl/>
        </w:rPr>
        <w:t>ﻓﺮﻳﺰي</w:t>
      </w:r>
      <w:r>
        <w:rPr>
          <w:spacing w:val="-34"/>
          <w:w w:val="158"/>
          <w:rtl/>
        </w:rPr>
        <w:t> </w:t>
      </w:r>
      <w:r>
        <w:rPr>
          <w:w w:val="158"/>
          <w:rtl/>
        </w:rPr>
        <w:t>ﻓﻲ</w:t>
      </w:r>
      <w:r>
        <w:rPr>
          <w:spacing w:val="-35"/>
          <w:w w:val="158"/>
          <w:rtl/>
        </w:rPr>
        <w:t> </w:t>
      </w:r>
      <w:r>
        <w:rPr>
          <w:w w:val="158"/>
          <w:rtl/>
        </w:rPr>
        <w:t>ﺟﻴﻠﻴﺖ؛</w:t>
      </w:r>
      <w:r>
        <w:rPr>
          <w:spacing w:val="-35"/>
          <w:w w:val="158"/>
          <w:rtl/>
        </w:rPr>
        <w:t> </w:t>
      </w:r>
      <w:r>
        <w:rPr>
          <w:w w:val="158"/>
          <w:rtl/>
        </w:rPr>
        <w:t>وﺗﻴﻨﺎ</w:t>
      </w:r>
      <w:r>
        <w:rPr>
          <w:spacing w:val="-35"/>
          <w:w w:val="158"/>
          <w:rtl/>
        </w:rPr>
        <w:t> </w:t>
      </w:r>
      <w:r>
        <w:rPr>
          <w:w w:val="158"/>
          <w:rtl/>
        </w:rPr>
        <w:t>ﺑﺎري</w:t>
      </w:r>
      <w:r>
        <w:rPr>
          <w:spacing w:val="-35"/>
          <w:w w:val="158"/>
          <w:rtl/>
        </w:rPr>
        <w:t> </w:t>
      </w:r>
      <w:r>
        <w:rPr>
          <w:w w:val="158"/>
          <w:rtl/>
        </w:rPr>
        <w:t>ﻧﻈﺮًا</w:t>
      </w:r>
      <w:r>
        <w:rPr>
          <w:spacing w:val="-35"/>
          <w:w w:val="158"/>
          <w:rtl/>
        </w:rPr>
        <w:t> </w:t>
      </w:r>
      <w:r>
        <w:rPr>
          <w:w w:val="158"/>
          <w:rtl/>
        </w:rPr>
        <w:t>ﻟﻤﺴﺎﻋﺪاﺗﻬﺎ</w:t>
      </w:r>
      <w:r>
        <w:rPr>
          <w:spacing w:val="-34"/>
          <w:w w:val="158"/>
          <w:rtl/>
        </w:rPr>
        <w:t> </w:t>
      </w:r>
      <w:r>
        <w:rPr>
          <w:w w:val="158"/>
          <w:rtl/>
        </w:rPr>
        <w:t>ﻓﻲ</w:t>
      </w:r>
      <w:r>
        <w:rPr>
          <w:spacing w:val="-34"/>
          <w:w w:val="158"/>
          <w:rtl/>
        </w:rPr>
        <w:t> </w:t>
      </w:r>
      <w:r>
        <w:rPr>
          <w:w w:val="158"/>
          <w:rtl/>
        </w:rPr>
        <w:t>ﻛﻴﻤﺒﺮﻟﻲ</w:t>
      </w:r>
      <w:r>
        <w:rPr>
          <w:spacing w:val="-34"/>
          <w:w w:val="158"/>
          <w:rtl/>
        </w:rPr>
        <w:t> </w:t>
      </w:r>
      <w:r>
        <w:rPr>
          <w:w w:val="158"/>
          <w:rtl/>
        </w:rPr>
        <w:t>ﻛﻼرك </w:t>
      </w:r>
      <w:r>
        <w:rPr>
          <w:w w:val="156"/>
          <w:rtl/>
        </w:rPr>
        <w:t>وأﻓﻜﺎرﻫﺎ ﺣﻮل داروﻳﻦ ﺳﻤﻴﺚ</w:t>
      </w:r>
      <w:r>
        <w:rPr>
          <w:w w:val="156"/>
          <w:rtl/>
        </w:rPr>
        <w:t>؛</w:t>
      </w:r>
    </w:p>
    <w:p>
      <w:pPr>
        <w:pStyle w:val="BodyText"/>
        <w:bidi/>
        <w:spacing w:line="247" w:lineRule="auto"/>
        <w:ind w:right="461" w:left="357" w:firstLine="0"/>
        <w:jc w:val="left"/>
      </w:pPr>
      <w:r>
        <w:rPr>
          <w:w w:val="156"/>
          <w:rtl/>
        </w:rPr>
        <w:t>ولﻳﺰا</w:t>
      </w:r>
      <w:r>
        <w:rPr>
          <w:spacing w:val="46"/>
          <w:w w:val="156"/>
          <w:rtl/>
        </w:rPr>
        <w:t> </w:t>
      </w:r>
      <w:r>
        <w:rPr>
          <w:w w:val="156"/>
          <w:rtl/>
        </w:rPr>
        <w:t>كراوﺗﺶ،</w:t>
      </w:r>
      <w:r>
        <w:rPr>
          <w:spacing w:val="43"/>
          <w:w w:val="156"/>
          <w:rtl/>
        </w:rPr>
        <w:t> </w:t>
      </w:r>
      <w:r>
        <w:rPr>
          <w:w w:val="156"/>
          <w:rtl/>
        </w:rPr>
        <w:t>وإﻧﺞي</w:t>
      </w:r>
      <w:r>
        <w:rPr>
          <w:spacing w:val="43"/>
          <w:w w:val="156"/>
          <w:rtl/>
        </w:rPr>
        <w:t> </w:t>
      </w:r>
      <w:r>
        <w:rPr>
          <w:w w:val="156"/>
          <w:rtl/>
        </w:rPr>
        <w:t>ﻣﻚوي</w:t>
      </w:r>
      <w:r>
        <w:rPr>
          <w:spacing w:val="44"/>
          <w:w w:val="156"/>
          <w:rtl/>
        </w:rPr>
        <w:t> </w:t>
      </w:r>
      <w:r>
        <w:rPr>
          <w:w w:val="156"/>
          <w:rtl/>
        </w:rPr>
        <w:t>في</w:t>
      </w:r>
      <w:r>
        <w:rPr>
          <w:spacing w:val="45"/>
          <w:w w:val="156"/>
          <w:rtl/>
        </w:rPr>
        <w:t> </w:t>
      </w:r>
      <w:r>
        <w:rPr>
          <w:w w:val="156"/>
          <w:rtl/>
        </w:rPr>
        <w:t>كﻳﻤﺒﺮﻟﻲ</w:t>
      </w:r>
      <w:r>
        <w:rPr>
          <w:spacing w:val="45"/>
          <w:w w:val="156"/>
          <w:rtl/>
        </w:rPr>
        <w:t> </w:t>
      </w:r>
      <w:r>
        <w:rPr>
          <w:w w:val="156"/>
          <w:rtl/>
        </w:rPr>
        <w:t>كﻻرك؛</w:t>
      </w:r>
      <w:r>
        <w:rPr>
          <w:spacing w:val="80"/>
          <w:w w:val="156"/>
          <w:rtl/>
        </w:rPr>
        <w:t> </w:t>
      </w:r>
      <w:r>
        <w:rPr>
          <w:w w:val="152"/>
          <w:rtl/>
        </w:rPr>
        <w:t>وجاك</w:t>
      </w:r>
      <w:r>
        <w:rPr>
          <w:spacing w:val="-30"/>
          <w:w w:val="152"/>
          <w:rtl/>
        </w:rPr>
        <w:t> </w:t>
      </w:r>
      <w:r>
        <w:rPr>
          <w:w w:val="152"/>
          <w:rtl/>
        </w:rPr>
        <w:t>كورﻧﺖ</w:t>
      </w:r>
      <w:r>
        <w:rPr>
          <w:spacing w:val="-31"/>
          <w:w w:val="152"/>
          <w:rtl/>
        </w:rPr>
        <w:t> </w:t>
      </w:r>
      <w:r>
        <w:rPr>
          <w:w w:val="152"/>
          <w:rtl/>
        </w:rPr>
        <w:t>في</w:t>
      </w:r>
      <w:r>
        <w:rPr>
          <w:spacing w:val="-30"/>
          <w:w w:val="152"/>
          <w:rtl/>
        </w:rPr>
        <w:t> </w:t>
      </w:r>
      <w:r>
        <w:rPr>
          <w:w w:val="152"/>
          <w:rtl/>
        </w:rPr>
        <w:t>كروﺟﺮ؛</w:t>
      </w:r>
      <w:r>
        <w:rPr>
          <w:spacing w:val="-31"/>
          <w:w w:val="152"/>
          <w:rtl/>
        </w:rPr>
        <w:t> </w:t>
      </w:r>
      <w:r>
        <w:rPr>
          <w:w w:val="152"/>
          <w:rtl/>
        </w:rPr>
        <w:t>وتﻳﺮي</w:t>
      </w:r>
      <w:r>
        <w:rPr>
          <w:spacing w:val="-31"/>
          <w:w w:val="152"/>
          <w:rtl/>
        </w:rPr>
        <w:t> </w:t>
      </w:r>
      <w:r>
        <w:rPr>
          <w:w w:val="152"/>
          <w:rtl/>
        </w:rPr>
        <w:t>إس</w:t>
      </w:r>
      <w:r>
        <w:rPr>
          <w:w w:val="152"/>
        </w:rPr>
        <w:t>.</w:t>
      </w:r>
      <w:r>
        <w:rPr>
          <w:spacing w:val="-31"/>
          <w:w w:val="152"/>
          <w:rtl/>
        </w:rPr>
        <w:t> </w:t>
      </w:r>
      <w:r>
        <w:rPr>
          <w:w w:val="152"/>
          <w:rtl/>
        </w:rPr>
        <w:t>ﻟﻴﺲﻧﺒﺎي،</w:t>
      </w:r>
      <w:r>
        <w:rPr>
          <w:spacing w:val="-31"/>
          <w:w w:val="152"/>
          <w:rtl/>
        </w:rPr>
        <w:t> </w:t>
      </w:r>
      <w:r>
        <w:rPr>
          <w:w w:val="152"/>
          <w:rtl/>
        </w:rPr>
        <w:t>وﻛﻮرﻧﻴﻠﻲا </w:t>
      </w:r>
      <w:r>
        <w:rPr>
          <w:w w:val="153"/>
          <w:rtl/>
        </w:rPr>
        <w:t>ويﻟﺰ</w:t>
      </w:r>
      <w:r>
        <w:rPr>
          <w:spacing w:val="32"/>
          <w:w w:val="153"/>
          <w:rtl/>
        </w:rPr>
        <w:t> </w:t>
      </w:r>
      <w:r>
        <w:rPr>
          <w:w w:val="153"/>
          <w:rtl/>
        </w:rPr>
        <w:t>في</w:t>
      </w:r>
      <w:r>
        <w:rPr>
          <w:spacing w:val="32"/>
          <w:w w:val="153"/>
          <w:rtl/>
        </w:rPr>
        <w:t> </w:t>
      </w:r>
      <w:r>
        <w:rPr>
          <w:w w:val="153"/>
          <w:rtl/>
        </w:rPr>
        <w:t>ﻧﻮكر؛</w:t>
      </w:r>
      <w:r>
        <w:rPr>
          <w:spacing w:val="32"/>
          <w:w w:val="153"/>
          <w:rtl/>
        </w:rPr>
        <w:t> </w:t>
      </w:r>
      <w:r>
        <w:rPr>
          <w:w w:val="153"/>
          <w:rtl/>
        </w:rPr>
        <w:t>وسﺗﻴﻔﻴﻦ</w:t>
      </w:r>
      <w:r>
        <w:rPr>
          <w:spacing w:val="34"/>
          <w:w w:val="153"/>
          <w:rtl/>
        </w:rPr>
        <w:t> </w:t>
      </w:r>
      <w:r>
        <w:rPr>
          <w:w w:val="153"/>
          <w:rtl/>
        </w:rPr>
        <w:t>سي</w:t>
      </w:r>
      <w:r>
        <w:rPr>
          <w:spacing w:val="34"/>
          <w:w w:val="153"/>
          <w:rtl/>
        </w:rPr>
        <w:t> </w:t>
      </w:r>
      <w:r>
        <w:rPr>
          <w:w w:val="153"/>
          <w:rtl/>
        </w:rPr>
        <w:t>بارﻳﺶ،</w:t>
      </w:r>
      <w:r>
        <w:rPr>
          <w:spacing w:val="32"/>
          <w:w w:val="153"/>
          <w:rtl/>
        </w:rPr>
        <w:t> </w:t>
      </w:r>
      <w:r>
        <w:rPr>
          <w:w w:val="153"/>
          <w:rtl/>
        </w:rPr>
        <w:t>وتﻳﻤﻮﺛﻲ</w:t>
      </w:r>
      <w:r>
        <w:rPr>
          <w:spacing w:val="32"/>
          <w:w w:val="153"/>
          <w:rtl/>
        </w:rPr>
        <w:t> </w:t>
      </w:r>
      <w:r>
        <w:rPr>
          <w:w w:val="153"/>
          <w:rtl/>
        </w:rPr>
        <w:t>إيه</w:t>
      </w:r>
      <w:r>
        <w:rPr>
          <w:w w:val="153"/>
        </w:rPr>
        <w:t>.</w:t>
      </w:r>
      <w:r>
        <w:rPr>
          <w:w w:val="153"/>
          <w:rtl/>
        </w:rPr>
        <w:t> </w:t>
      </w:r>
      <w:r>
        <w:rPr>
          <w:w w:val="156"/>
          <w:rtl/>
        </w:rPr>
        <w:t>ﺳﻮﻣﺒﻮﻟﺴﻜﻲ</w:t>
      </w:r>
      <w:r>
        <w:rPr>
          <w:spacing w:val="42"/>
          <w:w w:val="156"/>
          <w:rtl/>
        </w:rPr>
        <w:t> </w:t>
      </w:r>
      <w:r>
        <w:rPr>
          <w:w w:val="156"/>
          <w:rtl/>
        </w:rPr>
        <w:t>ﻓﻲ</w:t>
      </w:r>
      <w:r>
        <w:rPr>
          <w:spacing w:val="43"/>
          <w:w w:val="156"/>
          <w:rtl/>
        </w:rPr>
        <w:t> </w:t>
      </w:r>
      <w:r>
        <w:rPr>
          <w:w w:val="156"/>
          <w:rtl/>
        </w:rPr>
        <w:t>ﻓﻴﻠﻴﺐ</w:t>
      </w:r>
      <w:r>
        <w:rPr>
          <w:spacing w:val="40"/>
          <w:w w:val="156"/>
          <w:rtl/>
        </w:rPr>
        <w:t> </w:t>
      </w:r>
      <w:r>
        <w:rPr>
          <w:w w:val="156"/>
          <w:rtl/>
        </w:rPr>
        <w:t>ﻣﻮرﻳﺲ؛</w:t>
      </w:r>
      <w:r>
        <w:rPr>
          <w:spacing w:val="41"/>
          <w:w w:val="156"/>
          <w:rtl/>
        </w:rPr>
        <w:t> </w:t>
      </w:r>
      <w:r>
        <w:rPr>
          <w:w w:val="156"/>
          <w:rtl/>
        </w:rPr>
        <w:t>وﺷﻴﺮﻳﻞ</w:t>
      </w:r>
      <w:r>
        <w:rPr>
          <w:spacing w:val="40"/>
          <w:w w:val="156"/>
          <w:rtl/>
        </w:rPr>
        <w:t> </w:t>
      </w:r>
      <w:r>
        <w:rPr>
          <w:w w:val="156"/>
          <w:rtl/>
        </w:rPr>
        <w:t>واي</w:t>
      </w:r>
      <w:r>
        <w:rPr>
          <w:w w:val="156"/>
        </w:rPr>
        <w:t>.</w:t>
      </w:r>
      <w:r>
        <w:rPr>
          <w:spacing w:val="41"/>
          <w:w w:val="156"/>
          <w:rtl/>
        </w:rPr>
        <w:t> </w:t>
      </w:r>
      <w:r>
        <w:rPr>
          <w:w w:val="156"/>
          <w:rtl/>
        </w:rPr>
        <w:t>ﺑﺎﺗﻠﺰ،</w:t>
      </w:r>
      <w:r>
        <w:rPr>
          <w:spacing w:val="40"/>
          <w:w w:val="156"/>
          <w:rtl/>
        </w:rPr>
        <w:t> </w:t>
      </w:r>
      <w:r>
        <w:rPr>
          <w:w w:val="156"/>
          <w:rtl/>
        </w:rPr>
        <w:t>ودﻳﺎﻧﺎ</w:t>
      </w:r>
      <w:r>
        <w:rPr>
          <w:spacing w:val="40"/>
          <w:w w:val="156"/>
          <w:rtl/>
        </w:rPr>
        <w:t> </w:t>
      </w:r>
      <w:r>
        <w:rPr>
          <w:w w:val="156"/>
          <w:rtl/>
        </w:rPr>
        <w:t>إل</w:t>
      </w:r>
      <w:r>
        <w:rPr>
          <w:spacing w:val="80"/>
          <w:w w:val="156"/>
          <w:rtl/>
        </w:rPr>
        <w:t> </w:t>
      </w:r>
      <w:r>
        <w:rPr>
          <w:w w:val="152"/>
          <w:rtl/>
        </w:rPr>
        <w:t>روﺳﻮ</w:t>
      </w:r>
      <w:r>
        <w:rPr>
          <w:spacing w:val="-14"/>
          <w:w w:val="152"/>
          <w:rtl/>
        </w:rPr>
        <w:t> </w:t>
      </w:r>
      <w:r>
        <w:rPr>
          <w:w w:val="152"/>
          <w:rtl/>
        </w:rPr>
        <w:t>ﻓﻲ</w:t>
      </w:r>
      <w:r>
        <w:rPr>
          <w:spacing w:val="-15"/>
          <w:w w:val="152"/>
          <w:rtl/>
        </w:rPr>
        <w:t> </w:t>
      </w:r>
      <w:r>
        <w:rPr>
          <w:w w:val="152"/>
          <w:rtl/>
        </w:rPr>
        <w:t>ﺑﻴﺘﻨﻲ</w:t>
      </w:r>
      <w:r>
        <w:rPr>
          <w:spacing w:val="-15"/>
          <w:w w:val="152"/>
          <w:rtl/>
        </w:rPr>
        <w:t> </w:t>
      </w:r>
      <w:r>
        <w:rPr>
          <w:w w:val="152"/>
          <w:rtl/>
        </w:rPr>
        <w:t>ﺑﺎوز؛</w:t>
      </w:r>
      <w:r>
        <w:rPr>
          <w:spacing w:val="-15"/>
          <w:w w:val="152"/>
          <w:rtl/>
        </w:rPr>
        <w:t> </w:t>
      </w:r>
      <w:r>
        <w:rPr>
          <w:w w:val="152"/>
          <w:rtl/>
        </w:rPr>
        <w:t>وﺗﻮﻣﺎس</w:t>
      </w:r>
      <w:r>
        <w:rPr>
          <w:spacing w:val="-15"/>
          <w:w w:val="152"/>
          <w:rtl/>
        </w:rPr>
        <w:t> </w:t>
      </w:r>
      <w:r>
        <w:rPr>
          <w:w w:val="152"/>
          <w:rtl/>
        </w:rPr>
        <w:t>إل</w:t>
      </w:r>
      <w:r>
        <w:rPr>
          <w:w w:val="152"/>
        </w:rPr>
        <w:t>.</w:t>
      </w:r>
      <w:r>
        <w:rPr>
          <w:spacing w:val="-15"/>
          <w:w w:val="152"/>
          <w:rtl/>
        </w:rPr>
        <w:t> </w:t>
      </w:r>
      <w:r>
        <w:rPr>
          <w:w w:val="152"/>
          <w:rtl/>
        </w:rPr>
        <w:t>ﻣﺎﻣﻮزر،</w:t>
      </w:r>
      <w:r>
        <w:rPr>
          <w:spacing w:val="-15"/>
          <w:w w:val="152"/>
          <w:rtl/>
        </w:rPr>
        <w:t> </w:t>
      </w:r>
      <w:r>
        <w:rPr>
          <w:w w:val="152"/>
          <w:rtl/>
        </w:rPr>
        <w:t>وﻻوري</w:t>
      </w:r>
      <w:r>
        <w:rPr>
          <w:spacing w:val="-15"/>
          <w:w w:val="152"/>
          <w:rtl/>
        </w:rPr>
        <w:t> </w:t>
      </w:r>
      <w:r>
        <w:rPr>
          <w:w w:val="152"/>
          <w:rtl/>
        </w:rPr>
        <w:t>إل</w:t>
      </w:r>
      <w:r>
        <w:rPr>
          <w:w w:val="152"/>
        </w:rPr>
        <w:t>.</w:t>
      </w:r>
      <w:r>
        <w:rPr>
          <w:spacing w:val="-15"/>
          <w:w w:val="152"/>
          <w:rtl/>
        </w:rPr>
        <w:t> </w:t>
      </w:r>
      <w:r>
        <w:rPr>
          <w:w w:val="152"/>
          <w:rtl/>
        </w:rPr>
        <w:t>ﻣﺎﻳﺮ</w:t>
      </w:r>
      <w:r>
        <w:rPr>
          <w:spacing w:val="-14"/>
          <w:w w:val="152"/>
          <w:rtl/>
        </w:rPr>
        <w:t> </w:t>
      </w:r>
      <w:r>
        <w:rPr>
          <w:w w:val="152"/>
          <w:rtl/>
        </w:rPr>
        <w:t>ﻓﻲ </w:t>
      </w:r>
      <w:r>
        <w:rPr>
          <w:w w:val="155"/>
          <w:rtl/>
        </w:rPr>
        <w:t>واﻟﺠﺮﻳﻨﺰ؛ وﻧﻌﻮﻣﻲ إس</w:t>
      </w:r>
      <w:r>
        <w:rPr>
          <w:w w:val="155"/>
        </w:rPr>
        <w:t>.</w:t>
      </w:r>
      <w:r>
        <w:rPr>
          <w:w w:val="155"/>
          <w:rtl/>
        </w:rPr>
        <w:t> إﻳﺸﻴﺪا ﻓ</w:t>
      </w:r>
      <w:r>
        <w:rPr>
          <w:w w:val="155"/>
          <w:rtl/>
        </w:rPr>
        <w:t>ﻲ</w:t>
      </w:r>
    </w:p>
    <w:p>
      <w:pPr>
        <w:pStyle w:val="BodyText"/>
        <w:bidi/>
        <w:spacing w:line="319" w:lineRule="exact"/>
        <w:ind w:right="504" w:left="357" w:firstLine="0"/>
        <w:jc w:val="left"/>
      </w:pPr>
      <w:r>
        <w:rPr>
          <w:w w:val="147"/>
          <w:rtl/>
        </w:rPr>
        <w:t>وﻳﻠﺰ</w:t>
      </w:r>
      <w:r>
        <w:rPr>
          <w:spacing w:val="-30"/>
          <w:w w:val="147"/>
          <w:rtl/>
        </w:rPr>
        <w:t> </w:t>
      </w:r>
      <w:r>
        <w:rPr>
          <w:w w:val="147"/>
          <w:rtl/>
        </w:rPr>
        <w:t>ﻓﺎرﺟﻮ</w:t>
      </w:r>
      <w:r>
        <w:rPr>
          <w:w w:val="147"/>
        </w:rPr>
        <w:t>.</w:t>
      </w:r>
    </w:p>
    <w:p>
      <w:pPr>
        <w:pStyle w:val="BodyText"/>
        <w:bidi/>
        <w:spacing w:line="247" w:lineRule="auto" w:before="4"/>
        <w:ind w:right="492" w:left="357" w:hanging="1"/>
        <w:jc w:val="left"/>
      </w:pPr>
      <w:r>
        <w:rPr>
          <w:w w:val="157"/>
          <w:rtl/>
        </w:rPr>
        <w:t>أود</w:t>
      </w:r>
      <w:r>
        <w:rPr>
          <w:spacing w:val="-38"/>
          <w:w w:val="157"/>
          <w:rtl/>
        </w:rPr>
        <w:t> </w:t>
      </w:r>
      <w:r>
        <w:rPr>
          <w:w w:val="157"/>
          <w:rtl/>
        </w:rPr>
        <w:t>أن</w:t>
      </w:r>
      <w:r>
        <w:rPr>
          <w:spacing w:val="-38"/>
          <w:w w:val="157"/>
          <w:rtl/>
        </w:rPr>
        <w:t> </w:t>
      </w:r>
      <w:r>
        <w:rPr>
          <w:w w:val="157"/>
          <w:rtl/>
        </w:rPr>
        <w:t>أﺗﻘﺪم</w:t>
      </w:r>
      <w:r>
        <w:rPr>
          <w:spacing w:val="-38"/>
          <w:w w:val="157"/>
          <w:rtl/>
        </w:rPr>
        <w:t> </w:t>
      </w:r>
      <w:r>
        <w:rPr>
          <w:w w:val="157"/>
          <w:rtl/>
        </w:rPr>
        <w:t>ﺑﺸﻜﺮ</w:t>
      </w:r>
      <w:r>
        <w:rPr>
          <w:spacing w:val="-38"/>
          <w:w w:val="157"/>
          <w:rtl/>
        </w:rPr>
        <w:t> </w:t>
      </w:r>
      <w:r>
        <w:rPr>
          <w:w w:val="157"/>
          <w:rtl/>
        </w:rPr>
        <w:t>ﺧﺎص</w:t>
      </w:r>
      <w:r>
        <w:rPr>
          <w:spacing w:val="-38"/>
          <w:w w:val="157"/>
          <w:rtl/>
        </w:rPr>
        <w:t> </w:t>
      </w:r>
      <w:r>
        <w:rPr>
          <w:w w:val="157"/>
          <w:rtl/>
        </w:rPr>
        <w:t>إﻟﻰ</w:t>
      </w:r>
      <w:r>
        <w:rPr>
          <w:spacing w:val="-38"/>
          <w:w w:val="157"/>
          <w:rtl/>
        </w:rPr>
        <w:t> </w:t>
      </w:r>
      <w:r>
        <w:rPr>
          <w:w w:val="157"/>
          <w:rtl/>
        </w:rPr>
        <w:t>داﻳﺎن</w:t>
      </w:r>
      <w:r>
        <w:rPr>
          <w:spacing w:val="-37"/>
          <w:w w:val="157"/>
          <w:rtl/>
        </w:rPr>
        <w:t> </w:t>
      </w:r>
      <w:r>
        <w:rPr>
          <w:w w:val="157"/>
          <w:rtl/>
        </w:rPr>
        <w:t>ﻛﻮﻣﺒﺎﺟﻨﻮ</w:t>
      </w:r>
      <w:r>
        <w:rPr>
          <w:spacing w:val="-38"/>
          <w:w w:val="157"/>
          <w:rtl/>
        </w:rPr>
        <w:t> </w:t>
      </w:r>
      <w:r>
        <w:rPr>
          <w:w w:val="157"/>
          <w:rtl/>
        </w:rPr>
        <w:t>ﻣﻴﻠﺮ</w:t>
      </w:r>
      <w:r>
        <w:rPr>
          <w:spacing w:val="-37"/>
          <w:w w:val="157"/>
          <w:rtl/>
        </w:rPr>
        <w:t> </w:t>
      </w:r>
      <w:r>
        <w:rPr>
          <w:w w:val="157"/>
          <w:rtl/>
        </w:rPr>
        <w:t>ﻋﻦ</w:t>
      </w:r>
      <w:r>
        <w:rPr>
          <w:spacing w:val="-38"/>
          <w:w w:val="157"/>
          <w:rtl/>
        </w:rPr>
        <w:t> </w:t>
      </w:r>
      <w:r>
        <w:rPr>
          <w:w w:val="157"/>
          <w:rtl/>
        </w:rPr>
        <w:t>ﻣﺴﺎﻋﺪﺗﻬﺎ</w:t>
      </w:r>
      <w:r>
        <w:rPr>
          <w:spacing w:val="-37"/>
          <w:w w:val="157"/>
          <w:rtl/>
        </w:rPr>
        <w:t> </w:t>
      </w:r>
      <w:r>
        <w:rPr>
          <w:w w:val="157"/>
          <w:rtl/>
        </w:rPr>
        <w:t>ﻓﻲ </w:t>
      </w:r>
      <w:r>
        <w:rPr>
          <w:w w:val="154"/>
          <w:rtl/>
        </w:rPr>
        <w:t>ﺗﻴﺴﻴﺮ</w:t>
      </w:r>
      <w:r>
        <w:rPr>
          <w:spacing w:val="-18"/>
          <w:w w:val="154"/>
          <w:rtl/>
        </w:rPr>
        <w:t> </w:t>
      </w:r>
      <w:r>
        <w:rPr>
          <w:w w:val="154"/>
          <w:rtl/>
        </w:rPr>
        <w:t>اﻟﺪﺧﻮل</w:t>
      </w:r>
      <w:r>
        <w:rPr>
          <w:spacing w:val="-18"/>
          <w:w w:val="154"/>
          <w:rtl/>
        </w:rPr>
        <w:t> </w:t>
      </w:r>
      <w:r>
        <w:rPr>
          <w:w w:val="154"/>
          <w:rtl/>
        </w:rPr>
        <w:t>إﻟﻰ</w:t>
      </w:r>
      <w:r>
        <w:rPr>
          <w:spacing w:val="-18"/>
          <w:w w:val="154"/>
          <w:rtl/>
        </w:rPr>
        <w:t> </w:t>
      </w:r>
      <w:r>
        <w:rPr>
          <w:w w:val="154"/>
          <w:rtl/>
        </w:rPr>
        <w:t>ﺷﺮﻛﺔ</w:t>
      </w:r>
      <w:r>
        <w:rPr>
          <w:spacing w:val="-18"/>
          <w:w w:val="154"/>
          <w:rtl/>
        </w:rPr>
        <w:t> </w:t>
      </w:r>
      <w:r>
        <w:rPr>
          <w:w w:val="154"/>
          <w:rtl/>
        </w:rPr>
        <w:t>وﻳﻠﺰ</w:t>
      </w:r>
      <w:r>
        <w:rPr>
          <w:spacing w:val="-17"/>
          <w:w w:val="154"/>
          <w:rtl/>
        </w:rPr>
        <w:t> </w:t>
      </w:r>
      <w:r>
        <w:rPr>
          <w:w w:val="154"/>
          <w:rtl/>
        </w:rPr>
        <w:t>ﻓﺎرﺟﻮ،</w:t>
      </w:r>
      <w:r>
        <w:rPr>
          <w:spacing w:val="-18"/>
          <w:w w:val="154"/>
          <w:rtl/>
        </w:rPr>
        <w:t> </w:t>
      </w:r>
      <w:r>
        <w:rPr>
          <w:w w:val="154"/>
          <w:rtl/>
        </w:rPr>
        <w:t>وإﻟﻰ</w:t>
      </w:r>
      <w:r>
        <w:rPr>
          <w:spacing w:val="-18"/>
          <w:w w:val="154"/>
          <w:rtl/>
        </w:rPr>
        <w:t> </w:t>
      </w:r>
      <w:r>
        <w:rPr>
          <w:w w:val="154"/>
          <w:rtl/>
        </w:rPr>
        <w:t>ﺟﻮن</w:t>
      </w:r>
      <w:r>
        <w:rPr>
          <w:spacing w:val="-18"/>
          <w:w w:val="154"/>
          <w:rtl/>
        </w:rPr>
        <w:t> </w:t>
      </w:r>
      <w:r>
        <w:rPr>
          <w:w w:val="154"/>
          <w:rtl/>
        </w:rPr>
        <w:t>إس</w:t>
      </w:r>
      <w:r>
        <w:rPr>
          <w:w w:val="154"/>
        </w:rPr>
        <w:t>.</w:t>
      </w:r>
      <w:r>
        <w:rPr>
          <w:spacing w:val="-18"/>
          <w:w w:val="154"/>
          <w:rtl/>
        </w:rPr>
        <w:t> </w:t>
      </w:r>
      <w:r>
        <w:rPr>
          <w:w w:val="154"/>
          <w:rtl/>
        </w:rPr>
        <w:t>رﻳﺪ</w:t>
      </w:r>
      <w:r>
        <w:rPr>
          <w:spacing w:val="-17"/>
          <w:w w:val="154"/>
          <w:rtl/>
        </w:rPr>
        <w:t> </w:t>
      </w:r>
      <w:r>
        <w:rPr>
          <w:w w:val="154"/>
          <w:rtl/>
        </w:rPr>
        <w:t>ﻋﻦ </w:t>
      </w:r>
      <w:r>
        <w:rPr>
          <w:w w:val="162"/>
          <w:rtl/>
        </w:rPr>
        <w:t>ﻣﺴﺎﻋﺪﺗﻪ ﻓﻲ</w:t>
      </w:r>
      <w:r>
        <w:rPr>
          <w:spacing w:val="-1"/>
          <w:w w:val="162"/>
          <w:rtl/>
        </w:rPr>
        <w:t> </w:t>
      </w:r>
      <w:r>
        <w:rPr>
          <w:w w:val="162"/>
          <w:rtl/>
        </w:rPr>
        <w:t>ﺗﻴﺴﻴﺮ</w:t>
      </w:r>
      <w:r>
        <w:rPr>
          <w:spacing w:val="-1"/>
          <w:w w:val="162"/>
          <w:rtl/>
        </w:rPr>
        <w:t> </w:t>
      </w:r>
      <w:r>
        <w:rPr>
          <w:w w:val="162"/>
          <w:rtl/>
        </w:rPr>
        <w:t>اﻟﺪﺧﻮل</w:t>
      </w:r>
      <w:r>
        <w:rPr>
          <w:spacing w:val="-1"/>
          <w:w w:val="162"/>
          <w:rtl/>
        </w:rPr>
        <w:t> </w:t>
      </w:r>
      <w:r>
        <w:rPr>
          <w:w w:val="162"/>
          <w:rtl/>
        </w:rPr>
        <w:t>إﻟ</w:t>
      </w:r>
      <w:r>
        <w:rPr>
          <w:w w:val="162"/>
          <w:rtl/>
        </w:rPr>
        <w:t>ﻰ</w:t>
      </w:r>
    </w:p>
    <w:p>
      <w:pPr>
        <w:pStyle w:val="BodyText"/>
        <w:bidi/>
        <w:spacing w:line="247" w:lineRule="auto"/>
        <w:ind w:right="504" w:left="357" w:firstLine="0"/>
        <w:jc w:val="left"/>
      </w:pPr>
      <w:r>
        <w:rPr>
          <w:w w:val="159"/>
          <w:rtl/>
        </w:rPr>
        <w:t>ﺷﺮﻛﺔ</w:t>
      </w:r>
      <w:r>
        <w:rPr>
          <w:spacing w:val="-38"/>
          <w:w w:val="159"/>
          <w:rtl/>
        </w:rPr>
        <w:t> </w:t>
      </w:r>
      <w:r>
        <w:rPr>
          <w:w w:val="159"/>
          <w:rtl/>
        </w:rPr>
        <w:t>ﻓﻴﻠﻴﺐ</w:t>
      </w:r>
      <w:r>
        <w:rPr>
          <w:spacing w:val="-39"/>
          <w:w w:val="159"/>
          <w:rtl/>
        </w:rPr>
        <w:t> </w:t>
      </w:r>
      <w:r>
        <w:rPr>
          <w:w w:val="159"/>
          <w:rtl/>
        </w:rPr>
        <w:t>ﻣﻮرﻳﺲ،</w:t>
      </w:r>
      <w:r>
        <w:rPr>
          <w:spacing w:val="-39"/>
          <w:w w:val="159"/>
          <w:rtl/>
        </w:rPr>
        <w:t> </w:t>
      </w:r>
      <w:r>
        <w:rPr>
          <w:w w:val="159"/>
          <w:rtl/>
        </w:rPr>
        <w:t>وإﻟﻰ</w:t>
      </w:r>
      <w:r>
        <w:rPr>
          <w:spacing w:val="-39"/>
          <w:w w:val="159"/>
          <w:rtl/>
        </w:rPr>
        <w:t> </w:t>
      </w:r>
      <w:r>
        <w:rPr>
          <w:w w:val="159"/>
          <w:rtl/>
        </w:rPr>
        <w:t>ﺷﺎرون</w:t>
      </w:r>
      <w:r>
        <w:rPr>
          <w:spacing w:val="-39"/>
          <w:w w:val="159"/>
          <w:rtl/>
        </w:rPr>
        <w:t> </w:t>
      </w:r>
      <w:r>
        <w:rPr>
          <w:w w:val="159"/>
          <w:rtl/>
        </w:rPr>
        <w:t>إل</w:t>
      </w:r>
      <w:r>
        <w:rPr>
          <w:w w:val="159"/>
        </w:rPr>
        <w:t>.</w:t>
      </w:r>
      <w:r>
        <w:rPr>
          <w:spacing w:val="-38"/>
          <w:w w:val="159"/>
          <w:rtl/>
        </w:rPr>
        <w:t> </w:t>
      </w:r>
      <w:r>
        <w:rPr>
          <w:w w:val="159"/>
          <w:rtl/>
        </w:rPr>
        <w:t>ﻓﻮرﺗﺴﻞ</w:t>
      </w:r>
      <w:r>
        <w:rPr>
          <w:spacing w:val="-38"/>
          <w:w w:val="159"/>
          <w:rtl/>
        </w:rPr>
        <w:t> </w:t>
      </w:r>
      <w:r>
        <w:rPr>
          <w:w w:val="159"/>
          <w:rtl/>
        </w:rPr>
        <w:t>ﻋﻦ</w:t>
      </w:r>
      <w:r>
        <w:rPr>
          <w:spacing w:val="-39"/>
          <w:w w:val="159"/>
          <w:rtl/>
        </w:rPr>
        <w:t> </w:t>
      </w:r>
      <w:r>
        <w:rPr>
          <w:w w:val="159"/>
          <w:rtl/>
        </w:rPr>
        <w:t>ﻣﺴﺎﻋﺪﺗﻬﺎ</w:t>
      </w:r>
      <w:r>
        <w:rPr>
          <w:spacing w:val="-38"/>
          <w:w w:val="159"/>
          <w:rtl/>
        </w:rPr>
        <w:t> </w:t>
      </w:r>
      <w:r>
        <w:rPr>
          <w:w w:val="159"/>
          <w:rtl/>
        </w:rPr>
        <w:t>ﻓﻲ </w:t>
      </w:r>
      <w:r>
        <w:rPr>
          <w:w w:val="158"/>
          <w:rtl/>
        </w:rPr>
        <w:t>ﺗﻴﺴﻴﺮ</w:t>
      </w:r>
      <w:r>
        <w:rPr>
          <w:spacing w:val="-21"/>
          <w:w w:val="158"/>
          <w:rtl/>
        </w:rPr>
        <w:t> </w:t>
      </w:r>
      <w:r>
        <w:rPr>
          <w:w w:val="158"/>
          <w:rtl/>
        </w:rPr>
        <w:t>اﻟﺪﺧﻮل</w:t>
      </w:r>
      <w:r>
        <w:rPr>
          <w:spacing w:val="-21"/>
          <w:w w:val="158"/>
          <w:rtl/>
        </w:rPr>
        <w:t> </w:t>
      </w:r>
      <w:r>
        <w:rPr>
          <w:w w:val="158"/>
          <w:rtl/>
        </w:rPr>
        <w:t>إﻟﻰ</w:t>
      </w:r>
      <w:r>
        <w:rPr>
          <w:spacing w:val="-21"/>
          <w:w w:val="158"/>
          <w:rtl/>
        </w:rPr>
        <w:t> </w:t>
      </w:r>
      <w:r>
        <w:rPr>
          <w:w w:val="158"/>
          <w:rtl/>
        </w:rPr>
        <w:t>ﺷﺮﻛﺔ</w:t>
      </w:r>
      <w:r>
        <w:rPr>
          <w:spacing w:val="-21"/>
          <w:w w:val="158"/>
          <w:rtl/>
        </w:rPr>
        <w:t> </w:t>
      </w:r>
      <w:r>
        <w:rPr>
          <w:w w:val="158"/>
          <w:rtl/>
        </w:rPr>
        <w:t>ﺳﻴﺮﻛﺖ</w:t>
      </w:r>
      <w:r>
        <w:rPr>
          <w:spacing w:val="-21"/>
          <w:w w:val="158"/>
          <w:rtl/>
        </w:rPr>
        <w:t> </w:t>
      </w:r>
      <w:r>
        <w:rPr>
          <w:w w:val="158"/>
          <w:rtl/>
        </w:rPr>
        <w:t>ﺳﻴﺘﻲ،</w:t>
      </w:r>
      <w:r>
        <w:rPr>
          <w:spacing w:val="-21"/>
          <w:w w:val="158"/>
          <w:rtl/>
        </w:rPr>
        <w:t> </w:t>
      </w:r>
      <w:r>
        <w:rPr>
          <w:w w:val="158"/>
          <w:rtl/>
        </w:rPr>
        <w:t>وإﻟﻰ</w:t>
      </w:r>
      <w:r>
        <w:rPr>
          <w:spacing w:val="-20"/>
          <w:w w:val="158"/>
          <w:rtl/>
        </w:rPr>
        <w:t> </w:t>
      </w:r>
      <w:r>
        <w:rPr>
          <w:w w:val="158"/>
          <w:rtl/>
        </w:rPr>
        <w:t>ﻛﺎرل</w:t>
      </w:r>
      <w:r>
        <w:rPr>
          <w:spacing w:val="-21"/>
          <w:w w:val="158"/>
          <w:rtl/>
        </w:rPr>
        <w:t> </w:t>
      </w:r>
      <w:r>
        <w:rPr>
          <w:w w:val="158"/>
          <w:rtl/>
        </w:rPr>
        <w:t>إم</w:t>
      </w:r>
      <w:r>
        <w:rPr>
          <w:w w:val="158"/>
        </w:rPr>
        <w:t>.</w:t>
      </w:r>
      <w:r>
        <w:rPr>
          <w:spacing w:val="-21"/>
          <w:w w:val="158"/>
          <w:rtl/>
        </w:rPr>
        <w:t> </w:t>
      </w:r>
      <w:r>
        <w:rPr>
          <w:w w:val="158"/>
          <w:rtl/>
        </w:rPr>
        <w:t>ﺑﺮاور</w:t>
      </w:r>
      <w:r>
        <w:rPr>
          <w:spacing w:val="-20"/>
          <w:w w:val="158"/>
          <w:rtl/>
        </w:rPr>
        <w:t> </w:t>
      </w:r>
      <w:r>
        <w:rPr>
          <w:w w:val="158"/>
          <w:rtl/>
        </w:rPr>
        <w:t>ﻋﻦ </w:t>
      </w:r>
      <w:r>
        <w:rPr>
          <w:w w:val="150"/>
          <w:rtl/>
        </w:rPr>
        <w:t>أﻓﻜﺎره ورؤاه ﺑﺨﺼﻮص ﺳﻴﺮﻛ</w:t>
      </w:r>
      <w:r>
        <w:rPr>
          <w:w w:val="150"/>
          <w:rtl/>
        </w:rPr>
        <w:t>ﺖ</w:t>
      </w:r>
    </w:p>
    <w:p>
      <w:pPr>
        <w:pStyle w:val="BodyText"/>
        <w:bidi/>
        <w:spacing w:line="247" w:lineRule="auto"/>
        <w:ind w:right="504" w:left="357" w:firstLine="0"/>
        <w:jc w:val="left"/>
      </w:pPr>
      <w:r>
        <w:rPr>
          <w:w w:val="156"/>
          <w:rtl/>
        </w:rPr>
        <w:t>ﺳﻴﺘﻲ،</w:t>
      </w:r>
      <w:r>
        <w:rPr>
          <w:spacing w:val="31"/>
          <w:w w:val="156"/>
          <w:rtl/>
        </w:rPr>
        <w:t> </w:t>
      </w:r>
      <w:r>
        <w:rPr>
          <w:w w:val="156"/>
          <w:rtl/>
        </w:rPr>
        <w:t>وﻛﺮﻣﻪ</w:t>
      </w:r>
      <w:r>
        <w:rPr>
          <w:spacing w:val="31"/>
          <w:w w:val="156"/>
          <w:rtl/>
        </w:rPr>
        <w:t> </w:t>
      </w:r>
      <w:r>
        <w:rPr>
          <w:w w:val="156"/>
          <w:rtl/>
        </w:rPr>
        <w:t>اﻟﻮاﻓﺮ</w:t>
      </w:r>
      <w:r>
        <w:rPr>
          <w:spacing w:val="31"/>
          <w:w w:val="156"/>
          <w:rtl/>
        </w:rPr>
        <w:t> </w:t>
      </w:r>
      <w:r>
        <w:rPr>
          <w:w w:val="156"/>
          <w:rtl/>
        </w:rPr>
        <w:t>ﺣﻴﺚ</w:t>
      </w:r>
      <w:r>
        <w:rPr>
          <w:spacing w:val="31"/>
          <w:w w:val="156"/>
          <w:rtl/>
        </w:rPr>
        <w:t> </w:t>
      </w:r>
      <w:r>
        <w:rPr>
          <w:w w:val="156"/>
          <w:rtl/>
        </w:rPr>
        <w:t>أﻃﻠﻌﻨﺎ</w:t>
      </w:r>
      <w:r>
        <w:rPr>
          <w:spacing w:val="33"/>
          <w:w w:val="156"/>
          <w:rtl/>
        </w:rPr>
        <w:t> </w:t>
      </w:r>
      <w:r>
        <w:rPr>
          <w:w w:val="156"/>
          <w:rtl/>
        </w:rPr>
        <w:t>ﻋﻠﻰ</w:t>
      </w:r>
      <w:r>
        <w:rPr>
          <w:spacing w:val="31"/>
          <w:w w:val="156"/>
          <w:rtl/>
        </w:rPr>
        <w:t> </w:t>
      </w:r>
      <w:r>
        <w:rPr>
          <w:w w:val="156"/>
          <w:rtl/>
        </w:rPr>
        <w:t>ﻣﺨﻄﻮﻃﺘﻪ</w:t>
      </w:r>
      <w:r>
        <w:rPr>
          <w:spacing w:val="31"/>
          <w:w w:val="156"/>
          <w:rtl/>
        </w:rPr>
        <w:t> </w:t>
      </w:r>
      <w:r>
        <w:rPr>
          <w:w w:val="156"/>
          <w:rtl/>
        </w:rPr>
        <w:t>اﻟﺨﺎﺻﺔ،</w:t>
      </w:r>
      <w:r>
        <w:rPr>
          <w:spacing w:val="31"/>
          <w:w w:val="156"/>
          <w:rtl/>
        </w:rPr>
        <w:t> </w:t>
      </w:r>
      <w:r>
        <w:rPr>
          <w:w w:val="156"/>
          <w:rtl/>
        </w:rPr>
        <w:t>وإﻟﻰ ﺟﻴﻤﺲ</w:t>
      </w:r>
      <w:r>
        <w:rPr>
          <w:spacing w:val="-30"/>
          <w:w w:val="156"/>
          <w:rtl/>
        </w:rPr>
        <w:t> </w:t>
      </w:r>
      <w:r>
        <w:rPr>
          <w:w w:val="156"/>
          <w:rtl/>
        </w:rPr>
        <w:t>ﺟﻲ</w:t>
      </w:r>
      <w:r>
        <w:rPr>
          <w:w w:val="156"/>
        </w:rPr>
        <w:t>.</w:t>
      </w:r>
      <w:r>
        <w:rPr>
          <w:spacing w:val="-29"/>
          <w:w w:val="156"/>
          <w:rtl/>
        </w:rPr>
        <w:t> </w:t>
      </w:r>
      <w:r>
        <w:rPr>
          <w:w w:val="156"/>
          <w:rtl/>
        </w:rPr>
        <w:t>ﻛﻼوﺳﻮن</w:t>
      </w:r>
      <w:r>
        <w:rPr>
          <w:spacing w:val="-29"/>
          <w:w w:val="156"/>
          <w:rtl/>
        </w:rPr>
        <w:t> </w:t>
      </w:r>
      <w:r>
        <w:rPr>
          <w:w w:val="156"/>
          <w:rtl/>
        </w:rPr>
        <w:t>ﻋﻦ</w:t>
      </w:r>
      <w:r>
        <w:rPr>
          <w:spacing w:val="-30"/>
          <w:w w:val="156"/>
          <w:rtl/>
        </w:rPr>
        <w:t> </w:t>
      </w:r>
      <w:r>
        <w:rPr>
          <w:w w:val="156"/>
          <w:rtl/>
        </w:rPr>
        <w:t>اﻷﻓﻜﺎر</w:t>
      </w:r>
      <w:r>
        <w:rPr>
          <w:spacing w:val="-30"/>
          <w:w w:val="156"/>
          <w:rtl/>
        </w:rPr>
        <w:t> </w:t>
      </w:r>
      <w:r>
        <w:rPr>
          <w:w w:val="156"/>
          <w:rtl/>
        </w:rPr>
        <w:t>واﻟﺤﺎﻻت</w:t>
      </w:r>
      <w:r>
        <w:rPr>
          <w:spacing w:val="-30"/>
          <w:w w:val="156"/>
          <w:rtl/>
        </w:rPr>
        <w:t> </w:t>
      </w:r>
      <w:r>
        <w:rPr>
          <w:w w:val="156"/>
          <w:rtl/>
        </w:rPr>
        <w:t>اﻟﻤﺘﻌﻠﻘﺔ</w:t>
      </w:r>
      <w:r>
        <w:rPr>
          <w:spacing w:val="-30"/>
          <w:w w:val="156"/>
          <w:rtl/>
        </w:rPr>
        <w:t> </w:t>
      </w:r>
      <w:r>
        <w:rPr>
          <w:w w:val="156"/>
          <w:rtl/>
        </w:rPr>
        <w:t>ﺑﺸﺮﻛﺔ</w:t>
      </w:r>
      <w:r>
        <w:rPr>
          <w:spacing w:val="-30"/>
          <w:w w:val="156"/>
          <w:rtl/>
        </w:rPr>
        <w:t> </w:t>
      </w:r>
      <w:r>
        <w:rPr>
          <w:w w:val="156"/>
          <w:rtl/>
        </w:rPr>
        <w:t>ﺳﻴﺮﻛﺖ </w:t>
      </w:r>
      <w:r>
        <w:rPr>
          <w:w w:val="157"/>
          <w:rtl/>
        </w:rPr>
        <w:t>ﺳﻴﺘﻲ، وإﻟﻰ ﻛﺎرﻳﻦ ﻟﻮﻳ</w:t>
      </w:r>
      <w:r>
        <w:rPr>
          <w:w w:val="157"/>
          <w:rtl/>
        </w:rPr>
        <w:t>ﺲ</w:t>
      </w:r>
    </w:p>
    <w:p>
      <w:pPr>
        <w:pStyle w:val="BodyText"/>
        <w:bidi/>
        <w:spacing w:line="247" w:lineRule="auto"/>
        <w:ind w:right="359" w:left="357" w:firstLine="0"/>
        <w:jc w:val="left"/>
      </w:pPr>
      <w:r>
        <w:rPr>
          <w:w w:val="157"/>
          <w:rtl/>
        </w:rPr>
        <w:t>ﻋﻦ</w:t>
      </w:r>
      <w:r>
        <w:rPr>
          <w:spacing w:val="-35"/>
          <w:w w:val="157"/>
          <w:rtl/>
        </w:rPr>
        <w:t> </w:t>
      </w:r>
      <w:r>
        <w:rPr>
          <w:w w:val="157"/>
          <w:rtl/>
        </w:rPr>
        <w:t>ﻣﺴﺎﻋﺪﺗﻬﺎ</w:t>
      </w:r>
      <w:r>
        <w:rPr>
          <w:spacing w:val="-34"/>
          <w:w w:val="157"/>
          <w:rtl/>
        </w:rPr>
        <w:t> </w:t>
      </w:r>
      <w:r>
        <w:rPr>
          <w:w w:val="157"/>
          <w:rtl/>
        </w:rPr>
        <w:t>ﻓﻲ</w:t>
      </w:r>
      <w:r>
        <w:rPr>
          <w:spacing w:val="-35"/>
          <w:w w:val="157"/>
          <w:rtl/>
        </w:rPr>
        <w:t> </w:t>
      </w:r>
      <w:r>
        <w:rPr>
          <w:w w:val="157"/>
          <w:rtl/>
        </w:rPr>
        <w:t>ﺳﺠﻼت</w:t>
      </w:r>
      <w:r>
        <w:rPr>
          <w:spacing w:val="-35"/>
          <w:w w:val="157"/>
          <w:rtl/>
        </w:rPr>
        <w:t> </w:t>
      </w:r>
      <w:r>
        <w:rPr>
          <w:w w:val="157"/>
          <w:rtl/>
        </w:rPr>
        <w:t>ﺷﺮﻛﺔ</w:t>
      </w:r>
      <w:r>
        <w:rPr>
          <w:spacing w:val="-35"/>
          <w:w w:val="157"/>
          <w:rtl/>
        </w:rPr>
        <w:t> </w:t>
      </w:r>
      <w:r>
        <w:rPr>
          <w:w w:val="157"/>
          <w:rtl/>
        </w:rPr>
        <w:t>ﻫﻴﻮﻟﻴﺖ</w:t>
      </w:r>
      <w:r>
        <w:rPr>
          <w:spacing w:val="-35"/>
          <w:w w:val="157"/>
          <w:rtl/>
        </w:rPr>
        <w:t> </w:t>
      </w:r>
      <w:r>
        <w:rPr>
          <w:w w:val="157"/>
          <w:rtl/>
        </w:rPr>
        <w:t>ﺑﺎﻛﺎرد،</w:t>
      </w:r>
      <w:r>
        <w:rPr>
          <w:spacing w:val="-35"/>
          <w:w w:val="157"/>
          <w:rtl/>
        </w:rPr>
        <w:t> </w:t>
      </w:r>
      <w:r>
        <w:rPr>
          <w:w w:val="157"/>
          <w:rtl/>
        </w:rPr>
        <w:t>وإﻟﻰ</w:t>
      </w:r>
      <w:r>
        <w:rPr>
          <w:spacing w:val="-35"/>
          <w:w w:val="157"/>
          <w:rtl/>
        </w:rPr>
        <w:t> </w:t>
      </w:r>
      <w:r>
        <w:rPr>
          <w:w w:val="157"/>
          <w:rtl/>
        </w:rPr>
        <w:t>ﺗﺮﻳﺴﻲ</w:t>
      </w:r>
      <w:r>
        <w:rPr>
          <w:spacing w:val="-35"/>
          <w:w w:val="157"/>
          <w:rtl/>
        </w:rPr>
        <w:t> </w:t>
      </w:r>
      <w:r>
        <w:rPr>
          <w:w w:val="157"/>
          <w:rtl/>
        </w:rPr>
        <w:t>راﺳﻴﻞ </w:t>
      </w:r>
      <w:r>
        <w:rPr>
          <w:w w:val="136"/>
          <w:rtl/>
        </w:rPr>
        <w:t>وزﻣﻼﺋﻬﺎ ﻓﻲ ﻣﺮﻛﺰ ﺑﺤﻮث أﺳﻌﺎر اﻷوراق اﻟﻤﺎﻟﻴﺔ </w:t>
      </w:r>
      <w:r>
        <w:rPr>
          <w:w w:val="136"/>
        </w:rPr>
        <w:t>for</w:t>
      </w:r>
      <w:r>
        <w:rPr>
          <w:w w:val="136"/>
          <w:rtl/>
        </w:rPr>
        <w:t> </w:t>
      </w:r>
      <w:r>
        <w:rPr>
          <w:w w:val="136"/>
        </w:rPr>
        <w:t>Center</w:t>
      </w:r>
      <w:r>
        <w:rPr>
          <w:w w:val="136"/>
          <w:rtl/>
        </w:rPr>
        <w:t> </w:t>
      </w:r>
      <w:r>
        <w:rPr>
          <w:w w:val="136"/>
        </w:rPr>
        <w:t>Th</w:t>
      </w:r>
      <w:r>
        <w:rPr>
          <w:w w:val="136"/>
        </w:rPr>
        <w:t>e</w:t>
      </w:r>
    </w:p>
    <w:p>
      <w:pPr>
        <w:pStyle w:val="BodyText"/>
        <w:spacing w:line="321" w:lineRule="exact"/>
      </w:pPr>
      <w:r>
        <w:rPr/>
        <w:t>Research</w:t>
      </w:r>
      <w:r>
        <w:rPr>
          <w:spacing w:val="12"/>
        </w:rPr>
        <w:t> </w:t>
      </w:r>
      <w:r>
        <w:rPr/>
        <w:t>in</w:t>
      </w:r>
      <w:r>
        <w:rPr>
          <w:spacing w:val="12"/>
        </w:rPr>
        <w:t> </w:t>
      </w:r>
      <w:r>
        <w:rPr>
          <w:spacing w:val="-2"/>
        </w:rPr>
        <w:t>Security</w:t>
      </w:r>
    </w:p>
    <w:p>
      <w:pPr>
        <w:pStyle w:val="BodyText"/>
        <w:bidi/>
        <w:spacing w:line="247" w:lineRule="auto" w:before="6"/>
        <w:ind w:right="458" w:left="357" w:hanging="1"/>
        <w:jc w:val="left"/>
      </w:pPr>
      <w:r>
        <w:rPr>
          <w:w w:val="146"/>
        </w:rPr>
        <w:t>Prices</w:t>
      </w:r>
      <w:r>
        <w:rPr>
          <w:spacing w:val="1"/>
          <w:w w:val="146"/>
          <w:rtl/>
        </w:rPr>
        <w:t>  </w:t>
      </w:r>
      <w:r>
        <w:rPr>
          <w:w w:val="146"/>
          <w:rtl/>
        </w:rPr>
        <w:t>عن</w:t>
      </w:r>
      <w:r>
        <w:rPr>
          <w:spacing w:val="1"/>
          <w:w w:val="146"/>
          <w:rtl/>
        </w:rPr>
        <w:t>  </w:t>
      </w:r>
      <w:r>
        <w:rPr>
          <w:w w:val="146"/>
          <w:rtl/>
        </w:rPr>
        <w:t>ﻋﻤﻞﻫﻢ  الدءوب</w:t>
      </w:r>
      <w:r>
        <w:rPr>
          <w:spacing w:val="-1"/>
          <w:w w:val="146"/>
          <w:rtl/>
        </w:rPr>
        <w:t>  </w:t>
      </w:r>
      <w:r>
        <w:rPr>
          <w:w w:val="146"/>
          <w:rtl/>
        </w:rPr>
        <w:t>ﻟﺾﻣﺎن  ﺗﺰويدﻧﺎ</w:t>
      </w:r>
      <w:r>
        <w:rPr>
          <w:spacing w:val="-1"/>
          <w:w w:val="146"/>
          <w:rtl/>
        </w:rPr>
        <w:t>  </w:t>
      </w:r>
      <w:r>
        <w:rPr>
          <w:w w:val="146"/>
          <w:rtl/>
        </w:rPr>
        <w:t>ﺑﺄحدث</w:t>
      </w:r>
      <w:r>
        <w:rPr>
          <w:spacing w:val="80"/>
          <w:w w:val="158"/>
          <w:rtl/>
        </w:rPr>
        <w:t> </w:t>
      </w:r>
      <w:r>
        <w:rPr>
          <w:w w:val="158"/>
          <w:rtl/>
        </w:rPr>
        <w:t>اﻟﺒﻲاﻧﺎت</w:t>
      </w:r>
      <w:r>
        <w:rPr>
          <w:spacing w:val="-15"/>
          <w:w w:val="158"/>
          <w:rtl/>
        </w:rPr>
        <w:t>  </w:t>
      </w:r>
      <w:r>
        <w:rPr>
          <w:w w:val="158"/>
          <w:rtl/>
        </w:rPr>
        <w:t>اﻟﻤﺘﺎحة،</w:t>
      </w:r>
      <w:r>
        <w:rPr>
          <w:spacing w:val="-15"/>
          <w:w w:val="158"/>
          <w:rtl/>
        </w:rPr>
        <w:t>  </w:t>
      </w:r>
      <w:r>
        <w:rPr>
          <w:w w:val="158"/>
          <w:rtl/>
        </w:rPr>
        <w:t>وإلى</w:t>
      </w:r>
      <w:r>
        <w:rPr>
          <w:spacing w:val="-14"/>
          <w:w w:val="158"/>
          <w:rtl/>
        </w:rPr>
        <w:t>  </w:t>
      </w:r>
      <w:r>
        <w:rPr>
          <w:w w:val="158"/>
          <w:rtl/>
        </w:rPr>
        <w:t>ﻓﺮﺟﻴﻨﻲا</w:t>
      </w:r>
      <w:r>
        <w:rPr>
          <w:spacing w:val="-15"/>
          <w:w w:val="158"/>
          <w:rtl/>
        </w:rPr>
        <w:t>  </w:t>
      </w:r>
      <w:r>
        <w:rPr>
          <w:w w:val="158"/>
          <w:rtl/>
        </w:rPr>
        <w:t>إيه</w:t>
      </w:r>
      <w:r>
        <w:rPr>
          <w:w w:val="158"/>
        </w:rPr>
        <w:t>.</w:t>
      </w:r>
      <w:r>
        <w:rPr>
          <w:spacing w:val="-14"/>
          <w:w w:val="158"/>
          <w:rtl/>
        </w:rPr>
        <w:t>  </w:t>
      </w:r>
      <w:r>
        <w:rPr>
          <w:w w:val="158"/>
          <w:rtl/>
        </w:rPr>
        <w:t>سﻣﻴﺚ</w:t>
      </w:r>
      <w:r>
        <w:rPr>
          <w:spacing w:val="-14"/>
          <w:w w:val="158"/>
          <w:rtl/>
        </w:rPr>
        <w:t>  </w:t>
      </w:r>
      <w:r>
        <w:rPr>
          <w:w w:val="158"/>
          <w:rtl/>
        </w:rPr>
        <w:t>عن</w:t>
      </w:r>
      <w:r>
        <w:rPr>
          <w:spacing w:val="80"/>
          <w:w w:val="159"/>
          <w:rtl/>
        </w:rPr>
        <w:t> </w:t>
      </w:r>
      <w:r>
        <w:rPr>
          <w:w w:val="159"/>
          <w:rtl/>
        </w:rPr>
        <w:t>إرشاداﺗﻬﺎ</w:t>
      </w:r>
      <w:r>
        <w:rPr>
          <w:spacing w:val="-8"/>
          <w:w w:val="159"/>
          <w:rtl/>
        </w:rPr>
        <w:t>  </w:t>
      </w:r>
      <w:r>
        <w:rPr>
          <w:w w:val="159"/>
          <w:rtl/>
        </w:rPr>
        <w:t>اﻟﻤﻔﻲدة،</w:t>
      </w:r>
      <w:r>
        <w:rPr>
          <w:spacing w:val="-8"/>
          <w:w w:val="159"/>
          <w:rtl/>
        </w:rPr>
        <w:t>  </w:t>
      </w:r>
      <w:r>
        <w:rPr>
          <w:w w:val="159"/>
          <w:rtl/>
        </w:rPr>
        <w:t>وإلى</w:t>
      </w:r>
      <w:r>
        <w:rPr>
          <w:spacing w:val="-8"/>
          <w:w w:val="159"/>
          <w:rtl/>
        </w:rPr>
        <w:t>  </w:t>
      </w:r>
      <w:r>
        <w:rPr>
          <w:w w:val="159"/>
          <w:rtl/>
        </w:rPr>
        <w:t>ﻧﻲك</w:t>
      </w:r>
      <w:r>
        <w:rPr>
          <w:spacing w:val="-7"/>
          <w:w w:val="159"/>
          <w:rtl/>
        </w:rPr>
        <w:t>  </w:t>
      </w:r>
      <w:r>
        <w:rPr>
          <w:w w:val="159"/>
          <w:rtl/>
        </w:rPr>
        <w:t>ساﺟﺎر</w:t>
      </w:r>
      <w:r>
        <w:rPr>
          <w:spacing w:val="-6"/>
          <w:w w:val="159"/>
          <w:rtl/>
        </w:rPr>
        <w:t>  </w:t>
      </w:r>
      <w:r>
        <w:rPr>
          <w:w w:val="159"/>
          <w:rtl/>
        </w:rPr>
        <w:t>عن</w:t>
      </w:r>
      <w:r>
        <w:rPr>
          <w:spacing w:val="-9"/>
          <w:w w:val="159"/>
          <w:rtl/>
        </w:rPr>
        <w:t>  </w:t>
      </w:r>
      <w:r>
        <w:rPr>
          <w:w w:val="159"/>
          <w:rtl/>
        </w:rPr>
        <w:t>وحدة</w:t>
      </w:r>
      <w:r>
        <w:rPr>
          <w:spacing w:val="80"/>
          <w:w w:val="161"/>
          <w:rtl/>
        </w:rPr>
        <w:t> </w:t>
      </w:r>
      <w:r>
        <w:rPr>
          <w:w w:val="161"/>
          <w:rtl/>
        </w:rPr>
        <w:t>ﻗﻲاس</w:t>
      </w:r>
      <w:r>
        <w:rPr>
          <w:spacing w:val="-29"/>
          <w:w w:val="161"/>
          <w:rtl/>
        </w:rPr>
        <w:t> </w:t>
      </w:r>
      <w:r>
        <w:rPr>
          <w:w w:val="161"/>
          <w:rtl/>
        </w:rPr>
        <w:t>ﺑﻴﺖا</w:t>
      </w:r>
      <w:r>
        <w:rPr>
          <w:spacing w:val="-29"/>
          <w:w w:val="161"/>
          <w:rtl/>
        </w:rPr>
        <w:t> </w:t>
      </w:r>
      <w:r>
        <w:rPr>
          <w:w w:val="161"/>
          <w:rtl/>
        </w:rPr>
        <w:t>اﻷساﺳﻴﺔ،</w:t>
      </w:r>
      <w:r>
        <w:rPr>
          <w:spacing w:val="-29"/>
          <w:w w:val="161"/>
          <w:rtl/>
        </w:rPr>
        <w:t> </w:t>
      </w:r>
      <w:r>
        <w:rPr>
          <w:w w:val="161"/>
          <w:rtl/>
        </w:rPr>
        <w:t>وإلى</w:t>
      </w:r>
      <w:r>
        <w:rPr>
          <w:spacing w:val="-28"/>
          <w:w w:val="161"/>
          <w:rtl/>
        </w:rPr>
        <w:t> </w:t>
      </w:r>
      <w:r>
        <w:rPr>
          <w:w w:val="161"/>
          <w:rtl/>
        </w:rPr>
        <w:t>مارﻓﻦ</w:t>
      </w:r>
      <w:r>
        <w:rPr>
          <w:spacing w:val="-29"/>
          <w:w w:val="161"/>
          <w:rtl/>
        </w:rPr>
        <w:t> </w:t>
      </w:r>
      <w:r>
        <w:rPr>
          <w:w w:val="161"/>
          <w:rtl/>
        </w:rPr>
        <w:t>ﺑﺮﻳﺲﻟﺮ</w:t>
      </w:r>
      <w:r>
        <w:rPr>
          <w:spacing w:val="-28"/>
          <w:w w:val="161"/>
          <w:rtl/>
        </w:rPr>
        <w:t> </w:t>
      </w:r>
      <w:r>
        <w:rPr>
          <w:w w:val="161"/>
          <w:rtl/>
        </w:rPr>
        <w:t>عن</w:t>
      </w:r>
      <w:r>
        <w:rPr>
          <w:spacing w:val="-29"/>
          <w:w w:val="161"/>
          <w:rtl/>
        </w:rPr>
        <w:t> </w:t>
      </w:r>
      <w:r>
        <w:rPr>
          <w:w w:val="161"/>
          <w:rtl/>
        </w:rPr>
        <w:t>ﺣﻜﻤﺖه </w:t>
      </w:r>
      <w:r>
        <w:rPr>
          <w:w w:val="157"/>
          <w:rtl/>
        </w:rPr>
        <w:t>وأﻓﻚاره،</w:t>
      </w:r>
      <w:r>
        <w:rPr>
          <w:spacing w:val="-10"/>
          <w:w w:val="157"/>
          <w:rtl/>
        </w:rPr>
        <w:t> </w:t>
      </w:r>
      <w:r>
        <w:rPr>
          <w:w w:val="157"/>
          <w:rtl/>
        </w:rPr>
        <w:t>وإلى</w:t>
      </w:r>
      <w:r>
        <w:rPr>
          <w:spacing w:val="-9"/>
          <w:w w:val="157"/>
          <w:rtl/>
        </w:rPr>
        <w:t> </w:t>
      </w:r>
      <w:r>
        <w:rPr>
          <w:w w:val="157"/>
          <w:rtl/>
        </w:rPr>
        <w:t>بروس</w:t>
      </w:r>
      <w:r>
        <w:rPr>
          <w:spacing w:val="-10"/>
          <w:w w:val="157"/>
          <w:rtl/>
        </w:rPr>
        <w:t> </w:t>
      </w:r>
      <w:r>
        <w:rPr>
          <w:w w:val="157"/>
          <w:rtl/>
        </w:rPr>
        <w:t>ووﻟﺐرت</w:t>
      </w:r>
      <w:r>
        <w:rPr>
          <w:spacing w:val="-9"/>
          <w:w w:val="157"/>
          <w:rtl/>
        </w:rPr>
        <w:t> </w:t>
      </w:r>
      <w:r>
        <w:rPr>
          <w:w w:val="157"/>
          <w:rtl/>
        </w:rPr>
        <w:t>عن</w:t>
      </w:r>
      <w:r>
        <w:rPr>
          <w:spacing w:val="-10"/>
          <w:w w:val="157"/>
          <w:rtl/>
        </w:rPr>
        <w:t> </w:t>
      </w:r>
      <w:r>
        <w:rPr>
          <w:w w:val="157"/>
          <w:rtl/>
        </w:rPr>
        <w:t>ﻣﺲاﻋﺪﺗﻲ</w:t>
      </w:r>
      <w:r>
        <w:rPr>
          <w:spacing w:val="-10"/>
          <w:w w:val="157"/>
          <w:rtl/>
        </w:rPr>
        <w:t> </w:t>
      </w:r>
      <w:r>
        <w:rPr>
          <w:w w:val="157"/>
          <w:rtl/>
        </w:rPr>
        <w:t>ﻋﻞى</w:t>
      </w:r>
      <w:r>
        <w:rPr>
          <w:spacing w:val="-10"/>
          <w:w w:val="157"/>
          <w:rtl/>
        </w:rPr>
        <w:t> </w:t>
      </w:r>
      <w:r>
        <w:rPr>
          <w:w w:val="157"/>
          <w:rtl/>
        </w:rPr>
        <w:t>فﻫﻢ </w:t>
      </w:r>
      <w:r>
        <w:rPr>
          <w:w w:val="156"/>
          <w:rtl/>
        </w:rPr>
        <w:t>ﻣﻒﻫﻮم</w:t>
      </w:r>
      <w:r>
        <w:rPr>
          <w:spacing w:val="-36"/>
          <w:w w:val="156"/>
          <w:rtl/>
        </w:rPr>
        <w:t> </w:t>
      </w:r>
      <w:r>
        <w:rPr>
          <w:w w:val="156"/>
          <w:rtl/>
        </w:rPr>
        <w:t>اﻵﻟﻲات</w:t>
      </w:r>
      <w:r>
        <w:rPr>
          <w:spacing w:val="-35"/>
          <w:w w:val="156"/>
          <w:rtl/>
        </w:rPr>
        <w:t> </w:t>
      </w:r>
      <w:r>
        <w:rPr>
          <w:w w:val="156"/>
        </w:rPr>
        <w:t>)</w:t>
      </w:r>
      <w:r>
        <w:rPr>
          <w:w w:val="156"/>
          <w:rtl/>
        </w:rPr>
        <w:t>وعن</w:t>
      </w:r>
      <w:r>
        <w:rPr>
          <w:spacing w:val="-36"/>
          <w:w w:val="156"/>
          <w:rtl/>
        </w:rPr>
        <w:t> </w:t>
      </w:r>
      <w:r>
        <w:rPr>
          <w:w w:val="156"/>
          <w:rtl/>
        </w:rPr>
        <w:t>دﻋﻢه</w:t>
      </w:r>
      <w:r>
        <w:rPr>
          <w:spacing w:val="-36"/>
          <w:w w:val="156"/>
          <w:rtl/>
        </w:rPr>
        <w:t> </w:t>
      </w:r>
      <w:r>
        <w:rPr>
          <w:w w:val="156"/>
          <w:rtl/>
        </w:rPr>
        <w:t>اﻟﻤﺲﺗﻤﺮ</w:t>
      </w:r>
      <w:r>
        <w:rPr>
          <w:w w:val="156"/>
        </w:rPr>
        <w:t>(</w:t>
      </w:r>
      <w:r>
        <w:rPr>
          <w:w w:val="156"/>
          <w:rtl/>
        </w:rPr>
        <w:t>،</w:t>
      </w:r>
      <w:r>
        <w:rPr>
          <w:spacing w:val="-36"/>
          <w:w w:val="156"/>
          <w:rtl/>
        </w:rPr>
        <w:t> </w:t>
      </w:r>
      <w:r>
        <w:rPr>
          <w:w w:val="156"/>
          <w:rtl/>
        </w:rPr>
        <w:t>وإلى</w:t>
      </w:r>
      <w:r>
        <w:rPr>
          <w:spacing w:val="-36"/>
          <w:w w:val="156"/>
          <w:rtl/>
        </w:rPr>
        <w:t> </w:t>
      </w:r>
      <w:r>
        <w:rPr>
          <w:w w:val="156"/>
          <w:rtl/>
        </w:rPr>
        <w:t>روث</w:t>
      </w:r>
      <w:r>
        <w:rPr>
          <w:spacing w:val="-36"/>
          <w:w w:val="156"/>
          <w:rtl/>
        </w:rPr>
        <w:t> </w:t>
      </w:r>
      <w:r>
        <w:rPr>
          <w:w w:val="156"/>
          <w:rtl/>
        </w:rPr>
        <w:t>آن</w:t>
      </w:r>
      <w:r>
        <w:rPr>
          <w:spacing w:val="-35"/>
          <w:w w:val="156"/>
          <w:rtl/>
        </w:rPr>
        <w:t> </w:t>
      </w:r>
      <w:r>
        <w:rPr>
          <w:w w:val="156"/>
          <w:rtl/>
        </w:rPr>
        <w:t>باﺟﻠﻲ </w:t>
      </w:r>
      <w:r>
        <w:rPr>
          <w:w w:val="149"/>
          <w:rtl/>
        </w:rPr>
        <w:t>ع</w:t>
      </w:r>
      <w:r>
        <w:rPr>
          <w:w w:val="149"/>
          <w:rtl/>
        </w:rPr>
        <w:t>ن</w:t>
      </w:r>
    </w:p>
    <w:p>
      <w:pPr>
        <w:pStyle w:val="BodyText"/>
        <w:bidi/>
        <w:spacing w:line="319" w:lineRule="exact"/>
        <w:ind w:right="359" w:left="357" w:firstLine="0"/>
        <w:jc w:val="left"/>
      </w:pPr>
      <w:r>
        <w:rPr>
          <w:w w:val="159"/>
          <w:rtl/>
        </w:rPr>
        <w:t>اﻟﺘﺪﻗﻴﻖ</w:t>
      </w:r>
      <w:r>
        <w:rPr>
          <w:spacing w:val="-44"/>
          <w:w w:val="159"/>
          <w:rtl/>
        </w:rPr>
        <w:t> </w:t>
      </w:r>
      <w:r>
        <w:rPr>
          <w:w w:val="159"/>
          <w:rtl/>
        </w:rPr>
        <w:t>اﻟﻠﻐﻮي</w:t>
      </w:r>
      <w:r>
        <w:rPr>
          <w:spacing w:val="-45"/>
          <w:w w:val="159"/>
          <w:rtl/>
        </w:rPr>
        <w:t> </w:t>
      </w:r>
      <w:r>
        <w:rPr>
          <w:w w:val="159"/>
          <w:rtl/>
        </w:rPr>
        <w:t>اﻟﻤﺘﻘﻦ،</w:t>
      </w:r>
      <w:r>
        <w:rPr>
          <w:spacing w:val="-45"/>
          <w:w w:val="159"/>
          <w:rtl/>
        </w:rPr>
        <w:t> </w:t>
      </w:r>
      <w:r>
        <w:rPr>
          <w:w w:val="159"/>
          <w:rtl/>
        </w:rPr>
        <w:t>وإﻟﻰ</w:t>
      </w:r>
      <w:r>
        <w:rPr>
          <w:spacing w:val="-45"/>
          <w:w w:val="159"/>
          <w:rtl/>
        </w:rPr>
        <w:t> </w:t>
      </w:r>
      <w:r>
        <w:rPr>
          <w:w w:val="159"/>
          <w:rtl/>
        </w:rPr>
        <w:t>دﻛﺘﻮر</w:t>
      </w:r>
      <w:r>
        <w:rPr>
          <w:spacing w:val="-45"/>
          <w:w w:val="159"/>
          <w:rtl/>
        </w:rPr>
        <w:t> </w:t>
      </w:r>
      <w:r>
        <w:rPr>
          <w:w w:val="159"/>
          <w:rtl/>
        </w:rPr>
        <w:t>ﺟﻴﻔﺮي</w:t>
      </w:r>
      <w:r>
        <w:rPr>
          <w:spacing w:val="-45"/>
          <w:w w:val="159"/>
          <w:rtl/>
        </w:rPr>
        <w:t> </w:t>
      </w:r>
      <w:r>
        <w:rPr>
          <w:w w:val="159"/>
          <w:rtl/>
        </w:rPr>
        <w:t>ﺗﻲ</w:t>
      </w:r>
      <w:r>
        <w:rPr>
          <w:w w:val="159"/>
        </w:rPr>
        <w:t>.</w:t>
      </w:r>
      <w:r>
        <w:rPr>
          <w:spacing w:val="-45"/>
          <w:w w:val="159"/>
          <w:rtl/>
        </w:rPr>
        <w:t> </w:t>
      </w:r>
      <w:r>
        <w:rPr>
          <w:w w:val="159"/>
          <w:rtl/>
        </w:rPr>
        <w:t>ﻟﻮﻓﺘﻴﺞ</w:t>
      </w:r>
      <w:r>
        <w:rPr>
          <w:spacing w:val="-44"/>
          <w:w w:val="159"/>
          <w:rtl/>
        </w:rPr>
        <w:t> </w:t>
      </w:r>
      <w:r>
        <w:rPr>
          <w:w w:val="159"/>
          <w:rtl/>
        </w:rPr>
        <w:t>ﻋﻦ</w:t>
      </w:r>
      <w:r>
        <w:rPr>
          <w:spacing w:val="-44"/>
          <w:w w:val="159"/>
          <w:rtl/>
        </w:rPr>
        <w:t> </w:t>
      </w:r>
      <w:r>
        <w:rPr>
          <w:w w:val="159"/>
          <w:rtl/>
        </w:rPr>
        <w:t>ﻛﺸﻔﻪ</w:t>
      </w:r>
      <w:r>
        <w:rPr>
          <w:spacing w:val="-45"/>
          <w:w w:val="159"/>
          <w:rtl/>
        </w:rPr>
        <w:t> </w:t>
      </w:r>
      <w:r>
        <w:rPr>
          <w:w w:val="159"/>
          <w:rtl/>
        </w:rPr>
        <w:t>ﻟﻨ</w:t>
      </w:r>
      <w:r>
        <w:rPr>
          <w:w w:val="159"/>
          <w:rtl/>
        </w:rPr>
        <w:t>ﺎ</w:t>
      </w:r>
    </w:p>
    <w:p>
      <w:pPr>
        <w:pStyle w:val="BodyText"/>
        <w:spacing w:after="0" w:line="319" w:lineRule="exact"/>
        <w:jc w:val="left"/>
        <w:sectPr>
          <w:pgSz w:w="12240" w:h="15840"/>
          <w:pgMar w:top="1360" w:bottom="280" w:left="1080" w:right="1080"/>
        </w:sectPr>
      </w:pPr>
    </w:p>
    <w:p>
      <w:pPr>
        <w:pStyle w:val="BodyText"/>
        <w:bidi/>
        <w:spacing w:line="247" w:lineRule="auto" w:before="76"/>
        <w:ind w:right="1010" w:left="357" w:hanging="1"/>
        <w:jc w:val="left"/>
      </w:pPr>
      <w:r>
        <w:rPr>
          <w:w w:val="154"/>
          <w:rtl/>
        </w:rPr>
        <w:t>ﻋﻤﺎ</w:t>
      </w:r>
      <w:r>
        <w:rPr>
          <w:spacing w:val="-33"/>
          <w:w w:val="154"/>
          <w:rtl/>
        </w:rPr>
        <w:t> </w:t>
      </w:r>
      <w:r>
        <w:rPr>
          <w:w w:val="154"/>
          <w:rtl/>
        </w:rPr>
        <w:t>ﻳﺪور</w:t>
      </w:r>
      <w:r>
        <w:rPr>
          <w:spacing w:val="-32"/>
          <w:w w:val="154"/>
          <w:rtl/>
        </w:rPr>
        <w:t> </w:t>
      </w:r>
      <w:r>
        <w:rPr>
          <w:w w:val="154"/>
          <w:rtl/>
        </w:rPr>
        <w:t>ﻓﻲ</w:t>
      </w:r>
      <w:r>
        <w:rPr>
          <w:spacing w:val="-32"/>
          <w:w w:val="154"/>
          <w:rtl/>
        </w:rPr>
        <w:t> </w:t>
      </w:r>
      <w:r>
        <w:rPr>
          <w:w w:val="154"/>
          <w:rtl/>
        </w:rPr>
        <w:t>ﻋﻘﻠﻪ</w:t>
      </w:r>
      <w:r>
        <w:rPr>
          <w:spacing w:val="-33"/>
          <w:w w:val="154"/>
          <w:rtl/>
        </w:rPr>
        <w:t> </w:t>
      </w:r>
      <w:r>
        <w:rPr>
          <w:w w:val="154"/>
          <w:rtl/>
        </w:rPr>
        <w:t>اﻟﺮاﺟﺢ،</w:t>
      </w:r>
      <w:r>
        <w:rPr>
          <w:spacing w:val="-33"/>
          <w:w w:val="154"/>
          <w:rtl/>
        </w:rPr>
        <w:t> </w:t>
      </w:r>
      <w:r>
        <w:rPr>
          <w:w w:val="154"/>
          <w:rtl/>
        </w:rPr>
        <w:t>وإﻟﻰ</w:t>
      </w:r>
      <w:r>
        <w:rPr>
          <w:spacing w:val="-33"/>
          <w:w w:val="154"/>
          <w:rtl/>
        </w:rPr>
        <w:t> </w:t>
      </w:r>
      <w:r>
        <w:rPr>
          <w:w w:val="154"/>
          <w:rtl/>
        </w:rPr>
        <w:t>اﻷﺳﺘﺎذ</w:t>
      </w:r>
      <w:r>
        <w:rPr>
          <w:spacing w:val="-33"/>
          <w:w w:val="154"/>
          <w:rtl/>
        </w:rPr>
        <w:t> </w:t>
      </w:r>
      <w:r>
        <w:rPr>
          <w:w w:val="154"/>
          <w:rtl/>
        </w:rPr>
        <w:t>اﻟﺪﻛﺘﻮر</w:t>
      </w:r>
      <w:r>
        <w:rPr>
          <w:spacing w:val="-33"/>
          <w:w w:val="154"/>
          <w:rtl/>
        </w:rPr>
        <w:t> </w:t>
      </w:r>
      <w:r>
        <w:rPr>
          <w:w w:val="154"/>
          <w:rtl/>
        </w:rPr>
        <w:t>وﻟﻴﺎم</w:t>
      </w:r>
      <w:r>
        <w:rPr>
          <w:spacing w:val="-33"/>
          <w:w w:val="154"/>
          <w:rtl/>
        </w:rPr>
        <w:t> </w:t>
      </w:r>
      <w:r>
        <w:rPr>
          <w:w w:val="154"/>
          <w:rtl/>
        </w:rPr>
        <w:t>ﺑﺮﻳﺠﺰ</w:t>
      </w:r>
      <w:r>
        <w:rPr>
          <w:spacing w:val="-32"/>
          <w:w w:val="154"/>
          <w:rtl/>
        </w:rPr>
        <w:t> </w:t>
      </w:r>
      <w:r>
        <w:rPr>
          <w:w w:val="154"/>
          <w:rtl/>
        </w:rPr>
        <w:t>ﻋﻦ </w:t>
      </w:r>
      <w:r>
        <w:rPr>
          <w:w w:val="170"/>
          <w:rtl/>
        </w:rPr>
        <w:t>ﻗﺪرﺗﻪ ﻋﻠﻰ ﺗﻘﺴﻴﻢ اﻟﻤﺸﺎﻛ</w:t>
      </w:r>
      <w:r>
        <w:rPr>
          <w:w w:val="170"/>
          <w:rtl/>
        </w:rPr>
        <w:t>ﻞ</w:t>
      </w:r>
    </w:p>
    <w:p>
      <w:pPr>
        <w:pStyle w:val="BodyText"/>
        <w:bidi/>
        <w:spacing w:line="247" w:lineRule="auto"/>
        <w:ind w:right="727" w:left="357" w:hanging="1"/>
        <w:jc w:val="left"/>
      </w:pPr>
      <w:r>
        <w:rPr>
          <w:w w:val="162"/>
          <w:rtl/>
        </w:rPr>
        <w:t>اﻟﻤﻌﻖدة</w:t>
      </w:r>
      <w:r>
        <w:rPr>
          <w:spacing w:val="-38"/>
          <w:w w:val="162"/>
          <w:rtl/>
        </w:rPr>
        <w:t> </w:t>
      </w:r>
      <w:r>
        <w:rPr>
          <w:w w:val="162"/>
          <w:rtl/>
        </w:rPr>
        <w:t>إلى</w:t>
      </w:r>
      <w:r>
        <w:rPr>
          <w:spacing w:val="-38"/>
          <w:w w:val="162"/>
          <w:rtl/>
        </w:rPr>
        <w:t> </w:t>
      </w:r>
      <w:r>
        <w:rPr>
          <w:w w:val="162"/>
          <w:rtl/>
        </w:rPr>
        <w:t>أﺟﺰاء</w:t>
      </w:r>
      <w:r>
        <w:rPr>
          <w:spacing w:val="-38"/>
          <w:w w:val="162"/>
          <w:rtl/>
        </w:rPr>
        <w:t> </w:t>
      </w:r>
      <w:r>
        <w:rPr>
          <w:w w:val="162"/>
          <w:rtl/>
        </w:rPr>
        <w:t>ﺑﺲﻳﻄﺔ</w:t>
      </w:r>
      <w:r>
        <w:rPr>
          <w:spacing w:val="-38"/>
          <w:w w:val="162"/>
          <w:rtl/>
        </w:rPr>
        <w:t> </w:t>
      </w:r>
      <w:r>
        <w:rPr>
          <w:w w:val="162"/>
          <w:rtl/>
        </w:rPr>
        <w:t>ﻣﻔﻲدة،</w:t>
      </w:r>
      <w:r>
        <w:rPr>
          <w:spacing w:val="-38"/>
          <w:w w:val="162"/>
          <w:rtl/>
        </w:rPr>
        <w:t> </w:t>
      </w:r>
      <w:r>
        <w:rPr>
          <w:w w:val="162"/>
          <w:rtl/>
        </w:rPr>
        <w:t>وإلى</w:t>
      </w:r>
      <w:r>
        <w:rPr>
          <w:spacing w:val="-38"/>
          <w:w w:val="162"/>
          <w:rtl/>
        </w:rPr>
        <w:t> </w:t>
      </w:r>
      <w:r>
        <w:rPr>
          <w:w w:val="162"/>
          <w:rtl/>
        </w:rPr>
        <w:t>اﻷمﻳﺮال</w:t>
      </w:r>
      <w:r>
        <w:rPr>
          <w:spacing w:val="-38"/>
          <w:w w:val="162"/>
          <w:rtl/>
        </w:rPr>
        <w:t> </w:t>
      </w:r>
      <w:r>
        <w:rPr>
          <w:w w:val="162"/>
          <w:rtl/>
        </w:rPr>
        <w:t>جﻳﻢ </w:t>
      </w:r>
      <w:r>
        <w:rPr>
          <w:w w:val="159"/>
          <w:rtl/>
        </w:rPr>
        <w:t>سﺗﻮﻛﺪﻳﻞ</w:t>
      </w:r>
      <w:r>
        <w:rPr>
          <w:spacing w:val="-17"/>
          <w:w w:val="159"/>
          <w:rtl/>
        </w:rPr>
        <w:t> </w:t>
      </w:r>
      <w:r>
        <w:rPr>
          <w:w w:val="159"/>
          <w:rtl/>
        </w:rPr>
        <w:t>عن</w:t>
      </w:r>
      <w:r>
        <w:rPr>
          <w:spacing w:val="-18"/>
          <w:w w:val="159"/>
          <w:rtl/>
        </w:rPr>
        <w:t> </w:t>
      </w:r>
      <w:r>
        <w:rPr>
          <w:w w:val="159"/>
          <w:rtl/>
        </w:rPr>
        <w:t>ﺗﻌﺎﻟﻴﻢه</w:t>
      </w:r>
      <w:r>
        <w:rPr>
          <w:spacing w:val="-18"/>
          <w:w w:val="159"/>
          <w:rtl/>
        </w:rPr>
        <w:t> </w:t>
      </w:r>
      <w:r>
        <w:rPr>
          <w:w w:val="159"/>
          <w:rtl/>
        </w:rPr>
        <w:t>اﻟﺖي</w:t>
      </w:r>
      <w:r>
        <w:rPr>
          <w:spacing w:val="-17"/>
          <w:w w:val="159"/>
          <w:rtl/>
        </w:rPr>
        <w:t> </w:t>
      </w:r>
      <w:r>
        <w:rPr>
          <w:w w:val="159"/>
          <w:rtl/>
        </w:rPr>
        <w:t>ﻻ</w:t>
      </w:r>
      <w:r>
        <w:rPr>
          <w:spacing w:val="-18"/>
          <w:w w:val="159"/>
          <w:rtl/>
        </w:rPr>
        <w:t> </w:t>
      </w:r>
      <w:r>
        <w:rPr>
          <w:w w:val="159"/>
          <w:rtl/>
        </w:rPr>
        <w:t>ﺗﻖدر</w:t>
      </w:r>
      <w:r>
        <w:rPr>
          <w:spacing w:val="-18"/>
          <w:w w:val="159"/>
          <w:rtl/>
        </w:rPr>
        <w:t> </w:t>
      </w:r>
      <w:r>
        <w:rPr>
          <w:w w:val="159"/>
          <w:rtl/>
        </w:rPr>
        <w:t>ﺑﺜﻢن،</w:t>
      </w:r>
      <w:r>
        <w:rPr>
          <w:spacing w:val="-18"/>
          <w:w w:val="159"/>
          <w:rtl/>
        </w:rPr>
        <w:t> </w:t>
      </w:r>
      <w:r>
        <w:rPr>
          <w:w w:val="159"/>
          <w:rtl/>
        </w:rPr>
        <w:t>وإلى</w:t>
      </w:r>
      <w:r>
        <w:rPr>
          <w:spacing w:val="-18"/>
          <w:w w:val="159"/>
          <w:rtl/>
        </w:rPr>
        <w:t> </w:t>
      </w:r>
      <w:r>
        <w:rPr>
          <w:w w:val="159"/>
          <w:rtl/>
        </w:rPr>
        <w:t>جﻳﻨﻴﻔﺮ </w:t>
      </w:r>
      <w:r>
        <w:rPr>
          <w:w w:val="155"/>
          <w:rtl/>
        </w:rPr>
        <w:t>ﻓﻮﺗﺮﻧﻲك عن</w:t>
      </w:r>
      <w:r>
        <w:rPr>
          <w:spacing w:val="-1"/>
          <w:w w:val="155"/>
          <w:rtl/>
        </w:rPr>
        <w:t> </w:t>
      </w:r>
      <w:r>
        <w:rPr>
          <w:w w:val="155"/>
          <w:rtl/>
        </w:rPr>
        <w:t>وﺣﻲﻫﺎ</w:t>
      </w:r>
      <w:r>
        <w:rPr>
          <w:spacing w:val="-1"/>
          <w:w w:val="155"/>
          <w:rtl/>
        </w:rPr>
        <w:t> </w:t>
      </w:r>
      <w:r>
        <w:rPr>
          <w:w w:val="155"/>
          <w:rtl/>
        </w:rPr>
        <w:t>ﺑﺈﻧﺶاء</w:t>
      </w:r>
      <w:r>
        <w:rPr>
          <w:spacing w:val="-1"/>
          <w:w w:val="155"/>
          <w:rtl/>
        </w:rPr>
        <w:t> </w:t>
      </w:r>
      <w:r>
        <w:rPr>
          <w:w w:val="155"/>
          <w:rtl/>
        </w:rPr>
        <w:t>صاﻟﻮن ماﻛﻴﻨﺰي</w:t>
      </w:r>
      <w:r>
        <w:rPr>
          <w:spacing w:val="-1"/>
          <w:w w:val="155"/>
          <w:rtl/>
        </w:rPr>
        <w:t> </w:t>
      </w:r>
      <w:r>
        <w:rPr>
          <w:w w:val="155"/>
          <w:rtl/>
        </w:rPr>
        <w:t>الذ</w:t>
      </w:r>
      <w:r>
        <w:rPr>
          <w:w w:val="155"/>
          <w:rtl/>
        </w:rPr>
        <w:t>ي</w:t>
      </w:r>
    </w:p>
    <w:p>
      <w:pPr>
        <w:pStyle w:val="BodyText"/>
        <w:bidi/>
        <w:spacing w:line="247" w:lineRule="auto"/>
        <w:ind w:right="504" w:left="357" w:firstLine="0"/>
        <w:jc w:val="left"/>
      </w:pPr>
      <w:r>
        <w:rPr>
          <w:w w:val="160"/>
          <w:rtl/>
        </w:rPr>
        <w:t>أﺷﻌﻞ</w:t>
      </w:r>
      <w:r>
        <w:rPr>
          <w:spacing w:val="-38"/>
          <w:w w:val="160"/>
          <w:rtl/>
        </w:rPr>
        <w:t> </w:t>
      </w:r>
      <w:r>
        <w:rPr>
          <w:w w:val="160"/>
          <w:rtl/>
        </w:rPr>
        <w:t>ﻓﺘﻴﻞ</w:t>
      </w:r>
      <w:r>
        <w:rPr>
          <w:spacing w:val="-39"/>
          <w:w w:val="160"/>
          <w:rtl/>
        </w:rPr>
        <w:t> </w:t>
      </w:r>
      <w:r>
        <w:rPr>
          <w:w w:val="160"/>
          <w:rtl/>
        </w:rPr>
        <w:t>ﻫﺬا</w:t>
      </w:r>
      <w:r>
        <w:rPr>
          <w:spacing w:val="-39"/>
          <w:w w:val="160"/>
          <w:rtl/>
        </w:rPr>
        <w:t> </w:t>
      </w:r>
      <w:r>
        <w:rPr>
          <w:w w:val="160"/>
          <w:rtl/>
        </w:rPr>
        <w:t>اﻟﻤﺸﺮوع،</w:t>
      </w:r>
      <w:r>
        <w:rPr>
          <w:spacing w:val="-39"/>
          <w:w w:val="160"/>
          <w:rtl/>
        </w:rPr>
        <w:t> </w:t>
      </w:r>
      <w:r>
        <w:rPr>
          <w:w w:val="160"/>
          <w:rtl/>
        </w:rPr>
        <w:t>وإﻟﻰ</w:t>
      </w:r>
      <w:r>
        <w:rPr>
          <w:spacing w:val="-39"/>
          <w:w w:val="160"/>
          <w:rtl/>
        </w:rPr>
        <w:t> </w:t>
      </w:r>
      <w:r>
        <w:rPr>
          <w:w w:val="160"/>
          <w:rtl/>
        </w:rPr>
        <w:t>ﺑﻴﻞ</w:t>
      </w:r>
      <w:r>
        <w:rPr>
          <w:spacing w:val="-39"/>
          <w:w w:val="160"/>
          <w:rtl/>
        </w:rPr>
        <w:t> </w:t>
      </w:r>
      <w:r>
        <w:rPr>
          <w:w w:val="160"/>
          <w:rtl/>
        </w:rPr>
        <w:t>ﻣﻴﻬﺎن</w:t>
      </w:r>
      <w:r>
        <w:rPr>
          <w:spacing w:val="-38"/>
          <w:w w:val="160"/>
          <w:rtl/>
        </w:rPr>
        <w:t> </w:t>
      </w:r>
      <w:r>
        <w:rPr>
          <w:w w:val="160"/>
          <w:rtl/>
        </w:rPr>
        <w:t>ﻋﻦ</w:t>
      </w:r>
      <w:r>
        <w:rPr>
          <w:spacing w:val="-39"/>
          <w:w w:val="160"/>
          <w:rtl/>
        </w:rPr>
        <w:t> </w:t>
      </w:r>
      <w:r>
        <w:rPr>
          <w:w w:val="160"/>
          <w:rtl/>
        </w:rPr>
        <w:t>إﻃﻼق</w:t>
      </w:r>
      <w:r>
        <w:rPr>
          <w:spacing w:val="-39"/>
          <w:w w:val="160"/>
          <w:rtl/>
        </w:rPr>
        <w:t> </w:t>
      </w:r>
      <w:r>
        <w:rPr>
          <w:w w:val="160"/>
          <w:rtl/>
        </w:rPr>
        <w:t>اﻟﺸﺮارة </w:t>
      </w:r>
      <w:r>
        <w:rPr>
          <w:w w:val="154"/>
          <w:rtl/>
        </w:rPr>
        <w:t>اﻷوﻟﻰ</w:t>
      </w:r>
      <w:r>
        <w:rPr>
          <w:w w:val="154"/>
        </w:rPr>
        <w:t>.</w:t>
      </w:r>
    </w:p>
    <w:p>
      <w:pPr>
        <w:pStyle w:val="BodyText"/>
        <w:bidi/>
        <w:spacing w:line="247" w:lineRule="auto"/>
        <w:ind w:right="359" w:left="357" w:firstLine="0"/>
        <w:jc w:val="left"/>
      </w:pPr>
      <w:r>
        <w:rPr>
          <w:w w:val="154"/>
          <w:rtl/>
        </w:rPr>
        <w:t>ﻛﻢا</w:t>
      </w:r>
      <w:r>
        <w:rPr>
          <w:spacing w:val="-29"/>
          <w:w w:val="154"/>
          <w:rtl/>
        </w:rPr>
        <w:t> </w:t>
      </w:r>
      <w:r>
        <w:rPr>
          <w:w w:val="154"/>
          <w:rtl/>
        </w:rPr>
        <w:t>أود</w:t>
      </w:r>
      <w:r>
        <w:rPr>
          <w:spacing w:val="-29"/>
          <w:w w:val="154"/>
          <w:rtl/>
        </w:rPr>
        <w:t> </w:t>
      </w:r>
      <w:r>
        <w:rPr>
          <w:w w:val="154"/>
          <w:rtl/>
        </w:rPr>
        <w:t>أن</w:t>
      </w:r>
      <w:r>
        <w:rPr>
          <w:spacing w:val="-29"/>
          <w:w w:val="154"/>
          <w:rtl/>
        </w:rPr>
        <w:t> </w:t>
      </w:r>
      <w:r>
        <w:rPr>
          <w:w w:val="154"/>
          <w:rtl/>
        </w:rPr>
        <w:t>أخص</w:t>
      </w:r>
      <w:r>
        <w:rPr>
          <w:spacing w:val="-29"/>
          <w:w w:val="154"/>
          <w:rtl/>
        </w:rPr>
        <w:t> </w:t>
      </w:r>
      <w:r>
        <w:rPr>
          <w:w w:val="154"/>
          <w:rtl/>
        </w:rPr>
        <w:t>ﺑﺎلذﻛﺮ</w:t>
      </w:r>
      <w:r>
        <w:rPr>
          <w:spacing w:val="-29"/>
          <w:w w:val="154"/>
          <w:rtl/>
        </w:rPr>
        <w:t> </w:t>
      </w:r>
      <w:r>
        <w:rPr>
          <w:w w:val="154"/>
          <w:rtl/>
        </w:rPr>
        <w:t>جﻳﺮي</w:t>
      </w:r>
      <w:r>
        <w:rPr>
          <w:spacing w:val="-28"/>
          <w:w w:val="154"/>
          <w:rtl/>
        </w:rPr>
        <w:t> </w:t>
      </w:r>
      <w:r>
        <w:rPr>
          <w:w w:val="154"/>
          <w:rtl/>
        </w:rPr>
        <w:t>بوراس</w:t>
      </w:r>
      <w:r>
        <w:rPr>
          <w:spacing w:val="-29"/>
          <w:w w:val="154"/>
          <w:rtl/>
        </w:rPr>
        <w:t> </w:t>
      </w:r>
      <w:r>
        <w:rPr>
          <w:w w:val="154"/>
          <w:rtl/>
        </w:rPr>
        <w:t>ﺑﺺﻓﺘﻪ</w:t>
      </w:r>
      <w:r>
        <w:rPr>
          <w:spacing w:val="-29"/>
          <w:w w:val="154"/>
          <w:rtl/>
        </w:rPr>
        <w:t> </w:t>
      </w:r>
      <w:r>
        <w:rPr>
          <w:w w:val="154"/>
          <w:rtl/>
        </w:rPr>
        <w:t>ﻣﺲﺗﺸﺎري في</w:t>
      </w:r>
      <w:r>
        <w:rPr>
          <w:spacing w:val="-11"/>
          <w:w w:val="154"/>
          <w:rtl/>
        </w:rPr>
        <w:t> </w:t>
      </w:r>
      <w:r>
        <w:rPr>
          <w:w w:val="154"/>
          <w:rtl/>
        </w:rPr>
        <w:t>اﻟﺒﺢث؛</w:t>
      </w:r>
      <w:r>
        <w:rPr>
          <w:spacing w:val="-11"/>
          <w:w w:val="154"/>
          <w:rtl/>
        </w:rPr>
        <w:t> </w:t>
      </w:r>
      <w:r>
        <w:rPr>
          <w:w w:val="154"/>
          <w:rtl/>
        </w:rPr>
        <w:t>ﺑﺎﻹضاﻓﺔ</w:t>
      </w:r>
      <w:r>
        <w:rPr>
          <w:spacing w:val="-11"/>
          <w:w w:val="154"/>
          <w:rtl/>
        </w:rPr>
        <w:t> </w:t>
      </w:r>
      <w:r>
        <w:rPr>
          <w:w w:val="154"/>
          <w:rtl/>
        </w:rPr>
        <w:t>إلى</w:t>
      </w:r>
      <w:r>
        <w:rPr>
          <w:spacing w:val="-11"/>
          <w:w w:val="154"/>
          <w:rtl/>
        </w:rPr>
        <w:t> </w:t>
      </w:r>
      <w:r>
        <w:rPr>
          <w:w w:val="154"/>
          <w:rtl/>
        </w:rPr>
        <w:t>جﻳﻤﺲ</w:t>
      </w:r>
      <w:r>
        <w:rPr>
          <w:spacing w:val="-11"/>
          <w:w w:val="154"/>
          <w:rtl/>
        </w:rPr>
        <w:t> </w:t>
      </w:r>
      <w:r>
        <w:rPr>
          <w:w w:val="154"/>
          <w:rtl/>
        </w:rPr>
        <w:t>ﺟﻲه</w:t>
      </w:r>
      <w:r>
        <w:rPr>
          <w:w w:val="154"/>
        </w:rPr>
        <w:t>.</w:t>
      </w:r>
      <w:r>
        <w:rPr>
          <w:spacing w:val="-11"/>
          <w:w w:val="154"/>
          <w:rtl/>
        </w:rPr>
        <w:t> </w:t>
      </w:r>
      <w:r>
        <w:rPr>
          <w:w w:val="154"/>
          <w:rtl/>
        </w:rPr>
        <w:t>روب</w:t>
      </w:r>
      <w:r>
        <w:rPr>
          <w:spacing w:val="-10"/>
          <w:w w:val="154"/>
          <w:rtl/>
        </w:rPr>
        <w:t> </w:t>
      </w:r>
      <w:r>
        <w:rPr>
          <w:w w:val="154"/>
          <w:rtl/>
        </w:rPr>
        <w:t>باﻋﺘﺒﺎره ﺧﺐﻳﺮ</w:t>
      </w:r>
      <w:r>
        <w:rPr>
          <w:spacing w:val="-1"/>
          <w:w w:val="154"/>
          <w:rtl/>
        </w:rPr>
        <w:t> </w:t>
      </w:r>
      <w:r>
        <w:rPr>
          <w:w w:val="154"/>
          <w:rtl/>
        </w:rPr>
        <w:t>اﻟﺮسوﻣﺎت</w:t>
      </w:r>
      <w:r>
        <w:rPr>
          <w:spacing w:val="-1"/>
          <w:w w:val="154"/>
          <w:rtl/>
        </w:rPr>
        <w:t> </w:t>
      </w:r>
      <w:r>
        <w:rPr>
          <w:w w:val="154"/>
          <w:rtl/>
        </w:rPr>
        <w:t>اﻟﻢوﻫﻮب</w:t>
      </w:r>
      <w:r>
        <w:rPr>
          <w:spacing w:val="-1"/>
          <w:w w:val="154"/>
          <w:rtl/>
        </w:rPr>
        <w:t> </w:t>
      </w:r>
      <w:r>
        <w:rPr>
          <w:w w:val="154"/>
          <w:rtl/>
        </w:rPr>
        <w:t>لدي،</w:t>
      </w:r>
      <w:r>
        <w:rPr>
          <w:spacing w:val="-1"/>
          <w:w w:val="154"/>
          <w:rtl/>
        </w:rPr>
        <w:t> </w:t>
      </w:r>
      <w:r>
        <w:rPr>
          <w:w w:val="154"/>
          <w:rtl/>
        </w:rPr>
        <w:t>وبﻳﺘﺮ</w:t>
      </w:r>
      <w:r>
        <w:rPr>
          <w:spacing w:val="-1"/>
          <w:w w:val="154"/>
          <w:rtl/>
        </w:rPr>
        <w:t> </w:t>
      </w:r>
      <w:r>
        <w:rPr>
          <w:w w:val="154"/>
          <w:rtl/>
        </w:rPr>
        <w:t>ﺟﻴﻨﺲﺑﺮ</w:t>
      </w:r>
      <w:r>
        <w:rPr>
          <w:w w:val="154"/>
          <w:rtl/>
        </w:rPr>
        <w:t>ج</w:t>
      </w:r>
    </w:p>
    <w:p>
      <w:pPr>
        <w:pStyle w:val="BodyText"/>
        <w:bidi/>
        <w:spacing w:line="247" w:lineRule="auto"/>
        <w:ind w:right="504" w:left="357" w:firstLine="0"/>
        <w:jc w:val="left"/>
      </w:pPr>
      <w:r>
        <w:rPr>
          <w:w w:val="154"/>
          <w:rtl/>
        </w:rPr>
        <w:t>ﺑﻮﺻﻔﻪ</w:t>
      </w:r>
      <w:r>
        <w:rPr>
          <w:spacing w:val="50"/>
          <w:w w:val="154"/>
          <w:rtl/>
        </w:rPr>
        <w:t> </w:t>
      </w:r>
      <w:r>
        <w:rPr>
          <w:w w:val="154"/>
          <w:rtl/>
        </w:rPr>
        <w:t>وﻛﻴﻠﻲ</w:t>
      </w:r>
      <w:r>
        <w:rPr>
          <w:spacing w:val="49"/>
          <w:w w:val="154"/>
          <w:rtl/>
        </w:rPr>
        <w:t> </w:t>
      </w:r>
      <w:r>
        <w:rPr>
          <w:w w:val="154"/>
          <w:rtl/>
        </w:rPr>
        <w:t>اﻟﻤﻮﺛﻮق</w:t>
      </w:r>
      <w:r>
        <w:rPr>
          <w:spacing w:val="49"/>
          <w:w w:val="154"/>
          <w:rtl/>
        </w:rPr>
        <w:t> </w:t>
      </w:r>
      <w:r>
        <w:rPr>
          <w:w w:val="154"/>
          <w:rtl/>
        </w:rPr>
        <w:t>وﻋﻀﻮ</w:t>
      </w:r>
      <w:r>
        <w:rPr>
          <w:spacing w:val="49"/>
          <w:w w:val="154"/>
          <w:rtl/>
        </w:rPr>
        <w:t> </w:t>
      </w:r>
      <w:r>
        <w:rPr>
          <w:w w:val="154"/>
          <w:rtl/>
        </w:rPr>
        <w:t>اﻟﻤﺠﻠﺲ</w:t>
      </w:r>
      <w:r>
        <w:rPr>
          <w:spacing w:val="51"/>
          <w:w w:val="154"/>
          <w:rtl/>
        </w:rPr>
        <w:t> </w:t>
      </w:r>
      <w:r>
        <w:rPr>
          <w:w w:val="154"/>
          <w:rtl/>
        </w:rPr>
        <w:t>ﻓﻲ</w:t>
      </w:r>
      <w:r>
        <w:rPr>
          <w:spacing w:val="51"/>
          <w:w w:val="154"/>
          <w:rtl/>
        </w:rPr>
        <w:t> </w:t>
      </w:r>
      <w:r>
        <w:rPr>
          <w:w w:val="154"/>
          <w:rtl/>
        </w:rPr>
        <w:t>ﻋﺎﻟﻢ</w:t>
      </w:r>
      <w:r>
        <w:rPr>
          <w:spacing w:val="49"/>
          <w:w w:val="154"/>
          <w:rtl/>
        </w:rPr>
        <w:t> </w:t>
      </w:r>
      <w:r>
        <w:rPr>
          <w:w w:val="154"/>
          <w:rtl/>
        </w:rPr>
        <w:t>اﻟﻨﺸﺮ؛</w:t>
      </w:r>
      <w:r>
        <w:rPr>
          <w:spacing w:val="49"/>
          <w:w w:val="154"/>
          <w:rtl/>
        </w:rPr>
        <w:t> </w:t>
      </w:r>
      <w:r>
        <w:rPr>
          <w:w w:val="154"/>
          <w:rtl/>
        </w:rPr>
        <w:t>وﻟﻴﺰا</w:t>
      </w:r>
      <w:r>
        <w:rPr>
          <w:spacing w:val="80"/>
          <w:w w:val="154"/>
          <w:rtl/>
        </w:rPr>
        <w:t> </w:t>
      </w:r>
      <w:r>
        <w:rPr>
          <w:w w:val="153"/>
          <w:rtl/>
        </w:rPr>
        <w:t>ﺑﻴﺮﻛﻮﻳﺘﺰ</w:t>
      </w:r>
      <w:r>
        <w:rPr>
          <w:spacing w:val="-31"/>
          <w:w w:val="153"/>
          <w:rtl/>
        </w:rPr>
        <w:t> </w:t>
      </w:r>
      <w:r>
        <w:rPr>
          <w:w w:val="153"/>
          <w:rtl/>
        </w:rPr>
        <w:t>اﻟﺘﻲ</w:t>
      </w:r>
      <w:r>
        <w:rPr>
          <w:spacing w:val="-31"/>
          <w:w w:val="153"/>
          <w:rtl/>
        </w:rPr>
        <w:t> </w:t>
      </w:r>
      <w:r>
        <w:rPr>
          <w:w w:val="153"/>
          <w:rtl/>
        </w:rPr>
        <w:t>ﺗﺼﻨﻊ</w:t>
      </w:r>
      <w:r>
        <w:rPr>
          <w:spacing w:val="-31"/>
          <w:w w:val="153"/>
          <w:rtl/>
        </w:rPr>
        <w:t> </w:t>
      </w:r>
      <w:r>
        <w:rPr>
          <w:w w:val="153"/>
          <w:rtl/>
        </w:rPr>
        <w:t>اﻟﻤﻌﺠﺰات؛</w:t>
      </w:r>
      <w:r>
        <w:rPr>
          <w:spacing w:val="-31"/>
          <w:w w:val="153"/>
          <w:rtl/>
        </w:rPr>
        <w:t> </w:t>
      </w:r>
      <w:r>
        <w:rPr>
          <w:w w:val="153"/>
          <w:rtl/>
        </w:rPr>
        <w:t>وأدرﻳﺎن</w:t>
      </w:r>
      <w:r>
        <w:rPr>
          <w:spacing w:val="-31"/>
          <w:w w:val="153"/>
          <w:rtl/>
        </w:rPr>
        <w:t> </w:t>
      </w:r>
      <w:r>
        <w:rPr>
          <w:w w:val="153"/>
          <w:rtl/>
        </w:rPr>
        <w:t>زاﺧﻴﻢ</w:t>
      </w:r>
      <w:r>
        <w:rPr>
          <w:spacing w:val="-31"/>
          <w:w w:val="153"/>
          <w:rtl/>
        </w:rPr>
        <w:t> </w:t>
      </w:r>
      <w:r>
        <w:rPr>
          <w:w w:val="153"/>
          <w:rtl/>
        </w:rPr>
        <w:t>اﻟﺬي</w:t>
      </w:r>
      <w:r>
        <w:rPr>
          <w:spacing w:val="-31"/>
          <w:w w:val="153"/>
          <w:rtl/>
        </w:rPr>
        <w:t> </w:t>
      </w:r>
      <w:r>
        <w:rPr>
          <w:w w:val="153"/>
          <w:rtl/>
        </w:rPr>
        <w:t>آﻣﻦ</w:t>
      </w:r>
      <w:r>
        <w:rPr>
          <w:spacing w:val="-31"/>
          <w:w w:val="153"/>
          <w:rtl/>
        </w:rPr>
        <w:t> </w:t>
      </w:r>
      <w:r>
        <w:rPr>
          <w:w w:val="153"/>
          <w:rtl/>
        </w:rPr>
        <w:t>ﺑﻬﺬا</w:t>
      </w:r>
      <w:r>
        <w:rPr>
          <w:spacing w:val="-31"/>
          <w:w w:val="153"/>
          <w:rtl/>
        </w:rPr>
        <w:t> </w:t>
      </w:r>
      <w:r>
        <w:rPr>
          <w:w w:val="153"/>
          <w:rtl/>
        </w:rPr>
        <w:t>اﻟﻜﺘﺎب </w:t>
      </w:r>
      <w:r>
        <w:rPr>
          <w:w w:val="149"/>
          <w:rtl/>
        </w:rPr>
        <w:t>ودﻋﻤﻪ ﺑﺤﻤﺎس ﺑﻤﺠﺮد أن ﻋﺮ</w:t>
      </w:r>
      <w:r>
        <w:rPr>
          <w:w w:val="149"/>
          <w:rtl/>
        </w:rPr>
        <w:t>ف</w:t>
      </w:r>
    </w:p>
    <w:p>
      <w:pPr>
        <w:pStyle w:val="BodyText"/>
        <w:bidi/>
        <w:spacing w:line="321" w:lineRule="exact"/>
        <w:ind w:right="504" w:left="357" w:firstLine="0"/>
        <w:jc w:val="left"/>
      </w:pPr>
      <w:r>
        <w:rPr>
          <w:w w:val="142"/>
          <w:rtl/>
        </w:rPr>
        <w:t>ﺑﻮﺟﻮده</w:t>
      </w:r>
      <w:r>
        <w:rPr>
          <w:w w:val="142"/>
        </w:rPr>
        <w:t>.</w:t>
      </w:r>
    </w:p>
    <w:p>
      <w:pPr>
        <w:pStyle w:val="BodyText"/>
        <w:bidi/>
        <w:spacing w:line="247" w:lineRule="auto" w:before="5"/>
        <w:ind w:right="504" w:left="357" w:firstLine="0"/>
        <w:jc w:val="left"/>
      </w:pPr>
      <w:r>
        <w:rPr>
          <w:w w:val="161"/>
          <w:rtl/>
        </w:rPr>
        <w:t>وأخﻳﺮًا،</w:t>
      </w:r>
      <w:r>
        <w:rPr>
          <w:spacing w:val="-36"/>
          <w:w w:val="161"/>
          <w:rtl/>
        </w:rPr>
        <w:t> </w:t>
      </w:r>
      <w:r>
        <w:rPr>
          <w:w w:val="161"/>
          <w:rtl/>
        </w:rPr>
        <w:t>أنا</w:t>
      </w:r>
      <w:r>
        <w:rPr>
          <w:spacing w:val="-36"/>
          <w:w w:val="161"/>
          <w:rtl/>
        </w:rPr>
        <w:t> </w:t>
      </w:r>
      <w:r>
        <w:rPr>
          <w:w w:val="161"/>
          <w:rtl/>
        </w:rPr>
        <w:t>ﻣﻤﺖن</w:t>
      </w:r>
      <w:r>
        <w:rPr>
          <w:spacing w:val="-36"/>
          <w:w w:val="161"/>
          <w:rtl/>
        </w:rPr>
        <w:t> </w:t>
      </w:r>
      <w:r>
        <w:rPr>
          <w:w w:val="161"/>
          <w:rtl/>
        </w:rPr>
        <w:t>ﻟﻠﻐﺎية</w:t>
      </w:r>
      <w:r>
        <w:rPr>
          <w:spacing w:val="-36"/>
          <w:w w:val="161"/>
          <w:rtl/>
        </w:rPr>
        <w:t> </w:t>
      </w:r>
      <w:r>
        <w:rPr>
          <w:w w:val="161"/>
          <w:rtl/>
        </w:rPr>
        <w:t>ﻟﺤﺲن</w:t>
      </w:r>
      <w:r>
        <w:rPr>
          <w:spacing w:val="-35"/>
          <w:w w:val="161"/>
          <w:rtl/>
        </w:rPr>
        <w:t> </w:t>
      </w:r>
      <w:r>
        <w:rPr>
          <w:w w:val="161"/>
          <w:rtl/>
        </w:rPr>
        <w:t>طاﻟﻌﻲ</w:t>
      </w:r>
      <w:r>
        <w:rPr>
          <w:spacing w:val="-36"/>
          <w:w w:val="161"/>
          <w:rtl/>
        </w:rPr>
        <w:t> </w:t>
      </w:r>
      <w:r>
        <w:rPr>
          <w:w w:val="161"/>
          <w:rtl/>
        </w:rPr>
        <w:t>الذي</w:t>
      </w:r>
      <w:r>
        <w:rPr>
          <w:spacing w:val="-36"/>
          <w:w w:val="161"/>
          <w:rtl/>
        </w:rPr>
        <w:t> </w:t>
      </w:r>
      <w:r>
        <w:rPr>
          <w:w w:val="161"/>
          <w:rtl/>
        </w:rPr>
        <w:t>ﺟﻊل</w:t>
      </w:r>
      <w:r>
        <w:rPr>
          <w:spacing w:val="-35"/>
          <w:w w:val="161"/>
          <w:rtl/>
        </w:rPr>
        <w:t> </w:t>
      </w:r>
      <w:r>
        <w:rPr>
          <w:w w:val="161"/>
          <w:rtl/>
        </w:rPr>
        <w:t>من </w:t>
      </w:r>
      <w:r>
        <w:rPr>
          <w:w w:val="153"/>
          <w:rtl/>
        </w:rPr>
        <w:t>جوان</w:t>
      </w:r>
      <w:r>
        <w:rPr>
          <w:spacing w:val="-13"/>
          <w:w w:val="153"/>
          <w:rtl/>
        </w:rPr>
        <w:t> </w:t>
      </w:r>
      <w:r>
        <w:rPr>
          <w:w w:val="153"/>
          <w:rtl/>
        </w:rPr>
        <w:t>إرﻧﺲت</w:t>
      </w:r>
      <w:r>
        <w:rPr>
          <w:spacing w:val="-13"/>
          <w:w w:val="153"/>
          <w:rtl/>
        </w:rPr>
        <w:t> </w:t>
      </w:r>
      <w:r>
        <w:rPr>
          <w:w w:val="153"/>
          <w:rtl/>
        </w:rPr>
        <w:t>زوجة</w:t>
      </w:r>
      <w:r>
        <w:rPr>
          <w:spacing w:val="-13"/>
          <w:w w:val="153"/>
          <w:rtl/>
        </w:rPr>
        <w:t> </w:t>
      </w:r>
      <w:r>
        <w:rPr>
          <w:w w:val="153"/>
          <w:rtl/>
        </w:rPr>
        <w:t>لي</w:t>
      </w:r>
      <w:r>
        <w:rPr>
          <w:w w:val="153"/>
        </w:rPr>
        <w:t>.</w:t>
      </w:r>
      <w:r>
        <w:rPr>
          <w:spacing w:val="-12"/>
          <w:w w:val="153"/>
          <w:rtl/>
        </w:rPr>
        <w:t> </w:t>
      </w:r>
      <w:r>
        <w:rPr>
          <w:w w:val="153"/>
          <w:rtl/>
        </w:rPr>
        <w:t>ﻓﺒﻊد</w:t>
      </w:r>
      <w:r>
        <w:rPr>
          <w:spacing w:val="-12"/>
          <w:w w:val="153"/>
          <w:rtl/>
        </w:rPr>
        <w:t> </w:t>
      </w:r>
      <w:r>
        <w:rPr>
          <w:w w:val="153"/>
          <w:rtl/>
        </w:rPr>
        <w:t>مرور</w:t>
      </w:r>
      <w:r>
        <w:rPr>
          <w:spacing w:val="-12"/>
          <w:w w:val="153"/>
          <w:rtl/>
        </w:rPr>
        <w:t> </w:t>
      </w:r>
      <w:r>
        <w:rPr>
          <w:w w:val="153"/>
          <w:rtl/>
        </w:rPr>
        <w:t>ﻋﺶرﻳﻦ</w:t>
      </w:r>
      <w:r>
        <w:rPr>
          <w:spacing w:val="-12"/>
          <w:w w:val="153"/>
          <w:rtl/>
        </w:rPr>
        <w:t> </w:t>
      </w:r>
      <w:r>
        <w:rPr>
          <w:w w:val="153"/>
          <w:rtl/>
        </w:rPr>
        <w:t>عاﻣًﺎ</w:t>
      </w:r>
      <w:r>
        <w:rPr>
          <w:spacing w:val="-12"/>
          <w:w w:val="153"/>
          <w:rtl/>
        </w:rPr>
        <w:t> </w:t>
      </w:r>
      <w:r>
        <w:rPr>
          <w:w w:val="153"/>
          <w:rtl/>
        </w:rPr>
        <w:t>ﻋﻞى </w:t>
      </w:r>
      <w:r>
        <w:rPr>
          <w:w w:val="157"/>
          <w:rtl/>
        </w:rPr>
        <w:t>زواﺟﻦا،</w:t>
      </w:r>
      <w:r>
        <w:rPr>
          <w:spacing w:val="-6"/>
          <w:w w:val="157"/>
          <w:rtl/>
        </w:rPr>
        <w:t> </w:t>
      </w:r>
      <w:r>
        <w:rPr>
          <w:w w:val="157"/>
          <w:rtl/>
        </w:rPr>
        <w:t>ما</w:t>
      </w:r>
      <w:r>
        <w:rPr>
          <w:spacing w:val="-7"/>
          <w:w w:val="157"/>
          <w:rtl/>
        </w:rPr>
        <w:t> </w:t>
      </w:r>
      <w:r>
        <w:rPr>
          <w:w w:val="157"/>
          <w:rtl/>
        </w:rPr>
        <w:t>زالت</w:t>
      </w:r>
      <w:r>
        <w:rPr>
          <w:spacing w:val="-7"/>
          <w:w w:val="157"/>
          <w:rtl/>
        </w:rPr>
        <w:t> </w:t>
      </w:r>
      <w:r>
        <w:rPr>
          <w:w w:val="157"/>
          <w:rtl/>
        </w:rPr>
        <w:t>ﺗﺘﺤﻢل</w:t>
      </w:r>
      <w:r>
        <w:rPr>
          <w:spacing w:val="-7"/>
          <w:w w:val="157"/>
          <w:rtl/>
        </w:rPr>
        <w:t> </w:t>
      </w:r>
      <w:r>
        <w:rPr>
          <w:w w:val="157"/>
          <w:rtl/>
        </w:rPr>
        <w:t>ﻃﺐﻳﻌﺘﻲ</w:t>
      </w:r>
      <w:r>
        <w:rPr>
          <w:spacing w:val="-7"/>
          <w:w w:val="157"/>
          <w:rtl/>
        </w:rPr>
        <w:t> </w:t>
      </w:r>
      <w:r>
        <w:rPr>
          <w:w w:val="157"/>
          <w:rtl/>
        </w:rPr>
        <w:t>اﻟﻌﺺﺑﻴﺔ</w:t>
      </w:r>
      <w:r>
        <w:rPr>
          <w:spacing w:val="-7"/>
          <w:w w:val="157"/>
          <w:rtl/>
        </w:rPr>
        <w:t> </w:t>
      </w:r>
      <w:r>
        <w:rPr>
          <w:w w:val="157"/>
          <w:rtl/>
        </w:rPr>
        <w:t>ﺑﻊ</w:t>
      </w:r>
      <w:r>
        <w:rPr>
          <w:w w:val="157"/>
          <w:rtl/>
        </w:rPr>
        <w:t>ض</w:t>
      </w:r>
    </w:p>
    <w:p>
      <w:pPr>
        <w:pStyle w:val="BodyText"/>
        <w:bidi/>
        <w:spacing w:line="247" w:lineRule="auto"/>
        <w:ind w:right="504" w:left="357" w:firstLine="0"/>
        <w:jc w:val="left"/>
      </w:pPr>
      <w:r>
        <w:rPr>
          <w:w w:val="159"/>
          <w:rtl/>
        </w:rPr>
        <w:t>اﻟﺸﻲء،</w:t>
      </w:r>
      <w:r>
        <w:rPr>
          <w:spacing w:val="-40"/>
          <w:w w:val="159"/>
          <w:rtl/>
        </w:rPr>
        <w:t> </w:t>
      </w:r>
      <w:r>
        <w:rPr>
          <w:w w:val="159"/>
          <w:rtl/>
        </w:rPr>
        <w:t>وﻧﺰوﻋﻲ</w:t>
      </w:r>
      <w:r>
        <w:rPr>
          <w:spacing w:val="-40"/>
          <w:w w:val="159"/>
          <w:rtl/>
        </w:rPr>
        <w:t> </w:t>
      </w:r>
      <w:r>
        <w:rPr>
          <w:w w:val="159"/>
          <w:rtl/>
        </w:rPr>
        <w:t>إﻟﻰ</w:t>
      </w:r>
      <w:r>
        <w:rPr>
          <w:spacing w:val="-40"/>
          <w:w w:val="159"/>
          <w:rtl/>
        </w:rPr>
        <w:t> </w:t>
      </w:r>
      <w:r>
        <w:rPr>
          <w:w w:val="159"/>
          <w:rtl/>
        </w:rPr>
        <w:t>اﻻﻧﻐﻤﺎس</w:t>
      </w:r>
      <w:r>
        <w:rPr>
          <w:spacing w:val="-40"/>
          <w:w w:val="159"/>
          <w:rtl/>
        </w:rPr>
        <w:t> </w:t>
      </w:r>
      <w:r>
        <w:rPr>
          <w:w w:val="159"/>
          <w:rtl/>
        </w:rPr>
        <w:t>ﻛﻠﻴًﺎ</w:t>
      </w:r>
      <w:r>
        <w:rPr>
          <w:spacing w:val="-39"/>
          <w:w w:val="159"/>
          <w:rtl/>
        </w:rPr>
        <w:t> </w:t>
      </w:r>
      <w:r>
        <w:rPr>
          <w:w w:val="159"/>
          <w:rtl/>
        </w:rPr>
        <w:t>ﻓﻲ</w:t>
      </w:r>
      <w:r>
        <w:rPr>
          <w:spacing w:val="-40"/>
          <w:w w:val="159"/>
          <w:rtl/>
        </w:rPr>
        <w:t> </w:t>
      </w:r>
      <w:r>
        <w:rPr>
          <w:w w:val="159"/>
          <w:rtl/>
        </w:rPr>
        <w:t>اﻟﻤﺸﺎرﻳﻊ</w:t>
      </w:r>
      <w:r>
        <w:rPr>
          <w:spacing w:val="-39"/>
          <w:w w:val="159"/>
          <w:rtl/>
        </w:rPr>
        <w:t> </w:t>
      </w:r>
      <w:r>
        <w:rPr>
          <w:w w:val="159"/>
          <w:rtl/>
        </w:rPr>
        <w:t>ﻋﻠﻰ</w:t>
      </w:r>
      <w:r>
        <w:rPr>
          <w:spacing w:val="-40"/>
          <w:w w:val="159"/>
          <w:rtl/>
        </w:rPr>
        <w:t> </w:t>
      </w:r>
      <w:r>
        <w:rPr>
          <w:w w:val="159"/>
          <w:rtl/>
        </w:rPr>
        <w:t>ﺷﺎﻛﻠﺔ</w:t>
      </w:r>
      <w:r>
        <w:rPr>
          <w:spacing w:val="-40"/>
          <w:w w:val="159"/>
          <w:rtl/>
        </w:rPr>
        <w:t> </w:t>
      </w:r>
      <w:r>
        <w:rPr>
          <w:w w:val="159"/>
          <w:rtl/>
        </w:rPr>
        <w:t>ﻫﺬا </w:t>
      </w:r>
      <w:r>
        <w:rPr>
          <w:w w:val="157"/>
          <w:position w:val="2"/>
          <w:rtl/>
        </w:rPr>
        <w:t>اﻟﻤﺸﺮوع</w:t>
      </w:r>
      <w:r>
        <w:rPr>
          <w:w w:val="157"/>
          <w:position w:val="2"/>
        </w:rPr>
        <w:t>.</w:t>
      </w:r>
      <w:r>
        <w:rPr>
          <w:spacing w:val="-23"/>
          <w:w w:val="157"/>
          <w:position w:val="2"/>
          <w:rtl/>
        </w:rPr>
        <w:t> </w:t>
      </w:r>
      <w:r>
        <w:rPr>
          <w:w w:val="157"/>
          <w:position w:val="2"/>
          <w:rtl/>
        </w:rPr>
        <w:t>إﻧﻬﺎ</w:t>
      </w:r>
      <w:r>
        <w:rPr>
          <w:spacing w:val="-23"/>
          <w:w w:val="157"/>
          <w:position w:val="2"/>
          <w:rtl/>
        </w:rPr>
        <w:t> </w:t>
      </w:r>
      <w:r>
        <w:rPr>
          <w:w w:val="157"/>
          <w:position w:val="2"/>
          <w:rtl/>
        </w:rPr>
        <w:t>ﻟﻴﺴﺖ</w:t>
      </w:r>
      <w:r>
        <w:rPr>
          <w:spacing w:val="-23"/>
          <w:w w:val="157"/>
          <w:position w:val="2"/>
          <w:rtl/>
        </w:rPr>
        <w:t> </w:t>
      </w:r>
      <w:r>
        <w:rPr>
          <w:w w:val="157"/>
          <w:position w:val="2"/>
          <w:rtl/>
        </w:rPr>
        <w:t>اﻟﻨﺎﻗﺪة</w:t>
      </w:r>
      <w:r>
        <w:rPr>
          <w:spacing w:val="-23"/>
          <w:w w:val="157"/>
          <w:position w:val="2"/>
          <w:rtl/>
        </w:rPr>
        <w:t> </w:t>
      </w:r>
      <w:r>
        <w:rPr>
          <w:w w:val="157"/>
          <w:position w:val="2"/>
          <w:rtl/>
        </w:rPr>
        <w:t>اﻷﻛﺜﺮ</w:t>
      </w:r>
      <w:r>
        <w:rPr>
          <w:spacing w:val="-22"/>
          <w:w w:val="157"/>
          <w:position w:val="2"/>
          <w:rtl/>
        </w:rPr>
        <w:t> </w:t>
      </w:r>
      <w:r>
        <w:rPr>
          <w:w w:val="157"/>
          <w:position w:val="2"/>
          <w:rtl/>
        </w:rPr>
        <w:t>ﻋﻮﻧًﺎ</w:t>
      </w:r>
      <w:r>
        <w:rPr>
          <w:spacing w:val="-23"/>
          <w:w w:val="157"/>
          <w:position w:val="2"/>
          <w:rtl/>
        </w:rPr>
        <w:t> </w:t>
      </w:r>
      <w:r>
        <w:rPr>
          <w:w w:val="157"/>
          <w:position w:val="2"/>
          <w:rtl/>
        </w:rPr>
        <w:t>ﻟﻲ</w:t>
      </w:r>
      <w:r>
        <w:rPr>
          <w:spacing w:val="-22"/>
          <w:w w:val="157"/>
          <w:position w:val="2"/>
          <w:rtl/>
        </w:rPr>
        <w:t> </w:t>
      </w:r>
      <w:r>
        <w:rPr>
          <w:w w:val="157"/>
          <w:position w:val="2"/>
          <w:rtl/>
        </w:rPr>
        <w:t>ﻓﺤﺴﺐ،</w:t>
      </w:r>
      <w:r>
        <w:rPr>
          <w:spacing w:val="-23"/>
          <w:w w:val="157"/>
          <w:position w:val="2"/>
          <w:rtl/>
        </w:rPr>
        <w:t> </w:t>
      </w:r>
      <w:r>
        <w:rPr>
          <w:w w:val="157"/>
          <w:position w:val="2"/>
          <w:rtl/>
        </w:rPr>
        <w:t>ﺑﻞ</w:t>
      </w:r>
      <w:r>
        <w:rPr>
          <w:spacing w:val="-23"/>
          <w:w w:val="157"/>
          <w:position w:val="2"/>
          <w:rtl/>
        </w:rPr>
        <w:t> </w:t>
      </w:r>
      <w:r>
        <w:rPr>
          <w:w w:val="157"/>
          <w:position w:val="2"/>
          <w:rtl/>
        </w:rPr>
        <w:t>ﻫﻲ</w:t>
      </w:r>
      <w:r>
        <w:rPr>
          <w:spacing w:val="-23"/>
          <w:w w:val="157"/>
          <w:position w:val="2"/>
          <w:rtl/>
        </w:rPr>
        <w:t> </w:t>
      </w:r>
      <w:r>
        <w:rPr>
          <w:w w:val="157"/>
          <w:position w:val="2"/>
          <w:rtl/>
        </w:rPr>
        <w:t>أﻳﻀًﺎ </w:t>
      </w:r>
      <w:r>
        <w:rPr>
          <w:w w:val="154"/>
          <w:rtl/>
        </w:rPr>
        <w:t>ﺻﺎﺣﺒﺔ اﻟﺪﻋﻢ اﻷﻋﻤﻖ واﻷدوم ﻋﻠ</w:t>
      </w:r>
      <w:r>
        <w:rPr>
          <w:w w:val="154"/>
          <w:rtl/>
        </w:rPr>
        <w:t>ﻰ</w:t>
      </w:r>
    </w:p>
    <w:p>
      <w:pPr>
        <w:pStyle w:val="BodyText"/>
        <w:bidi/>
        <w:spacing w:line="247" w:lineRule="auto"/>
        <w:ind w:right="359" w:left="357" w:firstLine="0"/>
        <w:jc w:val="left"/>
      </w:pPr>
      <w:r>
        <w:rPr>
          <w:w w:val="156"/>
          <w:rtl/>
        </w:rPr>
        <w:t>اﻹﻃﻼق</w:t>
      </w:r>
      <w:r>
        <w:rPr>
          <w:w w:val="156"/>
        </w:rPr>
        <w:t>.</w:t>
      </w:r>
      <w:r>
        <w:rPr>
          <w:spacing w:val="32"/>
          <w:w w:val="156"/>
          <w:rtl/>
        </w:rPr>
        <w:t> </w:t>
      </w:r>
      <w:r>
        <w:rPr>
          <w:w w:val="156"/>
          <w:rtl/>
        </w:rPr>
        <w:t>إن</w:t>
      </w:r>
      <w:r>
        <w:rPr>
          <w:spacing w:val="32"/>
          <w:w w:val="156"/>
          <w:rtl/>
        </w:rPr>
        <w:t> </w:t>
      </w:r>
      <w:r>
        <w:rPr>
          <w:w w:val="156"/>
          <w:rtl/>
        </w:rPr>
        <w:t>اﻟﺘﻌﺮﻳﻒ</w:t>
      </w:r>
      <w:r>
        <w:rPr>
          <w:spacing w:val="32"/>
          <w:w w:val="156"/>
          <w:rtl/>
        </w:rPr>
        <w:t> </w:t>
      </w:r>
      <w:r>
        <w:rPr>
          <w:w w:val="156"/>
          <w:rtl/>
        </w:rPr>
        <w:t>اﻷﺳﻤﻰ</w:t>
      </w:r>
      <w:r>
        <w:rPr>
          <w:spacing w:val="32"/>
          <w:w w:val="156"/>
          <w:rtl/>
        </w:rPr>
        <w:t> </w:t>
      </w:r>
      <w:r>
        <w:rPr>
          <w:w w:val="156"/>
          <w:rtl/>
        </w:rPr>
        <w:t>ﻟﻠﻨﺠﺎح</w:t>
      </w:r>
      <w:r>
        <w:rPr>
          <w:spacing w:val="34"/>
          <w:w w:val="156"/>
          <w:rtl/>
        </w:rPr>
        <w:t> </w:t>
      </w:r>
      <w:r>
        <w:rPr>
          <w:w w:val="156"/>
          <w:rtl/>
        </w:rPr>
        <w:t>ﻓﻲ</w:t>
      </w:r>
      <w:r>
        <w:rPr>
          <w:spacing w:val="32"/>
          <w:w w:val="156"/>
          <w:rtl/>
        </w:rPr>
        <w:t> </w:t>
      </w:r>
      <w:r>
        <w:rPr>
          <w:w w:val="156"/>
          <w:rtl/>
        </w:rPr>
        <w:t>اﻟﺤﻴﺎة</w:t>
      </w:r>
      <w:r>
        <w:rPr>
          <w:spacing w:val="32"/>
          <w:w w:val="156"/>
          <w:rtl/>
        </w:rPr>
        <w:t> </w:t>
      </w:r>
      <w:r>
        <w:rPr>
          <w:w w:val="156"/>
          <w:rtl/>
        </w:rPr>
        <w:t>ﻫﻮ</w:t>
      </w:r>
      <w:r>
        <w:rPr>
          <w:spacing w:val="32"/>
          <w:w w:val="156"/>
          <w:rtl/>
        </w:rPr>
        <w:t> </w:t>
      </w:r>
      <w:r>
        <w:rPr>
          <w:w w:val="156"/>
          <w:rtl/>
        </w:rPr>
        <w:t>أن</w:t>
      </w:r>
      <w:r>
        <w:rPr>
          <w:spacing w:val="32"/>
          <w:w w:val="156"/>
          <w:rtl/>
        </w:rPr>
        <w:t> </w:t>
      </w:r>
      <w:r>
        <w:rPr>
          <w:w w:val="156"/>
          <w:rtl/>
        </w:rPr>
        <w:t>ﻳﺰداد</w:t>
      </w:r>
      <w:r>
        <w:rPr>
          <w:spacing w:val="32"/>
          <w:w w:val="156"/>
          <w:rtl/>
        </w:rPr>
        <w:t> </w:t>
      </w:r>
      <w:r>
        <w:rPr>
          <w:w w:val="156"/>
          <w:rtl/>
        </w:rPr>
        <w:t>ﺣﺐ </w:t>
      </w:r>
      <w:r>
        <w:rPr>
          <w:w w:val="153"/>
          <w:rtl/>
        </w:rPr>
        <w:t>زوﺟﻚ</w:t>
      </w:r>
      <w:r>
        <w:rPr>
          <w:spacing w:val="-34"/>
          <w:w w:val="153"/>
          <w:rtl/>
        </w:rPr>
        <w:t> </w:t>
      </w:r>
      <w:r>
        <w:rPr>
          <w:w w:val="153"/>
          <w:rtl/>
        </w:rPr>
        <w:t>واﺣﺘﺮاﻣﻪ</w:t>
      </w:r>
      <w:r>
        <w:rPr>
          <w:spacing w:val="-34"/>
          <w:w w:val="153"/>
          <w:rtl/>
        </w:rPr>
        <w:t> </w:t>
      </w:r>
      <w:r>
        <w:rPr>
          <w:w w:val="153"/>
          <w:rtl/>
        </w:rPr>
        <w:t>ﻟﻚ</w:t>
      </w:r>
      <w:r>
        <w:rPr>
          <w:spacing w:val="-34"/>
          <w:w w:val="153"/>
          <w:rtl/>
        </w:rPr>
        <w:t> </w:t>
      </w:r>
      <w:r>
        <w:rPr>
          <w:w w:val="153"/>
          <w:rtl/>
        </w:rPr>
        <w:t>ﺑﻤﺮور</w:t>
      </w:r>
      <w:r>
        <w:rPr>
          <w:spacing w:val="-34"/>
          <w:w w:val="153"/>
          <w:rtl/>
        </w:rPr>
        <w:t> </w:t>
      </w:r>
      <w:r>
        <w:rPr>
          <w:w w:val="153"/>
          <w:rtl/>
        </w:rPr>
        <w:t>اﻷﻋﻮام</w:t>
      </w:r>
      <w:r>
        <w:rPr>
          <w:w w:val="153"/>
        </w:rPr>
        <w:t>.</w:t>
      </w:r>
      <w:r>
        <w:rPr>
          <w:spacing w:val="-34"/>
          <w:w w:val="153"/>
          <w:rtl/>
        </w:rPr>
        <w:t> </w:t>
      </w:r>
      <w:r>
        <w:rPr>
          <w:w w:val="153"/>
          <w:rtl/>
        </w:rPr>
        <w:t>وﺑﻬﺬا</w:t>
      </w:r>
      <w:r>
        <w:rPr>
          <w:spacing w:val="-34"/>
          <w:w w:val="153"/>
          <w:rtl/>
        </w:rPr>
        <w:t> </w:t>
      </w:r>
      <w:r>
        <w:rPr>
          <w:w w:val="153"/>
          <w:rtl/>
        </w:rPr>
        <w:t>اﻟﻤﻘﻴﺎس،</w:t>
      </w:r>
      <w:r>
        <w:rPr>
          <w:spacing w:val="-34"/>
          <w:w w:val="153"/>
          <w:rtl/>
        </w:rPr>
        <w:t> </w:t>
      </w:r>
      <w:r>
        <w:rPr>
          <w:w w:val="153"/>
          <w:rtl/>
        </w:rPr>
        <w:t>أﻛﺜﺮ</w:t>
      </w:r>
      <w:r>
        <w:rPr>
          <w:spacing w:val="-34"/>
          <w:w w:val="153"/>
          <w:rtl/>
        </w:rPr>
        <w:t> </w:t>
      </w:r>
      <w:r>
        <w:rPr>
          <w:w w:val="153"/>
          <w:rtl/>
        </w:rPr>
        <w:t>ﻣﻦ</w:t>
      </w:r>
      <w:r>
        <w:rPr>
          <w:spacing w:val="-34"/>
          <w:w w:val="153"/>
          <w:rtl/>
        </w:rPr>
        <w:t> </w:t>
      </w:r>
      <w:r>
        <w:rPr>
          <w:w w:val="153"/>
          <w:rtl/>
        </w:rPr>
        <w:t>أي</w:t>
      </w:r>
      <w:r>
        <w:rPr>
          <w:spacing w:val="-34"/>
          <w:w w:val="153"/>
          <w:rtl/>
        </w:rPr>
        <w:t> </w:t>
      </w:r>
      <w:r>
        <w:rPr>
          <w:w w:val="153"/>
          <w:rtl/>
        </w:rPr>
        <w:t>ﺷﻲء </w:t>
      </w:r>
      <w:r>
        <w:rPr>
          <w:w w:val="152"/>
          <w:rtl/>
        </w:rPr>
        <w:t>آﺧﺮ، آﻣﻞ أن أﻛﻮن ﻧﺎﺟﺤً</w:t>
      </w:r>
      <w:r>
        <w:rPr>
          <w:w w:val="152"/>
          <w:rtl/>
        </w:rPr>
        <w:t>ﺎ</w:t>
      </w:r>
    </w:p>
    <w:p>
      <w:pPr>
        <w:pStyle w:val="BodyText"/>
        <w:bidi/>
        <w:spacing w:line="321" w:lineRule="exact"/>
        <w:ind w:right="504" w:left="357" w:firstLine="0"/>
        <w:jc w:val="left"/>
      </w:pPr>
      <w:r>
        <w:rPr>
          <w:w w:val="151"/>
          <w:rtl/>
        </w:rPr>
        <w:t>ﻣﺜﻠﻬﺎ</w:t>
      </w:r>
      <w:r>
        <w:rPr>
          <w:spacing w:val="-39"/>
          <w:w w:val="151"/>
          <w:rtl/>
        </w:rPr>
        <w:t> </w:t>
      </w:r>
      <w:r>
        <w:rPr>
          <w:w w:val="151"/>
          <w:rtl/>
        </w:rPr>
        <w:t>ﺗﻤﺎﻣًﺎ</w:t>
      </w:r>
      <w:r>
        <w:rPr>
          <w:w w:val="151"/>
        </w:rPr>
        <w:t>.</w:t>
      </w:r>
    </w:p>
    <w:p>
      <w:pPr>
        <w:pStyle w:val="BodyText"/>
        <w:spacing w:after="0" w:line="321" w:lineRule="exact"/>
        <w:jc w:val="left"/>
        <w:sectPr>
          <w:pgSz w:w="12240" w:h="15840"/>
          <w:pgMar w:top="1360" w:bottom="280" w:left="1080" w:right="1080"/>
        </w:sectPr>
      </w:pPr>
    </w:p>
    <w:p>
      <w:pPr>
        <w:bidi/>
        <w:spacing w:before="76"/>
        <w:ind w:right="504" w:left="357" w:firstLine="0"/>
        <w:jc w:val="left"/>
        <w:rPr>
          <w:rFonts w:ascii="Microsoft Sans Serif" w:cs="Microsoft Sans Serif"/>
          <w:sz w:val="2"/>
          <w:szCs w:val="2"/>
        </w:rPr>
      </w:pPr>
      <w:r>
        <w:rPr>
          <w:rFonts w:ascii="Microsoft Sans Serif" w:cs="Microsoft Sans Serif"/>
          <w:color w:val="2F5495"/>
          <w:w w:val="132"/>
          <w:sz w:val="40"/>
          <w:szCs w:val="40"/>
          <w:rtl/>
        </w:rPr>
        <w:t>ﺗﻤﻬﻴﺪ</w:t>
      </w:r>
      <w:r>
        <w:rPr>
          <w:rFonts w:ascii="Microsoft Sans Serif" w:cs="Microsoft Sans Serif"/>
          <w:sz w:val="2"/>
          <w:szCs w:val="2"/>
        </w:rPr>
      </w:r>
    </w:p>
    <w:p>
      <w:pPr>
        <w:pStyle w:val="BodyText"/>
        <w:bidi/>
        <w:spacing w:line="247" w:lineRule="auto" w:before="13"/>
        <w:ind w:right="457" w:left="357" w:firstLine="0"/>
        <w:jc w:val="left"/>
      </w:pPr>
      <w:r>
        <w:rPr>
          <w:w w:val="158"/>
          <w:rtl/>
        </w:rPr>
        <w:t>ﻋﻦدﻣﺎ</w:t>
      </w:r>
      <w:r>
        <w:rPr>
          <w:spacing w:val="-31"/>
          <w:w w:val="158"/>
          <w:rtl/>
        </w:rPr>
        <w:t> </w:t>
      </w:r>
      <w:r>
        <w:rPr>
          <w:w w:val="158"/>
          <w:rtl/>
        </w:rPr>
        <w:t>ﻛﻦت</w:t>
      </w:r>
      <w:r>
        <w:rPr>
          <w:spacing w:val="-33"/>
          <w:w w:val="158"/>
          <w:rtl/>
        </w:rPr>
        <w:t> </w:t>
      </w:r>
      <w:r>
        <w:rPr>
          <w:w w:val="158"/>
          <w:rtl/>
        </w:rPr>
        <w:t>أضع</w:t>
      </w:r>
      <w:r>
        <w:rPr>
          <w:spacing w:val="-33"/>
          <w:w w:val="158"/>
          <w:rtl/>
        </w:rPr>
        <w:t> </w:t>
      </w:r>
      <w:r>
        <w:rPr>
          <w:w w:val="158"/>
          <w:rtl/>
        </w:rPr>
        <w:t>اﻟﻠﻤﺲات</w:t>
      </w:r>
      <w:r>
        <w:rPr>
          <w:spacing w:val="-33"/>
          <w:w w:val="158"/>
          <w:rtl/>
        </w:rPr>
        <w:t> </w:t>
      </w:r>
      <w:r>
        <w:rPr>
          <w:w w:val="158"/>
          <w:rtl/>
        </w:rPr>
        <w:t>اﻷخﻳﺮة</w:t>
      </w:r>
      <w:r>
        <w:rPr>
          <w:spacing w:val="-33"/>
          <w:w w:val="158"/>
          <w:rtl/>
        </w:rPr>
        <w:t> </w:t>
      </w:r>
      <w:r>
        <w:rPr>
          <w:w w:val="158"/>
          <w:rtl/>
        </w:rPr>
        <w:t>ﻟﻤﺨﻄﻮطة</w:t>
      </w:r>
      <w:r>
        <w:rPr>
          <w:spacing w:val="-33"/>
          <w:w w:val="158"/>
          <w:rtl/>
        </w:rPr>
        <w:t> </w:t>
      </w:r>
      <w:r>
        <w:rPr>
          <w:w w:val="158"/>
          <w:rtl/>
        </w:rPr>
        <w:t>هذا</w:t>
      </w:r>
      <w:r>
        <w:rPr>
          <w:spacing w:val="-33"/>
          <w:w w:val="158"/>
          <w:rtl/>
        </w:rPr>
        <w:t> </w:t>
      </w:r>
      <w:r>
        <w:rPr>
          <w:w w:val="158"/>
          <w:rtl/>
        </w:rPr>
        <w:t>اﻟﻜﺖاب، </w:t>
      </w:r>
      <w:r>
        <w:rPr>
          <w:w w:val="152"/>
          <w:rtl/>
        </w:rPr>
        <w:t>ذﻫﺐت</w:t>
      </w:r>
      <w:r>
        <w:rPr>
          <w:spacing w:val="-6"/>
          <w:w w:val="152"/>
          <w:rtl/>
        </w:rPr>
        <w:t> </w:t>
      </w:r>
      <w:r>
        <w:rPr>
          <w:w w:val="152"/>
          <w:rtl/>
        </w:rPr>
        <w:t>ﻟﻞرﻛﺾ</w:t>
      </w:r>
      <w:r>
        <w:rPr>
          <w:spacing w:val="-6"/>
          <w:w w:val="152"/>
          <w:rtl/>
        </w:rPr>
        <w:t> </w:t>
      </w:r>
      <w:r>
        <w:rPr>
          <w:w w:val="152"/>
          <w:rtl/>
        </w:rPr>
        <w:t>فوق</w:t>
      </w:r>
      <w:r>
        <w:rPr>
          <w:spacing w:val="-4"/>
          <w:w w:val="152"/>
          <w:rtl/>
        </w:rPr>
        <w:t> </w:t>
      </w:r>
      <w:r>
        <w:rPr>
          <w:w w:val="152"/>
          <w:rtl/>
        </w:rPr>
        <w:t>طرﻳﻖ</w:t>
      </w:r>
      <w:r>
        <w:rPr>
          <w:spacing w:val="-6"/>
          <w:w w:val="152"/>
          <w:rtl/>
        </w:rPr>
        <w:t> </w:t>
      </w:r>
      <w:r>
        <w:rPr>
          <w:w w:val="152"/>
          <w:rtl/>
        </w:rPr>
        <w:t>صﺧﺮي</w:t>
      </w:r>
      <w:r>
        <w:rPr>
          <w:spacing w:val="-4"/>
          <w:w w:val="152"/>
          <w:rtl/>
        </w:rPr>
        <w:t> </w:t>
      </w:r>
      <w:r>
        <w:rPr>
          <w:w w:val="152"/>
          <w:rtl/>
        </w:rPr>
        <w:t>شدﻳﺪ</w:t>
      </w:r>
      <w:r>
        <w:rPr>
          <w:spacing w:val="-6"/>
          <w:w w:val="152"/>
          <w:rtl/>
        </w:rPr>
        <w:t> </w:t>
      </w:r>
      <w:r>
        <w:rPr>
          <w:w w:val="152"/>
          <w:rtl/>
        </w:rPr>
        <w:t>اﻻﻧﺢدار</w:t>
      </w:r>
      <w:r>
        <w:rPr>
          <w:spacing w:val="-6"/>
          <w:w w:val="152"/>
          <w:rtl/>
        </w:rPr>
        <w:t> </w:t>
      </w:r>
      <w:r>
        <w:rPr>
          <w:w w:val="152"/>
          <w:rtl/>
        </w:rPr>
        <w:t>في </w:t>
      </w:r>
      <w:r>
        <w:rPr>
          <w:w w:val="155"/>
          <w:rtl/>
        </w:rPr>
        <w:t>إلدورادو</w:t>
      </w:r>
      <w:r>
        <w:rPr>
          <w:spacing w:val="-5"/>
          <w:w w:val="155"/>
          <w:rtl/>
        </w:rPr>
        <w:t> </w:t>
      </w:r>
      <w:r>
        <w:rPr>
          <w:w w:val="155"/>
          <w:rtl/>
        </w:rPr>
        <w:t>سﺑﺮﻳﻨﺠﺰ</w:t>
      </w:r>
      <w:r>
        <w:rPr>
          <w:spacing w:val="-5"/>
          <w:w w:val="155"/>
          <w:rtl/>
        </w:rPr>
        <w:t> </w:t>
      </w:r>
      <w:r>
        <w:rPr>
          <w:w w:val="155"/>
          <w:rtl/>
        </w:rPr>
        <w:t>كاﻧﻴﻮن،</w:t>
      </w:r>
      <w:r>
        <w:rPr>
          <w:spacing w:val="-7"/>
          <w:w w:val="155"/>
          <w:rtl/>
        </w:rPr>
        <w:t> </w:t>
      </w:r>
      <w:r>
        <w:rPr>
          <w:w w:val="155"/>
          <w:rtl/>
        </w:rPr>
        <w:t>إلى</w:t>
      </w:r>
      <w:r>
        <w:rPr>
          <w:spacing w:val="-7"/>
          <w:w w:val="155"/>
          <w:rtl/>
        </w:rPr>
        <w:t> </w:t>
      </w:r>
      <w:r>
        <w:rPr>
          <w:w w:val="155"/>
          <w:rtl/>
        </w:rPr>
        <w:t>ﺟﻦوب</w:t>
      </w:r>
      <w:r>
        <w:rPr>
          <w:spacing w:val="-7"/>
          <w:w w:val="155"/>
          <w:rtl/>
        </w:rPr>
        <w:t> </w:t>
      </w:r>
      <w:r>
        <w:rPr>
          <w:w w:val="155"/>
          <w:rtl/>
        </w:rPr>
        <w:t>ﻣﻨﺰلي</w:t>
      </w:r>
      <w:r>
        <w:rPr>
          <w:spacing w:val="-7"/>
          <w:w w:val="155"/>
          <w:rtl/>
        </w:rPr>
        <w:t> </w:t>
      </w:r>
      <w:r>
        <w:rPr>
          <w:w w:val="155"/>
          <w:rtl/>
        </w:rPr>
        <w:t>ف</w:t>
      </w:r>
      <w:r>
        <w:rPr>
          <w:w w:val="155"/>
          <w:rtl/>
        </w:rPr>
        <w:t>ي</w:t>
      </w:r>
    </w:p>
    <w:p>
      <w:pPr>
        <w:pStyle w:val="BodyText"/>
        <w:bidi/>
        <w:spacing w:line="247" w:lineRule="auto"/>
        <w:ind w:right="697" w:left="357" w:firstLine="0"/>
        <w:jc w:val="left"/>
      </w:pPr>
      <w:r>
        <w:rPr>
          <w:w w:val="157"/>
          <w:rtl/>
        </w:rPr>
        <w:t>ﻣﻘﺎﻃﻌﺔ</w:t>
      </w:r>
      <w:r>
        <w:rPr>
          <w:spacing w:val="30"/>
          <w:w w:val="157"/>
          <w:rtl/>
        </w:rPr>
        <w:t> </w:t>
      </w:r>
      <w:r>
        <w:rPr>
          <w:w w:val="157"/>
          <w:rtl/>
        </w:rPr>
        <w:t>ﺑﻮﻟﺪر،</w:t>
      </w:r>
      <w:r>
        <w:rPr>
          <w:spacing w:val="30"/>
          <w:w w:val="157"/>
          <w:rtl/>
        </w:rPr>
        <w:t> </w:t>
      </w:r>
      <w:r>
        <w:rPr>
          <w:w w:val="157"/>
          <w:rtl/>
        </w:rPr>
        <w:t>ﺑﻮﻻﻳﺔ</w:t>
      </w:r>
      <w:r>
        <w:rPr>
          <w:spacing w:val="32"/>
          <w:w w:val="157"/>
          <w:rtl/>
        </w:rPr>
        <w:t> </w:t>
      </w:r>
      <w:r>
        <w:rPr>
          <w:w w:val="157"/>
          <w:rtl/>
        </w:rPr>
        <w:t>ﻛﻮﻟﻮرادو</w:t>
      </w:r>
      <w:r>
        <w:rPr>
          <w:spacing w:val="30"/>
          <w:w w:val="157"/>
          <w:rtl/>
        </w:rPr>
        <w:t> </w:t>
      </w:r>
      <w:r>
        <w:rPr>
          <w:w w:val="157"/>
          <w:rtl/>
        </w:rPr>
        <w:t>ﻣﺒﺎﺷﺮة</w:t>
      </w:r>
      <w:r>
        <w:rPr>
          <w:w w:val="157"/>
        </w:rPr>
        <w:t>.</w:t>
      </w:r>
      <w:r>
        <w:rPr>
          <w:spacing w:val="30"/>
          <w:w w:val="157"/>
          <w:rtl/>
        </w:rPr>
        <w:t> </w:t>
      </w:r>
      <w:r>
        <w:rPr>
          <w:w w:val="157"/>
          <w:rtl/>
        </w:rPr>
        <w:t>ﺗﻮﻗﻔﺖ</w:t>
      </w:r>
      <w:r>
        <w:rPr>
          <w:spacing w:val="32"/>
          <w:w w:val="157"/>
          <w:rtl/>
        </w:rPr>
        <w:t> </w:t>
      </w:r>
      <w:r>
        <w:rPr>
          <w:w w:val="157"/>
          <w:rtl/>
        </w:rPr>
        <w:t>ﻋﻠﻰ</w:t>
      </w:r>
      <w:r>
        <w:rPr>
          <w:spacing w:val="32"/>
          <w:w w:val="157"/>
          <w:rtl/>
        </w:rPr>
        <w:t> </w:t>
      </w:r>
      <w:r>
        <w:rPr>
          <w:w w:val="157"/>
          <w:rtl/>
        </w:rPr>
        <w:t>ﻗﻤﺔ</w:t>
      </w:r>
      <w:r>
        <w:rPr>
          <w:spacing w:val="30"/>
          <w:w w:val="157"/>
          <w:rtl/>
        </w:rPr>
        <w:t> </w:t>
      </w:r>
      <w:r>
        <w:rPr>
          <w:w w:val="157"/>
          <w:rtl/>
        </w:rPr>
        <w:t>أﺣﺪ </w:t>
      </w:r>
      <w:r>
        <w:rPr>
          <w:w w:val="160"/>
          <w:rtl/>
        </w:rPr>
        <w:t>اﻷﻣﺎﻛﻦ</w:t>
      </w:r>
      <w:r>
        <w:rPr>
          <w:spacing w:val="-34"/>
          <w:w w:val="160"/>
          <w:rtl/>
        </w:rPr>
        <w:t> </w:t>
      </w:r>
      <w:r>
        <w:rPr>
          <w:w w:val="160"/>
          <w:rtl/>
        </w:rPr>
        <w:t>اﻟﻤﻔﻀﻠﺔ</w:t>
      </w:r>
      <w:r>
        <w:rPr>
          <w:spacing w:val="-34"/>
          <w:w w:val="160"/>
          <w:rtl/>
        </w:rPr>
        <w:t> </w:t>
      </w:r>
      <w:r>
        <w:rPr>
          <w:w w:val="160"/>
          <w:rtl/>
        </w:rPr>
        <w:t>ﻟﺪي</w:t>
      </w:r>
      <w:r>
        <w:rPr>
          <w:spacing w:val="-34"/>
          <w:w w:val="160"/>
          <w:rtl/>
        </w:rPr>
        <w:t> </w:t>
      </w:r>
      <w:r>
        <w:rPr>
          <w:w w:val="160"/>
          <w:rtl/>
        </w:rPr>
        <w:t>ﻟﻠﺠﻠﻮس</w:t>
      </w:r>
      <w:r>
        <w:rPr>
          <w:spacing w:val="-34"/>
          <w:w w:val="160"/>
          <w:rtl/>
        </w:rPr>
        <w:t> </w:t>
      </w:r>
      <w:r>
        <w:rPr>
          <w:w w:val="160"/>
          <w:rtl/>
        </w:rPr>
        <w:t>واﻟﻤﻄﻞ</w:t>
      </w:r>
      <w:r>
        <w:rPr>
          <w:spacing w:val="-33"/>
          <w:w w:val="160"/>
          <w:rtl/>
        </w:rPr>
        <w:t> </w:t>
      </w:r>
      <w:r>
        <w:rPr>
          <w:w w:val="160"/>
          <w:rtl/>
        </w:rPr>
        <w:t>ﻋﻠﻰ</w:t>
      </w:r>
      <w:r>
        <w:rPr>
          <w:spacing w:val="-34"/>
          <w:w w:val="160"/>
          <w:rtl/>
        </w:rPr>
        <w:t> </w:t>
      </w:r>
      <w:r>
        <w:rPr>
          <w:w w:val="160"/>
          <w:rtl/>
        </w:rPr>
        <w:t>اﻟﺒﻠﺪ</w:t>
      </w:r>
      <w:r>
        <w:rPr>
          <w:spacing w:val="-34"/>
          <w:w w:val="160"/>
          <w:rtl/>
        </w:rPr>
        <w:t> </w:t>
      </w:r>
      <w:r>
        <w:rPr>
          <w:w w:val="160"/>
          <w:rtl/>
        </w:rPr>
        <w:t>اﻟﻤﺮﺗﻔﻊ</w:t>
      </w:r>
      <w:r>
        <w:rPr>
          <w:spacing w:val="-34"/>
          <w:w w:val="160"/>
          <w:rtl/>
        </w:rPr>
        <w:t> </w:t>
      </w:r>
      <w:r>
        <w:rPr>
          <w:w w:val="160"/>
          <w:rtl/>
        </w:rPr>
        <w:t>اﻟﺬي</w:t>
      </w:r>
      <w:r>
        <w:rPr>
          <w:spacing w:val="-34"/>
          <w:w w:val="160"/>
          <w:rtl/>
        </w:rPr>
        <w:t> </w:t>
      </w:r>
      <w:r>
        <w:rPr>
          <w:w w:val="160"/>
          <w:rtl/>
        </w:rPr>
        <w:t>ﻣﺎ </w:t>
      </w:r>
      <w:r>
        <w:rPr>
          <w:w w:val="158"/>
          <w:rtl/>
        </w:rPr>
        <w:t>زال ﻳﺮﺗﺪي ﻣﻌﻄﻒ اﻟﺠﻠﻴﺪ اﻟﺬ</w:t>
      </w:r>
      <w:r>
        <w:rPr>
          <w:w w:val="158"/>
          <w:rtl/>
        </w:rPr>
        <w:t>ي</w:t>
      </w:r>
    </w:p>
    <w:p>
      <w:pPr>
        <w:pStyle w:val="BodyText"/>
        <w:bidi/>
        <w:spacing w:line="247" w:lineRule="auto"/>
        <w:ind w:right="504" w:left="357" w:firstLine="0"/>
        <w:jc w:val="left"/>
      </w:pPr>
      <w:r>
        <w:rPr>
          <w:w w:val="160"/>
          <w:rtl/>
        </w:rPr>
        <w:t>ﻧﺴﺠﻪ</w:t>
      </w:r>
      <w:r>
        <w:rPr>
          <w:spacing w:val="-7"/>
          <w:w w:val="160"/>
          <w:rtl/>
        </w:rPr>
        <w:t> </w:t>
      </w:r>
      <w:r>
        <w:rPr>
          <w:w w:val="160"/>
          <w:rtl/>
        </w:rPr>
        <w:t>ﻟﻪ</w:t>
      </w:r>
      <w:r>
        <w:rPr>
          <w:spacing w:val="-5"/>
          <w:w w:val="160"/>
          <w:rtl/>
        </w:rPr>
        <w:t> </w:t>
      </w:r>
      <w:r>
        <w:rPr>
          <w:w w:val="160"/>
          <w:rtl/>
        </w:rPr>
        <w:t>ﻓﺼﻞ</w:t>
      </w:r>
      <w:r>
        <w:rPr>
          <w:spacing w:val="-7"/>
          <w:w w:val="160"/>
          <w:rtl/>
        </w:rPr>
        <w:t> </w:t>
      </w:r>
      <w:r>
        <w:rPr>
          <w:w w:val="160"/>
          <w:rtl/>
        </w:rPr>
        <w:t>اﻟﺸﺘﺎء،</w:t>
      </w:r>
      <w:r>
        <w:rPr>
          <w:spacing w:val="-5"/>
          <w:w w:val="160"/>
          <w:rtl/>
        </w:rPr>
        <w:t> </w:t>
      </w:r>
      <w:r>
        <w:rPr>
          <w:w w:val="160"/>
          <w:rtl/>
        </w:rPr>
        <w:t>ﻋﻨﺪﻣﺎ</w:t>
      </w:r>
      <w:r>
        <w:rPr>
          <w:spacing w:val="-5"/>
          <w:w w:val="160"/>
          <w:rtl/>
        </w:rPr>
        <w:t> </w:t>
      </w:r>
      <w:r>
        <w:rPr>
          <w:w w:val="160"/>
          <w:rtl/>
        </w:rPr>
        <w:t>ﻗﻔﺰ</w:t>
      </w:r>
      <w:r>
        <w:rPr>
          <w:spacing w:val="-7"/>
          <w:w w:val="160"/>
          <w:rtl/>
        </w:rPr>
        <w:t> </w:t>
      </w:r>
      <w:r>
        <w:rPr>
          <w:w w:val="160"/>
          <w:rtl/>
        </w:rPr>
        <w:t>إﻟﻰ</w:t>
      </w:r>
      <w:r>
        <w:rPr>
          <w:spacing w:val="-5"/>
          <w:w w:val="160"/>
          <w:rtl/>
        </w:rPr>
        <w:t> </w:t>
      </w:r>
      <w:r>
        <w:rPr>
          <w:w w:val="160"/>
          <w:rtl/>
        </w:rPr>
        <w:t>ﻋﻘﻠﻲ</w:t>
      </w:r>
      <w:r>
        <w:rPr>
          <w:spacing w:val="-7"/>
          <w:w w:val="160"/>
          <w:rtl/>
        </w:rPr>
        <w:t> </w:t>
      </w:r>
      <w:r>
        <w:rPr>
          <w:w w:val="160"/>
          <w:rtl/>
        </w:rPr>
        <w:t>ﺳﺆال</w:t>
      </w:r>
      <w:r>
        <w:rPr>
          <w:spacing w:val="-5"/>
          <w:w w:val="160"/>
          <w:rtl/>
        </w:rPr>
        <w:t> </w:t>
      </w:r>
      <w:r>
        <w:rPr>
          <w:w w:val="160"/>
          <w:rtl/>
        </w:rPr>
        <w:t>ﻏﺮﻳﺐ</w:t>
      </w:r>
      <w:r>
        <w:rPr>
          <w:w w:val="160"/>
        </w:rPr>
        <w:t>:</w:t>
      </w:r>
      <w:r>
        <w:rPr>
          <w:spacing w:val="-5"/>
          <w:w w:val="160"/>
          <w:rtl/>
        </w:rPr>
        <w:t> </w:t>
      </w:r>
      <w:r>
        <w:rPr>
          <w:w w:val="160"/>
          <w:rtl/>
        </w:rPr>
        <w:t>ﻛﻢ</w:t>
      </w:r>
      <w:r>
        <w:rPr>
          <w:spacing w:val="-7"/>
          <w:w w:val="160"/>
          <w:rtl/>
        </w:rPr>
        <w:t> </w:t>
      </w:r>
      <w:r>
        <w:rPr>
          <w:w w:val="160"/>
          <w:rtl/>
        </w:rPr>
        <w:t>ﻣﻦ </w:t>
      </w:r>
      <w:r>
        <w:rPr>
          <w:w w:val="161"/>
          <w:rtl/>
        </w:rPr>
        <w:t>اﻟﻤﺎل</w:t>
      </w:r>
      <w:r>
        <w:rPr>
          <w:spacing w:val="-40"/>
          <w:w w:val="161"/>
          <w:rtl/>
        </w:rPr>
        <w:t> </w:t>
      </w:r>
      <w:r>
        <w:rPr>
          <w:w w:val="161"/>
          <w:rtl/>
        </w:rPr>
        <w:t>ﻗﺪ</w:t>
      </w:r>
      <w:r>
        <w:rPr>
          <w:spacing w:val="-41"/>
          <w:w w:val="161"/>
          <w:rtl/>
        </w:rPr>
        <w:t> </w:t>
      </w:r>
      <w:r>
        <w:rPr>
          <w:w w:val="161"/>
          <w:rtl/>
        </w:rPr>
        <w:t>ﻳﻀﻄﺮ</w:t>
      </w:r>
      <w:r>
        <w:rPr>
          <w:spacing w:val="-41"/>
          <w:w w:val="161"/>
          <w:rtl/>
        </w:rPr>
        <w:t> </w:t>
      </w:r>
      <w:r>
        <w:rPr>
          <w:w w:val="161"/>
          <w:rtl/>
        </w:rPr>
        <w:t>ﺷﺨﺺ</w:t>
      </w:r>
      <w:r>
        <w:rPr>
          <w:spacing w:val="-41"/>
          <w:w w:val="161"/>
          <w:rtl/>
        </w:rPr>
        <w:t> </w:t>
      </w:r>
      <w:r>
        <w:rPr>
          <w:w w:val="161"/>
          <w:rtl/>
        </w:rPr>
        <w:t>ﻣﺎ</w:t>
      </w:r>
      <w:r>
        <w:rPr>
          <w:spacing w:val="-41"/>
          <w:w w:val="161"/>
          <w:rtl/>
        </w:rPr>
        <w:t> </w:t>
      </w:r>
      <w:r>
        <w:rPr>
          <w:w w:val="161"/>
          <w:rtl/>
        </w:rPr>
        <w:t>أن</w:t>
      </w:r>
      <w:r>
        <w:rPr>
          <w:spacing w:val="-41"/>
          <w:w w:val="161"/>
          <w:rtl/>
        </w:rPr>
        <w:t> </w:t>
      </w:r>
      <w:r>
        <w:rPr>
          <w:w w:val="161"/>
          <w:rtl/>
        </w:rPr>
        <w:t>ﻳﺪﻓﻊ</w:t>
      </w:r>
      <w:r>
        <w:rPr>
          <w:spacing w:val="-41"/>
          <w:w w:val="161"/>
          <w:rtl/>
        </w:rPr>
        <w:t> </w:t>
      </w:r>
      <w:r>
        <w:rPr>
          <w:w w:val="161"/>
          <w:rtl/>
        </w:rPr>
        <w:t>ﻟﻲ</w:t>
      </w:r>
      <w:r>
        <w:rPr>
          <w:spacing w:val="-41"/>
          <w:w w:val="161"/>
          <w:rtl/>
        </w:rPr>
        <w:t> </w:t>
      </w:r>
      <w:r>
        <w:rPr>
          <w:w w:val="161"/>
          <w:rtl/>
        </w:rPr>
        <w:t>ﻣﻘﺎﺑﻞ</w:t>
      </w:r>
      <w:r>
        <w:rPr>
          <w:spacing w:val="-40"/>
          <w:w w:val="161"/>
          <w:rtl/>
        </w:rPr>
        <w:t> </w:t>
      </w:r>
      <w:r>
        <w:rPr>
          <w:w w:val="161"/>
          <w:rtl/>
        </w:rPr>
        <w:t>ﻋﺪم</w:t>
      </w:r>
      <w:r>
        <w:rPr>
          <w:spacing w:val="-41"/>
          <w:w w:val="161"/>
          <w:rtl/>
        </w:rPr>
        <w:t> </w:t>
      </w:r>
      <w:r>
        <w:rPr>
          <w:w w:val="161"/>
          <w:rtl/>
        </w:rPr>
        <w:t>ﻧﺸﺮ</w:t>
      </w:r>
      <w:r>
        <w:rPr>
          <w:spacing w:val="-40"/>
          <w:w w:val="161"/>
          <w:rtl/>
        </w:rPr>
        <w:t> </w:t>
      </w:r>
      <w:r>
        <w:rPr>
          <w:w w:val="161"/>
          <w:rtl/>
        </w:rPr>
        <w:t>ﻛﺘﺎب</w:t>
      </w:r>
      <w:r>
        <w:rPr>
          <w:spacing w:val="-41"/>
          <w:w w:val="161"/>
          <w:rtl/>
        </w:rPr>
        <w:t> </w:t>
      </w:r>
      <w:r>
        <w:rPr>
          <w:w w:val="161"/>
          <w:rtl/>
        </w:rPr>
        <w:t>ﻣﻦ</w:t>
      </w:r>
      <w:r>
        <w:rPr>
          <w:spacing w:val="-41"/>
          <w:w w:val="161"/>
          <w:rtl/>
        </w:rPr>
        <w:t> </w:t>
      </w:r>
      <w:r>
        <w:rPr>
          <w:w w:val="161"/>
          <w:rtl/>
        </w:rPr>
        <w:t>ﺟﻴﺪ </w:t>
      </w:r>
      <w:r>
        <w:rPr>
          <w:w w:val="171"/>
          <w:rtl/>
        </w:rPr>
        <w:t>إﻟﻰ</w:t>
      </w:r>
      <w:r>
        <w:rPr>
          <w:spacing w:val="-14"/>
          <w:w w:val="171"/>
          <w:rtl/>
        </w:rPr>
        <w:t> </w:t>
      </w:r>
      <w:r>
        <w:rPr>
          <w:w w:val="171"/>
          <w:rtl/>
        </w:rPr>
        <w:t>ﻋﻈﻴﻢ</w:t>
      </w:r>
      <w:r>
        <w:rPr>
          <w:w w:val="171"/>
          <w:rtl/>
        </w:rPr>
        <w:t>؟</w:t>
      </w:r>
    </w:p>
    <w:p>
      <w:pPr>
        <w:pStyle w:val="BodyText"/>
        <w:bidi/>
        <w:spacing w:line="247" w:lineRule="auto"/>
        <w:ind w:right="504" w:left="357" w:firstLine="0"/>
        <w:jc w:val="left"/>
      </w:pPr>
      <w:r>
        <w:rPr>
          <w:w w:val="157"/>
          <w:rtl/>
        </w:rPr>
        <w:t>ﻟﻘﺪ</w:t>
      </w:r>
      <w:r>
        <w:rPr>
          <w:spacing w:val="-36"/>
          <w:w w:val="157"/>
          <w:rtl/>
        </w:rPr>
        <w:t> </w:t>
      </w:r>
      <w:r>
        <w:rPr>
          <w:w w:val="157"/>
          <w:rtl/>
        </w:rPr>
        <w:t>ﻛﺎﻧﺖ</w:t>
      </w:r>
      <w:r>
        <w:rPr>
          <w:spacing w:val="-37"/>
          <w:w w:val="157"/>
          <w:rtl/>
        </w:rPr>
        <w:t> </w:t>
      </w:r>
      <w:r>
        <w:rPr>
          <w:w w:val="157"/>
          <w:rtl/>
        </w:rPr>
        <w:t>ﺗﺠﺮﺑﺔ</w:t>
      </w:r>
      <w:r>
        <w:rPr>
          <w:spacing w:val="-36"/>
          <w:w w:val="157"/>
          <w:rtl/>
        </w:rPr>
        <w:t> </w:t>
      </w:r>
      <w:r>
        <w:rPr>
          <w:w w:val="157"/>
          <w:rtl/>
        </w:rPr>
        <w:t>ﻓﻜﺮﻳﺔ</w:t>
      </w:r>
      <w:r>
        <w:rPr>
          <w:spacing w:val="-37"/>
          <w:w w:val="157"/>
          <w:rtl/>
        </w:rPr>
        <w:t> </w:t>
      </w:r>
      <w:r>
        <w:rPr>
          <w:w w:val="157"/>
          <w:rtl/>
        </w:rPr>
        <w:t>ﻣﺜﻴﺮة،</w:t>
      </w:r>
      <w:r>
        <w:rPr>
          <w:spacing w:val="-37"/>
          <w:w w:val="157"/>
          <w:rtl/>
        </w:rPr>
        <w:t> </w:t>
      </w:r>
      <w:r>
        <w:rPr>
          <w:w w:val="157"/>
          <w:rtl/>
        </w:rPr>
        <w:t>ﻣﻊ</w:t>
      </w:r>
      <w:r>
        <w:rPr>
          <w:spacing w:val="-37"/>
          <w:w w:val="157"/>
          <w:rtl/>
        </w:rPr>
        <w:t> </w:t>
      </w:r>
      <w:r>
        <w:rPr>
          <w:w w:val="157"/>
          <w:rtl/>
        </w:rPr>
        <w:t>اﻷﺧﺬ</w:t>
      </w:r>
      <w:r>
        <w:rPr>
          <w:spacing w:val="-37"/>
          <w:w w:val="157"/>
          <w:rtl/>
        </w:rPr>
        <w:t> </w:t>
      </w:r>
      <w:r>
        <w:rPr>
          <w:w w:val="157"/>
          <w:rtl/>
        </w:rPr>
        <w:t>ﺑﻌﻴﻦ</w:t>
      </w:r>
      <w:r>
        <w:rPr>
          <w:spacing w:val="-37"/>
          <w:w w:val="157"/>
          <w:rtl/>
        </w:rPr>
        <w:t> </w:t>
      </w:r>
      <w:r>
        <w:rPr>
          <w:w w:val="157"/>
          <w:rtl/>
        </w:rPr>
        <w:t>اﻻﻋﺘﺒﺎر</w:t>
      </w:r>
      <w:r>
        <w:rPr>
          <w:spacing w:val="-37"/>
          <w:w w:val="157"/>
          <w:rtl/>
        </w:rPr>
        <w:t> </w:t>
      </w:r>
      <w:r>
        <w:rPr>
          <w:w w:val="157"/>
          <w:rtl/>
        </w:rPr>
        <w:t>أﻧﻨﻲ</w:t>
      </w:r>
      <w:r>
        <w:rPr>
          <w:spacing w:val="-36"/>
          <w:w w:val="157"/>
          <w:rtl/>
        </w:rPr>
        <w:t> </w:t>
      </w:r>
      <w:r>
        <w:rPr>
          <w:w w:val="157"/>
          <w:rtl/>
        </w:rPr>
        <w:t>ﻛﻨﺖ</w:t>
      </w:r>
      <w:r>
        <w:rPr>
          <w:spacing w:val="-36"/>
          <w:w w:val="157"/>
          <w:rtl/>
        </w:rPr>
        <w:t> </w:t>
      </w:r>
      <w:r>
        <w:rPr>
          <w:w w:val="157"/>
          <w:rtl/>
        </w:rPr>
        <w:t>ﻗﺪ </w:t>
      </w:r>
      <w:r>
        <w:rPr>
          <w:w w:val="158"/>
          <w:rtl/>
        </w:rPr>
        <w:t>أﻣﻀﻴﺖ</w:t>
      </w:r>
      <w:r>
        <w:rPr>
          <w:spacing w:val="-16"/>
          <w:w w:val="158"/>
          <w:rtl/>
        </w:rPr>
        <w:t> </w:t>
      </w:r>
      <w:r>
        <w:rPr>
          <w:w w:val="158"/>
          <w:rtl/>
        </w:rPr>
        <w:t>اﻷﻋﻮام</w:t>
      </w:r>
      <w:r>
        <w:rPr>
          <w:spacing w:val="-16"/>
          <w:w w:val="158"/>
          <w:rtl/>
        </w:rPr>
        <w:t> </w:t>
      </w:r>
      <w:r>
        <w:rPr>
          <w:w w:val="158"/>
          <w:rtl/>
        </w:rPr>
        <w:t>اﻟﺨﻤﺴﺔ</w:t>
      </w:r>
      <w:r>
        <w:rPr>
          <w:spacing w:val="-16"/>
          <w:w w:val="158"/>
          <w:rtl/>
        </w:rPr>
        <w:t> </w:t>
      </w:r>
      <w:r>
        <w:rPr>
          <w:w w:val="158"/>
          <w:rtl/>
        </w:rPr>
        <w:t>اﻟﺴﺎﺑﻘﺔ</w:t>
      </w:r>
      <w:r>
        <w:rPr>
          <w:spacing w:val="-15"/>
          <w:w w:val="158"/>
          <w:rtl/>
        </w:rPr>
        <w:t> </w:t>
      </w:r>
      <w:r>
        <w:rPr>
          <w:w w:val="158"/>
          <w:rtl/>
        </w:rPr>
        <w:t>ﻓﻲ</w:t>
      </w:r>
      <w:r>
        <w:rPr>
          <w:spacing w:val="-16"/>
          <w:w w:val="158"/>
          <w:rtl/>
        </w:rPr>
        <w:t> </w:t>
      </w:r>
      <w:r>
        <w:rPr>
          <w:w w:val="158"/>
          <w:rtl/>
        </w:rPr>
        <w:t>اﻟﻌﻤﻞ</w:t>
      </w:r>
      <w:r>
        <w:rPr>
          <w:spacing w:val="-15"/>
          <w:w w:val="158"/>
          <w:rtl/>
        </w:rPr>
        <w:t> </w:t>
      </w:r>
      <w:r>
        <w:rPr>
          <w:w w:val="158"/>
          <w:rtl/>
        </w:rPr>
        <w:t>ﻋﻠﻰ</w:t>
      </w:r>
      <w:r>
        <w:rPr>
          <w:spacing w:val="-16"/>
          <w:w w:val="158"/>
          <w:rtl/>
        </w:rPr>
        <w:t> </w:t>
      </w:r>
      <w:r>
        <w:rPr>
          <w:w w:val="158"/>
          <w:rtl/>
        </w:rPr>
        <w:t>ﻣﺸﺮوع</w:t>
      </w:r>
      <w:r>
        <w:rPr>
          <w:spacing w:val="-16"/>
          <w:w w:val="158"/>
          <w:rtl/>
        </w:rPr>
        <w:t> </w:t>
      </w:r>
      <w:r>
        <w:rPr>
          <w:w w:val="158"/>
          <w:rtl/>
        </w:rPr>
        <w:t>اﻟﺒﺤﺚ، </w:t>
      </w:r>
      <w:r>
        <w:rPr>
          <w:w w:val="155"/>
          <w:rtl/>
        </w:rPr>
        <w:t>وﺗﺄﻟﻴﻒ ﻫﺬا اﻟﻜﺘﺎب</w:t>
      </w:r>
      <w:r>
        <w:rPr>
          <w:w w:val="155"/>
        </w:rPr>
        <w:t>.</w:t>
      </w:r>
      <w:r>
        <w:rPr>
          <w:w w:val="155"/>
          <w:rtl/>
        </w:rPr>
        <w:t> ﻟﻴ</w:t>
      </w:r>
      <w:r>
        <w:rPr>
          <w:w w:val="155"/>
          <w:rtl/>
        </w:rPr>
        <w:t>ﺲ</w:t>
      </w:r>
    </w:p>
    <w:p>
      <w:pPr>
        <w:pStyle w:val="BodyText"/>
        <w:bidi/>
        <w:spacing w:line="247" w:lineRule="auto"/>
        <w:ind w:right="504" w:left="357" w:firstLine="0"/>
        <w:jc w:val="left"/>
      </w:pPr>
      <w:r>
        <w:rPr>
          <w:w w:val="155"/>
          <w:rtl/>
        </w:rPr>
        <w:t>اﻷﻣﺮ</w:t>
      </w:r>
      <w:r>
        <w:rPr>
          <w:spacing w:val="-36"/>
          <w:w w:val="155"/>
          <w:rtl/>
        </w:rPr>
        <w:t> </w:t>
      </w:r>
      <w:r>
        <w:rPr>
          <w:w w:val="155"/>
          <w:rtl/>
        </w:rPr>
        <w:t>أﻧﻪ</w:t>
      </w:r>
      <w:r>
        <w:rPr>
          <w:spacing w:val="-36"/>
          <w:w w:val="155"/>
          <w:rtl/>
        </w:rPr>
        <w:t> </w:t>
      </w:r>
      <w:r>
        <w:rPr>
          <w:w w:val="155"/>
          <w:rtl/>
        </w:rPr>
        <w:t>ﻣﺎ</w:t>
      </w:r>
      <w:r>
        <w:rPr>
          <w:spacing w:val="-36"/>
          <w:w w:val="155"/>
          <w:rtl/>
        </w:rPr>
        <w:t> </w:t>
      </w:r>
      <w:r>
        <w:rPr>
          <w:w w:val="155"/>
          <w:rtl/>
        </w:rPr>
        <w:t>ﻣﻦ</w:t>
      </w:r>
      <w:r>
        <w:rPr>
          <w:spacing w:val="-36"/>
          <w:w w:val="155"/>
          <w:rtl/>
        </w:rPr>
        <w:t> </w:t>
      </w:r>
      <w:r>
        <w:rPr>
          <w:w w:val="155"/>
          <w:rtl/>
        </w:rPr>
        <w:t>رﻗﻢ</w:t>
      </w:r>
      <w:r>
        <w:rPr>
          <w:spacing w:val="-35"/>
          <w:w w:val="155"/>
          <w:rtl/>
        </w:rPr>
        <w:t> </w:t>
      </w:r>
      <w:r>
        <w:rPr>
          <w:w w:val="155"/>
          <w:rtl/>
        </w:rPr>
        <w:t>ﻗﺪ</w:t>
      </w:r>
      <w:r>
        <w:rPr>
          <w:spacing w:val="-36"/>
          <w:w w:val="155"/>
          <w:rtl/>
        </w:rPr>
        <w:t> </w:t>
      </w:r>
      <w:r>
        <w:rPr>
          <w:w w:val="155"/>
          <w:rtl/>
        </w:rPr>
        <w:t>ﻳﻐﺮﻳﻨﻲ</w:t>
      </w:r>
      <w:r>
        <w:rPr>
          <w:spacing w:val="-35"/>
          <w:w w:val="155"/>
          <w:rtl/>
        </w:rPr>
        <w:t> </w:t>
      </w:r>
      <w:r>
        <w:rPr>
          <w:w w:val="155"/>
          <w:rtl/>
        </w:rPr>
        <w:t>ﻷوارﻳﻪ</w:t>
      </w:r>
      <w:r>
        <w:rPr>
          <w:spacing w:val="-36"/>
          <w:w w:val="155"/>
          <w:rtl/>
        </w:rPr>
        <w:t> </w:t>
      </w:r>
      <w:r>
        <w:rPr>
          <w:w w:val="155"/>
          <w:rtl/>
        </w:rPr>
        <w:t>اﻟﺘﺮاب،</w:t>
      </w:r>
      <w:r>
        <w:rPr>
          <w:spacing w:val="-36"/>
          <w:w w:val="155"/>
          <w:rtl/>
        </w:rPr>
        <w:t> </w:t>
      </w:r>
      <w:r>
        <w:rPr>
          <w:w w:val="155"/>
          <w:rtl/>
        </w:rPr>
        <w:t>وﻟﻜﻦ</w:t>
      </w:r>
      <w:r>
        <w:rPr>
          <w:spacing w:val="-35"/>
          <w:w w:val="155"/>
          <w:rtl/>
        </w:rPr>
        <w:t> </w:t>
      </w:r>
      <w:r>
        <w:rPr>
          <w:w w:val="155"/>
          <w:rtl/>
        </w:rPr>
        <w:t>ﻋﻨﺪﻣﺎ</w:t>
      </w:r>
      <w:r>
        <w:rPr>
          <w:spacing w:val="-36"/>
          <w:w w:val="155"/>
          <w:rtl/>
        </w:rPr>
        <w:t> </w:t>
      </w:r>
      <w:r>
        <w:rPr>
          <w:w w:val="155"/>
          <w:rtl/>
        </w:rPr>
        <w:t>ﺗﺠﺎوزت </w:t>
      </w:r>
      <w:r>
        <w:rPr>
          <w:w w:val="160"/>
          <w:rtl/>
        </w:rPr>
        <w:t>ﻋﺘﺒﺔ</w:t>
      </w:r>
      <w:r>
        <w:rPr>
          <w:spacing w:val="-23"/>
          <w:w w:val="160"/>
          <w:rtl/>
        </w:rPr>
        <w:t> </w:t>
      </w:r>
      <w:r>
        <w:rPr>
          <w:w w:val="160"/>
          <w:rtl/>
        </w:rPr>
        <w:t>اﻟﻤﺎﺋﺔ</w:t>
      </w:r>
      <w:r>
        <w:rPr>
          <w:spacing w:val="-23"/>
          <w:w w:val="160"/>
          <w:rtl/>
        </w:rPr>
        <w:t> </w:t>
      </w:r>
      <w:r>
        <w:rPr>
          <w:w w:val="160"/>
          <w:rtl/>
        </w:rPr>
        <w:t>ﻣﻠﻴﻮن</w:t>
      </w:r>
      <w:r>
        <w:rPr>
          <w:spacing w:val="-23"/>
          <w:w w:val="160"/>
          <w:rtl/>
        </w:rPr>
        <w:t> </w:t>
      </w:r>
      <w:r>
        <w:rPr>
          <w:w w:val="160"/>
          <w:rtl/>
        </w:rPr>
        <w:t>دوﻻر،</w:t>
      </w:r>
      <w:r>
        <w:rPr>
          <w:spacing w:val="-22"/>
          <w:w w:val="160"/>
          <w:rtl/>
        </w:rPr>
        <w:t> </w:t>
      </w:r>
      <w:r>
        <w:rPr>
          <w:w w:val="160"/>
          <w:rtl/>
        </w:rPr>
        <w:t>ﻛﺎن</w:t>
      </w:r>
      <w:r>
        <w:rPr>
          <w:spacing w:val="-23"/>
          <w:w w:val="160"/>
          <w:rtl/>
        </w:rPr>
        <w:t> </w:t>
      </w:r>
      <w:r>
        <w:rPr>
          <w:w w:val="160"/>
          <w:rtl/>
        </w:rPr>
        <w:t>اﻟﻮﻗﺖ</w:t>
      </w:r>
      <w:r>
        <w:rPr>
          <w:spacing w:val="-22"/>
          <w:w w:val="160"/>
          <w:rtl/>
        </w:rPr>
        <w:t> </w:t>
      </w:r>
      <w:r>
        <w:rPr>
          <w:w w:val="160"/>
          <w:rtl/>
        </w:rPr>
        <w:t>ﻗﺪ</w:t>
      </w:r>
      <w:r>
        <w:rPr>
          <w:spacing w:val="-23"/>
          <w:w w:val="160"/>
          <w:rtl/>
        </w:rPr>
        <w:t> </w:t>
      </w:r>
      <w:r>
        <w:rPr>
          <w:w w:val="160"/>
          <w:rtl/>
        </w:rPr>
        <w:t>ﺣﺎن</w:t>
      </w:r>
      <w:r>
        <w:rPr>
          <w:spacing w:val="-23"/>
          <w:w w:val="160"/>
          <w:rtl/>
        </w:rPr>
        <w:t> </w:t>
      </w:r>
      <w:r>
        <w:rPr>
          <w:w w:val="160"/>
          <w:rtl/>
        </w:rPr>
        <w:t>ﻟﻠﻌﻮدة</w:t>
      </w:r>
      <w:r>
        <w:rPr>
          <w:spacing w:val="-23"/>
          <w:w w:val="160"/>
          <w:rtl/>
        </w:rPr>
        <w:t> </w:t>
      </w:r>
      <w:r>
        <w:rPr>
          <w:w w:val="160"/>
          <w:rtl/>
        </w:rPr>
        <w:t>إﻟﻰ</w:t>
      </w:r>
      <w:r>
        <w:rPr>
          <w:spacing w:val="-23"/>
          <w:w w:val="160"/>
          <w:rtl/>
        </w:rPr>
        <w:t> </w:t>
      </w:r>
      <w:r>
        <w:rPr>
          <w:w w:val="160"/>
          <w:rtl/>
        </w:rPr>
        <w:t>أﺳﻔﻞ </w:t>
      </w:r>
      <w:r>
        <w:rPr>
          <w:w w:val="163"/>
          <w:rtl/>
        </w:rPr>
        <w:t>اﻟﻄﺮﻳﻖ</w:t>
      </w:r>
      <w:r>
        <w:rPr>
          <w:w w:val="163"/>
        </w:rPr>
        <w:t>.</w:t>
      </w:r>
      <w:r>
        <w:rPr>
          <w:spacing w:val="-2"/>
          <w:w w:val="163"/>
          <w:rtl/>
        </w:rPr>
        <w:t> </w:t>
      </w:r>
      <w:r>
        <w:rPr>
          <w:w w:val="163"/>
          <w:rtl/>
        </w:rPr>
        <w:t>ﺣﺘﻰ</w:t>
      </w:r>
      <w:r>
        <w:rPr>
          <w:spacing w:val="-2"/>
          <w:w w:val="163"/>
          <w:rtl/>
        </w:rPr>
        <w:t> </w:t>
      </w:r>
      <w:r>
        <w:rPr>
          <w:w w:val="163"/>
          <w:rtl/>
        </w:rPr>
        <w:t>ﻫﺬا</w:t>
      </w:r>
      <w:r>
        <w:rPr>
          <w:spacing w:val="-2"/>
          <w:w w:val="163"/>
          <w:rtl/>
        </w:rPr>
        <w:t> </w:t>
      </w:r>
      <w:r>
        <w:rPr>
          <w:w w:val="163"/>
          <w:rtl/>
        </w:rPr>
        <w:t>اﻟﻘﺪر</w:t>
      </w:r>
      <w:r>
        <w:rPr>
          <w:spacing w:val="-2"/>
          <w:w w:val="163"/>
          <w:rtl/>
        </w:rPr>
        <w:t> </w:t>
      </w:r>
      <w:r>
        <w:rPr>
          <w:w w:val="163"/>
          <w:rtl/>
        </w:rPr>
        <w:t>ﻟ</w:t>
      </w:r>
      <w:r>
        <w:rPr>
          <w:w w:val="163"/>
          <w:rtl/>
        </w:rPr>
        <w:t>ﻢ</w:t>
      </w:r>
    </w:p>
    <w:p>
      <w:pPr>
        <w:pStyle w:val="BodyText"/>
        <w:bidi/>
        <w:spacing w:line="247" w:lineRule="auto"/>
        <w:ind w:right="504" w:left="357" w:firstLine="0"/>
        <w:jc w:val="left"/>
      </w:pPr>
      <w:r>
        <w:rPr>
          <w:w w:val="161"/>
          <w:rtl/>
        </w:rPr>
        <w:t>ﻳﺴﺘﻄﻊ</w:t>
      </w:r>
      <w:r>
        <w:rPr>
          <w:spacing w:val="-25"/>
          <w:w w:val="161"/>
          <w:rtl/>
        </w:rPr>
        <w:t> </w:t>
      </w:r>
      <w:r>
        <w:rPr>
          <w:w w:val="161"/>
          <w:rtl/>
        </w:rPr>
        <w:t>إﻗﻨﺎﻋﻲ</w:t>
      </w:r>
      <w:r>
        <w:rPr>
          <w:spacing w:val="-25"/>
          <w:w w:val="161"/>
          <w:rtl/>
        </w:rPr>
        <w:t> </w:t>
      </w:r>
      <w:r>
        <w:rPr>
          <w:w w:val="161"/>
          <w:rtl/>
        </w:rPr>
        <w:t>ﺑﺎﻟﺘﺨﻠﻲ</w:t>
      </w:r>
      <w:r>
        <w:rPr>
          <w:spacing w:val="-24"/>
          <w:w w:val="161"/>
          <w:rtl/>
        </w:rPr>
        <w:t> </w:t>
      </w:r>
      <w:r>
        <w:rPr>
          <w:w w:val="161"/>
          <w:rtl/>
        </w:rPr>
        <w:t>ﻋﻦ</w:t>
      </w:r>
      <w:r>
        <w:rPr>
          <w:spacing w:val="-25"/>
          <w:w w:val="161"/>
          <w:rtl/>
        </w:rPr>
        <w:t> </w:t>
      </w:r>
      <w:r>
        <w:rPr>
          <w:w w:val="161"/>
          <w:rtl/>
        </w:rPr>
        <w:t>اﻟﻤﺸﺮوع</w:t>
      </w:r>
      <w:r>
        <w:rPr>
          <w:w w:val="161"/>
        </w:rPr>
        <w:t>.</w:t>
      </w:r>
      <w:r>
        <w:rPr>
          <w:spacing w:val="-24"/>
          <w:w w:val="161"/>
          <w:rtl/>
        </w:rPr>
        <w:t> </w:t>
      </w:r>
      <w:r>
        <w:rPr>
          <w:w w:val="161"/>
          <w:rtl/>
        </w:rPr>
        <w:t>ﻓﻲ</w:t>
      </w:r>
      <w:r>
        <w:rPr>
          <w:spacing w:val="-25"/>
          <w:w w:val="161"/>
          <w:rtl/>
        </w:rPr>
        <w:t> </w:t>
      </w:r>
      <w:r>
        <w:rPr>
          <w:w w:val="161"/>
          <w:rtl/>
        </w:rPr>
        <w:t>ﻃﻮﻳﺔ</w:t>
      </w:r>
      <w:r>
        <w:rPr>
          <w:spacing w:val="-25"/>
          <w:w w:val="161"/>
          <w:rtl/>
        </w:rPr>
        <w:t> </w:t>
      </w:r>
      <w:r>
        <w:rPr>
          <w:w w:val="161"/>
          <w:rtl/>
        </w:rPr>
        <w:t>ﻧﻔﺴﻲ،</w:t>
      </w:r>
      <w:r>
        <w:rPr>
          <w:spacing w:val="-25"/>
          <w:w w:val="161"/>
          <w:rtl/>
        </w:rPr>
        <w:t> </w:t>
      </w:r>
      <w:r>
        <w:rPr>
          <w:w w:val="161"/>
          <w:rtl/>
        </w:rPr>
        <w:t>أﻧﺎ</w:t>
      </w:r>
      <w:r>
        <w:rPr>
          <w:spacing w:val="-25"/>
          <w:w w:val="161"/>
          <w:rtl/>
        </w:rPr>
        <w:t> </w:t>
      </w:r>
      <w:r>
        <w:rPr>
          <w:w w:val="161"/>
          <w:rtl/>
        </w:rPr>
        <w:t>ﻣﻌﻠﻢ</w:t>
      </w:r>
      <w:r>
        <w:rPr>
          <w:w w:val="161"/>
        </w:rPr>
        <w:t>.</w:t>
      </w:r>
      <w:r>
        <w:rPr>
          <w:w w:val="161"/>
          <w:rtl/>
        </w:rPr>
        <w:t> </w:t>
      </w:r>
      <w:r>
        <w:rPr>
          <w:w w:val="159"/>
          <w:rtl/>
        </w:rPr>
        <w:t>وﻋﻠﻰ</w:t>
      </w:r>
      <w:r>
        <w:rPr>
          <w:spacing w:val="-41"/>
          <w:w w:val="159"/>
          <w:rtl/>
        </w:rPr>
        <w:t> </w:t>
      </w:r>
      <w:r>
        <w:rPr>
          <w:w w:val="159"/>
          <w:rtl/>
        </w:rPr>
        <w:t>ﻫﺬا</w:t>
      </w:r>
      <w:r>
        <w:rPr>
          <w:spacing w:val="-41"/>
          <w:w w:val="159"/>
          <w:rtl/>
        </w:rPr>
        <w:t> </w:t>
      </w:r>
      <w:r>
        <w:rPr>
          <w:w w:val="159"/>
          <w:rtl/>
        </w:rPr>
        <w:t>اﻷﺳﺎس،</w:t>
      </w:r>
      <w:r>
        <w:rPr>
          <w:spacing w:val="-41"/>
          <w:w w:val="159"/>
          <w:rtl/>
        </w:rPr>
        <w:t> </w:t>
      </w:r>
      <w:r>
        <w:rPr>
          <w:w w:val="159"/>
          <w:rtl/>
        </w:rPr>
        <w:t>ﻳﺴﺘﺤﻴﻞ</w:t>
      </w:r>
      <w:r>
        <w:rPr>
          <w:spacing w:val="-40"/>
          <w:w w:val="159"/>
          <w:rtl/>
        </w:rPr>
        <w:t> </w:t>
      </w:r>
      <w:r>
        <w:rPr>
          <w:w w:val="159"/>
          <w:rtl/>
        </w:rPr>
        <w:t>ﻋﻠﻲّ</w:t>
      </w:r>
      <w:r>
        <w:rPr>
          <w:spacing w:val="-41"/>
          <w:w w:val="159"/>
          <w:rtl/>
        </w:rPr>
        <w:t> </w:t>
      </w:r>
      <w:r>
        <w:rPr>
          <w:w w:val="159"/>
          <w:rtl/>
        </w:rPr>
        <w:t>أن</w:t>
      </w:r>
      <w:r>
        <w:rPr>
          <w:spacing w:val="-41"/>
          <w:w w:val="159"/>
          <w:rtl/>
        </w:rPr>
        <w:t> </w:t>
      </w:r>
      <w:r>
        <w:rPr>
          <w:w w:val="159"/>
          <w:rtl/>
        </w:rPr>
        <w:t>أﺗﺨﻴﻞ</w:t>
      </w:r>
      <w:r>
        <w:rPr>
          <w:spacing w:val="-40"/>
          <w:w w:val="159"/>
          <w:rtl/>
        </w:rPr>
        <w:t> </w:t>
      </w:r>
      <w:r>
        <w:rPr>
          <w:w w:val="159"/>
          <w:rtl/>
        </w:rPr>
        <w:t>ﻋﺪم</w:t>
      </w:r>
      <w:r>
        <w:rPr>
          <w:spacing w:val="-41"/>
          <w:w w:val="159"/>
          <w:rtl/>
        </w:rPr>
        <w:t> </w:t>
      </w:r>
      <w:r>
        <w:rPr>
          <w:w w:val="159"/>
          <w:rtl/>
        </w:rPr>
        <w:t>ﻣﺸﺎرﻛﺔ</w:t>
      </w:r>
      <w:r>
        <w:rPr>
          <w:spacing w:val="-41"/>
          <w:w w:val="159"/>
          <w:rtl/>
        </w:rPr>
        <w:t> </w:t>
      </w:r>
      <w:r>
        <w:rPr>
          <w:w w:val="159"/>
          <w:rtl/>
        </w:rPr>
        <w:t>ﻣﺎ</w:t>
      </w:r>
      <w:r>
        <w:rPr>
          <w:spacing w:val="-41"/>
          <w:w w:val="159"/>
          <w:rtl/>
        </w:rPr>
        <w:t> </w:t>
      </w:r>
      <w:r>
        <w:rPr>
          <w:w w:val="159"/>
          <w:rtl/>
        </w:rPr>
        <w:t>ﺗﻌﻠﻤﻨﺎه </w:t>
      </w:r>
      <w:r>
        <w:rPr>
          <w:w w:val="160"/>
          <w:rtl/>
        </w:rPr>
        <w:t>ﻣﻊ اﻟﻄﻼب ﻓﻲ ﻛﺎﻓﺔ أﻧﺤﺎ</w:t>
      </w:r>
      <w:r>
        <w:rPr>
          <w:w w:val="160"/>
          <w:rtl/>
        </w:rPr>
        <w:t>ء</w:t>
      </w:r>
    </w:p>
    <w:p>
      <w:pPr>
        <w:pStyle w:val="BodyText"/>
        <w:bidi/>
        <w:spacing w:line="321" w:lineRule="exact"/>
        <w:ind w:right="504" w:left="357" w:firstLine="0"/>
        <w:jc w:val="left"/>
      </w:pPr>
      <w:r>
        <w:rPr>
          <w:w w:val="162"/>
          <w:rtl/>
        </w:rPr>
        <w:t>اﻟﻌﺎﻟﻢ</w:t>
      </w:r>
      <w:r>
        <w:rPr>
          <w:w w:val="162"/>
        </w:rPr>
        <w:t>.</w:t>
      </w:r>
      <w:r>
        <w:rPr>
          <w:spacing w:val="-48"/>
          <w:w w:val="162"/>
          <w:rtl/>
        </w:rPr>
        <w:t> </w:t>
      </w:r>
      <w:r>
        <w:rPr>
          <w:w w:val="162"/>
          <w:rtl/>
        </w:rPr>
        <w:t>وإﻧﻨﻲ</w:t>
      </w:r>
      <w:r>
        <w:rPr>
          <w:spacing w:val="-47"/>
          <w:w w:val="162"/>
          <w:rtl/>
        </w:rPr>
        <w:t> </w:t>
      </w:r>
      <w:r>
        <w:rPr>
          <w:w w:val="162"/>
          <w:rtl/>
        </w:rPr>
        <w:t>ﺑﺪاﻓﻊ</w:t>
      </w:r>
      <w:r>
        <w:rPr>
          <w:spacing w:val="-47"/>
          <w:w w:val="162"/>
          <w:rtl/>
        </w:rPr>
        <w:t> </w:t>
      </w:r>
      <w:r>
        <w:rPr>
          <w:w w:val="162"/>
          <w:rtl/>
        </w:rPr>
        <w:t>روح</w:t>
      </w:r>
      <w:r>
        <w:rPr>
          <w:spacing w:val="-47"/>
          <w:w w:val="162"/>
          <w:rtl/>
        </w:rPr>
        <w:t> </w:t>
      </w:r>
      <w:r>
        <w:rPr>
          <w:w w:val="162"/>
          <w:rtl/>
        </w:rPr>
        <w:t>اﻟﺘﻌﻠﻴﻢ</w:t>
      </w:r>
      <w:r>
        <w:rPr>
          <w:spacing w:val="-47"/>
          <w:w w:val="162"/>
          <w:rtl/>
        </w:rPr>
        <w:t> </w:t>
      </w:r>
      <w:r>
        <w:rPr>
          <w:w w:val="162"/>
          <w:rtl/>
        </w:rPr>
        <w:t>واﻟﺘﻌﻠﻢ</w:t>
      </w:r>
      <w:r>
        <w:rPr>
          <w:spacing w:val="-47"/>
          <w:w w:val="162"/>
          <w:rtl/>
        </w:rPr>
        <w:t> </w:t>
      </w:r>
      <w:r>
        <w:rPr>
          <w:w w:val="162"/>
          <w:rtl/>
        </w:rPr>
        <w:t>أﻗﻮم</w:t>
      </w:r>
      <w:r>
        <w:rPr>
          <w:spacing w:val="-47"/>
          <w:w w:val="162"/>
          <w:rtl/>
        </w:rPr>
        <w:t> </w:t>
      </w:r>
      <w:r>
        <w:rPr>
          <w:w w:val="162"/>
          <w:rtl/>
        </w:rPr>
        <w:t>ﺑﻬﺬا</w:t>
      </w:r>
      <w:r>
        <w:rPr>
          <w:spacing w:val="-48"/>
          <w:w w:val="162"/>
          <w:rtl/>
        </w:rPr>
        <w:t> </w:t>
      </w:r>
      <w:r>
        <w:rPr>
          <w:w w:val="162"/>
          <w:rtl/>
        </w:rPr>
        <w:t>اﻟﻌﻤﻞ</w:t>
      </w:r>
      <w:r>
        <w:rPr>
          <w:w w:val="162"/>
        </w:rPr>
        <w:t>.</w:t>
      </w:r>
    </w:p>
    <w:p>
      <w:pPr>
        <w:pStyle w:val="BodyText"/>
        <w:bidi/>
        <w:spacing w:line="247" w:lineRule="auto" w:before="3"/>
        <w:ind w:right="359" w:left="357" w:firstLine="0"/>
        <w:jc w:val="left"/>
      </w:pPr>
      <w:r>
        <w:rPr>
          <w:w w:val="156"/>
          <w:rtl/>
        </w:rPr>
        <w:t>ﺑﻌﺪ</w:t>
      </w:r>
      <w:r>
        <w:rPr>
          <w:spacing w:val="-36"/>
          <w:w w:val="156"/>
          <w:rtl/>
        </w:rPr>
        <w:t> </w:t>
      </w:r>
      <w:r>
        <w:rPr>
          <w:w w:val="156"/>
          <w:rtl/>
        </w:rPr>
        <w:t>ﻣﺮور</w:t>
      </w:r>
      <w:r>
        <w:rPr>
          <w:spacing w:val="-36"/>
          <w:w w:val="156"/>
          <w:rtl/>
        </w:rPr>
        <w:t> </w:t>
      </w:r>
      <w:r>
        <w:rPr>
          <w:w w:val="156"/>
          <w:rtl/>
        </w:rPr>
        <w:t>أﺷﻬﺮ</w:t>
      </w:r>
      <w:r>
        <w:rPr>
          <w:spacing w:val="-35"/>
          <w:w w:val="156"/>
          <w:rtl/>
        </w:rPr>
        <w:t> </w:t>
      </w:r>
      <w:r>
        <w:rPr>
          <w:w w:val="156"/>
          <w:rtl/>
        </w:rPr>
        <w:t>ﻋﺪﻳﺪة</w:t>
      </w:r>
      <w:r>
        <w:rPr>
          <w:spacing w:val="-36"/>
          <w:w w:val="156"/>
          <w:rtl/>
        </w:rPr>
        <w:t> </w:t>
      </w:r>
      <w:r>
        <w:rPr>
          <w:w w:val="156"/>
          <w:rtl/>
        </w:rPr>
        <w:t>ﻣﻦ</w:t>
      </w:r>
      <w:r>
        <w:rPr>
          <w:spacing w:val="-36"/>
          <w:w w:val="156"/>
          <w:rtl/>
        </w:rPr>
        <w:t> </w:t>
      </w:r>
      <w:r>
        <w:rPr>
          <w:w w:val="156"/>
          <w:rtl/>
        </w:rPr>
        <w:t>اﻻﺧﺘﺒﺎء</w:t>
      </w:r>
      <w:r>
        <w:rPr>
          <w:spacing w:val="-36"/>
          <w:w w:val="156"/>
          <w:rtl/>
        </w:rPr>
        <w:t> </w:t>
      </w:r>
      <w:r>
        <w:rPr>
          <w:w w:val="156"/>
          <w:rtl/>
        </w:rPr>
        <w:t>ﺑﻌﻴﺪًا</w:t>
      </w:r>
      <w:r>
        <w:rPr>
          <w:spacing w:val="-36"/>
          <w:w w:val="156"/>
          <w:rtl/>
        </w:rPr>
        <w:t> </w:t>
      </w:r>
      <w:r>
        <w:rPr>
          <w:w w:val="156"/>
          <w:rtl/>
        </w:rPr>
        <w:t>ﻣﺜﻞ</w:t>
      </w:r>
      <w:r>
        <w:rPr>
          <w:spacing w:val="-36"/>
          <w:w w:val="156"/>
          <w:rtl/>
        </w:rPr>
        <w:t> </w:t>
      </w:r>
      <w:r>
        <w:rPr>
          <w:w w:val="156"/>
          <w:rtl/>
        </w:rPr>
        <w:t>اﻟﻨﺎﺳﻚ،</w:t>
      </w:r>
      <w:r>
        <w:rPr>
          <w:spacing w:val="-35"/>
          <w:w w:val="156"/>
          <w:rtl/>
        </w:rPr>
        <w:t> </w:t>
      </w:r>
      <w:r>
        <w:rPr>
          <w:w w:val="156"/>
          <w:rtl/>
        </w:rPr>
        <w:t>ﻓﻴﻤﺎ</w:t>
      </w:r>
      <w:r>
        <w:rPr>
          <w:spacing w:val="-36"/>
          <w:w w:val="156"/>
          <w:rtl/>
        </w:rPr>
        <w:t> </w:t>
      </w:r>
      <w:r>
        <w:rPr>
          <w:w w:val="156"/>
          <w:rtl/>
        </w:rPr>
        <w:t>أﻃﻠﻖ</w:t>
      </w:r>
      <w:r>
        <w:rPr>
          <w:spacing w:val="-35"/>
          <w:w w:val="156"/>
          <w:rtl/>
        </w:rPr>
        <w:t> </w:t>
      </w:r>
      <w:r>
        <w:rPr>
          <w:w w:val="156"/>
          <w:rtl/>
        </w:rPr>
        <w:t>ﻋﻠﻴﻪ </w:t>
      </w:r>
      <w:r>
        <w:rPr>
          <w:w w:val="147"/>
        </w:rPr>
        <w:t>"</w:t>
      </w:r>
      <w:r>
        <w:rPr>
          <w:w w:val="147"/>
          <w:rtl/>
        </w:rPr>
        <w:t>وﺿﻊ</w:t>
      </w:r>
      <w:r>
        <w:rPr>
          <w:spacing w:val="-9"/>
          <w:w w:val="147"/>
          <w:rtl/>
        </w:rPr>
        <w:t> </w:t>
      </w:r>
      <w:r>
        <w:rPr>
          <w:w w:val="147"/>
          <w:rtl/>
        </w:rPr>
        <w:t>اﻟﺮاﻫﺐ</w:t>
      </w:r>
      <w:r>
        <w:rPr>
          <w:w w:val="147"/>
        </w:rPr>
        <w:t>"</w:t>
      </w:r>
      <w:r>
        <w:rPr>
          <w:w w:val="147"/>
          <w:rtl/>
        </w:rPr>
        <w:t>،</w:t>
      </w:r>
      <w:r>
        <w:rPr>
          <w:spacing w:val="-9"/>
          <w:w w:val="147"/>
          <w:rtl/>
        </w:rPr>
        <w:t> </w:t>
      </w:r>
      <w:r>
        <w:rPr>
          <w:w w:val="147"/>
          <w:rtl/>
        </w:rPr>
        <w:t>أود</w:t>
      </w:r>
      <w:r>
        <w:rPr>
          <w:spacing w:val="-8"/>
          <w:w w:val="147"/>
          <w:rtl/>
        </w:rPr>
        <w:t> </w:t>
      </w:r>
      <w:r>
        <w:rPr>
          <w:w w:val="147"/>
          <w:rtl/>
        </w:rPr>
        <w:t>ﻛﺜﻴﺮًا</w:t>
      </w:r>
      <w:r>
        <w:rPr>
          <w:spacing w:val="-9"/>
          <w:w w:val="147"/>
          <w:rtl/>
        </w:rPr>
        <w:t> </w:t>
      </w:r>
      <w:r>
        <w:rPr>
          <w:w w:val="147"/>
          <w:rtl/>
        </w:rPr>
        <w:t>اﻹﺻﻐﺎء</w:t>
      </w:r>
      <w:r>
        <w:rPr>
          <w:spacing w:val="-9"/>
          <w:w w:val="147"/>
          <w:rtl/>
        </w:rPr>
        <w:t> </w:t>
      </w:r>
      <w:r>
        <w:rPr>
          <w:w w:val="147"/>
          <w:rtl/>
        </w:rPr>
        <w:t>إﻟﻰ</w:t>
      </w:r>
      <w:r>
        <w:rPr>
          <w:spacing w:val="-9"/>
          <w:w w:val="147"/>
          <w:rtl/>
        </w:rPr>
        <w:t> </w:t>
      </w:r>
      <w:r>
        <w:rPr>
          <w:w w:val="147"/>
          <w:rtl/>
        </w:rPr>
        <w:t>اﻷﺷﺨﺎص</w:t>
      </w:r>
      <w:r>
        <w:rPr>
          <w:spacing w:val="-9"/>
          <w:w w:val="147"/>
          <w:rtl/>
        </w:rPr>
        <w:t> </w:t>
      </w:r>
      <w:r>
        <w:rPr>
          <w:w w:val="147"/>
          <w:rtl/>
        </w:rPr>
        <w:t>وﻣﻌﺮﻓﺔ</w:t>
      </w:r>
      <w:r>
        <w:rPr>
          <w:spacing w:val="-9"/>
          <w:w w:val="147"/>
          <w:rtl/>
        </w:rPr>
        <w:t> </w:t>
      </w:r>
      <w:r>
        <w:rPr>
          <w:w w:val="147"/>
          <w:rtl/>
        </w:rPr>
        <w:t>ﻣﺎ</w:t>
      </w:r>
      <w:r>
        <w:rPr>
          <w:spacing w:val="-9"/>
          <w:w w:val="147"/>
          <w:rtl/>
        </w:rPr>
        <w:t> </w:t>
      </w:r>
      <w:r>
        <w:rPr>
          <w:w w:val="147"/>
          <w:rtl/>
        </w:rPr>
        <w:t>ﻳﺠﺪي </w:t>
      </w:r>
      <w:r>
        <w:rPr>
          <w:w w:val="161"/>
          <w:rtl/>
        </w:rPr>
        <w:t>ﻣﻌﻬﻢ ﻧﻔﻌًﺎ، وﻣﺎ </w:t>
      </w:r>
      <w:r>
        <w:rPr>
          <w:w w:val="161"/>
          <w:rtl/>
        </w:rPr>
        <w:t>ﻻ</w:t>
      </w:r>
    </w:p>
    <w:p>
      <w:pPr>
        <w:pStyle w:val="BodyText"/>
        <w:bidi/>
        <w:spacing w:line="247" w:lineRule="auto"/>
        <w:ind w:right="697" w:left="357" w:firstLine="0"/>
        <w:jc w:val="left"/>
      </w:pPr>
      <w:r>
        <w:rPr>
          <w:w w:val="166"/>
          <w:rtl/>
        </w:rPr>
        <w:t>ﻳﺆتي ﺛﻢاره</w:t>
      </w:r>
      <w:r>
        <w:rPr>
          <w:w w:val="166"/>
        </w:rPr>
        <w:t>.</w:t>
      </w:r>
      <w:r>
        <w:rPr>
          <w:w w:val="166"/>
          <w:rtl/>
        </w:rPr>
        <w:t> آمل أﻧﻚم سﺗﺠﺪون ﻗﻴﻢة ﻛﺐﻳﺮة </w:t>
      </w:r>
      <w:r>
        <w:rPr>
          <w:w w:val="159"/>
          <w:rtl/>
        </w:rPr>
        <w:t>بﻳﻦ</w:t>
      </w:r>
      <w:r>
        <w:rPr>
          <w:spacing w:val="-29"/>
          <w:w w:val="159"/>
          <w:rtl/>
        </w:rPr>
        <w:t> </w:t>
      </w:r>
      <w:r>
        <w:rPr>
          <w:w w:val="159"/>
          <w:rtl/>
        </w:rPr>
        <w:t>صﻓﺤﺎت</w:t>
      </w:r>
      <w:r>
        <w:rPr>
          <w:spacing w:val="-29"/>
          <w:w w:val="159"/>
          <w:rtl/>
        </w:rPr>
        <w:t> </w:t>
      </w:r>
      <w:r>
        <w:rPr>
          <w:w w:val="159"/>
          <w:rtl/>
        </w:rPr>
        <w:t>هذا</w:t>
      </w:r>
      <w:r>
        <w:rPr>
          <w:spacing w:val="-29"/>
          <w:w w:val="159"/>
          <w:rtl/>
        </w:rPr>
        <w:t> </w:t>
      </w:r>
      <w:r>
        <w:rPr>
          <w:w w:val="159"/>
          <w:rtl/>
        </w:rPr>
        <w:t>اﻟﻜﺖاب،</w:t>
      </w:r>
      <w:r>
        <w:rPr>
          <w:spacing w:val="-29"/>
          <w:w w:val="159"/>
          <w:rtl/>
        </w:rPr>
        <w:t> </w:t>
      </w:r>
      <w:r>
        <w:rPr>
          <w:w w:val="159"/>
          <w:rtl/>
        </w:rPr>
        <w:t>وأﻧﻚم</w:t>
      </w:r>
      <w:r>
        <w:rPr>
          <w:spacing w:val="-28"/>
          <w:w w:val="159"/>
          <w:rtl/>
        </w:rPr>
        <w:t> </w:t>
      </w:r>
      <w:r>
        <w:rPr>
          <w:w w:val="159"/>
          <w:rtl/>
        </w:rPr>
        <w:t>سﺗﻠﺘﺰﻣﻮن</w:t>
      </w:r>
      <w:r>
        <w:rPr>
          <w:spacing w:val="-29"/>
          <w:w w:val="159"/>
          <w:rtl/>
        </w:rPr>
        <w:t> </w:t>
      </w:r>
      <w:r>
        <w:rPr>
          <w:w w:val="159"/>
          <w:rtl/>
        </w:rPr>
        <w:t>ﺑﺘﻄﺐﻳﻖ ما</w:t>
      </w:r>
      <w:r>
        <w:rPr>
          <w:spacing w:val="-18"/>
          <w:w w:val="159"/>
          <w:rtl/>
        </w:rPr>
        <w:t> </w:t>
      </w:r>
      <w:r>
        <w:rPr>
          <w:w w:val="159"/>
          <w:rtl/>
        </w:rPr>
        <w:t>ﺗﺘﻌﻠﻤﻮنه</w:t>
      </w:r>
      <w:r>
        <w:rPr>
          <w:spacing w:val="-16"/>
          <w:w w:val="159"/>
          <w:rtl/>
        </w:rPr>
        <w:t> </w:t>
      </w:r>
      <w:r>
        <w:rPr>
          <w:w w:val="159"/>
          <w:rtl/>
        </w:rPr>
        <w:t>ﻋﻞى</w:t>
      </w:r>
      <w:r>
        <w:rPr>
          <w:spacing w:val="-18"/>
          <w:w w:val="159"/>
          <w:rtl/>
        </w:rPr>
        <w:t> </w:t>
      </w:r>
      <w:r>
        <w:rPr>
          <w:w w:val="159"/>
          <w:rtl/>
        </w:rPr>
        <w:t>أي</w:t>
      </w:r>
      <w:r>
        <w:rPr>
          <w:spacing w:val="-16"/>
          <w:w w:val="159"/>
          <w:rtl/>
        </w:rPr>
        <w:t> </w:t>
      </w:r>
      <w:r>
        <w:rPr>
          <w:w w:val="159"/>
          <w:rtl/>
        </w:rPr>
        <w:t>شيء</w:t>
      </w:r>
      <w:r>
        <w:rPr>
          <w:spacing w:val="-18"/>
          <w:w w:val="159"/>
          <w:rtl/>
        </w:rPr>
        <w:t> </w:t>
      </w:r>
      <w:r>
        <w:rPr>
          <w:w w:val="159"/>
          <w:rtl/>
        </w:rPr>
        <w:t>ﺗﻖوﻣﻮن</w:t>
      </w:r>
      <w:r>
        <w:rPr>
          <w:spacing w:val="-16"/>
          <w:w w:val="159"/>
          <w:rtl/>
        </w:rPr>
        <w:t> </w:t>
      </w:r>
      <w:r>
        <w:rPr>
          <w:w w:val="159"/>
          <w:rtl/>
        </w:rPr>
        <w:t>به،</w:t>
      </w:r>
      <w:r>
        <w:rPr>
          <w:spacing w:val="-18"/>
          <w:w w:val="159"/>
          <w:rtl/>
        </w:rPr>
        <w:t> </w:t>
      </w:r>
      <w:r>
        <w:rPr>
          <w:w w:val="159"/>
          <w:rtl/>
        </w:rPr>
        <w:t>إذا</w:t>
      </w:r>
      <w:r>
        <w:rPr>
          <w:spacing w:val="-18"/>
          <w:w w:val="159"/>
          <w:rtl/>
        </w:rPr>
        <w:t> </w:t>
      </w:r>
      <w:r>
        <w:rPr>
          <w:w w:val="159"/>
          <w:rtl/>
        </w:rPr>
        <w:t>لم </w:t>
      </w:r>
      <w:r>
        <w:rPr>
          <w:w w:val="160"/>
          <w:rtl/>
        </w:rPr>
        <w:t>ﺗﻄﺒﻖوه</w:t>
      </w:r>
      <w:r>
        <w:rPr>
          <w:spacing w:val="-6"/>
          <w:w w:val="160"/>
          <w:rtl/>
        </w:rPr>
        <w:t> </w:t>
      </w:r>
      <w:r>
        <w:rPr>
          <w:w w:val="160"/>
          <w:rtl/>
        </w:rPr>
        <w:t>ﻋﻞ</w:t>
      </w:r>
      <w:r>
        <w:rPr>
          <w:w w:val="160"/>
          <w:rtl/>
        </w:rPr>
        <w:t>ى</w:t>
      </w:r>
    </w:p>
    <w:p>
      <w:pPr>
        <w:pStyle w:val="BodyText"/>
        <w:bidi/>
        <w:spacing w:line="247" w:lineRule="auto"/>
        <w:ind w:right="489" w:left="357" w:hanging="1"/>
        <w:jc w:val="left"/>
      </w:pPr>
      <w:r>
        <w:rPr>
          <w:w w:val="164"/>
          <w:rtl/>
        </w:rPr>
        <w:t>ﺷﺮﻛﺘﻜﻢ،</w:t>
      </w:r>
      <w:r>
        <w:rPr>
          <w:spacing w:val="-40"/>
          <w:w w:val="164"/>
          <w:rtl/>
        </w:rPr>
        <w:t> </w:t>
      </w:r>
      <w:r>
        <w:rPr>
          <w:w w:val="164"/>
          <w:rtl/>
        </w:rPr>
        <w:t>ﻓﻌﻠﻰ</w:t>
      </w:r>
      <w:r>
        <w:rPr>
          <w:spacing w:val="-40"/>
          <w:w w:val="164"/>
          <w:rtl/>
        </w:rPr>
        <w:t> </w:t>
      </w:r>
      <w:r>
        <w:rPr>
          <w:w w:val="164"/>
          <w:rtl/>
        </w:rPr>
        <w:t>ﻋﻤﻠﻜﻢ</w:t>
      </w:r>
      <w:r>
        <w:rPr>
          <w:spacing w:val="-41"/>
          <w:w w:val="164"/>
          <w:rtl/>
        </w:rPr>
        <w:t> </w:t>
      </w:r>
      <w:r>
        <w:rPr>
          <w:w w:val="164"/>
          <w:rtl/>
        </w:rPr>
        <w:t>ﺑﺎﻟﻘﻄﺎع</w:t>
      </w:r>
      <w:r>
        <w:rPr>
          <w:spacing w:val="-41"/>
          <w:w w:val="164"/>
          <w:rtl/>
        </w:rPr>
        <w:t> </w:t>
      </w:r>
      <w:r>
        <w:rPr>
          <w:w w:val="164"/>
          <w:rtl/>
        </w:rPr>
        <w:t>اﻻﺟﺘﻤﺎﻋﻲ،</w:t>
      </w:r>
      <w:r>
        <w:rPr>
          <w:spacing w:val="-41"/>
          <w:w w:val="164"/>
          <w:rtl/>
        </w:rPr>
        <w:t> </w:t>
      </w:r>
      <w:r>
        <w:rPr>
          <w:w w:val="164"/>
          <w:rtl/>
        </w:rPr>
        <w:t>وإذا</w:t>
      </w:r>
      <w:r>
        <w:rPr>
          <w:spacing w:val="-41"/>
          <w:w w:val="164"/>
          <w:rtl/>
        </w:rPr>
        <w:t> </w:t>
      </w:r>
      <w:r>
        <w:rPr>
          <w:w w:val="164"/>
          <w:rtl/>
        </w:rPr>
        <w:t>ﻟﻢ</w:t>
      </w:r>
      <w:r>
        <w:rPr>
          <w:spacing w:val="-41"/>
          <w:w w:val="164"/>
          <w:rtl/>
        </w:rPr>
        <w:t> </w:t>
      </w:r>
      <w:r>
        <w:rPr>
          <w:w w:val="164"/>
          <w:rtl/>
        </w:rPr>
        <w:t>ﻳﻜﻦ</w:t>
      </w:r>
      <w:r>
        <w:rPr>
          <w:spacing w:val="-41"/>
          <w:w w:val="164"/>
          <w:rtl/>
        </w:rPr>
        <w:t> </w:t>
      </w:r>
      <w:r>
        <w:rPr>
          <w:w w:val="164"/>
          <w:rtl/>
        </w:rPr>
        <w:t>ﻫﻨﺎك،</w:t>
      </w:r>
      <w:r>
        <w:rPr>
          <w:spacing w:val="-40"/>
          <w:w w:val="164"/>
          <w:rtl/>
        </w:rPr>
        <w:t> </w:t>
      </w:r>
      <w:r>
        <w:rPr>
          <w:w w:val="164"/>
          <w:rtl/>
        </w:rPr>
        <w:t>ﻓﻌﻠﻰ </w:t>
      </w:r>
      <w:r>
        <w:rPr>
          <w:w w:val="159"/>
          <w:rtl/>
        </w:rPr>
        <w:t>ﺣﻴﺎﺗﻜﻢ اﻟﺨﺎﺻﺔ ﻋﻠﻰ أﻗﻞ ﺗﻘﺪﻳﺮ</w:t>
      </w:r>
      <w:r>
        <w:rPr>
          <w:w w:val="159"/>
        </w:rPr>
        <w:t>.</w:t>
      </w:r>
    </w:p>
    <w:p>
      <w:pPr>
        <w:pStyle w:val="BodyText"/>
        <w:bidi/>
        <w:spacing w:line="321" w:lineRule="exact"/>
        <w:ind w:right="504" w:left="357" w:firstLine="0"/>
        <w:jc w:val="left"/>
      </w:pPr>
      <w:r>
        <w:rPr>
          <w:w w:val="149"/>
        </w:rPr>
        <w:t>_</w:t>
      </w:r>
      <w:r>
        <w:rPr>
          <w:spacing w:val="-24"/>
          <w:w w:val="149"/>
          <w:rtl/>
        </w:rPr>
        <w:t> </w:t>
      </w:r>
      <w:r>
        <w:rPr>
          <w:w w:val="149"/>
          <w:rtl/>
        </w:rPr>
        <w:t>ﺟﻴﻢ</w:t>
      </w:r>
      <w:r>
        <w:rPr>
          <w:spacing w:val="-22"/>
          <w:w w:val="149"/>
          <w:rtl/>
        </w:rPr>
        <w:t> </w:t>
      </w:r>
      <w:r>
        <w:rPr>
          <w:w w:val="149"/>
          <w:rtl/>
        </w:rPr>
        <w:t>ﻛﻮﻟﻴﻨ</w:t>
      </w:r>
      <w:r>
        <w:rPr>
          <w:w w:val="149"/>
          <w:rtl/>
        </w:rPr>
        <w:t>ﺰ</w:t>
      </w:r>
    </w:p>
    <w:p>
      <w:pPr>
        <w:pStyle w:val="BodyText"/>
        <w:spacing w:line="247" w:lineRule="auto" w:before="6"/>
        <w:ind w:left="6980" w:firstLine="44"/>
      </w:pPr>
      <w:hyperlink r:id="rId8">
        <w:r>
          <w:rPr>
            <w:spacing w:val="-2"/>
          </w:rPr>
          <w:t>jimcollins@aol.com</w:t>
        </w:r>
      </w:hyperlink>
      <w:r>
        <w:rPr>
          <w:spacing w:val="-2"/>
        </w:rPr>
        <w:t> </w:t>
      </w:r>
      <w:hyperlink r:id="rId9">
        <w:r>
          <w:rPr>
            <w:spacing w:val="-2"/>
          </w:rPr>
          <w:t>www.jimcollins.com</w:t>
        </w:r>
      </w:hyperlink>
    </w:p>
    <w:p>
      <w:pPr>
        <w:pStyle w:val="BodyText"/>
        <w:bidi/>
        <w:spacing w:line="321" w:lineRule="exact"/>
        <w:ind w:right="504" w:left="357" w:firstLine="0"/>
        <w:jc w:val="left"/>
      </w:pPr>
      <w:r>
        <w:rPr>
          <w:w w:val="146"/>
          <w:rtl/>
        </w:rPr>
        <w:t>ﺑﻮﻟﺪر،</w:t>
      </w:r>
      <w:r>
        <w:rPr>
          <w:spacing w:val="-25"/>
          <w:w w:val="146"/>
          <w:rtl/>
        </w:rPr>
        <w:t> </w:t>
      </w:r>
      <w:r>
        <w:rPr>
          <w:w w:val="146"/>
          <w:rtl/>
        </w:rPr>
        <w:t>ﻛﻮﻟﻮراد</w:t>
      </w:r>
      <w:r>
        <w:rPr>
          <w:w w:val="146"/>
          <w:rtl/>
        </w:rPr>
        <w:t>و</w:t>
      </w:r>
    </w:p>
    <w:p>
      <w:pPr>
        <w:pStyle w:val="BodyText"/>
        <w:bidi/>
        <w:spacing w:before="9"/>
        <w:ind w:right="504" w:left="357" w:firstLine="0"/>
        <w:jc w:val="left"/>
      </w:pPr>
      <w:r>
        <w:rPr>
          <w:w w:val="120"/>
        </w:rPr>
        <w:t>27</w:t>
      </w:r>
      <w:r>
        <w:rPr>
          <w:spacing w:val="-1"/>
          <w:w w:val="120"/>
          <w:rtl/>
        </w:rPr>
        <w:t> </w:t>
      </w:r>
      <w:r>
        <w:rPr>
          <w:w w:val="120"/>
          <w:rtl/>
        </w:rPr>
        <w:t>ﻣﺎرس</w:t>
      </w:r>
      <w:r>
        <w:rPr>
          <w:spacing w:val="-1"/>
          <w:w w:val="120"/>
          <w:rtl/>
        </w:rPr>
        <w:t> </w:t>
      </w:r>
      <w:r>
        <w:rPr>
          <w:w w:val="120"/>
        </w:rPr>
        <w:t>200</w:t>
      </w:r>
      <w:r>
        <w:rPr>
          <w:w w:val="120"/>
        </w:rPr>
        <w:t>1</w:t>
      </w:r>
    </w:p>
    <w:p>
      <w:pPr>
        <w:pStyle w:val="BodyText"/>
        <w:bidi/>
        <w:spacing w:before="10"/>
        <w:ind w:right="504" w:left="357" w:firstLine="0"/>
        <w:jc w:val="left"/>
      </w:pPr>
      <w:r>
        <w:rPr>
          <w:w w:val="153"/>
          <w:rtl/>
        </w:rPr>
        <w:t>اﻟﻔﺼﻞ</w:t>
      </w:r>
      <w:r>
        <w:rPr>
          <w:spacing w:val="-41"/>
          <w:w w:val="153"/>
          <w:rtl/>
        </w:rPr>
        <w:t> </w:t>
      </w:r>
      <w:r>
        <w:rPr>
          <w:w w:val="153"/>
        </w:rPr>
        <w:t>1</w:t>
      </w:r>
    </w:p>
    <w:p>
      <w:pPr>
        <w:pStyle w:val="BodyText"/>
        <w:spacing w:after="0"/>
        <w:jc w:val="left"/>
        <w:sectPr>
          <w:pgSz w:w="12240" w:h="15840"/>
          <w:pgMar w:top="1600" w:bottom="280" w:left="1080" w:right="1080"/>
        </w:sectPr>
      </w:pPr>
    </w:p>
    <w:p>
      <w:pPr>
        <w:bidi/>
        <w:spacing w:before="76"/>
        <w:ind w:right="6872" w:left="0" w:firstLine="0"/>
        <w:jc w:val="left"/>
        <w:rPr>
          <w:rFonts w:ascii="Microsoft Sans Serif" w:cs="Microsoft Sans Serif"/>
          <w:sz w:val="2"/>
          <w:szCs w:val="2"/>
        </w:rPr>
      </w:pPr>
      <w:r>
        <w:rPr>
          <w:rFonts w:ascii="Microsoft Sans Serif" w:cs="Microsoft Sans Serif"/>
          <w:color w:val="2F5495"/>
          <w:w w:val="141"/>
          <w:sz w:val="40"/>
          <w:szCs w:val="40"/>
          <w:rtl/>
        </w:rPr>
        <w:t>اﻟﻌﻈﻴﻢ</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2"/>
          <w:sz w:val="40"/>
          <w:szCs w:val="40"/>
          <w:rtl/>
        </w:rPr>
        <w:t>ﻋﺪ</w:t>
      </w:r>
      <w:r>
        <w:rPr>
          <w:rFonts w:ascii="Microsoft Sans Serif" w:cs="Microsoft Sans Serif"/>
          <w:color w:val="2F5495"/>
          <w:w w:val="122"/>
          <w:sz w:val="40"/>
          <w:szCs w:val="40"/>
          <w:rtl/>
        </w:rPr>
        <w:t>و</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30"/>
          <w:sz w:val="40"/>
          <w:szCs w:val="40"/>
          <w:rtl/>
        </w:rPr>
        <w:t>اﻟﺠﻴ</w:t>
      </w:r>
      <w:r>
        <w:rPr>
          <w:rFonts w:ascii="Microsoft Sans Serif" w:cs="Microsoft Sans Serif"/>
          <w:color w:val="2F5495"/>
          <w:w w:val="130"/>
          <w:sz w:val="40"/>
          <w:szCs w:val="40"/>
          <w:rtl/>
        </w:rPr>
        <w:t>ﺪ</w:t>
      </w:r>
    </w:p>
    <w:p>
      <w:pPr>
        <w:spacing w:after="0"/>
        <w:jc w:val="left"/>
        <w:rPr>
          <w:rFonts w:ascii="Microsoft Sans Serif" w:cs="Microsoft Sans Serif"/>
          <w:sz w:val="40"/>
          <w:szCs w:val="40"/>
        </w:rPr>
        <w:sectPr>
          <w:pgSz w:w="12240" w:h="15840"/>
          <w:pgMar w:top="1600" w:bottom="280" w:left="1080" w:right="1080"/>
          <w:cols w:num="3" w:equalWidth="0">
            <w:col w:w="8023" w:space="40"/>
            <w:col w:w="719" w:space="39"/>
            <w:col w:w="1259"/>
          </w:cols>
        </w:sectPr>
      </w:pPr>
    </w:p>
    <w:p>
      <w:pPr>
        <w:pStyle w:val="BodyText"/>
        <w:bidi/>
        <w:spacing w:line="247" w:lineRule="auto" w:before="13"/>
        <w:ind w:right="697" w:left="357" w:firstLine="0"/>
        <w:jc w:val="left"/>
      </w:pPr>
      <w:r>
        <w:rPr>
          <w:w w:val="157"/>
          <w:rtl/>
        </w:rPr>
        <w:t>اﻟﻔﻀﻮل</w:t>
      </w:r>
      <w:r>
        <w:rPr>
          <w:spacing w:val="-39"/>
          <w:w w:val="157"/>
          <w:rtl/>
        </w:rPr>
        <w:t> </w:t>
      </w:r>
      <w:r>
        <w:rPr>
          <w:w w:val="157"/>
          <w:rtl/>
        </w:rPr>
        <w:t>اﻟﺬي</w:t>
      </w:r>
      <w:r>
        <w:rPr>
          <w:spacing w:val="-39"/>
          <w:w w:val="157"/>
          <w:rtl/>
        </w:rPr>
        <w:t> </w:t>
      </w:r>
      <w:r>
        <w:rPr>
          <w:w w:val="157"/>
          <w:rtl/>
        </w:rPr>
        <w:t>ﻟﻢ</w:t>
      </w:r>
      <w:r>
        <w:rPr>
          <w:spacing w:val="-39"/>
          <w:w w:val="157"/>
          <w:rtl/>
        </w:rPr>
        <w:t> </w:t>
      </w:r>
      <w:r>
        <w:rPr>
          <w:w w:val="157"/>
          <w:rtl/>
        </w:rPr>
        <w:t>ﻳﺘﻢ</w:t>
      </w:r>
      <w:r>
        <w:rPr>
          <w:spacing w:val="-39"/>
          <w:w w:val="157"/>
          <w:rtl/>
        </w:rPr>
        <w:t> </w:t>
      </w:r>
      <w:r>
        <w:rPr>
          <w:w w:val="157"/>
          <w:rtl/>
        </w:rPr>
        <w:t>إﺷﺒﺎﻋﻪ</w:t>
      </w:r>
      <w:r>
        <w:rPr>
          <w:spacing w:val="-39"/>
          <w:w w:val="157"/>
          <w:rtl/>
        </w:rPr>
        <w:t> </w:t>
      </w:r>
      <w:r>
        <w:rPr>
          <w:w w:val="157"/>
          <w:rtl/>
        </w:rPr>
        <w:t>ﻫﻮ</w:t>
      </w:r>
      <w:r>
        <w:rPr>
          <w:spacing w:val="-39"/>
          <w:w w:val="157"/>
          <w:rtl/>
        </w:rPr>
        <w:t> </w:t>
      </w:r>
      <w:r>
        <w:rPr>
          <w:w w:val="157"/>
          <w:rtl/>
        </w:rPr>
        <w:t>ﻣﺎ</w:t>
      </w:r>
      <w:r>
        <w:rPr>
          <w:spacing w:val="-39"/>
          <w:w w:val="157"/>
          <w:rtl/>
        </w:rPr>
        <w:t> </w:t>
      </w:r>
      <w:r>
        <w:rPr>
          <w:w w:val="157"/>
          <w:rtl/>
        </w:rPr>
        <w:t>ﻳﺠﻌﻞ</w:t>
      </w:r>
      <w:r>
        <w:rPr>
          <w:spacing w:val="-39"/>
          <w:w w:val="157"/>
          <w:rtl/>
        </w:rPr>
        <w:t> </w:t>
      </w:r>
      <w:r>
        <w:rPr>
          <w:w w:val="157"/>
          <w:rtl/>
        </w:rPr>
        <w:t>اﻟﻤﻮت</w:t>
      </w:r>
      <w:r>
        <w:rPr>
          <w:spacing w:val="-39"/>
          <w:w w:val="157"/>
          <w:rtl/>
        </w:rPr>
        <w:t> </w:t>
      </w:r>
      <w:r>
        <w:rPr>
          <w:w w:val="157"/>
          <w:rtl/>
        </w:rPr>
        <w:t>ﺻﻌﺒًﺎ</w:t>
      </w:r>
      <w:r>
        <w:rPr>
          <w:spacing w:val="-39"/>
          <w:w w:val="157"/>
          <w:rtl/>
        </w:rPr>
        <w:t> </w:t>
      </w:r>
      <w:r>
        <w:rPr>
          <w:w w:val="157"/>
          <w:rtl/>
        </w:rPr>
        <w:t>ﻟﻠﻐﺎﻳﺔ</w:t>
      </w:r>
      <w:r>
        <w:rPr>
          <w:w w:val="157"/>
        </w:rPr>
        <w:t>.</w:t>
      </w:r>
      <w:r>
        <w:rPr>
          <w:w w:val="157"/>
          <w:rtl/>
        </w:rPr>
        <w:t> </w:t>
      </w:r>
      <w:r>
        <w:rPr>
          <w:w w:val="153"/>
        </w:rPr>
        <w:t>_</w:t>
      </w:r>
      <w:r>
        <w:rPr>
          <w:w w:val="153"/>
          <w:rtl/>
        </w:rPr>
        <w:t> ﺑﻴﺮﻳﻞ ﻣﺎرﻛﻬﺎ</w:t>
      </w:r>
      <w:r>
        <w:rPr>
          <w:w w:val="153"/>
          <w:rtl/>
        </w:rPr>
        <w:t>م</w:t>
      </w:r>
    </w:p>
    <w:p>
      <w:pPr>
        <w:pStyle w:val="BodyText"/>
        <w:spacing w:line="321" w:lineRule="exact"/>
      </w:pPr>
      <w:r>
        <w:rPr/>
        <w:t>West</w:t>
      </w:r>
      <w:r>
        <w:rPr>
          <w:spacing w:val="9"/>
        </w:rPr>
        <w:t> </w:t>
      </w:r>
      <w:r>
        <w:rPr/>
        <w:t>with</w:t>
      </w:r>
      <w:r>
        <w:rPr>
          <w:spacing w:val="9"/>
        </w:rPr>
        <w:t> </w:t>
      </w:r>
      <w:r>
        <w:rPr/>
        <w:t>the</w:t>
      </w:r>
      <w:r>
        <w:rPr>
          <w:spacing w:val="8"/>
        </w:rPr>
        <w:t> </w:t>
      </w:r>
      <w:r>
        <w:rPr/>
        <w:t>Night</w:t>
      </w:r>
      <w:r>
        <w:rPr>
          <w:spacing w:val="10"/>
        </w:rPr>
        <w:t> </w:t>
      </w:r>
      <w:r>
        <w:rPr>
          <w:spacing w:val="-10"/>
        </w:rPr>
        <w:t>1</w:t>
      </w:r>
    </w:p>
    <w:p>
      <w:pPr>
        <w:pStyle w:val="BodyText"/>
        <w:bidi/>
        <w:spacing w:before="9"/>
        <w:ind w:right="504" w:left="357" w:firstLine="0"/>
        <w:jc w:val="left"/>
      </w:pPr>
      <w:r>
        <w:rPr>
          <w:w w:val="158"/>
          <w:rtl/>
        </w:rPr>
        <w:t>اﻟﺠﻴﺪ</w:t>
      </w:r>
      <w:r>
        <w:rPr>
          <w:spacing w:val="-36"/>
          <w:w w:val="158"/>
          <w:rtl/>
        </w:rPr>
        <w:t> </w:t>
      </w:r>
      <w:r>
        <w:rPr>
          <w:w w:val="158"/>
          <w:rtl/>
        </w:rPr>
        <w:t>ﻋﺪو</w:t>
      </w:r>
      <w:r>
        <w:rPr>
          <w:spacing w:val="-38"/>
          <w:w w:val="158"/>
          <w:rtl/>
        </w:rPr>
        <w:t> </w:t>
      </w:r>
      <w:r>
        <w:rPr>
          <w:w w:val="158"/>
          <w:rtl/>
        </w:rPr>
        <w:t>اﻟﻌﻈﻴﻢ</w:t>
      </w:r>
      <w:r>
        <w:rPr>
          <w:w w:val="158"/>
        </w:rPr>
        <w:t>.</w:t>
      </w:r>
    </w:p>
    <w:p>
      <w:pPr>
        <w:pStyle w:val="BodyText"/>
        <w:bidi/>
        <w:spacing w:before="10"/>
        <w:ind w:right="504" w:left="357" w:firstLine="0"/>
        <w:jc w:val="left"/>
      </w:pPr>
      <w:r>
        <w:rPr>
          <w:w w:val="152"/>
          <w:rtl/>
        </w:rPr>
        <w:t>وﻳﻌﺪ</w:t>
      </w:r>
      <w:r>
        <w:rPr>
          <w:spacing w:val="-34"/>
          <w:w w:val="152"/>
          <w:rtl/>
        </w:rPr>
        <w:t> </w:t>
      </w:r>
      <w:r>
        <w:rPr>
          <w:w w:val="152"/>
          <w:rtl/>
        </w:rPr>
        <w:t>ﻫﺬا</w:t>
      </w:r>
      <w:r>
        <w:rPr>
          <w:spacing w:val="-35"/>
          <w:w w:val="152"/>
          <w:rtl/>
        </w:rPr>
        <w:t> </w:t>
      </w:r>
      <w:r>
        <w:rPr>
          <w:w w:val="152"/>
          <w:rtl/>
        </w:rPr>
        <w:t>أﺣﺪ</w:t>
      </w:r>
      <w:r>
        <w:rPr>
          <w:spacing w:val="-34"/>
          <w:w w:val="152"/>
          <w:rtl/>
        </w:rPr>
        <w:t> </w:t>
      </w:r>
      <w:r>
        <w:rPr>
          <w:w w:val="152"/>
          <w:rtl/>
        </w:rPr>
        <w:t>اﻷﺳﺒﺎب</w:t>
      </w:r>
      <w:r>
        <w:rPr>
          <w:spacing w:val="-34"/>
          <w:w w:val="152"/>
          <w:rtl/>
        </w:rPr>
        <w:t> </w:t>
      </w:r>
      <w:r>
        <w:rPr>
          <w:w w:val="152"/>
          <w:rtl/>
        </w:rPr>
        <w:t>اﻟﺮﺋﻴﺴﻴﺔ</w:t>
      </w:r>
      <w:r>
        <w:rPr>
          <w:spacing w:val="-35"/>
          <w:w w:val="152"/>
          <w:rtl/>
        </w:rPr>
        <w:t> </w:t>
      </w:r>
      <w:r>
        <w:rPr>
          <w:w w:val="152"/>
          <w:rtl/>
        </w:rPr>
        <w:t>ﻟﻨﺪرة</w:t>
      </w:r>
      <w:r>
        <w:rPr>
          <w:spacing w:val="-34"/>
          <w:w w:val="152"/>
          <w:rtl/>
        </w:rPr>
        <w:t> </w:t>
      </w:r>
      <w:r>
        <w:rPr>
          <w:w w:val="152"/>
          <w:rtl/>
        </w:rPr>
        <w:t>ﻣﻦ</w:t>
      </w:r>
      <w:r>
        <w:rPr>
          <w:spacing w:val="-34"/>
          <w:w w:val="152"/>
          <w:rtl/>
        </w:rPr>
        <w:t> </w:t>
      </w:r>
      <w:r>
        <w:rPr>
          <w:w w:val="152"/>
          <w:rtl/>
        </w:rPr>
        <w:t>ﻳﻀﺤﻮن</w:t>
      </w:r>
      <w:r>
        <w:rPr>
          <w:spacing w:val="-34"/>
          <w:w w:val="152"/>
          <w:rtl/>
        </w:rPr>
        <w:t> </w:t>
      </w:r>
      <w:r>
        <w:rPr>
          <w:w w:val="152"/>
          <w:rtl/>
        </w:rPr>
        <w:t>ﻋﻈﻤﺎء</w:t>
      </w:r>
      <w:r>
        <w:rPr>
          <w:w w:val="152"/>
        </w:rPr>
        <w:t>.</w:t>
      </w:r>
    </w:p>
    <w:p>
      <w:pPr>
        <w:pStyle w:val="BodyText"/>
        <w:bidi/>
        <w:spacing w:line="247" w:lineRule="auto" w:before="9"/>
        <w:ind w:right="359" w:left="357" w:firstLine="0"/>
        <w:jc w:val="left"/>
      </w:pPr>
      <w:r>
        <w:rPr>
          <w:w w:val="156"/>
          <w:rtl/>
        </w:rPr>
        <w:t>ﻟﻴﺲ</w:t>
      </w:r>
      <w:r>
        <w:rPr>
          <w:spacing w:val="-32"/>
          <w:w w:val="156"/>
          <w:rtl/>
        </w:rPr>
        <w:t> </w:t>
      </w:r>
      <w:r>
        <w:rPr>
          <w:w w:val="156"/>
          <w:rtl/>
        </w:rPr>
        <w:t>ﻟﺪﻳﻨﺎ</w:t>
      </w:r>
      <w:r>
        <w:rPr>
          <w:spacing w:val="-32"/>
          <w:w w:val="156"/>
          <w:rtl/>
        </w:rPr>
        <w:t> </w:t>
      </w:r>
      <w:r>
        <w:rPr>
          <w:w w:val="156"/>
          <w:rtl/>
        </w:rPr>
        <w:t>ﻣﺪارس</w:t>
      </w:r>
      <w:r>
        <w:rPr>
          <w:spacing w:val="-31"/>
          <w:w w:val="156"/>
          <w:rtl/>
        </w:rPr>
        <w:t> </w:t>
      </w:r>
      <w:r>
        <w:rPr>
          <w:w w:val="156"/>
          <w:rtl/>
        </w:rPr>
        <w:t>ﻋﻈﻴﻤﺔ،</w:t>
      </w:r>
      <w:r>
        <w:rPr>
          <w:spacing w:val="-31"/>
          <w:w w:val="156"/>
          <w:rtl/>
        </w:rPr>
        <w:t> </w:t>
      </w:r>
      <w:r>
        <w:rPr>
          <w:w w:val="156"/>
          <w:rtl/>
        </w:rPr>
        <w:t>ﻷﻧﻨﺎ</w:t>
      </w:r>
      <w:r>
        <w:rPr>
          <w:spacing w:val="-32"/>
          <w:w w:val="156"/>
          <w:rtl/>
        </w:rPr>
        <w:t> </w:t>
      </w:r>
      <w:r>
        <w:rPr>
          <w:w w:val="156"/>
          <w:rtl/>
        </w:rPr>
        <w:t>ﻧﻤﻠﻚ</w:t>
      </w:r>
      <w:r>
        <w:rPr>
          <w:spacing w:val="-32"/>
          <w:w w:val="156"/>
          <w:rtl/>
        </w:rPr>
        <w:t> </w:t>
      </w:r>
      <w:r>
        <w:rPr>
          <w:w w:val="156"/>
          <w:rtl/>
        </w:rPr>
        <w:t>أﺳﺎﺳًﺎ</w:t>
      </w:r>
      <w:r>
        <w:rPr>
          <w:spacing w:val="-32"/>
          <w:w w:val="156"/>
          <w:rtl/>
        </w:rPr>
        <w:t> </w:t>
      </w:r>
      <w:r>
        <w:rPr>
          <w:w w:val="156"/>
          <w:rtl/>
        </w:rPr>
        <w:t>ﻣﺪارس</w:t>
      </w:r>
      <w:r>
        <w:rPr>
          <w:spacing w:val="-32"/>
          <w:w w:val="156"/>
          <w:rtl/>
        </w:rPr>
        <w:t> </w:t>
      </w:r>
      <w:r>
        <w:rPr>
          <w:w w:val="156"/>
          <w:rtl/>
        </w:rPr>
        <w:t>ﺟﻴﺪة</w:t>
      </w:r>
      <w:r>
        <w:rPr>
          <w:w w:val="156"/>
        </w:rPr>
        <w:t>.</w:t>
      </w:r>
      <w:r>
        <w:rPr>
          <w:spacing w:val="-32"/>
          <w:w w:val="156"/>
          <w:rtl/>
        </w:rPr>
        <w:t> </w:t>
      </w:r>
      <w:r>
        <w:rPr>
          <w:w w:val="156"/>
          <w:rtl/>
        </w:rPr>
        <w:t>وﻻ</w:t>
      </w:r>
      <w:r>
        <w:rPr>
          <w:spacing w:val="-32"/>
          <w:w w:val="156"/>
          <w:rtl/>
        </w:rPr>
        <w:t> </w:t>
      </w:r>
      <w:r>
        <w:rPr>
          <w:w w:val="156"/>
          <w:rtl/>
        </w:rPr>
        <w:t>ﻧﺤﻈﻰ </w:t>
      </w:r>
      <w:r>
        <w:rPr>
          <w:w w:val="157"/>
          <w:rtl/>
        </w:rPr>
        <w:t>ﺑﺤﻜﻮﻣﺎت</w:t>
      </w:r>
      <w:r>
        <w:rPr>
          <w:spacing w:val="-13"/>
          <w:w w:val="157"/>
          <w:rtl/>
        </w:rPr>
        <w:t> </w:t>
      </w:r>
      <w:r>
        <w:rPr>
          <w:w w:val="157"/>
          <w:rtl/>
        </w:rPr>
        <w:t>ﻋﻈﻴﻤﺔ،</w:t>
      </w:r>
      <w:r>
        <w:rPr>
          <w:spacing w:val="-13"/>
          <w:w w:val="157"/>
          <w:rtl/>
        </w:rPr>
        <w:t> </w:t>
      </w:r>
      <w:r>
        <w:rPr>
          <w:w w:val="157"/>
          <w:rtl/>
        </w:rPr>
        <w:t>ﻷﻧﻨﺎ</w:t>
      </w:r>
      <w:r>
        <w:rPr>
          <w:spacing w:val="-13"/>
          <w:w w:val="157"/>
          <w:rtl/>
        </w:rPr>
        <w:t> </w:t>
      </w:r>
      <w:r>
        <w:rPr>
          <w:w w:val="157"/>
          <w:rtl/>
        </w:rPr>
        <w:t>ﻓﻲ</w:t>
      </w:r>
      <w:r>
        <w:rPr>
          <w:spacing w:val="-15"/>
          <w:w w:val="157"/>
          <w:rtl/>
        </w:rPr>
        <w:t> </w:t>
      </w:r>
      <w:r>
        <w:rPr>
          <w:w w:val="157"/>
          <w:rtl/>
        </w:rPr>
        <w:t>اﻷﺳﺎس</w:t>
      </w:r>
      <w:r>
        <w:rPr>
          <w:spacing w:val="-15"/>
          <w:w w:val="157"/>
          <w:rtl/>
        </w:rPr>
        <w:t> </w:t>
      </w:r>
      <w:r>
        <w:rPr>
          <w:w w:val="157"/>
          <w:rtl/>
        </w:rPr>
        <w:t>ﻟﺪﻳﻨﺎ</w:t>
      </w:r>
      <w:r>
        <w:rPr>
          <w:spacing w:val="-15"/>
          <w:w w:val="157"/>
          <w:rtl/>
        </w:rPr>
        <w:t> </w:t>
      </w:r>
      <w:r>
        <w:rPr>
          <w:w w:val="157"/>
          <w:rtl/>
        </w:rPr>
        <w:t>ﺣﻜﻮﻣﺎت</w:t>
      </w:r>
      <w:r>
        <w:rPr>
          <w:spacing w:val="-15"/>
          <w:w w:val="157"/>
          <w:rtl/>
        </w:rPr>
        <w:t> </w:t>
      </w:r>
      <w:r>
        <w:rPr>
          <w:w w:val="157"/>
          <w:rtl/>
        </w:rPr>
        <w:t>ﺟﻴﺪة</w:t>
      </w:r>
      <w:r>
        <w:rPr>
          <w:w w:val="157"/>
        </w:rPr>
        <w:t>.</w:t>
      </w:r>
      <w:r>
        <w:rPr>
          <w:spacing w:val="-13"/>
          <w:w w:val="157"/>
          <w:rtl/>
        </w:rPr>
        <w:t> </w:t>
      </w:r>
      <w:r>
        <w:rPr>
          <w:w w:val="157"/>
          <w:rtl/>
        </w:rPr>
        <w:t>ﻗﻠﻴﻠﻮن</w:t>
      </w:r>
      <w:r>
        <w:rPr>
          <w:spacing w:val="-15"/>
          <w:w w:val="157"/>
          <w:rtl/>
        </w:rPr>
        <w:t> </w:t>
      </w:r>
      <w:r>
        <w:rPr>
          <w:w w:val="157"/>
          <w:rtl/>
        </w:rPr>
        <w:t>ﻫﻢ </w:t>
      </w:r>
      <w:r>
        <w:rPr>
          <w:w w:val="152"/>
          <w:rtl/>
        </w:rPr>
        <w:t>ﻣﻦ ﻳﺤﻴﻮن ﺣﻴﺎ</w:t>
      </w:r>
      <w:r>
        <w:rPr>
          <w:w w:val="152"/>
          <w:rtl/>
        </w:rPr>
        <w:t>ة</w:t>
      </w:r>
    </w:p>
    <w:p>
      <w:pPr>
        <w:pStyle w:val="BodyText"/>
        <w:bidi/>
        <w:spacing w:line="247" w:lineRule="auto"/>
        <w:ind w:right="359" w:left="357" w:firstLine="0"/>
        <w:jc w:val="left"/>
      </w:pPr>
      <w:r>
        <w:rPr>
          <w:w w:val="153"/>
          <w:rtl/>
        </w:rPr>
        <w:t>ﻋﻈﻴﻤﺔ،</w:t>
      </w:r>
      <w:r>
        <w:rPr>
          <w:spacing w:val="-16"/>
          <w:w w:val="153"/>
          <w:rtl/>
        </w:rPr>
        <w:t> </w:t>
      </w:r>
      <w:r>
        <w:rPr>
          <w:w w:val="153"/>
          <w:rtl/>
        </w:rPr>
        <w:t>وﻳﺮﺟﻊ</w:t>
      </w:r>
      <w:r>
        <w:rPr>
          <w:spacing w:val="-16"/>
          <w:w w:val="153"/>
          <w:rtl/>
        </w:rPr>
        <w:t> </w:t>
      </w:r>
      <w:r>
        <w:rPr>
          <w:w w:val="153"/>
          <w:rtl/>
        </w:rPr>
        <w:t>ذﻟﻚ</w:t>
      </w:r>
      <w:r>
        <w:rPr>
          <w:spacing w:val="-16"/>
          <w:w w:val="153"/>
          <w:rtl/>
        </w:rPr>
        <w:t> </w:t>
      </w:r>
      <w:r>
        <w:rPr>
          <w:w w:val="153"/>
          <w:rtl/>
        </w:rPr>
        <w:t>ﺑﺪرﺟﺔ</w:t>
      </w:r>
      <w:r>
        <w:rPr>
          <w:spacing w:val="-14"/>
          <w:w w:val="153"/>
          <w:rtl/>
        </w:rPr>
        <w:t> </w:t>
      </w:r>
      <w:r>
        <w:rPr>
          <w:w w:val="153"/>
          <w:rtl/>
        </w:rPr>
        <w:t>ﻛﺒﻴﺮة</w:t>
      </w:r>
      <w:r>
        <w:rPr>
          <w:spacing w:val="-16"/>
          <w:w w:val="153"/>
          <w:rtl/>
        </w:rPr>
        <w:t> </w:t>
      </w:r>
      <w:r>
        <w:rPr>
          <w:w w:val="153"/>
          <w:rtl/>
        </w:rPr>
        <w:t>إﻟﻰ</w:t>
      </w:r>
      <w:r>
        <w:rPr>
          <w:spacing w:val="-16"/>
          <w:w w:val="153"/>
          <w:rtl/>
        </w:rPr>
        <w:t> </w:t>
      </w:r>
      <w:r>
        <w:rPr>
          <w:w w:val="153"/>
          <w:rtl/>
        </w:rPr>
        <w:t>ﺳﻬﻮﻟﺔ</w:t>
      </w:r>
      <w:r>
        <w:rPr>
          <w:spacing w:val="-16"/>
          <w:w w:val="153"/>
          <w:rtl/>
        </w:rPr>
        <w:t> </w:t>
      </w:r>
      <w:r>
        <w:rPr>
          <w:w w:val="153"/>
          <w:rtl/>
        </w:rPr>
        <w:t>اﻻﻛﺘﻔﺎء</w:t>
      </w:r>
      <w:r>
        <w:rPr>
          <w:spacing w:val="-16"/>
          <w:w w:val="153"/>
          <w:rtl/>
        </w:rPr>
        <w:t> </w:t>
      </w:r>
      <w:r>
        <w:rPr>
          <w:w w:val="153"/>
          <w:rtl/>
        </w:rPr>
        <w:t>واﻟﺮﺿﺎ</w:t>
      </w:r>
      <w:r>
        <w:rPr>
          <w:spacing w:val="-16"/>
          <w:w w:val="153"/>
          <w:rtl/>
        </w:rPr>
        <w:t> </w:t>
      </w:r>
      <w:r>
        <w:rPr>
          <w:w w:val="153"/>
          <w:rtl/>
        </w:rPr>
        <w:t>ﺑﺎﻟﺤﻴﺎة </w:t>
      </w:r>
      <w:r>
        <w:rPr>
          <w:w w:val="155"/>
          <w:rtl/>
        </w:rPr>
        <w:t>اﻟﺠﻴﺪة</w:t>
      </w:r>
      <w:r>
        <w:rPr>
          <w:w w:val="155"/>
        </w:rPr>
        <w:t>.</w:t>
      </w:r>
      <w:r>
        <w:rPr>
          <w:spacing w:val="-34"/>
          <w:w w:val="155"/>
          <w:rtl/>
        </w:rPr>
        <w:t> </w:t>
      </w:r>
      <w:r>
        <w:rPr>
          <w:w w:val="155"/>
          <w:rtl/>
        </w:rPr>
        <w:t>ﻻ</w:t>
      </w:r>
      <w:r>
        <w:rPr>
          <w:spacing w:val="-35"/>
          <w:w w:val="155"/>
          <w:rtl/>
        </w:rPr>
        <w:t> </w:t>
      </w:r>
      <w:r>
        <w:rPr>
          <w:w w:val="155"/>
          <w:rtl/>
        </w:rPr>
        <w:t>ﺗﺼﺒﺢ</w:t>
      </w:r>
      <w:r>
        <w:rPr>
          <w:spacing w:val="-35"/>
          <w:w w:val="155"/>
          <w:rtl/>
        </w:rPr>
        <w:t> </w:t>
      </w:r>
      <w:r>
        <w:rPr>
          <w:w w:val="155"/>
          <w:rtl/>
        </w:rPr>
        <w:t>اﻟﻐﺎﻟﺒﻴﺔ</w:t>
      </w:r>
      <w:r>
        <w:rPr>
          <w:spacing w:val="-35"/>
          <w:w w:val="155"/>
          <w:rtl/>
        </w:rPr>
        <w:t> </w:t>
      </w:r>
      <w:r>
        <w:rPr>
          <w:w w:val="155"/>
          <w:rtl/>
        </w:rPr>
        <w:t>اﻟﻌﻈﻤﻰ</w:t>
      </w:r>
      <w:r>
        <w:rPr>
          <w:spacing w:val="-35"/>
          <w:w w:val="155"/>
          <w:rtl/>
        </w:rPr>
        <w:t> </w:t>
      </w:r>
      <w:r>
        <w:rPr>
          <w:w w:val="155"/>
          <w:rtl/>
        </w:rPr>
        <w:t>ﻣﻦ</w:t>
      </w:r>
      <w:r>
        <w:rPr>
          <w:spacing w:val="-35"/>
          <w:w w:val="155"/>
          <w:rtl/>
        </w:rPr>
        <w:t> </w:t>
      </w:r>
      <w:r>
        <w:rPr>
          <w:w w:val="155"/>
          <w:rtl/>
        </w:rPr>
        <w:t>اﻟﺸﺮﻛﺎت</w:t>
      </w:r>
      <w:r>
        <w:rPr>
          <w:spacing w:val="-34"/>
          <w:w w:val="155"/>
          <w:rtl/>
        </w:rPr>
        <w:t> </w:t>
      </w:r>
      <w:r>
        <w:rPr>
          <w:w w:val="155"/>
          <w:rtl/>
        </w:rPr>
        <w:t>ﻋﻈﻴﻤﺔ</w:t>
      </w:r>
      <w:r>
        <w:rPr>
          <w:spacing w:val="-34"/>
          <w:w w:val="155"/>
          <w:rtl/>
        </w:rPr>
        <w:t> </w:t>
      </w:r>
      <w:r>
        <w:rPr>
          <w:w w:val="155"/>
          <w:rtl/>
        </w:rPr>
        <w:t>ﻷﻧﻬﺎ،</w:t>
      </w:r>
      <w:r>
        <w:rPr>
          <w:spacing w:val="-34"/>
          <w:w w:val="155"/>
          <w:rtl/>
        </w:rPr>
        <w:t> </w:t>
      </w:r>
      <w:r>
        <w:rPr>
          <w:w w:val="155"/>
          <w:rtl/>
        </w:rPr>
        <w:t>ﻋﻠﻰ</w:t>
      </w:r>
      <w:r>
        <w:rPr>
          <w:spacing w:val="-35"/>
          <w:w w:val="155"/>
          <w:rtl/>
        </w:rPr>
        <w:t> </w:t>
      </w:r>
      <w:r>
        <w:rPr>
          <w:w w:val="155"/>
          <w:rtl/>
        </w:rPr>
        <w:t>وﺟﻪ </w:t>
      </w:r>
      <w:r>
        <w:rPr>
          <w:w w:val="144"/>
          <w:rtl/>
        </w:rPr>
        <w:t>اﻟﺘﺤﺪﻳﺪ، ﺗﺼﺒ</w:t>
      </w:r>
      <w:r>
        <w:rPr>
          <w:w w:val="144"/>
          <w:rtl/>
        </w:rPr>
        <w:t>ﺢ</w:t>
      </w:r>
    </w:p>
    <w:p>
      <w:pPr>
        <w:pStyle w:val="BodyText"/>
        <w:bidi/>
        <w:spacing w:line="321" w:lineRule="exact"/>
        <w:ind w:right="504" w:left="357" w:firstLine="0"/>
        <w:jc w:val="left"/>
      </w:pPr>
      <w:r>
        <w:rPr>
          <w:w w:val="159"/>
          <w:rtl/>
        </w:rPr>
        <w:t>ﺟﻴﺪة</w:t>
      </w:r>
      <w:r>
        <w:rPr>
          <w:spacing w:val="-44"/>
          <w:w w:val="159"/>
          <w:rtl/>
        </w:rPr>
        <w:t> </w:t>
      </w:r>
      <w:r>
        <w:rPr>
          <w:w w:val="159"/>
          <w:rtl/>
        </w:rPr>
        <w:t>ﻟﻠﻐﺎﻳﺔ،</w:t>
      </w:r>
      <w:r>
        <w:rPr>
          <w:spacing w:val="-43"/>
          <w:w w:val="159"/>
          <w:rtl/>
        </w:rPr>
        <w:t> </w:t>
      </w:r>
      <w:r>
        <w:rPr>
          <w:w w:val="159"/>
          <w:rtl/>
        </w:rPr>
        <w:t>وﺗﻠﻚ</w:t>
      </w:r>
      <w:r>
        <w:rPr>
          <w:spacing w:val="-44"/>
          <w:w w:val="159"/>
          <w:rtl/>
        </w:rPr>
        <w:t> </w:t>
      </w:r>
      <w:r>
        <w:rPr>
          <w:w w:val="159"/>
          <w:rtl/>
        </w:rPr>
        <w:t>ﻫﻲ</w:t>
      </w:r>
      <w:r>
        <w:rPr>
          <w:spacing w:val="-43"/>
          <w:w w:val="159"/>
          <w:rtl/>
        </w:rPr>
        <w:t> </w:t>
      </w:r>
      <w:r>
        <w:rPr>
          <w:w w:val="159"/>
          <w:rtl/>
        </w:rPr>
        <w:t>ﻣﺸﻜﻠﺘﻬﻢ</w:t>
      </w:r>
      <w:r>
        <w:rPr>
          <w:spacing w:val="-44"/>
          <w:w w:val="159"/>
          <w:rtl/>
        </w:rPr>
        <w:t> </w:t>
      </w:r>
      <w:r>
        <w:rPr>
          <w:w w:val="159"/>
          <w:rtl/>
        </w:rPr>
        <w:t>اﻷﺳﺎﺳﻴﺔ</w:t>
      </w:r>
      <w:r>
        <w:rPr>
          <w:w w:val="159"/>
        </w:rPr>
        <w:t>.</w:t>
      </w:r>
    </w:p>
    <w:p>
      <w:pPr>
        <w:pStyle w:val="BodyText"/>
        <w:bidi/>
        <w:spacing w:line="247" w:lineRule="auto" w:before="8"/>
        <w:ind w:right="504" w:left="357" w:firstLine="0"/>
        <w:jc w:val="left"/>
      </w:pPr>
      <w:r>
        <w:rPr>
          <w:w w:val="148"/>
          <w:rtl/>
        </w:rPr>
        <w:t>اﺗﻀﺢ</w:t>
      </w:r>
      <w:r>
        <w:rPr>
          <w:spacing w:val="-28"/>
          <w:w w:val="148"/>
          <w:rtl/>
        </w:rPr>
        <w:t> </w:t>
      </w:r>
      <w:r>
        <w:rPr>
          <w:w w:val="148"/>
          <w:rtl/>
        </w:rPr>
        <w:t>ﻟﻲ</w:t>
      </w:r>
      <w:r>
        <w:rPr>
          <w:spacing w:val="-28"/>
          <w:w w:val="148"/>
          <w:rtl/>
        </w:rPr>
        <w:t> </w:t>
      </w:r>
      <w:r>
        <w:rPr>
          <w:w w:val="148"/>
          <w:rtl/>
        </w:rPr>
        <w:t>ﻫﺬا</w:t>
      </w:r>
      <w:r>
        <w:rPr>
          <w:spacing w:val="-28"/>
          <w:w w:val="148"/>
          <w:rtl/>
        </w:rPr>
        <w:t> </w:t>
      </w:r>
      <w:r>
        <w:rPr>
          <w:w w:val="148"/>
          <w:rtl/>
        </w:rPr>
        <w:t>اﻷﻣﺮ</w:t>
      </w:r>
      <w:r>
        <w:rPr>
          <w:spacing w:val="-27"/>
          <w:w w:val="148"/>
          <w:rtl/>
        </w:rPr>
        <w:t> </w:t>
      </w:r>
      <w:r>
        <w:rPr>
          <w:w w:val="148"/>
          <w:rtl/>
        </w:rPr>
        <w:t>ﻛﻮﺿﻮح</w:t>
      </w:r>
      <w:r>
        <w:rPr>
          <w:spacing w:val="-28"/>
          <w:w w:val="148"/>
          <w:rtl/>
        </w:rPr>
        <w:t> </w:t>
      </w:r>
      <w:r>
        <w:rPr>
          <w:w w:val="148"/>
          <w:rtl/>
        </w:rPr>
        <w:t>اﻟﺸﻤﺲ</w:t>
      </w:r>
      <w:r>
        <w:rPr>
          <w:spacing w:val="-27"/>
          <w:w w:val="148"/>
          <w:rtl/>
        </w:rPr>
        <w:t> </w:t>
      </w:r>
      <w:r>
        <w:rPr>
          <w:w w:val="148"/>
          <w:rtl/>
        </w:rPr>
        <w:t>ﻓﻲ</w:t>
      </w:r>
      <w:r>
        <w:rPr>
          <w:spacing w:val="-27"/>
          <w:w w:val="148"/>
          <w:rtl/>
        </w:rPr>
        <w:t> </w:t>
      </w:r>
      <w:r>
        <w:rPr>
          <w:w w:val="148"/>
          <w:rtl/>
        </w:rPr>
        <w:t>ﻋﺎم</w:t>
      </w:r>
      <w:r>
        <w:rPr>
          <w:spacing w:val="-28"/>
          <w:w w:val="148"/>
          <w:rtl/>
        </w:rPr>
        <w:t> </w:t>
      </w:r>
      <w:r>
        <w:rPr>
          <w:w w:val="148"/>
        </w:rPr>
        <w:t>1996</w:t>
      </w:r>
      <w:r>
        <w:rPr>
          <w:w w:val="148"/>
          <w:rtl/>
        </w:rPr>
        <w:t>،</w:t>
      </w:r>
      <w:r>
        <w:rPr>
          <w:spacing w:val="-27"/>
          <w:w w:val="148"/>
          <w:rtl/>
        </w:rPr>
        <w:t> </w:t>
      </w:r>
      <w:r>
        <w:rPr>
          <w:w w:val="148"/>
          <w:rtl/>
        </w:rPr>
        <w:t>ﻋﻨﺪﻣﺎ</w:t>
      </w:r>
      <w:r>
        <w:rPr>
          <w:spacing w:val="-27"/>
          <w:w w:val="148"/>
          <w:rtl/>
        </w:rPr>
        <w:t> </w:t>
      </w:r>
      <w:r>
        <w:rPr>
          <w:w w:val="148"/>
          <w:rtl/>
        </w:rPr>
        <w:t>ﻛﻨﺖ</w:t>
      </w:r>
      <w:r>
        <w:rPr>
          <w:spacing w:val="-28"/>
          <w:w w:val="148"/>
          <w:rtl/>
        </w:rPr>
        <w:t> </w:t>
      </w:r>
      <w:r>
        <w:rPr>
          <w:w w:val="148"/>
          <w:rtl/>
        </w:rPr>
        <w:t>أﺗﻨﺎول </w:t>
      </w:r>
      <w:r>
        <w:rPr>
          <w:w w:val="162"/>
          <w:rtl/>
        </w:rPr>
        <w:t>اﻟﻌﺸﺎء</w:t>
      </w:r>
      <w:r>
        <w:rPr>
          <w:spacing w:val="-23"/>
          <w:w w:val="162"/>
          <w:rtl/>
        </w:rPr>
        <w:t> </w:t>
      </w:r>
      <w:r>
        <w:rPr>
          <w:w w:val="162"/>
          <w:rtl/>
        </w:rPr>
        <w:t>ﺑﺮﻓﻘﺔ</w:t>
      </w:r>
      <w:r>
        <w:rPr>
          <w:spacing w:val="-23"/>
          <w:w w:val="162"/>
          <w:rtl/>
        </w:rPr>
        <w:t> </w:t>
      </w:r>
      <w:r>
        <w:rPr>
          <w:w w:val="162"/>
          <w:rtl/>
        </w:rPr>
        <w:t>ﻟﻔﻴﻒ</w:t>
      </w:r>
      <w:r>
        <w:rPr>
          <w:spacing w:val="-23"/>
          <w:w w:val="162"/>
          <w:rtl/>
        </w:rPr>
        <w:t> </w:t>
      </w:r>
      <w:r>
        <w:rPr>
          <w:w w:val="162"/>
          <w:rtl/>
        </w:rPr>
        <w:t>ﻣﻦ</w:t>
      </w:r>
      <w:r>
        <w:rPr>
          <w:spacing w:val="-22"/>
          <w:w w:val="162"/>
          <w:rtl/>
        </w:rPr>
        <w:t> </w:t>
      </w:r>
      <w:r>
        <w:rPr>
          <w:w w:val="162"/>
          <w:rtl/>
        </w:rPr>
        <w:t>ﻗﺎدة</w:t>
      </w:r>
      <w:r>
        <w:rPr>
          <w:spacing w:val="-23"/>
          <w:w w:val="162"/>
          <w:rtl/>
        </w:rPr>
        <w:t> </w:t>
      </w:r>
      <w:r>
        <w:rPr>
          <w:w w:val="162"/>
          <w:rtl/>
        </w:rPr>
        <w:t>اﻟﻔﻜﺮ</w:t>
      </w:r>
      <w:r>
        <w:rPr>
          <w:spacing w:val="-23"/>
          <w:w w:val="162"/>
          <w:rtl/>
        </w:rPr>
        <w:t> </w:t>
      </w:r>
      <w:r>
        <w:rPr>
          <w:w w:val="162"/>
          <w:rtl/>
        </w:rPr>
        <w:t>اﺟﺘﻤﻌﻮا</w:t>
      </w:r>
      <w:r>
        <w:rPr>
          <w:spacing w:val="-23"/>
          <w:w w:val="162"/>
          <w:rtl/>
        </w:rPr>
        <w:t> </w:t>
      </w:r>
      <w:r>
        <w:rPr>
          <w:w w:val="162"/>
          <w:rtl/>
        </w:rPr>
        <w:t>ﻣﻌًﺎ</w:t>
      </w:r>
      <w:r>
        <w:rPr>
          <w:spacing w:val="-23"/>
          <w:w w:val="162"/>
          <w:rtl/>
        </w:rPr>
        <w:t> </w:t>
      </w:r>
      <w:r>
        <w:rPr>
          <w:w w:val="162"/>
          <w:rtl/>
        </w:rPr>
        <w:t>ﻟﻤﻨﺎﻗﺸﺔ</w:t>
      </w:r>
      <w:r>
        <w:rPr>
          <w:spacing w:val="-23"/>
          <w:w w:val="162"/>
          <w:rtl/>
        </w:rPr>
        <w:t> </w:t>
      </w:r>
      <w:r>
        <w:rPr>
          <w:w w:val="162"/>
          <w:rtl/>
        </w:rPr>
        <w:t>اﻷداء </w:t>
      </w:r>
      <w:r>
        <w:rPr>
          <w:w w:val="159"/>
          <w:rtl/>
        </w:rPr>
        <w:t>اﻟﻤﺆﺳﺴﻲ</w:t>
      </w:r>
      <w:r>
        <w:rPr>
          <w:w w:val="159"/>
        </w:rPr>
        <w:t>.</w:t>
      </w:r>
      <w:r>
        <w:rPr>
          <w:w w:val="159"/>
          <w:rtl/>
        </w:rPr>
        <w:t> اﻧﺤﻨﻰ ﺗﺠﺎﻫﻲ ﺑﻴ</w:t>
      </w:r>
      <w:r>
        <w:rPr>
          <w:w w:val="159"/>
          <w:rtl/>
        </w:rPr>
        <w:t>ﻞ</w:t>
      </w:r>
    </w:p>
    <w:p>
      <w:pPr>
        <w:pStyle w:val="BodyText"/>
        <w:bidi/>
        <w:spacing w:line="247" w:lineRule="auto"/>
        <w:ind w:right="504" w:left="357" w:firstLine="0"/>
        <w:jc w:val="left"/>
      </w:pPr>
      <w:r>
        <w:rPr>
          <w:w w:val="143"/>
          <w:rtl/>
        </w:rPr>
        <w:t>ﻣﻴﻬﺎن،</w:t>
      </w:r>
      <w:r>
        <w:rPr>
          <w:spacing w:val="-9"/>
          <w:w w:val="143"/>
          <w:rtl/>
        </w:rPr>
        <w:t> </w:t>
      </w:r>
      <w:r>
        <w:rPr>
          <w:w w:val="143"/>
          <w:rtl/>
        </w:rPr>
        <w:t>اﻟﻤﺪﻳﺮ</w:t>
      </w:r>
      <w:r>
        <w:rPr>
          <w:spacing w:val="-9"/>
          <w:w w:val="143"/>
          <w:rtl/>
        </w:rPr>
        <w:t> </w:t>
      </w:r>
      <w:r>
        <w:rPr>
          <w:w w:val="143"/>
          <w:rtl/>
        </w:rPr>
        <w:t>اﻟﻌﺎم</w:t>
      </w:r>
      <w:r>
        <w:rPr>
          <w:spacing w:val="-9"/>
          <w:w w:val="143"/>
          <w:rtl/>
        </w:rPr>
        <w:t> </w:t>
      </w:r>
      <w:r>
        <w:rPr>
          <w:w w:val="143"/>
          <w:rtl/>
        </w:rPr>
        <w:t>ﻟﻤﻜﺘﺐ</w:t>
      </w:r>
      <w:r>
        <w:rPr>
          <w:spacing w:val="-9"/>
          <w:w w:val="143"/>
          <w:rtl/>
        </w:rPr>
        <w:t> </w:t>
      </w:r>
      <w:r>
        <w:rPr>
          <w:w w:val="143"/>
          <w:rtl/>
        </w:rPr>
        <w:t>ﺷﺮﻛﺔ</w:t>
      </w:r>
      <w:r>
        <w:rPr>
          <w:spacing w:val="-9"/>
          <w:w w:val="143"/>
          <w:rtl/>
        </w:rPr>
        <w:t> </w:t>
      </w:r>
      <w:r>
        <w:rPr>
          <w:w w:val="143"/>
          <w:rtl/>
        </w:rPr>
        <w:t>ﻣﺎﻛﻨﺰي</w:t>
      </w:r>
      <w:r>
        <w:rPr>
          <w:spacing w:val="-9"/>
          <w:w w:val="143"/>
          <w:rtl/>
        </w:rPr>
        <w:t> </w:t>
      </w:r>
      <w:r>
        <w:rPr>
          <w:w w:val="143"/>
          <w:rtl/>
        </w:rPr>
        <w:t>آﻧﺪ</w:t>
      </w:r>
      <w:r>
        <w:rPr>
          <w:spacing w:val="-8"/>
          <w:w w:val="143"/>
          <w:rtl/>
        </w:rPr>
        <w:t> </w:t>
      </w:r>
      <w:r>
        <w:rPr>
          <w:w w:val="143"/>
          <w:rtl/>
        </w:rPr>
        <w:t>ﻛﻤﺒﺎﻧﻲ</w:t>
      </w:r>
      <w:r>
        <w:rPr>
          <w:spacing w:val="-8"/>
          <w:w w:val="143"/>
          <w:rtl/>
        </w:rPr>
        <w:t> </w:t>
      </w:r>
      <w:r>
        <w:rPr>
          <w:w w:val="143"/>
        </w:rPr>
        <w:t>&amp;</w:t>
      </w:r>
      <w:r>
        <w:rPr>
          <w:spacing w:val="-9"/>
          <w:w w:val="143"/>
          <w:rtl/>
        </w:rPr>
        <w:t> </w:t>
      </w:r>
      <w:r>
        <w:rPr>
          <w:w w:val="143"/>
        </w:rPr>
        <w:t>McKinsey</w:t>
      </w:r>
      <w:r>
        <w:rPr>
          <w:w w:val="143"/>
          <w:rtl/>
        </w:rPr>
        <w:t> </w:t>
      </w:r>
      <w:r>
        <w:rPr>
          <w:w w:val="142"/>
          <w:position w:val="2"/>
        </w:rPr>
        <w:t>Company</w:t>
      </w:r>
      <w:r>
        <w:rPr>
          <w:spacing w:val="-24"/>
          <w:w w:val="142"/>
          <w:position w:val="2"/>
          <w:rtl/>
        </w:rPr>
        <w:t> </w:t>
      </w:r>
      <w:r>
        <w:rPr>
          <w:w w:val="142"/>
          <w:position w:val="2"/>
          <w:rtl/>
        </w:rPr>
        <w:t>ﻓﻲ</w:t>
      </w:r>
      <w:r>
        <w:rPr>
          <w:spacing w:val="-25"/>
          <w:w w:val="142"/>
          <w:position w:val="2"/>
          <w:rtl/>
        </w:rPr>
        <w:t> </w:t>
      </w:r>
      <w:r>
        <w:rPr>
          <w:w w:val="142"/>
          <w:position w:val="2"/>
          <w:rtl/>
        </w:rPr>
        <w:t>ﺳﺎن</w:t>
      </w:r>
      <w:r>
        <w:rPr>
          <w:spacing w:val="-24"/>
          <w:w w:val="142"/>
          <w:position w:val="2"/>
          <w:rtl/>
        </w:rPr>
        <w:t> </w:t>
      </w:r>
      <w:r>
        <w:rPr>
          <w:w w:val="142"/>
          <w:position w:val="2"/>
          <w:rtl/>
        </w:rPr>
        <w:t>ﻓﺮاﻧﺴﻴﺴﻜﻮ،</w:t>
      </w:r>
      <w:r>
        <w:rPr>
          <w:spacing w:val="-25"/>
          <w:w w:val="142"/>
          <w:position w:val="2"/>
          <w:rtl/>
        </w:rPr>
        <w:t> </w:t>
      </w:r>
      <w:r>
        <w:rPr>
          <w:w w:val="142"/>
          <w:position w:val="2"/>
          <w:rtl/>
        </w:rPr>
        <w:t>وﻫﻤﺲ</w:t>
      </w:r>
      <w:r>
        <w:rPr>
          <w:spacing w:val="-24"/>
          <w:w w:val="142"/>
          <w:position w:val="2"/>
          <w:rtl/>
        </w:rPr>
        <w:t> </w:t>
      </w:r>
      <w:r>
        <w:rPr>
          <w:w w:val="142"/>
          <w:position w:val="2"/>
          <w:rtl/>
        </w:rPr>
        <w:t>ﻋﺮﺿًﺎ</w:t>
      </w:r>
      <w:r>
        <w:rPr>
          <w:w w:val="142"/>
          <w:position w:val="2"/>
        </w:rPr>
        <w:t>:</w:t>
      </w:r>
      <w:r>
        <w:rPr>
          <w:spacing w:val="-25"/>
          <w:w w:val="142"/>
          <w:position w:val="2"/>
          <w:rtl/>
        </w:rPr>
        <w:t> </w:t>
      </w:r>
      <w:r>
        <w:rPr>
          <w:w w:val="142"/>
          <w:position w:val="2"/>
        </w:rPr>
        <w:t>"</w:t>
      </w:r>
      <w:r>
        <w:rPr>
          <w:w w:val="142"/>
          <w:position w:val="2"/>
          <w:rtl/>
        </w:rPr>
        <w:t>أﺗﻌﺮف</w:t>
      </w:r>
      <w:r>
        <w:rPr>
          <w:spacing w:val="-25"/>
          <w:w w:val="142"/>
          <w:position w:val="2"/>
          <w:rtl/>
        </w:rPr>
        <w:t> </w:t>
      </w:r>
      <w:r>
        <w:rPr>
          <w:w w:val="142"/>
          <w:position w:val="2"/>
          <w:rtl/>
        </w:rPr>
        <w:t>ﻳﺎ</w:t>
      </w:r>
      <w:r>
        <w:rPr>
          <w:spacing w:val="-25"/>
          <w:w w:val="142"/>
          <w:position w:val="2"/>
          <w:rtl/>
        </w:rPr>
        <w:t> </w:t>
      </w:r>
      <w:r>
        <w:rPr>
          <w:w w:val="142"/>
          <w:position w:val="2"/>
          <w:rtl/>
        </w:rPr>
        <w:t>ﺟﻴﻢ،</w:t>
      </w:r>
      <w:r>
        <w:rPr>
          <w:spacing w:val="-25"/>
          <w:w w:val="142"/>
          <w:position w:val="2"/>
          <w:rtl/>
        </w:rPr>
        <w:t> </w:t>
      </w:r>
      <w:r>
        <w:rPr>
          <w:w w:val="142"/>
          <w:position w:val="2"/>
          <w:rtl/>
        </w:rPr>
        <w:t>إﻧﻨﺎ </w:t>
      </w:r>
      <w:r>
        <w:rPr>
          <w:w w:val="155"/>
          <w:rtl/>
        </w:rPr>
        <w:t>ﺟﻤﻴﻌًﺎ ﻧﺤﺐ ﻛﺘﺎ</w:t>
      </w:r>
      <w:r>
        <w:rPr>
          <w:w w:val="155"/>
          <w:rtl/>
        </w:rPr>
        <w:t>ب</w:t>
      </w:r>
    </w:p>
    <w:p>
      <w:pPr>
        <w:pStyle w:val="BodyText"/>
        <w:bidi/>
        <w:spacing w:line="244" w:lineRule="auto" w:before="1"/>
        <w:ind w:right="906" w:left="357" w:firstLine="0"/>
        <w:jc w:val="left"/>
      </w:pPr>
      <w:r>
        <w:rPr>
          <w:w w:val="156"/>
          <w:position w:val="1"/>
          <w:rtl/>
        </w:rPr>
        <w:t>اﻟﺒﻨﺎء</w:t>
      </w:r>
      <w:r>
        <w:rPr>
          <w:spacing w:val="-32"/>
          <w:w w:val="156"/>
          <w:position w:val="1"/>
          <w:rtl/>
        </w:rPr>
        <w:t> </w:t>
      </w:r>
      <w:r>
        <w:rPr>
          <w:w w:val="156"/>
          <w:position w:val="1"/>
          <w:rtl/>
        </w:rPr>
        <w:t>ﻣﻦ</w:t>
      </w:r>
      <w:r>
        <w:rPr>
          <w:spacing w:val="-32"/>
          <w:w w:val="156"/>
          <w:position w:val="1"/>
          <w:rtl/>
        </w:rPr>
        <w:t> </w:t>
      </w:r>
      <w:r>
        <w:rPr>
          <w:w w:val="156"/>
          <w:position w:val="1"/>
          <w:rtl/>
        </w:rPr>
        <w:t>أﺟﻞ</w:t>
      </w:r>
      <w:r>
        <w:rPr>
          <w:spacing w:val="-32"/>
          <w:w w:val="156"/>
          <w:position w:val="1"/>
          <w:rtl/>
        </w:rPr>
        <w:t> </w:t>
      </w:r>
      <w:r>
        <w:rPr>
          <w:w w:val="156"/>
          <w:position w:val="1"/>
          <w:rtl/>
        </w:rPr>
        <w:t>اﻻﺳﺘﻤﺮار</w:t>
      </w:r>
      <w:r>
        <w:rPr>
          <w:w w:val="156"/>
          <w:position w:val="1"/>
        </w:rPr>
        <w:t>.</w:t>
      </w:r>
      <w:r>
        <w:rPr>
          <w:spacing w:val="-31"/>
          <w:w w:val="156"/>
          <w:position w:val="1"/>
          <w:rtl/>
        </w:rPr>
        <w:t> </w:t>
      </w:r>
      <w:r>
        <w:rPr>
          <w:w w:val="156"/>
          <w:position w:val="1"/>
          <w:rtl/>
        </w:rPr>
        <w:t>ﻓﻠﻘﺪ</w:t>
      </w:r>
      <w:r>
        <w:rPr>
          <w:spacing w:val="-32"/>
          <w:w w:val="156"/>
          <w:position w:val="1"/>
          <w:rtl/>
        </w:rPr>
        <w:t> </w:t>
      </w:r>
      <w:r>
        <w:rPr>
          <w:w w:val="156"/>
          <w:position w:val="1"/>
          <w:rtl/>
        </w:rPr>
        <w:t>أﺑﻠﻴﺖ</w:t>
      </w:r>
      <w:r>
        <w:rPr>
          <w:spacing w:val="-32"/>
          <w:w w:val="156"/>
          <w:position w:val="1"/>
          <w:rtl/>
        </w:rPr>
        <w:t> </w:t>
      </w:r>
      <w:r>
        <w:rPr>
          <w:w w:val="156"/>
          <w:position w:val="1"/>
          <w:rtl/>
        </w:rPr>
        <w:t>أﻧﺖ</w:t>
      </w:r>
      <w:r>
        <w:rPr>
          <w:spacing w:val="-32"/>
          <w:w w:val="156"/>
          <w:position w:val="1"/>
          <w:rtl/>
        </w:rPr>
        <w:t> </w:t>
      </w:r>
      <w:r>
        <w:rPr>
          <w:w w:val="156"/>
          <w:position w:val="1"/>
          <w:rtl/>
        </w:rPr>
        <w:t>واﻟﻤﺆﻟﻒ</w:t>
      </w:r>
      <w:r>
        <w:rPr>
          <w:spacing w:val="-32"/>
          <w:w w:val="156"/>
          <w:position w:val="1"/>
          <w:rtl/>
        </w:rPr>
        <w:t> </w:t>
      </w:r>
      <w:r>
        <w:rPr>
          <w:w w:val="156"/>
          <w:position w:val="1"/>
          <w:rtl/>
        </w:rPr>
        <w:t>اﻟﻤﺴﺎﻋﺪ</w:t>
      </w:r>
      <w:r>
        <w:rPr>
          <w:spacing w:val="-32"/>
          <w:w w:val="156"/>
          <w:position w:val="1"/>
          <w:rtl/>
        </w:rPr>
        <w:t> </w:t>
      </w:r>
      <w:r>
        <w:rPr>
          <w:w w:val="156"/>
          <w:position w:val="1"/>
          <w:rtl/>
        </w:rPr>
        <w:t>ﺑﻼءً </w:t>
      </w:r>
      <w:r>
        <w:rPr>
          <w:w w:val="158"/>
          <w:position w:val="2"/>
          <w:rtl/>
        </w:rPr>
        <w:t>ﺣﺴﻨًﺎ</w:t>
      </w:r>
      <w:r>
        <w:rPr>
          <w:spacing w:val="-21"/>
          <w:w w:val="158"/>
          <w:position w:val="2"/>
          <w:rtl/>
        </w:rPr>
        <w:t> </w:t>
      </w:r>
      <w:r>
        <w:rPr>
          <w:w w:val="158"/>
          <w:position w:val="2"/>
          <w:rtl/>
        </w:rPr>
        <w:t>ﻟﻠﻐﺎﻳﺔ</w:t>
      </w:r>
      <w:r>
        <w:rPr>
          <w:spacing w:val="-20"/>
          <w:w w:val="158"/>
          <w:position w:val="2"/>
          <w:rtl/>
        </w:rPr>
        <w:t> </w:t>
      </w:r>
      <w:r>
        <w:rPr>
          <w:w w:val="158"/>
          <w:position w:val="2"/>
          <w:rtl/>
        </w:rPr>
        <w:t>ﻓﻲ</w:t>
      </w:r>
      <w:r>
        <w:rPr>
          <w:spacing w:val="-21"/>
          <w:w w:val="158"/>
          <w:position w:val="2"/>
          <w:rtl/>
        </w:rPr>
        <w:t> </w:t>
      </w:r>
      <w:r>
        <w:rPr>
          <w:w w:val="158"/>
          <w:position w:val="2"/>
          <w:rtl/>
        </w:rPr>
        <w:t>أﻋﻤﺎل</w:t>
      </w:r>
      <w:r>
        <w:rPr>
          <w:spacing w:val="-21"/>
          <w:w w:val="158"/>
          <w:position w:val="2"/>
          <w:rtl/>
        </w:rPr>
        <w:t> </w:t>
      </w:r>
      <w:r>
        <w:rPr>
          <w:w w:val="158"/>
          <w:position w:val="2"/>
          <w:rtl/>
        </w:rPr>
        <w:t>اﻟﺒﺤﺚ</w:t>
      </w:r>
      <w:r>
        <w:rPr>
          <w:spacing w:val="-21"/>
          <w:w w:val="158"/>
          <w:position w:val="2"/>
          <w:rtl/>
        </w:rPr>
        <w:t> </w:t>
      </w:r>
      <w:r>
        <w:rPr>
          <w:w w:val="158"/>
          <w:position w:val="2"/>
          <w:rtl/>
        </w:rPr>
        <w:t>واﻟﻜﺘﺎﺑﺔ</w:t>
      </w:r>
      <w:r>
        <w:rPr>
          <w:w w:val="158"/>
          <w:position w:val="2"/>
        </w:rPr>
        <w:t>.</w:t>
      </w:r>
      <w:r>
        <w:rPr>
          <w:spacing w:val="-21"/>
          <w:w w:val="158"/>
          <w:position w:val="2"/>
          <w:rtl/>
        </w:rPr>
        <w:t> </w:t>
      </w:r>
      <w:r>
        <w:rPr>
          <w:w w:val="158"/>
          <w:position w:val="2"/>
          <w:rtl/>
        </w:rPr>
        <w:t>إﻻ</w:t>
      </w:r>
      <w:r>
        <w:rPr>
          <w:spacing w:val="-21"/>
          <w:w w:val="158"/>
          <w:position w:val="2"/>
          <w:rtl/>
        </w:rPr>
        <w:t> </w:t>
      </w:r>
      <w:r>
        <w:rPr>
          <w:w w:val="158"/>
          <w:position w:val="2"/>
          <w:rtl/>
        </w:rPr>
        <w:t>أﻧﻪ</w:t>
      </w:r>
      <w:r>
        <w:rPr>
          <w:spacing w:val="-20"/>
          <w:w w:val="158"/>
          <w:position w:val="2"/>
          <w:rtl/>
        </w:rPr>
        <w:t> </w:t>
      </w:r>
      <w:r>
        <w:rPr>
          <w:w w:val="158"/>
          <w:position w:val="2"/>
          <w:rtl/>
        </w:rPr>
        <w:t>ﻋﺪﻳﻢ</w:t>
      </w:r>
      <w:r>
        <w:rPr>
          <w:spacing w:val="-21"/>
          <w:w w:val="158"/>
          <w:position w:val="2"/>
          <w:rtl/>
        </w:rPr>
        <w:t> </w:t>
      </w:r>
      <w:r>
        <w:rPr>
          <w:w w:val="158"/>
          <w:position w:val="2"/>
          <w:rtl/>
        </w:rPr>
        <w:t>اﻟﻔﺎﺋﺪة،</w:t>
      </w:r>
      <w:r>
        <w:rPr>
          <w:spacing w:val="-21"/>
          <w:w w:val="158"/>
          <w:position w:val="2"/>
          <w:rtl/>
        </w:rPr>
        <w:t> </w:t>
      </w:r>
      <w:r>
        <w:rPr>
          <w:w w:val="158"/>
          <w:position w:val="2"/>
          <w:rtl/>
        </w:rPr>
        <w:t>ﻣﻊ </w:t>
      </w:r>
      <w:r>
        <w:rPr>
          <w:w w:val="145"/>
          <w:rtl/>
        </w:rPr>
        <w:t>اﻷﺳﻒ</w:t>
      </w:r>
      <w:r>
        <w:rPr>
          <w:w w:val="145"/>
        </w:rPr>
        <w:t>.</w:t>
      </w:r>
      <w:r>
        <w:rPr>
          <w:w w:val="145"/>
        </w:rPr>
        <w:t>"</w:t>
      </w:r>
    </w:p>
    <w:p>
      <w:pPr>
        <w:pStyle w:val="BodyText"/>
        <w:bidi/>
        <w:spacing w:before="5"/>
        <w:ind w:right="504" w:left="357" w:firstLine="0"/>
        <w:jc w:val="left"/>
      </w:pPr>
      <w:r>
        <w:rPr>
          <w:w w:val="156"/>
          <w:rtl/>
        </w:rPr>
        <w:t>ﺗﻤﻠﻜﻨﻲ</w:t>
      </w:r>
      <w:r>
        <w:rPr>
          <w:spacing w:val="-43"/>
          <w:w w:val="156"/>
          <w:rtl/>
        </w:rPr>
        <w:t> </w:t>
      </w:r>
      <w:r>
        <w:rPr>
          <w:w w:val="156"/>
          <w:rtl/>
        </w:rPr>
        <w:t>اﻟﻔﻀﻮل</w:t>
      </w:r>
      <w:r>
        <w:rPr>
          <w:spacing w:val="-42"/>
          <w:w w:val="156"/>
          <w:rtl/>
        </w:rPr>
        <w:t> </w:t>
      </w:r>
      <w:r>
        <w:rPr>
          <w:w w:val="156"/>
          <w:rtl/>
        </w:rPr>
        <w:t>ﺑﺸﺪة،</w:t>
      </w:r>
      <w:r>
        <w:rPr>
          <w:spacing w:val="-43"/>
          <w:w w:val="156"/>
          <w:rtl/>
        </w:rPr>
        <w:t> </w:t>
      </w:r>
      <w:r>
        <w:rPr>
          <w:w w:val="156"/>
          <w:rtl/>
        </w:rPr>
        <w:t>وﻃﻠﺒﺖ</w:t>
      </w:r>
      <w:r>
        <w:rPr>
          <w:spacing w:val="-42"/>
          <w:w w:val="156"/>
          <w:rtl/>
        </w:rPr>
        <w:t> </w:t>
      </w:r>
      <w:r>
        <w:rPr>
          <w:w w:val="156"/>
          <w:rtl/>
        </w:rPr>
        <w:t>ﻣﻨﻪ</w:t>
      </w:r>
      <w:r>
        <w:rPr>
          <w:spacing w:val="-43"/>
          <w:w w:val="156"/>
          <w:rtl/>
        </w:rPr>
        <w:t> </w:t>
      </w:r>
      <w:r>
        <w:rPr>
          <w:w w:val="156"/>
          <w:rtl/>
        </w:rPr>
        <w:t>ﺗﻮﺿﻴﺢ</w:t>
      </w:r>
      <w:r>
        <w:rPr>
          <w:spacing w:val="-43"/>
          <w:w w:val="156"/>
          <w:rtl/>
        </w:rPr>
        <w:t> </w:t>
      </w:r>
      <w:r>
        <w:rPr>
          <w:w w:val="156"/>
          <w:rtl/>
        </w:rPr>
        <w:t>ﻣﻘﺼﺪه</w:t>
      </w:r>
      <w:r>
        <w:rPr>
          <w:w w:val="156"/>
        </w:rPr>
        <w:t>.</w:t>
      </w:r>
    </w:p>
    <w:p>
      <w:pPr>
        <w:pStyle w:val="BodyText"/>
        <w:bidi/>
        <w:spacing w:line="247" w:lineRule="auto" w:before="9"/>
        <w:ind w:right="796" w:left="357" w:hanging="1"/>
        <w:jc w:val="left"/>
      </w:pPr>
      <w:r>
        <w:rPr>
          <w:w w:val="157"/>
          <w:rtl/>
        </w:rPr>
        <w:t>أﺟﺎﺑﻨﻲ</w:t>
      </w:r>
      <w:r>
        <w:rPr>
          <w:spacing w:val="-31"/>
          <w:w w:val="157"/>
          <w:rtl/>
        </w:rPr>
        <w:t> </w:t>
      </w:r>
      <w:r>
        <w:rPr>
          <w:w w:val="157"/>
          <w:rtl/>
        </w:rPr>
        <w:t>ﻗﺎﺋﻼً</w:t>
      </w:r>
      <w:r>
        <w:rPr>
          <w:w w:val="157"/>
        </w:rPr>
        <w:t>:</w:t>
      </w:r>
      <w:r>
        <w:rPr>
          <w:spacing w:val="-32"/>
          <w:w w:val="157"/>
          <w:rtl/>
        </w:rPr>
        <w:t> </w:t>
      </w:r>
      <w:r>
        <w:rPr>
          <w:w w:val="157"/>
        </w:rPr>
        <w:t>"</w:t>
      </w:r>
      <w:r>
        <w:rPr>
          <w:w w:val="157"/>
          <w:rtl/>
        </w:rPr>
        <w:t>ﻟﻘﺪ</w:t>
      </w:r>
      <w:r>
        <w:rPr>
          <w:spacing w:val="-31"/>
          <w:w w:val="157"/>
          <w:rtl/>
        </w:rPr>
        <w:t> </w:t>
      </w:r>
      <w:r>
        <w:rPr>
          <w:w w:val="157"/>
          <w:rtl/>
        </w:rPr>
        <w:t>ﻛﺎﻧﺖ</w:t>
      </w:r>
      <w:r>
        <w:rPr>
          <w:spacing w:val="-32"/>
          <w:w w:val="157"/>
          <w:rtl/>
        </w:rPr>
        <w:t> </w:t>
      </w:r>
      <w:r>
        <w:rPr>
          <w:w w:val="157"/>
          <w:rtl/>
        </w:rPr>
        <w:t>اﻟﺸﺮﻛﺎت</w:t>
      </w:r>
      <w:r>
        <w:rPr>
          <w:spacing w:val="-32"/>
          <w:w w:val="157"/>
          <w:rtl/>
        </w:rPr>
        <w:t> </w:t>
      </w:r>
      <w:r>
        <w:rPr>
          <w:w w:val="157"/>
          <w:rtl/>
        </w:rPr>
        <w:t>اﻟﺘﻲ</w:t>
      </w:r>
      <w:r>
        <w:rPr>
          <w:spacing w:val="-32"/>
          <w:w w:val="157"/>
          <w:rtl/>
        </w:rPr>
        <w:t> </w:t>
      </w:r>
      <w:r>
        <w:rPr>
          <w:w w:val="157"/>
          <w:rtl/>
        </w:rPr>
        <w:t>أوردﺗﻤﺎ</w:t>
      </w:r>
      <w:r>
        <w:rPr>
          <w:spacing w:val="-32"/>
          <w:w w:val="157"/>
          <w:rtl/>
        </w:rPr>
        <w:t> </w:t>
      </w:r>
      <w:r>
        <w:rPr>
          <w:w w:val="157"/>
          <w:rtl/>
        </w:rPr>
        <w:t>ذﻛﺮﻫﺎ،</w:t>
      </w:r>
      <w:r>
        <w:rPr>
          <w:spacing w:val="-31"/>
          <w:w w:val="157"/>
          <w:rtl/>
        </w:rPr>
        <w:t> </w:t>
      </w:r>
      <w:r>
        <w:rPr>
          <w:w w:val="157"/>
          <w:rtl/>
        </w:rPr>
        <w:t>ﻓﻲ</w:t>
      </w:r>
      <w:r>
        <w:rPr>
          <w:spacing w:val="-32"/>
          <w:w w:val="157"/>
          <w:rtl/>
        </w:rPr>
        <w:t> </w:t>
      </w:r>
      <w:r>
        <w:rPr>
          <w:w w:val="157"/>
          <w:rtl/>
        </w:rPr>
        <w:t>اﻟﻐﺎﻟﺐ، </w:t>
      </w:r>
      <w:r>
        <w:rPr>
          <w:w w:val="160"/>
          <w:rtl/>
        </w:rPr>
        <w:t>ﻋﻈﻴﻤﺔ</w:t>
      </w:r>
      <w:r>
        <w:rPr>
          <w:spacing w:val="-22"/>
          <w:w w:val="160"/>
          <w:rtl/>
        </w:rPr>
        <w:t> </w:t>
      </w:r>
      <w:r>
        <w:rPr>
          <w:w w:val="160"/>
          <w:rtl/>
        </w:rPr>
        <w:t>داﺋﻤًﺎ</w:t>
      </w:r>
      <w:r>
        <w:rPr>
          <w:w w:val="160"/>
        </w:rPr>
        <w:t>.</w:t>
      </w:r>
      <w:r>
        <w:rPr>
          <w:spacing w:val="-21"/>
          <w:w w:val="160"/>
          <w:rtl/>
        </w:rPr>
        <w:t> </w:t>
      </w:r>
      <w:r>
        <w:rPr>
          <w:w w:val="160"/>
          <w:rtl/>
        </w:rPr>
        <w:t>ﻓﻠﻘﺪ</w:t>
      </w:r>
      <w:r>
        <w:rPr>
          <w:spacing w:val="-22"/>
          <w:w w:val="160"/>
          <w:rtl/>
        </w:rPr>
        <w:t> </w:t>
      </w:r>
      <w:r>
        <w:rPr>
          <w:w w:val="160"/>
          <w:rtl/>
        </w:rPr>
        <w:t>ﺣﻈﺖ</w:t>
      </w:r>
      <w:r>
        <w:rPr>
          <w:spacing w:val="-22"/>
          <w:w w:val="160"/>
          <w:rtl/>
        </w:rPr>
        <w:t> </w:t>
      </w:r>
      <w:r>
        <w:rPr>
          <w:w w:val="160"/>
          <w:rtl/>
        </w:rPr>
        <w:t>ﺗﻠﻚ</w:t>
      </w:r>
      <w:r>
        <w:rPr>
          <w:spacing w:val="-22"/>
          <w:w w:val="160"/>
          <w:rtl/>
        </w:rPr>
        <w:t> </w:t>
      </w:r>
      <w:r>
        <w:rPr>
          <w:w w:val="160"/>
          <w:rtl/>
        </w:rPr>
        <w:t>اﻟﺸﺮﻛﺎت</w:t>
      </w:r>
      <w:r>
        <w:rPr>
          <w:spacing w:val="-22"/>
          <w:w w:val="160"/>
          <w:rtl/>
        </w:rPr>
        <w:t> </w:t>
      </w:r>
      <w:r>
        <w:rPr>
          <w:w w:val="160"/>
          <w:rtl/>
        </w:rPr>
        <w:t>ﺑﺂﺑﺎء</w:t>
      </w:r>
      <w:r>
        <w:rPr>
          <w:spacing w:val="-22"/>
          <w:w w:val="160"/>
          <w:rtl/>
        </w:rPr>
        <w:t> </w:t>
      </w:r>
      <w:r>
        <w:rPr>
          <w:w w:val="160"/>
          <w:rtl/>
        </w:rPr>
        <w:t>ﻣﺜﻞ</w:t>
      </w:r>
      <w:r>
        <w:rPr>
          <w:spacing w:val="-22"/>
          <w:w w:val="160"/>
          <w:rtl/>
        </w:rPr>
        <w:t> </w:t>
      </w:r>
      <w:r>
        <w:rPr>
          <w:w w:val="160"/>
          <w:rtl/>
        </w:rPr>
        <w:t>دﻳﻔﻴﺪ</w:t>
      </w:r>
      <w:r>
        <w:rPr>
          <w:spacing w:val="-22"/>
          <w:w w:val="160"/>
          <w:rtl/>
        </w:rPr>
        <w:t> </w:t>
      </w:r>
      <w:r>
        <w:rPr>
          <w:w w:val="160"/>
          <w:rtl/>
        </w:rPr>
        <w:t>ﺑﺎﻛﺎرد، </w:t>
      </w:r>
      <w:r>
        <w:rPr>
          <w:w w:val="152"/>
          <w:rtl/>
        </w:rPr>
        <w:t>وﺟﻮرج ﻣﻴﺮك اﻟﻠﺬﻳﻦ ﺷﻜّ</w:t>
      </w:r>
      <w:r>
        <w:rPr>
          <w:w w:val="152"/>
          <w:rtl/>
        </w:rPr>
        <w:t>ﻼ</w:t>
      </w:r>
    </w:p>
    <w:p>
      <w:pPr>
        <w:pStyle w:val="BodyText"/>
        <w:bidi/>
        <w:spacing w:line="247" w:lineRule="auto"/>
        <w:ind w:right="359" w:left="357" w:firstLine="0"/>
        <w:jc w:val="left"/>
      </w:pPr>
      <w:r>
        <w:rPr>
          <w:w w:val="158"/>
          <w:rtl/>
        </w:rPr>
        <w:t>ﻣﻼﻣﺢ</w:t>
      </w:r>
      <w:r>
        <w:rPr>
          <w:spacing w:val="-38"/>
          <w:w w:val="158"/>
          <w:rtl/>
        </w:rPr>
        <w:t> </w:t>
      </w:r>
      <w:r>
        <w:rPr>
          <w:w w:val="158"/>
          <w:rtl/>
        </w:rPr>
        <w:t>اﻟﻌﻈﻤﺔ</w:t>
      </w:r>
      <w:r>
        <w:rPr>
          <w:spacing w:val="-37"/>
          <w:w w:val="158"/>
          <w:rtl/>
        </w:rPr>
        <w:t> </w:t>
      </w:r>
      <w:r>
        <w:rPr>
          <w:w w:val="158"/>
          <w:rtl/>
        </w:rPr>
        <w:t>ﻣﻨﺬ</w:t>
      </w:r>
      <w:r>
        <w:rPr>
          <w:spacing w:val="-38"/>
          <w:w w:val="158"/>
          <w:rtl/>
        </w:rPr>
        <w:t> </w:t>
      </w:r>
      <w:r>
        <w:rPr>
          <w:w w:val="158"/>
          <w:rtl/>
        </w:rPr>
        <w:t>اﻟﺒﺪاﻳﺔ</w:t>
      </w:r>
      <w:r>
        <w:rPr>
          <w:spacing w:val="-37"/>
          <w:w w:val="158"/>
          <w:rtl/>
        </w:rPr>
        <w:t> </w:t>
      </w:r>
      <w:r>
        <w:rPr>
          <w:w w:val="158"/>
          <w:rtl/>
        </w:rPr>
        <w:t>اﻟﻤﺒﻜﺮة</w:t>
      </w:r>
      <w:r>
        <w:rPr>
          <w:w w:val="158"/>
        </w:rPr>
        <w:t>.</w:t>
      </w:r>
      <w:r>
        <w:rPr>
          <w:spacing w:val="-38"/>
          <w:w w:val="158"/>
          <w:rtl/>
        </w:rPr>
        <w:t> </w:t>
      </w:r>
      <w:r>
        <w:rPr>
          <w:w w:val="158"/>
          <w:rtl/>
        </w:rPr>
        <w:t>وﻟﻜﻦ</w:t>
      </w:r>
      <w:r>
        <w:rPr>
          <w:spacing w:val="-37"/>
          <w:w w:val="158"/>
          <w:rtl/>
        </w:rPr>
        <w:t> </w:t>
      </w:r>
      <w:r>
        <w:rPr>
          <w:w w:val="158"/>
          <w:rtl/>
        </w:rPr>
        <w:t>ﻣﺎذا</w:t>
      </w:r>
      <w:r>
        <w:rPr>
          <w:spacing w:val="-36"/>
          <w:w w:val="158"/>
          <w:rtl/>
        </w:rPr>
        <w:t> </w:t>
      </w:r>
      <w:r>
        <w:rPr>
          <w:w w:val="158"/>
          <w:rtl/>
        </w:rPr>
        <w:t>ﻋﻦ</w:t>
      </w:r>
      <w:r>
        <w:rPr>
          <w:spacing w:val="-37"/>
          <w:w w:val="158"/>
          <w:rtl/>
        </w:rPr>
        <w:t> </w:t>
      </w:r>
      <w:r>
        <w:rPr>
          <w:w w:val="158"/>
          <w:rtl/>
        </w:rPr>
        <w:t>اﻟﻐﺎﻟﺒﻴﺔ</w:t>
      </w:r>
      <w:r>
        <w:rPr>
          <w:spacing w:val="-38"/>
          <w:w w:val="158"/>
          <w:rtl/>
        </w:rPr>
        <w:t> </w:t>
      </w:r>
      <w:r>
        <w:rPr>
          <w:w w:val="158"/>
          <w:rtl/>
        </w:rPr>
        <w:t>اﻟﻌﻈﻤﻰ</w:t>
      </w:r>
      <w:r>
        <w:rPr>
          <w:spacing w:val="-37"/>
          <w:w w:val="158"/>
          <w:rtl/>
        </w:rPr>
        <w:t> </w:t>
      </w:r>
      <w:r>
        <w:rPr>
          <w:w w:val="158"/>
          <w:rtl/>
        </w:rPr>
        <w:t>ﻣﻦ </w:t>
      </w:r>
      <w:r>
        <w:rPr>
          <w:w w:val="160"/>
          <w:rtl/>
        </w:rPr>
        <w:t>اﻟﺸﺮﻛﺎت</w:t>
      </w:r>
      <w:r>
        <w:rPr>
          <w:spacing w:val="-23"/>
          <w:w w:val="160"/>
          <w:rtl/>
        </w:rPr>
        <w:t> </w:t>
      </w:r>
      <w:r>
        <w:rPr>
          <w:w w:val="160"/>
          <w:rtl/>
        </w:rPr>
        <w:t>اﻟﺘﻲ</w:t>
      </w:r>
      <w:r>
        <w:rPr>
          <w:spacing w:val="-23"/>
          <w:w w:val="160"/>
          <w:rtl/>
        </w:rPr>
        <w:t> </w:t>
      </w:r>
      <w:r>
        <w:rPr>
          <w:w w:val="160"/>
          <w:rtl/>
        </w:rPr>
        <w:t>ﺗﺴﺘﻴﻘﻆ</w:t>
      </w:r>
      <w:r>
        <w:rPr>
          <w:spacing w:val="-21"/>
          <w:w w:val="160"/>
          <w:rtl/>
        </w:rPr>
        <w:t> </w:t>
      </w:r>
      <w:r>
        <w:rPr>
          <w:w w:val="160"/>
          <w:rtl/>
        </w:rPr>
        <w:t>ﻓﻲ</w:t>
      </w:r>
      <w:r>
        <w:rPr>
          <w:spacing w:val="-23"/>
          <w:w w:val="160"/>
          <w:rtl/>
        </w:rPr>
        <w:t> </w:t>
      </w:r>
      <w:r>
        <w:rPr>
          <w:w w:val="160"/>
          <w:rtl/>
        </w:rPr>
        <w:t>ﻣﻨﺘﺼﻒ</w:t>
      </w:r>
      <w:r>
        <w:rPr>
          <w:spacing w:val="-23"/>
          <w:w w:val="160"/>
          <w:rtl/>
        </w:rPr>
        <w:t> </w:t>
      </w:r>
      <w:r>
        <w:rPr>
          <w:w w:val="160"/>
          <w:rtl/>
        </w:rPr>
        <w:t>رﺣﻠﺔ</w:t>
      </w:r>
      <w:r>
        <w:rPr>
          <w:spacing w:val="-23"/>
          <w:w w:val="160"/>
          <w:rtl/>
        </w:rPr>
        <w:t> </w:t>
      </w:r>
      <w:r>
        <w:rPr>
          <w:w w:val="160"/>
          <w:rtl/>
        </w:rPr>
        <w:t>اﻟﺤﻴﺎة</w:t>
      </w:r>
      <w:r>
        <w:rPr>
          <w:spacing w:val="-23"/>
          <w:w w:val="160"/>
          <w:rtl/>
        </w:rPr>
        <w:t> </w:t>
      </w:r>
      <w:r>
        <w:rPr>
          <w:w w:val="160"/>
          <w:rtl/>
        </w:rPr>
        <w:t>ﻟﺘﺪرك</w:t>
      </w:r>
      <w:r>
        <w:rPr>
          <w:spacing w:val="-23"/>
          <w:w w:val="160"/>
          <w:rtl/>
        </w:rPr>
        <w:t> </w:t>
      </w:r>
      <w:r>
        <w:rPr>
          <w:w w:val="160"/>
          <w:rtl/>
        </w:rPr>
        <w:t>أﻧﻬﺎ</w:t>
      </w:r>
      <w:r>
        <w:rPr>
          <w:spacing w:val="-23"/>
          <w:w w:val="160"/>
          <w:rtl/>
        </w:rPr>
        <w:t> </w:t>
      </w:r>
      <w:r>
        <w:rPr>
          <w:w w:val="160"/>
          <w:rtl/>
        </w:rPr>
        <w:t>ﺟﻴﺪة، </w:t>
      </w:r>
      <w:r>
        <w:rPr>
          <w:w w:val="151"/>
          <w:rtl/>
        </w:rPr>
        <w:t>وﻟﻴﺴﺖ ﻋﻈﻴﻤﺔ؟</w:t>
      </w:r>
      <w:r>
        <w:rPr>
          <w:w w:val="151"/>
        </w:rPr>
        <w:t>.</w:t>
      </w:r>
      <w:r>
        <w:rPr>
          <w:w w:val="151"/>
        </w:rPr>
        <w:t>"</w:t>
      </w:r>
    </w:p>
    <w:p>
      <w:pPr>
        <w:pStyle w:val="BodyText"/>
        <w:bidi/>
        <w:spacing w:line="247" w:lineRule="auto"/>
        <w:ind w:right="504" w:left="357" w:firstLine="0"/>
        <w:jc w:val="left"/>
      </w:pPr>
      <w:r>
        <w:rPr>
          <w:w w:val="156"/>
          <w:rtl/>
        </w:rPr>
        <w:t>أﻧﺎ</w:t>
      </w:r>
      <w:r>
        <w:rPr>
          <w:spacing w:val="-31"/>
          <w:w w:val="156"/>
          <w:rtl/>
        </w:rPr>
        <w:t> </w:t>
      </w:r>
      <w:r>
        <w:rPr>
          <w:w w:val="156"/>
          <w:rtl/>
        </w:rPr>
        <w:t>أدرك</w:t>
      </w:r>
      <w:r>
        <w:rPr>
          <w:spacing w:val="-31"/>
          <w:w w:val="156"/>
          <w:rtl/>
        </w:rPr>
        <w:t> </w:t>
      </w:r>
      <w:r>
        <w:rPr>
          <w:w w:val="156"/>
          <w:rtl/>
        </w:rPr>
        <w:t>اﻵن</w:t>
      </w:r>
      <w:r>
        <w:rPr>
          <w:spacing w:val="-31"/>
          <w:w w:val="156"/>
          <w:rtl/>
        </w:rPr>
        <w:t> </w:t>
      </w:r>
      <w:r>
        <w:rPr>
          <w:w w:val="156"/>
          <w:rtl/>
        </w:rPr>
        <w:t>أن</w:t>
      </w:r>
      <w:r>
        <w:rPr>
          <w:spacing w:val="-31"/>
          <w:w w:val="156"/>
          <w:rtl/>
        </w:rPr>
        <w:t> </w:t>
      </w:r>
      <w:r>
        <w:rPr>
          <w:w w:val="156"/>
          <w:rtl/>
        </w:rPr>
        <w:t>ﻣﻴﻬﺎن</w:t>
      </w:r>
      <w:r>
        <w:rPr>
          <w:spacing w:val="-30"/>
          <w:w w:val="156"/>
          <w:rtl/>
        </w:rPr>
        <w:t> </w:t>
      </w:r>
      <w:r>
        <w:rPr>
          <w:w w:val="156"/>
          <w:rtl/>
        </w:rPr>
        <w:t>ﻛﺎن</w:t>
      </w:r>
      <w:r>
        <w:rPr>
          <w:spacing w:val="-31"/>
          <w:w w:val="156"/>
          <w:rtl/>
        </w:rPr>
        <w:t> </w:t>
      </w:r>
      <w:r>
        <w:rPr>
          <w:w w:val="156"/>
          <w:rtl/>
        </w:rPr>
        <w:t>ﻳﺒﺎﻟﻎ</w:t>
      </w:r>
      <w:r>
        <w:rPr>
          <w:spacing w:val="-31"/>
          <w:w w:val="156"/>
          <w:rtl/>
        </w:rPr>
        <w:t> </w:t>
      </w:r>
      <w:r>
        <w:rPr>
          <w:w w:val="156"/>
          <w:rtl/>
        </w:rPr>
        <w:t>ﻟﻴﺤﺼﻞ</w:t>
      </w:r>
      <w:r>
        <w:rPr>
          <w:spacing w:val="-30"/>
          <w:w w:val="156"/>
          <w:rtl/>
        </w:rPr>
        <w:t> </w:t>
      </w:r>
      <w:r>
        <w:rPr>
          <w:w w:val="156"/>
          <w:rtl/>
        </w:rPr>
        <w:t>ﻋﻠﻰ</w:t>
      </w:r>
      <w:r>
        <w:rPr>
          <w:spacing w:val="-31"/>
          <w:w w:val="156"/>
          <w:rtl/>
        </w:rPr>
        <w:t> </w:t>
      </w:r>
      <w:r>
        <w:rPr>
          <w:w w:val="156"/>
          <w:rtl/>
        </w:rPr>
        <w:t>اﻟﺘﺄﺛﻴﺮ</w:t>
      </w:r>
      <w:r>
        <w:rPr>
          <w:spacing w:val="-31"/>
          <w:w w:val="156"/>
          <w:rtl/>
        </w:rPr>
        <w:t> </w:t>
      </w:r>
      <w:r>
        <w:rPr>
          <w:w w:val="156"/>
          <w:rtl/>
        </w:rPr>
        <w:t>اﻟﻤﻄﻠﻮب</w:t>
      </w:r>
      <w:r>
        <w:rPr>
          <w:spacing w:val="-30"/>
          <w:w w:val="156"/>
          <w:rtl/>
        </w:rPr>
        <w:t> </w:t>
      </w:r>
      <w:r>
        <w:rPr>
          <w:w w:val="156"/>
          <w:rtl/>
        </w:rPr>
        <w:t>ﻋﻨﺪ </w:t>
      </w:r>
      <w:r>
        <w:rPr>
          <w:w w:val="155"/>
          <w:rtl/>
        </w:rPr>
        <w:t>ﻗﻮﻟﻪ</w:t>
      </w:r>
      <w:r>
        <w:rPr>
          <w:spacing w:val="-33"/>
          <w:w w:val="155"/>
          <w:rtl/>
        </w:rPr>
        <w:t> </w:t>
      </w:r>
      <w:r>
        <w:rPr>
          <w:w w:val="155"/>
        </w:rPr>
        <w:t>"</w:t>
      </w:r>
      <w:r>
        <w:rPr>
          <w:w w:val="155"/>
          <w:rtl/>
        </w:rPr>
        <w:t>ﻋﺪﻳﻢ</w:t>
      </w:r>
      <w:r>
        <w:rPr>
          <w:spacing w:val="-33"/>
          <w:w w:val="155"/>
          <w:rtl/>
        </w:rPr>
        <w:t> </w:t>
      </w:r>
      <w:r>
        <w:rPr>
          <w:w w:val="155"/>
          <w:rtl/>
        </w:rPr>
        <w:t>اﻟﻔﺎﺋﺪة</w:t>
      </w:r>
      <w:r>
        <w:rPr>
          <w:w w:val="155"/>
        </w:rPr>
        <w:t>"</w:t>
      </w:r>
      <w:r>
        <w:rPr>
          <w:w w:val="155"/>
          <w:rtl/>
        </w:rPr>
        <w:t>،</w:t>
      </w:r>
      <w:r>
        <w:rPr>
          <w:spacing w:val="-33"/>
          <w:w w:val="155"/>
          <w:rtl/>
        </w:rPr>
        <w:t> </w:t>
      </w:r>
      <w:r>
        <w:rPr>
          <w:w w:val="155"/>
          <w:rtl/>
        </w:rPr>
        <w:t>إﻻ</w:t>
      </w:r>
      <w:r>
        <w:rPr>
          <w:spacing w:val="-33"/>
          <w:w w:val="155"/>
          <w:rtl/>
        </w:rPr>
        <w:t> </w:t>
      </w:r>
      <w:r>
        <w:rPr>
          <w:w w:val="155"/>
          <w:rtl/>
        </w:rPr>
        <w:t>أن</w:t>
      </w:r>
      <w:r>
        <w:rPr>
          <w:spacing w:val="-33"/>
          <w:w w:val="155"/>
          <w:rtl/>
        </w:rPr>
        <w:t> </w:t>
      </w:r>
      <w:r>
        <w:rPr>
          <w:w w:val="155"/>
          <w:rtl/>
        </w:rPr>
        <w:t>ﻣﻼﺣﻈﺘﻪ</w:t>
      </w:r>
      <w:r>
        <w:rPr>
          <w:spacing w:val="-33"/>
          <w:w w:val="155"/>
          <w:rtl/>
        </w:rPr>
        <w:t> </w:t>
      </w:r>
      <w:r>
        <w:rPr>
          <w:w w:val="155"/>
          <w:rtl/>
        </w:rPr>
        <w:t>اﻷﺳﺎﺳﻴﺔ</w:t>
      </w:r>
      <w:r>
        <w:rPr>
          <w:spacing w:val="-32"/>
          <w:w w:val="155"/>
          <w:rtl/>
        </w:rPr>
        <w:t> </w:t>
      </w:r>
      <w:r>
        <w:rPr>
          <w:w w:val="155"/>
          <w:rtl/>
        </w:rPr>
        <w:t>ﻛﺎﻧﺖ</w:t>
      </w:r>
      <w:r>
        <w:rPr>
          <w:spacing w:val="-33"/>
          <w:w w:val="155"/>
          <w:rtl/>
        </w:rPr>
        <w:t> </w:t>
      </w:r>
      <w:r>
        <w:rPr>
          <w:w w:val="155"/>
          <w:rtl/>
        </w:rPr>
        <w:t>ﺻﺤﻴﺤﺔ،</w:t>
      </w:r>
      <w:r>
        <w:rPr>
          <w:spacing w:val="-32"/>
          <w:w w:val="155"/>
          <w:rtl/>
        </w:rPr>
        <w:t> </w:t>
      </w:r>
      <w:r>
        <w:rPr>
          <w:w w:val="155"/>
          <w:rtl/>
        </w:rPr>
        <w:t>ﻓﺘﻠﻚ </w:t>
      </w:r>
      <w:r>
        <w:rPr>
          <w:w w:val="162"/>
          <w:rtl/>
        </w:rPr>
        <w:t>اﻟﺸﺮﻛﺎت اﻟﻌﻈﻴﻤﺔ ﺣﻘًﺎ</w:t>
      </w:r>
      <w:r>
        <w:rPr>
          <w:w w:val="162"/>
          <w:rtl/>
        </w:rPr>
        <w:t>،</w:t>
      </w:r>
    </w:p>
    <w:p>
      <w:pPr>
        <w:pStyle w:val="BodyText"/>
        <w:bidi/>
        <w:spacing w:line="247" w:lineRule="auto"/>
        <w:ind w:right="359" w:left="357" w:firstLine="0"/>
        <w:jc w:val="left"/>
      </w:pPr>
      <w:r>
        <w:rPr>
          <w:w w:val="161"/>
          <w:rtl/>
        </w:rPr>
        <w:t>ﻓﻲ اﻟﻐﺎﻟﺐ، ﻛﺎﻧﺖ ﻋﻈﻴﻤﺔ داﺋﻤًﺎ</w:t>
      </w:r>
      <w:r>
        <w:rPr>
          <w:w w:val="161"/>
        </w:rPr>
        <w:t>.</w:t>
      </w:r>
      <w:r>
        <w:rPr>
          <w:w w:val="161"/>
          <w:rtl/>
        </w:rPr>
        <w:t> أﻣﺎ اﻟﻐﺎﻟﺒﻴﺔ اﻟﻌﻈﻤﻰ ﻣﻦ اﻟﺸﺮﻛﺎت</w:t>
      </w:r>
      <w:r>
        <w:rPr>
          <w:spacing w:val="40"/>
          <w:w w:val="161"/>
          <w:rtl/>
        </w:rPr>
        <w:t> </w:t>
      </w:r>
      <w:r>
        <w:rPr>
          <w:w w:val="160"/>
          <w:rtl/>
        </w:rPr>
        <w:t>اﻟﺠﻴﺪة</w:t>
      </w:r>
      <w:r>
        <w:rPr>
          <w:spacing w:val="-36"/>
          <w:w w:val="160"/>
          <w:rtl/>
        </w:rPr>
        <w:t> </w:t>
      </w:r>
      <w:r>
        <w:rPr>
          <w:w w:val="160"/>
          <w:rtl/>
        </w:rPr>
        <w:t>ﻓﺘﺒﻘﻰ</w:t>
      </w:r>
      <w:r>
        <w:rPr>
          <w:spacing w:val="-37"/>
          <w:w w:val="160"/>
          <w:rtl/>
        </w:rPr>
        <w:t> </w:t>
      </w:r>
      <w:r>
        <w:rPr>
          <w:w w:val="160"/>
          <w:rtl/>
        </w:rPr>
        <w:t>ﺗﻤﺎﻣًﺎ</w:t>
      </w:r>
      <w:r>
        <w:rPr>
          <w:spacing w:val="-36"/>
          <w:w w:val="160"/>
          <w:rtl/>
        </w:rPr>
        <w:t> </w:t>
      </w:r>
      <w:r>
        <w:rPr>
          <w:w w:val="160"/>
          <w:rtl/>
        </w:rPr>
        <w:t>ﻛﻤﺎ</w:t>
      </w:r>
      <w:r>
        <w:rPr>
          <w:spacing w:val="-37"/>
          <w:w w:val="160"/>
          <w:rtl/>
        </w:rPr>
        <w:t> </w:t>
      </w:r>
      <w:r>
        <w:rPr>
          <w:w w:val="160"/>
          <w:rtl/>
        </w:rPr>
        <w:t>ﻫﻲ</w:t>
      </w:r>
      <w:r>
        <w:rPr>
          <w:w w:val="160"/>
        </w:rPr>
        <w:t>:</w:t>
      </w:r>
      <w:r>
        <w:rPr>
          <w:spacing w:val="-37"/>
          <w:w w:val="160"/>
          <w:rtl/>
        </w:rPr>
        <w:t> </w:t>
      </w:r>
      <w:r>
        <w:rPr>
          <w:w w:val="160"/>
          <w:rtl/>
        </w:rPr>
        <w:t>ﺟﻴﺪة،</w:t>
      </w:r>
      <w:r>
        <w:rPr>
          <w:spacing w:val="-37"/>
          <w:w w:val="160"/>
          <w:rtl/>
        </w:rPr>
        <w:t> </w:t>
      </w:r>
      <w:r>
        <w:rPr>
          <w:w w:val="160"/>
          <w:rtl/>
        </w:rPr>
        <w:t>وﻟﻜﻨﻬﺎ</w:t>
      </w:r>
      <w:r>
        <w:rPr>
          <w:spacing w:val="-37"/>
          <w:w w:val="160"/>
          <w:rtl/>
        </w:rPr>
        <w:t> </w:t>
      </w:r>
      <w:r>
        <w:rPr>
          <w:w w:val="160"/>
          <w:rtl/>
        </w:rPr>
        <w:t>ﻟﻴﺴﺖ</w:t>
      </w:r>
      <w:r>
        <w:rPr>
          <w:spacing w:val="-36"/>
          <w:w w:val="160"/>
          <w:rtl/>
        </w:rPr>
        <w:t> </w:t>
      </w:r>
      <w:r>
        <w:rPr>
          <w:w w:val="160"/>
          <w:rtl/>
        </w:rPr>
        <w:t>ﻋﻈﻴﻤﺔ</w:t>
      </w:r>
      <w:r>
        <w:rPr>
          <w:w w:val="160"/>
        </w:rPr>
        <w:t>.</w:t>
      </w:r>
      <w:r>
        <w:rPr>
          <w:spacing w:val="-36"/>
          <w:w w:val="160"/>
          <w:rtl/>
        </w:rPr>
        <w:t> </w:t>
      </w:r>
      <w:r>
        <w:rPr>
          <w:w w:val="160"/>
          <w:rtl/>
        </w:rPr>
        <w:t>ﻓﻲ</w:t>
      </w:r>
      <w:r>
        <w:rPr>
          <w:spacing w:val="-37"/>
          <w:w w:val="160"/>
          <w:rtl/>
        </w:rPr>
        <w:t> </w:t>
      </w:r>
      <w:r>
        <w:rPr>
          <w:w w:val="160"/>
          <w:rtl/>
        </w:rPr>
        <w:t>اﻟﻮاﻗﻊ، </w:t>
      </w:r>
      <w:r>
        <w:rPr>
          <w:w w:val="156"/>
          <w:rtl/>
        </w:rPr>
        <w:t>ﺛﺒﺖ أن ﺗﻌﻠﻴﻖ ﻣﻴﻬﺎ</w:t>
      </w:r>
      <w:r>
        <w:rPr>
          <w:w w:val="156"/>
          <w:rtl/>
        </w:rPr>
        <w:t>ن</w:t>
      </w:r>
    </w:p>
    <w:p>
      <w:pPr>
        <w:pStyle w:val="BodyText"/>
        <w:bidi/>
        <w:spacing w:line="247" w:lineRule="auto"/>
        <w:ind w:right="504" w:left="357" w:firstLine="0"/>
        <w:jc w:val="left"/>
      </w:pPr>
      <w:r>
        <w:rPr>
          <w:w w:val="158"/>
          <w:rtl/>
        </w:rPr>
        <w:t>ﻛﺎن</w:t>
      </w:r>
      <w:r>
        <w:rPr>
          <w:spacing w:val="-40"/>
          <w:w w:val="158"/>
          <w:rtl/>
        </w:rPr>
        <w:t> </w:t>
      </w:r>
      <w:r>
        <w:rPr>
          <w:w w:val="158"/>
          <w:rtl/>
        </w:rPr>
        <w:t>ﺑﻤﺜﺎﺑﺔ</w:t>
      </w:r>
      <w:r>
        <w:rPr>
          <w:spacing w:val="-40"/>
          <w:w w:val="158"/>
          <w:rtl/>
        </w:rPr>
        <w:t> </w:t>
      </w:r>
      <w:r>
        <w:rPr>
          <w:w w:val="158"/>
          <w:rtl/>
        </w:rPr>
        <w:t>ﻫﺪﻳﺔ</w:t>
      </w:r>
      <w:r>
        <w:rPr>
          <w:spacing w:val="-39"/>
          <w:w w:val="158"/>
          <w:rtl/>
        </w:rPr>
        <w:t> </w:t>
      </w:r>
      <w:r>
        <w:rPr>
          <w:w w:val="158"/>
          <w:rtl/>
        </w:rPr>
        <w:t>ﻻ</w:t>
      </w:r>
      <w:r>
        <w:rPr>
          <w:spacing w:val="-40"/>
          <w:w w:val="158"/>
          <w:rtl/>
        </w:rPr>
        <w:t> </w:t>
      </w:r>
      <w:r>
        <w:rPr>
          <w:w w:val="158"/>
          <w:rtl/>
        </w:rPr>
        <w:t>ﺗﻘﺪر</w:t>
      </w:r>
      <w:r>
        <w:rPr>
          <w:spacing w:val="-40"/>
          <w:w w:val="158"/>
          <w:rtl/>
        </w:rPr>
        <w:t> </w:t>
      </w:r>
      <w:r>
        <w:rPr>
          <w:w w:val="158"/>
          <w:rtl/>
        </w:rPr>
        <w:t>ﺑﺜﻤﻦ</w:t>
      </w:r>
      <w:r>
        <w:rPr>
          <w:spacing w:val="-40"/>
          <w:w w:val="158"/>
          <w:rtl/>
        </w:rPr>
        <w:t> </w:t>
      </w:r>
      <w:r>
        <w:rPr>
          <w:w w:val="158"/>
          <w:rtl/>
        </w:rPr>
        <w:t>ﺣﻘًﺎ،</w:t>
      </w:r>
      <w:r>
        <w:rPr>
          <w:spacing w:val="-40"/>
          <w:w w:val="158"/>
          <w:rtl/>
        </w:rPr>
        <w:t> </w:t>
      </w:r>
      <w:r>
        <w:rPr>
          <w:w w:val="158"/>
          <w:rtl/>
        </w:rPr>
        <w:t>إذ</w:t>
      </w:r>
      <w:r>
        <w:rPr>
          <w:spacing w:val="-39"/>
          <w:w w:val="158"/>
          <w:rtl/>
        </w:rPr>
        <w:t> </w:t>
      </w:r>
      <w:r>
        <w:rPr>
          <w:w w:val="158"/>
          <w:rtl/>
        </w:rPr>
        <w:t>ﻏﺮس</w:t>
      </w:r>
      <w:r>
        <w:rPr>
          <w:spacing w:val="-40"/>
          <w:w w:val="158"/>
          <w:rtl/>
        </w:rPr>
        <w:t> </w:t>
      </w:r>
      <w:r>
        <w:rPr>
          <w:w w:val="158"/>
          <w:rtl/>
        </w:rPr>
        <w:t>ﺑﺬرة</w:t>
      </w:r>
      <w:r>
        <w:rPr>
          <w:spacing w:val="-40"/>
          <w:w w:val="158"/>
          <w:rtl/>
        </w:rPr>
        <w:t> </w:t>
      </w:r>
      <w:r>
        <w:rPr>
          <w:w w:val="158"/>
          <w:rtl/>
        </w:rPr>
        <w:t>ذﻟﻚ</w:t>
      </w:r>
      <w:r>
        <w:rPr>
          <w:spacing w:val="-40"/>
          <w:w w:val="158"/>
          <w:rtl/>
        </w:rPr>
        <w:t> </w:t>
      </w:r>
      <w:r>
        <w:rPr>
          <w:w w:val="158"/>
          <w:rtl/>
        </w:rPr>
        <w:t>اﻟﺴﺆال</w:t>
      </w:r>
      <w:r>
        <w:rPr>
          <w:spacing w:val="-40"/>
          <w:w w:val="158"/>
          <w:rtl/>
        </w:rPr>
        <w:t> </w:t>
      </w:r>
      <w:r>
        <w:rPr>
          <w:w w:val="158"/>
          <w:rtl/>
        </w:rPr>
        <w:t>اﻟﺬي </w:t>
      </w:r>
      <w:r>
        <w:rPr>
          <w:w w:val="153"/>
          <w:rtl/>
        </w:rPr>
        <w:t>أﺿﺤﻰ</w:t>
      </w:r>
      <w:r>
        <w:rPr>
          <w:spacing w:val="-28"/>
          <w:w w:val="153"/>
          <w:rtl/>
        </w:rPr>
        <w:t> </w:t>
      </w:r>
      <w:r>
        <w:rPr>
          <w:w w:val="153"/>
          <w:rtl/>
        </w:rPr>
        <w:t>ﻗﺎﻋﺪة</w:t>
      </w:r>
      <w:r>
        <w:rPr>
          <w:spacing w:val="-29"/>
          <w:w w:val="153"/>
          <w:rtl/>
        </w:rPr>
        <w:t> </w:t>
      </w:r>
      <w:r>
        <w:rPr>
          <w:w w:val="153"/>
          <w:rtl/>
        </w:rPr>
        <w:t>ﻫﺬا</w:t>
      </w:r>
      <w:r>
        <w:rPr>
          <w:spacing w:val="-29"/>
          <w:w w:val="153"/>
          <w:rtl/>
        </w:rPr>
        <w:t> </w:t>
      </w:r>
      <w:r>
        <w:rPr>
          <w:w w:val="153"/>
          <w:rtl/>
        </w:rPr>
        <w:t>اﻟﻜﺘﺎب،</w:t>
      </w:r>
      <w:r>
        <w:rPr>
          <w:spacing w:val="-29"/>
          <w:w w:val="153"/>
          <w:rtl/>
        </w:rPr>
        <w:t> </w:t>
      </w:r>
      <w:r>
        <w:rPr>
          <w:w w:val="153"/>
          <w:rtl/>
        </w:rPr>
        <w:t>وﻫﻮ</w:t>
      </w:r>
      <w:r>
        <w:rPr>
          <w:w w:val="153"/>
        </w:rPr>
        <w:t>:</w:t>
      </w:r>
      <w:r>
        <w:rPr>
          <w:spacing w:val="-29"/>
          <w:w w:val="153"/>
          <w:rtl/>
        </w:rPr>
        <w:t> </w:t>
      </w:r>
      <w:r>
        <w:rPr>
          <w:w w:val="153"/>
          <w:rtl/>
        </w:rPr>
        <w:t>أﻳﻤﻜﻦ</w:t>
      </w:r>
      <w:r>
        <w:rPr>
          <w:spacing w:val="-29"/>
          <w:w w:val="153"/>
          <w:rtl/>
        </w:rPr>
        <w:t> </w:t>
      </w:r>
      <w:r>
        <w:rPr>
          <w:w w:val="153"/>
          <w:rtl/>
        </w:rPr>
        <w:t>ﻟﺸﺮﻛﺔ</w:t>
      </w:r>
      <w:r>
        <w:rPr>
          <w:spacing w:val="-29"/>
          <w:w w:val="153"/>
          <w:rtl/>
        </w:rPr>
        <w:t> </w:t>
      </w:r>
      <w:r>
        <w:rPr>
          <w:w w:val="153"/>
          <w:rtl/>
        </w:rPr>
        <w:t>ﺟﻴﺪة</w:t>
      </w:r>
      <w:r>
        <w:rPr>
          <w:spacing w:val="-29"/>
          <w:w w:val="153"/>
          <w:rtl/>
        </w:rPr>
        <w:t> </w:t>
      </w:r>
      <w:r>
        <w:rPr>
          <w:w w:val="153"/>
          <w:rtl/>
        </w:rPr>
        <w:t>أن</w:t>
      </w:r>
      <w:r>
        <w:rPr>
          <w:spacing w:val="-29"/>
          <w:w w:val="153"/>
          <w:rtl/>
        </w:rPr>
        <w:t> </w:t>
      </w:r>
      <w:r>
        <w:rPr>
          <w:w w:val="153"/>
          <w:rtl/>
        </w:rPr>
        <w:t>ﺗﺼﺒﺢ</w:t>
      </w:r>
      <w:r>
        <w:rPr>
          <w:spacing w:val="-29"/>
          <w:w w:val="153"/>
          <w:rtl/>
        </w:rPr>
        <w:t> </w:t>
      </w:r>
      <w:r>
        <w:rPr>
          <w:w w:val="153"/>
          <w:rtl/>
        </w:rPr>
        <w:t>ﺷﺮﻛﺔ </w:t>
      </w:r>
      <w:r>
        <w:rPr>
          <w:w w:val="157"/>
          <w:rtl/>
        </w:rPr>
        <w:t>ﻋﻈﻴﻤﺔ، وإن ﻛﺎن ذﻟ</w:t>
      </w:r>
      <w:r>
        <w:rPr>
          <w:w w:val="157"/>
          <w:rtl/>
        </w:rPr>
        <w:t>ﻚ</w:t>
      </w:r>
    </w:p>
    <w:p>
      <w:pPr>
        <w:pStyle w:val="BodyText"/>
        <w:spacing w:after="0" w:line="247" w:lineRule="auto"/>
        <w:jc w:val="left"/>
        <w:sectPr>
          <w:type w:val="continuous"/>
          <w:pgSz w:w="12240" w:h="15840"/>
          <w:pgMar w:top="1820" w:bottom="280" w:left="1080" w:right="1080"/>
        </w:sectPr>
      </w:pPr>
    </w:p>
    <w:p>
      <w:pPr>
        <w:pStyle w:val="BodyText"/>
        <w:bidi/>
        <w:spacing w:before="76"/>
        <w:ind w:right="504" w:left="357" w:firstLine="0"/>
        <w:jc w:val="left"/>
      </w:pPr>
      <w:r>
        <w:rPr/>
        <w:drawing>
          <wp:anchor distT="0" distB="0" distL="0" distR="0" allowOverlap="1" layoutInCell="1" locked="0" behindDoc="1" simplePos="0" relativeHeight="487588864">
            <wp:simplePos x="0" y="0"/>
            <wp:positionH relativeFrom="page">
              <wp:posOffset>1353311</wp:posOffset>
            </wp:positionH>
            <wp:positionV relativeFrom="paragraph">
              <wp:posOffset>261111</wp:posOffset>
            </wp:positionV>
            <wp:extent cx="5052379" cy="294570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5052379" cy="2945701"/>
                    </a:xfrm>
                    <a:prstGeom prst="rect">
                      <a:avLst/>
                    </a:prstGeom>
                  </pic:spPr>
                </pic:pic>
              </a:graphicData>
            </a:graphic>
          </wp:anchor>
        </w:drawing>
      </w:r>
      <w:r>
        <w:rPr>
          <w:w w:val="154"/>
          <w:rtl/>
        </w:rPr>
        <w:t>ﻣﻤﻜﻨًﺎ،</w:t>
      </w:r>
      <w:r>
        <w:rPr>
          <w:spacing w:val="-39"/>
          <w:w w:val="154"/>
          <w:rtl/>
        </w:rPr>
        <w:t> </w:t>
      </w:r>
      <w:r>
        <w:rPr>
          <w:w w:val="154"/>
          <w:rtl/>
        </w:rPr>
        <w:t>ﻓﻜﻴﻒ؟</w:t>
      </w:r>
      <w:r>
        <w:rPr>
          <w:spacing w:val="-40"/>
          <w:w w:val="154"/>
          <w:rtl/>
        </w:rPr>
        <w:t> </w:t>
      </w:r>
      <w:r>
        <w:rPr>
          <w:w w:val="154"/>
          <w:rtl/>
        </w:rPr>
        <w:t>أو،</w:t>
      </w:r>
      <w:r>
        <w:rPr>
          <w:spacing w:val="-40"/>
          <w:w w:val="154"/>
          <w:rtl/>
        </w:rPr>
        <w:t> </w:t>
      </w:r>
      <w:r>
        <w:rPr>
          <w:w w:val="154"/>
          <w:rtl/>
        </w:rPr>
        <w:t>أﻣﺎ</w:t>
      </w:r>
      <w:r>
        <w:rPr>
          <w:spacing w:val="-40"/>
          <w:w w:val="154"/>
          <w:rtl/>
        </w:rPr>
        <w:t> </w:t>
      </w:r>
      <w:r>
        <w:rPr>
          <w:w w:val="154"/>
          <w:rtl/>
        </w:rPr>
        <w:t>ﻣﻦ</w:t>
      </w:r>
      <w:r>
        <w:rPr>
          <w:spacing w:val="-41"/>
          <w:w w:val="154"/>
          <w:rtl/>
        </w:rPr>
        <w:t> </w:t>
      </w:r>
      <w:r>
        <w:rPr>
          <w:w w:val="154"/>
          <w:rtl/>
        </w:rPr>
        <w:t>ﺷﻔﺎء</w:t>
      </w:r>
      <w:r>
        <w:rPr>
          <w:spacing w:val="-40"/>
          <w:w w:val="154"/>
          <w:rtl/>
        </w:rPr>
        <w:t> </w:t>
      </w:r>
      <w:r>
        <w:rPr>
          <w:w w:val="154"/>
          <w:rtl/>
        </w:rPr>
        <w:t>ﻣﻦ</w:t>
      </w:r>
      <w:r>
        <w:rPr>
          <w:spacing w:val="-40"/>
          <w:w w:val="154"/>
          <w:rtl/>
        </w:rPr>
        <w:t> </w:t>
      </w:r>
      <w:r>
        <w:rPr>
          <w:w w:val="154"/>
          <w:rtl/>
        </w:rPr>
        <w:t>ﻣﺮض</w:t>
      </w:r>
      <w:r>
        <w:rPr>
          <w:spacing w:val="-40"/>
          <w:w w:val="154"/>
          <w:rtl/>
        </w:rPr>
        <w:t> </w:t>
      </w:r>
      <w:r>
        <w:rPr>
          <w:w w:val="154"/>
        </w:rPr>
        <w:t>"</w:t>
      </w:r>
      <w:r>
        <w:rPr>
          <w:w w:val="154"/>
          <w:rtl/>
        </w:rPr>
        <w:t>اﻷﻣﻮر</w:t>
      </w:r>
      <w:r>
        <w:rPr>
          <w:spacing w:val="-40"/>
          <w:w w:val="154"/>
          <w:rtl/>
        </w:rPr>
        <w:t> </w:t>
      </w:r>
      <w:r>
        <w:rPr>
          <w:w w:val="154"/>
          <w:rtl/>
        </w:rPr>
        <w:t>ﺟﻴﺪة</w:t>
      </w:r>
      <w:r>
        <w:rPr>
          <w:spacing w:val="-41"/>
          <w:w w:val="154"/>
          <w:rtl/>
        </w:rPr>
        <w:t> </w:t>
      </w:r>
      <w:r>
        <w:rPr>
          <w:w w:val="154"/>
          <w:rtl/>
        </w:rPr>
        <w:t>وﻛﻔﻰ</w:t>
      </w:r>
      <w:r>
        <w:rPr>
          <w:w w:val="154"/>
        </w:rPr>
        <w:t>"</w:t>
      </w:r>
      <w:r>
        <w:rPr>
          <w:w w:val="154"/>
          <w:rtl/>
        </w:rPr>
        <w:t>؟</w:t>
      </w:r>
    </w:p>
    <w:p>
      <w:pPr>
        <w:pStyle w:val="BodyText"/>
        <w:spacing w:before="18"/>
        <w:ind w:left="0" w:right="0"/>
        <w:jc w:val="left"/>
      </w:pPr>
    </w:p>
    <w:p>
      <w:pPr>
        <w:pStyle w:val="BodyText"/>
        <w:bidi/>
        <w:spacing w:line="247" w:lineRule="auto"/>
        <w:ind w:right="504" w:left="357" w:firstLine="0"/>
        <w:jc w:val="left"/>
      </w:pPr>
      <w:r>
        <w:rPr>
          <w:w w:val="151"/>
          <w:rtl/>
        </w:rPr>
        <w:t>اﻵن،</w:t>
      </w:r>
      <w:r>
        <w:rPr>
          <w:spacing w:val="-28"/>
          <w:w w:val="151"/>
          <w:rtl/>
        </w:rPr>
        <w:t> </w:t>
      </w:r>
      <w:r>
        <w:rPr>
          <w:w w:val="151"/>
          <w:rtl/>
        </w:rPr>
        <w:t>وﺑﻌﺪ</w:t>
      </w:r>
      <w:r>
        <w:rPr>
          <w:spacing w:val="-28"/>
          <w:w w:val="151"/>
          <w:rtl/>
        </w:rPr>
        <w:t> </w:t>
      </w:r>
      <w:r>
        <w:rPr>
          <w:w w:val="151"/>
          <w:rtl/>
        </w:rPr>
        <w:t>ﻣﺮور</w:t>
      </w:r>
      <w:r>
        <w:rPr>
          <w:spacing w:val="-28"/>
          <w:w w:val="151"/>
          <w:rtl/>
        </w:rPr>
        <w:t> </w:t>
      </w:r>
      <w:r>
        <w:rPr>
          <w:w w:val="151"/>
          <w:rtl/>
        </w:rPr>
        <w:t>ﺧﻤﺲ</w:t>
      </w:r>
      <w:r>
        <w:rPr>
          <w:spacing w:val="-28"/>
          <w:w w:val="151"/>
          <w:rtl/>
        </w:rPr>
        <w:t> </w:t>
      </w:r>
      <w:r>
        <w:rPr>
          <w:w w:val="151"/>
          <w:rtl/>
        </w:rPr>
        <w:t>ﺳﻨﻮات</w:t>
      </w:r>
      <w:r>
        <w:rPr>
          <w:spacing w:val="-27"/>
          <w:w w:val="151"/>
          <w:rtl/>
        </w:rPr>
        <w:t> </w:t>
      </w:r>
      <w:r>
        <w:rPr>
          <w:w w:val="151"/>
          <w:rtl/>
        </w:rPr>
        <w:t>ﻋﻠﻰ</w:t>
      </w:r>
      <w:r>
        <w:rPr>
          <w:spacing w:val="-28"/>
          <w:w w:val="151"/>
          <w:rtl/>
        </w:rPr>
        <w:t> </w:t>
      </w:r>
      <w:r>
        <w:rPr>
          <w:w w:val="151"/>
          <w:rtl/>
        </w:rPr>
        <w:t>ﻫﺬا</w:t>
      </w:r>
      <w:r>
        <w:rPr>
          <w:spacing w:val="-28"/>
          <w:w w:val="151"/>
          <w:rtl/>
        </w:rPr>
        <w:t> </w:t>
      </w:r>
      <w:r>
        <w:rPr>
          <w:w w:val="151"/>
          <w:rtl/>
        </w:rPr>
        <w:t>اﻟﻌﺸﺎء</w:t>
      </w:r>
      <w:r>
        <w:rPr>
          <w:spacing w:val="-28"/>
          <w:w w:val="151"/>
          <w:rtl/>
        </w:rPr>
        <w:t> </w:t>
      </w:r>
      <w:r>
        <w:rPr>
          <w:w w:val="151"/>
          <w:rtl/>
        </w:rPr>
        <w:t>اﻟﻤﺼﻴﺮي،</w:t>
      </w:r>
      <w:r>
        <w:rPr>
          <w:spacing w:val="-28"/>
          <w:w w:val="151"/>
          <w:rtl/>
        </w:rPr>
        <w:t> </w:t>
      </w:r>
      <w:r>
        <w:rPr>
          <w:w w:val="151"/>
          <w:rtl/>
        </w:rPr>
        <w:t>ﻳﻤﻜﻨﻨﺎ </w:t>
      </w:r>
      <w:r>
        <w:rPr>
          <w:w w:val="164"/>
          <w:rtl/>
        </w:rPr>
        <w:t>اﻟﻘﻮل،</w:t>
      </w:r>
      <w:r>
        <w:rPr>
          <w:spacing w:val="-26"/>
          <w:w w:val="164"/>
          <w:rtl/>
        </w:rPr>
        <w:t> </w:t>
      </w:r>
      <w:r>
        <w:rPr>
          <w:w w:val="164"/>
          <w:rtl/>
        </w:rPr>
        <w:t>دون</w:t>
      </w:r>
      <w:r>
        <w:rPr>
          <w:spacing w:val="-26"/>
          <w:w w:val="164"/>
          <w:rtl/>
        </w:rPr>
        <w:t> </w:t>
      </w:r>
      <w:r>
        <w:rPr>
          <w:w w:val="164"/>
          <w:rtl/>
        </w:rPr>
        <w:t>أدﻧﻰ</w:t>
      </w:r>
      <w:r>
        <w:rPr>
          <w:spacing w:val="-26"/>
          <w:w w:val="164"/>
          <w:rtl/>
        </w:rPr>
        <w:t> </w:t>
      </w:r>
      <w:r>
        <w:rPr>
          <w:w w:val="164"/>
          <w:rtl/>
        </w:rPr>
        <w:t>ﺷﻚ،</w:t>
      </w:r>
      <w:r>
        <w:rPr>
          <w:spacing w:val="-26"/>
          <w:w w:val="164"/>
          <w:rtl/>
        </w:rPr>
        <w:t> </w:t>
      </w:r>
      <w:r>
        <w:rPr>
          <w:w w:val="164"/>
          <w:rtl/>
        </w:rPr>
        <w:t>أن</w:t>
      </w:r>
      <w:r>
        <w:rPr>
          <w:spacing w:val="-26"/>
          <w:w w:val="164"/>
          <w:rtl/>
        </w:rPr>
        <w:t> </w:t>
      </w:r>
      <w:r>
        <w:rPr>
          <w:w w:val="164"/>
          <w:rtl/>
        </w:rPr>
        <w:t>اﻻﻧﺘﻘﺎل</w:t>
      </w:r>
      <w:r>
        <w:rPr>
          <w:spacing w:val="-26"/>
          <w:w w:val="164"/>
          <w:rtl/>
        </w:rPr>
        <w:t> </w:t>
      </w:r>
      <w:r>
        <w:rPr>
          <w:w w:val="164"/>
          <w:rtl/>
        </w:rPr>
        <w:t>ﻣﻦ</w:t>
      </w:r>
      <w:r>
        <w:rPr>
          <w:spacing w:val="-26"/>
          <w:w w:val="164"/>
          <w:rtl/>
        </w:rPr>
        <w:t> </w:t>
      </w:r>
      <w:r>
        <w:rPr>
          <w:w w:val="164"/>
          <w:rtl/>
        </w:rPr>
        <w:t>اﻟﺠﻴﺪ</w:t>
      </w:r>
      <w:r>
        <w:rPr>
          <w:spacing w:val="-26"/>
          <w:w w:val="164"/>
          <w:rtl/>
        </w:rPr>
        <w:t> </w:t>
      </w:r>
      <w:r>
        <w:rPr>
          <w:w w:val="164"/>
          <w:rtl/>
        </w:rPr>
        <w:t>إﻟﻰ</w:t>
      </w:r>
      <w:r>
        <w:rPr>
          <w:spacing w:val="-26"/>
          <w:w w:val="164"/>
          <w:rtl/>
        </w:rPr>
        <w:t> </w:t>
      </w:r>
      <w:r>
        <w:rPr>
          <w:w w:val="164"/>
          <w:rtl/>
        </w:rPr>
        <w:t>اﻟﻌﻈﻴﻢ</w:t>
      </w:r>
      <w:r>
        <w:rPr>
          <w:spacing w:val="-26"/>
          <w:w w:val="164"/>
          <w:rtl/>
        </w:rPr>
        <w:t> </w:t>
      </w:r>
      <w:r>
        <w:rPr>
          <w:w w:val="164"/>
          <w:rtl/>
        </w:rPr>
        <w:t>ﻳﺤﺪث ﺑﺎﻟﻔﻌﻞ، وﻟﻘﺪ ﺗﻌﻠﻤﻨﺎ اﻟﻜﺜﻴ</w:t>
      </w:r>
      <w:r>
        <w:rPr>
          <w:w w:val="164"/>
          <w:rtl/>
        </w:rPr>
        <w:t>ﺮ</w:t>
      </w:r>
    </w:p>
    <w:p>
      <w:pPr>
        <w:pStyle w:val="BodyText"/>
        <w:bidi/>
        <w:spacing w:line="247" w:lineRule="auto"/>
        <w:ind w:right="504" w:left="357" w:firstLine="0"/>
        <w:jc w:val="left"/>
      </w:pPr>
      <w:r>
        <w:rPr>
          <w:w w:val="154"/>
          <w:rtl/>
        </w:rPr>
        <w:t>ﺣﻮل اﻟﻤﺘﻐﻴﺮات اﻷﺳﺎﺳﻴﺔ اﻟﺘﻲ ﺗﺆدي إﻟﻰ ﺣﺪوﺛﻪ</w:t>
      </w:r>
      <w:r>
        <w:rPr>
          <w:w w:val="154"/>
        </w:rPr>
        <w:t>.</w:t>
      </w:r>
      <w:r>
        <w:rPr>
          <w:w w:val="154"/>
          <w:rtl/>
        </w:rPr>
        <w:t> وﺑﺈﻳﻌﺎز ﻣﻦ ﺗﺤﺪي ﺑﻴﻞ</w:t>
      </w:r>
      <w:r>
        <w:rPr>
          <w:spacing w:val="-31"/>
          <w:w w:val="154"/>
          <w:rtl/>
        </w:rPr>
        <w:t> </w:t>
      </w:r>
      <w:r>
        <w:rPr>
          <w:w w:val="154"/>
          <w:rtl/>
        </w:rPr>
        <w:t>ﻣﻴﻬﺎن،</w:t>
      </w:r>
      <w:r>
        <w:rPr>
          <w:spacing w:val="-30"/>
          <w:w w:val="154"/>
          <w:rtl/>
        </w:rPr>
        <w:t> </w:t>
      </w:r>
      <w:r>
        <w:rPr>
          <w:w w:val="154"/>
          <w:rtl/>
        </w:rPr>
        <w:t>ﻋﻜﻔﺖ</w:t>
      </w:r>
      <w:r>
        <w:rPr>
          <w:spacing w:val="-31"/>
          <w:w w:val="154"/>
          <w:rtl/>
        </w:rPr>
        <w:t> </w:t>
      </w:r>
      <w:r>
        <w:rPr>
          <w:w w:val="154"/>
          <w:rtl/>
        </w:rPr>
        <w:t>أﻧﺎ</w:t>
      </w:r>
      <w:r>
        <w:rPr>
          <w:spacing w:val="-31"/>
          <w:w w:val="154"/>
          <w:rtl/>
        </w:rPr>
        <w:t> </w:t>
      </w:r>
      <w:r>
        <w:rPr>
          <w:w w:val="154"/>
          <w:rtl/>
        </w:rPr>
        <w:t>وﻓﺮﻳﻖ</w:t>
      </w:r>
      <w:r>
        <w:rPr>
          <w:spacing w:val="-31"/>
          <w:w w:val="154"/>
          <w:rtl/>
        </w:rPr>
        <w:t> </w:t>
      </w:r>
      <w:r>
        <w:rPr>
          <w:w w:val="154"/>
          <w:rtl/>
        </w:rPr>
        <w:t>اﻟﺒﺤﺚ</w:t>
      </w:r>
      <w:r>
        <w:rPr>
          <w:spacing w:val="-31"/>
          <w:w w:val="154"/>
          <w:rtl/>
        </w:rPr>
        <w:t> </w:t>
      </w:r>
      <w:r>
        <w:rPr>
          <w:w w:val="154"/>
          <w:rtl/>
        </w:rPr>
        <w:t>اﻟﺨﺎص</w:t>
      </w:r>
      <w:r>
        <w:rPr>
          <w:spacing w:val="-31"/>
          <w:w w:val="154"/>
          <w:rtl/>
        </w:rPr>
        <w:t> </w:t>
      </w:r>
      <w:r>
        <w:rPr>
          <w:w w:val="154"/>
          <w:rtl/>
        </w:rPr>
        <w:t>ﺑﻲ</w:t>
      </w:r>
      <w:r>
        <w:rPr>
          <w:spacing w:val="-30"/>
          <w:w w:val="154"/>
          <w:rtl/>
        </w:rPr>
        <w:t> </w:t>
      </w:r>
      <w:r>
        <w:rPr>
          <w:w w:val="154"/>
          <w:rtl/>
        </w:rPr>
        <w:t>ﻋﻠﻰ</w:t>
      </w:r>
      <w:r>
        <w:rPr>
          <w:spacing w:val="-31"/>
          <w:w w:val="154"/>
          <w:rtl/>
        </w:rPr>
        <w:t> </w:t>
      </w:r>
      <w:r>
        <w:rPr>
          <w:w w:val="154"/>
          <w:rtl/>
        </w:rPr>
        <w:t>ﻣﺸﺮوع</w:t>
      </w:r>
      <w:r>
        <w:rPr>
          <w:spacing w:val="-31"/>
          <w:w w:val="154"/>
          <w:rtl/>
        </w:rPr>
        <w:t> </w:t>
      </w:r>
      <w:r>
        <w:rPr>
          <w:w w:val="154"/>
          <w:rtl/>
        </w:rPr>
        <w:t>اﺳﺘﻐﺮق ﺧﻤﺴﺔ أﻋﻮام ﻣﻦ اﻟﺠﻬﻮ</w:t>
      </w:r>
      <w:r>
        <w:rPr>
          <w:w w:val="154"/>
          <w:rtl/>
        </w:rPr>
        <w:t>د</w:t>
      </w:r>
    </w:p>
    <w:p>
      <w:pPr>
        <w:pStyle w:val="BodyText"/>
        <w:bidi/>
        <w:spacing w:line="247" w:lineRule="auto"/>
        <w:ind w:right="387" w:left="357" w:hanging="1"/>
        <w:jc w:val="left"/>
      </w:pPr>
      <w:r>
        <w:rPr>
          <w:w w:val="157"/>
          <w:rtl/>
        </w:rPr>
        <w:t>اﻟﺒﺤﺜﻴﺔ،</w:t>
      </w:r>
      <w:r>
        <w:rPr>
          <w:spacing w:val="-31"/>
          <w:w w:val="157"/>
          <w:rtl/>
        </w:rPr>
        <w:t> </w:t>
      </w:r>
      <w:r>
        <w:rPr>
          <w:w w:val="157"/>
          <w:rtl/>
        </w:rPr>
        <w:t>وﺑﺪأﻧﺎ</w:t>
      </w:r>
      <w:r>
        <w:rPr>
          <w:spacing w:val="-31"/>
          <w:w w:val="157"/>
          <w:rtl/>
        </w:rPr>
        <w:t> </w:t>
      </w:r>
      <w:r>
        <w:rPr>
          <w:w w:val="157"/>
          <w:rtl/>
        </w:rPr>
        <w:t>رﺣﻠﺔ</w:t>
      </w:r>
      <w:r>
        <w:rPr>
          <w:spacing w:val="-30"/>
          <w:w w:val="157"/>
          <w:rtl/>
        </w:rPr>
        <w:t> </w:t>
      </w:r>
      <w:r>
        <w:rPr>
          <w:w w:val="157"/>
          <w:rtl/>
        </w:rPr>
        <w:t>ﻻﺳﺘﻜﺸﺎف</w:t>
      </w:r>
      <w:r>
        <w:rPr>
          <w:spacing w:val="-31"/>
          <w:w w:val="157"/>
          <w:rtl/>
        </w:rPr>
        <w:t> </w:t>
      </w:r>
      <w:r>
        <w:rPr>
          <w:w w:val="157"/>
          <w:rtl/>
        </w:rPr>
        <w:t>ﻣﺎ</w:t>
      </w:r>
      <w:r>
        <w:rPr>
          <w:spacing w:val="-31"/>
          <w:w w:val="157"/>
          <w:rtl/>
        </w:rPr>
        <w:t> </w:t>
      </w:r>
      <w:r>
        <w:rPr>
          <w:w w:val="157"/>
          <w:rtl/>
        </w:rPr>
        <w:t>ﻳﺪور</w:t>
      </w:r>
      <w:r>
        <w:rPr>
          <w:spacing w:val="-31"/>
          <w:w w:val="157"/>
          <w:rtl/>
        </w:rPr>
        <w:t> </w:t>
      </w:r>
      <w:r>
        <w:rPr>
          <w:w w:val="157"/>
          <w:rtl/>
        </w:rPr>
        <w:t>ﺑﺪاﺧﻞ</w:t>
      </w:r>
      <w:r>
        <w:rPr>
          <w:spacing w:val="-31"/>
          <w:w w:val="157"/>
          <w:rtl/>
        </w:rPr>
        <w:t> </w:t>
      </w:r>
      <w:r>
        <w:rPr>
          <w:w w:val="157"/>
          <w:rtl/>
        </w:rPr>
        <w:t>اﻟﻤﺆﺳﺴﺎت</w:t>
      </w:r>
      <w:r>
        <w:rPr>
          <w:spacing w:val="-31"/>
          <w:w w:val="157"/>
          <w:rtl/>
        </w:rPr>
        <w:t> </w:t>
      </w:r>
      <w:r>
        <w:rPr>
          <w:w w:val="157"/>
          <w:rtl/>
        </w:rPr>
        <w:t>اﻟﺘﻲ</w:t>
      </w:r>
      <w:r>
        <w:rPr>
          <w:spacing w:val="-31"/>
          <w:w w:val="157"/>
          <w:rtl/>
        </w:rPr>
        <w:t> </w:t>
      </w:r>
      <w:r>
        <w:rPr>
          <w:w w:val="157"/>
          <w:rtl/>
        </w:rPr>
        <w:t>ﺗﻘﻔﺰ </w:t>
      </w:r>
      <w:r>
        <w:rPr>
          <w:w w:val="162"/>
          <w:rtl/>
        </w:rPr>
        <w:t>ﻣﻦ ﺟﻴﺪ إﻟﻰ ﻋﻈﻴﻢ</w:t>
      </w:r>
      <w:r>
        <w:rPr>
          <w:w w:val="162"/>
        </w:rPr>
        <w:t>.</w:t>
      </w:r>
    </w:p>
    <w:p>
      <w:pPr>
        <w:pStyle w:val="BodyText"/>
        <w:bidi/>
        <w:spacing w:line="247" w:lineRule="auto"/>
        <w:ind w:right="697" w:left="357" w:firstLine="0"/>
        <w:jc w:val="left"/>
      </w:pPr>
      <w:r>
        <w:rPr>
          <w:w w:val="159"/>
          <w:rtl/>
        </w:rPr>
        <w:t>ﻟﺴﺮﻋﺔ إدراك ﻣﻔﻬﻮم اﻟﻤﺸﺮوع، اﻧﻈﺮ اﻟﺮﺳﻢ اﻟﺒﻴﺎﻧﻲ اﻟﻮارد ﻓﻲ </w:t>
      </w:r>
      <w:r>
        <w:rPr>
          <w:w w:val="164"/>
          <w:rtl/>
        </w:rPr>
        <w:t>ﺻﻔﺤﺔ</w:t>
      </w:r>
      <w:r>
        <w:rPr>
          <w:spacing w:val="-46"/>
          <w:w w:val="164"/>
          <w:rtl/>
        </w:rPr>
        <w:t> </w:t>
      </w:r>
      <w:r>
        <w:rPr>
          <w:w w:val="164"/>
        </w:rPr>
        <w:t>.2</w:t>
      </w:r>
      <w:r>
        <w:rPr>
          <w:spacing w:val="-45"/>
          <w:w w:val="164"/>
          <w:rtl/>
        </w:rPr>
        <w:t> </w:t>
      </w:r>
      <w:r>
        <w:rPr>
          <w:w w:val="164"/>
        </w:rPr>
        <w:t>*</w:t>
      </w:r>
      <w:r>
        <w:rPr>
          <w:spacing w:val="-46"/>
          <w:w w:val="164"/>
          <w:rtl/>
        </w:rPr>
        <w:t> </w:t>
      </w:r>
      <w:r>
        <w:rPr>
          <w:w w:val="164"/>
          <w:rtl/>
        </w:rPr>
        <w:t>ﻟﻘﺪ</w:t>
      </w:r>
      <w:r>
        <w:rPr>
          <w:spacing w:val="-46"/>
          <w:w w:val="164"/>
          <w:rtl/>
        </w:rPr>
        <w:t> </w:t>
      </w:r>
      <w:r>
        <w:rPr>
          <w:w w:val="164"/>
          <w:rtl/>
        </w:rPr>
        <w:t>ﺣﺪدﻧﺎ</w:t>
      </w:r>
      <w:r>
        <w:rPr>
          <w:spacing w:val="-45"/>
          <w:w w:val="164"/>
          <w:rtl/>
        </w:rPr>
        <w:t> </w:t>
      </w:r>
      <w:r>
        <w:rPr>
          <w:w w:val="164"/>
          <w:rtl/>
        </w:rPr>
        <w:t>ﻓﻲ</w:t>
      </w:r>
      <w:r>
        <w:rPr>
          <w:spacing w:val="-46"/>
          <w:w w:val="164"/>
          <w:rtl/>
        </w:rPr>
        <w:t> </w:t>
      </w:r>
      <w:r>
        <w:rPr>
          <w:w w:val="164"/>
          <w:rtl/>
        </w:rPr>
        <w:t>اﻷﺳﺎس</w:t>
      </w:r>
      <w:r>
        <w:rPr>
          <w:spacing w:val="-46"/>
          <w:w w:val="164"/>
          <w:rtl/>
        </w:rPr>
        <w:t> </w:t>
      </w:r>
      <w:r>
        <w:rPr>
          <w:w w:val="164"/>
          <w:rtl/>
        </w:rPr>
        <w:t>اﻟﺸﺮﻛﺎت</w:t>
      </w:r>
      <w:r>
        <w:rPr>
          <w:spacing w:val="-46"/>
          <w:w w:val="164"/>
          <w:rtl/>
        </w:rPr>
        <w:t> </w:t>
      </w:r>
      <w:r>
        <w:rPr>
          <w:w w:val="164"/>
          <w:rtl/>
        </w:rPr>
        <w:t>اﻟﺘﻲ</w:t>
      </w:r>
      <w:r>
        <w:rPr>
          <w:spacing w:val="-46"/>
          <w:w w:val="164"/>
          <w:rtl/>
        </w:rPr>
        <w:t> </w:t>
      </w:r>
      <w:r>
        <w:rPr>
          <w:w w:val="164"/>
          <w:rtl/>
        </w:rPr>
        <w:t>ﺣﻘﻘﺖ</w:t>
      </w:r>
      <w:r>
        <w:rPr>
          <w:spacing w:val="-45"/>
          <w:w w:val="164"/>
          <w:rtl/>
        </w:rPr>
        <w:t> </w:t>
      </w:r>
      <w:r>
        <w:rPr>
          <w:w w:val="164"/>
          <w:rtl/>
        </w:rPr>
        <w:t>ﻗﻔﺰة</w:t>
      </w:r>
      <w:r>
        <w:rPr>
          <w:spacing w:val="-45"/>
          <w:w w:val="164"/>
          <w:rtl/>
        </w:rPr>
        <w:t> </w:t>
      </w:r>
      <w:r>
        <w:rPr>
          <w:w w:val="164"/>
          <w:rtl/>
        </w:rPr>
        <w:t>ﻓﻲ </w:t>
      </w:r>
      <w:r>
        <w:rPr>
          <w:w w:val="158"/>
          <w:rtl/>
        </w:rPr>
        <w:t>ﻧﺘﺎﺋﺠﻬﺎ ﻣﻦ ﺟﻴﺪ إﻟﻰ ﻋﻈﻴﻢ</w:t>
      </w:r>
      <w:r>
        <w:rPr>
          <w:w w:val="158"/>
          <w:rtl/>
        </w:rPr>
        <w:t>،</w:t>
      </w:r>
    </w:p>
    <w:p>
      <w:pPr>
        <w:pStyle w:val="BodyText"/>
        <w:bidi/>
        <w:spacing w:line="247" w:lineRule="auto"/>
        <w:ind w:right="504" w:left="357" w:firstLine="0"/>
        <w:jc w:val="left"/>
      </w:pPr>
      <w:r>
        <w:rPr>
          <w:w w:val="160"/>
          <w:rtl/>
        </w:rPr>
        <w:t>وﺣﺎﻓﻈﺖ</w:t>
      </w:r>
      <w:r>
        <w:rPr>
          <w:spacing w:val="-38"/>
          <w:w w:val="160"/>
          <w:rtl/>
        </w:rPr>
        <w:t> </w:t>
      </w:r>
      <w:r>
        <w:rPr>
          <w:w w:val="160"/>
          <w:rtl/>
        </w:rPr>
        <w:t>ﻋﻠﻰ</w:t>
      </w:r>
      <w:r>
        <w:rPr>
          <w:spacing w:val="-39"/>
          <w:w w:val="160"/>
          <w:rtl/>
        </w:rPr>
        <w:t> </w:t>
      </w:r>
      <w:r>
        <w:rPr>
          <w:w w:val="160"/>
          <w:rtl/>
        </w:rPr>
        <w:t>ﻫﺬه</w:t>
      </w:r>
      <w:r>
        <w:rPr>
          <w:spacing w:val="-39"/>
          <w:w w:val="160"/>
          <w:rtl/>
        </w:rPr>
        <w:t> </w:t>
      </w:r>
      <w:r>
        <w:rPr>
          <w:w w:val="160"/>
          <w:rtl/>
        </w:rPr>
        <w:t>اﻟﻨﺘﺎﺋﺞ</w:t>
      </w:r>
      <w:r>
        <w:rPr>
          <w:spacing w:val="-39"/>
          <w:w w:val="160"/>
          <w:rtl/>
        </w:rPr>
        <w:t> </w:t>
      </w:r>
      <w:r>
        <w:rPr>
          <w:w w:val="160"/>
          <w:rtl/>
        </w:rPr>
        <w:t>ﻟﺨﻤﺲ</w:t>
      </w:r>
      <w:r>
        <w:rPr>
          <w:spacing w:val="-38"/>
          <w:w w:val="160"/>
          <w:rtl/>
        </w:rPr>
        <w:t> </w:t>
      </w:r>
      <w:r>
        <w:rPr>
          <w:w w:val="160"/>
          <w:rtl/>
        </w:rPr>
        <w:t>ﻋﺸﺮة</w:t>
      </w:r>
      <w:r>
        <w:rPr>
          <w:spacing w:val="-39"/>
          <w:w w:val="160"/>
          <w:rtl/>
        </w:rPr>
        <w:t> </w:t>
      </w:r>
      <w:r>
        <w:rPr>
          <w:w w:val="160"/>
          <w:rtl/>
        </w:rPr>
        <w:t>ﺳﻨﺔ</w:t>
      </w:r>
      <w:r>
        <w:rPr>
          <w:spacing w:val="-38"/>
          <w:w w:val="160"/>
          <w:rtl/>
        </w:rPr>
        <w:t> </w:t>
      </w:r>
      <w:r>
        <w:rPr>
          <w:w w:val="160"/>
          <w:rtl/>
        </w:rPr>
        <w:t>ﻋﻠﻰ</w:t>
      </w:r>
      <w:r>
        <w:rPr>
          <w:spacing w:val="-39"/>
          <w:w w:val="160"/>
          <w:rtl/>
        </w:rPr>
        <w:t> </w:t>
      </w:r>
      <w:r>
        <w:rPr>
          <w:w w:val="160"/>
          <w:rtl/>
        </w:rPr>
        <w:t>اﻷﻗﻞ</w:t>
      </w:r>
      <w:r>
        <w:rPr>
          <w:w w:val="160"/>
        </w:rPr>
        <w:t>.</w:t>
      </w:r>
      <w:r>
        <w:rPr>
          <w:spacing w:val="-38"/>
          <w:w w:val="160"/>
          <w:rtl/>
        </w:rPr>
        <w:t> </w:t>
      </w:r>
      <w:r>
        <w:rPr>
          <w:w w:val="160"/>
          <w:rtl/>
        </w:rPr>
        <w:t>ﻗﺎرﻧﺎ</w:t>
      </w:r>
      <w:r>
        <w:rPr>
          <w:spacing w:val="-39"/>
          <w:w w:val="160"/>
          <w:rtl/>
        </w:rPr>
        <w:t> </w:t>
      </w:r>
      <w:r>
        <w:rPr>
          <w:w w:val="160"/>
          <w:rtl/>
        </w:rPr>
        <w:t>ﻫﺬه </w:t>
      </w:r>
      <w:r>
        <w:rPr>
          <w:w w:val="156"/>
          <w:rtl/>
        </w:rPr>
        <w:t>اﻟﺸﺮﻛﺎت</w:t>
      </w:r>
      <w:r>
        <w:rPr>
          <w:spacing w:val="-16"/>
          <w:w w:val="156"/>
          <w:rtl/>
        </w:rPr>
        <w:t> </w:t>
      </w:r>
      <w:r>
        <w:rPr>
          <w:w w:val="156"/>
          <w:rtl/>
        </w:rPr>
        <w:t>ﻣﻊ</w:t>
      </w:r>
      <w:r>
        <w:rPr>
          <w:spacing w:val="-16"/>
          <w:w w:val="156"/>
          <w:rtl/>
        </w:rPr>
        <w:t> </w:t>
      </w:r>
      <w:r>
        <w:rPr>
          <w:w w:val="156"/>
          <w:rtl/>
        </w:rPr>
        <w:t>ﻣﺠﻤﻮﻋﺔ</w:t>
      </w:r>
      <w:r>
        <w:rPr>
          <w:spacing w:val="-15"/>
          <w:w w:val="156"/>
          <w:rtl/>
        </w:rPr>
        <w:t> </w:t>
      </w:r>
      <w:r>
        <w:rPr>
          <w:w w:val="156"/>
          <w:rtl/>
        </w:rPr>
        <w:t>ﻗﻴﺎﺳﻴﺔ</w:t>
      </w:r>
      <w:r>
        <w:rPr>
          <w:spacing w:val="-16"/>
          <w:w w:val="156"/>
          <w:rtl/>
        </w:rPr>
        <w:t> </w:t>
      </w:r>
      <w:r>
        <w:rPr>
          <w:w w:val="156"/>
          <w:rtl/>
        </w:rPr>
        <w:t>ﻣﺨﺘﺎرة</w:t>
      </w:r>
      <w:r>
        <w:rPr>
          <w:spacing w:val="-16"/>
          <w:w w:val="156"/>
          <w:rtl/>
        </w:rPr>
        <w:t> </w:t>
      </w:r>
      <w:r>
        <w:rPr>
          <w:w w:val="156"/>
          <w:rtl/>
        </w:rPr>
        <w:t>ﺑﻌﻨﺎﻳﺔ</w:t>
      </w:r>
      <w:r>
        <w:rPr>
          <w:spacing w:val="-16"/>
          <w:w w:val="156"/>
          <w:rtl/>
        </w:rPr>
        <w:t> </w:t>
      </w:r>
      <w:r>
        <w:rPr>
          <w:w w:val="156"/>
          <w:rtl/>
        </w:rPr>
        <w:t>ﻣﻦ</w:t>
      </w:r>
      <w:r>
        <w:rPr>
          <w:spacing w:val="-16"/>
          <w:w w:val="156"/>
          <w:rtl/>
        </w:rPr>
        <w:t> </w:t>
      </w:r>
      <w:r>
        <w:rPr>
          <w:w w:val="156"/>
          <w:rtl/>
        </w:rPr>
        <w:t>ﺷﺮﻛﺎت</w:t>
      </w:r>
      <w:r>
        <w:rPr>
          <w:spacing w:val="-16"/>
          <w:w w:val="156"/>
          <w:rtl/>
        </w:rPr>
        <w:t> </w:t>
      </w:r>
      <w:r>
        <w:rPr>
          <w:w w:val="156"/>
          <w:rtl/>
        </w:rPr>
        <w:t>اﻟﻤﻘﺎرﻧﺔ </w:t>
      </w:r>
      <w:r>
        <w:rPr>
          <w:w w:val="170"/>
          <w:rtl/>
        </w:rPr>
        <w:t>اﻟﺘﻲ</w:t>
      </w:r>
      <w:r>
        <w:rPr>
          <w:spacing w:val="-3"/>
          <w:w w:val="170"/>
          <w:rtl/>
        </w:rPr>
        <w:t> </w:t>
      </w:r>
      <w:r>
        <w:rPr>
          <w:w w:val="170"/>
          <w:rtl/>
        </w:rPr>
        <w:t>ﻓﺸﻠﺖ</w:t>
      </w:r>
      <w:r>
        <w:rPr>
          <w:spacing w:val="-3"/>
          <w:w w:val="170"/>
          <w:rtl/>
        </w:rPr>
        <w:t> </w:t>
      </w:r>
      <w:r>
        <w:rPr>
          <w:w w:val="170"/>
          <w:rtl/>
        </w:rPr>
        <w:t>ﻓﻲ</w:t>
      </w:r>
      <w:r>
        <w:rPr>
          <w:spacing w:val="-5"/>
          <w:w w:val="170"/>
          <w:rtl/>
        </w:rPr>
        <w:t> </w:t>
      </w:r>
      <w:r>
        <w:rPr>
          <w:w w:val="170"/>
          <w:rtl/>
        </w:rPr>
        <w:t>ﺗﺤﻘﻴﻖ</w:t>
      </w:r>
      <w:r>
        <w:rPr>
          <w:spacing w:val="-5"/>
          <w:w w:val="170"/>
          <w:rtl/>
        </w:rPr>
        <w:t> </w:t>
      </w:r>
      <w:r>
        <w:rPr>
          <w:w w:val="170"/>
          <w:rtl/>
        </w:rPr>
        <w:t>ﺗﻠ</w:t>
      </w:r>
      <w:r>
        <w:rPr>
          <w:w w:val="170"/>
          <w:rtl/>
        </w:rPr>
        <w:t>ﻚ</w:t>
      </w:r>
    </w:p>
    <w:p>
      <w:pPr>
        <w:pStyle w:val="BodyText"/>
        <w:bidi/>
        <w:spacing w:line="247" w:lineRule="auto"/>
        <w:ind w:right="359" w:left="357" w:firstLine="0"/>
        <w:jc w:val="left"/>
      </w:pPr>
      <w:r>
        <w:rPr>
          <w:w w:val="161"/>
          <w:rtl/>
        </w:rPr>
        <w:t>اﻟﻖﻓﺰة،</w:t>
      </w:r>
      <w:r>
        <w:rPr>
          <w:spacing w:val="-40"/>
          <w:w w:val="161"/>
          <w:rtl/>
        </w:rPr>
        <w:t> </w:t>
      </w:r>
      <w:r>
        <w:rPr>
          <w:w w:val="161"/>
          <w:rtl/>
        </w:rPr>
        <w:t>أو</w:t>
      </w:r>
      <w:r>
        <w:rPr>
          <w:spacing w:val="-40"/>
          <w:w w:val="161"/>
          <w:rtl/>
        </w:rPr>
        <w:t> </w:t>
      </w:r>
      <w:r>
        <w:rPr>
          <w:w w:val="161"/>
          <w:rtl/>
        </w:rPr>
        <w:t>في</w:t>
      </w:r>
      <w:r>
        <w:rPr>
          <w:spacing w:val="-40"/>
          <w:w w:val="161"/>
          <w:rtl/>
        </w:rPr>
        <w:t> </w:t>
      </w:r>
      <w:r>
        <w:rPr>
          <w:w w:val="161"/>
          <w:rtl/>
        </w:rPr>
        <w:t>اﻟﺤﻒاظ</w:t>
      </w:r>
      <w:r>
        <w:rPr>
          <w:spacing w:val="-39"/>
          <w:w w:val="161"/>
          <w:rtl/>
        </w:rPr>
        <w:t> </w:t>
      </w:r>
      <w:r>
        <w:rPr>
          <w:w w:val="161"/>
          <w:rtl/>
        </w:rPr>
        <w:t>ﻋﻠﻲﻫﺎ</w:t>
      </w:r>
      <w:r>
        <w:rPr>
          <w:spacing w:val="-40"/>
          <w:w w:val="161"/>
          <w:rtl/>
        </w:rPr>
        <w:t> </w:t>
      </w:r>
      <w:r>
        <w:rPr>
          <w:w w:val="161"/>
          <w:rtl/>
        </w:rPr>
        <w:t>إن</w:t>
      </w:r>
      <w:r>
        <w:rPr>
          <w:spacing w:val="-39"/>
          <w:w w:val="161"/>
          <w:rtl/>
        </w:rPr>
        <w:t> </w:t>
      </w:r>
      <w:r>
        <w:rPr>
          <w:w w:val="161"/>
          <w:rtl/>
        </w:rPr>
        <w:t>ﻓﻌﻞت</w:t>
      </w:r>
      <w:r>
        <w:rPr>
          <w:w w:val="161"/>
        </w:rPr>
        <w:t>.</w:t>
      </w:r>
      <w:r>
        <w:rPr>
          <w:spacing w:val="-39"/>
          <w:w w:val="161"/>
          <w:rtl/>
        </w:rPr>
        <w:t> </w:t>
      </w:r>
      <w:r>
        <w:rPr>
          <w:w w:val="161"/>
          <w:rtl/>
        </w:rPr>
        <w:t>ثم</w:t>
      </w:r>
      <w:r>
        <w:rPr>
          <w:spacing w:val="-39"/>
          <w:w w:val="161"/>
          <w:rtl/>
        </w:rPr>
        <w:t> </w:t>
      </w:r>
      <w:r>
        <w:rPr>
          <w:w w:val="161"/>
          <w:rtl/>
        </w:rPr>
        <w:t>ﻋﻖدﻧﺎ</w:t>
      </w:r>
      <w:r>
        <w:rPr>
          <w:spacing w:val="-40"/>
          <w:w w:val="161"/>
          <w:rtl/>
        </w:rPr>
        <w:t> </w:t>
      </w:r>
      <w:r>
        <w:rPr>
          <w:w w:val="161"/>
          <w:rtl/>
        </w:rPr>
        <w:t>ﺑﻊد </w:t>
      </w:r>
      <w:r>
        <w:rPr>
          <w:w w:val="164"/>
          <w:rtl/>
        </w:rPr>
        <w:t>ذلك</w:t>
      </w:r>
      <w:r>
        <w:rPr>
          <w:spacing w:val="25"/>
          <w:w w:val="164"/>
          <w:rtl/>
        </w:rPr>
        <w:t> </w:t>
      </w:r>
      <w:r>
        <w:rPr>
          <w:w w:val="164"/>
          <w:rtl/>
        </w:rPr>
        <w:t>ﻣﻘﺎرنة</w:t>
      </w:r>
      <w:r>
        <w:rPr>
          <w:spacing w:val="26"/>
          <w:w w:val="164"/>
          <w:rtl/>
        </w:rPr>
        <w:t> </w:t>
      </w:r>
      <w:r>
        <w:rPr>
          <w:w w:val="164"/>
          <w:rtl/>
        </w:rPr>
        <w:t>بﻳﻦ</w:t>
      </w:r>
      <w:r>
        <w:rPr>
          <w:spacing w:val="25"/>
          <w:w w:val="164"/>
          <w:rtl/>
        </w:rPr>
        <w:t> </w:t>
      </w:r>
      <w:r>
        <w:rPr>
          <w:w w:val="164"/>
          <w:rtl/>
        </w:rPr>
        <w:t>اﻟﺶرﻛﺎت</w:t>
      </w:r>
      <w:r>
        <w:rPr>
          <w:spacing w:val="25"/>
          <w:w w:val="164"/>
          <w:rtl/>
        </w:rPr>
        <w:t> </w:t>
      </w:r>
      <w:r>
        <w:rPr>
          <w:w w:val="164"/>
          <w:rtl/>
        </w:rPr>
        <w:t>اﻟﺖي</w:t>
      </w:r>
      <w:r>
        <w:rPr>
          <w:spacing w:val="26"/>
          <w:w w:val="164"/>
          <w:rtl/>
        </w:rPr>
        <w:t> </w:t>
      </w:r>
      <w:r>
        <w:rPr>
          <w:w w:val="164"/>
          <w:rtl/>
        </w:rPr>
        <w:t>قﻓﺰت</w:t>
      </w:r>
      <w:r>
        <w:rPr>
          <w:spacing w:val="26"/>
          <w:w w:val="164"/>
          <w:rtl/>
        </w:rPr>
        <w:t> </w:t>
      </w:r>
      <w:r>
        <w:rPr>
          <w:w w:val="164"/>
          <w:rtl/>
        </w:rPr>
        <w:t>من</w:t>
      </w:r>
      <w:r>
        <w:rPr>
          <w:spacing w:val="25"/>
          <w:w w:val="164"/>
          <w:rtl/>
        </w:rPr>
        <w:t> </w:t>
      </w:r>
      <w:r>
        <w:rPr>
          <w:w w:val="164"/>
          <w:rtl/>
        </w:rPr>
        <w:t>ﺟﻲد</w:t>
      </w:r>
      <w:r>
        <w:rPr>
          <w:spacing w:val="25"/>
          <w:w w:val="164"/>
          <w:rtl/>
        </w:rPr>
        <w:t> </w:t>
      </w:r>
      <w:r>
        <w:rPr>
          <w:w w:val="164"/>
          <w:rtl/>
        </w:rPr>
        <w:t>إلى </w:t>
      </w:r>
      <w:r>
        <w:rPr>
          <w:w w:val="162"/>
          <w:rtl/>
        </w:rPr>
        <w:t>ﻋﻆﻳﻢ،</w:t>
      </w:r>
      <w:r>
        <w:rPr>
          <w:spacing w:val="-4"/>
          <w:w w:val="162"/>
          <w:rtl/>
        </w:rPr>
        <w:t> </w:t>
      </w:r>
      <w:r>
        <w:rPr>
          <w:w w:val="162"/>
          <w:rtl/>
        </w:rPr>
        <w:t>وشرﻛﺎت</w:t>
      </w:r>
      <w:r>
        <w:rPr>
          <w:spacing w:val="-4"/>
          <w:w w:val="162"/>
          <w:rtl/>
        </w:rPr>
        <w:t> </w:t>
      </w:r>
      <w:r>
        <w:rPr>
          <w:w w:val="162"/>
          <w:rtl/>
        </w:rPr>
        <w:t>اﻟﻤﻘﺎرنة</w:t>
      </w:r>
      <w:r>
        <w:rPr>
          <w:spacing w:val="-2"/>
          <w:w w:val="162"/>
          <w:rtl/>
        </w:rPr>
        <w:t> </w:t>
      </w:r>
      <w:r>
        <w:rPr>
          <w:w w:val="162"/>
          <w:rtl/>
        </w:rPr>
        <w:t>ﻻﻛﺘﺶاف</w:t>
      </w:r>
      <w:r>
        <w:rPr>
          <w:spacing w:val="-4"/>
          <w:w w:val="162"/>
          <w:rtl/>
        </w:rPr>
        <w:t> </w:t>
      </w:r>
      <w:r>
        <w:rPr>
          <w:w w:val="162"/>
          <w:rtl/>
        </w:rPr>
        <w:t>اﻟﻌﻮامل</w:t>
      </w:r>
      <w:r>
        <w:rPr>
          <w:spacing w:val="-4"/>
          <w:w w:val="162"/>
          <w:rtl/>
        </w:rPr>
        <w:t> </w:t>
      </w:r>
      <w:r>
        <w:rPr>
          <w:w w:val="162"/>
          <w:rtl/>
        </w:rPr>
        <w:t>اﻷساﺳﻴﺔ </w:t>
      </w:r>
      <w:r>
        <w:rPr>
          <w:w w:val="169"/>
          <w:rtl/>
        </w:rPr>
        <w:t>واﻟﻔﺎرﻗﺔ ﻓﻲ اﻟﻌﻤﻞ</w:t>
      </w:r>
      <w:r>
        <w:rPr>
          <w:w w:val="169"/>
        </w:rPr>
        <w:t>.</w:t>
      </w:r>
    </w:p>
    <w:p>
      <w:pPr>
        <w:pStyle w:val="BodyText"/>
        <w:bidi/>
        <w:spacing w:line="247" w:lineRule="auto"/>
        <w:ind w:right="504" w:left="357" w:firstLine="0"/>
        <w:jc w:val="left"/>
      </w:pPr>
      <w:r>
        <w:rPr>
          <w:w w:val="152"/>
        </w:rPr>
        <w:t>*</w:t>
      </w:r>
      <w:r>
        <w:rPr>
          <w:spacing w:val="-32"/>
          <w:w w:val="152"/>
          <w:rtl/>
        </w:rPr>
        <w:t> </w:t>
      </w:r>
      <w:r>
        <w:rPr>
          <w:w w:val="152"/>
          <w:rtl/>
        </w:rPr>
        <w:t>ﻳﻮﺟﺪ</w:t>
      </w:r>
      <w:r>
        <w:rPr>
          <w:spacing w:val="-32"/>
          <w:w w:val="152"/>
          <w:rtl/>
        </w:rPr>
        <w:t> </w:t>
      </w:r>
      <w:r>
        <w:rPr>
          <w:w w:val="152"/>
          <w:rtl/>
        </w:rPr>
        <w:t>وﺻﻒ</w:t>
      </w:r>
      <w:r>
        <w:rPr>
          <w:spacing w:val="-32"/>
          <w:w w:val="152"/>
          <w:rtl/>
        </w:rPr>
        <w:t> </w:t>
      </w:r>
      <w:r>
        <w:rPr>
          <w:w w:val="152"/>
          <w:rtl/>
        </w:rPr>
        <w:t>ﻟﻜﻴﻔﻴﺔ</w:t>
      </w:r>
      <w:r>
        <w:rPr>
          <w:spacing w:val="-32"/>
          <w:w w:val="152"/>
          <w:rtl/>
        </w:rPr>
        <w:t> </w:t>
      </w:r>
      <w:r>
        <w:rPr>
          <w:w w:val="152"/>
          <w:rtl/>
        </w:rPr>
        <w:t>إﻋﺪاد</w:t>
      </w:r>
      <w:r>
        <w:rPr>
          <w:spacing w:val="-32"/>
          <w:w w:val="152"/>
          <w:rtl/>
        </w:rPr>
        <w:t> </w:t>
      </w:r>
      <w:r>
        <w:rPr>
          <w:w w:val="152"/>
          <w:rtl/>
        </w:rPr>
        <w:t>اﻟﺮﺳﻮم</w:t>
      </w:r>
      <w:r>
        <w:rPr>
          <w:spacing w:val="-32"/>
          <w:w w:val="152"/>
          <w:rtl/>
        </w:rPr>
        <w:t> </w:t>
      </w:r>
      <w:r>
        <w:rPr>
          <w:w w:val="152"/>
          <w:rtl/>
        </w:rPr>
        <w:t>اﻟﺒﻴﺎﻧﻴﺔ</w:t>
      </w:r>
      <w:r>
        <w:rPr>
          <w:spacing w:val="-32"/>
          <w:w w:val="152"/>
          <w:rtl/>
        </w:rPr>
        <w:t> </w:t>
      </w:r>
      <w:r>
        <w:rPr>
          <w:w w:val="152"/>
          <w:rtl/>
        </w:rPr>
        <w:t>اﻟﻮاردة</w:t>
      </w:r>
      <w:r>
        <w:rPr>
          <w:spacing w:val="-31"/>
          <w:w w:val="152"/>
          <w:rtl/>
        </w:rPr>
        <w:t> </w:t>
      </w:r>
      <w:r>
        <w:rPr>
          <w:w w:val="152"/>
          <w:rtl/>
        </w:rPr>
        <w:t>ﻓﻲ</w:t>
      </w:r>
      <w:r>
        <w:rPr>
          <w:spacing w:val="-32"/>
          <w:w w:val="152"/>
          <w:rtl/>
        </w:rPr>
        <w:t> </w:t>
      </w:r>
      <w:r>
        <w:rPr>
          <w:w w:val="152"/>
          <w:rtl/>
        </w:rPr>
        <w:t>ﺻﻔﺤﺔ</w:t>
      </w:r>
      <w:r>
        <w:rPr>
          <w:spacing w:val="-32"/>
          <w:w w:val="152"/>
          <w:rtl/>
        </w:rPr>
        <w:t> </w:t>
      </w:r>
      <w:r>
        <w:rPr>
          <w:w w:val="152"/>
        </w:rPr>
        <w:t>2</w:t>
      </w:r>
      <w:r>
        <w:rPr>
          <w:w w:val="152"/>
          <w:rtl/>
        </w:rPr>
        <w:t>، </w:t>
      </w:r>
      <w:r>
        <w:rPr>
          <w:w w:val="159"/>
          <w:rtl/>
        </w:rPr>
        <w:t>وﺻﻔﺤﺔ</w:t>
      </w:r>
      <w:r>
        <w:rPr>
          <w:spacing w:val="-17"/>
          <w:w w:val="159"/>
          <w:rtl/>
        </w:rPr>
        <w:t> </w:t>
      </w:r>
      <w:r>
        <w:rPr>
          <w:w w:val="159"/>
        </w:rPr>
        <w:t>4</w:t>
      </w:r>
      <w:r>
        <w:rPr>
          <w:spacing w:val="-16"/>
          <w:w w:val="159"/>
          <w:rtl/>
        </w:rPr>
        <w:t> </w:t>
      </w:r>
      <w:r>
        <w:rPr>
          <w:w w:val="159"/>
          <w:rtl/>
        </w:rPr>
        <w:t>ﻓﻲ</w:t>
      </w:r>
      <w:r>
        <w:rPr>
          <w:spacing w:val="-16"/>
          <w:w w:val="159"/>
          <w:rtl/>
        </w:rPr>
        <w:t> </w:t>
      </w:r>
      <w:r>
        <w:rPr>
          <w:w w:val="159"/>
          <w:rtl/>
        </w:rPr>
        <w:t>ﻗﺴﻢ</w:t>
      </w:r>
      <w:r>
        <w:rPr>
          <w:spacing w:val="-17"/>
          <w:w w:val="159"/>
          <w:rtl/>
        </w:rPr>
        <w:t> </w:t>
      </w:r>
      <w:r>
        <w:rPr>
          <w:w w:val="159"/>
          <w:rtl/>
        </w:rPr>
        <w:t>ﻣﻼﺣﻈﺎت</w:t>
      </w:r>
      <w:r>
        <w:rPr>
          <w:spacing w:val="-17"/>
          <w:w w:val="159"/>
          <w:rtl/>
        </w:rPr>
        <w:t> </w:t>
      </w:r>
      <w:r>
        <w:rPr>
          <w:w w:val="159"/>
          <w:rtl/>
        </w:rPr>
        <w:t>اﻟﻔﺼﻞ</w:t>
      </w:r>
      <w:r>
        <w:rPr>
          <w:spacing w:val="-17"/>
          <w:w w:val="159"/>
          <w:rtl/>
        </w:rPr>
        <w:t> </w:t>
      </w:r>
      <w:r>
        <w:rPr>
          <w:w w:val="159"/>
          <w:rtl/>
        </w:rPr>
        <w:t>اﻷول</w:t>
      </w:r>
      <w:r>
        <w:rPr>
          <w:spacing w:val="-17"/>
          <w:w w:val="159"/>
          <w:rtl/>
        </w:rPr>
        <w:t> </w:t>
      </w:r>
      <w:r>
        <w:rPr>
          <w:w w:val="159"/>
          <w:rtl/>
        </w:rPr>
        <w:t>ﺑﻨﻬﺎﻳﺔ</w:t>
      </w:r>
      <w:r>
        <w:rPr>
          <w:spacing w:val="-17"/>
          <w:w w:val="159"/>
          <w:rtl/>
        </w:rPr>
        <w:t> </w:t>
      </w:r>
      <w:r>
        <w:rPr>
          <w:w w:val="159"/>
          <w:rtl/>
        </w:rPr>
        <w:t>اﻟﻜﺘﺎب</w:t>
      </w:r>
      <w:r>
        <w:rPr>
          <w:w w:val="159"/>
        </w:rPr>
        <w:t>.</w:t>
      </w:r>
    </w:p>
    <w:p>
      <w:pPr>
        <w:pStyle w:val="BodyText"/>
        <w:bidi/>
        <w:spacing w:line="247" w:lineRule="auto"/>
        <w:ind w:right="504" w:left="357" w:firstLine="0"/>
        <w:jc w:val="left"/>
      </w:pPr>
      <w:r>
        <w:rPr>
          <w:w w:val="164"/>
          <w:rtl/>
        </w:rPr>
        <w:t>ﺣﻘﻘﺖ</w:t>
      </w:r>
      <w:r>
        <w:rPr>
          <w:spacing w:val="-27"/>
          <w:w w:val="164"/>
          <w:rtl/>
        </w:rPr>
        <w:t> </w:t>
      </w:r>
      <w:r>
        <w:rPr>
          <w:w w:val="164"/>
          <w:rtl/>
        </w:rPr>
        <w:t>اﻟﻨﻤﺎذج</w:t>
      </w:r>
      <w:r>
        <w:rPr>
          <w:spacing w:val="-27"/>
          <w:w w:val="164"/>
          <w:rtl/>
        </w:rPr>
        <w:t> </w:t>
      </w:r>
      <w:r>
        <w:rPr>
          <w:w w:val="164"/>
          <w:rtl/>
        </w:rPr>
        <w:t>اﻟﺘﻲ</w:t>
      </w:r>
      <w:r>
        <w:rPr>
          <w:spacing w:val="-26"/>
          <w:w w:val="164"/>
          <w:rtl/>
        </w:rPr>
        <w:t> </w:t>
      </w:r>
      <w:r>
        <w:rPr>
          <w:w w:val="164"/>
          <w:rtl/>
        </w:rPr>
        <w:t>ﻗﻔﺰت</w:t>
      </w:r>
      <w:r>
        <w:rPr>
          <w:spacing w:val="-27"/>
          <w:w w:val="164"/>
          <w:rtl/>
        </w:rPr>
        <w:t> </w:t>
      </w:r>
      <w:r>
        <w:rPr>
          <w:w w:val="164"/>
          <w:rtl/>
        </w:rPr>
        <w:t>ﻣﻦ</w:t>
      </w:r>
      <w:r>
        <w:rPr>
          <w:spacing w:val="-27"/>
          <w:w w:val="164"/>
          <w:rtl/>
        </w:rPr>
        <w:t> </w:t>
      </w:r>
      <w:r>
        <w:rPr>
          <w:w w:val="164"/>
          <w:rtl/>
        </w:rPr>
        <w:t>ﺟﻴﺪ</w:t>
      </w:r>
      <w:r>
        <w:rPr>
          <w:spacing w:val="-27"/>
          <w:w w:val="164"/>
          <w:rtl/>
        </w:rPr>
        <w:t> </w:t>
      </w:r>
      <w:r>
        <w:rPr>
          <w:w w:val="164"/>
          <w:rtl/>
        </w:rPr>
        <w:t>إﻟﻰ</w:t>
      </w:r>
      <w:r>
        <w:rPr>
          <w:spacing w:val="-26"/>
          <w:w w:val="164"/>
          <w:rtl/>
        </w:rPr>
        <w:t> </w:t>
      </w:r>
      <w:r>
        <w:rPr>
          <w:w w:val="164"/>
          <w:rtl/>
        </w:rPr>
        <w:t>ﻋﻈﻴﻢ،</w:t>
      </w:r>
      <w:r>
        <w:rPr>
          <w:spacing w:val="-27"/>
          <w:w w:val="164"/>
          <w:rtl/>
        </w:rPr>
        <w:t> </w:t>
      </w:r>
      <w:r>
        <w:rPr>
          <w:w w:val="164"/>
          <w:rtl/>
        </w:rPr>
        <w:t>واﻟﺘﻲ</w:t>
      </w:r>
      <w:r>
        <w:rPr>
          <w:spacing w:val="-26"/>
          <w:w w:val="164"/>
          <w:rtl/>
        </w:rPr>
        <w:t> </w:t>
      </w:r>
      <w:r>
        <w:rPr>
          <w:w w:val="164"/>
          <w:rtl/>
        </w:rPr>
        <w:t>ﻗﺎﻣﺖ</w:t>
      </w:r>
      <w:r>
        <w:rPr>
          <w:spacing w:val="-26"/>
          <w:w w:val="164"/>
          <w:rtl/>
        </w:rPr>
        <w:t> </w:t>
      </w:r>
      <w:r>
        <w:rPr>
          <w:w w:val="164"/>
          <w:rtl/>
        </w:rPr>
        <w:t>ﻋﻠﻴﻬﺎ </w:t>
      </w:r>
      <w:r>
        <w:rPr>
          <w:w w:val="154"/>
          <w:rtl/>
        </w:rPr>
        <w:t>اﻟﻨﺴﺨﺔ</w:t>
      </w:r>
      <w:r>
        <w:rPr>
          <w:spacing w:val="-33"/>
          <w:w w:val="154"/>
          <w:rtl/>
        </w:rPr>
        <w:t> </w:t>
      </w:r>
      <w:r>
        <w:rPr>
          <w:w w:val="154"/>
          <w:rtl/>
        </w:rPr>
        <w:t>اﻟﻨﻬﺎﺋﻴﺔ</w:t>
      </w:r>
      <w:r>
        <w:rPr>
          <w:spacing w:val="-33"/>
          <w:w w:val="154"/>
          <w:rtl/>
        </w:rPr>
        <w:t> </w:t>
      </w:r>
      <w:r>
        <w:rPr>
          <w:w w:val="154"/>
          <w:rtl/>
        </w:rPr>
        <w:t>ﻣﻦ</w:t>
      </w:r>
      <w:r>
        <w:rPr>
          <w:spacing w:val="-33"/>
          <w:w w:val="154"/>
          <w:rtl/>
        </w:rPr>
        <w:t> </w:t>
      </w:r>
      <w:r>
        <w:rPr>
          <w:w w:val="154"/>
          <w:rtl/>
        </w:rPr>
        <w:t>اﻟﺪراﺳﺔ</w:t>
      </w:r>
      <w:r>
        <w:rPr>
          <w:spacing w:val="-33"/>
          <w:w w:val="154"/>
          <w:rtl/>
        </w:rPr>
        <w:t> </w:t>
      </w:r>
      <w:r>
        <w:rPr>
          <w:w w:val="154"/>
          <w:rtl/>
        </w:rPr>
        <w:t>ﻧﺘﺎﺋﺞ</w:t>
      </w:r>
      <w:r>
        <w:rPr>
          <w:spacing w:val="-33"/>
          <w:w w:val="154"/>
          <w:rtl/>
        </w:rPr>
        <w:t> </w:t>
      </w:r>
      <w:r>
        <w:rPr>
          <w:w w:val="154"/>
          <w:rtl/>
        </w:rPr>
        <w:t>ﻣﻤﻴﺰة،</w:t>
      </w:r>
      <w:r>
        <w:rPr>
          <w:spacing w:val="-33"/>
          <w:w w:val="154"/>
          <w:rtl/>
        </w:rPr>
        <w:t> </w:t>
      </w:r>
      <w:r>
        <w:rPr>
          <w:w w:val="154"/>
          <w:rtl/>
        </w:rPr>
        <w:t>إذ</w:t>
      </w:r>
      <w:r>
        <w:rPr>
          <w:spacing w:val="-33"/>
          <w:w w:val="154"/>
          <w:rtl/>
        </w:rPr>
        <w:t> </w:t>
      </w:r>
      <w:r>
        <w:rPr>
          <w:w w:val="154"/>
          <w:rtl/>
        </w:rPr>
        <w:t>ﺑﻠﻎ</w:t>
      </w:r>
      <w:r>
        <w:rPr>
          <w:spacing w:val="-33"/>
          <w:w w:val="154"/>
          <w:rtl/>
        </w:rPr>
        <w:t> </w:t>
      </w:r>
      <w:r>
        <w:rPr>
          <w:w w:val="154"/>
          <w:rtl/>
        </w:rPr>
        <w:t>ﻣﺘﻮﺳﻂ</w:t>
      </w:r>
      <w:r>
        <w:rPr>
          <w:spacing w:val="-33"/>
          <w:w w:val="154"/>
          <w:rtl/>
        </w:rPr>
        <w:t> </w:t>
      </w:r>
      <w:r>
        <w:rPr>
          <w:w w:val="154"/>
          <w:rtl/>
        </w:rPr>
        <w:t>ﻧﺴﺒﺔ</w:t>
      </w:r>
      <w:r>
        <w:rPr>
          <w:spacing w:val="-32"/>
          <w:w w:val="154"/>
          <w:rtl/>
        </w:rPr>
        <w:t> </w:t>
      </w:r>
      <w:r>
        <w:rPr>
          <w:w w:val="154"/>
          <w:rtl/>
        </w:rPr>
        <w:t>ﻋﻮاﺋﺪ </w:t>
      </w:r>
      <w:r>
        <w:rPr>
          <w:w w:val="148"/>
          <w:rtl/>
        </w:rPr>
        <w:t>اﻷﺳﻬﻢ اﻟﺘﺮاﻛﻤﻴﺔ </w:t>
      </w:r>
      <w:r>
        <w:rPr>
          <w:w w:val="148"/>
        </w:rPr>
        <w:t>6.</w:t>
      </w:r>
      <w:r>
        <w:rPr>
          <w:w w:val="148"/>
        </w:rPr>
        <w:t>9</w:t>
      </w:r>
    </w:p>
    <w:p>
      <w:pPr>
        <w:pStyle w:val="BodyText"/>
        <w:spacing w:after="0" w:line="247" w:lineRule="auto"/>
        <w:jc w:val="left"/>
        <w:sectPr>
          <w:pgSz w:w="12240" w:h="15840"/>
          <w:pgMar w:top="1360" w:bottom="280" w:left="1080" w:right="1080"/>
        </w:sectPr>
      </w:pPr>
    </w:p>
    <w:p>
      <w:pPr>
        <w:pStyle w:val="BodyText"/>
        <w:bidi/>
        <w:spacing w:line="247" w:lineRule="auto" w:before="76"/>
        <w:ind w:right="697" w:left="357" w:firstLine="0"/>
        <w:jc w:val="left"/>
      </w:pPr>
      <w:r>
        <w:rPr>
          <w:w w:val="160"/>
          <w:rtl/>
        </w:rPr>
        <w:t>أﺿﻌﺎف</w:t>
      </w:r>
      <w:r>
        <w:rPr>
          <w:spacing w:val="-38"/>
          <w:w w:val="160"/>
          <w:rtl/>
        </w:rPr>
        <w:t> </w:t>
      </w:r>
      <w:r>
        <w:rPr>
          <w:w w:val="160"/>
          <w:rtl/>
        </w:rPr>
        <w:t>اﻟﺴﻮق</w:t>
      </w:r>
      <w:r>
        <w:rPr>
          <w:spacing w:val="-38"/>
          <w:w w:val="160"/>
          <w:rtl/>
        </w:rPr>
        <w:t> </w:t>
      </w:r>
      <w:r>
        <w:rPr>
          <w:w w:val="160"/>
          <w:rtl/>
        </w:rPr>
        <w:t>اﻟﻌﺎم</w:t>
      </w:r>
      <w:r>
        <w:rPr>
          <w:spacing w:val="-37"/>
          <w:w w:val="160"/>
          <w:rtl/>
        </w:rPr>
        <w:t> </w:t>
      </w:r>
      <w:r>
        <w:rPr>
          <w:w w:val="160"/>
          <w:rtl/>
        </w:rPr>
        <w:t>ﻓﻲ</w:t>
      </w:r>
      <w:r>
        <w:rPr>
          <w:spacing w:val="-38"/>
          <w:w w:val="160"/>
          <w:rtl/>
        </w:rPr>
        <w:t> </w:t>
      </w:r>
      <w:r>
        <w:rPr>
          <w:w w:val="160"/>
          <w:rtl/>
        </w:rPr>
        <w:t>اﻟﺨﻤﺴﺔ</w:t>
      </w:r>
      <w:r>
        <w:rPr>
          <w:spacing w:val="-37"/>
          <w:w w:val="160"/>
          <w:rtl/>
        </w:rPr>
        <w:t> </w:t>
      </w:r>
      <w:r>
        <w:rPr>
          <w:w w:val="160"/>
          <w:rtl/>
        </w:rPr>
        <w:t>ﻋﺸﺮ</w:t>
      </w:r>
      <w:r>
        <w:rPr>
          <w:spacing w:val="-37"/>
          <w:w w:val="160"/>
          <w:rtl/>
        </w:rPr>
        <w:t> </w:t>
      </w:r>
      <w:r>
        <w:rPr>
          <w:w w:val="160"/>
          <w:rtl/>
        </w:rPr>
        <w:t>ﻋﺎﻣًﺎ</w:t>
      </w:r>
      <w:r>
        <w:rPr>
          <w:spacing w:val="-38"/>
          <w:w w:val="160"/>
          <w:rtl/>
        </w:rPr>
        <w:t> </w:t>
      </w:r>
      <w:r>
        <w:rPr>
          <w:w w:val="160"/>
          <w:rtl/>
        </w:rPr>
        <w:t>اﻟﻼﺣﻘﺔ</w:t>
      </w:r>
      <w:r>
        <w:rPr>
          <w:spacing w:val="-38"/>
          <w:w w:val="160"/>
          <w:rtl/>
        </w:rPr>
        <w:t> </w:t>
      </w:r>
      <w:r>
        <w:rPr>
          <w:w w:val="160"/>
          <w:rtl/>
        </w:rPr>
        <w:t>ﻟﻨﻘﺎط</w:t>
      </w:r>
      <w:r>
        <w:rPr>
          <w:spacing w:val="-38"/>
          <w:w w:val="160"/>
          <w:rtl/>
        </w:rPr>
        <w:t> </w:t>
      </w:r>
      <w:r>
        <w:rPr>
          <w:w w:val="160"/>
          <w:rtl/>
        </w:rPr>
        <w:t>اﻟﺘﺤﻮل </w:t>
      </w:r>
      <w:r>
        <w:rPr>
          <w:w w:val="153"/>
          <w:rtl/>
        </w:rPr>
        <w:t>اﻟﺨﺎﺻﺔ</w:t>
      </w:r>
      <w:r>
        <w:rPr>
          <w:spacing w:val="-16"/>
          <w:w w:val="153"/>
          <w:rtl/>
        </w:rPr>
        <w:t> </w:t>
      </w:r>
      <w:r>
        <w:rPr>
          <w:w w:val="153"/>
          <w:rtl/>
        </w:rPr>
        <w:t>ﺑﻬﻢ</w:t>
      </w:r>
      <w:r>
        <w:rPr>
          <w:w w:val="153"/>
        </w:rPr>
        <w:t>.</w:t>
      </w:r>
      <w:r>
        <w:rPr>
          <w:spacing w:val="-16"/>
          <w:w w:val="153"/>
          <w:rtl/>
        </w:rPr>
        <w:t> </w:t>
      </w:r>
      <w:r>
        <w:rPr>
          <w:w w:val="153"/>
        </w:rPr>
        <w:t>2</w:t>
      </w:r>
      <w:r>
        <w:rPr>
          <w:spacing w:val="-16"/>
          <w:w w:val="153"/>
          <w:rtl/>
        </w:rPr>
        <w:t> </w:t>
      </w:r>
      <w:r>
        <w:rPr>
          <w:w w:val="153"/>
          <w:rtl/>
        </w:rPr>
        <w:t>وﻟﻮﺿﻊ</w:t>
      </w:r>
      <w:r>
        <w:rPr>
          <w:spacing w:val="-16"/>
          <w:w w:val="153"/>
          <w:rtl/>
        </w:rPr>
        <w:t> </w:t>
      </w:r>
      <w:r>
        <w:rPr>
          <w:w w:val="153"/>
          <w:rtl/>
        </w:rPr>
        <w:t>ذﻟﻚ</w:t>
      </w:r>
      <w:r>
        <w:rPr>
          <w:spacing w:val="-14"/>
          <w:w w:val="153"/>
          <w:rtl/>
        </w:rPr>
        <w:t> </w:t>
      </w:r>
      <w:r>
        <w:rPr>
          <w:w w:val="153"/>
          <w:rtl/>
        </w:rPr>
        <w:t>ﻓﻲ</w:t>
      </w:r>
      <w:r>
        <w:rPr>
          <w:spacing w:val="-16"/>
          <w:w w:val="153"/>
          <w:rtl/>
        </w:rPr>
        <w:t> </w:t>
      </w:r>
      <w:r>
        <w:rPr>
          <w:w w:val="153"/>
          <w:rtl/>
        </w:rPr>
        <w:t>ﻣﻨﻈﻮره</w:t>
      </w:r>
      <w:r>
        <w:rPr>
          <w:spacing w:val="-16"/>
          <w:w w:val="153"/>
          <w:rtl/>
        </w:rPr>
        <w:t> </w:t>
      </w:r>
      <w:r>
        <w:rPr>
          <w:w w:val="153"/>
          <w:rtl/>
        </w:rPr>
        <w:t>اﻟﺼﺤﻴﺢ،</w:t>
      </w:r>
      <w:r>
        <w:rPr>
          <w:spacing w:val="-14"/>
          <w:w w:val="153"/>
          <w:rtl/>
        </w:rPr>
        <w:t> </w:t>
      </w:r>
      <w:r>
        <w:rPr>
          <w:w w:val="153"/>
          <w:rtl/>
        </w:rPr>
        <w:t>ﻓﺎﻗﺖ</w:t>
      </w:r>
      <w:r>
        <w:rPr>
          <w:spacing w:val="-16"/>
          <w:w w:val="153"/>
          <w:rtl/>
        </w:rPr>
        <w:t> </w:t>
      </w:r>
      <w:r>
        <w:rPr>
          <w:w w:val="153"/>
          <w:rtl/>
        </w:rPr>
        <w:t>ﺟﻨﺮال </w:t>
      </w:r>
      <w:r>
        <w:rPr>
          <w:w w:val="154"/>
          <w:rtl/>
        </w:rPr>
        <w:t>إﻟﻜﺘﺮﻳﻚ </w:t>
      </w:r>
      <w:r>
        <w:rPr>
          <w:w w:val="154"/>
        </w:rPr>
        <w:t>)</w:t>
      </w:r>
      <w:r>
        <w:rPr>
          <w:w w:val="154"/>
          <w:rtl/>
        </w:rPr>
        <w:t>واﻟﺘﻲ ﻳﻌﺘﺒﺮﻫﺎ اﻟﻜﺜﻴ</w:t>
      </w:r>
      <w:r>
        <w:rPr>
          <w:w w:val="154"/>
          <w:rtl/>
        </w:rPr>
        <w:t>ﺮ</w:t>
      </w:r>
    </w:p>
    <w:p>
      <w:pPr>
        <w:pStyle w:val="BodyText"/>
        <w:bidi/>
        <w:spacing w:line="247" w:lineRule="auto"/>
        <w:ind w:right="504" w:left="357" w:firstLine="0"/>
        <w:jc w:val="left"/>
      </w:pPr>
      <w:r>
        <w:rPr>
          <w:w w:val="163"/>
          <w:rtl/>
        </w:rPr>
        <w:t>اﻟﺸﺮﻛﺔ</w:t>
      </w:r>
      <w:r>
        <w:rPr>
          <w:spacing w:val="-40"/>
          <w:w w:val="163"/>
          <w:rtl/>
        </w:rPr>
        <w:t> </w:t>
      </w:r>
      <w:r>
        <w:rPr>
          <w:w w:val="163"/>
          <w:rtl/>
        </w:rPr>
        <w:t>اﻟﺘﻲ</w:t>
      </w:r>
      <w:r>
        <w:rPr>
          <w:spacing w:val="-40"/>
          <w:w w:val="163"/>
          <w:rtl/>
        </w:rPr>
        <w:t> </w:t>
      </w:r>
      <w:r>
        <w:rPr>
          <w:w w:val="163"/>
          <w:rtl/>
        </w:rPr>
        <w:t>ﺣﻈﺖ</w:t>
      </w:r>
      <w:r>
        <w:rPr>
          <w:spacing w:val="-40"/>
          <w:w w:val="163"/>
          <w:rtl/>
        </w:rPr>
        <w:t> </w:t>
      </w:r>
      <w:r>
        <w:rPr>
          <w:w w:val="163"/>
          <w:rtl/>
        </w:rPr>
        <w:t>ﺑﺄﻓﻀﻞ</w:t>
      </w:r>
      <w:r>
        <w:rPr>
          <w:spacing w:val="-38"/>
          <w:w w:val="163"/>
          <w:rtl/>
        </w:rPr>
        <w:t> </w:t>
      </w:r>
      <w:r>
        <w:rPr>
          <w:w w:val="163"/>
          <w:rtl/>
        </w:rPr>
        <w:t>ﻗﻴﺎدة</w:t>
      </w:r>
      <w:r>
        <w:rPr>
          <w:spacing w:val="-38"/>
          <w:w w:val="163"/>
          <w:rtl/>
        </w:rPr>
        <w:t> </w:t>
      </w:r>
      <w:r>
        <w:rPr>
          <w:w w:val="163"/>
          <w:rtl/>
        </w:rPr>
        <w:t>ﻓﻲ</w:t>
      </w:r>
      <w:r>
        <w:rPr>
          <w:spacing w:val="-40"/>
          <w:w w:val="163"/>
          <w:rtl/>
        </w:rPr>
        <w:t> </w:t>
      </w:r>
      <w:r>
        <w:rPr>
          <w:w w:val="163"/>
          <w:rtl/>
        </w:rPr>
        <w:t>اﻟﻮﻻﻳﺎت</w:t>
      </w:r>
      <w:r>
        <w:rPr>
          <w:spacing w:val="-40"/>
          <w:w w:val="163"/>
          <w:rtl/>
        </w:rPr>
        <w:t> </w:t>
      </w:r>
      <w:r>
        <w:rPr>
          <w:w w:val="163"/>
          <w:rtl/>
        </w:rPr>
        <w:t>اﻟﻤﺘﺤﺪة</w:t>
      </w:r>
      <w:r>
        <w:rPr>
          <w:spacing w:val="-40"/>
          <w:w w:val="163"/>
          <w:rtl/>
        </w:rPr>
        <w:t> </w:t>
      </w:r>
      <w:r>
        <w:rPr>
          <w:w w:val="163"/>
          <w:rtl/>
        </w:rPr>
        <w:t>اﻷﻣﺮﻳﻜﻴﺔ</w:t>
      </w:r>
      <w:r>
        <w:rPr>
          <w:spacing w:val="-38"/>
          <w:w w:val="163"/>
          <w:rtl/>
        </w:rPr>
        <w:t> </w:t>
      </w:r>
      <w:r>
        <w:rPr>
          <w:w w:val="163"/>
          <w:rtl/>
        </w:rPr>
        <w:t>ﻓﻲ </w:t>
      </w:r>
      <w:r>
        <w:rPr>
          <w:w w:val="153"/>
          <w:rtl/>
        </w:rPr>
        <w:t>أواﺧﺮ</w:t>
      </w:r>
      <w:r>
        <w:rPr>
          <w:spacing w:val="-18"/>
          <w:w w:val="153"/>
          <w:rtl/>
        </w:rPr>
        <w:t> </w:t>
      </w:r>
      <w:r>
        <w:rPr>
          <w:w w:val="153"/>
          <w:rtl/>
        </w:rPr>
        <w:t>اﻟﻘﺮن</w:t>
      </w:r>
      <w:r>
        <w:rPr>
          <w:spacing w:val="-18"/>
          <w:w w:val="153"/>
          <w:rtl/>
        </w:rPr>
        <w:t> </w:t>
      </w:r>
      <w:r>
        <w:rPr>
          <w:w w:val="153"/>
          <w:rtl/>
        </w:rPr>
        <w:t>اﻟﻌﺸﺮﻳﻦ</w:t>
      </w:r>
      <w:r>
        <w:rPr>
          <w:w w:val="153"/>
        </w:rPr>
        <w:t>(</w:t>
      </w:r>
      <w:r>
        <w:rPr>
          <w:spacing w:val="-18"/>
          <w:w w:val="153"/>
          <w:rtl/>
        </w:rPr>
        <w:t> </w:t>
      </w:r>
      <w:r>
        <w:rPr>
          <w:w w:val="153"/>
          <w:rtl/>
        </w:rPr>
        <w:t>اﻟﺴﻮق</w:t>
      </w:r>
      <w:r>
        <w:rPr>
          <w:spacing w:val="-17"/>
          <w:w w:val="153"/>
          <w:rtl/>
        </w:rPr>
        <w:t> </w:t>
      </w:r>
      <w:r>
        <w:rPr>
          <w:w w:val="153"/>
          <w:rtl/>
        </w:rPr>
        <w:t>ﻓﻲ</w:t>
      </w:r>
      <w:r>
        <w:rPr>
          <w:spacing w:val="-18"/>
          <w:w w:val="153"/>
          <w:rtl/>
        </w:rPr>
        <w:t> </w:t>
      </w:r>
      <w:r>
        <w:rPr>
          <w:w w:val="153"/>
          <w:rtl/>
        </w:rPr>
        <w:t>اﻷداء</w:t>
      </w:r>
      <w:r>
        <w:rPr>
          <w:spacing w:val="-18"/>
          <w:w w:val="153"/>
          <w:rtl/>
        </w:rPr>
        <w:t> </w:t>
      </w:r>
      <w:r>
        <w:rPr>
          <w:w w:val="153"/>
          <w:rtl/>
        </w:rPr>
        <w:t>ﺑﻤﻘﺪار</w:t>
      </w:r>
      <w:r>
        <w:rPr>
          <w:spacing w:val="-18"/>
          <w:w w:val="153"/>
          <w:rtl/>
        </w:rPr>
        <w:t> </w:t>
      </w:r>
      <w:r>
        <w:rPr>
          <w:w w:val="153"/>
        </w:rPr>
        <w:t>2.8</w:t>
      </w:r>
      <w:r>
        <w:rPr>
          <w:spacing w:val="-18"/>
          <w:w w:val="153"/>
          <w:rtl/>
        </w:rPr>
        <w:t> </w:t>
      </w:r>
      <w:r>
        <w:rPr>
          <w:w w:val="153"/>
          <w:rtl/>
        </w:rPr>
        <w:t>أﺿﻌﺎف</w:t>
      </w:r>
      <w:r>
        <w:rPr>
          <w:spacing w:val="-17"/>
          <w:w w:val="153"/>
          <w:rtl/>
        </w:rPr>
        <w:t> </w:t>
      </w:r>
      <w:r>
        <w:rPr>
          <w:w w:val="153"/>
          <w:rtl/>
        </w:rPr>
        <w:t>ﻋﻠﻰ </w:t>
      </w:r>
      <w:r>
        <w:rPr>
          <w:w w:val="146"/>
          <w:rtl/>
        </w:rPr>
        <w:t>ﻣﺪار اﻟﻔﺘﺮة ﻣﻦ ﻋﺎم </w:t>
      </w:r>
      <w:r>
        <w:rPr>
          <w:w w:val="146"/>
        </w:rPr>
        <w:t>1985</w:t>
      </w:r>
      <w:r>
        <w:rPr>
          <w:w w:val="146"/>
          <w:rtl/>
        </w:rPr>
        <w:t> ﺣﺘ</w:t>
      </w:r>
      <w:r>
        <w:rPr>
          <w:w w:val="146"/>
          <w:rtl/>
        </w:rPr>
        <w:t>ﻰ</w:t>
      </w:r>
    </w:p>
    <w:p>
      <w:pPr>
        <w:pStyle w:val="BodyText"/>
        <w:bidi/>
        <w:spacing w:line="247" w:lineRule="auto"/>
        <w:ind w:right="359" w:left="357" w:firstLine="0"/>
        <w:jc w:val="left"/>
      </w:pPr>
      <w:r>
        <w:rPr>
          <w:w w:val="147"/>
          <w:rtl/>
        </w:rPr>
        <w:t>ﻋﺎم</w:t>
      </w:r>
      <w:r>
        <w:rPr>
          <w:spacing w:val="-30"/>
          <w:w w:val="147"/>
          <w:rtl/>
        </w:rPr>
        <w:t> </w:t>
      </w:r>
      <w:r>
        <w:rPr>
          <w:w w:val="147"/>
        </w:rPr>
        <w:t>.2000</w:t>
      </w:r>
      <w:r>
        <w:rPr>
          <w:spacing w:val="-30"/>
          <w:w w:val="147"/>
          <w:rtl/>
        </w:rPr>
        <w:t> </w:t>
      </w:r>
      <w:r>
        <w:rPr>
          <w:w w:val="147"/>
        </w:rPr>
        <w:t>3</w:t>
      </w:r>
      <w:r>
        <w:rPr>
          <w:spacing w:val="-30"/>
          <w:w w:val="147"/>
          <w:rtl/>
        </w:rPr>
        <w:t> </w:t>
      </w:r>
      <w:r>
        <w:rPr>
          <w:w w:val="147"/>
          <w:rtl/>
        </w:rPr>
        <w:t>وﻋﻼوة</w:t>
      </w:r>
      <w:r>
        <w:rPr>
          <w:spacing w:val="-29"/>
          <w:w w:val="147"/>
          <w:rtl/>
        </w:rPr>
        <w:t> </w:t>
      </w:r>
      <w:r>
        <w:rPr>
          <w:w w:val="147"/>
          <w:rtl/>
        </w:rPr>
        <w:t>ﻋﻠﻰ</w:t>
      </w:r>
      <w:r>
        <w:rPr>
          <w:spacing w:val="-30"/>
          <w:w w:val="147"/>
          <w:rtl/>
        </w:rPr>
        <w:t> </w:t>
      </w:r>
      <w:r>
        <w:rPr>
          <w:w w:val="147"/>
          <w:rtl/>
        </w:rPr>
        <w:t>ذﻟﻚ،</w:t>
      </w:r>
      <w:r>
        <w:rPr>
          <w:spacing w:val="-30"/>
          <w:w w:val="147"/>
          <w:rtl/>
        </w:rPr>
        <w:t> </w:t>
      </w:r>
      <w:r>
        <w:rPr>
          <w:w w:val="147"/>
          <w:rtl/>
        </w:rPr>
        <w:t>إذا</w:t>
      </w:r>
      <w:r>
        <w:rPr>
          <w:spacing w:val="-30"/>
          <w:w w:val="147"/>
          <w:rtl/>
        </w:rPr>
        <w:t> </w:t>
      </w:r>
      <w:r>
        <w:rPr>
          <w:w w:val="147"/>
          <w:rtl/>
        </w:rPr>
        <w:t>اﺳﺘﺜﻤﺮت</w:t>
      </w:r>
      <w:r>
        <w:rPr>
          <w:spacing w:val="-29"/>
          <w:w w:val="147"/>
          <w:rtl/>
        </w:rPr>
        <w:t> </w:t>
      </w:r>
      <w:r>
        <w:rPr>
          <w:w w:val="147"/>
          <w:rtl/>
        </w:rPr>
        <w:t>ﻓﻲ</w:t>
      </w:r>
      <w:r>
        <w:rPr>
          <w:spacing w:val="-30"/>
          <w:w w:val="147"/>
          <w:rtl/>
        </w:rPr>
        <w:t> </w:t>
      </w:r>
      <w:r>
        <w:rPr>
          <w:w w:val="147"/>
          <w:rtl/>
        </w:rPr>
        <w:t>أﺣﺪ</w:t>
      </w:r>
      <w:r>
        <w:rPr>
          <w:spacing w:val="-30"/>
          <w:w w:val="147"/>
          <w:rtl/>
        </w:rPr>
        <w:t> </w:t>
      </w:r>
      <w:r>
        <w:rPr>
          <w:w w:val="147"/>
          <w:rtl/>
        </w:rPr>
        <w:t>ﺻﻨﺎدﻳﻖ</w:t>
      </w:r>
      <w:r>
        <w:rPr>
          <w:spacing w:val="-30"/>
          <w:w w:val="147"/>
          <w:rtl/>
        </w:rPr>
        <w:t> </w:t>
      </w:r>
      <w:r>
        <w:rPr>
          <w:w w:val="147"/>
          <w:rtl/>
        </w:rPr>
        <w:t>اﻻﺳﺘﺜﻤﺎر </w:t>
      </w:r>
      <w:r>
        <w:rPr>
          <w:w w:val="154"/>
          <w:rtl/>
        </w:rPr>
        <w:t>اﻟﻤﺸﺘﺮﻛﺔ</w:t>
      </w:r>
      <w:r>
        <w:rPr>
          <w:spacing w:val="-16"/>
          <w:w w:val="154"/>
          <w:rtl/>
        </w:rPr>
        <w:t> </w:t>
      </w:r>
      <w:r>
        <w:rPr>
          <w:w w:val="154"/>
          <w:rtl/>
        </w:rPr>
        <w:t>اﻟﺨﺎﺻﺔ</w:t>
      </w:r>
      <w:r>
        <w:rPr>
          <w:spacing w:val="-16"/>
          <w:w w:val="154"/>
          <w:rtl/>
        </w:rPr>
        <w:t> </w:t>
      </w:r>
      <w:r>
        <w:rPr>
          <w:w w:val="154"/>
          <w:rtl/>
        </w:rPr>
        <w:t>ﺑﺸﺮﻛﺎت</w:t>
      </w:r>
      <w:r>
        <w:rPr>
          <w:spacing w:val="-15"/>
          <w:w w:val="154"/>
          <w:rtl/>
        </w:rPr>
        <w:t> </w:t>
      </w:r>
      <w:r>
        <w:rPr>
          <w:w w:val="154"/>
          <w:rtl/>
        </w:rPr>
        <w:t>ﻗﻔﺰت</w:t>
      </w:r>
      <w:r>
        <w:rPr>
          <w:spacing w:val="-16"/>
          <w:w w:val="154"/>
          <w:rtl/>
        </w:rPr>
        <w:t> </w:t>
      </w:r>
      <w:r>
        <w:rPr>
          <w:w w:val="154"/>
          <w:rtl/>
        </w:rPr>
        <w:t>ﻣﻦ</w:t>
      </w:r>
      <w:r>
        <w:rPr>
          <w:spacing w:val="-16"/>
          <w:w w:val="154"/>
          <w:rtl/>
        </w:rPr>
        <w:t> </w:t>
      </w:r>
      <w:r>
        <w:rPr>
          <w:w w:val="154"/>
          <w:rtl/>
        </w:rPr>
        <w:t>ﺟﻴﺪ</w:t>
      </w:r>
      <w:r>
        <w:rPr>
          <w:spacing w:val="-16"/>
          <w:w w:val="154"/>
          <w:rtl/>
        </w:rPr>
        <w:t> </w:t>
      </w:r>
      <w:r>
        <w:rPr>
          <w:w w:val="154"/>
          <w:rtl/>
        </w:rPr>
        <w:t>إﻟﻰ</w:t>
      </w:r>
      <w:r>
        <w:rPr>
          <w:spacing w:val="-15"/>
          <w:w w:val="154"/>
          <w:rtl/>
        </w:rPr>
        <w:t> </w:t>
      </w:r>
      <w:r>
        <w:rPr>
          <w:w w:val="154"/>
          <w:rtl/>
        </w:rPr>
        <w:t>ﻋﻈﻴﻢ</w:t>
      </w:r>
      <w:r>
        <w:rPr>
          <w:spacing w:val="-15"/>
          <w:w w:val="154"/>
          <w:rtl/>
        </w:rPr>
        <w:t> </w:t>
      </w:r>
      <w:r>
        <w:rPr>
          <w:w w:val="154"/>
          <w:rtl/>
        </w:rPr>
        <w:t>ﻓﻲ</w:t>
      </w:r>
      <w:r>
        <w:rPr>
          <w:spacing w:val="-15"/>
          <w:w w:val="154"/>
          <w:rtl/>
        </w:rPr>
        <w:t> </w:t>
      </w:r>
      <w:r>
        <w:rPr>
          <w:w w:val="154"/>
          <w:rtl/>
        </w:rPr>
        <w:t>ﻋﺎم</w:t>
      </w:r>
      <w:r>
        <w:rPr>
          <w:spacing w:val="-16"/>
          <w:w w:val="154"/>
          <w:rtl/>
        </w:rPr>
        <w:t> </w:t>
      </w:r>
      <w:r>
        <w:rPr>
          <w:w w:val="154"/>
        </w:rPr>
        <w:t>1965</w:t>
      </w:r>
      <w:r>
        <w:rPr>
          <w:w w:val="154"/>
          <w:rtl/>
        </w:rPr>
        <w:t>، </w:t>
      </w:r>
      <w:r>
        <w:rPr>
          <w:w w:val="159"/>
          <w:rtl/>
        </w:rPr>
        <w:t>ﻣﻊ ﺗﺜﺒﻴﺖ ﻛﻞ ﺷﺮﻛ</w:t>
      </w:r>
      <w:r>
        <w:rPr>
          <w:w w:val="159"/>
          <w:rtl/>
        </w:rPr>
        <w:t>ﺔ</w:t>
      </w:r>
    </w:p>
    <w:p>
      <w:pPr>
        <w:pStyle w:val="BodyText"/>
        <w:bidi/>
        <w:spacing w:line="247" w:lineRule="auto"/>
        <w:ind w:right="697" w:left="357" w:firstLine="0"/>
        <w:jc w:val="left"/>
      </w:pPr>
      <w:r>
        <w:rPr>
          <w:w w:val="159"/>
          <w:rtl/>
        </w:rPr>
        <w:t>ﻋﻨﺪ</w:t>
      </w:r>
      <w:r>
        <w:rPr>
          <w:spacing w:val="-36"/>
          <w:w w:val="159"/>
          <w:rtl/>
        </w:rPr>
        <w:t> </w:t>
      </w:r>
      <w:r>
        <w:rPr>
          <w:w w:val="159"/>
          <w:rtl/>
        </w:rPr>
        <w:t>ﻣﻌﺪل</w:t>
      </w:r>
      <w:r>
        <w:rPr>
          <w:spacing w:val="-36"/>
          <w:w w:val="159"/>
          <w:rtl/>
        </w:rPr>
        <w:t> </w:t>
      </w:r>
      <w:r>
        <w:rPr>
          <w:w w:val="159"/>
          <w:rtl/>
        </w:rPr>
        <w:t>اﻟﻌﺎم</w:t>
      </w:r>
      <w:r>
        <w:rPr>
          <w:spacing w:val="-36"/>
          <w:w w:val="159"/>
          <w:rtl/>
        </w:rPr>
        <w:t> </w:t>
      </w:r>
      <w:r>
        <w:rPr>
          <w:w w:val="159"/>
          <w:rtl/>
        </w:rPr>
        <w:t>ﻟﻠﺴﻮق</w:t>
      </w:r>
      <w:r>
        <w:rPr>
          <w:spacing w:val="-36"/>
          <w:w w:val="159"/>
          <w:rtl/>
        </w:rPr>
        <w:t> </w:t>
      </w:r>
      <w:r>
        <w:rPr>
          <w:w w:val="159"/>
          <w:rtl/>
        </w:rPr>
        <w:t>ﺣﺘﻰ</w:t>
      </w:r>
      <w:r>
        <w:rPr>
          <w:spacing w:val="-36"/>
          <w:w w:val="159"/>
          <w:rtl/>
        </w:rPr>
        <w:t> </w:t>
      </w:r>
      <w:r>
        <w:rPr>
          <w:w w:val="159"/>
          <w:rtl/>
        </w:rPr>
        <w:t>ﺗﺎرﻳﺦ</w:t>
      </w:r>
      <w:r>
        <w:rPr>
          <w:spacing w:val="-36"/>
          <w:w w:val="159"/>
          <w:rtl/>
        </w:rPr>
        <w:t> </w:t>
      </w:r>
      <w:r>
        <w:rPr>
          <w:w w:val="159"/>
          <w:rtl/>
        </w:rPr>
        <w:t>اﻟﺘﺤﻮل،</w:t>
      </w:r>
      <w:r>
        <w:rPr>
          <w:spacing w:val="-36"/>
          <w:w w:val="159"/>
          <w:rtl/>
        </w:rPr>
        <w:t> </w:t>
      </w:r>
      <w:r>
        <w:rPr>
          <w:w w:val="159"/>
          <w:rtl/>
        </w:rPr>
        <w:t>واﺳﺘﺜﻤﺮت</w:t>
      </w:r>
      <w:r>
        <w:rPr>
          <w:spacing w:val="-35"/>
          <w:w w:val="159"/>
          <w:rtl/>
        </w:rPr>
        <w:t> </w:t>
      </w:r>
      <w:r>
        <w:rPr>
          <w:w w:val="159"/>
          <w:rtl/>
        </w:rPr>
        <w:t>ﻓﻲ</w:t>
      </w:r>
      <w:r>
        <w:rPr>
          <w:spacing w:val="-36"/>
          <w:w w:val="159"/>
          <w:rtl/>
        </w:rPr>
        <w:t> </w:t>
      </w:r>
      <w:r>
        <w:rPr>
          <w:w w:val="159"/>
          <w:rtl/>
        </w:rPr>
        <w:t>اﻟﻮﻗﺖ </w:t>
      </w:r>
      <w:r>
        <w:rPr>
          <w:w w:val="155"/>
          <w:rtl/>
        </w:rPr>
        <w:t>ذاﺗﻪ</w:t>
      </w:r>
      <w:r>
        <w:rPr>
          <w:spacing w:val="-18"/>
          <w:w w:val="155"/>
          <w:rtl/>
        </w:rPr>
        <w:t> </w:t>
      </w:r>
      <w:r>
        <w:rPr>
          <w:w w:val="155"/>
          <w:rtl/>
        </w:rPr>
        <w:t>دوﻻرًا</w:t>
      </w:r>
      <w:r>
        <w:rPr>
          <w:spacing w:val="-18"/>
          <w:w w:val="155"/>
          <w:rtl/>
        </w:rPr>
        <w:t> </w:t>
      </w:r>
      <w:r>
        <w:rPr>
          <w:w w:val="155"/>
          <w:rtl/>
        </w:rPr>
        <w:t>واﺣﺪًا</w:t>
      </w:r>
      <w:r>
        <w:rPr>
          <w:spacing w:val="-17"/>
          <w:w w:val="155"/>
          <w:rtl/>
        </w:rPr>
        <w:t> </w:t>
      </w:r>
      <w:r>
        <w:rPr>
          <w:w w:val="155"/>
          <w:rtl/>
        </w:rPr>
        <w:t>ﻓﻲ</w:t>
      </w:r>
      <w:r>
        <w:rPr>
          <w:spacing w:val="-18"/>
          <w:w w:val="155"/>
          <w:rtl/>
        </w:rPr>
        <w:t> </w:t>
      </w:r>
      <w:r>
        <w:rPr>
          <w:w w:val="155"/>
          <w:rtl/>
        </w:rPr>
        <w:t>أﺣﺪ</w:t>
      </w:r>
      <w:r>
        <w:rPr>
          <w:spacing w:val="-18"/>
          <w:w w:val="155"/>
          <w:rtl/>
        </w:rPr>
        <w:t> </w:t>
      </w:r>
      <w:r>
        <w:rPr>
          <w:w w:val="155"/>
          <w:rtl/>
        </w:rPr>
        <w:t>ﺻﻨﺎدﻳﻖ</w:t>
      </w:r>
      <w:r>
        <w:rPr>
          <w:spacing w:val="-18"/>
          <w:w w:val="155"/>
          <w:rtl/>
        </w:rPr>
        <w:t> </w:t>
      </w:r>
      <w:r>
        <w:rPr>
          <w:w w:val="155"/>
          <w:rtl/>
        </w:rPr>
        <w:t>اﺳﺘﺜﻤﺎر</w:t>
      </w:r>
      <w:r>
        <w:rPr>
          <w:spacing w:val="-18"/>
          <w:w w:val="155"/>
          <w:rtl/>
        </w:rPr>
        <w:t> </w:t>
      </w:r>
      <w:r>
        <w:rPr>
          <w:w w:val="155"/>
          <w:rtl/>
        </w:rPr>
        <w:t>اﻟﺴﻮق</w:t>
      </w:r>
      <w:r>
        <w:rPr>
          <w:spacing w:val="-18"/>
          <w:w w:val="155"/>
          <w:rtl/>
        </w:rPr>
        <w:t> </w:t>
      </w:r>
      <w:r>
        <w:rPr>
          <w:w w:val="155"/>
          <w:rtl/>
        </w:rPr>
        <w:t>اﻟﻌﺎم،</w:t>
      </w:r>
      <w:r>
        <w:rPr>
          <w:spacing w:val="-18"/>
          <w:w w:val="155"/>
          <w:rtl/>
        </w:rPr>
        <w:t> </w:t>
      </w:r>
      <w:r>
        <w:rPr>
          <w:w w:val="155"/>
          <w:rtl/>
        </w:rPr>
        <w:t>ﺳﻴﻜﻮن </w:t>
      </w:r>
      <w:r>
        <w:rPr>
          <w:w w:val="158"/>
          <w:rtl/>
        </w:rPr>
        <w:t>اﻟﺪوﻻر اﻟﺬي اﺳﺘﺜﻤﺮﺗﻪ ﻓ</w:t>
      </w:r>
      <w:r>
        <w:rPr>
          <w:w w:val="158"/>
          <w:rtl/>
        </w:rPr>
        <w:t>ﻲ</w:t>
      </w:r>
    </w:p>
    <w:p>
      <w:pPr>
        <w:pStyle w:val="BodyText"/>
        <w:bidi/>
        <w:spacing w:line="247" w:lineRule="auto"/>
        <w:ind w:right="729" w:left="357" w:hanging="1"/>
        <w:jc w:val="left"/>
      </w:pPr>
      <w:r>
        <w:rPr>
          <w:w w:val="158"/>
          <w:rtl/>
        </w:rPr>
        <w:t>ﺻﻨﺪوق</w:t>
      </w:r>
      <w:r>
        <w:rPr>
          <w:spacing w:val="-30"/>
          <w:w w:val="158"/>
          <w:rtl/>
        </w:rPr>
        <w:t> </w:t>
      </w:r>
      <w:r>
        <w:rPr>
          <w:w w:val="158"/>
          <w:rtl/>
        </w:rPr>
        <w:t>اﺳﺘﺜﻤﺎر</w:t>
      </w:r>
      <w:r>
        <w:rPr>
          <w:spacing w:val="-30"/>
          <w:w w:val="158"/>
          <w:rtl/>
        </w:rPr>
        <w:t> </w:t>
      </w:r>
      <w:r>
        <w:rPr>
          <w:w w:val="158"/>
          <w:rtl/>
        </w:rPr>
        <w:t>ﺷﺮﻛﺎت</w:t>
      </w:r>
      <w:r>
        <w:rPr>
          <w:spacing w:val="-29"/>
          <w:w w:val="158"/>
          <w:rtl/>
        </w:rPr>
        <w:t> </w:t>
      </w:r>
      <w:r>
        <w:rPr>
          <w:w w:val="158"/>
          <w:rtl/>
        </w:rPr>
        <w:t>ﻗﻔﺰت</w:t>
      </w:r>
      <w:r>
        <w:rPr>
          <w:spacing w:val="-30"/>
          <w:w w:val="158"/>
          <w:rtl/>
        </w:rPr>
        <w:t> </w:t>
      </w:r>
      <w:r>
        <w:rPr>
          <w:w w:val="158"/>
          <w:rtl/>
        </w:rPr>
        <w:t>ﻣﻦ</w:t>
      </w:r>
      <w:r>
        <w:rPr>
          <w:spacing w:val="-30"/>
          <w:w w:val="158"/>
          <w:rtl/>
        </w:rPr>
        <w:t> </w:t>
      </w:r>
      <w:r>
        <w:rPr>
          <w:w w:val="158"/>
          <w:rtl/>
        </w:rPr>
        <w:t>ﺟﻴﺪ</w:t>
      </w:r>
      <w:r>
        <w:rPr>
          <w:spacing w:val="-30"/>
          <w:w w:val="158"/>
          <w:rtl/>
        </w:rPr>
        <w:t> </w:t>
      </w:r>
      <w:r>
        <w:rPr>
          <w:w w:val="158"/>
          <w:rtl/>
        </w:rPr>
        <w:t>إﻟﻰ</w:t>
      </w:r>
      <w:r>
        <w:rPr>
          <w:spacing w:val="-29"/>
          <w:w w:val="158"/>
          <w:rtl/>
        </w:rPr>
        <w:t> </w:t>
      </w:r>
      <w:r>
        <w:rPr>
          <w:w w:val="158"/>
          <w:rtl/>
        </w:rPr>
        <w:t>ﻋﻈﻴﻢ،</w:t>
      </w:r>
      <w:r>
        <w:rPr>
          <w:spacing w:val="-30"/>
          <w:w w:val="158"/>
          <w:rtl/>
        </w:rPr>
        <w:t> </w:t>
      </w:r>
      <w:r>
        <w:rPr>
          <w:w w:val="158"/>
          <w:rtl/>
        </w:rPr>
        <w:t>واﻟﺬي</w:t>
      </w:r>
      <w:r>
        <w:rPr>
          <w:spacing w:val="-30"/>
          <w:w w:val="158"/>
          <w:rtl/>
        </w:rPr>
        <w:t> </w:t>
      </w:r>
      <w:r>
        <w:rPr>
          <w:w w:val="158"/>
          <w:rtl/>
        </w:rPr>
        <w:t>اﺳﺘﻠﻤﺘﻪ </w:t>
      </w:r>
      <w:r>
        <w:rPr>
          <w:w w:val="145"/>
          <w:rtl/>
        </w:rPr>
        <w:t>ﻓﻲ</w:t>
      </w:r>
      <w:r>
        <w:rPr>
          <w:spacing w:val="-26"/>
          <w:w w:val="145"/>
          <w:rtl/>
        </w:rPr>
        <w:t> </w:t>
      </w:r>
      <w:r>
        <w:rPr>
          <w:w w:val="145"/>
          <w:rtl/>
        </w:rPr>
        <w:t>اﻟﺘﺎرﻳﺦ</w:t>
      </w:r>
      <w:r>
        <w:rPr>
          <w:spacing w:val="-26"/>
          <w:w w:val="145"/>
          <w:rtl/>
        </w:rPr>
        <w:t> </w:t>
      </w:r>
      <w:r>
        <w:rPr>
          <w:w w:val="145"/>
          <w:rtl/>
        </w:rPr>
        <w:t>اﻟﻤﻮاﻓﻖ</w:t>
      </w:r>
      <w:r>
        <w:rPr>
          <w:spacing w:val="-26"/>
          <w:w w:val="145"/>
          <w:rtl/>
        </w:rPr>
        <w:t> </w:t>
      </w:r>
      <w:r>
        <w:rPr>
          <w:w w:val="145"/>
        </w:rPr>
        <w:t>1</w:t>
      </w:r>
      <w:r>
        <w:rPr>
          <w:spacing w:val="-26"/>
          <w:w w:val="145"/>
          <w:rtl/>
        </w:rPr>
        <w:t> </w:t>
      </w:r>
      <w:r>
        <w:rPr>
          <w:w w:val="145"/>
          <w:rtl/>
        </w:rPr>
        <w:t>ﻳﻨﺎﻳﺮ</w:t>
      </w:r>
      <w:r>
        <w:rPr>
          <w:spacing w:val="-26"/>
          <w:w w:val="145"/>
          <w:rtl/>
        </w:rPr>
        <w:t> </w:t>
      </w:r>
      <w:r>
        <w:rPr>
          <w:w w:val="145"/>
          <w:rtl/>
        </w:rPr>
        <w:t>ﻋﺎم</w:t>
      </w:r>
      <w:r>
        <w:rPr>
          <w:spacing w:val="-26"/>
          <w:w w:val="145"/>
          <w:rtl/>
        </w:rPr>
        <w:t> </w:t>
      </w:r>
      <w:r>
        <w:rPr>
          <w:w w:val="145"/>
        </w:rPr>
        <w:t>2000</w:t>
      </w:r>
      <w:r>
        <w:rPr>
          <w:w w:val="145"/>
          <w:rtl/>
        </w:rPr>
        <w:t>،</w:t>
      </w:r>
      <w:r>
        <w:rPr>
          <w:spacing w:val="-25"/>
          <w:w w:val="145"/>
          <w:rtl/>
        </w:rPr>
        <w:t> </w:t>
      </w:r>
      <w:r>
        <w:rPr>
          <w:w w:val="145"/>
          <w:rtl/>
        </w:rPr>
        <w:t>ﻓﻘﺪ</w:t>
      </w:r>
      <w:r>
        <w:rPr>
          <w:spacing w:val="-26"/>
          <w:w w:val="145"/>
          <w:rtl/>
        </w:rPr>
        <w:t> </w:t>
      </w:r>
      <w:r>
        <w:rPr>
          <w:w w:val="145"/>
          <w:rtl/>
        </w:rPr>
        <w:t>ﺗﻀﺎﻋﻒ</w:t>
      </w:r>
      <w:r>
        <w:rPr>
          <w:spacing w:val="-26"/>
          <w:w w:val="145"/>
          <w:rtl/>
        </w:rPr>
        <w:t> </w:t>
      </w:r>
      <w:r>
        <w:rPr>
          <w:w w:val="145"/>
          <w:rtl/>
        </w:rPr>
        <w:t>ﺑﻤﻘﺪار</w:t>
      </w:r>
      <w:r>
        <w:rPr>
          <w:spacing w:val="-26"/>
          <w:w w:val="145"/>
          <w:rtl/>
        </w:rPr>
        <w:t> </w:t>
      </w:r>
      <w:r>
        <w:rPr>
          <w:w w:val="145"/>
        </w:rPr>
        <w:t>471</w:t>
      </w:r>
      <w:r>
        <w:rPr>
          <w:spacing w:val="-26"/>
          <w:w w:val="145"/>
          <w:rtl/>
        </w:rPr>
        <w:t> </w:t>
      </w:r>
      <w:r>
        <w:rPr>
          <w:w w:val="145"/>
          <w:rtl/>
        </w:rPr>
        <w:t>ﻣﺮة </w:t>
      </w:r>
      <w:r>
        <w:rPr>
          <w:w w:val="154"/>
          <w:rtl/>
        </w:rPr>
        <w:t>ﻣﻘﺎﺑﻞ زﻳﺎدة ﻣﻘﺪارﻫﺎ </w:t>
      </w:r>
      <w:r>
        <w:rPr>
          <w:w w:val="154"/>
        </w:rPr>
        <w:t>5</w:t>
      </w:r>
      <w:r>
        <w:rPr>
          <w:w w:val="154"/>
        </w:rPr>
        <w:t>6</w:t>
      </w:r>
    </w:p>
    <w:p>
      <w:pPr>
        <w:pStyle w:val="BodyText"/>
        <w:bidi/>
        <w:spacing w:line="321" w:lineRule="exact"/>
        <w:ind w:right="504" w:left="357" w:firstLine="0"/>
        <w:jc w:val="left"/>
      </w:pPr>
      <w:r>
        <w:rPr>
          <w:w w:val="154"/>
          <w:rtl/>
        </w:rPr>
        <w:t>ﺿﻌﻔًﺎ</w:t>
      </w:r>
      <w:r>
        <w:rPr>
          <w:spacing w:val="-40"/>
          <w:w w:val="154"/>
          <w:rtl/>
        </w:rPr>
        <w:t> </w:t>
      </w:r>
      <w:r>
        <w:rPr>
          <w:w w:val="154"/>
          <w:rtl/>
        </w:rPr>
        <w:t>ﻓﻲ</w:t>
      </w:r>
      <w:r>
        <w:rPr>
          <w:spacing w:val="-42"/>
          <w:w w:val="154"/>
          <w:rtl/>
        </w:rPr>
        <w:t> </w:t>
      </w:r>
      <w:r>
        <w:rPr>
          <w:w w:val="154"/>
          <w:rtl/>
        </w:rPr>
        <w:t>اﻟﺴﻮق</w:t>
      </w:r>
      <w:r>
        <w:rPr>
          <w:w w:val="154"/>
        </w:rPr>
        <w:t>.</w:t>
      </w:r>
      <w:r>
        <w:rPr>
          <w:spacing w:val="-41"/>
          <w:w w:val="154"/>
          <w:rtl/>
        </w:rPr>
        <w:t> </w:t>
      </w:r>
      <w:r>
        <w:rPr>
          <w:w w:val="154"/>
        </w:rPr>
        <w:t>4</w:t>
      </w:r>
    </w:p>
    <w:p>
      <w:pPr>
        <w:pStyle w:val="BodyText"/>
        <w:bidi/>
        <w:spacing w:line="249" w:lineRule="auto"/>
        <w:ind w:right="376" w:left="357" w:hanging="1"/>
        <w:jc w:val="left"/>
      </w:pPr>
      <w:r>
        <w:rPr>
          <w:w w:val="156"/>
          <w:position w:val="2"/>
          <w:rtl/>
        </w:rPr>
        <w:t>ﺗﻠﻚ</w:t>
      </w:r>
      <w:r>
        <w:rPr>
          <w:spacing w:val="-31"/>
          <w:w w:val="156"/>
          <w:position w:val="2"/>
          <w:rtl/>
        </w:rPr>
        <w:t> </w:t>
      </w:r>
      <w:r>
        <w:rPr>
          <w:w w:val="156"/>
          <w:position w:val="2"/>
          <w:rtl/>
        </w:rPr>
        <w:t>أرﻗﺎم</w:t>
      </w:r>
      <w:r>
        <w:rPr>
          <w:spacing w:val="-31"/>
          <w:w w:val="156"/>
          <w:position w:val="2"/>
          <w:rtl/>
        </w:rPr>
        <w:t> </w:t>
      </w:r>
      <w:r>
        <w:rPr>
          <w:w w:val="156"/>
          <w:position w:val="2"/>
          <w:rtl/>
        </w:rPr>
        <w:t>اﺳﺘﺜﻨﺎﺋﻴﺔ</w:t>
      </w:r>
      <w:r>
        <w:rPr>
          <w:spacing w:val="-31"/>
          <w:w w:val="156"/>
          <w:position w:val="2"/>
          <w:rtl/>
        </w:rPr>
        <w:t> </w:t>
      </w:r>
      <w:r>
        <w:rPr>
          <w:w w:val="156"/>
          <w:position w:val="2"/>
          <w:rtl/>
        </w:rPr>
        <w:t>وﺟﺪﻳﺮة</w:t>
      </w:r>
      <w:r>
        <w:rPr>
          <w:spacing w:val="-31"/>
          <w:w w:val="156"/>
          <w:position w:val="2"/>
          <w:rtl/>
        </w:rPr>
        <w:t> </w:t>
      </w:r>
      <w:r>
        <w:rPr>
          <w:w w:val="156"/>
          <w:position w:val="2"/>
          <w:rtl/>
        </w:rPr>
        <w:t>ﺑﺎﻟﻤﻼﺣﻈﺔ،</w:t>
      </w:r>
      <w:r>
        <w:rPr>
          <w:spacing w:val="-31"/>
          <w:w w:val="156"/>
          <w:position w:val="2"/>
          <w:rtl/>
        </w:rPr>
        <w:t> </w:t>
      </w:r>
      <w:r>
        <w:rPr>
          <w:w w:val="156"/>
          <w:position w:val="2"/>
          <w:rtl/>
        </w:rPr>
        <w:t>ﺗﺼﺒﺢ</w:t>
      </w:r>
      <w:r>
        <w:rPr>
          <w:spacing w:val="-31"/>
          <w:w w:val="156"/>
          <w:position w:val="2"/>
          <w:rtl/>
        </w:rPr>
        <w:t> </w:t>
      </w:r>
      <w:r>
        <w:rPr>
          <w:w w:val="156"/>
          <w:position w:val="2"/>
          <w:rtl/>
        </w:rPr>
        <w:t>ﺟﻤﻴﻌﻬﺎ</w:t>
      </w:r>
      <w:r>
        <w:rPr>
          <w:spacing w:val="-31"/>
          <w:w w:val="156"/>
          <w:position w:val="2"/>
          <w:rtl/>
        </w:rPr>
        <w:t> </w:t>
      </w:r>
      <w:r>
        <w:rPr>
          <w:w w:val="156"/>
          <w:position w:val="2"/>
          <w:rtl/>
        </w:rPr>
        <w:t>أﻛﺜﺮ</w:t>
      </w:r>
      <w:r>
        <w:rPr>
          <w:spacing w:val="-31"/>
          <w:w w:val="156"/>
          <w:position w:val="2"/>
          <w:rtl/>
        </w:rPr>
        <w:t> </w:t>
      </w:r>
      <w:r>
        <w:rPr>
          <w:w w:val="156"/>
          <w:position w:val="2"/>
          <w:rtl/>
        </w:rPr>
        <w:t>ﻟﻔﺘًﺎ</w:t>
      </w:r>
      <w:r>
        <w:rPr>
          <w:spacing w:val="-31"/>
          <w:w w:val="156"/>
          <w:position w:val="2"/>
          <w:rtl/>
        </w:rPr>
        <w:t> </w:t>
      </w:r>
      <w:r>
        <w:rPr>
          <w:w w:val="156"/>
          <w:position w:val="2"/>
          <w:rtl/>
        </w:rPr>
        <w:t>ﻟﻠﻨﻈﺮ </w:t>
      </w:r>
      <w:r>
        <w:rPr>
          <w:w w:val="155"/>
          <w:rtl/>
        </w:rPr>
        <w:t>ﻋﻨﺪ</w:t>
      </w:r>
      <w:r>
        <w:rPr>
          <w:spacing w:val="-21"/>
          <w:w w:val="155"/>
          <w:rtl/>
        </w:rPr>
        <w:t> </w:t>
      </w:r>
      <w:r>
        <w:rPr>
          <w:w w:val="155"/>
          <w:rtl/>
        </w:rPr>
        <w:t>اﻷﺧﺬ</w:t>
      </w:r>
      <w:r>
        <w:rPr>
          <w:spacing w:val="-21"/>
          <w:w w:val="155"/>
          <w:rtl/>
        </w:rPr>
        <w:t> </w:t>
      </w:r>
      <w:r>
        <w:rPr>
          <w:w w:val="155"/>
          <w:rtl/>
        </w:rPr>
        <w:t>ﺑﻌﻴﻦ</w:t>
      </w:r>
      <w:r>
        <w:rPr>
          <w:spacing w:val="-21"/>
          <w:w w:val="155"/>
          <w:rtl/>
        </w:rPr>
        <w:t> </w:t>
      </w:r>
      <w:r>
        <w:rPr>
          <w:w w:val="155"/>
          <w:rtl/>
        </w:rPr>
        <w:t>اﻻﻋﺘﺒﺎر</w:t>
      </w:r>
      <w:r>
        <w:rPr>
          <w:spacing w:val="-21"/>
          <w:w w:val="155"/>
          <w:rtl/>
        </w:rPr>
        <w:t> </w:t>
      </w:r>
      <w:r>
        <w:rPr>
          <w:w w:val="155"/>
          <w:rtl/>
        </w:rPr>
        <w:t>ﺣﻘﻴﻘﺔ</w:t>
      </w:r>
      <w:r>
        <w:rPr>
          <w:spacing w:val="-21"/>
          <w:w w:val="155"/>
          <w:rtl/>
        </w:rPr>
        <w:t> </w:t>
      </w:r>
      <w:r>
        <w:rPr>
          <w:w w:val="155"/>
          <w:rtl/>
        </w:rPr>
        <w:t>أﻧﻬﺎ</w:t>
      </w:r>
      <w:r>
        <w:rPr>
          <w:spacing w:val="-21"/>
          <w:w w:val="155"/>
          <w:rtl/>
        </w:rPr>
        <w:t> </w:t>
      </w:r>
      <w:r>
        <w:rPr>
          <w:w w:val="155"/>
          <w:rtl/>
        </w:rPr>
        <w:t>ﺻﺪرت</w:t>
      </w:r>
      <w:r>
        <w:rPr>
          <w:spacing w:val="-20"/>
          <w:w w:val="155"/>
          <w:rtl/>
        </w:rPr>
        <w:t> </w:t>
      </w:r>
      <w:r>
        <w:rPr>
          <w:w w:val="155"/>
          <w:rtl/>
        </w:rPr>
        <w:t>ﻋﻦ</w:t>
      </w:r>
      <w:r>
        <w:rPr>
          <w:spacing w:val="-21"/>
          <w:w w:val="155"/>
          <w:rtl/>
        </w:rPr>
        <w:t> </w:t>
      </w:r>
      <w:r>
        <w:rPr>
          <w:w w:val="155"/>
          <w:rtl/>
        </w:rPr>
        <w:t>ﺷﺮﻛﺎت</w:t>
      </w:r>
      <w:r>
        <w:rPr>
          <w:spacing w:val="-21"/>
          <w:w w:val="155"/>
          <w:rtl/>
        </w:rPr>
        <w:t> </w:t>
      </w:r>
      <w:r>
        <w:rPr>
          <w:w w:val="155"/>
          <w:rtl/>
        </w:rPr>
        <w:t>ﻟﻢ</w:t>
      </w:r>
      <w:r>
        <w:rPr>
          <w:spacing w:val="-21"/>
          <w:w w:val="155"/>
          <w:rtl/>
        </w:rPr>
        <w:t> </w:t>
      </w:r>
      <w:r>
        <w:rPr>
          <w:w w:val="155"/>
          <w:rtl/>
        </w:rPr>
        <w:t>ﺗﻜﻦ</w:t>
      </w:r>
      <w:r>
        <w:rPr>
          <w:spacing w:val="-21"/>
          <w:w w:val="155"/>
          <w:rtl/>
        </w:rPr>
        <w:t> </w:t>
      </w:r>
      <w:r>
        <w:rPr>
          <w:w w:val="155"/>
          <w:rtl/>
        </w:rPr>
        <w:t>ﺑﺎرزة </w:t>
      </w:r>
      <w:r>
        <w:rPr>
          <w:w w:val="177"/>
          <w:rtl/>
        </w:rPr>
        <w:t>ﻗﺒﻞ ذﻟﻚ ﻗﻂ</w:t>
      </w:r>
      <w:r>
        <w:rPr>
          <w:w w:val="177"/>
        </w:rPr>
        <w:t>.</w:t>
      </w:r>
      <w:r>
        <w:rPr>
          <w:w w:val="177"/>
          <w:rtl/>
        </w:rPr>
        <w:t> ﻓﻠﺘﻨﻈ</w:t>
      </w:r>
      <w:r>
        <w:rPr>
          <w:w w:val="177"/>
          <w:rtl/>
        </w:rPr>
        <w:t>ﺮ</w:t>
      </w:r>
    </w:p>
    <w:p>
      <w:pPr>
        <w:pStyle w:val="BodyText"/>
        <w:bidi/>
        <w:spacing w:line="247" w:lineRule="auto"/>
        <w:ind w:right="697" w:left="357" w:firstLine="0"/>
        <w:jc w:val="left"/>
      </w:pPr>
      <w:r>
        <w:rPr>
          <w:w w:val="139"/>
          <w:rtl/>
        </w:rPr>
        <w:t>ﺣﺎﻟﺔ</w:t>
      </w:r>
      <w:r>
        <w:rPr>
          <w:spacing w:val="-19"/>
          <w:w w:val="139"/>
          <w:rtl/>
        </w:rPr>
        <w:t> </w:t>
      </w:r>
      <w:r>
        <w:rPr>
          <w:w w:val="139"/>
          <w:rtl/>
        </w:rPr>
        <w:t>واﺣﺪة</w:t>
      </w:r>
      <w:r>
        <w:rPr>
          <w:spacing w:val="-17"/>
          <w:w w:val="139"/>
          <w:rtl/>
        </w:rPr>
        <w:t> </w:t>
      </w:r>
      <w:r>
        <w:rPr>
          <w:w w:val="139"/>
          <w:rtl/>
        </w:rPr>
        <w:t>ﻓﺤﺴﺐ،</w:t>
      </w:r>
      <w:r>
        <w:rPr>
          <w:spacing w:val="-19"/>
          <w:w w:val="139"/>
          <w:rtl/>
        </w:rPr>
        <w:t> </w:t>
      </w:r>
      <w:r>
        <w:rPr>
          <w:w w:val="139"/>
          <w:rtl/>
        </w:rPr>
        <w:t>ﺷﺮﻛﺔ</w:t>
      </w:r>
      <w:r>
        <w:rPr>
          <w:spacing w:val="-19"/>
          <w:w w:val="139"/>
          <w:rtl/>
        </w:rPr>
        <w:t> </w:t>
      </w:r>
      <w:r>
        <w:rPr>
          <w:w w:val="139"/>
          <w:rtl/>
        </w:rPr>
        <w:t>واﻟﺠﺮﻳﻨﺰ</w:t>
      </w:r>
      <w:r>
        <w:rPr>
          <w:spacing w:val="-19"/>
          <w:w w:val="139"/>
          <w:rtl/>
        </w:rPr>
        <w:t> </w:t>
      </w:r>
      <w:r>
        <w:rPr>
          <w:w w:val="139"/>
        </w:rPr>
        <w:t>.Walgreens</w:t>
      </w:r>
      <w:r>
        <w:rPr>
          <w:spacing w:val="-17"/>
          <w:w w:val="139"/>
          <w:rtl/>
        </w:rPr>
        <w:t> </w:t>
      </w:r>
      <w:r>
        <w:rPr>
          <w:w w:val="139"/>
          <w:rtl/>
        </w:rPr>
        <w:t>ﻋﻠﻰ</w:t>
      </w:r>
      <w:r>
        <w:rPr>
          <w:spacing w:val="-19"/>
          <w:w w:val="139"/>
          <w:rtl/>
        </w:rPr>
        <w:t> </w:t>
      </w:r>
      <w:r>
        <w:rPr>
          <w:w w:val="139"/>
          <w:rtl/>
        </w:rPr>
        <w:t>ﻣﺪى</w:t>
      </w:r>
      <w:r>
        <w:rPr>
          <w:spacing w:val="-19"/>
          <w:w w:val="139"/>
          <w:rtl/>
        </w:rPr>
        <w:t> </w:t>
      </w:r>
      <w:r>
        <w:rPr>
          <w:w w:val="139"/>
          <w:rtl/>
        </w:rPr>
        <w:t>ﻣﺎ</w:t>
      </w:r>
      <w:r>
        <w:rPr>
          <w:spacing w:val="-19"/>
          <w:w w:val="139"/>
          <w:rtl/>
        </w:rPr>
        <w:t> </w:t>
      </w:r>
      <w:r>
        <w:rPr>
          <w:w w:val="139"/>
          <w:rtl/>
        </w:rPr>
        <w:t>ﻳﺮﺑﻮ </w:t>
      </w:r>
      <w:r>
        <w:rPr>
          <w:w w:val="150"/>
          <w:rtl/>
        </w:rPr>
        <w:t>ﻋﻠﻰ</w:t>
      </w:r>
      <w:r>
        <w:rPr>
          <w:spacing w:val="-8"/>
          <w:w w:val="150"/>
          <w:rtl/>
        </w:rPr>
        <w:t> </w:t>
      </w:r>
      <w:r>
        <w:rPr>
          <w:w w:val="150"/>
          <w:rtl/>
        </w:rPr>
        <w:t>أرﺑﻌﻴﻦ</w:t>
      </w:r>
      <w:r>
        <w:rPr>
          <w:spacing w:val="-8"/>
          <w:w w:val="150"/>
          <w:rtl/>
        </w:rPr>
        <w:t> </w:t>
      </w:r>
      <w:r>
        <w:rPr>
          <w:w w:val="150"/>
          <w:rtl/>
        </w:rPr>
        <w:t>ﻋﺎﻣًﺎ،</w:t>
      </w:r>
      <w:r>
        <w:rPr>
          <w:spacing w:val="-8"/>
          <w:w w:val="150"/>
          <w:rtl/>
        </w:rPr>
        <w:t> </w:t>
      </w:r>
      <w:r>
        <w:rPr>
          <w:w w:val="150"/>
          <w:rtl/>
        </w:rPr>
        <w:t>ﺳﺎرت</w:t>
      </w:r>
      <w:r>
        <w:rPr>
          <w:spacing w:val="-8"/>
          <w:w w:val="150"/>
          <w:rtl/>
        </w:rPr>
        <w:t> </w:t>
      </w:r>
      <w:r>
        <w:rPr>
          <w:w w:val="150"/>
          <w:rtl/>
        </w:rPr>
        <w:t>واﻟﺠﺮﻳﻨﺰ</w:t>
      </w:r>
      <w:r>
        <w:rPr>
          <w:spacing w:val="-8"/>
          <w:w w:val="150"/>
          <w:rtl/>
        </w:rPr>
        <w:t> </w:t>
      </w:r>
      <w:r>
        <w:rPr>
          <w:w w:val="150"/>
          <w:rtl/>
        </w:rPr>
        <w:t>ﺑﺎﻋﺘﺒﺎرﻫﺎ</w:t>
      </w:r>
      <w:r>
        <w:rPr>
          <w:spacing w:val="-8"/>
          <w:w w:val="150"/>
          <w:rtl/>
        </w:rPr>
        <w:t> </w:t>
      </w:r>
      <w:r>
        <w:rPr>
          <w:w w:val="150"/>
          <w:rtl/>
        </w:rPr>
        <w:t>ﺷﺮﻛﺔ</w:t>
      </w:r>
      <w:r>
        <w:rPr>
          <w:spacing w:val="-6"/>
          <w:w w:val="150"/>
          <w:rtl/>
        </w:rPr>
        <w:t> </w:t>
      </w:r>
      <w:r>
        <w:rPr>
          <w:w w:val="150"/>
          <w:rtl/>
        </w:rPr>
        <w:t>ﻋﺎدﻳﺔ</w:t>
      </w:r>
      <w:r>
        <w:rPr>
          <w:spacing w:val="-8"/>
          <w:w w:val="150"/>
          <w:rtl/>
        </w:rPr>
        <w:t> </w:t>
      </w:r>
      <w:r>
        <w:rPr>
          <w:w w:val="150"/>
          <w:rtl/>
        </w:rPr>
        <w:t>ﻟﻠﻐﺎﻳﺔ </w:t>
      </w:r>
      <w:r>
        <w:rPr>
          <w:w w:val="158"/>
          <w:rtl/>
        </w:rPr>
        <w:t>ﺑﺨﻄﻰ ﻣﺘﻌﺜﺮة وﻫﻲ ﺗﺘﺒ</w:t>
      </w:r>
      <w:r>
        <w:rPr>
          <w:w w:val="158"/>
          <w:rtl/>
        </w:rPr>
        <w:t>ﻊ</w:t>
      </w:r>
    </w:p>
    <w:p>
      <w:pPr>
        <w:pStyle w:val="BodyText"/>
        <w:bidi/>
        <w:spacing w:line="247" w:lineRule="auto"/>
        <w:ind w:right="359" w:left="357" w:firstLine="0"/>
        <w:jc w:val="left"/>
      </w:pPr>
      <w:r>
        <w:rPr>
          <w:w w:val="151"/>
          <w:rtl/>
        </w:rPr>
        <w:t>اﻟﺴﻮق</w:t>
      </w:r>
      <w:r>
        <w:rPr>
          <w:spacing w:val="-32"/>
          <w:w w:val="151"/>
          <w:rtl/>
        </w:rPr>
        <w:t> </w:t>
      </w:r>
      <w:r>
        <w:rPr>
          <w:w w:val="151"/>
          <w:rtl/>
        </w:rPr>
        <w:t>اﻟﻌﺎم</w:t>
      </w:r>
      <w:r>
        <w:rPr>
          <w:spacing w:val="-32"/>
          <w:w w:val="151"/>
          <w:rtl/>
        </w:rPr>
        <w:t> </w:t>
      </w:r>
      <w:r>
        <w:rPr>
          <w:w w:val="151"/>
          <w:rtl/>
        </w:rPr>
        <w:t>ﺗﻘﺮﻳﺒًﺎ</w:t>
      </w:r>
      <w:r>
        <w:rPr>
          <w:w w:val="151"/>
        </w:rPr>
        <w:t>.</w:t>
      </w:r>
      <w:r>
        <w:rPr>
          <w:spacing w:val="-32"/>
          <w:w w:val="151"/>
          <w:rtl/>
        </w:rPr>
        <w:t> </w:t>
      </w:r>
      <w:r>
        <w:rPr>
          <w:w w:val="151"/>
          <w:rtl/>
        </w:rPr>
        <w:t>ﺛﻢ</w:t>
      </w:r>
      <w:r>
        <w:rPr>
          <w:spacing w:val="-31"/>
          <w:w w:val="151"/>
          <w:rtl/>
        </w:rPr>
        <w:t> </w:t>
      </w:r>
      <w:r>
        <w:rPr>
          <w:w w:val="151"/>
          <w:rtl/>
        </w:rPr>
        <w:t>ﻓﻲ</w:t>
      </w:r>
      <w:r>
        <w:rPr>
          <w:spacing w:val="-31"/>
          <w:w w:val="151"/>
          <w:rtl/>
        </w:rPr>
        <w:t> </w:t>
      </w:r>
      <w:r>
        <w:rPr>
          <w:w w:val="151"/>
          <w:rtl/>
        </w:rPr>
        <w:t>ﻋﺎم</w:t>
      </w:r>
      <w:r>
        <w:rPr>
          <w:spacing w:val="-32"/>
          <w:w w:val="151"/>
          <w:rtl/>
        </w:rPr>
        <w:t> </w:t>
      </w:r>
      <w:r>
        <w:rPr>
          <w:w w:val="151"/>
        </w:rPr>
        <w:t>1975</w:t>
      </w:r>
      <w:r>
        <w:rPr>
          <w:w w:val="151"/>
          <w:rtl/>
        </w:rPr>
        <w:t>،</w:t>
      </w:r>
      <w:r>
        <w:rPr>
          <w:spacing w:val="-32"/>
          <w:w w:val="151"/>
          <w:rtl/>
        </w:rPr>
        <w:t> </w:t>
      </w:r>
      <w:r>
        <w:rPr>
          <w:w w:val="151"/>
          <w:rtl/>
        </w:rPr>
        <w:t>ودون</w:t>
      </w:r>
      <w:r>
        <w:rPr>
          <w:spacing w:val="-32"/>
          <w:w w:val="151"/>
          <w:rtl/>
        </w:rPr>
        <w:t> </w:t>
      </w:r>
      <w:r>
        <w:rPr>
          <w:w w:val="151"/>
          <w:rtl/>
        </w:rPr>
        <w:t>ﺳﺎﺑﻖ</w:t>
      </w:r>
      <w:r>
        <w:rPr>
          <w:spacing w:val="-32"/>
          <w:w w:val="151"/>
          <w:rtl/>
        </w:rPr>
        <w:t> </w:t>
      </w:r>
      <w:r>
        <w:rPr>
          <w:w w:val="151"/>
          <w:rtl/>
        </w:rPr>
        <w:t>إﻧﺬار</w:t>
      </w:r>
      <w:r>
        <w:rPr>
          <w:spacing w:val="-31"/>
          <w:w w:val="151"/>
          <w:rtl/>
        </w:rPr>
        <w:t> </w:t>
      </w:r>
      <w:r>
        <w:rPr>
          <w:w w:val="151"/>
          <w:rtl/>
        </w:rPr>
        <w:t>ﻋﻠﻰ</w:t>
      </w:r>
      <w:r>
        <w:rPr>
          <w:spacing w:val="-32"/>
          <w:w w:val="151"/>
          <w:rtl/>
        </w:rPr>
        <w:t> </w:t>
      </w:r>
      <w:r>
        <w:rPr>
          <w:w w:val="151"/>
          <w:rtl/>
        </w:rPr>
        <w:t>ﻣﺎ</w:t>
      </w:r>
      <w:r>
        <w:rPr>
          <w:spacing w:val="-32"/>
          <w:w w:val="151"/>
          <w:rtl/>
        </w:rPr>
        <w:t> </w:t>
      </w:r>
      <w:r>
        <w:rPr>
          <w:w w:val="151"/>
          <w:rtl/>
        </w:rPr>
        <w:t>ﻳﺒﺪو، </w:t>
      </w:r>
      <w:r>
        <w:rPr>
          <w:w w:val="152"/>
          <w:rtl/>
        </w:rPr>
        <w:t>دوى</w:t>
      </w:r>
      <w:r>
        <w:rPr>
          <w:spacing w:val="-13"/>
          <w:w w:val="152"/>
          <w:rtl/>
        </w:rPr>
        <w:t> </w:t>
      </w:r>
      <w:r>
        <w:rPr>
          <w:w w:val="152"/>
          <w:rtl/>
        </w:rPr>
        <w:t>ﺻﺪاﻫﺎ</w:t>
      </w:r>
      <w:r>
        <w:rPr>
          <w:spacing w:val="-12"/>
          <w:w w:val="152"/>
          <w:rtl/>
        </w:rPr>
        <w:t> </w:t>
      </w:r>
      <w:r>
        <w:rPr>
          <w:w w:val="152"/>
          <w:rtl/>
        </w:rPr>
        <w:t>ﻓﻲ</w:t>
      </w:r>
      <w:r>
        <w:rPr>
          <w:spacing w:val="-13"/>
          <w:w w:val="152"/>
          <w:rtl/>
        </w:rPr>
        <w:t> </w:t>
      </w:r>
      <w:r>
        <w:rPr>
          <w:w w:val="152"/>
          <w:rtl/>
        </w:rPr>
        <w:t>اﻷرﺟﺎء</w:t>
      </w:r>
      <w:r>
        <w:rPr>
          <w:w w:val="152"/>
        </w:rPr>
        <w:t>!</w:t>
      </w:r>
      <w:r>
        <w:rPr>
          <w:spacing w:val="-13"/>
          <w:w w:val="152"/>
          <w:rtl/>
        </w:rPr>
        <w:t> </w:t>
      </w:r>
      <w:r>
        <w:rPr>
          <w:w w:val="152"/>
          <w:rtl/>
        </w:rPr>
        <w:t>إذ</w:t>
      </w:r>
      <w:r>
        <w:rPr>
          <w:spacing w:val="-13"/>
          <w:w w:val="152"/>
          <w:rtl/>
        </w:rPr>
        <w:t> </w:t>
      </w:r>
      <w:r>
        <w:rPr>
          <w:w w:val="152"/>
          <w:rtl/>
        </w:rPr>
        <w:t>ﺑﺪأت</w:t>
      </w:r>
      <w:r>
        <w:rPr>
          <w:spacing w:val="-13"/>
          <w:w w:val="152"/>
          <w:rtl/>
        </w:rPr>
        <w:t> </w:t>
      </w:r>
      <w:r>
        <w:rPr>
          <w:w w:val="152"/>
          <w:rtl/>
        </w:rPr>
        <w:t>واﻟﺠﺮﻳﻨﺰ</w:t>
      </w:r>
      <w:r>
        <w:rPr>
          <w:spacing w:val="-12"/>
          <w:w w:val="152"/>
          <w:rtl/>
        </w:rPr>
        <w:t> </w:t>
      </w:r>
      <w:r>
        <w:rPr>
          <w:w w:val="152"/>
          <w:rtl/>
        </w:rPr>
        <w:t>ﻓﻲ</w:t>
      </w:r>
      <w:r>
        <w:rPr>
          <w:spacing w:val="-13"/>
          <w:w w:val="152"/>
          <w:rtl/>
        </w:rPr>
        <w:t> </w:t>
      </w:r>
      <w:r>
        <w:rPr>
          <w:w w:val="152"/>
          <w:rtl/>
        </w:rPr>
        <w:t>اﻟﺘﺴﻠﻖ،</w:t>
      </w:r>
      <w:r>
        <w:rPr>
          <w:spacing w:val="-13"/>
          <w:w w:val="152"/>
          <w:rtl/>
        </w:rPr>
        <w:t> </w:t>
      </w:r>
      <w:r>
        <w:rPr>
          <w:w w:val="152"/>
          <w:rtl/>
        </w:rPr>
        <w:t>واﻻرﺗﻘﺎء </w:t>
      </w:r>
      <w:r>
        <w:rPr>
          <w:w w:val="153"/>
          <w:rtl/>
        </w:rPr>
        <w:t>ﻷﻋﻠﻰ ﺷﻴﺌًﺎ ﻓﺸﻴﺌًﺎ </w:t>
      </w:r>
      <w:r>
        <w:rPr>
          <w:w w:val="153"/>
        </w:rPr>
        <w:t>…</w:t>
      </w:r>
      <w:r>
        <w:rPr>
          <w:w w:val="153"/>
          <w:rtl/>
        </w:rPr>
        <w:t> ودأﺑ</w:t>
      </w:r>
      <w:r>
        <w:rPr>
          <w:w w:val="153"/>
          <w:rtl/>
        </w:rPr>
        <w:t>ﺖ</w:t>
      </w:r>
    </w:p>
    <w:p>
      <w:pPr>
        <w:pStyle w:val="BodyText"/>
        <w:bidi/>
        <w:spacing w:line="247" w:lineRule="auto"/>
        <w:ind w:right="359" w:left="357" w:firstLine="0"/>
        <w:jc w:val="left"/>
      </w:pPr>
      <w:r>
        <w:rPr>
          <w:w w:val="145"/>
          <w:rtl/>
        </w:rPr>
        <w:t>ﻋﻠﻰ</w:t>
      </w:r>
      <w:r>
        <w:rPr>
          <w:spacing w:val="-29"/>
          <w:w w:val="145"/>
          <w:rtl/>
        </w:rPr>
        <w:t> </w:t>
      </w:r>
      <w:r>
        <w:rPr>
          <w:w w:val="145"/>
          <w:rtl/>
        </w:rPr>
        <w:t>ذﻟﻚ</w:t>
      </w:r>
      <w:r>
        <w:rPr>
          <w:spacing w:val="-28"/>
          <w:w w:val="145"/>
          <w:rtl/>
        </w:rPr>
        <w:t> </w:t>
      </w:r>
      <w:r>
        <w:rPr>
          <w:w w:val="145"/>
        </w:rPr>
        <w:t>…</w:t>
      </w:r>
      <w:r>
        <w:rPr>
          <w:spacing w:val="-29"/>
          <w:w w:val="145"/>
          <w:rtl/>
        </w:rPr>
        <w:t> </w:t>
      </w:r>
      <w:r>
        <w:rPr>
          <w:w w:val="145"/>
          <w:rtl/>
        </w:rPr>
        <w:t>ﺛﻢ</w:t>
      </w:r>
      <w:r>
        <w:rPr>
          <w:spacing w:val="-29"/>
          <w:w w:val="145"/>
          <w:rtl/>
        </w:rPr>
        <w:t> </w:t>
      </w:r>
      <w:r>
        <w:rPr>
          <w:w w:val="145"/>
          <w:rtl/>
        </w:rPr>
        <w:t>واﺻﻠﺖ</w:t>
      </w:r>
      <w:r>
        <w:rPr>
          <w:spacing w:val="-29"/>
          <w:w w:val="145"/>
          <w:rtl/>
        </w:rPr>
        <w:t> </w:t>
      </w:r>
      <w:r>
        <w:rPr>
          <w:w w:val="145"/>
          <w:rtl/>
        </w:rPr>
        <w:t>اﻟﺼﻌﻮد</w:t>
      </w:r>
      <w:r>
        <w:rPr>
          <w:w w:val="145"/>
        </w:rPr>
        <w:t>.</w:t>
      </w:r>
      <w:r>
        <w:rPr>
          <w:spacing w:val="-28"/>
          <w:w w:val="145"/>
          <w:rtl/>
        </w:rPr>
        <w:t> </w:t>
      </w:r>
      <w:r>
        <w:rPr>
          <w:w w:val="145"/>
          <w:rtl/>
        </w:rPr>
        <w:t>ﻋﻠﻰ</w:t>
      </w:r>
      <w:r>
        <w:rPr>
          <w:spacing w:val="-29"/>
          <w:w w:val="145"/>
          <w:rtl/>
        </w:rPr>
        <w:t> </w:t>
      </w:r>
      <w:r>
        <w:rPr>
          <w:w w:val="145"/>
          <w:rtl/>
        </w:rPr>
        <w:t>ﻣﺪار</w:t>
      </w:r>
      <w:r>
        <w:rPr>
          <w:spacing w:val="-29"/>
          <w:w w:val="145"/>
          <w:rtl/>
        </w:rPr>
        <w:t> </w:t>
      </w:r>
      <w:r>
        <w:rPr>
          <w:w w:val="145"/>
          <w:rtl/>
        </w:rPr>
        <w:t>اﻟﻔﺘﺮة</w:t>
      </w:r>
      <w:r>
        <w:rPr>
          <w:spacing w:val="-29"/>
          <w:w w:val="145"/>
          <w:rtl/>
        </w:rPr>
        <w:t> </w:t>
      </w:r>
      <w:r>
        <w:rPr>
          <w:w w:val="145"/>
          <w:rtl/>
        </w:rPr>
        <w:t>ﻣﻦ</w:t>
      </w:r>
      <w:r>
        <w:rPr>
          <w:spacing w:val="-29"/>
          <w:w w:val="145"/>
          <w:rtl/>
        </w:rPr>
        <w:t> </w:t>
      </w:r>
      <w:r>
        <w:rPr>
          <w:w w:val="145"/>
        </w:rPr>
        <w:t>31</w:t>
      </w:r>
      <w:r>
        <w:rPr>
          <w:spacing w:val="-29"/>
          <w:w w:val="145"/>
          <w:rtl/>
        </w:rPr>
        <w:t> </w:t>
      </w:r>
      <w:r>
        <w:rPr>
          <w:w w:val="145"/>
          <w:rtl/>
        </w:rPr>
        <w:t>دﻳﺴﻤﺒﺮ</w:t>
      </w:r>
      <w:r>
        <w:rPr>
          <w:spacing w:val="-29"/>
          <w:w w:val="145"/>
          <w:rtl/>
        </w:rPr>
        <w:t> </w:t>
      </w:r>
      <w:r>
        <w:rPr>
          <w:w w:val="145"/>
        </w:rPr>
        <w:t>1975</w:t>
      </w:r>
      <w:r>
        <w:rPr>
          <w:w w:val="145"/>
          <w:rtl/>
        </w:rPr>
        <w:t> </w:t>
      </w:r>
      <w:r>
        <w:rPr>
          <w:w w:val="149"/>
          <w:rtl/>
        </w:rPr>
        <w:t>ﺣﺘﻰ</w:t>
      </w:r>
      <w:r>
        <w:rPr>
          <w:spacing w:val="-16"/>
          <w:w w:val="149"/>
          <w:rtl/>
        </w:rPr>
        <w:t> </w:t>
      </w:r>
      <w:r>
        <w:rPr>
          <w:w w:val="149"/>
        </w:rPr>
        <w:t>1</w:t>
      </w:r>
      <w:r>
        <w:rPr>
          <w:spacing w:val="-16"/>
          <w:w w:val="149"/>
          <w:rtl/>
        </w:rPr>
        <w:t> </w:t>
      </w:r>
      <w:r>
        <w:rPr>
          <w:w w:val="149"/>
          <w:rtl/>
        </w:rPr>
        <w:t>ﻳﻨﺎﻳﺮ</w:t>
      </w:r>
      <w:r>
        <w:rPr>
          <w:spacing w:val="-16"/>
          <w:w w:val="149"/>
          <w:rtl/>
        </w:rPr>
        <w:t> </w:t>
      </w:r>
      <w:r>
        <w:rPr>
          <w:w w:val="149"/>
        </w:rPr>
        <w:t>2000</w:t>
      </w:r>
      <w:r>
        <w:rPr>
          <w:w w:val="149"/>
          <w:rtl/>
        </w:rPr>
        <w:t>،</w:t>
      </w:r>
      <w:r>
        <w:rPr>
          <w:spacing w:val="-15"/>
          <w:w w:val="149"/>
          <w:rtl/>
        </w:rPr>
        <w:t> </w:t>
      </w:r>
      <w:r>
        <w:rPr>
          <w:w w:val="149"/>
          <w:rtl/>
        </w:rPr>
        <w:t>ﻓﺎق</w:t>
      </w:r>
      <w:r>
        <w:rPr>
          <w:spacing w:val="-16"/>
          <w:w w:val="149"/>
          <w:rtl/>
        </w:rPr>
        <w:t> </w:t>
      </w:r>
      <w:r>
        <w:rPr>
          <w:w w:val="149"/>
          <w:rtl/>
        </w:rPr>
        <w:t>اﻟﺪوﻻر</w:t>
      </w:r>
      <w:r>
        <w:rPr>
          <w:spacing w:val="-16"/>
          <w:w w:val="149"/>
          <w:rtl/>
        </w:rPr>
        <w:t> </w:t>
      </w:r>
      <w:r>
        <w:rPr>
          <w:w w:val="149"/>
          <w:rtl/>
        </w:rPr>
        <w:t>اﻟﻤﺴﺘﺜﻤﺮ</w:t>
      </w:r>
      <w:r>
        <w:rPr>
          <w:spacing w:val="-15"/>
          <w:w w:val="149"/>
          <w:rtl/>
        </w:rPr>
        <w:t> </w:t>
      </w:r>
      <w:r>
        <w:rPr>
          <w:w w:val="149"/>
          <w:rtl/>
        </w:rPr>
        <w:t>ﻓﻲ</w:t>
      </w:r>
      <w:r>
        <w:rPr>
          <w:spacing w:val="-16"/>
          <w:w w:val="149"/>
          <w:rtl/>
        </w:rPr>
        <w:t> </w:t>
      </w:r>
      <w:r>
        <w:rPr>
          <w:w w:val="149"/>
          <w:rtl/>
        </w:rPr>
        <w:t>ﺷﺮﻛﺔ</w:t>
      </w:r>
      <w:r>
        <w:rPr>
          <w:spacing w:val="-16"/>
          <w:w w:val="149"/>
          <w:rtl/>
        </w:rPr>
        <w:t> </w:t>
      </w:r>
      <w:r>
        <w:rPr>
          <w:w w:val="149"/>
          <w:rtl/>
        </w:rPr>
        <w:t>واﻟﺠﺮﻳﻨﺰ</w:t>
      </w:r>
      <w:r>
        <w:rPr>
          <w:spacing w:val="-16"/>
          <w:w w:val="149"/>
          <w:rtl/>
        </w:rPr>
        <w:t> </w:t>
      </w:r>
      <w:r>
        <w:rPr>
          <w:w w:val="149"/>
          <w:rtl/>
        </w:rPr>
        <w:t>ذاك </w:t>
      </w:r>
      <w:r>
        <w:rPr>
          <w:w w:val="164"/>
          <w:rtl/>
        </w:rPr>
        <w:t>اﻟﻤﺴﺘﺜﻤﺮ ﻓﻲ ﻋﻤﻼﻗﺔ اﻟﺘﻘﻨﻴ</w:t>
      </w:r>
      <w:r>
        <w:rPr>
          <w:w w:val="164"/>
          <w:rtl/>
        </w:rPr>
        <w:t>ﺔ</w:t>
      </w:r>
    </w:p>
    <w:p>
      <w:pPr>
        <w:pStyle w:val="BodyText"/>
        <w:bidi/>
        <w:spacing w:line="247" w:lineRule="auto"/>
        <w:ind w:right="884" w:left="357" w:firstLine="0"/>
        <w:jc w:val="left"/>
      </w:pPr>
      <w:r>
        <w:rPr>
          <w:w w:val="160"/>
          <w:rtl/>
        </w:rPr>
        <w:t>ﺷﺮﻛﺔ</w:t>
      </w:r>
      <w:r>
        <w:rPr>
          <w:spacing w:val="-40"/>
          <w:w w:val="160"/>
          <w:rtl/>
        </w:rPr>
        <w:t> </w:t>
      </w:r>
      <w:r>
        <w:rPr>
          <w:w w:val="160"/>
          <w:rtl/>
        </w:rPr>
        <w:t>إﻧﺘﻞ</w:t>
      </w:r>
      <w:r>
        <w:rPr>
          <w:spacing w:val="-40"/>
          <w:w w:val="160"/>
          <w:rtl/>
        </w:rPr>
        <w:t> </w:t>
      </w:r>
      <w:r>
        <w:rPr>
          <w:w w:val="160"/>
          <w:rtl/>
        </w:rPr>
        <w:t>ﺑﻤﺎ</w:t>
      </w:r>
      <w:r>
        <w:rPr>
          <w:spacing w:val="-40"/>
          <w:w w:val="160"/>
          <w:rtl/>
        </w:rPr>
        <w:t> </w:t>
      </w:r>
      <w:r>
        <w:rPr>
          <w:w w:val="160"/>
          <w:rtl/>
        </w:rPr>
        <w:t>ﻳﻘﺮب</w:t>
      </w:r>
      <w:r>
        <w:rPr>
          <w:spacing w:val="-40"/>
          <w:w w:val="160"/>
          <w:rtl/>
        </w:rPr>
        <w:t> </w:t>
      </w:r>
      <w:r>
        <w:rPr>
          <w:w w:val="160"/>
          <w:rtl/>
        </w:rPr>
        <w:t>ﻣﻦ</w:t>
      </w:r>
      <w:r>
        <w:rPr>
          <w:spacing w:val="-40"/>
          <w:w w:val="160"/>
          <w:rtl/>
        </w:rPr>
        <w:t> </w:t>
      </w:r>
      <w:r>
        <w:rPr>
          <w:w w:val="160"/>
          <w:rtl/>
        </w:rPr>
        <w:t>اﻟﻀﻌﻒ،</w:t>
      </w:r>
      <w:r>
        <w:rPr>
          <w:spacing w:val="-39"/>
          <w:w w:val="160"/>
          <w:rtl/>
        </w:rPr>
        <w:t> </w:t>
      </w:r>
      <w:r>
        <w:rPr>
          <w:w w:val="160"/>
          <w:rtl/>
        </w:rPr>
        <w:t>ﻛﻤﺎ</w:t>
      </w:r>
      <w:r>
        <w:rPr>
          <w:spacing w:val="-39"/>
          <w:w w:val="160"/>
          <w:rtl/>
        </w:rPr>
        <w:t> </w:t>
      </w:r>
      <w:r>
        <w:rPr>
          <w:w w:val="160"/>
          <w:rtl/>
        </w:rPr>
        <w:t>ﻓﺎق</w:t>
      </w:r>
      <w:r>
        <w:rPr>
          <w:spacing w:val="-40"/>
          <w:w w:val="160"/>
          <w:rtl/>
        </w:rPr>
        <w:t> </w:t>
      </w:r>
      <w:r>
        <w:rPr>
          <w:w w:val="160"/>
          <w:rtl/>
        </w:rPr>
        <w:t>ﻣﺜﻴﻠﻪ</w:t>
      </w:r>
      <w:r>
        <w:rPr>
          <w:spacing w:val="-39"/>
          <w:w w:val="160"/>
          <w:rtl/>
        </w:rPr>
        <w:t> </w:t>
      </w:r>
      <w:r>
        <w:rPr>
          <w:w w:val="160"/>
          <w:rtl/>
        </w:rPr>
        <w:t>ﻓﻲ</w:t>
      </w:r>
      <w:r>
        <w:rPr>
          <w:spacing w:val="-40"/>
          <w:w w:val="160"/>
          <w:rtl/>
        </w:rPr>
        <w:t> </w:t>
      </w:r>
      <w:r>
        <w:rPr>
          <w:w w:val="160"/>
          <w:rtl/>
        </w:rPr>
        <w:t>ﺷﺮﻛﺔ</w:t>
      </w:r>
      <w:r>
        <w:rPr>
          <w:spacing w:val="-40"/>
          <w:w w:val="160"/>
          <w:rtl/>
        </w:rPr>
        <w:t> </w:t>
      </w:r>
      <w:r>
        <w:rPr>
          <w:w w:val="160"/>
          <w:rtl/>
        </w:rPr>
        <w:t>ﺟﻨﺮال </w:t>
      </w:r>
      <w:r>
        <w:rPr>
          <w:w w:val="153"/>
          <w:rtl/>
        </w:rPr>
        <w:t>إﻟﻜﺘﺮﻳﻚ</w:t>
      </w:r>
      <w:r>
        <w:rPr>
          <w:spacing w:val="-8"/>
          <w:w w:val="153"/>
          <w:rtl/>
        </w:rPr>
        <w:t> </w:t>
      </w:r>
      <w:r>
        <w:rPr>
          <w:w w:val="153"/>
          <w:rtl/>
        </w:rPr>
        <w:t>ﺑﻨﺤﻮ</w:t>
      </w:r>
      <w:r>
        <w:rPr>
          <w:spacing w:val="-8"/>
          <w:w w:val="153"/>
          <w:rtl/>
        </w:rPr>
        <w:t> </w:t>
      </w:r>
      <w:r>
        <w:rPr>
          <w:w w:val="153"/>
          <w:rtl/>
        </w:rPr>
        <w:t>ﺧﻤﺴﺔ</w:t>
      </w:r>
      <w:r>
        <w:rPr>
          <w:spacing w:val="-8"/>
          <w:w w:val="153"/>
          <w:rtl/>
        </w:rPr>
        <w:t> </w:t>
      </w:r>
      <w:r>
        <w:rPr>
          <w:w w:val="153"/>
          <w:rtl/>
        </w:rPr>
        <w:t>أﺿﻌﺎف،</w:t>
      </w:r>
      <w:r>
        <w:rPr>
          <w:spacing w:val="-8"/>
          <w:w w:val="153"/>
          <w:rtl/>
        </w:rPr>
        <w:t> </w:t>
      </w:r>
      <w:r>
        <w:rPr>
          <w:w w:val="153"/>
          <w:rtl/>
        </w:rPr>
        <w:t>وﺷﺮﻛﺔ</w:t>
      </w:r>
      <w:r>
        <w:rPr>
          <w:spacing w:val="-6"/>
          <w:w w:val="153"/>
          <w:rtl/>
        </w:rPr>
        <w:t> </w:t>
      </w:r>
      <w:r>
        <w:rPr>
          <w:w w:val="153"/>
          <w:rtl/>
        </w:rPr>
        <w:t>ﻛﻮﻛﺎﻛﻮﻻ</w:t>
      </w:r>
      <w:r>
        <w:rPr>
          <w:spacing w:val="-8"/>
          <w:w w:val="153"/>
          <w:rtl/>
        </w:rPr>
        <w:t> </w:t>
      </w:r>
      <w:r>
        <w:rPr>
          <w:w w:val="153"/>
          <w:rtl/>
        </w:rPr>
        <w:t>ﺑﻘﺮاﺑﺔ</w:t>
      </w:r>
      <w:r>
        <w:rPr>
          <w:spacing w:val="-8"/>
          <w:w w:val="153"/>
          <w:rtl/>
        </w:rPr>
        <w:t> </w:t>
      </w:r>
      <w:r>
        <w:rPr>
          <w:w w:val="153"/>
          <w:rtl/>
        </w:rPr>
        <w:t>اﻟﺜﻤﺎﻧﻴﺔ </w:t>
      </w:r>
      <w:r>
        <w:rPr>
          <w:w w:val="156"/>
          <w:rtl/>
        </w:rPr>
        <w:t>أﺿﻌﺎف، واﻟﺴﻮق اﻟﻌﺎم </w:t>
      </w:r>
      <w:r>
        <w:rPr>
          <w:w w:val="156"/>
        </w:rPr>
        <w:t>)</w:t>
      </w:r>
      <w:r>
        <w:rPr>
          <w:w w:val="156"/>
          <w:rtl/>
        </w:rPr>
        <w:t>ﺑﻤﺎ ﻓ</w:t>
      </w:r>
      <w:r>
        <w:rPr>
          <w:w w:val="156"/>
          <w:rtl/>
        </w:rPr>
        <w:t>ﻲ</w:t>
      </w:r>
    </w:p>
    <w:p>
      <w:pPr>
        <w:pStyle w:val="BodyText"/>
        <w:bidi/>
        <w:spacing w:line="247" w:lineRule="auto"/>
        <w:ind w:right="760" w:left="357" w:hanging="1"/>
        <w:jc w:val="left"/>
      </w:pPr>
      <w:r>
        <w:rPr>
          <w:w w:val="151"/>
          <w:rtl/>
        </w:rPr>
        <w:t>ذﻟﻚ</w:t>
      </w:r>
      <w:r>
        <w:rPr>
          <w:spacing w:val="-34"/>
          <w:w w:val="151"/>
          <w:rtl/>
        </w:rPr>
        <w:t> </w:t>
      </w:r>
      <w:r>
        <w:rPr>
          <w:w w:val="151"/>
          <w:rtl/>
        </w:rPr>
        <w:t>ﻗﻔﺰة</w:t>
      </w:r>
      <w:r>
        <w:rPr>
          <w:spacing w:val="-35"/>
          <w:w w:val="151"/>
          <w:rtl/>
        </w:rPr>
        <w:t> </w:t>
      </w:r>
      <w:r>
        <w:rPr>
          <w:w w:val="151"/>
          <w:rtl/>
        </w:rPr>
        <w:t>ﺑﻮرﺻﺔ</w:t>
      </w:r>
      <w:r>
        <w:rPr>
          <w:spacing w:val="-35"/>
          <w:w w:val="151"/>
          <w:rtl/>
        </w:rPr>
        <w:t> </w:t>
      </w:r>
      <w:r>
        <w:rPr>
          <w:w w:val="151"/>
          <w:rtl/>
        </w:rPr>
        <w:t>ﻧﺎﺳﺪاك</w:t>
      </w:r>
      <w:r>
        <w:rPr>
          <w:spacing w:val="-34"/>
          <w:w w:val="151"/>
          <w:rtl/>
        </w:rPr>
        <w:t> </w:t>
      </w:r>
      <w:r>
        <w:rPr>
          <w:w w:val="151"/>
          <w:rtl/>
        </w:rPr>
        <w:t>ﻓﻲ</w:t>
      </w:r>
      <w:r>
        <w:rPr>
          <w:spacing w:val="-35"/>
          <w:w w:val="151"/>
          <w:rtl/>
        </w:rPr>
        <w:t> </w:t>
      </w:r>
      <w:r>
        <w:rPr>
          <w:w w:val="151"/>
          <w:rtl/>
        </w:rPr>
        <w:t>ﻧﻬﺎﻳﺔ</w:t>
      </w:r>
      <w:r>
        <w:rPr>
          <w:spacing w:val="-34"/>
          <w:w w:val="151"/>
          <w:rtl/>
        </w:rPr>
        <w:t> </w:t>
      </w:r>
      <w:r>
        <w:rPr>
          <w:w w:val="151"/>
          <w:rtl/>
        </w:rPr>
        <w:t>ﻋﺎم</w:t>
      </w:r>
      <w:r>
        <w:rPr>
          <w:spacing w:val="-35"/>
          <w:w w:val="151"/>
          <w:rtl/>
        </w:rPr>
        <w:t> </w:t>
      </w:r>
      <w:r>
        <w:rPr>
          <w:w w:val="151"/>
        </w:rPr>
        <w:t>(1999</w:t>
      </w:r>
      <w:r>
        <w:rPr>
          <w:spacing w:val="-35"/>
          <w:w w:val="151"/>
          <w:rtl/>
        </w:rPr>
        <w:t> </w:t>
      </w:r>
      <w:r>
        <w:rPr>
          <w:w w:val="151"/>
          <w:rtl/>
        </w:rPr>
        <w:t>ﺑﻤﺎ</w:t>
      </w:r>
      <w:r>
        <w:rPr>
          <w:spacing w:val="-35"/>
          <w:w w:val="151"/>
          <w:rtl/>
        </w:rPr>
        <w:t> </w:t>
      </w:r>
      <w:r>
        <w:rPr>
          <w:w w:val="151"/>
          <w:rtl/>
        </w:rPr>
        <w:t>ﻳﺮﺑﻮ</w:t>
      </w:r>
      <w:r>
        <w:rPr>
          <w:spacing w:val="-34"/>
          <w:w w:val="151"/>
          <w:rtl/>
        </w:rPr>
        <w:t> </w:t>
      </w:r>
      <w:r>
        <w:rPr>
          <w:w w:val="151"/>
          <w:rtl/>
        </w:rPr>
        <w:t>ﻋﻠﻰ</w:t>
      </w:r>
      <w:r>
        <w:rPr>
          <w:spacing w:val="-35"/>
          <w:w w:val="151"/>
          <w:rtl/>
        </w:rPr>
        <w:t> </w:t>
      </w:r>
      <w:r>
        <w:rPr>
          <w:w w:val="151"/>
          <w:rtl/>
        </w:rPr>
        <w:t>ﺧﻤﺴﺔ </w:t>
      </w:r>
      <w:r>
        <w:rPr>
          <w:w w:val="146"/>
          <w:rtl/>
        </w:rPr>
        <w:t>ﻋﺸﺮ ﺿﻌﻔًﺎ</w:t>
      </w:r>
      <w:r>
        <w:rPr>
          <w:w w:val="146"/>
        </w:rPr>
        <w:t>.</w:t>
      </w:r>
      <w:r>
        <w:rPr>
          <w:w w:val="146"/>
          <w:rtl/>
        </w:rPr>
        <w:t> </w:t>
      </w:r>
      <w:r>
        <w:rPr>
          <w:w w:val="146"/>
        </w:rPr>
        <w:t>*</w:t>
      </w:r>
    </w:p>
    <w:p>
      <w:pPr>
        <w:pStyle w:val="BodyText"/>
        <w:bidi/>
        <w:spacing w:line="247" w:lineRule="auto"/>
        <w:ind w:right="504" w:left="357" w:firstLine="0"/>
        <w:jc w:val="left"/>
      </w:pPr>
      <w:r>
        <w:rPr>
          <w:w w:val="152"/>
        </w:rPr>
        <w:t>*</w:t>
      </w:r>
      <w:r>
        <w:rPr>
          <w:spacing w:val="-29"/>
          <w:w w:val="152"/>
          <w:rtl/>
        </w:rPr>
        <w:t> </w:t>
      </w:r>
      <w:r>
        <w:rPr>
          <w:w w:val="152"/>
          <w:rtl/>
        </w:rPr>
        <w:t>ﺗﻌﻜﺲ</w:t>
      </w:r>
      <w:r>
        <w:rPr>
          <w:spacing w:val="-29"/>
          <w:w w:val="152"/>
          <w:rtl/>
        </w:rPr>
        <w:t> </w:t>
      </w:r>
      <w:r>
        <w:rPr>
          <w:w w:val="152"/>
          <w:rtl/>
        </w:rPr>
        <w:t>ﺣﺴﺎﺑﺎت</w:t>
      </w:r>
      <w:r>
        <w:rPr>
          <w:spacing w:val="-27"/>
          <w:w w:val="152"/>
          <w:rtl/>
        </w:rPr>
        <w:t> </w:t>
      </w:r>
      <w:r>
        <w:rPr>
          <w:w w:val="152"/>
          <w:rtl/>
        </w:rPr>
        <w:t>ﻋﻮاﺋﺪ</w:t>
      </w:r>
      <w:r>
        <w:rPr>
          <w:spacing w:val="-29"/>
          <w:w w:val="152"/>
          <w:rtl/>
        </w:rPr>
        <w:t> </w:t>
      </w:r>
      <w:r>
        <w:rPr>
          <w:w w:val="152"/>
          <w:rtl/>
        </w:rPr>
        <w:t>اﻟﺒﻮرﺻﺔ</w:t>
      </w:r>
      <w:r>
        <w:rPr>
          <w:spacing w:val="-29"/>
          <w:w w:val="152"/>
          <w:rtl/>
        </w:rPr>
        <w:t> </w:t>
      </w:r>
      <w:r>
        <w:rPr>
          <w:w w:val="152"/>
          <w:rtl/>
        </w:rPr>
        <w:t>اﻟﻮاردة</w:t>
      </w:r>
      <w:r>
        <w:rPr>
          <w:spacing w:val="-29"/>
          <w:w w:val="152"/>
          <w:rtl/>
        </w:rPr>
        <w:t> </w:t>
      </w:r>
      <w:r>
        <w:rPr>
          <w:w w:val="152"/>
          <w:rtl/>
        </w:rPr>
        <w:t>ﺧﻼل</w:t>
      </w:r>
      <w:r>
        <w:rPr>
          <w:spacing w:val="-29"/>
          <w:w w:val="152"/>
          <w:rtl/>
        </w:rPr>
        <w:t> </w:t>
      </w:r>
      <w:r>
        <w:rPr>
          <w:w w:val="152"/>
          <w:rtl/>
        </w:rPr>
        <w:t>ﻫﺬا</w:t>
      </w:r>
      <w:r>
        <w:rPr>
          <w:spacing w:val="-29"/>
          <w:w w:val="152"/>
          <w:rtl/>
        </w:rPr>
        <w:t> </w:t>
      </w:r>
      <w:r>
        <w:rPr>
          <w:w w:val="152"/>
          <w:rtl/>
        </w:rPr>
        <w:t>اﻟﻜﺘﺎب</w:t>
      </w:r>
      <w:r>
        <w:rPr>
          <w:spacing w:val="-29"/>
          <w:w w:val="152"/>
          <w:rtl/>
        </w:rPr>
        <w:t> </w:t>
      </w:r>
      <w:r>
        <w:rPr>
          <w:w w:val="152"/>
          <w:rtl/>
        </w:rPr>
        <w:t>إﺟﻤﺎﻟﻲ </w:t>
      </w:r>
      <w:r>
        <w:rPr>
          <w:w w:val="154"/>
          <w:rtl/>
        </w:rPr>
        <w:t>اﻟﻌﺎﺋﺪ</w:t>
      </w:r>
      <w:r>
        <w:rPr>
          <w:spacing w:val="-4"/>
          <w:w w:val="154"/>
          <w:rtl/>
        </w:rPr>
        <w:t> </w:t>
      </w:r>
      <w:r>
        <w:rPr>
          <w:w w:val="154"/>
          <w:rtl/>
        </w:rPr>
        <w:t>اﻟﺘﺮاﻛﻤﻲ</w:t>
      </w:r>
      <w:r>
        <w:rPr>
          <w:spacing w:val="-4"/>
          <w:w w:val="154"/>
          <w:rtl/>
        </w:rPr>
        <w:t> </w:t>
      </w:r>
      <w:r>
        <w:rPr>
          <w:w w:val="154"/>
          <w:rtl/>
        </w:rPr>
        <w:t>ﻟﻠﻤﺴﺘﺜﻤﺮ،</w:t>
      </w:r>
      <w:r>
        <w:rPr>
          <w:spacing w:val="-4"/>
          <w:w w:val="154"/>
          <w:rtl/>
        </w:rPr>
        <w:t> </w:t>
      </w:r>
      <w:r>
        <w:rPr>
          <w:w w:val="154"/>
          <w:rtl/>
        </w:rPr>
        <w:t>وﺗﻮزﻳﻌﺎت</w:t>
      </w:r>
      <w:r>
        <w:rPr>
          <w:spacing w:val="-4"/>
          <w:w w:val="154"/>
          <w:rtl/>
        </w:rPr>
        <w:t> </w:t>
      </w:r>
      <w:r>
        <w:rPr>
          <w:w w:val="154"/>
          <w:rtl/>
        </w:rPr>
        <w:t>اﻷرﺑﺎح</w:t>
      </w:r>
      <w:r>
        <w:rPr>
          <w:spacing w:val="-4"/>
          <w:w w:val="154"/>
          <w:rtl/>
        </w:rPr>
        <w:t> </w:t>
      </w:r>
      <w:r>
        <w:rPr>
          <w:w w:val="154"/>
          <w:rtl/>
        </w:rPr>
        <w:t>اﻟﻤﻌﺎد</w:t>
      </w:r>
      <w:r>
        <w:rPr>
          <w:spacing w:val="-4"/>
          <w:w w:val="154"/>
          <w:rtl/>
        </w:rPr>
        <w:t> </w:t>
      </w:r>
      <w:r>
        <w:rPr>
          <w:w w:val="154"/>
          <w:rtl/>
        </w:rPr>
        <w:t>اﺳﺘﺜﻤﺎرﻫﺎ، </w:t>
      </w:r>
      <w:r>
        <w:rPr>
          <w:w w:val="155"/>
          <w:rtl/>
        </w:rPr>
        <w:t>وﺗﺠﺰﺋﺎت اﻷﺳﻬﻢ اﻟﻤﻌﺪﻟﺔ</w:t>
      </w:r>
      <w:r>
        <w:rPr>
          <w:w w:val="155"/>
        </w:rPr>
        <w:t>.</w:t>
      </w:r>
    </w:p>
    <w:p>
      <w:pPr>
        <w:pStyle w:val="BodyText"/>
        <w:bidi/>
        <w:spacing w:line="247" w:lineRule="auto"/>
        <w:ind w:right="359" w:left="357" w:firstLine="0"/>
        <w:jc w:val="left"/>
      </w:pPr>
      <w:r>
        <w:rPr>
          <w:w w:val="152"/>
          <w:rtl/>
        </w:rPr>
        <w:t>ﻳﻌﻜﺲ</w:t>
      </w:r>
      <w:r>
        <w:rPr>
          <w:spacing w:val="-31"/>
          <w:w w:val="152"/>
          <w:rtl/>
        </w:rPr>
        <w:t> </w:t>
      </w:r>
      <w:r>
        <w:rPr>
          <w:w w:val="152"/>
        </w:rPr>
        <w:t>"</w:t>
      </w:r>
      <w:r>
        <w:rPr>
          <w:w w:val="152"/>
          <w:rtl/>
        </w:rPr>
        <w:t>ﺳﻮق</w:t>
      </w:r>
      <w:r>
        <w:rPr>
          <w:spacing w:val="-31"/>
          <w:w w:val="152"/>
          <w:rtl/>
        </w:rPr>
        <w:t> </w:t>
      </w:r>
      <w:r>
        <w:rPr>
          <w:w w:val="152"/>
          <w:rtl/>
        </w:rPr>
        <w:t>اﻷوراق</w:t>
      </w:r>
      <w:r>
        <w:rPr>
          <w:spacing w:val="-31"/>
          <w:w w:val="152"/>
          <w:rtl/>
        </w:rPr>
        <w:t> </w:t>
      </w:r>
      <w:r>
        <w:rPr>
          <w:w w:val="152"/>
          <w:rtl/>
        </w:rPr>
        <w:t>اﻟﻤﺎﻟﻴﺔ</w:t>
      </w:r>
      <w:r>
        <w:rPr>
          <w:spacing w:val="-31"/>
          <w:w w:val="152"/>
          <w:rtl/>
        </w:rPr>
        <w:t> </w:t>
      </w:r>
      <w:r>
        <w:rPr>
          <w:w w:val="152"/>
          <w:rtl/>
        </w:rPr>
        <w:t>اﻟﻌﺎم</w:t>
      </w:r>
      <w:r>
        <w:rPr>
          <w:w w:val="152"/>
        </w:rPr>
        <w:t>"</w:t>
      </w:r>
      <w:r>
        <w:rPr>
          <w:spacing w:val="-29"/>
          <w:w w:val="152"/>
          <w:rtl/>
        </w:rPr>
        <w:t> </w:t>
      </w:r>
      <w:r>
        <w:rPr>
          <w:w w:val="152"/>
        </w:rPr>
        <w:t>)</w:t>
      </w:r>
      <w:r>
        <w:rPr>
          <w:w w:val="152"/>
          <w:rtl/>
        </w:rPr>
        <w:t>واﻟﺬي</w:t>
      </w:r>
      <w:r>
        <w:rPr>
          <w:spacing w:val="-29"/>
          <w:w w:val="152"/>
          <w:rtl/>
        </w:rPr>
        <w:t> </w:t>
      </w:r>
      <w:r>
        <w:rPr>
          <w:w w:val="152"/>
          <w:rtl/>
        </w:rPr>
        <w:t>ﻏﺎﻟﺒًﺎ</w:t>
      </w:r>
      <w:r>
        <w:rPr>
          <w:spacing w:val="-31"/>
          <w:w w:val="152"/>
          <w:rtl/>
        </w:rPr>
        <w:t> </w:t>
      </w:r>
      <w:r>
        <w:rPr>
          <w:w w:val="152"/>
          <w:rtl/>
        </w:rPr>
        <w:t>ﻣﺎ</w:t>
      </w:r>
      <w:r>
        <w:rPr>
          <w:spacing w:val="-31"/>
          <w:w w:val="152"/>
          <w:rtl/>
        </w:rPr>
        <w:t> </w:t>
      </w:r>
      <w:r>
        <w:rPr>
          <w:w w:val="152"/>
          <w:rtl/>
        </w:rPr>
        <w:t>ﻳﺸﺎر</w:t>
      </w:r>
      <w:r>
        <w:rPr>
          <w:spacing w:val="-31"/>
          <w:w w:val="152"/>
          <w:rtl/>
        </w:rPr>
        <w:t> </w:t>
      </w:r>
      <w:r>
        <w:rPr>
          <w:w w:val="152"/>
          <w:rtl/>
        </w:rPr>
        <w:t>إﻟﻴﻪ</w:t>
      </w:r>
      <w:r>
        <w:rPr>
          <w:spacing w:val="-31"/>
          <w:w w:val="152"/>
          <w:rtl/>
        </w:rPr>
        <w:t> </w:t>
      </w:r>
      <w:r>
        <w:rPr>
          <w:w w:val="152"/>
          <w:rtl/>
        </w:rPr>
        <w:t>ﺑﺒﺴﺎﻃﺔ ﺑﺎﺳﻢ</w:t>
      </w:r>
      <w:r>
        <w:rPr>
          <w:w w:val="152"/>
        </w:rPr>
        <w:t>:</w:t>
      </w:r>
      <w:r>
        <w:rPr>
          <w:spacing w:val="-7"/>
          <w:w w:val="152"/>
          <w:rtl/>
        </w:rPr>
        <w:t> </w:t>
      </w:r>
      <w:r>
        <w:rPr>
          <w:w w:val="152"/>
        </w:rPr>
        <w:t>"</w:t>
      </w:r>
      <w:r>
        <w:rPr>
          <w:w w:val="152"/>
          <w:rtl/>
        </w:rPr>
        <w:t>اﻟﺴﻮق</w:t>
      </w:r>
      <w:r>
        <w:rPr>
          <w:w w:val="152"/>
        </w:rPr>
        <w:t>("</w:t>
      </w:r>
      <w:r>
        <w:rPr>
          <w:spacing w:val="-7"/>
          <w:w w:val="152"/>
          <w:rtl/>
        </w:rPr>
        <w:t> </w:t>
      </w:r>
      <w:r>
        <w:rPr>
          <w:w w:val="152"/>
          <w:rtl/>
        </w:rPr>
        <w:t>ﻣﺠﻤﻞ</w:t>
      </w:r>
      <w:r>
        <w:rPr>
          <w:spacing w:val="-7"/>
          <w:w w:val="152"/>
          <w:rtl/>
        </w:rPr>
        <w:t> </w:t>
      </w:r>
      <w:r>
        <w:rPr>
          <w:w w:val="152"/>
          <w:rtl/>
        </w:rPr>
        <w:t>اﻷﺳﻬﻢ</w:t>
      </w:r>
      <w:r>
        <w:rPr>
          <w:spacing w:val="-7"/>
          <w:w w:val="152"/>
          <w:rtl/>
        </w:rPr>
        <w:t> </w:t>
      </w:r>
      <w:r>
        <w:rPr>
          <w:w w:val="152"/>
          <w:rtl/>
        </w:rPr>
        <w:t>اﻟﻤﺘﺪاوﻟﺔ</w:t>
      </w:r>
      <w:r>
        <w:rPr>
          <w:spacing w:val="-5"/>
          <w:w w:val="152"/>
          <w:rtl/>
        </w:rPr>
        <w:t> </w:t>
      </w:r>
      <w:r>
        <w:rPr>
          <w:w w:val="152"/>
          <w:rtl/>
        </w:rPr>
        <w:t>ﻓﻲ</w:t>
      </w:r>
      <w:r>
        <w:rPr>
          <w:spacing w:val="-7"/>
          <w:w w:val="152"/>
          <w:rtl/>
        </w:rPr>
        <w:t> </w:t>
      </w:r>
      <w:r>
        <w:rPr>
          <w:w w:val="152"/>
          <w:rtl/>
        </w:rPr>
        <w:t>ﺑﻮرﺻﺔ</w:t>
      </w:r>
      <w:r>
        <w:rPr>
          <w:spacing w:val="-7"/>
          <w:w w:val="152"/>
          <w:rtl/>
        </w:rPr>
        <w:t> </w:t>
      </w:r>
      <w:r>
        <w:rPr>
          <w:w w:val="152"/>
          <w:rtl/>
        </w:rPr>
        <w:t>ﻧﻴﻮﻳﻮرك، </w:t>
      </w:r>
      <w:r>
        <w:rPr>
          <w:w w:val="143"/>
          <w:rtl/>
        </w:rPr>
        <w:t>واﻟﺒﻮرﺻﺔ اﻷﻣﺮﻳﻜﻴﺔ، وﺑﻮرﺻ</w:t>
      </w:r>
      <w:r>
        <w:rPr>
          <w:w w:val="143"/>
          <w:rtl/>
        </w:rPr>
        <w:t>ﺔ</w:t>
      </w:r>
    </w:p>
    <w:p>
      <w:pPr>
        <w:pStyle w:val="BodyText"/>
        <w:spacing w:after="0" w:line="247" w:lineRule="auto"/>
        <w:jc w:val="left"/>
        <w:sectPr>
          <w:pgSz w:w="12240" w:h="15840"/>
          <w:pgMar w:top="1360" w:bottom="280" w:left="1080" w:right="1080"/>
        </w:sectPr>
      </w:pPr>
    </w:p>
    <w:p>
      <w:pPr>
        <w:pStyle w:val="BodyText"/>
        <w:bidi/>
        <w:spacing w:line="247" w:lineRule="auto" w:before="76" w:after="3"/>
        <w:ind w:right="997" w:left="357" w:hanging="1"/>
        <w:jc w:val="left"/>
      </w:pPr>
      <w:r>
        <w:rPr>
          <w:w w:val="159"/>
          <w:rtl/>
        </w:rPr>
        <w:t>ﻧﺎﺳﺪاك</w:t>
      </w:r>
      <w:r>
        <w:rPr>
          <w:w w:val="159"/>
        </w:rPr>
        <w:t>.</w:t>
      </w:r>
      <w:r>
        <w:rPr>
          <w:spacing w:val="-34"/>
          <w:w w:val="159"/>
          <w:rtl/>
        </w:rPr>
        <w:t> </w:t>
      </w:r>
      <w:r>
        <w:rPr>
          <w:w w:val="159"/>
          <w:rtl/>
        </w:rPr>
        <w:t>اﻧﻈﺮ</w:t>
      </w:r>
      <w:r>
        <w:rPr>
          <w:spacing w:val="-34"/>
          <w:w w:val="159"/>
          <w:rtl/>
        </w:rPr>
        <w:t> </w:t>
      </w:r>
      <w:r>
        <w:rPr>
          <w:w w:val="159"/>
          <w:rtl/>
        </w:rPr>
        <w:t>ﻣﻼﺣﻈﺎت</w:t>
      </w:r>
      <w:r>
        <w:rPr>
          <w:spacing w:val="-34"/>
          <w:w w:val="159"/>
          <w:rtl/>
        </w:rPr>
        <w:t> </w:t>
      </w:r>
      <w:r>
        <w:rPr>
          <w:w w:val="159"/>
          <w:rtl/>
        </w:rPr>
        <w:t>اﻟﻔﺼﻞ</w:t>
      </w:r>
      <w:r>
        <w:rPr>
          <w:spacing w:val="-34"/>
          <w:w w:val="159"/>
          <w:rtl/>
        </w:rPr>
        <w:t> </w:t>
      </w:r>
      <w:r>
        <w:rPr>
          <w:w w:val="159"/>
          <w:rtl/>
        </w:rPr>
        <w:t>اﻷول</w:t>
      </w:r>
      <w:r>
        <w:rPr>
          <w:spacing w:val="-34"/>
          <w:w w:val="159"/>
          <w:rtl/>
        </w:rPr>
        <w:t> </w:t>
      </w:r>
      <w:r>
        <w:rPr>
          <w:w w:val="159"/>
          <w:rtl/>
        </w:rPr>
        <w:t>ﻟﻼﻃﻼع</w:t>
      </w:r>
      <w:r>
        <w:rPr>
          <w:spacing w:val="-33"/>
          <w:w w:val="159"/>
          <w:rtl/>
        </w:rPr>
        <w:t> </w:t>
      </w:r>
      <w:r>
        <w:rPr>
          <w:w w:val="159"/>
          <w:rtl/>
        </w:rPr>
        <w:t>ﻋﻠﻰ</w:t>
      </w:r>
      <w:r>
        <w:rPr>
          <w:spacing w:val="-34"/>
          <w:w w:val="159"/>
          <w:rtl/>
        </w:rPr>
        <w:t> </w:t>
      </w:r>
      <w:r>
        <w:rPr>
          <w:w w:val="159"/>
          <w:rtl/>
        </w:rPr>
        <w:t>ﺗﻔﺎﺻﻴﻞ</w:t>
      </w:r>
      <w:r>
        <w:rPr>
          <w:spacing w:val="-34"/>
          <w:w w:val="159"/>
          <w:rtl/>
        </w:rPr>
        <w:t> </w:t>
      </w:r>
      <w:r>
        <w:rPr>
          <w:w w:val="159"/>
          <w:rtl/>
        </w:rPr>
        <w:t>ﺣﻮل </w:t>
      </w:r>
      <w:r>
        <w:rPr>
          <w:w w:val="150"/>
          <w:rtl/>
        </w:rPr>
        <w:t>ﻣﺼﺎدر اﻟﺒﻴﺎﻧﺎت واﻟﺤﺴﺎﺑﺎت</w:t>
      </w:r>
      <w:r>
        <w:rPr>
          <w:w w:val="150"/>
        </w:rPr>
        <w:t>.</w:t>
      </w:r>
    </w:p>
    <w:p>
      <w:pPr>
        <w:spacing w:line="240" w:lineRule="auto"/>
        <w:ind w:left="1051" w:right="0" w:firstLine="0"/>
        <w:rPr>
          <w:sz w:val="20"/>
        </w:rPr>
      </w:pPr>
      <w:r>
        <w:rPr>
          <w:sz w:val="20"/>
        </w:rPr>
        <w:drawing>
          <wp:inline distT="0" distB="0" distL="0" distR="0">
            <wp:extent cx="5077641" cy="4646866"/>
            <wp:effectExtent l="0" t="0" r="0" b="0"/>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5077641" cy="4646866"/>
                    </a:xfrm>
                    <a:prstGeom prst="rect">
                      <a:avLst/>
                    </a:prstGeom>
                  </pic:spPr>
                </pic:pic>
              </a:graphicData>
            </a:graphic>
          </wp:inline>
        </w:drawing>
      </w:r>
      <w:r>
        <w:rPr>
          <w:sz w:val="20"/>
        </w:rPr>
      </w:r>
    </w:p>
    <w:p>
      <w:pPr>
        <w:pStyle w:val="BodyText"/>
        <w:bidi/>
        <w:spacing w:line="247" w:lineRule="auto" w:before="310"/>
        <w:ind w:right="359" w:left="357" w:firstLine="0"/>
        <w:jc w:val="left"/>
      </w:pPr>
      <w:r>
        <w:rPr>
          <w:w w:val="160"/>
          <w:rtl/>
        </w:rPr>
        <w:t>ﻛﻴﻒ</w:t>
      </w:r>
      <w:r>
        <w:rPr>
          <w:spacing w:val="-39"/>
          <w:w w:val="160"/>
          <w:rtl/>
        </w:rPr>
        <w:t> </w:t>
      </w:r>
      <w:r>
        <w:rPr>
          <w:w w:val="160"/>
          <w:rtl/>
        </w:rPr>
        <w:t>أﻣﻜﻦ</w:t>
      </w:r>
      <w:r>
        <w:rPr>
          <w:spacing w:val="-39"/>
          <w:w w:val="160"/>
          <w:rtl/>
        </w:rPr>
        <w:t> </w:t>
      </w:r>
      <w:r>
        <w:rPr>
          <w:w w:val="160"/>
          <w:rtl/>
        </w:rPr>
        <w:t>ﻟﺸﺮﻛﺔ</w:t>
      </w:r>
      <w:r>
        <w:rPr>
          <w:spacing w:val="-39"/>
          <w:w w:val="160"/>
          <w:rtl/>
        </w:rPr>
        <w:t> </w:t>
      </w:r>
      <w:r>
        <w:rPr>
          <w:w w:val="160"/>
          <w:rtl/>
        </w:rPr>
        <w:t>ﻟﻬﺎ</w:t>
      </w:r>
      <w:r>
        <w:rPr>
          <w:spacing w:val="-39"/>
          <w:w w:val="160"/>
          <w:rtl/>
        </w:rPr>
        <w:t> </w:t>
      </w:r>
      <w:r>
        <w:rPr>
          <w:w w:val="160"/>
          <w:rtl/>
        </w:rPr>
        <w:t>ﻣﺜﻞ</w:t>
      </w:r>
      <w:r>
        <w:rPr>
          <w:spacing w:val="-39"/>
          <w:w w:val="160"/>
          <w:rtl/>
        </w:rPr>
        <w:t> </w:t>
      </w:r>
      <w:r>
        <w:rPr>
          <w:w w:val="160"/>
          <w:rtl/>
        </w:rPr>
        <w:t>ﻫﺬا</w:t>
      </w:r>
      <w:r>
        <w:rPr>
          <w:spacing w:val="-39"/>
          <w:w w:val="160"/>
          <w:rtl/>
        </w:rPr>
        <w:t> </w:t>
      </w:r>
      <w:r>
        <w:rPr>
          <w:w w:val="160"/>
          <w:rtl/>
        </w:rPr>
        <w:t>اﻟﺘﺎرﻳﺦ</w:t>
      </w:r>
      <w:r>
        <w:rPr>
          <w:spacing w:val="-39"/>
          <w:w w:val="160"/>
          <w:rtl/>
        </w:rPr>
        <w:t> </w:t>
      </w:r>
      <w:r>
        <w:rPr>
          <w:w w:val="160"/>
          <w:rtl/>
        </w:rPr>
        <w:t>اﻟﻄﻮﻳﻞ</w:t>
      </w:r>
      <w:r>
        <w:rPr>
          <w:spacing w:val="-39"/>
          <w:w w:val="160"/>
          <w:rtl/>
        </w:rPr>
        <w:t> </w:t>
      </w:r>
      <w:r>
        <w:rPr>
          <w:w w:val="160"/>
          <w:rtl/>
        </w:rPr>
        <w:t>ﻣﻦ</w:t>
      </w:r>
      <w:r>
        <w:rPr>
          <w:spacing w:val="-39"/>
          <w:w w:val="160"/>
          <w:rtl/>
        </w:rPr>
        <w:t> </w:t>
      </w:r>
      <w:r>
        <w:rPr>
          <w:w w:val="160"/>
          <w:rtl/>
        </w:rPr>
        <w:t>اﻟﺘﻘﻠﻴﺪﻳﺔ</w:t>
      </w:r>
      <w:r>
        <w:rPr>
          <w:spacing w:val="-39"/>
          <w:w w:val="160"/>
          <w:rtl/>
        </w:rPr>
        <w:t> </w:t>
      </w:r>
      <w:r>
        <w:rPr>
          <w:w w:val="160"/>
          <w:rtl/>
        </w:rPr>
        <w:t>أن</w:t>
      </w:r>
      <w:r>
        <w:rPr>
          <w:spacing w:val="-39"/>
          <w:w w:val="160"/>
          <w:rtl/>
        </w:rPr>
        <w:t> </w:t>
      </w:r>
      <w:r>
        <w:rPr>
          <w:w w:val="160"/>
          <w:rtl/>
        </w:rPr>
        <w:t>ﺗﺘﺤﻮل </w:t>
      </w:r>
      <w:r>
        <w:rPr>
          <w:w w:val="166"/>
          <w:rtl/>
        </w:rPr>
        <w:t>إﻟﻰ</w:t>
      </w:r>
      <w:r>
        <w:rPr>
          <w:spacing w:val="-27"/>
          <w:w w:val="166"/>
          <w:rtl/>
        </w:rPr>
        <w:t> </w:t>
      </w:r>
      <w:r>
        <w:rPr>
          <w:w w:val="166"/>
          <w:rtl/>
        </w:rPr>
        <w:t>ﻣﺆﺳﺴﺔ</w:t>
      </w:r>
      <w:r>
        <w:rPr>
          <w:spacing w:val="-27"/>
          <w:w w:val="166"/>
          <w:rtl/>
        </w:rPr>
        <w:t> </w:t>
      </w:r>
      <w:r>
        <w:rPr>
          <w:w w:val="166"/>
          <w:rtl/>
        </w:rPr>
        <w:t>ﺗﻔﻮﻗﺖ</w:t>
      </w:r>
      <w:r>
        <w:rPr>
          <w:spacing w:val="-25"/>
          <w:w w:val="166"/>
          <w:rtl/>
        </w:rPr>
        <w:t> </w:t>
      </w:r>
      <w:r>
        <w:rPr>
          <w:w w:val="166"/>
          <w:rtl/>
        </w:rPr>
        <w:t>ﻋﻠﻰ</w:t>
      </w:r>
      <w:r>
        <w:rPr>
          <w:spacing w:val="-27"/>
          <w:w w:val="166"/>
          <w:rtl/>
        </w:rPr>
        <w:t> </w:t>
      </w:r>
      <w:r>
        <w:rPr>
          <w:w w:val="166"/>
          <w:rtl/>
        </w:rPr>
        <w:t>ﺑﻌﺾ</w:t>
      </w:r>
      <w:r>
        <w:rPr>
          <w:spacing w:val="-27"/>
          <w:w w:val="166"/>
          <w:rtl/>
        </w:rPr>
        <w:t> </w:t>
      </w:r>
      <w:r>
        <w:rPr>
          <w:w w:val="166"/>
          <w:rtl/>
        </w:rPr>
        <w:t>أﻓﻀﻞ</w:t>
      </w:r>
      <w:r>
        <w:rPr>
          <w:spacing w:val="-27"/>
          <w:w w:val="166"/>
          <w:rtl/>
        </w:rPr>
        <w:t> </w:t>
      </w:r>
      <w:r>
        <w:rPr>
          <w:w w:val="166"/>
          <w:rtl/>
        </w:rPr>
        <w:t>اﻟﻤﻨﻈﻤﺎت</w:t>
      </w:r>
      <w:r>
        <w:rPr>
          <w:spacing w:val="-25"/>
          <w:w w:val="166"/>
          <w:rtl/>
        </w:rPr>
        <w:t> </w:t>
      </w:r>
      <w:r>
        <w:rPr>
          <w:w w:val="166"/>
          <w:rtl/>
        </w:rPr>
        <w:t>ﻗﻴﺎدة</w:t>
      </w:r>
      <w:r>
        <w:rPr>
          <w:spacing w:val="-25"/>
          <w:w w:val="166"/>
          <w:rtl/>
        </w:rPr>
        <w:t> </w:t>
      </w:r>
      <w:r>
        <w:rPr>
          <w:w w:val="166"/>
          <w:rtl/>
        </w:rPr>
        <w:t>ﻓﻲ</w:t>
      </w:r>
      <w:r>
        <w:rPr>
          <w:spacing w:val="-27"/>
          <w:w w:val="166"/>
          <w:rtl/>
        </w:rPr>
        <w:t> </w:t>
      </w:r>
      <w:r>
        <w:rPr>
          <w:w w:val="166"/>
          <w:rtl/>
        </w:rPr>
        <w:t>اﻟﻌﺎﻟﻢ؟ </w:t>
      </w:r>
      <w:r>
        <w:rPr>
          <w:w w:val="154"/>
          <w:rtl/>
        </w:rPr>
        <w:t>وﻟﻤﺎذا ﺗﻤﻜﻨﺖ واﻟﺠﺮﻳﻨﺰ ﻣ</w:t>
      </w:r>
      <w:r>
        <w:rPr>
          <w:w w:val="154"/>
          <w:rtl/>
        </w:rPr>
        <w:t>ﻦ</w:t>
      </w:r>
    </w:p>
    <w:p>
      <w:pPr>
        <w:pStyle w:val="BodyText"/>
        <w:bidi/>
        <w:spacing w:line="247" w:lineRule="auto"/>
        <w:ind w:right="504" w:left="357" w:firstLine="0"/>
        <w:jc w:val="left"/>
      </w:pPr>
      <w:r>
        <w:rPr>
          <w:w w:val="166"/>
          <w:rtl/>
        </w:rPr>
        <w:t>ﺗﺤﻘﻴﻖ</w:t>
      </w:r>
      <w:r>
        <w:rPr>
          <w:spacing w:val="-26"/>
          <w:w w:val="166"/>
          <w:rtl/>
        </w:rPr>
        <w:t> </w:t>
      </w:r>
      <w:r>
        <w:rPr>
          <w:w w:val="166"/>
          <w:rtl/>
        </w:rPr>
        <w:t>اﻟﻘﻔﺰة،</w:t>
      </w:r>
      <w:r>
        <w:rPr>
          <w:spacing w:val="-26"/>
          <w:w w:val="166"/>
          <w:rtl/>
        </w:rPr>
        <w:t> </w:t>
      </w:r>
      <w:r>
        <w:rPr>
          <w:w w:val="166"/>
          <w:rtl/>
        </w:rPr>
        <w:t>ﺑﻴﻨﻤﺎ</w:t>
      </w:r>
      <w:r>
        <w:rPr>
          <w:spacing w:val="-26"/>
          <w:w w:val="166"/>
          <w:rtl/>
        </w:rPr>
        <w:t> </w:t>
      </w:r>
      <w:r>
        <w:rPr>
          <w:w w:val="166"/>
          <w:rtl/>
        </w:rPr>
        <w:t>ﻟﻢ</w:t>
      </w:r>
      <w:r>
        <w:rPr>
          <w:spacing w:val="-26"/>
          <w:w w:val="166"/>
          <w:rtl/>
        </w:rPr>
        <w:t> </w:t>
      </w:r>
      <w:r>
        <w:rPr>
          <w:w w:val="166"/>
          <w:rtl/>
        </w:rPr>
        <w:t>ﺗﻔﻌﻞ</w:t>
      </w:r>
      <w:r>
        <w:rPr>
          <w:spacing w:val="-26"/>
          <w:w w:val="166"/>
          <w:rtl/>
        </w:rPr>
        <w:t> </w:t>
      </w:r>
      <w:r>
        <w:rPr>
          <w:w w:val="166"/>
          <w:rtl/>
        </w:rPr>
        <w:t>اﻟﺸﺮﻛﺎت</w:t>
      </w:r>
      <w:r>
        <w:rPr>
          <w:spacing w:val="-26"/>
          <w:w w:val="166"/>
          <w:rtl/>
        </w:rPr>
        <w:t> </w:t>
      </w:r>
      <w:r>
        <w:rPr>
          <w:w w:val="166"/>
          <w:rtl/>
        </w:rPr>
        <w:t>اﻷﺧﺮى</w:t>
      </w:r>
      <w:r>
        <w:rPr>
          <w:spacing w:val="-25"/>
          <w:w w:val="166"/>
          <w:rtl/>
        </w:rPr>
        <w:t> </w:t>
      </w:r>
      <w:r>
        <w:rPr>
          <w:w w:val="166"/>
          <w:rtl/>
        </w:rPr>
        <w:t>ﻓﻲ</w:t>
      </w:r>
      <w:r>
        <w:rPr>
          <w:spacing w:val="-26"/>
          <w:w w:val="166"/>
          <w:rtl/>
        </w:rPr>
        <w:t> </w:t>
      </w:r>
      <w:r>
        <w:rPr>
          <w:w w:val="166"/>
          <w:rtl/>
        </w:rPr>
        <w:t>ﻧﻔﺲ</w:t>
      </w:r>
      <w:r>
        <w:rPr>
          <w:spacing w:val="-26"/>
          <w:w w:val="166"/>
          <w:rtl/>
        </w:rPr>
        <w:t> </w:t>
      </w:r>
      <w:r>
        <w:rPr>
          <w:w w:val="166"/>
          <w:rtl/>
        </w:rPr>
        <w:t>اﻟﻤﺠﺎل </w:t>
      </w:r>
      <w:r>
        <w:rPr>
          <w:w w:val="154"/>
          <w:rtl/>
        </w:rPr>
        <w:t>واﻟﺘﻲ</w:t>
      </w:r>
      <w:r>
        <w:rPr>
          <w:spacing w:val="-29"/>
          <w:w w:val="154"/>
          <w:rtl/>
        </w:rPr>
        <w:t> </w:t>
      </w:r>
      <w:r>
        <w:rPr>
          <w:w w:val="154"/>
          <w:rtl/>
        </w:rPr>
        <w:t>أﺗﻴﺤﺖ</w:t>
      </w:r>
      <w:r>
        <w:rPr>
          <w:spacing w:val="-29"/>
          <w:w w:val="154"/>
          <w:rtl/>
        </w:rPr>
        <w:t> </w:t>
      </w:r>
      <w:r>
        <w:rPr>
          <w:w w:val="154"/>
          <w:rtl/>
        </w:rPr>
        <w:t>ﻟﻬﺎ</w:t>
      </w:r>
      <w:r>
        <w:rPr>
          <w:spacing w:val="-29"/>
          <w:w w:val="154"/>
          <w:rtl/>
        </w:rPr>
        <w:t> </w:t>
      </w:r>
      <w:r>
        <w:rPr>
          <w:w w:val="154"/>
          <w:rtl/>
        </w:rPr>
        <w:t>اﻟﻔﺮص</w:t>
      </w:r>
      <w:r>
        <w:rPr>
          <w:spacing w:val="-29"/>
          <w:w w:val="154"/>
          <w:rtl/>
        </w:rPr>
        <w:t> </w:t>
      </w:r>
      <w:r>
        <w:rPr>
          <w:w w:val="154"/>
          <w:rtl/>
        </w:rPr>
        <w:t>ذاﺗﻬﺎ،</w:t>
      </w:r>
      <w:r>
        <w:rPr>
          <w:spacing w:val="-29"/>
          <w:w w:val="154"/>
          <w:rtl/>
        </w:rPr>
        <w:t> </w:t>
      </w:r>
      <w:r>
        <w:rPr>
          <w:w w:val="154"/>
          <w:rtl/>
        </w:rPr>
        <w:t>واﻟﻤﻮارد</w:t>
      </w:r>
      <w:r>
        <w:rPr>
          <w:spacing w:val="-29"/>
          <w:w w:val="154"/>
          <w:rtl/>
        </w:rPr>
        <w:t> </w:t>
      </w:r>
      <w:r>
        <w:rPr>
          <w:w w:val="154"/>
          <w:rtl/>
        </w:rPr>
        <w:t>اﻟﻤﺸﺎﺑﻬﺔ</w:t>
      </w:r>
      <w:r>
        <w:rPr>
          <w:spacing w:val="-29"/>
          <w:w w:val="154"/>
          <w:rtl/>
        </w:rPr>
        <w:t> </w:t>
      </w:r>
      <w:r>
        <w:rPr>
          <w:w w:val="154"/>
          <w:rtl/>
        </w:rPr>
        <w:t>ﻣﺜﻞ</w:t>
      </w:r>
      <w:r>
        <w:rPr>
          <w:spacing w:val="-29"/>
          <w:w w:val="154"/>
          <w:rtl/>
        </w:rPr>
        <w:t> </w:t>
      </w:r>
      <w:r>
        <w:rPr>
          <w:w w:val="154"/>
          <w:rtl/>
        </w:rPr>
        <w:t>ﺷﺮﻛﺔ</w:t>
      </w:r>
      <w:r>
        <w:rPr>
          <w:spacing w:val="-29"/>
          <w:w w:val="154"/>
          <w:rtl/>
        </w:rPr>
        <w:t> </w:t>
      </w:r>
      <w:r>
        <w:rPr>
          <w:w w:val="154"/>
          <w:rtl/>
        </w:rPr>
        <w:t>إﻛﻴﺮد </w:t>
      </w:r>
      <w:r>
        <w:rPr>
          <w:w w:val="135"/>
        </w:rPr>
        <w:t>Eckerd</w:t>
      </w:r>
      <w:r>
        <w:rPr>
          <w:w w:val="135"/>
          <w:rtl/>
        </w:rPr>
        <w:t>؟ ﺗﺠﺴﺪ ﺗﻠﻚ اﻟﺤﺎﻟ</w:t>
      </w:r>
      <w:r>
        <w:rPr>
          <w:w w:val="135"/>
          <w:rtl/>
        </w:rPr>
        <w:t>ﺔ</w:t>
      </w:r>
    </w:p>
    <w:p>
      <w:pPr>
        <w:pStyle w:val="BodyText"/>
        <w:bidi/>
        <w:spacing w:line="321" w:lineRule="exact"/>
        <w:ind w:right="504" w:left="357" w:firstLine="0"/>
        <w:jc w:val="left"/>
      </w:pPr>
      <w:r>
        <w:rPr>
          <w:w w:val="147"/>
          <w:rtl/>
        </w:rPr>
        <w:t>اﻟﻮاﺣﺪة</w:t>
      </w:r>
      <w:r>
        <w:rPr>
          <w:spacing w:val="-36"/>
          <w:w w:val="147"/>
          <w:rtl/>
        </w:rPr>
        <w:t> </w:t>
      </w:r>
      <w:r>
        <w:rPr>
          <w:w w:val="147"/>
          <w:rtl/>
        </w:rPr>
        <w:t>ﺟﻮﻫﺮ</w:t>
      </w:r>
      <w:r>
        <w:rPr>
          <w:spacing w:val="-36"/>
          <w:w w:val="147"/>
          <w:rtl/>
        </w:rPr>
        <w:t> </w:t>
      </w:r>
      <w:r>
        <w:rPr>
          <w:w w:val="147"/>
          <w:rtl/>
        </w:rPr>
        <w:t>ﺑﺤﺜﻨﺎ</w:t>
      </w:r>
      <w:r>
        <w:rPr>
          <w:w w:val="147"/>
        </w:rPr>
        <w:t>.</w:t>
      </w:r>
    </w:p>
    <w:p>
      <w:pPr>
        <w:pStyle w:val="BodyText"/>
        <w:bidi/>
        <w:spacing w:line="247" w:lineRule="auto" w:before="8"/>
        <w:ind w:right="504" w:left="357" w:firstLine="0"/>
        <w:jc w:val="left"/>
      </w:pPr>
      <w:r>
        <w:rPr>
          <w:w w:val="154"/>
          <w:rtl/>
        </w:rPr>
        <w:t>ﻻ</w:t>
      </w:r>
      <w:r>
        <w:rPr>
          <w:spacing w:val="-27"/>
          <w:w w:val="154"/>
          <w:rtl/>
        </w:rPr>
        <w:t> </w:t>
      </w:r>
      <w:r>
        <w:rPr>
          <w:w w:val="154"/>
          <w:rtl/>
        </w:rPr>
        <w:t>يدور</w:t>
      </w:r>
      <w:r>
        <w:rPr>
          <w:spacing w:val="-29"/>
          <w:w w:val="154"/>
          <w:rtl/>
        </w:rPr>
        <w:t> </w:t>
      </w:r>
      <w:r>
        <w:rPr>
          <w:w w:val="154"/>
          <w:rtl/>
        </w:rPr>
        <w:t>هذا</w:t>
      </w:r>
      <w:r>
        <w:rPr>
          <w:spacing w:val="-29"/>
          <w:w w:val="154"/>
          <w:rtl/>
        </w:rPr>
        <w:t> </w:t>
      </w:r>
      <w:r>
        <w:rPr>
          <w:w w:val="154"/>
          <w:rtl/>
        </w:rPr>
        <w:t>اﻟﻜﺖاب</w:t>
      </w:r>
      <w:r>
        <w:rPr>
          <w:spacing w:val="-29"/>
          <w:w w:val="154"/>
          <w:rtl/>
        </w:rPr>
        <w:t> </w:t>
      </w:r>
      <w:r>
        <w:rPr>
          <w:w w:val="154"/>
          <w:rtl/>
        </w:rPr>
        <w:t>حول</w:t>
      </w:r>
      <w:r>
        <w:rPr>
          <w:spacing w:val="-29"/>
          <w:w w:val="154"/>
          <w:rtl/>
        </w:rPr>
        <w:t> </w:t>
      </w:r>
      <w:r>
        <w:rPr>
          <w:w w:val="154"/>
          <w:rtl/>
        </w:rPr>
        <w:t>واﻟﺞرﻳﻨﺰ</w:t>
      </w:r>
      <w:r>
        <w:rPr>
          <w:spacing w:val="-29"/>
          <w:w w:val="154"/>
          <w:rtl/>
        </w:rPr>
        <w:t> </w:t>
      </w:r>
      <w:r>
        <w:rPr>
          <w:w w:val="154"/>
          <w:rtl/>
        </w:rPr>
        <w:t>في</w:t>
      </w:r>
      <w:r>
        <w:rPr>
          <w:spacing w:val="-29"/>
          <w:w w:val="154"/>
          <w:rtl/>
        </w:rPr>
        <w:t> </w:t>
      </w:r>
      <w:r>
        <w:rPr>
          <w:w w:val="154"/>
          <w:rtl/>
        </w:rPr>
        <w:t>ذاتﻫﺎ،</w:t>
      </w:r>
      <w:r>
        <w:rPr>
          <w:spacing w:val="-29"/>
          <w:w w:val="154"/>
          <w:rtl/>
        </w:rPr>
        <w:t> </w:t>
      </w:r>
      <w:r>
        <w:rPr>
          <w:w w:val="154"/>
          <w:rtl/>
        </w:rPr>
        <w:t>أو</w:t>
      </w:r>
      <w:r>
        <w:rPr>
          <w:spacing w:val="-29"/>
          <w:w w:val="154"/>
          <w:rtl/>
        </w:rPr>
        <w:t> </w:t>
      </w:r>
      <w:r>
        <w:rPr>
          <w:w w:val="154"/>
          <w:rtl/>
        </w:rPr>
        <w:t>حول </w:t>
      </w:r>
      <w:r>
        <w:rPr>
          <w:w w:val="157"/>
          <w:rtl/>
        </w:rPr>
        <w:t>أيٌ</w:t>
      </w:r>
      <w:r>
        <w:rPr>
          <w:spacing w:val="31"/>
          <w:w w:val="157"/>
          <w:rtl/>
        </w:rPr>
        <w:t> </w:t>
      </w:r>
      <w:r>
        <w:rPr>
          <w:w w:val="157"/>
          <w:rtl/>
        </w:rPr>
        <w:t>من</w:t>
      </w:r>
      <w:r>
        <w:rPr>
          <w:spacing w:val="29"/>
          <w:w w:val="157"/>
          <w:rtl/>
        </w:rPr>
        <w:t> </w:t>
      </w:r>
      <w:r>
        <w:rPr>
          <w:w w:val="157"/>
          <w:rtl/>
        </w:rPr>
        <w:t>اﻟﺶرﻛﺎت</w:t>
      </w:r>
      <w:r>
        <w:rPr>
          <w:spacing w:val="29"/>
          <w:w w:val="157"/>
          <w:rtl/>
        </w:rPr>
        <w:t> </w:t>
      </w:r>
      <w:r>
        <w:rPr>
          <w:w w:val="157"/>
          <w:rtl/>
        </w:rPr>
        <w:t>اﻟﻤﺢددة</w:t>
      </w:r>
      <w:r>
        <w:rPr>
          <w:spacing w:val="29"/>
          <w:w w:val="157"/>
          <w:rtl/>
        </w:rPr>
        <w:t> </w:t>
      </w:r>
      <w:r>
        <w:rPr>
          <w:w w:val="157"/>
          <w:rtl/>
        </w:rPr>
        <w:t>اﻟﺖي</w:t>
      </w:r>
      <w:r>
        <w:rPr>
          <w:spacing w:val="29"/>
          <w:w w:val="157"/>
          <w:rtl/>
        </w:rPr>
        <w:t> </w:t>
      </w:r>
      <w:r>
        <w:rPr>
          <w:w w:val="157"/>
          <w:rtl/>
        </w:rPr>
        <w:t>درسﻧﺎﻫﺎ</w:t>
      </w:r>
      <w:r>
        <w:rPr>
          <w:w w:val="157"/>
        </w:rPr>
        <w:t>.</w:t>
      </w:r>
      <w:r>
        <w:rPr>
          <w:spacing w:val="31"/>
          <w:w w:val="157"/>
          <w:rtl/>
        </w:rPr>
        <w:t> </w:t>
      </w:r>
      <w:r>
        <w:rPr>
          <w:w w:val="157"/>
          <w:rtl/>
        </w:rPr>
        <w:t>بل</w:t>
      </w:r>
      <w:r>
        <w:rPr>
          <w:spacing w:val="31"/>
          <w:w w:val="157"/>
          <w:rtl/>
        </w:rPr>
        <w:t> </w:t>
      </w:r>
      <w:r>
        <w:rPr>
          <w:w w:val="157"/>
          <w:rtl/>
        </w:rPr>
        <w:t>يدور </w:t>
      </w:r>
      <w:r>
        <w:rPr>
          <w:w w:val="159"/>
          <w:rtl/>
        </w:rPr>
        <w:t>في</w:t>
      </w:r>
      <w:r>
        <w:rPr>
          <w:spacing w:val="-8"/>
          <w:w w:val="159"/>
          <w:rtl/>
        </w:rPr>
        <w:t> </w:t>
      </w:r>
      <w:r>
        <w:rPr>
          <w:w w:val="159"/>
          <w:rtl/>
        </w:rPr>
        <w:t>ﻓﻞك</w:t>
      </w:r>
      <w:r>
        <w:rPr>
          <w:spacing w:val="-9"/>
          <w:w w:val="159"/>
          <w:rtl/>
        </w:rPr>
        <w:t> </w:t>
      </w:r>
      <w:r>
        <w:rPr>
          <w:w w:val="159"/>
          <w:rtl/>
        </w:rPr>
        <w:t>اﻟﺲؤال</w:t>
      </w:r>
      <w:r>
        <w:rPr>
          <w:w w:val="159"/>
        </w:rPr>
        <w:t>:</w:t>
      </w:r>
      <w:r>
        <w:rPr>
          <w:spacing w:val="-9"/>
          <w:w w:val="159"/>
          <w:rtl/>
        </w:rPr>
        <w:t> </w:t>
      </w:r>
      <w:r>
        <w:rPr>
          <w:w w:val="159"/>
          <w:rtl/>
        </w:rPr>
        <w:t>أﻳﻤﻚن</w:t>
      </w:r>
      <w:r>
        <w:rPr>
          <w:spacing w:val="-9"/>
          <w:w w:val="159"/>
          <w:rtl/>
        </w:rPr>
        <w:t> </w:t>
      </w:r>
      <w:r>
        <w:rPr>
          <w:w w:val="159"/>
          <w:rtl/>
        </w:rPr>
        <w:t>ﻟﺶرﻛﺔ</w:t>
      </w:r>
      <w:r>
        <w:rPr>
          <w:spacing w:val="-9"/>
          <w:w w:val="159"/>
          <w:rtl/>
        </w:rPr>
        <w:t> </w:t>
      </w:r>
      <w:r>
        <w:rPr>
          <w:w w:val="159"/>
          <w:rtl/>
        </w:rPr>
        <w:t>ﺟﻲدة</w:t>
      </w:r>
      <w:r>
        <w:rPr>
          <w:spacing w:val="-9"/>
          <w:w w:val="159"/>
          <w:rtl/>
        </w:rPr>
        <w:t> </w:t>
      </w:r>
      <w:r>
        <w:rPr>
          <w:w w:val="159"/>
          <w:rtl/>
        </w:rPr>
        <w:t>أن</w:t>
      </w:r>
      <w:r>
        <w:rPr>
          <w:spacing w:val="-9"/>
          <w:w w:val="159"/>
          <w:rtl/>
        </w:rPr>
        <w:t> </w:t>
      </w:r>
      <w:r>
        <w:rPr>
          <w:w w:val="159"/>
          <w:rtl/>
        </w:rPr>
        <w:t>ﺗﺺﺑﺢ </w:t>
      </w:r>
      <w:r>
        <w:rPr>
          <w:w w:val="154"/>
          <w:rtl/>
        </w:rPr>
        <w:t>شرﻛ</w:t>
      </w:r>
      <w:r>
        <w:rPr>
          <w:w w:val="154"/>
          <w:rtl/>
        </w:rPr>
        <w:t>ﺔ</w:t>
      </w:r>
    </w:p>
    <w:p>
      <w:pPr>
        <w:pStyle w:val="BodyText"/>
        <w:bidi/>
        <w:spacing w:line="247" w:lineRule="auto"/>
        <w:ind w:right="697" w:left="357" w:firstLine="0"/>
        <w:jc w:val="left"/>
      </w:pPr>
      <w:r>
        <w:rPr>
          <w:w w:val="156"/>
          <w:rtl/>
        </w:rPr>
        <w:t>ﻋﻈﻴﻤﺔ،</w:t>
      </w:r>
      <w:r>
        <w:rPr>
          <w:spacing w:val="-9"/>
          <w:w w:val="156"/>
          <w:rtl/>
        </w:rPr>
        <w:t> </w:t>
      </w:r>
      <w:r>
        <w:rPr>
          <w:w w:val="156"/>
          <w:rtl/>
        </w:rPr>
        <w:t>وإن</w:t>
      </w:r>
      <w:r>
        <w:rPr>
          <w:spacing w:val="-7"/>
          <w:w w:val="156"/>
          <w:rtl/>
        </w:rPr>
        <w:t> </w:t>
      </w:r>
      <w:r>
        <w:rPr>
          <w:w w:val="156"/>
          <w:rtl/>
        </w:rPr>
        <w:t>ﻛﺎن</w:t>
      </w:r>
      <w:r>
        <w:rPr>
          <w:spacing w:val="-9"/>
          <w:w w:val="156"/>
          <w:rtl/>
        </w:rPr>
        <w:t> </w:t>
      </w:r>
      <w:r>
        <w:rPr>
          <w:w w:val="156"/>
          <w:rtl/>
        </w:rPr>
        <w:t>ذﻟﻚ</w:t>
      </w:r>
      <w:r>
        <w:rPr>
          <w:spacing w:val="-9"/>
          <w:w w:val="156"/>
          <w:rtl/>
        </w:rPr>
        <w:t> </w:t>
      </w:r>
      <w:r>
        <w:rPr>
          <w:w w:val="156"/>
          <w:rtl/>
        </w:rPr>
        <w:t>ﻣﻤﻜﻨًﺎ،</w:t>
      </w:r>
      <w:r>
        <w:rPr>
          <w:spacing w:val="-7"/>
          <w:w w:val="156"/>
          <w:rtl/>
        </w:rPr>
        <w:t> </w:t>
      </w:r>
      <w:r>
        <w:rPr>
          <w:w w:val="156"/>
          <w:rtl/>
        </w:rPr>
        <w:t>ﻓﻜﻴﻒ؟</w:t>
      </w:r>
      <w:r>
        <w:rPr>
          <w:spacing w:val="-9"/>
          <w:w w:val="156"/>
          <w:rtl/>
        </w:rPr>
        <w:t> </w:t>
      </w:r>
      <w:r>
        <w:rPr>
          <w:w w:val="156"/>
          <w:rtl/>
        </w:rPr>
        <w:t>ﺟﻨﺒًﺎ</w:t>
      </w:r>
      <w:r>
        <w:rPr>
          <w:spacing w:val="-9"/>
          <w:w w:val="156"/>
          <w:rtl/>
        </w:rPr>
        <w:t> </w:t>
      </w:r>
      <w:r>
        <w:rPr>
          <w:w w:val="156"/>
          <w:rtl/>
        </w:rPr>
        <w:t>إﻟﻰ</w:t>
      </w:r>
      <w:r>
        <w:rPr>
          <w:spacing w:val="-9"/>
          <w:w w:val="156"/>
          <w:rtl/>
        </w:rPr>
        <w:t> </w:t>
      </w:r>
      <w:r>
        <w:rPr>
          <w:w w:val="156"/>
          <w:rtl/>
        </w:rPr>
        <w:t>ﺟﻨﺐ</w:t>
      </w:r>
      <w:r>
        <w:rPr>
          <w:spacing w:val="-9"/>
          <w:w w:val="156"/>
          <w:rtl/>
        </w:rPr>
        <w:t> </w:t>
      </w:r>
      <w:r>
        <w:rPr>
          <w:w w:val="156"/>
          <w:rtl/>
        </w:rPr>
        <w:t>ﻣﻊ</w:t>
      </w:r>
      <w:r>
        <w:rPr>
          <w:spacing w:val="-9"/>
          <w:w w:val="156"/>
          <w:rtl/>
        </w:rPr>
        <w:t> </w:t>
      </w:r>
      <w:r>
        <w:rPr>
          <w:w w:val="156"/>
          <w:rtl/>
        </w:rPr>
        <w:t>ﺑﺤﺜﻨﺎ</w:t>
      </w:r>
      <w:r>
        <w:rPr>
          <w:spacing w:val="-7"/>
          <w:w w:val="156"/>
          <w:rtl/>
        </w:rPr>
        <w:t> </w:t>
      </w:r>
      <w:r>
        <w:rPr>
          <w:w w:val="156"/>
          <w:rtl/>
        </w:rPr>
        <w:t>ﻋﻦ </w:t>
      </w:r>
      <w:r>
        <w:rPr>
          <w:w w:val="158"/>
          <w:rtl/>
        </w:rPr>
        <w:t>إﺟﺎﺑﺎت</w:t>
      </w:r>
      <w:r>
        <w:rPr>
          <w:spacing w:val="-37"/>
          <w:w w:val="158"/>
          <w:rtl/>
        </w:rPr>
        <w:t> </w:t>
      </w:r>
      <w:r>
        <w:rPr>
          <w:w w:val="158"/>
          <w:rtl/>
        </w:rPr>
        <w:t>ﻋﺎﻟﻤﻴﺔ</w:t>
      </w:r>
      <w:r>
        <w:rPr>
          <w:spacing w:val="-38"/>
          <w:w w:val="158"/>
          <w:rtl/>
        </w:rPr>
        <w:t> </w:t>
      </w:r>
      <w:r>
        <w:rPr>
          <w:w w:val="158"/>
          <w:rtl/>
        </w:rPr>
        <w:t>ﺧﺎﻟﺪة</w:t>
      </w:r>
      <w:r>
        <w:rPr>
          <w:spacing w:val="-37"/>
          <w:w w:val="158"/>
          <w:rtl/>
        </w:rPr>
        <w:t> </w:t>
      </w:r>
      <w:r>
        <w:rPr>
          <w:w w:val="158"/>
          <w:rtl/>
        </w:rPr>
        <w:t>ﻻ</w:t>
      </w:r>
      <w:r>
        <w:rPr>
          <w:spacing w:val="-38"/>
          <w:w w:val="158"/>
          <w:rtl/>
        </w:rPr>
        <w:t> </w:t>
      </w:r>
      <w:r>
        <w:rPr>
          <w:w w:val="158"/>
          <w:rtl/>
        </w:rPr>
        <w:t>ﻳﺒﻠﻴﻬﺎ</w:t>
      </w:r>
      <w:r>
        <w:rPr>
          <w:spacing w:val="-38"/>
          <w:w w:val="158"/>
          <w:rtl/>
        </w:rPr>
        <w:t> </w:t>
      </w:r>
      <w:r>
        <w:rPr>
          <w:w w:val="158"/>
          <w:rtl/>
        </w:rPr>
        <w:t>ﺗﻌﺎﻗﺐ</w:t>
      </w:r>
      <w:r>
        <w:rPr>
          <w:spacing w:val="-38"/>
          <w:w w:val="158"/>
          <w:rtl/>
        </w:rPr>
        <w:t> </w:t>
      </w:r>
      <w:r>
        <w:rPr>
          <w:w w:val="158"/>
          <w:rtl/>
        </w:rPr>
        <w:t>اﻷﻋﻮام</w:t>
      </w:r>
      <w:r>
        <w:rPr>
          <w:spacing w:val="-38"/>
          <w:w w:val="158"/>
          <w:rtl/>
        </w:rPr>
        <w:t> </w:t>
      </w:r>
      <w:r>
        <w:rPr>
          <w:w w:val="158"/>
          <w:rtl/>
        </w:rPr>
        <w:t>وﻳﻤﻜﻦ</w:t>
      </w:r>
      <w:r>
        <w:rPr>
          <w:spacing w:val="-38"/>
          <w:w w:val="158"/>
          <w:rtl/>
        </w:rPr>
        <w:t> </w:t>
      </w:r>
      <w:r>
        <w:rPr>
          <w:w w:val="158"/>
          <w:rtl/>
        </w:rPr>
        <w:t>أن</w:t>
      </w:r>
      <w:r>
        <w:rPr>
          <w:spacing w:val="-38"/>
          <w:w w:val="158"/>
          <w:rtl/>
        </w:rPr>
        <w:t> </w:t>
      </w:r>
      <w:r>
        <w:rPr>
          <w:w w:val="158"/>
          <w:rtl/>
        </w:rPr>
        <w:t>ﺗﻄﺒﻘﻬﺎ</w:t>
      </w:r>
      <w:r>
        <w:rPr>
          <w:spacing w:val="-38"/>
          <w:w w:val="158"/>
          <w:rtl/>
        </w:rPr>
        <w:t> </w:t>
      </w:r>
      <w:r>
        <w:rPr>
          <w:w w:val="158"/>
          <w:rtl/>
        </w:rPr>
        <w:t>أي </w:t>
      </w:r>
      <w:r>
        <w:rPr>
          <w:w w:val="156"/>
          <w:rtl/>
        </w:rPr>
        <w:t>ﻣﻨﻈﻤﺔ</w:t>
      </w:r>
      <w:r>
        <w:rPr>
          <w:w w:val="156"/>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8"/>
          <w:rtl/>
        </w:rPr>
        <w:t>أﺛﻢر</w:t>
      </w:r>
      <w:r>
        <w:rPr>
          <w:spacing w:val="-30"/>
          <w:w w:val="158"/>
          <w:rtl/>
        </w:rPr>
        <w:t> </w:t>
      </w:r>
      <w:r>
        <w:rPr>
          <w:w w:val="158"/>
          <w:rtl/>
        </w:rPr>
        <w:t>سﻋﻴﻨﺎ</w:t>
      </w:r>
      <w:r>
        <w:rPr>
          <w:spacing w:val="-31"/>
          <w:w w:val="158"/>
          <w:rtl/>
        </w:rPr>
        <w:t> </w:t>
      </w:r>
      <w:r>
        <w:rPr>
          <w:w w:val="158"/>
          <w:rtl/>
        </w:rPr>
        <w:t>الذي</w:t>
      </w:r>
      <w:r>
        <w:rPr>
          <w:spacing w:val="-31"/>
          <w:w w:val="158"/>
          <w:rtl/>
        </w:rPr>
        <w:t> </w:t>
      </w:r>
      <w:r>
        <w:rPr>
          <w:w w:val="158"/>
          <w:rtl/>
        </w:rPr>
        <w:t>اسﺗﻐﺮق</w:t>
      </w:r>
      <w:r>
        <w:rPr>
          <w:spacing w:val="-31"/>
          <w:w w:val="158"/>
          <w:rtl/>
        </w:rPr>
        <w:t> </w:t>
      </w:r>
      <w:r>
        <w:rPr>
          <w:w w:val="158"/>
          <w:rtl/>
        </w:rPr>
        <w:t>ﺧﻢس</w:t>
      </w:r>
      <w:r>
        <w:rPr>
          <w:spacing w:val="-30"/>
          <w:w w:val="158"/>
          <w:rtl/>
        </w:rPr>
        <w:t> </w:t>
      </w:r>
      <w:r>
        <w:rPr>
          <w:w w:val="158"/>
          <w:rtl/>
        </w:rPr>
        <w:t>سﻧﻮات</w:t>
      </w:r>
      <w:r>
        <w:rPr>
          <w:spacing w:val="-30"/>
          <w:w w:val="158"/>
          <w:rtl/>
        </w:rPr>
        <w:t> </w:t>
      </w:r>
      <w:r>
        <w:rPr>
          <w:w w:val="158"/>
          <w:rtl/>
        </w:rPr>
        <w:t>عن</w:t>
      </w:r>
      <w:r>
        <w:rPr>
          <w:spacing w:val="-31"/>
          <w:w w:val="158"/>
          <w:rtl/>
        </w:rPr>
        <w:t> </w:t>
      </w:r>
      <w:r>
        <w:rPr>
          <w:w w:val="158"/>
          <w:rtl/>
        </w:rPr>
        <w:t>اﻟﻊدﻳﺪ </w:t>
      </w:r>
      <w:r>
        <w:rPr>
          <w:w w:val="162"/>
          <w:rtl/>
        </w:rPr>
        <w:t>من الرؤى واﻷﻓﻚار، ﺑﻌﺾﻫﺎ مدﻫﺶ وﻳﻦاﻓﻲ اﻟﻤﻨﻂق </w:t>
      </w:r>
      <w:r>
        <w:rPr>
          <w:w w:val="157"/>
          <w:rtl/>
        </w:rPr>
        <w:t>اﻟﺲاﺋﺪ</w:t>
      </w:r>
      <w:r>
        <w:rPr>
          <w:spacing w:val="31"/>
          <w:w w:val="157"/>
          <w:rtl/>
        </w:rPr>
        <w:t> </w:t>
      </w:r>
      <w:r>
        <w:rPr>
          <w:w w:val="157"/>
          <w:rtl/>
        </w:rPr>
        <w:t>ﺗﻢاﻣًﺎ،</w:t>
      </w:r>
      <w:r>
        <w:rPr>
          <w:spacing w:val="31"/>
          <w:w w:val="157"/>
          <w:rtl/>
        </w:rPr>
        <w:t> </w:t>
      </w:r>
      <w:r>
        <w:rPr>
          <w:w w:val="157"/>
          <w:rtl/>
        </w:rPr>
        <w:t>إﻻ</w:t>
      </w:r>
      <w:r>
        <w:rPr>
          <w:spacing w:val="31"/>
          <w:w w:val="157"/>
          <w:rtl/>
        </w:rPr>
        <w:t> </w:t>
      </w:r>
      <w:r>
        <w:rPr>
          <w:w w:val="157"/>
          <w:rtl/>
        </w:rPr>
        <w:t>أنه</w:t>
      </w:r>
      <w:r>
        <w:rPr>
          <w:spacing w:val="31"/>
          <w:w w:val="157"/>
          <w:rtl/>
        </w:rPr>
        <w:t> </w:t>
      </w:r>
      <w:r>
        <w:rPr>
          <w:w w:val="157"/>
          <w:rtl/>
        </w:rPr>
        <w:t>ﺛﻢة</w:t>
      </w:r>
      <w:r>
        <w:rPr>
          <w:spacing w:val="31"/>
          <w:w w:val="157"/>
          <w:rtl/>
        </w:rPr>
        <w:t> </w:t>
      </w:r>
      <w:r>
        <w:rPr>
          <w:w w:val="157"/>
          <w:rtl/>
        </w:rPr>
        <w:t>ﻧﺘﻴﺞة</w:t>
      </w:r>
      <w:r>
        <w:rPr>
          <w:spacing w:val="33"/>
          <w:w w:val="157"/>
          <w:rtl/>
        </w:rPr>
        <w:t> </w:t>
      </w:r>
      <w:r>
        <w:rPr>
          <w:w w:val="157"/>
          <w:rtl/>
        </w:rPr>
        <w:t>ﻋﻤﻼقة</w:t>
      </w:r>
      <w:r>
        <w:rPr>
          <w:spacing w:val="31"/>
          <w:w w:val="157"/>
          <w:rtl/>
        </w:rPr>
        <w:t> </w:t>
      </w:r>
      <w:r>
        <w:rPr>
          <w:w w:val="157"/>
          <w:rtl/>
        </w:rPr>
        <w:t>واحدة</w:t>
      </w:r>
      <w:r>
        <w:rPr>
          <w:spacing w:val="31"/>
          <w:w w:val="157"/>
          <w:rtl/>
        </w:rPr>
        <w:t> </w:t>
      </w:r>
      <w:r>
        <w:rPr>
          <w:w w:val="157"/>
          <w:rtl/>
        </w:rPr>
        <w:t>ﺗﻒوق</w:t>
      </w:r>
      <w:r>
        <w:rPr>
          <w:spacing w:val="80"/>
          <w:w w:val="157"/>
          <w:rtl/>
        </w:rPr>
        <w:t> </w:t>
      </w:r>
      <w:r>
        <w:rPr>
          <w:w w:val="154"/>
          <w:rtl/>
        </w:rPr>
        <w:t>اﻟﻨﺘﺎﺋﺞ اﻷﺧﺮى</w:t>
      </w:r>
      <w:r>
        <w:rPr>
          <w:w w:val="154"/>
        </w:rPr>
        <w:t>:</w:t>
      </w:r>
      <w:r>
        <w:rPr>
          <w:w w:val="154"/>
          <w:rtl/>
        </w:rPr>
        <w:t> إﻧﻨﺎ ﻧﻌﺘﻘﺪ أﻧﻪ ﺑﺈﻣﻜﺎن أي ﻣﻨﻈﻤﺔ ﺗﻘﺮﻳﺒًﺎ اﻻرﺗﻘﺎء</w:t>
      </w:r>
      <w:r>
        <w:rPr>
          <w:spacing w:val="40"/>
          <w:w w:val="155"/>
          <w:rtl/>
        </w:rPr>
        <w:t> </w:t>
      </w:r>
      <w:r>
        <w:rPr>
          <w:w w:val="155"/>
          <w:rtl/>
        </w:rPr>
        <w:t>ﺑﻤﻜﺎﻧﺘﻬﺎ</w:t>
      </w:r>
      <w:r>
        <w:rPr>
          <w:spacing w:val="-21"/>
          <w:w w:val="155"/>
          <w:rtl/>
        </w:rPr>
        <w:t> </w:t>
      </w:r>
      <w:r>
        <w:rPr>
          <w:w w:val="155"/>
          <w:rtl/>
        </w:rPr>
        <w:t>وأداﺋﻬﺎ</w:t>
      </w:r>
      <w:r>
        <w:rPr>
          <w:spacing w:val="-21"/>
          <w:w w:val="155"/>
          <w:rtl/>
        </w:rPr>
        <w:t> </w:t>
      </w:r>
      <w:r>
        <w:rPr>
          <w:w w:val="155"/>
          <w:rtl/>
        </w:rPr>
        <w:t>إﻟﻰ</w:t>
      </w:r>
      <w:r>
        <w:rPr>
          <w:spacing w:val="-21"/>
          <w:w w:val="155"/>
          <w:rtl/>
        </w:rPr>
        <w:t> </w:t>
      </w:r>
      <w:r>
        <w:rPr>
          <w:w w:val="155"/>
          <w:rtl/>
        </w:rPr>
        <w:t>ﺣﺪ</w:t>
      </w:r>
      <w:r>
        <w:rPr>
          <w:spacing w:val="-20"/>
          <w:w w:val="155"/>
          <w:rtl/>
        </w:rPr>
        <w:t> </w:t>
      </w:r>
      <w:r>
        <w:rPr>
          <w:w w:val="155"/>
          <w:rtl/>
        </w:rPr>
        <w:t>ﻛﺒﻴﺮ،</w:t>
      </w:r>
      <w:r>
        <w:rPr>
          <w:spacing w:val="-21"/>
          <w:w w:val="155"/>
          <w:rtl/>
        </w:rPr>
        <w:t> </w:t>
      </w:r>
      <w:r>
        <w:rPr>
          <w:w w:val="155"/>
          <w:rtl/>
        </w:rPr>
        <w:t>ﺑﻞ</w:t>
      </w:r>
      <w:r>
        <w:rPr>
          <w:spacing w:val="-21"/>
          <w:w w:val="155"/>
          <w:rtl/>
        </w:rPr>
        <w:t> </w:t>
      </w:r>
      <w:r>
        <w:rPr>
          <w:w w:val="155"/>
          <w:rtl/>
        </w:rPr>
        <w:t>ورﺑﻤﺎ</w:t>
      </w:r>
      <w:r>
        <w:rPr>
          <w:spacing w:val="-21"/>
          <w:w w:val="155"/>
          <w:rtl/>
        </w:rPr>
        <w:t> </w:t>
      </w:r>
      <w:r>
        <w:rPr>
          <w:w w:val="155"/>
          <w:rtl/>
        </w:rPr>
        <w:t>ﺗﺼﺒﺢ</w:t>
      </w:r>
      <w:r>
        <w:rPr>
          <w:spacing w:val="-20"/>
          <w:w w:val="155"/>
          <w:rtl/>
        </w:rPr>
        <w:t> </w:t>
      </w:r>
      <w:r>
        <w:rPr>
          <w:w w:val="155"/>
          <w:rtl/>
        </w:rPr>
        <w:t>ﻋﻈﻴﻤﺔ،</w:t>
      </w:r>
      <w:r>
        <w:rPr>
          <w:spacing w:val="-21"/>
          <w:w w:val="155"/>
          <w:rtl/>
        </w:rPr>
        <w:t> </w:t>
      </w:r>
      <w:r>
        <w:rPr>
          <w:w w:val="155"/>
          <w:rtl/>
        </w:rPr>
        <w:t>إذا</w:t>
      </w:r>
      <w:r>
        <w:rPr>
          <w:spacing w:val="-21"/>
          <w:w w:val="155"/>
          <w:rtl/>
        </w:rPr>
        <w:t> </w:t>
      </w:r>
      <w:r>
        <w:rPr>
          <w:w w:val="155"/>
          <w:rtl/>
        </w:rPr>
        <w:t>ﻃﺒﻘﺖ </w:t>
      </w:r>
      <w:r>
        <w:rPr>
          <w:w w:val="159"/>
          <w:rtl/>
        </w:rPr>
        <w:t>ﺑﻌﻨﺎﻳﺔ إﻃﺎر ﻋﻤﻞ اﻷﻓﻜﺎر اﻟﺬ</w:t>
      </w:r>
      <w:r>
        <w:rPr>
          <w:w w:val="159"/>
          <w:rtl/>
        </w:rPr>
        <w:t>ي</w:t>
      </w:r>
    </w:p>
    <w:p>
      <w:pPr>
        <w:pStyle w:val="BodyText"/>
        <w:bidi/>
        <w:spacing w:line="319" w:lineRule="exact"/>
        <w:ind w:right="504" w:left="357" w:firstLine="0"/>
        <w:jc w:val="left"/>
      </w:pPr>
      <w:r>
        <w:rPr>
          <w:w w:val="158"/>
          <w:rtl/>
        </w:rPr>
        <w:t>أﻣﻄﻨﺎ</w:t>
      </w:r>
      <w:r>
        <w:rPr>
          <w:spacing w:val="-43"/>
          <w:w w:val="158"/>
          <w:rtl/>
        </w:rPr>
        <w:t> </w:t>
      </w:r>
      <w:r>
        <w:rPr>
          <w:w w:val="158"/>
          <w:rtl/>
        </w:rPr>
        <w:t>ﻋﻨﻪ</w:t>
      </w:r>
      <w:r>
        <w:rPr>
          <w:spacing w:val="-45"/>
          <w:w w:val="158"/>
          <w:rtl/>
        </w:rPr>
        <w:t> </w:t>
      </w:r>
      <w:r>
        <w:rPr>
          <w:w w:val="158"/>
          <w:rtl/>
        </w:rPr>
        <w:t>اﻟﻠﺜﺎم</w:t>
      </w:r>
      <w:r>
        <w:rPr>
          <w:w w:val="158"/>
        </w:rPr>
        <w:t>.</w:t>
      </w:r>
    </w:p>
    <w:p>
      <w:pPr>
        <w:pStyle w:val="BodyText"/>
        <w:bidi/>
        <w:spacing w:line="247" w:lineRule="auto" w:before="9"/>
        <w:ind w:right="504" w:left="357" w:firstLine="0"/>
        <w:jc w:val="left"/>
      </w:pPr>
      <w:r>
        <w:rPr>
          <w:w w:val="154"/>
          <w:rtl/>
        </w:rPr>
        <w:t>ﻫﺬا</w:t>
      </w:r>
      <w:r>
        <w:rPr>
          <w:spacing w:val="-23"/>
          <w:w w:val="154"/>
          <w:rtl/>
        </w:rPr>
        <w:t> </w:t>
      </w:r>
      <w:r>
        <w:rPr>
          <w:w w:val="154"/>
          <w:rtl/>
        </w:rPr>
        <w:t>اﻟﻜﺘﺎب</w:t>
      </w:r>
      <w:r>
        <w:rPr>
          <w:spacing w:val="-23"/>
          <w:w w:val="154"/>
          <w:rtl/>
        </w:rPr>
        <w:t> </w:t>
      </w:r>
      <w:r>
        <w:rPr>
          <w:w w:val="154"/>
          <w:rtl/>
        </w:rPr>
        <w:t>ﻣﺨﺼﺺ</w:t>
      </w:r>
      <w:r>
        <w:rPr>
          <w:spacing w:val="-23"/>
          <w:w w:val="154"/>
          <w:rtl/>
        </w:rPr>
        <w:t> </w:t>
      </w:r>
      <w:r>
        <w:rPr>
          <w:w w:val="154"/>
          <w:rtl/>
        </w:rPr>
        <w:t>ﻟﺘﺪرﻳﺲ</w:t>
      </w:r>
      <w:r>
        <w:rPr>
          <w:spacing w:val="-23"/>
          <w:w w:val="154"/>
          <w:rtl/>
        </w:rPr>
        <w:t> </w:t>
      </w:r>
      <w:r>
        <w:rPr>
          <w:w w:val="154"/>
          <w:rtl/>
        </w:rPr>
        <w:t>ﻣﺎ</w:t>
      </w:r>
      <w:r>
        <w:rPr>
          <w:spacing w:val="-23"/>
          <w:w w:val="154"/>
          <w:rtl/>
        </w:rPr>
        <w:t> </w:t>
      </w:r>
      <w:r>
        <w:rPr>
          <w:w w:val="154"/>
          <w:rtl/>
        </w:rPr>
        <w:t>ﺗﻌﻠﻤﻨﺎه</w:t>
      </w:r>
      <w:r>
        <w:rPr>
          <w:w w:val="154"/>
        </w:rPr>
        <w:t>.</w:t>
      </w:r>
      <w:r>
        <w:rPr>
          <w:spacing w:val="-23"/>
          <w:w w:val="154"/>
          <w:rtl/>
        </w:rPr>
        <w:t> </w:t>
      </w:r>
      <w:r>
        <w:rPr>
          <w:w w:val="154"/>
          <w:rtl/>
        </w:rPr>
        <w:t>وﻳﺮوي</w:t>
      </w:r>
      <w:r>
        <w:rPr>
          <w:spacing w:val="-23"/>
          <w:w w:val="154"/>
          <w:rtl/>
        </w:rPr>
        <w:t> </w:t>
      </w:r>
      <w:r>
        <w:rPr>
          <w:w w:val="154"/>
          <w:rtl/>
        </w:rPr>
        <w:t>ﻟﻨﺎ</w:t>
      </w:r>
      <w:r>
        <w:rPr>
          <w:spacing w:val="-23"/>
          <w:w w:val="154"/>
          <w:rtl/>
        </w:rPr>
        <w:t> </w:t>
      </w:r>
      <w:r>
        <w:rPr>
          <w:w w:val="154"/>
          <w:rtl/>
        </w:rPr>
        <w:t>ﻣﺎ</w:t>
      </w:r>
      <w:r>
        <w:rPr>
          <w:spacing w:val="-23"/>
          <w:w w:val="154"/>
          <w:rtl/>
        </w:rPr>
        <w:t> </w:t>
      </w:r>
      <w:r>
        <w:rPr>
          <w:w w:val="154"/>
          <w:rtl/>
        </w:rPr>
        <w:t>ﺗﺒﻘﻰ</w:t>
      </w:r>
      <w:r>
        <w:rPr>
          <w:spacing w:val="-23"/>
          <w:w w:val="154"/>
          <w:rtl/>
        </w:rPr>
        <w:t> </w:t>
      </w:r>
      <w:r>
        <w:rPr>
          <w:w w:val="154"/>
          <w:rtl/>
        </w:rPr>
        <w:t>ﻣﻦ</w:t>
      </w:r>
      <w:r>
        <w:rPr>
          <w:spacing w:val="-23"/>
          <w:w w:val="154"/>
          <w:rtl/>
        </w:rPr>
        <w:t> </w:t>
      </w:r>
      <w:r>
        <w:rPr>
          <w:w w:val="154"/>
          <w:rtl/>
        </w:rPr>
        <w:t>ﻫﺬا </w:t>
      </w:r>
      <w:r>
        <w:rPr>
          <w:w w:val="153"/>
          <w:rtl/>
        </w:rPr>
        <w:t>اﻟﻔﺼﻞ</w:t>
      </w:r>
      <w:r>
        <w:rPr>
          <w:spacing w:val="-30"/>
          <w:w w:val="153"/>
          <w:rtl/>
        </w:rPr>
        <w:t> </w:t>
      </w:r>
      <w:r>
        <w:rPr>
          <w:w w:val="153"/>
          <w:rtl/>
        </w:rPr>
        <w:t>اﻟﺘﻤﻬﻴﺪي</w:t>
      </w:r>
      <w:r>
        <w:rPr>
          <w:spacing w:val="-28"/>
          <w:w w:val="153"/>
          <w:rtl/>
        </w:rPr>
        <w:t> </w:t>
      </w:r>
      <w:r>
        <w:rPr>
          <w:w w:val="153"/>
          <w:rtl/>
        </w:rPr>
        <w:t>ﻗﺼﺔ</w:t>
      </w:r>
      <w:r>
        <w:rPr>
          <w:spacing w:val="-30"/>
          <w:w w:val="153"/>
          <w:rtl/>
        </w:rPr>
        <w:t> </w:t>
      </w:r>
      <w:r>
        <w:rPr>
          <w:w w:val="153"/>
          <w:rtl/>
        </w:rPr>
        <w:t>رﺣﻠﺘﻨﺎ،</w:t>
      </w:r>
      <w:r>
        <w:rPr>
          <w:spacing w:val="-28"/>
          <w:w w:val="153"/>
          <w:rtl/>
        </w:rPr>
        <w:t> </w:t>
      </w:r>
      <w:r>
        <w:rPr>
          <w:w w:val="153"/>
          <w:rtl/>
        </w:rPr>
        <w:t>ﻛﻤﺎ</w:t>
      </w:r>
      <w:r>
        <w:rPr>
          <w:spacing w:val="-30"/>
          <w:w w:val="153"/>
          <w:rtl/>
        </w:rPr>
        <w:t> </w:t>
      </w:r>
      <w:r>
        <w:rPr>
          <w:w w:val="153"/>
          <w:rtl/>
        </w:rPr>
        <w:t>ﻳﻮﺿﺢ</w:t>
      </w:r>
      <w:r>
        <w:rPr>
          <w:spacing w:val="-30"/>
          <w:w w:val="153"/>
          <w:rtl/>
        </w:rPr>
        <w:t> </w:t>
      </w:r>
      <w:r>
        <w:rPr>
          <w:w w:val="153"/>
          <w:rtl/>
        </w:rPr>
        <w:t>اﻟﺨﻄﻮط</w:t>
      </w:r>
      <w:r>
        <w:rPr>
          <w:spacing w:val="-30"/>
          <w:w w:val="153"/>
          <w:rtl/>
        </w:rPr>
        <w:t> </w:t>
      </w:r>
      <w:r>
        <w:rPr>
          <w:w w:val="153"/>
          <w:rtl/>
        </w:rPr>
        <w:t>اﻟﻌﺮﻳﻀﺔ</w:t>
      </w:r>
      <w:r>
        <w:rPr>
          <w:spacing w:val="-30"/>
          <w:w w:val="153"/>
          <w:rtl/>
        </w:rPr>
        <w:t> </w:t>
      </w:r>
      <w:r>
        <w:rPr>
          <w:w w:val="153"/>
          <w:rtl/>
        </w:rPr>
        <w:t>ﻟﻤﻨﻬﺠﻨﺎ ﻓﻲ اﻟﺒﺤﺚ، وﻳﺴﺘﻌﺮ</w:t>
      </w:r>
      <w:r>
        <w:rPr>
          <w:w w:val="153"/>
          <w:rtl/>
        </w:rPr>
        <w:t>ض</w:t>
      </w:r>
    </w:p>
    <w:p>
      <w:pPr>
        <w:pStyle w:val="BodyText"/>
        <w:bidi/>
        <w:spacing w:line="247" w:lineRule="auto"/>
        <w:ind w:right="906" w:left="357" w:firstLine="0"/>
        <w:jc w:val="left"/>
      </w:pPr>
      <w:r>
        <w:rPr>
          <w:w w:val="155"/>
          <w:rtl/>
        </w:rPr>
        <w:t>اﻟﻨﺘﺎﺋﺞ</w:t>
      </w:r>
      <w:r>
        <w:rPr>
          <w:spacing w:val="-34"/>
          <w:w w:val="155"/>
          <w:rtl/>
        </w:rPr>
        <w:t> </w:t>
      </w:r>
      <w:r>
        <w:rPr>
          <w:w w:val="155"/>
          <w:rtl/>
        </w:rPr>
        <w:t>اﻷﺳﺎﺳﻴﺔ</w:t>
      </w:r>
      <w:r>
        <w:rPr>
          <w:w w:val="155"/>
        </w:rPr>
        <w:t>.</w:t>
      </w:r>
      <w:r>
        <w:rPr>
          <w:spacing w:val="-33"/>
          <w:w w:val="155"/>
          <w:rtl/>
        </w:rPr>
        <w:t> </w:t>
      </w:r>
      <w:r>
        <w:rPr>
          <w:w w:val="155"/>
          <w:rtl/>
        </w:rPr>
        <w:t>ﻓﻲ</w:t>
      </w:r>
      <w:r>
        <w:rPr>
          <w:spacing w:val="-34"/>
          <w:w w:val="155"/>
          <w:rtl/>
        </w:rPr>
        <w:t> </w:t>
      </w:r>
      <w:r>
        <w:rPr>
          <w:w w:val="155"/>
          <w:rtl/>
        </w:rPr>
        <w:t>اﻟﻔﺼﻞ</w:t>
      </w:r>
      <w:r>
        <w:rPr>
          <w:spacing w:val="-34"/>
          <w:w w:val="155"/>
          <w:rtl/>
        </w:rPr>
        <w:t> </w:t>
      </w:r>
      <w:r>
        <w:rPr>
          <w:w w:val="155"/>
          <w:rtl/>
        </w:rPr>
        <w:t>اﻟﺜﺎﻧﻲ،</w:t>
      </w:r>
      <w:r>
        <w:rPr>
          <w:spacing w:val="-34"/>
          <w:w w:val="155"/>
          <w:rtl/>
        </w:rPr>
        <w:t> </w:t>
      </w:r>
      <w:r>
        <w:rPr>
          <w:w w:val="155"/>
          <w:rtl/>
        </w:rPr>
        <w:t>ﻧﺨﻮض</w:t>
      </w:r>
      <w:r>
        <w:rPr>
          <w:spacing w:val="-34"/>
          <w:w w:val="155"/>
          <w:rtl/>
        </w:rPr>
        <w:t> </w:t>
      </w:r>
      <w:r>
        <w:rPr>
          <w:w w:val="155"/>
          <w:rtl/>
        </w:rPr>
        <w:t>دون</w:t>
      </w:r>
      <w:r>
        <w:rPr>
          <w:spacing w:val="-34"/>
          <w:w w:val="155"/>
          <w:rtl/>
        </w:rPr>
        <w:t> </w:t>
      </w:r>
      <w:r>
        <w:rPr>
          <w:w w:val="155"/>
          <w:rtl/>
        </w:rPr>
        <w:t>ﺗﺮدد</w:t>
      </w:r>
      <w:r>
        <w:rPr>
          <w:spacing w:val="-33"/>
          <w:w w:val="155"/>
          <w:rtl/>
        </w:rPr>
        <w:t> </w:t>
      </w:r>
      <w:r>
        <w:rPr>
          <w:w w:val="155"/>
          <w:rtl/>
        </w:rPr>
        <w:t>ﻓﻲ</w:t>
      </w:r>
      <w:r>
        <w:rPr>
          <w:spacing w:val="-34"/>
          <w:w w:val="155"/>
          <w:rtl/>
        </w:rPr>
        <w:t> </w:t>
      </w:r>
      <w:r>
        <w:rPr>
          <w:w w:val="155"/>
          <w:rtl/>
        </w:rPr>
        <w:t>اﻟﻨﺘﺎﺋﺞ </w:t>
      </w:r>
      <w:r>
        <w:rPr>
          <w:w w:val="155"/>
          <w:position w:val="1"/>
          <w:rtl/>
        </w:rPr>
        <w:t>اﻷﺳﺎﺳﻴﺔ</w:t>
      </w:r>
      <w:r>
        <w:rPr>
          <w:spacing w:val="-24"/>
          <w:w w:val="155"/>
          <w:position w:val="1"/>
          <w:rtl/>
        </w:rPr>
        <w:t> </w:t>
      </w:r>
      <w:r>
        <w:rPr>
          <w:w w:val="155"/>
          <w:position w:val="1"/>
          <w:rtl/>
        </w:rPr>
        <w:t>ذاﺗﻬﺎ،</w:t>
      </w:r>
      <w:r>
        <w:rPr>
          <w:spacing w:val="-24"/>
          <w:w w:val="155"/>
          <w:position w:val="1"/>
          <w:rtl/>
        </w:rPr>
        <w:t> </w:t>
      </w:r>
      <w:r>
        <w:rPr>
          <w:w w:val="155"/>
          <w:position w:val="1"/>
          <w:rtl/>
        </w:rPr>
        <w:t>ﺑﺪءًا</w:t>
      </w:r>
      <w:r>
        <w:rPr>
          <w:spacing w:val="-24"/>
          <w:w w:val="155"/>
          <w:position w:val="1"/>
          <w:rtl/>
        </w:rPr>
        <w:t> </w:t>
      </w:r>
      <w:r>
        <w:rPr>
          <w:w w:val="155"/>
          <w:position w:val="1"/>
          <w:rtl/>
        </w:rPr>
        <w:t>ﺑﻮاﺣﺪة</w:t>
      </w:r>
      <w:r>
        <w:rPr>
          <w:spacing w:val="-24"/>
          <w:w w:val="155"/>
          <w:position w:val="1"/>
          <w:rtl/>
        </w:rPr>
        <w:t> </w:t>
      </w:r>
      <w:r>
        <w:rPr>
          <w:w w:val="155"/>
          <w:position w:val="1"/>
          <w:rtl/>
        </w:rPr>
        <w:t>ﻣﻦ</w:t>
      </w:r>
      <w:r>
        <w:rPr>
          <w:spacing w:val="-24"/>
          <w:w w:val="155"/>
          <w:position w:val="1"/>
          <w:rtl/>
        </w:rPr>
        <w:t> </w:t>
      </w:r>
      <w:r>
        <w:rPr>
          <w:w w:val="155"/>
          <w:position w:val="1"/>
          <w:rtl/>
        </w:rPr>
        <w:t>أﻛﺜﺮ</w:t>
      </w:r>
      <w:r>
        <w:rPr>
          <w:spacing w:val="-24"/>
          <w:w w:val="155"/>
          <w:position w:val="1"/>
          <w:rtl/>
        </w:rPr>
        <w:t> </w:t>
      </w:r>
      <w:r>
        <w:rPr>
          <w:w w:val="155"/>
          <w:position w:val="1"/>
          <w:rtl/>
        </w:rPr>
        <w:t>اﻟﻨﺘﺎﺋﺞ</w:t>
      </w:r>
      <w:r>
        <w:rPr>
          <w:spacing w:val="-24"/>
          <w:w w:val="155"/>
          <w:position w:val="1"/>
          <w:rtl/>
        </w:rPr>
        <w:t> </w:t>
      </w:r>
      <w:r>
        <w:rPr>
          <w:w w:val="155"/>
          <w:position w:val="1"/>
          <w:rtl/>
        </w:rPr>
        <w:t>اﻟﻤﺜﻴﺮة</w:t>
      </w:r>
      <w:r>
        <w:rPr>
          <w:spacing w:val="-23"/>
          <w:w w:val="155"/>
          <w:position w:val="1"/>
          <w:rtl/>
        </w:rPr>
        <w:t> </w:t>
      </w:r>
      <w:r>
        <w:rPr>
          <w:w w:val="155"/>
          <w:position w:val="1"/>
          <w:rtl/>
        </w:rPr>
        <w:t>ﻓﻲ</w:t>
      </w:r>
      <w:r>
        <w:rPr>
          <w:spacing w:val="-24"/>
          <w:w w:val="155"/>
          <w:position w:val="1"/>
          <w:rtl/>
        </w:rPr>
        <w:t> </w:t>
      </w:r>
      <w:r>
        <w:rPr>
          <w:w w:val="155"/>
          <w:position w:val="1"/>
          <w:rtl/>
        </w:rPr>
        <w:t>اﻟﺪراﺳﺔ </w:t>
      </w:r>
      <w:r>
        <w:rPr>
          <w:w w:val="148"/>
          <w:rtl/>
        </w:rPr>
        <w:t>ﺑﺮﻣﺘﻬﺎ</w:t>
      </w:r>
      <w:r>
        <w:rPr>
          <w:w w:val="148"/>
        </w:rPr>
        <w:t>:</w:t>
      </w:r>
      <w:r>
        <w:rPr>
          <w:w w:val="148"/>
          <w:rtl/>
        </w:rPr>
        <w:t> ﻣﺴﺘﻮى اﻟﻘﻴﺎدة </w:t>
      </w:r>
      <w:r>
        <w:rPr>
          <w:w w:val="148"/>
        </w:rPr>
        <w:t>.</w:t>
      </w:r>
      <w:r>
        <w:rPr>
          <w:w w:val="148"/>
        </w:rPr>
        <w:t>5</w:t>
      </w:r>
    </w:p>
    <w:p>
      <w:pPr>
        <w:pStyle w:val="BodyText"/>
        <w:bidi/>
        <w:spacing w:line="321" w:lineRule="exact"/>
        <w:ind w:right="504" w:left="357" w:firstLine="0"/>
        <w:jc w:val="left"/>
      </w:pPr>
      <w:r>
        <w:rPr>
          <w:w w:val="166"/>
          <w:rtl/>
        </w:rPr>
        <w:t>اﻟﻔﻀﻮل</w:t>
      </w:r>
      <w:r>
        <w:rPr>
          <w:spacing w:val="-28"/>
          <w:w w:val="166"/>
          <w:rtl/>
        </w:rPr>
        <w:t> </w:t>
      </w:r>
      <w:r>
        <w:rPr>
          <w:w w:val="166"/>
          <w:rtl/>
        </w:rPr>
        <w:t>اﻟﺒﺎﺳ</w:t>
      </w:r>
      <w:r>
        <w:rPr>
          <w:w w:val="166"/>
          <w:rtl/>
        </w:rPr>
        <w:t>ﻞ</w:t>
      </w:r>
    </w:p>
    <w:p>
      <w:pPr>
        <w:pStyle w:val="BodyText"/>
        <w:bidi/>
        <w:spacing w:line="247" w:lineRule="auto" w:before="8"/>
        <w:ind w:right="504" w:left="357" w:firstLine="0"/>
        <w:jc w:val="left"/>
      </w:pPr>
      <w:r>
        <w:rPr>
          <w:w w:val="153"/>
          <w:rtl/>
        </w:rPr>
        <w:t>ﻛﺜﻴﺮًا</w:t>
      </w:r>
      <w:r>
        <w:rPr>
          <w:spacing w:val="-29"/>
          <w:w w:val="153"/>
          <w:rtl/>
        </w:rPr>
        <w:t> </w:t>
      </w:r>
      <w:r>
        <w:rPr>
          <w:w w:val="153"/>
          <w:rtl/>
        </w:rPr>
        <w:t>ﻣﺎ</w:t>
      </w:r>
      <w:r>
        <w:rPr>
          <w:spacing w:val="-29"/>
          <w:w w:val="153"/>
          <w:rtl/>
        </w:rPr>
        <w:t> </w:t>
      </w:r>
      <w:r>
        <w:rPr>
          <w:w w:val="153"/>
          <w:rtl/>
        </w:rPr>
        <w:t>ﻳﺴﺄل</w:t>
      </w:r>
      <w:r>
        <w:rPr>
          <w:spacing w:val="-29"/>
          <w:w w:val="153"/>
          <w:rtl/>
        </w:rPr>
        <w:t> </w:t>
      </w:r>
      <w:r>
        <w:rPr>
          <w:w w:val="153"/>
          <w:rtl/>
        </w:rPr>
        <w:t>اﻟﻨﺎس</w:t>
      </w:r>
      <w:r>
        <w:rPr>
          <w:w w:val="153"/>
        </w:rPr>
        <w:t>:</w:t>
      </w:r>
      <w:r>
        <w:rPr>
          <w:spacing w:val="-29"/>
          <w:w w:val="153"/>
          <w:rtl/>
        </w:rPr>
        <w:t> </w:t>
      </w:r>
      <w:r>
        <w:rPr>
          <w:w w:val="153"/>
        </w:rPr>
        <w:t>"</w:t>
      </w:r>
      <w:r>
        <w:rPr>
          <w:w w:val="153"/>
          <w:rtl/>
        </w:rPr>
        <w:t>ﻣﺎ</w:t>
      </w:r>
      <w:r>
        <w:rPr>
          <w:spacing w:val="-29"/>
          <w:w w:val="153"/>
          <w:rtl/>
        </w:rPr>
        <w:t> </w:t>
      </w:r>
      <w:r>
        <w:rPr>
          <w:w w:val="153"/>
          <w:rtl/>
        </w:rPr>
        <w:t>اﻟﺬي</w:t>
      </w:r>
      <w:r>
        <w:rPr>
          <w:spacing w:val="-29"/>
          <w:w w:val="153"/>
          <w:rtl/>
        </w:rPr>
        <w:t> </w:t>
      </w:r>
      <w:r>
        <w:rPr>
          <w:w w:val="153"/>
          <w:rtl/>
        </w:rPr>
        <w:t>ﻳﺤﻔﺰك</w:t>
      </w:r>
      <w:r>
        <w:rPr>
          <w:spacing w:val="-28"/>
          <w:w w:val="153"/>
          <w:rtl/>
        </w:rPr>
        <w:t> </w:t>
      </w:r>
      <w:r>
        <w:rPr>
          <w:w w:val="153"/>
          <w:rtl/>
        </w:rPr>
        <w:t>ﻹﺟﺮاء</w:t>
      </w:r>
      <w:r>
        <w:rPr>
          <w:spacing w:val="-29"/>
          <w:w w:val="153"/>
          <w:rtl/>
        </w:rPr>
        <w:t> </w:t>
      </w:r>
      <w:r>
        <w:rPr>
          <w:w w:val="153"/>
          <w:rtl/>
        </w:rPr>
        <w:t>ﺗﻠﻚ</w:t>
      </w:r>
      <w:r>
        <w:rPr>
          <w:spacing w:val="-29"/>
          <w:w w:val="153"/>
          <w:rtl/>
        </w:rPr>
        <w:t> </w:t>
      </w:r>
      <w:r>
        <w:rPr>
          <w:w w:val="153"/>
          <w:rtl/>
        </w:rPr>
        <w:t>اﻟﻤﺸﺎرﻳﻊ</w:t>
      </w:r>
      <w:r>
        <w:rPr>
          <w:spacing w:val="-29"/>
          <w:w w:val="153"/>
          <w:rtl/>
        </w:rPr>
        <w:t> </w:t>
      </w:r>
      <w:r>
        <w:rPr>
          <w:w w:val="153"/>
          <w:rtl/>
        </w:rPr>
        <w:t>اﻟﺒﺤﺜﻴﺔ </w:t>
      </w:r>
      <w:r>
        <w:rPr>
          <w:w w:val="148"/>
          <w:rtl/>
        </w:rPr>
        <w:t>اﻟﻀﺨﻤﺔ؟</w:t>
      </w:r>
      <w:r>
        <w:rPr>
          <w:w w:val="148"/>
        </w:rPr>
        <w:t>."</w:t>
      </w:r>
      <w:r>
        <w:rPr>
          <w:spacing w:val="-9"/>
          <w:w w:val="148"/>
          <w:rtl/>
        </w:rPr>
        <w:t> </w:t>
      </w:r>
      <w:r>
        <w:rPr>
          <w:w w:val="148"/>
          <w:rtl/>
        </w:rPr>
        <w:t>إﻧﻪ</w:t>
      </w:r>
      <w:r>
        <w:rPr>
          <w:spacing w:val="-9"/>
          <w:w w:val="148"/>
          <w:rtl/>
        </w:rPr>
        <w:t> </w:t>
      </w:r>
      <w:r>
        <w:rPr>
          <w:w w:val="148"/>
          <w:rtl/>
        </w:rPr>
        <w:t>ﺳﺆال</w:t>
      </w:r>
      <w:r>
        <w:rPr>
          <w:spacing w:val="-9"/>
          <w:w w:val="148"/>
          <w:rtl/>
        </w:rPr>
        <w:t> </w:t>
      </w:r>
      <w:r>
        <w:rPr>
          <w:w w:val="148"/>
          <w:rtl/>
        </w:rPr>
        <w:t>ﺟﻴﺪ</w:t>
      </w:r>
      <w:r>
        <w:rPr>
          <w:w w:val="148"/>
        </w:rPr>
        <w:t>.</w:t>
      </w:r>
      <w:r>
        <w:rPr>
          <w:spacing w:val="-9"/>
          <w:w w:val="148"/>
          <w:rtl/>
        </w:rPr>
        <w:t> </w:t>
      </w:r>
      <w:r>
        <w:rPr>
          <w:w w:val="148"/>
          <w:rtl/>
        </w:rPr>
        <w:t>واﻟﺠﻮاب</w:t>
      </w:r>
      <w:r>
        <w:rPr>
          <w:spacing w:val="-9"/>
          <w:w w:val="148"/>
          <w:rtl/>
        </w:rPr>
        <w:t> </w:t>
      </w:r>
      <w:r>
        <w:rPr>
          <w:w w:val="148"/>
          <w:rtl/>
        </w:rPr>
        <w:t>ﻫﻮ</w:t>
      </w:r>
      <w:r>
        <w:rPr>
          <w:w w:val="148"/>
        </w:rPr>
        <w:t>:</w:t>
      </w:r>
      <w:r>
        <w:rPr>
          <w:spacing w:val="-9"/>
          <w:w w:val="148"/>
          <w:rtl/>
        </w:rPr>
        <w:t> </w:t>
      </w:r>
      <w:r>
        <w:rPr>
          <w:w w:val="148"/>
        </w:rPr>
        <w:t>"</w:t>
      </w:r>
      <w:r>
        <w:rPr>
          <w:w w:val="148"/>
          <w:rtl/>
        </w:rPr>
        <w:t>اﻟﻔﻀﻮل</w:t>
      </w:r>
      <w:r>
        <w:rPr>
          <w:w w:val="148"/>
        </w:rPr>
        <w:t>."</w:t>
      </w:r>
      <w:r>
        <w:rPr>
          <w:spacing w:val="-8"/>
          <w:w w:val="148"/>
          <w:rtl/>
        </w:rPr>
        <w:t> </w:t>
      </w:r>
      <w:r>
        <w:rPr>
          <w:w w:val="148"/>
          <w:rtl/>
        </w:rPr>
        <w:t>ﻓﻤﺎ</w:t>
      </w:r>
      <w:r>
        <w:rPr>
          <w:spacing w:val="-9"/>
          <w:w w:val="148"/>
          <w:rtl/>
        </w:rPr>
        <w:t> </w:t>
      </w:r>
      <w:r>
        <w:rPr>
          <w:w w:val="148"/>
          <w:rtl/>
        </w:rPr>
        <w:t>ﻣﻦ</w:t>
      </w:r>
      <w:r>
        <w:rPr>
          <w:spacing w:val="-9"/>
          <w:w w:val="148"/>
          <w:rtl/>
        </w:rPr>
        <w:t> </w:t>
      </w:r>
      <w:r>
        <w:rPr>
          <w:w w:val="148"/>
          <w:rtl/>
        </w:rPr>
        <w:t>ﺷﻲء </w:t>
      </w:r>
      <w:r>
        <w:rPr>
          <w:w w:val="156"/>
          <w:rtl/>
        </w:rPr>
        <w:t>أﺟﺪه أﺷﺪ إﺛﺎرة ﻣﻦ اﺧﺘﻴﺎ</w:t>
      </w:r>
      <w:r>
        <w:rPr>
          <w:w w:val="156"/>
          <w:rtl/>
        </w:rPr>
        <w:t>ر</w:t>
      </w:r>
    </w:p>
    <w:p>
      <w:pPr>
        <w:pStyle w:val="BodyText"/>
        <w:bidi/>
        <w:spacing w:line="247" w:lineRule="auto"/>
        <w:ind w:right="516" w:left="357" w:hanging="1"/>
        <w:jc w:val="left"/>
      </w:pPr>
      <w:r>
        <w:rPr>
          <w:w w:val="154"/>
          <w:rtl/>
        </w:rPr>
        <w:t>ﺳﺆال</w:t>
      </w:r>
      <w:r>
        <w:rPr>
          <w:spacing w:val="-33"/>
          <w:w w:val="154"/>
          <w:rtl/>
        </w:rPr>
        <w:t> </w:t>
      </w:r>
      <w:r>
        <w:rPr>
          <w:w w:val="154"/>
          <w:rtl/>
        </w:rPr>
        <w:t>ﻻ</w:t>
      </w:r>
      <w:r>
        <w:rPr>
          <w:spacing w:val="-34"/>
          <w:w w:val="154"/>
          <w:rtl/>
        </w:rPr>
        <w:t> </w:t>
      </w:r>
      <w:r>
        <w:rPr>
          <w:w w:val="154"/>
          <w:rtl/>
        </w:rPr>
        <w:t>أﻋﺮف</w:t>
      </w:r>
      <w:r>
        <w:rPr>
          <w:spacing w:val="-34"/>
          <w:w w:val="154"/>
          <w:rtl/>
        </w:rPr>
        <w:t> </w:t>
      </w:r>
      <w:r>
        <w:rPr>
          <w:w w:val="154"/>
          <w:rtl/>
        </w:rPr>
        <w:t>ﻟﻪ</w:t>
      </w:r>
      <w:r>
        <w:rPr>
          <w:spacing w:val="-34"/>
          <w:w w:val="154"/>
          <w:rtl/>
        </w:rPr>
        <w:t> </w:t>
      </w:r>
      <w:r>
        <w:rPr>
          <w:w w:val="154"/>
          <w:rtl/>
        </w:rPr>
        <w:t>إﺟﺎﺑﺔ،</w:t>
      </w:r>
      <w:r>
        <w:rPr>
          <w:spacing w:val="-34"/>
          <w:w w:val="154"/>
          <w:rtl/>
        </w:rPr>
        <w:t> </w:t>
      </w:r>
      <w:r>
        <w:rPr>
          <w:w w:val="154"/>
          <w:rtl/>
        </w:rPr>
        <w:t>ﺛﻢ</w:t>
      </w:r>
      <w:r>
        <w:rPr>
          <w:spacing w:val="-34"/>
          <w:w w:val="154"/>
          <w:rtl/>
        </w:rPr>
        <w:t> </w:t>
      </w:r>
      <w:r>
        <w:rPr>
          <w:w w:val="154"/>
          <w:rtl/>
        </w:rPr>
        <w:t>اﻻﻧﻄﻼق</w:t>
      </w:r>
      <w:r>
        <w:rPr>
          <w:spacing w:val="-34"/>
          <w:w w:val="154"/>
          <w:rtl/>
        </w:rPr>
        <w:t> </w:t>
      </w:r>
      <w:r>
        <w:rPr>
          <w:w w:val="154"/>
          <w:rtl/>
        </w:rPr>
        <w:t>ﺑﺮﺣﻠﺔ</w:t>
      </w:r>
      <w:r>
        <w:rPr>
          <w:spacing w:val="-34"/>
          <w:w w:val="154"/>
          <w:rtl/>
        </w:rPr>
        <w:t> </w:t>
      </w:r>
      <w:r>
        <w:rPr>
          <w:w w:val="154"/>
          <w:rtl/>
        </w:rPr>
        <w:t>ﻟﻠﺒﺤﺚ</w:t>
      </w:r>
      <w:r>
        <w:rPr>
          <w:spacing w:val="-34"/>
          <w:w w:val="154"/>
          <w:rtl/>
        </w:rPr>
        <w:t> </w:t>
      </w:r>
      <w:r>
        <w:rPr>
          <w:w w:val="154"/>
          <w:rtl/>
        </w:rPr>
        <w:t>ﻋﻦ</w:t>
      </w:r>
      <w:r>
        <w:rPr>
          <w:spacing w:val="-34"/>
          <w:w w:val="154"/>
          <w:rtl/>
        </w:rPr>
        <w:t> </w:t>
      </w:r>
      <w:r>
        <w:rPr>
          <w:w w:val="154"/>
          <w:rtl/>
        </w:rPr>
        <w:t>اﻹﺟﺎﺑﺎت</w:t>
      </w:r>
      <w:r>
        <w:rPr>
          <w:w w:val="154"/>
        </w:rPr>
        <w:t>.</w:t>
      </w:r>
      <w:r>
        <w:rPr>
          <w:spacing w:val="-33"/>
          <w:w w:val="154"/>
          <w:rtl/>
        </w:rPr>
        <w:t> </w:t>
      </w:r>
      <w:r>
        <w:rPr>
          <w:w w:val="154"/>
          <w:rtl/>
        </w:rPr>
        <w:t>ﻓﺈﻧﻪ </w:t>
      </w:r>
      <w:r>
        <w:rPr>
          <w:w w:val="156"/>
          <w:rtl/>
        </w:rPr>
        <w:t>ﻷﻣﺮ</w:t>
      </w:r>
      <w:r>
        <w:rPr>
          <w:spacing w:val="-20"/>
          <w:w w:val="156"/>
          <w:rtl/>
        </w:rPr>
        <w:t> </w:t>
      </w:r>
      <w:r>
        <w:rPr>
          <w:w w:val="156"/>
          <w:rtl/>
        </w:rPr>
        <w:t>ﻣﺮضٍ</w:t>
      </w:r>
      <w:r>
        <w:rPr>
          <w:spacing w:val="-20"/>
          <w:w w:val="156"/>
          <w:rtl/>
        </w:rPr>
        <w:t> </w:t>
      </w:r>
      <w:r>
        <w:rPr>
          <w:w w:val="156"/>
          <w:rtl/>
        </w:rPr>
        <w:t>ﻟﻠﻐﺎﻳﺔ</w:t>
      </w:r>
      <w:r>
        <w:rPr>
          <w:spacing w:val="-20"/>
          <w:w w:val="156"/>
          <w:rtl/>
        </w:rPr>
        <w:t> </w:t>
      </w:r>
      <w:r>
        <w:rPr>
          <w:w w:val="156"/>
          <w:rtl/>
        </w:rPr>
        <w:t>أن</w:t>
      </w:r>
      <w:r>
        <w:rPr>
          <w:spacing w:val="-20"/>
          <w:w w:val="156"/>
          <w:rtl/>
        </w:rPr>
        <w:t> </w:t>
      </w:r>
      <w:r>
        <w:rPr>
          <w:w w:val="156"/>
          <w:rtl/>
        </w:rPr>
        <w:t>ﺗﺼﻌﺪ</w:t>
      </w:r>
      <w:r>
        <w:rPr>
          <w:spacing w:val="-19"/>
          <w:w w:val="156"/>
          <w:rtl/>
        </w:rPr>
        <w:t> </w:t>
      </w:r>
      <w:r>
        <w:rPr>
          <w:w w:val="156"/>
          <w:rtl/>
        </w:rPr>
        <w:t>ﻋﻠﻰ</w:t>
      </w:r>
      <w:r>
        <w:rPr>
          <w:spacing w:val="-20"/>
          <w:w w:val="156"/>
          <w:rtl/>
        </w:rPr>
        <w:t> </w:t>
      </w:r>
      <w:r>
        <w:rPr>
          <w:w w:val="156"/>
          <w:rtl/>
        </w:rPr>
        <w:t>ﻣﺘﻦ</w:t>
      </w:r>
      <w:r>
        <w:rPr>
          <w:spacing w:val="-19"/>
          <w:w w:val="156"/>
          <w:rtl/>
        </w:rPr>
        <w:t> </w:t>
      </w:r>
      <w:r>
        <w:rPr>
          <w:w w:val="156"/>
          <w:rtl/>
        </w:rPr>
        <w:t>ﻗﺎرﺑﻚ،</w:t>
      </w:r>
      <w:r>
        <w:rPr>
          <w:spacing w:val="-20"/>
          <w:w w:val="156"/>
          <w:rtl/>
        </w:rPr>
        <w:t> </w:t>
      </w:r>
      <w:r>
        <w:rPr>
          <w:w w:val="156"/>
          <w:rtl/>
        </w:rPr>
        <w:t>ﻣﺜﻠﻤﺎ</w:t>
      </w:r>
      <w:r>
        <w:rPr>
          <w:spacing w:val="-19"/>
          <w:w w:val="156"/>
          <w:rtl/>
        </w:rPr>
        <w:t> </w:t>
      </w:r>
      <w:r>
        <w:rPr>
          <w:w w:val="156"/>
          <w:rtl/>
        </w:rPr>
        <w:t>ﻓﻌﻞ</w:t>
      </w:r>
      <w:r>
        <w:rPr>
          <w:spacing w:val="-20"/>
          <w:w w:val="156"/>
          <w:rtl/>
        </w:rPr>
        <w:t> </w:t>
      </w:r>
      <w:r>
        <w:rPr>
          <w:w w:val="156"/>
          <w:rtl/>
        </w:rPr>
        <w:t>ﻟﻮﻳﺲ </w:t>
      </w:r>
      <w:r>
        <w:rPr>
          <w:w w:val="151"/>
          <w:rtl/>
        </w:rPr>
        <w:t>وﻛﻼرك، وﺗﻴﻤﻢ وﺟﻬﻚ ﻧﺤ</w:t>
      </w:r>
      <w:r>
        <w:rPr>
          <w:w w:val="151"/>
          <w:rtl/>
        </w:rPr>
        <w:t>ﻮ</w:t>
      </w:r>
    </w:p>
    <w:p>
      <w:pPr>
        <w:pStyle w:val="BodyText"/>
        <w:bidi/>
        <w:spacing w:line="247" w:lineRule="auto"/>
        <w:ind w:right="504" w:left="357" w:firstLine="0"/>
        <w:jc w:val="left"/>
      </w:pPr>
      <w:r>
        <w:rPr>
          <w:w w:val="153"/>
          <w:rtl/>
        </w:rPr>
        <w:t>اﻟﻐﺮب</w:t>
      </w:r>
      <w:r>
        <w:rPr>
          <w:spacing w:val="-35"/>
          <w:w w:val="153"/>
          <w:rtl/>
        </w:rPr>
        <w:t> </w:t>
      </w:r>
      <w:r>
        <w:rPr>
          <w:w w:val="153"/>
          <w:rtl/>
        </w:rPr>
        <w:t>ﻗﺎﺋﻼً</w:t>
      </w:r>
      <w:r>
        <w:rPr>
          <w:w w:val="153"/>
        </w:rPr>
        <w:t>:</w:t>
      </w:r>
      <w:r>
        <w:rPr>
          <w:spacing w:val="-36"/>
          <w:w w:val="153"/>
          <w:rtl/>
        </w:rPr>
        <w:t> </w:t>
      </w:r>
      <w:r>
        <w:rPr>
          <w:w w:val="153"/>
        </w:rPr>
        <w:t>"</w:t>
      </w:r>
      <w:r>
        <w:rPr>
          <w:w w:val="153"/>
          <w:rtl/>
        </w:rPr>
        <w:t>ﻻ</w:t>
      </w:r>
      <w:r>
        <w:rPr>
          <w:spacing w:val="-36"/>
          <w:w w:val="153"/>
          <w:rtl/>
        </w:rPr>
        <w:t> </w:t>
      </w:r>
      <w:r>
        <w:rPr>
          <w:w w:val="153"/>
          <w:rtl/>
        </w:rPr>
        <w:t>ﻧﺪري</w:t>
      </w:r>
      <w:r>
        <w:rPr>
          <w:spacing w:val="-36"/>
          <w:w w:val="153"/>
          <w:rtl/>
        </w:rPr>
        <w:t> </w:t>
      </w:r>
      <w:r>
        <w:rPr>
          <w:w w:val="153"/>
          <w:rtl/>
        </w:rPr>
        <w:t>ﻣﺎذا</w:t>
      </w:r>
      <w:r>
        <w:rPr>
          <w:spacing w:val="-36"/>
          <w:w w:val="153"/>
          <w:rtl/>
        </w:rPr>
        <w:t> </w:t>
      </w:r>
      <w:r>
        <w:rPr>
          <w:w w:val="153"/>
          <w:rtl/>
        </w:rPr>
        <w:t>ﺳﻨﺠﺪ</w:t>
      </w:r>
      <w:r>
        <w:rPr>
          <w:spacing w:val="-35"/>
          <w:w w:val="153"/>
          <w:rtl/>
        </w:rPr>
        <w:t> </w:t>
      </w:r>
      <w:r>
        <w:rPr>
          <w:w w:val="153"/>
          <w:rtl/>
        </w:rPr>
        <w:t>ﻋﻨﺪﻣﺎ</w:t>
      </w:r>
      <w:r>
        <w:rPr>
          <w:spacing w:val="-36"/>
          <w:w w:val="153"/>
          <w:rtl/>
        </w:rPr>
        <w:t> </w:t>
      </w:r>
      <w:r>
        <w:rPr>
          <w:w w:val="153"/>
          <w:rtl/>
        </w:rPr>
        <w:t>ﻧﺼﻞ</w:t>
      </w:r>
      <w:r>
        <w:rPr>
          <w:spacing w:val="-36"/>
          <w:w w:val="153"/>
          <w:rtl/>
        </w:rPr>
        <w:t> </w:t>
      </w:r>
      <w:r>
        <w:rPr>
          <w:w w:val="153"/>
          <w:rtl/>
        </w:rPr>
        <w:t>إﻟﻰ</w:t>
      </w:r>
      <w:r>
        <w:rPr>
          <w:spacing w:val="-36"/>
          <w:w w:val="153"/>
          <w:rtl/>
        </w:rPr>
        <w:t> </w:t>
      </w:r>
      <w:r>
        <w:rPr>
          <w:w w:val="153"/>
          <w:rtl/>
        </w:rPr>
        <w:t>ﻫﻨﺎك،</w:t>
      </w:r>
      <w:r>
        <w:rPr>
          <w:spacing w:val="-36"/>
          <w:w w:val="153"/>
          <w:rtl/>
        </w:rPr>
        <w:t> </w:t>
      </w:r>
      <w:r>
        <w:rPr>
          <w:w w:val="153"/>
          <w:rtl/>
        </w:rPr>
        <w:t>ﺑﻴﺪ</w:t>
      </w:r>
      <w:r>
        <w:rPr>
          <w:spacing w:val="-36"/>
          <w:w w:val="153"/>
          <w:rtl/>
        </w:rPr>
        <w:t> </w:t>
      </w:r>
      <w:r>
        <w:rPr>
          <w:w w:val="153"/>
          <w:rtl/>
        </w:rPr>
        <w:t>أﻧﻨﺎ </w:t>
      </w:r>
      <w:r>
        <w:rPr>
          <w:w w:val="148"/>
          <w:rtl/>
        </w:rPr>
        <w:t>ﺳﻨﺤﺮص ﻋﻠﻰ إﺧﺒﺎرﻛﻢ ﺑﻪ ﻟﺪى ﻋﻮدﺗﻨﺎ</w:t>
      </w:r>
      <w:r>
        <w:rPr>
          <w:w w:val="148"/>
        </w:rPr>
        <w:t>.</w:t>
      </w:r>
      <w:r>
        <w:rPr>
          <w:w w:val="148"/>
        </w:rPr>
        <w:t>"</w:t>
      </w:r>
    </w:p>
    <w:p>
      <w:pPr>
        <w:pStyle w:val="BodyText"/>
        <w:bidi/>
        <w:spacing w:line="247" w:lineRule="auto"/>
        <w:ind w:right="2656" w:left="357" w:firstLine="0"/>
        <w:jc w:val="left"/>
      </w:pPr>
      <w:r>
        <w:rPr>
          <w:w w:val="157"/>
          <w:rtl/>
        </w:rPr>
        <w:t>ﻓﻴﻤﺎ</w:t>
      </w:r>
      <w:r>
        <w:rPr>
          <w:spacing w:val="-35"/>
          <w:w w:val="157"/>
          <w:rtl/>
        </w:rPr>
        <w:t> </w:t>
      </w:r>
      <w:r>
        <w:rPr>
          <w:w w:val="157"/>
          <w:rtl/>
        </w:rPr>
        <w:t>ﻳﻠﻲ</w:t>
      </w:r>
      <w:r>
        <w:rPr>
          <w:spacing w:val="-35"/>
          <w:w w:val="157"/>
          <w:rtl/>
        </w:rPr>
        <w:t> </w:t>
      </w:r>
      <w:r>
        <w:rPr>
          <w:w w:val="157"/>
          <w:rtl/>
        </w:rPr>
        <w:t>اﻟﻘﺼﺔ</w:t>
      </w:r>
      <w:r>
        <w:rPr>
          <w:spacing w:val="-35"/>
          <w:w w:val="157"/>
          <w:rtl/>
        </w:rPr>
        <w:t> </w:t>
      </w:r>
      <w:r>
        <w:rPr>
          <w:w w:val="157"/>
          <w:rtl/>
        </w:rPr>
        <w:t>اﻟﻤﺨﺘﺼﺮة</w:t>
      </w:r>
      <w:r>
        <w:rPr>
          <w:spacing w:val="-35"/>
          <w:w w:val="157"/>
          <w:rtl/>
        </w:rPr>
        <w:t> </w:t>
      </w:r>
      <w:r>
        <w:rPr>
          <w:w w:val="157"/>
          <w:rtl/>
        </w:rPr>
        <w:t>ﻟﺮﺣﻠﺔ</w:t>
      </w:r>
      <w:r>
        <w:rPr>
          <w:spacing w:val="-35"/>
          <w:w w:val="157"/>
          <w:rtl/>
        </w:rPr>
        <w:t> </w:t>
      </w:r>
      <w:r>
        <w:rPr>
          <w:w w:val="157"/>
          <w:rtl/>
        </w:rPr>
        <w:t>اﻟﻔﻀﻮل</w:t>
      </w:r>
      <w:r>
        <w:rPr>
          <w:spacing w:val="-35"/>
          <w:w w:val="157"/>
          <w:rtl/>
        </w:rPr>
        <w:t> </w:t>
      </w:r>
      <w:r>
        <w:rPr>
          <w:w w:val="157"/>
          <w:rtl/>
        </w:rPr>
        <w:t>ﻫﺬه</w:t>
      </w:r>
      <w:r>
        <w:rPr>
          <w:w w:val="157"/>
        </w:rPr>
        <w:t>.</w:t>
      </w:r>
      <w:r>
        <w:rPr>
          <w:w w:val="157"/>
          <w:rtl/>
        </w:rPr>
        <w:t> </w:t>
      </w:r>
      <w:r>
        <w:rPr>
          <w:w w:val="154"/>
          <w:rtl/>
        </w:rPr>
        <w:t>اﻟﻤﺮﺣﻠﺔ اﻷوﻟﻰ</w:t>
      </w:r>
      <w:r>
        <w:rPr>
          <w:w w:val="154"/>
        </w:rPr>
        <w:t>:</w:t>
      </w:r>
      <w:r>
        <w:rPr>
          <w:w w:val="154"/>
          <w:rtl/>
        </w:rPr>
        <w:t> اﻟﺒﺤ</w:t>
      </w:r>
      <w:r>
        <w:rPr>
          <w:w w:val="154"/>
          <w:rtl/>
        </w:rPr>
        <w:t>ﺚ</w:t>
      </w:r>
    </w:p>
    <w:p>
      <w:pPr>
        <w:pStyle w:val="BodyText"/>
        <w:bidi/>
        <w:spacing w:line="247" w:lineRule="auto"/>
        <w:ind w:right="504" w:left="357" w:firstLine="0"/>
        <w:jc w:val="left"/>
      </w:pPr>
      <w:r>
        <w:rPr>
          <w:w w:val="159"/>
          <w:rtl/>
        </w:rPr>
        <w:t>مع</w:t>
      </w:r>
      <w:r>
        <w:rPr>
          <w:spacing w:val="69"/>
          <w:w w:val="159"/>
          <w:rtl/>
        </w:rPr>
        <w:t> </w:t>
      </w:r>
      <w:r>
        <w:rPr>
          <w:w w:val="159"/>
          <w:rtl/>
        </w:rPr>
        <w:t>اﻟﺲؤال</w:t>
      </w:r>
      <w:r>
        <w:rPr>
          <w:spacing w:val="68"/>
          <w:w w:val="159"/>
          <w:rtl/>
        </w:rPr>
        <w:t> </w:t>
      </w:r>
      <w:r>
        <w:rPr>
          <w:w w:val="159"/>
          <w:rtl/>
        </w:rPr>
        <w:t>اﻟﻖاﺋﻢ،</w:t>
      </w:r>
      <w:r>
        <w:rPr>
          <w:spacing w:val="70"/>
          <w:w w:val="159"/>
          <w:rtl/>
        </w:rPr>
        <w:t> </w:t>
      </w:r>
      <w:r>
        <w:rPr>
          <w:w w:val="159"/>
          <w:rtl/>
        </w:rPr>
        <w:t>شرﻋﺖ</w:t>
      </w:r>
      <w:r>
        <w:rPr>
          <w:spacing w:val="69"/>
          <w:w w:val="159"/>
          <w:rtl/>
        </w:rPr>
        <w:t> </w:t>
      </w:r>
      <w:r>
        <w:rPr>
          <w:w w:val="159"/>
          <w:rtl/>
        </w:rPr>
        <w:t>في</w:t>
      </w:r>
      <w:r>
        <w:rPr>
          <w:spacing w:val="68"/>
          <w:w w:val="159"/>
          <w:rtl/>
        </w:rPr>
        <w:t> </w:t>
      </w:r>
      <w:r>
        <w:rPr>
          <w:w w:val="159"/>
          <w:rtl/>
        </w:rPr>
        <w:t>ﺗﺠﻢﻳﻊ</w:t>
      </w:r>
      <w:r>
        <w:rPr>
          <w:spacing w:val="68"/>
          <w:w w:val="159"/>
          <w:rtl/>
        </w:rPr>
        <w:t> </w:t>
      </w:r>
      <w:r>
        <w:rPr>
          <w:w w:val="159"/>
          <w:rtl/>
        </w:rPr>
        <w:t>فرﻳﻖ</w:t>
      </w:r>
      <w:r>
        <w:rPr>
          <w:spacing w:val="70"/>
          <w:w w:val="159"/>
          <w:rtl/>
        </w:rPr>
        <w:t> </w:t>
      </w:r>
      <w:r>
        <w:rPr>
          <w:w w:val="159"/>
          <w:rtl/>
        </w:rPr>
        <w:t>من</w:t>
      </w:r>
      <w:r>
        <w:rPr>
          <w:spacing w:val="80"/>
          <w:w w:val="159"/>
          <w:rtl/>
        </w:rPr>
        <w:t> </w:t>
      </w:r>
      <w:r>
        <w:rPr>
          <w:w w:val="151"/>
          <w:rtl/>
        </w:rPr>
        <w:t>اﻟﺐاﺣﺜﻴﻦ</w:t>
      </w:r>
      <w:r>
        <w:rPr>
          <w:w w:val="151"/>
        </w:rPr>
        <w:t>.</w:t>
      </w:r>
      <w:r>
        <w:rPr>
          <w:spacing w:val="-23"/>
          <w:w w:val="151"/>
          <w:rtl/>
        </w:rPr>
        <w:t> </w:t>
      </w:r>
      <w:r>
        <w:rPr>
          <w:w w:val="151"/>
        </w:rPr>
        <w:t>)</w:t>
      </w:r>
      <w:r>
        <w:rPr>
          <w:w w:val="151"/>
          <w:rtl/>
        </w:rPr>
        <w:t>ﻋﻦد</w:t>
      </w:r>
      <w:r>
        <w:rPr>
          <w:spacing w:val="-24"/>
          <w:w w:val="151"/>
          <w:rtl/>
        </w:rPr>
        <w:t> </w:t>
      </w:r>
      <w:r>
        <w:rPr>
          <w:w w:val="151"/>
          <w:rtl/>
        </w:rPr>
        <w:t>اسﺗﺨﺪام</w:t>
      </w:r>
      <w:r>
        <w:rPr>
          <w:spacing w:val="-24"/>
          <w:w w:val="151"/>
          <w:rtl/>
        </w:rPr>
        <w:t> </w:t>
      </w:r>
      <w:r>
        <w:rPr>
          <w:w w:val="151"/>
          <w:rtl/>
        </w:rPr>
        <w:t>اﻟﺾﻣﻴﺮ</w:t>
      </w:r>
      <w:r>
        <w:rPr>
          <w:spacing w:val="-24"/>
          <w:w w:val="151"/>
          <w:rtl/>
        </w:rPr>
        <w:t> </w:t>
      </w:r>
      <w:r>
        <w:rPr>
          <w:w w:val="151"/>
        </w:rPr>
        <w:t>"</w:t>
      </w:r>
      <w:r>
        <w:rPr>
          <w:w w:val="151"/>
          <w:rtl/>
        </w:rPr>
        <w:t>ﻧﺢن</w:t>
      </w:r>
      <w:r>
        <w:rPr>
          <w:w w:val="151"/>
        </w:rPr>
        <w:t>"</w:t>
      </w:r>
      <w:r>
        <w:rPr>
          <w:spacing w:val="-24"/>
          <w:w w:val="151"/>
          <w:rtl/>
        </w:rPr>
        <w:t> </w:t>
      </w:r>
      <w:r>
        <w:rPr>
          <w:w w:val="151"/>
          <w:rtl/>
        </w:rPr>
        <w:t>خﻻل</w:t>
      </w:r>
      <w:r>
        <w:rPr>
          <w:spacing w:val="-24"/>
          <w:w w:val="151"/>
          <w:rtl/>
        </w:rPr>
        <w:t> </w:t>
      </w:r>
      <w:r>
        <w:rPr>
          <w:w w:val="151"/>
          <w:rtl/>
        </w:rPr>
        <w:t>هذا</w:t>
      </w:r>
      <w:r>
        <w:rPr>
          <w:spacing w:val="-24"/>
          <w:w w:val="151"/>
          <w:rtl/>
        </w:rPr>
        <w:t> </w:t>
      </w:r>
      <w:r>
        <w:rPr>
          <w:w w:val="151"/>
          <w:rtl/>
        </w:rPr>
        <w:t>اﻟﻜﺖاب، </w:t>
      </w:r>
      <w:r>
        <w:rPr>
          <w:w w:val="155"/>
          <w:rtl/>
        </w:rPr>
        <w:t>فإﻧﻨﻲ</w:t>
      </w:r>
      <w:r>
        <w:rPr>
          <w:spacing w:val="65"/>
          <w:w w:val="155"/>
          <w:rtl/>
        </w:rPr>
        <w:t> </w:t>
      </w:r>
      <w:r>
        <w:rPr>
          <w:w w:val="155"/>
          <w:rtl/>
        </w:rPr>
        <w:t>أشﻳﺮ</w:t>
      </w:r>
      <w:r>
        <w:rPr>
          <w:spacing w:val="65"/>
          <w:w w:val="155"/>
          <w:rtl/>
        </w:rPr>
        <w:t> </w:t>
      </w:r>
      <w:r>
        <w:rPr>
          <w:w w:val="155"/>
          <w:rtl/>
        </w:rPr>
        <w:t>إلى</w:t>
      </w:r>
      <w:r>
        <w:rPr>
          <w:spacing w:val="65"/>
          <w:w w:val="155"/>
          <w:rtl/>
        </w:rPr>
        <w:t> </w:t>
      </w:r>
      <w:r>
        <w:rPr>
          <w:w w:val="155"/>
          <w:rtl/>
        </w:rPr>
        <w:t>فرﻳﻖ</w:t>
      </w:r>
      <w:r>
        <w:rPr>
          <w:spacing w:val="66"/>
          <w:w w:val="155"/>
          <w:rtl/>
        </w:rPr>
        <w:t> </w:t>
      </w:r>
      <w:r>
        <w:rPr>
          <w:w w:val="155"/>
          <w:rtl/>
        </w:rPr>
        <w:t>اﻟﺒﺢث</w:t>
      </w:r>
      <w:r>
        <w:rPr>
          <w:w w:val="155"/>
        </w:rPr>
        <w:t>.</w:t>
      </w:r>
      <w:r>
        <w:rPr>
          <w:spacing w:val="65"/>
          <w:w w:val="155"/>
          <w:rtl/>
        </w:rPr>
        <w:t> </w:t>
      </w:r>
      <w:r>
        <w:rPr>
          <w:w w:val="155"/>
          <w:rtl/>
        </w:rPr>
        <w:t>إﺟﻢاﻻً،</w:t>
      </w:r>
      <w:r>
        <w:rPr>
          <w:spacing w:val="67"/>
          <w:w w:val="155"/>
          <w:rtl/>
        </w:rPr>
        <w:t> </w:t>
      </w:r>
      <w:r>
        <w:rPr>
          <w:w w:val="155"/>
          <w:rtl/>
        </w:rPr>
        <w:t>شارك</w:t>
      </w:r>
      <w:r>
        <w:rPr>
          <w:spacing w:val="65"/>
          <w:w w:val="155"/>
          <w:rtl/>
        </w:rPr>
        <w:t> </w:t>
      </w:r>
      <w:r>
        <w:rPr>
          <w:w w:val="155"/>
          <w:rtl/>
        </w:rPr>
        <w:t>واحد</w:t>
      </w:r>
      <w:r>
        <w:rPr>
          <w:spacing w:val="80"/>
          <w:w w:val="157"/>
          <w:rtl/>
        </w:rPr>
        <w:t> </w:t>
      </w:r>
      <w:r>
        <w:rPr>
          <w:w w:val="157"/>
          <w:rtl/>
        </w:rPr>
        <w:t>وﻋﺸﺮون</w:t>
      </w:r>
      <w:r>
        <w:rPr>
          <w:spacing w:val="-19"/>
          <w:w w:val="157"/>
          <w:rtl/>
        </w:rPr>
        <w:t> </w:t>
      </w:r>
      <w:r>
        <w:rPr>
          <w:w w:val="157"/>
          <w:rtl/>
        </w:rPr>
        <w:t>ﺷﺨﺼًﺎ</w:t>
      </w:r>
      <w:r>
        <w:rPr>
          <w:spacing w:val="-18"/>
          <w:w w:val="157"/>
          <w:rtl/>
        </w:rPr>
        <w:t> </w:t>
      </w:r>
      <w:r>
        <w:rPr>
          <w:w w:val="157"/>
          <w:rtl/>
        </w:rPr>
        <w:t>ﻓﻲ</w:t>
      </w:r>
      <w:r>
        <w:rPr>
          <w:spacing w:val="-19"/>
          <w:w w:val="157"/>
          <w:rtl/>
        </w:rPr>
        <w:t> </w:t>
      </w:r>
      <w:r>
        <w:rPr>
          <w:w w:val="157"/>
          <w:rtl/>
        </w:rPr>
        <w:t>اﻟﻨﻘﺎط</w:t>
      </w:r>
      <w:r>
        <w:rPr>
          <w:spacing w:val="-19"/>
          <w:w w:val="157"/>
          <w:rtl/>
        </w:rPr>
        <w:t> </w:t>
      </w:r>
      <w:r>
        <w:rPr>
          <w:w w:val="157"/>
          <w:rtl/>
        </w:rPr>
        <w:t>اﻟﺮﺋﻴﺴﻴﺔ</w:t>
      </w:r>
      <w:r>
        <w:rPr>
          <w:spacing w:val="-19"/>
          <w:w w:val="157"/>
          <w:rtl/>
        </w:rPr>
        <w:t> </w:t>
      </w:r>
      <w:r>
        <w:rPr>
          <w:w w:val="157"/>
          <w:rtl/>
        </w:rPr>
        <w:t>ﻟﻠﻤﺸﺮوع،</w:t>
      </w:r>
      <w:r>
        <w:rPr>
          <w:spacing w:val="-18"/>
          <w:w w:val="157"/>
          <w:rtl/>
        </w:rPr>
        <w:t> </w:t>
      </w:r>
      <w:r>
        <w:rPr>
          <w:w w:val="157"/>
          <w:rtl/>
        </w:rPr>
        <w:t>ﻓﻲ</w:t>
      </w:r>
      <w:r>
        <w:rPr>
          <w:spacing w:val="-18"/>
          <w:w w:val="157"/>
          <w:rtl/>
        </w:rPr>
        <w:t> </w:t>
      </w:r>
      <w:r>
        <w:rPr>
          <w:w w:val="157"/>
          <w:rtl/>
        </w:rPr>
        <w:t>ﻓﺮق</w:t>
      </w:r>
      <w:r>
        <w:rPr>
          <w:spacing w:val="-19"/>
          <w:w w:val="157"/>
          <w:rtl/>
        </w:rPr>
        <w:t> </w:t>
      </w:r>
      <w:r>
        <w:rPr>
          <w:w w:val="157"/>
          <w:rtl/>
        </w:rPr>
        <w:t>ﻳﺘﺮاوح </w:t>
      </w:r>
      <w:r>
        <w:rPr>
          <w:w w:val="143"/>
          <w:rtl/>
        </w:rPr>
        <w:t>ﻋﺪدﻫﺎ ﻋﺎدة ﻣﻦ </w:t>
      </w:r>
      <w:r>
        <w:rPr>
          <w:w w:val="143"/>
        </w:rPr>
        <w:t>4</w:t>
      </w:r>
      <w:r>
        <w:rPr>
          <w:w w:val="143"/>
          <w:rtl/>
        </w:rPr>
        <w:t> إﻟﻰ </w:t>
      </w:r>
      <w:r>
        <w:rPr>
          <w:w w:val="143"/>
        </w:rPr>
        <w:t>6</w:t>
      </w:r>
      <w:r>
        <w:rPr>
          <w:w w:val="143"/>
          <w:rtl/>
        </w:rPr>
        <w:t> أﺷﺨﺎص</w:t>
      </w:r>
      <w:r>
        <w:rPr>
          <w:w w:val="143"/>
        </w:rPr>
        <w:t>.</w:t>
      </w:r>
      <w:r>
        <w:rPr>
          <w:w w:val="143"/>
        </w:rPr>
        <w:t>(</w:t>
      </w:r>
    </w:p>
    <w:p>
      <w:pPr>
        <w:pStyle w:val="BodyText"/>
        <w:bidi/>
        <w:spacing w:line="247" w:lineRule="auto"/>
        <w:ind w:right="504" w:left="357" w:firstLine="0"/>
        <w:jc w:val="left"/>
      </w:pPr>
      <w:r>
        <w:rPr>
          <w:w w:val="159"/>
          <w:rtl/>
        </w:rPr>
        <w:t>ﺗﻤﺜﻠﺖ</w:t>
      </w:r>
      <w:r>
        <w:rPr>
          <w:spacing w:val="-38"/>
          <w:w w:val="159"/>
          <w:rtl/>
        </w:rPr>
        <w:t> </w:t>
      </w:r>
      <w:r>
        <w:rPr>
          <w:w w:val="159"/>
          <w:rtl/>
        </w:rPr>
        <w:t>ﻣﻬﻤﺘﻨﺎ</w:t>
      </w:r>
      <w:r>
        <w:rPr>
          <w:spacing w:val="-38"/>
          <w:w w:val="159"/>
          <w:rtl/>
        </w:rPr>
        <w:t> </w:t>
      </w:r>
      <w:r>
        <w:rPr>
          <w:w w:val="159"/>
          <w:rtl/>
        </w:rPr>
        <w:t>اﻷوﻟﻰ</w:t>
      </w:r>
      <w:r>
        <w:rPr>
          <w:spacing w:val="-37"/>
          <w:w w:val="159"/>
          <w:rtl/>
        </w:rPr>
        <w:t> </w:t>
      </w:r>
      <w:r>
        <w:rPr>
          <w:w w:val="159"/>
          <w:rtl/>
        </w:rPr>
        <w:t>ﻓﻲ</w:t>
      </w:r>
      <w:r>
        <w:rPr>
          <w:spacing w:val="-38"/>
          <w:w w:val="159"/>
          <w:rtl/>
        </w:rPr>
        <w:t> </w:t>
      </w:r>
      <w:r>
        <w:rPr>
          <w:w w:val="159"/>
          <w:rtl/>
        </w:rPr>
        <w:t>اﻟﻌﺜﻮر</w:t>
      </w:r>
      <w:r>
        <w:rPr>
          <w:spacing w:val="-38"/>
          <w:w w:val="159"/>
          <w:rtl/>
        </w:rPr>
        <w:t> </w:t>
      </w:r>
      <w:r>
        <w:rPr>
          <w:w w:val="159"/>
          <w:rtl/>
        </w:rPr>
        <w:t>ﻋﻠﻰ</w:t>
      </w:r>
      <w:r>
        <w:rPr>
          <w:spacing w:val="-38"/>
          <w:w w:val="159"/>
          <w:rtl/>
        </w:rPr>
        <w:t> </w:t>
      </w:r>
      <w:r>
        <w:rPr>
          <w:w w:val="159"/>
          <w:rtl/>
        </w:rPr>
        <w:t>اﻟﺸﺮﻛﺎت</w:t>
      </w:r>
      <w:r>
        <w:rPr>
          <w:spacing w:val="-38"/>
          <w:w w:val="159"/>
          <w:rtl/>
        </w:rPr>
        <w:t> </w:t>
      </w:r>
      <w:r>
        <w:rPr>
          <w:w w:val="159"/>
          <w:rtl/>
        </w:rPr>
        <w:t>اﻟﺘﻲ</w:t>
      </w:r>
      <w:r>
        <w:rPr>
          <w:spacing w:val="-38"/>
          <w:w w:val="159"/>
          <w:rtl/>
        </w:rPr>
        <w:t> </w:t>
      </w:r>
      <w:r>
        <w:rPr>
          <w:w w:val="159"/>
          <w:rtl/>
        </w:rPr>
        <w:t>أﻇﻬﺮت</w:t>
      </w:r>
      <w:r>
        <w:rPr>
          <w:spacing w:val="-38"/>
          <w:w w:val="159"/>
          <w:rtl/>
        </w:rPr>
        <w:t> </w:t>
      </w:r>
      <w:r>
        <w:rPr>
          <w:w w:val="159"/>
          <w:rtl/>
        </w:rPr>
        <w:t>ﻧﻤﻮذج </w:t>
      </w:r>
      <w:r>
        <w:rPr>
          <w:w w:val="165"/>
          <w:rtl/>
        </w:rPr>
        <w:t>اﻟﺘﺤﻮل</w:t>
      </w:r>
      <w:r>
        <w:rPr>
          <w:spacing w:val="-28"/>
          <w:w w:val="165"/>
          <w:rtl/>
        </w:rPr>
        <w:t> </w:t>
      </w:r>
      <w:r>
        <w:rPr>
          <w:w w:val="165"/>
          <w:rtl/>
        </w:rPr>
        <w:t>ﻣﻦ</w:t>
      </w:r>
      <w:r>
        <w:rPr>
          <w:spacing w:val="-28"/>
          <w:w w:val="165"/>
          <w:rtl/>
        </w:rPr>
        <w:t> </w:t>
      </w:r>
      <w:r>
        <w:rPr>
          <w:w w:val="165"/>
          <w:rtl/>
        </w:rPr>
        <w:t>ﺟﻴﺪ</w:t>
      </w:r>
      <w:r>
        <w:rPr>
          <w:spacing w:val="-28"/>
          <w:w w:val="165"/>
          <w:rtl/>
        </w:rPr>
        <w:t> </w:t>
      </w:r>
      <w:r>
        <w:rPr>
          <w:w w:val="165"/>
          <w:rtl/>
        </w:rPr>
        <w:t>إﻟﻰ</w:t>
      </w:r>
      <w:r>
        <w:rPr>
          <w:spacing w:val="-26"/>
          <w:w w:val="165"/>
          <w:rtl/>
        </w:rPr>
        <w:t> </w:t>
      </w:r>
      <w:r>
        <w:rPr>
          <w:w w:val="165"/>
          <w:rtl/>
        </w:rPr>
        <w:t>ﻋﻈﻴﻢ</w:t>
      </w:r>
      <w:r>
        <w:rPr>
          <w:spacing w:val="-28"/>
          <w:w w:val="165"/>
          <w:rtl/>
        </w:rPr>
        <w:t> </w:t>
      </w:r>
      <w:r>
        <w:rPr>
          <w:w w:val="165"/>
          <w:rtl/>
        </w:rPr>
        <w:t>اﻟﻤﺒﻴﻦ</w:t>
      </w:r>
      <w:r>
        <w:rPr>
          <w:spacing w:val="-26"/>
          <w:w w:val="165"/>
          <w:rtl/>
        </w:rPr>
        <w:t> </w:t>
      </w:r>
      <w:r>
        <w:rPr>
          <w:w w:val="165"/>
          <w:rtl/>
        </w:rPr>
        <w:t>ﻓﻲ</w:t>
      </w:r>
      <w:r>
        <w:rPr>
          <w:spacing w:val="-28"/>
          <w:w w:val="165"/>
          <w:rtl/>
        </w:rPr>
        <w:t> </w:t>
      </w:r>
      <w:r>
        <w:rPr>
          <w:w w:val="165"/>
          <w:rtl/>
        </w:rPr>
        <w:t>اﻟﺮﺳﻢ</w:t>
      </w:r>
      <w:r>
        <w:rPr>
          <w:spacing w:val="-28"/>
          <w:w w:val="165"/>
          <w:rtl/>
        </w:rPr>
        <w:t> </w:t>
      </w:r>
      <w:r>
        <w:rPr>
          <w:w w:val="165"/>
          <w:rtl/>
        </w:rPr>
        <w:t>اﻟﺒﻴﺎﻧﻲ</w:t>
      </w:r>
      <w:r>
        <w:rPr>
          <w:spacing w:val="-28"/>
          <w:w w:val="165"/>
          <w:rtl/>
        </w:rPr>
        <w:t> </w:t>
      </w:r>
      <w:r>
        <w:rPr>
          <w:w w:val="165"/>
          <w:rtl/>
        </w:rPr>
        <w:t>اﻟﻮارد</w:t>
      </w:r>
      <w:r>
        <w:rPr>
          <w:spacing w:val="-26"/>
          <w:w w:val="165"/>
          <w:rtl/>
        </w:rPr>
        <w:t> </w:t>
      </w:r>
      <w:r>
        <w:rPr>
          <w:w w:val="165"/>
          <w:rtl/>
        </w:rPr>
        <w:t>ﻓﻲ </w:t>
      </w:r>
      <w:r>
        <w:rPr>
          <w:w w:val="147"/>
          <w:rtl/>
        </w:rPr>
        <w:t>ﺻﻔﺤﺔ </w:t>
      </w:r>
      <w:r>
        <w:rPr>
          <w:w w:val="147"/>
        </w:rPr>
        <w:t>.2</w:t>
      </w:r>
      <w:r>
        <w:rPr>
          <w:w w:val="147"/>
          <w:rtl/>
        </w:rPr>
        <w:t> ﺷﺮﻋﻨﺎ ﻓﻲ إﺟﺮاء </w:t>
      </w:r>
      <w:r>
        <w:rPr>
          <w:w w:val="147"/>
        </w:rPr>
        <w:t>"</w:t>
      </w:r>
      <w:r>
        <w:rPr>
          <w:w w:val="147"/>
          <w:rtl/>
        </w:rPr>
        <w:t>ﺗﺤﻠﻴ</w:t>
      </w:r>
      <w:r>
        <w:rPr>
          <w:w w:val="147"/>
          <w:rtl/>
        </w:rPr>
        <w:t>ﻞ</w:t>
      </w:r>
    </w:p>
    <w:p>
      <w:pPr>
        <w:pStyle w:val="BodyText"/>
        <w:bidi/>
        <w:spacing w:line="247" w:lineRule="auto"/>
        <w:ind w:right="504" w:left="357" w:firstLine="0"/>
        <w:jc w:val="left"/>
      </w:pPr>
      <w:r>
        <w:rPr>
          <w:w w:val="157"/>
          <w:rtl/>
        </w:rPr>
        <w:t>ﻣﺎﻟﻲ ﻣُﻀﻦٍ</w:t>
      </w:r>
      <w:r>
        <w:rPr>
          <w:w w:val="157"/>
        </w:rPr>
        <w:t>"</w:t>
      </w:r>
      <w:r>
        <w:rPr>
          <w:w w:val="157"/>
          <w:rtl/>
        </w:rPr>
        <w:t> دام ﻟﻤﺪة ﺳﺘﺔ أﺷﻬﺮ، ﺑﺤﺜًﺎ ﻋﻦ اﻟﺸﺮﻛﺎت اﻟﺘﻲ أﻇﻬﺮت </w:t>
      </w:r>
      <w:r>
        <w:rPr>
          <w:w w:val="155"/>
          <w:rtl/>
        </w:rPr>
        <w:t>اﻟﻨﻤﻮذج</w:t>
      </w:r>
      <w:r>
        <w:rPr>
          <w:spacing w:val="-31"/>
          <w:w w:val="155"/>
          <w:rtl/>
        </w:rPr>
        <w:t> </w:t>
      </w:r>
      <w:r>
        <w:rPr>
          <w:w w:val="155"/>
          <w:rtl/>
        </w:rPr>
        <w:t>اﻷﺳﺎﺳﻲ</w:t>
      </w:r>
      <w:r>
        <w:rPr>
          <w:spacing w:val="-31"/>
          <w:w w:val="155"/>
          <w:rtl/>
        </w:rPr>
        <w:t> </w:t>
      </w:r>
      <w:r>
        <w:rPr>
          <w:w w:val="155"/>
          <w:rtl/>
        </w:rPr>
        <w:t>اﻟﺘﺎﻟﻲ</w:t>
      </w:r>
      <w:r>
        <w:rPr>
          <w:w w:val="155"/>
        </w:rPr>
        <w:t>:</w:t>
      </w:r>
      <w:r>
        <w:rPr>
          <w:spacing w:val="-30"/>
          <w:w w:val="155"/>
          <w:rtl/>
        </w:rPr>
        <w:t> </w:t>
      </w:r>
      <w:r>
        <w:rPr>
          <w:w w:val="155"/>
          <w:rtl/>
        </w:rPr>
        <w:t>ﻋﻮاﺋﺪ</w:t>
      </w:r>
      <w:r>
        <w:rPr>
          <w:spacing w:val="-31"/>
          <w:w w:val="155"/>
          <w:rtl/>
        </w:rPr>
        <w:t> </w:t>
      </w:r>
      <w:r>
        <w:rPr>
          <w:w w:val="155"/>
          <w:rtl/>
        </w:rPr>
        <w:t>اﻷﺳﻬﻢ</w:t>
      </w:r>
      <w:r>
        <w:rPr>
          <w:spacing w:val="-31"/>
          <w:w w:val="155"/>
          <w:rtl/>
        </w:rPr>
        <w:t> </w:t>
      </w:r>
      <w:r>
        <w:rPr>
          <w:w w:val="155"/>
          <w:rtl/>
        </w:rPr>
        <w:t>اﻟﺘﺮاﻛﻤﻴﺔ</w:t>
      </w:r>
      <w:r>
        <w:rPr>
          <w:spacing w:val="-31"/>
          <w:w w:val="155"/>
          <w:rtl/>
        </w:rPr>
        <w:t> </w:t>
      </w:r>
      <w:r>
        <w:rPr>
          <w:w w:val="155"/>
          <w:rtl/>
        </w:rPr>
        <w:t>ﻟﺨﻤﺴﺔ</w:t>
      </w:r>
      <w:r>
        <w:rPr>
          <w:spacing w:val="-30"/>
          <w:w w:val="155"/>
          <w:rtl/>
        </w:rPr>
        <w:t> </w:t>
      </w:r>
      <w:r>
        <w:rPr>
          <w:w w:val="155"/>
          <w:rtl/>
        </w:rPr>
        <w:t>ﻋﺸﺮ</w:t>
      </w:r>
      <w:r>
        <w:rPr>
          <w:spacing w:val="-30"/>
          <w:w w:val="155"/>
          <w:rtl/>
        </w:rPr>
        <w:t> </w:t>
      </w:r>
      <w:r>
        <w:rPr>
          <w:w w:val="155"/>
          <w:rtl/>
        </w:rPr>
        <w:t>ﻋﺎﻣًﺎ </w:t>
      </w:r>
      <w:r>
        <w:rPr>
          <w:w w:val="163"/>
          <w:rtl/>
        </w:rPr>
        <w:t>ﻓﻲ ﻣﺴﺘﻮى اﻟﺴﻮق اﻟﻌﺎ</w:t>
      </w:r>
      <w:r>
        <w:rPr>
          <w:w w:val="163"/>
          <w:rtl/>
        </w:rPr>
        <w:t>م</w:t>
      </w:r>
    </w:p>
    <w:p>
      <w:pPr>
        <w:pStyle w:val="BodyText"/>
        <w:bidi/>
        <w:spacing w:line="247" w:lineRule="auto"/>
        <w:ind w:right="504" w:left="357" w:firstLine="0"/>
        <w:jc w:val="left"/>
      </w:pPr>
      <w:r>
        <w:rPr>
          <w:w w:val="163"/>
          <w:rtl/>
        </w:rPr>
        <w:t>ﻟﻸﺳﻬﻢ</w:t>
      </w:r>
      <w:r>
        <w:rPr>
          <w:spacing w:val="-41"/>
          <w:w w:val="163"/>
          <w:rtl/>
        </w:rPr>
        <w:t> </w:t>
      </w:r>
      <w:r>
        <w:rPr>
          <w:w w:val="163"/>
          <w:rtl/>
        </w:rPr>
        <w:t>أو</w:t>
      </w:r>
      <w:r>
        <w:rPr>
          <w:spacing w:val="-41"/>
          <w:w w:val="163"/>
          <w:rtl/>
        </w:rPr>
        <w:t> </w:t>
      </w:r>
      <w:r>
        <w:rPr>
          <w:w w:val="163"/>
          <w:rtl/>
        </w:rPr>
        <w:t>أﻗﻞ</w:t>
      </w:r>
      <w:r>
        <w:rPr>
          <w:spacing w:val="-41"/>
          <w:w w:val="163"/>
          <w:rtl/>
        </w:rPr>
        <w:t> </w:t>
      </w:r>
      <w:r>
        <w:rPr>
          <w:w w:val="163"/>
          <w:rtl/>
        </w:rPr>
        <w:t>ﻣﻨﻪ،</w:t>
      </w:r>
      <w:r>
        <w:rPr>
          <w:spacing w:val="-41"/>
          <w:w w:val="163"/>
          <w:rtl/>
        </w:rPr>
        <w:t> </w:t>
      </w:r>
      <w:r>
        <w:rPr>
          <w:w w:val="163"/>
          <w:rtl/>
        </w:rPr>
        <w:t>ﺗﻘﻄﻌﻬﺎ</w:t>
      </w:r>
      <w:r>
        <w:rPr>
          <w:spacing w:val="-41"/>
          <w:w w:val="163"/>
          <w:rtl/>
        </w:rPr>
        <w:t> </w:t>
      </w:r>
      <w:r>
        <w:rPr>
          <w:w w:val="163"/>
          <w:rtl/>
        </w:rPr>
        <w:t>ﻧﻘﻄﺔ</w:t>
      </w:r>
      <w:r>
        <w:rPr>
          <w:spacing w:val="-41"/>
          <w:w w:val="163"/>
          <w:rtl/>
        </w:rPr>
        <w:t> </w:t>
      </w:r>
      <w:r>
        <w:rPr>
          <w:w w:val="163"/>
          <w:rtl/>
        </w:rPr>
        <w:t>ﺗﺤﻮل،</w:t>
      </w:r>
      <w:r>
        <w:rPr>
          <w:spacing w:val="-41"/>
          <w:w w:val="163"/>
          <w:rtl/>
        </w:rPr>
        <w:t> </w:t>
      </w:r>
      <w:r>
        <w:rPr>
          <w:w w:val="163"/>
          <w:rtl/>
        </w:rPr>
        <w:t>ﺛﻢ</w:t>
      </w:r>
      <w:r>
        <w:rPr>
          <w:spacing w:val="-41"/>
          <w:w w:val="163"/>
          <w:rtl/>
        </w:rPr>
        <w:t> </w:t>
      </w:r>
      <w:r>
        <w:rPr>
          <w:w w:val="163"/>
          <w:rtl/>
        </w:rPr>
        <w:t>اﻟﻌﻮاﺋﺪ</w:t>
      </w:r>
      <w:r>
        <w:rPr>
          <w:spacing w:val="-41"/>
          <w:w w:val="163"/>
          <w:rtl/>
        </w:rPr>
        <w:t> </w:t>
      </w:r>
      <w:r>
        <w:rPr>
          <w:w w:val="163"/>
          <w:rtl/>
        </w:rPr>
        <w:t>اﻟﺘﺮاﻛﻤﻴﺔ</w:t>
      </w:r>
      <w:r>
        <w:rPr>
          <w:spacing w:val="-41"/>
          <w:w w:val="163"/>
          <w:rtl/>
        </w:rPr>
        <w:t> </w:t>
      </w:r>
      <w:r>
        <w:rPr>
          <w:w w:val="163"/>
          <w:rtl/>
        </w:rPr>
        <w:t>وﻗﺪ </w:t>
      </w:r>
      <w:r>
        <w:rPr>
          <w:w w:val="156"/>
          <w:rtl/>
        </w:rPr>
        <w:t>ﺑﻠﻐﺖ</w:t>
      </w:r>
      <w:r>
        <w:rPr>
          <w:spacing w:val="-36"/>
          <w:w w:val="156"/>
          <w:rtl/>
        </w:rPr>
        <w:t> </w:t>
      </w:r>
      <w:r>
        <w:rPr>
          <w:w w:val="156"/>
          <w:rtl/>
        </w:rPr>
        <w:t>ﺛﻼﺛﺔ</w:t>
      </w:r>
      <w:r>
        <w:rPr>
          <w:spacing w:val="-36"/>
          <w:w w:val="156"/>
          <w:rtl/>
        </w:rPr>
        <w:t> </w:t>
      </w:r>
      <w:r>
        <w:rPr>
          <w:w w:val="156"/>
          <w:rtl/>
        </w:rPr>
        <w:t>أﺿﻌﺎف</w:t>
      </w:r>
      <w:r>
        <w:rPr>
          <w:spacing w:val="-36"/>
          <w:w w:val="156"/>
          <w:rtl/>
        </w:rPr>
        <w:t> </w:t>
      </w:r>
      <w:r>
        <w:rPr>
          <w:w w:val="156"/>
          <w:rtl/>
        </w:rPr>
        <w:t>اﻟﺴﻮق</w:t>
      </w:r>
      <w:r>
        <w:rPr>
          <w:spacing w:val="-35"/>
          <w:w w:val="156"/>
          <w:rtl/>
        </w:rPr>
        <w:t> </w:t>
      </w:r>
      <w:r>
        <w:rPr>
          <w:w w:val="156"/>
          <w:rtl/>
        </w:rPr>
        <w:t>ﻋﻠﻰ</w:t>
      </w:r>
      <w:r>
        <w:rPr>
          <w:spacing w:val="-36"/>
          <w:w w:val="156"/>
          <w:rtl/>
        </w:rPr>
        <w:t> </w:t>
      </w:r>
      <w:r>
        <w:rPr>
          <w:w w:val="156"/>
          <w:rtl/>
        </w:rPr>
        <w:t>اﻷﻗﻞ</w:t>
      </w:r>
      <w:r>
        <w:rPr>
          <w:spacing w:val="-35"/>
          <w:w w:val="156"/>
          <w:rtl/>
        </w:rPr>
        <w:t> </w:t>
      </w:r>
      <w:r>
        <w:rPr>
          <w:w w:val="156"/>
          <w:rtl/>
        </w:rPr>
        <w:t>ﻋﻠﻰ</w:t>
      </w:r>
      <w:r>
        <w:rPr>
          <w:spacing w:val="-36"/>
          <w:w w:val="156"/>
          <w:rtl/>
        </w:rPr>
        <w:t> </w:t>
      </w:r>
      <w:r>
        <w:rPr>
          <w:w w:val="156"/>
          <w:rtl/>
        </w:rPr>
        <w:t>ﻣﺪار</w:t>
      </w:r>
      <w:r>
        <w:rPr>
          <w:spacing w:val="-36"/>
          <w:w w:val="156"/>
          <w:rtl/>
        </w:rPr>
        <w:t> </w:t>
      </w:r>
      <w:r>
        <w:rPr>
          <w:w w:val="156"/>
          <w:rtl/>
        </w:rPr>
        <w:t>اﻟﺨﻤﺴﺔ</w:t>
      </w:r>
      <w:r>
        <w:rPr>
          <w:spacing w:val="-35"/>
          <w:w w:val="156"/>
          <w:rtl/>
        </w:rPr>
        <w:t> </w:t>
      </w:r>
      <w:r>
        <w:rPr>
          <w:w w:val="156"/>
          <w:rtl/>
        </w:rPr>
        <w:t>ﻋﺸﺮ</w:t>
      </w:r>
      <w:r>
        <w:rPr>
          <w:spacing w:val="-35"/>
          <w:w w:val="156"/>
          <w:rtl/>
        </w:rPr>
        <w:t> </w:t>
      </w:r>
      <w:r>
        <w:rPr>
          <w:w w:val="156"/>
          <w:rtl/>
        </w:rPr>
        <w:t>ﻋﺎﻣًﺎ </w:t>
      </w:r>
      <w:r>
        <w:rPr>
          <w:w w:val="152"/>
          <w:rtl/>
        </w:rPr>
        <w:t>اﻟﻼﺣﻘﺔ</w:t>
      </w:r>
      <w:r>
        <w:rPr>
          <w:w w:val="152"/>
        </w:rPr>
        <w:t>.</w:t>
      </w:r>
      <w:r>
        <w:rPr>
          <w:w w:val="152"/>
          <w:rtl/>
        </w:rPr>
        <w:t> اﺧﺘﺮﻧﺎ ﺧﻤﺴ</w:t>
      </w:r>
      <w:r>
        <w:rPr>
          <w:w w:val="152"/>
          <w:rtl/>
        </w:rPr>
        <w:t>ﺔ</w:t>
      </w:r>
    </w:p>
    <w:p>
      <w:pPr>
        <w:pStyle w:val="BodyText"/>
        <w:bidi/>
        <w:spacing w:line="321" w:lineRule="exact"/>
        <w:ind w:right="504" w:left="357" w:firstLine="0"/>
        <w:jc w:val="left"/>
      </w:pPr>
      <w:r>
        <w:rPr>
          <w:w w:val="152"/>
          <w:rtl/>
        </w:rPr>
        <w:t>ﻋﺸﺮ</w:t>
      </w:r>
      <w:r>
        <w:rPr>
          <w:spacing w:val="-34"/>
          <w:w w:val="152"/>
          <w:rtl/>
        </w:rPr>
        <w:t> </w:t>
      </w:r>
      <w:r>
        <w:rPr>
          <w:w w:val="152"/>
          <w:rtl/>
        </w:rPr>
        <w:t>ﻋﺎﻣًﺎ</w:t>
      </w:r>
      <w:r>
        <w:rPr>
          <w:spacing w:val="-34"/>
          <w:w w:val="152"/>
          <w:rtl/>
        </w:rPr>
        <w:t> </w:t>
      </w:r>
      <w:r>
        <w:rPr>
          <w:w w:val="152"/>
          <w:rtl/>
        </w:rPr>
        <w:t>ﻷﻧﻬﺎ</w:t>
      </w:r>
      <w:r>
        <w:rPr>
          <w:spacing w:val="-35"/>
          <w:w w:val="152"/>
          <w:rtl/>
        </w:rPr>
        <w:t> </w:t>
      </w:r>
      <w:r>
        <w:rPr>
          <w:w w:val="152"/>
          <w:rtl/>
        </w:rPr>
        <w:t>ﻓﺘﺮة</w:t>
      </w:r>
      <w:r>
        <w:rPr>
          <w:spacing w:val="-35"/>
          <w:w w:val="152"/>
          <w:rtl/>
        </w:rPr>
        <w:t> </w:t>
      </w:r>
      <w:r>
        <w:rPr>
          <w:w w:val="152"/>
          <w:rtl/>
        </w:rPr>
        <w:t>ﺳﺘﺘﺠﺎوز</w:t>
      </w:r>
      <w:r>
        <w:rPr>
          <w:spacing w:val="-35"/>
          <w:w w:val="152"/>
          <w:rtl/>
        </w:rPr>
        <w:t> </w:t>
      </w:r>
      <w:r>
        <w:rPr>
          <w:w w:val="152"/>
          <w:rtl/>
        </w:rPr>
        <w:t>ﻧﺠﺎﺣﺎت</w:t>
      </w:r>
      <w:r>
        <w:rPr>
          <w:spacing w:val="-36"/>
          <w:w w:val="152"/>
          <w:rtl/>
        </w:rPr>
        <w:t> </w:t>
      </w:r>
      <w:r>
        <w:rPr>
          <w:w w:val="152"/>
          <w:rtl/>
        </w:rPr>
        <w:t>اﻟﻤﺼﺎدﻓﺔ،</w:t>
      </w:r>
      <w:r>
        <w:rPr>
          <w:spacing w:val="-35"/>
          <w:w w:val="152"/>
          <w:rtl/>
        </w:rPr>
        <w:t> </w:t>
      </w:r>
      <w:r>
        <w:rPr>
          <w:w w:val="152"/>
          <w:rtl/>
        </w:rPr>
        <w:t>وﺿﺮﺑﺎت</w:t>
      </w:r>
      <w:r>
        <w:rPr>
          <w:spacing w:val="-35"/>
          <w:w w:val="152"/>
          <w:rtl/>
        </w:rPr>
        <w:t> </w:t>
      </w:r>
      <w:r>
        <w:rPr>
          <w:w w:val="152"/>
          <w:rtl/>
        </w:rPr>
        <w:t>اﻟﺤﻆ</w:t>
      </w:r>
      <w:r>
        <w:rPr>
          <w:spacing w:val="-35"/>
          <w:w w:val="152"/>
          <w:rtl/>
        </w:rPr>
        <w:t> </w:t>
      </w:r>
      <w:r>
        <w:rPr>
          <w:w w:val="152"/>
        </w:rPr>
        <w:t>)</w:t>
      </w:r>
      <w:r>
        <w:rPr>
          <w:w w:val="152"/>
          <w:rtl/>
        </w:rPr>
        <w:t>ﻓ</w:t>
      </w:r>
      <w:r>
        <w:rPr>
          <w:w w:val="152"/>
          <w:rtl/>
        </w:rPr>
        <w:t>ﻼ</w:t>
      </w:r>
    </w:p>
    <w:p>
      <w:pPr>
        <w:pStyle w:val="BodyText"/>
        <w:spacing w:after="0" w:line="321" w:lineRule="exact"/>
        <w:jc w:val="left"/>
        <w:sectPr>
          <w:pgSz w:w="12240" w:h="15840"/>
          <w:pgMar w:top="1360" w:bottom="280" w:left="1080" w:right="1080"/>
        </w:sectPr>
      </w:pPr>
    </w:p>
    <w:p>
      <w:pPr>
        <w:pStyle w:val="BodyText"/>
        <w:bidi/>
        <w:spacing w:line="247" w:lineRule="auto" w:before="156"/>
        <w:ind w:right="893" w:left="357" w:hanging="1"/>
        <w:jc w:val="left"/>
      </w:pPr>
      <w:r>
        <w:rPr>
          <w:w w:val="155"/>
          <w:rtl/>
        </w:rPr>
        <w:t>ﻳﻤﻜﻦ</w:t>
      </w:r>
      <w:r>
        <w:rPr>
          <w:spacing w:val="-35"/>
          <w:w w:val="155"/>
          <w:rtl/>
        </w:rPr>
        <w:t> </w:t>
      </w:r>
      <w:r>
        <w:rPr>
          <w:w w:val="155"/>
          <w:rtl/>
        </w:rPr>
        <w:t>أن</w:t>
      </w:r>
      <w:r>
        <w:rPr>
          <w:spacing w:val="-35"/>
          <w:w w:val="155"/>
          <w:rtl/>
        </w:rPr>
        <w:t> </w:t>
      </w:r>
      <w:r>
        <w:rPr>
          <w:w w:val="155"/>
          <w:rtl/>
        </w:rPr>
        <w:t>ﺗﻜﻮن</w:t>
      </w:r>
      <w:r>
        <w:rPr>
          <w:spacing w:val="-35"/>
          <w:w w:val="155"/>
          <w:rtl/>
        </w:rPr>
        <w:t> </w:t>
      </w:r>
      <w:r>
        <w:rPr>
          <w:w w:val="155"/>
          <w:rtl/>
        </w:rPr>
        <w:t>ﻣﺤﻈﻮﻇًﺎ</w:t>
      </w:r>
      <w:r>
        <w:rPr>
          <w:spacing w:val="-34"/>
          <w:w w:val="155"/>
          <w:rtl/>
        </w:rPr>
        <w:t> </w:t>
      </w:r>
      <w:r>
        <w:rPr>
          <w:w w:val="155"/>
          <w:rtl/>
        </w:rPr>
        <w:t>ﻓﺤﺴﺐ</w:t>
      </w:r>
      <w:r>
        <w:rPr>
          <w:spacing w:val="-35"/>
          <w:w w:val="155"/>
          <w:rtl/>
        </w:rPr>
        <w:t> </w:t>
      </w:r>
      <w:r>
        <w:rPr>
          <w:w w:val="155"/>
          <w:rtl/>
        </w:rPr>
        <w:t>ﻟﻤﺪة</w:t>
      </w:r>
      <w:r>
        <w:rPr>
          <w:spacing w:val="-35"/>
          <w:w w:val="155"/>
          <w:rtl/>
        </w:rPr>
        <w:t> </w:t>
      </w:r>
      <w:r>
        <w:rPr>
          <w:w w:val="155"/>
          <w:rtl/>
        </w:rPr>
        <w:t>ﺧﻤﺴﺔ</w:t>
      </w:r>
      <w:r>
        <w:rPr>
          <w:spacing w:val="-34"/>
          <w:w w:val="155"/>
          <w:rtl/>
        </w:rPr>
        <w:t> </w:t>
      </w:r>
      <w:r>
        <w:rPr>
          <w:w w:val="155"/>
          <w:rtl/>
        </w:rPr>
        <w:t>ﻋﺸﺮ</w:t>
      </w:r>
      <w:r>
        <w:rPr>
          <w:spacing w:val="-34"/>
          <w:w w:val="155"/>
          <w:rtl/>
        </w:rPr>
        <w:t> </w:t>
      </w:r>
      <w:r>
        <w:rPr>
          <w:w w:val="155"/>
          <w:rtl/>
        </w:rPr>
        <w:t>ﻋﺎﻣًﺎ</w:t>
      </w:r>
      <w:r>
        <w:rPr>
          <w:spacing w:val="-35"/>
          <w:w w:val="155"/>
          <w:rtl/>
        </w:rPr>
        <w:t> </w:t>
      </w:r>
      <w:r>
        <w:rPr>
          <w:w w:val="155"/>
          <w:rtl/>
        </w:rPr>
        <w:t>ﻣﺘﻮاﺻﻠﺔ</w:t>
      </w:r>
      <w:r>
        <w:rPr>
          <w:w w:val="155"/>
        </w:rPr>
        <w:t>(</w:t>
      </w:r>
      <w:r>
        <w:rPr>
          <w:w w:val="155"/>
          <w:rtl/>
        </w:rPr>
        <w:t>، </w:t>
      </w:r>
      <w:r>
        <w:rPr>
          <w:w w:val="158"/>
          <w:rtl/>
        </w:rPr>
        <w:t>ﻛﻤﺎ ﺳﻴﺘﺠﺎوز ﻣﺘﻮﺳ</w:t>
      </w:r>
      <w:r>
        <w:rPr>
          <w:w w:val="158"/>
          <w:rtl/>
        </w:rPr>
        <w:t>ﻂ</w:t>
      </w:r>
    </w:p>
    <w:p>
      <w:pPr>
        <w:pStyle w:val="BodyText"/>
        <w:bidi/>
        <w:spacing w:line="247" w:lineRule="auto"/>
        <w:ind w:right="504" w:left="357" w:firstLine="0"/>
        <w:jc w:val="left"/>
      </w:pPr>
      <w:r>
        <w:rPr>
          <w:w w:val="159"/>
          <w:rtl/>
        </w:rPr>
        <w:t>ﻣﺪة</w:t>
      </w:r>
      <w:r>
        <w:rPr>
          <w:spacing w:val="-36"/>
          <w:w w:val="159"/>
          <w:rtl/>
        </w:rPr>
        <w:t> </w:t>
      </w:r>
      <w:r>
        <w:rPr>
          <w:w w:val="159"/>
          <w:rtl/>
        </w:rPr>
        <w:t>ﺑﻘﺎء</w:t>
      </w:r>
      <w:r>
        <w:rPr>
          <w:spacing w:val="-36"/>
          <w:w w:val="159"/>
          <w:rtl/>
        </w:rPr>
        <w:t> </w:t>
      </w:r>
      <w:r>
        <w:rPr>
          <w:w w:val="159"/>
          <w:rtl/>
        </w:rPr>
        <w:t>ﻣﻌﻈﻢ</w:t>
      </w:r>
      <w:r>
        <w:rPr>
          <w:spacing w:val="-36"/>
          <w:w w:val="159"/>
          <w:rtl/>
        </w:rPr>
        <w:t> </w:t>
      </w:r>
      <w:r>
        <w:rPr>
          <w:w w:val="159"/>
          <w:rtl/>
        </w:rPr>
        <w:t>اﻟﺮؤﺳﺎء</w:t>
      </w:r>
      <w:r>
        <w:rPr>
          <w:spacing w:val="-36"/>
          <w:w w:val="159"/>
          <w:rtl/>
        </w:rPr>
        <w:t> </w:t>
      </w:r>
      <w:r>
        <w:rPr>
          <w:w w:val="159"/>
          <w:rtl/>
        </w:rPr>
        <w:t>اﻟﺘﻨﻔﻴﺬﻳﻴﻦ</w:t>
      </w:r>
      <w:r>
        <w:rPr>
          <w:spacing w:val="-35"/>
          <w:w w:val="159"/>
          <w:rtl/>
        </w:rPr>
        <w:t> </w:t>
      </w:r>
      <w:r>
        <w:rPr>
          <w:w w:val="159"/>
          <w:rtl/>
        </w:rPr>
        <w:t>ﻓﻲ</w:t>
      </w:r>
      <w:r>
        <w:rPr>
          <w:spacing w:val="-36"/>
          <w:w w:val="159"/>
          <w:rtl/>
        </w:rPr>
        <w:t> </w:t>
      </w:r>
      <w:r>
        <w:rPr>
          <w:w w:val="159"/>
          <w:rtl/>
        </w:rPr>
        <w:t>اﻟﻤﻨﺼﺐ</w:t>
      </w:r>
      <w:r>
        <w:rPr>
          <w:spacing w:val="-35"/>
          <w:w w:val="159"/>
          <w:rtl/>
        </w:rPr>
        <w:t> </w:t>
      </w:r>
      <w:r>
        <w:rPr>
          <w:w w:val="159"/>
        </w:rPr>
        <w:t>)</w:t>
      </w:r>
      <w:r>
        <w:rPr>
          <w:w w:val="159"/>
          <w:rtl/>
        </w:rPr>
        <w:t>ﻣﻤﺎ</w:t>
      </w:r>
      <w:r>
        <w:rPr>
          <w:spacing w:val="-36"/>
          <w:w w:val="159"/>
          <w:rtl/>
        </w:rPr>
        <w:t> </w:t>
      </w:r>
      <w:r>
        <w:rPr>
          <w:w w:val="159"/>
          <w:rtl/>
        </w:rPr>
        <w:t>ﻳﺴﺎﻋﺪﻧﺎ</w:t>
      </w:r>
      <w:r>
        <w:rPr>
          <w:spacing w:val="-35"/>
          <w:w w:val="159"/>
          <w:rtl/>
        </w:rPr>
        <w:t> </w:t>
      </w:r>
      <w:r>
        <w:rPr>
          <w:w w:val="159"/>
          <w:rtl/>
        </w:rPr>
        <w:t>ﻋﻠﻰ </w:t>
      </w:r>
      <w:r>
        <w:rPr>
          <w:w w:val="163"/>
          <w:rtl/>
        </w:rPr>
        <w:t>ﺗﻤﻴﻴﺰ</w:t>
      </w:r>
      <w:r>
        <w:rPr>
          <w:spacing w:val="-32"/>
          <w:w w:val="163"/>
          <w:rtl/>
        </w:rPr>
        <w:t> </w:t>
      </w:r>
      <w:r>
        <w:rPr>
          <w:w w:val="163"/>
          <w:rtl/>
        </w:rPr>
        <w:t>اﻟﺸﺮﻛﺎت</w:t>
      </w:r>
      <w:r>
        <w:rPr>
          <w:spacing w:val="-32"/>
          <w:w w:val="163"/>
          <w:rtl/>
        </w:rPr>
        <w:t> </w:t>
      </w:r>
      <w:r>
        <w:rPr>
          <w:w w:val="163"/>
          <w:rtl/>
        </w:rPr>
        <w:t>اﻟﻌﻈﻴﻤﺔ</w:t>
      </w:r>
      <w:r>
        <w:rPr>
          <w:spacing w:val="-32"/>
          <w:w w:val="163"/>
          <w:rtl/>
        </w:rPr>
        <w:t> </w:t>
      </w:r>
      <w:r>
        <w:rPr>
          <w:w w:val="163"/>
          <w:rtl/>
        </w:rPr>
        <w:t>ﻣﻦ</w:t>
      </w:r>
      <w:r>
        <w:rPr>
          <w:spacing w:val="-32"/>
          <w:w w:val="163"/>
          <w:rtl/>
        </w:rPr>
        <w:t> </w:t>
      </w:r>
      <w:r>
        <w:rPr>
          <w:w w:val="163"/>
          <w:rtl/>
        </w:rPr>
        <w:t>اﻟﺸﺮﻛﺎت</w:t>
      </w:r>
      <w:r>
        <w:rPr>
          <w:spacing w:val="-32"/>
          <w:w w:val="163"/>
          <w:rtl/>
        </w:rPr>
        <w:t> </w:t>
      </w:r>
      <w:r>
        <w:rPr>
          <w:w w:val="163"/>
          <w:rtl/>
        </w:rPr>
        <w:t>اﻟﺘﻲ</w:t>
      </w:r>
      <w:r>
        <w:rPr>
          <w:spacing w:val="-32"/>
          <w:w w:val="163"/>
          <w:rtl/>
        </w:rPr>
        <w:t> </w:t>
      </w:r>
      <w:r>
        <w:rPr>
          <w:w w:val="163"/>
          <w:rtl/>
        </w:rPr>
        <w:t>ﺗﺼﺎدف</w:t>
      </w:r>
      <w:r>
        <w:rPr>
          <w:spacing w:val="-31"/>
          <w:w w:val="163"/>
          <w:rtl/>
        </w:rPr>
        <w:t> </w:t>
      </w:r>
      <w:r>
        <w:rPr>
          <w:w w:val="163"/>
          <w:rtl/>
        </w:rPr>
        <w:t>ﻓﻘﻂ</w:t>
      </w:r>
      <w:r>
        <w:rPr>
          <w:spacing w:val="-32"/>
          <w:w w:val="163"/>
          <w:rtl/>
        </w:rPr>
        <w:t> </w:t>
      </w:r>
      <w:r>
        <w:rPr>
          <w:w w:val="163"/>
          <w:rtl/>
        </w:rPr>
        <w:t>أن</w:t>
      </w:r>
      <w:r>
        <w:rPr>
          <w:spacing w:val="-32"/>
          <w:w w:val="163"/>
          <w:rtl/>
        </w:rPr>
        <w:t> </w:t>
      </w:r>
      <w:r>
        <w:rPr>
          <w:w w:val="163"/>
          <w:rtl/>
        </w:rPr>
        <w:t>ﺣﻈﺖ </w:t>
      </w:r>
      <w:r>
        <w:rPr>
          <w:w w:val="157"/>
          <w:rtl/>
        </w:rPr>
        <w:t>ﺑﻘﺎﺋﺪ ﻋﻈﻴﻢ واﺣﺪ</w:t>
      </w:r>
      <w:r>
        <w:rPr>
          <w:w w:val="157"/>
        </w:rPr>
        <w:t>.(</w:t>
      </w:r>
      <w:r>
        <w:rPr>
          <w:w w:val="157"/>
          <w:rtl/>
        </w:rPr>
        <w:t> ﻛﻤ</w:t>
      </w:r>
      <w:r>
        <w:rPr>
          <w:w w:val="157"/>
          <w:rtl/>
        </w:rPr>
        <w:t>ﺎ</w:t>
      </w:r>
    </w:p>
    <w:p>
      <w:pPr>
        <w:pStyle w:val="BodyText"/>
        <w:bidi/>
        <w:spacing w:line="247" w:lineRule="auto"/>
        <w:ind w:right="359" w:left="357" w:firstLine="0"/>
        <w:jc w:val="left"/>
      </w:pPr>
      <w:r>
        <w:rPr>
          <w:w w:val="156"/>
          <w:rtl/>
        </w:rPr>
        <w:t>اﺧﺘﺮنا</w:t>
      </w:r>
      <w:r>
        <w:rPr>
          <w:spacing w:val="30"/>
          <w:w w:val="156"/>
          <w:rtl/>
        </w:rPr>
        <w:t> </w:t>
      </w:r>
      <w:r>
        <w:rPr>
          <w:w w:val="156"/>
          <w:rtl/>
        </w:rPr>
        <w:t>ﺛﻼثة</w:t>
      </w:r>
      <w:r>
        <w:rPr>
          <w:spacing w:val="30"/>
          <w:w w:val="156"/>
          <w:rtl/>
        </w:rPr>
        <w:t> </w:t>
      </w:r>
      <w:r>
        <w:rPr>
          <w:w w:val="156"/>
          <w:rtl/>
        </w:rPr>
        <w:t>أضﻋﺎف</w:t>
      </w:r>
      <w:r>
        <w:rPr>
          <w:spacing w:val="30"/>
          <w:w w:val="156"/>
          <w:rtl/>
        </w:rPr>
        <w:t> </w:t>
      </w:r>
      <w:r>
        <w:rPr>
          <w:w w:val="156"/>
          <w:rtl/>
        </w:rPr>
        <w:t>اﻟﺲوق</w:t>
      </w:r>
      <w:r>
        <w:rPr>
          <w:spacing w:val="32"/>
          <w:w w:val="156"/>
          <w:rtl/>
        </w:rPr>
        <w:t> </w:t>
      </w:r>
      <w:r>
        <w:rPr>
          <w:w w:val="156"/>
          <w:rtl/>
        </w:rPr>
        <w:t>ﻷنه</w:t>
      </w:r>
      <w:r>
        <w:rPr>
          <w:spacing w:val="30"/>
          <w:w w:val="156"/>
          <w:rtl/>
        </w:rPr>
        <w:t> </w:t>
      </w:r>
      <w:r>
        <w:rPr>
          <w:w w:val="156"/>
          <w:rtl/>
        </w:rPr>
        <w:t>ﻳﻒوق</w:t>
      </w:r>
      <w:r>
        <w:rPr>
          <w:spacing w:val="30"/>
          <w:w w:val="156"/>
          <w:rtl/>
        </w:rPr>
        <w:t> </w:t>
      </w:r>
      <w:r>
        <w:rPr>
          <w:w w:val="156"/>
          <w:rtl/>
        </w:rPr>
        <w:t>أداء</w:t>
      </w:r>
      <w:r>
        <w:rPr>
          <w:spacing w:val="30"/>
          <w:w w:val="156"/>
          <w:rtl/>
        </w:rPr>
        <w:t> </w:t>
      </w:r>
      <w:r>
        <w:rPr>
          <w:w w:val="156"/>
          <w:rtl/>
        </w:rPr>
        <w:t>ﻣﻌﻆم</w:t>
      </w:r>
      <w:r>
        <w:rPr>
          <w:spacing w:val="80"/>
          <w:w w:val="157"/>
          <w:rtl/>
        </w:rPr>
        <w:t> </w:t>
      </w:r>
      <w:r>
        <w:rPr>
          <w:w w:val="157"/>
          <w:rtl/>
        </w:rPr>
        <w:t>اﻟﺶرﻛﺎت</w:t>
      </w:r>
      <w:r>
        <w:rPr>
          <w:spacing w:val="-25"/>
          <w:w w:val="157"/>
          <w:rtl/>
        </w:rPr>
        <w:t> </w:t>
      </w:r>
      <w:r>
        <w:rPr>
          <w:w w:val="157"/>
          <w:rtl/>
        </w:rPr>
        <w:t>اﻟﻌﻈﻴﻢة</w:t>
      </w:r>
      <w:r>
        <w:rPr>
          <w:spacing w:val="-25"/>
          <w:w w:val="157"/>
          <w:rtl/>
        </w:rPr>
        <w:t> </w:t>
      </w:r>
      <w:r>
        <w:rPr>
          <w:w w:val="157"/>
          <w:rtl/>
        </w:rPr>
        <w:t>اﻟﻤﻌﺮوفة</w:t>
      </w:r>
      <w:r>
        <w:rPr>
          <w:spacing w:val="-24"/>
          <w:w w:val="157"/>
          <w:rtl/>
        </w:rPr>
        <w:t> </w:t>
      </w:r>
      <w:r>
        <w:rPr>
          <w:w w:val="157"/>
          <w:rtl/>
        </w:rPr>
        <w:t>ﻋﻞى</w:t>
      </w:r>
      <w:r>
        <w:rPr>
          <w:spacing w:val="-25"/>
          <w:w w:val="157"/>
          <w:rtl/>
        </w:rPr>
        <w:t> </w:t>
      </w:r>
      <w:r>
        <w:rPr>
          <w:w w:val="157"/>
          <w:rtl/>
        </w:rPr>
        <w:t>ﻧﻂاق</w:t>
      </w:r>
      <w:r>
        <w:rPr>
          <w:spacing w:val="-25"/>
          <w:w w:val="157"/>
          <w:rtl/>
        </w:rPr>
        <w:t> </w:t>
      </w:r>
      <w:r>
        <w:rPr>
          <w:w w:val="157"/>
          <w:rtl/>
        </w:rPr>
        <w:t>واسع</w:t>
      </w:r>
      <w:r>
        <w:rPr>
          <w:w w:val="157"/>
        </w:rPr>
        <w:t>.</w:t>
      </w:r>
      <w:r>
        <w:rPr>
          <w:spacing w:val="-25"/>
          <w:w w:val="157"/>
          <w:rtl/>
        </w:rPr>
        <w:t> </w:t>
      </w:r>
      <w:r>
        <w:rPr>
          <w:w w:val="157"/>
          <w:rtl/>
        </w:rPr>
        <w:t>ﻟﺘﻮضﻳﺢ </w:t>
      </w:r>
      <w:r>
        <w:rPr>
          <w:w w:val="155"/>
          <w:rtl/>
        </w:rPr>
        <w:t>اﻷمر،</w:t>
      </w:r>
      <w:r>
        <w:rPr>
          <w:spacing w:val="64"/>
          <w:w w:val="155"/>
          <w:rtl/>
        </w:rPr>
        <w:t> </w:t>
      </w:r>
      <w:r>
        <w:rPr>
          <w:w w:val="155"/>
          <w:rtl/>
        </w:rPr>
        <w:t>فاق</w:t>
      </w:r>
      <w:r>
        <w:rPr>
          <w:spacing w:val="64"/>
          <w:w w:val="155"/>
          <w:rtl/>
        </w:rPr>
        <w:t> </w:t>
      </w:r>
      <w:r>
        <w:rPr>
          <w:w w:val="155"/>
          <w:rtl/>
        </w:rPr>
        <w:t>صﻧﺪوق</w:t>
      </w:r>
      <w:r>
        <w:rPr>
          <w:spacing w:val="64"/>
          <w:w w:val="155"/>
          <w:rtl/>
        </w:rPr>
        <w:t> </w:t>
      </w:r>
      <w:r>
        <w:rPr>
          <w:w w:val="155"/>
          <w:rtl/>
        </w:rPr>
        <w:t>اسﺗﺜﻤﺎر</w:t>
      </w:r>
      <w:r>
        <w:rPr>
          <w:spacing w:val="64"/>
          <w:w w:val="155"/>
          <w:rtl/>
        </w:rPr>
        <w:t> </w:t>
      </w:r>
      <w:r>
        <w:rPr>
          <w:w w:val="155"/>
          <w:rtl/>
        </w:rPr>
        <w:t>ﻣﺶﺗﺮك</w:t>
      </w:r>
      <w:r>
        <w:rPr>
          <w:spacing w:val="66"/>
          <w:w w:val="155"/>
          <w:rtl/>
        </w:rPr>
        <w:t> </w:t>
      </w:r>
      <w:r>
        <w:rPr>
          <w:w w:val="155"/>
          <w:rtl/>
        </w:rPr>
        <w:t>بﻳﻦ</w:t>
      </w:r>
      <w:r>
        <w:rPr>
          <w:spacing w:val="63"/>
          <w:w w:val="155"/>
          <w:rtl/>
        </w:rPr>
        <w:t> </w:t>
      </w:r>
      <w:r>
        <w:rPr>
          <w:w w:val="155"/>
          <w:rtl/>
        </w:rPr>
        <w:t>ﻣﺠﻤﻮعة</w:t>
      </w:r>
      <w:r>
        <w:rPr>
          <w:spacing w:val="80"/>
          <w:w w:val="155"/>
          <w:rtl/>
        </w:rPr>
        <w:t> </w:t>
      </w:r>
      <w:r>
        <w:rPr>
          <w:w w:val="152"/>
          <w:rtl/>
        </w:rPr>
        <w:t>اﻟﺸﺮﻛﺎت</w:t>
      </w:r>
      <w:r>
        <w:rPr>
          <w:spacing w:val="-20"/>
          <w:w w:val="152"/>
          <w:rtl/>
        </w:rPr>
        <w:t> </w:t>
      </w:r>
      <w:r>
        <w:rPr>
          <w:w w:val="152"/>
        </w:rPr>
        <w:t>"</w:t>
      </w:r>
      <w:r>
        <w:rPr>
          <w:w w:val="152"/>
          <w:rtl/>
        </w:rPr>
        <w:t>اﻟﺒﺎرزة</w:t>
      </w:r>
      <w:r>
        <w:rPr>
          <w:w w:val="152"/>
        </w:rPr>
        <w:t>"</w:t>
      </w:r>
      <w:r>
        <w:rPr>
          <w:spacing w:val="-20"/>
          <w:w w:val="152"/>
          <w:rtl/>
        </w:rPr>
        <w:t> </w:t>
      </w:r>
      <w:r>
        <w:rPr>
          <w:w w:val="152"/>
          <w:rtl/>
        </w:rPr>
        <w:t>اﻟﺘﺎﻟﻴﺔ</w:t>
      </w:r>
      <w:r>
        <w:rPr>
          <w:spacing w:val="-20"/>
          <w:w w:val="152"/>
          <w:rtl/>
        </w:rPr>
        <w:t> </w:t>
      </w:r>
      <w:r>
        <w:rPr>
          <w:w w:val="152"/>
          <w:rtl/>
        </w:rPr>
        <w:t>اﻟﺴﻮق</w:t>
      </w:r>
      <w:r>
        <w:rPr>
          <w:spacing w:val="-20"/>
          <w:w w:val="152"/>
          <w:rtl/>
        </w:rPr>
        <w:t> </w:t>
      </w:r>
      <w:r>
        <w:rPr>
          <w:w w:val="152"/>
          <w:rtl/>
        </w:rPr>
        <w:t>ﺑﻤﻘﺪار</w:t>
      </w:r>
      <w:r>
        <w:rPr>
          <w:spacing w:val="-20"/>
          <w:w w:val="152"/>
          <w:rtl/>
        </w:rPr>
        <w:t> </w:t>
      </w:r>
      <w:r>
        <w:rPr>
          <w:w w:val="152"/>
        </w:rPr>
        <w:t>2.5</w:t>
      </w:r>
      <w:r>
        <w:rPr>
          <w:spacing w:val="-20"/>
          <w:w w:val="152"/>
          <w:rtl/>
        </w:rPr>
        <w:t> </w:t>
      </w:r>
      <w:r>
        <w:rPr>
          <w:w w:val="152"/>
          <w:rtl/>
        </w:rPr>
        <w:t>ﺿﻌﻔًﺎ</w:t>
      </w:r>
      <w:r>
        <w:rPr>
          <w:spacing w:val="-19"/>
          <w:w w:val="152"/>
          <w:rtl/>
        </w:rPr>
        <w:t> </w:t>
      </w:r>
      <w:r>
        <w:rPr>
          <w:w w:val="152"/>
          <w:rtl/>
        </w:rPr>
        <w:t>ﻓﺤﺴﺐ</w:t>
      </w:r>
      <w:r>
        <w:rPr>
          <w:spacing w:val="-19"/>
          <w:w w:val="152"/>
          <w:rtl/>
        </w:rPr>
        <w:t> </w:t>
      </w:r>
      <w:r>
        <w:rPr>
          <w:w w:val="152"/>
          <w:rtl/>
        </w:rPr>
        <w:t>ﻋﻠﻰ</w:t>
      </w:r>
      <w:r>
        <w:rPr>
          <w:spacing w:val="-20"/>
          <w:w w:val="152"/>
          <w:rtl/>
        </w:rPr>
        <w:t> </w:t>
      </w:r>
      <w:r>
        <w:rPr>
          <w:w w:val="152"/>
          <w:rtl/>
        </w:rPr>
        <w:t>ﻣﺪار </w:t>
      </w:r>
      <w:r>
        <w:rPr>
          <w:w w:val="138"/>
          <w:rtl/>
        </w:rPr>
        <w:t>اﻟﻔﺘﺮة</w:t>
      </w:r>
      <w:r>
        <w:rPr>
          <w:spacing w:val="-4"/>
          <w:w w:val="138"/>
          <w:rtl/>
        </w:rPr>
        <w:t> </w:t>
      </w:r>
      <w:r>
        <w:rPr>
          <w:w w:val="138"/>
          <w:rtl/>
        </w:rPr>
        <w:t>ﻣﻦ</w:t>
      </w:r>
      <w:r>
        <w:rPr>
          <w:spacing w:val="-3"/>
          <w:w w:val="138"/>
          <w:rtl/>
        </w:rPr>
        <w:t> </w:t>
      </w:r>
      <w:r>
        <w:rPr>
          <w:w w:val="138"/>
          <w:rtl/>
        </w:rPr>
        <w:t>ﻋﺎم</w:t>
      </w:r>
      <w:r>
        <w:rPr>
          <w:spacing w:val="-4"/>
          <w:w w:val="138"/>
          <w:rtl/>
        </w:rPr>
        <w:t> </w:t>
      </w:r>
      <w:r>
        <w:rPr>
          <w:w w:val="138"/>
        </w:rPr>
        <w:t>1985</w:t>
      </w:r>
      <w:r>
        <w:rPr>
          <w:spacing w:val="-4"/>
          <w:w w:val="138"/>
          <w:rtl/>
        </w:rPr>
        <w:t> </w:t>
      </w:r>
      <w:r>
        <w:rPr>
          <w:w w:val="138"/>
          <w:rtl/>
        </w:rPr>
        <w:t>وﺣﺘﻰ</w:t>
      </w:r>
      <w:r>
        <w:rPr>
          <w:spacing w:val="-3"/>
          <w:w w:val="138"/>
          <w:rtl/>
        </w:rPr>
        <w:t> </w:t>
      </w:r>
      <w:r>
        <w:rPr>
          <w:w w:val="138"/>
          <w:rtl/>
        </w:rPr>
        <w:t>ﻋﺎم</w:t>
      </w:r>
      <w:r>
        <w:rPr>
          <w:spacing w:val="-4"/>
          <w:w w:val="138"/>
          <w:rtl/>
        </w:rPr>
        <w:t> </w:t>
      </w:r>
      <w:r>
        <w:rPr>
          <w:w w:val="138"/>
        </w:rPr>
        <w:t>:2000</w:t>
      </w:r>
      <w:r>
        <w:rPr>
          <w:spacing w:val="-3"/>
          <w:w w:val="138"/>
          <w:rtl/>
        </w:rPr>
        <w:t> </w:t>
      </w:r>
      <w:r>
        <w:rPr>
          <w:w w:val="138"/>
        </w:rPr>
        <w:t>3M</w:t>
      </w:r>
      <w:r>
        <w:rPr>
          <w:w w:val="138"/>
          <w:rtl/>
        </w:rPr>
        <w:t>،</w:t>
      </w:r>
      <w:r>
        <w:rPr>
          <w:spacing w:val="-4"/>
          <w:w w:val="138"/>
          <w:rtl/>
        </w:rPr>
        <w:t> </w:t>
      </w:r>
      <w:r>
        <w:rPr>
          <w:w w:val="138"/>
          <w:rtl/>
        </w:rPr>
        <w:t>ﺑﻮﻳﻨﺞ،</w:t>
      </w:r>
      <w:r>
        <w:rPr>
          <w:spacing w:val="-3"/>
          <w:w w:val="138"/>
          <w:rtl/>
        </w:rPr>
        <w:t> </w:t>
      </w:r>
      <w:r>
        <w:rPr>
          <w:w w:val="138"/>
          <w:rtl/>
        </w:rPr>
        <w:t>ﻛﻮﻛﺎﻛﻮﻻ،</w:t>
      </w:r>
      <w:r>
        <w:rPr>
          <w:spacing w:val="-4"/>
          <w:w w:val="138"/>
          <w:rtl/>
        </w:rPr>
        <w:t> </w:t>
      </w:r>
      <w:r>
        <w:rPr>
          <w:w w:val="138"/>
          <w:rtl/>
        </w:rPr>
        <w:t>ﺟﻨﺮال </w:t>
      </w:r>
      <w:r>
        <w:rPr>
          <w:w w:val="154"/>
          <w:rtl/>
        </w:rPr>
        <w:t>إﻟﻜﺘﺮﻳﻚ،</w:t>
      </w:r>
      <w:r>
        <w:rPr>
          <w:spacing w:val="-3"/>
          <w:w w:val="154"/>
          <w:rtl/>
        </w:rPr>
        <w:t> </w:t>
      </w:r>
      <w:r>
        <w:rPr>
          <w:w w:val="154"/>
          <w:rtl/>
        </w:rPr>
        <w:t>ﻫﻴﻮﻟﻴ</w:t>
      </w:r>
      <w:r>
        <w:rPr>
          <w:w w:val="154"/>
          <w:rtl/>
        </w:rPr>
        <w:t>ﺖ</w:t>
      </w:r>
    </w:p>
    <w:p>
      <w:pPr>
        <w:pStyle w:val="BodyText"/>
        <w:bidi/>
        <w:spacing w:line="247" w:lineRule="auto"/>
        <w:ind w:right="359" w:left="357" w:firstLine="0"/>
        <w:jc w:val="left"/>
      </w:pPr>
      <w:r>
        <w:rPr>
          <w:w w:val="150"/>
          <w:rtl/>
        </w:rPr>
        <w:t>ﺑﺎﻛﺎرد،</w:t>
      </w:r>
      <w:r>
        <w:rPr>
          <w:spacing w:val="-31"/>
          <w:w w:val="150"/>
          <w:rtl/>
        </w:rPr>
        <w:t> </w:t>
      </w:r>
      <w:r>
        <w:rPr>
          <w:w w:val="150"/>
          <w:rtl/>
        </w:rPr>
        <w:t>إﻧﺘﻞ،</w:t>
      </w:r>
      <w:r>
        <w:rPr>
          <w:spacing w:val="-31"/>
          <w:w w:val="150"/>
          <w:rtl/>
        </w:rPr>
        <w:t> </w:t>
      </w:r>
      <w:r>
        <w:rPr>
          <w:w w:val="150"/>
          <w:rtl/>
        </w:rPr>
        <w:t>ﺟﻮﻧﺴﻮن</w:t>
      </w:r>
      <w:r>
        <w:rPr>
          <w:spacing w:val="-31"/>
          <w:w w:val="150"/>
          <w:rtl/>
        </w:rPr>
        <w:t> </w:t>
      </w:r>
      <w:r>
        <w:rPr>
          <w:w w:val="150"/>
          <w:rtl/>
        </w:rPr>
        <w:t>آﻧﺪ</w:t>
      </w:r>
      <w:r>
        <w:rPr>
          <w:spacing w:val="-31"/>
          <w:w w:val="150"/>
          <w:rtl/>
        </w:rPr>
        <w:t> </w:t>
      </w:r>
      <w:r>
        <w:rPr>
          <w:w w:val="150"/>
          <w:rtl/>
        </w:rPr>
        <w:t>ﺟﻮﻧﺴﻮن،</w:t>
      </w:r>
      <w:r>
        <w:rPr>
          <w:spacing w:val="-31"/>
          <w:w w:val="150"/>
          <w:rtl/>
        </w:rPr>
        <w:t> </w:t>
      </w:r>
      <w:r>
        <w:rPr>
          <w:w w:val="150"/>
          <w:rtl/>
        </w:rPr>
        <w:t>ﻣﻴﺮك،</w:t>
      </w:r>
      <w:r>
        <w:rPr>
          <w:spacing w:val="-31"/>
          <w:w w:val="150"/>
          <w:rtl/>
        </w:rPr>
        <w:t> </w:t>
      </w:r>
      <w:r>
        <w:rPr>
          <w:w w:val="150"/>
          <w:rtl/>
        </w:rPr>
        <w:t>ﻣﻮﺗﻮروﻻ،</w:t>
      </w:r>
      <w:r>
        <w:rPr>
          <w:spacing w:val="-31"/>
          <w:w w:val="150"/>
          <w:rtl/>
        </w:rPr>
        <w:t> </w:t>
      </w:r>
      <w:r>
        <w:rPr>
          <w:w w:val="150"/>
          <w:rtl/>
        </w:rPr>
        <w:t>ﺑﻴﺒﺴﻲ،</w:t>
      </w:r>
      <w:r>
        <w:rPr>
          <w:spacing w:val="-31"/>
          <w:w w:val="150"/>
          <w:rtl/>
        </w:rPr>
        <w:t> </w:t>
      </w:r>
      <w:r>
        <w:rPr>
          <w:w w:val="150"/>
          <w:rtl/>
        </w:rPr>
        <w:t>ﺑﺮوﻛﺘﺮ </w:t>
      </w:r>
      <w:r>
        <w:rPr>
          <w:w w:val="153"/>
          <w:rtl/>
        </w:rPr>
        <w:t>آﻧﺪ</w:t>
      </w:r>
      <w:r>
        <w:rPr>
          <w:spacing w:val="-20"/>
          <w:w w:val="153"/>
          <w:rtl/>
        </w:rPr>
        <w:t> </w:t>
      </w:r>
      <w:r>
        <w:rPr>
          <w:w w:val="153"/>
          <w:rtl/>
        </w:rPr>
        <w:t>ﺟﺎﻣﺒﻞ،</w:t>
      </w:r>
      <w:r>
        <w:rPr>
          <w:spacing w:val="-20"/>
          <w:w w:val="153"/>
          <w:rtl/>
        </w:rPr>
        <w:t> </w:t>
      </w:r>
      <w:r>
        <w:rPr>
          <w:w w:val="153"/>
          <w:rtl/>
        </w:rPr>
        <w:t>وول</w:t>
      </w:r>
      <w:r>
        <w:rPr>
          <w:spacing w:val="-20"/>
          <w:w w:val="153"/>
          <w:rtl/>
        </w:rPr>
        <w:t> </w:t>
      </w:r>
      <w:r>
        <w:rPr>
          <w:w w:val="153"/>
          <w:rtl/>
        </w:rPr>
        <w:t>ﻣﺎرت،</w:t>
      </w:r>
      <w:r>
        <w:rPr>
          <w:spacing w:val="-20"/>
          <w:w w:val="153"/>
          <w:rtl/>
        </w:rPr>
        <w:t> </w:t>
      </w:r>
      <w:r>
        <w:rPr>
          <w:w w:val="153"/>
          <w:rtl/>
        </w:rPr>
        <w:t>واﻟﺖ</w:t>
      </w:r>
      <w:r>
        <w:rPr>
          <w:spacing w:val="-20"/>
          <w:w w:val="153"/>
          <w:rtl/>
        </w:rPr>
        <w:t> </w:t>
      </w:r>
      <w:r>
        <w:rPr>
          <w:w w:val="153"/>
          <w:rtl/>
        </w:rPr>
        <w:t>دﻳﺰﻧﻲ</w:t>
      </w:r>
      <w:r>
        <w:rPr>
          <w:w w:val="153"/>
        </w:rPr>
        <w:t>.</w:t>
      </w:r>
      <w:r>
        <w:rPr>
          <w:spacing w:val="-20"/>
          <w:w w:val="153"/>
          <w:rtl/>
        </w:rPr>
        <w:t> </w:t>
      </w:r>
      <w:r>
        <w:rPr>
          <w:w w:val="153"/>
          <w:rtl/>
        </w:rPr>
        <w:t>وﻫﻲ</w:t>
      </w:r>
      <w:r>
        <w:rPr>
          <w:spacing w:val="-20"/>
          <w:w w:val="153"/>
          <w:rtl/>
        </w:rPr>
        <w:t> </w:t>
      </w:r>
      <w:r>
        <w:rPr>
          <w:w w:val="153"/>
          <w:rtl/>
        </w:rPr>
        <w:t>ﻣﺠﻤﻮﻋﺔ</w:t>
      </w:r>
      <w:r>
        <w:rPr>
          <w:spacing w:val="-19"/>
          <w:w w:val="153"/>
          <w:rtl/>
        </w:rPr>
        <w:t> </w:t>
      </w:r>
      <w:r>
        <w:rPr>
          <w:w w:val="153"/>
          <w:rtl/>
        </w:rPr>
        <w:t>ﻻ</w:t>
      </w:r>
      <w:r>
        <w:rPr>
          <w:spacing w:val="-20"/>
          <w:w w:val="153"/>
          <w:rtl/>
        </w:rPr>
        <w:t> </w:t>
      </w:r>
      <w:r>
        <w:rPr>
          <w:w w:val="153"/>
          <w:rtl/>
        </w:rPr>
        <w:t>ﻳﺴﺘﻬﺎن</w:t>
      </w:r>
      <w:r>
        <w:rPr>
          <w:spacing w:val="-20"/>
          <w:w w:val="153"/>
          <w:rtl/>
        </w:rPr>
        <w:t> </w:t>
      </w:r>
      <w:r>
        <w:rPr>
          <w:w w:val="153"/>
          <w:rtl/>
        </w:rPr>
        <w:t>ﺑﺎﻟﻔﻮز </w:t>
      </w:r>
      <w:r>
        <w:rPr>
          <w:w w:val="142"/>
          <w:rtl/>
        </w:rPr>
        <w:t>ﻋﻠﻴﻬﺎ</w:t>
      </w:r>
      <w:r>
        <w:rPr>
          <w:w w:val="142"/>
        </w:rPr>
        <w:t>.</w:t>
      </w:r>
    </w:p>
    <w:p>
      <w:pPr>
        <w:pStyle w:val="BodyText"/>
        <w:bidi/>
        <w:spacing w:line="247" w:lineRule="auto"/>
        <w:ind w:right="504" w:left="357" w:firstLine="0"/>
        <w:jc w:val="left"/>
      </w:pPr>
      <w:r>
        <w:rPr>
          <w:w w:val="159"/>
          <w:rtl/>
        </w:rPr>
        <w:t>ﻣﻦ ﻋﺎﻟﻢ ﻣﺒﺪﺋﻲ ﻣﻦ اﻟﺸﺮﻛﺎت اﻟﺘﻲ ﻇﻬﺮت ﺿﻤﻦ ﻗﺎﺋﻤﺔ </w:t>
      </w:r>
      <w:r>
        <w:rPr>
          <w:w w:val="159"/>
        </w:rPr>
        <w:t>"</w:t>
      </w:r>
      <w:r>
        <w:rPr>
          <w:w w:val="159"/>
          <w:rtl/>
        </w:rPr>
        <w:t>ﻓﻮرﺗﺸﻦ </w:t>
      </w:r>
      <w:r>
        <w:rPr>
          <w:w w:val="143"/>
        </w:rPr>
        <w:t>"500</w:t>
      </w:r>
      <w:r>
        <w:rPr>
          <w:spacing w:val="-23"/>
          <w:w w:val="143"/>
          <w:rtl/>
        </w:rPr>
        <w:t> </w:t>
      </w:r>
      <w:r>
        <w:rPr>
          <w:w w:val="143"/>
          <w:rtl/>
        </w:rPr>
        <w:t>ﻓﻲ</w:t>
      </w:r>
      <w:r>
        <w:rPr>
          <w:spacing w:val="-24"/>
          <w:w w:val="143"/>
          <w:rtl/>
        </w:rPr>
        <w:t> </w:t>
      </w:r>
      <w:r>
        <w:rPr>
          <w:w w:val="143"/>
          <w:rtl/>
        </w:rPr>
        <w:t>اﻷﻋﻮام</w:t>
      </w:r>
      <w:r>
        <w:rPr>
          <w:spacing w:val="-24"/>
          <w:w w:val="143"/>
          <w:rtl/>
        </w:rPr>
        <w:t> </w:t>
      </w:r>
      <w:r>
        <w:rPr>
          <w:w w:val="143"/>
          <w:rtl/>
        </w:rPr>
        <w:t>ﻣﻦ</w:t>
      </w:r>
      <w:r>
        <w:rPr>
          <w:spacing w:val="-24"/>
          <w:w w:val="143"/>
          <w:rtl/>
        </w:rPr>
        <w:t> </w:t>
      </w:r>
      <w:r>
        <w:rPr>
          <w:w w:val="143"/>
        </w:rPr>
        <w:t>1965</w:t>
      </w:r>
      <w:r>
        <w:rPr>
          <w:spacing w:val="-24"/>
          <w:w w:val="143"/>
          <w:rtl/>
        </w:rPr>
        <w:t> </w:t>
      </w:r>
      <w:r>
        <w:rPr>
          <w:w w:val="143"/>
          <w:rtl/>
        </w:rPr>
        <w:t>إﻟﻰ</w:t>
      </w:r>
      <w:r>
        <w:rPr>
          <w:spacing w:val="-24"/>
          <w:w w:val="143"/>
          <w:rtl/>
        </w:rPr>
        <w:t> </w:t>
      </w:r>
      <w:r>
        <w:rPr>
          <w:w w:val="143"/>
        </w:rPr>
        <w:t>1995</w:t>
      </w:r>
      <w:r>
        <w:rPr>
          <w:w w:val="143"/>
          <w:rtl/>
        </w:rPr>
        <w:t>،</w:t>
      </w:r>
      <w:r>
        <w:rPr>
          <w:spacing w:val="-23"/>
          <w:w w:val="143"/>
          <w:rtl/>
        </w:rPr>
        <w:t> </w:t>
      </w:r>
      <w:r>
        <w:rPr>
          <w:w w:val="143"/>
          <w:rtl/>
        </w:rPr>
        <w:t>ﻗﻤﻨﺎ</w:t>
      </w:r>
      <w:r>
        <w:rPr>
          <w:spacing w:val="-24"/>
          <w:w w:val="143"/>
          <w:rtl/>
        </w:rPr>
        <w:t> </w:t>
      </w:r>
      <w:r>
        <w:rPr>
          <w:w w:val="143"/>
          <w:rtl/>
        </w:rPr>
        <w:t>ﺑﺎﻟﺒﺤﺚ</w:t>
      </w:r>
      <w:r>
        <w:rPr>
          <w:spacing w:val="-24"/>
          <w:w w:val="143"/>
          <w:rtl/>
        </w:rPr>
        <w:t> </w:t>
      </w:r>
      <w:r>
        <w:rPr>
          <w:w w:val="143"/>
          <w:rtl/>
        </w:rPr>
        <w:t>واﻟﺘﺪﻗﻴﻖ</w:t>
      </w:r>
      <w:r>
        <w:rPr>
          <w:spacing w:val="-24"/>
          <w:w w:val="143"/>
          <w:rtl/>
        </w:rPr>
        <w:t> </w:t>
      </w:r>
      <w:r>
        <w:rPr>
          <w:w w:val="143"/>
          <w:rtl/>
        </w:rPr>
        <w:t>ﺑﻄﺮﻳﻘﺔ </w:t>
      </w:r>
      <w:r>
        <w:rPr>
          <w:w w:val="150"/>
          <w:rtl/>
        </w:rPr>
        <w:t>ﻣﻨﻬﺠﻴﺔ، وﻋﺜﺮﻧﺎ ﻓﻲ ﻧﻬﺎﻳ</w:t>
      </w:r>
      <w:r>
        <w:rPr>
          <w:w w:val="150"/>
          <w:rtl/>
        </w:rPr>
        <w:t>ﺔ</w:t>
      </w:r>
    </w:p>
    <w:p>
      <w:pPr>
        <w:pStyle w:val="BodyText"/>
        <w:bidi/>
        <w:spacing w:line="247" w:lineRule="auto"/>
        <w:ind w:right="504" w:left="357" w:firstLine="0"/>
        <w:jc w:val="left"/>
      </w:pPr>
      <w:r>
        <w:rPr>
          <w:w w:val="160"/>
          <w:rtl/>
        </w:rPr>
        <w:t>اﻟﻤﻄﺎف</w:t>
      </w:r>
      <w:r>
        <w:rPr>
          <w:spacing w:val="-29"/>
          <w:w w:val="160"/>
          <w:rtl/>
        </w:rPr>
        <w:t> </w:t>
      </w:r>
      <w:r>
        <w:rPr>
          <w:w w:val="160"/>
          <w:rtl/>
        </w:rPr>
        <w:t>ﻋﻠﻰ</w:t>
      </w:r>
      <w:r>
        <w:rPr>
          <w:spacing w:val="-30"/>
          <w:w w:val="160"/>
          <w:rtl/>
        </w:rPr>
        <w:t> </w:t>
      </w:r>
      <w:r>
        <w:rPr>
          <w:w w:val="160"/>
          <w:rtl/>
        </w:rPr>
        <w:t>أﺣﺪ</w:t>
      </w:r>
      <w:r>
        <w:rPr>
          <w:spacing w:val="-29"/>
          <w:w w:val="160"/>
          <w:rtl/>
        </w:rPr>
        <w:t> </w:t>
      </w:r>
      <w:r>
        <w:rPr>
          <w:w w:val="160"/>
          <w:rtl/>
        </w:rPr>
        <w:t>ﻋﺸﺮ</w:t>
      </w:r>
      <w:r>
        <w:rPr>
          <w:spacing w:val="-30"/>
          <w:w w:val="160"/>
          <w:rtl/>
        </w:rPr>
        <w:t> </w:t>
      </w:r>
      <w:r>
        <w:rPr>
          <w:w w:val="160"/>
          <w:rtl/>
        </w:rPr>
        <w:t>ﻧﻤﻮذﺟًﺎ</w:t>
      </w:r>
      <w:r>
        <w:rPr>
          <w:spacing w:val="-30"/>
          <w:w w:val="160"/>
          <w:rtl/>
        </w:rPr>
        <w:t> </w:t>
      </w:r>
      <w:r>
        <w:rPr>
          <w:w w:val="160"/>
          <w:rtl/>
        </w:rPr>
        <w:t>ﻣﻤﻦ</w:t>
      </w:r>
      <w:r>
        <w:rPr>
          <w:spacing w:val="-29"/>
          <w:w w:val="160"/>
          <w:rtl/>
        </w:rPr>
        <w:t> </w:t>
      </w:r>
      <w:r>
        <w:rPr>
          <w:w w:val="160"/>
          <w:rtl/>
        </w:rPr>
        <w:t>ﻗﻔﺰوا</w:t>
      </w:r>
      <w:r>
        <w:rPr>
          <w:spacing w:val="-30"/>
          <w:w w:val="160"/>
          <w:rtl/>
        </w:rPr>
        <w:t> </w:t>
      </w:r>
      <w:r>
        <w:rPr>
          <w:w w:val="160"/>
          <w:rtl/>
        </w:rPr>
        <w:t>ﻣﻦ</w:t>
      </w:r>
      <w:r>
        <w:rPr>
          <w:spacing w:val="-30"/>
          <w:w w:val="160"/>
          <w:rtl/>
        </w:rPr>
        <w:t> </w:t>
      </w:r>
      <w:r>
        <w:rPr>
          <w:w w:val="160"/>
          <w:rtl/>
        </w:rPr>
        <w:t>ﺟﻴﺪ</w:t>
      </w:r>
      <w:r>
        <w:rPr>
          <w:spacing w:val="-30"/>
          <w:w w:val="160"/>
          <w:rtl/>
        </w:rPr>
        <w:t> </w:t>
      </w:r>
      <w:r>
        <w:rPr>
          <w:w w:val="160"/>
          <w:rtl/>
        </w:rPr>
        <w:t>إﻟﻰ</w:t>
      </w:r>
      <w:r>
        <w:rPr>
          <w:spacing w:val="-29"/>
          <w:w w:val="160"/>
          <w:rtl/>
        </w:rPr>
        <w:t> </w:t>
      </w:r>
      <w:r>
        <w:rPr>
          <w:w w:val="160"/>
          <w:rtl/>
        </w:rPr>
        <w:t>ﻋﻈﻴﻢ</w:t>
      </w:r>
      <w:r>
        <w:rPr>
          <w:w w:val="160"/>
        </w:rPr>
        <w:t>.</w:t>
      </w:r>
      <w:r>
        <w:rPr>
          <w:spacing w:val="-29"/>
          <w:w w:val="160"/>
          <w:rtl/>
        </w:rPr>
        <w:t> </w:t>
      </w:r>
      <w:r>
        <w:rPr>
          <w:w w:val="160"/>
        </w:rPr>
        <w:t>)</w:t>
      </w:r>
      <w:r>
        <w:rPr>
          <w:w w:val="160"/>
          <w:rtl/>
        </w:rPr>
        <w:t>ﻟﻘﺪ </w:t>
      </w:r>
      <w:r>
        <w:rPr>
          <w:w w:val="149"/>
          <w:rtl/>
        </w:rPr>
        <w:t>وﺿﻌﺖ</w:t>
      </w:r>
      <w:r>
        <w:rPr>
          <w:spacing w:val="-30"/>
          <w:w w:val="149"/>
          <w:rtl/>
        </w:rPr>
        <w:t> </w:t>
      </w:r>
      <w:r>
        <w:rPr>
          <w:w w:val="149"/>
          <w:rtl/>
        </w:rPr>
        <w:t>وﺻﻔًﺎ</w:t>
      </w:r>
      <w:r>
        <w:rPr>
          <w:spacing w:val="-30"/>
          <w:w w:val="149"/>
          <w:rtl/>
        </w:rPr>
        <w:t> </w:t>
      </w:r>
      <w:r>
        <w:rPr>
          <w:w w:val="149"/>
          <w:rtl/>
        </w:rPr>
        <w:t>ﺗﻔﺼﻴﻠﻴًﺎ</w:t>
      </w:r>
      <w:r>
        <w:rPr>
          <w:spacing w:val="-30"/>
          <w:w w:val="149"/>
          <w:rtl/>
        </w:rPr>
        <w:t> </w:t>
      </w:r>
      <w:r>
        <w:rPr>
          <w:w w:val="149"/>
          <w:rtl/>
        </w:rPr>
        <w:t>ﻟﺒﺤﺜﻨﺎ</w:t>
      </w:r>
      <w:r>
        <w:rPr>
          <w:spacing w:val="-29"/>
          <w:w w:val="149"/>
          <w:rtl/>
        </w:rPr>
        <w:t> </w:t>
      </w:r>
      <w:r>
        <w:rPr>
          <w:w w:val="149"/>
          <w:rtl/>
        </w:rPr>
        <w:t>ﻓﻲ</w:t>
      </w:r>
      <w:r>
        <w:rPr>
          <w:spacing w:val="-30"/>
          <w:w w:val="149"/>
          <w:rtl/>
        </w:rPr>
        <w:t> </w:t>
      </w:r>
      <w:r>
        <w:rPr>
          <w:w w:val="149"/>
          <w:rtl/>
        </w:rPr>
        <w:t>اﻟﻤﻠﺤﻖ</w:t>
      </w:r>
      <w:r>
        <w:rPr>
          <w:spacing w:val="-30"/>
          <w:w w:val="149"/>
          <w:rtl/>
        </w:rPr>
        <w:t> </w:t>
      </w:r>
      <w:r>
        <w:rPr>
          <w:w w:val="149"/>
        </w:rPr>
        <w:t>-1</w:t>
      </w:r>
      <w:r>
        <w:rPr>
          <w:w w:val="149"/>
          <w:rtl/>
        </w:rPr>
        <w:t>أ</w:t>
      </w:r>
      <w:r>
        <w:rPr>
          <w:w w:val="149"/>
        </w:rPr>
        <w:t>.(</w:t>
      </w:r>
      <w:r>
        <w:rPr>
          <w:spacing w:val="-30"/>
          <w:w w:val="149"/>
          <w:rtl/>
        </w:rPr>
        <w:t> </w:t>
      </w:r>
      <w:r>
        <w:rPr>
          <w:w w:val="149"/>
          <w:rtl/>
        </w:rPr>
        <w:t>وﻣﻊ</w:t>
      </w:r>
      <w:r>
        <w:rPr>
          <w:spacing w:val="-30"/>
          <w:w w:val="149"/>
          <w:rtl/>
        </w:rPr>
        <w:t> </w:t>
      </w:r>
      <w:r>
        <w:rPr>
          <w:w w:val="149"/>
          <w:rtl/>
        </w:rPr>
        <w:t>ذﻟﻚ،</w:t>
      </w:r>
      <w:r>
        <w:rPr>
          <w:spacing w:val="-30"/>
          <w:w w:val="149"/>
          <w:rtl/>
        </w:rPr>
        <w:t> </w:t>
      </w:r>
      <w:r>
        <w:rPr>
          <w:w w:val="149"/>
          <w:rtl/>
        </w:rPr>
        <w:t>ﺗﺴﺘﺤﻖ</w:t>
      </w:r>
      <w:r>
        <w:rPr>
          <w:spacing w:val="-30"/>
          <w:w w:val="149"/>
          <w:rtl/>
        </w:rPr>
        <w:t> </w:t>
      </w:r>
      <w:r>
        <w:rPr>
          <w:w w:val="149"/>
          <w:rtl/>
        </w:rPr>
        <w:t>ﺑﻌﺾ </w:t>
      </w:r>
      <w:r>
        <w:rPr>
          <w:w w:val="166"/>
          <w:rtl/>
        </w:rPr>
        <w:t>اﻟﻨﻘﺎط اﻹﺷﺎرة إﻟﻴﻬ</w:t>
      </w:r>
      <w:r>
        <w:rPr>
          <w:w w:val="166"/>
          <w:rtl/>
        </w:rPr>
        <w:t>ﺎ</w:t>
      </w:r>
    </w:p>
    <w:p>
      <w:pPr>
        <w:pStyle w:val="BodyText"/>
        <w:bidi/>
        <w:spacing w:line="247" w:lineRule="auto"/>
        <w:ind w:right="697" w:left="357" w:firstLine="0"/>
        <w:jc w:val="left"/>
      </w:pPr>
      <w:r>
        <w:rPr>
          <w:w w:val="159"/>
          <w:rtl/>
        </w:rPr>
        <w:t>ﺑﺈﻳﺠﺎز</w:t>
      </w:r>
      <w:r>
        <w:rPr>
          <w:spacing w:val="-40"/>
          <w:w w:val="159"/>
          <w:rtl/>
        </w:rPr>
        <w:t> </w:t>
      </w:r>
      <w:r>
        <w:rPr>
          <w:w w:val="159"/>
          <w:rtl/>
        </w:rPr>
        <w:t>ﻫﻨﺎ</w:t>
      </w:r>
      <w:r>
        <w:rPr>
          <w:w w:val="159"/>
        </w:rPr>
        <w:t>.</w:t>
      </w:r>
      <w:r>
        <w:rPr>
          <w:spacing w:val="-40"/>
          <w:w w:val="159"/>
          <w:rtl/>
        </w:rPr>
        <w:t> </w:t>
      </w:r>
      <w:r>
        <w:rPr>
          <w:w w:val="159"/>
          <w:rtl/>
        </w:rPr>
        <w:t>أوﻻً،</w:t>
      </w:r>
      <w:r>
        <w:rPr>
          <w:spacing w:val="-40"/>
          <w:w w:val="159"/>
          <w:rtl/>
        </w:rPr>
        <w:t> </w:t>
      </w:r>
      <w:r>
        <w:rPr>
          <w:w w:val="159"/>
          <w:rtl/>
        </w:rPr>
        <w:t>ﺗﻌﻴﻦ</w:t>
      </w:r>
      <w:r>
        <w:rPr>
          <w:spacing w:val="-39"/>
          <w:w w:val="159"/>
          <w:rtl/>
        </w:rPr>
        <w:t> </w:t>
      </w:r>
      <w:r>
        <w:rPr>
          <w:w w:val="159"/>
          <w:rtl/>
        </w:rPr>
        <w:t>ﻋﻠﻰ</w:t>
      </w:r>
      <w:r>
        <w:rPr>
          <w:spacing w:val="-39"/>
          <w:w w:val="159"/>
          <w:rtl/>
        </w:rPr>
        <w:t> </w:t>
      </w:r>
      <w:r>
        <w:rPr>
          <w:w w:val="159"/>
          <w:rtl/>
        </w:rPr>
        <w:t>ﻛﻞ</w:t>
      </w:r>
      <w:r>
        <w:rPr>
          <w:spacing w:val="-40"/>
          <w:w w:val="159"/>
          <w:rtl/>
        </w:rPr>
        <w:t> </w:t>
      </w:r>
      <w:r>
        <w:rPr>
          <w:w w:val="159"/>
          <w:rtl/>
        </w:rPr>
        <w:t>ﺷﺮﻛﺔ</w:t>
      </w:r>
      <w:r>
        <w:rPr>
          <w:spacing w:val="-40"/>
          <w:w w:val="159"/>
          <w:rtl/>
        </w:rPr>
        <w:t> </w:t>
      </w:r>
      <w:r>
        <w:rPr>
          <w:w w:val="159"/>
          <w:rtl/>
        </w:rPr>
        <w:t>إﻇﻬﺎر</w:t>
      </w:r>
      <w:r>
        <w:rPr>
          <w:spacing w:val="-40"/>
          <w:w w:val="159"/>
          <w:rtl/>
        </w:rPr>
        <w:t> </w:t>
      </w:r>
      <w:r>
        <w:rPr>
          <w:w w:val="159"/>
          <w:rtl/>
        </w:rPr>
        <w:t>ﻧﻤﻂ</w:t>
      </w:r>
      <w:r>
        <w:rPr>
          <w:spacing w:val="-40"/>
          <w:w w:val="159"/>
          <w:rtl/>
        </w:rPr>
        <w:t> </w:t>
      </w:r>
      <w:r>
        <w:rPr>
          <w:w w:val="159"/>
          <w:rtl/>
        </w:rPr>
        <w:t>ﻣﻦ</w:t>
      </w:r>
      <w:r>
        <w:rPr>
          <w:spacing w:val="-40"/>
          <w:w w:val="159"/>
          <w:rtl/>
        </w:rPr>
        <w:t> </w:t>
      </w:r>
      <w:r>
        <w:rPr>
          <w:w w:val="159"/>
          <w:rtl/>
        </w:rPr>
        <w:t>ﺟﻴﺪ</w:t>
      </w:r>
      <w:r>
        <w:rPr>
          <w:spacing w:val="-40"/>
          <w:w w:val="159"/>
          <w:rtl/>
        </w:rPr>
        <w:t> </w:t>
      </w:r>
      <w:r>
        <w:rPr>
          <w:w w:val="159"/>
          <w:rtl/>
        </w:rPr>
        <w:t>إﻟﻰ</w:t>
      </w:r>
      <w:r>
        <w:rPr>
          <w:spacing w:val="-39"/>
          <w:w w:val="159"/>
          <w:rtl/>
        </w:rPr>
        <w:t> </w:t>
      </w:r>
      <w:r>
        <w:rPr>
          <w:w w:val="159"/>
          <w:rtl/>
        </w:rPr>
        <w:t>ﻋﻈﻴﻢ </w:t>
      </w:r>
      <w:r>
        <w:rPr>
          <w:w w:val="158"/>
          <w:rtl/>
        </w:rPr>
        <w:t>ﺑﻤﻌﺰل</w:t>
      </w:r>
      <w:r>
        <w:rPr>
          <w:spacing w:val="-17"/>
          <w:w w:val="158"/>
          <w:rtl/>
        </w:rPr>
        <w:t> </w:t>
      </w:r>
      <w:r>
        <w:rPr>
          <w:w w:val="158"/>
          <w:rtl/>
        </w:rPr>
        <w:t>ﻋﻦ</w:t>
      </w:r>
      <w:r>
        <w:rPr>
          <w:spacing w:val="-18"/>
          <w:w w:val="158"/>
          <w:rtl/>
        </w:rPr>
        <w:t> </w:t>
      </w:r>
      <w:r>
        <w:rPr>
          <w:w w:val="158"/>
          <w:rtl/>
        </w:rPr>
        <w:t>ﻣﺠﺎل</w:t>
      </w:r>
      <w:r>
        <w:rPr>
          <w:spacing w:val="-17"/>
          <w:w w:val="158"/>
          <w:rtl/>
        </w:rPr>
        <w:t> </w:t>
      </w:r>
      <w:r>
        <w:rPr>
          <w:w w:val="158"/>
          <w:rtl/>
        </w:rPr>
        <w:t>ﻋﻤﻠﻬﺎ؛</w:t>
      </w:r>
      <w:r>
        <w:rPr>
          <w:spacing w:val="-17"/>
          <w:w w:val="158"/>
          <w:rtl/>
        </w:rPr>
        <w:t> </w:t>
      </w:r>
      <w:r>
        <w:rPr>
          <w:w w:val="158"/>
          <w:rtl/>
        </w:rPr>
        <w:t>ﻓﺈذا</w:t>
      </w:r>
      <w:r>
        <w:rPr>
          <w:spacing w:val="-18"/>
          <w:w w:val="158"/>
          <w:rtl/>
        </w:rPr>
        <w:t> </w:t>
      </w:r>
      <w:r>
        <w:rPr>
          <w:w w:val="158"/>
          <w:rtl/>
        </w:rPr>
        <w:t>أﻇﻬﺮ</w:t>
      </w:r>
      <w:r>
        <w:rPr>
          <w:spacing w:val="-18"/>
          <w:w w:val="158"/>
          <w:rtl/>
        </w:rPr>
        <w:t> </w:t>
      </w:r>
      <w:r>
        <w:rPr>
          <w:w w:val="158"/>
          <w:rtl/>
        </w:rPr>
        <w:t>اﻟﻤﺠﺎل</w:t>
      </w:r>
      <w:r>
        <w:rPr>
          <w:spacing w:val="-18"/>
          <w:w w:val="158"/>
          <w:rtl/>
        </w:rPr>
        <w:t> </w:t>
      </w:r>
      <w:r>
        <w:rPr>
          <w:w w:val="158"/>
          <w:rtl/>
        </w:rPr>
        <w:t>ﺑﺮﻣﺘﻪ</w:t>
      </w:r>
      <w:r>
        <w:rPr>
          <w:spacing w:val="-18"/>
          <w:w w:val="158"/>
          <w:rtl/>
        </w:rPr>
        <w:t> </w:t>
      </w:r>
      <w:r>
        <w:rPr>
          <w:w w:val="158"/>
          <w:rtl/>
        </w:rPr>
        <w:t>اﻟﻨﻤﻂ</w:t>
      </w:r>
      <w:r>
        <w:rPr>
          <w:spacing w:val="-18"/>
          <w:w w:val="158"/>
          <w:rtl/>
        </w:rPr>
        <w:t> </w:t>
      </w:r>
      <w:r>
        <w:rPr>
          <w:w w:val="158"/>
          <w:rtl/>
        </w:rPr>
        <w:t>ذاﺗﻪ، </w:t>
      </w:r>
      <w:r>
        <w:rPr>
          <w:w w:val="161"/>
          <w:rtl/>
        </w:rPr>
        <w:t>أﺳﻘﻄﻨﺎ اﻟﺸﺮﻛﺔ</w:t>
      </w:r>
      <w:r>
        <w:rPr>
          <w:w w:val="161"/>
        </w:rPr>
        <w:t>.</w:t>
      </w:r>
      <w:r>
        <w:rPr>
          <w:w w:val="161"/>
          <w:rtl/>
        </w:rPr>
        <w:t> ﺛﺎﻧﻴًﺎ، ﻧﺎﻗﺸﻨ</w:t>
      </w:r>
      <w:r>
        <w:rPr>
          <w:w w:val="161"/>
          <w:rtl/>
        </w:rPr>
        <w:t>ﺎ</w:t>
      </w:r>
    </w:p>
    <w:p>
      <w:pPr>
        <w:pStyle w:val="BodyText"/>
        <w:bidi/>
        <w:spacing w:line="247" w:lineRule="auto"/>
        <w:ind w:right="504" w:left="357" w:firstLine="0"/>
        <w:jc w:val="left"/>
      </w:pPr>
      <w:r>
        <w:rPr>
          <w:w w:val="155"/>
          <w:rtl/>
        </w:rPr>
        <w:t>ﻣﺎ</w:t>
      </w:r>
      <w:r>
        <w:rPr>
          <w:spacing w:val="-4"/>
          <w:w w:val="155"/>
          <w:rtl/>
        </w:rPr>
        <w:t> </w:t>
      </w:r>
      <w:r>
        <w:rPr>
          <w:w w:val="155"/>
          <w:rtl/>
        </w:rPr>
        <w:t>إذا</w:t>
      </w:r>
      <w:r>
        <w:rPr>
          <w:spacing w:val="-4"/>
          <w:w w:val="155"/>
          <w:rtl/>
        </w:rPr>
        <w:t> </w:t>
      </w:r>
      <w:r>
        <w:rPr>
          <w:w w:val="155"/>
          <w:rtl/>
        </w:rPr>
        <w:t>ﻛﺎن</w:t>
      </w:r>
      <w:r>
        <w:rPr>
          <w:spacing w:val="-4"/>
          <w:w w:val="155"/>
          <w:rtl/>
        </w:rPr>
        <w:t> </w:t>
      </w:r>
      <w:r>
        <w:rPr>
          <w:w w:val="155"/>
          <w:rtl/>
        </w:rPr>
        <w:t>ﻳﺠﺐ</w:t>
      </w:r>
      <w:r>
        <w:rPr>
          <w:spacing w:val="-4"/>
          <w:w w:val="155"/>
          <w:rtl/>
        </w:rPr>
        <w:t> </w:t>
      </w:r>
      <w:r>
        <w:rPr>
          <w:w w:val="155"/>
          <w:rtl/>
        </w:rPr>
        <w:t>اﺳﺘﺨﺪام</w:t>
      </w:r>
      <w:r>
        <w:rPr>
          <w:spacing w:val="-4"/>
          <w:w w:val="155"/>
          <w:rtl/>
        </w:rPr>
        <w:t> </w:t>
      </w:r>
      <w:r>
        <w:rPr>
          <w:w w:val="155"/>
          <w:rtl/>
        </w:rPr>
        <w:t>ﻣﻌﺎﻳﻴﺮ</w:t>
      </w:r>
      <w:r>
        <w:rPr>
          <w:spacing w:val="-4"/>
          <w:w w:val="155"/>
          <w:rtl/>
        </w:rPr>
        <w:t> </w:t>
      </w:r>
      <w:r>
        <w:rPr>
          <w:w w:val="155"/>
          <w:rtl/>
        </w:rPr>
        <w:t>اﺧﺘﻴﺎر</w:t>
      </w:r>
      <w:r>
        <w:rPr>
          <w:spacing w:val="-4"/>
          <w:w w:val="155"/>
          <w:rtl/>
        </w:rPr>
        <w:t> </w:t>
      </w:r>
      <w:r>
        <w:rPr>
          <w:w w:val="155"/>
          <w:rtl/>
        </w:rPr>
        <w:t>إﺿﺎﻓﻴﺔ</w:t>
      </w:r>
      <w:r>
        <w:rPr>
          <w:spacing w:val="-4"/>
          <w:w w:val="155"/>
          <w:rtl/>
        </w:rPr>
        <w:t> </w:t>
      </w:r>
      <w:r>
        <w:rPr>
          <w:w w:val="155"/>
          <w:rtl/>
        </w:rPr>
        <w:t>إﻟﻰ</w:t>
      </w:r>
      <w:r>
        <w:rPr>
          <w:spacing w:val="-4"/>
          <w:w w:val="155"/>
          <w:rtl/>
        </w:rPr>
        <w:t> </w:t>
      </w:r>
      <w:r>
        <w:rPr>
          <w:w w:val="155"/>
          <w:rtl/>
        </w:rPr>
        <w:t>ﺟﺎﻧﺐ</w:t>
      </w:r>
      <w:r>
        <w:rPr>
          <w:spacing w:val="-4"/>
          <w:w w:val="155"/>
          <w:rtl/>
        </w:rPr>
        <w:t> </w:t>
      </w:r>
      <w:r>
        <w:rPr>
          <w:w w:val="155"/>
          <w:rtl/>
        </w:rPr>
        <w:t>ﻋﻮاﺋﺪ </w:t>
      </w:r>
      <w:r>
        <w:rPr>
          <w:w w:val="160"/>
          <w:rtl/>
        </w:rPr>
        <w:t>اﻷﺳﻬﻢ</w:t>
      </w:r>
      <w:r>
        <w:rPr>
          <w:spacing w:val="-38"/>
          <w:w w:val="160"/>
          <w:rtl/>
        </w:rPr>
        <w:t> </w:t>
      </w:r>
      <w:r>
        <w:rPr>
          <w:w w:val="160"/>
          <w:rtl/>
        </w:rPr>
        <w:t>اﻟﺘﺮاﻛﻤﻴﺔ،</w:t>
      </w:r>
      <w:r>
        <w:rPr>
          <w:spacing w:val="-38"/>
          <w:w w:val="160"/>
          <w:rtl/>
        </w:rPr>
        <w:t> </w:t>
      </w:r>
      <w:r>
        <w:rPr>
          <w:w w:val="160"/>
          <w:rtl/>
        </w:rPr>
        <w:t>ﻣﺜﻞ</w:t>
      </w:r>
      <w:r>
        <w:rPr>
          <w:spacing w:val="-38"/>
          <w:w w:val="160"/>
          <w:rtl/>
        </w:rPr>
        <w:t> </w:t>
      </w:r>
      <w:r>
        <w:rPr>
          <w:w w:val="160"/>
          <w:rtl/>
        </w:rPr>
        <w:t>اﻟﺘﺄﺛﻴﺮ</w:t>
      </w:r>
      <w:r>
        <w:rPr>
          <w:spacing w:val="-37"/>
          <w:w w:val="160"/>
          <w:rtl/>
        </w:rPr>
        <w:t> </w:t>
      </w:r>
      <w:r>
        <w:rPr>
          <w:w w:val="160"/>
          <w:rtl/>
        </w:rPr>
        <w:t>ﻓﻲ</w:t>
      </w:r>
      <w:r>
        <w:rPr>
          <w:spacing w:val="-38"/>
          <w:w w:val="160"/>
          <w:rtl/>
        </w:rPr>
        <w:t> </w:t>
      </w:r>
      <w:r>
        <w:rPr>
          <w:w w:val="160"/>
          <w:rtl/>
        </w:rPr>
        <w:t>اﻟﻤﺠﺘﻤﻊ،</w:t>
      </w:r>
      <w:r>
        <w:rPr>
          <w:spacing w:val="-38"/>
          <w:w w:val="160"/>
          <w:rtl/>
        </w:rPr>
        <w:t> </w:t>
      </w:r>
      <w:r>
        <w:rPr>
          <w:w w:val="160"/>
          <w:rtl/>
        </w:rPr>
        <w:t>ورﻓﺎﻫﻴﺔ</w:t>
      </w:r>
      <w:r>
        <w:rPr>
          <w:spacing w:val="-38"/>
          <w:w w:val="160"/>
          <w:rtl/>
        </w:rPr>
        <w:t> </w:t>
      </w:r>
      <w:r>
        <w:rPr>
          <w:w w:val="160"/>
          <w:rtl/>
        </w:rPr>
        <w:t>اﻟﻤﻮﻇﻔﻴﻦ</w:t>
      </w:r>
      <w:r>
        <w:rPr>
          <w:w w:val="160"/>
        </w:rPr>
        <w:t>.</w:t>
      </w:r>
      <w:r>
        <w:rPr>
          <w:w w:val="160"/>
          <w:rtl/>
        </w:rPr>
        <w:t> </w:t>
      </w:r>
      <w:r>
        <w:rPr>
          <w:w w:val="158"/>
          <w:rtl/>
        </w:rPr>
        <w:t>ﻗﺮرﻧﺎ</w:t>
      </w:r>
      <w:r>
        <w:rPr>
          <w:spacing w:val="-4"/>
          <w:w w:val="158"/>
          <w:rtl/>
        </w:rPr>
        <w:t> </w:t>
      </w:r>
      <w:r>
        <w:rPr>
          <w:w w:val="158"/>
          <w:rtl/>
        </w:rPr>
        <w:t>ﻓﻲ</w:t>
      </w:r>
      <w:r>
        <w:rPr>
          <w:spacing w:val="-5"/>
          <w:w w:val="158"/>
          <w:rtl/>
        </w:rPr>
        <w:t> </w:t>
      </w:r>
      <w:r>
        <w:rPr>
          <w:w w:val="158"/>
          <w:rtl/>
        </w:rPr>
        <w:t>ﻧﻬﺎﻳﺔ</w:t>
      </w:r>
      <w:r>
        <w:rPr>
          <w:spacing w:val="-5"/>
          <w:w w:val="158"/>
          <w:rtl/>
        </w:rPr>
        <w:t> </w:t>
      </w:r>
      <w:r>
        <w:rPr>
          <w:w w:val="158"/>
          <w:rtl/>
        </w:rPr>
        <w:t>اﻟﻤﻄﺎف</w:t>
      </w:r>
      <w:r>
        <w:rPr>
          <w:spacing w:val="-4"/>
          <w:w w:val="158"/>
          <w:rtl/>
        </w:rPr>
        <w:t> </w:t>
      </w:r>
      <w:r>
        <w:rPr>
          <w:w w:val="158"/>
          <w:rtl/>
        </w:rPr>
        <w:t>ﻗﺼﺮ</w:t>
      </w:r>
      <w:r>
        <w:rPr>
          <w:spacing w:val="-5"/>
          <w:w w:val="158"/>
          <w:rtl/>
        </w:rPr>
        <w:t> </w:t>
      </w:r>
      <w:r>
        <w:rPr>
          <w:w w:val="158"/>
          <w:rtl/>
        </w:rPr>
        <w:t>اﺧﺘﻴﺎرﻧ</w:t>
      </w:r>
      <w:r>
        <w:rPr>
          <w:w w:val="158"/>
          <w:rtl/>
        </w:rPr>
        <w:t>ﺎ</w:t>
      </w:r>
    </w:p>
    <w:p>
      <w:pPr>
        <w:pStyle w:val="BodyText"/>
        <w:bidi/>
        <w:spacing w:line="247" w:lineRule="auto"/>
        <w:ind w:right="504" w:left="357" w:firstLine="0"/>
        <w:jc w:val="left"/>
      </w:pPr>
      <w:r>
        <w:rPr>
          <w:w w:val="158"/>
          <w:rtl/>
        </w:rPr>
        <w:t>ﻋﻠﻰ</w:t>
      </w:r>
      <w:r>
        <w:rPr>
          <w:spacing w:val="-39"/>
          <w:w w:val="158"/>
          <w:rtl/>
        </w:rPr>
        <w:t> </w:t>
      </w:r>
      <w:r>
        <w:rPr>
          <w:w w:val="158"/>
          <w:rtl/>
        </w:rPr>
        <w:t>ﻧﺘﺎﺋﺞ</w:t>
      </w:r>
      <w:r>
        <w:rPr>
          <w:spacing w:val="-39"/>
          <w:w w:val="158"/>
          <w:rtl/>
        </w:rPr>
        <w:t> </w:t>
      </w:r>
      <w:r>
        <w:rPr>
          <w:w w:val="158"/>
          <w:rtl/>
        </w:rPr>
        <w:t>ﻧﻤﻂ</w:t>
      </w:r>
      <w:r>
        <w:rPr>
          <w:spacing w:val="-39"/>
          <w:w w:val="158"/>
          <w:rtl/>
        </w:rPr>
        <w:t> </w:t>
      </w:r>
      <w:r>
        <w:rPr>
          <w:w w:val="158"/>
          <w:rtl/>
        </w:rPr>
        <w:t>ﻣﻦ</w:t>
      </w:r>
      <w:r>
        <w:rPr>
          <w:spacing w:val="-39"/>
          <w:w w:val="158"/>
          <w:rtl/>
        </w:rPr>
        <w:t> </w:t>
      </w:r>
      <w:r>
        <w:rPr>
          <w:w w:val="158"/>
          <w:rtl/>
        </w:rPr>
        <w:t>ﺟﻴﺪ</w:t>
      </w:r>
      <w:r>
        <w:rPr>
          <w:spacing w:val="-39"/>
          <w:w w:val="158"/>
          <w:rtl/>
        </w:rPr>
        <w:t> </w:t>
      </w:r>
      <w:r>
        <w:rPr>
          <w:w w:val="158"/>
          <w:rtl/>
        </w:rPr>
        <w:t>إﻟﻰ</w:t>
      </w:r>
      <w:r>
        <w:rPr>
          <w:spacing w:val="-38"/>
          <w:w w:val="158"/>
          <w:rtl/>
        </w:rPr>
        <w:t> </w:t>
      </w:r>
      <w:r>
        <w:rPr>
          <w:w w:val="158"/>
          <w:rtl/>
        </w:rPr>
        <w:t>ﻋﻈﻴﻢ،</w:t>
      </w:r>
      <w:r>
        <w:rPr>
          <w:spacing w:val="-39"/>
          <w:w w:val="158"/>
          <w:rtl/>
        </w:rPr>
        <w:t> </w:t>
      </w:r>
      <w:r>
        <w:rPr>
          <w:w w:val="158"/>
          <w:rtl/>
        </w:rPr>
        <w:t>إذ</w:t>
      </w:r>
      <w:r>
        <w:rPr>
          <w:spacing w:val="-39"/>
          <w:w w:val="158"/>
          <w:rtl/>
        </w:rPr>
        <w:t> </w:t>
      </w:r>
      <w:r>
        <w:rPr>
          <w:w w:val="158"/>
          <w:rtl/>
        </w:rPr>
        <w:t>ﻟﻢ</w:t>
      </w:r>
      <w:r>
        <w:rPr>
          <w:spacing w:val="-39"/>
          <w:w w:val="158"/>
          <w:rtl/>
        </w:rPr>
        <w:t> </w:t>
      </w:r>
      <w:r>
        <w:rPr>
          <w:w w:val="158"/>
          <w:rtl/>
        </w:rPr>
        <w:t>ﻧﺘﻤﻜﻦ</w:t>
      </w:r>
      <w:r>
        <w:rPr>
          <w:spacing w:val="-39"/>
          <w:w w:val="158"/>
          <w:rtl/>
        </w:rPr>
        <w:t> </w:t>
      </w:r>
      <w:r>
        <w:rPr>
          <w:w w:val="158"/>
          <w:rtl/>
        </w:rPr>
        <w:t>ﻣﻦ</w:t>
      </w:r>
      <w:r>
        <w:rPr>
          <w:spacing w:val="-39"/>
          <w:w w:val="158"/>
          <w:rtl/>
        </w:rPr>
        <w:t> </w:t>
      </w:r>
      <w:r>
        <w:rPr>
          <w:w w:val="158"/>
          <w:rtl/>
        </w:rPr>
        <w:t>ﺗﺼﻮر</w:t>
      </w:r>
      <w:r>
        <w:rPr>
          <w:spacing w:val="-39"/>
          <w:w w:val="158"/>
          <w:rtl/>
        </w:rPr>
        <w:t> </w:t>
      </w:r>
      <w:r>
        <w:rPr>
          <w:w w:val="158"/>
          <w:rtl/>
        </w:rPr>
        <w:t>أﻳﺔ</w:t>
      </w:r>
      <w:r>
        <w:rPr>
          <w:spacing w:val="-39"/>
          <w:w w:val="158"/>
          <w:rtl/>
        </w:rPr>
        <w:t> </w:t>
      </w:r>
      <w:r>
        <w:rPr>
          <w:w w:val="158"/>
          <w:rtl/>
        </w:rPr>
        <w:t>وﺳﻴﻠﺔ </w:t>
      </w:r>
      <w:r>
        <w:rPr>
          <w:w w:val="151"/>
          <w:position w:val="1"/>
          <w:rtl/>
        </w:rPr>
        <w:t>ﻣﺸﺮوﻋﺔ</w:t>
      </w:r>
      <w:r>
        <w:rPr>
          <w:spacing w:val="-16"/>
          <w:w w:val="151"/>
          <w:position w:val="1"/>
          <w:rtl/>
        </w:rPr>
        <w:t> </w:t>
      </w:r>
      <w:r>
        <w:rPr>
          <w:w w:val="151"/>
          <w:position w:val="1"/>
          <w:rtl/>
        </w:rPr>
        <w:t>وﺛﺎﺑﺘﺔ</w:t>
      </w:r>
      <w:r>
        <w:rPr>
          <w:spacing w:val="-16"/>
          <w:w w:val="151"/>
          <w:position w:val="1"/>
          <w:rtl/>
        </w:rPr>
        <w:t> </w:t>
      </w:r>
      <w:r>
        <w:rPr>
          <w:w w:val="151"/>
          <w:position w:val="1"/>
          <w:rtl/>
        </w:rPr>
        <w:t>ﻟﻼﺧﺘﻴﺎر</w:t>
      </w:r>
      <w:r>
        <w:rPr>
          <w:spacing w:val="-16"/>
          <w:w w:val="151"/>
          <w:position w:val="1"/>
          <w:rtl/>
        </w:rPr>
        <w:t> </w:t>
      </w:r>
      <w:r>
        <w:rPr>
          <w:w w:val="151"/>
          <w:position w:val="1"/>
          <w:rtl/>
        </w:rPr>
        <w:t>ﺑﻨﺎءً</w:t>
      </w:r>
      <w:r>
        <w:rPr>
          <w:spacing w:val="-15"/>
          <w:w w:val="151"/>
          <w:position w:val="1"/>
          <w:rtl/>
        </w:rPr>
        <w:t> </w:t>
      </w:r>
      <w:r>
        <w:rPr>
          <w:w w:val="151"/>
          <w:position w:val="1"/>
          <w:rtl/>
        </w:rPr>
        <w:t>ﻋﻠﻰ</w:t>
      </w:r>
      <w:r>
        <w:rPr>
          <w:spacing w:val="-16"/>
          <w:w w:val="151"/>
          <w:position w:val="1"/>
          <w:rtl/>
        </w:rPr>
        <w:t> </w:t>
      </w:r>
      <w:r>
        <w:rPr>
          <w:w w:val="151"/>
          <w:position w:val="1"/>
          <w:rtl/>
        </w:rPr>
        <w:t>ﺗﻠﻚ</w:t>
      </w:r>
      <w:r>
        <w:rPr>
          <w:spacing w:val="-16"/>
          <w:w w:val="151"/>
          <w:position w:val="1"/>
          <w:rtl/>
        </w:rPr>
        <w:t> </w:t>
      </w:r>
      <w:r>
        <w:rPr>
          <w:w w:val="151"/>
          <w:position w:val="1"/>
          <w:rtl/>
        </w:rPr>
        <w:t>اﻟﻤﺘﻐﻴﺮات</w:t>
      </w:r>
      <w:r>
        <w:rPr>
          <w:spacing w:val="-16"/>
          <w:w w:val="151"/>
          <w:position w:val="1"/>
          <w:rtl/>
        </w:rPr>
        <w:t> </w:t>
      </w:r>
      <w:r>
        <w:rPr>
          <w:w w:val="151"/>
          <w:position w:val="1"/>
          <w:rtl/>
        </w:rPr>
        <w:t>اﻷﺧﺮى</w:t>
      </w:r>
      <w:r>
        <w:rPr>
          <w:spacing w:val="-16"/>
          <w:w w:val="151"/>
          <w:position w:val="1"/>
          <w:rtl/>
        </w:rPr>
        <w:t> </w:t>
      </w:r>
      <w:r>
        <w:rPr>
          <w:w w:val="151"/>
          <w:position w:val="1"/>
          <w:rtl/>
        </w:rPr>
        <w:t>دون</w:t>
      </w:r>
      <w:r>
        <w:rPr>
          <w:spacing w:val="-16"/>
          <w:w w:val="151"/>
          <w:position w:val="1"/>
          <w:rtl/>
        </w:rPr>
        <w:t> </w:t>
      </w:r>
      <w:r>
        <w:rPr>
          <w:w w:val="151"/>
          <w:position w:val="1"/>
          <w:rtl/>
        </w:rPr>
        <w:t>اﻟﺘﺄﺛﺮ </w:t>
      </w:r>
      <w:r>
        <w:rPr>
          <w:w w:val="146"/>
          <w:rtl/>
        </w:rPr>
        <w:t>ﺑﺘﺤﻴﺰاﺗﻨﺎ اﻟﺨﺎﺻﺔ</w:t>
      </w:r>
      <w:r>
        <w:rPr>
          <w:w w:val="146"/>
        </w:rPr>
        <w:t>.</w:t>
      </w:r>
      <w:r>
        <w:rPr>
          <w:w w:val="146"/>
          <w:rtl/>
        </w:rPr>
        <w:t> ﻏﻴﺮ أﻧ</w:t>
      </w:r>
      <w:r>
        <w:rPr>
          <w:w w:val="146"/>
          <w:rtl/>
        </w:rPr>
        <w:t>ﻲ</w:t>
      </w:r>
    </w:p>
    <w:p>
      <w:pPr>
        <w:pStyle w:val="BodyText"/>
        <w:bidi/>
        <w:spacing w:line="247" w:lineRule="auto"/>
        <w:ind w:right="504" w:left="357" w:firstLine="0"/>
        <w:jc w:val="left"/>
      </w:pPr>
      <w:r>
        <w:rPr>
          <w:w w:val="163"/>
          <w:rtl/>
        </w:rPr>
        <w:t>ﻓﻲ اﻟﻔﺼﻞ اﻷﺧﻴﺮ أﻧﺎﻗﺶ اﻟﻌﻼﻗﺔ ﺑﻴﻦ اﻟﻘﻴﻢ اﻟﻤﺆﺳﺴﻴﺔ واﻟﺸﺮﻛﺎت </w:t>
      </w:r>
      <w:r>
        <w:rPr>
          <w:w w:val="156"/>
          <w:rtl/>
        </w:rPr>
        <w:t>اﻟﻌﻈﻴﻤﺔ</w:t>
      </w:r>
      <w:r>
        <w:rPr>
          <w:spacing w:val="-32"/>
          <w:w w:val="156"/>
          <w:rtl/>
        </w:rPr>
        <w:t> </w:t>
      </w:r>
      <w:r>
        <w:rPr>
          <w:w w:val="156"/>
          <w:rtl/>
        </w:rPr>
        <w:t>اﻟﺮاﺳﺨﺔ،</w:t>
      </w:r>
      <w:r>
        <w:rPr>
          <w:spacing w:val="-32"/>
          <w:w w:val="156"/>
          <w:rtl/>
        </w:rPr>
        <w:t> </w:t>
      </w:r>
      <w:r>
        <w:rPr>
          <w:w w:val="156"/>
          <w:rtl/>
        </w:rPr>
        <w:t>ﻟﻜﻦ</w:t>
      </w:r>
      <w:r>
        <w:rPr>
          <w:spacing w:val="-32"/>
          <w:w w:val="156"/>
          <w:rtl/>
        </w:rPr>
        <w:t> </w:t>
      </w:r>
      <w:r>
        <w:rPr>
          <w:w w:val="156"/>
          <w:rtl/>
        </w:rPr>
        <w:t>ﻫﺬا</w:t>
      </w:r>
      <w:r>
        <w:rPr>
          <w:spacing w:val="-32"/>
          <w:w w:val="156"/>
          <w:rtl/>
        </w:rPr>
        <w:t> </w:t>
      </w:r>
      <w:r>
        <w:rPr>
          <w:w w:val="156"/>
          <w:rtl/>
        </w:rPr>
        <w:t>اﻟﺒﺤﺚ</w:t>
      </w:r>
      <w:r>
        <w:rPr>
          <w:spacing w:val="-32"/>
          <w:w w:val="156"/>
          <w:rtl/>
        </w:rPr>
        <w:t> </w:t>
      </w:r>
      <w:r>
        <w:rPr>
          <w:w w:val="156"/>
          <w:rtl/>
        </w:rPr>
        <w:t>ﺑﻌﻴﻨﻪ</w:t>
      </w:r>
      <w:r>
        <w:rPr>
          <w:spacing w:val="-32"/>
          <w:w w:val="156"/>
          <w:rtl/>
        </w:rPr>
        <w:t> </w:t>
      </w:r>
      <w:r>
        <w:rPr>
          <w:w w:val="156"/>
          <w:rtl/>
        </w:rPr>
        <w:t>ﻳﺘﻤﺤﻮر</w:t>
      </w:r>
      <w:r>
        <w:rPr>
          <w:spacing w:val="-32"/>
          <w:w w:val="156"/>
          <w:rtl/>
        </w:rPr>
        <w:t> </w:t>
      </w:r>
      <w:r>
        <w:rPr>
          <w:w w:val="156"/>
          <w:rtl/>
        </w:rPr>
        <w:t>ﺣﻮل</w:t>
      </w:r>
      <w:r>
        <w:rPr>
          <w:spacing w:val="-32"/>
          <w:w w:val="156"/>
          <w:rtl/>
        </w:rPr>
        <w:t> </w:t>
      </w:r>
      <w:r>
        <w:rPr>
          <w:w w:val="156"/>
          <w:rtl/>
        </w:rPr>
        <w:t>اﻟﺴﺆال</w:t>
      </w:r>
      <w:r>
        <w:rPr>
          <w:spacing w:val="-32"/>
          <w:w w:val="156"/>
          <w:rtl/>
        </w:rPr>
        <w:t> </w:t>
      </w:r>
      <w:r>
        <w:rPr>
          <w:w w:val="156"/>
          <w:rtl/>
        </w:rPr>
        <w:t>اﻟﻤﺤﺪد </w:t>
      </w:r>
      <w:r>
        <w:rPr>
          <w:w w:val="160"/>
          <w:rtl/>
        </w:rPr>
        <w:t>ﺑﺸﺄن ﻛﻴﻔﻴﺔ ﺗﺤﻮﻳﻞ ﺷﺮﻛ</w:t>
      </w:r>
      <w:r>
        <w:rPr>
          <w:w w:val="160"/>
          <w:rtl/>
        </w:rPr>
        <w:t>ﺔ</w:t>
      </w:r>
    </w:p>
    <w:p>
      <w:pPr>
        <w:pStyle w:val="BodyText"/>
        <w:bidi/>
        <w:spacing w:line="321" w:lineRule="exact"/>
        <w:ind w:right="504" w:left="357" w:firstLine="0"/>
        <w:jc w:val="left"/>
      </w:pPr>
      <w:r>
        <w:rPr>
          <w:w w:val="155"/>
          <w:rtl/>
        </w:rPr>
        <w:t>ﺟﻴﺪة</w:t>
      </w:r>
      <w:r>
        <w:rPr>
          <w:spacing w:val="-39"/>
          <w:w w:val="155"/>
          <w:rtl/>
        </w:rPr>
        <w:t> </w:t>
      </w:r>
      <w:r>
        <w:rPr>
          <w:w w:val="155"/>
          <w:rtl/>
        </w:rPr>
        <w:t>إﻟﻰ</w:t>
      </w:r>
      <w:r>
        <w:rPr>
          <w:spacing w:val="-39"/>
          <w:w w:val="155"/>
          <w:rtl/>
        </w:rPr>
        <w:t> </w:t>
      </w:r>
      <w:r>
        <w:rPr>
          <w:w w:val="155"/>
          <w:rtl/>
        </w:rPr>
        <w:t>واﺣﺪة</w:t>
      </w:r>
      <w:r>
        <w:rPr>
          <w:spacing w:val="-39"/>
          <w:w w:val="155"/>
          <w:rtl/>
        </w:rPr>
        <w:t> </w:t>
      </w:r>
      <w:r>
        <w:rPr>
          <w:w w:val="155"/>
          <w:rtl/>
        </w:rPr>
        <w:t>ﺗﺤﻘﻖ</w:t>
      </w:r>
      <w:r>
        <w:rPr>
          <w:spacing w:val="-39"/>
          <w:w w:val="155"/>
          <w:rtl/>
        </w:rPr>
        <w:t> </w:t>
      </w:r>
      <w:r>
        <w:rPr>
          <w:w w:val="155"/>
          <w:rtl/>
        </w:rPr>
        <w:t>ﻧﺘﺎﺋﺞ</w:t>
      </w:r>
      <w:r>
        <w:rPr>
          <w:spacing w:val="-38"/>
          <w:w w:val="155"/>
          <w:rtl/>
        </w:rPr>
        <w:t> </w:t>
      </w:r>
      <w:r>
        <w:rPr>
          <w:w w:val="155"/>
          <w:rtl/>
        </w:rPr>
        <w:t>ﻋﻈﻴﻤﺔ</w:t>
      </w:r>
      <w:r>
        <w:rPr>
          <w:spacing w:val="-40"/>
          <w:w w:val="155"/>
          <w:rtl/>
        </w:rPr>
        <w:t> </w:t>
      </w:r>
      <w:r>
        <w:rPr>
          <w:w w:val="155"/>
          <w:rtl/>
        </w:rPr>
        <w:t>ﻣﺴﺘﺪاﻣﺔ</w:t>
      </w:r>
      <w:r>
        <w:rPr>
          <w:w w:val="155"/>
        </w:rPr>
        <w:t>.</w:t>
      </w:r>
    </w:p>
    <w:p>
      <w:pPr>
        <w:pStyle w:val="BodyText"/>
        <w:bidi/>
        <w:spacing w:line="247" w:lineRule="auto"/>
        <w:ind w:right="359" w:left="357" w:firstLine="0"/>
        <w:jc w:val="left"/>
      </w:pPr>
      <w:r>
        <w:rPr>
          <w:w w:val="142"/>
          <w:rtl/>
        </w:rPr>
        <w:t>ﻷول</w:t>
      </w:r>
      <w:r>
        <w:rPr>
          <w:spacing w:val="-24"/>
          <w:w w:val="142"/>
          <w:rtl/>
        </w:rPr>
        <w:t> </w:t>
      </w:r>
      <w:r>
        <w:rPr>
          <w:w w:val="142"/>
          <w:rtl/>
        </w:rPr>
        <w:t>وﻫﻠﺔ،</w:t>
      </w:r>
      <w:r>
        <w:rPr>
          <w:spacing w:val="-23"/>
          <w:w w:val="142"/>
          <w:rtl/>
        </w:rPr>
        <w:t> </w:t>
      </w:r>
      <w:r>
        <w:rPr>
          <w:w w:val="142"/>
          <w:rtl/>
        </w:rPr>
        <w:t>ﻓﻮﺟﺌﻨﺎ</w:t>
      </w:r>
      <w:r>
        <w:rPr>
          <w:spacing w:val="-24"/>
          <w:w w:val="142"/>
          <w:rtl/>
        </w:rPr>
        <w:t> </w:t>
      </w:r>
      <w:r>
        <w:rPr>
          <w:w w:val="142"/>
          <w:rtl/>
        </w:rPr>
        <w:t>ﺑﺎﻟﻘﺎﺋﻤﺔ</w:t>
      </w:r>
      <w:r>
        <w:rPr>
          <w:w w:val="142"/>
        </w:rPr>
        <w:t>.</w:t>
      </w:r>
      <w:r>
        <w:rPr>
          <w:spacing w:val="-24"/>
          <w:w w:val="142"/>
          <w:rtl/>
        </w:rPr>
        <w:t> </w:t>
      </w:r>
      <w:r>
        <w:rPr>
          <w:w w:val="142"/>
          <w:rtl/>
        </w:rPr>
        <w:t>ﻣﻦ</w:t>
      </w:r>
      <w:r>
        <w:rPr>
          <w:spacing w:val="-23"/>
          <w:w w:val="142"/>
          <w:rtl/>
        </w:rPr>
        <w:t> </w:t>
      </w:r>
      <w:r>
        <w:rPr>
          <w:w w:val="142"/>
          <w:rtl/>
        </w:rPr>
        <w:t>ﻛﺎن</w:t>
      </w:r>
      <w:r>
        <w:rPr>
          <w:spacing w:val="-24"/>
          <w:w w:val="142"/>
          <w:rtl/>
        </w:rPr>
        <w:t> </w:t>
      </w:r>
      <w:r>
        <w:rPr>
          <w:w w:val="142"/>
          <w:rtl/>
        </w:rPr>
        <w:t>ﻳﺘﺼﻮر</w:t>
      </w:r>
      <w:r>
        <w:rPr>
          <w:spacing w:val="-24"/>
          <w:w w:val="142"/>
          <w:rtl/>
        </w:rPr>
        <w:t> </w:t>
      </w:r>
      <w:r>
        <w:rPr>
          <w:w w:val="142"/>
          <w:rtl/>
        </w:rPr>
        <w:t>أن</w:t>
      </w:r>
      <w:r>
        <w:rPr>
          <w:spacing w:val="-23"/>
          <w:w w:val="142"/>
          <w:rtl/>
        </w:rPr>
        <w:t> </w:t>
      </w:r>
      <w:r>
        <w:rPr>
          <w:w w:val="142"/>
          <w:rtl/>
        </w:rPr>
        <w:t>ﻓﺎﻧﻲ</w:t>
      </w:r>
      <w:r>
        <w:rPr>
          <w:spacing w:val="-24"/>
          <w:w w:val="142"/>
          <w:rtl/>
        </w:rPr>
        <w:t> </w:t>
      </w:r>
      <w:r>
        <w:rPr>
          <w:w w:val="142"/>
          <w:rtl/>
        </w:rPr>
        <w:t>ﻣﺎي</w:t>
      </w:r>
      <w:r>
        <w:rPr>
          <w:spacing w:val="-24"/>
          <w:w w:val="142"/>
          <w:rtl/>
        </w:rPr>
        <w:t> </w:t>
      </w:r>
      <w:r>
        <w:rPr>
          <w:w w:val="142"/>
        </w:rPr>
        <w:t>Mae</w:t>
      </w:r>
      <w:r>
        <w:rPr>
          <w:spacing w:val="-24"/>
          <w:w w:val="142"/>
          <w:rtl/>
        </w:rPr>
        <w:t> </w:t>
      </w:r>
      <w:r>
        <w:rPr>
          <w:w w:val="142"/>
        </w:rPr>
        <w:t>Fannie</w:t>
      </w:r>
      <w:r>
        <w:rPr>
          <w:w w:val="142"/>
          <w:rtl/>
        </w:rPr>
        <w:t> </w:t>
      </w:r>
      <w:r>
        <w:rPr>
          <w:w w:val="158"/>
          <w:rtl/>
        </w:rPr>
        <w:t>ﻗﺪ</w:t>
      </w:r>
      <w:r>
        <w:rPr>
          <w:spacing w:val="-23"/>
          <w:w w:val="158"/>
          <w:rtl/>
        </w:rPr>
        <w:t> </w:t>
      </w:r>
      <w:r>
        <w:rPr>
          <w:w w:val="158"/>
          <w:rtl/>
        </w:rPr>
        <w:t>ﺗﻔﻮق</w:t>
      </w:r>
      <w:r>
        <w:rPr>
          <w:spacing w:val="-23"/>
          <w:w w:val="158"/>
          <w:rtl/>
        </w:rPr>
        <w:t> </w:t>
      </w:r>
      <w:r>
        <w:rPr>
          <w:w w:val="158"/>
          <w:rtl/>
        </w:rPr>
        <w:t>ﺷﺮﻛﺎت</w:t>
      </w:r>
      <w:r>
        <w:rPr>
          <w:spacing w:val="-23"/>
          <w:w w:val="158"/>
          <w:rtl/>
        </w:rPr>
        <w:t> </w:t>
      </w:r>
      <w:r>
        <w:rPr>
          <w:w w:val="158"/>
          <w:rtl/>
        </w:rPr>
        <w:t>ﻣﺜﻞ</w:t>
      </w:r>
      <w:r>
        <w:rPr>
          <w:spacing w:val="-23"/>
          <w:w w:val="158"/>
          <w:rtl/>
        </w:rPr>
        <w:t> </w:t>
      </w:r>
      <w:r>
        <w:rPr>
          <w:w w:val="158"/>
          <w:rtl/>
        </w:rPr>
        <w:t>ﺟﻨﺮال</w:t>
      </w:r>
      <w:r>
        <w:rPr>
          <w:spacing w:val="-23"/>
          <w:w w:val="158"/>
          <w:rtl/>
        </w:rPr>
        <w:t> </w:t>
      </w:r>
      <w:r>
        <w:rPr>
          <w:w w:val="158"/>
          <w:rtl/>
        </w:rPr>
        <w:t>إﻟﻜﺘﺮﻳﻚ،</w:t>
      </w:r>
      <w:r>
        <w:rPr>
          <w:spacing w:val="-23"/>
          <w:w w:val="158"/>
          <w:rtl/>
        </w:rPr>
        <w:t> </w:t>
      </w:r>
      <w:r>
        <w:rPr>
          <w:w w:val="158"/>
          <w:rtl/>
        </w:rPr>
        <w:t>وﻛﻮﻛﺎﻛﻮﻻ؟</w:t>
      </w:r>
      <w:r>
        <w:rPr>
          <w:spacing w:val="-23"/>
          <w:w w:val="158"/>
          <w:rtl/>
        </w:rPr>
        <w:t> </w:t>
      </w:r>
      <w:r>
        <w:rPr>
          <w:w w:val="158"/>
          <w:rtl/>
        </w:rPr>
        <w:t>أو</w:t>
      </w:r>
      <w:r>
        <w:rPr>
          <w:spacing w:val="-23"/>
          <w:w w:val="158"/>
          <w:rtl/>
        </w:rPr>
        <w:t> </w:t>
      </w:r>
      <w:r>
        <w:rPr>
          <w:w w:val="158"/>
          <w:rtl/>
        </w:rPr>
        <w:t>أن</w:t>
      </w:r>
      <w:r>
        <w:rPr>
          <w:spacing w:val="-23"/>
          <w:w w:val="158"/>
          <w:rtl/>
        </w:rPr>
        <w:t> </w:t>
      </w:r>
      <w:r>
        <w:rPr>
          <w:w w:val="158"/>
          <w:rtl/>
        </w:rPr>
        <w:t>واﻟﺠﺮﻳﻨﺰ</w:t>
      </w:r>
      <w:r>
        <w:rPr>
          <w:spacing w:val="-22"/>
          <w:w w:val="158"/>
          <w:rtl/>
        </w:rPr>
        <w:t> </w:t>
      </w:r>
      <w:r>
        <w:rPr>
          <w:w w:val="158"/>
          <w:rtl/>
        </w:rPr>
        <w:t>ﻗﺪ </w:t>
      </w:r>
      <w:r>
        <w:rPr>
          <w:w w:val="159"/>
          <w:rtl/>
        </w:rPr>
        <w:t>ﺗﺴﺒﻖ إﻧﺘﻞ؟ ﻋﻠّﻤﺘﻨ</w:t>
      </w:r>
      <w:r>
        <w:rPr>
          <w:w w:val="159"/>
          <w:rtl/>
        </w:rPr>
        <w:t>ﺎ</w:t>
      </w:r>
    </w:p>
    <w:p>
      <w:pPr>
        <w:pStyle w:val="BodyText"/>
        <w:bidi/>
        <w:spacing w:line="247" w:lineRule="auto"/>
        <w:ind w:right="569" w:left="357" w:firstLine="0"/>
        <w:jc w:val="left"/>
      </w:pPr>
      <w:r>
        <w:rPr>
          <w:w w:val="153"/>
          <w:rtl/>
        </w:rPr>
        <w:t>اﻟﻘﺎﺋﻤﺔ</w:t>
      </w:r>
      <w:r>
        <w:rPr>
          <w:spacing w:val="-33"/>
          <w:w w:val="153"/>
          <w:rtl/>
        </w:rPr>
        <w:t> </w:t>
      </w:r>
      <w:r>
        <w:rPr>
          <w:w w:val="153"/>
          <w:rtl/>
        </w:rPr>
        <w:t>اﻟﻤﺜﻴﺮة</w:t>
      </w:r>
      <w:r>
        <w:rPr>
          <w:spacing w:val="-33"/>
          <w:w w:val="153"/>
          <w:rtl/>
        </w:rPr>
        <w:t> </w:t>
      </w:r>
      <w:r>
        <w:rPr>
          <w:w w:val="153"/>
          <w:rtl/>
        </w:rPr>
        <w:t>ﻟﻠﺪﻫﺸﺔ</w:t>
      </w:r>
      <w:r>
        <w:rPr>
          <w:spacing w:val="-32"/>
          <w:w w:val="153"/>
          <w:rtl/>
        </w:rPr>
        <w:t> </w:t>
      </w:r>
      <w:r>
        <w:rPr>
          <w:w w:val="153"/>
        </w:rPr>
        <w:t>-</w:t>
      </w:r>
      <w:r>
        <w:rPr>
          <w:w w:val="153"/>
          <w:rtl/>
        </w:rPr>
        <w:t>ﺳﻴﺼﻌﺐ</w:t>
      </w:r>
      <w:r>
        <w:rPr>
          <w:spacing w:val="-33"/>
          <w:w w:val="153"/>
          <w:rtl/>
        </w:rPr>
        <w:t> </w:t>
      </w:r>
      <w:r>
        <w:rPr>
          <w:w w:val="153"/>
          <w:rtl/>
        </w:rPr>
        <w:t>اﻟﻌﺜﻮر</w:t>
      </w:r>
      <w:r>
        <w:rPr>
          <w:spacing w:val="-32"/>
          <w:w w:val="153"/>
          <w:rtl/>
        </w:rPr>
        <w:t> </w:t>
      </w:r>
      <w:r>
        <w:rPr>
          <w:w w:val="153"/>
          <w:rtl/>
        </w:rPr>
        <w:t>ﻋﻠﻰ</w:t>
      </w:r>
      <w:r>
        <w:rPr>
          <w:spacing w:val="-33"/>
          <w:w w:val="153"/>
          <w:rtl/>
        </w:rPr>
        <w:t> </w:t>
      </w:r>
      <w:r>
        <w:rPr>
          <w:w w:val="153"/>
          <w:rtl/>
        </w:rPr>
        <w:t>ﻣﺠﻤﻮﻋﺔ</w:t>
      </w:r>
      <w:r>
        <w:rPr>
          <w:spacing w:val="-33"/>
          <w:w w:val="153"/>
          <w:rtl/>
        </w:rPr>
        <w:t> </w:t>
      </w:r>
      <w:r>
        <w:rPr>
          <w:w w:val="153"/>
          <w:rtl/>
        </w:rPr>
        <w:t>أﺿﻌﻒ</w:t>
      </w:r>
      <w:r>
        <w:rPr>
          <w:w w:val="153"/>
        </w:rPr>
        <w:t>-</w:t>
      </w:r>
      <w:r>
        <w:rPr>
          <w:spacing w:val="-33"/>
          <w:w w:val="153"/>
          <w:rtl/>
        </w:rPr>
        <w:t> </w:t>
      </w:r>
      <w:r>
        <w:rPr>
          <w:w w:val="153"/>
          <w:rtl/>
        </w:rPr>
        <w:t>درﺳًﺎ </w:t>
      </w:r>
      <w:r>
        <w:rPr>
          <w:w w:val="160"/>
          <w:rtl/>
        </w:rPr>
        <w:t>أﺳﺎﺳﻴًﺎ</w:t>
      </w:r>
      <w:r>
        <w:rPr>
          <w:spacing w:val="-18"/>
          <w:w w:val="160"/>
          <w:rtl/>
        </w:rPr>
        <w:t> </w:t>
      </w:r>
      <w:r>
        <w:rPr>
          <w:w w:val="160"/>
          <w:rtl/>
        </w:rPr>
        <w:t>ﻣﺒﺎﺷﺮة</w:t>
      </w:r>
      <w:r>
        <w:rPr>
          <w:w w:val="160"/>
        </w:rPr>
        <w:t>.</w:t>
      </w:r>
      <w:r>
        <w:rPr>
          <w:spacing w:val="-18"/>
          <w:w w:val="160"/>
          <w:rtl/>
        </w:rPr>
        <w:t> </w:t>
      </w:r>
      <w:r>
        <w:rPr>
          <w:w w:val="160"/>
          <w:rtl/>
        </w:rPr>
        <w:t>ﻳﻤﻜﻦ</w:t>
      </w:r>
      <w:r>
        <w:rPr>
          <w:spacing w:val="-18"/>
          <w:w w:val="160"/>
          <w:rtl/>
        </w:rPr>
        <w:t> </w:t>
      </w:r>
      <w:r>
        <w:rPr>
          <w:w w:val="160"/>
          <w:rtl/>
        </w:rPr>
        <w:t>ﺗﺤﻮﻳﻞ</w:t>
      </w:r>
      <w:r>
        <w:rPr>
          <w:spacing w:val="-18"/>
          <w:w w:val="160"/>
          <w:rtl/>
        </w:rPr>
        <w:t> </w:t>
      </w:r>
      <w:r>
        <w:rPr>
          <w:w w:val="160"/>
          <w:rtl/>
        </w:rPr>
        <w:t>اﻟﻤﺴﺘﻮى</w:t>
      </w:r>
      <w:r>
        <w:rPr>
          <w:spacing w:val="-18"/>
          <w:w w:val="160"/>
          <w:rtl/>
        </w:rPr>
        <w:t> </w:t>
      </w:r>
      <w:r>
        <w:rPr>
          <w:w w:val="160"/>
          <w:rtl/>
        </w:rPr>
        <w:t>ﺟﻴﺪ</w:t>
      </w:r>
      <w:r>
        <w:rPr>
          <w:spacing w:val="-18"/>
          <w:w w:val="160"/>
          <w:rtl/>
        </w:rPr>
        <w:t> </w:t>
      </w:r>
      <w:r>
        <w:rPr>
          <w:w w:val="160"/>
          <w:rtl/>
        </w:rPr>
        <w:t>إﻟﻰ</w:t>
      </w:r>
      <w:r>
        <w:rPr>
          <w:spacing w:val="-17"/>
          <w:w w:val="160"/>
          <w:rtl/>
        </w:rPr>
        <w:t> </w:t>
      </w:r>
      <w:r>
        <w:rPr>
          <w:w w:val="160"/>
          <w:rtl/>
        </w:rPr>
        <w:t>ﻋﻈﻴﻢ</w:t>
      </w:r>
      <w:r>
        <w:rPr>
          <w:spacing w:val="-17"/>
          <w:w w:val="160"/>
          <w:rtl/>
        </w:rPr>
        <w:t> </w:t>
      </w:r>
      <w:r>
        <w:rPr>
          <w:w w:val="160"/>
          <w:rtl/>
        </w:rPr>
        <w:t>ﻓﻲ</w:t>
      </w:r>
      <w:r>
        <w:rPr>
          <w:spacing w:val="-18"/>
          <w:w w:val="160"/>
          <w:rtl/>
        </w:rPr>
        <w:t> </w:t>
      </w:r>
      <w:r>
        <w:rPr>
          <w:w w:val="160"/>
          <w:rtl/>
        </w:rPr>
        <w:t>أﻛﺜﺮ </w:t>
      </w:r>
      <w:r>
        <w:rPr>
          <w:w w:val="156"/>
          <w:rtl/>
        </w:rPr>
        <w:t>اﻟﺤﺎﻻت اﺳﺘﺒﻌﺎدًا</w:t>
      </w:r>
      <w:r>
        <w:rPr>
          <w:w w:val="156"/>
        </w:rPr>
        <w:t>.</w:t>
      </w:r>
      <w:r>
        <w:rPr>
          <w:w w:val="156"/>
          <w:rtl/>
        </w:rPr>
        <w:t> ﻛﺎن ذﻟ</w:t>
      </w:r>
      <w:r>
        <w:rPr>
          <w:w w:val="156"/>
          <w:rtl/>
        </w:rPr>
        <w:t>ﻚ</w:t>
      </w:r>
    </w:p>
    <w:p>
      <w:pPr>
        <w:pStyle w:val="BodyText"/>
        <w:spacing w:after="0" w:line="247" w:lineRule="auto"/>
        <w:jc w:val="left"/>
        <w:sectPr>
          <w:pgSz w:w="12240" w:h="15840"/>
          <w:pgMar w:top="1280" w:bottom="280" w:left="1080" w:right="1080"/>
        </w:sectPr>
      </w:pPr>
    </w:p>
    <w:p>
      <w:pPr>
        <w:pStyle w:val="BodyText"/>
        <w:bidi/>
        <w:spacing w:line="247" w:lineRule="auto" w:before="76"/>
        <w:ind w:right="359" w:left="357" w:firstLine="0"/>
        <w:jc w:val="left"/>
      </w:pPr>
      <w:r>
        <w:rPr>
          <w:w w:val="163"/>
          <w:rtl/>
        </w:rPr>
        <w:t>أوﻟﻰ</w:t>
      </w:r>
      <w:r>
        <w:rPr>
          <w:spacing w:val="-42"/>
          <w:w w:val="163"/>
          <w:rtl/>
        </w:rPr>
        <w:t> </w:t>
      </w:r>
      <w:r>
        <w:rPr>
          <w:w w:val="163"/>
          <w:rtl/>
        </w:rPr>
        <w:t>اﻟﻤﻔﺎﺟﺂت</w:t>
      </w:r>
      <w:r>
        <w:rPr>
          <w:spacing w:val="-42"/>
          <w:w w:val="163"/>
          <w:rtl/>
        </w:rPr>
        <w:t> </w:t>
      </w:r>
      <w:r>
        <w:rPr>
          <w:w w:val="163"/>
          <w:rtl/>
        </w:rPr>
        <w:t>اﻟﻜﺜﻴﺮة</w:t>
      </w:r>
      <w:r>
        <w:rPr>
          <w:spacing w:val="-42"/>
          <w:w w:val="163"/>
          <w:rtl/>
        </w:rPr>
        <w:t> </w:t>
      </w:r>
      <w:r>
        <w:rPr>
          <w:w w:val="163"/>
          <w:rtl/>
        </w:rPr>
        <w:t>اﻟﺘﻲ</w:t>
      </w:r>
      <w:r>
        <w:rPr>
          <w:spacing w:val="-42"/>
          <w:w w:val="163"/>
          <w:rtl/>
        </w:rPr>
        <w:t> </w:t>
      </w:r>
      <w:r>
        <w:rPr>
          <w:w w:val="163"/>
          <w:rtl/>
        </w:rPr>
        <w:t>دﻓﻌﺘﻨﺎ</w:t>
      </w:r>
      <w:r>
        <w:rPr>
          <w:spacing w:val="-41"/>
          <w:w w:val="163"/>
          <w:rtl/>
        </w:rPr>
        <w:t> </w:t>
      </w:r>
      <w:r>
        <w:rPr>
          <w:w w:val="163"/>
          <w:rtl/>
        </w:rPr>
        <w:t>ﻹﻋﺎدة</w:t>
      </w:r>
      <w:r>
        <w:rPr>
          <w:spacing w:val="-42"/>
          <w:w w:val="163"/>
          <w:rtl/>
        </w:rPr>
        <w:t> </w:t>
      </w:r>
      <w:r>
        <w:rPr>
          <w:w w:val="163"/>
          <w:rtl/>
        </w:rPr>
        <w:t>ﺗﻘﻴﻴﻢ</w:t>
      </w:r>
      <w:r>
        <w:rPr>
          <w:spacing w:val="-42"/>
          <w:w w:val="163"/>
          <w:rtl/>
        </w:rPr>
        <w:t> </w:t>
      </w:r>
      <w:r>
        <w:rPr>
          <w:w w:val="163"/>
          <w:rtl/>
        </w:rPr>
        <w:t>ﺗﻔﻜﻴﺮﻧﺎ</w:t>
      </w:r>
      <w:r>
        <w:rPr>
          <w:spacing w:val="-42"/>
          <w:w w:val="163"/>
          <w:rtl/>
        </w:rPr>
        <w:t> </w:t>
      </w:r>
      <w:r>
        <w:rPr>
          <w:w w:val="163"/>
          <w:rtl/>
        </w:rPr>
        <w:t>ﺑﺸﺄن</w:t>
      </w:r>
      <w:r>
        <w:rPr>
          <w:spacing w:val="-41"/>
          <w:w w:val="163"/>
          <w:rtl/>
        </w:rPr>
        <w:t> </w:t>
      </w:r>
      <w:r>
        <w:rPr>
          <w:w w:val="163"/>
          <w:rtl/>
        </w:rPr>
        <w:t>ﻋﻈﻤﺔ </w:t>
      </w:r>
      <w:r>
        <w:rPr>
          <w:w w:val="155"/>
          <w:rtl/>
        </w:rPr>
        <w:t>اﻟﺸﺮﻛﺎت</w:t>
      </w:r>
      <w:r>
        <w:rPr>
          <w:w w:val="155"/>
        </w:rPr>
        <w:t>.</w:t>
      </w:r>
    </w:p>
    <w:p>
      <w:pPr>
        <w:pStyle w:val="BodyText"/>
        <w:bidi/>
        <w:spacing w:line="321" w:lineRule="exact"/>
        <w:ind w:right="504" w:left="357" w:firstLine="0"/>
        <w:jc w:val="left"/>
      </w:pPr>
      <w:r>
        <w:rPr/>
        <w:drawing>
          <wp:anchor distT="0" distB="0" distL="0" distR="0" allowOverlap="1" layoutInCell="1" locked="0" behindDoc="1" simplePos="0" relativeHeight="487589376">
            <wp:simplePos x="0" y="0"/>
            <wp:positionH relativeFrom="page">
              <wp:posOffset>1353311</wp:posOffset>
            </wp:positionH>
            <wp:positionV relativeFrom="paragraph">
              <wp:posOffset>212303</wp:posOffset>
            </wp:positionV>
            <wp:extent cx="5071364" cy="449465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5071364" cy="4494657"/>
                    </a:xfrm>
                    <a:prstGeom prst="rect">
                      <a:avLst/>
                    </a:prstGeom>
                  </pic:spPr>
                </pic:pic>
              </a:graphicData>
            </a:graphic>
          </wp:anchor>
        </w:drawing>
      </w:r>
      <w:r>
        <w:rPr>
          <w:w w:val="162"/>
          <w:rtl/>
        </w:rPr>
        <w:t>ﺣﺎﻻت</w:t>
      </w:r>
      <w:r>
        <w:rPr>
          <w:spacing w:val="-38"/>
          <w:w w:val="162"/>
          <w:rtl/>
        </w:rPr>
        <w:t> </w:t>
      </w:r>
      <w:r>
        <w:rPr>
          <w:w w:val="162"/>
          <w:rtl/>
        </w:rPr>
        <w:t>ﻣﻦ</w:t>
      </w:r>
      <w:r>
        <w:rPr>
          <w:spacing w:val="-37"/>
          <w:w w:val="162"/>
          <w:rtl/>
        </w:rPr>
        <w:t> </w:t>
      </w:r>
      <w:r>
        <w:rPr>
          <w:w w:val="162"/>
          <w:rtl/>
        </w:rPr>
        <w:t>ﺟﻴﺪ</w:t>
      </w:r>
      <w:r>
        <w:rPr>
          <w:spacing w:val="-38"/>
          <w:w w:val="162"/>
          <w:rtl/>
        </w:rPr>
        <w:t> </w:t>
      </w:r>
      <w:r>
        <w:rPr>
          <w:w w:val="162"/>
          <w:rtl/>
        </w:rPr>
        <w:t>إﻟﻰ</w:t>
      </w:r>
      <w:r>
        <w:rPr>
          <w:spacing w:val="-37"/>
          <w:w w:val="162"/>
          <w:rtl/>
        </w:rPr>
        <w:t> </w:t>
      </w:r>
      <w:r>
        <w:rPr>
          <w:w w:val="162"/>
          <w:rtl/>
        </w:rPr>
        <w:t>ﻋﻈﻴ</w:t>
      </w:r>
      <w:r>
        <w:rPr>
          <w:w w:val="162"/>
          <w:rtl/>
        </w:rPr>
        <w:t>ﻢ</w:t>
      </w:r>
    </w:p>
    <w:p>
      <w:pPr>
        <w:pStyle w:val="BodyText"/>
        <w:bidi/>
        <w:spacing w:before="320"/>
        <w:ind w:right="504" w:left="357" w:firstLine="0"/>
        <w:jc w:val="left"/>
      </w:pPr>
      <w:r>
        <w:rPr>
          <w:w w:val="153"/>
          <w:rtl/>
        </w:rPr>
        <w:t>اﻟﻤﺮﺣﻠﺔ</w:t>
      </w:r>
      <w:r>
        <w:rPr>
          <w:spacing w:val="-36"/>
          <w:w w:val="153"/>
          <w:rtl/>
        </w:rPr>
        <w:t> </w:t>
      </w:r>
      <w:r>
        <w:rPr>
          <w:w w:val="153"/>
          <w:rtl/>
        </w:rPr>
        <w:t>اﻟﺜﺎﻧﻴﺔ</w:t>
      </w:r>
      <w:r>
        <w:rPr>
          <w:w w:val="153"/>
        </w:rPr>
        <w:t>:</w:t>
      </w:r>
      <w:r>
        <w:rPr>
          <w:spacing w:val="-36"/>
          <w:w w:val="153"/>
          <w:rtl/>
        </w:rPr>
        <w:t> </w:t>
      </w:r>
      <w:r>
        <w:rPr>
          <w:w w:val="153"/>
          <w:rtl/>
        </w:rPr>
        <w:t>ﻣﻘﺎرﻧﺔ</w:t>
      </w:r>
      <w:r>
        <w:rPr>
          <w:spacing w:val="-36"/>
          <w:w w:val="153"/>
          <w:rtl/>
        </w:rPr>
        <w:t> </w:t>
      </w:r>
      <w:r>
        <w:rPr>
          <w:w w:val="153"/>
          <w:rtl/>
        </w:rPr>
        <w:t>ﺑﻤﺎذا</w:t>
      </w:r>
      <w:r>
        <w:rPr>
          <w:w w:val="153"/>
          <w:rtl/>
        </w:rPr>
        <w:t>؟</w:t>
      </w:r>
    </w:p>
    <w:p>
      <w:pPr>
        <w:pStyle w:val="BodyText"/>
        <w:bidi/>
        <w:spacing w:line="247" w:lineRule="auto" w:before="9"/>
        <w:ind w:right="504" w:left="357" w:firstLine="0"/>
        <w:jc w:val="left"/>
      </w:pPr>
      <w:r>
        <w:rPr>
          <w:w w:val="160"/>
          <w:rtl/>
        </w:rPr>
        <w:t>ﺑﻊدﺋﺬ، اﺗﺦذﻧﺎ ﺧﻂوة ﻟﻌﻞﻫﺎ هي اﻷﻛﺚر أﻫﻤﻲة في </w:t>
      </w:r>
      <w:r>
        <w:rPr>
          <w:w w:val="157"/>
          <w:rtl/>
        </w:rPr>
        <w:t>اﻟﻤﺞﻫﻮد</w:t>
      </w:r>
      <w:r>
        <w:rPr>
          <w:spacing w:val="-9"/>
          <w:w w:val="157"/>
          <w:rtl/>
        </w:rPr>
        <w:t> </w:t>
      </w:r>
      <w:r>
        <w:rPr>
          <w:w w:val="157"/>
          <w:rtl/>
        </w:rPr>
        <w:t>اﻟﺒﺤﺚي</w:t>
      </w:r>
      <w:r>
        <w:rPr>
          <w:spacing w:val="-9"/>
          <w:w w:val="157"/>
          <w:rtl/>
        </w:rPr>
        <w:t> </w:t>
      </w:r>
      <w:r>
        <w:rPr>
          <w:w w:val="157"/>
          <w:rtl/>
        </w:rPr>
        <w:t>ﺑﺄﻛﻤﻞه</w:t>
      </w:r>
      <w:r>
        <w:rPr>
          <w:w w:val="157"/>
        </w:rPr>
        <w:t>:</w:t>
      </w:r>
      <w:r>
        <w:rPr>
          <w:spacing w:val="-8"/>
          <w:w w:val="157"/>
          <w:rtl/>
        </w:rPr>
        <w:t> </w:t>
      </w:r>
      <w:r>
        <w:rPr>
          <w:w w:val="157"/>
          <w:rtl/>
        </w:rPr>
        <w:t>ﻋﻖدﻧﺎ</w:t>
      </w:r>
      <w:r>
        <w:rPr>
          <w:spacing w:val="-9"/>
          <w:w w:val="157"/>
          <w:rtl/>
        </w:rPr>
        <w:t> </w:t>
      </w:r>
      <w:r>
        <w:rPr>
          <w:w w:val="157"/>
          <w:rtl/>
        </w:rPr>
        <w:t>ﻣﻘﺎرنة</w:t>
      </w:r>
      <w:r>
        <w:rPr>
          <w:spacing w:val="-8"/>
          <w:w w:val="157"/>
          <w:rtl/>
        </w:rPr>
        <w:t> </w:t>
      </w:r>
      <w:r>
        <w:rPr>
          <w:w w:val="157"/>
          <w:rtl/>
        </w:rPr>
        <w:t>بﻳﻦ</w:t>
      </w:r>
      <w:r>
        <w:rPr>
          <w:spacing w:val="-8"/>
          <w:w w:val="157"/>
          <w:rtl/>
        </w:rPr>
        <w:t> </w:t>
      </w:r>
      <w:r>
        <w:rPr>
          <w:w w:val="157"/>
          <w:rtl/>
        </w:rPr>
        <w:t>شرﻛﺎت </w:t>
      </w:r>
      <w:r>
        <w:rPr>
          <w:w w:val="161"/>
          <w:rtl/>
        </w:rPr>
        <w:t>قﻓﺰت</w:t>
      </w:r>
      <w:r>
        <w:rPr>
          <w:spacing w:val="-33"/>
          <w:w w:val="161"/>
          <w:rtl/>
        </w:rPr>
        <w:t> </w:t>
      </w:r>
      <w:r>
        <w:rPr>
          <w:w w:val="161"/>
          <w:rtl/>
        </w:rPr>
        <w:t>من</w:t>
      </w:r>
      <w:r>
        <w:rPr>
          <w:spacing w:val="-34"/>
          <w:w w:val="161"/>
          <w:rtl/>
        </w:rPr>
        <w:t> </w:t>
      </w:r>
      <w:r>
        <w:rPr>
          <w:w w:val="161"/>
          <w:rtl/>
        </w:rPr>
        <w:t>ﺟﻲد</w:t>
      </w:r>
      <w:r>
        <w:rPr>
          <w:spacing w:val="-34"/>
          <w:w w:val="161"/>
          <w:rtl/>
        </w:rPr>
        <w:t> </w:t>
      </w:r>
      <w:r>
        <w:rPr>
          <w:w w:val="161"/>
          <w:rtl/>
        </w:rPr>
        <w:t>إلى</w:t>
      </w:r>
      <w:r>
        <w:rPr>
          <w:spacing w:val="-33"/>
          <w:w w:val="161"/>
          <w:rtl/>
        </w:rPr>
        <w:t> </w:t>
      </w:r>
      <w:r>
        <w:rPr>
          <w:w w:val="161"/>
          <w:rtl/>
        </w:rPr>
        <w:t>ﻋﻆﻳﻢ</w:t>
      </w:r>
      <w:r>
        <w:rPr>
          <w:spacing w:val="-34"/>
          <w:w w:val="161"/>
          <w:rtl/>
        </w:rPr>
        <w:t> </w:t>
      </w:r>
      <w:r>
        <w:rPr>
          <w:w w:val="161"/>
          <w:rtl/>
        </w:rPr>
        <w:t>وﻣﺠﻤﻮعة</w:t>
      </w:r>
      <w:r>
        <w:rPr>
          <w:spacing w:val="-34"/>
          <w:w w:val="161"/>
          <w:rtl/>
        </w:rPr>
        <w:t> </w:t>
      </w:r>
      <w:r>
        <w:rPr>
          <w:w w:val="161"/>
          <w:rtl/>
        </w:rPr>
        <w:t>ﻣﺨﺖارة</w:t>
      </w:r>
      <w:r>
        <w:rPr>
          <w:spacing w:val="-34"/>
          <w:w w:val="161"/>
          <w:rtl/>
        </w:rPr>
        <w:t> </w:t>
      </w:r>
      <w:r>
        <w:rPr>
          <w:w w:val="161"/>
          <w:rtl/>
        </w:rPr>
        <w:t>ﺑﻌﻨﺎية </w:t>
      </w:r>
      <w:r>
        <w:rPr>
          <w:w w:val="177"/>
          <w:rtl/>
        </w:rPr>
        <w:t>م</w:t>
      </w:r>
      <w:r>
        <w:rPr>
          <w:w w:val="177"/>
          <w:rtl/>
        </w:rPr>
        <w:t>ن</w:t>
      </w:r>
    </w:p>
    <w:p>
      <w:pPr>
        <w:pStyle w:val="BodyText"/>
        <w:bidi/>
        <w:spacing w:line="247" w:lineRule="auto"/>
        <w:ind w:right="803" w:left="357" w:hanging="1"/>
        <w:jc w:val="left"/>
      </w:pPr>
      <w:r>
        <w:rPr>
          <w:w w:val="158"/>
        </w:rPr>
        <w:t>"</w:t>
      </w:r>
      <w:r>
        <w:rPr>
          <w:w w:val="158"/>
          <w:rtl/>
        </w:rPr>
        <w:t>اﻟﺸﺮﻛﺎت</w:t>
      </w:r>
      <w:r>
        <w:rPr>
          <w:spacing w:val="-29"/>
          <w:w w:val="158"/>
          <w:rtl/>
        </w:rPr>
        <w:t> </w:t>
      </w:r>
      <w:r>
        <w:rPr>
          <w:w w:val="158"/>
          <w:rtl/>
        </w:rPr>
        <w:t>اﻟﻤﻘﺎرَﻧﺔ</w:t>
      </w:r>
      <w:r>
        <w:rPr>
          <w:w w:val="158"/>
        </w:rPr>
        <w:t>."</w:t>
      </w:r>
      <w:r>
        <w:rPr>
          <w:spacing w:val="-29"/>
          <w:w w:val="158"/>
          <w:rtl/>
        </w:rPr>
        <w:t> </w:t>
      </w:r>
      <w:r>
        <w:rPr>
          <w:w w:val="158"/>
          <w:rtl/>
        </w:rPr>
        <w:t>ﻟﻢ</w:t>
      </w:r>
      <w:r>
        <w:rPr>
          <w:spacing w:val="-29"/>
          <w:w w:val="158"/>
          <w:rtl/>
        </w:rPr>
        <w:t> </w:t>
      </w:r>
      <w:r>
        <w:rPr>
          <w:w w:val="158"/>
          <w:rtl/>
        </w:rPr>
        <w:t>ﻳﻜﻦ</w:t>
      </w:r>
      <w:r>
        <w:rPr>
          <w:spacing w:val="-29"/>
          <w:w w:val="158"/>
          <w:rtl/>
        </w:rPr>
        <w:t> </w:t>
      </w:r>
      <w:r>
        <w:rPr>
          <w:w w:val="158"/>
          <w:rtl/>
        </w:rPr>
        <w:t>اﻟﺴﺆال</w:t>
      </w:r>
      <w:r>
        <w:rPr>
          <w:spacing w:val="-29"/>
          <w:w w:val="158"/>
          <w:rtl/>
        </w:rPr>
        <w:t> </w:t>
      </w:r>
      <w:r>
        <w:rPr>
          <w:w w:val="158"/>
          <w:rtl/>
        </w:rPr>
        <w:t>اﻟﺤﺎﺳﻢ</w:t>
      </w:r>
      <w:r>
        <w:rPr>
          <w:spacing w:val="-28"/>
          <w:w w:val="158"/>
          <w:rtl/>
        </w:rPr>
        <w:t> </w:t>
      </w:r>
      <w:r>
        <w:rPr>
          <w:w w:val="158"/>
          <w:rtl/>
        </w:rPr>
        <w:t>ﻓﻲ</w:t>
      </w:r>
      <w:r>
        <w:rPr>
          <w:spacing w:val="-29"/>
          <w:w w:val="158"/>
          <w:rtl/>
        </w:rPr>
        <w:t> </w:t>
      </w:r>
      <w:r>
        <w:rPr>
          <w:w w:val="158"/>
          <w:rtl/>
        </w:rPr>
        <w:t>ﺑﺤﺜﻨﺎ،</w:t>
      </w:r>
      <w:r>
        <w:rPr>
          <w:spacing w:val="-29"/>
          <w:w w:val="158"/>
          <w:rtl/>
        </w:rPr>
        <w:t> </w:t>
      </w:r>
      <w:r>
        <w:rPr>
          <w:w w:val="158"/>
          <w:rtl/>
        </w:rPr>
        <w:t>ﻣﺎ</w:t>
      </w:r>
      <w:r>
        <w:rPr>
          <w:spacing w:val="-29"/>
          <w:w w:val="158"/>
          <w:rtl/>
        </w:rPr>
        <w:t> </w:t>
      </w:r>
      <w:r>
        <w:rPr>
          <w:w w:val="158"/>
          <w:rtl/>
        </w:rPr>
        <w:t>اﻟﺸﻲء </w:t>
      </w:r>
      <w:r>
        <w:rPr>
          <w:w w:val="162"/>
          <w:rtl/>
        </w:rPr>
        <w:t>اﻟﻤﺸﺘﺮك</w:t>
      </w:r>
      <w:r>
        <w:rPr>
          <w:spacing w:val="-43"/>
          <w:w w:val="162"/>
          <w:rtl/>
        </w:rPr>
        <w:t> </w:t>
      </w:r>
      <w:r>
        <w:rPr>
          <w:w w:val="162"/>
          <w:rtl/>
        </w:rPr>
        <w:t>ﺑﻴﻦ</w:t>
      </w:r>
      <w:r>
        <w:rPr>
          <w:spacing w:val="-43"/>
          <w:w w:val="162"/>
          <w:rtl/>
        </w:rPr>
        <w:t> </w:t>
      </w:r>
      <w:r>
        <w:rPr>
          <w:w w:val="162"/>
          <w:rtl/>
        </w:rPr>
        <w:t>ﺷﺮﻛﺎت</w:t>
      </w:r>
      <w:r>
        <w:rPr>
          <w:spacing w:val="-42"/>
          <w:w w:val="162"/>
          <w:rtl/>
        </w:rPr>
        <w:t> </w:t>
      </w:r>
      <w:r>
        <w:rPr>
          <w:w w:val="162"/>
          <w:rtl/>
        </w:rPr>
        <w:t>ﻗﻔﺰت</w:t>
      </w:r>
      <w:r>
        <w:rPr>
          <w:spacing w:val="-43"/>
          <w:w w:val="162"/>
          <w:rtl/>
        </w:rPr>
        <w:t> </w:t>
      </w:r>
      <w:r>
        <w:rPr>
          <w:w w:val="162"/>
          <w:rtl/>
        </w:rPr>
        <w:t>ﻣﻦ</w:t>
      </w:r>
      <w:r>
        <w:rPr>
          <w:spacing w:val="-43"/>
          <w:w w:val="162"/>
          <w:rtl/>
        </w:rPr>
        <w:t> </w:t>
      </w:r>
      <w:r>
        <w:rPr>
          <w:w w:val="162"/>
          <w:rtl/>
        </w:rPr>
        <w:t>ﺟﻴﺪ</w:t>
      </w:r>
      <w:r>
        <w:rPr>
          <w:spacing w:val="-43"/>
          <w:w w:val="162"/>
          <w:rtl/>
        </w:rPr>
        <w:t> </w:t>
      </w:r>
      <w:r>
        <w:rPr>
          <w:w w:val="162"/>
          <w:rtl/>
        </w:rPr>
        <w:t>إﻟﻰ</w:t>
      </w:r>
      <w:r>
        <w:rPr>
          <w:spacing w:val="-42"/>
          <w:w w:val="162"/>
          <w:rtl/>
        </w:rPr>
        <w:t> </w:t>
      </w:r>
      <w:r>
        <w:rPr>
          <w:w w:val="162"/>
          <w:rtl/>
        </w:rPr>
        <w:t>ﻋﻈﻴﻢ؟</w:t>
      </w:r>
      <w:r>
        <w:rPr>
          <w:spacing w:val="-43"/>
          <w:w w:val="162"/>
          <w:rtl/>
        </w:rPr>
        <w:t> </w:t>
      </w:r>
      <w:r>
        <w:rPr>
          <w:w w:val="162"/>
          <w:rtl/>
        </w:rPr>
        <w:t>ﺑﻞ</w:t>
      </w:r>
      <w:r>
        <w:rPr>
          <w:spacing w:val="-43"/>
          <w:w w:val="162"/>
          <w:rtl/>
        </w:rPr>
        <w:t> </w:t>
      </w:r>
      <w:r>
        <w:rPr>
          <w:w w:val="162"/>
          <w:rtl/>
        </w:rPr>
        <w:t>ﺑﺎﻷﺣﺮى،</w:t>
      </w:r>
      <w:r>
        <w:rPr>
          <w:spacing w:val="-42"/>
          <w:w w:val="162"/>
          <w:rtl/>
        </w:rPr>
        <w:t> </w:t>
      </w:r>
      <w:r>
        <w:rPr>
          <w:w w:val="162"/>
          <w:rtl/>
        </w:rPr>
        <w:t>ﻛﺎن </w:t>
      </w:r>
      <w:r>
        <w:rPr>
          <w:w w:val="159"/>
          <w:rtl/>
        </w:rPr>
        <w:t>اﻟﺴﺆال اﻟﺤﺎﺳﻢ ﻫﻮ، ﻣﺎ اﻟﺸﻲ</w:t>
      </w:r>
      <w:r>
        <w:rPr>
          <w:w w:val="159"/>
          <w:rtl/>
        </w:rPr>
        <w:t>ء</w:t>
      </w:r>
    </w:p>
    <w:p>
      <w:pPr>
        <w:pStyle w:val="BodyText"/>
        <w:bidi/>
        <w:spacing w:line="247" w:lineRule="auto"/>
        <w:ind w:right="667" w:left="357" w:hanging="1"/>
        <w:jc w:val="left"/>
      </w:pPr>
      <w:r>
        <w:rPr>
          <w:w w:val="164"/>
          <w:rtl/>
        </w:rPr>
        <w:t>اﻟﻤﺶﺗﺮك</w:t>
      </w:r>
      <w:r>
        <w:rPr>
          <w:spacing w:val="32"/>
          <w:w w:val="164"/>
          <w:rtl/>
        </w:rPr>
        <w:t> </w:t>
      </w:r>
      <w:r>
        <w:rPr>
          <w:w w:val="164"/>
          <w:rtl/>
        </w:rPr>
        <w:t>بﻳﻦ</w:t>
      </w:r>
      <w:r>
        <w:rPr>
          <w:spacing w:val="32"/>
          <w:w w:val="164"/>
          <w:rtl/>
        </w:rPr>
        <w:t> </w:t>
      </w:r>
      <w:r>
        <w:rPr>
          <w:w w:val="164"/>
          <w:rtl/>
        </w:rPr>
        <w:t>شرﻛﺎت</w:t>
      </w:r>
      <w:r>
        <w:rPr>
          <w:spacing w:val="32"/>
          <w:w w:val="164"/>
          <w:rtl/>
        </w:rPr>
        <w:t> </w:t>
      </w:r>
      <w:r>
        <w:rPr>
          <w:w w:val="164"/>
          <w:rtl/>
        </w:rPr>
        <w:t>قﻓﺰت</w:t>
      </w:r>
      <w:r>
        <w:rPr>
          <w:spacing w:val="32"/>
          <w:w w:val="164"/>
          <w:rtl/>
        </w:rPr>
        <w:t> </w:t>
      </w:r>
      <w:r>
        <w:rPr>
          <w:w w:val="164"/>
          <w:rtl/>
        </w:rPr>
        <w:t>من</w:t>
      </w:r>
      <w:r>
        <w:rPr>
          <w:spacing w:val="30"/>
          <w:w w:val="164"/>
          <w:rtl/>
        </w:rPr>
        <w:t> </w:t>
      </w:r>
      <w:r>
        <w:rPr>
          <w:w w:val="164"/>
          <w:rtl/>
        </w:rPr>
        <w:t>ﺟﻲد</w:t>
      </w:r>
      <w:r>
        <w:rPr>
          <w:spacing w:val="29"/>
          <w:w w:val="164"/>
          <w:rtl/>
        </w:rPr>
        <w:t> </w:t>
      </w:r>
      <w:r>
        <w:rPr>
          <w:w w:val="164"/>
          <w:rtl/>
        </w:rPr>
        <w:t>إلى</w:t>
      </w:r>
      <w:r>
        <w:rPr>
          <w:spacing w:val="80"/>
          <w:w w:val="164"/>
          <w:rtl/>
        </w:rPr>
        <w:t> </w:t>
      </w:r>
      <w:r>
        <w:rPr>
          <w:w w:val="163"/>
          <w:rtl/>
        </w:rPr>
        <w:t>ﻋﻆﻳﻢ</w:t>
      </w:r>
      <w:r>
        <w:rPr>
          <w:spacing w:val="-38"/>
          <w:w w:val="163"/>
          <w:rtl/>
        </w:rPr>
        <w:t> </w:t>
      </w:r>
      <w:r>
        <w:rPr>
          <w:w w:val="163"/>
          <w:rtl/>
        </w:rPr>
        <w:t>وﻣﻴﺰها</w:t>
      </w:r>
      <w:r>
        <w:rPr>
          <w:spacing w:val="-37"/>
          <w:w w:val="163"/>
          <w:rtl/>
        </w:rPr>
        <w:t> </w:t>
      </w:r>
      <w:r>
        <w:rPr>
          <w:w w:val="163"/>
          <w:rtl/>
        </w:rPr>
        <w:t>عن</w:t>
      </w:r>
      <w:r>
        <w:rPr>
          <w:spacing w:val="-38"/>
          <w:w w:val="163"/>
          <w:rtl/>
        </w:rPr>
        <w:t> </w:t>
      </w:r>
      <w:r>
        <w:rPr>
          <w:w w:val="163"/>
          <w:rtl/>
        </w:rPr>
        <w:t>اﻟﺶرﻛﺎت</w:t>
      </w:r>
      <w:r>
        <w:rPr>
          <w:spacing w:val="-38"/>
          <w:w w:val="163"/>
          <w:rtl/>
        </w:rPr>
        <w:t> </w:t>
      </w:r>
      <w:r>
        <w:rPr>
          <w:w w:val="163"/>
          <w:rtl/>
        </w:rPr>
        <w:t>اﻟﻤﻘﺎرنة؟</w:t>
      </w:r>
      <w:r>
        <w:rPr>
          <w:spacing w:val="-37"/>
          <w:w w:val="163"/>
          <w:rtl/>
        </w:rPr>
        <w:t> </w:t>
      </w:r>
      <w:r>
        <w:rPr>
          <w:w w:val="163"/>
          <w:rtl/>
        </w:rPr>
        <w:t>ﻓﻚر</w:t>
      </w:r>
      <w:r>
        <w:rPr>
          <w:spacing w:val="-38"/>
          <w:w w:val="163"/>
          <w:rtl/>
        </w:rPr>
        <w:t> </w:t>
      </w:r>
      <w:r>
        <w:rPr>
          <w:w w:val="163"/>
          <w:rtl/>
        </w:rPr>
        <w:t>في</w:t>
      </w:r>
      <w:r>
        <w:rPr>
          <w:spacing w:val="-38"/>
          <w:w w:val="163"/>
          <w:rtl/>
        </w:rPr>
        <w:t> </w:t>
      </w:r>
      <w:r>
        <w:rPr>
          <w:w w:val="163"/>
          <w:rtl/>
        </w:rPr>
        <w:t>اﻷمر </w:t>
      </w:r>
      <w:r>
        <w:rPr>
          <w:w w:val="159"/>
          <w:rtl/>
        </w:rPr>
        <w:t>ﻋﻞى</w:t>
      </w:r>
      <w:r>
        <w:rPr>
          <w:spacing w:val="-16"/>
          <w:w w:val="159"/>
          <w:rtl/>
        </w:rPr>
        <w:t> </w:t>
      </w:r>
      <w:r>
        <w:rPr>
          <w:w w:val="159"/>
          <w:rtl/>
        </w:rPr>
        <w:t>اﻟﻨﺢو</w:t>
      </w:r>
      <w:r>
        <w:rPr>
          <w:spacing w:val="-16"/>
          <w:w w:val="159"/>
          <w:rtl/>
        </w:rPr>
        <w:t> </w:t>
      </w:r>
      <w:r>
        <w:rPr>
          <w:w w:val="159"/>
          <w:rtl/>
        </w:rPr>
        <w:t>اﻟﺖاﻟﻲ</w:t>
      </w:r>
      <w:r>
        <w:rPr>
          <w:w w:val="159"/>
        </w:rPr>
        <w:t>:</w:t>
      </w:r>
      <w:r>
        <w:rPr>
          <w:spacing w:val="-16"/>
          <w:w w:val="159"/>
          <w:rtl/>
        </w:rPr>
        <w:t> </w:t>
      </w:r>
      <w:r>
        <w:rPr>
          <w:w w:val="159"/>
          <w:rtl/>
        </w:rPr>
        <w:t>ﻟﻨﻔﺖرض</w:t>
      </w:r>
      <w:r>
        <w:rPr>
          <w:spacing w:val="-16"/>
          <w:w w:val="159"/>
          <w:rtl/>
        </w:rPr>
        <w:t> </w:t>
      </w:r>
      <w:r>
        <w:rPr>
          <w:w w:val="159"/>
          <w:rtl/>
        </w:rPr>
        <w:t>أنك</w:t>
      </w:r>
      <w:r>
        <w:rPr>
          <w:spacing w:val="-16"/>
          <w:w w:val="159"/>
          <w:rtl/>
        </w:rPr>
        <w:t> </w:t>
      </w:r>
      <w:r>
        <w:rPr>
          <w:w w:val="159"/>
          <w:rtl/>
        </w:rPr>
        <w:t>أردت</w:t>
      </w:r>
      <w:r>
        <w:rPr>
          <w:spacing w:val="-16"/>
          <w:w w:val="159"/>
          <w:rtl/>
        </w:rPr>
        <w:t> </w:t>
      </w:r>
      <w:r>
        <w:rPr>
          <w:w w:val="159"/>
          <w:rtl/>
        </w:rPr>
        <w:t>دراسة</w:t>
      </w:r>
      <w:r>
        <w:rPr>
          <w:spacing w:val="-14"/>
          <w:w w:val="159"/>
          <w:rtl/>
        </w:rPr>
        <w:t> </w:t>
      </w:r>
      <w:r>
        <w:rPr>
          <w:w w:val="159"/>
          <w:rtl/>
        </w:rPr>
        <w:t>ما </w:t>
      </w:r>
      <w:r>
        <w:rPr>
          <w:w w:val="153"/>
          <w:rtl/>
        </w:rPr>
        <w:t>ﻳﺠﻊل</w:t>
      </w:r>
      <w:r>
        <w:rPr>
          <w:spacing w:val="-2"/>
          <w:w w:val="153"/>
          <w:rtl/>
        </w:rPr>
        <w:t> </w:t>
      </w:r>
      <w:r>
        <w:rPr>
          <w:w w:val="153"/>
          <w:rtl/>
        </w:rPr>
        <w:t>اﻟﺮﻳﺎضﻳﻴ</w:t>
      </w:r>
      <w:r>
        <w:rPr>
          <w:w w:val="153"/>
          <w:rtl/>
        </w:rPr>
        <w:t>ﻦ</w:t>
      </w:r>
    </w:p>
    <w:p>
      <w:pPr>
        <w:pStyle w:val="BodyText"/>
        <w:bidi/>
        <w:spacing w:line="320" w:lineRule="exact"/>
        <w:ind w:right="504" w:left="357" w:firstLine="0"/>
        <w:jc w:val="left"/>
      </w:pPr>
      <w:r>
        <w:rPr>
          <w:w w:val="155"/>
          <w:rtl/>
        </w:rPr>
        <w:t>ﻳﺤﺼﺪون</w:t>
      </w:r>
      <w:r>
        <w:rPr>
          <w:spacing w:val="-30"/>
          <w:w w:val="155"/>
          <w:rtl/>
        </w:rPr>
        <w:t> </w:t>
      </w:r>
      <w:r>
        <w:rPr>
          <w:w w:val="155"/>
          <w:rtl/>
        </w:rPr>
        <w:t>اﻟﻤﻴﺪاﻟﻴﺎت</w:t>
      </w:r>
      <w:r>
        <w:rPr>
          <w:spacing w:val="-29"/>
          <w:w w:val="155"/>
          <w:rtl/>
        </w:rPr>
        <w:t> </w:t>
      </w:r>
      <w:r>
        <w:rPr>
          <w:w w:val="155"/>
          <w:rtl/>
        </w:rPr>
        <w:t>اﻟﺬﻫﺒﻴﺔ</w:t>
      </w:r>
      <w:r>
        <w:rPr>
          <w:spacing w:val="-28"/>
          <w:w w:val="155"/>
          <w:rtl/>
        </w:rPr>
        <w:t> </w:t>
      </w:r>
      <w:r>
        <w:rPr>
          <w:w w:val="155"/>
          <w:rtl/>
        </w:rPr>
        <w:t>ﻓﻲ</w:t>
      </w:r>
      <w:r>
        <w:rPr>
          <w:spacing w:val="-30"/>
          <w:w w:val="155"/>
          <w:rtl/>
        </w:rPr>
        <w:t> </w:t>
      </w:r>
      <w:r>
        <w:rPr>
          <w:w w:val="155"/>
          <w:rtl/>
        </w:rPr>
        <w:t>اﻷﻟﻌﺎب</w:t>
      </w:r>
      <w:r>
        <w:rPr>
          <w:spacing w:val="-29"/>
          <w:w w:val="155"/>
          <w:rtl/>
        </w:rPr>
        <w:t> </w:t>
      </w:r>
      <w:r>
        <w:rPr>
          <w:w w:val="155"/>
          <w:rtl/>
        </w:rPr>
        <w:t>اﻷوﻟﻤﺒﻴﺔ</w:t>
      </w:r>
      <w:r>
        <w:rPr>
          <w:w w:val="155"/>
        </w:rPr>
        <w:t>.</w:t>
      </w:r>
      <w:r>
        <w:rPr>
          <w:spacing w:val="-30"/>
          <w:w w:val="155"/>
          <w:rtl/>
        </w:rPr>
        <w:t> </w:t>
      </w:r>
      <w:r>
        <w:rPr>
          <w:w w:val="155"/>
          <w:rtl/>
        </w:rPr>
        <w:t>إذا</w:t>
      </w:r>
      <w:r>
        <w:rPr>
          <w:spacing w:val="-29"/>
          <w:w w:val="155"/>
          <w:rtl/>
        </w:rPr>
        <w:t> </w:t>
      </w:r>
      <w:r>
        <w:rPr>
          <w:w w:val="155"/>
          <w:rtl/>
        </w:rPr>
        <w:t>أﺟﺮﻳﺖ</w:t>
      </w:r>
      <w:r>
        <w:rPr>
          <w:spacing w:val="-30"/>
          <w:w w:val="155"/>
          <w:rtl/>
        </w:rPr>
        <w:t> </w:t>
      </w:r>
      <w:r>
        <w:rPr>
          <w:w w:val="155"/>
          <w:rtl/>
        </w:rPr>
        <w:t>دراﺳ</w:t>
      </w:r>
      <w:r>
        <w:rPr>
          <w:w w:val="155"/>
          <w:rtl/>
        </w:rPr>
        <w:t>ﺔ</w:t>
      </w:r>
    </w:p>
    <w:p>
      <w:pPr>
        <w:pStyle w:val="BodyText"/>
        <w:spacing w:after="0" w:line="320" w:lineRule="exact"/>
        <w:jc w:val="left"/>
        <w:sectPr>
          <w:pgSz w:w="12240" w:h="15840"/>
          <w:pgMar w:top="1360" w:bottom="280" w:left="1080" w:right="1080"/>
        </w:sectPr>
      </w:pPr>
    </w:p>
    <w:p>
      <w:pPr>
        <w:pStyle w:val="BodyText"/>
        <w:bidi/>
        <w:spacing w:line="242" w:lineRule="auto" w:before="81"/>
        <w:ind w:right="504" w:left="357" w:firstLine="0"/>
        <w:jc w:val="left"/>
      </w:pPr>
      <w:r>
        <w:rPr>
          <w:w w:val="162"/>
          <w:rtl/>
        </w:rPr>
        <w:t>ﻋﻠﻰ</w:t>
      </w:r>
      <w:r>
        <w:rPr>
          <w:spacing w:val="-39"/>
          <w:w w:val="162"/>
          <w:rtl/>
        </w:rPr>
        <w:t> </w:t>
      </w:r>
      <w:r>
        <w:rPr>
          <w:w w:val="162"/>
          <w:rtl/>
        </w:rPr>
        <w:t>اﻟﻔﺎﺋﺰﻳﻦ</w:t>
      </w:r>
      <w:r>
        <w:rPr>
          <w:spacing w:val="-39"/>
          <w:w w:val="162"/>
          <w:rtl/>
        </w:rPr>
        <w:t> </w:t>
      </w:r>
      <w:r>
        <w:rPr>
          <w:w w:val="162"/>
          <w:rtl/>
        </w:rPr>
        <w:t>ﺑﺎﻟﻤﻴﺪاﻟﻴﺎت</w:t>
      </w:r>
      <w:r>
        <w:rPr>
          <w:spacing w:val="-39"/>
          <w:w w:val="162"/>
          <w:rtl/>
        </w:rPr>
        <w:t> </w:t>
      </w:r>
      <w:r>
        <w:rPr>
          <w:w w:val="162"/>
          <w:rtl/>
        </w:rPr>
        <w:t>اﻟﺬﻫﺒﻴﺔ</w:t>
      </w:r>
      <w:r>
        <w:rPr>
          <w:spacing w:val="-37"/>
          <w:w w:val="162"/>
          <w:rtl/>
        </w:rPr>
        <w:t> </w:t>
      </w:r>
      <w:r>
        <w:rPr>
          <w:w w:val="162"/>
          <w:rtl/>
        </w:rPr>
        <w:t>ﻓﻲ</w:t>
      </w:r>
      <w:r>
        <w:rPr>
          <w:spacing w:val="-39"/>
          <w:w w:val="162"/>
          <w:rtl/>
        </w:rPr>
        <w:t> </w:t>
      </w:r>
      <w:r>
        <w:rPr>
          <w:w w:val="162"/>
          <w:rtl/>
        </w:rPr>
        <w:t>ﺣﺪ</w:t>
      </w:r>
      <w:r>
        <w:rPr>
          <w:spacing w:val="-39"/>
          <w:w w:val="162"/>
          <w:rtl/>
        </w:rPr>
        <w:t> </w:t>
      </w:r>
      <w:r>
        <w:rPr>
          <w:w w:val="162"/>
          <w:rtl/>
        </w:rPr>
        <w:t>ذاﺗﻬﻢ،</w:t>
      </w:r>
      <w:r>
        <w:rPr>
          <w:spacing w:val="-37"/>
          <w:w w:val="162"/>
          <w:rtl/>
        </w:rPr>
        <w:t> </w:t>
      </w:r>
      <w:r>
        <w:rPr>
          <w:w w:val="162"/>
          <w:rtl/>
        </w:rPr>
        <w:t>ﻓﺴﺘﺠﺪ</w:t>
      </w:r>
      <w:r>
        <w:rPr>
          <w:spacing w:val="-39"/>
          <w:w w:val="162"/>
          <w:rtl/>
        </w:rPr>
        <w:t> </w:t>
      </w:r>
      <w:r>
        <w:rPr>
          <w:w w:val="162"/>
          <w:rtl/>
        </w:rPr>
        <w:t>أﻧﻬﻢ</w:t>
      </w:r>
      <w:r>
        <w:rPr>
          <w:spacing w:val="-39"/>
          <w:w w:val="162"/>
          <w:rtl/>
        </w:rPr>
        <w:t> </w:t>
      </w:r>
      <w:r>
        <w:rPr>
          <w:w w:val="162"/>
          <w:rtl/>
        </w:rPr>
        <w:t>ﺣﻈﻮا </w:t>
      </w:r>
      <w:r>
        <w:rPr>
          <w:w w:val="153"/>
          <w:rtl/>
        </w:rPr>
        <w:t>ﺟﻤﻴﻌًﺎ ﺑﻤﺪرﺑﻴﻦ</w:t>
      </w:r>
      <w:r>
        <w:rPr>
          <w:w w:val="153"/>
        </w:rPr>
        <w:t>.</w:t>
      </w:r>
      <w:r>
        <w:rPr>
          <w:w w:val="153"/>
          <w:rtl/>
        </w:rPr>
        <w:t> ﻟﻜﻦ، إذ</w:t>
      </w:r>
      <w:r>
        <w:rPr>
          <w:w w:val="153"/>
          <w:rtl/>
        </w:rPr>
        <w:t>ا</w:t>
      </w:r>
    </w:p>
    <w:p>
      <w:pPr>
        <w:pStyle w:val="BodyText"/>
        <w:bidi/>
        <w:spacing w:line="247" w:lineRule="auto" w:before="7"/>
        <w:ind w:right="504" w:left="357" w:firstLine="0"/>
        <w:jc w:val="left"/>
      </w:pPr>
      <w:r>
        <w:rPr>
          <w:w w:val="158"/>
          <w:rtl/>
        </w:rPr>
        <w:t>ﻧﻆرت</w:t>
      </w:r>
      <w:r>
        <w:rPr>
          <w:spacing w:val="-30"/>
          <w:w w:val="158"/>
          <w:rtl/>
        </w:rPr>
        <w:t> </w:t>
      </w:r>
      <w:r>
        <w:rPr>
          <w:w w:val="158"/>
          <w:rtl/>
        </w:rPr>
        <w:t>إلى</w:t>
      </w:r>
      <w:r>
        <w:rPr>
          <w:spacing w:val="-30"/>
          <w:w w:val="158"/>
          <w:rtl/>
        </w:rPr>
        <w:t> </w:t>
      </w:r>
      <w:r>
        <w:rPr>
          <w:w w:val="158"/>
          <w:rtl/>
        </w:rPr>
        <w:t>اﻟﺮﻳﺎضﻳﻴﻦ</w:t>
      </w:r>
      <w:r>
        <w:rPr>
          <w:spacing w:val="-30"/>
          <w:w w:val="158"/>
          <w:rtl/>
        </w:rPr>
        <w:t> </w:t>
      </w:r>
      <w:r>
        <w:rPr>
          <w:w w:val="158"/>
          <w:rtl/>
        </w:rPr>
        <w:t>الذﻳﻦ</w:t>
      </w:r>
      <w:r>
        <w:rPr>
          <w:spacing w:val="-29"/>
          <w:w w:val="158"/>
          <w:rtl/>
        </w:rPr>
        <w:t> </w:t>
      </w:r>
      <w:r>
        <w:rPr>
          <w:w w:val="158"/>
          <w:rtl/>
        </w:rPr>
        <w:t>شﻛﻠﻮا</w:t>
      </w:r>
      <w:r>
        <w:rPr>
          <w:spacing w:val="-30"/>
          <w:w w:val="158"/>
          <w:rtl/>
        </w:rPr>
        <w:t> </w:t>
      </w:r>
      <w:r>
        <w:rPr>
          <w:w w:val="158"/>
          <w:rtl/>
        </w:rPr>
        <w:t>اﻟﻒرﻳﻖ</w:t>
      </w:r>
      <w:r>
        <w:rPr>
          <w:spacing w:val="-30"/>
          <w:w w:val="158"/>
          <w:rtl/>
        </w:rPr>
        <w:t> </w:t>
      </w:r>
      <w:r>
        <w:rPr>
          <w:w w:val="158"/>
          <w:rtl/>
        </w:rPr>
        <w:t>اﻷوﻟﻤﺐي، </w:t>
      </w:r>
      <w:r>
        <w:rPr>
          <w:w w:val="163"/>
          <w:rtl/>
        </w:rPr>
        <w:t>ﺑﻲد</w:t>
      </w:r>
      <w:r>
        <w:rPr>
          <w:spacing w:val="-34"/>
          <w:w w:val="163"/>
          <w:rtl/>
        </w:rPr>
        <w:t> </w:t>
      </w:r>
      <w:r>
        <w:rPr>
          <w:w w:val="163"/>
          <w:rtl/>
        </w:rPr>
        <w:t>أنﻫﻢ</w:t>
      </w:r>
      <w:r>
        <w:rPr>
          <w:spacing w:val="-34"/>
          <w:w w:val="163"/>
          <w:rtl/>
        </w:rPr>
        <w:t> </w:t>
      </w:r>
      <w:r>
        <w:rPr>
          <w:w w:val="163"/>
          <w:rtl/>
        </w:rPr>
        <w:t>لم</w:t>
      </w:r>
      <w:r>
        <w:rPr>
          <w:spacing w:val="-34"/>
          <w:w w:val="163"/>
          <w:rtl/>
        </w:rPr>
        <w:t> </w:t>
      </w:r>
      <w:r>
        <w:rPr>
          <w:w w:val="163"/>
          <w:rtl/>
        </w:rPr>
        <w:t>ﻳﺤﺺدوا</w:t>
      </w:r>
      <w:r>
        <w:rPr>
          <w:spacing w:val="-34"/>
          <w:w w:val="163"/>
          <w:rtl/>
        </w:rPr>
        <w:t> </w:t>
      </w:r>
      <w:r>
        <w:rPr>
          <w:w w:val="163"/>
          <w:rtl/>
        </w:rPr>
        <w:t>ﻣﻲداﻟﻴﺔ</w:t>
      </w:r>
      <w:r>
        <w:rPr>
          <w:spacing w:val="-32"/>
          <w:w w:val="163"/>
          <w:rtl/>
        </w:rPr>
        <w:t> </w:t>
      </w:r>
      <w:r>
        <w:rPr>
          <w:w w:val="163"/>
          <w:rtl/>
        </w:rPr>
        <w:t>قط،</w:t>
      </w:r>
      <w:r>
        <w:rPr>
          <w:spacing w:val="-32"/>
          <w:w w:val="163"/>
          <w:rtl/>
        </w:rPr>
        <w:t> </w:t>
      </w:r>
      <w:r>
        <w:rPr>
          <w:w w:val="163"/>
          <w:rtl/>
        </w:rPr>
        <w:t>ﻓﺲﺗﺠﺪ</w:t>
      </w:r>
      <w:r>
        <w:rPr>
          <w:spacing w:val="-34"/>
          <w:w w:val="163"/>
          <w:rtl/>
        </w:rPr>
        <w:t> </w:t>
      </w:r>
      <w:r>
        <w:rPr>
          <w:w w:val="163"/>
          <w:rtl/>
        </w:rPr>
        <w:t>أنﻫﻢ</w:t>
      </w:r>
      <w:r>
        <w:rPr>
          <w:spacing w:val="-34"/>
          <w:w w:val="163"/>
          <w:rtl/>
        </w:rPr>
        <w:t> </w:t>
      </w:r>
      <w:r>
        <w:rPr>
          <w:w w:val="163"/>
          <w:rtl/>
        </w:rPr>
        <w:t>ﺣﻆوا </w:t>
      </w:r>
      <w:r>
        <w:rPr>
          <w:w w:val="159"/>
          <w:position w:val="2"/>
          <w:rtl/>
        </w:rPr>
        <w:t>ﺑﻢدرﺑﻴﻦ</w:t>
      </w:r>
      <w:r>
        <w:rPr>
          <w:spacing w:val="-9"/>
          <w:w w:val="159"/>
          <w:position w:val="2"/>
          <w:rtl/>
        </w:rPr>
        <w:t>  </w:t>
      </w:r>
      <w:r>
        <w:rPr>
          <w:w w:val="159"/>
          <w:position w:val="2"/>
          <w:rtl/>
        </w:rPr>
        <w:t>أيﺿًﺎ</w:t>
      </w:r>
      <w:r>
        <w:rPr>
          <w:w w:val="159"/>
          <w:position w:val="2"/>
        </w:rPr>
        <w:t>!</w:t>
      </w:r>
      <w:r>
        <w:rPr>
          <w:spacing w:val="-9"/>
          <w:w w:val="159"/>
          <w:position w:val="2"/>
          <w:rtl/>
        </w:rPr>
        <w:t>  </w:t>
      </w:r>
      <w:r>
        <w:rPr>
          <w:w w:val="159"/>
          <w:position w:val="2"/>
          <w:rtl/>
        </w:rPr>
        <w:t>اﻟﺲؤال</w:t>
      </w:r>
      <w:r>
        <w:rPr>
          <w:spacing w:val="-9"/>
          <w:w w:val="159"/>
          <w:position w:val="2"/>
          <w:rtl/>
        </w:rPr>
        <w:t>  </w:t>
      </w:r>
      <w:r>
        <w:rPr>
          <w:w w:val="159"/>
          <w:position w:val="2"/>
          <w:rtl/>
        </w:rPr>
        <w:t>اﻷساﺳﻲ</w:t>
      </w:r>
      <w:r>
        <w:rPr>
          <w:spacing w:val="-9"/>
          <w:w w:val="159"/>
          <w:position w:val="2"/>
          <w:rtl/>
        </w:rPr>
        <w:t>  </w:t>
      </w:r>
      <w:r>
        <w:rPr>
          <w:w w:val="159"/>
          <w:position w:val="2"/>
          <w:rtl/>
        </w:rPr>
        <w:t>هو</w:t>
      </w:r>
      <w:r>
        <w:rPr>
          <w:w w:val="159"/>
          <w:position w:val="2"/>
        </w:rPr>
        <w:t>:</w:t>
      </w:r>
      <w:r>
        <w:rPr>
          <w:spacing w:val="-8"/>
          <w:w w:val="159"/>
          <w:position w:val="2"/>
          <w:rtl/>
        </w:rPr>
        <w:t>  </w:t>
      </w:r>
      <w:r>
        <w:rPr>
          <w:w w:val="159"/>
          <w:position w:val="2"/>
          <w:rtl/>
        </w:rPr>
        <w:t>ما</w:t>
      </w:r>
      <w:r>
        <w:rPr>
          <w:spacing w:val="-9"/>
          <w:w w:val="159"/>
          <w:position w:val="2"/>
          <w:rtl/>
        </w:rPr>
        <w:t>  </w:t>
      </w:r>
      <w:r>
        <w:rPr>
          <w:w w:val="159"/>
          <w:position w:val="2"/>
          <w:rtl/>
        </w:rPr>
        <w:t>الذي</w:t>
      </w:r>
      <w:r>
        <w:rPr>
          <w:spacing w:val="-9"/>
          <w:w w:val="159"/>
          <w:position w:val="2"/>
          <w:rtl/>
        </w:rPr>
        <w:t>  </w:t>
      </w:r>
      <w:r>
        <w:rPr>
          <w:w w:val="159"/>
          <w:position w:val="2"/>
          <w:rtl/>
        </w:rPr>
        <w:t>ﻳﻢﻳﺰ</w:t>
      </w:r>
      <w:r>
        <w:rPr>
          <w:spacing w:val="80"/>
          <w:w w:val="159"/>
          <w:position w:val="2"/>
          <w:rtl/>
        </w:rPr>
        <w:t> </w:t>
      </w:r>
      <w:r>
        <w:rPr>
          <w:w w:val="158"/>
          <w:rtl/>
        </w:rPr>
        <w:t>اﻟﻔﺎﺋﺰﻳﻦ</w:t>
      </w:r>
      <w:r>
        <w:rPr>
          <w:spacing w:val="-22"/>
          <w:w w:val="158"/>
          <w:rtl/>
        </w:rPr>
        <w:t> </w:t>
      </w:r>
      <w:r>
        <w:rPr>
          <w:w w:val="158"/>
          <w:rtl/>
        </w:rPr>
        <w:t>ﺑﺎﻟﻤﻴﺪاﻟﻴﺎت</w:t>
      </w:r>
      <w:r>
        <w:rPr>
          <w:spacing w:val="-22"/>
          <w:w w:val="158"/>
          <w:rtl/>
        </w:rPr>
        <w:t> </w:t>
      </w:r>
      <w:r>
        <w:rPr>
          <w:w w:val="158"/>
          <w:rtl/>
        </w:rPr>
        <w:t>اﻟﺬﻫﺒﻴﺔ</w:t>
      </w:r>
      <w:r>
        <w:rPr>
          <w:spacing w:val="-22"/>
          <w:w w:val="158"/>
          <w:rtl/>
        </w:rPr>
        <w:t> </w:t>
      </w:r>
      <w:r>
        <w:rPr>
          <w:w w:val="158"/>
          <w:rtl/>
        </w:rPr>
        <w:t>ﻣﻨﻬﺠﻴًﺎ</w:t>
      </w:r>
      <w:r>
        <w:rPr>
          <w:spacing w:val="-21"/>
          <w:w w:val="158"/>
          <w:rtl/>
        </w:rPr>
        <w:t> </w:t>
      </w:r>
      <w:r>
        <w:rPr>
          <w:w w:val="158"/>
          <w:rtl/>
        </w:rPr>
        <w:t>ﻋﻦ</w:t>
      </w:r>
      <w:r>
        <w:rPr>
          <w:spacing w:val="-22"/>
          <w:w w:val="158"/>
          <w:rtl/>
        </w:rPr>
        <w:t> </w:t>
      </w:r>
      <w:r>
        <w:rPr>
          <w:w w:val="158"/>
          <w:rtl/>
        </w:rPr>
        <w:t>أوﻟﺌﻚ</w:t>
      </w:r>
      <w:r>
        <w:rPr>
          <w:spacing w:val="-22"/>
          <w:w w:val="158"/>
          <w:rtl/>
        </w:rPr>
        <w:t> </w:t>
      </w:r>
      <w:r>
        <w:rPr>
          <w:w w:val="158"/>
          <w:rtl/>
        </w:rPr>
        <w:t>اﻟﺬﻳﻦ</w:t>
      </w:r>
      <w:r>
        <w:rPr>
          <w:spacing w:val="-22"/>
          <w:w w:val="158"/>
          <w:rtl/>
        </w:rPr>
        <w:t> </w:t>
      </w:r>
      <w:r>
        <w:rPr>
          <w:w w:val="158"/>
          <w:rtl/>
        </w:rPr>
        <w:t>ﻟﻢ</w:t>
      </w:r>
      <w:r>
        <w:rPr>
          <w:spacing w:val="-22"/>
          <w:w w:val="158"/>
          <w:rtl/>
        </w:rPr>
        <w:t> </w:t>
      </w:r>
      <w:r>
        <w:rPr>
          <w:w w:val="158"/>
          <w:rtl/>
        </w:rPr>
        <w:t>ﻳﻔﻮزوا</w:t>
      </w:r>
      <w:r>
        <w:rPr>
          <w:spacing w:val="-22"/>
          <w:w w:val="158"/>
          <w:rtl/>
        </w:rPr>
        <w:t> </w:t>
      </w:r>
      <w:r>
        <w:rPr>
          <w:w w:val="158"/>
          <w:rtl/>
        </w:rPr>
        <w:t>ﺑﺄﻳﺔ </w:t>
      </w:r>
      <w:r>
        <w:rPr>
          <w:w w:val="171"/>
          <w:rtl/>
        </w:rPr>
        <w:t>ﻣﻴﺪاﻟﻴﺔ</w:t>
      </w:r>
      <w:r>
        <w:rPr>
          <w:spacing w:val="-14"/>
          <w:w w:val="171"/>
          <w:rtl/>
        </w:rPr>
        <w:t> </w:t>
      </w:r>
      <w:r>
        <w:rPr>
          <w:w w:val="171"/>
          <w:rtl/>
        </w:rPr>
        <w:t>ﻗﻂ</w:t>
      </w:r>
      <w:r>
        <w:rPr>
          <w:w w:val="171"/>
          <w:rtl/>
        </w:rPr>
        <w:t>؟</w:t>
      </w:r>
    </w:p>
    <w:p>
      <w:pPr>
        <w:pStyle w:val="BodyText"/>
        <w:bidi/>
        <w:spacing w:line="247" w:lineRule="auto"/>
        <w:ind w:right="504" w:left="357" w:firstLine="0"/>
        <w:jc w:val="left"/>
      </w:pPr>
      <w:r>
        <w:rPr>
          <w:w w:val="157"/>
          <w:rtl/>
        </w:rPr>
        <w:t>اﻧﺘﻘﻴﻨﺎ</w:t>
      </w:r>
      <w:r>
        <w:rPr>
          <w:spacing w:val="-33"/>
          <w:w w:val="157"/>
          <w:rtl/>
        </w:rPr>
        <w:t> </w:t>
      </w:r>
      <w:r>
        <w:rPr>
          <w:w w:val="157"/>
          <w:rtl/>
        </w:rPr>
        <w:t>ﻣﺠﻤﻮﻋﺘﻴﻦ</w:t>
      </w:r>
      <w:r>
        <w:rPr>
          <w:spacing w:val="-33"/>
          <w:w w:val="157"/>
          <w:rtl/>
        </w:rPr>
        <w:t> </w:t>
      </w:r>
      <w:r>
        <w:rPr>
          <w:w w:val="157"/>
          <w:rtl/>
        </w:rPr>
        <w:t>ﻣﻦ</w:t>
      </w:r>
      <w:r>
        <w:rPr>
          <w:spacing w:val="-33"/>
          <w:w w:val="157"/>
          <w:rtl/>
        </w:rPr>
        <w:t> </w:t>
      </w:r>
      <w:r>
        <w:rPr>
          <w:w w:val="157"/>
          <w:rtl/>
        </w:rPr>
        <w:t>ﺷﺮﻛﺎت</w:t>
      </w:r>
      <w:r>
        <w:rPr>
          <w:spacing w:val="-33"/>
          <w:w w:val="157"/>
          <w:rtl/>
        </w:rPr>
        <w:t> </w:t>
      </w:r>
      <w:r>
        <w:rPr>
          <w:w w:val="157"/>
          <w:rtl/>
        </w:rPr>
        <w:t>اﻟﻤﻘﺎرﻧﺔ</w:t>
      </w:r>
      <w:r>
        <w:rPr>
          <w:w w:val="157"/>
        </w:rPr>
        <w:t>.</w:t>
      </w:r>
      <w:r>
        <w:rPr>
          <w:spacing w:val="-33"/>
          <w:w w:val="157"/>
          <w:rtl/>
        </w:rPr>
        <w:t> </w:t>
      </w:r>
      <w:r>
        <w:rPr>
          <w:w w:val="157"/>
          <w:rtl/>
        </w:rPr>
        <w:t>ﺗﺄﻟﻔﺖ</w:t>
      </w:r>
      <w:r>
        <w:rPr>
          <w:spacing w:val="-33"/>
          <w:w w:val="157"/>
          <w:rtl/>
        </w:rPr>
        <w:t> </w:t>
      </w:r>
      <w:r>
        <w:rPr>
          <w:w w:val="157"/>
          <w:rtl/>
        </w:rPr>
        <w:t>اﻟﻤﺠﻤﻮﻋﺔ</w:t>
      </w:r>
      <w:r>
        <w:rPr>
          <w:spacing w:val="-33"/>
          <w:w w:val="157"/>
          <w:rtl/>
        </w:rPr>
        <w:t> </w:t>
      </w:r>
      <w:r>
        <w:rPr>
          <w:w w:val="157"/>
          <w:rtl/>
        </w:rPr>
        <w:t>اﻷوﻟﻰ</w:t>
      </w:r>
      <w:r>
        <w:rPr>
          <w:spacing w:val="-33"/>
          <w:w w:val="157"/>
          <w:rtl/>
        </w:rPr>
        <w:t> </w:t>
      </w:r>
      <w:r>
        <w:rPr>
          <w:w w:val="157"/>
          <w:rtl/>
        </w:rPr>
        <w:t>ﻣﻦ </w:t>
      </w:r>
      <w:r>
        <w:rPr>
          <w:w w:val="158"/>
        </w:rPr>
        <w:t>"</w:t>
      </w:r>
      <w:r>
        <w:rPr>
          <w:w w:val="158"/>
          <w:rtl/>
        </w:rPr>
        <w:t>اﻟﻤﻘﺎرﻧﺎت</w:t>
      </w:r>
      <w:r>
        <w:rPr>
          <w:spacing w:val="-10"/>
          <w:w w:val="158"/>
          <w:rtl/>
        </w:rPr>
        <w:t> </w:t>
      </w:r>
      <w:r>
        <w:rPr>
          <w:w w:val="158"/>
          <w:rtl/>
        </w:rPr>
        <w:t>اﻟﻤﺒﺎﺷﺮة</w:t>
      </w:r>
      <w:r>
        <w:rPr>
          <w:w w:val="158"/>
        </w:rPr>
        <w:t>"</w:t>
      </w:r>
      <w:r>
        <w:rPr>
          <w:w w:val="158"/>
          <w:rtl/>
        </w:rPr>
        <w:t>،</w:t>
      </w:r>
      <w:r>
        <w:rPr>
          <w:spacing w:val="-10"/>
          <w:w w:val="158"/>
          <w:rtl/>
        </w:rPr>
        <w:t> </w:t>
      </w:r>
      <w:r>
        <w:rPr>
          <w:w w:val="158"/>
          <w:rtl/>
        </w:rPr>
        <w:t>وﻫﻲ</w:t>
      </w:r>
      <w:r>
        <w:rPr>
          <w:spacing w:val="-10"/>
          <w:w w:val="158"/>
          <w:rtl/>
        </w:rPr>
        <w:t> </w:t>
      </w:r>
      <w:r>
        <w:rPr>
          <w:w w:val="158"/>
          <w:rtl/>
        </w:rPr>
        <w:t>اﻟﺸﺮﻛﺎت</w:t>
      </w:r>
      <w:r>
        <w:rPr>
          <w:spacing w:val="-10"/>
          <w:w w:val="158"/>
          <w:rtl/>
        </w:rPr>
        <w:t> </w:t>
      </w:r>
      <w:r>
        <w:rPr>
          <w:w w:val="158"/>
          <w:rtl/>
        </w:rPr>
        <w:t>اﻟﺘﻲ</w:t>
      </w:r>
      <w:r>
        <w:rPr>
          <w:spacing w:val="-10"/>
          <w:w w:val="158"/>
          <w:rtl/>
        </w:rPr>
        <w:t> </w:t>
      </w:r>
      <w:r>
        <w:rPr>
          <w:w w:val="158"/>
          <w:rtl/>
        </w:rPr>
        <w:t>ﺗﺸﺎرﻛﺖ</w:t>
      </w:r>
      <w:r>
        <w:rPr>
          <w:spacing w:val="-10"/>
          <w:w w:val="158"/>
          <w:rtl/>
        </w:rPr>
        <w:t> </w:t>
      </w:r>
      <w:r>
        <w:rPr>
          <w:w w:val="158"/>
          <w:rtl/>
        </w:rPr>
        <w:t>ﻧﻔﺲ</w:t>
      </w:r>
      <w:r>
        <w:rPr>
          <w:spacing w:val="-10"/>
          <w:w w:val="158"/>
          <w:rtl/>
        </w:rPr>
        <w:t> </w:t>
      </w:r>
      <w:r>
        <w:rPr>
          <w:w w:val="158"/>
          <w:rtl/>
        </w:rPr>
        <w:t>اﻟﻤﺠﺎل </w:t>
      </w:r>
      <w:r>
        <w:rPr>
          <w:w w:val="163"/>
          <w:rtl/>
        </w:rPr>
        <w:t>ﻣﻊ</w:t>
      </w:r>
      <w:r>
        <w:rPr>
          <w:spacing w:val="-9"/>
          <w:w w:val="163"/>
          <w:rtl/>
        </w:rPr>
        <w:t> </w:t>
      </w:r>
      <w:r>
        <w:rPr>
          <w:w w:val="163"/>
          <w:rtl/>
        </w:rPr>
        <w:t>ﺷﺮﻛﺎت</w:t>
      </w:r>
      <w:r>
        <w:rPr>
          <w:spacing w:val="-7"/>
          <w:w w:val="163"/>
          <w:rtl/>
        </w:rPr>
        <w:t> </w:t>
      </w:r>
      <w:r>
        <w:rPr>
          <w:w w:val="163"/>
          <w:rtl/>
        </w:rPr>
        <w:t>ﻗﻔﺰت</w:t>
      </w:r>
      <w:r>
        <w:rPr>
          <w:spacing w:val="-9"/>
          <w:w w:val="163"/>
          <w:rtl/>
        </w:rPr>
        <w:t> </w:t>
      </w:r>
      <w:r>
        <w:rPr>
          <w:w w:val="163"/>
          <w:rtl/>
        </w:rPr>
        <w:t>ﻣﻦ</w:t>
      </w:r>
      <w:r>
        <w:rPr>
          <w:spacing w:val="-9"/>
          <w:w w:val="163"/>
          <w:rtl/>
        </w:rPr>
        <w:t> </w:t>
      </w:r>
      <w:r>
        <w:rPr>
          <w:w w:val="163"/>
          <w:rtl/>
        </w:rPr>
        <w:t>ﺟﻴﺪ</w:t>
      </w:r>
      <w:r>
        <w:rPr>
          <w:spacing w:val="-9"/>
          <w:w w:val="163"/>
          <w:rtl/>
        </w:rPr>
        <w:t> </w:t>
      </w:r>
      <w:r>
        <w:rPr>
          <w:w w:val="163"/>
          <w:rtl/>
        </w:rPr>
        <w:t>إﻟ</w:t>
      </w:r>
      <w:r>
        <w:rPr>
          <w:w w:val="163"/>
          <w:rtl/>
        </w:rPr>
        <w:t>ﻰ</w:t>
      </w:r>
    </w:p>
    <w:p>
      <w:pPr>
        <w:pStyle w:val="BodyText"/>
        <w:bidi/>
        <w:spacing w:line="247" w:lineRule="auto"/>
        <w:ind w:right="504" w:left="357" w:firstLine="0"/>
        <w:jc w:val="left"/>
      </w:pPr>
      <w:r>
        <w:rPr>
          <w:w w:val="158"/>
          <w:rtl/>
        </w:rPr>
        <w:t>ﻋﻆﻳﻢ،</w:t>
      </w:r>
      <w:r>
        <w:rPr>
          <w:spacing w:val="6"/>
          <w:w w:val="158"/>
          <w:rtl/>
        </w:rPr>
        <w:t>  </w:t>
      </w:r>
      <w:r>
        <w:rPr>
          <w:w w:val="158"/>
          <w:rtl/>
        </w:rPr>
        <w:t>وﺣﻆت</w:t>
      </w:r>
      <w:r>
        <w:rPr>
          <w:spacing w:val="7"/>
          <w:w w:val="158"/>
          <w:rtl/>
        </w:rPr>
        <w:t>  </w:t>
      </w:r>
      <w:r>
        <w:rPr>
          <w:w w:val="158"/>
          <w:rtl/>
        </w:rPr>
        <w:t>باﻟﻔﺮص</w:t>
      </w:r>
      <w:r>
        <w:rPr>
          <w:spacing w:val="5"/>
          <w:w w:val="158"/>
          <w:rtl/>
        </w:rPr>
        <w:t>  </w:t>
      </w:r>
      <w:r>
        <w:rPr>
          <w:w w:val="158"/>
          <w:rtl/>
        </w:rPr>
        <w:t>ذاتﻫﺎ،</w:t>
      </w:r>
      <w:r>
        <w:rPr>
          <w:spacing w:val="8"/>
          <w:w w:val="158"/>
          <w:rtl/>
        </w:rPr>
        <w:t>  </w:t>
      </w:r>
      <w:r>
        <w:rPr>
          <w:w w:val="158"/>
          <w:rtl/>
        </w:rPr>
        <w:t>ﻓﺾﻻً</w:t>
      </w:r>
      <w:r>
        <w:rPr>
          <w:spacing w:val="7"/>
          <w:w w:val="158"/>
          <w:rtl/>
        </w:rPr>
        <w:t>  </w:t>
      </w:r>
      <w:r>
        <w:rPr>
          <w:w w:val="158"/>
          <w:rtl/>
        </w:rPr>
        <w:t>عن</w:t>
      </w:r>
      <w:r>
        <w:rPr>
          <w:spacing w:val="5"/>
          <w:w w:val="158"/>
          <w:rtl/>
        </w:rPr>
        <w:t>  </w:t>
      </w:r>
      <w:r>
        <w:rPr>
          <w:w w:val="158"/>
          <w:rtl/>
        </w:rPr>
        <w:t>اﻟﻢوارد</w:t>
      </w:r>
      <w:r>
        <w:rPr>
          <w:spacing w:val="80"/>
          <w:w w:val="163"/>
          <w:rtl/>
        </w:rPr>
        <w:t> </w:t>
      </w:r>
      <w:r>
        <w:rPr>
          <w:w w:val="163"/>
          <w:rtl/>
        </w:rPr>
        <w:t>اﻟﻤﻤﺎﺛﻞة</w:t>
      </w:r>
      <w:r>
        <w:rPr>
          <w:spacing w:val="-8"/>
          <w:w w:val="163"/>
          <w:rtl/>
        </w:rPr>
        <w:t> </w:t>
      </w:r>
      <w:r>
        <w:rPr>
          <w:w w:val="163"/>
          <w:rtl/>
        </w:rPr>
        <w:t>في</w:t>
      </w:r>
      <w:r>
        <w:rPr>
          <w:spacing w:val="-8"/>
          <w:w w:val="163"/>
          <w:rtl/>
        </w:rPr>
        <w:t> </w:t>
      </w:r>
      <w:r>
        <w:rPr>
          <w:w w:val="163"/>
          <w:rtl/>
        </w:rPr>
        <w:t>وقت</w:t>
      </w:r>
      <w:r>
        <w:rPr>
          <w:spacing w:val="-8"/>
          <w:w w:val="163"/>
          <w:rtl/>
        </w:rPr>
        <w:t> </w:t>
      </w:r>
      <w:r>
        <w:rPr>
          <w:w w:val="163"/>
          <w:rtl/>
        </w:rPr>
        <w:t>اﻟﺘﺢول،</w:t>
      </w:r>
      <w:r>
        <w:rPr>
          <w:spacing w:val="-8"/>
          <w:w w:val="163"/>
          <w:rtl/>
        </w:rPr>
        <w:t> </w:t>
      </w:r>
      <w:r>
        <w:rPr>
          <w:w w:val="163"/>
          <w:rtl/>
        </w:rPr>
        <w:t>وﻟﻚن</w:t>
      </w:r>
      <w:r>
        <w:rPr>
          <w:spacing w:val="-8"/>
          <w:w w:val="163"/>
          <w:rtl/>
        </w:rPr>
        <w:t> </w:t>
      </w:r>
      <w:r>
        <w:rPr>
          <w:w w:val="163"/>
          <w:rtl/>
        </w:rPr>
        <w:t>لم</w:t>
      </w:r>
      <w:r>
        <w:rPr>
          <w:spacing w:val="-8"/>
          <w:w w:val="163"/>
          <w:rtl/>
        </w:rPr>
        <w:t> </w:t>
      </w:r>
      <w:r>
        <w:rPr>
          <w:w w:val="163"/>
          <w:rtl/>
        </w:rPr>
        <w:t>ﺗﻆﻫﺮ</w:t>
      </w:r>
      <w:r>
        <w:rPr>
          <w:spacing w:val="-8"/>
          <w:w w:val="163"/>
          <w:rtl/>
        </w:rPr>
        <w:t> </w:t>
      </w:r>
      <w:r>
        <w:rPr>
          <w:w w:val="163"/>
          <w:rtl/>
        </w:rPr>
        <w:t>أي</w:t>
      </w:r>
      <w:r>
        <w:rPr>
          <w:spacing w:val="-7"/>
          <w:w w:val="163"/>
          <w:rtl/>
        </w:rPr>
        <w:t> </w:t>
      </w:r>
      <w:r>
        <w:rPr>
          <w:w w:val="163"/>
          <w:rtl/>
        </w:rPr>
        <w:t>قﻓﺰة</w:t>
      </w:r>
      <w:r>
        <w:rPr>
          <w:spacing w:val="-7"/>
          <w:w w:val="163"/>
          <w:rtl/>
        </w:rPr>
        <w:t> </w:t>
      </w:r>
      <w:r>
        <w:rPr>
          <w:w w:val="163"/>
          <w:rtl/>
        </w:rPr>
        <w:t>من </w:t>
      </w:r>
      <w:r>
        <w:rPr>
          <w:w w:val="157"/>
          <w:rtl/>
        </w:rPr>
        <w:t>ﺟﻲد</w:t>
      </w:r>
      <w:r>
        <w:rPr>
          <w:spacing w:val="-31"/>
          <w:w w:val="157"/>
          <w:rtl/>
        </w:rPr>
        <w:t> </w:t>
      </w:r>
      <w:r>
        <w:rPr>
          <w:w w:val="157"/>
          <w:rtl/>
        </w:rPr>
        <w:t>إلى</w:t>
      </w:r>
      <w:r>
        <w:rPr>
          <w:spacing w:val="-30"/>
          <w:w w:val="157"/>
          <w:rtl/>
        </w:rPr>
        <w:t> </w:t>
      </w:r>
      <w:r>
        <w:rPr>
          <w:w w:val="157"/>
          <w:rtl/>
        </w:rPr>
        <w:t>ﻋﻆﻳﻢ</w:t>
      </w:r>
      <w:r>
        <w:rPr>
          <w:w w:val="157"/>
        </w:rPr>
        <w:t>.</w:t>
      </w:r>
      <w:r>
        <w:rPr>
          <w:spacing w:val="-30"/>
          <w:w w:val="157"/>
          <w:rtl/>
        </w:rPr>
        <w:t> </w:t>
      </w:r>
      <w:r>
        <w:rPr>
          <w:w w:val="157"/>
        </w:rPr>
        <w:t>)</w:t>
      </w:r>
      <w:r>
        <w:rPr>
          <w:w w:val="157"/>
          <w:rtl/>
        </w:rPr>
        <w:t>اﻧﻆر</w:t>
      </w:r>
      <w:r>
        <w:rPr>
          <w:spacing w:val="-31"/>
          <w:w w:val="157"/>
          <w:rtl/>
        </w:rPr>
        <w:t> </w:t>
      </w:r>
      <w:r>
        <w:rPr>
          <w:w w:val="157"/>
          <w:rtl/>
        </w:rPr>
        <w:t>اﻟﻤﻠﺢق</w:t>
      </w:r>
      <w:r>
        <w:rPr>
          <w:spacing w:val="-31"/>
          <w:w w:val="157"/>
          <w:rtl/>
        </w:rPr>
        <w:t> </w:t>
      </w:r>
      <w:r>
        <w:rPr>
          <w:w w:val="157"/>
        </w:rPr>
        <w:t>-1</w:t>
      </w:r>
      <w:r>
        <w:rPr>
          <w:w w:val="157"/>
          <w:rtl/>
        </w:rPr>
        <w:t>ب</w:t>
      </w:r>
      <w:r>
        <w:rPr>
          <w:spacing w:val="-31"/>
          <w:w w:val="157"/>
          <w:rtl/>
        </w:rPr>
        <w:t> </w:t>
      </w:r>
      <w:r>
        <w:rPr>
          <w:w w:val="157"/>
          <w:rtl/>
        </w:rPr>
        <w:t>ﻟﻤﻌﺮفة</w:t>
      </w:r>
      <w:r>
        <w:rPr>
          <w:spacing w:val="-31"/>
          <w:w w:val="157"/>
          <w:rtl/>
        </w:rPr>
        <w:t> </w:t>
      </w:r>
      <w:r>
        <w:rPr>
          <w:w w:val="157"/>
          <w:rtl/>
        </w:rPr>
        <w:t>ﺗﻔﺎصﻳﻞ</w:t>
      </w:r>
      <w:r>
        <w:rPr>
          <w:spacing w:val="-31"/>
          <w:w w:val="157"/>
          <w:rtl/>
        </w:rPr>
        <w:t> </w:t>
      </w:r>
      <w:r>
        <w:rPr>
          <w:w w:val="157"/>
          <w:rtl/>
        </w:rPr>
        <w:t>ﻋﻤﻠﻲة </w:t>
      </w:r>
      <w:r>
        <w:rPr>
          <w:w w:val="150"/>
          <w:rtl/>
        </w:rPr>
        <w:t>اﻻﺧﺘﺒﺎر</w:t>
      </w:r>
      <w:r>
        <w:rPr>
          <w:spacing w:val="35"/>
          <w:w w:val="150"/>
          <w:rtl/>
        </w:rPr>
        <w:t> </w:t>
      </w:r>
      <w:r>
        <w:rPr>
          <w:w w:val="150"/>
          <w:rtl/>
        </w:rPr>
        <w:t>اﻟﺨﺎﺻﺔ</w:t>
      </w:r>
      <w:r>
        <w:rPr>
          <w:spacing w:val="35"/>
          <w:w w:val="150"/>
          <w:rtl/>
        </w:rPr>
        <w:t> </w:t>
      </w:r>
      <w:r>
        <w:rPr>
          <w:w w:val="150"/>
          <w:rtl/>
        </w:rPr>
        <w:t>ﺑﻨﺎ</w:t>
      </w:r>
      <w:r>
        <w:rPr>
          <w:w w:val="150"/>
        </w:rPr>
        <w:t>.(</w:t>
      </w:r>
      <w:r>
        <w:rPr>
          <w:spacing w:val="35"/>
          <w:w w:val="150"/>
          <w:rtl/>
        </w:rPr>
        <w:t> </w:t>
      </w:r>
      <w:r>
        <w:rPr>
          <w:w w:val="150"/>
          <w:rtl/>
        </w:rPr>
        <w:t>ﺗﺄﻟﻔﺖ</w:t>
      </w:r>
      <w:r>
        <w:rPr>
          <w:spacing w:val="35"/>
          <w:w w:val="150"/>
          <w:rtl/>
        </w:rPr>
        <w:t> </w:t>
      </w:r>
      <w:r>
        <w:rPr>
          <w:w w:val="150"/>
          <w:rtl/>
        </w:rPr>
        <w:t>اﻟﻤﺠﻤﻮﻋﺔ</w:t>
      </w:r>
      <w:r>
        <w:rPr>
          <w:spacing w:val="35"/>
          <w:w w:val="150"/>
          <w:rtl/>
        </w:rPr>
        <w:t> </w:t>
      </w:r>
      <w:r>
        <w:rPr>
          <w:w w:val="150"/>
          <w:rtl/>
        </w:rPr>
        <w:t>اﻟﺜﺎﻧﻴﺔ</w:t>
      </w:r>
      <w:r>
        <w:rPr>
          <w:spacing w:val="35"/>
          <w:w w:val="150"/>
          <w:rtl/>
        </w:rPr>
        <w:t> </w:t>
      </w:r>
      <w:r>
        <w:rPr>
          <w:w w:val="150"/>
          <w:rtl/>
        </w:rPr>
        <w:t>ﻣﻦ</w:t>
      </w:r>
      <w:r>
        <w:rPr>
          <w:spacing w:val="35"/>
          <w:w w:val="150"/>
          <w:rtl/>
        </w:rPr>
        <w:t> </w:t>
      </w:r>
      <w:r>
        <w:rPr>
          <w:w w:val="150"/>
        </w:rPr>
        <w:t>"</w:t>
      </w:r>
      <w:r>
        <w:rPr>
          <w:w w:val="150"/>
          <w:rtl/>
        </w:rPr>
        <w:t>اﻟﻤﻘﺎرﻧﺎت</w:t>
      </w:r>
      <w:r>
        <w:rPr>
          <w:spacing w:val="35"/>
          <w:w w:val="150"/>
          <w:rtl/>
        </w:rPr>
        <w:t> </w:t>
      </w:r>
      <w:r>
        <w:rPr>
          <w:w w:val="150"/>
          <w:rtl/>
        </w:rPr>
        <w:t>ﻏﻴﺮ </w:t>
      </w:r>
      <w:r>
        <w:rPr>
          <w:w w:val="159"/>
          <w:rtl/>
        </w:rPr>
        <w:t>اﻟﻤﺴﺘﺪاﻣﺔ</w:t>
      </w:r>
      <w:r>
        <w:rPr>
          <w:w w:val="159"/>
        </w:rPr>
        <w:t>"</w:t>
      </w:r>
      <w:r>
        <w:rPr>
          <w:w w:val="159"/>
          <w:rtl/>
        </w:rPr>
        <w:t>،</w:t>
      </w:r>
      <w:r>
        <w:rPr>
          <w:spacing w:val="-17"/>
          <w:w w:val="159"/>
          <w:rtl/>
        </w:rPr>
        <w:t> </w:t>
      </w:r>
      <w:r>
        <w:rPr>
          <w:w w:val="159"/>
          <w:rtl/>
        </w:rPr>
        <w:t>وﻫﻲ</w:t>
      </w:r>
      <w:r>
        <w:rPr>
          <w:spacing w:val="-17"/>
          <w:w w:val="159"/>
          <w:rtl/>
        </w:rPr>
        <w:t> </w:t>
      </w:r>
      <w:r>
        <w:rPr>
          <w:w w:val="159"/>
          <w:rtl/>
        </w:rPr>
        <w:t>ﺷﺮﻛﺎت</w:t>
      </w:r>
      <w:r>
        <w:rPr>
          <w:spacing w:val="-17"/>
          <w:w w:val="159"/>
          <w:rtl/>
        </w:rPr>
        <w:t> </w:t>
      </w:r>
      <w:r>
        <w:rPr>
          <w:w w:val="159"/>
          <w:rtl/>
        </w:rPr>
        <w:t>ﺣﻘﻘﺖ</w:t>
      </w:r>
      <w:r>
        <w:rPr>
          <w:spacing w:val="-17"/>
          <w:w w:val="159"/>
          <w:rtl/>
        </w:rPr>
        <w:t> </w:t>
      </w:r>
      <w:r>
        <w:rPr>
          <w:w w:val="159"/>
          <w:rtl/>
        </w:rPr>
        <w:t>اﻧﺘﻘﺎﻻً</w:t>
      </w:r>
      <w:r>
        <w:rPr>
          <w:spacing w:val="-15"/>
          <w:w w:val="159"/>
          <w:rtl/>
        </w:rPr>
        <w:t> </w:t>
      </w:r>
      <w:r>
        <w:rPr>
          <w:w w:val="159"/>
          <w:rtl/>
        </w:rPr>
        <w:t>ﻗﺼﻴﺮ</w:t>
      </w:r>
      <w:r>
        <w:rPr>
          <w:spacing w:val="-17"/>
          <w:w w:val="159"/>
          <w:rtl/>
        </w:rPr>
        <w:t> </w:t>
      </w:r>
      <w:r>
        <w:rPr>
          <w:w w:val="159"/>
          <w:rtl/>
        </w:rPr>
        <w:t>اﻟﻤﺪى</w:t>
      </w:r>
      <w:r>
        <w:rPr>
          <w:spacing w:val="-17"/>
          <w:w w:val="159"/>
          <w:rtl/>
        </w:rPr>
        <w:t> </w:t>
      </w:r>
      <w:r>
        <w:rPr>
          <w:w w:val="159"/>
          <w:rtl/>
        </w:rPr>
        <w:t>ﻣﻦ</w:t>
      </w:r>
      <w:r>
        <w:rPr>
          <w:spacing w:val="-17"/>
          <w:w w:val="159"/>
          <w:rtl/>
        </w:rPr>
        <w:t> </w:t>
      </w:r>
      <w:r>
        <w:rPr>
          <w:w w:val="159"/>
          <w:rtl/>
        </w:rPr>
        <w:t>ﺟﻴﺪ</w:t>
      </w:r>
      <w:r>
        <w:rPr>
          <w:spacing w:val="-17"/>
          <w:w w:val="159"/>
          <w:rtl/>
        </w:rPr>
        <w:t> </w:t>
      </w:r>
      <w:r>
        <w:rPr>
          <w:w w:val="159"/>
          <w:rtl/>
        </w:rPr>
        <w:t>إﻟﻰ </w:t>
      </w:r>
      <w:r>
        <w:rPr>
          <w:w w:val="166"/>
          <w:rtl/>
        </w:rPr>
        <w:t>ﻋﻈﻴﻢ،</w:t>
      </w:r>
      <w:r>
        <w:rPr>
          <w:spacing w:val="-14"/>
          <w:w w:val="166"/>
          <w:rtl/>
        </w:rPr>
        <w:t> </w:t>
      </w:r>
      <w:r>
        <w:rPr>
          <w:w w:val="166"/>
          <w:rtl/>
        </w:rPr>
        <w:t>إﻻ</w:t>
      </w:r>
      <w:r>
        <w:rPr>
          <w:spacing w:val="-14"/>
          <w:w w:val="166"/>
          <w:rtl/>
        </w:rPr>
        <w:t> </w:t>
      </w:r>
      <w:r>
        <w:rPr>
          <w:w w:val="166"/>
          <w:rtl/>
        </w:rPr>
        <w:t>أﻧﻬﺎ</w:t>
      </w:r>
      <w:r>
        <w:rPr>
          <w:spacing w:val="-14"/>
          <w:w w:val="166"/>
          <w:rtl/>
        </w:rPr>
        <w:t> </w:t>
      </w:r>
      <w:r>
        <w:rPr>
          <w:w w:val="166"/>
          <w:rtl/>
        </w:rPr>
        <w:t>أﺧﻔﻘﺖ</w:t>
      </w:r>
      <w:r>
        <w:rPr>
          <w:spacing w:val="-12"/>
          <w:w w:val="166"/>
          <w:rtl/>
        </w:rPr>
        <w:t> </w:t>
      </w:r>
      <w:r>
        <w:rPr>
          <w:w w:val="166"/>
          <w:rtl/>
        </w:rPr>
        <w:t>ﻓﻲ</w:t>
      </w:r>
      <w:r>
        <w:rPr>
          <w:spacing w:val="-14"/>
          <w:w w:val="166"/>
          <w:rtl/>
        </w:rPr>
        <w:t> </w:t>
      </w:r>
      <w:r>
        <w:rPr>
          <w:w w:val="166"/>
          <w:rtl/>
        </w:rPr>
        <w:t>اﻹﺑﻘﺎ</w:t>
      </w:r>
      <w:r>
        <w:rPr>
          <w:w w:val="166"/>
          <w:rtl/>
        </w:rPr>
        <w:t>ء</w:t>
      </w:r>
    </w:p>
    <w:p>
      <w:pPr>
        <w:pStyle w:val="BodyText"/>
        <w:bidi/>
        <w:spacing w:line="247" w:lineRule="auto"/>
        <w:ind w:right="359" w:left="357" w:firstLine="0"/>
        <w:jc w:val="left"/>
      </w:pPr>
      <w:r>
        <w:rPr>
          <w:w w:val="149"/>
          <w:rtl/>
        </w:rPr>
        <w:t>ﻋﻠﻰ</w:t>
      </w:r>
      <w:r>
        <w:rPr>
          <w:spacing w:val="-28"/>
          <w:w w:val="149"/>
          <w:rtl/>
        </w:rPr>
        <w:t> </w:t>
      </w:r>
      <w:r>
        <w:rPr>
          <w:w w:val="149"/>
          <w:rtl/>
        </w:rPr>
        <w:t>اﻟﻤﺴﺎر،</w:t>
      </w:r>
      <w:r>
        <w:rPr>
          <w:spacing w:val="-28"/>
          <w:w w:val="149"/>
          <w:rtl/>
        </w:rPr>
        <w:t> </w:t>
      </w:r>
      <w:r>
        <w:rPr>
          <w:w w:val="149"/>
          <w:rtl/>
        </w:rPr>
        <w:t>وﻣﻌﺎﻟﺠﺔ</w:t>
      </w:r>
      <w:r>
        <w:rPr>
          <w:spacing w:val="-28"/>
          <w:w w:val="149"/>
          <w:rtl/>
        </w:rPr>
        <w:t> </w:t>
      </w:r>
      <w:r>
        <w:rPr>
          <w:w w:val="149"/>
          <w:rtl/>
        </w:rPr>
        <w:t>ﻣﺴﺄﻟﺔ</w:t>
      </w:r>
      <w:r>
        <w:rPr>
          <w:spacing w:val="-28"/>
          <w:w w:val="149"/>
          <w:rtl/>
        </w:rPr>
        <w:t> </w:t>
      </w:r>
      <w:r>
        <w:rPr>
          <w:w w:val="149"/>
          <w:rtl/>
        </w:rPr>
        <w:t>اﻻﺳﺘﺪاﻣﺔ</w:t>
      </w:r>
      <w:r>
        <w:rPr>
          <w:w w:val="149"/>
        </w:rPr>
        <w:t>.</w:t>
      </w:r>
      <w:r>
        <w:rPr>
          <w:spacing w:val="-27"/>
          <w:w w:val="149"/>
          <w:rtl/>
        </w:rPr>
        <w:t> </w:t>
      </w:r>
      <w:r>
        <w:rPr>
          <w:w w:val="149"/>
        </w:rPr>
        <w:t>)</w:t>
      </w:r>
      <w:r>
        <w:rPr>
          <w:w w:val="149"/>
          <w:rtl/>
        </w:rPr>
        <w:t>اﻧﻈﺮ</w:t>
      </w:r>
      <w:r>
        <w:rPr>
          <w:spacing w:val="-28"/>
          <w:w w:val="149"/>
          <w:rtl/>
        </w:rPr>
        <w:t> </w:t>
      </w:r>
      <w:r>
        <w:rPr>
          <w:w w:val="149"/>
          <w:rtl/>
        </w:rPr>
        <w:t>اﻟﻤﻠﺤﻖ</w:t>
      </w:r>
      <w:r>
        <w:rPr>
          <w:spacing w:val="-28"/>
          <w:w w:val="149"/>
          <w:rtl/>
        </w:rPr>
        <w:t> </w:t>
      </w:r>
      <w:r>
        <w:rPr>
          <w:w w:val="149"/>
        </w:rPr>
        <w:t>-1</w:t>
      </w:r>
      <w:r>
        <w:rPr>
          <w:w w:val="149"/>
          <w:rtl/>
        </w:rPr>
        <w:t>ج</w:t>
      </w:r>
      <w:r>
        <w:rPr>
          <w:w w:val="149"/>
        </w:rPr>
        <w:t>.(</w:t>
      </w:r>
      <w:r>
        <w:rPr>
          <w:spacing w:val="-27"/>
          <w:w w:val="149"/>
          <w:rtl/>
        </w:rPr>
        <w:t> </w:t>
      </w:r>
      <w:r>
        <w:rPr>
          <w:w w:val="149"/>
          <w:rtl/>
        </w:rPr>
        <w:t>ﻋﻠﻰ</w:t>
      </w:r>
      <w:r>
        <w:rPr>
          <w:spacing w:val="-28"/>
          <w:w w:val="149"/>
          <w:rtl/>
        </w:rPr>
        <w:t> </w:t>
      </w:r>
      <w:r>
        <w:rPr>
          <w:w w:val="149"/>
          <w:rtl/>
        </w:rPr>
        <w:t>وﺟﻪ </w:t>
      </w:r>
      <w:r>
        <w:rPr>
          <w:w w:val="153"/>
          <w:rtl/>
        </w:rPr>
        <w:t>اﻟﻌﻤﻮم،</w:t>
      </w:r>
      <w:r>
        <w:rPr>
          <w:spacing w:val="-19"/>
          <w:w w:val="153"/>
          <w:rtl/>
        </w:rPr>
        <w:t> </w:t>
      </w:r>
      <w:r>
        <w:rPr>
          <w:w w:val="153"/>
          <w:rtl/>
        </w:rPr>
        <w:t>أﺗﺎح</w:t>
      </w:r>
      <w:r>
        <w:rPr>
          <w:spacing w:val="-19"/>
          <w:w w:val="153"/>
          <w:rtl/>
        </w:rPr>
        <w:t> </w:t>
      </w:r>
      <w:r>
        <w:rPr>
          <w:w w:val="153"/>
          <w:rtl/>
        </w:rPr>
        <w:t>ﻟﻨﺎ</w:t>
      </w:r>
      <w:r>
        <w:rPr>
          <w:spacing w:val="-19"/>
          <w:w w:val="153"/>
          <w:rtl/>
        </w:rPr>
        <w:t> </w:t>
      </w:r>
      <w:r>
        <w:rPr>
          <w:w w:val="153"/>
          <w:rtl/>
        </w:rPr>
        <w:t>ﻫﺬا</w:t>
      </w:r>
      <w:r>
        <w:rPr>
          <w:spacing w:val="-19"/>
          <w:w w:val="153"/>
          <w:rtl/>
        </w:rPr>
        <w:t> </w:t>
      </w:r>
      <w:r>
        <w:rPr>
          <w:w w:val="153"/>
          <w:rtl/>
        </w:rPr>
        <w:t>ﻣﺠﻤﻮﻋﺔ</w:t>
      </w:r>
      <w:r>
        <w:rPr>
          <w:spacing w:val="-19"/>
          <w:w w:val="153"/>
          <w:rtl/>
        </w:rPr>
        <w:t> </w:t>
      </w:r>
      <w:r>
        <w:rPr>
          <w:w w:val="153"/>
          <w:rtl/>
        </w:rPr>
        <w:t>دراﺳﺔ</w:t>
      </w:r>
      <w:r>
        <w:rPr>
          <w:spacing w:val="-19"/>
          <w:w w:val="153"/>
          <w:rtl/>
        </w:rPr>
        <w:t> </w:t>
      </w:r>
      <w:r>
        <w:rPr>
          <w:w w:val="153"/>
          <w:rtl/>
        </w:rPr>
        <w:t>ﺗﺘﻜﻮن</w:t>
      </w:r>
      <w:r>
        <w:rPr>
          <w:spacing w:val="-19"/>
          <w:w w:val="153"/>
          <w:rtl/>
        </w:rPr>
        <w:t> </w:t>
      </w:r>
      <w:r>
        <w:rPr>
          <w:w w:val="153"/>
          <w:rtl/>
        </w:rPr>
        <w:t>إﺟﻤﺎﻻً</w:t>
      </w:r>
      <w:r>
        <w:rPr>
          <w:spacing w:val="-19"/>
          <w:w w:val="153"/>
          <w:rtl/>
        </w:rPr>
        <w:t> </w:t>
      </w:r>
      <w:r>
        <w:rPr>
          <w:w w:val="153"/>
          <w:rtl/>
        </w:rPr>
        <w:t>ﻣﻦ</w:t>
      </w:r>
      <w:r>
        <w:rPr>
          <w:spacing w:val="-19"/>
          <w:w w:val="153"/>
          <w:rtl/>
        </w:rPr>
        <w:t> </w:t>
      </w:r>
      <w:r>
        <w:rPr>
          <w:w w:val="153"/>
          <w:rtl/>
        </w:rPr>
        <w:t>ﺛﻤﺎنٍ</w:t>
      </w:r>
      <w:r>
        <w:rPr>
          <w:spacing w:val="-19"/>
          <w:w w:val="153"/>
          <w:rtl/>
        </w:rPr>
        <w:t> </w:t>
      </w:r>
      <w:r>
        <w:rPr>
          <w:w w:val="153"/>
          <w:rtl/>
        </w:rPr>
        <w:t>وﻋﺸﺮﻳﻦ </w:t>
      </w:r>
      <w:r>
        <w:rPr>
          <w:w w:val="139"/>
          <w:rtl/>
        </w:rPr>
        <w:t>ﺷﺮﻛﺔ</w:t>
      </w:r>
      <w:r>
        <w:rPr>
          <w:w w:val="139"/>
        </w:rPr>
        <w:t>:</w:t>
      </w:r>
      <w:r>
        <w:rPr>
          <w:w w:val="139"/>
          <w:rtl/>
        </w:rPr>
        <w:t> </w:t>
      </w:r>
      <w:r>
        <w:rPr>
          <w:w w:val="139"/>
        </w:rPr>
        <w:t>11</w:t>
      </w:r>
      <w:r>
        <w:rPr>
          <w:w w:val="139"/>
          <w:rtl/>
        </w:rPr>
        <w:t> ﺷﺮﻛ</w:t>
      </w:r>
      <w:r>
        <w:rPr>
          <w:w w:val="139"/>
          <w:rtl/>
        </w:rPr>
        <w:t>ﺔ</w:t>
      </w:r>
    </w:p>
    <w:p>
      <w:pPr>
        <w:pStyle w:val="BodyText"/>
        <w:bidi/>
        <w:spacing w:line="247" w:lineRule="auto"/>
        <w:ind w:right="359" w:left="357" w:firstLine="0"/>
        <w:jc w:val="left"/>
      </w:pPr>
      <w:r>
        <w:rPr>
          <w:w w:val="155"/>
          <w:rtl/>
        </w:rPr>
        <w:t>ﻗﻔﺰت</w:t>
      </w:r>
      <w:r>
        <w:rPr>
          <w:spacing w:val="-32"/>
          <w:w w:val="155"/>
          <w:rtl/>
        </w:rPr>
        <w:t> </w:t>
      </w:r>
      <w:r>
        <w:rPr>
          <w:w w:val="155"/>
          <w:rtl/>
        </w:rPr>
        <w:t>ﻣﻦ</w:t>
      </w:r>
      <w:r>
        <w:rPr>
          <w:spacing w:val="-32"/>
          <w:w w:val="155"/>
          <w:rtl/>
        </w:rPr>
        <w:t> </w:t>
      </w:r>
      <w:r>
        <w:rPr>
          <w:w w:val="155"/>
          <w:rtl/>
        </w:rPr>
        <w:t>ﺟﻴﺪ</w:t>
      </w:r>
      <w:r>
        <w:rPr>
          <w:spacing w:val="-32"/>
          <w:w w:val="155"/>
          <w:rtl/>
        </w:rPr>
        <w:t> </w:t>
      </w:r>
      <w:r>
        <w:rPr>
          <w:w w:val="155"/>
          <w:rtl/>
        </w:rPr>
        <w:t>إﻟﻰ</w:t>
      </w:r>
      <w:r>
        <w:rPr>
          <w:spacing w:val="-31"/>
          <w:w w:val="155"/>
          <w:rtl/>
        </w:rPr>
        <w:t> </w:t>
      </w:r>
      <w:r>
        <w:rPr>
          <w:w w:val="155"/>
          <w:rtl/>
        </w:rPr>
        <w:t>ﻋﻈﻴﻢ،</w:t>
      </w:r>
      <w:r>
        <w:rPr>
          <w:spacing w:val="-32"/>
          <w:w w:val="155"/>
          <w:rtl/>
        </w:rPr>
        <w:t> </w:t>
      </w:r>
      <w:r>
        <w:rPr>
          <w:w w:val="155"/>
          <w:rtl/>
        </w:rPr>
        <w:t>و</w:t>
      </w:r>
      <w:r>
        <w:rPr>
          <w:w w:val="155"/>
        </w:rPr>
        <w:t>11</w:t>
      </w:r>
      <w:r>
        <w:rPr>
          <w:spacing w:val="-32"/>
          <w:w w:val="155"/>
          <w:rtl/>
        </w:rPr>
        <w:t> </w:t>
      </w:r>
      <w:r>
        <w:rPr>
          <w:w w:val="155"/>
          <w:rtl/>
        </w:rPr>
        <w:t>ﻣﻦ</w:t>
      </w:r>
      <w:r>
        <w:rPr>
          <w:spacing w:val="-32"/>
          <w:w w:val="155"/>
          <w:rtl/>
        </w:rPr>
        <w:t> </w:t>
      </w:r>
      <w:r>
        <w:rPr>
          <w:w w:val="155"/>
          <w:rtl/>
        </w:rPr>
        <w:t>ﺷﺮﻛﺎت</w:t>
      </w:r>
      <w:r>
        <w:rPr>
          <w:spacing w:val="-32"/>
          <w:w w:val="155"/>
          <w:rtl/>
        </w:rPr>
        <w:t> </w:t>
      </w:r>
      <w:r>
        <w:rPr>
          <w:w w:val="155"/>
          <w:rtl/>
        </w:rPr>
        <w:t>اﻟﻤﻘﺎرَﻧﺔ</w:t>
      </w:r>
      <w:r>
        <w:rPr>
          <w:spacing w:val="-32"/>
          <w:w w:val="155"/>
          <w:rtl/>
        </w:rPr>
        <w:t> </w:t>
      </w:r>
      <w:r>
        <w:rPr>
          <w:w w:val="155"/>
          <w:rtl/>
        </w:rPr>
        <w:t>اﻟﻤﺒﺎﺷﺮة،</w:t>
      </w:r>
      <w:r>
        <w:rPr>
          <w:spacing w:val="-32"/>
          <w:w w:val="155"/>
          <w:rtl/>
        </w:rPr>
        <w:t> </w:t>
      </w:r>
      <w:r>
        <w:rPr>
          <w:w w:val="155"/>
          <w:rtl/>
        </w:rPr>
        <w:t>و</w:t>
      </w:r>
      <w:r>
        <w:rPr>
          <w:w w:val="155"/>
        </w:rPr>
        <w:t>6</w:t>
      </w:r>
      <w:r>
        <w:rPr>
          <w:spacing w:val="-32"/>
          <w:w w:val="155"/>
          <w:rtl/>
        </w:rPr>
        <w:t> </w:t>
      </w:r>
      <w:r>
        <w:rPr>
          <w:w w:val="155"/>
          <w:rtl/>
        </w:rPr>
        <w:t>ﻣﻦ ﺷﺮﻛﺎت اﻟﻤﻘﺎرَﻧﺔ ﻏﻴﺮ اﻟﻤﺴﺘﺪاﻣﺔ</w:t>
      </w:r>
      <w:r>
        <w:rPr>
          <w:w w:val="155"/>
        </w:rPr>
        <w:t>.</w:t>
      </w:r>
    </w:p>
    <w:p>
      <w:pPr>
        <w:pStyle w:val="BodyText"/>
        <w:bidi/>
        <w:spacing w:line="321" w:lineRule="exact"/>
        <w:ind w:right="504" w:left="357" w:firstLine="0"/>
        <w:jc w:val="left"/>
      </w:pPr>
      <w:r>
        <w:rPr>
          <w:w w:val="152"/>
          <w:rtl/>
        </w:rPr>
        <w:t>ﻣﺠﻤﻮﻋﺔ</w:t>
      </w:r>
      <w:r>
        <w:rPr>
          <w:spacing w:val="-9"/>
          <w:w w:val="152"/>
          <w:rtl/>
        </w:rPr>
        <w:t> </w:t>
      </w:r>
      <w:r>
        <w:rPr>
          <w:w w:val="152"/>
          <w:rtl/>
        </w:rPr>
        <w:t>اﻟﺪراﺳﺔ</w:t>
      </w:r>
      <w:r>
        <w:rPr>
          <w:spacing w:val="-10"/>
          <w:w w:val="152"/>
          <w:rtl/>
        </w:rPr>
        <w:t> </w:t>
      </w:r>
      <w:r>
        <w:rPr>
          <w:w w:val="152"/>
          <w:rtl/>
        </w:rPr>
        <w:t>ﺑﺄﻛﻤﻠﻬ</w:t>
      </w:r>
      <w:r>
        <w:rPr>
          <w:w w:val="152"/>
          <w:rtl/>
        </w:rPr>
        <w:t>ﺎ</w:t>
      </w:r>
    </w:p>
    <w:p>
      <w:pPr>
        <w:pStyle w:val="BodyText"/>
        <w:spacing w:after="0" w:line="321" w:lineRule="exact"/>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79225" cy="611524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5079225" cy="6115240"/>
                    </a:xfrm>
                    <a:prstGeom prst="rect">
                      <a:avLst/>
                    </a:prstGeom>
                  </pic:spPr>
                </pic:pic>
              </a:graphicData>
            </a:graphic>
          </wp:inline>
        </w:drawing>
      </w:r>
      <w:r>
        <w:rPr>
          <w:sz w:val="20"/>
        </w:rPr>
      </w:r>
    </w:p>
    <w:p>
      <w:pPr>
        <w:pStyle w:val="BodyText"/>
        <w:bidi/>
        <w:spacing w:before="301"/>
        <w:ind w:right="504" w:left="357" w:firstLine="0"/>
        <w:jc w:val="left"/>
      </w:pPr>
      <w:r>
        <w:rPr>
          <w:w w:val="152"/>
          <w:rtl/>
        </w:rPr>
        <w:t>اﻟﻤﺮﺣﻠﺔ</w:t>
      </w:r>
      <w:r>
        <w:rPr>
          <w:spacing w:val="-36"/>
          <w:w w:val="152"/>
          <w:rtl/>
        </w:rPr>
        <w:t> </w:t>
      </w:r>
      <w:r>
        <w:rPr>
          <w:w w:val="152"/>
          <w:rtl/>
        </w:rPr>
        <w:t>اﻟﺜﺎﻟﺜﺔ</w:t>
      </w:r>
      <w:r>
        <w:rPr>
          <w:w w:val="152"/>
        </w:rPr>
        <w:t>:</w:t>
      </w:r>
      <w:r>
        <w:rPr>
          <w:spacing w:val="-36"/>
          <w:w w:val="152"/>
          <w:rtl/>
        </w:rPr>
        <w:t> </w:t>
      </w:r>
      <w:r>
        <w:rPr>
          <w:w w:val="152"/>
          <w:rtl/>
        </w:rPr>
        <w:t>داﺧﻞ</w:t>
      </w:r>
      <w:r>
        <w:rPr>
          <w:spacing w:val="-36"/>
          <w:w w:val="152"/>
          <w:rtl/>
        </w:rPr>
        <w:t> </w:t>
      </w:r>
      <w:r>
        <w:rPr>
          <w:w w:val="152"/>
          <w:rtl/>
        </w:rPr>
        <w:t>اﻟﺼﻨﺪوق</w:t>
      </w:r>
      <w:r>
        <w:rPr>
          <w:spacing w:val="-37"/>
          <w:w w:val="152"/>
          <w:rtl/>
        </w:rPr>
        <w:t> </w:t>
      </w:r>
      <w:r>
        <w:rPr>
          <w:w w:val="152"/>
          <w:rtl/>
        </w:rPr>
        <w:t>اﻷﺳﻮ</w:t>
      </w:r>
      <w:r>
        <w:rPr>
          <w:w w:val="152"/>
          <w:rtl/>
        </w:rPr>
        <w:t>د</w:t>
      </w:r>
    </w:p>
    <w:p>
      <w:pPr>
        <w:pStyle w:val="BodyText"/>
        <w:bidi/>
        <w:spacing w:line="247" w:lineRule="auto" w:before="9"/>
        <w:ind w:right="821" w:left="357" w:hanging="1"/>
        <w:jc w:val="left"/>
      </w:pPr>
      <w:r>
        <w:rPr>
          <w:w w:val="160"/>
          <w:rtl/>
        </w:rPr>
        <w:t>ﺻﺮﻓﻨﺎ</w:t>
      </w:r>
      <w:r>
        <w:rPr>
          <w:spacing w:val="-25"/>
          <w:w w:val="160"/>
          <w:rtl/>
        </w:rPr>
        <w:t> </w:t>
      </w:r>
      <w:r>
        <w:rPr>
          <w:w w:val="160"/>
          <w:rtl/>
        </w:rPr>
        <w:t>اﻫﺘﻤﺎﻣﻨﺎ</w:t>
      </w:r>
      <w:r>
        <w:rPr>
          <w:spacing w:val="-25"/>
          <w:w w:val="160"/>
          <w:rtl/>
        </w:rPr>
        <w:t> </w:t>
      </w:r>
      <w:r>
        <w:rPr>
          <w:w w:val="160"/>
          <w:rtl/>
        </w:rPr>
        <w:t>ﺑﻌﺪ</w:t>
      </w:r>
      <w:r>
        <w:rPr>
          <w:spacing w:val="-25"/>
          <w:w w:val="160"/>
          <w:rtl/>
        </w:rPr>
        <w:t> </w:t>
      </w:r>
      <w:r>
        <w:rPr>
          <w:w w:val="160"/>
          <w:rtl/>
        </w:rPr>
        <w:t>ذﻟﻚ</w:t>
      </w:r>
      <w:r>
        <w:rPr>
          <w:spacing w:val="-25"/>
          <w:w w:val="160"/>
          <w:rtl/>
        </w:rPr>
        <w:t> </w:t>
      </w:r>
      <w:r>
        <w:rPr>
          <w:w w:val="160"/>
          <w:rtl/>
        </w:rPr>
        <w:t>إﻟﻰ</w:t>
      </w:r>
      <w:r>
        <w:rPr>
          <w:spacing w:val="-25"/>
          <w:w w:val="160"/>
          <w:rtl/>
        </w:rPr>
        <w:t> </w:t>
      </w:r>
      <w:r>
        <w:rPr>
          <w:w w:val="160"/>
          <w:rtl/>
        </w:rPr>
        <w:t>اﻟﺘﺤﻠﻴﻞ</w:t>
      </w:r>
      <w:r>
        <w:rPr>
          <w:spacing w:val="-25"/>
          <w:w w:val="160"/>
          <w:rtl/>
        </w:rPr>
        <w:t> </w:t>
      </w:r>
      <w:r>
        <w:rPr>
          <w:w w:val="160"/>
          <w:rtl/>
        </w:rPr>
        <w:t>اﻟﻌﻤﻴﻖ</w:t>
      </w:r>
      <w:r>
        <w:rPr>
          <w:spacing w:val="-25"/>
          <w:w w:val="160"/>
          <w:rtl/>
        </w:rPr>
        <w:t> </w:t>
      </w:r>
      <w:r>
        <w:rPr>
          <w:w w:val="160"/>
          <w:rtl/>
        </w:rPr>
        <w:t>ﻟﻜﻞ</w:t>
      </w:r>
      <w:r>
        <w:rPr>
          <w:spacing w:val="-25"/>
          <w:w w:val="160"/>
          <w:rtl/>
        </w:rPr>
        <w:t> </w:t>
      </w:r>
      <w:r>
        <w:rPr>
          <w:w w:val="160"/>
          <w:rtl/>
        </w:rPr>
        <w:t>ﺣﺎﻟﺔ</w:t>
      </w:r>
      <w:r>
        <w:rPr>
          <w:w w:val="160"/>
        </w:rPr>
        <w:t>.</w:t>
      </w:r>
      <w:r>
        <w:rPr>
          <w:spacing w:val="-25"/>
          <w:w w:val="160"/>
          <w:rtl/>
        </w:rPr>
        <w:t> </w:t>
      </w:r>
      <w:r>
        <w:rPr>
          <w:w w:val="160"/>
          <w:rtl/>
        </w:rPr>
        <w:t>ﺟﻤﻌﻨﺎ</w:t>
      </w:r>
      <w:r>
        <w:rPr>
          <w:spacing w:val="-24"/>
          <w:w w:val="160"/>
          <w:rtl/>
        </w:rPr>
        <w:t> </w:t>
      </w:r>
      <w:r>
        <w:rPr>
          <w:w w:val="160"/>
          <w:rtl/>
        </w:rPr>
        <w:t>ﻛﻞ </w:t>
      </w:r>
      <w:r>
        <w:rPr>
          <w:w w:val="159"/>
          <w:rtl/>
        </w:rPr>
        <w:t>اﻟﻤﻘﺎﻻت</w:t>
      </w:r>
      <w:r>
        <w:rPr>
          <w:spacing w:val="-37"/>
          <w:w w:val="159"/>
          <w:rtl/>
        </w:rPr>
        <w:t> </w:t>
      </w:r>
      <w:r>
        <w:rPr>
          <w:w w:val="159"/>
          <w:rtl/>
        </w:rPr>
        <w:t>اﻟﻤﻨﺸﻮرة</w:t>
      </w:r>
      <w:r>
        <w:rPr>
          <w:spacing w:val="-37"/>
          <w:w w:val="159"/>
          <w:rtl/>
        </w:rPr>
        <w:t> </w:t>
      </w:r>
      <w:r>
        <w:rPr>
          <w:w w:val="159"/>
          <w:rtl/>
        </w:rPr>
        <w:t>ﺣﻮل</w:t>
      </w:r>
      <w:r>
        <w:rPr>
          <w:spacing w:val="-37"/>
          <w:w w:val="159"/>
          <w:rtl/>
        </w:rPr>
        <w:t> </w:t>
      </w:r>
      <w:r>
        <w:rPr>
          <w:w w:val="159"/>
          <w:rtl/>
        </w:rPr>
        <w:t>اﻟﺸﺮﻛﺎت</w:t>
      </w:r>
      <w:r>
        <w:rPr>
          <w:spacing w:val="-37"/>
          <w:w w:val="159"/>
          <w:rtl/>
        </w:rPr>
        <w:t> </w:t>
      </w:r>
      <w:r>
        <w:rPr>
          <w:w w:val="159"/>
          <w:rtl/>
        </w:rPr>
        <w:t>اﻟﺜﻤﺎﻧﻲ</w:t>
      </w:r>
      <w:r>
        <w:rPr>
          <w:spacing w:val="-37"/>
          <w:w w:val="159"/>
          <w:rtl/>
        </w:rPr>
        <w:t> </w:t>
      </w:r>
      <w:r>
        <w:rPr>
          <w:w w:val="159"/>
          <w:rtl/>
        </w:rPr>
        <w:t>واﻟﻌﺸﺮﻳﻦ،</w:t>
      </w:r>
      <w:r>
        <w:rPr>
          <w:spacing w:val="-37"/>
          <w:w w:val="159"/>
          <w:rtl/>
        </w:rPr>
        <w:t> </w:t>
      </w:r>
      <w:r>
        <w:rPr>
          <w:w w:val="159"/>
          <w:rtl/>
        </w:rPr>
        <w:t>واﻟﺘﻲ</w:t>
      </w:r>
      <w:r>
        <w:rPr>
          <w:spacing w:val="-37"/>
          <w:w w:val="159"/>
          <w:rtl/>
        </w:rPr>
        <w:t> </w:t>
      </w:r>
      <w:r>
        <w:rPr>
          <w:w w:val="159"/>
          <w:rtl/>
        </w:rPr>
        <w:t>ﻳﻌﻮد </w:t>
      </w:r>
      <w:r>
        <w:rPr>
          <w:w w:val="154"/>
          <w:rtl/>
        </w:rPr>
        <w:t>ﺗﺎرﻳﺨﻬﺎ إﻟﻰ ﺧﻤﺴﻴﻦ ﻋﺎﻣًﺎ أ</w:t>
      </w:r>
      <w:r>
        <w:rPr>
          <w:w w:val="154"/>
          <w:rtl/>
        </w:rPr>
        <w:t>و</w:t>
      </w:r>
    </w:p>
    <w:p>
      <w:pPr>
        <w:pStyle w:val="BodyText"/>
        <w:bidi/>
        <w:spacing w:line="247" w:lineRule="auto"/>
        <w:ind w:right="504" w:left="357" w:firstLine="0"/>
        <w:jc w:val="left"/>
      </w:pPr>
      <w:r>
        <w:rPr>
          <w:w w:val="157"/>
          <w:rtl/>
        </w:rPr>
        <w:t>ﻳﺰﻳﺪ</w:t>
      </w:r>
      <w:r>
        <w:rPr>
          <w:w w:val="157"/>
        </w:rPr>
        <w:t>.</w:t>
      </w:r>
      <w:r>
        <w:rPr>
          <w:spacing w:val="-12"/>
          <w:w w:val="157"/>
          <w:rtl/>
        </w:rPr>
        <w:t>  </w:t>
      </w:r>
      <w:r>
        <w:rPr>
          <w:w w:val="157"/>
          <w:rtl/>
        </w:rPr>
        <w:t>ﻗﺴﻤﻨﺎ</w:t>
      </w:r>
      <w:r>
        <w:rPr>
          <w:spacing w:val="-13"/>
          <w:w w:val="157"/>
          <w:rtl/>
        </w:rPr>
        <w:t>  </w:t>
      </w:r>
      <w:r>
        <w:rPr>
          <w:w w:val="157"/>
          <w:rtl/>
        </w:rPr>
        <w:t>ﺟﻤﻴﻊ</w:t>
      </w:r>
      <w:r>
        <w:rPr>
          <w:spacing w:val="-14"/>
          <w:w w:val="157"/>
          <w:rtl/>
        </w:rPr>
        <w:t>  </w:t>
      </w:r>
      <w:r>
        <w:rPr>
          <w:w w:val="157"/>
          <w:rtl/>
        </w:rPr>
        <w:t>اﻟﻤﻮاد</w:t>
      </w:r>
      <w:r>
        <w:rPr>
          <w:spacing w:val="-14"/>
          <w:w w:val="157"/>
          <w:rtl/>
        </w:rPr>
        <w:t>  </w:t>
      </w:r>
      <w:r>
        <w:rPr>
          <w:w w:val="157"/>
          <w:rtl/>
        </w:rPr>
        <w:t>ﺿﻤﻦ</w:t>
      </w:r>
      <w:r>
        <w:rPr>
          <w:spacing w:val="-12"/>
          <w:w w:val="157"/>
          <w:rtl/>
        </w:rPr>
        <w:t>  </w:t>
      </w:r>
      <w:r>
        <w:rPr>
          <w:w w:val="157"/>
          <w:rtl/>
        </w:rPr>
        <w:t>ﻓﺌﺎت</w:t>
      </w:r>
      <w:r>
        <w:rPr>
          <w:spacing w:val="-13"/>
          <w:w w:val="157"/>
          <w:rtl/>
        </w:rPr>
        <w:t>  </w:t>
      </w:r>
      <w:r>
        <w:rPr>
          <w:w w:val="157"/>
          <w:rtl/>
        </w:rPr>
        <w:t>ﺑﻄﺮﻳﻘﺔ</w:t>
      </w:r>
      <w:r>
        <w:rPr>
          <w:spacing w:val="-14"/>
          <w:w w:val="157"/>
          <w:rtl/>
        </w:rPr>
        <w:t>  </w:t>
      </w:r>
      <w:r>
        <w:rPr>
          <w:w w:val="157"/>
          <w:rtl/>
        </w:rPr>
        <w:t>ﻣﻨﻬﺠﻴﺔ،</w:t>
      </w:r>
      <w:r>
        <w:rPr>
          <w:spacing w:val="-14"/>
          <w:w w:val="157"/>
          <w:rtl/>
        </w:rPr>
        <w:t>  </w:t>
      </w:r>
      <w:r>
        <w:rPr>
          <w:w w:val="157"/>
          <w:rtl/>
        </w:rPr>
        <w:t>ﻣﺜﻞ</w:t>
      </w:r>
      <w:r>
        <w:rPr>
          <w:spacing w:val="80"/>
          <w:w w:val="157"/>
          <w:rtl/>
        </w:rPr>
        <w:t> </w:t>
      </w:r>
      <w:r>
        <w:rPr>
          <w:w w:val="152"/>
          <w:rtl/>
        </w:rPr>
        <w:t>اﻻﺳﺘﺮاﺗﻴﺠﻴﺔ،</w:t>
      </w:r>
      <w:r>
        <w:rPr>
          <w:spacing w:val="-28"/>
          <w:w w:val="152"/>
          <w:rtl/>
        </w:rPr>
        <w:t> </w:t>
      </w:r>
      <w:r>
        <w:rPr>
          <w:w w:val="152"/>
          <w:rtl/>
        </w:rPr>
        <w:t>واﻟﺘﻜﻨﻮﻟﻮﺟﻴﺎ،</w:t>
      </w:r>
      <w:r>
        <w:rPr>
          <w:spacing w:val="-28"/>
          <w:w w:val="152"/>
          <w:rtl/>
        </w:rPr>
        <w:t> </w:t>
      </w:r>
      <w:r>
        <w:rPr>
          <w:w w:val="152"/>
          <w:rtl/>
        </w:rPr>
        <w:t>واﻟﻘﻴﺎدة،</w:t>
      </w:r>
      <w:r>
        <w:rPr>
          <w:spacing w:val="-28"/>
          <w:w w:val="152"/>
          <w:rtl/>
        </w:rPr>
        <w:t> </w:t>
      </w:r>
      <w:r>
        <w:rPr>
          <w:w w:val="152"/>
          <w:rtl/>
        </w:rPr>
        <w:t>وﻫﻜﺬا</w:t>
      </w:r>
      <w:r>
        <w:rPr>
          <w:spacing w:val="-28"/>
          <w:w w:val="152"/>
          <w:rtl/>
        </w:rPr>
        <w:t> </w:t>
      </w:r>
      <w:r>
        <w:rPr>
          <w:w w:val="152"/>
          <w:rtl/>
        </w:rPr>
        <w:t>دواﻟﻴﻚ</w:t>
      </w:r>
      <w:r>
        <w:rPr>
          <w:w w:val="152"/>
        </w:rPr>
        <w:t>.</w:t>
      </w:r>
      <w:r>
        <w:rPr>
          <w:spacing w:val="-28"/>
          <w:w w:val="152"/>
          <w:rtl/>
        </w:rPr>
        <w:t> </w:t>
      </w:r>
      <w:r>
        <w:rPr>
          <w:w w:val="152"/>
          <w:rtl/>
        </w:rPr>
        <w:t>ﺑﻌﺪ</w:t>
      </w:r>
      <w:r>
        <w:rPr>
          <w:spacing w:val="-28"/>
          <w:w w:val="152"/>
          <w:rtl/>
        </w:rPr>
        <w:t> </w:t>
      </w:r>
      <w:r>
        <w:rPr>
          <w:w w:val="152"/>
          <w:rtl/>
        </w:rPr>
        <w:t>ذﻟﻚ،</w:t>
      </w:r>
      <w:r>
        <w:rPr>
          <w:spacing w:val="-28"/>
          <w:w w:val="152"/>
          <w:rtl/>
        </w:rPr>
        <w:t> </w:t>
      </w:r>
      <w:r>
        <w:rPr>
          <w:w w:val="152"/>
          <w:rtl/>
        </w:rPr>
        <w:t>أﺟﺮﻳﻨﺎ </w:t>
      </w:r>
      <w:r>
        <w:rPr>
          <w:w w:val="163"/>
          <w:rtl/>
        </w:rPr>
        <w:t>ﻣﻘﺎﺑﻼت ﻣﻊ ﻣﻌﻈﻢ اﻟﻤﺪﻳﺮﻳ</w:t>
      </w:r>
      <w:r>
        <w:rPr>
          <w:w w:val="163"/>
          <w:rtl/>
        </w:rPr>
        <w:t>ﻦ</w:t>
      </w:r>
    </w:p>
    <w:p>
      <w:pPr>
        <w:pStyle w:val="BodyText"/>
        <w:bidi/>
        <w:spacing w:line="247" w:lineRule="auto"/>
        <w:ind w:right="450" w:left="357" w:hanging="1"/>
        <w:jc w:val="left"/>
      </w:pPr>
      <w:r>
        <w:rPr>
          <w:w w:val="158"/>
          <w:rtl/>
        </w:rPr>
        <w:t>اﻟﺘﻨﻔﻲذﻳﻴﻦ الذﻳﻦ شﻏﻠﻮا ﻣﻨﺎصب رﺋﻴﺲﻳﺔ ﺑﺶرﻛﺎت </w:t>
      </w:r>
      <w:r>
        <w:rPr>
          <w:w w:val="163"/>
          <w:rtl/>
        </w:rPr>
        <w:t>قﻓﺰت</w:t>
      </w:r>
      <w:r>
        <w:rPr>
          <w:spacing w:val="-44"/>
          <w:w w:val="163"/>
          <w:rtl/>
        </w:rPr>
        <w:t> </w:t>
      </w:r>
      <w:r>
        <w:rPr>
          <w:w w:val="163"/>
          <w:rtl/>
        </w:rPr>
        <w:t>من</w:t>
      </w:r>
      <w:r>
        <w:rPr>
          <w:spacing w:val="-45"/>
          <w:w w:val="163"/>
          <w:rtl/>
        </w:rPr>
        <w:t> </w:t>
      </w:r>
      <w:r>
        <w:rPr>
          <w:w w:val="163"/>
          <w:rtl/>
        </w:rPr>
        <w:t>ﺟﻲد</w:t>
      </w:r>
      <w:r>
        <w:rPr>
          <w:spacing w:val="-45"/>
          <w:w w:val="163"/>
          <w:rtl/>
        </w:rPr>
        <w:t> </w:t>
      </w:r>
      <w:r>
        <w:rPr>
          <w:w w:val="163"/>
          <w:rtl/>
        </w:rPr>
        <w:t>إلى</w:t>
      </w:r>
      <w:r>
        <w:rPr>
          <w:spacing w:val="-45"/>
          <w:w w:val="163"/>
          <w:rtl/>
        </w:rPr>
        <w:t> </w:t>
      </w:r>
      <w:r>
        <w:rPr>
          <w:w w:val="163"/>
          <w:rtl/>
        </w:rPr>
        <w:t>ﻋﻆﻳﻢ</w:t>
      </w:r>
      <w:r>
        <w:rPr>
          <w:spacing w:val="-45"/>
          <w:w w:val="163"/>
          <w:rtl/>
        </w:rPr>
        <w:t> </w:t>
      </w:r>
      <w:r>
        <w:rPr>
          <w:w w:val="163"/>
          <w:rtl/>
        </w:rPr>
        <w:t>أﺛﻦاء</w:t>
      </w:r>
      <w:r>
        <w:rPr>
          <w:spacing w:val="-45"/>
          <w:w w:val="163"/>
          <w:rtl/>
        </w:rPr>
        <w:t> </w:t>
      </w:r>
      <w:r>
        <w:rPr>
          <w:w w:val="163"/>
          <w:rtl/>
        </w:rPr>
        <w:t>ﺣﻘﺐة</w:t>
      </w:r>
      <w:r>
        <w:rPr>
          <w:spacing w:val="-45"/>
          <w:w w:val="163"/>
          <w:rtl/>
        </w:rPr>
        <w:t> </w:t>
      </w:r>
      <w:r>
        <w:rPr>
          <w:w w:val="163"/>
          <w:rtl/>
        </w:rPr>
        <w:t>اﻟﺘﺢول</w:t>
      </w:r>
      <w:r>
        <w:rPr>
          <w:w w:val="163"/>
        </w:rPr>
        <w:t>.</w:t>
      </w:r>
      <w:r>
        <w:rPr>
          <w:spacing w:val="-45"/>
          <w:w w:val="163"/>
          <w:rtl/>
        </w:rPr>
        <w:t> </w:t>
      </w:r>
      <w:r>
        <w:rPr>
          <w:w w:val="163"/>
          <w:rtl/>
        </w:rPr>
        <w:t>بدأﻧ</w:t>
      </w:r>
      <w:r>
        <w:rPr>
          <w:w w:val="163"/>
          <w:rtl/>
        </w:rPr>
        <w:t>ﺎ</w:t>
      </w:r>
    </w:p>
    <w:p>
      <w:pPr>
        <w:pStyle w:val="BodyText"/>
        <w:spacing w:after="0" w:line="247" w:lineRule="auto"/>
        <w:jc w:val="left"/>
        <w:sectPr>
          <w:pgSz w:w="12240" w:h="15840"/>
          <w:pgMar w:top="1440" w:bottom="280" w:left="1080" w:right="1080"/>
        </w:sectPr>
      </w:pPr>
    </w:p>
    <w:p>
      <w:pPr>
        <w:pStyle w:val="BodyText"/>
        <w:bidi/>
        <w:spacing w:line="244" w:lineRule="auto" w:before="81"/>
        <w:ind w:right="504" w:left="357" w:firstLine="0"/>
        <w:jc w:val="left"/>
      </w:pPr>
      <w:r>
        <w:rPr>
          <w:w w:val="161"/>
          <w:rtl/>
        </w:rPr>
        <w:t>كذﻟﻚ</w:t>
      </w:r>
      <w:r>
        <w:rPr>
          <w:spacing w:val="-30"/>
          <w:w w:val="161"/>
          <w:rtl/>
        </w:rPr>
        <w:t> </w:t>
      </w:r>
      <w:r>
        <w:rPr>
          <w:w w:val="161"/>
          <w:rtl/>
        </w:rPr>
        <w:t>ﻣﺠﻤﻮعة</w:t>
      </w:r>
      <w:r>
        <w:rPr>
          <w:spacing w:val="-30"/>
          <w:w w:val="161"/>
          <w:rtl/>
        </w:rPr>
        <w:t> </w:t>
      </w:r>
      <w:r>
        <w:rPr>
          <w:w w:val="161"/>
          <w:rtl/>
        </w:rPr>
        <w:t>واسﻋﺔ</w:t>
      </w:r>
      <w:r>
        <w:rPr>
          <w:spacing w:val="-30"/>
          <w:w w:val="161"/>
          <w:rtl/>
        </w:rPr>
        <w:t> </w:t>
      </w:r>
      <w:r>
        <w:rPr>
          <w:w w:val="161"/>
          <w:rtl/>
        </w:rPr>
        <w:t>اﻟﻨﻂاق</w:t>
      </w:r>
      <w:r>
        <w:rPr>
          <w:spacing w:val="-29"/>
          <w:w w:val="161"/>
          <w:rtl/>
        </w:rPr>
        <w:t> </w:t>
      </w:r>
      <w:r>
        <w:rPr>
          <w:w w:val="161"/>
          <w:rtl/>
        </w:rPr>
        <w:t>من</w:t>
      </w:r>
      <w:r>
        <w:rPr>
          <w:spacing w:val="-30"/>
          <w:w w:val="161"/>
          <w:rtl/>
        </w:rPr>
        <w:t> </w:t>
      </w:r>
      <w:r>
        <w:rPr>
          <w:w w:val="161"/>
          <w:rtl/>
        </w:rPr>
        <w:t>اﻟﺘﺤﻞﻳﻼت</w:t>
      </w:r>
      <w:r>
        <w:rPr>
          <w:spacing w:val="-30"/>
          <w:w w:val="161"/>
          <w:rtl/>
        </w:rPr>
        <w:t> </w:t>
      </w:r>
      <w:r>
        <w:rPr>
          <w:w w:val="161"/>
          <w:rtl/>
        </w:rPr>
        <w:t>اﻟﻜﻤﻲة </w:t>
      </w:r>
      <w:r>
        <w:rPr>
          <w:w w:val="152"/>
          <w:rtl/>
        </w:rPr>
        <w:t>واﻟﻨﻮﻋﻴﺔ،</w:t>
      </w:r>
      <w:r>
        <w:rPr>
          <w:spacing w:val="-28"/>
          <w:w w:val="152"/>
          <w:rtl/>
        </w:rPr>
        <w:t> </w:t>
      </w:r>
      <w:r>
        <w:rPr>
          <w:w w:val="152"/>
          <w:rtl/>
        </w:rPr>
        <w:t>ﻣﻊ</w:t>
      </w:r>
      <w:r>
        <w:rPr>
          <w:spacing w:val="-28"/>
          <w:w w:val="152"/>
          <w:rtl/>
        </w:rPr>
        <w:t> </w:t>
      </w:r>
      <w:r>
        <w:rPr>
          <w:w w:val="152"/>
          <w:rtl/>
        </w:rPr>
        <w:t>اﻷﺧﺬ</w:t>
      </w:r>
      <w:r>
        <w:rPr>
          <w:spacing w:val="-28"/>
          <w:w w:val="152"/>
          <w:rtl/>
        </w:rPr>
        <w:t> </w:t>
      </w:r>
      <w:r>
        <w:rPr>
          <w:w w:val="152"/>
          <w:rtl/>
        </w:rPr>
        <w:t>ﺑﻌﻴﻦ</w:t>
      </w:r>
      <w:r>
        <w:rPr>
          <w:spacing w:val="-28"/>
          <w:w w:val="152"/>
          <w:rtl/>
        </w:rPr>
        <w:t> </w:t>
      </w:r>
      <w:r>
        <w:rPr>
          <w:w w:val="152"/>
          <w:rtl/>
        </w:rPr>
        <w:t>اﻻﻋﺘﺒﺎر</w:t>
      </w:r>
      <w:r>
        <w:rPr>
          <w:spacing w:val="-27"/>
          <w:w w:val="152"/>
          <w:rtl/>
        </w:rPr>
        <w:t> </w:t>
      </w:r>
      <w:r>
        <w:rPr>
          <w:w w:val="152"/>
          <w:rtl/>
        </w:rPr>
        <w:t>ﻛﻞ</w:t>
      </w:r>
      <w:r>
        <w:rPr>
          <w:spacing w:val="-28"/>
          <w:w w:val="152"/>
          <w:rtl/>
        </w:rPr>
        <w:t> </w:t>
      </w:r>
      <w:r>
        <w:rPr>
          <w:w w:val="152"/>
          <w:rtl/>
        </w:rPr>
        <w:t>ﺷﻲء</w:t>
      </w:r>
      <w:r>
        <w:rPr>
          <w:spacing w:val="-28"/>
          <w:w w:val="152"/>
          <w:rtl/>
        </w:rPr>
        <w:t> </w:t>
      </w:r>
      <w:r>
        <w:rPr>
          <w:w w:val="152"/>
          <w:rtl/>
        </w:rPr>
        <w:t>ﻣﻦ</w:t>
      </w:r>
      <w:r>
        <w:rPr>
          <w:spacing w:val="-27"/>
          <w:w w:val="152"/>
          <w:rtl/>
        </w:rPr>
        <w:t> </w:t>
      </w:r>
      <w:r>
        <w:rPr>
          <w:w w:val="152"/>
          <w:rtl/>
        </w:rPr>
        <w:t>ﻋﻤﻠﻴﺎت</w:t>
      </w:r>
      <w:r>
        <w:rPr>
          <w:spacing w:val="-28"/>
          <w:w w:val="152"/>
          <w:rtl/>
        </w:rPr>
        <w:t> </w:t>
      </w:r>
      <w:r>
        <w:rPr>
          <w:w w:val="152"/>
          <w:rtl/>
        </w:rPr>
        <w:t>اﻻﺳﺘﺤﻮاذ </w:t>
      </w:r>
      <w:r>
        <w:rPr>
          <w:w w:val="159"/>
          <w:rtl/>
        </w:rPr>
        <w:t>وﺣﺘﻰ</w:t>
      </w:r>
      <w:r>
        <w:rPr>
          <w:spacing w:val="-16"/>
          <w:w w:val="159"/>
          <w:rtl/>
        </w:rPr>
        <w:t> </w:t>
      </w:r>
      <w:r>
        <w:rPr>
          <w:w w:val="159"/>
          <w:rtl/>
        </w:rPr>
        <w:t>ﺗﻌﻮﻳﻀﺎت</w:t>
      </w:r>
      <w:r>
        <w:rPr>
          <w:spacing w:val="-16"/>
          <w:w w:val="159"/>
          <w:rtl/>
        </w:rPr>
        <w:t> </w:t>
      </w:r>
      <w:r>
        <w:rPr>
          <w:w w:val="159"/>
          <w:rtl/>
        </w:rPr>
        <w:t>اﻟﺘﻨﻔﻴﺬﻳﻴﻦ،</w:t>
      </w:r>
      <w:r>
        <w:rPr>
          <w:spacing w:val="-16"/>
          <w:w w:val="159"/>
          <w:rtl/>
        </w:rPr>
        <w:t> </w:t>
      </w:r>
      <w:r>
        <w:rPr>
          <w:w w:val="159"/>
          <w:rtl/>
        </w:rPr>
        <w:t>وﻣﻦ</w:t>
      </w:r>
      <w:r>
        <w:rPr>
          <w:spacing w:val="-16"/>
          <w:w w:val="159"/>
          <w:rtl/>
        </w:rPr>
        <w:t> </w:t>
      </w:r>
      <w:r>
        <w:rPr>
          <w:w w:val="159"/>
          <w:rtl/>
        </w:rPr>
        <w:t>اﺳﺘﺮاﺗﻴﺠﻴﺔ</w:t>
      </w:r>
      <w:r>
        <w:rPr>
          <w:spacing w:val="-16"/>
          <w:w w:val="159"/>
          <w:rtl/>
        </w:rPr>
        <w:t> </w:t>
      </w:r>
      <w:r>
        <w:rPr>
          <w:w w:val="159"/>
          <w:rtl/>
        </w:rPr>
        <w:t>اﻟﻌﻤﻞ</w:t>
      </w:r>
      <w:r>
        <w:rPr>
          <w:spacing w:val="-16"/>
          <w:w w:val="159"/>
          <w:rtl/>
        </w:rPr>
        <w:t> </w:t>
      </w:r>
      <w:r>
        <w:rPr>
          <w:w w:val="159"/>
          <w:rtl/>
        </w:rPr>
        <w:t>إﻟﻰ</w:t>
      </w:r>
      <w:r>
        <w:rPr>
          <w:spacing w:val="-16"/>
          <w:w w:val="159"/>
          <w:rtl/>
        </w:rPr>
        <w:t> </w:t>
      </w:r>
      <w:r>
        <w:rPr>
          <w:w w:val="159"/>
          <w:rtl/>
        </w:rPr>
        <w:t>اﻟﺜﻘﺎﻓﺔ </w:t>
      </w:r>
      <w:r>
        <w:rPr>
          <w:w w:val="153"/>
          <w:rtl/>
        </w:rPr>
        <w:t>اﻟﻤﺆﺳﺴﻴﺔ، وﻣﻦ اﻻﺳﺘﻐﻨﺎ</w:t>
      </w:r>
      <w:r>
        <w:rPr>
          <w:w w:val="153"/>
          <w:rtl/>
        </w:rPr>
        <w:t>ء</w:t>
      </w:r>
    </w:p>
    <w:p>
      <w:pPr>
        <w:pStyle w:val="BodyText"/>
        <w:bidi/>
        <w:spacing w:line="247" w:lineRule="auto" w:before="6"/>
        <w:ind w:right="504" w:left="357" w:firstLine="0"/>
        <w:jc w:val="left"/>
      </w:pPr>
      <w:r>
        <w:rPr>
          <w:w w:val="161"/>
          <w:rtl/>
        </w:rPr>
        <w:t>عن</w:t>
      </w:r>
      <w:r>
        <w:rPr>
          <w:spacing w:val="61"/>
          <w:w w:val="161"/>
          <w:rtl/>
        </w:rPr>
        <w:t> </w:t>
      </w:r>
      <w:r>
        <w:rPr>
          <w:w w:val="161"/>
          <w:rtl/>
        </w:rPr>
        <w:t>خدﻣﺎت</w:t>
      </w:r>
      <w:r>
        <w:rPr>
          <w:spacing w:val="61"/>
          <w:w w:val="161"/>
          <w:rtl/>
        </w:rPr>
        <w:t> </w:t>
      </w:r>
      <w:r>
        <w:rPr>
          <w:w w:val="161"/>
          <w:rtl/>
        </w:rPr>
        <w:t>اﻟﻤﻮﻇﻒﻳﻦ</w:t>
      </w:r>
      <w:r>
        <w:rPr>
          <w:spacing w:val="61"/>
          <w:w w:val="161"/>
          <w:rtl/>
        </w:rPr>
        <w:t> </w:t>
      </w:r>
      <w:r>
        <w:rPr>
          <w:w w:val="161"/>
          <w:rtl/>
        </w:rPr>
        <w:t>إلى</w:t>
      </w:r>
      <w:r>
        <w:rPr>
          <w:spacing w:val="61"/>
          <w:w w:val="161"/>
          <w:rtl/>
        </w:rPr>
        <w:t> </w:t>
      </w:r>
      <w:r>
        <w:rPr>
          <w:w w:val="161"/>
          <w:rtl/>
        </w:rPr>
        <w:t>أسﻟﻮب</w:t>
      </w:r>
      <w:r>
        <w:rPr>
          <w:spacing w:val="61"/>
          <w:w w:val="161"/>
          <w:rtl/>
        </w:rPr>
        <w:t> </w:t>
      </w:r>
      <w:r>
        <w:rPr>
          <w:w w:val="161"/>
          <w:rtl/>
        </w:rPr>
        <w:t>اﻟﻘﻲادة،</w:t>
      </w:r>
      <w:r>
        <w:rPr>
          <w:spacing w:val="59"/>
          <w:w w:val="161"/>
          <w:rtl/>
        </w:rPr>
        <w:t> </w:t>
      </w:r>
      <w:r>
        <w:rPr>
          <w:w w:val="161"/>
          <w:rtl/>
        </w:rPr>
        <w:t>ومن</w:t>
      </w:r>
      <w:r>
        <w:rPr>
          <w:spacing w:val="80"/>
          <w:w w:val="162"/>
          <w:rtl/>
        </w:rPr>
        <w:t> </w:t>
      </w:r>
      <w:r>
        <w:rPr>
          <w:w w:val="162"/>
          <w:rtl/>
        </w:rPr>
        <w:t>اﻟﻨﺲب</w:t>
      </w:r>
      <w:r>
        <w:rPr>
          <w:spacing w:val="-35"/>
          <w:w w:val="162"/>
          <w:rtl/>
        </w:rPr>
        <w:t> </w:t>
      </w:r>
      <w:r>
        <w:rPr>
          <w:w w:val="162"/>
          <w:rtl/>
        </w:rPr>
        <w:t>اﻟﻤﺎﻟﻲة</w:t>
      </w:r>
      <w:r>
        <w:rPr>
          <w:spacing w:val="-35"/>
          <w:w w:val="162"/>
          <w:rtl/>
        </w:rPr>
        <w:t> </w:t>
      </w:r>
      <w:r>
        <w:rPr>
          <w:w w:val="162"/>
          <w:rtl/>
        </w:rPr>
        <w:t>إلى</w:t>
      </w:r>
      <w:r>
        <w:rPr>
          <w:spacing w:val="-35"/>
          <w:w w:val="162"/>
          <w:rtl/>
        </w:rPr>
        <w:t> </w:t>
      </w:r>
      <w:r>
        <w:rPr>
          <w:w w:val="162"/>
          <w:rtl/>
        </w:rPr>
        <w:t>اسﺗﺒﺪال</w:t>
      </w:r>
      <w:r>
        <w:rPr>
          <w:spacing w:val="-35"/>
          <w:w w:val="162"/>
          <w:rtl/>
        </w:rPr>
        <w:t> </w:t>
      </w:r>
      <w:r>
        <w:rPr>
          <w:w w:val="162"/>
          <w:rtl/>
        </w:rPr>
        <w:t>اﻹدارة</w:t>
      </w:r>
      <w:r>
        <w:rPr>
          <w:w w:val="162"/>
        </w:rPr>
        <w:t>.</w:t>
      </w:r>
      <w:r>
        <w:rPr>
          <w:spacing w:val="-34"/>
          <w:w w:val="162"/>
          <w:rtl/>
        </w:rPr>
        <w:t> </w:t>
      </w:r>
      <w:r>
        <w:rPr>
          <w:w w:val="162"/>
          <w:rtl/>
        </w:rPr>
        <w:t>ﻋﻦدﻣﺎ</w:t>
      </w:r>
      <w:r>
        <w:rPr>
          <w:spacing w:val="-34"/>
          <w:w w:val="162"/>
          <w:rtl/>
        </w:rPr>
        <w:t> </w:t>
      </w:r>
      <w:r>
        <w:rPr>
          <w:w w:val="162"/>
          <w:rtl/>
        </w:rPr>
        <w:t>ﻓﺮﻏﻦا</w:t>
      </w:r>
      <w:r>
        <w:rPr>
          <w:spacing w:val="-34"/>
          <w:w w:val="162"/>
          <w:rtl/>
        </w:rPr>
        <w:t> </w:t>
      </w:r>
      <w:r>
        <w:rPr>
          <w:w w:val="162"/>
          <w:rtl/>
        </w:rPr>
        <w:t>من </w:t>
      </w:r>
      <w:r>
        <w:rPr>
          <w:w w:val="152"/>
          <w:rtl/>
        </w:rPr>
        <w:t>كل</w:t>
      </w:r>
      <w:r>
        <w:rPr>
          <w:spacing w:val="-9"/>
          <w:w w:val="152"/>
          <w:rtl/>
        </w:rPr>
        <w:t> </w:t>
      </w:r>
      <w:r>
        <w:rPr>
          <w:w w:val="152"/>
          <w:rtl/>
        </w:rPr>
        <w:t>شيء</w:t>
      </w:r>
      <w:r>
        <w:rPr>
          <w:spacing w:val="-8"/>
          <w:w w:val="152"/>
          <w:rtl/>
        </w:rPr>
        <w:t> </w:t>
      </w:r>
      <w:r>
        <w:rPr>
          <w:w w:val="152"/>
          <w:rtl/>
        </w:rPr>
        <w:t>قوﻻً</w:t>
      </w:r>
      <w:r>
        <w:rPr>
          <w:spacing w:val="-10"/>
          <w:w w:val="152"/>
          <w:rtl/>
        </w:rPr>
        <w:t> </w:t>
      </w:r>
      <w:r>
        <w:rPr>
          <w:w w:val="152"/>
          <w:rtl/>
        </w:rPr>
        <w:t>وﻓﻊﻻً،</w:t>
      </w:r>
      <w:r>
        <w:rPr>
          <w:spacing w:val="-10"/>
          <w:w w:val="152"/>
          <w:rtl/>
        </w:rPr>
        <w:t> </w:t>
      </w:r>
      <w:r>
        <w:rPr>
          <w:w w:val="152"/>
          <w:rtl/>
        </w:rPr>
        <w:t>اسﺗﻐﺮق</w:t>
      </w:r>
      <w:r>
        <w:rPr>
          <w:spacing w:val="-10"/>
          <w:w w:val="152"/>
          <w:rtl/>
        </w:rPr>
        <w:t> </w:t>
      </w:r>
      <w:r>
        <w:rPr>
          <w:w w:val="152"/>
          <w:rtl/>
        </w:rPr>
        <w:t>اﻟﻤﺶروع</w:t>
      </w:r>
      <w:r>
        <w:rPr>
          <w:spacing w:val="-10"/>
          <w:w w:val="152"/>
          <w:rtl/>
        </w:rPr>
        <w:t> </w:t>
      </w:r>
      <w:r>
        <w:rPr>
          <w:w w:val="152"/>
          <w:rtl/>
        </w:rPr>
        <w:t>ﺑﻜﺎﻣﻞه</w:t>
      </w:r>
      <w:r>
        <w:rPr>
          <w:spacing w:val="-10"/>
          <w:w w:val="152"/>
          <w:rtl/>
        </w:rPr>
        <w:t> </w:t>
      </w:r>
      <w:r>
        <w:rPr>
          <w:w w:val="152"/>
        </w:rPr>
        <w:t>10.5</w:t>
      </w:r>
      <w:r>
        <w:rPr>
          <w:w w:val="152"/>
          <w:rtl/>
        </w:rPr>
        <w:t> </w:t>
      </w:r>
      <w:r>
        <w:rPr>
          <w:w w:val="162"/>
          <w:rtl/>
        </w:rPr>
        <w:t>عا</w:t>
      </w:r>
      <w:r>
        <w:rPr>
          <w:w w:val="162"/>
          <w:rtl/>
        </w:rPr>
        <w:t>م</w:t>
      </w:r>
    </w:p>
    <w:p>
      <w:pPr>
        <w:pStyle w:val="BodyText"/>
        <w:bidi/>
        <w:spacing w:line="247" w:lineRule="auto"/>
        <w:ind w:right="504" w:left="357" w:firstLine="0"/>
        <w:jc w:val="left"/>
      </w:pPr>
      <w:r>
        <w:rPr>
          <w:w w:val="150"/>
          <w:rtl/>
        </w:rPr>
        <w:t>ﺑﺤﺴﺎﺑﺎت</w:t>
      </w:r>
      <w:r>
        <w:rPr>
          <w:spacing w:val="35"/>
          <w:w w:val="150"/>
          <w:rtl/>
        </w:rPr>
        <w:t> </w:t>
      </w:r>
      <w:r>
        <w:rPr>
          <w:w w:val="150"/>
          <w:rtl/>
        </w:rPr>
        <w:t>اﻟﺒﺸﺮ</w:t>
      </w:r>
      <w:r>
        <w:rPr>
          <w:spacing w:val="35"/>
          <w:w w:val="150"/>
          <w:rtl/>
        </w:rPr>
        <w:t> </w:t>
      </w:r>
      <w:r>
        <w:rPr>
          <w:w w:val="150"/>
          <w:rtl/>
        </w:rPr>
        <w:t>ﻣﻦ</w:t>
      </w:r>
      <w:r>
        <w:rPr>
          <w:spacing w:val="35"/>
          <w:w w:val="150"/>
          <w:rtl/>
        </w:rPr>
        <w:t> </w:t>
      </w:r>
      <w:r>
        <w:rPr>
          <w:w w:val="150"/>
          <w:rtl/>
        </w:rPr>
        <w:t>اﻟﻤﺠﻬﻮد</w:t>
      </w:r>
      <w:r>
        <w:rPr>
          <w:w w:val="150"/>
        </w:rPr>
        <w:t>.</w:t>
      </w:r>
      <w:r>
        <w:rPr>
          <w:spacing w:val="37"/>
          <w:w w:val="150"/>
          <w:rtl/>
        </w:rPr>
        <w:t> </w:t>
      </w:r>
      <w:r>
        <w:rPr>
          <w:w w:val="150"/>
          <w:rtl/>
        </w:rPr>
        <w:t>ﻗﺮأﻧﺎ</w:t>
      </w:r>
      <w:r>
        <w:rPr>
          <w:spacing w:val="37"/>
          <w:w w:val="150"/>
          <w:rtl/>
        </w:rPr>
        <w:t> </w:t>
      </w:r>
      <w:r>
        <w:rPr>
          <w:w w:val="150"/>
          <w:rtl/>
        </w:rPr>
        <w:t>ﻗﺮاﺑﺔ</w:t>
      </w:r>
      <w:r>
        <w:rPr>
          <w:spacing w:val="35"/>
          <w:w w:val="150"/>
          <w:rtl/>
        </w:rPr>
        <w:t> </w:t>
      </w:r>
      <w:r>
        <w:rPr>
          <w:w w:val="150"/>
        </w:rPr>
        <w:t>6000</w:t>
      </w:r>
      <w:r>
        <w:rPr>
          <w:spacing w:val="35"/>
          <w:w w:val="150"/>
          <w:rtl/>
        </w:rPr>
        <w:t> </w:t>
      </w:r>
      <w:r>
        <w:rPr>
          <w:w w:val="150"/>
          <w:rtl/>
        </w:rPr>
        <w:t>ﻣﻘﺎﻟﺔ،</w:t>
      </w:r>
      <w:r>
        <w:rPr>
          <w:spacing w:val="35"/>
          <w:w w:val="150"/>
          <w:rtl/>
        </w:rPr>
        <w:t> </w:t>
      </w:r>
      <w:r>
        <w:rPr>
          <w:w w:val="150"/>
          <w:rtl/>
        </w:rPr>
        <w:t>وﻧﻈﻤﻨﺎﻫﺎ </w:t>
      </w:r>
      <w:r>
        <w:rPr>
          <w:w w:val="147"/>
          <w:rtl/>
        </w:rPr>
        <w:t>ﺑﻄﺮﻳﻘﺔ</w:t>
      </w:r>
      <w:r>
        <w:rPr>
          <w:spacing w:val="-31"/>
          <w:w w:val="147"/>
          <w:rtl/>
        </w:rPr>
        <w:t> </w:t>
      </w:r>
      <w:r>
        <w:rPr>
          <w:w w:val="147"/>
          <w:rtl/>
        </w:rPr>
        <w:t>ﻣﻨﻬﺠﻴﺔ،</w:t>
      </w:r>
      <w:r>
        <w:rPr>
          <w:spacing w:val="-31"/>
          <w:w w:val="147"/>
          <w:rtl/>
        </w:rPr>
        <w:t> </w:t>
      </w:r>
      <w:r>
        <w:rPr>
          <w:w w:val="147"/>
          <w:rtl/>
        </w:rPr>
        <w:t>وأﻧﺘﺠﻨﺎ</w:t>
      </w:r>
      <w:r>
        <w:rPr>
          <w:spacing w:val="-31"/>
          <w:w w:val="147"/>
          <w:rtl/>
        </w:rPr>
        <w:t> </w:t>
      </w:r>
      <w:r>
        <w:rPr>
          <w:w w:val="147"/>
          <w:rtl/>
        </w:rPr>
        <w:t>ﻣﺎ</w:t>
      </w:r>
      <w:r>
        <w:rPr>
          <w:spacing w:val="-31"/>
          <w:w w:val="147"/>
          <w:rtl/>
        </w:rPr>
        <w:t> </w:t>
      </w:r>
      <w:r>
        <w:rPr>
          <w:w w:val="147"/>
          <w:rtl/>
        </w:rPr>
        <w:t>ﻳﺮﺑﻮ</w:t>
      </w:r>
      <w:r>
        <w:rPr>
          <w:spacing w:val="-30"/>
          <w:w w:val="147"/>
          <w:rtl/>
        </w:rPr>
        <w:t> </w:t>
      </w:r>
      <w:r>
        <w:rPr>
          <w:w w:val="147"/>
          <w:rtl/>
        </w:rPr>
        <w:t>ﻋﻠﻰ</w:t>
      </w:r>
      <w:r>
        <w:rPr>
          <w:spacing w:val="-31"/>
          <w:w w:val="147"/>
          <w:rtl/>
        </w:rPr>
        <w:t> </w:t>
      </w:r>
      <w:r>
        <w:rPr>
          <w:w w:val="147"/>
        </w:rPr>
        <w:t>2000</w:t>
      </w:r>
      <w:r>
        <w:rPr>
          <w:spacing w:val="-31"/>
          <w:w w:val="147"/>
          <w:rtl/>
        </w:rPr>
        <w:t> </w:t>
      </w:r>
      <w:r>
        <w:rPr>
          <w:w w:val="147"/>
          <w:rtl/>
        </w:rPr>
        <w:t>ﺻﻔﺤﺔ</w:t>
      </w:r>
      <w:r>
        <w:rPr>
          <w:spacing w:val="-31"/>
          <w:w w:val="147"/>
          <w:rtl/>
        </w:rPr>
        <w:t> </w:t>
      </w:r>
      <w:r>
        <w:rPr>
          <w:w w:val="147"/>
          <w:rtl/>
        </w:rPr>
        <w:t>ﻣﻦ</w:t>
      </w:r>
      <w:r>
        <w:rPr>
          <w:spacing w:val="-31"/>
          <w:w w:val="147"/>
          <w:rtl/>
        </w:rPr>
        <w:t> </w:t>
      </w:r>
      <w:r>
        <w:rPr>
          <w:w w:val="147"/>
          <w:rtl/>
        </w:rPr>
        <w:t>ﻧﺴﺦ</w:t>
      </w:r>
      <w:r>
        <w:rPr>
          <w:spacing w:val="-31"/>
          <w:w w:val="147"/>
          <w:rtl/>
        </w:rPr>
        <w:t> </w:t>
      </w:r>
      <w:r>
        <w:rPr>
          <w:w w:val="147"/>
          <w:rtl/>
        </w:rPr>
        <w:t>ﺗﺴﺠﻴﻼت </w:t>
      </w:r>
      <w:r>
        <w:rPr>
          <w:w w:val="153"/>
          <w:rtl/>
        </w:rPr>
        <w:t>اﻟﻠﻘﺎءات، ﻛﻤﺎ ﺻﻨﻌﻨ</w:t>
      </w:r>
      <w:r>
        <w:rPr>
          <w:w w:val="153"/>
          <w:rtl/>
        </w:rPr>
        <w:t>ﺎ</w:t>
      </w:r>
    </w:p>
    <w:p>
      <w:pPr>
        <w:pStyle w:val="BodyText"/>
        <w:bidi/>
        <w:spacing w:line="247" w:lineRule="auto"/>
        <w:ind w:right="405" w:left="357" w:hanging="1"/>
        <w:jc w:val="left"/>
      </w:pPr>
      <w:r>
        <w:rPr>
          <w:w w:val="146"/>
        </w:rPr>
        <w:t>384</w:t>
      </w:r>
      <w:r>
        <w:rPr>
          <w:spacing w:val="-26"/>
          <w:w w:val="146"/>
          <w:rtl/>
        </w:rPr>
        <w:t> </w:t>
      </w:r>
      <w:r>
        <w:rPr>
          <w:w w:val="146"/>
          <w:rtl/>
        </w:rPr>
        <w:t>ﻣﻠﻴﻮن</w:t>
      </w:r>
      <w:r>
        <w:rPr>
          <w:spacing w:val="-26"/>
          <w:w w:val="146"/>
          <w:rtl/>
        </w:rPr>
        <w:t> </w:t>
      </w:r>
      <w:r>
        <w:rPr>
          <w:w w:val="146"/>
          <w:rtl/>
        </w:rPr>
        <w:t>ﺑﺎﻳﺖ</w:t>
      </w:r>
      <w:r>
        <w:rPr>
          <w:spacing w:val="-26"/>
          <w:w w:val="146"/>
          <w:rtl/>
        </w:rPr>
        <w:t> </w:t>
      </w:r>
      <w:r>
        <w:rPr>
          <w:w w:val="146"/>
          <w:rtl/>
        </w:rPr>
        <w:t>ﻣﻦ</w:t>
      </w:r>
      <w:r>
        <w:rPr>
          <w:spacing w:val="-26"/>
          <w:w w:val="146"/>
          <w:rtl/>
        </w:rPr>
        <w:t> </w:t>
      </w:r>
      <w:r>
        <w:rPr>
          <w:w w:val="146"/>
          <w:rtl/>
        </w:rPr>
        <w:t>اﻟﺒﻴﺎﻧﺎت</w:t>
      </w:r>
      <w:r>
        <w:rPr>
          <w:spacing w:val="-26"/>
          <w:w w:val="146"/>
          <w:rtl/>
        </w:rPr>
        <w:t> </w:t>
      </w:r>
      <w:r>
        <w:rPr>
          <w:w w:val="146"/>
          <w:rtl/>
        </w:rPr>
        <w:t>اﻟﺤﺎﺳﻮﺑﻴﺔ</w:t>
      </w:r>
      <w:r>
        <w:rPr>
          <w:w w:val="146"/>
        </w:rPr>
        <w:t>.</w:t>
      </w:r>
      <w:r>
        <w:rPr>
          <w:spacing w:val="-25"/>
          <w:w w:val="146"/>
          <w:rtl/>
        </w:rPr>
        <w:t> </w:t>
      </w:r>
      <w:r>
        <w:rPr>
          <w:w w:val="146"/>
        </w:rPr>
        <w:t>)</w:t>
      </w:r>
      <w:r>
        <w:rPr>
          <w:w w:val="146"/>
          <w:rtl/>
        </w:rPr>
        <w:t>اﻧﻈﺮ</w:t>
      </w:r>
      <w:r>
        <w:rPr>
          <w:spacing w:val="-26"/>
          <w:w w:val="146"/>
          <w:rtl/>
        </w:rPr>
        <w:t> </w:t>
      </w:r>
      <w:r>
        <w:rPr>
          <w:w w:val="146"/>
          <w:rtl/>
        </w:rPr>
        <w:t>اﻟﻤﻠﺤﻖ</w:t>
      </w:r>
      <w:r>
        <w:rPr>
          <w:spacing w:val="-26"/>
          <w:w w:val="146"/>
          <w:rtl/>
        </w:rPr>
        <w:t> </w:t>
      </w:r>
      <w:r>
        <w:rPr>
          <w:w w:val="146"/>
        </w:rPr>
        <w:t>-1</w:t>
      </w:r>
      <w:r>
        <w:rPr>
          <w:w w:val="146"/>
          <w:rtl/>
        </w:rPr>
        <w:t>د</w:t>
      </w:r>
      <w:r>
        <w:rPr>
          <w:spacing w:val="-26"/>
          <w:w w:val="146"/>
          <w:rtl/>
        </w:rPr>
        <w:t> </w:t>
      </w:r>
      <w:r>
        <w:rPr>
          <w:w w:val="146"/>
          <w:rtl/>
        </w:rPr>
        <w:t>ﻟﻠﺤﺼﻮل</w:t>
      </w:r>
      <w:r>
        <w:rPr>
          <w:spacing w:val="-25"/>
          <w:w w:val="146"/>
          <w:rtl/>
        </w:rPr>
        <w:t> </w:t>
      </w:r>
      <w:r>
        <w:rPr>
          <w:w w:val="146"/>
          <w:rtl/>
        </w:rPr>
        <w:t>ﻋﻠ </w:t>
      </w:r>
      <w:r>
        <w:rPr>
          <w:w w:val="153"/>
          <w:rtl/>
        </w:rPr>
        <w:t>ﻗﺎﺋﻤﺔ ﻣﻔﺼﻠﺔ ﻋﻦ ﺟﻤﻴﻊ ﺗﺤﻠﻴﻼﺗﻨﺎ وأﻧﺸﻄﺘﻨﺎ</w:t>
      </w:r>
      <w:r>
        <w:rPr>
          <w:w w:val="153"/>
        </w:rPr>
        <w:t>.</w:t>
      </w:r>
      <w:r>
        <w:rPr>
          <w:w w:val="153"/>
        </w:rPr>
        <w:t>(</w:t>
      </w:r>
    </w:p>
    <w:p>
      <w:pPr>
        <w:pStyle w:val="BodyText"/>
        <w:bidi/>
        <w:spacing w:line="247" w:lineRule="auto"/>
        <w:ind w:right="359" w:left="357" w:firstLine="0"/>
        <w:jc w:val="left"/>
      </w:pPr>
      <w:r>
        <w:rPr>
          <w:w w:val="153"/>
          <w:rtl/>
        </w:rPr>
        <w:t>ﺗﻮﺻﻠﻨﺎ</w:t>
      </w:r>
      <w:r>
        <w:rPr>
          <w:spacing w:val="-28"/>
          <w:w w:val="153"/>
          <w:rtl/>
        </w:rPr>
        <w:t> </w:t>
      </w:r>
      <w:r>
        <w:rPr>
          <w:w w:val="153"/>
          <w:rtl/>
        </w:rPr>
        <w:t>ﻟﻠﻨﻈﺮ</w:t>
      </w:r>
      <w:r>
        <w:rPr>
          <w:spacing w:val="-28"/>
          <w:w w:val="153"/>
          <w:rtl/>
        </w:rPr>
        <w:t> </w:t>
      </w:r>
      <w:r>
        <w:rPr>
          <w:w w:val="153"/>
          <w:rtl/>
        </w:rPr>
        <w:t>إﻟﻰ</w:t>
      </w:r>
      <w:r>
        <w:rPr>
          <w:spacing w:val="-28"/>
          <w:w w:val="153"/>
          <w:rtl/>
        </w:rPr>
        <w:t> </w:t>
      </w:r>
      <w:r>
        <w:rPr>
          <w:w w:val="153"/>
          <w:rtl/>
        </w:rPr>
        <w:t>ﺟﻬﻮدﻧﺎ</w:t>
      </w:r>
      <w:r>
        <w:rPr>
          <w:spacing w:val="-28"/>
          <w:w w:val="153"/>
          <w:rtl/>
        </w:rPr>
        <w:t> </w:t>
      </w:r>
      <w:r>
        <w:rPr>
          <w:w w:val="153"/>
          <w:rtl/>
        </w:rPr>
        <w:t>اﻟﺒﺤﺜﻴﺔ</w:t>
      </w:r>
      <w:r>
        <w:rPr>
          <w:spacing w:val="-28"/>
          <w:w w:val="153"/>
          <w:rtl/>
        </w:rPr>
        <w:t> </w:t>
      </w:r>
      <w:r>
        <w:rPr>
          <w:w w:val="153"/>
          <w:rtl/>
        </w:rPr>
        <w:t>ﺑﺎﻋﺘﺒﺎرﻫﺎ</w:t>
      </w:r>
      <w:r>
        <w:rPr>
          <w:spacing w:val="-28"/>
          <w:w w:val="153"/>
          <w:rtl/>
        </w:rPr>
        <w:t> </w:t>
      </w:r>
      <w:r>
        <w:rPr>
          <w:w w:val="153"/>
          <w:rtl/>
        </w:rPr>
        <w:t>أﺷﺒﻪ</w:t>
      </w:r>
      <w:r>
        <w:rPr>
          <w:spacing w:val="-28"/>
          <w:w w:val="153"/>
          <w:rtl/>
        </w:rPr>
        <w:t> </w:t>
      </w:r>
      <w:r>
        <w:rPr>
          <w:w w:val="153"/>
          <w:rtl/>
        </w:rPr>
        <w:t>ﺑﺎﻟﻨﻈﺮ</w:t>
      </w:r>
      <w:r>
        <w:rPr>
          <w:spacing w:val="-28"/>
          <w:w w:val="153"/>
          <w:rtl/>
        </w:rPr>
        <w:t> </w:t>
      </w:r>
      <w:r>
        <w:rPr>
          <w:w w:val="153"/>
          <w:rtl/>
        </w:rPr>
        <w:t>داﺧﻞ</w:t>
      </w:r>
      <w:r>
        <w:rPr>
          <w:spacing w:val="-28"/>
          <w:w w:val="153"/>
          <w:rtl/>
        </w:rPr>
        <w:t> </w:t>
      </w:r>
      <w:r>
        <w:rPr>
          <w:w w:val="153"/>
          <w:rtl/>
        </w:rPr>
        <w:t>ﺻﻨﺪوق </w:t>
      </w:r>
      <w:r>
        <w:rPr>
          <w:w w:val="159"/>
          <w:rtl/>
        </w:rPr>
        <w:t>أﺳﻮد</w:t>
      </w:r>
      <w:r>
        <w:rPr>
          <w:w w:val="159"/>
        </w:rPr>
        <w:t>.</w:t>
      </w:r>
      <w:r>
        <w:rPr>
          <w:spacing w:val="-39"/>
          <w:w w:val="159"/>
          <w:rtl/>
        </w:rPr>
        <w:t> </w:t>
      </w:r>
      <w:r>
        <w:rPr>
          <w:w w:val="159"/>
          <w:rtl/>
        </w:rPr>
        <w:t>ﻓﻘﺪ</w:t>
      </w:r>
      <w:r>
        <w:rPr>
          <w:spacing w:val="-39"/>
          <w:w w:val="159"/>
          <w:rtl/>
        </w:rPr>
        <w:t> </w:t>
      </w:r>
      <w:r>
        <w:rPr>
          <w:w w:val="159"/>
          <w:rtl/>
        </w:rPr>
        <w:t>ﻛﺎﻧﺖ</w:t>
      </w:r>
      <w:r>
        <w:rPr>
          <w:spacing w:val="-39"/>
          <w:w w:val="159"/>
          <w:rtl/>
        </w:rPr>
        <w:t> </w:t>
      </w:r>
      <w:r>
        <w:rPr>
          <w:w w:val="159"/>
          <w:rtl/>
        </w:rPr>
        <w:t>ﻛﻞ</w:t>
      </w:r>
      <w:r>
        <w:rPr>
          <w:spacing w:val="-40"/>
          <w:w w:val="159"/>
          <w:rtl/>
        </w:rPr>
        <w:t> </w:t>
      </w:r>
      <w:r>
        <w:rPr>
          <w:w w:val="159"/>
          <w:rtl/>
        </w:rPr>
        <w:t>ﺧﻄﻮة</w:t>
      </w:r>
      <w:r>
        <w:rPr>
          <w:spacing w:val="-39"/>
          <w:w w:val="159"/>
          <w:rtl/>
        </w:rPr>
        <w:t> </w:t>
      </w:r>
      <w:r>
        <w:rPr>
          <w:w w:val="159"/>
          <w:rtl/>
        </w:rPr>
        <w:t>ﻋﻠﻰ</w:t>
      </w:r>
      <w:r>
        <w:rPr>
          <w:spacing w:val="-40"/>
          <w:w w:val="159"/>
          <w:rtl/>
        </w:rPr>
        <w:t> </w:t>
      </w:r>
      <w:r>
        <w:rPr>
          <w:w w:val="159"/>
          <w:rtl/>
        </w:rPr>
        <w:t>ﻃﻮل</w:t>
      </w:r>
      <w:r>
        <w:rPr>
          <w:spacing w:val="-40"/>
          <w:w w:val="159"/>
          <w:rtl/>
        </w:rPr>
        <w:t> </w:t>
      </w:r>
      <w:r>
        <w:rPr>
          <w:w w:val="159"/>
          <w:rtl/>
        </w:rPr>
        <w:t>اﻟﻄﺮﻳﻖ</w:t>
      </w:r>
      <w:r>
        <w:rPr>
          <w:spacing w:val="-40"/>
          <w:w w:val="159"/>
          <w:rtl/>
        </w:rPr>
        <w:t> </w:t>
      </w:r>
      <w:r>
        <w:rPr>
          <w:w w:val="159"/>
          <w:rtl/>
        </w:rPr>
        <w:t>ﺗﺸﺒﻪ</w:t>
      </w:r>
      <w:r>
        <w:rPr>
          <w:spacing w:val="-40"/>
          <w:w w:val="159"/>
          <w:rtl/>
        </w:rPr>
        <w:t> </w:t>
      </w:r>
      <w:r>
        <w:rPr>
          <w:w w:val="159"/>
          <w:rtl/>
        </w:rPr>
        <w:t>ﺗﺜﺒﻴﺖ</w:t>
      </w:r>
      <w:r>
        <w:rPr>
          <w:spacing w:val="-40"/>
          <w:w w:val="159"/>
          <w:rtl/>
        </w:rPr>
        <w:t> </w:t>
      </w:r>
      <w:r>
        <w:rPr>
          <w:w w:val="159"/>
          <w:rtl/>
        </w:rPr>
        <w:t>ﻣﺼﺒﺎح</w:t>
      </w:r>
      <w:r>
        <w:rPr>
          <w:spacing w:val="-40"/>
          <w:w w:val="159"/>
          <w:rtl/>
        </w:rPr>
        <w:t> </w:t>
      </w:r>
      <w:r>
        <w:rPr>
          <w:w w:val="159"/>
          <w:rtl/>
        </w:rPr>
        <w:t>آﺧﺮ </w:t>
      </w:r>
      <w:r>
        <w:rPr>
          <w:w w:val="156"/>
          <w:rtl/>
        </w:rPr>
        <w:t>ﻟﺘﺴﻠﻴﻂ اﻟﻀﻮء ﻋﻠ</w:t>
      </w:r>
      <w:r>
        <w:rPr>
          <w:w w:val="156"/>
          <w:rtl/>
        </w:rPr>
        <w:t>ﻰ</w:t>
      </w:r>
    </w:p>
    <w:p>
      <w:pPr>
        <w:pStyle w:val="BodyText"/>
        <w:bidi/>
        <w:spacing w:line="321" w:lineRule="exact"/>
        <w:ind w:right="504" w:left="357" w:firstLine="0"/>
        <w:jc w:val="left"/>
      </w:pPr>
      <w:r>
        <w:rPr/>
        <w:drawing>
          <wp:anchor distT="0" distB="0" distL="0" distR="0" allowOverlap="1" layoutInCell="1" locked="0" behindDoc="1" simplePos="0" relativeHeight="487589888">
            <wp:simplePos x="0" y="0"/>
            <wp:positionH relativeFrom="page">
              <wp:posOffset>1353311</wp:posOffset>
            </wp:positionH>
            <wp:positionV relativeFrom="paragraph">
              <wp:posOffset>209657</wp:posOffset>
            </wp:positionV>
            <wp:extent cx="5052780" cy="244430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5052780" cy="2444305"/>
                    </a:xfrm>
                    <a:prstGeom prst="rect">
                      <a:avLst/>
                    </a:prstGeom>
                  </pic:spPr>
                </pic:pic>
              </a:graphicData>
            </a:graphic>
          </wp:anchor>
        </w:drawing>
      </w:r>
      <w:r>
        <w:rPr>
          <w:w w:val="161"/>
          <w:rtl/>
        </w:rPr>
        <w:t>ﻃﺮق</w:t>
      </w:r>
      <w:r>
        <w:rPr>
          <w:spacing w:val="-43"/>
          <w:w w:val="161"/>
          <w:rtl/>
        </w:rPr>
        <w:t> </w:t>
      </w:r>
      <w:r>
        <w:rPr>
          <w:w w:val="161"/>
          <w:rtl/>
        </w:rPr>
        <w:t>اﻟﻌﻤﻞ</w:t>
      </w:r>
      <w:r>
        <w:rPr>
          <w:spacing w:val="-42"/>
          <w:w w:val="161"/>
          <w:rtl/>
        </w:rPr>
        <w:t> </w:t>
      </w:r>
      <w:r>
        <w:rPr>
          <w:w w:val="161"/>
          <w:rtl/>
        </w:rPr>
        <w:t>اﻟﺪاﺧﻠﻴﺔ</w:t>
      </w:r>
      <w:r>
        <w:rPr>
          <w:spacing w:val="-42"/>
          <w:w w:val="161"/>
          <w:rtl/>
        </w:rPr>
        <w:t> </w:t>
      </w:r>
      <w:r>
        <w:rPr>
          <w:w w:val="161"/>
          <w:rtl/>
        </w:rPr>
        <w:t>ﻟﻌﻤﻠﻴﺔ</w:t>
      </w:r>
      <w:r>
        <w:rPr>
          <w:spacing w:val="-43"/>
          <w:w w:val="161"/>
          <w:rtl/>
        </w:rPr>
        <w:t> </w:t>
      </w:r>
      <w:r>
        <w:rPr>
          <w:w w:val="161"/>
          <w:rtl/>
        </w:rPr>
        <w:t>ﻣﻦ</w:t>
      </w:r>
      <w:r>
        <w:rPr>
          <w:spacing w:val="-42"/>
          <w:w w:val="161"/>
          <w:rtl/>
        </w:rPr>
        <w:t> </w:t>
      </w:r>
      <w:r>
        <w:rPr>
          <w:w w:val="161"/>
          <w:rtl/>
        </w:rPr>
        <w:t>ﺟﻴﺪ</w:t>
      </w:r>
      <w:r>
        <w:rPr>
          <w:spacing w:val="-42"/>
          <w:w w:val="161"/>
          <w:rtl/>
        </w:rPr>
        <w:t> </w:t>
      </w:r>
      <w:r>
        <w:rPr>
          <w:w w:val="161"/>
          <w:rtl/>
        </w:rPr>
        <w:t>إﻟﻰ</w:t>
      </w:r>
      <w:r>
        <w:rPr>
          <w:spacing w:val="-42"/>
          <w:w w:val="161"/>
          <w:rtl/>
        </w:rPr>
        <w:t> </w:t>
      </w:r>
      <w:r>
        <w:rPr>
          <w:w w:val="161"/>
          <w:rtl/>
        </w:rPr>
        <w:t>ﻋﻈﻴﻢ</w:t>
      </w:r>
      <w:r>
        <w:rPr>
          <w:w w:val="161"/>
        </w:rPr>
        <w:t>.</w:t>
      </w:r>
    </w:p>
    <w:p>
      <w:pPr>
        <w:pStyle w:val="BodyText"/>
        <w:spacing w:before="15"/>
        <w:ind w:left="0" w:right="0"/>
        <w:jc w:val="left"/>
      </w:pPr>
    </w:p>
    <w:p>
      <w:pPr>
        <w:pStyle w:val="BodyText"/>
        <w:bidi/>
        <w:spacing w:line="247" w:lineRule="auto"/>
        <w:ind w:right="440" w:left="357" w:hanging="1"/>
        <w:jc w:val="left"/>
      </w:pPr>
      <w:r>
        <w:rPr>
          <w:w w:val="159"/>
          <w:rtl/>
        </w:rPr>
        <w:t>ﻣﻊ</w:t>
      </w:r>
      <w:r>
        <w:rPr>
          <w:spacing w:val="29"/>
          <w:w w:val="159"/>
          <w:rtl/>
        </w:rPr>
        <w:t> </w:t>
      </w:r>
      <w:r>
        <w:rPr>
          <w:w w:val="159"/>
          <w:rtl/>
        </w:rPr>
        <w:t>اﻟﻤﻌﻄﻴﺎت</w:t>
      </w:r>
      <w:r>
        <w:rPr>
          <w:spacing w:val="29"/>
          <w:w w:val="159"/>
          <w:rtl/>
        </w:rPr>
        <w:t> </w:t>
      </w:r>
      <w:r>
        <w:rPr>
          <w:w w:val="159"/>
          <w:rtl/>
        </w:rPr>
        <w:t>اﻟﺘﻲ</w:t>
      </w:r>
      <w:r>
        <w:rPr>
          <w:spacing w:val="29"/>
          <w:w w:val="159"/>
          <w:rtl/>
        </w:rPr>
        <w:t> </w:t>
      </w:r>
      <w:r>
        <w:rPr>
          <w:w w:val="159"/>
          <w:rtl/>
        </w:rPr>
        <w:t>ﺑﻴﻦ</w:t>
      </w:r>
      <w:r>
        <w:rPr>
          <w:spacing w:val="29"/>
          <w:w w:val="159"/>
          <w:rtl/>
        </w:rPr>
        <w:t> </w:t>
      </w:r>
      <w:r>
        <w:rPr>
          <w:w w:val="159"/>
          <w:rtl/>
        </w:rPr>
        <w:t>أﻳﺪﻳﻨﺎ،</w:t>
      </w:r>
      <w:r>
        <w:rPr>
          <w:spacing w:val="29"/>
          <w:w w:val="159"/>
          <w:rtl/>
        </w:rPr>
        <w:t> </w:t>
      </w:r>
      <w:r>
        <w:rPr>
          <w:w w:val="159"/>
          <w:rtl/>
        </w:rPr>
        <w:t>ﺑﺪأﻧﺎ</w:t>
      </w:r>
      <w:r>
        <w:rPr>
          <w:spacing w:val="29"/>
          <w:w w:val="159"/>
          <w:rtl/>
        </w:rPr>
        <w:t> </w:t>
      </w:r>
      <w:r>
        <w:rPr>
          <w:w w:val="159"/>
          <w:rtl/>
        </w:rPr>
        <w:t>ﺳﻠﺴﻠﺔ</w:t>
      </w:r>
      <w:r>
        <w:rPr>
          <w:spacing w:val="29"/>
          <w:w w:val="159"/>
          <w:rtl/>
        </w:rPr>
        <w:t> </w:t>
      </w:r>
      <w:r>
        <w:rPr>
          <w:w w:val="159"/>
          <w:rtl/>
        </w:rPr>
        <w:t>أﺳﺒﻮﻋﻴﺔ</w:t>
      </w:r>
      <w:r>
        <w:rPr>
          <w:spacing w:val="29"/>
          <w:w w:val="159"/>
          <w:rtl/>
        </w:rPr>
        <w:t> </w:t>
      </w:r>
      <w:r>
        <w:rPr>
          <w:w w:val="159"/>
          <w:rtl/>
        </w:rPr>
        <w:t>ﻣﻦ</w:t>
      </w:r>
      <w:r>
        <w:rPr>
          <w:spacing w:val="29"/>
          <w:w w:val="159"/>
          <w:rtl/>
        </w:rPr>
        <w:t> </w:t>
      </w:r>
      <w:r>
        <w:rPr>
          <w:w w:val="159"/>
          <w:rtl/>
        </w:rPr>
        <w:t>ﻧﻘﺎﺷﺎت ﻓﺮﻳﻖ</w:t>
      </w:r>
      <w:r>
        <w:rPr>
          <w:spacing w:val="-38"/>
          <w:w w:val="159"/>
          <w:rtl/>
        </w:rPr>
        <w:t> </w:t>
      </w:r>
      <w:r>
        <w:rPr>
          <w:w w:val="159"/>
          <w:rtl/>
        </w:rPr>
        <w:t>اﻟﺒﺤﺚ</w:t>
      </w:r>
      <w:r>
        <w:rPr>
          <w:w w:val="159"/>
        </w:rPr>
        <w:t>.</w:t>
      </w:r>
      <w:r>
        <w:rPr>
          <w:spacing w:val="-37"/>
          <w:w w:val="159"/>
          <w:rtl/>
        </w:rPr>
        <w:t> </w:t>
      </w:r>
      <w:r>
        <w:rPr>
          <w:w w:val="159"/>
          <w:rtl/>
        </w:rPr>
        <w:t>ﻓﻴﻤﺎ</w:t>
      </w:r>
      <w:r>
        <w:rPr>
          <w:spacing w:val="-38"/>
          <w:w w:val="159"/>
          <w:rtl/>
        </w:rPr>
        <w:t> </w:t>
      </w:r>
      <w:r>
        <w:rPr>
          <w:w w:val="159"/>
          <w:rtl/>
        </w:rPr>
        <w:t>ﻳﺘﻌﻠﻖ</w:t>
      </w:r>
      <w:r>
        <w:rPr>
          <w:spacing w:val="-38"/>
          <w:w w:val="159"/>
          <w:rtl/>
        </w:rPr>
        <w:t> </w:t>
      </w:r>
      <w:r>
        <w:rPr>
          <w:w w:val="159"/>
          <w:rtl/>
        </w:rPr>
        <w:t>ﺑﻜﻞ</w:t>
      </w:r>
      <w:r>
        <w:rPr>
          <w:spacing w:val="-38"/>
          <w:w w:val="159"/>
          <w:rtl/>
        </w:rPr>
        <w:t> </w:t>
      </w:r>
      <w:r>
        <w:rPr>
          <w:w w:val="159"/>
          <w:rtl/>
        </w:rPr>
        <w:t>ﺷﺮﻛﺔ</w:t>
      </w:r>
      <w:r>
        <w:rPr>
          <w:spacing w:val="-38"/>
          <w:w w:val="159"/>
          <w:rtl/>
        </w:rPr>
        <w:t> </w:t>
      </w:r>
      <w:r>
        <w:rPr>
          <w:w w:val="159"/>
          <w:rtl/>
        </w:rPr>
        <w:t>ﻣﻦ</w:t>
      </w:r>
      <w:r>
        <w:rPr>
          <w:spacing w:val="-38"/>
          <w:w w:val="159"/>
          <w:rtl/>
        </w:rPr>
        <w:t> </w:t>
      </w:r>
      <w:r>
        <w:rPr>
          <w:w w:val="159"/>
          <w:rtl/>
        </w:rPr>
        <w:t>اﻟﺸﺮﻛﺎت</w:t>
      </w:r>
      <w:r>
        <w:rPr>
          <w:spacing w:val="-38"/>
          <w:w w:val="159"/>
          <w:rtl/>
        </w:rPr>
        <w:t> </w:t>
      </w:r>
      <w:r>
        <w:rPr>
          <w:w w:val="159"/>
          <w:rtl/>
        </w:rPr>
        <w:t>اﻟﺜﻤﺎﻧﻲ</w:t>
      </w:r>
      <w:r>
        <w:rPr>
          <w:spacing w:val="-38"/>
          <w:w w:val="159"/>
          <w:rtl/>
        </w:rPr>
        <w:t> </w:t>
      </w:r>
      <w:r>
        <w:rPr>
          <w:w w:val="159"/>
          <w:rtl/>
        </w:rPr>
        <w:t>واﻟﻌﺸﺮﻳﻦ، </w:t>
      </w:r>
      <w:r>
        <w:rPr>
          <w:w w:val="145"/>
          <w:rtl/>
        </w:rPr>
        <w:t>ﻛﻨﺖ أﺗﺒﻊ أﻧﺎ وأﻋﻀﺎ</w:t>
      </w:r>
      <w:r>
        <w:rPr>
          <w:w w:val="145"/>
          <w:rtl/>
        </w:rPr>
        <w:t>ء</w:t>
      </w:r>
    </w:p>
    <w:p>
      <w:pPr>
        <w:pStyle w:val="BodyText"/>
        <w:bidi/>
        <w:spacing w:line="247" w:lineRule="auto"/>
        <w:ind w:right="504" w:left="357" w:firstLine="0"/>
        <w:jc w:val="left"/>
      </w:pPr>
      <w:r>
        <w:rPr>
          <w:w w:val="155"/>
          <w:rtl/>
        </w:rPr>
        <w:t>ﻓﺮﻳﻖ</w:t>
      </w:r>
      <w:r>
        <w:rPr>
          <w:spacing w:val="31"/>
          <w:w w:val="155"/>
          <w:rtl/>
        </w:rPr>
        <w:t> </w:t>
      </w:r>
      <w:r>
        <w:rPr>
          <w:w w:val="155"/>
          <w:rtl/>
        </w:rPr>
        <w:t>اﻟﺒﺤﺚ</w:t>
      </w:r>
      <w:r>
        <w:rPr>
          <w:spacing w:val="31"/>
          <w:w w:val="155"/>
          <w:rtl/>
        </w:rPr>
        <w:t> </w:t>
      </w:r>
      <w:r>
        <w:rPr>
          <w:w w:val="155"/>
          <w:rtl/>
        </w:rPr>
        <w:t>أﺳﻠﻮﺑًﺎ</w:t>
      </w:r>
      <w:r>
        <w:rPr>
          <w:spacing w:val="31"/>
          <w:w w:val="155"/>
          <w:rtl/>
        </w:rPr>
        <w:t> </w:t>
      </w:r>
      <w:r>
        <w:rPr>
          <w:w w:val="155"/>
          <w:rtl/>
        </w:rPr>
        <w:t>ﻣﻨﻬﺠﻴًﺎ</w:t>
      </w:r>
      <w:r>
        <w:rPr>
          <w:spacing w:val="31"/>
          <w:w w:val="155"/>
          <w:rtl/>
        </w:rPr>
        <w:t> </w:t>
      </w:r>
      <w:r>
        <w:rPr>
          <w:w w:val="155"/>
          <w:rtl/>
        </w:rPr>
        <w:t>ﻟﻘﺮاءة</w:t>
      </w:r>
      <w:r>
        <w:rPr>
          <w:spacing w:val="31"/>
          <w:w w:val="155"/>
          <w:rtl/>
        </w:rPr>
        <w:t> </w:t>
      </w:r>
      <w:r>
        <w:rPr>
          <w:w w:val="155"/>
          <w:rtl/>
        </w:rPr>
        <w:t>ﺟﻤﻴﻊ</w:t>
      </w:r>
      <w:r>
        <w:rPr>
          <w:spacing w:val="31"/>
          <w:w w:val="155"/>
          <w:rtl/>
        </w:rPr>
        <w:t> </w:t>
      </w:r>
      <w:r>
        <w:rPr>
          <w:w w:val="155"/>
          <w:rtl/>
        </w:rPr>
        <w:t>اﻟﻤﻘﺎﻻت،</w:t>
      </w:r>
      <w:r>
        <w:rPr>
          <w:spacing w:val="31"/>
          <w:w w:val="155"/>
          <w:rtl/>
        </w:rPr>
        <w:t> </w:t>
      </w:r>
      <w:r>
        <w:rPr>
          <w:w w:val="155"/>
          <w:rtl/>
        </w:rPr>
        <w:t>واﻟﺘﺤﻠﻴﻼت، </w:t>
      </w:r>
      <w:r>
        <w:rPr>
          <w:w w:val="154"/>
          <w:rtl/>
        </w:rPr>
        <w:t>واﻟﻤﻘﺎﺑﻼت،</w:t>
      </w:r>
      <w:r>
        <w:rPr>
          <w:spacing w:val="-36"/>
          <w:w w:val="154"/>
          <w:rtl/>
        </w:rPr>
        <w:t> </w:t>
      </w:r>
      <w:r>
        <w:rPr>
          <w:w w:val="154"/>
          <w:rtl/>
        </w:rPr>
        <w:t>ﻓﻀﻼً</w:t>
      </w:r>
      <w:r>
        <w:rPr>
          <w:spacing w:val="-36"/>
          <w:w w:val="154"/>
          <w:rtl/>
        </w:rPr>
        <w:t> </w:t>
      </w:r>
      <w:r>
        <w:rPr>
          <w:w w:val="154"/>
          <w:rtl/>
        </w:rPr>
        <w:t>ﻋﻦ</w:t>
      </w:r>
      <w:r>
        <w:rPr>
          <w:spacing w:val="-37"/>
          <w:w w:val="154"/>
          <w:rtl/>
        </w:rPr>
        <w:t> </w:t>
      </w:r>
      <w:r>
        <w:rPr>
          <w:w w:val="154"/>
          <w:rtl/>
        </w:rPr>
        <w:t>ﺗﺮﻣﻴﺰ</w:t>
      </w:r>
      <w:r>
        <w:rPr>
          <w:spacing w:val="-37"/>
          <w:w w:val="154"/>
          <w:rtl/>
        </w:rPr>
        <w:t> </w:t>
      </w:r>
      <w:r>
        <w:rPr>
          <w:w w:val="154"/>
          <w:rtl/>
        </w:rPr>
        <w:t>اﻟﺒﺤﻮث</w:t>
      </w:r>
      <w:r>
        <w:rPr>
          <w:w w:val="154"/>
        </w:rPr>
        <w:t>.</w:t>
      </w:r>
      <w:r>
        <w:rPr>
          <w:spacing w:val="-36"/>
          <w:w w:val="154"/>
          <w:rtl/>
        </w:rPr>
        <w:t> </w:t>
      </w:r>
      <w:r>
        <w:rPr>
          <w:w w:val="154"/>
          <w:rtl/>
        </w:rPr>
        <w:t>ﻛﻨﺖ</w:t>
      </w:r>
      <w:r>
        <w:rPr>
          <w:spacing w:val="-37"/>
          <w:w w:val="154"/>
          <w:rtl/>
        </w:rPr>
        <w:t> </w:t>
      </w:r>
      <w:r>
        <w:rPr>
          <w:w w:val="154"/>
          <w:rtl/>
        </w:rPr>
        <w:t>أﻗﺪم</w:t>
      </w:r>
      <w:r>
        <w:rPr>
          <w:spacing w:val="-36"/>
          <w:w w:val="154"/>
          <w:rtl/>
        </w:rPr>
        <w:t> </w:t>
      </w:r>
      <w:r>
        <w:rPr>
          <w:w w:val="154"/>
          <w:rtl/>
        </w:rPr>
        <w:t>ﻋﺮﺿًﺎ</w:t>
      </w:r>
      <w:r>
        <w:rPr>
          <w:spacing w:val="-37"/>
          <w:w w:val="154"/>
          <w:rtl/>
        </w:rPr>
        <w:t> </w:t>
      </w:r>
      <w:r>
        <w:rPr>
          <w:w w:val="154"/>
          <w:rtl/>
        </w:rPr>
        <w:t>ﻟﻠﻔﺮﻳﻖ</w:t>
      </w:r>
      <w:r>
        <w:rPr>
          <w:spacing w:val="-37"/>
          <w:w w:val="154"/>
          <w:rtl/>
        </w:rPr>
        <w:t> </w:t>
      </w:r>
      <w:r>
        <w:rPr>
          <w:w w:val="154"/>
          <w:rtl/>
        </w:rPr>
        <w:t>ﻳﺪور </w:t>
      </w:r>
      <w:r>
        <w:rPr>
          <w:w w:val="156"/>
          <w:rtl/>
        </w:rPr>
        <w:t>ﺣﻮل ﺗﻠﻚ اﻟﺸﺮﻛﺔ ﺑﻌﻴﻨﻬﺎ</w:t>
      </w:r>
      <w:r>
        <w:rPr>
          <w:w w:val="156"/>
          <w:rtl/>
        </w:rPr>
        <w:t>،</w:t>
      </w:r>
    </w:p>
    <w:p>
      <w:pPr>
        <w:pStyle w:val="BodyText"/>
        <w:bidi/>
        <w:spacing w:line="247" w:lineRule="auto"/>
        <w:ind w:right="906" w:left="357" w:firstLine="0"/>
        <w:jc w:val="left"/>
      </w:pPr>
      <w:r>
        <w:rPr>
          <w:w w:val="152"/>
          <w:rtl/>
        </w:rPr>
        <w:t>وأﺳﺘﺨﻠﺺ</w:t>
      </w:r>
      <w:r>
        <w:rPr>
          <w:spacing w:val="-32"/>
          <w:w w:val="152"/>
          <w:rtl/>
        </w:rPr>
        <w:t> </w:t>
      </w:r>
      <w:r>
        <w:rPr>
          <w:w w:val="152"/>
          <w:rtl/>
        </w:rPr>
        <w:t>اﻟﻨﺘﺎﺋﺞ</w:t>
      </w:r>
      <w:r>
        <w:rPr>
          <w:spacing w:val="-32"/>
          <w:w w:val="152"/>
          <w:rtl/>
        </w:rPr>
        <w:t> </w:t>
      </w:r>
      <w:r>
        <w:rPr>
          <w:w w:val="152"/>
          <w:rtl/>
        </w:rPr>
        <w:t>اﻟﻤﺤﺘﻤﻠﺔ،</w:t>
      </w:r>
      <w:r>
        <w:rPr>
          <w:spacing w:val="-32"/>
          <w:w w:val="152"/>
          <w:rtl/>
        </w:rPr>
        <w:t> </w:t>
      </w:r>
      <w:r>
        <w:rPr>
          <w:w w:val="152"/>
          <w:rtl/>
        </w:rPr>
        <w:t>وأﻃﺮح</w:t>
      </w:r>
      <w:r>
        <w:rPr>
          <w:spacing w:val="-32"/>
          <w:w w:val="152"/>
          <w:rtl/>
        </w:rPr>
        <w:t> </w:t>
      </w:r>
      <w:r>
        <w:rPr>
          <w:w w:val="152"/>
          <w:rtl/>
        </w:rPr>
        <w:t>اﻷﺳﺌﻠﺔ</w:t>
      </w:r>
      <w:r>
        <w:rPr>
          <w:w w:val="152"/>
        </w:rPr>
        <w:t>.</w:t>
      </w:r>
      <w:r>
        <w:rPr>
          <w:spacing w:val="-32"/>
          <w:w w:val="152"/>
          <w:rtl/>
        </w:rPr>
        <w:t> </w:t>
      </w:r>
      <w:r>
        <w:rPr>
          <w:w w:val="152"/>
          <w:rtl/>
        </w:rPr>
        <w:t>ﺑﻌﺪﺋﺬ،</w:t>
      </w:r>
      <w:r>
        <w:rPr>
          <w:spacing w:val="-31"/>
          <w:w w:val="152"/>
          <w:rtl/>
        </w:rPr>
        <w:t> </w:t>
      </w:r>
      <w:r>
        <w:rPr>
          <w:w w:val="152"/>
          <w:rtl/>
        </w:rPr>
        <w:t>ﻛﻨﺎ</w:t>
      </w:r>
      <w:r>
        <w:rPr>
          <w:spacing w:val="-32"/>
          <w:w w:val="152"/>
          <w:rtl/>
        </w:rPr>
        <w:t> </w:t>
      </w:r>
      <w:r>
        <w:rPr>
          <w:w w:val="152"/>
          <w:rtl/>
        </w:rPr>
        <w:t>ﻧﺘﻨﺎﻗﺶ، </w:t>
      </w:r>
      <w:r>
        <w:rPr>
          <w:w w:val="155"/>
          <w:rtl/>
        </w:rPr>
        <w:t>وﻧﺨﺘﻠﻒ،</w:t>
      </w:r>
      <w:r>
        <w:rPr>
          <w:spacing w:val="-15"/>
          <w:w w:val="155"/>
          <w:rtl/>
        </w:rPr>
        <w:t> </w:t>
      </w:r>
      <w:r>
        <w:rPr>
          <w:w w:val="155"/>
          <w:rtl/>
        </w:rPr>
        <w:t>ﻓﻨﻘﺮع</w:t>
      </w:r>
      <w:r>
        <w:rPr>
          <w:spacing w:val="-17"/>
          <w:w w:val="155"/>
          <w:rtl/>
        </w:rPr>
        <w:t> </w:t>
      </w:r>
      <w:r>
        <w:rPr>
          <w:w w:val="155"/>
          <w:rtl/>
        </w:rPr>
        <w:t>اﻟﻄﺎوﻻت</w:t>
      </w:r>
      <w:r>
        <w:rPr>
          <w:spacing w:val="-17"/>
          <w:w w:val="155"/>
          <w:rtl/>
        </w:rPr>
        <w:t> </w:t>
      </w:r>
      <w:r>
        <w:rPr>
          <w:w w:val="155"/>
          <w:rtl/>
        </w:rPr>
        <w:t>ﺑﻘﺒﻀﺘﻨﺎ،</w:t>
      </w:r>
      <w:r>
        <w:rPr>
          <w:spacing w:val="-17"/>
          <w:w w:val="155"/>
          <w:rtl/>
        </w:rPr>
        <w:t> </w:t>
      </w:r>
      <w:r>
        <w:rPr>
          <w:w w:val="155"/>
          <w:rtl/>
        </w:rPr>
        <w:t>ﺛﻢ</w:t>
      </w:r>
      <w:r>
        <w:rPr>
          <w:spacing w:val="-17"/>
          <w:w w:val="155"/>
          <w:rtl/>
        </w:rPr>
        <w:t> </w:t>
      </w:r>
      <w:r>
        <w:rPr>
          <w:w w:val="155"/>
          <w:rtl/>
        </w:rPr>
        <w:t>ﻧﺮﻓﻊ</w:t>
      </w:r>
      <w:r>
        <w:rPr>
          <w:spacing w:val="-17"/>
          <w:w w:val="155"/>
          <w:rtl/>
        </w:rPr>
        <w:t> </w:t>
      </w:r>
      <w:r>
        <w:rPr>
          <w:w w:val="155"/>
          <w:rtl/>
        </w:rPr>
        <w:t>أﺻﻮاﺗﻨﺎ،</w:t>
      </w:r>
      <w:r>
        <w:rPr>
          <w:spacing w:val="-17"/>
          <w:w w:val="155"/>
          <w:rtl/>
        </w:rPr>
        <w:t> </w:t>
      </w:r>
      <w:r>
        <w:rPr>
          <w:w w:val="155"/>
          <w:rtl/>
        </w:rPr>
        <w:t>وﺑﻌﺪ</w:t>
      </w:r>
      <w:r>
        <w:rPr>
          <w:spacing w:val="-17"/>
          <w:w w:val="155"/>
          <w:rtl/>
        </w:rPr>
        <w:t> </w:t>
      </w:r>
      <w:r>
        <w:rPr>
          <w:w w:val="155"/>
          <w:rtl/>
        </w:rPr>
        <w:t>ذﻟﻚ ﻧﺼﻤﺖ وﻧﺘﺄﻣﻞ، ﺛﻢ ﻧﺜﻴﺮ اﻟﻤﺰﻳ</w:t>
      </w:r>
      <w:r>
        <w:rPr>
          <w:w w:val="155"/>
          <w:rtl/>
        </w:rPr>
        <w:t>ﺪ</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9"/>
          <w:rtl/>
        </w:rPr>
        <w:t>ﻣﻦ</w:t>
      </w:r>
      <w:r>
        <w:rPr>
          <w:spacing w:val="-39"/>
          <w:w w:val="159"/>
          <w:rtl/>
        </w:rPr>
        <w:t> </w:t>
      </w:r>
      <w:r>
        <w:rPr>
          <w:w w:val="159"/>
          <w:rtl/>
        </w:rPr>
        <w:t>اﻟﻨﻘﺎش،</w:t>
      </w:r>
      <w:r>
        <w:rPr>
          <w:spacing w:val="-39"/>
          <w:w w:val="159"/>
          <w:rtl/>
        </w:rPr>
        <w:t> </w:t>
      </w:r>
      <w:r>
        <w:rPr>
          <w:w w:val="159"/>
          <w:rtl/>
        </w:rPr>
        <w:t>وﻧﺼﻤﺖ</w:t>
      </w:r>
      <w:r>
        <w:rPr>
          <w:spacing w:val="-39"/>
          <w:w w:val="159"/>
          <w:rtl/>
        </w:rPr>
        <w:t> </w:t>
      </w:r>
      <w:r>
        <w:rPr>
          <w:w w:val="159"/>
          <w:rtl/>
        </w:rPr>
        <w:t>ﻟﻨﻔﻜﺮ،</w:t>
      </w:r>
      <w:r>
        <w:rPr>
          <w:spacing w:val="-38"/>
          <w:w w:val="159"/>
          <w:rtl/>
        </w:rPr>
        <w:t> </w:t>
      </w:r>
      <w:r>
        <w:rPr>
          <w:w w:val="159"/>
          <w:rtl/>
        </w:rPr>
        <w:t>ﻓﻨﺘﻨﺎﻗﺶ،</w:t>
      </w:r>
      <w:r>
        <w:rPr>
          <w:spacing w:val="-39"/>
          <w:w w:val="159"/>
          <w:rtl/>
        </w:rPr>
        <w:t> </w:t>
      </w:r>
      <w:r>
        <w:rPr>
          <w:w w:val="159"/>
          <w:rtl/>
        </w:rPr>
        <w:t>ﺛﻢ</w:t>
      </w:r>
      <w:r>
        <w:rPr>
          <w:spacing w:val="-39"/>
          <w:w w:val="159"/>
          <w:rtl/>
        </w:rPr>
        <w:t> </w:t>
      </w:r>
      <w:r>
        <w:rPr>
          <w:w w:val="159"/>
          <w:rtl/>
        </w:rPr>
        <w:t>ﻧﻘﺮر،</w:t>
      </w:r>
      <w:r>
        <w:rPr>
          <w:spacing w:val="-39"/>
          <w:w w:val="159"/>
          <w:rtl/>
        </w:rPr>
        <w:t> </w:t>
      </w:r>
      <w:r>
        <w:rPr>
          <w:w w:val="159"/>
          <w:rtl/>
        </w:rPr>
        <w:t>وﻧﻄﺮح</w:t>
      </w:r>
      <w:r>
        <w:rPr>
          <w:spacing w:val="-39"/>
          <w:w w:val="159"/>
          <w:rtl/>
        </w:rPr>
        <w:t> </w:t>
      </w:r>
      <w:r>
        <w:rPr>
          <w:w w:val="159"/>
          <w:rtl/>
        </w:rPr>
        <w:t>اﻷﺳﺌﻠﺔ،</w:t>
      </w:r>
      <w:r>
        <w:rPr>
          <w:spacing w:val="-39"/>
          <w:w w:val="159"/>
          <w:rtl/>
        </w:rPr>
        <w:t> </w:t>
      </w:r>
      <w:r>
        <w:rPr>
          <w:w w:val="159"/>
          <w:rtl/>
        </w:rPr>
        <w:t>ﺛﻢ </w:t>
      </w:r>
      <w:r>
        <w:rPr>
          <w:w w:val="152"/>
          <w:rtl/>
        </w:rPr>
        <w:t>ﻧﺘﻨﺎﻗﺶ</w:t>
      </w:r>
      <w:r>
        <w:rPr>
          <w:spacing w:val="-11"/>
          <w:w w:val="152"/>
          <w:rtl/>
        </w:rPr>
        <w:t> </w:t>
      </w:r>
      <w:r>
        <w:rPr>
          <w:w w:val="152"/>
          <w:rtl/>
        </w:rPr>
        <w:t>ﻣﺠﺪدًا</w:t>
      </w:r>
      <w:r>
        <w:rPr>
          <w:spacing w:val="-11"/>
          <w:w w:val="152"/>
          <w:rtl/>
        </w:rPr>
        <w:t> </w:t>
      </w:r>
      <w:r>
        <w:rPr>
          <w:w w:val="152"/>
          <w:rtl/>
        </w:rPr>
        <w:t>وﻟﻜﻦ</w:t>
      </w:r>
      <w:r>
        <w:rPr>
          <w:spacing w:val="-11"/>
          <w:w w:val="152"/>
          <w:rtl/>
        </w:rPr>
        <w:t> </w:t>
      </w:r>
      <w:r>
        <w:rPr>
          <w:w w:val="152"/>
          <w:rtl/>
        </w:rPr>
        <w:t>ﺣﻮل</w:t>
      </w:r>
      <w:r>
        <w:rPr>
          <w:spacing w:val="-11"/>
          <w:w w:val="152"/>
          <w:rtl/>
        </w:rPr>
        <w:t> </w:t>
      </w:r>
      <w:r>
        <w:rPr>
          <w:w w:val="152"/>
        </w:rPr>
        <w:t>"</w:t>
      </w:r>
      <w:r>
        <w:rPr>
          <w:w w:val="152"/>
          <w:rtl/>
        </w:rPr>
        <w:t>ﻣﺎ</w:t>
      </w:r>
      <w:r>
        <w:rPr>
          <w:spacing w:val="-11"/>
          <w:w w:val="152"/>
          <w:rtl/>
        </w:rPr>
        <w:t> </w:t>
      </w:r>
      <w:r>
        <w:rPr>
          <w:w w:val="152"/>
          <w:rtl/>
        </w:rPr>
        <w:t>ﻳﻌﻨﻴﻪ</w:t>
      </w:r>
      <w:r>
        <w:rPr>
          <w:spacing w:val="-11"/>
          <w:w w:val="152"/>
          <w:rtl/>
        </w:rPr>
        <w:t> </w:t>
      </w:r>
      <w:r>
        <w:rPr>
          <w:w w:val="152"/>
          <w:rtl/>
        </w:rPr>
        <w:t>ﻫﺬ</w:t>
      </w:r>
      <w:r>
        <w:rPr>
          <w:spacing w:val="-9"/>
          <w:w w:val="152"/>
          <w:rtl/>
        </w:rPr>
        <w:t> </w:t>
      </w:r>
      <w:r>
        <w:rPr>
          <w:w w:val="152"/>
          <w:rtl/>
        </w:rPr>
        <w:t>ﻛﻠﻪ</w:t>
      </w:r>
      <w:r>
        <w:rPr>
          <w:w w:val="152"/>
        </w:rPr>
        <w:t>.</w:t>
      </w:r>
      <w:r>
        <w:rPr>
          <w:w w:val="152"/>
        </w:rPr>
        <w:t>"</w:t>
      </w:r>
    </w:p>
    <w:p>
      <w:pPr>
        <w:pStyle w:val="BodyText"/>
        <w:bidi/>
        <w:spacing w:line="247" w:lineRule="auto"/>
        <w:ind w:right="359" w:left="357" w:firstLine="0"/>
        <w:jc w:val="left"/>
      </w:pPr>
      <w:r>
        <w:rPr>
          <w:w w:val="163"/>
          <w:rtl/>
        </w:rPr>
        <w:t>من</w:t>
      </w:r>
      <w:r>
        <w:rPr>
          <w:spacing w:val="-27"/>
          <w:w w:val="163"/>
          <w:rtl/>
        </w:rPr>
        <w:t> </w:t>
      </w:r>
      <w:r>
        <w:rPr>
          <w:w w:val="163"/>
          <w:rtl/>
        </w:rPr>
        <w:t>اﻟﻢﻫﻢ</w:t>
      </w:r>
      <w:r>
        <w:rPr>
          <w:spacing w:val="-27"/>
          <w:w w:val="163"/>
          <w:rtl/>
        </w:rPr>
        <w:t> </w:t>
      </w:r>
      <w:r>
        <w:rPr>
          <w:w w:val="163"/>
          <w:rtl/>
        </w:rPr>
        <w:t>إدراك</w:t>
      </w:r>
      <w:r>
        <w:rPr>
          <w:spacing w:val="-27"/>
          <w:w w:val="163"/>
          <w:rtl/>
        </w:rPr>
        <w:t> </w:t>
      </w:r>
      <w:r>
        <w:rPr>
          <w:w w:val="163"/>
          <w:rtl/>
        </w:rPr>
        <w:t>أﻧﻦا</w:t>
      </w:r>
      <w:r>
        <w:rPr>
          <w:spacing w:val="-27"/>
          <w:w w:val="163"/>
          <w:rtl/>
        </w:rPr>
        <w:t> </w:t>
      </w:r>
      <w:r>
        <w:rPr>
          <w:w w:val="163"/>
          <w:rtl/>
        </w:rPr>
        <w:t>ﺗﻮصﻟﻨﺎ</w:t>
      </w:r>
      <w:r>
        <w:rPr>
          <w:spacing w:val="-27"/>
          <w:w w:val="163"/>
          <w:rtl/>
        </w:rPr>
        <w:t> </w:t>
      </w:r>
      <w:r>
        <w:rPr>
          <w:w w:val="163"/>
          <w:rtl/>
        </w:rPr>
        <w:t>إلى</w:t>
      </w:r>
      <w:r>
        <w:rPr>
          <w:spacing w:val="-27"/>
          <w:w w:val="163"/>
          <w:rtl/>
        </w:rPr>
        <w:t> </w:t>
      </w:r>
      <w:r>
        <w:rPr>
          <w:w w:val="163"/>
          <w:rtl/>
        </w:rPr>
        <w:t>ﺟﻢﻳﻊ</w:t>
      </w:r>
      <w:r>
        <w:rPr>
          <w:spacing w:val="-27"/>
          <w:w w:val="163"/>
          <w:rtl/>
        </w:rPr>
        <w:t> </w:t>
      </w:r>
      <w:r>
        <w:rPr>
          <w:w w:val="163"/>
          <w:rtl/>
        </w:rPr>
        <w:t>اﻟﻤﻒاﻫﻴﻢ</w:t>
      </w:r>
      <w:r>
        <w:rPr>
          <w:spacing w:val="-27"/>
          <w:w w:val="163"/>
          <w:rtl/>
        </w:rPr>
        <w:t> </w:t>
      </w:r>
      <w:r>
        <w:rPr>
          <w:w w:val="163"/>
          <w:rtl/>
        </w:rPr>
        <w:t>الواردة </w:t>
      </w:r>
      <w:r>
        <w:rPr>
          <w:w w:val="162"/>
          <w:rtl/>
        </w:rPr>
        <w:t>في</w:t>
      </w:r>
      <w:r>
        <w:rPr>
          <w:spacing w:val="-35"/>
          <w:w w:val="162"/>
          <w:rtl/>
        </w:rPr>
        <w:t> </w:t>
      </w:r>
      <w:r>
        <w:rPr>
          <w:w w:val="162"/>
          <w:rtl/>
        </w:rPr>
        <w:t>هذا</w:t>
      </w:r>
      <w:r>
        <w:rPr>
          <w:spacing w:val="-35"/>
          <w:w w:val="162"/>
          <w:rtl/>
        </w:rPr>
        <w:t> </w:t>
      </w:r>
      <w:r>
        <w:rPr>
          <w:w w:val="162"/>
          <w:rtl/>
        </w:rPr>
        <w:t>اﻟﻜﺖاب</w:t>
      </w:r>
      <w:r>
        <w:rPr>
          <w:spacing w:val="-34"/>
          <w:w w:val="162"/>
          <w:rtl/>
        </w:rPr>
        <w:t> </w:t>
      </w:r>
      <w:r>
        <w:rPr>
          <w:w w:val="162"/>
          <w:rtl/>
        </w:rPr>
        <w:t>من</w:t>
      </w:r>
      <w:r>
        <w:rPr>
          <w:spacing w:val="-35"/>
          <w:w w:val="162"/>
          <w:rtl/>
        </w:rPr>
        <w:t> </w:t>
      </w:r>
      <w:r>
        <w:rPr>
          <w:w w:val="162"/>
          <w:rtl/>
        </w:rPr>
        <w:t>خﻻل</w:t>
      </w:r>
      <w:r>
        <w:rPr>
          <w:spacing w:val="-35"/>
          <w:w w:val="162"/>
          <w:rtl/>
        </w:rPr>
        <w:t> </w:t>
      </w:r>
      <w:r>
        <w:rPr>
          <w:w w:val="162"/>
          <w:rtl/>
        </w:rPr>
        <w:t>اﻻسﺗﻨﺘﺎﺟﺎت</w:t>
      </w:r>
      <w:r>
        <w:rPr>
          <w:spacing w:val="-35"/>
          <w:w w:val="162"/>
          <w:rtl/>
        </w:rPr>
        <w:t> </w:t>
      </w:r>
      <w:r>
        <w:rPr>
          <w:w w:val="162"/>
          <w:rtl/>
        </w:rPr>
        <w:t>اﻟﻌﻤﻠﻲة</w:t>
      </w:r>
      <w:r>
        <w:rPr>
          <w:spacing w:val="-34"/>
          <w:w w:val="162"/>
          <w:rtl/>
        </w:rPr>
        <w:t> </w:t>
      </w:r>
      <w:r>
        <w:rPr>
          <w:w w:val="162"/>
          <w:rtl/>
        </w:rPr>
        <w:t>من</w:t>
      </w:r>
      <w:r>
        <w:rPr>
          <w:spacing w:val="-35"/>
          <w:w w:val="162"/>
          <w:rtl/>
        </w:rPr>
        <w:t> </w:t>
      </w:r>
      <w:r>
        <w:rPr>
          <w:w w:val="162"/>
          <w:rtl/>
        </w:rPr>
        <w:t>اﻟﺒﻲاﻧﺎت </w:t>
      </w:r>
      <w:r>
        <w:rPr>
          <w:w w:val="158"/>
          <w:rtl/>
        </w:rPr>
        <w:t>ﻣﺒﺎشرة</w:t>
      </w:r>
      <w:r>
        <w:rPr>
          <w:w w:val="158"/>
        </w:rPr>
        <w:t>.</w:t>
      </w:r>
      <w:r>
        <w:rPr>
          <w:spacing w:val="-11"/>
          <w:w w:val="158"/>
          <w:rtl/>
        </w:rPr>
        <w:t> </w:t>
      </w:r>
      <w:r>
        <w:rPr>
          <w:w w:val="158"/>
          <w:rtl/>
        </w:rPr>
        <w:t>إﻧﻦا</w:t>
      </w:r>
      <w:r>
        <w:rPr>
          <w:spacing w:val="-11"/>
          <w:w w:val="158"/>
          <w:rtl/>
        </w:rPr>
        <w:t> </w:t>
      </w:r>
      <w:r>
        <w:rPr>
          <w:w w:val="158"/>
          <w:rtl/>
        </w:rPr>
        <w:t>لم</w:t>
      </w:r>
      <w:r>
        <w:rPr>
          <w:spacing w:val="-11"/>
          <w:w w:val="158"/>
          <w:rtl/>
        </w:rPr>
        <w:t> </w:t>
      </w:r>
      <w:r>
        <w:rPr>
          <w:w w:val="158"/>
          <w:rtl/>
        </w:rPr>
        <w:t>ﻧﺐدأ</w:t>
      </w:r>
      <w:r>
        <w:rPr>
          <w:spacing w:val="-11"/>
          <w:w w:val="158"/>
          <w:rtl/>
        </w:rPr>
        <w:t> </w:t>
      </w:r>
      <w:r>
        <w:rPr>
          <w:w w:val="158"/>
          <w:rtl/>
        </w:rPr>
        <w:t>هذا</w:t>
      </w:r>
      <w:r>
        <w:rPr>
          <w:spacing w:val="-11"/>
          <w:w w:val="158"/>
          <w:rtl/>
        </w:rPr>
        <w:t> </w:t>
      </w:r>
      <w:r>
        <w:rPr>
          <w:w w:val="158"/>
          <w:rtl/>
        </w:rPr>
        <w:t>اﻟﻤﺶروع</w:t>
      </w:r>
      <w:r>
        <w:rPr>
          <w:spacing w:val="-11"/>
          <w:w w:val="158"/>
          <w:rtl/>
        </w:rPr>
        <w:t> </w:t>
      </w:r>
      <w:r>
        <w:rPr>
          <w:w w:val="158"/>
          <w:rtl/>
        </w:rPr>
        <w:t>ﺑﻨﻈﺮية</w:t>
      </w:r>
      <w:r>
        <w:rPr>
          <w:spacing w:val="-11"/>
          <w:w w:val="158"/>
          <w:rtl/>
        </w:rPr>
        <w:t> </w:t>
      </w:r>
      <w:r>
        <w:rPr>
          <w:w w:val="158"/>
          <w:rtl/>
        </w:rPr>
        <w:t>نو</w:t>
      </w:r>
      <w:r>
        <w:rPr>
          <w:w w:val="158"/>
          <w:rtl/>
        </w:rPr>
        <w:t>د</w:t>
      </w:r>
    </w:p>
    <w:p>
      <w:pPr>
        <w:pStyle w:val="BodyText"/>
        <w:bidi/>
        <w:spacing w:line="247" w:lineRule="auto"/>
        <w:ind w:right="460" w:left="357" w:hanging="1"/>
        <w:jc w:val="left"/>
      </w:pPr>
      <w:r>
        <w:rPr>
          <w:w w:val="156"/>
          <w:rtl/>
        </w:rPr>
        <w:t>اﺧﺘﺒﺎرﻫﺎ،</w:t>
      </w:r>
      <w:r>
        <w:rPr>
          <w:spacing w:val="-38"/>
          <w:w w:val="156"/>
          <w:rtl/>
        </w:rPr>
        <w:t> </w:t>
      </w:r>
      <w:r>
        <w:rPr>
          <w:w w:val="156"/>
          <w:rtl/>
        </w:rPr>
        <w:t>أو</w:t>
      </w:r>
      <w:r>
        <w:rPr>
          <w:spacing w:val="-38"/>
          <w:w w:val="156"/>
          <w:rtl/>
        </w:rPr>
        <w:t> </w:t>
      </w:r>
      <w:r>
        <w:rPr>
          <w:w w:val="156"/>
          <w:rtl/>
        </w:rPr>
        <w:t>إﺛﺒﺎﺗﻬﺎ</w:t>
      </w:r>
      <w:r>
        <w:rPr>
          <w:w w:val="156"/>
        </w:rPr>
        <w:t>.</w:t>
      </w:r>
      <w:r>
        <w:rPr>
          <w:spacing w:val="-36"/>
          <w:w w:val="156"/>
          <w:rtl/>
        </w:rPr>
        <w:t> </w:t>
      </w:r>
      <w:r>
        <w:rPr>
          <w:w w:val="156"/>
          <w:rtl/>
        </w:rPr>
        <w:t>ﻓﻘﺪ</w:t>
      </w:r>
      <w:r>
        <w:rPr>
          <w:spacing w:val="-38"/>
          <w:w w:val="156"/>
          <w:rtl/>
        </w:rPr>
        <w:t> </w:t>
      </w:r>
      <w:r>
        <w:rPr>
          <w:w w:val="156"/>
          <w:rtl/>
        </w:rPr>
        <w:t>ﺳﻌﻴﻨﺎ</w:t>
      </w:r>
      <w:r>
        <w:rPr>
          <w:spacing w:val="-38"/>
          <w:w w:val="156"/>
          <w:rtl/>
        </w:rPr>
        <w:t> </w:t>
      </w:r>
      <w:r>
        <w:rPr>
          <w:w w:val="156"/>
          <w:rtl/>
        </w:rPr>
        <w:t>ﻟﺒﻨﺎء</w:t>
      </w:r>
      <w:r>
        <w:rPr>
          <w:spacing w:val="-38"/>
          <w:w w:val="156"/>
          <w:rtl/>
        </w:rPr>
        <w:t> </w:t>
      </w:r>
      <w:r>
        <w:rPr>
          <w:w w:val="156"/>
          <w:rtl/>
        </w:rPr>
        <w:t>ﻧﻈﺮﻳﺔ</w:t>
      </w:r>
      <w:r>
        <w:rPr>
          <w:spacing w:val="-38"/>
          <w:w w:val="156"/>
          <w:rtl/>
        </w:rPr>
        <w:t> </w:t>
      </w:r>
      <w:r>
        <w:rPr>
          <w:w w:val="156"/>
          <w:rtl/>
        </w:rPr>
        <w:t>ﻣﻦ</w:t>
      </w:r>
      <w:r>
        <w:rPr>
          <w:spacing w:val="-38"/>
          <w:w w:val="156"/>
          <w:rtl/>
        </w:rPr>
        <w:t> </w:t>
      </w:r>
      <w:r>
        <w:rPr>
          <w:w w:val="156"/>
          <w:rtl/>
        </w:rPr>
        <w:t>ﻧﻘﻄﺔ</w:t>
      </w:r>
      <w:r>
        <w:rPr>
          <w:spacing w:val="-38"/>
          <w:w w:val="156"/>
          <w:rtl/>
        </w:rPr>
        <w:t> </w:t>
      </w:r>
      <w:r>
        <w:rPr>
          <w:w w:val="156"/>
          <w:rtl/>
        </w:rPr>
        <w:t>اﻟﺼﻔﺮ</w:t>
      </w:r>
      <w:r>
        <w:rPr>
          <w:spacing w:val="-36"/>
          <w:w w:val="156"/>
          <w:rtl/>
        </w:rPr>
        <w:t> </w:t>
      </w:r>
      <w:r>
        <w:rPr>
          <w:w w:val="156"/>
          <w:rtl/>
        </w:rPr>
        <w:t>ﻓﺼﺎﻋﺪًا، </w:t>
      </w:r>
      <w:r>
        <w:rPr>
          <w:w w:val="155"/>
          <w:rtl/>
        </w:rPr>
        <w:t>وﻧﺴﺘﻤﺪﻫﺎ ﻣﻦ اﻷدﻟﺔ ﻣﺒﺎﺷﺮة</w:t>
      </w:r>
      <w:r>
        <w:rPr>
          <w:w w:val="155"/>
        </w:rPr>
        <w:t>.</w:t>
      </w:r>
    </w:p>
    <w:p>
      <w:pPr>
        <w:pStyle w:val="BodyText"/>
        <w:bidi/>
        <w:spacing w:line="247" w:lineRule="auto"/>
        <w:ind w:right="359" w:left="357" w:firstLine="0"/>
        <w:jc w:val="left"/>
      </w:pPr>
      <w:r>
        <w:rPr>
          <w:w w:val="158"/>
          <w:rtl/>
        </w:rPr>
        <w:t>ﻛﺎن ﺟﻮﻫﺮ اﻟﻤﻨﻬﺞ اﻟﺬي اﺗﺒﻌﻨﺎه ﻳﺘﻤﺜﻞ ﻓﻲ ﻋﻘﺪ ﻣﻘﺎرﻧﺔ ﻣﻨﻬﺠﻴﺔ ﺑﻴﻦ </w:t>
      </w:r>
      <w:r>
        <w:rPr>
          <w:w w:val="160"/>
          <w:rtl/>
        </w:rPr>
        <w:t>ﻧﻤﺎذج</w:t>
      </w:r>
      <w:r>
        <w:rPr>
          <w:spacing w:val="-36"/>
          <w:w w:val="160"/>
          <w:rtl/>
        </w:rPr>
        <w:t> </w:t>
      </w:r>
      <w:r>
        <w:rPr>
          <w:w w:val="160"/>
          <w:rtl/>
        </w:rPr>
        <w:t>ﻟﺸﺮﻛﺎت</w:t>
      </w:r>
      <w:r>
        <w:rPr>
          <w:spacing w:val="-35"/>
          <w:w w:val="160"/>
          <w:rtl/>
        </w:rPr>
        <w:t> </w:t>
      </w:r>
      <w:r>
        <w:rPr>
          <w:w w:val="160"/>
          <w:rtl/>
        </w:rPr>
        <w:t>ﻗﻔﺰت</w:t>
      </w:r>
      <w:r>
        <w:rPr>
          <w:spacing w:val="-36"/>
          <w:w w:val="160"/>
          <w:rtl/>
        </w:rPr>
        <w:t> </w:t>
      </w:r>
      <w:r>
        <w:rPr>
          <w:w w:val="160"/>
          <w:rtl/>
        </w:rPr>
        <w:t>ﻣﻦ</w:t>
      </w:r>
      <w:r>
        <w:rPr>
          <w:spacing w:val="-36"/>
          <w:w w:val="160"/>
          <w:rtl/>
        </w:rPr>
        <w:t> </w:t>
      </w:r>
      <w:r>
        <w:rPr>
          <w:w w:val="160"/>
          <w:rtl/>
        </w:rPr>
        <w:t>ﺟﻴﺪ</w:t>
      </w:r>
      <w:r>
        <w:rPr>
          <w:spacing w:val="-36"/>
          <w:w w:val="160"/>
          <w:rtl/>
        </w:rPr>
        <w:t> </w:t>
      </w:r>
      <w:r>
        <w:rPr>
          <w:w w:val="160"/>
          <w:rtl/>
        </w:rPr>
        <w:t>إﻟﻰ</w:t>
      </w:r>
      <w:r>
        <w:rPr>
          <w:spacing w:val="-35"/>
          <w:w w:val="160"/>
          <w:rtl/>
        </w:rPr>
        <w:t> </w:t>
      </w:r>
      <w:r>
        <w:rPr>
          <w:w w:val="160"/>
          <w:rtl/>
        </w:rPr>
        <w:t>ﻋﻈﻴﻢ،</w:t>
      </w:r>
      <w:r>
        <w:rPr>
          <w:spacing w:val="-36"/>
          <w:w w:val="160"/>
          <w:rtl/>
        </w:rPr>
        <w:t> </w:t>
      </w:r>
      <w:r>
        <w:rPr>
          <w:w w:val="160"/>
          <w:rtl/>
        </w:rPr>
        <w:t>وﺷﺮﻛﺎت</w:t>
      </w:r>
      <w:r>
        <w:rPr>
          <w:spacing w:val="-36"/>
          <w:w w:val="160"/>
          <w:rtl/>
        </w:rPr>
        <w:t> </w:t>
      </w:r>
      <w:r>
        <w:rPr>
          <w:w w:val="160"/>
          <w:rtl/>
        </w:rPr>
        <w:t>اﻟﻤﻘﺎرﻧﺔ،</w:t>
      </w:r>
      <w:r>
        <w:rPr>
          <w:spacing w:val="-36"/>
          <w:w w:val="160"/>
          <w:rtl/>
        </w:rPr>
        <w:t> </w:t>
      </w:r>
      <w:r>
        <w:rPr>
          <w:w w:val="160"/>
          <w:rtl/>
        </w:rPr>
        <w:t>وﻧﺴﺄل </w:t>
      </w:r>
      <w:r>
        <w:rPr>
          <w:w w:val="142"/>
          <w:rtl/>
        </w:rPr>
        <w:t>داﺋﻤًﺎ</w:t>
      </w:r>
      <w:r>
        <w:rPr>
          <w:w w:val="142"/>
        </w:rPr>
        <w:t>:</w:t>
      </w:r>
      <w:r>
        <w:rPr>
          <w:w w:val="142"/>
          <w:rtl/>
        </w:rPr>
        <w:t> </w:t>
      </w:r>
      <w:r>
        <w:rPr>
          <w:w w:val="142"/>
        </w:rPr>
        <w:t>"</w:t>
      </w:r>
      <w:r>
        <w:rPr>
          <w:w w:val="142"/>
          <w:rtl/>
        </w:rPr>
        <w:t>ﻣﺎ وﺟﻪ اﻻﺧﺘﻼف؟</w:t>
      </w:r>
      <w:r>
        <w:rPr>
          <w:w w:val="142"/>
        </w:rPr>
        <w:t>.</w:t>
      </w:r>
      <w:r>
        <w:rPr>
          <w:w w:val="142"/>
        </w:rPr>
        <w:t>"</w:t>
      </w:r>
    </w:p>
    <w:p>
      <w:pPr>
        <w:pStyle w:val="BodyText"/>
        <w:bidi/>
        <w:spacing w:line="247" w:lineRule="auto"/>
        <w:ind w:right="359" w:left="357" w:firstLine="0"/>
        <w:jc w:val="left"/>
      </w:pPr>
      <w:r>
        <w:rPr>
          <w:w w:val="158"/>
          <w:rtl/>
        </w:rPr>
        <w:t>عﻻوة</w:t>
      </w:r>
      <w:r>
        <w:rPr>
          <w:spacing w:val="-32"/>
          <w:w w:val="158"/>
          <w:rtl/>
        </w:rPr>
        <w:t> </w:t>
      </w:r>
      <w:r>
        <w:rPr>
          <w:w w:val="158"/>
          <w:rtl/>
        </w:rPr>
        <w:t>ﻋﻞى</w:t>
      </w:r>
      <w:r>
        <w:rPr>
          <w:spacing w:val="-34"/>
          <w:w w:val="158"/>
          <w:rtl/>
        </w:rPr>
        <w:t> </w:t>
      </w:r>
      <w:r>
        <w:rPr>
          <w:w w:val="158"/>
          <w:rtl/>
        </w:rPr>
        <w:t>ذلك،</w:t>
      </w:r>
      <w:r>
        <w:rPr>
          <w:spacing w:val="-34"/>
          <w:w w:val="158"/>
          <w:rtl/>
        </w:rPr>
        <w:t> </w:t>
      </w:r>
      <w:r>
        <w:rPr>
          <w:w w:val="158"/>
          <w:rtl/>
        </w:rPr>
        <w:t>دوّنا</w:t>
      </w:r>
      <w:r>
        <w:rPr>
          <w:spacing w:val="-32"/>
          <w:w w:val="158"/>
          <w:rtl/>
        </w:rPr>
        <w:t> </w:t>
      </w:r>
      <w:r>
        <w:rPr>
          <w:w w:val="158"/>
          <w:rtl/>
        </w:rPr>
        <w:t>كذﻟﻚ</w:t>
      </w:r>
      <w:r>
        <w:rPr>
          <w:spacing w:val="-34"/>
          <w:w w:val="158"/>
          <w:rtl/>
        </w:rPr>
        <w:t> </w:t>
      </w:r>
      <w:r>
        <w:rPr>
          <w:w w:val="158"/>
          <w:rtl/>
        </w:rPr>
        <w:t>ﻣﻼﺣﻆة</w:t>
      </w:r>
      <w:r>
        <w:rPr>
          <w:spacing w:val="-34"/>
          <w:w w:val="158"/>
          <w:rtl/>
        </w:rPr>
        <w:t> </w:t>
      </w:r>
      <w:r>
        <w:rPr>
          <w:w w:val="158"/>
          <w:rtl/>
        </w:rPr>
        <w:t>ﺧﺎصة</w:t>
      </w:r>
      <w:r>
        <w:rPr>
          <w:spacing w:val="-32"/>
          <w:w w:val="158"/>
          <w:rtl/>
        </w:rPr>
        <w:t> </w:t>
      </w:r>
      <w:r>
        <w:rPr>
          <w:w w:val="158"/>
          <w:rtl/>
        </w:rPr>
        <w:t>ب</w:t>
      </w:r>
      <w:r>
        <w:rPr>
          <w:spacing w:val="-34"/>
          <w:w w:val="158"/>
          <w:rtl/>
        </w:rPr>
        <w:t> </w:t>
      </w:r>
      <w:r>
        <w:rPr>
          <w:w w:val="158"/>
        </w:rPr>
        <w:t>"</w:t>
      </w:r>
      <w:r>
        <w:rPr>
          <w:w w:val="158"/>
          <w:rtl/>
        </w:rPr>
        <w:t>اﻟﻚﻻب </w:t>
      </w:r>
      <w:r>
        <w:rPr>
          <w:w w:val="150"/>
          <w:rtl/>
        </w:rPr>
        <w:t>اﻟﺖي</w:t>
      </w:r>
      <w:r>
        <w:rPr>
          <w:spacing w:val="-10"/>
          <w:w w:val="150"/>
          <w:rtl/>
        </w:rPr>
        <w:t> </w:t>
      </w:r>
      <w:r>
        <w:rPr>
          <w:w w:val="150"/>
          <w:rtl/>
        </w:rPr>
        <w:t>لم</w:t>
      </w:r>
      <w:r>
        <w:rPr>
          <w:spacing w:val="-10"/>
          <w:w w:val="150"/>
          <w:rtl/>
        </w:rPr>
        <w:t> </w:t>
      </w:r>
      <w:r>
        <w:rPr>
          <w:w w:val="150"/>
          <w:rtl/>
        </w:rPr>
        <w:t>ﺗﻨﺐح</w:t>
      </w:r>
      <w:r>
        <w:rPr>
          <w:w w:val="150"/>
        </w:rPr>
        <w:t>."</w:t>
      </w:r>
      <w:r>
        <w:rPr>
          <w:spacing w:val="-10"/>
          <w:w w:val="150"/>
          <w:rtl/>
        </w:rPr>
        <w:t> </w:t>
      </w:r>
      <w:r>
        <w:rPr>
          <w:w w:val="150"/>
          <w:rtl/>
        </w:rPr>
        <w:t>في</w:t>
      </w:r>
      <w:r>
        <w:rPr>
          <w:spacing w:val="-9"/>
          <w:w w:val="150"/>
          <w:rtl/>
        </w:rPr>
        <w:t> </w:t>
      </w:r>
      <w:r>
        <w:rPr>
          <w:w w:val="150"/>
          <w:rtl/>
        </w:rPr>
        <w:t>ﻛﻼسﻳﻜﻴﺔ</w:t>
      </w:r>
      <w:r>
        <w:rPr>
          <w:spacing w:val="-9"/>
          <w:w w:val="150"/>
          <w:rtl/>
        </w:rPr>
        <w:t> </w:t>
      </w:r>
      <w:r>
        <w:rPr>
          <w:w w:val="150"/>
          <w:rtl/>
        </w:rPr>
        <w:t>شﻳﺮﻟﻮك</w:t>
      </w:r>
      <w:r>
        <w:rPr>
          <w:spacing w:val="-10"/>
          <w:w w:val="150"/>
          <w:rtl/>
        </w:rPr>
        <w:t> </w:t>
      </w:r>
      <w:r>
        <w:rPr>
          <w:w w:val="150"/>
          <w:rtl/>
        </w:rPr>
        <w:t>هوﻟﻤﺰ</w:t>
      </w:r>
      <w:r>
        <w:rPr>
          <w:spacing w:val="-10"/>
          <w:w w:val="150"/>
          <w:rtl/>
        </w:rPr>
        <w:t> </w:t>
      </w:r>
      <w:r>
        <w:rPr>
          <w:w w:val="150"/>
        </w:rPr>
        <w:t>Th</w:t>
      </w:r>
      <w:r>
        <w:rPr>
          <w:w w:val="150"/>
        </w:rPr>
        <w:t>e</w:t>
      </w:r>
    </w:p>
    <w:p>
      <w:pPr>
        <w:pStyle w:val="BodyText"/>
        <w:spacing w:line="321" w:lineRule="exact"/>
      </w:pPr>
      <w:r>
        <w:rPr>
          <w:spacing w:val="-2"/>
          <w:w w:val="135"/>
          <w:rtl/>
        </w:rPr>
        <w:t>اﻟﺢادث</w:t>
      </w:r>
      <w:r>
        <w:rPr>
          <w:spacing w:val="-2"/>
          <w:w w:val="135"/>
        </w:rPr>
        <w:t>"</w:t>
      </w:r>
      <w:r>
        <w:rPr>
          <w:spacing w:val="-25"/>
          <w:w w:val="135"/>
        </w:rPr>
        <w:t> </w:t>
      </w:r>
      <w:r>
        <w:rPr>
          <w:spacing w:val="-2"/>
          <w:w w:val="135"/>
          <w:rtl/>
        </w:rPr>
        <w:t>هوﻟﻤﺰ</w:t>
      </w:r>
      <w:r>
        <w:rPr>
          <w:spacing w:val="-25"/>
          <w:w w:val="135"/>
        </w:rPr>
        <w:t> </w:t>
      </w:r>
      <w:r>
        <w:rPr>
          <w:spacing w:val="-2"/>
          <w:w w:val="135"/>
          <w:rtl/>
        </w:rPr>
        <w:t>حدد</w:t>
      </w:r>
      <w:r>
        <w:rPr>
          <w:spacing w:val="-25"/>
          <w:w w:val="135"/>
        </w:rPr>
        <w:t> </w:t>
      </w:r>
      <w:r>
        <w:rPr>
          <w:spacing w:val="-2"/>
          <w:w w:val="115"/>
          <w:rtl/>
        </w:rPr>
        <w:t>،</w:t>
      </w:r>
      <w:r>
        <w:rPr>
          <w:spacing w:val="-2"/>
          <w:w w:val="115"/>
        </w:rPr>
        <w:t>Adventure</w:t>
      </w:r>
      <w:r>
        <w:rPr>
          <w:spacing w:val="-10"/>
          <w:w w:val="115"/>
        </w:rPr>
        <w:t> </w:t>
      </w:r>
      <w:r>
        <w:rPr>
          <w:spacing w:val="-2"/>
          <w:w w:val="115"/>
        </w:rPr>
        <w:t>of</w:t>
      </w:r>
      <w:r>
        <w:rPr>
          <w:spacing w:val="-8"/>
          <w:w w:val="115"/>
        </w:rPr>
        <w:t> </w:t>
      </w:r>
      <w:r>
        <w:rPr>
          <w:spacing w:val="-2"/>
          <w:w w:val="115"/>
        </w:rPr>
        <w:t>Silver</w:t>
      </w:r>
      <w:r>
        <w:rPr>
          <w:spacing w:val="-8"/>
          <w:w w:val="115"/>
        </w:rPr>
        <w:t> </w:t>
      </w:r>
      <w:r>
        <w:rPr>
          <w:spacing w:val="-2"/>
          <w:w w:val="115"/>
        </w:rPr>
        <w:t>Blaz</w:t>
      </w:r>
      <w:r>
        <w:rPr>
          <w:spacing w:val="-2"/>
          <w:w w:val="115"/>
        </w:rPr>
        <w:t>e</w:t>
      </w:r>
    </w:p>
    <w:p>
      <w:pPr>
        <w:pStyle w:val="BodyText"/>
        <w:bidi/>
        <w:spacing w:line="247" w:lineRule="auto" w:before="5"/>
        <w:ind w:right="582" w:left="357" w:hanging="1"/>
        <w:jc w:val="left"/>
      </w:pPr>
      <w:r>
        <w:rPr>
          <w:w w:val="157"/>
          <w:rtl/>
        </w:rPr>
        <w:t>اﻟﻐﺮﻳﺐ</w:t>
      </w:r>
      <w:r>
        <w:rPr>
          <w:spacing w:val="-38"/>
          <w:w w:val="157"/>
          <w:rtl/>
        </w:rPr>
        <w:t> </w:t>
      </w:r>
      <w:r>
        <w:rPr>
          <w:w w:val="157"/>
          <w:rtl/>
        </w:rPr>
        <w:t>ﻟﻠﻜﻠﺐ</w:t>
      </w:r>
      <w:r>
        <w:rPr>
          <w:spacing w:val="-37"/>
          <w:w w:val="157"/>
          <w:rtl/>
        </w:rPr>
        <w:t> </w:t>
      </w:r>
      <w:r>
        <w:rPr>
          <w:w w:val="157"/>
          <w:rtl/>
        </w:rPr>
        <w:t>ﻓﻲ</w:t>
      </w:r>
      <w:r>
        <w:rPr>
          <w:spacing w:val="-38"/>
          <w:w w:val="157"/>
          <w:rtl/>
        </w:rPr>
        <w:t> </w:t>
      </w:r>
      <w:r>
        <w:rPr>
          <w:w w:val="157"/>
          <w:rtl/>
        </w:rPr>
        <w:t>اﻟﻤﺴﺎء</w:t>
      </w:r>
      <w:r>
        <w:rPr>
          <w:w w:val="157"/>
        </w:rPr>
        <w:t>"</w:t>
      </w:r>
      <w:r>
        <w:rPr>
          <w:spacing w:val="-38"/>
          <w:w w:val="157"/>
          <w:rtl/>
        </w:rPr>
        <w:t> </w:t>
      </w:r>
      <w:r>
        <w:rPr>
          <w:w w:val="157"/>
          <w:rtl/>
        </w:rPr>
        <w:t>ﺑﺎﻋﺘﺒﺎره</w:t>
      </w:r>
      <w:r>
        <w:rPr>
          <w:spacing w:val="-38"/>
          <w:w w:val="157"/>
          <w:rtl/>
        </w:rPr>
        <w:t> </w:t>
      </w:r>
      <w:r>
        <w:rPr>
          <w:w w:val="157"/>
          <w:rtl/>
        </w:rPr>
        <w:t>اﻟﺪﻟﻴﻞ</w:t>
      </w:r>
      <w:r>
        <w:rPr>
          <w:spacing w:val="-38"/>
          <w:w w:val="157"/>
          <w:rtl/>
        </w:rPr>
        <w:t> </w:t>
      </w:r>
      <w:r>
        <w:rPr>
          <w:w w:val="157"/>
          <w:rtl/>
        </w:rPr>
        <w:t>اﻟﺮﺋﻴﺴﻲ</w:t>
      </w:r>
      <w:r>
        <w:rPr>
          <w:w w:val="157"/>
        </w:rPr>
        <w:t>.</w:t>
      </w:r>
      <w:r>
        <w:rPr>
          <w:spacing w:val="-38"/>
          <w:w w:val="157"/>
          <w:rtl/>
        </w:rPr>
        <w:t> </w:t>
      </w:r>
      <w:r>
        <w:rPr>
          <w:w w:val="157"/>
          <w:rtl/>
        </w:rPr>
        <w:t>ﻳﺘﻀﺢ</w:t>
      </w:r>
      <w:r>
        <w:rPr>
          <w:spacing w:val="-38"/>
          <w:w w:val="157"/>
          <w:rtl/>
        </w:rPr>
        <w:t> </w:t>
      </w:r>
      <w:r>
        <w:rPr>
          <w:w w:val="157"/>
          <w:rtl/>
        </w:rPr>
        <w:t>أن</w:t>
      </w:r>
      <w:r>
        <w:rPr>
          <w:spacing w:val="-38"/>
          <w:w w:val="157"/>
          <w:rtl/>
        </w:rPr>
        <w:t> </w:t>
      </w:r>
      <w:r>
        <w:rPr>
          <w:w w:val="157"/>
          <w:rtl/>
        </w:rPr>
        <w:t>اﻟﻜﻠﺐ </w:t>
      </w:r>
      <w:r>
        <w:rPr>
          <w:w w:val="161"/>
          <w:rtl/>
        </w:rPr>
        <w:t>ﻟﻢ</w:t>
      </w:r>
      <w:r>
        <w:rPr>
          <w:spacing w:val="-24"/>
          <w:w w:val="161"/>
          <w:rtl/>
        </w:rPr>
        <w:t> </w:t>
      </w:r>
      <w:r>
        <w:rPr>
          <w:w w:val="161"/>
          <w:rtl/>
        </w:rPr>
        <w:t>ﻳﻔﻌﻞ</w:t>
      </w:r>
      <w:r>
        <w:rPr>
          <w:spacing w:val="-24"/>
          <w:w w:val="161"/>
          <w:rtl/>
        </w:rPr>
        <w:t> </w:t>
      </w:r>
      <w:r>
        <w:rPr>
          <w:w w:val="161"/>
          <w:rtl/>
        </w:rPr>
        <w:t>ﺷﻴﺌًﺎ</w:t>
      </w:r>
      <w:r>
        <w:rPr>
          <w:spacing w:val="-22"/>
          <w:w w:val="161"/>
          <w:rtl/>
        </w:rPr>
        <w:t> </w:t>
      </w:r>
      <w:r>
        <w:rPr>
          <w:w w:val="161"/>
          <w:rtl/>
        </w:rPr>
        <w:t>ﻓﻲ</w:t>
      </w:r>
      <w:r>
        <w:rPr>
          <w:spacing w:val="-24"/>
          <w:w w:val="161"/>
          <w:rtl/>
        </w:rPr>
        <w:t> </w:t>
      </w:r>
      <w:r>
        <w:rPr>
          <w:w w:val="161"/>
          <w:rtl/>
        </w:rPr>
        <w:t>اﻟﻤﺴﺎء</w:t>
      </w:r>
      <w:r>
        <w:rPr>
          <w:spacing w:val="-24"/>
          <w:w w:val="161"/>
          <w:rtl/>
        </w:rPr>
        <w:t> </w:t>
      </w:r>
      <w:r>
        <w:rPr>
          <w:w w:val="161"/>
          <w:rtl/>
        </w:rPr>
        <w:t>وﻛﺎن</w:t>
      </w:r>
      <w:r>
        <w:rPr>
          <w:spacing w:val="-24"/>
          <w:w w:val="161"/>
          <w:rtl/>
        </w:rPr>
        <w:t> </w:t>
      </w:r>
      <w:r>
        <w:rPr>
          <w:w w:val="161"/>
          <w:rtl/>
        </w:rPr>
        <w:t>ﻫﺬا،</w:t>
      </w:r>
      <w:r>
        <w:rPr>
          <w:spacing w:val="-24"/>
          <w:w w:val="161"/>
          <w:rtl/>
        </w:rPr>
        <w:t> </w:t>
      </w:r>
      <w:r>
        <w:rPr>
          <w:w w:val="161"/>
          <w:rtl/>
        </w:rPr>
        <w:t>وﻓﻘًﺎ</w:t>
      </w:r>
      <w:r>
        <w:rPr>
          <w:spacing w:val="-24"/>
          <w:w w:val="161"/>
          <w:rtl/>
        </w:rPr>
        <w:t> </w:t>
      </w:r>
      <w:r>
        <w:rPr>
          <w:w w:val="161"/>
          <w:rtl/>
        </w:rPr>
        <w:t>ﻟﻬﻮﻟﻤﺰ،</w:t>
      </w:r>
      <w:r>
        <w:rPr>
          <w:spacing w:val="-24"/>
          <w:w w:val="161"/>
          <w:rtl/>
        </w:rPr>
        <w:t> </w:t>
      </w:r>
      <w:r>
        <w:rPr>
          <w:w w:val="161"/>
          <w:rtl/>
        </w:rPr>
        <w:t>اﻟﺤﺎدث</w:t>
      </w:r>
      <w:r>
        <w:rPr>
          <w:spacing w:val="-24"/>
          <w:w w:val="161"/>
          <w:rtl/>
        </w:rPr>
        <w:t> </w:t>
      </w:r>
      <w:r>
        <w:rPr>
          <w:w w:val="161"/>
          <w:rtl/>
        </w:rPr>
        <w:t>اﻟﻐﺮﻳﺐ، </w:t>
      </w:r>
      <w:r>
        <w:rPr>
          <w:w w:val="160"/>
          <w:rtl/>
        </w:rPr>
        <w:t>ﻣﻤﺎ دﻓﻌﻪ إﻟﻰ اﺳﺘﻨﺘﺎج أ</w:t>
      </w:r>
      <w:r>
        <w:rPr>
          <w:w w:val="160"/>
          <w:rtl/>
        </w:rPr>
        <w:t>ن</w:t>
      </w:r>
    </w:p>
    <w:p>
      <w:pPr>
        <w:pStyle w:val="BodyText"/>
        <w:bidi/>
        <w:spacing w:line="321" w:lineRule="exact"/>
        <w:ind w:right="504" w:left="357" w:firstLine="0"/>
        <w:jc w:val="left"/>
      </w:pPr>
      <w:r>
        <w:rPr>
          <w:w w:val="156"/>
          <w:rtl/>
        </w:rPr>
        <w:t>اﻟﻤﺸﺘﺒﻪ</w:t>
      </w:r>
      <w:r>
        <w:rPr>
          <w:spacing w:val="-43"/>
          <w:w w:val="156"/>
          <w:rtl/>
        </w:rPr>
        <w:t> </w:t>
      </w:r>
      <w:r>
        <w:rPr>
          <w:w w:val="156"/>
          <w:rtl/>
        </w:rPr>
        <w:t>ﺑﻪ</w:t>
      </w:r>
      <w:r>
        <w:rPr>
          <w:spacing w:val="-43"/>
          <w:w w:val="156"/>
          <w:rtl/>
        </w:rPr>
        <w:t> </w:t>
      </w:r>
      <w:r>
        <w:rPr>
          <w:w w:val="156"/>
          <w:rtl/>
        </w:rPr>
        <w:t>اﻟﺮﺋﻴﺴﻲ</w:t>
      </w:r>
      <w:r>
        <w:rPr>
          <w:spacing w:val="-41"/>
          <w:w w:val="156"/>
          <w:rtl/>
        </w:rPr>
        <w:t> </w:t>
      </w:r>
      <w:r>
        <w:rPr>
          <w:w w:val="156"/>
          <w:rtl/>
        </w:rPr>
        <w:t>ﻻ</w:t>
      </w:r>
      <w:r>
        <w:rPr>
          <w:spacing w:val="-43"/>
          <w:w w:val="156"/>
          <w:rtl/>
        </w:rPr>
        <w:t> </w:t>
      </w:r>
      <w:r>
        <w:rPr>
          <w:w w:val="156"/>
          <w:rtl/>
        </w:rPr>
        <w:t>رﻳﺐ</w:t>
      </w:r>
      <w:r>
        <w:rPr>
          <w:spacing w:val="-42"/>
          <w:w w:val="156"/>
          <w:rtl/>
        </w:rPr>
        <w:t> </w:t>
      </w:r>
      <w:r>
        <w:rPr>
          <w:w w:val="156"/>
          <w:rtl/>
        </w:rPr>
        <w:t>أﻧﻪ</w:t>
      </w:r>
      <w:r>
        <w:rPr>
          <w:spacing w:val="-42"/>
          <w:w w:val="156"/>
          <w:rtl/>
        </w:rPr>
        <w:t> </w:t>
      </w:r>
      <w:r>
        <w:rPr>
          <w:w w:val="156"/>
          <w:rtl/>
        </w:rPr>
        <w:t>ﻛﺎن</w:t>
      </w:r>
      <w:r>
        <w:rPr>
          <w:spacing w:val="-42"/>
          <w:w w:val="156"/>
          <w:rtl/>
        </w:rPr>
        <w:t> </w:t>
      </w:r>
      <w:r>
        <w:rPr>
          <w:w w:val="156"/>
          <w:rtl/>
        </w:rPr>
        <w:t>ﻳﻌﺮف</w:t>
      </w:r>
      <w:r>
        <w:rPr>
          <w:spacing w:val="-43"/>
          <w:w w:val="156"/>
          <w:rtl/>
        </w:rPr>
        <w:t> </w:t>
      </w:r>
      <w:r>
        <w:rPr>
          <w:w w:val="156"/>
          <w:rtl/>
        </w:rPr>
        <w:t>اﻟﻜﻠﺐ</w:t>
      </w:r>
      <w:r>
        <w:rPr>
          <w:spacing w:val="-43"/>
          <w:w w:val="156"/>
          <w:rtl/>
        </w:rPr>
        <w:t> </w:t>
      </w:r>
      <w:r>
        <w:rPr>
          <w:w w:val="156"/>
          <w:rtl/>
        </w:rPr>
        <w:t>ﺟﻴﺪًا</w:t>
      </w:r>
      <w:r>
        <w:rPr>
          <w:w w:val="156"/>
        </w:rPr>
        <w:t>.</w:t>
      </w:r>
    </w:p>
    <w:p>
      <w:pPr>
        <w:pStyle w:val="BodyText"/>
        <w:bidi/>
        <w:spacing w:line="247" w:lineRule="auto" w:before="9"/>
        <w:ind w:right="906" w:left="357" w:firstLine="0"/>
        <w:jc w:val="left"/>
      </w:pPr>
      <w:r>
        <w:rPr>
          <w:w w:val="159"/>
          <w:rtl/>
        </w:rPr>
        <w:t>ﻓﻲ</w:t>
      </w:r>
      <w:r>
        <w:rPr>
          <w:spacing w:val="-41"/>
          <w:w w:val="159"/>
          <w:rtl/>
        </w:rPr>
        <w:t> </w:t>
      </w:r>
      <w:r>
        <w:rPr>
          <w:w w:val="159"/>
          <w:rtl/>
        </w:rPr>
        <w:t>دراﺳﺘﻨﺎ،</w:t>
      </w:r>
      <w:r>
        <w:rPr>
          <w:spacing w:val="-41"/>
          <w:w w:val="159"/>
          <w:rtl/>
        </w:rPr>
        <w:t> </w:t>
      </w:r>
      <w:r>
        <w:rPr>
          <w:w w:val="159"/>
          <w:rtl/>
        </w:rPr>
        <w:t>ﻣﺎ</w:t>
      </w:r>
      <w:r>
        <w:rPr>
          <w:spacing w:val="-41"/>
          <w:w w:val="159"/>
          <w:rtl/>
        </w:rPr>
        <w:t> </w:t>
      </w:r>
      <w:r>
        <w:rPr>
          <w:w w:val="159"/>
          <w:rtl/>
        </w:rPr>
        <w:t>ﻟﻢ</w:t>
      </w:r>
      <w:r>
        <w:rPr>
          <w:spacing w:val="-41"/>
          <w:w w:val="159"/>
          <w:rtl/>
        </w:rPr>
        <w:t> </w:t>
      </w:r>
      <w:r>
        <w:rPr>
          <w:w w:val="159"/>
          <w:rtl/>
        </w:rPr>
        <w:t>ﻧﺠﺪه</w:t>
      </w:r>
      <w:r>
        <w:rPr>
          <w:spacing w:val="-39"/>
          <w:w w:val="159"/>
          <w:rtl/>
        </w:rPr>
        <w:t> </w:t>
      </w:r>
      <w:r>
        <w:rPr>
          <w:w w:val="159"/>
        </w:rPr>
        <w:t>-</w:t>
      </w:r>
      <w:r>
        <w:rPr>
          <w:w w:val="159"/>
          <w:rtl/>
        </w:rPr>
        <w:t>اﻟﻜﻼب</w:t>
      </w:r>
      <w:r>
        <w:rPr>
          <w:spacing w:val="-41"/>
          <w:w w:val="159"/>
          <w:rtl/>
        </w:rPr>
        <w:t> </w:t>
      </w:r>
      <w:r>
        <w:rPr>
          <w:w w:val="159"/>
          <w:rtl/>
        </w:rPr>
        <w:t>اﻟﺘﻲ</w:t>
      </w:r>
      <w:r>
        <w:rPr>
          <w:spacing w:val="-39"/>
          <w:w w:val="159"/>
          <w:rtl/>
        </w:rPr>
        <w:t> </w:t>
      </w:r>
      <w:r>
        <w:rPr>
          <w:w w:val="159"/>
          <w:rtl/>
        </w:rPr>
        <w:t>ﻛﻨﺎ</w:t>
      </w:r>
      <w:r>
        <w:rPr>
          <w:spacing w:val="-41"/>
          <w:w w:val="159"/>
          <w:rtl/>
        </w:rPr>
        <w:t> </w:t>
      </w:r>
      <w:r>
        <w:rPr>
          <w:w w:val="159"/>
          <w:rtl/>
        </w:rPr>
        <w:t>ﻧﺘﻮﻗﻊ</w:t>
      </w:r>
      <w:r>
        <w:rPr>
          <w:spacing w:val="-41"/>
          <w:w w:val="159"/>
          <w:rtl/>
        </w:rPr>
        <w:t> </w:t>
      </w:r>
      <w:r>
        <w:rPr>
          <w:w w:val="159"/>
          <w:rtl/>
        </w:rPr>
        <w:t>ﻧﺒﺎﺣﻬﺎ</w:t>
      </w:r>
      <w:r>
        <w:rPr>
          <w:spacing w:val="-41"/>
          <w:w w:val="159"/>
          <w:rtl/>
        </w:rPr>
        <w:t> </w:t>
      </w:r>
      <w:r>
        <w:rPr>
          <w:w w:val="159"/>
          <w:rtl/>
        </w:rPr>
        <w:t>وﻟﻜﻨﻬﺎ</w:t>
      </w:r>
      <w:r>
        <w:rPr>
          <w:spacing w:val="-41"/>
          <w:w w:val="159"/>
          <w:rtl/>
        </w:rPr>
        <w:t> </w:t>
      </w:r>
      <w:r>
        <w:rPr>
          <w:w w:val="159"/>
          <w:rtl/>
        </w:rPr>
        <w:t>ﻟﻢ </w:t>
      </w:r>
      <w:r>
        <w:rPr>
          <w:w w:val="157"/>
          <w:rtl/>
        </w:rPr>
        <w:t>ﺗﻔﻌﻞ</w:t>
      </w:r>
      <w:r>
        <w:rPr>
          <w:w w:val="157"/>
        </w:rPr>
        <w:t>-</w:t>
      </w:r>
      <w:r>
        <w:rPr>
          <w:spacing w:val="-32"/>
          <w:w w:val="157"/>
          <w:rtl/>
        </w:rPr>
        <w:t> </w:t>
      </w:r>
      <w:r>
        <w:rPr>
          <w:w w:val="157"/>
          <w:rtl/>
        </w:rPr>
        <w:t>اﺗﻀﺢ</w:t>
      </w:r>
      <w:r>
        <w:rPr>
          <w:spacing w:val="-32"/>
          <w:w w:val="157"/>
          <w:rtl/>
        </w:rPr>
        <w:t> </w:t>
      </w:r>
      <w:r>
        <w:rPr>
          <w:w w:val="157"/>
          <w:rtl/>
        </w:rPr>
        <w:t>أﻧﻪ</w:t>
      </w:r>
      <w:r>
        <w:rPr>
          <w:spacing w:val="-32"/>
          <w:w w:val="157"/>
          <w:rtl/>
        </w:rPr>
        <w:t> </w:t>
      </w:r>
      <w:r>
        <w:rPr>
          <w:w w:val="157"/>
          <w:rtl/>
        </w:rPr>
        <w:t>ﻳﻤﺜﻞ</w:t>
      </w:r>
      <w:r>
        <w:rPr>
          <w:spacing w:val="-32"/>
          <w:w w:val="157"/>
          <w:rtl/>
        </w:rPr>
        <w:t> </w:t>
      </w:r>
      <w:r>
        <w:rPr>
          <w:w w:val="157"/>
          <w:rtl/>
        </w:rPr>
        <w:t>ﺑﻌﺾ</w:t>
      </w:r>
      <w:r>
        <w:rPr>
          <w:spacing w:val="-32"/>
          <w:w w:val="157"/>
          <w:rtl/>
        </w:rPr>
        <w:t> </w:t>
      </w:r>
      <w:r>
        <w:rPr>
          <w:w w:val="157"/>
          <w:rtl/>
        </w:rPr>
        <w:t>أﻓﻀﻞ</w:t>
      </w:r>
      <w:r>
        <w:rPr>
          <w:spacing w:val="-32"/>
          <w:w w:val="157"/>
          <w:rtl/>
        </w:rPr>
        <w:t> </w:t>
      </w:r>
      <w:r>
        <w:rPr>
          <w:w w:val="157"/>
          <w:rtl/>
        </w:rPr>
        <w:t>اﻷدﻟﺔ</w:t>
      </w:r>
      <w:r>
        <w:rPr>
          <w:spacing w:val="-31"/>
          <w:w w:val="157"/>
          <w:rtl/>
        </w:rPr>
        <w:t> </w:t>
      </w:r>
      <w:r>
        <w:rPr>
          <w:w w:val="157"/>
          <w:rtl/>
        </w:rPr>
        <w:t>ﻷﺳﺎﻟﻴﺐ</w:t>
      </w:r>
      <w:r>
        <w:rPr>
          <w:spacing w:val="-32"/>
          <w:w w:val="157"/>
          <w:rtl/>
        </w:rPr>
        <w:t> </w:t>
      </w:r>
      <w:r>
        <w:rPr>
          <w:w w:val="157"/>
          <w:rtl/>
        </w:rPr>
        <w:t>اﻟﻌﻤﻞ</w:t>
      </w:r>
      <w:r>
        <w:rPr>
          <w:spacing w:val="-32"/>
          <w:w w:val="157"/>
          <w:rtl/>
        </w:rPr>
        <w:t> </w:t>
      </w:r>
      <w:r>
        <w:rPr>
          <w:w w:val="157"/>
          <w:rtl/>
        </w:rPr>
        <w:t>اﻟﺪاﺧﻠﻴﺔ </w:t>
      </w:r>
      <w:r>
        <w:rPr>
          <w:w w:val="161"/>
          <w:rtl/>
        </w:rPr>
        <w:t>ﻟﻨﻤﺎذج ﺷﺮﻛﺎت ﻗﻔﺰت ﻣ</w:t>
      </w:r>
      <w:r>
        <w:rPr>
          <w:w w:val="161"/>
          <w:rtl/>
        </w:rPr>
        <w:t>ﻦ</w:t>
      </w:r>
    </w:p>
    <w:p>
      <w:pPr>
        <w:pStyle w:val="BodyText"/>
        <w:bidi/>
        <w:spacing w:line="247" w:lineRule="auto"/>
        <w:ind w:right="1241" w:left="357" w:firstLine="0"/>
        <w:jc w:val="left"/>
      </w:pPr>
      <w:r>
        <w:rPr>
          <w:w w:val="155"/>
          <w:rtl/>
        </w:rPr>
        <w:t>ﺟﻴﺪ إﻟﻰ ﻋﻈﻴﻢ</w:t>
      </w:r>
      <w:r>
        <w:rPr>
          <w:w w:val="155"/>
        </w:rPr>
        <w:t>.</w:t>
      </w:r>
      <w:r>
        <w:rPr>
          <w:w w:val="155"/>
          <w:rtl/>
        </w:rPr>
        <w:t> ﻋﻨﺪﻣﺎ ﺧﻄﻮﻧﺎ داﺧﻞ اﻟﺼﻨﺪوق اﻷﺳﻮد، وأﺷﻌﻠﻨﺎ اﻟﻤﺼﺎﺑﻴﺢ،</w:t>
      </w:r>
      <w:r>
        <w:rPr>
          <w:spacing w:val="-34"/>
          <w:w w:val="155"/>
          <w:rtl/>
        </w:rPr>
        <w:t> </w:t>
      </w:r>
      <w:r>
        <w:rPr>
          <w:w w:val="155"/>
          <w:rtl/>
        </w:rPr>
        <w:t>أدﻫﺸﻨﺎ</w:t>
      </w:r>
      <w:r>
        <w:rPr>
          <w:spacing w:val="-33"/>
          <w:w w:val="155"/>
          <w:rtl/>
        </w:rPr>
        <w:t> </w:t>
      </w:r>
      <w:r>
        <w:rPr>
          <w:w w:val="155"/>
          <w:rtl/>
        </w:rPr>
        <w:t>ﻛﺜﻴﺮًا</w:t>
      </w:r>
      <w:r>
        <w:rPr>
          <w:spacing w:val="-34"/>
          <w:w w:val="155"/>
          <w:rtl/>
        </w:rPr>
        <w:t> </w:t>
      </w:r>
      <w:r>
        <w:rPr>
          <w:w w:val="155"/>
          <w:rtl/>
        </w:rPr>
        <w:t>ﻣﺎ</w:t>
      </w:r>
      <w:r>
        <w:rPr>
          <w:spacing w:val="-34"/>
          <w:w w:val="155"/>
          <w:rtl/>
        </w:rPr>
        <w:t> </w:t>
      </w:r>
      <w:r>
        <w:rPr>
          <w:w w:val="155"/>
          <w:rtl/>
        </w:rPr>
        <w:t>ﻟﻢ</w:t>
      </w:r>
      <w:r>
        <w:rPr>
          <w:spacing w:val="-34"/>
          <w:w w:val="155"/>
          <w:rtl/>
        </w:rPr>
        <w:t> </w:t>
      </w:r>
      <w:r>
        <w:rPr>
          <w:w w:val="155"/>
          <w:rtl/>
        </w:rPr>
        <w:t>ﻧﺮَه</w:t>
      </w:r>
      <w:r>
        <w:rPr>
          <w:spacing w:val="-34"/>
          <w:w w:val="155"/>
          <w:rtl/>
        </w:rPr>
        <w:t> </w:t>
      </w:r>
      <w:r>
        <w:rPr>
          <w:w w:val="155"/>
          <w:rtl/>
        </w:rPr>
        <w:t>ﺑﺎﻟﻘﺪر</w:t>
      </w:r>
      <w:r>
        <w:rPr>
          <w:spacing w:val="-34"/>
          <w:w w:val="155"/>
          <w:rtl/>
        </w:rPr>
        <w:t> </w:t>
      </w:r>
      <w:r>
        <w:rPr>
          <w:w w:val="155"/>
          <w:rtl/>
        </w:rPr>
        <w:t>ذاﺗﻪ</w:t>
      </w:r>
      <w:r>
        <w:rPr>
          <w:spacing w:val="-34"/>
          <w:w w:val="155"/>
          <w:rtl/>
        </w:rPr>
        <w:t> </w:t>
      </w:r>
      <w:r>
        <w:rPr>
          <w:w w:val="155"/>
          <w:rtl/>
        </w:rPr>
        <w:t>اﻟﺬي</w:t>
      </w:r>
      <w:r>
        <w:rPr>
          <w:spacing w:val="-34"/>
          <w:w w:val="155"/>
          <w:rtl/>
        </w:rPr>
        <w:t> </w:t>
      </w:r>
      <w:r>
        <w:rPr>
          <w:w w:val="155"/>
          <w:rtl/>
        </w:rPr>
        <w:t>أدﻫﺸﻨﺎ</w:t>
      </w:r>
      <w:r>
        <w:rPr>
          <w:spacing w:val="-34"/>
          <w:w w:val="155"/>
          <w:rtl/>
        </w:rPr>
        <w:t> </w:t>
      </w:r>
      <w:r>
        <w:rPr>
          <w:w w:val="155"/>
          <w:rtl/>
        </w:rPr>
        <w:t>ﺑﻪ</w:t>
      </w:r>
      <w:r>
        <w:rPr>
          <w:spacing w:val="-34"/>
          <w:w w:val="155"/>
          <w:rtl/>
        </w:rPr>
        <w:t> </w:t>
      </w:r>
      <w:r>
        <w:rPr>
          <w:w w:val="155"/>
          <w:rtl/>
        </w:rPr>
        <w:t>ﻣﺎ </w:t>
      </w:r>
      <w:r>
        <w:rPr>
          <w:w w:val="158"/>
          <w:rtl/>
        </w:rPr>
        <w:t>رأﻳﻨﺎه</w:t>
      </w:r>
      <w:r>
        <w:rPr>
          <w:w w:val="158"/>
        </w:rPr>
        <w:t>.</w:t>
      </w:r>
      <w:r>
        <w:rPr>
          <w:w w:val="158"/>
          <w:rtl/>
        </w:rPr>
        <w:t> ﻋﻠﻰ ﺳﺒﻴﻞ اﻟﻤﺜﺎل</w:t>
      </w:r>
      <w:r>
        <w:rPr>
          <w:w w:val="158"/>
        </w:rPr>
        <w:t>:</w:t>
      </w:r>
    </w:p>
    <w:p>
      <w:pPr>
        <w:pStyle w:val="BodyText"/>
        <w:bidi/>
        <w:spacing w:line="247" w:lineRule="auto"/>
        <w:ind w:right="906" w:left="357" w:firstLine="0"/>
        <w:jc w:val="left"/>
      </w:pPr>
      <w:r>
        <w:rPr>
          <w:w w:val="157"/>
        </w:rPr>
        <w:t>-</w:t>
      </w:r>
      <w:r>
        <w:rPr>
          <w:spacing w:val="-35"/>
          <w:w w:val="157"/>
          <w:rtl/>
        </w:rPr>
        <w:t> </w:t>
      </w:r>
      <w:r>
        <w:rPr>
          <w:w w:val="157"/>
          <w:rtl/>
        </w:rPr>
        <w:t>اﻟﻘﺎدة</w:t>
      </w:r>
      <w:r>
        <w:rPr>
          <w:spacing w:val="-35"/>
          <w:w w:val="157"/>
          <w:rtl/>
        </w:rPr>
        <w:t> </w:t>
      </w:r>
      <w:r>
        <w:rPr>
          <w:w w:val="157"/>
          <w:rtl/>
        </w:rPr>
        <w:t>اﻟﻤﺸﺎﻫﻴﺮ</w:t>
      </w:r>
      <w:r>
        <w:rPr>
          <w:spacing w:val="-35"/>
          <w:w w:val="157"/>
          <w:rtl/>
        </w:rPr>
        <w:t> </w:t>
      </w:r>
      <w:r>
        <w:rPr>
          <w:w w:val="157"/>
          <w:rtl/>
        </w:rPr>
        <w:t>اﻻﺳﺘﺜﻨﺎﺋﻴﻮن</w:t>
      </w:r>
      <w:r>
        <w:rPr>
          <w:spacing w:val="-35"/>
          <w:w w:val="157"/>
          <w:rtl/>
        </w:rPr>
        <w:t> </w:t>
      </w:r>
      <w:r>
        <w:rPr>
          <w:w w:val="157"/>
          <w:rtl/>
        </w:rPr>
        <w:t>اﻟﺬﻳﻦ</w:t>
      </w:r>
      <w:r>
        <w:rPr>
          <w:spacing w:val="-35"/>
          <w:w w:val="157"/>
          <w:rtl/>
        </w:rPr>
        <w:t> </w:t>
      </w:r>
      <w:r>
        <w:rPr>
          <w:w w:val="157"/>
          <w:rtl/>
        </w:rPr>
        <w:t>ﻳﺘﻮﻟﻮن</w:t>
      </w:r>
      <w:r>
        <w:rPr>
          <w:spacing w:val="-35"/>
          <w:w w:val="157"/>
          <w:rtl/>
        </w:rPr>
        <w:t> </w:t>
      </w:r>
      <w:r>
        <w:rPr>
          <w:w w:val="157"/>
          <w:rtl/>
        </w:rPr>
        <w:t>اﻟﻘﻴﺎدة</w:t>
      </w:r>
      <w:r>
        <w:rPr>
          <w:spacing w:val="-35"/>
          <w:w w:val="157"/>
          <w:rtl/>
        </w:rPr>
        <w:t> </w:t>
      </w:r>
      <w:r>
        <w:rPr>
          <w:w w:val="157"/>
          <w:rtl/>
        </w:rPr>
        <w:t>ﻣﻦ</w:t>
      </w:r>
      <w:r>
        <w:rPr>
          <w:spacing w:val="-35"/>
          <w:w w:val="157"/>
          <w:rtl/>
        </w:rPr>
        <w:t> </w:t>
      </w:r>
      <w:r>
        <w:rPr>
          <w:w w:val="157"/>
          <w:rtl/>
        </w:rPr>
        <w:t>اﻟﺨﺎرج </w:t>
      </w:r>
      <w:r>
        <w:rPr>
          <w:w w:val="162"/>
          <w:rtl/>
        </w:rPr>
        <w:t>ﻳﺮﺗﺒﻄﻮن</w:t>
      </w:r>
      <w:r>
        <w:rPr>
          <w:spacing w:val="-24"/>
          <w:w w:val="162"/>
          <w:rtl/>
        </w:rPr>
        <w:t> </w:t>
      </w:r>
      <w:r>
        <w:rPr>
          <w:w w:val="162"/>
          <w:rtl/>
        </w:rPr>
        <w:t>ﺑﺸﻜﻞ</w:t>
      </w:r>
      <w:r>
        <w:rPr>
          <w:spacing w:val="-23"/>
          <w:w w:val="162"/>
          <w:rtl/>
        </w:rPr>
        <w:t> </w:t>
      </w:r>
      <w:r>
        <w:rPr>
          <w:w w:val="162"/>
          <w:rtl/>
        </w:rPr>
        <w:t>ﺳﻠﺒﻲ</w:t>
      </w:r>
      <w:r>
        <w:rPr>
          <w:spacing w:val="-23"/>
          <w:w w:val="162"/>
          <w:rtl/>
        </w:rPr>
        <w:t> </w:t>
      </w:r>
      <w:r>
        <w:rPr>
          <w:w w:val="162"/>
          <w:rtl/>
        </w:rPr>
        <w:t>ﺑﺄﺧﺬ</w:t>
      </w:r>
      <w:r>
        <w:rPr>
          <w:spacing w:val="-23"/>
          <w:w w:val="162"/>
          <w:rtl/>
        </w:rPr>
        <w:t> </w:t>
      </w:r>
      <w:r>
        <w:rPr>
          <w:w w:val="162"/>
          <w:rtl/>
        </w:rPr>
        <w:t>اﻟﺸﺮﻛﺔ</w:t>
      </w:r>
      <w:r>
        <w:rPr>
          <w:spacing w:val="-24"/>
          <w:w w:val="162"/>
          <w:rtl/>
        </w:rPr>
        <w:t> </w:t>
      </w:r>
      <w:r>
        <w:rPr>
          <w:w w:val="162"/>
          <w:rtl/>
        </w:rPr>
        <w:t>ﻣﻦ</w:t>
      </w:r>
      <w:r>
        <w:rPr>
          <w:spacing w:val="-23"/>
          <w:w w:val="162"/>
          <w:rtl/>
        </w:rPr>
        <w:t> </w:t>
      </w:r>
      <w:r>
        <w:rPr>
          <w:w w:val="162"/>
          <w:rtl/>
        </w:rPr>
        <w:t>اﻟﺠﻴﺪ</w:t>
      </w:r>
      <w:r>
        <w:rPr>
          <w:spacing w:val="-23"/>
          <w:w w:val="162"/>
          <w:rtl/>
        </w:rPr>
        <w:t> </w:t>
      </w:r>
      <w:r>
        <w:rPr>
          <w:w w:val="162"/>
          <w:rtl/>
        </w:rPr>
        <w:t>إﻟﻰ</w:t>
      </w:r>
      <w:r>
        <w:rPr>
          <w:spacing w:val="-23"/>
          <w:w w:val="162"/>
          <w:rtl/>
        </w:rPr>
        <w:t> </w:t>
      </w:r>
      <w:r>
        <w:rPr>
          <w:w w:val="162"/>
          <w:rtl/>
        </w:rPr>
        <w:t>اﻟﻌﻈﻴﻢ</w:t>
      </w:r>
      <w:r>
        <w:rPr>
          <w:w w:val="162"/>
        </w:rPr>
        <w:t>.</w:t>
      </w:r>
      <w:r>
        <w:rPr>
          <w:spacing w:val="-22"/>
          <w:w w:val="162"/>
          <w:rtl/>
        </w:rPr>
        <w:t> </w:t>
      </w:r>
      <w:r>
        <w:rPr>
          <w:w w:val="162"/>
          <w:rtl/>
        </w:rPr>
        <w:t>ﻛﺎن </w:t>
      </w:r>
      <w:r>
        <w:rPr>
          <w:w w:val="155"/>
          <w:rtl/>
        </w:rPr>
        <w:t>اﻟﺮؤﺳﺎء اﻟﺘﻨﻔﻴﺬﻳﻮن ﻳﺄﺗﻮن ﻣ</w:t>
      </w:r>
      <w:r>
        <w:rPr>
          <w:w w:val="155"/>
          <w:rtl/>
        </w:rPr>
        <w:t>ﻦ</w:t>
      </w:r>
    </w:p>
    <w:p>
      <w:pPr>
        <w:pStyle w:val="BodyText"/>
        <w:bidi/>
        <w:spacing w:line="247" w:lineRule="auto"/>
        <w:ind w:right="772" w:left="357" w:hanging="1"/>
        <w:jc w:val="left"/>
      </w:pPr>
      <w:r>
        <w:rPr>
          <w:w w:val="160"/>
          <w:rtl/>
        </w:rPr>
        <w:t>داﺧﻞ</w:t>
      </w:r>
      <w:r>
        <w:rPr>
          <w:spacing w:val="-41"/>
          <w:w w:val="160"/>
          <w:rtl/>
        </w:rPr>
        <w:t> </w:t>
      </w:r>
      <w:r>
        <w:rPr>
          <w:w w:val="160"/>
          <w:rtl/>
        </w:rPr>
        <w:t>اﻟﺸﺮﻛﺔ</w:t>
      </w:r>
      <w:r>
        <w:rPr>
          <w:spacing w:val="-40"/>
          <w:w w:val="160"/>
          <w:rtl/>
        </w:rPr>
        <w:t> </w:t>
      </w:r>
      <w:r>
        <w:rPr>
          <w:w w:val="160"/>
          <w:rtl/>
        </w:rPr>
        <w:t>ﻓﻲ</w:t>
      </w:r>
      <w:r>
        <w:rPr>
          <w:spacing w:val="-40"/>
          <w:w w:val="160"/>
          <w:rtl/>
        </w:rPr>
        <w:t> </w:t>
      </w:r>
      <w:r>
        <w:rPr>
          <w:w w:val="160"/>
          <w:rtl/>
        </w:rPr>
        <w:t>ﻋﺸﺮ</w:t>
      </w:r>
      <w:r>
        <w:rPr>
          <w:spacing w:val="-41"/>
          <w:w w:val="160"/>
          <w:rtl/>
        </w:rPr>
        <w:t> </w:t>
      </w:r>
      <w:r>
        <w:rPr>
          <w:w w:val="160"/>
          <w:rtl/>
        </w:rPr>
        <w:t>ﻣﻦ</w:t>
      </w:r>
      <w:r>
        <w:rPr>
          <w:spacing w:val="-41"/>
          <w:w w:val="160"/>
          <w:rtl/>
        </w:rPr>
        <w:t> </w:t>
      </w:r>
      <w:r>
        <w:rPr>
          <w:w w:val="160"/>
          <w:rtl/>
        </w:rPr>
        <w:t>ﺑﻴﻦ</w:t>
      </w:r>
      <w:r>
        <w:rPr>
          <w:spacing w:val="-40"/>
          <w:w w:val="160"/>
          <w:rtl/>
        </w:rPr>
        <w:t> </w:t>
      </w:r>
      <w:r>
        <w:rPr>
          <w:w w:val="160"/>
          <w:rtl/>
        </w:rPr>
        <w:t>ﻛﻞ</w:t>
      </w:r>
      <w:r>
        <w:rPr>
          <w:spacing w:val="-41"/>
          <w:w w:val="160"/>
          <w:rtl/>
        </w:rPr>
        <w:t> </w:t>
      </w:r>
      <w:r>
        <w:rPr>
          <w:w w:val="160"/>
          <w:rtl/>
        </w:rPr>
        <w:t>إﺣﺪى</w:t>
      </w:r>
      <w:r>
        <w:rPr>
          <w:spacing w:val="-40"/>
          <w:w w:val="160"/>
          <w:rtl/>
        </w:rPr>
        <w:t> </w:t>
      </w:r>
      <w:r>
        <w:rPr>
          <w:w w:val="160"/>
          <w:rtl/>
        </w:rPr>
        <w:t>ﻋﺸﺮة</w:t>
      </w:r>
      <w:r>
        <w:rPr>
          <w:spacing w:val="-41"/>
          <w:w w:val="160"/>
          <w:rtl/>
        </w:rPr>
        <w:t> </w:t>
      </w:r>
      <w:r>
        <w:rPr>
          <w:w w:val="160"/>
          <w:rtl/>
        </w:rPr>
        <w:t>ﺷﺮﻛﺔ</w:t>
      </w:r>
      <w:r>
        <w:rPr>
          <w:spacing w:val="-41"/>
          <w:w w:val="160"/>
          <w:rtl/>
        </w:rPr>
        <w:t> </w:t>
      </w:r>
      <w:r>
        <w:rPr>
          <w:w w:val="160"/>
          <w:rtl/>
        </w:rPr>
        <w:t>ﻣﻦ</w:t>
      </w:r>
      <w:r>
        <w:rPr>
          <w:spacing w:val="-41"/>
          <w:w w:val="160"/>
          <w:rtl/>
        </w:rPr>
        <w:t> </w:t>
      </w:r>
      <w:r>
        <w:rPr>
          <w:w w:val="160"/>
          <w:rtl/>
        </w:rPr>
        <w:t>ﺷﺮﻛﺎت ﻗﻔﺰت</w:t>
      </w:r>
      <w:r>
        <w:rPr>
          <w:spacing w:val="-35"/>
          <w:w w:val="160"/>
          <w:rtl/>
        </w:rPr>
        <w:t> </w:t>
      </w:r>
      <w:r>
        <w:rPr>
          <w:w w:val="160"/>
          <w:rtl/>
        </w:rPr>
        <w:t>ﻣﻦ</w:t>
      </w:r>
      <w:r>
        <w:rPr>
          <w:spacing w:val="-35"/>
          <w:w w:val="160"/>
          <w:rtl/>
        </w:rPr>
        <w:t> </w:t>
      </w:r>
      <w:r>
        <w:rPr>
          <w:w w:val="160"/>
          <w:rtl/>
        </w:rPr>
        <w:t>ﺟﻴﺪ</w:t>
      </w:r>
      <w:r>
        <w:rPr>
          <w:spacing w:val="-35"/>
          <w:w w:val="160"/>
          <w:rtl/>
        </w:rPr>
        <w:t> </w:t>
      </w:r>
      <w:r>
        <w:rPr>
          <w:w w:val="160"/>
          <w:rtl/>
        </w:rPr>
        <w:t>إﻟﻰ</w:t>
      </w:r>
      <w:r>
        <w:rPr>
          <w:spacing w:val="-34"/>
          <w:w w:val="160"/>
          <w:rtl/>
        </w:rPr>
        <w:t> </w:t>
      </w:r>
      <w:r>
        <w:rPr>
          <w:w w:val="160"/>
          <w:rtl/>
        </w:rPr>
        <w:t>ﻋﻈﻴﻢ،</w:t>
      </w:r>
      <w:r>
        <w:rPr>
          <w:spacing w:val="-35"/>
          <w:w w:val="160"/>
          <w:rtl/>
        </w:rPr>
        <w:t> </w:t>
      </w:r>
      <w:r>
        <w:rPr>
          <w:w w:val="160"/>
          <w:rtl/>
        </w:rPr>
        <w:t>ﺑﻴﻨﻤﺎ</w:t>
      </w:r>
      <w:r>
        <w:rPr>
          <w:spacing w:val="-35"/>
          <w:w w:val="160"/>
          <w:rtl/>
        </w:rPr>
        <w:t> </w:t>
      </w:r>
      <w:r>
        <w:rPr>
          <w:w w:val="160"/>
          <w:rtl/>
        </w:rPr>
        <w:t>ﺣﺎوﻟﺖ</w:t>
      </w:r>
      <w:r>
        <w:rPr>
          <w:spacing w:val="-35"/>
          <w:w w:val="160"/>
          <w:rtl/>
        </w:rPr>
        <w:t> </w:t>
      </w:r>
      <w:r>
        <w:rPr>
          <w:w w:val="160"/>
          <w:rtl/>
        </w:rPr>
        <w:t>ﺷﺮﻛﺎت</w:t>
      </w:r>
      <w:r>
        <w:rPr>
          <w:spacing w:val="-35"/>
          <w:w w:val="160"/>
          <w:rtl/>
        </w:rPr>
        <w:t> </w:t>
      </w:r>
      <w:r>
        <w:rPr>
          <w:w w:val="160"/>
          <w:rtl/>
        </w:rPr>
        <w:t>اﻟﻤﻘﺎرﻧﺔ</w:t>
      </w:r>
      <w:r>
        <w:rPr>
          <w:spacing w:val="-35"/>
          <w:w w:val="160"/>
          <w:rtl/>
        </w:rPr>
        <w:t> </w:t>
      </w:r>
      <w:r>
        <w:rPr>
          <w:w w:val="160"/>
          <w:rtl/>
        </w:rPr>
        <w:t>اﻻﺳﺘﻌﺎﻧﺔ </w:t>
      </w:r>
      <w:r>
        <w:rPr>
          <w:w w:val="152"/>
          <w:rtl/>
        </w:rPr>
        <w:t>ﺑﺮؤﺳﺎء ﺗﻨﻔﻴﺬﻳﻴﻦ ﻣﻦ اﻟﺨﺎر</w:t>
      </w:r>
      <w:r>
        <w:rPr>
          <w:w w:val="152"/>
          <w:rtl/>
        </w:rPr>
        <w:t>ج</w:t>
      </w:r>
    </w:p>
    <w:p>
      <w:pPr>
        <w:pStyle w:val="BodyText"/>
        <w:bidi/>
        <w:spacing w:line="321" w:lineRule="exact"/>
        <w:ind w:right="504" w:left="357" w:firstLine="0"/>
        <w:jc w:val="left"/>
      </w:pPr>
      <w:r>
        <w:rPr>
          <w:w w:val="158"/>
          <w:rtl/>
        </w:rPr>
        <w:t>ﺑﻤﻌﺪل</w:t>
      </w:r>
      <w:r>
        <w:rPr>
          <w:spacing w:val="-44"/>
          <w:w w:val="158"/>
          <w:rtl/>
        </w:rPr>
        <w:t> </w:t>
      </w:r>
      <w:r>
        <w:rPr>
          <w:w w:val="158"/>
          <w:rtl/>
        </w:rPr>
        <w:t>ﺳﺖ</w:t>
      </w:r>
      <w:r>
        <w:rPr>
          <w:spacing w:val="-44"/>
          <w:w w:val="158"/>
          <w:rtl/>
        </w:rPr>
        <w:t> </w:t>
      </w:r>
      <w:r>
        <w:rPr>
          <w:w w:val="158"/>
          <w:rtl/>
        </w:rPr>
        <w:t>ﻣﺮات</w:t>
      </w:r>
      <w:r>
        <w:rPr>
          <w:spacing w:val="-45"/>
          <w:w w:val="158"/>
          <w:rtl/>
        </w:rPr>
        <w:t> </w:t>
      </w:r>
      <w:r>
        <w:rPr>
          <w:w w:val="158"/>
          <w:rtl/>
        </w:rPr>
        <w:t>أﻛﺜﺮ</w:t>
      </w:r>
      <w:r>
        <w:rPr>
          <w:w w:val="158"/>
        </w:rPr>
        <w:t>.</w:t>
      </w:r>
    </w:p>
    <w:p>
      <w:pPr>
        <w:pStyle w:val="BodyText"/>
        <w:bidi/>
        <w:spacing w:line="247" w:lineRule="auto" w:before="6"/>
        <w:ind w:right="697" w:left="357" w:firstLine="0"/>
        <w:jc w:val="left"/>
      </w:pPr>
      <w:r>
        <w:rPr>
          <w:w w:val="157"/>
        </w:rPr>
        <w:t>-</w:t>
      </w:r>
      <w:r>
        <w:rPr>
          <w:spacing w:val="-22"/>
          <w:w w:val="157"/>
          <w:rtl/>
        </w:rPr>
        <w:t> </w:t>
      </w:r>
      <w:r>
        <w:rPr>
          <w:w w:val="157"/>
          <w:rtl/>
        </w:rPr>
        <w:t>ﻟﻢ</w:t>
      </w:r>
      <w:r>
        <w:rPr>
          <w:spacing w:val="-22"/>
          <w:w w:val="157"/>
          <w:rtl/>
        </w:rPr>
        <w:t> </w:t>
      </w:r>
      <w:r>
        <w:rPr>
          <w:w w:val="157"/>
          <w:rtl/>
        </w:rPr>
        <w:t>ﻧﻌﺜﺮ</w:t>
      </w:r>
      <w:r>
        <w:rPr>
          <w:spacing w:val="-21"/>
          <w:w w:val="157"/>
          <w:rtl/>
        </w:rPr>
        <w:t> </w:t>
      </w:r>
      <w:r>
        <w:rPr>
          <w:w w:val="157"/>
          <w:rtl/>
        </w:rPr>
        <w:t>ﻋﻠﻰ</w:t>
      </w:r>
      <w:r>
        <w:rPr>
          <w:spacing w:val="-22"/>
          <w:w w:val="157"/>
          <w:rtl/>
        </w:rPr>
        <w:t> </w:t>
      </w:r>
      <w:r>
        <w:rPr>
          <w:w w:val="157"/>
          <w:rtl/>
        </w:rPr>
        <w:t>أي</w:t>
      </w:r>
      <w:r>
        <w:rPr>
          <w:spacing w:val="-22"/>
          <w:w w:val="157"/>
          <w:rtl/>
        </w:rPr>
        <w:t> </w:t>
      </w:r>
      <w:r>
        <w:rPr>
          <w:w w:val="157"/>
          <w:rtl/>
        </w:rPr>
        <w:t>ﻧﻤﻂ</w:t>
      </w:r>
      <w:r>
        <w:rPr>
          <w:spacing w:val="-22"/>
          <w:w w:val="157"/>
          <w:rtl/>
        </w:rPr>
        <w:t> </w:t>
      </w:r>
      <w:r>
        <w:rPr>
          <w:w w:val="157"/>
          <w:rtl/>
        </w:rPr>
        <w:t>ﻣﻨﻬﺠﻲ</w:t>
      </w:r>
      <w:r>
        <w:rPr>
          <w:spacing w:val="-22"/>
          <w:w w:val="157"/>
          <w:rtl/>
        </w:rPr>
        <w:t> </w:t>
      </w:r>
      <w:r>
        <w:rPr>
          <w:w w:val="157"/>
          <w:rtl/>
        </w:rPr>
        <w:t>ﻳﺮﺑﻂ</w:t>
      </w:r>
      <w:r>
        <w:rPr>
          <w:spacing w:val="-22"/>
          <w:w w:val="157"/>
          <w:rtl/>
        </w:rPr>
        <w:t> </w:t>
      </w:r>
      <w:r>
        <w:rPr>
          <w:w w:val="157"/>
          <w:rtl/>
        </w:rPr>
        <w:t>أﺷﻜﺎﻻً</w:t>
      </w:r>
      <w:r>
        <w:rPr>
          <w:spacing w:val="-22"/>
          <w:w w:val="157"/>
          <w:rtl/>
        </w:rPr>
        <w:t> </w:t>
      </w:r>
      <w:r>
        <w:rPr>
          <w:w w:val="157"/>
          <w:rtl/>
        </w:rPr>
        <w:t>ﻣﺤﺪدة</w:t>
      </w:r>
      <w:r>
        <w:rPr>
          <w:spacing w:val="-22"/>
          <w:w w:val="157"/>
          <w:rtl/>
        </w:rPr>
        <w:t> </w:t>
      </w:r>
      <w:r>
        <w:rPr>
          <w:w w:val="157"/>
          <w:rtl/>
        </w:rPr>
        <w:t>ﻣﻦ</w:t>
      </w:r>
      <w:r>
        <w:rPr>
          <w:spacing w:val="-22"/>
          <w:w w:val="157"/>
          <w:rtl/>
        </w:rPr>
        <w:t> </w:t>
      </w:r>
      <w:r>
        <w:rPr>
          <w:w w:val="157"/>
          <w:rtl/>
        </w:rPr>
        <w:t>ﺗﻌﻮﻳﻀﺎت </w:t>
      </w:r>
      <w:r>
        <w:rPr>
          <w:w w:val="164"/>
          <w:rtl/>
        </w:rPr>
        <w:t>اﻟﺘﻨﻔﻴﺬﻳﻴﻦ</w:t>
      </w:r>
      <w:r>
        <w:rPr>
          <w:spacing w:val="-37"/>
          <w:w w:val="164"/>
          <w:rtl/>
        </w:rPr>
        <w:t> </w:t>
      </w:r>
      <w:r>
        <w:rPr>
          <w:w w:val="164"/>
          <w:rtl/>
        </w:rPr>
        <w:t>ﺑﻌﻤﻠﻴﺔ</w:t>
      </w:r>
      <w:r>
        <w:rPr>
          <w:spacing w:val="-37"/>
          <w:w w:val="164"/>
          <w:rtl/>
        </w:rPr>
        <w:t> </w:t>
      </w:r>
      <w:r>
        <w:rPr>
          <w:w w:val="164"/>
          <w:rtl/>
        </w:rPr>
        <w:t>اﻻﻧﺘﻘﺎل</w:t>
      </w:r>
      <w:r>
        <w:rPr>
          <w:spacing w:val="-37"/>
          <w:w w:val="164"/>
          <w:rtl/>
        </w:rPr>
        <w:t> </w:t>
      </w:r>
      <w:r>
        <w:rPr>
          <w:w w:val="164"/>
          <w:rtl/>
        </w:rPr>
        <w:t>ﻣﻦ</w:t>
      </w:r>
      <w:r>
        <w:rPr>
          <w:spacing w:val="-37"/>
          <w:w w:val="164"/>
          <w:rtl/>
        </w:rPr>
        <w:t> </w:t>
      </w:r>
      <w:r>
        <w:rPr>
          <w:w w:val="164"/>
          <w:rtl/>
        </w:rPr>
        <w:t>ﺟﻴﺪ</w:t>
      </w:r>
      <w:r>
        <w:rPr>
          <w:spacing w:val="-37"/>
          <w:w w:val="164"/>
          <w:rtl/>
        </w:rPr>
        <w:t> </w:t>
      </w:r>
      <w:r>
        <w:rPr>
          <w:w w:val="164"/>
          <w:rtl/>
        </w:rPr>
        <w:t>إﻟﻰ</w:t>
      </w:r>
      <w:r>
        <w:rPr>
          <w:spacing w:val="-36"/>
          <w:w w:val="164"/>
          <w:rtl/>
        </w:rPr>
        <w:t> </w:t>
      </w:r>
      <w:r>
        <w:rPr>
          <w:w w:val="164"/>
          <w:rtl/>
        </w:rPr>
        <w:t>ﻋﻈﻴﻢ</w:t>
      </w:r>
      <w:r>
        <w:rPr>
          <w:w w:val="164"/>
        </w:rPr>
        <w:t>.</w:t>
      </w:r>
      <w:r>
        <w:rPr>
          <w:spacing w:val="-37"/>
          <w:w w:val="164"/>
          <w:rtl/>
        </w:rPr>
        <w:t> </w:t>
      </w:r>
      <w:r>
        <w:rPr>
          <w:w w:val="164"/>
          <w:rtl/>
        </w:rPr>
        <w:t>اﻟﻔﻜﺮة</w:t>
      </w:r>
      <w:r>
        <w:rPr>
          <w:spacing w:val="-37"/>
          <w:w w:val="164"/>
          <w:rtl/>
        </w:rPr>
        <w:t> </w:t>
      </w:r>
      <w:r>
        <w:rPr>
          <w:w w:val="164"/>
          <w:rtl/>
        </w:rPr>
        <w:t>اﻟﻘﺎﺋﻠﺔ</w:t>
      </w:r>
      <w:r>
        <w:rPr>
          <w:spacing w:val="-37"/>
          <w:w w:val="164"/>
          <w:rtl/>
        </w:rPr>
        <w:t> </w:t>
      </w:r>
      <w:r>
        <w:rPr>
          <w:w w:val="164"/>
          <w:rtl/>
        </w:rPr>
        <w:t>ﺑﺄن </w:t>
      </w:r>
      <w:r>
        <w:rPr>
          <w:w w:val="158"/>
          <w:rtl/>
        </w:rPr>
        <w:t>ﺗﻌﻮﻳﻀﺎت اﻟﺘﻨﻔﻴﺬﻳﻴﻦ ﺗﻤﺜ</w:t>
      </w:r>
      <w:r>
        <w:rPr>
          <w:w w:val="158"/>
          <w:rtl/>
        </w:rPr>
        <w:t>ﻞ</w:t>
      </w:r>
    </w:p>
    <w:p>
      <w:pPr>
        <w:pStyle w:val="BodyText"/>
        <w:bidi/>
        <w:spacing w:line="321" w:lineRule="exact"/>
        <w:ind w:right="504" w:left="357" w:firstLine="0"/>
        <w:jc w:val="left"/>
      </w:pPr>
      <w:r>
        <w:rPr>
          <w:w w:val="157"/>
          <w:rtl/>
        </w:rPr>
        <w:t>داﻓﻌًﺎ</w:t>
      </w:r>
      <w:r>
        <w:rPr>
          <w:spacing w:val="-43"/>
          <w:w w:val="157"/>
          <w:rtl/>
        </w:rPr>
        <w:t> </w:t>
      </w:r>
      <w:r>
        <w:rPr>
          <w:w w:val="157"/>
          <w:rtl/>
        </w:rPr>
        <w:t>رﺋﻴﺴﻴًﺎ</w:t>
      </w:r>
      <w:r>
        <w:rPr>
          <w:spacing w:val="-43"/>
          <w:w w:val="157"/>
          <w:rtl/>
        </w:rPr>
        <w:t> </w:t>
      </w:r>
      <w:r>
        <w:rPr>
          <w:w w:val="157"/>
          <w:rtl/>
        </w:rPr>
        <w:t>ﻓﻲ</w:t>
      </w:r>
      <w:r>
        <w:rPr>
          <w:spacing w:val="-43"/>
          <w:w w:val="157"/>
          <w:rtl/>
        </w:rPr>
        <w:t> </w:t>
      </w:r>
      <w:r>
        <w:rPr>
          <w:w w:val="157"/>
          <w:rtl/>
        </w:rPr>
        <w:t>اﻷداء</w:t>
      </w:r>
      <w:r>
        <w:rPr>
          <w:spacing w:val="-43"/>
          <w:w w:val="157"/>
          <w:rtl/>
        </w:rPr>
        <w:t> </w:t>
      </w:r>
      <w:r>
        <w:rPr>
          <w:w w:val="157"/>
          <w:rtl/>
        </w:rPr>
        <w:t>اﻟﻤﺆﺳﺴﻲ</w:t>
      </w:r>
      <w:r>
        <w:rPr>
          <w:spacing w:val="-44"/>
          <w:w w:val="157"/>
          <w:rtl/>
        </w:rPr>
        <w:t> </w:t>
      </w:r>
      <w:r>
        <w:rPr>
          <w:w w:val="157"/>
          <w:rtl/>
        </w:rPr>
        <w:t>ﻟﻴﺴﺖ</w:t>
      </w:r>
      <w:r>
        <w:rPr>
          <w:spacing w:val="-43"/>
          <w:w w:val="157"/>
          <w:rtl/>
        </w:rPr>
        <w:t> </w:t>
      </w:r>
      <w:r>
        <w:rPr>
          <w:w w:val="157"/>
          <w:rtl/>
        </w:rPr>
        <w:t>ﻣﺪﻋﻮﻣﺔ</w:t>
      </w:r>
      <w:r>
        <w:rPr>
          <w:spacing w:val="-44"/>
          <w:w w:val="157"/>
          <w:rtl/>
        </w:rPr>
        <w:t> </w:t>
      </w:r>
      <w:r>
        <w:rPr>
          <w:w w:val="157"/>
          <w:rtl/>
        </w:rPr>
        <w:t>ﺑﺎﻟﺒﻴﺎﻧﺎت</w:t>
      </w:r>
      <w:r>
        <w:rPr>
          <w:w w:val="157"/>
        </w:rPr>
        <w:t>.</w:t>
      </w:r>
    </w:p>
    <w:p>
      <w:pPr>
        <w:pStyle w:val="BodyText"/>
        <w:bidi/>
        <w:spacing w:line="247" w:lineRule="auto" w:before="9"/>
        <w:ind w:right="457" w:left="357" w:firstLine="0"/>
        <w:jc w:val="left"/>
      </w:pPr>
      <w:r>
        <w:rPr>
          <w:w w:val="161"/>
        </w:rPr>
        <w:t>-</w:t>
      </w:r>
      <w:r>
        <w:rPr>
          <w:spacing w:val="-39"/>
          <w:w w:val="161"/>
          <w:rtl/>
        </w:rPr>
        <w:t> </w:t>
      </w:r>
      <w:r>
        <w:rPr>
          <w:w w:val="161"/>
          <w:rtl/>
        </w:rPr>
        <w:t>ﻟﻢ</w:t>
      </w:r>
      <w:r>
        <w:rPr>
          <w:spacing w:val="-39"/>
          <w:w w:val="161"/>
          <w:rtl/>
        </w:rPr>
        <w:t> </w:t>
      </w:r>
      <w:r>
        <w:rPr>
          <w:w w:val="161"/>
          <w:rtl/>
        </w:rPr>
        <w:t>ﺗﻔﺼﻞ</w:t>
      </w:r>
      <w:r>
        <w:rPr>
          <w:spacing w:val="-39"/>
          <w:w w:val="161"/>
          <w:rtl/>
        </w:rPr>
        <w:t> </w:t>
      </w:r>
      <w:r>
        <w:rPr>
          <w:w w:val="161"/>
          <w:rtl/>
        </w:rPr>
        <w:t>اﻻﺳﺘﺮاﺗﻴﺠﻴﺔ</w:t>
      </w:r>
      <w:r>
        <w:rPr>
          <w:spacing w:val="-38"/>
          <w:w w:val="161"/>
          <w:rtl/>
        </w:rPr>
        <w:t> </w:t>
      </w:r>
      <w:r>
        <w:rPr>
          <w:w w:val="161"/>
          <w:rtl/>
        </w:rPr>
        <w:t>ﻓﻲ</w:t>
      </w:r>
      <w:r>
        <w:rPr>
          <w:spacing w:val="-39"/>
          <w:w w:val="161"/>
          <w:rtl/>
        </w:rPr>
        <w:t> </w:t>
      </w:r>
      <w:r>
        <w:rPr>
          <w:w w:val="161"/>
          <w:rtl/>
        </w:rPr>
        <w:t>ﺣﺪ</w:t>
      </w:r>
      <w:r>
        <w:rPr>
          <w:spacing w:val="-39"/>
          <w:w w:val="161"/>
          <w:rtl/>
        </w:rPr>
        <w:t> </w:t>
      </w:r>
      <w:r>
        <w:rPr>
          <w:w w:val="161"/>
          <w:rtl/>
        </w:rPr>
        <w:t>ذاﺗﻬﺎ</w:t>
      </w:r>
      <w:r>
        <w:rPr>
          <w:spacing w:val="-39"/>
          <w:w w:val="161"/>
          <w:rtl/>
        </w:rPr>
        <w:t> </w:t>
      </w:r>
      <w:r>
        <w:rPr>
          <w:w w:val="161"/>
          <w:rtl/>
        </w:rPr>
        <w:t>ﺑﻴﻦ</w:t>
      </w:r>
      <w:r>
        <w:rPr>
          <w:spacing w:val="-39"/>
          <w:w w:val="161"/>
          <w:rtl/>
        </w:rPr>
        <w:t> </w:t>
      </w:r>
      <w:r>
        <w:rPr>
          <w:w w:val="161"/>
          <w:rtl/>
        </w:rPr>
        <w:t>ﺷﺮﻛﺎت</w:t>
      </w:r>
      <w:r>
        <w:rPr>
          <w:spacing w:val="-38"/>
          <w:w w:val="161"/>
          <w:rtl/>
        </w:rPr>
        <w:t> </w:t>
      </w:r>
      <w:r>
        <w:rPr>
          <w:w w:val="161"/>
          <w:rtl/>
        </w:rPr>
        <w:t>ﻗﻔﺰت</w:t>
      </w:r>
      <w:r>
        <w:rPr>
          <w:spacing w:val="-39"/>
          <w:w w:val="161"/>
          <w:rtl/>
        </w:rPr>
        <w:t> </w:t>
      </w:r>
      <w:r>
        <w:rPr>
          <w:w w:val="161"/>
          <w:rtl/>
        </w:rPr>
        <w:t>ﻣﻦ</w:t>
      </w:r>
      <w:r>
        <w:rPr>
          <w:spacing w:val="-39"/>
          <w:w w:val="161"/>
          <w:rtl/>
        </w:rPr>
        <w:t> </w:t>
      </w:r>
      <w:r>
        <w:rPr>
          <w:w w:val="161"/>
          <w:rtl/>
        </w:rPr>
        <w:t>ﺟﻴﺪ</w:t>
      </w:r>
      <w:r>
        <w:rPr>
          <w:spacing w:val="-39"/>
          <w:w w:val="161"/>
          <w:rtl/>
        </w:rPr>
        <w:t> </w:t>
      </w:r>
      <w:r>
        <w:rPr>
          <w:w w:val="161"/>
          <w:rtl/>
        </w:rPr>
        <w:t>إﻟﻰ </w:t>
      </w:r>
      <w:r>
        <w:rPr>
          <w:w w:val="158"/>
          <w:rtl/>
        </w:rPr>
        <w:t>ﻋﻈﻴﻢ</w:t>
      </w:r>
      <w:r>
        <w:rPr>
          <w:spacing w:val="-5"/>
          <w:w w:val="158"/>
          <w:rtl/>
        </w:rPr>
        <w:t> </w:t>
      </w:r>
      <w:r>
        <w:rPr>
          <w:w w:val="158"/>
          <w:rtl/>
        </w:rPr>
        <w:t>وﺷﺮﻛﺎت</w:t>
      </w:r>
      <w:r>
        <w:rPr>
          <w:spacing w:val="-5"/>
          <w:w w:val="158"/>
          <w:rtl/>
        </w:rPr>
        <w:t> </w:t>
      </w:r>
      <w:r>
        <w:rPr>
          <w:w w:val="158"/>
          <w:rtl/>
        </w:rPr>
        <w:t>اﻟﻤﻘﺎرَﻧﺔ</w:t>
      </w:r>
      <w:r>
        <w:rPr>
          <w:w w:val="158"/>
        </w:rPr>
        <w:t>.</w:t>
      </w:r>
      <w:r>
        <w:rPr>
          <w:spacing w:val="-3"/>
          <w:w w:val="158"/>
          <w:rtl/>
        </w:rPr>
        <w:t> </w:t>
      </w:r>
      <w:r>
        <w:rPr>
          <w:w w:val="158"/>
          <w:rtl/>
        </w:rPr>
        <w:t>ﻓﻤﺠﻤﻮﻋﺘﺎ</w:t>
      </w:r>
      <w:r>
        <w:rPr>
          <w:spacing w:val="-5"/>
          <w:w w:val="158"/>
          <w:rtl/>
        </w:rPr>
        <w:t> </w:t>
      </w:r>
      <w:r>
        <w:rPr>
          <w:w w:val="158"/>
          <w:rtl/>
        </w:rPr>
        <w:t>اﻟﺸﺮﻛﺎت</w:t>
      </w:r>
      <w:r>
        <w:rPr>
          <w:spacing w:val="-5"/>
          <w:w w:val="158"/>
          <w:rtl/>
        </w:rPr>
        <w:t> </w:t>
      </w:r>
      <w:r>
        <w:rPr>
          <w:w w:val="158"/>
          <w:rtl/>
        </w:rPr>
        <w:t>ﻛﻠﺘﺎﻫﻤﺎ</w:t>
      </w:r>
      <w:r>
        <w:rPr>
          <w:spacing w:val="-5"/>
          <w:w w:val="158"/>
          <w:rtl/>
        </w:rPr>
        <w:t> </w:t>
      </w:r>
      <w:r>
        <w:rPr>
          <w:w w:val="158"/>
          <w:rtl/>
        </w:rPr>
        <w:t>ﺗﻤﺘﻌﺘﺎن </w:t>
      </w:r>
      <w:r>
        <w:rPr>
          <w:w w:val="152"/>
          <w:rtl/>
        </w:rPr>
        <w:t>ﺑﺎﺳﺘﺮاﺗﻴﺠﻴﺎت ﻣﺤﺪدة ﺟﻴﺪًا</w:t>
      </w:r>
      <w:r>
        <w:rPr>
          <w:w w:val="152"/>
          <w:rtl/>
        </w:rPr>
        <w:t>،</w:t>
      </w:r>
    </w:p>
    <w:p>
      <w:pPr>
        <w:pStyle w:val="BodyText"/>
        <w:bidi/>
        <w:spacing w:line="242" w:lineRule="auto"/>
        <w:ind w:right="504" w:left="357" w:firstLine="0"/>
        <w:jc w:val="left"/>
        <w:rPr>
          <w:position w:val="2"/>
        </w:rPr>
      </w:pPr>
      <w:r>
        <w:rPr>
          <w:w w:val="167"/>
          <w:rtl/>
        </w:rPr>
        <w:t>وﻣﺎ</w:t>
      </w:r>
      <w:r>
        <w:rPr>
          <w:spacing w:val="-41"/>
          <w:w w:val="167"/>
          <w:rtl/>
        </w:rPr>
        <w:t> </w:t>
      </w:r>
      <w:r>
        <w:rPr>
          <w:w w:val="167"/>
          <w:rtl/>
        </w:rPr>
        <w:t>ﻣﻦ</w:t>
      </w:r>
      <w:r>
        <w:rPr>
          <w:spacing w:val="-41"/>
          <w:w w:val="167"/>
          <w:rtl/>
        </w:rPr>
        <w:t> </w:t>
      </w:r>
      <w:r>
        <w:rPr>
          <w:w w:val="167"/>
          <w:rtl/>
        </w:rPr>
        <w:t>دﻟﻴﻞ</w:t>
      </w:r>
      <w:r>
        <w:rPr>
          <w:spacing w:val="-40"/>
          <w:w w:val="167"/>
          <w:rtl/>
        </w:rPr>
        <w:t> </w:t>
      </w:r>
      <w:r>
        <w:rPr>
          <w:w w:val="167"/>
          <w:rtl/>
        </w:rPr>
        <w:t>ﻋﻠﻰ</w:t>
      </w:r>
      <w:r>
        <w:rPr>
          <w:spacing w:val="-41"/>
          <w:w w:val="167"/>
          <w:rtl/>
        </w:rPr>
        <w:t> </w:t>
      </w:r>
      <w:r>
        <w:rPr>
          <w:w w:val="167"/>
          <w:rtl/>
        </w:rPr>
        <w:t>أن</w:t>
      </w:r>
      <w:r>
        <w:rPr>
          <w:spacing w:val="-41"/>
          <w:w w:val="167"/>
          <w:rtl/>
        </w:rPr>
        <w:t> </w:t>
      </w:r>
      <w:r>
        <w:rPr>
          <w:w w:val="167"/>
          <w:rtl/>
        </w:rPr>
        <w:t>ﺷﺮﻛﺎت</w:t>
      </w:r>
      <w:r>
        <w:rPr>
          <w:spacing w:val="-40"/>
          <w:w w:val="167"/>
          <w:rtl/>
        </w:rPr>
        <w:t> </w:t>
      </w:r>
      <w:r>
        <w:rPr>
          <w:w w:val="167"/>
          <w:rtl/>
        </w:rPr>
        <w:t>ﻗﻔﺰت</w:t>
      </w:r>
      <w:r>
        <w:rPr>
          <w:spacing w:val="-41"/>
          <w:w w:val="167"/>
          <w:rtl/>
        </w:rPr>
        <w:t> </w:t>
      </w:r>
      <w:r>
        <w:rPr>
          <w:w w:val="167"/>
          <w:rtl/>
        </w:rPr>
        <w:t>ﻣﻦ</w:t>
      </w:r>
      <w:r>
        <w:rPr>
          <w:spacing w:val="-41"/>
          <w:w w:val="167"/>
          <w:rtl/>
        </w:rPr>
        <w:t> </w:t>
      </w:r>
      <w:r>
        <w:rPr>
          <w:w w:val="167"/>
          <w:rtl/>
        </w:rPr>
        <w:t>ﺟﻴﺪ</w:t>
      </w:r>
      <w:r>
        <w:rPr>
          <w:spacing w:val="-41"/>
          <w:w w:val="167"/>
          <w:rtl/>
        </w:rPr>
        <w:t> </w:t>
      </w:r>
      <w:r>
        <w:rPr>
          <w:w w:val="167"/>
          <w:rtl/>
        </w:rPr>
        <w:t>إﻟﻰ</w:t>
      </w:r>
      <w:r>
        <w:rPr>
          <w:spacing w:val="-40"/>
          <w:w w:val="167"/>
          <w:rtl/>
        </w:rPr>
        <w:t> </w:t>
      </w:r>
      <w:r>
        <w:rPr>
          <w:w w:val="167"/>
          <w:rtl/>
        </w:rPr>
        <w:t>ﻋﻈﻴﻢ</w:t>
      </w:r>
      <w:r>
        <w:rPr>
          <w:spacing w:val="-40"/>
          <w:w w:val="167"/>
          <w:rtl/>
        </w:rPr>
        <w:t> </w:t>
      </w:r>
      <w:r>
        <w:rPr>
          <w:w w:val="167"/>
          <w:rtl/>
        </w:rPr>
        <w:t>ﻗﺪ</w:t>
      </w:r>
      <w:r>
        <w:rPr>
          <w:spacing w:val="-41"/>
          <w:w w:val="167"/>
          <w:rtl/>
        </w:rPr>
        <w:t> </w:t>
      </w:r>
      <w:r>
        <w:rPr>
          <w:w w:val="167"/>
          <w:rtl/>
        </w:rPr>
        <w:t>أﻧﻔﻘﺖ </w:t>
      </w:r>
      <w:r>
        <w:rPr>
          <w:w w:val="165"/>
          <w:position w:val="2"/>
          <w:rtl/>
        </w:rPr>
        <w:t>وﻗﺘًﺎ</w:t>
      </w:r>
      <w:r>
        <w:rPr>
          <w:spacing w:val="-48"/>
          <w:w w:val="165"/>
          <w:position w:val="2"/>
          <w:rtl/>
        </w:rPr>
        <w:t> </w:t>
      </w:r>
      <w:r>
        <w:rPr>
          <w:w w:val="165"/>
          <w:position w:val="2"/>
          <w:rtl/>
        </w:rPr>
        <w:t>أﻃﻮل</w:t>
      </w:r>
      <w:r>
        <w:rPr>
          <w:spacing w:val="-48"/>
          <w:w w:val="165"/>
          <w:position w:val="2"/>
          <w:rtl/>
        </w:rPr>
        <w:t> </w:t>
      </w:r>
      <w:r>
        <w:rPr>
          <w:w w:val="165"/>
          <w:position w:val="2"/>
          <w:rtl/>
        </w:rPr>
        <w:t>ﻣﻦ</w:t>
      </w:r>
      <w:r>
        <w:rPr>
          <w:spacing w:val="-48"/>
          <w:w w:val="165"/>
          <w:position w:val="2"/>
          <w:rtl/>
        </w:rPr>
        <w:t> </w:t>
      </w:r>
      <w:r>
        <w:rPr>
          <w:w w:val="165"/>
          <w:position w:val="2"/>
          <w:rtl/>
        </w:rPr>
        <w:t>ﺷﺮﻛﺎت</w:t>
      </w:r>
      <w:r>
        <w:rPr>
          <w:spacing w:val="-48"/>
          <w:w w:val="165"/>
          <w:position w:val="2"/>
          <w:rtl/>
        </w:rPr>
        <w:t> </w:t>
      </w:r>
      <w:r>
        <w:rPr>
          <w:w w:val="165"/>
          <w:position w:val="2"/>
          <w:rtl/>
        </w:rPr>
        <w:t>اﻟﻤﻘﺎرَﻧﺔ</w:t>
      </w:r>
      <w:r>
        <w:rPr>
          <w:spacing w:val="-47"/>
          <w:w w:val="165"/>
          <w:position w:val="2"/>
          <w:rtl/>
        </w:rPr>
        <w:t> </w:t>
      </w:r>
      <w:r>
        <w:rPr>
          <w:w w:val="165"/>
          <w:position w:val="2"/>
          <w:rtl/>
        </w:rPr>
        <w:t>ﻓﻲ</w:t>
      </w:r>
      <w:r>
        <w:rPr>
          <w:spacing w:val="-48"/>
          <w:w w:val="165"/>
          <w:position w:val="2"/>
          <w:rtl/>
        </w:rPr>
        <w:t> </w:t>
      </w:r>
      <w:r>
        <w:rPr>
          <w:w w:val="165"/>
          <w:position w:val="2"/>
          <w:rtl/>
        </w:rPr>
        <w:t>اﻟﺘﺨﻄﻴﻂ</w:t>
      </w:r>
      <w:r>
        <w:rPr>
          <w:spacing w:val="-48"/>
          <w:w w:val="165"/>
          <w:position w:val="2"/>
          <w:rtl/>
        </w:rPr>
        <w:t> </w:t>
      </w:r>
      <w:r>
        <w:rPr>
          <w:w w:val="165"/>
          <w:position w:val="2"/>
          <w:rtl/>
        </w:rPr>
        <w:t>اﻻﺳﺘﺮاﺗﻴﺠﻲ</w:t>
      </w:r>
      <w:r>
        <w:rPr>
          <w:spacing w:val="-49"/>
          <w:w w:val="165"/>
          <w:position w:val="2"/>
          <w:rtl/>
        </w:rPr>
        <w:t> </w:t>
      </w:r>
      <w:r>
        <w:rPr>
          <w:w w:val="165"/>
          <w:position w:val="2"/>
          <w:rtl/>
        </w:rPr>
        <w:t>ﻃﻮﻳ</w:t>
      </w:r>
      <w:r>
        <w:rPr>
          <w:w w:val="165"/>
          <w:position w:val="2"/>
          <w:rtl/>
        </w:rPr>
        <w:t>ﻞ</w:t>
      </w:r>
    </w:p>
    <w:p>
      <w:pPr>
        <w:pStyle w:val="BodyText"/>
        <w:spacing w:after="0" w:line="242" w:lineRule="auto"/>
        <w:jc w:val="left"/>
        <w:rPr>
          <w:position w:val="2"/>
        </w:rPr>
        <w:sectPr>
          <w:pgSz w:w="12240" w:h="15840"/>
          <w:pgMar w:top="1360" w:bottom="280" w:left="1080" w:right="1080"/>
        </w:sectPr>
      </w:pPr>
    </w:p>
    <w:p>
      <w:pPr>
        <w:pStyle w:val="BodyText"/>
        <w:bidi/>
        <w:spacing w:before="76"/>
        <w:ind w:right="504" w:left="357" w:firstLine="0"/>
        <w:jc w:val="left"/>
      </w:pPr>
      <w:r>
        <w:rPr>
          <w:w w:val="150"/>
          <w:rtl/>
        </w:rPr>
        <w:t>اﻟﻤﺪى</w:t>
      </w:r>
      <w:r>
        <w:rPr>
          <w:w w:val="150"/>
        </w:rPr>
        <w:t>.</w:t>
      </w:r>
    </w:p>
    <w:p>
      <w:pPr>
        <w:pStyle w:val="BodyText"/>
        <w:bidi/>
        <w:spacing w:line="247" w:lineRule="auto" w:before="9"/>
        <w:ind w:right="387" w:left="357" w:firstLine="0"/>
        <w:jc w:val="left"/>
      </w:pPr>
      <w:r>
        <w:rPr>
          <w:w w:val="163"/>
        </w:rPr>
        <w:t>-</w:t>
      </w:r>
      <w:r>
        <w:rPr>
          <w:spacing w:val="-43"/>
          <w:w w:val="163"/>
          <w:rtl/>
        </w:rPr>
        <w:t> </w:t>
      </w:r>
      <w:r>
        <w:rPr>
          <w:w w:val="163"/>
          <w:rtl/>
        </w:rPr>
        <w:t>ﻟﻢ</w:t>
      </w:r>
      <w:r>
        <w:rPr>
          <w:spacing w:val="-43"/>
          <w:w w:val="163"/>
          <w:rtl/>
        </w:rPr>
        <w:t> </w:t>
      </w:r>
      <w:r>
        <w:rPr>
          <w:w w:val="163"/>
          <w:rtl/>
        </w:rPr>
        <w:t>ﺗﺮﻛﺰ</w:t>
      </w:r>
      <w:r>
        <w:rPr>
          <w:spacing w:val="-43"/>
          <w:w w:val="163"/>
          <w:rtl/>
        </w:rPr>
        <w:t> </w:t>
      </w:r>
      <w:r>
        <w:rPr>
          <w:w w:val="163"/>
          <w:rtl/>
        </w:rPr>
        <w:t>ﺷﺮﻛﺎت</w:t>
      </w:r>
      <w:r>
        <w:rPr>
          <w:spacing w:val="-42"/>
          <w:w w:val="163"/>
          <w:rtl/>
        </w:rPr>
        <w:t> </w:t>
      </w:r>
      <w:r>
        <w:rPr>
          <w:w w:val="163"/>
          <w:rtl/>
        </w:rPr>
        <w:t>ﻗﻔﺰت</w:t>
      </w:r>
      <w:r>
        <w:rPr>
          <w:spacing w:val="-43"/>
          <w:w w:val="163"/>
          <w:rtl/>
        </w:rPr>
        <w:t> </w:t>
      </w:r>
      <w:r>
        <w:rPr>
          <w:w w:val="163"/>
          <w:rtl/>
        </w:rPr>
        <w:t>ﻣﻦ</w:t>
      </w:r>
      <w:r>
        <w:rPr>
          <w:spacing w:val="-43"/>
          <w:w w:val="163"/>
          <w:rtl/>
        </w:rPr>
        <w:t> </w:t>
      </w:r>
      <w:r>
        <w:rPr>
          <w:w w:val="163"/>
          <w:rtl/>
        </w:rPr>
        <w:t>ﺟﻴﺪ</w:t>
      </w:r>
      <w:r>
        <w:rPr>
          <w:spacing w:val="-43"/>
          <w:w w:val="163"/>
          <w:rtl/>
        </w:rPr>
        <w:t> </w:t>
      </w:r>
      <w:r>
        <w:rPr>
          <w:w w:val="163"/>
          <w:rtl/>
        </w:rPr>
        <w:t>إﻟﻰ</w:t>
      </w:r>
      <w:r>
        <w:rPr>
          <w:spacing w:val="-42"/>
          <w:w w:val="163"/>
          <w:rtl/>
        </w:rPr>
        <w:t> </w:t>
      </w:r>
      <w:r>
        <w:rPr>
          <w:w w:val="163"/>
          <w:rtl/>
        </w:rPr>
        <w:t>ﻋﻈﻴﻢ</w:t>
      </w:r>
      <w:r>
        <w:rPr>
          <w:spacing w:val="-42"/>
          <w:w w:val="163"/>
          <w:rtl/>
        </w:rPr>
        <w:t> </w:t>
      </w:r>
      <w:r>
        <w:rPr>
          <w:w w:val="163"/>
          <w:rtl/>
        </w:rPr>
        <w:t>ﻓﻲ</w:t>
      </w:r>
      <w:r>
        <w:rPr>
          <w:spacing w:val="-43"/>
          <w:w w:val="163"/>
          <w:rtl/>
        </w:rPr>
        <w:t> </w:t>
      </w:r>
      <w:r>
        <w:rPr>
          <w:w w:val="163"/>
          <w:rtl/>
        </w:rPr>
        <w:t>اﻷﺳﺎس</w:t>
      </w:r>
      <w:r>
        <w:rPr>
          <w:spacing w:val="-42"/>
          <w:w w:val="163"/>
          <w:rtl/>
        </w:rPr>
        <w:t> </w:t>
      </w:r>
      <w:r>
        <w:rPr>
          <w:w w:val="163"/>
          <w:rtl/>
        </w:rPr>
        <w:t>ﻋﻠﻰ</w:t>
      </w:r>
      <w:r>
        <w:rPr>
          <w:spacing w:val="-43"/>
          <w:w w:val="163"/>
          <w:rtl/>
        </w:rPr>
        <w:t> </w:t>
      </w:r>
      <w:r>
        <w:rPr>
          <w:w w:val="163"/>
          <w:rtl/>
        </w:rPr>
        <w:t>ﻣﺎ</w:t>
      </w:r>
      <w:r>
        <w:rPr>
          <w:spacing w:val="-43"/>
          <w:w w:val="163"/>
          <w:rtl/>
        </w:rPr>
        <w:t> </w:t>
      </w:r>
      <w:r>
        <w:rPr>
          <w:w w:val="163"/>
          <w:rtl/>
        </w:rPr>
        <w:t>ﻳﺠﺐ </w:t>
      </w:r>
      <w:r>
        <w:rPr>
          <w:w w:val="158"/>
          <w:rtl/>
        </w:rPr>
        <w:t>أن</w:t>
      </w:r>
      <w:r>
        <w:rPr>
          <w:spacing w:val="-24"/>
          <w:w w:val="158"/>
          <w:rtl/>
        </w:rPr>
        <w:t> </w:t>
      </w:r>
      <w:r>
        <w:rPr>
          <w:w w:val="158"/>
          <w:rtl/>
        </w:rPr>
        <w:t>ﺗﻔﻌﻠﻪ</w:t>
      </w:r>
      <w:r>
        <w:rPr>
          <w:spacing w:val="-24"/>
          <w:w w:val="158"/>
          <w:rtl/>
        </w:rPr>
        <w:t> </w:t>
      </w:r>
      <w:r>
        <w:rPr>
          <w:w w:val="158"/>
          <w:rtl/>
        </w:rPr>
        <w:t>ﻟﺘﺼﺒﺢ</w:t>
      </w:r>
      <w:r>
        <w:rPr>
          <w:spacing w:val="-23"/>
          <w:w w:val="158"/>
          <w:rtl/>
        </w:rPr>
        <w:t> </w:t>
      </w:r>
      <w:r>
        <w:rPr>
          <w:w w:val="158"/>
          <w:rtl/>
        </w:rPr>
        <w:t>ﻋﻈﻴﻤﺔ؛</w:t>
      </w:r>
      <w:r>
        <w:rPr>
          <w:spacing w:val="-23"/>
          <w:w w:val="158"/>
          <w:rtl/>
        </w:rPr>
        <w:t> </w:t>
      </w:r>
      <w:r>
        <w:rPr>
          <w:w w:val="158"/>
          <w:rtl/>
        </w:rPr>
        <w:t>ﻓﻘﺪ</w:t>
      </w:r>
      <w:r>
        <w:rPr>
          <w:spacing w:val="-24"/>
          <w:w w:val="158"/>
          <w:rtl/>
        </w:rPr>
        <w:t> </w:t>
      </w:r>
      <w:r>
        <w:rPr>
          <w:w w:val="158"/>
          <w:rtl/>
        </w:rPr>
        <w:t>رﻛﺰت</w:t>
      </w:r>
      <w:r>
        <w:rPr>
          <w:spacing w:val="-24"/>
          <w:w w:val="158"/>
          <w:rtl/>
        </w:rPr>
        <w:t> </w:t>
      </w:r>
      <w:r>
        <w:rPr>
          <w:w w:val="158"/>
          <w:rtl/>
        </w:rPr>
        <w:t>ﺑﻘﺪر</w:t>
      </w:r>
      <w:r>
        <w:rPr>
          <w:spacing w:val="-24"/>
          <w:w w:val="158"/>
          <w:rtl/>
        </w:rPr>
        <w:t> </w:t>
      </w:r>
      <w:r>
        <w:rPr>
          <w:w w:val="158"/>
          <w:rtl/>
        </w:rPr>
        <w:t>ﻣﺘﺴﺎوٍ</w:t>
      </w:r>
      <w:r>
        <w:rPr>
          <w:spacing w:val="-23"/>
          <w:w w:val="158"/>
          <w:rtl/>
        </w:rPr>
        <w:t> </w:t>
      </w:r>
      <w:r>
        <w:rPr>
          <w:w w:val="158"/>
          <w:rtl/>
        </w:rPr>
        <w:t>ﻋﻠﻰ</w:t>
      </w:r>
      <w:r>
        <w:rPr>
          <w:spacing w:val="-24"/>
          <w:w w:val="158"/>
          <w:rtl/>
        </w:rPr>
        <w:t> </w:t>
      </w:r>
      <w:r>
        <w:rPr>
          <w:w w:val="158"/>
          <w:rtl/>
        </w:rPr>
        <w:t>ﻣﺎ</w:t>
      </w:r>
      <w:r>
        <w:rPr>
          <w:spacing w:val="-24"/>
          <w:w w:val="158"/>
          <w:rtl/>
        </w:rPr>
        <w:t> </w:t>
      </w:r>
      <w:r>
        <w:rPr>
          <w:w w:val="158"/>
          <w:rtl/>
        </w:rPr>
        <w:t>ﻳﺠﺐ</w:t>
      </w:r>
      <w:r>
        <w:rPr>
          <w:spacing w:val="-24"/>
          <w:w w:val="158"/>
          <w:rtl/>
        </w:rPr>
        <w:t> </w:t>
      </w:r>
      <w:r>
        <w:rPr>
          <w:w w:val="158"/>
          <w:rtl/>
        </w:rPr>
        <w:t>أﻻ </w:t>
      </w:r>
      <w:r>
        <w:rPr>
          <w:w w:val="156"/>
          <w:rtl/>
        </w:rPr>
        <w:t>ﺗﻔﻌﻠﻪ، وﻣﺎ ﻳﺠﺐ أن ﺗﻜ</w:t>
      </w:r>
      <w:r>
        <w:rPr>
          <w:w w:val="156"/>
          <w:rtl/>
        </w:rPr>
        <w:t>ﻒ</w:t>
      </w:r>
    </w:p>
    <w:p>
      <w:pPr>
        <w:pStyle w:val="BodyText"/>
        <w:bidi/>
        <w:spacing w:line="321" w:lineRule="exact"/>
        <w:ind w:right="504" w:left="357" w:firstLine="0"/>
        <w:jc w:val="left"/>
      </w:pPr>
      <w:r>
        <w:rPr>
          <w:w w:val="154"/>
          <w:rtl/>
        </w:rPr>
        <w:t>ﻋﻦ</w:t>
      </w:r>
      <w:r>
        <w:rPr>
          <w:spacing w:val="-13"/>
          <w:w w:val="154"/>
          <w:rtl/>
        </w:rPr>
        <w:t> </w:t>
      </w:r>
      <w:r>
        <w:rPr>
          <w:w w:val="154"/>
          <w:rtl/>
        </w:rPr>
        <w:t>ﻓﻌﻠﻪ</w:t>
      </w:r>
      <w:r>
        <w:rPr>
          <w:w w:val="154"/>
        </w:rPr>
        <w:t>.</w:t>
      </w:r>
    </w:p>
    <w:p>
      <w:pPr>
        <w:pStyle w:val="BodyText"/>
        <w:bidi/>
        <w:spacing w:line="247" w:lineRule="auto" w:before="10"/>
        <w:ind w:right="359" w:left="357" w:firstLine="0"/>
        <w:jc w:val="left"/>
      </w:pPr>
      <w:r>
        <w:rPr>
          <w:w w:val="153"/>
        </w:rPr>
        <w:t>-</w:t>
      </w:r>
      <w:r>
        <w:rPr>
          <w:spacing w:val="36"/>
          <w:w w:val="153"/>
          <w:rtl/>
        </w:rPr>
        <w:t> </w:t>
      </w:r>
      <w:r>
        <w:rPr>
          <w:w w:val="153"/>
          <w:rtl/>
        </w:rPr>
        <w:t>ﻋﻤﻠﻴًﺎ،</w:t>
      </w:r>
      <w:r>
        <w:rPr>
          <w:spacing w:val="36"/>
          <w:w w:val="153"/>
          <w:rtl/>
        </w:rPr>
        <w:t> </w:t>
      </w:r>
      <w:r>
        <w:rPr>
          <w:w w:val="153"/>
          <w:rtl/>
        </w:rPr>
        <w:t>ﻻ</w:t>
      </w:r>
      <w:r>
        <w:rPr>
          <w:spacing w:val="34"/>
          <w:w w:val="153"/>
          <w:rtl/>
        </w:rPr>
        <w:t> </w:t>
      </w:r>
      <w:r>
        <w:rPr>
          <w:w w:val="153"/>
          <w:rtl/>
        </w:rPr>
        <w:t>ﺗﻤﺖ</w:t>
      </w:r>
      <w:r>
        <w:rPr>
          <w:spacing w:val="34"/>
          <w:w w:val="153"/>
          <w:rtl/>
        </w:rPr>
        <w:t> </w:t>
      </w:r>
      <w:r>
        <w:rPr>
          <w:w w:val="153"/>
          <w:rtl/>
        </w:rPr>
        <w:t>اﻟﺘﻜﻨﻮﻟﻮﺟﻴﺎ</w:t>
      </w:r>
      <w:r>
        <w:rPr>
          <w:spacing w:val="34"/>
          <w:w w:val="153"/>
          <w:rtl/>
        </w:rPr>
        <w:t> </w:t>
      </w:r>
      <w:r>
        <w:rPr>
          <w:w w:val="153"/>
          <w:rtl/>
        </w:rPr>
        <w:t>واﻟﺘﻐﻴﻴﺮ</w:t>
      </w:r>
      <w:r>
        <w:rPr>
          <w:spacing w:val="34"/>
          <w:w w:val="153"/>
          <w:rtl/>
        </w:rPr>
        <w:t> </w:t>
      </w:r>
      <w:r>
        <w:rPr>
          <w:w w:val="153"/>
          <w:rtl/>
        </w:rPr>
        <w:t>اﻟﻘﺎﺋﻢ</w:t>
      </w:r>
      <w:r>
        <w:rPr>
          <w:spacing w:val="36"/>
          <w:w w:val="153"/>
          <w:rtl/>
        </w:rPr>
        <w:t> </w:t>
      </w:r>
      <w:r>
        <w:rPr>
          <w:w w:val="153"/>
          <w:rtl/>
        </w:rPr>
        <w:t>ﻋﻠﻰ</w:t>
      </w:r>
      <w:r>
        <w:rPr>
          <w:spacing w:val="34"/>
          <w:w w:val="153"/>
          <w:rtl/>
        </w:rPr>
        <w:t> </w:t>
      </w:r>
      <w:r>
        <w:rPr>
          <w:w w:val="153"/>
          <w:rtl/>
        </w:rPr>
        <w:t>اﻟﺘﻜﻨﻮﻟﻮﺟﻴﺎ</w:t>
      </w:r>
      <w:r>
        <w:rPr>
          <w:spacing w:val="34"/>
          <w:w w:val="153"/>
          <w:rtl/>
        </w:rPr>
        <w:t> </w:t>
      </w:r>
      <w:r>
        <w:rPr>
          <w:w w:val="153"/>
          <w:rtl/>
        </w:rPr>
        <w:t>ﺑﺼﻠﺔ </w:t>
      </w:r>
      <w:r>
        <w:rPr>
          <w:w w:val="157"/>
          <w:rtl/>
        </w:rPr>
        <w:t>ﻹﺣﺪاث</w:t>
      </w:r>
      <w:r>
        <w:rPr>
          <w:spacing w:val="-36"/>
          <w:w w:val="157"/>
          <w:rtl/>
        </w:rPr>
        <w:t> </w:t>
      </w:r>
      <w:r>
        <w:rPr>
          <w:w w:val="157"/>
          <w:rtl/>
        </w:rPr>
        <w:t>ﺗﺤﻮل</w:t>
      </w:r>
      <w:r>
        <w:rPr>
          <w:spacing w:val="-36"/>
          <w:w w:val="157"/>
          <w:rtl/>
        </w:rPr>
        <w:t> </w:t>
      </w:r>
      <w:r>
        <w:rPr>
          <w:w w:val="157"/>
          <w:rtl/>
        </w:rPr>
        <w:t>ﻣﻦ</w:t>
      </w:r>
      <w:r>
        <w:rPr>
          <w:spacing w:val="-36"/>
          <w:w w:val="157"/>
          <w:rtl/>
        </w:rPr>
        <w:t> </w:t>
      </w:r>
      <w:r>
        <w:rPr>
          <w:w w:val="157"/>
          <w:rtl/>
        </w:rPr>
        <w:t>ﺟﻴﺪ</w:t>
      </w:r>
      <w:r>
        <w:rPr>
          <w:spacing w:val="-36"/>
          <w:w w:val="157"/>
          <w:rtl/>
        </w:rPr>
        <w:t> </w:t>
      </w:r>
      <w:r>
        <w:rPr>
          <w:w w:val="157"/>
          <w:rtl/>
        </w:rPr>
        <w:t>إﻟﻰ</w:t>
      </w:r>
      <w:r>
        <w:rPr>
          <w:spacing w:val="-35"/>
          <w:w w:val="157"/>
          <w:rtl/>
        </w:rPr>
        <w:t> </w:t>
      </w:r>
      <w:r>
        <w:rPr>
          <w:w w:val="157"/>
          <w:rtl/>
        </w:rPr>
        <w:t>ﻋﻈﻴﻢ</w:t>
      </w:r>
      <w:r>
        <w:rPr>
          <w:w w:val="157"/>
        </w:rPr>
        <w:t>.</w:t>
      </w:r>
      <w:r>
        <w:rPr>
          <w:spacing w:val="-36"/>
          <w:w w:val="157"/>
          <w:rtl/>
        </w:rPr>
        <w:t> </w:t>
      </w:r>
      <w:r>
        <w:rPr>
          <w:w w:val="157"/>
          <w:rtl/>
        </w:rPr>
        <w:t>ﻳﻤﻜﻦ</w:t>
      </w:r>
      <w:r>
        <w:rPr>
          <w:spacing w:val="-36"/>
          <w:w w:val="157"/>
          <w:rtl/>
        </w:rPr>
        <w:t> </w:t>
      </w:r>
      <w:r>
        <w:rPr>
          <w:w w:val="157"/>
          <w:rtl/>
        </w:rPr>
        <w:t>أن</w:t>
      </w:r>
      <w:r>
        <w:rPr>
          <w:spacing w:val="-36"/>
          <w:w w:val="157"/>
          <w:rtl/>
        </w:rPr>
        <w:t> </w:t>
      </w:r>
      <w:r>
        <w:rPr>
          <w:w w:val="157"/>
          <w:rtl/>
        </w:rPr>
        <w:t>ﺗﻌﺠّﻞ</w:t>
      </w:r>
      <w:r>
        <w:rPr>
          <w:spacing w:val="-36"/>
          <w:w w:val="157"/>
          <w:rtl/>
        </w:rPr>
        <w:t> </w:t>
      </w:r>
      <w:r>
        <w:rPr>
          <w:w w:val="157"/>
          <w:rtl/>
        </w:rPr>
        <w:t>اﻟﺘﻜﻨﻮﻟﻮﺟﻴﺎ</w:t>
      </w:r>
      <w:r>
        <w:rPr>
          <w:spacing w:val="-36"/>
          <w:w w:val="157"/>
          <w:rtl/>
        </w:rPr>
        <w:t> </w:t>
      </w:r>
      <w:r>
        <w:rPr>
          <w:w w:val="157"/>
          <w:rtl/>
        </w:rPr>
        <w:t>ﺑﺎﻟﺘﺤﻮل، وﻟﻜﻦ ﻻ ﻳﻤﻜﻨﻬﺎ أ</w:t>
      </w:r>
      <w:r>
        <w:rPr>
          <w:w w:val="157"/>
          <w:rtl/>
        </w:rPr>
        <w:t>ن</w:t>
      </w:r>
    </w:p>
    <w:p>
      <w:pPr>
        <w:pStyle w:val="BodyText"/>
        <w:bidi/>
        <w:spacing w:line="321" w:lineRule="exact"/>
        <w:ind w:right="504" w:left="357" w:firstLine="0"/>
        <w:jc w:val="left"/>
      </w:pPr>
      <w:r>
        <w:rPr>
          <w:w w:val="148"/>
          <w:rtl/>
        </w:rPr>
        <w:t>ﺗﺴﺒﺒﻪ</w:t>
      </w:r>
      <w:r>
        <w:rPr>
          <w:w w:val="148"/>
        </w:rPr>
        <w:t>.</w:t>
      </w:r>
    </w:p>
    <w:p>
      <w:pPr>
        <w:pStyle w:val="BodyText"/>
        <w:bidi/>
        <w:spacing w:line="247" w:lineRule="auto" w:before="9"/>
        <w:ind w:right="504" w:left="357" w:firstLine="0"/>
        <w:jc w:val="left"/>
      </w:pPr>
      <w:r>
        <w:rPr>
          <w:w w:val="155"/>
        </w:rPr>
        <w:t>-</w:t>
      </w:r>
      <w:r>
        <w:rPr>
          <w:spacing w:val="-35"/>
          <w:w w:val="155"/>
          <w:rtl/>
        </w:rPr>
        <w:t> </w:t>
      </w:r>
      <w:r>
        <w:rPr>
          <w:w w:val="155"/>
          <w:rtl/>
        </w:rPr>
        <w:t>ﻻ</w:t>
      </w:r>
      <w:r>
        <w:rPr>
          <w:spacing w:val="-36"/>
          <w:w w:val="155"/>
          <w:rtl/>
        </w:rPr>
        <w:t> </w:t>
      </w:r>
      <w:r>
        <w:rPr>
          <w:w w:val="155"/>
          <w:rtl/>
        </w:rPr>
        <w:t>ﺗﺾﻃﻠﻊ</w:t>
      </w:r>
      <w:r>
        <w:rPr>
          <w:spacing w:val="-35"/>
          <w:w w:val="155"/>
          <w:rtl/>
        </w:rPr>
        <w:t> </w:t>
      </w:r>
      <w:r>
        <w:rPr>
          <w:w w:val="155"/>
          <w:rtl/>
        </w:rPr>
        <w:t>ﻋﻤﻠﻲات</w:t>
      </w:r>
      <w:r>
        <w:rPr>
          <w:spacing w:val="-36"/>
          <w:w w:val="155"/>
          <w:rtl/>
        </w:rPr>
        <w:t> </w:t>
      </w:r>
      <w:r>
        <w:rPr>
          <w:w w:val="155"/>
          <w:rtl/>
        </w:rPr>
        <w:t>الدﻣﺞ</w:t>
      </w:r>
      <w:r>
        <w:rPr>
          <w:spacing w:val="-36"/>
          <w:w w:val="155"/>
          <w:rtl/>
        </w:rPr>
        <w:t> </w:t>
      </w:r>
      <w:r>
        <w:rPr>
          <w:w w:val="155"/>
          <w:rtl/>
        </w:rPr>
        <w:t>واﻻسﺗﺤﻮاذ</w:t>
      </w:r>
      <w:r>
        <w:rPr>
          <w:spacing w:val="-35"/>
          <w:w w:val="155"/>
          <w:rtl/>
        </w:rPr>
        <w:t> </w:t>
      </w:r>
      <w:r>
        <w:rPr>
          <w:w w:val="155"/>
          <w:rtl/>
        </w:rPr>
        <w:t>بأي</w:t>
      </w:r>
      <w:r>
        <w:rPr>
          <w:spacing w:val="-36"/>
          <w:w w:val="155"/>
          <w:rtl/>
        </w:rPr>
        <w:t> </w:t>
      </w:r>
      <w:r>
        <w:rPr>
          <w:w w:val="155"/>
          <w:rtl/>
        </w:rPr>
        <w:t>دور</w:t>
      </w:r>
      <w:r>
        <w:rPr>
          <w:spacing w:val="-35"/>
          <w:w w:val="155"/>
          <w:rtl/>
        </w:rPr>
        <w:t> </w:t>
      </w:r>
      <w:r>
        <w:rPr>
          <w:w w:val="155"/>
          <w:rtl/>
        </w:rPr>
        <w:t>ﻋﻤﻞﻳًﺎ </w:t>
      </w:r>
      <w:r>
        <w:rPr>
          <w:w w:val="162"/>
          <w:rtl/>
        </w:rPr>
        <w:t>في</w:t>
      </w:r>
      <w:r>
        <w:rPr>
          <w:spacing w:val="-18"/>
          <w:w w:val="162"/>
          <w:rtl/>
        </w:rPr>
        <w:t> </w:t>
      </w:r>
      <w:r>
        <w:rPr>
          <w:w w:val="162"/>
          <w:rtl/>
        </w:rPr>
        <w:t>إحداث</w:t>
      </w:r>
      <w:r>
        <w:rPr>
          <w:spacing w:val="-18"/>
          <w:w w:val="162"/>
          <w:rtl/>
        </w:rPr>
        <w:t> </w:t>
      </w:r>
      <w:r>
        <w:rPr>
          <w:w w:val="162"/>
          <w:rtl/>
        </w:rPr>
        <w:t>ﺗﺢول</w:t>
      </w:r>
      <w:r>
        <w:rPr>
          <w:spacing w:val="-16"/>
          <w:w w:val="162"/>
          <w:rtl/>
        </w:rPr>
        <w:t> </w:t>
      </w:r>
      <w:r>
        <w:rPr>
          <w:w w:val="162"/>
          <w:rtl/>
        </w:rPr>
        <w:t>من</w:t>
      </w:r>
      <w:r>
        <w:rPr>
          <w:spacing w:val="-18"/>
          <w:w w:val="162"/>
          <w:rtl/>
        </w:rPr>
        <w:t> </w:t>
      </w:r>
      <w:r>
        <w:rPr>
          <w:w w:val="162"/>
          <w:rtl/>
        </w:rPr>
        <w:t>ﺟﻲد</w:t>
      </w:r>
      <w:r>
        <w:rPr>
          <w:spacing w:val="-18"/>
          <w:w w:val="162"/>
          <w:rtl/>
        </w:rPr>
        <w:t> </w:t>
      </w:r>
      <w:r>
        <w:rPr>
          <w:w w:val="162"/>
          <w:rtl/>
        </w:rPr>
        <w:t>إلى</w:t>
      </w:r>
      <w:r>
        <w:rPr>
          <w:spacing w:val="-16"/>
          <w:w w:val="162"/>
          <w:rtl/>
        </w:rPr>
        <w:t> </w:t>
      </w:r>
      <w:r>
        <w:rPr>
          <w:w w:val="162"/>
          <w:rtl/>
        </w:rPr>
        <w:t>ﻋﻆﻳﻢ؛</w:t>
      </w:r>
      <w:r>
        <w:rPr>
          <w:spacing w:val="-16"/>
          <w:w w:val="162"/>
          <w:rtl/>
        </w:rPr>
        <w:t> </w:t>
      </w:r>
      <w:r>
        <w:rPr>
          <w:w w:val="162"/>
          <w:rtl/>
        </w:rPr>
        <w:t>ﻓﻞم</w:t>
      </w:r>
      <w:r>
        <w:rPr>
          <w:spacing w:val="-18"/>
          <w:w w:val="162"/>
          <w:rtl/>
        </w:rPr>
        <w:t> </w:t>
      </w:r>
      <w:r>
        <w:rPr>
          <w:w w:val="162"/>
          <w:rtl/>
        </w:rPr>
        <w:t>ﻳﺺﻧﻊ </w:t>
      </w:r>
      <w:r>
        <w:rPr>
          <w:w w:val="156"/>
          <w:rtl/>
        </w:rPr>
        <w:t>أبدًا</w:t>
      </w:r>
      <w:r>
        <w:rPr>
          <w:spacing w:val="-3"/>
          <w:w w:val="156"/>
          <w:rtl/>
        </w:rPr>
        <w:t> </w:t>
      </w:r>
      <w:r>
        <w:rPr>
          <w:w w:val="156"/>
          <w:rtl/>
        </w:rPr>
        <w:t>اندﻣﺎج</w:t>
      </w:r>
      <w:r>
        <w:rPr>
          <w:spacing w:val="-2"/>
          <w:w w:val="156"/>
          <w:rtl/>
        </w:rPr>
        <w:t> </w:t>
      </w:r>
      <w:r>
        <w:rPr>
          <w:w w:val="156"/>
          <w:rtl/>
        </w:rPr>
        <w:t>شرﻛﺘﻴﻦ</w:t>
      </w:r>
      <w:r>
        <w:rPr>
          <w:spacing w:val="-2"/>
          <w:w w:val="156"/>
          <w:rtl/>
        </w:rPr>
        <w:t> </w:t>
      </w:r>
      <w:r>
        <w:rPr>
          <w:w w:val="156"/>
          <w:rtl/>
        </w:rPr>
        <w:t>ﻛﺐﻳﺮﺗﻴﻦ</w:t>
      </w:r>
      <w:r>
        <w:rPr>
          <w:spacing w:val="-3"/>
          <w:w w:val="156"/>
          <w:rtl/>
        </w:rPr>
        <w:t> </w:t>
      </w:r>
      <w:r>
        <w:rPr>
          <w:w w:val="156"/>
          <w:rtl/>
        </w:rPr>
        <w:t>ﺟﻲدﺗﻴﻦ</w:t>
      </w:r>
      <w:r>
        <w:rPr>
          <w:spacing w:val="-2"/>
          <w:w w:val="156"/>
          <w:rtl/>
        </w:rPr>
        <w:t> </w:t>
      </w:r>
      <w:r>
        <w:rPr>
          <w:w w:val="156"/>
          <w:rtl/>
        </w:rPr>
        <w:t>شرﻛﺔ</w:t>
      </w:r>
      <w:r>
        <w:rPr>
          <w:spacing w:val="-3"/>
          <w:w w:val="156"/>
          <w:rtl/>
        </w:rPr>
        <w:t> </w:t>
      </w:r>
      <w:r>
        <w:rPr>
          <w:w w:val="156"/>
          <w:rtl/>
        </w:rPr>
        <w:t>واحدة </w:t>
      </w:r>
      <w:r>
        <w:rPr>
          <w:w w:val="150"/>
          <w:rtl/>
        </w:rPr>
        <w:t>ﻋﻈﻴﻤﺔ</w:t>
      </w:r>
      <w:r>
        <w:rPr>
          <w:w w:val="150"/>
        </w:rPr>
        <w:t>.</w:t>
      </w:r>
    </w:p>
    <w:p>
      <w:pPr>
        <w:pStyle w:val="BodyText"/>
        <w:bidi/>
        <w:spacing w:line="247" w:lineRule="auto"/>
        <w:ind w:right="504" w:left="357" w:firstLine="0"/>
        <w:jc w:val="left"/>
      </w:pPr>
      <w:r>
        <w:rPr>
          <w:w w:val="162"/>
        </w:rPr>
        <w:t>-</w:t>
      </w:r>
      <w:r>
        <w:rPr>
          <w:spacing w:val="-41"/>
          <w:w w:val="162"/>
          <w:rtl/>
        </w:rPr>
        <w:t> </w:t>
      </w:r>
      <w:r>
        <w:rPr>
          <w:w w:val="162"/>
          <w:rtl/>
        </w:rPr>
        <w:t>ﻟﻢ</w:t>
      </w:r>
      <w:r>
        <w:rPr>
          <w:spacing w:val="-41"/>
          <w:w w:val="162"/>
          <w:rtl/>
        </w:rPr>
        <w:t> </w:t>
      </w:r>
      <w:r>
        <w:rPr>
          <w:w w:val="162"/>
          <w:rtl/>
        </w:rPr>
        <w:t>ﺗﻌﺮ</w:t>
      </w:r>
      <w:r>
        <w:rPr>
          <w:spacing w:val="-41"/>
          <w:w w:val="162"/>
          <w:rtl/>
        </w:rPr>
        <w:t> </w:t>
      </w:r>
      <w:r>
        <w:rPr>
          <w:w w:val="162"/>
          <w:rtl/>
        </w:rPr>
        <w:t>ﺷﺮﻛﺎت</w:t>
      </w:r>
      <w:r>
        <w:rPr>
          <w:spacing w:val="-40"/>
          <w:w w:val="162"/>
          <w:rtl/>
        </w:rPr>
        <w:t> </w:t>
      </w:r>
      <w:r>
        <w:rPr>
          <w:w w:val="162"/>
          <w:rtl/>
        </w:rPr>
        <w:t>ﻗﻔﺰت</w:t>
      </w:r>
      <w:r>
        <w:rPr>
          <w:spacing w:val="-41"/>
          <w:w w:val="162"/>
          <w:rtl/>
        </w:rPr>
        <w:t> </w:t>
      </w:r>
      <w:r>
        <w:rPr>
          <w:w w:val="162"/>
          <w:rtl/>
        </w:rPr>
        <w:t>ﻣﻦ</w:t>
      </w:r>
      <w:r>
        <w:rPr>
          <w:spacing w:val="-41"/>
          <w:w w:val="162"/>
          <w:rtl/>
        </w:rPr>
        <w:t> </w:t>
      </w:r>
      <w:r>
        <w:rPr>
          <w:w w:val="162"/>
          <w:rtl/>
        </w:rPr>
        <w:t>ﺟﻴﺪ</w:t>
      </w:r>
      <w:r>
        <w:rPr>
          <w:spacing w:val="-41"/>
          <w:w w:val="162"/>
          <w:rtl/>
        </w:rPr>
        <w:t> </w:t>
      </w:r>
      <w:r>
        <w:rPr>
          <w:w w:val="162"/>
          <w:rtl/>
        </w:rPr>
        <w:t>إﻟﻰ</w:t>
      </w:r>
      <w:r>
        <w:rPr>
          <w:spacing w:val="-40"/>
          <w:w w:val="162"/>
          <w:rtl/>
        </w:rPr>
        <w:t> </w:t>
      </w:r>
      <w:r>
        <w:rPr>
          <w:w w:val="162"/>
          <w:rtl/>
        </w:rPr>
        <w:t>ﻋﻈﻴﻢ</w:t>
      </w:r>
      <w:r>
        <w:rPr>
          <w:spacing w:val="-41"/>
          <w:w w:val="162"/>
          <w:rtl/>
        </w:rPr>
        <w:t> </w:t>
      </w:r>
      <w:r>
        <w:rPr>
          <w:w w:val="162"/>
          <w:rtl/>
        </w:rPr>
        <w:t>اﻟﻜﺜﻴﺮ</w:t>
      </w:r>
      <w:r>
        <w:rPr>
          <w:spacing w:val="-41"/>
          <w:w w:val="162"/>
          <w:rtl/>
        </w:rPr>
        <w:t> </w:t>
      </w:r>
      <w:r>
        <w:rPr>
          <w:w w:val="162"/>
          <w:rtl/>
        </w:rPr>
        <w:t>ﻣﻦ</w:t>
      </w:r>
      <w:r>
        <w:rPr>
          <w:spacing w:val="-41"/>
          <w:w w:val="162"/>
          <w:rtl/>
        </w:rPr>
        <w:t> </w:t>
      </w:r>
      <w:r>
        <w:rPr>
          <w:w w:val="162"/>
          <w:rtl/>
        </w:rPr>
        <w:t>اﻻﻫﺘﻤﺎم</w:t>
      </w:r>
      <w:r>
        <w:rPr>
          <w:spacing w:val="-40"/>
          <w:w w:val="162"/>
          <w:rtl/>
        </w:rPr>
        <w:t> </w:t>
      </w:r>
      <w:r>
        <w:rPr>
          <w:w w:val="162"/>
          <w:rtl/>
        </w:rPr>
        <w:t>ﻹدارة </w:t>
      </w:r>
      <w:r>
        <w:rPr>
          <w:w w:val="153"/>
          <w:rtl/>
        </w:rPr>
        <w:t>اﻟﺘﻐﻴﻴﺮ،</w:t>
      </w:r>
      <w:r>
        <w:rPr>
          <w:spacing w:val="-17"/>
          <w:w w:val="153"/>
          <w:rtl/>
        </w:rPr>
        <w:t> </w:t>
      </w:r>
      <w:r>
        <w:rPr>
          <w:w w:val="153"/>
          <w:rtl/>
        </w:rPr>
        <w:t>أو</w:t>
      </w:r>
      <w:r>
        <w:rPr>
          <w:spacing w:val="-17"/>
          <w:w w:val="153"/>
          <w:rtl/>
        </w:rPr>
        <w:t> </w:t>
      </w:r>
      <w:r>
        <w:rPr>
          <w:w w:val="153"/>
          <w:rtl/>
        </w:rPr>
        <w:t>ﺗﺤﻔﻴﺰ</w:t>
      </w:r>
      <w:r>
        <w:rPr>
          <w:spacing w:val="-17"/>
          <w:w w:val="153"/>
          <w:rtl/>
        </w:rPr>
        <w:t> </w:t>
      </w:r>
      <w:r>
        <w:rPr>
          <w:w w:val="153"/>
          <w:rtl/>
        </w:rPr>
        <w:t>اﻷﺷﺨﺎص،</w:t>
      </w:r>
      <w:r>
        <w:rPr>
          <w:spacing w:val="-17"/>
          <w:w w:val="153"/>
          <w:rtl/>
        </w:rPr>
        <w:t> </w:t>
      </w:r>
      <w:r>
        <w:rPr>
          <w:w w:val="153"/>
          <w:rtl/>
        </w:rPr>
        <w:t>أو</w:t>
      </w:r>
      <w:r>
        <w:rPr>
          <w:spacing w:val="-17"/>
          <w:w w:val="153"/>
          <w:rtl/>
        </w:rPr>
        <w:t> </w:t>
      </w:r>
      <w:r>
        <w:rPr>
          <w:w w:val="153"/>
          <w:rtl/>
        </w:rPr>
        <w:t>ﺻﻨﻊ</w:t>
      </w:r>
      <w:r>
        <w:rPr>
          <w:spacing w:val="-17"/>
          <w:w w:val="153"/>
          <w:rtl/>
        </w:rPr>
        <w:t> </w:t>
      </w:r>
      <w:r>
        <w:rPr>
          <w:w w:val="153"/>
          <w:rtl/>
        </w:rPr>
        <w:t>اﻟﻤﻮاءﻣﺔ</w:t>
      </w:r>
      <w:r>
        <w:rPr>
          <w:w w:val="153"/>
        </w:rPr>
        <w:t>.</w:t>
      </w:r>
      <w:r>
        <w:rPr>
          <w:spacing w:val="-16"/>
          <w:w w:val="153"/>
          <w:rtl/>
        </w:rPr>
        <w:t> </w:t>
      </w:r>
      <w:r>
        <w:rPr>
          <w:w w:val="153"/>
          <w:rtl/>
        </w:rPr>
        <w:t>ﻓﻲ</w:t>
      </w:r>
      <w:r>
        <w:rPr>
          <w:spacing w:val="-17"/>
          <w:w w:val="153"/>
          <w:rtl/>
        </w:rPr>
        <w:t> </w:t>
      </w:r>
      <w:r>
        <w:rPr>
          <w:w w:val="153"/>
          <w:rtl/>
        </w:rPr>
        <w:t>ﻇﻞ</w:t>
      </w:r>
      <w:r>
        <w:rPr>
          <w:spacing w:val="-17"/>
          <w:w w:val="153"/>
          <w:rtl/>
        </w:rPr>
        <w:t> </w:t>
      </w:r>
      <w:r>
        <w:rPr>
          <w:w w:val="153"/>
          <w:rtl/>
        </w:rPr>
        <w:t>اﻟﻈﺮوف </w:t>
      </w:r>
      <w:r>
        <w:rPr>
          <w:w w:val="155"/>
          <w:rtl/>
        </w:rPr>
        <w:t>اﻟﻤﻨﺎﺳﺒﺔ، اﻧﺼﻬﺮت ﻣﺸﺎﻛ</w:t>
      </w:r>
      <w:r>
        <w:rPr>
          <w:w w:val="155"/>
          <w:rtl/>
        </w:rPr>
        <w:t>ﻞ</w:t>
      </w:r>
    </w:p>
    <w:p>
      <w:pPr>
        <w:pStyle w:val="BodyText"/>
        <w:bidi/>
        <w:spacing w:line="321" w:lineRule="exact"/>
        <w:ind w:right="504" w:left="357" w:firstLine="0"/>
        <w:jc w:val="left"/>
      </w:pPr>
      <w:r>
        <w:rPr>
          <w:w w:val="151"/>
          <w:rtl/>
        </w:rPr>
        <w:t>اﻻﻟﺘﺰام،</w:t>
      </w:r>
      <w:r>
        <w:rPr>
          <w:spacing w:val="-39"/>
          <w:w w:val="151"/>
          <w:rtl/>
        </w:rPr>
        <w:t> </w:t>
      </w:r>
      <w:r>
        <w:rPr>
          <w:w w:val="151"/>
          <w:rtl/>
        </w:rPr>
        <w:t>واﻟﻤﻮاءﻣﺔ،</w:t>
      </w:r>
      <w:r>
        <w:rPr>
          <w:spacing w:val="-39"/>
          <w:w w:val="151"/>
          <w:rtl/>
        </w:rPr>
        <w:t> </w:t>
      </w:r>
      <w:r>
        <w:rPr>
          <w:w w:val="151"/>
          <w:rtl/>
        </w:rPr>
        <w:t>واﻟﺘﺤﻔﻴﺰ،</w:t>
      </w:r>
      <w:r>
        <w:rPr>
          <w:spacing w:val="-38"/>
          <w:w w:val="151"/>
          <w:rtl/>
        </w:rPr>
        <w:t> </w:t>
      </w:r>
      <w:r>
        <w:rPr>
          <w:w w:val="151"/>
          <w:rtl/>
        </w:rPr>
        <w:t>واﻟﺘﻐﻴﻴﺮ</w:t>
      </w:r>
      <w:r>
        <w:rPr>
          <w:spacing w:val="-39"/>
          <w:w w:val="151"/>
          <w:rtl/>
        </w:rPr>
        <w:t> </w:t>
      </w:r>
      <w:r>
        <w:rPr>
          <w:w w:val="151"/>
          <w:rtl/>
        </w:rPr>
        <w:t>إﻟﻰ</w:t>
      </w:r>
      <w:r>
        <w:rPr>
          <w:spacing w:val="-39"/>
          <w:w w:val="151"/>
          <w:rtl/>
        </w:rPr>
        <w:t> </w:t>
      </w:r>
      <w:r>
        <w:rPr>
          <w:w w:val="151"/>
          <w:rtl/>
        </w:rPr>
        <w:t>ﺣﺪ</w:t>
      </w:r>
      <w:r>
        <w:rPr>
          <w:spacing w:val="-38"/>
          <w:w w:val="151"/>
          <w:rtl/>
        </w:rPr>
        <w:t> </w:t>
      </w:r>
      <w:r>
        <w:rPr>
          <w:w w:val="151"/>
          <w:rtl/>
        </w:rPr>
        <w:t>ﻛﺒﻴﺮ</w:t>
      </w:r>
      <w:r>
        <w:rPr>
          <w:w w:val="151"/>
        </w:rPr>
        <w:t>.</w:t>
      </w:r>
    </w:p>
    <w:p>
      <w:pPr>
        <w:pStyle w:val="BodyText"/>
        <w:bidi/>
        <w:spacing w:line="247" w:lineRule="auto" w:before="7"/>
        <w:ind w:right="504" w:left="357" w:firstLine="0"/>
        <w:jc w:val="left"/>
      </w:pPr>
      <w:r>
        <w:rPr>
          <w:w w:val="166"/>
        </w:rPr>
        <w:t>-</w:t>
      </w:r>
      <w:r>
        <w:rPr>
          <w:w w:val="166"/>
          <w:rtl/>
        </w:rPr>
        <w:t> لم ﺗﻤﻞك شرﻛﺎت قﻓﺰت من ﺟﻲد إلى ﻋﻆﻳﻢ أي </w:t>
      </w:r>
      <w:r>
        <w:rPr>
          <w:w w:val="154"/>
          <w:rtl/>
        </w:rPr>
        <w:t>اسم، أو شﻋﺎر، أو حدث إطﻻق، أو ﺑﺮناﻣﺞ ﻳﺶﻳﺮ إلى </w:t>
      </w:r>
      <w:r>
        <w:rPr>
          <w:w w:val="155"/>
          <w:rtl/>
        </w:rPr>
        <w:t>ﺗﺤﻮﻻتﻫﺎ</w:t>
      </w:r>
      <w:r>
        <w:rPr>
          <w:w w:val="155"/>
        </w:rPr>
        <w:t>.</w:t>
      </w:r>
      <w:r>
        <w:rPr>
          <w:w w:val="155"/>
          <w:rtl/>
        </w:rPr>
        <w:t> في الواﻗﻊ، ذكر اﻟﺒﻊض عدم إدراكﻫﻢ ﻟﻤﻖدار</w:t>
      </w:r>
      <w:r>
        <w:rPr>
          <w:spacing w:val="80"/>
          <w:w w:val="158"/>
          <w:rtl/>
        </w:rPr>
        <w:t> </w:t>
      </w:r>
      <w:r>
        <w:rPr>
          <w:w w:val="158"/>
          <w:rtl/>
        </w:rPr>
        <w:t>اﻟﺘﺤﻮل</w:t>
      </w:r>
      <w:r>
        <w:rPr>
          <w:spacing w:val="-27"/>
          <w:w w:val="158"/>
          <w:rtl/>
        </w:rPr>
        <w:t> </w:t>
      </w:r>
      <w:r>
        <w:rPr>
          <w:w w:val="158"/>
          <w:rtl/>
        </w:rPr>
        <w:t>ﻓﻲ</w:t>
      </w:r>
      <w:r>
        <w:rPr>
          <w:spacing w:val="-28"/>
          <w:w w:val="158"/>
          <w:rtl/>
        </w:rPr>
        <w:t> </w:t>
      </w:r>
      <w:r>
        <w:rPr>
          <w:w w:val="158"/>
          <w:rtl/>
        </w:rPr>
        <w:t>ﺣﻴﻨﻪ؛</w:t>
      </w:r>
      <w:r>
        <w:rPr>
          <w:spacing w:val="-27"/>
          <w:w w:val="158"/>
          <w:rtl/>
        </w:rPr>
        <w:t> </w:t>
      </w:r>
      <w:r>
        <w:rPr>
          <w:w w:val="158"/>
          <w:rtl/>
        </w:rPr>
        <w:t>ﻓﻘﻂ</w:t>
      </w:r>
      <w:r>
        <w:rPr>
          <w:spacing w:val="-27"/>
          <w:w w:val="158"/>
          <w:rtl/>
        </w:rPr>
        <w:t> </w:t>
      </w:r>
      <w:r>
        <w:rPr>
          <w:w w:val="158"/>
          <w:rtl/>
        </w:rPr>
        <w:t>ﻋﻨﺪ</w:t>
      </w:r>
      <w:r>
        <w:rPr>
          <w:spacing w:val="-28"/>
          <w:w w:val="158"/>
          <w:rtl/>
        </w:rPr>
        <w:t> </w:t>
      </w:r>
      <w:r>
        <w:rPr>
          <w:w w:val="158"/>
          <w:rtl/>
        </w:rPr>
        <w:t>إﻟﻘﺎء</w:t>
      </w:r>
      <w:r>
        <w:rPr>
          <w:spacing w:val="-28"/>
          <w:w w:val="158"/>
          <w:rtl/>
        </w:rPr>
        <w:t> </w:t>
      </w:r>
      <w:r>
        <w:rPr>
          <w:w w:val="158"/>
          <w:rtl/>
        </w:rPr>
        <w:t>ﻧﻈﺮة</w:t>
      </w:r>
      <w:r>
        <w:rPr>
          <w:spacing w:val="-27"/>
          <w:w w:val="158"/>
          <w:rtl/>
        </w:rPr>
        <w:t> </w:t>
      </w:r>
      <w:r>
        <w:rPr>
          <w:w w:val="158"/>
          <w:rtl/>
        </w:rPr>
        <w:t>ﻋﻠﻰ</w:t>
      </w:r>
      <w:r>
        <w:rPr>
          <w:spacing w:val="-28"/>
          <w:w w:val="158"/>
          <w:rtl/>
        </w:rPr>
        <w:t> </w:t>
      </w:r>
      <w:r>
        <w:rPr>
          <w:w w:val="158"/>
          <w:rtl/>
        </w:rPr>
        <w:t>ﻣﺎ</w:t>
      </w:r>
      <w:r>
        <w:rPr>
          <w:spacing w:val="-28"/>
          <w:w w:val="158"/>
          <w:rtl/>
        </w:rPr>
        <w:t> </w:t>
      </w:r>
      <w:r>
        <w:rPr>
          <w:w w:val="158"/>
          <w:rtl/>
        </w:rPr>
        <w:t>ﺗﻘﺪم،</w:t>
      </w:r>
      <w:r>
        <w:rPr>
          <w:spacing w:val="-28"/>
          <w:w w:val="158"/>
          <w:rtl/>
        </w:rPr>
        <w:t> </w:t>
      </w:r>
      <w:r>
        <w:rPr>
          <w:w w:val="158"/>
          <w:rtl/>
        </w:rPr>
        <w:t>أﺻﺒﺢ</w:t>
      </w:r>
      <w:r>
        <w:rPr>
          <w:spacing w:val="-28"/>
          <w:w w:val="158"/>
          <w:rtl/>
        </w:rPr>
        <w:t> </w:t>
      </w:r>
      <w:r>
        <w:rPr>
          <w:w w:val="158"/>
          <w:rtl/>
        </w:rPr>
        <w:t>واﺿﺤًﺎ</w:t>
      </w:r>
      <w:r>
        <w:rPr>
          <w:w w:val="158"/>
        </w:rPr>
        <w:t>.</w:t>
      </w:r>
      <w:r>
        <w:rPr>
          <w:w w:val="158"/>
          <w:rtl/>
        </w:rPr>
        <w:t> </w:t>
      </w:r>
      <w:r>
        <w:rPr>
          <w:w w:val="157"/>
          <w:rtl/>
        </w:rPr>
        <w:t>ﺻﺤﻴﺢ</w:t>
      </w:r>
      <w:r>
        <w:rPr>
          <w:spacing w:val="-39"/>
          <w:w w:val="157"/>
          <w:rtl/>
        </w:rPr>
        <w:t> </w:t>
      </w:r>
      <w:r>
        <w:rPr>
          <w:w w:val="157"/>
          <w:rtl/>
        </w:rPr>
        <w:t>أﻧﻬﻢ</w:t>
      </w:r>
      <w:r>
        <w:rPr>
          <w:spacing w:val="-39"/>
          <w:w w:val="157"/>
          <w:rtl/>
        </w:rPr>
        <w:t> </w:t>
      </w:r>
      <w:r>
        <w:rPr>
          <w:w w:val="157"/>
          <w:rtl/>
        </w:rPr>
        <w:t>أﺣﺪﺛﻮا</w:t>
      </w:r>
      <w:r>
        <w:rPr>
          <w:spacing w:val="-38"/>
          <w:w w:val="157"/>
          <w:rtl/>
        </w:rPr>
        <w:t> </w:t>
      </w:r>
      <w:r>
        <w:rPr>
          <w:w w:val="157"/>
          <w:rtl/>
        </w:rPr>
        <w:t>ﻗﻔﺰة</w:t>
      </w:r>
      <w:r>
        <w:rPr>
          <w:spacing w:val="-39"/>
          <w:w w:val="157"/>
          <w:rtl/>
        </w:rPr>
        <w:t> </w:t>
      </w:r>
      <w:r>
        <w:rPr>
          <w:w w:val="157"/>
          <w:rtl/>
        </w:rPr>
        <w:t>ﺛﻮرﻳﺔ</w:t>
      </w:r>
      <w:r>
        <w:rPr>
          <w:spacing w:val="-39"/>
          <w:w w:val="157"/>
          <w:rtl/>
        </w:rPr>
        <w:t> </w:t>
      </w:r>
      <w:r>
        <w:rPr>
          <w:w w:val="157"/>
          <w:rtl/>
        </w:rPr>
        <w:t>ﺣﻘًﺎ</w:t>
      </w:r>
      <w:r>
        <w:rPr>
          <w:spacing w:val="-38"/>
          <w:w w:val="157"/>
          <w:rtl/>
        </w:rPr>
        <w:t> </w:t>
      </w:r>
      <w:r>
        <w:rPr>
          <w:w w:val="157"/>
          <w:rtl/>
        </w:rPr>
        <w:t>ﻓﻲ</w:t>
      </w:r>
      <w:r>
        <w:rPr>
          <w:spacing w:val="-39"/>
          <w:w w:val="157"/>
          <w:rtl/>
        </w:rPr>
        <w:t> </w:t>
      </w:r>
      <w:r>
        <w:rPr>
          <w:w w:val="157"/>
          <w:rtl/>
        </w:rPr>
        <w:t>اﻟﻨﺘﺎﺋﺞ،</w:t>
      </w:r>
      <w:r>
        <w:rPr>
          <w:spacing w:val="-39"/>
          <w:w w:val="157"/>
          <w:rtl/>
        </w:rPr>
        <w:t> </w:t>
      </w:r>
      <w:r>
        <w:rPr>
          <w:w w:val="157"/>
          <w:rtl/>
        </w:rPr>
        <w:t>وﻟﻜﻦ</w:t>
      </w:r>
      <w:r>
        <w:rPr>
          <w:spacing w:val="-39"/>
          <w:w w:val="157"/>
          <w:rtl/>
        </w:rPr>
        <w:t> </w:t>
      </w:r>
      <w:r>
        <w:rPr>
          <w:w w:val="157"/>
          <w:rtl/>
        </w:rPr>
        <w:t>ﻟﻴﺲ</w:t>
      </w:r>
      <w:r>
        <w:rPr>
          <w:spacing w:val="-39"/>
          <w:w w:val="157"/>
          <w:rtl/>
        </w:rPr>
        <w:t> </w:t>
      </w:r>
      <w:r>
        <w:rPr>
          <w:w w:val="157"/>
          <w:rtl/>
        </w:rPr>
        <w:t>ﻣﻦ</w:t>
      </w:r>
      <w:r>
        <w:rPr>
          <w:spacing w:val="-39"/>
          <w:w w:val="157"/>
          <w:rtl/>
        </w:rPr>
        <w:t> </w:t>
      </w:r>
      <w:r>
        <w:rPr>
          <w:w w:val="157"/>
          <w:rtl/>
        </w:rPr>
        <w:t>ﺧﻼل </w:t>
      </w:r>
      <w:r>
        <w:rPr>
          <w:w w:val="143"/>
          <w:rtl/>
        </w:rPr>
        <w:t>ﻋﻤﻠﻴﺔ ﺛﻮرﻳﺔ</w:t>
      </w:r>
      <w:r>
        <w:rPr>
          <w:w w:val="143"/>
        </w:rPr>
        <w:t>.</w:t>
      </w:r>
    </w:p>
    <w:p>
      <w:pPr>
        <w:pStyle w:val="BodyText"/>
        <w:bidi/>
        <w:spacing w:line="247" w:lineRule="auto"/>
        <w:ind w:right="697" w:left="357" w:firstLine="0"/>
        <w:jc w:val="left"/>
      </w:pPr>
      <w:r>
        <w:rPr>
          <w:w w:val="163"/>
        </w:rPr>
        <w:t>-</w:t>
      </w:r>
      <w:r>
        <w:rPr>
          <w:spacing w:val="-39"/>
          <w:w w:val="163"/>
          <w:rtl/>
        </w:rPr>
        <w:t> </w:t>
      </w:r>
      <w:r>
        <w:rPr>
          <w:w w:val="163"/>
          <w:rtl/>
        </w:rPr>
        <w:t>ﻟﻢ</w:t>
      </w:r>
      <w:r>
        <w:rPr>
          <w:spacing w:val="-39"/>
          <w:w w:val="163"/>
          <w:rtl/>
        </w:rPr>
        <w:t> </w:t>
      </w:r>
      <w:r>
        <w:rPr>
          <w:w w:val="163"/>
          <w:rtl/>
        </w:rPr>
        <w:t>ﺗﻜﻦ</w:t>
      </w:r>
      <w:r>
        <w:rPr>
          <w:spacing w:val="-39"/>
          <w:w w:val="163"/>
          <w:rtl/>
        </w:rPr>
        <w:t> </w:t>
      </w:r>
      <w:r>
        <w:rPr>
          <w:w w:val="163"/>
          <w:rtl/>
        </w:rPr>
        <w:t>اﻟﺸﺮﻛﺎت</w:t>
      </w:r>
      <w:r>
        <w:rPr>
          <w:spacing w:val="-39"/>
          <w:w w:val="163"/>
          <w:rtl/>
        </w:rPr>
        <w:t> </w:t>
      </w:r>
      <w:r>
        <w:rPr>
          <w:w w:val="163"/>
          <w:rtl/>
        </w:rPr>
        <w:t>اﻟﺘﻲ</w:t>
      </w:r>
      <w:r>
        <w:rPr>
          <w:spacing w:val="-37"/>
          <w:w w:val="163"/>
          <w:rtl/>
        </w:rPr>
        <w:t> </w:t>
      </w:r>
      <w:r>
        <w:rPr>
          <w:w w:val="163"/>
          <w:rtl/>
        </w:rPr>
        <w:t>ﻗﻔﺰت</w:t>
      </w:r>
      <w:r>
        <w:rPr>
          <w:spacing w:val="-39"/>
          <w:w w:val="163"/>
          <w:rtl/>
        </w:rPr>
        <w:t> </w:t>
      </w:r>
      <w:r>
        <w:rPr>
          <w:w w:val="163"/>
          <w:rtl/>
        </w:rPr>
        <w:t>ﻣﻦ</w:t>
      </w:r>
      <w:r>
        <w:rPr>
          <w:spacing w:val="-39"/>
          <w:w w:val="163"/>
          <w:rtl/>
        </w:rPr>
        <w:t> </w:t>
      </w:r>
      <w:r>
        <w:rPr>
          <w:w w:val="163"/>
          <w:rtl/>
        </w:rPr>
        <w:t>ﺟﻴﺪ</w:t>
      </w:r>
      <w:r>
        <w:rPr>
          <w:spacing w:val="-39"/>
          <w:w w:val="163"/>
          <w:rtl/>
        </w:rPr>
        <w:t> </w:t>
      </w:r>
      <w:r>
        <w:rPr>
          <w:w w:val="163"/>
          <w:rtl/>
        </w:rPr>
        <w:t>إﻟﻰ</w:t>
      </w:r>
      <w:r>
        <w:rPr>
          <w:spacing w:val="-37"/>
          <w:w w:val="163"/>
          <w:rtl/>
        </w:rPr>
        <w:t> </w:t>
      </w:r>
      <w:r>
        <w:rPr>
          <w:w w:val="163"/>
          <w:rtl/>
        </w:rPr>
        <w:t>ﻋﻈﻴﻢ،</w:t>
      </w:r>
      <w:r>
        <w:rPr>
          <w:spacing w:val="-39"/>
          <w:w w:val="163"/>
          <w:rtl/>
        </w:rPr>
        <w:t> </w:t>
      </w:r>
      <w:r>
        <w:rPr>
          <w:w w:val="163"/>
          <w:rtl/>
        </w:rPr>
        <w:t>ﺑﻮﺟﻪ</w:t>
      </w:r>
      <w:r>
        <w:rPr>
          <w:spacing w:val="-39"/>
          <w:w w:val="163"/>
          <w:rtl/>
        </w:rPr>
        <w:t> </w:t>
      </w:r>
      <w:r>
        <w:rPr>
          <w:w w:val="163"/>
          <w:rtl/>
        </w:rPr>
        <w:t>ﻋﺎم،</w:t>
      </w:r>
      <w:r>
        <w:rPr>
          <w:spacing w:val="-37"/>
          <w:w w:val="163"/>
          <w:rtl/>
        </w:rPr>
        <w:t> </w:t>
      </w:r>
      <w:r>
        <w:rPr>
          <w:w w:val="163"/>
          <w:rtl/>
        </w:rPr>
        <w:t>ﻓﻲ </w:t>
      </w:r>
      <w:r>
        <w:rPr>
          <w:w w:val="158"/>
          <w:rtl/>
        </w:rPr>
        <w:t>ﻣﺠﺎﻻت</w:t>
      </w:r>
      <w:r>
        <w:rPr>
          <w:spacing w:val="-38"/>
          <w:w w:val="158"/>
          <w:rtl/>
        </w:rPr>
        <w:t> </w:t>
      </w:r>
      <w:r>
        <w:rPr>
          <w:w w:val="158"/>
          <w:rtl/>
        </w:rPr>
        <w:t>ﻋﻈﻴﻤﺔ،</w:t>
      </w:r>
      <w:r>
        <w:rPr>
          <w:spacing w:val="-39"/>
          <w:w w:val="158"/>
          <w:rtl/>
        </w:rPr>
        <w:t> </w:t>
      </w:r>
      <w:r>
        <w:rPr>
          <w:w w:val="158"/>
          <w:rtl/>
        </w:rPr>
        <w:t>وﻛﺎﻧﺖ</w:t>
      </w:r>
      <w:r>
        <w:rPr>
          <w:spacing w:val="-39"/>
          <w:w w:val="158"/>
          <w:rtl/>
        </w:rPr>
        <w:t> </w:t>
      </w:r>
      <w:r>
        <w:rPr>
          <w:w w:val="158"/>
          <w:rtl/>
        </w:rPr>
        <w:t>ﺑﻌﻀﻬﺎ</w:t>
      </w:r>
      <w:r>
        <w:rPr>
          <w:spacing w:val="-38"/>
          <w:w w:val="158"/>
          <w:rtl/>
        </w:rPr>
        <w:t> </w:t>
      </w:r>
      <w:r>
        <w:rPr>
          <w:w w:val="158"/>
          <w:rtl/>
        </w:rPr>
        <w:t>ﻓﻲ</w:t>
      </w:r>
      <w:r>
        <w:rPr>
          <w:spacing w:val="-39"/>
          <w:w w:val="158"/>
          <w:rtl/>
        </w:rPr>
        <w:t> </w:t>
      </w:r>
      <w:r>
        <w:rPr>
          <w:w w:val="158"/>
          <w:rtl/>
        </w:rPr>
        <w:t>ﻣﺠﺎﻻت</w:t>
      </w:r>
      <w:r>
        <w:rPr>
          <w:spacing w:val="-39"/>
          <w:w w:val="158"/>
          <w:rtl/>
        </w:rPr>
        <w:t> </w:t>
      </w:r>
      <w:r>
        <w:rPr>
          <w:w w:val="158"/>
          <w:rtl/>
        </w:rPr>
        <w:t>ﺷﺎﻗﺔ</w:t>
      </w:r>
      <w:r>
        <w:rPr>
          <w:w w:val="158"/>
        </w:rPr>
        <w:t>.</w:t>
      </w:r>
      <w:r>
        <w:rPr>
          <w:spacing w:val="-39"/>
          <w:w w:val="158"/>
          <w:rtl/>
        </w:rPr>
        <w:t> </w:t>
      </w:r>
      <w:r>
        <w:rPr>
          <w:w w:val="158"/>
          <w:rtl/>
        </w:rPr>
        <w:t>ﻟﻢ</w:t>
      </w:r>
      <w:r>
        <w:rPr>
          <w:spacing w:val="-39"/>
          <w:w w:val="158"/>
          <w:rtl/>
        </w:rPr>
        <w:t> </w:t>
      </w:r>
      <w:r>
        <w:rPr>
          <w:w w:val="158"/>
          <w:rtl/>
        </w:rPr>
        <w:t>ﻳﺤﺪث</w:t>
      </w:r>
      <w:r>
        <w:rPr>
          <w:spacing w:val="-38"/>
          <w:w w:val="158"/>
          <w:rtl/>
        </w:rPr>
        <w:t> </w:t>
      </w:r>
      <w:r>
        <w:rPr>
          <w:w w:val="158"/>
          <w:rtl/>
        </w:rPr>
        <w:t>ﻓﻲ</w:t>
      </w:r>
      <w:r>
        <w:rPr>
          <w:spacing w:val="-39"/>
          <w:w w:val="158"/>
          <w:rtl/>
        </w:rPr>
        <w:t> </w:t>
      </w:r>
      <w:r>
        <w:rPr>
          <w:w w:val="158"/>
          <w:rtl/>
        </w:rPr>
        <w:t>أي </w:t>
      </w:r>
      <w:r>
        <w:rPr>
          <w:w w:val="156"/>
          <w:rtl/>
        </w:rPr>
        <w:t>ﺣﺎﻟﺔ أن ﻛﺎﻧﺖ ﻟﺪﻳﻨﺎ ﺷﺮﻛ</w:t>
      </w:r>
      <w:r>
        <w:rPr>
          <w:w w:val="156"/>
          <w:rtl/>
        </w:rPr>
        <w:t>ﺔ</w:t>
      </w:r>
    </w:p>
    <w:p>
      <w:pPr>
        <w:pStyle w:val="BodyText"/>
        <w:bidi/>
        <w:spacing w:line="247" w:lineRule="auto"/>
        <w:ind w:right="642" w:left="357" w:hanging="1"/>
        <w:jc w:val="left"/>
      </w:pPr>
      <w:r>
        <w:rPr>
          <w:w w:val="158"/>
          <w:rtl/>
        </w:rPr>
        <w:t>ﺗﺼﺎدف</w:t>
      </w:r>
      <w:r>
        <w:rPr>
          <w:spacing w:val="32"/>
          <w:w w:val="158"/>
          <w:rtl/>
        </w:rPr>
        <w:t> </w:t>
      </w:r>
      <w:r>
        <w:rPr>
          <w:w w:val="158"/>
          <w:rtl/>
        </w:rPr>
        <w:t>ﻓﻘﻂ</w:t>
      </w:r>
      <w:r>
        <w:rPr>
          <w:spacing w:val="30"/>
          <w:w w:val="158"/>
          <w:rtl/>
        </w:rPr>
        <w:t> </w:t>
      </w:r>
      <w:r>
        <w:rPr>
          <w:w w:val="158"/>
          <w:rtl/>
        </w:rPr>
        <w:t>أﻧﻬﺎ</w:t>
      </w:r>
      <w:r>
        <w:rPr>
          <w:spacing w:val="32"/>
          <w:w w:val="158"/>
          <w:rtl/>
        </w:rPr>
        <w:t> </w:t>
      </w:r>
      <w:r>
        <w:rPr>
          <w:w w:val="158"/>
          <w:rtl/>
        </w:rPr>
        <w:t>ﻛﺎﻧﺖ</w:t>
      </w:r>
      <w:r>
        <w:rPr>
          <w:spacing w:val="30"/>
          <w:w w:val="158"/>
          <w:rtl/>
        </w:rPr>
        <w:t> </w:t>
      </w:r>
      <w:r>
        <w:rPr>
          <w:w w:val="158"/>
          <w:rtl/>
        </w:rPr>
        <w:t>ﺗﺠﻠﺲ</w:t>
      </w:r>
      <w:r>
        <w:rPr>
          <w:spacing w:val="32"/>
          <w:w w:val="158"/>
          <w:rtl/>
        </w:rPr>
        <w:t> </w:t>
      </w:r>
      <w:r>
        <w:rPr>
          <w:w w:val="158"/>
          <w:rtl/>
        </w:rPr>
        <w:t>ﻋﻠﻰ</w:t>
      </w:r>
      <w:r>
        <w:rPr>
          <w:spacing w:val="32"/>
          <w:w w:val="158"/>
          <w:rtl/>
        </w:rPr>
        <w:t> </w:t>
      </w:r>
      <w:r>
        <w:rPr>
          <w:w w:val="158"/>
          <w:rtl/>
        </w:rPr>
        <w:t>ﻗﻤﺔ</w:t>
      </w:r>
      <w:r>
        <w:rPr>
          <w:spacing w:val="30"/>
          <w:w w:val="158"/>
          <w:rtl/>
        </w:rPr>
        <w:t> </w:t>
      </w:r>
      <w:r>
        <w:rPr>
          <w:w w:val="158"/>
          <w:rtl/>
        </w:rPr>
        <w:t>ﺻﺎروخ</w:t>
      </w:r>
      <w:r>
        <w:rPr>
          <w:spacing w:val="30"/>
          <w:w w:val="158"/>
          <w:rtl/>
        </w:rPr>
        <w:t> </w:t>
      </w:r>
      <w:r>
        <w:rPr>
          <w:w w:val="158"/>
          <w:rtl/>
        </w:rPr>
        <w:t>وﻗﺖ</w:t>
      </w:r>
      <w:r>
        <w:rPr>
          <w:spacing w:val="30"/>
          <w:w w:val="158"/>
          <w:rtl/>
        </w:rPr>
        <w:t> </w:t>
      </w:r>
      <w:r>
        <w:rPr>
          <w:w w:val="158"/>
          <w:rtl/>
        </w:rPr>
        <w:t>اﻧﻄﻼﻗﻪ</w:t>
      </w:r>
      <w:r>
        <w:rPr>
          <w:w w:val="158"/>
        </w:rPr>
        <w:t>.</w:t>
      </w:r>
      <w:r>
        <w:rPr>
          <w:w w:val="158"/>
          <w:rtl/>
        </w:rPr>
        <w:t> </w:t>
      </w:r>
      <w:r>
        <w:rPr>
          <w:w w:val="160"/>
          <w:rtl/>
        </w:rPr>
        <w:t>ﻓﺎﻟﻌﻈﻤﺔ</w:t>
      </w:r>
      <w:r>
        <w:rPr>
          <w:spacing w:val="-36"/>
          <w:w w:val="160"/>
          <w:rtl/>
        </w:rPr>
        <w:t> </w:t>
      </w:r>
      <w:r>
        <w:rPr>
          <w:w w:val="160"/>
          <w:rtl/>
        </w:rPr>
        <w:t>ﻟﻴﺴﺖ</w:t>
      </w:r>
      <w:r>
        <w:rPr>
          <w:spacing w:val="-36"/>
          <w:w w:val="160"/>
          <w:rtl/>
        </w:rPr>
        <w:t> </w:t>
      </w:r>
      <w:r>
        <w:rPr>
          <w:w w:val="160"/>
          <w:rtl/>
        </w:rPr>
        <w:t>ﻣﺘﻮﻗﻔﺔ</w:t>
      </w:r>
      <w:r>
        <w:rPr>
          <w:spacing w:val="-35"/>
          <w:w w:val="160"/>
          <w:rtl/>
        </w:rPr>
        <w:t> </w:t>
      </w:r>
      <w:r>
        <w:rPr>
          <w:w w:val="160"/>
          <w:rtl/>
        </w:rPr>
        <w:t>ﻋﻠﻰ</w:t>
      </w:r>
      <w:r>
        <w:rPr>
          <w:spacing w:val="-36"/>
          <w:w w:val="160"/>
          <w:rtl/>
        </w:rPr>
        <w:t> </w:t>
      </w:r>
      <w:r>
        <w:rPr>
          <w:w w:val="160"/>
          <w:rtl/>
        </w:rPr>
        <w:t>اﻟﻈﺮوف</w:t>
      </w:r>
      <w:r>
        <w:rPr>
          <w:w w:val="160"/>
        </w:rPr>
        <w:t>.</w:t>
      </w:r>
      <w:r>
        <w:rPr>
          <w:spacing w:val="-36"/>
          <w:w w:val="160"/>
          <w:rtl/>
        </w:rPr>
        <w:t> </w:t>
      </w:r>
      <w:r>
        <w:rPr>
          <w:w w:val="160"/>
          <w:rtl/>
        </w:rPr>
        <w:t>اﻟﻌﻈﻤﺔ،</w:t>
      </w:r>
      <w:r>
        <w:rPr>
          <w:spacing w:val="-35"/>
          <w:w w:val="160"/>
          <w:rtl/>
        </w:rPr>
        <w:t> </w:t>
      </w:r>
      <w:r>
        <w:rPr>
          <w:w w:val="160"/>
          <w:rtl/>
        </w:rPr>
        <w:t>ﻛﻤﺎ</w:t>
      </w:r>
      <w:r>
        <w:rPr>
          <w:spacing w:val="-36"/>
          <w:w w:val="160"/>
          <w:rtl/>
        </w:rPr>
        <w:t> </w:t>
      </w:r>
      <w:r>
        <w:rPr>
          <w:w w:val="160"/>
          <w:rtl/>
        </w:rPr>
        <w:t>ﻳﺘﻀﺢ،</w:t>
      </w:r>
      <w:r>
        <w:rPr>
          <w:spacing w:val="-36"/>
          <w:w w:val="160"/>
          <w:rtl/>
        </w:rPr>
        <w:t> </w:t>
      </w:r>
      <w:r>
        <w:rPr>
          <w:w w:val="160"/>
          <w:rtl/>
        </w:rPr>
        <w:t>ﻫﻲ</w:t>
      </w:r>
      <w:r>
        <w:rPr>
          <w:spacing w:val="-36"/>
          <w:w w:val="160"/>
          <w:rtl/>
        </w:rPr>
        <w:t> </w:t>
      </w:r>
      <w:r>
        <w:rPr>
          <w:w w:val="160"/>
          <w:rtl/>
        </w:rPr>
        <w:t>إﻟﻰ </w:t>
      </w:r>
      <w:r>
        <w:rPr>
          <w:w w:val="149"/>
          <w:rtl/>
        </w:rPr>
        <w:t>ﺣﺪ ﻛﺒﻴﺮ ﻣﺴﺄﻟﺔ اﺧﺘﻴﺎر واعٍ</w:t>
      </w:r>
      <w:r>
        <w:rPr>
          <w:w w:val="149"/>
        </w:rPr>
        <w:t>.</w:t>
      </w:r>
    </w:p>
    <w:p>
      <w:pPr>
        <w:pStyle w:val="BodyText"/>
        <w:bidi/>
        <w:spacing w:line="321" w:lineRule="exact"/>
        <w:ind w:right="504" w:left="357" w:firstLine="0"/>
        <w:jc w:val="left"/>
      </w:pPr>
      <w:r>
        <w:rPr>
          <w:w w:val="160"/>
          <w:rtl/>
        </w:rPr>
        <w:t>اﻟﻤﺮﺣﻠﺔ</w:t>
      </w:r>
      <w:r>
        <w:rPr>
          <w:spacing w:val="-31"/>
          <w:w w:val="160"/>
          <w:rtl/>
        </w:rPr>
        <w:t> </w:t>
      </w:r>
      <w:r>
        <w:rPr>
          <w:w w:val="160"/>
          <w:rtl/>
        </w:rPr>
        <w:t>اﻟﺮاﺑﻌﺔ</w:t>
      </w:r>
      <w:r>
        <w:rPr>
          <w:w w:val="160"/>
        </w:rPr>
        <w:t>:</w:t>
      </w:r>
      <w:r>
        <w:rPr>
          <w:spacing w:val="-31"/>
          <w:w w:val="160"/>
          <w:rtl/>
        </w:rPr>
        <w:t> </w:t>
      </w:r>
      <w:r>
        <w:rPr>
          <w:w w:val="160"/>
          <w:rtl/>
        </w:rPr>
        <w:t>ﻣﻦ</w:t>
      </w:r>
      <w:r>
        <w:rPr>
          <w:spacing w:val="-31"/>
          <w:w w:val="160"/>
          <w:rtl/>
        </w:rPr>
        <w:t> </w:t>
      </w:r>
      <w:r>
        <w:rPr>
          <w:w w:val="160"/>
          <w:rtl/>
        </w:rPr>
        <w:t>اﻟﻔﻮﺿﻰ</w:t>
      </w:r>
      <w:r>
        <w:rPr>
          <w:spacing w:val="-31"/>
          <w:w w:val="160"/>
          <w:rtl/>
        </w:rPr>
        <w:t> </w:t>
      </w:r>
      <w:r>
        <w:rPr>
          <w:w w:val="160"/>
          <w:rtl/>
        </w:rPr>
        <w:t>إﻟﻰ</w:t>
      </w:r>
      <w:r>
        <w:rPr>
          <w:spacing w:val="-31"/>
          <w:w w:val="160"/>
          <w:rtl/>
        </w:rPr>
        <w:t> </w:t>
      </w:r>
      <w:r>
        <w:rPr>
          <w:w w:val="160"/>
          <w:rtl/>
        </w:rPr>
        <w:t>اﻟﻤﻔﺎﻫﻴ</w:t>
      </w:r>
      <w:r>
        <w:rPr>
          <w:w w:val="160"/>
          <w:rtl/>
        </w:rPr>
        <w:t>ﻢ</w:t>
      </w:r>
    </w:p>
    <w:p>
      <w:pPr>
        <w:pStyle w:val="BodyText"/>
        <w:bidi/>
        <w:spacing w:line="247" w:lineRule="auto" w:before="6"/>
        <w:ind w:right="504" w:left="357" w:firstLine="0"/>
        <w:jc w:val="left"/>
      </w:pPr>
      <w:r>
        <w:rPr>
          <w:w w:val="161"/>
          <w:rtl/>
        </w:rPr>
        <w:t>ﺣﺎوﻟﺖ</w:t>
      </w:r>
      <w:r>
        <w:rPr>
          <w:spacing w:val="-36"/>
          <w:w w:val="161"/>
          <w:rtl/>
        </w:rPr>
        <w:t> </w:t>
      </w:r>
      <w:r>
        <w:rPr>
          <w:w w:val="161"/>
          <w:rtl/>
        </w:rPr>
        <w:t>اﻟﺘﻮﺻﻞ</w:t>
      </w:r>
      <w:r>
        <w:rPr>
          <w:spacing w:val="-36"/>
          <w:w w:val="161"/>
          <w:rtl/>
        </w:rPr>
        <w:t> </w:t>
      </w:r>
      <w:r>
        <w:rPr>
          <w:w w:val="161"/>
          <w:rtl/>
        </w:rPr>
        <w:t>إﻟﻰ</w:t>
      </w:r>
      <w:r>
        <w:rPr>
          <w:spacing w:val="-36"/>
          <w:w w:val="161"/>
          <w:rtl/>
        </w:rPr>
        <w:t> </w:t>
      </w:r>
      <w:r>
        <w:rPr>
          <w:w w:val="161"/>
          <w:rtl/>
        </w:rPr>
        <w:t>ﻃﺮﻳﻘﺔ</w:t>
      </w:r>
      <w:r>
        <w:rPr>
          <w:spacing w:val="-36"/>
          <w:w w:val="161"/>
          <w:rtl/>
        </w:rPr>
        <w:t> </w:t>
      </w:r>
      <w:r>
        <w:rPr>
          <w:w w:val="161"/>
          <w:rtl/>
        </w:rPr>
        <w:t>ﺑﺴﻴﻄﺔ</w:t>
      </w:r>
      <w:r>
        <w:rPr>
          <w:spacing w:val="-36"/>
          <w:w w:val="161"/>
          <w:rtl/>
        </w:rPr>
        <w:t> </w:t>
      </w:r>
      <w:r>
        <w:rPr>
          <w:w w:val="161"/>
          <w:rtl/>
        </w:rPr>
        <w:t>ﻟﻠﺘﻌﺒﻴﺮ</w:t>
      </w:r>
      <w:r>
        <w:rPr>
          <w:spacing w:val="-35"/>
          <w:w w:val="161"/>
          <w:rtl/>
        </w:rPr>
        <w:t> </w:t>
      </w:r>
      <w:r>
        <w:rPr>
          <w:w w:val="161"/>
          <w:rtl/>
        </w:rPr>
        <w:t>ﻋﻤﺎ</w:t>
      </w:r>
      <w:r>
        <w:rPr>
          <w:spacing w:val="-35"/>
          <w:w w:val="161"/>
          <w:rtl/>
        </w:rPr>
        <w:t> </w:t>
      </w:r>
      <w:r>
        <w:rPr>
          <w:w w:val="161"/>
          <w:rtl/>
        </w:rPr>
        <w:t>ﻛﺎن</w:t>
      </w:r>
      <w:r>
        <w:rPr>
          <w:spacing w:val="-36"/>
          <w:w w:val="161"/>
          <w:rtl/>
        </w:rPr>
        <w:t> </w:t>
      </w:r>
      <w:r>
        <w:rPr>
          <w:w w:val="161"/>
          <w:rtl/>
        </w:rPr>
        <w:t>ﻣﻄﻠﻮﺑًﺎ</w:t>
      </w:r>
      <w:r>
        <w:rPr>
          <w:spacing w:val="-36"/>
          <w:w w:val="161"/>
          <w:rtl/>
        </w:rPr>
        <w:t> </w:t>
      </w:r>
      <w:r>
        <w:rPr>
          <w:w w:val="161"/>
          <w:rtl/>
        </w:rPr>
        <w:t>ﻟﻼﻧﺘﻘﺎل </w:t>
      </w:r>
      <w:r>
        <w:rPr>
          <w:w w:val="152"/>
          <w:rtl/>
        </w:rPr>
        <w:t>ﻣﻦ</w:t>
      </w:r>
      <w:r>
        <w:rPr>
          <w:spacing w:val="-26"/>
          <w:w w:val="152"/>
          <w:rtl/>
        </w:rPr>
        <w:t> </w:t>
      </w:r>
      <w:r>
        <w:rPr>
          <w:w w:val="152"/>
          <w:rtl/>
        </w:rPr>
        <w:t>ﺟﻤﻴﻊ</w:t>
      </w:r>
      <w:r>
        <w:rPr>
          <w:spacing w:val="-26"/>
          <w:w w:val="152"/>
          <w:rtl/>
        </w:rPr>
        <w:t> </w:t>
      </w:r>
      <w:r>
        <w:rPr>
          <w:w w:val="152"/>
          <w:rtl/>
        </w:rPr>
        <w:t>اﻟﺒﻴﺎﻧﺎت،</w:t>
      </w:r>
      <w:r>
        <w:rPr>
          <w:spacing w:val="-26"/>
          <w:w w:val="152"/>
          <w:rtl/>
        </w:rPr>
        <w:t> </w:t>
      </w:r>
      <w:r>
        <w:rPr>
          <w:w w:val="152"/>
          <w:rtl/>
        </w:rPr>
        <w:t>واﻟﺘﺤﻠﻴﻼت،</w:t>
      </w:r>
      <w:r>
        <w:rPr>
          <w:spacing w:val="-26"/>
          <w:w w:val="152"/>
          <w:rtl/>
        </w:rPr>
        <w:t> </w:t>
      </w:r>
      <w:r>
        <w:rPr>
          <w:w w:val="152"/>
          <w:rtl/>
        </w:rPr>
        <w:t>واﻟﻤﻨﺎﻗﺸﺎت،</w:t>
      </w:r>
      <w:r>
        <w:rPr>
          <w:spacing w:val="-26"/>
          <w:w w:val="152"/>
          <w:rtl/>
        </w:rPr>
        <w:t> </w:t>
      </w:r>
      <w:r>
        <w:rPr>
          <w:w w:val="152"/>
          <w:rtl/>
        </w:rPr>
        <w:t>و</w:t>
      </w:r>
      <w:r>
        <w:rPr>
          <w:w w:val="152"/>
        </w:rPr>
        <w:t>"</w:t>
      </w:r>
      <w:r>
        <w:rPr>
          <w:w w:val="152"/>
          <w:rtl/>
        </w:rPr>
        <w:t>اﻟﻜﻼب</w:t>
      </w:r>
      <w:r>
        <w:rPr>
          <w:spacing w:val="-26"/>
          <w:w w:val="152"/>
          <w:rtl/>
        </w:rPr>
        <w:t> </w:t>
      </w:r>
      <w:r>
        <w:rPr>
          <w:w w:val="152"/>
          <w:rtl/>
        </w:rPr>
        <w:t>اﻟﺘﻲ</w:t>
      </w:r>
      <w:r>
        <w:rPr>
          <w:spacing w:val="-26"/>
          <w:w w:val="152"/>
          <w:rtl/>
        </w:rPr>
        <w:t> </w:t>
      </w:r>
      <w:r>
        <w:rPr>
          <w:w w:val="152"/>
          <w:rtl/>
        </w:rPr>
        <w:t>ﻟﻢ</w:t>
      </w:r>
      <w:r>
        <w:rPr>
          <w:spacing w:val="-26"/>
          <w:w w:val="152"/>
          <w:rtl/>
        </w:rPr>
        <w:t> </w:t>
      </w:r>
      <w:r>
        <w:rPr>
          <w:w w:val="152"/>
          <w:rtl/>
        </w:rPr>
        <w:t>ﺗﻨﺒﺢ</w:t>
      </w:r>
      <w:r>
        <w:rPr>
          <w:w w:val="152"/>
        </w:rPr>
        <w:t>"</w:t>
      </w:r>
      <w:r>
        <w:rPr>
          <w:w w:val="152"/>
          <w:rtl/>
        </w:rPr>
        <w:t> </w:t>
      </w:r>
      <w:r>
        <w:rPr>
          <w:w w:val="160"/>
          <w:rtl/>
        </w:rPr>
        <w:t>إﻟﻰ اﻟﻨﺘﺎﺋﺞ اﻟﻨﻬﺎﺋﻴﺔ ﻓ</w:t>
      </w:r>
      <w:r>
        <w:rPr>
          <w:w w:val="160"/>
          <w:rtl/>
        </w:rPr>
        <w:t>ﻲ</w:t>
      </w:r>
    </w:p>
    <w:p>
      <w:pPr>
        <w:pStyle w:val="BodyText"/>
        <w:bidi/>
        <w:spacing w:line="247" w:lineRule="auto"/>
        <w:ind w:right="359" w:left="357" w:firstLine="0"/>
        <w:jc w:val="left"/>
      </w:pPr>
      <w:r>
        <w:rPr>
          <w:w w:val="157"/>
          <w:rtl/>
        </w:rPr>
        <w:t>ﻫﺬا</w:t>
      </w:r>
      <w:r>
        <w:rPr>
          <w:spacing w:val="-36"/>
          <w:w w:val="157"/>
          <w:rtl/>
        </w:rPr>
        <w:t> </w:t>
      </w:r>
      <w:r>
        <w:rPr>
          <w:w w:val="157"/>
          <w:rtl/>
        </w:rPr>
        <w:t>اﻟﻜﺘﺎب</w:t>
      </w:r>
      <w:r>
        <w:rPr>
          <w:w w:val="157"/>
        </w:rPr>
        <w:t>.</w:t>
      </w:r>
      <w:r>
        <w:rPr>
          <w:spacing w:val="-36"/>
          <w:w w:val="157"/>
          <w:rtl/>
        </w:rPr>
        <w:t> </w:t>
      </w:r>
      <w:r>
        <w:rPr>
          <w:w w:val="157"/>
          <w:rtl/>
        </w:rPr>
        <w:t>أﻓﻀﻞ</w:t>
      </w:r>
      <w:r>
        <w:rPr>
          <w:spacing w:val="-36"/>
          <w:w w:val="157"/>
          <w:rtl/>
        </w:rPr>
        <w:t> </w:t>
      </w:r>
      <w:r>
        <w:rPr>
          <w:w w:val="157"/>
          <w:rtl/>
        </w:rPr>
        <w:t>إﺟﺎﺑﺔ</w:t>
      </w:r>
      <w:r>
        <w:rPr>
          <w:spacing w:val="-36"/>
          <w:w w:val="157"/>
          <w:rtl/>
        </w:rPr>
        <w:t> </w:t>
      </w:r>
      <w:r>
        <w:rPr>
          <w:w w:val="157"/>
          <w:rtl/>
        </w:rPr>
        <w:t>ﻳﺴﻌﻨﻲ</w:t>
      </w:r>
      <w:r>
        <w:rPr>
          <w:spacing w:val="-36"/>
          <w:w w:val="157"/>
          <w:rtl/>
        </w:rPr>
        <w:t> </w:t>
      </w:r>
      <w:r>
        <w:rPr>
          <w:w w:val="157"/>
          <w:rtl/>
        </w:rPr>
        <w:t>ﺗﻘﺪﻳﻤﻬﺎ</w:t>
      </w:r>
      <w:r>
        <w:rPr>
          <w:spacing w:val="-36"/>
          <w:w w:val="157"/>
          <w:rtl/>
        </w:rPr>
        <w:t> </w:t>
      </w:r>
      <w:r>
        <w:rPr>
          <w:w w:val="157"/>
          <w:rtl/>
        </w:rPr>
        <w:t>ﻫﻲ</w:t>
      </w:r>
      <w:r>
        <w:rPr>
          <w:spacing w:val="-36"/>
          <w:w w:val="157"/>
          <w:rtl/>
        </w:rPr>
        <w:t> </w:t>
      </w:r>
      <w:r>
        <w:rPr>
          <w:w w:val="157"/>
          <w:rtl/>
        </w:rPr>
        <w:t>أﻧﻬﺎ</w:t>
      </w:r>
      <w:r>
        <w:rPr>
          <w:spacing w:val="-35"/>
          <w:w w:val="157"/>
          <w:rtl/>
        </w:rPr>
        <w:t> </w:t>
      </w:r>
      <w:r>
        <w:rPr>
          <w:w w:val="157"/>
          <w:rtl/>
        </w:rPr>
        <w:t>ﻛﺎﻧﺖ</w:t>
      </w:r>
      <w:r>
        <w:rPr>
          <w:spacing w:val="-35"/>
          <w:w w:val="157"/>
          <w:rtl/>
        </w:rPr>
        <w:t> </w:t>
      </w:r>
      <w:r>
        <w:rPr>
          <w:w w:val="157"/>
          <w:rtl/>
        </w:rPr>
        <w:t>ﻋﻤﻠﻴﺔ</w:t>
      </w:r>
      <w:r>
        <w:rPr>
          <w:spacing w:val="-36"/>
          <w:w w:val="157"/>
          <w:rtl/>
        </w:rPr>
        <w:t> </w:t>
      </w:r>
      <w:r>
        <w:rPr>
          <w:w w:val="157"/>
          <w:rtl/>
        </w:rPr>
        <w:t>ﺗﻜﺮارﻳﺔ ﺟﻴﺌﺔً</w:t>
      </w:r>
      <w:r>
        <w:rPr>
          <w:spacing w:val="-18"/>
          <w:w w:val="157"/>
          <w:rtl/>
        </w:rPr>
        <w:t> </w:t>
      </w:r>
      <w:r>
        <w:rPr>
          <w:w w:val="157"/>
          <w:rtl/>
        </w:rPr>
        <w:t>وذﻫﺎﺑًﺎ،</w:t>
      </w:r>
      <w:r>
        <w:rPr>
          <w:spacing w:val="-18"/>
          <w:w w:val="157"/>
          <w:rtl/>
        </w:rPr>
        <w:t> </w:t>
      </w:r>
      <w:r>
        <w:rPr>
          <w:w w:val="157"/>
          <w:rtl/>
        </w:rPr>
        <w:t>إذ</w:t>
      </w:r>
      <w:r>
        <w:rPr>
          <w:spacing w:val="-18"/>
          <w:w w:val="157"/>
          <w:rtl/>
        </w:rPr>
        <w:t> </w:t>
      </w:r>
      <w:r>
        <w:rPr>
          <w:w w:val="157"/>
          <w:rtl/>
        </w:rPr>
        <w:t>ﻳﺘﻢ</w:t>
      </w:r>
      <w:r>
        <w:rPr>
          <w:spacing w:val="-18"/>
          <w:w w:val="157"/>
          <w:rtl/>
        </w:rPr>
        <w:t> </w:t>
      </w:r>
      <w:r>
        <w:rPr>
          <w:w w:val="157"/>
          <w:rtl/>
        </w:rPr>
        <w:t>ﺗﻄﻮﻳﺮ</w:t>
      </w:r>
      <w:r>
        <w:rPr>
          <w:spacing w:val="-18"/>
          <w:w w:val="157"/>
          <w:rtl/>
        </w:rPr>
        <w:t> </w:t>
      </w:r>
      <w:r>
        <w:rPr>
          <w:w w:val="157"/>
          <w:rtl/>
        </w:rPr>
        <w:t>اﻷﻓﻜﺎر،</w:t>
      </w:r>
      <w:r>
        <w:rPr>
          <w:spacing w:val="-18"/>
          <w:w w:val="157"/>
          <w:rtl/>
        </w:rPr>
        <w:t> </w:t>
      </w:r>
      <w:r>
        <w:rPr>
          <w:w w:val="157"/>
          <w:rtl/>
        </w:rPr>
        <w:t>ﺛﻢ</w:t>
      </w:r>
      <w:r>
        <w:rPr>
          <w:spacing w:val="-18"/>
          <w:w w:val="157"/>
          <w:rtl/>
        </w:rPr>
        <w:t> </w:t>
      </w:r>
      <w:r>
        <w:rPr>
          <w:w w:val="157"/>
          <w:rtl/>
        </w:rPr>
        <w:t>اﺧﺘﺒﺎرﻫﺎ</w:t>
      </w:r>
      <w:r>
        <w:rPr>
          <w:spacing w:val="-18"/>
          <w:w w:val="157"/>
          <w:rtl/>
        </w:rPr>
        <w:t> </w:t>
      </w:r>
      <w:r>
        <w:rPr>
          <w:w w:val="157"/>
          <w:rtl/>
        </w:rPr>
        <w:t>ﻣﻘﺎﺑﻞ</w:t>
      </w:r>
      <w:r>
        <w:rPr>
          <w:spacing w:val="-18"/>
          <w:w w:val="157"/>
          <w:rtl/>
        </w:rPr>
        <w:t> </w:t>
      </w:r>
      <w:r>
        <w:rPr>
          <w:w w:val="157"/>
          <w:rtl/>
        </w:rPr>
        <w:t>اﻟﺒﻴﺎﻧﺎت،</w:t>
      </w:r>
      <w:r>
        <w:rPr>
          <w:spacing w:val="-18"/>
          <w:w w:val="157"/>
          <w:rtl/>
        </w:rPr>
        <w:t> </w:t>
      </w:r>
      <w:r>
        <w:rPr>
          <w:w w:val="157"/>
          <w:rtl/>
        </w:rPr>
        <w:t>ﺛﻢ </w:t>
      </w:r>
      <w:r>
        <w:rPr>
          <w:w w:val="149"/>
          <w:rtl/>
        </w:rPr>
        <w:t>ﻣﺮاﺟﻌﺔ اﻷﻓﻜﺎر، وﺑﻨﺎ</w:t>
      </w:r>
      <w:r>
        <w:rPr>
          <w:w w:val="149"/>
          <w:rtl/>
        </w:rPr>
        <w:t>ء</w:t>
      </w:r>
    </w:p>
    <w:p>
      <w:pPr>
        <w:pStyle w:val="BodyText"/>
        <w:bidi/>
        <w:spacing w:line="247" w:lineRule="auto"/>
        <w:ind w:right="910" w:left="357" w:hanging="1"/>
        <w:jc w:val="left"/>
      </w:pPr>
      <w:r>
        <w:rPr>
          <w:w w:val="154"/>
          <w:rtl/>
        </w:rPr>
        <w:t>إﻃﺎر</w:t>
      </w:r>
      <w:r>
        <w:rPr>
          <w:spacing w:val="-30"/>
          <w:w w:val="154"/>
          <w:rtl/>
        </w:rPr>
        <w:t> </w:t>
      </w:r>
      <w:r>
        <w:rPr>
          <w:w w:val="154"/>
          <w:rtl/>
        </w:rPr>
        <w:t>ﻋﻤﻞ،</w:t>
      </w:r>
      <w:r>
        <w:rPr>
          <w:spacing w:val="-31"/>
          <w:w w:val="154"/>
          <w:rtl/>
        </w:rPr>
        <w:t> </w:t>
      </w:r>
      <w:r>
        <w:rPr>
          <w:w w:val="154"/>
          <w:rtl/>
        </w:rPr>
        <w:t>ورؤﻳﺘﻪ</w:t>
      </w:r>
      <w:r>
        <w:rPr>
          <w:spacing w:val="-31"/>
          <w:w w:val="154"/>
          <w:rtl/>
        </w:rPr>
        <w:t> </w:t>
      </w:r>
      <w:r>
        <w:rPr>
          <w:w w:val="154"/>
          <w:rtl/>
        </w:rPr>
        <w:t>ﻳﺘﺤﻄﻢ</w:t>
      </w:r>
      <w:r>
        <w:rPr>
          <w:spacing w:val="-31"/>
          <w:w w:val="154"/>
          <w:rtl/>
        </w:rPr>
        <w:t> </w:t>
      </w:r>
      <w:r>
        <w:rPr>
          <w:w w:val="154"/>
          <w:rtl/>
        </w:rPr>
        <w:t>ﺗﺤﺖ</w:t>
      </w:r>
      <w:r>
        <w:rPr>
          <w:spacing w:val="-31"/>
          <w:w w:val="154"/>
          <w:rtl/>
        </w:rPr>
        <w:t> </w:t>
      </w:r>
      <w:r>
        <w:rPr>
          <w:w w:val="154"/>
          <w:rtl/>
        </w:rPr>
        <w:t>وﻃﺄة</w:t>
      </w:r>
      <w:r>
        <w:rPr>
          <w:spacing w:val="-31"/>
          <w:w w:val="154"/>
          <w:rtl/>
        </w:rPr>
        <w:t> </w:t>
      </w:r>
      <w:r>
        <w:rPr>
          <w:w w:val="154"/>
          <w:rtl/>
        </w:rPr>
        <w:t>اﻷدﻟﺔ،</w:t>
      </w:r>
      <w:r>
        <w:rPr>
          <w:spacing w:val="-31"/>
          <w:w w:val="154"/>
          <w:rtl/>
        </w:rPr>
        <w:t> </w:t>
      </w:r>
      <w:r>
        <w:rPr>
          <w:w w:val="154"/>
          <w:rtl/>
        </w:rPr>
        <w:t>ﺛﻢ</w:t>
      </w:r>
      <w:r>
        <w:rPr>
          <w:spacing w:val="-31"/>
          <w:w w:val="154"/>
          <w:rtl/>
        </w:rPr>
        <w:t> </w:t>
      </w:r>
      <w:r>
        <w:rPr>
          <w:w w:val="154"/>
          <w:rtl/>
        </w:rPr>
        <w:t>إﻋﺎدة</w:t>
      </w:r>
      <w:r>
        <w:rPr>
          <w:spacing w:val="-31"/>
          <w:w w:val="154"/>
          <w:rtl/>
        </w:rPr>
        <w:t> </w:t>
      </w:r>
      <w:r>
        <w:rPr>
          <w:w w:val="154"/>
          <w:rtl/>
        </w:rPr>
        <w:t>ﺑﻨﺎﺋﻪ</w:t>
      </w:r>
      <w:r>
        <w:rPr>
          <w:spacing w:val="-31"/>
          <w:w w:val="154"/>
          <w:rtl/>
        </w:rPr>
        <w:t> </w:t>
      </w:r>
      <w:r>
        <w:rPr>
          <w:w w:val="154"/>
          <w:rtl/>
        </w:rPr>
        <w:t>ﻣﺠﺪدًا</w:t>
      </w:r>
      <w:r>
        <w:rPr>
          <w:w w:val="154"/>
        </w:rPr>
        <w:t>.</w:t>
      </w:r>
      <w:r>
        <w:rPr>
          <w:w w:val="154"/>
          <w:rtl/>
        </w:rPr>
        <w:t> </w:t>
      </w:r>
      <w:r>
        <w:rPr>
          <w:w w:val="158"/>
          <w:rtl/>
        </w:rPr>
        <w:t>ﺗﻜﺮرت</w:t>
      </w:r>
      <w:r>
        <w:rPr>
          <w:spacing w:val="-24"/>
          <w:w w:val="158"/>
          <w:rtl/>
        </w:rPr>
        <w:t> </w:t>
      </w:r>
      <w:r>
        <w:rPr>
          <w:w w:val="158"/>
          <w:rtl/>
        </w:rPr>
        <w:t>ﺗﻠﻚ</w:t>
      </w:r>
      <w:r>
        <w:rPr>
          <w:spacing w:val="-24"/>
          <w:w w:val="158"/>
          <w:rtl/>
        </w:rPr>
        <w:t> </w:t>
      </w:r>
      <w:r>
        <w:rPr>
          <w:w w:val="158"/>
          <w:rtl/>
        </w:rPr>
        <w:t>اﻟﻌﻤﻠﻴﺔ</w:t>
      </w:r>
      <w:r>
        <w:rPr>
          <w:spacing w:val="-24"/>
          <w:w w:val="158"/>
          <w:rtl/>
        </w:rPr>
        <w:t> </w:t>
      </w:r>
      <w:r>
        <w:rPr>
          <w:w w:val="158"/>
          <w:rtl/>
        </w:rPr>
        <w:t>ﻣﺮارًا،</w:t>
      </w:r>
      <w:r>
        <w:rPr>
          <w:spacing w:val="-24"/>
          <w:w w:val="158"/>
          <w:rtl/>
        </w:rPr>
        <w:t> </w:t>
      </w:r>
      <w:r>
        <w:rPr>
          <w:w w:val="158"/>
          <w:rtl/>
        </w:rPr>
        <w:t>ﺣﺘﻰ</w:t>
      </w:r>
      <w:r>
        <w:rPr>
          <w:spacing w:val="-24"/>
          <w:w w:val="158"/>
          <w:rtl/>
        </w:rPr>
        <w:t> </w:t>
      </w:r>
      <w:r>
        <w:rPr>
          <w:w w:val="158"/>
          <w:rtl/>
        </w:rPr>
        <w:t>ارﺗﺒﻄﺖ</w:t>
      </w:r>
      <w:r>
        <w:rPr>
          <w:spacing w:val="-23"/>
          <w:w w:val="158"/>
          <w:rtl/>
        </w:rPr>
        <w:t> </w:t>
      </w:r>
      <w:r>
        <w:rPr>
          <w:w w:val="158"/>
          <w:rtl/>
        </w:rPr>
        <w:t>ﻛﻞ</w:t>
      </w:r>
      <w:r>
        <w:rPr>
          <w:spacing w:val="-24"/>
          <w:w w:val="158"/>
          <w:rtl/>
        </w:rPr>
        <w:t> </w:t>
      </w:r>
      <w:r>
        <w:rPr>
          <w:w w:val="158"/>
          <w:rtl/>
        </w:rPr>
        <w:t>اﻷﺟﺰاء</w:t>
      </w:r>
      <w:r>
        <w:rPr>
          <w:spacing w:val="-24"/>
          <w:w w:val="158"/>
          <w:rtl/>
        </w:rPr>
        <w:t> </w:t>
      </w:r>
      <w:r>
        <w:rPr>
          <w:w w:val="158"/>
          <w:rtl/>
        </w:rPr>
        <w:t>ﻣﻌًﺎ</w:t>
      </w:r>
      <w:r>
        <w:rPr>
          <w:spacing w:val="-23"/>
          <w:w w:val="158"/>
          <w:rtl/>
        </w:rPr>
        <w:t> </w:t>
      </w:r>
      <w:r>
        <w:rPr>
          <w:w w:val="158"/>
          <w:rtl/>
        </w:rPr>
        <w:t>ﻓﻲ</w:t>
      </w:r>
      <w:r>
        <w:rPr>
          <w:spacing w:val="-24"/>
          <w:w w:val="158"/>
          <w:rtl/>
        </w:rPr>
        <w:t> </w:t>
      </w:r>
      <w:r>
        <w:rPr>
          <w:w w:val="158"/>
          <w:rtl/>
        </w:rPr>
        <w:t>إﻃﺎر </w:t>
      </w:r>
      <w:r>
        <w:rPr>
          <w:w w:val="162"/>
          <w:rtl/>
        </w:rPr>
        <w:t>ﻣﺘﺴﻖ ﻣﻦ اﻟﻤﻔﺎﻫﻴﻢ</w:t>
      </w:r>
      <w:r>
        <w:rPr>
          <w:w w:val="162"/>
        </w:rPr>
        <w:t>.</w:t>
      </w:r>
      <w:r>
        <w:rPr>
          <w:w w:val="162"/>
          <w:rtl/>
        </w:rPr>
        <w:t> ﻟﺪﻳﻨ</w:t>
      </w:r>
      <w:r>
        <w:rPr>
          <w:w w:val="162"/>
          <w:rtl/>
        </w:rPr>
        <w:t>ﺎ</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62"/>
          <w:rtl/>
        </w:rPr>
        <w:t>ﺟﻤﻴﻌًﺎ</w:t>
      </w:r>
      <w:r>
        <w:rPr>
          <w:spacing w:val="-42"/>
          <w:w w:val="162"/>
          <w:rtl/>
        </w:rPr>
        <w:t> </w:t>
      </w:r>
      <w:r>
        <w:rPr>
          <w:w w:val="162"/>
          <w:rtl/>
        </w:rPr>
        <w:t>ﻓﻲ</w:t>
      </w:r>
      <w:r>
        <w:rPr>
          <w:spacing w:val="-43"/>
          <w:w w:val="162"/>
          <w:rtl/>
        </w:rPr>
        <w:t> </w:t>
      </w:r>
      <w:r>
        <w:rPr>
          <w:w w:val="162"/>
          <w:rtl/>
        </w:rPr>
        <w:t>اﻟﺤﻴﺎة</w:t>
      </w:r>
      <w:r>
        <w:rPr>
          <w:spacing w:val="-43"/>
          <w:w w:val="162"/>
          <w:rtl/>
        </w:rPr>
        <w:t> </w:t>
      </w:r>
      <w:r>
        <w:rPr>
          <w:w w:val="162"/>
          <w:rtl/>
        </w:rPr>
        <w:t>ﻣﻮﻃﻦ</w:t>
      </w:r>
      <w:r>
        <w:rPr>
          <w:spacing w:val="-42"/>
          <w:w w:val="162"/>
          <w:rtl/>
        </w:rPr>
        <w:t> </w:t>
      </w:r>
      <w:r>
        <w:rPr>
          <w:w w:val="162"/>
          <w:rtl/>
        </w:rPr>
        <w:t>ﻗﻮة</w:t>
      </w:r>
      <w:r>
        <w:rPr>
          <w:spacing w:val="-43"/>
          <w:w w:val="162"/>
          <w:rtl/>
        </w:rPr>
        <w:t> </w:t>
      </w:r>
      <w:r>
        <w:rPr>
          <w:w w:val="162"/>
          <w:rtl/>
        </w:rPr>
        <w:t>أو</w:t>
      </w:r>
      <w:r>
        <w:rPr>
          <w:spacing w:val="-43"/>
          <w:w w:val="162"/>
          <w:rtl/>
        </w:rPr>
        <w:t> </w:t>
      </w:r>
      <w:r>
        <w:rPr>
          <w:w w:val="162"/>
          <w:rtl/>
        </w:rPr>
        <w:t>اﺛﻨﺎن،</w:t>
      </w:r>
      <w:r>
        <w:rPr>
          <w:spacing w:val="-43"/>
          <w:w w:val="162"/>
          <w:rtl/>
        </w:rPr>
        <w:t> </w:t>
      </w:r>
      <w:r>
        <w:rPr>
          <w:w w:val="162"/>
          <w:rtl/>
        </w:rPr>
        <w:t>وأﻋﺘﻘﺪ</w:t>
      </w:r>
      <w:r>
        <w:rPr>
          <w:spacing w:val="-43"/>
          <w:w w:val="162"/>
          <w:rtl/>
        </w:rPr>
        <w:t> </w:t>
      </w:r>
      <w:r>
        <w:rPr>
          <w:w w:val="162"/>
          <w:rtl/>
        </w:rPr>
        <w:t>أن</w:t>
      </w:r>
      <w:r>
        <w:rPr>
          <w:spacing w:val="-43"/>
          <w:w w:val="162"/>
          <w:rtl/>
        </w:rPr>
        <w:t> </w:t>
      </w:r>
      <w:r>
        <w:rPr>
          <w:w w:val="162"/>
          <w:rtl/>
        </w:rPr>
        <w:t>ﻣﻮﻃﻦ</w:t>
      </w:r>
      <w:r>
        <w:rPr>
          <w:spacing w:val="-42"/>
          <w:w w:val="162"/>
          <w:rtl/>
        </w:rPr>
        <w:t> </w:t>
      </w:r>
      <w:r>
        <w:rPr>
          <w:w w:val="162"/>
          <w:rtl/>
        </w:rPr>
        <w:t>ﻗﻮﺗﻲ</w:t>
      </w:r>
      <w:r>
        <w:rPr>
          <w:spacing w:val="-43"/>
          <w:w w:val="162"/>
          <w:rtl/>
        </w:rPr>
        <w:t> </w:t>
      </w:r>
      <w:r>
        <w:rPr>
          <w:w w:val="162"/>
          <w:rtl/>
        </w:rPr>
        <w:t>ﻳﺘﻤﺜﻞ </w:t>
      </w:r>
      <w:r>
        <w:rPr>
          <w:w w:val="156"/>
          <w:rtl/>
        </w:rPr>
        <w:t>ﻓﻲ</w:t>
      </w:r>
      <w:r>
        <w:rPr>
          <w:spacing w:val="-20"/>
          <w:w w:val="156"/>
          <w:rtl/>
        </w:rPr>
        <w:t> </w:t>
      </w:r>
      <w:r>
        <w:rPr>
          <w:w w:val="156"/>
          <w:rtl/>
        </w:rPr>
        <w:t>اﻟﻘﺪرة</w:t>
      </w:r>
      <w:r>
        <w:rPr>
          <w:spacing w:val="-18"/>
          <w:w w:val="156"/>
          <w:rtl/>
        </w:rPr>
        <w:t> </w:t>
      </w:r>
      <w:r>
        <w:rPr>
          <w:w w:val="156"/>
          <w:rtl/>
        </w:rPr>
        <w:t>ﻋﻠﻰ</w:t>
      </w:r>
      <w:r>
        <w:rPr>
          <w:spacing w:val="-20"/>
          <w:w w:val="156"/>
          <w:rtl/>
        </w:rPr>
        <w:t> </w:t>
      </w:r>
      <w:r>
        <w:rPr>
          <w:w w:val="156"/>
          <w:rtl/>
        </w:rPr>
        <w:t>أﺧﺬ</w:t>
      </w:r>
      <w:r>
        <w:rPr>
          <w:spacing w:val="-20"/>
          <w:w w:val="156"/>
          <w:rtl/>
        </w:rPr>
        <w:t> </w:t>
      </w:r>
      <w:r>
        <w:rPr>
          <w:w w:val="156"/>
          <w:rtl/>
        </w:rPr>
        <w:t>ﻣﺠﻤﻮﻋﺔ</w:t>
      </w:r>
      <w:r>
        <w:rPr>
          <w:spacing w:val="-18"/>
          <w:w w:val="156"/>
          <w:rtl/>
        </w:rPr>
        <w:t> </w:t>
      </w:r>
      <w:r>
        <w:rPr>
          <w:w w:val="156"/>
          <w:rtl/>
        </w:rPr>
        <w:t>ﻏﻴﺮ</w:t>
      </w:r>
      <w:r>
        <w:rPr>
          <w:spacing w:val="-20"/>
          <w:w w:val="156"/>
          <w:rtl/>
        </w:rPr>
        <w:t> </w:t>
      </w:r>
      <w:r>
        <w:rPr>
          <w:w w:val="156"/>
          <w:rtl/>
        </w:rPr>
        <w:t>ﻣﻨﻈﻤﺔ</w:t>
      </w:r>
      <w:r>
        <w:rPr>
          <w:spacing w:val="-20"/>
          <w:w w:val="156"/>
          <w:rtl/>
        </w:rPr>
        <w:t> </w:t>
      </w:r>
      <w:r>
        <w:rPr>
          <w:w w:val="156"/>
          <w:rtl/>
        </w:rPr>
        <w:t>ﻣﻦ</w:t>
      </w:r>
      <w:r>
        <w:rPr>
          <w:spacing w:val="-20"/>
          <w:w w:val="156"/>
          <w:rtl/>
        </w:rPr>
        <w:t> </w:t>
      </w:r>
      <w:r>
        <w:rPr>
          <w:w w:val="156"/>
          <w:rtl/>
        </w:rPr>
        <w:t>اﻟﻤﻌﻠﻮﻣﺎت،</w:t>
      </w:r>
      <w:r>
        <w:rPr>
          <w:spacing w:val="-20"/>
          <w:w w:val="156"/>
          <w:rtl/>
        </w:rPr>
        <w:t> </w:t>
      </w:r>
      <w:r>
        <w:rPr>
          <w:w w:val="156"/>
          <w:rtl/>
        </w:rPr>
        <w:t>ورؤﻳﺔ اﻷﻧﻤﺎط، واﺳﺘﺨﻼص اﻟﻨﻈﺎ</w:t>
      </w:r>
      <w:r>
        <w:rPr>
          <w:w w:val="156"/>
          <w:rtl/>
        </w:rPr>
        <w:t>م</w:t>
      </w:r>
    </w:p>
    <w:p>
      <w:pPr>
        <w:pStyle w:val="BodyText"/>
        <w:bidi/>
        <w:spacing w:line="321" w:lineRule="exact"/>
        <w:ind w:right="504" w:left="357" w:firstLine="0"/>
        <w:jc w:val="left"/>
      </w:pPr>
      <w:r>
        <w:rPr>
          <w:w w:val="164"/>
          <w:rtl/>
        </w:rPr>
        <w:t>ﻣﻦ</w:t>
      </w:r>
      <w:r>
        <w:rPr>
          <w:spacing w:val="-47"/>
          <w:w w:val="164"/>
          <w:rtl/>
        </w:rPr>
        <w:t> </w:t>
      </w:r>
      <w:r>
        <w:rPr>
          <w:w w:val="164"/>
          <w:rtl/>
        </w:rPr>
        <w:t>اﻟﻔﻮﺿﻰ،</w:t>
      </w:r>
      <w:r>
        <w:rPr>
          <w:spacing w:val="-47"/>
          <w:w w:val="164"/>
          <w:rtl/>
        </w:rPr>
        <w:t> </w:t>
      </w:r>
      <w:r>
        <w:rPr>
          <w:w w:val="164"/>
          <w:rtl/>
        </w:rPr>
        <w:t>واﻻﻧﺘﻘﺎل</w:t>
      </w:r>
      <w:r>
        <w:rPr>
          <w:spacing w:val="-48"/>
          <w:w w:val="164"/>
          <w:rtl/>
        </w:rPr>
        <w:t> </w:t>
      </w:r>
      <w:r>
        <w:rPr>
          <w:w w:val="164"/>
          <w:rtl/>
        </w:rPr>
        <w:t>ﻣﻦ</w:t>
      </w:r>
      <w:r>
        <w:rPr>
          <w:spacing w:val="-47"/>
          <w:w w:val="164"/>
          <w:rtl/>
        </w:rPr>
        <w:t> </w:t>
      </w:r>
      <w:r>
        <w:rPr>
          <w:w w:val="164"/>
          <w:rtl/>
        </w:rPr>
        <w:t>اﻟﻔﻮﺿﻰ</w:t>
      </w:r>
      <w:r>
        <w:rPr>
          <w:spacing w:val="-47"/>
          <w:w w:val="164"/>
          <w:rtl/>
        </w:rPr>
        <w:t> </w:t>
      </w:r>
      <w:r>
        <w:rPr>
          <w:w w:val="164"/>
          <w:rtl/>
        </w:rPr>
        <w:t>إﻟﻰ</w:t>
      </w:r>
      <w:r>
        <w:rPr>
          <w:spacing w:val="-48"/>
          <w:w w:val="164"/>
          <w:rtl/>
        </w:rPr>
        <w:t> </w:t>
      </w:r>
      <w:r>
        <w:rPr>
          <w:w w:val="164"/>
          <w:rtl/>
        </w:rPr>
        <w:t>اﻟﻤﻔﺎﻫﻴﻢ</w:t>
      </w:r>
      <w:r>
        <w:rPr>
          <w:w w:val="164"/>
        </w:rPr>
        <w:t>.</w:t>
      </w:r>
    </w:p>
    <w:p>
      <w:pPr>
        <w:pStyle w:val="BodyText"/>
        <w:bidi/>
        <w:spacing w:line="247" w:lineRule="auto" w:before="9"/>
        <w:ind w:right="504" w:left="357" w:firstLine="0"/>
        <w:jc w:val="left"/>
      </w:pPr>
      <w:r>
        <w:rPr>
          <w:w w:val="160"/>
          <w:rtl/>
        </w:rPr>
        <w:t>ﻣﻊ</w:t>
      </w:r>
      <w:r>
        <w:rPr>
          <w:spacing w:val="-11"/>
          <w:w w:val="160"/>
          <w:rtl/>
        </w:rPr>
        <w:t> </w:t>
      </w:r>
      <w:r>
        <w:rPr>
          <w:w w:val="160"/>
          <w:rtl/>
        </w:rPr>
        <w:t>ذﻟﻚ،</w:t>
      </w:r>
      <w:r>
        <w:rPr>
          <w:spacing w:val="-11"/>
          <w:w w:val="160"/>
          <w:rtl/>
        </w:rPr>
        <w:t> </w:t>
      </w:r>
      <w:r>
        <w:rPr>
          <w:w w:val="160"/>
          <w:rtl/>
        </w:rPr>
        <w:t>أود</w:t>
      </w:r>
      <w:r>
        <w:rPr>
          <w:spacing w:val="-11"/>
          <w:w w:val="160"/>
          <w:rtl/>
        </w:rPr>
        <w:t> </w:t>
      </w:r>
      <w:r>
        <w:rPr>
          <w:w w:val="160"/>
          <w:rtl/>
        </w:rPr>
        <w:t>اﻟﺘﺄﻛﻴﺪ</w:t>
      </w:r>
      <w:r>
        <w:rPr>
          <w:spacing w:val="-11"/>
          <w:w w:val="160"/>
          <w:rtl/>
        </w:rPr>
        <w:t> </w:t>
      </w:r>
      <w:r>
        <w:rPr>
          <w:w w:val="160"/>
          <w:rtl/>
        </w:rPr>
        <w:t>ﻣﺮة</w:t>
      </w:r>
      <w:r>
        <w:rPr>
          <w:spacing w:val="-11"/>
          <w:w w:val="160"/>
          <w:rtl/>
        </w:rPr>
        <w:t> </w:t>
      </w:r>
      <w:r>
        <w:rPr>
          <w:w w:val="160"/>
          <w:rtl/>
        </w:rPr>
        <w:t>أﺧﺮى</w:t>
      </w:r>
      <w:r>
        <w:rPr>
          <w:spacing w:val="-10"/>
          <w:w w:val="160"/>
          <w:rtl/>
        </w:rPr>
        <w:t> </w:t>
      </w:r>
      <w:r>
        <w:rPr>
          <w:w w:val="160"/>
          <w:rtl/>
        </w:rPr>
        <w:t>ﻋﻠﻰ</w:t>
      </w:r>
      <w:r>
        <w:rPr>
          <w:spacing w:val="-11"/>
          <w:w w:val="160"/>
          <w:rtl/>
        </w:rPr>
        <w:t> </w:t>
      </w:r>
      <w:r>
        <w:rPr>
          <w:w w:val="160"/>
          <w:rtl/>
        </w:rPr>
        <w:t>أن</w:t>
      </w:r>
      <w:r>
        <w:rPr>
          <w:spacing w:val="-11"/>
          <w:w w:val="160"/>
          <w:rtl/>
        </w:rPr>
        <w:t> </w:t>
      </w:r>
      <w:r>
        <w:rPr>
          <w:w w:val="160"/>
          <w:rtl/>
        </w:rPr>
        <w:t>اﻟﻤﻔﺎﻫﻴﻢ</w:t>
      </w:r>
      <w:r>
        <w:rPr>
          <w:spacing w:val="-11"/>
          <w:w w:val="160"/>
          <w:rtl/>
        </w:rPr>
        <w:t> </w:t>
      </w:r>
      <w:r>
        <w:rPr>
          <w:w w:val="160"/>
          <w:rtl/>
        </w:rPr>
        <w:t>اﻟﻮاردة</w:t>
      </w:r>
      <w:r>
        <w:rPr>
          <w:spacing w:val="-10"/>
          <w:w w:val="160"/>
          <w:rtl/>
        </w:rPr>
        <w:t> </w:t>
      </w:r>
      <w:r>
        <w:rPr>
          <w:w w:val="160"/>
          <w:rtl/>
        </w:rPr>
        <w:t>ﻓﻲ</w:t>
      </w:r>
      <w:r>
        <w:rPr>
          <w:spacing w:val="-11"/>
          <w:w w:val="160"/>
          <w:rtl/>
        </w:rPr>
        <w:t> </w:t>
      </w:r>
      <w:r>
        <w:rPr>
          <w:w w:val="160"/>
          <w:rtl/>
        </w:rPr>
        <w:t>إﻃﺎر </w:t>
      </w:r>
      <w:r>
        <w:rPr>
          <w:w w:val="153"/>
          <w:rtl/>
        </w:rPr>
        <w:t>اﻟﻌﻤﻞ</w:t>
      </w:r>
      <w:r>
        <w:rPr>
          <w:spacing w:val="-29"/>
          <w:w w:val="153"/>
          <w:rtl/>
        </w:rPr>
        <w:t> </w:t>
      </w:r>
      <w:r>
        <w:rPr>
          <w:w w:val="153"/>
          <w:rtl/>
        </w:rPr>
        <w:t>اﻟﻨﻬﺎﺋﻲ</w:t>
      </w:r>
      <w:r>
        <w:rPr>
          <w:spacing w:val="-29"/>
          <w:w w:val="153"/>
          <w:rtl/>
        </w:rPr>
        <w:t> </w:t>
      </w:r>
      <w:r>
        <w:rPr>
          <w:w w:val="153"/>
          <w:rtl/>
        </w:rPr>
        <w:t>ﻟﻴﺴﺖ</w:t>
      </w:r>
      <w:r>
        <w:rPr>
          <w:spacing w:val="-29"/>
          <w:w w:val="153"/>
          <w:rtl/>
        </w:rPr>
        <w:t> </w:t>
      </w:r>
      <w:r>
        <w:rPr>
          <w:w w:val="153"/>
        </w:rPr>
        <w:t>"</w:t>
      </w:r>
      <w:r>
        <w:rPr>
          <w:w w:val="153"/>
          <w:rtl/>
        </w:rPr>
        <w:t>آراﺋﻲ</w:t>
      </w:r>
      <w:r>
        <w:rPr>
          <w:w w:val="153"/>
        </w:rPr>
        <w:t>"</w:t>
      </w:r>
      <w:r>
        <w:rPr>
          <w:spacing w:val="-29"/>
          <w:w w:val="153"/>
          <w:rtl/>
        </w:rPr>
        <w:t> </w:t>
      </w:r>
      <w:r>
        <w:rPr>
          <w:w w:val="153"/>
          <w:rtl/>
        </w:rPr>
        <w:t>اﻟﺨﺎﺻﺔ</w:t>
      </w:r>
      <w:r>
        <w:rPr>
          <w:w w:val="153"/>
        </w:rPr>
        <w:t>.</w:t>
      </w:r>
      <w:r>
        <w:rPr>
          <w:spacing w:val="-29"/>
          <w:w w:val="153"/>
          <w:rtl/>
        </w:rPr>
        <w:t> </w:t>
      </w:r>
      <w:r>
        <w:rPr>
          <w:w w:val="153"/>
          <w:rtl/>
        </w:rPr>
        <w:t>ﺑﻴﻨﻤﺎ</w:t>
      </w:r>
      <w:r>
        <w:rPr>
          <w:spacing w:val="-28"/>
          <w:w w:val="153"/>
          <w:rtl/>
        </w:rPr>
        <w:t> </w:t>
      </w:r>
      <w:r>
        <w:rPr>
          <w:w w:val="153"/>
          <w:rtl/>
        </w:rPr>
        <w:t>ﻻ</w:t>
      </w:r>
      <w:r>
        <w:rPr>
          <w:spacing w:val="-29"/>
          <w:w w:val="153"/>
          <w:rtl/>
        </w:rPr>
        <w:t> </w:t>
      </w:r>
      <w:r>
        <w:rPr>
          <w:w w:val="153"/>
          <w:rtl/>
        </w:rPr>
        <w:t>ﻳﺴﻌﻨﻲ</w:t>
      </w:r>
      <w:r>
        <w:rPr>
          <w:spacing w:val="-29"/>
          <w:w w:val="153"/>
          <w:rtl/>
        </w:rPr>
        <w:t> </w:t>
      </w:r>
      <w:r>
        <w:rPr>
          <w:w w:val="153"/>
          <w:rtl/>
        </w:rPr>
        <w:t>اﻧﺘﺰاع</w:t>
      </w:r>
      <w:r>
        <w:rPr>
          <w:spacing w:val="-29"/>
          <w:w w:val="153"/>
          <w:rtl/>
        </w:rPr>
        <w:t> </w:t>
      </w:r>
      <w:r>
        <w:rPr>
          <w:w w:val="153"/>
          <w:rtl/>
        </w:rPr>
        <w:t>أﻓﻜﺎري </w:t>
      </w:r>
      <w:r>
        <w:rPr>
          <w:w w:val="154"/>
          <w:rtl/>
        </w:rPr>
        <w:t>وﺗﺤﻴﺰاﺗﻲ ﻛﻠﻴًﺎ ﻣﻦ اﻟﺒﺤﺚ</w:t>
      </w:r>
      <w:r>
        <w:rPr>
          <w:w w:val="154"/>
          <w:rtl/>
        </w:rPr>
        <w:t>،</w:t>
      </w:r>
    </w:p>
    <w:p>
      <w:pPr>
        <w:pStyle w:val="BodyText"/>
        <w:bidi/>
        <w:spacing w:line="247" w:lineRule="auto"/>
        <w:ind w:right="359" w:left="357" w:firstLine="0"/>
        <w:jc w:val="left"/>
      </w:pPr>
      <w:r>
        <w:rPr>
          <w:w w:val="162"/>
          <w:rtl/>
        </w:rPr>
        <w:t>ﻃﺎﺑﻘﺖ</w:t>
      </w:r>
      <w:r>
        <w:rPr>
          <w:spacing w:val="-39"/>
          <w:w w:val="162"/>
          <w:rtl/>
        </w:rPr>
        <w:t> </w:t>
      </w:r>
      <w:r>
        <w:rPr>
          <w:w w:val="162"/>
          <w:rtl/>
        </w:rPr>
        <w:t>ﻛﻞ</w:t>
      </w:r>
      <w:r>
        <w:rPr>
          <w:spacing w:val="-40"/>
          <w:w w:val="162"/>
          <w:rtl/>
        </w:rPr>
        <w:t> </w:t>
      </w:r>
      <w:r>
        <w:rPr>
          <w:w w:val="162"/>
          <w:rtl/>
        </w:rPr>
        <w:t>ﻧﺘﻴﺠﺔ</w:t>
      </w:r>
      <w:r>
        <w:rPr>
          <w:spacing w:val="-40"/>
          <w:w w:val="162"/>
          <w:rtl/>
        </w:rPr>
        <w:t> </w:t>
      </w:r>
      <w:r>
        <w:rPr>
          <w:w w:val="162"/>
          <w:rtl/>
        </w:rPr>
        <w:t>واردة</w:t>
      </w:r>
      <w:r>
        <w:rPr>
          <w:spacing w:val="-39"/>
          <w:w w:val="162"/>
          <w:rtl/>
        </w:rPr>
        <w:t> </w:t>
      </w:r>
      <w:r>
        <w:rPr>
          <w:w w:val="162"/>
          <w:rtl/>
        </w:rPr>
        <w:t>ﻓﻲ</w:t>
      </w:r>
      <w:r>
        <w:rPr>
          <w:spacing w:val="-40"/>
          <w:w w:val="162"/>
          <w:rtl/>
        </w:rPr>
        <w:t> </w:t>
      </w:r>
      <w:r>
        <w:rPr>
          <w:w w:val="162"/>
          <w:rtl/>
        </w:rPr>
        <w:t>إﻃﺎر</w:t>
      </w:r>
      <w:r>
        <w:rPr>
          <w:spacing w:val="-40"/>
          <w:w w:val="162"/>
          <w:rtl/>
        </w:rPr>
        <w:t> </w:t>
      </w:r>
      <w:r>
        <w:rPr>
          <w:w w:val="162"/>
          <w:rtl/>
        </w:rPr>
        <w:t>اﻟﻌﻤﻞ</w:t>
      </w:r>
      <w:r>
        <w:rPr>
          <w:spacing w:val="-40"/>
          <w:w w:val="162"/>
          <w:rtl/>
        </w:rPr>
        <w:t> </w:t>
      </w:r>
      <w:r>
        <w:rPr>
          <w:w w:val="162"/>
          <w:rtl/>
        </w:rPr>
        <w:t>اﻟﻨﻬﺎﺋﻲ</w:t>
      </w:r>
      <w:r>
        <w:rPr>
          <w:spacing w:val="-40"/>
          <w:w w:val="162"/>
          <w:rtl/>
        </w:rPr>
        <w:t> </w:t>
      </w:r>
      <w:r>
        <w:rPr>
          <w:w w:val="162"/>
          <w:rtl/>
        </w:rPr>
        <w:t>ﻣﻌﻴﺎرًا</w:t>
      </w:r>
      <w:r>
        <w:rPr>
          <w:spacing w:val="-40"/>
          <w:w w:val="162"/>
          <w:rtl/>
        </w:rPr>
        <w:t> </w:t>
      </w:r>
      <w:r>
        <w:rPr>
          <w:w w:val="162"/>
          <w:rtl/>
        </w:rPr>
        <w:t>ﺻﺎرﻣًﺎ</w:t>
      </w:r>
      <w:r>
        <w:rPr>
          <w:spacing w:val="-39"/>
          <w:w w:val="162"/>
          <w:rtl/>
        </w:rPr>
        <w:t> </w:t>
      </w:r>
      <w:r>
        <w:rPr>
          <w:w w:val="162"/>
          <w:rtl/>
        </w:rPr>
        <w:t>ﻗﺒﻞ</w:t>
      </w:r>
      <w:r>
        <w:rPr>
          <w:spacing w:val="-40"/>
          <w:w w:val="162"/>
          <w:rtl/>
        </w:rPr>
        <w:t> </w:t>
      </w:r>
      <w:r>
        <w:rPr>
          <w:w w:val="162"/>
          <w:rtl/>
        </w:rPr>
        <w:t>أن </w:t>
      </w:r>
      <w:r>
        <w:rPr>
          <w:w w:val="164"/>
          <w:rtl/>
        </w:rPr>
        <w:t>ﻳﻘﺮﻫﺎ</w:t>
      </w:r>
      <w:r>
        <w:rPr>
          <w:spacing w:val="-25"/>
          <w:w w:val="164"/>
          <w:rtl/>
        </w:rPr>
        <w:t> </w:t>
      </w:r>
      <w:r>
        <w:rPr>
          <w:w w:val="164"/>
          <w:rtl/>
        </w:rPr>
        <w:t>ﻓﺮﻳﻖ</w:t>
      </w:r>
      <w:r>
        <w:rPr>
          <w:spacing w:val="-27"/>
          <w:w w:val="164"/>
          <w:rtl/>
        </w:rPr>
        <w:t> </w:t>
      </w:r>
      <w:r>
        <w:rPr>
          <w:w w:val="164"/>
          <w:rtl/>
        </w:rPr>
        <w:t>اﻟﺒﺤﺚ</w:t>
      </w:r>
      <w:r>
        <w:rPr>
          <w:w w:val="164"/>
        </w:rPr>
        <w:t>.</w:t>
      </w:r>
      <w:r>
        <w:rPr>
          <w:spacing w:val="-27"/>
          <w:w w:val="164"/>
          <w:rtl/>
        </w:rPr>
        <w:t> </w:t>
      </w:r>
      <w:r>
        <w:rPr>
          <w:w w:val="164"/>
          <w:rtl/>
        </w:rPr>
        <w:t>ﻇﻬﺮ</w:t>
      </w:r>
      <w:r>
        <w:rPr>
          <w:spacing w:val="-25"/>
          <w:w w:val="164"/>
          <w:rtl/>
        </w:rPr>
        <w:t> </w:t>
      </w:r>
      <w:r>
        <w:rPr>
          <w:w w:val="164"/>
          <w:rtl/>
        </w:rPr>
        <w:t>ﻛﻞ</w:t>
      </w:r>
      <w:r>
        <w:rPr>
          <w:spacing w:val="-27"/>
          <w:w w:val="164"/>
          <w:rtl/>
        </w:rPr>
        <w:t> </w:t>
      </w:r>
      <w:r>
        <w:rPr>
          <w:w w:val="164"/>
          <w:rtl/>
        </w:rPr>
        <w:t>ﻣﻔﻬﻮم</w:t>
      </w:r>
      <w:r>
        <w:rPr>
          <w:spacing w:val="-27"/>
          <w:w w:val="164"/>
          <w:rtl/>
        </w:rPr>
        <w:t> </w:t>
      </w:r>
      <w:r>
        <w:rPr>
          <w:w w:val="164"/>
          <w:rtl/>
        </w:rPr>
        <w:t>أﺳﺎﺳﻲ</w:t>
      </w:r>
      <w:r>
        <w:rPr>
          <w:spacing w:val="-25"/>
          <w:w w:val="164"/>
          <w:rtl/>
        </w:rPr>
        <w:t> </w:t>
      </w:r>
      <w:r>
        <w:rPr>
          <w:w w:val="164"/>
          <w:rtl/>
        </w:rPr>
        <w:t>ﻓﻲ</w:t>
      </w:r>
      <w:r>
        <w:rPr>
          <w:spacing w:val="-27"/>
          <w:w w:val="164"/>
          <w:rtl/>
        </w:rPr>
        <w:t> </w:t>
      </w:r>
      <w:r>
        <w:rPr>
          <w:w w:val="164"/>
          <w:rtl/>
        </w:rPr>
        <w:t>إﻃﺎر</w:t>
      </w:r>
      <w:r>
        <w:rPr>
          <w:spacing w:val="-27"/>
          <w:w w:val="164"/>
          <w:rtl/>
        </w:rPr>
        <w:t> </w:t>
      </w:r>
      <w:r>
        <w:rPr>
          <w:w w:val="164"/>
          <w:rtl/>
        </w:rPr>
        <w:t>اﻟﻌﻤﻞ</w:t>
      </w:r>
      <w:r>
        <w:rPr>
          <w:spacing w:val="-27"/>
          <w:w w:val="164"/>
          <w:rtl/>
        </w:rPr>
        <w:t> </w:t>
      </w:r>
      <w:r>
        <w:rPr>
          <w:w w:val="164"/>
          <w:rtl/>
        </w:rPr>
        <w:t>اﻷﺧﻴﺮ </w:t>
      </w:r>
      <w:r>
        <w:rPr>
          <w:w w:val="160"/>
          <w:rtl/>
        </w:rPr>
        <w:t>ﻛﻤﺘﻐﻴﺮ ﻳﺮﻣﺰ إﻟﻰ اﻟﺘﻐﻴﻴﺮ ﻓ</w:t>
      </w:r>
      <w:r>
        <w:rPr>
          <w:w w:val="160"/>
          <w:rtl/>
        </w:rPr>
        <w:t>ﻲ</w:t>
      </w:r>
    </w:p>
    <w:p>
      <w:pPr>
        <w:pStyle w:val="BodyText"/>
        <w:bidi/>
        <w:spacing w:line="247" w:lineRule="auto"/>
        <w:ind w:right="461" w:left="357" w:hanging="1"/>
        <w:jc w:val="left"/>
      </w:pPr>
      <w:r>
        <w:rPr>
          <w:w w:val="157"/>
        </w:rPr>
        <w:t>100</w:t>
      </w:r>
      <w:r>
        <w:rPr>
          <w:spacing w:val="-39"/>
          <w:w w:val="157"/>
          <w:rtl/>
        </w:rPr>
        <w:t> </w:t>
      </w:r>
      <w:r>
        <w:rPr>
          <w:w w:val="157"/>
          <w:rtl/>
        </w:rPr>
        <w:t>ﺑﺎﻟﻤﺎﺋﺔ</w:t>
      </w:r>
      <w:r>
        <w:rPr>
          <w:spacing w:val="-39"/>
          <w:w w:val="157"/>
          <w:rtl/>
        </w:rPr>
        <w:t> </w:t>
      </w:r>
      <w:r>
        <w:rPr>
          <w:w w:val="157"/>
          <w:rtl/>
        </w:rPr>
        <w:t>ﻣﻦ</w:t>
      </w:r>
      <w:r>
        <w:rPr>
          <w:spacing w:val="-39"/>
          <w:w w:val="157"/>
          <w:rtl/>
        </w:rPr>
        <w:t> </w:t>
      </w:r>
      <w:r>
        <w:rPr>
          <w:w w:val="157"/>
          <w:rtl/>
        </w:rPr>
        <w:t>ﺷﺮﻛﺎت</w:t>
      </w:r>
      <w:r>
        <w:rPr>
          <w:spacing w:val="-38"/>
          <w:w w:val="157"/>
          <w:rtl/>
        </w:rPr>
        <w:t> </w:t>
      </w:r>
      <w:r>
        <w:rPr>
          <w:w w:val="157"/>
          <w:rtl/>
        </w:rPr>
        <w:t>ﻗﻔﺰت</w:t>
      </w:r>
      <w:r>
        <w:rPr>
          <w:spacing w:val="-39"/>
          <w:w w:val="157"/>
          <w:rtl/>
        </w:rPr>
        <w:t> </w:t>
      </w:r>
      <w:r>
        <w:rPr>
          <w:w w:val="157"/>
          <w:rtl/>
        </w:rPr>
        <w:t>ﻣﻦ</w:t>
      </w:r>
      <w:r>
        <w:rPr>
          <w:spacing w:val="-39"/>
          <w:w w:val="157"/>
          <w:rtl/>
        </w:rPr>
        <w:t> </w:t>
      </w:r>
      <w:r>
        <w:rPr>
          <w:w w:val="157"/>
          <w:rtl/>
        </w:rPr>
        <w:t>ﺟﻴﺪ</w:t>
      </w:r>
      <w:r>
        <w:rPr>
          <w:spacing w:val="-39"/>
          <w:w w:val="157"/>
          <w:rtl/>
        </w:rPr>
        <w:t> </w:t>
      </w:r>
      <w:r>
        <w:rPr>
          <w:w w:val="157"/>
          <w:rtl/>
        </w:rPr>
        <w:t>إﻟﻰ</w:t>
      </w:r>
      <w:r>
        <w:rPr>
          <w:spacing w:val="-38"/>
          <w:w w:val="157"/>
          <w:rtl/>
        </w:rPr>
        <w:t> </w:t>
      </w:r>
      <w:r>
        <w:rPr>
          <w:w w:val="157"/>
          <w:rtl/>
        </w:rPr>
        <w:t>ﻋﻈﻴﻢ،</w:t>
      </w:r>
      <w:r>
        <w:rPr>
          <w:spacing w:val="-39"/>
          <w:w w:val="157"/>
          <w:rtl/>
        </w:rPr>
        <w:t> </w:t>
      </w:r>
      <w:r>
        <w:rPr>
          <w:w w:val="157"/>
          <w:rtl/>
        </w:rPr>
        <w:t>وﻓﻲ</w:t>
      </w:r>
      <w:r>
        <w:rPr>
          <w:spacing w:val="-39"/>
          <w:w w:val="157"/>
          <w:rtl/>
        </w:rPr>
        <w:t> </w:t>
      </w:r>
      <w:r>
        <w:rPr>
          <w:w w:val="157"/>
          <w:rtl/>
        </w:rPr>
        <w:t>أﻗﻞ</w:t>
      </w:r>
      <w:r>
        <w:rPr>
          <w:spacing w:val="-39"/>
          <w:w w:val="157"/>
          <w:rtl/>
        </w:rPr>
        <w:t> </w:t>
      </w:r>
      <w:r>
        <w:rPr>
          <w:w w:val="157"/>
          <w:rtl/>
        </w:rPr>
        <w:t>ﻣﻦ</w:t>
      </w:r>
      <w:r>
        <w:rPr>
          <w:spacing w:val="-39"/>
          <w:w w:val="157"/>
          <w:rtl/>
        </w:rPr>
        <w:t> </w:t>
      </w:r>
      <w:r>
        <w:rPr>
          <w:w w:val="157"/>
        </w:rPr>
        <w:t>30</w:t>
      </w:r>
      <w:r>
        <w:rPr>
          <w:spacing w:val="-38"/>
          <w:w w:val="157"/>
          <w:rtl/>
        </w:rPr>
        <w:t> </w:t>
      </w:r>
      <w:r>
        <w:rPr>
          <w:w w:val="157"/>
          <w:rtl/>
        </w:rPr>
        <w:t>ﻓ </w:t>
      </w:r>
      <w:r>
        <w:rPr>
          <w:w w:val="155"/>
          <w:rtl/>
        </w:rPr>
        <w:t>اﻟﻤﺎﺋﺔ</w:t>
      </w:r>
      <w:r>
        <w:rPr>
          <w:spacing w:val="-19"/>
          <w:w w:val="155"/>
          <w:rtl/>
        </w:rPr>
        <w:t> </w:t>
      </w:r>
      <w:r>
        <w:rPr>
          <w:w w:val="155"/>
          <w:rtl/>
        </w:rPr>
        <w:t>ﻣﻦ</w:t>
      </w:r>
      <w:r>
        <w:rPr>
          <w:spacing w:val="-19"/>
          <w:w w:val="155"/>
          <w:rtl/>
        </w:rPr>
        <w:t> </w:t>
      </w:r>
      <w:r>
        <w:rPr>
          <w:w w:val="155"/>
          <w:rtl/>
        </w:rPr>
        <w:t>ﺷﺮﻛﺎت</w:t>
      </w:r>
      <w:r>
        <w:rPr>
          <w:spacing w:val="-19"/>
          <w:w w:val="155"/>
          <w:rtl/>
        </w:rPr>
        <w:t> </w:t>
      </w:r>
      <w:r>
        <w:rPr>
          <w:w w:val="155"/>
          <w:rtl/>
        </w:rPr>
        <w:t>اﻟﻤﻘﺎرﻧﺔ</w:t>
      </w:r>
      <w:r>
        <w:rPr>
          <w:spacing w:val="-19"/>
          <w:w w:val="155"/>
          <w:rtl/>
        </w:rPr>
        <w:t> </w:t>
      </w:r>
      <w:r>
        <w:rPr>
          <w:w w:val="155"/>
          <w:rtl/>
        </w:rPr>
        <w:t>ﺧﻼل</w:t>
      </w:r>
      <w:r>
        <w:rPr>
          <w:spacing w:val="-19"/>
          <w:w w:val="155"/>
          <w:rtl/>
        </w:rPr>
        <w:t> </w:t>
      </w:r>
      <w:r>
        <w:rPr>
          <w:w w:val="155"/>
          <w:rtl/>
        </w:rPr>
        <w:t>اﻟﺴﻨﻮات</w:t>
      </w:r>
      <w:r>
        <w:rPr>
          <w:spacing w:val="-19"/>
          <w:w w:val="155"/>
          <w:rtl/>
        </w:rPr>
        <w:t> </w:t>
      </w:r>
      <w:r>
        <w:rPr>
          <w:w w:val="155"/>
          <w:rtl/>
        </w:rPr>
        <w:t>اﻟﻤﺤﻮرﻳﺔ</w:t>
      </w:r>
      <w:r>
        <w:rPr>
          <w:w w:val="155"/>
        </w:rPr>
        <w:t>.</w:t>
      </w:r>
      <w:r>
        <w:rPr>
          <w:spacing w:val="-19"/>
          <w:w w:val="155"/>
          <w:rtl/>
        </w:rPr>
        <w:t> </w:t>
      </w:r>
      <w:r>
        <w:rPr>
          <w:w w:val="155"/>
          <w:rtl/>
        </w:rPr>
        <w:t>أي</w:t>
      </w:r>
      <w:r>
        <w:rPr>
          <w:spacing w:val="-19"/>
          <w:w w:val="155"/>
          <w:rtl/>
        </w:rPr>
        <w:t> </w:t>
      </w:r>
      <w:r>
        <w:rPr>
          <w:w w:val="155"/>
          <w:rtl/>
        </w:rPr>
        <w:t>ﺗﺼﻮر</w:t>
      </w:r>
      <w:r>
        <w:rPr>
          <w:spacing w:val="-18"/>
          <w:w w:val="155"/>
          <w:rtl/>
        </w:rPr>
        <w:t> </w:t>
      </w:r>
      <w:r>
        <w:rPr>
          <w:w w:val="155"/>
          <w:rtl/>
        </w:rPr>
        <w:t>ﻓﺸﻞ </w:t>
      </w:r>
      <w:r>
        <w:rPr>
          <w:w w:val="160"/>
          <w:rtl/>
        </w:rPr>
        <w:t>ﻓﻲ</w:t>
      </w:r>
      <w:r>
        <w:rPr>
          <w:spacing w:val="-1"/>
          <w:w w:val="160"/>
          <w:rtl/>
        </w:rPr>
        <w:t> </w:t>
      </w:r>
      <w:r>
        <w:rPr>
          <w:w w:val="160"/>
          <w:rtl/>
        </w:rPr>
        <w:t>اﺟﺘﻴﺎز</w:t>
      </w:r>
      <w:r>
        <w:rPr>
          <w:spacing w:val="-1"/>
          <w:w w:val="160"/>
          <w:rtl/>
        </w:rPr>
        <w:t> </w:t>
      </w:r>
      <w:r>
        <w:rPr>
          <w:w w:val="160"/>
          <w:rtl/>
        </w:rPr>
        <w:t>ﻫﺬا</w:t>
      </w:r>
      <w:r>
        <w:rPr>
          <w:spacing w:val="-1"/>
          <w:w w:val="160"/>
          <w:rtl/>
        </w:rPr>
        <w:t> </w:t>
      </w:r>
      <w:r>
        <w:rPr>
          <w:w w:val="160"/>
          <w:rtl/>
        </w:rPr>
        <w:t>اﻻﺧﺘﺒﺎر</w:t>
      </w:r>
      <w:r>
        <w:rPr>
          <w:spacing w:val="-1"/>
          <w:w w:val="160"/>
          <w:rtl/>
        </w:rPr>
        <w:t> </w:t>
      </w:r>
      <w:r>
        <w:rPr>
          <w:w w:val="160"/>
          <w:rtl/>
        </w:rPr>
        <w:t>ﻟ</w:t>
      </w:r>
      <w:r>
        <w:rPr>
          <w:w w:val="160"/>
          <w:rtl/>
        </w:rPr>
        <w:t>ﻢ</w:t>
      </w:r>
    </w:p>
    <w:p>
      <w:pPr>
        <w:pStyle w:val="BodyText"/>
        <w:bidi/>
        <w:spacing w:line="321" w:lineRule="exact"/>
        <w:ind w:right="504" w:left="357" w:firstLine="0"/>
        <w:jc w:val="left"/>
      </w:pPr>
      <w:r>
        <w:rPr>
          <w:w w:val="163"/>
          <w:rtl/>
        </w:rPr>
        <w:t>ﻳﺤﻆَ</w:t>
      </w:r>
      <w:r>
        <w:rPr>
          <w:spacing w:val="-47"/>
          <w:w w:val="163"/>
          <w:rtl/>
        </w:rPr>
        <w:t> </w:t>
      </w:r>
      <w:r>
        <w:rPr>
          <w:w w:val="163"/>
          <w:rtl/>
        </w:rPr>
        <w:t>ﺑﺬﻛﺮه</w:t>
      </w:r>
      <w:r>
        <w:rPr>
          <w:spacing w:val="-47"/>
          <w:w w:val="163"/>
          <w:rtl/>
        </w:rPr>
        <w:t> </w:t>
      </w:r>
      <w:r>
        <w:rPr>
          <w:w w:val="163"/>
          <w:rtl/>
        </w:rPr>
        <w:t>ﻓﻲ</w:t>
      </w:r>
      <w:r>
        <w:rPr>
          <w:spacing w:val="-47"/>
          <w:w w:val="163"/>
          <w:rtl/>
        </w:rPr>
        <w:t> </w:t>
      </w:r>
      <w:r>
        <w:rPr>
          <w:w w:val="163"/>
          <w:rtl/>
        </w:rPr>
        <w:t>ﻫﺬا</w:t>
      </w:r>
      <w:r>
        <w:rPr>
          <w:spacing w:val="-47"/>
          <w:w w:val="163"/>
          <w:rtl/>
        </w:rPr>
        <w:t> </w:t>
      </w:r>
      <w:r>
        <w:rPr>
          <w:w w:val="163"/>
          <w:rtl/>
        </w:rPr>
        <w:t>اﻟﻜﺘﺎب</w:t>
      </w:r>
      <w:r>
        <w:rPr>
          <w:spacing w:val="-47"/>
          <w:w w:val="163"/>
          <w:rtl/>
        </w:rPr>
        <w:t> </w:t>
      </w:r>
      <w:r>
        <w:rPr>
          <w:w w:val="163"/>
          <w:rtl/>
        </w:rPr>
        <w:t>ﻛﻤﻔﻬﻮم</w:t>
      </w:r>
      <w:r>
        <w:rPr>
          <w:spacing w:val="-46"/>
          <w:w w:val="163"/>
          <w:rtl/>
        </w:rPr>
        <w:t> </w:t>
      </w:r>
      <w:r>
        <w:rPr>
          <w:w w:val="163"/>
          <w:rtl/>
        </w:rPr>
        <w:t>ﻋﻠﻰ</w:t>
      </w:r>
      <w:r>
        <w:rPr>
          <w:spacing w:val="-47"/>
          <w:w w:val="163"/>
          <w:rtl/>
        </w:rPr>
        <w:t> </w:t>
      </w:r>
      <w:r>
        <w:rPr>
          <w:w w:val="163"/>
          <w:rtl/>
        </w:rPr>
        <w:t>ﻣﺴﺘﻮى</w:t>
      </w:r>
      <w:r>
        <w:rPr>
          <w:spacing w:val="-48"/>
          <w:w w:val="163"/>
          <w:rtl/>
        </w:rPr>
        <w:t> </w:t>
      </w:r>
      <w:r>
        <w:rPr>
          <w:w w:val="163"/>
          <w:rtl/>
        </w:rPr>
        <w:t>اﻟﻔﺼﻞ</w:t>
      </w:r>
      <w:r>
        <w:rPr>
          <w:w w:val="163"/>
        </w:rPr>
        <w:t>.</w:t>
      </w:r>
    </w:p>
    <w:p>
      <w:pPr>
        <w:pStyle w:val="BodyText"/>
        <w:bidi/>
        <w:spacing w:line="247" w:lineRule="auto" w:before="7"/>
        <w:ind w:right="504" w:left="357" w:firstLine="0"/>
        <w:jc w:val="left"/>
      </w:pPr>
      <w:r>
        <w:rPr>
          <w:w w:val="155"/>
          <w:rtl/>
        </w:rPr>
        <w:t>ﻓﻴﻤﺎ</w:t>
      </w:r>
      <w:r>
        <w:rPr>
          <w:spacing w:val="-32"/>
          <w:w w:val="155"/>
          <w:rtl/>
        </w:rPr>
        <w:t> </w:t>
      </w:r>
      <w:r>
        <w:rPr>
          <w:w w:val="155"/>
          <w:rtl/>
        </w:rPr>
        <w:t>ﻳﻠﻲ،</w:t>
      </w:r>
      <w:r>
        <w:rPr>
          <w:spacing w:val="-32"/>
          <w:w w:val="155"/>
          <w:rtl/>
        </w:rPr>
        <w:t> </w:t>
      </w:r>
      <w:r>
        <w:rPr>
          <w:w w:val="155"/>
          <w:rtl/>
        </w:rPr>
        <w:t>ﺑﻌﺪﺋﺬ،</w:t>
      </w:r>
      <w:r>
        <w:rPr>
          <w:spacing w:val="-32"/>
          <w:w w:val="155"/>
          <w:rtl/>
        </w:rPr>
        <w:t> </w:t>
      </w:r>
      <w:r>
        <w:rPr>
          <w:w w:val="155"/>
          <w:rtl/>
        </w:rPr>
        <w:t>ﻟﻤﺤﺔ</w:t>
      </w:r>
      <w:r>
        <w:rPr>
          <w:spacing w:val="-31"/>
          <w:w w:val="155"/>
          <w:rtl/>
        </w:rPr>
        <w:t> </w:t>
      </w:r>
      <w:r>
        <w:rPr>
          <w:w w:val="155"/>
          <w:rtl/>
        </w:rPr>
        <w:t>ﻋﺎﻣﺔ</w:t>
      </w:r>
      <w:r>
        <w:rPr>
          <w:spacing w:val="-32"/>
          <w:w w:val="155"/>
          <w:rtl/>
        </w:rPr>
        <w:t> </w:t>
      </w:r>
      <w:r>
        <w:rPr>
          <w:w w:val="155"/>
          <w:rtl/>
        </w:rPr>
        <w:t>ﺣﻮل</w:t>
      </w:r>
      <w:r>
        <w:rPr>
          <w:spacing w:val="-32"/>
          <w:w w:val="155"/>
          <w:rtl/>
        </w:rPr>
        <w:t> </w:t>
      </w:r>
      <w:r>
        <w:rPr>
          <w:w w:val="155"/>
          <w:rtl/>
        </w:rPr>
        <w:t>إﻃﺎر</w:t>
      </w:r>
      <w:r>
        <w:rPr>
          <w:spacing w:val="-32"/>
          <w:w w:val="155"/>
          <w:rtl/>
        </w:rPr>
        <w:t> </w:t>
      </w:r>
      <w:r>
        <w:rPr>
          <w:w w:val="155"/>
          <w:rtl/>
        </w:rPr>
        <w:t>اﻟﻤﻔﺎﻫﻴﻢ،</w:t>
      </w:r>
      <w:r>
        <w:rPr>
          <w:spacing w:val="-32"/>
          <w:w w:val="155"/>
          <w:rtl/>
        </w:rPr>
        <w:t> </w:t>
      </w:r>
      <w:r>
        <w:rPr>
          <w:w w:val="155"/>
          <w:rtl/>
        </w:rPr>
        <w:t>وﻋﺮض</w:t>
      </w:r>
      <w:r>
        <w:rPr>
          <w:spacing w:val="-32"/>
          <w:w w:val="155"/>
          <w:rtl/>
        </w:rPr>
        <w:t> </w:t>
      </w:r>
      <w:r>
        <w:rPr>
          <w:w w:val="155"/>
          <w:rtl/>
        </w:rPr>
        <w:t>ﻣﺴﺒﻖ</w:t>
      </w:r>
      <w:r>
        <w:rPr>
          <w:spacing w:val="-32"/>
          <w:w w:val="155"/>
          <w:rtl/>
        </w:rPr>
        <w:t> </w:t>
      </w:r>
      <w:r>
        <w:rPr>
          <w:w w:val="155"/>
          <w:rtl/>
        </w:rPr>
        <w:t>ﻟﻤﺎ </w:t>
      </w:r>
      <w:r>
        <w:rPr>
          <w:w w:val="161"/>
          <w:rtl/>
        </w:rPr>
        <w:t>ﺳﻴﺮد</w:t>
      </w:r>
      <w:r>
        <w:rPr>
          <w:spacing w:val="-32"/>
          <w:w w:val="161"/>
          <w:rtl/>
        </w:rPr>
        <w:t> </w:t>
      </w:r>
      <w:r>
        <w:rPr>
          <w:w w:val="161"/>
          <w:rtl/>
        </w:rPr>
        <w:t>ﻓﻲ</w:t>
      </w:r>
      <w:r>
        <w:rPr>
          <w:spacing w:val="-34"/>
          <w:w w:val="161"/>
          <w:rtl/>
        </w:rPr>
        <w:t> </w:t>
      </w:r>
      <w:r>
        <w:rPr>
          <w:w w:val="161"/>
          <w:rtl/>
        </w:rPr>
        <w:t>ﺑﻘﻴﺔ</w:t>
      </w:r>
      <w:r>
        <w:rPr>
          <w:spacing w:val="-34"/>
          <w:w w:val="161"/>
          <w:rtl/>
        </w:rPr>
        <w:t> </w:t>
      </w:r>
      <w:r>
        <w:rPr>
          <w:w w:val="161"/>
          <w:rtl/>
        </w:rPr>
        <w:t>اﻟﻜﺘﺎب</w:t>
      </w:r>
      <w:r>
        <w:rPr>
          <w:w w:val="161"/>
        </w:rPr>
        <w:t>.</w:t>
      </w:r>
      <w:r>
        <w:rPr>
          <w:spacing w:val="-32"/>
          <w:w w:val="161"/>
          <w:rtl/>
        </w:rPr>
        <w:t> </w:t>
      </w:r>
      <w:r>
        <w:rPr>
          <w:w w:val="161"/>
        </w:rPr>
        <w:t>)</w:t>
      </w:r>
      <w:r>
        <w:rPr>
          <w:w w:val="161"/>
          <w:rtl/>
        </w:rPr>
        <w:t>اﻧﻈﺮ</w:t>
      </w:r>
      <w:r>
        <w:rPr>
          <w:spacing w:val="-34"/>
          <w:w w:val="161"/>
          <w:rtl/>
        </w:rPr>
        <w:t> </w:t>
      </w:r>
      <w:r>
        <w:rPr>
          <w:w w:val="161"/>
          <w:rtl/>
        </w:rPr>
        <w:t>اﻟﺮﺳﻢ</w:t>
      </w:r>
      <w:r>
        <w:rPr>
          <w:spacing w:val="-34"/>
          <w:w w:val="161"/>
          <w:rtl/>
        </w:rPr>
        <w:t> </w:t>
      </w:r>
      <w:r>
        <w:rPr>
          <w:w w:val="161"/>
          <w:rtl/>
        </w:rPr>
        <w:t>اﻟﺒﻴﺎﻧﻲ</w:t>
      </w:r>
      <w:r>
        <w:rPr>
          <w:spacing w:val="-34"/>
          <w:w w:val="161"/>
          <w:rtl/>
        </w:rPr>
        <w:t> </w:t>
      </w:r>
      <w:r>
        <w:rPr>
          <w:w w:val="161"/>
          <w:rtl/>
        </w:rPr>
        <w:t>أدﻧﺎه</w:t>
      </w:r>
      <w:r>
        <w:rPr>
          <w:w w:val="161"/>
        </w:rPr>
        <w:t>.(</w:t>
      </w:r>
      <w:r>
        <w:rPr>
          <w:spacing w:val="-33"/>
          <w:w w:val="161"/>
          <w:rtl/>
        </w:rPr>
        <w:t> </w:t>
      </w:r>
      <w:r>
        <w:rPr>
          <w:w w:val="161"/>
          <w:rtl/>
        </w:rPr>
        <w:t>ﻓﻜﺮ</w:t>
      </w:r>
      <w:r>
        <w:rPr>
          <w:spacing w:val="-32"/>
          <w:w w:val="161"/>
          <w:rtl/>
        </w:rPr>
        <w:t> </w:t>
      </w:r>
      <w:r>
        <w:rPr>
          <w:w w:val="161"/>
          <w:rtl/>
        </w:rPr>
        <w:t>ﻓﻲ</w:t>
      </w:r>
      <w:r>
        <w:rPr>
          <w:spacing w:val="-34"/>
          <w:w w:val="161"/>
          <w:rtl/>
        </w:rPr>
        <w:t> </w:t>
      </w:r>
      <w:r>
        <w:rPr>
          <w:w w:val="161"/>
          <w:rtl/>
        </w:rPr>
        <w:t>اﻟﺘﺤﻮل </w:t>
      </w:r>
      <w:r>
        <w:rPr>
          <w:w w:val="156"/>
          <w:rtl/>
        </w:rPr>
        <w:t>ﺑﺎﻋﺘﺒﺎره ﻋﻤﻠﻴﺔ ﺗﻨﺎمٍ ﺗﻌﻘﺒﻬ</w:t>
      </w:r>
      <w:r>
        <w:rPr>
          <w:w w:val="156"/>
          <w:rtl/>
        </w:rPr>
        <w:t>ﺎ</w:t>
      </w:r>
    </w:p>
    <w:p>
      <w:pPr>
        <w:pStyle w:val="BodyText"/>
        <w:bidi/>
        <w:spacing w:line="247" w:lineRule="auto"/>
        <w:ind w:right="504" w:left="357" w:firstLine="0"/>
        <w:jc w:val="left"/>
      </w:pPr>
      <w:r>
        <w:rPr>
          <w:w w:val="159"/>
          <w:rtl/>
        </w:rPr>
        <w:t>ﻃﻒرة،</w:t>
      </w:r>
      <w:r>
        <w:rPr>
          <w:spacing w:val="27"/>
          <w:w w:val="159"/>
          <w:rtl/>
        </w:rPr>
        <w:t> </w:t>
      </w:r>
      <w:r>
        <w:rPr>
          <w:w w:val="159"/>
          <w:rtl/>
        </w:rPr>
        <w:t>وﻣﻘﺲﻣﺔ</w:t>
      </w:r>
      <w:r>
        <w:rPr>
          <w:spacing w:val="27"/>
          <w:w w:val="159"/>
          <w:rtl/>
        </w:rPr>
        <w:t> </w:t>
      </w:r>
      <w:r>
        <w:rPr>
          <w:w w:val="159"/>
          <w:rtl/>
        </w:rPr>
        <w:t>إلى</w:t>
      </w:r>
      <w:r>
        <w:rPr>
          <w:spacing w:val="29"/>
          <w:w w:val="159"/>
          <w:rtl/>
        </w:rPr>
        <w:t> </w:t>
      </w:r>
      <w:r>
        <w:rPr>
          <w:w w:val="159"/>
          <w:rtl/>
        </w:rPr>
        <w:t>ثﻻث</w:t>
      </w:r>
      <w:r>
        <w:rPr>
          <w:spacing w:val="27"/>
          <w:w w:val="159"/>
          <w:rtl/>
        </w:rPr>
        <w:t> </w:t>
      </w:r>
      <w:r>
        <w:rPr>
          <w:w w:val="159"/>
          <w:rtl/>
        </w:rPr>
        <w:t>ﻣﺮاحل</w:t>
      </w:r>
      <w:r>
        <w:rPr>
          <w:spacing w:val="27"/>
          <w:w w:val="159"/>
          <w:rtl/>
        </w:rPr>
        <w:t> </w:t>
      </w:r>
      <w:r>
        <w:rPr>
          <w:w w:val="159"/>
          <w:rtl/>
        </w:rPr>
        <w:t>واسﻋﺔ</w:t>
      </w:r>
      <w:r>
        <w:rPr>
          <w:spacing w:val="27"/>
          <w:w w:val="159"/>
          <w:rtl/>
        </w:rPr>
        <w:t> </w:t>
      </w:r>
      <w:r>
        <w:rPr>
          <w:w w:val="159"/>
          <w:rtl/>
        </w:rPr>
        <w:t>اﻟﻨﻂاق</w:t>
      </w:r>
      <w:r>
        <w:rPr>
          <w:w w:val="159"/>
        </w:rPr>
        <w:t>:</w:t>
      </w:r>
      <w:r>
        <w:rPr>
          <w:spacing w:val="40"/>
          <w:w w:val="159"/>
          <w:rtl/>
        </w:rPr>
        <w:t> </w:t>
      </w:r>
      <w:r>
        <w:rPr>
          <w:w w:val="154"/>
          <w:rtl/>
        </w:rPr>
        <w:t>أشﺧﺎص</w:t>
      </w:r>
      <w:r>
        <w:rPr>
          <w:spacing w:val="-29"/>
          <w:w w:val="154"/>
          <w:rtl/>
        </w:rPr>
        <w:t> </w:t>
      </w:r>
      <w:r>
        <w:rPr>
          <w:w w:val="154"/>
          <w:rtl/>
        </w:rPr>
        <w:t>ﻣﻨﺾﺑﻄﻮن،</w:t>
      </w:r>
      <w:r>
        <w:rPr>
          <w:spacing w:val="-29"/>
          <w:w w:val="154"/>
          <w:rtl/>
        </w:rPr>
        <w:t> </w:t>
      </w:r>
      <w:r>
        <w:rPr>
          <w:w w:val="154"/>
          <w:rtl/>
        </w:rPr>
        <w:t>وﻓﻚر</w:t>
      </w:r>
      <w:r>
        <w:rPr>
          <w:spacing w:val="-29"/>
          <w:w w:val="154"/>
          <w:rtl/>
        </w:rPr>
        <w:t> </w:t>
      </w:r>
      <w:r>
        <w:rPr>
          <w:w w:val="154"/>
          <w:rtl/>
        </w:rPr>
        <w:t>ﻣﻨﺾﺑﻂ،</w:t>
      </w:r>
      <w:r>
        <w:rPr>
          <w:spacing w:val="-29"/>
          <w:w w:val="154"/>
          <w:rtl/>
        </w:rPr>
        <w:t> </w:t>
      </w:r>
      <w:r>
        <w:rPr>
          <w:w w:val="154"/>
          <w:rtl/>
        </w:rPr>
        <w:t>وﺗﻨﻔﻲذ</w:t>
      </w:r>
      <w:r>
        <w:rPr>
          <w:spacing w:val="-29"/>
          <w:w w:val="154"/>
          <w:rtl/>
        </w:rPr>
        <w:t> </w:t>
      </w:r>
      <w:r>
        <w:rPr>
          <w:w w:val="154"/>
          <w:rtl/>
        </w:rPr>
        <w:t>ﻣﻨﺾﺑﻂ</w:t>
      </w:r>
      <w:r>
        <w:rPr>
          <w:w w:val="154"/>
        </w:rPr>
        <w:t>.</w:t>
      </w:r>
      <w:r>
        <w:rPr>
          <w:spacing w:val="-29"/>
          <w:w w:val="154"/>
          <w:rtl/>
        </w:rPr>
        <w:t> </w:t>
      </w:r>
      <w:r>
        <w:rPr>
          <w:w w:val="154"/>
          <w:rtl/>
        </w:rPr>
        <w:t>في </w:t>
      </w:r>
      <w:r>
        <w:rPr>
          <w:w w:val="163"/>
          <w:rtl/>
        </w:rPr>
        <w:t>كل</w:t>
      </w:r>
      <w:r>
        <w:rPr>
          <w:spacing w:val="-9"/>
          <w:w w:val="163"/>
          <w:rtl/>
        </w:rPr>
        <w:t>  </w:t>
      </w:r>
      <w:r>
        <w:rPr>
          <w:w w:val="163"/>
          <w:rtl/>
        </w:rPr>
        <w:t>ﻣﺮﺣﻞة</w:t>
      </w:r>
      <w:r>
        <w:rPr>
          <w:spacing w:val="-8"/>
          <w:w w:val="163"/>
          <w:rtl/>
        </w:rPr>
        <w:t>  </w:t>
      </w:r>
      <w:r>
        <w:rPr>
          <w:w w:val="163"/>
          <w:rtl/>
        </w:rPr>
        <w:t>من</w:t>
      </w:r>
      <w:r>
        <w:rPr>
          <w:spacing w:val="-9"/>
          <w:w w:val="163"/>
          <w:rtl/>
        </w:rPr>
        <w:t>  </w:t>
      </w:r>
      <w:r>
        <w:rPr>
          <w:w w:val="163"/>
          <w:rtl/>
        </w:rPr>
        <w:t>هذه</w:t>
      </w:r>
      <w:r>
        <w:rPr>
          <w:spacing w:val="-9"/>
          <w:w w:val="163"/>
          <w:rtl/>
        </w:rPr>
        <w:t>  </w:t>
      </w:r>
      <w:r>
        <w:rPr>
          <w:w w:val="163"/>
          <w:rtl/>
        </w:rPr>
        <w:t>اﻟﻤﺮاحل</w:t>
      </w:r>
      <w:r>
        <w:rPr>
          <w:spacing w:val="-10"/>
          <w:w w:val="163"/>
          <w:rtl/>
        </w:rPr>
        <w:t>  </w:t>
      </w:r>
      <w:r>
        <w:rPr>
          <w:w w:val="163"/>
          <w:rtl/>
        </w:rPr>
        <w:t>اﻟﺚﻻث،</w:t>
      </w:r>
      <w:r>
        <w:rPr>
          <w:spacing w:val="-9"/>
          <w:w w:val="163"/>
          <w:rtl/>
        </w:rPr>
        <w:t>  </w:t>
      </w:r>
      <w:r>
        <w:rPr>
          <w:w w:val="163"/>
          <w:rtl/>
        </w:rPr>
        <w:t>ﺛﻢة</w:t>
      </w:r>
      <w:r>
        <w:rPr>
          <w:spacing w:val="-10"/>
          <w:w w:val="163"/>
          <w:rtl/>
        </w:rPr>
        <w:t>  </w:t>
      </w:r>
      <w:r>
        <w:rPr>
          <w:w w:val="163"/>
          <w:rtl/>
        </w:rPr>
        <w:t>ﻣﻒﻫﻮﻣﺎن</w:t>
      </w:r>
      <w:r>
        <w:rPr>
          <w:spacing w:val="80"/>
          <w:w w:val="163"/>
          <w:rtl/>
        </w:rPr>
        <w:t> </w:t>
      </w:r>
      <w:r>
        <w:rPr>
          <w:w w:val="155"/>
          <w:rtl/>
        </w:rPr>
        <w:t>أﺳﺎﺳﻴﺎن،</w:t>
      </w:r>
      <w:r>
        <w:rPr>
          <w:spacing w:val="-1"/>
          <w:w w:val="155"/>
          <w:rtl/>
        </w:rPr>
        <w:t> </w:t>
      </w:r>
      <w:r>
        <w:rPr>
          <w:w w:val="155"/>
          <w:rtl/>
        </w:rPr>
        <w:t>ﻣﻮﺿﺤﺎن ﻓﻲ</w:t>
      </w:r>
      <w:r>
        <w:rPr>
          <w:spacing w:val="-1"/>
          <w:w w:val="155"/>
          <w:rtl/>
        </w:rPr>
        <w:t> </w:t>
      </w:r>
      <w:r>
        <w:rPr>
          <w:w w:val="155"/>
          <w:rtl/>
        </w:rPr>
        <w:t>إﻃﺎر ﻋﻤﻞ</w:t>
      </w:r>
      <w:r>
        <w:rPr>
          <w:spacing w:val="-1"/>
          <w:w w:val="155"/>
          <w:rtl/>
        </w:rPr>
        <w:t> </w:t>
      </w:r>
      <w:r>
        <w:rPr>
          <w:w w:val="155"/>
          <w:rtl/>
        </w:rPr>
        <w:t>وورد</w:t>
      </w:r>
      <w:r>
        <w:rPr>
          <w:spacing w:val="-1"/>
          <w:w w:val="155"/>
          <w:rtl/>
        </w:rPr>
        <w:t> </w:t>
      </w:r>
      <w:r>
        <w:rPr>
          <w:w w:val="155"/>
          <w:rtl/>
        </w:rPr>
        <w:t>ﺷﺮﺣﻬﻤﺎ</w:t>
      </w:r>
      <w:r>
        <w:rPr>
          <w:spacing w:val="-1"/>
          <w:w w:val="155"/>
          <w:rtl/>
        </w:rPr>
        <w:t> </w:t>
      </w:r>
      <w:r>
        <w:rPr>
          <w:w w:val="155"/>
          <w:rtl/>
        </w:rPr>
        <w:t>أدﻧﺎه</w:t>
      </w:r>
      <w:r>
        <w:rPr>
          <w:w w:val="155"/>
        </w:rPr>
        <w:t>.</w:t>
      </w:r>
      <w:r>
        <w:rPr>
          <w:spacing w:val="-1"/>
          <w:w w:val="155"/>
          <w:rtl/>
        </w:rPr>
        <w:t> </w:t>
      </w:r>
      <w:r>
        <w:rPr>
          <w:w w:val="155"/>
          <w:rtl/>
        </w:rPr>
        <w:t>ﻳﻠﺘﻒ</w:t>
      </w:r>
      <w:r>
        <w:rPr>
          <w:spacing w:val="-1"/>
          <w:w w:val="155"/>
          <w:rtl/>
        </w:rPr>
        <w:t> </w:t>
      </w:r>
      <w:r>
        <w:rPr>
          <w:w w:val="155"/>
          <w:rtl/>
        </w:rPr>
        <w:t>ﺣﻮل </w:t>
      </w:r>
      <w:r>
        <w:rPr>
          <w:w w:val="159"/>
          <w:rtl/>
        </w:rPr>
        <w:t>ﻫﺬا</w:t>
      </w:r>
      <w:r>
        <w:rPr>
          <w:spacing w:val="-21"/>
          <w:w w:val="159"/>
          <w:rtl/>
        </w:rPr>
        <w:t> </w:t>
      </w:r>
      <w:r>
        <w:rPr>
          <w:w w:val="159"/>
          <w:rtl/>
        </w:rPr>
        <w:t>اﻹﻃﺎر</w:t>
      </w:r>
      <w:r>
        <w:rPr>
          <w:spacing w:val="-21"/>
          <w:w w:val="159"/>
          <w:rtl/>
        </w:rPr>
        <w:t> </w:t>
      </w:r>
      <w:r>
        <w:rPr>
          <w:w w:val="159"/>
          <w:rtl/>
        </w:rPr>
        <w:t>ﺑﺄﻛﻤﻠﻪ</w:t>
      </w:r>
      <w:r>
        <w:rPr>
          <w:spacing w:val="-21"/>
          <w:w w:val="159"/>
          <w:rtl/>
        </w:rPr>
        <w:t> </w:t>
      </w:r>
      <w:r>
        <w:rPr>
          <w:w w:val="159"/>
          <w:rtl/>
        </w:rPr>
        <w:t>ﻣﻔﻬﻮم</w:t>
      </w:r>
      <w:r>
        <w:rPr>
          <w:spacing w:val="-21"/>
          <w:w w:val="159"/>
          <w:rtl/>
        </w:rPr>
        <w:t> </w:t>
      </w:r>
      <w:r>
        <w:rPr>
          <w:w w:val="159"/>
          <w:rtl/>
        </w:rPr>
        <w:t>ﺗﻮﺻﻠﻨﺎ</w:t>
      </w:r>
      <w:r>
        <w:rPr>
          <w:spacing w:val="-21"/>
          <w:w w:val="159"/>
          <w:rtl/>
        </w:rPr>
        <w:t> </w:t>
      </w:r>
      <w:r>
        <w:rPr>
          <w:w w:val="159"/>
          <w:rtl/>
        </w:rPr>
        <w:t>إﻟﻰ</w:t>
      </w:r>
      <w:r>
        <w:rPr>
          <w:spacing w:val="-21"/>
          <w:w w:val="159"/>
          <w:rtl/>
        </w:rPr>
        <w:t> </w:t>
      </w:r>
      <w:r>
        <w:rPr>
          <w:w w:val="159"/>
          <w:rtl/>
        </w:rPr>
        <w:t>ﺗﺴﻤﻴﺘﻪ</w:t>
      </w:r>
      <w:r>
        <w:rPr>
          <w:spacing w:val="-21"/>
          <w:w w:val="159"/>
          <w:rtl/>
        </w:rPr>
        <w:t> </w:t>
      </w:r>
      <w:r>
        <w:rPr>
          <w:w w:val="159"/>
          <w:rtl/>
        </w:rPr>
        <w:t>ﺑﺎﺳﻢ</w:t>
      </w:r>
      <w:r>
        <w:rPr>
          <w:spacing w:val="-21"/>
          <w:w w:val="159"/>
          <w:rtl/>
        </w:rPr>
        <w:t> </w:t>
      </w:r>
      <w:r>
        <w:rPr>
          <w:w w:val="159"/>
          <w:rtl/>
        </w:rPr>
        <w:t>اﻟﺤﺪاﻓﺔ،</w:t>
      </w:r>
      <w:r>
        <w:rPr>
          <w:spacing w:val="-21"/>
          <w:w w:val="159"/>
          <w:rtl/>
        </w:rPr>
        <w:t> </w:t>
      </w:r>
      <w:r>
        <w:rPr>
          <w:w w:val="159"/>
          <w:rtl/>
        </w:rPr>
        <w:t>وﻫﻮ </w:t>
      </w:r>
      <w:r>
        <w:rPr>
          <w:w w:val="150"/>
          <w:rtl/>
        </w:rPr>
        <w:t>اﻟﺬي ﻳﺠﺴﺪ ﺻﻮرة ﻋﻤﻠﻴ</w:t>
      </w:r>
      <w:r>
        <w:rPr>
          <w:w w:val="150"/>
          <w:rtl/>
        </w:rPr>
        <w:t>ﺔ</w:t>
      </w:r>
    </w:p>
    <w:p>
      <w:pPr>
        <w:pStyle w:val="BodyText"/>
        <w:bidi/>
        <w:spacing w:line="319" w:lineRule="exact"/>
        <w:ind w:right="504" w:left="357" w:firstLine="0"/>
        <w:jc w:val="left"/>
      </w:pPr>
      <w:r>
        <w:rPr>
          <w:w w:val="162"/>
          <w:rtl/>
        </w:rPr>
        <w:t>اﻻﻧﺘﻘﺎل</w:t>
      </w:r>
      <w:r>
        <w:rPr>
          <w:spacing w:val="-48"/>
          <w:w w:val="162"/>
          <w:rtl/>
        </w:rPr>
        <w:t> </w:t>
      </w:r>
      <w:r>
        <w:rPr>
          <w:w w:val="162"/>
          <w:rtl/>
        </w:rPr>
        <w:t>ﻣﻦ</w:t>
      </w:r>
      <w:r>
        <w:rPr>
          <w:spacing w:val="-47"/>
          <w:w w:val="162"/>
          <w:rtl/>
        </w:rPr>
        <w:t> </w:t>
      </w:r>
      <w:r>
        <w:rPr>
          <w:w w:val="162"/>
          <w:rtl/>
        </w:rPr>
        <w:t>ﺟﻴﺪ</w:t>
      </w:r>
      <w:r>
        <w:rPr>
          <w:spacing w:val="-47"/>
          <w:w w:val="162"/>
          <w:rtl/>
        </w:rPr>
        <w:t> </w:t>
      </w:r>
      <w:r>
        <w:rPr>
          <w:w w:val="162"/>
          <w:rtl/>
        </w:rPr>
        <w:t>إﻟﻰ</w:t>
      </w:r>
      <w:r>
        <w:rPr>
          <w:spacing w:val="-46"/>
          <w:w w:val="162"/>
          <w:rtl/>
        </w:rPr>
        <w:t> </w:t>
      </w:r>
      <w:r>
        <w:rPr>
          <w:w w:val="162"/>
          <w:rtl/>
        </w:rPr>
        <w:t>ﻋﻈﻴﻢ</w:t>
      </w:r>
      <w:r>
        <w:rPr>
          <w:spacing w:val="-48"/>
          <w:w w:val="162"/>
          <w:rtl/>
        </w:rPr>
        <w:t> </w:t>
      </w:r>
      <w:r>
        <w:rPr>
          <w:w w:val="162"/>
          <w:rtl/>
        </w:rPr>
        <w:t>ﺑﺮﻣﺘﻬﺎ</w:t>
      </w:r>
      <w:r>
        <w:rPr>
          <w:w w:val="162"/>
        </w:rPr>
        <w:t>.</w:t>
      </w:r>
    </w:p>
    <w:p>
      <w:pPr>
        <w:pStyle w:val="BodyText"/>
        <w:spacing w:after="0" w:line="319" w:lineRule="exact"/>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60109" cy="408279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060109" cy="4082796"/>
                    </a:xfrm>
                    <a:prstGeom prst="rect">
                      <a:avLst/>
                    </a:prstGeom>
                  </pic:spPr>
                </pic:pic>
              </a:graphicData>
            </a:graphic>
          </wp:inline>
        </w:drawing>
      </w:r>
      <w:r>
        <w:rPr>
          <w:sz w:val="20"/>
        </w:rPr>
      </w:r>
    </w:p>
    <w:p>
      <w:pPr>
        <w:pStyle w:val="BodyText"/>
        <w:spacing w:before="12"/>
        <w:ind w:left="0" w:right="0"/>
        <w:jc w:val="left"/>
      </w:pPr>
    </w:p>
    <w:p>
      <w:pPr>
        <w:pStyle w:val="BodyText"/>
        <w:bidi/>
        <w:spacing w:line="247" w:lineRule="auto"/>
        <w:ind w:right="504" w:left="357" w:firstLine="0"/>
        <w:jc w:val="left"/>
      </w:pPr>
      <w:r>
        <w:rPr>
          <w:w w:val="157"/>
          <w:rtl/>
        </w:rPr>
        <w:t>ﻣﺴﺘﻮى</w:t>
      </w:r>
      <w:r>
        <w:rPr>
          <w:spacing w:val="-7"/>
          <w:w w:val="157"/>
          <w:rtl/>
        </w:rPr>
        <w:t> </w:t>
      </w:r>
      <w:r>
        <w:rPr>
          <w:w w:val="157"/>
          <w:rtl/>
        </w:rPr>
        <w:t>اﻟﻘﻴﺎدة</w:t>
      </w:r>
      <w:r>
        <w:rPr>
          <w:spacing w:val="-7"/>
          <w:w w:val="157"/>
          <w:rtl/>
        </w:rPr>
        <w:t> </w:t>
      </w:r>
      <w:r>
        <w:rPr>
          <w:w w:val="157"/>
        </w:rPr>
        <w:t>.5</w:t>
      </w:r>
      <w:r>
        <w:rPr>
          <w:spacing w:val="-7"/>
          <w:w w:val="157"/>
          <w:rtl/>
        </w:rPr>
        <w:t> </w:t>
      </w:r>
      <w:r>
        <w:rPr>
          <w:w w:val="157"/>
          <w:rtl/>
        </w:rPr>
        <w:t>ﻟﻘﺪ</w:t>
      </w:r>
      <w:r>
        <w:rPr>
          <w:spacing w:val="-7"/>
          <w:w w:val="157"/>
          <w:rtl/>
        </w:rPr>
        <w:t> </w:t>
      </w:r>
      <w:r>
        <w:rPr>
          <w:w w:val="157"/>
          <w:rtl/>
        </w:rPr>
        <w:t>أدﻫﺸﻨﺎ،</w:t>
      </w:r>
      <w:r>
        <w:rPr>
          <w:spacing w:val="-7"/>
          <w:w w:val="157"/>
          <w:rtl/>
        </w:rPr>
        <w:t> </w:t>
      </w:r>
      <w:r>
        <w:rPr>
          <w:w w:val="157"/>
          <w:rtl/>
        </w:rPr>
        <w:t>ﺑﻞ</w:t>
      </w:r>
      <w:r>
        <w:rPr>
          <w:spacing w:val="-7"/>
          <w:w w:val="157"/>
          <w:rtl/>
        </w:rPr>
        <w:t> </w:t>
      </w:r>
      <w:r>
        <w:rPr>
          <w:w w:val="157"/>
          <w:rtl/>
        </w:rPr>
        <w:t>ﺻﺪﻣﻨﺎ</w:t>
      </w:r>
      <w:r>
        <w:rPr>
          <w:spacing w:val="-5"/>
          <w:w w:val="157"/>
          <w:rtl/>
        </w:rPr>
        <w:t> </w:t>
      </w:r>
      <w:r>
        <w:rPr>
          <w:w w:val="157"/>
          <w:rtl/>
        </w:rPr>
        <w:t>ﻓﻲ</w:t>
      </w:r>
      <w:r>
        <w:rPr>
          <w:spacing w:val="-7"/>
          <w:w w:val="157"/>
          <w:rtl/>
        </w:rPr>
        <w:t> </w:t>
      </w:r>
      <w:r>
        <w:rPr>
          <w:w w:val="157"/>
          <w:rtl/>
        </w:rPr>
        <w:t>اﻟﻮاﻗﻊ،</w:t>
      </w:r>
      <w:r>
        <w:rPr>
          <w:spacing w:val="-7"/>
          <w:w w:val="157"/>
          <w:rtl/>
        </w:rPr>
        <w:t> </w:t>
      </w:r>
      <w:r>
        <w:rPr>
          <w:w w:val="157"/>
          <w:rtl/>
        </w:rPr>
        <w:t>اﻛﺘﺸﺎف</w:t>
      </w:r>
      <w:r>
        <w:rPr>
          <w:spacing w:val="-7"/>
          <w:w w:val="157"/>
          <w:rtl/>
        </w:rPr>
        <w:t> </w:t>
      </w:r>
      <w:r>
        <w:rPr>
          <w:w w:val="157"/>
          <w:rtl/>
        </w:rPr>
        <w:t>ﻧﻮع </w:t>
      </w:r>
      <w:r>
        <w:rPr>
          <w:w w:val="160"/>
          <w:rtl/>
        </w:rPr>
        <w:t>اﻟﻘﻴﺎدة</w:t>
      </w:r>
      <w:r>
        <w:rPr>
          <w:spacing w:val="-37"/>
          <w:w w:val="160"/>
          <w:rtl/>
        </w:rPr>
        <w:t> </w:t>
      </w:r>
      <w:r>
        <w:rPr>
          <w:w w:val="160"/>
          <w:rtl/>
        </w:rPr>
        <w:t>اﻟﻼزم</w:t>
      </w:r>
      <w:r>
        <w:rPr>
          <w:spacing w:val="-37"/>
          <w:w w:val="160"/>
          <w:rtl/>
        </w:rPr>
        <w:t> </w:t>
      </w:r>
      <w:r>
        <w:rPr>
          <w:w w:val="160"/>
          <w:rtl/>
        </w:rPr>
        <w:t>ﻟﺘﺤﻮﻳﻞ</w:t>
      </w:r>
      <w:r>
        <w:rPr>
          <w:spacing w:val="-37"/>
          <w:w w:val="160"/>
          <w:rtl/>
        </w:rPr>
        <w:t> </w:t>
      </w:r>
      <w:r>
        <w:rPr>
          <w:w w:val="160"/>
          <w:rtl/>
        </w:rPr>
        <w:t>ﺷﺮﻛﺔ</w:t>
      </w:r>
      <w:r>
        <w:rPr>
          <w:spacing w:val="-37"/>
          <w:w w:val="160"/>
          <w:rtl/>
        </w:rPr>
        <w:t> </w:t>
      </w:r>
      <w:r>
        <w:rPr>
          <w:w w:val="160"/>
          <w:rtl/>
        </w:rPr>
        <w:t>ﺟﻴﺪة</w:t>
      </w:r>
      <w:r>
        <w:rPr>
          <w:spacing w:val="-37"/>
          <w:w w:val="160"/>
          <w:rtl/>
        </w:rPr>
        <w:t> </w:t>
      </w:r>
      <w:r>
        <w:rPr>
          <w:w w:val="160"/>
          <w:rtl/>
        </w:rPr>
        <w:t>إﻟﻰ</w:t>
      </w:r>
      <w:r>
        <w:rPr>
          <w:spacing w:val="-37"/>
          <w:w w:val="160"/>
          <w:rtl/>
        </w:rPr>
        <w:t> </w:t>
      </w:r>
      <w:r>
        <w:rPr>
          <w:w w:val="160"/>
          <w:rtl/>
        </w:rPr>
        <w:t>ﺷﺮﻛﺔ</w:t>
      </w:r>
      <w:r>
        <w:rPr>
          <w:spacing w:val="-35"/>
          <w:w w:val="160"/>
          <w:rtl/>
        </w:rPr>
        <w:t> </w:t>
      </w:r>
      <w:r>
        <w:rPr>
          <w:w w:val="160"/>
          <w:rtl/>
        </w:rPr>
        <w:t>ﻋﻈﻴﻤﺔ</w:t>
      </w:r>
      <w:r>
        <w:rPr>
          <w:w w:val="160"/>
        </w:rPr>
        <w:t>.</w:t>
      </w:r>
      <w:r>
        <w:rPr>
          <w:spacing w:val="-37"/>
          <w:w w:val="160"/>
          <w:rtl/>
        </w:rPr>
        <w:t> </w:t>
      </w:r>
      <w:r>
        <w:rPr>
          <w:w w:val="160"/>
          <w:rtl/>
        </w:rPr>
        <w:t>ﻣﻘﺎرﻧﺔ</w:t>
      </w:r>
      <w:r>
        <w:rPr>
          <w:spacing w:val="-37"/>
          <w:w w:val="160"/>
          <w:rtl/>
        </w:rPr>
        <w:t> </w:t>
      </w:r>
      <w:r>
        <w:rPr>
          <w:w w:val="160"/>
          <w:rtl/>
        </w:rPr>
        <w:t>ﺑﺎﻟﻘﺎدة </w:t>
      </w:r>
      <w:r>
        <w:rPr>
          <w:w w:val="150"/>
          <w:rtl/>
        </w:rPr>
        <w:t>اﻟﺒﺎرزﻳﻦ ذوي اﻟﺸﺨﺼﻴﺎ</w:t>
      </w:r>
      <w:r>
        <w:rPr>
          <w:w w:val="150"/>
          <w:rtl/>
        </w:rPr>
        <w:t>ت</w:t>
      </w:r>
    </w:p>
    <w:p>
      <w:pPr>
        <w:pStyle w:val="BodyText"/>
        <w:bidi/>
        <w:spacing w:line="247" w:lineRule="auto"/>
        <w:ind w:right="914" w:left="357" w:hanging="1"/>
        <w:jc w:val="left"/>
      </w:pPr>
      <w:r>
        <w:rPr>
          <w:w w:val="150"/>
          <w:rtl/>
        </w:rPr>
        <w:t>اﻟﻜﺒﻴﺮة</w:t>
      </w:r>
      <w:r>
        <w:rPr>
          <w:spacing w:val="-28"/>
          <w:w w:val="150"/>
          <w:rtl/>
        </w:rPr>
        <w:t> </w:t>
      </w:r>
      <w:r>
        <w:rPr>
          <w:w w:val="150"/>
          <w:rtl/>
        </w:rPr>
        <w:t>اﻟﺬﻳﻦ</w:t>
      </w:r>
      <w:r>
        <w:rPr>
          <w:spacing w:val="-28"/>
          <w:w w:val="150"/>
          <w:rtl/>
        </w:rPr>
        <w:t> </w:t>
      </w:r>
      <w:r>
        <w:rPr>
          <w:w w:val="150"/>
          <w:rtl/>
        </w:rPr>
        <w:t>ﻳﺘﺼﺪرون</w:t>
      </w:r>
      <w:r>
        <w:rPr>
          <w:spacing w:val="-27"/>
          <w:w w:val="150"/>
          <w:rtl/>
        </w:rPr>
        <w:t> </w:t>
      </w:r>
      <w:r>
        <w:rPr>
          <w:w w:val="150"/>
          <w:rtl/>
        </w:rPr>
        <w:t>ﻋﻨﺎوﻳﻦ</w:t>
      </w:r>
      <w:r>
        <w:rPr>
          <w:spacing w:val="-28"/>
          <w:w w:val="150"/>
          <w:rtl/>
        </w:rPr>
        <w:t> </w:t>
      </w:r>
      <w:r>
        <w:rPr>
          <w:w w:val="150"/>
          <w:rtl/>
        </w:rPr>
        <w:t>اﻟﺼﺤﻒ،</w:t>
      </w:r>
      <w:r>
        <w:rPr>
          <w:spacing w:val="-28"/>
          <w:w w:val="150"/>
          <w:rtl/>
        </w:rPr>
        <w:t> </w:t>
      </w:r>
      <w:r>
        <w:rPr>
          <w:w w:val="150"/>
          <w:rtl/>
        </w:rPr>
        <w:t>وﻳﺼﺒﺤﻮن</w:t>
      </w:r>
      <w:r>
        <w:rPr>
          <w:spacing w:val="-28"/>
          <w:w w:val="150"/>
          <w:rtl/>
        </w:rPr>
        <w:t> </w:t>
      </w:r>
      <w:r>
        <w:rPr>
          <w:w w:val="150"/>
          <w:rtl/>
        </w:rPr>
        <w:t>ﻣﻦ</w:t>
      </w:r>
      <w:r>
        <w:rPr>
          <w:spacing w:val="-28"/>
          <w:w w:val="150"/>
          <w:rtl/>
        </w:rPr>
        <w:t> </w:t>
      </w:r>
      <w:r>
        <w:rPr>
          <w:w w:val="150"/>
          <w:rtl/>
        </w:rPr>
        <w:t>اﻟﻤﺸﺎﻫﻴﺮ، </w:t>
      </w:r>
      <w:r>
        <w:rPr>
          <w:w w:val="165"/>
          <w:rtl/>
        </w:rPr>
        <w:t>ﻳﺒﺪو</w:t>
      </w:r>
      <w:r>
        <w:rPr>
          <w:spacing w:val="-38"/>
          <w:w w:val="165"/>
          <w:rtl/>
        </w:rPr>
        <w:t> </w:t>
      </w:r>
      <w:r>
        <w:rPr>
          <w:w w:val="165"/>
          <w:rtl/>
        </w:rPr>
        <w:t>أن</w:t>
      </w:r>
      <w:r>
        <w:rPr>
          <w:spacing w:val="-37"/>
          <w:w w:val="165"/>
          <w:rtl/>
        </w:rPr>
        <w:t> </w:t>
      </w:r>
      <w:r>
        <w:rPr>
          <w:w w:val="165"/>
          <w:rtl/>
        </w:rPr>
        <w:t>ﻗﺎدة</w:t>
      </w:r>
      <w:r>
        <w:rPr>
          <w:spacing w:val="-38"/>
          <w:w w:val="165"/>
          <w:rtl/>
        </w:rPr>
        <w:t> </w:t>
      </w:r>
      <w:r>
        <w:rPr>
          <w:w w:val="165"/>
          <w:rtl/>
        </w:rPr>
        <w:t>اﻟﺸﺮﻛﺎت</w:t>
      </w:r>
      <w:r>
        <w:rPr>
          <w:spacing w:val="-38"/>
          <w:w w:val="165"/>
          <w:rtl/>
        </w:rPr>
        <w:t> </w:t>
      </w:r>
      <w:r>
        <w:rPr>
          <w:w w:val="165"/>
          <w:rtl/>
        </w:rPr>
        <w:t>اﻟﺘﻲ</w:t>
      </w:r>
      <w:r>
        <w:rPr>
          <w:spacing w:val="-37"/>
          <w:w w:val="165"/>
          <w:rtl/>
        </w:rPr>
        <w:t> </w:t>
      </w:r>
      <w:r>
        <w:rPr>
          <w:w w:val="165"/>
          <w:rtl/>
        </w:rPr>
        <w:t>ﻗﻔﺰت</w:t>
      </w:r>
      <w:r>
        <w:rPr>
          <w:spacing w:val="-38"/>
          <w:w w:val="165"/>
          <w:rtl/>
        </w:rPr>
        <w:t> </w:t>
      </w:r>
      <w:r>
        <w:rPr>
          <w:w w:val="165"/>
          <w:rtl/>
        </w:rPr>
        <w:t>ﻣﻦ</w:t>
      </w:r>
      <w:r>
        <w:rPr>
          <w:spacing w:val="-38"/>
          <w:w w:val="165"/>
          <w:rtl/>
        </w:rPr>
        <w:t> </w:t>
      </w:r>
      <w:r>
        <w:rPr>
          <w:w w:val="165"/>
          <w:rtl/>
        </w:rPr>
        <w:t>ﺟﻴﺪ</w:t>
      </w:r>
      <w:r>
        <w:rPr>
          <w:spacing w:val="-38"/>
          <w:w w:val="165"/>
          <w:rtl/>
        </w:rPr>
        <w:t> </w:t>
      </w:r>
      <w:r>
        <w:rPr>
          <w:w w:val="165"/>
          <w:rtl/>
        </w:rPr>
        <w:t>إﻟﻰ</w:t>
      </w:r>
      <w:r>
        <w:rPr>
          <w:spacing w:val="-37"/>
          <w:w w:val="165"/>
          <w:rtl/>
        </w:rPr>
        <w:t> </w:t>
      </w:r>
      <w:r>
        <w:rPr>
          <w:w w:val="165"/>
          <w:rtl/>
        </w:rPr>
        <w:t>ﻋﻈﻴﻢ</w:t>
      </w:r>
      <w:r>
        <w:rPr>
          <w:spacing w:val="-37"/>
          <w:w w:val="165"/>
          <w:rtl/>
        </w:rPr>
        <w:t> </w:t>
      </w:r>
      <w:r>
        <w:rPr>
          <w:w w:val="165"/>
          <w:rtl/>
        </w:rPr>
        <w:t>ﻗﺪ</w:t>
      </w:r>
      <w:r>
        <w:rPr>
          <w:spacing w:val="-38"/>
          <w:w w:val="165"/>
          <w:rtl/>
        </w:rPr>
        <w:t> </w:t>
      </w:r>
      <w:r>
        <w:rPr>
          <w:w w:val="165"/>
          <w:rtl/>
        </w:rPr>
        <w:t>أﺗﻮا</w:t>
      </w:r>
      <w:r>
        <w:rPr>
          <w:spacing w:val="-38"/>
          <w:w w:val="165"/>
          <w:rtl/>
        </w:rPr>
        <w:t> </w:t>
      </w:r>
      <w:r>
        <w:rPr>
          <w:w w:val="165"/>
          <w:rtl/>
        </w:rPr>
        <w:t>ﻣﻦ </w:t>
      </w:r>
      <w:r>
        <w:rPr>
          <w:w w:val="146"/>
          <w:rtl/>
        </w:rPr>
        <w:t>ﻛﻮﻛﺐ اﻟﻤﺮﻳﺦ</w:t>
      </w:r>
      <w:r>
        <w:rPr>
          <w:w w:val="146"/>
        </w:rPr>
        <w:t>.</w:t>
      </w:r>
      <w:r>
        <w:rPr>
          <w:w w:val="146"/>
          <w:rtl/>
        </w:rPr>
        <w:t> ﻣﺘﻮاﺿﻌﻮن</w:t>
      </w:r>
      <w:r>
        <w:rPr>
          <w:w w:val="146"/>
          <w:rtl/>
        </w:rPr>
        <w:t>،</w:t>
      </w:r>
    </w:p>
    <w:p>
      <w:pPr>
        <w:pStyle w:val="BodyText"/>
        <w:bidi/>
        <w:spacing w:line="247" w:lineRule="auto"/>
        <w:ind w:right="600" w:left="357" w:hanging="1"/>
        <w:jc w:val="left"/>
      </w:pPr>
      <w:r>
        <w:rPr>
          <w:w w:val="156"/>
          <w:rtl/>
        </w:rPr>
        <w:t>وهادﺋﻮن،</w:t>
      </w:r>
      <w:r>
        <w:rPr>
          <w:spacing w:val="-25"/>
          <w:w w:val="156"/>
          <w:rtl/>
        </w:rPr>
        <w:t> </w:t>
      </w:r>
      <w:r>
        <w:rPr>
          <w:w w:val="156"/>
          <w:rtl/>
        </w:rPr>
        <w:t>وﻣﺘﺤﻔﻆون،</w:t>
      </w:r>
      <w:r>
        <w:rPr>
          <w:spacing w:val="-24"/>
          <w:w w:val="156"/>
          <w:rtl/>
        </w:rPr>
        <w:t> </w:t>
      </w:r>
      <w:r>
        <w:rPr>
          <w:w w:val="156"/>
          <w:rtl/>
        </w:rPr>
        <w:t>بل</w:t>
      </w:r>
      <w:r>
        <w:rPr>
          <w:spacing w:val="-25"/>
          <w:w w:val="156"/>
          <w:rtl/>
        </w:rPr>
        <w:t> </w:t>
      </w:r>
      <w:r>
        <w:rPr>
          <w:w w:val="156"/>
          <w:rtl/>
        </w:rPr>
        <w:t>وﺧﺞوﻟﻮن،</w:t>
      </w:r>
      <w:r>
        <w:rPr>
          <w:spacing w:val="-25"/>
          <w:w w:val="156"/>
          <w:rtl/>
        </w:rPr>
        <w:t> </w:t>
      </w:r>
      <w:r>
        <w:rPr>
          <w:w w:val="156"/>
          <w:rtl/>
        </w:rPr>
        <w:t>فﻫﺆﻻء</w:t>
      </w:r>
      <w:r>
        <w:rPr>
          <w:spacing w:val="-25"/>
          <w:w w:val="156"/>
          <w:rtl/>
        </w:rPr>
        <w:t> </w:t>
      </w:r>
      <w:r>
        <w:rPr>
          <w:w w:val="156"/>
          <w:rtl/>
        </w:rPr>
        <w:t>اﻟﻖادة</w:t>
      </w:r>
      <w:r>
        <w:rPr>
          <w:spacing w:val="-25"/>
          <w:w w:val="156"/>
          <w:rtl/>
        </w:rPr>
        <w:t> </w:t>
      </w:r>
      <w:r>
        <w:rPr>
          <w:w w:val="156"/>
          <w:rtl/>
        </w:rPr>
        <w:t>هم </w:t>
      </w:r>
      <w:r>
        <w:rPr>
          <w:w w:val="152"/>
          <w:rtl/>
        </w:rPr>
        <w:t>ﻣﺰيج ﻣﺘﻦاﻗﺾ من ﺗﻮاضع اﻟﺶﺧﺼﻴﺔ، واﻹرادة اﻟﻢﻫﻨﻴﺔ</w:t>
      </w:r>
      <w:r>
        <w:rPr>
          <w:w w:val="152"/>
        </w:rPr>
        <w:t>.</w:t>
      </w:r>
      <w:r>
        <w:rPr>
          <w:w w:val="152"/>
          <w:rtl/>
        </w:rPr>
        <w:t> </w:t>
      </w:r>
      <w:r>
        <w:rPr>
          <w:w w:val="162"/>
          <w:rtl/>
        </w:rPr>
        <w:t>ﻓﺈنﻫﻢ</w:t>
      </w:r>
      <w:r>
        <w:rPr>
          <w:spacing w:val="-12"/>
          <w:w w:val="162"/>
          <w:rtl/>
        </w:rPr>
        <w:t> </w:t>
      </w:r>
      <w:r>
        <w:rPr>
          <w:w w:val="162"/>
          <w:rtl/>
        </w:rPr>
        <w:t>أشﺑﻪ</w:t>
      </w:r>
      <w:r>
        <w:rPr>
          <w:spacing w:val="-12"/>
          <w:w w:val="162"/>
          <w:rtl/>
        </w:rPr>
        <w:t> </w:t>
      </w:r>
      <w:r>
        <w:rPr>
          <w:w w:val="162"/>
          <w:rtl/>
        </w:rPr>
        <w:t>ﺑﻞﻳﻨﻜﻮﻟﻦ</w:t>
      </w:r>
      <w:r>
        <w:rPr>
          <w:spacing w:val="-12"/>
          <w:w w:val="162"/>
          <w:rtl/>
        </w:rPr>
        <w:t> </w:t>
      </w:r>
      <w:r>
        <w:rPr>
          <w:w w:val="162"/>
          <w:rtl/>
        </w:rPr>
        <w:t>وسﻗﺮاط</w:t>
      </w:r>
      <w:r>
        <w:rPr>
          <w:spacing w:val="-11"/>
          <w:w w:val="162"/>
          <w:rtl/>
        </w:rPr>
        <w:t> </w:t>
      </w:r>
      <w:r>
        <w:rPr>
          <w:w w:val="162"/>
          <w:rtl/>
        </w:rPr>
        <w:t>عن</w:t>
      </w:r>
      <w:r>
        <w:rPr>
          <w:spacing w:val="-11"/>
          <w:w w:val="162"/>
          <w:rtl/>
        </w:rPr>
        <w:t> </w:t>
      </w:r>
      <w:r>
        <w:rPr>
          <w:w w:val="162"/>
          <w:rtl/>
        </w:rPr>
        <w:t>باﺗﻮن</w:t>
      </w:r>
      <w:r>
        <w:rPr>
          <w:spacing w:val="-12"/>
          <w:w w:val="162"/>
          <w:rtl/>
        </w:rPr>
        <w:t> </w:t>
      </w:r>
      <w:r>
        <w:rPr>
          <w:w w:val="162"/>
          <w:rtl/>
        </w:rPr>
        <w:t>أ</w:t>
      </w:r>
      <w:r>
        <w:rPr>
          <w:w w:val="162"/>
          <w:rtl/>
        </w:rPr>
        <w:t>و</w:t>
      </w:r>
    </w:p>
    <w:p>
      <w:pPr>
        <w:pStyle w:val="BodyText"/>
        <w:bidi/>
        <w:spacing w:line="321" w:lineRule="exact"/>
        <w:ind w:right="504" w:left="357" w:firstLine="0"/>
        <w:jc w:val="left"/>
      </w:pPr>
      <w:r>
        <w:rPr>
          <w:w w:val="147"/>
          <w:rtl/>
        </w:rPr>
        <w:t>ﻳﻮﻟﻴﻮس</w:t>
      </w:r>
      <w:r>
        <w:rPr>
          <w:spacing w:val="-35"/>
          <w:w w:val="147"/>
          <w:rtl/>
        </w:rPr>
        <w:t> </w:t>
      </w:r>
      <w:r>
        <w:rPr>
          <w:w w:val="147"/>
          <w:rtl/>
        </w:rPr>
        <w:t>ﻗﻴﺼﺮ</w:t>
      </w:r>
      <w:r>
        <w:rPr>
          <w:w w:val="147"/>
        </w:rPr>
        <w:t>.</w:t>
      </w:r>
    </w:p>
    <w:p>
      <w:pPr>
        <w:pStyle w:val="BodyText"/>
        <w:bidi/>
        <w:spacing w:line="244" w:lineRule="auto" w:before="7"/>
        <w:ind w:right="543" w:left="357" w:firstLine="0"/>
        <w:jc w:val="left"/>
        <w:rPr>
          <w:position w:val="2"/>
        </w:rPr>
      </w:pPr>
      <w:r>
        <w:rPr>
          <w:w w:val="158"/>
          <w:rtl/>
        </w:rPr>
        <w:t>ﻣَﻦ</w:t>
      </w:r>
      <w:r>
        <w:rPr>
          <w:spacing w:val="-35"/>
          <w:w w:val="158"/>
          <w:rtl/>
        </w:rPr>
        <w:t> </w:t>
      </w:r>
      <w:r>
        <w:rPr>
          <w:w w:val="158"/>
          <w:rtl/>
        </w:rPr>
        <w:t>أوﻻً</w:t>
      </w:r>
      <w:r>
        <w:rPr>
          <w:spacing w:val="-33"/>
          <w:w w:val="158"/>
          <w:rtl/>
        </w:rPr>
        <w:t> </w:t>
      </w:r>
      <w:r>
        <w:rPr>
          <w:w w:val="158"/>
        </w:rPr>
        <w:t>…</w:t>
      </w:r>
      <w:r>
        <w:rPr>
          <w:spacing w:val="-33"/>
          <w:w w:val="158"/>
          <w:rtl/>
        </w:rPr>
        <w:t> </w:t>
      </w:r>
      <w:r>
        <w:rPr>
          <w:w w:val="158"/>
          <w:rtl/>
        </w:rPr>
        <w:t>ثم</w:t>
      </w:r>
      <w:r>
        <w:rPr>
          <w:spacing w:val="-33"/>
          <w:w w:val="158"/>
          <w:rtl/>
        </w:rPr>
        <w:t> </w:t>
      </w:r>
      <w:r>
        <w:rPr>
          <w:w w:val="158"/>
          <w:rtl/>
        </w:rPr>
        <w:t>ماذا</w:t>
      </w:r>
      <w:r>
        <w:rPr>
          <w:w w:val="158"/>
        </w:rPr>
        <w:t>.</w:t>
      </w:r>
      <w:r>
        <w:rPr>
          <w:spacing w:val="-33"/>
          <w:w w:val="158"/>
          <w:rtl/>
        </w:rPr>
        <w:t> </w:t>
      </w:r>
      <w:r>
        <w:rPr>
          <w:w w:val="158"/>
          <w:rtl/>
        </w:rPr>
        <w:t>ﻛﻦا</w:t>
      </w:r>
      <w:r>
        <w:rPr>
          <w:spacing w:val="-35"/>
          <w:w w:val="158"/>
          <w:rtl/>
        </w:rPr>
        <w:t> </w:t>
      </w:r>
      <w:r>
        <w:rPr>
          <w:w w:val="158"/>
          <w:rtl/>
        </w:rPr>
        <w:t>ﻧﺖوﻗﻊ</w:t>
      </w:r>
      <w:r>
        <w:rPr>
          <w:spacing w:val="-35"/>
          <w:w w:val="158"/>
          <w:rtl/>
        </w:rPr>
        <w:t> </w:t>
      </w:r>
      <w:r>
        <w:rPr>
          <w:w w:val="158"/>
          <w:rtl/>
        </w:rPr>
        <w:t>أن</w:t>
      </w:r>
      <w:r>
        <w:rPr>
          <w:spacing w:val="-33"/>
          <w:w w:val="158"/>
          <w:rtl/>
        </w:rPr>
        <w:t> </w:t>
      </w:r>
      <w:r>
        <w:rPr>
          <w:w w:val="158"/>
          <w:rtl/>
        </w:rPr>
        <w:t>قادة</w:t>
      </w:r>
      <w:r>
        <w:rPr>
          <w:spacing w:val="-35"/>
          <w:w w:val="158"/>
          <w:rtl/>
        </w:rPr>
        <w:t> </w:t>
      </w:r>
      <w:r>
        <w:rPr>
          <w:w w:val="158"/>
          <w:rtl/>
        </w:rPr>
        <w:t>اﻟﺶرﻛﺎت</w:t>
      </w:r>
      <w:r>
        <w:rPr>
          <w:spacing w:val="-35"/>
          <w:w w:val="158"/>
          <w:rtl/>
        </w:rPr>
        <w:t> </w:t>
      </w:r>
      <w:r>
        <w:rPr>
          <w:w w:val="158"/>
          <w:rtl/>
        </w:rPr>
        <w:t>اﻟﺖي قﻓﺰت</w:t>
      </w:r>
      <w:r>
        <w:rPr>
          <w:spacing w:val="-10"/>
          <w:w w:val="158"/>
          <w:rtl/>
        </w:rPr>
        <w:t> </w:t>
      </w:r>
      <w:r>
        <w:rPr>
          <w:w w:val="158"/>
          <w:rtl/>
        </w:rPr>
        <w:t>من</w:t>
      </w:r>
      <w:r>
        <w:rPr>
          <w:spacing w:val="-12"/>
          <w:w w:val="158"/>
          <w:rtl/>
        </w:rPr>
        <w:t> </w:t>
      </w:r>
      <w:r>
        <w:rPr>
          <w:w w:val="158"/>
          <w:rtl/>
        </w:rPr>
        <w:t>ﺟﻲد</w:t>
      </w:r>
      <w:r>
        <w:rPr>
          <w:spacing w:val="-12"/>
          <w:w w:val="158"/>
          <w:rtl/>
        </w:rPr>
        <w:t> </w:t>
      </w:r>
      <w:r>
        <w:rPr>
          <w:w w:val="158"/>
          <w:rtl/>
        </w:rPr>
        <w:t>إلى</w:t>
      </w:r>
      <w:r>
        <w:rPr>
          <w:spacing w:val="-10"/>
          <w:w w:val="158"/>
          <w:rtl/>
        </w:rPr>
        <w:t> </w:t>
      </w:r>
      <w:r>
        <w:rPr>
          <w:w w:val="158"/>
          <w:rtl/>
        </w:rPr>
        <w:t>ﻋﻆﻳﻢ</w:t>
      </w:r>
      <w:r>
        <w:rPr>
          <w:spacing w:val="-10"/>
          <w:w w:val="158"/>
          <w:rtl/>
        </w:rPr>
        <w:t> </w:t>
      </w:r>
      <w:r>
        <w:rPr>
          <w:w w:val="158"/>
          <w:rtl/>
        </w:rPr>
        <w:t>سﻳﺒﺪءون</w:t>
      </w:r>
      <w:r>
        <w:rPr>
          <w:spacing w:val="-12"/>
          <w:w w:val="158"/>
          <w:rtl/>
        </w:rPr>
        <w:t> </w:t>
      </w:r>
      <w:r>
        <w:rPr>
          <w:w w:val="158"/>
          <w:rtl/>
        </w:rPr>
        <w:t>ﺑﻮضع</w:t>
      </w:r>
      <w:r>
        <w:rPr>
          <w:spacing w:val="-12"/>
          <w:w w:val="158"/>
          <w:rtl/>
        </w:rPr>
        <w:t> </w:t>
      </w:r>
      <w:r>
        <w:rPr>
          <w:w w:val="158"/>
          <w:rtl/>
        </w:rPr>
        <w:t>رؤية </w:t>
      </w:r>
      <w:r>
        <w:rPr>
          <w:w w:val="151"/>
          <w:position w:val="2"/>
          <w:rtl/>
        </w:rPr>
        <w:t>واسﺗﺮاﺗﻴﺠﻴﺔ</w:t>
      </w:r>
      <w:r>
        <w:rPr>
          <w:spacing w:val="-7"/>
          <w:w w:val="151"/>
          <w:position w:val="2"/>
          <w:rtl/>
        </w:rPr>
        <w:t> </w:t>
      </w:r>
      <w:r>
        <w:rPr>
          <w:w w:val="151"/>
          <w:position w:val="2"/>
          <w:rtl/>
        </w:rPr>
        <w:t>جدﻳﺪة</w:t>
      </w:r>
      <w:r>
        <w:rPr>
          <w:w w:val="151"/>
          <w:position w:val="2"/>
        </w:rPr>
        <w:t>.</w:t>
      </w:r>
      <w:r>
        <w:rPr>
          <w:spacing w:val="-5"/>
          <w:w w:val="151"/>
          <w:position w:val="2"/>
          <w:rtl/>
        </w:rPr>
        <w:t> </w:t>
      </w:r>
      <w:r>
        <w:rPr>
          <w:w w:val="151"/>
          <w:position w:val="2"/>
          <w:rtl/>
        </w:rPr>
        <w:t>عوﺿًﺎ</w:t>
      </w:r>
      <w:r>
        <w:rPr>
          <w:spacing w:val="-7"/>
          <w:w w:val="151"/>
          <w:position w:val="2"/>
          <w:rtl/>
        </w:rPr>
        <w:t> </w:t>
      </w:r>
      <w:r>
        <w:rPr>
          <w:w w:val="151"/>
          <w:position w:val="2"/>
          <w:rtl/>
        </w:rPr>
        <w:t>عن</w:t>
      </w:r>
      <w:r>
        <w:rPr>
          <w:spacing w:val="-7"/>
          <w:w w:val="151"/>
          <w:position w:val="2"/>
          <w:rtl/>
        </w:rPr>
        <w:t> </w:t>
      </w:r>
      <w:r>
        <w:rPr>
          <w:w w:val="151"/>
          <w:position w:val="2"/>
          <w:rtl/>
        </w:rPr>
        <w:t>ذلك،</w:t>
      </w:r>
      <w:r>
        <w:rPr>
          <w:spacing w:val="-7"/>
          <w:w w:val="151"/>
          <w:position w:val="2"/>
          <w:rtl/>
        </w:rPr>
        <w:t> </w:t>
      </w:r>
      <w:r>
        <w:rPr>
          <w:w w:val="151"/>
          <w:position w:val="2"/>
          <w:rtl/>
        </w:rPr>
        <w:t>وجدﻧﺎ</w:t>
      </w:r>
      <w:r>
        <w:rPr>
          <w:spacing w:val="-7"/>
          <w:w w:val="151"/>
          <w:position w:val="2"/>
          <w:rtl/>
        </w:rPr>
        <w:t> </w:t>
      </w:r>
      <w:r>
        <w:rPr>
          <w:w w:val="151"/>
          <w:position w:val="2"/>
          <w:rtl/>
        </w:rPr>
        <w:t>أنﻫﻢ</w:t>
      </w:r>
      <w:r>
        <w:rPr>
          <w:spacing w:val="-7"/>
          <w:w w:val="151"/>
          <w:position w:val="2"/>
          <w:rtl/>
        </w:rPr>
        <w:t> </w:t>
      </w:r>
      <w:r>
        <w:rPr>
          <w:w w:val="151"/>
          <w:position w:val="2"/>
          <w:rtl/>
        </w:rPr>
        <w:t>أوﻻ</w:t>
      </w:r>
      <w:r>
        <w:rPr>
          <w:w w:val="151"/>
          <w:position w:val="2"/>
          <w:rtl/>
        </w:rPr>
        <w:t>ً</w:t>
      </w:r>
    </w:p>
    <w:p>
      <w:pPr>
        <w:pStyle w:val="BodyText"/>
        <w:bidi/>
        <w:spacing w:line="247" w:lineRule="auto" w:before="8"/>
        <w:ind w:right="370" w:left="357" w:hanging="1"/>
        <w:jc w:val="left"/>
      </w:pPr>
      <w:r>
        <w:rPr>
          <w:w w:val="154"/>
          <w:rtl/>
        </w:rPr>
        <w:t>أدﺧﻠﻮا</w:t>
      </w:r>
      <w:r>
        <w:rPr>
          <w:spacing w:val="-31"/>
          <w:w w:val="154"/>
          <w:rtl/>
        </w:rPr>
        <w:t> </w:t>
      </w:r>
      <w:r>
        <w:rPr>
          <w:w w:val="154"/>
          <w:rtl/>
        </w:rPr>
        <w:t>اﻷﺷﺨﺎص</w:t>
      </w:r>
      <w:r>
        <w:rPr>
          <w:spacing w:val="-31"/>
          <w:w w:val="154"/>
          <w:rtl/>
        </w:rPr>
        <w:t> </w:t>
      </w:r>
      <w:r>
        <w:rPr>
          <w:w w:val="154"/>
          <w:rtl/>
        </w:rPr>
        <w:t>اﻟﻤﻨﺎﺳﺒﻴﻦ</w:t>
      </w:r>
      <w:r>
        <w:rPr>
          <w:spacing w:val="-31"/>
          <w:w w:val="154"/>
          <w:rtl/>
        </w:rPr>
        <w:t> </w:t>
      </w:r>
      <w:r>
        <w:rPr>
          <w:w w:val="154"/>
          <w:rtl/>
        </w:rPr>
        <w:t>إﻟﻰ</w:t>
      </w:r>
      <w:r>
        <w:rPr>
          <w:spacing w:val="-31"/>
          <w:w w:val="154"/>
          <w:rtl/>
        </w:rPr>
        <w:t> </w:t>
      </w:r>
      <w:r>
        <w:rPr>
          <w:w w:val="154"/>
          <w:rtl/>
        </w:rPr>
        <w:t>اﻟﺤﺎﻓﻠﺔ،</w:t>
      </w:r>
      <w:r>
        <w:rPr>
          <w:spacing w:val="-31"/>
          <w:w w:val="154"/>
          <w:rtl/>
        </w:rPr>
        <w:t> </w:t>
      </w:r>
      <w:r>
        <w:rPr>
          <w:w w:val="154"/>
          <w:rtl/>
        </w:rPr>
        <w:t>وأﻧﺰﻟﻮا</w:t>
      </w:r>
      <w:r>
        <w:rPr>
          <w:spacing w:val="-30"/>
          <w:w w:val="154"/>
          <w:rtl/>
        </w:rPr>
        <w:t> </w:t>
      </w:r>
      <w:r>
        <w:rPr>
          <w:w w:val="154"/>
          <w:rtl/>
        </w:rPr>
        <w:t>ﻏﻴﺮ</w:t>
      </w:r>
      <w:r>
        <w:rPr>
          <w:spacing w:val="-31"/>
          <w:w w:val="154"/>
          <w:rtl/>
        </w:rPr>
        <w:t> </w:t>
      </w:r>
      <w:r>
        <w:rPr>
          <w:w w:val="154"/>
          <w:rtl/>
        </w:rPr>
        <w:t>اﻟﻤﻨﺎﺳﺒﻴﻦ</w:t>
      </w:r>
      <w:r>
        <w:rPr>
          <w:spacing w:val="-31"/>
          <w:w w:val="154"/>
          <w:rtl/>
        </w:rPr>
        <w:t> </w:t>
      </w:r>
      <w:r>
        <w:rPr>
          <w:w w:val="154"/>
          <w:rtl/>
        </w:rPr>
        <w:t>ﻣﻨﻬﺎ، </w:t>
      </w:r>
      <w:r>
        <w:rPr>
          <w:w w:val="158"/>
          <w:rtl/>
        </w:rPr>
        <w:t>ﺛﻢ</w:t>
      </w:r>
      <w:r>
        <w:rPr>
          <w:spacing w:val="-22"/>
          <w:w w:val="158"/>
          <w:rtl/>
        </w:rPr>
        <w:t> </w:t>
      </w:r>
      <w:r>
        <w:rPr>
          <w:w w:val="158"/>
          <w:rtl/>
        </w:rPr>
        <w:t>ﻣﻨﺤﻮا</w:t>
      </w:r>
      <w:r>
        <w:rPr>
          <w:spacing w:val="-22"/>
          <w:w w:val="158"/>
          <w:rtl/>
        </w:rPr>
        <w:t> </w:t>
      </w:r>
      <w:r>
        <w:rPr>
          <w:w w:val="158"/>
          <w:rtl/>
        </w:rPr>
        <w:t>ﻟﻜﻞ</w:t>
      </w:r>
      <w:r>
        <w:rPr>
          <w:spacing w:val="-22"/>
          <w:w w:val="158"/>
          <w:rtl/>
        </w:rPr>
        <w:t> </w:t>
      </w:r>
      <w:r>
        <w:rPr>
          <w:w w:val="158"/>
          <w:rtl/>
        </w:rPr>
        <w:t>ﺷﺨﺺ</w:t>
      </w:r>
      <w:r>
        <w:rPr>
          <w:spacing w:val="-22"/>
          <w:w w:val="158"/>
          <w:rtl/>
        </w:rPr>
        <w:t> </w:t>
      </w:r>
      <w:r>
        <w:rPr>
          <w:w w:val="158"/>
          <w:rtl/>
        </w:rPr>
        <w:t>اﻟﻤﻘﻌﺪ</w:t>
      </w:r>
      <w:r>
        <w:rPr>
          <w:spacing w:val="-22"/>
          <w:w w:val="158"/>
          <w:rtl/>
        </w:rPr>
        <w:t> </w:t>
      </w:r>
      <w:r>
        <w:rPr>
          <w:w w:val="158"/>
          <w:rtl/>
        </w:rPr>
        <w:t>اﻟﺬي</w:t>
      </w:r>
      <w:r>
        <w:rPr>
          <w:spacing w:val="-22"/>
          <w:w w:val="158"/>
          <w:rtl/>
        </w:rPr>
        <w:t> </w:t>
      </w:r>
      <w:r>
        <w:rPr>
          <w:w w:val="158"/>
          <w:rtl/>
        </w:rPr>
        <w:t>ﻳﻨﺎﺳﺒﻪ،</w:t>
      </w:r>
      <w:r>
        <w:rPr>
          <w:spacing w:val="-22"/>
          <w:w w:val="158"/>
          <w:rtl/>
        </w:rPr>
        <w:t> </w:t>
      </w:r>
      <w:r>
        <w:rPr>
          <w:w w:val="158"/>
          <w:rtl/>
        </w:rPr>
        <w:t>وﺑﻌﺪ</w:t>
      </w:r>
      <w:r>
        <w:rPr>
          <w:spacing w:val="-22"/>
          <w:w w:val="158"/>
          <w:rtl/>
        </w:rPr>
        <w:t> </w:t>
      </w:r>
      <w:r>
        <w:rPr>
          <w:w w:val="158"/>
          <w:rtl/>
        </w:rPr>
        <w:t>ذﻟﻚ</w:t>
      </w:r>
      <w:r>
        <w:rPr>
          <w:spacing w:val="-21"/>
          <w:w w:val="158"/>
          <w:rtl/>
        </w:rPr>
        <w:t> </w:t>
      </w:r>
      <w:r>
        <w:rPr>
          <w:w w:val="158"/>
          <w:rtl/>
        </w:rPr>
        <w:t>ﻗﺮروا</w:t>
      </w:r>
      <w:r>
        <w:rPr>
          <w:spacing w:val="-22"/>
          <w:w w:val="158"/>
          <w:rtl/>
        </w:rPr>
        <w:t> </w:t>
      </w:r>
      <w:r>
        <w:rPr>
          <w:w w:val="158"/>
          <w:rtl/>
        </w:rPr>
        <w:t>إﻟﻰ</w:t>
      </w:r>
      <w:r>
        <w:rPr>
          <w:spacing w:val="-22"/>
          <w:w w:val="158"/>
          <w:rtl/>
        </w:rPr>
        <w:t> </w:t>
      </w:r>
      <w:r>
        <w:rPr>
          <w:w w:val="158"/>
          <w:rtl/>
        </w:rPr>
        <w:t>أﻳﻦ </w:t>
      </w:r>
      <w:r>
        <w:rPr>
          <w:w w:val="148"/>
          <w:rtl/>
        </w:rPr>
        <w:t>ﻳﻘﻮدوﻧﻬﺎ</w:t>
      </w:r>
      <w:r>
        <w:rPr>
          <w:w w:val="148"/>
        </w:rPr>
        <w:t>.</w:t>
      </w:r>
      <w:r>
        <w:rPr>
          <w:w w:val="148"/>
          <w:rtl/>
        </w:rPr>
        <w:t> اﺗﻀﺢ ﺧﻄ</w:t>
      </w:r>
      <w:r>
        <w:rPr>
          <w:w w:val="148"/>
          <w:rtl/>
        </w:rPr>
        <w:t>ﺄ</w:t>
      </w:r>
    </w:p>
    <w:p>
      <w:pPr>
        <w:pStyle w:val="BodyText"/>
        <w:bidi/>
        <w:spacing w:line="247" w:lineRule="auto"/>
        <w:ind w:right="504" w:left="357" w:firstLine="0"/>
        <w:jc w:val="left"/>
      </w:pPr>
      <w:r>
        <w:rPr>
          <w:w w:val="155"/>
          <w:rtl/>
        </w:rPr>
        <w:t>اﻟﻘﻮل</w:t>
      </w:r>
      <w:r>
        <w:rPr>
          <w:spacing w:val="-32"/>
          <w:w w:val="155"/>
          <w:rtl/>
        </w:rPr>
        <w:t> </w:t>
      </w:r>
      <w:r>
        <w:rPr>
          <w:w w:val="155"/>
          <w:rtl/>
        </w:rPr>
        <w:t>اﻟﻤﺄﺛﻮر</w:t>
      </w:r>
      <w:r>
        <w:rPr>
          <w:w w:val="155"/>
        </w:rPr>
        <w:t>:</w:t>
      </w:r>
      <w:r>
        <w:rPr>
          <w:spacing w:val="-32"/>
          <w:w w:val="155"/>
          <w:rtl/>
        </w:rPr>
        <w:t> </w:t>
      </w:r>
      <w:r>
        <w:rPr>
          <w:w w:val="155"/>
        </w:rPr>
        <w:t>"</w:t>
      </w:r>
      <w:r>
        <w:rPr>
          <w:w w:val="155"/>
          <w:rtl/>
        </w:rPr>
        <w:t>اﻟﻨﺎس</w:t>
      </w:r>
      <w:r>
        <w:rPr>
          <w:spacing w:val="-32"/>
          <w:w w:val="155"/>
          <w:rtl/>
        </w:rPr>
        <w:t> </w:t>
      </w:r>
      <w:r>
        <w:rPr>
          <w:w w:val="155"/>
          <w:rtl/>
        </w:rPr>
        <w:t>ﻫﻢ</w:t>
      </w:r>
      <w:r>
        <w:rPr>
          <w:spacing w:val="-32"/>
          <w:w w:val="155"/>
          <w:rtl/>
        </w:rPr>
        <w:t> </w:t>
      </w:r>
      <w:r>
        <w:rPr>
          <w:w w:val="155"/>
          <w:rtl/>
        </w:rPr>
        <w:t>اﻟﺜﺮوة</w:t>
      </w:r>
      <w:r>
        <w:rPr>
          <w:spacing w:val="-32"/>
          <w:w w:val="155"/>
          <w:rtl/>
        </w:rPr>
        <w:t> </w:t>
      </w:r>
      <w:r>
        <w:rPr>
          <w:w w:val="155"/>
          <w:rtl/>
        </w:rPr>
        <w:t>اﻷﻫﻢ</w:t>
      </w:r>
      <w:r>
        <w:rPr>
          <w:spacing w:val="-32"/>
          <w:w w:val="155"/>
          <w:rtl/>
        </w:rPr>
        <w:t> </w:t>
      </w:r>
      <w:r>
        <w:rPr>
          <w:w w:val="155"/>
          <w:rtl/>
        </w:rPr>
        <w:t>ﻟﺪﻳﻚ</w:t>
      </w:r>
      <w:r>
        <w:rPr>
          <w:w w:val="155"/>
        </w:rPr>
        <w:t>."</w:t>
      </w:r>
      <w:r>
        <w:rPr>
          <w:spacing w:val="-31"/>
          <w:w w:val="155"/>
          <w:rtl/>
        </w:rPr>
        <w:t> </w:t>
      </w:r>
      <w:r>
        <w:rPr>
          <w:w w:val="155"/>
          <w:rtl/>
        </w:rPr>
        <w:t>ﻓﺎﻷﺷﺨﺎص</w:t>
      </w:r>
      <w:r>
        <w:rPr>
          <w:spacing w:val="-32"/>
          <w:w w:val="155"/>
          <w:rtl/>
        </w:rPr>
        <w:t> </w:t>
      </w:r>
      <w:r>
        <w:rPr>
          <w:w w:val="155"/>
          <w:rtl/>
        </w:rPr>
        <w:t>ﻟﻴﺴﻮا </w:t>
      </w:r>
      <w:r>
        <w:rPr>
          <w:w w:val="157"/>
          <w:rtl/>
        </w:rPr>
        <w:t>اﻟﺜﺮوة</w:t>
      </w:r>
      <w:r>
        <w:rPr>
          <w:spacing w:val="-9"/>
          <w:w w:val="157"/>
          <w:rtl/>
        </w:rPr>
        <w:t> </w:t>
      </w:r>
      <w:r>
        <w:rPr>
          <w:w w:val="157"/>
          <w:rtl/>
        </w:rPr>
        <w:t>اﻷﻫﻢ</w:t>
      </w:r>
      <w:r>
        <w:rPr>
          <w:spacing w:val="-9"/>
          <w:w w:val="157"/>
          <w:rtl/>
        </w:rPr>
        <w:t> </w:t>
      </w:r>
      <w:r>
        <w:rPr>
          <w:w w:val="157"/>
          <w:rtl/>
        </w:rPr>
        <w:t>ﻟﺪﻳﻚ</w:t>
      </w:r>
      <w:r>
        <w:rPr>
          <w:w w:val="157"/>
        </w:rPr>
        <w:t>.</w:t>
      </w:r>
      <w:r>
        <w:rPr>
          <w:spacing w:val="-9"/>
          <w:w w:val="157"/>
          <w:rtl/>
        </w:rPr>
        <w:t> </w:t>
      </w:r>
      <w:r>
        <w:rPr>
          <w:w w:val="157"/>
          <w:rtl/>
        </w:rPr>
        <w:t>ﺑﻞ</w:t>
      </w:r>
      <w:r>
        <w:rPr>
          <w:spacing w:val="-9"/>
          <w:w w:val="157"/>
          <w:rtl/>
        </w:rPr>
        <w:t> </w:t>
      </w:r>
      <w:r>
        <w:rPr>
          <w:w w:val="157"/>
          <w:rtl/>
        </w:rPr>
        <w:t>ﻫﻢ</w:t>
      </w:r>
      <w:r>
        <w:rPr>
          <w:spacing w:val="-9"/>
          <w:w w:val="157"/>
          <w:rtl/>
        </w:rPr>
        <w:t> </w:t>
      </w:r>
      <w:r>
        <w:rPr>
          <w:w w:val="157"/>
          <w:rtl/>
        </w:rPr>
        <w:t>اﻷﺷﺨﺎص</w:t>
      </w:r>
      <w:r>
        <w:rPr>
          <w:spacing w:val="-9"/>
          <w:w w:val="157"/>
          <w:rtl/>
        </w:rPr>
        <w:t> </w:t>
      </w:r>
      <w:r>
        <w:rPr>
          <w:w w:val="157"/>
          <w:rtl/>
        </w:rPr>
        <w:t>اﻟﻤﻨﺎﺳﺒﻮن</w:t>
      </w:r>
      <w:r>
        <w:rPr>
          <w:w w:val="157"/>
        </w:rPr>
        <w:t>.</w:t>
      </w:r>
    </w:p>
    <w:p>
      <w:pPr>
        <w:pStyle w:val="BodyText"/>
        <w:spacing w:after="0" w:line="247" w:lineRule="auto"/>
        <w:jc w:val="left"/>
        <w:sectPr>
          <w:pgSz w:w="12240" w:h="15840"/>
          <w:pgMar w:top="1440" w:bottom="280" w:left="1080" w:right="1080"/>
        </w:sectPr>
      </w:pPr>
    </w:p>
    <w:p>
      <w:pPr>
        <w:pStyle w:val="BodyText"/>
        <w:bidi/>
        <w:spacing w:line="247" w:lineRule="auto" w:before="76"/>
        <w:ind w:right="359" w:left="357" w:firstLine="0"/>
        <w:jc w:val="left"/>
      </w:pPr>
      <w:r>
        <w:rPr>
          <w:w w:val="161"/>
          <w:rtl/>
        </w:rPr>
        <w:t>واﺟﻪ</w:t>
      </w:r>
      <w:r>
        <w:rPr>
          <w:spacing w:val="-27"/>
          <w:w w:val="161"/>
          <w:rtl/>
        </w:rPr>
        <w:t> </w:t>
      </w:r>
      <w:r>
        <w:rPr>
          <w:w w:val="161"/>
          <w:rtl/>
        </w:rPr>
        <w:t>اﻟﺤﻘﺎﺋﻖ</w:t>
      </w:r>
      <w:r>
        <w:rPr>
          <w:spacing w:val="-27"/>
          <w:w w:val="161"/>
          <w:rtl/>
        </w:rPr>
        <w:t> </w:t>
      </w:r>
      <w:r>
        <w:rPr>
          <w:w w:val="161"/>
          <w:rtl/>
        </w:rPr>
        <w:t>اﻟﻘﺎﺳﻴﺔ</w:t>
      </w:r>
      <w:r>
        <w:rPr>
          <w:spacing w:val="-25"/>
          <w:w w:val="161"/>
          <w:rtl/>
        </w:rPr>
        <w:t> </w:t>
      </w:r>
      <w:r>
        <w:rPr>
          <w:w w:val="161"/>
        </w:rPr>
        <w:t>)</w:t>
      </w:r>
      <w:r>
        <w:rPr>
          <w:w w:val="161"/>
          <w:rtl/>
        </w:rPr>
        <w:t>ﻟﻜﻦ</w:t>
      </w:r>
      <w:r>
        <w:rPr>
          <w:spacing w:val="-25"/>
          <w:w w:val="161"/>
          <w:rtl/>
        </w:rPr>
        <w:t> </w:t>
      </w:r>
      <w:r>
        <w:rPr>
          <w:w w:val="161"/>
          <w:rtl/>
        </w:rPr>
        <w:t>ﻻ</w:t>
      </w:r>
      <w:r>
        <w:rPr>
          <w:spacing w:val="-27"/>
          <w:w w:val="161"/>
          <w:rtl/>
        </w:rPr>
        <w:t> </w:t>
      </w:r>
      <w:r>
        <w:rPr>
          <w:w w:val="161"/>
          <w:rtl/>
        </w:rPr>
        <w:t>ﺗﻔﻘﺪ</w:t>
      </w:r>
      <w:r>
        <w:rPr>
          <w:spacing w:val="-27"/>
          <w:w w:val="161"/>
          <w:rtl/>
        </w:rPr>
        <w:t> </w:t>
      </w:r>
      <w:r>
        <w:rPr>
          <w:w w:val="161"/>
          <w:rtl/>
        </w:rPr>
        <w:t>اﻟﺜﻘﺔ</w:t>
      </w:r>
      <w:r>
        <w:rPr>
          <w:spacing w:val="-25"/>
          <w:w w:val="161"/>
          <w:rtl/>
        </w:rPr>
        <w:t> </w:t>
      </w:r>
      <w:r>
        <w:rPr>
          <w:w w:val="161"/>
          <w:rtl/>
        </w:rPr>
        <w:t>ﻗﻂ</w:t>
      </w:r>
      <w:r>
        <w:rPr>
          <w:w w:val="161"/>
        </w:rPr>
        <w:t>.(</w:t>
      </w:r>
      <w:r>
        <w:rPr>
          <w:spacing w:val="-27"/>
          <w:w w:val="161"/>
          <w:rtl/>
        </w:rPr>
        <w:t> </w:t>
      </w:r>
      <w:r>
        <w:rPr>
          <w:w w:val="161"/>
          <w:rtl/>
        </w:rPr>
        <w:t>ﺗﻌﻠﻤﻨﺎ</w:t>
      </w:r>
      <w:r>
        <w:rPr>
          <w:spacing w:val="-27"/>
          <w:w w:val="161"/>
          <w:rtl/>
        </w:rPr>
        <w:t> </w:t>
      </w:r>
      <w:r>
        <w:rPr>
          <w:w w:val="161"/>
          <w:rtl/>
        </w:rPr>
        <w:t>أن</w:t>
      </w:r>
      <w:r>
        <w:rPr>
          <w:spacing w:val="-27"/>
          <w:w w:val="161"/>
          <w:rtl/>
        </w:rPr>
        <w:t> </w:t>
      </w:r>
      <w:r>
        <w:rPr>
          <w:w w:val="161"/>
          <w:rtl/>
        </w:rPr>
        <w:t>أﺳﻴﺮ</w:t>
      </w:r>
      <w:r>
        <w:rPr>
          <w:spacing w:val="-27"/>
          <w:w w:val="161"/>
          <w:rtl/>
        </w:rPr>
        <w:t> </w:t>
      </w:r>
      <w:r>
        <w:rPr>
          <w:w w:val="161"/>
          <w:rtl/>
        </w:rPr>
        <w:t>ﺣﺮب ﺳﺎﺑﻘًﺎ</w:t>
      </w:r>
      <w:r>
        <w:rPr>
          <w:spacing w:val="-42"/>
          <w:w w:val="161"/>
          <w:rtl/>
        </w:rPr>
        <w:t> </w:t>
      </w:r>
      <w:r>
        <w:rPr>
          <w:w w:val="161"/>
          <w:rtl/>
        </w:rPr>
        <w:t>ﻟﺪﻳﻪ</w:t>
      </w:r>
      <w:r>
        <w:rPr>
          <w:spacing w:val="-42"/>
          <w:w w:val="161"/>
          <w:rtl/>
        </w:rPr>
        <w:t> </w:t>
      </w:r>
      <w:r>
        <w:rPr>
          <w:w w:val="161"/>
          <w:rtl/>
        </w:rPr>
        <w:t>ﻣﺎ</w:t>
      </w:r>
      <w:r>
        <w:rPr>
          <w:spacing w:val="-42"/>
          <w:w w:val="161"/>
          <w:rtl/>
        </w:rPr>
        <w:t> </w:t>
      </w:r>
      <w:r>
        <w:rPr>
          <w:w w:val="161"/>
          <w:rtl/>
        </w:rPr>
        <w:t>ﻳﺨﺒﺮﻧﺎ</w:t>
      </w:r>
      <w:r>
        <w:rPr>
          <w:spacing w:val="-42"/>
          <w:w w:val="161"/>
          <w:rtl/>
        </w:rPr>
        <w:t> </w:t>
      </w:r>
      <w:r>
        <w:rPr>
          <w:w w:val="161"/>
          <w:rtl/>
        </w:rPr>
        <w:t>ﺑﻪ</w:t>
      </w:r>
      <w:r>
        <w:rPr>
          <w:spacing w:val="-42"/>
          <w:w w:val="161"/>
          <w:rtl/>
        </w:rPr>
        <w:t> </w:t>
      </w:r>
      <w:r>
        <w:rPr>
          <w:w w:val="161"/>
          <w:rtl/>
        </w:rPr>
        <w:t>ﺑﺸﺄن</w:t>
      </w:r>
      <w:r>
        <w:rPr>
          <w:spacing w:val="-42"/>
          <w:w w:val="161"/>
          <w:rtl/>
        </w:rPr>
        <w:t> </w:t>
      </w:r>
      <w:r>
        <w:rPr>
          <w:w w:val="161"/>
          <w:rtl/>
        </w:rPr>
        <w:t>ﻣﺎ</w:t>
      </w:r>
      <w:r>
        <w:rPr>
          <w:spacing w:val="-42"/>
          <w:w w:val="161"/>
          <w:rtl/>
        </w:rPr>
        <w:t> </w:t>
      </w:r>
      <w:r>
        <w:rPr>
          <w:w w:val="161"/>
          <w:rtl/>
        </w:rPr>
        <w:t>ﻳﻠﺰم</w:t>
      </w:r>
      <w:r>
        <w:rPr>
          <w:spacing w:val="-42"/>
          <w:w w:val="161"/>
          <w:rtl/>
        </w:rPr>
        <w:t> </w:t>
      </w:r>
      <w:r>
        <w:rPr>
          <w:w w:val="161"/>
          <w:rtl/>
        </w:rPr>
        <w:t>ﻟﻠﻌﺜﻮر</w:t>
      </w:r>
      <w:r>
        <w:rPr>
          <w:spacing w:val="-41"/>
          <w:w w:val="161"/>
          <w:rtl/>
        </w:rPr>
        <w:t> </w:t>
      </w:r>
      <w:r>
        <w:rPr>
          <w:w w:val="161"/>
          <w:rtl/>
        </w:rPr>
        <w:t>ﻋﻠﻰ</w:t>
      </w:r>
      <w:r>
        <w:rPr>
          <w:spacing w:val="-42"/>
          <w:w w:val="161"/>
          <w:rtl/>
        </w:rPr>
        <w:t> </w:t>
      </w:r>
      <w:r>
        <w:rPr>
          <w:w w:val="161"/>
          <w:rtl/>
        </w:rPr>
        <w:t>اﻟﺴﺒﻴﻞ</w:t>
      </w:r>
      <w:r>
        <w:rPr>
          <w:spacing w:val="-42"/>
          <w:w w:val="161"/>
          <w:rtl/>
        </w:rPr>
        <w:t> </w:t>
      </w:r>
      <w:r>
        <w:rPr>
          <w:w w:val="161"/>
          <w:rtl/>
        </w:rPr>
        <w:t>إﻟﻰ</w:t>
      </w:r>
      <w:r>
        <w:rPr>
          <w:spacing w:val="-42"/>
          <w:w w:val="161"/>
          <w:rtl/>
        </w:rPr>
        <w:t> </w:t>
      </w:r>
      <w:r>
        <w:rPr>
          <w:w w:val="161"/>
          <w:rtl/>
        </w:rPr>
        <w:t>اﻟﻌﻈﻤﺔ </w:t>
      </w:r>
      <w:r>
        <w:rPr>
          <w:w w:val="155"/>
          <w:rtl/>
        </w:rPr>
        <w:t>أﻛﺜﺮ ﻣﻦ ﻏﺎﻟﺒﻴﺔ اﻟﻜﺘ</w:t>
      </w:r>
      <w:r>
        <w:rPr>
          <w:w w:val="155"/>
          <w:rtl/>
        </w:rPr>
        <w:t>ﺐ</w:t>
      </w:r>
    </w:p>
    <w:p>
      <w:pPr>
        <w:pStyle w:val="BodyText"/>
        <w:bidi/>
        <w:spacing w:line="247" w:lineRule="auto"/>
        <w:ind w:right="504" w:left="357" w:firstLine="0"/>
        <w:jc w:val="left"/>
      </w:pPr>
      <w:r>
        <w:rPr>
          <w:w w:val="160"/>
          <w:rtl/>
        </w:rPr>
        <w:t>ﺣﻮل</w:t>
      </w:r>
      <w:r>
        <w:rPr>
          <w:spacing w:val="-38"/>
          <w:w w:val="160"/>
          <w:rtl/>
        </w:rPr>
        <w:t> </w:t>
      </w:r>
      <w:r>
        <w:rPr>
          <w:w w:val="160"/>
          <w:rtl/>
        </w:rPr>
        <w:t>اﺳﺘﺮاﺗﻴﺠﻴﺔ</w:t>
      </w:r>
      <w:r>
        <w:rPr>
          <w:spacing w:val="-38"/>
          <w:w w:val="160"/>
          <w:rtl/>
        </w:rPr>
        <w:t> </w:t>
      </w:r>
      <w:r>
        <w:rPr>
          <w:w w:val="160"/>
          <w:rtl/>
        </w:rPr>
        <w:t>اﻟﺸﺮﻛﺎت</w:t>
      </w:r>
      <w:r>
        <w:rPr>
          <w:w w:val="160"/>
        </w:rPr>
        <w:t>.</w:t>
      </w:r>
      <w:r>
        <w:rPr>
          <w:spacing w:val="-38"/>
          <w:w w:val="160"/>
          <w:rtl/>
        </w:rPr>
        <w:t> </w:t>
      </w:r>
      <w:r>
        <w:rPr>
          <w:w w:val="160"/>
          <w:rtl/>
        </w:rPr>
        <w:t>ﺗﺒﻨﺖ</w:t>
      </w:r>
      <w:r>
        <w:rPr>
          <w:spacing w:val="-37"/>
          <w:w w:val="160"/>
          <w:rtl/>
        </w:rPr>
        <w:t> </w:t>
      </w:r>
      <w:r>
        <w:rPr>
          <w:w w:val="160"/>
          <w:rtl/>
        </w:rPr>
        <w:t>ﻛﻞ</w:t>
      </w:r>
      <w:r>
        <w:rPr>
          <w:spacing w:val="-38"/>
          <w:w w:val="160"/>
          <w:rtl/>
        </w:rPr>
        <w:t> </w:t>
      </w:r>
      <w:r>
        <w:rPr>
          <w:w w:val="160"/>
          <w:rtl/>
        </w:rPr>
        <w:t>ﺷﺮﻛﺔ</w:t>
      </w:r>
      <w:r>
        <w:rPr>
          <w:spacing w:val="-38"/>
          <w:w w:val="160"/>
          <w:rtl/>
        </w:rPr>
        <w:t> </w:t>
      </w:r>
      <w:r>
        <w:rPr>
          <w:w w:val="160"/>
          <w:rtl/>
        </w:rPr>
        <w:t>ﻣﻦ</w:t>
      </w:r>
      <w:r>
        <w:rPr>
          <w:spacing w:val="-38"/>
          <w:w w:val="160"/>
          <w:rtl/>
        </w:rPr>
        <w:t> </w:t>
      </w:r>
      <w:r>
        <w:rPr>
          <w:w w:val="160"/>
          <w:rtl/>
        </w:rPr>
        <w:t>اﻟﺸﺮﻛﺎت</w:t>
      </w:r>
      <w:r>
        <w:rPr>
          <w:spacing w:val="-38"/>
          <w:w w:val="160"/>
          <w:rtl/>
        </w:rPr>
        <w:t> </w:t>
      </w:r>
      <w:r>
        <w:rPr>
          <w:w w:val="160"/>
          <w:rtl/>
        </w:rPr>
        <w:t>اﻟﺘﻲ</w:t>
      </w:r>
      <w:r>
        <w:rPr>
          <w:spacing w:val="-37"/>
          <w:w w:val="160"/>
          <w:rtl/>
        </w:rPr>
        <w:t> </w:t>
      </w:r>
      <w:r>
        <w:rPr>
          <w:w w:val="160"/>
          <w:rtl/>
        </w:rPr>
        <w:t>ﻗﻔﺰت ﻣﻦ</w:t>
      </w:r>
      <w:r>
        <w:rPr>
          <w:spacing w:val="-38"/>
          <w:w w:val="160"/>
          <w:rtl/>
        </w:rPr>
        <w:t> </w:t>
      </w:r>
      <w:r>
        <w:rPr>
          <w:w w:val="160"/>
          <w:rtl/>
        </w:rPr>
        <w:t>ﺟﻴﺪ</w:t>
      </w:r>
      <w:r>
        <w:rPr>
          <w:spacing w:val="-38"/>
          <w:w w:val="160"/>
          <w:rtl/>
        </w:rPr>
        <w:t> </w:t>
      </w:r>
      <w:r>
        <w:rPr>
          <w:w w:val="160"/>
          <w:rtl/>
        </w:rPr>
        <w:t>إﻟﻰ</w:t>
      </w:r>
      <w:r>
        <w:rPr>
          <w:spacing w:val="-37"/>
          <w:w w:val="160"/>
          <w:rtl/>
        </w:rPr>
        <w:t> </w:t>
      </w:r>
      <w:r>
        <w:rPr>
          <w:w w:val="160"/>
          <w:rtl/>
        </w:rPr>
        <w:t>ﻋﻈﻴﻢ</w:t>
      </w:r>
      <w:r>
        <w:rPr>
          <w:spacing w:val="-38"/>
          <w:w w:val="160"/>
          <w:rtl/>
        </w:rPr>
        <w:t> </w:t>
      </w:r>
      <w:r>
        <w:rPr>
          <w:w w:val="160"/>
          <w:rtl/>
        </w:rPr>
        <w:t>ﻣﺎ</w:t>
      </w:r>
      <w:r>
        <w:rPr>
          <w:spacing w:val="-38"/>
          <w:w w:val="160"/>
          <w:rtl/>
        </w:rPr>
        <w:t> </w:t>
      </w:r>
      <w:r>
        <w:rPr>
          <w:w w:val="160"/>
          <w:rtl/>
        </w:rPr>
        <w:t>ﺗﻮﺻﻠﻨﺎ</w:t>
      </w:r>
      <w:r>
        <w:rPr>
          <w:spacing w:val="-38"/>
          <w:w w:val="160"/>
          <w:rtl/>
        </w:rPr>
        <w:t> </w:t>
      </w:r>
      <w:r>
        <w:rPr>
          <w:w w:val="160"/>
          <w:rtl/>
        </w:rPr>
        <w:t>إﻟﻰ</w:t>
      </w:r>
      <w:r>
        <w:rPr>
          <w:spacing w:val="-38"/>
          <w:w w:val="160"/>
          <w:rtl/>
        </w:rPr>
        <w:t> </w:t>
      </w:r>
      <w:r>
        <w:rPr>
          <w:w w:val="160"/>
          <w:rtl/>
        </w:rPr>
        <w:t>ﺗﺴﻤﻴﺘﻪ</w:t>
      </w:r>
      <w:r>
        <w:rPr>
          <w:spacing w:val="-38"/>
          <w:w w:val="160"/>
          <w:rtl/>
        </w:rPr>
        <w:t> </w:t>
      </w:r>
      <w:r>
        <w:rPr>
          <w:w w:val="160"/>
          <w:rtl/>
        </w:rPr>
        <w:t>ﻣﻔﺎرﻗﺔ</w:t>
      </w:r>
      <w:r>
        <w:rPr>
          <w:spacing w:val="-38"/>
          <w:w w:val="160"/>
          <w:rtl/>
        </w:rPr>
        <w:t> </w:t>
      </w:r>
      <w:r>
        <w:rPr>
          <w:w w:val="160"/>
          <w:rtl/>
        </w:rPr>
        <w:t>ﺳﺘﻮﻛﺪﻳﻞ</w:t>
      </w:r>
      <w:r>
        <w:rPr>
          <w:w w:val="160"/>
        </w:rPr>
        <w:t>:</w:t>
      </w:r>
      <w:r>
        <w:rPr>
          <w:spacing w:val="-38"/>
          <w:w w:val="160"/>
          <w:rtl/>
        </w:rPr>
        <w:t> </w:t>
      </w:r>
      <w:r>
        <w:rPr>
          <w:w w:val="160"/>
          <w:rtl/>
        </w:rPr>
        <w:t>ﻳﺠﺐ</w:t>
      </w:r>
      <w:r>
        <w:rPr>
          <w:spacing w:val="-38"/>
          <w:w w:val="160"/>
          <w:rtl/>
        </w:rPr>
        <w:t> </w:t>
      </w:r>
      <w:r>
        <w:rPr>
          <w:w w:val="160"/>
          <w:rtl/>
        </w:rPr>
        <w:t>أن </w:t>
      </w:r>
      <w:r>
        <w:rPr>
          <w:w w:val="162"/>
          <w:rtl/>
        </w:rPr>
        <w:t>ﺗﺒﻘﻰ ﻋﻠﻰ ﺛﻘﺔ راﺳﺨﺔ </w:t>
      </w:r>
      <w:r>
        <w:rPr>
          <w:w w:val="162"/>
          <w:rtl/>
        </w:rPr>
        <w:t>ﻻ</w:t>
      </w:r>
    </w:p>
    <w:p>
      <w:pPr>
        <w:pStyle w:val="BodyText"/>
        <w:bidi/>
        <w:spacing w:line="247" w:lineRule="auto"/>
        <w:ind w:right="359" w:left="357" w:firstLine="0"/>
        <w:jc w:val="left"/>
      </w:pPr>
      <w:r>
        <w:rPr>
          <w:w w:val="158"/>
          <w:rtl/>
        </w:rPr>
        <w:t>ﺗﺘﺰﻋﺰع</w:t>
      </w:r>
      <w:r>
        <w:rPr>
          <w:spacing w:val="-39"/>
          <w:w w:val="158"/>
          <w:rtl/>
        </w:rPr>
        <w:t> </w:t>
      </w:r>
      <w:r>
        <w:rPr>
          <w:w w:val="158"/>
          <w:rtl/>
        </w:rPr>
        <w:t>ﺑﺄن</w:t>
      </w:r>
      <w:r>
        <w:rPr>
          <w:spacing w:val="-38"/>
          <w:w w:val="158"/>
          <w:rtl/>
        </w:rPr>
        <w:t> </w:t>
      </w:r>
      <w:r>
        <w:rPr>
          <w:w w:val="158"/>
          <w:rtl/>
        </w:rPr>
        <w:t>ﻓﻲ</w:t>
      </w:r>
      <w:r>
        <w:rPr>
          <w:spacing w:val="-39"/>
          <w:w w:val="158"/>
          <w:rtl/>
        </w:rPr>
        <w:t> </w:t>
      </w:r>
      <w:r>
        <w:rPr>
          <w:w w:val="158"/>
          <w:rtl/>
        </w:rPr>
        <w:t>إﻣﻜﺎﻧﻚ</w:t>
      </w:r>
      <w:r>
        <w:rPr>
          <w:spacing w:val="-39"/>
          <w:w w:val="158"/>
          <w:rtl/>
        </w:rPr>
        <w:t> </w:t>
      </w:r>
      <w:r>
        <w:rPr>
          <w:w w:val="158"/>
          <w:rtl/>
        </w:rPr>
        <w:t>اﻻﻧﺘﺼﺎر،</w:t>
      </w:r>
      <w:r>
        <w:rPr>
          <w:spacing w:val="-39"/>
          <w:w w:val="158"/>
          <w:rtl/>
        </w:rPr>
        <w:t> </w:t>
      </w:r>
      <w:r>
        <w:rPr>
          <w:w w:val="158"/>
          <w:rtl/>
        </w:rPr>
        <w:t>وأﻧﻚ</w:t>
      </w:r>
      <w:r>
        <w:rPr>
          <w:spacing w:val="-39"/>
          <w:w w:val="158"/>
          <w:rtl/>
        </w:rPr>
        <w:t> </w:t>
      </w:r>
      <w:r>
        <w:rPr>
          <w:w w:val="158"/>
          <w:rtl/>
        </w:rPr>
        <w:t>ﺳﺘﻔﻌﻞ</w:t>
      </w:r>
      <w:r>
        <w:rPr>
          <w:spacing w:val="-38"/>
          <w:w w:val="158"/>
          <w:rtl/>
        </w:rPr>
        <w:t> </w:t>
      </w:r>
      <w:r>
        <w:rPr>
          <w:w w:val="158"/>
          <w:rtl/>
        </w:rPr>
        <w:t>ﻓﻲ</w:t>
      </w:r>
      <w:r>
        <w:rPr>
          <w:spacing w:val="-39"/>
          <w:w w:val="158"/>
          <w:rtl/>
        </w:rPr>
        <w:t> </w:t>
      </w:r>
      <w:r>
        <w:rPr>
          <w:w w:val="158"/>
          <w:rtl/>
        </w:rPr>
        <w:t>اﻟﻨﻬﺎﻳﺔ</w:t>
      </w:r>
      <w:r>
        <w:rPr>
          <w:spacing w:val="-39"/>
          <w:w w:val="158"/>
          <w:rtl/>
        </w:rPr>
        <w:t> </w:t>
      </w:r>
      <w:r>
        <w:rPr>
          <w:w w:val="158"/>
          <w:rtl/>
        </w:rPr>
        <w:t>ﻣﻬﻤﺎ</w:t>
      </w:r>
      <w:r>
        <w:rPr>
          <w:spacing w:val="-38"/>
          <w:w w:val="158"/>
          <w:rtl/>
        </w:rPr>
        <w:t> </w:t>
      </w:r>
      <w:r>
        <w:rPr>
          <w:w w:val="158"/>
          <w:rtl/>
        </w:rPr>
        <w:t>ﻛﺎﻧﺖ </w:t>
      </w:r>
      <w:r>
        <w:rPr>
          <w:w w:val="160"/>
          <w:rtl/>
        </w:rPr>
        <w:t>اﻟﺼﻌﻮﺑﺎت،</w:t>
      </w:r>
      <w:r>
        <w:rPr>
          <w:spacing w:val="-17"/>
          <w:w w:val="160"/>
          <w:rtl/>
        </w:rPr>
        <w:t> </w:t>
      </w:r>
      <w:r>
        <w:rPr>
          <w:w w:val="160"/>
          <w:rtl/>
        </w:rPr>
        <w:t>وﻓﻲ</w:t>
      </w:r>
      <w:r>
        <w:rPr>
          <w:spacing w:val="-17"/>
          <w:w w:val="160"/>
          <w:rtl/>
        </w:rPr>
        <w:t> </w:t>
      </w:r>
      <w:r>
        <w:rPr>
          <w:w w:val="160"/>
          <w:rtl/>
        </w:rPr>
        <w:t>اﻟﻮﻗﺖ</w:t>
      </w:r>
      <w:r>
        <w:rPr>
          <w:spacing w:val="-17"/>
          <w:w w:val="160"/>
          <w:rtl/>
        </w:rPr>
        <w:t> </w:t>
      </w:r>
      <w:r>
        <w:rPr>
          <w:w w:val="160"/>
          <w:rtl/>
        </w:rPr>
        <w:t>ﻧﻔﺴﻪ</w:t>
      </w:r>
      <w:r>
        <w:rPr>
          <w:spacing w:val="-17"/>
          <w:w w:val="160"/>
          <w:rtl/>
        </w:rPr>
        <w:t> </w:t>
      </w:r>
      <w:r>
        <w:rPr>
          <w:w w:val="160"/>
          <w:rtl/>
        </w:rPr>
        <w:t>ﺗﺘﺤﻠﻰ</w:t>
      </w:r>
      <w:r>
        <w:rPr>
          <w:spacing w:val="-17"/>
          <w:w w:val="160"/>
          <w:rtl/>
        </w:rPr>
        <w:t> </w:t>
      </w:r>
      <w:r>
        <w:rPr>
          <w:w w:val="160"/>
          <w:rtl/>
        </w:rPr>
        <w:t>ﺑﺎﻻﻧﻀﺒﺎط</w:t>
      </w:r>
      <w:r>
        <w:rPr>
          <w:spacing w:val="-17"/>
          <w:w w:val="160"/>
          <w:rtl/>
        </w:rPr>
        <w:t> </w:t>
      </w:r>
      <w:r>
        <w:rPr>
          <w:w w:val="160"/>
          <w:rtl/>
        </w:rPr>
        <w:t>ﻟﻤﻮاﺟﻬﺔ</w:t>
      </w:r>
      <w:r>
        <w:rPr>
          <w:spacing w:val="-17"/>
          <w:w w:val="160"/>
          <w:rtl/>
        </w:rPr>
        <w:t> </w:t>
      </w:r>
      <w:r>
        <w:rPr>
          <w:w w:val="160"/>
          <w:rtl/>
        </w:rPr>
        <w:t>ﻣﻌﻈﻢ </w:t>
      </w:r>
      <w:r>
        <w:rPr>
          <w:w w:val="169"/>
          <w:rtl/>
        </w:rPr>
        <w:t>اﻟﺤﻘﺎﺋﻖ اﻟﻘﺎﺳﻴﺔ ﻓﻲ واﻗﻌ</w:t>
      </w:r>
      <w:r>
        <w:rPr>
          <w:w w:val="169"/>
          <w:rtl/>
        </w:rPr>
        <w:t>ﻚ</w:t>
      </w:r>
    </w:p>
    <w:p>
      <w:pPr>
        <w:pStyle w:val="BodyText"/>
        <w:bidi/>
        <w:spacing w:line="321" w:lineRule="exact"/>
        <w:ind w:right="504" w:left="357" w:firstLine="0"/>
        <w:jc w:val="left"/>
      </w:pPr>
      <w:r>
        <w:rPr>
          <w:w w:val="156"/>
          <w:rtl/>
        </w:rPr>
        <w:t>اﻟﺤﺎﻟﻲ</w:t>
      </w:r>
      <w:r>
        <w:rPr>
          <w:spacing w:val="-43"/>
          <w:w w:val="156"/>
          <w:rtl/>
        </w:rPr>
        <w:t> </w:t>
      </w:r>
      <w:r>
        <w:rPr>
          <w:w w:val="156"/>
          <w:rtl/>
        </w:rPr>
        <w:t>أﻳًﺎ</w:t>
      </w:r>
      <w:r>
        <w:rPr>
          <w:spacing w:val="-42"/>
          <w:w w:val="156"/>
          <w:rtl/>
        </w:rPr>
        <w:t> </w:t>
      </w:r>
      <w:r>
        <w:rPr>
          <w:w w:val="156"/>
          <w:rtl/>
        </w:rPr>
        <w:t>ﻛﺎﻧﺖ</w:t>
      </w:r>
      <w:r>
        <w:rPr>
          <w:w w:val="156"/>
        </w:rPr>
        <w:t>.</w:t>
      </w:r>
    </w:p>
    <w:p>
      <w:pPr>
        <w:pStyle w:val="BodyText"/>
        <w:bidi/>
        <w:spacing w:line="247" w:lineRule="auto" w:before="7"/>
        <w:ind w:right="504" w:left="357" w:firstLine="0"/>
        <w:jc w:val="left"/>
      </w:pPr>
      <w:r>
        <w:rPr>
          <w:w w:val="163"/>
          <w:rtl/>
        </w:rPr>
        <w:t>ﻣﻔﻬﻮم</w:t>
      </w:r>
      <w:r>
        <w:rPr>
          <w:spacing w:val="-18"/>
          <w:w w:val="163"/>
          <w:rtl/>
        </w:rPr>
        <w:t> </w:t>
      </w:r>
      <w:r>
        <w:rPr>
          <w:w w:val="163"/>
          <w:rtl/>
        </w:rPr>
        <w:t>اﻟﻘﻨﻔﺬ</w:t>
      </w:r>
      <w:r>
        <w:rPr>
          <w:spacing w:val="-17"/>
          <w:w w:val="163"/>
          <w:rtl/>
        </w:rPr>
        <w:t> </w:t>
      </w:r>
      <w:r>
        <w:rPr>
          <w:w w:val="163"/>
        </w:rPr>
        <w:t>)</w:t>
      </w:r>
      <w:r>
        <w:rPr>
          <w:w w:val="163"/>
          <w:rtl/>
        </w:rPr>
        <w:t>اﻟﺒﺴﺎﻃﺔ</w:t>
      </w:r>
      <w:r>
        <w:rPr>
          <w:spacing w:val="-17"/>
          <w:w w:val="163"/>
          <w:rtl/>
        </w:rPr>
        <w:t> </w:t>
      </w:r>
      <w:r>
        <w:rPr>
          <w:w w:val="163"/>
          <w:rtl/>
        </w:rPr>
        <w:t>ﻓﻲ</w:t>
      </w:r>
      <w:r>
        <w:rPr>
          <w:spacing w:val="-18"/>
          <w:w w:val="163"/>
          <w:rtl/>
        </w:rPr>
        <w:t> </w:t>
      </w:r>
      <w:r>
        <w:rPr>
          <w:w w:val="163"/>
          <w:rtl/>
        </w:rPr>
        <w:t>إﻃﺎر</w:t>
      </w:r>
      <w:r>
        <w:rPr>
          <w:spacing w:val="-18"/>
          <w:w w:val="163"/>
          <w:rtl/>
        </w:rPr>
        <w:t> </w:t>
      </w:r>
      <w:r>
        <w:rPr>
          <w:w w:val="163"/>
          <w:rtl/>
        </w:rPr>
        <w:t>اﻟﺪواﺋﺮ</w:t>
      </w:r>
      <w:r>
        <w:rPr>
          <w:spacing w:val="-18"/>
          <w:w w:val="163"/>
          <w:rtl/>
        </w:rPr>
        <w:t> </w:t>
      </w:r>
      <w:r>
        <w:rPr>
          <w:w w:val="163"/>
          <w:rtl/>
        </w:rPr>
        <w:t>اﻟﺜﻼﺛﺔ</w:t>
      </w:r>
      <w:r>
        <w:rPr>
          <w:w w:val="163"/>
        </w:rPr>
        <w:t>.(</w:t>
      </w:r>
      <w:r>
        <w:rPr>
          <w:spacing w:val="-18"/>
          <w:w w:val="163"/>
          <w:rtl/>
        </w:rPr>
        <w:t> </w:t>
      </w:r>
      <w:r>
        <w:rPr>
          <w:w w:val="163"/>
          <w:rtl/>
        </w:rPr>
        <w:t>ﻳﺘﻄﻠﺐ</w:t>
      </w:r>
      <w:r>
        <w:rPr>
          <w:spacing w:val="-18"/>
          <w:w w:val="163"/>
          <w:rtl/>
        </w:rPr>
        <w:t> </w:t>
      </w:r>
      <w:r>
        <w:rPr>
          <w:w w:val="163"/>
          <w:rtl/>
        </w:rPr>
        <w:t>اﻻﻧﺘﻘﺎل </w:t>
      </w:r>
      <w:r>
        <w:rPr>
          <w:w w:val="157"/>
          <w:rtl/>
        </w:rPr>
        <w:t>ﻣﻦ</w:t>
      </w:r>
      <w:r>
        <w:rPr>
          <w:spacing w:val="-39"/>
          <w:w w:val="157"/>
          <w:rtl/>
        </w:rPr>
        <w:t> </w:t>
      </w:r>
      <w:r>
        <w:rPr>
          <w:w w:val="157"/>
          <w:rtl/>
        </w:rPr>
        <w:t>ﺟﻴﺪ</w:t>
      </w:r>
      <w:r>
        <w:rPr>
          <w:spacing w:val="-39"/>
          <w:w w:val="157"/>
          <w:rtl/>
        </w:rPr>
        <w:t> </w:t>
      </w:r>
      <w:r>
        <w:rPr>
          <w:w w:val="157"/>
          <w:rtl/>
        </w:rPr>
        <w:t>إﻟﻰ</w:t>
      </w:r>
      <w:r>
        <w:rPr>
          <w:spacing w:val="-38"/>
          <w:w w:val="157"/>
          <w:rtl/>
        </w:rPr>
        <w:t> </w:t>
      </w:r>
      <w:r>
        <w:rPr>
          <w:w w:val="157"/>
          <w:rtl/>
        </w:rPr>
        <w:t>ﻋﻈﻴﻢ</w:t>
      </w:r>
      <w:r>
        <w:rPr>
          <w:spacing w:val="-39"/>
          <w:w w:val="157"/>
          <w:rtl/>
        </w:rPr>
        <w:t> </w:t>
      </w:r>
      <w:r>
        <w:rPr>
          <w:w w:val="157"/>
          <w:rtl/>
        </w:rPr>
        <w:t>ﺗﺠﺎوز</w:t>
      </w:r>
      <w:r>
        <w:rPr>
          <w:spacing w:val="-39"/>
          <w:w w:val="157"/>
          <w:rtl/>
        </w:rPr>
        <w:t> </w:t>
      </w:r>
      <w:r>
        <w:rPr>
          <w:w w:val="157"/>
          <w:rtl/>
        </w:rPr>
        <w:t>ﻟﻌﻨﺔ</w:t>
      </w:r>
      <w:r>
        <w:rPr>
          <w:spacing w:val="-39"/>
          <w:w w:val="157"/>
          <w:rtl/>
        </w:rPr>
        <w:t> </w:t>
      </w:r>
      <w:r>
        <w:rPr>
          <w:w w:val="157"/>
          <w:rtl/>
        </w:rPr>
        <w:t>اﻟﺠﺪارة</w:t>
      </w:r>
      <w:r>
        <w:rPr>
          <w:w w:val="157"/>
        </w:rPr>
        <w:t>.</w:t>
      </w:r>
      <w:r>
        <w:rPr>
          <w:spacing w:val="-38"/>
          <w:w w:val="157"/>
          <w:rtl/>
        </w:rPr>
        <w:t> </w:t>
      </w:r>
      <w:r>
        <w:rPr>
          <w:w w:val="157"/>
          <w:rtl/>
        </w:rPr>
        <w:t>ﻓﻠﻤﺠﺮد</w:t>
      </w:r>
      <w:r>
        <w:rPr>
          <w:spacing w:val="-39"/>
          <w:w w:val="157"/>
          <w:rtl/>
        </w:rPr>
        <w:t> </w:t>
      </w:r>
      <w:r>
        <w:rPr>
          <w:w w:val="157"/>
          <w:rtl/>
        </w:rPr>
        <w:t>أن</w:t>
      </w:r>
      <w:r>
        <w:rPr>
          <w:spacing w:val="-39"/>
          <w:w w:val="157"/>
          <w:rtl/>
        </w:rPr>
        <w:t> </w:t>
      </w:r>
      <w:r>
        <w:rPr>
          <w:w w:val="157"/>
          <w:rtl/>
        </w:rPr>
        <w:t>ﺷﻴﺌًﺎ</w:t>
      </w:r>
      <w:r>
        <w:rPr>
          <w:spacing w:val="-39"/>
          <w:w w:val="157"/>
          <w:rtl/>
        </w:rPr>
        <w:t> </w:t>
      </w:r>
      <w:r>
        <w:rPr>
          <w:w w:val="157"/>
          <w:rtl/>
        </w:rPr>
        <w:t>ﻣﺎ</w:t>
      </w:r>
      <w:r>
        <w:rPr>
          <w:spacing w:val="-39"/>
          <w:w w:val="157"/>
          <w:rtl/>
        </w:rPr>
        <w:t> </w:t>
      </w:r>
      <w:r>
        <w:rPr>
          <w:w w:val="157"/>
          <w:rtl/>
        </w:rPr>
        <w:t>ﻫﻮ</w:t>
      </w:r>
      <w:r>
        <w:rPr>
          <w:spacing w:val="-39"/>
          <w:w w:val="157"/>
          <w:rtl/>
        </w:rPr>
        <w:t> </w:t>
      </w:r>
      <w:r>
        <w:rPr>
          <w:w w:val="157"/>
          <w:rtl/>
        </w:rPr>
        <w:t>ﺻﻤﻴﻢ ﻋﻤﻠﻚ </w:t>
      </w:r>
      <w:r>
        <w:rPr>
          <w:w w:val="157"/>
        </w:rPr>
        <w:t>-</w:t>
      </w:r>
      <w:r>
        <w:rPr>
          <w:w w:val="157"/>
          <w:rtl/>
        </w:rPr>
        <w:t>وﻟﻤﺠﺮد أﻧﻚ ﺗﻘﻮ</w:t>
      </w:r>
      <w:r>
        <w:rPr>
          <w:w w:val="157"/>
          <w:rtl/>
        </w:rPr>
        <w:t>م</w:t>
      </w:r>
    </w:p>
    <w:p>
      <w:pPr>
        <w:pStyle w:val="BodyText"/>
        <w:bidi/>
        <w:spacing w:line="247" w:lineRule="auto"/>
        <w:ind w:right="673" w:left="357" w:firstLine="0"/>
        <w:jc w:val="left"/>
      </w:pPr>
      <w:r>
        <w:rPr>
          <w:w w:val="156"/>
          <w:rtl/>
        </w:rPr>
        <w:t>ﺑﻪ</w:t>
      </w:r>
      <w:r>
        <w:rPr>
          <w:spacing w:val="-35"/>
          <w:w w:val="156"/>
          <w:rtl/>
        </w:rPr>
        <w:t> </w:t>
      </w:r>
      <w:r>
        <w:rPr>
          <w:w w:val="156"/>
          <w:rtl/>
        </w:rPr>
        <w:t>ﻣﻨﺬ</w:t>
      </w:r>
      <w:r>
        <w:rPr>
          <w:spacing w:val="-35"/>
          <w:w w:val="156"/>
          <w:rtl/>
        </w:rPr>
        <w:t> </w:t>
      </w:r>
      <w:r>
        <w:rPr>
          <w:w w:val="156"/>
          <w:rtl/>
        </w:rPr>
        <w:t>أﻋﻮام</w:t>
      </w:r>
      <w:r>
        <w:rPr>
          <w:spacing w:val="-35"/>
          <w:w w:val="156"/>
          <w:rtl/>
        </w:rPr>
        <w:t> </w:t>
      </w:r>
      <w:r>
        <w:rPr>
          <w:w w:val="156"/>
          <w:rtl/>
        </w:rPr>
        <w:t>ﺑﻞ</w:t>
      </w:r>
      <w:r>
        <w:rPr>
          <w:spacing w:val="-35"/>
          <w:w w:val="156"/>
          <w:rtl/>
        </w:rPr>
        <w:t> </w:t>
      </w:r>
      <w:r>
        <w:rPr>
          <w:w w:val="156"/>
          <w:rtl/>
        </w:rPr>
        <w:t>ورﺑﻤﺎ</w:t>
      </w:r>
      <w:r>
        <w:rPr>
          <w:spacing w:val="-34"/>
          <w:w w:val="156"/>
          <w:rtl/>
        </w:rPr>
        <w:t> </w:t>
      </w:r>
      <w:r>
        <w:rPr>
          <w:w w:val="156"/>
          <w:rtl/>
        </w:rPr>
        <w:t>ﻋﻘﻮد</w:t>
      </w:r>
      <w:r>
        <w:rPr>
          <w:w w:val="156"/>
        </w:rPr>
        <w:t>-</w:t>
      </w:r>
      <w:r>
        <w:rPr>
          <w:spacing w:val="-34"/>
          <w:w w:val="156"/>
          <w:rtl/>
        </w:rPr>
        <w:t> </w:t>
      </w:r>
      <w:r>
        <w:rPr>
          <w:w w:val="156"/>
          <w:rtl/>
        </w:rPr>
        <w:t>ﻻ</w:t>
      </w:r>
      <w:r>
        <w:rPr>
          <w:spacing w:val="-35"/>
          <w:w w:val="156"/>
          <w:rtl/>
        </w:rPr>
        <w:t> </w:t>
      </w:r>
      <w:r>
        <w:rPr>
          <w:w w:val="156"/>
          <w:rtl/>
        </w:rPr>
        <w:t>ﻳﻌﻨﻲ</w:t>
      </w:r>
      <w:r>
        <w:rPr>
          <w:spacing w:val="-35"/>
          <w:w w:val="156"/>
          <w:rtl/>
        </w:rPr>
        <w:t> </w:t>
      </w:r>
      <w:r>
        <w:rPr>
          <w:w w:val="156"/>
          <w:rtl/>
        </w:rPr>
        <w:t>ﺑﺎﻟﻀﺮورة</w:t>
      </w:r>
      <w:r>
        <w:rPr>
          <w:spacing w:val="-35"/>
          <w:w w:val="156"/>
          <w:rtl/>
        </w:rPr>
        <w:t> </w:t>
      </w:r>
      <w:r>
        <w:rPr>
          <w:w w:val="156"/>
          <w:rtl/>
        </w:rPr>
        <w:t>أﻧﻚ</w:t>
      </w:r>
      <w:r>
        <w:rPr>
          <w:spacing w:val="-35"/>
          <w:w w:val="156"/>
          <w:rtl/>
        </w:rPr>
        <w:t> </w:t>
      </w:r>
      <w:r>
        <w:rPr>
          <w:w w:val="156"/>
          <w:rtl/>
        </w:rPr>
        <w:t>أﻓﻀﻞ</w:t>
      </w:r>
      <w:r>
        <w:rPr>
          <w:spacing w:val="-35"/>
          <w:w w:val="156"/>
          <w:rtl/>
        </w:rPr>
        <w:t> </w:t>
      </w:r>
      <w:r>
        <w:rPr>
          <w:w w:val="156"/>
          <w:rtl/>
        </w:rPr>
        <w:t>ﻣﻦ</w:t>
      </w:r>
      <w:r>
        <w:rPr>
          <w:spacing w:val="-35"/>
          <w:w w:val="156"/>
          <w:rtl/>
        </w:rPr>
        <w:t> </w:t>
      </w:r>
      <w:r>
        <w:rPr>
          <w:w w:val="156"/>
          <w:rtl/>
        </w:rPr>
        <w:t>ﻳﻘﻮم </w:t>
      </w:r>
      <w:r>
        <w:rPr>
          <w:w w:val="165"/>
          <w:rtl/>
        </w:rPr>
        <w:t>ﺑﻪ</w:t>
      </w:r>
      <w:r>
        <w:rPr>
          <w:spacing w:val="-28"/>
          <w:w w:val="165"/>
          <w:rtl/>
        </w:rPr>
        <w:t> </w:t>
      </w:r>
      <w:r>
        <w:rPr>
          <w:w w:val="165"/>
          <w:rtl/>
        </w:rPr>
        <w:t>ﻓﻲ</w:t>
      </w:r>
      <w:r>
        <w:rPr>
          <w:spacing w:val="-30"/>
          <w:w w:val="165"/>
          <w:rtl/>
        </w:rPr>
        <w:t> </w:t>
      </w:r>
      <w:r>
        <w:rPr>
          <w:w w:val="165"/>
          <w:rtl/>
        </w:rPr>
        <w:t>اﻟﻌﺎﻟﻢ</w:t>
      </w:r>
      <w:r>
        <w:rPr>
          <w:w w:val="165"/>
        </w:rPr>
        <w:t>.</w:t>
      </w:r>
      <w:r>
        <w:rPr>
          <w:spacing w:val="-30"/>
          <w:w w:val="165"/>
          <w:rtl/>
        </w:rPr>
        <w:t> </w:t>
      </w:r>
      <w:r>
        <w:rPr>
          <w:w w:val="165"/>
          <w:rtl/>
        </w:rPr>
        <w:t>وإذا</w:t>
      </w:r>
      <w:r>
        <w:rPr>
          <w:spacing w:val="-30"/>
          <w:w w:val="165"/>
          <w:rtl/>
        </w:rPr>
        <w:t> </w:t>
      </w:r>
      <w:r>
        <w:rPr>
          <w:w w:val="165"/>
          <w:rtl/>
        </w:rPr>
        <w:t>ﻟﻢ</w:t>
      </w:r>
      <w:r>
        <w:rPr>
          <w:spacing w:val="-30"/>
          <w:w w:val="165"/>
          <w:rtl/>
        </w:rPr>
        <w:t> </w:t>
      </w:r>
      <w:r>
        <w:rPr>
          <w:w w:val="165"/>
          <w:rtl/>
        </w:rPr>
        <w:t>ﺗﺴﺘﻄﻊ</w:t>
      </w:r>
      <w:r>
        <w:rPr>
          <w:spacing w:val="-30"/>
          <w:w w:val="165"/>
          <w:rtl/>
        </w:rPr>
        <w:t> </w:t>
      </w:r>
      <w:r>
        <w:rPr>
          <w:w w:val="165"/>
          <w:rtl/>
        </w:rPr>
        <w:t>أن</w:t>
      </w:r>
      <w:r>
        <w:rPr>
          <w:spacing w:val="-30"/>
          <w:w w:val="165"/>
          <w:rtl/>
        </w:rPr>
        <w:t> </w:t>
      </w:r>
      <w:r>
        <w:rPr>
          <w:w w:val="165"/>
          <w:rtl/>
        </w:rPr>
        <w:t>ﺗﻜﻮن</w:t>
      </w:r>
      <w:r>
        <w:rPr>
          <w:spacing w:val="-30"/>
          <w:w w:val="165"/>
          <w:rtl/>
        </w:rPr>
        <w:t> </w:t>
      </w:r>
      <w:r>
        <w:rPr>
          <w:w w:val="165"/>
          <w:rtl/>
        </w:rPr>
        <w:t>أﻓﻀﻞ</w:t>
      </w:r>
      <w:r>
        <w:rPr>
          <w:spacing w:val="-30"/>
          <w:w w:val="165"/>
          <w:rtl/>
        </w:rPr>
        <w:t> </w:t>
      </w:r>
      <w:r>
        <w:rPr>
          <w:w w:val="165"/>
          <w:rtl/>
        </w:rPr>
        <w:t>ﻣﻦ</w:t>
      </w:r>
      <w:r>
        <w:rPr>
          <w:spacing w:val="-30"/>
          <w:w w:val="165"/>
          <w:rtl/>
        </w:rPr>
        <w:t> </w:t>
      </w:r>
      <w:r>
        <w:rPr>
          <w:w w:val="165"/>
          <w:rtl/>
        </w:rPr>
        <w:t>ﻳﻘﻮم</w:t>
      </w:r>
      <w:r>
        <w:rPr>
          <w:spacing w:val="-30"/>
          <w:w w:val="165"/>
          <w:rtl/>
        </w:rPr>
        <w:t> </w:t>
      </w:r>
      <w:r>
        <w:rPr>
          <w:w w:val="165"/>
          <w:rtl/>
        </w:rPr>
        <w:t>ﺑﻌﻤﻠﻚ </w:t>
      </w:r>
      <w:r>
        <w:rPr>
          <w:w w:val="167"/>
          <w:rtl/>
        </w:rPr>
        <w:t>اﻟﺮﺋﻴﺴﻲ</w:t>
      </w:r>
      <w:r>
        <w:rPr>
          <w:spacing w:val="-2"/>
          <w:w w:val="167"/>
          <w:rtl/>
        </w:rPr>
        <w:t> </w:t>
      </w:r>
      <w:r>
        <w:rPr>
          <w:w w:val="167"/>
          <w:rtl/>
        </w:rPr>
        <w:t>ﻓﻲ</w:t>
      </w:r>
      <w:r>
        <w:rPr>
          <w:spacing w:val="-4"/>
          <w:w w:val="167"/>
          <w:rtl/>
        </w:rPr>
        <w:t> </w:t>
      </w:r>
      <w:r>
        <w:rPr>
          <w:w w:val="167"/>
          <w:rtl/>
        </w:rPr>
        <w:t>اﻟﻌﺎﻟﻢ،</w:t>
      </w:r>
      <w:r>
        <w:rPr>
          <w:spacing w:val="-2"/>
          <w:w w:val="167"/>
          <w:rtl/>
        </w:rPr>
        <w:t> </w:t>
      </w:r>
      <w:r>
        <w:rPr>
          <w:w w:val="167"/>
          <w:rtl/>
        </w:rPr>
        <w:t>ﻓﻤﻦ</w:t>
      </w:r>
      <w:r>
        <w:rPr>
          <w:spacing w:val="-4"/>
          <w:w w:val="167"/>
          <w:rtl/>
        </w:rPr>
        <w:t> </w:t>
      </w:r>
      <w:r>
        <w:rPr>
          <w:w w:val="167"/>
          <w:rtl/>
        </w:rPr>
        <w:t>دو</w:t>
      </w:r>
      <w:r>
        <w:rPr>
          <w:w w:val="167"/>
          <w:rtl/>
        </w:rPr>
        <w:t>ن</w:t>
      </w:r>
    </w:p>
    <w:p>
      <w:pPr>
        <w:pStyle w:val="BodyText"/>
        <w:bidi/>
        <w:spacing w:line="247" w:lineRule="auto"/>
        <w:ind w:right="607" w:left="357" w:hanging="1"/>
        <w:jc w:val="left"/>
      </w:pPr>
      <w:r>
        <w:rPr>
          <w:w w:val="160"/>
          <w:rtl/>
        </w:rPr>
        <w:t>ﺷﻚ</w:t>
      </w:r>
      <w:r>
        <w:rPr>
          <w:spacing w:val="-36"/>
          <w:w w:val="160"/>
          <w:rtl/>
        </w:rPr>
        <w:t> </w:t>
      </w:r>
      <w:r>
        <w:rPr>
          <w:w w:val="160"/>
          <w:rtl/>
        </w:rPr>
        <w:t>ﻻ</w:t>
      </w:r>
      <w:r>
        <w:rPr>
          <w:spacing w:val="-37"/>
          <w:w w:val="160"/>
          <w:rtl/>
        </w:rPr>
        <w:t> </w:t>
      </w:r>
      <w:r>
        <w:rPr>
          <w:w w:val="160"/>
          <w:rtl/>
        </w:rPr>
        <w:t>ﻳﻘﻮى</w:t>
      </w:r>
      <w:r>
        <w:rPr>
          <w:spacing w:val="-36"/>
          <w:w w:val="160"/>
          <w:rtl/>
        </w:rPr>
        <w:t> </w:t>
      </w:r>
      <w:r>
        <w:rPr>
          <w:w w:val="160"/>
          <w:rtl/>
        </w:rPr>
        <w:t>ﻋﻤﻠﻚ</w:t>
      </w:r>
      <w:r>
        <w:rPr>
          <w:spacing w:val="-37"/>
          <w:w w:val="160"/>
          <w:rtl/>
        </w:rPr>
        <w:t> </w:t>
      </w:r>
      <w:r>
        <w:rPr>
          <w:w w:val="160"/>
          <w:rtl/>
        </w:rPr>
        <w:t>اﻷﺳﺎﺳﻲ</w:t>
      </w:r>
      <w:r>
        <w:rPr>
          <w:spacing w:val="-37"/>
          <w:w w:val="160"/>
          <w:rtl/>
        </w:rPr>
        <w:t> </w:t>
      </w:r>
      <w:r>
        <w:rPr>
          <w:w w:val="160"/>
          <w:rtl/>
        </w:rPr>
        <w:t>ﻋﻠﻰ</w:t>
      </w:r>
      <w:r>
        <w:rPr>
          <w:spacing w:val="-37"/>
          <w:w w:val="160"/>
          <w:rtl/>
        </w:rPr>
        <w:t> </w:t>
      </w:r>
      <w:r>
        <w:rPr>
          <w:w w:val="160"/>
          <w:rtl/>
        </w:rPr>
        <w:t>ﺗﺸﻜﻴﻞ</w:t>
      </w:r>
      <w:r>
        <w:rPr>
          <w:spacing w:val="-36"/>
          <w:w w:val="160"/>
          <w:rtl/>
        </w:rPr>
        <w:t> </w:t>
      </w:r>
      <w:r>
        <w:rPr>
          <w:w w:val="160"/>
          <w:rtl/>
        </w:rPr>
        <w:t>ﻗﺎﻋﺪة</w:t>
      </w:r>
      <w:r>
        <w:rPr>
          <w:spacing w:val="-37"/>
          <w:w w:val="160"/>
          <w:rtl/>
        </w:rPr>
        <w:t> </w:t>
      </w:r>
      <w:r>
        <w:rPr>
          <w:w w:val="160"/>
          <w:rtl/>
        </w:rPr>
        <w:t>ﻟﺸﺮﻛﺔ</w:t>
      </w:r>
      <w:r>
        <w:rPr>
          <w:spacing w:val="-36"/>
          <w:w w:val="160"/>
          <w:rtl/>
        </w:rPr>
        <w:t> </w:t>
      </w:r>
      <w:r>
        <w:rPr>
          <w:w w:val="160"/>
          <w:rtl/>
        </w:rPr>
        <w:t>ﻋﻈﻴﻤﺔ</w:t>
      </w:r>
      <w:r>
        <w:rPr>
          <w:w w:val="160"/>
        </w:rPr>
        <w:t>.</w:t>
      </w:r>
      <w:r>
        <w:rPr>
          <w:spacing w:val="-37"/>
          <w:w w:val="160"/>
          <w:rtl/>
        </w:rPr>
        <w:t> </w:t>
      </w:r>
      <w:r>
        <w:rPr>
          <w:w w:val="160"/>
          <w:rtl/>
        </w:rPr>
        <w:t>وﻻ </w:t>
      </w:r>
      <w:r>
        <w:rPr>
          <w:w w:val="161"/>
          <w:rtl/>
        </w:rPr>
        <w:t>ﺑﺪ</w:t>
      </w:r>
      <w:r>
        <w:rPr>
          <w:spacing w:val="-19"/>
          <w:w w:val="161"/>
          <w:rtl/>
        </w:rPr>
        <w:t> </w:t>
      </w:r>
      <w:r>
        <w:rPr>
          <w:w w:val="161"/>
          <w:rtl/>
        </w:rPr>
        <w:t>ﻣﻦ</w:t>
      </w:r>
      <w:r>
        <w:rPr>
          <w:spacing w:val="-19"/>
          <w:w w:val="161"/>
          <w:rtl/>
        </w:rPr>
        <w:t> </w:t>
      </w:r>
      <w:r>
        <w:rPr>
          <w:w w:val="161"/>
          <w:rtl/>
        </w:rPr>
        <w:t>اﺳﺘﺒﺪاﻟﻪ</w:t>
      </w:r>
      <w:r>
        <w:rPr>
          <w:spacing w:val="-19"/>
          <w:w w:val="161"/>
          <w:rtl/>
        </w:rPr>
        <w:t> </w:t>
      </w:r>
      <w:r>
        <w:rPr>
          <w:w w:val="161"/>
          <w:rtl/>
        </w:rPr>
        <w:t>ﺑﻤﻔﻬﻮم</w:t>
      </w:r>
      <w:r>
        <w:rPr>
          <w:spacing w:val="-19"/>
          <w:w w:val="161"/>
          <w:rtl/>
        </w:rPr>
        <w:t> </w:t>
      </w:r>
      <w:r>
        <w:rPr>
          <w:w w:val="161"/>
          <w:rtl/>
        </w:rPr>
        <w:t>ﺑﺴﻴﻂ</w:t>
      </w:r>
      <w:r>
        <w:rPr>
          <w:spacing w:val="-19"/>
          <w:w w:val="161"/>
          <w:rtl/>
        </w:rPr>
        <w:t> </w:t>
      </w:r>
      <w:r>
        <w:rPr>
          <w:w w:val="161"/>
          <w:rtl/>
        </w:rPr>
        <w:t>ﻳﻌﻜﺲ</w:t>
      </w:r>
      <w:r>
        <w:rPr>
          <w:spacing w:val="-18"/>
          <w:w w:val="161"/>
          <w:rtl/>
        </w:rPr>
        <w:t> </w:t>
      </w:r>
      <w:r>
        <w:rPr>
          <w:w w:val="161"/>
          <w:rtl/>
        </w:rPr>
        <w:t>ﻓﻬﻤًﺎ</w:t>
      </w:r>
      <w:r>
        <w:rPr>
          <w:spacing w:val="-18"/>
          <w:w w:val="161"/>
          <w:rtl/>
        </w:rPr>
        <w:t> </w:t>
      </w:r>
      <w:r>
        <w:rPr>
          <w:w w:val="161"/>
          <w:rtl/>
        </w:rPr>
        <w:t>ﻋﻤﻴﻘًﺎ</w:t>
      </w:r>
      <w:r>
        <w:rPr>
          <w:spacing w:val="-19"/>
          <w:w w:val="161"/>
          <w:rtl/>
        </w:rPr>
        <w:t> </w:t>
      </w:r>
      <w:r>
        <w:rPr>
          <w:w w:val="161"/>
          <w:rtl/>
        </w:rPr>
        <w:t>ﻟﺜﻼث</w:t>
      </w:r>
      <w:r>
        <w:rPr>
          <w:spacing w:val="-19"/>
          <w:w w:val="161"/>
          <w:rtl/>
        </w:rPr>
        <w:t> </w:t>
      </w:r>
      <w:r>
        <w:rPr>
          <w:w w:val="161"/>
          <w:rtl/>
        </w:rPr>
        <w:t>دواﺋﺮ </w:t>
      </w:r>
      <w:r>
        <w:rPr>
          <w:w w:val="149"/>
          <w:rtl/>
        </w:rPr>
        <w:t>ﻣﺘﺪاﺧﻠﺔ</w:t>
      </w:r>
      <w:r>
        <w:rPr>
          <w:w w:val="149"/>
        </w:rPr>
        <w:t>.</w:t>
      </w:r>
    </w:p>
    <w:p>
      <w:pPr>
        <w:pStyle w:val="BodyText"/>
        <w:bidi/>
        <w:spacing w:line="247" w:lineRule="auto"/>
        <w:ind w:right="504" w:left="357" w:firstLine="0"/>
        <w:jc w:val="left"/>
      </w:pPr>
      <w:r>
        <w:rPr>
          <w:w w:val="158"/>
          <w:rtl/>
        </w:rPr>
        <w:t>ﺛﻘﺎﻓﺔ</w:t>
      </w:r>
      <w:r>
        <w:rPr>
          <w:spacing w:val="59"/>
          <w:w w:val="158"/>
          <w:rtl/>
        </w:rPr>
        <w:t> </w:t>
      </w:r>
      <w:r>
        <w:rPr>
          <w:w w:val="158"/>
          <w:rtl/>
        </w:rPr>
        <w:t>اﻻﻧﻀﺒﺎط</w:t>
      </w:r>
      <w:r>
        <w:rPr>
          <w:w w:val="158"/>
        </w:rPr>
        <w:t>.</w:t>
      </w:r>
      <w:r>
        <w:rPr>
          <w:spacing w:val="58"/>
          <w:w w:val="158"/>
          <w:rtl/>
        </w:rPr>
        <w:t> </w:t>
      </w:r>
      <w:r>
        <w:rPr>
          <w:w w:val="158"/>
          <w:rtl/>
        </w:rPr>
        <w:t>ﺟﻤﻴﻊ</w:t>
      </w:r>
      <w:r>
        <w:rPr>
          <w:spacing w:val="58"/>
          <w:w w:val="158"/>
          <w:rtl/>
        </w:rPr>
        <w:t> </w:t>
      </w:r>
      <w:r>
        <w:rPr>
          <w:w w:val="158"/>
          <w:rtl/>
        </w:rPr>
        <w:t>اﻟﺸﺮﻛﺎت</w:t>
      </w:r>
      <w:r>
        <w:rPr>
          <w:spacing w:val="59"/>
          <w:w w:val="158"/>
          <w:rtl/>
        </w:rPr>
        <w:t> </w:t>
      </w:r>
      <w:r>
        <w:rPr>
          <w:w w:val="158"/>
          <w:rtl/>
        </w:rPr>
        <w:t>ﻟﺪﻳﻬﺎ</w:t>
      </w:r>
      <w:r>
        <w:rPr>
          <w:spacing w:val="58"/>
          <w:w w:val="158"/>
          <w:rtl/>
        </w:rPr>
        <w:t> </w:t>
      </w:r>
      <w:r>
        <w:rPr>
          <w:w w:val="158"/>
          <w:rtl/>
        </w:rPr>
        <w:t>ﺛﻘﺎﻓﺔ،</w:t>
      </w:r>
      <w:r>
        <w:rPr>
          <w:spacing w:val="58"/>
          <w:w w:val="158"/>
          <w:rtl/>
        </w:rPr>
        <w:t> </w:t>
      </w:r>
      <w:r>
        <w:rPr>
          <w:w w:val="158"/>
          <w:rtl/>
        </w:rPr>
        <w:t>وﻳﺤﻈﻰ</w:t>
      </w:r>
      <w:r>
        <w:rPr>
          <w:spacing w:val="58"/>
          <w:w w:val="158"/>
          <w:rtl/>
        </w:rPr>
        <w:t> </w:t>
      </w:r>
      <w:r>
        <w:rPr>
          <w:w w:val="158"/>
          <w:rtl/>
        </w:rPr>
        <w:t>ﺑﻌﻀﻬﺎ</w:t>
      </w:r>
      <w:r>
        <w:rPr>
          <w:spacing w:val="80"/>
          <w:w w:val="158"/>
          <w:rtl/>
        </w:rPr>
        <w:t> </w:t>
      </w:r>
      <w:r>
        <w:rPr>
          <w:w w:val="156"/>
          <w:rtl/>
        </w:rPr>
        <w:t>ﺑﺎﻻﻧﻀﺒﺎط،</w:t>
      </w:r>
      <w:r>
        <w:rPr>
          <w:spacing w:val="-32"/>
          <w:w w:val="156"/>
          <w:rtl/>
        </w:rPr>
        <w:t> </w:t>
      </w:r>
      <w:r>
        <w:rPr>
          <w:w w:val="156"/>
          <w:rtl/>
        </w:rPr>
        <w:t>وﻟﻜﻦّ</w:t>
      </w:r>
      <w:r>
        <w:rPr>
          <w:spacing w:val="-31"/>
          <w:w w:val="156"/>
          <w:rtl/>
        </w:rPr>
        <w:t> </w:t>
      </w:r>
      <w:r>
        <w:rPr>
          <w:w w:val="156"/>
          <w:rtl/>
        </w:rPr>
        <w:t>ﻗﻠﻴﻼً</w:t>
      </w:r>
      <w:r>
        <w:rPr>
          <w:spacing w:val="-32"/>
          <w:w w:val="156"/>
          <w:rtl/>
        </w:rPr>
        <w:t> </w:t>
      </w:r>
      <w:r>
        <w:rPr>
          <w:w w:val="156"/>
          <w:rtl/>
        </w:rPr>
        <w:t>ﻣﻨﻬﺎ</w:t>
      </w:r>
      <w:r>
        <w:rPr>
          <w:spacing w:val="-32"/>
          <w:w w:val="156"/>
          <w:rtl/>
        </w:rPr>
        <w:t> </w:t>
      </w:r>
      <w:r>
        <w:rPr>
          <w:w w:val="156"/>
          <w:rtl/>
        </w:rPr>
        <w:t>ﻳﺘﻤﺘﻊ</w:t>
      </w:r>
      <w:r>
        <w:rPr>
          <w:spacing w:val="-32"/>
          <w:w w:val="156"/>
          <w:rtl/>
        </w:rPr>
        <w:t> </w:t>
      </w:r>
      <w:r>
        <w:rPr>
          <w:w w:val="156"/>
          <w:rtl/>
        </w:rPr>
        <w:t>ﺑﺜﻘﺎﻓﺔ</w:t>
      </w:r>
      <w:r>
        <w:rPr>
          <w:spacing w:val="-32"/>
          <w:w w:val="156"/>
          <w:rtl/>
        </w:rPr>
        <w:t> </w:t>
      </w:r>
      <w:r>
        <w:rPr>
          <w:w w:val="156"/>
          <w:rtl/>
        </w:rPr>
        <w:t>اﻧﻀﺒﺎط</w:t>
      </w:r>
      <w:r>
        <w:rPr>
          <w:w w:val="156"/>
        </w:rPr>
        <w:t>.</w:t>
      </w:r>
      <w:r>
        <w:rPr>
          <w:spacing w:val="-31"/>
          <w:w w:val="156"/>
          <w:rtl/>
        </w:rPr>
        <w:t> </w:t>
      </w:r>
      <w:r>
        <w:rPr>
          <w:w w:val="156"/>
          <w:rtl/>
        </w:rPr>
        <w:t>ﻋﻨﺪﻣﺎ</w:t>
      </w:r>
      <w:r>
        <w:rPr>
          <w:spacing w:val="-32"/>
          <w:w w:val="156"/>
          <w:rtl/>
        </w:rPr>
        <w:t> </w:t>
      </w:r>
      <w:r>
        <w:rPr>
          <w:w w:val="156"/>
          <w:rtl/>
        </w:rPr>
        <w:t>ﻳﻜﻮن</w:t>
      </w:r>
      <w:r>
        <w:rPr>
          <w:spacing w:val="-32"/>
          <w:w w:val="156"/>
          <w:rtl/>
        </w:rPr>
        <w:t> </w:t>
      </w:r>
      <w:r>
        <w:rPr>
          <w:w w:val="156"/>
          <w:rtl/>
        </w:rPr>
        <w:t>ﻟﺪﻳﻚ </w:t>
      </w:r>
      <w:r>
        <w:rPr>
          <w:w w:val="153"/>
          <w:rtl/>
        </w:rPr>
        <w:t>أﺷﺨﺎص ﻣﻨﻀﺒﻄﻮن، ﺗﻨﺘﻔ</w:t>
      </w:r>
      <w:r>
        <w:rPr>
          <w:w w:val="153"/>
          <w:rtl/>
        </w:rPr>
        <w:t>ﻲ</w:t>
      </w:r>
    </w:p>
    <w:p>
      <w:pPr>
        <w:pStyle w:val="BodyText"/>
        <w:bidi/>
        <w:spacing w:line="247" w:lineRule="auto"/>
        <w:ind w:right="504" w:left="357" w:firstLine="0"/>
        <w:jc w:val="left"/>
      </w:pPr>
      <w:r>
        <w:rPr>
          <w:w w:val="157"/>
          <w:rtl/>
        </w:rPr>
        <w:t>ﺣﺎﺟﺘﻚ</w:t>
      </w:r>
      <w:r>
        <w:rPr>
          <w:spacing w:val="-34"/>
          <w:w w:val="157"/>
          <w:rtl/>
        </w:rPr>
        <w:t> </w:t>
      </w:r>
      <w:r>
        <w:rPr>
          <w:w w:val="157"/>
          <w:rtl/>
        </w:rPr>
        <w:t>إﻟﻰ</w:t>
      </w:r>
      <w:r>
        <w:rPr>
          <w:spacing w:val="-34"/>
          <w:w w:val="157"/>
          <w:rtl/>
        </w:rPr>
        <w:t> </w:t>
      </w:r>
      <w:r>
        <w:rPr>
          <w:w w:val="157"/>
          <w:rtl/>
        </w:rPr>
        <w:t>اﻟﺘﺴﻠﺴﻞ</w:t>
      </w:r>
      <w:r>
        <w:rPr>
          <w:spacing w:val="-34"/>
          <w:w w:val="157"/>
          <w:rtl/>
        </w:rPr>
        <w:t> </w:t>
      </w:r>
      <w:r>
        <w:rPr>
          <w:w w:val="157"/>
          <w:rtl/>
        </w:rPr>
        <w:t>اﻟﻬﺮﻣﻲ</w:t>
      </w:r>
      <w:r>
        <w:rPr>
          <w:w w:val="157"/>
        </w:rPr>
        <w:t>.</w:t>
      </w:r>
      <w:r>
        <w:rPr>
          <w:spacing w:val="-34"/>
          <w:w w:val="157"/>
          <w:rtl/>
        </w:rPr>
        <w:t> </w:t>
      </w:r>
      <w:r>
        <w:rPr>
          <w:w w:val="157"/>
          <w:rtl/>
        </w:rPr>
        <w:t>وﻋﻨﺪﻣﺎ</w:t>
      </w:r>
      <w:r>
        <w:rPr>
          <w:spacing w:val="-34"/>
          <w:w w:val="157"/>
          <w:rtl/>
        </w:rPr>
        <w:t> </w:t>
      </w:r>
      <w:r>
        <w:rPr>
          <w:w w:val="157"/>
          <w:rtl/>
        </w:rPr>
        <w:t>ﺗﺘﻤﺘﻊ</w:t>
      </w:r>
      <w:r>
        <w:rPr>
          <w:spacing w:val="-34"/>
          <w:w w:val="157"/>
          <w:rtl/>
        </w:rPr>
        <w:t> </w:t>
      </w:r>
      <w:r>
        <w:rPr>
          <w:w w:val="157"/>
          <w:rtl/>
        </w:rPr>
        <w:t>ﺑﻔﻜﺮ</w:t>
      </w:r>
      <w:r>
        <w:rPr>
          <w:spacing w:val="-34"/>
          <w:w w:val="157"/>
          <w:rtl/>
        </w:rPr>
        <w:t> </w:t>
      </w:r>
      <w:r>
        <w:rPr>
          <w:w w:val="157"/>
          <w:rtl/>
        </w:rPr>
        <w:t>ﻣﻨﻀﺒﻂ،</w:t>
      </w:r>
      <w:r>
        <w:rPr>
          <w:spacing w:val="-33"/>
          <w:w w:val="157"/>
          <w:rtl/>
        </w:rPr>
        <w:t> </w:t>
      </w:r>
      <w:r>
        <w:rPr>
          <w:w w:val="157"/>
          <w:rtl/>
        </w:rPr>
        <w:t>ﻻ</w:t>
      </w:r>
      <w:r>
        <w:rPr>
          <w:spacing w:val="-34"/>
          <w:w w:val="157"/>
          <w:rtl/>
        </w:rPr>
        <w:t> </w:t>
      </w:r>
      <w:r>
        <w:rPr>
          <w:w w:val="157"/>
          <w:rtl/>
        </w:rPr>
        <w:t>ﺗﻜﻮن </w:t>
      </w:r>
      <w:r>
        <w:rPr>
          <w:w w:val="155"/>
          <w:rtl/>
        </w:rPr>
        <w:t>ﺑﺤﺎﺟﺔ</w:t>
      </w:r>
      <w:r>
        <w:rPr>
          <w:spacing w:val="-14"/>
          <w:w w:val="155"/>
          <w:rtl/>
        </w:rPr>
        <w:t> </w:t>
      </w:r>
      <w:r>
        <w:rPr>
          <w:w w:val="155"/>
          <w:rtl/>
        </w:rPr>
        <w:t>إﻟﻰ</w:t>
      </w:r>
      <w:r>
        <w:rPr>
          <w:spacing w:val="-14"/>
          <w:w w:val="155"/>
          <w:rtl/>
        </w:rPr>
        <w:t> </w:t>
      </w:r>
      <w:r>
        <w:rPr>
          <w:w w:val="155"/>
          <w:rtl/>
        </w:rPr>
        <w:t>اﻟﺒﻴﺮوﻗﺮاﻃﻴﺔ</w:t>
      </w:r>
      <w:r>
        <w:rPr>
          <w:w w:val="155"/>
        </w:rPr>
        <w:t>.</w:t>
      </w:r>
      <w:r>
        <w:rPr>
          <w:spacing w:val="-14"/>
          <w:w w:val="155"/>
          <w:rtl/>
        </w:rPr>
        <w:t> </w:t>
      </w:r>
      <w:r>
        <w:rPr>
          <w:w w:val="155"/>
          <w:rtl/>
        </w:rPr>
        <w:t>وﻋﻨﺪﻣﺎ</w:t>
      </w:r>
      <w:r>
        <w:rPr>
          <w:spacing w:val="-14"/>
          <w:w w:val="155"/>
          <w:rtl/>
        </w:rPr>
        <w:t> </w:t>
      </w:r>
      <w:r>
        <w:rPr>
          <w:w w:val="155"/>
          <w:rtl/>
        </w:rPr>
        <w:t>ﺗﺤﻈﻰ</w:t>
      </w:r>
      <w:r>
        <w:rPr>
          <w:spacing w:val="-14"/>
          <w:w w:val="155"/>
          <w:rtl/>
        </w:rPr>
        <w:t> </w:t>
      </w:r>
      <w:r>
        <w:rPr>
          <w:w w:val="155"/>
          <w:rtl/>
        </w:rPr>
        <w:t>ﺑﺘﻨﻔﻴﺬ</w:t>
      </w:r>
      <w:r>
        <w:rPr>
          <w:spacing w:val="-14"/>
          <w:w w:val="155"/>
          <w:rtl/>
        </w:rPr>
        <w:t> </w:t>
      </w:r>
      <w:r>
        <w:rPr>
          <w:w w:val="155"/>
          <w:rtl/>
        </w:rPr>
        <w:t>ﻣﻨﻀﺒﻂ،</w:t>
      </w:r>
      <w:r>
        <w:rPr>
          <w:spacing w:val="-13"/>
          <w:w w:val="155"/>
          <w:rtl/>
        </w:rPr>
        <w:t> </w:t>
      </w:r>
      <w:r>
        <w:rPr>
          <w:w w:val="155"/>
          <w:rtl/>
        </w:rPr>
        <w:t>ﻻ</w:t>
      </w:r>
      <w:r>
        <w:rPr>
          <w:spacing w:val="-14"/>
          <w:w w:val="155"/>
          <w:rtl/>
        </w:rPr>
        <w:t> </w:t>
      </w:r>
      <w:r>
        <w:rPr>
          <w:w w:val="155"/>
          <w:rtl/>
        </w:rPr>
        <w:t>ﺗﺤﺘﺎج </w:t>
      </w:r>
      <w:r>
        <w:rPr>
          <w:w w:val="156"/>
          <w:rtl/>
        </w:rPr>
        <w:t>ﻟﻀﻮاﺑﻂ ﻣﻔﺮﻃﺔ</w:t>
      </w:r>
      <w:r>
        <w:rPr>
          <w:w w:val="156"/>
        </w:rPr>
        <w:t>.</w:t>
      </w:r>
      <w:r>
        <w:rPr>
          <w:w w:val="156"/>
          <w:rtl/>
        </w:rPr>
        <w:t> ﻋﻨﺪﻣ</w:t>
      </w:r>
      <w:r>
        <w:rPr>
          <w:w w:val="156"/>
          <w:rtl/>
        </w:rPr>
        <w:t>ﺎ</w:t>
      </w:r>
    </w:p>
    <w:p>
      <w:pPr>
        <w:pStyle w:val="BodyText"/>
        <w:bidi/>
        <w:spacing w:line="247" w:lineRule="auto"/>
        <w:ind w:right="504" w:left="357" w:firstLine="0"/>
        <w:jc w:val="left"/>
      </w:pPr>
      <w:r>
        <w:rPr>
          <w:w w:val="156"/>
          <w:rtl/>
        </w:rPr>
        <w:t>ﺗﺠﻤﻊ</w:t>
      </w:r>
      <w:r>
        <w:rPr>
          <w:spacing w:val="-35"/>
          <w:w w:val="156"/>
          <w:rtl/>
        </w:rPr>
        <w:t> </w:t>
      </w:r>
      <w:r>
        <w:rPr>
          <w:w w:val="156"/>
          <w:rtl/>
        </w:rPr>
        <w:t>ﺑﻴﻦ</w:t>
      </w:r>
      <w:r>
        <w:rPr>
          <w:spacing w:val="-35"/>
          <w:w w:val="156"/>
          <w:rtl/>
        </w:rPr>
        <w:t> </w:t>
      </w:r>
      <w:r>
        <w:rPr>
          <w:w w:val="156"/>
          <w:rtl/>
        </w:rPr>
        <w:t>ﺛﻘﺎﻓﺔ</w:t>
      </w:r>
      <w:r>
        <w:rPr>
          <w:spacing w:val="-35"/>
          <w:w w:val="156"/>
          <w:rtl/>
        </w:rPr>
        <w:t> </w:t>
      </w:r>
      <w:r>
        <w:rPr>
          <w:w w:val="156"/>
          <w:rtl/>
        </w:rPr>
        <w:t>اﻻﻧﻀﺒﺎط،</w:t>
      </w:r>
      <w:r>
        <w:rPr>
          <w:spacing w:val="-35"/>
          <w:w w:val="156"/>
          <w:rtl/>
        </w:rPr>
        <w:t> </w:t>
      </w:r>
      <w:r>
        <w:rPr>
          <w:w w:val="156"/>
          <w:rtl/>
        </w:rPr>
        <w:t>وأﺧﻼﻗﻴﺎت</w:t>
      </w:r>
      <w:r>
        <w:rPr>
          <w:spacing w:val="-35"/>
          <w:w w:val="156"/>
          <w:rtl/>
        </w:rPr>
        <w:t> </w:t>
      </w:r>
      <w:r>
        <w:rPr>
          <w:w w:val="156"/>
          <w:rtl/>
        </w:rPr>
        <w:t>ﻣﺒﺎدرة</w:t>
      </w:r>
      <w:r>
        <w:rPr>
          <w:spacing w:val="-35"/>
          <w:w w:val="156"/>
          <w:rtl/>
        </w:rPr>
        <w:t> </w:t>
      </w:r>
      <w:r>
        <w:rPr>
          <w:w w:val="156"/>
          <w:rtl/>
        </w:rPr>
        <w:t>اﻷﻋﻤﺎل،</w:t>
      </w:r>
      <w:r>
        <w:rPr>
          <w:spacing w:val="-35"/>
          <w:w w:val="156"/>
          <w:rtl/>
        </w:rPr>
        <w:t> </w:t>
      </w:r>
      <w:r>
        <w:rPr>
          <w:w w:val="156"/>
          <w:rtl/>
        </w:rPr>
        <w:t>ﺗﺤﺼﻞ</w:t>
      </w:r>
      <w:r>
        <w:rPr>
          <w:spacing w:val="-34"/>
          <w:w w:val="156"/>
          <w:rtl/>
        </w:rPr>
        <w:t> </w:t>
      </w:r>
      <w:r>
        <w:rPr>
          <w:w w:val="156"/>
          <w:rtl/>
        </w:rPr>
        <w:t>ﻋﻠﻰ </w:t>
      </w:r>
      <w:r>
        <w:rPr>
          <w:w w:val="155"/>
          <w:rtl/>
        </w:rPr>
        <w:t>اﻟﻤﻌﺎدﻟﺔ اﻟﺴﺤﺮﻳﺔ ﻟﻸداء اﻟﻌﻈﻴﻢ</w:t>
      </w:r>
      <w:r>
        <w:rPr>
          <w:w w:val="155"/>
        </w:rPr>
        <w:t>.</w:t>
      </w:r>
    </w:p>
    <w:p>
      <w:pPr>
        <w:pStyle w:val="BodyText"/>
        <w:bidi/>
        <w:spacing w:line="247" w:lineRule="auto"/>
        <w:ind w:right="531" w:left="357" w:firstLine="0"/>
        <w:jc w:val="left"/>
      </w:pPr>
      <w:r>
        <w:rPr>
          <w:w w:val="159"/>
          <w:rtl/>
        </w:rPr>
        <w:t>ﻣﺲرﻋﺎت</w:t>
      </w:r>
      <w:r>
        <w:rPr>
          <w:spacing w:val="-26"/>
          <w:w w:val="159"/>
          <w:rtl/>
        </w:rPr>
        <w:t> </w:t>
      </w:r>
      <w:r>
        <w:rPr>
          <w:w w:val="159"/>
          <w:rtl/>
        </w:rPr>
        <w:t>اﻟﺘﻜﻨﻮﻟﻮﺟﻲا</w:t>
      </w:r>
      <w:r>
        <w:rPr>
          <w:w w:val="159"/>
        </w:rPr>
        <w:t>.</w:t>
      </w:r>
      <w:r>
        <w:rPr>
          <w:spacing w:val="-26"/>
          <w:w w:val="159"/>
          <w:rtl/>
        </w:rPr>
        <w:t> </w:t>
      </w:r>
      <w:r>
        <w:rPr>
          <w:w w:val="159"/>
          <w:rtl/>
        </w:rPr>
        <w:t>ﺗﻔﻚر</w:t>
      </w:r>
      <w:r>
        <w:rPr>
          <w:spacing w:val="-26"/>
          <w:w w:val="159"/>
          <w:rtl/>
        </w:rPr>
        <w:t> </w:t>
      </w:r>
      <w:r>
        <w:rPr>
          <w:w w:val="159"/>
          <w:rtl/>
        </w:rPr>
        <w:t>اﻟﺶرﻛﺎت</w:t>
      </w:r>
      <w:r>
        <w:rPr>
          <w:spacing w:val="-26"/>
          <w:w w:val="159"/>
          <w:rtl/>
        </w:rPr>
        <w:t> </w:t>
      </w:r>
      <w:r>
        <w:rPr>
          <w:w w:val="159"/>
          <w:rtl/>
        </w:rPr>
        <w:t>اﻟﺖي</w:t>
      </w:r>
      <w:r>
        <w:rPr>
          <w:spacing w:val="-24"/>
          <w:w w:val="159"/>
          <w:rtl/>
        </w:rPr>
        <w:t> </w:t>
      </w:r>
      <w:r>
        <w:rPr>
          <w:w w:val="159"/>
          <w:rtl/>
        </w:rPr>
        <w:t>قﻓﺰت</w:t>
      </w:r>
      <w:r>
        <w:rPr>
          <w:spacing w:val="-24"/>
          <w:w w:val="159"/>
          <w:rtl/>
        </w:rPr>
        <w:t> </w:t>
      </w:r>
      <w:r>
        <w:rPr>
          <w:w w:val="159"/>
          <w:rtl/>
        </w:rPr>
        <w:t>من </w:t>
      </w:r>
      <w:r>
        <w:rPr>
          <w:w w:val="158"/>
          <w:rtl/>
        </w:rPr>
        <w:t>ﺟﻲد</w:t>
      </w:r>
      <w:r>
        <w:rPr>
          <w:spacing w:val="-8"/>
          <w:w w:val="158"/>
          <w:rtl/>
        </w:rPr>
        <w:t>  </w:t>
      </w:r>
      <w:r>
        <w:rPr>
          <w:w w:val="158"/>
          <w:rtl/>
        </w:rPr>
        <w:t>إلى</w:t>
      </w:r>
      <w:r>
        <w:rPr>
          <w:spacing w:val="-6"/>
          <w:w w:val="158"/>
          <w:rtl/>
        </w:rPr>
        <w:t>  </w:t>
      </w:r>
      <w:r>
        <w:rPr>
          <w:w w:val="158"/>
          <w:rtl/>
        </w:rPr>
        <w:t>ﻋﻆﻳﻢ</w:t>
      </w:r>
      <w:r>
        <w:rPr>
          <w:spacing w:val="-8"/>
          <w:w w:val="158"/>
          <w:rtl/>
        </w:rPr>
        <w:t>  </w:t>
      </w:r>
      <w:r>
        <w:rPr>
          <w:w w:val="158"/>
          <w:rtl/>
        </w:rPr>
        <w:t>في</w:t>
      </w:r>
      <w:r>
        <w:rPr>
          <w:spacing w:val="-8"/>
          <w:w w:val="158"/>
          <w:rtl/>
        </w:rPr>
        <w:t>  </w:t>
      </w:r>
      <w:r>
        <w:rPr>
          <w:w w:val="158"/>
          <w:rtl/>
        </w:rPr>
        <w:t>دور</w:t>
      </w:r>
      <w:r>
        <w:rPr>
          <w:spacing w:val="-8"/>
          <w:w w:val="158"/>
          <w:rtl/>
        </w:rPr>
        <w:t>  </w:t>
      </w:r>
      <w:r>
        <w:rPr>
          <w:w w:val="158"/>
          <w:rtl/>
        </w:rPr>
        <w:t>اﻟﺘﻜﻨﻮﻟﻮﺟﻲا</w:t>
      </w:r>
      <w:r>
        <w:rPr>
          <w:spacing w:val="-7"/>
          <w:w w:val="158"/>
          <w:rtl/>
        </w:rPr>
        <w:t>  </w:t>
      </w:r>
      <w:r>
        <w:rPr>
          <w:w w:val="158"/>
          <w:rtl/>
        </w:rPr>
        <w:t>ﻋﻞى</w:t>
      </w:r>
      <w:r>
        <w:rPr>
          <w:spacing w:val="-8"/>
          <w:w w:val="158"/>
          <w:rtl/>
        </w:rPr>
        <w:t>  </w:t>
      </w:r>
      <w:r>
        <w:rPr>
          <w:w w:val="158"/>
          <w:rtl/>
        </w:rPr>
        <w:t>ﻧﺢو</w:t>
      </w:r>
      <w:r>
        <w:rPr>
          <w:spacing w:val="80"/>
          <w:w w:val="160"/>
          <w:rtl/>
        </w:rPr>
        <w:t> </w:t>
      </w:r>
      <w:r>
        <w:rPr>
          <w:w w:val="160"/>
          <w:rtl/>
        </w:rPr>
        <w:t>ﻣﺨﺘﻞف</w:t>
      </w:r>
      <w:r>
        <w:rPr>
          <w:w w:val="160"/>
        </w:rPr>
        <w:t>.</w:t>
      </w:r>
      <w:r>
        <w:rPr>
          <w:spacing w:val="-33"/>
          <w:w w:val="160"/>
          <w:rtl/>
        </w:rPr>
        <w:t> </w:t>
      </w:r>
      <w:r>
        <w:rPr>
          <w:w w:val="160"/>
          <w:rtl/>
        </w:rPr>
        <w:t>ﻓﺈنﻫﻢ</w:t>
      </w:r>
      <w:r>
        <w:rPr>
          <w:spacing w:val="-33"/>
          <w:w w:val="160"/>
          <w:rtl/>
        </w:rPr>
        <w:t> </w:t>
      </w:r>
      <w:r>
        <w:rPr>
          <w:w w:val="160"/>
          <w:rtl/>
        </w:rPr>
        <w:t>ﻻ</w:t>
      </w:r>
      <w:r>
        <w:rPr>
          <w:spacing w:val="-34"/>
          <w:w w:val="160"/>
          <w:rtl/>
        </w:rPr>
        <w:t> </w:t>
      </w:r>
      <w:r>
        <w:rPr>
          <w:w w:val="160"/>
          <w:rtl/>
        </w:rPr>
        <w:t>ﻳﺲﺗﺨﺪﻣﻮن</w:t>
      </w:r>
      <w:r>
        <w:rPr>
          <w:spacing w:val="-34"/>
          <w:w w:val="160"/>
          <w:rtl/>
        </w:rPr>
        <w:t> </w:t>
      </w:r>
      <w:r>
        <w:rPr>
          <w:w w:val="160"/>
          <w:rtl/>
        </w:rPr>
        <w:t>اﻟﺘﻜﻨﻮﻟﻮﺟﻲا</w:t>
      </w:r>
      <w:r>
        <w:rPr>
          <w:spacing w:val="-34"/>
          <w:w w:val="160"/>
          <w:rtl/>
        </w:rPr>
        <w:t> </w:t>
      </w:r>
      <w:r>
        <w:rPr>
          <w:w w:val="160"/>
          <w:rtl/>
        </w:rPr>
        <w:t>ﻣﻄﻞﻗًﺎ</w:t>
      </w:r>
      <w:r>
        <w:rPr>
          <w:spacing w:val="-33"/>
          <w:w w:val="160"/>
          <w:rtl/>
        </w:rPr>
        <w:t> </w:t>
      </w:r>
      <w:r>
        <w:rPr>
          <w:w w:val="160"/>
          <w:rtl/>
        </w:rPr>
        <w:t>باﻋﺘﺒﺎرﻫﺎ </w:t>
      </w:r>
      <w:r>
        <w:rPr>
          <w:w w:val="162"/>
          <w:rtl/>
        </w:rPr>
        <w:t>وﺳﻴﻠﺔ</w:t>
      </w:r>
      <w:r>
        <w:rPr>
          <w:spacing w:val="-21"/>
          <w:w w:val="162"/>
          <w:rtl/>
        </w:rPr>
        <w:t> </w:t>
      </w:r>
      <w:r>
        <w:rPr>
          <w:w w:val="162"/>
          <w:rtl/>
        </w:rPr>
        <w:t>أﺳﺎﺳﻴﺔ</w:t>
      </w:r>
      <w:r>
        <w:rPr>
          <w:spacing w:val="-20"/>
          <w:w w:val="162"/>
          <w:rtl/>
        </w:rPr>
        <w:t> </w:t>
      </w:r>
      <w:r>
        <w:rPr>
          <w:w w:val="162"/>
          <w:rtl/>
        </w:rPr>
        <w:t>ﻹﺷﻌﺎل</w:t>
      </w:r>
      <w:r>
        <w:rPr>
          <w:spacing w:val="-20"/>
          <w:w w:val="162"/>
          <w:rtl/>
        </w:rPr>
        <w:t> </w:t>
      </w:r>
      <w:r>
        <w:rPr>
          <w:w w:val="162"/>
          <w:rtl/>
        </w:rPr>
        <w:t>ﻓﺘﻴﻞ</w:t>
      </w:r>
      <w:r>
        <w:rPr>
          <w:spacing w:val="-21"/>
          <w:w w:val="162"/>
          <w:rtl/>
        </w:rPr>
        <w:t> </w:t>
      </w:r>
      <w:r>
        <w:rPr>
          <w:w w:val="162"/>
          <w:rtl/>
        </w:rPr>
        <w:t>اﻟﺘﺤﻮل</w:t>
      </w:r>
      <w:r>
        <w:rPr>
          <w:w w:val="162"/>
        </w:rPr>
        <w:t>.</w:t>
      </w:r>
      <w:r>
        <w:rPr>
          <w:spacing w:val="-21"/>
          <w:w w:val="162"/>
          <w:rtl/>
        </w:rPr>
        <w:t> </w:t>
      </w:r>
      <w:r>
        <w:rPr>
          <w:w w:val="162"/>
          <w:rtl/>
        </w:rPr>
        <w:t>وﻣﻊ</w:t>
      </w:r>
      <w:r>
        <w:rPr>
          <w:spacing w:val="-21"/>
          <w:w w:val="162"/>
          <w:rtl/>
        </w:rPr>
        <w:t> </w:t>
      </w:r>
      <w:r>
        <w:rPr>
          <w:w w:val="162"/>
          <w:rtl/>
        </w:rPr>
        <w:t>ذﻟﻚ،</w:t>
      </w:r>
      <w:r>
        <w:rPr>
          <w:spacing w:val="-21"/>
          <w:w w:val="162"/>
          <w:rtl/>
        </w:rPr>
        <w:t> </w:t>
      </w:r>
      <w:r>
        <w:rPr>
          <w:w w:val="162"/>
          <w:rtl/>
        </w:rPr>
        <w:t>ﻣﻦ</w:t>
      </w:r>
      <w:r>
        <w:rPr>
          <w:spacing w:val="-20"/>
          <w:w w:val="162"/>
          <w:rtl/>
        </w:rPr>
        <w:t> </w:t>
      </w:r>
      <w:r>
        <w:rPr>
          <w:w w:val="162"/>
          <w:rtl/>
        </w:rPr>
        <w:t>ﻗﺒﻴﻞ</w:t>
      </w:r>
      <w:r>
        <w:rPr>
          <w:spacing w:val="-21"/>
          <w:w w:val="162"/>
          <w:rtl/>
        </w:rPr>
        <w:t> </w:t>
      </w:r>
      <w:r>
        <w:rPr>
          <w:w w:val="162"/>
          <w:rtl/>
        </w:rPr>
        <w:t>اﻟﻤﻔﺎرﻗﺔ، </w:t>
      </w:r>
      <w:r>
        <w:rPr>
          <w:w w:val="157"/>
          <w:rtl/>
        </w:rPr>
        <w:t>ﻓﺈﻧﻬﻢ</w:t>
      </w:r>
      <w:r>
        <w:rPr>
          <w:spacing w:val="-15"/>
          <w:w w:val="157"/>
          <w:rtl/>
        </w:rPr>
        <w:t> </w:t>
      </w:r>
      <w:r>
        <w:rPr>
          <w:w w:val="157"/>
          <w:rtl/>
        </w:rPr>
        <w:t>رواد</w:t>
      </w:r>
      <w:r>
        <w:rPr>
          <w:spacing w:val="-14"/>
          <w:w w:val="157"/>
          <w:rtl/>
        </w:rPr>
        <w:t> </w:t>
      </w:r>
      <w:r>
        <w:rPr>
          <w:w w:val="157"/>
          <w:rtl/>
        </w:rPr>
        <w:t>ﻓﻲ</w:t>
      </w:r>
      <w:r>
        <w:rPr>
          <w:spacing w:val="-15"/>
          <w:w w:val="157"/>
          <w:rtl/>
        </w:rPr>
        <w:t> </w:t>
      </w:r>
      <w:r>
        <w:rPr>
          <w:w w:val="157"/>
          <w:rtl/>
        </w:rPr>
        <w:t>ﺗﻄﺒﻴﻖ</w:t>
      </w:r>
      <w:r>
        <w:rPr>
          <w:spacing w:val="-15"/>
          <w:w w:val="157"/>
          <w:rtl/>
        </w:rPr>
        <w:t> </w:t>
      </w:r>
      <w:r>
        <w:rPr>
          <w:w w:val="157"/>
          <w:rtl/>
        </w:rPr>
        <w:t>اﻟﺘﻜﻨﻮﻟﻮﺟﻴﺎ</w:t>
      </w:r>
      <w:r>
        <w:rPr>
          <w:spacing w:val="-15"/>
          <w:w w:val="157"/>
          <w:rtl/>
        </w:rPr>
        <w:t> </w:t>
      </w:r>
      <w:r>
        <w:rPr>
          <w:w w:val="157"/>
          <w:rtl/>
        </w:rPr>
        <w:t>اﻟﻤﺨﺘﺎرة</w:t>
      </w:r>
      <w:r>
        <w:rPr>
          <w:spacing w:val="-15"/>
          <w:w w:val="157"/>
          <w:rtl/>
        </w:rPr>
        <w:t> </w:t>
      </w:r>
      <w:r>
        <w:rPr>
          <w:w w:val="157"/>
          <w:rtl/>
        </w:rPr>
        <w:t>ﺑﻌﻨﺎﻳﺔ</w:t>
      </w:r>
      <w:r>
        <w:rPr>
          <w:w w:val="157"/>
        </w:rPr>
        <w:t>.</w:t>
      </w:r>
      <w:r>
        <w:rPr>
          <w:spacing w:val="-15"/>
          <w:w w:val="157"/>
          <w:rtl/>
        </w:rPr>
        <w:t> </w:t>
      </w:r>
      <w:r>
        <w:rPr>
          <w:w w:val="157"/>
          <w:rtl/>
        </w:rPr>
        <w:t>ﺗﻌﻠﻤﻨﺎ</w:t>
      </w:r>
      <w:r>
        <w:rPr>
          <w:spacing w:val="-15"/>
          <w:w w:val="157"/>
          <w:rtl/>
        </w:rPr>
        <w:t> </w:t>
      </w:r>
      <w:r>
        <w:rPr>
          <w:w w:val="157"/>
          <w:rtl/>
        </w:rPr>
        <w:t>أن </w:t>
      </w:r>
      <w:r>
        <w:rPr>
          <w:w w:val="158"/>
          <w:rtl/>
        </w:rPr>
        <w:t>اﻟﺘﻜﻨﻮﻟﻮﺟﻴﺎ</w:t>
      </w:r>
      <w:r>
        <w:rPr>
          <w:spacing w:val="-1"/>
          <w:w w:val="158"/>
          <w:rtl/>
        </w:rPr>
        <w:t> </w:t>
      </w:r>
      <w:r>
        <w:rPr>
          <w:w w:val="158"/>
          <w:rtl/>
        </w:rPr>
        <w:t>ﻓﻲ</w:t>
      </w:r>
      <w:r>
        <w:rPr>
          <w:spacing w:val="-3"/>
          <w:w w:val="158"/>
          <w:rtl/>
        </w:rPr>
        <w:t> </w:t>
      </w:r>
      <w:r>
        <w:rPr>
          <w:w w:val="158"/>
          <w:rtl/>
        </w:rPr>
        <w:t>ﺣﺪ</w:t>
      </w:r>
      <w:r>
        <w:rPr>
          <w:spacing w:val="-3"/>
          <w:w w:val="158"/>
          <w:rtl/>
        </w:rPr>
        <w:t> </w:t>
      </w:r>
      <w:r>
        <w:rPr>
          <w:w w:val="158"/>
          <w:rtl/>
        </w:rPr>
        <w:t>ذاﺗﻬﺎ</w:t>
      </w:r>
      <w:r>
        <w:rPr>
          <w:spacing w:val="-1"/>
          <w:w w:val="158"/>
          <w:rtl/>
        </w:rPr>
        <w:t> </w:t>
      </w:r>
      <w:r>
        <w:rPr>
          <w:w w:val="158"/>
          <w:rtl/>
        </w:rPr>
        <w:t>ﻻ</w:t>
      </w:r>
      <w:r>
        <w:rPr>
          <w:spacing w:val="-3"/>
          <w:w w:val="158"/>
          <w:rtl/>
        </w:rPr>
        <w:t> </w:t>
      </w:r>
      <w:r>
        <w:rPr>
          <w:w w:val="158"/>
          <w:rtl/>
        </w:rPr>
        <w:t>ﺗﻤﺜ</w:t>
      </w:r>
      <w:r>
        <w:rPr>
          <w:w w:val="158"/>
          <w:rtl/>
        </w:rPr>
        <w:t>ﻞ</w:t>
      </w:r>
    </w:p>
    <w:p>
      <w:pPr>
        <w:pStyle w:val="BodyText"/>
        <w:bidi/>
        <w:spacing w:line="319" w:lineRule="exact"/>
        <w:ind w:right="504" w:left="357" w:firstLine="0"/>
        <w:jc w:val="left"/>
      </w:pPr>
      <w:r>
        <w:rPr>
          <w:w w:val="159"/>
          <w:rtl/>
        </w:rPr>
        <w:t>ﻗﻂ</w:t>
      </w:r>
      <w:r>
        <w:rPr>
          <w:spacing w:val="-45"/>
          <w:w w:val="159"/>
          <w:rtl/>
        </w:rPr>
        <w:t> </w:t>
      </w:r>
      <w:r>
        <w:rPr>
          <w:w w:val="159"/>
          <w:rtl/>
        </w:rPr>
        <w:t>ﺳﺒﺒًﺎ</w:t>
      </w:r>
      <w:r>
        <w:rPr>
          <w:spacing w:val="-45"/>
          <w:w w:val="159"/>
          <w:rtl/>
        </w:rPr>
        <w:t> </w:t>
      </w:r>
      <w:r>
        <w:rPr>
          <w:w w:val="159"/>
          <w:rtl/>
        </w:rPr>
        <w:t>ﺟﺬرﻳًﺎ</w:t>
      </w:r>
      <w:r>
        <w:rPr>
          <w:spacing w:val="-45"/>
          <w:w w:val="159"/>
          <w:rtl/>
        </w:rPr>
        <w:t> </w:t>
      </w:r>
      <w:r>
        <w:rPr>
          <w:w w:val="159"/>
          <w:rtl/>
        </w:rPr>
        <w:t>ورﺋﻴﺴﻴًﺎ</w:t>
      </w:r>
      <w:r>
        <w:rPr>
          <w:spacing w:val="-44"/>
          <w:w w:val="159"/>
          <w:rtl/>
        </w:rPr>
        <w:t> </w:t>
      </w:r>
      <w:r>
        <w:rPr>
          <w:w w:val="159"/>
          <w:rtl/>
        </w:rPr>
        <w:t>ﻓﻲ</w:t>
      </w:r>
      <w:r>
        <w:rPr>
          <w:spacing w:val="-45"/>
          <w:w w:val="159"/>
          <w:rtl/>
        </w:rPr>
        <w:t> </w:t>
      </w:r>
      <w:r>
        <w:rPr>
          <w:w w:val="159"/>
          <w:rtl/>
        </w:rPr>
        <w:t>ﺑﻠﻮغ</w:t>
      </w:r>
      <w:r>
        <w:rPr>
          <w:spacing w:val="-45"/>
          <w:w w:val="159"/>
          <w:rtl/>
        </w:rPr>
        <w:t> </w:t>
      </w:r>
      <w:r>
        <w:rPr>
          <w:w w:val="159"/>
          <w:rtl/>
        </w:rPr>
        <w:t>اﻟﻌﻈﻤﺔ</w:t>
      </w:r>
      <w:r>
        <w:rPr>
          <w:spacing w:val="-45"/>
          <w:w w:val="159"/>
          <w:rtl/>
        </w:rPr>
        <w:t> </w:t>
      </w:r>
      <w:r>
        <w:rPr>
          <w:w w:val="159"/>
          <w:rtl/>
        </w:rPr>
        <w:t>أو</w:t>
      </w:r>
      <w:r>
        <w:rPr>
          <w:spacing w:val="-44"/>
          <w:w w:val="159"/>
          <w:rtl/>
        </w:rPr>
        <w:t> </w:t>
      </w:r>
      <w:r>
        <w:rPr>
          <w:w w:val="159"/>
          <w:rtl/>
        </w:rPr>
        <w:t>ﻓﻲ</w:t>
      </w:r>
      <w:r>
        <w:rPr>
          <w:spacing w:val="-45"/>
          <w:w w:val="159"/>
          <w:rtl/>
        </w:rPr>
        <w:t> </w:t>
      </w:r>
      <w:r>
        <w:rPr>
          <w:w w:val="159"/>
          <w:rtl/>
        </w:rPr>
        <w:t>اﻟﺘﺮاﺟﻊ</w:t>
      </w:r>
      <w:r>
        <w:rPr>
          <w:w w:val="159"/>
        </w:rPr>
        <w:t>.</w:t>
      </w:r>
    </w:p>
    <w:p>
      <w:pPr>
        <w:pStyle w:val="BodyText"/>
        <w:bidi/>
        <w:spacing w:line="247" w:lineRule="auto" w:before="2"/>
        <w:ind w:right="504" w:left="357" w:firstLine="0"/>
        <w:jc w:val="left"/>
      </w:pPr>
      <w:r>
        <w:rPr>
          <w:w w:val="159"/>
          <w:rtl/>
        </w:rPr>
        <w:t>اﻟﺤﺪاﻓﺔ</w:t>
      </w:r>
      <w:r>
        <w:rPr>
          <w:spacing w:val="-39"/>
          <w:w w:val="159"/>
          <w:rtl/>
        </w:rPr>
        <w:t> </w:t>
      </w:r>
      <w:r>
        <w:rPr>
          <w:w w:val="159"/>
          <w:rtl/>
        </w:rPr>
        <w:t>واﻟﺤﻠﻘﺔ</w:t>
      </w:r>
      <w:r>
        <w:rPr>
          <w:spacing w:val="-39"/>
          <w:w w:val="159"/>
          <w:rtl/>
        </w:rPr>
        <w:t> </w:t>
      </w:r>
      <w:r>
        <w:rPr>
          <w:w w:val="159"/>
          <w:rtl/>
        </w:rPr>
        <w:t>اﻟﻤﻔﺮﻏﺔ</w:t>
      </w:r>
      <w:r>
        <w:rPr>
          <w:w w:val="159"/>
        </w:rPr>
        <w:t>.</w:t>
      </w:r>
      <w:r>
        <w:rPr>
          <w:spacing w:val="-39"/>
          <w:w w:val="159"/>
          <w:rtl/>
        </w:rPr>
        <w:t> </w:t>
      </w:r>
      <w:r>
        <w:rPr>
          <w:w w:val="159"/>
          <w:rtl/>
        </w:rPr>
        <w:t>ﻣﻦ</w:t>
      </w:r>
      <w:r>
        <w:rPr>
          <w:spacing w:val="-39"/>
          <w:w w:val="159"/>
          <w:rtl/>
        </w:rPr>
        <w:t> </w:t>
      </w:r>
      <w:r>
        <w:rPr>
          <w:w w:val="159"/>
          <w:rtl/>
        </w:rPr>
        <w:t>ﺷﺒﻪ</w:t>
      </w:r>
      <w:r>
        <w:rPr>
          <w:spacing w:val="-39"/>
          <w:w w:val="159"/>
          <w:rtl/>
        </w:rPr>
        <w:t> </w:t>
      </w:r>
      <w:r>
        <w:rPr>
          <w:w w:val="159"/>
          <w:rtl/>
        </w:rPr>
        <w:t>اﻟﻤﺆﻛﺪ</w:t>
      </w:r>
      <w:r>
        <w:rPr>
          <w:spacing w:val="-39"/>
          <w:w w:val="159"/>
          <w:rtl/>
        </w:rPr>
        <w:t> </w:t>
      </w:r>
      <w:r>
        <w:rPr>
          <w:w w:val="159"/>
          <w:rtl/>
        </w:rPr>
        <w:t>أن</w:t>
      </w:r>
      <w:r>
        <w:rPr>
          <w:spacing w:val="-39"/>
          <w:w w:val="159"/>
          <w:rtl/>
        </w:rPr>
        <w:t> </w:t>
      </w:r>
      <w:r>
        <w:rPr>
          <w:w w:val="159"/>
          <w:rtl/>
        </w:rPr>
        <w:t>أوﻟﺌﻚ</w:t>
      </w:r>
      <w:r>
        <w:rPr>
          <w:spacing w:val="-39"/>
          <w:w w:val="159"/>
          <w:rtl/>
        </w:rPr>
        <w:t> </w:t>
      </w:r>
      <w:r>
        <w:rPr>
          <w:w w:val="159"/>
          <w:rtl/>
        </w:rPr>
        <w:t>اﻟﺬﻳﻦ</w:t>
      </w:r>
      <w:r>
        <w:rPr>
          <w:spacing w:val="-39"/>
          <w:w w:val="159"/>
          <w:rtl/>
        </w:rPr>
        <w:t> </w:t>
      </w:r>
      <w:r>
        <w:rPr>
          <w:w w:val="159"/>
          <w:rtl/>
        </w:rPr>
        <w:t>ﻳﺸﻨﻮن </w:t>
      </w:r>
      <w:r>
        <w:rPr>
          <w:w w:val="152"/>
          <w:rtl/>
        </w:rPr>
        <w:t>اﻟﺜﻮرات،</w:t>
      </w:r>
      <w:r>
        <w:rPr>
          <w:spacing w:val="-17"/>
          <w:w w:val="152"/>
          <w:rtl/>
        </w:rPr>
        <w:t> </w:t>
      </w:r>
      <w:r>
        <w:rPr>
          <w:w w:val="152"/>
          <w:rtl/>
        </w:rPr>
        <w:t>وﻳﻄﻠﻘﻮن</w:t>
      </w:r>
      <w:r>
        <w:rPr>
          <w:spacing w:val="-17"/>
          <w:w w:val="152"/>
          <w:rtl/>
        </w:rPr>
        <w:t> </w:t>
      </w:r>
      <w:r>
        <w:rPr>
          <w:w w:val="152"/>
          <w:rtl/>
        </w:rPr>
        <w:t>ﺑﺮاﻣﺞ</w:t>
      </w:r>
      <w:r>
        <w:rPr>
          <w:spacing w:val="-17"/>
          <w:w w:val="152"/>
          <w:rtl/>
        </w:rPr>
        <w:t> </w:t>
      </w:r>
      <w:r>
        <w:rPr>
          <w:w w:val="152"/>
          <w:rtl/>
        </w:rPr>
        <w:t>اﻟﺘﻐﻴﻴﺮ</w:t>
      </w:r>
      <w:r>
        <w:rPr>
          <w:spacing w:val="-17"/>
          <w:w w:val="152"/>
          <w:rtl/>
        </w:rPr>
        <w:t> </w:t>
      </w:r>
      <w:r>
        <w:rPr>
          <w:w w:val="152"/>
          <w:rtl/>
        </w:rPr>
        <w:t>اﻟﺠﺬرﻳﺔ،</w:t>
      </w:r>
      <w:r>
        <w:rPr>
          <w:spacing w:val="-17"/>
          <w:w w:val="152"/>
          <w:rtl/>
        </w:rPr>
        <w:t> </w:t>
      </w:r>
      <w:r>
        <w:rPr>
          <w:w w:val="152"/>
          <w:rtl/>
        </w:rPr>
        <w:t>وﻋﻤﻠﻴﺎت</w:t>
      </w:r>
      <w:r>
        <w:rPr>
          <w:spacing w:val="-17"/>
          <w:w w:val="152"/>
          <w:rtl/>
        </w:rPr>
        <w:t> </w:t>
      </w:r>
      <w:r>
        <w:rPr>
          <w:w w:val="152"/>
          <w:rtl/>
        </w:rPr>
        <w:t>إﻋﺎدة</w:t>
      </w:r>
      <w:r>
        <w:rPr>
          <w:spacing w:val="-17"/>
          <w:w w:val="152"/>
          <w:rtl/>
        </w:rPr>
        <w:t> </w:t>
      </w:r>
      <w:r>
        <w:rPr>
          <w:w w:val="152"/>
          <w:rtl/>
        </w:rPr>
        <w:t>اﻟﻬﻴﻜﻠﺔ </w:t>
      </w:r>
      <w:r>
        <w:rPr>
          <w:w w:val="160"/>
          <w:rtl/>
        </w:rPr>
        <w:t>اﻟﺸﺎﻣﻠﺔ ﺳﻴﻌﺠﺰون ﻋﻦ اﻟﻘﻔ</w:t>
      </w:r>
      <w:r>
        <w:rPr>
          <w:w w:val="160"/>
          <w:rtl/>
        </w:rPr>
        <w:t>ﺰ</w:t>
      </w:r>
    </w:p>
    <w:p>
      <w:pPr>
        <w:pStyle w:val="BodyText"/>
        <w:bidi/>
        <w:spacing w:line="247" w:lineRule="auto"/>
        <w:ind w:right="504" w:left="357" w:firstLine="0"/>
        <w:jc w:val="left"/>
      </w:pPr>
      <w:r>
        <w:rPr>
          <w:w w:val="164"/>
          <w:rtl/>
        </w:rPr>
        <w:t>من</w:t>
      </w:r>
      <w:r>
        <w:rPr>
          <w:spacing w:val="-39"/>
          <w:w w:val="164"/>
          <w:rtl/>
        </w:rPr>
        <w:t> </w:t>
      </w:r>
      <w:r>
        <w:rPr>
          <w:w w:val="164"/>
          <w:rtl/>
        </w:rPr>
        <w:t>ﺟﻲد</w:t>
      </w:r>
      <w:r>
        <w:rPr>
          <w:spacing w:val="-39"/>
          <w:w w:val="164"/>
          <w:rtl/>
        </w:rPr>
        <w:t> </w:t>
      </w:r>
      <w:r>
        <w:rPr>
          <w:w w:val="164"/>
          <w:rtl/>
        </w:rPr>
        <w:t>إلى</w:t>
      </w:r>
      <w:r>
        <w:rPr>
          <w:spacing w:val="-37"/>
          <w:w w:val="164"/>
          <w:rtl/>
        </w:rPr>
        <w:t> </w:t>
      </w:r>
      <w:r>
        <w:rPr>
          <w:w w:val="164"/>
          <w:rtl/>
        </w:rPr>
        <w:t>ﻋﻆﻳﻢ</w:t>
      </w:r>
      <w:r>
        <w:rPr>
          <w:w w:val="164"/>
        </w:rPr>
        <w:t>.</w:t>
      </w:r>
      <w:r>
        <w:rPr>
          <w:spacing w:val="-37"/>
          <w:w w:val="164"/>
          <w:rtl/>
        </w:rPr>
        <w:t> </w:t>
      </w:r>
      <w:r>
        <w:rPr>
          <w:w w:val="164"/>
          <w:rtl/>
        </w:rPr>
        <w:t>ﻓﻢﻫﻤﺎ</w:t>
      </w:r>
      <w:r>
        <w:rPr>
          <w:spacing w:val="-37"/>
          <w:w w:val="164"/>
          <w:rtl/>
        </w:rPr>
        <w:t> </w:t>
      </w:r>
      <w:r>
        <w:rPr>
          <w:w w:val="164"/>
          <w:rtl/>
        </w:rPr>
        <w:t>كاﻧﺖ</w:t>
      </w:r>
      <w:r>
        <w:rPr>
          <w:spacing w:val="-39"/>
          <w:w w:val="164"/>
          <w:rtl/>
        </w:rPr>
        <w:t> </w:t>
      </w:r>
      <w:r>
        <w:rPr>
          <w:w w:val="164"/>
          <w:rtl/>
        </w:rPr>
        <w:t>اﻟﻨﺘﻴﺞة</w:t>
      </w:r>
      <w:r>
        <w:rPr>
          <w:spacing w:val="-39"/>
          <w:w w:val="164"/>
          <w:rtl/>
        </w:rPr>
        <w:t> </w:t>
      </w:r>
      <w:r>
        <w:rPr>
          <w:w w:val="164"/>
          <w:rtl/>
        </w:rPr>
        <w:t>اﻟﻦﻫﺎﺋﻴﺔ</w:t>
      </w:r>
      <w:r>
        <w:rPr>
          <w:spacing w:val="-39"/>
          <w:w w:val="164"/>
          <w:rtl/>
        </w:rPr>
        <w:t> </w:t>
      </w:r>
      <w:r>
        <w:rPr>
          <w:w w:val="164"/>
          <w:rtl/>
        </w:rPr>
        <w:t>ﻫﺎﺋﻞة، </w:t>
      </w:r>
      <w:r>
        <w:rPr>
          <w:w w:val="163"/>
          <w:rtl/>
        </w:rPr>
        <w:t>لم</w:t>
      </w:r>
      <w:r>
        <w:rPr>
          <w:spacing w:val="-22"/>
          <w:w w:val="163"/>
          <w:rtl/>
        </w:rPr>
        <w:t> </w:t>
      </w:r>
      <w:r>
        <w:rPr>
          <w:w w:val="163"/>
          <w:rtl/>
        </w:rPr>
        <w:t>ﻳﺢدث</w:t>
      </w:r>
      <w:r>
        <w:rPr>
          <w:spacing w:val="-22"/>
          <w:w w:val="163"/>
          <w:rtl/>
        </w:rPr>
        <w:t> </w:t>
      </w:r>
      <w:r>
        <w:rPr>
          <w:w w:val="163"/>
          <w:rtl/>
        </w:rPr>
        <w:t>اﻟﺘﺢول</w:t>
      </w:r>
      <w:r>
        <w:rPr>
          <w:spacing w:val="-20"/>
          <w:w w:val="163"/>
          <w:rtl/>
        </w:rPr>
        <w:t> </w:t>
      </w:r>
      <w:r>
        <w:rPr>
          <w:w w:val="163"/>
          <w:rtl/>
        </w:rPr>
        <w:t>من</w:t>
      </w:r>
      <w:r>
        <w:rPr>
          <w:spacing w:val="-22"/>
          <w:w w:val="163"/>
          <w:rtl/>
        </w:rPr>
        <w:t> </w:t>
      </w:r>
      <w:r>
        <w:rPr>
          <w:w w:val="163"/>
          <w:rtl/>
        </w:rPr>
        <w:t>ﺟﻲد</w:t>
      </w:r>
      <w:r>
        <w:rPr>
          <w:spacing w:val="-22"/>
          <w:w w:val="163"/>
          <w:rtl/>
        </w:rPr>
        <w:t> </w:t>
      </w:r>
      <w:r>
        <w:rPr>
          <w:w w:val="163"/>
          <w:rtl/>
        </w:rPr>
        <w:t>إلى</w:t>
      </w:r>
      <w:r>
        <w:rPr>
          <w:spacing w:val="-20"/>
          <w:w w:val="163"/>
          <w:rtl/>
        </w:rPr>
        <w:t> </w:t>
      </w:r>
      <w:r>
        <w:rPr>
          <w:w w:val="163"/>
          <w:rtl/>
        </w:rPr>
        <w:t>ﻋﻆﻳﻢ</w:t>
      </w:r>
      <w:r>
        <w:rPr>
          <w:spacing w:val="-22"/>
          <w:w w:val="163"/>
          <w:rtl/>
        </w:rPr>
        <w:t> </w:t>
      </w:r>
      <w:r>
        <w:rPr>
          <w:w w:val="163"/>
          <w:rtl/>
        </w:rPr>
        <w:t>دﻓﻊة</w:t>
      </w:r>
      <w:r>
        <w:rPr>
          <w:spacing w:val="-22"/>
          <w:w w:val="163"/>
          <w:rtl/>
        </w:rPr>
        <w:t> </w:t>
      </w:r>
      <w:r>
        <w:rPr>
          <w:w w:val="163"/>
          <w:rtl/>
        </w:rPr>
        <w:t>واحدة</w:t>
      </w:r>
      <w:r>
        <w:rPr>
          <w:spacing w:val="-20"/>
          <w:w w:val="163"/>
          <w:rtl/>
        </w:rPr>
        <w:t> </w:t>
      </w:r>
      <w:r>
        <w:rPr>
          <w:w w:val="163"/>
          <w:rtl/>
        </w:rPr>
        <w:t>قط</w:t>
      </w:r>
      <w:r>
        <w:rPr>
          <w:w w:val="163"/>
        </w:rPr>
        <w:t>.</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9"/>
          <w:rtl/>
        </w:rPr>
        <w:t>ﻓﻞم</w:t>
      </w:r>
      <w:r>
        <w:rPr>
          <w:spacing w:val="-45"/>
          <w:w w:val="159"/>
          <w:rtl/>
        </w:rPr>
        <w:t> </w:t>
      </w:r>
      <w:r>
        <w:rPr>
          <w:w w:val="159"/>
          <w:rtl/>
        </w:rPr>
        <w:t>ﻳﻚن</w:t>
      </w:r>
      <w:r>
        <w:rPr>
          <w:spacing w:val="-44"/>
          <w:w w:val="159"/>
          <w:rtl/>
        </w:rPr>
        <w:t> </w:t>
      </w:r>
      <w:r>
        <w:rPr>
          <w:w w:val="159"/>
          <w:rtl/>
        </w:rPr>
        <w:t>ﻫﻦاك</w:t>
      </w:r>
      <w:r>
        <w:rPr>
          <w:spacing w:val="-45"/>
          <w:w w:val="159"/>
          <w:rtl/>
        </w:rPr>
        <w:t> </w:t>
      </w:r>
      <w:r>
        <w:rPr>
          <w:w w:val="159"/>
          <w:rtl/>
        </w:rPr>
        <w:t>حدث</w:t>
      </w:r>
      <w:r>
        <w:rPr>
          <w:spacing w:val="-44"/>
          <w:w w:val="159"/>
          <w:rtl/>
        </w:rPr>
        <w:t> </w:t>
      </w:r>
      <w:r>
        <w:rPr>
          <w:w w:val="159"/>
          <w:rtl/>
        </w:rPr>
        <w:t>ﻣﻢﻳﺰ</w:t>
      </w:r>
      <w:r>
        <w:rPr>
          <w:spacing w:val="-45"/>
          <w:w w:val="159"/>
          <w:rtl/>
        </w:rPr>
        <w:t> </w:t>
      </w:r>
      <w:r>
        <w:rPr>
          <w:w w:val="159"/>
          <w:rtl/>
        </w:rPr>
        <w:t>واحد،</w:t>
      </w:r>
      <w:r>
        <w:rPr>
          <w:spacing w:val="-45"/>
          <w:w w:val="159"/>
          <w:rtl/>
        </w:rPr>
        <w:t> </w:t>
      </w:r>
      <w:r>
        <w:rPr>
          <w:w w:val="159"/>
          <w:rtl/>
        </w:rPr>
        <w:t>أو</w:t>
      </w:r>
      <w:r>
        <w:rPr>
          <w:spacing w:val="-45"/>
          <w:w w:val="159"/>
          <w:rtl/>
        </w:rPr>
        <w:t> </w:t>
      </w:r>
      <w:r>
        <w:rPr>
          <w:w w:val="159"/>
          <w:rtl/>
        </w:rPr>
        <w:t>ﺑﺮناﻣ</w:t>
      </w:r>
      <w:r>
        <w:rPr>
          <w:w w:val="159"/>
          <w:rtl/>
        </w:rPr>
        <w:t>ﺞ</w:t>
      </w:r>
    </w:p>
    <w:p>
      <w:pPr>
        <w:pStyle w:val="BodyText"/>
        <w:bidi/>
        <w:spacing w:line="247" w:lineRule="auto" w:before="9"/>
        <w:ind w:right="652" w:left="357" w:hanging="1"/>
        <w:jc w:val="left"/>
      </w:pPr>
      <w:r>
        <w:rPr>
          <w:w w:val="152"/>
          <w:rtl/>
        </w:rPr>
        <w:t>ﺿﺨﻢ،</w:t>
      </w:r>
      <w:r>
        <w:rPr>
          <w:spacing w:val="-24"/>
          <w:w w:val="152"/>
          <w:rtl/>
        </w:rPr>
        <w:t> </w:t>
      </w:r>
      <w:r>
        <w:rPr>
          <w:w w:val="152"/>
          <w:rtl/>
        </w:rPr>
        <w:t>أو</w:t>
      </w:r>
      <w:r>
        <w:rPr>
          <w:spacing w:val="-25"/>
          <w:w w:val="152"/>
          <w:rtl/>
        </w:rPr>
        <w:t> </w:t>
      </w:r>
      <w:r>
        <w:rPr>
          <w:w w:val="152"/>
          <w:rtl/>
        </w:rPr>
        <w:t>اﺑﺘﻜﺎر</w:t>
      </w:r>
      <w:r>
        <w:rPr>
          <w:spacing w:val="-24"/>
          <w:w w:val="152"/>
          <w:rtl/>
        </w:rPr>
        <w:t> </w:t>
      </w:r>
      <w:r>
        <w:rPr>
          <w:w w:val="152"/>
          <w:rtl/>
        </w:rPr>
        <w:t>ﻫﺎﺋﻞ</w:t>
      </w:r>
      <w:r>
        <w:rPr>
          <w:spacing w:val="-25"/>
          <w:w w:val="152"/>
          <w:rtl/>
        </w:rPr>
        <w:t> </w:t>
      </w:r>
      <w:r>
        <w:rPr>
          <w:w w:val="152"/>
          <w:rtl/>
        </w:rPr>
        <w:t>وﺣﻴﺪ،</w:t>
      </w:r>
      <w:r>
        <w:rPr>
          <w:spacing w:val="-25"/>
          <w:w w:val="152"/>
          <w:rtl/>
        </w:rPr>
        <w:t> </w:t>
      </w:r>
      <w:r>
        <w:rPr>
          <w:w w:val="152"/>
          <w:rtl/>
        </w:rPr>
        <w:t>أو</w:t>
      </w:r>
      <w:r>
        <w:rPr>
          <w:spacing w:val="-25"/>
          <w:w w:val="152"/>
          <w:rtl/>
        </w:rPr>
        <w:t> </w:t>
      </w:r>
      <w:r>
        <w:rPr>
          <w:w w:val="152"/>
          <w:rtl/>
        </w:rPr>
        <w:t>ﺿﺮﺑﺔ</w:t>
      </w:r>
      <w:r>
        <w:rPr>
          <w:spacing w:val="-24"/>
          <w:w w:val="152"/>
          <w:rtl/>
        </w:rPr>
        <w:t> </w:t>
      </w:r>
      <w:r>
        <w:rPr>
          <w:w w:val="152"/>
          <w:rtl/>
        </w:rPr>
        <w:t>ﺣﻆ</w:t>
      </w:r>
      <w:r>
        <w:rPr>
          <w:spacing w:val="-25"/>
          <w:w w:val="152"/>
          <w:rtl/>
        </w:rPr>
        <w:t> </w:t>
      </w:r>
      <w:r>
        <w:rPr>
          <w:w w:val="152"/>
          <w:rtl/>
        </w:rPr>
        <w:t>ﻓﺮدﻳﺔ،</w:t>
      </w:r>
      <w:r>
        <w:rPr>
          <w:spacing w:val="-25"/>
          <w:w w:val="152"/>
          <w:rtl/>
        </w:rPr>
        <w:t> </w:t>
      </w:r>
      <w:r>
        <w:rPr>
          <w:w w:val="152"/>
          <w:rtl/>
        </w:rPr>
        <w:t>أو</w:t>
      </w:r>
      <w:r>
        <w:rPr>
          <w:spacing w:val="-25"/>
          <w:w w:val="152"/>
          <w:rtl/>
        </w:rPr>
        <w:t> </w:t>
      </w:r>
      <w:r>
        <w:rPr>
          <w:w w:val="152"/>
          <w:rtl/>
        </w:rPr>
        <w:t>ﻟﺤﻈﺔ</w:t>
      </w:r>
      <w:r>
        <w:rPr>
          <w:spacing w:val="-25"/>
          <w:w w:val="152"/>
          <w:rtl/>
        </w:rPr>
        <w:t> </w:t>
      </w:r>
      <w:r>
        <w:rPr>
          <w:w w:val="152"/>
          <w:rtl/>
        </w:rPr>
        <w:t>ﺣﺪﺛﺖ</w:t>
      </w:r>
      <w:r>
        <w:rPr>
          <w:spacing w:val="-25"/>
          <w:w w:val="152"/>
          <w:rtl/>
        </w:rPr>
        <w:t> </w:t>
      </w:r>
      <w:r>
        <w:rPr>
          <w:w w:val="152"/>
          <w:rtl/>
        </w:rPr>
        <w:t>ﺑﻬﺎ </w:t>
      </w:r>
      <w:r>
        <w:rPr>
          <w:w w:val="159"/>
          <w:rtl/>
        </w:rPr>
        <w:t>ﻣﻌﺠﺰة</w:t>
      </w:r>
      <w:r>
        <w:rPr>
          <w:w w:val="159"/>
        </w:rPr>
        <w:t>.</w:t>
      </w:r>
      <w:r>
        <w:rPr>
          <w:spacing w:val="-37"/>
          <w:w w:val="159"/>
          <w:rtl/>
        </w:rPr>
        <w:t> </w:t>
      </w:r>
      <w:r>
        <w:rPr>
          <w:w w:val="159"/>
          <w:rtl/>
        </w:rPr>
        <w:t>ﺑﻞ،</w:t>
      </w:r>
      <w:r>
        <w:rPr>
          <w:spacing w:val="-37"/>
          <w:w w:val="159"/>
          <w:rtl/>
        </w:rPr>
        <w:t> </w:t>
      </w:r>
      <w:r>
        <w:rPr>
          <w:w w:val="159"/>
          <w:rtl/>
        </w:rPr>
        <w:t>ﻛﺎﻧﺖ</w:t>
      </w:r>
      <w:r>
        <w:rPr>
          <w:spacing w:val="-37"/>
          <w:w w:val="159"/>
          <w:rtl/>
        </w:rPr>
        <w:t> </w:t>
      </w:r>
      <w:r>
        <w:rPr>
          <w:w w:val="159"/>
          <w:rtl/>
        </w:rPr>
        <w:t>اﻟﻌﻤﻠﻴﺔ</w:t>
      </w:r>
      <w:r>
        <w:rPr>
          <w:spacing w:val="-37"/>
          <w:w w:val="159"/>
          <w:rtl/>
        </w:rPr>
        <w:t> </w:t>
      </w:r>
      <w:r>
        <w:rPr>
          <w:w w:val="159"/>
          <w:rtl/>
        </w:rPr>
        <w:t>أﺷﺒﻪ</w:t>
      </w:r>
      <w:r>
        <w:rPr>
          <w:spacing w:val="-37"/>
          <w:w w:val="159"/>
          <w:rtl/>
        </w:rPr>
        <w:t> </w:t>
      </w:r>
      <w:r>
        <w:rPr>
          <w:w w:val="159"/>
          <w:rtl/>
        </w:rPr>
        <w:t>ﺑﺪﻓﻊ</w:t>
      </w:r>
      <w:r>
        <w:rPr>
          <w:spacing w:val="-37"/>
          <w:w w:val="159"/>
          <w:rtl/>
        </w:rPr>
        <w:t> </w:t>
      </w:r>
      <w:r>
        <w:rPr>
          <w:w w:val="159"/>
          <w:rtl/>
        </w:rPr>
        <w:t>ﺣﺪاﻓﺔ</w:t>
      </w:r>
      <w:r>
        <w:rPr>
          <w:spacing w:val="-37"/>
          <w:w w:val="159"/>
          <w:rtl/>
        </w:rPr>
        <w:t> </w:t>
      </w:r>
      <w:r>
        <w:rPr>
          <w:w w:val="159"/>
          <w:rtl/>
        </w:rPr>
        <w:t>ﺛﻘﻴﻠﺔ</w:t>
      </w:r>
      <w:r>
        <w:rPr>
          <w:spacing w:val="-37"/>
          <w:w w:val="159"/>
          <w:rtl/>
        </w:rPr>
        <w:t> </w:t>
      </w:r>
      <w:r>
        <w:rPr>
          <w:w w:val="159"/>
          <w:rtl/>
        </w:rPr>
        <w:t>وﻋﻤﻼﻗﺔ</w:t>
      </w:r>
      <w:r>
        <w:rPr>
          <w:spacing w:val="-37"/>
          <w:w w:val="159"/>
          <w:rtl/>
        </w:rPr>
        <w:t> </w:t>
      </w:r>
      <w:r>
        <w:rPr>
          <w:w w:val="159"/>
          <w:rtl/>
        </w:rPr>
        <w:t>دون</w:t>
      </w:r>
      <w:r>
        <w:rPr>
          <w:spacing w:val="-36"/>
          <w:w w:val="159"/>
          <w:rtl/>
        </w:rPr>
        <w:t> </w:t>
      </w:r>
      <w:r>
        <w:rPr>
          <w:w w:val="159"/>
          <w:rtl/>
        </w:rPr>
        <w:t>ﻛﻠﻞ </w:t>
      </w:r>
      <w:r>
        <w:rPr>
          <w:w w:val="158"/>
          <w:rtl/>
        </w:rPr>
        <w:t>ﻓﻲ اﺗﺠﺎه واﺣﺪ</w:t>
      </w:r>
      <w:r>
        <w:rPr>
          <w:w w:val="158"/>
          <w:rtl/>
        </w:rPr>
        <w:t>،</w:t>
      </w:r>
    </w:p>
    <w:p>
      <w:pPr>
        <w:pStyle w:val="BodyText"/>
        <w:bidi/>
        <w:spacing w:line="247" w:lineRule="auto"/>
        <w:ind w:right="504" w:left="357" w:firstLine="0"/>
        <w:jc w:val="left"/>
      </w:pPr>
      <w:r>
        <w:rPr>
          <w:w w:val="154"/>
          <w:rtl/>
        </w:rPr>
        <w:t>دورة ﺗﻠﻮ اﻷﺧﺮى، وﺑﻨﺎء اﻟﺰﺧﻢ إﻟﻰ أن ﺣﺪﺛﺖ اﻟﻄﻔﺮة، وﻣﺎ ﺑﻌﺪﻫﺎ</w:t>
      </w:r>
      <w:r>
        <w:rPr>
          <w:w w:val="154"/>
        </w:rPr>
        <w:t>.</w:t>
      </w:r>
      <w:r>
        <w:rPr>
          <w:w w:val="154"/>
          <w:rtl/>
        </w:rPr>
        <w:t> </w:t>
      </w:r>
      <w:r>
        <w:rPr>
          <w:w w:val="155"/>
          <w:rtl/>
        </w:rPr>
        <w:t>ﻣﻦ</w:t>
      </w:r>
      <w:r>
        <w:rPr>
          <w:spacing w:val="24"/>
          <w:w w:val="155"/>
          <w:rtl/>
        </w:rPr>
        <w:t> </w:t>
      </w:r>
      <w:r>
        <w:rPr>
          <w:w w:val="155"/>
        </w:rPr>
        <w:t>"</w:t>
      </w:r>
      <w:r>
        <w:rPr>
          <w:w w:val="155"/>
          <w:rtl/>
        </w:rPr>
        <w:t>ﺟﻴﺪ</w:t>
      </w:r>
      <w:r>
        <w:rPr>
          <w:spacing w:val="26"/>
          <w:w w:val="155"/>
          <w:rtl/>
        </w:rPr>
        <w:t> </w:t>
      </w:r>
      <w:r>
        <w:rPr>
          <w:w w:val="155"/>
          <w:rtl/>
        </w:rPr>
        <w:t>إﻟﻰ</w:t>
      </w:r>
      <w:r>
        <w:rPr>
          <w:spacing w:val="24"/>
          <w:w w:val="155"/>
          <w:rtl/>
        </w:rPr>
        <w:t> </w:t>
      </w:r>
      <w:r>
        <w:rPr>
          <w:w w:val="155"/>
          <w:rtl/>
        </w:rPr>
        <w:t>ﻋﻈﻴﻢ</w:t>
      </w:r>
      <w:r>
        <w:rPr>
          <w:w w:val="155"/>
        </w:rPr>
        <w:t>"</w:t>
      </w:r>
      <w:r>
        <w:rPr>
          <w:spacing w:val="24"/>
          <w:w w:val="155"/>
          <w:rtl/>
        </w:rPr>
        <w:t> </w:t>
      </w:r>
      <w:r>
        <w:rPr>
          <w:w w:val="155"/>
          <w:rtl/>
        </w:rPr>
        <w:t>إﻟﻰ</w:t>
      </w:r>
      <w:r>
        <w:rPr>
          <w:spacing w:val="24"/>
          <w:w w:val="155"/>
          <w:rtl/>
        </w:rPr>
        <w:t> </w:t>
      </w:r>
      <w:r>
        <w:rPr>
          <w:w w:val="155"/>
        </w:rPr>
        <w:t>"</w:t>
      </w:r>
      <w:r>
        <w:rPr>
          <w:w w:val="155"/>
          <w:rtl/>
        </w:rPr>
        <w:t>اﻟﺒﻨﺎء</w:t>
      </w:r>
      <w:r>
        <w:rPr>
          <w:spacing w:val="26"/>
          <w:w w:val="155"/>
          <w:rtl/>
        </w:rPr>
        <w:t> </w:t>
      </w:r>
      <w:r>
        <w:rPr>
          <w:w w:val="155"/>
          <w:rtl/>
        </w:rPr>
        <w:t>ﻣﻦ</w:t>
      </w:r>
      <w:r>
        <w:rPr>
          <w:spacing w:val="24"/>
          <w:w w:val="155"/>
          <w:rtl/>
        </w:rPr>
        <w:t> </w:t>
      </w:r>
      <w:r>
        <w:rPr>
          <w:w w:val="155"/>
          <w:rtl/>
        </w:rPr>
        <w:t>أﺟﻞ</w:t>
      </w:r>
      <w:r>
        <w:rPr>
          <w:spacing w:val="24"/>
          <w:w w:val="155"/>
          <w:rtl/>
        </w:rPr>
        <w:t> </w:t>
      </w:r>
      <w:r>
        <w:rPr>
          <w:w w:val="155"/>
          <w:rtl/>
        </w:rPr>
        <w:t>اﻻﺳﺘﻤﺮار</w:t>
      </w:r>
      <w:r>
        <w:rPr>
          <w:w w:val="155"/>
        </w:rPr>
        <w:t>."</w:t>
      </w:r>
      <w:r>
        <w:rPr>
          <w:spacing w:val="24"/>
          <w:w w:val="155"/>
          <w:rtl/>
        </w:rPr>
        <w:t> </w:t>
      </w:r>
      <w:r>
        <w:rPr>
          <w:w w:val="155"/>
          <w:rtl/>
        </w:rPr>
        <w:t>ﻣﻦ</w:t>
      </w:r>
      <w:r>
        <w:rPr>
          <w:spacing w:val="26"/>
          <w:w w:val="155"/>
          <w:rtl/>
        </w:rPr>
        <w:t> </w:t>
      </w:r>
      <w:r>
        <w:rPr>
          <w:w w:val="155"/>
          <w:rtl/>
        </w:rPr>
        <w:t>ﻗﺒﻴﻞ </w:t>
      </w:r>
      <w:r>
        <w:rPr>
          <w:w w:val="158"/>
          <w:rtl/>
        </w:rPr>
        <w:t>اﻟﻤﻔﺎرﻗﺔ،</w:t>
      </w:r>
      <w:r>
        <w:rPr>
          <w:spacing w:val="-38"/>
          <w:w w:val="158"/>
          <w:rtl/>
        </w:rPr>
        <w:t> </w:t>
      </w:r>
      <w:r>
        <w:rPr>
          <w:w w:val="158"/>
          <w:rtl/>
        </w:rPr>
        <w:t>ﻻ</w:t>
      </w:r>
      <w:r>
        <w:rPr>
          <w:spacing w:val="-39"/>
          <w:w w:val="158"/>
          <w:rtl/>
        </w:rPr>
        <w:t> </w:t>
      </w:r>
      <w:r>
        <w:rPr>
          <w:w w:val="158"/>
          <w:rtl/>
        </w:rPr>
        <w:t>أرى</w:t>
      </w:r>
      <w:r>
        <w:rPr>
          <w:spacing w:val="-39"/>
          <w:w w:val="158"/>
          <w:rtl/>
        </w:rPr>
        <w:t> </w:t>
      </w:r>
      <w:r>
        <w:rPr>
          <w:w w:val="158"/>
          <w:rtl/>
        </w:rPr>
        <w:t>اﻵن</w:t>
      </w:r>
      <w:r>
        <w:rPr>
          <w:spacing w:val="-39"/>
          <w:w w:val="158"/>
          <w:rtl/>
        </w:rPr>
        <w:t> </w:t>
      </w:r>
      <w:r>
        <w:rPr>
          <w:w w:val="158"/>
          <w:rtl/>
        </w:rPr>
        <w:t>ﻛﺘﺎب</w:t>
      </w:r>
      <w:r>
        <w:rPr>
          <w:spacing w:val="-38"/>
          <w:w w:val="158"/>
          <w:rtl/>
        </w:rPr>
        <w:t> </w:t>
      </w:r>
      <w:r>
        <w:rPr>
          <w:w w:val="158"/>
          <w:rtl/>
        </w:rPr>
        <w:t>ﻣﻦ</w:t>
      </w:r>
      <w:r>
        <w:rPr>
          <w:spacing w:val="-39"/>
          <w:w w:val="158"/>
          <w:rtl/>
        </w:rPr>
        <w:t> </w:t>
      </w:r>
      <w:r>
        <w:rPr>
          <w:w w:val="158"/>
          <w:rtl/>
        </w:rPr>
        <w:t>ﺟﻴﺪ</w:t>
      </w:r>
      <w:r>
        <w:rPr>
          <w:spacing w:val="-38"/>
          <w:w w:val="158"/>
          <w:rtl/>
        </w:rPr>
        <w:t> </w:t>
      </w:r>
      <w:r>
        <w:rPr>
          <w:w w:val="158"/>
          <w:rtl/>
        </w:rPr>
        <w:t>إﻟﻰ</w:t>
      </w:r>
      <w:r>
        <w:rPr>
          <w:spacing w:val="-38"/>
          <w:w w:val="158"/>
          <w:rtl/>
        </w:rPr>
        <w:t> </w:t>
      </w:r>
      <w:r>
        <w:rPr>
          <w:w w:val="158"/>
          <w:rtl/>
        </w:rPr>
        <w:t>ﻋﻈﻴﻢ</w:t>
      </w:r>
      <w:r>
        <w:rPr>
          <w:spacing w:val="-39"/>
          <w:w w:val="158"/>
          <w:rtl/>
        </w:rPr>
        <w:t> </w:t>
      </w:r>
      <w:r>
        <w:rPr>
          <w:w w:val="158"/>
          <w:rtl/>
        </w:rPr>
        <w:t>ﺑﺎﻋﺘﺒﺎره</w:t>
      </w:r>
      <w:r>
        <w:rPr>
          <w:spacing w:val="-39"/>
          <w:w w:val="158"/>
          <w:rtl/>
        </w:rPr>
        <w:t> </w:t>
      </w:r>
      <w:r>
        <w:rPr>
          <w:w w:val="158"/>
          <w:rtl/>
        </w:rPr>
        <w:t>ﺗﺘﻤﺔ</w:t>
      </w:r>
      <w:r>
        <w:rPr>
          <w:spacing w:val="-39"/>
          <w:w w:val="158"/>
          <w:rtl/>
        </w:rPr>
        <w:t> </w:t>
      </w:r>
      <w:r>
        <w:rPr>
          <w:w w:val="158"/>
          <w:rtl/>
        </w:rPr>
        <w:t>ﻟﻜﺘﺎب </w:t>
      </w:r>
      <w:r>
        <w:rPr>
          <w:w w:val="155"/>
          <w:rtl/>
        </w:rPr>
        <w:t>اﻟﺒﻨﺎء</w:t>
      </w:r>
      <w:r>
        <w:rPr>
          <w:spacing w:val="-3"/>
          <w:w w:val="155"/>
          <w:rtl/>
        </w:rPr>
        <w:t> </w:t>
      </w:r>
      <w:r>
        <w:rPr>
          <w:w w:val="155"/>
          <w:rtl/>
        </w:rPr>
        <w:t>ﻣﻦ</w:t>
      </w:r>
      <w:r>
        <w:rPr>
          <w:spacing w:val="-4"/>
          <w:w w:val="155"/>
          <w:rtl/>
        </w:rPr>
        <w:t> </w:t>
      </w:r>
      <w:r>
        <w:rPr>
          <w:w w:val="155"/>
          <w:rtl/>
        </w:rPr>
        <w:t>أﺟﻞ</w:t>
      </w:r>
      <w:r>
        <w:rPr>
          <w:spacing w:val="-4"/>
          <w:w w:val="155"/>
          <w:rtl/>
        </w:rPr>
        <w:t> </w:t>
      </w:r>
      <w:r>
        <w:rPr>
          <w:w w:val="155"/>
          <w:rtl/>
        </w:rPr>
        <w:t>اﻻﺳﺘﻤﺮار،</w:t>
      </w:r>
      <w:r>
        <w:rPr>
          <w:spacing w:val="-4"/>
          <w:w w:val="155"/>
          <w:rtl/>
        </w:rPr>
        <w:t> </w:t>
      </w:r>
      <w:r>
        <w:rPr>
          <w:w w:val="155"/>
          <w:rtl/>
        </w:rPr>
        <w:t>ﺑﻞ</w:t>
      </w:r>
      <w:r>
        <w:rPr>
          <w:spacing w:val="-4"/>
          <w:w w:val="155"/>
          <w:rtl/>
        </w:rPr>
        <w:t> </w:t>
      </w:r>
      <w:r>
        <w:rPr>
          <w:w w:val="155"/>
          <w:rtl/>
        </w:rPr>
        <w:t>ﻫ</w:t>
      </w:r>
      <w:r>
        <w:rPr>
          <w:w w:val="155"/>
          <w:rtl/>
        </w:rPr>
        <w:t>ﻮ</w:t>
      </w:r>
    </w:p>
    <w:p>
      <w:pPr>
        <w:pStyle w:val="BodyText"/>
        <w:bidi/>
        <w:spacing w:line="247" w:lineRule="auto"/>
        <w:ind w:right="420" w:left="357" w:hanging="1"/>
        <w:jc w:val="left"/>
      </w:pPr>
      <w:r>
        <w:rPr>
          <w:w w:val="155"/>
          <w:rtl/>
        </w:rPr>
        <w:t>أﻗﺮب</w:t>
      </w:r>
      <w:r>
        <w:rPr>
          <w:spacing w:val="34"/>
          <w:w w:val="155"/>
          <w:rtl/>
        </w:rPr>
        <w:t> </w:t>
      </w:r>
      <w:r>
        <w:rPr>
          <w:w w:val="155"/>
          <w:rtl/>
        </w:rPr>
        <w:t>ﻟﻴﻜﻮن</w:t>
      </w:r>
      <w:r>
        <w:rPr>
          <w:spacing w:val="33"/>
          <w:w w:val="155"/>
          <w:rtl/>
        </w:rPr>
        <w:t> </w:t>
      </w:r>
      <w:r>
        <w:rPr>
          <w:w w:val="155"/>
          <w:rtl/>
        </w:rPr>
        <w:t>ﺗﻤﻬﻴﺪًا</w:t>
      </w:r>
      <w:r>
        <w:rPr>
          <w:spacing w:val="32"/>
          <w:w w:val="155"/>
          <w:rtl/>
        </w:rPr>
        <w:t> </w:t>
      </w:r>
      <w:r>
        <w:rPr>
          <w:w w:val="155"/>
          <w:rtl/>
        </w:rPr>
        <w:t>ﻟﻪ</w:t>
      </w:r>
      <w:r>
        <w:rPr>
          <w:w w:val="155"/>
        </w:rPr>
        <w:t>.</w:t>
      </w:r>
      <w:r>
        <w:rPr>
          <w:spacing w:val="33"/>
          <w:w w:val="155"/>
          <w:rtl/>
        </w:rPr>
        <w:t> </w:t>
      </w:r>
      <w:r>
        <w:rPr>
          <w:w w:val="155"/>
          <w:rtl/>
        </w:rPr>
        <w:t>ﻳﺪور</w:t>
      </w:r>
      <w:r>
        <w:rPr>
          <w:spacing w:val="32"/>
          <w:w w:val="155"/>
          <w:rtl/>
        </w:rPr>
        <w:t> </w:t>
      </w:r>
      <w:r>
        <w:rPr>
          <w:w w:val="155"/>
          <w:rtl/>
        </w:rPr>
        <w:t>ﻛﺘﺎب</w:t>
      </w:r>
      <w:r>
        <w:rPr>
          <w:spacing w:val="33"/>
          <w:w w:val="155"/>
          <w:rtl/>
        </w:rPr>
        <w:t> </w:t>
      </w:r>
      <w:r>
        <w:rPr>
          <w:w w:val="155"/>
          <w:rtl/>
        </w:rPr>
        <w:t>اﻟﺒﻨﺎء</w:t>
      </w:r>
      <w:r>
        <w:rPr>
          <w:spacing w:val="32"/>
          <w:w w:val="155"/>
          <w:rtl/>
        </w:rPr>
        <w:t> </w:t>
      </w:r>
      <w:r>
        <w:rPr>
          <w:w w:val="155"/>
          <w:rtl/>
        </w:rPr>
        <w:t>ﻣﻦ</w:t>
      </w:r>
      <w:r>
        <w:rPr>
          <w:spacing w:val="33"/>
          <w:w w:val="155"/>
          <w:rtl/>
        </w:rPr>
        <w:t> </w:t>
      </w:r>
      <w:r>
        <w:rPr>
          <w:w w:val="155"/>
          <w:rtl/>
        </w:rPr>
        <w:t>أﺟﻞ</w:t>
      </w:r>
      <w:r>
        <w:rPr>
          <w:spacing w:val="32"/>
          <w:w w:val="155"/>
          <w:rtl/>
        </w:rPr>
        <w:t> </w:t>
      </w:r>
      <w:r>
        <w:rPr>
          <w:w w:val="155"/>
          <w:rtl/>
        </w:rPr>
        <w:t>اﻻﺳﺘﻤﺮار</w:t>
      </w:r>
      <w:r>
        <w:rPr>
          <w:spacing w:val="33"/>
          <w:w w:val="155"/>
          <w:rtl/>
        </w:rPr>
        <w:t> </w:t>
      </w:r>
      <w:r>
        <w:rPr>
          <w:w w:val="155"/>
          <w:rtl/>
        </w:rPr>
        <w:t>ﺣﻮل ﻛﻴﻔﻴﺔ</w:t>
      </w:r>
      <w:r>
        <w:rPr>
          <w:spacing w:val="-36"/>
          <w:w w:val="155"/>
          <w:rtl/>
        </w:rPr>
        <w:t> </w:t>
      </w:r>
      <w:r>
        <w:rPr>
          <w:w w:val="155"/>
          <w:rtl/>
        </w:rPr>
        <w:t>أﺧﺬ</w:t>
      </w:r>
      <w:r>
        <w:rPr>
          <w:spacing w:val="-36"/>
          <w:w w:val="155"/>
          <w:rtl/>
        </w:rPr>
        <w:t> </w:t>
      </w:r>
      <w:r>
        <w:rPr>
          <w:w w:val="155"/>
          <w:rtl/>
        </w:rPr>
        <w:t>ﺷﺮﻛﺔ</w:t>
      </w:r>
      <w:r>
        <w:rPr>
          <w:spacing w:val="-36"/>
          <w:w w:val="155"/>
          <w:rtl/>
        </w:rPr>
        <w:t> </w:t>
      </w:r>
      <w:r>
        <w:rPr>
          <w:w w:val="155"/>
          <w:rtl/>
        </w:rPr>
        <w:t>ذات</w:t>
      </w:r>
      <w:r>
        <w:rPr>
          <w:spacing w:val="-35"/>
          <w:w w:val="155"/>
          <w:rtl/>
        </w:rPr>
        <w:t> </w:t>
      </w:r>
      <w:r>
        <w:rPr>
          <w:w w:val="155"/>
          <w:rtl/>
        </w:rPr>
        <w:t>ﻧﺘﺎﺋﺞ</w:t>
      </w:r>
      <w:r>
        <w:rPr>
          <w:spacing w:val="-36"/>
          <w:w w:val="155"/>
          <w:rtl/>
        </w:rPr>
        <w:t> </w:t>
      </w:r>
      <w:r>
        <w:rPr>
          <w:w w:val="155"/>
          <w:rtl/>
        </w:rPr>
        <w:t>ﻋﻈﻴﻤﺔ،</w:t>
      </w:r>
      <w:r>
        <w:rPr>
          <w:spacing w:val="-36"/>
          <w:w w:val="155"/>
          <w:rtl/>
        </w:rPr>
        <w:t> </w:t>
      </w:r>
      <w:r>
        <w:rPr>
          <w:w w:val="155"/>
          <w:rtl/>
        </w:rPr>
        <w:t>وﺗﺤﻮﻳﻠﻬﺎ</w:t>
      </w:r>
      <w:r>
        <w:rPr>
          <w:spacing w:val="-36"/>
          <w:w w:val="155"/>
          <w:rtl/>
        </w:rPr>
        <w:t> </w:t>
      </w:r>
      <w:r>
        <w:rPr>
          <w:w w:val="155"/>
          <w:rtl/>
        </w:rPr>
        <w:t>إﻟﻰ</w:t>
      </w:r>
      <w:r>
        <w:rPr>
          <w:spacing w:val="-36"/>
          <w:w w:val="155"/>
          <w:rtl/>
        </w:rPr>
        <w:t> </w:t>
      </w:r>
      <w:r>
        <w:rPr>
          <w:w w:val="155"/>
          <w:rtl/>
        </w:rPr>
        <w:t>ﺷﺮﻛﺔ</w:t>
      </w:r>
      <w:r>
        <w:rPr>
          <w:spacing w:val="-35"/>
          <w:w w:val="155"/>
          <w:rtl/>
        </w:rPr>
        <w:t> </w:t>
      </w:r>
      <w:r>
        <w:rPr>
          <w:w w:val="155"/>
          <w:rtl/>
        </w:rPr>
        <w:t>ﻋﻈﻴﻤﺔ</w:t>
      </w:r>
      <w:r>
        <w:rPr>
          <w:spacing w:val="-36"/>
          <w:w w:val="155"/>
          <w:rtl/>
        </w:rPr>
        <w:t> </w:t>
      </w:r>
      <w:r>
        <w:rPr>
          <w:w w:val="155"/>
          <w:rtl/>
        </w:rPr>
        <w:t>داﺋﻤﺔ </w:t>
      </w:r>
      <w:r>
        <w:rPr>
          <w:w w:val="154"/>
          <w:rtl/>
        </w:rPr>
        <w:t>ذات ﻣﻜﺎﻧﺔ ﺑﺎرزة</w:t>
      </w:r>
      <w:r>
        <w:rPr>
          <w:w w:val="154"/>
        </w:rPr>
        <w:t>.</w:t>
      </w:r>
      <w:r>
        <w:rPr>
          <w:w w:val="154"/>
          <w:rtl/>
        </w:rPr>
        <w:t> ﻳﺘﻄﻠ</w:t>
      </w:r>
      <w:r>
        <w:rPr>
          <w:w w:val="154"/>
          <w:rtl/>
        </w:rPr>
        <w:t>ﺐ</w:t>
      </w:r>
    </w:p>
    <w:p>
      <w:pPr>
        <w:pStyle w:val="BodyText"/>
        <w:bidi/>
        <w:spacing w:line="247" w:lineRule="auto"/>
        <w:ind w:right="504" w:left="357" w:firstLine="0"/>
        <w:jc w:val="left"/>
      </w:pPr>
      <w:r>
        <w:rPr>
          <w:w w:val="158"/>
          <w:rtl/>
        </w:rPr>
        <w:t>اﻟﻘﻴﺎم</w:t>
      </w:r>
      <w:r>
        <w:rPr>
          <w:spacing w:val="-35"/>
          <w:w w:val="158"/>
          <w:rtl/>
        </w:rPr>
        <w:t> </w:t>
      </w:r>
      <w:r>
        <w:rPr>
          <w:w w:val="158"/>
          <w:rtl/>
        </w:rPr>
        <w:t>ﺑﻬﺬا</w:t>
      </w:r>
      <w:r>
        <w:rPr>
          <w:spacing w:val="-34"/>
          <w:w w:val="158"/>
          <w:rtl/>
        </w:rPr>
        <w:t> </w:t>
      </w:r>
      <w:r>
        <w:rPr>
          <w:w w:val="158"/>
          <w:rtl/>
        </w:rPr>
        <w:t>اﻟﺘﺤﻮل</w:t>
      </w:r>
      <w:r>
        <w:rPr>
          <w:spacing w:val="-35"/>
          <w:w w:val="158"/>
          <w:rtl/>
        </w:rPr>
        <w:t> </w:t>
      </w:r>
      <w:r>
        <w:rPr>
          <w:w w:val="158"/>
          <w:rtl/>
        </w:rPr>
        <w:t>اﻷﺧﻴﺮ</w:t>
      </w:r>
      <w:r>
        <w:rPr>
          <w:spacing w:val="-34"/>
          <w:w w:val="158"/>
          <w:rtl/>
        </w:rPr>
        <w:t> </w:t>
      </w:r>
      <w:r>
        <w:rPr>
          <w:w w:val="158"/>
          <w:rtl/>
        </w:rPr>
        <w:t>ﻗﻴﻤًﺎ</w:t>
      </w:r>
      <w:r>
        <w:rPr>
          <w:spacing w:val="-35"/>
          <w:w w:val="158"/>
          <w:rtl/>
        </w:rPr>
        <w:t> </w:t>
      </w:r>
      <w:r>
        <w:rPr>
          <w:w w:val="158"/>
          <w:rtl/>
        </w:rPr>
        <w:t>أﺳﺎﺳﻴﺔ،</w:t>
      </w:r>
      <w:r>
        <w:rPr>
          <w:spacing w:val="-35"/>
          <w:w w:val="158"/>
          <w:rtl/>
        </w:rPr>
        <w:t> </w:t>
      </w:r>
      <w:r>
        <w:rPr>
          <w:w w:val="158"/>
          <w:rtl/>
        </w:rPr>
        <w:t>وﻫﺪﻓًﺎ</w:t>
      </w:r>
      <w:r>
        <w:rPr>
          <w:spacing w:val="-35"/>
          <w:w w:val="158"/>
          <w:rtl/>
        </w:rPr>
        <w:t> </w:t>
      </w:r>
      <w:r>
        <w:rPr>
          <w:w w:val="158"/>
          <w:rtl/>
        </w:rPr>
        <w:t>ﻳﺘﺠﺎوز</w:t>
      </w:r>
      <w:r>
        <w:rPr>
          <w:spacing w:val="-35"/>
          <w:w w:val="158"/>
          <w:rtl/>
        </w:rPr>
        <w:t> </w:t>
      </w:r>
      <w:r>
        <w:rPr>
          <w:w w:val="158"/>
          <w:rtl/>
        </w:rPr>
        <w:t>ﻣﺠﺮد</w:t>
      </w:r>
      <w:r>
        <w:rPr>
          <w:spacing w:val="-34"/>
          <w:w w:val="158"/>
          <w:rtl/>
        </w:rPr>
        <w:t> </w:t>
      </w:r>
      <w:r>
        <w:rPr>
          <w:w w:val="158"/>
          <w:rtl/>
        </w:rPr>
        <w:t>ﻛﺴﺐ </w:t>
      </w:r>
      <w:r>
        <w:rPr>
          <w:w w:val="160"/>
          <w:rtl/>
        </w:rPr>
        <w:t>اﻟﻤﺎل</w:t>
      </w:r>
      <w:r>
        <w:rPr>
          <w:spacing w:val="-20"/>
          <w:w w:val="160"/>
          <w:rtl/>
        </w:rPr>
        <w:t> </w:t>
      </w:r>
      <w:r>
        <w:rPr>
          <w:w w:val="160"/>
          <w:rtl/>
        </w:rPr>
        <w:t>إﻟﻰ</w:t>
      </w:r>
      <w:r>
        <w:rPr>
          <w:spacing w:val="-19"/>
          <w:w w:val="160"/>
          <w:rtl/>
        </w:rPr>
        <w:t> </w:t>
      </w:r>
      <w:r>
        <w:rPr>
          <w:w w:val="160"/>
          <w:rtl/>
        </w:rPr>
        <w:t>ﺟﺎﻧﺐ</w:t>
      </w:r>
      <w:r>
        <w:rPr>
          <w:spacing w:val="-20"/>
          <w:w w:val="160"/>
          <w:rtl/>
        </w:rPr>
        <w:t> </w:t>
      </w:r>
      <w:r>
        <w:rPr>
          <w:w w:val="160"/>
          <w:rtl/>
        </w:rPr>
        <w:t>اﻟﺪاﻓﻊ</w:t>
      </w:r>
      <w:r>
        <w:rPr>
          <w:spacing w:val="-19"/>
          <w:w w:val="160"/>
          <w:rtl/>
        </w:rPr>
        <w:t> </w:t>
      </w:r>
      <w:r>
        <w:rPr>
          <w:w w:val="160"/>
          <w:rtl/>
        </w:rPr>
        <w:t>اﻟﺮﺋﻴﺴﻲ</w:t>
      </w:r>
      <w:r>
        <w:rPr>
          <w:spacing w:val="-20"/>
          <w:w w:val="160"/>
          <w:rtl/>
        </w:rPr>
        <w:t> </w:t>
      </w:r>
      <w:r>
        <w:rPr>
          <w:w w:val="160"/>
          <w:rtl/>
        </w:rPr>
        <w:t>ﻟﻠﺤﻔﺎظ</w:t>
      </w:r>
      <w:r>
        <w:rPr>
          <w:spacing w:val="-19"/>
          <w:w w:val="160"/>
          <w:rtl/>
        </w:rPr>
        <w:t> </w:t>
      </w:r>
      <w:r>
        <w:rPr>
          <w:w w:val="160"/>
          <w:rtl/>
        </w:rPr>
        <w:t>ﻋﻠﻰ</w:t>
      </w:r>
      <w:r>
        <w:rPr>
          <w:spacing w:val="-20"/>
          <w:w w:val="160"/>
          <w:rtl/>
        </w:rPr>
        <w:t> </w:t>
      </w:r>
      <w:r>
        <w:rPr>
          <w:w w:val="160"/>
          <w:rtl/>
        </w:rPr>
        <w:t>اﻟﺠﻮﻫﺮ،</w:t>
      </w:r>
      <w:r>
        <w:rPr>
          <w:spacing w:val="-20"/>
          <w:w w:val="160"/>
          <w:rtl/>
        </w:rPr>
        <w:t> </w:t>
      </w:r>
      <w:r>
        <w:rPr>
          <w:w w:val="160"/>
          <w:rtl/>
        </w:rPr>
        <w:t>أو</w:t>
      </w:r>
      <w:r>
        <w:rPr>
          <w:spacing w:val="-20"/>
          <w:w w:val="160"/>
          <w:rtl/>
        </w:rPr>
        <w:t> </w:t>
      </w:r>
      <w:r>
        <w:rPr>
          <w:w w:val="160"/>
          <w:rtl/>
        </w:rPr>
        <w:t>إﺣﺮاز </w:t>
      </w:r>
      <w:r>
        <w:rPr>
          <w:w w:val="171"/>
          <w:rtl/>
        </w:rPr>
        <w:t>اﻟﺘﻘﺪم</w:t>
      </w:r>
      <w:r>
        <w:rPr>
          <w:w w:val="171"/>
        </w:rPr>
        <w:t>.</w:t>
      </w:r>
    </w:p>
    <w:p>
      <w:pPr>
        <w:spacing w:line="240" w:lineRule="auto"/>
        <w:ind w:left="1051" w:right="0" w:firstLine="0"/>
        <w:rPr>
          <w:sz w:val="20"/>
        </w:rPr>
      </w:pPr>
      <w:r>
        <w:rPr>
          <w:sz w:val="20"/>
        </w:rPr>
        <w:drawing>
          <wp:inline distT="0" distB="0" distL="0" distR="0">
            <wp:extent cx="5063026" cy="48348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5063026" cy="483488"/>
                    </a:xfrm>
                    <a:prstGeom prst="rect">
                      <a:avLst/>
                    </a:prstGeom>
                  </pic:spPr>
                </pic:pic>
              </a:graphicData>
            </a:graphic>
          </wp:inline>
        </w:drawing>
      </w:r>
      <w:r>
        <w:rPr>
          <w:sz w:val="20"/>
        </w:rPr>
      </w:r>
    </w:p>
    <w:p>
      <w:pPr>
        <w:pStyle w:val="BodyText"/>
        <w:spacing w:before="5"/>
        <w:ind w:left="0" w:right="0"/>
        <w:jc w:val="left"/>
      </w:pPr>
    </w:p>
    <w:p>
      <w:pPr>
        <w:pStyle w:val="BodyText"/>
        <w:bidi/>
        <w:spacing w:line="247" w:lineRule="auto"/>
        <w:ind w:right="697" w:left="357" w:firstLine="0"/>
        <w:jc w:val="left"/>
      </w:pPr>
      <w:r>
        <w:rPr>
          <w:w w:val="157"/>
          <w:rtl/>
        </w:rPr>
        <w:t>إذا</w:t>
      </w:r>
      <w:r>
        <w:rPr>
          <w:spacing w:val="-35"/>
          <w:w w:val="157"/>
          <w:rtl/>
        </w:rPr>
        <w:t> </w:t>
      </w:r>
      <w:r>
        <w:rPr>
          <w:w w:val="157"/>
          <w:rtl/>
        </w:rPr>
        <w:t>ﻛﻨﺖ</w:t>
      </w:r>
      <w:r>
        <w:rPr>
          <w:spacing w:val="-36"/>
          <w:w w:val="157"/>
          <w:rtl/>
        </w:rPr>
        <w:t> </w:t>
      </w:r>
      <w:r>
        <w:rPr>
          <w:w w:val="157"/>
          <w:rtl/>
        </w:rPr>
        <w:t>أﺣﺪ</w:t>
      </w:r>
      <w:r>
        <w:rPr>
          <w:spacing w:val="-36"/>
          <w:w w:val="157"/>
          <w:rtl/>
        </w:rPr>
        <w:t> </w:t>
      </w:r>
      <w:r>
        <w:rPr>
          <w:w w:val="157"/>
          <w:rtl/>
        </w:rPr>
        <w:t>دارﺳﻲ</w:t>
      </w:r>
      <w:r>
        <w:rPr>
          <w:spacing w:val="-36"/>
          <w:w w:val="157"/>
          <w:rtl/>
        </w:rPr>
        <w:t> </w:t>
      </w:r>
      <w:r>
        <w:rPr>
          <w:w w:val="157"/>
          <w:rtl/>
        </w:rPr>
        <w:t>اﻟﺒﻨﺎء</w:t>
      </w:r>
      <w:r>
        <w:rPr>
          <w:spacing w:val="-35"/>
          <w:w w:val="157"/>
          <w:rtl/>
        </w:rPr>
        <w:t> </w:t>
      </w:r>
      <w:r>
        <w:rPr>
          <w:w w:val="157"/>
          <w:rtl/>
        </w:rPr>
        <w:t>ﻣﻦ</w:t>
      </w:r>
      <w:r>
        <w:rPr>
          <w:spacing w:val="-36"/>
          <w:w w:val="157"/>
          <w:rtl/>
        </w:rPr>
        <w:t> </w:t>
      </w:r>
      <w:r>
        <w:rPr>
          <w:w w:val="157"/>
          <w:rtl/>
        </w:rPr>
        <w:t>أﺟﻞ</w:t>
      </w:r>
      <w:r>
        <w:rPr>
          <w:spacing w:val="-36"/>
          <w:w w:val="157"/>
          <w:rtl/>
        </w:rPr>
        <w:t> </w:t>
      </w:r>
      <w:r>
        <w:rPr>
          <w:w w:val="157"/>
          <w:rtl/>
        </w:rPr>
        <w:t>اﻻﺳﺘﻤﺮار</w:t>
      </w:r>
      <w:r>
        <w:rPr>
          <w:spacing w:val="-36"/>
          <w:w w:val="157"/>
          <w:rtl/>
        </w:rPr>
        <w:t> </w:t>
      </w:r>
      <w:r>
        <w:rPr>
          <w:w w:val="157"/>
          <w:rtl/>
        </w:rPr>
        <w:t>ﺑﺎﻟﻔﻌﻞ،</w:t>
      </w:r>
      <w:r>
        <w:rPr>
          <w:spacing w:val="-36"/>
          <w:w w:val="157"/>
          <w:rtl/>
        </w:rPr>
        <w:t> </w:t>
      </w:r>
      <w:r>
        <w:rPr>
          <w:w w:val="157"/>
          <w:rtl/>
        </w:rPr>
        <w:t>ﻳﺮﺟﻰ</w:t>
      </w:r>
      <w:r>
        <w:rPr>
          <w:spacing w:val="-36"/>
          <w:w w:val="157"/>
          <w:rtl/>
        </w:rPr>
        <w:t> </w:t>
      </w:r>
      <w:r>
        <w:rPr>
          <w:w w:val="157"/>
          <w:rtl/>
        </w:rPr>
        <w:t>ﺗﻨﺤﻴﺔ </w:t>
      </w:r>
      <w:r>
        <w:rPr>
          <w:w w:val="161"/>
          <w:rtl/>
        </w:rPr>
        <w:t>أﺳﺌﻠﺘﻚ</w:t>
      </w:r>
      <w:r>
        <w:rPr>
          <w:spacing w:val="-28"/>
          <w:w w:val="161"/>
          <w:rtl/>
        </w:rPr>
        <w:t> </w:t>
      </w:r>
      <w:r>
        <w:rPr>
          <w:w w:val="161"/>
          <w:rtl/>
        </w:rPr>
        <w:t>ﺣﻮل</w:t>
      </w:r>
      <w:r>
        <w:rPr>
          <w:spacing w:val="-29"/>
          <w:w w:val="161"/>
          <w:rtl/>
        </w:rPr>
        <w:t> </w:t>
      </w:r>
      <w:r>
        <w:rPr>
          <w:w w:val="161"/>
          <w:rtl/>
        </w:rPr>
        <w:t>اﻟﺮواﺑﻂ</w:t>
      </w:r>
      <w:r>
        <w:rPr>
          <w:spacing w:val="-29"/>
          <w:w w:val="161"/>
          <w:rtl/>
        </w:rPr>
        <w:t> </w:t>
      </w:r>
      <w:r>
        <w:rPr>
          <w:w w:val="161"/>
          <w:rtl/>
        </w:rPr>
        <w:t>اﻟﺪﻗﻴﻘﺔ</w:t>
      </w:r>
      <w:r>
        <w:rPr>
          <w:spacing w:val="-29"/>
          <w:w w:val="161"/>
          <w:rtl/>
        </w:rPr>
        <w:t> </w:t>
      </w:r>
      <w:r>
        <w:rPr>
          <w:w w:val="161"/>
          <w:rtl/>
        </w:rPr>
        <w:t>ﺑﻴﻦ</w:t>
      </w:r>
      <w:r>
        <w:rPr>
          <w:spacing w:val="-29"/>
          <w:w w:val="161"/>
          <w:rtl/>
        </w:rPr>
        <w:t> </w:t>
      </w:r>
      <w:r>
        <w:rPr>
          <w:w w:val="161"/>
          <w:rtl/>
        </w:rPr>
        <w:t>اﻟﺪراﺳﺘﻴﻦ</w:t>
      </w:r>
      <w:r>
        <w:rPr>
          <w:spacing w:val="-29"/>
          <w:w w:val="161"/>
          <w:rtl/>
        </w:rPr>
        <w:t> </w:t>
      </w:r>
      <w:r>
        <w:rPr>
          <w:w w:val="161"/>
          <w:rtl/>
        </w:rPr>
        <w:t>ﺟﺎﻧﺒًﺎ،</w:t>
      </w:r>
      <w:r>
        <w:rPr>
          <w:spacing w:val="-29"/>
          <w:w w:val="161"/>
          <w:rtl/>
        </w:rPr>
        <w:t> </w:t>
      </w:r>
      <w:r>
        <w:rPr>
          <w:w w:val="161"/>
          <w:rtl/>
        </w:rPr>
        <w:t>ﺣﻴﺚ</w:t>
      </w:r>
      <w:r>
        <w:rPr>
          <w:spacing w:val="-29"/>
          <w:w w:val="161"/>
          <w:rtl/>
        </w:rPr>
        <w:t> </w:t>
      </w:r>
      <w:r>
        <w:rPr>
          <w:w w:val="161"/>
          <w:rtl/>
        </w:rPr>
        <w:t>ﺗﺒﺪأ</w:t>
      </w:r>
      <w:r>
        <w:rPr>
          <w:spacing w:val="-28"/>
          <w:w w:val="161"/>
          <w:rtl/>
        </w:rPr>
        <w:t> </w:t>
      </w:r>
      <w:r>
        <w:rPr>
          <w:w w:val="161"/>
          <w:rtl/>
        </w:rPr>
        <w:t>ﻓﻲ ﻣﻄﺎﻟﻌﺔ اﻟﻨﺘﺎﺋﺞ ﻓﻲ ﻛﺘﺎب ﻣ</w:t>
      </w:r>
      <w:r>
        <w:rPr>
          <w:w w:val="161"/>
          <w:rtl/>
        </w:rPr>
        <w:t>ﻦ</w:t>
      </w:r>
    </w:p>
    <w:p>
      <w:pPr>
        <w:pStyle w:val="BodyText"/>
        <w:bidi/>
        <w:spacing w:line="247" w:lineRule="auto"/>
        <w:ind w:right="504" w:left="357" w:firstLine="0"/>
        <w:jc w:val="left"/>
      </w:pPr>
      <w:r>
        <w:rPr>
          <w:w w:val="161"/>
          <w:rtl/>
        </w:rPr>
        <w:t>ﺟﻴﺪ</w:t>
      </w:r>
      <w:r>
        <w:rPr>
          <w:spacing w:val="-37"/>
          <w:w w:val="161"/>
          <w:rtl/>
        </w:rPr>
        <w:t> </w:t>
      </w:r>
      <w:r>
        <w:rPr>
          <w:w w:val="161"/>
          <w:rtl/>
        </w:rPr>
        <w:t>إﻟﻰ</w:t>
      </w:r>
      <w:r>
        <w:rPr>
          <w:spacing w:val="-36"/>
          <w:w w:val="161"/>
          <w:rtl/>
        </w:rPr>
        <w:t> </w:t>
      </w:r>
      <w:r>
        <w:rPr>
          <w:w w:val="161"/>
          <w:rtl/>
        </w:rPr>
        <w:t>ﻋﻈﻴﻢ</w:t>
      </w:r>
      <w:r>
        <w:rPr>
          <w:w w:val="161"/>
        </w:rPr>
        <w:t>.</w:t>
      </w:r>
      <w:r>
        <w:rPr>
          <w:spacing w:val="-36"/>
          <w:w w:val="161"/>
          <w:rtl/>
        </w:rPr>
        <w:t> </w:t>
      </w:r>
      <w:r>
        <w:rPr>
          <w:w w:val="161"/>
          <w:rtl/>
        </w:rPr>
        <w:t>ﻓﻔﻲ</w:t>
      </w:r>
      <w:r>
        <w:rPr>
          <w:spacing w:val="-37"/>
          <w:w w:val="161"/>
          <w:rtl/>
        </w:rPr>
        <w:t> </w:t>
      </w:r>
      <w:r>
        <w:rPr>
          <w:w w:val="161"/>
          <w:rtl/>
        </w:rPr>
        <w:t>اﻟﻔﺼﻞ</w:t>
      </w:r>
      <w:r>
        <w:rPr>
          <w:spacing w:val="-37"/>
          <w:w w:val="161"/>
          <w:rtl/>
        </w:rPr>
        <w:t> </w:t>
      </w:r>
      <w:r>
        <w:rPr>
          <w:w w:val="161"/>
          <w:rtl/>
        </w:rPr>
        <w:t>اﻷﺧﻴﺮ،</w:t>
      </w:r>
      <w:r>
        <w:rPr>
          <w:spacing w:val="-37"/>
          <w:w w:val="161"/>
          <w:rtl/>
        </w:rPr>
        <w:t> </w:t>
      </w:r>
      <w:r>
        <w:rPr>
          <w:w w:val="161"/>
          <w:rtl/>
        </w:rPr>
        <w:t>أﻋﻮد</w:t>
      </w:r>
      <w:r>
        <w:rPr>
          <w:spacing w:val="-37"/>
          <w:w w:val="161"/>
          <w:rtl/>
        </w:rPr>
        <w:t> </w:t>
      </w:r>
      <w:r>
        <w:rPr>
          <w:w w:val="161"/>
          <w:rtl/>
        </w:rPr>
        <w:t>إﻟﻰ</w:t>
      </w:r>
      <w:r>
        <w:rPr>
          <w:spacing w:val="-37"/>
          <w:w w:val="161"/>
          <w:rtl/>
        </w:rPr>
        <w:t> </w:t>
      </w:r>
      <w:r>
        <w:rPr>
          <w:w w:val="161"/>
          <w:rtl/>
        </w:rPr>
        <w:t>ﻫﺬا</w:t>
      </w:r>
      <w:r>
        <w:rPr>
          <w:spacing w:val="-37"/>
          <w:w w:val="161"/>
          <w:rtl/>
        </w:rPr>
        <w:t> </w:t>
      </w:r>
      <w:r>
        <w:rPr>
          <w:w w:val="161"/>
          <w:rtl/>
        </w:rPr>
        <w:t>اﻟﺴﺆال،</w:t>
      </w:r>
      <w:r>
        <w:rPr>
          <w:spacing w:val="-37"/>
          <w:w w:val="161"/>
          <w:rtl/>
        </w:rPr>
        <w:t> </w:t>
      </w:r>
      <w:r>
        <w:rPr>
          <w:w w:val="161"/>
          <w:rtl/>
        </w:rPr>
        <w:t>وأرﺑﻂ </w:t>
      </w:r>
      <w:r>
        <w:rPr>
          <w:w w:val="155"/>
          <w:rtl/>
        </w:rPr>
        <w:t>ﺑﻴﻦ</w:t>
      </w:r>
      <w:r>
        <w:rPr>
          <w:spacing w:val="-4"/>
          <w:w w:val="155"/>
          <w:rtl/>
        </w:rPr>
        <w:t> </w:t>
      </w:r>
      <w:r>
        <w:rPr>
          <w:w w:val="155"/>
          <w:rtl/>
        </w:rPr>
        <w:t>اﻟﺪراﺳﺘﻴﻦ</w:t>
      </w:r>
      <w:r>
        <w:rPr>
          <w:w w:val="155"/>
        </w:rPr>
        <w:t>.</w:t>
      </w:r>
    </w:p>
    <w:p>
      <w:pPr>
        <w:pStyle w:val="BodyText"/>
        <w:bidi/>
        <w:spacing w:line="321" w:lineRule="exact"/>
        <w:ind w:right="504" w:left="357" w:firstLine="0"/>
        <w:jc w:val="left"/>
      </w:pPr>
      <w:r>
        <w:rPr>
          <w:w w:val="156"/>
        </w:rPr>
        <w:t>"</w:t>
      </w:r>
      <w:r>
        <w:rPr>
          <w:w w:val="156"/>
          <w:rtl/>
        </w:rPr>
        <w:t>اﻟﻔﻴﺰﻳﺎء</w:t>
      </w:r>
      <w:r>
        <w:rPr>
          <w:w w:val="156"/>
        </w:rPr>
        <w:t>"</w:t>
      </w:r>
      <w:r>
        <w:rPr>
          <w:spacing w:val="-28"/>
          <w:w w:val="156"/>
          <w:rtl/>
        </w:rPr>
        <w:t> </w:t>
      </w:r>
      <w:r>
        <w:rPr>
          <w:w w:val="156"/>
          <w:rtl/>
        </w:rPr>
        <w:t>اﻟﺨﺎﻟﺪة</w:t>
      </w:r>
      <w:r>
        <w:rPr>
          <w:spacing w:val="-30"/>
          <w:w w:val="156"/>
          <w:rtl/>
        </w:rPr>
        <w:t> </w:t>
      </w:r>
      <w:r>
        <w:rPr>
          <w:w w:val="156"/>
          <w:rtl/>
        </w:rPr>
        <w:t>ﻟﻜﺘﺎب</w:t>
      </w:r>
      <w:r>
        <w:rPr>
          <w:spacing w:val="-28"/>
          <w:w w:val="156"/>
          <w:rtl/>
        </w:rPr>
        <w:t> </w:t>
      </w:r>
      <w:r>
        <w:rPr>
          <w:w w:val="156"/>
          <w:rtl/>
        </w:rPr>
        <w:t>ﻣﻦ</w:t>
      </w:r>
      <w:r>
        <w:rPr>
          <w:spacing w:val="-28"/>
          <w:w w:val="156"/>
          <w:rtl/>
        </w:rPr>
        <w:t> </w:t>
      </w:r>
      <w:r>
        <w:rPr>
          <w:w w:val="156"/>
          <w:rtl/>
        </w:rPr>
        <w:t>ﺟﻴﺪ</w:t>
      </w:r>
      <w:r>
        <w:rPr>
          <w:spacing w:val="-29"/>
          <w:w w:val="156"/>
          <w:rtl/>
        </w:rPr>
        <w:t> </w:t>
      </w:r>
      <w:r>
        <w:rPr>
          <w:w w:val="156"/>
          <w:rtl/>
        </w:rPr>
        <w:t>إﻟﻰ</w:t>
      </w:r>
      <w:r>
        <w:rPr>
          <w:spacing w:val="-29"/>
          <w:w w:val="156"/>
          <w:rtl/>
        </w:rPr>
        <w:t> </w:t>
      </w:r>
      <w:r>
        <w:rPr>
          <w:w w:val="156"/>
          <w:rtl/>
        </w:rPr>
        <w:t>ﻋﻈﻴ</w:t>
      </w:r>
      <w:r>
        <w:rPr>
          <w:w w:val="156"/>
          <w:rtl/>
        </w:rPr>
        <w:t>ﻢ</w:t>
      </w:r>
    </w:p>
    <w:p>
      <w:pPr>
        <w:pStyle w:val="BodyText"/>
        <w:bidi/>
        <w:spacing w:line="247" w:lineRule="auto" w:before="8"/>
        <w:ind w:right="359" w:left="357" w:firstLine="0"/>
        <w:jc w:val="left"/>
      </w:pPr>
      <w:r>
        <w:rPr>
          <w:w w:val="160"/>
          <w:rtl/>
        </w:rPr>
        <w:t>ﻛﻨﺖ</w:t>
      </w:r>
      <w:r>
        <w:rPr>
          <w:spacing w:val="75"/>
          <w:w w:val="160"/>
          <w:rtl/>
        </w:rPr>
        <w:t> </w:t>
      </w:r>
      <w:r>
        <w:rPr>
          <w:w w:val="160"/>
          <w:rtl/>
        </w:rPr>
        <w:t>ﻗﺪ</w:t>
      </w:r>
      <w:r>
        <w:rPr>
          <w:spacing w:val="72"/>
          <w:w w:val="160"/>
          <w:rtl/>
        </w:rPr>
        <w:t> </w:t>
      </w:r>
      <w:r>
        <w:rPr>
          <w:w w:val="160"/>
          <w:rtl/>
        </w:rPr>
        <w:t>اﻧﺘﻬﻴﺖ</w:t>
      </w:r>
      <w:r>
        <w:rPr>
          <w:spacing w:val="74"/>
          <w:w w:val="160"/>
          <w:rtl/>
        </w:rPr>
        <w:t> </w:t>
      </w:r>
      <w:r>
        <w:rPr>
          <w:w w:val="160"/>
          <w:rtl/>
        </w:rPr>
        <w:t>ﻟﻠﺘﻮ</w:t>
      </w:r>
      <w:r>
        <w:rPr>
          <w:spacing w:val="72"/>
          <w:w w:val="160"/>
          <w:rtl/>
        </w:rPr>
        <w:t> </w:t>
      </w:r>
      <w:r>
        <w:rPr>
          <w:w w:val="160"/>
          <w:rtl/>
        </w:rPr>
        <w:t>ﻣﻦ</w:t>
      </w:r>
      <w:r>
        <w:rPr>
          <w:spacing w:val="72"/>
          <w:w w:val="160"/>
          <w:rtl/>
        </w:rPr>
        <w:t> </w:t>
      </w:r>
      <w:r>
        <w:rPr>
          <w:w w:val="160"/>
          <w:rtl/>
        </w:rPr>
        <w:t>ﺗﻘﺪﻳﻢ</w:t>
      </w:r>
      <w:r>
        <w:rPr>
          <w:spacing w:val="74"/>
          <w:w w:val="160"/>
          <w:rtl/>
        </w:rPr>
        <w:t> </w:t>
      </w:r>
      <w:r>
        <w:rPr>
          <w:w w:val="160"/>
          <w:rtl/>
        </w:rPr>
        <w:t>ﺑﺤﺜﻲ</w:t>
      </w:r>
      <w:r>
        <w:rPr>
          <w:spacing w:val="72"/>
          <w:w w:val="160"/>
          <w:rtl/>
        </w:rPr>
        <w:t> </w:t>
      </w:r>
      <w:r>
        <w:rPr>
          <w:w w:val="160"/>
          <w:rtl/>
        </w:rPr>
        <w:t>ﻟﻤﺠﻤﻮﻋﺔ</w:t>
      </w:r>
      <w:r>
        <w:rPr>
          <w:spacing w:val="75"/>
          <w:w w:val="160"/>
          <w:rtl/>
        </w:rPr>
        <w:t> </w:t>
      </w:r>
      <w:r>
        <w:rPr>
          <w:w w:val="160"/>
          <w:rtl/>
        </w:rPr>
        <w:t>ﻣﻦ</w:t>
      </w:r>
      <w:r>
        <w:rPr>
          <w:spacing w:val="71"/>
          <w:w w:val="160"/>
          <w:rtl/>
        </w:rPr>
        <w:t> </w:t>
      </w:r>
      <w:r>
        <w:rPr>
          <w:w w:val="160"/>
          <w:rtl/>
        </w:rPr>
        <w:t>اﻟﻤﺪﻳﺮﻳﻦ</w:t>
      </w:r>
      <w:r>
        <w:rPr>
          <w:spacing w:val="80"/>
          <w:w w:val="160"/>
          <w:rtl/>
        </w:rPr>
        <w:t> </w:t>
      </w:r>
      <w:r>
        <w:rPr>
          <w:w w:val="156"/>
          <w:rtl/>
        </w:rPr>
        <w:t>اﻟﺘﻨﻔﻴﺬﻳﻴﻦ</w:t>
      </w:r>
      <w:r>
        <w:rPr>
          <w:spacing w:val="-31"/>
          <w:w w:val="156"/>
          <w:rtl/>
        </w:rPr>
        <w:t> </w:t>
      </w:r>
      <w:r>
        <w:rPr>
          <w:w w:val="156"/>
          <w:rtl/>
        </w:rPr>
        <w:t>ﻓﻲ</w:t>
      </w:r>
      <w:r>
        <w:rPr>
          <w:spacing w:val="-31"/>
          <w:w w:val="156"/>
          <w:rtl/>
        </w:rPr>
        <w:t> </w:t>
      </w:r>
      <w:r>
        <w:rPr>
          <w:w w:val="156"/>
          <w:rtl/>
        </w:rPr>
        <w:t>ﻣﺠﺎل</w:t>
      </w:r>
      <w:r>
        <w:rPr>
          <w:spacing w:val="-32"/>
          <w:w w:val="156"/>
          <w:rtl/>
        </w:rPr>
        <w:t> </w:t>
      </w:r>
      <w:r>
        <w:rPr>
          <w:w w:val="156"/>
          <w:rtl/>
        </w:rPr>
        <w:t>اﻹﻧﺘﺮﻧﺖ</w:t>
      </w:r>
      <w:r>
        <w:rPr>
          <w:spacing w:val="-32"/>
          <w:w w:val="156"/>
          <w:rtl/>
        </w:rPr>
        <w:t> </w:t>
      </w:r>
      <w:r>
        <w:rPr>
          <w:w w:val="156"/>
          <w:rtl/>
        </w:rPr>
        <w:t>ﻗﺪ</w:t>
      </w:r>
      <w:r>
        <w:rPr>
          <w:spacing w:val="-32"/>
          <w:w w:val="156"/>
          <w:rtl/>
        </w:rPr>
        <w:t> </w:t>
      </w:r>
      <w:r>
        <w:rPr>
          <w:w w:val="156"/>
          <w:rtl/>
        </w:rPr>
        <w:t>اﺟﺘﻤﻌﻮا</w:t>
      </w:r>
      <w:r>
        <w:rPr>
          <w:spacing w:val="-32"/>
          <w:w w:val="156"/>
          <w:rtl/>
        </w:rPr>
        <w:t> </w:t>
      </w:r>
      <w:r>
        <w:rPr>
          <w:w w:val="156"/>
          <w:rtl/>
        </w:rPr>
        <w:t>ﻟﺤﻀﻮر</w:t>
      </w:r>
      <w:r>
        <w:rPr>
          <w:spacing w:val="-32"/>
          <w:w w:val="156"/>
          <w:rtl/>
        </w:rPr>
        <w:t> </w:t>
      </w:r>
      <w:r>
        <w:rPr>
          <w:w w:val="156"/>
          <w:rtl/>
        </w:rPr>
        <w:t>ﻫﺬا</w:t>
      </w:r>
      <w:r>
        <w:rPr>
          <w:spacing w:val="-32"/>
          <w:w w:val="156"/>
          <w:rtl/>
        </w:rPr>
        <w:t> </w:t>
      </w:r>
      <w:r>
        <w:rPr>
          <w:w w:val="156"/>
          <w:rtl/>
        </w:rPr>
        <w:t>اﻟﻤﺆﺗﻤﺮ،</w:t>
      </w:r>
      <w:r>
        <w:rPr>
          <w:spacing w:val="-31"/>
          <w:w w:val="156"/>
          <w:rtl/>
        </w:rPr>
        <w:t> </w:t>
      </w:r>
      <w:r>
        <w:rPr>
          <w:w w:val="156"/>
          <w:rtl/>
        </w:rPr>
        <w:t>ﻋﻨﺪﻣﺎ ﻃﺮح أﺣﺪﻫﻢ ﺳﺆاﻻً</w:t>
      </w:r>
      <w:r>
        <w:rPr>
          <w:w w:val="156"/>
        </w:rPr>
        <w:t>.</w:t>
      </w:r>
      <w:r>
        <w:rPr>
          <w:w w:val="156"/>
          <w:rtl/>
        </w:rPr>
        <w:t> </w:t>
      </w:r>
      <w:r>
        <w:rPr>
          <w:w w:val="156"/>
        </w:rPr>
        <w:t>"</w:t>
      </w:r>
      <w:r>
        <w:rPr>
          <w:w w:val="156"/>
          <w:rtl/>
        </w:rPr>
        <w:t>ﻫﻞ ﺳﺘﻨﻄﺒ</w:t>
      </w:r>
      <w:r>
        <w:rPr>
          <w:w w:val="156"/>
          <w:rtl/>
        </w:rPr>
        <w:t>ﻖ</w:t>
      </w:r>
    </w:p>
    <w:p>
      <w:pPr>
        <w:pStyle w:val="BodyText"/>
        <w:bidi/>
        <w:spacing w:line="247" w:lineRule="auto"/>
        <w:ind w:right="504" w:left="357" w:firstLine="0"/>
        <w:jc w:val="left"/>
      </w:pPr>
      <w:r>
        <w:rPr>
          <w:w w:val="155"/>
          <w:rtl/>
        </w:rPr>
        <w:t>ﻧﺘﺎﺋﺠﻚ</w:t>
      </w:r>
      <w:r>
        <w:rPr>
          <w:spacing w:val="25"/>
          <w:w w:val="155"/>
          <w:rtl/>
        </w:rPr>
        <w:t> </w:t>
      </w:r>
      <w:r>
        <w:rPr>
          <w:w w:val="155"/>
          <w:rtl/>
        </w:rPr>
        <w:t>ﻋﻠﻰ اﻻﻗﺘﺼﺎد اﻟﺤﺪﻳﺚ أﻳﻀًﺎ؟ أﻟﺴﻨﺎ</w:t>
      </w:r>
      <w:r>
        <w:rPr>
          <w:spacing w:val="25"/>
          <w:w w:val="155"/>
          <w:rtl/>
        </w:rPr>
        <w:t> </w:t>
      </w:r>
      <w:r>
        <w:rPr>
          <w:w w:val="155"/>
          <w:rtl/>
        </w:rPr>
        <w:t>ﻓﻲ ﺣﺎﺟﺔ ﻟﻠﺘﺨﻠﺺ ﻣﻦ</w:t>
      </w:r>
      <w:r>
        <w:rPr>
          <w:spacing w:val="40"/>
          <w:w w:val="156"/>
          <w:rtl/>
        </w:rPr>
        <w:t> </w:t>
      </w:r>
      <w:r>
        <w:rPr>
          <w:w w:val="156"/>
          <w:rtl/>
        </w:rPr>
        <w:t>اﻷﻓﻜﺎر</w:t>
      </w:r>
      <w:r>
        <w:rPr>
          <w:spacing w:val="-32"/>
          <w:w w:val="156"/>
          <w:rtl/>
        </w:rPr>
        <w:t> </w:t>
      </w:r>
      <w:r>
        <w:rPr>
          <w:w w:val="156"/>
          <w:rtl/>
        </w:rPr>
        <w:t>اﻟﻘﺪﻳﻤﺔ</w:t>
      </w:r>
      <w:r>
        <w:rPr>
          <w:spacing w:val="-32"/>
          <w:w w:val="156"/>
          <w:rtl/>
        </w:rPr>
        <w:t> </w:t>
      </w:r>
      <w:r>
        <w:rPr>
          <w:w w:val="156"/>
          <w:rtl/>
        </w:rPr>
        <w:t>ﻛﺎﻓﺔ،</w:t>
      </w:r>
      <w:r>
        <w:rPr>
          <w:spacing w:val="-32"/>
          <w:w w:val="156"/>
          <w:rtl/>
        </w:rPr>
        <w:t> </w:t>
      </w:r>
      <w:r>
        <w:rPr>
          <w:w w:val="156"/>
          <w:rtl/>
        </w:rPr>
        <w:t>واﻟﺒﺪء</w:t>
      </w:r>
      <w:r>
        <w:rPr>
          <w:spacing w:val="-32"/>
          <w:w w:val="156"/>
          <w:rtl/>
        </w:rPr>
        <w:t> </w:t>
      </w:r>
      <w:r>
        <w:rPr>
          <w:w w:val="156"/>
          <w:rtl/>
        </w:rPr>
        <w:t>ﻣﻦ</w:t>
      </w:r>
      <w:r>
        <w:rPr>
          <w:spacing w:val="-32"/>
          <w:w w:val="156"/>
          <w:rtl/>
        </w:rPr>
        <w:t> </w:t>
      </w:r>
      <w:r>
        <w:rPr>
          <w:w w:val="156"/>
          <w:rtl/>
        </w:rPr>
        <w:t>ﻧﻘﻄﺔ</w:t>
      </w:r>
      <w:r>
        <w:rPr>
          <w:spacing w:val="-32"/>
          <w:w w:val="156"/>
          <w:rtl/>
        </w:rPr>
        <w:t> </w:t>
      </w:r>
      <w:r>
        <w:rPr>
          <w:w w:val="156"/>
          <w:rtl/>
        </w:rPr>
        <w:t>اﻟﺼﻔﺮ؟</w:t>
      </w:r>
      <w:r>
        <w:rPr>
          <w:w w:val="156"/>
        </w:rPr>
        <w:t>."</w:t>
      </w:r>
      <w:r>
        <w:rPr>
          <w:spacing w:val="-32"/>
          <w:w w:val="156"/>
          <w:rtl/>
        </w:rPr>
        <w:t> </w:t>
      </w:r>
      <w:r>
        <w:rPr>
          <w:w w:val="156"/>
          <w:rtl/>
        </w:rPr>
        <w:t>إﻧﻪ</w:t>
      </w:r>
      <w:r>
        <w:rPr>
          <w:spacing w:val="-32"/>
          <w:w w:val="156"/>
          <w:rtl/>
        </w:rPr>
        <w:t> </w:t>
      </w:r>
      <w:r>
        <w:rPr>
          <w:w w:val="156"/>
          <w:rtl/>
        </w:rPr>
        <w:t>ﺳﺆال</w:t>
      </w:r>
      <w:r>
        <w:rPr>
          <w:spacing w:val="-32"/>
          <w:w w:val="156"/>
          <w:rtl/>
        </w:rPr>
        <w:t> </w:t>
      </w:r>
      <w:r>
        <w:rPr>
          <w:w w:val="156"/>
          <w:rtl/>
        </w:rPr>
        <w:t>ﻣﺸﺮوع، </w:t>
      </w:r>
      <w:r>
        <w:rPr>
          <w:w w:val="149"/>
          <w:rtl/>
        </w:rPr>
        <w:t>ﺣﻴﺚ إﻧﻨﺎ ﻧﻌﺎﺻﺮ ﺗﻐﻴﻴﺮً</w:t>
      </w:r>
      <w:r>
        <w:rPr>
          <w:w w:val="149"/>
          <w:rtl/>
        </w:rPr>
        <w:t>ا</w:t>
      </w:r>
    </w:p>
    <w:p>
      <w:pPr>
        <w:pStyle w:val="BodyText"/>
        <w:bidi/>
        <w:spacing w:line="247" w:lineRule="auto"/>
        <w:ind w:right="359" w:left="357" w:firstLine="0"/>
        <w:jc w:val="left"/>
      </w:pPr>
      <w:r>
        <w:rPr>
          <w:w w:val="154"/>
          <w:rtl/>
        </w:rPr>
        <w:t>ﺷﺎﻣﻼً</w:t>
      </w:r>
      <w:r>
        <w:rPr>
          <w:spacing w:val="-32"/>
          <w:w w:val="154"/>
          <w:rtl/>
        </w:rPr>
        <w:t> </w:t>
      </w:r>
      <w:r>
        <w:rPr>
          <w:w w:val="154"/>
          <w:rtl/>
        </w:rPr>
        <w:t>ﺟﺬرﻳًﺎ،</w:t>
      </w:r>
      <w:r>
        <w:rPr>
          <w:spacing w:val="-32"/>
          <w:w w:val="154"/>
          <w:rtl/>
        </w:rPr>
        <w:t> </w:t>
      </w:r>
      <w:r>
        <w:rPr>
          <w:w w:val="154"/>
          <w:rtl/>
        </w:rPr>
        <w:t>وﻳﺘﺮدد</w:t>
      </w:r>
      <w:r>
        <w:rPr>
          <w:spacing w:val="-32"/>
          <w:w w:val="154"/>
          <w:rtl/>
        </w:rPr>
        <w:t> </w:t>
      </w:r>
      <w:r>
        <w:rPr>
          <w:w w:val="154"/>
          <w:rtl/>
        </w:rPr>
        <w:t>ﻫﺬا</w:t>
      </w:r>
      <w:r>
        <w:rPr>
          <w:spacing w:val="-32"/>
          <w:w w:val="154"/>
          <w:rtl/>
        </w:rPr>
        <w:t> </w:t>
      </w:r>
      <w:r>
        <w:rPr>
          <w:w w:val="154"/>
          <w:rtl/>
        </w:rPr>
        <w:t>اﻟﺴﺆال</w:t>
      </w:r>
      <w:r>
        <w:rPr>
          <w:spacing w:val="-32"/>
          <w:w w:val="154"/>
          <w:rtl/>
        </w:rPr>
        <w:t> </w:t>
      </w:r>
      <w:r>
        <w:rPr>
          <w:w w:val="154"/>
          <w:rtl/>
        </w:rPr>
        <w:t>ﻣﺮارًا</w:t>
      </w:r>
      <w:r>
        <w:rPr>
          <w:spacing w:val="-32"/>
          <w:w w:val="154"/>
          <w:rtl/>
        </w:rPr>
        <w:t> </w:t>
      </w:r>
      <w:r>
        <w:rPr>
          <w:w w:val="154"/>
          <w:rtl/>
        </w:rPr>
        <w:t>وﺗﻜﺮارًا</w:t>
      </w:r>
      <w:r>
        <w:rPr>
          <w:spacing w:val="-31"/>
          <w:w w:val="154"/>
          <w:rtl/>
        </w:rPr>
        <w:t> </w:t>
      </w:r>
      <w:r>
        <w:rPr>
          <w:w w:val="154"/>
          <w:rtl/>
        </w:rPr>
        <w:t>إﻟﻰ</w:t>
      </w:r>
      <w:r>
        <w:rPr>
          <w:spacing w:val="-32"/>
          <w:w w:val="154"/>
          <w:rtl/>
        </w:rPr>
        <w:t> </w:t>
      </w:r>
      <w:r>
        <w:rPr>
          <w:w w:val="154"/>
          <w:rtl/>
        </w:rPr>
        <w:t>اﻟﺤﺪ</w:t>
      </w:r>
      <w:r>
        <w:rPr>
          <w:spacing w:val="-32"/>
          <w:w w:val="154"/>
          <w:rtl/>
        </w:rPr>
        <w:t> </w:t>
      </w:r>
      <w:r>
        <w:rPr>
          <w:w w:val="154"/>
          <w:rtl/>
        </w:rPr>
        <w:t>اﻟﺬي</w:t>
      </w:r>
      <w:r>
        <w:rPr>
          <w:spacing w:val="-32"/>
          <w:w w:val="154"/>
          <w:rtl/>
        </w:rPr>
        <w:t> </w:t>
      </w:r>
      <w:r>
        <w:rPr>
          <w:w w:val="154"/>
          <w:rtl/>
        </w:rPr>
        <w:t>ﻳﺠﻌﻠﻨﻲ </w:t>
      </w:r>
      <w:r>
        <w:rPr>
          <w:w w:val="156"/>
          <w:rtl/>
        </w:rPr>
        <w:t>أود</w:t>
      </w:r>
      <w:r>
        <w:rPr>
          <w:spacing w:val="-18"/>
          <w:w w:val="156"/>
          <w:rtl/>
        </w:rPr>
        <w:t> </w:t>
      </w:r>
      <w:r>
        <w:rPr>
          <w:w w:val="156"/>
          <w:rtl/>
        </w:rPr>
        <w:t>اﻻﺳﺘﻐﻨﺎء</w:t>
      </w:r>
      <w:r>
        <w:rPr>
          <w:spacing w:val="-19"/>
          <w:w w:val="156"/>
          <w:rtl/>
        </w:rPr>
        <w:t> </w:t>
      </w:r>
      <w:r>
        <w:rPr>
          <w:w w:val="156"/>
          <w:rtl/>
        </w:rPr>
        <w:t>ﻋﻨﻪ</w:t>
      </w:r>
      <w:r>
        <w:rPr>
          <w:spacing w:val="-19"/>
          <w:w w:val="156"/>
          <w:rtl/>
        </w:rPr>
        <w:t> </w:t>
      </w:r>
      <w:r>
        <w:rPr>
          <w:w w:val="156"/>
          <w:rtl/>
        </w:rPr>
        <w:t>ﻣﻘﺪﻣًﺎ،</w:t>
      </w:r>
      <w:r>
        <w:rPr>
          <w:spacing w:val="-18"/>
          <w:w w:val="156"/>
          <w:rtl/>
        </w:rPr>
        <w:t> </w:t>
      </w:r>
      <w:r>
        <w:rPr>
          <w:w w:val="156"/>
          <w:rtl/>
        </w:rPr>
        <w:t>ﻗﺒﻞ</w:t>
      </w:r>
      <w:r>
        <w:rPr>
          <w:spacing w:val="-19"/>
          <w:w w:val="156"/>
          <w:rtl/>
        </w:rPr>
        <w:t> </w:t>
      </w:r>
      <w:r>
        <w:rPr>
          <w:w w:val="156"/>
          <w:rtl/>
        </w:rPr>
        <w:t>أن</w:t>
      </w:r>
      <w:r>
        <w:rPr>
          <w:spacing w:val="-19"/>
          <w:w w:val="156"/>
          <w:rtl/>
        </w:rPr>
        <w:t> </w:t>
      </w:r>
      <w:r>
        <w:rPr>
          <w:w w:val="156"/>
          <w:rtl/>
        </w:rPr>
        <w:t>أﺧﻮض</w:t>
      </w:r>
      <w:r>
        <w:rPr>
          <w:spacing w:val="-18"/>
          <w:w w:val="156"/>
          <w:rtl/>
        </w:rPr>
        <w:t> </w:t>
      </w:r>
      <w:r>
        <w:rPr>
          <w:w w:val="156"/>
          <w:rtl/>
        </w:rPr>
        <w:t>ﻓﻲ</w:t>
      </w:r>
      <w:r>
        <w:rPr>
          <w:spacing w:val="-18"/>
          <w:w w:val="156"/>
          <w:rtl/>
        </w:rPr>
        <w:t> </w:t>
      </w:r>
      <w:r>
        <w:rPr>
          <w:w w:val="156"/>
          <w:rtl/>
        </w:rPr>
        <w:t>ﻣﺘﻦ</w:t>
      </w:r>
      <w:r>
        <w:rPr>
          <w:spacing w:val="-19"/>
          <w:w w:val="156"/>
          <w:rtl/>
        </w:rPr>
        <w:t> </w:t>
      </w:r>
      <w:r>
        <w:rPr>
          <w:w w:val="156"/>
          <w:rtl/>
        </w:rPr>
        <w:t>اﻟﻜﺘﺎب</w:t>
      </w:r>
      <w:r>
        <w:rPr>
          <w:w w:val="156"/>
        </w:rPr>
        <w:t>.</w:t>
      </w:r>
    </w:p>
    <w:p>
      <w:pPr>
        <w:pStyle w:val="BodyText"/>
        <w:bidi/>
        <w:spacing w:line="247" w:lineRule="auto"/>
        <w:ind w:right="697" w:left="357" w:firstLine="0"/>
        <w:jc w:val="left"/>
      </w:pPr>
      <w:r>
        <w:rPr>
          <w:w w:val="159"/>
          <w:rtl/>
        </w:rPr>
        <w:t>ﻧﻌﻢ،</w:t>
      </w:r>
      <w:r>
        <w:rPr>
          <w:spacing w:val="-39"/>
          <w:w w:val="159"/>
          <w:rtl/>
        </w:rPr>
        <w:t> </w:t>
      </w:r>
      <w:r>
        <w:rPr>
          <w:w w:val="159"/>
          <w:rtl/>
        </w:rPr>
        <w:t>اﻟﻌﺎﻟﻢ</w:t>
      </w:r>
      <w:r>
        <w:rPr>
          <w:spacing w:val="-39"/>
          <w:w w:val="159"/>
          <w:rtl/>
        </w:rPr>
        <w:t> </w:t>
      </w:r>
      <w:r>
        <w:rPr>
          <w:w w:val="159"/>
          <w:rtl/>
        </w:rPr>
        <w:t>ﻳﺘﻐﻴﺮ،</w:t>
      </w:r>
      <w:r>
        <w:rPr>
          <w:spacing w:val="-39"/>
          <w:w w:val="159"/>
          <w:rtl/>
        </w:rPr>
        <w:t> </w:t>
      </w:r>
      <w:r>
        <w:rPr>
          <w:w w:val="159"/>
          <w:rtl/>
        </w:rPr>
        <w:t>وﺳﻴﺴﺘﻤﺮ</w:t>
      </w:r>
      <w:r>
        <w:rPr>
          <w:spacing w:val="-38"/>
          <w:w w:val="159"/>
          <w:rtl/>
        </w:rPr>
        <w:t> </w:t>
      </w:r>
      <w:r>
        <w:rPr>
          <w:w w:val="159"/>
          <w:rtl/>
        </w:rPr>
        <w:t>ﻓﻲ</w:t>
      </w:r>
      <w:r>
        <w:rPr>
          <w:spacing w:val="-39"/>
          <w:w w:val="159"/>
          <w:rtl/>
        </w:rPr>
        <w:t> </w:t>
      </w:r>
      <w:r>
        <w:rPr>
          <w:w w:val="159"/>
          <w:rtl/>
        </w:rPr>
        <w:t>اﻟﺘﻐﻴﻴﺮ</w:t>
      </w:r>
      <w:r>
        <w:rPr>
          <w:w w:val="159"/>
        </w:rPr>
        <w:t>.</w:t>
      </w:r>
      <w:r>
        <w:rPr>
          <w:spacing w:val="-39"/>
          <w:w w:val="159"/>
          <w:rtl/>
        </w:rPr>
        <w:t> </w:t>
      </w:r>
      <w:r>
        <w:rPr>
          <w:w w:val="159"/>
          <w:rtl/>
        </w:rPr>
        <w:t>ﺑﻴﺪ</w:t>
      </w:r>
      <w:r>
        <w:rPr>
          <w:spacing w:val="-39"/>
          <w:w w:val="159"/>
          <w:rtl/>
        </w:rPr>
        <w:t> </w:t>
      </w:r>
      <w:r>
        <w:rPr>
          <w:w w:val="159"/>
          <w:rtl/>
        </w:rPr>
        <w:t>أن</w:t>
      </w:r>
      <w:r>
        <w:rPr>
          <w:spacing w:val="-39"/>
          <w:w w:val="159"/>
          <w:rtl/>
        </w:rPr>
        <w:t> </w:t>
      </w:r>
      <w:r>
        <w:rPr>
          <w:w w:val="159"/>
          <w:rtl/>
        </w:rPr>
        <w:t>ﻫﺬا</w:t>
      </w:r>
      <w:r>
        <w:rPr>
          <w:spacing w:val="-38"/>
          <w:w w:val="159"/>
          <w:rtl/>
        </w:rPr>
        <w:t> </w:t>
      </w:r>
      <w:r>
        <w:rPr>
          <w:w w:val="159"/>
          <w:rtl/>
        </w:rPr>
        <w:t>ﻻ</w:t>
      </w:r>
      <w:r>
        <w:rPr>
          <w:spacing w:val="-39"/>
          <w:w w:val="159"/>
          <w:rtl/>
        </w:rPr>
        <w:t> </w:t>
      </w:r>
      <w:r>
        <w:rPr>
          <w:w w:val="159"/>
          <w:rtl/>
        </w:rPr>
        <w:t>ﻳﻌﻨﻲ</w:t>
      </w:r>
      <w:r>
        <w:rPr>
          <w:spacing w:val="-39"/>
          <w:w w:val="159"/>
          <w:rtl/>
        </w:rPr>
        <w:t> </w:t>
      </w:r>
      <w:r>
        <w:rPr>
          <w:w w:val="159"/>
          <w:rtl/>
        </w:rPr>
        <w:t>أن</w:t>
      </w:r>
      <w:r>
        <w:rPr>
          <w:spacing w:val="-39"/>
          <w:w w:val="159"/>
          <w:rtl/>
        </w:rPr>
        <w:t> </w:t>
      </w:r>
      <w:r>
        <w:rPr>
          <w:w w:val="159"/>
          <w:rtl/>
        </w:rPr>
        <w:t>ﻧﻜﻒ </w:t>
      </w:r>
      <w:r>
        <w:rPr>
          <w:w w:val="156"/>
          <w:rtl/>
        </w:rPr>
        <w:t>ﻋﻦ</w:t>
      </w:r>
      <w:r>
        <w:rPr>
          <w:spacing w:val="-23"/>
          <w:w w:val="156"/>
          <w:rtl/>
        </w:rPr>
        <w:t> </w:t>
      </w:r>
      <w:r>
        <w:rPr>
          <w:w w:val="156"/>
          <w:rtl/>
        </w:rPr>
        <w:t>اﻟﺒﺤﺚ</w:t>
      </w:r>
      <w:r>
        <w:rPr>
          <w:spacing w:val="-21"/>
          <w:w w:val="156"/>
          <w:rtl/>
        </w:rPr>
        <w:t> </w:t>
      </w:r>
      <w:r>
        <w:rPr>
          <w:w w:val="156"/>
          <w:rtl/>
        </w:rPr>
        <w:t>ﻋﻦ</w:t>
      </w:r>
      <w:r>
        <w:rPr>
          <w:spacing w:val="-21"/>
          <w:w w:val="156"/>
          <w:rtl/>
        </w:rPr>
        <w:t> </w:t>
      </w:r>
      <w:r>
        <w:rPr>
          <w:w w:val="156"/>
          <w:rtl/>
        </w:rPr>
        <w:t>ﻣﺒﺎدئ</w:t>
      </w:r>
      <w:r>
        <w:rPr>
          <w:spacing w:val="-23"/>
          <w:w w:val="156"/>
          <w:rtl/>
        </w:rPr>
        <w:t> </w:t>
      </w:r>
      <w:r>
        <w:rPr>
          <w:w w:val="156"/>
          <w:rtl/>
        </w:rPr>
        <w:t>ﺧﺎﻟﺪة</w:t>
      </w:r>
      <w:r>
        <w:rPr>
          <w:w w:val="156"/>
        </w:rPr>
        <w:t>.</w:t>
      </w:r>
      <w:r>
        <w:rPr>
          <w:spacing w:val="-21"/>
          <w:w w:val="156"/>
          <w:rtl/>
        </w:rPr>
        <w:t> </w:t>
      </w:r>
      <w:r>
        <w:rPr>
          <w:w w:val="156"/>
          <w:rtl/>
        </w:rPr>
        <w:t>ﻓﻜﺮ</w:t>
      </w:r>
      <w:r>
        <w:rPr>
          <w:spacing w:val="-21"/>
          <w:w w:val="156"/>
          <w:rtl/>
        </w:rPr>
        <w:t> </w:t>
      </w:r>
      <w:r>
        <w:rPr>
          <w:w w:val="156"/>
          <w:rtl/>
        </w:rPr>
        <w:t>ﻓﻲ</w:t>
      </w:r>
      <w:r>
        <w:rPr>
          <w:spacing w:val="-23"/>
          <w:w w:val="156"/>
          <w:rtl/>
        </w:rPr>
        <w:t> </w:t>
      </w:r>
      <w:r>
        <w:rPr>
          <w:w w:val="156"/>
          <w:rtl/>
        </w:rPr>
        <w:t>اﻷﻣﺮ</w:t>
      </w:r>
      <w:r>
        <w:rPr>
          <w:spacing w:val="-21"/>
          <w:w w:val="156"/>
          <w:rtl/>
        </w:rPr>
        <w:t> </w:t>
      </w:r>
      <w:r>
        <w:rPr>
          <w:w w:val="156"/>
          <w:rtl/>
        </w:rPr>
        <w:t>ﻋﻠﻰ</w:t>
      </w:r>
      <w:r>
        <w:rPr>
          <w:spacing w:val="-23"/>
          <w:w w:val="156"/>
          <w:rtl/>
        </w:rPr>
        <w:t> </w:t>
      </w:r>
      <w:r>
        <w:rPr>
          <w:w w:val="156"/>
          <w:rtl/>
        </w:rPr>
        <w:t>اﻟﻨﺤﻮ</w:t>
      </w:r>
      <w:r>
        <w:rPr>
          <w:spacing w:val="-23"/>
          <w:w w:val="156"/>
          <w:rtl/>
        </w:rPr>
        <w:t> </w:t>
      </w:r>
      <w:r>
        <w:rPr>
          <w:w w:val="156"/>
          <w:rtl/>
        </w:rPr>
        <w:t>اﻟﺘﺎﻟﻲ</w:t>
      </w:r>
      <w:r>
        <w:rPr>
          <w:w w:val="156"/>
        </w:rPr>
        <w:t>:</w:t>
      </w:r>
      <w:r>
        <w:rPr>
          <w:spacing w:val="-23"/>
          <w:w w:val="156"/>
          <w:rtl/>
        </w:rPr>
        <w:t> </w:t>
      </w:r>
      <w:r>
        <w:rPr>
          <w:w w:val="156"/>
          <w:rtl/>
        </w:rPr>
        <w:t>ﺑﻴﻨﻤﺎ </w:t>
      </w:r>
      <w:r>
        <w:rPr>
          <w:w w:val="157"/>
          <w:rtl/>
        </w:rPr>
        <w:t>ﺗﺘﻄﻮر ﻣﻤﺎرﺳﺎت اﻟﻬﻨﺪﺳﺔ وﻳﻌﺘﺮيﻫﺎ اﻟﺘﻎﻳﻴﺮ اﻟﻤﺲﺗﻤﺮ، ﺗﻆل</w:t>
      </w:r>
      <w:r>
        <w:rPr>
          <w:spacing w:val="40"/>
          <w:w w:val="158"/>
          <w:rtl/>
        </w:rPr>
        <w:t> </w:t>
      </w:r>
      <w:r>
        <w:rPr>
          <w:w w:val="158"/>
          <w:rtl/>
        </w:rPr>
        <w:t>ﻗﻮانﻳﻦ</w:t>
      </w:r>
      <w:r>
        <w:rPr>
          <w:spacing w:val="51"/>
          <w:w w:val="158"/>
          <w:rtl/>
        </w:rPr>
        <w:t> </w:t>
      </w:r>
      <w:r>
        <w:rPr>
          <w:w w:val="158"/>
          <w:rtl/>
        </w:rPr>
        <w:t>اﻟﻔﻴﺰياء</w:t>
      </w:r>
      <w:r>
        <w:rPr>
          <w:spacing w:val="52"/>
          <w:w w:val="158"/>
          <w:rtl/>
        </w:rPr>
        <w:t> </w:t>
      </w:r>
      <w:r>
        <w:rPr>
          <w:w w:val="158"/>
          <w:rtl/>
        </w:rPr>
        <w:t>ﺛﺎﺑﺖة</w:t>
      </w:r>
      <w:r>
        <w:rPr>
          <w:spacing w:val="51"/>
          <w:w w:val="158"/>
          <w:rtl/>
        </w:rPr>
        <w:t> </w:t>
      </w:r>
      <w:r>
        <w:rPr>
          <w:w w:val="158"/>
          <w:rtl/>
        </w:rPr>
        <w:t>ﻧﺲﺑﻴًﺎ</w:t>
      </w:r>
      <w:r>
        <w:rPr>
          <w:w w:val="158"/>
        </w:rPr>
        <w:t>.</w:t>
      </w:r>
      <w:r>
        <w:rPr>
          <w:spacing w:val="54"/>
          <w:w w:val="158"/>
          <w:rtl/>
        </w:rPr>
        <w:t> </w:t>
      </w:r>
      <w:r>
        <w:rPr>
          <w:w w:val="158"/>
          <w:rtl/>
        </w:rPr>
        <w:t>أحب</w:t>
      </w:r>
      <w:r>
        <w:rPr>
          <w:spacing w:val="51"/>
          <w:w w:val="158"/>
          <w:rtl/>
        </w:rPr>
        <w:t> </w:t>
      </w:r>
      <w:r>
        <w:rPr>
          <w:w w:val="158"/>
          <w:rtl/>
        </w:rPr>
        <w:t>اﻟﻨﻆر</w:t>
      </w:r>
      <w:r>
        <w:rPr>
          <w:spacing w:val="52"/>
          <w:w w:val="158"/>
          <w:rtl/>
        </w:rPr>
        <w:t> </w:t>
      </w:r>
      <w:r>
        <w:rPr>
          <w:w w:val="158"/>
          <w:rtl/>
        </w:rPr>
        <w:t>إلى</w:t>
      </w:r>
      <w:r>
        <w:rPr>
          <w:spacing w:val="53"/>
          <w:w w:val="158"/>
          <w:rtl/>
        </w:rPr>
        <w:t> </w:t>
      </w:r>
      <w:r>
        <w:rPr>
          <w:w w:val="158"/>
          <w:rtl/>
        </w:rPr>
        <w:t>ﻋﻤﻠﻦا</w:t>
      </w:r>
      <w:r>
        <w:rPr>
          <w:spacing w:val="80"/>
          <w:w w:val="158"/>
          <w:rtl/>
        </w:rPr>
        <w:t> </w:t>
      </w:r>
      <w:r>
        <w:rPr>
          <w:w w:val="155"/>
          <w:rtl/>
        </w:rPr>
        <w:t>باﻋﺘﺒﺎره</w:t>
      </w:r>
      <w:r>
        <w:rPr>
          <w:spacing w:val="-4"/>
          <w:w w:val="155"/>
          <w:rtl/>
        </w:rPr>
        <w:t> </w:t>
      </w:r>
      <w:r>
        <w:rPr>
          <w:w w:val="155"/>
          <w:rtl/>
        </w:rPr>
        <w:t>ﺑﺢﺛًﺎ</w:t>
      </w:r>
      <w:r>
        <w:rPr>
          <w:spacing w:val="-2"/>
          <w:w w:val="155"/>
          <w:rtl/>
        </w:rPr>
        <w:t> </w:t>
      </w:r>
      <w:r>
        <w:rPr>
          <w:w w:val="155"/>
          <w:rtl/>
        </w:rPr>
        <w:t>عن</w:t>
      </w:r>
      <w:r>
        <w:rPr>
          <w:spacing w:val="-4"/>
          <w:w w:val="155"/>
          <w:rtl/>
        </w:rPr>
        <w:t> </w:t>
      </w:r>
      <w:r>
        <w:rPr>
          <w:w w:val="155"/>
          <w:rtl/>
        </w:rPr>
        <w:t>اﻟﻤﺐادئ</w:t>
      </w:r>
      <w:r>
        <w:rPr>
          <w:spacing w:val="-4"/>
          <w:w w:val="155"/>
          <w:rtl/>
        </w:rPr>
        <w:t> </w:t>
      </w:r>
      <w:r>
        <w:rPr>
          <w:w w:val="155"/>
          <w:rtl/>
        </w:rPr>
        <w:t>اﻟﺨﺎلدة</w:t>
      </w:r>
      <w:r>
        <w:rPr>
          <w:spacing w:val="-2"/>
          <w:w w:val="155"/>
          <w:rtl/>
        </w:rPr>
        <w:t> </w:t>
      </w:r>
      <w:r>
        <w:rPr>
          <w:w w:val="155"/>
        </w:rPr>
        <w:t>-</w:t>
      </w:r>
      <w:r>
        <w:rPr>
          <w:w w:val="155"/>
          <w:rtl/>
        </w:rPr>
        <w:t>اﻟﻔﻴﺰياء</w:t>
      </w:r>
      <w:r>
        <w:rPr>
          <w:spacing w:val="-4"/>
          <w:w w:val="155"/>
          <w:rtl/>
        </w:rPr>
        <w:t> </w:t>
      </w:r>
      <w:r>
        <w:rPr>
          <w:w w:val="155"/>
          <w:rtl/>
        </w:rPr>
        <w:t>الداﺋﻤﺔ </w:t>
      </w:r>
      <w:r>
        <w:rPr>
          <w:w w:val="168"/>
          <w:rtl/>
        </w:rPr>
        <w:t>ﻟﻠﻤﻨﻈﻢات اﻟﻌﻈﻴﻢة</w:t>
      </w:r>
      <w:r>
        <w:rPr>
          <w:w w:val="168"/>
        </w:rPr>
        <w:t>-</w:t>
      </w:r>
      <w:r>
        <w:rPr>
          <w:w w:val="168"/>
          <w:rtl/>
        </w:rPr>
        <w:t> اﻟﺖ</w:t>
      </w:r>
      <w:r>
        <w:rPr>
          <w:w w:val="168"/>
          <w:rtl/>
        </w:rPr>
        <w:t>ي</w:t>
      </w:r>
    </w:p>
    <w:p>
      <w:pPr>
        <w:pStyle w:val="BodyText"/>
        <w:bidi/>
        <w:spacing w:line="319" w:lineRule="exact"/>
        <w:ind w:right="504" w:left="357" w:firstLine="0"/>
        <w:jc w:val="left"/>
      </w:pPr>
      <w:r>
        <w:rPr>
          <w:w w:val="155"/>
          <w:rtl/>
        </w:rPr>
        <w:t>ﺳﺘﺒﻘﻰ</w:t>
      </w:r>
      <w:r>
        <w:rPr>
          <w:spacing w:val="-41"/>
          <w:w w:val="155"/>
          <w:rtl/>
        </w:rPr>
        <w:t> </w:t>
      </w:r>
      <w:r>
        <w:rPr>
          <w:w w:val="155"/>
          <w:rtl/>
        </w:rPr>
        <w:t>ﺻﺤﻴﺤﺔ</w:t>
      </w:r>
      <w:r>
        <w:rPr>
          <w:spacing w:val="-41"/>
          <w:w w:val="155"/>
          <w:rtl/>
        </w:rPr>
        <w:t> </w:t>
      </w:r>
      <w:r>
        <w:rPr>
          <w:w w:val="155"/>
          <w:rtl/>
        </w:rPr>
        <w:t>وذات</w:t>
      </w:r>
      <w:r>
        <w:rPr>
          <w:spacing w:val="-42"/>
          <w:w w:val="155"/>
          <w:rtl/>
        </w:rPr>
        <w:t> </w:t>
      </w:r>
      <w:r>
        <w:rPr>
          <w:w w:val="155"/>
          <w:rtl/>
        </w:rPr>
        <w:t>ﺻﻠﺔ</w:t>
      </w:r>
      <w:r>
        <w:rPr>
          <w:spacing w:val="-41"/>
          <w:w w:val="155"/>
          <w:rtl/>
        </w:rPr>
        <w:t> </w:t>
      </w:r>
      <w:r>
        <w:rPr>
          <w:w w:val="155"/>
          <w:rtl/>
        </w:rPr>
        <w:t>ﻣﻬﻤﺎ</w:t>
      </w:r>
      <w:r>
        <w:rPr>
          <w:spacing w:val="-42"/>
          <w:w w:val="155"/>
          <w:rtl/>
        </w:rPr>
        <w:t> </w:t>
      </w:r>
      <w:r>
        <w:rPr>
          <w:w w:val="155"/>
          <w:rtl/>
        </w:rPr>
        <w:t>ﺗﻐﻴﺮ</w:t>
      </w:r>
      <w:r>
        <w:rPr>
          <w:spacing w:val="-41"/>
          <w:w w:val="155"/>
          <w:rtl/>
        </w:rPr>
        <w:t> </w:t>
      </w:r>
      <w:r>
        <w:rPr>
          <w:w w:val="155"/>
          <w:rtl/>
        </w:rPr>
        <w:t>اﻟﻌﺎﻟﻢ</w:t>
      </w:r>
      <w:r>
        <w:rPr>
          <w:spacing w:val="-42"/>
          <w:w w:val="155"/>
          <w:rtl/>
        </w:rPr>
        <w:t> </w:t>
      </w:r>
      <w:r>
        <w:rPr>
          <w:w w:val="155"/>
          <w:rtl/>
        </w:rPr>
        <w:t>ﻣﻦ</w:t>
      </w:r>
      <w:r>
        <w:rPr>
          <w:spacing w:val="-42"/>
          <w:w w:val="155"/>
          <w:rtl/>
        </w:rPr>
        <w:t> </w:t>
      </w:r>
      <w:r>
        <w:rPr>
          <w:w w:val="155"/>
          <w:rtl/>
        </w:rPr>
        <w:t>ﺣﻮﻟﻬﺎ</w:t>
      </w:r>
      <w:r>
        <w:rPr>
          <w:w w:val="155"/>
        </w:rPr>
        <w:t>.</w:t>
      </w:r>
      <w:r>
        <w:rPr>
          <w:spacing w:val="-42"/>
          <w:w w:val="155"/>
          <w:rtl/>
        </w:rPr>
        <w:t> </w:t>
      </w:r>
      <w:r>
        <w:rPr>
          <w:w w:val="155"/>
          <w:rtl/>
        </w:rPr>
        <w:t>ﻧﻌﻢ،</w:t>
      </w:r>
      <w:r>
        <w:rPr>
          <w:spacing w:val="-42"/>
          <w:w w:val="155"/>
          <w:rtl/>
        </w:rPr>
        <w:t> </w:t>
      </w:r>
      <w:r>
        <w:rPr>
          <w:w w:val="155"/>
          <w:rtl/>
        </w:rPr>
        <w:t>ﺳﻴﺘﻐﻴ</w:t>
      </w:r>
      <w:r>
        <w:rPr>
          <w:w w:val="155"/>
          <w:rtl/>
        </w:rPr>
        <w:t>ﺮ</w:t>
      </w:r>
    </w:p>
    <w:p>
      <w:pPr>
        <w:pStyle w:val="BodyText"/>
        <w:spacing w:after="0" w:line="319" w:lineRule="exact"/>
        <w:jc w:val="left"/>
        <w:sectPr>
          <w:pgSz w:w="12240" w:h="15840"/>
          <w:pgMar w:top="1360" w:bottom="280" w:left="1080" w:right="1080"/>
        </w:sectPr>
      </w:pPr>
    </w:p>
    <w:p>
      <w:pPr>
        <w:pStyle w:val="BodyText"/>
        <w:bidi/>
        <w:spacing w:line="247" w:lineRule="auto" w:before="77"/>
        <w:ind w:right="504" w:left="357" w:firstLine="0"/>
        <w:jc w:val="left"/>
      </w:pPr>
      <w:r>
        <w:rPr>
          <w:w w:val="153"/>
          <w:rtl/>
        </w:rPr>
        <w:t>اﻟﺘﻄﺒﻴﻖ</w:t>
      </w:r>
      <w:r>
        <w:rPr>
          <w:spacing w:val="-29"/>
          <w:w w:val="153"/>
          <w:rtl/>
        </w:rPr>
        <w:t> </w:t>
      </w:r>
      <w:r>
        <w:rPr>
          <w:w w:val="153"/>
          <w:rtl/>
        </w:rPr>
        <w:t>اﻟﻤﺤﺪد</w:t>
      </w:r>
      <w:r>
        <w:rPr>
          <w:spacing w:val="-30"/>
          <w:w w:val="153"/>
          <w:rtl/>
        </w:rPr>
        <w:t> </w:t>
      </w:r>
      <w:r>
        <w:rPr>
          <w:w w:val="153"/>
        </w:rPr>
        <w:t>)</w:t>
      </w:r>
      <w:r>
        <w:rPr>
          <w:w w:val="153"/>
          <w:rtl/>
        </w:rPr>
        <w:t>اﻟﻬﻨﺪﺳﺔ</w:t>
      </w:r>
      <w:r>
        <w:rPr>
          <w:w w:val="153"/>
        </w:rPr>
        <w:t>(</w:t>
      </w:r>
      <w:r>
        <w:rPr>
          <w:w w:val="153"/>
          <w:rtl/>
        </w:rPr>
        <w:t>،</w:t>
      </w:r>
      <w:r>
        <w:rPr>
          <w:spacing w:val="-30"/>
          <w:w w:val="153"/>
          <w:rtl/>
        </w:rPr>
        <w:t> </w:t>
      </w:r>
      <w:r>
        <w:rPr>
          <w:w w:val="153"/>
          <w:rtl/>
        </w:rPr>
        <w:t>ﻟﻜﻦ</w:t>
      </w:r>
      <w:r>
        <w:rPr>
          <w:spacing w:val="-30"/>
          <w:w w:val="153"/>
          <w:rtl/>
        </w:rPr>
        <w:t> </w:t>
      </w:r>
      <w:r>
        <w:rPr>
          <w:w w:val="153"/>
          <w:rtl/>
        </w:rPr>
        <w:t>ﺳﺘﺨﻠﺪ</w:t>
      </w:r>
      <w:r>
        <w:rPr>
          <w:spacing w:val="-30"/>
          <w:w w:val="153"/>
          <w:rtl/>
        </w:rPr>
        <w:t> </w:t>
      </w:r>
      <w:r>
        <w:rPr>
          <w:w w:val="153"/>
          <w:rtl/>
        </w:rPr>
        <w:t>ﺑﻌﺾ</w:t>
      </w:r>
      <w:r>
        <w:rPr>
          <w:spacing w:val="-29"/>
          <w:w w:val="153"/>
          <w:rtl/>
        </w:rPr>
        <w:t> </w:t>
      </w:r>
      <w:r>
        <w:rPr>
          <w:w w:val="153"/>
          <w:rtl/>
        </w:rPr>
        <w:t>اﻟﻘﻮاﻧﻴﻦ</w:t>
      </w:r>
      <w:r>
        <w:rPr>
          <w:spacing w:val="-30"/>
          <w:w w:val="153"/>
          <w:rtl/>
        </w:rPr>
        <w:t> </w:t>
      </w:r>
      <w:r>
        <w:rPr>
          <w:w w:val="153"/>
          <w:rtl/>
        </w:rPr>
        <w:t>اﻟﺮاﺳﺨﺔ</w:t>
      </w:r>
      <w:r>
        <w:rPr>
          <w:spacing w:val="-29"/>
          <w:w w:val="153"/>
          <w:rtl/>
        </w:rPr>
        <w:t> </w:t>
      </w:r>
      <w:r>
        <w:rPr>
          <w:w w:val="153"/>
          <w:rtl/>
        </w:rPr>
        <w:t>ﻟﻸداء </w:t>
      </w:r>
      <w:r>
        <w:rPr>
          <w:w w:val="166"/>
          <w:rtl/>
        </w:rPr>
        <w:t>اﻟﺒﺸﺮي</w:t>
      </w:r>
      <w:r>
        <w:rPr>
          <w:spacing w:val="-12"/>
          <w:w w:val="166"/>
          <w:rtl/>
        </w:rPr>
        <w:t> </w:t>
      </w:r>
      <w:r>
        <w:rPr>
          <w:w w:val="166"/>
          <w:rtl/>
        </w:rPr>
        <w:t>اﻟﻤﻨﻈ</w:t>
      </w:r>
      <w:r>
        <w:rPr>
          <w:w w:val="166"/>
          <w:rtl/>
        </w:rPr>
        <w:t>ﻢ</w:t>
      </w:r>
    </w:p>
    <w:p>
      <w:pPr>
        <w:pStyle w:val="BodyText"/>
        <w:bidi/>
        <w:spacing w:line="320" w:lineRule="exact"/>
        <w:ind w:right="0" w:left="359" w:firstLine="0"/>
        <w:jc w:val="left"/>
      </w:pPr>
      <w:r>
        <w:rPr>
          <w:w w:val="139"/>
        </w:rPr>
        <w:t>)</w:t>
      </w:r>
      <w:r>
        <w:rPr>
          <w:w w:val="139"/>
          <w:rtl/>
        </w:rPr>
        <w:t>اﻟﻔﻴﺰﻳﺎء</w:t>
      </w:r>
      <w:r>
        <w:rPr>
          <w:w w:val="139"/>
        </w:rPr>
        <w:t>.</w:t>
      </w:r>
      <w:r>
        <w:rPr>
          <w:w w:val="139"/>
        </w:rPr>
        <w:t>(</w:t>
      </w:r>
    </w:p>
    <w:p>
      <w:pPr>
        <w:pStyle w:val="BodyText"/>
        <w:bidi/>
        <w:spacing w:line="247" w:lineRule="auto" w:before="10"/>
        <w:ind w:right="359" w:left="357" w:firstLine="0"/>
        <w:jc w:val="left"/>
      </w:pPr>
      <w:r>
        <w:rPr>
          <w:w w:val="159"/>
          <w:rtl/>
        </w:rPr>
        <w:t>اﻟﺤﻘﻴﻘﺔ ﻫﻲ أﻧﻪ ﻣﺎ ﻣﻦ ﺷﻲء ﺟﺪﻳﺪ ﻓﻲ ﻣﻌﺎﺻﺮة اﻗﺘﺼﺎد ﺣﺪﻳﺚ</w:t>
      </w:r>
      <w:r>
        <w:rPr>
          <w:w w:val="159"/>
        </w:rPr>
        <w:t>.</w:t>
      </w:r>
      <w:r>
        <w:rPr>
          <w:w w:val="159"/>
          <w:rtl/>
        </w:rPr>
        <w:t> أﻟﻢ </w:t>
      </w:r>
      <w:r>
        <w:rPr>
          <w:w w:val="149"/>
          <w:rtl/>
        </w:rPr>
        <w:t>ﻳﺸﻌﺮ</w:t>
      </w:r>
      <w:r>
        <w:rPr>
          <w:spacing w:val="-27"/>
          <w:w w:val="149"/>
          <w:rtl/>
        </w:rPr>
        <w:t> </w:t>
      </w:r>
      <w:r>
        <w:rPr>
          <w:w w:val="149"/>
          <w:rtl/>
        </w:rPr>
        <w:t>أوﻟﺌﻚ</w:t>
      </w:r>
      <w:r>
        <w:rPr>
          <w:spacing w:val="-27"/>
          <w:w w:val="149"/>
          <w:rtl/>
        </w:rPr>
        <w:t> </w:t>
      </w:r>
      <w:r>
        <w:rPr>
          <w:w w:val="149"/>
          <w:rtl/>
        </w:rPr>
        <w:t>اﻟﺬﻳﻦ</w:t>
      </w:r>
      <w:r>
        <w:rPr>
          <w:spacing w:val="-26"/>
          <w:w w:val="149"/>
          <w:rtl/>
        </w:rPr>
        <w:t> </w:t>
      </w:r>
      <w:r>
        <w:rPr>
          <w:w w:val="149"/>
          <w:rtl/>
        </w:rPr>
        <w:t>ﻋﺎﺻﺮوا</w:t>
      </w:r>
      <w:r>
        <w:rPr>
          <w:spacing w:val="-27"/>
          <w:w w:val="149"/>
          <w:rtl/>
        </w:rPr>
        <w:t> </w:t>
      </w:r>
      <w:r>
        <w:rPr>
          <w:w w:val="149"/>
          <w:rtl/>
        </w:rPr>
        <w:t>اﺧﺘﺮاع</w:t>
      </w:r>
      <w:r>
        <w:rPr>
          <w:spacing w:val="-27"/>
          <w:w w:val="149"/>
          <w:rtl/>
        </w:rPr>
        <w:t> </w:t>
      </w:r>
      <w:r>
        <w:rPr>
          <w:w w:val="149"/>
          <w:rtl/>
        </w:rPr>
        <w:t>اﻟﻜﻬﺮﺑﺎء،</w:t>
      </w:r>
      <w:r>
        <w:rPr>
          <w:spacing w:val="-27"/>
          <w:w w:val="149"/>
          <w:rtl/>
        </w:rPr>
        <w:t> </w:t>
      </w:r>
      <w:r>
        <w:rPr>
          <w:w w:val="149"/>
          <w:rtl/>
        </w:rPr>
        <w:t>أو</w:t>
      </w:r>
      <w:r>
        <w:rPr>
          <w:spacing w:val="-27"/>
          <w:w w:val="149"/>
          <w:rtl/>
        </w:rPr>
        <w:t> </w:t>
      </w:r>
      <w:r>
        <w:rPr>
          <w:w w:val="149"/>
          <w:rtl/>
        </w:rPr>
        <w:t>اﻟﻬﺎﺗﻒ،</w:t>
      </w:r>
      <w:r>
        <w:rPr>
          <w:spacing w:val="-27"/>
          <w:w w:val="149"/>
          <w:rtl/>
        </w:rPr>
        <w:t> </w:t>
      </w:r>
      <w:r>
        <w:rPr>
          <w:w w:val="149"/>
          <w:rtl/>
        </w:rPr>
        <w:t>أو</w:t>
      </w:r>
      <w:r>
        <w:rPr>
          <w:spacing w:val="-26"/>
          <w:w w:val="149"/>
          <w:rtl/>
        </w:rPr>
        <w:t> </w:t>
      </w:r>
      <w:r>
        <w:rPr>
          <w:w w:val="149"/>
          <w:rtl/>
        </w:rPr>
        <w:t>اﻟﺴﻴﺎرة،</w:t>
      </w:r>
      <w:r>
        <w:rPr>
          <w:spacing w:val="-27"/>
          <w:w w:val="149"/>
          <w:rtl/>
        </w:rPr>
        <w:t> </w:t>
      </w:r>
      <w:r>
        <w:rPr>
          <w:w w:val="149"/>
          <w:rtl/>
        </w:rPr>
        <w:t>أو </w:t>
      </w:r>
      <w:r>
        <w:rPr>
          <w:w w:val="152"/>
          <w:rtl/>
        </w:rPr>
        <w:t>اﻟﺘﺮاﻧﺰﺳﺘﻮر ﺑﺄﻧﻪ ﻛﺎ</w:t>
      </w:r>
      <w:r>
        <w:rPr>
          <w:w w:val="152"/>
          <w:rtl/>
        </w:rPr>
        <w:t>ن</w:t>
      </w:r>
    </w:p>
    <w:p>
      <w:pPr>
        <w:pStyle w:val="BodyText"/>
        <w:bidi/>
        <w:spacing w:line="247" w:lineRule="auto"/>
        <w:ind w:right="504" w:left="357" w:firstLine="0"/>
        <w:jc w:val="left"/>
      </w:pPr>
      <w:r>
        <w:rPr>
          <w:w w:val="159"/>
          <w:rtl/>
        </w:rPr>
        <w:t>اﻗﺘﺼﺎدًا</w:t>
      </w:r>
      <w:r>
        <w:rPr>
          <w:spacing w:val="-39"/>
          <w:w w:val="159"/>
          <w:rtl/>
        </w:rPr>
        <w:t> </w:t>
      </w:r>
      <w:r>
        <w:rPr>
          <w:w w:val="159"/>
          <w:rtl/>
        </w:rPr>
        <w:t>ﺣﺪﻳﺜًﺎ</w:t>
      </w:r>
      <w:r>
        <w:rPr>
          <w:spacing w:val="-38"/>
          <w:w w:val="159"/>
          <w:rtl/>
        </w:rPr>
        <w:t> </w:t>
      </w:r>
      <w:r>
        <w:rPr>
          <w:w w:val="159"/>
          <w:rtl/>
        </w:rPr>
        <w:t>ﻛﻤﺎ</w:t>
      </w:r>
      <w:r>
        <w:rPr>
          <w:spacing w:val="-39"/>
          <w:w w:val="159"/>
          <w:rtl/>
        </w:rPr>
        <w:t> </w:t>
      </w:r>
      <w:r>
        <w:rPr>
          <w:w w:val="159"/>
          <w:rtl/>
        </w:rPr>
        <w:t>ﻧﻔﻌﻞ</w:t>
      </w:r>
      <w:r>
        <w:rPr>
          <w:spacing w:val="-39"/>
          <w:w w:val="159"/>
          <w:rtl/>
        </w:rPr>
        <w:t> </w:t>
      </w:r>
      <w:r>
        <w:rPr>
          <w:w w:val="159"/>
          <w:rtl/>
        </w:rPr>
        <w:t>ﻧﺤﻦ</w:t>
      </w:r>
      <w:r>
        <w:rPr>
          <w:spacing w:val="-38"/>
          <w:w w:val="159"/>
          <w:rtl/>
        </w:rPr>
        <w:t> </w:t>
      </w:r>
      <w:r>
        <w:rPr>
          <w:w w:val="159"/>
          <w:rtl/>
        </w:rPr>
        <w:t>اﻵن؟</w:t>
      </w:r>
      <w:r>
        <w:rPr>
          <w:spacing w:val="-38"/>
          <w:w w:val="159"/>
          <w:rtl/>
        </w:rPr>
        <w:t> </w:t>
      </w:r>
      <w:r>
        <w:rPr>
          <w:w w:val="159"/>
          <w:rtl/>
        </w:rPr>
        <w:t>ﻓﻲ</w:t>
      </w:r>
      <w:r>
        <w:rPr>
          <w:spacing w:val="-38"/>
          <w:w w:val="159"/>
          <w:rtl/>
        </w:rPr>
        <w:t> </w:t>
      </w:r>
      <w:r>
        <w:rPr>
          <w:w w:val="159"/>
          <w:rtl/>
        </w:rPr>
        <w:t>ﻛﻞ</w:t>
      </w:r>
      <w:r>
        <w:rPr>
          <w:spacing w:val="-39"/>
          <w:w w:val="159"/>
          <w:rtl/>
        </w:rPr>
        <w:t> </w:t>
      </w:r>
      <w:r>
        <w:rPr>
          <w:w w:val="159"/>
          <w:rtl/>
        </w:rPr>
        <w:t>أداء</w:t>
      </w:r>
      <w:r>
        <w:rPr>
          <w:spacing w:val="-39"/>
          <w:w w:val="159"/>
          <w:rtl/>
        </w:rPr>
        <w:t> </w:t>
      </w:r>
      <w:r>
        <w:rPr>
          <w:w w:val="159"/>
          <w:rtl/>
        </w:rPr>
        <w:t>ﺑﺎﻻﻗﺘﺼﺎد</w:t>
      </w:r>
      <w:r>
        <w:rPr>
          <w:spacing w:val="-38"/>
          <w:w w:val="159"/>
          <w:rtl/>
        </w:rPr>
        <w:t> </w:t>
      </w:r>
      <w:r>
        <w:rPr>
          <w:w w:val="159"/>
          <w:rtl/>
        </w:rPr>
        <w:t>اﻟﺤﺪﻳﺚ، </w:t>
      </w:r>
      <w:r>
        <w:rPr>
          <w:w w:val="158"/>
          <w:rtl/>
        </w:rPr>
        <w:t>اﻟﺘﺰم</w:t>
      </w:r>
      <w:r>
        <w:rPr>
          <w:spacing w:val="-11"/>
          <w:w w:val="158"/>
          <w:rtl/>
        </w:rPr>
        <w:t> </w:t>
      </w:r>
      <w:r>
        <w:rPr>
          <w:w w:val="158"/>
          <w:rtl/>
        </w:rPr>
        <w:t>أﻓﻀﻞ</w:t>
      </w:r>
      <w:r>
        <w:rPr>
          <w:spacing w:val="-9"/>
          <w:w w:val="158"/>
          <w:rtl/>
        </w:rPr>
        <w:t> </w:t>
      </w:r>
      <w:r>
        <w:rPr>
          <w:w w:val="158"/>
          <w:rtl/>
        </w:rPr>
        <w:t>اﻟﻘﺎدة</w:t>
      </w:r>
      <w:r>
        <w:rPr>
          <w:spacing w:val="-11"/>
          <w:w w:val="158"/>
          <w:rtl/>
        </w:rPr>
        <w:t> </w:t>
      </w:r>
      <w:r>
        <w:rPr>
          <w:w w:val="158"/>
          <w:rtl/>
        </w:rPr>
        <w:t>ﺑﻤﺒﺎدئ</w:t>
      </w:r>
      <w:r>
        <w:rPr>
          <w:spacing w:val="-11"/>
          <w:w w:val="158"/>
          <w:rtl/>
        </w:rPr>
        <w:t> </w:t>
      </w:r>
      <w:r>
        <w:rPr>
          <w:w w:val="158"/>
          <w:rtl/>
        </w:rPr>
        <w:t>أﺳﺎﺳﻴﺔ</w:t>
      </w:r>
      <w:r>
        <w:rPr>
          <w:spacing w:val="-9"/>
          <w:w w:val="158"/>
          <w:rtl/>
        </w:rPr>
        <w:t> </w:t>
      </w:r>
      <w:r>
        <w:rPr>
          <w:w w:val="158"/>
          <w:rtl/>
        </w:rPr>
        <w:t>ﻣﺤﺪدة</w:t>
      </w:r>
      <w:r>
        <w:rPr>
          <w:spacing w:val="-11"/>
          <w:w w:val="158"/>
          <w:rtl/>
        </w:rPr>
        <w:t> </w:t>
      </w:r>
      <w:r>
        <w:rPr>
          <w:w w:val="158"/>
          <w:rtl/>
        </w:rPr>
        <w:t>ﻣﺸﻔﻮﻋﺔ</w:t>
      </w:r>
      <w:r>
        <w:rPr>
          <w:spacing w:val="-11"/>
          <w:w w:val="158"/>
          <w:rtl/>
        </w:rPr>
        <w:t> </w:t>
      </w:r>
      <w:r>
        <w:rPr>
          <w:w w:val="158"/>
          <w:rtl/>
        </w:rPr>
        <w:t>ﺑﺎﻟﺼﺮاﻣﺔ </w:t>
      </w:r>
      <w:r>
        <w:rPr>
          <w:w w:val="150"/>
          <w:rtl/>
        </w:rPr>
        <w:t>واﻻﻧﻀﺒﺎط</w:t>
      </w:r>
      <w:r>
        <w:rPr>
          <w:w w:val="150"/>
        </w:rPr>
        <w:t>.</w:t>
      </w:r>
    </w:p>
    <w:p>
      <w:pPr>
        <w:pStyle w:val="BodyText"/>
        <w:bidi/>
        <w:spacing w:line="247" w:lineRule="auto"/>
        <w:ind w:right="504" w:left="357" w:firstLine="0"/>
        <w:jc w:val="left"/>
      </w:pPr>
      <w:r>
        <w:rPr>
          <w:w w:val="154"/>
          <w:rtl/>
        </w:rPr>
        <w:t>ﺳﻴﺸﻴﺮ</w:t>
      </w:r>
      <w:r>
        <w:rPr>
          <w:spacing w:val="-35"/>
          <w:w w:val="154"/>
          <w:rtl/>
        </w:rPr>
        <w:t> </w:t>
      </w:r>
      <w:r>
        <w:rPr>
          <w:w w:val="154"/>
          <w:rtl/>
        </w:rPr>
        <w:t>ﺑﻌﺾ</w:t>
      </w:r>
      <w:r>
        <w:rPr>
          <w:spacing w:val="-35"/>
          <w:w w:val="154"/>
          <w:rtl/>
        </w:rPr>
        <w:t> </w:t>
      </w:r>
      <w:r>
        <w:rPr>
          <w:w w:val="154"/>
          <w:rtl/>
        </w:rPr>
        <w:t>اﻷﺷﺨﺎص</w:t>
      </w:r>
      <w:r>
        <w:rPr>
          <w:spacing w:val="-35"/>
          <w:w w:val="154"/>
          <w:rtl/>
        </w:rPr>
        <w:t> </w:t>
      </w:r>
      <w:r>
        <w:rPr>
          <w:w w:val="154"/>
          <w:rtl/>
        </w:rPr>
        <w:t>إﻟﻰ</w:t>
      </w:r>
      <w:r>
        <w:rPr>
          <w:spacing w:val="-35"/>
          <w:w w:val="154"/>
          <w:rtl/>
        </w:rPr>
        <w:t> </w:t>
      </w:r>
      <w:r>
        <w:rPr>
          <w:w w:val="154"/>
          <w:rtl/>
        </w:rPr>
        <w:t>أن</w:t>
      </w:r>
      <w:r>
        <w:rPr>
          <w:spacing w:val="-35"/>
          <w:w w:val="154"/>
          <w:rtl/>
        </w:rPr>
        <w:t> </w:t>
      </w:r>
      <w:r>
        <w:rPr>
          <w:w w:val="154"/>
          <w:rtl/>
        </w:rPr>
        <w:t>ﻧﻄﺎق</w:t>
      </w:r>
      <w:r>
        <w:rPr>
          <w:spacing w:val="-35"/>
          <w:w w:val="154"/>
          <w:rtl/>
        </w:rPr>
        <w:t> </w:t>
      </w:r>
      <w:r>
        <w:rPr>
          <w:w w:val="154"/>
          <w:rtl/>
        </w:rPr>
        <w:t>اﻟﺘﻐﻴﻴﺮ</w:t>
      </w:r>
      <w:r>
        <w:rPr>
          <w:spacing w:val="-34"/>
          <w:w w:val="154"/>
          <w:rtl/>
        </w:rPr>
        <w:t> </w:t>
      </w:r>
      <w:r>
        <w:rPr>
          <w:w w:val="154"/>
          <w:rtl/>
        </w:rPr>
        <w:t>ووﺗﻴﺮﺗﻪ</w:t>
      </w:r>
      <w:r>
        <w:rPr>
          <w:spacing w:val="-35"/>
          <w:w w:val="154"/>
          <w:rtl/>
        </w:rPr>
        <w:t> </w:t>
      </w:r>
      <w:r>
        <w:rPr>
          <w:w w:val="154"/>
          <w:rtl/>
        </w:rPr>
        <w:t>اﻟﻴﻮم</w:t>
      </w:r>
      <w:r>
        <w:rPr>
          <w:spacing w:val="-34"/>
          <w:w w:val="154"/>
          <w:rtl/>
        </w:rPr>
        <w:t> </w:t>
      </w:r>
      <w:r>
        <w:rPr>
          <w:w w:val="154"/>
          <w:rtl/>
        </w:rPr>
        <w:t>أﻛﺒﺮ</w:t>
      </w:r>
      <w:r>
        <w:rPr>
          <w:spacing w:val="-35"/>
          <w:w w:val="154"/>
          <w:rtl/>
        </w:rPr>
        <w:t> </w:t>
      </w:r>
      <w:r>
        <w:rPr>
          <w:w w:val="154"/>
          <w:rtl/>
        </w:rPr>
        <w:t>ﻣﻦ أي</w:t>
      </w:r>
      <w:r>
        <w:rPr>
          <w:spacing w:val="-21"/>
          <w:w w:val="154"/>
          <w:rtl/>
        </w:rPr>
        <w:t> </w:t>
      </w:r>
      <w:r>
        <w:rPr>
          <w:w w:val="154"/>
          <w:rtl/>
        </w:rPr>
        <w:t>وﻗﺖ</w:t>
      </w:r>
      <w:r>
        <w:rPr>
          <w:spacing w:val="-20"/>
          <w:w w:val="154"/>
          <w:rtl/>
        </w:rPr>
        <w:t> </w:t>
      </w:r>
      <w:r>
        <w:rPr>
          <w:w w:val="154"/>
          <w:rtl/>
        </w:rPr>
        <w:t>ﻣﻀﻰ</w:t>
      </w:r>
      <w:r>
        <w:rPr>
          <w:w w:val="154"/>
        </w:rPr>
        <w:t>.</w:t>
      </w:r>
      <w:r>
        <w:rPr>
          <w:spacing w:val="-21"/>
          <w:w w:val="154"/>
          <w:rtl/>
        </w:rPr>
        <w:t> </w:t>
      </w:r>
      <w:r>
        <w:rPr>
          <w:w w:val="154"/>
          <w:rtl/>
        </w:rPr>
        <w:t>رﺑﻤﺎ</w:t>
      </w:r>
      <w:r>
        <w:rPr>
          <w:w w:val="154"/>
        </w:rPr>
        <w:t>.</w:t>
      </w:r>
      <w:r>
        <w:rPr>
          <w:spacing w:val="-20"/>
          <w:w w:val="154"/>
          <w:rtl/>
        </w:rPr>
        <w:t> </w:t>
      </w:r>
      <w:r>
        <w:rPr>
          <w:w w:val="154"/>
          <w:rtl/>
        </w:rPr>
        <w:t>ﻋﻠﻰ</w:t>
      </w:r>
      <w:r>
        <w:rPr>
          <w:spacing w:val="-21"/>
          <w:w w:val="154"/>
          <w:rtl/>
        </w:rPr>
        <w:t> </w:t>
      </w:r>
      <w:r>
        <w:rPr>
          <w:w w:val="154"/>
          <w:rtl/>
        </w:rPr>
        <w:t>اﻟﺮﻏﻢ</w:t>
      </w:r>
      <w:r>
        <w:rPr>
          <w:spacing w:val="-21"/>
          <w:w w:val="154"/>
          <w:rtl/>
        </w:rPr>
        <w:t> </w:t>
      </w:r>
      <w:r>
        <w:rPr>
          <w:w w:val="154"/>
          <w:rtl/>
        </w:rPr>
        <w:t>ﻣﻦ</w:t>
      </w:r>
      <w:r>
        <w:rPr>
          <w:spacing w:val="-20"/>
          <w:w w:val="154"/>
          <w:rtl/>
        </w:rPr>
        <w:t> </w:t>
      </w:r>
      <w:r>
        <w:rPr>
          <w:w w:val="154"/>
          <w:rtl/>
        </w:rPr>
        <w:t>ذﻟﻚ،</w:t>
      </w:r>
      <w:r>
        <w:rPr>
          <w:spacing w:val="-21"/>
          <w:w w:val="154"/>
          <w:rtl/>
        </w:rPr>
        <w:t> </w:t>
      </w:r>
      <w:r>
        <w:rPr>
          <w:w w:val="154"/>
          <w:rtl/>
        </w:rPr>
        <w:t>واﺟﻬﺖ</w:t>
      </w:r>
      <w:r>
        <w:rPr>
          <w:spacing w:val="-21"/>
          <w:w w:val="154"/>
          <w:rtl/>
        </w:rPr>
        <w:t> </w:t>
      </w:r>
      <w:r>
        <w:rPr>
          <w:w w:val="154"/>
          <w:rtl/>
        </w:rPr>
        <w:t>ﺑﻌﺾ</w:t>
      </w:r>
      <w:r>
        <w:rPr>
          <w:spacing w:val="-21"/>
          <w:w w:val="154"/>
          <w:rtl/>
        </w:rPr>
        <w:t> </w:t>
      </w:r>
      <w:r>
        <w:rPr>
          <w:w w:val="154"/>
          <w:rtl/>
        </w:rPr>
        <w:t>اﻟﺸﺮﻛﺎت </w:t>
      </w:r>
      <w:r>
        <w:rPr>
          <w:w w:val="158"/>
          <w:rtl/>
        </w:rPr>
        <w:t>اﻟﻤﺪرﺟﺔ ﻓﻲ دراﺳﺔ ﻣﻦ ﺟﻴ</w:t>
      </w:r>
      <w:r>
        <w:rPr>
          <w:w w:val="158"/>
          <w:rtl/>
        </w:rPr>
        <w:t>ﺪ</w:t>
      </w:r>
    </w:p>
    <w:p>
      <w:pPr>
        <w:pStyle w:val="BodyText"/>
        <w:bidi/>
        <w:spacing w:line="247" w:lineRule="auto"/>
        <w:ind w:right="504" w:left="357" w:firstLine="0"/>
        <w:jc w:val="left"/>
      </w:pPr>
      <w:r>
        <w:rPr>
          <w:w w:val="157"/>
          <w:rtl/>
        </w:rPr>
        <w:t>إﻟﻰ</w:t>
      </w:r>
      <w:r>
        <w:rPr>
          <w:spacing w:val="-37"/>
          <w:w w:val="157"/>
          <w:rtl/>
        </w:rPr>
        <w:t> </w:t>
      </w:r>
      <w:r>
        <w:rPr>
          <w:w w:val="157"/>
          <w:rtl/>
        </w:rPr>
        <w:t>ﻋﻈﻴﻢ</w:t>
      </w:r>
      <w:r>
        <w:rPr>
          <w:spacing w:val="-38"/>
          <w:w w:val="157"/>
          <w:rtl/>
        </w:rPr>
        <w:t> </w:t>
      </w:r>
      <w:r>
        <w:rPr>
          <w:w w:val="157"/>
          <w:rtl/>
        </w:rPr>
        <w:t>اﻟﺨﺎﺻﺔ</w:t>
      </w:r>
      <w:r>
        <w:rPr>
          <w:spacing w:val="-38"/>
          <w:w w:val="157"/>
          <w:rtl/>
        </w:rPr>
        <w:t> </w:t>
      </w:r>
      <w:r>
        <w:rPr>
          <w:w w:val="157"/>
          <w:rtl/>
        </w:rPr>
        <w:t>ﺑﻨﺎ</w:t>
      </w:r>
      <w:r>
        <w:rPr>
          <w:spacing w:val="-37"/>
          <w:w w:val="157"/>
          <w:rtl/>
        </w:rPr>
        <w:t> </w:t>
      </w:r>
      <w:r>
        <w:rPr>
          <w:w w:val="157"/>
          <w:rtl/>
        </w:rPr>
        <w:t>ﻣﻌﺪﻻت</w:t>
      </w:r>
      <w:r>
        <w:rPr>
          <w:spacing w:val="-38"/>
          <w:w w:val="157"/>
          <w:rtl/>
        </w:rPr>
        <w:t> </w:t>
      </w:r>
      <w:r>
        <w:rPr>
          <w:w w:val="157"/>
          <w:rtl/>
        </w:rPr>
        <w:t>ﺗﻐﻴﻴﺮ</w:t>
      </w:r>
      <w:r>
        <w:rPr>
          <w:spacing w:val="-38"/>
          <w:w w:val="157"/>
          <w:rtl/>
        </w:rPr>
        <w:t> </w:t>
      </w:r>
      <w:r>
        <w:rPr>
          <w:w w:val="157"/>
          <w:rtl/>
        </w:rPr>
        <w:t>ﺗﻀﺎﻫﻲ</w:t>
      </w:r>
      <w:r>
        <w:rPr>
          <w:spacing w:val="-38"/>
          <w:w w:val="157"/>
          <w:rtl/>
        </w:rPr>
        <w:t> </w:t>
      </w:r>
      <w:r>
        <w:rPr>
          <w:w w:val="157"/>
          <w:rtl/>
        </w:rPr>
        <w:t>أي</w:t>
      </w:r>
      <w:r>
        <w:rPr>
          <w:spacing w:val="-38"/>
          <w:w w:val="157"/>
          <w:rtl/>
        </w:rPr>
        <w:t> </w:t>
      </w:r>
      <w:r>
        <w:rPr>
          <w:w w:val="157"/>
          <w:rtl/>
        </w:rPr>
        <w:t>ﺷﻲء</w:t>
      </w:r>
      <w:r>
        <w:rPr>
          <w:spacing w:val="-37"/>
          <w:w w:val="157"/>
          <w:rtl/>
        </w:rPr>
        <w:t> </w:t>
      </w:r>
      <w:r>
        <w:rPr>
          <w:w w:val="157"/>
          <w:rtl/>
        </w:rPr>
        <w:t>ﻓﻲ</w:t>
      </w:r>
      <w:r>
        <w:rPr>
          <w:spacing w:val="-38"/>
          <w:w w:val="157"/>
          <w:rtl/>
        </w:rPr>
        <w:t> </w:t>
      </w:r>
      <w:r>
        <w:rPr>
          <w:w w:val="157"/>
          <w:rtl/>
        </w:rPr>
        <w:t>اﻻﻗﺘﺼﺎد </w:t>
      </w:r>
      <w:r>
        <w:rPr>
          <w:w w:val="162"/>
          <w:rtl/>
        </w:rPr>
        <w:t>اﻟﺤﺪﻳﺚ</w:t>
      </w:r>
      <w:r>
        <w:rPr>
          <w:w w:val="162"/>
        </w:rPr>
        <w:t>.</w:t>
      </w:r>
      <w:r>
        <w:rPr>
          <w:spacing w:val="-22"/>
          <w:w w:val="162"/>
          <w:rtl/>
        </w:rPr>
        <w:t> </w:t>
      </w:r>
      <w:r>
        <w:rPr>
          <w:w w:val="162"/>
          <w:rtl/>
        </w:rPr>
        <w:t>ﻋﻠﻰ</w:t>
      </w:r>
      <w:r>
        <w:rPr>
          <w:spacing w:val="-22"/>
          <w:w w:val="162"/>
          <w:rtl/>
        </w:rPr>
        <w:t> </w:t>
      </w:r>
      <w:r>
        <w:rPr>
          <w:w w:val="162"/>
          <w:rtl/>
        </w:rPr>
        <w:t>ﺳﺒﻴﻞ</w:t>
      </w:r>
      <w:r>
        <w:rPr>
          <w:spacing w:val="-22"/>
          <w:w w:val="162"/>
          <w:rtl/>
        </w:rPr>
        <w:t> </w:t>
      </w:r>
      <w:r>
        <w:rPr>
          <w:w w:val="162"/>
          <w:rtl/>
        </w:rPr>
        <w:t>اﻟﻤﺜﺎل،</w:t>
      </w:r>
      <w:r>
        <w:rPr>
          <w:spacing w:val="-20"/>
          <w:w w:val="162"/>
          <w:rtl/>
        </w:rPr>
        <w:t> </w:t>
      </w:r>
      <w:r>
        <w:rPr>
          <w:w w:val="162"/>
          <w:rtl/>
        </w:rPr>
        <w:t>ﻓﻲ</w:t>
      </w:r>
      <w:r>
        <w:rPr>
          <w:spacing w:val="-22"/>
          <w:w w:val="162"/>
          <w:rtl/>
        </w:rPr>
        <w:t> </w:t>
      </w:r>
      <w:r>
        <w:rPr>
          <w:w w:val="162"/>
          <w:rtl/>
        </w:rPr>
        <w:t>أواﺋﻞ</w:t>
      </w:r>
      <w:r>
        <w:rPr>
          <w:spacing w:val="-22"/>
          <w:w w:val="162"/>
          <w:rtl/>
        </w:rPr>
        <w:t> </w:t>
      </w:r>
      <w:r>
        <w:rPr>
          <w:w w:val="162"/>
          <w:rtl/>
        </w:rPr>
        <w:t>اﻟﺜﻤﺎﻧﻴﻨﻴﺎت،</w:t>
      </w:r>
      <w:r>
        <w:rPr>
          <w:spacing w:val="-20"/>
          <w:w w:val="162"/>
          <w:rtl/>
        </w:rPr>
        <w:t> </w:t>
      </w:r>
      <w:r>
        <w:rPr>
          <w:w w:val="162"/>
          <w:rtl/>
        </w:rPr>
        <w:t>ﺷﻬﺪ</w:t>
      </w:r>
      <w:r>
        <w:rPr>
          <w:spacing w:val="-22"/>
          <w:w w:val="162"/>
          <w:rtl/>
        </w:rPr>
        <w:t> </w:t>
      </w:r>
      <w:r>
        <w:rPr>
          <w:w w:val="162"/>
          <w:rtl/>
        </w:rPr>
        <w:t>اﻟﻘﻄﺎع </w:t>
      </w:r>
      <w:r>
        <w:rPr>
          <w:w w:val="157"/>
          <w:rtl/>
        </w:rPr>
        <w:t>اﻟﻤﺼﺮﻓﻲ</w:t>
      </w:r>
      <w:r>
        <w:rPr>
          <w:spacing w:val="-6"/>
          <w:w w:val="157"/>
          <w:rtl/>
        </w:rPr>
        <w:t> </w:t>
      </w:r>
      <w:r>
        <w:rPr>
          <w:w w:val="157"/>
          <w:rtl/>
        </w:rPr>
        <w:t>ﺗﺤﻮﻻً</w:t>
      </w:r>
      <w:r>
        <w:rPr>
          <w:spacing w:val="-6"/>
          <w:w w:val="157"/>
          <w:rtl/>
        </w:rPr>
        <w:t> </w:t>
      </w:r>
      <w:r>
        <w:rPr>
          <w:w w:val="157"/>
          <w:rtl/>
        </w:rPr>
        <w:t>ﻛﻠﻴًﺎ</w:t>
      </w:r>
      <w:r>
        <w:rPr>
          <w:spacing w:val="-6"/>
          <w:w w:val="157"/>
          <w:rtl/>
        </w:rPr>
        <w:t> </w:t>
      </w:r>
      <w:r>
        <w:rPr>
          <w:w w:val="157"/>
          <w:rtl/>
        </w:rPr>
        <w:t>ﻓﻲ</w:t>
      </w:r>
      <w:r>
        <w:rPr>
          <w:spacing w:val="-8"/>
          <w:w w:val="157"/>
          <w:rtl/>
        </w:rPr>
        <w:t> </w:t>
      </w:r>
      <w:r>
        <w:rPr>
          <w:w w:val="157"/>
          <w:rtl/>
        </w:rPr>
        <w:t>ﻧﺤﻮ</w:t>
      </w:r>
      <w:r>
        <w:rPr>
          <w:spacing w:val="-8"/>
          <w:w w:val="157"/>
          <w:rtl/>
        </w:rPr>
        <w:t> </w:t>
      </w:r>
      <w:r>
        <w:rPr>
          <w:w w:val="157"/>
          <w:rtl/>
        </w:rPr>
        <w:t>ﺛﻼ</w:t>
      </w:r>
      <w:r>
        <w:rPr>
          <w:w w:val="157"/>
          <w:rtl/>
        </w:rPr>
        <w:t>ث</w:t>
      </w:r>
    </w:p>
    <w:p>
      <w:pPr>
        <w:pStyle w:val="BodyText"/>
        <w:bidi/>
        <w:spacing w:line="247" w:lineRule="auto"/>
        <w:ind w:right="504" w:left="357" w:firstLine="0"/>
        <w:jc w:val="left"/>
      </w:pPr>
      <w:r>
        <w:rPr>
          <w:w w:val="157"/>
          <w:rtl/>
        </w:rPr>
        <w:t>ﺳﻨﻮات،</w:t>
      </w:r>
      <w:r>
        <w:rPr>
          <w:spacing w:val="-19"/>
          <w:w w:val="157"/>
          <w:rtl/>
        </w:rPr>
        <w:t> </w:t>
      </w:r>
      <w:r>
        <w:rPr>
          <w:w w:val="157"/>
          <w:rtl/>
        </w:rPr>
        <w:t>ﺣﻴﺚ</w:t>
      </w:r>
      <w:r>
        <w:rPr>
          <w:spacing w:val="-19"/>
          <w:w w:val="157"/>
          <w:rtl/>
        </w:rPr>
        <w:t> </w:t>
      </w:r>
      <w:r>
        <w:rPr>
          <w:w w:val="157"/>
          <w:rtl/>
        </w:rPr>
        <w:t>ﺗﻢ</w:t>
      </w:r>
      <w:r>
        <w:rPr>
          <w:spacing w:val="-19"/>
          <w:w w:val="157"/>
          <w:rtl/>
        </w:rPr>
        <w:t> </w:t>
      </w:r>
      <w:r>
        <w:rPr>
          <w:w w:val="157"/>
          <w:rtl/>
        </w:rPr>
        <w:t>ﺗﺨﻔﻴﻒ</w:t>
      </w:r>
      <w:r>
        <w:rPr>
          <w:spacing w:val="-19"/>
          <w:w w:val="157"/>
          <w:rtl/>
        </w:rPr>
        <w:t> </w:t>
      </w:r>
      <w:r>
        <w:rPr>
          <w:w w:val="157"/>
          <w:rtl/>
        </w:rPr>
        <w:t>اﻟﻘﻴﻮد</w:t>
      </w:r>
      <w:r>
        <w:rPr>
          <w:spacing w:val="-19"/>
          <w:w w:val="157"/>
          <w:rtl/>
        </w:rPr>
        <w:t> </w:t>
      </w:r>
      <w:r>
        <w:rPr>
          <w:w w:val="157"/>
          <w:rtl/>
        </w:rPr>
        <w:t>اﻟﻤﺼﺮﻓﻴﺔ</w:t>
      </w:r>
      <w:r>
        <w:rPr>
          <w:spacing w:val="-19"/>
          <w:w w:val="157"/>
          <w:rtl/>
        </w:rPr>
        <w:t> </w:t>
      </w:r>
      <w:r>
        <w:rPr>
          <w:w w:val="157"/>
          <w:rtl/>
        </w:rPr>
        <w:t>واﻟﺘﺤﺮر</w:t>
      </w:r>
      <w:r>
        <w:rPr>
          <w:spacing w:val="-19"/>
          <w:w w:val="157"/>
          <w:rtl/>
        </w:rPr>
        <w:t> </w:t>
      </w:r>
      <w:r>
        <w:rPr>
          <w:w w:val="157"/>
          <w:rtl/>
        </w:rPr>
        <w:t>ﻣﻨﻬﺎ</w:t>
      </w:r>
      <w:r>
        <w:rPr>
          <w:w w:val="157"/>
        </w:rPr>
        <w:t>.</w:t>
      </w:r>
      <w:r>
        <w:rPr>
          <w:spacing w:val="-19"/>
          <w:w w:val="157"/>
          <w:rtl/>
        </w:rPr>
        <w:t> </w:t>
      </w:r>
      <w:r>
        <w:rPr>
          <w:w w:val="157"/>
          <w:rtl/>
        </w:rPr>
        <w:t>ﻟﻘﺪ</w:t>
      </w:r>
      <w:r>
        <w:rPr>
          <w:spacing w:val="-18"/>
          <w:w w:val="157"/>
          <w:rtl/>
        </w:rPr>
        <w:t> </w:t>
      </w:r>
      <w:r>
        <w:rPr>
          <w:w w:val="157"/>
          <w:rtl/>
        </w:rPr>
        <w:t>ﻛﺎن </w:t>
      </w:r>
      <w:r>
        <w:rPr>
          <w:w w:val="158"/>
          <w:rtl/>
        </w:rPr>
        <w:t>اﻗﺘﺼﺎدًا</w:t>
      </w:r>
      <w:r>
        <w:rPr>
          <w:spacing w:val="-40"/>
          <w:w w:val="158"/>
          <w:rtl/>
        </w:rPr>
        <w:t> </w:t>
      </w:r>
      <w:r>
        <w:rPr>
          <w:w w:val="158"/>
          <w:rtl/>
        </w:rPr>
        <w:t>ﺣﺪﻳﺜًﺎ</w:t>
      </w:r>
      <w:r>
        <w:rPr>
          <w:spacing w:val="-40"/>
          <w:w w:val="158"/>
          <w:rtl/>
        </w:rPr>
        <w:t> </w:t>
      </w:r>
      <w:r>
        <w:rPr>
          <w:w w:val="158"/>
          <w:rtl/>
        </w:rPr>
        <w:t>ﻟﻠﻘﻄﺎع</w:t>
      </w:r>
      <w:r>
        <w:rPr>
          <w:spacing w:val="-39"/>
          <w:w w:val="158"/>
          <w:rtl/>
        </w:rPr>
        <w:t> </w:t>
      </w:r>
      <w:r>
        <w:rPr>
          <w:w w:val="158"/>
          <w:rtl/>
        </w:rPr>
        <w:t>اﻟﻤﺼﺮﻓﻲ</w:t>
      </w:r>
      <w:r>
        <w:rPr>
          <w:spacing w:val="-40"/>
          <w:w w:val="158"/>
          <w:rtl/>
        </w:rPr>
        <w:t> </w:t>
      </w:r>
      <w:r>
        <w:rPr>
          <w:w w:val="158"/>
          <w:rtl/>
        </w:rPr>
        <w:t>ﻣﻦ</w:t>
      </w:r>
      <w:r>
        <w:rPr>
          <w:spacing w:val="-41"/>
          <w:w w:val="158"/>
          <w:rtl/>
        </w:rPr>
        <w:t> </w:t>
      </w:r>
      <w:r>
        <w:rPr>
          <w:w w:val="158"/>
          <w:rtl/>
        </w:rPr>
        <w:t>دون</w:t>
      </w:r>
      <w:r>
        <w:rPr>
          <w:spacing w:val="-39"/>
          <w:w w:val="158"/>
          <w:rtl/>
        </w:rPr>
        <w:t> </w:t>
      </w:r>
      <w:r>
        <w:rPr>
          <w:w w:val="158"/>
          <w:rtl/>
        </w:rPr>
        <w:t>رﻳﺐ</w:t>
      </w:r>
      <w:r>
        <w:rPr>
          <w:w w:val="158"/>
        </w:rPr>
        <w:t>!</w:t>
      </w:r>
      <w:r>
        <w:rPr>
          <w:spacing w:val="-39"/>
          <w:w w:val="158"/>
          <w:rtl/>
        </w:rPr>
        <w:t> </w:t>
      </w:r>
      <w:r>
        <w:rPr>
          <w:w w:val="158"/>
          <w:rtl/>
        </w:rPr>
        <w:t>ﻣﻊ</w:t>
      </w:r>
      <w:r>
        <w:rPr>
          <w:spacing w:val="-40"/>
          <w:w w:val="158"/>
          <w:rtl/>
        </w:rPr>
        <w:t> </w:t>
      </w:r>
      <w:r>
        <w:rPr>
          <w:w w:val="158"/>
          <w:rtl/>
        </w:rPr>
        <w:t>ذﻟﻚ،</w:t>
      </w:r>
      <w:r>
        <w:rPr>
          <w:spacing w:val="-39"/>
          <w:w w:val="158"/>
          <w:rtl/>
        </w:rPr>
        <w:t> </w:t>
      </w:r>
      <w:r>
        <w:rPr>
          <w:w w:val="158"/>
          <w:rtl/>
        </w:rPr>
        <w:t>ﻃﺒﻘﺖ</w:t>
      </w:r>
      <w:r>
        <w:rPr>
          <w:spacing w:val="-41"/>
          <w:w w:val="158"/>
          <w:rtl/>
        </w:rPr>
        <w:t> </w:t>
      </w:r>
      <w:r>
        <w:rPr>
          <w:w w:val="158"/>
          <w:rtl/>
        </w:rPr>
        <w:t>وﻳﻠ</w:t>
      </w:r>
      <w:r>
        <w:rPr>
          <w:w w:val="158"/>
          <w:rtl/>
        </w:rPr>
        <w:t>ﺰ</w:t>
      </w:r>
    </w:p>
    <w:p>
      <w:pPr>
        <w:pStyle w:val="BodyText"/>
        <w:spacing w:line="321" w:lineRule="exact"/>
      </w:pPr>
      <w:r>
        <w:rPr>
          <w:spacing w:val="-2"/>
          <w:w w:val="115"/>
          <w:rtl/>
        </w:rPr>
        <w:t>ﺟﻤﻴﻊ</w:t>
      </w:r>
      <w:r>
        <w:rPr>
          <w:spacing w:val="4"/>
          <w:w w:val="115"/>
        </w:rPr>
        <w:t> </w:t>
      </w:r>
      <w:r>
        <w:rPr>
          <w:spacing w:val="-2"/>
          <w:w w:val="115"/>
        </w:rPr>
        <w:t>Wells</w:t>
      </w:r>
      <w:r>
        <w:rPr>
          <w:spacing w:val="4"/>
          <w:w w:val="115"/>
        </w:rPr>
        <w:t> </w:t>
      </w:r>
      <w:r>
        <w:rPr>
          <w:spacing w:val="-2"/>
          <w:w w:val="115"/>
        </w:rPr>
        <w:t>Fargo</w:t>
      </w:r>
      <w:r>
        <w:rPr>
          <w:spacing w:val="4"/>
          <w:w w:val="115"/>
        </w:rPr>
        <w:t> </w:t>
      </w:r>
      <w:r>
        <w:rPr>
          <w:spacing w:val="-4"/>
          <w:w w:val="115"/>
          <w:rtl/>
        </w:rPr>
        <w:t>ﻓﺎرﺟ</w:t>
      </w:r>
      <w:r>
        <w:rPr>
          <w:spacing w:val="-4"/>
          <w:w w:val="115"/>
          <w:rtl/>
        </w:rPr>
        <w:t>ﻮ</w:t>
      </w:r>
    </w:p>
    <w:p>
      <w:pPr>
        <w:pStyle w:val="BodyText"/>
        <w:bidi/>
        <w:spacing w:line="247" w:lineRule="auto" w:before="4"/>
        <w:ind w:right="776" w:left="357" w:hanging="1"/>
        <w:jc w:val="left"/>
      </w:pPr>
      <w:r>
        <w:rPr>
          <w:w w:val="156"/>
          <w:rtl/>
        </w:rPr>
        <w:t>اﻟﻨﺘﺎﺋﺞ</w:t>
      </w:r>
      <w:r>
        <w:rPr>
          <w:spacing w:val="-31"/>
          <w:w w:val="156"/>
          <w:rtl/>
        </w:rPr>
        <w:t> </w:t>
      </w:r>
      <w:r>
        <w:rPr>
          <w:w w:val="156"/>
          <w:rtl/>
        </w:rPr>
        <w:t>اﻟﺘﻲ</w:t>
      </w:r>
      <w:r>
        <w:rPr>
          <w:spacing w:val="-31"/>
          <w:w w:val="156"/>
          <w:rtl/>
        </w:rPr>
        <w:t> </w:t>
      </w:r>
      <w:r>
        <w:rPr>
          <w:w w:val="156"/>
          <w:rtl/>
        </w:rPr>
        <w:t>وردت</w:t>
      </w:r>
      <w:r>
        <w:rPr>
          <w:spacing w:val="-29"/>
          <w:w w:val="156"/>
          <w:rtl/>
        </w:rPr>
        <w:t> </w:t>
      </w:r>
      <w:r>
        <w:rPr>
          <w:w w:val="156"/>
          <w:rtl/>
        </w:rPr>
        <w:t>ﻓﻲ</w:t>
      </w:r>
      <w:r>
        <w:rPr>
          <w:spacing w:val="-31"/>
          <w:w w:val="156"/>
          <w:rtl/>
        </w:rPr>
        <w:t> </w:t>
      </w:r>
      <w:r>
        <w:rPr>
          <w:w w:val="156"/>
          <w:rtl/>
        </w:rPr>
        <w:t>ﻫﺬا</w:t>
      </w:r>
      <w:r>
        <w:rPr>
          <w:spacing w:val="-31"/>
          <w:w w:val="156"/>
          <w:rtl/>
        </w:rPr>
        <w:t> </w:t>
      </w:r>
      <w:r>
        <w:rPr>
          <w:w w:val="156"/>
          <w:rtl/>
        </w:rPr>
        <w:t>اﻟﻜﺘﺎب</w:t>
      </w:r>
      <w:r>
        <w:rPr>
          <w:spacing w:val="-31"/>
          <w:w w:val="156"/>
          <w:rtl/>
        </w:rPr>
        <w:t> </w:t>
      </w:r>
      <w:r>
        <w:rPr>
          <w:w w:val="156"/>
          <w:rtl/>
        </w:rPr>
        <w:t>ﺑﺤﺬاﻓﻴﺮﻫﺎ</w:t>
      </w:r>
      <w:r>
        <w:rPr>
          <w:spacing w:val="-31"/>
          <w:w w:val="156"/>
          <w:rtl/>
        </w:rPr>
        <w:t> </w:t>
      </w:r>
      <w:r>
        <w:rPr>
          <w:w w:val="156"/>
          <w:rtl/>
        </w:rPr>
        <w:t>ﻟﺘﺤﻘﻴﻖ</w:t>
      </w:r>
      <w:r>
        <w:rPr>
          <w:spacing w:val="-31"/>
          <w:w w:val="156"/>
          <w:rtl/>
        </w:rPr>
        <w:t> </w:t>
      </w:r>
      <w:r>
        <w:rPr>
          <w:w w:val="156"/>
          <w:rtl/>
        </w:rPr>
        <w:t>ﻧﺘﺎﺋﺞ</w:t>
      </w:r>
      <w:r>
        <w:rPr>
          <w:spacing w:val="-29"/>
          <w:w w:val="156"/>
          <w:rtl/>
        </w:rPr>
        <w:t> </w:t>
      </w:r>
      <w:r>
        <w:rPr>
          <w:w w:val="156"/>
          <w:rtl/>
        </w:rPr>
        <w:t>ﻋﻈﻴﻤﺔ، </w:t>
      </w:r>
      <w:r>
        <w:rPr>
          <w:w w:val="160"/>
          <w:rtl/>
        </w:rPr>
        <w:t>ﺗﻤﺎﻣًﺎ ﻓﻲ ﺧﻀﻢ اﻟﺘﻐﻴﻴﺮ ﺳﺮﻳﻊ اﻟﺨﻄﻰ اﻟﻨﺎﺟﻢ ﻋﻦ ﺗﺨﻔﻴﻒ اﻟﻘﻴﻮد</w:t>
      </w:r>
      <w:r>
        <w:rPr>
          <w:w w:val="160"/>
        </w:rPr>
        <w:t>.</w:t>
      </w:r>
      <w:r>
        <w:rPr>
          <w:w w:val="160"/>
          <w:rtl/>
        </w:rPr>
        <w:t> </w:t>
      </w:r>
      <w:r>
        <w:rPr>
          <w:w w:val="161"/>
          <w:rtl/>
        </w:rPr>
        <w:t>ﻗﺒﻞ</w:t>
      </w:r>
      <w:r>
        <w:rPr>
          <w:spacing w:val="-39"/>
          <w:w w:val="161"/>
          <w:rtl/>
        </w:rPr>
        <w:t> </w:t>
      </w:r>
      <w:r>
        <w:rPr>
          <w:w w:val="161"/>
          <w:rtl/>
        </w:rPr>
        <w:t>أن</w:t>
      </w:r>
      <w:r>
        <w:rPr>
          <w:spacing w:val="-39"/>
          <w:w w:val="161"/>
          <w:rtl/>
        </w:rPr>
        <w:t> </w:t>
      </w:r>
      <w:r>
        <w:rPr>
          <w:w w:val="161"/>
          <w:rtl/>
        </w:rPr>
        <w:t>ﺗﺘﺒﺤﺮ</w:t>
      </w:r>
      <w:r>
        <w:rPr>
          <w:spacing w:val="-38"/>
          <w:w w:val="161"/>
          <w:rtl/>
        </w:rPr>
        <w:t> </w:t>
      </w:r>
      <w:r>
        <w:rPr>
          <w:w w:val="161"/>
          <w:rtl/>
        </w:rPr>
        <w:t>ﻓﻲ</w:t>
      </w:r>
      <w:r>
        <w:rPr>
          <w:spacing w:val="-39"/>
          <w:w w:val="161"/>
          <w:rtl/>
        </w:rPr>
        <w:t> </w:t>
      </w:r>
      <w:r>
        <w:rPr>
          <w:w w:val="161"/>
          <w:rtl/>
        </w:rPr>
        <w:t>اﻟﻔﺼﻮل</w:t>
      </w:r>
      <w:r>
        <w:rPr>
          <w:spacing w:val="-39"/>
          <w:w w:val="161"/>
          <w:rtl/>
        </w:rPr>
        <w:t> </w:t>
      </w:r>
      <w:r>
        <w:rPr>
          <w:w w:val="161"/>
          <w:rtl/>
        </w:rPr>
        <w:t>اﻟﻘﺎدﻣﺔ،</w:t>
      </w:r>
      <w:r>
        <w:rPr>
          <w:spacing w:val="-39"/>
          <w:w w:val="161"/>
          <w:rtl/>
        </w:rPr>
        <w:t> </w:t>
      </w:r>
      <w:r>
        <w:rPr>
          <w:w w:val="161"/>
          <w:rtl/>
        </w:rPr>
        <w:t>ﺿﻊ</w:t>
      </w:r>
      <w:r>
        <w:rPr>
          <w:spacing w:val="-38"/>
          <w:w w:val="161"/>
          <w:rtl/>
        </w:rPr>
        <w:t> </w:t>
      </w:r>
      <w:r>
        <w:rPr>
          <w:w w:val="161"/>
          <w:rtl/>
        </w:rPr>
        <w:t>ﻓﻲ</w:t>
      </w:r>
      <w:r>
        <w:rPr>
          <w:spacing w:val="-39"/>
          <w:w w:val="161"/>
          <w:rtl/>
        </w:rPr>
        <w:t> </w:t>
      </w:r>
      <w:r>
        <w:rPr>
          <w:w w:val="161"/>
          <w:rtl/>
        </w:rPr>
        <w:t>اﻋﺘﺒﺎرك</w:t>
      </w:r>
      <w:r>
        <w:rPr>
          <w:spacing w:val="-39"/>
          <w:w w:val="161"/>
          <w:rtl/>
        </w:rPr>
        <w:t> </w:t>
      </w:r>
      <w:r>
        <w:rPr>
          <w:w w:val="161"/>
          <w:rtl/>
        </w:rPr>
        <w:t>ﻧﻘﻄﺔ</w:t>
      </w:r>
      <w:r>
        <w:rPr>
          <w:spacing w:val="-38"/>
          <w:w w:val="161"/>
          <w:rtl/>
        </w:rPr>
        <w:t> </w:t>
      </w:r>
      <w:r>
        <w:rPr>
          <w:w w:val="161"/>
          <w:rtl/>
        </w:rPr>
        <w:t>رﺋﻴﺴﻴﺔ </w:t>
      </w:r>
      <w:r>
        <w:rPr>
          <w:w w:val="155"/>
          <w:rtl/>
        </w:rPr>
        <w:t>واﺣﺪة</w:t>
      </w:r>
      <w:r>
        <w:rPr>
          <w:w w:val="155"/>
        </w:rPr>
        <w:t>.</w:t>
      </w:r>
      <w:r>
        <w:rPr>
          <w:spacing w:val="-20"/>
          <w:w w:val="155"/>
          <w:rtl/>
        </w:rPr>
        <w:t> </w:t>
      </w:r>
      <w:r>
        <w:rPr>
          <w:w w:val="155"/>
          <w:rtl/>
        </w:rPr>
        <w:t>ﻻ</w:t>
      </w:r>
      <w:r>
        <w:rPr>
          <w:spacing w:val="-21"/>
          <w:w w:val="155"/>
          <w:rtl/>
        </w:rPr>
        <w:t> </w:t>
      </w:r>
      <w:r>
        <w:rPr>
          <w:w w:val="155"/>
          <w:rtl/>
        </w:rPr>
        <w:t>ﻳﺘﻤﺤﻮر</w:t>
      </w:r>
      <w:r>
        <w:rPr>
          <w:spacing w:val="-21"/>
          <w:w w:val="155"/>
          <w:rtl/>
        </w:rPr>
        <w:t> </w:t>
      </w:r>
      <w:r>
        <w:rPr>
          <w:w w:val="155"/>
          <w:rtl/>
        </w:rPr>
        <w:t>ﻫﺬا</w:t>
      </w:r>
      <w:r>
        <w:rPr>
          <w:spacing w:val="-21"/>
          <w:w w:val="155"/>
          <w:rtl/>
        </w:rPr>
        <w:t> </w:t>
      </w:r>
      <w:r>
        <w:rPr>
          <w:w w:val="155"/>
          <w:rtl/>
        </w:rPr>
        <w:t>اﻟﻜﺘﺎب</w:t>
      </w:r>
      <w:r>
        <w:rPr>
          <w:spacing w:val="-20"/>
          <w:w w:val="155"/>
          <w:rtl/>
        </w:rPr>
        <w:t> </w:t>
      </w:r>
      <w:r>
        <w:rPr>
          <w:w w:val="155"/>
          <w:rtl/>
        </w:rPr>
        <w:t>ﺣﻮل</w:t>
      </w:r>
      <w:r>
        <w:rPr>
          <w:spacing w:val="-21"/>
          <w:w w:val="155"/>
          <w:rtl/>
        </w:rPr>
        <w:t> </w:t>
      </w:r>
      <w:r>
        <w:rPr>
          <w:w w:val="155"/>
          <w:rtl/>
        </w:rPr>
        <w:t>اﻻﻗﺘﺼﺎد</w:t>
      </w:r>
      <w:r>
        <w:rPr>
          <w:spacing w:val="-21"/>
          <w:w w:val="155"/>
          <w:rtl/>
        </w:rPr>
        <w:t> </w:t>
      </w:r>
      <w:r>
        <w:rPr>
          <w:w w:val="155"/>
          <w:rtl/>
        </w:rPr>
        <w:t>اﻟﻘﺪﻳﻢ</w:t>
      </w:r>
      <w:r>
        <w:rPr>
          <w:w w:val="155"/>
        </w:rPr>
        <w:t>.</w:t>
      </w:r>
      <w:r>
        <w:rPr>
          <w:spacing w:val="-21"/>
          <w:w w:val="155"/>
          <w:rtl/>
        </w:rPr>
        <w:t> </w:t>
      </w:r>
      <w:r>
        <w:rPr>
          <w:w w:val="155"/>
          <w:rtl/>
        </w:rPr>
        <w:t>ﻛﻤﺎ</w:t>
      </w:r>
      <w:r>
        <w:rPr>
          <w:spacing w:val="-21"/>
          <w:w w:val="155"/>
          <w:rtl/>
        </w:rPr>
        <w:t> </w:t>
      </w:r>
      <w:r>
        <w:rPr>
          <w:w w:val="155"/>
          <w:rtl/>
        </w:rPr>
        <w:t>أﻧﻪ</w:t>
      </w:r>
      <w:r>
        <w:rPr>
          <w:spacing w:val="-20"/>
          <w:w w:val="155"/>
          <w:rtl/>
        </w:rPr>
        <w:t> </w:t>
      </w:r>
      <w:r>
        <w:rPr>
          <w:w w:val="155"/>
          <w:rtl/>
        </w:rPr>
        <w:t>ﻻ</w:t>
      </w:r>
      <w:r>
        <w:rPr>
          <w:spacing w:val="-21"/>
          <w:w w:val="155"/>
          <w:rtl/>
        </w:rPr>
        <w:t> </w:t>
      </w:r>
      <w:r>
        <w:rPr>
          <w:w w:val="155"/>
          <w:rtl/>
        </w:rPr>
        <w:t>ﻳﺪور </w:t>
      </w:r>
      <w:r>
        <w:rPr>
          <w:w w:val="156"/>
          <w:rtl/>
        </w:rPr>
        <w:t>ﺣﻮل اﻻﻗﺘﺼﺎد اﻟﺤﺪﻳﺚ</w:t>
      </w:r>
      <w:r>
        <w:rPr>
          <w:w w:val="156"/>
        </w:rPr>
        <w:t>.</w:t>
      </w:r>
      <w:r>
        <w:rPr>
          <w:w w:val="156"/>
          <w:rtl/>
        </w:rPr>
        <w:t> ﺑ</w:t>
      </w:r>
      <w:r>
        <w:rPr>
          <w:w w:val="156"/>
          <w:rtl/>
        </w:rPr>
        <w:t>ﻞ</w:t>
      </w:r>
    </w:p>
    <w:p>
      <w:pPr>
        <w:pStyle w:val="BodyText"/>
        <w:bidi/>
        <w:spacing w:line="247" w:lineRule="auto"/>
        <w:ind w:right="499" w:left="357" w:hanging="1"/>
        <w:jc w:val="left"/>
      </w:pPr>
      <w:r>
        <w:rPr>
          <w:w w:val="156"/>
          <w:rtl/>
        </w:rPr>
        <w:t>إﻧﻪ</w:t>
      </w:r>
      <w:r>
        <w:rPr>
          <w:spacing w:val="-38"/>
          <w:w w:val="156"/>
          <w:rtl/>
        </w:rPr>
        <w:t> </w:t>
      </w:r>
      <w:r>
        <w:rPr>
          <w:w w:val="156"/>
          <w:rtl/>
        </w:rPr>
        <w:t>ﻻ</w:t>
      </w:r>
      <w:r>
        <w:rPr>
          <w:spacing w:val="-39"/>
          <w:w w:val="156"/>
          <w:rtl/>
        </w:rPr>
        <w:t> </w:t>
      </w:r>
      <w:r>
        <w:rPr>
          <w:w w:val="156"/>
          <w:rtl/>
        </w:rPr>
        <w:t>ﻳﺪور</w:t>
      </w:r>
      <w:r>
        <w:rPr>
          <w:spacing w:val="-38"/>
          <w:w w:val="156"/>
          <w:rtl/>
        </w:rPr>
        <w:t> </w:t>
      </w:r>
      <w:r>
        <w:rPr>
          <w:w w:val="156"/>
          <w:rtl/>
        </w:rPr>
        <w:t>ﺣﻮل</w:t>
      </w:r>
      <w:r>
        <w:rPr>
          <w:spacing w:val="-39"/>
          <w:w w:val="156"/>
          <w:rtl/>
        </w:rPr>
        <w:t> </w:t>
      </w:r>
      <w:r>
        <w:rPr>
          <w:w w:val="156"/>
          <w:rtl/>
        </w:rPr>
        <w:t>اﻟﺸﺮﻛﺎت</w:t>
      </w:r>
      <w:r>
        <w:rPr>
          <w:spacing w:val="-39"/>
          <w:w w:val="156"/>
          <w:rtl/>
        </w:rPr>
        <w:t> </w:t>
      </w:r>
      <w:r>
        <w:rPr>
          <w:w w:val="156"/>
          <w:rtl/>
        </w:rPr>
        <w:t>اﻟﺘﻲ</w:t>
      </w:r>
      <w:r>
        <w:rPr>
          <w:spacing w:val="-39"/>
          <w:w w:val="156"/>
          <w:rtl/>
        </w:rPr>
        <w:t> </w:t>
      </w:r>
      <w:r>
        <w:rPr>
          <w:w w:val="156"/>
          <w:rtl/>
        </w:rPr>
        <w:t>ﺗﻘﺮأ</w:t>
      </w:r>
      <w:r>
        <w:rPr>
          <w:spacing w:val="-39"/>
          <w:w w:val="156"/>
          <w:rtl/>
        </w:rPr>
        <w:t> </w:t>
      </w:r>
      <w:r>
        <w:rPr>
          <w:w w:val="156"/>
          <w:rtl/>
        </w:rPr>
        <w:t>ﻋﻨﻬﺎ،</w:t>
      </w:r>
      <w:r>
        <w:rPr>
          <w:spacing w:val="-39"/>
          <w:w w:val="156"/>
          <w:rtl/>
        </w:rPr>
        <w:t> </w:t>
      </w:r>
      <w:r>
        <w:rPr>
          <w:w w:val="156"/>
          <w:rtl/>
        </w:rPr>
        <w:t>أو</w:t>
      </w:r>
      <w:r>
        <w:rPr>
          <w:spacing w:val="-39"/>
          <w:w w:val="156"/>
          <w:rtl/>
        </w:rPr>
        <w:t> </w:t>
      </w:r>
      <w:r>
        <w:rPr>
          <w:w w:val="156"/>
          <w:rtl/>
        </w:rPr>
        <w:t>ﺣﺘﻰ</w:t>
      </w:r>
      <w:r>
        <w:rPr>
          <w:spacing w:val="-38"/>
          <w:w w:val="156"/>
          <w:rtl/>
        </w:rPr>
        <w:t> </w:t>
      </w:r>
      <w:r>
        <w:rPr>
          <w:w w:val="156"/>
          <w:rtl/>
        </w:rPr>
        <w:t>ﻋﻦ</w:t>
      </w:r>
      <w:r>
        <w:rPr>
          <w:spacing w:val="-39"/>
          <w:w w:val="156"/>
          <w:rtl/>
        </w:rPr>
        <w:t> </w:t>
      </w:r>
      <w:r>
        <w:rPr>
          <w:w w:val="156"/>
          <w:rtl/>
        </w:rPr>
        <w:t>اﻟﻌﻤﻞ</w:t>
      </w:r>
      <w:r>
        <w:rPr>
          <w:spacing w:val="-39"/>
          <w:w w:val="156"/>
          <w:rtl/>
        </w:rPr>
        <w:t> </w:t>
      </w:r>
      <w:r>
        <w:rPr>
          <w:w w:val="156"/>
          <w:rtl/>
        </w:rPr>
        <w:t>اﻟﺘﺠﺎري </w:t>
      </w:r>
      <w:r>
        <w:rPr>
          <w:w w:val="152"/>
          <w:rtl/>
        </w:rPr>
        <w:t>ﻓﻲ</w:t>
      </w:r>
      <w:r>
        <w:rPr>
          <w:spacing w:val="-15"/>
          <w:w w:val="152"/>
          <w:rtl/>
        </w:rPr>
        <w:t> </w:t>
      </w:r>
      <w:r>
        <w:rPr>
          <w:w w:val="152"/>
          <w:rtl/>
        </w:rPr>
        <w:t>ﺣﺪ</w:t>
      </w:r>
      <w:r>
        <w:rPr>
          <w:spacing w:val="-16"/>
          <w:w w:val="152"/>
          <w:rtl/>
        </w:rPr>
        <w:t> </w:t>
      </w:r>
      <w:r>
        <w:rPr>
          <w:w w:val="152"/>
          <w:rtl/>
        </w:rPr>
        <w:t>ذاﺗﻪ</w:t>
      </w:r>
      <w:r>
        <w:rPr>
          <w:w w:val="152"/>
        </w:rPr>
        <w:t>.</w:t>
      </w:r>
      <w:r>
        <w:rPr>
          <w:spacing w:val="-16"/>
          <w:w w:val="152"/>
          <w:rtl/>
        </w:rPr>
        <w:t> </w:t>
      </w:r>
      <w:r>
        <w:rPr>
          <w:w w:val="152"/>
          <w:rtl/>
        </w:rPr>
        <w:t>إذ</w:t>
      </w:r>
      <w:r>
        <w:rPr>
          <w:spacing w:val="-16"/>
          <w:w w:val="152"/>
          <w:rtl/>
        </w:rPr>
        <w:t> </w:t>
      </w:r>
      <w:r>
        <w:rPr>
          <w:w w:val="152"/>
          <w:rtl/>
        </w:rPr>
        <w:t>ﻳﺘﻤﺤﻮر</w:t>
      </w:r>
      <w:r>
        <w:rPr>
          <w:spacing w:val="-16"/>
          <w:w w:val="152"/>
          <w:rtl/>
        </w:rPr>
        <w:t> </w:t>
      </w:r>
      <w:r>
        <w:rPr>
          <w:w w:val="152"/>
          <w:rtl/>
        </w:rPr>
        <w:t>ﺟﻮﻫﺮﻳًﺎ</w:t>
      </w:r>
      <w:r>
        <w:rPr>
          <w:spacing w:val="-16"/>
          <w:w w:val="152"/>
          <w:rtl/>
        </w:rPr>
        <w:t> </w:t>
      </w:r>
      <w:r>
        <w:rPr>
          <w:w w:val="152"/>
          <w:rtl/>
        </w:rPr>
        <w:t>ﺣﻮل</w:t>
      </w:r>
      <w:r>
        <w:rPr>
          <w:spacing w:val="-16"/>
          <w:w w:val="152"/>
          <w:rtl/>
        </w:rPr>
        <w:t> </w:t>
      </w:r>
      <w:r>
        <w:rPr>
          <w:w w:val="152"/>
          <w:rtl/>
        </w:rPr>
        <w:t>ﺷﻲء</w:t>
      </w:r>
      <w:r>
        <w:rPr>
          <w:spacing w:val="-16"/>
          <w:w w:val="152"/>
          <w:rtl/>
        </w:rPr>
        <w:t> </w:t>
      </w:r>
      <w:r>
        <w:rPr>
          <w:w w:val="152"/>
          <w:rtl/>
        </w:rPr>
        <w:t>واﺣﺪ</w:t>
      </w:r>
      <w:r>
        <w:rPr>
          <w:w w:val="152"/>
        </w:rPr>
        <w:t>:</w:t>
      </w:r>
      <w:r>
        <w:rPr>
          <w:spacing w:val="-16"/>
          <w:w w:val="152"/>
          <w:rtl/>
        </w:rPr>
        <w:t> </w:t>
      </w:r>
      <w:r>
        <w:rPr>
          <w:w w:val="152"/>
          <w:rtl/>
        </w:rPr>
        <w:t>اﻟﻤﺒﺎدئ</w:t>
      </w:r>
      <w:r>
        <w:rPr>
          <w:spacing w:val="-16"/>
          <w:w w:val="152"/>
          <w:rtl/>
        </w:rPr>
        <w:t> </w:t>
      </w:r>
      <w:r>
        <w:rPr>
          <w:w w:val="152"/>
          <w:rtl/>
        </w:rPr>
        <w:t>اﻟﺨﺎﻟﺪة </w:t>
      </w:r>
      <w:r>
        <w:rPr>
          <w:w w:val="167"/>
          <w:rtl/>
        </w:rPr>
        <w:t>ﻟﻠﻘﻔﺰ</w:t>
      </w:r>
      <w:r>
        <w:rPr>
          <w:spacing w:val="-1"/>
          <w:w w:val="167"/>
          <w:rtl/>
        </w:rPr>
        <w:t> </w:t>
      </w:r>
      <w:r>
        <w:rPr>
          <w:w w:val="167"/>
          <w:rtl/>
        </w:rPr>
        <w:t>ﻣﻦ</w:t>
      </w:r>
      <w:r>
        <w:rPr>
          <w:spacing w:val="-3"/>
          <w:w w:val="167"/>
          <w:rtl/>
        </w:rPr>
        <w:t> </w:t>
      </w:r>
      <w:r>
        <w:rPr>
          <w:w w:val="167"/>
          <w:rtl/>
        </w:rPr>
        <w:t>ﺟﻴﺪ</w:t>
      </w:r>
      <w:r>
        <w:rPr>
          <w:spacing w:val="-1"/>
          <w:w w:val="167"/>
          <w:rtl/>
        </w:rPr>
        <w:t> </w:t>
      </w:r>
      <w:r>
        <w:rPr>
          <w:w w:val="167"/>
          <w:rtl/>
        </w:rPr>
        <w:t>إﻟﻰ</w:t>
      </w:r>
      <w:r>
        <w:rPr>
          <w:spacing w:val="-1"/>
          <w:w w:val="167"/>
          <w:rtl/>
        </w:rPr>
        <w:t> </w:t>
      </w:r>
      <w:r>
        <w:rPr>
          <w:w w:val="167"/>
          <w:rtl/>
        </w:rPr>
        <w:t>ﻋﻈﻴﻢ</w:t>
      </w:r>
      <w:r>
        <w:rPr>
          <w:w w:val="167"/>
        </w:rPr>
        <w:t>.</w:t>
      </w:r>
    </w:p>
    <w:p>
      <w:pPr>
        <w:pStyle w:val="BodyText"/>
        <w:bidi/>
        <w:spacing w:line="247" w:lineRule="auto"/>
        <w:ind w:right="625" w:left="357" w:hanging="1"/>
        <w:jc w:val="left"/>
      </w:pPr>
      <w:r>
        <w:rPr>
          <w:w w:val="156"/>
          <w:rtl/>
        </w:rPr>
        <w:t>إﻧﻪ</w:t>
      </w:r>
      <w:r>
        <w:rPr>
          <w:spacing w:val="-35"/>
          <w:w w:val="156"/>
          <w:rtl/>
        </w:rPr>
        <w:t> </w:t>
      </w:r>
      <w:r>
        <w:rPr>
          <w:w w:val="156"/>
          <w:rtl/>
        </w:rPr>
        <w:t>ﻳﺘﻌﻠﻖ</w:t>
      </w:r>
      <w:r>
        <w:rPr>
          <w:spacing w:val="-36"/>
          <w:w w:val="156"/>
          <w:rtl/>
        </w:rPr>
        <w:t> </w:t>
      </w:r>
      <w:r>
        <w:rPr>
          <w:w w:val="156"/>
          <w:rtl/>
        </w:rPr>
        <w:t>ﺑﻜﻴﻔﻴﺔ</w:t>
      </w:r>
      <w:r>
        <w:rPr>
          <w:spacing w:val="-35"/>
          <w:w w:val="156"/>
          <w:rtl/>
        </w:rPr>
        <w:t> </w:t>
      </w:r>
      <w:r>
        <w:rPr>
          <w:w w:val="156"/>
          <w:rtl/>
        </w:rPr>
        <w:t>أﺧﺬ</w:t>
      </w:r>
      <w:r>
        <w:rPr>
          <w:spacing w:val="-36"/>
          <w:w w:val="156"/>
          <w:rtl/>
        </w:rPr>
        <w:t> </w:t>
      </w:r>
      <w:r>
        <w:rPr>
          <w:w w:val="156"/>
          <w:rtl/>
        </w:rPr>
        <w:t>ﻣﻨﻈﻤﺔ</w:t>
      </w:r>
      <w:r>
        <w:rPr>
          <w:spacing w:val="-36"/>
          <w:w w:val="156"/>
          <w:rtl/>
        </w:rPr>
        <w:t> </w:t>
      </w:r>
      <w:r>
        <w:rPr>
          <w:w w:val="156"/>
          <w:rtl/>
        </w:rPr>
        <w:t>ﺟﻴﺪة،</w:t>
      </w:r>
      <w:r>
        <w:rPr>
          <w:spacing w:val="-36"/>
          <w:w w:val="156"/>
          <w:rtl/>
        </w:rPr>
        <w:t> </w:t>
      </w:r>
      <w:r>
        <w:rPr>
          <w:w w:val="156"/>
          <w:rtl/>
        </w:rPr>
        <w:t>وﺗﺤﻮﻳﻠﻬﺎ</w:t>
      </w:r>
      <w:r>
        <w:rPr>
          <w:spacing w:val="-36"/>
          <w:w w:val="156"/>
          <w:rtl/>
        </w:rPr>
        <w:t> </w:t>
      </w:r>
      <w:r>
        <w:rPr>
          <w:w w:val="156"/>
          <w:rtl/>
        </w:rPr>
        <w:t>إﻟﻰ</w:t>
      </w:r>
      <w:r>
        <w:rPr>
          <w:spacing w:val="-35"/>
          <w:w w:val="156"/>
          <w:rtl/>
        </w:rPr>
        <w:t> </w:t>
      </w:r>
      <w:r>
        <w:rPr>
          <w:w w:val="156"/>
          <w:rtl/>
        </w:rPr>
        <w:t>ﻣﻨﻈﻤﺔ</w:t>
      </w:r>
      <w:r>
        <w:rPr>
          <w:spacing w:val="-36"/>
          <w:w w:val="156"/>
          <w:rtl/>
        </w:rPr>
        <w:t> </w:t>
      </w:r>
      <w:r>
        <w:rPr>
          <w:w w:val="156"/>
          <w:rtl/>
        </w:rPr>
        <w:t>ﺗﺤﻘﻖ</w:t>
      </w:r>
      <w:r>
        <w:rPr>
          <w:spacing w:val="-36"/>
          <w:w w:val="156"/>
          <w:rtl/>
        </w:rPr>
        <w:t> </w:t>
      </w:r>
      <w:r>
        <w:rPr>
          <w:w w:val="156"/>
          <w:rtl/>
        </w:rPr>
        <w:t>ﻧﺘﺎﺋﺞ </w:t>
      </w:r>
      <w:r>
        <w:rPr>
          <w:w w:val="158"/>
          <w:rtl/>
        </w:rPr>
        <w:t>ﻋﻈﻴﻤﺔ</w:t>
      </w:r>
      <w:r>
        <w:rPr>
          <w:spacing w:val="-28"/>
          <w:w w:val="158"/>
          <w:rtl/>
        </w:rPr>
        <w:t> </w:t>
      </w:r>
      <w:r>
        <w:rPr>
          <w:w w:val="158"/>
          <w:rtl/>
        </w:rPr>
        <w:t>ﻣﺴﺘﺪاﻣﺔ،</w:t>
      </w:r>
      <w:r>
        <w:rPr>
          <w:spacing w:val="-28"/>
          <w:w w:val="158"/>
          <w:rtl/>
        </w:rPr>
        <w:t> </w:t>
      </w:r>
      <w:r>
        <w:rPr>
          <w:w w:val="158"/>
          <w:rtl/>
        </w:rPr>
        <w:t>ﺑﺎﺳﺘﺨﺪام</w:t>
      </w:r>
      <w:r>
        <w:rPr>
          <w:spacing w:val="-28"/>
          <w:w w:val="158"/>
          <w:rtl/>
        </w:rPr>
        <w:t> </w:t>
      </w:r>
      <w:r>
        <w:rPr>
          <w:w w:val="158"/>
          <w:rtl/>
        </w:rPr>
        <w:t>أي</w:t>
      </w:r>
      <w:r>
        <w:rPr>
          <w:spacing w:val="-27"/>
          <w:w w:val="158"/>
          <w:rtl/>
        </w:rPr>
        <w:t> </w:t>
      </w:r>
      <w:r>
        <w:rPr>
          <w:w w:val="158"/>
          <w:rtl/>
        </w:rPr>
        <w:t>ﺗﻌﺮﻳﻒ</w:t>
      </w:r>
      <w:r>
        <w:rPr>
          <w:spacing w:val="-28"/>
          <w:w w:val="158"/>
          <w:rtl/>
        </w:rPr>
        <w:t> </w:t>
      </w:r>
      <w:r>
        <w:rPr>
          <w:w w:val="158"/>
          <w:rtl/>
        </w:rPr>
        <w:t>ﻟﻠﻨﺘﺎﺋﺞ</w:t>
      </w:r>
      <w:r>
        <w:rPr>
          <w:spacing w:val="-28"/>
          <w:w w:val="158"/>
          <w:rtl/>
        </w:rPr>
        <w:t> </w:t>
      </w:r>
      <w:r>
        <w:rPr>
          <w:w w:val="158"/>
          <w:rtl/>
        </w:rPr>
        <w:t>ﻳﻨﻄﺒﻖ</w:t>
      </w:r>
      <w:r>
        <w:rPr>
          <w:spacing w:val="-27"/>
          <w:w w:val="158"/>
          <w:rtl/>
        </w:rPr>
        <w:t> </w:t>
      </w:r>
      <w:r>
        <w:rPr>
          <w:w w:val="158"/>
          <w:rtl/>
        </w:rPr>
        <w:t>ﻋﻠﻰ</w:t>
      </w:r>
      <w:r>
        <w:rPr>
          <w:spacing w:val="-28"/>
          <w:w w:val="158"/>
          <w:rtl/>
        </w:rPr>
        <w:t> </w:t>
      </w:r>
      <w:r>
        <w:rPr>
          <w:w w:val="158"/>
          <w:rtl/>
        </w:rPr>
        <w:t>ﻣﻨﻈﻤﺘﻚ </w:t>
      </w:r>
      <w:r>
        <w:rPr>
          <w:w w:val="151"/>
          <w:rtl/>
        </w:rPr>
        <w:t>ﺑﺄﻓﻀﻞ ﺻﻮرة ﻣﻤﻜﻨﺔ</w:t>
      </w:r>
      <w:r>
        <w:rPr>
          <w:w w:val="151"/>
        </w:rPr>
        <w:t>.</w:t>
      </w:r>
    </w:p>
    <w:p>
      <w:pPr>
        <w:pStyle w:val="BodyText"/>
        <w:bidi/>
        <w:spacing w:line="247" w:lineRule="auto"/>
        <w:ind w:right="359" w:left="357" w:firstLine="0"/>
        <w:jc w:val="left"/>
      </w:pPr>
      <w:r>
        <w:rPr>
          <w:w w:val="160"/>
          <w:rtl/>
        </w:rPr>
        <w:t>قد</w:t>
      </w:r>
      <w:r>
        <w:rPr>
          <w:spacing w:val="-40"/>
          <w:w w:val="160"/>
          <w:rtl/>
        </w:rPr>
        <w:t> </w:t>
      </w:r>
      <w:r>
        <w:rPr>
          <w:w w:val="160"/>
          <w:rtl/>
        </w:rPr>
        <w:t>ﻳﻚون</w:t>
      </w:r>
      <w:r>
        <w:rPr>
          <w:spacing w:val="-40"/>
          <w:w w:val="160"/>
          <w:rtl/>
        </w:rPr>
        <w:t> </w:t>
      </w:r>
      <w:r>
        <w:rPr>
          <w:w w:val="160"/>
          <w:rtl/>
        </w:rPr>
        <w:t>ذلك</w:t>
      </w:r>
      <w:r>
        <w:rPr>
          <w:spacing w:val="-40"/>
          <w:w w:val="160"/>
          <w:rtl/>
        </w:rPr>
        <w:t> </w:t>
      </w:r>
      <w:r>
        <w:rPr>
          <w:w w:val="160"/>
          <w:rtl/>
        </w:rPr>
        <w:t>ﻣﻒاﺟﺌًﺎ،</w:t>
      </w:r>
      <w:r>
        <w:rPr>
          <w:spacing w:val="-40"/>
          <w:w w:val="160"/>
          <w:rtl/>
        </w:rPr>
        <w:t> </w:t>
      </w:r>
      <w:r>
        <w:rPr>
          <w:w w:val="160"/>
          <w:rtl/>
        </w:rPr>
        <w:t>إﻻ</w:t>
      </w:r>
      <w:r>
        <w:rPr>
          <w:spacing w:val="-39"/>
          <w:w w:val="160"/>
          <w:rtl/>
        </w:rPr>
        <w:t> </w:t>
      </w:r>
      <w:r>
        <w:rPr>
          <w:w w:val="160"/>
          <w:rtl/>
        </w:rPr>
        <w:t>أﻧﻦي</w:t>
      </w:r>
      <w:r>
        <w:rPr>
          <w:spacing w:val="-39"/>
          <w:w w:val="160"/>
          <w:rtl/>
        </w:rPr>
        <w:t> </w:t>
      </w:r>
      <w:r>
        <w:rPr>
          <w:w w:val="160"/>
          <w:rtl/>
        </w:rPr>
        <w:t>ﻻ</w:t>
      </w:r>
      <w:r>
        <w:rPr>
          <w:spacing w:val="-40"/>
          <w:w w:val="160"/>
          <w:rtl/>
        </w:rPr>
        <w:t> </w:t>
      </w:r>
      <w:r>
        <w:rPr>
          <w:w w:val="160"/>
          <w:rtl/>
        </w:rPr>
        <w:t>أﻧﻆر</w:t>
      </w:r>
      <w:r>
        <w:rPr>
          <w:spacing w:val="-40"/>
          <w:w w:val="160"/>
          <w:rtl/>
        </w:rPr>
        <w:t> </w:t>
      </w:r>
      <w:r>
        <w:rPr>
          <w:w w:val="160"/>
          <w:rtl/>
        </w:rPr>
        <w:t>ﻟﻌﻤﻞي</w:t>
      </w:r>
      <w:r>
        <w:rPr>
          <w:spacing w:val="-40"/>
          <w:w w:val="160"/>
          <w:rtl/>
        </w:rPr>
        <w:t> </w:t>
      </w:r>
      <w:r>
        <w:rPr>
          <w:w w:val="160"/>
          <w:rtl/>
        </w:rPr>
        <w:t>ﺑﻮصﻓﻪ </w:t>
      </w:r>
      <w:r>
        <w:rPr>
          <w:w w:val="159"/>
          <w:rtl/>
        </w:rPr>
        <w:t>دراسة</w:t>
      </w:r>
      <w:r>
        <w:rPr>
          <w:spacing w:val="63"/>
          <w:w w:val="159"/>
          <w:rtl/>
        </w:rPr>
        <w:t> </w:t>
      </w:r>
      <w:r>
        <w:rPr>
          <w:w w:val="159"/>
          <w:rtl/>
        </w:rPr>
        <w:t>حول</w:t>
      </w:r>
      <w:r>
        <w:rPr>
          <w:spacing w:val="66"/>
          <w:w w:val="159"/>
          <w:rtl/>
        </w:rPr>
        <w:t> </w:t>
      </w:r>
      <w:r>
        <w:rPr>
          <w:w w:val="159"/>
          <w:rtl/>
        </w:rPr>
        <w:t>اﻷﻋﻢال</w:t>
      </w:r>
      <w:r>
        <w:rPr>
          <w:spacing w:val="65"/>
          <w:w w:val="159"/>
          <w:rtl/>
        </w:rPr>
        <w:t> </w:t>
      </w:r>
      <w:r>
        <w:rPr>
          <w:w w:val="159"/>
          <w:rtl/>
        </w:rPr>
        <w:t>اﻟﺘﺠﺎرية</w:t>
      </w:r>
      <w:r>
        <w:rPr>
          <w:spacing w:val="64"/>
          <w:w w:val="159"/>
          <w:rtl/>
        </w:rPr>
        <w:t> </w:t>
      </w:r>
      <w:r>
        <w:rPr>
          <w:w w:val="159"/>
          <w:rtl/>
        </w:rPr>
        <w:t>في</w:t>
      </w:r>
      <w:r>
        <w:rPr>
          <w:spacing w:val="63"/>
          <w:w w:val="159"/>
          <w:rtl/>
        </w:rPr>
        <w:t> </w:t>
      </w:r>
      <w:r>
        <w:rPr>
          <w:w w:val="159"/>
          <w:rtl/>
        </w:rPr>
        <w:t>اﻟﻤﻖام</w:t>
      </w:r>
      <w:r>
        <w:rPr>
          <w:spacing w:val="63"/>
          <w:w w:val="159"/>
          <w:rtl/>
        </w:rPr>
        <w:t> </w:t>
      </w:r>
      <w:r>
        <w:rPr>
          <w:w w:val="159"/>
          <w:rtl/>
        </w:rPr>
        <w:t>اﻷول،</w:t>
      </w:r>
      <w:r>
        <w:rPr>
          <w:spacing w:val="63"/>
          <w:w w:val="159"/>
          <w:rtl/>
        </w:rPr>
        <w:t> </w:t>
      </w:r>
      <w:r>
        <w:rPr>
          <w:w w:val="159"/>
          <w:rtl/>
        </w:rPr>
        <w:t>أو</w:t>
      </w:r>
      <w:r>
        <w:rPr>
          <w:spacing w:val="80"/>
          <w:w w:val="159"/>
          <w:rtl/>
        </w:rPr>
        <w:t> </w:t>
      </w:r>
      <w:r>
        <w:rPr>
          <w:w w:val="157"/>
          <w:rtl/>
        </w:rPr>
        <w:t>أﻋﺘﺐره</w:t>
      </w:r>
      <w:r>
        <w:rPr>
          <w:spacing w:val="-4"/>
          <w:w w:val="157"/>
          <w:rtl/>
        </w:rPr>
        <w:t> </w:t>
      </w:r>
      <w:r>
        <w:rPr>
          <w:w w:val="157"/>
          <w:rtl/>
        </w:rPr>
        <w:t>ﻛﺖاﺑًﺎ</w:t>
      </w:r>
      <w:r>
        <w:rPr>
          <w:spacing w:val="-4"/>
          <w:w w:val="157"/>
          <w:rtl/>
        </w:rPr>
        <w:t> </w:t>
      </w:r>
      <w:r>
        <w:rPr>
          <w:w w:val="157"/>
          <w:rtl/>
        </w:rPr>
        <w:t>خاﺻًﺎ</w:t>
      </w:r>
      <w:r>
        <w:rPr>
          <w:spacing w:val="-5"/>
          <w:w w:val="157"/>
          <w:rtl/>
        </w:rPr>
        <w:t> </w:t>
      </w:r>
      <w:r>
        <w:rPr>
          <w:w w:val="157"/>
          <w:rtl/>
        </w:rPr>
        <w:t>بإدارة</w:t>
      </w:r>
      <w:r>
        <w:rPr>
          <w:spacing w:val="-5"/>
          <w:w w:val="157"/>
          <w:rtl/>
        </w:rPr>
        <w:t> </w:t>
      </w:r>
      <w:r>
        <w:rPr>
          <w:w w:val="157"/>
          <w:rtl/>
        </w:rPr>
        <w:t>اﻷﻋﻢال</w:t>
      </w:r>
      <w:r>
        <w:rPr>
          <w:spacing w:val="-5"/>
          <w:w w:val="157"/>
          <w:rtl/>
        </w:rPr>
        <w:t> </w:t>
      </w:r>
      <w:r>
        <w:rPr>
          <w:w w:val="157"/>
          <w:rtl/>
        </w:rPr>
        <w:t>ﺑﺎلدرﺟﺔ</w:t>
      </w:r>
      <w:r>
        <w:rPr>
          <w:spacing w:val="-5"/>
          <w:w w:val="157"/>
          <w:rtl/>
        </w:rPr>
        <w:t> </w:t>
      </w:r>
      <w:r>
        <w:rPr>
          <w:w w:val="157"/>
          <w:rtl/>
        </w:rPr>
        <w:t>اﻷولى</w:t>
      </w:r>
      <w:r>
        <w:rPr>
          <w:w w:val="157"/>
        </w:rPr>
        <w:t>.</w:t>
      </w:r>
      <w:r>
        <w:rPr>
          <w:w w:val="157"/>
          <w:rtl/>
        </w:rPr>
        <w:t> </w:t>
      </w:r>
      <w:r>
        <w:rPr>
          <w:w w:val="173"/>
          <w:rtl/>
        </w:rPr>
        <w:t>ب</w:t>
      </w:r>
      <w:r>
        <w:rPr>
          <w:w w:val="173"/>
          <w:rtl/>
        </w:rPr>
        <w:t>ل</w:t>
      </w:r>
    </w:p>
    <w:p>
      <w:pPr>
        <w:pStyle w:val="BodyText"/>
        <w:bidi/>
        <w:spacing w:line="247" w:lineRule="auto"/>
        <w:ind w:right="504" w:left="357" w:firstLine="0"/>
        <w:jc w:val="left"/>
      </w:pPr>
      <w:r>
        <w:rPr>
          <w:w w:val="156"/>
          <w:rtl/>
        </w:rPr>
        <w:t>ﺑﺎﻷﺣﺮى،</w:t>
      </w:r>
      <w:r>
        <w:rPr>
          <w:spacing w:val="31"/>
          <w:w w:val="156"/>
          <w:rtl/>
        </w:rPr>
        <w:t> </w:t>
      </w:r>
      <w:r>
        <w:rPr>
          <w:w w:val="156"/>
          <w:rtl/>
        </w:rPr>
        <w:t>أﻧﻨﻲ</w:t>
      </w:r>
      <w:r>
        <w:rPr>
          <w:spacing w:val="32"/>
          <w:w w:val="156"/>
          <w:rtl/>
        </w:rPr>
        <w:t> </w:t>
      </w:r>
      <w:r>
        <w:rPr>
          <w:w w:val="156"/>
          <w:rtl/>
        </w:rPr>
        <w:t>أراه</w:t>
      </w:r>
      <w:r>
        <w:rPr>
          <w:spacing w:val="31"/>
          <w:w w:val="156"/>
          <w:rtl/>
        </w:rPr>
        <w:t> </w:t>
      </w:r>
      <w:r>
        <w:rPr>
          <w:w w:val="156"/>
          <w:rtl/>
        </w:rPr>
        <w:t>ﻳﺪور</w:t>
      </w:r>
      <w:r>
        <w:rPr>
          <w:spacing w:val="32"/>
          <w:w w:val="156"/>
          <w:rtl/>
        </w:rPr>
        <w:t> </w:t>
      </w:r>
      <w:r>
        <w:rPr>
          <w:w w:val="156"/>
          <w:rtl/>
        </w:rPr>
        <w:t>ﺣﻮل</w:t>
      </w:r>
      <w:r>
        <w:rPr>
          <w:spacing w:val="31"/>
          <w:w w:val="156"/>
          <w:rtl/>
        </w:rPr>
        <w:t> </w:t>
      </w:r>
      <w:r>
        <w:rPr>
          <w:w w:val="156"/>
          <w:rtl/>
        </w:rPr>
        <w:t>اﻛﺘﺸﺎف</w:t>
      </w:r>
      <w:r>
        <w:rPr>
          <w:spacing w:val="34"/>
          <w:w w:val="156"/>
          <w:rtl/>
        </w:rPr>
        <w:t> </w:t>
      </w:r>
      <w:r>
        <w:rPr>
          <w:w w:val="156"/>
          <w:rtl/>
        </w:rPr>
        <w:t>ﻣﺎ</w:t>
      </w:r>
      <w:r>
        <w:rPr>
          <w:spacing w:val="31"/>
          <w:w w:val="156"/>
          <w:rtl/>
        </w:rPr>
        <w:t> </w:t>
      </w:r>
      <w:r>
        <w:rPr>
          <w:w w:val="156"/>
          <w:rtl/>
        </w:rPr>
        <w:t>ﻳﻨﺸﺊ</w:t>
      </w:r>
      <w:r>
        <w:rPr>
          <w:spacing w:val="32"/>
          <w:w w:val="156"/>
          <w:rtl/>
        </w:rPr>
        <w:t> </w:t>
      </w:r>
      <w:r>
        <w:rPr>
          <w:w w:val="156"/>
          <w:rtl/>
        </w:rPr>
        <w:t>ﻣﻨﻈﻤﺔ</w:t>
      </w:r>
      <w:r>
        <w:rPr>
          <w:spacing w:val="31"/>
          <w:w w:val="156"/>
          <w:rtl/>
        </w:rPr>
        <w:t> </w:t>
      </w:r>
      <w:r>
        <w:rPr>
          <w:w w:val="156"/>
          <w:rtl/>
        </w:rPr>
        <w:t>ﻋﻈﻴﻤﺔ</w:t>
      </w:r>
      <w:r>
        <w:rPr>
          <w:spacing w:val="80"/>
          <w:w w:val="156"/>
          <w:rtl/>
        </w:rPr>
        <w:t> </w:t>
      </w:r>
      <w:r>
        <w:rPr>
          <w:w w:val="155"/>
          <w:rtl/>
        </w:rPr>
        <w:t>ﻣﺴﺘﺪاﻣﺔ</w:t>
      </w:r>
      <w:r>
        <w:rPr>
          <w:spacing w:val="-35"/>
          <w:w w:val="155"/>
          <w:rtl/>
        </w:rPr>
        <w:t> </w:t>
      </w:r>
      <w:r>
        <w:rPr>
          <w:w w:val="155"/>
          <w:rtl/>
        </w:rPr>
        <w:t>ﻣﻦ</w:t>
      </w:r>
      <w:r>
        <w:rPr>
          <w:spacing w:val="-35"/>
          <w:w w:val="155"/>
          <w:rtl/>
        </w:rPr>
        <w:t> </w:t>
      </w:r>
      <w:r>
        <w:rPr>
          <w:w w:val="155"/>
          <w:rtl/>
        </w:rPr>
        <w:t>أي</w:t>
      </w:r>
      <w:r>
        <w:rPr>
          <w:spacing w:val="-34"/>
          <w:w w:val="155"/>
          <w:rtl/>
        </w:rPr>
        <w:t> </w:t>
      </w:r>
      <w:r>
        <w:rPr>
          <w:w w:val="155"/>
          <w:rtl/>
        </w:rPr>
        <w:t>ﻧﻮع</w:t>
      </w:r>
      <w:r>
        <w:rPr>
          <w:w w:val="155"/>
        </w:rPr>
        <w:t>.</w:t>
      </w:r>
      <w:r>
        <w:rPr>
          <w:spacing w:val="-35"/>
          <w:w w:val="155"/>
          <w:rtl/>
        </w:rPr>
        <w:t> </w:t>
      </w:r>
      <w:r>
        <w:rPr>
          <w:w w:val="155"/>
          <w:rtl/>
        </w:rPr>
        <w:t>إﻧﻨﻲ</w:t>
      </w:r>
      <w:r>
        <w:rPr>
          <w:spacing w:val="-35"/>
          <w:w w:val="155"/>
          <w:rtl/>
        </w:rPr>
        <w:t> </w:t>
      </w:r>
      <w:r>
        <w:rPr>
          <w:w w:val="155"/>
          <w:rtl/>
        </w:rPr>
        <w:t>أﺗﻮق</w:t>
      </w:r>
      <w:r>
        <w:rPr>
          <w:spacing w:val="-34"/>
          <w:w w:val="155"/>
          <w:rtl/>
        </w:rPr>
        <w:t> </w:t>
      </w:r>
      <w:r>
        <w:rPr>
          <w:w w:val="155"/>
          <w:rtl/>
        </w:rPr>
        <w:t>ﻟﻔﻬﻢ</w:t>
      </w:r>
      <w:r>
        <w:rPr>
          <w:spacing w:val="-35"/>
          <w:w w:val="155"/>
          <w:rtl/>
        </w:rPr>
        <w:t> </w:t>
      </w:r>
      <w:r>
        <w:rPr>
          <w:w w:val="155"/>
          <w:rtl/>
        </w:rPr>
        <w:t>اﻻﺧﺘﻼﻓﺎت</w:t>
      </w:r>
      <w:r>
        <w:rPr>
          <w:spacing w:val="-34"/>
          <w:w w:val="155"/>
          <w:rtl/>
        </w:rPr>
        <w:t> </w:t>
      </w:r>
      <w:r>
        <w:rPr>
          <w:w w:val="155"/>
          <w:rtl/>
        </w:rPr>
        <w:t>اﻟﺠﻮﻫﺮﻳﺔ</w:t>
      </w:r>
      <w:r>
        <w:rPr>
          <w:spacing w:val="-35"/>
          <w:w w:val="155"/>
          <w:rtl/>
        </w:rPr>
        <w:t> </w:t>
      </w:r>
      <w:r>
        <w:rPr>
          <w:w w:val="155"/>
          <w:rtl/>
        </w:rPr>
        <w:t>ﺑﻴﻦ</w:t>
      </w:r>
      <w:r>
        <w:rPr>
          <w:spacing w:val="-35"/>
          <w:w w:val="155"/>
          <w:rtl/>
        </w:rPr>
        <w:t> </w:t>
      </w:r>
      <w:r>
        <w:rPr>
          <w:w w:val="155"/>
          <w:rtl/>
        </w:rPr>
        <w:t>اﻟﺠﻴﺪ </w:t>
      </w:r>
      <w:r>
        <w:rPr>
          <w:w w:val="159"/>
          <w:rtl/>
        </w:rPr>
        <w:t>واﻟﻌﻈﻴﻢ، واﻟﻤﻤﺘﺎز واﻟﻤﺘﻮﺳﻂ</w:t>
      </w:r>
      <w:r>
        <w:rPr>
          <w:w w:val="159"/>
        </w:rPr>
        <w:t>.</w:t>
      </w:r>
    </w:p>
    <w:p>
      <w:pPr>
        <w:pStyle w:val="BodyText"/>
        <w:bidi/>
        <w:spacing w:line="247" w:lineRule="auto"/>
        <w:ind w:right="504" w:left="357" w:firstLine="0"/>
        <w:jc w:val="left"/>
      </w:pPr>
      <w:r>
        <w:rPr>
          <w:w w:val="160"/>
          <w:rtl/>
        </w:rPr>
        <w:t>ﺗﺼﺎدف</w:t>
      </w:r>
      <w:r>
        <w:rPr>
          <w:spacing w:val="-18"/>
          <w:w w:val="160"/>
          <w:rtl/>
        </w:rPr>
        <w:t> </w:t>
      </w:r>
      <w:r>
        <w:rPr>
          <w:w w:val="160"/>
          <w:rtl/>
        </w:rPr>
        <w:t>ﻓﻘﻂ</w:t>
      </w:r>
      <w:r>
        <w:rPr>
          <w:spacing w:val="-19"/>
          <w:w w:val="160"/>
          <w:rtl/>
        </w:rPr>
        <w:t> </w:t>
      </w:r>
      <w:r>
        <w:rPr>
          <w:w w:val="160"/>
          <w:rtl/>
        </w:rPr>
        <w:t>أﻧﻨﻲ</w:t>
      </w:r>
      <w:r>
        <w:rPr>
          <w:spacing w:val="-19"/>
          <w:w w:val="160"/>
          <w:rtl/>
        </w:rPr>
        <w:t> </w:t>
      </w:r>
      <w:r>
        <w:rPr>
          <w:w w:val="160"/>
          <w:rtl/>
        </w:rPr>
        <w:t>اﺳﺘﺨﺪﻣﺖ</w:t>
      </w:r>
      <w:r>
        <w:rPr>
          <w:spacing w:val="-19"/>
          <w:w w:val="160"/>
          <w:rtl/>
        </w:rPr>
        <w:t> </w:t>
      </w:r>
      <w:r>
        <w:rPr>
          <w:w w:val="160"/>
          <w:rtl/>
        </w:rPr>
        <w:t>اﻟﻤﺆﺳﺴﺎت</w:t>
      </w:r>
      <w:r>
        <w:rPr>
          <w:spacing w:val="-18"/>
          <w:w w:val="160"/>
          <w:rtl/>
        </w:rPr>
        <w:t> </w:t>
      </w:r>
      <w:r>
        <w:rPr>
          <w:w w:val="160"/>
          <w:rtl/>
        </w:rPr>
        <w:t>ﻛﻮﺳﻴﻠﺔ</w:t>
      </w:r>
      <w:r>
        <w:rPr>
          <w:spacing w:val="-19"/>
          <w:w w:val="160"/>
          <w:rtl/>
        </w:rPr>
        <w:t> </w:t>
      </w:r>
      <w:r>
        <w:rPr>
          <w:w w:val="160"/>
          <w:rtl/>
        </w:rPr>
        <w:t>ﻟﻠﻮﻟﻮج</w:t>
      </w:r>
      <w:r>
        <w:rPr>
          <w:spacing w:val="-19"/>
          <w:w w:val="160"/>
          <w:rtl/>
        </w:rPr>
        <w:t> </w:t>
      </w:r>
      <w:r>
        <w:rPr>
          <w:w w:val="160"/>
          <w:rtl/>
        </w:rPr>
        <w:t>داﺧﻞ </w:t>
      </w:r>
      <w:r>
        <w:rPr>
          <w:w w:val="158"/>
          <w:rtl/>
        </w:rPr>
        <w:t>اﻟﺼﻨﺪوق</w:t>
      </w:r>
      <w:r>
        <w:rPr>
          <w:spacing w:val="-33"/>
          <w:w w:val="158"/>
          <w:rtl/>
        </w:rPr>
        <w:t> </w:t>
      </w:r>
      <w:r>
        <w:rPr>
          <w:w w:val="158"/>
          <w:rtl/>
        </w:rPr>
        <w:t>اﻷﺳﻮد</w:t>
      </w:r>
      <w:r>
        <w:rPr>
          <w:w w:val="158"/>
        </w:rPr>
        <w:t>.</w:t>
      </w:r>
      <w:r>
        <w:rPr>
          <w:spacing w:val="-34"/>
          <w:w w:val="158"/>
          <w:rtl/>
        </w:rPr>
        <w:t> </w:t>
      </w:r>
      <w:r>
        <w:rPr>
          <w:w w:val="158"/>
          <w:rtl/>
        </w:rPr>
        <w:t>وأﻓﻌﻞ</w:t>
      </w:r>
      <w:r>
        <w:rPr>
          <w:spacing w:val="-34"/>
          <w:w w:val="158"/>
          <w:rtl/>
        </w:rPr>
        <w:t> </w:t>
      </w:r>
      <w:r>
        <w:rPr>
          <w:w w:val="158"/>
          <w:rtl/>
        </w:rPr>
        <w:t>ذﻟﻚ</w:t>
      </w:r>
      <w:r>
        <w:rPr>
          <w:spacing w:val="-33"/>
          <w:w w:val="158"/>
          <w:rtl/>
        </w:rPr>
        <w:t> </w:t>
      </w:r>
      <w:r>
        <w:rPr>
          <w:w w:val="158"/>
          <w:rtl/>
        </w:rPr>
        <w:t>ﻷن</w:t>
      </w:r>
      <w:r>
        <w:rPr>
          <w:spacing w:val="-34"/>
          <w:w w:val="158"/>
          <w:rtl/>
        </w:rPr>
        <w:t> </w:t>
      </w:r>
      <w:r>
        <w:rPr>
          <w:w w:val="158"/>
          <w:rtl/>
        </w:rPr>
        <w:t>اﻟﻤﻨﻈﻤﺎت</w:t>
      </w:r>
      <w:r>
        <w:rPr>
          <w:spacing w:val="-34"/>
          <w:w w:val="158"/>
          <w:rtl/>
        </w:rPr>
        <w:t> </w:t>
      </w:r>
      <w:r>
        <w:rPr>
          <w:w w:val="158"/>
          <w:rtl/>
        </w:rPr>
        <w:t>اﻟﺘﻲ</w:t>
      </w:r>
      <w:r>
        <w:rPr>
          <w:spacing w:val="-34"/>
          <w:w w:val="158"/>
          <w:rtl/>
        </w:rPr>
        <w:t> </w:t>
      </w:r>
      <w:r>
        <w:rPr>
          <w:w w:val="158"/>
          <w:rtl/>
        </w:rPr>
        <w:t>ﺗﻄﺮح</w:t>
      </w:r>
      <w:r>
        <w:rPr>
          <w:spacing w:val="-34"/>
          <w:w w:val="158"/>
          <w:rtl/>
        </w:rPr>
        <w:t> </w:t>
      </w:r>
      <w:r>
        <w:rPr>
          <w:w w:val="158"/>
          <w:rtl/>
        </w:rPr>
        <w:t>أﺳﻬﻤﻬﺎ </w:t>
      </w:r>
      <w:r>
        <w:rPr>
          <w:w w:val="157"/>
          <w:rtl/>
        </w:rPr>
        <w:t>ﻟﻠﺘﺪاول اﻟﻌﺎم، ﻋﻠﻰ ﻋﻜﺲ أﻧﻮا</w:t>
      </w:r>
      <w:r>
        <w:rPr>
          <w:w w:val="157"/>
          <w:rtl/>
        </w:rPr>
        <w:t>ع</w:t>
      </w:r>
    </w:p>
    <w:p>
      <w:pPr>
        <w:pStyle w:val="BodyText"/>
        <w:spacing w:after="0" w:line="247" w:lineRule="auto"/>
        <w:jc w:val="left"/>
        <w:sectPr>
          <w:pgSz w:w="12240" w:h="15840"/>
          <w:pgMar w:top="1360" w:bottom="280" w:left="1080" w:right="1080"/>
        </w:sectPr>
      </w:pPr>
    </w:p>
    <w:p>
      <w:pPr>
        <w:pStyle w:val="BodyText"/>
        <w:bidi/>
        <w:spacing w:line="247" w:lineRule="auto" w:before="76"/>
        <w:ind w:right="693" w:left="357" w:hanging="1"/>
        <w:jc w:val="left"/>
      </w:pPr>
      <w:r>
        <w:rPr>
          <w:w w:val="152"/>
          <w:rtl/>
        </w:rPr>
        <w:t>اﻟﻤﻨﻈﻤﺎت</w:t>
      </w:r>
      <w:r>
        <w:rPr>
          <w:spacing w:val="-6"/>
          <w:w w:val="152"/>
          <w:rtl/>
        </w:rPr>
        <w:t> </w:t>
      </w:r>
      <w:r>
        <w:rPr>
          <w:w w:val="152"/>
          <w:rtl/>
        </w:rPr>
        <w:t>اﻷﺧﺮى،</w:t>
      </w:r>
      <w:r>
        <w:rPr>
          <w:spacing w:val="-8"/>
          <w:w w:val="152"/>
          <w:rtl/>
        </w:rPr>
        <w:t> </w:t>
      </w:r>
      <w:r>
        <w:rPr>
          <w:w w:val="152"/>
          <w:rtl/>
        </w:rPr>
        <w:t>ﺗﺘﻤﺘﻊ</w:t>
      </w:r>
      <w:r>
        <w:rPr>
          <w:spacing w:val="-8"/>
          <w:w w:val="152"/>
          <w:rtl/>
        </w:rPr>
        <w:t> </w:t>
      </w:r>
      <w:r>
        <w:rPr>
          <w:w w:val="152"/>
          <w:rtl/>
        </w:rPr>
        <w:t>ﺑﻔﺎﺋﺪﺗﻴﻦ</w:t>
      </w:r>
      <w:r>
        <w:rPr>
          <w:spacing w:val="-6"/>
          <w:w w:val="152"/>
          <w:rtl/>
        </w:rPr>
        <w:t> </w:t>
      </w:r>
      <w:r>
        <w:rPr>
          <w:w w:val="152"/>
          <w:rtl/>
        </w:rPr>
        <w:t>ﻛﺒﻴﺮﺗﻴﻦ</w:t>
      </w:r>
      <w:r>
        <w:rPr>
          <w:spacing w:val="-6"/>
          <w:w w:val="152"/>
          <w:rtl/>
        </w:rPr>
        <w:t> </w:t>
      </w:r>
      <w:r>
        <w:rPr>
          <w:w w:val="152"/>
          <w:rtl/>
        </w:rPr>
        <w:t>ﻷﻏﺮاض</w:t>
      </w:r>
      <w:r>
        <w:rPr>
          <w:spacing w:val="-8"/>
          <w:w w:val="152"/>
          <w:rtl/>
        </w:rPr>
        <w:t> </w:t>
      </w:r>
      <w:r>
        <w:rPr>
          <w:w w:val="152"/>
          <w:rtl/>
        </w:rPr>
        <w:t>اﻟﺒﺤﺚ</w:t>
      </w:r>
      <w:r>
        <w:rPr>
          <w:w w:val="152"/>
        </w:rPr>
        <w:t>:</w:t>
      </w:r>
      <w:r>
        <w:rPr>
          <w:spacing w:val="-8"/>
          <w:w w:val="152"/>
          <w:rtl/>
        </w:rPr>
        <w:t> </w:t>
      </w:r>
      <w:r>
        <w:rPr>
          <w:w w:val="152"/>
          <w:rtl/>
        </w:rPr>
        <w:t>ﺗﻌﺮﻳﻒ </w:t>
      </w:r>
      <w:r>
        <w:rPr>
          <w:w w:val="154"/>
          <w:rtl/>
        </w:rPr>
        <w:t>ﻣﺘﻔﻖ</w:t>
      </w:r>
      <w:r>
        <w:rPr>
          <w:spacing w:val="-32"/>
          <w:w w:val="154"/>
          <w:rtl/>
        </w:rPr>
        <w:t> </w:t>
      </w:r>
      <w:r>
        <w:rPr>
          <w:w w:val="154"/>
          <w:rtl/>
        </w:rPr>
        <w:t>ﻋﻠﻴﻪ</w:t>
      </w:r>
      <w:r>
        <w:rPr>
          <w:spacing w:val="-32"/>
          <w:w w:val="154"/>
          <w:rtl/>
        </w:rPr>
        <w:t> </w:t>
      </w:r>
      <w:r>
        <w:rPr>
          <w:w w:val="154"/>
          <w:rtl/>
        </w:rPr>
        <w:t>ﻋﻠﻰ</w:t>
      </w:r>
      <w:r>
        <w:rPr>
          <w:spacing w:val="-32"/>
          <w:w w:val="154"/>
          <w:rtl/>
        </w:rPr>
        <w:t> </w:t>
      </w:r>
      <w:r>
        <w:rPr>
          <w:w w:val="154"/>
          <w:rtl/>
        </w:rPr>
        <w:t>ﻧﻄﺎق</w:t>
      </w:r>
      <w:r>
        <w:rPr>
          <w:spacing w:val="-32"/>
          <w:w w:val="154"/>
          <w:rtl/>
        </w:rPr>
        <w:t> </w:t>
      </w:r>
      <w:r>
        <w:rPr>
          <w:w w:val="154"/>
          <w:rtl/>
        </w:rPr>
        <w:t>واﺳﻊ</w:t>
      </w:r>
      <w:r>
        <w:rPr>
          <w:spacing w:val="-32"/>
          <w:w w:val="154"/>
          <w:rtl/>
        </w:rPr>
        <w:t> </w:t>
      </w:r>
      <w:r>
        <w:rPr>
          <w:w w:val="154"/>
          <w:rtl/>
        </w:rPr>
        <w:t>ﻟﻠﻨﺘﺎﺋﺞ</w:t>
      </w:r>
      <w:r>
        <w:rPr>
          <w:spacing w:val="-31"/>
          <w:w w:val="154"/>
          <w:rtl/>
        </w:rPr>
        <w:t> </w:t>
      </w:r>
      <w:r>
        <w:rPr>
          <w:w w:val="154"/>
        </w:rPr>
        <w:t>)</w:t>
      </w:r>
      <w:r>
        <w:rPr>
          <w:w w:val="154"/>
          <w:rtl/>
        </w:rPr>
        <w:t>ﺣﺘﻰ</w:t>
      </w:r>
      <w:r>
        <w:rPr>
          <w:spacing w:val="-32"/>
          <w:w w:val="154"/>
          <w:rtl/>
        </w:rPr>
        <w:t> </w:t>
      </w:r>
      <w:r>
        <w:rPr>
          <w:w w:val="154"/>
          <w:rtl/>
        </w:rPr>
        <w:t>ﻳﺘﺴﻨﻰ</w:t>
      </w:r>
      <w:r>
        <w:rPr>
          <w:spacing w:val="-32"/>
          <w:w w:val="154"/>
          <w:rtl/>
        </w:rPr>
        <w:t> </w:t>
      </w:r>
      <w:r>
        <w:rPr>
          <w:w w:val="154"/>
          <w:rtl/>
        </w:rPr>
        <w:t>ﻟﻨﺎ</w:t>
      </w:r>
      <w:r>
        <w:rPr>
          <w:spacing w:val="-31"/>
          <w:w w:val="154"/>
          <w:rtl/>
        </w:rPr>
        <w:t> </w:t>
      </w:r>
      <w:r>
        <w:rPr>
          <w:w w:val="154"/>
          <w:rtl/>
        </w:rPr>
        <w:t>ﺗﺤﺪﻳﺪ</w:t>
      </w:r>
      <w:r>
        <w:rPr>
          <w:spacing w:val="-32"/>
          <w:w w:val="154"/>
          <w:rtl/>
        </w:rPr>
        <w:t> </w:t>
      </w:r>
      <w:r>
        <w:rPr>
          <w:w w:val="154"/>
          <w:rtl/>
        </w:rPr>
        <w:t>ﻣﺠﻤﻮﻋﺔ </w:t>
      </w:r>
      <w:r>
        <w:rPr>
          <w:w w:val="155"/>
          <w:rtl/>
        </w:rPr>
        <w:t>دراﺳﺔ ﺑﺪﻗﺔ</w:t>
      </w:r>
      <w:r>
        <w:rPr>
          <w:w w:val="155"/>
        </w:rPr>
        <w:t>(</w:t>
      </w:r>
      <w:r>
        <w:rPr>
          <w:w w:val="155"/>
          <w:rtl/>
        </w:rPr>
        <w:t>، ووﻓﺮة ﻣ</w:t>
      </w:r>
      <w:r>
        <w:rPr>
          <w:w w:val="155"/>
          <w:rtl/>
        </w:rPr>
        <w:t>ﻦ</w:t>
      </w:r>
    </w:p>
    <w:p>
      <w:pPr>
        <w:pStyle w:val="BodyText"/>
        <w:bidi/>
        <w:spacing w:line="321" w:lineRule="exact"/>
        <w:ind w:right="504" w:left="357" w:firstLine="0"/>
        <w:jc w:val="left"/>
      </w:pPr>
      <w:r>
        <w:rPr>
          <w:w w:val="154"/>
          <w:rtl/>
        </w:rPr>
        <w:t>اﻟﺒﻴﺎﻧﺎت</w:t>
      </w:r>
      <w:r>
        <w:rPr>
          <w:spacing w:val="-41"/>
          <w:w w:val="154"/>
          <w:rtl/>
        </w:rPr>
        <w:t> </w:t>
      </w:r>
      <w:r>
        <w:rPr>
          <w:w w:val="154"/>
          <w:rtl/>
        </w:rPr>
        <w:t>اﻟﺘﻲ</w:t>
      </w:r>
      <w:r>
        <w:rPr>
          <w:spacing w:val="-41"/>
          <w:w w:val="154"/>
          <w:rtl/>
        </w:rPr>
        <w:t> </w:t>
      </w:r>
      <w:r>
        <w:rPr>
          <w:w w:val="154"/>
          <w:rtl/>
        </w:rPr>
        <w:t>ﻳﻤﻜﻨﻨﺎ</w:t>
      </w:r>
      <w:r>
        <w:rPr>
          <w:spacing w:val="-41"/>
          <w:w w:val="154"/>
          <w:rtl/>
        </w:rPr>
        <w:t> </w:t>
      </w:r>
      <w:r>
        <w:rPr>
          <w:w w:val="154"/>
          <w:rtl/>
        </w:rPr>
        <w:t>اﻟﻮﺻﻮل</w:t>
      </w:r>
      <w:r>
        <w:rPr>
          <w:spacing w:val="-42"/>
          <w:w w:val="154"/>
          <w:rtl/>
        </w:rPr>
        <w:t> </w:t>
      </w:r>
      <w:r>
        <w:rPr>
          <w:w w:val="154"/>
          <w:rtl/>
        </w:rPr>
        <w:t>إﻟﻴﻬﺎ</w:t>
      </w:r>
      <w:r>
        <w:rPr>
          <w:spacing w:val="-40"/>
          <w:w w:val="154"/>
          <w:rtl/>
        </w:rPr>
        <w:t> </w:t>
      </w:r>
      <w:r>
        <w:rPr>
          <w:w w:val="154"/>
          <w:rtl/>
        </w:rPr>
        <w:t>ﺑﺴﻬﻮﻟﺔ</w:t>
      </w:r>
      <w:r>
        <w:rPr>
          <w:w w:val="154"/>
        </w:rPr>
        <w:t>.</w:t>
      </w:r>
    </w:p>
    <w:p>
      <w:pPr>
        <w:pStyle w:val="BodyText"/>
        <w:bidi/>
        <w:spacing w:line="247" w:lineRule="auto" w:before="9"/>
        <w:ind w:right="504" w:left="357" w:firstLine="0"/>
        <w:jc w:val="left"/>
      </w:pPr>
      <w:r>
        <w:rPr>
          <w:w w:val="162"/>
          <w:rtl/>
        </w:rPr>
        <w:t>ﺣﻘﻴﻘﺔ</w:t>
      </w:r>
      <w:r>
        <w:rPr>
          <w:spacing w:val="-27"/>
          <w:w w:val="162"/>
          <w:rtl/>
        </w:rPr>
        <w:t> </w:t>
      </w:r>
      <w:r>
        <w:rPr>
          <w:w w:val="162"/>
          <w:rtl/>
        </w:rPr>
        <w:t>أن</w:t>
      </w:r>
      <w:r>
        <w:rPr>
          <w:spacing w:val="-27"/>
          <w:w w:val="162"/>
          <w:rtl/>
        </w:rPr>
        <w:t> </w:t>
      </w:r>
      <w:r>
        <w:rPr>
          <w:w w:val="162"/>
          <w:rtl/>
        </w:rPr>
        <w:t>اﻟﺠﻴﺪ</w:t>
      </w:r>
      <w:r>
        <w:rPr>
          <w:spacing w:val="-27"/>
          <w:w w:val="162"/>
          <w:rtl/>
        </w:rPr>
        <w:t> </w:t>
      </w:r>
      <w:r>
        <w:rPr>
          <w:w w:val="162"/>
          <w:rtl/>
        </w:rPr>
        <w:t>ﻋﺪو</w:t>
      </w:r>
      <w:r>
        <w:rPr>
          <w:spacing w:val="-27"/>
          <w:w w:val="162"/>
          <w:rtl/>
        </w:rPr>
        <w:t> </w:t>
      </w:r>
      <w:r>
        <w:rPr>
          <w:w w:val="162"/>
          <w:rtl/>
        </w:rPr>
        <w:t>اﻟﻌﻈﻴﻢ</w:t>
      </w:r>
      <w:r>
        <w:rPr>
          <w:spacing w:val="-25"/>
          <w:w w:val="162"/>
          <w:rtl/>
        </w:rPr>
        <w:t> </w:t>
      </w:r>
      <w:r>
        <w:rPr>
          <w:w w:val="162"/>
          <w:rtl/>
        </w:rPr>
        <w:t>ﻟﻴﺴﺖ</w:t>
      </w:r>
      <w:r>
        <w:rPr>
          <w:spacing w:val="-27"/>
          <w:w w:val="162"/>
          <w:rtl/>
        </w:rPr>
        <w:t> </w:t>
      </w:r>
      <w:r>
        <w:rPr>
          <w:w w:val="162"/>
          <w:rtl/>
        </w:rPr>
        <w:t>ﻣﺠﺮد</w:t>
      </w:r>
      <w:r>
        <w:rPr>
          <w:spacing w:val="-25"/>
          <w:w w:val="162"/>
          <w:rtl/>
        </w:rPr>
        <w:t> </w:t>
      </w:r>
      <w:r>
        <w:rPr>
          <w:w w:val="162"/>
          <w:rtl/>
        </w:rPr>
        <w:t>ﻣﺸﻜﻠﺔ</w:t>
      </w:r>
      <w:r>
        <w:rPr>
          <w:spacing w:val="-27"/>
          <w:w w:val="162"/>
          <w:rtl/>
        </w:rPr>
        <w:t> </w:t>
      </w:r>
      <w:r>
        <w:rPr>
          <w:w w:val="162"/>
          <w:rtl/>
        </w:rPr>
        <w:t>ﻣﺘﻌﻠﻘﺔ</w:t>
      </w:r>
      <w:r>
        <w:rPr>
          <w:spacing w:val="-25"/>
          <w:w w:val="162"/>
          <w:rtl/>
        </w:rPr>
        <w:t> </w:t>
      </w:r>
      <w:r>
        <w:rPr>
          <w:w w:val="162"/>
          <w:rtl/>
        </w:rPr>
        <w:t>ﺑﺎﻷﻋﻤﺎل </w:t>
      </w:r>
      <w:r>
        <w:rPr>
          <w:w w:val="156"/>
          <w:rtl/>
        </w:rPr>
        <w:t>اﻟﺘﺠﺎرﻳﺔ</w:t>
      </w:r>
      <w:r>
        <w:rPr>
          <w:w w:val="156"/>
        </w:rPr>
        <w:t>.</w:t>
      </w:r>
      <w:r>
        <w:rPr>
          <w:spacing w:val="-34"/>
          <w:w w:val="156"/>
          <w:rtl/>
        </w:rPr>
        <w:t> </w:t>
      </w:r>
      <w:r>
        <w:rPr>
          <w:w w:val="156"/>
          <w:rtl/>
        </w:rPr>
        <w:t>إﻧﻬﺎ</w:t>
      </w:r>
      <w:r>
        <w:rPr>
          <w:spacing w:val="-34"/>
          <w:w w:val="156"/>
          <w:rtl/>
        </w:rPr>
        <w:t> </w:t>
      </w:r>
      <w:r>
        <w:rPr>
          <w:w w:val="156"/>
          <w:rtl/>
        </w:rPr>
        <w:t>ﻣﺸﻜﻠﺔ</w:t>
      </w:r>
      <w:r>
        <w:rPr>
          <w:spacing w:val="-34"/>
          <w:w w:val="156"/>
          <w:rtl/>
        </w:rPr>
        <w:t> </w:t>
      </w:r>
      <w:r>
        <w:rPr>
          <w:w w:val="156"/>
          <w:rtl/>
        </w:rPr>
        <w:t>ﺗﻮاﺟﻪ</w:t>
      </w:r>
      <w:r>
        <w:rPr>
          <w:spacing w:val="-34"/>
          <w:w w:val="156"/>
          <w:rtl/>
        </w:rPr>
        <w:t> </w:t>
      </w:r>
      <w:r>
        <w:rPr>
          <w:w w:val="156"/>
          <w:rtl/>
        </w:rPr>
        <w:t>اﻟﺒﺸﺮﻳﺔ</w:t>
      </w:r>
      <w:r>
        <w:rPr>
          <w:spacing w:val="-34"/>
          <w:w w:val="156"/>
          <w:rtl/>
        </w:rPr>
        <w:t> </w:t>
      </w:r>
      <w:r>
        <w:rPr>
          <w:w w:val="156"/>
          <w:rtl/>
        </w:rPr>
        <w:t>ﺑﺄﻛﻤﻠﻬﺎ</w:t>
      </w:r>
      <w:r>
        <w:rPr>
          <w:w w:val="156"/>
        </w:rPr>
        <w:t>.</w:t>
      </w:r>
      <w:r>
        <w:rPr>
          <w:spacing w:val="-34"/>
          <w:w w:val="156"/>
          <w:rtl/>
        </w:rPr>
        <w:t> </w:t>
      </w:r>
      <w:r>
        <w:rPr>
          <w:w w:val="156"/>
          <w:rtl/>
        </w:rPr>
        <w:t>إذا</w:t>
      </w:r>
      <w:r>
        <w:rPr>
          <w:spacing w:val="-33"/>
          <w:w w:val="156"/>
          <w:rtl/>
        </w:rPr>
        <w:t> </w:t>
      </w:r>
      <w:r>
        <w:rPr>
          <w:w w:val="156"/>
          <w:rtl/>
        </w:rPr>
        <w:t>ﻛﻨﺎ</w:t>
      </w:r>
      <w:r>
        <w:rPr>
          <w:spacing w:val="-33"/>
          <w:w w:val="156"/>
          <w:rtl/>
        </w:rPr>
        <w:t> </w:t>
      </w:r>
      <w:r>
        <w:rPr>
          <w:w w:val="156"/>
          <w:rtl/>
        </w:rPr>
        <w:t>ﻗﺪ</w:t>
      </w:r>
      <w:r>
        <w:rPr>
          <w:spacing w:val="-34"/>
          <w:w w:val="156"/>
          <w:rtl/>
        </w:rPr>
        <w:t> </w:t>
      </w:r>
      <w:r>
        <w:rPr>
          <w:w w:val="156"/>
          <w:rtl/>
        </w:rPr>
        <w:t>أﻣﻄﻨﺎ</w:t>
      </w:r>
      <w:r>
        <w:rPr>
          <w:spacing w:val="-33"/>
          <w:w w:val="156"/>
          <w:rtl/>
        </w:rPr>
        <w:t> </w:t>
      </w:r>
      <w:r>
        <w:rPr>
          <w:w w:val="156"/>
          <w:rtl/>
        </w:rPr>
        <w:t>اﻟﻠﺜﺎم </w:t>
      </w:r>
      <w:r>
        <w:rPr>
          <w:w w:val="159"/>
          <w:rtl/>
        </w:rPr>
        <w:t>ﻋﻦ ﻣﺴﺄﻟﺔ ﻣﻦ ﺟﻴﺪ إﻟ</w:t>
      </w:r>
      <w:r>
        <w:rPr>
          <w:w w:val="159"/>
          <w:rtl/>
        </w:rPr>
        <w:t>ﻰ</w:t>
      </w:r>
    </w:p>
    <w:p>
      <w:pPr>
        <w:pStyle w:val="BodyText"/>
        <w:bidi/>
        <w:spacing w:line="247" w:lineRule="auto"/>
        <w:ind w:right="504" w:left="357" w:firstLine="0"/>
        <w:jc w:val="left"/>
      </w:pPr>
      <w:r>
        <w:rPr>
          <w:w w:val="159"/>
          <w:rtl/>
        </w:rPr>
        <w:t>ﻋﻈﻴﻢ،</w:t>
      </w:r>
      <w:r>
        <w:rPr>
          <w:spacing w:val="-41"/>
          <w:w w:val="159"/>
          <w:rtl/>
        </w:rPr>
        <w:t> </w:t>
      </w:r>
      <w:r>
        <w:rPr>
          <w:w w:val="159"/>
          <w:rtl/>
        </w:rPr>
        <w:t>ﻛﺎن</w:t>
      </w:r>
      <w:r>
        <w:rPr>
          <w:spacing w:val="-40"/>
          <w:w w:val="159"/>
          <w:rtl/>
        </w:rPr>
        <w:t> </w:t>
      </w:r>
      <w:r>
        <w:rPr>
          <w:w w:val="159"/>
          <w:rtl/>
        </w:rPr>
        <w:t>ﻻ</w:t>
      </w:r>
      <w:r>
        <w:rPr>
          <w:spacing w:val="-41"/>
          <w:w w:val="159"/>
          <w:rtl/>
        </w:rPr>
        <w:t> </w:t>
      </w:r>
      <w:r>
        <w:rPr>
          <w:w w:val="159"/>
          <w:rtl/>
        </w:rPr>
        <w:t>ﺑﺪ</w:t>
      </w:r>
      <w:r>
        <w:rPr>
          <w:spacing w:val="-41"/>
          <w:w w:val="159"/>
          <w:rtl/>
        </w:rPr>
        <w:t> </w:t>
      </w:r>
      <w:r>
        <w:rPr>
          <w:w w:val="159"/>
          <w:rtl/>
        </w:rPr>
        <w:t>أن</w:t>
      </w:r>
      <w:r>
        <w:rPr>
          <w:spacing w:val="-41"/>
          <w:w w:val="159"/>
          <w:rtl/>
        </w:rPr>
        <w:t> </w:t>
      </w:r>
      <w:r>
        <w:rPr>
          <w:w w:val="159"/>
          <w:rtl/>
        </w:rPr>
        <w:t>ﻧﻘﺪم</w:t>
      </w:r>
      <w:r>
        <w:rPr>
          <w:spacing w:val="-41"/>
          <w:w w:val="159"/>
          <w:rtl/>
        </w:rPr>
        <w:t> </w:t>
      </w:r>
      <w:r>
        <w:rPr>
          <w:w w:val="159"/>
          <w:rtl/>
        </w:rPr>
        <w:t>ﺷﻴﺌًﺎ</w:t>
      </w:r>
      <w:r>
        <w:rPr>
          <w:spacing w:val="-41"/>
          <w:w w:val="159"/>
          <w:rtl/>
        </w:rPr>
        <w:t> </w:t>
      </w:r>
      <w:r>
        <w:rPr>
          <w:w w:val="159"/>
          <w:rtl/>
        </w:rPr>
        <w:t>ذا</w:t>
      </w:r>
      <w:r>
        <w:rPr>
          <w:spacing w:val="-40"/>
          <w:w w:val="159"/>
          <w:rtl/>
        </w:rPr>
        <w:t> </w:t>
      </w:r>
      <w:r>
        <w:rPr>
          <w:w w:val="159"/>
          <w:rtl/>
        </w:rPr>
        <w:t>ﻗﻴﻤﺔ</w:t>
      </w:r>
      <w:r>
        <w:rPr>
          <w:spacing w:val="-40"/>
          <w:w w:val="159"/>
          <w:rtl/>
        </w:rPr>
        <w:t> </w:t>
      </w:r>
      <w:r>
        <w:rPr>
          <w:w w:val="159"/>
          <w:rtl/>
        </w:rPr>
        <w:t>ﻷي</w:t>
      </w:r>
      <w:r>
        <w:rPr>
          <w:spacing w:val="-41"/>
          <w:w w:val="159"/>
          <w:rtl/>
        </w:rPr>
        <w:t> </w:t>
      </w:r>
      <w:r>
        <w:rPr>
          <w:w w:val="159"/>
          <w:rtl/>
        </w:rPr>
        <w:t>ﻧﻮع</w:t>
      </w:r>
      <w:r>
        <w:rPr>
          <w:spacing w:val="-41"/>
          <w:w w:val="159"/>
          <w:rtl/>
        </w:rPr>
        <w:t> </w:t>
      </w:r>
      <w:r>
        <w:rPr>
          <w:w w:val="159"/>
          <w:rtl/>
        </w:rPr>
        <w:t>ﻣﻦ</w:t>
      </w:r>
      <w:r>
        <w:rPr>
          <w:spacing w:val="-41"/>
          <w:w w:val="159"/>
          <w:rtl/>
        </w:rPr>
        <w:t> </w:t>
      </w:r>
      <w:r>
        <w:rPr>
          <w:w w:val="159"/>
          <w:rtl/>
        </w:rPr>
        <w:t>أﻧﻮاع</w:t>
      </w:r>
      <w:r>
        <w:rPr>
          <w:spacing w:val="-41"/>
          <w:w w:val="159"/>
          <w:rtl/>
        </w:rPr>
        <w:t> </w:t>
      </w:r>
      <w:r>
        <w:rPr>
          <w:w w:val="159"/>
          <w:rtl/>
        </w:rPr>
        <w:t>اﻟﻤﻨﻈﻤﺎت</w:t>
      </w:r>
      <w:r>
        <w:rPr>
          <w:w w:val="159"/>
        </w:rPr>
        <w:t>.</w:t>
      </w:r>
      <w:r>
        <w:rPr>
          <w:w w:val="159"/>
          <w:rtl/>
        </w:rPr>
        <w:t> </w:t>
      </w:r>
      <w:r>
        <w:rPr>
          <w:w w:val="151"/>
          <w:rtl/>
        </w:rPr>
        <w:t>ﻓﺎﻟﻤﺪارس</w:t>
      </w:r>
      <w:r>
        <w:rPr>
          <w:spacing w:val="-7"/>
          <w:w w:val="151"/>
          <w:rtl/>
        </w:rPr>
        <w:t> </w:t>
      </w:r>
      <w:r>
        <w:rPr>
          <w:w w:val="151"/>
          <w:rtl/>
        </w:rPr>
        <w:t>اﻟﺠﻴﺪة</w:t>
      </w:r>
      <w:r>
        <w:rPr>
          <w:spacing w:val="-9"/>
          <w:w w:val="151"/>
          <w:rtl/>
        </w:rPr>
        <w:t> </w:t>
      </w:r>
      <w:r>
        <w:rPr>
          <w:w w:val="151"/>
          <w:rtl/>
        </w:rPr>
        <w:t>ﻗﺪ</w:t>
      </w:r>
      <w:r>
        <w:rPr>
          <w:spacing w:val="-7"/>
          <w:w w:val="151"/>
          <w:rtl/>
        </w:rPr>
        <w:t> </w:t>
      </w:r>
      <w:r>
        <w:rPr>
          <w:w w:val="151"/>
          <w:rtl/>
        </w:rPr>
        <w:t>ﺗﺼﺒﺢ</w:t>
      </w:r>
      <w:r>
        <w:rPr>
          <w:spacing w:val="-9"/>
          <w:w w:val="151"/>
          <w:rtl/>
        </w:rPr>
        <w:t> </w:t>
      </w:r>
      <w:r>
        <w:rPr>
          <w:w w:val="151"/>
          <w:rtl/>
        </w:rPr>
        <w:t>ﻣﺪارس</w:t>
      </w:r>
      <w:r>
        <w:rPr>
          <w:spacing w:val="-7"/>
          <w:w w:val="151"/>
          <w:rtl/>
        </w:rPr>
        <w:t> </w:t>
      </w:r>
      <w:r>
        <w:rPr>
          <w:w w:val="151"/>
          <w:rtl/>
        </w:rPr>
        <w:t>ﻋﻈﻴﻤﺔ</w:t>
      </w:r>
      <w:r>
        <w:rPr>
          <w:w w:val="151"/>
        </w:rPr>
        <w:t>.</w:t>
      </w:r>
      <w:r>
        <w:rPr>
          <w:spacing w:val="-9"/>
          <w:w w:val="151"/>
          <w:rtl/>
        </w:rPr>
        <w:t> </w:t>
      </w:r>
      <w:r>
        <w:rPr>
          <w:w w:val="151"/>
          <w:rtl/>
        </w:rPr>
        <w:t>ورﺑﻤﺎ</w:t>
      </w:r>
      <w:r>
        <w:rPr>
          <w:spacing w:val="-7"/>
          <w:w w:val="151"/>
          <w:rtl/>
        </w:rPr>
        <w:t> </w:t>
      </w:r>
      <w:r>
        <w:rPr>
          <w:w w:val="151"/>
          <w:rtl/>
        </w:rPr>
        <w:t>ﺗﺼﺒﺢ</w:t>
      </w:r>
      <w:r>
        <w:rPr>
          <w:spacing w:val="-9"/>
          <w:w w:val="151"/>
          <w:rtl/>
        </w:rPr>
        <w:t> </w:t>
      </w:r>
      <w:r>
        <w:rPr>
          <w:w w:val="151"/>
          <w:rtl/>
        </w:rPr>
        <w:t>اﻟﺼﺤﻒ </w:t>
      </w:r>
      <w:r>
        <w:rPr>
          <w:w w:val="152"/>
          <w:rtl/>
        </w:rPr>
        <w:t>اﻟﺠﻴﺪة ﺻﺤﻔًﺎ ﻋﻈﻴﻤﺔ</w:t>
      </w:r>
      <w:r>
        <w:rPr>
          <w:w w:val="152"/>
        </w:rPr>
        <w:t>.</w:t>
      </w:r>
      <w:r>
        <w:rPr>
          <w:w w:val="152"/>
          <w:rtl/>
        </w:rPr>
        <w:t> ودو</w:t>
      </w:r>
      <w:r>
        <w:rPr>
          <w:w w:val="152"/>
          <w:rtl/>
        </w:rPr>
        <w:t>ر</w:t>
      </w:r>
    </w:p>
    <w:p>
      <w:pPr>
        <w:pStyle w:val="BodyText"/>
        <w:bidi/>
        <w:spacing w:line="247" w:lineRule="auto"/>
        <w:ind w:right="504" w:left="357" w:firstLine="0"/>
        <w:jc w:val="left"/>
      </w:pPr>
      <w:r>
        <w:rPr>
          <w:w w:val="154"/>
          <w:rtl/>
        </w:rPr>
        <w:t>اﻟﻌﺒﺎدة</w:t>
      </w:r>
      <w:r>
        <w:rPr>
          <w:spacing w:val="-11"/>
          <w:w w:val="154"/>
          <w:rtl/>
        </w:rPr>
        <w:t> </w:t>
      </w:r>
      <w:r>
        <w:rPr>
          <w:w w:val="154"/>
          <w:rtl/>
        </w:rPr>
        <w:t>اﻟﺠﻴﺪة</w:t>
      </w:r>
      <w:r>
        <w:rPr>
          <w:spacing w:val="-9"/>
          <w:w w:val="154"/>
          <w:rtl/>
        </w:rPr>
        <w:t> </w:t>
      </w:r>
      <w:r>
        <w:rPr>
          <w:w w:val="154"/>
          <w:rtl/>
        </w:rPr>
        <w:t>ﻗﺪ</w:t>
      </w:r>
      <w:r>
        <w:rPr>
          <w:spacing w:val="-11"/>
          <w:w w:val="154"/>
          <w:rtl/>
        </w:rPr>
        <w:t> </w:t>
      </w:r>
      <w:r>
        <w:rPr>
          <w:w w:val="154"/>
          <w:rtl/>
        </w:rPr>
        <w:t>ﺗﻐﺪوا</w:t>
      </w:r>
      <w:r>
        <w:rPr>
          <w:spacing w:val="-9"/>
          <w:w w:val="154"/>
          <w:rtl/>
        </w:rPr>
        <w:t> </w:t>
      </w:r>
      <w:r>
        <w:rPr>
          <w:w w:val="154"/>
          <w:rtl/>
        </w:rPr>
        <w:t>ﻋﻈﻴﻤﺔ</w:t>
      </w:r>
      <w:r>
        <w:rPr>
          <w:w w:val="154"/>
        </w:rPr>
        <w:t>.</w:t>
      </w:r>
      <w:r>
        <w:rPr>
          <w:spacing w:val="-11"/>
          <w:w w:val="154"/>
          <w:rtl/>
        </w:rPr>
        <w:t> </w:t>
      </w:r>
      <w:r>
        <w:rPr>
          <w:w w:val="154"/>
          <w:rtl/>
        </w:rPr>
        <w:t>ورﺑﻤﺎ</w:t>
      </w:r>
      <w:r>
        <w:rPr>
          <w:spacing w:val="-11"/>
          <w:w w:val="154"/>
          <w:rtl/>
        </w:rPr>
        <w:t> </w:t>
      </w:r>
      <w:r>
        <w:rPr>
          <w:w w:val="154"/>
          <w:rtl/>
        </w:rPr>
        <w:t>ﺗﻀﺤﻰ</w:t>
      </w:r>
      <w:r>
        <w:rPr>
          <w:spacing w:val="-9"/>
          <w:w w:val="154"/>
          <w:rtl/>
        </w:rPr>
        <w:t> </w:t>
      </w:r>
      <w:r>
        <w:rPr>
          <w:w w:val="154"/>
          <w:rtl/>
        </w:rPr>
        <w:t>اﻟﻮﻛﺎﻻت</w:t>
      </w:r>
      <w:r>
        <w:rPr>
          <w:spacing w:val="-11"/>
          <w:w w:val="154"/>
          <w:rtl/>
        </w:rPr>
        <w:t> </w:t>
      </w:r>
      <w:r>
        <w:rPr>
          <w:w w:val="154"/>
          <w:rtl/>
        </w:rPr>
        <w:t>اﻟﺤﻜﻮﻣﻴﺔ </w:t>
      </w:r>
      <w:r>
        <w:rPr>
          <w:w w:val="155"/>
          <w:rtl/>
        </w:rPr>
        <w:t>اﻟﺠﻴﺪة</w:t>
      </w:r>
      <w:r>
        <w:rPr>
          <w:spacing w:val="-34"/>
          <w:w w:val="155"/>
          <w:rtl/>
        </w:rPr>
        <w:t> </w:t>
      </w:r>
      <w:r>
        <w:rPr>
          <w:w w:val="155"/>
          <w:rtl/>
        </w:rPr>
        <w:t>وﻛﺎﻻت</w:t>
      </w:r>
      <w:r>
        <w:rPr>
          <w:spacing w:val="-35"/>
          <w:w w:val="155"/>
          <w:rtl/>
        </w:rPr>
        <w:t> </w:t>
      </w:r>
      <w:r>
        <w:rPr>
          <w:w w:val="155"/>
          <w:rtl/>
        </w:rPr>
        <w:t>ﻋﻈﻴﻤﺔ</w:t>
      </w:r>
      <w:r>
        <w:rPr>
          <w:w w:val="155"/>
        </w:rPr>
        <w:t>.</w:t>
      </w:r>
      <w:r>
        <w:rPr>
          <w:spacing w:val="-35"/>
          <w:w w:val="155"/>
          <w:rtl/>
        </w:rPr>
        <w:t> </w:t>
      </w:r>
      <w:r>
        <w:rPr>
          <w:w w:val="155"/>
          <w:rtl/>
        </w:rPr>
        <w:t>وﻳﺤﺘﻤﻞ</w:t>
      </w:r>
      <w:r>
        <w:rPr>
          <w:spacing w:val="-34"/>
          <w:w w:val="155"/>
          <w:rtl/>
        </w:rPr>
        <w:t> </w:t>
      </w:r>
      <w:r>
        <w:rPr>
          <w:w w:val="155"/>
          <w:rtl/>
        </w:rPr>
        <w:t>أن</w:t>
      </w:r>
      <w:r>
        <w:rPr>
          <w:spacing w:val="-35"/>
          <w:w w:val="155"/>
          <w:rtl/>
        </w:rPr>
        <w:t> </w:t>
      </w:r>
      <w:r>
        <w:rPr>
          <w:w w:val="155"/>
          <w:rtl/>
        </w:rPr>
        <w:t>ﺗﺼﺒﺢ</w:t>
      </w:r>
      <w:r>
        <w:rPr>
          <w:spacing w:val="-35"/>
          <w:w w:val="155"/>
          <w:rtl/>
        </w:rPr>
        <w:t> </w:t>
      </w:r>
      <w:r>
        <w:rPr>
          <w:w w:val="155"/>
          <w:rtl/>
        </w:rPr>
        <w:t>اﻟﺸﺮﻛﺎت</w:t>
      </w:r>
      <w:r>
        <w:rPr>
          <w:spacing w:val="-35"/>
          <w:w w:val="155"/>
          <w:rtl/>
        </w:rPr>
        <w:t> </w:t>
      </w:r>
      <w:r>
        <w:rPr>
          <w:w w:val="155"/>
          <w:rtl/>
        </w:rPr>
        <w:t>اﻟﺠﻴﺪة</w:t>
      </w:r>
      <w:r>
        <w:rPr>
          <w:spacing w:val="-35"/>
          <w:w w:val="155"/>
          <w:rtl/>
        </w:rPr>
        <w:t> </w:t>
      </w:r>
      <w:r>
        <w:rPr>
          <w:w w:val="155"/>
          <w:rtl/>
        </w:rPr>
        <w:t>ﺷﺮﻛﺎت </w:t>
      </w:r>
      <w:r>
        <w:rPr>
          <w:w w:val="150"/>
          <w:rtl/>
        </w:rPr>
        <w:t>ﻋﻈﻴﻤﺔ</w:t>
      </w:r>
      <w:r>
        <w:rPr>
          <w:w w:val="150"/>
        </w:rPr>
        <w:t>.</w:t>
      </w:r>
    </w:p>
    <w:p>
      <w:pPr>
        <w:pStyle w:val="BodyText"/>
        <w:bidi/>
        <w:spacing w:line="247" w:lineRule="auto"/>
        <w:ind w:right="359" w:left="357" w:firstLine="0"/>
        <w:jc w:val="left"/>
      </w:pPr>
      <w:r>
        <w:rPr>
          <w:w w:val="159"/>
          <w:rtl/>
        </w:rPr>
        <w:t>لذا،</w:t>
      </w:r>
      <w:r>
        <w:rPr>
          <w:spacing w:val="7"/>
          <w:w w:val="159"/>
          <w:rtl/>
        </w:rPr>
        <w:t>  </w:t>
      </w:r>
      <w:r>
        <w:rPr>
          <w:w w:val="159"/>
          <w:rtl/>
        </w:rPr>
        <w:t>أدعوﻛﻢ</w:t>
      </w:r>
      <w:r>
        <w:rPr>
          <w:spacing w:val="7"/>
          <w:w w:val="159"/>
          <w:rtl/>
        </w:rPr>
        <w:t>  </w:t>
      </w:r>
      <w:r>
        <w:rPr>
          <w:w w:val="159"/>
          <w:rtl/>
        </w:rPr>
        <w:t>ﻟﻼﻧﺾﻣﺎم</w:t>
      </w:r>
      <w:r>
        <w:rPr>
          <w:spacing w:val="7"/>
          <w:w w:val="159"/>
          <w:rtl/>
        </w:rPr>
        <w:t>  </w:t>
      </w:r>
      <w:r>
        <w:rPr>
          <w:w w:val="159"/>
          <w:rtl/>
        </w:rPr>
        <w:t>إليّ</w:t>
      </w:r>
      <w:r>
        <w:rPr>
          <w:spacing w:val="7"/>
          <w:w w:val="159"/>
          <w:rtl/>
        </w:rPr>
        <w:t>  </w:t>
      </w:r>
      <w:r>
        <w:rPr>
          <w:w w:val="159"/>
          <w:rtl/>
        </w:rPr>
        <w:t>في</w:t>
      </w:r>
      <w:r>
        <w:rPr>
          <w:spacing w:val="9"/>
          <w:w w:val="159"/>
          <w:rtl/>
        </w:rPr>
        <w:t>  </w:t>
      </w:r>
      <w:r>
        <w:rPr>
          <w:w w:val="159"/>
          <w:rtl/>
        </w:rPr>
        <w:t>ﻣﻎاﻣﺮة</w:t>
      </w:r>
      <w:r>
        <w:rPr>
          <w:spacing w:val="8"/>
          <w:w w:val="159"/>
          <w:rtl/>
        </w:rPr>
        <w:t>  </w:t>
      </w:r>
      <w:r>
        <w:rPr>
          <w:w w:val="159"/>
          <w:rtl/>
        </w:rPr>
        <w:t>ﻓﻜﺮية</w:t>
      </w:r>
      <w:r>
        <w:rPr>
          <w:spacing w:val="80"/>
          <w:w w:val="163"/>
          <w:rtl/>
        </w:rPr>
        <w:t> </w:t>
      </w:r>
      <w:r>
        <w:rPr>
          <w:w w:val="163"/>
          <w:rtl/>
        </w:rPr>
        <w:t>ﻻﻛﺘﺶاف</w:t>
      </w:r>
      <w:r>
        <w:rPr>
          <w:spacing w:val="-33"/>
          <w:w w:val="163"/>
          <w:rtl/>
        </w:rPr>
        <w:t> </w:t>
      </w:r>
      <w:r>
        <w:rPr>
          <w:w w:val="163"/>
          <w:rtl/>
        </w:rPr>
        <w:t>ما</w:t>
      </w:r>
      <w:r>
        <w:rPr>
          <w:spacing w:val="-34"/>
          <w:w w:val="163"/>
          <w:rtl/>
        </w:rPr>
        <w:t> </w:t>
      </w:r>
      <w:r>
        <w:rPr>
          <w:w w:val="163"/>
          <w:rtl/>
        </w:rPr>
        <w:t>يﻟﺰم</w:t>
      </w:r>
      <w:r>
        <w:rPr>
          <w:spacing w:val="-34"/>
          <w:w w:val="163"/>
          <w:rtl/>
        </w:rPr>
        <w:t> </w:t>
      </w:r>
      <w:r>
        <w:rPr>
          <w:w w:val="163"/>
          <w:rtl/>
        </w:rPr>
        <w:t>ﻟﺘﺤﻮيل</w:t>
      </w:r>
      <w:r>
        <w:rPr>
          <w:spacing w:val="-34"/>
          <w:w w:val="163"/>
          <w:rtl/>
        </w:rPr>
        <w:t> </w:t>
      </w:r>
      <w:r>
        <w:rPr>
          <w:w w:val="163"/>
          <w:rtl/>
        </w:rPr>
        <w:t>اﻟﺠﻲد</w:t>
      </w:r>
      <w:r>
        <w:rPr>
          <w:spacing w:val="-34"/>
          <w:w w:val="163"/>
          <w:rtl/>
        </w:rPr>
        <w:t> </w:t>
      </w:r>
      <w:r>
        <w:rPr>
          <w:w w:val="163"/>
          <w:rtl/>
        </w:rPr>
        <w:t>إلى</w:t>
      </w:r>
      <w:r>
        <w:rPr>
          <w:spacing w:val="-34"/>
          <w:w w:val="163"/>
          <w:rtl/>
        </w:rPr>
        <w:t> </w:t>
      </w:r>
      <w:r>
        <w:rPr>
          <w:w w:val="163"/>
          <w:rtl/>
        </w:rPr>
        <w:t>ﻋﻆﻳﻢ</w:t>
      </w:r>
      <w:r>
        <w:rPr>
          <w:w w:val="163"/>
        </w:rPr>
        <w:t>.</w:t>
      </w:r>
      <w:r>
        <w:rPr>
          <w:spacing w:val="-34"/>
          <w:w w:val="163"/>
          <w:rtl/>
        </w:rPr>
        <w:t> </w:t>
      </w:r>
      <w:r>
        <w:rPr>
          <w:w w:val="163"/>
          <w:rtl/>
        </w:rPr>
        <w:t>أشﺟﻌﻜﻢ </w:t>
      </w:r>
      <w:r>
        <w:rPr>
          <w:w w:val="166"/>
          <w:rtl/>
        </w:rPr>
        <w:t>كذﻟﻚ</w:t>
      </w:r>
      <w:r>
        <w:rPr>
          <w:spacing w:val="-14"/>
          <w:w w:val="166"/>
          <w:rtl/>
        </w:rPr>
        <w:t> </w:t>
      </w:r>
      <w:r>
        <w:rPr>
          <w:w w:val="166"/>
          <w:rtl/>
        </w:rPr>
        <w:t>ﻋﻞى</w:t>
      </w:r>
      <w:r>
        <w:rPr>
          <w:spacing w:val="-15"/>
          <w:w w:val="166"/>
          <w:rtl/>
        </w:rPr>
        <w:t> </w:t>
      </w:r>
      <w:r>
        <w:rPr>
          <w:w w:val="166"/>
          <w:rtl/>
        </w:rPr>
        <w:t>ﻣﻨﺎﻗﺶة</w:t>
      </w:r>
      <w:r>
        <w:rPr>
          <w:spacing w:val="-14"/>
          <w:w w:val="166"/>
          <w:rtl/>
        </w:rPr>
        <w:t> </w:t>
      </w:r>
      <w:r>
        <w:rPr>
          <w:w w:val="166"/>
          <w:rtl/>
        </w:rPr>
        <w:t>ما</w:t>
      </w:r>
      <w:r>
        <w:rPr>
          <w:spacing w:val="-15"/>
          <w:w w:val="166"/>
          <w:rtl/>
        </w:rPr>
        <w:t> </w:t>
      </w:r>
      <w:r>
        <w:rPr>
          <w:w w:val="166"/>
          <w:rtl/>
        </w:rPr>
        <w:t>ﺗﺘﻌﻠﻤﻮنه</w:t>
      </w:r>
      <w:r>
        <w:rPr>
          <w:spacing w:val="-15"/>
          <w:w w:val="166"/>
          <w:rtl/>
        </w:rPr>
        <w:t> </w:t>
      </w:r>
      <w:r>
        <w:rPr>
          <w:w w:val="166"/>
          <w:rtl/>
        </w:rPr>
        <w:t>وﺗﻔﻨﻲده</w:t>
      </w:r>
      <w:r>
        <w:rPr>
          <w:w w:val="166"/>
        </w:rPr>
        <w:t>.</w:t>
      </w:r>
      <w:r>
        <w:rPr>
          <w:spacing w:val="-15"/>
          <w:w w:val="166"/>
          <w:rtl/>
        </w:rPr>
        <w:t> </w:t>
      </w:r>
      <w:r>
        <w:rPr>
          <w:w w:val="166"/>
          <w:rtl/>
        </w:rPr>
        <w:t>ﻛﻢا</w:t>
      </w:r>
      <w:r>
        <w:rPr>
          <w:spacing w:val="-15"/>
          <w:w w:val="166"/>
          <w:rtl/>
        </w:rPr>
        <w:t> </w:t>
      </w:r>
      <w:r>
        <w:rPr>
          <w:w w:val="166"/>
          <w:rtl/>
        </w:rPr>
        <w:t>قال </w:t>
      </w:r>
      <w:r>
        <w:rPr>
          <w:w w:val="149"/>
          <w:rtl/>
        </w:rPr>
        <w:t>أح</w:t>
      </w:r>
      <w:r>
        <w:rPr>
          <w:w w:val="149"/>
          <w:rtl/>
        </w:rPr>
        <w:t>د</w:t>
      </w:r>
    </w:p>
    <w:p>
      <w:pPr>
        <w:pStyle w:val="BodyText"/>
        <w:bidi/>
        <w:spacing w:line="244" w:lineRule="auto"/>
        <w:ind w:right="504" w:left="357" w:firstLine="0"/>
        <w:jc w:val="left"/>
        <w:rPr>
          <w:position w:val="2"/>
        </w:rPr>
      </w:pPr>
      <w:r>
        <w:rPr>
          <w:w w:val="159"/>
          <w:rtl/>
        </w:rPr>
        <w:t>اﻷﺳﺎﺗﺬة</w:t>
      </w:r>
      <w:r>
        <w:rPr>
          <w:spacing w:val="29"/>
          <w:w w:val="159"/>
          <w:rtl/>
        </w:rPr>
        <w:t> </w:t>
      </w:r>
      <w:r>
        <w:rPr>
          <w:w w:val="159"/>
          <w:rtl/>
        </w:rPr>
        <w:t>اﻟﻤﻔﻀﻠﻴﻦ</w:t>
      </w:r>
      <w:r>
        <w:rPr>
          <w:spacing w:val="31"/>
          <w:w w:val="159"/>
          <w:rtl/>
        </w:rPr>
        <w:t> </w:t>
      </w:r>
      <w:r>
        <w:rPr>
          <w:w w:val="159"/>
          <w:rtl/>
        </w:rPr>
        <w:t>ﻟﺪي</w:t>
      </w:r>
      <w:r>
        <w:rPr>
          <w:spacing w:val="29"/>
          <w:w w:val="159"/>
          <w:rtl/>
        </w:rPr>
        <w:t> </w:t>
      </w:r>
      <w:r>
        <w:rPr>
          <w:w w:val="159"/>
          <w:rtl/>
        </w:rPr>
        <w:t>ذات</w:t>
      </w:r>
      <w:r>
        <w:rPr>
          <w:spacing w:val="29"/>
          <w:w w:val="159"/>
          <w:rtl/>
        </w:rPr>
        <w:t> </w:t>
      </w:r>
      <w:r>
        <w:rPr>
          <w:w w:val="159"/>
          <w:rtl/>
        </w:rPr>
        <w:t>ﻣﺮة</w:t>
      </w:r>
      <w:r>
        <w:rPr>
          <w:w w:val="159"/>
        </w:rPr>
        <w:t>:</w:t>
      </w:r>
      <w:r>
        <w:rPr>
          <w:spacing w:val="29"/>
          <w:w w:val="159"/>
          <w:rtl/>
        </w:rPr>
        <w:t> </w:t>
      </w:r>
      <w:r>
        <w:rPr>
          <w:w w:val="159"/>
        </w:rPr>
        <w:t>"</w:t>
      </w:r>
      <w:r>
        <w:rPr>
          <w:w w:val="159"/>
          <w:rtl/>
        </w:rPr>
        <w:t>أﻓﻀﻞ</w:t>
      </w:r>
      <w:r>
        <w:rPr>
          <w:spacing w:val="29"/>
          <w:w w:val="159"/>
          <w:rtl/>
        </w:rPr>
        <w:t> </w:t>
      </w:r>
      <w:r>
        <w:rPr>
          <w:w w:val="159"/>
          <w:rtl/>
        </w:rPr>
        <w:t>اﻟﻄﻼب</w:t>
      </w:r>
      <w:r>
        <w:rPr>
          <w:spacing w:val="29"/>
          <w:w w:val="159"/>
          <w:rtl/>
        </w:rPr>
        <w:t> </w:t>
      </w:r>
      <w:r>
        <w:rPr>
          <w:w w:val="159"/>
          <w:rtl/>
        </w:rPr>
        <w:t>ﻫﻢ</w:t>
      </w:r>
      <w:r>
        <w:rPr>
          <w:spacing w:val="29"/>
          <w:w w:val="159"/>
          <w:rtl/>
        </w:rPr>
        <w:t> </w:t>
      </w:r>
      <w:r>
        <w:rPr>
          <w:w w:val="159"/>
          <w:rtl/>
        </w:rPr>
        <w:t>اﻟﺬﻳﻦ</w:t>
      </w:r>
      <w:r>
        <w:rPr>
          <w:spacing w:val="31"/>
          <w:w w:val="159"/>
          <w:rtl/>
        </w:rPr>
        <w:t> </w:t>
      </w:r>
      <w:r>
        <w:rPr>
          <w:w w:val="159"/>
          <w:rtl/>
        </w:rPr>
        <w:t>ﻻ </w:t>
      </w:r>
      <w:r>
        <w:rPr>
          <w:w w:val="153"/>
          <w:rtl/>
        </w:rPr>
        <w:t>ﻳﺆﻣﻨﻮن</w:t>
      </w:r>
      <w:r>
        <w:rPr>
          <w:spacing w:val="-30"/>
          <w:w w:val="153"/>
          <w:rtl/>
        </w:rPr>
        <w:t> </w:t>
      </w:r>
      <w:r>
        <w:rPr>
          <w:w w:val="153"/>
          <w:rtl/>
        </w:rPr>
        <w:t>ﺗﻤﺎﻣًﺎ</w:t>
      </w:r>
      <w:r>
        <w:rPr>
          <w:spacing w:val="-30"/>
          <w:w w:val="153"/>
          <w:rtl/>
        </w:rPr>
        <w:t> </w:t>
      </w:r>
      <w:r>
        <w:rPr>
          <w:w w:val="153"/>
          <w:rtl/>
        </w:rPr>
        <w:t>ﺑﻤﺎ</w:t>
      </w:r>
      <w:r>
        <w:rPr>
          <w:spacing w:val="-30"/>
          <w:w w:val="153"/>
          <w:rtl/>
        </w:rPr>
        <w:t> </w:t>
      </w:r>
      <w:r>
        <w:rPr>
          <w:w w:val="153"/>
          <w:rtl/>
        </w:rPr>
        <w:t>ﻳﻘﻮﻟﻪ</w:t>
      </w:r>
      <w:r>
        <w:rPr>
          <w:spacing w:val="-30"/>
          <w:w w:val="153"/>
          <w:rtl/>
        </w:rPr>
        <w:t> </w:t>
      </w:r>
      <w:r>
        <w:rPr>
          <w:w w:val="153"/>
          <w:rtl/>
        </w:rPr>
        <w:t>أﺳﺎﺗﺬﺗﻬﻢ</w:t>
      </w:r>
      <w:r>
        <w:rPr>
          <w:spacing w:val="-29"/>
          <w:w w:val="153"/>
          <w:rtl/>
        </w:rPr>
        <w:t> </w:t>
      </w:r>
      <w:r>
        <w:rPr>
          <w:w w:val="153"/>
          <w:rtl/>
        </w:rPr>
        <w:t>ﻗﻂ</w:t>
      </w:r>
      <w:r>
        <w:rPr>
          <w:w w:val="153"/>
        </w:rPr>
        <w:t>."</w:t>
      </w:r>
      <w:r>
        <w:rPr>
          <w:spacing w:val="-30"/>
          <w:w w:val="153"/>
          <w:rtl/>
        </w:rPr>
        <w:t> </w:t>
      </w:r>
      <w:r>
        <w:rPr>
          <w:w w:val="153"/>
          <w:rtl/>
        </w:rPr>
        <w:t>وﻫﺬا</w:t>
      </w:r>
      <w:r>
        <w:rPr>
          <w:spacing w:val="-30"/>
          <w:w w:val="153"/>
          <w:rtl/>
        </w:rPr>
        <w:t> </w:t>
      </w:r>
      <w:r>
        <w:rPr>
          <w:w w:val="153"/>
          <w:rtl/>
        </w:rPr>
        <w:t>ﺻﺤﻴﺢ</w:t>
      </w:r>
      <w:r>
        <w:rPr>
          <w:spacing w:val="-29"/>
          <w:w w:val="153"/>
          <w:rtl/>
        </w:rPr>
        <w:t> </w:t>
      </w:r>
      <w:r>
        <w:rPr>
          <w:w w:val="153"/>
          <w:rtl/>
        </w:rPr>
        <w:t>ﺗﻤﺎﻣًﺎ</w:t>
      </w:r>
      <w:r>
        <w:rPr>
          <w:w w:val="153"/>
        </w:rPr>
        <w:t>.</w:t>
      </w:r>
      <w:r>
        <w:rPr>
          <w:spacing w:val="-30"/>
          <w:w w:val="153"/>
          <w:rtl/>
        </w:rPr>
        <w:t> </w:t>
      </w:r>
      <w:r>
        <w:rPr>
          <w:w w:val="153"/>
          <w:rtl/>
        </w:rPr>
        <w:t>ﻟﻜﻨﻪ</w:t>
      </w:r>
      <w:r>
        <w:rPr>
          <w:spacing w:val="-30"/>
          <w:w w:val="153"/>
          <w:rtl/>
        </w:rPr>
        <w:t> </w:t>
      </w:r>
      <w:r>
        <w:rPr>
          <w:w w:val="153"/>
          <w:rtl/>
        </w:rPr>
        <w:t>ذﻛﺮ </w:t>
      </w:r>
      <w:r>
        <w:rPr>
          <w:w w:val="143"/>
          <w:position w:val="2"/>
          <w:rtl/>
        </w:rPr>
        <w:t>أﻳﻀًﺎ</w:t>
      </w:r>
      <w:r>
        <w:rPr>
          <w:w w:val="143"/>
          <w:position w:val="2"/>
        </w:rPr>
        <w:t>:</w:t>
      </w:r>
      <w:r>
        <w:rPr>
          <w:w w:val="143"/>
          <w:position w:val="2"/>
          <w:rtl/>
        </w:rPr>
        <w:t> </w:t>
      </w:r>
      <w:r>
        <w:rPr>
          <w:w w:val="143"/>
          <w:position w:val="2"/>
        </w:rPr>
        <w:t>"</w:t>
      </w:r>
      <w:r>
        <w:rPr>
          <w:w w:val="143"/>
          <w:position w:val="2"/>
          <w:rtl/>
        </w:rPr>
        <w:t>ﻳﺠﺐ أﻻ ﻳﺮﻓﺾ اﻟﻤﺮ</w:t>
      </w:r>
      <w:r>
        <w:rPr>
          <w:w w:val="143"/>
          <w:position w:val="2"/>
          <w:rtl/>
        </w:rPr>
        <w:t>ء</w:t>
      </w:r>
    </w:p>
    <w:p>
      <w:pPr>
        <w:pStyle w:val="BodyText"/>
        <w:bidi/>
        <w:spacing w:line="247" w:lineRule="auto" w:before="3"/>
        <w:ind w:right="413" w:left="357" w:hanging="1"/>
        <w:jc w:val="left"/>
      </w:pPr>
      <w:r>
        <w:rPr>
          <w:w w:val="153"/>
          <w:rtl/>
        </w:rPr>
        <w:t>اﻟﺒﻴﺎﻧﺎت</w:t>
      </w:r>
      <w:r>
        <w:rPr>
          <w:spacing w:val="-31"/>
          <w:w w:val="153"/>
          <w:rtl/>
        </w:rPr>
        <w:t> </w:t>
      </w:r>
      <w:r>
        <w:rPr>
          <w:w w:val="153"/>
          <w:rtl/>
        </w:rPr>
        <w:t>ﻟﻤﺠﺮد</w:t>
      </w:r>
      <w:r>
        <w:rPr>
          <w:spacing w:val="-32"/>
          <w:w w:val="153"/>
          <w:rtl/>
        </w:rPr>
        <w:t> </w:t>
      </w:r>
      <w:r>
        <w:rPr>
          <w:w w:val="153"/>
          <w:rtl/>
        </w:rPr>
        <w:t>أﻧﻪ</w:t>
      </w:r>
      <w:r>
        <w:rPr>
          <w:spacing w:val="-31"/>
          <w:w w:val="153"/>
          <w:rtl/>
        </w:rPr>
        <w:t> </w:t>
      </w:r>
      <w:r>
        <w:rPr>
          <w:w w:val="153"/>
          <w:rtl/>
        </w:rPr>
        <w:t>ﻻ</w:t>
      </w:r>
      <w:r>
        <w:rPr>
          <w:spacing w:val="-32"/>
          <w:w w:val="153"/>
          <w:rtl/>
        </w:rPr>
        <w:t> </w:t>
      </w:r>
      <w:r>
        <w:rPr>
          <w:w w:val="153"/>
          <w:rtl/>
        </w:rPr>
        <w:t>ﻳﺤﺐ</w:t>
      </w:r>
      <w:r>
        <w:rPr>
          <w:spacing w:val="-32"/>
          <w:w w:val="153"/>
          <w:rtl/>
        </w:rPr>
        <w:t> </w:t>
      </w:r>
      <w:r>
        <w:rPr>
          <w:w w:val="153"/>
          <w:rtl/>
        </w:rPr>
        <w:t>ﻣﺎ</w:t>
      </w:r>
      <w:r>
        <w:rPr>
          <w:spacing w:val="-32"/>
          <w:w w:val="153"/>
          <w:rtl/>
        </w:rPr>
        <w:t> </w:t>
      </w:r>
      <w:r>
        <w:rPr>
          <w:w w:val="153"/>
          <w:rtl/>
        </w:rPr>
        <w:t>ﺗﻨﻄﻮي</w:t>
      </w:r>
      <w:r>
        <w:rPr>
          <w:spacing w:val="-31"/>
          <w:w w:val="153"/>
          <w:rtl/>
        </w:rPr>
        <w:t> </w:t>
      </w:r>
      <w:r>
        <w:rPr>
          <w:w w:val="153"/>
          <w:rtl/>
        </w:rPr>
        <w:t>ﻋﻠﻴﻪ</w:t>
      </w:r>
      <w:r>
        <w:rPr>
          <w:w w:val="153"/>
        </w:rPr>
        <w:t>."</w:t>
      </w:r>
      <w:r>
        <w:rPr>
          <w:spacing w:val="-32"/>
          <w:w w:val="153"/>
          <w:rtl/>
        </w:rPr>
        <w:t> </w:t>
      </w:r>
      <w:r>
        <w:rPr>
          <w:w w:val="153"/>
          <w:rtl/>
        </w:rPr>
        <w:t>وﻫﺎ</w:t>
      </w:r>
      <w:r>
        <w:rPr>
          <w:spacing w:val="-32"/>
          <w:w w:val="153"/>
          <w:rtl/>
        </w:rPr>
        <w:t> </w:t>
      </w:r>
      <w:r>
        <w:rPr>
          <w:w w:val="153"/>
          <w:rtl/>
        </w:rPr>
        <w:t>أﻧﺎ</w:t>
      </w:r>
      <w:r>
        <w:rPr>
          <w:spacing w:val="-32"/>
          <w:w w:val="153"/>
          <w:rtl/>
        </w:rPr>
        <w:t> </w:t>
      </w:r>
      <w:r>
        <w:rPr>
          <w:w w:val="153"/>
          <w:rtl/>
        </w:rPr>
        <w:t>أﻗﺪم</w:t>
      </w:r>
      <w:r>
        <w:rPr>
          <w:spacing w:val="-31"/>
          <w:w w:val="153"/>
          <w:rtl/>
        </w:rPr>
        <w:t> </w:t>
      </w:r>
      <w:r>
        <w:rPr>
          <w:w w:val="153"/>
          <w:rtl/>
        </w:rPr>
        <w:t>ﻛﻞ</w:t>
      </w:r>
      <w:r>
        <w:rPr>
          <w:spacing w:val="-32"/>
          <w:w w:val="153"/>
          <w:rtl/>
        </w:rPr>
        <w:t> </w:t>
      </w:r>
      <w:r>
        <w:rPr>
          <w:w w:val="153"/>
          <w:rtl/>
        </w:rPr>
        <w:t>ﺷﻲء</w:t>
      </w:r>
      <w:r>
        <w:rPr>
          <w:spacing w:val="-32"/>
          <w:w w:val="153"/>
          <w:rtl/>
        </w:rPr>
        <w:t> </w:t>
      </w:r>
      <w:r>
        <w:rPr>
          <w:w w:val="153"/>
          <w:rtl/>
        </w:rPr>
        <w:t>ورد </w:t>
      </w:r>
      <w:r>
        <w:rPr>
          <w:w w:val="160"/>
          <w:rtl/>
        </w:rPr>
        <w:t>ﻓﻲ</w:t>
      </w:r>
      <w:r>
        <w:rPr>
          <w:spacing w:val="-33"/>
          <w:w w:val="160"/>
          <w:rtl/>
        </w:rPr>
        <w:t> </w:t>
      </w:r>
      <w:r>
        <w:rPr>
          <w:w w:val="160"/>
          <w:rtl/>
        </w:rPr>
        <w:t>ﻫﺬا</w:t>
      </w:r>
      <w:r>
        <w:rPr>
          <w:spacing w:val="-32"/>
          <w:w w:val="160"/>
          <w:rtl/>
        </w:rPr>
        <w:t> </w:t>
      </w:r>
      <w:r>
        <w:rPr>
          <w:w w:val="160"/>
          <w:rtl/>
        </w:rPr>
        <w:t>اﻟﻜﺘﺎب</w:t>
      </w:r>
      <w:r>
        <w:rPr>
          <w:spacing w:val="-33"/>
          <w:w w:val="160"/>
          <w:rtl/>
        </w:rPr>
        <w:t> </w:t>
      </w:r>
      <w:r>
        <w:rPr>
          <w:w w:val="160"/>
          <w:rtl/>
        </w:rPr>
        <w:t>ﻟﻴﻜﻮن</w:t>
      </w:r>
      <w:r>
        <w:rPr>
          <w:spacing w:val="-33"/>
          <w:w w:val="160"/>
          <w:rtl/>
        </w:rPr>
        <w:t> </w:t>
      </w:r>
      <w:r>
        <w:rPr>
          <w:w w:val="160"/>
          <w:rtl/>
        </w:rPr>
        <w:t>ﻣﺎدة</w:t>
      </w:r>
      <w:r>
        <w:rPr>
          <w:spacing w:val="-32"/>
          <w:w w:val="160"/>
          <w:rtl/>
        </w:rPr>
        <w:t> </w:t>
      </w:r>
      <w:r>
        <w:rPr>
          <w:w w:val="160"/>
          <w:rtl/>
        </w:rPr>
        <w:t>ﻟﺪراﺳﺘﻜﻢ</w:t>
      </w:r>
      <w:r>
        <w:rPr>
          <w:spacing w:val="-33"/>
          <w:w w:val="160"/>
          <w:rtl/>
        </w:rPr>
        <w:t> </w:t>
      </w:r>
      <w:r>
        <w:rPr>
          <w:w w:val="160"/>
          <w:rtl/>
        </w:rPr>
        <w:t>اﻟﻤﺘﺄﻧﻴﺔ،</w:t>
      </w:r>
      <w:r>
        <w:rPr>
          <w:spacing w:val="-33"/>
          <w:w w:val="160"/>
          <w:rtl/>
        </w:rPr>
        <w:t> </w:t>
      </w:r>
      <w:r>
        <w:rPr>
          <w:w w:val="160"/>
          <w:rtl/>
        </w:rPr>
        <w:t>وﻟﻴﺲ</w:t>
      </w:r>
      <w:r>
        <w:rPr>
          <w:spacing w:val="-33"/>
          <w:w w:val="160"/>
          <w:rtl/>
        </w:rPr>
        <w:t> </w:t>
      </w:r>
      <w:r>
        <w:rPr>
          <w:w w:val="160"/>
          <w:rtl/>
        </w:rPr>
        <w:t>ﻟﻠﺘﺴﻠﻴﻢ</w:t>
      </w:r>
      <w:r>
        <w:rPr>
          <w:spacing w:val="-33"/>
          <w:w w:val="160"/>
          <w:rtl/>
        </w:rPr>
        <w:t> </w:t>
      </w:r>
      <w:r>
        <w:rPr>
          <w:w w:val="160"/>
          <w:rtl/>
        </w:rPr>
        <w:t>ﺑﻪ</w:t>
      </w:r>
      <w:r>
        <w:rPr>
          <w:spacing w:val="-33"/>
          <w:w w:val="160"/>
          <w:rtl/>
        </w:rPr>
        <w:t> </w:t>
      </w:r>
      <w:r>
        <w:rPr>
          <w:w w:val="160"/>
          <w:rtl/>
        </w:rPr>
        <w:t>دون </w:t>
      </w:r>
      <w:r>
        <w:rPr>
          <w:w w:val="163"/>
          <w:rtl/>
        </w:rPr>
        <w:t>ﻧﻘﺎش</w:t>
      </w:r>
      <w:r>
        <w:rPr>
          <w:w w:val="163"/>
        </w:rPr>
        <w:t>.</w:t>
      </w:r>
      <w:r>
        <w:rPr>
          <w:w w:val="163"/>
          <w:rtl/>
        </w:rPr>
        <w:t> ﻓﺄﻧﺘﻢ اﻟﺨﺼ</w:t>
      </w:r>
      <w:r>
        <w:rPr>
          <w:w w:val="163"/>
          <w:rtl/>
        </w:rPr>
        <w:t>ﻢ</w:t>
      </w:r>
    </w:p>
    <w:p>
      <w:pPr>
        <w:pStyle w:val="BodyText"/>
        <w:bidi/>
        <w:spacing w:line="247" w:lineRule="auto"/>
        <w:ind w:right="5850" w:left="357" w:firstLine="0"/>
        <w:jc w:val="left"/>
      </w:pPr>
      <w:r>
        <w:rPr>
          <w:w w:val="154"/>
          <w:rtl/>
        </w:rPr>
        <w:t>واﻟﺤﻜﻢ</w:t>
      </w:r>
      <w:r>
        <w:rPr>
          <w:w w:val="154"/>
        </w:rPr>
        <w:t>.</w:t>
      </w:r>
      <w:r>
        <w:rPr>
          <w:spacing w:val="-36"/>
          <w:w w:val="154"/>
          <w:rtl/>
        </w:rPr>
        <w:t> </w:t>
      </w:r>
      <w:r>
        <w:rPr>
          <w:w w:val="154"/>
          <w:rtl/>
        </w:rPr>
        <w:t>ﻓﻠﻨﺪع</w:t>
      </w:r>
      <w:r>
        <w:rPr>
          <w:spacing w:val="-37"/>
          <w:w w:val="154"/>
          <w:rtl/>
        </w:rPr>
        <w:t> </w:t>
      </w:r>
      <w:r>
        <w:rPr>
          <w:w w:val="154"/>
          <w:rtl/>
        </w:rPr>
        <w:t>اﻷدﻟﺔ</w:t>
      </w:r>
      <w:r>
        <w:rPr>
          <w:spacing w:val="-36"/>
          <w:w w:val="154"/>
          <w:rtl/>
        </w:rPr>
        <w:t> </w:t>
      </w:r>
      <w:r>
        <w:rPr>
          <w:w w:val="154"/>
          <w:rtl/>
        </w:rPr>
        <w:t>ﺗﺘﺤﺪث</w:t>
      </w:r>
      <w:r>
        <w:rPr>
          <w:w w:val="154"/>
        </w:rPr>
        <w:t>.</w:t>
      </w:r>
      <w:r>
        <w:rPr>
          <w:w w:val="154"/>
          <w:rtl/>
        </w:rPr>
        <w:t> اﻟﻔﺼﻞ</w:t>
      </w:r>
      <w:r>
        <w:rPr>
          <w:spacing w:val="-3"/>
          <w:w w:val="154"/>
          <w:rtl/>
        </w:rPr>
        <w:t> </w:t>
      </w:r>
      <w:r>
        <w:rPr>
          <w:w w:val="154"/>
        </w:rPr>
        <w:t>2</w:t>
      </w:r>
    </w:p>
    <w:p>
      <w:pPr>
        <w:pStyle w:val="BodyText"/>
        <w:spacing w:after="0" w:line="247" w:lineRule="auto"/>
        <w:jc w:val="left"/>
        <w:sectPr>
          <w:pgSz w:w="12240" w:h="15840"/>
          <w:pgMar w:top="1360" w:bottom="280" w:left="1080" w:right="1080"/>
        </w:sectPr>
      </w:pPr>
    </w:p>
    <w:p>
      <w:pPr>
        <w:bidi/>
        <w:spacing w:before="69"/>
        <w:ind w:right="504" w:left="357" w:firstLine="0"/>
        <w:jc w:val="left"/>
        <w:rPr>
          <w:rFonts w:ascii="Arial MT" w:cs="Arial MT"/>
          <w:sz w:val="40"/>
          <w:szCs w:val="40"/>
        </w:rPr>
      </w:pPr>
      <w:r>
        <w:rPr>
          <w:rFonts w:ascii="Arial MT" w:cs="Arial MT"/>
          <w:sz w:val="40"/>
          <w:szCs w:val="40"/>
        </w:rPr>
        <w:drawing>
          <wp:anchor distT="0" distB="0" distL="0" distR="0" allowOverlap="1" layoutInCell="1" locked="0" behindDoc="1" simplePos="0" relativeHeight="487590400">
            <wp:simplePos x="0" y="0"/>
            <wp:positionH relativeFrom="page">
              <wp:posOffset>1353311</wp:posOffset>
            </wp:positionH>
            <wp:positionV relativeFrom="paragraph">
              <wp:posOffset>346456</wp:posOffset>
            </wp:positionV>
            <wp:extent cx="5071956" cy="406488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5071956" cy="4064889"/>
                    </a:xfrm>
                    <a:prstGeom prst="rect">
                      <a:avLst/>
                    </a:prstGeom>
                  </pic:spPr>
                </pic:pic>
              </a:graphicData>
            </a:graphic>
          </wp:anchor>
        </w:drawing>
      </w:r>
      <w:r>
        <w:rPr>
          <w:rFonts w:ascii="Microsoft Sans Serif" w:cs="Microsoft Sans Serif"/>
          <w:color w:val="2F5495"/>
          <w:w w:val="131"/>
          <w:sz w:val="40"/>
          <w:szCs w:val="40"/>
          <w:rtl/>
        </w:rPr>
        <w:t>ﻣﺴﺘﻮى</w:t>
      </w:r>
      <w:r>
        <w:rPr>
          <w:rFonts w:ascii="Microsoft Sans Serif" w:cs="Microsoft Sans Serif"/>
          <w:color w:val="2F5495"/>
          <w:spacing w:val="-22"/>
          <w:w w:val="131"/>
          <w:sz w:val="40"/>
          <w:szCs w:val="40"/>
          <w:rtl/>
        </w:rPr>
        <w:t> </w:t>
      </w:r>
      <w:r>
        <w:rPr>
          <w:rFonts w:ascii="Microsoft Sans Serif" w:cs="Microsoft Sans Serif"/>
          <w:color w:val="2F5495"/>
          <w:w w:val="131"/>
          <w:sz w:val="40"/>
          <w:szCs w:val="40"/>
          <w:rtl/>
        </w:rPr>
        <w:t>اﻟﻘﻴﺎدة</w:t>
      </w:r>
      <w:r>
        <w:rPr>
          <w:rFonts w:ascii="Arial MT" w:cs="Arial MT"/>
          <w:color w:val="2F5495"/>
          <w:spacing w:val="-28"/>
          <w:w w:val="131"/>
          <w:sz w:val="40"/>
          <w:szCs w:val="40"/>
          <w:rtl/>
        </w:rPr>
        <w:t> </w:t>
      </w:r>
      <w:r>
        <w:rPr>
          <w:rFonts w:ascii="Arial MT" w:cs="Arial MT"/>
          <w:sz w:val="2"/>
          <w:szCs w:val="2"/>
        </w:rPr>
      </w:r>
      <w:r>
        <w:rPr>
          <w:rFonts w:ascii="Arial MT" w:cs="Arial MT"/>
          <w:color w:val="2F5495"/>
          <w:w w:val="131"/>
          <w:sz w:val="40"/>
          <w:szCs w:val="40"/>
        </w:rPr>
        <w:t>5</w:t>
      </w:r>
    </w:p>
    <w:p>
      <w:pPr>
        <w:pStyle w:val="BodyText"/>
        <w:spacing w:before="3"/>
        <w:ind w:left="0" w:right="0"/>
        <w:jc w:val="left"/>
        <w:rPr>
          <w:rFonts w:ascii="Microsoft Sans Serif"/>
          <w:b w:val="0"/>
        </w:rPr>
      </w:pPr>
    </w:p>
    <w:p>
      <w:pPr>
        <w:pStyle w:val="BodyText"/>
        <w:bidi/>
        <w:spacing w:line="247" w:lineRule="auto"/>
        <w:ind w:right="504" w:left="357" w:firstLine="0"/>
        <w:jc w:val="left"/>
      </w:pPr>
      <w:r>
        <w:rPr>
          <w:w w:val="159"/>
          <w:rtl/>
        </w:rPr>
        <w:t>ﻳﻤﻜﻨﻚ</w:t>
      </w:r>
      <w:r>
        <w:rPr>
          <w:spacing w:val="-40"/>
          <w:w w:val="159"/>
          <w:rtl/>
        </w:rPr>
        <w:t> </w:t>
      </w:r>
      <w:r>
        <w:rPr>
          <w:w w:val="159"/>
          <w:rtl/>
        </w:rPr>
        <w:t>إﻧﺠﺎز</w:t>
      </w:r>
      <w:r>
        <w:rPr>
          <w:spacing w:val="-40"/>
          <w:w w:val="159"/>
          <w:rtl/>
        </w:rPr>
        <w:t> </w:t>
      </w:r>
      <w:r>
        <w:rPr>
          <w:w w:val="159"/>
          <w:rtl/>
        </w:rPr>
        <w:t>أي</w:t>
      </w:r>
      <w:r>
        <w:rPr>
          <w:spacing w:val="-40"/>
          <w:w w:val="159"/>
          <w:rtl/>
        </w:rPr>
        <w:t> </w:t>
      </w:r>
      <w:r>
        <w:rPr>
          <w:w w:val="159"/>
          <w:rtl/>
        </w:rPr>
        <w:t>ﺷﻲء</w:t>
      </w:r>
      <w:r>
        <w:rPr>
          <w:spacing w:val="-39"/>
          <w:w w:val="159"/>
          <w:rtl/>
        </w:rPr>
        <w:t> </w:t>
      </w:r>
      <w:r>
        <w:rPr>
          <w:w w:val="159"/>
          <w:rtl/>
        </w:rPr>
        <w:t>ﻓﻲ</w:t>
      </w:r>
      <w:r>
        <w:rPr>
          <w:spacing w:val="-40"/>
          <w:w w:val="159"/>
          <w:rtl/>
        </w:rPr>
        <w:t> </w:t>
      </w:r>
      <w:r>
        <w:rPr>
          <w:w w:val="159"/>
          <w:rtl/>
        </w:rPr>
        <w:t>اﻟﺤﻴﺎة،</w:t>
      </w:r>
      <w:r>
        <w:rPr>
          <w:spacing w:val="-40"/>
          <w:w w:val="159"/>
          <w:rtl/>
        </w:rPr>
        <w:t> </w:t>
      </w:r>
      <w:r>
        <w:rPr>
          <w:w w:val="159"/>
          <w:rtl/>
        </w:rPr>
        <w:t>ﺷﺮﻳﻄﺔ</w:t>
      </w:r>
      <w:r>
        <w:rPr>
          <w:spacing w:val="-40"/>
          <w:w w:val="159"/>
          <w:rtl/>
        </w:rPr>
        <w:t> </w:t>
      </w:r>
      <w:r>
        <w:rPr>
          <w:w w:val="159"/>
          <w:rtl/>
        </w:rPr>
        <w:t>أﻻ</w:t>
      </w:r>
      <w:r>
        <w:rPr>
          <w:spacing w:val="-40"/>
          <w:w w:val="159"/>
          <w:rtl/>
        </w:rPr>
        <w:t> </w:t>
      </w:r>
      <w:r>
        <w:rPr>
          <w:w w:val="159"/>
          <w:rtl/>
        </w:rPr>
        <w:t>ﺗﻬﺘﻢ</w:t>
      </w:r>
      <w:r>
        <w:rPr>
          <w:spacing w:val="-40"/>
          <w:w w:val="159"/>
          <w:rtl/>
        </w:rPr>
        <w:t> </w:t>
      </w:r>
      <w:r>
        <w:rPr>
          <w:w w:val="159"/>
          <w:rtl/>
        </w:rPr>
        <w:t>إﻟﻰ</w:t>
      </w:r>
      <w:r>
        <w:rPr>
          <w:spacing w:val="-40"/>
          <w:w w:val="159"/>
          <w:rtl/>
        </w:rPr>
        <w:t> </w:t>
      </w:r>
      <w:r>
        <w:rPr>
          <w:w w:val="159"/>
          <w:rtl/>
        </w:rPr>
        <w:t>ﻣﻦ</w:t>
      </w:r>
      <w:r>
        <w:rPr>
          <w:spacing w:val="-40"/>
          <w:w w:val="159"/>
          <w:rtl/>
        </w:rPr>
        <w:t> </w:t>
      </w:r>
      <w:r>
        <w:rPr>
          <w:w w:val="159"/>
          <w:rtl/>
        </w:rPr>
        <w:t>ﺳﻴُﻌﺰى </w:t>
      </w:r>
      <w:r>
        <w:rPr>
          <w:w w:val="162"/>
          <w:rtl/>
        </w:rPr>
        <w:t>اﻟﻔﻀﻞ ﻓﻲ اﻟﻨﻬﺎﻳﺔ</w:t>
      </w:r>
      <w:r>
        <w:rPr>
          <w:w w:val="162"/>
        </w:rPr>
        <w:t>.</w:t>
      </w:r>
    </w:p>
    <w:p>
      <w:pPr>
        <w:pStyle w:val="BodyText"/>
        <w:bidi/>
        <w:spacing w:line="321" w:lineRule="exact"/>
        <w:ind w:right="504" w:left="357" w:firstLine="0"/>
        <w:jc w:val="left"/>
      </w:pPr>
      <w:r>
        <w:rPr>
          <w:w w:val="140"/>
        </w:rPr>
        <w:t>_</w:t>
      </w:r>
      <w:r>
        <w:rPr>
          <w:spacing w:val="-20"/>
          <w:w w:val="140"/>
          <w:rtl/>
        </w:rPr>
        <w:t> </w:t>
      </w:r>
      <w:r>
        <w:rPr>
          <w:w w:val="140"/>
          <w:rtl/>
        </w:rPr>
        <w:t>ﻫﺎري</w:t>
      </w:r>
      <w:r>
        <w:rPr>
          <w:spacing w:val="-21"/>
          <w:w w:val="140"/>
          <w:rtl/>
        </w:rPr>
        <w:t> </w:t>
      </w:r>
      <w:r>
        <w:rPr>
          <w:w w:val="140"/>
          <w:rtl/>
        </w:rPr>
        <w:t>إس</w:t>
      </w:r>
      <w:r>
        <w:rPr>
          <w:w w:val="140"/>
        </w:rPr>
        <w:t>.</w:t>
      </w:r>
      <w:r>
        <w:rPr>
          <w:spacing w:val="-20"/>
          <w:w w:val="140"/>
          <w:rtl/>
        </w:rPr>
        <w:t> </w:t>
      </w:r>
      <w:r>
        <w:rPr>
          <w:w w:val="140"/>
          <w:rtl/>
        </w:rPr>
        <w:t>ﺗﺮوﻣﺎن</w:t>
      </w:r>
      <w:r>
        <w:rPr>
          <w:spacing w:val="-21"/>
          <w:w w:val="140"/>
          <w:rtl/>
        </w:rPr>
        <w:t> </w:t>
      </w:r>
      <w:r>
        <w:rPr>
          <w:w w:val="140"/>
        </w:rPr>
        <w:t>1</w:t>
      </w:r>
    </w:p>
    <w:p>
      <w:pPr>
        <w:pStyle w:val="BodyText"/>
        <w:bidi/>
        <w:spacing w:line="247" w:lineRule="auto" w:before="9"/>
        <w:ind w:right="568" w:left="357" w:firstLine="0"/>
        <w:jc w:val="left"/>
      </w:pPr>
      <w:r>
        <w:rPr>
          <w:w w:val="147"/>
          <w:rtl/>
        </w:rPr>
        <w:t>في</w:t>
      </w:r>
      <w:r>
        <w:rPr>
          <w:spacing w:val="-22"/>
          <w:w w:val="147"/>
          <w:rtl/>
        </w:rPr>
        <w:t> </w:t>
      </w:r>
      <w:r>
        <w:rPr>
          <w:w w:val="147"/>
          <w:rtl/>
        </w:rPr>
        <w:t>عام</w:t>
      </w:r>
      <w:r>
        <w:rPr>
          <w:spacing w:val="-23"/>
          <w:w w:val="147"/>
          <w:rtl/>
        </w:rPr>
        <w:t> </w:t>
      </w:r>
      <w:r>
        <w:rPr>
          <w:w w:val="147"/>
        </w:rPr>
        <w:t>1971</w:t>
      </w:r>
      <w:r>
        <w:rPr>
          <w:w w:val="147"/>
          <w:rtl/>
        </w:rPr>
        <w:t>،</w:t>
      </w:r>
      <w:r>
        <w:rPr>
          <w:spacing w:val="-23"/>
          <w:w w:val="147"/>
          <w:rtl/>
        </w:rPr>
        <w:t> </w:t>
      </w:r>
      <w:r>
        <w:rPr>
          <w:w w:val="147"/>
          <w:rtl/>
        </w:rPr>
        <w:t>أصﺑﺢ</w:t>
      </w:r>
      <w:r>
        <w:rPr>
          <w:spacing w:val="-23"/>
          <w:w w:val="147"/>
          <w:rtl/>
        </w:rPr>
        <w:t> </w:t>
      </w:r>
      <w:r>
        <w:rPr>
          <w:w w:val="147"/>
          <w:rtl/>
        </w:rPr>
        <w:t>رجل</w:t>
      </w:r>
      <w:r>
        <w:rPr>
          <w:spacing w:val="-23"/>
          <w:w w:val="147"/>
          <w:rtl/>
        </w:rPr>
        <w:t> </w:t>
      </w:r>
      <w:r>
        <w:rPr>
          <w:w w:val="147"/>
          <w:rtl/>
        </w:rPr>
        <w:t>ﻳﺐدو</w:t>
      </w:r>
      <w:r>
        <w:rPr>
          <w:spacing w:val="-22"/>
          <w:w w:val="147"/>
          <w:rtl/>
        </w:rPr>
        <w:t> </w:t>
      </w:r>
      <w:r>
        <w:rPr>
          <w:w w:val="147"/>
          <w:rtl/>
        </w:rPr>
        <w:t>عادﻳًﺎ</w:t>
      </w:r>
      <w:r>
        <w:rPr>
          <w:spacing w:val="-23"/>
          <w:w w:val="147"/>
          <w:rtl/>
        </w:rPr>
        <w:t> </w:t>
      </w:r>
      <w:r>
        <w:rPr>
          <w:w w:val="147"/>
          <w:rtl/>
        </w:rPr>
        <w:t>وﻳﺲﻣﻰ</w:t>
      </w:r>
      <w:r>
        <w:rPr>
          <w:spacing w:val="-23"/>
          <w:w w:val="147"/>
          <w:rtl/>
        </w:rPr>
        <w:t> </w:t>
      </w:r>
      <w:r>
        <w:rPr>
          <w:w w:val="147"/>
          <w:rtl/>
        </w:rPr>
        <w:t>داروين </w:t>
      </w:r>
      <w:r>
        <w:rPr>
          <w:w w:val="148"/>
          <w:rtl/>
        </w:rPr>
        <w:t>إي</w:t>
      </w:r>
      <w:r>
        <w:rPr>
          <w:w w:val="148"/>
        </w:rPr>
        <w:t>.</w:t>
      </w:r>
      <w:r>
        <w:rPr>
          <w:spacing w:val="-3"/>
          <w:w w:val="148"/>
          <w:rtl/>
        </w:rPr>
        <w:t> </w:t>
      </w:r>
      <w:r>
        <w:rPr>
          <w:w w:val="148"/>
          <w:rtl/>
        </w:rPr>
        <w:t>سﻣﻴﺚ</w:t>
      </w:r>
      <w:r>
        <w:rPr>
          <w:spacing w:val="-4"/>
          <w:w w:val="148"/>
          <w:rtl/>
        </w:rPr>
        <w:t> </w:t>
      </w:r>
      <w:r>
        <w:rPr>
          <w:w w:val="148"/>
          <w:rtl/>
        </w:rPr>
        <w:t>الرﺋﻴﺲ</w:t>
      </w:r>
      <w:r>
        <w:rPr>
          <w:spacing w:val="-4"/>
          <w:w w:val="148"/>
          <w:rtl/>
        </w:rPr>
        <w:t> </w:t>
      </w:r>
      <w:r>
        <w:rPr>
          <w:w w:val="148"/>
          <w:rtl/>
        </w:rPr>
        <w:t>اﻟﺘﻨﻔﻲذي</w:t>
      </w:r>
      <w:r>
        <w:rPr>
          <w:spacing w:val="-4"/>
          <w:w w:val="148"/>
          <w:rtl/>
        </w:rPr>
        <w:t> </w:t>
      </w:r>
      <w:r>
        <w:rPr>
          <w:w w:val="148"/>
          <w:rtl/>
        </w:rPr>
        <w:t>ﻟﻚﻳﻤﺒﺮﻟﻲ</w:t>
      </w:r>
      <w:r>
        <w:rPr>
          <w:spacing w:val="-3"/>
          <w:w w:val="148"/>
          <w:rtl/>
        </w:rPr>
        <w:t> </w:t>
      </w:r>
      <w:r>
        <w:rPr>
          <w:w w:val="148"/>
          <w:rtl/>
        </w:rPr>
        <w:t>كﻻرك</w:t>
      </w:r>
      <w:r>
        <w:rPr>
          <w:spacing w:val="-3"/>
          <w:w w:val="148"/>
          <w:rtl/>
        </w:rPr>
        <w:t> </w:t>
      </w:r>
      <w:r>
        <w:rPr>
          <w:w w:val="148"/>
        </w:rPr>
        <w:t>Kimberly-</w:t>
      </w:r>
      <w:r>
        <w:rPr>
          <w:w w:val="148"/>
          <w:rtl/>
        </w:rPr>
        <w:t> </w:t>
      </w:r>
      <w:r>
        <w:rPr>
          <w:w w:val="143"/>
        </w:rPr>
        <w:t>Clark</w:t>
      </w:r>
      <w:r>
        <w:rPr>
          <w:w w:val="143"/>
          <w:rtl/>
        </w:rPr>
        <w:t>، وهي شرﻛﺔ قدﻳﻤﺔ ﻟﺺﻧﺎﻋﺔ اﻟﻤﻨﺘﺞا</w:t>
      </w:r>
      <w:r>
        <w:rPr>
          <w:w w:val="143"/>
          <w:rtl/>
        </w:rPr>
        <w:t>ت</w:t>
      </w:r>
    </w:p>
    <w:p>
      <w:pPr>
        <w:pStyle w:val="BodyText"/>
        <w:bidi/>
        <w:spacing w:line="247" w:lineRule="auto"/>
        <w:ind w:right="359" w:left="357" w:firstLine="0"/>
        <w:jc w:val="left"/>
      </w:pPr>
      <w:r>
        <w:rPr>
          <w:w w:val="157"/>
          <w:rtl/>
        </w:rPr>
        <w:t>اﻟﻮرﻗﻴﺔ،</w:t>
      </w:r>
      <w:r>
        <w:rPr>
          <w:spacing w:val="-38"/>
          <w:w w:val="157"/>
          <w:rtl/>
        </w:rPr>
        <w:t> </w:t>
      </w:r>
      <w:r>
        <w:rPr>
          <w:w w:val="157"/>
          <w:rtl/>
        </w:rPr>
        <w:t>ﺗﺮاﺟﻌﺖ</w:t>
      </w:r>
      <w:r>
        <w:rPr>
          <w:spacing w:val="-38"/>
          <w:w w:val="157"/>
          <w:rtl/>
        </w:rPr>
        <w:t> </w:t>
      </w:r>
      <w:r>
        <w:rPr>
          <w:w w:val="157"/>
          <w:rtl/>
        </w:rPr>
        <w:t>أﺳﻬﻤﻬﺎ</w:t>
      </w:r>
      <w:r>
        <w:rPr>
          <w:spacing w:val="-38"/>
          <w:w w:val="157"/>
          <w:rtl/>
        </w:rPr>
        <w:t> </w:t>
      </w:r>
      <w:r>
        <w:rPr>
          <w:w w:val="157"/>
          <w:rtl/>
        </w:rPr>
        <w:t>ﺑﻨﺴﺒﺔ</w:t>
      </w:r>
      <w:r>
        <w:rPr>
          <w:spacing w:val="-38"/>
          <w:w w:val="157"/>
          <w:rtl/>
        </w:rPr>
        <w:t> </w:t>
      </w:r>
      <w:r>
        <w:rPr>
          <w:w w:val="157"/>
        </w:rPr>
        <w:t>36</w:t>
      </w:r>
      <w:r>
        <w:rPr>
          <w:spacing w:val="-37"/>
          <w:w w:val="157"/>
          <w:rtl/>
        </w:rPr>
        <w:t> </w:t>
      </w:r>
      <w:r>
        <w:rPr>
          <w:w w:val="157"/>
          <w:rtl/>
        </w:rPr>
        <w:t>ﻓﻲ</w:t>
      </w:r>
      <w:r>
        <w:rPr>
          <w:spacing w:val="-38"/>
          <w:w w:val="157"/>
          <w:rtl/>
        </w:rPr>
        <w:t> </w:t>
      </w:r>
      <w:r>
        <w:rPr>
          <w:w w:val="157"/>
          <w:rtl/>
        </w:rPr>
        <w:t>اﻟﻤﺎﺋﺔ</w:t>
      </w:r>
      <w:r>
        <w:rPr>
          <w:spacing w:val="-37"/>
          <w:w w:val="157"/>
          <w:rtl/>
        </w:rPr>
        <w:t> </w:t>
      </w:r>
      <w:r>
        <w:rPr>
          <w:w w:val="157"/>
          <w:rtl/>
        </w:rPr>
        <w:t>ﻓﻲ</w:t>
      </w:r>
      <w:r>
        <w:rPr>
          <w:spacing w:val="-38"/>
          <w:w w:val="157"/>
          <w:rtl/>
        </w:rPr>
        <w:t> </w:t>
      </w:r>
      <w:r>
        <w:rPr>
          <w:w w:val="157"/>
          <w:rtl/>
        </w:rPr>
        <w:t>اﻟﺴﻮق</w:t>
      </w:r>
      <w:r>
        <w:rPr>
          <w:spacing w:val="-38"/>
          <w:w w:val="157"/>
          <w:rtl/>
        </w:rPr>
        <w:t> </w:t>
      </w:r>
      <w:r>
        <w:rPr>
          <w:w w:val="157"/>
          <w:rtl/>
        </w:rPr>
        <w:t>اﻟﻌﺎم</w:t>
      </w:r>
      <w:r>
        <w:rPr>
          <w:spacing w:val="-38"/>
          <w:w w:val="157"/>
          <w:rtl/>
        </w:rPr>
        <w:t> </w:t>
      </w:r>
      <w:r>
        <w:rPr>
          <w:w w:val="157"/>
          <w:rtl/>
        </w:rPr>
        <w:t>ﺧﻼل </w:t>
      </w:r>
      <w:r>
        <w:rPr>
          <w:w w:val="151"/>
          <w:rtl/>
        </w:rPr>
        <w:t>اﻟﻌﺸﺮﻳﻦ ﻋﺎﻣًﺎ اﻟﻤﺎﺿﻴﺔ</w:t>
      </w:r>
      <w:r>
        <w:rPr>
          <w:w w:val="151"/>
        </w:rPr>
        <w:t>.</w:t>
      </w:r>
    </w:p>
    <w:p>
      <w:pPr>
        <w:pStyle w:val="BodyText"/>
        <w:bidi/>
        <w:spacing w:line="247" w:lineRule="auto"/>
        <w:ind w:right="504" w:left="357" w:firstLine="0"/>
        <w:jc w:val="left"/>
      </w:pPr>
      <w:r>
        <w:rPr>
          <w:w w:val="162"/>
          <w:rtl/>
        </w:rPr>
        <w:t>ﻟﻢ</w:t>
      </w:r>
      <w:r>
        <w:rPr>
          <w:spacing w:val="-41"/>
          <w:w w:val="162"/>
          <w:rtl/>
        </w:rPr>
        <w:t> </w:t>
      </w:r>
      <w:r>
        <w:rPr>
          <w:w w:val="162"/>
          <w:rtl/>
        </w:rPr>
        <w:t>ﻳﻜﻦ</w:t>
      </w:r>
      <w:r>
        <w:rPr>
          <w:spacing w:val="-41"/>
          <w:w w:val="162"/>
          <w:rtl/>
        </w:rPr>
        <w:t> </w:t>
      </w:r>
      <w:r>
        <w:rPr>
          <w:w w:val="162"/>
          <w:rtl/>
        </w:rPr>
        <w:t>ﺳﻤﻴﺚ،</w:t>
      </w:r>
      <w:r>
        <w:rPr>
          <w:spacing w:val="-41"/>
          <w:w w:val="162"/>
          <w:rtl/>
        </w:rPr>
        <w:t> </w:t>
      </w:r>
      <w:r>
        <w:rPr>
          <w:w w:val="162"/>
          <w:rtl/>
        </w:rPr>
        <w:t>اﻟﻤﺤﺎﻣﻲ</w:t>
      </w:r>
      <w:r>
        <w:rPr>
          <w:spacing w:val="-41"/>
          <w:w w:val="162"/>
          <w:rtl/>
        </w:rPr>
        <w:t> </w:t>
      </w:r>
      <w:r>
        <w:rPr>
          <w:w w:val="162"/>
          <w:rtl/>
        </w:rPr>
        <w:t>دﻣﺚ</w:t>
      </w:r>
      <w:r>
        <w:rPr>
          <w:spacing w:val="-41"/>
          <w:w w:val="162"/>
          <w:rtl/>
        </w:rPr>
        <w:t> </w:t>
      </w:r>
      <w:r>
        <w:rPr>
          <w:w w:val="162"/>
          <w:rtl/>
        </w:rPr>
        <w:t>اﻟﺨُﻠﻖ</w:t>
      </w:r>
      <w:r>
        <w:rPr>
          <w:spacing w:val="-40"/>
          <w:w w:val="162"/>
          <w:rtl/>
        </w:rPr>
        <w:t> </w:t>
      </w:r>
      <w:r>
        <w:rPr>
          <w:w w:val="162"/>
          <w:rtl/>
        </w:rPr>
        <w:t>ﻓﻲ</w:t>
      </w:r>
      <w:r>
        <w:rPr>
          <w:spacing w:val="-41"/>
          <w:w w:val="162"/>
          <w:rtl/>
        </w:rPr>
        <w:t> </w:t>
      </w:r>
      <w:r>
        <w:rPr>
          <w:w w:val="162"/>
          <w:rtl/>
        </w:rPr>
        <w:t>اﻟﺸﺮﻛﺔ،</w:t>
      </w:r>
      <w:r>
        <w:rPr>
          <w:spacing w:val="-40"/>
          <w:w w:val="162"/>
          <w:rtl/>
        </w:rPr>
        <w:t> </w:t>
      </w:r>
      <w:r>
        <w:rPr>
          <w:w w:val="162"/>
          <w:rtl/>
        </w:rPr>
        <w:t>ﻋﻠﻰ</w:t>
      </w:r>
      <w:r>
        <w:rPr>
          <w:spacing w:val="-41"/>
          <w:w w:val="162"/>
          <w:rtl/>
        </w:rPr>
        <w:t> </w:t>
      </w:r>
      <w:r>
        <w:rPr>
          <w:w w:val="162"/>
          <w:rtl/>
        </w:rPr>
        <w:t>ﻳﻘﻴﻦ</w:t>
      </w:r>
      <w:r>
        <w:rPr>
          <w:spacing w:val="-41"/>
          <w:w w:val="162"/>
          <w:rtl/>
        </w:rPr>
        <w:t> </w:t>
      </w:r>
      <w:r>
        <w:rPr>
          <w:w w:val="162"/>
          <w:rtl/>
        </w:rPr>
        <w:t>ﻣﻦ</w:t>
      </w:r>
      <w:r>
        <w:rPr>
          <w:spacing w:val="-41"/>
          <w:w w:val="162"/>
          <w:rtl/>
        </w:rPr>
        <w:t> </w:t>
      </w:r>
      <w:r>
        <w:rPr>
          <w:w w:val="162"/>
          <w:rtl/>
        </w:rPr>
        <w:t>أن </w:t>
      </w:r>
      <w:r>
        <w:rPr>
          <w:w w:val="152"/>
          <w:rtl/>
        </w:rPr>
        <w:t>ﻣﺠﻠﺲ</w:t>
      </w:r>
      <w:r>
        <w:rPr>
          <w:spacing w:val="-15"/>
          <w:w w:val="152"/>
          <w:rtl/>
        </w:rPr>
        <w:t> </w:t>
      </w:r>
      <w:r>
        <w:rPr>
          <w:w w:val="152"/>
          <w:rtl/>
        </w:rPr>
        <w:t>اﻹدارة</w:t>
      </w:r>
      <w:r>
        <w:rPr>
          <w:spacing w:val="-14"/>
          <w:w w:val="152"/>
          <w:rtl/>
        </w:rPr>
        <w:t> </w:t>
      </w:r>
      <w:r>
        <w:rPr>
          <w:w w:val="152"/>
          <w:rtl/>
        </w:rPr>
        <w:t>ﻗﺪ</w:t>
      </w:r>
      <w:r>
        <w:rPr>
          <w:spacing w:val="-15"/>
          <w:w w:val="152"/>
          <w:rtl/>
        </w:rPr>
        <w:t> </w:t>
      </w:r>
      <w:r>
        <w:rPr>
          <w:w w:val="152"/>
          <w:rtl/>
        </w:rPr>
        <w:t>اﺗﺨﺬ</w:t>
      </w:r>
      <w:r>
        <w:rPr>
          <w:spacing w:val="-15"/>
          <w:w w:val="152"/>
          <w:rtl/>
        </w:rPr>
        <w:t> </w:t>
      </w:r>
      <w:r>
        <w:rPr>
          <w:w w:val="152"/>
          <w:rtl/>
        </w:rPr>
        <w:t>اﻟﻘﺮار</w:t>
      </w:r>
      <w:r>
        <w:rPr>
          <w:spacing w:val="-15"/>
          <w:w w:val="152"/>
          <w:rtl/>
        </w:rPr>
        <w:t> </w:t>
      </w:r>
      <w:r>
        <w:rPr>
          <w:w w:val="152"/>
          <w:rtl/>
        </w:rPr>
        <w:t>اﻟﺼﺤﻴﺢ،</w:t>
      </w:r>
      <w:r>
        <w:rPr>
          <w:spacing w:val="-15"/>
          <w:w w:val="152"/>
          <w:rtl/>
        </w:rPr>
        <w:t> </w:t>
      </w:r>
      <w:r>
        <w:rPr>
          <w:w w:val="152"/>
          <w:rtl/>
        </w:rPr>
        <w:t>وﻫﻮ</w:t>
      </w:r>
      <w:r>
        <w:rPr>
          <w:spacing w:val="-15"/>
          <w:w w:val="152"/>
          <w:rtl/>
        </w:rPr>
        <w:t> </w:t>
      </w:r>
      <w:r>
        <w:rPr>
          <w:w w:val="152"/>
          <w:rtl/>
        </w:rPr>
        <w:t>اﻟﺸﻌﻮر</w:t>
      </w:r>
      <w:r>
        <w:rPr>
          <w:spacing w:val="-15"/>
          <w:w w:val="152"/>
          <w:rtl/>
        </w:rPr>
        <w:t> </w:t>
      </w:r>
      <w:r>
        <w:rPr>
          <w:w w:val="152"/>
          <w:rtl/>
        </w:rPr>
        <w:t>اﻟﺬي</w:t>
      </w:r>
      <w:r>
        <w:rPr>
          <w:spacing w:val="-15"/>
          <w:w w:val="152"/>
          <w:rtl/>
        </w:rPr>
        <w:t> </w:t>
      </w:r>
      <w:r>
        <w:rPr>
          <w:w w:val="152"/>
          <w:rtl/>
        </w:rPr>
        <w:t>ﺗﻌﺰز</w:t>
      </w:r>
      <w:r>
        <w:rPr>
          <w:spacing w:val="-15"/>
          <w:w w:val="152"/>
          <w:rtl/>
        </w:rPr>
        <w:t> </w:t>
      </w:r>
      <w:r>
        <w:rPr>
          <w:w w:val="152"/>
          <w:rtl/>
        </w:rPr>
        <w:t>ﻟﺪﻳﻪ </w:t>
      </w:r>
      <w:r>
        <w:rPr>
          <w:w w:val="165"/>
          <w:rtl/>
        </w:rPr>
        <w:t>ﺑﺸﻜﻞ أﻛﺒﺮ ﻋﻨﺪﻣﺎ ﻗﺎ</w:t>
      </w:r>
      <w:r>
        <w:rPr>
          <w:w w:val="165"/>
          <w:rtl/>
        </w:rPr>
        <w:t>م</w:t>
      </w:r>
    </w:p>
    <w:p>
      <w:pPr>
        <w:pStyle w:val="BodyText"/>
        <w:bidi/>
        <w:spacing w:line="247" w:lineRule="auto"/>
        <w:ind w:right="906" w:left="357" w:firstLine="0"/>
        <w:jc w:val="left"/>
      </w:pPr>
      <w:r>
        <w:rPr>
          <w:w w:val="157"/>
          <w:rtl/>
        </w:rPr>
        <w:t>أﺣﺪ</w:t>
      </w:r>
      <w:r>
        <w:rPr>
          <w:spacing w:val="-5"/>
          <w:w w:val="157"/>
          <w:rtl/>
        </w:rPr>
        <w:t> </w:t>
      </w:r>
      <w:r>
        <w:rPr>
          <w:w w:val="157"/>
          <w:rtl/>
        </w:rPr>
        <w:t>اﻟﻤﺪﻳﺮﻳﻦ</w:t>
      </w:r>
      <w:r>
        <w:rPr>
          <w:spacing w:val="-5"/>
          <w:w w:val="157"/>
          <w:rtl/>
        </w:rPr>
        <w:t> </w:t>
      </w:r>
      <w:r>
        <w:rPr>
          <w:w w:val="157"/>
          <w:rtl/>
        </w:rPr>
        <w:t>ﺑﺄﺧﺬ</w:t>
      </w:r>
      <w:r>
        <w:rPr>
          <w:spacing w:val="-5"/>
          <w:w w:val="157"/>
          <w:rtl/>
        </w:rPr>
        <w:t> </w:t>
      </w:r>
      <w:r>
        <w:rPr>
          <w:w w:val="157"/>
          <w:rtl/>
        </w:rPr>
        <w:t>ﺳﻤﻴﺚ</w:t>
      </w:r>
      <w:r>
        <w:rPr>
          <w:spacing w:val="-5"/>
          <w:w w:val="157"/>
          <w:rtl/>
        </w:rPr>
        <w:t> </w:t>
      </w:r>
      <w:r>
        <w:rPr>
          <w:w w:val="157"/>
          <w:rtl/>
        </w:rPr>
        <w:t>ﺟﺎﻧﺒًﺎ</w:t>
      </w:r>
      <w:r>
        <w:rPr>
          <w:spacing w:val="-5"/>
          <w:w w:val="157"/>
          <w:rtl/>
        </w:rPr>
        <w:t> </w:t>
      </w:r>
      <w:r>
        <w:rPr>
          <w:w w:val="157"/>
          <w:rtl/>
        </w:rPr>
        <w:t>ﻣﺬﻛﺮًا</w:t>
      </w:r>
      <w:r>
        <w:rPr>
          <w:spacing w:val="-5"/>
          <w:w w:val="157"/>
          <w:rtl/>
        </w:rPr>
        <w:t> </w:t>
      </w:r>
      <w:r>
        <w:rPr>
          <w:w w:val="157"/>
          <w:rtl/>
        </w:rPr>
        <w:t>إﻳﺎه</w:t>
      </w:r>
      <w:r>
        <w:rPr>
          <w:spacing w:val="-5"/>
          <w:w w:val="157"/>
          <w:rtl/>
        </w:rPr>
        <w:t> </w:t>
      </w:r>
      <w:r>
        <w:rPr>
          <w:w w:val="157"/>
          <w:rtl/>
        </w:rPr>
        <w:t>ﺑﺄﻧﻪ</w:t>
      </w:r>
      <w:r>
        <w:rPr>
          <w:spacing w:val="-5"/>
          <w:w w:val="157"/>
          <w:rtl/>
        </w:rPr>
        <w:t> </w:t>
      </w:r>
      <w:r>
        <w:rPr>
          <w:w w:val="157"/>
          <w:rtl/>
        </w:rPr>
        <w:t>ﻳﻔﺘﻘﺮ</w:t>
      </w:r>
      <w:r>
        <w:rPr>
          <w:spacing w:val="-5"/>
          <w:w w:val="157"/>
          <w:rtl/>
        </w:rPr>
        <w:t> </w:t>
      </w:r>
      <w:r>
        <w:rPr>
          <w:w w:val="157"/>
          <w:rtl/>
        </w:rPr>
        <w:t>إﻟﻰ</w:t>
      </w:r>
      <w:r>
        <w:rPr>
          <w:spacing w:val="-5"/>
          <w:w w:val="157"/>
          <w:rtl/>
        </w:rPr>
        <w:t> </w:t>
      </w:r>
      <w:r>
        <w:rPr>
          <w:w w:val="157"/>
          <w:rtl/>
        </w:rPr>
        <w:t>ﺑﻌﺾ </w:t>
      </w:r>
      <w:r>
        <w:rPr>
          <w:w w:val="156"/>
          <w:rtl/>
        </w:rPr>
        <w:t>اﻟﻤﺆﻫﻼت</w:t>
      </w:r>
      <w:r>
        <w:rPr>
          <w:spacing w:val="-35"/>
          <w:w w:val="156"/>
          <w:rtl/>
        </w:rPr>
        <w:t> </w:t>
      </w:r>
      <w:r>
        <w:rPr>
          <w:w w:val="156"/>
          <w:rtl/>
        </w:rPr>
        <w:t>ﻟﻬﺬا</w:t>
      </w:r>
      <w:r>
        <w:rPr>
          <w:spacing w:val="-35"/>
          <w:w w:val="156"/>
          <w:rtl/>
        </w:rPr>
        <w:t> </w:t>
      </w:r>
      <w:r>
        <w:rPr>
          <w:w w:val="156"/>
          <w:rtl/>
        </w:rPr>
        <w:t>اﻟﻤﻨﺼﺐ</w:t>
      </w:r>
      <w:r>
        <w:rPr>
          <w:w w:val="156"/>
        </w:rPr>
        <w:t>.</w:t>
      </w:r>
      <w:r>
        <w:rPr>
          <w:spacing w:val="-35"/>
          <w:w w:val="156"/>
          <w:rtl/>
        </w:rPr>
        <w:t> </w:t>
      </w:r>
      <w:r>
        <w:rPr>
          <w:w w:val="156"/>
        </w:rPr>
        <w:t>2</w:t>
      </w:r>
      <w:r>
        <w:rPr>
          <w:spacing w:val="-35"/>
          <w:w w:val="156"/>
          <w:rtl/>
        </w:rPr>
        <w:t> </w:t>
      </w:r>
      <w:r>
        <w:rPr>
          <w:w w:val="156"/>
          <w:rtl/>
        </w:rPr>
        <w:t>وﻟﻜﻨﻪ</w:t>
      </w:r>
      <w:r>
        <w:rPr>
          <w:spacing w:val="-33"/>
          <w:w w:val="156"/>
          <w:rtl/>
        </w:rPr>
        <w:t> </w:t>
      </w:r>
      <w:r>
        <w:rPr>
          <w:w w:val="156"/>
          <w:rtl/>
        </w:rPr>
        <w:t>ﻛﺎن</w:t>
      </w:r>
      <w:r>
        <w:rPr>
          <w:spacing w:val="-35"/>
          <w:w w:val="156"/>
          <w:rtl/>
        </w:rPr>
        <w:t> </w:t>
      </w:r>
      <w:r>
        <w:rPr>
          <w:w w:val="156"/>
          <w:rtl/>
        </w:rPr>
        <w:t>اﻟﺮﺋﻴﺲ</w:t>
      </w:r>
      <w:r>
        <w:rPr>
          <w:spacing w:val="-35"/>
          <w:w w:val="156"/>
          <w:rtl/>
        </w:rPr>
        <w:t> </w:t>
      </w:r>
      <w:r>
        <w:rPr>
          <w:w w:val="156"/>
          <w:rtl/>
        </w:rPr>
        <w:t>اﻟﺘﻨﻔﻴﺬي،</w:t>
      </w:r>
      <w:r>
        <w:rPr>
          <w:spacing w:val="-35"/>
          <w:w w:val="156"/>
          <w:rtl/>
        </w:rPr>
        <w:t> </w:t>
      </w:r>
      <w:r>
        <w:rPr>
          <w:w w:val="156"/>
          <w:rtl/>
        </w:rPr>
        <w:t>وﻇﻞ</w:t>
      </w:r>
      <w:r>
        <w:rPr>
          <w:spacing w:val="-33"/>
          <w:w w:val="156"/>
          <w:rtl/>
        </w:rPr>
        <w:t> </w:t>
      </w:r>
      <w:r>
        <w:rPr>
          <w:w w:val="156"/>
          <w:rtl/>
        </w:rPr>
        <w:t>ﻓﻲ </w:t>
      </w:r>
      <w:r>
        <w:rPr>
          <w:w w:val="150"/>
          <w:rtl/>
        </w:rPr>
        <w:t>ﻣﻨﺼﺒﻪ ﻟﻤﺪة ﻋﺸﺮﻳﻦ ﻋﺎﻣًﺎ</w:t>
      </w:r>
      <w:r>
        <w:rPr>
          <w:w w:val="150"/>
        </w:rPr>
        <w:t>.</w:t>
      </w:r>
    </w:p>
    <w:p>
      <w:pPr>
        <w:pStyle w:val="BodyText"/>
        <w:bidi/>
        <w:spacing w:line="247" w:lineRule="auto"/>
        <w:ind w:right="725" w:left="357" w:hanging="1"/>
        <w:jc w:val="left"/>
      </w:pPr>
      <w:r>
        <w:rPr>
          <w:w w:val="156"/>
          <w:rtl/>
        </w:rPr>
        <w:t>ﻳﺎ</w:t>
      </w:r>
      <w:r>
        <w:rPr>
          <w:spacing w:val="-29"/>
          <w:w w:val="156"/>
          <w:rtl/>
        </w:rPr>
        <w:t> </w:t>
      </w:r>
      <w:r>
        <w:rPr>
          <w:w w:val="156"/>
          <w:rtl/>
        </w:rPr>
        <w:t>ﻟﻬﺎ</w:t>
      </w:r>
      <w:r>
        <w:rPr>
          <w:spacing w:val="-29"/>
          <w:w w:val="156"/>
          <w:rtl/>
        </w:rPr>
        <w:t> </w:t>
      </w:r>
      <w:r>
        <w:rPr>
          <w:w w:val="156"/>
          <w:rtl/>
        </w:rPr>
        <w:t>ﻣﻦ</w:t>
      </w:r>
      <w:r>
        <w:rPr>
          <w:spacing w:val="-28"/>
          <w:w w:val="156"/>
          <w:rtl/>
        </w:rPr>
        <w:t> </w:t>
      </w:r>
      <w:r>
        <w:rPr>
          <w:w w:val="156"/>
          <w:rtl/>
        </w:rPr>
        <w:t>ﻋﺸﺮﻳﻦ</w:t>
      </w:r>
      <w:r>
        <w:rPr>
          <w:spacing w:val="-28"/>
          <w:w w:val="156"/>
          <w:rtl/>
        </w:rPr>
        <w:t> </w:t>
      </w:r>
      <w:r>
        <w:rPr>
          <w:w w:val="156"/>
          <w:rtl/>
        </w:rPr>
        <w:t>ﻋﺎﻣًﺎ</w:t>
      </w:r>
      <w:r>
        <w:rPr>
          <w:w w:val="156"/>
        </w:rPr>
        <w:t>.</w:t>
      </w:r>
      <w:r>
        <w:rPr>
          <w:spacing w:val="-28"/>
          <w:w w:val="156"/>
          <w:rtl/>
        </w:rPr>
        <w:t> </w:t>
      </w:r>
      <w:r>
        <w:rPr>
          <w:w w:val="156"/>
          <w:rtl/>
        </w:rPr>
        <w:t>ﻓﻲ</w:t>
      </w:r>
      <w:r>
        <w:rPr>
          <w:spacing w:val="-29"/>
          <w:w w:val="156"/>
          <w:rtl/>
        </w:rPr>
        <w:t> </w:t>
      </w:r>
      <w:r>
        <w:rPr>
          <w:w w:val="156"/>
          <w:rtl/>
        </w:rPr>
        <w:t>ﻫﺬه</w:t>
      </w:r>
      <w:r>
        <w:rPr>
          <w:spacing w:val="-29"/>
          <w:w w:val="156"/>
          <w:rtl/>
        </w:rPr>
        <w:t> </w:t>
      </w:r>
      <w:r>
        <w:rPr>
          <w:w w:val="156"/>
          <w:rtl/>
        </w:rPr>
        <w:t>اﻟﻔﺘﺮة،</w:t>
      </w:r>
      <w:r>
        <w:rPr>
          <w:spacing w:val="-29"/>
          <w:w w:val="156"/>
          <w:rtl/>
        </w:rPr>
        <w:t> </w:t>
      </w:r>
      <w:r>
        <w:rPr>
          <w:w w:val="156"/>
          <w:rtl/>
        </w:rPr>
        <w:t>أﺣﺪث</w:t>
      </w:r>
      <w:r>
        <w:rPr>
          <w:spacing w:val="-29"/>
          <w:w w:val="156"/>
          <w:rtl/>
        </w:rPr>
        <w:t> </w:t>
      </w:r>
      <w:r>
        <w:rPr>
          <w:w w:val="156"/>
          <w:rtl/>
        </w:rPr>
        <w:t>ﺳﻤﻴﺚ</w:t>
      </w:r>
      <w:r>
        <w:rPr>
          <w:spacing w:val="-29"/>
          <w:w w:val="156"/>
          <w:rtl/>
        </w:rPr>
        <w:t> </w:t>
      </w:r>
      <w:r>
        <w:rPr>
          <w:w w:val="156"/>
          <w:rtl/>
        </w:rPr>
        <w:t>ﺗﺤﻮﻻً</w:t>
      </w:r>
      <w:r>
        <w:rPr>
          <w:spacing w:val="-29"/>
          <w:w w:val="156"/>
          <w:rtl/>
        </w:rPr>
        <w:t> </w:t>
      </w:r>
      <w:r>
        <w:rPr>
          <w:w w:val="156"/>
          <w:rtl/>
        </w:rPr>
        <w:t>ﻣﺒﻬﺮًا، </w:t>
      </w:r>
      <w:r>
        <w:rPr>
          <w:w w:val="159"/>
          <w:rtl/>
        </w:rPr>
        <w:t>ﻣﺤﻮﻻً</w:t>
      </w:r>
      <w:r>
        <w:rPr>
          <w:spacing w:val="-37"/>
          <w:w w:val="159"/>
          <w:rtl/>
        </w:rPr>
        <w:t> </w:t>
      </w:r>
      <w:r>
        <w:rPr>
          <w:w w:val="159"/>
          <w:rtl/>
        </w:rPr>
        <w:t>ﻛﻴﻤﺒﺮﻟﻲ</w:t>
      </w:r>
      <w:r>
        <w:rPr>
          <w:spacing w:val="-36"/>
          <w:w w:val="159"/>
          <w:rtl/>
        </w:rPr>
        <w:t> </w:t>
      </w:r>
      <w:r>
        <w:rPr>
          <w:w w:val="159"/>
          <w:rtl/>
        </w:rPr>
        <w:t>ﻛﻼرك</w:t>
      </w:r>
      <w:r>
        <w:rPr>
          <w:spacing w:val="-38"/>
          <w:w w:val="159"/>
          <w:rtl/>
        </w:rPr>
        <w:t> </w:t>
      </w:r>
      <w:r>
        <w:rPr>
          <w:w w:val="159"/>
          <w:rtl/>
        </w:rPr>
        <w:t>إﻟﻰ</w:t>
      </w:r>
      <w:r>
        <w:rPr>
          <w:spacing w:val="-37"/>
          <w:w w:val="159"/>
          <w:rtl/>
        </w:rPr>
        <w:t> </w:t>
      </w:r>
      <w:r>
        <w:rPr>
          <w:w w:val="159"/>
          <w:rtl/>
        </w:rPr>
        <w:t>ﺷﺮﻛﺔ</w:t>
      </w:r>
      <w:r>
        <w:rPr>
          <w:spacing w:val="-38"/>
          <w:w w:val="159"/>
          <w:rtl/>
        </w:rPr>
        <w:t> </w:t>
      </w:r>
      <w:r>
        <w:rPr>
          <w:w w:val="159"/>
          <w:rtl/>
        </w:rPr>
        <w:t>راﺋﺪة</w:t>
      </w:r>
      <w:r>
        <w:rPr>
          <w:spacing w:val="-36"/>
          <w:w w:val="159"/>
          <w:rtl/>
        </w:rPr>
        <w:t> </w:t>
      </w:r>
      <w:r>
        <w:rPr>
          <w:w w:val="159"/>
          <w:rtl/>
        </w:rPr>
        <w:t>ﻓﻲ</w:t>
      </w:r>
      <w:r>
        <w:rPr>
          <w:spacing w:val="-37"/>
          <w:w w:val="159"/>
          <w:rtl/>
        </w:rPr>
        <w:t> </w:t>
      </w:r>
      <w:r>
        <w:rPr>
          <w:w w:val="159"/>
          <w:rtl/>
        </w:rPr>
        <w:t>ﻣﺠﺎل</w:t>
      </w:r>
      <w:r>
        <w:rPr>
          <w:spacing w:val="-38"/>
          <w:w w:val="159"/>
          <w:rtl/>
        </w:rPr>
        <w:t> </w:t>
      </w:r>
      <w:r>
        <w:rPr>
          <w:w w:val="159"/>
          <w:rtl/>
        </w:rPr>
        <w:t>اﻟﻤﻨﺘﺠﺎت</w:t>
      </w:r>
      <w:r>
        <w:rPr>
          <w:spacing w:val="-38"/>
          <w:w w:val="159"/>
          <w:rtl/>
        </w:rPr>
        <w:t> </w:t>
      </w:r>
      <w:r>
        <w:rPr>
          <w:w w:val="159"/>
          <w:rtl/>
        </w:rPr>
        <w:t>اﻟﻮرﻗﻴ</w:t>
      </w:r>
      <w:r>
        <w:rPr>
          <w:w w:val="159"/>
          <w:rtl/>
        </w:rPr>
        <w:t>ﺔ</w:t>
      </w:r>
    </w:p>
    <w:p>
      <w:pPr>
        <w:pStyle w:val="BodyText"/>
        <w:spacing w:after="0" w:line="247" w:lineRule="auto"/>
        <w:jc w:val="left"/>
        <w:sectPr>
          <w:pgSz w:w="12240" w:h="15840"/>
          <w:pgMar w:top="1600" w:bottom="280" w:left="1080" w:right="1080"/>
        </w:sectPr>
      </w:pPr>
    </w:p>
    <w:p>
      <w:pPr>
        <w:pStyle w:val="BodyText"/>
        <w:bidi/>
        <w:spacing w:before="76"/>
        <w:ind w:right="504" w:left="357" w:firstLine="0"/>
        <w:jc w:val="left"/>
      </w:pPr>
      <w:r>
        <w:rPr>
          <w:w w:val="161"/>
          <w:rtl/>
        </w:rPr>
        <w:t>ﻓﻲ</w:t>
      </w:r>
      <w:r>
        <w:rPr>
          <w:spacing w:val="-46"/>
          <w:w w:val="161"/>
          <w:rtl/>
        </w:rPr>
        <w:t> </w:t>
      </w:r>
      <w:r>
        <w:rPr>
          <w:w w:val="161"/>
          <w:rtl/>
        </w:rPr>
        <w:t>اﻟﻌﺎﻟﻢ</w:t>
      </w:r>
      <w:r>
        <w:rPr>
          <w:w w:val="161"/>
        </w:rPr>
        <w:t>.</w:t>
      </w:r>
      <w:r>
        <w:rPr>
          <w:spacing w:val="-47"/>
          <w:w w:val="161"/>
          <w:rtl/>
        </w:rPr>
        <w:t> </w:t>
      </w:r>
      <w:r>
        <w:rPr>
          <w:w w:val="161"/>
          <w:rtl/>
        </w:rPr>
        <w:t>ﺗﺤﺖ</w:t>
      </w:r>
      <w:r>
        <w:rPr>
          <w:spacing w:val="-45"/>
          <w:w w:val="161"/>
          <w:rtl/>
        </w:rPr>
        <w:t> </w:t>
      </w:r>
      <w:r>
        <w:rPr>
          <w:w w:val="161"/>
          <w:rtl/>
        </w:rPr>
        <w:t>ﻗﻴﺎدﺗﻪ،</w:t>
      </w:r>
      <w:r>
        <w:rPr>
          <w:spacing w:val="-47"/>
          <w:w w:val="161"/>
          <w:rtl/>
        </w:rPr>
        <w:t> </w:t>
      </w:r>
      <w:r>
        <w:rPr>
          <w:w w:val="161"/>
          <w:rtl/>
        </w:rPr>
        <w:t>ﺟﻨ</w:t>
      </w:r>
      <w:r>
        <w:rPr>
          <w:w w:val="161"/>
          <w:rtl/>
        </w:rPr>
        <w:t>ﺖ</w:t>
      </w:r>
    </w:p>
    <w:p>
      <w:pPr>
        <w:pStyle w:val="BodyText"/>
        <w:bidi/>
        <w:spacing w:line="247" w:lineRule="auto" w:before="9"/>
        <w:ind w:right="504" w:left="357" w:firstLine="0"/>
        <w:jc w:val="left"/>
      </w:pPr>
      <w:r>
        <w:rPr>
          <w:w w:val="156"/>
          <w:rtl/>
        </w:rPr>
        <w:t>شرﻛﺔ</w:t>
      </w:r>
      <w:r>
        <w:rPr>
          <w:spacing w:val="-12"/>
          <w:w w:val="156"/>
          <w:rtl/>
        </w:rPr>
        <w:t>  </w:t>
      </w:r>
      <w:r>
        <w:rPr>
          <w:w w:val="156"/>
          <w:rtl/>
        </w:rPr>
        <w:t>كﻳﻤﺒﺮﻟﻲ</w:t>
      </w:r>
      <w:r>
        <w:rPr>
          <w:spacing w:val="-13"/>
          <w:w w:val="156"/>
          <w:rtl/>
        </w:rPr>
        <w:t>  </w:t>
      </w:r>
      <w:r>
        <w:rPr>
          <w:w w:val="156"/>
          <w:rtl/>
        </w:rPr>
        <w:t>كﻻرك</w:t>
      </w:r>
      <w:r>
        <w:rPr>
          <w:spacing w:val="-14"/>
          <w:w w:val="156"/>
          <w:rtl/>
        </w:rPr>
        <w:t>  </w:t>
      </w:r>
      <w:r>
        <w:rPr>
          <w:w w:val="156"/>
          <w:rtl/>
        </w:rPr>
        <w:t>أرباﺣًﺎ</w:t>
      </w:r>
      <w:r>
        <w:rPr>
          <w:spacing w:val="-14"/>
          <w:w w:val="156"/>
          <w:rtl/>
        </w:rPr>
        <w:t>  </w:t>
      </w:r>
      <w:r>
        <w:rPr>
          <w:w w:val="156"/>
          <w:rtl/>
        </w:rPr>
        <w:t>ﺗﺮاﻛﻤﻲة</w:t>
      </w:r>
      <w:r>
        <w:rPr>
          <w:spacing w:val="-14"/>
          <w:w w:val="156"/>
          <w:rtl/>
        </w:rPr>
        <w:t>  </w:t>
      </w:r>
      <w:r>
        <w:rPr>
          <w:w w:val="156"/>
          <w:rtl/>
        </w:rPr>
        <w:t>ﺗﻊادل</w:t>
      </w:r>
      <w:r>
        <w:rPr>
          <w:spacing w:val="-14"/>
          <w:w w:val="156"/>
          <w:rtl/>
        </w:rPr>
        <w:t>  </w:t>
      </w:r>
      <w:r>
        <w:rPr>
          <w:w w:val="156"/>
        </w:rPr>
        <w:t>4.1</w:t>
      </w:r>
      <w:r>
        <w:rPr>
          <w:spacing w:val="80"/>
          <w:w w:val="158"/>
          <w:rtl/>
        </w:rPr>
        <w:t> </w:t>
      </w:r>
      <w:r>
        <w:rPr>
          <w:w w:val="158"/>
          <w:rtl/>
        </w:rPr>
        <w:t>أضﻋﺎف اﻟﺲوق اﻟﻊام، ﻣﺘﻔﻮقة بذﻟﻚ ﻋﻞى ﻣﻨﺎﻓﺲﻳﻬﺎ </w:t>
      </w:r>
      <w:r>
        <w:rPr>
          <w:w w:val="141"/>
          <w:rtl/>
        </w:rPr>
        <w:t>اﻟﻤﺒﺎشرﻳﻦ</w:t>
      </w:r>
      <w:r>
        <w:rPr>
          <w:spacing w:val="40"/>
          <w:w w:val="141"/>
          <w:rtl/>
        </w:rPr>
        <w:t> </w:t>
      </w:r>
      <w:r>
        <w:rPr>
          <w:w w:val="141"/>
          <w:rtl/>
        </w:rPr>
        <w:t>سﻛﻮت</w:t>
      </w:r>
      <w:r>
        <w:rPr>
          <w:spacing w:val="40"/>
          <w:w w:val="141"/>
          <w:rtl/>
        </w:rPr>
        <w:t> </w:t>
      </w:r>
      <w:r>
        <w:rPr>
          <w:w w:val="141"/>
          <w:rtl/>
        </w:rPr>
        <w:t>بﻳﺒﺮ</w:t>
      </w:r>
      <w:r>
        <w:rPr>
          <w:spacing w:val="40"/>
          <w:w w:val="141"/>
          <w:rtl/>
        </w:rPr>
        <w:t> </w:t>
      </w:r>
      <w:r>
        <w:rPr>
          <w:w w:val="141"/>
        </w:rPr>
        <w:t>Paper</w:t>
      </w:r>
      <w:r>
        <w:rPr>
          <w:spacing w:val="40"/>
          <w:w w:val="141"/>
          <w:rtl/>
        </w:rPr>
        <w:t> </w:t>
      </w:r>
      <w:r>
        <w:rPr>
          <w:w w:val="141"/>
        </w:rPr>
        <w:t>Scott</w:t>
      </w:r>
      <w:r>
        <w:rPr>
          <w:spacing w:val="40"/>
          <w:w w:val="141"/>
          <w:rtl/>
        </w:rPr>
        <w:t> </w:t>
      </w:r>
      <w:r>
        <w:rPr>
          <w:w w:val="141"/>
          <w:rtl/>
        </w:rPr>
        <w:t>وبروﻛﺘﺮ</w:t>
      </w:r>
      <w:r>
        <w:rPr>
          <w:spacing w:val="40"/>
          <w:w w:val="141"/>
          <w:rtl/>
        </w:rPr>
        <w:t> </w:t>
      </w:r>
      <w:r>
        <w:rPr>
          <w:w w:val="141"/>
          <w:rtl/>
        </w:rPr>
        <w:t>آند</w:t>
      </w:r>
      <w:r>
        <w:rPr>
          <w:spacing w:val="40"/>
          <w:w w:val="141"/>
          <w:rtl/>
        </w:rPr>
        <w:t> </w:t>
      </w:r>
      <w:r>
        <w:rPr>
          <w:w w:val="141"/>
          <w:rtl/>
        </w:rPr>
        <w:t>جاﻣﺒﻞ </w:t>
      </w:r>
      <w:r>
        <w:rPr>
          <w:w w:val="137"/>
          <w:position w:val="2"/>
        </w:rPr>
        <w:t>Gamble</w:t>
      </w:r>
      <w:r>
        <w:rPr>
          <w:spacing w:val="-20"/>
          <w:w w:val="137"/>
          <w:position w:val="2"/>
          <w:rtl/>
        </w:rPr>
        <w:t> </w:t>
      </w:r>
      <w:r>
        <w:rPr>
          <w:w w:val="137"/>
          <w:position w:val="2"/>
        </w:rPr>
        <w:t>&amp;</w:t>
      </w:r>
      <w:r>
        <w:rPr>
          <w:spacing w:val="-20"/>
          <w:w w:val="137"/>
          <w:position w:val="2"/>
          <w:rtl/>
        </w:rPr>
        <w:t> </w:t>
      </w:r>
      <w:r>
        <w:rPr>
          <w:w w:val="137"/>
          <w:position w:val="2"/>
        </w:rPr>
        <w:t>Procter</w:t>
      </w:r>
      <w:r>
        <w:rPr>
          <w:spacing w:val="-21"/>
          <w:w w:val="137"/>
          <w:position w:val="2"/>
          <w:rtl/>
        </w:rPr>
        <w:t> </w:t>
      </w:r>
      <w:r>
        <w:rPr>
          <w:w w:val="137"/>
          <w:position w:val="2"/>
          <w:rtl/>
        </w:rPr>
        <w:t>ﺑﺴﻬﻮﻟﺔ،</w:t>
      </w:r>
      <w:r>
        <w:rPr>
          <w:spacing w:val="-21"/>
          <w:w w:val="137"/>
          <w:position w:val="2"/>
          <w:rtl/>
        </w:rPr>
        <w:t> </w:t>
      </w:r>
      <w:r>
        <w:rPr>
          <w:w w:val="137"/>
          <w:position w:val="2"/>
          <w:rtl/>
        </w:rPr>
        <w:t>ﻛﻤﺎ</w:t>
      </w:r>
      <w:r>
        <w:rPr>
          <w:spacing w:val="-21"/>
          <w:w w:val="137"/>
          <w:position w:val="2"/>
          <w:rtl/>
        </w:rPr>
        <w:t> </w:t>
      </w:r>
      <w:r>
        <w:rPr>
          <w:w w:val="137"/>
          <w:position w:val="2"/>
          <w:rtl/>
        </w:rPr>
        <w:t>ﺗﻔﻮﻗﺖ</w:t>
      </w:r>
      <w:r>
        <w:rPr>
          <w:spacing w:val="-21"/>
          <w:w w:val="137"/>
          <w:position w:val="2"/>
          <w:rtl/>
        </w:rPr>
        <w:t> </w:t>
      </w:r>
      <w:r>
        <w:rPr>
          <w:w w:val="137"/>
          <w:position w:val="2"/>
          <w:rtl/>
        </w:rPr>
        <w:t>أﻳﻀًﺎ</w:t>
      </w:r>
      <w:r>
        <w:rPr>
          <w:spacing w:val="-20"/>
          <w:w w:val="137"/>
          <w:position w:val="2"/>
          <w:rtl/>
        </w:rPr>
        <w:t> </w:t>
      </w:r>
      <w:r>
        <w:rPr>
          <w:w w:val="137"/>
          <w:position w:val="2"/>
          <w:rtl/>
        </w:rPr>
        <w:t>ﻋﻠﻰ</w:t>
      </w:r>
      <w:r>
        <w:rPr>
          <w:spacing w:val="-21"/>
          <w:w w:val="137"/>
          <w:position w:val="2"/>
          <w:rtl/>
        </w:rPr>
        <w:t> </w:t>
      </w:r>
      <w:r>
        <w:rPr>
          <w:w w:val="137"/>
          <w:position w:val="2"/>
          <w:rtl/>
        </w:rPr>
        <w:t>ﺷﺮﻛﺎت</w:t>
      </w:r>
      <w:r>
        <w:rPr>
          <w:spacing w:val="-21"/>
          <w:w w:val="137"/>
          <w:position w:val="2"/>
          <w:rtl/>
        </w:rPr>
        <w:t> </w:t>
      </w:r>
      <w:r>
        <w:rPr>
          <w:w w:val="137"/>
          <w:position w:val="2"/>
          <w:rtl/>
        </w:rPr>
        <w:t>ذات</w:t>
      </w:r>
      <w:r>
        <w:rPr>
          <w:spacing w:val="-21"/>
          <w:w w:val="137"/>
          <w:position w:val="2"/>
          <w:rtl/>
        </w:rPr>
        <w:t> </w:t>
      </w:r>
      <w:r>
        <w:rPr>
          <w:w w:val="137"/>
          <w:position w:val="2"/>
          <w:rtl/>
        </w:rPr>
        <w:t>ﺷﺄن </w:t>
      </w:r>
      <w:r>
        <w:rPr>
          <w:w w:val="149"/>
          <w:rtl/>
        </w:rPr>
        <w:t>ﻋﺎلٍ</w:t>
      </w:r>
      <w:r>
        <w:rPr>
          <w:spacing w:val="-9"/>
          <w:w w:val="149"/>
          <w:rtl/>
        </w:rPr>
        <w:t> </w:t>
      </w:r>
      <w:r>
        <w:rPr>
          <w:w w:val="149"/>
          <w:rtl/>
        </w:rPr>
        <w:t>ﻣﺜﻞ</w:t>
      </w:r>
      <w:r>
        <w:rPr>
          <w:spacing w:val="-7"/>
          <w:w w:val="149"/>
          <w:rtl/>
        </w:rPr>
        <w:t> </w:t>
      </w:r>
      <w:r>
        <w:rPr>
          <w:w w:val="149"/>
          <w:rtl/>
        </w:rPr>
        <w:t>ﻛﻮﻛﺎﻛﻮﻻ،</w:t>
      </w:r>
      <w:r>
        <w:rPr>
          <w:spacing w:val="-9"/>
          <w:w w:val="149"/>
          <w:rtl/>
        </w:rPr>
        <w:t> </w:t>
      </w:r>
      <w:r>
        <w:rPr>
          <w:w w:val="149"/>
          <w:rtl/>
        </w:rPr>
        <w:t>وﻫﻴﻮﻟﻴﺖ</w:t>
      </w:r>
      <w:r>
        <w:rPr>
          <w:spacing w:val="-9"/>
          <w:w w:val="149"/>
          <w:rtl/>
        </w:rPr>
        <w:t> </w:t>
      </w:r>
      <w:r>
        <w:rPr>
          <w:w w:val="149"/>
          <w:rtl/>
        </w:rPr>
        <w:t>ﺑﺎﻛﺎرد</w:t>
      </w:r>
      <w:r>
        <w:rPr>
          <w:spacing w:val="-9"/>
          <w:w w:val="149"/>
          <w:rtl/>
        </w:rPr>
        <w:t> </w:t>
      </w:r>
      <w:r>
        <w:rPr>
          <w:w w:val="149"/>
          <w:rtl/>
        </w:rPr>
        <w:t>و</w:t>
      </w:r>
      <w:r>
        <w:rPr>
          <w:spacing w:val="-7"/>
          <w:w w:val="149"/>
          <w:rtl/>
        </w:rPr>
        <w:t> </w:t>
      </w:r>
      <w:r>
        <w:rPr>
          <w:w w:val="149"/>
        </w:rPr>
        <w:t>3M</w:t>
      </w:r>
      <w:r>
        <w:rPr>
          <w:w w:val="149"/>
          <w:rtl/>
        </w:rPr>
        <w:t>،</w:t>
      </w:r>
      <w:r>
        <w:rPr>
          <w:spacing w:val="-9"/>
          <w:w w:val="149"/>
          <w:rtl/>
        </w:rPr>
        <w:t> </w:t>
      </w:r>
      <w:r>
        <w:rPr>
          <w:w w:val="149"/>
          <w:rtl/>
        </w:rPr>
        <w:t>وﺟﻨﺮال</w:t>
      </w:r>
      <w:r>
        <w:rPr>
          <w:spacing w:val="-9"/>
          <w:w w:val="149"/>
          <w:rtl/>
        </w:rPr>
        <w:t> </w:t>
      </w:r>
      <w:r>
        <w:rPr>
          <w:w w:val="149"/>
          <w:rtl/>
        </w:rPr>
        <w:t>إﻟﻜﺘﺮﻳﻚ</w:t>
      </w:r>
      <w:r>
        <w:rPr>
          <w:w w:val="149"/>
        </w:rPr>
        <w:t>.</w:t>
      </w:r>
    </w:p>
    <w:p>
      <w:pPr>
        <w:pStyle w:val="BodyText"/>
        <w:bidi/>
        <w:spacing w:line="244" w:lineRule="auto" w:before="3"/>
        <w:ind w:right="359" w:left="357" w:firstLine="0"/>
        <w:jc w:val="left"/>
      </w:pPr>
      <w:r>
        <w:rPr>
          <w:w w:val="156"/>
          <w:position w:val="1"/>
          <w:rtl/>
        </w:rPr>
        <w:t>ﻟﻘﺪ ﻛﺎن أداءً ﻣﺜﻴﺮًا ﻟﻺﻋﺠﺎب، ﺣﻴﺚ ﻳﻌﺪ أﺣﺪ أﻓﻀﻞ اﻷﻣﺜﻠﺔ ﻋﻠﻰ ﺗﻮﻟﻲ </w:t>
      </w:r>
      <w:r>
        <w:rPr>
          <w:w w:val="161"/>
          <w:rtl/>
        </w:rPr>
        <w:t>ﺷﺮﻛﺔ</w:t>
      </w:r>
      <w:r>
        <w:rPr>
          <w:spacing w:val="-41"/>
          <w:w w:val="161"/>
          <w:rtl/>
        </w:rPr>
        <w:t> </w:t>
      </w:r>
      <w:r>
        <w:rPr>
          <w:w w:val="161"/>
          <w:rtl/>
        </w:rPr>
        <w:t>ﺟﻴﺪة</w:t>
      </w:r>
      <w:r>
        <w:rPr>
          <w:spacing w:val="-41"/>
          <w:w w:val="161"/>
          <w:rtl/>
        </w:rPr>
        <w:t> </w:t>
      </w:r>
      <w:r>
        <w:rPr>
          <w:w w:val="161"/>
          <w:rtl/>
        </w:rPr>
        <w:t>وﺟﻌﻠﻬﺎ</w:t>
      </w:r>
      <w:r>
        <w:rPr>
          <w:spacing w:val="-40"/>
          <w:w w:val="161"/>
          <w:rtl/>
        </w:rPr>
        <w:t> </w:t>
      </w:r>
      <w:r>
        <w:rPr>
          <w:w w:val="161"/>
          <w:rtl/>
        </w:rPr>
        <w:t>ﻋﻈﻴﻤﺔ</w:t>
      </w:r>
      <w:r>
        <w:rPr>
          <w:spacing w:val="-40"/>
          <w:w w:val="161"/>
          <w:rtl/>
        </w:rPr>
        <w:t> </w:t>
      </w:r>
      <w:r>
        <w:rPr>
          <w:w w:val="161"/>
          <w:rtl/>
        </w:rPr>
        <w:t>ﻓﻲ</w:t>
      </w:r>
      <w:r>
        <w:rPr>
          <w:spacing w:val="-41"/>
          <w:w w:val="161"/>
          <w:rtl/>
        </w:rPr>
        <w:t> </w:t>
      </w:r>
      <w:r>
        <w:rPr>
          <w:w w:val="161"/>
          <w:rtl/>
        </w:rPr>
        <w:t>اﻟﻘﺮن</w:t>
      </w:r>
      <w:r>
        <w:rPr>
          <w:spacing w:val="-41"/>
          <w:w w:val="161"/>
          <w:rtl/>
        </w:rPr>
        <w:t> </w:t>
      </w:r>
      <w:r>
        <w:rPr>
          <w:w w:val="161"/>
          <w:rtl/>
        </w:rPr>
        <w:t>اﻟﻌﺸﺮﻳﻦ</w:t>
      </w:r>
      <w:r>
        <w:rPr>
          <w:w w:val="161"/>
        </w:rPr>
        <w:t>.</w:t>
      </w:r>
      <w:r>
        <w:rPr>
          <w:spacing w:val="-40"/>
          <w:w w:val="161"/>
          <w:rtl/>
        </w:rPr>
        <w:t> </w:t>
      </w:r>
      <w:r>
        <w:rPr>
          <w:w w:val="161"/>
          <w:rtl/>
        </w:rPr>
        <w:t>ﻻ</w:t>
      </w:r>
      <w:r>
        <w:rPr>
          <w:spacing w:val="-41"/>
          <w:w w:val="161"/>
          <w:rtl/>
        </w:rPr>
        <w:t> </w:t>
      </w:r>
      <w:r>
        <w:rPr>
          <w:w w:val="161"/>
          <w:rtl/>
        </w:rPr>
        <w:t>ﻳﺰال</w:t>
      </w:r>
      <w:r>
        <w:rPr>
          <w:spacing w:val="-40"/>
          <w:w w:val="161"/>
          <w:rtl/>
        </w:rPr>
        <w:t> </w:t>
      </w:r>
      <w:r>
        <w:rPr>
          <w:w w:val="161"/>
          <w:rtl/>
        </w:rPr>
        <w:t>ﻋﺪد</w:t>
      </w:r>
      <w:r>
        <w:rPr>
          <w:spacing w:val="-40"/>
          <w:w w:val="161"/>
          <w:rtl/>
        </w:rPr>
        <w:t> </w:t>
      </w:r>
      <w:r>
        <w:rPr>
          <w:w w:val="161"/>
          <w:rtl/>
        </w:rPr>
        <w:t>ﻗﻠﻴﻞ</w:t>
      </w:r>
      <w:r>
        <w:rPr>
          <w:spacing w:val="-41"/>
          <w:w w:val="161"/>
          <w:rtl/>
        </w:rPr>
        <w:t> </w:t>
      </w:r>
      <w:r>
        <w:rPr>
          <w:w w:val="161"/>
          <w:rtl/>
        </w:rPr>
        <w:t>ﻣﻦ </w:t>
      </w:r>
      <w:r>
        <w:rPr>
          <w:w w:val="156"/>
          <w:rtl/>
        </w:rPr>
        <w:t>اﻟﻨﺎس </w:t>
      </w:r>
      <w:r>
        <w:rPr>
          <w:w w:val="156"/>
        </w:rPr>
        <w:t>-</w:t>
      </w:r>
      <w:r>
        <w:rPr>
          <w:w w:val="156"/>
          <w:rtl/>
        </w:rPr>
        <w:t>ﺣﺘﻰ اﻟﻄﻼ</w:t>
      </w:r>
      <w:r>
        <w:rPr>
          <w:w w:val="156"/>
          <w:rtl/>
        </w:rPr>
        <w:t>ب</w:t>
      </w:r>
    </w:p>
    <w:p>
      <w:pPr>
        <w:pStyle w:val="BodyText"/>
        <w:bidi/>
        <w:spacing w:line="247" w:lineRule="auto" w:before="4"/>
        <w:ind w:right="757" w:left="357" w:firstLine="0"/>
        <w:jc w:val="left"/>
      </w:pPr>
      <w:r>
        <w:rPr>
          <w:w w:val="153"/>
          <w:rtl/>
        </w:rPr>
        <w:t>اﻟﻤﺘﺤﻤﺴﻴﻦ</w:t>
      </w:r>
      <w:r>
        <w:rPr>
          <w:spacing w:val="-11"/>
          <w:w w:val="153"/>
          <w:rtl/>
        </w:rPr>
        <w:t> </w:t>
      </w:r>
      <w:r>
        <w:rPr>
          <w:w w:val="153"/>
          <w:rtl/>
        </w:rPr>
        <w:t>ﻟﻺدارة</w:t>
      </w:r>
      <w:r>
        <w:rPr>
          <w:spacing w:val="-11"/>
          <w:w w:val="153"/>
          <w:rtl/>
        </w:rPr>
        <w:t> </w:t>
      </w:r>
      <w:r>
        <w:rPr>
          <w:w w:val="153"/>
          <w:rtl/>
        </w:rPr>
        <w:t>وﺗﺎرﻳﺦ</w:t>
      </w:r>
      <w:r>
        <w:rPr>
          <w:spacing w:val="-11"/>
          <w:w w:val="153"/>
          <w:rtl/>
        </w:rPr>
        <w:t> </w:t>
      </w:r>
      <w:r>
        <w:rPr>
          <w:w w:val="153"/>
          <w:rtl/>
        </w:rPr>
        <w:t>اﻟﺸﺮﻛﺎت</w:t>
      </w:r>
      <w:r>
        <w:rPr>
          <w:w w:val="153"/>
        </w:rPr>
        <w:t>-</w:t>
      </w:r>
      <w:r>
        <w:rPr>
          <w:spacing w:val="-9"/>
          <w:w w:val="153"/>
          <w:rtl/>
        </w:rPr>
        <w:t> </w:t>
      </w:r>
      <w:r>
        <w:rPr>
          <w:w w:val="153"/>
          <w:rtl/>
        </w:rPr>
        <w:t>ﻻ</w:t>
      </w:r>
      <w:r>
        <w:rPr>
          <w:spacing w:val="-11"/>
          <w:w w:val="153"/>
          <w:rtl/>
        </w:rPr>
        <w:t> </w:t>
      </w:r>
      <w:r>
        <w:rPr>
          <w:w w:val="153"/>
          <w:rtl/>
        </w:rPr>
        <w:t>ﻳﻌﺮﻓﻮن</w:t>
      </w:r>
      <w:r>
        <w:rPr>
          <w:spacing w:val="-11"/>
          <w:w w:val="153"/>
          <w:rtl/>
        </w:rPr>
        <w:t> </w:t>
      </w:r>
      <w:r>
        <w:rPr>
          <w:w w:val="153"/>
          <w:rtl/>
        </w:rPr>
        <w:t>ﺷﻴﺌًﺎ</w:t>
      </w:r>
      <w:r>
        <w:rPr>
          <w:spacing w:val="-9"/>
          <w:w w:val="153"/>
          <w:rtl/>
        </w:rPr>
        <w:t> </w:t>
      </w:r>
      <w:r>
        <w:rPr>
          <w:w w:val="153"/>
          <w:rtl/>
        </w:rPr>
        <w:t>ﻋﻦ</w:t>
      </w:r>
      <w:r>
        <w:rPr>
          <w:spacing w:val="-11"/>
          <w:w w:val="153"/>
          <w:rtl/>
        </w:rPr>
        <w:t> </w:t>
      </w:r>
      <w:r>
        <w:rPr>
          <w:w w:val="153"/>
          <w:rtl/>
        </w:rPr>
        <w:t>داروﻳﻦ </w:t>
      </w:r>
      <w:r>
        <w:rPr>
          <w:w w:val="156"/>
          <w:rtl/>
        </w:rPr>
        <w:t>ﺳﻤﻴﺚ</w:t>
      </w:r>
      <w:r>
        <w:rPr>
          <w:w w:val="156"/>
        </w:rPr>
        <w:t>.</w:t>
      </w:r>
      <w:r>
        <w:rPr>
          <w:spacing w:val="-38"/>
          <w:w w:val="156"/>
          <w:rtl/>
        </w:rPr>
        <w:t> </w:t>
      </w:r>
      <w:r>
        <w:rPr>
          <w:w w:val="156"/>
          <w:rtl/>
        </w:rPr>
        <w:t>وﻋﻠﻰ</w:t>
      </w:r>
      <w:r>
        <w:rPr>
          <w:spacing w:val="-38"/>
          <w:w w:val="156"/>
          <w:rtl/>
        </w:rPr>
        <w:t> </w:t>
      </w:r>
      <w:r>
        <w:rPr>
          <w:w w:val="156"/>
          <w:rtl/>
        </w:rPr>
        <w:t>اﻷرﺟﺢ</w:t>
      </w:r>
      <w:r>
        <w:rPr>
          <w:spacing w:val="-37"/>
          <w:w w:val="156"/>
          <w:rtl/>
        </w:rPr>
        <w:t> </w:t>
      </w:r>
      <w:r>
        <w:rPr>
          <w:w w:val="156"/>
          <w:rtl/>
        </w:rPr>
        <w:t>ﻛﺎن</w:t>
      </w:r>
      <w:r>
        <w:rPr>
          <w:spacing w:val="-38"/>
          <w:w w:val="156"/>
          <w:rtl/>
        </w:rPr>
        <w:t> </w:t>
      </w:r>
      <w:r>
        <w:rPr>
          <w:w w:val="156"/>
          <w:rtl/>
        </w:rPr>
        <w:t>ﻟﻴﻔﻀﻞ</w:t>
      </w:r>
      <w:r>
        <w:rPr>
          <w:spacing w:val="-38"/>
          <w:w w:val="156"/>
          <w:rtl/>
        </w:rPr>
        <w:t> </w:t>
      </w:r>
      <w:r>
        <w:rPr>
          <w:w w:val="156"/>
          <w:rtl/>
        </w:rPr>
        <w:t>أن</w:t>
      </w:r>
      <w:r>
        <w:rPr>
          <w:spacing w:val="-38"/>
          <w:w w:val="156"/>
          <w:rtl/>
        </w:rPr>
        <w:t> </w:t>
      </w:r>
      <w:r>
        <w:rPr>
          <w:w w:val="156"/>
          <w:rtl/>
        </w:rPr>
        <w:t>ﻳﻜﻮن</w:t>
      </w:r>
      <w:r>
        <w:rPr>
          <w:spacing w:val="-38"/>
          <w:w w:val="156"/>
          <w:rtl/>
        </w:rPr>
        <w:t> </w:t>
      </w:r>
      <w:r>
        <w:rPr>
          <w:w w:val="156"/>
          <w:rtl/>
        </w:rPr>
        <w:t>اﻷﻣﺮ</w:t>
      </w:r>
      <w:r>
        <w:rPr>
          <w:spacing w:val="-37"/>
          <w:w w:val="156"/>
          <w:rtl/>
        </w:rPr>
        <w:t> </w:t>
      </w:r>
      <w:r>
        <w:rPr>
          <w:w w:val="156"/>
          <w:rtl/>
        </w:rPr>
        <w:t>ﻋﻠﻰ</w:t>
      </w:r>
      <w:r>
        <w:rPr>
          <w:spacing w:val="-38"/>
          <w:w w:val="156"/>
          <w:rtl/>
        </w:rPr>
        <w:t> </w:t>
      </w:r>
      <w:r>
        <w:rPr>
          <w:w w:val="156"/>
          <w:rtl/>
        </w:rPr>
        <w:t>ﻫﺬا</w:t>
      </w:r>
      <w:r>
        <w:rPr>
          <w:spacing w:val="-38"/>
          <w:w w:val="156"/>
          <w:rtl/>
        </w:rPr>
        <w:t> </w:t>
      </w:r>
      <w:r>
        <w:rPr>
          <w:w w:val="156"/>
          <w:rtl/>
        </w:rPr>
        <w:t>اﻟﻨﺤﻮ</w:t>
      </w:r>
      <w:r>
        <w:rPr>
          <w:w w:val="156"/>
        </w:rPr>
        <w:t>.</w:t>
      </w:r>
      <w:r>
        <w:rPr>
          <w:spacing w:val="-38"/>
          <w:w w:val="156"/>
          <w:rtl/>
        </w:rPr>
        <w:t> </w:t>
      </w:r>
      <w:r>
        <w:rPr>
          <w:w w:val="156"/>
          <w:rtl/>
        </w:rPr>
        <w:t>ﻟﻢ ﻳﻜﻦ رﺟﻼً ﻳﺤﻤﻞ إﺣﺴﺎﺳً</w:t>
      </w:r>
      <w:r>
        <w:rPr>
          <w:w w:val="156"/>
          <w:rtl/>
        </w:rPr>
        <w:t>ﺎ</w:t>
      </w:r>
    </w:p>
    <w:p>
      <w:pPr>
        <w:pStyle w:val="BodyText"/>
        <w:bidi/>
        <w:spacing w:line="247" w:lineRule="auto"/>
        <w:ind w:right="504" w:left="357" w:firstLine="0"/>
        <w:jc w:val="left"/>
      </w:pPr>
      <w:r>
        <w:rPr>
          <w:w w:val="158"/>
          <w:rtl/>
        </w:rPr>
        <w:t>ﺑﺎﻷﻫﻤﻴﺔ</w:t>
      </w:r>
      <w:r>
        <w:rPr>
          <w:spacing w:val="-16"/>
          <w:w w:val="158"/>
          <w:rtl/>
        </w:rPr>
        <w:t>  </w:t>
      </w:r>
      <w:r>
        <w:rPr>
          <w:w w:val="158"/>
          <w:rtl/>
        </w:rPr>
        <w:t>ﻟﺬاﺗﻪ،</w:t>
      </w:r>
      <w:r>
        <w:rPr>
          <w:spacing w:val="-16"/>
          <w:w w:val="158"/>
          <w:rtl/>
        </w:rPr>
        <w:t>  </w:t>
      </w:r>
      <w:r>
        <w:rPr>
          <w:w w:val="158"/>
          <w:rtl/>
        </w:rPr>
        <w:t>وﺟﺪ</w:t>
      </w:r>
      <w:r>
        <w:rPr>
          <w:spacing w:val="-16"/>
          <w:w w:val="158"/>
          <w:rtl/>
        </w:rPr>
        <w:t>  </w:t>
      </w:r>
      <w:r>
        <w:rPr>
          <w:w w:val="158"/>
          <w:rtl/>
        </w:rPr>
        <w:t>ﺳﻤﻴﺚ</w:t>
      </w:r>
      <w:r>
        <w:rPr>
          <w:spacing w:val="-16"/>
          <w:w w:val="158"/>
          <w:rtl/>
        </w:rPr>
        <w:t>  </w:t>
      </w:r>
      <w:r>
        <w:rPr>
          <w:w w:val="158"/>
          <w:rtl/>
        </w:rPr>
        <w:t>رﻓﻘﺘﻪ</w:t>
      </w:r>
      <w:r>
        <w:rPr>
          <w:spacing w:val="-16"/>
          <w:w w:val="158"/>
          <w:rtl/>
        </w:rPr>
        <w:t>  </w:t>
      </w:r>
      <w:r>
        <w:rPr>
          <w:w w:val="158"/>
          <w:rtl/>
        </w:rPr>
        <w:t>اﻟﻤﻔﻀﻠﺔ</w:t>
      </w:r>
      <w:r>
        <w:rPr>
          <w:spacing w:val="-16"/>
          <w:w w:val="158"/>
          <w:rtl/>
        </w:rPr>
        <w:t>  </w:t>
      </w:r>
      <w:r>
        <w:rPr>
          <w:w w:val="158"/>
          <w:rtl/>
        </w:rPr>
        <w:t>ﻣﻊ</w:t>
      </w:r>
      <w:r>
        <w:rPr>
          <w:spacing w:val="-19"/>
          <w:w w:val="158"/>
          <w:rtl/>
        </w:rPr>
        <w:t>  </w:t>
      </w:r>
      <w:r>
        <w:rPr>
          <w:w w:val="158"/>
          <w:rtl/>
        </w:rPr>
        <w:t>اﻟﺴﺒﺎﻛﻴﻦ</w:t>
      </w:r>
      <w:r>
        <w:rPr>
          <w:spacing w:val="80"/>
          <w:w w:val="158"/>
          <w:rtl/>
        </w:rPr>
        <w:t> </w:t>
      </w:r>
      <w:r>
        <w:rPr>
          <w:w w:val="155"/>
          <w:rtl/>
        </w:rPr>
        <w:t>واﻟﻜﻬﺮﺑﺎﺋﻴﻴﻦ</w:t>
      </w:r>
      <w:r>
        <w:rPr>
          <w:spacing w:val="-30"/>
          <w:w w:val="155"/>
          <w:rtl/>
        </w:rPr>
        <w:t> </w:t>
      </w:r>
      <w:r>
        <w:rPr>
          <w:w w:val="155"/>
          <w:rtl/>
        </w:rPr>
        <w:t>وﻗﻀﻰ</w:t>
      </w:r>
      <w:r>
        <w:rPr>
          <w:spacing w:val="-30"/>
          <w:w w:val="155"/>
          <w:rtl/>
        </w:rPr>
        <w:t> </w:t>
      </w:r>
      <w:r>
        <w:rPr>
          <w:w w:val="155"/>
          <w:rtl/>
        </w:rPr>
        <w:t>إﺟﺎزاﺗﻪ</w:t>
      </w:r>
      <w:r>
        <w:rPr>
          <w:spacing w:val="-30"/>
          <w:w w:val="155"/>
          <w:rtl/>
        </w:rPr>
        <w:t> </w:t>
      </w:r>
      <w:r>
        <w:rPr>
          <w:w w:val="155"/>
          <w:rtl/>
        </w:rPr>
        <w:t>ﻣﺘﺠﻮﻻً</w:t>
      </w:r>
      <w:r>
        <w:rPr>
          <w:spacing w:val="-29"/>
          <w:w w:val="155"/>
          <w:rtl/>
        </w:rPr>
        <w:t> </w:t>
      </w:r>
      <w:r>
        <w:rPr>
          <w:w w:val="155"/>
          <w:rtl/>
        </w:rPr>
        <w:t>ﻓﻲ</w:t>
      </w:r>
      <w:r>
        <w:rPr>
          <w:spacing w:val="-30"/>
          <w:w w:val="155"/>
          <w:rtl/>
        </w:rPr>
        <w:t> </w:t>
      </w:r>
      <w:r>
        <w:rPr>
          <w:w w:val="155"/>
          <w:rtl/>
        </w:rPr>
        <w:t>ﻣﺰرﻋﺘﻪ</w:t>
      </w:r>
      <w:r>
        <w:rPr>
          <w:spacing w:val="-29"/>
          <w:w w:val="155"/>
          <w:rtl/>
        </w:rPr>
        <w:t> </w:t>
      </w:r>
      <w:r>
        <w:rPr>
          <w:w w:val="155"/>
          <w:rtl/>
        </w:rPr>
        <w:t>ﻓﻲ</w:t>
      </w:r>
      <w:r>
        <w:rPr>
          <w:spacing w:val="-30"/>
          <w:w w:val="155"/>
          <w:rtl/>
        </w:rPr>
        <w:t> </w:t>
      </w:r>
      <w:r>
        <w:rPr>
          <w:w w:val="155"/>
          <w:rtl/>
        </w:rPr>
        <w:t>وﻳﺴﻜﻨﺴﻮن </w:t>
      </w:r>
      <w:r>
        <w:rPr>
          <w:w w:val="150"/>
          <w:rtl/>
        </w:rPr>
        <w:t>ﻗﺎﺋﺪًا ﺟﺮّاﻓﺔ، ﻳﺼﻨﻊ اﻟﺤﻔﺮ وﻳﺤﺮك اﻟﺼﺨﻮر</w:t>
      </w:r>
      <w:r>
        <w:rPr>
          <w:w w:val="150"/>
        </w:rPr>
        <w:t>.</w:t>
      </w:r>
    </w:p>
    <w:p>
      <w:pPr>
        <w:pStyle w:val="BodyText"/>
        <w:bidi/>
        <w:spacing w:line="247" w:lineRule="auto"/>
        <w:ind w:right="773" w:left="357" w:hanging="1"/>
        <w:jc w:val="left"/>
      </w:pPr>
      <w:r>
        <w:rPr>
          <w:w w:val="162"/>
        </w:rPr>
        <w:t>3</w:t>
      </w:r>
      <w:r>
        <w:rPr>
          <w:spacing w:val="-39"/>
          <w:w w:val="162"/>
          <w:rtl/>
        </w:rPr>
        <w:t> </w:t>
      </w:r>
      <w:r>
        <w:rPr>
          <w:w w:val="162"/>
          <w:rtl/>
        </w:rPr>
        <w:t>ﻟﻢ</w:t>
      </w:r>
      <w:r>
        <w:rPr>
          <w:spacing w:val="-39"/>
          <w:w w:val="162"/>
          <w:rtl/>
        </w:rPr>
        <w:t> </w:t>
      </w:r>
      <w:r>
        <w:rPr>
          <w:w w:val="162"/>
          <w:rtl/>
        </w:rPr>
        <w:t>ﻳﺴﻊَ</w:t>
      </w:r>
      <w:r>
        <w:rPr>
          <w:spacing w:val="-38"/>
          <w:w w:val="162"/>
          <w:rtl/>
        </w:rPr>
        <w:t> </w:t>
      </w:r>
      <w:r>
        <w:rPr>
          <w:w w:val="162"/>
          <w:rtl/>
        </w:rPr>
        <w:t>ﻗﻂ</w:t>
      </w:r>
      <w:r>
        <w:rPr>
          <w:spacing w:val="-39"/>
          <w:w w:val="162"/>
          <w:rtl/>
        </w:rPr>
        <w:t> </w:t>
      </w:r>
      <w:r>
        <w:rPr>
          <w:w w:val="162"/>
          <w:rtl/>
        </w:rPr>
        <w:t>ﻟﻠﺤﺼﻮل</w:t>
      </w:r>
      <w:r>
        <w:rPr>
          <w:spacing w:val="-39"/>
          <w:w w:val="162"/>
          <w:rtl/>
        </w:rPr>
        <w:t> </w:t>
      </w:r>
      <w:r>
        <w:rPr>
          <w:w w:val="162"/>
          <w:rtl/>
        </w:rPr>
        <w:t>ﻋﻠﻰ</w:t>
      </w:r>
      <w:r>
        <w:rPr>
          <w:spacing w:val="-39"/>
          <w:w w:val="162"/>
          <w:rtl/>
        </w:rPr>
        <w:t> </w:t>
      </w:r>
      <w:r>
        <w:rPr>
          <w:w w:val="162"/>
          <w:rtl/>
        </w:rPr>
        <w:t>ﻟﻘﺐ</w:t>
      </w:r>
      <w:r>
        <w:rPr>
          <w:spacing w:val="-39"/>
          <w:w w:val="162"/>
          <w:rtl/>
        </w:rPr>
        <w:t> </w:t>
      </w:r>
      <w:r>
        <w:rPr>
          <w:w w:val="162"/>
          <w:rtl/>
        </w:rPr>
        <w:t>ﺑﻄﻮﻟﻲ،</w:t>
      </w:r>
      <w:r>
        <w:rPr>
          <w:spacing w:val="-39"/>
          <w:w w:val="162"/>
          <w:rtl/>
        </w:rPr>
        <w:t> </w:t>
      </w:r>
      <w:r>
        <w:rPr>
          <w:w w:val="162"/>
          <w:rtl/>
        </w:rPr>
        <w:t>أو</w:t>
      </w:r>
      <w:r>
        <w:rPr>
          <w:spacing w:val="-39"/>
          <w:w w:val="162"/>
          <w:rtl/>
        </w:rPr>
        <w:t> </w:t>
      </w:r>
      <w:r>
        <w:rPr>
          <w:w w:val="162"/>
          <w:rtl/>
        </w:rPr>
        <w:t>ﻟﻨﻴﻞ</w:t>
      </w:r>
      <w:r>
        <w:rPr>
          <w:spacing w:val="-39"/>
          <w:w w:val="162"/>
          <w:rtl/>
        </w:rPr>
        <w:t> </w:t>
      </w:r>
      <w:r>
        <w:rPr>
          <w:w w:val="162"/>
          <w:rtl/>
        </w:rPr>
        <w:t>ﻣﻜﺎﻧﺔ</w:t>
      </w:r>
      <w:r>
        <w:rPr>
          <w:spacing w:val="-39"/>
          <w:w w:val="162"/>
          <w:rtl/>
        </w:rPr>
        <w:t> </w:t>
      </w:r>
      <w:r>
        <w:rPr>
          <w:w w:val="162"/>
          <w:rtl/>
        </w:rPr>
        <w:t>اﻟﺘﻨﻔﻴﺬﻳﻴﻦ </w:t>
      </w:r>
      <w:r>
        <w:rPr>
          <w:w w:val="153"/>
          <w:rtl/>
        </w:rPr>
        <w:t>اﻟﻤﺸﻬﻮرﻳﻦ</w:t>
      </w:r>
      <w:r>
        <w:rPr>
          <w:w w:val="153"/>
        </w:rPr>
        <w:t>.</w:t>
      </w:r>
      <w:r>
        <w:rPr>
          <w:spacing w:val="-16"/>
          <w:w w:val="153"/>
          <w:rtl/>
        </w:rPr>
        <w:t> </w:t>
      </w:r>
      <w:r>
        <w:rPr>
          <w:w w:val="153"/>
        </w:rPr>
        <w:t>4</w:t>
      </w:r>
      <w:r>
        <w:rPr>
          <w:spacing w:val="-15"/>
          <w:w w:val="153"/>
          <w:rtl/>
        </w:rPr>
        <w:t> </w:t>
      </w:r>
      <w:r>
        <w:rPr>
          <w:w w:val="153"/>
          <w:rtl/>
        </w:rPr>
        <w:t>ﻋﻨﺪﻣﺎ</w:t>
      </w:r>
      <w:r>
        <w:rPr>
          <w:spacing w:val="-16"/>
          <w:w w:val="153"/>
          <w:rtl/>
        </w:rPr>
        <w:t> </w:t>
      </w:r>
      <w:r>
        <w:rPr>
          <w:w w:val="153"/>
          <w:rtl/>
        </w:rPr>
        <w:t>ﻃﻠﺐ</w:t>
      </w:r>
      <w:r>
        <w:rPr>
          <w:spacing w:val="-16"/>
          <w:w w:val="153"/>
          <w:rtl/>
        </w:rPr>
        <w:t> </w:t>
      </w:r>
      <w:r>
        <w:rPr>
          <w:w w:val="153"/>
          <w:rtl/>
        </w:rPr>
        <w:t>ﻣﻨﻪ</w:t>
      </w:r>
      <w:r>
        <w:rPr>
          <w:spacing w:val="-16"/>
          <w:w w:val="153"/>
          <w:rtl/>
        </w:rPr>
        <w:t> </w:t>
      </w:r>
      <w:r>
        <w:rPr>
          <w:w w:val="153"/>
          <w:rtl/>
        </w:rPr>
        <w:t>ﺻﺤﻔﻲ</w:t>
      </w:r>
      <w:r>
        <w:rPr>
          <w:spacing w:val="-16"/>
          <w:w w:val="153"/>
          <w:rtl/>
        </w:rPr>
        <w:t> </w:t>
      </w:r>
      <w:r>
        <w:rPr>
          <w:w w:val="153"/>
          <w:rtl/>
        </w:rPr>
        <w:t>أن</w:t>
      </w:r>
      <w:r>
        <w:rPr>
          <w:spacing w:val="-16"/>
          <w:w w:val="153"/>
          <w:rtl/>
        </w:rPr>
        <w:t> </w:t>
      </w:r>
      <w:r>
        <w:rPr>
          <w:w w:val="153"/>
          <w:rtl/>
        </w:rPr>
        <w:t>ﻳﺼﻒ</w:t>
      </w:r>
      <w:r>
        <w:rPr>
          <w:spacing w:val="-16"/>
          <w:w w:val="153"/>
          <w:rtl/>
        </w:rPr>
        <w:t> </w:t>
      </w:r>
      <w:r>
        <w:rPr>
          <w:w w:val="153"/>
          <w:rtl/>
        </w:rPr>
        <w:t>ﻧﻤﻂ</w:t>
      </w:r>
      <w:r>
        <w:rPr>
          <w:spacing w:val="-16"/>
          <w:w w:val="153"/>
          <w:rtl/>
        </w:rPr>
        <w:t> </w:t>
      </w:r>
      <w:r>
        <w:rPr>
          <w:w w:val="153"/>
          <w:rtl/>
        </w:rPr>
        <w:t>إدارﺗﻪ،</w:t>
      </w:r>
      <w:r>
        <w:rPr>
          <w:spacing w:val="-15"/>
          <w:w w:val="153"/>
          <w:rtl/>
        </w:rPr>
        <w:t> </w:t>
      </w:r>
      <w:r>
        <w:rPr>
          <w:w w:val="153"/>
          <w:rtl/>
        </w:rPr>
        <w:t>ﻛﺎن </w:t>
      </w:r>
      <w:r>
        <w:rPr>
          <w:w w:val="154"/>
          <w:rtl/>
        </w:rPr>
        <w:t>ﺳﻤﻴﺚ ﻳﺮﺗﺪي ﻣﻼﺑﺲ ﻻ ﺗﺴﺎﻳ</w:t>
      </w:r>
      <w:r>
        <w:rPr>
          <w:w w:val="154"/>
          <w:rtl/>
        </w:rPr>
        <w:t>ﺮ</w:t>
      </w:r>
    </w:p>
    <w:p>
      <w:pPr>
        <w:pStyle w:val="BodyText"/>
        <w:bidi/>
        <w:spacing w:line="247" w:lineRule="auto"/>
        <w:ind w:right="359" w:left="357" w:firstLine="0"/>
        <w:jc w:val="left"/>
      </w:pPr>
      <w:r>
        <w:rPr>
          <w:w w:val="156"/>
          <w:rtl/>
        </w:rPr>
        <w:t>اﻟﻤﻮﺿﺔ وﻛﺎن أﺷﺒﻪ ﺑﻌﺎﻣﻞ ﻓﻲ ﻣﺰرﻋﺔ ﻳﺮﺗﺪي أول ﺑﺬﻟﺔ اﺷﺘﺮاﻫﺎ ﻣﻦ </w:t>
      </w:r>
      <w:r>
        <w:rPr>
          <w:w w:val="159"/>
          <w:rtl/>
        </w:rPr>
        <w:t>ﻣﺤﻞ</w:t>
      </w:r>
      <w:r>
        <w:rPr>
          <w:spacing w:val="-37"/>
          <w:w w:val="159"/>
          <w:rtl/>
        </w:rPr>
        <w:t> </w:t>
      </w:r>
      <w:r>
        <w:rPr>
          <w:w w:val="159"/>
          <w:rtl/>
        </w:rPr>
        <w:t>ﺟﻲ</w:t>
      </w:r>
      <w:r>
        <w:rPr>
          <w:w w:val="159"/>
        </w:rPr>
        <w:t>.</w:t>
      </w:r>
      <w:r>
        <w:rPr>
          <w:spacing w:val="-37"/>
          <w:w w:val="159"/>
          <w:rtl/>
        </w:rPr>
        <w:t> </w:t>
      </w:r>
      <w:r>
        <w:rPr>
          <w:w w:val="159"/>
          <w:rtl/>
        </w:rPr>
        <w:t>ﺳﻲ</w:t>
      </w:r>
      <w:r>
        <w:rPr>
          <w:w w:val="159"/>
        </w:rPr>
        <w:t>.</w:t>
      </w:r>
      <w:r>
        <w:rPr>
          <w:spacing w:val="-37"/>
          <w:w w:val="159"/>
          <w:rtl/>
        </w:rPr>
        <w:t> </w:t>
      </w:r>
      <w:r>
        <w:rPr>
          <w:w w:val="159"/>
          <w:rtl/>
        </w:rPr>
        <w:t>ﺑﻴﻨﻲ،</w:t>
      </w:r>
      <w:r>
        <w:rPr>
          <w:spacing w:val="-36"/>
          <w:w w:val="159"/>
          <w:rtl/>
        </w:rPr>
        <w:t> </w:t>
      </w:r>
      <w:r>
        <w:rPr>
          <w:w w:val="159"/>
          <w:rtl/>
        </w:rPr>
        <w:t>ﻓﻘﻂ</w:t>
      </w:r>
      <w:r>
        <w:rPr>
          <w:spacing w:val="-37"/>
          <w:w w:val="159"/>
          <w:rtl/>
        </w:rPr>
        <w:t> </w:t>
      </w:r>
      <w:r>
        <w:rPr>
          <w:w w:val="159"/>
          <w:rtl/>
        </w:rPr>
        <w:t>ﺣﺪق</w:t>
      </w:r>
      <w:r>
        <w:rPr>
          <w:spacing w:val="-37"/>
          <w:w w:val="159"/>
          <w:rtl/>
        </w:rPr>
        <w:t> </w:t>
      </w:r>
      <w:r>
        <w:rPr>
          <w:w w:val="159"/>
          <w:rtl/>
        </w:rPr>
        <w:t>إﻟﻰ</w:t>
      </w:r>
      <w:r>
        <w:rPr>
          <w:spacing w:val="-37"/>
          <w:w w:val="159"/>
          <w:rtl/>
        </w:rPr>
        <w:t> </w:t>
      </w:r>
      <w:r>
        <w:rPr>
          <w:w w:val="159"/>
          <w:rtl/>
        </w:rPr>
        <w:t>اﻟﺨﻠﻒ</w:t>
      </w:r>
      <w:r>
        <w:rPr>
          <w:spacing w:val="-37"/>
          <w:w w:val="159"/>
          <w:rtl/>
        </w:rPr>
        <w:t> </w:t>
      </w:r>
      <w:r>
        <w:rPr>
          <w:w w:val="159"/>
          <w:rtl/>
        </w:rPr>
        <w:t>ﻣﻦ</w:t>
      </w:r>
      <w:r>
        <w:rPr>
          <w:spacing w:val="-37"/>
          <w:w w:val="159"/>
          <w:rtl/>
        </w:rPr>
        <w:t> </w:t>
      </w:r>
      <w:r>
        <w:rPr>
          <w:w w:val="159"/>
          <w:rtl/>
        </w:rPr>
        <w:t>اﻟﺠﺎﻧﺐ</w:t>
      </w:r>
      <w:r>
        <w:rPr>
          <w:spacing w:val="-37"/>
          <w:w w:val="159"/>
          <w:rtl/>
        </w:rPr>
        <w:t> </w:t>
      </w:r>
      <w:r>
        <w:rPr>
          <w:w w:val="159"/>
          <w:rtl/>
        </w:rPr>
        <w:t>اﻵﺧﺮ</w:t>
      </w:r>
      <w:r>
        <w:rPr>
          <w:spacing w:val="-37"/>
          <w:w w:val="159"/>
          <w:rtl/>
        </w:rPr>
        <w:t> </w:t>
      </w:r>
      <w:r>
        <w:rPr>
          <w:w w:val="159"/>
          <w:rtl/>
        </w:rPr>
        <w:t>ﻟﻨﻈﺎرﺗﻪ ذات اﻹﻃﺎر اﻷﺳﻮد اﻟﺘ</w:t>
      </w:r>
      <w:r>
        <w:rPr>
          <w:w w:val="159"/>
          <w:rtl/>
        </w:rPr>
        <w:t>ﻲ</w:t>
      </w:r>
    </w:p>
    <w:p>
      <w:pPr>
        <w:pStyle w:val="BodyText"/>
        <w:bidi/>
        <w:spacing w:line="247" w:lineRule="auto"/>
        <w:ind w:right="359" w:left="357" w:firstLine="0"/>
        <w:jc w:val="left"/>
      </w:pPr>
      <w:r>
        <w:rPr>
          <w:w w:val="155"/>
          <w:rtl/>
        </w:rPr>
        <w:t>ﺗﺸﺒﻪ</w:t>
      </w:r>
      <w:r>
        <w:rPr>
          <w:spacing w:val="46"/>
          <w:w w:val="155"/>
          <w:rtl/>
        </w:rPr>
        <w:t> </w:t>
      </w:r>
      <w:r>
        <w:rPr>
          <w:w w:val="155"/>
          <w:rtl/>
        </w:rPr>
        <w:t>ﻧﻈﺎرات</w:t>
      </w:r>
      <w:r>
        <w:rPr>
          <w:spacing w:val="48"/>
          <w:w w:val="155"/>
          <w:rtl/>
        </w:rPr>
        <w:t> </w:t>
      </w:r>
      <w:r>
        <w:rPr>
          <w:w w:val="155"/>
          <w:rtl/>
        </w:rPr>
        <w:t>ﻏﺮﻳﺒﻲ</w:t>
      </w:r>
      <w:r>
        <w:rPr>
          <w:spacing w:val="46"/>
          <w:w w:val="155"/>
          <w:rtl/>
        </w:rPr>
        <w:t> </w:t>
      </w:r>
      <w:r>
        <w:rPr>
          <w:w w:val="155"/>
          <w:rtl/>
        </w:rPr>
        <w:t>اﻷﻃﻮار</w:t>
      </w:r>
      <w:r>
        <w:rPr>
          <w:w w:val="155"/>
        </w:rPr>
        <w:t>.</w:t>
      </w:r>
      <w:r>
        <w:rPr>
          <w:spacing w:val="46"/>
          <w:w w:val="155"/>
          <w:rtl/>
        </w:rPr>
        <w:t> </w:t>
      </w:r>
      <w:r>
        <w:rPr>
          <w:w w:val="155"/>
          <w:rtl/>
        </w:rPr>
        <w:t>ﺑﻌﺪ</w:t>
      </w:r>
      <w:r>
        <w:rPr>
          <w:spacing w:val="46"/>
          <w:w w:val="155"/>
          <w:rtl/>
        </w:rPr>
        <w:t> </w:t>
      </w:r>
      <w:r>
        <w:rPr>
          <w:w w:val="155"/>
          <w:rtl/>
        </w:rPr>
        <w:t>ﺻﻤﺖ</w:t>
      </w:r>
      <w:r>
        <w:rPr>
          <w:spacing w:val="46"/>
          <w:w w:val="155"/>
          <w:rtl/>
        </w:rPr>
        <w:t> </w:t>
      </w:r>
      <w:r>
        <w:rPr>
          <w:w w:val="155"/>
          <w:rtl/>
        </w:rPr>
        <w:t>ﻃﻮﻳﻞ</w:t>
      </w:r>
      <w:r>
        <w:rPr>
          <w:spacing w:val="46"/>
          <w:w w:val="155"/>
          <w:rtl/>
        </w:rPr>
        <w:t> </w:t>
      </w:r>
      <w:r>
        <w:rPr>
          <w:w w:val="155"/>
          <w:rtl/>
        </w:rPr>
        <w:t>وﻏﻴﺮ</w:t>
      </w:r>
      <w:r>
        <w:rPr>
          <w:spacing w:val="45"/>
          <w:w w:val="155"/>
          <w:rtl/>
        </w:rPr>
        <w:t> </w:t>
      </w:r>
      <w:r>
        <w:rPr>
          <w:w w:val="155"/>
          <w:rtl/>
        </w:rPr>
        <w:t>ﻣﺮﻳﺢ</w:t>
      </w:r>
      <w:r>
        <w:rPr>
          <w:spacing w:val="48"/>
          <w:w w:val="155"/>
          <w:rtl/>
        </w:rPr>
        <w:t> </w:t>
      </w:r>
      <w:r>
        <w:rPr>
          <w:w w:val="155"/>
          <w:rtl/>
        </w:rPr>
        <w:t>ﻗﺎل</w:t>
      </w:r>
      <w:r>
        <w:rPr>
          <w:spacing w:val="80"/>
          <w:w w:val="155"/>
          <w:rtl/>
        </w:rPr>
        <w:t> </w:t>
      </w:r>
      <w:r>
        <w:rPr>
          <w:w w:val="151"/>
          <w:rtl/>
        </w:rPr>
        <w:t>ﺑﺒﺴﺎﻃﺔ</w:t>
      </w:r>
      <w:r>
        <w:rPr>
          <w:spacing w:val="-31"/>
          <w:w w:val="151"/>
          <w:rtl/>
        </w:rPr>
        <w:t> </w:t>
      </w:r>
      <w:r>
        <w:rPr>
          <w:w w:val="151"/>
        </w:rPr>
        <w:t>"</w:t>
      </w:r>
      <w:r>
        <w:rPr>
          <w:w w:val="151"/>
          <w:rtl/>
        </w:rPr>
        <w:t>اﻟﻼ</w:t>
      </w:r>
      <w:r>
        <w:rPr>
          <w:spacing w:val="-31"/>
          <w:w w:val="151"/>
          <w:rtl/>
        </w:rPr>
        <w:t> </w:t>
      </w:r>
      <w:r>
        <w:rPr>
          <w:w w:val="151"/>
          <w:rtl/>
        </w:rPr>
        <w:t>ﻣﺮﻛﺰﻳﺔ</w:t>
      </w:r>
      <w:r>
        <w:rPr>
          <w:w w:val="151"/>
        </w:rPr>
        <w:t>."</w:t>
      </w:r>
      <w:r>
        <w:rPr>
          <w:spacing w:val="-31"/>
          <w:w w:val="151"/>
          <w:rtl/>
        </w:rPr>
        <w:t> </w:t>
      </w:r>
      <w:r>
        <w:rPr>
          <w:w w:val="151"/>
        </w:rPr>
        <w:t>5</w:t>
      </w:r>
      <w:r>
        <w:rPr>
          <w:spacing w:val="-31"/>
          <w:w w:val="151"/>
          <w:rtl/>
        </w:rPr>
        <w:t> </w:t>
      </w:r>
      <w:r>
        <w:rPr>
          <w:w w:val="151"/>
          <w:rtl/>
        </w:rPr>
        <w:t>ﻟﻢ</w:t>
      </w:r>
      <w:r>
        <w:rPr>
          <w:spacing w:val="-31"/>
          <w:w w:val="151"/>
          <w:rtl/>
        </w:rPr>
        <w:t> </w:t>
      </w:r>
      <w:r>
        <w:rPr>
          <w:w w:val="151"/>
          <w:rtl/>
        </w:rPr>
        <w:t>ﺗﻜﺘﺐ</w:t>
      </w:r>
      <w:r>
        <w:rPr>
          <w:spacing w:val="-31"/>
          <w:w w:val="151"/>
          <w:rtl/>
        </w:rPr>
        <w:t> </w:t>
      </w:r>
      <w:r>
        <w:rPr>
          <w:w w:val="151"/>
          <w:rtl/>
        </w:rPr>
        <w:t>ﺟﺮﻳﺪة</w:t>
      </w:r>
      <w:r>
        <w:rPr>
          <w:spacing w:val="-31"/>
          <w:w w:val="151"/>
          <w:rtl/>
        </w:rPr>
        <w:t> </w:t>
      </w:r>
      <w:r>
        <w:rPr>
          <w:w w:val="151"/>
          <w:rtl/>
        </w:rPr>
        <w:t>وول</w:t>
      </w:r>
      <w:r>
        <w:rPr>
          <w:spacing w:val="-31"/>
          <w:w w:val="151"/>
          <w:rtl/>
        </w:rPr>
        <w:t> </w:t>
      </w:r>
      <w:r>
        <w:rPr>
          <w:w w:val="151"/>
          <w:rtl/>
        </w:rPr>
        <w:t>ﺳﺘﺮﻳﺖ</w:t>
      </w:r>
      <w:r>
        <w:rPr>
          <w:spacing w:val="-31"/>
          <w:w w:val="151"/>
          <w:rtl/>
        </w:rPr>
        <w:t> </w:t>
      </w:r>
      <w:r>
        <w:rPr>
          <w:w w:val="151"/>
          <w:rtl/>
        </w:rPr>
        <w:t>ﻣﻘﺎﻟﺔ</w:t>
      </w:r>
      <w:r>
        <w:rPr>
          <w:spacing w:val="-31"/>
          <w:w w:val="151"/>
          <w:rtl/>
        </w:rPr>
        <w:t> </w:t>
      </w:r>
      <w:r>
        <w:rPr>
          <w:w w:val="151"/>
          <w:rtl/>
        </w:rPr>
        <w:t>ﺧﺎﺻﺔ</w:t>
      </w:r>
      <w:r>
        <w:rPr>
          <w:spacing w:val="-30"/>
          <w:w w:val="151"/>
          <w:rtl/>
        </w:rPr>
        <w:t> </w:t>
      </w:r>
      <w:r>
        <w:rPr>
          <w:w w:val="151"/>
          <w:rtl/>
        </w:rPr>
        <w:t>ﻋﻦ </w:t>
      </w:r>
      <w:r>
        <w:rPr>
          <w:w w:val="152"/>
          <w:rtl/>
        </w:rPr>
        <w:t>داروﻳﻦ</w:t>
      </w:r>
      <w:r>
        <w:rPr>
          <w:spacing w:val="-1"/>
          <w:w w:val="152"/>
          <w:rtl/>
        </w:rPr>
        <w:t> </w:t>
      </w:r>
      <w:r>
        <w:rPr>
          <w:w w:val="152"/>
          <w:rtl/>
        </w:rPr>
        <w:t>ﺳﻤﻴﺚ</w:t>
      </w:r>
      <w:r>
        <w:rPr>
          <w:w w:val="152"/>
        </w:rPr>
        <w:t>.</w:t>
      </w:r>
    </w:p>
    <w:p>
      <w:pPr>
        <w:pStyle w:val="BodyText"/>
        <w:bidi/>
        <w:spacing w:line="249" w:lineRule="auto"/>
        <w:ind w:right="359" w:left="357" w:firstLine="0"/>
        <w:jc w:val="left"/>
      </w:pPr>
      <w:r>
        <w:rPr>
          <w:w w:val="159"/>
          <w:position w:val="2"/>
          <w:rtl/>
        </w:rPr>
        <w:t>ﻟﻜﻦ إذا ﻛﻨﺖ ﺗﻌﺘﻘﺪ أن داروﻳﻦ ﺳﻤﻴﺚ ﻛﺎن ﺣﻠﻴﻤًﺎ ﺑﻄﺮﻳﻘﺔ ﻣﺎ أو ﻟﻴﻨًﺎ، </w:t>
      </w:r>
      <w:r>
        <w:rPr>
          <w:w w:val="162"/>
          <w:rtl/>
        </w:rPr>
        <w:t>ﻓﻘﺪ</w:t>
      </w:r>
      <w:r>
        <w:rPr>
          <w:spacing w:val="-38"/>
          <w:w w:val="162"/>
          <w:rtl/>
        </w:rPr>
        <w:t> </w:t>
      </w:r>
      <w:r>
        <w:rPr>
          <w:w w:val="162"/>
          <w:rtl/>
        </w:rPr>
        <w:t>ﺗﻜﻮن</w:t>
      </w:r>
      <w:r>
        <w:rPr>
          <w:spacing w:val="-38"/>
          <w:w w:val="162"/>
          <w:rtl/>
        </w:rPr>
        <w:t> </w:t>
      </w:r>
      <w:r>
        <w:rPr>
          <w:w w:val="162"/>
          <w:rtl/>
        </w:rPr>
        <w:t>ﻣﺨﻄﺌًﺎ</w:t>
      </w:r>
      <w:r>
        <w:rPr>
          <w:spacing w:val="-38"/>
          <w:w w:val="162"/>
          <w:rtl/>
        </w:rPr>
        <w:t> </w:t>
      </w:r>
      <w:r>
        <w:rPr>
          <w:w w:val="162"/>
          <w:rtl/>
        </w:rPr>
        <w:t>ﺑﺸﻜﻞ</w:t>
      </w:r>
      <w:r>
        <w:rPr>
          <w:spacing w:val="-38"/>
          <w:w w:val="162"/>
          <w:rtl/>
        </w:rPr>
        <w:t> </w:t>
      </w:r>
      <w:r>
        <w:rPr>
          <w:w w:val="162"/>
          <w:rtl/>
        </w:rPr>
        <w:t>رﻫﻴﺐ</w:t>
      </w:r>
      <w:r>
        <w:rPr>
          <w:w w:val="162"/>
        </w:rPr>
        <w:t>.</w:t>
      </w:r>
      <w:r>
        <w:rPr>
          <w:spacing w:val="-38"/>
          <w:w w:val="162"/>
          <w:rtl/>
        </w:rPr>
        <w:t> </w:t>
      </w:r>
      <w:r>
        <w:rPr>
          <w:w w:val="162"/>
          <w:rtl/>
        </w:rPr>
        <w:t>ﻟﻘﺪ</w:t>
      </w:r>
      <w:r>
        <w:rPr>
          <w:spacing w:val="-38"/>
          <w:w w:val="162"/>
          <w:rtl/>
        </w:rPr>
        <w:t> </w:t>
      </w:r>
      <w:r>
        <w:rPr>
          <w:w w:val="162"/>
          <w:rtl/>
        </w:rPr>
        <w:t>اﻗﺘﺮن</w:t>
      </w:r>
      <w:r>
        <w:rPr>
          <w:spacing w:val="-38"/>
          <w:w w:val="162"/>
          <w:rtl/>
        </w:rPr>
        <w:t> </w:t>
      </w:r>
      <w:r>
        <w:rPr>
          <w:w w:val="162"/>
          <w:rtl/>
        </w:rPr>
        <w:t>ﺧﺠﻠﻪ</w:t>
      </w:r>
      <w:r>
        <w:rPr>
          <w:spacing w:val="-38"/>
          <w:w w:val="162"/>
          <w:rtl/>
        </w:rPr>
        <w:t> </w:t>
      </w:r>
      <w:r>
        <w:rPr>
          <w:w w:val="162"/>
          <w:rtl/>
        </w:rPr>
        <w:t>اﻟﺰاﺋﺪ</w:t>
      </w:r>
      <w:r>
        <w:rPr>
          <w:spacing w:val="-38"/>
          <w:w w:val="162"/>
          <w:rtl/>
        </w:rPr>
        <w:t> </w:t>
      </w:r>
      <w:r>
        <w:rPr>
          <w:w w:val="162"/>
          <w:rtl/>
        </w:rPr>
        <w:t>وﻓﻘﺪاﻧﻪ</w:t>
      </w:r>
      <w:r>
        <w:rPr>
          <w:spacing w:val="-38"/>
          <w:w w:val="162"/>
          <w:rtl/>
        </w:rPr>
        <w:t> </w:t>
      </w:r>
      <w:r>
        <w:rPr>
          <w:w w:val="162"/>
          <w:rtl/>
        </w:rPr>
        <w:t>ﻟﺼﻔﺔ </w:t>
      </w:r>
      <w:r>
        <w:rPr>
          <w:w w:val="150"/>
          <w:rtl/>
        </w:rPr>
        <w:t>اﻟﻐﺮور ﺑﺎﺗﺠﺎه ﺷﺮس</w:t>
      </w:r>
      <w:r>
        <w:rPr>
          <w:w w:val="150"/>
          <w:rtl/>
        </w:rPr>
        <w:t>،</w:t>
      </w:r>
    </w:p>
    <w:p>
      <w:pPr>
        <w:pStyle w:val="BodyText"/>
        <w:bidi/>
        <w:spacing w:line="247" w:lineRule="auto"/>
        <w:ind w:right="697" w:left="357" w:firstLine="0"/>
        <w:jc w:val="left"/>
      </w:pPr>
      <w:r>
        <w:rPr>
          <w:w w:val="159"/>
          <w:rtl/>
        </w:rPr>
        <w:t>ﺑﻞ</w:t>
      </w:r>
      <w:r>
        <w:rPr>
          <w:spacing w:val="-40"/>
          <w:w w:val="159"/>
          <w:rtl/>
        </w:rPr>
        <w:t> </w:t>
      </w:r>
      <w:r>
        <w:rPr>
          <w:w w:val="159"/>
          <w:rtl/>
        </w:rPr>
        <w:t>ورواﻗﻲ،</w:t>
      </w:r>
      <w:r>
        <w:rPr>
          <w:spacing w:val="-40"/>
          <w:w w:val="159"/>
          <w:rtl/>
        </w:rPr>
        <w:t> </w:t>
      </w:r>
      <w:r>
        <w:rPr>
          <w:w w:val="159"/>
          <w:rtl/>
        </w:rPr>
        <w:t>ﻧﺤﻮ</w:t>
      </w:r>
      <w:r>
        <w:rPr>
          <w:spacing w:val="-40"/>
          <w:w w:val="159"/>
          <w:rtl/>
        </w:rPr>
        <w:t> </w:t>
      </w:r>
      <w:r>
        <w:rPr>
          <w:w w:val="159"/>
          <w:rtl/>
        </w:rPr>
        <w:t>اﻟﺤﻴﺎة</w:t>
      </w:r>
      <w:r>
        <w:rPr>
          <w:w w:val="159"/>
        </w:rPr>
        <w:t>.</w:t>
      </w:r>
      <w:r>
        <w:rPr>
          <w:spacing w:val="-40"/>
          <w:w w:val="159"/>
          <w:rtl/>
        </w:rPr>
        <w:t> </w:t>
      </w:r>
      <w:r>
        <w:rPr>
          <w:w w:val="159"/>
          <w:rtl/>
        </w:rPr>
        <w:t>ﻧﺸﺄ</w:t>
      </w:r>
      <w:r>
        <w:rPr>
          <w:spacing w:val="-40"/>
          <w:w w:val="159"/>
          <w:rtl/>
        </w:rPr>
        <w:t> </w:t>
      </w:r>
      <w:r>
        <w:rPr>
          <w:w w:val="159"/>
          <w:rtl/>
        </w:rPr>
        <w:t>ﺳﻤﻴﺚ</w:t>
      </w:r>
      <w:r>
        <w:rPr>
          <w:spacing w:val="-39"/>
          <w:w w:val="159"/>
          <w:rtl/>
        </w:rPr>
        <w:t> </w:t>
      </w:r>
      <w:r>
        <w:rPr>
          <w:w w:val="159"/>
          <w:rtl/>
        </w:rPr>
        <w:t>ﻛﺼﺒﻲ</w:t>
      </w:r>
      <w:r>
        <w:rPr>
          <w:spacing w:val="-39"/>
          <w:w w:val="159"/>
          <w:rtl/>
        </w:rPr>
        <w:t> </w:t>
      </w:r>
      <w:r>
        <w:rPr>
          <w:w w:val="159"/>
          <w:rtl/>
        </w:rPr>
        <w:t>ﻓﻘﻴﺮ</w:t>
      </w:r>
      <w:r>
        <w:rPr>
          <w:spacing w:val="-40"/>
          <w:w w:val="159"/>
          <w:rtl/>
        </w:rPr>
        <w:t> </w:t>
      </w:r>
      <w:r>
        <w:rPr>
          <w:w w:val="159"/>
          <w:rtl/>
        </w:rPr>
        <w:t>ﻳﻌﻤﻞ</w:t>
      </w:r>
      <w:r>
        <w:rPr>
          <w:spacing w:val="-39"/>
          <w:w w:val="159"/>
          <w:rtl/>
        </w:rPr>
        <w:t> </w:t>
      </w:r>
      <w:r>
        <w:rPr>
          <w:w w:val="159"/>
          <w:rtl/>
        </w:rPr>
        <w:t>ﻓﻲ</w:t>
      </w:r>
      <w:r>
        <w:rPr>
          <w:spacing w:val="-40"/>
          <w:w w:val="159"/>
          <w:rtl/>
        </w:rPr>
        <w:t> </w:t>
      </w:r>
      <w:r>
        <w:rPr>
          <w:w w:val="159"/>
          <w:rtl/>
        </w:rPr>
        <w:t>ﻣﺰرﻋﺔ ﻓﻲ</w:t>
      </w:r>
      <w:r>
        <w:rPr>
          <w:spacing w:val="-32"/>
          <w:w w:val="159"/>
          <w:rtl/>
        </w:rPr>
        <w:t> </w:t>
      </w:r>
      <w:r>
        <w:rPr>
          <w:w w:val="159"/>
          <w:rtl/>
        </w:rPr>
        <w:t>وﻻﻳﺔ</w:t>
      </w:r>
      <w:r>
        <w:rPr>
          <w:spacing w:val="-32"/>
          <w:w w:val="159"/>
          <w:rtl/>
        </w:rPr>
        <w:t> </w:t>
      </w:r>
      <w:r>
        <w:rPr>
          <w:w w:val="159"/>
          <w:rtl/>
        </w:rPr>
        <w:t>إﻧﺪﻳﺎﻧﺎ،</w:t>
      </w:r>
      <w:r>
        <w:rPr>
          <w:spacing w:val="-32"/>
          <w:w w:val="159"/>
          <w:rtl/>
        </w:rPr>
        <w:t> </w:t>
      </w:r>
      <w:r>
        <w:rPr>
          <w:w w:val="159"/>
          <w:rtl/>
        </w:rPr>
        <w:t>وأﻟﺤﻖ</w:t>
      </w:r>
      <w:r>
        <w:rPr>
          <w:spacing w:val="-32"/>
          <w:w w:val="159"/>
          <w:rtl/>
        </w:rPr>
        <w:t> </w:t>
      </w:r>
      <w:r>
        <w:rPr>
          <w:w w:val="159"/>
          <w:rtl/>
        </w:rPr>
        <w:t>ﻧﻔﺴﻪ</w:t>
      </w:r>
      <w:r>
        <w:rPr>
          <w:spacing w:val="-32"/>
          <w:w w:val="159"/>
          <w:rtl/>
        </w:rPr>
        <w:t> </w:t>
      </w:r>
      <w:r>
        <w:rPr>
          <w:w w:val="159"/>
          <w:rtl/>
        </w:rPr>
        <w:t>ﺑﺎﻟﺠﺎﻣﻌﺔ</w:t>
      </w:r>
      <w:r>
        <w:rPr>
          <w:spacing w:val="-32"/>
          <w:w w:val="159"/>
          <w:rtl/>
        </w:rPr>
        <w:t> </w:t>
      </w:r>
      <w:r>
        <w:rPr>
          <w:w w:val="159"/>
          <w:rtl/>
        </w:rPr>
        <w:t>ﻣﻦ</w:t>
      </w:r>
      <w:r>
        <w:rPr>
          <w:spacing w:val="-32"/>
          <w:w w:val="159"/>
          <w:rtl/>
        </w:rPr>
        <w:t> </w:t>
      </w:r>
      <w:r>
        <w:rPr>
          <w:w w:val="159"/>
          <w:rtl/>
        </w:rPr>
        <w:t>ﺧﻼل</w:t>
      </w:r>
      <w:r>
        <w:rPr>
          <w:spacing w:val="-32"/>
          <w:w w:val="159"/>
          <w:rtl/>
        </w:rPr>
        <w:t> </w:t>
      </w:r>
      <w:r>
        <w:rPr>
          <w:w w:val="159"/>
          <w:rtl/>
        </w:rPr>
        <w:t>اﻟﻌﻤﻞ</w:t>
      </w:r>
      <w:r>
        <w:rPr>
          <w:spacing w:val="-32"/>
          <w:w w:val="159"/>
          <w:rtl/>
        </w:rPr>
        <w:t> </w:t>
      </w:r>
      <w:r>
        <w:rPr>
          <w:w w:val="159"/>
          <w:rtl/>
        </w:rPr>
        <w:t>ﻧﻬﺎرًا</w:t>
      </w:r>
      <w:r>
        <w:rPr>
          <w:spacing w:val="-31"/>
          <w:w w:val="159"/>
          <w:rtl/>
        </w:rPr>
        <w:t> </w:t>
      </w:r>
      <w:r>
        <w:rPr>
          <w:w w:val="159"/>
          <w:rtl/>
        </w:rPr>
        <w:t>ﻓﻲ </w:t>
      </w:r>
      <w:r>
        <w:rPr>
          <w:w w:val="152"/>
          <w:rtl/>
        </w:rPr>
        <w:t>إﻧﺘﺮﻧﺎﺷﻮﻧﺎل ﻫﺎرﻓﺴﺘﺮ واﻟﺤﻀﻮ</w:t>
      </w:r>
      <w:r>
        <w:rPr>
          <w:w w:val="152"/>
          <w:rtl/>
        </w:rPr>
        <w:t>ر</w:t>
      </w:r>
    </w:p>
    <w:p>
      <w:pPr>
        <w:pStyle w:val="BodyText"/>
        <w:bidi/>
        <w:spacing w:line="244" w:lineRule="auto"/>
        <w:ind w:right="504" w:left="357" w:firstLine="0"/>
        <w:jc w:val="left"/>
      </w:pPr>
      <w:r>
        <w:rPr>
          <w:w w:val="155"/>
          <w:position w:val="1"/>
          <w:rtl/>
        </w:rPr>
        <w:t>ﻓﻲ</w:t>
      </w:r>
      <w:r>
        <w:rPr>
          <w:spacing w:val="-34"/>
          <w:w w:val="155"/>
          <w:position w:val="1"/>
          <w:rtl/>
        </w:rPr>
        <w:t> </w:t>
      </w:r>
      <w:r>
        <w:rPr>
          <w:w w:val="155"/>
          <w:position w:val="1"/>
          <w:rtl/>
        </w:rPr>
        <w:t>ﺟﺎﻣﻌﺔ</w:t>
      </w:r>
      <w:r>
        <w:rPr>
          <w:spacing w:val="-34"/>
          <w:w w:val="155"/>
          <w:position w:val="1"/>
          <w:rtl/>
        </w:rPr>
        <w:t> </w:t>
      </w:r>
      <w:r>
        <w:rPr>
          <w:w w:val="155"/>
          <w:position w:val="1"/>
          <w:rtl/>
        </w:rPr>
        <w:t>إﻧﺪﻳﺎﻧﺎ</w:t>
      </w:r>
      <w:r>
        <w:rPr>
          <w:spacing w:val="-34"/>
          <w:w w:val="155"/>
          <w:position w:val="1"/>
          <w:rtl/>
        </w:rPr>
        <w:t> </w:t>
      </w:r>
      <w:r>
        <w:rPr>
          <w:w w:val="155"/>
          <w:position w:val="1"/>
          <w:rtl/>
        </w:rPr>
        <w:t>ﻟﻴﻼً</w:t>
      </w:r>
      <w:r>
        <w:rPr>
          <w:w w:val="155"/>
          <w:position w:val="1"/>
        </w:rPr>
        <w:t>.</w:t>
      </w:r>
      <w:r>
        <w:rPr>
          <w:spacing w:val="-34"/>
          <w:w w:val="155"/>
          <w:position w:val="1"/>
          <w:rtl/>
        </w:rPr>
        <w:t> </w:t>
      </w:r>
      <w:r>
        <w:rPr>
          <w:w w:val="155"/>
          <w:position w:val="1"/>
          <w:rtl/>
        </w:rPr>
        <w:t>ﻟﻘﺪ</w:t>
      </w:r>
      <w:r>
        <w:rPr>
          <w:spacing w:val="-34"/>
          <w:w w:val="155"/>
          <w:position w:val="1"/>
          <w:rtl/>
        </w:rPr>
        <w:t> </w:t>
      </w:r>
      <w:r>
        <w:rPr>
          <w:w w:val="155"/>
          <w:position w:val="1"/>
          <w:rtl/>
        </w:rPr>
        <w:t>ﺧﺴﺮ</w:t>
      </w:r>
      <w:r>
        <w:rPr>
          <w:spacing w:val="-33"/>
          <w:w w:val="155"/>
          <w:position w:val="1"/>
          <w:rtl/>
        </w:rPr>
        <w:t> </w:t>
      </w:r>
      <w:r>
        <w:rPr>
          <w:w w:val="155"/>
          <w:position w:val="1"/>
          <w:rtl/>
        </w:rPr>
        <w:t>ﻓﻲ</w:t>
      </w:r>
      <w:r>
        <w:rPr>
          <w:spacing w:val="-34"/>
          <w:w w:val="155"/>
          <w:position w:val="1"/>
          <w:rtl/>
        </w:rPr>
        <w:t> </w:t>
      </w:r>
      <w:r>
        <w:rPr>
          <w:w w:val="155"/>
          <w:position w:val="1"/>
          <w:rtl/>
        </w:rPr>
        <w:t>أﺣﺪ</w:t>
      </w:r>
      <w:r>
        <w:rPr>
          <w:spacing w:val="-34"/>
          <w:w w:val="155"/>
          <w:position w:val="1"/>
          <w:rtl/>
        </w:rPr>
        <w:t> </w:t>
      </w:r>
      <w:r>
        <w:rPr>
          <w:w w:val="155"/>
          <w:position w:val="1"/>
          <w:rtl/>
        </w:rPr>
        <w:t>اﻷﻳﺎم</w:t>
      </w:r>
      <w:r>
        <w:rPr>
          <w:spacing w:val="-34"/>
          <w:w w:val="155"/>
          <w:position w:val="1"/>
          <w:rtl/>
        </w:rPr>
        <w:t> </w:t>
      </w:r>
      <w:r>
        <w:rPr>
          <w:w w:val="155"/>
          <w:position w:val="1"/>
          <w:rtl/>
        </w:rPr>
        <w:t>ﺟﺰءًا</w:t>
      </w:r>
      <w:r>
        <w:rPr>
          <w:spacing w:val="-34"/>
          <w:w w:val="155"/>
          <w:position w:val="1"/>
          <w:rtl/>
        </w:rPr>
        <w:t> </w:t>
      </w:r>
      <w:r>
        <w:rPr>
          <w:w w:val="155"/>
          <w:position w:val="1"/>
          <w:rtl/>
        </w:rPr>
        <w:t>ﻣﻦ</w:t>
      </w:r>
      <w:r>
        <w:rPr>
          <w:spacing w:val="-34"/>
          <w:w w:val="155"/>
          <w:position w:val="1"/>
          <w:rtl/>
        </w:rPr>
        <w:t> </w:t>
      </w:r>
      <w:r>
        <w:rPr>
          <w:w w:val="155"/>
          <w:position w:val="1"/>
          <w:rtl/>
        </w:rPr>
        <w:t>إﺻﺒﻌﻪ</w:t>
      </w:r>
      <w:r>
        <w:rPr>
          <w:spacing w:val="-34"/>
          <w:w w:val="155"/>
          <w:position w:val="1"/>
          <w:rtl/>
        </w:rPr>
        <w:t> </w:t>
      </w:r>
      <w:r>
        <w:rPr>
          <w:w w:val="155"/>
          <w:position w:val="1"/>
          <w:rtl/>
        </w:rPr>
        <w:t>أﺛﻨﺎء </w:t>
      </w:r>
      <w:r>
        <w:rPr>
          <w:w w:val="161"/>
          <w:rtl/>
        </w:rPr>
        <w:t>اﻟﻌﻤﻞ</w:t>
      </w:r>
      <w:r>
        <w:rPr>
          <w:w w:val="161"/>
        </w:rPr>
        <w:t>.</w:t>
      </w:r>
      <w:r>
        <w:rPr>
          <w:spacing w:val="-25"/>
          <w:w w:val="161"/>
          <w:rtl/>
        </w:rPr>
        <w:t> </w:t>
      </w:r>
      <w:r>
        <w:rPr>
          <w:w w:val="161"/>
          <w:rtl/>
        </w:rPr>
        <w:t>ﺗﻘﻮل</w:t>
      </w:r>
      <w:r>
        <w:rPr>
          <w:spacing w:val="-25"/>
          <w:w w:val="161"/>
          <w:rtl/>
        </w:rPr>
        <w:t> </w:t>
      </w:r>
      <w:r>
        <w:rPr>
          <w:w w:val="161"/>
          <w:rtl/>
        </w:rPr>
        <w:t>اﻟﻘﺼﺔ</w:t>
      </w:r>
      <w:r>
        <w:rPr>
          <w:spacing w:val="-25"/>
          <w:w w:val="161"/>
          <w:rtl/>
        </w:rPr>
        <w:t> </w:t>
      </w:r>
      <w:r>
        <w:rPr>
          <w:w w:val="161"/>
          <w:rtl/>
        </w:rPr>
        <w:t>إﻧﻪ</w:t>
      </w:r>
      <w:r>
        <w:rPr>
          <w:spacing w:val="-25"/>
          <w:w w:val="161"/>
          <w:rtl/>
        </w:rPr>
        <w:t> </w:t>
      </w:r>
      <w:r>
        <w:rPr>
          <w:w w:val="161"/>
          <w:rtl/>
        </w:rPr>
        <w:t>ذﻫﺐ</w:t>
      </w:r>
      <w:r>
        <w:rPr>
          <w:spacing w:val="-25"/>
          <w:w w:val="161"/>
          <w:rtl/>
        </w:rPr>
        <w:t> </w:t>
      </w:r>
      <w:r>
        <w:rPr>
          <w:w w:val="161"/>
          <w:rtl/>
        </w:rPr>
        <w:t>إﻟﻰ</w:t>
      </w:r>
      <w:r>
        <w:rPr>
          <w:spacing w:val="-25"/>
          <w:w w:val="161"/>
          <w:rtl/>
        </w:rPr>
        <w:t> </w:t>
      </w:r>
      <w:r>
        <w:rPr>
          <w:w w:val="161"/>
          <w:rtl/>
        </w:rPr>
        <w:t>اﻟﺠﺎﻣﻌﺔ</w:t>
      </w:r>
      <w:r>
        <w:rPr>
          <w:spacing w:val="-24"/>
          <w:w w:val="161"/>
          <w:rtl/>
        </w:rPr>
        <w:t> </w:t>
      </w:r>
      <w:r>
        <w:rPr>
          <w:w w:val="161"/>
          <w:rtl/>
        </w:rPr>
        <w:t>ﻓﻲ</w:t>
      </w:r>
      <w:r>
        <w:rPr>
          <w:spacing w:val="-25"/>
          <w:w w:val="161"/>
          <w:rtl/>
        </w:rPr>
        <w:t> </w:t>
      </w:r>
      <w:r>
        <w:rPr>
          <w:w w:val="161"/>
          <w:rtl/>
        </w:rPr>
        <w:t>ﻫﺬا</w:t>
      </w:r>
      <w:r>
        <w:rPr>
          <w:spacing w:val="-25"/>
          <w:w w:val="161"/>
          <w:rtl/>
        </w:rPr>
        <w:t> </w:t>
      </w:r>
      <w:r>
        <w:rPr>
          <w:w w:val="161"/>
          <w:rtl/>
        </w:rPr>
        <w:t>اﻟﻴﻮم</w:t>
      </w:r>
      <w:r>
        <w:rPr>
          <w:spacing w:val="-25"/>
          <w:w w:val="161"/>
          <w:rtl/>
        </w:rPr>
        <w:t> </w:t>
      </w:r>
      <w:r>
        <w:rPr>
          <w:w w:val="161"/>
          <w:rtl/>
        </w:rPr>
        <w:t>وﻋﺎد</w:t>
      </w:r>
      <w:r>
        <w:rPr>
          <w:spacing w:val="-25"/>
          <w:w w:val="161"/>
          <w:rtl/>
        </w:rPr>
        <w:t> </w:t>
      </w:r>
      <w:r>
        <w:rPr>
          <w:w w:val="161"/>
          <w:rtl/>
        </w:rPr>
        <w:t>إﻟﻰ </w:t>
      </w:r>
      <w:r>
        <w:rPr>
          <w:w w:val="165"/>
          <w:rtl/>
        </w:rPr>
        <w:t>اﻟﻌﻤﻞ ﻓﻲ اﻟﻴﻮم اﻟﺘﺎﻟﻲ</w:t>
      </w:r>
      <w:r>
        <w:rPr>
          <w:w w:val="165"/>
        </w:rPr>
        <w:t>.</w:t>
      </w:r>
      <w:r>
        <w:rPr>
          <w:w w:val="165"/>
          <w:rtl/>
        </w:rPr>
        <w:t> ﺑﻴﻨﻤ</w:t>
      </w:r>
      <w:r>
        <w:rPr>
          <w:w w:val="165"/>
          <w:rtl/>
        </w:rPr>
        <w:t>ﺎ</w:t>
      </w:r>
    </w:p>
    <w:p>
      <w:pPr>
        <w:pStyle w:val="BodyText"/>
        <w:bidi/>
        <w:spacing w:line="247" w:lineRule="auto"/>
        <w:ind w:right="359" w:left="357" w:firstLine="0"/>
        <w:jc w:val="left"/>
      </w:pPr>
      <w:r>
        <w:rPr>
          <w:w w:val="159"/>
          <w:rtl/>
        </w:rPr>
        <w:t>ﻗﺪ</w:t>
      </w:r>
      <w:r>
        <w:rPr>
          <w:spacing w:val="-41"/>
          <w:w w:val="159"/>
          <w:rtl/>
        </w:rPr>
        <w:t> </w:t>
      </w:r>
      <w:r>
        <w:rPr>
          <w:w w:val="159"/>
          <w:rtl/>
        </w:rPr>
        <w:t>ﻳﺒﺪو</w:t>
      </w:r>
      <w:r>
        <w:rPr>
          <w:spacing w:val="-40"/>
          <w:w w:val="159"/>
          <w:rtl/>
        </w:rPr>
        <w:t> </w:t>
      </w:r>
      <w:r>
        <w:rPr>
          <w:w w:val="159"/>
          <w:rtl/>
        </w:rPr>
        <w:t>ﻓﻲ</w:t>
      </w:r>
      <w:r>
        <w:rPr>
          <w:spacing w:val="-41"/>
          <w:w w:val="159"/>
          <w:rtl/>
        </w:rPr>
        <w:t> </w:t>
      </w:r>
      <w:r>
        <w:rPr>
          <w:w w:val="159"/>
          <w:rtl/>
        </w:rPr>
        <w:t>ﻫﺬا</w:t>
      </w:r>
      <w:r>
        <w:rPr>
          <w:spacing w:val="-41"/>
          <w:w w:val="159"/>
          <w:rtl/>
        </w:rPr>
        <w:t> </w:t>
      </w:r>
      <w:r>
        <w:rPr>
          <w:w w:val="159"/>
          <w:rtl/>
        </w:rPr>
        <w:t>اﻷﻣﺮ</w:t>
      </w:r>
      <w:r>
        <w:rPr>
          <w:spacing w:val="-40"/>
          <w:w w:val="159"/>
          <w:rtl/>
        </w:rPr>
        <w:t> </w:t>
      </w:r>
      <w:r>
        <w:rPr>
          <w:w w:val="159"/>
          <w:rtl/>
        </w:rPr>
        <w:t>ﻗﺪر</w:t>
      </w:r>
      <w:r>
        <w:rPr>
          <w:spacing w:val="-41"/>
          <w:w w:val="159"/>
          <w:rtl/>
        </w:rPr>
        <w:t> </w:t>
      </w:r>
      <w:r>
        <w:rPr>
          <w:w w:val="159"/>
          <w:rtl/>
        </w:rPr>
        <w:t>ﻣﻦ</w:t>
      </w:r>
      <w:r>
        <w:rPr>
          <w:spacing w:val="-41"/>
          <w:w w:val="159"/>
          <w:rtl/>
        </w:rPr>
        <w:t> </w:t>
      </w:r>
      <w:r>
        <w:rPr>
          <w:w w:val="159"/>
          <w:rtl/>
        </w:rPr>
        <w:t>اﻟﻤﺒﺎﻟﻐﺔ،</w:t>
      </w:r>
      <w:r>
        <w:rPr>
          <w:spacing w:val="-41"/>
          <w:w w:val="159"/>
          <w:rtl/>
        </w:rPr>
        <w:t> </w:t>
      </w:r>
      <w:r>
        <w:rPr>
          <w:w w:val="159"/>
          <w:rtl/>
        </w:rPr>
        <w:t>إﻻ</w:t>
      </w:r>
      <w:r>
        <w:rPr>
          <w:spacing w:val="-41"/>
          <w:w w:val="159"/>
          <w:rtl/>
        </w:rPr>
        <w:t> </w:t>
      </w:r>
      <w:r>
        <w:rPr>
          <w:w w:val="159"/>
          <w:rtl/>
        </w:rPr>
        <w:t>أﻧﻪ</w:t>
      </w:r>
      <w:r>
        <w:rPr>
          <w:spacing w:val="-41"/>
          <w:w w:val="159"/>
          <w:rtl/>
        </w:rPr>
        <w:t> </w:t>
      </w:r>
      <w:r>
        <w:rPr>
          <w:w w:val="159"/>
          <w:rtl/>
        </w:rPr>
        <w:t>ﻣﻦ</w:t>
      </w:r>
      <w:r>
        <w:rPr>
          <w:spacing w:val="-41"/>
          <w:w w:val="159"/>
          <w:rtl/>
        </w:rPr>
        <w:t> </w:t>
      </w:r>
      <w:r>
        <w:rPr>
          <w:w w:val="159"/>
          <w:rtl/>
        </w:rPr>
        <w:t>اﻟﻮاﺿﺢ</w:t>
      </w:r>
      <w:r>
        <w:rPr>
          <w:spacing w:val="-41"/>
          <w:w w:val="159"/>
          <w:rtl/>
        </w:rPr>
        <w:t> </w:t>
      </w:r>
      <w:r>
        <w:rPr>
          <w:w w:val="159"/>
          <w:rtl/>
        </w:rPr>
        <w:t>أﻧﻪ</w:t>
      </w:r>
      <w:r>
        <w:rPr>
          <w:spacing w:val="-41"/>
          <w:w w:val="159"/>
          <w:rtl/>
        </w:rPr>
        <w:t> </w:t>
      </w:r>
      <w:r>
        <w:rPr>
          <w:w w:val="159"/>
          <w:rtl/>
        </w:rPr>
        <w:t>ﻟﻢ</w:t>
      </w:r>
      <w:r>
        <w:rPr>
          <w:spacing w:val="-41"/>
          <w:w w:val="159"/>
          <w:rtl/>
        </w:rPr>
        <w:t> </w:t>
      </w:r>
      <w:r>
        <w:rPr>
          <w:w w:val="159"/>
          <w:rtl/>
        </w:rPr>
        <w:t>ﻳﺠﻌﻞ ﻓﻘﺪان</w:t>
      </w:r>
      <w:r>
        <w:rPr>
          <w:spacing w:val="-22"/>
          <w:w w:val="159"/>
          <w:rtl/>
        </w:rPr>
        <w:t> </w:t>
      </w:r>
      <w:r>
        <w:rPr>
          <w:w w:val="159"/>
          <w:rtl/>
        </w:rPr>
        <w:t>إﺻﺒﻌﻪ</w:t>
      </w:r>
      <w:r>
        <w:rPr>
          <w:spacing w:val="-22"/>
          <w:w w:val="159"/>
          <w:rtl/>
        </w:rPr>
        <w:t> </w:t>
      </w:r>
      <w:r>
        <w:rPr>
          <w:w w:val="159"/>
          <w:rtl/>
        </w:rPr>
        <w:t>ﺳﺒﺒًﺎ</w:t>
      </w:r>
      <w:r>
        <w:rPr>
          <w:spacing w:val="-21"/>
          <w:w w:val="159"/>
          <w:rtl/>
        </w:rPr>
        <w:t> </w:t>
      </w:r>
      <w:r>
        <w:rPr>
          <w:w w:val="159"/>
          <w:rtl/>
        </w:rPr>
        <w:t>ﻹﺑﻄﺎء</w:t>
      </w:r>
      <w:r>
        <w:rPr>
          <w:spacing w:val="-22"/>
          <w:w w:val="159"/>
          <w:rtl/>
        </w:rPr>
        <w:t> </w:t>
      </w:r>
      <w:r>
        <w:rPr>
          <w:w w:val="159"/>
          <w:rtl/>
        </w:rPr>
        <w:t>ﺗﻘﺪم</w:t>
      </w:r>
      <w:r>
        <w:rPr>
          <w:spacing w:val="-22"/>
          <w:w w:val="159"/>
          <w:rtl/>
        </w:rPr>
        <w:t> </w:t>
      </w:r>
      <w:r>
        <w:rPr>
          <w:w w:val="159"/>
          <w:rtl/>
        </w:rPr>
        <w:t>ﺳﻌﻴﻪ</w:t>
      </w:r>
      <w:r>
        <w:rPr>
          <w:spacing w:val="-22"/>
          <w:w w:val="159"/>
          <w:rtl/>
        </w:rPr>
        <w:t> </w:t>
      </w:r>
      <w:r>
        <w:rPr>
          <w:w w:val="159"/>
          <w:rtl/>
        </w:rPr>
        <w:t>ﻧﺤﻮ</w:t>
      </w:r>
      <w:r>
        <w:rPr>
          <w:spacing w:val="-22"/>
          <w:w w:val="159"/>
          <w:rtl/>
        </w:rPr>
        <w:t> </w:t>
      </w:r>
      <w:r>
        <w:rPr>
          <w:w w:val="159"/>
          <w:rtl/>
        </w:rPr>
        <w:t>اﻟﺘﺨﺮج</w:t>
      </w:r>
      <w:r>
        <w:rPr>
          <w:spacing w:val="-21"/>
          <w:w w:val="159"/>
          <w:rtl/>
        </w:rPr>
        <w:t> </w:t>
      </w:r>
      <w:r>
        <w:rPr>
          <w:w w:val="159"/>
          <w:rtl/>
        </w:rPr>
        <w:t>ﻓﻲ</w:t>
      </w:r>
      <w:r>
        <w:rPr>
          <w:spacing w:val="-22"/>
          <w:w w:val="159"/>
          <w:rtl/>
        </w:rPr>
        <w:t> </w:t>
      </w:r>
      <w:r>
        <w:rPr>
          <w:w w:val="159"/>
          <w:rtl/>
        </w:rPr>
        <w:t>اﻟﺠﺎﻣﻌﺔ</w:t>
      </w:r>
      <w:r>
        <w:rPr>
          <w:w w:val="159"/>
        </w:rPr>
        <w:t>.</w:t>
      </w:r>
      <w:r>
        <w:rPr>
          <w:spacing w:val="-22"/>
          <w:w w:val="159"/>
          <w:rtl/>
        </w:rPr>
        <w:t> </w:t>
      </w:r>
      <w:r>
        <w:rPr>
          <w:w w:val="159"/>
          <w:rtl/>
        </w:rPr>
        <w:t>ﻟﻘﺪ </w:t>
      </w:r>
      <w:r>
        <w:rPr>
          <w:w w:val="170"/>
          <w:rtl/>
        </w:rPr>
        <w:t>اﺳﺘﻤﺮ ﻓﻲ اﻟﻌﻤ</w:t>
      </w:r>
      <w:r>
        <w:rPr>
          <w:w w:val="170"/>
          <w:rtl/>
        </w:rPr>
        <w:t>ﻞ</w:t>
      </w:r>
    </w:p>
    <w:p>
      <w:pPr>
        <w:pStyle w:val="BodyText"/>
        <w:bidi/>
        <w:spacing w:line="247" w:lineRule="auto"/>
        <w:ind w:right="504" w:left="357" w:firstLine="0"/>
        <w:jc w:val="left"/>
      </w:pPr>
      <w:r>
        <w:rPr>
          <w:w w:val="158"/>
          <w:rtl/>
        </w:rPr>
        <w:t>ﺑﺪوام</w:t>
      </w:r>
      <w:r>
        <w:rPr>
          <w:spacing w:val="-37"/>
          <w:w w:val="158"/>
          <w:rtl/>
        </w:rPr>
        <w:t> </w:t>
      </w:r>
      <w:r>
        <w:rPr>
          <w:w w:val="158"/>
          <w:rtl/>
        </w:rPr>
        <w:t>ﻛﺎﻣﻞ،</w:t>
      </w:r>
      <w:r>
        <w:rPr>
          <w:spacing w:val="-38"/>
          <w:w w:val="158"/>
          <w:rtl/>
        </w:rPr>
        <w:t> </w:t>
      </w:r>
      <w:r>
        <w:rPr>
          <w:w w:val="158"/>
          <w:rtl/>
        </w:rPr>
        <w:t>واﺳﺘﻤﺮ</w:t>
      </w:r>
      <w:r>
        <w:rPr>
          <w:spacing w:val="-37"/>
          <w:w w:val="158"/>
          <w:rtl/>
        </w:rPr>
        <w:t> </w:t>
      </w:r>
      <w:r>
        <w:rPr>
          <w:w w:val="158"/>
          <w:rtl/>
        </w:rPr>
        <w:t>ﻓﻲ</w:t>
      </w:r>
      <w:r>
        <w:rPr>
          <w:spacing w:val="-38"/>
          <w:w w:val="158"/>
          <w:rtl/>
        </w:rPr>
        <w:t> </w:t>
      </w:r>
      <w:r>
        <w:rPr>
          <w:w w:val="158"/>
          <w:rtl/>
        </w:rPr>
        <w:t>اﻟﺬﻫﺎب</w:t>
      </w:r>
      <w:r>
        <w:rPr>
          <w:spacing w:val="-38"/>
          <w:w w:val="158"/>
          <w:rtl/>
        </w:rPr>
        <w:t> </w:t>
      </w:r>
      <w:r>
        <w:rPr>
          <w:w w:val="158"/>
          <w:rtl/>
        </w:rPr>
        <w:t>ﻟﻠﺪراﺳﺔ</w:t>
      </w:r>
      <w:r>
        <w:rPr>
          <w:spacing w:val="-38"/>
          <w:w w:val="158"/>
          <w:rtl/>
        </w:rPr>
        <w:t> </w:t>
      </w:r>
      <w:r>
        <w:rPr>
          <w:w w:val="158"/>
          <w:rtl/>
        </w:rPr>
        <w:t>ﻟﻴﻼً،</w:t>
      </w:r>
      <w:r>
        <w:rPr>
          <w:spacing w:val="-38"/>
          <w:w w:val="158"/>
          <w:rtl/>
        </w:rPr>
        <w:t> </w:t>
      </w:r>
      <w:r>
        <w:rPr>
          <w:w w:val="158"/>
          <w:rtl/>
        </w:rPr>
        <w:t>واﻟﺘﺤﻖ</w:t>
      </w:r>
      <w:r>
        <w:rPr>
          <w:spacing w:val="-38"/>
          <w:w w:val="158"/>
          <w:rtl/>
        </w:rPr>
        <w:t> </w:t>
      </w:r>
      <w:r>
        <w:rPr>
          <w:w w:val="158"/>
          <w:rtl/>
        </w:rPr>
        <w:t>ﺑﻜﻠﻴﺔ</w:t>
      </w:r>
      <w:r>
        <w:rPr>
          <w:spacing w:val="-38"/>
          <w:w w:val="158"/>
          <w:rtl/>
        </w:rPr>
        <w:t> </w:t>
      </w:r>
      <w:r>
        <w:rPr>
          <w:w w:val="158"/>
          <w:rtl/>
        </w:rPr>
        <w:t>اﻟﺤﻘﻮق </w:t>
      </w:r>
      <w:r>
        <w:rPr>
          <w:w w:val="151"/>
          <w:rtl/>
        </w:rPr>
        <w:t>ﺑﺠﺎﻣﻌﺔ</w:t>
      </w:r>
      <w:r>
        <w:rPr>
          <w:spacing w:val="-17"/>
          <w:w w:val="151"/>
          <w:rtl/>
        </w:rPr>
        <w:t> </w:t>
      </w:r>
      <w:r>
        <w:rPr>
          <w:w w:val="151"/>
          <w:rtl/>
        </w:rPr>
        <w:t>ﻫﺎرﻓﺎرد</w:t>
      </w:r>
      <w:r>
        <w:rPr>
          <w:w w:val="151"/>
        </w:rPr>
        <w:t>.</w:t>
      </w:r>
      <w:r>
        <w:rPr>
          <w:spacing w:val="-17"/>
          <w:w w:val="151"/>
          <w:rtl/>
        </w:rPr>
        <w:t> </w:t>
      </w:r>
      <w:r>
        <w:rPr>
          <w:w w:val="151"/>
        </w:rPr>
        <w:t>6</w:t>
      </w:r>
      <w:r>
        <w:rPr>
          <w:spacing w:val="-17"/>
          <w:w w:val="151"/>
          <w:rtl/>
        </w:rPr>
        <w:t> </w:t>
      </w:r>
      <w:r>
        <w:rPr>
          <w:w w:val="151"/>
          <w:rtl/>
        </w:rPr>
        <w:t>ﺑﻌﺪ</w:t>
      </w:r>
      <w:r>
        <w:rPr>
          <w:spacing w:val="-17"/>
          <w:w w:val="151"/>
          <w:rtl/>
        </w:rPr>
        <w:t> </w:t>
      </w:r>
      <w:r>
        <w:rPr>
          <w:w w:val="151"/>
          <w:rtl/>
        </w:rPr>
        <w:t>ذﻟﻚ،</w:t>
      </w:r>
      <w:r>
        <w:rPr>
          <w:spacing w:val="-17"/>
          <w:w w:val="151"/>
          <w:rtl/>
        </w:rPr>
        <w:t> </w:t>
      </w:r>
      <w:r>
        <w:rPr>
          <w:w w:val="151"/>
          <w:rtl/>
        </w:rPr>
        <w:t>وﺑﻌﺪ</w:t>
      </w:r>
      <w:r>
        <w:rPr>
          <w:spacing w:val="-17"/>
          <w:w w:val="151"/>
          <w:rtl/>
        </w:rPr>
        <w:t> </w:t>
      </w:r>
      <w:r>
        <w:rPr>
          <w:w w:val="151"/>
          <w:rtl/>
        </w:rPr>
        <w:t>ﻣﺮور</w:t>
      </w:r>
      <w:r>
        <w:rPr>
          <w:spacing w:val="-17"/>
          <w:w w:val="151"/>
          <w:rtl/>
        </w:rPr>
        <w:t> </w:t>
      </w:r>
      <w:r>
        <w:rPr>
          <w:w w:val="151"/>
          <w:rtl/>
        </w:rPr>
        <w:t>ﺷﻬﺮﻳﻦ</w:t>
      </w:r>
      <w:r>
        <w:rPr>
          <w:spacing w:val="-16"/>
          <w:w w:val="151"/>
          <w:rtl/>
        </w:rPr>
        <w:t> </w:t>
      </w:r>
      <w:r>
        <w:rPr>
          <w:w w:val="151"/>
          <w:rtl/>
        </w:rPr>
        <w:t>ﻋﻠﻰ</w:t>
      </w:r>
      <w:r>
        <w:rPr>
          <w:spacing w:val="-16"/>
          <w:w w:val="151"/>
          <w:rtl/>
        </w:rPr>
        <w:t> </w:t>
      </w:r>
      <w:r>
        <w:rPr>
          <w:w w:val="151"/>
          <w:rtl/>
        </w:rPr>
        <w:t>ﻋﻤﻠﻪ</w:t>
      </w:r>
      <w:r>
        <w:rPr>
          <w:spacing w:val="-16"/>
          <w:w w:val="151"/>
          <w:rtl/>
        </w:rPr>
        <w:t> </w:t>
      </w:r>
      <w:r>
        <w:rPr>
          <w:w w:val="151"/>
          <w:rtl/>
        </w:rPr>
        <w:t>ﻛﺮﺋﻴﺲ </w:t>
      </w:r>
      <w:r>
        <w:rPr>
          <w:w w:val="150"/>
          <w:rtl/>
        </w:rPr>
        <w:t>ﺗﻨﻔﻴﺬي، ﺷﺨّ</w:t>
      </w:r>
      <w:r>
        <w:rPr>
          <w:w w:val="150"/>
          <w:rtl/>
        </w:rPr>
        <w:t>ﺺ</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4"/>
          <w:rtl/>
        </w:rPr>
        <w:t>اﻷﻃﺒﺎء</w:t>
      </w:r>
      <w:r>
        <w:rPr>
          <w:spacing w:val="-25"/>
          <w:w w:val="154"/>
          <w:rtl/>
        </w:rPr>
        <w:t> </w:t>
      </w:r>
      <w:r>
        <w:rPr>
          <w:w w:val="154"/>
          <w:rtl/>
        </w:rPr>
        <w:t>إﺻﺎﺑﺔ</w:t>
      </w:r>
      <w:r>
        <w:rPr>
          <w:spacing w:val="-25"/>
          <w:w w:val="154"/>
          <w:rtl/>
        </w:rPr>
        <w:t> </w:t>
      </w:r>
      <w:r>
        <w:rPr>
          <w:w w:val="154"/>
          <w:rtl/>
        </w:rPr>
        <w:t>ﺳﻤﻴﺚ</w:t>
      </w:r>
      <w:r>
        <w:rPr>
          <w:spacing w:val="-25"/>
          <w:w w:val="154"/>
          <w:rtl/>
        </w:rPr>
        <w:t> </w:t>
      </w:r>
      <w:r>
        <w:rPr>
          <w:w w:val="154"/>
          <w:rtl/>
        </w:rPr>
        <w:t>ﺑﺴﺮﻃﺎن</w:t>
      </w:r>
      <w:r>
        <w:rPr>
          <w:spacing w:val="-25"/>
          <w:w w:val="154"/>
          <w:rtl/>
        </w:rPr>
        <w:t> </w:t>
      </w:r>
      <w:r>
        <w:rPr>
          <w:w w:val="154"/>
          <w:rtl/>
        </w:rPr>
        <w:t>اﻷﻧﻒ</w:t>
      </w:r>
      <w:r>
        <w:rPr>
          <w:spacing w:val="-25"/>
          <w:w w:val="154"/>
          <w:rtl/>
        </w:rPr>
        <w:t> </w:t>
      </w:r>
      <w:r>
        <w:rPr>
          <w:w w:val="154"/>
          <w:rtl/>
        </w:rPr>
        <w:t>واﻟﺤﻨﺠﺮة،</w:t>
      </w:r>
      <w:r>
        <w:rPr>
          <w:spacing w:val="-25"/>
          <w:w w:val="154"/>
          <w:rtl/>
        </w:rPr>
        <w:t> </w:t>
      </w:r>
      <w:r>
        <w:rPr>
          <w:w w:val="154"/>
          <w:rtl/>
        </w:rPr>
        <w:t>ﻣﺘﻮﻗﻌﻴﻦ</w:t>
      </w:r>
      <w:r>
        <w:rPr>
          <w:spacing w:val="-25"/>
          <w:w w:val="154"/>
          <w:rtl/>
        </w:rPr>
        <w:t> </w:t>
      </w:r>
      <w:r>
        <w:rPr>
          <w:w w:val="154"/>
          <w:rtl/>
        </w:rPr>
        <w:t>ﻣﻮﺗﻪ</w:t>
      </w:r>
      <w:r>
        <w:rPr>
          <w:spacing w:val="-25"/>
          <w:w w:val="154"/>
          <w:rtl/>
        </w:rPr>
        <w:t> </w:t>
      </w:r>
      <w:r>
        <w:rPr>
          <w:w w:val="154"/>
          <w:rtl/>
        </w:rPr>
        <w:t>ﺑﻌﺪ </w:t>
      </w:r>
      <w:r>
        <w:rPr>
          <w:w w:val="155"/>
          <w:rtl/>
        </w:rPr>
        <w:t>أﻗﻞ</w:t>
      </w:r>
      <w:r>
        <w:rPr>
          <w:spacing w:val="-36"/>
          <w:w w:val="155"/>
          <w:rtl/>
        </w:rPr>
        <w:t> </w:t>
      </w:r>
      <w:r>
        <w:rPr>
          <w:w w:val="155"/>
          <w:rtl/>
        </w:rPr>
        <w:t>ﻣﻦ</w:t>
      </w:r>
      <w:r>
        <w:rPr>
          <w:spacing w:val="-35"/>
          <w:w w:val="155"/>
          <w:rtl/>
        </w:rPr>
        <w:t> </w:t>
      </w:r>
      <w:r>
        <w:rPr>
          <w:w w:val="155"/>
          <w:rtl/>
        </w:rPr>
        <w:t>ﻋﺎم</w:t>
      </w:r>
      <w:r>
        <w:rPr>
          <w:w w:val="155"/>
        </w:rPr>
        <w:t>.</w:t>
      </w:r>
      <w:r>
        <w:rPr>
          <w:spacing w:val="-36"/>
          <w:w w:val="155"/>
          <w:rtl/>
        </w:rPr>
        <w:t> </w:t>
      </w:r>
      <w:r>
        <w:rPr>
          <w:w w:val="155"/>
          <w:rtl/>
        </w:rPr>
        <w:t>أﺧﺒﺮ</w:t>
      </w:r>
      <w:r>
        <w:rPr>
          <w:spacing w:val="-36"/>
          <w:w w:val="155"/>
          <w:rtl/>
        </w:rPr>
        <w:t> </w:t>
      </w:r>
      <w:r>
        <w:rPr>
          <w:w w:val="155"/>
          <w:rtl/>
        </w:rPr>
        <w:t>ﻣﺠﻠﺲ</w:t>
      </w:r>
      <w:r>
        <w:rPr>
          <w:spacing w:val="-36"/>
          <w:w w:val="155"/>
          <w:rtl/>
        </w:rPr>
        <w:t> </w:t>
      </w:r>
      <w:r>
        <w:rPr>
          <w:w w:val="155"/>
          <w:rtl/>
        </w:rPr>
        <w:t>اﻹدارة</w:t>
      </w:r>
      <w:r>
        <w:rPr>
          <w:spacing w:val="-36"/>
          <w:w w:val="155"/>
          <w:rtl/>
        </w:rPr>
        <w:t> </w:t>
      </w:r>
      <w:r>
        <w:rPr>
          <w:w w:val="155"/>
          <w:rtl/>
        </w:rPr>
        <w:t>ﺑﺎﻷﻣﺮ،</w:t>
      </w:r>
      <w:r>
        <w:rPr>
          <w:spacing w:val="-36"/>
          <w:w w:val="155"/>
          <w:rtl/>
        </w:rPr>
        <w:t> </w:t>
      </w:r>
      <w:r>
        <w:rPr>
          <w:w w:val="155"/>
          <w:rtl/>
        </w:rPr>
        <w:t>ﻟﻜﻨﻪ</w:t>
      </w:r>
      <w:r>
        <w:rPr>
          <w:spacing w:val="-36"/>
          <w:w w:val="155"/>
          <w:rtl/>
        </w:rPr>
        <w:t> </w:t>
      </w:r>
      <w:r>
        <w:rPr>
          <w:w w:val="155"/>
          <w:rtl/>
        </w:rPr>
        <w:t>أوﺿﺢ</w:t>
      </w:r>
      <w:r>
        <w:rPr>
          <w:spacing w:val="-36"/>
          <w:w w:val="155"/>
          <w:rtl/>
        </w:rPr>
        <w:t> </w:t>
      </w:r>
      <w:r>
        <w:rPr>
          <w:w w:val="155"/>
          <w:rtl/>
        </w:rPr>
        <w:t>أﻧﻪ</w:t>
      </w:r>
      <w:r>
        <w:rPr>
          <w:spacing w:val="-36"/>
          <w:w w:val="155"/>
          <w:rtl/>
        </w:rPr>
        <w:t> </w:t>
      </w:r>
      <w:r>
        <w:rPr>
          <w:w w:val="155"/>
          <w:rtl/>
        </w:rPr>
        <w:t>ﻟﻢ</w:t>
      </w:r>
      <w:r>
        <w:rPr>
          <w:spacing w:val="-36"/>
          <w:w w:val="155"/>
          <w:rtl/>
        </w:rPr>
        <w:t> </w:t>
      </w:r>
      <w:r>
        <w:rPr>
          <w:w w:val="155"/>
          <w:rtl/>
        </w:rPr>
        <w:t>ﻳﻤﺖ</w:t>
      </w:r>
      <w:r>
        <w:rPr>
          <w:spacing w:val="-36"/>
          <w:w w:val="155"/>
          <w:rtl/>
        </w:rPr>
        <w:t> </w:t>
      </w:r>
      <w:r>
        <w:rPr>
          <w:w w:val="155"/>
          <w:rtl/>
        </w:rPr>
        <w:t>ﺑﻌﺪ </w:t>
      </w:r>
      <w:r>
        <w:rPr>
          <w:w w:val="161"/>
          <w:rtl/>
        </w:rPr>
        <w:t>وﻟﻴﺲ ﻟﺪﻳﻪ أﻳﺔ ﺧﻄ</w:t>
      </w:r>
      <w:r>
        <w:rPr>
          <w:w w:val="161"/>
          <w:rtl/>
        </w:rPr>
        <w:t>ﻂ</w:t>
      </w:r>
    </w:p>
    <w:p>
      <w:pPr>
        <w:pStyle w:val="BodyText"/>
        <w:bidi/>
        <w:spacing w:line="247" w:lineRule="auto"/>
        <w:ind w:right="504" w:left="357" w:firstLine="0"/>
        <w:jc w:val="left"/>
      </w:pPr>
      <w:r>
        <w:rPr>
          <w:w w:val="157"/>
          <w:rtl/>
        </w:rPr>
        <w:t>ﻟﻠﻢوت</w:t>
      </w:r>
      <w:r>
        <w:rPr>
          <w:spacing w:val="-12"/>
          <w:w w:val="157"/>
          <w:rtl/>
        </w:rPr>
        <w:t> </w:t>
      </w:r>
      <w:r>
        <w:rPr>
          <w:w w:val="157"/>
          <w:rtl/>
        </w:rPr>
        <w:t>في</w:t>
      </w:r>
      <w:r>
        <w:rPr>
          <w:spacing w:val="-12"/>
          <w:w w:val="157"/>
          <w:rtl/>
        </w:rPr>
        <w:t> </w:t>
      </w:r>
      <w:r>
        <w:rPr>
          <w:w w:val="157"/>
          <w:rtl/>
        </w:rPr>
        <w:t>وقت</w:t>
      </w:r>
      <w:r>
        <w:rPr>
          <w:spacing w:val="-11"/>
          <w:w w:val="157"/>
          <w:rtl/>
        </w:rPr>
        <w:t> </w:t>
      </w:r>
      <w:r>
        <w:rPr>
          <w:w w:val="157"/>
          <w:rtl/>
        </w:rPr>
        <w:t>قرﻳﺐ</w:t>
      </w:r>
      <w:r>
        <w:rPr>
          <w:w w:val="157"/>
        </w:rPr>
        <w:t>.</w:t>
      </w:r>
      <w:r>
        <w:rPr>
          <w:spacing w:val="-12"/>
          <w:w w:val="157"/>
          <w:rtl/>
        </w:rPr>
        <w:t> </w:t>
      </w:r>
      <w:r>
        <w:rPr>
          <w:w w:val="157"/>
          <w:rtl/>
        </w:rPr>
        <w:t>أﺑﻖى</w:t>
      </w:r>
      <w:r>
        <w:rPr>
          <w:spacing w:val="-11"/>
          <w:w w:val="157"/>
          <w:rtl/>
        </w:rPr>
        <w:t> </w:t>
      </w:r>
      <w:r>
        <w:rPr>
          <w:w w:val="157"/>
          <w:rtl/>
        </w:rPr>
        <w:t>سﻣﻴﺚ</w:t>
      </w:r>
      <w:r>
        <w:rPr>
          <w:spacing w:val="-11"/>
          <w:w w:val="157"/>
          <w:rtl/>
        </w:rPr>
        <w:t> </w:t>
      </w:r>
      <w:r>
        <w:rPr>
          <w:w w:val="157"/>
          <w:rtl/>
        </w:rPr>
        <w:t>ﻋﻞى</w:t>
      </w:r>
      <w:r>
        <w:rPr>
          <w:spacing w:val="-12"/>
          <w:w w:val="157"/>
          <w:rtl/>
        </w:rPr>
        <w:t> </w:t>
      </w:r>
      <w:r>
        <w:rPr>
          <w:w w:val="157"/>
          <w:rtl/>
        </w:rPr>
        <w:t>جدول </w:t>
      </w:r>
      <w:r>
        <w:rPr>
          <w:w w:val="164"/>
          <w:rtl/>
        </w:rPr>
        <w:t>أﻋﻤﺎله</w:t>
      </w:r>
      <w:r>
        <w:rPr>
          <w:spacing w:val="23"/>
          <w:w w:val="164"/>
          <w:rtl/>
        </w:rPr>
        <w:t> </w:t>
      </w:r>
      <w:r>
        <w:rPr>
          <w:w w:val="164"/>
          <w:rtl/>
        </w:rPr>
        <w:t>اﻟﻤﺘﻄﻞب</w:t>
      </w:r>
      <w:r>
        <w:rPr>
          <w:spacing w:val="25"/>
          <w:w w:val="164"/>
          <w:rtl/>
        </w:rPr>
        <w:t> </w:t>
      </w:r>
      <w:r>
        <w:rPr>
          <w:w w:val="164"/>
          <w:rtl/>
        </w:rPr>
        <w:t>كاﻣﻼً</w:t>
      </w:r>
      <w:r>
        <w:rPr>
          <w:spacing w:val="23"/>
          <w:w w:val="164"/>
          <w:rtl/>
        </w:rPr>
        <w:t> </w:t>
      </w:r>
      <w:r>
        <w:rPr>
          <w:w w:val="164"/>
          <w:rtl/>
        </w:rPr>
        <w:t>أﺛﻦاء</w:t>
      </w:r>
      <w:r>
        <w:rPr>
          <w:spacing w:val="23"/>
          <w:w w:val="164"/>
          <w:rtl/>
        </w:rPr>
        <w:t> </w:t>
      </w:r>
      <w:r>
        <w:rPr>
          <w:w w:val="164"/>
          <w:rtl/>
        </w:rPr>
        <w:t>ﺗﻨﻘﻞه</w:t>
      </w:r>
      <w:r>
        <w:rPr>
          <w:spacing w:val="23"/>
          <w:w w:val="164"/>
          <w:rtl/>
        </w:rPr>
        <w:t> </w:t>
      </w:r>
      <w:r>
        <w:rPr>
          <w:w w:val="164"/>
          <w:rtl/>
        </w:rPr>
        <w:t>أسﺑﻮﻋﻴًﺎ</w:t>
      </w:r>
      <w:r>
        <w:rPr>
          <w:spacing w:val="25"/>
          <w:w w:val="164"/>
          <w:rtl/>
        </w:rPr>
        <w:t> </w:t>
      </w:r>
      <w:r>
        <w:rPr>
          <w:w w:val="164"/>
          <w:rtl/>
        </w:rPr>
        <w:t>من</w:t>
      </w:r>
      <w:r>
        <w:rPr>
          <w:spacing w:val="40"/>
          <w:w w:val="164"/>
          <w:rtl/>
        </w:rPr>
        <w:t> </w:t>
      </w:r>
      <w:r>
        <w:rPr>
          <w:w w:val="154"/>
          <w:rtl/>
        </w:rPr>
        <w:t>وﻳﺲﻛﻨﺴﻦ</w:t>
      </w:r>
      <w:r>
        <w:rPr>
          <w:spacing w:val="-25"/>
          <w:w w:val="154"/>
          <w:rtl/>
        </w:rPr>
        <w:t> </w:t>
      </w:r>
      <w:r>
        <w:rPr>
          <w:w w:val="154"/>
          <w:rtl/>
        </w:rPr>
        <w:t>إلى</w:t>
      </w:r>
      <w:r>
        <w:rPr>
          <w:spacing w:val="-25"/>
          <w:w w:val="154"/>
          <w:rtl/>
        </w:rPr>
        <w:t> </w:t>
      </w:r>
      <w:r>
        <w:rPr>
          <w:w w:val="154"/>
          <w:rtl/>
        </w:rPr>
        <w:t>ﻫﻴﻮسﺗﻦ</w:t>
      </w:r>
      <w:r>
        <w:rPr>
          <w:spacing w:val="-25"/>
          <w:w w:val="154"/>
          <w:rtl/>
        </w:rPr>
        <w:t> </w:t>
      </w:r>
      <w:r>
        <w:rPr>
          <w:w w:val="154"/>
          <w:rtl/>
        </w:rPr>
        <w:t>ﻟﺘﻠﻖي</w:t>
      </w:r>
      <w:r>
        <w:rPr>
          <w:spacing w:val="-25"/>
          <w:w w:val="154"/>
          <w:rtl/>
        </w:rPr>
        <w:t> </w:t>
      </w:r>
      <w:r>
        <w:rPr>
          <w:w w:val="154"/>
          <w:rtl/>
        </w:rPr>
        <w:t>اﻟﻊﻻج</w:t>
      </w:r>
      <w:r>
        <w:rPr>
          <w:spacing w:val="-25"/>
          <w:w w:val="154"/>
          <w:rtl/>
        </w:rPr>
        <w:t> </w:t>
      </w:r>
      <w:r>
        <w:rPr>
          <w:w w:val="154"/>
          <w:rtl/>
        </w:rPr>
        <w:t>ﺑﺎﻹشﻋﺎع</w:t>
      </w:r>
      <w:r>
        <w:rPr>
          <w:spacing w:val="-25"/>
          <w:w w:val="154"/>
          <w:rtl/>
        </w:rPr>
        <w:t> </w:t>
      </w:r>
      <w:r>
        <w:rPr>
          <w:w w:val="154"/>
          <w:rtl/>
        </w:rPr>
        <w:t>وعاش </w:t>
      </w:r>
      <w:r>
        <w:rPr>
          <w:w w:val="159"/>
          <w:rtl/>
        </w:rPr>
        <w:t>ﺧﻤﺲ</w:t>
      </w:r>
      <w:r>
        <w:rPr>
          <w:w w:val="159"/>
          <w:rtl/>
        </w:rPr>
        <w:t>ة</w:t>
      </w:r>
    </w:p>
    <w:p>
      <w:pPr>
        <w:pStyle w:val="BodyText"/>
        <w:bidi/>
        <w:spacing w:line="320" w:lineRule="exact"/>
        <w:ind w:right="504" w:left="357" w:firstLine="0"/>
        <w:jc w:val="left"/>
      </w:pPr>
      <w:r>
        <w:rPr>
          <w:w w:val="154"/>
          <w:rtl/>
        </w:rPr>
        <w:t>وﻋﺸﺮﻳﻦ</w:t>
      </w:r>
      <w:r>
        <w:rPr>
          <w:spacing w:val="-32"/>
          <w:w w:val="154"/>
          <w:rtl/>
        </w:rPr>
        <w:t> </w:t>
      </w:r>
      <w:r>
        <w:rPr>
          <w:w w:val="154"/>
          <w:rtl/>
        </w:rPr>
        <w:t>ﻋﺎﻣًﺎ</w:t>
      </w:r>
      <w:r>
        <w:rPr>
          <w:spacing w:val="-32"/>
          <w:w w:val="154"/>
          <w:rtl/>
        </w:rPr>
        <w:t> </w:t>
      </w:r>
      <w:r>
        <w:rPr>
          <w:w w:val="154"/>
          <w:rtl/>
        </w:rPr>
        <w:t>أﺧﺮى،</w:t>
      </w:r>
      <w:r>
        <w:rPr>
          <w:spacing w:val="-33"/>
          <w:w w:val="154"/>
          <w:rtl/>
        </w:rPr>
        <w:t> </w:t>
      </w:r>
      <w:r>
        <w:rPr>
          <w:w w:val="154"/>
          <w:rtl/>
        </w:rPr>
        <w:t>ﺷﻐﻞ</w:t>
      </w:r>
      <w:r>
        <w:rPr>
          <w:spacing w:val="-31"/>
          <w:w w:val="154"/>
          <w:rtl/>
        </w:rPr>
        <w:t> </w:t>
      </w:r>
      <w:r>
        <w:rPr>
          <w:w w:val="154"/>
          <w:rtl/>
        </w:rPr>
        <w:t>ﻓﻲ</w:t>
      </w:r>
      <w:r>
        <w:rPr>
          <w:spacing w:val="-33"/>
          <w:w w:val="154"/>
          <w:rtl/>
        </w:rPr>
        <w:t> </w:t>
      </w:r>
      <w:r>
        <w:rPr>
          <w:w w:val="154"/>
          <w:rtl/>
        </w:rPr>
        <w:t>ﻣﻌﻈﻤﻬﺎ</w:t>
      </w:r>
      <w:r>
        <w:rPr>
          <w:spacing w:val="-33"/>
          <w:w w:val="154"/>
          <w:rtl/>
        </w:rPr>
        <w:t> </w:t>
      </w:r>
      <w:r>
        <w:rPr>
          <w:w w:val="154"/>
          <w:rtl/>
        </w:rPr>
        <w:t>ﻣﻨﺼﺐ</w:t>
      </w:r>
      <w:r>
        <w:rPr>
          <w:spacing w:val="-32"/>
          <w:w w:val="154"/>
          <w:rtl/>
        </w:rPr>
        <w:t> </w:t>
      </w:r>
      <w:r>
        <w:rPr>
          <w:w w:val="154"/>
          <w:rtl/>
        </w:rPr>
        <w:t>اﻟﺮﺋﻴﺲ</w:t>
      </w:r>
      <w:r>
        <w:rPr>
          <w:spacing w:val="-33"/>
          <w:w w:val="154"/>
          <w:rtl/>
        </w:rPr>
        <w:t> </w:t>
      </w:r>
      <w:r>
        <w:rPr>
          <w:w w:val="154"/>
          <w:rtl/>
        </w:rPr>
        <w:t>اﻟﺘﻨﻔﻴﺬي</w:t>
      </w:r>
      <w:r>
        <w:rPr>
          <w:w w:val="154"/>
        </w:rPr>
        <w:t>.</w:t>
      </w:r>
      <w:r>
        <w:rPr>
          <w:spacing w:val="-33"/>
          <w:w w:val="154"/>
          <w:rtl/>
        </w:rPr>
        <w:t> </w:t>
      </w:r>
      <w:r>
        <w:rPr>
          <w:w w:val="154"/>
        </w:rPr>
        <w:t>7</w:t>
      </w:r>
    </w:p>
    <w:p>
      <w:pPr>
        <w:pStyle w:val="BodyText"/>
        <w:spacing w:after="0" w:line="320" w:lineRule="exact"/>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63723" cy="822626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5063723" cy="8226266"/>
                    </a:xfrm>
                    <a:prstGeom prst="rect">
                      <a:avLst/>
                    </a:prstGeom>
                  </pic:spPr>
                </pic:pic>
              </a:graphicData>
            </a:graphic>
          </wp:inline>
        </w:drawing>
      </w:r>
      <w:r>
        <w:rPr>
          <w:sz w:val="20"/>
        </w:rPr>
      </w:r>
    </w:p>
    <w:p>
      <w:pPr>
        <w:spacing w:after="0" w:line="240" w:lineRule="auto"/>
        <w:rPr>
          <w:sz w:val="20"/>
        </w:rPr>
        <w:sectPr>
          <w:pgSz w:w="12240" w:h="15840"/>
          <w:pgMar w:top="1440" w:bottom="280" w:left="1080" w:right="1080"/>
        </w:sectPr>
      </w:pPr>
    </w:p>
    <w:p>
      <w:pPr>
        <w:pStyle w:val="BodyText"/>
        <w:bidi/>
        <w:spacing w:line="247" w:lineRule="auto" w:before="87"/>
        <w:ind w:right="477" w:left="357" w:hanging="1"/>
        <w:jc w:val="left"/>
      </w:pPr>
      <w:r>
        <w:rPr>
          <w:w w:val="154"/>
          <w:rtl/>
        </w:rPr>
        <w:t>اﺳﺘﺤﻀﺮ ﺳﻤﻴﺚ ﻧﻔﺲ ﺗﻮﺟﻬﻪ اﻟﻘﻮي واﻟﺸﺮس ﻹﻋﺎدة ﺑﻨﺎء ﻛﻴﻤﺒﺮﻟﻲ </w:t>
      </w:r>
      <w:r>
        <w:rPr>
          <w:w w:val="152"/>
          <w:rtl/>
        </w:rPr>
        <w:t>ﻛﻼرك،</w:t>
      </w:r>
      <w:r>
        <w:rPr>
          <w:spacing w:val="-32"/>
          <w:w w:val="152"/>
          <w:rtl/>
        </w:rPr>
        <w:t> </w:t>
      </w:r>
      <w:r>
        <w:rPr>
          <w:w w:val="152"/>
          <w:rtl/>
        </w:rPr>
        <w:t>ﺧﺎﺻﺔً</w:t>
      </w:r>
      <w:r>
        <w:rPr>
          <w:spacing w:val="-32"/>
          <w:w w:val="152"/>
          <w:rtl/>
        </w:rPr>
        <w:t> </w:t>
      </w:r>
      <w:r>
        <w:rPr>
          <w:w w:val="152"/>
          <w:rtl/>
        </w:rPr>
        <w:t>ﻋﻨﺪﻣﺎ</w:t>
      </w:r>
      <w:r>
        <w:rPr>
          <w:spacing w:val="-32"/>
          <w:w w:val="152"/>
          <w:rtl/>
        </w:rPr>
        <w:t> </w:t>
      </w:r>
      <w:r>
        <w:rPr>
          <w:w w:val="152"/>
          <w:rtl/>
        </w:rPr>
        <w:t>اﺗﺨﺬ</w:t>
      </w:r>
      <w:r>
        <w:rPr>
          <w:spacing w:val="-32"/>
          <w:w w:val="152"/>
          <w:rtl/>
        </w:rPr>
        <w:t> </w:t>
      </w:r>
      <w:r>
        <w:rPr>
          <w:w w:val="152"/>
          <w:rtl/>
        </w:rPr>
        <w:t>أﻛﺜﺮ</w:t>
      </w:r>
      <w:r>
        <w:rPr>
          <w:spacing w:val="-32"/>
          <w:w w:val="152"/>
          <w:rtl/>
        </w:rPr>
        <w:t> </w:t>
      </w:r>
      <w:r>
        <w:rPr>
          <w:w w:val="152"/>
          <w:rtl/>
        </w:rPr>
        <w:t>اﻟﻘﺮارات</w:t>
      </w:r>
      <w:r>
        <w:rPr>
          <w:spacing w:val="-32"/>
          <w:w w:val="152"/>
          <w:rtl/>
        </w:rPr>
        <w:t> </w:t>
      </w:r>
      <w:r>
        <w:rPr>
          <w:w w:val="152"/>
          <w:rtl/>
        </w:rPr>
        <w:t>دراﻣﺎﺗﻴﻜﻴﺔ</w:t>
      </w:r>
      <w:r>
        <w:rPr>
          <w:spacing w:val="-30"/>
          <w:w w:val="152"/>
          <w:rtl/>
        </w:rPr>
        <w:t> </w:t>
      </w:r>
      <w:r>
        <w:rPr>
          <w:w w:val="152"/>
          <w:rtl/>
        </w:rPr>
        <w:t>ﻓﻲ</w:t>
      </w:r>
      <w:r>
        <w:rPr>
          <w:spacing w:val="-32"/>
          <w:w w:val="152"/>
          <w:rtl/>
        </w:rPr>
        <w:t> </w:t>
      </w:r>
      <w:r>
        <w:rPr>
          <w:w w:val="152"/>
          <w:rtl/>
        </w:rPr>
        <w:t>ﺗﺎرﻳﺦ</w:t>
      </w:r>
      <w:r>
        <w:rPr>
          <w:spacing w:val="-32"/>
          <w:w w:val="152"/>
          <w:rtl/>
        </w:rPr>
        <w:t> </w:t>
      </w:r>
      <w:r>
        <w:rPr>
          <w:w w:val="152"/>
          <w:rtl/>
        </w:rPr>
        <w:t>اﻟﺸﺮﻛﺔ</w:t>
      </w:r>
      <w:r>
        <w:rPr>
          <w:w w:val="152"/>
        </w:rPr>
        <w:t>:</w:t>
      </w:r>
      <w:r>
        <w:rPr>
          <w:w w:val="152"/>
          <w:rtl/>
        </w:rPr>
        <w:t> </w:t>
      </w:r>
      <w:r>
        <w:rPr>
          <w:w w:val="148"/>
          <w:rtl/>
        </w:rPr>
        <w:t>ﺑﻴﻊ اﻟﻤﺼﺎﻧﻊ</w:t>
      </w:r>
      <w:r>
        <w:rPr>
          <w:w w:val="148"/>
        </w:rPr>
        <w:t>.</w:t>
      </w:r>
      <w:r>
        <w:rPr>
          <w:w w:val="148"/>
          <w:rtl/>
        </w:rPr>
        <w:t> </w:t>
      </w:r>
      <w:r>
        <w:rPr>
          <w:w w:val="148"/>
        </w:rPr>
        <w:t>8</w:t>
      </w:r>
      <w:r>
        <w:rPr>
          <w:w w:val="148"/>
          <w:rtl/>
        </w:rPr>
        <w:t> ﺑﻌﺪ ﻓﺘﺮ</w:t>
      </w:r>
      <w:r>
        <w:rPr>
          <w:w w:val="148"/>
          <w:rtl/>
        </w:rPr>
        <w:t>ة</w:t>
      </w:r>
    </w:p>
    <w:p>
      <w:pPr>
        <w:pStyle w:val="BodyText"/>
        <w:bidi/>
        <w:spacing w:line="247" w:lineRule="auto"/>
        <w:ind w:right="504" w:left="357" w:firstLine="0"/>
        <w:jc w:val="left"/>
      </w:pPr>
      <w:r>
        <w:rPr>
          <w:w w:val="156"/>
          <w:rtl/>
        </w:rPr>
        <w:t>ﻃﻮﻳﻠﺔ</w:t>
      </w:r>
      <w:r>
        <w:rPr>
          <w:spacing w:val="-32"/>
          <w:w w:val="156"/>
          <w:rtl/>
        </w:rPr>
        <w:t> </w:t>
      </w:r>
      <w:r>
        <w:rPr>
          <w:w w:val="156"/>
          <w:rtl/>
        </w:rPr>
        <w:t>ﻣﻦ</w:t>
      </w:r>
      <w:r>
        <w:rPr>
          <w:spacing w:val="-32"/>
          <w:w w:val="156"/>
          <w:rtl/>
        </w:rPr>
        <w:t> </w:t>
      </w:r>
      <w:r>
        <w:rPr>
          <w:w w:val="156"/>
          <w:rtl/>
        </w:rPr>
        <w:t>ﺗﻮﻟﻴﻪ</w:t>
      </w:r>
      <w:r>
        <w:rPr>
          <w:spacing w:val="-32"/>
          <w:w w:val="156"/>
          <w:rtl/>
        </w:rPr>
        <w:t> </w:t>
      </w:r>
      <w:r>
        <w:rPr>
          <w:w w:val="156"/>
          <w:rtl/>
        </w:rPr>
        <w:t>ﻣﻨﺼﺐ</w:t>
      </w:r>
      <w:r>
        <w:rPr>
          <w:spacing w:val="-32"/>
          <w:w w:val="156"/>
          <w:rtl/>
        </w:rPr>
        <w:t> </w:t>
      </w:r>
      <w:r>
        <w:rPr>
          <w:w w:val="156"/>
          <w:rtl/>
        </w:rPr>
        <w:t>اﻟﺮﺋﻴﺲ</w:t>
      </w:r>
      <w:r>
        <w:rPr>
          <w:spacing w:val="-32"/>
          <w:w w:val="156"/>
          <w:rtl/>
        </w:rPr>
        <w:t> </w:t>
      </w:r>
      <w:r>
        <w:rPr>
          <w:w w:val="156"/>
          <w:rtl/>
        </w:rPr>
        <w:t>اﻟﺘﻨﻔﻴﺬي،</w:t>
      </w:r>
      <w:r>
        <w:rPr>
          <w:spacing w:val="-32"/>
          <w:w w:val="156"/>
          <w:rtl/>
        </w:rPr>
        <w:t> </w:t>
      </w:r>
      <w:r>
        <w:rPr>
          <w:w w:val="156"/>
          <w:rtl/>
        </w:rPr>
        <w:t>ﺧﻠﺺ</w:t>
      </w:r>
      <w:r>
        <w:rPr>
          <w:spacing w:val="-32"/>
          <w:w w:val="156"/>
          <w:rtl/>
        </w:rPr>
        <w:t> </w:t>
      </w:r>
      <w:r>
        <w:rPr>
          <w:w w:val="156"/>
          <w:rtl/>
        </w:rPr>
        <w:t>ﺳﻤﻴﺚ</w:t>
      </w:r>
      <w:r>
        <w:rPr>
          <w:spacing w:val="-32"/>
          <w:w w:val="156"/>
          <w:rtl/>
        </w:rPr>
        <w:t> </w:t>
      </w:r>
      <w:r>
        <w:rPr>
          <w:w w:val="156"/>
          <w:rtl/>
        </w:rPr>
        <w:t>وﻓﺮﻳﻘﻪ</w:t>
      </w:r>
      <w:r>
        <w:rPr>
          <w:spacing w:val="-32"/>
          <w:w w:val="156"/>
          <w:rtl/>
        </w:rPr>
        <w:t> </w:t>
      </w:r>
      <w:r>
        <w:rPr>
          <w:w w:val="156"/>
          <w:rtl/>
        </w:rPr>
        <w:t>إﻟﻰ </w:t>
      </w:r>
      <w:r>
        <w:rPr>
          <w:w w:val="160"/>
          <w:rtl/>
        </w:rPr>
        <w:t>أن</w:t>
      </w:r>
      <w:r>
        <w:rPr>
          <w:spacing w:val="-26"/>
          <w:w w:val="160"/>
          <w:rtl/>
        </w:rPr>
        <w:t> </w:t>
      </w:r>
      <w:r>
        <w:rPr>
          <w:w w:val="160"/>
          <w:rtl/>
        </w:rPr>
        <w:t>أﻋﻤﺎل</w:t>
      </w:r>
      <w:r>
        <w:rPr>
          <w:spacing w:val="-26"/>
          <w:w w:val="160"/>
          <w:rtl/>
        </w:rPr>
        <w:t> </w:t>
      </w:r>
      <w:r>
        <w:rPr>
          <w:w w:val="160"/>
          <w:rtl/>
        </w:rPr>
        <w:t>اﻟﺸﺮﻛﺔ</w:t>
      </w:r>
      <w:r>
        <w:rPr>
          <w:spacing w:val="-26"/>
          <w:w w:val="160"/>
          <w:rtl/>
        </w:rPr>
        <w:t> </w:t>
      </w:r>
      <w:r>
        <w:rPr>
          <w:w w:val="160"/>
          <w:rtl/>
        </w:rPr>
        <w:t>اﻟﺘﻘﻠﻴﺪﻳﺔ</w:t>
      </w:r>
      <w:r>
        <w:rPr>
          <w:spacing w:val="-26"/>
          <w:w w:val="160"/>
          <w:rtl/>
        </w:rPr>
        <w:t> </w:t>
      </w:r>
      <w:r>
        <w:rPr>
          <w:w w:val="160"/>
          <w:rtl/>
        </w:rPr>
        <w:t>اﻷﺳﺎﺳﻴﺔ</w:t>
      </w:r>
      <w:r>
        <w:rPr>
          <w:spacing w:val="-25"/>
          <w:w w:val="160"/>
          <w:rtl/>
        </w:rPr>
        <w:t> </w:t>
      </w:r>
      <w:r>
        <w:rPr>
          <w:w w:val="160"/>
        </w:rPr>
        <w:t>-</w:t>
      </w:r>
      <w:r>
        <w:rPr>
          <w:w w:val="160"/>
          <w:rtl/>
        </w:rPr>
        <w:t>اﻟﻮرق</w:t>
      </w:r>
      <w:r>
        <w:rPr>
          <w:spacing w:val="-26"/>
          <w:w w:val="160"/>
          <w:rtl/>
        </w:rPr>
        <w:t> </w:t>
      </w:r>
      <w:r>
        <w:rPr>
          <w:w w:val="160"/>
          <w:rtl/>
        </w:rPr>
        <w:t>اﻟﻤﻄﻠﻲ</w:t>
      </w:r>
      <w:r>
        <w:rPr>
          <w:w w:val="160"/>
        </w:rPr>
        <w:t>-</w:t>
      </w:r>
      <w:r>
        <w:rPr>
          <w:spacing w:val="-26"/>
          <w:w w:val="160"/>
          <w:rtl/>
        </w:rPr>
        <w:t> </w:t>
      </w:r>
      <w:r>
        <w:rPr>
          <w:w w:val="160"/>
          <w:rtl/>
        </w:rPr>
        <w:t>ﺳﻮف</w:t>
      </w:r>
      <w:r>
        <w:rPr>
          <w:spacing w:val="-26"/>
          <w:w w:val="160"/>
          <w:rtl/>
        </w:rPr>
        <w:t> </w:t>
      </w:r>
      <w:r>
        <w:rPr>
          <w:w w:val="160"/>
          <w:rtl/>
        </w:rPr>
        <w:t>ﺗﺒﻘﻰ </w:t>
      </w:r>
      <w:r>
        <w:rPr>
          <w:w w:val="152"/>
          <w:rtl/>
        </w:rPr>
        <w:t>ﻟﻸﺑﺪ ﻋﺎدﻳﺔ</w:t>
      </w:r>
      <w:r>
        <w:rPr>
          <w:w w:val="152"/>
        </w:rPr>
        <w:t>.</w:t>
      </w:r>
      <w:r>
        <w:rPr>
          <w:w w:val="152"/>
          <w:rtl/>
        </w:rPr>
        <w:t> ﻛﺎﻧﺖ ﺳﻴﺌﺔ ﻣ</w:t>
      </w:r>
      <w:r>
        <w:rPr>
          <w:w w:val="152"/>
          <w:rtl/>
        </w:rPr>
        <w:t>ﻦ</w:t>
      </w:r>
    </w:p>
    <w:p>
      <w:pPr>
        <w:pStyle w:val="BodyText"/>
        <w:bidi/>
        <w:spacing w:line="247" w:lineRule="auto"/>
        <w:ind w:right="504" w:left="357" w:firstLine="0"/>
        <w:jc w:val="left"/>
      </w:pPr>
      <w:r>
        <w:rPr>
          <w:w w:val="154"/>
          <w:rtl/>
        </w:rPr>
        <w:t>اﻟﻨﺎﺣﻴﺔ</w:t>
      </w:r>
      <w:r>
        <w:rPr>
          <w:spacing w:val="-33"/>
          <w:w w:val="154"/>
          <w:rtl/>
        </w:rPr>
        <w:t> </w:t>
      </w:r>
      <w:r>
        <w:rPr>
          <w:w w:val="154"/>
          <w:rtl/>
        </w:rPr>
        <w:t>اﻻﻗﺘﺼﺎدﻳﺔ</w:t>
      </w:r>
      <w:r>
        <w:rPr>
          <w:spacing w:val="-33"/>
          <w:w w:val="154"/>
          <w:rtl/>
        </w:rPr>
        <w:t> </w:t>
      </w:r>
      <w:r>
        <w:rPr>
          <w:w w:val="154"/>
          <w:rtl/>
        </w:rPr>
        <w:t>واﻟﻤﻨﺎﻓﺴﺔ</w:t>
      </w:r>
      <w:r>
        <w:rPr>
          <w:spacing w:val="-33"/>
          <w:w w:val="154"/>
          <w:rtl/>
        </w:rPr>
        <w:t> </w:t>
      </w:r>
      <w:r>
        <w:rPr>
          <w:w w:val="154"/>
          <w:rtl/>
        </w:rPr>
        <w:t>ﺿﻌﻴﻔﺔ</w:t>
      </w:r>
      <w:r>
        <w:rPr>
          <w:w w:val="154"/>
        </w:rPr>
        <w:t>.</w:t>
      </w:r>
      <w:r>
        <w:rPr>
          <w:spacing w:val="-33"/>
          <w:w w:val="154"/>
          <w:rtl/>
        </w:rPr>
        <w:t> </w:t>
      </w:r>
      <w:r>
        <w:rPr>
          <w:w w:val="154"/>
        </w:rPr>
        <w:t>9</w:t>
      </w:r>
      <w:r>
        <w:rPr>
          <w:spacing w:val="-33"/>
          <w:w w:val="154"/>
          <w:rtl/>
        </w:rPr>
        <w:t> </w:t>
      </w:r>
      <w:r>
        <w:rPr>
          <w:w w:val="154"/>
          <w:rtl/>
        </w:rPr>
        <w:t>وﻟﻜﻨﻬﻢ</w:t>
      </w:r>
      <w:r>
        <w:rPr>
          <w:spacing w:val="-32"/>
          <w:w w:val="154"/>
          <w:rtl/>
        </w:rPr>
        <w:t> </w:t>
      </w:r>
      <w:r>
        <w:rPr>
          <w:w w:val="154"/>
          <w:rtl/>
        </w:rPr>
        <w:t>ﻓﻜﺮوا،</w:t>
      </w:r>
      <w:r>
        <w:rPr>
          <w:spacing w:val="-33"/>
          <w:w w:val="154"/>
          <w:rtl/>
        </w:rPr>
        <w:t> </w:t>
      </w:r>
      <w:r>
        <w:rPr>
          <w:w w:val="154"/>
          <w:rtl/>
        </w:rPr>
        <w:t>إذا</w:t>
      </w:r>
      <w:r>
        <w:rPr>
          <w:spacing w:val="-33"/>
          <w:w w:val="154"/>
          <w:rtl/>
        </w:rPr>
        <w:t> </w:t>
      </w:r>
      <w:r>
        <w:rPr>
          <w:w w:val="154"/>
          <w:rtl/>
        </w:rPr>
        <w:t>وﺟﻬﺖ ﺷﺮﻛﺔ</w:t>
      </w:r>
      <w:r>
        <w:rPr>
          <w:spacing w:val="-5"/>
          <w:w w:val="154"/>
          <w:rtl/>
        </w:rPr>
        <w:t> </w:t>
      </w:r>
      <w:r>
        <w:rPr>
          <w:w w:val="154"/>
          <w:rtl/>
        </w:rPr>
        <w:t>ﻛﻴﻤﺒﺮﻟﻲ</w:t>
      </w:r>
      <w:r>
        <w:rPr>
          <w:spacing w:val="-5"/>
          <w:w w:val="154"/>
          <w:rtl/>
        </w:rPr>
        <w:t> </w:t>
      </w:r>
      <w:r>
        <w:rPr>
          <w:w w:val="154"/>
          <w:rtl/>
        </w:rPr>
        <w:t>ﻛﻼرك</w:t>
      </w:r>
      <w:r>
        <w:rPr>
          <w:spacing w:val="-7"/>
          <w:w w:val="154"/>
          <w:rtl/>
        </w:rPr>
        <w:t> </w:t>
      </w:r>
      <w:r>
        <w:rPr>
          <w:w w:val="154"/>
          <w:rtl/>
        </w:rPr>
        <w:t>ﻧﻔﺴﻬﺎ</w:t>
      </w:r>
      <w:r>
        <w:rPr>
          <w:spacing w:val="-7"/>
          <w:w w:val="154"/>
          <w:rtl/>
        </w:rPr>
        <w:t> </w:t>
      </w:r>
      <w:r>
        <w:rPr>
          <w:w w:val="154"/>
          <w:rtl/>
        </w:rPr>
        <w:t>ﻧﺤﻮ</w:t>
      </w:r>
      <w:r>
        <w:rPr>
          <w:spacing w:val="-7"/>
          <w:w w:val="154"/>
          <w:rtl/>
        </w:rPr>
        <w:t> </w:t>
      </w:r>
      <w:r>
        <w:rPr>
          <w:w w:val="154"/>
          <w:rtl/>
        </w:rPr>
        <w:t>ﺻﻨﺎﻋﺔ</w:t>
      </w:r>
      <w:r>
        <w:rPr>
          <w:spacing w:val="-7"/>
          <w:w w:val="154"/>
          <w:rtl/>
        </w:rPr>
        <w:t> </w:t>
      </w:r>
      <w:r>
        <w:rPr>
          <w:w w:val="154"/>
          <w:rtl/>
        </w:rPr>
        <w:t>اﻟﻤﻨﺘﺠﺎت</w:t>
      </w:r>
      <w:r>
        <w:rPr>
          <w:spacing w:val="-7"/>
          <w:w w:val="154"/>
          <w:rtl/>
        </w:rPr>
        <w:t> </w:t>
      </w:r>
      <w:r>
        <w:rPr>
          <w:w w:val="154"/>
          <w:rtl/>
        </w:rPr>
        <w:t>اﻟﻮرﻗﻴﺔ </w:t>
      </w:r>
      <w:r>
        <w:rPr>
          <w:w w:val="162"/>
          <w:rtl/>
        </w:rPr>
        <w:t>اﻻﺳﺘﻬﻼﻛﻴﺔ، ﻗﺪ ﺗﺪﻓﻌﻬﺎ اﻟﻤﻨﺎﻓﺴ</w:t>
      </w:r>
      <w:r>
        <w:rPr>
          <w:w w:val="162"/>
          <w:rtl/>
        </w:rPr>
        <w:t>ﺔ</w:t>
      </w:r>
    </w:p>
    <w:p>
      <w:pPr>
        <w:pStyle w:val="BodyText"/>
        <w:bidi/>
        <w:spacing w:line="247" w:lineRule="auto"/>
        <w:ind w:right="504" w:left="357" w:firstLine="0"/>
        <w:jc w:val="left"/>
      </w:pPr>
      <w:r>
        <w:rPr>
          <w:w w:val="158"/>
          <w:rtl/>
        </w:rPr>
        <w:t>ﻋﻠﻰ</w:t>
      </w:r>
      <w:r>
        <w:rPr>
          <w:spacing w:val="-35"/>
          <w:w w:val="158"/>
          <w:rtl/>
        </w:rPr>
        <w:t> </w:t>
      </w:r>
      <w:r>
        <w:rPr>
          <w:w w:val="158"/>
          <w:rtl/>
        </w:rPr>
        <w:t>اﻟﻤﺴﺘﻮى</w:t>
      </w:r>
      <w:r>
        <w:rPr>
          <w:spacing w:val="-35"/>
          <w:w w:val="158"/>
          <w:rtl/>
        </w:rPr>
        <w:t> </w:t>
      </w:r>
      <w:r>
        <w:rPr>
          <w:w w:val="158"/>
          <w:rtl/>
        </w:rPr>
        <w:t>اﻟﻌﺎﻟﻤﻲ</w:t>
      </w:r>
      <w:r>
        <w:rPr>
          <w:spacing w:val="-35"/>
          <w:w w:val="158"/>
          <w:rtl/>
        </w:rPr>
        <w:t> </w:t>
      </w:r>
      <w:r>
        <w:rPr>
          <w:w w:val="158"/>
          <w:rtl/>
        </w:rPr>
        <w:t>ﻣﺜﻞ</w:t>
      </w:r>
      <w:r>
        <w:rPr>
          <w:spacing w:val="-35"/>
          <w:w w:val="158"/>
          <w:rtl/>
        </w:rPr>
        <w:t> </w:t>
      </w:r>
      <w:r>
        <w:rPr>
          <w:w w:val="158"/>
          <w:rtl/>
        </w:rPr>
        <w:t>ﺑﺮوﻛﺘﺮ</w:t>
      </w:r>
      <w:r>
        <w:rPr>
          <w:spacing w:val="-35"/>
          <w:w w:val="158"/>
          <w:rtl/>
        </w:rPr>
        <w:t> </w:t>
      </w:r>
      <w:r>
        <w:rPr>
          <w:w w:val="158"/>
          <w:rtl/>
        </w:rPr>
        <w:t>آﻧﺪ</w:t>
      </w:r>
      <w:r>
        <w:rPr>
          <w:spacing w:val="-35"/>
          <w:w w:val="158"/>
          <w:rtl/>
        </w:rPr>
        <w:t> </w:t>
      </w:r>
      <w:r>
        <w:rPr>
          <w:w w:val="158"/>
          <w:rtl/>
        </w:rPr>
        <w:t>ﺟﺎﻣﺒﻞ</w:t>
      </w:r>
      <w:r>
        <w:rPr>
          <w:spacing w:val="-35"/>
          <w:w w:val="158"/>
          <w:rtl/>
        </w:rPr>
        <w:t> </w:t>
      </w:r>
      <w:r>
        <w:rPr>
          <w:w w:val="158"/>
          <w:rtl/>
        </w:rPr>
        <w:t>إﻣﺎ</w:t>
      </w:r>
      <w:r>
        <w:rPr>
          <w:spacing w:val="-35"/>
          <w:w w:val="158"/>
          <w:rtl/>
        </w:rPr>
        <w:t> </w:t>
      </w:r>
      <w:r>
        <w:rPr>
          <w:w w:val="158"/>
          <w:rtl/>
        </w:rPr>
        <w:t>إﻟﻰ</w:t>
      </w:r>
      <w:r>
        <w:rPr>
          <w:spacing w:val="-35"/>
          <w:w w:val="158"/>
          <w:rtl/>
        </w:rPr>
        <w:t> </w:t>
      </w:r>
      <w:r>
        <w:rPr>
          <w:w w:val="158"/>
          <w:rtl/>
        </w:rPr>
        <w:t>اﻟﻮﺻﻮل </w:t>
      </w:r>
      <w:r>
        <w:rPr>
          <w:w w:val="153"/>
          <w:rtl/>
        </w:rPr>
        <w:t>ﻟﻠﻌﻈﻤﺔ أو اﻻﻧﻬﻴﺎر</w:t>
      </w:r>
      <w:r>
        <w:rPr>
          <w:w w:val="153"/>
        </w:rPr>
        <w:t>.</w:t>
      </w:r>
    </w:p>
    <w:p>
      <w:pPr>
        <w:spacing w:line="240" w:lineRule="auto"/>
        <w:ind w:left="1051" w:right="0" w:firstLine="0"/>
        <w:rPr>
          <w:sz w:val="20"/>
        </w:rPr>
      </w:pPr>
      <w:r>
        <w:rPr>
          <w:sz w:val="20"/>
        </w:rPr>
        <w:drawing>
          <wp:inline distT="0" distB="0" distL="0" distR="0">
            <wp:extent cx="5085340" cy="474535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5085340" cy="4745355"/>
                    </a:xfrm>
                    <a:prstGeom prst="rect">
                      <a:avLst/>
                    </a:prstGeom>
                  </pic:spPr>
                </pic:pic>
              </a:graphicData>
            </a:graphic>
          </wp:inline>
        </w:drawing>
      </w:r>
      <w:r>
        <w:rPr>
          <w:sz w:val="20"/>
        </w:rPr>
      </w:r>
    </w:p>
    <w:p>
      <w:pPr>
        <w:pStyle w:val="BodyText"/>
        <w:bidi/>
        <w:spacing w:line="247" w:lineRule="auto" w:before="299"/>
        <w:ind w:right="504" w:left="357" w:firstLine="0"/>
        <w:jc w:val="left"/>
      </w:pPr>
      <w:r>
        <w:rPr>
          <w:w w:val="156"/>
          <w:rtl/>
        </w:rPr>
        <w:t>إذًا،</w:t>
      </w:r>
      <w:r>
        <w:rPr>
          <w:spacing w:val="-33"/>
          <w:w w:val="156"/>
          <w:rtl/>
        </w:rPr>
        <w:t> </w:t>
      </w:r>
      <w:r>
        <w:rPr>
          <w:w w:val="156"/>
          <w:rtl/>
        </w:rPr>
        <w:t>ﻣﺜﻞ</w:t>
      </w:r>
      <w:r>
        <w:rPr>
          <w:spacing w:val="-33"/>
          <w:w w:val="156"/>
          <w:rtl/>
        </w:rPr>
        <w:t> </w:t>
      </w:r>
      <w:r>
        <w:rPr>
          <w:w w:val="156"/>
          <w:rtl/>
        </w:rPr>
        <w:t>اﻟﻘﺎﺋﺪ</w:t>
      </w:r>
      <w:r>
        <w:rPr>
          <w:spacing w:val="-33"/>
          <w:w w:val="156"/>
          <w:rtl/>
        </w:rPr>
        <w:t> </w:t>
      </w:r>
      <w:r>
        <w:rPr>
          <w:w w:val="156"/>
          <w:rtl/>
        </w:rPr>
        <w:t>اﻟﺬي</w:t>
      </w:r>
      <w:r>
        <w:rPr>
          <w:spacing w:val="-33"/>
          <w:w w:val="156"/>
          <w:rtl/>
        </w:rPr>
        <w:t> </w:t>
      </w:r>
      <w:r>
        <w:rPr>
          <w:w w:val="156"/>
          <w:rtl/>
        </w:rPr>
        <w:t>أﺣﺮق</w:t>
      </w:r>
      <w:r>
        <w:rPr>
          <w:spacing w:val="-33"/>
          <w:w w:val="156"/>
          <w:rtl/>
        </w:rPr>
        <w:t> </w:t>
      </w:r>
      <w:r>
        <w:rPr>
          <w:w w:val="156"/>
          <w:rtl/>
        </w:rPr>
        <w:t>اﻟﺴﻔﻦ</w:t>
      </w:r>
      <w:r>
        <w:rPr>
          <w:spacing w:val="-31"/>
          <w:w w:val="156"/>
          <w:rtl/>
        </w:rPr>
        <w:t> </w:t>
      </w:r>
      <w:r>
        <w:rPr>
          <w:w w:val="156"/>
          <w:rtl/>
        </w:rPr>
        <w:t>ﻋﻨﺪ</w:t>
      </w:r>
      <w:r>
        <w:rPr>
          <w:spacing w:val="-33"/>
          <w:w w:val="156"/>
          <w:rtl/>
        </w:rPr>
        <w:t> </w:t>
      </w:r>
      <w:r>
        <w:rPr>
          <w:w w:val="156"/>
          <w:rtl/>
        </w:rPr>
        <w:t>وﺻﻮﻟﻪ</w:t>
      </w:r>
      <w:r>
        <w:rPr>
          <w:spacing w:val="-33"/>
          <w:w w:val="156"/>
          <w:rtl/>
        </w:rPr>
        <w:t> </w:t>
      </w:r>
      <w:r>
        <w:rPr>
          <w:w w:val="156"/>
          <w:rtl/>
        </w:rPr>
        <w:t>ﻟﻠﺸﺎﻃﺊ،</w:t>
      </w:r>
      <w:r>
        <w:rPr>
          <w:spacing w:val="-33"/>
          <w:w w:val="156"/>
          <w:rtl/>
        </w:rPr>
        <w:t> </w:t>
      </w:r>
      <w:r>
        <w:rPr>
          <w:w w:val="156"/>
          <w:rtl/>
        </w:rPr>
        <w:t>ﺗﺎرﻛًﺎ</w:t>
      </w:r>
      <w:r>
        <w:rPr>
          <w:spacing w:val="-33"/>
          <w:w w:val="156"/>
          <w:rtl/>
        </w:rPr>
        <w:t> </w:t>
      </w:r>
      <w:r>
        <w:rPr>
          <w:w w:val="156"/>
          <w:rtl/>
        </w:rPr>
        <w:t>ﺧﻴﺎرًا </w:t>
      </w:r>
      <w:r>
        <w:rPr>
          <w:w w:val="150"/>
          <w:rtl/>
        </w:rPr>
        <w:t>واﺣﺪًا</w:t>
      </w:r>
      <w:r>
        <w:rPr>
          <w:spacing w:val="-29"/>
          <w:w w:val="150"/>
          <w:rtl/>
        </w:rPr>
        <w:t> </w:t>
      </w:r>
      <w:r>
        <w:rPr>
          <w:w w:val="150"/>
        </w:rPr>
        <w:t>)</w:t>
      </w:r>
      <w:r>
        <w:rPr>
          <w:w w:val="150"/>
          <w:rtl/>
        </w:rPr>
        <w:t>اﻟﻨﺠﺎح</w:t>
      </w:r>
      <w:r>
        <w:rPr>
          <w:spacing w:val="-31"/>
          <w:w w:val="150"/>
          <w:rtl/>
        </w:rPr>
        <w:t> </w:t>
      </w:r>
      <w:r>
        <w:rPr>
          <w:w w:val="150"/>
          <w:rtl/>
        </w:rPr>
        <w:t>أو</w:t>
      </w:r>
      <w:r>
        <w:rPr>
          <w:spacing w:val="-31"/>
          <w:w w:val="150"/>
          <w:rtl/>
        </w:rPr>
        <w:t> </w:t>
      </w:r>
      <w:r>
        <w:rPr>
          <w:w w:val="150"/>
          <w:rtl/>
        </w:rPr>
        <w:t>اﻟﻤﻮت</w:t>
      </w:r>
      <w:r>
        <w:rPr>
          <w:w w:val="150"/>
        </w:rPr>
        <w:t>(</w:t>
      </w:r>
      <w:r>
        <w:rPr>
          <w:w w:val="150"/>
          <w:rtl/>
        </w:rPr>
        <w:t>،</w:t>
      </w:r>
      <w:r>
        <w:rPr>
          <w:spacing w:val="-31"/>
          <w:w w:val="150"/>
          <w:rtl/>
        </w:rPr>
        <w:t> </w:t>
      </w:r>
      <w:r>
        <w:rPr>
          <w:w w:val="150"/>
          <w:rtl/>
        </w:rPr>
        <w:t>أﻋﻠﻦ</w:t>
      </w:r>
      <w:r>
        <w:rPr>
          <w:spacing w:val="-31"/>
          <w:w w:val="150"/>
          <w:rtl/>
        </w:rPr>
        <w:t> </w:t>
      </w:r>
      <w:r>
        <w:rPr>
          <w:w w:val="150"/>
          <w:rtl/>
        </w:rPr>
        <w:t>ﺳﻤﻴﺚ</w:t>
      </w:r>
      <w:r>
        <w:rPr>
          <w:spacing w:val="-29"/>
          <w:w w:val="150"/>
          <w:rtl/>
        </w:rPr>
        <w:t> </w:t>
      </w:r>
      <w:r>
        <w:rPr>
          <w:w w:val="150"/>
          <w:rtl/>
        </w:rPr>
        <w:t>ﻗﺮار</w:t>
      </w:r>
      <w:r>
        <w:rPr>
          <w:spacing w:val="-31"/>
          <w:w w:val="150"/>
          <w:rtl/>
        </w:rPr>
        <w:t> </w:t>
      </w:r>
      <w:r>
        <w:rPr>
          <w:w w:val="150"/>
          <w:rtl/>
        </w:rPr>
        <w:t>ﺑﻴﻊ</w:t>
      </w:r>
      <w:r>
        <w:rPr>
          <w:spacing w:val="-31"/>
          <w:w w:val="150"/>
          <w:rtl/>
        </w:rPr>
        <w:t> </w:t>
      </w:r>
      <w:r>
        <w:rPr>
          <w:w w:val="150"/>
          <w:rtl/>
        </w:rPr>
        <w:t>اﻟﻤﺼﺎﻧﻊ،</w:t>
      </w:r>
      <w:r>
        <w:rPr>
          <w:spacing w:val="-31"/>
          <w:w w:val="150"/>
          <w:rtl/>
        </w:rPr>
        <w:t> </w:t>
      </w:r>
      <w:r>
        <w:rPr>
          <w:w w:val="150"/>
          <w:rtl/>
        </w:rPr>
        <w:t>اﻷﻣﺮ</w:t>
      </w:r>
      <w:r>
        <w:rPr>
          <w:spacing w:val="-31"/>
          <w:w w:val="150"/>
          <w:rtl/>
        </w:rPr>
        <w:t> </w:t>
      </w:r>
      <w:r>
        <w:rPr>
          <w:w w:val="150"/>
          <w:rtl/>
        </w:rPr>
        <w:t>اﻟﺬي </w:t>
      </w:r>
      <w:r>
        <w:rPr>
          <w:w w:val="147"/>
          <w:rtl/>
        </w:rPr>
        <w:t>أﻃﻠﻖ ﻋﻠﻴﻪ أﺣﺪ أﻋﻀﺎ</w:t>
      </w:r>
      <w:r>
        <w:rPr>
          <w:w w:val="147"/>
          <w:rtl/>
        </w:rPr>
        <w:t>ء</w:t>
      </w:r>
    </w:p>
    <w:p>
      <w:pPr>
        <w:pStyle w:val="BodyText"/>
        <w:spacing w:after="0" w:line="247" w:lineRule="auto"/>
        <w:jc w:val="left"/>
        <w:sectPr>
          <w:pgSz w:w="12240" w:h="15840"/>
          <w:pgMar w:top="1680" w:bottom="280" w:left="1080" w:right="1080"/>
        </w:sectPr>
      </w:pPr>
    </w:p>
    <w:p>
      <w:pPr>
        <w:pStyle w:val="BodyText"/>
        <w:bidi/>
        <w:spacing w:line="247" w:lineRule="auto" w:before="76"/>
        <w:ind w:right="504" w:left="357" w:firstLine="0"/>
        <w:jc w:val="left"/>
      </w:pPr>
      <w:r>
        <w:rPr>
          <w:w w:val="158"/>
          <w:rtl/>
        </w:rPr>
        <w:t>ﻣﺠﻠﺲ اﻹدارة أﻛﺜﺮ اﻟﺨﻄﻮات اﻟﺘﻲ رأى رﺋﻴﺴًﺎ ﺗﻨﻔﻴﺬﻳًﺎ ﻳﻘﺪم ﻋﻠﻴﻬﺎ </w:t>
      </w:r>
      <w:r>
        <w:rPr>
          <w:w w:val="150"/>
          <w:position w:val="2"/>
          <w:rtl/>
        </w:rPr>
        <w:t>ﺷﺠﺎﻋﺔ</w:t>
      </w:r>
      <w:r>
        <w:rPr>
          <w:spacing w:val="-27"/>
          <w:w w:val="150"/>
          <w:position w:val="2"/>
          <w:rtl/>
        </w:rPr>
        <w:t> </w:t>
      </w:r>
      <w:r>
        <w:rPr>
          <w:w w:val="150"/>
          <w:position w:val="2"/>
          <w:rtl/>
        </w:rPr>
        <w:t>ﻋﻠﻰ</w:t>
      </w:r>
      <w:r>
        <w:rPr>
          <w:spacing w:val="-28"/>
          <w:w w:val="150"/>
          <w:position w:val="2"/>
          <w:rtl/>
        </w:rPr>
        <w:t> </w:t>
      </w:r>
      <w:r>
        <w:rPr>
          <w:w w:val="150"/>
          <w:position w:val="2"/>
          <w:rtl/>
        </w:rPr>
        <w:t>اﻹﻃﻼق</w:t>
      </w:r>
      <w:r>
        <w:rPr>
          <w:w w:val="150"/>
          <w:position w:val="2"/>
        </w:rPr>
        <w:t>.</w:t>
      </w:r>
      <w:r>
        <w:rPr>
          <w:spacing w:val="-28"/>
          <w:w w:val="150"/>
          <w:position w:val="2"/>
          <w:rtl/>
        </w:rPr>
        <w:t> </w:t>
      </w:r>
      <w:r>
        <w:rPr>
          <w:w w:val="150"/>
          <w:position w:val="2"/>
          <w:rtl/>
        </w:rPr>
        <w:t>ﺑﻞ</w:t>
      </w:r>
      <w:r>
        <w:rPr>
          <w:spacing w:val="-28"/>
          <w:w w:val="150"/>
          <w:position w:val="2"/>
          <w:rtl/>
        </w:rPr>
        <w:t> </w:t>
      </w:r>
      <w:r>
        <w:rPr>
          <w:w w:val="150"/>
          <w:position w:val="2"/>
          <w:rtl/>
        </w:rPr>
        <w:t>ﺑﺎع</w:t>
      </w:r>
      <w:r>
        <w:rPr>
          <w:spacing w:val="-28"/>
          <w:w w:val="150"/>
          <w:position w:val="2"/>
          <w:rtl/>
        </w:rPr>
        <w:t> </w:t>
      </w:r>
      <w:r>
        <w:rPr>
          <w:w w:val="150"/>
          <w:position w:val="2"/>
          <w:rtl/>
        </w:rPr>
        <w:t>أﻳﻀًﺎ</w:t>
      </w:r>
      <w:r>
        <w:rPr>
          <w:spacing w:val="-28"/>
          <w:w w:val="150"/>
          <w:position w:val="2"/>
          <w:rtl/>
        </w:rPr>
        <w:t> </w:t>
      </w:r>
      <w:r>
        <w:rPr>
          <w:w w:val="150"/>
          <w:position w:val="2"/>
          <w:rtl/>
        </w:rPr>
        <w:t>ﻣﺼﻨﻊ</w:t>
      </w:r>
      <w:r>
        <w:rPr>
          <w:spacing w:val="-27"/>
          <w:w w:val="150"/>
          <w:position w:val="2"/>
          <w:rtl/>
        </w:rPr>
        <w:t> </w:t>
      </w:r>
      <w:r>
        <w:rPr>
          <w:w w:val="150"/>
          <w:position w:val="2"/>
          <w:rtl/>
        </w:rPr>
        <w:t>ﻛﻴﻤﺒﺮﻟﻲ،</w:t>
      </w:r>
      <w:r>
        <w:rPr>
          <w:spacing w:val="-28"/>
          <w:w w:val="150"/>
          <w:position w:val="2"/>
          <w:rtl/>
        </w:rPr>
        <w:t> </w:t>
      </w:r>
      <w:r>
        <w:rPr>
          <w:w w:val="150"/>
          <w:position w:val="2"/>
          <w:rtl/>
        </w:rPr>
        <w:t>ووﺳﻜﻨﺴﻦ،</w:t>
      </w:r>
      <w:r>
        <w:rPr>
          <w:spacing w:val="-28"/>
          <w:w w:val="150"/>
          <w:position w:val="2"/>
          <w:rtl/>
        </w:rPr>
        <w:t> </w:t>
      </w:r>
      <w:r>
        <w:rPr>
          <w:w w:val="150"/>
          <w:position w:val="2"/>
          <w:rtl/>
        </w:rPr>
        <w:t>وزج </w:t>
      </w:r>
      <w:r>
        <w:rPr>
          <w:w w:val="168"/>
          <w:rtl/>
        </w:rPr>
        <w:t>ﻛﻞ اﻟﻌﻤﻠﻴﺎت ﻓﻲ اﻷﻋﻤﺎ</w:t>
      </w:r>
      <w:r>
        <w:rPr>
          <w:w w:val="168"/>
          <w:rtl/>
        </w:rPr>
        <w:t>ل</w:t>
      </w:r>
    </w:p>
    <w:p>
      <w:pPr>
        <w:pStyle w:val="BodyText"/>
        <w:bidi/>
        <w:spacing w:line="321" w:lineRule="exact"/>
        <w:ind w:right="504" w:left="357" w:firstLine="0"/>
        <w:jc w:val="left"/>
      </w:pPr>
      <w:r>
        <w:rPr>
          <w:w w:val="143"/>
          <w:rtl/>
        </w:rPr>
        <w:t>اﻻﺳﺘﻬﻼﻛﻴﺔ،</w:t>
      </w:r>
      <w:r>
        <w:rPr>
          <w:spacing w:val="-33"/>
          <w:w w:val="143"/>
          <w:rtl/>
        </w:rPr>
        <w:t> </w:t>
      </w:r>
      <w:r>
        <w:rPr>
          <w:w w:val="143"/>
          <w:rtl/>
        </w:rPr>
        <w:t>ﻣﺴﺘﺜﻤﺮًا</w:t>
      </w:r>
      <w:r>
        <w:rPr>
          <w:spacing w:val="-31"/>
          <w:w w:val="143"/>
          <w:rtl/>
        </w:rPr>
        <w:t> </w:t>
      </w:r>
      <w:r>
        <w:rPr>
          <w:w w:val="143"/>
          <w:rtl/>
        </w:rPr>
        <w:t>ﻓﻲ</w:t>
      </w:r>
      <w:r>
        <w:rPr>
          <w:spacing w:val="-32"/>
          <w:w w:val="143"/>
          <w:rtl/>
        </w:rPr>
        <w:t> </w:t>
      </w:r>
      <w:r>
        <w:rPr>
          <w:w w:val="143"/>
          <w:rtl/>
        </w:rPr>
        <w:t>ﻋﻼﻣﺎت</w:t>
      </w:r>
      <w:r>
        <w:rPr>
          <w:spacing w:val="-32"/>
          <w:w w:val="143"/>
          <w:rtl/>
        </w:rPr>
        <w:t> </w:t>
      </w:r>
      <w:r>
        <w:rPr>
          <w:w w:val="143"/>
          <w:rtl/>
        </w:rPr>
        <w:t>ﺗﺠﺎرﻳﺔ</w:t>
      </w:r>
      <w:r>
        <w:rPr>
          <w:spacing w:val="-33"/>
          <w:w w:val="143"/>
          <w:rtl/>
        </w:rPr>
        <w:t> </w:t>
      </w:r>
      <w:r>
        <w:rPr>
          <w:w w:val="143"/>
          <w:rtl/>
        </w:rPr>
        <w:t>ﻣﺜﻞ</w:t>
      </w:r>
      <w:r>
        <w:rPr>
          <w:spacing w:val="-32"/>
          <w:w w:val="143"/>
          <w:rtl/>
        </w:rPr>
        <w:t> </w:t>
      </w:r>
      <w:r>
        <w:rPr>
          <w:w w:val="143"/>
          <w:rtl/>
        </w:rPr>
        <w:t>ﻫﺎﺟﻴﺰ</w:t>
      </w:r>
      <w:r>
        <w:rPr>
          <w:spacing w:val="-33"/>
          <w:w w:val="143"/>
          <w:rtl/>
        </w:rPr>
        <w:t> </w:t>
      </w:r>
      <w:r>
        <w:rPr>
          <w:w w:val="143"/>
        </w:rPr>
        <w:t>Huggie</w:t>
      </w:r>
      <w:r>
        <w:rPr>
          <w:w w:val="143"/>
        </w:rPr>
        <w:t>s</w:t>
      </w:r>
    </w:p>
    <w:p>
      <w:pPr>
        <w:pStyle w:val="BodyText"/>
        <w:spacing w:before="9"/>
      </w:pPr>
      <w:r>
        <w:rPr/>
        <w:t>Kleenex.</w:t>
      </w:r>
      <w:r>
        <w:rPr>
          <w:spacing w:val="41"/>
        </w:rPr>
        <w:t>  </w:t>
      </w:r>
      <w:r>
        <w:rPr/>
        <w:t>10</w:t>
      </w:r>
      <w:r>
        <w:rPr>
          <w:spacing w:val="41"/>
        </w:rPr>
        <w:t>  </w:t>
      </w:r>
      <w:r>
        <w:rPr>
          <w:spacing w:val="-2"/>
          <w:rtl/>
        </w:rPr>
        <w:t>وﻛﻠﻴﻨﻜ</w:t>
      </w:r>
      <w:r>
        <w:rPr>
          <w:spacing w:val="-2"/>
          <w:rtl/>
        </w:rPr>
        <w:t>ﺲ</w:t>
      </w:r>
    </w:p>
    <w:p>
      <w:pPr>
        <w:pStyle w:val="BodyText"/>
        <w:bidi/>
        <w:spacing w:line="247" w:lineRule="auto" w:before="10"/>
        <w:ind w:right="867" w:left="357" w:hanging="1"/>
        <w:jc w:val="left"/>
      </w:pPr>
      <w:r>
        <w:rPr>
          <w:w w:val="158"/>
          <w:rtl/>
        </w:rPr>
        <w:t>وﺻﻔﺖ</w:t>
      </w:r>
      <w:r>
        <w:rPr>
          <w:spacing w:val="-35"/>
          <w:w w:val="158"/>
          <w:rtl/>
        </w:rPr>
        <w:t> </w:t>
      </w:r>
      <w:r>
        <w:rPr>
          <w:w w:val="158"/>
          <w:rtl/>
        </w:rPr>
        <w:t>وﺳﺎﺋﻞ</w:t>
      </w:r>
      <w:r>
        <w:rPr>
          <w:spacing w:val="-35"/>
          <w:w w:val="158"/>
          <w:rtl/>
        </w:rPr>
        <w:t> </w:t>
      </w:r>
      <w:r>
        <w:rPr>
          <w:w w:val="158"/>
          <w:rtl/>
        </w:rPr>
        <w:t>اﻹﻋﻼم</w:t>
      </w:r>
      <w:r>
        <w:rPr>
          <w:spacing w:val="-35"/>
          <w:w w:val="158"/>
          <w:rtl/>
        </w:rPr>
        <w:t> </w:t>
      </w:r>
      <w:r>
        <w:rPr>
          <w:w w:val="158"/>
          <w:rtl/>
        </w:rPr>
        <w:t>اﻟﺨﺎﺻﺔ</w:t>
      </w:r>
      <w:r>
        <w:rPr>
          <w:spacing w:val="-35"/>
          <w:w w:val="158"/>
          <w:rtl/>
        </w:rPr>
        <w:t> </w:t>
      </w:r>
      <w:r>
        <w:rPr>
          <w:w w:val="158"/>
          <w:rtl/>
        </w:rPr>
        <w:t>ﺑﺎﻷﻋﻤﺎل</w:t>
      </w:r>
      <w:r>
        <w:rPr>
          <w:spacing w:val="-35"/>
          <w:w w:val="158"/>
          <w:rtl/>
        </w:rPr>
        <w:t> </w:t>
      </w:r>
      <w:r>
        <w:rPr>
          <w:w w:val="158"/>
          <w:rtl/>
        </w:rPr>
        <w:t>ﻫﺬه</w:t>
      </w:r>
      <w:r>
        <w:rPr>
          <w:spacing w:val="-35"/>
          <w:w w:val="158"/>
          <w:rtl/>
        </w:rPr>
        <w:t> </w:t>
      </w:r>
      <w:r>
        <w:rPr>
          <w:w w:val="158"/>
          <w:rtl/>
        </w:rPr>
        <w:t>اﻟﺨﻄﻮة</w:t>
      </w:r>
      <w:r>
        <w:rPr>
          <w:spacing w:val="-35"/>
          <w:w w:val="158"/>
          <w:rtl/>
        </w:rPr>
        <w:t> </w:t>
      </w:r>
      <w:r>
        <w:rPr>
          <w:w w:val="158"/>
          <w:rtl/>
        </w:rPr>
        <w:t>ﺑﺎﻟﻐﺒﻴﺔ</w:t>
      </w:r>
      <w:r>
        <w:rPr>
          <w:spacing w:val="-35"/>
          <w:w w:val="158"/>
          <w:rtl/>
        </w:rPr>
        <w:t> </w:t>
      </w:r>
      <w:r>
        <w:rPr>
          <w:w w:val="158"/>
          <w:rtl/>
        </w:rPr>
        <w:t>وﻗﻠﻞ </w:t>
      </w:r>
      <w:r>
        <w:rPr>
          <w:w w:val="156"/>
          <w:rtl/>
        </w:rPr>
        <w:t>ﻣﺤﻠﻠﻮ</w:t>
      </w:r>
      <w:r>
        <w:rPr>
          <w:spacing w:val="-22"/>
          <w:w w:val="156"/>
          <w:rtl/>
        </w:rPr>
        <w:t> </w:t>
      </w:r>
      <w:r>
        <w:rPr>
          <w:w w:val="156"/>
          <w:rtl/>
        </w:rPr>
        <w:t>وول</w:t>
      </w:r>
      <w:r>
        <w:rPr>
          <w:spacing w:val="-22"/>
          <w:w w:val="156"/>
          <w:rtl/>
        </w:rPr>
        <w:t> </w:t>
      </w:r>
      <w:r>
        <w:rPr>
          <w:w w:val="156"/>
          <w:rtl/>
        </w:rPr>
        <w:t>ﺳﺘﺮﻳﺖ</w:t>
      </w:r>
      <w:r>
        <w:rPr>
          <w:spacing w:val="-22"/>
          <w:w w:val="156"/>
          <w:rtl/>
        </w:rPr>
        <w:t> </w:t>
      </w:r>
      <w:r>
        <w:rPr>
          <w:w w:val="156"/>
          <w:rtl/>
        </w:rPr>
        <w:t>ﻣﻦ</w:t>
      </w:r>
      <w:r>
        <w:rPr>
          <w:spacing w:val="-21"/>
          <w:w w:val="156"/>
          <w:rtl/>
        </w:rPr>
        <w:t> </w:t>
      </w:r>
      <w:r>
        <w:rPr>
          <w:w w:val="156"/>
          <w:rtl/>
        </w:rPr>
        <w:t>ﻗﻴﻤﺔ</w:t>
      </w:r>
      <w:r>
        <w:rPr>
          <w:spacing w:val="-22"/>
          <w:w w:val="156"/>
          <w:rtl/>
        </w:rPr>
        <w:t> </w:t>
      </w:r>
      <w:r>
        <w:rPr>
          <w:w w:val="156"/>
          <w:rtl/>
        </w:rPr>
        <w:t>ﺳﻬﻢ</w:t>
      </w:r>
      <w:r>
        <w:rPr>
          <w:spacing w:val="-22"/>
          <w:w w:val="156"/>
          <w:rtl/>
        </w:rPr>
        <w:t> </w:t>
      </w:r>
      <w:r>
        <w:rPr>
          <w:w w:val="156"/>
          <w:rtl/>
        </w:rPr>
        <w:t>اﻟﺸﺮﻛﺔ</w:t>
      </w:r>
      <w:r>
        <w:rPr>
          <w:w w:val="156"/>
        </w:rPr>
        <w:t>.</w:t>
      </w:r>
      <w:r>
        <w:rPr>
          <w:spacing w:val="-22"/>
          <w:w w:val="156"/>
          <w:rtl/>
        </w:rPr>
        <w:t> </w:t>
      </w:r>
      <w:r>
        <w:rPr>
          <w:w w:val="156"/>
        </w:rPr>
        <w:t>11</w:t>
      </w:r>
      <w:r>
        <w:rPr>
          <w:spacing w:val="-22"/>
          <w:w w:val="156"/>
          <w:rtl/>
        </w:rPr>
        <w:t> </w:t>
      </w:r>
      <w:r>
        <w:rPr>
          <w:w w:val="156"/>
          <w:rtl/>
        </w:rPr>
        <w:t>ﻟﻢ</w:t>
      </w:r>
      <w:r>
        <w:rPr>
          <w:spacing w:val="-22"/>
          <w:w w:val="156"/>
          <w:rtl/>
        </w:rPr>
        <w:t> </w:t>
      </w:r>
      <w:r>
        <w:rPr>
          <w:w w:val="156"/>
          <w:rtl/>
        </w:rPr>
        <w:t>ﻳﺘﺮدد</w:t>
      </w:r>
      <w:r>
        <w:rPr>
          <w:spacing w:val="-22"/>
          <w:w w:val="156"/>
          <w:rtl/>
        </w:rPr>
        <w:t> </w:t>
      </w:r>
      <w:r>
        <w:rPr>
          <w:w w:val="156"/>
          <w:rtl/>
        </w:rPr>
        <w:t>ﺳﻤﻴﺚ </w:t>
      </w:r>
      <w:r>
        <w:rPr>
          <w:w w:val="159"/>
          <w:rtl/>
        </w:rPr>
        <w:t>ﻣﻄﻠﻘًﺎ</w:t>
      </w:r>
      <w:r>
        <w:rPr>
          <w:w w:val="159"/>
        </w:rPr>
        <w:t>.</w:t>
      </w:r>
      <w:r>
        <w:rPr>
          <w:w w:val="159"/>
          <w:rtl/>
        </w:rPr>
        <w:t> ﺑﻌﺪ ﻣﻀﻲ ﺧﻤ</w:t>
      </w:r>
      <w:r>
        <w:rPr>
          <w:w w:val="159"/>
          <w:rtl/>
        </w:rPr>
        <w:t>ﺲ</w:t>
      </w:r>
    </w:p>
    <w:p>
      <w:pPr>
        <w:pStyle w:val="BodyText"/>
        <w:bidi/>
        <w:spacing w:line="247" w:lineRule="auto"/>
        <w:ind w:right="504" w:left="357" w:firstLine="0"/>
        <w:jc w:val="left"/>
      </w:pPr>
      <w:r>
        <w:rPr>
          <w:w w:val="154"/>
          <w:rtl/>
        </w:rPr>
        <w:t>وﻋﺸﺮﻳﻦ</w:t>
      </w:r>
      <w:r>
        <w:rPr>
          <w:spacing w:val="-31"/>
          <w:w w:val="154"/>
          <w:rtl/>
        </w:rPr>
        <w:t> </w:t>
      </w:r>
      <w:r>
        <w:rPr>
          <w:w w:val="154"/>
          <w:rtl/>
        </w:rPr>
        <w:t>ﻋﺎﻣًﺎ،</w:t>
      </w:r>
      <w:r>
        <w:rPr>
          <w:spacing w:val="-32"/>
          <w:w w:val="154"/>
          <w:rtl/>
        </w:rPr>
        <w:t> </w:t>
      </w:r>
      <w:r>
        <w:rPr>
          <w:w w:val="154"/>
          <w:rtl/>
        </w:rPr>
        <w:t>اﻣﺘﻠﻜﺖ</w:t>
      </w:r>
      <w:r>
        <w:rPr>
          <w:spacing w:val="-31"/>
          <w:w w:val="154"/>
          <w:rtl/>
        </w:rPr>
        <w:t> </w:t>
      </w:r>
      <w:r>
        <w:rPr>
          <w:w w:val="154"/>
          <w:rtl/>
        </w:rPr>
        <w:t>ﻛﻴﻤﺒﺮﻟﻲ</w:t>
      </w:r>
      <w:r>
        <w:rPr>
          <w:spacing w:val="-31"/>
          <w:w w:val="154"/>
          <w:rtl/>
        </w:rPr>
        <w:t> </w:t>
      </w:r>
      <w:r>
        <w:rPr>
          <w:w w:val="154"/>
          <w:rtl/>
        </w:rPr>
        <w:t>ﻛﻼرك</w:t>
      </w:r>
      <w:r>
        <w:rPr>
          <w:spacing w:val="-32"/>
          <w:w w:val="154"/>
          <w:rtl/>
        </w:rPr>
        <w:t> </w:t>
      </w:r>
      <w:r>
        <w:rPr>
          <w:w w:val="154"/>
          <w:rtl/>
        </w:rPr>
        <w:t>ﺳﻜﻮت</w:t>
      </w:r>
      <w:r>
        <w:rPr>
          <w:spacing w:val="-32"/>
          <w:w w:val="154"/>
          <w:rtl/>
        </w:rPr>
        <w:t> </w:t>
      </w:r>
      <w:r>
        <w:rPr>
          <w:w w:val="154"/>
          <w:rtl/>
        </w:rPr>
        <w:t>ﺑﻴﺒﺮ</w:t>
      </w:r>
      <w:r>
        <w:rPr>
          <w:spacing w:val="-31"/>
          <w:w w:val="154"/>
          <w:rtl/>
        </w:rPr>
        <w:t> </w:t>
      </w:r>
      <w:r>
        <w:rPr>
          <w:w w:val="154"/>
          <w:rtl/>
        </w:rPr>
        <w:t>ﻛﺎﻣﻠﺔ</w:t>
      </w:r>
      <w:r>
        <w:rPr>
          <w:spacing w:val="-32"/>
          <w:w w:val="154"/>
          <w:rtl/>
        </w:rPr>
        <w:t> </w:t>
      </w:r>
      <w:r>
        <w:rPr>
          <w:w w:val="154"/>
          <w:rtl/>
        </w:rPr>
        <w:t>وﻫﺰﻣﺖ </w:t>
      </w:r>
      <w:r>
        <w:rPr>
          <w:w w:val="153"/>
          <w:rtl/>
        </w:rPr>
        <w:t>ﺑﺮوﻛﺘﺮ</w:t>
      </w:r>
      <w:r>
        <w:rPr>
          <w:spacing w:val="-30"/>
          <w:w w:val="153"/>
          <w:rtl/>
        </w:rPr>
        <w:t> </w:t>
      </w:r>
      <w:r>
        <w:rPr>
          <w:w w:val="153"/>
          <w:rtl/>
        </w:rPr>
        <w:t>آﻧﺪ</w:t>
      </w:r>
      <w:r>
        <w:rPr>
          <w:spacing w:val="-30"/>
          <w:w w:val="153"/>
          <w:rtl/>
        </w:rPr>
        <w:t> </w:t>
      </w:r>
      <w:r>
        <w:rPr>
          <w:w w:val="153"/>
          <w:rtl/>
        </w:rPr>
        <w:t>ﺟﺎﻣﺒﻞ</w:t>
      </w:r>
      <w:r>
        <w:rPr>
          <w:spacing w:val="-29"/>
          <w:w w:val="153"/>
          <w:rtl/>
        </w:rPr>
        <w:t> </w:t>
      </w:r>
      <w:r>
        <w:rPr>
          <w:w w:val="153"/>
          <w:rtl/>
        </w:rPr>
        <w:t>ﻓﻲ</w:t>
      </w:r>
      <w:r>
        <w:rPr>
          <w:spacing w:val="-30"/>
          <w:w w:val="153"/>
          <w:rtl/>
        </w:rPr>
        <w:t> </w:t>
      </w:r>
      <w:r>
        <w:rPr>
          <w:w w:val="153"/>
          <w:rtl/>
        </w:rPr>
        <w:t>ﺳﺖ</w:t>
      </w:r>
      <w:r>
        <w:rPr>
          <w:spacing w:val="-29"/>
          <w:w w:val="153"/>
          <w:rtl/>
        </w:rPr>
        <w:t> </w:t>
      </w:r>
      <w:r>
        <w:rPr>
          <w:w w:val="153"/>
          <w:rtl/>
        </w:rPr>
        <w:t>ﻓﺌﺎت</w:t>
      </w:r>
      <w:r>
        <w:rPr>
          <w:spacing w:val="-30"/>
          <w:w w:val="153"/>
          <w:rtl/>
        </w:rPr>
        <w:t> </w:t>
      </w:r>
      <w:r>
        <w:rPr>
          <w:w w:val="153"/>
          <w:rtl/>
        </w:rPr>
        <w:t>ﻣﻨﺘﺠﺎت</w:t>
      </w:r>
      <w:r>
        <w:rPr>
          <w:spacing w:val="-30"/>
          <w:w w:val="153"/>
          <w:rtl/>
        </w:rPr>
        <w:t> </w:t>
      </w:r>
      <w:r>
        <w:rPr>
          <w:w w:val="153"/>
          <w:rtl/>
        </w:rPr>
        <w:t>ﻣﻦ</w:t>
      </w:r>
      <w:r>
        <w:rPr>
          <w:spacing w:val="-30"/>
          <w:w w:val="153"/>
          <w:rtl/>
        </w:rPr>
        <w:t> </w:t>
      </w:r>
      <w:r>
        <w:rPr>
          <w:w w:val="153"/>
          <w:rtl/>
        </w:rPr>
        <w:t>أﺻﻞ</w:t>
      </w:r>
      <w:r>
        <w:rPr>
          <w:spacing w:val="-30"/>
          <w:w w:val="153"/>
          <w:rtl/>
        </w:rPr>
        <w:t> </w:t>
      </w:r>
      <w:r>
        <w:rPr>
          <w:w w:val="153"/>
          <w:rtl/>
        </w:rPr>
        <w:t>ﺛﻤﺎﻧﻴﺔ</w:t>
      </w:r>
      <w:r>
        <w:rPr>
          <w:w w:val="153"/>
        </w:rPr>
        <w:t>.</w:t>
      </w:r>
      <w:r>
        <w:rPr>
          <w:spacing w:val="-30"/>
          <w:w w:val="153"/>
          <w:rtl/>
        </w:rPr>
        <w:t> </w:t>
      </w:r>
      <w:r>
        <w:rPr>
          <w:w w:val="153"/>
        </w:rPr>
        <w:t>12</w:t>
      </w:r>
      <w:r>
        <w:rPr>
          <w:spacing w:val="-30"/>
          <w:w w:val="153"/>
          <w:rtl/>
        </w:rPr>
        <w:t> </w:t>
      </w:r>
      <w:r>
        <w:rPr>
          <w:w w:val="153"/>
          <w:rtl/>
        </w:rPr>
        <w:t>أﺛﻨﺎء </w:t>
      </w:r>
      <w:r>
        <w:rPr>
          <w:w w:val="158"/>
          <w:rtl/>
        </w:rPr>
        <w:t>ﺗﻘﺎﻋﺪه، ﺗﺄﻣﻞ ﺳﻤﻴﺚ أداء</w:t>
      </w:r>
      <w:r>
        <w:rPr>
          <w:w w:val="158"/>
          <w:rtl/>
        </w:rPr>
        <w:t>ه</w:t>
      </w:r>
    </w:p>
    <w:p>
      <w:pPr>
        <w:pStyle w:val="BodyText"/>
        <w:bidi/>
        <w:spacing w:line="247" w:lineRule="auto"/>
        <w:ind w:right="446" w:left="357" w:hanging="1"/>
        <w:jc w:val="left"/>
      </w:pPr>
      <w:r>
        <w:rPr>
          <w:w w:val="155"/>
          <w:rtl/>
        </w:rPr>
        <w:t>اﻻﺳﺘﺜﻨﺎﺋﻲ،</w:t>
      </w:r>
      <w:r>
        <w:rPr>
          <w:spacing w:val="-32"/>
          <w:w w:val="155"/>
          <w:rtl/>
        </w:rPr>
        <w:t> </w:t>
      </w:r>
      <w:r>
        <w:rPr>
          <w:w w:val="155"/>
          <w:rtl/>
        </w:rPr>
        <w:t>ﻗﺎﺋﻼً</w:t>
      </w:r>
      <w:r>
        <w:rPr>
          <w:spacing w:val="-33"/>
          <w:w w:val="155"/>
          <w:rtl/>
        </w:rPr>
        <w:t> </w:t>
      </w:r>
      <w:r>
        <w:rPr>
          <w:w w:val="155"/>
          <w:rtl/>
        </w:rPr>
        <w:t>ﺑﺒﺴﺎﻃﺔ</w:t>
      </w:r>
      <w:r>
        <w:rPr>
          <w:w w:val="155"/>
        </w:rPr>
        <w:t>:</w:t>
      </w:r>
      <w:r>
        <w:rPr>
          <w:spacing w:val="-33"/>
          <w:w w:val="155"/>
          <w:rtl/>
        </w:rPr>
        <w:t> </w:t>
      </w:r>
      <w:r>
        <w:rPr>
          <w:w w:val="155"/>
        </w:rPr>
        <w:t>"</w:t>
      </w:r>
      <w:r>
        <w:rPr>
          <w:w w:val="155"/>
          <w:rtl/>
        </w:rPr>
        <w:t>ﻟﻢ</w:t>
      </w:r>
      <w:r>
        <w:rPr>
          <w:spacing w:val="-33"/>
          <w:w w:val="155"/>
          <w:rtl/>
        </w:rPr>
        <w:t> </w:t>
      </w:r>
      <w:r>
        <w:rPr>
          <w:w w:val="155"/>
          <w:rtl/>
        </w:rPr>
        <w:t>أﺗﻮﻗﻒ</w:t>
      </w:r>
      <w:r>
        <w:rPr>
          <w:spacing w:val="-32"/>
          <w:w w:val="155"/>
          <w:rtl/>
        </w:rPr>
        <w:t> </w:t>
      </w:r>
      <w:r>
        <w:rPr>
          <w:w w:val="155"/>
          <w:rtl/>
        </w:rPr>
        <w:t>ﻗﻂ</w:t>
      </w:r>
      <w:r>
        <w:rPr>
          <w:spacing w:val="-32"/>
          <w:w w:val="155"/>
          <w:rtl/>
        </w:rPr>
        <w:t> </w:t>
      </w:r>
      <w:r>
        <w:rPr>
          <w:w w:val="155"/>
          <w:rtl/>
        </w:rPr>
        <w:t>ﻋﻦ</w:t>
      </w:r>
      <w:r>
        <w:rPr>
          <w:spacing w:val="-33"/>
          <w:w w:val="155"/>
          <w:rtl/>
        </w:rPr>
        <w:t> </w:t>
      </w:r>
      <w:r>
        <w:rPr>
          <w:w w:val="155"/>
          <w:rtl/>
        </w:rPr>
        <w:t>ﻣﺤﺎوﻟﺔ</w:t>
      </w:r>
      <w:r>
        <w:rPr>
          <w:spacing w:val="-33"/>
          <w:w w:val="155"/>
          <w:rtl/>
        </w:rPr>
        <w:t> </w:t>
      </w:r>
      <w:r>
        <w:rPr>
          <w:w w:val="155"/>
          <w:rtl/>
        </w:rPr>
        <w:t>أن</w:t>
      </w:r>
      <w:r>
        <w:rPr>
          <w:spacing w:val="-33"/>
          <w:w w:val="155"/>
          <w:rtl/>
        </w:rPr>
        <w:t> </w:t>
      </w:r>
      <w:r>
        <w:rPr>
          <w:w w:val="155"/>
          <w:rtl/>
        </w:rPr>
        <w:t>أﺻﺒﺢ</w:t>
      </w:r>
      <w:r>
        <w:rPr>
          <w:spacing w:val="-33"/>
          <w:w w:val="155"/>
          <w:rtl/>
        </w:rPr>
        <w:t> </w:t>
      </w:r>
      <w:r>
        <w:rPr>
          <w:w w:val="155"/>
          <w:rtl/>
        </w:rPr>
        <w:t>ﻣﺆﻫﻼً </w:t>
      </w:r>
      <w:r>
        <w:rPr>
          <w:w w:val="145"/>
          <w:rtl/>
        </w:rPr>
        <w:t>ﻟﻬﺬه اﻟﻮﻇﻴﻔﺔ</w:t>
      </w:r>
      <w:r>
        <w:rPr>
          <w:w w:val="145"/>
        </w:rPr>
        <w:t>."</w:t>
      </w:r>
      <w:r>
        <w:rPr>
          <w:w w:val="145"/>
          <w:rtl/>
        </w:rPr>
        <w:t> </w:t>
      </w:r>
      <w:r>
        <w:rPr>
          <w:w w:val="145"/>
        </w:rPr>
        <w:t>1</w:t>
      </w:r>
      <w:r>
        <w:rPr>
          <w:w w:val="145"/>
        </w:rPr>
        <w:t>3</w:t>
      </w:r>
    </w:p>
    <w:p>
      <w:pPr>
        <w:pStyle w:val="BodyText"/>
        <w:bidi/>
        <w:spacing w:line="321" w:lineRule="exact"/>
        <w:ind w:right="504" w:left="357" w:firstLine="0"/>
        <w:jc w:val="left"/>
      </w:pPr>
      <w:r>
        <w:rPr>
          <w:w w:val="161"/>
          <w:rtl/>
        </w:rPr>
        <w:t>ﻟﻴﺲ</w:t>
      </w:r>
      <w:r>
        <w:rPr>
          <w:spacing w:val="-42"/>
          <w:w w:val="161"/>
          <w:rtl/>
        </w:rPr>
        <w:t> </w:t>
      </w:r>
      <w:r>
        <w:rPr>
          <w:w w:val="161"/>
          <w:rtl/>
        </w:rPr>
        <w:t>ﻣﺎ</w:t>
      </w:r>
      <w:r>
        <w:rPr>
          <w:spacing w:val="-42"/>
          <w:w w:val="161"/>
          <w:rtl/>
        </w:rPr>
        <w:t> </w:t>
      </w:r>
      <w:r>
        <w:rPr>
          <w:w w:val="161"/>
          <w:rtl/>
        </w:rPr>
        <w:t>ﺗﻮﻗﻌﻨﺎ</w:t>
      </w:r>
      <w:r>
        <w:rPr>
          <w:w w:val="161"/>
          <w:rtl/>
        </w:rPr>
        <w:t>ه</w:t>
      </w:r>
    </w:p>
    <w:p>
      <w:pPr>
        <w:pStyle w:val="BodyText"/>
        <w:bidi/>
        <w:spacing w:line="247" w:lineRule="auto" w:before="6"/>
        <w:ind w:right="697" w:left="357" w:firstLine="0"/>
        <w:jc w:val="left"/>
      </w:pPr>
      <w:r>
        <w:rPr>
          <w:w w:val="162"/>
          <w:rtl/>
        </w:rPr>
        <w:t>ﻳﻘﻒ</w:t>
      </w:r>
      <w:r>
        <w:rPr>
          <w:spacing w:val="27"/>
          <w:w w:val="162"/>
          <w:rtl/>
        </w:rPr>
        <w:t> </w:t>
      </w:r>
      <w:r>
        <w:rPr>
          <w:w w:val="162"/>
          <w:rtl/>
        </w:rPr>
        <w:t>داروﻳﻦ</w:t>
      </w:r>
      <w:r>
        <w:rPr>
          <w:spacing w:val="27"/>
          <w:w w:val="162"/>
          <w:rtl/>
        </w:rPr>
        <w:t> </w:t>
      </w:r>
      <w:r>
        <w:rPr>
          <w:w w:val="162"/>
          <w:rtl/>
        </w:rPr>
        <w:t>ﺳﻤﻴﺚ</w:t>
      </w:r>
      <w:r>
        <w:rPr>
          <w:spacing w:val="29"/>
          <w:w w:val="162"/>
          <w:rtl/>
        </w:rPr>
        <w:t> </w:t>
      </w:r>
      <w:r>
        <w:rPr>
          <w:w w:val="162"/>
          <w:rtl/>
        </w:rPr>
        <w:t>ﻛﻤﺜﺎل</w:t>
      </w:r>
      <w:r>
        <w:rPr>
          <w:spacing w:val="29"/>
          <w:w w:val="162"/>
          <w:rtl/>
        </w:rPr>
        <w:t> </w:t>
      </w:r>
      <w:r>
        <w:rPr>
          <w:w w:val="162"/>
          <w:rtl/>
        </w:rPr>
        <w:t>ﻛﻼﺳﻴﻜﻲ</w:t>
      </w:r>
      <w:r>
        <w:rPr>
          <w:spacing w:val="27"/>
          <w:w w:val="162"/>
          <w:rtl/>
        </w:rPr>
        <w:t> </w:t>
      </w:r>
      <w:r>
        <w:rPr>
          <w:w w:val="162"/>
          <w:rtl/>
        </w:rPr>
        <w:t>ﻟﻤﺎ</w:t>
      </w:r>
      <w:r>
        <w:rPr>
          <w:spacing w:val="27"/>
          <w:w w:val="162"/>
          <w:rtl/>
        </w:rPr>
        <w:t> </w:t>
      </w:r>
      <w:r>
        <w:rPr>
          <w:w w:val="162"/>
          <w:rtl/>
        </w:rPr>
        <w:t>ﻧﻄﻠﻖ</w:t>
      </w:r>
      <w:r>
        <w:rPr>
          <w:spacing w:val="29"/>
          <w:w w:val="162"/>
          <w:rtl/>
        </w:rPr>
        <w:t> </w:t>
      </w:r>
      <w:r>
        <w:rPr>
          <w:w w:val="162"/>
          <w:rtl/>
        </w:rPr>
        <w:t>ﻋﻠﻴﻪ</w:t>
      </w:r>
      <w:r>
        <w:rPr>
          <w:spacing w:val="29"/>
          <w:w w:val="162"/>
          <w:rtl/>
        </w:rPr>
        <w:t> </w:t>
      </w:r>
      <w:r>
        <w:rPr>
          <w:w w:val="162"/>
          <w:rtl/>
        </w:rPr>
        <w:t>ﻗﺎﺋﺪًا</w:t>
      </w:r>
      <w:r>
        <w:rPr>
          <w:spacing w:val="27"/>
          <w:w w:val="162"/>
          <w:rtl/>
        </w:rPr>
        <w:t> </w:t>
      </w:r>
      <w:r>
        <w:rPr>
          <w:w w:val="162"/>
          <w:rtl/>
        </w:rPr>
        <w:t>ﻣﻦ </w:t>
      </w:r>
      <w:r>
        <w:rPr>
          <w:w w:val="150"/>
          <w:rtl/>
        </w:rPr>
        <w:t>اﻟﻤﺴﺘﻮى</w:t>
      </w:r>
      <w:r>
        <w:rPr>
          <w:spacing w:val="-29"/>
          <w:w w:val="150"/>
          <w:rtl/>
        </w:rPr>
        <w:t> </w:t>
      </w:r>
      <w:r>
        <w:rPr>
          <w:w w:val="150"/>
        </w:rPr>
        <w:t>5</w:t>
      </w:r>
      <w:r>
        <w:rPr>
          <w:w w:val="150"/>
          <w:rtl/>
        </w:rPr>
        <w:t>،</w:t>
      </w:r>
      <w:r>
        <w:rPr>
          <w:spacing w:val="-28"/>
          <w:w w:val="150"/>
          <w:rtl/>
        </w:rPr>
        <w:t> </w:t>
      </w:r>
      <w:r>
        <w:rPr>
          <w:w w:val="150"/>
          <w:rtl/>
        </w:rPr>
        <w:t>ﻓﻬﻮ</w:t>
      </w:r>
      <w:r>
        <w:rPr>
          <w:spacing w:val="-29"/>
          <w:w w:val="150"/>
          <w:rtl/>
        </w:rPr>
        <w:t> </w:t>
      </w:r>
      <w:r>
        <w:rPr>
          <w:w w:val="150"/>
          <w:rtl/>
        </w:rPr>
        <w:t>ﺷﺨﺺ</w:t>
      </w:r>
      <w:r>
        <w:rPr>
          <w:spacing w:val="-29"/>
          <w:w w:val="150"/>
          <w:rtl/>
        </w:rPr>
        <w:t> </w:t>
      </w:r>
      <w:r>
        <w:rPr>
          <w:w w:val="150"/>
          <w:rtl/>
        </w:rPr>
        <w:t>ﻳﻤﺰج</w:t>
      </w:r>
      <w:r>
        <w:rPr>
          <w:spacing w:val="-30"/>
          <w:w w:val="150"/>
          <w:rtl/>
        </w:rPr>
        <w:t> </w:t>
      </w:r>
      <w:r>
        <w:rPr>
          <w:w w:val="150"/>
          <w:rtl/>
        </w:rPr>
        <w:t>ﻣﺎ</w:t>
      </w:r>
      <w:r>
        <w:rPr>
          <w:spacing w:val="-29"/>
          <w:w w:val="150"/>
          <w:rtl/>
        </w:rPr>
        <w:t> </w:t>
      </w:r>
      <w:r>
        <w:rPr>
          <w:w w:val="150"/>
          <w:rtl/>
        </w:rPr>
        <w:t>ﺑﻴﻦ</w:t>
      </w:r>
      <w:r>
        <w:rPr>
          <w:spacing w:val="-29"/>
          <w:w w:val="150"/>
          <w:rtl/>
        </w:rPr>
        <w:t> </w:t>
      </w:r>
      <w:r>
        <w:rPr>
          <w:w w:val="150"/>
          <w:rtl/>
        </w:rPr>
        <w:t>اﻟﺘﻮاﺿﻊ</w:t>
      </w:r>
      <w:r>
        <w:rPr>
          <w:spacing w:val="-30"/>
          <w:w w:val="150"/>
          <w:rtl/>
        </w:rPr>
        <w:t> </w:t>
      </w:r>
      <w:r>
        <w:rPr>
          <w:w w:val="150"/>
          <w:rtl/>
        </w:rPr>
        <w:t>اﻟﺸﺨﺼﻲ</w:t>
      </w:r>
      <w:r>
        <w:rPr>
          <w:spacing w:val="-29"/>
          <w:w w:val="150"/>
          <w:rtl/>
        </w:rPr>
        <w:t> </w:t>
      </w:r>
      <w:r>
        <w:rPr>
          <w:w w:val="150"/>
          <w:rtl/>
        </w:rPr>
        <w:t>اﻟﻔﺎﺋﻖ</w:t>
      </w:r>
      <w:r>
        <w:rPr>
          <w:spacing w:val="-29"/>
          <w:w w:val="150"/>
          <w:rtl/>
        </w:rPr>
        <w:t> </w:t>
      </w:r>
      <w:r>
        <w:rPr>
          <w:w w:val="150"/>
          <w:rtl/>
        </w:rPr>
        <w:t>ﻣﻊ </w:t>
      </w:r>
      <w:r>
        <w:rPr>
          <w:w w:val="158"/>
          <w:rtl/>
        </w:rPr>
        <w:t>إرادة</w:t>
      </w:r>
      <w:r>
        <w:rPr>
          <w:spacing w:val="-6"/>
          <w:w w:val="158"/>
          <w:rtl/>
        </w:rPr>
        <w:t> </w:t>
      </w:r>
      <w:r>
        <w:rPr>
          <w:w w:val="158"/>
          <w:rtl/>
        </w:rPr>
        <w:t>ﻣﻬﻨﻴﺔ</w:t>
      </w:r>
      <w:r>
        <w:rPr>
          <w:spacing w:val="-4"/>
          <w:w w:val="158"/>
          <w:rtl/>
        </w:rPr>
        <w:t> </w:t>
      </w:r>
      <w:r>
        <w:rPr>
          <w:w w:val="158"/>
          <w:rtl/>
        </w:rPr>
        <w:t>ﻗﻮﻳﺔ</w:t>
      </w:r>
      <w:r>
        <w:rPr>
          <w:w w:val="158"/>
        </w:rPr>
        <w:t>.</w:t>
      </w:r>
      <w:r>
        <w:rPr>
          <w:spacing w:val="-6"/>
          <w:w w:val="158"/>
          <w:rtl/>
        </w:rPr>
        <w:t> </w:t>
      </w:r>
      <w:r>
        <w:rPr>
          <w:w w:val="158"/>
          <w:rtl/>
        </w:rPr>
        <w:t>ﻟﻘﺪ</w:t>
      </w:r>
      <w:r>
        <w:rPr>
          <w:spacing w:val="-6"/>
          <w:w w:val="158"/>
          <w:rtl/>
        </w:rPr>
        <w:t> </w:t>
      </w:r>
      <w:r>
        <w:rPr>
          <w:w w:val="158"/>
          <w:rtl/>
        </w:rPr>
        <w:t>وﺟﺪﻧﺎ</w:t>
      </w:r>
      <w:r>
        <w:rPr>
          <w:spacing w:val="-4"/>
          <w:w w:val="158"/>
          <w:rtl/>
        </w:rPr>
        <w:t> </w:t>
      </w:r>
      <w:r>
        <w:rPr>
          <w:w w:val="158"/>
          <w:rtl/>
        </w:rPr>
        <w:t>ﻗﺎد</w:t>
      </w:r>
      <w:r>
        <w:rPr>
          <w:w w:val="158"/>
          <w:rtl/>
        </w:rPr>
        <w:t>ة</w:t>
      </w:r>
    </w:p>
    <w:p>
      <w:pPr>
        <w:pStyle w:val="BodyText"/>
        <w:bidi/>
        <w:spacing w:line="247" w:lineRule="auto"/>
        <w:ind w:right="359" w:left="357" w:firstLine="0"/>
        <w:jc w:val="left"/>
      </w:pPr>
      <w:r>
        <w:rPr>
          <w:w w:val="157"/>
          <w:rtl/>
        </w:rPr>
        <w:t>ﻣﻦ</w:t>
      </w:r>
      <w:r>
        <w:rPr>
          <w:spacing w:val="-10"/>
          <w:w w:val="157"/>
          <w:rtl/>
        </w:rPr>
        <w:t> </w:t>
      </w:r>
      <w:r>
        <w:rPr>
          <w:w w:val="157"/>
          <w:rtl/>
        </w:rPr>
        <w:t>ﻫﺬا</w:t>
      </w:r>
      <w:r>
        <w:rPr>
          <w:spacing w:val="-10"/>
          <w:w w:val="157"/>
          <w:rtl/>
        </w:rPr>
        <w:t> </w:t>
      </w:r>
      <w:r>
        <w:rPr>
          <w:w w:val="157"/>
          <w:rtl/>
        </w:rPr>
        <w:t>اﻟﻨﻮع</w:t>
      </w:r>
      <w:r>
        <w:rPr>
          <w:spacing w:val="-8"/>
          <w:w w:val="157"/>
          <w:rtl/>
        </w:rPr>
        <w:t> </w:t>
      </w:r>
      <w:r>
        <w:rPr>
          <w:w w:val="157"/>
          <w:rtl/>
        </w:rPr>
        <w:t>ﻋﻠﻰ</w:t>
      </w:r>
      <w:r>
        <w:rPr>
          <w:spacing w:val="-10"/>
          <w:w w:val="157"/>
          <w:rtl/>
        </w:rPr>
        <w:t> </w:t>
      </w:r>
      <w:r>
        <w:rPr>
          <w:w w:val="157"/>
          <w:rtl/>
        </w:rPr>
        <w:t>رأس</w:t>
      </w:r>
      <w:r>
        <w:rPr>
          <w:spacing w:val="-8"/>
          <w:w w:val="157"/>
          <w:rtl/>
        </w:rPr>
        <w:t> </w:t>
      </w:r>
      <w:r>
        <w:rPr>
          <w:w w:val="157"/>
          <w:rtl/>
        </w:rPr>
        <w:t>ﻛﻞ</w:t>
      </w:r>
      <w:r>
        <w:rPr>
          <w:spacing w:val="-10"/>
          <w:w w:val="157"/>
          <w:rtl/>
        </w:rPr>
        <w:t> </w:t>
      </w:r>
      <w:r>
        <w:rPr>
          <w:w w:val="157"/>
          <w:rtl/>
        </w:rPr>
        <w:t>ﺷﺮﻛﺔ</w:t>
      </w:r>
      <w:r>
        <w:rPr>
          <w:spacing w:val="-10"/>
          <w:w w:val="157"/>
          <w:rtl/>
        </w:rPr>
        <w:t> </w:t>
      </w:r>
      <w:r>
        <w:rPr>
          <w:w w:val="157"/>
          <w:rtl/>
        </w:rPr>
        <w:t>ﺗﻤﺮ</w:t>
      </w:r>
      <w:r>
        <w:rPr>
          <w:spacing w:val="-10"/>
          <w:w w:val="157"/>
          <w:rtl/>
        </w:rPr>
        <w:t> </w:t>
      </w:r>
      <w:r>
        <w:rPr>
          <w:w w:val="157"/>
          <w:rtl/>
        </w:rPr>
        <w:t>ﺑﻤﺮﺣﻠﺔ</w:t>
      </w:r>
      <w:r>
        <w:rPr>
          <w:spacing w:val="-10"/>
          <w:w w:val="157"/>
          <w:rtl/>
        </w:rPr>
        <w:t> </w:t>
      </w:r>
      <w:r>
        <w:rPr>
          <w:w w:val="157"/>
          <w:rtl/>
        </w:rPr>
        <w:t>اﻟﺘﺤﻮل</w:t>
      </w:r>
      <w:r>
        <w:rPr>
          <w:spacing w:val="-10"/>
          <w:w w:val="157"/>
          <w:rtl/>
        </w:rPr>
        <w:t> </w:t>
      </w:r>
      <w:r>
        <w:rPr>
          <w:w w:val="157"/>
          <w:rtl/>
        </w:rPr>
        <w:t>ﻣﻦ</w:t>
      </w:r>
      <w:r>
        <w:rPr>
          <w:spacing w:val="-10"/>
          <w:w w:val="157"/>
          <w:rtl/>
        </w:rPr>
        <w:t> </w:t>
      </w:r>
      <w:r>
        <w:rPr>
          <w:w w:val="157"/>
          <w:rtl/>
        </w:rPr>
        <w:t>ﺟﻴﺪ</w:t>
      </w:r>
      <w:r>
        <w:rPr>
          <w:spacing w:val="-10"/>
          <w:w w:val="157"/>
          <w:rtl/>
        </w:rPr>
        <w:t> </w:t>
      </w:r>
      <w:r>
        <w:rPr>
          <w:w w:val="157"/>
          <w:rtl/>
        </w:rPr>
        <w:t>إﻟﻰ </w:t>
      </w:r>
      <w:r>
        <w:rPr>
          <w:w w:val="152"/>
          <w:rtl/>
        </w:rPr>
        <w:t>ﻋﻈﻴﻢ</w:t>
      </w:r>
      <w:r>
        <w:rPr>
          <w:w w:val="152"/>
        </w:rPr>
        <w:t>.</w:t>
      </w:r>
      <w:r>
        <w:rPr>
          <w:spacing w:val="-27"/>
          <w:w w:val="152"/>
          <w:rtl/>
        </w:rPr>
        <w:t> </w:t>
      </w:r>
      <w:r>
        <w:rPr>
          <w:w w:val="152"/>
          <w:rtl/>
        </w:rPr>
        <w:t>ﻋﻠﻰ</w:t>
      </w:r>
      <w:r>
        <w:rPr>
          <w:spacing w:val="-27"/>
          <w:w w:val="152"/>
          <w:rtl/>
        </w:rPr>
        <w:t> </w:t>
      </w:r>
      <w:r>
        <w:rPr>
          <w:w w:val="152"/>
          <w:rtl/>
        </w:rPr>
        <w:t>ﻏﺮار</w:t>
      </w:r>
      <w:r>
        <w:rPr>
          <w:spacing w:val="-28"/>
          <w:w w:val="152"/>
          <w:rtl/>
        </w:rPr>
        <w:t> </w:t>
      </w:r>
      <w:r>
        <w:rPr>
          <w:w w:val="152"/>
          <w:rtl/>
        </w:rPr>
        <w:t>ﺳﻤﻴﺚ</w:t>
      </w:r>
      <w:r>
        <w:rPr>
          <w:spacing w:val="-27"/>
          <w:w w:val="152"/>
          <w:rtl/>
        </w:rPr>
        <w:t> </w:t>
      </w:r>
      <w:r>
        <w:rPr>
          <w:w w:val="152"/>
          <w:rtl/>
        </w:rPr>
        <w:t>ﻛﺎﻧﻮا</w:t>
      </w:r>
      <w:r>
        <w:rPr>
          <w:spacing w:val="-28"/>
          <w:w w:val="152"/>
          <w:rtl/>
        </w:rPr>
        <w:t> </w:t>
      </w:r>
      <w:r>
        <w:rPr>
          <w:w w:val="152"/>
          <w:rtl/>
        </w:rPr>
        <w:t>ﻳﺘﻮارون</w:t>
      </w:r>
      <w:r>
        <w:rPr>
          <w:spacing w:val="-27"/>
          <w:w w:val="152"/>
          <w:rtl/>
        </w:rPr>
        <w:t> </w:t>
      </w:r>
      <w:r>
        <w:rPr>
          <w:w w:val="152"/>
          <w:rtl/>
        </w:rPr>
        <w:t>ﻋﻦ</w:t>
      </w:r>
      <w:r>
        <w:rPr>
          <w:spacing w:val="-28"/>
          <w:w w:val="152"/>
          <w:rtl/>
        </w:rPr>
        <w:t> </w:t>
      </w:r>
      <w:r>
        <w:rPr>
          <w:w w:val="152"/>
          <w:rtl/>
        </w:rPr>
        <w:t>اﻷﻧﻈﺎر</w:t>
      </w:r>
      <w:r>
        <w:rPr>
          <w:spacing w:val="-28"/>
          <w:w w:val="152"/>
          <w:rtl/>
        </w:rPr>
        <w:t> </w:t>
      </w:r>
      <w:r>
        <w:rPr>
          <w:w w:val="152"/>
          <w:rtl/>
        </w:rPr>
        <w:t>ﺗﻮاﺿﻌًﺎ</w:t>
      </w:r>
      <w:r>
        <w:rPr>
          <w:spacing w:val="-28"/>
          <w:w w:val="152"/>
          <w:rtl/>
        </w:rPr>
        <w:t> </w:t>
      </w:r>
      <w:r>
        <w:rPr>
          <w:w w:val="152"/>
          <w:rtl/>
        </w:rPr>
        <w:t>وﻳﻈﻬﺮون </w:t>
      </w:r>
      <w:r>
        <w:rPr>
          <w:w w:val="158"/>
          <w:rtl/>
        </w:rPr>
        <w:t>اﻟﻌﺰﻳﻤﺔ اﻟﻘﻮﻳﺔ اﻟﺸﺮﺳ</w:t>
      </w:r>
      <w:r>
        <w:rPr>
          <w:w w:val="158"/>
          <w:rtl/>
        </w:rPr>
        <w:t>ﺔ</w:t>
      </w:r>
    </w:p>
    <w:p>
      <w:pPr>
        <w:pStyle w:val="BodyText"/>
        <w:bidi/>
        <w:spacing w:line="321" w:lineRule="exact"/>
        <w:ind w:right="504" w:left="357" w:firstLine="0"/>
        <w:jc w:val="left"/>
      </w:pPr>
      <w:r>
        <w:rPr>
          <w:w w:val="164"/>
          <w:rtl/>
        </w:rPr>
        <w:t>ﻟﻠﻘﻴﺎم</w:t>
      </w:r>
      <w:r>
        <w:rPr>
          <w:spacing w:val="-49"/>
          <w:w w:val="164"/>
          <w:rtl/>
        </w:rPr>
        <w:t> </w:t>
      </w:r>
      <w:r>
        <w:rPr>
          <w:w w:val="164"/>
          <w:rtl/>
        </w:rPr>
        <w:t>ﺑﻜﻞ</w:t>
      </w:r>
      <w:r>
        <w:rPr>
          <w:spacing w:val="-49"/>
          <w:w w:val="164"/>
          <w:rtl/>
        </w:rPr>
        <w:t> </w:t>
      </w:r>
      <w:r>
        <w:rPr>
          <w:w w:val="164"/>
          <w:rtl/>
        </w:rPr>
        <w:t>ﻣﺎ</w:t>
      </w:r>
      <w:r>
        <w:rPr>
          <w:spacing w:val="-49"/>
          <w:w w:val="164"/>
          <w:rtl/>
        </w:rPr>
        <w:t> </w:t>
      </w:r>
      <w:r>
        <w:rPr>
          <w:w w:val="164"/>
          <w:rtl/>
        </w:rPr>
        <w:t>ﻳﻨﺒﻐﻲ</w:t>
      </w:r>
      <w:r>
        <w:rPr>
          <w:spacing w:val="-49"/>
          <w:w w:val="164"/>
          <w:rtl/>
        </w:rPr>
        <w:t> </w:t>
      </w:r>
      <w:r>
        <w:rPr>
          <w:w w:val="164"/>
          <w:rtl/>
        </w:rPr>
        <w:t>اﻟﻘﻴﺎم</w:t>
      </w:r>
      <w:r>
        <w:rPr>
          <w:spacing w:val="-48"/>
          <w:w w:val="164"/>
          <w:rtl/>
        </w:rPr>
        <w:t> </w:t>
      </w:r>
      <w:r>
        <w:rPr>
          <w:w w:val="164"/>
          <w:rtl/>
        </w:rPr>
        <w:t>ﺑﻪ</w:t>
      </w:r>
      <w:r>
        <w:rPr>
          <w:spacing w:val="-49"/>
          <w:w w:val="164"/>
          <w:rtl/>
        </w:rPr>
        <w:t> </w:t>
      </w:r>
      <w:r>
        <w:rPr>
          <w:w w:val="164"/>
          <w:rtl/>
        </w:rPr>
        <w:t>ﻟﺠﻌﻞ</w:t>
      </w:r>
      <w:r>
        <w:rPr>
          <w:spacing w:val="-49"/>
          <w:w w:val="164"/>
          <w:rtl/>
        </w:rPr>
        <w:t> </w:t>
      </w:r>
      <w:r>
        <w:rPr>
          <w:w w:val="164"/>
          <w:rtl/>
        </w:rPr>
        <w:t>اﻟﺸﺮﻛﺔ</w:t>
      </w:r>
      <w:r>
        <w:rPr>
          <w:spacing w:val="-48"/>
          <w:w w:val="164"/>
          <w:rtl/>
        </w:rPr>
        <w:t> </w:t>
      </w:r>
      <w:r>
        <w:rPr>
          <w:w w:val="164"/>
          <w:rtl/>
        </w:rPr>
        <w:t>ﻋﻈﻴﻤﺔ</w:t>
      </w:r>
      <w:r>
        <w:rPr>
          <w:spacing w:val="-48"/>
          <w:w w:val="164"/>
          <w:rtl/>
        </w:rPr>
        <w:t> </w:t>
      </w:r>
      <w:r>
        <w:rPr>
          <w:w w:val="164"/>
          <w:rtl/>
        </w:rPr>
        <w:t>ﻛﺒﻴﺮة</w:t>
      </w:r>
      <w:r>
        <w:rPr>
          <w:w w:val="164"/>
        </w:rPr>
        <w:t>.</w:t>
      </w:r>
    </w:p>
    <w:p>
      <w:pPr>
        <w:pStyle w:val="BodyText"/>
        <w:bidi/>
        <w:spacing w:line="247" w:lineRule="auto" w:before="8"/>
        <w:ind w:right="359" w:left="357" w:firstLine="0"/>
        <w:jc w:val="left"/>
      </w:pPr>
      <w:r>
        <w:rPr>
          <w:w w:val="156"/>
          <w:rtl/>
        </w:rPr>
        <w:t>ﻗﺎدة</w:t>
      </w:r>
      <w:r>
        <w:rPr>
          <w:spacing w:val="-37"/>
          <w:w w:val="156"/>
          <w:rtl/>
        </w:rPr>
        <w:t> </w:t>
      </w:r>
      <w:r>
        <w:rPr>
          <w:w w:val="156"/>
          <w:rtl/>
        </w:rPr>
        <w:t>اﻟﻤﺴﺘﻮى</w:t>
      </w:r>
      <w:r>
        <w:rPr>
          <w:spacing w:val="-37"/>
          <w:w w:val="156"/>
          <w:rtl/>
        </w:rPr>
        <w:t> </w:t>
      </w:r>
      <w:r>
        <w:rPr>
          <w:w w:val="156"/>
        </w:rPr>
        <w:t>5</w:t>
      </w:r>
      <w:r>
        <w:rPr>
          <w:spacing w:val="-37"/>
          <w:w w:val="156"/>
          <w:rtl/>
        </w:rPr>
        <w:t> </w:t>
      </w:r>
      <w:r>
        <w:rPr>
          <w:w w:val="156"/>
          <w:rtl/>
        </w:rPr>
        <w:t>ﻳﻮﺟﻬﻮن</w:t>
      </w:r>
      <w:r>
        <w:rPr>
          <w:spacing w:val="-37"/>
          <w:w w:val="156"/>
          <w:rtl/>
        </w:rPr>
        <w:t> </w:t>
      </w:r>
      <w:r>
        <w:rPr>
          <w:w w:val="156"/>
          <w:rtl/>
        </w:rPr>
        <w:t>اﺣﺘﻴﺎﺟﺎت</w:t>
      </w:r>
      <w:r>
        <w:rPr>
          <w:spacing w:val="-37"/>
          <w:w w:val="156"/>
          <w:rtl/>
        </w:rPr>
        <w:t> </w:t>
      </w:r>
      <w:r>
        <w:rPr>
          <w:w w:val="156"/>
          <w:rtl/>
        </w:rPr>
        <w:t>اﻷﻧﺎ</w:t>
      </w:r>
      <w:r>
        <w:rPr>
          <w:spacing w:val="-37"/>
          <w:w w:val="156"/>
          <w:rtl/>
        </w:rPr>
        <w:t> </w:t>
      </w:r>
      <w:r>
        <w:rPr>
          <w:w w:val="156"/>
          <w:rtl/>
        </w:rPr>
        <w:t>ﻟﺪﻳﻬﻢ</w:t>
      </w:r>
      <w:r>
        <w:rPr>
          <w:spacing w:val="-37"/>
          <w:w w:val="156"/>
          <w:rtl/>
        </w:rPr>
        <w:t> </w:t>
      </w:r>
      <w:r>
        <w:rPr>
          <w:w w:val="156"/>
          <w:rtl/>
        </w:rPr>
        <w:t>ﺑﻌﻴﺪًا</w:t>
      </w:r>
      <w:r>
        <w:rPr>
          <w:spacing w:val="-35"/>
          <w:w w:val="156"/>
          <w:rtl/>
        </w:rPr>
        <w:t> </w:t>
      </w:r>
      <w:r>
        <w:rPr>
          <w:w w:val="156"/>
          <w:rtl/>
        </w:rPr>
        <w:t>ﻋﻦ</w:t>
      </w:r>
      <w:r>
        <w:rPr>
          <w:spacing w:val="-37"/>
          <w:w w:val="156"/>
          <w:rtl/>
        </w:rPr>
        <w:t> </w:t>
      </w:r>
      <w:r>
        <w:rPr>
          <w:w w:val="156"/>
          <w:rtl/>
        </w:rPr>
        <w:t>أﻧﻔﺴﻬﻢ</w:t>
      </w:r>
      <w:r>
        <w:rPr>
          <w:spacing w:val="-37"/>
          <w:w w:val="156"/>
          <w:rtl/>
        </w:rPr>
        <w:t> </w:t>
      </w:r>
      <w:r>
        <w:rPr>
          <w:w w:val="156"/>
          <w:rtl/>
        </w:rPr>
        <w:t>ﻧﺤﻮ </w:t>
      </w:r>
      <w:r>
        <w:rPr>
          <w:w w:val="154"/>
          <w:rtl/>
        </w:rPr>
        <w:t>ﻫﺪف</w:t>
      </w:r>
      <w:r>
        <w:rPr>
          <w:spacing w:val="-24"/>
          <w:w w:val="154"/>
          <w:rtl/>
        </w:rPr>
        <w:t> </w:t>
      </w:r>
      <w:r>
        <w:rPr>
          <w:w w:val="154"/>
          <w:rtl/>
        </w:rPr>
        <w:t>أﻛﺒﺮ</w:t>
      </w:r>
      <w:r>
        <w:rPr>
          <w:spacing w:val="-24"/>
          <w:w w:val="154"/>
          <w:rtl/>
        </w:rPr>
        <w:t> </w:t>
      </w:r>
      <w:r>
        <w:rPr>
          <w:w w:val="154"/>
          <w:rtl/>
        </w:rPr>
        <w:t>وﻫﻮ</w:t>
      </w:r>
      <w:r>
        <w:rPr>
          <w:spacing w:val="-24"/>
          <w:w w:val="154"/>
          <w:rtl/>
        </w:rPr>
        <w:t> </w:t>
      </w:r>
      <w:r>
        <w:rPr>
          <w:w w:val="154"/>
          <w:rtl/>
        </w:rPr>
        <w:t>ﺑﻨﺎء</w:t>
      </w:r>
      <w:r>
        <w:rPr>
          <w:spacing w:val="-24"/>
          <w:w w:val="154"/>
          <w:rtl/>
        </w:rPr>
        <w:t> </w:t>
      </w:r>
      <w:r>
        <w:rPr>
          <w:w w:val="154"/>
          <w:rtl/>
        </w:rPr>
        <w:t>ﺷﺮﻛﺔ</w:t>
      </w:r>
      <w:r>
        <w:rPr>
          <w:spacing w:val="-24"/>
          <w:w w:val="154"/>
          <w:rtl/>
        </w:rPr>
        <w:t> </w:t>
      </w:r>
      <w:r>
        <w:rPr>
          <w:w w:val="154"/>
          <w:rtl/>
        </w:rPr>
        <w:t>ﻋﻈﻴﻤﺔ</w:t>
      </w:r>
      <w:r>
        <w:rPr>
          <w:w w:val="154"/>
        </w:rPr>
        <w:t>.</w:t>
      </w:r>
      <w:r>
        <w:rPr>
          <w:spacing w:val="-23"/>
          <w:w w:val="154"/>
          <w:rtl/>
        </w:rPr>
        <w:t> </w:t>
      </w:r>
      <w:r>
        <w:rPr>
          <w:w w:val="154"/>
          <w:rtl/>
        </w:rPr>
        <w:t>ﻻ</w:t>
      </w:r>
      <w:r>
        <w:rPr>
          <w:spacing w:val="-24"/>
          <w:w w:val="154"/>
          <w:rtl/>
        </w:rPr>
        <w:t> </w:t>
      </w:r>
      <w:r>
        <w:rPr>
          <w:w w:val="154"/>
          <w:rtl/>
        </w:rPr>
        <w:t>ﻳﻌﻨﻲ</w:t>
      </w:r>
      <w:r>
        <w:rPr>
          <w:spacing w:val="-24"/>
          <w:w w:val="154"/>
          <w:rtl/>
        </w:rPr>
        <w:t> </w:t>
      </w:r>
      <w:r>
        <w:rPr>
          <w:w w:val="154"/>
          <w:rtl/>
        </w:rPr>
        <w:t>ﻫﺬا</w:t>
      </w:r>
      <w:r>
        <w:rPr>
          <w:spacing w:val="-24"/>
          <w:w w:val="154"/>
          <w:rtl/>
        </w:rPr>
        <w:t> </w:t>
      </w:r>
      <w:r>
        <w:rPr>
          <w:w w:val="154"/>
          <w:rtl/>
        </w:rPr>
        <w:t>أن</w:t>
      </w:r>
      <w:r>
        <w:rPr>
          <w:spacing w:val="-23"/>
          <w:w w:val="154"/>
          <w:rtl/>
        </w:rPr>
        <w:t> </w:t>
      </w:r>
      <w:r>
        <w:rPr>
          <w:w w:val="154"/>
          <w:rtl/>
        </w:rPr>
        <w:t>ﻗﺎدة</w:t>
      </w:r>
      <w:r>
        <w:rPr>
          <w:spacing w:val="-24"/>
          <w:w w:val="154"/>
          <w:rtl/>
        </w:rPr>
        <w:t> </w:t>
      </w:r>
      <w:r>
        <w:rPr>
          <w:w w:val="154"/>
          <w:rtl/>
        </w:rPr>
        <w:t>اﻟﻤﺴﺘﻮى</w:t>
      </w:r>
      <w:r>
        <w:rPr>
          <w:spacing w:val="-24"/>
          <w:w w:val="154"/>
          <w:rtl/>
        </w:rPr>
        <w:t> </w:t>
      </w:r>
      <w:r>
        <w:rPr>
          <w:w w:val="154"/>
        </w:rPr>
        <w:t>5</w:t>
      </w:r>
      <w:r>
        <w:rPr>
          <w:w w:val="154"/>
          <w:rtl/>
        </w:rPr>
        <w:t> </w:t>
      </w:r>
      <w:r>
        <w:rPr>
          <w:w w:val="158"/>
          <w:rtl/>
        </w:rPr>
        <w:t>ﻟﻴﺲ ﻟﺪﻳﻬﻢ ﺷﻌﻮر ﺑﺎﻷﻧ</w:t>
      </w:r>
      <w:r>
        <w:rPr>
          <w:w w:val="158"/>
          <w:rtl/>
        </w:rPr>
        <w:t>ﺎ</w:t>
      </w:r>
    </w:p>
    <w:p>
      <w:pPr>
        <w:pStyle w:val="BodyText"/>
        <w:bidi/>
        <w:spacing w:line="247" w:lineRule="auto"/>
        <w:ind w:right="1364" w:left="357" w:hanging="1"/>
        <w:jc w:val="left"/>
      </w:pPr>
      <w:r>
        <w:rPr>
          <w:w w:val="154"/>
          <w:rtl/>
        </w:rPr>
        <w:t>أو</w:t>
      </w:r>
      <w:r>
        <w:rPr>
          <w:spacing w:val="-27"/>
          <w:w w:val="154"/>
          <w:rtl/>
        </w:rPr>
        <w:t> </w:t>
      </w:r>
      <w:r>
        <w:rPr>
          <w:w w:val="154"/>
          <w:rtl/>
        </w:rPr>
        <w:t>ﺑﺎﻟﻤﺼﻠﺤﺔ</w:t>
      </w:r>
      <w:r>
        <w:rPr>
          <w:spacing w:val="-27"/>
          <w:w w:val="154"/>
          <w:rtl/>
        </w:rPr>
        <w:t> </w:t>
      </w:r>
      <w:r>
        <w:rPr>
          <w:w w:val="154"/>
          <w:rtl/>
        </w:rPr>
        <w:t>اﻟﺸﺨﺼﻴﺔ</w:t>
      </w:r>
      <w:r>
        <w:rPr>
          <w:w w:val="154"/>
        </w:rPr>
        <w:t>.</w:t>
      </w:r>
      <w:r>
        <w:rPr>
          <w:spacing w:val="-26"/>
          <w:w w:val="154"/>
          <w:rtl/>
        </w:rPr>
        <w:t> </w:t>
      </w:r>
      <w:r>
        <w:rPr>
          <w:w w:val="154"/>
          <w:rtl/>
        </w:rPr>
        <w:t>ﻓﻲ</w:t>
      </w:r>
      <w:r>
        <w:rPr>
          <w:spacing w:val="-27"/>
          <w:w w:val="154"/>
          <w:rtl/>
        </w:rPr>
        <w:t> </w:t>
      </w:r>
      <w:r>
        <w:rPr>
          <w:w w:val="154"/>
          <w:rtl/>
        </w:rPr>
        <w:t>اﻟﻮاﻗﻊ،</w:t>
      </w:r>
      <w:r>
        <w:rPr>
          <w:spacing w:val="-27"/>
          <w:w w:val="154"/>
          <w:rtl/>
        </w:rPr>
        <w:t> </w:t>
      </w:r>
      <w:r>
        <w:rPr>
          <w:w w:val="154"/>
          <w:rtl/>
        </w:rPr>
        <w:t>ﻫﻢ</w:t>
      </w:r>
      <w:r>
        <w:rPr>
          <w:spacing w:val="-27"/>
          <w:w w:val="154"/>
          <w:rtl/>
        </w:rPr>
        <w:t> </w:t>
      </w:r>
      <w:r>
        <w:rPr>
          <w:w w:val="154"/>
          <w:rtl/>
        </w:rPr>
        <w:t>ﻃﻤﻮﺣﻮن</w:t>
      </w:r>
      <w:r>
        <w:rPr>
          <w:spacing w:val="-27"/>
          <w:w w:val="154"/>
          <w:rtl/>
        </w:rPr>
        <w:t> </w:t>
      </w:r>
      <w:r>
        <w:rPr>
          <w:w w:val="154"/>
          <w:rtl/>
        </w:rPr>
        <w:t>ﻟﻠﻐﺎﻳﺔ،</w:t>
      </w:r>
      <w:r>
        <w:rPr>
          <w:spacing w:val="-27"/>
          <w:w w:val="154"/>
          <w:rtl/>
        </w:rPr>
        <w:t> </w:t>
      </w:r>
      <w:r>
        <w:rPr>
          <w:w w:val="154"/>
          <w:rtl/>
        </w:rPr>
        <w:t>وﻟﻜﻦ </w:t>
      </w:r>
      <w:r>
        <w:rPr>
          <w:w w:val="155"/>
          <w:rtl/>
        </w:rPr>
        <w:t>ﻃﻤﻮﺣﻬﻢ</w:t>
      </w:r>
      <w:r>
        <w:rPr>
          <w:spacing w:val="-42"/>
          <w:w w:val="155"/>
          <w:rtl/>
        </w:rPr>
        <w:t> </w:t>
      </w:r>
      <w:r>
        <w:rPr>
          <w:w w:val="155"/>
          <w:rtl/>
        </w:rPr>
        <w:t>أوﻻً</w:t>
      </w:r>
      <w:r>
        <w:rPr>
          <w:spacing w:val="-42"/>
          <w:w w:val="155"/>
          <w:rtl/>
        </w:rPr>
        <w:t> </w:t>
      </w:r>
      <w:r>
        <w:rPr>
          <w:w w:val="155"/>
          <w:rtl/>
        </w:rPr>
        <w:t>وأﺧﻴﺮًا</w:t>
      </w:r>
      <w:r>
        <w:rPr>
          <w:spacing w:val="-42"/>
          <w:w w:val="155"/>
          <w:rtl/>
        </w:rPr>
        <w:t> </w:t>
      </w:r>
      <w:r>
        <w:rPr>
          <w:w w:val="155"/>
          <w:rtl/>
        </w:rPr>
        <w:t>ﻣﻮﺟﻪ</w:t>
      </w:r>
      <w:r>
        <w:rPr>
          <w:spacing w:val="-41"/>
          <w:w w:val="155"/>
          <w:rtl/>
        </w:rPr>
        <w:t> </w:t>
      </w:r>
      <w:r>
        <w:rPr>
          <w:w w:val="155"/>
          <w:rtl/>
        </w:rPr>
        <w:t>ﻧﺤﻮ</w:t>
      </w:r>
      <w:r>
        <w:rPr>
          <w:spacing w:val="-42"/>
          <w:w w:val="155"/>
          <w:rtl/>
        </w:rPr>
        <w:t> </w:t>
      </w:r>
      <w:r>
        <w:rPr>
          <w:w w:val="155"/>
          <w:rtl/>
        </w:rPr>
        <w:t>اﻟﻤﺆﺳﺴﺔ</w:t>
      </w:r>
      <w:r>
        <w:rPr>
          <w:spacing w:val="-42"/>
          <w:w w:val="155"/>
          <w:rtl/>
        </w:rPr>
        <w:t> </w:t>
      </w:r>
      <w:r>
        <w:rPr>
          <w:w w:val="155"/>
          <w:rtl/>
        </w:rPr>
        <w:t>وﻟﻴﺲ</w:t>
      </w:r>
      <w:r>
        <w:rPr>
          <w:spacing w:val="-42"/>
          <w:w w:val="155"/>
          <w:rtl/>
        </w:rPr>
        <w:t> </w:t>
      </w:r>
      <w:r>
        <w:rPr>
          <w:w w:val="155"/>
          <w:rtl/>
        </w:rPr>
        <w:t>ﻧﺤﻮ</w:t>
      </w:r>
      <w:r>
        <w:rPr>
          <w:spacing w:val="-42"/>
          <w:w w:val="155"/>
          <w:rtl/>
        </w:rPr>
        <w:t> </w:t>
      </w:r>
      <w:r>
        <w:rPr>
          <w:w w:val="155"/>
          <w:rtl/>
        </w:rPr>
        <w:t>أﻧﻔﺴﻬﻢ</w:t>
      </w:r>
      <w:r>
        <w:rPr>
          <w:w w:val="155"/>
        </w:rPr>
        <w:t>.</w:t>
      </w:r>
    </w:p>
    <w:p>
      <w:pPr>
        <w:pStyle w:val="BodyText"/>
        <w:bidi/>
        <w:spacing w:line="247" w:lineRule="auto"/>
        <w:ind w:right="359" w:left="357" w:firstLine="0"/>
        <w:jc w:val="left"/>
      </w:pPr>
      <w:r>
        <w:rPr>
          <w:w w:val="159"/>
          <w:rtl/>
        </w:rPr>
        <w:t>ﻳﺸﻴﺮ</w:t>
      </w:r>
      <w:r>
        <w:rPr>
          <w:spacing w:val="-38"/>
          <w:w w:val="159"/>
          <w:rtl/>
        </w:rPr>
        <w:t> </w:t>
      </w:r>
      <w:r>
        <w:rPr>
          <w:w w:val="159"/>
          <w:rtl/>
        </w:rPr>
        <w:t>ﻣﺼﻄﻠﺢ</w:t>
      </w:r>
      <w:r>
        <w:rPr>
          <w:spacing w:val="-38"/>
          <w:w w:val="159"/>
          <w:rtl/>
        </w:rPr>
        <w:t> </w:t>
      </w:r>
      <w:r>
        <w:rPr>
          <w:w w:val="159"/>
          <w:rtl/>
        </w:rPr>
        <w:t>ﻣﺴﺘﻮى</w:t>
      </w:r>
      <w:r>
        <w:rPr>
          <w:spacing w:val="-38"/>
          <w:w w:val="159"/>
          <w:rtl/>
        </w:rPr>
        <w:t> </w:t>
      </w:r>
      <w:r>
        <w:rPr>
          <w:w w:val="159"/>
          <w:rtl/>
        </w:rPr>
        <w:t>اﻟﻘﻴﺎدة</w:t>
      </w:r>
      <w:r>
        <w:rPr>
          <w:spacing w:val="-38"/>
          <w:w w:val="159"/>
          <w:rtl/>
        </w:rPr>
        <w:t> </w:t>
      </w:r>
      <w:r>
        <w:rPr>
          <w:w w:val="159"/>
        </w:rPr>
        <w:t>5</w:t>
      </w:r>
      <w:r>
        <w:rPr>
          <w:spacing w:val="-36"/>
          <w:w w:val="159"/>
          <w:rtl/>
        </w:rPr>
        <w:t> </w:t>
      </w:r>
      <w:r>
        <w:rPr>
          <w:w w:val="159"/>
          <w:rtl/>
        </w:rPr>
        <w:t>ﻷﻋﻠﻰ</w:t>
      </w:r>
      <w:r>
        <w:rPr>
          <w:spacing w:val="-38"/>
          <w:w w:val="159"/>
          <w:rtl/>
        </w:rPr>
        <w:t> </w:t>
      </w:r>
      <w:r>
        <w:rPr>
          <w:w w:val="159"/>
          <w:rtl/>
        </w:rPr>
        <w:t>ﻣﺴﺘﻮى</w:t>
      </w:r>
      <w:r>
        <w:rPr>
          <w:spacing w:val="-36"/>
          <w:w w:val="159"/>
          <w:rtl/>
        </w:rPr>
        <w:t> </w:t>
      </w:r>
      <w:r>
        <w:rPr>
          <w:w w:val="159"/>
          <w:rtl/>
        </w:rPr>
        <w:t>ﻓﻲ</w:t>
      </w:r>
      <w:r>
        <w:rPr>
          <w:spacing w:val="-38"/>
          <w:w w:val="159"/>
          <w:rtl/>
        </w:rPr>
        <w:t> </w:t>
      </w:r>
      <w:r>
        <w:rPr>
          <w:w w:val="159"/>
          <w:rtl/>
        </w:rPr>
        <w:t>اﻟﺘﺴﻠﺴﻞ</w:t>
      </w:r>
      <w:r>
        <w:rPr>
          <w:spacing w:val="-38"/>
          <w:w w:val="159"/>
          <w:rtl/>
        </w:rPr>
        <w:t> </w:t>
      </w:r>
      <w:r>
        <w:rPr>
          <w:w w:val="159"/>
          <w:rtl/>
        </w:rPr>
        <w:t>اﻟﻬﺮﻣﻲ </w:t>
      </w:r>
      <w:r>
        <w:rPr>
          <w:w w:val="162"/>
          <w:rtl/>
        </w:rPr>
        <w:t>ﻟﻠﻘﺪرات</w:t>
      </w:r>
      <w:r>
        <w:rPr>
          <w:spacing w:val="-19"/>
          <w:w w:val="162"/>
          <w:rtl/>
        </w:rPr>
        <w:t> </w:t>
      </w:r>
      <w:r>
        <w:rPr>
          <w:w w:val="162"/>
          <w:rtl/>
        </w:rPr>
        <w:t>اﻟﺘﻨﻔﻴﺬﻳﺔ</w:t>
      </w:r>
      <w:r>
        <w:rPr>
          <w:spacing w:val="-19"/>
          <w:w w:val="162"/>
          <w:rtl/>
        </w:rPr>
        <w:t> </w:t>
      </w:r>
      <w:r>
        <w:rPr>
          <w:w w:val="162"/>
          <w:rtl/>
        </w:rPr>
        <w:t>اﻟﺘﻲ</w:t>
      </w:r>
      <w:r>
        <w:rPr>
          <w:spacing w:val="-19"/>
          <w:w w:val="162"/>
          <w:rtl/>
        </w:rPr>
        <w:t> </w:t>
      </w:r>
      <w:r>
        <w:rPr>
          <w:w w:val="162"/>
          <w:rtl/>
        </w:rPr>
        <w:t>ﺣﺪدﻧﺎﻫﺎ</w:t>
      </w:r>
      <w:r>
        <w:rPr>
          <w:spacing w:val="-18"/>
          <w:w w:val="162"/>
          <w:rtl/>
        </w:rPr>
        <w:t> </w:t>
      </w:r>
      <w:r>
        <w:rPr>
          <w:w w:val="162"/>
          <w:rtl/>
        </w:rPr>
        <w:t>ﻓﻲ</w:t>
      </w:r>
      <w:r>
        <w:rPr>
          <w:spacing w:val="-19"/>
          <w:w w:val="162"/>
          <w:rtl/>
        </w:rPr>
        <w:t> </w:t>
      </w:r>
      <w:r>
        <w:rPr>
          <w:w w:val="162"/>
          <w:rtl/>
        </w:rPr>
        <w:t>ﺑﺤﺜﻨﺎ</w:t>
      </w:r>
      <w:r>
        <w:rPr>
          <w:w w:val="162"/>
        </w:rPr>
        <w:t>.</w:t>
      </w:r>
      <w:r>
        <w:rPr>
          <w:spacing w:val="-18"/>
          <w:w w:val="162"/>
          <w:rtl/>
        </w:rPr>
        <w:t> </w:t>
      </w:r>
      <w:r>
        <w:rPr>
          <w:w w:val="162"/>
        </w:rPr>
        <w:t>)</w:t>
      </w:r>
      <w:r>
        <w:rPr>
          <w:w w:val="162"/>
          <w:rtl/>
        </w:rPr>
        <w:t>اﻧﻈﺮ</w:t>
      </w:r>
      <w:r>
        <w:rPr>
          <w:spacing w:val="-19"/>
          <w:w w:val="162"/>
          <w:rtl/>
        </w:rPr>
        <w:t> </w:t>
      </w:r>
      <w:r>
        <w:rPr>
          <w:w w:val="162"/>
          <w:rtl/>
        </w:rPr>
        <w:t>اﻟﺮﺳﻢ</w:t>
      </w:r>
      <w:r>
        <w:rPr>
          <w:spacing w:val="-19"/>
          <w:w w:val="162"/>
          <w:rtl/>
        </w:rPr>
        <w:t> </w:t>
      </w:r>
      <w:r>
        <w:rPr>
          <w:w w:val="162"/>
          <w:rtl/>
        </w:rPr>
        <w:t>اﻟﺒﻴﺎﻧﻲ</w:t>
      </w:r>
      <w:r>
        <w:rPr>
          <w:spacing w:val="-18"/>
          <w:w w:val="162"/>
          <w:rtl/>
        </w:rPr>
        <w:t> </w:t>
      </w:r>
      <w:r>
        <w:rPr>
          <w:w w:val="162"/>
          <w:rtl/>
        </w:rPr>
        <w:t>ﻓﻲ </w:t>
      </w:r>
      <w:r>
        <w:rPr>
          <w:w w:val="139"/>
          <w:rtl/>
        </w:rPr>
        <w:t>اﻟﺼﻔﺤﺔ </w:t>
      </w:r>
      <w:r>
        <w:rPr>
          <w:w w:val="139"/>
        </w:rPr>
        <w:t>.(20</w:t>
      </w:r>
      <w:r>
        <w:rPr>
          <w:w w:val="139"/>
          <w:rtl/>
        </w:rPr>
        <w:t> ﺑﻴﻨﻤﺎ ﻻ ﺗﺤﺘﺎ</w:t>
      </w:r>
      <w:r>
        <w:rPr>
          <w:w w:val="139"/>
          <w:rtl/>
        </w:rPr>
        <w:t>ج</w:t>
      </w:r>
    </w:p>
    <w:p>
      <w:pPr>
        <w:pStyle w:val="BodyText"/>
        <w:bidi/>
        <w:spacing w:line="247" w:lineRule="auto"/>
        <w:ind w:right="906" w:left="357" w:firstLine="0"/>
        <w:jc w:val="left"/>
      </w:pPr>
      <w:r>
        <w:rPr>
          <w:w w:val="158"/>
          <w:rtl/>
        </w:rPr>
        <w:t>ﻟﻠﺘﺤﺮك</w:t>
      </w:r>
      <w:r>
        <w:rPr>
          <w:spacing w:val="-40"/>
          <w:w w:val="158"/>
          <w:rtl/>
        </w:rPr>
        <w:t> </w:t>
      </w:r>
      <w:r>
        <w:rPr>
          <w:w w:val="158"/>
          <w:rtl/>
        </w:rPr>
        <w:t>ﺑﺘﺴﻠﺴﻞ</w:t>
      </w:r>
      <w:r>
        <w:rPr>
          <w:spacing w:val="-40"/>
          <w:w w:val="158"/>
          <w:rtl/>
        </w:rPr>
        <w:t> </w:t>
      </w:r>
      <w:r>
        <w:rPr>
          <w:w w:val="158"/>
          <w:rtl/>
        </w:rPr>
        <w:t>ﻣﻦ</w:t>
      </w:r>
      <w:r>
        <w:rPr>
          <w:spacing w:val="-40"/>
          <w:w w:val="158"/>
          <w:rtl/>
        </w:rPr>
        <w:t> </w:t>
      </w:r>
      <w:r>
        <w:rPr>
          <w:w w:val="158"/>
          <w:rtl/>
        </w:rPr>
        <w:t>اﻟﻤﺴﺘﻮى</w:t>
      </w:r>
      <w:r>
        <w:rPr>
          <w:spacing w:val="-40"/>
          <w:w w:val="158"/>
          <w:rtl/>
        </w:rPr>
        <w:t> </w:t>
      </w:r>
      <w:r>
        <w:rPr>
          <w:w w:val="158"/>
        </w:rPr>
        <w:t>1</w:t>
      </w:r>
      <w:r>
        <w:rPr>
          <w:spacing w:val="-40"/>
          <w:w w:val="158"/>
          <w:rtl/>
        </w:rPr>
        <w:t> </w:t>
      </w:r>
      <w:r>
        <w:rPr>
          <w:w w:val="158"/>
          <w:rtl/>
        </w:rPr>
        <w:t>إﻟﻰ</w:t>
      </w:r>
      <w:r>
        <w:rPr>
          <w:spacing w:val="-40"/>
          <w:w w:val="158"/>
          <w:rtl/>
        </w:rPr>
        <w:t> </w:t>
      </w:r>
      <w:r>
        <w:rPr>
          <w:w w:val="158"/>
        </w:rPr>
        <w:t>5</w:t>
      </w:r>
      <w:r>
        <w:rPr>
          <w:spacing w:val="-39"/>
          <w:w w:val="158"/>
          <w:rtl/>
        </w:rPr>
        <w:t> </w:t>
      </w:r>
      <w:r>
        <w:rPr>
          <w:w w:val="158"/>
        </w:rPr>
        <w:t>-</w:t>
      </w:r>
      <w:r>
        <w:rPr>
          <w:w w:val="158"/>
          <w:rtl/>
        </w:rPr>
        <w:t>ﻣﻦ</w:t>
      </w:r>
      <w:r>
        <w:rPr>
          <w:spacing w:val="-40"/>
          <w:w w:val="158"/>
          <w:rtl/>
        </w:rPr>
        <w:t> </w:t>
      </w:r>
      <w:r>
        <w:rPr>
          <w:w w:val="158"/>
          <w:rtl/>
        </w:rPr>
        <w:t>اﻟﻤﺤﺘﻤﻞ</w:t>
      </w:r>
      <w:r>
        <w:rPr>
          <w:spacing w:val="-40"/>
          <w:w w:val="158"/>
          <w:rtl/>
        </w:rPr>
        <w:t> </w:t>
      </w:r>
      <w:r>
        <w:rPr>
          <w:w w:val="158"/>
          <w:rtl/>
        </w:rPr>
        <w:t>أن</w:t>
      </w:r>
      <w:r>
        <w:rPr>
          <w:spacing w:val="-40"/>
          <w:w w:val="158"/>
          <w:rtl/>
        </w:rPr>
        <w:t> </w:t>
      </w:r>
      <w:r>
        <w:rPr>
          <w:w w:val="158"/>
          <w:rtl/>
        </w:rPr>
        <w:t>ﻳﺘﻢ</w:t>
      </w:r>
      <w:r>
        <w:rPr>
          <w:spacing w:val="-40"/>
          <w:w w:val="158"/>
          <w:rtl/>
        </w:rPr>
        <w:t> </w:t>
      </w:r>
      <w:r>
        <w:rPr>
          <w:w w:val="158"/>
          <w:rtl/>
        </w:rPr>
        <w:t>ﻣﻞء </w:t>
      </w:r>
      <w:r>
        <w:rPr>
          <w:w w:val="156"/>
          <w:rtl/>
        </w:rPr>
        <w:t>ﺑﻌﺾ</w:t>
      </w:r>
      <w:r>
        <w:rPr>
          <w:spacing w:val="-23"/>
          <w:w w:val="156"/>
          <w:rtl/>
        </w:rPr>
        <w:t> </w:t>
      </w:r>
      <w:r>
        <w:rPr>
          <w:w w:val="156"/>
          <w:rtl/>
        </w:rPr>
        <w:t>اﻟﻤﺮاﺣﻞ</w:t>
      </w:r>
      <w:r>
        <w:rPr>
          <w:spacing w:val="-23"/>
          <w:w w:val="156"/>
          <w:rtl/>
        </w:rPr>
        <w:t> </w:t>
      </w:r>
      <w:r>
        <w:rPr>
          <w:w w:val="156"/>
          <w:rtl/>
        </w:rPr>
        <w:t>اﻷدﻧﻰ</w:t>
      </w:r>
      <w:r>
        <w:rPr>
          <w:spacing w:val="-21"/>
          <w:w w:val="156"/>
          <w:rtl/>
        </w:rPr>
        <w:t> </w:t>
      </w:r>
      <w:r>
        <w:rPr>
          <w:w w:val="156"/>
          <w:rtl/>
        </w:rPr>
        <w:t>ﻻﺣﻘًﺎ</w:t>
      </w:r>
      <w:r>
        <w:rPr>
          <w:w w:val="156"/>
        </w:rPr>
        <w:t>-</w:t>
      </w:r>
      <w:r>
        <w:rPr>
          <w:spacing w:val="-23"/>
          <w:w w:val="156"/>
          <w:rtl/>
        </w:rPr>
        <w:t> </w:t>
      </w:r>
      <w:r>
        <w:rPr>
          <w:w w:val="156"/>
          <w:rtl/>
        </w:rPr>
        <w:t>ﻳﺠﺴﺪ</w:t>
      </w:r>
      <w:r>
        <w:rPr>
          <w:spacing w:val="-21"/>
          <w:w w:val="156"/>
          <w:rtl/>
        </w:rPr>
        <w:t> </w:t>
      </w:r>
      <w:r>
        <w:rPr>
          <w:w w:val="156"/>
          <w:rtl/>
        </w:rPr>
        <w:t>ﻗﺎدة</w:t>
      </w:r>
      <w:r>
        <w:rPr>
          <w:spacing w:val="-23"/>
          <w:w w:val="156"/>
          <w:rtl/>
        </w:rPr>
        <w:t> </w:t>
      </w:r>
      <w:r>
        <w:rPr>
          <w:w w:val="156"/>
          <w:rtl/>
        </w:rPr>
        <w:t>اﻟﻤﺴﺘﻮى</w:t>
      </w:r>
      <w:r>
        <w:rPr>
          <w:spacing w:val="-23"/>
          <w:w w:val="156"/>
          <w:rtl/>
        </w:rPr>
        <w:t> </w:t>
      </w:r>
      <w:r>
        <w:rPr>
          <w:w w:val="156"/>
        </w:rPr>
        <w:t>5</w:t>
      </w:r>
      <w:r>
        <w:rPr>
          <w:spacing w:val="-23"/>
          <w:w w:val="156"/>
          <w:rtl/>
        </w:rPr>
        <w:t> </w:t>
      </w:r>
      <w:r>
        <w:rPr>
          <w:w w:val="156"/>
          <w:rtl/>
        </w:rPr>
        <w:t>ﻛﻞ</w:t>
      </w:r>
      <w:r>
        <w:rPr>
          <w:spacing w:val="-23"/>
          <w:w w:val="156"/>
          <w:rtl/>
        </w:rPr>
        <w:t> </w:t>
      </w:r>
      <w:r>
        <w:rPr>
          <w:w w:val="156"/>
          <w:rtl/>
        </w:rPr>
        <w:t>اﻟﺸﺮاﺋﺢ </w:t>
      </w:r>
      <w:r>
        <w:rPr>
          <w:w w:val="160"/>
          <w:rtl/>
        </w:rPr>
        <w:t>اﻟﺨﻤﺲ</w:t>
      </w:r>
      <w:r>
        <w:rPr>
          <w:spacing w:val="-9"/>
          <w:w w:val="160"/>
          <w:rtl/>
        </w:rPr>
        <w:t> </w:t>
      </w:r>
      <w:r>
        <w:rPr>
          <w:w w:val="160"/>
          <w:rtl/>
        </w:rPr>
        <w:t>ﻟﻠﻬﺮم</w:t>
      </w:r>
      <w:r>
        <w:rPr>
          <w:w w:val="160"/>
        </w:rPr>
        <w:t>.</w:t>
      </w:r>
      <w:r>
        <w:rPr>
          <w:spacing w:val="-9"/>
          <w:w w:val="160"/>
          <w:rtl/>
        </w:rPr>
        <w:t> </w:t>
      </w:r>
      <w:r>
        <w:rPr>
          <w:w w:val="160"/>
          <w:rtl/>
        </w:rPr>
        <w:t>ﻟﻦ</w:t>
      </w:r>
      <w:r>
        <w:rPr>
          <w:spacing w:val="-9"/>
          <w:w w:val="160"/>
          <w:rtl/>
        </w:rPr>
        <w:t> </w:t>
      </w:r>
      <w:r>
        <w:rPr>
          <w:w w:val="160"/>
          <w:rtl/>
        </w:rPr>
        <w:t>أﺳﺘﻔﻴﺾ</w:t>
      </w:r>
      <w:r>
        <w:rPr>
          <w:spacing w:val="-9"/>
          <w:w w:val="160"/>
          <w:rtl/>
        </w:rPr>
        <w:t> </w:t>
      </w:r>
      <w:r>
        <w:rPr>
          <w:w w:val="160"/>
          <w:rtl/>
        </w:rPr>
        <w:t>ﻫﻨﺎ</w:t>
      </w:r>
      <w:r>
        <w:rPr>
          <w:spacing w:val="-8"/>
          <w:w w:val="160"/>
          <w:rtl/>
        </w:rPr>
        <w:t> </w:t>
      </w:r>
      <w:r>
        <w:rPr>
          <w:w w:val="160"/>
          <w:rtl/>
        </w:rPr>
        <w:t>ﻓ</w:t>
      </w:r>
      <w:r>
        <w:rPr>
          <w:w w:val="160"/>
          <w:rtl/>
        </w:rPr>
        <w:t>ﻲ</w:t>
      </w:r>
    </w:p>
    <w:p>
      <w:pPr>
        <w:pStyle w:val="BodyText"/>
        <w:bidi/>
        <w:spacing w:line="244" w:lineRule="auto"/>
        <w:ind w:right="682" w:left="357" w:hanging="1"/>
        <w:jc w:val="left"/>
        <w:rPr>
          <w:position w:val="2"/>
        </w:rPr>
      </w:pPr>
      <w:r>
        <w:rPr>
          <w:w w:val="151"/>
          <w:rtl/>
        </w:rPr>
        <w:t>ذﻛﺮ</w:t>
      </w:r>
      <w:r>
        <w:rPr>
          <w:spacing w:val="-30"/>
          <w:w w:val="151"/>
          <w:rtl/>
        </w:rPr>
        <w:t> </w:t>
      </w:r>
      <w:r>
        <w:rPr>
          <w:w w:val="151"/>
          <w:rtl/>
        </w:rPr>
        <w:t>اﻟﻤﺴﺘﻮﻳﺎت</w:t>
      </w:r>
      <w:r>
        <w:rPr>
          <w:spacing w:val="-30"/>
          <w:w w:val="151"/>
          <w:rtl/>
        </w:rPr>
        <w:t> </w:t>
      </w:r>
      <w:r>
        <w:rPr>
          <w:w w:val="151"/>
          <w:rtl/>
        </w:rPr>
        <w:t>اﻟﺨﻤﺴﺔ،</w:t>
      </w:r>
      <w:r>
        <w:rPr>
          <w:spacing w:val="-30"/>
          <w:w w:val="151"/>
          <w:rtl/>
        </w:rPr>
        <w:t> </w:t>
      </w:r>
      <w:r>
        <w:rPr>
          <w:w w:val="151"/>
          <w:rtl/>
        </w:rPr>
        <w:t>ﺣﻴﺚ</w:t>
      </w:r>
      <w:r>
        <w:rPr>
          <w:spacing w:val="-30"/>
          <w:w w:val="151"/>
          <w:rtl/>
        </w:rPr>
        <w:t> </w:t>
      </w:r>
      <w:r>
        <w:rPr>
          <w:w w:val="151"/>
          <w:rtl/>
        </w:rPr>
        <w:t>إن</w:t>
      </w:r>
      <w:r>
        <w:rPr>
          <w:spacing w:val="-30"/>
          <w:w w:val="151"/>
          <w:rtl/>
        </w:rPr>
        <w:t> </w:t>
      </w:r>
      <w:r>
        <w:rPr>
          <w:w w:val="151"/>
          <w:rtl/>
        </w:rPr>
        <w:t>اﻟﻤﺴﺘﻮﻳﺎت</w:t>
      </w:r>
      <w:r>
        <w:rPr>
          <w:spacing w:val="-30"/>
          <w:w w:val="151"/>
          <w:rtl/>
        </w:rPr>
        <w:t> </w:t>
      </w:r>
      <w:r>
        <w:rPr>
          <w:w w:val="151"/>
          <w:rtl/>
        </w:rPr>
        <w:t>ﻣﻦ</w:t>
      </w:r>
      <w:r>
        <w:rPr>
          <w:spacing w:val="-30"/>
          <w:w w:val="151"/>
          <w:rtl/>
        </w:rPr>
        <w:t> </w:t>
      </w:r>
      <w:r>
        <w:rPr>
          <w:w w:val="151"/>
        </w:rPr>
        <w:t>1</w:t>
      </w:r>
      <w:r>
        <w:rPr>
          <w:spacing w:val="-30"/>
          <w:w w:val="151"/>
          <w:rtl/>
        </w:rPr>
        <w:t> </w:t>
      </w:r>
      <w:r>
        <w:rPr>
          <w:w w:val="151"/>
          <w:rtl/>
        </w:rPr>
        <w:t>وﺣﺘﻰ</w:t>
      </w:r>
      <w:r>
        <w:rPr>
          <w:spacing w:val="-30"/>
          <w:w w:val="151"/>
          <w:rtl/>
        </w:rPr>
        <w:t> </w:t>
      </w:r>
      <w:r>
        <w:rPr>
          <w:w w:val="151"/>
        </w:rPr>
        <w:t>4</w:t>
      </w:r>
      <w:r>
        <w:rPr>
          <w:spacing w:val="-29"/>
          <w:w w:val="151"/>
          <w:rtl/>
        </w:rPr>
        <w:t> </w:t>
      </w:r>
      <w:r>
        <w:rPr>
          <w:w w:val="151"/>
          <w:rtl/>
        </w:rPr>
        <w:t>ﻻ</w:t>
      </w:r>
      <w:r>
        <w:rPr>
          <w:spacing w:val="-30"/>
          <w:w w:val="151"/>
          <w:rtl/>
        </w:rPr>
        <w:t> </w:t>
      </w:r>
      <w:r>
        <w:rPr>
          <w:w w:val="151"/>
          <w:rtl/>
        </w:rPr>
        <w:t>ﺗﺤﺘﺎج </w:t>
      </w:r>
      <w:r>
        <w:rPr>
          <w:w w:val="155"/>
          <w:rtl/>
        </w:rPr>
        <w:t>إﻟﻰ</w:t>
      </w:r>
      <w:r>
        <w:rPr>
          <w:spacing w:val="-30"/>
          <w:w w:val="155"/>
          <w:rtl/>
        </w:rPr>
        <w:t> </w:t>
      </w:r>
      <w:r>
        <w:rPr>
          <w:w w:val="155"/>
          <w:rtl/>
        </w:rPr>
        <w:t>ﺷﺮح</w:t>
      </w:r>
      <w:r>
        <w:rPr>
          <w:spacing w:val="-30"/>
          <w:w w:val="155"/>
          <w:rtl/>
        </w:rPr>
        <w:t> </w:t>
      </w:r>
      <w:r>
        <w:rPr>
          <w:w w:val="155"/>
          <w:rtl/>
        </w:rPr>
        <w:t>وﻧﺎﻗﺸﻬﺎ</w:t>
      </w:r>
      <w:r>
        <w:rPr>
          <w:spacing w:val="-30"/>
          <w:w w:val="155"/>
          <w:rtl/>
        </w:rPr>
        <w:t> </w:t>
      </w:r>
      <w:r>
        <w:rPr>
          <w:w w:val="155"/>
          <w:rtl/>
        </w:rPr>
        <w:t>ﻣﺆﻟﻔﻮن</w:t>
      </w:r>
      <w:r>
        <w:rPr>
          <w:spacing w:val="-30"/>
          <w:w w:val="155"/>
          <w:rtl/>
        </w:rPr>
        <w:t> </w:t>
      </w:r>
      <w:r>
        <w:rPr>
          <w:w w:val="155"/>
          <w:rtl/>
        </w:rPr>
        <w:t>آﺧﺮون</w:t>
      </w:r>
      <w:r>
        <w:rPr>
          <w:spacing w:val="-28"/>
          <w:w w:val="155"/>
          <w:rtl/>
        </w:rPr>
        <w:t> </w:t>
      </w:r>
      <w:r>
        <w:rPr>
          <w:w w:val="155"/>
          <w:rtl/>
        </w:rPr>
        <w:t>ﻋﻠﻰ</w:t>
      </w:r>
      <w:r>
        <w:rPr>
          <w:spacing w:val="-30"/>
          <w:w w:val="155"/>
          <w:rtl/>
        </w:rPr>
        <w:t> </w:t>
      </w:r>
      <w:r>
        <w:rPr>
          <w:w w:val="155"/>
          <w:rtl/>
        </w:rPr>
        <w:t>ﻣﺴﺘﻮى</w:t>
      </w:r>
      <w:r>
        <w:rPr>
          <w:spacing w:val="-30"/>
          <w:w w:val="155"/>
          <w:rtl/>
        </w:rPr>
        <w:t> </w:t>
      </w:r>
      <w:r>
        <w:rPr>
          <w:w w:val="155"/>
          <w:rtl/>
        </w:rPr>
        <w:t>واﺳﻊ</w:t>
      </w:r>
      <w:r>
        <w:rPr>
          <w:w w:val="155"/>
        </w:rPr>
        <w:t>.</w:t>
      </w:r>
      <w:r>
        <w:rPr>
          <w:spacing w:val="-30"/>
          <w:w w:val="155"/>
          <w:rtl/>
        </w:rPr>
        <w:t> </w:t>
      </w:r>
      <w:r>
        <w:rPr>
          <w:w w:val="155"/>
          <w:rtl/>
        </w:rPr>
        <w:t>ﺳﻮف</w:t>
      </w:r>
      <w:r>
        <w:rPr>
          <w:spacing w:val="-30"/>
          <w:w w:val="155"/>
          <w:rtl/>
        </w:rPr>
        <w:t> </w:t>
      </w:r>
      <w:r>
        <w:rPr>
          <w:w w:val="155"/>
          <w:rtl/>
        </w:rPr>
        <w:t>ﻳﺮﻛﺰ </w:t>
      </w:r>
      <w:r>
        <w:rPr>
          <w:w w:val="155"/>
          <w:position w:val="2"/>
          <w:rtl/>
        </w:rPr>
        <w:t>ﻫﺬا اﻟﻔﺼﻞ ﻋﻮﺿًﺎ ﻋﻦ ذﻟ</w:t>
      </w:r>
      <w:r>
        <w:rPr>
          <w:w w:val="155"/>
          <w:position w:val="2"/>
          <w:rtl/>
        </w:rPr>
        <w:t>ﻚ</w:t>
      </w:r>
    </w:p>
    <w:p>
      <w:pPr>
        <w:pStyle w:val="BodyText"/>
        <w:bidi/>
        <w:spacing w:line="247" w:lineRule="auto" w:before="4"/>
        <w:ind w:right="757" w:left="357" w:firstLine="0"/>
        <w:jc w:val="left"/>
      </w:pPr>
      <w:r>
        <w:rPr>
          <w:w w:val="163"/>
          <w:rtl/>
        </w:rPr>
        <w:t>ﻋﻠﻰ اﻟﺼﻔﺎت اﻟﻤﻤﻴﺰة ﻟﻘﺎدة ﺷﺮﻛﺎت ﻗﻔﺰت ﻣﻦ ﺟﻴﺪ إﻟﻰ ﻋﻈﻴﻢ </w:t>
      </w:r>
      <w:r>
        <w:rPr>
          <w:w w:val="163"/>
        </w:rPr>
        <w:t>-</w:t>
      </w:r>
      <w:r>
        <w:rPr>
          <w:w w:val="163"/>
          <w:rtl/>
        </w:rPr>
        <w:t> </w:t>
      </w:r>
      <w:r>
        <w:rPr>
          <w:w w:val="160"/>
          <w:rtl/>
        </w:rPr>
        <w:t>اﻟﻤﺴﻤﺎة</w:t>
      </w:r>
      <w:r>
        <w:rPr>
          <w:spacing w:val="-40"/>
          <w:w w:val="160"/>
          <w:rtl/>
        </w:rPr>
        <w:t> </w:t>
      </w:r>
      <w:r>
        <w:rPr>
          <w:w w:val="160"/>
          <w:rtl/>
        </w:rPr>
        <w:t>ﺑﺴﻤﺎت</w:t>
      </w:r>
      <w:r>
        <w:rPr>
          <w:spacing w:val="-40"/>
          <w:w w:val="160"/>
          <w:rtl/>
        </w:rPr>
        <w:t> </w:t>
      </w:r>
      <w:r>
        <w:rPr>
          <w:w w:val="160"/>
          <w:rtl/>
        </w:rPr>
        <w:t>ﻣﺴﺘﻮى</w:t>
      </w:r>
      <w:r>
        <w:rPr>
          <w:spacing w:val="-40"/>
          <w:w w:val="160"/>
          <w:rtl/>
        </w:rPr>
        <w:t> </w:t>
      </w:r>
      <w:r>
        <w:rPr>
          <w:w w:val="160"/>
          <w:rtl/>
        </w:rPr>
        <w:t>اﻟﻘﻴﺎدة</w:t>
      </w:r>
      <w:r>
        <w:rPr>
          <w:spacing w:val="-40"/>
          <w:w w:val="160"/>
          <w:rtl/>
        </w:rPr>
        <w:t> </w:t>
      </w:r>
      <w:r>
        <w:rPr>
          <w:w w:val="160"/>
        </w:rPr>
        <w:t>-5</w:t>
      </w:r>
      <w:r>
        <w:rPr>
          <w:spacing w:val="-39"/>
          <w:w w:val="160"/>
          <w:rtl/>
        </w:rPr>
        <w:t> </w:t>
      </w:r>
      <w:r>
        <w:rPr>
          <w:w w:val="160"/>
          <w:rtl/>
        </w:rPr>
        <w:t>ﻋﻠﻰ</w:t>
      </w:r>
      <w:r>
        <w:rPr>
          <w:spacing w:val="-40"/>
          <w:w w:val="160"/>
          <w:rtl/>
        </w:rPr>
        <w:t> </w:t>
      </w:r>
      <w:r>
        <w:rPr>
          <w:w w:val="160"/>
          <w:rtl/>
        </w:rPr>
        <w:t>اﻟﻌﻜﺲ</w:t>
      </w:r>
      <w:r>
        <w:rPr>
          <w:spacing w:val="-40"/>
          <w:w w:val="160"/>
          <w:rtl/>
        </w:rPr>
        <w:t> </w:t>
      </w:r>
      <w:r>
        <w:rPr>
          <w:w w:val="160"/>
          <w:rtl/>
        </w:rPr>
        <w:t>ﻣﻦ</w:t>
      </w:r>
      <w:r>
        <w:rPr>
          <w:spacing w:val="-39"/>
          <w:w w:val="160"/>
          <w:rtl/>
        </w:rPr>
        <w:t> </w:t>
      </w:r>
      <w:r>
        <w:rPr>
          <w:w w:val="160"/>
          <w:rtl/>
        </w:rPr>
        <w:t>ﻗﺎدة</w:t>
      </w:r>
      <w:r>
        <w:rPr>
          <w:spacing w:val="-40"/>
          <w:w w:val="160"/>
          <w:rtl/>
        </w:rPr>
        <w:t> </w:t>
      </w:r>
      <w:r>
        <w:rPr>
          <w:w w:val="160"/>
          <w:rtl/>
        </w:rPr>
        <w:t>اﻟﺸﺮﻛﺎت اﻟﻤﻘﺎرَﻧﺔ ﻓﻲ دراﺳﺘﻨﺎ</w:t>
      </w:r>
      <w:r>
        <w:rPr>
          <w:w w:val="160"/>
        </w:rPr>
        <w:t>.</w:t>
      </w:r>
    </w:p>
    <w:p>
      <w:pPr>
        <w:pStyle w:val="BodyText"/>
        <w:bidi/>
        <w:spacing w:line="321" w:lineRule="exact"/>
        <w:ind w:right="504" w:left="357" w:firstLine="0"/>
        <w:jc w:val="left"/>
      </w:pPr>
      <w:r>
        <w:rPr>
          <w:w w:val="152"/>
          <w:rtl/>
        </w:rPr>
        <w:t>ﻟﻜﻦ</w:t>
      </w:r>
      <w:r>
        <w:rPr>
          <w:spacing w:val="-39"/>
          <w:w w:val="152"/>
          <w:rtl/>
        </w:rPr>
        <w:t> </w:t>
      </w:r>
      <w:r>
        <w:rPr>
          <w:w w:val="152"/>
          <w:rtl/>
        </w:rPr>
        <w:t>أوﻻً،</w:t>
      </w:r>
      <w:r>
        <w:rPr>
          <w:spacing w:val="-40"/>
          <w:w w:val="152"/>
          <w:rtl/>
        </w:rPr>
        <w:t> </w:t>
      </w:r>
      <w:r>
        <w:rPr>
          <w:w w:val="152"/>
          <w:rtl/>
        </w:rPr>
        <w:t>أرﺟﻮ</w:t>
      </w:r>
      <w:r>
        <w:rPr>
          <w:spacing w:val="-39"/>
          <w:w w:val="152"/>
          <w:rtl/>
        </w:rPr>
        <w:t> </w:t>
      </w:r>
      <w:r>
        <w:rPr>
          <w:w w:val="152"/>
          <w:rtl/>
        </w:rPr>
        <w:t>أن</w:t>
      </w:r>
      <w:r>
        <w:rPr>
          <w:spacing w:val="-40"/>
          <w:w w:val="152"/>
          <w:rtl/>
        </w:rPr>
        <w:t> </w:t>
      </w:r>
      <w:r>
        <w:rPr>
          <w:w w:val="152"/>
          <w:rtl/>
        </w:rPr>
        <w:t>ﺗﺴﻤﺤﻮا</w:t>
      </w:r>
      <w:r>
        <w:rPr>
          <w:spacing w:val="-39"/>
          <w:w w:val="152"/>
          <w:rtl/>
        </w:rPr>
        <w:t> </w:t>
      </w:r>
      <w:r>
        <w:rPr>
          <w:w w:val="152"/>
          <w:rtl/>
        </w:rPr>
        <w:t>ﻟﻲ</w:t>
      </w:r>
      <w:r>
        <w:rPr>
          <w:spacing w:val="-40"/>
          <w:w w:val="152"/>
          <w:rtl/>
        </w:rPr>
        <w:t> </w:t>
      </w:r>
      <w:r>
        <w:rPr>
          <w:w w:val="152"/>
          <w:rtl/>
        </w:rPr>
        <w:t>ﺑﺎﻻﻧﺤﺮاف</w:t>
      </w:r>
      <w:r>
        <w:rPr>
          <w:spacing w:val="-38"/>
          <w:w w:val="152"/>
          <w:rtl/>
        </w:rPr>
        <w:t> </w:t>
      </w:r>
      <w:r>
        <w:rPr>
          <w:w w:val="152"/>
          <w:rtl/>
        </w:rPr>
        <w:t>ﻗﻠﻴﻼً</w:t>
      </w:r>
      <w:r>
        <w:rPr>
          <w:spacing w:val="-39"/>
          <w:w w:val="152"/>
          <w:rtl/>
        </w:rPr>
        <w:t> </w:t>
      </w:r>
      <w:r>
        <w:rPr>
          <w:w w:val="152"/>
          <w:rtl/>
        </w:rPr>
        <w:t>ﻋﻦ</w:t>
      </w:r>
      <w:r>
        <w:rPr>
          <w:spacing w:val="-39"/>
          <w:w w:val="152"/>
          <w:rtl/>
        </w:rPr>
        <w:t> </w:t>
      </w:r>
      <w:r>
        <w:rPr>
          <w:w w:val="152"/>
          <w:rtl/>
        </w:rPr>
        <w:t>اﻟﻤﻮﺿﻮع</w:t>
      </w:r>
      <w:r>
        <w:rPr>
          <w:spacing w:val="-40"/>
          <w:w w:val="152"/>
          <w:rtl/>
        </w:rPr>
        <w:t> </w:t>
      </w:r>
      <w:r>
        <w:rPr>
          <w:w w:val="152"/>
          <w:rtl/>
        </w:rPr>
        <w:t>ﻟﺬﻛ</w:t>
      </w:r>
      <w:r>
        <w:rPr>
          <w:w w:val="152"/>
          <w:rtl/>
        </w:rPr>
        <w:t>ﺮ</w:t>
      </w:r>
    </w:p>
    <w:p>
      <w:pPr>
        <w:pStyle w:val="BodyText"/>
        <w:spacing w:after="0" w:line="321" w:lineRule="exact"/>
        <w:jc w:val="left"/>
        <w:sectPr>
          <w:pgSz w:w="12240" w:h="15840"/>
          <w:pgMar w:top="1360" w:bottom="280" w:left="1080" w:right="1080"/>
        </w:sectPr>
      </w:pPr>
    </w:p>
    <w:p>
      <w:pPr>
        <w:pStyle w:val="BodyText"/>
        <w:bidi/>
        <w:spacing w:line="247" w:lineRule="auto" w:before="76"/>
        <w:ind w:right="504" w:left="357" w:firstLine="0"/>
        <w:jc w:val="left"/>
      </w:pPr>
      <w:r>
        <w:rPr>
          <w:w w:val="155"/>
          <w:rtl/>
        </w:rPr>
        <w:t>ﻣﻼﺣﻈﺔ</w:t>
      </w:r>
      <w:r>
        <w:rPr>
          <w:spacing w:val="-38"/>
          <w:w w:val="155"/>
          <w:rtl/>
        </w:rPr>
        <w:t> </w:t>
      </w:r>
      <w:r>
        <w:rPr>
          <w:w w:val="155"/>
          <w:rtl/>
        </w:rPr>
        <w:t>ﻣﻬﻤﺔ</w:t>
      </w:r>
      <w:r>
        <w:rPr>
          <w:w w:val="155"/>
        </w:rPr>
        <w:t>.</w:t>
      </w:r>
      <w:r>
        <w:rPr>
          <w:spacing w:val="-37"/>
          <w:w w:val="155"/>
          <w:rtl/>
        </w:rPr>
        <w:t> </w:t>
      </w:r>
      <w:r>
        <w:rPr>
          <w:w w:val="155"/>
          <w:rtl/>
        </w:rPr>
        <w:t>ﻓﺈﻧﻨﺎ</w:t>
      </w:r>
      <w:r>
        <w:rPr>
          <w:spacing w:val="-38"/>
          <w:w w:val="155"/>
          <w:rtl/>
        </w:rPr>
        <w:t> </w:t>
      </w:r>
      <w:r>
        <w:rPr>
          <w:w w:val="155"/>
          <w:rtl/>
        </w:rPr>
        <w:t>ﻟﻢ</w:t>
      </w:r>
      <w:r>
        <w:rPr>
          <w:spacing w:val="-38"/>
          <w:w w:val="155"/>
          <w:rtl/>
        </w:rPr>
        <w:t> </w:t>
      </w:r>
      <w:r>
        <w:rPr>
          <w:w w:val="155"/>
          <w:rtl/>
        </w:rPr>
        <w:t>ﻧﻜﻦ</w:t>
      </w:r>
      <w:r>
        <w:rPr>
          <w:spacing w:val="-38"/>
          <w:w w:val="155"/>
          <w:rtl/>
        </w:rPr>
        <w:t> </w:t>
      </w:r>
      <w:r>
        <w:rPr>
          <w:w w:val="155"/>
          <w:rtl/>
        </w:rPr>
        <w:t>ﺑﺼﺪد</w:t>
      </w:r>
      <w:r>
        <w:rPr>
          <w:spacing w:val="-38"/>
          <w:w w:val="155"/>
          <w:rtl/>
        </w:rPr>
        <w:t> </w:t>
      </w:r>
      <w:r>
        <w:rPr>
          <w:w w:val="155"/>
          <w:rtl/>
        </w:rPr>
        <w:t>اﻟﺒﺤﺚ</w:t>
      </w:r>
      <w:r>
        <w:rPr>
          <w:spacing w:val="-37"/>
          <w:w w:val="155"/>
          <w:rtl/>
        </w:rPr>
        <w:t> </w:t>
      </w:r>
      <w:r>
        <w:rPr>
          <w:w w:val="155"/>
          <w:rtl/>
        </w:rPr>
        <w:t>ﻋﻦ</w:t>
      </w:r>
      <w:r>
        <w:rPr>
          <w:spacing w:val="-38"/>
          <w:w w:val="155"/>
          <w:rtl/>
        </w:rPr>
        <w:t> </w:t>
      </w:r>
      <w:r>
        <w:rPr>
          <w:w w:val="155"/>
          <w:rtl/>
        </w:rPr>
        <w:t>ﻣﺴﺘﻮى</w:t>
      </w:r>
      <w:r>
        <w:rPr>
          <w:spacing w:val="-38"/>
          <w:w w:val="155"/>
          <w:rtl/>
        </w:rPr>
        <w:t> </w:t>
      </w:r>
      <w:r>
        <w:rPr>
          <w:w w:val="155"/>
          <w:rtl/>
        </w:rPr>
        <w:t>اﻟﻘﻴﺎدة</w:t>
      </w:r>
      <w:r>
        <w:rPr>
          <w:spacing w:val="-38"/>
          <w:w w:val="155"/>
          <w:rtl/>
        </w:rPr>
        <w:t> </w:t>
      </w:r>
      <w:r>
        <w:rPr>
          <w:w w:val="155"/>
        </w:rPr>
        <w:t>5</w:t>
      </w:r>
      <w:r>
        <w:rPr>
          <w:spacing w:val="-38"/>
          <w:w w:val="155"/>
          <w:rtl/>
        </w:rPr>
        <w:t> </w:t>
      </w:r>
      <w:r>
        <w:rPr>
          <w:w w:val="155"/>
          <w:rtl/>
        </w:rPr>
        <w:t>أو</w:t>
      </w:r>
      <w:r>
        <w:rPr>
          <w:spacing w:val="-38"/>
          <w:w w:val="155"/>
          <w:rtl/>
        </w:rPr>
        <w:t> </w:t>
      </w:r>
      <w:r>
        <w:rPr>
          <w:w w:val="155"/>
          <w:rtl/>
        </w:rPr>
        <w:t>أي </w:t>
      </w:r>
      <w:r>
        <w:rPr>
          <w:w w:val="166"/>
          <w:rtl/>
        </w:rPr>
        <w:t>ﺷﻲء</w:t>
      </w:r>
      <w:r>
        <w:rPr>
          <w:spacing w:val="-4"/>
          <w:w w:val="166"/>
          <w:rtl/>
        </w:rPr>
        <w:t> </w:t>
      </w:r>
      <w:r>
        <w:rPr>
          <w:w w:val="166"/>
          <w:rtl/>
        </w:rPr>
        <w:t>ﻣﻦ</w:t>
      </w:r>
      <w:r>
        <w:rPr>
          <w:spacing w:val="-4"/>
          <w:w w:val="166"/>
          <w:rtl/>
        </w:rPr>
        <w:t> </w:t>
      </w:r>
      <w:r>
        <w:rPr>
          <w:w w:val="166"/>
          <w:rtl/>
        </w:rPr>
        <w:t>ﻫﺬا</w:t>
      </w:r>
      <w:r>
        <w:rPr>
          <w:spacing w:val="-4"/>
          <w:w w:val="166"/>
          <w:rtl/>
        </w:rPr>
        <w:t> </w:t>
      </w:r>
      <w:r>
        <w:rPr>
          <w:w w:val="166"/>
          <w:rtl/>
        </w:rPr>
        <w:t>اﻟﻘﺒﻴﻞ</w:t>
      </w:r>
      <w:r>
        <w:rPr>
          <w:w w:val="166"/>
        </w:rPr>
        <w:t>.</w:t>
      </w:r>
      <w:r>
        <w:rPr>
          <w:spacing w:val="-3"/>
          <w:w w:val="166"/>
          <w:rtl/>
        </w:rPr>
        <w:t> </w:t>
      </w:r>
      <w:r>
        <w:rPr>
          <w:w w:val="166"/>
          <w:rtl/>
        </w:rPr>
        <w:t>ﻓ</w:t>
      </w:r>
      <w:r>
        <w:rPr>
          <w:w w:val="166"/>
          <w:rtl/>
        </w:rPr>
        <w:t>ﻲ</w:t>
      </w:r>
    </w:p>
    <w:p>
      <w:pPr>
        <w:pStyle w:val="BodyText"/>
        <w:bidi/>
        <w:spacing w:line="247" w:lineRule="auto"/>
        <w:ind w:right="359" w:left="357" w:firstLine="0"/>
        <w:jc w:val="left"/>
      </w:pPr>
      <w:r>
        <w:rPr>
          <w:w w:val="155"/>
          <w:rtl/>
        </w:rPr>
        <w:t>اﻟﻮاﻗﻊ،</w:t>
      </w:r>
      <w:r>
        <w:rPr>
          <w:spacing w:val="59"/>
          <w:w w:val="155"/>
          <w:rtl/>
        </w:rPr>
        <w:t> </w:t>
      </w:r>
      <w:r>
        <w:rPr>
          <w:w w:val="155"/>
          <w:rtl/>
        </w:rPr>
        <w:t>ﻟﻘﺪ</w:t>
      </w:r>
      <w:r>
        <w:rPr>
          <w:spacing w:val="59"/>
          <w:w w:val="155"/>
          <w:rtl/>
        </w:rPr>
        <w:t> </w:t>
      </w:r>
      <w:r>
        <w:rPr>
          <w:w w:val="155"/>
          <w:rtl/>
        </w:rPr>
        <w:t>أﻋﻄﻴﺖ</w:t>
      </w:r>
      <w:r>
        <w:rPr>
          <w:spacing w:val="59"/>
          <w:w w:val="155"/>
          <w:rtl/>
        </w:rPr>
        <w:t> </w:t>
      </w:r>
      <w:r>
        <w:rPr>
          <w:w w:val="155"/>
          <w:rtl/>
        </w:rPr>
        <w:t>ﺗﻌﻠﻴﻤﺎت</w:t>
      </w:r>
      <w:r>
        <w:rPr>
          <w:spacing w:val="59"/>
          <w:w w:val="155"/>
          <w:rtl/>
        </w:rPr>
        <w:t> </w:t>
      </w:r>
      <w:r>
        <w:rPr>
          <w:w w:val="155"/>
          <w:rtl/>
        </w:rPr>
        <w:t>واﺿﺤﺔ</w:t>
      </w:r>
      <w:r>
        <w:rPr>
          <w:spacing w:val="59"/>
          <w:w w:val="155"/>
          <w:rtl/>
        </w:rPr>
        <w:t> </w:t>
      </w:r>
      <w:r>
        <w:rPr>
          <w:w w:val="155"/>
          <w:rtl/>
        </w:rPr>
        <w:t>ﻟﻔﺮﻳﻖ</w:t>
      </w:r>
      <w:r>
        <w:rPr>
          <w:spacing w:val="59"/>
          <w:w w:val="155"/>
          <w:rtl/>
        </w:rPr>
        <w:t> </w:t>
      </w:r>
      <w:r>
        <w:rPr>
          <w:w w:val="155"/>
          <w:rtl/>
        </w:rPr>
        <w:t>اﻟﺒﺤﺚ</w:t>
      </w:r>
      <w:r>
        <w:rPr>
          <w:spacing w:val="59"/>
          <w:w w:val="155"/>
          <w:rtl/>
        </w:rPr>
        <w:t> </w:t>
      </w:r>
      <w:r>
        <w:rPr>
          <w:w w:val="155"/>
          <w:rtl/>
        </w:rPr>
        <w:t>ﺑﺘﻀﺌﻴﻞ</w:t>
      </w:r>
      <w:r>
        <w:rPr>
          <w:spacing w:val="58"/>
          <w:w w:val="155"/>
          <w:rtl/>
        </w:rPr>
        <w:t> </w:t>
      </w:r>
      <w:r>
        <w:rPr>
          <w:w w:val="155"/>
          <w:rtl/>
        </w:rPr>
        <w:t>دور</w:t>
      </w:r>
      <w:r>
        <w:rPr>
          <w:spacing w:val="80"/>
          <w:w w:val="161"/>
          <w:rtl/>
        </w:rPr>
        <w:t> </w:t>
      </w:r>
      <w:r>
        <w:rPr>
          <w:w w:val="161"/>
          <w:rtl/>
        </w:rPr>
        <w:t>اﻟﺮؤﺳﺎء</w:t>
      </w:r>
      <w:r>
        <w:rPr>
          <w:spacing w:val="-40"/>
          <w:w w:val="161"/>
          <w:rtl/>
        </w:rPr>
        <w:t> </w:t>
      </w:r>
      <w:r>
        <w:rPr>
          <w:w w:val="161"/>
          <w:rtl/>
        </w:rPr>
        <w:t>اﻟﺘﻨﻔﻴﺬﻳﻴﻦ</w:t>
      </w:r>
      <w:r>
        <w:rPr>
          <w:spacing w:val="-40"/>
          <w:w w:val="161"/>
          <w:rtl/>
        </w:rPr>
        <w:t> </w:t>
      </w:r>
      <w:r>
        <w:rPr>
          <w:w w:val="161"/>
          <w:rtl/>
        </w:rPr>
        <w:t>ﺣﺘﻰ</w:t>
      </w:r>
      <w:r>
        <w:rPr>
          <w:spacing w:val="-40"/>
          <w:w w:val="161"/>
          <w:rtl/>
        </w:rPr>
        <w:t> </w:t>
      </w:r>
      <w:r>
        <w:rPr>
          <w:w w:val="161"/>
          <w:rtl/>
        </w:rPr>
        <w:t>ﻳﺘﺴﻨﻰ</w:t>
      </w:r>
      <w:r>
        <w:rPr>
          <w:spacing w:val="-40"/>
          <w:w w:val="161"/>
          <w:rtl/>
        </w:rPr>
        <w:t> </w:t>
      </w:r>
      <w:r>
        <w:rPr>
          <w:w w:val="161"/>
          <w:rtl/>
        </w:rPr>
        <w:t>ﻟﻨﺎ</w:t>
      </w:r>
      <w:r>
        <w:rPr>
          <w:spacing w:val="-40"/>
          <w:w w:val="161"/>
          <w:rtl/>
        </w:rPr>
        <w:t> </w:t>
      </w:r>
      <w:r>
        <w:rPr>
          <w:w w:val="161"/>
          <w:rtl/>
        </w:rPr>
        <w:t>ﺗﺠﻨﺐ</w:t>
      </w:r>
      <w:r>
        <w:rPr>
          <w:spacing w:val="-40"/>
          <w:w w:val="161"/>
          <w:rtl/>
        </w:rPr>
        <w:t> </w:t>
      </w:r>
      <w:r>
        <w:rPr>
          <w:w w:val="161"/>
          <w:rtl/>
        </w:rPr>
        <w:t>اﻟﺘﻔﻜﻴﺮ</w:t>
      </w:r>
      <w:r>
        <w:rPr>
          <w:spacing w:val="-40"/>
          <w:w w:val="161"/>
          <w:rtl/>
        </w:rPr>
        <w:t> </w:t>
      </w:r>
      <w:r>
        <w:rPr>
          <w:w w:val="161"/>
          <w:rtl/>
        </w:rPr>
        <w:t>اﻟﺒﺴﻴﻂ</w:t>
      </w:r>
      <w:r>
        <w:rPr>
          <w:spacing w:val="-40"/>
          <w:w w:val="161"/>
          <w:rtl/>
        </w:rPr>
        <w:t> </w:t>
      </w:r>
      <w:r>
        <w:rPr>
          <w:w w:val="161"/>
          <w:rtl/>
        </w:rPr>
        <w:t>اﻟﺸﺎﺋﻊ</w:t>
      </w:r>
      <w:r>
        <w:rPr>
          <w:spacing w:val="-40"/>
          <w:w w:val="161"/>
          <w:rtl/>
        </w:rPr>
        <w:t> </w:t>
      </w:r>
      <w:r>
        <w:rPr>
          <w:w w:val="161"/>
          <w:rtl/>
        </w:rPr>
        <w:t>ﺑﺄن </w:t>
      </w:r>
      <w:r>
        <w:rPr>
          <w:w w:val="152"/>
        </w:rPr>
        <w:t>"</w:t>
      </w:r>
      <w:r>
        <w:rPr>
          <w:w w:val="152"/>
          <w:rtl/>
        </w:rPr>
        <w:t>اﻟﻔﻀﻞ ﻳﻌﻮد إﻟﻰ اﻟﻤﺪﻳﺮ</w:t>
      </w:r>
      <w:r>
        <w:rPr>
          <w:w w:val="152"/>
        </w:rPr>
        <w:t>"</w:t>
      </w:r>
      <w:r>
        <w:rPr>
          <w:w w:val="152"/>
          <w:rtl/>
        </w:rPr>
        <w:t>،</w:t>
      </w:r>
    </w:p>
    <w:p>
      <w:pPr>
        <w:pStyle w:val="BodyText"/>
        <w:bidi/>
        <w:spacing w:line="321" w:lineRule="exact"/>
        <w:ind w:right="504" w:left="357" w:firstLine="0"/>
        <w:jc w:val="left"/>
      </w:pPr>
      <w:r>
        <w:rPr>
          <w:w w:val="150"/>
          <w:rtl/>
        </w:rPr>
        <w:t>أو</w:t>
      </w:r>
      <w:r>
        <w:rPr>
          <w:spacing w:val="-32"/>
          <w:w w:val="150"/>
          <w:rtl/>
        </w:rPr>
        <w:t> </w:t>
      </w:r>
      <w:r>
        <w:rPr>
          <w:w w:val="150"/>
        </w:rPr>
        <w:t>"</w:t>
      </w:r>
      <w:r>
        <w:rPr>
          <w:w w:val="150"/>
          <w:rtl/>
        </w:rPr>
        <w:t>ﻳﻘﻊ</w:t>
      </w:r>
      <w:r>
        <w:rPr>
          <w:spacing w:val="-33"/>
          <w:w w:val="150"/>
          <w:rtl/>
        </w:rPr>
        <w:t> </w:t>
      </w:r>
      <w:r>
        <w:rPr>
          <w:w w:val="150"/>
          <w:rtl/>
        </w:rPr>
        <w:t>اﻟﻠﻮم</w:t>
      </w:r>
      <w:r>
        <w:rPr>
          <w:spacing w:val="-31"/>
          <w:w w:val="150"/>
          <w:rtl/>
        </w:rPr>
        <w:t> </w:t>
      </w:r>
      <w:r>
        <w:rPr>
          <w:w w:val="150"/>
          <w:rtl/>
        </w:rPr>
        <w:t>ﻋﻠﻰ</w:t>
      </w:r>
      <w:r>
        <w:rPr>
          <w:spacing w:val="-33"/>
          <w:w w:val="150"/>
          <w:rtl/>
        </w:rPr>
        <w:t> </w:t>
      </w:r>
      <w:r>
        <w:rPr>
          <w:w w:val="150"/>
          <w:rtl/>
        </w:rPr>
        <w:t>ﻋﺎﺗﻖ</w:t>
      </w:r>
      <w:r>
        <w:rPr>
          <w:spacing w:val="-33"/>
          <w:w w:val="150"/>
          <w:rtl/>
        </w:rPr>
        <w:t> </w:t>
      </w:r>
      <w:r>
        <w:rPr>
          <w:w w:val="150"/>
          <w:rtl/>
        </w:rPr>
        <w:t>اﻟﻤﺪﻳﺮ</w:t>
      </w:r>
      <w:r>
        <w:rPr>
          <w:w w:val="150"/>
        </w:rPr>
        <w:t>.</w:t>
      </w:r>
      <w:r>
        <w:rPr>
          <w:w w:val="150"/>
        </w:rPr>
        <w:t>"</w:t>
      </w:r>
    </w:p>
    <w:p>
      <w:pPr>
        <w:pStyle w:val="BodyText"/>
        <w:bidi/>
        <w:spacing w:line="247" w:lineRule="auto" w:before="9"/>
        <w:ind w:right="504" w:left="357" w:firstLine="0"/>
        <w:jc w:val="left"/>
      </w:pPr>
      <w:r>
        <w:rPr>
          <w:w w:val="155"/>
          <w:rtl/>
        </w:rPr>
        <w:t>ﺑﺎﺳﺘﺨﺪام</w:t>
      </w:r>
      <w:r>
        <w:rPr>
          <w:spacing w:val="-32"/>
          <w:w w:val="155"/>
          <w:rtl/>
        </w:rPr>
        <w:t> </w:t>
      </w:r>
      <w:r>
        <w:rPr>
          <w:w w:val="155"/>
          <w:rtl/>
        </w:rPr>
        <w:t>اﻟﺘﺸﺒﻴﻪ،</w:t>
      </w:r>
      <w:r>
        <w:rPr>
          <w:spacing w:val="-32"/>
          <w:w w:val="155"/>
          <w:rtl/>
        </w:rPr>
        <w:t> </w:t>
      </w:r>
      <w:r>
        <w:rPr>
          <w:w w:val="155"/>
          <w:rtl/>
        </w:rPr>
        <w:t>ﻣﻨﻈﻮر</w:t>
      </w:r>
      <w:r>
        <w:rPr>
          <w:spacing w:val="-32"/>
          <w:w w:val="155"/>
          <w:rtl/>
        </w:rPr>
        <w:t> </w:t>
      </w:r>
      <w:r>
        <w:rPr>
          <w:w w:val="155"/>
        </w:rPr>
        <w:t>"</w:t>
      </w:r>
      <w:r>
        <w:rPr>
          <w:w w:val="155"/>
          <w:rtl/>
        </w:rPr>
        <w:t>اﻟﻘﻴﺎدة</w:t>
      </w:r>
      <w:r>
        <w:rPr>
          <w:spacing w:val="-32"/>
          <w:w w:val="155"/>
          <w:rtl/>
        </w:rPr>
        <w:t> </w:t>
      </w:r>
      <w:r>
        <w:rPr>
          <w:w w:val="155"/>
          <w:rtl/>
        </w:rPr>
        <w:t>ﻫﻲ</w:t>
      </w:r>
      <w:r>
        <w:rPr>
          <w:spacing w:val="-32"/>
          <w:w w:val="155"/>
          <w:rtl/>
        </w:rPr>
        <w:t> </w:t>
      </w:r>
      <w:r>
        <w:rPr>
          <w:w w:val="155"/>
          <w:rtl/>
        </w:rPr>
        <w:t>اﻹﺟﺎﺑﺔ</w:t>
      </w:r>
      <w:r>
        <w:rPr>
          <w:spacing w:val="-31"/>
          <w:w w:val="155"/>
          <w:rtl/>
        </w:rPr>
        <w:t> </w:t>
      </w:r>
      <w:r>
        <w:rPr>
          <w:w w:val="155"/>
          <w:rtl/>
        </w:rPr>
        <w:t>ﻋﻦ</w:t>
      </w:r>
      <w:r>
        <w:rPr>
          <w:spacing w:val="-31"/>
          <w:w w:val="155"/>
          <w:rtl/>
        </w:rPr>
        <w:t> </w:t>
      </w:r>
      <w:r>
        <w:rPr>
          <w:w w:val="155"/>
          <w:rtl/>
        </w:rPr>
        <w:t>ﻛﻞ</w:t>
      </w:r>
      <w:r>
        <w:rPr>
          <w:spacing w:val="-32"/>
          <w:w w:val="155"/>
          <w:rtl/>
        </w:rPr>
        <w:t> </w:t>
      </w:r>
      <w:r>
        <w:rPr>
          <w:w w:val="155"/>
          <w:rtl/>
        </w:rPr>
        <w:t>ﺷﻲء</w:t>
      </w:r>
      <w:r>
        <w:rPr>
          <w:w w:val="155"/>
        </w:rPr>
        <w:t>"</w:t>
      </w:r>
      <w:r>
        <w:rPr>
          <w:spacing w:val="-32"/>
          <w:w w:val="155"/>
          <w:rtl/>
        </w:rPr>
        <w:t> </w:t>
      </w:r>
      <w:r>
        <w:rPr>
          <w:w w:val="155"/>
          <w:rtl/>
        </w:rPr>
        <w:t>ﻳﻌﺘﺒﺮ </w:t>
      </w:r>
      <w:r>
        <w:rPr>
          <w:w w:val="158"/>
          <w:rtl/>
        </w:rPr>
        <w:t>ﻫﻮ</w:t>
      </w:r>
      <w:r>
        <w:rPr>
          <w:spacing w:val="-25"/>
          <w:w w:val="158"/>
          <w:rtl/>
        </w:rPr>
        <w:t> </w:t>
      </w:r>
      <w:r>
        <w:rPr>
          <w:w w:val="158"/>
          <w:rtl/>
        </w:rPr>
        <w:t>اﻟﻤﻜﺎﻓﺊ</w:t>
      </w:r>
      <w:r>
        <w:rPr>
          <w:spacing w:val="-25"/>
          <w:w w:val="158"/>
          <w:rtl/>
        </w:rPr>
        <w:t> </w:t>
      </w:r>
      <w:r>
        <w:rPr>
          <w:w w:val="158"/>
          <w:rtl/>
        </w:rPr>
        <w:t>اﻟﻤﻌﺎﺻﺮ</w:t>
      </w:r>
      <w:r>
        <w:rPr>
          <w:spacing w:val="-25"/>
          <w:w w:val="158"/>
          <w:rtl/>
        </w:rPr>
        <w:t> </w:t>
      </w:r>
      <w:r>
        <w:rPr>
          <w:w w:val="158"/>
          <w:rtl/>
        </w:rPr>
        <w:t>ﻟﻠﻤﻨﻈﻮر</w:t>
      </w:r>
      <w:r>
        <w:rPr>
          <w:spacing w:val="-25"/>
          <w:w w:val="158"/>
          <w:rtl/>
        </w:rPr>
        <w:t> </w:t>
      </w:r>
      <w:r>
        <w:rPr>
          <w:w w:val="158"/>
          <w:rtl/>
        </w:rPr>
        <w:t>اﻟﻘﺪﻳﻢ</w:t>
      </w:r>
      <w:r>
        <w:rPr>
          <w:spacing w:val="-24"/>
          <w:w w:val="158"/>
          <w:rtl/>
        </w:rPr>
        <w:t> </w:t>
      </w:r>
      <w:r>
        <w:rPr>
          <w:w w:val="158"/>
        </w:rPr>
        <w:t>)</w:t>
      </w:r>
      <w:r>
        <w:rPr>
          <w:w w:val="158"/>
          <w:rtl/>
        </w:rPr>
        <w:t>إﺟﺎﺑﺔ</w:t>
      </w:r>
      <w:r>
        <w:rPr>
          <w:spacing w:val="-25"/>
          <w:w w:val="158"/>
          <w:rtl/>
        </w:rPr>
        <w:t> </w:t>
      </w:r>
      <w:r>
        <w:rPr>
          <w:w w:val="158"/>
          <w:rtl/>
        </w:rPr>
        <w:t>واﺣﺪة</w:t>
      </w:r>
      <w:r>
        <w:rPr>
          <w:spacing w:val="-24"/>
          <w:w w:val="158"/>
          <w:rtl/>
        </w:rPr>
        <w:t> </w:t>
      </w:r>
      <w:r>
        <w:rPr>
          <w:w w:val="158"/>
          <w:rtl/>
        </w:rPr>
        <w:t>ﻋﻠﻰ</w:t>
      </w:r>
      <w:r>
        <w:rPr>
          <w:spacing w:val="-24"/>
          <w:w w:val="158"/>
          <w:rtl/>
        </w:rPr>
        <w:t> </w:t>
      </w:r>
      <w:r>
        <w:rPr>
          <w:w w:val="158"/>
          <w:rtl/>
        </w:rPr>
        <w:t>ﻛﻞ</w:t>
      </w:r>
      <w:r>
        <w:rPr>
          <w:spacing w:val="-25"/>
          <w:w w:val="158"/>
          <w:rtl/>
        </w:rPr>
        <w:t> </w:t>
      </w:r>
      <w:r>
        <w:rPr>
          <w:w w:val="158"/>
          <w:rtl/>
        </w:rPr>
        <w:t>ﺷﻲء</w:t>
      </w:r>
      <w:r>
        <w:rPr>
          <w:w w:val="158"/>
        </w:rPr>
        <w:t>(</w:t>
      </w:r>
      <w:r>
        <w:rPr>
          <w:w w:val="158"/>
          <w:rtl/>
        </w:rPr>
        <w:t> </w:t>
      </w:r>
      <w:r>
        <w:rPr>
          <w:w w:val="165"/>
          <w:rtl/>
        </w:rPr>
        <w:t>اﻟﺬي ﻋﺮﻗﻞ ﻓﻬﻤﻨﺎ اﻟﻌﻠﻤ</w:t>
      </w:r>
      <w:r>
        <w:rPr>
          <w:w w:val="165"/>
          <w:rtl/>
        </w:rPr>
        <w:t>ﻲ</w:t>
      </w:r>
    </w:p>
    <w:p>
      <w:pPr>
        <w:pStyle w:val="BodyText"/>
        <w:bidi/>
        <w:spacing w:line="247" w:lineRule="auto"/>
        <w:ind w:right="504" w:left="357" w:firstLine="0"/>
        <w:jc w:val="left"/>
      </w:pPr>
      <w:r>
        <w:rPr>
          <w:w w:val="159"/>
          <w:rtl/>
        </w:rPr>
        <w:t>ﻟﻠﻊاﻟﻢ</w:t>
      </w:r>
      <w:r>
        <w:rPr>
          <w:spacing w:val="-31"/>
          <w:w w:val="159"/>
          <w:rtl/>
        </w:rPr>
        <w:t> </w:t>
      </w:r>
      <w:r>
        <w:rPr>
          <w:w w:val="159"/>
          <w:rtl/>
        </w:rPr>
        <w:t>اﻟﻢادي</w:t>
      </w:r>
      <w:r>
        <w:rPr>
          <w:spacing w:val="-31"/>
          <w:w w:val="159"/>
          <w:rtl/>
        </w:rPr>
        <w:t> </w:t>
      </w:r>
      <w:r>
        <w:rPr>
          <w:w w:val="159"/>
          <w:rtl/>
        </w:rPr>
        <w:t>في</w:t>
      </w:r>
      <w:r>
        <w:rPr>
          <w:spacing w:val="-30"/>
          <w:w w:val="159"/>
          <w:rtl/>
        </w:rPr>
        <w:t> </w:t>
      </w:r>
      <w:r>
        <w:rPr>
          <w:w w:val="159"/>
          <w:rtl/>
        </w:rPr>
        <w:t>ﻋﺺور</w:t>
      </w:r>
      <w:r>
        <w:rPr>
          <w:spacing w:val="-31"/>
          <w:w w:val="159"/>
          <w:rtl/>
        </w:rPr>
        <w:t> </w:t>
      </w:r>
      <w:r>
        <w:rPr>
          <w:w w:val="159"/>
          <w:rtl/>
        </w:rPr>
        <w:t>اﻟﻆﻻم</w:t>
      </w:r>
      <w:r>
        <w:rPr>
          <w:w w:val="159"/>
        </w:rPr>
        <w:t>.</w:t>
      </w:r>
      <w:r>
        <w:rPr>
          <w:spacing w:val="-31"/>
          <w:w w:val="159"/>
          <w:rtl/>
        </w:rPr>
        <w:t> </w:t>
      </w:r>
      <w:r>
        <w:rPr>
          <w:w w:val="159"/>
          <w:rtl/>
        </w:rPr>
        <w:t>في</w:t>
      </w:r>
      <w:r>
        <w:rPr>
          <w:spacing w:val="-31"/>
          <w:w w:val="159"/>
          <w:rtl/>
        </w:rPr>
        <w:t> </w:t>
      </w:r>
      <w:r>
        <w:rPr>
          <w:w w:val="159"/>
          <w:rtl/>
        </w:rPr>
        <w:t>اﻟﻖرن</w:t>
      </w:r>
      <w:r>
        <w:rPr>
          <w:spacing w:val="-31"/>
          <w:w w:val="159"/>
          <w:rtl/>
        </w:rPr>
        <w:t> </w:t>
      </w:r>
      <w:r>
        <w:rPr>
          <w:w w:val="159"/>
          <w:rtl/>
        </w:rPr>
        <w:t>اﻟﺲادس </w:t>
      </w:r>
      <w:r>
        <w:rPr>
          <w:w w:val="157"/>
          <w:rtl/>
        </w:rPr>
        <w:t>ﻋﺶر،</w:t>
      </w:r>
      <w:r>
        <w:rPr>
          <w:spacing w:val="-14"/>
          <w:w w:val="157"/>
          <w:rtl/>
        </w:rPr>
        <w:t> </w:t>
      </w:r>
      <w:r>
        <w:rPr>
          <w:w w:val="157"/>
          <w:rtl/>
        </w:rPr>
        <w:t>أرجع</w:t>
      </w:r>
      <w:r>
        <w:rPr>
          <w:spacing w:val="-14"/>
          <w:w w:val="157"/>
          <w:rtl/>
        </w:rPr>
        <w:t> </w:t>
      </w:r>
      <w:r>
        <w:rPr>
          <w:w w:val="157"/>
          <w:rtl/>
        </w:rPr>
        <w:t>اﻟﻦاس</w:t>
      </w:r>
      <w:r>
        <w:rPr>
          <w:spacing w:val="-12"/>
          <w:w w:val="157"/>
          <w:rtl/>
        </w:rPr>
        <w:t> </w:t>
      </w:r>
      <w:r>
        <w:rPr>
          <w:w w:val="157"/>
          <w:rtl/>
        </w:rPr>
        <w:t>كل</w:t>
      </w:r>
      <w:r>
        <w:rPr>
          <w:spacing w:val="-14"/>
          <w:w w:val="157"/>
          <w:rtl/>
        </w:rPr>
        <w:t> </w:t>
      </w:r>
      <w:r>
        <w:rPr>
          <w:w w:val="157"/>
          <w:rtl/>
        </w:rPr>
        <w:t>اﻷحداث</w:t>
      </w:r>
      <w:r>
        <w:rPr>
          <w:spacing w:val="-14"/>
          <w:w w:val="157"/>
          <w:rtl/>
        </w:rPr>
        <w:t> </w:t>
      </w:r>
      <w:r>
        <w:rPr>
          <w:w w:val="157"/>
          <w:rtl/>
        </w:rPr>
        <w:t>اﻟﺖي</w:t>
      </w:r>
      <w:r>
        <w:rPr>
          <w:spacing w:val="-14"/>
          <w:w w:val="157"/>
          <w:rtl/>
        </w:rPr>
        <w:t> </w:t>
      </w:r>
      <w:r>
        <w:rPr>
          <w:w w:val="157"/>
          <w:rtl/>
        </w:rPr>
        <w:t>لم</w:t>
      </w:r>
      <w:r>
        <w:rPr>
          <w:spacing w:val="-14"/>
          <w:w w:val="157"/>
          <w:rtl/>
        </w:rPr>
        <w:t> </w:t>
      </w:r>
      <w:r>
        <w:rPr>
          <w:w w:val="157"/>
          <w:rtl/>
        </w:rPr>
        <w:t>ﻳﻒﻫﻤﻮﻫﺎ</w:t>
      </w:r>
      <w:r>
        <w:rPr>
          <w:spacing w:val="-14"/>
          <w:w w:val="157"/>
          <w:rtl/>
        </w:rPr>
        <w:t> </w:t>
      </w:r>
      <w:r>
        <w:rPr>
          <w:w w:val="157"/>
          <w:rtl/>
        </w:rPr>
        <w:t>إلى </w:t>
      </w:r>
      <w:r>
        <w:rPr>
          <w:w w:val="160"/>
          <w:rtl/>
        </w:rPr>
        <w:t>سﺑﺐ واحد</w:t>
      </w:r>
      <w:r>
        <w:rPr>
          <w:w w:val="160"/>
        </w:rPr>
        <w:t>.</w:t>
      </w:r>
      <w:r>
        <w:rPr>
          <w:w w:val="160"/>
          <w:rtl/>
        </w:rPr>
        <w:t> ﻟﻢاذا لم تؤتِ اﻟﻤﺤﺎصﻳﻞ ﺛﻢارﻫﺎ؟ لمَ حدث </w:t>
      </w:r>
      <w:r>
        <w:rPr>
          <w:w w:val="159"/>
          <w:rtl/>
        </w:rPr>
        <w:t>زﻟﺰال؟ ﻣﺎ اﻟﺬي ﻳﺒﻘﻲ اﻟﻜﻮاﻛﺐ ﻓﻲ ﻣﺪاراﺗﻬﺎ؟ اﻹﺟﺎﺑﺔ واﺣﺪة</w:t>
      </w:r>
      <w:r>
        <w:rPr>
          <w:w w:val="159"/>
        </w:rPr>
        <w:t>.</w:t>
      </w:r>
      <w:r>
        <w:rPr>
          <w:w w:val="159"/>
          <w:rtl/>
        </w:rPr>
        <w:t> ﻟﻜﻦ </w:t>
      </w:r>
      <w:r>
        <w:rPr>
          <w:w w:val="161"/>
          <w:rtl/>
        </w:rPr>
        <w:t>ﺑﺎﻟﺘﻨﻮﻳﺮ،</w:t>
      </w:r>
      <w:r>
        <w:rPr>
          <w:spacing w:val="-41"/>
          <w:w w:val="161"/>
          <w:rtl/>
        </w:rPr>
        <w:t> </w:t>
      </w:r>
      <w:r>
        <w:rPr>
          <w:w w:val="161"/>
          <w:rtl/>
        </w:rPr>
        <w:t>ﺑﺪأﻧﺎ</w:t>
      </w:r>
      <w:r>
        <w:rPr>
          <w:spacing w:val="-40"/>
          <w:w w:val="161"/>
          <w:rtl/>
        </w:rPr>
        <w:t> </w:t>
      </w:r>
      <w:r>
        <w:rPr>
          <w:w w:val="161"/>
          <w:rtl/>
        </w:rPr>
        <w:t>ﻓﻲ</w:t>
      </w:r>
      <w:r>
        <w:rPr>
          <w:spacing w:val="-41"/>
          <w:w w:val="161"/>
          <w:rtl/>
        </w:rPr>
        <w:t> </w:t>
      </w:r>
      <w:r>
        <w:rPr>
          <w:w w:val="161"/>
          <w:rtl/>
        </w:rPr>
        <w:t>اﻟﺒﺤﺚ</w:t>
      </w:r>
      <w:r>
        <w:rPr>
          <w:spacing w:val="-40"/>
          <w:w w:val="161"/>
          <w:rtl/>
        </w:rPr>
        <w:t> </w:t>
      </w:r>
      <w:r>
        <w:rPr>
          <w:w w:val="161"/>
          <w:rtl/>
        </w:rPr>
        <w:t>ﻋﻦ</w:t>
      </w:r>
      <w:r>
        <w:rPr>
          <w:spacing w:val="-40"/>
          <w:w w:val="161"/>
          <w:rtl/>
        </w:rPr>
        <w:t> </w:t>
      </w:r>
      <w:r>
        <w:rPr>
          <w:w w:val="161"/>
          <w:rtl/>
        </w:rPr>
        <w:t>ﻓﻬﻢ</w:t>
      </w:r>
      <w:r>
        <w:rPr>
          <w:spacing w:val="-40"/>
          <w:w w:val="161"/>
          <w:rtl/>
        </w:rPr>
        <w:t> </w:t>
      </w:r>
      <w:r>
        <w:rPr>
          <w:w w:val="161"/>
          <w:rtl/>
        </w:rPr>
        <w:t>ﻗﺎﺋﻢ</w:t>
      </w:r>
      <w:r>
        <w:rPr>
          <w:spacing w:val="-40"/>
          <w:w w:val="161"/>
          <w:rtl/>
        </w:rPr>
        <w:t> </w:t>
      </w:r>
      <w:r>
        <w:rPr>
          <w:w w:val="161"/>
          <w:rtl/>
        </w:rPr>
        <w:t>ﻋﻠﻰ</w:t>
      </w:r>
      <w:r>
        <w:rPr>
          <w:spacing w:val="-41"/>
          <w:w w:val="161"/>
          <w:rtl/>
        </w:rPr>
        <w:t> </w:t>
      </w:r>
      <w:r>
        <w:rPr>
          <w:w w:val="161"/>
          <w:rtl/>
        </w:rPr>
        <w:t>اﻟﻌﻠﻢ</w:t>
      </w:r>
      <w:r>
        <w:rPr>
          <w:spacing w:val="-41"/>
          <w:w w:val="161"/>
          <w:rtl/>
        </w:rPr>
        <w:t> </w:t>
      </w:r>
      <w:r>
        <w:rPr>
          <w:w w:val="161"/>
          <w:rtl/>
        </w:rPr>
        <w:t>ﺑﺪرﺟﺔ</w:t>
      </w:r>
      <w:r>
        <w:rPr>
          <w:spacing w:val="-41"/>
          <w:w w:val="161"/>
          <w:rtl/>
        </w:rPr>
        <w:t> </w:t>
      </w:r>
      <w:r>
        <w:rPr>
          <w:w w:val="161"/>
          <w:rtl/>
        </w:rPr>
        <w:t>أﻛﺒﺮ</w:t>
      </w:r>
      <w:r>
        <w:rPr>
          <w:spacing w:val="-41"/>
          <w:w w:val="161"/>
          <w:rtl/>
        </w:rPr>
        <w:t> </w:t>
      </w:r>
      <w:r>
        <w:rPr>
          <w:w w:val="161"/>
          <w:rtl/>
        </w:rPr>
        <w:t>ﻣﺜﻞ</w:t>
      </w:r>
      <w:r>
        <w:rPr>
          <w:w w:val="161"/>
        </w:rPr>
        <w:t>:</w:t>
      </w:r>
      <w:r>
        <w:rPr>
          <w:w w:val="161"/>
          <w:rtl/>
        </w:rPr>
        <w:t> </w:t>
      </w:r>
      <w:r>
        <w:rPr>
          <w:w w:val="151"/>
          <w:rtl/>
        </w:rPr>
        <w:t>اﻟﻔﻴﺰﻳﺎء واﻟﻜﻴﻤﻴﺎء وﻋﻠﻢ اﻷﺣﻴﺎ</w:t>
      </w:r>
      <w:r>
        <w:rPr>
          <w:w w:val="151"/>
          <w:rtl/>
        </w:rPr>
        <w:t>ء</w:t>
      </w:r>
    </w:p>
    <w:p>
      <w:pPr>
        <w:pStyle w:val="BodyText"/>
        <w:bidi/>
        <w:spacing w:line="247" w:lineRule="auto"/>
        <w:ind w:right="359" w:left="357" w:firstLine="0"/>
        <w:jc w:val="left"/>
      </w:pPr>
      <w:r>
        <w:rPr>
          <w:w w:val="154"/>
          <w:rtl/>
        </w:rPr>
        <w:t>وﻣﺎ</w:t>
      </w:r>
      <w:r>
        <w:rPr>
          <w:spacing w:val="-36"/>
          <w:w w:val="154"/>
          <w:rtl/>
        </w:rPr>
        <w:t> </w:t>
      </w:r>
      <w:r>
        <w:rPr>
          <w:w w:val="154"/>
          <w:rtl/>
        </w:rPr>
        <w:t>إﻟﻰ</w:t>
      </w:r>
      <w:r>
        <w:rPr>
          <w:spacing w:val="-36"/>
          <w:w w:val="154"/>
          <w:rtl/>
        </w:rPr>
        <w:t> </w:t>
      </w:r>
      <w:r>
        <w:rPr>
          <w:w w:val="154"/>
          <w:rtl/>
        </w:rPr>
        <w:t>ذﻟﻚ</w:t>
      </w:r>
      <w:r>
        <w:rPr>
          <w:w w:val="154"/>
        </w:rPr>
        <w:t>.</w:t>
      </w:r>
      <w:r>
        <w:rPr>
          <w:spacing w:val="-36"/>
          <w:w w:val="154"/>
          <w:rtl/>
        </w:rPr>
        <w:t> </w:t>
      </w:r>
      <w:r>
        <w:rPr>
          <w:w w:val="154"/>
          <w:rtl/>
        </w:rPr>
        <w:t>وﻻ</w:t>
      </w:r>
      <w:r>
        <w:rPr>
          <w:spacing w:val="-36"/>
          <w:w w:val="154"/>
          <w:rtl/>
        </w:rPr>
        <w:t> </w:t>
      </w:r>
      <w:r>
        <w:rPr>
          <w:w w:val="154"/>
          <w:rtl/>
        </w:rPr>
        <w:t>ﻳﻌﻨﻲ</w:t>
      </w:r>
      <w:r>
        <w:rPr>
          <w:spacing w:val="-36"/>
          <w:w w:val="154"/>
          <w:rtl/>
        </w:rPr>
        <w:t> </w:t>
      </w:r>
      <w:r>
        <w:rPr>
          <w:w w:val="154"/>
          <w:rtl/>
        </w:rPr>
        <w:t>ﻫﺬا</w:t>
      </w:r>
      <w:r>
        <w:rPr>
          <w:spacing w:val="-36"/>
          <w:w w:val="154"/>
          <w:rtl/>
        </w:rPr>
        <w:t> </w:t>
      </w:r>
      <w:r>
        <w:rPr>
          <w:w w:val="154"/>
          <w:rtl/>
        </w:rPr>
        <w:t>أﻧﻨﺎ</w:t>
      </w:r>
      <w:r>
        <w:rPr>
          <w:spacing w:val="-36"/>
          <w:w w:val="154"/>
          <w:rtl/>
        </w:rPr>
        <w:t> </w:t>
      </w:r>
      <w:r>
        <w:rPr>
          <w:w w:val="154"/>
          <w:rtl/>
        </w:rPr>
        <w:t>أﺻﺒﺤﻨﺎ</w:t>
      </w:r>
      <w:r>
        <w:rPr>
          <w:spacing w:val="-36"/>
          <w:w w:val="154"/>
          <w:rtl/>
        </w:rPr>
        <w:t> </w:t>
      </w:r>
      <w:r>
        <w:rPr>
          <w:w w:val="154"/>
          <w:rtl/>
        </w:rPr>
        <w:t>ﻣﺘﺤﺮرﻳﻦ</w:t>
      </w:r>
      <w:r>
        <w:rPr>
          <w:spacing w:val="-36"/>
          <w:w w:val="154"/>
          <w:rtl/>
        </w:rPr>
        <w:t> </w:t>
      </w:r>
      <w:r>
        <w:rPr>
          <w:w w:val="154"/>
          <w:rtl/>
        </w:rPr>
        <w:t>أﻛﺜﺮ</w:t>
      </w:r>
      <w:r>
        <w:rPr>
          <w:spacing w:val="-36"/>
          <w:w w:val="154"/>
          <w:rtl/>
        </w:rPr>
        <w:t> </w:t>
      </w:r>
      <w:r>
        <w:rPr>
          <w:w w:val="154"/>
          <w:rtl/>
        </w:rPr>
        <w:t>ﻣﻦ</w:t>
      </w:r>
      <w:r>
        <w:rPr>
          <w:spacing w:val="-36"/>
          <w:w w:val="154"/>
          <w:rtl/>
        </w:rPr>
        <w:t> </w:t>
      </w:r>
      <w:r>
        <w:rPr>
          <w:w w:val="154"/>
          <w:rtl/>
        </w:rPr>
        <w:t>اﻟﻼزم،</w:t>
      </w:r>
      <w:r>
        <w:rPr>
          <w:spacing w:val="-36"/>
          <w:w w:val="154"/>
          <w:rtl/>
        </w:rPr>
        <w:t> </w:t>
      </w:r>
      <w:r>
        <w:rPr>
          <w:w w:val="154"/>
          <w:rtl/>
        </w:rPr>
        <w:t>وﻟﻜﻦ أﺻﺒﺢ</w:t>
      </w:r>
      <w:r>
        <w:rPr>
          <w:spacing w:val="-9"/>
          <w:w w:val="154"/>
          <w:rtl/>
        </w:rPr>
        <w:t> </w:t>
      </w:r>
      <w:r>
        <w:rPr>
          <w:w w:val="154"/>
          <w:rtl/>
        </w:rPr>
        <w:t>ﻟﺪﻳﻨﺎ</w:t>
      </w:r>
      <w:r>
        <w:rPr>
          <w:spacing w:val="-8"/>
          <w:w w:val="154"/>
          <w:rtl/>
        </w:rPr>
        <w:t> </w:t>
      </w:r>
      <w:r>
        <w:rPr>
          <w:w w:val="154"/>
          <w:rtl/>
        </w:rPr>
        <w:t>ﻓﻬﻢ</w:t>
      </w:r>
      <w:r>
        <w:rPr>
          <w:spacing w:val="-9"/>
          <w:w w:val="154"/>
          <w:rtl/>
        </w:rPr>
        <w:t> </w:t>
      </w:r>
      <w:r>
        <w:rPr>
          <w:w w:val="154"/>
          <w:rtl/>
        </w:rPr>
        <w:t>أﻋﻤﻖ</w:t>
      </w:r>
      <w:r>
        <w:rPr>
          <w:spacing w:val="-9"/>
          <w:w w:val="154"/>
          <w:rtl/>
        </w:rPr>
        <w:t> </w:t>
      </w:r>
      <w:r>
        <w:rPr>
          <w:w w:val="154"/>
          <w:rtl/>
        </w:rPr>
        <w:t>ﺣﻮل</w:t>
      </w:r>
      <w:r>
        <w:rPr>
          <w:spacing w:val="-9"/>
          <w:w w:val="154"/>
          <w:rtl/>
        </w:rPr>
        <w:t> </w:t>
      </w:r>
      <w:r>
        <w:rPr>
          <w:w w:val="154"/>
          <w:rtl/>
        </w:rPr>
        <w:t>آﻟﻴﺔ</w:t>
      </w:r>
      <w:r>
        <w:rPr>
          <w:spacing w:val="-8"/>
          <w:w w:val="154"/>
          <w:rtl/>
        </w:rPr>
        <w:t> </w:t>
      </w:r>
      <w:r>
        <w:rPr>
          <w:w w:val="154"/>
          <w:rtl/>
        </w:rPr>
        <w:t>ﻋﻤﻞ</w:t>
      </w:r>
      <w:r>
        <w:rPr>
          <w:spacing w:val="-9"/>
          <w:w w:val="154"/>
          <w:rtl/>
        </w:rPr>
        <w:t> </w:t>
      </w:r>
      <w:r>
        <w:rPr>
          <w:w w:val="154"/>
          <w:rtl/>
        </w:rPr>
        <w:t>اﻟﻜﻮن</w:t>
      </w:r>
      <w:r>
        <w:rPr>
          <w:w w:val="154"/>
        </w:rPr>
        <w:t>.</w:t>
      </w:r>
    </w:p>
    <w:p>
      <w:pPr>
        <w:pStyle w:val="BodyText"/>
        <w:bidi/>
        <w:spacing w:line="247" w:lineRule="auto"/>
        <w:ind w:right="359" w:left="357" w:firstLine="0"/>
        <w:jc w:val="left"/>
      </w:pPr>
      <w:r>
        <w:rPr>
          <w:w w:val="160"/>
          <w:rtl/>
        </w:rPr>
        <w:t>وﺑﺎﻟﻤﺜﻞ،</w:t>
      </w:r>
      <w:r>
        <w:rPr>
          <w:spacing w:val="-22"/>
          <w:w w:val="160"/>
          <w:rtl/>
        </w:rPr>
        <w:t> </w:t>
      </w:r>
      <w:r>
        <w:rPr>
          <w:w w:val="160"/>
          <w:rtl/>
        </w:rPr>
        <w:t>ﻓﻲ</w:t>
      </w:r>
      <w:r>
        <w:rPr>
          <w:spacing w:val="-22"/>
          <w:w w:val="160"/>
          <w:rtl/>
        </w:rPr>
        <w:t> </w:t>
      </w:r>
      <w:r>
        <w:rPr>
          <w:w w:val="160"/>
          <w:rtl/>
        </w:rPr>
        <w:t>ﻛﻞ</w:t>
      </w:r>
      <w:r>
        <w:rPr>
          <w:spacing w:val="-24"/>
          <w:w w:val="160"/>
          <w:rtl/>
        </w:rPr>
        <w:t> </w:t>
      </w:r>
      <w:r>
        <w:rPr>
          <w:w w:val="160"/>
          <w:rtl/>
        </w:rPr>
        <w:t>ﻣﺮة</w:t>
      </w:r>
      <w:r>
        <w:rPr>
          <w:spacing w:val="-24"/>
          <w:w w:val="160"/>
          <w:rtl/>
        </w:rPr>
        <w:t> </w:t>
      </w:r>
      <w:r>
        <w:rPr>
          <w:w w:val="160"/>
          <w:rtl/>
        </w:rPr>
        <w:t>ﻧﻨﺴﺐ</w:t>
      </w:r>
      <w:r>
        <w:rPr>
          <w:spacing w:val="-22"/>
          <w:w w:val="160"/>
          <w:rtl/>
        </w:rPr>
        <w:t> </w:t>
      </w:r>
      <w:r>
        <w:rPr>
          <w:w w:val="160"/>
          <w:rtl/>
        </w:rPr>
        <w:t>ﻓﻴﻬﺎ</w:t>
      </w:r>
      <w:r>
        <w:rPr>
          <w:spacing w:val="-22"/>
          <w:w w:val="160"/>
          <w:rtl/>
        </w:rPr>
        <w:t> </w:t>
      </w:r>
      <w:r>
        <w:rPr>
          <w:w w:val="160"/>
          <w:rtl/>
        </w:rPr>
        <w:t>ﻛﻞ</w:t>
      </w:r>
      <w:r>
        <w:rPr>
          <w:spacing w:val="-24"/>
          <w:w w:val="160"/>
          <w:rtl/>
        </w:rPr>
        <w:t> </w:t>
      </w:r>
      <w:r>
        <w:rPr>
          <w:w w:val="160"/>
          <w:rtl/>
        </w:rPr>
        <w:t>ﺷﻲء</w:t>
      </w:r>
      <w:r>
        <w:rPr>
          <w:spacing w:val="-24"/>
          <w:w w:val="160"/>
          <w:rtl/>
        </w:rPr>
        <w:t> </w:t>
      </w:r>
      <w:r>
        <w:rPr>
          <w:w w:val="160"/>
          <w:rtl/>
        </w:rPr>
        <w:t>إﻟﻰ</w:t>
      </w:r>
      <w:r>
        <w:rPr>
          <w:spacing w:val="-24"/>
          <w:w w:val="160"/>
          <w:rtl/>
        </w:rPr>
        <w:t> </w:t>
      </w:r>
      <w:r>
        <w:rPr>
          <w:w w:val="160"/>
        </w:rPr>
        <w:t>"</w:t>
      </w:r>
      <w:r>
        <w:rPr>
          <w:w w:val="160"/>
          <w:rtl/>
        </w:rPr>
        <w:t>اﻟﻘﻴﺎدة</w:t>
      </w:r>
      <w:r>
        <w:rPr>
          <w:w w:val="160"/>
        </w:rPr>
        <w:t>"</w:t>
      </w:r>
      <w:r>
        <w:rPr>
          <w:w w:val="160"/>
          <w:rtl/>
        </w:rPr>
        <w:t>،</w:t>
      </w:r>
      <w:r>
        <w:rPr>
          <w:spacing w:val="-24"/>
          <w:w w:val="160"/>
          <w:rtl/>
        </w:rPr>
        <w:t> </w:t>
      </w:r>
      <w:r>
        <w:rPr>
          <w:w w:val="160"/>
          <w:rtl/>
        </w:rPr>
        <w:t>ﻧﻜﻮن</w:t>
      </w:r>
      <w:r>
        <w:rPr>
          <w:spacing w:val="-24"/>
          <w:w w:val="160"/>
          <w:rtl/>
        </w:rPr>
        <w:t> </w:t>
      </w:r>
      <w:r>
        <w:rPr>
          <w:w w:val="160"/>
          <w:rtl/>
        </w:rPr>
        <w:t>ﻧﺤﻦ </w:t>
      </w:r>
      <w:r>
        <w:rPr>
          <w:w w:val="157"/>
          <w:rtl/>
        </w:rPr>
        <w:t>وﻣﻦ</w:t>
      </w:r>
      <w:r>
        <w:rPr>
          <w:spacing w:val="-35"/>
          <w:w w:val="157"/>
          <w:rtl/>
        </w:rPr>
        <w:t> </w:t>
      </w:r>
      <w:r>
        <w:rPr>
          <w:w w:val="157"/>
          <w:rtl/>
        </w:rPr>
        <w:t>ﻋﺎﺷﻮا</w:t>
      </w:r>
      <w:r>
        <w:rPr>
          <w:spacing w:val="-35"/>
          <w:w w:val="157"/>
          <w:rtl/>
        </w:rPr>
        <w:t> </w:t>
      </w:r>
      <w:r>
        <w:rPr>
          <w:w w:val="157"/>
          <w:rtl/>
        </w:rPr>
        <w:t>ﻓﻲ</w:t>
      </w:r>
      <w:r>
        <w:rPr>
          <w:spacing w:val="-36"/>
          <w:w w:val="157"/>
          <w:rtl/>
        </w:rPr>
        <w:t> </w:t>
      </w:r>
      <w:r>
        <w:rPr>
          <w:w w:val="157"/>
          <w:rtl/>
        </w:rPr>
        <w:t>اﻟﻘﺮن</w:t>
      </w:r>
      <w:r>
        <w:rPr>
          <w:spacing w:val="-36"/>
          <w:w w:val="157"/>
          <w:rtl/>
        </w:rPr>
        <w:t> </w:t>
      </w:r>
      <w:r>
        <w:rPr>
          <w:w w:val="157"/>
          <w:rtl/>
        </w:rPr>
        <w:t>اﻟﺴﺎدس</w:t>
      </w:r>
      <w:r>
        <w:rPr>
          <w:spacing w:val="-35"/>
          <w:w w:val="157"/>
          <w:rtl/>
        </w:rPr>
        <w:t> </w:t>
      </w:r>
      <w:r>
        <w:rPr>
          <w:w w:val="157"/>
          <w:rtl/>
        </w:rPr>
        <w:t>ﻋﺸﺮ</w:t>
      </w:r>
      <w:r>
        <w:rPr>
          <w:spacing w:val="-36"/>
          <w:w w:val="157"/>
          <w:rtl/>
        </w:rPr>
        <w:t> </w:t>
      </w:r>
      <w:r>
        <w:rPr>
          <w:w w:val="157"/>
          <w:rtl/>
        </w:rPr>
        <w:t>ﺳﻮاء</w:t>
      </w:r>
      <w:r>
        <w:rPr>
          <w:w w:val="157"/>
        </w:rPr>
        <w:t>.</w:t>
      </w:r>
      <w:r>
        <w:rPr>
          <w:spacing w:val="-35"/>
          <w:w w:val="157"/>
          <w:rtl/>
        </w:rPr>
        <w:t> </w:t>
      </w:r>
      <w:r>
        <w:rPr>
          <w:w w:val="157"/>
          <w:rtl/>
        </w:rPr>
        <w:t>ﻓﺈﻧﻨﺎ</w:t>
      </w:r>
      <w:r>
        <w:rPr>
          <w:spacing w:val="-36"/>
          <w:w w:val="157"/>
          <w:rtl/>
        </w:rPr>
        <w:t> </w:t>
      </w:r>
      <w:r>
        <w:rPr>
          <w:w w:val="157"/>
          <w:rtl/>
        </w:rPr>
        <w:t>ﺑﺒﺴﺎﻃﺔ</w:t>
      </w:r>
      <w:r>
        <w:rPr>
          <w:spacing w:val="-36"/>
          <w:w w:val="157"/>
          <w:rtl/>
        </w:rPr>
        <w:t> </w:t>
      </w:r>
      <w:r>
        <w:rPr>
          <w:w w:val="157"/>
          <w:rtl/>
        </w:rPr>
        <w:t>ﻧﻘﺮ</w:t>
      </w:r>
      <w:r>
        <w:rPr>
          <w:spacing w:val="-36"/>
          <w:w w:val="157"/>
          <w:rtl/>
        </w:rPr>
        <w:t> </w:t>
      </w:r>
      <w:r>
        <w:rPr>
          <w:w w:val="157"/>
          <w:rtl/>
        </w:rPr>
        <w:t>ﺑﺠﻬﻠﻨﺎ</w:t>
      </w:r>
      <w:r>
        <w:rPr>
          <w:w w:val="157"/>
        </w:rPr>
        <w:t>.</w:t>
      </w:r>
      <w:r>
        <w:rPr>
          <w:w w:val="157"/>
          <w:rtl/>
        </w:rPr>
        <w:t> </w:t>
      </w:r>
      <w:r>
        <w:rPr>
          <w:w w:val="155"/>
          <w:rtl/>
        </w:rPr>
        <w:t>ﻫﺬا</w:t>
      </w:r>
      <w:r>
        <w:rPr>
          <w:spacing w:val="-2"/>
          <w:w w:val="155"/>
          <w:rtl/>
        </w:rPr>
        <w:t> </w:t>
      </w:r>
      <w:r>
        <w:rPr>
          <w:w w:val="155"/>
          <w:rtl/>
        </w:rPr>
        <w:t>ﻻ</w:t>
      </w:r>
      <w:r>
        <w:rPr>
          <w:spacing w:val="-3"/>
          <w:w w:val="155"/>
          <w:rtl/>
        </w:rPr>
        <w:t> </w:t>
      </w:r>
      <w:r>
        <w:rPr>
          <w:w w:val="155"/>
          <w:rtl/>
        </w:rPr>
        <w:t>ﻳﻌﻨﻲ</w:t>
      </w:r>
      <w:r>
        <w:rPr>
          <w:spacing w:val="-3"/>
          <w:w w:val="155"/>
          <w:rtl/>
        </w:rPr>
        <w:t> </w:t>
      </w:r>
      <w:r>
        <w:rPr>
          <w:w w:val="155"/>
          <w:rtl/>
        </w:rPr>
        <w:t>أن</w:t>
      </w:r>
      <w:r>
        <w:rPr>
          <w:spacing w:val="-3"/>
          <w:w w:val="155"/>
          <w:rtl/>
        </w:rPr>
        <w:t> </w:t>
      </w:r>
      <w:r>
        <w:rPr>
          <w:w w:val="155"/>
          <w:rtl/>
        </w:rPr>
        <w:t>ﻋﻠﻴﻨﺎ</w:t>
      </w:r>
      <w:r>
        <w:rPr>
          <w:spacing w:val="-3"/>
          <w:w w:val="155"/>
          <w:rtl/>
        </w:rPr>
        <w:t> </w:t>
      </w:r>
      <w:r>
        <w:rPr>
          <w:w w:val="155"/>
          <w:rtl/>
        </w:rPr>
        <w:t>إﻧﻜﺎ</w:t>
      </w:r>
      <w:r>
        <w:rPr>
          <w:w w:val="155"/>
          <w:rtl/>
        </w:rPr>
        <w:t>ر</w:t>
      </w:r>
    </w:p>
    <w:p>
      <w:pPr>
        <w:pStyle w:val="BodyText"/>
        <w:bidi/>
        <w:spacing w:line="247" w:lineRule="auto"/>
        <w:ind w:right="663" w:left="357" w:hanging="1"/>
        <w:jc w:val="left"/>
      </w:pPr>
      <w:r>
        <w:rPr>
          <w:w w:val="163"/>
          <w:rtl/>
        </w:rPr>
        <w:t>دور</w:t>
      </w:r>
      <w:r>
        <w:rPr>
          <w:spacing w:val="26"/>
          <w:w w:val="163"/>
          <w:rtl/>
        </w:rPr>
        <w:t> </w:t>
      </w:r>
      <w:r>
        <w:rPr>
          <w:w w:val="163"/>
          <w:rtl/>
        </w:rPr>
        <w:t>اﻟﻘﻴﺎدة</w:t>
      </w:r>
      <w:r>
        <w:rPr>
          <w:spacing w:val="28"/>
          <w:w w:val="163"/>
          <w:rtl/>
        </w:rPr>
        <w:t> </w:t>
      </w:r>
      <w:r>
        <w:rPr>
          <w:w w:val="163"/>
        </w:rPr>
        <w:t>)</w:t>
      </w:r>
      <w:r>
        <w:rPr>
          <w:w w:val="163"/>
          <w:rtl/>
        </w:rPr>
        <w:t>ﻓﺎﻟﻘﻴﺎدة</w:t>
      </w:r>
      <w:r>
        <w:rPr>
          <w:spacing w:val="26"/>
          <w:w w:val="163"/>
          <w:rtl/>
        </w:rPr>
        <w:t> </w:t>
      </w:r>
      <w:r>
        <w:rPr>
          <w:w w:val="163"/>
          <w:rtl/>
        </w:rPr>
        <w:t>ﻣﻬﻤﺔ</w:t>
      </w:r>
      <w:r>
        <w:rPr>
          <w:spacing w:val="26"/>
          <w:w w:val="163"/>
          <w:rtl/>
        </w:rPr>
        <w:t> </w:t>
      </w:r>
      <w:r>
        <w:rPr>
          <w:w w:val="163"/>
          <w:rtl/>
        </w:rPr>
        <w:t>ﺑﺎﻟﻔﻌﻞ</w:t>
      </w:r>
      <w:r>
        <w:rPr>
          <w:w w:val="163"/>
        </w:rPr>
        <w:t>(</w:t>
      </w:r>
      <w:r>
        <w:rPr>
          <w:w w:val="163"/>
          <w:rtl/>
        </w:rPr>
        <w:t>،</w:t>
      </w:r>
      <w:r>
        <w:rPr>
          <w:spacing w:val="26"/>
          <w:w w:val="163"/>
          <w:rtl/>
        </w:rPr>
        <w:t> </w:t>
      </w:r>
      <w:r>
        <w:rPr>
          <w:w w:val="163"/>
          <w:rtl/>
        </w:rPr>
        <w:t>وﻟﻜﻦ</w:t>
      </w:r>
      <w:r>
        <w:rPr>
          <w:spacing w:val="28"/>
          <w:w w:val="163"/>
          <w:rtl/>
        </w:rPr>
        <w:t> </w:t>
      </w:r>
      <w:r>
        <w:rPr>
          <w:w w:val="163"/>
          <w:rtl/>
        </w:rPr>
        <w:t>ﻓﻲ</w:t>
      </w:r>
      <w:r>
        <w:rPr>
          <w:spacing w:val="28"/>
          <w:w w:val="163"/>
          <w:rtl/>
        </w:rPr>
        <w:t> </w:t>
      </w:r>
      <w:r>
        <w:rPr>
          <w:w w:val="163"/>
          <w:rtl/>
        </w:rPr>
        <w:t>ﻛﻞ</w:t>
      </w:r>
      <w:r>
        <w:rPr>
          <w:spacing w:val="26"/>
          <w:w w:val="163"/>
          <w:rtl/>
        </w:rPr>
        <w:t> </w:t>
      </w:r>
      <w:r>
        <w:rPr>
          <w:w w:val="163"/>
          <w:rtl/>
        </w:rPr>
        <w:t>ﻣﺮة</w:t>
      </w:r>
      <w:r>
        <w:rPr>
          <w:spacing w:val="26"/>
          <w:w w:val="163"/>
          <w:rtl/>
        </w:rPr>
        <w:t> </w:t>
      </w:r>
      <w:r>
        <w:rPr>
          <w:w w:val="163"/>
          <w:rtl/>
        </w:rPr>
        <w:t>ﻳﺘﻤﻠﻜﻨﺎ </w:t>
      </w:r>
      <w:r>
        <w:rPr>
          <w:w w:val="158"/>
          <w:position w:val="2"/>
          <w:rtl/>
        </w:rPr>
        <w:t>اﻟﺸﻌﻮر</w:t>
      </w:r>
      <w:r>
        <w:rPr>
          <w:spacing w:val="-37"/>
          <w:w w:val="158"/>
          <w:position w:val="2"/>
          <w:rtl/>
        </w:rPr>
        <w:t> </w:t>
      </w:r>
      <w:r>
        <w:rPr>
          <w:w w:val="158"/>
          <w:position w:val="2"/>
          <w:rtl/>
        </w:rPr>
        <w:t>ﺑﺎﻹﺣﺒﺎط،</w:t>
      </w:r>
      <w:r>
        <w:rPr>
          <w:spacing w:val="-37"/>
          <w:w w:val="158"/>
          <w:position w:val="2"/>
          <w:rtl/>
        </w:rPr>
        <w:t> </w:t>
      </w:r>
      <w:r>
        <w:rPr>
          <w:w w:val="158"/>
          <w:position w:val="2"/>
          <w:rtl/>
        </w:rPr>
        <w:t>وﻧﻌﻮد</w:t>
      </w:r>
      <w:r>
        <w:rPr>
          <w:spacing w:val="-37"/>
          <w:w w:val="158"/>
          <w:position w:val="2"/>
          <w:rtl/>
        </w:rPr>
        <w:t> </w:t>
      </w:r>
      <w:r>
        <w:rPr>
          <w:w w:val="158"/>
          <w:position w:val="2"/>
          <w:rtl/>
        </w:rPr>
        <w:t>إﻟﻰ</w:t>
      </w:r>
      <w:r>
        <w:rPr>
          <w:spacing w:val="-37"/>
          <w:w w:val="158"/>
          <w:position w:val="2"/>
          <w:rtl/>
        </w:rPr>
        <w:t> </w:t>
      </w:r>
      <w:r>
        <w:rPr>
          <w:w w:val="158"/>
          <w:position w:val="2"/>
          <w:rtl/>
        </w:rPr>
        <w:t>اﻟﻘﻮل</w:t>
      </w:r>
      <w:r>
        <w:rPr>
          <w:w w:val="158"/>
          <w:position w:val="2"/>
        </w:rPr>
        <w:t>:</w:t>
      </w:r>
      <w:r>
        <w:rPr>
          <w:spacing w:val="-37"/>
          <w:w w:val="158"/>
          <w:position w:val="2"/>
          <w:rtl/>
        </w:rPr>
        <w:t> </w:t>
      </w:r>
      <w:r>
        <w:rPr>
          <w:w w:val="158"/>
          <w:position w:val="2"/>
        </w:rPr>
        <w:t>"</w:t>
      </w:r>
      <w:r>
        <w:rPr>
          <w:w w:val="158"/>
          <w:position w:val="2"/>
          <w:rtl/>
        </w:rPr>
        <w:t>ﺣﺴﻨًﺎ،</w:t>
      </w:r>
      <w:r>
        <w:rPr>
          <w:spacing w:val="-36"/>
          <w:w w:val="158"/>
          <w:position w:val="2"/>
          <w:rtl/>
        </w:rPr>
        <w:t> </w:t>
      </w:r>
      <w:r>
        <w:rPr>
          <w:w w:val="158"/>
          <w:position w:val="2"/>
          <w:rtl/>
        </w:rPr>
        <w:t>ﻻ</w:t>
      </w:r>
      <w:r>
        <w:rPr>
          <w:spacing w:val="-37"/>
          <w:w w:val="158"/>
          <w:position w:val="2"/>
          <w:rtl/>
        </w:rPr>
        <w:t> </w:t>
      </w:r>
      <w:r>
        <w:rPr>
          <w:w w:val="158"/>
          <w:position w:val="2"/>
          <w:rtl/>
        </w:rPr>
        <w:t>ﺑﺪ</w:t>
      </w:r>
      <w:r>
        <w:rPr>
          <w:spacing w:val="-37"/>
          <w:w w:val="158"/>
          <w:position w:val="2"/>
          <w:rtl/>
        </w:rPr>
        <w:t> </w:t>
      </w:r>
      <w:r>
        <w:rPr>
          <w:w w:val="158"/>
          <w:position w:val="2"/>
          <w:rtl/>
        </w:rPr>
        <w:t>أن</w:t>
      </w:r>
      <w:r>
        <w:rPr>
          <w:spacing w:val="-37"/>
          <w:w w:val="158"/>
          <w:position w:val="2"/>
          <w:rtl/>
        </w:rPr>
        <w:t> </w:t>
      </w:r>
      <w:r>
        <w:rPr>
          <w:w w:val="158"/>
          <w:position w:val="2"/>
          <w:rtl/>
        </w:rPr>
        <w:t>اﻟﺤﻞ</w:t>
      </w:r>
      <w:r>
        <w:rPr>
          <w:spacing w:val="-37"/>
          <w:w w:val="158"/>
          <w:position w:val="2"/>
          <w:rtl/>
        </w:rPr>
        <w:t> </w:t>
      </w:r>
      <w:r>
        <w:rPr>
          <w:w w:val="158"/>
          <w:position w:val="2"/>
          <w:rtl/>
        </w:rPr>
        <w:t>ﻳﻜﻤﻦ</w:t>
      </w:r>
      <w:r>
        <w:rPr>
          <w:spacing w:val="-36"/>
          <w:w w:val="158"/>
          <w:position w:val="2"/>
          <w:rtl/>
        </w:rPr>
        <w:t> </w:t>
      </w:r>
      <w:r>
        <w:rPr>
          <w:w w:val="158"/>
          <w:position w:val="2"/>
          <w:rtl/>
        </w:rPr>
        <w:t>ﻓﻲ </w:t>
      </w:r>
      <w:r>
        <w:rPr>
          <w:w w:val="153"/>
          <w:rtl/>
        </w:rPr>
        <w:t>اﻟﻘﻴﺎدة</w:t>
      </w:r>
      <w:r>
        <w:rPr>
          <w:w w:val="153"/>
        </w:rPr>
        <w:t>"!</w:t>
      </w:r>
      <w:r>
        <w:rPr>
          <w:w w:val="153"/>
          <w:rtl/>
        </w:rPr>
        <w:t>، ﻧﻜﻮن ﻗﺪ ﺣﺮﻣﻨ</w:t>
      </w:r>
      <w:r>
        <w:rPr>
          <w:w w:val="153"/>
          <w:rtl/>
        </w:rPr>
        <w:t>ﺎ</w:t>
      </w:r>
    </w:p>
    <w:p>
      <w:pPr>
        <w:pStyle w:val="BodyText"/>
        <w:bidi/>
        <w:spacing w:line="247" w:lineRule="auto"/>
        <w:ind w:right="584" w:left="357" w:hanging="1"/>
        <w:jc w:val="left"/>
      </w:pPr>
      <w:r>
        <w:rPr>
          <w:w w:val="162"/>
          <w:rtl/>
        </w:rPr>
        <w:t>أﻧﻔﺴﻨﺎ</w:t>
      </w:r>
      <w:r>
        <w:rPr>
          <w:spacing w:val="-39"/>
          <w:w w:val="162"/>
          <w:rtl/>
        </w:rPr>
        <w:t> </w:t>
      </w:r>
      <w:r>
        <w:rPr>
          <w:w w:val="162"/>
          <w:rtl/>
        </w:rPr>
        <w:t>اﻟﺘﻮﺻﻞ</w:t>
      </w:r>
      <w:r>
        <w:rPr>
          <w:spacing w:val="-39"/>
          <w:w w:val="162"/>
          <w:rtl/>
        </w:rPr>
        <w:t> </w:t>
      </w:r>
      <w:r>
        <w:rPr>
          <w:w w:val="162"/>
          <w:rtl/>
        </w:rPr>
        <w:t>إﻟﻰ</w:t>
      </w:r>
      <w:r>
        <w:rPr>
          <w:spacing w:val="-38"/>
          <w:w w:val="162"/>
          <w:rtl/>
        </w:rPr>
        <w:t> </w:t>
      </w:r>
      <w:r>
        <w:rPr>
          <w:w w:val="162"/>
          <w:rtl/>
        </w:rPr>
        <w:t>ﻓﻬﻢ</w:t>
      </w:r>
      <w:r>
        <w:rPr>
          <w:spacing w:val="-39"/>
          <w:w w:val="162"/>
          <w:rtl/>
        </w:rPr>
        <w:t> </w:t>
      </w:r>
      <w:r>
        <w:rPr>
          <w:w w:val="162"/>
          <w:rtl/>
        </w:rPr>
        <w:t>أﻋﻤﻖ</w:t>
      </w:r>
      <w:r>
        <w:rPr>
          <w:spacing w:val="-39"/>
          <w:w w:val="162"/>
          <w:rtl/>
        </w:rPr>
        <w:t> </w:t>
      </w:r>
      <w:r>
        <w:rPr>
          <w:w w:val="162"/>
          <w:rtl/>
        </w:rPr>
        <w:t>وﻗﺎﺋﻢ</w:t>
      </w:r>
      <w:r>
        <w:rPr>
          <w:spacing w:val="-38"/>
          <w:w w:val="162"/>
          <w:rtl/>
        </w:rPr>
        <w:t> </w:t>
      </w:r>
      <w:r>
        <w:rPr>
          <w:w w:val="162"/>
          <w:rtl/>
        </w:rPr>
        <w:t>ﻋﻠﻰ</w:t>
      </w:r>
      <w:r>
        <w:rPr>
          <w:spacing w:val="-39"/>
          <w:w w:val="162"/>
          <w:rtl/>
        </w:rPr>
        <w:t> </w:t>
      </w:r>
      <w:r>
        <w:rPr>
          <w:w w:val="162"/>
          <w:rtl/>
        </w:rPr>
        <w:t>اﻟﻌﻠﻢ</w:t>
      </w:r>
      <w:r>
        <w:rPr>
          <w:spacing w:val="-39"/>
          <w:w w:val="162"/>
          <w:rtl/>
        </w:rPr>
        <w:t> </w:t>
      </w:r>
      <w:r>
        <w:rPr>
          <w:w w:val="162"/>
          <w:rtl/>
        </w:rPr>
        <w:t>ﺑﺪرﺟﺔ</w:t>
      </w:r>
      <w:r>
        <w:rPr>
          <w:spacing w:val="-39"/>
          <w:w w:val="162"/>
          <w:rtl/>
        </w:rPr>
        <w:t> </w:t>
      </w:r>
      <w:r>
        <w:rPr>
          <w:w w:val="162"/>
          <w:rtl/>
        </w:rPr>
        <w:t>أﻛﺒﺮ</w:t>
      </w:r>
      <w:r>
        <w:rPr>
          <w:spacing w:val="-39"/>
          <w:w w:val="162"/>
          <w:rtl/>
        </w:rPr>
        <w:t> </w:t>
      </w:r>
      <w:r>
        <w:rPr>
          <w:w w:val="162"/>
          <w:rtl/>
        </w:rPr>
        <w:t>ﺣﻮل</w:t>
      </w:r>
      <w:r>
        <w:rPr>
          <w:spacing w:val="-39"/>
          <w:w w:val="162"/>
          <w:rtl/>
        </w:rPr>
        <w:t> </w:t>
      </w:r>
      <w:r>
        <w:rPr>
          <w:w w:val="162"/>
          <w:rtl/>
        </w:rPr>
        <w:t>ﻣﺎ </w:t>
      </w:r>
      <w:r>
        <w:rPr>
          <w:w w:val="158"/>
          <w:rtl/>
        </w:rPr>
        <w:t>ﻳﻤﻴﺰ اﻟﺸﺮﻛﺎت اﻟﻌﻈﻴﻤﺔ</w:t>
      </w:r>
      <w:r>
        <w:rPr>
          <w:w w:val="158"/>
        </w:rPr>
        <w:t>.</w:t>
      </w:r>
    </w:p>
    <w:p>
      <w:pPr>
        <w:pStyle w:val="BodyText"/>
        <w:bidi/>
        <w:spacing w:line="247" w:lineRule="auto"/>
        <w:ind w:right="359" w:left="357" w:firstLine="0"/>
        <w:jc w:val="left"/>
      </w:pPr>
      <w:r>
        <w:rPr>
          <w:w w:val="152"/>
          <w:rtl/>
        </w:rPr>
        <w:t>ﻟﺬﻟﻚ، ﻓﻲ ﺑﺪاﻳﺔ اﻟﻤﺸﺮوع، أﺻﺮرت ﺑﺎﺳﺘﻤﺮار ﻋﻠﻰ </w:t>
      </w:r>
      <w:r>
        <w:rPr>
          <w:w w:val="152"/>
        </w:rPr>
        <w:t>"</w:t>
      </w:r>
      <w:r>
        <w:rPr>
          <w:w w:val="152"/>
          <w:rtl/>
        </w:rPr>
        <w:t>ﺗﺠﺎﻫﻞ اﻟﺮؤﺳﺎء</w:t>
      </w:r>
      <w:r>
        <w:rPr>
          <w:spacing w:val="40"/>
          <w:w w:val="154"/>
          <w:rtl/>
        </w:rPr>
        <w:t> </w:t>
      </w:r>
      <w:r>
        <w:rPr>
          <w:w w:val="154"/>
          <w:rtl/>
        </w:rPr>
        <w:t>اﻟﺘﻨﻔﻴﺬﻳﻴﻦ</w:t>
      </w:r>
      <w:r>
        <w:rPr>
          <w:w w:val="154"/>
        </w:rPr>
        <w:t>."</w:t>
      </w:r>
      <w:r>
        <w:rPr>
          <w:spacing w:val="-32"/>
          <w:w w:val="154"/>
          <w:rtl/>
        </w:rPr>
        <w:t> </w:t>
      </w:r>
      <w:r>
        <w:rPr>
          <w:w w:val="154"/>
          <w:rtl/>
        </w:rPr>
        <w:t>ﺑﻴﺪ</w:t>
      </w:r>
      <w:r>
        <w:rPr>
          <w:spacing w:val="-32"/>
          <w:w w:val="154"/>
          <w:rtl/>
        </w:rPr>
        <w:t> </w:t>
      </w:r>
      <w:r>
        <w:rPr>
          <w:w w:val="154"/>
          <w:rtl/>
        </w:rPr>
        <w:t>أن</w:t>
      </w:r>
      <w:r>
        <w:rPr>
          <w:spacing w:val="-32"/>
          <w:w w:val="154"/>
          <w:rtl/>
        </w:rPr>
        <w:t> </w:t>
      </w:r>
      <w:r>
        <w:rPr>
          <w:w w:val="154"/>
          <w:rtl/>
        </w:rPr>
        <w:t>أﻓﺮاد</w:t>
      </w:r>
      <w:r>
        <w:rPr>
          <w:spacing w:val="-31"/>
          <w:w w:val="154"/>
          <w:rtl/>
        </w:rPr>
        <w:t> </w:t>
      </w:r>
      <w:r>
        <w:rPr>
          <w:w w:val="154"/>
          <w:rtl/>
        </w:rPr>
        <w:t>ﻓﺮﻳﻖ</w:t>
      </w:r>
      <w:r>
        <w:rPr>
          <w:spacing w:val="-32"/>
          <w:w w:val="154"/>
          <w:rtl/>
        </w:rPr>
        <w:t> </w:t>
      </w:r>
      <w:r>
        <w:rPr>
          <w:w w:val="154"/>
          <w:rtl/>
        </w:rPr>
        <w:t>اﻟﺒﺤﺚ</w:t>
      </w:r>
      <w:r>
        <w:rPr>
          <w:spacing w:val="-32"/>
          <w:w w:val="154"/>
          <w:rtl/>
        </w:rPr>
        <w:t> </w:t>
      </w:r>
      <w:r>
        <w:rPr>
          <w:w w:val="154"/>
          <w:rtl/>
        </w:rPr>
        <w:t>ﻇﻠﻮا</w:t>
      </w:r>
      <w:r>
        <w:rPr>
          <w:spacing w:val="-32"/>
          <w:w w:val="154"/>
          <w:rtl/>
        </w:rPr>
        <w:t> </w:t>
      </w:r>
      <w:r>
        <w:rPr>
          <w:w w:val="154"/>
          <w:rtl/>
        </w:rPr>
        <w:t>ﻳﺼﺪوﻧﻨﻲ</w:t>
      </w:r>
      <w:r>
        <w:rPr>
          <w:spacing w:val="-31"/>
          <w:w w:val="154"/>
          <w:rtl/>
        </w:rPr>
        <w:t> </w:t>
      </w:r>
      <w:r>
        <w:rPr>
          <w:w w:val="154"/>
          <w:rtl/>
        </w:rPr>
        <w:t>ﻗﺎﺋﻠﻴﻦ</w:t>
      </w:r>
      <w:r>
        <w:rPr>
          <w:w w:val="154"/>
        </w:rPr>
        <w:t>:</w:t>
      </w:r>
      <w:r>
        <w:rPr>
          <w:spacing w:val="-32"/>
          <w:w w:val="154"/>
          <w:rtl/>
        </w:rPr>
        <w:t> </w:t>
      </w:r>
      <w:r>
        <w:rPr>
          <w:w w:val="154"/>
        </w:rPr>
        <w:t>"</w:t>
      </w:r>
      <w:r>
        <w:rPr>
          <w:w w:val="154"/>
          <w:rtl/>
        </w:rPr>
        <w:t>ﻻ</w:t>
      </w:r>
      <w:r>
        <w:rPr>
          <w:w w:val="154"/>
        </w:rPr>
        <w:t>!</w:t>
      </w:r>
      <w:r>
        <w:rPr>
          <w:spacing w:val="-32"/>
          <w:w w:val="154"/>
          <w:rtl/>
        </w:rPr>
        <w:t> </w:t>
      </w:r>
      <w:r>
        <w:rPr>
          <w:w w:val="154"/>
          <w:rtl/>
        </w:rPr>
        <w:t>ﺛﻤﺔ </w:t>
      </w:r>
      <w:r>
        <w:rPr>
          <w:w w:val="152"/>
          <w:rtl/>
        </w:rPr>
        <w:t>ﺷﻲء ﻏﻴﺮ ﻋﺎدي ﺑﺸﺄﻧﻬ</w:t>
      </w:r>
      <w:r>
        <w:rPr>
          <w:w w:val="152"/>
          <w:rtl/>
        </w:rPr>
        <w:t>ﻢ</w:t>
      </w:r>
    </w:p>
    <w:p>
      <w:pPr>
        <w:pStyle w:val="BodyText"/>
        <w:bidi/>
        <w:spacing w:line="247" w:lineRule="auto"/>
        <w:ind w:right="504" w:left="357" w:firstLine="0"/>
        <w:jc w:val="left"/>
      </w:pPr>
      <w:r>
        <w:rPr>
          <w:w w:val="155"/>
          <w:rtl/>
        </w:rPr>
        <w:t>ﻋﻠﻰ اﻟﺪوام</w:t>
      </w:r>
      <w:r>
        <w:rPr>
          <w:w w:val="155"/>
        </w:rPr>
        <w:t>.</w:t>
      </w:r>
      <w:r>
        <w:rPr>
          <w:w w:val="155"/>
          <w:rtl/>
        </w:rPr>
        <w:t> ﻻ ﻳﺴﻌﻨﺎ ﺗﺠﺎﻫﻠﻬﻢ</w:t>
      </w:r>
      <w:r>
        <w:rPr>
          <w:w w:val="155"/>
        </w:rPr>
        <w:t>."</w:t>
      </w:r>
      <w:r>
        <w:rPr>
          <w:w w:val="155"/>
          <w:rtl/>
        </w:rPr>
        <w:t> وﻛﻨﺖ أﺟﻴﺒﻬﻢ ﻗﺎﺋﻼً</w:t>
      </w:r>
      <w:r>
        <w:rPr>
          <w:w w:val="155"/>
        </w:rPr>
        <w:t>:</w:t>
      </w:r>
      <w:r>
        <w:rPr>
          <w:w w:val="155"/>
          <w:rtl/>
        </w:rPr>
        <w:t> </w:t>
      </w:r>
      <w:r>
        <w:rPr>
          <w:w w:val="155"/>
        </w:rPr>
        <w:t>"</w:t>
      </w:r>
      <w:r>
        <w:rPr>
          <w:w w:val="155"/>
          <w:rtl/>
        </w:rPr>
        <w:t>ﻟﻜﻦ ﺷﺮﻛﺎت </w:t>
      </w:r>
      <w:r>
        <w:rPr>
          <w:w w:val="157"/>
          <w:position w:val="2"/>
          <w:rtl/>
        </w:rPr>
        <w:t>اﻟﻤﻘﺎرﻧﺔ</w:t>
      </w:r>
      <w:r>
        <w:rPr>
          <w:spacing w:val="-35"/>
          <w:w w:val="157"/>
          <w:position w:val="2"/>
          <w:rtl/>
        </w:rPr>
        <w:t> </w:t>
      </w:r>
      <w:r>
        <w:rPr>
          <w:w w:val="157"/>
          <w:position w:val="2"/>
          <w:rtl/>
        </w:rPr>
        <w:t>ﻟﺪﻳﻬﺎ</w:t>
      </w:r>
      <w:r>
        <w:rPr>
          <w:spacing w:val="-34"/>
          <w:w w:val="157"/>
          <w:position w:val="2"/>
          <w:rtl/>
        </w:rPr>
        <w:t> </w:t>
      </w:r>
      <w:r>
        <w:rPr>
          <w:w w:val="157"/>
          <w:position w:val="2"/>
          <w:rtl/>
        </w:rPr>
        <w:t>ﻗﺎدة</w:t>
      </w:r>
      <w:r>
        <w:rPr>
          <w:spacing w:val="-35"/>
          <w:w w:val="157"/>
          <w:position w:val="2"/>
          <w:rtl/>
        </w:rPr>
        <w:t> </w:t>
      </w:r>
      <w:r>
        <w:rPr>
          <w:w w:val="157"/>
          <w:position w:val="2"/>
          <w:rtl/>
        </w:rPr>
        <w:t>أﻳﻀًﺎ،</w:t>
      </w:r>
      <w:r>
        <w:rPr>
          <w:spacing w:val="-35"/>
          <w:w w:val="157"/>
          <w:position w:val="2"/>
          <w:rtl/>
        </w:rPr>
        <w:t> </w:t>
      </w:r>
      <w:r>
        <w:rPr>
          <w:w w:val="157"/>
          <w:position w:val="2"/>
          <w:rtl/>
        </w:rPr>
        <w:t>ﺑﻞ</w:t>
      </w:r>
      <w:r>
        <w:rPr>
          <w:spacing w:val="-35"/>
          <w:w w:val="157"/>
          <w:position w:val="2"/>
          <w:rtl/>
        </w:rPr>
        <w:t> </w:t>
      </w:r>
      <w:r>
        <w:rPr>
          <w:w w:val="157"/>
          <w:position w:val="2"/>
          <w:rtl/>
        </w:rPr>
        <w:t>إن</w:t>
      </w:r>
      <w:r>
        <w:rPr>
          <w:spacing w:val="-35"/>
          <w:w w:val="157"/>
          <w:position w:val="2"/>
          <w:rtl/>
        </w:rPr>
        <w:t> </w:t>
      </w:r>
      <w:r>
        <w:rPr>
          <w:w w:val="157"/>
          <w:position w:val="2"/>
          <w:rtl/>
        </w:rPr>
        <w:t>ﺑﻌﻀﻬﻢ</w:t>
      </w:r>
      <w:r>
        <w:rPr>
          <w:spacing w:val="-34"/>
          <w:w w:val="157"/>
          <w:position w:val="2"/>
          <w:rtl/>
        </w:rPr>
        <w:t> </w:t>
      </w:r>
      <w:r>
        <w:rPr>
          <w:w w:val="157"/>
          <w:position w:val="2"/>
          <w:rtl/>
        </w:rPr>
        <w:t>ﻗﺎدة</w:t>
      </w:r>
      <w:r>
        <w:rPr>
          <w:spacing w:val="-34"/>
          <w:w w:val="157"/>
          <w:position w:val="2"/>
          <w:rtl/>
        </w:rPr>
        <w:t> </w:t>
      </w:r>
      <w:r>
        <w:rPr>
          <w:w w:val="157"/>
          <w:position w:val="2"/>
          <w:rtl/>
        </w:rPr>
        <w:t>ﻋﻈﻤﺎء</w:t>
      </w:r>
      <w:r>
        <w:rPr>
          <w:spacing w:val="-35"/>
          <w:w w:val="157"/>
          <w:position w:val="2"/>
          <w:rtl/>
        </w:rPr>
        <w:t> </w:t>
      </w:r>
      <w:r>
        <w:rPr>
          <w:w w:val="157"/>
          <w:position w:val="2"/>
          <w:rtl/>
        </w:rPr>
        <w:t>وﻣﺘﻤﻴﺰون</w:t>
      </w:r>
      <w:r>
        <w:rPr>
          <w:w w:val="157"/>
          <w:position w:val="2"/>
        </w:rPr>
        <w:t>.</w:t>
      </w:r>
      <w:r>
        <w:rPr>
          <w:spacing w:val="-34"/>
          <w:w w:val="157"/>
          <w:position w:val="2"/>
          <w:rtl/>
        </w:rPr>
        <w:t> </w:t>
      </w:r>
      <w:r>
        <w:rPr>
          <w:w w:val="157"/>
          <w:position w:val="2"/>
          <w:rtl/>
        </w:rPr>
        <w:t>ﻓﻤﺎ </w:t>
      </w:r>
      <w:r>
        <w:rPr>
          <w:w w:val="160"/>
          <w:rtl/>
        </w:rPr>
        <w:t>اﻟﻔﺮق</w:t>
      </w:r>
      <w:r>
        <w:rPr>
          <w:spacing w:val="-1"/>
          <w:w w:val="160"/>
          <w:rtl/>
        </w:rPr>
        <w:t> </w:t>
      </w:r>
      <w:r>
        <w:rPr>
          <w:w w:val="160"/>
          <w:rtl/>
        </w:rPr>
        <w:t>إذًا؟</w:t>
      </w:r>
      <w:r>
        <w:rPr>
          <w:w w:val="160"/>
        </w:rPr>
        <w:t>."</w:t>
      </w:r>
      <w:r>
        <w:rPr>
          <w:spacing w:val="-1"/>
          <w:w w:val="160"/>
          <w:rtl/>
        </w:rPr>
        <w:t> </w:t>
      </w:r>
      <w:r>
        <w:rPr>
          <w:w w:val="160"/>
          <w:rtl/>
        </w:rPr>
        <w:t>وﻓﻲ ﻛﻞ</w:t>
      </w:r>
      <w:r>
        <w:rPr>
          <w:spacing w:val="-1"/>
          <w:w w:val="160"/>
          <w:rtl/>
        </w:rPr>
        <w:t> </w:t>
      </w:r>
      <w:r>
        <w:rPr>
          <w:w w:val="160"/>
          <w:rtl/>
        </w:rPr>
        <w:t>ﻣﺮ</w:t>
      </w:r>
      <w:r>
        <w:rPr>
          <w:w w:val="160"/>
          <w:rtl/>
        </w:rPr>
        <w:t>ة</w:t>
      </w:r>
    </w:p>
    <w:p>
      <w:pPr>
        <w:pStyle w:val="BodyText"/>
        <w:bidi/>
        <w:spacing w:line="321" w:lineRule="exact"/>
        <w:ind w:right="504" w:left="357" w:firstLine="0"/>
        <w:jc w:val="left"/>
      </w:pPr>
      <w:r>
        <w:rPr>
          <w:w w:val="154"/>
          <w:rtl/>
        </w:rPr>
        <w:t>ﻳﺤﺘﺪم</w:t>
      </w:r>
      <w:r>
        <w:rPr>
          <w:spacing w:val="-41"/>
          <w:w w:val="154"/>
          <w:rtl/>
        </w:rPr>
        <w:t> </w:t>
      </w:r>
      <w:r>
        <w:rPr>
          <w:w w:val="154"/>
          <w:rtl/>
        </w:rPr>
        <w:t>اﻟﻨﻘﺎش</w:t>
      </w:r>
      <w:r>
        <w:rPr>
          <w:spacing w:val="-41"/>
          <w:w w:val="154"/>
          <w:rtl/>
        </w:rPr>
        <w:t> </w:t>
      </w:r>
      <w:r>
        <w:rPr>
          <w:w w:val="154"/>
          <w:rtl/>
        </w:rPr>
        <w:t>ﺣﻮل</w:t>
      </w:r>
      <w:r>
        <w:rPr>
          <w:spacing w:val="-42"/>
          <w:w w:val="154"/>
          <w:rtl/>
        </w:rPr>
        <w:t> </w:t>
      </w:r>
      <w:r>
        <w:rPr>
          <w:w w:val="154"/>
          <w:rtl/>
        </w:rPr>
        <w:t>ﻫﺬا</w:t>
      </w:r>
      <w:r>
        <w:rPr>
          <w:spacing w:val="-41"/>
          <w:w w:val="154"/>
          <w:rtl/>
        </w:rPr>
        <w:t> </w:t>
      </w:r>
      <w:r>
        <w:rPr>
          <w:w w:val="154"/>
          <w:rtl/>
        </w:rPr>
        <w:t>اﻟﻤﻮﺿﻮع</w:t>
      </w:r>
      <w:r>
        <w:rPr>
          <w:w w:val="154"/>
        </w:rPr>
        <w:t>.</w:t>
      </w:r>
    </w:p>
    <w:p>
      <w:pPr>
        <w:pStyle w:val="BodyText"/>
        <w:bidi/>
        <w:spacing w:line="247" w:lineRule="auto"/>
        <w:ind w:right="504" w:left="357" w:firstLine="0"/>
        <w:jc w:val="left"/>
      </w:pPr>
      <w:r>
        <w:rPr>
          <w:w w:val="155"/>
          <w:rtl/>
        </w:rPr>
        <w:t>وﻓﻲ اﻟﻨﻬﺎﻳﺔ، ﻛﻤﺎ ﻳﻨﺒﻐﻲ أن ﻳﻜﻮن اﻟﺤﺎل داﺋﻤًﺎ، اﻧﺘﺼﺮت اﻟﺒﻴﺎﻧﺎت</w:t>
      </w:r>
      <w:r>
        <w:rPr>
          <w:w w:val="155"/>
        </w:rPr>
        <w:t>.</w:t>
      </w:r>
      <w:r>
        <w:rPr>
          <w:w w:val="155"/>
          <w:rtl/>
        </w:rPr>
        <w:t> </w:t>
      </w:r>
      <w:r>
        <w:rPr>
          <w:w w:val="163"/>
          <w:rtl/>
        </w:rPr>
        <w:t>ﻛﺎن</w:t>
      </w:r>
      <w:r>
        <w:rPr>
          <w:spacing w:val="-41"/>
          <w:w w:val="163"/>
          <w:rtl/>
        </w:rPr>
        <w:t> </w:t>
      </w:r>
      <w:r>
        <w:rPr>
          <w:w w:val="163"/>
          <w:rtl/>
        </w:rPr>
        <w:t>اﻟﺘﻨﻔﻴﺬﻳﻮن</w:t>
      </w:r>
      <w:r>
        <w:rPr>
          <w:spacing w:val="-41"/>
          <w:w w:val="163"/>
          <w:rtl/>
        </w:rPr>
        <w:t> </w:t>
      </w:r>
      <w:r>
        <w:rPr>
          <w:w w:val="163"/>
          <w:rtl/>
        </w:rPr>
        <w:t>ﺑﺎﻟﺸﺮﻛﺎت</w:t>
      </w:r>
      <w:r>
        <w:rPr>
          <w:spacing w:val="-41"/>
          <w:w w:val="163"/>
          <w:rtl/>
        </w:rPr>
        <w:t> </w:t>
      </w:r>
      <w:r>
        <w:rPr>
          <w:w w:val="163"/>
          <w:rtl/>
        </w:rPr>
        <w:t>اﻟﺘﻲ</w:t>
      </w:r>
      <w:r>
        <w:rPr>
          <w:spacing w:val="-40"/>
          <w:w w:val="163"/>
          <w:rtl/>
        </w:rPr>
        <w:t> </w:t>
      </w:r>
      <w:r>
        <w:rPr>
          <w:w w:val="163"/>
          <w:rtl/>
        </w:rPr>
        <w:t>ﻗﻔﺰت</w:t>
      </w:r>
      <w:r>
        <w:rPr>
          <w:spacing w:val="-41"/>
          <w:w w:val="163"/>
          <w:rtl/>
        </w:rPr>
        <w:t> </w:t>
      </w:r>
      <w:r>
        <w:rPr>
          <w:w w:val="163"/>
          <w:rtl/>
        </w:rPr>
        <w:t>ﻣﻦ</w:t>
      </w:r>
      <w:r>
        <w:rPr>
          <w:spacing w:val="-41"/>
          <w:w w:val="163"/>
          <w:rtl/>
        </w:rPr>
        <w:t> </w:t>
      </w:r>
      <w:r>
        <w:rPr>
          <w:w w:val="163"/>
          <w:rtl/>
        </w:rPr>
        <w:t>ﺟﻴﺪ</w:t>
      </w:r>
      <w:r>
        <w:rPr>
          <w:spacing w:val="-41"/>
          <w:w w:val="163"/>
          <w:rtl/>
        </w:rPr>
        <w:t> </w:t>
      </w:r>
      <w:r>
        <w:rPr>
          <w:w w:val="163"/>
          <w:rtl/>
        </w:rPr>
        <w:t>إﻟﻰ</w:t>
      </w:r>
      <w:r>
        <w:rPr>
          <w:spacing w:val="-40"/>
          <w:w w:val="163"/>
          <w:rtl/>
        </w:rPr>
        <w:t> </w:t>
      </w:r>
      <w:r>
        <w:rPr>
          <w:w w:val="163"/>
          <w:rtl/>
        </w:rPr>
        <w:t>ﻋﻈﻴﻢ</w:t>
      </w:r>
      <w:r>
        <w:rPr>
          <w:spacing w:val="-41"/>
          <w:w w:val="163"/>
          <w:rtl/>
        </w:rPr>
        <w:t> </w:t>
      </w:r>
      <w:r>
        <w:rPr>
          <w:w w:val="163"/>
          <w:rtl/>
        </w:rPr>
        <w:t>ﻳﺤﻤﻠﻮن </w:t>
      </w:r>
      <w:r>
        <w:rPr>
          <w:w w:val="153"/>
          <w:rtl/>
        </w:rPr>
        <w:t>اﻟﺴﻤﺎت</w:t>
      </w:r>
      <w:r>
        <w:rPr>
          <w:spacing w:val="-16"/>
          <w:w w:val="153"/>
          <w:rtl/>
        </w:rPr>
        <w:t> </w:t>
      </w:r>
      <w:r>
        <w:rPr>
          <w:w w:val="153"/>
          <w:rtl/>
        </w:rPr>
        <w:t>ذاﺗﻬﺎ</w:t>
      </w:r>
      <w:r>
        <w:rPr>
          <w:w w:val="153"/>
        </w:rPr>
        <w:t>.</w:t>
      </w:r>
      <w:r>
        <w:rPr>
          <w:spacing w:val="-15"/>
          <w:w w:val="153"/>
          <w:rtl/>
        </w:rPr>
        <w:t> </w:t>
      </w:r>
      <w:r>
        <w:rPr>
          <w:w w:val="153"/>
          <w:rtl/>
        </w:rPr>
        <w:t>ﻻ</w:t>
      </w:r>
      <w:r>
        <w:rPr>
          <w:spacing w:val="-16"/>
          <w:w w:val="153"/>
          <w:rtl/>
        </w:rPr>
        <w:t> </w:t>
      </w:r>
      <w:r>
        <w:rPr>
          <w:w w:val="153"/>
          <w:rtl/>
        </w:rPr>
        <w:t>ﻳﻬﻢ</w:t>
      </w:r>
      <w:r>
        <w:rPr>
          <w:spacing w:val="-16"/>
          <w:w w:val="153"/>
          <w:rtl/>
        </w:rPr>
        <w:t> </w:t>
      </w:r>
      <w:r>
        <w:rPr>
          <w:w w:val="153"/>
          <w:rtl/>
        </w:rPr>
        <w:t>إذا</w:t>
      </w:r>
      <w:r>
        <w:rPr>
          <w:spacing w:val="-15"/>
          <w:w w:val="153"/>
          <w:rtl/>
        </w:rPr>
        <w:t> </w:t>
      </w:r>
      <w:r>
        <w:rPr>
          <w:w w:val="153"/>
          <w:rtl/>
        </w:rPr>
        <w:t>ﻛﺎﻧﺖ</w:t>
      </w:r>
      <w:r>
        <w:rPr>
          <w:spacing w:val="-16"/>
          <w:w w:val="153"/>
          <w:rtl/>
        </w:rPr>
        <w:t> </w:t>
      </w:r>
      <w:r>
        <w:rPr>
          <w:w w:val="153"/>
          <w:rtl/>
        </w:rPr>
        <w:t>اﻟﺸﺮﻛﺔ</w:t>
      </w:r>
      <w:r>
        <w:rPr>
          <w:spacing w:val="-16"/>
          <w:w w:val="153"/>
          <w:rtl/>
        </w:rPr>
        <w:t> </w:t>
      </w:r>
      <w:r>
        <w:rPr>
          <w:w w:val="153"/>
          <w:rtl/>
        </w:rPr>
        <w:t>اﺳﺘﻬﻼﻛﻴﺔ</w:t>
      </w:r>
      <w:r>
        <w:rPr>
          <w:spacing w:val="-16"/>
          <w:w w:val="153"/>
          <w:rtl/>
        </w:rPr>
        <w:t> </w:t>
      </w:r>
      <w:r>
        <w:rPr>
          <w:w w:val="153"/>
          <w:rtl/>
        </w:rPr>
        <w:t>أو</w:t>
      </w:r>
      <w:r>
        <w:rPr>
          <w:spacing w:val="-16"/>
          <w:w w:val="153"/>
          <w:rtl/>
        </w:rPr>
        <w:t> </w:t>
      </w:r>
      <w:r>
        <w:rPr>
          <w:w w:val="153"/>
          <w:rtl/>
        </w:rPr>
        <w:t>ﺻﻨﺎﻋﻴﺔ،</w:t>
      </w:r>
      <w:r>
        <w:rPr>
          <w:spacing w:val="-16"/>
          <w:w w:val="153"/>
          <w:rtl/>
        </w:rPr>
        <w:t> </w:t>
      </w:r>
      <w:r>
        <w:rPr>
          <w:w w:val="153"/>
          <w:rtl/>
        </w:rPr>
        <w:t>ﺗﻤ</w:t>
      </w:r>
      <w:r>
        <w:rPr>
          <w:w w:val="153"/>
          <w:rtl/>
        </w:rPr>
        <w:t>ﺮ</w:t>
      </w:r>
    </w:p>
    <w:p>
      <w:pPr>
        <w:pStyle w:val="BodyText"/>
        <w:bidi/>
        <w:spacing w:line="247" w:lineRule="auto"/>
        <w:ind w:right="568" w:left="357" w:firstLine="0"/>
        <w:jc w:val="left"/>
      </w:pPr>
      <w:r>
        <w:rPr>
          <w:w w:val="161"/>
          <w:rtl/>
        </w:rPr>
        <w:t>ﺑﻜﺎرﺛﺔ</w:t>
      </w:r>
      <w:r>
        <w:rPr>
          <w:spacing w:val="-44"/>
          <w:w w:val="161"/>
          <w:rtl/>
        </w:rPr>
        <w:t> </w:t>
      </w:r>
      <w:r>
        <w:rPr>
          <w:w w:val="161"/>
          <w:rtl/>
        </w:rPr>
        <w:t>أو</w:t>
      </w:r>
      <w:r>
        <w:rPr>
          <w:spacing w:val="-43"/>
          <w:w w:val="161"/>
          <w:rtl/>
        </w:rPr>
        <w:t> </w:t>
      </w:r>
      <w:r>
        <w:rPr>
          <w:w w:val="161"/>
          <w:rtl/>
        </w:rPr>
        <w:t>ﻓﻲ</w:t>
      </w:r>
      <w:r>
        <w:rPr>
          <w:spacing w:val="-44"/>
          <w:w w:val="161"/>
          <w:rtl/>
        </w:rPr>
        <w:t> </w:t>
      </w:r>
      <w:r>
        <w:rPr>
          <w:w w:val="161"/>
          <w:rtl/>
        </w:rPr>
        <w:t>ﺣﺎﻟﺔ</w:t>
      </w:r>
      <w:r>
        <w:rPr>
          <w:spacing w:val="-44"/>
          <w:w w:val="161"/>
          <w:rtl/>
        </w:rPr>
        <w:t> </w:t>
      </w:r>
      <w:r>
        <w:rPr>
          <w:w w:val="161"/>
          <w:rtl/>
        </w:rPr>
        <w:t>ﻣﺴﺘﻘﺮة،</w:t>
      </w:r>
      <w:r>
        <w:rPr>
          <w:spacing w:val="-44"/>
          <w:w w:val="161"/>
          <w:rtl/>
        </w:rPr>
        <w:t> </w:t>
      </w:r>
      <w:r>
        <w:rPr>
          <w:w w:val="161"/>
          <w:rtl/>
        </w:rPr>
        <w:t>ﺗﻘﺪم</w:t>
      </w:r>
      <w:r>
        <w:rPr>
          <w:spacing w:val="-44"/>
          <w:w w:val="161"/>
          <w:rtl/>
        </w:rPr>
        <w:t> </w:t>
      </w:r>
      <w:r>
        <w:rPr>
          <w:w w:val="161"/>
          <w:rtl/>
        </w:rPr>
        <w:t>ﺧﺪﻣﺎت</w:t>
      </w:r>
      <w:r>
        <w:rPr>
          <w:spacing w:val="-44"/>
          <w:w w:val="161"/>
          <w:rtl/>
        </w:rPr>
        <w:t> </w:t>
      </w:r>
      <w:r>
        <w:rPr>
          <w:w w:val="161"/>
          <w:rtl/>
        </w:rPr>
        <w:t>أو</w:t>
      </w:r>
      <w:r>
        <w:rPr>
          <w:spacing w:val="-44"/>
          <w:w w:val="161"/>
          <w:rtl/>
        </w:rPr>
        <w:t> </w:t>
      </w:r>
      <w:r>
        <w:rPr>
          <w:w w:val="161"/>
          <w:rtl/>
        </w:rPr>
        <w:t>ﻣﻨﺘﺠﺎت</w:t>
      </w:r>
      <w:r>
        <w:rPr>
          <w:w w:val="161"/>
        </w:rPr>
        <w:t>.</w:t>
      </w:r>
      <w:r>
        <w:rPr>
          <w:spacing w:val="-43"/>
          <w:w w:val="161"/>
          <w:rtl/>
        </w:rPr>
        <w:t> </w:t>
      </w:r>
      <w:r>
        <w:rPr>
          <w:w w:val="161"/>
          <w:rtl/>
        </w:rPr>
        <w:t>ﻻ</w:t>
      </w:r>
      <w:r>
        <w:rPr>
          <w:spacing w:val="-44"/>
          <w:w w:val="161"/>
          <w:rtl/>
        </w:rPr>
        <w:t> </w:t>
      </w:r>
      <w:r>
        <w:rPr>
          <w:w w:val="161"/>
          <w:rtl/>
        </w:rPr>
        <w:t>ﻳﻬﻢ</w:t>
      </w:r>
      <w:r>
        <w:rPr>
          <w:spacing w:val="-44"/>
          <w:w w:val="161"/>
          <w:rtl/>
        </w:rPr>
        <w:t> </w:t>
      </w:r>
      <w:r>
        <w:rPr>
          <w:w w:val="161"/>
          <w:rtl/>
        </w:rPr>
        <w:t>ﻣﺘﻰ</w:t>
      </w:r>
      <w:r>
        <w:rPr>
          <w:spacing w:val="-44"/>
          <w:w w:val="161"/>
          <w:rtl/>
        </w:rPr>
        <w:t> </w:t>
      </w:r>
      <w:r>
        <w:rPr>
          <w:w w:val="161"/>
          <w:rtl/>
        </w:rPr>
        <w:t>ﺗﻢ </w:t>
      </w:r>
      <w:r>
        <w:rPr>
          <w:w w:val="158"/>
          <w:rtl/>
        </w:rPr>
        <w:t>اﻟﺘﺤﻮل</w:t>
      </w:r>
      <w:r>
        <w:rPr>
          <w:spacing w:val="-22"/>
          <w:w w:val="158"/>
          <w:rtl/>
        </w:rPr>
        <w:t> </w:t>
      </w:r>
      <w:r>
        <w:rPr>
          <w:w w:val="158"/>
          <w:rtl/>
        </w:rPr>
        <w:t>أو</w:t>
      </w:r>
      <w:r>
        <w:rPr>
          <w:spacing w:val="-22"/>
          <w:w w:val="158"/>
          <w:rtl/>
        </w:rPr>
        <w:t> </w:t>
      </w:r>
      <w:r>
        <w:rPr>
          <w:w w:val="158"/>
          <w:rtl/>
        </w:rPr>
        <w:t>ﻣﺪى</w:t>
      </w:r>
      <w:r>
        <w:rPr>
          <w:spacing w:val="-22"/>
          <w:w w:val="158"/>
          <w:rtl/>
        </w:rPr>
        <w:t> </w:t>
      </w:r>
      <w:r>
        <w:rPr>
          <w:w w:val="158"/>
          <w:rtl/>
        </w:rPr>
        <w:t>ﺿﺨﺎﻣﺔ</w:t>
      </w:r>
      <w:r>
        <w:rPr>
          <w:spacing w:val="-22"/>
          <w:w w:val="158"/>
          <w:rtl/>
        </w:rPr>
        <w:t> </w:t>
      </w:r>
      <w:r>
        <w:rPr>
          <w:w w:val="158"/>
          <w:rtl/>
        </w:rPr>
        <w:t>اﻟﺸﺮﻛﺔ</w:t>
      </w:r>
      <w:r>
        <w:rPr>
          <w:w w:val="158"/>
        </w:rPr>
        <w:t>.</w:t>
      </w:r>
      <w:r>
        <w:rPr>
          <w:spacing w:val="-21"/>
          <w:w w:val="158"/>
          <w:rtl/>
        </w:rPr>
        <w:t> </w:t>
      </w:r>
      <w:r>
        <w:rPr>
          <w:w w:val="158"/>
          <w:rtl/>
        </w:rPr>
        <w:t>ﻓﻘﺪ</w:t>
      </w:r>
      <w:r>
        <w:rPr>
          <w:spacing w:val="-22"/>
          <w:w w:val="158"/>
          <w:rtl/>
        </w:rPr>
        <w:t> </w:t>
      </w:r>
      <w:r>
        <w:rPr>
          <w:w w:val="158"/>
          <w:rtl/>
        </w:rPr>
        <w:t>ﺣﻈﻴﺖ</w:t>
      </w:r>
      <w:r>
        <w:rPr>
          <w:spacing w:val="-22"/>
          <w:w w:val="158"/>
          <w:rtl/>
        </w:rPr>
        <w:t> </w:t>
      </w:r>
      <w:r>
        <w:rPr>
          <w:w w:val="158"/>
          <w:rtl/>
        </w:rPr>
        <w:t>ﺟﻤﻴﻊ</w:t>
      </w:r>
      <w:r>
        <w:rPr>
          <w:spacing w:val="-22"/>
          <w:w w:val="158"/>
          <w:rtl/>
        </w:rPr>
        <w:t> </w:t>
      </w:r>
      <w:r>
        <w:rPr>
          <w:w w:val="158"/>
          <w:rtl/>
        </w:rPr>
        <w:t>اﻟﺸﺮﻛﺎت</w:t>
      </w:r>
      <w:r>
        <w:rPr>
          <w:spacing w:val="-22"/>
          <w:w w:val="158"/>
          <w:rtl/>
        </w:rPr>
        <w:t> </w:t>
      </w:r>
      <w:r>
        <w:rPr>
          <w:w w:val="158"/>
          <w:rtl/>
        </w:rPr>
        <w:t>اﻟﺘﻲ </w:t>
      </w:r>
      <w:r>
        <w:rPr>
          <w:w w:val="164"/>
          <w:rtl/>
        </w:rPr>
        <w:t>ﻗﻔﺰت</w:t>
      </w:r>
      <w:r>
        <w:rPr>
          <w:spacing w:val="-24"/>
          <w:w w:val="164"/>
          <w:rtl/>
        </w:rPr>
        <w:t> </w:t>
      </w:r>
      <w:r>
        <w:rPr>
          <w:w w:val="164"/>
          <w:rtl/>
        </w:rPr>
        <w:t>ﻣﻦ</w:t>
      </w:r>
      <w:r>
        <w:rPr>
          <w:spacing w:val="-24"/>
          <w:w w:val="164"/>
          <w:rtl/>
        </w:rPr>
        <w:t> </w:t>
      </w:r>
      <w:r>
        <w:rPr>
          <w:w w:val="164"/>
          <w:rtl/>
        </w:rPr>
        <w:t>ﺟﻴﺪ</w:t>
      </w:r>
      <w:r>
        <w:rPr>
          <w:spacing w:val="-24"/>
          <w:w w:val="164"/>
          <w:rtl/>
        </w:rPr>
        <w:t> </w:t>
      </w:r>
      <w:r>
        <w:rPr>
          <w:w w:val="164"/>
          <w:rtl/>
        </w:rPr>
        <w:t>إﻟﻰ</w:t>
      </w:r>
      <w:r>
        <w:rPr>
          <w:spacing w:val="-23"/>
          <w:w w:val="164"/>
          <w:rtl/>
        </w:rPr>
        <w:t> </w:t>
      </w:r>
      <w:r>
        <w:rPr>
          <w:w w:val="164"/>
          <w:rtl/>
        </w:rPr>
        <w:t>ﻋﻈﻴﻢ</w:t>
      </w:r>
      <w:r>
        <w:rPr>
          <w:spacing w:val="-24"/>
          <w:w w:val="164"/>
          <w:rtl/>
        </w:rPr>
        <w:t> </w:t>
      </w:r>
      <w:r>
        <w:rPr>
          <w:w w:val="164"/>
          <w:rtl/>
        </w:rPr>
        <w:t>ﺑﻘﻴﺎدة</w:t>
      </w:r>
      <w:r>
        <w:rPr>
          <w:spacing w:val="-24"/>
          <w:w w:val="164"/>
          <w:rtl/>
        </w:rPr>
        <w:t> </w:t>
      </w:r>
      <w:r>
        <w:rPr>
          <w:w w:val="164"/>
          <w:rtl/>
        </w:rPr>
        <w:t>ﻣﻦ</w:t>
      </w:r>
      <w:r>
        <w:rPr>
          <w:spacing w:val="-24"/>
          <w:w w:val="164"/>
          <w:rtl/>
        </w:rPr>
        <w:t> </w:t>
      </w:r>
      <w:r>
        <w:rPr>
          <w:w w:val="164"/>
          <w:rtl/>
        </w:rPr>
        <w:t>اﻟﻤﺴﺘﻮى</w:t>
      </w:r>
      <w:r>
        <w:rPr>
          <w:spacing w:val="-24"/>
          <w:w w:val="164"/>
          <w:rtl/>
        </w:rPr>
        <w:t> </w:t>
      </w:r>
      <w:r>
        <w:rPr>
          <w:w w:val="164"/>
        </w:rPr>
        <w:t>5</w:t>
      </w:r>
      <w:r>
        <w:rPr>
          <w:spacing w:val="-23"/>
          <w:w w:val="164"/>
          <w:rtl/>
        </w:rPr>
        <w:t> </w:t>
      </w:r>
      <w:r>
        <w:rPr>
          <w:w w:val="164"/>
          <w:rtl/>
        </w:rPr>
        <w:t>ﻓ</w:t>
      </w:r>
      <w:r>
        <w:rPr>
          <w:w w:val="164"/>
          <w:rtl/>
        </w:rPr>
        <w:t>ﻲ</w:t>
      </w:r>
    </w:p>
    <w:p>
      <w:pPr>
        <w:pStyle w:val="BodyText"/>
        <w:bidi/>
        <w:spacing w:line="321" w:lineRule="exact"/>
        <w:ind w:right="504" w:left="357" w:firstLine="0"/>
        <w:jc w:val="left"/>
      </w:pPr>
      <w:r>
        <w:rPr>
          <w:w w:val="155"/>
          <w:rtl/>
        </w:rPr>
        <w:t>وقت</w:t>
      </w:r>
      <w:r>
        <w:rPr>
          <w:spacing w:val="-34"/>
          <w:w w:val="155"/>
          <w:rtl/>
        </w:rPr>
        <w:t> </w:t>
      </w:r>
      <w:r>
        <w:rPr>
          <w:w w:val="155"/>
          <w:rtl/>
        </w:rPr>
        <w:t>اﻟﺘﺢول</w:t>
      </w:r>
      <w:r>
        <w:rPr>
          <w:w w:val="155"/>
        </w:rPr>
        <w:t>.</w:t>
      </w:r>
      <w:r>
        <w:rPr>
          <w:spacing w:val="-35"/>
          <w:w w:val="155"/>
          <w:rtl/>
        </w:rPr>
        <w:t> </w:t>
      </w:r>
      <w:r>
        <w:rPr>
          <w:w w:val="155"/>
          <w:rtl/>
        </w:rPr>
        <w:t>وعﻻوة</w:t>
      </w:r>
      <w:r>
        <w:rPr>
          <w:spacing w:val="-34"/>
          <w:w w:val="155"/>
          <w:rtl/>
        </w:rPr>
        <w:t> </w:t>
      </w:r>
      <w:r>
        <w:rPr>
          <w:w w:val="155"/>
          <w:rtl/>
        </w:rPr>
        <w:t>ﻋﻞى</w:t>
      </w:r>
      <w:r>
        <w:rPr>
          <w:spacing w:val="-35"/>
          <w:w w:val="155"/>
          <w:rtl/>
        </w:rPr>
        <w:t> </w:t>
      </w:r>
      <w:r>
        <w:rPr>
          <w:w w:val="155"/>
          <w:rtl/>
        </w:rPr>
        <w:t>ذلك،</w:t>
      </w:r>
      <w:r>
        <w:rPr>
          <w:spacing w:val="-34"/>
          <w:w w:val="155"/>
          <w:rtl/>
        </w:rPr>
        <w:t> </w:t>
      </w:r>
      <w:r>
        <w:rPr>
          <w:w w:val="155"/>
          <w:rtl/>
        </w:rPr>
        <w:t>ﺗﺠﻞى</w:t>
      </w:r>
      <w:r>
        <w:rPr>
          <w:spacing w:val="-34"/>
          <w:w w:val="155"/>
          <w:rtl/>
        </w:rPr>
        <w:t> </w:t>
      </w:r>
      <w:r>
        <w:rPr>
          <w:w w:val="155"/>
          <w:rtl/>
        </w:rPr>
        <w:t>ﻏﻲاب</w:t>
      </w:r>
      <w:r>
        <w:rPr>
          <w:spacing w:val="-35"/>
          <w:w w:val="155"/>
          <w:rtl/>
        </w:rPr>
        <w:t> </w:t>
      </w:r>
      <w:r>
        <w:rPr>
          <w:w w:val="155"/>
          <w:rtl/>
        </w:rPr>
        <w:t>ﻣﺲﺗﻮ</w:t>
      </w:r>
      <w:r>
        <w:rPr>
          <w:w w:val="155"/>
          <w:rtl/>
        </w:rPr>
        <w:t>ى</w:t>
      </w:r>
    </w:p>
    <w:p>
      <w:pPr>
        <w:pStyle w:val="BodyText"/>
        <w:spacing w:after="0" w:line="321" w:lineRule="exact"/>
        <w:jc w:val="left"/>
        <w:sectPr>
          <w:pgSz w:w="12240" w:h="15840"/>
          <w:pgMar w:top="1360" w:bottom="280" w:left="1080" w:right="1080"/>
        </w:sectPr>
      </w:pPr>
    </w:p>
    <w:p>
      <w:pPr>
        <w:pStyle w:val="BodyText"/>
        <w:bidi/>
        <w:spacing w:line="247" w:lineRule="auto" w:before="76"/>
        <w:ind w:right="504" w:left="357" w:firstLine="0"/>
        <w:jc w:val="left"/>
      </w:pPr>
      <w:r>
        <w:rPr>
          <w:w w:val="163"/>
          <w:rtl/>
        </w:rPr>
        <w:t>اﻟﻘﻲادة</w:t>
      </w:r>
      <w:r>
        <w:rPr>
          <w:spacing w:val="-41"/>
          <w:w w:val="163"/>
          <w:rtl/>
        </w:rPr>
        <w:t> </w:t>
      </w:r>
      <w:r>
        <w:rPr>
          <w:w w:val="163"/>
        </w:rPr>
        <w:t>5</w:t>
      </w:r>
      <w:r>
        <w:rPr>
          <w:spacing w:val="-40"/>
          <w:w w:val="163"/>
          <w:rtl/>
        </w:rPr>
        <w:t> </w:t>
      </w:r>
      <w:r>
        <w:rPr>
          <w:w w:val="163"/>
          <w:rtl/>
        </w:rPr>
        <w:t>ﻛﻨﻢط</w:t>
      </w:r>
      <w:r>
        <w:rPr>
          <w:spacing w:val="-40"/>
          <w:w w:val="163"/>
          <w:rtl/>
        </w:rPr>
        <w:t> </w:t>
      </w:r>
      <w:r>
        <w:rPr>
          <w:w w:val="163"/>
          <w:rtl/>
        </w:rPr>
        <w:t>ثاﺑﺖ</w:t>
      </w:r>
      <w:r>
        <w:rPr>
          <w:spacing w:val="-41"/>
          <w:w w:val="163"/>
          <w:rtl/>
        </w:rPr>
        <w:t> </w:t>
      </w:r>
      <w:r>
        <w:rPr>
          <w:w w:val="163"/>
          <w:rtl/>
        </w:rPr>
        <w:t>في</w:t>
      </w:r>
      <w:r>
        <w:rPr>
          <w:spacing w:val="-40"/>
          <w:w w:val="163"/>
          <w:rtl/>
        </w:rPr>
        <w:t> </w:t>
      </w:r>
      <w:r>
        <w:rPr>
          <w:w w:val="163"/>
          <w:rtl/>
        </w:rPr>
        <w:t>شرﻛﺎت</w:t>
      </w:r>
      <w:r>
        <w:rPr>
          <w:spacing w:val="-41"/>
          <w:w w:val="163"/>
          <w:rtl/>
        </w:rPr>
        <w:t> </w:t>
      </w:r>
      <w:r>
        <w:rPr>
          <w:w w:val="163"/>
          <w:rtl/>
        </w:rPr>
        <w:t>اﻟﻤﻘﺎرنة</w:t>
      </w:r>
      <w:r>
        <w:rPr>
          <w:w w:val="163"/>
        </w:rPr>
        <w:t>.</w:t>
      </w:r>
      <w:r>
        <w:rPr>
          <w:spacing w:val="-40"/>
          <w:w w:val="163"/>
          <w:rtl/>
        </w:rPr>
        <w:t> </w:t>
      </w:r>
      <w:r>
        <w:rPr>
          <w:w w:val="163"/>
          <w:rtl/>
        </w:rPr>
        <w:t>باﻟﻨﻈﺮ</w:t>
      </w:r>
      <w:r>
        <w:rPr>
          <w:spacing w:val="-41"/>
          <w:w w:val="163"/>
          <w:rtl/>
        </w:rPr>
        <w:t> </w:t>
      </w:r>
      <w:r>
        <w:rPr>
          <w:w w:val="163"/>
          <w:rtl/>
        </w:rPr>
        <w:t>إلى </w:t>
      </w:r>
      <w:r>
        <w:rPr>
          <w:w w:val="159"/>
          <w:rtl/>
        </w:rPr>
        <w:t>أن</w:t>
      </w:r>
      <w:r>
        <w:rPr>
          <w:spacing w:val="28"/>
          <w:w w:val="159"/>
          <w:rtl/>
        </w:rPr>
        <w:t> </w:t>
      </w:r>
      <w:r>
        <w:rPr>
          <w:w w:val="159"/>
          <w:rtl/>
        </w:rPr>
        <w:t>ﻣﺲﺗﻮى</w:t>
      </w:r>
      <w:r>
        <w:rPr>
          <w:spacing w:val="28"/>
          <w:w w:val="159"/>
          <w:rtl/>
        </w:rPr>
        <w:t> </w:t>
      </w:r>
      <w:r>
        <w:rPr>
          <w:w w:val="159"/>
          <w:rtl/>
        </w:rPr>
        <w:t>اﻟﻘﻲادة</w:t>
      </w:r>
      <w:r>
        <w:rPr>
          <w:spacing w:val="28"/>
          <w:w w:val="159"/>
          <w:rtl/>
        </w:rPr>
        <w:t> </w:t>
      </w:r>
      <w:r>
        <w:rPr>
          <w:w w:val="159"/>
        </w:rPr>
        <w:t>5</w:t>
      </w:r>
      <w:r>
        <w:rPr>
          <w:spacing w:val="28"/>
          <w:w w:val="159"/>
          <w:rtl/>
        </w:rPr>
        <w:t> </w:t>
      </w:r>
      <w:r>
        <w:rPr>
          <w:w w:val="159"/>
          <w:rtl/>
        </w:rPr>
        <w:t>ﻳﺲﻳﺮ</w:t>
      </w:r>
      <w:r>
        <w:rPr>
          <w:spacing w:val="28"/>
          <w:w w:val="159"/>
          <w:rtl/>
        </w:rPr>
        <w:t> </w:t>
      </w:r>
      <w:r>
        <w:rPr>
          <w:w w:val="159"/>
          <w:rtl/>
        </w:rPr>
        <w:t>في</w:t>
      </w:r>
      <w:r>
        <w:rPr>
          <w:spacing w:val="28"/>
          <w:w w:val="159"/>
          <w:rtl/>
        </w:rPr>
        <w:t> </w:t>
      </w:r>
      <w:r>
        <w:rPr>
          <w:w w:val="159"/>
          <w:rtl/>
        </w:rPr>
        <w:t>اﺗﺞاه</w:t>
      </w:r>
      <w:r>
        <w:rPr>
          <w:spacing w:val="28"/>
          <w:w w:val="159"/>
          <w:rtl/>
        </w:rPr>
        <w:t> </w:t>
      </w:r>
      <w:r>
        <w:rPr>
          <w:w w:val="159"/>
          <w:rtl/>
        </w:rPr>
        <w:t>ﻣﻊاﻛﺲ</w:t>
      </w:r>
      <w:r>
        <w:rPr>
          <w:spacing w:val="28"/>
          <w:w w:val="159"/>
          <w:rtl/>
        </w:rPr>
        <w:t> </w:t>
      </w:r>
      <w:r>
        <w:rPr>
          <w:w w:val="159"/>
          <w:rtl/>
        </w:rPr>
        <w:t>ﻟﻠﻘﻲادة</w:t>
      </w:r>
      <w:r>
        <w:rPr>
          <w:spacing w:val="80"/>
          <w:w w:val="159"/>
          <w:rtl/>
        </w:rPr>
        <w:t> </w:t>
      </w:r>
      <w:r>
        <w:rPr>
          <w:w w:val="155"/>
          <w:rtl/>
        </w:rPr>
        <w:t>اﻟﺘﻘﻠﻲدﻳﺔ، وﺑﺨﺎصة اﻻﻋﺘﻖاد بأﻧﻨﺎ ﻧﺤﺖاج إلى ﻣﻨﻖذﻳﻦ </w:t>
      </w:r>
      <w:r>
        <w:rPr>
          <w:w w:val="157"/>
          <w:rtl/>
        </w:rPr>
        <w:t>ﻣﺘﻢﻳﺰﻳﻦ</w:t>
      </w:r>
      <w:r>
        <w:rPr>
          <w:spacing w:val="-11"/>
          <w:w w:val="157"/>
          <w:rtl/>
        </w:rPr>
        <w:t> </w:t>
      </w:r>
      <w:r>
        <w:rPr>
          <w:w w:val="157"/>
          <w:rtl/>
        </w:rPr>
        <w:t>ذوي</w:t>
      </w:r>
      <w:r>
        <w:rPr>
          <w:spacing w:val="-10"/>
          <w:w w:val="157"/>
          <w:rtl/>
        </w:rPr>
        <w:t> </w:t>
      </w:r>
      <w:r>
        <w:rPr>
          <w:w w:val="157"/>
          <w:rtl/>
        </w:rPr>
        <w:t>شﺧﺼﻴﺎت</w:t>
      </w:r>
      <w:r>
        <w:rPr>
          <w:spacing w:val="-10"/>
          <w:w w:val="157"/>
          <w:rtl/>
        </w:rPr>
        <w:t> </w:t>
      </w:r>
      <w:r>
        <w:rPr>
          <w:w w:val="157"/>
          <w:rtl/>
        </w:rPr>
        <w:t>ﻛﺐﻳﺮة</w:t>
      </w:r>
      <w:r>
        <w:rPr>
          <w:spacing w:val="-11"/>
          <w:w w:val="157"/>
          <w:rtl/>
        </w:rPr>
        <w:t> </w:t>
      </w:r>
      <w:r>
        <w:rPr>
          <w:w w:val="157"/>
          <w:rtl/>
        </w:rPr>
        <w:t>ﻟﺘﺤﻮيل</w:t>
      </w:r>
      <w:r>
        <w:rPr>
          <w:spacing w:val="-11"/>
          <w:w w:val="157"/>
          <w:rtl/>
        </w:rPr>
        <w:t> </w:t>
      </w:r>
      <w:r>
        <w:rPr>
          <w:w w:val="157"/>
          <w:rtl/>
        </w:rPr>
        <w:t>اﻟﺶرﻛﺎت،</w:t>
      </w:r>
      <w:r>
        <w:rPr>
          <w:spacing w:val="-11"/>
          <w:w w:val="157"/>
          <w:rtl/>
        </w:rPr>
        <w:t> </w:t>
      </w:r>
      <w:r>
        <w:rPr>
          <w:w w:val="157"/>
          <w:rtl/>
        </w:rPr>
        <w:t>ومن اﻟﺞدﻳﺮ</w:t>
      </w:r>
      <w:r>
        <w:rPr>
          <w:spacing w:val="-12"/>
          <w:w w:val="157"/>
          <w:rtl/>
        </w:rPr>
        <w:t> </w:t>
      </w:r>
      <w:r>
        <w:rPr>
          <w:w w:val="157"/>
          <w:rtl/>
        </w:rPr>
        <w:t>ﺑﺎلذﻛﺮ</w:t>
      </w:r>
      <w:r>
        <w:rPr>
          <w:spacing w:val="-12"/>
          <w:w w:val="157"/>
          <w:rtl/>
        </w:rPr>
        <w:t> </w:t>
      </w:r>
      <w:r>
        <w:rPr>
          <w:w w:val="157"/>
          <w:rtl/>
        </w:rPr>
        <w:t>أن</w:t>
      </w:r>
      <w:r>
        <w:rPr>
          <w:spacing w:val="-12"/>
          <w:w w:val="157"/>
          <w:rtl/>
        </w:rPr>
        <w:t> </w:t>
      </w:r>
      <w:r>
        <w:rPr>
          <w:w w:val="157"/>
          <w:rtl/>
        </w:rPr>
        <w:t>ﻣﺲﺗﻮى</w:t>
      </w:r>
      <w:r>
        <w:rPr>
          <w:spacing w:val="-12"/>
          <w:w w:val="157"/>
          <w:rtl/>
        </w:rPr>
        <w:t> </w:t>
      </w:r>
      <w:r>
        <w:rPr>
          <w:w w:val="157"/>
          <w:rtl/>
        </w:rPr>
        <w:t>اﻟﻘﻲادة</w:t>
      </w:r>
      <w:r>
        <w:rPr>
          <w:spacing w:val="-12"/>
          <w:w w:val="157"/>
          <w:rtl/>
        </w:rPr>
        <w:t> </w:t>
      </w:r>
      <w:r>
        <w:rPr>
          <w:w w:val="157"/>
        </w:rPr>
        <w:t>5</w:t>
      </w:r>
      <w:r>
        <w:rPr>
          <w:spacing w:val="-12"/>
          <w:w w:val="157"/>
          <w:rtl/>
        </w:rPr>
        <w:t> </w:t>
      </w:r>
      <w:r>
        <w:rPr>
          <w:w w:val="157"/>
          <w:rtl/>
        </w:rPr>
        <w:t>هو</w:t>
      </w:r>
      <w:r>
        <w:rPr>
          <w:spacing w:val="-12"/>
          <w:w w:val="157"/>
          <w:rtl/>
        </w:rPr>
        <w:t> </w:t>
      </w:r>
      <w:r>
        <w:rPr>
          <w:w w:val="157"/>
          <w:rtl/>
        </w:rPr>
        <w:t>اﻛﺘﺶا</w:t>
      </w:r>
      <w:r>
        <w:rPr>
          <w:w w:val="157"/>
          <w:rtl/>
        </w:rPr>
        <w:t>ف</w:t>
      </w:r>
    </w:p>
    <w:p>
      <w:pPr>
        <w:pStyle w:val="BodyText"/>
        <w:bidi/>
        <w:spacing w:line="320" w:lineRule="exact"/>
        <w:ind w:right="504" w:left="357" w:firstLine="0"/>
        <w:jc w:val="left"/>
      </w:pPr>
      <w:r>
        <w:rPr>
          <w:w w:val="151"/>
          <w:rtl/>
        </w:rPr>
        <w:t>ﺗﺠﺮﻳﺒﻲ،</w:t>
      </w:r>
      <w:r>
        <w:rPr>
          <w:spacing w:val="-30"/>
          <w:w w:val="151"/>
          <w:rtl/>
        </w:rPr>
        <w:t> </w:t>
      </w:r>
      <w:r>
        <w:rPr>
          <w:w w:val="151"/>
          <w:rtl/>
        </w:rPr>
        <w:t>وﻟﻴﺲ</w:t>
      </w:r>
      <w:r>
        <w:rPr>
          <w:spacing w:val="-31"/>
          <w:w w:val="151"/>
          <w:rtl/>
        </w:rPr>
        <w:t> </w:t>
      </w:r>
      <w:r>
        <w:rPr>
          <w:w w:val="151"/>
          <w:rtl/>
        </w:rPr>
        <w:t>ﻧﻈﺮﻳًﺎ</w:t>
      </w:r>
      <w:r>
        <w:rPr>
          <w:w w:val="151"/>
        </w:rPr>
        <w:t>.</w:t>
      </w:r>
    </w:p>
    <w:p>
      <w:pPr>
        <w:pStyle w:val="BodyText"/>
        <w:bidi/>
        <w:spacing w:before="9"/>
        <w:ind w:right="504" w:left="357" w:firstLine="0"/>
        <w:jc w:val="left"/>
      </w:pPr>
      <w:r>
        <w:rPr>
          <w:w w:val="146"/>
          <w:rtl/>
        </w:rPr>
        <w:t>اﻟﺘﻮاﺿﻊ</w:t>
      </w:r>
      <w:r>
        <w:rPr>
          <w:spacing w:val="-31"/>
          <w:w w:val="146"/>
          <w:rtl/>
        </w:rPr>
        <w:t> </w:t>
      </w:r>
      <w:r>
        <w:rPr>
          <w:w w:val="146"/>
        </w:rPr>
        <w:t>+</w:t>
      </w:r>
      <w:r>
        <w:rPr>
          <w:spacing w:val="-31"/>
          <w:w w:val="146"/>
          <w:rtl/>
        </w:rPr>
        <w:t> </w:t>
      </w:r>
      <w:r>
        <w:rPr>
          <w:w w:val="146"/>
          <w:rtl/>
        </w:rPr>
        <w:t>اﻹرادة</w:t>
      </w:r>
      <w:r>
        <w:rPr>
          <w:spacing w:val="-31"/>
          <w:w w:val="146"/>
          <w:rtl/>
        </w:rPr>
        <w:t> </w:t>
      </w:r>
      <w:r>
        <w:rPr>
          <w:w w:val="146"/>
        </w:rPr>
        <w:t>=</w:t>
      </w:r>
      <w:r>
        <w:rPr>
          <w:spacing w:val="-31"/>
          <w:w w:val="146"/>
          <w:rtl/>
        </w:rPr>
        <w:t> </w:t>
      </w:r>
      <w:r>
        <w:rPr>
          <w:w w:val="146"/>
          <w:rtl/>
        </w:rPr>
        <w:t>ﻣﺴﺘﻮى</w:t>
      </w:r>
      <w:r>
        <w:rPr>
          <w:spacing w:val="-31"/>
          <w:w w:val="146"/>
          <w:rtl/>
        </w:rPr>
        <w:t> </w:t>
      </w:r>
      <w:r>
        <w:rPr>
          <w:w w:val="146"/>
          <w:rtl/>
        </w:rPr>
        <w:t>اﻟﻘﻴﺎدة</w:t>
      </w:r>
      <w:r>
        <w:rPr>
          <w:spacing w:val="-31"/>
          <w:w w:val="146"/>
          <w:rtl/>
        </w:rPr>
        <w:t> </w:t>
      </w:r>
      <w:r>
        <w:rPr>
          <w:w w:val="146"/>
        </w:rPr>
        <w:t>5</w:t>
      </w:r>
    </w:p>
    <w:p>
      <w:pPr>
        <w:pStyle w:val="BodyText"/>
        <w:bidi/>
        <w:spacing w:line="247" w:lineRule="auto" w:before="10"/>
        <w:ind w:right="504" w:left="357" w:firstLine="0"/>
        <w:jc w:val="left"/>
      </w:pPr>
      <w:r>
        <w:rPr>
          <w:w w:val="157"/>
          <w:rtl/>
        </w:rPr>
        <w:t>ﻳﻤﺚل</w:t>
      </w:r>
      <w:r>
        <w:rPr>
          <w:spacing w:val="-28"/>
          <w:w w:val="157"/>
          <w:rtl/>
        </w:rPr>
        <w:t> </w:t>
      </w:r>
      <w:r>
        <w:rPr>
          <w:w w:val="157"/>
          <w:rtl/>
        </w:rPr>
        <w:t>قادة</w:t>
      </w:r>
      <w:r>
        <w:rPr>
          <w:spacing w:val="-29"/>
          <w:w w:val="157"/>
          <w:rtl/>
        </w:rPr>
        <w:t> </w:t>
      </w:r>
      <w:r>
        <w:rPr>
          <w:w w:val="157"/>
          <w:rtl/>
        </w:rPr>
        <w:t>اﻟﻤﺲﺗﻮى</w:t>
      </w:r>
      <w:r>
        <w:rPr>
          <w:spacing w:val="-29"/>
          <w:w w:val="157"/>
          <w:rtl/>
        </w:rPr>
        <w:t> </w:t>
      </w:r>
      <w:r>
        <w:rPr>
          <w:w w:val="157"/>
        </w:rPr>
        <w:t>5</w:t>
      </w:r>
      <w:r>
        <w:rPr>
          <w:spacing w:val="-29"/>
          <w:w w:val="157"/>
          <w:rtl/>
        </w:rPr>
        <w:t> </w:t>
      </w:r>
      <w:r>
        <w:rPr>
          <w:w w:val="157"/>
          <w:rtl/>
        </w:rPr>
        <w:t>دراسة</w:t>
      </w:r>
      <w:r>
        <w:rPr>
          <w:spacing w:val="-29"/>
          <w:w w:val="157"/>
          <w:rtl/>
        </w:rPr>
        <w:t> </w:t>
      </w:r>
      <w:r>
        <w:rPr>
          <w:w w:val="157"/>
          <w:rtl/>
        </w:rPr>
        <w:t>في</w:t>
      </w:r>
      <w:r>
        <w:rPr>
          <w:spacing w:val="-29"/>
          <w:w w:val="157"/>
          <w:rtl/>
        </w:rPr>
        <w:t> </w:t>
      </w:r>
      <w:r>
        <w:rPr>
          <w:w w:val="157"/>
          <w:rtl/>
        </w:rPr>
        <w:t>اﻻزدواﺟﻲة</w:t>
      </w:r>
      <w:r>
        <w:rPr>
          <w:w w:val="157"/>
        </w:rPr>
        <w:t>:</w:t>
      </w:r>
      <w:r>
        <w:rPr>
          <w:spacing w:val="-29"/>
          <w:w w:val="157"/>
          <w:rtl/>
        </w:rPr>
        <w:t> </w:t>
      </w:r>
      <w:r>
        <w:rPr>
          <w:w w:val="157"/>
          <w:rtl/>
        </w:rPr>
        <w:t>ﺑﺲﻳﻂ </w:t>
      </w:r>
      <w:r>
        <w:rPr>
          <w:w w:val="150"/>
          <w:rtl/>
        </w:rPr>
        <w:t>وﻋﻨﻲد،</w:t>
      </w:r>
      <w:r>
        <w:rPr>
          <w:spacing w:val="37"/>
          <w:w w:val="150"/>
          <w:rtl/>
        </w:rPr>
        <w:t> </w:t>
      </w:r>
      <w:r>
        <w:rPr>
          <w:w w:val="150"/>
          <w:rtl/>
        </w:rPr>
        <w:t>جريء</w:t>
      </w:r>
      <w:r>
        <w:rPr>
          <w:spacing w:val="36"/>
          <w:w w:val="150"/>
          <w:rtl/>
        </w:rPr>
        <w:t> </w:t>
      </w:r>
      <w:r>
        <w:rPr>
          <w:w w:val="150"/>
          <w:rtl/>
        </w:rPr>
        <w:t>وﻣﺘﻮاضع</w:t>
      </w:r>
      <w:r>
        <w:rPr>
          <w:w w:val="150"/>
        </w:rPr>
        <w:t>.</w:t>
      </w:r>
      <w:r>
        <w:rPr>
          <w:spacing w:val="38"/>
          <w:w w:val="150"/>
          <w:rtl/>
        </w:rPr>
        <w:t> </w:t>
      </w:r>
      <w:r>
        <w:rPr>
          <w:w w:val="150"/>
          <w:rtl/>
        </w:rPr>
        <w:t>ﻹدراك</w:t>
      </w:r>
      <w:r>
        <w:rPr>
          <w:spacing w:val="37"/>
          <w:w w:val="150"/>
          <w:rtl/>
        </w:rPr>
        <w:t> </w:t>
      </w:r>
      <w:r>
        <w:rPr>
          <w:w w:val="150"/>
          <w:rtl/>
        </w:rPr>
        <w:t>هذا</w:t>
      </w:r>
      <w:r>
        <w:rPr>
          <w:spacing w:val="36"/>
          <w:w w:val="150"/>
          <w:rtl/>
        </w:rPr>
        <w:t> </w:t>
      </w:r>
      <w:r>
        <w:rPr>
          <w:w w:val="150"/>
          <w:rtl/>
        </w:rPr>
        <w:t>اﻟﻤﻒﻫﻮم</w:t>
      </w:r>
      <w:r>
        <w:rPr>
          <w:spacing w:val="38"/>
          <w:w w:val="150"/>
          <w:rtl/>
        </w:rPr>
        <w:t> </w:t>
      </w:r>
      <w:r>
        <w:rPr>
          <w:w w:val="150"/>
          <w:rtl/>
        </w:rPr>
        <w:t>سرﻳﻌًﺎ،</w:t>
      </w:r>
      <w:r>
        <w:rPr>
          <w:spacing w:val="80"/>
          <w:w w:val="157"/>
          <w:rtl/>
        </w:rPr>
        <w:t> </w:t>
      </w:r>
      <w:r>
        <w:rPr>
          <w:w w:val="157"/>
          <w:rtl/>
        </w:rPr>
        <w:t>ﻓﻚر</w:t>
      </w:r>
      <w:r>
        <w:rPr>
          <w:spacing w:val="29"/>
          <w:w w:val="157"/>
          <w:rtl/>
        </w:rPr>
        <w:t> </w:t>
      </w:r>
      <w:r>
        <w:rPr>
          <w:w w:val="157"/>
          <w:rtl/>
        </w:rPr>
        <w:t>في</w:t>
      </w:r>
      <w:r>
        <w:rPr>
          <w:spacing w:val="29"/>
          <w:w w:val="157"/>
          <w:rtl/>
        </w:rPr>
        <w:t> </w:t>
      </w:r>
      <w:r>
        <w:rPr>
          <w:w w:val="157"/>
          <w:rtl/>
        </w:rPr>
        <w:t>رئﻳﺲ</w:t>
      </w:r>
      <w:r>
        <w:rPr>
          <w:spacing w:val="29"/>
          <w:w w:val="157"/>
          <w:rtl/>
        </w:rPr>
        <w:t> </w:t>
      </w:r>
      <w:r>
        <w:rPr>
          <w:w w:val="157"/>
          <w:rtl/>
        </w:rPr>
        <w:t>اﻟﻮﻻيات</w:t>
      </w:r>
      <w:r>
        <w:rPr>
          <w:spacing w:val="29"/>
          <w:w w:val="157"/>
          <w:rtl/>
        </w:rPr>
        <w:t> </w:t>
      </w:r>
      <w:r>
        <w:rPr>
          <w:w w:val="157"/>
          <w:rtl/>
        </w:rPr>
        <w:t>اﻟﻤﺘﺢدة</w:t>
      </w:r>
      <w:r>
        <w:rPr>
          <w:spacing w:val="29"/>
          <w:w w:val="157"/>
          <w:rtl/>
        </w:rPr>
        <w:t> </w:t>
      </w:r>
      <w:r>
        <w:rPr>
          <w:w w:val="157"/>
          <w:rtl/>
        </w:rPr>
        <w:t>إﺑﺮاهام</w:t>
      </w:r>
      <w:r>
        <w:rPr>
          <w:spacing w:val="29"/>
          <w:w w:val="157"/>
          <w:rtl/>
        </w:rPr>
        <w:t> </w:t>
      </w:r>
      <w:r>
        <w:rPr>
          <w:w w:val="157"/>
          <w:rtl/>
        </w:rPr>
        <w:t>لﻳﻨﻜﻮﻟﻦ</w:t>
      </w:r>
      <w:r>
        <w:rPr>
          <w:spacing w:val="31"/>
          <w:w w:val="157"/>
          <w:rtl/>
        </w:rPr>
        <w:t> </w:t>
      </w:r>
      <w:r>
        <w:rPr>
          <w:w w:val="157"/>
        </w:rPr>
        <w:t>)</w:t>
      </w:r>
      <w:r>
        <w:rPr>
          <w:w w:val="157"/>
          <w:rtl/>
        </w:rPr>
        <w:t>أحد </w:t>
      </w:r>
      <w:r>
        <w:rPr>
          <w:w w:val="155"/>
          <w:rtl/>
        </w:rPr>
        <w:t>رؤﺳﺎء اﻟﻮﻻﻳﺎت اﻟﻤﺘﺤﺪة اﻟﻘﻠﻴﻠﻴﻦ اﻟﺬﻳﻦ اﻧﺘﻤﻮا ﻟﻤﺴﺘﻮى اﻟﻘﻴﺎدة </w:t>
      </w:r>
      <w:r>
        <w:rPr>
          <w:w w:val="155"/>
        </w:rPr>
        <w:t>(5</w:t>
      </w:r>
      <w:r>
        <w:rPr>
          <w:w w:val="155"/>
          <w:rtl/>
        </w:rPr>
        <w:t>، </w:t>
      </w:r>
      <w:r>
        <w:rPr>
          <w:w w:val="158"/>
          <w:rtl/>
        </w:rPr>
        <w:t>واﻟﺬي</w:t>
      </w:r>
      <w:r>
        <w:rPr>
          <w:spacing w:val="-36"/>
          <w:w w:val="158"/>
          <w:rtl/>
        </w:rPr>
        <w:t> </w:t>
      </w:r>
      <w:r>
        <w:rPr>
          <w:w w:val="158"/>
          <w:rtl/>
        </w:rPr>
        <w:t>ﻟﻢ</w:t>
      </w:r>
      <w:r>
        <w:rPr>
          <w:spacing w:val="-36"/>
          <w:w w:val="158"/>
          <w:rtl/>
        </w:rPr>
        <w:t> </w:t>
      </w:r>
      <w:r>
        <w:rPr>
          <w:w w:val="158"/>
          <w:rtl/>
        </w:rPr>
        <w:t>ﻳﻌﻂ</w:t>
      </w:r>
      <w:r>
        <w:rPr>
          <w:spacing w:val="-36"/>
          <w:w w:val="158"/>
          <w:rtl/>
        </w:rPr>
        <w:t> </w:t>
      </w:r>
      <w:r>
        <w:rPr>
          <w:w w:val="158"/>
          <w:rtl/>
        </w:rPr>
        <w:t>اﻟﻔﺮﺻﺔ</w:t>
      </w:r>
      <w:r>
        <w:rPr>
          <w:spacing w:val="-36"/>
          <w:w w:val="158"/>
          <w:rtl/>
        </w:rPr>
        <w:t> </w:t>
      </w:r>
      <w:r>
        <w:rPr>
          <w:w w:val="158"/>
          <w:rtl/>
        </w:rPr>
        <w:t>أﺑﺪًا</w:t>
      </w:r>
      <w:r>
        <w:rPr>
          <w:spacing w:val="-36"/>
          <w:w w:val="158"/>
          <w:rtl/>
        </w:rPr>
        <w:t> </w:t>
      </w:r>
      <w:r>
        <w:rPr>
          <w:w w:val="158"/>
          <w:rtl/>
        </w:rPr>
        <w:t>ﻟﻐﺮوره</w:t>
      </w:r>
      <w:r>
        <w:rPr>
          <w:spacing w:val="-36"/>
          <w:w w:val="158"/>
          <w:rtl/>
        </w:rPr>
        <w:t> </w:t>
      </w:r>
      <w:r>
        <w:rPr>
          <w:w w:val="158"/>
          <w:rtl/>
        </w:rPr>
        <w:t>اﻟﺬاﺗﻲ</w:t>
      </w:r>
      <w:r>
        <w:rPr>
          <w:spacing w:val="-36"/>
          <w:w w:val="158"/>
          <w:rtl/>
        </w:rPr>
        <w:t> </w:t>
      </w:r>
      <w:r>
        <w:rPr>
          <w:w w:val="158"/>
          <w:rtl/>
        </w:rPr>
        <w:t>ﻟﻴﻌﺘﺮض</w:t>
      </w:r>
      <w:r>
        <w:rPr>
          <w:spacing w:val="-36"/>
          <w:w w:val="158"/>
          <w:rtl/>
        </w:rPr>
        <w:t> </w:t>
      </w:r>
      <w:r>
        <w:rPr>
          <w:w w:val="158"/>
          <w:rtl/>
        </w:rPr>
        <w:t>ﻃﻤﻮﺣﻪ</w:t>
      </w:r>
      <w:r>
        <w:rPr>
          <w:spacing w:val="-36"/>
          <w:w w:val="158"/>
          <w:rtl/>
        </w:rPr>
        <w:t> </w:t>
      </w:r>
      <w:r>
        <w:rPr>
          <w:w w:val="158"/>
          <w:rtl/>
        </w:rPr>
        <w:t>اﻷﺳﺎﺳﻲ </w:t>
      </w:r>
      <w:r>
        <w:rPr>
          <w:w w:val="153"/>
          <w:rtl/>
        </w:rPr>
        <w:t>اﻟﻤﺘﻌﻠﻖ ﺑﻘﻀﻴﺘﻪ اﻟﻜﺒﺮى وﻫ</w:t>
      </w:r>
      <w:r>
        <w:rPr>
          <w:w w:val="153"/>
          <w:rtl/>
        </w:rPr>
        <w:t>ﻮ</w:t>
      </w:r>
    </w:p>
    <w:p>
      <w:pPr>
        <w:pStyle w:val="BodyText"/>
        <w:bidi/>
        <w:spacing w:line="247" w:lineRule="auto"/>
        <w:ind w:right="630" w:left="357" w:hanging="1"/>
        <w:jc w:val="left"/>
      </w:pPr>
      <w:r>
        <w:rPr>
          <w:w w:val="166"/>
          <w:rtl/>
        </w:rPr>
        <w:t>أمة</w:t>
      </w:r>
      <w:r>
        <w:rPr>
          <w:spacing w:val="-35"/>
          <w:w w:val="166"/>
          <w:rtl/>
        </w:rPr>
        <w:t> </w:t>
      </w:r>
      <w:r>
        <w:rPr>
          <w:w w:val="166"/>
          <w:rtl/>
        </w:rPr>
        <w:t>ﻋﻈﻴﻢة</w:t>
      </w:r>
      <w:r>
        <w:rPr>
          <w:spacing w:val="-36"/>
          <w:w w:val="166"/>
          <w:rtl/>
        </w:rPr>
        <w:t> </w:t>
      </w:r>
      <w:r>
        <w:rPr>
          <w:w w:val="166"/>
          <w:rtl/>
        </w:rPr>
        <w:t>داﺋﻢة</w:t>
      </w:r>
      <w:r>
        <w:rPr>
          <w:w w:val="166"/>
        </w:rPr>
        <w:t>.</w:t>
      </w:r>
      <w:r>
        <w:rPr>
          <w:spacing w:val="-36"/>
          <w:w w:val="166"/>
          <w:rtl/>
        </w:rPr>
        <w:t> </w:t>
      </w:r>
      <w:r>
        <w:rPr>
          <w:w w:val="166"/>
          <w:rtl/>
        </w:rPr>
        <w:t>أما</w:t>
      </w:r>
      <w:r>
        <w:rPr>
          <w:spacing w:val="-36"/>
          <w:w w:val="166"/>
          <w:rtl/>
        </w:rPr>
        <w:t> </w:t>
      </w:r>
      <w:r>
        <w:rPr>
          <w:w w:val="166"/>
          <w:rtl/>
        </w:rPr>
        <w:t>أوﻟﺊك</w:t>
      </w:r>
      <w:r>
        <w:rPr>
          <w:spacing w:val="-36"/>
          <w:w w:val="166"/>
          <w:rtl/>
        </w:rPr>
        <w:t> </w:t>
      </w:r>
      <w:r>
        <w:rPr>
          <w:w w:val="166"/>
          <w:rtl/>
        </w:rPr>
        <w:t>الذﻳﻦ</w:t>
      </w:r>
      <w:r>
        <w:rPr>
          <w:spacing w:val="-36"/>
          <w:w w:val="166"/>
          <w:rtl/>
        </w:rPr>
        <w:t> </w:t>
      </w:r>
      <w:r>
        <w:rPr>
          <w:w w:val="166"/>
          <w:rtl/>
        </w:rPr>
        <w:t>أﺧﻂﺋﻮا</w:t>
      </w:r>
      <w:r>
        <w:rPr>
          <w:spacing w:val="-36"/>
          <w:w w:val="166"/>
          <w:rtl/>
        </w:rPr>
        <w:t> </w:t>
      </w:r>
      <w:r>
        <w:rPr>
          <w:w w:val="166"/>
          <w:rtl/>
        </w:rPr>
        <w:t>في</w:t>
      </w:r>
      <w:r>
        <w:rPr>
          <w:spacing w:val="-36"/>
          <w:w w:val="166"/>
          <w:rtl/>
        </w:rPr>
        <w:t> </w:t>
      </w:r>
      <w:r>
        <w:rPr>
          <w:w w:val="166"/>
          <w:rtl/>
        </w:rPr>
        <w:t>اﻟﺤﻚم </w:t>
      </w:r>
      <w:r>
        <w:rPr>
          <w:w w:val="158"/>
          <w:rtl/>
        </w:rPr>
        <w:t>ﻋﻞى</w:t>
      </w:r>
      <w:r>
        <w:rPr>
          <w:spacing w:val="-4"/>
          <w:w w:val="158"/>
          <w:rtl/>
        </w:rPr>
        <w:t> </w:t>
      </w:r>
      <w:r>
        <w:rPr>
          <w:w w:val="158"/>
          <w:rtl/>
        </w:rPr>
        <w:t>دﻣﺎثة</w:t>
      </w:r>
      <w:r>
        <w:rPr>
          <w:spacing w:val="-3"/>
          <w:w w:val="158"/>
          <w:rtl/>
        </w:rPr>
        <w:t> </w:t>
      </w:r>
      <w:r>
        <w:rPr>
          <w:w w:val="158"/>
          <w:rtl/>
        </w:rPr>
        <w:t>شﺧﺼﻴﺔ</w:t>
      </w:r>
      <w:r>
        <w:rPr>
          <w:spacing w:val="-4"/>
          <w:w w:val="158"/>
          <w:rtl/>
        </w:rPr>
        <w:t> </w:t>
      </w:r>
      <w:r>
        <w:rPr>
          <w:w w:val="158"/>
          <w:rtl/>
        </w:rPr>
        <w:t>اﻟﺲﻳﺪ</w:t>
      </w:r>
      <w:r>
        <w:rPr>
          <w:spacing w:val="-4"/>
          <w:w w:val="158"/>
          <w:rtl/>
        </w:rPr>
        <w:t> </w:t>
      </w:r>
      <w:r>
        <w:rPr>
          <w:w w:val="158"/>
          <w:rtl/>
        </w:rPr>
        <w:t>لﻳﻨﻜﻮﻟﻦ</w:t>
      </w:r>
      <w:r>
        <w:rPr>
          <w:spacing w:val="-4"/>
          <w:w w:val="158"/>
          <w:rtl/>
        </w:rPr>
        <w:t> </w:t>
      </w:r>
      <w:r>
        <w:rPr>
          <w:w w:val="158"/>
          <w:rtl/>
        </w:rPr>
        <w:t>وﻃﺒﻴﻌﺖه</w:t>
      </w:r>
      <w:r>
        <w:rPr>
          <w:spacing w:val="-4"/>
          <w:w w:val="158"/>
          <w:rtl/>
        </w:rPr>
        <w:t> </w:t>
      </w:r>
      <w:r>
        <w:rPr>
          <w:w w:val="158"/>
          <w:rtl/>
        </w:rPr>
        <w:t>اﻟﺨﺠﻮلة </w:t>
      </w:r>
      <w:r>
        <w:rPr>
          <w:w w:val="155"/>
          <w:rtl/>
        </w:rPr>
        <w:t>وﻃﺮﻳﻘﺖه</w:t>
      </w:r>
      <w:r>
        <w:rPr>
          <w:spacing w:val="-2"/>
          <w:w w:val="155"/>
          <w:rtl/>
        </w:rPr>
        <w:t> </w:t>
      </w:r>
      <w:r>
        <w:rPr>
          <w:w w:val="155"/>
          <w:rtl/>
        </w:rPr>
        <w:t>اﻟﻐﺮﻳﺐة ﻋﻞى</w:t>
      </w:r>
      <w:r>
        <w:rPr>
          <w:spacing w:val="-2"/>
          <w:w w:val="155"/>
          <w:rtl/>
        </w:rPr>
        <w:t> </w:t>
      </w:r>
      <w:r>
        <w:rPr>
          <w:w w:val="155"/>
          <w:rtl/>
        </w:rPr>
        <w:t>أنﻫﺎ ﻋﻼمات</w:t>
      </w:r>
      <w:r>
        <w:rPr>
          <w:spacing w:val="-2"/>
          <w:w w:val="155"/>
          <w:rtl/>
        </w:rPr>
        <w:t> </w:t>
      </w:r>
      <w:r>
        <w:rPr>
          <w:w w:val="155"/>
          <w:rtl/>
        </w:rPr>
        <w:t>ضﻋﻒ</w:t>
      </w:r>
      <w:r>
        <w:rPr>
          <w:spacing w:val="-2"/>
          <w:w w:val="155"/>
          <w:rtl/>
        </w:rPr>
        <w:t> </w:t>
      </w:r>
      <w:r>
        <w:rPr>
          <w:w w:val="155"/>
          <w:rtl/>
        </w:rPr>
        <w:t>وجدو</w:t>
      </w:r>
      <w:r>
        <w:rPr>
          <w:w w:val="155"/>
          <w:rtl/>
        </w:rPr>
        <w:t>ا</w:t>
      </w:r>
    </w:p>
    <w:p>
      <w:pPr>
        <w:pStyle w:val="BodyText"/>
        <w:bidi/>
        <w:spacing w:line="247" w:lineRule="auto"/>
        <w:ind w:right="697" w:left="357" w:firstLine="0"/>
        <w:jc w:val="left"/>
      </w:pPr>
      <w:r>
        <w:rPr>
          <w:w w:val="154"/>
          <w:rtl/>
        </w:rPr>
        <w:t>ﻧﻔﺴﻬﻢ ﻣﺨﻄﺌﻴﻦ ﻟﻠﻐﺎﻳﺔ ﻓﻲ اﻟﻨﻬﺎﻳﺔ، ﺑﺤﺠﻢ </w:t>
      </w:r>
      <w:r>
        <w:rPr>
          <w:w w:val="154"/>
        </w:rPr>
        <w:t>250</w:t>
      </w:r>
      <w:r>
        <w:rPr>
          <w:w w:val="154"/>
          <w:rtl/>
        </w:rPr>
        <w:t> أﻟﻒ ﺷﺨﺺ ﻣﻦ </w:t>
      </w:r>
      <w:r>
        <w:rPr>
          <w:w w:val="151"/>
          <w:rtl/>
        </w:rPr>
        <w:t>اﻟﻮﻻﻳﺎت</w:t>
      </w:r>
      <w:r>
        <w:rPr>
          <w:spacing w:val="-26"/>
          <w:w w:val="151"/>
          <w:rtl/>
        </w:rPr>
        <w:t> </w:t>
      </w:r>
      <w:r>
        <w:rPr>
          <w:w w:val="151"/>
          <w:rtl/>
        </w:rPr>
        <w:t>اﻟﻜﻮﻧﻔﻴﺪراﻟﻴﺔ</w:t>
      </w:r>
      <w:r>
        <w:rPr>
          <w:spacing w:val="-26"/>
          <w:w w:val="151"/>
          <w:rtl/>
        </w:rPr>
        <w:t> </w:t>
      </w:r>
      <w:r>
        <w:rPr>
          <w:w w:val="151"/>
          <w:rtl/>
        </w:rPr>
        <w:t>و</w:t>
      </w:r>
      <w:r>
        <w:rPr>
          <w:w w:val="151"/>
        </w:rPr>
        <w:t>360</w:t>
      </w:r>
      <w:r>
        <w:rPr>
          <w:spacing w:val="-26"/>
          <w:w w:val="151"/>
          <w:rtl/>
        </w:rPr>
        <w:t> </w:t>
      </w:r>
      <w:r>
        <w:rPr>
          <w:w w:val="151"/>
          <w:rtl/>
        </w:rPr>
        <w:t>أﻟﻒ</w:t>
      </w:r>
      <w:r>
        <w:rPr>
          <w:spacing w:val="-26"/>
          <w:w w:val="151"/>
          <w:rtl/>
        </w:rPr>
        <w:t> </w:t>
      </w:r>
      <w:r>
        <w:rPr>
          <w:w w:val="151"/>
          <w:rtl/>
        </w:rPr>
        <w:t>ﻣﻦ</w:t>
      </w:r>
      <w:r>
        <w:rPr>
          <w:spacing w:val="-26"/>
          <w:w w:val="151"/>
          <w:rtl/>
        </w:rPr>
        <w:t> </w:t>
      </w:r>
      <w:r>
        <w:rPr>
          <w:w w:val="151"/>
          <w:rtl/>
        </w:rPr>
        <w:t>اﻟﻮﻻﻳﺎت</w:t>
      </w:r>
      <w:r>
        <w:rPr>
          <w:spacing w:val="-26"/>
          <w:w w:val="151"/>
          <w:rtl/>
        </w:rPr>
        <w:t> </w:t>
      </w:r>
      <w:r>
        <w:rPr>
          <w:w w:val="151"/>
          <w:rtl/>
        </w:rPr>
        <w:t>اﻻﺗﺤﺎدﻳﺔ،</w:t>
      </w:r>
      <w:r>
        <w:rPr>
          <w:spacing w:val="-26"/>
          <w:w w:val="151"/>
          <w:rtl/>
        </w:rPr>
        <w:t> </w:t>
      </w:r>
      <w:r>
        <w:rPr>
          <w:w w:val="151"/>
          <w:rtl/>
        </w:rPr>
        <w:t>ﺑﻤﺎ</w:t>
      </w:r>
      <w:r>
        <w:rPr>
          <w:spacing w:val="-25"/>
          <w:w w:val="151"/>
          <w:rtl/>
        </w:rPr>
        <w:t> </w:t>
      </w:r>
      <w:r>
        <w:rPr>
          <w:w w:val="151"/>
          <w:rtl/>
        </w:rPr>
        <w:t>ﻓﻴﻬﻢ </w:t>
      </w:r>
      <w:r>
        <w:rPr>
          <w:w w:val="147"/>
          <w:rtl/>
        </w:rPr>
        <w:t>ﻟﻴﻨﻜﻮﻟﻦ ﻧﻔﺴﻪ</w:t>
      </w:r>
      <w:r>
        <w:rPr>
          <w:w w:val="147"/>
        </w:rPr>
        <w:t>.</w:t>
      </w:r>
      <w:r>
        <w:rPr>
          <w:w w:val="147"/>
          <w:rtl/>
        </w:rPr>
        <w:t> </w:t>
      </w:r>
      <w:r>
        <w:rPr>
          <w:w w:val="147"/>
        </w:rPr>
        <w:t>1</w:t>
      </w:r>
      <w:r>
        <w:rPr>
          <w:w w:val="147"/>
        </w:rPr>
        <w:t>4</w:t>
      </w:r>
    </w:p>
    <w:p>
      <w:pPr>
        <w:pStyle w:val="BodyText"/>
        <w:bidi/>
        <w:spacing w:line="247" w:lineRule="auto"/>
        <w:ind w:right="359" w:left="357" w:firstLine="0"/>
        <w:jc w:val="left"/>
      </w:pPr>
      <w:r>
        <w:rPr>
          <w:w w:val="158"/>
          <w:rtl/>
        </w:rPr>
        <w:t>ﺑﻴﻨﻤﺎ ﺗﺒﺪو ﻣﻘﺎرﻧﺔ اﻟﺮؤﺳﺎء اﻟﺘﻨﻔﻴﺬﻳﻴﻦ اﻟﺬﻳﻦ ﻳﺮﺗﻘﻮن ﺑﺸﺮﻛﺎﺗﻬﻢ ﻣﻦ </w:t>
      </w:r>
      <w:r>
        <w:rPr>
          <w:w w:val="163"/>
          <w:rtl/>
        </w:rPr>
        <w:t>ﺟﻴﺪ</w:t>
      </w:r>
      <w:r>
        <w:rPr>
          <w:spacing w:val="-41"/>
          <w:w w:val="163"/>
          <w:rtl/>
        </w:rPr>
        <w:t> </w:t>
      </w:r>
      <w:r>
        <w:rPr>
          <w:w w:val="163"/>
          <w:rtl/>
        </w:rPr>
        <w:t>إﻟﻰ</w:t>
      </w:r>
      <w:r>
        <w:rPr>
          <w:spacing w:val="-40"/>
          <w:w w:val="163"/>
          <w:rtl/>
        </w:rPr>
        <w:t> </w:t>
      </w:r>
      <w:r>
        <w:rPr>
          <w:w w:val="163"/>
          <w:rtl/>
        </w:rPr>
        <w:t>ﻋﻈﻴﻢ</w:t>
      </w:r>
      <w:r>
        <w:rPr>
          <w:spacing w:val="-41"/>
          <w:w w:val="163"/>
          <w:rtl/>
        </w:rPr>
        <w:t> </w:t>
      </w:r>
      <w:r>
        <w:rPr>
          <w:w w:val="163"/>
          <w:rtl/>
        </w:rPr>
        <w:t>ﺑﺈﺑﺮاﻫﺎم</w:t>
      </w:r>
      <w:r>
        <w:rPr>
          <w:spacing w:val="-41"/>
          <w:w w:val="163"/>
          <w:rtl/>
        </w:rPr>
        <w:t> </w:t>
      </w:r>
      <w:r>
        <w:rPr>
          <w:w w:val="163"/>
          <w:rtl/>
        </w:rPr>
        <w:t>ﻟﻴﻨﻜﻮﻟﻦ</w:t>
      </w:r>
      <w:r>
        <w:rPr>
          <w:spacing w:val="-41"/>
          <w:w w:val="163"/>
          <w:rtl/>
        </w:rPr>
        <w:t> </w:t>
      </w:r>
      <w:r>
        <w:rPr>
          <w:w w:val="163"/>
          <w:rtl/>
        </w:rPr>
        <w:t>أﻣﺮًا</w:t>
      </w:r>
      <w:r>
        <w:rPr>
          <w:spacing w:val="-41"/>
          <w:w w:val="163"/>
          <w:rtl/>
        </w:rPr>
        <w:t> </w:t>
      </w:r>
      <w:r>
        <w:rPr>
          <w:w w:val="163"/>
          <w:rtl/>
        </w:rPr>
        <w:t>ﻣﺒﺎﻟﻐًﺎ</w:t>
      </w:r>
      <w:r>
        <w:rPr>
          <w:spacing w:val="-40"/>
          <w:w w:val="163"/>
          <w:rtl/>
        </w:rPr>
        <w:t> </w:t>
      </w:r>
      <w:r>
        <w:rPr>
          <w:w w:val="163"/>
          <w:rtl/>
        </w:rPr>
        <w:t>ﻓﻴﻪ</w:t>
      </w:r>
      <w:r>
        <w:rPr>
          <w:spacing w:val="-40"/>
          <w:w w:val="163"/>
          <w:rtl/>
        </w:rPr>
        <w:t> </w:t>
      </w:r>
      <w:r>
        <w:rPr>
          <w:w w:val="163"/>
          <w:rtl/>
        </w:rPr>
        <w:t>ﻗﻠﻴﻼً،</w:t>
      </w:r>
      <w:r>
        <w:rPr>
          <w:spacing w:val="-41"/>
          <w:w w:val="163"/>
          <w:rtl/>
        </w:rPr>
        <w:t> </w:t>
      </w:r>
      <w:r>
        <w:rPr>
          <w:w w:val="163"/>
          <w:rtl/>
        </w:rPr>
        <w:t>إﻻ</w:t>
      </w:r>
      <w:r>
        <w:rPr>
          <w:spacing w:val="-41"/>
          <w:w w:val="163"/>
          <w:rtl/>
        </w:rPr>
        <w:t> </w:t>
      </w:r>
      <w:r>
        <w:rPr>
          <w:w w:val="163"/>
          <w:rtl/>
        </w:rPr>
        <w:t>أﻧﻬﻢ</w:t>
      </w:r>
      <w:r>
        <w:rPr>
          <w:spacing w:val="-41"/>
          <w:w w:val="163"/>
          <w:rtl/>
        </w:rPr>
        <w:t> </w:t>
      </w:r>
      <w:r>
        <w:rPr>
          <w:w w:val="163"/>
          <w:rtl/>
        </w:rPr>
        <w:t>ﺑﺎﻟﻔﻌﻞ </w:t>
      </w:r>
      <w:r>
        <w:rPr>
          <w:w w:val="152"/>
          <w:rtl/>
        </w:rPr>
        <w:t>ﻳﻈﻬﺮون اﻟﺜﻨﺎﺋﻴﺔ ذاﺗﻬﺎ</w:t>
      </w:r>
      <w:r>
        <w:rPr>
          <w:w w:val="152"/>
        </w:rPr>
        <w:t>.</w:t>
      </w:r>
    </w:p>
    <w:p>
      <w:pPr>
        <w:pStyle w:val="BodyText"/>
        <w:bidi/>
        <w:spacing w:line="247" w:lineRule="auto"/>
        <w:ind w:right="504" w:left="357" w:firstLine="0"/>
        <w:jc w:val="left"/>
      </w:pPr>
      <w:r>
        <w:rPr>
          <w:w w:val="155"/>
          <w:rtl/>
        </w:rPr>
        <w:t>ﻟﻨﺄﺧﺬ</w:t>
      </w:r>
      <w:r>
        <w:rPr>
          <w:spacing w:val="31"/>
          <w:w w:val="155"/>
          <w:rtl/>
        </w:rPr>
        <w:t> </w:t>
      </w:r>
      <w:r>
        <w:rPr>
          <w:w w:val="155"/>
          <w:rtl/>
        </w:rPr>
        <w:t>ﻣﺜﻼً</w:t>
      </w:r>
      <w:r>
        <w:rPr>
          <w:spacing w:val="31"/>
          <w:w w:val="155"/>
          <w:rtl/>
        </w:rPr>
        <w:t> </w:t>
      </w:r>
      <w:r>
        <w:rPr>
          <w:w w:val="155"/>
          <w:rtl/>
        </w:rPr>
        <w:t>ﺣﺎﻟﺔ</w:t>
      </w:r>
      <w:r>
        <w:rPr>
          <w:spacing w:val="33"/>
          <w:w w:val="155"/>
          <w:rtl/>
        </w:rPr>
        <w:t> </w:t>
      </w:r>
      <w:r>
        <w:rPr>
          <w:w w:val="155"/>
          <w:rtl/>
        </w:rPr>
        <w:t>ﻛﻮﻟﻤﺎن</w:t>
      </w:r>
      <w:r>
        <w:rPr>
          <w:spacing w:val="31"/>
          <w:w w:val="155"/>
          <w:rtl/>
        </w:rPr>
        <w:t> </w:t>
      </w:r>
      <w:r>
        <w:rPr>
          <w:w w:val="155"/>
          <w:rtl/>
        </w:rPr>
        <w:t>ﻣﻮﻛﻠﺮ،</w:t>
      </w:r>
      <w:r>
        <w:rPr>
          <w:spacing w:val="31"/>
          <w:w w:val="155"/>
          <w:rtl/>
        </w:rPr>
        <w:t> </w:t>
      </w:r>
      <w:r>
        <w:rPr>
          <w:w w:val="155"/>
          <w:rtl/>
        </w:rPr>
        <w:t>اﻟﺮﺋﻴﺲ</w:t>
      </w:r>
      <w:r>
        <w:rPr>
          <w:spacing w:val="31"/>
          <w:w w:val="155"/>
          <w:rtl/>
        </w:rPr>
        <w:t> </w:t>
      </w:r>
      <w:r>
        <w:rPr>
          <w:w w:val="155"/>
          <w:rtl/>
        </w:rPr>
        <w:t>اﻟﺘﻨﻔﻴﺬي</w:t>
      </w:r>
      <w:r>
        <w:rPr>
          <w:spacing w:val="31"/>
          <w:w w:val="155"/>
          <w:rtl/>
        </w:rPr>
        <w:t> </w:t>
      </w:r>
      <w:r>
        <w:rPr>
          <w:w w:val="155"/>
          <w:rtl/>
        </w:rPr>
        <w:t>ﻟﺸﺮﻛﺔ</w:t>
      </w:r>
      <w:r>
        <w:rPr>
          <w:spacing w:val="31"/>
          <w:w w:val="155"/>
          <w:rtl/>
        </w:rPr>
        <w:t> </w:t>
      </w:r>
      <w:r>
        <w:rPr>
          <w:w w:val="155"/>
          <w:rtl/>
        </w:rPr>
        <w:t>ﺟﻴﻠﻴﺖ </w:t>
      </w:r>
      <w:r>
        <w:rPr>
          <w:w w:val="140"/>
        </w:rPr>
        <w:t>Gillette</w:t>
      </w:r>
      <w:r>
        <w:rPr>
          <w:spacing w:val="-20"/>
          <w:w w:val="140"/>
          <w:rtl/>
        </w:rPr>
        <w:t> </w:t>
      </w:r>
      <w:r>
        <w:rPr>
          <w:w w:val="140"/>
          <w:rtl/>
        </w:rPr>
        <w:t>ﻋﻠﻰ</w:t>
      </w:r>
      <w:r>
        <w:rPr>
          <w:spacing w:val="-21"/>
          <w:w w:val="140"/>
          <w:rtl/>
        </w:rPr>
        <w:t> </w:t>
      </w:r>
      <w:r>
        <w:rPr>
          <w:w w:val="140"/>
          <w:rtl/>
        </w:rPr>
        <w:t>ﻣﺪار</w:t>
      </w:r>
      <w:r>
        <w:rPr>
          <w:spacing w:val="-21"/>
          <w:w w:val="140"/>
          <w:rtl/>
        </w:rPr>
        <w:t> </w:t>
      </w:r>
      <w:r>
        <w:rPr>
          <w:w w:val="140"/>
          <w:rtl/>
        </w:rPr>
        <w:t>اﻟﻔﺘﺮة</w:t>
      </w:r>
      <w:r>
        <w:rPr>
          <w:spacing w:val="-21"/>
          <w:w w:val="140"/>
          <w:rtl/>
        </w:rPr>
        <w:t> </w:t>
      </w:r>
      <w:r>
        <w:rPr>
          <w:w w:val="140"/>
          <w:rtl/>
        </w:rPr>
        <w:t>ﻣﻦ</w:t>
      </w:r>
      <w:r>
        <w:rPr>
          <w:spacing w:val="-21"/>
          <w:w w:val="140"/>
          <w:rtl/>
        </w:rPr>
        <w:t> </w:t>
      </w:r>
      <w:r>
        <w:rPr>
          <w:w w:val="140"/>
        </w:rPr>
        <w:t>1975</w:t>
      </w:r>
      <w:r>
        <w:rPr>
          <w:spacing w:val="-21"/>
          <w:w w:val="140"/>
          <w:rtl/>
        </w:rPr>
        <w:t> </w:t>
      </w:r>
      <w:r>
        <w:rPr>
          <w:w w:val="140"/>
          <w:rtl/>
        </w:rPr>
        <w:t>إﻟﻰ</w:t>
      </w:r>
      <w:r>
        <w:rPr>
          <w:spacing w:val="-21"/>
          <w:w w:val="140"/>
          <w:rtl/>
        </w:rPr>
        <w:t> </w:t>
      </w:r>
      <w:r>
        <w:rPr>
          <w:w w:val="140"/>
        </w:rPr>
        <w:t>.1991</w:t>
      </w:r>
      <w:r>
        <w:rPr>
          <w:spacing w:val="-20"/>
          <w:w w:val="140"/>
          <w:rtl/>
        </w:rPr>
        <w:t> </w:t>
      </w:r>
      <w:r>
        <w:rPr>
          <w:w w:val="140"/>
          <w:rtl/>
        </w:rPr>
        <w:t>ﻓﻲ</w:t>
      </w:r>
      <w:r>
        <w:rPr>
          <w:spacing w:val="-21"/>
          <w:w w:val="140"/>
          <w:rtl/>
        </w:rPr>
        <w:t> </w:t>
      </w:r>
      <w:r>
        <w:rPr>
          <w:w w:val="140"/>
          <w:rtl/>
        </w:rPr>
        <w:t>اﻟﻔﺘﺮة</w:t>
      </w:r>
      <w:r>
        <w:rPr>
          <w:spacing w:val="-21"/>
          <w:w w:val="140"/>
          <w:rtl/>
        </w:rPr>
        <w:t> </w:t>
      </w:r>
      <w:r>
        <w:rPr>
          <w:w w:val="140"/>
          <w:rtl/>
        </w:rPr>
        <w:t>اﻟﺘﻲ</w:t>
      </w:r>
      <w:r>
        <w:rPr>
          <w:spacing w:val="-21"/>
          <w:w w:val="140"/>
          <w:rtl/>
        </w:rPr>
        <w:t> </w:t>
      </w:r>
      <w:r>
        <w:rPr>
          <w:w w:val="140"/>
          <w:rtl/>
        </w:rPr>
        <w:t>ﺗﻮﻟﻰ </w:t>
      </w:r>
      <w:r>
        <w:rPr>
          <w:w w:val="153"/>
          <w:rtl/>
        </w:rPr>
        <w:t>ﻓﻴﻬﺎ ﻣﻮﻛﻠﺮ اﻟﻤﻨﺼﺐ، واﺟﻬ</w:t>
      </w:r>
      <w:r>
        <w:rPr>
          <w:w w:val="153"/>
          <w:rtl/>
        </w:rPr>
        <w:t>ﺖ</w:t>
      </w:r>
    </w:p>
    <w:p>
      <w:pPr>
        <w:pStyle w:val="BodyText"/>
        <w:bidi/>
        <w:spacing w:line="247" w:lineRule="auto"/>
        <w:ind w:right="504" w:left="357" w:firstLine="0"/>
        <w:jc w:val="left"/>
      </w:pPr>
      <w:r>
        <w:rPr>
          <w:w w:val="156"/>
          <w:rtl/>
        </w:rPr>
        <w:t>ﺟﻴﻠﻴﺖ ﺛﻼث ﻫﺠﻤﺎت ﻫﺪدت ﺑﺘﺪﻣﻴﺮ ﻓﺮﺻﺔ اﻟﺸﺮﻛﺔ ﻓﻲ اﻟﻮﺻﻮل </w:t>
      </w:r>
      <w:r>
        <w:rPr>
          <w:w w:val="153"/>
          <w:rtl/>
        </w:rPr>
        <w:t>ﻟﻠﻌﻈﻤﺔ</w:t>
      </w:r>
      <w:r>
        <w:rPr>
          <w:w w:val="153"/>
        </w:rPr>
        <w:t>.</w:t>
      </w:r>
      <w:r>
        <w:rPr>
          <w:spacing w:val="-30"/>
          <w:w w:val="153"/>
          <w:rtl/>
        </w:rPr>
        <w:t> </w:t>
      </w:r>
      <w:r>
        <w:rPr>
          <w:w w:val="153"/>
          <w:rtl/>
        </w:rPr>
        <w:t>ﻫﺠﻤﺘﺎن</w:t>
      </w:r>
      <w:r>
        <w:rPr>
          <w:spacing w:val="-30"/>
          <w:w w:val="153"/>
          <w:rtl/>
        </w:rPr>
        <w:t> </w:t>
      </w:r>
      <w:r>
        <w:rPr>
          <w:w w:val="153"/>
          <w:rtl/>
        </w:rPr>
        <w:t>ﺗﺠﺴﺪﺗﺎ</w:t>
      </w:r>
      <w:r>
        <w:rPr>
          <w:spacing w:val="-29"/>
          <w:w w:val="153"/>
          <w:rtl/>
        </w:rPr>
        <w:t> </w:t>
      </w:r>
      <w:r>
        <w:rPr>
          <w:w w:val="153"/>
          <w:rtl/>
        </w:rPr>
        <w:t>ﻓﻲ</w:t>
      </w:r>
      <w:r>
        <w:rPr>
          <w:spacing w:val="-29"/>
          <w:w w:val="153"/>
          <w:rtl/>
        </w:rPr>
        <w:t> </w:t>
      </w:r>
      <w:r>
        <w:rPr>
          <w:w w:val="153"/>
          <w:rtl/>
        </w:rPr>
        <w:t>ﻋﺮوض</w:t>
      </w:r>
      <w:r>
        <w:rPr>
          <w:spacing w:val="-30"/>
          <w:w w:val="153"/>
          <w:rtl/>
        </w:rPr>
        <w:t> </w:t>
      </w:r>
      <w:r>
        <w:rPr>
          <w:w w:val="153"/>
          <w:rtl/>
        </w:rPr>
        <w:t>اﺳﺘﻴﻼء</w:t>
      </w:r>
      <w:r>
        <w:rPr>
          <w:spacing w:val="-29"/>
          <w:w w:val="153"/>
          <w:rtl/>
        </w:rPr>
        <w:t> </w:t>
      </w:r>
      <w:r>
        <w:rPr>
          <w:w w:val="153"/>
          <w:rtl/>
        </w:rPr>
        <w:t>ﻋﺪاﺋﻴﺔ</w:t>
      </w:r>
      <w:r>
        <w:rPr>
          <w:spacing w:val="-30"/>
          <w:w w:val="153"/>
          <w:rtl/>
        </w:rPr>
        <w:t> </w:t>
      </w:r>
      <w:r>
        <w:rPr>
          <w:w w:val="153"/>
          <w:rtl/>
        </w:rPr>
        <w:t>ﻣﻦ</w:t>
      </w:r>
      <w:r>
        <w:rPr>
          <w:spacing w:val="-30"/>
          <w:w w:val="153"/>
          <w:rtl/>
        </w:rPr>
        <w:t> </w:t>
      </w:r>
      <w:r>
        <w:rPr>
          <w:w w:val="153"/>
          <w:rtl/>
        </w:rPr>
        <w:t>رﻳﻔﻠﻮن </w:t>
      </w:r>
      <w:r>
        <w:rPr>
          <w:w w:val="137"/>
        </w:rPr>
        <w:t>Revlon</w:t>
      </w:r>
      <w:r>
        <w:rPr>
          <w:w w:val="137"/>
          <w:rtl/>
        </w:rPr>
        <w:t>، ﺑﻘﻴﺎدة روﻧﺎﻟﺪ ﺑﻴﺮﻟﻤﺎن</w:t>
      </w:r>
      <w:r>
        <w:rPr>
          <w:w w:val="137"/>
          <w:rtl/>
        </w:rPr>
        <w:t>،</w:t>
      </w:r>
    </w:p>
    <w:p>
      <w:pPr>
        <w:pStyle w:val="BodyText"/>
        <w:bidi/>
        <w:spacing w:line="247" w:lineRule="auto"/>
        <w:ind w:right="504" w:left="357" w:firstLine="0"/>
        <w:jc w:val="left"/>
      </w:pPr>
      <w:r>
        <w:rPr>
          <w:w w:val="159"/>
          <w:rtl/>
        </w:rPr>
        <w:t>وﻫﻮ</w:t>
      </w:r>
      <w:r>
        <w:rPr>
          <w:spacing w:val="-33"/>
          <w:w w:val="159"/>
          <w:rtl/>
        </w:rPr>
        <w:t> </w:t>
      </w:r>
      <w:r>
        <w:rPr>
          <w:w w:val="159"/>
          <w:rtl/>
        </w:rPr>
        <w:t>ﻣُﻌْﺘَﺪ</w:t>
      </w:r>
      <w:r>
        <w:rPr>
          <w:spacing w:val="-33"/>
          <w:w w:val="159"/>
          <w:rtl/>
        </w:rPr>
        <w:t> </w:t>
      </w:r>
      <w:r>
        <w:rPr>
          <w:w w:val="159"/>
          <w:rtl/>
        </w:rPr>
        <w:t>ﻳﺪﺧﻦ</w:t>
      </w:r>
      <w:r>
        <w:rPr>
          <w:spacing w:val="-33"/>
          <w:w w:val="159"/>
          <w:rtl/>
        </w:rPr>
        <w:t> </w:t>
      </w:r>
      <w:r>
        <w:rPr>
          <w:w w:val="159"/>
          <w:rtl/>
        </w:rPr>
        <w:t>اﻟﺴﻴﺠﺎر</w:t>
      </w:r>
      <w:r>
        <w:rPr>
          <w:spacing w:val="-33"/>
          <w:w w:val="159"/>
          <w:rtl/>
        </w:rPr>
        <w:t> </w:t>
      </w:r>
      <w:r>
        <w:rPr>
          <w:w w:val="159"/>
          <w:rtl/>
        </w:rPr>
        <w:t>اﺷﺘﻬﺮ</w:t>
      </w:r>
      <w:r>
        <w:rPr>
          <w:spacing w:val="-33"/>
          <w:w w:val="159"/>
          <w:rtl/>
        </w:rPr>
        <w:t> </w:t>
      </w:r>
      <w:r>
        <w:rPr>
          <w:w w:val="159"/>
          <w:rtl/>
        </w:rPr>
        <w:t>ﺑﺘﻔﻜﻴﻚ</w:t>
      </w:r>
      <w:r>
        <w:rPr>
          <w:spacing w:val="-33"/>
          <w:w w:val="159"/>
          <w:rtl/>
        </w:rPr>
        <w:t> </w:t>
      </w:r>
      <w:r>
        <w:rPr>
          <w:w w:val="159"/>
          <w:rtl/>
        </w:rPr>
        <w:t>اﻟﺸﺮﻛﺎت</w:t>
      </w:r>
      <w:r>
        <w:rPr>
          <w:spacing w:val="-33"/>
          <w:w w:val="159"/>
          <w:rtl/>
        </w:rPr>
        <w:t> </w:t>
      </w:r>
      <w:r>
        <w:rPr>
          <w:w w:val="159"/>
          <w:rtl/>
        </w:rPr>
        <w:t>ﻟﺘﺴﺪﻳﺪ</w:t>
      </w:r>
      <w:r>
        <w:rPr>
          <w:spacing w:val="-33"/>
          <w:w w:val="159"/>
          <w:rtl/>
        </w:rPr>
        <w:t> </w:t>
      </w:r>
      <w:r>
        <w:rPr>
          <w:w w:val="159"/>
          <w:rtl/>
        </w:rPr>
        <w:t>اﻟﺴﻨﺪات </w:t>
      </w:r>
      <w:r>
        <w:rPr>
          <w:w w:val="152"/>
          <w:rtl/>
        </w:rPr>
        <w:t>ﻋﺎﻟﻴﺔ</w:t>
      </w:r>
      <w:r>
        <w:rPr>
          <w:spacing w:val="-33"/>
          <w:w w:val="152"/>
          <w:rtl/>
        </w:rPr>
        <w:t> </w:t>
      </w:r>
      <w:r>
        <w:rPr>
          <w:w w:val="152"/>
          <w:rtl/>
        </w:rPr>
        <w:t>اﻟﻤﺨﺎﻃﺮ</w:t>
      </w:r>
      <w:r>
        <w:rPr>
          <w:spacing w:val="-33"/>
          <w:w w:val="152"/>
          <w:rtl/>
        </w:rPr>
        <w:t> </w:t>
      </w:r>
      <w:r>
        <w:rPr>
          <w:w w:val="152"/>
          <w:rtl/>
        </w:rPr>
        <w:t>وﺗﻤﻮﻳﻞ</w:t>
      </w:r>
      <w:r>
        <w:rPr>
          <w:spacing w:val="-33"/>
          <w:w w:val="152"/>
          <w:rtl/>
        </w:rPr>
        <w:t> </w:t>
      </w:r>
      <w:r>
        <w:rPr>
          <w:w w:val="152"/>
          <w:rtl/>
        </w:rPr>
        <w:t>اﻟﻤﺰﻳﺪ</w:t>
      </w:r>
      <w:r>
        <w:rPr>
          <w:spacing w:val="-33"/>
          <w:w w:val="152"/>
          <w:rtl/>
        </w:rPr>
        <w:t> </w:t>
      </w:r>
      <w:r>
        <w:rPr>
          <w:w w:val="152"/>
          <w:rtl/>
        </w:rPr>
        <w:t>ﻣﻦ</w:t>
      </w:r>
      <w:r>
        <w:rPr>
          <w:spacing w:val="-33"/>
          <w:w w:val="152"/>
          <w:rtl/>
        </w:rPr>
        <w:t> </w:t>
      </w:r>
      <w:r>
        <w:rPr>
          <w:w w:val="152"/>
          <w:rtl/>
        </w:rPr>
        <w:t>اﻟﻐﺎرات</w:t>
      </w:r>
      <w:r>
        <w:rPr>
          <w:spacing w:val="-33"/>
          <w:w w:val="152"/>
          <w:rtl/>
        </w:rPr>
        <w:t> </w:t>
      </w:r>
      <w:r>
        <w:rPr>
          <w:w w:val="152"/>
          <w:rtl/>
        </w:rPr>
        <w:t>اﻟﻌﺪواﻧﻴﺔ</w:t>
      </w:r>
      <w:r>
        <w:rPr>
          <w:w w:val="152"/>
        </w:rPr>
        <w:t>.</w:t>
      </w:r>
      <w:r>
        <w:rPr>
          <w:spacing w:val="-33"/>
          <w:w w:val="152"/>
          <w:rtl/>
        </w:rPr>
        <w:t> </w:t>
      </w:r>
      <w:r>
        <w:rPr>
          <w:w w:val="152"/>
        </w:rPr>
        <w:t>15</w:t>
      </w:r>
      <w:r>
        <w:rPr>
          <w:spacing w:val="-33"/>
          <w:w w:val="152"/>
          <w:rtl/>
        </w:rPr>
        <w:t> </w:t>
      </w:r>
      <w:r>
        <w:rPr>
          <w:w w:val="152"/>
          <w:rtl/>
        </w:rPr>
        <w:t>أﻣﺎ</w:t>
      </w:r>
      <w:r>
        <w:rPr>
          <w:spacing w:val="-33"/>
          <w:w w:val="152"/>
          <w:rtl/>
        </w:rPr>
        <w:t> </w:t>
      </w:r>
      <w:r>
        <w:rPr>
          <w:w w:val="152"/>
          <w:rtl/>
        </w:rPr>
        <w:t>اﻟﻬﺠﻮم </w:t>
      </w:r>
      <w:r>
        <w:rPr>
          <w:w w:val="161"/>
          <w:rtl/>
        </w:rPr>
        <w:t>اﻟﺜﺎﻟﺚ أﺗﻰ ﻣﻦ ﺷﺮﻛ</w:t>
      </w:r>
      <w:r>
        <w:rPr>
          <w:w w:val="161"/>
          <w:rtl/>
        </w:rPr>
        <w:t>ﺔ</w:t>
      </w:r>
    </w:p>
    <w:p>
      <w:pPr>
        <w:pStyle w:val="BodyText"/>
        <w:bidi/>
        <w:spacing w:line="247" w:lineRule="auto"/>
        <w:ind w:right="359" w:left="357" w:firstLine="0"/>
        <w:jc w:val="left"/>
      </w:pPr>
      <w:r>
        <w:rPr>
          <w:w w:val="130"/>
          <w:rtl/>
        </w:rPr>
        <w:t>اﺳﺘﺜﻤﺎرﻳﺔ</w:t>
      </w:r>
      <w:r>
        <w:rPr>
          <w:spacing w:val="-10"/>
          <w:w w:val="130"/>
          <w:rtl/>
        </w:rPr>
        <w:t> </w:t>
      </w:r>
      <w:r>
        <w:rPr>
          <w:w w:val="130"/>
          <w:rtl/>
        </w:rPr>
        <w:t>ﺗﺴﻤﻰ</w:t>
      </w:r>
      <w:r>
        <w:rPr>
          <w:spacing w:val="-9"/>
          <w:w w:val="130"/>
          <w:rtl/>
        </w:rPr>
        <w:t> </w:t>
      </w:r>
      <w:r>
        <w:rPr>
          <w:w w:val="130"/>
          <w:rtl/>
        </w:rPr>
        <w:t>ﻛﻮﻧﻴﺴﺘﻮن</w:t>
      </w:r>
      <w:r>
        <w:rPr>
          <w:spacing w:val="-10"/>
          <w:w w:val="130"/>
          <w:rtl/>
        </w:rPr>
        <w:t> </w:t>
      </w:r>
      <w:r>
        <w:rPr>
          <w:w w:val="130"/>
          <w:rtl/>
        </w:rPr>
        <w:t>ﺑﺎرﺗﻨﺮز</w:t>
      </w:r>
      <w:r>
        <w:rPr>
          <w:spacing w:val="-10"/>
          <w:w w:val="130"/>
          <w:rtl/>
        </w:rPr>
        <w:t> </w:t>
      </w:r>
      <w:r>
        <w:rPr>
          <w:w w:val="130"/>
        </w:rPr>
        <w:t>Partners</w:t>
      </w:r>
      <w:r>
        <w:rPr>
          <w:spacing w:val="-10"/>
          <w:w w:val="130"/>
          <w:rtl/>
        </w:rPr>
        <w:t> </w:t>
      </w:r>
      <w:r>
        <w:rPr>
          <w:w w:val="130"/>
        </w:rPr>
        <w:t>Coniston</w:t>
      </w:r>
      <w:r>
        <w:rPr>
          <w:spacing w:val="-10"/>
          <w:w w:val="130"/>
          <w:rtl/>
        </w:rPr>
        <w:t> </w:t>
      </w:r>
      <w:r>
        <w:rPr>
          <w:w w:val="130"/>
          <w:rtl/>
        </w:rPr>
        <w:t>اﺷﺘﺮت</w:t>
      </w:r>
      <w:r>
        <w:rPr>
          <w:spacing w:val="-10"/>
          <w:w w:val="130"/>
          <w:rtl/>
        </w:rPr>
        <w:t> </w:t>
      </w:r>
      <w:r>
        <w:rPr>
          <w:w w:val="130"/>
        </w:rPr>
        <w:t>5.9</w:t>
      </w:r>
      <w:r>
        <w:rPr>
          <w:spacing w:val="-9"/>
          <w:w w:val="130"/>
          <w:rtl/>
        </w:rPr>
        <w:t> </w:t>
      </w:r>
      <w:r>
        <w:rPr>
          <w:w w:val="130"/>
        </w:rPr>
        <w:t>%</w:t>
      </w:r>
      <w:r>
        <w:rPr>
          <w:w w:val="130"/>
          <w:rtl/>
        </w:rPr>
        <w:t> </w:t>
      </w:r>
      <w:r>
        <w:rPr>
          <w:w w:val="159"/>
          <w:rtl/>
        </w:rPr>
        <w:t>ﻣﻦ</w:t>
      </w:r>
      <w:r>
        <w:rPr>
          <w:spacing w:val="-16"/>
          <w:w w:val="159"/>
          <w:rtl/>
        </w:rPr>
        <w:t> </w:t>
      </w:r>
      <w:r>
        <w:rPr>
          <w:w w:val="159"/>
          <w:rtl/>
        </w:rPr>
        <w:t>أﺳﻬﻢ</w:t>
      </w:r>
      <w:r>
        <w:rPr>
          <w:spacing w:val="-16"/>
          <w:w w:val="159"/>
          <w:rtl/>
        </w:rPr>
        <w:t> </w:t>
      </w:r>
      <w:r>
        <w:rPr>
          <w:w w:val="159"/>
          <w:rtl/>
        </w:rPr>
        <w:t>ﺟﻴﻠﻴﺖ</w:t>
      </w:r>
      <w:r>
        <w:rPr>
          <w:spacing w:val="-16"/>
          <w:w w:val="159"/>
          <w:rtl/>
        </w:rPr>
        <w:t> </w:t>
      </w:r>
      <w:r>
        <w:rPr>
          <w:w w:val="159"/>
          <w:rtl/>
        </w:rPr>
        <w:t>وﺑﺪأت</w:t>
      </w:r>
      <w:r>
        <w:rPr>
          <w:spacing w:val="-16"/>
          <w:w w:val="159"/>
          <w:rtl/>
        </w:rPr>
        <w:t> </w:t>
      </w:r>
      <w:r>
        <w:rPr>
          <w:w w:val="159"/>
          <w:rtl/>
        </w:rPr>
        <w:t>ﻣﻌﺮﻛﺔ</w:t>
      </w:r>
      <w:r>
        <w:rPr>
          <w:spacing w:val="-16"/>
          <w:w w:val="159"/>
          <w:rtl/>
        </w:rPr>
        <w:t> </w:t>
      </w:r>
      <w:r>
        <w:rPr>
          <w:w w:val="159"/>
          <w:rtl/>
        </w:rPr>
        <w:t>ﺑﺎﻟﻮﻛﺎﻟﺔ</w:t>
      </w:r>
      <w:r>
        <w:rPr>
          <w:spacing w:val="-16"/>
          <w:w w:val="159"/>
          <w:rtl/>
        </w:rPr>
        <w:t> </w:t>
      </w:r>
      <w:r>
        <w:rPr>
          <w:w w:val="159"/>
          <w:rtl/>
        </w:rPr>
        <w:t>ﻟﻠﺴﻴﻄﺮة</w:t>
      </w:r>
      <w:r>
        <w:rPr>
          <w:spacing w:val="-15"/>
          <w:w w:val="159"/>
          <w:rtl/>
        </w:rPr>
        <w:t> </w:t>
      </w:r>
      <w:r>
        <w:rPr>
          <w:w w:val="159"/>
          <w:rtl/>
        </w:rPr>
        <w:t>ﻋﻠﻰ</w:t>
      </w:r>
      <w:r>
        <w:rPr>
          <w:spacing w:val="-16"/>
          <w:w w:val="159"/>
          <w:rtl/>
        </w:rPr>
        <w:t> </w:t>
      </w:r>
      <w:r>
        <w:rPr>
          <w:w w:val="159"/>
          <w:rtl/>
        </w:rPr>
        <w:t>ﻣﺠﻠﺲ </w:t>
      </w:r>
      <w:r>
        <w:rPr>
          <w:w w:val="157"/>
          <w:rtl/>
        </w:rPr>
        <w:t>اﻹدارة، ﻋﻠﻰ أﻣﻞ ﺑﻴ</w:t>
      </w:r>
      <w:r>
        <w:rPr>
          <w:w w:val="157"/>
          <w:rtl/>
        </w:rPr>
        <w:t>ﻊ</w:t>
      </w:r>
    </w:p>
    <w:p>
      <w:pPr>
        <w:pStyle w:val="BodyText"/>
        <w:bidi/>
        <w:spacing w:line="247" w:lineRule="auto"/>
        <w:ind w:right="504" w:left="357" w:firstLine="0"/>
        <w:jc w:val="left"/>
      </w:pPr>
      <w:r>
        <w:rPr>
          <w:w w:val="150"/>
          <w:rtl/>
        </w:rPr>
        <w:t>اﻟﺸﺮﻛﺔ</w:t>
      </w:r>
      <w:r>
        <w:rPr>
          <w:spacing w:val="-20"/>
          <w:w w:val="150"/>
          <w:rtl/>
        </w:rPr>
        <w:t> </w:t>
      </w:r>
      <w:r>
        <w:rPr>
          <w:w w:val="150"/>
          <w:rtl/>
        </w:rPr>
        <w:t>ﻷﻋﻠﻰ</w:t>
      </w:r>
      <w:r>
        <w:rPr>
          <w:spacing w:val="-21"/>
          <w:w w:val="150"/>
          <w:rtl/>
        </w:rPr>
        <w:t> </w:t>
      </w:r>
      <w:r>
        <w:rPr>
          <w:w w:val="150"/>
          <w:rtl/>
        </w:rPr>
        <w:t>ﻣﺰاﻳﺪ</w:t>
      </w:r>
      <w:r>
        <w:rPr>
          <w:spacing w:val="-21"/>
          <w:w w:val="150"/>
          <w:rtl/>
        </w:rPr>
        <w:t> </w:t>
      </w:r>
      <w:r>
        <w:rPr>
          <w:w w:val="150"/>
          <w:rtl/>
        </w:rPr>
        <w:t>واﻟﺤﺼﻮل</w:t>
      </w:r>
      <w:r>
        <w:rPr>
          <w:spacing w:val="-20"/>
          <w:w w:val="150"/>
          <w:rtl/>
        </w:rPr>
        <w:t> </w:t>
      </w:r>
      <w:r>
        <w:rPr>
          <w:w w:val="150"/>
          <w:rtl/>
        </w:rPr>
        <w:t>ﻋﻠﻰ</w:t>
      </w:r>
      <w:r>
        <w:rPr>
          <w:spacing w:val="-21"/>
          <w:w w:val="150"/>
          <w:rtl/>
        </w:rPr>
        <w:t> </w:t>
      </w:r>
      <w:r>
        <w:rPr>
          <w:w w:val="150"/>
          <w:rtl/>
        </w:rPr>
        <w:t>رﺑﺢ</w:t>
      </w:r>
      <w:r>
        <w:rPr>
          <w:spacing w:val="-21"/>
          <w:w w:val="150"/>
          <w:rtl/>
        </w:rPr>
        <w:t> </w:t>
      </w:r>
      <w:r>
        <w:rPr>
          <w:w w:val="150"/>
          <w:rtl/>
        </w:rPr>
        <w:t>ﺳﺮﻳﻊ</w:t>
      </w:r>
      <w:r>
        <w:rPr>
          <w:spacing w:val="-21"/>
          <w:w w:val="150"/>
          <w:rtl/>
        </w:rPr>
        <w:t> </w:t>
      </w:r>
      <w:r>
        <w:rPr>
          <w:w w:val="150"/>
          <w:rtl/>
        </w:rPr>
        <w:t>ﻣﻦ</w:t>
      </w:r>
      <w:r>
        <w:rPr>
          <w:spacing w:val="-21"/>
          <w:w w:val="150"/>
          <w:rtl/>
        </w:rPr>
        <w:t> </w:t>
      </w:r>
      <w:r>
        <w:rPr>
          <w:w w:val="150"/>
          <w:rtl/>
        </w:rPr>
        <w:t>أﺳﻬﻤﻬﺎ</w:t>
      </w:r>
      <w:r>
        <w:rPr>
          <w:w w:val="150"/>
        </w:rPr>
        <w:t>.</w:t>
      </w:r>
      <w:r>
        <w:rPr>
          <w:spacing w:val="-21"/>
          <w:w w:val="150"/>
          <w:rtl/>
        </w:rPr>
        <w:t> </w:t>
      </w:r>
      <w:r>
        <w:rPr>
          <w:w w:val="150"/>
        </w:rPr>
        <w:t>16</w:t>
      </w:r>
      <w:r>
        <w:rPr>
          <w:spacing w:val="-21"/>
          <w:w w:val="150"/>
          <w:rtl/>
        </w:rPr>
        <w:t> </w:t>
      </w:r>
      <w:r>
        <w:rPr>
          <w:w w:val="150"/>
          <w:rtl/>
        </w:rPr>
        <w:t>ﻟﻮ </w:t>
      </w:r>
      <w:r>
        <w:rPr>
          <w:w w:val="155"/>
          <w:rtl/>
        </w:rPr>
        <w:t>ﻛﺎﻧﺖ</w:t>
      </w:r>
      <w:r>
        <w:rPr>
          <w:spacing w:val="-36"/>
          <w:w w:val="155"/>
          <w:rtl/>
        </w:rPr>
        <w:t> </w:t>
      </w:r>
      <w:r>
        <w:rPr>
          <w:w w:val="155"/>
          <w:rtl/>
        </w:rPr>
        <w:t>ﺷﺮﻛﺔ</w:t>
      </w:r>
      <w:r>
        <w:rPr>
          <w:spacing w:val="-36"/>
          <w:w w:val="155"/>
          <w:rtl/>
        </w:rPr>
        <w:t> </w:t>
      </w:r>
      <w:r>
        <w:rPr>
          <w:w w:val="155"/>
          <w:rtl/>
        </w:rPr>
        <w:t>ﺟﻴﻠﻴﺖ</w:t>
      </w:r>
      <w:r>
        <w:rPr>
          <w:spacing w:val="-35"/>
          <w:w w:val="155"/>
          <w:rtl/>
        </w:rPr>
        <w:t> </w:t>
      </w:r>
      <w:r>
        <w:rPr>
          <w:w w:val="155"/>
          <w:rtl/>
        </w:rPr>
        <w:t>ﻗﺒﻠﺖ</w:t>
      </w:r>
      <w:r>
        <w:rPr>
          <w:spacing w:val="-36"/>
          <w:w w:val="155"/>
          <w:rtl/>
        </w:rPr>
        <w:t> </w:t>
      </w:r>
      <w:r>
        <w:rPr>
          <w:w w:val="155"/>
          <w:rtl/>
        </w:rPr>
        <w:t>اﻟﺴﻌﺮ</w:t>
      </w:r>
      <w:r>
        <w:rPr>
          <w:spacing w:val="-36"/>
          <w:w w:val="155"/>
          <w:rtl/>
        </w:rPr>
        <w:t> </w:t>
      </w:r>
      <w:r>
        <w:rPr>
          <w:w w:val="155"/>
          <w:rtl/>
        </w:rPr>
        <w:t>اﻟﺬي</w:t>
      </w:r>
      <w:r>
        <w:rPr>
          <w:spacing w:val="-35"/>
          <w:w w:val="155"/>
          <w:rtl/>
        </w:rPr>
        <w:t> </w:t>
      </w:r>
      <w:r>
        <w:rPr>
          <w:w w:val="155"/>
          <w:rtl/>
        </w:rPr>
        <w:t>ﻋﺮﺿﻪ</w:t>
      </w:r>
      <w:r>
        <w:rPr>
          <w:spacing w:val="-36"/>
          <w:w w:val="155"/>
          <w:rtl/>
        </w:rPr>
        <w:t> </w:t>
      </w:r>
      <w:r>
        <w:rPr>
          <w:w w:val="155"/>
          <w:rtl/>
        </w:rPr>
        <w:t>ﺑﻴﺮﻟﻤﺎن،</w:t>
      </w:r>
      <w:r>
        <w:rPr>
          <w:spacing w:val="-36"/>
          <w:w w:val="155"/>
          <w:rtl/>
        </w:rPr>
        <w:t> </w:t>
      </w:r>
      <w:r>
        <w:rPr>
          <w:w w:val="155"/>
          <w:rtl/>
        </w:rPr>
        <w:t>ﻟﺤﺼﻞ</w:t>
      </w:r>
      <w:r>
        <w:rPr>
          <w:spacing w:val="-36"/>
          <w:w w:val="155"/>
          <w:rtl/>
        </w:rPr>
        <w:t> </w:t>
      </w:r>
      <w:r>
        <w:rPr>
          <w:w w:val="155"/>
          <w:rtl/>
        </w:rPr>
        <w:t>ﺣﻤﻠﺔ </w:t>
      </w:r>
      <w:r>
        <w:rPr>
          <w:w w:val="156"/>
          <w:rtl/>
        </w:rPr>
        <w:t>اﻷﺳﻬﻢ ﻋﻠﻰ رﺑﺢ ﻓﻮر</w:t>
      </w:r>
      <w:r>
        <w:rPr>
          <w:w w:val="156"/>
          <w:rtl/>
        </w:rPr>
        <w:t>ي</w:t>
      </w:r>
    </w:p>
    <w:p>
      <w:pPr>
        <w:pStyle w:val="BodyText"/>
        <w:bidi/>
        <w:spacing w:line="247" w:lineRule="auto"/>
        <w:ind w:right="504" w:left="357" w:firstLine="0"/>
        <w:jc w:val="left"/>
      </w:pPr>
      <w:r>
        <w:rPr>
          <w:w w:val="149"/>
          <w:rtl/>
        </w:rPr>
        <w:t>ﺑﺰﻳﺎدة</w:t>
      </w:r>
      <w:r>
        <w:rPr>
          <w:spacing w:val="-27"/>
          <w:w w:val="149"/>
          <w:rtl/>
        </w:rPr>
        <w:t> </w:t>
      </w:r>
      <w:r>
        <w:rPr>
          <w:w w:val="149"/>
          <w:rtl/>
        </w:rPr>
        <w:t>ﻗﺪرﻫﺎ</w:t>
      </w:r>
      <w:r>
        <w:rPr>
          <w:spacing w:val="-28"/>
          <w:w w:val="149"/>
          <w:rtl/>
        </w:rPr>
        <w:t> </w:t>
      </w:r>
      <w:r>
        <w:rPr>
          <w:w w:val="149"/>
        </w:rPr>
        <w:t>44</w:t>
      </w:r>
      <w:r>
        <w:rPr>
          <w:spacing w:val="-27"/>
          <w:w w:val="149"/>
          <w:rtl/>
        </w:rPr>
        <w:t> </w:t>
      </w:r>
      <w:r>
        <w:rPr>
          <w:w w:val="149"/>
          <w:rtl/>
        </w:rPr>
        <w:t>ﻓﻲ</w:t>
      </w:r>
      <w:r>
        <w:rPr>
          <w:spacing w:val="-28"/>
          <w:w w:val="149"/>
          <w:rtl/>
        </w:rPr>
        <w:t> </w:t>
      </w:r>
      <w:r>
        <w:rPr>
          <w:w w:val="149"/>
          <w:rtl/>
        </w:rPr>
        <w:t>اﻟﻤﺎﺋﺔ</w:t>
      </w:r>
      <w:r>
        <w:rPr>
          <w:spacing w:val="-27"/>
          <w:w w:val="149"/>
          <w:rtl/>
        </w:rPr>
        <w:t> </w:t>
      </w:r>
      <w:r>
        <w:rPr>
          <w:w w:val="149"/>
          <w:rtl/>
        </w:rPr>
        <w:t>ﻋﻠﻰ</w:t>
      </w:r>
      <w:r>
        <w:rPr>
          <w:spacing w:val="-28"/>
          <w:w w:val="149"/>
          <w:rtl/>
        </w:rPr>
        <w:t> </w:t>
      </w:r>
      <w:r>
        <w:rPr>
          <w:w w:val="149"/>
          <w:rtl/>
        </w:rPr>
        <w:t>أﺳﻬﻤﻬﻢ</w:t>
      </w:r>
      <w:r>
        <w:rPr>
          <w:w w:val="149"/>
        </w:rPr>
        <w:t>.</w:t>
      </w:r>
      <w:r>
        <w:rPr>
          <w:spacing w:val="-28"/>
          <w:w w:val="149"/>
          <w:rtl/>
        </w:rPr>
        <w:t> </w:t>
      </w:r>
      <w:r>
        <w:rPr>
          <w:w w:val="149"/>
        </w:rPr>
        <w:t>17</w:t>
      </w:r>
      <w:r>
        <w:rPr>
          <w:spacing w:val="-27"/>
          <w:w w:val="149"/>
          <w:rtl/>
        </w:rPr>
        <w:t> </w:t>
      </w:r>
      <w:r>
        <w:rPr>
          <w:w w:val="149"/>
          <w:rtl/>
        </w:rPr>
        <w:t>ﻋﻨﺪ</w:t>
      </w:r>
      <w:r>
        <w:rPr>
          <w:spacing w:val="-28"/>
          <w:w w:val="149"/>
          <w:rtl/>
        </w:rPr>
        <w:t> </w:t>
      </w:r>
      <w:r>
        <w:rPr>
          <w:w w:val="149"/>
          <w:rtl/>
        </w:rPr>
        <w:t>اﻟﻨﻈﺮ</w:t>
      </w:r>
      <w:r>
        <w:rPr>
          <w:spacing w:val="-28"/>
          <w:w w:val="149"/>
          <w:rtl/>
        </w:rPr>
        <w:t> </w:t>
      </w:r>
      <w:r>
        <w:rPr>
          <w:w w:val="149"/>
          <w:rtl/>
        </w:rPr>
        <w:t>إﻟﻰ</w:t>
      </w:r>
      <w:r>
        <w:rPr>
          <w:spacing w:val="-28"/>
          <w:w w:val="149"/>
          <w:rtl/>
        </w:rPr>
        <w:t> </w:t>
      </w:r>
      <w:r>
        <w:rPr>
          <w:w w:val="149"/>
        </w:rPr>
        <w:t>2.3</w:t>
      </w:r>
      <w:r>
        <w:rPr>
          <w:spacing w:val="-28"/>
          <w:w w:val="149"/>
          <w:rtl/>
        </w:rPr>
        <w:t> </w:t>
      </w:r>
      <w:r>
        <w:rPr>
          <w:w w:val="149"/>
          <w:rtl/>
        </w:rPr>
        <w:t>ﻣﻠﻴﺎر </w:t>
      </w:r>
      <w:r>
        <w:rPr>
          <w:w w:val="153"/>
          <w:rtl/>
        </w:rPr>
        <w:t>دوﻻر</w:t>
      </w:r>
      <w:r>
        <w:rPr>
          <w:spacing w:val="-22"/>
          <w:w w:val="153"/>
          <w:rtl/>
        </w:rPr>
        <w:t> </w:t>
      </w:r>
      <w:r>
        <w:rPr>
          <w:w w:val="153"/>
          <w:rtl/>
        </w:rPr>
        <w:t>ﻣﻦ</w:t>
      </w:r>
      <w:r>
        <w:rPr>
          <w:spacing w:val="-22"/>
          <w:w w:val="153"/>
          <w:rtl/>
        </w:rPr>
        <w:t> </w:t>
      </w:r>
      <w:r>
        <w:rPr>
          <w:w w:val="153"/>
          <w:rtl/>
        </w:rPr>
        <w:t>اﻟﺮﺑﺢ</w:t>
      </w:r>
      <w:r>
        <w:rPr>
          <w:spacing w:val="-21"/>
          <w:w w:val="153"/>
          <w:rtl/>
        </w:rPr>
        <w:t> </w:t>
      </w:r>
      <w:r>
        <w:rPr>
          <w:w w:val="153"/>
          <w:rtl/>
        </w:rPr>
        <w:t>ﻗﺼﻴﺮ</w:t>
      </w:r>
      <w:r>
        <w:rPr>
          <w:spacing w:val="-22"/>
          <w:w w:val="153"/>
          <w:rtl/>
        </w:rPr>
        <w:t> </w:t>
      </w:r>
      <w:r>
        <w:rPr>
          <w:w w:val="153"/>
          <w:rtl/>
        </w:rPr>
        <w:t>اﻟﻤﺪى</w:t>
      </w:r>
      <w:r>
        <w:rPr>
          <w:spacing w:val="-22"/>
          <w:w w:val="153"/>
          <w:rtl/>
        </w:rPr>
        <w:t> </w:t>
      </w:r>
      <w:r>
        <w:rPr>
          <w:w w:val="153"/>
          <w:rtl/>
        </w:rPr>
        <w:t>ل</w:t>
      </w:r>
      <w:r>
        <w:rPr>
          <w:spacing w:val="-22"/>
          <w:w w:val="153"/>
          <w:rtl/>
        </w:rPr>
        <w:t> </w:t>
      </w:r>
      <w:r>
        <w:rPr>
          <w:w w:val="153"/>
        </w:rPr>
        <w:t>116</w:t>
      </w:r>
      <w:r>
        <w:rPr>
          <w:spacing w:val="-22"/>
          <w:w w:val="153"/>
          <w:rtl/>
        </w:rPr>
        <w:t> </w:t>
      </w:r>
      <w:r>
        <w:rPr>
          <w:w w:val="153"/>
          <w:rtl/>
        </w:rPr>
        <w:t>ﻣﻠﻴﻮن</w:t>
      </w:r>
      <w:r>
        <w:rPr>
          <w:spacing w:val="-22"/>
          <w:w w:val="153"/>
          <w:rtl/>
        </w:rPr>
        <w:t> </w:t>
      </w:r>
      <w:r>
        <w:rPr>
          <w:w w:val="153"/>
          <w:rtl/>
        </w:rPr>
        <w:t>ﺳﻬﻢ،</w:t>
      </w:r>
      <w:r>
        <w:rPr>
          <w:spacing w:val="-21"/>
          <w:w w:val="153"/>
          <w:rtl/>
        </w:rPr>
        <w:t> </w:t>
      </w:r>
      <w:r>
        <w:rPr>
          <w:w w:val="153"/>
          <w:rtl/>
        </w:rPr>
        <w:t>ﻗﺪ</w:t>
      </w:r>
      <w:r>
        <w:rPr>
          <w:spacing w:val="-22"/>
          <w:w w:val="153"/>
          <w:rtl/>
        </w:rPr>
        <w:t> </w:t>
      </w:r>
      <w:r>
        <w:rPr>
          <w:w w:val="153"/>
          <w:rtl/>
        </w:rPr>
        <w:t>ﻳﺴﺘﺴﻠﻢ</w:t>
      </w:r>
      <w:r>
        <w:rPr>
          <w:spacing w:val="-21"/>
          <w:w w:val="153"/>
          <w:rtl/>
        </w:rPr>
        <w:t> </w:t>
      </w:r>
      <w:r>
        <w:rPr>
          <w:w w:val="153"/>
          <w:rtl/>
        </w:rPr>
        <w:t>ﻏﺎﻟﺒﻴ</w:t>
      </w:r>
      <w:r>
        <w:rPr>
          <w:w w:val="153"/>
          <w:rtl/>
        </w:rPr>
        <w:t>ﺔ</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60"/>
          <w:rtl/>
        </w:rPr>
        <w:t>اﻟﻤﺪﻳﺮﻳﻦ</w:t>
      </w:r>
      <w:r>
        <w:rPr>
          <w:spacing w:val="-27"/>
          <w:w w:val="160"/>
          <w:rtl/>
        </w:rPr>
        <w:t> </w:t>
      </w:r>
      <w:r>
        <w:rPr>
          <w:w w:val="160"/>
          <w:rtl/>
        </w:rPr>
        <w:t>اﻟﺘﻨﻔﻴﺬﻳﻴﻦ</w:t>
      </w:r>
      <w:r>
        <w:rPr>
          <w:w w:val="160"/>
          <w:rtl/>
        </w:rPr>
        <w:t>،</w:t>
      </w:r>
    </w:p>
    <w:p>
      <w:pPr>
        <w:pStyle w:val="BodyText"/>
        <w:bidi/>
        <w:spacing w:line="247" w:lineRule="auto" w:before="9"/>
        <w:ind w:right="697" w:left="357" w:firstLine="0"/>
        <w:jc w:val="left"/>
      </w:pPr>
      <w:r>
        <w:rPr>
          <w:w w:val="157"/>
          <w:rtl/>
        </w:rPr>
        <w:t>ﻟﻴﺤﺼﺪوا</w:t>
      </w:r>
      <w:r>
        <w:rPr>
          <w:spacing w:val="-34"/>
          <w:w w:val="157"/>
          <w:rtl/>
        </w:rPr>
        <w:t> </w:t>
      </w:r>
      <w:r>
        <w:rPr>
          <w:w w:val="157"/>
          <w:rtl/>
        </w:rPr>
        <w:t>اﻟﻤﻼﻳﻴﻦ</w:t>
      </w:r>
      <w:r>
        <w:rPr>
          <w:spacing w:val="-34"/>
          <w:w w:val="157"/>
          <w:rtl/>
        </w:rPr>
        <w:t> </w:t>
      </w:r>
      <w:r>
        <w:rPr>
          <w:w w:val="157"/>
          <w:rtl/>
        </w:rPr>
        <w:t>ﻣﻦ</w:t>
      </w:r>
      <w:r>
        <w:rPr>
          <w:spacing w:val="-34"/>
          <w:w w:val="157"/>
          <w:rtl/>
        </w:rPr>
        <w:t> </w:t>
      </w:r>
      <w:r>
        <w:rPr>
          <w:w w:val="157"/>
          <w:rtl/>
        </w:rPr>
        <w:t>ﺑﻴﻊ</w:t>
      </w:r>
      <w:r>
        <w:rPr>
          <w:spacing w:val="-34"/>
          <w:w w:val="157"/>
          <w:rtl/>
        </w:rPr>
        <w:t> </w:t>
      </w:r>
      <w:r>
        <w:rPr>
          <w:w w:val="157"/>
          <w:rtl/>
        </w:rPr>
        <w:t>أﺳﻬﻤﻬﻢ</w:t>
      </w:r>
      <w:r>
        <w:rPr>
          <w:spacing w:val="-34"/>
          <w:w w:val="157"/>
          <w:rtl/>
        </w:rPr>
        <w:t> </w:t>
      </w:r>
      <w:r>
        <w:rPr>
          <w:w w:val="157"/>
          <w:rtl/>
        </w:rPr>
        <w:t>وﺗﺤﺼﻴﻞ</w:t>
      </w:r>
      <w:r>
        <w:rPr>
          <w:spacing w:val="-34"/>
          <w:w w:val="157"/>
          <w:rtl/>
        </w:rPr>
        <w:t> </w:t>
      </w:r>
      <w:r>
        <w:rPr>
          <w:w w:val="157"/>
          <w:rtl/>
        </w:rPr>
        <w:t>اﻟﻨﻘﺪﻳﺔ</w:t>
      </w:r>
      <w:r>
        <w:rPr>
          <w:spacing w:val="-34"/>
          <w:w w:val="157"/>
          <w:rtl/>
        </w:rPr>
        <w:t> </w:t>
      </w:r>
      <w:r>
        <w:rPr>
          <w:w w:val="157"/>
          <w:rtl/>
        </w:rPr>
        <w:t>ﻣﻦ</w:t>
      </w:r>
      <w:r>
        <w:rPr>
          <w:spacing w:val="-34"/>
          <w:w w:val="157"/>
          <w:rtl/>
        </w:rPr>
        <w:t> </w:t>
      </w:r>
      <w:r>
        <w:rPr>
          <w:w w:val="157"/>
          <w:rtl/>
        </w:rPr>
        <w:t>ﻣﺜﻞ</w:t>
      </w:r>
      <w:r>
        <w:rPr>
          <w:spacing w:val="-34"/>
          <w:w w:val="157"/>
          <w:rtl/>
        </w:rPr>
        <w:t> </w:t>
      </w:r>
      <w:r>
        <w:rPr>
          <w:w w:val="157"/>
          <w:rtl/>
        </w:rPr>
        <w:t>ﻫﺬه </w:t>
      </w:r>
      <w:r>
        <w:rPr>
          <w:w w:val="138"/>
          <w:rtl/>
        </w:rPr>
        <w:t>اﻟﻌﺮوض اﻟﺴﺨﻴﺔ</w:t>
      </w:r>
      <w:r>
        <w:rPr>
          <w:w w:val="138"/>
        </w:rPr>
        <w:t>.</w:t>
      </w:r>
      <w:r>
        <w:rPr>
          <w:w w:val="138"/>
          <w:rtl/>
        </w:rPr>
        <w:t> </w:t>
      </w:r>
      <w:r>
        <w:rPr>
          <w:w w:val="138"/>
        </w:rPr>
        <w:t>1</w:t>
      </w:r>
      <w:r>
        <w:rPr>
          <w:w w:val="138"/>
        </w:rPr>
        <w:t>8</w:t>
      </w:r>
    </w:p>
    <w:p>
      <w:pPr>
        <w:pStyle w:val="BodyText"/>
        <w:bidi/>
        <w:spacing w:line="247" w:lineRule="auto"/>
        <w:ind w:right="504" w:left="357" w:firstLine="0"/>
        <w:jc w:val="left"/>
      </w:pPr>
      <w:r>
        <w:rPr>
          <w:w w:val="165"/>
          <w:rtl/>
        </w:rPr>
        <w:t>ﻣﻮﻛﻠﺮ</w:t>
      </w:r>
      <w:r>
        <w:rPr>
          <w:spacing w:val="-41"/>
          <w:w w:val="165"/>
          <w:rtl/>
        </w:rPr>
        <w:t> </w:t>
      </w:r>
      <w:r>
        <w:rPr>
          <w:w w:val="165"/>
          <w:rtl/>
        </w:rPr>
        <w:t>ﻟﻢ</w:t>
      </w:r>
      <w:r>
        <w:rPr>
          <w:spacing w:val="-41"/>
          <w:w w:val="165"/>
          <w:rtl/>
        </w:rPr>
        <w:t> </w:t>
      </w:r>
      <w:r>
        <w:rPr>
          <w:w w:val="165"/>
          <w:rtl/>
        </w:rPr>
        <w:t>ﻳﺴﺘﺴﻠﻢ،</w:t>
      </w:r>
      <w:r>
        <w:rPr>
          <w:spacing w:val="-41"/>
          <w:w w:val="165"/>
          <w:rtl/>
        </w:rPr>
        <w:t> </w:t>
      </w:r>
      <w:r>
        <w:rPr>
          <w:w w:val="165"/>
          <w:rtl/>
        </w:rPr>
        <w:t>ﺑﻞ</w:t>
      </w:r>
      <w:r>
        <w:rPr>
          <w:spacing w:val="-41"/>
          <w:w w:val="165"/>
          <w:rtl/>
        </w:rPr>
        <w:t> </w:t>
      </w:r>
      <w:r>
        <w:rPr>
          <w:w w:val="165"/>
          <w:rtl/>
        </w:rPr>
        <w:t>اﺧﺘﺎر</w:t>
      </w:r>
      <w:r>
        <w:rPr>
          <w:spacing w:val="-41"/>
          <w:w w:val="165"/>
          <w:rtl/>
        </w:rPr>
        <w:t> </w:t>
      </w:r>
      <w:r>
        <w:rPr>
          <w:w w:val="165"/>
          <w:rtl/>
        </w:rPr>
        <w:t>أن</w:t>
      </w:r>
      <w:r>
        <w:rPr>
          <w:spacing w:val="-41"/>
          <w:w w:val="165"/>
          <w:rtl/>
        </w:rPr>
        <w:t> </w:t>
      </w:r>
      <w:r>
        <w:rPr>
          <w:w w:val="165"/>
          <w:rtl/>
        </w:rPr>
        <w:t>ﻳﻘﺎﺗﻞ</w:t>
      </w:r>
      <w:r>
        <w:rPr>
          <w:spacing w:val="-41"/>
          <w:w w:val="165"/>
          <w:rtl/>
        </w:rPr>
        <w:t> </w:t>
      </w:r>
      <w:r>
        <w:rPr>
          <w:w w:val="165"/>
          <w:rtl/>
        </w:rPr>
        <w:t>ﻣﻦ</w:t>
      </w:r>
      <w:r>
        <w:rPr>
          <w:spacing w:val="-41"/>
          <w:w w:val="165"/>
          <w:rtl/>
        </w:rPr>
        <w:t> </w:t>
      </w:r>
      <w:r>
        <w:rPr>
          <w:w w:val="165"/>
          <w:rtl/>
        </w:rPr>
        <w:t>أﺟﻞ</w:t>
      </w:r>
      <w:r>
        <w:rPr>
          <w:spacing w:val="-41"/>
          <w:w w:val="165"/>
          <w:rtl/>
        </w:rPr>
        <w:t> </w:t>
      </w:r>
      <w:r>
        <w:rPr>
          <w:w w:val="165"/>
          <w:rtl/>
        </w:rPr>
        <w:t>اﻟﻌﻈﻤﺔ</w:t>
      </w:r>
      <w:r>
        <w:rPr>
          <w:spacing w:val="-41"/>
          <w:w w:val="165"/>
          <w:rtl/>
        </w:rPr>
        <w:t> </w:t>
      </w:r>
      <w:r>
        <w:rPr>
          <w:w w:val="165"/>
          <w:rtl/>
        </w:rPr>
        <w:t>اﻟﻤﺴﺘﻘﺒﻠﻴﺔ </w:t>
      </w:r>
      <w:r>
        <w:rPr>
          <w:w w:val="154"/>
          <w:rtl/>
        </w:rPr>
        <w:t>ﻟﺠﻴﻠﻴﺖ،</w:t>
      </w:r>
      <w:r>
        <w:rPr>
          <w:spacing w:val="-18"/>
          <w:w w:val="154"/>
          <w:rtl/>
        </w:rPr>
        <w:t> </w:t>
      </w:r>
      <w:r>
        <w:rPr>
          <w:w w:val="154"/>
          <w:rtl/>
        </w:rPr>
        <w:t>ﺣﺘﻰ</w:t>
      </w:r>
      <w:r>
        <w:rPr>
          <w:spacing w:val="-18"/>
          <w:w w:val="154"/>
          <w:rtl/>
        </w:rPr>
        <w:t> </w:t>
      </w:r>
      <w:r>
        <w:rPr>
          <w:w w:val="154"/>
          <w:rtl/>
        </w:rPr>
        <w:t>وﻟﻮ</w:t>
      </w:r>
      <w:r>
        <w:rPr>
          <w:spacing w:val="-17"/>
          <w:w w:val="154"/>
          <w:rtl/>
        </w:rPr>
        <w:t> </w:t>
      </w:r>
      <w:r>
        <w:rPr>
          <w:w w:val="154"/>
          <w:rtl/>
        </w:rPr>
        <w:t>ﻛﺎن</w:t>
      </w:r>
      <w:r>
        <w:rPr>
          <w:spacing w:val="-18"/>
          <w:w w:val="154"/>
          <w:rtl/>
        </w:rPr>
        <w:t> </w:t>
      </w:r>
      <w:r>
        <w:rPr>
          <w:w w:val="154"/>
          <w:rtl/>
        </w:rPr>
        <w:t>ﻫﻮ</w:t>
      </w:r>
      <w:r>
        <w:rPr>
          <w:spacing w:val="-18"/>
          <w:w w:val="154"/>
          <w:rtl/>
        </w:rPr>
        <w:t> </w:t>
      </w:r>
      <w:r>
        <w:rPr>
          <w:w w:val="154"/>
          <w:rtl/>
        </w:rPr>
        <w:t>ﺷﺨﺼﻴًﺎ</w:t>
      </w:r>
      <w:r>
        <w:rPr>
          <w:spacing w:val="-18"/>
          <w:w w:val="154"/>
          <w:rtl/>
        </w:rPr>
        <w:t> </w:t>
      </w:r>
      <w:r>
        <w:rPr>
          <w:w w:val="154"/>
          <w:rtl/>
        </w:rPr>
        <w:t>ﺳﻮف</w:t>
      </w:r>
      <w:r>
        <w:rPr>
          <w:spacing w:val="-18"/>
          <w:w w:val="154"/>
          <w:rtl/>
        </w:rPr>
        <w:t> </w:t>
      </w:r>
      <w:r>
        <w:rPr>
          <w:w w:val="154"/>
          <w:rtl/>
        </w:rPr>
        <w:t>ﻳﺴﺘﺜﻤﺮ</w:t>
      </w:r>
      <w:r>
        <w:rPr>
          <w:spacing w:val="-18"/>
          <w:w w:val="154"/>
          <w:rtl/>
        </w:rPr>
        <w:t> </w:t>
      </w:r>
      <w:r>
        <w:rPr>
          <w:w w:val="154"/>
          <w:rtl/>
        </w:rPr>
        <w:t>ﻣﺒﻠﻐًﺎ</w:t>
      </w:r>
      <w:r>
        <w:rPr>
          <w:spacing w:val="-18"/>
          <w:w w:val="154"/>
          <w:rtl/>
        </w:rPr>
        <w:t> </w:t>
      </w:r>
      <w:r>
        <w:rPr>
          <w:w w:val="154"/>
          <w:rtl/>
        </w:rPr>
        <w:t>ﻛﺒﻴﺮًا</w:t>
      </w:r>
      <w:r>
        <w:rPr>
          <w:spacing w:val="-18"/>
          <w:w w:val="154"/>
          <w:rtl/>
        </w:rPr>
        <w:t> </w:t>
      </w:r>
      <w:r>
        <w:rPr>
          <w:w w:val="154"/>
          <w:rtl/>
        </w:rPr>
        <w:t>ﻣﻦ </w:t>
      </w:r>
      <w:r>
        <w:rPr>
          <w:w w:val="151"/>
          <w:rtl/>
        </w:rPr>
        <w:t>أﺳﻬﻤﻪ اﻟﺨﺎﺻﺔ</w:t>
      </w:r>
      <w:r>
        <w:rPr>
          <w:w w:val="151"/>
        </w:rPr>
        <w:t>.</w:t>
      </w:r>
      <w:r>
        <w:rPr>
          <w:w w:val="151"/>
          <w:rtl/>
        </w:rPr>
        <w:t> ﻛﺎن ﻣﻮﻛﻠ</w:t>
      </w:r>
      <w:r>
        <w:rPr>
          <w:w w:val="151"/>
          <w:rtl/>
        </w:rPr>
        <w:t>ﺮ</w:t>
      </w:r>
    </w:p>
    <w:p>
      <w:pPr>
        <w:pStyle w:val="BodyText"/>
        <w:bidi/>
        <w:spacing w:line="247" w:lineRule="auto"/>
        <w:ind w:right="813" w:left="357" w:hanging="1"/>
        <w:jc w:val="left"/>
      </w:pPr>
      <w:r>
        <w:rPr>
          <w:w w:val="155"/>
          <w:rtl/>
        </w:rPr>
        <w:t>رﺟﻼً ﻫﺎدﺋًﺎ وﻣﺘﺤﻔﻈًﺎ وﻣﻬﺬﺑًﺎ داﺋﻤًﺎ، اﺷﺘﻬﺮ ﺑﻜﺮﻣﻪ وﻛﺎن أﻗﺮب إﻟﻰ </w:t>
      </w:r>
      <w:r>
        <w:rPr>
          <w:w w:val="163"/>
          <w:rtl/>
        </w:rPr>
        <w:t>اﻟﻄﺒﻘﺔ</w:t>
      </w:r>
      <w:r>
        <w:rPr>
          <w:spacing w:val="-38"/>
          <w:w w:val="163"/>
          <w:rtl/>
        </w:rPr>
        <w:t> </w:t>
      </w:r>
      <w:r>
        <w:rPr>
          <w:w w:val="163"/>
          <w:rtl/>
        </w:rPr>
        <w:t>اﻷرﺳﺘﻘﺮاﻃﻴﺔ</w:t>
      </w:r>
      <w:r>
        <w:rPr>
          <w:w w:val="163"/>
        </w:rPr>
        <w:t>.</w:t>
      </w:r>
      <w:r>
        <w:rPr>
          <w:spacing w:val="-38"/>
          <w:w w:val="163"/>
          <w:rtl/>
        </w:rPr>
        <w:t> </w:t>
      </w:r>
      <w:r>
        <w:rPr>
          <w:w w:val="163"/>
          <w:rtl/>
        </w:rPr>
        <w:t>ﺑﻴﺪ</w:t>
      </w:r>
      <w:r>
        <w:rPr>
          <w:spacing w:val="-38"/>
          <w:w w:val="163"/>
          <w:rtl/>
        </w:rPr>
        <w:t> </w:t>
      </w:r>
      <w:r>
        <w:rPr>
          <w:w w:val="163"/>
          <w:rtl/>
        </w:rPr>
        <w:t>أن</w:t>
      </w:r>
      <w:r>
        <w:rPr>
          <w:spacing w:val="-38"/>
          <w:w w:val="163"/>
          <w:rtl/>
        </w:rPr>
        <w:t> </w:t>
      </w:r>
      <w:r>
        <w:rPr>
          <w:w w:val="163"/>
          <w:rtl/>
        </w:rPr>
        <w:t>اﻟﺬﻳﻦ</w:t>
      </w:r>
      <w:r>
        <w:rPr>
          <w:spacing w:val="-38"/>
          <w:w w:val="163"/>
          <w:rtl/>
        </w:rPr>
        <w:t> </w:t>
      </w:r>
      <w:r>
        <w:rPr>
          <w:w w:val="163"/>
          <w:rtl/>
        </w:rPr>
        <w:t>أﺧﻄﺌﻮا</w:t>
      </w:r>
      <w:r>
        <w:rPr>
          <w:spacing w:val="-37"/>
          <w:w w:val="163"/>
          <w:rtl/>
        </w:rPr>
        <w:t> </w:t>
      </w:r>
      <w:r>
        <w:rPr>
          <w:w w:val="163"/>
          <w:rtl/>
        </w:rPr>
        <w:t>ﻓﻲ</w:t>
      </w:r>
      <w:r>
        <w:rPr>
          <w:spacing w:val="-38"/>
          <w:w w:val="163"/>
          <w:rtl/>
        </w:rPr>
        <w:t> </w:t>
      </w:r>
      <w:r>
        <w:rPr>
          <w:w w:val="163"/>
          <w:rtl/>
        </w:rPr>
        <w:t>اﻟﺤﻜﻢ</w:t>
      </w:r>
      <w:r>
        <w:rPr>
          <w:spacing w:val="-37"/>
          <w:w w:val="163"/>
          <w:rtl/>
        </w:rPr>
        <w:t> </w:t>
      </w:r>
      <w:r>
        <w:rPr>
          <w:w w:val="163"/>
          <w:rtl/>
        </w:rPr>
        <w:t>ﻋﻠﻰ</w:t>
      </w:r>
      <w:r>
        <w:rPr>
          <w:spacing w:val="-38"/>
          <w:w w:val="163"/>
          <w:rtl/>
        </w:rPr>
        <w:t> </w:t>
      </w:r>
      <w:r>
        <w:rPr>
          <w:w w:val="163"/>
          <w:rtl/>
        </w:rPr>
        <w:t>ﻃﺒﻴﻌﺔ </w:t>
      </w:r>
      <w:r>
        <w:rPr>
          <w:w w:val="158"/>
          <w:rtl/>
        </w:rPr>
        <w:t>ﻣﻮﻛﻠﺮ اﻟﻤﺘﺤﻔﻈﺔ ﻋﻠﻰ أﻧﻬﺎ ﻧﺎﺑﻌ</w:t>
      </w:r>
      <w:r>
        <w:rPr>
          <w:w w:val="158"/>
          <w:rtl/>
        </w:rPr>
        <w:t>ﺔ</w:t>
      </w:r>
    </w:p>
    <w:p>
      <w:pPr>
        <w:pStyle w:val="BodyText"/>
        <w:bidi/>
        <w:spacing w:line="247" w:lineRule="auto"/>
        <w:ind w:right="359" w:left="357" w:firstLine="0"/>
        <w:jc w:val="left"/>
      </w:pPr>
      <w:r>
        <w:rPr>
          <w:w w:val="157"/>
          <w:rtl/>
        </w:rPr>
        <w:t>من</w:t>
      </w:r>
      <w:r>
        <w:rPr>
          <w:spacing w:val="-26"/>
          <w:w w:val="157"/>
          <w:rtl/>
        </w:rPr>
        <w:t> </w:t>
      </w:r>
      <w:r>
        <w:rPr>
          <w:w w:val="157"/>
          <w:rtl/>
        </w:rPr>
        <w:t>ضﻋﻒ</w:t>
      </w:r>
      <w:r>
        <w:rPr>
          <w:spacing w:val="-26"/>
          <w:w w:val="157"/>
          <w:rtl/>
        </w:rPr>
        <w:t> </w:t>
      </w:r>
      <w:r>
        <w:rPr>
          <w:w w:val="157"/>
          <w:rtl/>
        </w:rPr>
        <w:t>وجدوا</w:t>
      </w:r>
      <w:r>
        <w:rPr>
          <w:spacing w:val="-26"/>
          <w:w w:val="157"/>
          <w:rtl/>
        </w:rPr>
        <w:t> </w:t>
      </w:r>
      <w:r>
        <w:rPr>
          <w:w w:val="157"/>
          <w:rtl/>
        </w:rPr>
        <w:t>أﻧﻔﺲﻫﻢ</w:t>
      </w:r>
      <w:r>
        <w:rPr>
          <w:spacing w:val="-25"/>
          <w:w w:val="157"/>
          <w:rtl/>
        </w:rPr>
        <w:t> </w:t>
      </w:r>
      <w:r>
        <w:rPr>
          <w:w w:val="157"/>
          <w:rtl/>
        </w:rPr>
        <w:t>مﻫﺰوﻣﻴﻦ</w:t>
      </w:r>
      <w:r>
        <w:rPr>
          <w:spacing w:val="-26"/>
          <w:w w:val="157"/>
          <w:rtl/>
        </w:rPr>
        <w:t> </w:t>
      </w:r>
      <w:r>
        <w:rPr>
          <w:w w:val="157"/>
          <w:rtl/>
        </w:rPr>
        <w:t>في</w:t>
      </w:r>
      <w:r>
        <w:rPr>
          <w:spacing w:val="-26"/>
          <w:w w:val="157"/>
          <w:rtl/>
        </w:rPr>
        <w:t> </w:t>
      </w:r>
      <w:r>
        <w:rPr>
          <w:w w:val="157"/>
          <w:rtl/>
        </w:rPr>
        <w:t>اﻟﻦﻫﺎﻳﺔ</w:t>
      </w:r>
      <w:r>
        <w:rPr>
          <w:w w:val="157"/>
        </w:rPr>
        <w:t>.</w:t>
      </w:r>
      <w:r>
        <w:rPr>
          <w:spacing w:val="-26"/>
          <w:w w:val="157"/>
          <w:rtl/>
        </w:rPr>
        <w:t> </w:t>
      </w:r>
      <w:r>
        <w:rPr>
          <w:w w:val="157"/>
          <w:rtl/>
        </w:rPr>
        <w:t>في </w:t>
      </w:r>
      <w:r>
        <w:rPr>
          <w:w w:val="160"/>
          <w:rtl/>
        </w:rPr>
        <w:t>اﻟﻤﻌﺮكة</w:t>
      </w:r>
      <w:r>
        <w:rPr>
          <w:spacing w:val="-29"/>
          <w:w w:val="160"/>
          <w:rtl/>
        </w:rPr>
        <w:t> </w:t>
      </w:r>
      <w:r>
        <w:rPr>
          <w:w w:val="160"/>
          <w:rtl/>
        </w:rPr>
        <w:t>ﺑﺎﻟﻮﻛﺎلة</w:t>
      </w:r>
      <w:r>
        <w:rPr>
          <w:spacing w:val="-29"/>
          <w:w w:val="160"/>
          <w:rtl/>
        </w:rPr>
        <w:t> </w:t>
      </w:r>
      <w:r>
        <w:rPr>
          <w:w w:val="160"/>
          <w:rtl/>
        </w:rPr>
        <w:t>ﺗﻮاصل</w:t>
      </w:r>
      <w:r>
        <w:rPr>
          <w:spacing w:val="-28"/>
          <w:w w:val="160"/>
          <w:rtl/>
        </w:rPr>
        <w:t> </w:t>
      </w:r>
      <w:r>
        <w:rPr>
          <w:w w:val="160"/>
          <w:rtl/>
        </w:rPr>
        <w:t>ﻛﺐار</w:t>
      </w:r>
      <w:r>
        <w:rPr>
          <w:spacing w:val="-29"/>
          <w:w w:val="160"/>
          <w:rtl/>
        </w:rPr>
        <w:t> </w:t>
      </w:r>
      <w:r>
        <w:rPr>
          <w:w w:val="160"/>
          <w:rtl/>
        </w:rPr>
        <w:t>اﻟﻤﺲﺋﻮﻟﻴﻦ</w:t>
      </w:r>
      <w:r>
        <w:rPr>
          <w:spacing w:val="-29"/>
          <w:w w:val="160"/>
          <w:rtl/>
        </w:rPr>
        <w:t> </w:t>
      </w:r>
      <w:r>
        <w:rPr>
          <w:w w:val="160"/>
          <w:rtl/>
        </w:rPr>
        <w:t>اﻟﺘﻨﻔﻲذﻳﻴﻦ</w:t>
      </w:r>
      <w:r>
        <w:rPr>
          <w:spacing w:val="-29"/>
          <w:w w:val="160"/>
          <w:rtl/>
        </w:rPr>
        <w:t> </w:t>
      </w:r>
      <w:r>
        <w:rPr>
          <w:w w:val="160"/>
          <w:rtl/>
        </w:rPr>
        <w:t>في </w:t>
      </w:r>
      <w:r>
        <w:rPr>
          <w:w w:val="152"/>
          <w:rtl/>
        </w:rPr>
        <w:t>جﻳﻠﻴﺖ</w:t>
      </w:r>
      <w:r>
        <w:rPr>
          <w:spacing w:val="-5"/>
          <w:w w:val="152"/>
          <w:rtl/>
        </w:rPr>
        <w:t> </w:t>
      </w:r>
      <w:r>
        <w:rPr>
          <w:w w:val="152"/>
          <w:rtl/>
        </w:rPr>
        <w:t>مع</w:t>
      </w:r>
      <w:r>
        <w:rPr>
          <w:spacing w:val="-6"/>
          <w:w w:val="152"/>
          <w:rtl/>
        </w:rPr>
        <w:t> </w:t>
      </w:r>
      <w:r>
        <w:rPr>
          <w:w w:val="152"/>
          <w:rtl/>
        </w:rPr>
        <w:t>آﻻف</w:t>
      </w:r>
      <w:r>
        <w:rPr>
          <w:spacing w:val="-6"/>
          <w:w w:val="152"/>
          <w:rtl/>
        </w:rPr>
        <w:t> </w:t>
      </w:r>
      <w:r>
        <w:rPr>
          <w:w w:val="152"/>
          <w:rtl/>
        </w:rPr>
        <w:t>اﻟﻤﺲﺗﺜﻤﺮﻳﻦ</w:t>
      </w:r>
      <w:r>
        <w:rPr>
          <w:spacing w:val="-6"/>
          <w:w w:val="152"/>
          <w:rtl/>
        </w:rPr>
        <w:t> </w:t>
      </w:r>
      <w:r>
        <w:rPr>
          <w:w w:val="152"/>
          <w:rtl/>
        </w:rPr>
        <w:t>اﻷفراد</w:t>
      </w:r>
      <w:r>
        <w:rPr>
          <w:spacing w:val="-5"/>
          <w:w w:val="152"/>
          <w:rtl/>
        </w:rPr>
        <w:t> </w:t>
      </w:r>
      <w:r>
        <w:rPr>
          <w:w w:val="152"/>
        </w:rPr>
        <w:t>-</w:t>
      </w:r>
      <w:r>
        <w:rPr>
          <w:w w:val="152"/>
          <w:rtl/>
        </w:rPr>
        <w:t>واحدًا</w:t>
      </w:r>
      <w:r>
        <w:rPr>
          <w:spacing w:val="-6"/>
          <w:w w:val="152"/>
          <w:rtl/>
        </w:rPr>
        <w:t> </w:t>
      </w:r>
      <w:r>
        <w:rPr>
          <w:w w:val="152"/>
          <w:rtl/>
        </w:rPr>
        <w:t>ﺗﻞو</w:t>
      </w:r>
      <w:r>
        <w:rPr>
          <w:spacing w:val="-6"/>
          <w:w w:val="152"/>
          <w:rtl/>
        </w:rPr>
        <w:t> </w:t>
      </w:r>
      <w:r>
        <w:rPr>
          <w:w w:val="152"/>
          <w:rtl/>
        </w:rPr>
        <w:t>اﻵخر، </w:t>
      </w:r>
      <w:r>
        <w:rPr>
          <w:w w:val="147"/>
          <w:rtl/>
        </w:rPr>
        <w:t>وﻣﻜﺎﻟﻤﺔ ﺗﻠﻮ اﻷﺧﺮى</w:t>
      </w:r>
      <w:r>
        <w:rPr>
          <w:w w:val="147"/>
        </w:rPr>
        <w:t>-</w:t>
      </w:r>
      <w:r>
        <w:rPr>
          <w:w w:val="147"/>
          <w:rtl/>
        </w:rPr>
        <w:t> ورﺑﺤﻮا اﻟﻤﻌﺮﻛﺔ</w:t>
      </w:r>
      <w:r>
        <w:rPr>
          <w:w w:val="147"/>
        </w:rPr>
        <w:t>.</w:t>
      </w:r>
    </w:p>
    <w:p>
      <w:pPr>
        <w:pStyle w:val="BodyText"/>
        <w:bidi/>
        <w:spacing w:line="247" w:lineRule="auto"/>
        <w:ind w:right="363" w:left="357" w:hanging="1"/>
        <w:jc w:val="left"/>
      </w:pPr>
      <w:r>
        <w:rPr>
          <w:w w:val="159"/>
          <w:rtl/>
        </w:rPr>
        <w:t>اﻵن،</w:t>
      </w:r>
      <w:r>
        <w:rPr>
          <w:spacing w:val="-35"/>
          <w:w w:val="159"/>
          <w:rtl/>
        </w:rPr>
        <w:t> </w:t>
      </w:r>
      <w:r>
        <w:rPr>
          <w:w w:val="159"/>
          <w:rtl/>
        </w:rPr>
        <w:t>قد</w:t>
      </w:r>
      <w:r>
        <w:rPr>
          <w:spacing w:val="-35"/>
          <w:w w:val="159"/>
          <w:rtl/>
        </w:rPr>
        <w:t> </w:t>
      </w:r>
      <w:r>
        <w:rPr>
          <w:w w:val="159"/>
          <w:rtl/>
        </w:rPr>
        <w:t>ﺗﻔﻚر،</w:t>
      </w:r>
      <w:r>
        <w:rPr>
          <w:spacing w:val="-35"/>
          <w:w w:val="159"/>
          <w:rtl/>
        </w:rPr>
        <w:t> </w:t>
      </w:r>
      <w:r>
        <w:rPr>
          <w:w w:val="159"/>
        </w:rPr>
        <w:t>"</w:t>
      </w:r>
      <w:r>
        <w:rPr>
          <w:w w:val="159"/>
          <w:rtl/>
        </w:rPr>
        <w:t>وﻟﻚن</w:t>
      </w:r>
      <w:r>
        <w:rPr>
          <w:spacing w:val="-35"/>
          <w:w w:val="159"/>
          <w:rtl/>
        </w:rPr>
        <w:t> </w:t>
      </w:r>
      <w:r>
        <w:rPr>
          <w:w w:val="159"/>
          <w:rtl/>
        </w:rPr>
        <w:t>هذا</w:t>
      </w:r>
      <w:r>
        <w:rPr>
          <w:spacing w:val="-35"/>
          <w:w w:val="159"/>
          <w:rtl/>
        </w:rPr>
        <w:t> </w:t>
      </w:r>
      <w:r>
        <w:rPr>
          <w:w w:val="159"/>
          <w:rtl/>
        </w:rPr>
        <w:t>ﻳﺐدو</w:t>
      </w:r>
      <w:r>
        <w:rPr>
          <w:spacing w:val="-35"/>
          <w:w w:val="159"/>
          <w:rtl/>
        </w:rPr>
        <w:t> </w:t>
      </w:r>
      <w:r>
        <w:rPr>
          <w:w w:val="159"/>
          <w:rtl/>
        </w:rPr>
        <w:t>ﻣﺚل</w:t>
      </w:r>
      <w:r>
        <w:rPr>
          <w:spacing w:val="-35"/>
          <w:w w:val="159"/>
          <w:rtl/>
        </w:rPr>
        <w:t> </w:t>
      </w:r>
      <w:r>
        <w:rPr>
          <w:w w:val="159"/>
          <w:rtl/>
        </w:rPr>
        <w:t>إدارة</w:t>
      </w:r>
      <w:r>
        <w:rPr>
          <w:spacing w:val="-35"/>
          <w:w w:val="159"/>
          <w:rtl/>
        </w:rPr>
        <w:t> </w:t>
      </w:r>
      <w:r>
        <w:rPr>
          <w:w w:val="159"/>
          <w:rtl/>
        </w:rPr>
        <w:t>ﺗﻖاﺗﻞ</w:t>
      </w:r>
      <w:r>
        <w:rPr>
          <w:spacing w:val="-34"/>
          <w:w w:val="159"/>
          <w:rtl/>
        </w:rPr>
        <w:t> </w:t>
      </w:r>
      <w:r>
        <w:rPr>
          <w:w w:val="159"/>
          <w:rtl/>
        </w:rPr>
        <w:t>من</w:t>
      </w:r>
      <w:r>
        <w:rPr>
          <w:spacing w:val="-35"/>
          <w:w w:val="159"/>
          <w:rtl/>
        </w:rPr>
        <w:t> </w:t>
      </w:r>
      <w:r>
        <w:rPr>
          <w:w w:val="159"/>
          <w:rtl/>
        </w:rPr>
        <w:t>أجل </w:t>
      </w:r>
      <w:r>
        <w:rPr>
          <w:w w:val="153"/>
          <w:rtl/>
        </w:rPr>
        <w:t>ﻣﺺﻟﺤﺘﻬﺎ الذاﺗﻴﺔ ﻋﻞى ﺣﺲاب ﻣﺺاﻟﺢ ﺣﻤﻞة اﻷسﻫﻢ</w:t>
      </w:r>
      <w:r>
        <w:rPr>
          <w:w w:val="153"/>
        </w:rPr>
        <w:t>."</w:t>
      </w:r>
      <w:r>
        <w:rPr>
          <w:w w:val="153"/>
          <w:rtl/>
        </w:rPr>
        <w:t> </w:t>
      </w:r>
      <w:r>
        <w:rPr>
          <w:w w:val="158"/>
          <w:rtl/>
        </w:rPr>
        <w:t>ظاﻫﺮﻳًﺎ</w:t>
      </w:r>
      <w:r>
        <w:rPr>
          <w:spacing w:val="-13"/>
          <w:w w:val="158"/>
          <w:rtl/>
        </w:rPr>
        <w:t> </w:t>
      </w:r>
      <w:r>
        <w:rPr>
          <w:w w:val="158"/>
          <w:rtl/>
        </w:rPr>
        <w:t>قد</w:t>
      </w:r>
      <w:r>
        <w:rPr>
          <w:spacing w:val="-13"/>
          <w:w w:val="158"/>
          <w:rtl/>
        </w:rPr>
        <w:t> </w:t>
      </w:r>
      <w:r>
        <w:rPr>
          <w:w w:val="158"/>
          <w:rtl/>
        </w:rPr>
        <w:t>ﻳﺐدو</w:t>
      </w:r>
      <w:r>
        <w:rPr>
          <w:spacing w:val="-13"/>
          <w:w w:val="158"/>
          <w:rtl/>
        </w:rPr>
        <w:t> </w:t>
      </w:r>
      <w:r>
        <w:rPr>
          <w:w w:val="158"/>
          <w:rtl/>
        </w:rPr>
        <w:t>اﻷمر</w:t>
      </w:r>
      <w:r>
        <w:rPr>
          <w:spacing w:val="-11"/>
          <w:w w:val="158"/>
          <w:rtl/>
        </w:rPr>
        <w:t> </w:t>
      </w:r>
      <w:r>
        <w:rPr>
          <w:w w:val="158"/>
          <w:rtl/>
        </w:rPr>
        <w:t>كذﻟﻚ،</w:t>
      </w:r>
      <w:r>
        <w:rPr>
          <w:spacing w:val="-13"/>
          <w:w w:val="158"/>
          <w:rtl/>
        </w:rPr>
        <w:t> </w:t>
      </w:r>
      <w:r>
        <w:rPr>
          <w:w w:val="158"/>
          <w:rtl/>
        </w:rPr>
        <w:t>وﻟﻚن</w:t>
      </w:r>
      <w:r>
        <w:rPr>
          <w:spacing w:val="-13"/>
          <w:w w:val="158"/>
          <w:rtl/>
        </w:rPr>
        <w:t> </w:t>
      </w:r>
      <w:r>
        <w:rPr>
          <w:w w:val="158"/>
          <w:rtl/>
        </w:rPr>
        <w:t>خذ</w:t>
      </w:r>
      <w:r>
        <w:rPr>
          <w:spacing w:val="-13"/>
          <w:w w:val="158"/>
          <w:rtl/>
        </w:rPr>
        <w:t> </w:t>
      </w:r>
      <w:r>
        <w:rPr>
          <w:w w:val="158"/>
          <w:rtl/>
        </w:rPr>
        <w:t>ﺑﻊﻳ</w:t>
      </w:r>
      <w:r>
        <w:rPr>
          <w:w w:val="158"/>
          <w:rtl/>
        </w:rPr>
        <w:t>ﻦ</w:t>
      </w:r>
    </w:p>
    <w:p>
      <w:pPr>
        <w:pStyle w:val="BodyText"/>
        <w:bidi/>
        <w:spacing w:line="321" w:lineRule="exact"/>
        <w:ind w:right="504" w:left="357" w:firstLine="0"/>
        <w:jc w:val="left"/>
      </w:pPr>
      <w:r>
        <w:rPr>
          <w:w w:val="158"/>
          <w:rtl/>
        </w:rPr>
        <w:t>اﻻﻋﺘﺒﺎر</w:t>
      </w:r>
      <w:r>
        <w:rPr>
          <w:spacing w:val="-16"/>
          <w:w w:val="158"/>
          <w:rtl/>
        </w:rPr>
        <w:t> </w:t>
      </w:r>
      <w:r>
        <w:rPr>
          <w:w w:val="158"/>
          <w:rtl/>
        </w:rPr>
        <w:t>ﺣﻘﻴﻘﺘﻴﻦ</w:t>
      </w:r>
      <w:r>
        <w:rPr>
          <w:spacing w:val="-17"/>
          <w:w w:val="158"/>
          <w:rtl/>
        </w:rPr>
        <w:t> </w:t>
      </w:r>
      <w:r>
        <w:rPr>
          <w:w w:val="158"/>
          <w:rtl/>
        </w:rPr>
        <w:t>أﺳﺎﺳﻴﺘﻴﻦ</w:t>
      </w:r>
      <w:r>
        <w:rPr>
          <w:w w:val="158"/>
        </w:rPr>
        <w:t>.</w:t>
      </w:r>
    </w:p>
    <w:p>
      <w:pPr>
        <w:pStyle w:val="BodyText"/>
        <w:bidi/>
        <w:spacing w:line="247" w:lineRule="auto" w:before="5"/>
        <w:ind w:right="504" w:left="357" w:firstLine="0"/>
        <w:jc w:val="left"/>
      </w:pPr>
      <w:r>
        <w:rPr>
          <w:w w:val="160"/>
          <w:rtl/>
        </w:rPr>
        <w:t>أوﻻً،</w:t>
      </w:r>
      <w:r>
        <w:rPr>
          <w:spacing w:val="-38"/>
          <w:w w:val="160"/>
          <w:rtl/>
        </w:rPr>
        <w:t> </w:t>
      </w:r>
      <w:r>
        <w:rPr>
          <w:w w:val="160"/>
          <w:rtl/>
        </w:rPr>
        <w:t>ﺧﺎﻃﺮ</w:t>
      </w:r>
      <w:r>
        <w:rPr>
          <w:spacing w:val="-38"/>
          <w:w w:val="160"/>
          <w:rtl/>
        </w:rPr>
        <w:t> </w:t>
      </w:r>
      <w:r>
        <w:rPr>
          <w:w w:val="160"/>
          <w:rtl/>
        </w:rPr>
        <w:t>ﻣﻮﻛﻠﺮ</w:t>
      </w:r>
      <w:r>
        <w:rPr>
          <w:spacing w:val="-38"/>
          <w:w w:val="160"/>
          <w:rtl/>
        </w:rPr>
        <w:t> </w:t>
      </w:r>
      <w:r>
        <w:rPr>
          <w:w w:val="160"/>
          <w:rtl/>
        </w:rPr>
        <w:t>وﻓﺮﻳﻘﻪ</w:t>
      </w:r>
      <w:r>
        <w:rPr>
          <w:spacing w:val="-38"/>
          <w:w w:val="160"/>
          <w:rtl/>
        </w:rPr>
        <w:t> </w:t>
      </w:r>
      <w:r>
        <w:rPr>
          <w:w w:val="160"/>
          <w:rtl/>
        </w:rPr>
        <w:t>ﺑﻤﺴﺘﻘﺒﻞ</w:t>
      </w:r>
      <w:r>
        <w:rPr>
          <w:spacing w:val="-38"/>
          <w:w w:val="160"/>
          <w:rtl/>
        </w:rPr>
        <w:t> </w:t>
      </w:r>
      <w:r>
        <w:rPr>
          <w:w w:val="160"/>
          <w:rtl/>
        </w:rPr>
        <w:t>اﻟﺸﺮﻛﺔ</w:t>
      </w:r>
      <w:r>
        <w:rPr>
          <w:spacing w:val="-38"/>
          <w:w w:val="160"/>
          <w:rtl/>
        </w:rPr>
        <w:t> </w:t>
      </w:r>
      <w:r>
        <w:rPr>
          <w:w w:val="160"/>
          <w:rtl/>
        </w:rPr>
        <w:t>ﻣﻦ</w:t>
      </w:r>
      <w:r>
        <w:rPr>
          <w:spacing w:val="-38"/>
          <w:w w:val="160"/>
          <w:rtl/>
        </w:rPr>
        <w:t> </w:t>
      </w:r>
      <w:r>
        <w:rPr>
          <w:w w:val="160"/>
          <w:rtl/>
        </w:rPr>
        <w:t>ﺧﻼل</w:t>
      </w:r>
      <w:r>
        <w:rPr>
          <w:spacing w:val="-38"/>
          <w:w w:val="160"/>
          <w:rtl/>
        </w:rPr>
        <w:t> </w:t>
      </w:r>
      <w:r>
        <w:rPr>
          <w:w w:val="160"/>
          <w:rtl/>
        </w:rPr>
        <w:t>اﺳﺘﺜﻤﺎرات </w:t>
      </w:r>
      <w:r>
        <w:rPr>
          <w:w w:val="159"/>
          <w:rtl/>
        </w:rPr>
        <w:t>ﺿﺨﻤﺔ</w:t>
      </w:r>
      <w:r>
        <w:rPr>
          <w:spacing w:val="-31"/>
          <w:w w:val="159"/>
          <w:rtl/>
        </w:rPr>
        <w:t> </w:t>
      </w:r>
      <w:r>
        <w:rPr>
          <w:w w:val="159"/>
          <w:rtl/>
        </w:rPr>
        <w:t>ﻓﻲ</w:t>
      </w:r>
      <w:r>
        <w:rPr>
          <w:spacing w:val="-32"/>
          <w:w w:val="159"/>
          <w:rtl/>
        </w:rPr>
        <w:t> </w:t>
      </w:r>
      <w:r>
        <w:rPr>
          <w:w w:val="159"/>
          <w:rtl/>
        </w:rPr>
        <w:t>أﻧﻈﻤﺔ</w:t>
      </w:r>
      <w:r>
        <w:rPr>
          <w:spacing w:val="-32"/>
          <w:w w:val="159"/>
          <w:rtl/>
        </w:rPr>
        <w:t> </w:t>
      </w:r>
      <w:r>
        <w:rPr>
          <w:w w:val="159"/>
          <w:rtl/>
        </w:rPr>
        <w:t>ﺟﺪﻳﺪة</w:t>
      </w:r>
      <w:r>
        <w:rPr>
          <w:spacing w:val="-33"/>
          <w:w w:val="159"/>
          <w:rtl/>
        </w:rPr>
        <w:t> </w:t>
      </w:r>
      <w:r>
        <w:rPr>
          <w:w w:val="159"/>
          <w:rtl/>
        </w:rPr>
        <w:t>ﻣﺘﻘﺪﻣﺔ</w:t>
      </w:r>
      <w:r>
        <w:rPr>
          <w:spacing w:val="-32"/>
          <w:w w:val="159"/>
          <w:rtl/>
        </w:rPr>
        <w:t> </w:t>
      </w:r>
      <w:r>
        <w:rPr>
          <w:w w:val="159"/>
          <w:rtl/>
        </w:rPr>
        <w:t>ﺗﻜﻨﻮﻟﻮﺟﻴًﺎ</w:t>
      </w:r>
      <w:r>
        <w:rPr>
          <w:spacing w:val="-31"/>
          <w:w w:val="159"/>
          <w:rtl/>
        </w:rPr>
        <w:t> </w:t>
      </w:r>
      <w:r>
        <w:rPr>
          <w:w w:val="159"/>
        </w:rPr>
        <w:t>)</w:t>
      </w:r>
      <w:r>
        <w:rPr>
          <w:w w:val="159"/>
          <w:rtl/>
        </w:rPr>
        <w:t>ﻋﺮﻓﺖ</w:t>
      </w:r>
      <w:r>
        <w:rPr>
          <w:spacing w:val="-31"/>
          <w:w w:val="159"/>
          <w:rtl/>
        </w:rPr>
        <w:t> </w:t>
      </w:r>
      <w:r>
        <w:rPr>
          <w:w w:val="159"/>
          <w:rtl/>
        </w:rPr>
        <w:t>ﻓﻴﻤﺎ</w:t>
      </w:r>
      <w:r>
        <w:rPr>
          <w:spacing w:val="-32"/>
          <w:w w:val="159"/>
          <w:rtl/>
        </w:rPr>
        <w:t> </w:t>
      </w:r>
      <w:r>
        <w:rPr>
          <w:w w:val="159"/>
          <w:rtl/>
        </w:rPr>
        <w:t>ﺑﻌﺪ</w:t>
      </w:r>
      <w:r>
        <w:rPr>
          <w:spacing w:val="-33"/>
          <w:w w:val="159"/>
          <w:rtl/>
        </w:rPr>
        <w:t> </w:t>
      </w:r>
      <w:r>
        <w:rPr>
          <w:w w:val="159"/>
          <w:rtl/>
        </w:rPr>
        <w:t>ﺑﺎﺳ</w:t>
      </w:r>
      <w:r>
        <w:rPr>
          <w:w w:val="159"/>
          <w:rtl/>
        </w:rPr>
        <w:t>ﻢ</w:t>
      </w:r>
    </w:p>
    <w:p>
      <w:pPr>
        <w:pStyle w:val="BodyText"/>
        <w:spacing w:line="321" w:lineRule="exact"/>
      </w:pPr>
      <w:r>
        <w:rPr>
          <w:spacing w:val="-2"/>
          <w:w w:val="150"/>
          <w:rtl/>
        </w:rPr>
        <w:t>ﻓﻲ</w:t>
      </w:r>
      <w:r>
        <w:rPr>
          <w:spacing w:val="-37"/>
          <w:w w:val="150"/>
        </w:rPr>
        <w:t> </w:t>
      </w:r>
      <w:r>
        <w:rPr>
          <w:spacing w:val="-2"/>
          <w:w w:val="115"/>
        </w:rPr>
        <w:t>.(Mach3</w:t>
      </w:r>
      <w:r>
        <w:rPr>
          <w:spacing w:val="-18"/>
          <w:w w:val="115"/>
        </w:rPr>
        <w:t> </w:t>
      </w:r>
      <w:r>
        <w:rPr>
          <w:spacing w:val="-2"/>
          <w:w w:val="135"/>
          <w:rtl/>
        </w:rPr>
        <w:t>و</w:t>
      </w:r>
      <w:r>
        <w:rPr>
          <w:spacing w:val="-26"/>
          <w:w w:val="135"/>
        </w:rPr>
        <w:t> </w:t>
      </w:r>
      <w:r>
        <w:rPr>
          <w:spacing w:val="-2"/>
          <w:w w:val="115"/>
        </w:rPr>
        <w:t>Senso</w:t>
      </w:r>
      <w:r>
        <w:rPr>
          <w:spacing w:val="-2"/>
          <w:w w:val="115"/>
        </w:rPr>
        <w:t>r</w:t>
      </w:r>
    </w:p>
    <w:p>
      <w:pPr>
        <w:pStyle w:val="BodyText"/>
        <w:bidi/>
        <w:spacing w:line="247" w:lineRule="auto" w:before="9"/>
        <w:ind w:right="504" w:left="357" w:firstLine="0"/>
        <w:jc w:val="left"/>
      </w:pPr>
      <w:r>
        <w:rPr>
          <w:w w:val="158"/>
          <w:rtl/>
        </w:rPr>
        <w:t>ﺣﺎل</w:t>
      </w:r>
      <w:r>
        <w:rPr>
          <w:spacing w:val="-41"/>
          <w:w w:val="158"/>
          <w:rtl/>
        </w:rPr>
        <w:t> </w:t>
      </w:r>
      <w:r>
        <w:rPr>
          <w:w w:val="158"/>
          <w:rtl/>
        </w:rPr>
        <w:t>ﻧﺠﺎح</w:t>
      </w:r>
      <w:r>
        <w:rPr>
          <w:spacing w:val="-41"/>
          <w:w w:val="158"/>
          <w:rtl/>
        </w:rPr>
        <w:t> </w:t>
      </w:r>
      <w:r>
        <w:rPr>
          <w:w w:val="158"/>
          <w:rtl/>
        </w:rPr>
        <w:t>اﻻﺳﺘﻴﻼء</w:t>
      </w:r>
      <w:r>
        <w:rPr>
          <w:spacing w:val="-39"/>
          <w:w w:val="158"/>
          <w:rtl/>
        </w:rPr>
        <w:t> </w:t>
      </w:r>
      <w:r>
        <w:rPr>
          <w:w w:val="158"/>
          <w:rtl/>
        </w:rPr>
        <w:t>ﻋﻠﻰ</w:t>
      </w:r>
      <w:r>
        <w:rPr>
          <w:spacing w:val="-41"/>
          <w:w w:val="158"/>
          <w:rtl/>
        </w:rPr>
        <w:t> </w:t>
      </w:r>
      <w:r>
        <w:rPr>
          <w:w w:val="158"/>
          <w:rtl/>
        </w:rPr>
        <w:t>اﻟﺸﺮﻛﺔ،</w:t>
      </w:r>
      <w:r>
        <w:rPr>
          <w:spacing w:val="-39"/>
          <w:w w:val="158"/>
          <w:rtl/>
        </w:rPr>
        <w:t> </w:t>
      </w:r>
      <w:r>
        <w:rPr>
          <w:w w:val="158"/>
          <w:rtl/>
        </w:rPr>
        <w:t>ﻓﻲ</w:t>
      </w:r>
      <w:r>
        <w:rPr>
          <w:spacing w:val="-41"/>
          <w:w w:val="158"/>
          <w:rtl/>
        </w:rPr>
        <w:t> </w:t>
      </w:r>
      <w:r>
        <w:rPr>
          <w:w w:val="158"/>
          <w:rtl/>
        </w:rPr>
        <w:t>اﻟﻐﺎﻟﺐ</w:t>
      </w:r>
      <w:r>
        <w:rPr>
          <w:spacing w:val="-39"/>
          <w:w w:val="158"/>
          <w:rtl/>
        </w:rPr>
        <w:t> </w:t>
      </w:r>
      <w:r>
        <w:rPr>
          <w:w w:val="158"/>
          <w:rtl/>
        </w:rPr>
        <w:t>ﻛﺎن</w:t>
      </w:r>
      <w:r>
        <w:rPr>
          <w:spacing w:val="-41"/>
          <w:w w:val="158"/>
          <w:rtl/>
        </w:rPr>
        <w:t> </w:t>
      </w:r>
      <w:r>
        <w:rPr>
          <w:w w:val="158"/>
          <w:rtl/>
        </w:rPr>
        <w:t>ﺳﻴﺘﻢ</w:t>
      </w:r>
      <w:r>
        <w:rPr>
          <w:spacing w:val="-41"/>
          <w:w w:val="158"/>
          <w:rtl/>
        </w:rPr>
        <w:t> </w:t>
      </w:r>
      <w:r>
        <w:rPr>
          <w:w w:val="158"/>
          <w:rtl/>
        </w:rPr>
        <w:t>ﺗﻘﻠﻴﺺ</w:t>
      </w:r>
      <w:r>
        <w:rPr>
          <w:spacing w:val="-41"/>
          <w:w w:val="158"/>
          <w:rtl/>
        </w:rPr>
        <w:t> </w:t>
      </w:r>
      <w:r>
        <w:rPr>
          <w:w w:val="158"/>
          <w:rtl/>
        </w:rPr>
        <w:t>أو </w:t>
      </w:r>
      <w:r>
        <w:rPr>
          <w:w w:val="156"/>
          <w:rtl/>
        </w:rPr>
        <w:t>اﺳﺘﺒﻌﺎد</w:t>
      </w:r>
      <w:r>
        <w:rPr>
          <w:spacing w:val="-19"/>
          <w:w w:val="156"/>
          <w:rtl/>
        </w:rPr>
        <w:t> </w:t>
      </w:r>
      <w:r>
        <w:rPr>
          <w:w w:val="156"/>
          <w:rtl/>
        </w:rPr>
        <w:t>ﻫﺬه</w:t>
      </w:r>
      <w:r>
        <w:rPr>
          <w:spacing w:val="-19"/>
          <w:w w:val="156"/>
          <w:rtl/>
        </w:rPr>
        <w:t> </w:t>
      </w:r>
      <w:r>
        <w:rPr>
          <w:w w:val="156"/>
          <w:rtl/>
        </w:rPr>
        <w:t>اﻟﻤﺸﺮوﻋﺎت،</w:t>
      </w:r>
      <w:r>
        <w:rPr>
          <w:spacing w:val="-19"/>
          <w:w w:val="156"/>
          <w:rtl/>
        </w:rPr>
        <w:t> </w:t>
      </w:r>
      <w:r>
        <w:rPr>
          <w:w w:val="156"/>
          <w:rtl/>
        </w:rPr>
        <w:t>وﻟﻢ</w:t>
      </w:r>
      <w:r>
        <w:rPr>
          <w:spacing w:val="-19"/>
          <w:w w:val="156"/>
          <w:rtl/>
        </w:rPr>
        <w:t> </w:t>
      </w:r>
      <w:r>
        <w:rPr>
          <w:w w:val="156"/>
          <w:rtl/>
        </w:rPr>
        <w:t>ﻳﻜﻦ</w:t>
      </w:r>
      <w:r>
        <w:rPr>
          <w:spacing w:val="-19"/>
          <w:w w:val="156"/>
          <w:rtl/>
        </w:rPr>
        <w:t> </w:t>
      </w:r>
      <w:r>
        <w:rPr>
          <w:w w:val="156"/>
          <w:rtl/>
        </w:rPr>
        <w:t>أﺣﺪ</w:t>
      </w:r>
      <w:r>
        <w:rPr>
          <w:spacing w:val="-19"/>
          <w:w w:val="156"/>
          <w:rtl/>
        </w:rPr>
        <w:t> </w:t>
      </w:r>
      <w:r>
        <w:rPr>
          <w:w w:val="156"/>
          <w:rtl/>
        </w:rPr>
        <w:t>ﻣﻨﺎ</w:t>
      </w:r>
      <w:r>
        <w:rPr>
          <w:spacing w:val="-19"/>
          <w:w w:val="156"/>
          <w:rtl/>
        </w:rPr>
        <w:t> </w:t>
      </w:r>
      <w:r>
        <w:rPr>
          <w:w w:val="156"/>
          <w:rtl/>
        </w:rPr>
        <w:t>اﻵن</w:t>
      </w:r>
      <w:r>
        <w:rPr>
          <w:spacing w:val="-19"/>
          <w:w w:val="156"/>
          <w:rtl/>
        </w:rPr>
        <w:t> </w:t>
      </w:r>
      <w:r>
        <w:rPr>
          <w:w w:val="156"/>
          <w:rtl/>
        </w:rPr>
        <w:t>ﺳﻴﺤﻠﻖ</w:t>
      </w:r>
      <w:r>
        <w:rPr>
          <w:spacing w:val="-19"/>
          <w:w w:val="156"/>
          <w:rtl/>
        </w:rPr>
        <w:t> </w:t>
      </w:r>
      <w:r>
        <w:rPr>
          <w:w w:val="156"/>
          <w:rtl/>
        </w:rPr>
        <w:t>ﺑﻤﻮس </w:t>
      </w:r>
      <w:r>
        <w:rPr>
          <w:w w:val="151"/>
          <w:rtl/>
        </w:rPr>
        <w:t>ﺳﻨﺴﻮر، أو ﺳﻨﺴﻮر ﻟﻠﻨﺴﺎء</w:t>
      </w:r>
      <w:r>
        <w:rPr>
          <w:w w:val="151"/>
          <w:rtl/>
        </w:rPr>
        <w:t>،</w:t>
      </w:r>
    </w:p>
    <w:p>
      <w:pPr>
        <w:pStyle w:val="BodyText"/>
        <w:bidi/>
        <w:spacing w:line="247" w:lineRule="auto"/>
        <w:ind w:right="697" w:left="357" w:firstLine="0"/>
        <w:jc w:val="left"/>
      </w:pPr>
      <w:r>
        <w:rPr>
          <w:w w:val="156"/>
          <w:rtl/>
        </w:rPr>
        <w:t>أو</w:t>
      </w:r>
      <w:r>
        <w:rPr>
          <w:spacing w:val="-35"/>
          <w:w w:val="156"/>
          <w:rtl/>
        </w:rPr>
        <w:t> </w:t>
      </w:r>
      <w:r>
        <w:rPr>
          <w:w w:val="156"/>
          <w:rtl/>
        </w:rPr>
        <w:t>ﻣﺎك</w:t>
      </w:r>
      <w:r>
        <w:rPr>
          <w:spacing w:val="-35"/>
          <w:w w:val="156"/>
          <w:rtl/>
        </w:rPr>
        <w:t> </w:t>
      </w:r>
      <w:r>
        <w:rPr>
          <w:w w:val="156"/>
        </w:rPr>
        <w:t>3</w:t>
      </w:r>
      <w:r>
        <w:rPr>
          <w:w w:val="156"/>
          <w:rtl/>
        </w:rPr>
        <w:t>؛</w:t>
      </w:r>
      <w:r>
        <w:rPr>
          <w:spacing w:val="-35"/>
          <w:w w:val="156"/>
          <w:rtl/>
        </w:rPr>
        <w:t> </w:t>
      </w:r>
      <w:r>
        <w:rPr>
          <w:w w:val="156"/>
          <w:rtl/>
        </w:rPr>
        <w:t>ﺗﺎرﻛﻴﻦ</w:t>
      </w:r>
      <w:r>
        <w:rPr>
          <w:spacing w:val="-35"/>
          <w:w w:val="156"/>
          <w:rtl/>
        </w:rPr>
        <w:t> </w:t>
      </w:r>
      <w:r>
        <w:rPr>
          <w:w w:val="156"/>
          <w:rtl/>
        </w:rPr>
        <w:t>ﻣﺌﺎت</w:t>
      </w:r>
      <w:r>
        <w:rPr>
          <w:spacing w:val="-35"/>
          <w:w w:val="156"/>
          <w:rtl/>
        </w:rPr>
        <w:t> </w:t>
      </w:r>
      <w:r>
        <w:rPr>
          <w:w w:val="156"/>
          <w:rtl/>
        </w:rPr>
        <w:t>اﻟﻤﻼﻳﻴﻦ</w:t>
      </w:r>
      <w:r>
        <w:rPr>
          <w:spacing w:val="-35"/>
          <w:w w:val="156"/>
          <w:rtl/>
        </w:rPr>
        <w:t> </w:t>
      </w:r>
      <w:r>
        <w:rPr>
          <w:w w:val="156"/>
          <w:rtl/>
        </w:rPr>
        <w:t>ﻣﻦ</w:t>
      </w:r>
      <w:r>
        <w:rPr>
          <w:spacing w:val="-35"/>
          <w:w w:val="156"/>
          <w:rtl/>
        </w:rPr>
        <w:t> </w:t>
      </w:r>
      <w:r>
        <w:rPr>
          <w:w w:val="156"/>
          <w:rtl/>
        </w:rPr>
        <w:t>اﻟﻨﺎس</w:t>
      </w:r>
      <w:r>
        <w:rPr>
          <w:spacing w:val="-35"/>
          <w:w w:val="156"/>
          <w:rtl/>
        </w:rPr>
        <w:t> </w:t>
      </w:r>
      <w:r>
        <w:rPr>
          <w:w w:val="156"/>
          <w:rtl/>
        </w:rPr>
        <w:t>ﻟﻤﺰﻳﺪ</w:t>
      </w:r>
      <w:r>
        <w:rPr>
          <w:spacing w:val="-35"/>
          <w:w w:val="156"/>
          <w:rtl/>
        </w:rPr>
        <w:t> </w:t>
      </w:r>
      <w:r>
        <w:rPr>
          <w:w w:val="156"/>
          <w:rtl/>
        </w:rPr>
        <w:t>ﻣﻦ</w:t>
      </w:r>
      <w:r>
        <w:rPr>
          <w:spacing w:val="-35"/>
          <w:w w:val="156"/>
          <w:rtl/>
        </w:rPr>
        <w:t> </w:t>
      </w:r>
      <w:r>
        <w:rPr>
          <w:w w:val="156"/>
          <w:rtl/>
        </w:rPr>
        <w:t>اﻷﻟﻢ</w:t>
      </w:r>
      <w:r>
        <w:rPr>
          <w:spacing w:val="-35"/>
          <w:w w:val="156"/>
          <w:rtl/>
        </w:rPr>
        <w:t> </w:t>
      </w:r>
      <w:r>
        <w:rPr>
          <w:w w:val="156"/>
          <w:rtl/>
        </w:rPr>
        <w:t>اﻟﻴﻮﻣﻲ </w:t>
      </w:r>
      <w:r>
        <w:rPr>
          <w:w w:val="143"/>
          <w:rtl/>
        </w:rPr>
        <w:t>اﻟﻤﺼﺎﺣﺐ ﻟﺤﻠﻖ اﻟﻠﺤﻴﺔ</w:t>
      </w:r>
      <w:r>
        <w:rPr>
          <w:w w:val="143"/>
        </w:rPr>
        <w:t>.</w:t>
      </w:r>
      <w:r>
        <w:rPr>
          <w:w w:val="143"/>
          <w:rtl/>
        </w:rPr>
        <w:t> </w:t>
      </w:r>
      <w:r>
        <w:rPr>
          <w:w w:val="143"/>
        </w:rPr>
        <w:t>1</w:t>
      </w:r>
      <w:r>
        <w:rPr>
          <w:w w:val="143"/>
        </w:rPr>
        <w:t>9</w:t>
      </w:r>
    </w:p>
    <w:p>
      <w:pPr>
        <w:pStyle w:val="BodyText"/>
        <w:bidi/>
        <w:spacing w:line="247" w:lineRule="auto"/>
        <w:ind w:right="359" w:left="357" w:firstLine="0"/>
        <w:jc w:val="left"/>
      </w:pPr>
      <w:r>
        <w:rPr>
          <w:w w:val="156"/>
          <w:rtl/>
        </w:rPr>
        <w:t>ﺛﺎﻧﻴًﺎ،</w:t>
      </w:r>
      <w:r>
        <w:rPr>
          <w:spacing w:val="-27"/>
          <w:w w:val="156"/>
          <w:rtl/>
        </w:rPr>
        <w:t> </w:t>
      </w:r>
      <w:r>
        <w:rPr>
          <w:w w:val="156"/>
          <w:rtl/>
        </w:rPr>
        <w:t>ﻓﻲ</w:t>
      </w:r>
      <w:r>
        <w:rPr>
          <w:spacing w:val="-28"/>
          <w:w w:val="156"/>
          <w:rtl/>
        </w:rPr>
        <w:t> </w:t>
      </w:r>
      <w:r>
        <w:rPr>
          <w:w w:val="156"/>
          <w:rtl/>
        </w:rPr>
        <w:t>وﻗﺖ</w:t>
      </w:r>
      <w:r>
        <w:rPr>
          <w:spacing w:val="-28"/>
          <w:w w:val="156"/>
          <w:rtl/>
        </w:rPr>
        <w:t> </w:t>
      </w:r>
      <w:r>
        <w:rPr>
          <w:w w:val="156"/>
          <w:rtl/>
        </w:rPr>
        <w:t>ﻣﻌﺮﻛﺔ</w:t>
      </w:r>
      <w:r>
        <w:rPr>
          <w:spacing w:val="-28"/>
          <w:w w:val="156"/>
          <w:rtl/>
        </w:rPr>
        <w:t> </w:t>
      </w:r>
      <w:r>
        <w:rPr>
          <w:w w:val="156"/>
          <w:rtl/>
        </w:rPr>
        <w:t>اﻻﺳﺘﻴﻼء،</w:t>
      </w:r>
      <w:r>
        <w:rPr>
          <w:spacing w:val="-27"/>
          <w:w w:val="156"/>
          <w:rtl/>
        </w:rPr>
        <w:t> </w:t>
      </w:r>
      <w:r>
        <w:rPr>
          <w:w w:val="156"/>
          <w:rtl/>
        </w:rPr>
        <w:t>ﻛﺎن</w:t>
      </w:r>
      <w:r>
        <w:rPr>
          <w:spacing w:val="-28"/>
          <w:w w:val="156"/>
          <w:rtl/>
        </w:rPr>
        <w:t> </w:t>
      </w:r>
      <w:r>
        <w:rPr>
          <w:w w:val="156"/>
          <w:rtl/>
        </w:rPr>
        <w:t>ﺳﻨﺴﻮر</w:t>
      </w:r>
      <w:r>
        <w:rPr>
          <w:spacing w:val="-28"/>
          <w:w w:val="156"/>
          <w:rtl/>
        </w:rPr>
        <w:t> </w:t>
      </w:r>
      <w:r>
        <w:rPr>
          <w:w w:val="156"/>
          <w:rtl/>
        </w:rPr>
        <w:t>ﻳَﻌﺪ</w:t>
      </w:r>
      <w:r>
        <w:rPr>
          <w:spacing w:val="-28"/>
          <w:w w:val="156"/>
          <w:rtl/>
        </w:rPr>
        <w:t> </w:t>
      </w:r>
      <w:r>
        <w:rPr>
          <w:w w:val="156"/>
          <w:rtl/>
        </w:rPr>
        <w:t>ﺑﺄرﺑﺎح</w:t>
      </w:r>
      <w:r>
        <w:rPr>
          <w:spacing w:val="-28"/>
          <w:w w:val="156"/>
          <w:rtl/>
        </w:rPr>
        <w:t> </w:t>
      </w:r>
      <w:r>
        <w:rPr>
          <w:w w:val="156"/>
          <w:rtl/>
        </w:rPr>
        <w:t>ﻣﺴﺘﻘﺒﻠﻴﺔ</w:t>
      </w:r>
      <w:r>
        <w:rPr>
          <w:spacing w:val="-28"/>
          <w:w w:val="156"/>
          <w:rtl/>
        </w:rPr>
        <w:t> </w:t>
      </w:r>
      <w:r>
        <w:rPr>
          <w:w w:val="156"/>
          <w:rtl/>
        </w:rPr>
        <w:t>ﻟﻢ </w:t>
      </w:r>
      <w:r>
        <w:rPr>
          <w:w w:val="157"/>
          <w:rtl/>
        </w:rPr>
        <w:t>ﺗﻈﻬﺮ</w:t>
      </w:r>
      <w:r>
        <w:rPr>
          <w:spacing w:val="-34"/>
          <w:w w:val="157"/>
          <w:rtl/>
        </w:rPr>
        <w:t> </w:t>
      </w:r>
      <w:r>
        <w:rPr>
          <w:w w:val="157"/>
          <w:rtl/>
        </w:rPr>
        <w:t>ﻓﻲ</w:t>
      </w:r>
      <w:r>
        <w:rPr>
          <w:spacing w:val="-36"/>
          <w:w w:val="157"/>
          <w:rtl/>
        </w:rPr>
        <w:t> </w:t>
      </w:r>
      <w:r>
        <w:rPr>
          <w:w w:val="157"/>
          <w:rtl/>
        </w:rPr>
        <w:t>ﺳﻌﺮ</w:t>
      </w:r>
      <w:r>
        <w:rPr>
          <w:spacing w:val="-36"/>
          <w:w w:val="157"/>
          <w:rtl/>
        </w:rPr>
        <w:t> </w:t>
      </w:r>
      <w:r>
        <w:rPr>
          <w:w w:val="157"/>
          <w:rtl/>
        </w:rPr>
        <w:t>اﻟﺴﻬﻢ</w:t>
      </w:r>
      <w:r>
        <w:rPr>
          <w:spacing w:val="-34"/>
          <w:w w:val="157"/>
          <w:rtl/>
        </w:rPr>
        <w:t> </w:t>
      </w:r>
      <w:r>
        <w:rPr>
          <w:w w:val="157"/>
          <w:rtl/>
        </w:rPr>
        <w:t>ﻷﻧﻬﺎ</w:t>
      </w:r>
      <w:r>
        <w:rPr>
          <w:spacing w:val="-34"/>
          <w:w w:val="157"/>
          <w:rtl/>
        </w:rPr>
        <w:t> </w:t>
      </w:r>
      <w:r>
        <w:rPr>
          <w:w w:val="157"/>
          <w:rtl/>
        </w:rPr>
        <w:t>ﻛﺎﻧﺖ</w:t>
      </w:r>
      <w:r>
        <w:rPr>
          <w:spacing w:val="-36"/>
          <w:w w:val="157"/>
          <w:rtl/>
        </w:rPr>
        <w:t> </w:t>
      </w:r>
      <w:r>
        <w:rPr>
          <w:w w:val="157"/>
          <w:rtl/>
        </w:rPr>
        <w:t>ﺗﻨﻤﻮ</w:t>
      </w:r>
      <w:r>
        <w:rPr>
          <w:spacing w:val="-36"/>
          <w:w w:val="157"/>
          <w:rtl/>
        </w:rPr>
        <w:t> </w:t>
      </w:r>
      <w:r>
        <w:rPr>
          <w:w w:val="157"/>
          <w:rtl/>
        </w:rPr>
        <w:t>ﺑﺸﻜﻞ</w:t>
      </w:r>
      <w:r>
        <w:rPr>
          <w:spacing w:val="-36"/>
          <w:w w:val="157"/>
          <w:rtl/>
        </w:rPr>
        <w:t> </w:t>
      </w:r>
      <w:r>
        <w:rPr>
          <w:w w:val="157"/>
          <w:rtl/>
        </w:rPr>
        <w:t>ﺳﺮي</w:t>
      </w:r>
      <w:r>
        <w:rPr>
          <w:w w:val="157"/>
        </w:rPr>
        <w:t>.</w:t>
      </w:r>
      <w:r>
        <w:rPr>
          <w:spacing w:val="-36"/>
          <w:w w:val="157"/>
          <w:rtl/>
        </w:rPr>
        <w:t> </w:t>
      </w:r>
      <w:r>
        <w:rPr>
          <w:w w:val="157"/>
          <w:rtl/>
        </w:rPr>
        <w:t>ﻣﻊ</w:t>
      </w:r>
      <w:r>
        <w:rPr>
          <w:spacing w:val="-36"/>
          <w:w w:val="157"/>
          <w:rtl/>
        </w:rPr>
        <w:t> </w:t>
      </w:r>
      <w:r>
        <w:rPr>
          <w:w w:val="157"/>
          <w:rtl/>
        </w:rPr>
        <w:t>وﺿﻊ</w:t>
      </w:r>
      <w:r>
        <w:rPr>
          <w:spacing w:val="-36"/>
          <w:w w:val="157"/>
          <w:rtl/>
        </w:rPr>
        <w:t> </w:t>
      </w:r>
      <w:r>
        <w:rPr>
          <w:w w:val="157"/>
          <w:rtl/>
        </w:rPr>
        <w:t>ﺳﻨﺴﻮر </w:t>
      </w:r>
      <w:r>
        <w:rPr>
          <w:w w:val="152"/>
          <w:rtl/>
        </w:rPr>
        <w:t>ﺑﻌﻴﻦ اﻻﻋﺘﺒﺎر، اﻋﺘﻘ</w:t>
      </w:r>
      <w:r>
        <w:rPr>
          <w:w w:val="152"/>
          <w:rtl/>
        </w:rPr>
        <w:t>ﺪ</w:t>
      </w:r>
    </w:p>
    <w:p>
      <w:pPr>
        <w:pStyle w:val="BodyText"/>
        <w:bidi/>
        <w:spacing w:line="247" w:lineRule="auto"/>
        <w:ind w:right="359" w:left="357" w:firstLine="0"/>
        <w:jc w:val="left"/>
      </w:pPr>
      <w:r>
        <w:rPr>
          <w:w w:val="160"/>
          <w:rtl/>
        </w:rPr>
        <w:t>ﻣﻮﻛﻠﺮ</w:t>
      </w:r>
      <w:r>
        <w:rPr>
          <w:spacing w:val="-14"/>
          <w:w w:val="160"/>
          <w:rtl/>
        </w:rPr>
        <w:t> </w:t>
      </w:r>
      <w:r>
        <w:rPr>
          <w:w w:val="160"/>
          <w:rtl/>
        </w:rPr>
        <w:t>وﻣﺠﻠﺲ</w:t>
      </w:r>
      <w:r>
        <w:rPr>
          <w:spacing w:val="-14"/>
          <w:w w:val="160"/>
          <w:rtl/>
        </w:rPr>
        <w:t> </w:t>
      </w:r>
      <w:r>
        <w:rPr>
          <w:w w:val="160"/>
          <w:rtl/>
        </w:rPr>
        <w:t>اﻹدارة</w:t>
      </w:r>
      <w:r>
        <w:rPr>
          <w:spacing w:val="-14"/>
          <w:w w:val="160"/>
          <w:rtl/>
        </w:rPr>
        <w:t> </w:t>
      </w:r>
      <w:r>
        <w:rPr>
          <w:w w:val="160"/>
          <w:rtl/>
        </w:rPr>
        <w:t>أن</w:t>
      </w:r>
      <w:r>
        <w:rPr>
          <w:spacing w:val="-14"/>
          <w:w w:val="160"/>
          <w:rtl/>
        </w:rPr>
        <w:t> </w:t>
      </w:r>
      <w:r>
        <w:rPr>
          <w:w w:val="160"/>
          <w:rtl/>
        </w:rPr>
        <w:t>اﻟﻘﻴﻤﺔ</w:t>
      </w:r>
      <w:r>
        <w:rPr>
          <w:spacing w:val="-14"/>
          <w:w w:val="160"/>
          <w:rtl/>
        </w:rPr>
        <w:t> </w:t>
      </w:r>
      <w:r>
        <w:rPr>
          <w:w w:val="160"/>
          <w:rtl/>
        </w:rPr>
        <w:t>اﻟﻤﺴﺘﻘﺒﻠﻴﺔ</w:t>
      </w:r>
      <w:r>
        <w:rPr>
          <w:spacing w:val="-14"/>
          <w:w w:val="160"/>
          <w:rtl/>
        </w:rPr>
        <w:t> </w:t>
      </w:r>
      <w:r>
        <w:rPr>
          <w:w w:val="160"/>
          <w:rtl/>
        </w:rPr>
        <w:t>ﻟﻸﺳﻬﻢ</w:t>
      </w:r>
      <w:r>
        <w:rPr>
          <w:spacing w:val="-14"/>
          <w:w w:val="160"/>
          <w:rtl/>
        </w:rPr>
        <w:t> </w:t>
      </w:r>
      <w:r>
        <w:rPr>
          <w:w w:val="160"/>
          <w:rtl/>
        </w:rPr>
        <w:t>ﺳﻮف</w:t>
      </w:r>
      <w:r>
        <w:rPr>
          <w:spacing w:val="-14"/>
          <w:w w:val="160"/>
          <w:rtl/>
        </w:rPr>
        <w:t> </w:t>
      </w:r>
      <w:r>
        <w:rPr>
          <w:w w:val="160"/>
          <w:rtl/>
        </w:rPr>
        <w:t>ﺗﺘﺨﻄﻰ </w:t>
      </w:r>
      <w:r>
        <w:rPr>
          <w:w w:val="156"/>
          <w:rtl/>
        </w:rPr>
        <w:t>اﻟﺴﻌﺮ</w:t>
      </w:r>
      <w:r>
        <w:rPr>
          <w:spacing w:val="-34"/>
          <w:w w:val="156"/>
          <w:rtl/>
        </w:rPr>
        <w:t> </w:t>
      </w:r>
      <w:r>
        <w:rPr>
          <w:w w:val="156"/>
          <w:rtl/>
        </w:rPr>
        <w:t>اﻟﺤﺎﻟﻲ</w:t>
      </w:r>
      <w:r>
        <w:rPr>
          <w:spacing w:val="-34"/>
          <w:w w:val="156"/>
          <w:rtl/>
        </w:rPr>
        <w:t> </w:t>
      </w:r>
      <w:r>
        <w:rPr>
          <w:w w:val="156"/>
          <w:rtl/>
        </w:rPr>
        <w:t>ﺑﻜﺜﻴﺮ،</w:t>
      </w:r>
      <w:r>
        <w:rPr>
          <w:spacing w:val="-34"/>
          <w:w w:val="156"/>
          <w:rtl/>
        </w:rPr>
        <w:t> </w:t>
      </w:r>
      <w:r>
        <w:rPr>
          <w:w w:val="156"/>
          <w:rtl/>
        </w:rPr>
        <w:t>ﺣﺘﻰ</w:t>
      </w:r>
      <w:r>
        <w:rPr>
          <w:spacing w:val="-34"/>
          <w:w w:val="156"/>
          <w:rtl/>
        </w:rPr>
        <w:t> </w:t>
      </w:r>
      <w:r>
        <w:rPr>
          <w:w w:val="156"/>
          <w:rtl/>
        </w:rPr>
        <w:t>ﻣﻊ</w:t>
      </w:r>
      <w:r>
        <w:rPr>
          <w:spacing w:val="-34"/>
          <w:w w:val="156"/>
          <w:rtl/>
        </w:rPr>
        <w:t> </w:t>
      </w:r>
      <w:r>
        <w:rPr>
          <w:w w:val="156"/>
          <w:rtl/>
        </w:rPr>
        <w:t>أﻋﻠﻰ</w:t>
      </w:r>
      <w:r>
        <w:rPr>
          <w:spacing w:val="-34"/>
          <w:w w:val="156"/>
          <w:rtl/>
        </w:rPr>
        <w:t> </w:t>
      </w:r>
      <w:r>
        <w:rPr>
          <w:w w:val="156"/>
          <w:rtl/>
        </w:rPr>
        <w:t>ﺳﻌﺮ</w:t>
      </w:r>
      <w:r>
        <w:rPr>
          <w:spacing w:val="-34"/>
          <w:w w:val="156"/>
          <w:rtl/>
        </w:rPr>
        <w:t> </w:t>
      </w:r>
      <w:r>
        <w:rPr>
          <w:w w:val="156"/>
          <w:rtl/>
        </w:rPr>
        <w:t>ﺗﻌﺮﺿﻪ</w:t>
      </w:r>
      <w:r>
        <w:rPr>
          <w:spacing w:val="-34"/>
          <w:w w:val="156"/>
          <w:rtl/>
        </w:rPr>
        <w:t> </w:t>
      </w:r>
      <w:r>
        <w:rPr>
          <w:w w:val="156"/>
          <w:rtl/>
        </w:rPr>
        <w:t>اﻟﺸﺮﻛﺎت</w:t>
      </w:r>
      <w:r>
        <w:rPr>
          <w:spacing w:val="-34"/>
          <w:w w:val="156"/>
          <w:rtl/>
        </w:rPr>
        <w:t> </w:t>
      </w:r>
      <w:r>
        <w:rPr>
          <w:w w:val="156"/>
          <w:rtl/>
        </w:rPr>
        <w:t>اﻟﻤُﻐﻴﺮة</w:t>
      </w:r>
      <w:r>
        <w:rPr>
          <w:w w:val="156"/>
        </w:rPr>
        <w:t>.</w:t>
      </w:r>
      <w:r>
        <w:rPr>
          <w:spacing w:val="-33"/>
          <w:w w:val="156"/>
          <w:rtl/>
        </w:rPr>
        <w:t> </w:t>
      </w:r>
      <w:r>
        <w:rPr>
          <w:w w:val="156"/>
          <w:rtl/>
        </w:rPr>
        <w:t>ﻗﺪ </w:t>
      </w:r>
      <w:r>
        <w:rPr>
          <w:w w:val="153"/>
          <w:rtl/>
        </w:rPr>
        <w:t>ﻳﺠﻌﻞ اﻟﺒﻴﻊ ﻣﻀﺎرﺑ</w:t>
      </w:r>
      <w:r>
        <w:rPr>
          <w:w w:val="153"/>
          <w:rtl/>
        </w:rPr>
        <w:t>ﻲ</w:t>
      </w:r>
    </w:p>
    <w:p>
      <w:pPr>
        <w:pStyle w:val="BodyText"/>
        <w:bidi/>
        <w:spacing w:line="247" w:lineRule="auto"/>
        <w:ind w:right="605" w:left="357" w:hanging="1"/>
        <w:jc w:val="left"/>
      </w:pPr>
      <w:r>
        <w:rPr>
          <w:w w:val="156"/>
          <w:rtl/>
        </w:rPr>
        <w:t>اﻷﺳﻬﻢ</w:t>
      </w:r>
      <w:r>
        <w:rPr>
          <w:spacing w:val="-40"/>
          <w:w w:val="156"/>
          <w:rtl/>
        </w:rPr>
        <w:t> </w:t>
      </w:r>
      <w:r>
        <w:rPr>
          <w:w w:val="156"/>
          <w:rtl/>
        </w:rPr>
        <w:t>ﺳﻌﺪاء</w:t>
      </w:r>
      <w:r>
        <w:rPr>
          <w:spacing w:val="-40"/>
          <w:w w:val="156"/>
          <w:rtl/>
        </w:rPr>
        <w:t> </w:t>
      </w:r>
      <w:r>
        <w:rPr>
          <w:w w:val="156"/>
          <w:rtl/>
        </w:rPr>
        <w:t>ﻋﻠﻰ</w:t>
      </w:r>
      <w:r>
        <w:rPr>
          <w:spacing w:val="-40"/>
          <w:w w:val="156"/>
          <w:rtl/>
        </w:rPr>
        <w:t> </w:t>
      </w:r>
      <w:r>
        <w:rPr>
          <w:w w:val="156"/>
          <w:rtl/>
        </w:rPr>
        <w:t>اﻟﻤﺪى</w:t>
      </w:r>
      <w:r>
        <w:rPr>
          <w:spacing w:val="-40"/>
          <w:w w:val="156"/>
          <w:rtl/>
        </w:rPr>
        <w:t> </w:t>
      </w:r>
      <w:r>
        <w:rPr>
          <w:w w:val="156"/>
          <w:rtl/>
        </w:rPr>
        <w:t>اﻟﻘﺼﻴﺮ،</w:t>
      </w:r>
      <w:r>
        <w:rPr>
          <w:spacing w:val="-40"/>
          <w:w w:val="156"/>
          <w:rtl/>
        </w:rPr>
        <w:t> </w:t>
      </w:r>
      <w:r>
        <w:rPr>
          <w:w w:val="156"/>
          <w:rtl/>
        </w:rPr>
        <w:t>إﻻ</w:t>
      </w:r>
      <w:r>
        <w:rPr>
          <w:spacing w:val="-40"/>
          <w:w w:val="156"/>
          <w:rtl/>
        </w:rPr>
        <w:t> </w:t>
      </w:r>
      <w:r>
        <w:rPr>
          <w:w w:val="156"/>
          <w:rtl/>
        </w:rPr>
        <w:t>أﻧﻪ</w:t>
      </w:r>
      <w:r>
        <w:rPr>
          <w:spacing w:val="-40"/>
          <w:w w:val="156"/>
          <w:rtl/>
        </w:rPr>
        <w:t> </w:t>
      </w:r>
      <w:r>
        <w:rPr>
          <w:w w:val="156"/>
          <w:rtl/>
        </w:rPr>
        <w:t>ﻳﻤﻜﻦ</w:t>
      </w:r>
      <w:r>
        <w:rPr>
          <w:spacing w:val="-40"/>
          <w:w w:val="156"/>
          <w:rtl/>
        </w:rPr>
        <w:t> </w:t>
      </w:r>
      <w:r>
        <w:rPr>
          <w:w w:val="156"/>
          <w:rtl/>
        </w:rPr>
        <w:t>أن</w:t>
      </w:r>
      <w:r>
        <w:rPr>
          <w:spacing w:val="-40"/>
          <w:w w:val="156"/>
          <w:rtl/>
        </w:rPr>
        <w:t> </w:t>
      </w:r>
      <w:r>
        <w:rPr>
          <w:w w:val="156"/>
          <w:rtl/>
        </w:rPr>
        <w:t>ﻳﻜﻮن</w:t>
      </w:r>
      <w:r>
        <w:rPr>
          <w:spacing w:val="-40"/>
          <w:w w:val="156"/>
          <w:rtl/>
        </w:rPr>
        <w:t> </w:t>
      </w:r>
      <w:r>
        <w:rPr>
          <w:w w:val="156"/>
          <w:rtl/>
        </w:rPr>
        <w:t>ﺗﺼﺮﻓًﺎ</w:t>
      </w:r>
      <w:r>
        <w:rPr>
          <w:spacing w:val="-38"/>
          <w:w w:val="156"/>
          <w:rtl/>
        </w:rPr>
        <w:t> </w:t>
      </w:r>
      <w:r>
        <w:rPr>
          <w:w w:val="156"/>
          <w:rtl/>
        </w:rPr>
        <w:t>ﻏﻴﺮ </w:t>
      </w:r>
      <w:r>
        <w:rPr>
          <w:w w:val="161"/>
          <w:rtl/>
        </w:rPr>
        <w:t>ﻣﺴﺌﻮل</w:t>
      </w:r>
      <w:r>
        <w:rPr>
          <w:spacing w:val="-15"/>
          <w:w w:val="161"/>
          <w:rtl/>
        </w:rPr>
        <w:t> </w:t>
      </w:r>
      <w:r>
        <w:rPr>
          <w:w w:val="161"/>
          <w:rtl/>
        </w:rPr>
        <w:t>ﻛﻠﻴًﺎ</w:t>
      </w:r>
      <w:r>
        <w:rPr>
          <w:spacing w:val="-16"/>
          <w:w w:val="161"/>
          <w:rtl/>
        </w:rPr>
        <w:t> </w:t>
      </w:r>
      <w:r>
        <w:rPr>
          <w:w w:val="161"/>
          <w:rtl/>
        </w:rPr>
        <w:t>ﺑﺎﻟﻨﺴﺒﺔ</w:t>
      </w:r>
      <w:r>
        <w:rPr>
          <w:spacing w:val="-16"/>
          <w:w w:val="161"/>
          <w:rtl/>
        </w:rPr>
        <w:t> </w:t>
      </w:r>
      <w:r>
        <w:rPr>
          <w:w w:val="161"/>
          <w:rtl/>
        </w:rPr>
        <w:t>ﻟﺤﻤﻠﺔ</w:t>
      </w:r>
      <w:r>
        <w:rPr>
          <w:spacing w:val="-16"/>
          <w:w w:val="161"/>
          <w:rtl/>
        </w:rPr>
        <w:t> </w:t>
      </w:r>
      <w:r>
        <w:rPr>
          <w:w w:val="161"/>
          <w:rtl/>
        </w:rPr>
        <w:t>اﻷﺳﻬﻢ</w:t>
      </w:r>
      <w:r>
        <w:rPr>
          <w:spacing w:val="-15"/>
          <w:w w:val="161"/>
          <w:rtl/>
        </w:rPr>
        <w:t> </w:t>
      </w:r>
      <w:r>
        <w:rPr>
          <w:w w:val="161"/>
          <w:rtl/>
        </w:rPr>
        <w:t>ﻋﻠﻰ</w:t>
      </w:r>
      <w:r>
        <w:rPr>
          <w:spacing w:val="-16"/>
          <w:w w:val="161"/>
          <w:rtl/>
        </w:rPr>
        <w:t> </w:t>
      </w:r>
      <w:r>
        <w:rPr>
          <w:w w:val="161"/>
          <w:rtl/>
        </w:rPr>
        <w:t>اﻟﻤﺪى</w:t>
      </w:r>
      <w:r>
        <w:rPr>
          <w:spacing w:val="-16"/>
          <w:w w:val="161"/>
          <w:rtl/>
        </w:rPr>
        <w:t> </w:t>
      </w:r>
      <w:r>
        <w:rPr>
          <w:w w:val="161"/>
          <w:rtl/>
        </w:rPr>
        <w:t>اﻟﻄﻮﻳﻞ</w:t>
      </w:r>
      <w:r>
        <w:rPr>
          <w:w w:val="161"/>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84964" cy="474535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5084964" cy="4745355"/>
                    </a:xfrm>
                    <a:prstGeom prst="rect">
                      <a:avLst/>
                    </a:prstGeom>
                  </pic:spPr>
                </pic:pic>
              </a:graphicData>
            </a:graphic>
          </wp:inline>
        </w:drawing>
      </w:r>
      <w:r>
        <w:rPr>
          <w:sz w:val="20"/>
        </w:rPr>
      </w:r>
    </w:p>
    <w:p>
      <w:pPr>
        <w:pStyle w:val="BodyText"/>
        <w:bidi/>
        <w:spacing w:line="247" w:lineRule="auto" w:before="299"/>
        <w:ind w:right="359" w:left="357" w:firstLine="0"/>
        <w:jc w:val="left"/>
      </w:pPr>
      <w:r>
        <w:rPr>
          <w:w w:val="158"/>
          <w:rtl/>
        </w:rPr>
        <w:t>ﺛﺒﺖ</w:t>
      </w:r>
      <w:r>
        <w:rPr>
          <w:spacing w:val="33"/>
          <w:w w:val="158"/>
          <w:rtl/>
        </w:rPr>
        <w:t> </w:t>
      </w:r>
      <w:r>
        <w:rPr>
          <w:w w:val="158"/>
          <w:rtl/>
        </w:rPr>
        <w:t>ﻓﻲ</w:t>
      </w:r>
      <w:r>
        <w:rPr>
          <w:spacing w:val="31"/>
          <w:w w:val="158"/>
          <w:rtl/>
        </w:rPr>
        <w:t> </w:t>
      </w:r>
      <w:r>
        <w:rPr>
          <w:w w:val="158"/>
          <w:rtl/>
        </w:rPr>
        <w:t>اﻟﻨﻬﺎﻳﺔ</w:t>
      </w:r>
      <w:r>
        <w:rPr>
          <w:spacing w:val="30"/>
          <w:w w:val="158"/>
          <w:rtl/>
        </w:rPr>
        <w:t> </w:t>
      </w:r>
      <w:r>
        <w:rPr>
          <w:w w:val="158"/>
          <w:rtl/>
        </w:rPr>
        <w:t>أن</w:t>
      </w:r>
      <w:r>
        <w:rPr>
          <w:spacing w:val="31"/>
          <w:w w:val="158"/>
          <w:rtl/>
        </w:rPr>
        <w:t> </w:t>
      </w:r>
      <w:r>
        <w:rPr>
          <w:w w:val="158"/>
          <w:rtl/>
        </w:rPr>
        <w:t>ﻣﻮﻛﻠﺮ</w:t>
      </w:r>
      <w:r>
        <w:rPr>
          <w:spacing w:val="31"/>
          <w:w w:val="158"/>
          <w:rtl/>
        </w:rPr>
        <w:t> </w:t>
      </w:r>
      <w:r>
        <w:rPr>
          <w:w w:val="158"/>
          <w:rtl/>
        </w:rPr>
        <w:t>وﻣﺠﻠﺲ</w:t>
      </w:r>
      <w:r>
        <w:rPr>
          <w:spacing w:val="31"/>
          <w:w w:val="158"/>
          <w:rtl/>
        </w:rPr>
        <w:t> </w:t>
      </w:r>
      <w:r>
        <w:rPr>
          <w:w w:val="158"/>
          <w:rtl/>
        </w:rPr>
        <w:t>اﻹدارة</w:t>
      </w:r>
      <w:r>
        <w:rPr>
          <w:spacing w:val="32"/>
          <w:w w:val="158"/>
          <w:rtl/>
        </w:rPr>
        <w:t> </w:t>
      </w:r>
      <w:r>
        <w:rPr>
          <w:w w:val="158"/>
          <w:rtl/>
        </w:rPr>
        <w:t>ﻛﺎﻧﻮا</w:t>
      </w:r>
      <w:r>
        <w:rPr>
          <w:spacing w:val="33"/>
          <w:w w:val="158"/>
          <w:rtl/>
        </w:rPr>
        <w:t> </w:t>
      </w:r>
      <w:r>
        <w:rPr>
          <w:w w:val="158"/>
          <w:rtl/>
        </w:rPr>
        <w:t>ﻋﻠﻰ</w:t>
      </w:r>
      <w:r>
        <w:rPr>
          <w:spacing w:val="31"/>
          <w:w w:val="158"/>
          <w:rtl/>
        </w:rPr>
        <w:t> </w:t>
      </w:r>
      <w:r>
        <w:rPr>
          <w:w w:val="158"/>
          <w:rtl/>
        </w:rPr>
        <w:t>ﺣﻖ</w:t>
      </w:r>
      <w:r>
        <w:rPr>
          <w:spacing w:val="30"/>
          <w:w w:val="158"/>
          <w:rtl/>
        </w:rPr>
        <w:t> </w:t>
      </w:r>
      <w:r>
        <w:rPr>
          <w:w w:val="158"/>
          <w:rtl/>
        </w:rPr>
        <w:t>ﺑﺸﻜﻞ</w:t>
      </w:r>
      <w:r>
        <w:rPr>
          <w:spacing w:val="80"/>
          <w:w w:val="159"/>
          <w:rtl/>
        </w:rPr>
        <w:t> </w:t>
      </w:r>
      <w:r>
        <w:rPr>
          <w:w w:val="159"/>
          <w:rtl/>
        </w:rPr>
        <w:t>ﻣﺬﻫﻞ</w:t>
      </w:r>
      <w:r>
        <w:rPr>
          <w:w w:val="159"/>
        </w:rPr>
        <w:t>.</w:t>
      </w:r>
      <w:r>
        <w:rPr>
          <w:spacing w:val="-40"/>
          <w:w w:val="159"/>
          <w:rtl/>
        </w:rPr>
        <w:t> </w:t>
      </w:r>
      <w:r>
        <w:rPr>
          <w:w w:val="159"/>
          <w:rtl/>
        </w:rPr>
        <w:t>ﻓﺈذا</w:t>
      </w:r>
      <w:r>
        <w:rPr>
          <w:spacing w:val="-40"/>
          <w:w w:val="159"/>
          <w:rtl/>
        </w:rPr>
        <w:t> </w:t>
      </w:r>
      <w:r>
        <w:rPr>
          <w:w w:val="159"/>
          <w:rtl/>
        </w:rPr>
        <w:t>ﻗﺒﻞ</w:t>
      </w:r>
      <w:r>
        <w:rPr>
          <w:spacing w:val="-41"/>
          <w:w w:val="159"/>
          <w:rtl/>
        </w:rPr>
        <w:t> </w:t>
      </w:r>
      <w:r>
        <w:rPr>
          <w:w w:val="159"/>
          <w:rtl/>
        </w:rPr>
        <w:t>ﻣﺘﺴﺮع</w:t>
      </w:r>
      <w:r>
        <w:rPr>
          <w:spacing w:val="-40"/>
          <w:w w:val="159"/>
          <w:rtl/>
        </w:rPr>
        <w:t> </w:t>
      </w:r>
      <w:r>
        <w:rPr>
          <w:w w:val="159"/>
          <w:rtl/>
        </w:rPr>
        <w:t>ﻓﻲ</w:t>
      </w:r>
      <w:r>
        <w:rPr>
          <w:spacing w:val="-41"/>
          <w:w w:val="159"/>
          <w:rtl/>
        </w:rPr>
        <w:t> </w:t>
      </w:r>
      <w:r>
        <w:rPr>
          <w:w w:val="159"/>
          <w:rtl/>
        </w:rPr>
        <w:t>ﺑﻴﻊ</w:t>
      </w:r>
      <w:r>
        <w:rPr>
          <w:spacing w:val="-41"/>
          <w:w w:val="159"/>
          <w:rtl/>
        </w:rPr>
        <w:t> </w:t>
      </w:r>
      <w:r>
        <w:rPr>
          <w:w w:val="159"/>
          <w:rtl/>
        </w:rPr>
        <w:t>اﻷﺳﻬﻢ</w:t>
      </w:r>
      <w:r>
        <w:rPr>
          <w:spacing w:val="-41"/>
          <w:w w:val="159"/>
          <w:rtl/>
        </w:rPr>
        <w:t> </w:t>
      </w:r>
      <w:r>
        <w:rPr>
          <w:w w:val="159"/>
          <w:rtl/>
        </w:rPr>
        <w:t>ﻋﺮض</w:t>
      </w:r>
      <w:r>
        <w:rPr>
          <w:spacing w:val="-41"/>
          <w:w w:val="159"/>
          <w:rtl/>
        </w:rPr>
        <w:t> </w:t>
      </w:r>
      <w:r>
        <w:rPr>
          <w:w w:val="159"/>
        </w:rPr>
        <w:t>44</w:t>
      </w:r>
      <w:r>
        <w:rPr>
          <w:spacing w:val="-40"/>
          <w:w w:val="159"/>
          <w:rtl/>
        </w:rPr>
        <w:t> </w:t>
      </w:r>
      <w:r>
        <w:rPr>
          <w:w w:val="159"/>
          <w:rtl/>
        </w:rPr>
        <w:t>ﻓﻲ</w:t>
      </w:r>
      <w:r>
        <w:rPr>
          <w:spacing w:val="-41"/>
          <w:w w:val="159"/>
          <w:rtl/>
        </w:rPr>
        <w:t> </w:t>
      </w:r>
      <w:r>
        <w:rPr>
          <w:w w:val="159"/>
          <w:rtl/>
        </w:rPr>
        <w:t>اﻟﻤﺎﺋﺔ</w:t>
      </w:r>
      <w:r>
        <w:rPr>
          <w:spacing w:val="-41"/>
          <w:w w:val="159"/>
          <w:rtl/>
        </w:rPr>
        <w:t> </w:t>
      </w:r>
      <w:r>
        <w:rPr>
          <w:w w:val="159"/>
          <w:rtl/>
        </w:rPr>
        <w:t>زﻳﺎدة</w:t>
      </w:r>
      <w:r>
        <w:rPr>
          <w:spacing w:val="-40"/>
          <w:w w:val="159"/>
          <w:rtl/>
        </w:rPr>
        <w:t> </w:t>
      </w:r>
      <w:r>
        <w:rPr>
          <w:w w:val="159"/>
          <w:rtl/>
        </w:rPr>
        <w:t>ﻓﻲ </w:t>
      </w:r>
      <w:r>
        <w:rPr>
          <w:w w:val="157"/>
          <w:rtl/>
        </w:rPr>
        <w:t>اﻟﺴﻌﺮ اﻟﺬي ﻗﺪﻣﻪ روﻻﻧﺪ ﺑﻴﺮﻟﻤﺎ</w:t>
      </w:r>
      <w:r>
        <w:rPr>
          <w:w w:val="157"/>
          <w:rtl/>
        </w:rPr>
        <w:t>ن</w:t>
      </w:r>
    </w:p>
    <w:p>
      <w:pPr>
        <w:pStyle w:val="BodyText"/>
        <w:bidi/>
        <w:spacing w:line="247" w:lineRule="auto"/>
        <w:ind w:right="359" w:left="357" w:firstLine="0"/>
        <w:jc w:val="left"/>
      </w:pPr>
      <w:r>
        <w:rPr>
          <w:w w:val="153"/>
          <w:rtl/>
        </w:rPr>
        <w:t>ﻓﻲ</w:t>
      </w:r>
      <w:r>
        <w:rPr>
          <w:spacing w:val="-15"/>
          <w:w w:val="153"/>
          <w:rtl/>
        </w:rPr>
        <w:t> </w:t>
      </w:r>
      <w:r>
        <w:rPr>
          <w:w w:val="153"/>
        </w:rPr>
        <w:t>31</w:t>
      </w:r>
      <w:r>
        <w:rPr>
          <w:spacing w:val="-15"/>
          <w:w w:val="153"/>
          <w:rtl/>
        </w:rPr>
        <w:t> </w:t>
      </w:r>
      <w:r>
        <w:rPr>
          <w:w w:val="153"/>
          <w:rtl/>
        </w:rPr>
        <w:t>أﻛﺘﻮﺑﺮ</w:t>
      </w:r>
      <w:r>
        <w:rPr>
          <w:w w:val="153"/>
        </w:rPr>
        <w:t>1986</w:t>
      </w:r>
      <w:r>
        <w:rPr>
          <w:w w:val="153"/>
          <w:rtl/>
        </w:rPr>
        <w:t>،</w:t>
      </w:r>
      <w:r>
        <w:rPr>
          <w:spacing w:val="-15"/>
          <w:w w:val="153"/>
          <w:rtl/>
        </w:rPr>
        <w:t> </w:t>
      </w:r>
      <w:r>
        <w:rPr>
          <w:w w:val="153"/>
          <w:rtl/>
        </w:rPr>
        <w:t>ﺛﻢ</w:t>
      </w:r>
      <w:r>
        <w:rPr>
          <w:spacing w:val="-15"/>
          <w:w w:val="153"/>
          <w:rtl/>
        </w:rPr>
        <w:t> </w:t>
      </w:r>
      <w:r>
        <w:rPr>
          <w:w w:val="153"/>
          <w:rtl/>
        </w:rPr>
        <w:t>اﺳﺘﺜﻤﺮ</w:t>
      </w:r>
      <w:r>
        <w:rPr>
          <w:spacing w:val="-13"/>
          <w:w w:val="153"/>
          <w:rtl/>
        </w:rPr>
        <w:t> </w:t>
      </w:r>
      <w:r>
        <w:rPr>
          <w:w w:val="153"/>
          <w:rtl/>
        </w:rPr>
        <w:t>ﻛﺎﻣﻞ</w:t>
      </w:r>
      <w:r>
        <w:rPr>
          <w:spacing w:val="-13"/>
          <w:w w:val="153"/>
          <w:rtl/>
        </w:rPr>
        <w:t> </w:t>
      </w:r>
      <w:r>
        <w:rPr>
          <w:w w:val="153"/>
          <w:rtl/>
        </w:rPr>
        <w:t>ﻗﻴﻤﺔ</w:t>
      </w:r>
      <w:r>
        <w:rPr>
          <w:spacing w:val="-15"/>
          <w:w w:val="153"/>
          <w:rtl/>
        </w:rPr>
        <w:t> </w:t>
      </w:r>
      <w:r>
        <w:rPr>
          <w:w w:val="153"/>
          <w:rtl/>
        </w:rPr>
        <w:t>اﻷﻣﻮال</w:t>
      </w:r>
      <w:r>
        <w:rPr>
          <w:spacing w:val="-13"/>
          <w:w w:val="153"/>
          <w:rtl/>
        </w:rPr>
        <w:t> </w:t>
      </w:r>
      <w:r>
        <w:rPr>
          <w:w w:val="153"/>
          <w:rtl/>
        </w:rPr>
        <w:t>ﻓﻲ</w:t>
      </w:r>
      <w:r>
        <w:rPr>
          <w:spacing w:val="-15"/>
          <w:w w:val="153"/>
          <w:rtl/>
        </w:rPr>
        <w:t> </w:t>
      </w:r>
      <w:r>
        <w:rPr>
          <w:w w:val="153"/>
          <w:rtl/>
        </w:rPr>
        <w:t>اﻟﺴﻮق</w:t>
      </w:r>
      <w:r>
        <w:rPr>
          <w:spacing w:val="-15"/>
          <w:w w:val="153"/>
          <w:rtl/>
        </w:rPr>
        <w:t> </w:t>
      </w:r>
      <w:r>
        <w:rPr>
          <w:w w:val="153"/>
          <w:rtl/>
        </w:rPr>
        <w:t>اﻟﻌﺎم </w:t>
      </w:r>
      <w:r>
        <w:rPr>
          <w:w w:val="148"/>
          <w:rtl/>
        </w:rPr>
        <w:t>ﻟﻤﺪة</w:t>
      </w:r>
      <w:r>
        <w:rPr>
          <w:spacing w:val="-27"/>
          <w:w w:val="148"/>
          <w:rtl/>
        </w:rPr>
        <w:t> </w:t>
      </w:r>
      <w:r>
        <w:rPr>
          <w:w w:val="148"/>
          <w:rtl/>
        </w:rPr>
        <w:t>ﻋﺸﺮ</w:t>
      </w:r>
      <w:r>
        <w:rPr>
          <w:spacing w:val="-28"/>
          <w:w w:val="148"/>
          <w:rtl/>
        </w:rPr>
        <w:t> </w:t>
      </w:r>
      <w:r>
        <w:rPr>
          <w:w w:val="148"/>
          <w:rtl/>
        </w:rPr>
        <w:t>ﺳﻨﻮات،</w:t>
      </w:r>
      <w:r>
        <w:rPr>
          <w:spacing w:val="-27"/>
          <w:w w:val="148"/>
          <w:rtl/>
        </w:rPr>
        <w:t> </w:t>
      </w:r>
      <w:r>
        <w:rPr>
          <w:w w:val="148"/>
          <w:rtl/>
        </w:rPr>
        <w:t>ﻓﻲ</w:t>
      </w:r>
      <w:r>
        <w:rPr>
          <w:spacing w:val="-28"/>
          <w:w w:val="148"/>
          <w:rtl/>
        </w:rPr>
        <w:t> </w:t>
      </w:r>
      <w:r>
        <w:rPr>
          <w:w w:val="148"/>
          <w:rtl/>
        </w:rPr>
        <w:t>ﻧﻬﺎﻳﺔ</w:t>
      </w:r>
      <w:r>
        <w:rPr>
          <w:spacing w:val="-27"/>
          <w:w w:val="148"/>
          <w:rtl/>
        </w:rPr>
        <w:t> </w:t>
      </w:r>
      <w:r>
        <w:rPr>
          <w:w w:val="148"/>
          <w:rtl/>
        </w:rPr>
        <w:t>ﻋﺎم</w:t>
      </w:r>
      <w:r>
        <w:rPr>
          <w:spacing w:val="-28"/>
          <w:w w:val="148"/>
          <w:rtl/>
        </w:rPr>
        <w:t> </w:t>
      </w:r>
      <w:r>
        <w:rPr>
          <w:w w:val="148"/>
        </w:rPr>
        <w:t>1996</w:t>
      </w:r>
      <w:r>
        <w:rPr>
          <w:w w:val="148"/>
          <w:rtl/>
        </w:rPr>
        <w:t>،</w:t>
      </w:r>
      <w:r>
        <w:rPr>
          <w:spacing w:val="-27"/>
          <w:w w:val="148"/>
          <w:rtl/>
        </w:rPr>
        <w:t> </w:t>
      </w:r>
      <w:r>
        <w:rPr>
          <w:w w:val="148"/>
          <w:rtl/>
        </w:rPr>
        <w:t>ﻷﺻﺒﺢ</w:t>
      </w:r>
      <w:r>
        <w:rPr>
          <w:spacing w:val="-28"/>
          <w:w w:val="148"/>
          <w:rtl/>
        </w:rPr>
        <w:t> </w:t>
      </w:r>
      <w:r>
        <w:rPr>
          <w:w w:val="148"/>
          <w:rtl/>
        </w:rPr>
        <w:t>أﺳﻮأ</w:t>
      </w:r>
      <w:r>
        <w:rPr>
          <w:spacing w:val="-28"/>
          <w:w w:val="148"/>
          <w:rtl/>
        </w:rPr>
        <w:t> </w:t>
      </w:r>
      <w:r>
        <w:rPr>
          <w:w w:val="148"/>
          <w:rtl/>
        </w:rPr>
        <w:t>ﺣﺎﻻً</w:t>
      </w:r>
      <w:r>
        <w:rPr>
          <w:spacing w:val="-28"/>
          <w:w w:val="148"/>
          <w:rtl/>
        </w:rPr>
        <w:t> </w:t>
      </w:r>
      <w:r>
        <w:rPr>
          <w:w w:val="148"/>
          <w:rtl/>
        </w:rPr>
        <w:t>ﺑﻤﻘﺪار</w:t>
      </w:r>
      <w:r>
        <w:rPr>
          <w:spacing w:val="-28"/>
          <w:w w:val="148"/>
          <w:rtl/>
        </w:rPr>
        <w:t> </w:t>
      </w:r>
      <w:r>
        <w:rPr>
          <w:w w:val="148"/>
          <w:rtl/>
        </w:rPr>
        <w:t>ﺛﻼث </w:t>
      </w:r>
      <w:r>
        <w:rPr>
          <w:w w:val="162"/>
          <w:rtl/>
        </w:rPr>
        <w:t>ﻣﺮات ﻣﻦ ﺣﺎﻣﻞ اﻷﺳﻬ</w:t>
      </w:r>
      <w:r>
        <w:rPr>
          <w:w w:val="162"/>
          <w:rtl/>
        </w:rPr>
        <w:t>ﻢ</w:t>
      </w:r>
    </w:p>
    <w:p>
      <w:pPr>
        <w:pStyle w:val="BodyText"/>
        <w:bidi/>
        <w:spacing w:line="247" w:lineRule="auto"/>
        <w:ind w:right="504" w:left="357" w:firstLine="0"/>
        <w:jc w:val="left"/>
      </w:pPr>
      <w:r>
        <w:rPr>
          <w:w w:val="153"/>
          <w:rtl/>
        </w:rPr>
        <w:t>اﻟﺬي</w:t>
      </w:r>
      <w:r>
        <w:rPr>
          <w:spacing w:val="-22"/>
          <w:w w:val="153"/>
          <w:rtl/>
        </w:rPr>
        <w:t> </w:t>
      </w:r>
      <w:r>
        <w:rPr>
          <w:w w:val="153"/>
          <w:rtl/>
        </w:rPr>
        <w:t>ﺑﻘﻰ</w:t>
      </w:r>
      <w:r>
        <w:rPr>
          <w:spacing w:val="-22"/>
          <w:w w:val="153"/>
          <w:rtl/>
        </w:rPr>
        <w:t> </w:t>
      </w:r>
      <w:r>
        <w:rPr>
          <w:w w:val="153"/>
          <w:rtl/>
        </w:rPr>
        <w:t>ﻣﻊ</w:t>
      </w:r>
      <w:r>
        <w:rPr>
          <w:spacing w:val="-22"/>
          <w:w w:val="153"/>
          <w:rtl/>
        </w:rPr>
        <w:t> </w:t>
      </w:r>
      <w:r>
        <w:rPr>
          <w:w w:val="153"/>
          <w:rtl/>
        </w:rPr>
        <w:t>ﻣﻮﻛﻠﺮ</w:t>
      </w:r>
      <w:r>
        <w:rPr>
          <w:spacing w:val="-22"/>
          <w:w w:val="153"/>
          <w:rtl/>
        </w:rPr>
        <w:t> </w:t>
      </w:r>
      <w:r>
        <w:rPr>
          <w:w w:val="153"/>
          <w:rtl/>
        </w:rPr>
        <w:t>وﺟﻴﻠﻴﺖ</w:t>
      </w:r>
      <w:r>
        <w:rPr>
          <w:w w:val="153"/>
        </w:rPr>
        <w:t>.</w:t>
      </w:r>
      <w:r>
        <w:rPr>
          <w:spacing w:val="-22"/>
          <w:w w:val="153"/>
          <w:rtl/>
        </w:rPr>
        <w:t> </w:t>
      </w:r>
      <w:r>
        <w:rPr>
          <w:w w:val="153"/>
        </w:rPr>
        <w:t>20</w:t>
      </w:r>
      <w:r>
        <w:rPr>
          <w:spacing w:val="-21"/>
          <w:w w:val="153"/>
          <w:rtl/>
        </w:rPr>
        <w:t> </w:t>
      </w:r>
      <w:r>
        <w:rPr>
          <w:w w:val="153"/>
          <w:rtl/>
        </w:rPr>
        <w:t>ﻓﻲ</w:t>
      </w:r>
      <w:r>
        <w:rPr>
          <w:spacing w:val="-22"/>
          <w:w w:val="153"/>
          <w:rtl/>
        </w:rPr>
        <w:t> </w:t>
      </w:r>
      <w:r>
        <w:rPr>
          <w:w w:val="153"/>
          <w:rtl/>
        </w:rPr>
        <w:t>اﻟﻮاﻗﻊ،</w:t>
      </w:r>
      <w:r>
        <w:rPr>
          <w:spacing w:val="-21"/>
          <w:w w:val="153"/>
          <w:rtl/>
        </w:rPr>
        <w:t> </w:t>
      </w:r>
      <w:r>
        <w:rPr>
          <w:w w:val="153"/>
          <w:rtl/>
        </w:rPr>
        <w:t>ﻛﺎﻧﺖ</w:t>
      </w:r>
      <w:r>
        <w:rPr>
          <w:spacing w:val="-22"/>
          <w:w w:val="153"/>
          <w:rtl/>
        </w:rPr>
        <w:t> </w:t>
      </w:r>
      <w:r>
        <w:rPr>
          <w:w w:val="153"/>
          <w:rtl/>
        </w:rPr>
        <w:t>اﻟﺸﺮﻛﺔ</w:t>
      </w:r>
      <w:r>
        <w:rPr>
          <w:spacing w:val="-22"/>
          <w:w w:val="153"/>
          <w:rtl/>
        </w:rPr>
        <w:t> </w:t>
      </w:r>
      <w:r>
        <w:rPr>
          <w:w w:val="153"/>
          <w:rtl/>
        </w:rPr>
        <w:t>وﻋﻤﻼؤﻫﺎ </w:t>
      </w:r>
      <w:r>
        <w:rPr>
          <w:w w:val="152"/>
          <w:position w:val="2"/>
          <w:rtl/>
        </w:rPr>
        <w:t>ﺑﻞ</w:t>
      </w:r>
      <w:r>
        <w:rPr>
          <w:spacing w:val="-29"/>
          <w:w w:val="152"/>
          <w:position w:val="2"/>
          <w:rtl/>
        </w:rPr>
        <w:t> </w:t>
      </w:r>
      <w:r>
        <w:rPr>
          <w:w w:val="152"/>
          <w:position w:val="2"/>
          <w:rtl/>
        </w:rPr>
        <w:t>وﺣﻤﻠﺔ</w:t>
      </w:r>
      <w:r>
        <w:rPr>
          <w:spacing w:val="-29"/>
          <w:w w:val="152"/>
          <w:position w:val="2"/>
          <w:rtl/>
        </w:rPr>
        <w:t> </w:t>
      </w:r>
      <w:r>
        <w:rPr>
          <w:w w:val="152"/>
          <w:position w:val="2"/>
          <w:rtl/>
        </w:rPr>
        <w:t>اﻷﺳﻬﻢ</w:t>
      </w:r>
      <w:r>
        <w:rPr>
          <w:spacing w:val="-29"/>
          <w:w w:val="152"/>
          <w:position w:val="2"/>
          <w:rtl/>
        </w:rPr>
        <w:t> </w:t>
      </w:r>
      <w:r>
        <w:rPr>
          <w:w w:val="152"/>
          <w:position w:val="2"/>
          <w:rtl/>
        </w:rPr>
        <w:t>أﻳﻀًﺎ</w:t>
      </w:r>
      <w:r>
        <w:rPr>
          <w:spacing w:val="-29"/>
          <w:w w:val="152"/>
          <w:position w:val="2"/>
          <w:rtl/>
        </w:rPr>
        <w:t> </w:t>
      </w:r>
      <w:r>
        <w:rPr>
          <w:w w:val="152"/>
          <w:position w:val="2"/>
          <w:rtl/>
        </w:rPr>
        <w:t>ﺳﻴﺘﻀﺮرون</w:t>
      </w:r>
      <w:r>
        <w:rPr>
          <w:spacing w:val="-29"/>
          <w:w w:val="152"/>
          <w:position w:val="2"/>
          <w:rtl/>
        </w:rPr>
        <w:t> </w:t>
      </w:r>
      <w:r>
        <w:rPr>
          <w:w w:val="152"/>
          <w:position w:val="2"/>
          <w:rtl/>
        </w:rPr>
        <w:t>ﻟﻮ</w:t>
      </w:r>
      <w:r>
        <w:rPr>
          <w:spacing w:val="-29"/>
          <w:w w:val="152"/>
          <w:position w:val="2"/>
          <w:rtl/>
        </w:rPr>
        <w:t> </w:t>
      </w:r>
      <w:r>
        <w:rPr>
          <w:w w:val="152"/>
          <w:position w:val="2"/>
          <w:rtl/>
        </w:rPr>
        <w:t>أذﻋﻦ</w:t>
      </w:r>
      <w:r>
        <w:rPr>
          <w:spacing w:val="-29"/>
          <w:w w:val="152"/>
          <w:position w:val="2"/>
          <w:rtl/>
        </w:rPr>
        <w:t> </w:t>
      </w:r>
      <w:r>
        <w:rPr>
          <w:w w:val="152"/>
          <w:position w:val="2"/>
          <w:rtl/>
        </w:rPr>
        <w:t>ﻣﻮﻛﻠﺮ</w:t>
      </w:r>
      <w:r>
        <w:rPr>
          <w:spacing w:val="-29"/>
          <w:w w:val="152"/>
          <w:position w:val="2"/>
          <w:rtl/>
        </w:rPr>
        <w:t> </w:t>
      </w:r>
      <w:r>
        <w:rPr>
          <w:w w:val="152"/>
          <w:position w:val="2"/>
          <w:rtl/>
        </w:rPr>
        <w:t>ﻟﻌﺮوض</w:t>
      </w:r>
      <w:r>
        <w:rPr>
          <w:spacing w:val="-29"/>
          <w:w w:val="152"/>
          <w:position w:val="2"/>
          <w:rtl/>
        </w:rPr>
        <w:t> </w:t>
      </w:r>
      <w:r>
        <w:rPr>
          <w:w w:val="152"/>
          <w:position w:val="2"/>
          <w:rtl/>
        </w:rPr>
        <w:t>اﻟﺸﺮﻛﺎت </w:t>
      </w:r>
      <w:r>
        <w:rPr>
          <w:w w:val="161"/>
          <w:rtl/>
        </w:rPr>
        <w:t>اﻟﻤﻐﻴﺮة،</w:t>
      </w:r>
      <w:r>
        <w:rPr>
          <w:spacing w:val="-8"/>
          <w:w w:val="161"/>
          <w:rtl/>
        </w:rPr>
        <w:t> </w:t>
      </w:r>
      <w:r>
        <w:rPr>
          <w:w w:val="161"/>
          <w:rtl/>
        </w:rPr>
        <w:t>واﺳﺘﻠ</w:t>
      </w:r>
      <w:r>
        <w:rPr>
          <w:w w:val="161"/>
          <w:rtl/>
        </w:rPr>
        <w:t>ﻢ</w:t>
      </w:r>
    </w:p>
    <w:p>
      <w:pPr>
        <w:pStyle w:val="BodyText"/>
        <w:bidi/>
        <w:spacing w:line="321" w:lineRule="exact"/>
        <w:ind w:right="504" w:left="357" w:firstLine="0"/>
        <w:jc w:val="left"/>
      </w:pPr>
      <w:r>
        <w:rPr>
          <w:w w:val="155"/>
          <w:rtl/>
        </w:rPr>
        <w:t>اﻟﻤﻼﻳﻴﻦ</w:t>
      </w:r>
      <w:r>
        <w:rPr>
          <w:spacing w:val="-37"/>
          <w:w w:val="155"/>
          <w:rtl/>
        </w:rPr>
        <w:t> </w:t>
      </w:r>
      <w:r>
        <w:rPr>
          <w:w w:val="155"/>
          <w:rtl/>
        </w:rPr>
        <w:t>اﻟﻤﻘﺪﻣﺔ</w:t>
      </w:r>
      <w:r>
        <w:rPr>
          <w:spacing w:val="-38"/>
          <w:w w:val="155"/>
          <w:rtl/>
        </w:rPr>
        <w:t> </w:t>
      </w:r>
      <w:r>
        <w:rPr>
          <w:w w:val="155"/>
          <w:rtl/>
        </w:rPr>
        <w:t>إﻟﻴﻪ</w:t>
      </w:r>
      <w:r>
        <w:rPr>
          <w:spacing w:val="-38"/>
          <w:w w:val="155"/>
          <w:rtl/>
        </w:rPr>
        <w:t> </w:t>
      </w:r>
      <w:r>
        <w:rPr>
          <w:w w:val="155"/>
          <w:rtl/>
        </w:rPr>
        <w:t>وﺗﻘﺎﻋﺪ</w:t>
      </w:r>
      <w:r>
        <w:rPr>
          <w:spacing w:val="-37"/>
          <w:w w:val="155"/>
          <w:rtl/>
        </w:rPr>
        <w:t> </w:t>
      </w:r>
      <w:r>
        <w:rPr>
          <w:w w:val="155"/>
          <w:rtl/>
        </w:rPr>
        <w:t>ﻟﻴﺤﻴﺎ</w:t>
      </w:r>
      <w:r>
        <w:rPr>
          <w:spacing w:val="-38"/>
          <w:w w:val="155"/>
          <w:rtl/>
        </w:rPr>
        <w:t> </w:t>
      </w:r>
      <w:r>
        <w:rPr>
          <w:w w:val="155"/>
          <w:rtl/>
        </w:rPr>
        <w:t>ﺣﻴﺎة</w:t>
      </w:r>
      <w:r>
        <w:rPr>
          <w:spacing w:val="-38"/>
          <w:w w:val="155"/>
          <w:rtl/>
        </w:rPr>
        <w:t> </w:t>
      </w:r>
      <w:r>
        <w:rPr>
          <w:w w:val="155"/>
          <w:rtl/>
        </w:rPr>
        <w:t>رﻏﺪة</w:t>
      </w:r>
      <w:r>
        <w:rPr>
          <w:w w:val="155"/>
        </w:rPr>
        <w:t>.</w:t>
      </w:r>
    </w:p>
    <w:p>
      <w:pPr>
        <w:pStyle w:val="BodyText"/>
        <w:bidi/>
        <w:spacing w:line="247" w:lineRule="auto" w:before="7"/>
        <w:ind w:right="504" w:left="357" w:firstLine="0"/>
        <w:jc w:val="left"/>
      </w:pPr>
      <w:r>
        <w:rPr>
          <w:w w:val="163"/>
          <w:rtl/>
        </w:rPr>
        <w:t>ﻟﻸسف، لم ﻳﺘﻤﻚن ﻣﻮﻛﻞر قط من اﻻسﺗﻤﺘﺎع ﺑﺜﻢار</w:t>
      </w:r>
      <w:r>
        <w:rPr>
          <w:spacing w:val="40"/>
          <w:w w:val="163"/>
          <w:rtl/>
        </w:rPr>
        <w:t> </w:t>
      </w:r>
      <w:r>
        <w:rPr>
          <w:w w:val="145"/>
          <w:rtl/>
        </w:rPr>
        <w:t>جﻫﺪه</w:t>
      </w:r>
      <w:r>
        <w:rPr>
          <w:spacing w:val="-6"/>
          <w:w w:val="145"/>
          <w:rtl/>
        </w:rPr>
        <w:t> </w:t>
      </w:r>
      <w:r>
        <w:rPr>
          <w:w w:val="145"/>
          <w:rtl/>
        </w:rPr>
        <w:t>كاﻣﻼً</w:t>
      </w:r>
      <w:r>
        <w:rPr>
          <w:w w:val="145"/>
        </w:rPr>
        <w:t>.</w:t>
      </w:r>
      <w:r>
        <w:rPr>
          <w:spacing w:val="-7"/>
          <w:w w:val="145"/>
          <w:rtl/>
        </w:rPr>
        <w:t> </w:t>
      </w:r>
      <w:r>
        <w:rPr>
          <w:w w:val="145"/>
          <w:rtl/>
        </w:rPr>
        <w:t>في</w:t>
      </w:r>
      <w:r>
        <w:rPr>
          <w:spacing w:val="-7"/>
          <w:w w:val="145"/>
          <w:rtl/>
        </w:rPr>
        <w:t> </w:t>
      </w:r>
      <w:r>
        <w:rPr>
          <w:w w:val="145"/>
        </w:rPr>
        <w:t>25</w:t>
      </w:r>
      <w:r>
        <w:rPr>
          <w:spacing w:val="-7"/>
          <w:w w:val="145"/>
          <w:rtl/>
        </w:rPr>
        <w:t> </w:t>
      </w:r>
      <w:r>
        <w:rPr>
          <w:w w:val="145"/>
          <w:rtl/>
        </w:rPr>
        <w:t>ﻳﻦاﻳﺮ</w:t>
      </w:r>
      <w:r>
        <w:rPr>
          <w:spacing w:val="-7"/>
          <w:w w:val="145"/>
          <w:rtl/>
        </w:rPr>
        <w:t> </w:t>
      </w:r>
      <w:r>
        <w:rPr>
          <w:w w:val="145"/>
        </w:rPr>
        <w:t>1991</w:t>
      </w:r>
      <w:r>
        <w:rPr>
          <w:w w:val="145"/>
          <w:rtl/>
        </w:rPr>
        <w:t>،</w:t>
      </w:r>
      <w:r>
        <w:rPr>
          <w:spacing w:val="-7"/>
          <w:w w:val="145"/>
          <w:rtl/>
        </w:rPr>
        <w:t> </w:t>
      </w:r>
      <w:r>
        <w:rPr>
          <w:w w:val="145"/>
          <w:rtl/>
        </w:rPr>
        <w:t>ﺗﺲﻟﻢ</w:t>
      </w:r>
      <w:r>
        <w:rPr>
          <w:spacing w:val="-7"/>
          <w:w w:val="145"/>
          <w:rtl/>
        </w:rPr>
        <w:t> </w:t>
      </w:r>
      <w:r>
        <w:rPr>
          <w:w w:val="145"/>
          <w:rtl/>
        </w:rPr>
        <w:t>فرﻳﻖ</w:t>
      </w:r>
      <w:r>
        <w:rPr>
          <w:spacing w:val="-7"/>
          <w:w w:val="145"/>
          <w:rtl/>
        </w:rPr>
        <w:t> </w:t>
      </w:r>
      <w:r>
        <w:rPr>
          <w:w w:val="145"/>
          <w:rtl/>
        </w:rPr>
        <w:t>جﻳﻠﻴﺖ</w:t>
      </w:r>
      <w:r>
        <w:rPr>
          <w:spacing w:val="-7"/>
          <w:w w:val="145"/>
          <w:rtl/>
        </w:rPr>
        <w:t> </w:t>
      </w:r>
      <w:r>
        <w:rPr>
          <w:w w:val="145"/>
          <w:rtl/>
        </w:rPr>
        <w:t>ﻧﺲﺧﺔ </w:t>
      </w:r>
      <w:r>
        <w:rPr>
          <w:w w:val="157"/>
          <w:rtl/>
        </w:rPr>
        <w:t>ﻣﺲﺑﻘﺔ</w:t>
      </w:r>
      <w:r>
        <w:rPr>
          <w:spacing w:val="22"/>
          <w:w w:val="157"/>
          <w:rtl/>
        </w:rPr>
        <w:t>  </w:t>
      </w:r>
      <w:r>
        <w:rPr>
          <w:w w:val="157"/>
          <w:rtl/>
        </w:rPr>
        <w:t>من</w:t>
      </w:r>
      <w:r>
        <w:rPr>
          <w:spacing w:val="23"/>
          <w:w w:val="157"/>
          <w:rtl/>
        </w:rPr>
        <w:t>  </w:t>
      </w:r>
      <w:r>
        <w:rPr>
          <w:w w:val="157"/>
          <w:rtl/>
        </w:rPr>
        <w:t>غﻻف</w:t>
      </w:r>
      <w:r>
        <w:rPr>
          <w:spacing w:val="21"/>
          <w:w w:val="157"/>
          <w:rtl/>
        </w:rPr>
        <w:t>  </w:t>
      </w:r>
      <w:r>
        <w:rPr>
          <w:w w:val="157"/>
          <w:rtl/>
        </w:rPr>
        <w:t>ﻣﺠﻞة</w:t>
      </w:r>
      <w:r>
        <w:rPr>
          <w:spacing w:val="20"/>
          <w:w w:val="157"/>
          <w:rtl/>
        </w:rPr>
        <w:t>  </w:t>
      </w:r>
      <w:r>
        <w:rPr>
          <w:w w:val="157"/>
          <w:rtl/>
        </w:rPr>
        <w:t>فورﺑﺲ</w:t>
      </w:r>
      <w:r>
        <w:rPr>
          <w:spacing w:val="21"/>
          <w:w w:val="157"/>
          <w:rtl/>
        </w:rPr>
        <w:t>  </w:t>
      </w:r>
      <w:r>
        <w:rPr>
          <w:w w:val="157"/>
          <w:rtl/>
        </w:rPr>
        <w:t>صور</w:t>
      </w:r>
      <w:r>
        <w:rPr>
          <w:spacing w:val="23"/>
          <w:w w:val="157"/>
          <w:rtl/>
        </w:rPr>
        <w:t>  </w:t>
      </w:r>
      <w:r>
        <w:rPr>
          <w:w w:val="157"/>
          <w:rtl/>
        </w:rPr>
        <w:t>ﻓﻲﻫﺎ</w:t>
      </w:r>
      <w:r>
        <w:rPr>
          <w:spacing w:val="20"/>
          <w:w w:val="157"/>
          <w:rtl/>
        </w:rPr>
        <w:t>  </w:t>
      </w:r>
      <w:r>
        <w:rPr>
          <w:w w:val="157"/>
          <w:rtl/>
        </w:rPr>
        <w:t>أحد</w:t>
      </w:r>
      <w:r>
        <w:rPr>
          <w:spacing w:val="80"/>
          <w:w w:val="161"/>
          <w:rtl/>
        </w:rPr>
        <w:t> </w:t>
      </w:r>
      <w:r>
        <w:rPr>
          <w:w w:val="161"/>
          <w:rtl/>
        </w:rPr>
        <w:t>اﻟﺮساﻣﻴﻦ</w:t>
      </w:r>
      <w:r>
        <w:rPr>
          <w:spacing w:val="-33"/>
          <w:w w:val="161"/>
          <w:rtl/>
        </w:rPr>
        <w:t> </w:t>
      </w:r>
      <w:r>
        <w:rPr>
          <w:w w:val="161"/>
          <w:rtl/>
        </w:rPr>
        <w:t>ﻣﻮﻛﻞر</w:t>
      </w:r>
      <w:r>
        <w:rPr>
          <w:spacing w:val="-33"/>
          <w:w w:val="161"/>
          <w:rtl/>
        </w:rPr>
        <w:t> </w:t>
      </w:r>
      <w:r>
        <w:rPr>
          <w:w w:val="161"/>
          <w:rtl/>
        </w:rPr>
        <w:t>واقﻓًﺎ</w:t>
      </w:r>
      <w:r>
        <w:rPr>
          <w:spacing w:val="-33"/>
          <w:w w:val="161"/>
          <w:rtl/>
        </w:rPr>
        <w:t> </w:t>
      </w:r>
      <w:r>
        <w:rPr>
          <w:w w:val="161"/>
          <w:rtl/>
        </w:rPr>
        <w:t>وﻗﻒة</w:t>
      </w:r>
      <w:r>
        <w:rPr>
          <w:spacing w:val="-33"/>
          <w:w w:val="161"/>
          <w:rtl/>
        </w:rPr>
        <w:t> </w:t>
      </w:r>
      <w:r>
        <w:rPr>
          <w:w w:val="161"/>
          <w:rtl/>
        </w:rPr>
        <w:t>اﻟﻤﻨﺘﺺر</w:t>
      </w:r>
      <w:r>
        <w:rPr>
          <w:spacing w:val="-33"/>
          <w:w w:val="161"/>
          <w:rtl/>
        </w:rPr>
        <w:t> </w:t>
      </w:r>
      <w:r>
        <w:rPr>
          <w:w w:val="161"/>
          <w:rtl/>
        </w:rPr>
        <w:t>اﻟﻤﻈﻒر</w:t>
      </w:r>
      <w:r>
        <w:rPr>
          <w:spacing w:val="-31"/>
          <w:w w:val="161"/>
          <w:rtl/>
        </w:rPr>
        <w:t> </w:t>
      </w:r>
      <w:r>
        <w:rPr>
          <w:w w:val="161"/>
          <w:rtl/>
        </w:rPr>
        <w:t>ﻋﻞى</w:t>
      </w:r>
      <w:r>
        <w:rPr>
          <w:spacing w:val="-31"/>
          <w:w w:val="161"/>
          <w:rtl/>
        </w:rPr>
        <w:t> </w:t>
      </w:r>
      <w:r>
        <w:rPr>
          <w:w w:val="161"/>
          <w:rtl/>
        </w:rPr>
        <w:t>ﻗﻢة </w:t>
      </w:r>
      <w:r>
        <w:rPr>
          <w:w w:val="157"/>
          <w:rtl/>
        </w:rPr>
        <w:t>ﺟﺐل</w:t>
      </w:r>
      <w:r>
        <w:rPr>
          <w:spacing w:val="-18"/>
          <w:w w:val="157"/>
          <w:rtl/>
        </w:rPr>
        <w:t> </w:t>
      </w:r>
      <w:r>
        <w:rPr>
          <w:w w:val="157"/>
          <w:rtl/>
        </w:rPr>
        <w:t>حاﻣﻼً</w:t>
      </w:r>
      <w:r>
        <w:rPr>
          <w:spacing w:val="-17"/>
          <w:w w:val="157"/>
          <w:rtl/>
        </w:rPr>
        <w:t> </w:t>
      </w:r>
      <w:r>
        <w:rPr>
          <w:w w:val="157"/>
          <w:rtl/>
        </w:rPr>
        <w:t>شﻓﺮة</w:t>
      </w:r>
      <w:r>
        <w:rPr>
          <w:spacing w:val="-18"/>
          <w:w w:val="157"/>
          <w:rtl/>
        </w:rPr>
        <w:t> </w:t>
      </w:r>
      <w:r>
        <w:rPr>
          <w:w w:val="157"/>
          <w:rtl/>
        </w:rPr>
        <w:t>ﺣﻼقة</w:t>
      </w:r>
      <w:r>
        <w:rPr>
          <w:spacing w:val="-18"/>
          <w:w w:val="157"/>
          <w:rtl/>
        </w:rPr>
        <w:t> </w:t>
      </w:r>
      <w:r>
        <w:rPr>
          <w:w w:val="157"/>
          <w:rtl/>
        </w:rPr>
        <w:t>ضﺧﻤﺔ</w:t>
      </w:r>
      <w:r>
        <w:rPr>
          <w:spacing w:val="-18"/>
          <w:w w:val="157"/>
          <w:rtl/>
        </w:rPr>
        <w:t> </w:t>
      </w:r>
      <w:r>
        <w:rPr>
          <w:w w:val="157"/>
          <w:rtl/>
        </w:rPr>
        <w:t>فوق</w:t>
      </w:r>
      <w:r>
        <w:rPr>
          <w:spacing w:val="-18"/>
          <w:w w:val="157"/>
          <w:rtl/>
        </w:rPr>
        <w:t> </w:t>
      </w:r>
      <w:r>
        <w:rPr>
          <w:w w:val="157"/>
          <w:rtl/>
        </w:rPr>
        <w:t>رأسه</w:t>
      </w:r>
      <w:r>
        <w:rPr>
          <w:spacing w:val="-18"/>
          <w:w w:val="157"/>
          <w:rtl/>
        </w:rPr>
        <w:t> </w:t>
      </w:r>
      <w:r>
        <w:rPr>
          <w:w w:val="157"/>
          <w:rtl/>
        </w:rPr>
        <w:t>ﺑﻴﻨﻢا</w:t>
      </w:r>
      <w:r>
        <w:rPr>
          <w:spacing w:val="-18"/>
          <w:w w:val="157"/>
          <w:rtl/>
        </w:rPr>
        <w:t> </w:t>
      </w:r>
      <w:r>
        <w:rPr>
          <w:w w:val="157"/>
          <w:rtl/>
        </w:rPr>
        <w:t>ﻳﻘﺐ</w:t>
      </w:r>
      <w:r>
        <w:rPr>
          <w:w w:val="157"/>
          <w:rtl/>
        </w:rPr>
        <w:t>ع</w:t>
      </w:r>
    </w:p>
    <w:p>
      <w:pPr>
        <w:pStyle w:val="BodyText"/>
        <w:spacing w:after="0" w:line="247" w:lineRule="auto"/>
        <w:jc w:val="left"/>
        <w:sectPr>
          <w:pgSz w:w="12240" w:h="15840"/>
          <w:pgMar w:top="1440" w:bottom="280" w:left="1080" w:right="1080"/>
        </w:sectPr>
      </w:pPr>
    </w:p>
    <w:p>
      <w:pPr>
        <w:pStyle w:val="BodyText"/>
        <w:bidi/>
        <w:spacing w:line="247" w:lineRule="auto" w:before="92"/>
        <w:ind w:right="359" w:left="357" w:firstLine="0"/>
        <w:jc w:val="left"/>
      </w:pPr>
      <w:r>
        <w:rPr>
          <w:w w:val="158"/>
          <w:rtl/>
        </w:rPr>
        <w:t>اﻟﻢﻫﺰوﻣﻮن</w:t>
      </w:r>
      <w:r>
        <w:rPr>
          <w:spacing w:val="52"/>
          <w:w w:val="158"/>
          <w:rtl/>
        </w:rPr>
        <w:t> </w:t>
      </w:r>
      <w:r>
        <w:rPr>
          <w:w w:val="158"/>
          <w:rtl/>
        </w:rPr>
        <w:t>بﻳﻦ</w:t>
      </w:r>
      <w:r>
        <w:rPr>
          <w:spacing w:val="52"/>
          <w:w w:val="158"/>
          <w:rtl/>
        </w:rPr>
        <w:t> </w:t>
      </w:r>
      <w:r>
        <w:rPr>
          <w:w w:val="158"/>
          <w:rtl/>
        </w:rPr>
        <w:t>سﻓﻮح</w:t>
      </w:r>
      <w:r>
        <w:rPr>
          <w:spacing w:val="49"/>
          <w:w w:val="158"/>
          <w:rtl/>
        </w:rPr>
        <w:t> </w:t>
      </w:r>
      <w:r>
        <w:rPr>
          <w:w w:val="158"/>
          <w:rtl/>
        </w:rPr>
        <w:t>اﻟﺖﻻل</w:t>
      </w:r>
      <w:r>
        <w:rPr>
          <w:spacing w:val="52"/>
          <w:w w:val="158"/>
          <w:rtl/>
        </w:rPr>
        <w:t> </w:t>
      </w:r>
      <w:r>
        <w:rPr>
          <w:w w:val="158"/>
          <w:rtl/>
        </w:rPr>
        <w:t>باﻟﻘﺎع</w:t>
      </w:r>
      <w:r>
        <w:rPr>
          <w:w w:val="158"/>
        </w:rPr>
        <w:t>.</w:t>
      </w:r>
      <w:r>
        <w:rPr>
          <w:spacing w:val="50"/>
          <w:w w:val="158"/>
          <w:rtl/>
        </w:rPr>
        <w:t> </w:t>
      </w:r>
      <w:r>
        <w:rPr>
          <w:w w:val="158"/>
          <w:rtl/>
        </w:rPr>
        <w:t>ضﺣﻚ</w:t>
      </w:r>
      <w:r>
        <w:rPr>
          <w:spacing w:val="49"/>
          <w:w w:val="158"/>
          <w:rtl/>
        </w:rPr>
        <w:t> </w:t>
      </w:r>
      <w:r>
        <w:rPr>
          <w:w w:val="158"/>
          <w:rtl/>
        </w:rPr>
        <w:t>اﻟﻢدﻳﺮون</w:t>
      </w:r>
      <w:r>
        <w:rPr>
          <w:spacing w:val="80"/>
          <w:w w:val="158"/>
          <w:rtl/>
        </w:rPr>
        <w:t> </w:t>
      </w:r>
      <w:r>
        <w:rPr>
          <w:w w:val="153"/>
          <w:rtl/>
        </w:rPr>
        <w:t>اﻟﺘﻨﻔﻴﺬﻳﻮن</w:t>
      </w:r>
      <w:r>
        <w:rPr>
          <w:spacing w:val="-18"/>
          <w:w w:val="153"/>
          <w:rtl/>
        </w:rPr>
        <w:t> </w:t>
      </w:r>
      <w:r>
        <w:rPr>
          <w:w w:val="153"/>
          <w:rtl/>
        </w:rPr>
        <w:t>اﻵﺧﺮون</w:t>
      </w:r>
      <w:r>
        <w:rPr>
          <w:spacing w:val="-17"/>
          <w:w w:val="153"/>
          <w:rtl/>
        </w:rPr>
        <w:t> </w:t>
      </w:r>
      <w:r>
        <w:rPr>
          <w:w w:val="153"/>
          <w:rtl/>
        </w:rPr>
        <w:t>ﻋﻠﻰ</w:t>
      </w:r>
      <w:r>
        <w:rPr>
          <w:spacing w:val="-18"/>
          <w:w w:val="153"/>
          <w:rtl/>
        </w:rPr>
        <w:t> </w:t>
      </w:r>
      <w:r>
        <w:rPr>
          <w:w w:val="153"/>
          <w:rtl/>
        </w:rPr>
        <w:t>ﻣﻮﻛﻠﺮ</w:t>
      </w:r>
      <w:r>
        <w:rPr>
          <w:spacing w:val="-18"/>
          <w:w w:val="153"/>
          <w:rtl/>
        </w:rPr>
        <w:t> </w:t>
      </w:r>
      <w:r>
        <w:rPr>
          <w:w w:val="153"/>
          <w:rtl/>
        </w:rPr>
        <w:t>اﻟﺬي</w:t>
      </w:r>
      <w:r>
        <w:rPr>
          <w:spacing w:val="-18"/>
          <w:w w:val="153"/>
          <w:rtl/>
        </w:rPr>
        <w:t> </w:t>
      </w:r>
      <w:r>
        <w:rPr>
          <w:w w:val="153"/>
          <w:rtl/>
        </w:rPr>
        <w:t>ﻳﺨﺠﻞ</w:t>
      </w:r>
      <w:r>
        <w:rPr>
          <w:spacing w:val="-18"/>
          <w:w w:val="153"/>
          <w:rtl/>
        </w:rPr>
        <w:t> </w:t>
      </w:r>
      <w:r>
        <w:rPr>
          <w:w w:val="153"/>
          <w:rtl/>
        </w:rPr>
        <w:t>ﻣﻦ</w:t>
      </w:r>
      <w:r>
        <w:rPr>
          <w:spacing w:val="-18"/>
          <w:w w:val="153"/>
          <w:rtl/>
        </w:rPr>
        <w:t> </w:t>
      </w:r>
      <w:r>
        <w:rPr>
          <w:w w:val="153"/>
          <w:rtl/>
        </w:rPr>
        <w:t>اﻟﺪﻋﺎﻳﺔ،</w:t>
      </w:r>
      <w:r>
        <w:rPr>
          <w:spacing w:val="-18"/>
          <w:w w:val="153"/>
          <w:rtl/>
        </w:rPr>
        <w:t> </w:t>
      </w:r>
      <w:r>
        <w:rPr>
          <w:w w:val="153"/>
          <w:rtl/>
        </w:rPr>
        <w:t>واﻟﺬي</w:t>
      </w:r>
      <w:r>
        <w:rPr>
          <w:spacing w:val="-18"/>
          <w:w w:val="153"/>
          <w:rtl/>
        </w:rPr>
        <w:t> </w:t>
      </w:r>
      <w:r>
        <w:rPr>
          <w:w w:val="153"/>
          <w:rtl/>
        </w:rPr>
        <w:t>رﻓﺾ </w:t>
      </w:r>
      <w:r>
        <w:rPr>
          <w:w w:val="157"/>
          <w:rtl/>
        </w:rPr>
        <w:t>ﻋﻠﻰ</w:t>
      </w:r>
      <w:r>
        <w:rPr>
          <w:spacing w:val="-37"/>
          <w:w w:val="157"/>
          <w:rtl/>
        </w:rPr>
        <w:t> </w:t>
      </w:r>
      <w:r>
        <w:rPr>
          <w:w w:val="157"/>
          <w:rtl/>
        </w:rPr>
        <w:t>اﻷرﺟﺢ</w:t>
      </w:r>
      <w:r>
        <w:rPr>
          <w:spacing w:val="-37"/>
          <w:w w:val="157"/>
          <w:rtl/>
        </w:rPr>
        <w:t> </w:t>
      </w:r>
      <w:r>
        <w:rPr>
          <w:w w:val="157"/>
          <w:rtl/>
        </w:rPr>
        <w:t>ﻃﻠﺒﺎت</w:t>
      </w:r>
      <w:r>
        <w:rPr>
          <w:spacing w:val="-37"/>
          <w:w w:val="157"/>
          <w:rtl/>
        </w:rPr>
        <w:t> </w:t>
      </w:r>
      <w:r>
        <w:rPr>
          <w:w w:val="157"/>
          <w:rtl/>
        </w:rPr>
        <w:t>ﺗﺼﻮﻳﺮه</w:t>
      </w:r>
      <w:r>
        <w:rPr>
          <w:spacing w:val="-37"/>
          <w:w w:val="157"/>
          <w:rtl/>
        </w:rPr>
        <w:t> </w:t>
      </w:r>
      <w:r>
        <w:rPr>
          <w:w w:val="157"/>
          <w:rtl/>
        </w:rPr>
        <w:t>ﻟﻠﻐﻼف</w:t>
      </w:r>
      <w:r>
        <w:rPr>
          <w:spacing w:val="-36"/>
          <w:w w:val="157"/>
          <w:rtl/>
        </w:rPr>
        <w:t> </w:t>
      </w:r>
      <w:r>
        <w:rPr>
          <w:w w:val="157"/>
          <w:rtl/>
        </w:rPr>
        <w:t>ﻓﻲ</w:t>
      </w:r>
      <w:r>
        <w:rPr>
          <w:spacing w:val="-37"/>
          <w:w w:val="157"/>
          <w:rtl/>
        </w:rPr>
        <w:t> </w:t>
      </w:r>
      <w:r>
        <w:rPr>
          <w:w w:val="157"/>
          <w:rtl/>
        </w:rPr>
        <w:t>اﻟﻤﻘﺎم</w:t>
      </w:r>
      <w:r>
        <w:rPr>
          <w:spacing w:val="-37"/>
          <w:w w:val="157"/>
          <w:rtl/>
        </w:rPr>
        <w:t> </w:t>
      </w:r>
      <w:r>
        <w:rPr>
          <w:w w:val="157"/>
          <w:rtl/>
        </w:rPr>
        <w:t>اﻷول،</w:t>
      </w:r>
      <w:r>
        <w:rPr>
          <w:spacing w:val="-37"/>
          <w:w w:val="157"/>
          <w:rtl/>
        </w:rPr>
        <w:t> </w:t>
      </w:r>
      <w:r>
        <w:rPr>
          <w:w w:val="157"/>
          <w:rtl/>
        </w:rPr>
        <w:t>ﻣﺘﻨﺪرﻳﻦ</w:t>
      </w:r>
      <w:r>
        <w:rPr>
          <w:spacing w:val="-37"/>
          <w:w w:val="157"/>
          <w:rtl/>
        </w:rPr>
        <w:t> </w:t>
      </w:r>
      <w:r>
        <w:rPr>
          <w:w w:val="157"/>
          <w:rtl/>
        </w:rPr>
        <w:t>ﺑﺮؤﻳﺘﻪ وﻗﺪ ﺗﻢ ﺗﺼﻮﻳﺮه ﻋﻠﻰ أﻧ</w:t>
      </w:r>
      <w:r>
        <w:rPr>
          <w:w w:val="157"/>
          <w:rtl/>
        </w:rPr>
        <w:t>ﻪ</w:t>
      </w:r>
    </w:p>
    <w:p>
      <w:pPr>
        <w:pStyle w:val="BodyText"/>
        <w:bidi/>
        <w:spacing w:line="247" w:lineRule="auto" w:before="3"/>
        <w:ind w:right="504" w:left="357" w:firstLine="0"/>
        <w:jc w:val="left"/>
      </w:pPr>
      <w:r>
        <w:rPr>
          <w:w w:val="154"/>
          <w:rtl/>
        </w:rPr>
        <w:t>ﻧﺲﺧﺔ</w:t>
      </w:r>
      <w:r>
        <w:rPr>
          <w:spacing w:val="61"/>
          <w:w w:val="154"/>
          <w:rtl/>
        </w:rPr>
        <w:t> </w:t>
      </w:r>
      <w:r>
        <w:rPr>
          <w:w w:val="154"/>
          <w:rtl/>
        </w:rPr>
        <w:t>اﻟﺶرﻛﺔ</w:t>
      </w:r>
      <w:r>
        <w:rPr>
          <w:spacing w:val="64"/>
          <w:w w:val="154"/>
          <w:rtl/>
        </w:rPr>
        <w:t> </w:t>
      </w:r>
      <w:r>
        <w:rPr>
          <w:w w:val="154"/>
          <w:rtl/>
        </w:rPr>
        <w:t>من</w:t>
      </w:r>
      <w:r>
        <w:rPr>
          <w:spacing w:val="61"/>
          <w:w w:val="154"/>
          <w:rtl/>
        </w:rPr>
        <w:t> </w:t>
      </w:r>
      <w:r>
        <w:rPr>
          <w:w w:val="154"/>
          <w:rtl/>
        </w:rPr>
        <w:t>ﻛﻮنان</w:t>
      </w:r>
      <w:r>
        <w:rPr>
          <w:spacing w:val="62"/>
          <w:w w:val="154"/>
          <w:rtl/>
        </w:rPr>
        <w:t> </w:t>
      </w:r>
      <w:r>
        <w:rPr>
          <w:w w:val="154"/>
          <w:rtl/>
        </w:rPr>
        <w:t>اﻟﻤﻨﺘﺺر</w:t>
      </w:r>
      <w:r>
        <w:rPr>
          <w:w w:val="154"/>
        </w:rPr>
        <w:t>.</w:t>
      </w:r>
      <w:r>
        <w:rPr>
          <w:spacing w:val="61"/>
          <w:w w:val="154"/>
          <w:rtl/>
        </w:rPr>
        <w:t> </w:t>
      </w:r>
      <w:r>
        <w:rPr>
          <w:w w:val="154"/>
          <w:rtl/>
        </w:rPr>
        <w:t>أﺛﻦاء</w:t>
      </w:r>
      <w:r>
        <w:rPr>
          <w:spacing w:val="63"/>
          <w:w w:val="154"/>
          <w:rtl/>
        </w:rPr>
        <w:t> </w:t>
      </w:r>
      <w:r>
        <w:rPr>
          <w:w w:val="154"/>
          <w:rtl/>
        </w:rPr>
        <w:t>ﻋﻮدته</w:t>
      </w:r>
      <w:r>
        <w:rPr>
          <w:spacing w:val="80"/>
          <w:w w:val="156"/>
          <w:rtl/>
        </w:rPr>
        <w:t> </w:t>
      </w:r>
      <w:r>
        <w:rPr>
          <w:w w:val="156"/>
          <w:rtl/>
        </w:rPr>
        <w:t>ﻟﻤﻜﺘﺐه،</w:t>
      </w:r>
      <w:r>
        <w:rPr>
          <w:spacing w:val="-24"/>
          <w:w w:val="156"/>
          <w:rtl/>
        </w:rPr>
        <w:t> </w:t>
      </w:r>
      <w:r>
        <w:rPr>
          <w:w w:val="156"/>
          <w:rtl/>
        </w:rPr>
        <w:t>ﺑﻊد</w:t>
      </w:r>
      <w:r>
        <w:rPr>
          <w:spacing w:val="-24"/>
          <w:w w:val="156"/>
          <w:rtl/>
        </w:rPr>
        <w:t> </w:t>
      </w:r>
      <w:r>
        <w:rPr>
          <w:w w:val="156"/>
          <w:rtl/>
        </w:rPr>
        <w:t>دقاﺋﻖ</w:t>
      </w:r>
      <w:r>
        <w:rPr>
          <w:spacing w:val="-22"/>
          <w:w w:val="156"/>
          <w:rtl/>
        </w:rPr>
        <w:t> </w:t>
      </w:r>
      <w:r>
        <w:rPr>
          <w:w w:val="156"/>
          <w:rtl/>
        </w:rPr>
        <w:t>من</w:t>
      </w:r>
      <w:r>
        <w:rPr>
          <w:spacing w:val="-24"/>
          <w:w w:val="156"/>
          <w:rtl/>
        </w:rPr>
        <w:t> </w:t>
      </w:r>
      <w:r>
        <w:rPr>
          <w:w w:val="156"/>
          <w:rtl/>
        </w:rPr>
        <w:t>رؤية</w:t>
      </w:r>
      <w:r>
        <w:rPr>
          <w:spacing w:val="-24"/>
          <w:w w:val="156"/>
          <w:rtl/>
        </w:rPr>
        <w:t> </w:t>
      </w:r>
      <w:r>
        <w:rPr>
          <w:w w:val="156"/>
          <w:rtl/>
        </w:rPr>
        <w:t>هذا</w:t>
      </w:r>
      <w:r>
        <w:rPr>
          <w:spacing w:val="-24"/>
          <w:w w:val="156"/>
          <w:rtl/>
        </w:rPr>
        <w:t> </w:t>
      </w:r>
      <w:r>
        <w:rPr>
          <w:w w:val="156"/>
          <w:rtl/>
        </w:rPr>
        <w:t>اﻻﻋﺖراف</w:t>
      </w:r>
      <w:r>
        <w:rPr>
          <w:spacing w:val="-24"/>
          <w:w w:val="156"/>
          <w:rtl/>
        </w:rPr>
        <w:t> </w:t>
      </w:r>
      <w:r>
        <w:rPr>
          <w:w w:val="156"/>
          <w:rtl/>
        </w:rPr>
        <w:t>اﻟﻊام</w:t>
      </w:r>
      <w:r>
        <w:rPr>
          <w:spacing w:val="-24"/>
          <w:w w:val="156"/>
          <w:rtl/>
        </w:rPr>
        <w:t> </w:t>
      </w:r>
      <w:r>
        <w:rPr>
          <w:w w:val="156"/>
          <w:rtl/>
        </w:rPr>
        <w:t>ﺑﻨﺾاﻟﻪ </w:t>
      </w:r>
      <w:r>
        <w:rPr>
          <w:w w:val="155"/>
          <w:rtl/>
        </w:rPr>
        <w:t>الذي</w:t>
      </w:r>
      <w:r>
        <w:rPr>
          <w:spacing w:val="-35"/>
          <w:w w:val="155"/>
          <w:rtl/>
        </w:rPr>
        <w:t> </w:t>
      </w:r>
      <w:r>
        <w:rPr>
          <w:w w:val="155"/>
          <w:rtl/>
        </w:rPr>
        <w:t>دام</w:t>
      </w:r>
      <w:r>
        <w:rPr>
          <w:spacing w:val="-35"/>
          <w:w w:val="155"/>
          <w:rtl/>
        </w:rPr>
        <w:t> </w:t>
      </w:r>
      <w:r>
        <w:rPr>
          <w:w w:val="155"/>
          <w:rtl/>
        </w:rPr>
        <w:t>ﻟﻢدة</w:t>
      </w:r>
      <w:r>
        <w:rPr>
          <w:spacing w:val="-33"/>
          <w:w w:val="155"/>
          <w:rtl/>
        </w:rPr>
        <w:t> </w:t>
      </w:r>
      <w:r>
        <w:rPr>
          <w:w w:val="155"/>
          <w:rtl/>
        </w:rPr>
        <w:t>سﺗﺔ</w:t>
      </w:r>
      <w:r>
        <w:rPr>
          <w:spacing w:val="-33"/>
          <w:w w:val="155"/>
          <w:rtl/>
        </w:rPr>
        <w:t> </w:t>
      </w:r>
      <w:r>
        <w:rPr>
          <w:w w:val="155"/>
          <w:rtl/>
        </w:rPr>
        <w:t>ﻋﺶر</w:t>
      </w:r>
      <w:r>
        <w:rPr>
          <w:spacing w:val="-33"/>
          <w:w w:val="155"/>
          <w:rtl/>
        </w:rPr>
        <w:t> </w:t>
      </w:r>
      <w:r>
        <w:rPr>
          <w:w w:val="155"/>
          <w:rtl/>
        </w:rPr>
        <w:t>عاﻣًﺎ،</w:t>
      </w:r>
      <w:r>
        <w:rPr>
          <w:spacing w:val="-35"/>
          <w:w w:val="155"/>
          <w:rtl/>
        </w:rPr>
        <w:t> </w:t>
      </w:r>
      <w:r>
        <w:rPr>
          <w:w w:val="155"/>
          <w:rtl/>
        </w:rPr>
        <w:t>انﻫﺎر</w:t>
      </w:r>
      <w:r>
        <w:rPr>
          <w:spacing w:val="-35"/>
          <w:w w:val="155"/>
          <w:rtl/>
        </w:rPr>
        <w:t> </w:t>
      </w:r>
      <w:r>
        <w:rPr>
          <w:w w:val="155"/>
          <w:rtl/>
        </w:rPr>
        <w:t>ﻣﻮﻛﻞر</w:t>
      </w:r>
      <w:r>
        <w:rPr>
          <w:spacing w:val="-33"/>
          <w:w w:val="155"/>
          <w:rtl/>
        </w:rPr>
        <w:t> </w:t>
      </w:r>
      <w:r>
        <w:rPr>
          <w:w w:val="155"/>
          <w:rtl/>
        </w:rPr>
        <w:t>ﻋﻞى</w:t>
      </w:r>
      <w:r>
        <w:rPr>
          <w:spacing w:val="-35"/>
          <w:w w:val="155"/>
          <w:rtl/>
        </w:rPr>
        <w:t> </w:t>
      </w:r>
      <w:r>
        <w:rPr>
          <w:w w:val="155"/>
          <w:rtl/>
        </w:rPr>
        <w:t>اﻷرض، </w:t>
      </w:r>
      <w:r>
        <w:rPr>
          <w:w w:val="147"/>
          <w:rtl/>
        </w:rPr>
        <w:t>وواﻓﺘﻪ</w:t>
      </w:r>
      <w:r>
        <w:rPr>
          <w:spacing w:val="-4"/>
          <w:w w:val="147"/>
          <w:rtl/>
        </w:rPr>
        <w:t> </w:t>
      </w:r>
      <w:r>
        <w:rPr>
          <w:w w:val="147"/>
          <w:rtl/>
        </w:rPr>
        <w:t>اﻟﻤﻨﻴﺔ</w:t>
      </w:r>
      <w:r>
        <w:rPr>
          <w:spacing w:val="-4"/>
          <w:w w:val="147"/>
          <w:rtl/>
        </w:rPr>
        <w:t> </w:t>
      </w:r>
      <w:r>
        <w:rPr>
          <w:w w:val="147"/>
          <w:rtl/>
        </w:rPr>
        <w:t>ﺟﺮاء</w:t>
      </w:r>
      <w:r>
        <w:rPr>
          <w:spacing w:val="-4"/>
          <w:w w:val="147"/>
          <w:rtl/>
        </w:rPr>
        <w:t> </w:t>
      </w:r>
      <w:r>
        <w:rPr>
          <w:w w:val="147"/>
          <w:rtl/>
        </w:rPr>
        <w:t>أزﻣﺔ</w:t>
      </w:r>
      <w:r>
        <w:rPr>
          <w:spacing w:val="-2"/>
          <w:w w:val="147"/>
          <w:rtl/>
        </w:rPr>
        <w:t> </w:t>
      </w:r>
      <w:r>
        <w:rPr>
          <w:w w:val="147"/>
          <w:rtl/>
        </w:rPr>
        <w:t>ﻗﻠﺒﻴﺔ</w:t>
      </w:r>
      <w:r>
        <w:rPr>
          <w:spacing w:val="-4"/>
          <w:w w:val="147"/>
          <w:rtl/>
        </w:rPr>
        <w:t> </w:t>
      </w:r>
      <w:r>
        <w:rPr>
          <w:w w:val="147"/>
          <w:rtl/>
        </w:rPr>
        <w:t>ﺣﺎدة</w:t>
      </w:r>
      <w:r>
        <w:rPr>
          <w:w w:val="147"/>
        </w:rPr>
        <w:t>.</w:t>
      </w:r>
      <w:r>
        <w:rPr>
          <w:spacing w:val="-4"/>
          <w:w w:val="147"/>
          <w:rtl/>
        </w:rPr>
        <w:t> </w:t>
      </w:r>
      <w:r>
        <w:rPr>
          <w:w w:val="147"/>
        </w:rPr>
        <w:t>2</w:t>
      </w:r>
      <w:r>
        <w:rPr>
          <w:w w:val="147"/>
        </w:rPr>
        <w:t>1</w:t>
      </w:r>
    </w:p>
    <w:p>
      <w:pPr>
        <w:pStyle w:val="BodyText"/>
        <w:bidi/>
        <w:spacing w:line="247" w:lineRule="auto"/>
        <w:ind w:right="896" w:left="357" w:hanging="1"/>
        <w:jc w:val="left"/>
      </w:pPr>
      <w:r>
        <w:rPr>
          <w:w w:val="160"/>
          <w:rtl/>
        </w:rPr>
        <w:t>إﻧﻨﻲ</w:t>
      </w:r>
      <w:r>
        <w:rPr>
          <w:spacing w:val="-40"/>
          <w:w w:val="160"/>
          <w:rtl/>
        </w:rPr>
        <w:t> </w:t>
      </w:r>
      <w:r>
        <w:rPr>
          <w:w w:val="160"/>
          <w:rtl/>
        </w:rPr>
        <w:t>ﻻ</w:t>
      </w:r>
      <w:r>
        <w:rPr>
          <w:spacing w:val="-41"/>
          <w:w w:val="160"/>
          <w:rtl/>
        </w:rPr>
        <w:t> </w:t>
      </w:r>
      <w:r>
        <w:rPr>
          <w:w w:val="160"/>
          <w:rtl/>
        </w:rPr>
        <w:t>أﻋﻠﻢ</w:t>
      </w:r>
      <w:r>
        <w:rPr>
          <w:spacing w:val="-41"/>
          <w:w w:val="160"/>
          <w:rtl/>
        </w:rPr>
        <w:t> </w:t>
      </w:r>
      <w:r>
        <w:rPr>
          <w:w w:val="160"/>
          <w:rtl/>
        </w:rPr>
        <w:t>ﻣﺎ</w:t>
      </w:r>
      <w:r>
        <w:rPr>
          <w:spacing w:val="-41"/>
          <w:w w:val="160"/>
          <w:rtl/>
        </w:rPr>
        <w:t> </w:t>
      </w:r>
      <w:r>
        <w:rPr>
          <w:w w:val="160"/>
          <w:rtl/>
        </w:rPr>
        <w:t>إذا</w:t>
      </w:r>
      <w:r>
        <w:rPr>
          <w:spacing w:val="-40"/>
          <w:w w:val="160"/>
          <w:rtl/>
        </w:rPr>
        <w:t> </w:t>
      </w:r>
      <w:r>
        <w:rPr>
          <w:w w:val="160"/>
          <w:rtl/>
        </w:rPr>
        <w:t>ﻛﺎن</w:t>
      </w:r>
      <w:r>
        <w:rPr>
          <w:spacing w:val="-41"/>
          <w:w w:val="160"/>
          <w:rtl/>
        </w:rPr>
        <w:t> </w:t>
      </w:r>
      <w:r>
        <w:rPr>
          <w:w w:val="160"/>
          <w:rtl/>
        </w:rPr>
        <w:t>ﻣﻮﻛﻠﺮ</w:t>
      </w:r>
      <w:r>
        <w:rPr>
          <w:spacing w:val="-41"/>
          <w:w w:val="160"/>
          <w:rtl/>
        </w:rPr>
        <w:t> </w:t>
      </w:r>
      <w:r>
        <w:rPr>
          <w:w w:val="160"/>
          <w:rtl/>
        </w:rPr>
        <w:t>ﻟﻴﺨﺘﺎر</w:t>
      </w:r>
      <w:r>
        <w:rPr>
          <w:spacing w:val="-41"/>
          <w:w w:val="160"/>
          <w:rtl/>
        </w:rPr>
        <w:t> </w:t>
      </w:r>
      <w:r>
        <w:rPr>
          <w:w w:val="160"/>
          <w:rtl/>
        </w:rPr>
        <w:t>اﻟﻤﻮت</w:t>
      </w:r>
      <w:r>
        <w:rPr>
          <w:spacing w:val="-40"/>
          <w:w w:val="160"/>
          <w:rtl/>
        </w:rPr>
        <w:t> </w:t>
      </w:r>
      <w:r>
        <w:rPr>
          <w:w w:val="160"/>
          <w:rtl/>
        </w:rPr>
        <w:t>ﻓﻲ</w:t>
      </w:r>
      <w:r>
        <w:rPr>
          <w:spacing w:val="-41"/>
          <w:w w:val="160"/>
          <w:rtl/>
        </w:rPr>
        <w:t> </w:t>
      </w:r>
      <w:r>
        <w:rPr>
          <w:w w:val="160"/>
          <w:rtl/>
        </w:rPr>
        <w:t>ﺧﻀﻢ</w:t>
      </w:r>
      <w:r>
        <w:rPr>
          <w:spacing w:val="-41"/>
          <w:w w:val="160"/>
          <w:rtl/>
        </w:rPr>
        <w:t> </w:t>
      </w:r>
      <w:r>
        <w:rPr>
          <w:w w:val="160"/>
          <w:rtl/>
        </w:rPr>
        <w:t>اﻟﻌﻤﻞ</w:t>
      </w:r>
      <w:r>
        <w:rPr>
          <w:spacing w:val="-41"/>
          <w:w w:val="160"/>
          <w:rtl/>
        </w:rPr>
        <w:t> </w:t>
      </w:r>
      <w:r>
        <w:rPr>
          <w:w w:val="160"/>
          <w:rtl/>
        </w:rPr>
        <w:t>أم</w:t>
      </w:r>
      <w:r>
        <w:rPr>
          <w:spacing w:val="-40"/>
          <w:w w:val="160"/>
          <w:rtl/>
        </w:rPr>
        <w:t> </w:t>
      </w:r>
      <w:r>
        <w:rPr>
          <w:w w:val="160"/>
          <w:rtl/>
        </w:rPr>
        <w:t>ﻻ، </w:t>
      </w:r>
      <w:r>
        <w:rPr>
          <w:w w:val="156"/>
          <w:rtl/>
        </w:rPr>
        <w:t>وﻟﻜﻨﻨﻲ</w:t>
      </w:r>
      <w:r>
        <w:rPr>
          <w:spacing w:val="-22"/>
          <w:w w:val="156"/>
          <w:rtl/>
        </w:rPr>
        <w:t> </w:t>
      </w:r>
      <w:r>
        <w:rPr>
          <w:w w:val="156"/>
          <w:rtl/>
        </w:rPr>
        <w:t>ﻣﺘﺄﻛﺪ</w:t>
      </w:r>
      <w:r>
        <w:rPr>
          <w:spacing w:val="-21"/>
          <w:w w:val="156"/>
          <w:rtl/>
        </w:rPr>
        <w:t> </w:t>
      </w:r>
      <w:r>
        <w:rPr>
          <w:w w:val="156"/>
          <w:rtl/>
        </w:rPr>
        <w:t>ﻋﻠﻰ</w:t>
      </w:r>
      <w:r>
        <w:rPr>
          <w:spacing w:val="-22"/>
          <w:w w:val="156"/>
          <w:rtl/>
        </w:rPr>
        <w:t> </w:t>
      </w:r>
      <w:r>
        <w:rPr>
          <w:w w:val="156"/>
          <w:rtl/>
        </w:rPr>
        <w:t>ﻧﺤﻮ</w:t>
      </w:r>
      <w:r>
        <w:rPr>
          <w:spacing w:val="-21"/>
          <w:w w:val="156"/>
          <w:rtl/>
        </w:rPr>
        <w:t> </w:t>
      </w:r>
      <w:r>
        <w:rPr>
          <w:w w:val="156"/>
          <w:rtl/>
        </w:rPr>
        <w:t>ﻛﺒﻴﺮ</w:t>
      </w:r>
      <w:r>
        <w:rPr>
          <w:spacing w:val="-22"/>
          <w:w w:val="156"/>
          <w:rtl/>
        </w:rPr>
        <w:t> </w:t>
      </w:r>
      <w:r>
        <w:rPr>
          <w:w w:val="156"/>
          <w:rtl/>
        </w:rPr>
        <w:t>ﻣﻦ</w:t>
      </w:r>
      <w:r>
        <w:rPr>
          <w:spacing w:val="-22"/>
          <w:w w:val="156"/>
          <w:rtl/>
        </w:rPr>
        <w:t> </w:t>
      </w:r>
      <w:r>
        <w:rPr>
          <w:w w:val="156"/>
          <w:rtl/>
        </w:rPr>
        <w:t>أﻧﻪ</w:t>
      </w:r>
      <w:r>
        <w:rPr>
          <w:spacing w:val="-22"/>
          <w:w w:val="156"/>
          <w:rtl/>
        </w:rPr>
        <w:t> </w:t>
      </w:r>
      <w:r>
        <w:rPr>
          <w:w w:val="156"/>
          <w:rtl/>
        </w:rPr>
        <w:t>ﻟﻢ</w:t>
      </w:r>
      <w:r>
        <w:rPr>
          <w:spacing w:val="-22"/>
          <w:w w:val="156"/>
          <w:rtl/>
        </w:rPr>
        <w:t> </w:t>
      </w:r>
      <w:r>
        <w:rPr>
          <w:w w:val="156"/>
          <w:rtl/>
        </w:rPr>
        <w:t>ﻳﻜﻦ</w:t>
      </w:r>
      <w:r>
        <w:rPr>
          <w:spacing w:val="-22"/>
          <w:w w:val="156"/>
          <w:rtl/>
        </w:rPr>
        <w:t> </w:t>
      </w:r>
      <w:r>
        <w:rPr>
          <w:w w:val="156"/>
          <w:rtl/>
        </w:rPr>
        <w:t>ﻟﻴﻐﻴﺮ</w:t>
      </w:r>
      <w:r>
        <w:rPr>
          <w:spacing w:val="-22"/>
          <w:w w:val="156"/>
          <w:rtl/>
        </w:rPr>
        <w:t> </w:t>
      </w:r>
      <w:r>
        <w:rPr>
          <w:w w:val="156"/>
          <w:rtl/>
        </w:rPr>
        <w:t>ﻣﻨﻬﺠﻪ</w:t>
      </w:r>
      <w:r>
        <w:rPr>
          <w:spacing w:val="-21"/>
          <w:w w:val="156"/>
          <w:rtl/>
        </w:rPr>
        <w:t> </w:t>
      </w:r>
      <w:r>
        <w:rPr>
          <w:w w:val="156"/>
          <w:rtl/>
        </w:rPr>
        <w:t>ﻛﺮﺋﻴﺲ </w:t>
      </w:r>
      <w:r>
        <w:rPr>
          <w:w w:val="150"/>
          <w:rtl/>
        </w:rPr>
        <w:t>ﺗﻨﻔﻴﺬي</w:t>
      </w:r>
      <w:r>
        <w:rPr>
          <w:w w:val="150"/>
        </w:rPr>
        <w:t>.</w:t>
      </w:r>
      <w:r>
        <w:rPr>
          <w:w w:val="150"/>
          <w:rtl/>
        </w:rPr>
        <w:t> ﺧﺒﺄت ﺷﺨﺼﻴﺘ</w:t>
      </w:r>
      <w:r>
        <w:rPr>
          <w:w w:val="150"/>
          <w:rtl/>
        </w:rPr>
        <w:t>ﻪ</w:t>
      </w:r>
    </w:p>
    <w:p>
      <w:pPr>
        <w:pStyle w:val="BodyText"/>
        <w:bidi/>
        <w:spacing w:line="247" w:lineRule="auto"/>
        <w:ind w:right="504" w:left="357" w:firstLine="0"/>
        <w:jc w:val="left"/>
      </w:pPr>
      <w:r>
        <w:rPr>
          <w:w w:val="155"/>
          <w:rtl/>
        </w:rPr>
        <w:t>اﻟﻬﺎدﺋﺔ</w:t>
      </w:r>
      <w:r>
        <w:rPr>
          <w:spacing w:val="-7"/>
          <w:w w:val="155"/>
          <w:rtl/>
        </w:rPr>
        <w:t> </w:t>
      </w:r>
      <w:r>
        <w:rPr>
          <w:w w:val="155"/>
          <w:rtl/>
        </w:rPr>
        <w:t>داﺧﻠﻪ</w:t>
      </w:r>
      <w:r>
        <w:rPr>
          <w:spacing w:val="-5"/>
          <w:w w:val="155"/>
          <w:rtl/>
        </w:rPr>
        <w:t> </w:t>
      </w:r>
      <w:r>
        <w:rPr>
          <w:w w:val="155"/>
          <w:rtl/>
        </w:rPr>
        <w:t>ﻗﻮة</w:t>
      </w:r>
      <w:r>
        <w:rPr>
          <w:spacing w:val="-5"/>
          <w:w w:val="155"/>
          <w:rtl/>
        </w:rPr>
        <w:t> </w:t>
      </w:r>
      <w:r>
        <w:rPr>
          <w:w w:val="155"/>
          <w:rtl/>
        </w:rPr>
        <w:t>ﻛﺒﻴﺮة،</w:t>
      </w:r>
      <w:r>
        <w:rPr>
          <w:spacing w:val="-7"/>
          <w:w w:val="155"/>
          <w:rtl/>
        </w:rPr>
        <w:t> </w:t>
      </w:r>
      <w:r>
        <w:rPr>
          <w:w w:val="155"/>
          <w:rtl/>
        </w:rPr>
        <w:t>وإﺻﺮارًا</w:t>
      </w:r>
      <w:r>
        <w:rPr>
          <w:spacing w:val="-5"/>
          <w:w w:val="155"/>
          <w:rtl/>
        </w:rPr>
        <w:t> </w:t>
      </w:r>
      <w:r>
        <w:rPr>
          <w:w w:val="155"/>
          <w:rtl/>
        </w:rPr>
        <w:t>ﻋﻠﻰ</w:t>
      </w:r>
      <w:r>
        <w:rPr>
          <w:spacing w:val="-7"/>
          <w:w w:val="155"/>
          <w:rtl/>
        </w:rPr>
        <w:t> </w:t>
      </w:r>
      <w:r>
        <w:rPr>
          <w:w w:val="155"/>
          <w:rtl/>
        </w:rPr>
        <w:t>ﺗﺤﻮﻳﻞ</w:t>
      </w:r>
      <w:r>
        <w:rPr>
          <w:spacing w:val="-7"/>
          <w:w w:val="155"/>
          <w:rtl/>
        </w:rPr>
        <w:t> </w:t>
      </w:r>
      <w:r>
        <w:rPr>
          <w:w w:val="155"/>
          <w:rtl/>
        </w:rPr>
        <w:t>أي</w:t>
      </w:r>
      <w:r>
        <w:rPr>
          <w:spacing w:val="-7"/>
          <w:w w:val="155"/>
          <w:rtl/>
        </w:rPr>
        <w:t> </w:t>
      </w:r>
      <w:r>
        <w:rPr>
          <w:w w:val="155"/>
          <w:rtl/>
        </w:rPr>
        <w:t>ﺷﻲء</w:t>
      </w:r>
      <w:r>
        <w:rPr>
          <w:spacing w:val="-7"/>
          <w:w w:val="155"/>
          <w:rtl/>
        </w:rPr>
        <w:t> </w:t>
      </w:r>
      <w:r>
        <w:rPr>
          <w:w w:val="155"/>
          <w:rtl/>
        </w:rPr>
        <w:t>ﻳﻠﻤﺴﻪ</w:t>
      </w:r>
      <w:r>
        <w:rPr>
          <w:spacing w:val="-7"/>
          <w:w w:val="155"/>
          <w:rtl/>
        </w:rPr>
        <w:t> </w:t>
      </w:r>
      <w:r>
        <w:rPr>
          <w:w w:val="155"/>
          <w:rtl/>
        </w:rPr>
        <w:t>إﻟﻰ </w:t>
      </w:r>
      <w:r>
        <w:rPr>
          <w:w w:val="161"/>
          <w:rtl/>
        </w:rPr>
        <w:t>أﻓﻀﻞ</w:t>
      </w:r>
      <w:r>
        <w:rPr>
          <w:spacing w:val="-40"/>
          <w:w w:val="161"/>
          <w:rtl/>
        </w:rPr>
        <w:t> </w:t>
      </w:r>
      <w:r>
        <w:rPr>
          <w:w w:val="161"/>
          <w:rtl/>
        </w:rPr>
        <w:t>ﺣﺎل</w:t>
      </w:r>
      <w:r>
        <w:rPr>
          <w:spacing w:val="-40"/>
          <w:w w:val="161"/>
          <w:rtl/>
        </w:rPr>
        <w:t> </w:t>
      </w:r>
      <w:r>
        <w:rPr>
          <w:w w:val="161"/>
          <w:rtl/>
        </w:rPr>
        <w:t>ﻳﻤﻜﻦ</w:t>
      </w:r>
      <w:r>
        <w:rPr>
          <w:spacing w:val="-40"/>
          <w:w w:val="161"/>
          <w:rtl/>
        </w:rPr>
        <w:t> </w:t>
      </w:r>
      <w:r>
        <w:rPr>
          <w:w w:val="161"/>
          <w:rtl/>
        </w:rPr>
        <w:t>أن</w:t>
      </w:r>
      <w:r>
        <w:rPr>
          <w:spacing w:val="-40"/>
          <w:w w:val="161"/>
          <w:rtl/>
        </w:rPr>
        <w:t> </w:t>
      </w:r>
      <w:r>
        <w:rPr>
          <w:w w:val="161"/>
          <w:rtl/>
        </w:rPr>
        <w:t>ﻳﻜﻮن</w:t>
      </w:r>
      <w:r>
        <w:rPr>
          <w:spacing w:val="-39"/>
          <w:w w:val="161"/>
          <w:rtl/>
        </w:rPr>
        <w:t> </w:t>
      </w:r>
      <w:r>
        <w:rPr>
          <w:w w:val="161"/>
          <w:rtl/>
        </w:rPr>
        <w:t>ﻋﻠﻴﻪ،</w:t>
      </w:r>
      <w:r>
        <w:rPr>
          <w:spacing w:val="-40"/>
          <w:w w:val="161"/>
          <w:rtl/>
        </w:rPr>
        <w:t> </w:t>
      </w:r>
      <w:r>
        <w:rPr>
          <w:w w:val="161"/>
          <w:rtl/>
        </w:rPr>
        <w:t>ﻟﻴﺲ</w:t>
      </w:r>
      <w:r>
        <w:rPr>
          <w:spacing w:val="-39"/>
          <w:w w:val="161"/>
          <w:rtl/>
        </w:rPr>
        <w:t> </w:t>
      </w:r>
      <w:r>
        <w:rPr>
          <w:w w:val="161"/>
          <w:rtl/>
        </w:rPr>
        <w:t>ﻓﻘﻂ</w:t>
      </w:r>
      <w:r>
        <w:rPr>
          <w:spacing w:val="-40"/>
          <w:w w:val="161"/>
          <w:rtl/>
        </w:rPr>
        <w:t> </w:t>
      </w:r>
      <w:r>
        <w:rPr>
          <w:w w:val="161"/>
          <w:rtl/>
        </w:rPr>
        <w:t>ﺑﺴﺒﺐ</w:t>
      </w:r>
      <w:r>
        <w:rPr>
          <w:spacing w:val="-40"/>
          <w:w w:val="161"/>
          <w:rtl/>
        </w:rPr>
        <w:t> </w:t>
      </w:r>
      <w:r>
        <w:rPr>
          <w:w w:val="161"/>
          <w:rtl/>
        </w:rPr>
        <w:t>ﻣﺎ</w:t>
      </w:r>
      <w:r>
        <w:rPr>
          <w:spacing w:val="-40"/>
          <w:w w:val="161"/>
          <w:rtl/>
        </w:rPr>
        <w:t> </w:t>
      </w:r>
      <w:r>
        <w:rPr>
          <w:w w:val="161"/>
          <w:rtl/>
        </w:rPr>
        <w:t>ﻳﻤﻜﻦ</w:t>
      </w:r>
      <w:r>
        <w:rPr>
          <w:spacing w:val="-40"/>
          <w:w w:val="161"/>
          <w:rtl/>
        </w:rPr>
        <w:t> </w:t>
      </w:r>
      <w:r>
        <w:rPr>
          <w:w w:val="161"/>
          <w:rtl/>
        </w:rPr>
        <w:t>أن</w:t>
      </w:r>
      <w:r>
        <w:rPr>
          <w:spacing w:val="-40"/>
          <w:w w:val="161"/>
          <w:rtl/>
        </w:rPr>
        <w:t> </w:t>
      </w:r>
      <w:r>
        <w:rPr>
          <w:w w:val="161"/>
          <w:rtl/>
        </w:rPr>
        <w:t>ﻳﺤﺼﻞ </w:t>
      </w:r>
      <w:r>
        <w:rPr>
          <w:w w:val="149"/>
          <w:rtl/>
        </w:rPr>
        <w:t>ﻋﻠﻴﻪ ﺟﺮاء ذﻟﻚ، وﻟﻜ</w:t>
      </w:r>
      <w:r>
        <w:rPr>
          <w:w w:val="149"/>
          <w:rtl/>
        </w:rPr>
        <w:t>ﻦ</w:t>
      </w:r>
    </w:p>
    <w:p>
      <w:pPr>
        <w:pStyle w:val="BodyText"/>
        <w:bidi/>
        <w:spacing w:line="247" w:lineRule="auto"/>
        <w:ind w:right="475" w:left="357" w:firstLine="0"/>
        <w:jc w:val="left"/>
      </w:pPr>
      <w:r>
        <w:rPr>
          <w:w w:val="161"/>
          <w:rtl/>
        </w:rPr>
        <w:t>ﺑﺒﺲاﻃﺔ</w:t>
      </w:r>
      <w:r>
        <w:rPr>
          <w:spacing w:val="-36"/>
          <w:w w:val="161"/>
          <w:rtl/>
        </w:rPr>
        <w:t> </w:t>
      </w:r>
      <w:r>
        <w:rPr>
          <w:w w:val="161"/>
          <w:rtl/>
        </w:rPr>
        <w:t>ﻷنه</w:t>
      </w:r>
      <w:r>
        <w:rPr>
          <w:spacing w:val="-36"/>
          <w:w w:val="161"/>
          <w:rtl/>
        </w:rPr>
        <w:t> </w:t>
      </w:r>
      <w:r>
        <w:rPr>
          <w:w w:val="161"/>
          <w:rtl/>
        </w:rPr>
        <w:t>ﻻ</w:t>
      </w:r>
      <w:r>
        <w:rPr>
          <w:spacing w:val="-38"/>
          <w:w w:val="161"/>
          <w:rtl/>
        </w:rPr>
        <w:t> </w:t>
      </w:r>
      <w:r>
        <w:rPr>
          <w:w w:val="161"/>
          <w:rtl/>
        </w:rPr>
        <w:t>ﻳﻤﻜﻦه</w:t>
      </w:r>
      <w:r>
        <w:rPr>
          <w:spacing w:val="-38"/>
          <w:w w:val="161"/>
          <w:rtl/>
        </w:rPr>
        <w:t> </w:t>
      </w:r>
      <w:r>
        <w:rPr>
          <w:w w:val="161"/>
          <w:rtl/>
        </w:rPr>
        <w:t>ﺗﺨﻲل</w:t>
      </w:r>
      <w:r>
        <w:rPr>
          <w:spacing w:val="-36"/>
          <w:w w:val="161"/>
          <w:rtl/>
        </w:rPr>
        <w:t> </w:t>
      </w:r>
      <w:r>
        <w:rPr>
          <w:w w:val="161"/>
          <w:rtl/>
        </w:rPr>
        <w:t>ﻗﻴﺎمه</w:t>
      </w:r>
      <w:r>
        <w:rPr>
          <w:spacing w:val="-36"/>
          <w:w w:val="161"/>
          <w:rtl/>
        </w:rPr>
        <w:t> </w:t>
      </w:r>
      <w:r>
        <w:rPr>
          <w:w w:val="161"/>
          <w:rtl/>
        </w:rPr>
        <w:t>باﻷﻣﺮ</w:t>
      </w:r>
      <w:r>
        <w:rPr>
          <w:spacing w:val="-38"/>
          <w:w w:val="161"/>
          <w:rtl/>
        </w:rPr>
        <w:t> </w:t>
      </w:r>
      <w:r>
        <w:rPr>
          <w:w w:val="161"/>
          <w:rtl/>
        </w:rPr>
        <w:t>ﺑﻄﺮﻳﻖة</w:t>
      </w:r>
      <w:r>
        <w:rPr>
          <w:spacing w:val="-38"/>
          <w:w w:val="161"/>
          <w:rtl/>
        </w:rPr>
        <w:t> </w:t>
      </w:r>
      <w:r>
        <w:rPr>
          <w:w w:val="161"/>
          <w:rtl/>
        </w:rPr>
        <w:t>أخرى</w:t>
      </w:r>
      <w:r>
        <w:rPr>
          <w:w w:val="161"/>
        </w:rPr>
        <w:t>.</w:t>
      </w:r>
      <w:r>
        <w:rPr>
          <w:w w:val="161"/>
          <w:rtl/>
        </w:rPr>
        <w:t> لم</w:t>
      </w:r>
      <w:r>
        <w:rPr>
          <w:spacing w:val="45"/>
          <w:w w:val="161"/>
          <w:rtl/>
        </w:rPr>
        <w:t> </w:t>
      </w:r>
      <w:r>
        <w:rPr>
          <w:w w:val="161"/>
          <w:rtl/>
        </w:rPr>
        <w:t>ﻳﻚن</w:t>
      </w:r>
      <w:r>
        <w:rPr>
          <w:spacing w:val="45"/>
          <w:w w:val="161"/>
          <w:rtl/>
        </w:rPr>
        <w:t> </w:t>
      </w:r>
      <w:r>
        <w:rPr>
          <w:w w:val="161"/>
          <w:rtl/>
        </w:rPr>
        <w:t>اﺧﺘﻲار</w:t>
      </w:r>
      <w:r>
        <w:rPr>
          <w:spacing w:val="45"/>
          <w:w w:val="161"/>
          <w:rtl/>
        </w:rPr>
        <w:t> </w:t>
      </w:r>
      <w:r>
        <w:rPr>
          <w:w w:val="161"/>
          <w:rtl/>
        </w:rPr>
        <w:t>اﻟﻂرﻳﻖ</w:t>
      </w:r>
      <w:r>
        <w:rPr>
          <w:spacing w:val="45"/>
          <w:w w:val="161"/>
          <w:rtl/>
        </w:rPr>
        <w:t> </w:t>
      </w:r>
      <w:r>
        <w:rPr>
          <w:w w:val="161"/>
          <w:rtl/>
        </w:rPr>
        <w:t>اﻟﺲﻫﻞ</w:t>
      </w:r>
      <w:r>
        <w:rPr>
          <w:spacing w:val="45"/>
          <w:w w:val="161"/>
          <w:rtl/>
        </w:rPr>
        <w:t> </w:t>
      </w:r>
      <w:r>
        <w:rPr>
          <w:w w:val="161"/>
          <w:rtl/>
        </w:rPr>
        <w:t>ﺧﻲارًا</w:t>
      </w:r>
      <w:r>
        <w:rPr>
          <w:spacing w:val="45"/>
          <w:w w:val="161"/>
          <w:rtl/>
        </w:rPr>
        <w:t> </w:t>
      </w:r>
      <w:r>
        <w:rPr>
          <w:w w:val="161"/>
          <w:rtl/>
        </w:rPr>
        <w:t>ﻣﺖاﺣًﺎ</w:t>
      </w:r>
      <w:r>
        <w:rPr>
          <w:spacing w:val="44"/>
          <w:w w:val="161"/>
          <w:rtl/>
        </w:rPr>
        <w:t> </w:t>
      </w:r>
      <w:r>
        <w:rPr>
          <w:w w:val="161"/>
          <w:rtl/>
        </w:rPr>
        <w:t>ﺑﺎﻟﻨﺲﺑﺔ</w:t>
      </w:r>
      <w:r>
        <w:rPr>
          <w:spacing w:val="80"/>
          <w:w w:val="164"/>
          <w:rtl/>
        </w:rPr>
        <w:t> </w:t>
      </w:r>
      <w:r>
        <w:rPr>
          <w:w w:val="164"/>
          <w:rtl/>
        </w:rPr>
        <w:t>ﻟﻨﻆام</w:t>
      </w:r>
      <w:r>
        <w:rPr>
          <w:spacing w:val="-4"/>
          <w:w w:val="164"/>
          <w:rtl/>
        </w:rPr>
        <w:t>  </w:t>
      </w:r>
      <w:r>
        <w:rPr>
          <w:w w:val="164"/>
          <w:rtl/>
        </w:rPr>
        <w:t>ﻛﻮﻟﻢان</w:t>
      </w:r>
      <w:r>
        <w:rPr>
          <w:spacing w:val="-6"/>
          <w:w w:val="164"/>
          <w:rtl/>
        </w:rPr>
        <w:t>  </w:t>
      </w:r>
      <w:r>
        <w:rPr>
          <w:w w:val="164"/>
          <w:rtl/>
        </w:rPr>
        <w:t>ﻣﻮﻛﻞر</w:t>
      </w:r>
      <w:r>
        <w:rPr>
          <w:spacing w:val="-6"/>
          <w:w w:val="164"/>
          <w:rtl/>
        </w:rPr>
        <w:t>  </w:t>
      </w:r>
      <w:r>
        <w:rPr>
          <w:w w:val="164"/>
          <w:rtl/>
        </w:rPr>
        <w:t>وﺗﺲﻟﻴﻢ</w:t>
      </w:r>
      <w:r>
        <w:rPr>
          <w:spacing w:val="-5"/>
          <w:w w:val="164"/>
          <w:rtl/>
        </w:rPr>
        <w:t>  </w:t>
      </w:r>
      <w:r>
        <w:rPr>
          <w:w w:val="164"/>
          <w:rtl/>
        </w:rPr>
        <w:t>اﻟﺶرﻛﺔ</w:t>
      </w:r>
      <w:r>
        <w:rPr>
          <w:spacing w:val="-5"/>
          <w:w w:val="164"/>
          <w:rtl/>
        </w:rPr>
        <w:t>  </w:t>
      </w:r>
      <w:r>
        <w:rPr>
          <w:w w:val="164"/>
          <w:rtl/>
        </w:rPr>
        <w:t>ﻷوﻟﺊك</w:t>
      </w:r>
      <w:r>
        <w:rPr>
          <w:spacing w:val="-6"/>
          <w:w w:val="164"/>
          <w:rtl/>
        </w:rPr>
        <w:t>  </w:t>
      </w:r>
      <w:r>
        <w:rPr>
          <w:w w:val="164"/>
          <w:rtl/>
        </w:rPr>
        <w:t>الذﻳﻦ</w:t>
      </w:r>
      <w:r>
        <w:rPr>
          <w:spacing w:val="80"/>
          <w:w w:val="164"/>
          <w:rtl/>
        </w:rPr>
        <w:t> </w:t>
      </w:r>
      <w:r>
        <w:rPr>
          <w:w w:val="155"/>
          <w:rtl/>
        </w:rPr>
        <w:t>ﺳﻴﺤﻠﺒﻮﻧﻬﺎ</w:t>
      </w:r>
      <w:r>
        <w:rPr>
          <w:spacing w:val="-12"/>
          <w:w w:val="155"/>
          <w:rtl/>
        </w:rPr>
        <w:t> </w:t>
      </w:r>
      <w:r>
        <w:rPr>
          <w:w w:val="155"/>
          <w:rtl/>
        </w:rPr>
        <w:t>ﻛﺎﻟﺒﻘﺮة،</w:t>
      </w:r>
      <w:r>
        <w:rPr>
          <w:spacing w:val="-13"/>
          <w:w w:val="155"/>
          <w:rtl/>
        </w:rPr>
        <w:t> </w:t>
      </w:r>
      <w:r>
        <w:rPr>
          <w:w w:val="155"/>
          <w:rtl/>
        </w:rPr>
        <w:t>ﻣﺪﻣﺮﻳﻦ</w:t>
      </w:r>
      <w:r>
        <w:rPr>
          <w:spacing w:val="-13"/>
          <w:w w:val="155"/>
          <w:rtl/>
        </w:rPr>
        <w:t> </w:t>
      </w:r>
      <w:r>
        <w:rPr>
          <w:w w:val="155"/>
          <w:rtl/>
        </w:rPr>
        <w:t>اﺣﺘﻤﺎﻻﺗﻬﺎ</w:t>
      </w:r>
      <w:r>
        <w:rPr>
          <w:spacing w:val="-12"/>
          <w:w w:val="155"/>
          <w:rtl/>
        </w:rPr>
        <w:t> </w:t>
      </w:r>
      <w:r>
        <w:rPr>
          <w:w w:val="155"/>
          <w:rtl/>
        </w:rPr>
        <w:t>ﻓﻲ</w:t>
      </w:r>
      <w:r>
        <w:rPr>
          <w:spacing w:val="-13"/>
          <w:w w:val="155"/>
          <w:rtl/>
        </w:rPr>
        <w:t> </w:t>
      </w:r>
      <w:r>
        <w:rPr>
          <w:w w:val="155"/>
          <w:rtl/>
        </w:rPr>
        <w:t>أن</w:t>
      </w:r>
      <w:r>
        <w:rPr>
          <w:spacing w:val="-13"/>
          <w:w w:val="155"/>
          <w:rtl/>
        </w:rPr>
        <w:t> </w:t>
      </w:r>
      <w:r>
        <w:rPr>
          <w:w w:val="155"/>
          <w:rtl/>
        </w:rPr>
        <w:t>ﺗﺼﺒﺢ</w:t>
      </w:r>
      <w:r>
        <w:rPr>
          <w:spacing w:val="-13"/>
          <w:w w:val="155"/>
          <w:rtl/>
        </w:rPr>
        <w:t> </w:t>
      </w:r>
      <w:r>
        <w:rPr>
          <w:w w:val="155"/>
          <w:rtl/>
        </w:rPr>
        <w:t>ﺷﺮﻛﺔ</w:t>
      </w:r>
      <w:r>
        <w:rPr>
          <w:spacing w:val="-12"/>
          <w:w w:val="155"/>
          <w:rtl/>
        </w:rPr>
        <w:t> </w:t>
      </w:r>
      <w:r>
        <w:rPr>
          <w:w w:val="155"/>
          <w:rtl/>
        </w:rPr>
        <w:t>ﻋﻈﻴﻤﺔ، </w:t>
      </w:r>
      <w:r>
        <w:rPr>
          <w:w w:val="159"/>
          <w:rtl/>
        </w:rPr>
        <w:t>ﻣﺜﻠﻤﺎ</w:t>
      </w:r>
      <w:r>
        <w:rPr>
          <w:spacing w:val="-19"/>
          <w:w w:val="159"/>
          <w:rtl/>
        </w:rPr>
        <w:t> </w:t>
      </w:r>
      <w:r>
        <w:rPr>
          <w:w w:val="159"/>
          <w:rtl/>
        </w:rPr>
        <w:t>ﻛﺎن</w:t>
      </w:r>
      <w:r>
        <w:rPr>
          <w:spacing w:val="-20"/>
          <w:w w:val="159"/>
          <w:rtl/>
        </w:rPr>
        <w:t> </w:t>
      </w:r>
      <w:r>
        <w:rPr>
          <w:w w:val="159"/>
          <w:rtl/>
        </w:rPr>
        <w:t>ﻳﻤﻜﻦ</w:t>
      </w:r>
      <w:r>
        <w:rPr>
          <w:spacing w:val="-19"/>
          <w:w w:val="159"/>
          <w:rtl/>
        </w:rPr>
        <w:t> </w:t>
      </w:r>
      <w:r>
        <w:rPr>
          <w:w w:val="159"/>
          <w:rtl/>
        </w:rPr>
        <w:t>ﻹﺑﺮاﻫﺎم</w:t>
      </w:r>
      <w:r>
        <w:rPr>
          <w:spacing w:val="-20"/>
          <w:w w:val="159"/>
          <w:rtl/>
        </w:rPr>
        <w:t> </w:t>
      </w:r>
      <w:r>
        <w:rPr>
          <w:w w:val="159"/>
          <w:rtl/>
        </w:rPr>
        <w:t>ﻟﻴﻨﻜﻮﻟﻦ</w:t>
      </w:r>
      <w:r>
        <w:rPr>
          <w:spacing w:val="-20"/>
          <w:w w:val="159"/>
          <w:rtl/>
        </w:rPr>
        <w:t> </w:t>
      </w:r>
      <w:r>
        <w:rPr>
          <w:w w:val="159"/>
          <w:rtl/>
        </w:rPr>
        <w:t>أن</w:t>
      </w:r>
      <w:r>
        <w:rPr>
          <w:spacing w:val="-20"/>
          <w:w w:val="159"/>
          <w:rtl/>
        </w:rPr>
        <w:t> </w:t>
      </w:r>
      <w:r>
        <w:rPr>
          <w:w w:val="159"/>
          <w:rtl/>
        </w:rPr>
        <w:t>ﻳﺘﻮﺳﻞ</w:t>
      </w:r>
      <w:r>
        <w:rPr>
          <w:spacing w:val="-20"/>
          <w:w w:val="159"/>
          <w:rtl/>
        </w:rPr>
        <w:t> </w:t>
      </w:r>
      <w:r>
        <w:rPr>
          <w:w w:val="159"/>
          <w:rtl/>
        </w:rPr>
        <w:t>اﻟﺴﻼم</w:t>
      </w:r>
      <w:r>
        <w:rPr>
          <w:spacing w:val="-20"/>
          <w:w w:val="159"/>
          <w:rtl/>
        </w:rPr>
        <w:t> </w:t>
      </w:r>
      <w:r>
        <w:rPr>
          <w:w w:val="159"/>
          <w:rtl/>
        </w:rPr>
        <w:t>وﻳﺨﺴﺮ</w:t>
      </w:r>
      <w:r>
        <w:rPr>
          <w:spacing w:val="-20"/>
          <w:w w:val="159"/>
          <w:rtl/>
        </w:rPr>
        <w:t> </w:t>
      </w:r>
      <w:r>
        <w:rPr>
          <w:w w:val="159"/>
          <w:rtl/>
        </w:rPr>
        <w:t>ﻟﻸﺑﺪ </w:t>
      </w:r>
      <w:r>
        <w:rPr>
          <w:w w:val="153"/>
          <w:rtl/>
        </w:rPr>
        <w:t>ﻓﺮﺻﺔ اﻟﺤﺼﻮل ﻋﻠﻰ أﻣ</w:t>
      </w:r>
      <w:r>
        <w:rPr>
          <w:w w:val="153"/>
          <w:rtl/>
        </w:rPr>
        <w:t>ﺔ</w:t>
      </w:r>
    </w:p>
    <w:p>
      <w:pPr>
        <w:pStyle w:val="BodyText"/>
        <w:bidi/>
        <w:spacing w:line="319" w:lineRule="exact"/>
        <w:ind w:right="504" w:left="357" w:firstLine="0"/>
        <w:jc w:val="left"/>
      </w:pPr>
      <w:r>
        <w:rPr>
          <w:w w:val="152"/>
          <w:rtl/>
        </w:rPr>
        <w:t>ﻋﻈﻴﻤﺔ</w:t>
      </w:r>
      <w:r>
        <w:rPr>
          <w:spacing w:val="-40"/>
          <w:w w:val="152"/>
          <w:rtl/>
        </w:rPr>
        <w:t> </w:t>
      </w:r>
      <w:r>
        <w:rPr>
          <w:w w:val="152"/>
          <w:rtl/>
        </w:rPr>
        <w:t>داﺋﻤًﺎ</w:t>
      </w:r>
      <w:r>
        <w:rPr>
          <w:w w:val="152"/>
        </w:rPr>
        <w:t>.</w:t>
      </w:r>
    </w:p>
    <w:p>
      <w:pPr>
        <w:pStyle w:val="BodyText"/>
        <w:bidi/>
        <w:spacing w:before="4"/>
        <w:ind w:right="504" w:left="357" w:firstLine="0"/>
        <w:jc w:val="left"/>
      </w:pPr>
      <w:r>
        <w:rPr>
          <w:w w:val="154"/>
          <w:rtl/>
        </w:rPr>
        <w:t>اﻟﻄﻤﻮح</w:t>
      </w:r>
      <w:r>
        <w:rPr>
          <w:spacing w:val="-41"/>
          <w:w w:val="154"/>
          <w:rtl/>
        </w:rPr>
        <w:t> </w:t>
      </w:r>
      <w:r>
        <w:rPr>
          <w:w w:val="154"/>
          <w:rtl/>
        </w:rPr>
        <w:t>ﻣﻦ</w:t>
      </w:r>
      <w:r>
        <w:rPr>
          <w:spacing w:val="-41"/>
          <w:w w:val="154"/>
          <w:rtl/>
        </w:rPr>
        <w:t> </w:t>
      </w:r>
      <w:r>
        <w:rPr>
          <w:w w:val="154"/>
          <w:rtl/>
        </w:rPr>
        <w:t>أﺟﻞ</w:t>
      </w:r>
      <w:r>
        <w:rPr>
          <w:spacing w:val="-41"/>
          <w:w w:val="154"/>
          <w:rtl/>
        </w:rPr>
        <w:t> </w:t>
      </w:r>
      <w:r>
        <w:rPr>
          <w:w w:val="154"/>
          <w:rtl/>
        </w:rPr>
        <w:t>اﻟﺸﺮﻛﺔ</w:t>
      </w:r>
      <w:r>
        <w:rPr>
          <w:w w:val="154"/>
        </w:rPr>
        <w:t>:</w:t>
      </w:r>
      <w:r>
        <w:rPr>
          <w:spacing w:val="-41"/>
          <w:w w:val="154"/>
          <w:rtl/>
        </w:rPr>
        <w:t> </w:t>
      </w:r>
      <w:r>
        <w:rPr>
          <w:w w:val="154"/>
          <w:rtl/>
        </w:rPr>
        <w:t>إﻋﺪاد</w:t>
      </w:r>
      <w:r>
        <w:rPr>
          <w:spacing w:val="-42"/>
          <w:w w:val="154"/>
          <w:rtl/>
        </w:rPr>
        <w:t> </w:t>
      </w:r>
      <w:r>
        <w:rPr>
          <w:w w:val="154"/>
          <w:rtl/>
        </w:rPr>
        <w:t>ﺧﻠﻔﺎء</w:t>
      </w:r>
      <w:r>
        <w:rPr>
          <w:spacing w:val="-41"/>
          <w:w w:val="154"/>
          <w:rtl/>
        </w:rPr>
        <w:t> </w:t>
      </w:r>
      <w:r>
        <w:rPr>
          <w:w w:val="154"/>
          <w:rtl/>
        </w:rPr>
        <w:t>اﻟﻨﺠﺎ</w:t>
      </w:r>
      <w:r>
        <w:rPr>
          <w:w w:val="154"/>
          <w:rtl/>
        </w:rPr>
        <w:t>ح</w:t>
      </w:r>
    </w:p>
    <w:p>
      <w:pPr>
        <w:pStyle w:val="BodyText"/>
        <w:bidi/>
        <w:spacing w:line="247" w:lineRule="auto" w:before="10"/>
        <w:ind w:right="504" w:left="357" w:firstLine="0"/>
        <w:jc w:val="left"/>
      </w:pPr>
      <w:r>
        <w:rPr>
          <w:w w:val="159"/>
          <w:rtl/>
        </w:rPr>
        <w:t>ﻋﻦدﻣﺎ</w:t>
      </w:r>
      <w:r>
        <w:rPr>
          <w:spacing w:val="-34"/>
          <w:w w:val="159"/>
          <w:rtl/>
        </w:rPr>
        <w:t> </w:t>
      </w:r>
      <w:r>
        <w:rPr>
          <w:w w:val="159"/>
          <w:rtl/>
        </w:rPr>
        <w:t>أصﺑﺢ</w:t>
      </w:r>
      <w:r>
        <w:rPr>
          <w:spacing w:val="-34"/>
          <w:w w:val="159"/>
          <w:rtl/>
        </w:rPr>
        <w:t> </w:t>
      </w:r>
      <w:r>
        <w:rPr>
          <w:w w:val="159"/>
          <w:rtl/>
        </w:rPr>
        <w:t>دﻳﻔﻲد</w:t>
      </w:r>
      <w:r>
        <w:rPr>
          <w:spacing w:val="-34"/>
          <w:w w:val="159"/>
          <w:rtl/>
        </w:rPr>
        <w:t> </w:t>
      </w:r>
      <w:r>
        <w:rPr>
          <w:w w:val="159"/>
          <w:rtl/>
        </w:rPr>
        <w:t>ﻣﺎﻛﺲوﻳﻞ</w:t>
      </w:r>
      <w:r>
        <w:rPr>
          <w:spacing w:val="-34"/>
          <w:w w:val="159"/>
          <w:rtl/>
        </w:rPr>
        <w:t> </w:t>
      </w:r>
      <w:r>
        <w:rPr>
          <w:w w:val="159"/>
          <w:rtl/>
        </w:rPr>
        <w:t>الرﺋﻴﺲ</w:t>
      </w:r>
      <w:r>
        <w:rPr>
          <w:spacing w:val="-34"/>
          <w:w w:val="159"/>
          <w:rtl/>
        </w:rPr>
        <w:t> </w:t>
      </w:r>
      <w:r>
        <w:rPr>
          <w:w w:val="159"/>
          <w:rtl/>
        </w:rPr>
        <w:t>اﻟﺘﻨﻔﻲذي</w:t>
      </w:r>
      <w:r>
        <w:rPr>
          <w:spacing w:val="-34"/>
          <w:w w:val="159"/>
          <w:rtl/>
        </w:rPr>
        <w:t> </w:t>
      </w:r>
      <w:r>
        <w:rPr>
          <w:w w:val="159"/>
          <w:rtl/>
        </w:rPr>
        <w:t>ﻟﺶرﻛﺔ </w:t>
      </w:r>
      <w:r>
        <w:rPr>
          <w:w w:val="150"/>
          <w:rtl/>
        </w:rPr>
        <w:t>فاﻧﻲ</w:t>
      </w:r>
      <w:r>
        <w:rPr>
          <w:spacing w:val="-5"/>
          <w:w w:val="150"/>
          <w:rtl/>
        </w:rPr>
        <w:t> </w:t>
      </w:r>
      <w:r>
        <w:rPr>
          <w:w w:val="150"/>
          <w:rtl/>
        </w:rPr>
        <w:t>ماي</w:t>
      </w:r>
      <w:r>
        <w:rPr>
          <w:spacing w:val="-5"/>
          <w:w w:val="150"/>
          <w:rtl/>
        </w:rPr>
        <w:t> </w:t>
      </w:r>
      <w:r>
        <w:rPr>
          <w:w w:val="150"/>
          <w:rtl/>
        </w:rPr>
        <w:t>عام</w:t>
      </w:r>
      <w:r>
        <w:rPr>
          <w:spacing w:val="-7"/>
          <w:w w:val="150"/>
          <w:rtl/>
        </w:rPr>
        <w:t> </w:t>
      </w:r>
      <w:r>
        <w:rPr>
          <w:w w:val="150"/>
        </w:rPr>
        <w:t>1981</w:t>
      </w:r>
      <w:r>
        <w:rPr>
          <w:w w:val="150"/>
          <w:rtl/>
        </w:rPr>
        <w:t>،</w:t>
      </w:r>
      <w:r>
        <w:rPr>
          <w:spacing w:val="-5"/>
          <w:w w:val="150"/>
          <w:rtl/>
        </w:rPr>
        <w:t> </w:t>
      </w:r>
      <w:r>
        <w:rPr>
          <w:w w:val="150"/>
          <w:rtl/>
        </w:rPr>
        <w:t>كاﻧﺖ</w:t>
      </w:r>
      <w:r>
        <w:rPr>
          <w:spacing w:val="-7"/>
          <w:w w:val="150"/>
          <w:rtl/>
        </w:rPr>
        <w:t> </w:t>
      </w:r>
      <w:r>
        <w:rPr>
          <w:w w:val="150"/>
          <w:rtl/>
        </w:rPr>
        <w:t>اﻟﺶرﻛﺔ</w:t>
      </w:r>
      <w:r>
        <w:rPr>
          <w:spacing w:val="-7"/>
          <w:w w:val="150"/>
          <w:rtl/>
        </w:rPr>
        <w:t> </w:t>
      </w:r>
      <w:r>
        <w:rPr>
          <w:w w:val="150"/>
          <w:rtl/>
        </w:rPr>
        <w:t>ﺗﺨﺲر</w:t>
      </w:r>
      <w:r>
        <w:rPr>
          <w:spacing w:val="-7"/>
          <w:w w:val="150"/>
          <w:rtl/>
        </w:rPr>
        <w:t> </w:t>
      </w:r>
      <w:r>
        <w:rPr>
          <w:w w:val="150"/>
          <w:rtl/>
        </w:rPr>
        <w:t>ﻣﻞﻳﻮن</w:t>
      </w:r>
      <w:r>
        <w:rPr>
          <w:spacing w:val="-7"/>
          <w:w w:val="150"/>
          <w:rtl/>
        </w:rPr>
        <w:t> </w:t>
      </w:r>
      <w:r>
        <w:rPr>
          <w:w w:val="150"/>
          <w:rtl/>
        </w:rPr>
        <w:t>دوﻻر </w:t>
      </w:r>
      <w:r>
        <w:rPr>
          <w:w w:val="160"/>
          <w:rtl/>
        </w:rPr>
        <w:t>أمرﻳﻜﻲ</w:t>
      </w:r>
      <w:r>
        <w:rPr>
          <w:spacing w:val="-17"/>
          <w:w w:val="160"/>
          <w:rtl/>
        </w:rPr>
        <w:t> </w:t>
      </w:r>
      <w:r>
        <w:rPr>
          <w:w w:val="160"/>
          <w:rtl/>
        </w:rPr>
        <w:t>في</w:t>
      </w:r>
      <w:r>
        <w:rPr>
          <w:spacing w:val="-15"/>
          <w:w w:val="160"/>
          <w:rtl/>
        </w:rPr>
        <w:t> </w:t>
      </w:r>
      <w:r>
        <w:rPr>
          <w:w w:val="160"/>
          <w:rtl/>
        </w:rPr>
        <w:t>كل</w:t>
      </w:r>
      <w:r>
        <w:rPr>
          <w:spacing w:val="-15"/>
          <w:w w:val="160"/>
          <w:rtl/>
        </w:rPr>
        <w:t> </w:t>
      </w:r>
      <w:r>
        <w:rPr>
          <w:w w:val="160"/>
          <w:rtl/>
        </w:rPr>
        <w:t>يوم</w:t>
      </w:r>
      <w:r>
        <w:rPr>
          <w:spacing w:val="-15"/>
          <w:w w:val="160"/>
          <w:rtl/>
        </w:rPr>
        <w:t> </w:t>
      </w:r>
      <w:r>
        <w:rPr>
          <w:w w:val="160"/>
          <w:rtl/>
        </w:rPr>
        <w:t>ﻋﻢل</w:t>
      </w:r>
      <w:r>
        <w:rPr>
          <w:w w:val="160"/>
        </w:rPr>
        <w:t>.</w:t>
      </w:r>
      <w:r>
        <w:rPr>
          <w:spacing w:val="-17"/>
          <w:w w:val="160"/>
          <w:rtl/>
        </w:rPr>
        <w:t> </w:t>
      </w:r>
      <w:r>
        <w:rPr>
          <w:w w:val="160"/>
          <w:rtl/>
        </w:rPr>
        <w:t>وخﻻل</w:t>
      </w:r>
      <w:r>
        <w:rPr>
          <w:spacing w:val="-17"/>
          <w:w w:val="160"/>
          <w:rtl/>
        </w:rPr>
        <w:t> </w:t>
      </w:r>
      <w:r>
        <w:rPr>
          <w:w w:val="160"/>
          <w:rtl/>
        </w:rPr>
        <w:t>اﻟﺘﺲع</w:t>
      </w:r>
      <w:r>
        <w:rPr>
          <w:spacing w:val="-15"/>
          <w:w w:val="160"/>
          <w:rtl/>
        </w:rPr>
        <w:t> </w:t>
      </w:r>
      <w:r>
        <w:rPr>
          <w:w w:val="160"/>
          <w:rtl/>
        </w:rPr>
        <w:t>سﻧﻮا</w:t>
      </w:r>
      <w:r>
        <w:rPr>
          <w:w w:val="160"/>
          <w:rtl/>
        </w:rPr>
        <w:t>ت</w:t>
      </w:r>
    </w:p>
    <w:p>
      <w:pPr>
        <w:pStyle w:val="BodyText"/>
        <w:bidi/>
        <w:spacing w:line="247" w:lineRule="auto"/>
        <w:ind w:right="504" w:left="357" w:firstLine="0"/>
        <w:jc w:val="left"/>
      </w:pPr>
      <w:r>
        <w:rPr>
          <w:w w:val="162"/>
          <w:rtl/>
        </w:rPr>
        <w:t>اﻟﺘﺎﻟﻴﺔ،</w:t>
      </w:r>
      <w:r>
        <w:rPr>
          <w:spacing w:val="26"/>
          <w:w w:val="162"/>
          <w:rtl/>
        </w:rPr>
        <w:t> </w:t>
      </w:r>
      <w:r>
        <w:rPr>
          <w:w w:val="162"/>
          <w:rtl/>
        </w:rPr>
        <w:t>أدﺧﻞ</w:t>
      </w:r>
      <w:r>
        <w:rPr>
          <w:spacing w:val="26"/>
          <w:w w:val="162"/>
          <w:rtl/>
        </w:rPr>
        <w:t> </w:t>
      </w:r>
      <w:r>
        <w:rPr>
          <w:w w:val="162"/>
          <w:rtl/>
        </w:rPr>
        <w:t>ﻣﺎﻛﺴﻮﻳﻞ</w:t>
      </w:r>
      <w:r>
        <w:rPr>
          <w:spacing w:val="26"/>
          <w:w w:val="162"/>
          <w:rtl/>
        </w:rPr>
        <w:t> </w:t>
      </w:r>
      <w:r>
        <w:rPr>
          <w:w w:val="162"/>
          <w:rtl/>
        </w:rPr>
        <w:t>ﺛﻘﺎﻓﺔ</w:t>
      </w:r>
      <w:r>
        <w:rPr>
          <w:spacing w:val="26"/>
          <w:w w:val="162"/>
          <w:rtl/>
        </w:rPr>
        <w:t> </w:t>
      </w:r>
      <w:r>
        <w:rPr>
          <w:w w:val="162"/>
          <w:rtl/>
        </w:rPr>
        <w:t>اﻷداء</w:t>
      </w:r>
      <w:r>
        <w:rPr>
          <w:spacing w:val="26"/>
          <w:w w:val="162"/>
          <w:rtl/>
        </w:rPr>
        <w:t> </w:t>
      </w:r>
      <w:r>
        <w:rPr>
          <w:w w:val="162"/>
          <w:rtl/>
        </w:rPr>
        <w:t>اﻟﻌﺎﻟﻲ</w:t>
      </w:r>
      <w:r>
        <w:rPr>
          <w:spacing w:val="26"/>
          <w:w w:val="162"/>
          <w:rtl/>
        </w:rPr>
        <w:t> </w:t>
      </w:r>
      <w:r>
        <w:rPr>
          <w:w w:val="162"/>
          <w:rtl/>
        </w:rPr>
        <w:t>ﺑﻔﺎﻧﻲ</w:t>
      </w:r>
      <w:r>
        <w:rPr>
          <w:spacing w:val="26"/>
          <w:w w:val="162"/>
          <w:rtl/>
        </w:rPr>
        <w:t> </w:t>
      </w:r>
      <w:r>
        <w:rPr>
          <w:w w:val="162"/>
          <w:rtl/>
        </w:rPr>
        <w:t>ﻣﺎي</w:t>
      </w:r>
      <w:r>
        <w:rPr>
          <w:spacing w:val="26"/>
          <w:w w:val="162"/>
          <w:rtl/>
        </w:rPr>
        <w:t> </w:t>
      </w:r>
      <w:r>
        <w:rPr>
          <w:w w:val="162"/>
          <w:rtl/>
        </w:rPr>
        <w:t>وﻧﺎﻓﺴﺖ </w:t>
      </w:r>
      <w:r>
        <w:rPr>
          <w:w w:val="158"/>
          <w:rtl/>
        </w:rPr>
        <w:t>أﻓﻀﻞ</w:t>
      </w:r>
      <w:r>
        <w:rPr>
          <w:spacing w:val="-39"/>
          <w:w w:val="158"/>
          <w:rtl/>
        </w:rPr>
        <w:t> </w:t>
      </w:r>
      <w:r>
        <w:rPr>
          <w:w w:val="158"/>
          <w:rtl/>
        </w:rPr>
        <w:t>ﺷﺮﻛﺎت</w:t>
      </w:r>
      <w:r>
        <w:rPr>
          <w:spacing w:val="-39"/>
          <w:w w:val="158"/>
          <w:rtl/>
        </w:rPr>
        <w:t> </w:t>
      </w:r>
      <w:r>
        <w:rPr>
          <w:w w:val="158"/>
          <w:rtl/>
        </w:rPr>
        <w:t>وول</w:t>
      </w:r>
      <w:r>
        <w:rPr>
          <w:spacing w:val="-39"/>
          <w:w w:val="158"/>
          <w:rtl/>
        </w:rPr>
        <w:t> </w:t>
      </w:r>
      <w:r>
        <w:rPr>
          <w:w w:val="158"/>
          <w:rtl/>
        </w:rPr>
        <w:t>ﺳﺘﺮﻳﺖ،</w:t>
      </w:r>
      <w:r>
        <w:rPr>
          <w:spacing w:val="-39"/>
          <w:w w:val="158"/>
          <w:rtl/>
        </w:rPr>
        <w:t> </w:t>
      </w:r>
      <w:r>
        <w:rPr>
          <w:w w:val="158"/>
          <w:rtl/>
        </w:rPr>
        <w:t>ﻣﺤﻘﻘﺔً</w:t>
      </w:r>
      <w:r>
        <w:rPr>
          <w:spacing w:val="-39"/>
          <w:w w:val="158"/>
          <w:rtl/>
        </w:rPr>
        <w:t> </w:t>
      </w:r>
      <w:r>
        <w:rPr>
          <w:w w:val="158"/>
          <w:rtl/>
        </w:rPr>
        <w:t>رﺑﺤًﺎ</w:t>
      </w:r>
      <w:r>
        <w:rPr>
          <w:spacing w:val="-39"/>
          <w:w w:val="158"/>
          <w:rtl/>
        </w:rPr>
        <w:t> </w:t>
      </w:r>
      <w:r>
        <w:rPr>
          <w:w w:val="158"/>
          <w:rtl/>
        </w:rPr>
        <w:t>ﻣﻘﺪاره</w:t>
      </w:r>
      <w:r>
        <w:rPr>
          <w:spacing w:val="-39"/>
          <w:w w:val="158"/>
          <w:rtl/>
        </w:rPr>
        <w:t> </w:t>
      </w:r>
      <w:r>
        <w:rPr>
          <w:w w:val="158"/>
        </w:rPr>
        <w:t>4</w:t>
      </w:r>
      <w:r>
        <w:rPr>
          <w:spacing w:val="-39"/>
          <w:w w:val="158"/>
          <w:rtl/>
        </w:rPr>
        <w:t> </w:t>
      </w:r>
      <w:r>
        <w:rPr>
          <w:w w:val="158"/>
          <w:rtl/>
        </w:rPr>
        <w:t>ﻣﻼﻳﻴﻦ</w:t>
      </w:r>
      <w:r>
        <w:rPr>
          <w:spacing w:val="-39"/>
          <w:w w:val="158"/>
          <w:rtl/>
        </w:rPr>
        <w:t> </w:t>
      </w:r>
      <w:r>
        <w:rPr>
          <w:w w:val="158"/>
          <w:rtl/>
        </w:rPr>
        <w:t>دوﻻر</w:t>
      </w:r>
      <w:r>
        <w:rPr>
          <w:spacing w:val="-38"/>
          <w:w w:val="158"/>
          <w:rtl/>
        </w:rPr>
        <w:t> </w:t>
      </w:r>
      <w:r>
        <w:rPr>
          <w:w w:val="158"/>
          <w:rtl/>
        </w:rPr>
        <w:t>ﻓﻲ </w:t>
      </w:r>
      <w:r>
        <w:rPr>
          <w:w w:val="166"/>
          <w:rtl/>
        </w:rPr>
        <w:t>ﻛﻞ</w:t>
      </w:r>
      <w:r>
        <w:rPr>
          <w:spacing w:val="-4"/>
          <w:w w:val="166"/>
          <w:rtl/>
        </w:rPr>
        <w:t> </w:t>
      </w:r>
      <w:r>
        <w:rPr>
          <w:w w:val="166"/>
          <w:rtl/>
        </w:rPr>
        <w:t>ﻳﻮم</w:t>
      </w:r>
      <w:r>
        <w:rPr>
          <w:spacing w:val="-4"/>
          <w:w w:val="166"/>
          <w:rtl/>
        </w:rPr>
        <w:t> </w:t>
      </w:r>
      <w:r>
        <w:rPr>
          <w:w w:val="166"/>
          <w:rtl/>
        </w:rPr>
        <w:t>ﻋﻤﻞ</w:t>
      </w:r>
      <w:r>
        <w:rPr>
          <w:spacing w:val="-4"/>
          <w:w w:val="166"/>
          <w:rtl/>
        </w:rPr>
        <w:t> </w:t>
      </w:r>
      <w:r>
        <w:rPr>
          <w:w w:val="166"/>
          <w:rtl/>
        </w:rPr>
        <w:t>وﺗﻔﻮﻗﺖ</w:t>
      </w:r>
      <w:r>
        <w:rPr>
          <w:spacing w:val="-2"/>
          <w:w w:val="166"/>
          <w:rtl/>
        </w:rPr>
        <w:t> </w:t>
      </w:r>
      <w:r>
        <w:rPr>
          <w:w w:val="166"/>
          <w:rtl/>
        </w:rPr>
        <w:t>ﻋﻠ</w:t>
      </w:r>
      <w:r>
        <w:rPr>
          <w:w w:val="166"/>
          <w:rtl/>
        </w:rPr>
        <w:t>ﻰ</w:t>
      </w:r>
    </w:p>
    <w:p>
      <w:pPr>
        <w:pStyle w:val="BodyText"/>
        <w:bidi/>
        <w:spacing w:line="247" w:lineRule="auto"/>
        <w:ind w:right="359" w:left="357" w:firstLine="0"/>
        <w:jc w:val="left"/>
      </w:pPr>
      <w:r>
        <w:rPr>
          <w:w w:val="155"/>
          <w:rtl/>
        </w:rPr>
        <w:t>اﻟﺴﻮق اﻟﻌﺎم ﺑﻨﺴﺒﺔ </w:t>
      </w:r>
      <w:r>
        <w:rPr>
          <w:w w:val="155"/>
        </w:rPr>
        <w:t>3.8</w:t>
      </w:r>
      <w:r>
        <w:rPr>
          <w:w w:val="155"/>
          <w:rtl/>
        </w:rPr>
        <w:t> إﻟﻰ </w:t>
      </w:r>
      <w:r>
        <w:rPr>
          <w:w w:val="155"/>
        </w:rPr>
        <w:t>.1</w:t>
      </w:r>
      <w:r>
        <w:rPr>
          <w:w w:val="155"/>
          <w:rtl/>
        </w:rPr>
        <w:t> ﺗﻘﺎﻋﺪ ﻣﺎﻛﺴﻮﻳﻞ ﺑﻴﻨﻤﺎ ﻛﺎن ﻋﻠﻰ ﻗﻤﺔ </w:t>
      </w:r>
      <w:r>
        <w:rPr>
          <w:w w:val="162"/>
          <w:rtl/>
        </w:rPr>
        <w:t>اﻟﻠﻌﺒﺔ،</w:t>
      </w:r>
      <w:r>
        <w:rPr>
          <w:spacing w:val="-42"/>
          <w:w w:val="162"/>
          <w:rtl/>
        </w:rPr>
        <w:t> </w:t>
      </w:r>
      <w:r>
        <w:rPr>
          <w:w w:val="162"/>
          <w:rtl/>
        </w:rPr>
        <w:t>ﺣﻴﺚ</w:t>
      </w:r>
      <w:r>
        <w:rPr>
          <w:spacing w:val="-42"/>
          <w:w w:val="162"/>
          <w:rtl/>
        </w:rPr>
        <w:t> </w:t>
      </w:r>
      <w:r>
        <w:rPr>
          <w:w w:val="162"/>
          <w:rtl/>
        </w:rPr>
        <w:t>ﺷﻌﺮ</w:t>
      </w:r>
      <w:r>
        <w:rPr>
          <w:spacing w:val="-42"/>
          <w:w w:val="162"/>
          <w:rtl/>
        </w:rPr>
        <w:t> </w:t>
      </w:r>
      <w:r>
        <w:rPr>
          <w:w w:val="162"/>
          <w:rtl/>
        </w:rPr>
        <w:t>أن</w:t>
      </w:r>
      <w:r>
        <w:rPr>
          <w:spacing w:val="-42"/>
          <w:w w:val="162"/>
          <w:rtl/>
        </w:rPr>
        <w:t> </w:t>
      </w:r>
      <w:r>
        <w:rPr>
          <w:w w:val="162"/>
          <w:rtl/>
        </w:rPr>
        <w:t>ﺑﻘﺎءه</w:t>
      </w:r>
      <w:r>
        <w:rPr>
          <w:spacing w:val="-42"/>
          <w:w w:val="162"/>
          <w:rtl/>
        </w:rPr>
        <w:t> </w:t>
      </w:r>
      <w:r>
        <w:rPr>
          <w:w w:val="162"/>
          <w:rtl/>
        </w:rPr>
        <w:t>ﻟﻮﻗﺖ</w:t>
      </w:r>
      <w:r>
        <w:rPr>
          <w:spacing w:val="-42"/>
          <w:w w:val="162"/>
          <w:rtl/>
        </w:rPr>
        <w:t> </w:t>
      </w:r>
      <w:r>
        <w:rPr>
          <w:w w:val="162"/>
          <w:rtl/>
        </w:rPr>
        <w:t>ﻃﻮﻳﻞ</w:t>
      </w:r>
      <w:r>
        <w:rPr>
          <w:spacing w:val="-41"/>
          <w:w w:val="162"/>
          <w:rtl/>
        </w:rPr>
        <w:t> </w:t>
      </w:r>
      <w:r>
        <w:rPr>
          <w:w w:val="162"/>
          <w:rtl/>
        </w:rPr>
        <w:t>ﻓﻲ</w:t>
      </w:r>
      <w:r>
        <w:rPr>
          <w:spacing w:val="-42"/>
          <w:w w:val="162"/>
          <w:rtl/>
        </w:rPr>
        <w:t> </w:t>
      </w:r>
      <w:r>
        <w:rPr>
          <w:w w:val="162"/>
          <w:rtl/>
        </w:rPr>
        <w:t>اﻟﺸﺮﻛﺔ</w:t>
      </w:r>
      <w:r>
        <w:rPr>
          <w:spacing w:val="-42"/>
          <w:w w:val="162"/>
          <w:rtl/>
        </w:rPr>
        <w:t> </w:t>
      </w:r>
      <w:r>
        <w:rPr>
          <w:w w:val="162"/>
          <w:rtl/>
        </w:rPr>
        <w:t>ﻟﻦ</w:t>
      </w:r>
      <w:r>
        <w:rPr>
          <w:spacing w:val="-42"/>
          <w:w w:val="162"/>
          <w:rtl/>
        </w:rPr>
        <w:t> </w:t>
      </w:r>
      <w:r>
        <w:rPr>
          <w:w w:val="162"/>
          <w:rtl/>
        </w:rPr>
        <w:t>ﻳﺨﺪﻣﻬﺎ</w:t>
      </w:r>
      <w:r>
        <w:rPr>
          <w:spacing w:val="-42"/>
          <w:w w:val="162"/>
          <w:rtl/>
        </w:rPr>
        <w:t> </w:t>
      </w:r>
      <w:r>
        <w:rPr>
          <w:w w:val="162"/>
          <w:rtl/>
        </w:rPr>
        <w:t>ﺑﺸﻜﻞ </w:t>
      </w:r>
      <w:r>
        <w:rPr>
          <w:w w:val="153"/>
          <w:rtl/>
        </w:rPr>
        <w:t>ﺟﻴﺪ، ﺗﺎرﻛًﺎ اﻟﺸﺮﻛ</w:t>
      </w:r>
      <w:r>
        <w:rPr>
          <w:w w:val="153"/>
          <w:rtl/>
        </w:rPr>
        <w:t>ﺔ</w:t>
      </w:r>
    </w:p>
    <w:p>
      <w:pPr>
        <w:pStyle w:val="BodyText"/>
        <w:bidi/>
        <w:spacing w:line="249" w:lineRule="auto"/>
        <w:ind w:right="504" w:left="357" w:firstLine="0"/>
        <w:jc w:val="left"/>
        <w:rPr>
          <w:position w:val="1"/>
        </w:rPr>
      </w:pPr>
      <w:r>
        <w:rPr>
          <w:w w:val="159"/>
          <w:rtl/>
        </w:rPr>
        <w:t>ﻟﺨﻠﻴﻔﺔ</w:t>
      </w:r>
      <w:r>
        <w:rPr>
          <w:spacing w:val="-23"/>
          <w:w w:val="159"/>
          <w:rtl/>
        </w:rPr>
        <w:t> </w:t>
      </w:r>
      <w:r>
        <w:rPr>
          <w:w w:val="159"/>
          <w:rtl/>
        </w:rPr>
        <w:t>ﻣﺴﺎوٍ</w:t>
      </w:r>
      <w:r>
        <w:rPr>
          <w:spacing w:val="-23"/>
          <w:w w:val="159"/>
          <w:rtl/>
        </w:rPr>
        <w:t> </w:t>
      </w:r>
      <w:r>
        <w:rPr>
          <w:w w:val="159"/>
          <w:rtl/>
        </w:rPr>
        <w:t>ﻟﻪ</w:t>
      </w:r>
      <w:r>
        <w:rPr>
          <w:spacing w:val="-22"/>
          <w:w w:val="159"/>
          <w:rtl/>
        </w:rPr>
        <w:t> </w:t>
      </w:r>
      <w:r>
        <w:rPr>
          <w:w w:val="159"/>
          <w:rtl/>
        </w:rPr>
        <w:t>ﻓﻲ</w:t>
      </w:r>
      <w:r>
        <w:rPr>
          <w:spacing w:val="-23"/>
          <w:w w:val="159"/>
          <w:rtl/>
        </w:rPr>
        <w:t> </w:t>
      </w:r>
      <w:r>
        <w:rPr>
          <w:w w:val="159"/>
          <w:rtl/>
        </w:rPr>
        <w:t>اﻟﻘﺪرات،</w:t>
      </w:r>
      <w:r>
        <w:rPr>
          <w:spacing w:val="-23"/>
          <w:w w:val="159"/>
          <w:rtl/>
        </w:rPr>
        <w:t> </w:t>
      </w:r>
      <w:r>
        <w:rPr>
          <w:w w:val="159"/>
          <w:rtl/>
        </w:rPr>
        <w:t>ﺟﻴﻢ</w:t>
      </w:r>
      <w:r>
        <w:rPr>
          <w:spacing w:val="-23"/>
          <w:w w:val="159"/>
          <w:rtl/>
        </w:rPr>
        <w:t> </w:t>
      </w:r>
      <w:r>
        <w:rPr>
          <w:w w:val="159"/>
          <w:rtl/>
        </w:rPr>
        <w:t>ﺟﻮﻧﺴﻮن</w:t>
      </w:r>
      <w:r>
        <w:rPr>
          <w:w w:val="159"/>
        </w:rPr>
        <w:t>.</w:t>
      </w:r>
      <w:r>
        <w:rPr>
          <w:spacing w:val="-23"/>
          <w:w w:val="159"/>
          <w:rtl/>
        </w:rPr>
        <w:t> </w:t>
      </w:r>
      <w:r>
        <w:rPr>
          <w:w w:val="159"/>
          <w:rtl/>
        </w:rPr>
        <w:t>ﺑﻌﺪ</w:t>
      </w:r>
      <w:r>
        <w:rPr>
          <w:spacing w:val="-23"/>
          <w:w w:val="159"/>
          <w:rtl/>
        </w:rPr>
        <w:t> </w:t>
      </w:r>
      <w:r>
        <w:rPr>
          <w:w w:val="159"/>
          <w:rtl/>
        </w:rPr>
        <w:t>ذﻟﻚ</w:t>
      </w:r>
      <w:r>
        <w:rPr>
          <w:spacing w:val="-23"/>
          <w:w w:val="159"/>
          <w:rtl/>
        </w:rPr>
        <w:t> </w:t>
      </w:r>
      <w:r>
        <w:rPr>
          <w:w w:val="159"/>
          <w:rtl/>
        </w:rPr>
        <w:t>ﺑﻮﻗﺖ</w:t>
      </w:r>
      <w:r>
        <w:rPr>
          <w:spacing w:val="-22"/>
          <w:w w:val="159"/>
          <w:rtl/>
        </w:rPr>
        <w:t> </w:t>
      </w:r>
      <w:r>
        <w:rPr>
          <w:w w:val="159"/>
          <w:rtl/>
        </w:rPr>
        <w:t>ﻗﺼﻴﺮ، </w:t>
      </w:r>
      <w:r>
        <w:rPr>
          <w:w w:val="153"/>
          <w:rtl/>
        </w:rPr>
        <w:t>أﺻﺒﺤﺖ</w:t>
      </w:r>
      <w:r>
        <w:rPr>
          <w:spacing w:val="-34"/>
          <w:w w:val="153"/>
          <w:rtl/>
        </w:rPr>
        <w:t> </w:t>
      </w:r>
      <w:r>
        <w:rPr>
          <w:w w:val="153"/>
          <w:rtl/>
        </w:rPr>
        <w:t>ﺣﺰﻣﺔ</w:t>
      </w:r>
      <w:r>
        <w:rPr>
          <w:spacing w:val="-34"/>
          <w:w w:val="153"/>
          <w:rtl/>
        </w:rPr>
        <w:t> </w:t>
      </w:r>
      <w:r>
        <w:rPr>
          <w:w w:val="153"/>
          <w:rtl/>
        </w:rPr>
        <w:t>ﺗﻘﺎﻋﺪ</w:t>
      </w:r>
      <w:r>
        <w:rPr>
          <w:spacing w:val="-34"/>
          <w:w w:val="153"/>
          <w:rtl/>
        </w:rPr>
        <w:t> </w:t>
      </w:r>
      <w:r>
        <w:rPr>
          <w:w w:val="153"/>
          <w:rtl/>
        </w:rPr>
        <w:t>ﻣﺎﻛﺴﻮﻳﻞ</w:t>
      </w:r>
      <w:r>
        <w:rPr>
          <w:spacing w:val="-34"/>
          <w:w w:val="153"/>
          <w:rtl/>
        </w:rPr>
        <w:t> </w:t>
      </w:r>
      <w:r>
        <w:rPr>
          <w:w w:val="153"/>
          <w:rtl/>
        </w:rPr>
        <w:t>واﻟﺘﻲ</w:t>
      </w:r>
      <w:r>
        <w:rPr>
          <w:spacing w:val="-34"/>
          <w:w w:val="153"/>
          <w:rtl/>
        </w:rPr>
        <w:t> </w:t>
      </w:r>
      <w:r>
        <w:rPr>
          <w:w w:val="153"/>
          <w:rtl/>
        </w:rPr>
        <w:t>ﻧﻤﺖ</w:t>
      </w:r>
      <w:r>
        <w:rPr>
          <w:spacing w:val="-34"/>
          <w:w w:val="153"/>
          <w:rtl/>
        </w:rPr>
        <w:t> </w:t>
      </w:r>
      <w:r>
        <w:rPr>
          <w:w w:val="153"/>
          <w:rtl/>
        </w:rPr>
        <w:t>ﻟﺘﺼﻞ</w:t>
      </w:r>
      <w:r>
        <w:rPr>
          <w:spacing w:val="-34"/>
          <w:w w:val="153"/>
          <w:rtl/>
        </w:rPr>
        <w:t> </w:t>
      </w:r>
      <w:r>
        <w:rPr>
          <w:w w:val="153"/>
          <w:rtl/>
        </w:rPr>
        <w:t>إﻟﻰ</w:t>
      </w:r>
      <w:r>
        <w:rPr>
          <w:spacing w:val="-34"/>
          <w:w w:val="153"/>
          <w:rtl/>
        </w:rPr>
        <w:t> </w:t>
      </w:r>
      <w:r>
        <w:rPr>
          <w:w w:val="153"/>
        </w:rPr>
        <w:t>20</w:t>
      </w:r>
      <w:r>
        <w:rPr>
          <w:spacing w:val="-34"/>
          <w:w w:val="153"/>
          <w:rtl/>
        </w:rPr>
        <w:t> </w:t>
      </w:r>
      <w:r>
        <w:rPr>
          <w:w w:val="153"/>
          <w:rtl/>
        </w:rPr>
        <w:t>ﻣﻠﻴﻮن</w:t>
      </w:r>
      <w:r>
        <w:rPr>
          <w:spacing w:val="-34"/>
          <w:w w:val="153"/>
          <w:rtl/>
        </w:rPr>
        <w:t> </w:t>
      </w:r>
      <w:r>
        <w:rPr>
          <w:w w:val="153"/>
          <w:rtl/>
        </w:rPr>
        <w:t>دوﻻر </w:t>
      </w:r>
      <w:r>
        <w:rPr>
          <w:w w:val="153"/>
          <w:position w:val="1"/>
          <w:rtl/>
        </w:rPr>
        <w:t>ﺑﻨﺎءً ﻋﻠﻰ أداء ﻓﺎﻧﻲ ﻣﺎ</w:t>
      </w:r>
      <w:r>
        <w:rPr>
          <w:w w:val="153"/>
          <w:position w:val="1"/>
          <w:rtl/>
        </w:rPr>
        <w:t>ي</w:t>
      </w:r>
    </w:p>
    <w:p>
      <w:pPr>
        <w:pStyle w:val="BodyText"/>
        <w:bidi/>
        <w:spacing w:line="247" w:lineRule="auto"/>
        <w:ind w:right="504" w:left="357" w:firstLine="0"/>
        <w:jc w:val="left"/>
      </w:pPr>
      <w:r>
        <w:rPr>
          <w:w w:val="161"/>
          <w:rtl/>
        </w:rPr>
        <w:t>اﻟﻤﺬﻫﻞ</w:t>
      </w:r>
      <w:r>
        <w:rPr>
          <w:spacing w:val="-41"/>
          <w:w w:val="161"/>
          <w:rtl/>
        </w:rPr>
        <w:t> </w:t>
      </w:r>
      <w:r>
        <w:rPr>
          <w:w w:val="161"/>
          <w:rtl/>
        </w:rPr>
        <w:t>ﻣﺤﻞ</w:t>
      </w:r>
      <w:r>
        <w:rPr>
          <w:spacing w:val="-41"/>
          <w:w w:val="161"/>
          <w:rtl/>
        </w:rPr>
        <w:t> </w:t>
      </w:r>
      <w:r>
        <w:rPr>
          <w:w w:val="161"/>
          <w:rtl/>
        </w:rPr>
        <w:t>ﺟﺪل</w:t>
      </w:r>
      <w:r>
        <w:rPr>
          <w:spacing w:val="-40"/>
          <w:w w:val="161"/>
          <w:rtl/>
        </w:rPr>
        <w:t> </w:t>
      </w:r>
      <w:r>
        <w:rPr>
          <w:w w:val="161"/>
          <w:rtl/>
        </w:rPr>
        <w:t>ﻓﻲ</w:t>
      </w:r>
      <w:r>
        <w:rPr>
          <w:spacing w:val="-41"/>
          <w:w w:val="161"/>
          <w:rtl/>
        </w:rPr>
        <w:t> </w:t>
      </w:r>
      <w:r>
        <w:rPr>
          <w:w w:val="161"/>
          <w:rtl/>
        </w:rPr>
        <w:t>اﻟﻜﻮﻧﺠﺮس</w:t>
      </w:r>
      <w:r>
        <w:rPr>
          <w:spacing w:val="-41"/>
          <w:w w:val="161"/>
          <w:rtl/>
        </w:rPr>
        <w:t> </w:t>
      </w:r>
      <w:r>
        <w:rPr>
          <w:w w:val="161"/>
          <w:rtl/>
        </w:rPr>
        <w:t>اﻷﻣﺮﻳﻜﻲ</w:t>
      </w:r>
      <w:r>
        <w:rPr>
          <w:spacing w:val="-40"/>
          <w:w w:val="161"/>
          <w:rtl/>
        </w:rPr>
        <w:t> </w:t>
      </w:r>
      <w:r>
        <w:rPr>
          <w:w w:val="161"/>
        </w:rPr>
        <w:t>)</w:t>
      </w:r>
      <w:r>
        <w:rPr>
          <w:w w:val="161"/>
          <w:rtl/>
        </w:rPr>
        <w:t>ﺗﻌﻤﻞ</w:t>
      </w:r>
      <w:r>
        <w:rPr>
          <w:spacing w:val="-40"/>
          <w:w w:val="161"/>
          <w:rtl/>
        </w:rPr>
        <w:t> </w:t>
      </w:r>
      <w:r>
        <w:rPr>
          <w:w w:val="161"/>
          <w:rtl/>
        </w:rPr>
        <w:t>ﻓﺎﻧﻲ</w:t>
      </w:r>
      <w:r>
        <w:rPr>
          <w:spacing w:val="-41"/>
          <w:w w:val="161"/>
          <w:rtl/>
        </w:rPr>
        <w:t> </w:t>
      </w:r>
      <w:r>
        <w:rPr>
          <w:w w:val="161"/>
          <w:rtl/>
        </w:rPr>
        <w:t>ﻣﺎي</w:t>
      </w:r>
      <w:r>
        <w:rPr>
          <w:spacing w:val="-41"/>
          <w:w w:val="161"/>
          <w:rtl/>
        </w:rPr>
        <w:t> </w:t>
      </w:r>
      <w:r>
        <w:rPr>
          <w:w w:val="161"/>
          <w:rtl/>
        </w:rPr>
        <w:t>ﺑﻤﻮﺟﺐ </w:t>
      </w:r>
      <w:r>
        <w:rPr>
          <w:w w:val="155"/>
          <w:rtl/>
        </w:rPr>
        <w:t>اﻣﺘﻴﺎز</w:t>
      </w:r>
      <w:r>
        <w:rPr>
          <w:spacing w:val="-20"/>
          <w:w w:val="155"/>
          <w:rtl/>
        </w:rPr>
        <w:t> </w:t>
      </w:r>
      <w:r>
        <w:rPr>
          <w:w w:val="155"/>
          <w:rtl/>
        </w:rPr>
        <w:t>ﺣﻜﻮﻣﻲ</w:t>
      </w:r>
      <w:r>
        <w:rPr>
          <w:w w:val="155"/>
        </w:rPr>
        <w:t>.(</w:t>
      </w:r>
      <w:r>
        <w:rPr>
          <w:spacing w:val="-20"/>
          <w:w w:val="155"/>
          <w:rtl/>
        </w:rPr>
        <w:t> </w:t>
      </w:r>
      <w:r>
        <w:rPr>
          <w:w w:val="155"/>
          <w:rtl/>
        </w:rPr>
        <w:t>رد</w:t>
      </w:r>
      <w:r>
        <w:rPr>
          <w:spacing w:val="-20"/>
          <w:w w:val="155"/>
          <w:rtl/>
        </w:rPr>
        <w:t> </w:t>
      </w:r>
      <w:r>
        <w:rPr>
          <w:w w:val="155"/>
          <w:rtl/>
        </w:rPr>
        <w:t>ﻣﺎﻛﺴﻮﻳﻞ</w:t>
      </w:r>
      <w:r>
        <w:rPr>
          <w:spacing w:val="-19"/>
          <w:w w:val="155"/>
          <w:rtl/>
        </w:rPr>
        <w:t> </w:t>
      </w:r>
      <w:r>
        <w:rPr>
          <w:w w:val="155"/>
          <w:rtl/>
        </w:rPr>
        <w:t>ﻋﻠﻰ</w:t>
      </w:r>
      <w:r>
        <w:rPr>
          <w:spacing w:val="-20"/>
          <w:w w:val="155"/>
          <w:rtl/>
        </w:rPr>
        <w:t> </w:t>
      </w:r>
      <w:r>
        <w:rPr>
          <w:w w:val="155"/>
          <w:rtl/>
        </w:rPr>
        <w:t>ذﻟﻚ</w:t>
      </w:r>
      <w:r>
        <w:rPr>
          <w:spacing w:val="-20"/>
          <w:w w:val="155"/>
          <w:rtl/>
        </w:rPr>
        <w:t> </w:t>
      </w:r>
      <w:r>
        <w:rPr>
          <w:w w:val="155"/>
          <w:rtl/>
        </w:rPr>
        <w:t>ﺑﻜﺘﺎﺑﺔ</w:t>
      </w:r>
      <w:r>
        <w:rPr>
          <w:spacing w:val="-20"/>
          <w:w w:val="155"/>
          <w:rtl/>
        </w:rPr>
        <w:t> </w:t>
      </w:r>
      <w:r>
        <w:rPr>
          <w:w w:val="155"/>
          <w:rtl/>
        </w:rPr>
        <w:t>ﺧﻄﺎب</w:t>
      </w:r>
      <w:r>
        <w:rPr>
          <w:spacing w:val="-20"/>
          <w:w w:val="155"/>
          <w:rtl/>
        </w:rPr>
        <w:t> </w:t>
      </w:r>
      <w:r>
        <w:rPr>
          <w:w w:val="155"/>
          <w:rtl/>
        </w:rPr>
        <w:t>ﻟﺨﻠﻴﻔﺘﻪ،</w:t>
      </w:r>
      <w:r>
        <w:rPr>
          <w:spacing w:val="-20"/>
          <w:w w:val="155"/>
          <w:rtl/>
        </w:rPr>
        <w:t> </w:t>
      </w:r>
      <w:r>
        <w:rPr>
          <w:w w:val="155"/>
          <w:rtl/>
        </w:rPr>
        <w:t>أﻋﺮب </w:t>
      </w:r>
      <w:r>
        <w:rPr>
          <w:w w:val="166"/>
          <w:rtl/>
        </w:rPr>
        <w:t>ﻓﻴﻪ</w:t>
      </w:r>
      <w:r>
        <w:rPr>
          <w:spacing w:val="-13"/>
          <w:w w:val="166"/>
          <w:rtl/>
        </w:rPr>
        <w:t> </w:t>
      </w:r>
      <w:r>
        <w:rPr>
          <w:w w:val="166"/>
          <w:rtl/>
        </w:rPr>
        <w:t>ﻋﻦ</w:t>
      </w:r>
      <w:r>
        <w:rPr>
          <w:spacing w:val="-13"/>
          <w:w w:val="166"/>
          <w:rtl/>
        </w:rPr>
        <w:t> </w:t>
      </w:r>
      <w:r>
        <w:rPr>
          <w:w w:val="166"/>
          <w:rtl/>
        </w:rPr>
        <w:t>ﻗﻠﻘﻪ</w:t>
      </w:r>
      <w:r>
        <w:rPr>
          <w:spacing w:val="-14"/>
          <w:w w:val="166"/>
          <w:rtl/>
        </w:rPr>
        <w:t> </w:t>
      </w:r>
      <w:r>
        <w:rPr>
          <w:w w:val="166"/>
          <w:rtl/>
        </w:rPr>
        <w:t>ﻣﻦ</w:t>
      </w:r>
      <w:r>
        <w:rPr>
          <w:spacing w:val="-14"/>
          <w:w w:val="166"/>
          <w:rtl/>
        </w:rPr>
        <w:t> </w:t>
      </w:r>
      <w:r>
        <w:rPr>
          <w:w w:val="166"/>
          <w:rtl/>
        </w:rPr>
        <w:t>أن</w:t>
      </w:r>
      <w:r>
        <w:rPr>
          <w:spacing w:val="-14"/>
          <w:w w:val="166"/>
          <w:rtl/>
        </w:rPr>
        <w:t> </w:t>
      </w:r>
      <w:r>
        <w:rPr>
          <w:w w:val="166"/>
          <w:rtl/>
        </w:rPr>
        <w:t>ﻫﺬ</w:t>
      </w:r>
      <w:r>
        <w:rPr>
          <w:w w:val="166"/>
          <w:rtl/>
        </w:rPr>
        <w:t>ا</w:t>
      </w:r>
    </w:p>
    <w:p>
      <w:pPr>
        <w:pStyle w:val="BodyText"/>
        <w:bidi/>
        <w:spacing w:line="247" w:lineRule="auto"/>
        <w:ind w:right="369" w:left="357" w:hanging="1"/>
        <w:jc w:val="left"/>
      </w:pPr>
      <w:r>
        <w:rPr>
          <w:w w:val="163"/>
          <w:rtl/>
        </w:rPr>
        <w:t>اﻟﺠﺪل</w:t>
      </w:r>
      <w:r>
        <w:rPr>
          <w:spacing w:val="-25"/>
          <w:w w:val="163"/>
          <w:rtl/>
        </w:rPr>
        <w:t> </w:t>
      </w:r>
      <w:r>
        <w:rPr>
          <w:w w:val="163"/>
          <w:rtl/>
        </w:rPr>
        <w:t>ﻗﺪ</w:t>
      </w:r>
      <w:r>
        <w:rPr>
          <w:spacing w:val="-26"/>
          <w:w w:val="163"/>
          <w:rtl/>
        </w:rPr>
        <w:t> </w:t>
      </w:r>
      <w:r>
        <w:rPr>
          <w:w w:val="163"/>
          <w:rtl/>
        </w:rPr>
        <w:t>ﻳﺆدي</w:t>
      </w:r>
      <w:r>
        <w:rPr>
          <w:spacing w:val="-26"/>
          <w:w w:val="163"/>
          <w:rtl/>
        </w:rPr>
        <w:t> </w:t>
      </w:r>
      <w:r>
        <w:rPr>
          <w:w w:val="163"/>
          <w:rtl/>
        </w:rPr>
        <w:t>إﻟﻰ</w:t>
      </w:r>
      <w:r>
        <w:rPr>
          <w:spacing w:val="-26"/>
          <w:w w:val="163"/>
          <w:rtl/>
        </w:rPr>
        <w:t> </w:t>
      </w:r>
      <w:r>
        <w:rPr>
          <w:w w:val="163"/>
          <w:rtl/>
        </w:rPr>
        <w:t>رد</w:t>
      </w:r>
      <w:r>
        <w:rPr>
          <w:spacing w:val="-25"/>
          <w:w w:val="163"/>
          <w:rtl/>
        </w:rPr>
        <w:t> </w:t>
      </w:r>
      <w:r>
        <w:rPr>
          <w:w w:val="163"/>
          <w:rtl/>
        </w:rPr>
        <w:t>ﻓﻌﻞ</w:t>
      </w:r>
      <w:r>
        <w:rPr>
          <w:spacing w:val="-26"/>
          <w:w w:val="163"/>
          <w:rtl/>
        </w:rPr>
        <w:t> </w:t>
      </w:r>
      <w:r>
        <w:rPr>
          <w:w w:val="163"/>
          <w:rtl/>
        </w:rPr>
        <w:t>ﺳﻠﺒﻲ</w:t>
      </w:r>
      <w:r>
        <w:rPr>
          <w:spacing w:val="-25"/>
          <w:w w:val="163"/>
          <w:rtl/>
        </w:rPr>
        <w:t> </w:t>
      </w:r>
      <w:r>
        <w:rPr>
          <w:w w:val="163"/>
          <w:rtl/>
        </w:rPr>
        <w:t>ﻓﻲ</w:t>
      </w:r>
      <w:r>
        <w:rPr>
          <w:spacing w:val="-26"/>
          <w:w w:val="163"/>
          <w:rtl/>
        </w:rPr>
        <w:t> </w:t>
      </w:r>
      <w:r>
        <w:rPr>
          <w:w w:val="163"/>
          <w:rtl/>
        </w:rPr>
        <w:t>واﺷﻨﻄﻦ</w:t>
      </w:r>
      <w:r>
        <w:rPr>
          <w:spacing w:val="-26"/>
          <w:w w:val="163"/>
          <w:rtl/>
        </w:rPr>
        <w:t> </w:t>
      </w:r>
      <w:r>
        <w:rPr>
          <w:w w:val="163"/>
          <w:rtl/>
        </w:rPr>
        <w:t>ﻳﻤﻜﻦ</w:t>
      </w:r>
      <w:r>
        <w:rPr>
          <w:spacing w:val="-26"/>
          <w:w w:val="163"/>
          <w:rtl/>
        </w:rPr>
        <w:t> </w:t>
      </w:r>
      <w:r>
        <w:rPr>
          <w:w w:val="163"/>
          <w:rtl/>
        </w:rPr>
        <w:t>أن</w:t>
      </w:r>
      <w:r>
        <w:rPr>
          <w:spacing w:val="-26"/>
          <w:w w:val="163"/>
          <w:rtl/>
        </w:rPr>
        <w:t> </w:t>
      </w:r>
      <w:r>
        <w:rPr>
          <w:w w:val="163"/>
          <w:rtl/>
        </w:rPr>
        <w:t>ﻳﻌﺮّض </w:t>
      </w:r>
      <w:r>
        <w:rPr>
          <w:w w:val="160"/>
          <w:rtl/>
        </w:rPr>
        <w:t>ﻣﺴﺘﻘﺒﻞ</w:t>
      </w:r>
      <w:r>
        <w:rPr>
          <w:spacing w:val="-46"/>
          <w:w w:val="160"/>
          <w:rtl/>
        </w:rPr>
        <w:t> </w:t>
      </w:r>
      <w:r>
        <w:rPr>
          <w:w w:val="160"/>
          <w:rtl/>
        </w:rPr>
        <w:t>اﻟﺸﺮﻛﺔ</w:t>
      </w:r>
      <w:r>
        <w:rPr>
          <w:spacing w:val="-45"/>
          <w:w w:val="160"/>
          <w:rtl/>
        </w:rPr>
        <w:t> </w:t>
      </w:r>
      <w:r>
        <w:rPr>
          <w:w w:val="160"/>
          <w:rtl/>
        </w:rPr>
        <w:t>ﻟﻠﺨﻄﺮ</w:t>
      </w:r>
      <w:r>
        <w:rPr>
          <w:w w:val="160"/>
        </w:rPr>
        <w:t>.</w:t>
      </w:r>
      <w:r>
        <w:rPr>
          <w:spacing w:val="-46"/>
          <w:w w:val="160"/>
          <w:rtl/>
        </w:rPr>
        <w:t> </w:t>
      </w:r>
      <w:r>
        <w:rPr>
          <w:w w:val="160"/>
          <w:rtl/>
        </w:rPr>
        <w:t>ﺛﻢ</w:t>
      </w:r>
      <w:r>
        <w:rPr>
          <w:spacing w:val="-46"/>
          <w:w w:val="160"/>
          <w:rtl/>
        </w:rPr>
        <w:t> </w:t>
      </w:r>
      <w:r>
        <w:rPr>
          <w:w w:val="160"/>
          <w:rtl/>
        </w:rPr>
        <w:t>أرﺷﺪ</w:t>
      </w:r>
      <w:r>
        <w:rPr>
          <w:spacing w:val="-45"/>
          <w:w w:val="160"/>
          <w:rtl/>
        </w:rPr>
        <w:t> </w:t>
      </w:r>
      <w:r>
        <w:rPr>
          <w:w w:val="160"/>
          <w:rtl/>
        </w:rPr>
        <w:t>ﺟﻮﻧﺴﻮن</w:t>
      </w:r>
      <w:r>
        <w:rPr>
          <w:spacing w:val="-46"/>
          <w:w w:val="160"/>
          <w:rtl/>
        </w:rPr>
        <w:t> </w:t>
      </w:r>
      <w:r>
        <w:rPr>
          <w:w w:val="160"/>
          <w:rtl/>
        </w:rPr>
        <w:t>ﺑﻌﺪ</w:t>
      </w:r>
      <w:r>
        <w:rPr>
          <w:spacing w:val="-46"/>
          <w:w w:val="160"/>
          <w:rtl/>
        </w:rPr>
        <w:t> </w:t>
      </w:r>
      <w:r>
        <w:rPr>
          <w:w w:val="160"/>
          <w:rtl/>
        </w:rPr>
        <w:t>ذﻟﻚ</w:t>
      </w:r>
      <w:r>
        <w:rPr>
          <w:spacing w:val="-45"/>
          <w:w w:val="160"/>
          <w:rtl/>
        </w:rPr>
        <w:t> </w:t>
      </w:r>
      <w:r>
        <w:rPr>
          <w:w w:val="160"/>
          <w:rtl/>
        </w:rPr>
        <w:t>أﻻ</w:t>
      </w:r>
      <w:r>
        <w:rPr>
          <w:spacing w:val="-46"/>
          <w:w w:val="160"/>
          <w:rtl/>
        </w:rPr>
        <w:t> </w:t>
      </w:r>
      <w:r>
        <w:rPr>
          <w:w w:val="160"/>
          <w:rtl/>
        </w:rPr>
        <w:t>ﻳﺪﻓﻊ</w:t>
      </w:r>
      <w:r>
        <w:rPr>
          <w:spacing w:val="-46"/>
          <w:w w:val="160"/>
          <w:rtl/>
        </w:rPr>
        <w:t> </w:t>
      </w:r>
      <w:r>
        <w:rPr>
          <w:w w:val="160"/>
          <w:rtl/>
        </w:rPr>
        <w:t>ﻟﻪ</w:t>
      </w:r>
      <w:r>
        <w:rPr>
          <w:spacing w:val="-46"/>
          <w:w w:val="160"/>
          <w:rtl/>
        </w:rPr>
        <w:t> </w:t>
      </w:r>
      <w:r>
        <w:rPr>
          <w:w w:val="160"/>
          <w:rtl/>
        </w:rPr>
        <w:t>اﻟﻤﺒﻠ</w:t>
      </w:r>
      <w:r>
        <w:rPr>
          <w:w w:val="160"/>
          <w:rtl/>
        </w:rPr>
        <w:t>ﻎ</w:t>
      </w:r>
    </w:p>
    <w:p>
      <w:pPr>
        <w:pStyle w:val="BodyText"/>
        <w:spacing w:after="0" w:line="247" w:lineRule="auto"/>
        <w:jc w:val="left"/>
        <w:sectPr>
          <w:pgSz w:w="12240" w:h="15840"/>
          <w:pgMar w:top="1340" w:bottom="280" w:left="1080" w:right="1080"/>
        </w:sectPr>
      </w:pPr>
    </w:p>
    <w:p>
      <w:pPr>
        <w:pStyle w:val="BodyText"/>
        <w:bidi/>
        <w:spacing w:before="76"/>
        <w:ind w:right="6168" w:left="357" w:firstLine="0"/>
        <w:jc w:val="left"/>
      </w:pPr>
      <w:r>
        <w:rPr>
          <w:w w:val="144"/>
          <w:rtl/>
        </w:rPr>
        <w:t>اﻟﻤﺘﺒﻘﻲ</w:t>
      </w:r>
      <w:r>
        <w:rPr>
          <w:spacing w:val="-32"/>
          <w:w w:val="144"/>
          <w:rtl/>
        </w:rPr>
        <w:t> </w:t>
      </w:r>
      <w:r>
        <w:rPr>
          <w:w w:val="144"/>
        </w:rPr>
        <w:t>5.5-</w:t>
      </w:r>
      <w:r>
        <w:rPr>
          <w:spacing w:val="-33"/>
          <w:w w:val="144"/>
          <w:rtl/>
        </w:rPr>
        <w:t> </w:t>
      </w:r>
      <w:r>
        <w:rPr>
          <w:w w:val="144"/>
          <w:rtl/>
        </w:rPr>
        <w:t>ﻣﻼﻳﻴﻦ</w:t>
      </w:r>
      <w:r>
        <w:rPr>
          <w:spacing w:val="-34"/>
          <w:w w:val="144"/>
          <w:rtl/>
        </w:rPr>
        <w:t> </w:t>
      </w:r>
      <w:r>
        <w:rPr>
          <w:w w:val="144"/>
          <w:rtl/>
        </w:rPr>
        <w:t>دوﻻر</w:t>
      </w:r>
      <w:r>
        <w:rPr>
          <w:w w:val="144"/>
        </w:rPr>
        <w:t>-</w:t>
      </w:r>
    </w:p>
    <w:p>
      <w:pPr>
        <w:pStyle w:val="BodyText"/>
        <w:bidi/>
        <w:spacing w:line="247" w:lineRule="auto" w:before="9"/>
        <w:ind w:right="906" w:left="357" w:firstLine="0"/>
        <w:jc w:val="left"/>
      </w:pPr>
      <w:r>
        <w:rPr>
          <w:w w:val="161"/>
          <w:rtl/>
        </w:rPr>
        <w:t>وﻃﻠﺐ</w:t>
      </w:r>
      <w:r>
        <w:rPr>
          <w:spacing w:val="-41"/>
          <w:w w:val="161"/>
          <w:rtl/>
        </w:rPr>
        <w:t> </w:t>
      </w:r>
      <w:r>
        <w:rPr>
          <w:w w:val="161"/>
          <w:rtl/>
        </w:rPr>
        <w:t>اﻟﻤﺴﺎﻫﻤﺔ</w:t>
      </w:r>
      <w:r>
        <w:rPr>
          <w:spacing w:val="-41"/>
          <w:w w:val="161"/>
          <w:rtl/>
        </w:rPr>
        <w:t> </w:t>
      </w:r>
      <w:r>
        <w:rPr>
          <w:w w:val="161"/>
          <w:rtl/>
        </w:rPr>
        <w:t>ﺑﻜﺎﻣﻞ</w:t>
      </w:r>
      <w:r>
        <w:rPr>
          <w:spacing w:val="-41"/>
          <w:w w:val="161"/>
          <w:rtl/>
        </w:rPr>
        <w:t> </w:t>
      </w:r>
      <w:r>
        <w:rPr>
          <w:w w:val="161"/>
          <w:rtl/>
        </w:rPr>
        <w:t>اﻟﻤﺒﻠﻎ</w:t>
      </w:r>
      <w:r>
        <w:rPr>
          <w:spacing w:val="-41"/>
          <w:w w:val="161"/>
          <w:rtl/>
        </w:rPr>
        <w:t> </w:t>
      </w:r>
      <w:r>
        <w:rPr>
          <w:w w:val="161"/>
          <w:rtl/>
        </w:rPr>
        <w:t>ﻟﻤﺆﺳﺴﺔ</w:t>
      </w:r>
      <w:r>
        <w:rPr>
          <w:spacing w:val="-40"/>
          <w:w w:val="161"/>
          <w:rtl/>
        </w:rPr>
        <w:t> </w:t>
      </w:r>
      <w:r>
        <w:rPr>
          <w:w w:val="161"/>
          <w:rtl/>
        </w:rPr>
        <w:t>ﻓﺎﻧﻲ</w:t>
      </w:r>
      <w:r>
        <w:rPr>
          <w:spacing w:val="-41"/>
          <w:w w:val="161"/>
          <w:rtl/>
        </w:rPr>
        <w:t> </w:t>
      </w:r>
      <w:r>
        <w:rPr>
          <w:w w:val="161"/>
          <w:rtl/>
        </w:rPr>
        <w:t>ﻣﺎي</w:t>
      </w:r>
      <w:r>
        <w:rPr>
          <w:spacing w:val="-40"/>
          <w:w w:val="161"/>
          <w:rtl/>
        </w:rPr>
        <w:t> </w:t>
      </w:r>
      <w:r>
        <w:rPr>
          <w:w w:val="161"/>
          <w:rtl/>
        </w:rPr>
        <w:t>ﻹﺳﻜﺎن</w:t>
      </w:r>
      <w:r>
        <w:rPr>
          <w:spacing w:val="-41"/>
          <w:w w:val="161"/>
          <w:rtl/>
        </w:rPr>
        <w:t> </w:t>
      </w:r>
      <w:r>
        <w:rPr>
          <w:w w:val="161"/>
          <w:rtl/>
        </w:rPr>
        <w:t>ذوي </w:t>
      </w:r>
      <w:r>
        <w:rPr>
          <w:w w:val="146"/>
          <w:rtl/>
        </w:rPr>
        <w:t>اﻟﺪﺧﻞ اﻟﻤﻨﺨﻔﺾ</w:t>
      </w:r>
      <w:r>
        <w:rPr>
          <w:w w:val="146"/>
        </w:rPr>
        <w:t>.</w:t>
      </w:r>
      <w:r>
        <w:rPr>
          <w:w w:val="146"/>
          <w:rtl/>
        </w:rPr>
        <w:t> </w:t>
      </w:r>
      <w:r>
        <w:rPr>
          <w:w w:val="146"/>
        </w:rPr>
        <w:t>2</w:t>
      </w:r>
      <w:r>
        <w:rPr>
          <w:w w:val="146"/>
        </w:rPr>
        <w:t>2</w:t>
      </w:r>
    </w:p>
    <w:p>
      <w:pPr>
        <w:pStyle w:val="BodyText"/>
        <w:bidi/>
        <w:spacing w:line="247" w:lineRule="auto"/>
        <w:ind w:right="504" w:left="357" w:firstLine="0"/>
        <w:jc w:val="left"/>
      </w:pPr>
      <w:r>
        <w:rPr>
          <w:w w:val="160"/>
          <w:rtl/>
        </w:rPr>
        <w:t>ﻳﻤﺜﻞ</w:t>
      </w:r>
      <w:r>
        <w:rPr>
          <w:spacing w:val="-16"/>
          <w:w w:val="160"/>
          <w:rtl/>
        </w:rPr>
        <w:t> </w:t>
      </w:r>
      <w:r>
        <w:rPr>
          <w:w w:val="160"/>
          <w:rtl/>
        </w:rPr>
        <w:t>دﻳﻔﻴﺪ</w:t>
      </w:r>
      <w:r>
        <w:rPr>
          <w:spacing w:val="-16"/>
          <w:w w:val="160"/>
          <w:rtl/>
        </w:rPr>
        <w:t> </w:t>
      </w:r>
      <w:r>
        <w:rPr>
          <w:w w:val="160"/>
          <w:rtl/>
        </w:rPr>
        <w:t>ﻣﺎﻛﺴﻮﻳﻞ</w:t>
      </w:r>
      <w:r>
        <w:rPr>
          <w:spacing w:val="-16"/>
          <w:w w:val="160"/>
          <w:rtl/>
        </w:rPr>
        <w:t> </w:t>
      </w:r>
      <w:r>
        <w:rPr>
          <w:w w:val="160"/>
          <w:rtl/>
        </w:rPr>
        <w:t>ﻣﺜﻞ</w:t>
      </w:r>
      <w:r>
        <w:rPr>
          <w:spacing w:val="-16"/>
          <w:w w:val="160"/>
          <w:rtl/>
        </w:rPr>
        <w:t> </w:t>
      </w:r>
      <w:r>
        <w:rPr>
          <w:w w:val="160"/>
          <w:rtl/>
        </w:rPr>
        <w:t>داروﻳﻦ</w:t>
      </w:r>
      <w:r>
        <w:rPr>
          <w:spacing w:val="-16"/>
          <w:w w:val="160"/>
          <w:rtl/>
        </w:rPr>
        <w:t> </w:t>
      </w:r>
      <w:r>
        <w:rPr>
          <w:w w:val="160"/>
          <w:rtl/>
        </w:rPr>
        <w:t>ﺳﻤﻴﺚ</w:t>
      </w:r>
      <w:r>
        <w:rPr>
          <w:spacing w:val="-16"/>
          <w:w w:val="160"/>
          <w:rtl/>
        </w:rPr>
        <w:t> </w:t>
      </w:r>
      <w:r>
        <w:rPr>
          <w:w w:val="160"/>
          <w:rtl/>
        </w:rPr>
        <w:t>وﻛﻮﻟﻤﺎن</w:t>
      </w:r>
      <w:r>
        <w:rPr>
          <w:spacing w:val="-16"/>
          <w:w w:val="160"/>
          <w:rtl/>
        </w:rPr>
        <w:t> </w:t>
      </w:r>
      <w:r>
        <w:rPr>
          <w:w w:val="160"/>
          <w:rtl/>
        </w:rPr>
        <w:t>ﻣﻮﻛﻠﺮ</w:t>
      </w:r>
      <w:r>
        <w:rPr>
          <w:spacing w:val="-16"/>
          <w:w w:val="160"/>
          <w:rtl/>
        </w:rPr>
        <w:t> </w:t>
      </w:r>
      <w:r>
        <w:rPr>
          <w:w w:val="160"/>
          <w:rtl/>
        </w:rPr>
        <w:t>ﺳﻤﺔ </w:t>
      </w:r>
      <w:r>
        <w:rPr>
          <w:w w:val="159"/>
          <w:rtl/>
        </w:rPr>
        <w:t>رﺋﻴﺴﻴﺔ</w:t>
      </w:r>
      <w:r>
        <w:rPr>
          <w:spacing w:val="-38"/>
          <w:w w:val="159"/>
          <w:rtl/>
        </w:rPr>
        <w:t> </w:t>
      </w:r>
      <w:r>
        <w:rPr>
          <w:w w:val="159"/>
          <w:rtl/>
        </w:rPr>
        <w:t>ﻟﻠﻘﺎﺋﺪ</w:t>
      </w:r>
      <w:r>
        <w:rPr>
          <w:spacing w:val="-38"/>
          <w:w w:val="159"/>
          <w:rtl/>
        </w:rPr>
        <w:t> </w:t>
      </w:r>
      <w:r>
        <w:rPr>
          <w:w w:val="159"/>
          <w:rtl/>
        </w:rPr>
        <w:t>ﻣﻦ</w:t>
      </w:r>
      <w:r>
        <w:rPr>
          <w:spacing w:val="-38"/>
          <w:w w:val="159"/>
          <w:rtl/>
        </w:rPr>
        <w:t> </w:t>
      </w:r>
      <w:r>
        <w:rPr>
          <w:w w:val="159"/>
          <w:rtl/>
        </w:rPr>
        <w:t>اﻟﻤﺴﺘﻮى</w:t>
      </w:r>
      <w:r>
        <w:rPr>
          <w:spacing w:val="-38"/>
          <w:w w:val="159"/>
          <w:rtl/>
        </w:rPr>
        <w:t> </w:t>
      </w:r>
      <w:r>
        <w:rPr>
          <w:w w:val="159"/>
        </w:rPr>
        <w:t>:5</w:t>
      </w:r>
      <w:r>
        <w:rPr>
          <w:spacing w:val="-38"/>
          <w:w w:val="159"/>
          <w:rtl/>
        </w:rPr>
        <w:t> </w:t>
      </w:r>
      <w:r>
        <w:rPr>
          <w:w w:val="159"/>
          <w:rtl/>
        </w:rPr>
        <w:t>اﻟﻄﻤﻮح</w:t>
      </w:r>
      <w:r>
        <w:rPr>
          <w:spacing w:val="-38"/>
          <w:w w:val="159"/>
          <w:rtl/>
        </w:rPr>
        <w:t> </w:t>
      </w:r>
      <w:r>
        <w:rPr>
          <w:w w:val="159"/>
          <w:rtl/>
        </w:rPr>
        <w:t>أوﻻً</w:t>
      </w:r>
      <w:r>
        <w:rPr>
          <w:spacing w:val="-38"/>
          <w:w w:val="159"/>
          <w:rtl/>
        </w:rPr>
        <w:t> </w:t>
      </w:r>
      <w:r>
        <w:rPr>
          <w:w w:val="159"/>
          <w:rtl/>
        </w:rPr>
        <w:t>وﻟﻠﺸﺮﻛﺔ</w:t>
      </w:r>
      <w:r>
        <w:rPr>
          <w:spacing w:val="-36"/>
          <w:w w:val="159"/>
          <w:rtl/>
        </w:rPr>
        <w:t> </w:t>
      </w:r>
      <w:r>
        <w:rPr>
          <w:w w:val="159"/>
          <w:rtl/>
        </w:rPr>
        <w:t>ﻓﻲ</w:t>
      </w:r>
      <w:r>
        <w:rPr>
          <w:spacing w:val="-38"/>
          <w:w w:val="159"/>
          <w:rtl/>
        </w:rPr>
        <w:t> </w:t>
      </w:r>
      <w:r>
        <w:rPr>
          <w:w w:val="159"/>
          <w:rtl/>
        </w:rPr>
        <w:t>اﻟﻤﻘﺎم </w:t>
      </w:r>
      <w:r>
        <w:rPr>
          <w:w w:val="155"/>
          <w:rtl/>
        </w:rPr>
        <w:t>اﻷول</w:t>
      </w:r>
      <w:r>
        <w:rPr>
          <w:spacing w:val="-2"/>
          <w:w w:val="155"/>
          <w:rtl/>
        </w:rPr>
        <w:t> </w:t>
      </w:r>
      <w:r>
        <w:rPr>
          <w:w w:val="155"/>
          <w:rtl/>
        </w:rPr>
        <w:t>واﻻﻫﺘﻤﺎم</w:t>
      </w:r>
      <w:r>
        <w:rPr>
          <w:spacing w:val="-2"/>
          <w:w w:val="155"/>
          <w:rtl/>
        </w:rPr>
        <w:t> </w:t>
      </w:r>
      <w:r>
        <w:rPr>
          <w:w w:val="155"/>
          <w:rtl/>
        </w:rPr>
        <w:t>ﺑﻨﺠﺎﺣﻬﺎ</w:t>
      </w:r>
      <w:r>
        <w:rPr>
          <w:spacing w:val="-2"/>
          <w:w w:val="155"/>
          <w:rtl/>
        </w:rPr>
        <w:t> </w:t>
      </w:r>
      <w:r>
        <w:rPr>
          <w:w w:val="155"/>
          <w:rtl/>
        </w:rPr>
        <w:t>أﻛﺜﺮ</w:t>
      </w:r>
      <w:r>
        <w:rPr>
          <w:spacing w:val="-2"/>
          <w:w w:val="155"/>
          <w:rtl/>
        </w:rPr>
        <w:t> </w:t>
      </w:r>
      <w:r>
        <w:rPr>
          <w:w w:val="155"/>
          <w:rtl/>
        </w:rPr>
        <w:t>ﻣﻦ</w:t>
      </w:r>
      <w:r>
        <w:rPr>
          <w:spacing w:val="-2"/>
          <w:w w:val="155"/>
          <w:rtl/>
        </w:rPr>
        <w:t> </w:t>
      </w:r>
      <w:r>
        <w:rPr>
          <w:w w:val="155"/>
          <w:rtl/>
        </w:rPr>
        <w:t>ﺛﺮاﺋ</w:t>
      </w:r>
      <w:r>
        <w:rPr>
          <w:w w:val="155"/>
          <w:rtl/>
        </w:rPr>
        <w:t>ﻪ</w:t>
      </w:r>
    </w:p>
    <w:p>
      <w:pPr>
        <w:pStyle w:val="BodyText"/>
        <w:bidi/>
        <w:spacing w:line="247" w:lineRule="auto"/>
        <w:ind w:right="504" w:left="357" w:firstLine="0"/>
        <w:jc w:val="left"/>
      </w:pPr>
      <w:r>
        <w:rPr>
          <w:w w:val="152"/>
          <w:rtl/>
        </w:rPr>
        <w:t>وﺷﻬﺮﺗﻪ</w:t>
      </w:r>
      <w:r>
        <w:rPr>
          <w:spacing w:val="-10"/>
          <w:w w:val="152"/>
          <w:rtl/>
        </w:rPr>
        <w:t> </w:t>
      </w:r>
      <w:r>
        <w:rPr>
          <w:w w:val="152"/>
          <w:rtl/>
        </w:rPr>
        <w:t>اﻟﺸﺨﺼﻴﺔ</w:t>
      </w:r>
      <w:r>
        <w:rPr>
          <w:w w:val="152"/>
        </w:rPr>
        <w:t>.</w:t>
      </w:r>
      <w:r>
        <w:rPr>
          <w:spacing w:val="-10"/>
          <w:w w:val="152"/>
          <w:rtl/>
        </w:rPr>
        <w:t> </w:t>
      </w:r>
      <w:r>
        <w:rPr>
          <w:w w:val="152"/>
          <w:rtl/>
        </w:rPr>
        <w:t>ﻳﺮﻏﺐ</w:t>
      </w:r>
      <w:r>
        <w:rPr>
          <w:spacing w:val="-9"/>
          <w:w w:val="152"/>
          <w:rtl/>
        </w:rPr>
        <w:t> </w:t>
      </w:r>
      <w:r>
        <w:rPr>
          <w:w w:val="152"/>
          <w:rtl/>
        </w:rPr>
        <w:t>ﻗﺎدة</w:t>
      </w:r>
      <w:r>
        <w:rPr>
          <w:spacing w:val="-10"/>
          <w:w w:val="152"/>
          <w:rtl/>
        </w:rPr>
        <w:t> </w:t>
      </w:r>
      <w:r>
        <w:rPr>
          <w:w w:val="152"/>
          <w:rtl/>
        </w:rPr>
        <w:t>اﻟﻤﺴﺘﻮى</w:t>
      </w:r>
      <w:r>
        <w:rPr>
          <w:spacing w:val="-10"/>
          <w:w w:val="152"/>
          <w:rtl/>
        </w:rPr>
        <w:t> </w:t>
      </w:r>
      <w:r>
        <w:rPr>
          <w:w w:val="152"/>
        </w:rPr>
        <w:t>5</w:t>
      </w:r>
      <w:r>
        <w:rPr>
          <w:spacing w:val="-10"/>
          <w:w w:val="152"/>
          <w:rtl/>
        </w:rPr>
        <w:t> </w:t>
      </w:r>
      <w:r>
        <w:rPr>
          <w:w w:val="152"/>
          <w:rtl/>
        </w:rPr>
        <w:t>أن</w:t>
      </w:r>
      <w:r>
        <w:rPr>
          <w:spacing w:val="-10"/>
          <w:w w:val="152"/>
          <w:rtl/>
        </w:rPr>
        <w:t> </w:t>
      </w:r>
      <w:r>
        <w:rPr>
          <w:w w:val="152"/>
          <w:rtl/>
        </w:rPr>
        <w:t>ﻳﺮوا</w:t>
      </w:r>
      <w:r>
        <w:rPr>
          <w:spacing w:val="-10"/>
          <w:w w:val="152"/>
          <w:rtl/>
        </w:rPr>
        <w:t> </w:t>
      </w:r>
      <w:r>
        <w:rPr>
          <w:w w:val="152"/>
          <w:rtl/>
        </w:rPr>
        <w:t>ﺷﺮﻛﺎﺗﻬﻢ</w:t>
      </w:r>
      <w:r>
        <w:rPr>
          <w:spacing w:val="-10"/>
          <w:w w:val="152"/>
          <w:rtl/>
        </w:rPr>
        <w:t> </w:t>
      </w:r>
      <w:r>
        <w:rPr>
          <w:w w:val="152"/>
          <w:rtl/>
        </w:rPr>
        <w:t>ﺗﺤﻘﻖ </w:t>
      </w:r>
      <w:r>
        <w:rPr>
          <w:w w:val="160"/>
          <w:rtl/>
        </w:rPr>
        <w:t>ﻧﺠﺎﺣًﺎ</w:t>
      </w:r>
      <w:r>
        <w:rPr>
          <w:spacing w:val="-39"/>
          <w:w w:val="160"/>
          <w:rtl/>
        </w:rPr>
        <w:t> </w:t>
      </w:r>
      <w:r>
        <w:rPr>
          <w:w w:val="160"/>
          <w:rtl/>
        </w:rPr>
        <w:t>أﻛﺒﺮ</w:t>
      </w:r>
      <w:r>
        <w:rPr>
          <w:spacing w:val="-38"/>
          <w:w w:val="160"/>
          <w:rtl/>
        </w:rPr>
        <w:t> </w:t>
      </w:r>
      <w:r>
        <w:rPr>
          <w:w w:val="160"/>
          <w:rtl/>
        </w:rPr>
        <w:t>ﻓﻲ</w:t>
      </w:r>
      <w:r>
        <w:rPr>
          <w:spacing w:val="-39"/>
          <w:w w:val="160"/>
          <w:rtl/>
        </w:rPr>
        <w:t> </w:t>
      </w:r>
      <w:r>
        <w:rPr>
          <w:w w:val="160"/>
          <w:rtl/>
        </w:rPr>
        <w:t>اﻟﺠﻴﻞ</w:t>
      </w:r>
      <w:r>
        <w:rPr>
          <w:spacing w:val="-39"/>
          <w:w w:val="160"/>
          <w:rtl/>
        </w:rPr>
        <w:t> </w:t>
      </w:r>
      <w:r>
        <w:rPr>
          <w:w w:val="160"/>
          <w:rtl/>
        </w:rPr>
        <w:t>اﻟﺘﺎﻟﻲ،</w:t>
      </w:r>
      <w:r>
        <w:rPr>
          <w:spacing w:val="-39"/>
          <w:w w:val="160"/>
          <w:rtl/>
        </w:rPr>
        <w:t> </w:t>
      </w:r>
      <w:r>
        <w:rPr>
          <w:w w:val="160"/>
          <w:rtl/>
        </w:rPr>
        <w:t>ﻣﺮﺗﺎﺣﻴﻦ</w:t>
      </w:r>
      <w:r>
        <w:rPr>
          <w:spacing w:val="-39"/>
          <w:w w:val="160"/>
          <w:rtl/>
        </w:rPr>
        <w:t> </w:t>
      </w:r>
      <w:r>
        <w:rPr>
          <w:w w:val="160"/>
          <w:rtl/>
        </w:rPr>
        <w:t>ﻟﻔﻜﺮة</w:t>
      </w:r>
      <w:r>
        <w:rPr>
          <w:spacing w:val="-39"/>
          <w:w w:val="160"/>
          <w:rtl/>
        </w:rPr>
        <w:t> </w:t>
      </w:r>
      <w:r>
        <w:rPr>
          <w:w w:val="160"/>
          <w:rtl/>
        </w:rPr>
        <w:t>أن</w:t>
      </w:r>
      <w:r>
        <w:rPr>
          <w:spacing w:val="-39"/>
          <w:w w:val="160"/>
          <w:rtl/>
        </w:rPr>
        <w:t> </w:t>
      </w:r>
      <w:r>
        <w:rPr>
          <w:w w:val="160"/>
          <w:rtl/>
        </w:rPr>
        <w:t>اﻟﻨﺎس</w:t>
      </w:r>
      <w:r>
        <w:rPr>
          <w:spacing w:val="-39"/>
          <w:w w:val="160"/>
          <w:rtl/>
        </w:rPr>
        <w:t> </w:t>
      </w:r>
      <w:r>
        <w:rPr>
          <w:w w:val="160"/>
          <w:rtl/>
        </w:rPr>
        <w:t>ﻟﻦ</w:t>
      </w:r>
      <w:r>
        <w:rPr>
          <w:spacing w:val="-39"/>
          <w:w w:val="160"/>
          <w:rtl/>
        </w:rPr>
        <w:t> </w:t>
      </w:r>
      <w:r>
        <w:rPr>
          <w:w w:val="160"/>
          <w:rtl/>
        </w:rPr>
        <w:t>ﻳﻌﺮﻓﻮا</w:t>
      </w:r>
      <w:r>
        <w:rPr>
          <w:spacing w:val="-39"/>
          <w:w w:val="160"/>
          <w:rtl/>
        </w:rPr>
        <w:t> </w:t>
      </w:r>
      <w:r>
        <w:rPr>
          <w:w w:val="160"/>
          <w:rtl/>
        </w:rPr>
        <w:t>أن </w:t>
      </w:r>
      <w:r>
        <w:rPr>
          <w:w w:val="150"/>
          <w:rtl/>
        </w:rPr>
        <w:t>ﺟﺬور اﻟﻨﺠﺎح ﺗﻌﻮد إﻟ</w:t>
      </w:r>
      <w:r>
        <w:rPr>
          <w:w w:val="150"/>
          <w:rtl/>
        </w:rPr>
        <w:t>ﻰ</w:t>
      </w:r>
    </w:p>
    <w:p>
      <w:pPr>
        <w:pStyle w:val="BodyText"/>
        <w:bidi/>
        <w:spacing w:line="247" w:lineRule="auto"/>
        <w:ind w:right="359" w:left="357" w:firstLine="0"/>
        <w:jc w:val="left"/>
      </w:pPr>
      <w:r>
        <w:rPr>
          <w:w w:val="155"/>
          <w:rtl/>
        </w:rPr>
        <w:t>ﺟﻬﻮدﻫﻢ</w:t>
      </w:r>
      <w:r>
        <w:rPr>
          <w:w w:val="155"/>
        </w:rPr>
        <w:t>.</w:t>
      </w:r>
      <w:r>
        <w:rPr>
          <w:spacing w:val="35"/>
          <w:w w:val="155"/>
          <w:rtl/>
        </w:rPr>
        <w:t> </w:t>
      </w:r>
      <w:r>
        <w:rPr>
          <w:w w:val="155"/>
          <w:rtl/>
        </w:rPr>
        <w:t>ﻛﻤﺎ</w:t>
      </w:r>
      <w:r>
        <w:rPr>
          <w:spacing w:val="35"/>
          <w:w w:val="155"/>
          <w:rtl/>
        </w:rPr>
        <w:t> </w:t>
      </w:r>
      <w:r>
        <w:rPr>
          <w:w w:val="155"/>
          <w:rtl/>
        </w:rPr>
        <w:t>ﻗﺎل</w:t>
      </w:r>
      <w:r>
        <w:rPr>
          <w:spacing w:val="33"/>
          <w:w w:val="155"/>
          <w:rtl/>
        </w:rPr>
        <w:t> </w:t>
      </w:r>
      <w:r>
        <w:rPr>
          <w:w w:val="155"/>
          <w:rtl/>
        </w:rPr>
        <w:t>أﺣﺪ</w:t>
      </w:r>
      <w:r>
        <w:rPr>
          <w:spacing w:val="35"/>
          <w:w w:val="155"/>
          <w:rtl/>
        </w:rPr>
        <w:t> </w:t>
      </w:r>
      <w:r>
        <w:rPr>
          <w:w w:val="155"/>
          <w:rtl/>
        </w:rPr>
        <w:t>ﻗﺎدة</w:t>
      </w:r>
      <w:r>
        <w:rPr>
          <w:spacing w:val="33"/>
          <w:w w:val="155"/>
          <w:rtl/>
        </w:rPr>
        <w:t> </w:t>
      </w:r>
      <w:r>
        <w:rPr>
          <w:w w:val="155"/>
          <w:rtl/>
        </w:rPr>
        <w:t>اﻟﻤﺴﺘﻮى</w:t>
      </w:r>
      <w:r>
        <w:rPr>
          <w:spacing w:val="33"/>
          <w:w w:val="155"/>
          <w:rtl/>
        </w:rPr>
        <w:t> </w:t>
      </w:r>
      <w:r>
        <w:rPr>
          <w:w w:val="155"/>
        </w:rPr>
        <w:t>:5</w:t>
      </w:r>
      <w:r>
        <w:rPr>
          <w:spacing w:val="33"/>
          <w:w w:val="155"/>
          <w:rtl/>
        </w:rPr>
        <w:t> </w:t>
      </w:r>
      <w:r>
        <w:rPr>
          <w:w w:val="155"/>
        </w:rPr>
        <w:t>"</w:t>
      </w:r>
      <w:r>
        <w:rPr>
          <w:w w:val="155"/>
          <w:rtl/>
        </w:rPr>
        <w:t>أرﻳﺪ</w:t>
      </w:r>
      <w:r>
        <w:rPr>
          <w:spacing w:val="33"/>
          <w:w w:val="155"/>
          <w:rtl/>
        </w:rPr>
        <w:t> </w:t>
      </w:r>
      <w:r>
        <w:rPr>
          <w:w w:val="155"/>
          <w:rtl/>
        </w:rPr>
        <w:t>أن</w:t>
      </w:r>
      <w:r>
        <w:rPr>
          <w:spacing w:val="33"/>
          <w:w w:val="155"/>
          <w:rtl/>
        </w:rPr>
        <w:t> </w:t>
      </w:r>
      <w:r>
        <w:rPr>
          <w:w w:val="155"/>
          <w:rtl/>
        </w:rPr>
        <w:t>أﻧﻈﺮ</w:t>
      </w:r>
      <w:r>
        <w:rPr>
          <w:spacing w:val="33"/>
          <w:w w:val="155"/>
          <w:rtl/>
        </w:rPr>
        <w:t> </w:t>
      </w:r>
      <w:r>
        <w:rPr>
          <w:w w:val="155"/>
          <w:rtl/>
        </w:rPr>
        <w:t>ﻳﻮﻣًﺎ</w:t>
      </w:r>
      <w:r>
        <w:rPr>
          <w:spacing w:val="33"/>
          <w:w w:val="155"/>
          <w:rtl/>
        </w:rPr>
        <w:t> </w:t>
      </w:r>
      <w:r>
        <w:rPr>
          <w:w w:val="155"/>
          <w:rtl/>
        </w:rPr>
        <w:t>ﻣﻦ </w:t>
      </w:r>
      <w:r>
        <w:rPr>
          <w:w w:val="164"/>
          <w:rtl/>
        </w:rPr>
        <w:t>ﺷﺮﻓﺘﻲ</w:t>
      </w:r>
      <w:r>
        <w:rPr>
          <w:spacing w:val="-42"/>
          <w:w w:val="164"/>
          <w:rtl/>
        </w:rPr>
        <w:t> </w:t>
      </w:r>
      <w:r>
        <w:rPr>
          <w:w w:val="164"/>
          <w:rtl/>
        </w:rPr>
        <w:t>إﻟﻰ</w:t>
      </w:r>
      <w:r>
        <w:rPr>
          <w:spacing w:val="-42"/>
          <w:w w:val="164"/>
          <w:rtl/>
        </w:rPr>
        <w:t> </w:t>
      </w:r>
      <w:r>
        <w:rPr>
          <w:w w:val="164"/>
          <w:rtl/>
        </w:rPr>
        <w:t>إﺣﺪى</w:t>
      </w:r>
      <w:r>
        <w:rPr>
          <w:spacing w:val="-42"/>
          <w:w w:val="164"/>
          <w:rtl/>
        </w:rPr>
        <w:t> </w:t>
      </w:r>
      <w:r>
        <w:rPr>
          <w:w w:val="164"/>
          <w:rtl/>
        </w:rPr>
        <w:t>اﻟﺸﺮﻛﺎت</w:t>
      </w:r>
      <w:r>
        <w:rPr>
          <w:spacing w:val="-42"/>
          <w:w w:val="164"/>
          <w:rtl/>
        </w:rPr>
        <w:t> </w:t>
      </w:r>
      <w:r>
        <w:rPr>
          <w:w w:val="164"/>
          <w:rtl/>
        </w:rPr>
        <w:t>اﻟﻌﻈﻴﻤﺔ</w:t>
      </w:r>
      <w:r>
        <w:rPr>
          <w:spacing w:val="-41"/>
          <w:w w:val="164"/>
          <w:rtl/>
        </w:rPr>
        <w:t> </w:t>
      </w:r>
      <w:r>
        <w:rPr>
          <w:w w:val="164"/>
          <w:rtl/>
        </w:rPr>
        <w:t>ﻓﻲ</w:t>
      </w:r>
      <w:r>
        <w:rPr>
          <w:spacing w:val="-42"/>
          <w:w w:val="164"/>
          <w:rtl/>
        </w:rPr>
        <w:t> </w:t>
      </w:r>
      <w:r>
        <w:rPr>
          <w:w w:val="164"/>
          <w:rtl/>
        </w:rPr>
        <w:t>اﻟﻌﺎﻟﻢ</w:t>
      </w:r>
      <w:r>
        <w:rPr>
          <w:spacing w:val="-42"/>
          <w:w w:val="164"/>
          <w:rtl/>
        </w:rPr>
        <w:t> </w:t>
      </w:r>
      <w:r>
        <w:rPr>
          <w:w w:val="164"/>
          <w:rtl/>
        </w:rPr>
        <w:t>وأﻛﻮن</w:t>
      </w:r>
      <w:r>
        <w:rPr>
          <w:spacing w:val="-41"/>
          <w:w w:val="164"/>
          <w:rtl/>
        </w:rPr>
        <w:t> </w:t>
      </w:r>
      <w:r>
        <w:rPr>
          <w:w w:val="164"/>
          <w:rtl/>
        </w:rPr>
        <w:t>ﻗﺎدرًا</w:t>
      </w:r>
      <w:r>
        <w:rPr>
          <w:spacing w:val="-41"/>
          <w:w w:val="164"/>
          <w:rtl/>
        </w:rPr>
        <w:t> </w:t>
      </w:r>
      <w:r>
        <w:rPr>
          <w:w w:val="164"/>
          <w:rtl/>
        </w:rPr>
        <w:t>ﻋﻠﻰ</w:t>
      </w:r>
      <w:r>
        <w:rPr>
          <w:spacing w:val="-42"/>
          <w:w w:val="164"/>
          <w:rtl/>
        </w:rPr>
        <w:t> </w:t>
      </w:r>
      <w:r>
        <w:rPr>
          <w:w w:val="164"/>
          <w:rtl/>
        </w:rPr>
        <w:t>أن </w:t>
      </w:r>
      <w:r>
        <w:rPr>
          <w:w w:val="152"/>
          <w:rtl/>
        </w:rPr>
        <w:t>أﻗﻮل</w:t>
      </w:r>
      <w:r>
        <w:rPr>
          <w:w w:val="152"/>
        </w:rPr>
        <w:t>:</w:t>
      </w:r>
      <w:r>
        <w:rPr>
          <w:w w:val="152"/>
          <w:rtl/>
        </w:rPr>
        <w:t> </w:t>
      </w:r>
      <w:r>
        <w:rPr>
          <w:w w:val="152"/>
        </w:rPr>
        <w:t>'</w:t>
      </w:r>
      <w:r>
        <w:rPr>
          <w:w w:val="152"/>
          <w:rtl/>
        </w:rPr>
        <w:t>ﻛﻨﺖ أﻋﻤﻞ ﻫﻨﺎك</w:t>
      </w:r>
      <w:r>
        <w:rPr>
          <w:w w:val="152"/>
        </w:rPr>
        <w:t>."</w:t>
      </w:r>
      <w:r>
        <w:rPr>
          <w:w w:val="152"/>
        </w:rPr>
        <w:t>'</w:t>
      </w:r>
    </w:p>
    <w:p>
      <w:pPr>
        <w:pStyle w:val="BodyText"/>
        <w:bidi/>
        <w:spacing w:line="247" w:lineRule="auto"/>
        <w:ind w:right="504" w:left="357" w:firstLine="0"/>
        <w:jc w:val="left"/>
      </w:pPr>
      <w:r>
        <w:rPr>
          <w:w w:val="159"/>
          <w:rtl/>
        </w:rPr>
        <w:t>ﻋﻠﻰ</w:t>
      </w:r>
      <w:r>
        <w:rPr>
          <w:spacing w:val="28"/>
          <w:w w:val="159"/>
          <w:rtl/>
        </w:rPr>
        <w:t> </w:t>
      </w:r>
      <w:r>
        <w:rPr>
          <w:w w:val="159"/>
          <w:rtl/>
        </w:rPr>
        <w:t>اﻟﻨﻘﻴﺾ،</w:t>
      </w:r>
      <w:r>
        <w:rPr>
          <w:spacing w:val="28"/>
          <w:w w:val="159"/>
          <w:rtl/>
        </w:rPr>
        <w:t> </w:t>
      </w:r>
      <w:r>
        <w:rPr>
          <w:w w:val="159"/>
          <w:rtl/>
        </w:rPr>
        <w:t>ﻳﺄﺗﻲ</w:t>
      </w:r>
      <w:r>
        <w:rPr>
          <w:spacing w:val="30"/>
          <w:w w:val="159"/>
          <w:rtl/>
        </w:rPr>
        <w:t> </w:t>
      </w:r>
      <w:r>
        <w:rPr>
          <w:w w:val="159"/>
          <w:rtl/>
        </w:rPr>
        <w:t>ﻗﺎدة</w:t>
      </w:r>
      <w:r>
        <w:rPr>
          <w:spacing w:val="28"/>
          <w:w w:val="159"/>
          <w:rtl/>
        </w:rPr>
        <w:t> </w:t>
      </w:r>
      <w:r>
        <w:rPr>
          <w:w w:val="159"/>
          <w:rtl/>
        </w:rPr>
        <w:t>ﺷﺮﻛﺎت</w:t>
      </w:r>
      <w:r>
        <w:rPr>
          <w:spacing w:val="28"/>
          <w:w w:val="159"/>
          <w:rtl/>
        </w:rPr>
        <w:t> </w:t>
      </w:r>
      <w:r>
        <w:rPr>
          <w:w w:val="159"/>
          <w:rtl/>
        </w:rPr>
        <w:t>اﻟﻤﻘﺎرﻧﺔ،</w:t>
      </w:r>
      <w:r>
        <w:rPr>
          <w:spacing w:val="28"/>
          <w:w w:val="159"/>
          <w:rtl/>
        </w:rPr>
        <w:t> </w:t>
      </w:r>
      <w:r>
        <w:rPr>
          <w:w w:val="159"/>
          <w:rtl/>
        </w:rPr>
        <w:t>إذ</w:t>
      </w:r>
      <w:r>
        <w:rPr>
          <w:spacing w:val="28"/>
          <w:w w:val="159"/>
          <w:rtl/>
        </w:rPr>
        <w:t> </w:t>
      </w:r>
      <w:r>
        <w:rPr>
          <w:w w:val="159"/>
          <w:rtl/>
        </w:rPr>
        <w:t>ﻳﻬﺘﻤﻮن</w:t>
      </w:r>
      <w:r>
        <w:rPr>
          <w:spacing w:val="28"/>
          <w:w w:val="159"/>
          <w:rtl/>
        </w:rPr>
        <w:t> </w:t>
      </w:r>
      <w:r>
        <w:rPr>
          <w:w w:val="159"/>
          <w:rtl/>
        </w:rPr>
        <w:t>ﺑﺴﻤﻌﺘﻬﻢ </w:t>
      </w:r>
      <w:r>
        <w:rPr>
          <w:w w:val="157"/>
          <w:rtl/>
        </w:rPr>
        <w:t>اﻟﺨﺎﺻﺔ</w:t>
      </w:r>
      <w:r>
        <w:rPr>
          <w:spacing w:val="-33"/>
          <w:w w:val="157"/>
          <w:rtl/>
        </w:rPr>
        <w:t> </w:t>
      </w:r>
      <w:r>
        <w:rPr>
          <w:w w:val="157"/>
          <w:rtl/>
        </w:rPr>
        <w:t>ﺑﻘﺪر</w:t>
      </w:r>
      <w:r>
        <w:rPr>
          <w:spacing w:val="-33"/>
          <w:w w:val="157"/>
          <w:rtl/>
        </w:rPr>
        <w:t> </w:t>
      </w:r>
      <w:r>
        <w:rPr>
          <w:w w:val="157"/>
          <w:rtl/>
        </w:rPr>
        <w:t>أﻛﺒﺮ</w:t>
      </w:r>
      <w:r>
        <w:rPr>
          <w:spacing w:val="-33"/>
          <w:w w:val="157"/>
          <w:rtl/>
        </w:rPr>
        <w:t> </w:t>
      </w:r>
      <w:r>
        <w:rPr>
          <w:w w:val="157"/>
          <w:rtl/>
        </w:rPr>
        <w:t>ﻣﻦ</w:t>
      </w:r>
      <w:r>
        <w:rPr>
          <w:spacing w:val="-33"/>
          <w:w w:val="157"/>
          <w:rtl/>
        </w:rPr>
        <w:t> </w:t>
      </w:r>
      <w:r>
        <w:rPr>
          <w:w w:val="157"/>
          <w:rtl/>
        </w:rPr>
        <w:t>أﺟﻞ</w:t>
      </w:r>
      <w:r>
        <w:rPr>
          <w:spacing w:val="-33"/>
          <w:w w:val="157"/>
          <w:rtl/>
        </w:rPr>
        <w:t> </w:t>
      </w:r>
      <w:r>
        <w:rPr>
          <w:w w:val="157"/>
          <w:rtl/>
        </w:rPr>
        <w:t>اﻟﻌﻈﻤﺔ</w:t>
      </w:r>
      <w:r>
        <w:rPr>
          <w:spacing w:val="-33"/>
          <w:w w:val="157"/>
          <w:rtl/>
        </w:rPr>
        <w:t> </w:t>
      </w:r>
      <w:r>
        <w:rPr>
          <w:w w:val="157"/>
          <w:rtl/>
        </w:rPr>
        <w:t>اﻟﺸﺨﺼﻴﺔ،</w:t>
      </w:r>
      <w:r>
        <w:rPr>
          <w:spacing w:val="-33"/>
          <w:w w:val="157"/>
          <w:rtl/>
        </w:rPr>
        <w:t> </w:t>
      </w:r>
      <w:r>
        <w:rPr>
          <w:w w:val="157"/>
          <w:rtl/>
        </w:rPr>
        <w:t>وﻏﺎﻟﺒًﺎ</w:t>
      </w:r>
      <w:r>
        <w:rPr>
          <w:spacing w:val="-33"/>
          <w:w w:val="157"/>
          <w:rtl/>
        </w:rPr>
        <w:t> </w:t>
      </w:r>
      <w:r>
        <w:rPr>
          <w:w w:val="157"/>
          <w:rtl/>
        </w:rPr>
        <w:t>ﻣﺎ</w:t>
      </w:r>
      <w:r>
        <w:rPr>
          <w:spacing w:val="-33"/>
          <w:w w:val="157"/>
          <w:rtl/>
        </w:rPr>
        <w:t> </w:t>
      </w:r>
      <w:r>
        <w:rPr>
          <w:w w:val="157"/>
          <w:rtl/>
        </w:rPr>
        <w:t>ﻳﻔﺸﻠﻮن</w:t>
      </w:r>
      <w:r>
        <w:rPr>
          <w:spacing w:val="-32"/>
          <w:w w:val="157"/>
          <w:rtl/>
        </w:rPr>
        <w:t> </w:t>
      </w:r>
      <w:r>
        <w:rPr>
          <w:w w:val="157"/>
          <w:rtl/>
        </w:rPr>
        <w:t>ﻓﻲ </w:t>
      </w:r>
      <w:r>
        <w:rPr>
          <w:w w:val="156"/>
          <w:rtl/>
        </w:rPr>
        <w:t>إﻋﺪاد اﻟﺸﺮﻛﺔ ﻟﻠﻨﺠﺎح ﻓ</w:t>
      </w:r>
      <w:r>
        <w:rPr>
          <w:w w:val="156"/>
          <w:rtl/>
        </w:rPr>
        <w:t>ﻲ</w:t>
      </w:r>
    </w:p>
    <w:p>
      <w:pPr>
        <w:pStyle w:val="BodyText"/>
        <w:bidi/>
        <w:spacing w:line="247" w:lineRule="auto"/>
        <w:ind w:right="692" w:left="357" w:hanging="1"/>
        <w:jc w:val="left"/>
      </w:pPr>
      <w:r>
        <w:rPr>
          <w:w w:val="160"/>
          <w:rtl/>
        </w:rPr>
        <w:t>اﻟﺠﻴﻞ</w:t>
      </w:r>
      <w:r>
        <w:rPr>
          <w:spacing w:val="-39"/>
          <w:w w:val="160"/>
          <w:rtl/>
        </w:rPr>
        <w:t> </w:t>
      </w:r>
      <w:r>
        <w:rPr>
          <w:w w:val="160"/>
          <w:rtl/>
        </w:rPr>
        <w:t>اﻟﺘﺎﻟﻲ</w:t>
      </w:r>
      <w:r>
        <w:rPr>
          <w:w w:val="160"/>
        </w:rPr>
        <w:t>.</w:t>
      </w:r>
      <w:r>
        <w:rPr>
          <w:spacing w:val="-38"/>
          <w:w w:val="160"/>
          <w:rtl/>
        </w:rPr>
        <w:t> </w:t>
      </w:r>
      <w:r>
        <w:rPr>
          <w:w w:val="160"/>
          <w:rtl/>
        </w:rPr>
        <w:t>ﻋﻠﻰ</w:t>
      </w:r>
      <w:r>
        <w:rPr>
          <w:spacing w:val="-38"/>
          <w:w w:val="160"/>
          <w:rtl/>
        </w:rPr>
        <w:t> </w:t>
      </w:r>
      <w:r>
        <w:rPr>
          <w:w w:val="160"/>
          <w:rtl/>
        </w:rPr>
        <w:t>ﻛﻞ</w:t>
      </w:r>
      <w:r>
        <w:rPr>
          <w:spacing w:val="-39"/>
          <w:w w:val="160"/>
          <w:rtl/>
        </w:rPr>
        <w:t> </w:t>
      </w:r>
      <w:r>
        <w:rPr>
          <w:w w:val="160"/>
          <w:rtl/>
        </w:rPr>
        <w:t>ﺣﺎل</w:t>
      </w:r>
      <w:r>
        <w:rPr>
          <w:spacing w:val="-39"/>
          <w:w w:val="160"/>
          <w:rtl/>
        </w:rPr>
        <w:t> </w:t>
      </w:r>
      <w:r>
        <w:rPr>
          <w:w w:val="160"/>
          <w:rtl/>
        </w:rPr>
        <w:t>ﻫﻞ</w:t>
      </w:r>
      <w:r>
        <w:rPr>
          <w:spacing w:val="-39"/>
          <w:w w:val="160"/>
          <w:rtl/>
        </w:rPr>
        <w:t> </w:t>
      </w:r>
      <w:r>
        <w:rPr>
          <w:w w:val="160"/>
          <w:rtl/>
        </w:rPr>
        <w:t>ﻫﻨﺎك</w:t>
      </w:r>
      <w:r>
        <w:rPr>
          <w:spacing w:val="-39"/>
          <w:w w:val="160"/>
          <w:rtl/>
        </w:rPr>
        <w:t> </w:t>
      </w:r>
      <w:r>
        <w:rPr>
          <w:w w:val="160"/>
          <w:rtl/>
        </w:rPr>
        <w:t>اﺧﺘﺒﺎر</w:t>
      </w:r>
      <w:r>
        <w:rPr>
          <w:spacing w:val="-39"/>
          <w:w w:val="160"/>
          <w:rtl/>
        </w:rPr>
        <w:t> </w:t>
      </w:r>
      <w:r>
        <w:rPr>
          <w:w w:val="160"/>
          <w:rtl/>
        </w:rPr>
        <w:t>ﻟﻌﻈﻤﺘﻚ</w:t>
      </w:r>
      <w:r>
        <w:rPr>
          <w:spacing w:val="-39"/>
          <w:w w:val="160"/>
          <w:rtl/>
        </w:rPr>
        <w:t> </w:t>
      </w:r>
      <w:r>
        <w:rPr>
          <w:w w:val="160"/>
          <w:rtl/>
        </w:rPr>
        <w:t>اﻟﺸﺨﺼﻴﺔ</w:t>
      </w:r>
      <w:r>
        <w:rPr>
          <w:spacing w:val="-39"/>
          <w:w w:val="160"/>
          <w:rtl/>
        </w:rPr>
        <w:t> </w:t>
      </w:r>
      <w:r>
        <w:rPr>
          <w:w w:val="160"/>
          <w:rtl/>
        </w:rPr>
        <w:t>أﻛﺜﺮ </w:t>
      </w:r>
      <w:r>
        <w:rPr>
          <w:w w:val="154"/>
          <w:rtl/>
        </w:rPr>
        <w:t>ﻣﻦ ﺗﻬﺎوي اﻟﻤﻜﺎن ﺑﻌﺪ رﺣﻴﻠﻚ واﻧﻬﻴﺎره</w:t>
      </w:r>
      <w:r>
        <w:rPr>
          <w:w w:val="154"/>
          <w:rtl/>
        </w:rPr>
        <w:t>؟</w:t>
      </w:r>
    </w:p>
    <w:p>
      <w:pPr>
        <w:pStyle w:val="BodyText"/>
        <w:bidi/>
        <w:spacing w:line="247" w:lineRule="auto"/>
        <w:ind w:right="697" w:left="357" w:firstLine="0"/>
        <w:jc w:val="left"/>
      </w:pPr>
      <w:r>
        <w:rPr>
          <w:w w:val="156"/>
          <w:rtl/>
        </w:rPr>
        <w:t>ﻓﻲ</w:t>
      </w:r>
      <w:r>
        <w:rPr>
          <w:spacing w:val="-23"/>
          <w:w w:val="156"/>
          <w:rtl/>
        </w:rPr>
        <w:t> </w:t>
      </w:r>
      <w:r>
        <w:rPr>
          <w:w w:val="156"/>
          <w:rtl/>
        </w:rPr>
        <w:t>أﻛﺜﺮ</w:t>
      </w:r>
      <w:r>
        <w:rPr>
          <w:spacing w:val="-23"/>
          <w:w w:val="156"/>
          <w:rtl/>
        </w:rPr>
        <w:t> </w:t>
      </w:r>
      <w:r>
        <w:rPr>
          <w:w w:val="156"/>
          <w:rtl/>
        </w:rPr>
        <w:t>ﻣﻦ</w:t>
      </w:r>
      <w:r>
        <w:rPr>
          <w:spacing w:val="-23"/>
          <w:w w:val="156"/>
          <w:rtl/>
        </w:rPr>
        <w:t> </w:t>
      </w:r>
      <w:r>
        <w:rPr>
          <w:w w:val="156"/>
          <w:rtl/>
        </w:rPr>
        <w:t>ﺛﻼﺛﺔ</w:t>
      </w:r>
      <w:r>
        <w:rPr>
          <w:spacing w:val="-23"/>
          <w:w w:val="156"/>
          <w:rtl/>
        </w:rPr>
        <w:t> </w:t>
      </w:r>
      <w:r>
        <w:rPr>
          <w:w w:val="156"/>
          <w:rtl/>
        </w:rPr>
        <w:t>أرﺑﺎع</w:t>
      </w:r>
      <w:r>
        <w:rPr>
          <w:spacing w:val="-23"/>
          <w:w w:val="156"/>
          <w:rtl/>
        </w:rPr>
        <w:t> </w:t>
      </w:r>
      <w:r>
        <w:rPr>
          <w:w w:val="156"/>
          <w:rtl/>
        </w:rPr>
        <w:t>ﺷﺮﻛﺎت</w:t>
      </w:r>
      <w:r>
        <w:rPr>
          <w:spacing w:val="-23"/>
          <w:w w:val="156"/>
          <w:rtl/>
        </w:rPr>
        <w:t> </w:t>
      </w:r>
      <w:r>
        <w:rPr>
          <w:w w:val="156"/>
          <w:rtl/>
        </w:rPr>
        <w:t>اﻟﻤﻘﺎرﻧﺔ،</w:t>
      </w:r>
      <w:r>
        <w:rPr>
          <w:spacing w:val="-23"/>
          <w:w w:val="156"/>
          <w:rtl/>
        </w:rPr>
        <w:t> </w:t>
      </w:r>
      <w:r>
        <w:rPr>
          <w:w w:val="156"/>
          <w:rtl/>
        </w:rPr>
        <w:t>وﺟﺪﻧﺎ</w:t>
      </w:r>
      <w:r>
        <w:rPr>
          <w:spacing w:val="-23"/>
          <w:w w:val="156"/>
          <w:rtl/>
        </w:rPr>
        <w:t> </w:t>
      </w:r>
      <w:r>
        <w:rPr>
          <w:w w:val="156"/>
          <w:rtl/>
        </w:rPr>
        <w:t>ﺗﻨﻔﻴﺬﻳﻴﻦ</w:t>
      </w:r>
      <w:r>
        <w:rPr>
          <w:spacing w:val="-23"/>
          <w:w w:val="156"/>
          <w:rtl/>
        </w:rPr>
        <w:t> </w:t>
      </w:r>
      <w:r>
        <w:rPr>
          <w:w w:val="156"/>
          <w:rtl/>
        </w:rPr>
        <w:t>ﻳﻌﺪون </w:t>
      </w:r>
      <w:r>
        <w:rPr>
          <w:w w:val="157"/>
          <w:rtl/>
        </w:rPr>
        <w:t>ﺧﻠﻔﺎءﻫﻢ ﻟﻠﻔﺸﻞ أو ﻳﺨﺘﺎرون ﺧﻠﻔﺎء ﺿﻌﻔﺎء ﻟﻬﻢ، أو اﻻﺛﻨﻴﻦ ﻣﻌًﺎ</w:t>
      </w:r>
      <w:r>
        <w:rPr>
          <w:w w:val="157"/>
        </w:rPr>
        <w:t>.</w:t>
      </w:r>
      <w:r>
        <w:rPr>
          <w:w w:val="157"/>
          <w:rtl/>
        </w:rPr>
        <w:t> </w:t>
      </w:r>
      <w:r>
        <w:rPr>
          <w:w w:val="152"/>
          <w:rtl/>
        </w:rPr>
        <w:t>اﻟﺒﻌﺾ</w:t>
      </w:r>
      <w:r>
        <w:rPr>
          <w:spacing w:val="-32"/>
          <w:w w:val="152"/>
          <w:rtl/>
        </w:rPr>
        <w:t> </w:t>
      </w:r>
      <w:r>
        <w:rPr>
          <w:w w:val="152"/>
          <w:rtl/>
        </w:rPr>
        <w:t>ﻛﺎن</w:t>
      </w:r>
      <w:r>
        <w:rPr>
          <w:spacing w:val="-32"/>
          <w:w w:val="152"/>
          <w:rtl/>
        </w:rPr>
        <w:t> </w:t>
      </w:r>
      <w:r>
        <w:rPr>
          <w:w w:val="152"/>
          <w:rtl/>
        </w:rPr>
        <w:t>ﻟﺪﻳﻬﻢ</w:t>
      </w:r>
      <w:r>
        <w:rPr>
          <w:spacing w:val="-32"/>
          <w:w w:val="152"/>
          <w:rtl/>
        </w:rPr>
        <w:t> </w:t>
      </w:r>
      <w:r>
        <w:rPr>
          <w:w w:val="152"/>
          <w:rtl/>
        </w:rPr>
        <w:t>ﻣﺘﻼزﻣﺔ</w:t>
      </w:r>
      <w:r>
        <w:rPr>
          <w:spacing w:val="-32"/>
          <w:w w:val="152"/>
          <w:rtl/>
        </w:rPr>
        <w:t> </w:t>
      </w:r>
      <w:r>
        <w:rPr>
          <w:w w:val="152"/>
        </w:rPr>
        <w:t>"</w:t>
      </w:r>
      <w:r>
        <w:rPr>
          <w:w w:val="152"/>
          <w:rtl/>
        </w:rPr>
        <w:t>أﻛﺒﺮ</w:t>
      </w:r>
      <w:r>
        <w:rPr>
          <w:spacing w:val="-31"/>
          <w:w w:val="152"/>
          <w:rtl/>
        </w:rPr>
        <w:t> </w:t>
      </w:r>
      <w:r>
        <w:rPr>
          <w:w w:val="152"/>
          <w:rtl/>
        </w:rPr>
        <w:t>ﻛﻠﺐ</w:t>
      </w:r>
      <w:r>
        <w:rPr>
          <w:w w:val="152"/>
        </w:rPr>
        <w:t>"</w:t>
      </w:r>
      <w:r>
        <w:rPr>
          <w:spacing w:val="-31"/>
          <w:w w:val="152"/>
          <w:rtl/>
        </w:rPr>
        <w:t> </w:t>
      </w:r>
      <w:r>
        <w:rPr>
          <w:w w:val="152"/>
        </w:rPr>
        <w:t>-</w:t>
      </w:r>
      <w:r>
        <w:rPr>
          <w:spacing w:val="-31"/>
          <w:w w:val="152"/>
          <w:rtl/>
        </w:rPr>
        <w:t> </w:t>
      </w:r>
      <w:r>
        <w:rPr>
          <w:w w:val="152"/>
          <w:rtl/>
        </w:rPr>
        <w:t>ﻓﻬﻢ</w:t>
      </w:r>
      <w:r>
        <w:rPr>
          <w:spacing w:val="-31"/>
          <w:w w:val="152"/>
          <w:rtl/>
        </w:rPr>
        <w:t> </w:t>
      </w:r>
      <w:r>
        <w:rPr>
          <w:w w:val="152"/>
          <w:rtl/>
        </w:rPr>
        <w:t>ﻻ</w:t>
      </w:r>
      <w:r>
        <w:rPr>
          <w:spacing w:val="-32"/>
          <w:w w:val="152"/>
          <w:rtl/>
        </w:rPr>
        <w:t> </w:t>
      </w:r>
      <w:r>
        <w:rPr>
          <w:w w:val="152"/>
          <w:rtl/>
        </w:rPr>
        <w:t>ﻳﻤﺎﻧﻌﻮن</w:t>
      </w:r>
      <w:r>
        <w:rPr>
          <w:spacing w:val="-32"/>
          <w:w w:val="152"/>
          <w:rtl/>
        </w:rPr>
        <w:t> </w:t>
      </w:r>
      <w:r>
        <w:rPr>
          <w:w w:val="152"/>
          <w:rtl/>
        </w:rPr>
        <w:t>ﻣﻦ</w:t>
      </w:r>
      <w:r>
        <w:rPr>
          <w:spacing w:val="-32"/>
          <w:w w:val="152"/>
          <w:rtl/>
        </w:rPr>
        <w:t> </w:t>
      </w:r>
      <w:r>
        <w:rPr>
          <w:w w:val="152"/>
          <w:rtl/>
        </w:rPr>
        <w:t>وﺟﻮد </w:t>
      </w:r>
      <w:r>
        <w:rPr>
          <w:w w:val="161"/>
          <w:rtl/>
        </w:rPr>
        <w:t>ﻛﻼب</w:t>
      </w:r>
      <w:r>
        <w:rPr>
          <w:spacing w:val="-28"/>
          <w:w w:val="161"/>
          <w:rtl/>
        </w:rPr>
        <w:t> </w:t>
      </w:r>
      <w:r>
        <w:rPr>
          <w:w w:val="161"/>
          <w:rtl/>
        </w:rPr>
        <w:t>أﺧﺮى</w:t>
      </w:r>
      <w:r>
        <w:rPr>
          <w:spacing w:val="-27"/>
          <w:w w:val="161"/>
          <w:rtl/>
        </w:rPr>
        <w:t> </w:t>
      </w:r>
      <w:r>
        <w:rPr>
          <w:w w:val="161"/>
          <w:rtl/>
        </w:rPr>
        <w:t>ﻓﻲ</w:t>
      </w:r>
      <w:r>
        <w:rPr>
          <w:spacing w:val="-28"/>
          <w:w w:val="161"/>
          <w:rtl/>
        </w:rPr>
        <w:t> </w:t>
      </w:r>
      <w:r>
        <w:rPr>
          <w:w w:val="161"/>
          <w:rtl/>
        </w:rPr>
        <w:t>ﺑﻴﺖ</w:t>
      </w:r>
      <w:r>
        <w:rPr>
          <w:spacing w:val="-28"/>
          <w:w w:val="161"/>
          <w:rtl/>
        </w:rPr>
        <w:t> </w:t>
      </w:r>
      <w:r>
        <w:rPr>
          <w:w w:val="161"/>
          <w:rtl/>
        </w:rPr>
        <w:t>اﻟﻜﻼب،</w:t>
      </w:r>
      <w:r>
        <w:rPr>
          <w:spacing w:val="-28"/>
          <w:w w:val="161"/>
          <w:rtl/>
        </w:rPr>
        <w:t> </w:t>
      </w:r>
      <w:r>
        <w:rPr>
          <w:w w:val="161"/>
          <w:rtl/>
        </w:rPr>
        <w:t>ﻃﺎﻟﻤﺎ</w:t>
      </w:r>
      <w:r>
        <w:rPr>
          <w:spacing w:val="-28"/>
          <w:w w:val="161"/>
          <w:rtl/>
        </w:rPr>
        <w:t> </w:t>
      </w:r>
      <w:r>
        <w:rPr>
          <w:w w:val="161"/>
          <w:rtl/>
        </w:rPr>
        <w:t>ﺑﻘﻮا</w:t>
      </w:r>
      <w:r>
        <w:rPr>
          <w:spacing w:val="-28"/>
          <w:w w:val="161"/>
          <w:rtl/>
        </w:rPr>
        <w:t> </w:t>
      </w:r>
      <w:r>
        <w:rPr>
          <w:w w:val="161"/>
          <w:rtl/>
        </w:rPr>
        <w:t>ﻫﻢ</w:t>
      </w:r>
      <w:r>
        <w:rPr>
          <w:spacing w:val="-28"/>
          <w:w w:val="161"/>
          <w:rtl/>
        </w:rPr>
        <w:t> </w:t>
      </w:r>
      <w:r>
        <w:rPr>
          <w:w w:val="161"/>
          <w:rtl/>
        </w:rPr>
        <w:t>اﻷﻛﺒﺮ</w:t>
      </w:r>
      <w:r>
        <w:rPr>
          <w:w w:val="161"/>
        </w:rPr>
        <w:t>.</w:t>
      </w:r>
      <w:r>
        <w:rPr>
          <w:spacing w:val="-27"/>
          <w:w w:val="161"/>
          <w:rtl/>
        </w:rPr>
        <w:t> </w:t>
      </w:r>
      <w:r>
        <w:rPr>
          <w:w w:val="161"/>
          <w:rtl/>
        </w:rPr>
        <w:t>ﻗﻴﻞ</w:t>
      </w:r>
      <w:r>
        <w:rPr>
          <w:spacing w:val="-28"/>
          <w:w w:val="161"/>
          <w:rtl/>
        </w:rPr>
        <w:t> </w:t>
      </w:r>
      <w:r>
        <w:rPr>
          <w:w w:val="161"/>
          <w:rtl/>
        </w:rPr>
        <w:t>إن</w:t>
      </w:r>
      <w:r>
        <w:rPr>
          <w:spacing w:val="-28"/>
          <w:w w:val="161"/>
          <w:rtl/>
        </w:rPr>
        <w:t> </w:t>
      </w:r>
      <w:r>
        <w:rPr>
          <w:w w:val="161"/>
          <w:rtl/>
        </w:rPr>
        <w:t>أﺣﺪ </w:t>
      </w:r>
      <w:r>
        <w:rPr>
          <w:w w:val="155"/>
          <w:rtl/>
        </w:rPr>
        <w:t>اﻟﺮؤﺳﺎء اﻟﺘﻨﻔﻴﺬﻳﻴﻦ ﻹﺣﺪ</w:t>
      </w:r>
      <w:r>
        <w:rPr>
          <w:w w:val="155"/>
          <w:rtl/>
        </w:rPr>
        <w:t>ى</w:t>
      </w:r>
    </w:p>
    <w:p>
      <w:pPr>
        <w:pStyle w:val="BodyText"/>
        <w:bidi/>
        <w:spacing w:line="247" w:lineRule="auto"/>
        <w:ind w:right="418" w:left="357" w:hanging="1"/>
        <w:jc w:val="left"/>
      </w:pPr>
      <w:r>
        <w:rPr>
          <w:w w:val="159"/>
          <w:rtl/>
        </w:rPr>
        <w:t>ﺷﺮﻛﺎت</w:t>
      </w:r>
      <w:r>
        <w:rPr>
          <w:spacing w:val="-36"/>
          <w:w w:val="159"/>
          <w:rtl/>
        </w:rPr>
        <w:t> </w:t>
      </w:r>
      <w:r>
        <w:rPr>
          <w:w w:val="159"/>
          <w:rtl/>
        </w:rPr>
        <w:t>اﻟﻤﻘﺎرﻧﺔ</w:t>
      </w:r>
      <w:r>
        <w:rPr>
          <w:spacing w:val="-35"/>
          <w:w w:val="159"/>
          <w:rtl/>
        </w:rPr>
        <w:t> </w:t>
      </w:r>
      <w:r>
        <w:rPr>
          <w:w w:val="159"/>
          <w:rtl/>
        </w:rPr>
        <w:t>ﻛﺎن</w:t>
      </w:r>
      <w:r>
        <w:rPr>
          <w:spacing w:val="-36"/>
          <w:w w:val="159"/>
          <w:rtl/>
        </w:rPr>
        <w:t> </w:t>
      </w:r>
      <w:r>
        <w:rPr>
          <w:w w:val="159"/>
          <w:rtl/>
        </w:rPr>
        <w:t>ﻳﻌﺎﻣﻞ</w:t>
      </w:r>
      <w:r>
        <w:rPr>
          <w:spacing w:val="-36"/>
          <w:w w:val="159"/>
          <w:rtl/>
        </w:rPr>
        <w:t> </w:t>
      </w:r>
      <w:r>
        <w:rPr>
          <w:w w:val="159"/>
          <w:rtl/>
        </w:rPr>
        <w:t>اﻟﻤﺮﺷﺤﻴﻦ</w:t>
      </w:r>
      <w:r>
        <w:rPr>
          <w:spacing w:val="-36"/>
          <w:w w:val="159"/>
          <w:rtl/>
        </w:rPr>
        <w:t> </w:t>
      </w:r>
      <w:r>
        <w:rPr>
          <w:w w:val="159"/>
          <w:rtl/>
        </w:rPr>
        <w:t>ﻟﺨﻼﻓﺘﻪ</w:t>
      </w:r>
      <w:r>
        <w:rPr>
          <w:spacing w:val="-36"/>
          <w:w w:val="159"/>
          <w:rtl/>
        </w:rPr>
        <w:t> </w:t>
      </w:r>
      <w:r>
        <w:rPr>
          <w:w w:val="159"/>
        </w:rPr>
        <w:t>"</w:t>
      </w:r>
      <w:r>
        <w:rPr>
          <w:w w:val="159"/>
          <w:rtl/>
        </w:rPr>
        <w:t>ﺑﺎﻟﻄﺮﻳﻘﺔ</w:t>
      </w:r>
      <w:r>
        <w:rPr>
          <w:spacing w:val="-36"/>
          <w:w w:val="159"/>
          <w:rtl/>
        </w:rPr>
        <w:t> </w:t>
      </w:r>
      <w:r>
        <w:rPr>
          <w:w w:val="159"/>
          <w:rtl/>
        </w:rPr>
        <w:t>ذاﺗﻬﺎ</w:t>
      </w:r>
      <w:r>
        <w:rPr>
          <w:spacing w:val="-36"/>
          <w:w w:val="159"/>
          <w:rtl/>
        </w:rPr>
        <w:t> </w:t>
      </w:r>
      <w:r>
        <w:rPr>
          <w:w w:val="159"/>
          <w:rtl/>
        </w:rPr>
        <w:t>اﻟﺘﻲ </w:t>
      </w:r>
      <w:r>
        <w:rPr>
          <w:w w:val="145"/>
          <w:rtl/>
        </w:rPr>
        <w:t>ﻛﺎن ﻳﻌﺎﻣﻞ ﺑﻬﺎ ﻫﻨﺮي اﻟﺜﺎﻣﻦ زوﺟﺎﺗﻪ</w:t>
      </w:r>
      <w:r>
        <w:rPr>
          <w:w w:val="145"/>
        </w:rPr>
        <w:t>."</w:t>
      </w:r>
      <w:r>
        <w:rPr>
          <w:w w:val="145"/>
          <w:rtl/>
        </w:rPr>
        <w:t> </w:t>
      </w:r>
      <w:r>
        <w:rPr>
          <w:w w:val="145"/>
        </w:rPr>
        <w:t>2</w:t>
      </w:r>
      <w:r>
        <w:rPr>
          <w:w w:val="145"/>
        </w:rPr>
        <w:t>3</w:t>
      </w:r>
    </w:p>
    <w:p>
      <w:pPr>
        <w:pStyle w:val="BodyText"/>
        <w:bidi/>
        <w:spacing w:line="247" w:lineRule="auto"/>
        <w:ind w:right="504" w:left="357" w:firstLine="0"/>
        <w:jc w:val="left"/>
      </w:pPr>
      <w:r>
        <w:rPr>
          <w:w w:val="142"/>
          <w:rtl/>
        </w:rPr>
        <w:t>ﻟﻨﺄخذ</w:t>
      </w:r>
      <w:r>
        <w:rPr>
          <w:spacing w:val="-3"/>
          <w:w w:val="142"/>
          <w:rtl/>
        </w:rPr>
        <w:t> </w:t>
      </w:r>
      <w:r>
        <w:rPr>
          <w:w w:val="142"/>
          <w:rtl/>
        </w:rPr>
        <w:t>ﻣﺚﻻً</w:t>
      </w:r>
      <w:r>
        <w:rPr>
          <w:spacing w:val="-3"/>
          <w:w w:val="142"/>
          <w:rtl/>
        </w:rPr>
        <w:t> </w:t>
      </w:r>
      <w:r>
        <w:rPr>
          <w:w w:val="142"/>
          <w:rtl/>
        </w:rPr>
        <w:t>ﺣﺎلة</w:t>
      </w:r>
      <w:r>
        <w:rPr>
          <w:spacing w:val="-3"/>
          <w:w w:val="142"/>
          <w:rtl/>
        </w:rPr>
        <w:t> </w:t>
      </w:r>
      <w:r>
        <w:rPr>
          <w:w w:val="142"/>
          <w:rtl/>
        </w:rPr>
        <w:t>راﺑﺮﻣﻲد</w:t>
      </w:r>
      <w:r>
        <w:rPr>
          <w:spacing w:val="-3"/>
          <w:w w:val="142"/>
          <w:rtl/>
        </w:rPr>
        <w:t> </w:t>
      </w:r>
      <w:r>
        <w:rPr>
          <w:w w:val="142"/>
        </w:rPr>
        <w:t>Rubbermaid</w:t>
      </w:r>
      <w:r>
        <w:rPr>
          <w:w w:val="142"/>
          <w:rtl/>
        </w:rPr>
        <w:t>،</w:t>
      </w:r>
      <w:r>
        <w:rPr>
          <w:spacing w:val="-3"/>
          <w:w w:val="142"/>
          <w:rtl/>
        </w:rPr>
        <w:t> </w:t>
      </w:r>
      <w:r>
        <w:rPr>
          <w:w w:val="142"/>
          <w:rtl/>
        </w:rPr>
        <w:t>وهي</w:t>
      </w:r>
      <w:r>
        <w:rPr>
          <w:spacing w:val="-2"/>
          <w:w w:val="142"/>
          <w:rtl/>
        </w:rPr>
        <w:t> </w:t>
      </w:r>
      <w:r>
        <w:rPr>
          <w:w w:val="142"/>
          <w:rtl/>
        </w:rPr>
        <w:t>شرﻛﺔ </w:t>
      </w:r>
      <w:r>
        <w:rPr>
          <w:w w:val="159"/>
          <w:rtl/>
        </w:rPr>
        <w:t>ﻣﻘﺎرنة</w:t>
      </w:r>
      <w:r>
        <w:rPr>
          <w:spacing w:val="28"/>
          <w:w w:val="159"/>
          <w:rtl/>
        </w:rPr>
        <w:t> </w:t>
      </w:r>
      <w:r>
        <w:rPr>
          <w:w w:val="159"/>
          <w:rtl/>
        </w:rPr>
        <w:t>ﻧﻢت</w:t>
      </w:r>
      <w:r>
        <w:rPr>
          <w:spacing w:val="30"/>
          <w:w w:val="159"/>
          <w:rtl/>
        </w:rPr>
        <w:t> </w:t>
      </w:r>
      <w:r>
        <w:rPr>
          <w:w w:val="159"/>
          <w:rtl/>
        </w:rPr>
        <w:t>من</w:t>
      </w:r>
      <w:r>
        <w:rPr>
          <w:spacing w:val="30"/>
          <w:w w:val="159"/>
          <w:rtl/>
        </w:rPr>
        <w:t> </w:t>
      </w:r>
      <w:r>
        <w:rPr>
          <w:w w:val="159"/>
          <w:rtl/>
        </w:rPr>
        <w:t>شرﻛﺔ</w:t>
      </w:r>
      <w:r>
        <w:rPr>
          <w:spacing w:val="28"/>
          <w:w w:val="159"/>
          <w:rtl/>
        </w:rPr>
        <w:t> </w:t>
      </w:r>
      <w:r>
        <w:rPr>
          <w:w w:val="159"/>
          <w:rtl/>
        </w:rPr>
        <w:t>ﻣﻐﻢورة</w:t>
      </w:r>
      <w:r>
        <w:rPr>
          <w:spacing w:val="28"/>
          <w:w w:val="159"/>
          <w:rtl/>
        </w:rPr>
        <w:t> </w:t>
      </w:r>
      <w:r>
        <w:rPr>
          <w:w w:val="159"/>
          <w:rtl/>
        </w:rPr>
        <w:t>ﻟﺘﺺﺑﺢ</w:t>
      </w:r>
      <w:r>
        <w:rPr>
          <w:spacing w:val="28"/>
          <w:w w:val="159"/>
          <w:rtl/>
        </w:rPr>
        <w:t> </w:t>
      </w:r>
      <w:r>
        <w:rPr>
          <w:w w:val="159"/>
          <w:rtl/>
        </w:rPr>
        <w:t>رقم</w:t>
      </w:r>
      <w:r>
        <w:rPr>
          <w:spacing w:val="28"/>
          <w:w w:val="159"/>
          <w:rtl/>
        </w:rPr>
        <w:t> </w:t>
      </w:r>
      <w:r>
        <w:rPr>
          <w:w w:val="159"/>
          <w:rtl/>
        </w:rPr>
        <w:t>واحد </w:t>
      </w:r>
      <w:r>
        <w:rPr>
          <w:w w:val="161"/>
          <w:rtl/>
        </w:rPr>
        <w:t>ﻋﻞى</w:t>
      </w:r>
      <w:r>
        <w:rPr>
          <w:spacing w:val="-31"/>
          <w:w w:val="161"/>
          <w:rtl/>
        </w:rPr>
        <w:t> </w:t>
      </w:r>
      <w:r>
        <w:rPr>
          <w:w w:val="161"/>
          <w:rtl/>
        </w:rPr>
        <w:t>ﻗﺎﺋﻢة</w:t>
      </w:r>
      <w:r>
        <w:rPr>
          <w:spacing w:val="-31"/>
          <w:w w:val="161"/>
          <w:rtl/>
        </w:rPr>
        <w:t> </w:t>
      </w:r>
      <w:r>
        <w:rPr>
          <w:w w:val="161"/>
          <w:rtl/>
        </w:rPr>
        <w:t>ﻓﻮرﺗﺶن</w:t>
      </w:r>
      <w:r>
        <w:rPr>
          <w:spacing w:val="-32"/>
          <w:w w:val="161"/>
          <w:rtl/>
        </w:rPr>
        <w:t> </w:t>
      </w:r>
      <w:r>
        <w:rPr>
          <w:w w:val="161"/>
          <w:rtl/>
        </w:rPr>
        <w:t>اﻟﺲﻧﻮﻳﺔ</w:t>
      </w:r>
      <w:r>
        <w:rPr>
          <w:spacing w:val="-32"/>
          <w:w w:val="161"/>
          <w:rtl/>
        </w:rPr>
        <w:t> </w:t>
      </w:r>
      <w:r>
        <w:rPr>
          <w:w w:val="161"/>
          <w:rtl/>
        </w:rPr>
        <w:t>ﻟﻠﺶرﻛﺎت</w:t>
      </w:r>
      <w:r>
        <w:rPr>
          <w:spacing w:val="-32"/>
          <w:w w:val="161"/>
          <w:rtl/>
        </w:rPr>
        <w:t> </w:t>
      </w:r>
      <w:r>
        <w:rPr>
          <w:w w:val="161"/>
          <w:rtl/>
        </w:rPr>
        <w:t>اﻷﻛﺚر</w:t>
      </w:r>
      <w:r>
        <w:rPr>
          <w:spacing w:val="-32"/>
          <w:w w:val="161"/>
          <w:rtl/>
        </w:rPr>
        <w:t> </w:t>
      </w:r>
      <w:r>
        <w:rPr>
          <w:w w:val="161"/>
          <w:rtl/>
        </w:rPr>
        <w:t>إثارة </w:t>
      </w:r>
      <w:r>
        <w:rPr>
          <w:w w:val="157"/>
          <w:rtl/>
        </w:rPr>
        <w:t>ﻟﻺﻋﺠﺎب</w:t>
      </w:r>
      <w:r>
        <w:rPr>
          <w:spacing w:val="-34"/>
          <w:w w:val="157"/>
          <w:rtl/>
        </w:rPr>
        <w:t> </w:t>
      </w:r>
      <w:r>
        <w:rPr>
          <w:w w:val="157"/>
          <w:rtl/>
        </w:rPr>
        <w:t>ﻓﻲ</w:t>
      </w:r>
      <w:r>
        <w:rPr>
          <w:spacing w:val="-35"/>
          <w:w w:val="157"/>
          <w:rtl/>
        </w:rPr>
        <w:t> </w:t>
      </w:r>
      <w:r>
        <w:rPr>
          <w:w w:val="157"/>
          <w:rtl/>
        </w:rPr>
        <w:t>أﻣﻴﺮﻛﺎ</w:t>
      </w:r>
      <w:r>
        <w:rPr>
          <w:spacing w:val="-35"/>
          <w:w w:val="157"/>
          <w:rtl/>
        </w:rPr>
        <w:t> </w:t>
      </w:r>
      <w:r>
        <w:rPr>
          <w:w w:val="157"/>
          <w:rtl/>
        </w:rPr>
        <w:t>وﻣﻦ</w:t>
      </w:r>
      <w:r>
        <w:rPr>
          <w:spacing w:val="-35"/>
          <w:w w:val="157"/>
          <w:rtl/>
        </w:rPr>
        <w:t> </w:t>
      </w:r>
      <w:r>
        <w:rPr>
          <w:w w:val="157"/>
          <w:rtl/>
        </w:rPr>
        <w:t>ﺛﻢ،</w:t>
      </w:r>
      <w:r>
        <w:rPr>
          <w:spacing w:val="-35"/>
          <w:w w:val="157"/>
          <w:rtl/>
        </w:rPr>
        <w:t> </w:t>
      </w:r>
      <w:r>
        <w:rPr>
          <w:w w:val="157"/>
          <w:rtl/>
        </w:rPr>
        <w:t>ﺑﻨﻔﺲ</w:t>
      </w:r>
      <w:r>
        <w:rPr>
          <w:spacing w:val="-35"/>
          <w:w w:val="157"/>
          <w:rtl/>
        </w:rPr>
        <w:t> </w:t>
      </w:r>
      <w:r>
        <w:rPr>
          <w:w w:val="157"/>
          <w:rtl/>
        </w:rPr>
        <w:t>اﻟﺴﺮﻋﺔ،</w:t>
      </w:r>
      <w:r>
        <w:rPr>
          <w:spacing w:val="-35"/>
          <w:w w:val="157"/>
          <w:rtl/>
        </w:rPr>
        <w:t> </w:t>
      </w:r>
      <w:r>
        <w:rPr>
          <w:w w:val="157"/>
          <w:rtl/>
        </w:rPr>
        <w:t>اﻧﻬﺎرت</w:t>
      </w:r>
      <w:r>
        <w:rPr>
          <w:spacing w:val="-35"/>
          <w:w w:val="157"/>
          <w:rtl/>
        </w:rPr>
        <w:t> </w:t>
      </w:r>
      <w:r>
        <w:rPr>
          <w:w w:val="157"/>
          <w:rtl/>
        </w:rPr>
        <w:t>ﺑﺸﻜﻞ</w:t>
      </w:r>
      <w:r>
        <w:rPr>
          <w:spacing w:val="-35"/>
          <w:w w:val="157"/>
          <w:rtl/>
        </w:rPr>
        <w:t> </w:t>
      </w:r>
      <w:r>
        <w:rPr>
          <w:w w:val="157"/>
          <w:rtl/>
        </w:rPr>
        <w:t>ﻣﺆﺳﻒ </w:t>
      </w:r>
      <w:r>
        <w:rPr>
          <w:w w:val="146"/>
          <w:rtl/>
        </w:rPr>
        <w:t>ﻟﺪرﺟﺔ</w:t>
      </w:r>
      <w:r>
        <w:rPr>
          <w:spacing w:val="-10"/>
          <w:w w:val="146"/>
          <w:rtl/>
        </w:rPr>
        <w:t> </w:t>
      </w:r>
      <w:r>
        <w:rPr>
          <w:w w:val="146"/>
          <w:rtl/>
        </w:rPr>
        <w:t>أﻧﻪ</w:t>
      </w:r>
      <w:r>
        <w:rPr>
          <w:spacing w:val="-10"/>
          <w:w w:val="146"/>
          <w:rtl/>
        </w:rPr>
        <w:t> </w:t>
      </w:r>
      <w:r>
        <w:rPr>
          <w:w w:val="146"/>
          <w:rtl/>
        </w:rPr>
        <w:t>ﺗﻮﺟﺐ</w:t>
      </w:r>
      <w:r>
        <w:rPr>
          <w:spacing w:val="-10"/>
          <w:w w:val="146"/>
          <w:rtl/>
        </w:rPr>
        <w:t> </w:t>
      </w:r>
      <w:r>
        <w:rPr>
          <w:w w:val="146"/>
          <w:rtl/>
        </w:rPr>
        <w:t>اﺳﺘﺤﻮاذ</w:t>
      </w:r>
      <w:r>
        <w:rPr>
          <w:spacing w:val="-10"/>
          <w:w w:val="146"/>
          <w:rtl/>
        </w:rPr>
        <w:t> </w:t>
      </w:r>
      <w:r>
        <w:rPr>
          <w:w w:val="146"/>
          <w:rtl/>
        </w:rPr>
        <w:t>ﺷﺮﻛﺔ</w:t>
      </w:r>
      <w:r>
        <w:rPr>
          <w:spacing w:val="-10"/>
          <w:w w:val="146"/>
          <w:rtl/>
        </w:rPr>
        <w:t> </w:t>
      </w:r>
      <w:r>
        <w:rPr>
          <w:w w:val="146"/>
          <w:rtl/>
        </w:rPr>
        <w:t>ﻧﻴﻮﻳﻞ</w:t>
      </w:r>
      <w:r>
        <w:rPr>
          <w:spacing w:val="-10"/>
          <w:w w:val="146"/>
          <w:rtl/>
        </w:rPr>
        <w:t> </w:t>
      </w:r>
      <w:r>
        <w:rPr>
          <w:w w:val="146"/>
        </w:rPr>
        <w:t>Newell</w:t>
      </w:r>
      <w:r>
        <w:rPr>
          <w:spacing w:val="-9"/>
          <w:w w:val="146"/>
          <w:rtl/>
        </w:rPr>
        <w:t> </w:t>
      </w:r>
      <w:r>
        <w:rPr>
          <w:w w:val="146"/>
          <w:rtl/>
        </w:rPr>
        <w:t>ﻋﻠﻴﻬﺎ</w:t>
      </w:r>
      <w:r>
        <w:rPr>
          <w:spacing w:val="-9"/>
          <w:w w:val="146"/>
          <w:rtl/>
        </w:rPr>
        <w:t> </w:t>
      </w:r>
      <w:r>
        <w:rPr>
          <w:w w:val="146"/>
          <w:rtl/>
        </w:rPr>
        <w:t>ﻹﻧﻘﺎذ</w:t>
      </w:r>
      <w:r>
        <w:rPr>
          <w:spacing w:val="-10"/>
          <w:w w:val="146"/>
          <w:rtl/>
        </w:rPr>
        <w:t> </w:t>
      </w:r>
      <w:r>
        <w:rPr>
          <w:w w:val="146"/>
          <w:rtl/>
        </w:rPr>
        <w:t>ﻧﻔﺴﻬﺎ</w:t>
      </w:r>
      <w:r>
        <w:rPr>
          <w:w w:val="146"/>
        </w:rPr>
        <w:t>.</w:t>
      </w:r>
      <w:r>
        <w:rPr>
          <w:w w:val="146"/>
          <w:rtl/>
        </w:rPr>
        <w:t> </w:t>
      </w:r>
      <w:r>
        <w:rPr>
          <w:w w:val="157"/>
          <w:rtl/>
        </w:rPr>
        <w:t>ﻣﻬﻨﺪس ﻫﺬه اﻟﻘﺼ</w:t>
      </w:r>
      <w:r>
        <w:rPr>
          <w:w w:val="157"/>
          <w:rtl/>
        </w:rPr>
        <w:t>ﺔ</w:t>
      </w:r>
    </w:p>
    <w:p>
      <w:pPr>
        <w:pStyle w:val="BodyText"/>
        <w:bidi/>
        <w:spacing w:line="247" w:lineRule="auto"/>
        <w:ind w:right="504" w:left="357" w:firstLine="0"/>
        <w:jc w:val="left"/>
      </w:pPr>
      <w:r>
        <w:rPr>
          <w:w w:val="152"/>
          <w:rtl/>
        </w:rPr>
        <w:t>اﻟﺮاﺋﻌﺔ</w:t>
      </w:r>
      <w:r>
        <w:rPr>
          <w:spacing w:val="-29"/>
          <w:w w:val="152"/>
          <w:rtl/>
        </w:rPr>
        <w:t> </w:t>
      </w:r>
      <w:r>
        <w:rPr>
          <w:w w:val="152"/>
          <w:rtl/>
        </w:rPr>
        <w:t>ﺷﺨﺺ</w:t>
      </w:r>
      <w:r>
        <w:rPr>
          <w:spacing w:val="-29"/>
          <w:w w:val="152"/>
          <w:rtl/>
        </w:rPr>
        <w:t> </w:t>
      </w:r>
      <w:r>
        <w:rPr>
          <w:w w:val="152"/>
          <w:rtl/>
        </w:rPr>
        <w:t>راﺋﻊ</w:t>
      </w:r>
      <w:r>
        <w:rPr>
          <w:spacing w:val="-29"/>
          <w:w w:val="152"/>
          <w:rtl/>
        </w:rPr>
        <w:t> </w:t>
      </w:r>
      <w:r>
        <w:rPr>
          <w:w w:val="152"/>
          <w:rtl/>
        </w:rPr>
        <w:t>وﻗﺎﺋﺪ</w:t>
      </w:r>
      <w:r>
        <w:rPr>
          <w:spacing w:val="-28"/>
          <w:w w:val="152"/>
          <w:rtl/>
        </w:rPr>
        <w:t> </w:t>
      </w:r>
      <w:r>
        <w:rPr>
          <w:w w:val="152"/>
          <w:rtl/>
        </w:rPr>
        <w:t>ﻻﻣﻊ</w:t>
      </w:r>
      <w:r>
        <w:rPr>
          <w:spacing w:val="-29"/>
          <w:w w:val="152"/>
          <w:rtl/>
        </w:rPr>
        <w:t> </w:t>
      </w:r>
      <w:r>
        <w:rPr>
          <w:w w:val="152"/>
          <w:rtl/>
        </w:rPr>
        <w:t>ﻳﺪﻋﻰ</w:t>
      </w:r>
      <w:r>
        <w:rPr>
          <w:spacing w:val="-29"/>
          <w:w w:val="152"/>
          <w:rtl/>
        </w:rPr>
        <w:t> </w:t>
      </w:r>
      <w:r>
        <w:rPr>
          <w:w w:val="152"/>
          <w:rtl/>
        </w:rPr>
        <w:t>ﺳﺘﺎﻧﻠﻲ</w:t>
      </w:r>
      <w:r>
        <w:rPr>
          <w:spacing w:val="-29"/>
          <w:w w:val="152"/>
          <w:rtl/>
        </w:rPr>
        <w:t> </w:t>
      </w:r>
      <w:r>
        <w:rPr>
          <w:w w:val="152"/>
          <w:rtl/>
        </w:rPr>
        <w:t>ﺟﻮﻟﺖ،</w:t>
      </w:r>
      <w:r>
        <w:rPr>
          <w:spacing w:val="-29"/>
          <w:w w:val="152"/>
          <w:rtl/>
        </w:rPr>
        <w:t> </w:t>
      </w:r>
      <w:r>
        <w:rPr>
          <w:w w:val="152"/>
          <w:rtl/>
        </w:rPr>
        <w:t>أﺻﺒﺢ</w:t>
      </w:r>
      <w:r>
        <w:rPr>
          <w:spacing w:val="-29"/>
          <w:w w:val="152"/>
          <w:rtl/>
        </w:rPr>
        <w:t> </w:t>
      </w:r>
      <w:r>
        <w:rPr>
          <w:w w:val="152"/>
          <w:rtl/>
        </w:rPr>
        <w:t>ﻣﺮادﻓًﺎ </w:t>
      </w:r>
      <w:r>
        <w:rPr>
          <w:w w:val="153"/>
          <w:rtl/>
        </w:rPr>
        <w:t>ﻟﻨﺠﺎح</w:t>
      </w:r>
      <w:r>
        <w:rPr>
          <w:spacing w:val="-14"/>
          <w:w w:val="153"/>
          <w:rtl/>
        </w:rPr>
        <w:t> </w:t>
      </w:r>
      <w:r>
        <w:rPr>
          <w:w w:val="153"/>
          <w:rtl/>
        </w:rPr>
        <w:t>اﻟﺸﺮﻛﺔ</w:t>
      </w:r>
      <w:r>
        <w:rPr>
          <w:spacing w:val="-13"/>
          <w:w w:val="153"/>
          <w:rtl/>
        </w:rPr>
        <w:t> </w:t>
      </w:r>
      <w:r>
        <w:rPr>
          <w:w w:val="153"/>
          <w:rtl/>
        </w:rPr>
        <w:t>ﻓﻲ</w:t>
      </w:r>
      <w:r>
        <w:rPr>
          <w:spacing w:val="-14"/>
          <w:w w:val="153"/>
          <w:rtl/>
        </w:rPr>
        <w:t> </w:t>
      </w:r>
      <w:r>
        <w:rPr>
          <w:w w:val="153"/>
          <w:rtl/>
        </w:rPr>
        <w:t>أواﺧﺮ</w:t>
      </w:r>
      <w:r>
        <w:rPr>
          <w:spacing w:val="-14"/>
          <w:w w:val="153"/>
          <w:rtl/>
        </w:rPr>
        <w:t> </w:t>
      </w:r>
      <w:r>
        <w:rPr>
          <w:w w:val="153"/>
          <w:rtl/>
        </w:rPr>
        <w:t>اﻟﺜﻤﺎﻧﻴﻨﻴﺎت</w:t>
      </w:r>
      <w:r>
        <w:rPr>
          <w:w w:val="153"/>
        </w:rPr>
        <w:t>.</w:t>
      </w:r>
      <w:r>
        <w:rPr>
          <w:spacing w:val="-13"/>
          <w:w w:val="153"/>
          <w:rtl/>
        </w:rPr>
        <w:t> </w:t>
      </w:r>
      <w:r>
        <w:rPr>
          <w:w w:val="153"/>
          <w:rtl/>
        </w:rPr>
        <w:t>ﻓﻲ</w:t>
      </w:r>
      <w:r>
        <w:rPr>
          <w:spacing w:val="-14"/>
          <w:w w:val="153"/>
          <w:rtl/>
        </w:rPr>
        <w:t> </w:t>
      </w:r>
      <w:r>
        <w:rPr>
          <w:w w:val="153"/>
        </w:rPr>
        <w:t>312</w:t>
      </w:r>
      <w:r>
        <w:rPr>
          <w:spacing w:val="-14"/>
          <w:w w:val="153"/>
          <w:rtl/>
        </w:rPr>
        <w:t> </w:t>
      </w:r>
      <w:r>
        <w:rPr>
          <w:w w:val="153"/>
          <w:rtl/>
        </w:rPr>
        <w:t>ﻣﻘﺎﻻً</w:t>
      </w:r>
      <w:r>
        <w:rPr>
          <w:spacing w:val="-14"/>
          <w:w w:val="153"/>
          <w:rtl/>
        </w:rPr>
        <w:t> </w:t>
      </w:r>
      <w:r>
        <w:rPr>
          <w:w w:val="153"/>
          <w:rtl/>
        </w:rPr>
        <w:t>ﺟﻤﻌﺖ</w:t>
      </w:r>
      <w:r>
        <w:rPr>
          <w:spacing w:val="-14"/>
          <w:w w:val="153"/>
          <w:rtl/>
        </w:rPr>
        <w:t> </w:t>
      </w:r>
      <w:r>
        <w:rPr>
          <w:w w:val="153"/>
          <w:rtl/>
        </w:rPr>
        <w:t>ﺣﻮل </w:t>
      </w:r>
      <w:r>
        <w:rPr>
          <w:w w:val="156"/>
          <w:rtl/>
        </w:rPr>
        <w:t>راﺑﺮﻣﻴﺪ، ﻳﻈﻬﺮ ﺟﻮﻟﺖ ﻛﺘﻨﻔﻴﺬ</w:t>
      </w:r>
      <w:r>
        <w:rPr>
          <w:w w:val="156"/>
          <w:rtl/>
        </w:rPr>
        <w:t>ي</w:t>
      </w:r>
    </w:p>
    <w:p>
      <w:pPr>
        <w:pStyle w:val="BodyText"/>
        <w:bidi/>
        <w:spacing w:line="247" w:lineRule="auto"/>
        <w:ind w:right="931" w:left="357" w:hanging="1"/>
        <w:jc w:val="left"/>
      </w:pPr>
      <w:r>
        <w:rPr>
          <w:w w:val="156"/>
          <w:rtl/>
        </w:rPr>
        <w:t>ﺻﻠﺐ</w:t>
      </w:r>
      <w:r>
        <w:rPr>
          <w:spacing w:val="-5"/>
          <w:w w:val="156"/>
          <w:rtl/>
        </w:rPr>
        <w:t> </w:t>
      </w:r>
      <w:r>
        <w:rPr>
          <w:w w:val="156"/>
          <w:rtl/>
        </w:rPr>
        <w:t>وأﻧﺎﻧﻲ</w:t>
      </w:r>
      <w:r>
        <w:rPr>
          <w:w w:val="156"/>
        </w:rPr>
        <w:t>.</w:t>
      </w:r>
      <w:r>
        <w:rPr>
          <w:spacing w:val="-4"/>
          <w:w w:val="156"/>
          <w:rtl/>
        </w:rPr>
        <w:t> </w:t>
      </w:r>
      <w:r>
        <w:rPr>
          <w:w w:val="156"/>
          <w:rtl/>
        </w:rPr>
        <w:t>ﻓﻲ</w:t>
      </w:r>
      <w:r>
        <w:rPr>
          <w:spacing w:val="-5"/>
          <w:w w:val="156"/>
          <w:rtl/>
        </w:rPr>
        <w:t> </w:t>
      </w:r>
      <w:r>
        <w:rPr>
          <w:w w:val="156"/>
          <w:rtl/>
        </w:rPr>
        <w:t>إﺣﺪى</w:t>
      </w:r>
      <w:r>
        <w:rPr>
          <w:spacing w:val="-5"/>
          <w:w w:val="156"/>
          <w:rtl/>
        </w:rPr>
        <w:t> </w:t>
      </w:r>
      <w:r>
        <w:rPr>
          <w:w w:val="156"/>
          <w:rtl/>
        </w:rPr>
        <w:t>اﻟﻤﻘﺎﻻت،</w:t>
      </w:r>
      <w:r>
        <w:rPr>
          <w:spacing w:val="-5"/>
          <w:w w:val="156"/>
          <w:rtl/>
        </w:rPr>
        <w:t> </w:t>
      </w:r>
      <w:r>
        <w:rPr>
          <w:w w:val="156"/>
          <w:rtl/>
        </w:rPr>
        <w:t>أﺟﺎب</w:t>
      </w:r>
      <w:r>
        <w:rPr>
          <w:spacing w:val="-4"/>
          <w:w w:val="156"/>
          <w:rtl/>
        </w:rPr>
        <w:t> </w:t>
      </w:r>
      <w:r>
        <w:rPr>
          <w:w w:val="156"/>
          <w:rtl/>
        </w:rPr>
        <w:t>ﻋﻠﻰ</w:t>
      </w:r>
      <w:r>
        <w:rPr>
          <w:spacing w:val="-5"/>
          <w:w w:val="156"/>
          <w:rtl/>
        </w:rPr>
        <w:t> </w:t>
      </w:r>
      <w:r>
        <w:rPr>
          <w:w w:val="156"/>
          <w:rtl/>
        </w:rPr>
        <w:t>أﺣﺪ</w:t>
      </w:r>
      <w:r>
        <w:rPr>
          <w:spacing w:val="-5"/>
          <w:w w:val="156"/>
          <w:rtl/>
        </w:rPr>
        <w:t> </w:t>
      </w:r>
      <w:r>
        <w:rPr>
          <w:w w:val="156"/>
          <w:rtl/>
        </w:rPr>
        <w:t>اﻻﺗﻬﺎﻣﺎت</w:t>
      </w:r>
      <w:r>
        <w:rPr>
          <w:spacing w:val="-5"/>
          <w:w w:val="156"/>
          <w:rtl/>
        </w:rPr>
        <w:t> </w:t>
      </w:r>
      <w:r>
        <w:rPr>
          <w:w w:val="156"/>
          <w:rtl/>
        </w:rPr>
        <w:t>ﺑﺄﻧﻪ </w:t>
      </w:r>
      <w:r>
        <w:rPr>
          <w:w w:val="147"/>
          <w:rtl/>
        </w:rPr>
        <w:t>ﻃﺎﻏﻴﺔ،</w:t>
      </w:r>
      <w:r>
        <w:rPr>
          <w:spacing w:val="-25"/>
          <w:w w:val="147"/>
          <w:rtl/>
        </w:rPr>
        <w:t> </w:t>
      </w:r>
      <w:r>
        <w:rPr>
          <w:w w:val="147"/>
          <w:rtl/>
        </w:rPr>
        <w:t>ﻗﺎﺋﻼً</w:t>
      </w:r>
      <w:r>
        <w:rPr>
          <w:w w:val="147"/>
        </w:rPr>
        <w:t>:</w:t>
      </w:r>
      <w:r>
        <w:rPr>
          <w:spacing w:val="-26"/>
          <w:w w:val="147"/>
          <w:rtl/>
        </w:rPr>
        <w:t> </w:t>
      </w:r>
      <w:r>
        <w:rPr>
          <w:w w:val="147"/>
        </w:rPr>
        <w:t>"</w:t>
      </w:r>
      <w:r>
        <w:rPr>
          <w:w w:val="147"/>
          <w:rtl/>
        </w:rPr>
        <w:t>ﻧﻌﻢ،</w:t>
      </w:r>
      <w:r>
        <w:rPr>
          <w:spacing w:val="-26"/>
          <w:w w:val="147"/>
          <w:rtl/>
        </w:rPr>
        <w:t> </w:t>
      </w:r>
      <w:r>
        <w:rPr>
          <w:w w:val="147"/>
          <w:rtl/>
        </w:rPr>
        <w:t>وﻟﻜﻨﻨﻲ</w:t>
      </w:r>
      <w:r>
        <w:rPr>
          <w:spacing w:val="-26"/>
          <w:w w:val="147"/>
          <w:rtl/>
        </w:rPr>
        <w:t> </w:t>
      </w:r>
      <w:r>
        <w:rPr>
          <w:w w:val="147"/>
          <w:rtl/>
        </w:rPr>
        <w:t>ﻃﺎﻏﻴﺔ</w:t>
      </w:r>
      <w:r>
        <w:rPr>
          <w:spacing w:val="-26"/>
          <w:w w:val="147"/>
          <w:rtl/>
        </w:rPr>
        <w:t> </w:t>
      </w:r>
      <w:r>
        <w:rPr>
          <w:w w:val="147"/>
          <w:rtl/>
        </w:rPr>
        <w:t>ﺻﺎدق</w:t>
      </w:r>
      <w:r>
        <w:rPr>
          <w:w w:val="147"/>
        </w:rPr>
        <w:t>."</w:t>
      </w:r>
      <w:r>
        <w:rPr>
          <w:spacing w:val="-26"/>
          <w:w w:val="147"/>
          <w:rtl/>
        </w:rPr>
        <w:t> </w:t>
      </w:r>
      <w:r>
        <w:rPr>
          <w:w w:val="147"/>
        </w:rPr>
        <w:t>24</w:t>
      </w:r>
      <w:r>
        <w:rPr>
          <w:spacing w:val="-26"/>
          <w:w w:val="147"/>
          <w:rtl/>
        </w:rPr>
        <w:t> </w:t>
      </w:r>
      <w:r>
        <w:rPr>
          <w:w w:val="147"/>
          <w:rtl/>
        </w:rPr>
        <w:t>وﺑﺎﻷﺧﺬ</w:t>
      </w:r>
      <w:r>
        <w:rPr>
          <w:spacing w:val="-26"/>
          <w:w w:val="147"/>
          <w:rtl/>
        </w:rPr>
        <w:t> </w:t>
      </w:r>
      <w:r>
        <w:rPr>
          <w:w w:val="147"/>
          <w:rtl/>
        </w:rPr>
        <w:t>ﻣﺒﺎﺷﺮة</w:t>
      </w:r>
      <w:r>
        <w:rPr>
          <w:spacing w:val="-26"/>
          <w:w w:val="147"/>
          <w:rtl/>
        </w:rPr>
        <w:t> </w:t>
      </w:r>
      <w:r>
        <w:rPr>
          <w:w w:val="147"/>
          <w:rtl/>
        </w:rPr>
        <w:t>ﻣﻦ </w:t>
      </w:r>
      <w:r>
        <w:rPr>
          <w:w w:val="160"/>
          <w:rtl/>
        </w:rPr>
        <w:t>ﺗﻌﻠﻴﻘﺎﺗﻪ ﺷﺨﺼﻴًﺎ ﻋﻠﻰ ﻗﻴﺎد</w:t>
      </w:r>
      <w:r>
        <w:rPr>
          <w:w w:val="160"/>
          <w:rtl/>
        </w:rPr>
        <w:t>ة</w:t>
      </w:r>
    </w:p>
    <w:p>
      <w:pPr>
        <w:pStyle w:val="BodyText"/>
        <w:bidi/>
        <w:spacing w:line="247" w:lineRule="auto"/>
        <w:ind w:right="572" w:left="357" w:hanging="1"/>
        <w:jc w:val="left"/>
      </w:pPr>
      <w:r>
        <w:rPr>
          <w:w w:val="146"/>
          <w:rtl/>
        </w:rPr>
        <w:t>اﻟﺘﻐﻴﻴﺮ،</w:t>
      </w:r>
      <w:r>
        <w:rPr>
          <w:spacing w:val="-28"/>
          <w:w w:val="146"/>
          <w:rtl/>
        </w:rPr>
        <w:t> </w:t>
      </w:r>
      <w:r>
        <w:rPr>
          <w:w w:val="146"/>
          <w:rtl/>
        </w:rPr>
        <w:t>ﻇﻬﺮت</w:t>
      </w:r>
      <w:r>
        <w:rPr>
          <w:spacing w:val="-27"/>
          <w:w w:val="146"/>
          <w:rtl/>
        </w:rPr>
        <w:t> </w:t>
      </w:r>
      <w:r>
        <w:rPr>
          <w:w w:val="146"/>
          <w:rtl/>
        </w:rPr>
        <w:t>ﻛﻠﻤﺔ</w:t>
      </w:r>
      <w:r>
        <w:rPr>
          <w:spacing w:val="-28"/>
          <w:w w:val="146"/>
          <w:rtl/>
        </w:rPr>
        <w:t> </w:t>
      </w:r>
      <w:r>
        <w:rPr>
          <w:w w:val="146"/>
        </w:rPr>
        <w:t>"</w:t>
      </w:r>
      <w:r>
        <w:rPr>
          <w:w w:val="146"/>
          <w:rtl/>
        </w:rPr>
        <w:t>أﻧﺎ</w:t>
      </w:r>
      <w:r>
        <w:rPr>
          <w:w w:val="146"/>
        </w:rPr>
        <w:t>"</w:t>
      </w:r>
      <w:r>
        <w:rPr>
          <w:spacing w:val="-28"/>
          <w:w w:val="146"/>
          <w:rtl/>
        </w:rPr>
        <w:t> </w:t>
      </w:r>
      <w:r>
        <w:rPr>
          <w:w w:val="146"/>
        </w:rPr>
        <w:t>44</w:t>
      </w:r>
      <w:r>
        <w:rPr>
          <w:spacing w:val="-28"/>
          <w:w w:val="146"/>
          <w:rtl/>
        </w:rPr>
        <w:t> </w:t>
      </w:r>
      <w:r>
        <w:rPr>
          <w:w w:val="146"/>
          <w:rtl/>
        </w:rPr>
        <w:t>ﻣﺮة</w:t>
      </w:r>
      <w:r>
        <w:rPr>
          <w:spacing w:val="-27"/>
          <w:w w:val="146"/>
          <w:rtl/>
        </w:rPr>
        <w:t> </w:t>
      </w:r>
      <w:r>
        <w:rPr>
          <w:w w:val="146"/>
        </w:rPr>
        <w:t>")</w:t>
      </w:r>
      <w:r>
        <w:rPr>
          <w:w w:val="146"/>
          <w:rtl/>
        </w:rPr>
        <w:t>أﻧﺎ</w:t>
      </w:r>
      <w:r>
        <w:rPr>
          <w:spacing w:val="-28"/>
          <w:w w:val="146"/>
          <w:rtl/>
        </w:rPr>
        <w:t> </w:t>
      </w:r>
      <w:r>
        <w:rPr>
          <w:w w:val="146"/>
          <w:rtl/>
        </w:rPr>
        <w:t>ﻳﻤﻜﻨﻨﻲ</w:t>
      </w:r>
      <w:r>
        <w:rPr>
          <w:spacing w:val="-28"/>
          <w:w w:val="146"/>
          <w:rtl/>
        </w:rPr>
        <w:t> </w:t>
      </w:r>
      <w:r>
        <w:rPr>
          <w:w w:val="146"/>
          <w:rtl/>
        </w:rPr>
        <w:t>ﺗﻮﻟﻲ</w:t>
      </w:r>
      <w:r>
        <w:rPr>
          <w:spacing w:val="-28"/>
          <w:w w:val="146"/>
          <w:rtl/>
        </w:rPr>
        <w:t> </w:t>
      </w:r>
      <w:r>
        <w:rPr>
          <w:w w:val="146"/>
          <w:rtl/>
        </w:rPr>
        <w:t>اﻟﻤﺴﺌﻮﻟﻴﺔ</w:t>
      </w:r>
      <w:r>
        <w:rPr>
          <w:w w:val="146"/>
        </w:rPr>
        <w:t>"</w:t>
      </w:r>
      <w:r>
        <w:rPr>
          <w:w w:val="146"/>
          <w:rtl/>
        </w:rPr>
        <w:t>؛</w:t>
      </w:r>
      <w:r>
        <w:rPr>
          <w:spacing w:val="-28"/>
          <w:w w:val="146"/>
          <w:rtl/>
        </w:rPr>
        <w:t> </w:t>
      </w:r>
      <w:r>
        <w:rPr>
          <w:w w:val="146"/>
        </w:rPr>
        <w:t>"</w:t>
      </w:r>
      <w:r>
        <w:rPr>
          <w:w w:val="146"/>
          <w:rtl/>
        </w:rPr>
        <w:t>أﻧﺎ </w:t>
      </w:r>
      <w:r>
        <w:rPr>
          <w:w w:val="149"/>
          <w:rtl/>
        </w:rPr>
        <w:t>ﻛﺘﺒﺖ</w:t>
      </w:r>
      <w:r>
        <w:rPr>
          <w:spacing w:val="-9"/>
          <w:w w:val="149"/>
          <w:rtl/>
        </w:rPr>
        <w:t> </w:t>
      </w:r>
      <w:r>
        <w:rPr>
          <w:w w:val="149"/>
          <w:rtl/>
        </w:rPr>
        <w:t>اﻻﺛﻨﻲ</w:t>
      </w:r>
      <w:r>
        <w:rPr>
          <w:spacing w:val="-8"/>
          <w:w w:val="149"/>
          <w:rtl/>
        </w:rPr>
        <w:t> </w:t>
      </w:r>
      <w:r>
        <w:rPr>
          <w:w w:val="149"/>
          <w:rtl/>
        </w:rPr>
        <w:t>ﻋﺸﺮ</w:t>
      </w:r>
      <w:r>
        <w:rPr>
          <w:spacing w:val="-9"/>
          <w:w w:val="149"/>
          <w:rtl/>
        </w:rPr>
        <w:t> </w:t>
      </w:r>
      <w:r>
        <w:rPr>
          <w:w w:val="149"/>
          <w:rtl/>
        </w:rPr>
        <w:t>ﻫﺪﻓًﺎ</w:t>
      </w:r>
      <w:r>
        <w:rPr>
          <w:w w:val="149"/>
        </w:rPr>
        <w:t>"</w:t>
      </w:r>
      <w:r>
        <w:rPr>
          <w:w w:val="149"/>
          <w:rtl/>
        </w:rPr>
        <w:t>؛</w:t>
      </w:r>
      <w:r>
        <w:rPr>
          <w:spacing w:val="-9"/>
          <w:w w:val="149"/>
          <w:rtl/>
        </w:rPr>
        <w:t> </w:t>
      </w:r>
      <w:r>
        <w:rPr>
          <w:w w:val="149"/>
        </w:rPr>
        <w:t>"</w:t>
      </w:r>
      <w:r>
        <w:rPr>
          <w:w w:val="149"/>
          <w:rtl/>
        </w:rPr>
        <w:t>أﻧﺎ</w:t>
      </w:r>
      <w:r>
        <w:rPr>
          <w:spacing w:val="-8"/>
          <w:w w:val="149"/>
          <w:rtl/>
        </w:rPr>
        <w:t> </w:t>
      </w:r>
      <w:r>
        <w:rPr>
          <w:w w:val="149"/>
          <w:rtl/>
        </w:rPr>
        <w:t>ﻋﺮﺿﺖ</w:t>
      </w:r>
      <w:r>
        <w:rPr>
          <w:spacing w:val="-9"/>
          <w:w w:val="149"/>
          <w:rtl/>
        </w:rPr>
        <w:t> </w:t>
      </w:r>
      <w:r>
        <w:rPr>
          <w:w w:val="149"/>
          <w:rtl/>
        </w:rPr>
        <w:t>وﺷﺮﺣﺖ</w:t>
      </w:r>
      <w:r>
        <w:rPr>
          <w:spacing w:val="-9"/>
          <w:w w:val="149"/>
          <w:rtl/>
        </w:rPr>
        <w:t> </w:t>
      </w:r>
      <w:r>
        <w:rPr>
          <w:w w:val="149"/>
          <w:rtl/>
        </w:rPr>
        <w:t>اﻷﻫﺪاف</w:t>
      </w:r>
      <w:r>
        <w:rPr>
          <w:w w:val="149"/>
        </w:rPr>
        <w:t>("</w:t>
      </w:r>
      <w:r>
        <w:rPr>
          <w:w w:val="149"/>
          <w:rtl/>
        </w:rPr>
        <w:t>،</w:t>
      </w:r>
      <w:r>
        <w:rPr>
          <w:spacing w:val="-9"/>
          <w:w w:val="149"/>
          <w:rtl/>
        </w:rPr>
        <w:t> </w:t>
      </w:r>
      <w:r>
        <w:rPr>
          <w:w w:val="149"/>
          <w:rtl/>
        </w:rPr>
        <w:t>ﺑﻴﻨﻤﺎ </w:t>
      </w:r>
      <w:r>
        <w:rPr>
          <w:w w:val="147"/>
          <w:rtl/>
        </w:rPr>
        <w:t>ﻇﻬﺮت ﻛﻠﻤﺔ ﻧﺤﻦ </w:t>
      </w:r>
      <w:r>
        <w:rPr>
          <w:w w:val="147"/>
        </w:rPr>
        <w:t>16</w:t>
      </w:r>
      <w:r>
        <w:rPr>
          <w:w w:val="147"/>
          <w:rtl/>
        </w:rPr>
        <w:t> ﻣﺮة</w:t>
      </w:r>
      <w:r>
        <w:rPr>
          <w:w w:val="147"/>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60"/>
        </w:rPr>
        <w:t>25</w:t>
      </w:r>
      <w:r>
        <w:rPr>
          <w:spacing w:val="-40"/>
          <w:w w:val="160"/>
          <w:rtl/>
        </w:rPr>
        <w:t> </w:t>
      </w:r>
      <w:r>
        <w:rPr>
          <w:w w:val="160"/>
          <w:rtl/>
        </w:rPr>
        <w:t>ﻛﺎن</w:t>
      </w:r>
      <w:r>
        <w:rPr>
          <w:spacing w:val="-42"/>
          <w:w w:val="160"/>
          <w:rtl/>
        </w:rPr>
        <w:t> </w:t>
      </w:r>
      <w:r>
        <w:rPr>
          <w:w w:val="160"/>
          <w:rtl/>
        </w:rPr>
        <w:t>ﺟﻮﻟﺖ</w:t>
      </w:r>
      <w:r>
        <w:rPr>
          <w:spacing w:val="-42"/>
          <w:w w:val="160"/>
          <w:rtl/>
        </w:rPr>
        <w:t> </w:t>
      </w:r>
      <w:r>
        <w:rPr>
          <w:w w:val="160"/>
          <w:rtl/>
        </w:rPr>
        <w:t>ﻳﻤﻠﻚ</w:t>
      </w:r>
      <w:r>
        <w:rPr>
          <w:spacing w:val="-40"/>
          <w:w w:val="160"/>
          <w:rtl/>
        </w:rPr>
        <w:t> </w:t>
      </w:r>
      <w:r>
        <w:rPr>
          <w:w w:val="160"/>
          <w:rtl/>
        </w:rPr>
        <w:t>ﻛﻞ</w:t>
      </w:r>
      <w:r>
        <w:rPr>
          <w:spacing w:val="-42"/>
          <w:w w:val="160"/>
          <w:rtl/>
        </w:rPr>
        <w:t> </w:t>
      </w:r>
      <w:r>
        <w:rPr>
          <w:w w:val="160"/>
          <w:rtl/>
        </w:rPr>
        <w:t>اﻷﺳﺒﺎب</w:t>
      </w:r>
      <w:r>
        <w:rPr>
          <w:spacing w:val="-42"/>
          <w:w w:val="160"/>
          <w:rtl/>
        </w:rPr>
        <w:t> </w:t>
      </w:r>
      <w:r>
        <w:rPr>
          <w:w w:val="160"/>
          <w:rtl/>
        </w:rPr>
        <w:t>ﻟﻴﻔﺨﺮ</w:t>
      </w:r>
      <w:r>
        <w:rPr>
          <w:spacing w:val="-42"/>
          <w:w w:val="160"/>
          <w:rtl/>
        </w:rPr>
        <w:t> </w:t>
      </w:r>
      <w:r>
        <w:rPr>
          <w:w w:val="160"/>
          <w:rtl/>
        </w:rPr>
        <w:t>ﺑﻨﺠﺎﺣﻪ</w:t>
      </w:r>
      <w:r>
        <w:rPr>
          <w:spacing w:val="-42"/>
          <w:w w:val="160"/>
          <w:rtl/>
        </w:rPr>
        <w:t> </w:t>
      </w:r>
      <w:r>
        <w:rPr>
          <w:w w:val="160"/>
          <w:rtl/>
        </w:rPr>
        <w:t>ﻛﺘﻨﻔﻴﺬي</w:t>
      </w:r>
      <w:r>
        <w:rPr>
          <w:w w:val="160"/>
        </w:rPr>
        <w:t>.</w:t>
      </w:r>
      <w:r>
        <w:rPr>
          <w:spacing w:val="-40"/>
          <w:w w:val="160"/>
          <w:rtl/>
        </w:rPr>
        <w:t> </w:t>
      </w:r>
      <w:r>
        <w:rPr>
          <w:w w:val="160"/>
          <w:rtl/>
        </w:rPr>
        <w:t>ﻓﻘﺪ</w:t>
      </w:r>
      <w:r>
        <w:rPr>
          <w:spacing w:val="-42"/>
          <w:w w:val="160"/>
          <w:rtl/>
        </w:rPr>
        <w:t> </w:t>
      </w:r>
      <w:r>
        <w:rPr>
          <w:w w:val="160"/>
          <w:rtl/>
        </w:rPr>
        <w:t>ﺣﻘﻘﺖ </w:t>
      </w:r>
      <w:r>
        <w:rPr>
          <w:w w:val="152"/>
          <w:rtl/>
        </w:rPr>
        <w:t>راﺑﺮﻣﻴﺪ</w:t>
      </w:r>
      <w:r>
        <w:rPr>
          <w:spacing w:val="-17"/>
          <w:w w:val="152"/>
          <w:rtl/>
        </w:rPr>
        <w:t> </w:t>
      </w:r>
      <w:r>
        <w:rPr>
          <w:w w:val="152"/>
          <w:rtl/>
        </w:rPr>
        <w:t>ﻧﻤﻮًا</w:t>
      </w:r>
      <w:r>
        <w:rPr>
          <w:spacing w:val="-16"/>
          <w:w w:val="152"/>
          <w:rtl/>
        </w:rPr>
        <w:t> </w:t>
      </w:r>
      <w:r>
        <w:rPr>
          <w:w w:val="152"/>
          <w:rtl/>
        </w:rPr>
        <w:t>ﻓﻲ</w:t>
      </w:r>
      <w:r>
        <w:rPr>
          <w:spacing w:val="-17"/>
          <w:w w:val="152"/>
          <w:rtl/>
        </w:rPr>
        <w:t> </w:t>
      </w:r>
      <w:r>
        <w:rPr>
          <w:w w:val="152"/>
          <w:rtl/>
        </w:rPr>
        <w:t>اﻷرﺑﺎح</w:t>
      </w:r>
      <w:r>
        <w:rPr>
          <w:spacing w:val="-16"/>
          <w:w w:val="152"/>
          <w:rtl/>
        </w:rPr>
        <w:t> </w:t>
      </w:r>
      <w:r>
        <w:rPr>
          <w:w w:val="152"/>
          <w:rtl/>
        </w:rPr>
        <w:t>ﻷرﺑﻌﻴﻦ</w:t>
      </w:r>
      <w:r>
        <w:rPr>
          <w:spacing w:val="-16"/>
          <w:w w:val="152"/>
          <w:rtl/>
        </w:rPr>
        <w:t> </w:t>
      </w:r>
      <w:r>
        <w:rPr>
          <w:w w:val="152"/>
          <w:rtl/>
        </w:rPr>
        <w:t>ﻓﺼﻼً</w:t>
      </w:r>
      <w:r>
        <w:rPr>
          <w:spacing w:val="-17"/>
          <w:w w:val="152"/>
          <w:rtl/>
        </w:rPr>
        <w:t> </w:t>
      </w:r>
      <w:r>
        <w:rPr>
          <w:w w:val="152"/>
          <w:rtl/>
        </w:rPr>
        <w:t>ﻣﺘﺘﺎﻟﻴًﺎ</w:t>
      </w:r>
      <w:r>
        <w:rPr>
          <w:spacing w:val="-17"/>
          <w:w w:val="152"/>
          <w:rtl/>
        </w:rPr>
        <w:t> </w:t>
      </w:r>
      <w:r>
        <w:rPr>
          <w:w w:val="152"/>
          <w:rtl/>
        </w:rPr>
        <w:t>ﺗﺤﺖ</w:t>
      </w:r>
      <w:r>
        <w:rPr>
          <w:spacing w:val="-16"/>
          <w:w w:val="152"/>
          <w:rtl/>
        </w:rPr>
        <w:t> </w:t>
      </w:r>
      <w:r>
        <w:rPr>
          <w:w w:val="152"/>
          <w:rtl/>
        </w:rPr>
        <w:t>ﻗﻴﺎدﺗﻪ،</w:t>
      </w:r>
      <w:r>
        <w:rPr>
          <w:spacing w:val="-17"/>
          <w:w w:val="152"/>
          <w:rtl/>
        </w:rPr>
        <w:t> </w:t>
      </w:r>
      <w:r>
        <w:rPr>
          <w:w w:val="152"/>
          <w:rtl/>
        </w:rPr>
        <w:t>وﻫﻮ</w:t>
      </w:r>
      <w:r>
        <w:rPr>
          <w:spacing w:val="-17"/>
          <w:w w:val="152"/>
          <w:rtl/>
        </w:rPr>
        <w:t> </w:t>
      </w:r>
      <w:r>
        <w:rPr>
          <w:w w:val="152"/>
          <w:rtl/>
        </w:rPr>
        <w:t>أداء </w:t>
      </w:r>
      <w:r>
        <w:rPr>
          <w:w w:val="147"/>
          <w:rtl/>
        </w:rPr>
        <w:t>ﻣﺒﻬﺮ، وﻳﺴﺘﺤ</w:t>
      </w:r>
      <w:r>
        <w:rPr>
          <w:w w:val="147"/>
          <w:rtl/>
        </w:rPr>
        <w:t>ﻖ</w:t>
      </w:r>
    </w:p>
    <w:p>
      <w:pPr>
        <w:pStyle w:val="BodyText"/>
        <w:bidi/>
        <w:spacing w:line="321" w:lineRule="exact"/>
        <w:ind w:right="504" w:left="357" w:firstLine="0"/>
        <w:jc w:val="left"/>
      </w:pPr>
      <w:r>
        <w:rPr>
          <w:w w:val="153"/>
          <w:rtl/>
        </w:rPr>
        <w:t>اﻻﺣﺘﺮام</w:t>
      </w:r>
      <w:r>
        <w:rPr>
          <w:w w:val="153"/>
        </w:rPr>
        <w:t>.</w:t>
      </w:r>
    </w:p>
    <w:p>
      <w:pPr>
        <w:pStyle w:val="BodyText"/>
        <w:bidi/>
        <w:spacing w:line="247" w:lineRule="auto" w:before="9"/>
        <w:ind w:right="504" w:left="357" w:firstLine="0"/>
        <w:jc w:val="left"/>
      </w:pPr>
      <w:r>
        <w:rPr>
          <w:w w:val="160"/>
          <w:rtl/>
        </w:rPr>
        <w:t>ﻟﻜﻦ</w:t>
      </w:r>
      <w:r>
        <w:rPr>
          <w:spacing w:val="-26"/>
          <w:w w:val="160"/>
          <w:rtl/>
        </w:rPr>
        <w:t> </w:t>
      </w:r>
      <w:r>
        <w:rPr>
          <w:w w:val="160"/>
          <w:rtl/>
        </w:rPr>
        <w:t>ﺛﻤﺔ</w:t>
      </w:r>
      <w:r>
        <w:rPr>
          <w:spacing w:val="-26"/>
          <w:w w:val="160"/>
          <w:rtl/>
        </w:rPr>
        <w:t> </w:t>
      </w:r>
      <w:r>
        <w:rPr>
          <w:w w:val="160"/>
          <w:rtl/>
        </w:rPr>
        <w:t>ﻧﻘﻄﺔ</w:t>
      </w:r>
      <w:r>
        <w:rPr>
          <w:spacing w:val="-26"/>
          <w:w w:val="160"/>
          <w:rtl/>
        </w:rPr>
        <w:t> </w:t>
      </w:r>
      <w:r>
        <w:rPr>
          <w:w w:val="160"/>
          <w:rtl/>
        </w:rPr>
        <w:t>أﺳﺎﺳﻴﺔ</w:t>
      </w:r>
      <w:r>
        <w:rPr>
          <w:w w:val="160"/>
        </w:rPr>
        <w:t>:</w:t>
      </w:r>
      <w:r>
        <w:rPr>
          <w:spacing w:val="-26"/>
          <w:w w:val="160"/>
          <w:rtl/>
        </w:rPr>
        <w:t> </w:t>
      </w:r>
      <w:r>
        <w:rPr>
          <w:w w:val="160"/>
          <w:rtl/>
        </w:rPr>
        <w:t>ﻟﻢ</w:t>
      </w:r>
      <w:r>
        <w:rPr>
          <w:spacing w:val="-26"/>
          <w:w w:val="160"/>
          <w:rtl/>
        </w:rPr>
        <w:t> </w:t>
      </w:r>
      <w:r>
        <w:rPr>
          <w:w w:val="160"/>
          <w:rtl/>
        </w:rPr>
        <w:t>ﻳﺘﺮك</w:t>
      </w:r>
      <w:r>
        <w:rPr>
          <w:spacing w:val="-26"/>
          <w:w w:val="160"/>
          <w:rtl/>
        </w:rPr>
        <w:t> </w:t>
      </w:r>
      <w:r>
        <w:rPr>
          <w:w w:val="160"/>
          <w:rtl/>
        </w:rPr>
        <w:t>ﺟﻮﻟﺖ</w:t>
      </w:r>
      <w:r>
        <w:rPr>
          <w:spacing w:val="-26"/>
          <w:w w:val="160"/>
          <w:rtl/>
        </w:rPr>
        <w:t> </w:t>
      </w:r>
      <w:r>
        <w:rPr>
          <w:w w:val="160"/>
          <w:rtl/>
        </w:rPr>
        <w:t>ﺧﻠﻔﻪ</w:t>
      </w:r>
      <w:r>
        <w:rPr>
          <w:spacing w:val="-26"/>
          <w:w w:val="160"/>
          <w:rtl/>
        </w:rPr>
        <w:t> </w:t>
      </w:r>
      <w:r>
        <w:rPr>
          <w:w w:val="160"/>
          <w:rtl/>
        </w:rPr>
        <w:t>ﺷﺮﻛﺔ</w:t>
      </w:r>
      <w:r>
        <w:rPr>
          <w:spacing w:val="-26"/>
          <w:w w:val="160"/>
          <w:rtl/>
        </w:rPr>
        <w:t> </w:t>
      </w:r>
      <w:r>
        <w:rPr>
          <w:w w:val="160"/>
          <w:rtl/>
        </w:rPr>
        <w:t>ﻳﻤﻜﻦ</w:t>
      </w:r>
      <w:r>
        <w:rPr>
          <w:spacing w:val="-26"/>
          <w:w w:val="160"/>
          <w:rtl/>
        </w:rPr>
        <w:t> </w:t>
      </w:r>
      <w:r>
        <w:rPr>
          <w:w w:val="160"/>
          <w:rtl/>
        </w:rPr>
        <w:t>أن</w:t>
      </w:r>
      <w:r>
        <w:rPr>
          <w:spacing w:val="-26"/>
          <w:w w:val="160"/>
          <w:rtl/>
        </w:rPr>
        <w:t> </w:t>
      </w:r>
      <w:r>
        <w:rPr>
          <w:w w:val="160"/>
          <w:rtl/>
        </w:rPr>
        <w:t>ﺗﻜﻮن </w:t>
      </w:r>
      <w:r>
        <w:rPr>
          <w:w w:val="161"/>
          <w:rtl/>
        </w:rPr>
        <w:t>ﻋﻈﻴﻤﺔ</w:t>
      </w:r>
      <w:r>
        <w:rPr>
          <w:spacing w:val="-41"/>
          <w:w w:val="161"/>
          <w:rtl/>
        </w:rPr>
        <w:t> </w:t>
      </w:r>
      <w:r>
        <w:rPr>
          <w:w w:val="161"/>
          <w:rtl/>
        </w:rPr>
        <w:t>ﻣﻦ</w:t>
      </w:r>
      <w:r>
        <w:rPr>
          <w:spacing w:val="-41"/>
          <w:w w:val="161"/>
          <w:rtl/>
        </w:rPr>
        <w:t> </w:t>
      </w:r>
      <w:r>
        <w:rPr>
          <w:w w:val="161"/>
          <w:rtl/>
        </w:rPr>
        <w:t>دوﻧﻪ</w:t>
      </w:r>
      <w:r>
        <w:rPr>
          <w:w w:val="161"/>
        </w:rPr>
        <w:t>.</w:t>
      </w:r>
      <w:r>
        <w:rPr>
          <w:spacing w:val="-40"/>
          <w:w w:val="161"/>
          <w:rtl/>
        </w:rPr>
        <w:t> </w:t>
      </w:r>
      <w:r>
        <w:rPr>
          <w:w w:val="161"/>
          <w:rtl/>
        </w:rPr>
        <w:t>ﻓﻘﺪ</w:t>
      </w:r>
      <w:r>
        <w:rPr>
          <w:spacing w:val="-41"/>
          <w:w w:val="161"/>
          <w:rtl/>
        </w:rPr>
        <w:t> </w:t>
      </w:r>
      <w:r>
        <w:rPr>
          <w:w w:val="161"/>
          <w:rtl/>
        </w:rPr>
        <w:t>ﺑﻘﻰ</w:t>
      </w:r>
      <w:r>
        <w:rPr>
          <w:spacing w:val="-41"/>
          <w:w w:val="161"/>
          <w:rtl/>
        </w:rPr>
        <w:t> </w:t>
      </w:r>
      <w:r>
        <w:rPr>
          <w:w w:val="161"/>
          <w:rtl/>
        </w:rPr>
        <w:t>ﺧﻠﻴﻔﺘﻪ</w:t>
      </w:r>
      <w:r>
        <w:rPr>
          <w:spacing w:val="-41"/>
          <w:w w:val="161"/>
          <w:rtl/>
        </w:rPr>
        <w:t> </w:t>
      </w:r>
      <w:r>
        <w:rPr>
          <w:w w:val="161"/>
          <w:rtl/>
        </w:rPr>
        <w:t>اﻟﻤﺨﺘﺎر</w:t>
      </w:r>
      <w:r>
        <w:rPr>
          <w:spacing w:val="-41"/>
          <w:w w:val="161"/>
          <w:rtl/>
        </w:rPr>
        <w:t> </w:t>
      </w:r>
      <w:r>
        <w:rPr>
          <w:w w:val="161"/>
          <w:rtl/>
        </w:rPr>
        <w:t>ﻋﺎﻣًﺎ</w:t>
      </w:r>
      <w:r>
        <w:rPr>
          <w:spacing w:val="-41"/>
          <w:w w:val="161"/>
          <w:rtl/>
        </w:rPr>
        <w:t> </w:t>
      </w:r>
      <w:r>
        <w:rPr>
          <w:w w:val="161"/>
          <w:rtl/>
        </w:rPr>
        <w:t>واﺣﺪًا</w:t>
      </w:r>
      <w:r>
        <w:rPr>
          <w:spacing w:val="-40"/>
          <w:w w:val="161"/>
          <w:rtl/>
        </w:rPr>
        <w:t> </w:t>
      </w:r>
      <w:r>
        <w:rPr>
          <w:w w:val="161"/>
          <w:rtl/>
        </w:rPr>
        <w:t>ﻓﻲ</w:t>
      </w:r>
      <w:r>
        <w:rPr>
          <w:spacing w:val="-41"/>
          <w:w w:val="161"/>
          <w:rtl/>
        </w:rPr>
        <w:t> </w:t>
      </w:r>
      <w:r>
        <w:rPr>
          <w:w w:val="161"/>
          <w:rtl/>
        </w:rPr>
        <w:t>اﻟﻮﻇﻴﻔﺔ، </w:t>
      </w:r>
      <w:r>
        <w:rPr>
          <w:w w:val="153"/>
          <w:rtl/>
        </w:rPr>
        <w:t>وواﺟﻪ اﻟﺬي ﻳﻠﻴﻪ ﻓﺮﻳﻖ إدار</w:t>
      </w:r>
      <w:r>
        <w:rPr>
          <w:w w:val="153"/>
          <w:rtl/>
        </w:rPr>
        <w:t>ة</w:t>
      </w:r>
    </w:p>
    <w:p>
      <w:pPr>
        <w:pStyle w:val="BodyText"/>
        <w:bidi/>
        <w:spacing w:line="249" w:lineRule="auto"/>
        <w:ind w:right="517" w:left="357" w:hanging="1"/>
        <w:jc w:val="left"/>
      </w:pPr>
      <w:r>
        <w:rPr>
          <w:w w:val="156"/>
          <w:position w:val="2"/>
          <w:rtl/>
        </w:rPr>
        <w:t>ﺿﺤﻼً</w:t>
      </w:r>
      <w:r>
        <w:rPr>
          <w:spacing w:val="-2"/>
          <w:w w:val="156"/>
          <w:position w:val="2"/>
          <w:rtl/>
        </w:rPr>
        <w:t> </w:t>
      </w:r>
      <w:r>
        <w:rPr>
          <w:w w:val="156"/>
          <w:position w:val="2"/>
          <w:rtl/>
        </w:rPr>
        <w:t>ﻟﻠﻐﺎﻳﺔ</w:t>
      </w:r>
      <w:r>
        <w:rPr>
          <w:spacing w:val="-2"/>
          <w:w w:val="156"/>
          <w:position w:val="2"/>
          <w:rtl/>
        </w:rPr>
        <w:t> </w:t>
      </w:r>
      <w:r>
        <w:rPr>
          <w:w w:val="156"/>
          <w:position w:val="2"/>
          <w:rtl/>
        </w:rPr>
        <w:t>ﻟﺪرﺟﺔ</w:t>
      </w:r>
      <w:r>
        <w:rPr>
          <w:spacing w:val="-2"/>
          <w:w w:val="156"/>
          <w:position w:val="2"/>
          <w:rtl/>
        </w:rPr>
        <w:t> </w:t>
      </w:r>
      <w:r>
        <w:rPr>
          <w:w w:val="156"/>
          <w:position w:val="2"/>
          <w:rtl/>
        </w:rPr>
        <w:t>أﻧﻪ</w:t>
      </w:r>
      <w:r>
        <w:rPr>
          <w:spacing w:val="-2"/>
          <w:w w:val="156"/>
          <w:position w:val="2"/>
          <w:rtl/>
        </w:rPr>
        <w:t> </w:t>
      </w:r>
      <w:r>
        <w:rPr>
          <w:w w:val="156"/>
          <w:position w:val="2"/>
          <w:rtl/>
        </w:rPr>
        <w:t>ﺗﺤﻤﻞ</w:t>
      </w:r>
      <w:r>
        <w:rPr>
          <w:spacing w:val="-2"/>
          <w:w w:val="156"/>
          <w:position w:val="2"/>
          <w:rtl/>
        </w:rPr>
        <w:t> </w:t>
      </w:r>
      <w:r>
        <w:rPr>
          <w:w w:val="156"/>
          <w:position w:val="2"/>
          <w:rtl/>
        </w:rPr>
        <w:t>ﻣﺆﻗﺘًﺎ</w:t>
      </w:r>
      <w:r>
        <w:rPr>
          <w:spacing w:val="-2"/>
          <w:w w:val="156"/>
          <w:position w:val="2"/>
          <w:rtl/>
        </w:rPr>
        <w:t> </w:t>
      </w:r>
      <w:r>
        <w:rPr>
          <w:w w:val="156"/>
          <w:position w:val="2"/>
          <w:rtl/>
        </w:rPr>
        <w:t>اﻟﻘﻴﺎم</w:t>
      </w:r>
      <w:r>
        <w:rPr>
          <w:spacing w:val="-2"/>
          <w:w w:val="156"/>
          <w:position w:val="2"/>
          <w:rtl/>
        </w:rPr>
        <w:t> </w:t>
      </w:r>
      <w:r>
        <w:rPr>
          <w:w w:val="156"/>
          <w:position w:val="2"/>
          <w:rtl/>
        </w:rPr>
        <w:t>ﺑﺄرﺑﻌﺔ</w:t>
      </w:r>
      <w:r>
        <w:rPr>
          <w:spacing w:val="-2"/>
          <w:w w:val="156"/>
          <w:position w:val="2"/>
          <w:rtl/>
        </w:rPr>
        <w:t> </w:t>
      </w:r>
      <w:r>
        <w:rPr>
          <w:w w:val="156"/>
          <w:position w:val="2"/>
          <w:rtl/>
        </w:rPr>
        <w:t>وﻇﺎﺋﻒ</w:t>
      </w:r>
      <w:r>
        <w:rPr>
          <w:spacing w:val="-2"/>
          <w:w w:val="156"/>
          <w:position w:val="2"/>
          <w:rtl/>
        </w:rPr>
        <w:t> </w:t>
      </w:r>
      <w:r>
        <w:rPr>
          <w:w w:val="156"/>
          <w:position w:val="2"/>
          <w:rtl/>
        </w:rPr>
        <w:t>ﺑﻴﻨﻤﺎ</w:t>
      </w:r>
      <w:r>
        <w:rPr>
          <w:spacing w:val="-1"/>
          <w:w w:val="156"/>
          <w:position w:val="2"/>
          <w:rtl/>
        </w:rPr>
        <w:t> </w:t>
      </w:r>
      <w:r>
        <w:rPr>
          <w:w w:val="156"/>
          <w:position w:val="2"/>
          <w:rtl/>
        </w:rPr>
        <w:t>ﻛﺎن </w:t>
      </w:r>
      <w:r>
        <w:rPr>
          <w:w w:val="155"/>
          <w:rtl/>
        </w:rPr>
        <w:t>ﻳﺴﻌﻰ</w:t>
      </w:r>
      <w:r>
        <w:rPr>
          <w:spacing w:val="-38"/>
          <w:w w:val="155"/>
          <w:rtl/>
        </w:rPr>
        <w:t> </w:t>
      </w:r>
      <w:r>
        <w:rPr>
          <w:w w:val="155"/>
          <w:rtl/>
        </w:rPr>
        <w:t>ﺟﺎﻫﺪًا</w:t>
      </w:r>
      <w:r>
        <w:rPr>
          <w:spacing w:val="-38"/>
          <w:w w:val="155"/>
          <w:rtl/>
        </w:rPr>
        <w:t> </w:t>
      </w:r>
      <w:r>
        <w:rPr>
          <w:w w:val="155"/>
          <w:rtl/>
        </w:rPr>
        <w:t>ﻟﺘﺤﺪﻳﺪ</w:t>
      </w:r>
      <w:r>
        <w:rPr>
          <w:spacing w:val="-37"/>
          <w:w w:val="155"/>
          <w:rtl/>
        </w:rPr>
        <w:t> </w:t>
      </w:r>
      <w:r>
        <w:rPr>
          <w:w w:val="155"/>
          <w:rtl/>
        </w:rPr>
        <w:t>ﻋﺪد</w:t>
      </w:r>
      <w:r>
        <w:rPr>
          <w:spacing w:val="-38"/>
          <w:w w:val="155"/>
          <w:rtl/>
        </w:rPr>
        <w:t> </w:t>
      </w:r>
      <w:r>
        <w:rPr>
          <w:w w:val="155"/>
          <w:rtl/>
        </w:rPr>
        <w:t>ﺟﺪﻳﺪ</w:t>
      </w:r>
      <w:r>
        <w:rPr>
          <w:spacing w:val="-38"/>
          <w:w w:val="155"/>
          <w:rtl/>
        </w:rPr>
        <w:t> </w:t>
      </w:r>
      <w:r>
        <w:rPr>
          <w:w w:val="155"/>
          <w:rtl/>
        </w:rPr>
        <w:t>ﻣﻦ</w:t>
      </w:r>
      <w:r>
        <w:rPr>
          <w:spacing w:val="-38"/>
          <w:w w:val="155"/>
          <w:rtl/>
        </w:rPr>
        <w:t> </w:t>
      </w:r>
      <w:r>
        <w:rPr>
          <w:w w:val="155"/>
          <w:rtl/>
        </w:rPr>
        <w:t>اﻟﺘﻨﻔﻴﺬﻳﻴﻦ</w:t>
      </w:r>
      <w:r>
        <w:rPr>
          <w:w w:val="155"/>
        </w:rPr>
        <w:t>.</w:t>
      </w:r>
      <w:r>
        <w:rPr>
          <w:spacing w:val="-38"/>
          <w:w w:val="155"/>
          <w:rtl/>
        </w:rPr>
        <w:t> </w:t>
      </w:r>
      <w:r>
        <w:rPr>
          <w:w w:val="155"/>
        </w:rPr>
        <w:t>26</w:t>
      </w:r>
      <w:r>
        <w:rPr>
          <w:spacing w:val="-38"/>
          <w:w w:val="155"/>
          <w:rtl/>
        </w:rPr>
        <w:t> </w:t>
      </w:r>
      <w:r>
        <w:rPr>
          <w:w w:val="155"/>
          <w:rtl/>
        </w:rPr>
        <w:t>ﻟﻢ</w:t>
      </w:r>
      <w:r>
        <w:rPr>
          <w:spacing w:val="-38"/>
          <w:w w:val="155"/>
          <w:rtl/>
        </w:rPr>
        <w:t> </w:t>
      </w:r>
      <w:r>
        <w:rPr>
          <w:w w:val="155"/>
          <w:rtl/>
        </w:rPr>
        <w:t>ﻳﺠﺪ</w:t>
      </w:r>
      <w:r>
        <w:rPr>
          <w:spacing w:val="-38"/>
          <w:w w:val="155"/>
          <w:rtl/>
        </w:rPr>
        <w:t> </w:t>
      </w:r>
      <w:r>
        <w:rPr>
          <w:w w:val="155"/>
          <w:rtl/>
        </w:rPr>
        <w:t>ﺧﻠﻔﺎء</w:t>
      </w:r>
      <w:r>
        <w:rPr>
          <w:spacing w:val="-38"/>
          <w:w w:val="155"/>
          <w:rtl/>
        </w:rPr>
        <w:t> </w:t>
      </w:r>
      <w:r>
        <w:rPr>
          <w:w w:val="155"/>
          <w:rtl/>
        </w:rPr>
        <w:t>ﺟﻮﻟﺖ </w:t>
      </w:r>
      <w:r>
        <w:rPr>
          <w:w w:val="164"/>
          <w:rtl/>
        </w:rPr>
        <w:t>أﻧﻔﺴﻬﻢ</w:t>
      </w:r>
      <w:r>
        <w:rPr>
          <w:spacing w:val="-11"/>
          <w:w w:val="164"/>
          <w:rtl/>
        </w:rPr>
        <w:t> </w:t>
      </w:r>
      <w:r>
        <w:rPr>
          <w:w w:val="164"/>
          <w:rtl/>
        </w:rPr>
        <w:t>ﻳﻌﺎﻧﻮ</w:t>
      </w:r>
      <w:r>
        <w:rPr>
          <w:w w:val="164"/>
          <w:rtl/>
        </w:rPr>
        <w:t>ن</w:t>
      </w:r>
    </w:p>
    <w:p>
      <w:pPr>
        <w:pStyle w:val="BodyText"/>
        <w:bidi/>
        <w:spacing w:line="249" w:lineRule="auto"/>
        <w:ind w:right="504" w:left="357" w:firstLine="0"/>
        <w:jc w:val="left"/>
      </w:pPr>
      <w:r>
        <w:rPr>
          <w:w w:val="158"/>
          <w:position w:val="2"/>
          <w:rtl/>
        </w:rPr>
        <w:t>ﻓﻘﻂ</w:t>
      </w:r>
      <w:r>
        <w:rPr>
          <w:spacing w:val="-38"/>
          <w:w w:val="158"/>
          <w:position w:val="2"/>
          <w:rtl/>
        </w:rPr>
        <w:t> </w:t>
      </w:r>
      <w:r>
        <w:rPr>
          <w:w w:val="158"/>
          <w:position w:val="2"/>
          <w:rtl/>
        </w:rPr>
        <w:t>ﻣﻦ</w:t>
      </w:r>
      <w:r>
        <w:rPr>
          <w:spacing w:val="-38"/>
          <w:w w:val="158"/>
          <w:position w:val="2"/>
          <w:rtl/>
        </w:rPr>
        <w:t> </w:t>
      </w:r>
      <w:r>
        <w:rPr>
          <w:w w:val="158"/>
          <w:position w:val="2"/>
          <w:rtl/>
        </w:rPr>
        <w:t>اﻟﻔﺮاغ</w:t>
      </w:r>
      <w:r>
        <w:rPr>
          <w:spacing w:val="-38"/>
          <w:w w:val="158"/>
          <w:position w:val="2"/>
          <w:rtl/>
        </w:rPr>
        <w:t> </w:t>
      </w:r>
      <w:r>
        <w:rPr>
          <w:w w:val="158"/>
          <w:position w:val="2"/>
          <w:rtl/>
        </w:rPr>
        <w:t>اﻹداري،</w:t>
      </w:r>
      <w:r>
        <w:rPr>
          <w:spacing w:val="-38"/>
          <w:w w:val="158"/>
          <w:position w:val="2"/>
          <w:rtl/>
        </w:rPr>
        <w:t> </w:t>
      </w:r>
      <w:r>
        <w:rPr>
          <w:w w:val="158"/>
          <w:position w:val="2"/>
          <w:rtl/>
        </w:rPr>
        <w:t>وﻟﻜﻦ</w:t>
      </w:r>
      <w:r>
        <w:rPr>
          <w:spacing w:val="-38"/>
          <w:w w:val="158"/>
          <w:position w:val="2"/>
          <w:rtl/>
        </w:rPr>
        <w:t> </w:t>
      </w:r>
      <w:r>
        <w:rPr>
          <w:w w:val="158"/>
          <w:position w:val="2"/>
          <w:rtl/>
        </w:rPr>
        <w:t>أﻳﻀًﺎ</w:t>
      </w:r>
      <w:r>
        <w:rPr>
          <w:spacing w:val="-38"/>
          <w:w w:val="158"/>
          <w:position w:val="2"/>
          <w:rtl/>
        </w:rPr>
        <w:t> </w:t>
      </w:r>
      <w:r>
        <w:rPr>
          <w:w w:val="158"/>
          <w:position w:val="2"/>
          <w:rtl/>
        </w:rPr>
        <w:t>ﻣﻦ</w:t>
      </w:r>
      <w:r>
        <w:rPr>
          <w:spacing w:val="-38"/>
          <w:w w:val="158"/>
          <w:position w:val="2"/>
          <w:rtl/>
        </w:rPr>
        <w:t> </w:t>
      </w:r>
      <w:r>
        <w:rPr>
          <w:w w:val="158"/>
          <w:position w:val="2"/>
          <w:rtl/>
        </w:rPr>
        <w:t>اﻟﻔﺮاغ</w:t>
      </w:r>
      <w:r>
        <w:rPr>
          <w:spacing w:val="-38"/>
          <w:w w:val="158"/>
          <w:position w:val="2"/>
          <w:rtl/>
        </w:rPr>
        <w:t> </w:t>
      </w:r>
      <w:r>
        <w:rPr>
          <w:w w:val="158"/>
          <w:position w:val="2"/>
          <w:rtl/>
        </w:rPr>
        <w:t>اﻻﺳﺘﺮاﺗﻴﺠﻲ،</w:t>
      </w:r>
      <w:r>
        <w:rPr>
          <w:spacing w:val="-38"/>
          <w:w w:val="158"/>
          <w:position w:val="2"/>
          <w:rtl/>
        </w:rPr>
        <w:t> </w:t>
      </w:r>
      <w:r>
        <w:rPr>
          <w:w w:val="158"/>
          <w:position w:val="2"/>
          <w:rtl/>
        </w:rPr>
        <w:t>اﻷﻣﺮ </w:t>
      </w:r>
      <w:r>
        <w:rPr>
          <w:w w:val="157"/>
          <w:rtl/>
        </w:rPr>
        <w:t>اﻟﺬي</w:t>
      </w:r>
      <w:r>
        <w:rPr>
          <w:spacing w:val="-21"/>
          <w:w w:val="157"/>
          <w:rtl/>
        </w:rPr>
        <w:t> </w:t>
      </w:r>
      <w:r>
        <w:rPr>
          <w:w w:val="157"/>
          <w:rtl/>
        </w:rPr>
        <w:t>ﻳﻤﻜﻦ</w:t>
      </w:r>
      <w:r>
        <w:rPr>
          <w:spacing w:val="-21"/>
          <w:w w:val="157"/>
          <w:rtl/>
        </w:rPr>
        <w:t> </w:t>
      </w:r>
      <w:r>
        <w:rPr>
          <w:w w:val="157"/>
          <w:rtl/>
        </w:rPr>
        <w:t>أن</w:t>
      </w:r>
      <w:r>
        <w:rPr>
          <w:spacing w:val="-21"/>
          <w:w w:val="157"/>
          <w:rtl/>
        </w:rPr>
        <w:t> </w:t>
      </w:r>
      <w:r>
        <w:rPr>
          <w:w w:val="157"/>
          <w:rtl/>
        </w:rPr>
        <w:t>ﻳﺆدي</w:t>
      </w:r>
      <w:r>
        <w:rPr>
          <w:spacing w:val="-20"/>
          <w:w w:val="157"/>
          <w:rtl/>
        </w:rPr>
        <w:t> </w:t>
      </w:r>
      <w:r>
        <w:rPr>
          <w:w w:val="157"/>
          <w:rtl/>
        </w:rPr>
        <w:t>ﻓﻲ</w:t>
      </w:r>
      <w:r>
        <w:rPr>
          <w:spacing w:val="-21"/>
          <w:w w:val="157"/>
          <w:rtl/>
        </w:rPr>
        <w:t> </w:t>
      </w:r>
      <w:r>
        <w:rPr>
          <w:w w:val="157"/>
          <w:rtl/>
        </w:rPr>
        <w:t>اﻟﻨﻬﺎﻳﺔ</w:t>
      </w:r>
      <w:r>
        <w:rPr>
          <w:spacing w:val="-21"/>
          <w:w w:val="157"/>
          <w:rtl/>
        </w:rPr>
        <w:t> </w:t>
      </w:r>
      <w:r>
        <w:rPr>
          <w:w w:val="157"/>
          <w:rtl/>
        </w:rPr>
        <w:t>إﻟﻰ</w:t>
      </w:r>
      <w:r>
        <w:rPr>
          <w:spacing w:val="-21"/>
          <w:w w:val="157"/>
          <w:rtl/>
        </w:rPr>
        <w:t> </w:t>
      </w:r>
      <w:r>
        <w:rPr>
          <w:w w:val="157"/>
          <w:rtl/>
        </w:rPr>
        <w:t>ﺳﻘﻮط</w:t>
      </w:r>
      <w:r>
        <w:rPr>
          <w:spacing w:val="-21"/>
          <w:w w:val="157"/>
          <w:rtl/>
        </w:rPr>
        <w:t> </w:t>
      </w:r>
      <w:r>
        <w:rPr>
          <w:w w:val="157"/>
          <w:rtl/>
        </w:rPr>
        <w:t>اﻟﺸﺮﻛﺔ</w:t>
      </w:r>
      <w:r>
        <w:rPr>
          <w:w w:val="157"/>
        </w:rPr>
        <w:t>.</w:t>
      </w:r>
      <w:r>
        <w:rPr>
          <w:spacing w:val="-21"/>
          <w:w w:val="157"/>
          <w:rtl/>
        </w:rPr>
        <w:t> </w:t>
      </w:r>
      <w:r>
        <w:rPr>
          <w:w w:val="157"/>
        </w:rPr>
        <w:t>2</w:t>
      </w:r>
      <w:r>
        <w:rPr>
          <w:w w:val="157"/>
        </w:rPr>
        <w:t>7</w:t>
      </w:r>
    </w:p>
    <w:p>
      <w:pPr>
        <w:pStyle w:val="BodyText"/>
        <w:bidi/>
        <w:spacing w:line="247" w:lineRule="auto"/>
        <w:ind w:right="396" w:left="357" w:hanging="1"/>
        <w:jc w:val="left"/>
      </w:pPr>
      <w:r>
        <w:rPr>
          <w:w w:val="157"/>
          <w:rtl/>
        </w:rPr>
        <w:t>ﺑﺎﻟﻄﺒﻊ، ﻳﻤﻜﻦ أن ﺗﻘﻮل</w:t>
      </w:r>
      <w:r>
        <w:rPr>
          <w:w w:val="157"/>
        </w:rPr>
        <w:t>:</w:t>
      </w:r>
      <w:r>
        <w:rPr>
          <w:w w:val="157"/>
          <w:rtl/>
        </w:rPr>
        <w:t> </w:t>
      </w:r>
      <w:r>
        <w:rPr>
          <w:w w:val="157"/>
        </w:rPr>
        <w:t>"</w:t>
      </w:r>
      <w:r>
        <w:rPr>
          <w:w w:val="157"/>
          <w:rtl/>
        </w:rPr>
        <w:t>ﻧﻌﻢ ﻟﻘﺪ اﻧﻬﺎرت اﻟﺸﺮﻛﺔ ﺑﻌﺪ ﺟﻮﻟﺖ، وﻟﻜﻦ </w:t>
      </w:r>
      <w:r>
        <w:rPr>
          <w:w w:val="158"/>
          <w:rtl/>
        </w:rPr>
        <w:t>ﻫﺬا</w:t>
      </w:r>
      <w:r>
        <w:rPr>
          <w:spacing w:val="-37"/>
          <w:w w:val="158"/>
          <w:rtl/>
        </w:rPr>
        <w:t> </w:t>
      </w:r>
      <w:r>
        <w:rPr>
          <w:w w:val="158"/>
          <w:rtl/>
        </w:rPr>
        <w:t>ﻳﺜﺒﺖ</w:t>
      </w:r>
      <w:r>
        <w:rPr>
          <w:spacing w:val="-36"/>
          <w:w w:val="158"/>
          <w:rtl/>
        </w:rPr>
        <w:t> </w:t>
      </w:r>
      <w:r>
        <w:rPr>
          <w:w w:val="158"/>
          <w:rtl/>
        </w:rPr>
        <w:t>ﻗﻄﻌًﺎ</w:t>
      </w:r>
      <w:r>
        <w:rPr>
          <w:spacing w:val="-36"/>
          <w:w w:val="158"/>
          <w:rtl/>
        </w:rPr>
        <w:t> </w:t>
      </w:r>
      <w:r>
        <w:rPr>
          <w:w w:val="158"/>
          <w:rtl/>
        </w:rPr>
        <w:t>ﻋﻈﻤﺘﻪ</w:t>
      </w:r>
      <w:r>
        <w:rPr>
          <w:spacing w:val="-37"/>
          <w:w w:val="158"/>
          <w:rtl/>
        </w:rPr>
        <w:t> </w:t>
      </w:r>
      <w:r>
        <w:rPr>
          <w:w w:val="158"/>
          <w:rtl/>
        </w:rPr>
        <w:t>اﻟﺸﺨﺼﻴﺔ</w:t>
      </w:r>
      <w:r>
        <w:rPr>
          <w:spacing w:val="-36"/>
          <w:w w:val="158"/>
          <w:rtl/>
        </w:rPr>
        <w:t> </w:t>
      </w:r>
      <w:r>
        <w:rPr>
          <w:w w:val="158"/>
          <w:rtl/>
        </w:rPr>
        <w:t>ﻛﻘﺎﺋﺪ</w:t>
      </w:r>
      <w:r>
        <w:rPr>
          <w:w w:val="158"/>
        </w:rPr>
        <w:t>."</w:t>
      </w:r>
      <w:r>
        <w:rPr>
          <w:spacing w:val="-37"/>
          <w:w w:val="158"/>
          <w:rtl/>
        </w:rPr>
        <w:t> </w:t>
      </w:r>
      <w:r>
        <w:rPr>
          <w:w w:val="158"/>
          <w:rtl/>
        </w:rPr>
        <w:t>ﺑﺎﻟﻀﺒﻂ</w:t>
      </w:r>
      <w:r>
        <w:rPr>
          <w:w w:val="158"/>
        </w:rPr>
        <w:t>!</w:t>
      </w:r>
      <w:r>
        <w:rPr>
          <w:spacing w:val="-37"/>
          <w:w w:val="158"/>
          <w:rtl/>
        </w:rPr>
        <w:t> </w:t>
      </w:r>
      <w:r>
        <w:rPr>
          <w:w w:val="158"/>
          <w:rtl/>
        </w:rPr>
        <w:t>ﻟﻘﺪ</w:t>
      </w:r>
      <w:r>
        <w:rPr>
          <w:spacing w:val="-36"/>
          <w:w w:val="158"/>
          <w:rtl/>
        </w:rPr>
        <w:t> </w:t>
      </w:r>
      <w:r>
        <w:rPr>
          <w:w w:val="158"/>
          <w:rtl/>
        </w:rPr>
        <w:t>ﻛﺎن</w:t>
      </w:r>
      <w:r>
        <w:rPr>
          <w:spacing w:val="-37"/>
          <w:w w:val="158"/>
          <w:rtl/>
        </w:rPr>
        <w:t> </w:t>
      </w:r>
      <w:r>
        <w:rPr>
          <w:w w:val="158"/>
          <w:rtl/>
        </w:rPr>
        <w:t>ﺟﻮﻟﺖ</w:t>
      </w:r>
      <w:r>
        <w:rPr>
          <w:spacing w:val="-37"/>
          <w:w w:val="158"/>
          <w:rtl/>
        </w:rPr>
        <w:t> </w:t>
      </w:r>
      <w:r>
        <w:rPr>
          <w:w w:val="158"/>
          <w:rtl/>
        </w:rPr>
        <w:t>ﺣﻘًﺎ </w:t>
      </w:r>
      <w:r>
        <w:rPr>
          <w:w w:val="161"/>
          <w:rtl/>
        </w:rPr>
        <w:t>ﻗﺎﺋﺪًا ﻣﻦ اﻟﻤﺴﺘﻮ</w:t>
      </w:r>
      <w:r>
        <w:rPr>
          <w:w w:val="161"/>
          <w:rtl/>
        </w:rPr>
        <w:t>ى</w:t>
      </w:r>
    </w:p>
    <w:p>
      <w:pPr>
        <w:pStyle w:val="BodyText"/>
        <w:bidi/>
        <w:spacing w:line="247" w:lineRule="auto"/>
        <w:ind w:right="385" w:left="357" w:hanging="1"/>
        <w:jc w:val="left"/>
      </w:pPr>
      <w:r>
        <w:rPr>
          <w:w w:val="158"/>
        </w:rPr>
        <w:t>4</w:t>
      </w:r>
      <w:r>
        <w:rPr>
          <w:w w:val="158"/>
          <w:rtl/>
        </w:rPr>
        <w:t>،</w:t>
      </w:r>
      <w:r>
        <w:rPr>
          <w:spacing w:val="-38"/>
          <w:w w:val="158"/>
          <w:rtl/>
        </w:rPr>
        <w:t> </w:t>
      </w:r>
      <w:r>
        <w:rPr>
          <w:w w:val="158"/>
          <w:rtl/>
        </w:rPr>
        <w:t>رﺑﻤﺎ</w:t>
      </w:r>
      <w:r>
        <w:rPr>
          <w:spacing w:val="-38"/>
          <w:w w:val="158"/>
          <w:rtl/>
        </w:rPr>
        <w:t> </w:t>
      </w:r>
      <w:r>
        <w:rPr>
          <w:w w:val="158"/>
          <w:rtl/>
        </w:rPr>
        <w:t>أﺣﺪ</w:t>
      </w:r>
      <w:r>
        <w:rPr>
          <w:spacing w:val="-38"/>
          <w:w w:val="158"/>
          <w:rtl/>
        </w:rPr>
        <w:t> </w:t>
      </w:r>
      <w:r>
        <w:rPr>
          <w:w w:val="158"/>
          <w:rtl/>
        </w:rPr>
        <w:t>أﻓﻀﻠﻬﻢ</w:t>
      </w:r>
      <w:r>
        <w:rPr>
          <w:spacing w:val="-37"/>
          <w:w w:val="158"/>
          <w:rtl/>
        </w:rPr>
        <w:t> </w:t>
      </w:r>
      <w:r>
        <w:rPr>
          <w:w w:val="158"/>
          <w:rtl/>
        </w:rPr>
        <w:t>ﻓﻲ</w:t>
      </w:r>
      <w:r>
        <w:rPr>
          <w:spacing w:val="-38"/>
          <w:w w:val="158"/>
          <w:rtl/>
        </w:rPr>
        <w:t> </w:t>
      </w:r>
      <w:r>
        <w:rPr>
          <w:w w:val="158"/>
          <w:rtl/>
        </w:rPr>
        <w:t>اﻟﺨﻤﺴﻴﻦ</w:t>
      </w:r>
      <w:r>
        <w:rPr>
          <w:spacing w:val="-37"/>
          <w:w w:val="158"/>
          <w:rtl/>
        </w:rPr>
        <w:t> </w:t>
      </w:r>
      <w:r>
        <w:rPr>
          <w:w w:val="158"/>
          <w:rtl/>
        </w:rPr>
        <w:t>ﻋﺎﻣًﺎ</w:t>
      </w:r>
      <w:r>
        <w:rPr>
          <w:spacing w:val="-38"/>
          <w:w w:val="158"/>
          <w:rtl/>
        </w:rPr>
        <w:t> </w:t>
      </w:r>
      <w:r>
        <w:rPr>
          <w:w w:val="158"/>
          <w:rtl/>
        </w:rPr>
        <w:t>اﻷﺧﻴﺮة</w:t>
      </w:r>
      <w:r>
        <w:rPr>
          <w:w w:val="158"/>
        </w:rPr>
        <w:t>.</w:t>
      </w:r>
      <w:r>
        <w:rPr>
          <w:spacing w:val="-38"/>
          <w:w w:val="158"/>
          <w:rtl/>
        </w:rPr>
        <w:t> </w:t>
      </w:r>
      <w:r>
        <w:rPr>
          <w:w w:val="158"/>
          <w:rtl/>
        </w:rPr>
        <w:t>ﻟﻜﻨﻪ</w:t>
      </w:r>
      <w:r>
        <w:rPr>
          <w:spacing w:val="-38"/>
          <w:w w:val="158"/>
          <w:rtl/>
        </w:rPr>
        <w:t> </w:t>
      </w:r>
      <w:r>
        <w:rPr>
          <w:w w:val="158"/>
          <w:rtl/>
        </w:rPr>
        <w:t>ﻟﻢ</w:t>
      </w:r>
      <w:r>
        <w:rPr>
          <w:spacing w:val="-38"/>
          <w:w w:val="158"/>
          <w:rtl/>
        </w:rPr>
        <w:t> </w:t>
      </w:r>
      <w:r>
        <w:rPr>
          <w:w w:val="158"/>
          <w:rtl/>
        </w:rPr>
        <w:t>ﻳﻜﻦ</w:t>
      </w:r>
      <w:r>
        <w:rPr>
          <w:spacing w:val="-37"/>
          <w:w w:val="158"/>
          <w:rtl/>
        </w:rPr>
        <w:t> </w:t>
      </w:r>
      <w:r>
        <w:rPr>
          <w:w w:val="158"/>
          <w:rtl/>
        </w:rPr>
        <w:t>ﻗﺎﺋﺪًا</w:t>
      </w:r>
      <w:r>
        <w:rPr>
          <w:spacing w:val="-38"/>
          <w:w w:val="158"/>
          <w:rtl/>
        </w:rPr>
        <w:t> </w:t>
      </w:r>
      <w:r>
        <w:rPr>
          <w:w w:val="158"/>
          <w:rtl/>
        </w:rPr>
        <w:t>ﻣﻦ </w:t>
      </w:r>
      <w:r>
        <w:rPr>
          <w:w w:val="154"/>
          <w:rtl/>
        </w:rPr>
        <w:t>اﻟﻤﺴﺘﻮى</w:t>
      </w:r>
      <w:r>
        <w:rPr>
          <w:spacing w:val="-20"/>
          <w:w w:val="154"/>
          <w:rtl/>
        </w:rPr>
        <w:t> </w:t>
      </w:r>
      <w:r>
        <w:rPr>
          <w:w w:val="154"/>
        </w:rPr>
        <w:t>5</w:t>
      </w:r>
      <w:r>
        <w:rPr>
          <w:w w:val="154"/>
          <w:rtl/>
        </w:rPr>
        <w:t>،</w:t>
      </w:r>
      <w:r>
        <w:rPr>
          <w:spacing w:val="-20"/>
          <w:w w:val="154"/>
          <w:rtl/>
        </w:rPr>
        <w:t> </w:t>
      </w:r>
      <w:r>
        <w:rPr>
          <w:w w:val="154"/>
          <w:rtl/>
        </w:rPr>
        <w:t>وﻫﺬا</w:t>
      </w:r>
      <w:r>
        <w:rPr>
          <w:spacing w:val="-20"/>
          <w:w w:val="154"/>
          <w:rtl/>
        </w:rPr>
        <w:t> </w:t>
      </w:r>
      <w:r>
        <w:rPr>
          <w:w w:val="154"/>
          <w:rtl/>
        </w:rPr>
        <w:t>ﺳﺒﺐ</w:t>
      </w:r>
      <w:r>
        <w:rPr>
          <w:spacing w:val="-20"/>
          <w:w w:val="154"/>
          <w:rtl/>
        </w:rPr>
        <w:t> </w:t>
      </w:r>
      <w:r>
        <w:rPr>
          <w:w w:val="154"/>
          <w:rtl/>
        </w:rPr>
        <w:t>رﺋﻴﺴﻲ</w:t>
      </w:r>
      <w:r>
        <w:rPr>
          <w:spacing w:val="-20"/>
          <w:w w:val="154"/>
          <w:rtl/>
        </w:rPr>
        <w:t> </w:t>
      </w:r>
      <w:r>
        <w:rPr>
          <w:w w:val="154"/>
          <w:rtl/>
        </w:rPr>
        <w:t>ﻟﺼﻌﻮد</w:t>
      </w:r>
      <w:r>
        <w:rPr>
          <w:spacing w:val="-20"/>
          <w:w w:val="154"/>
          <w:rtl/>
        </w:rPr>
        <w:t> </w:t>
      </w:r>
      <w:r>
        <w:rPr>
          <w:w w:val="154"/>
          <w:rtl/>
        </w:rPr>
        <w:t>راﺑﺮﻣﻴﺪ</w:t>
      </w:r>
      <w:r>
        <w:rPr>
          <w:spacing w:val="-20"/>
          <w:w w:val="154"/>
          <w:rtl/>
        </w:rPr>
        <w:t> </w:t>
      </w:r>
      <w:r>
        <w:rPr>
          <w:w w:val="154"/>
          <w:rtl/>
        </w:rPr>
        <w:t>ﻣﻦ</w:t>
      </w:r>
      <w:r>
        <w:rPr>
          <w:spacing w:val="-20"/>
          <w:w w:val="154"/>
          <w:rtl/>
        </w:rPr>
        <w:t> </w:t>
      </w:r>
      <w:r>
        <w:rPr>
          <w:w w:val="154"/>
          <w:rtl/>
        </w:rPr>
        <w:t>ﺷﺮﻛﺔ</w:t>
      </w:r>
      <w:r>
        <w:rPr>
          <w:spacing w:val="-20"/>
          <w:w w:val="154"/>
          <w:rtl/>
        </w:rPr>
        <w:t> </w:t>
      </w:r>
      <w:r>
        <w:rPr>
          <w:w w:val="154"/>
          <w:rtl/>
        </w:rPr>
        <w:t>ﺟﻴﺪة</w:t>
      </w:r>
      <w:r>
        <w:rPr>
          <w:spacing w:val="-20"/>
          <w:w w:val="154"/>
          <w:rtl/>
        </w:rPr>
        <w:t> </w:t>
      </w:r>
      <w:r>
        <w:rPr>
          <w:w w:val="154"/>
          <w:rtl/>
        </w:rPr>
        <w:t>إﻟﻰ </w:t>
      </w:r>
      <w:r>
        <w:rPr>
          <w:w w:val="158"/>
          <w:rtl/>
        </w:rPr>
        <w:t>ﺷﺮﻛﺔ ﻋﻈﻴﻤﺔ ﻟﻠﺤﻈ</w:t>
      </w:r>
      <w:r>
        <w:rPr>
          <w:w w:val="158"/>
          <w:rtl/>
        </w:rPr>
        <w:t>ﺔ</w:t>
      </w:r>
    </w:p>
    <w:p>
      <w:pPr>
        <w:pStyle w:val="BodyText"/>
        <w:bidi/>
        <w:spacing w:line="247" w:lineRule="auto"/>
        <w:ind w:right="504" w:left="357" w:firstLine="0"/>
        <w:jc w:val="left"/>
      </w:pPr>
      <w:r>
        <w:rPr>
          <w:w w:val="158"/>
          <w:rtl/>
        </w:rPr>
        <w:t>ﺑﺮاﻗﺔ</w:t>
      </w:r>
      <w:r>
        <w:rPr>
          <w:spacing w:val="-38"/>
          <w:w w:val="158"/>
          <w:rtl/>
        </w:rPr>
        <w:t> </w:t>
      </w:r>
      <w:r>
        <w:rPr>
          <w:w w:val="158"/>
          <w:rtl/>
        </w:rPr>
        <w:t>ﻗﺼﻴﺮة</w:t>
      </w:r>
      <w:r>
        <w:rPr>
          <w:spacing w:val="-40"/>
          <w:w w:val="158"/>
          <w:rtl/>
        </w:rPr>
        <w:t> </w:t>
      </w:r>
      <w:r>
        <w:rPr>
          <w:w w:val="158"/>
          <w:rtl/>
        </w:rPr>
        <w:t>وﻣﻦ</w:t>
      </w:r>
      <w:r>
        <w:rPr>
          <w:spacing w:val="-40"/>
          <w:w w:val="158"/>
          <w:rtl/>
        </w:rPr>
        <w:t> </w:t>
      </w:r>
      <w:r>
        <w:rPr>
          <w:w w:val="158"/>
          <w:rtl/>
        </w:rPr>
        <w:t>ﺛﻢ،</w:t>
      </w:r>
      <w:r>
        <w:rPr>
          <w:spacing w:val="-40"/>
          <w:w w:val="158"/>
          <w:rtl/>
        </w:rPr>
        <w:t> </w:t>
      </w:r>
      <w:r>
        <w:rPr>
          <w:w w:val="158"/>
          <w:rtl/>
        </w:rPr>
        <w:t>وﺑﻨﻔﺲ</w:t>
      </w:r>
      <w:r>
        <w:rPr>
          <w:spacing w:val="-40"/>
          <w:w w:val="158"/>
          <w:rtl/>
        </w:rPr>
        <w:t> </w:t>
      </w:r>
      <w:r>
        <w:rPr>
          <w:w w:val="158"/>
          <w:rtl/>
        </w:rPr>
        <w:t>اﻟﺴﺮﻋﺔ،</w:t>
      </w:r>
      <w:r>
        <w:rPr>
          <w:spacing w:val="-40"/>
          <w:w w:val="158"/>
          <w:rtl/>
        </w:rPr>
        <w:t> </w:t>
      </w:r>
      <w:r>
        <w:rPr>
          <w:w w:val="158"/>
          <w:rtl/>
        </w:rPr>
        <w:t>ﻫﺒﻄﺖ</w:t>
      </w:r>
      <w:r>
        <w:rPr>
          <w:spacing w:val="-40"/>
          <w:w w:val="158"/>
          <w:rtl/>
        </w:rPr>
        <w:t> </w:t>
      </w:r>
      <w:r>
        <w:rPr>
          <w:w w:val="158"/>
          <w:rtl/>
        </w:rPr>
        <w:t>ﻣﻦ</w:t>
      </w:r>
      <w:r>
        <w:rPr>
          <w:spacing w:val="-38"/>
          <w:w w:val="158"/>
          <w:rtl/>
        </w:rPr>
        <w:t> </w:t>
      </w:r>
      <w:r>
        <w:rPr>
          <w:w w:val="158"/>
          <w:rtl/>
        </w:rPr>
        <w:t>ﻋﻈﻴﻤﺔ</w:t>
      </w:r>
      <w:r>
        <w:rPr>
          <w:spacing w:val="-40"/>
          <w:w w:val="158"/>
          <w:rtl/>
        </w:rPr>
        <w:t> </w:t>
      </w:r>
      <w:r>
        <w:rPr>
          <w:w w:val="158"/>
          <w:rtl/>
        </w:rPr>
        <w:t>إﻟﻰ</w:t>
      </w:r>
      <w:r>
        <w:rPr>
          <w:spacing w:val="-38"/>
          <w:w w:val="158"/>
          <w:rtl/>
        </w:rPr>
        <w:t> </w:t>
      </w:r>
      <w:r>
        <w:rPr>
          <w:w w:val="158"/>
          <w:rtl/>
        </w:rPr>
        <w:t>ﻏﻴﺮ </w:t>
      </w:r>
      <w:r>
        <w:rPr>
          <w:w w:val="157"/>
          <w:rtl/>
        </w:rPr>
        <w:t>ذات</w:t>
      </w:r>
      <w:r>
        <w:rPr>
          <w:spacing w:val="-3"/>
          <w:w w:val="157"/>
          <w:rtl/>
        </w:rPr>
        <w:t> </w:t>
      </w:r>
      <w:r>
        <w:rPr>
          <w:w w:val="157"/>
          <w:rtl/>
        </w:rPr>
        <w:t>ﻗﻴﻤﺔ</w:t>
      </w:r>
      <w:r>
        <w:rPr>
          <w:w w:val="157"/>
        </w:rPr>
        <w:t>.</w:t>
      </w:r>
    </w:p>
    <w:p>
      <w:pPr>
        <w:pStyle w:val="BodyText"/>
        <w:bidi/>
        <w:spacing w:line="321" w:lineRule="exact"/>
        <w:ind w:right="504" w:left="357" w:firstLine="0"/>
        <w:jc w:val="left"/>
      </w:pPr>
      <w:r>
        <w:rPr>
          <w:w w:val="147"/>
          <w:rtl/>
        </w:rPr>
        <w:t>ﺗﻮاﺿﻊ ﺟﻠ</w:t>
      </w:r>
      <w:r>
        <w:rPr>
          <w:w w:val="147"/>
          <w:rtl/>
        </w:rPr>
        <w:t>ﻲ</w:t>
      </w:r>
    </w:p>
    <w:p>
      <w:pPr>
        <w:pStyle w:val="BodyText"/>
        <w:bidi/>
        <w:spacing w:line="247" w:lineRule="auto"/>
        <w:ind w:right="504" w:left="357" w:firstLine="0"/>
        <w:jc w:val="left"/>
      </w:pPr>
      <w:r>
        <w:rPr>
          <w:w w:val="158"/>
          <w:rtl/>
        </w:rPr>
        <w:t>ﻋﻠﻰ</w:t>
      </w:r>
      <w:r>
        <w:rPr>
          <w:spacing w:val="-37"/>
          <w:w w:val="158"/>
          <w:rtl/>
        </w:rPr>
        <w:t> </w:t>
      </w:r>
      <w:r>
        <w:rPr>
          <w:w w:val="158"/>
          <w:rtl/>
        </w:rPr>
        <w:t>اﻟﻨﻘﻴﺾ</w:t>
      </w:r>
      <w:r>
        <w:rPr>
          <w:spacing w:val="-37"/>
          <w:w w:val="158"/>
          <w:rtl/>
        </w:rPr>
        <w:t> </w:t>
      </w:r>
      <w:r>
        <w:rPr>
          <w:w w:val="158"/>
          <w:rtl/>
        </w:rPr>
        <w:t>ﻣﻦ</w:t>
      </w:r>
      <w:r>
        <w:rPr>
          <w:spacing w:val="-37"/>
          <w:w w:val="158"/>
          <w:rtl/>
        </w:rPr>
        <w:t> </w:t>
      </w:r>
      <w:r>
        <w:rPr>
          <w:w w:val="158"/>
          <w:rtl/>
        </w:rPr>
        <w:t>اﻟﻨﻤﻂ</w:t>
      </w:r>
      <w:r>
        <w:rPr>
          <w:spacing w:val="-37"/>
          <w:w w:val="158"/>
          <w:rtl/>
        </w:rPr>
        <w:t> </w:t>
      </w:r>
      <w:r>
        <w:rPr>
          <w:w w:val="158"/>
          <w:rtl/>
        </w:rPr>
        <w:t>اﻟﻤﺘﻤﺮﻛﺰ</w:t>
      </w:r>
      <w:r>
        <w:rPr>
          <w:spacing w:val="-37"/>
          <w:w w:val="158"/>
          <w:rtl/>
        </w:rPr>
        <w:t> </w:t>
      </w:r>
      <w:r>
        <w:rPr>
          <w:w w:val="158"/>
          <w:rtl/>
        </w:rPr>
        <w:t>ﺣﻮل</w:t>
      </w:r>
      <w:r>
        <w:rPr>
          <w:spacing w:val="-37"/>
          <w:w w:val="158"/>
          <w:rtl/>
        </w:rPr>
        <w:t> </w:t>
      </w:r>
      <w:r>
        <w:rPr>
          <w:w w:val="158"/>
          <w:rtl/>
        </w:rPr>
        <w:t>اﻟﺬات</w:t>
      </w:r>
      <w:r>
        <w:rPr>
          <w:spacing w:val="-37"/>
          <w:w w:val="158"/>
          <w:rtl/>
        </w:rPr>
        <w:t> </w:t>
      </w:r>
      <w:r>
        <w:rPr>
          <w:w w:val="158"/>
        </w:rPr>
        <w:t>"</w:t>
      </w:r>
      <w:r>
        <w:rPr>
          <w:w w:val="158"/>
          <w:rtl/>
        </w:rPr>
        <w:t>اﻷﻧﺎ</w:t>
      </w:r>
      <w:r>
        <w:rPr>
          <w:w w:val="158"/>
        </w:rPr>
        <w:t>"</w:t>
      </w:r>
      <w:r>
        <w:rPr>
          <w:spacing w:val="-37"/>
          <w:w w:val="158"/>
          <w:rtl/>
        </w:rPr>
        <w:t> </w:t>
      </w:r>
      <w:r>
        <w:rPr>
          <w:w w:val="158"/>
          <w:rtl/>
        </w:rPr>
        <w:t>ﻟﻘﺎدة</w:t>
      </w:r>
      <w:r>
        <w:rPr>
          <w:spacing w:val="-37"/>
          <w:w w:val="158"/>
          <w:rtl/>
        </w:rPr>
        <w:t> </w:t>
      </w:r>
      <w:r>
        <w:rPr>
          <w:w w:val="158"/>
          <w:rtl/>
        </w:rPr>
        <w:t>ﺷﺮﻛﺎت </w:t>
      </w:r>
      <w:r>
        <w:rPr>
          <w:w w:val="160"/>
          <w:rtl/>
        </w:rPr>
        <w:t>اﻟﻤﻘﺎرﻧﺔ،</w:t>
      </w:r>
      <w:r>
        <w:rPr>
          <w:spacing w:val="-23"/>
          <w:w w:val="160"/>
          <w:rtl/>
        </w:rPr>
        <w:t> </w:t>
      </w:r>
      <w:r>
        <w:rPr>
          <w:w w:val="160"/>
          <w:rtl/>
        </w:rPr>
        <w:t>أدﻫﺸﻨﺎ</w:t>
      </w:r>
      <w:r>
        <w:rPr>
          <w:spacing w:val="-23"/>
          <w:w w:val="160"/>
          <w:rtl/>
        </w:rPr>
        <w:t> </w:t>
      </w:r>
      <w:r>
        <w:rPr>
          <w:w w:val="160"/>
          <w:rtl/>
        </w:rPr>
        <w:t>ﻣﺪى</w:t>
      </w:r>
      <w:r>
        <w:rPr>
          <w:spacing w:val="-22"/>
          <w:w w:val="160"/>
          <w:rtl/>
        </w:rPr>
        <w:t> </w:t>
      </w:r>
      <w:r>
        <w:rPr>
          <w:w w:val="160"/>
          <w:rtl/>
        </w:rPr>
        <w:t>ﻋﺪم</w:t>
      </w:r>
      <w:r>
        <w:rPr>
          <w:spacing w:val="-23"/>
          <w:w w:val="160"/>
          <w:rtl/>
        </w:rPr>
        <w:t> </w:t>
      </w:r>
      <w:r>
        <w:rPr>
          <w:w w:val="160"/>
          <w:rtl/>
        </w:rPr>
        <w:t>ﺗﺤﺪث</w:t>
      </w:r>
      <w:r>
        <w:rPr>
          <w:spacing w:val="-22"/>
          <w:w w:val="160"/>
          <w:rtl/>
        </w:rPr>
        <w:t> </w:t>
      </w:r>
      <w:r>
        <w:rPr>
          <w:w w:val="160"/>
          <w:rtl/>
        </w:rPr>
        <w:t>ﻗﺎدة</w:t>
      </w:r>
      <w:r>
        <w:rPr>
          <w:spacing w:val="-23"/>
          <w:w w:val="160"/>
          <w:rtl/>
        </w:rPr>
        <w:t> </w:t>
      </w:r>
      <w:r>
        <w:rPr>
          <w:w w:val="160"/>
          <w:rtl/>
        </w:rPr>
        <w:t>ﻣﻦ</w:t>
      </w:r>
      <w:r>
        <w:rPr>
          <w:spacing w:val="-23"/>
          <w:w w:val="160"/>
          <w:rtl/>
        </w:rPr>
        <w:t> </w:t>
      </w:r>
      <w:r>
        <w:rPr>
          <w:w w:val="160"/>
          <w:rtl/>
        </w:rPr>
        <w:t>ﺟﻴﺪ</w:t>
      </w:r>
      <w:r>
        <w:rPr>
          <w:spacing w:val="-23"/>
          <w:w w:val="160"/>
          <w:rtl/>
        </w:rPr>
        <w:t> </w:t>
      </w:r>
      <w:r>
        <w:rPr>
          <w:w w:val="160"/>
          <w:rtl/>
        </w:rPr>
        <w:t>إﻟﻰ</w:t>
      </w:r>
      <w:r>
        <w:rPr>
          <w:spacing w:val="-22"/>
          <w:w w:val="160"/>
          <w:rtl/>
        </w:rPr>
        <w:t> </w:t>
      </w:r>
      <w:r>
        <w:rPr>
          <w:w w:val="160"/>
          <w:rtl/>
        </w:rPr>
        <w:t>ﻋﻈﻴﻢ</w:t>
      </w:r>
      <w:r>
        <w:rPr>
          <w:spacing w:val="-22"/>
          <w:w w:val="160"/>
          <w:rtl/>
        </w:rPr>
        <w:t> </w:t>
      </w:r>
      <w:r>
        <w:rPr>
          <w:w w:val="160"/>
          <w:rtl/>
        </w:rPr>
        <w:t>ﻋﻦ أﻧﻔﺴﻬﻢ</w:t>
      </w:r>
      <w:r>
        <w:rPr>
          <w:w w:val="160"/>
        </w:rPr>
        <w:t>.</w:t>
      </w:r>
      <w:r>
        <w:rPr>
          <w:w w:val="160"/>
          <w:rtl/>
        </w:rPr>
        <w:t> أﺛﻨﺎء اﻟﻤﻘﺎﺑﻼت ﻣﻌﻬﻢ</w:t>
      </w:r>
      <w:r>
        <w:rPr>
          <w:w w:val="160"/>
          <w:rtl/>
        </w:rPr>
        <w:t>،</w:t>
      </w:r>
    </w:p>
    <w:p>
      <w:pPr>
        <w:pStyle w:val="BodyText"/>
        <w:bidi/>
        <w:spacing w:line="247" w:lineRule="auto"/>
        <w:ind w:right="504" w:left="357" w:firstLine="0"/>
        <w:jc w:val="left"/>
      </w:pPr>
      <w:r>
        <w:rPr>
          <w:w w:val="157"/>
          <w:rtl/>
        </w:rPr>
        <w:t>ﻗﺪ</w:t>
      </w:r>
      <w:r>
        <w:rPr>
          <w:spacing w:val="-37"/>
          <w:w w:val="157"/>
          <w:rtl/>
        </w:rPr>
        <w:t> </w:t>
      </w:r>
      <w:r>
        <w:rPr>
          <w:w w:val="157"/>
          <w:rtl/>
        </w:rPr>
        <w:t>ﻳﺘﺤﺪﺛﻮن</w:t>
      </w:r>
      <w:r>
        <w:rPr>
          <w:spacing w:val="-36"/>
          <w:w w:val="157"/>
          <w:rtl/>
        </w:rPr>
        <w:t> </w:t>
      </w:r>
      <w:r>
        <w:rPr>
          <w:w w:val="157"/>
          <w:rtl/>
        </w:rPr>
        <w:t>ﻋﻦ</w:t>
      </w:r>
      <w:r>
        <w:rPr>
          <w:spacing w:val="-37"/>
          <w:w w:val="157"/>
          <w:rtl/>
        </w:rPr>
        <w:t> </w:t>
      </w:r>
      <w:r>
        <w:rPr>
          <w:w w:val="157"/>
          <w:rtl/>
        </w:rPr>
        <w:t>اﻟﺸﺮﻛﺔ</w:t>
      </w:r>
      <w:r>
        <w:rPr>
          <w:spacing w:val="-37"/>
          <w:w w:val="157"/>
          <w:rtl/>
        </w:rPr>
        <w:t> </w:t>
      </w:r>
      <w:r>
        <w:rPr>
          <w:w w:val="157"/>
          <w:rtl/>
        </w:rPr>
        <w:t>وإﺳﻬﺎﻣﺎت</w:t>
      </w:r>
      <w:r>
        <w:rPr>
          <w:spacing w:val="-37"/>
          <w:w w:val="157"/>
          <w:rtl/>
        </w:rPr>
        <w:t> </w:t>
      </w:r>
      <w:r>
        <w:rPr>
          <w:w w:val="157"/>
          <w:rtl/>
        </w:rPr>
        <w:t>اﻟﺘﻨﻔﻴﺬﻳﻴﻦ</w:t>
      </w:r>
      <w:r>
        <w:rPr>
          <w:spacing w:val="-37"/>
          <w:w w:val="157"/>
          <w:rtl/>
        </w:rPr>
        <w:t> </w:t>
      </w:r>
      <w:r>
        <w:rPr>
          <w:w w:val="157"/>
          <w:rtl/>
        </w:rPr>
        <w:t>اﻵﺧﺮﻳﻦ</w:t>
      </w:r>
      <w:r>
        <w:rPr>
          <w:spacing w:val="-37"/>
          <w:w w:val="157"/>
          <w:rtl/>
        </w:rPr>
        <w:t> </w:t>
      </w:r>
      <w:r>
        <w:rPr>
          <w:w w:val="157"/>
          <w:rtl/>
        </w:rPr>
        <w:t>ﺑﻘﺪر</w:t>
      </w:r>
      <w:r>
        <w:rPr>
          <w:spacing w:val="-37"/>
          <w:w w:val="157"/>
          <w:rtl/>
        </w:rPr>
        <w:t> </w:t>
      </w:r>
      <w:r>
        <w:rPr>
          <w:w w:val="157"/>
          <w:rtl/>
        </w:rPr>
        <w:t>ﻣﺎ</w:t>
      </w:r>
      <w:r>
        <w:rPr>
          <w:spacing w:val="-37"/>
          <w:w w:val="157"/>
          <w:rtl/>
        </w:rPr>
        <w:t> </w:t>
      </w:r>
      <w:r>
        <w:rPr>
          <w:w w:val="157"/>
          <w:rtl/>
        </w:rPr>
        <w:t>ﻧﺸﺎء </w:t>
      </w:r>
      <w:r>
        <w:rPr>
          <w:w w:val="156"/>
          <w:rtl/>
        </w:rPr>
        <w:t>ﻟﻜﻨﻬﻢ</w:t>
      </w:r>
      <w:r>
        <w:rPr>
          <w:spacing w:val="-25"/>
          <w:w w:val="156"/>
          <w:rtl/>
        </w:rPr>
        <w:t> </w:t>
      </w:r>
      <w:r>
        <w:rPr>
          <w:w w:val="156"/>
          <w:rtl/>
        </w:rPr>
        <w:t>ﻳﺼﺮﻓﻮن</w:t>
      </w:r>
      <w:r>
        <w:rPr>
          <w:spacing w:val="-25"/>
          <w:w w:val="156"/>
          <w:rtl/>
        </w:rPr>
        <w:t> </w:t>
      </w:r>
      <w:r>
        <w:rPr>
          <w:w w:val="156"/>
          <w:rtl/>
        </w:rPr>
        <w:t>اﻻﻧﺘﺒﺎه</w:t>
      </w:r>
      <w:r>
        <w:rPr>
          <w:spacing w:val="-24"/>
          <w:w w:val="156"/>
          <w:rtl/>
        </w:rPr>
        <w:t> </w:t>
      </w:r>
      <w:r>
        <w:rPr>
          <w:w w:val="156"/>
          <w:rtl/>
        </w:rPr>
        <w:t>ﻋﻦ</w:t>
      </w:r>
      <w:r>
        <w:rPr>
          <w:spacing w:val="-25"/>
          <w:w w:val="156"/>
          <w:rtl/>
        </w:rPr>
        <w:t> </w:t>
      </w:r>
      <w:r>
        <w:rPr>
          <w:w w:val="156"/>
          <w:rtl/>
        </w:rPr>
        <w:t>اﻟﺤﺪﻳﺚ</w:t>
      </w:r>
      <w:r>
        <w:rPr>
          <w:spacing w:val="-24"/>
          <w:w w:val="156"/>
          <w:rtl/>
        </w:rPr>
        <w:t> </w:t>
      </w:r>
      <w:r>
        <w:rPr>
          <w:w w:val="156"/>
          <w:rtl/>
        </w:rPr>
        <w:t>ﻋﻨﺪ</w:t>
      </w:r>
      <w:r>
        <w:rPr>
          <w:spacing w:val="-25"/>
          <w:w w:val="156"/>
          <w:rtl/>
        </w:rPr>
        <w:t> </w:t>
      </w:r>
      <w:r>
        <w:rPr>
          <w:w w:val="156"/>
          <w:rtl/>
        </w:rPr>
        <w:t>ﻣﻨﺎﻗﺸﺔ</w:t>
      </w:r>
      <w:r>
        <w:rPr>
          <w:spacing w:val="-25"/>
          <w:w w:val="156"/>
          <w:rtl/>
        </w:rPr>
        <w:t> </w:t>
      </w:r>
      <w:r>
        <w:rPr>
          <w:w w:val="156"/>
          <w:rtl/>
        </w:rPr>
        <w:t>إﺳﻬﺎﻣﺎﺗﻬﻢ</w:t>
      </w:r>
      <w:r>
        <w:rPr>
          <w:spacing w:val="-25"/>
          <w:w w:val="156"/>
          <w:rtl/>
        </w:rPr>
        <w:t> </w:t>
      </w:r>
      <w:r>
        <w:rPr>
          <w:w w:val="156"/>
          <w:rtl/>
        </w:rPr>
        <w:t>اﻟﺨﺎﺻﺔ</w:t>
      </w:r>
      <w:r>
        <w:rPr>
          <w:w w:val="156"/>
        </w:rPr>
        <w:t>.</w:t>
      </w:r>
      <w:r>
        <w:rPr>
          <w:w w:val="156"/>
          <w:rtl/>
        </w:rPr>
        <w:t> </w:t>
      </w:r>
      <w:r>
        <w:rPr>
          <w:w w:val="160"/>
          <w:rtl/>
        </w:rPr>
        <w:t>ﻋﻨﺪﻣﺎ ﻳﺘﻢ اﻟﻀﻐ</w:t>
      </w:r>
      <w:r>
        <w:rPr>
          <w:w w:val="160"/>
          <w:rtl/>
        </w:rPr>
        <w:t>ﻂ</w:t>
      </w:r>
    </w:p>
    <w:p>
      <w:pPr>
        <w:pStyle w:val="BodyText"/>
        <w:bidi/>
        <w:spacing w:line="247" w:lineRule="auto"/>
        <w:ind w:right="359" w:left="357" w:firstLine="0"/>
        <w:jc w:val="left"/>
      </w:pPr>
      <w:r>
        <w:rPr>
          <w:w w:val="158"/>
          <w:rtl/>
        </w:rPr>
        <w:t>ﻋﻠﻴﻬﻢ</w:t>
      </w:r>
      <w:r>
        <w:rPr>
          <w:spacing w:val="-40"/>
          <w:w w:val="158"/>
          <w:rtl/>
        </w:rPr>
        <w:t> </w:t>
      </w:r>
      <w:r>
        <w:rPr>
          <w:w w:val="158"/>
          <w:rtl/>
        </w:rPr>
        <w:t>ﻟﻠﺘﺤﺪث</w:t>
      </w:r>
      <w:r>
        <w:rPr>
          <w:spacing w:val="-39"/>
          <w:w w:val="158"/>
          <w:rtl/>
        </w:rPr>
        <w:t> </w:t>
      </w:r>
      <w:r>
        <w:rPr>
          <w:w w:val="158"/>
          <w:rtl/>
        </w:rPr>
        <w:t>ﻋﻦ</w:t>
      </w:r>
      <w:r>
        <w:rPr>
          <w:spacing w:val="-40"/>
          <w:w w:val="158"/>
          <w:rtl/>
        </w:rPr>
        <w:t> </w:t>
      </w:r>
      <w:r>
        <w:rPr>
          <w:w w:val="158"/>
          <w:rtl/>
        </w:rPr>
        <w:t>أﻧﻔﺴﻬﻢ،</w:t>
      </w:r>
      <w:r>
        <w:rPr>
          <w:spacing w:val="-40"/>
          <w:w w:val="158"/>
          <w:rtl/>
        </w:rPr>
        <w:t> </w:t>
      </w:r>
      <w:r>
        <w:rPr>
          <w:w w:val="158"/>
          <w:rtl/>
        </w:rPr>
        <w:t>ﻳﻤﻜﻨﻬﻢ</w:t>
      </w:r>
      <w:r>
        <w:rPr>
          <w:spacing w:val="-39"/>
          <w:w w:val="158"/>
          <w:rtl/>
        </w:rPr>
        <w:t> </w:t>
      </w:r>
      <w:r>
        <w:rPr>
          <w:w w:val="158"/>
          <w:rtl/>
        </w:rPr>
        <w:t>ﻗﻮل</w:t>
      </w:r>
      <w:r>
        <w:rPr>
          <w:spacing w:val="-40"/>
          <w:w w:val="158"/>
          <w:rtl/>
        </w:rPr>
        <w:t> </w:t>
      </w:r>
      <w:r>
        <w:rPr>
          <w:w w:val="158"/>
          <w:rtl/>
        </w:rPr>
        <w:t>أﺷﻴﺎء</w:t>
      </w:r>
      <w:r>
        <w:rPr>
          <w:spacing w:val="-39"/>
          <w:w w:val="158"/>
          <w:rtl/>
        </w:rPr>
        <w:t> </w:t>
      </w:r>
      <w:r>
        <w:rPr>
          <w:w w:val="158"/>
          <w:rtl/>
        </w:rPr>
        <w:t>ﻋﻠﻰ</w:t>
      </w:r>
      <w:r>
        <w:rPr>
          <w:spacing w:val="-39"/>
          <w:w w:val="158"/>
          <w:rtl/>
        </w:rPr>
        <w:t> </w:t>
      </w:r>
      <w:r>
        <w:rPr>
          <w:w w:val="158"/>
          <w:rtl/>
        </w:rPr>
        <w:t>ﻏﺮار</w:t>
      </w:r>
      <w:r>
        <w:rPr>
          <w:w w:val="158"/>
        </w:rPr>
        <w:t>:</w:t>
      </w:r>
      <w:r>
        <w:rPr>
          <w:spacing w:val="-40"/>
          <w:w w:val="158"/>
          <w:rtl/>
        </w:rPr>
        <w:t> </w:t>
      </w:r>
      <w:r>
        <w:rPr>
          <w:w w:val="158"/>
        </w:rPr>
        <w:t>"</w:t>
      </w:r>
      <w:r>
        <w:rPr>
          <w:w w:val="158"/>
          <w:rtl/>
        </w:rPr>
        <w:t>أﺗﻤﻨﻰ</w:t>
      </w:r>
      <w:r>
        <w:rPr>
          <w:spacing w:val="-40"/>
          <w:w w:val="158"/>
          <w:rtl/>
        </w:rPr>
        <w:t> </w:t>
      </w:r>
      <w:r>
        <w:rPr>
          <w:w w:val="158"/>
          <w:rtl/>
        </w:rPr>
        <w:t>أﻻ </w:t>
      </w:r>
      <w:r>
        <w:rPr>
          <w:w w:val="151"/>
          <w:rtl/>
        </w:rPr>
        <w:t>أﺑﺪو</w:t>
      </w:r>
      <w:r>
        <w:rPr>
          <w:spacing w:val="-19"/>
          <w:w w:val="151"/>
          <w:rtl/>
        </w:rPr>
        <w:t> </w:t>
      </w:r>
      <w:r>
        <w:rPr>
          <w:w w:val="151"/>
          <w:rtl/>
        </w:rPr>
        <w:t>ﻣﻐﺮورًا</w:t>
      </w:r>
      <w:r>
        <w:rPr>
          <w:w w:val="151"/>
        </w:rPr>
        <w:t>"</w:t>
      </w:r>
      <w:r>
        <w:rPr>
          <w:spacing w:val="-19"/>
          <w:w w:val="151"/>
          <w:rtl/>
        </w:rPr>
        <w:t> </w:t>
      </w:r>
      <w:r>
        <w:rPr>
          <w:w w:val="151"/>
          <w:rtl/>
        </w:rPr>
        <w:t>أو</w:t>
      </w:r>
      <w:r>
        <w:rPr>
          <w:spacing w:val="-19"/>
          <w:w w:val="151"/>
          <w:rtl/>
        </w:rPr>
        <w:t> </w:t>
      </w:r>
      <w:r>
        <w:rPr>
          <w:w w:val="151"/>
        </w:rPr>
        <w:t>"</w:t>
      </w:r>
      <w:r>
        <w:rPr>
          <w:w w:val="151"/>
          <w:rtl/>
        </w:rPr>
        <w:t>ﻟﻮ</w:t>
      </w:r>
      <w:r>
        <w:rPr>
          <w:spacing w:val="-19"/>
          <w:w w:val="151"/>
          <w:rtl/>
        </w:rPr>
        <w:t> </w:t>
      </w:r>
      <w:r>
        <w:rPr>
          <w:w w:val="151"/>
          <w:rtl/>
        </w:rPr>
        <w:t>ﻟﻢ</w:t>
      </w:r>
      <w:r>
        <w:rPr>
          <w:spacing w:val="-19"/>
          <w:w w:val="151"/>
          <w:rtl/>
        </w:rPr>
        <w:t> </w:t>
      </w:r>
      <w:r>
        <w:rPr>
          <w:w w:val="151"/>
          <w:rtl/>
        </w:rPr>
        <w:t>ﺗﺨﺘﺮ</w:t>
      </w:r>
      <w:r>
        <w:rPr>
          <w:spacing w:val="-19"/>
          <w:w w:val="151"/>
          <w:rtl/>
        </w:rPr>
        <w:t> </w:t>
      </w:r>
      <w:r>
        <w:rPr>
          <w:w w:val="151"/>
          <w:rtl/>
        </w:rPr>
        <w:t>اﻟﺸﺮﻛﺔ</w:t>
      </w:r>
      <w:r>
        <w:rPr>
          <w:spacing w:val="-19"/>
          <w:w w:val="151"/>
          <w:rtl/>
        </w:rPr>
        <w:t> </w:t>
      </w:r>
      <w:r>
        <w:rPr>
          <w:w w:val="151"/>
          <w:rtl/>
        </w:rPr>
        <w:t>ﻫﺆﻻء</w:t>
      </w:r>
      <w:r>
        <w:rPr>
          <w:spacing w:val="-19"/>
          <w:w w:val="151"/>
          <w:rtl/>
        </w:rPr>
        <w:t> </w:t>
      </w:r>
      <w:r>
        <w:rPr>
          <w:w w:val="151"/>
          <w:rtl/>
        </w:rPr>
        <w:t>اﻟﺨﻠﻔﺎء</w:t>
      </w:r>
      <w:r>
        <w:rPr>
          <w:spacing w:val="-19"/>
          <w:w w:val="151"/>
          <w:rtl/>
        </w:rPr>
        <w:t> </w:t>
      </w:r>
      <w:r>
        <w:rPr>
          <w:w w:val="151"/>
          <w:rtl/>
        </w:rPr>
        <w:t>اﻟﺮاﺋﻌﻴﻦ،</w:t>
      </w:r>
      <w:r>
        <w:rPr>
          <w:spacing w:val="-19"/>
          <w:w w:val="151"/>
          <w:rtl/>
        </w:rPr>
        <w:t> </w:t>
      </w:r>
      <w:r>
        <w:rPr>
          <w:w w:val="151"/>
          <w:rtl/>
        </w:rPr>
        <w:t>رﺑﻤﺎ</w:t>
      </w:r>
      <w:r>
        <w:rPr>
          <w:spacing w:val="-19"/>
          <w:w w:val="151"/>
          <w:rtl/>
        </w:rPr>
        <w:t> </w:t>
      </w:r>
      <w:r>
        <w:rPr>
          <w:w w:val="151"/>
          <w:rtl/>
        </w:rPr>
        <w:t>ﻟﻢ </w:t>
      </w:r>
      <w:r>
        <w:rPr>
          <w:w w:val="159"/>
          <w:rtl/>
        </w:rPr>
        <w:t>ﺗﻜﻦ ﺗﺘﺤﺪث إﻟ</w:t>
      </w:r>
      <w:r>
        <w:rPr>
          <w:w w:val="159"/>
          <w:rtl/>
        </w:rPr>
        <w:t>ﻲ</w:t>
      </w:r>
    </w:p>
    <w:p>
      <w:pPr>
        <w:pStyle w:val="BodyText"/>
        <w:bidi/>
        <w:spacing w:line="321" w:lineRule="exact"/>
        <w:ind w:right="504" w:left="357" w:firstLine="0"/>
        <w:jc w:val="left"/>
      </w:pPr>
      <w:r>
        <w:rPr>
          <w:w w:val="154"/>
          <w:rtl/>
        </w:rPr>
        <w:t>اﻟﻴﻮم</w:t>
      </w:r>
      <w:r>
        <w:rPr>
          <w:w w:val="154"/>
        </w:rPr>
        <w:t>."</w:t>
      </w:r>
      <w:r>
        <w:rPr>
          <w:spacing w:val="-35"/>
          <w:w w:val="154"/>
          <w:rtl/>
        </w:rPr>
        <w:t> </w:t>
      </w:r>
      <w:r>
        <w:rPr>
          <w:w w:val="154"/>
          <w:rtl/>
        </w:rPr>
        <w:t>أو،</w:t>
      </w:r>
      <w:r>
        <w:rPr>
          <w:spacing w:val="-35"/>
          <w:w w:val="154"/>
          <w:rtl/>
        </w:rPr>
        <w:t> </w:t>
      </w:r>
      <w:r>
        <w:rPr>
          <w:w w:val="154"/>
        </w:rPr>
        <w:t>"</w:t>
      </w:r>
      <w:r>
        <w:rPr>
          <w:w w:val="154"/>
          <w:rtl/>
        </w:rPr>
        <w:t>ﻫﻞ</w:t>
      </w:r>
      <w:r>
        <w:rPr>
          <w:spacing w:val="-34"/>
          <w:w w:val="154"/>
          <w:rtl/>
        </w:rPr>
        <w:t> </w:t>
      </w:r>
      <w:r>
        <w:rPr>
          <w:w w:val="154"/>
          <w:rtl/>
        </w:rPr>
        <w:t>ﻋﻠﻲّ</w:t>
      </w:r>
      <w:r>
        <w:rPr>
          <w:spacing w:val="-35"/>
          <w:w w:val="154"/>
          <w:rtl/>
        </w:rPr>
        <w:t> </w:t>
      </w:r>
      <w:r>
        <w:rPr>
          <w:w w:val="154"/>
          <w:rtl/>
        </w:rPr>
        <w:t>أن</w:t>
      </w:r>
      <w:r>
        <w:rPr>
          <w:spacing w:val="-35"/>
          <w:w w:val="154"/>
          <w:rtl/>
        </w:rPr>
        <w:t> </w:t>
      </w:r>
      <w:r>
        <w:rPr>
          <w:w w:val="154"/>
          <w:rtl/>
        </w:rPr>
        <w:t>أﺗﻌﺎﻣﻞ</w:t>
      </w:r>
      <w:r>
        <w:rPr>
          <w:spacing w:val="-34"/>
          <w:w w:val="154"/>
          <w:rtl/>
        </w:rPr>
        <w:t> </w:t>
      </w:r>
      <w:r>
        <w:rPr>
          <w:w w:val="154"/>
          <w:rtl/>
        </w:rPr>
        <w:t>ﻣﻊ</w:t>
      </w:r>
      <w:r>
        <w:rPr>
          <w:spacing w:val="-35"/>
          <w:w w:val="154"/>
          <w:rtl/>
        </w:rPr>
        <w:t> </w:t>
      </w:r>
      <w:r>
        <w:rPr>
          <w:w w:val="154"/>
          <w:rtl/>
        </w:rPr>
        <w:t>اﻟﻤﺰﻳﺪ</w:t>
      </w:r>
      <w:r>
        <w:rPr>
          <w:spacing w:val="-35"/>
          <w:w w:val="154"/>
          <w:rtl/>
        </w:rPr>
        <w:t> </w:t>
      </w:r>
      <w:r>
        <w:rPr>
          <w:w w:val="154"/>
          <w:rtl/>
        </w:rPr>
        <w:t>ﻣﻦ</w:t>
      </w:r>
      <w:r>
        <w:rPr>
          <w:spacing w:val="-35"/>
          <w:w w:val="154"/>
          <w:rtl/>
        </w:rPr>
        <w:t> </w:t>
      </w:r>
      <w:r>
        <w:rPr>
          <w:w w:val="154"/>
          <w:rtl/>
        </w:rPr>
        <w:t>ﻫﺬا؟</w:t>
      </w:r>
      <w:r>
        <w:rPr>
          <w:spacing w:val="-35"/>
          <w:w w:val="154"/>
          <w:rtl/>
        </w:rPr>
        <w:t> </w:t>
      </w:r>
      <w:r>
        <w:rPr>
          <w:w w:val="154"/>
          <w:rtl/>
        </w:rPr>
        <w:t>إﻧﻪ</w:t>
      </w:r>
      <w:r>
        <w:rPr>
          <w:spacing w:val="-35"/>
          <w:w w:val="154"/>
          <w:rtl/>
        </w:rPr>
        <w:t> </w:t>
      </w:r>
      <w:r>
        <w:rPr>
          <w:w w:val="154"/>
          <w:rtl/>
        </w:rPr>
        <w:t>ﻳﺒﺪو</w:t>
      </w:r>
      <w:r>
        <w:rPr>
          <w:spacing w:val="-34"/>
          <w:w w:val="154"/>
          <w:rtl/>
        </w:rPr>
        <w:t> </w:t>
      </w:r>
      <w:r>
        <w:rPr>
          <w:w w:val="154"/>
          <w:rtl/>
        </w:rPr>
        <w:t>ﻛﺨﺪﻣ</w:t>
      </w:r>
      <w:r>
        <w:rPr>
          <w:w w:val="154"/>
          <w:rtl/>
        </w:rPr>
        <w:t>ﺔ</w:t>
      </w:r>
    </w:p>
    <w:p>
      <w:pPr>
        <w:pStyle w:val="BodyText"/>
        <w:bidi/>
        <w:spacing w:line="247" w:lineRule="auto"/>
        <w:ind w:right="359" w:left="357" w:firstLine="0"/>
        <w:jc w:val="left"/>
      </w:pPr>
      <w:r>
        <w:rPr>
          <w:w w:val="158"/>
          <w:rtl/>
        </w:rPr>
        <w:t>ﻟﻠﻤﺼﺎﻟﺢ</w:t>
      </w:r>
      <w:r>
        <w:rPr>
          <w:spacing w:val="-35"/>
          <w:w w:val="158"/>
          <w:rtl/>
        </w:rPr>
        <w:t> </w:t>
      </w:r>
      <w:r>
        <w:rPr>
          <w:w w:val="158"/>
          <w:rtl/>
        </w:rPr>
        <w:t>اﻟﺬاﺗﻴﺔ</w:t>
      </w:r>
      <w:r>
        <w:rPr>
          <w:w w:val="158"/>
        </w:rPr>
        <w:t>.</w:t>
      </w:r>
      <w:r>
        <w:rPr>
          <w:spacing w:val="-34"/>
          <w:w w:val="158"/>
          <w:rtl/>
        </w:rPr>
        <w:t> </w:t>
      </w:r>
      <w:r>
        <w:rPr>
          <w:w w:val="158"/>
          <w:rtl/>
        </w:rPr>
        <w:t>ﻻ</w:t>
      </w:r>
      <w:r>
        <w:rPr>
          <w:spacing w:val="-35"/>
          <w:w w:val="158"/>
          <w:rtl/>
        </w:rPr>
        <w:t> </w:t>
      </w:r>
      <w:r>
        <w:rPr>
          <w:w w:val="158"/>
          <w:rtl/>
        </w:rPr>
        <w:t>أﻋﺘﻘﺪ</w:t>
      </w:r>
      <w:r>
        <w:rPr>
          <w:spacing w:val="-35"/>
          <w:w w:val="158"/>
          <w:rtl/>
        </w:rPr>
        <w:t> </w:t>
      </w:r>
      <w:r>
        <w:rPr>
          <w:w w:val="158"/>
          <w:rtl/>
        </w:rPr>
        <w:t>أﻧﻪ</w:t>
      </w:r>
      <w:r>
        <w:rPr>
          <w:spacing w:val="-35"/>
          <w:w w:val="158"/>
          <w:rtl/>
        </w:rPr>
        <w:t> </w:t>
      </w:r>
      <w:r>
        <w:rPr>
          <w:w w:val="158"/>
          <w:rtl/>
        </w:rPr>
        <w:t>ﺑﺈﻣﻜﺎﻧﻲ</w:t>
      </w:r>
      <w:r>
        <w:rPr>
          <w:spacing w:val="-35"/>
          <w:w w:val="158"/>
          <w:rtl/>
        </w:rPr>
        <w:t> </w:t>
      </w:r>
      <w:r>
        <w:rPr>
          <w:w w:val="158"/>
          <w:rtl/>
        </w:rPr>
        <w:t>أن</w:t>
      </w:r>
      <w:r>
        <w:rPr>
          <w:spacing w:val="-35"/>
          <w:w w:val="158"/>
          <w:rtl/>
        </w:rPr>
        <w:t> </w:t>
      </w:r>
      <w:r>
        <w:rPr>
          <w:w w:val="158"/>
          <w:rtl/>
        </w:rPr>
        <w:t>أﺣﻈﻰ</w:t>
      </w:r>
      <w:r>
        <w:rPr>
          <w:spacing w:val="-35"/>
          <w:w w:val="158"/>
          <w:rtl/>
        </w:rPr>
        <w:t> </w:t>
      </w:r>
      <w:r>
        <w:rPr>
          <w:w w:val="158"/>
          <w:rtl/>
        </w:rPr>
        <w:t>ﺑﻤﺰﻳﺪ</w:t>
      </w:r>
      <w:r>
        <w:rPr>
          <w:spacing w:val="-35"/>
          <w:w w:val="158"/>
          <w:rtl/>
        </w:rPr>
        <w:t> </w:t>
      </w:r>
      <w:r>
        <w:rPr>
          <w:w w:val="158"/>
          <w:rtl/>
        </w:rPr>
        <w:t>ﻣﻦ</w:t>
      </w:r>
      <w:r>
        <w:rPr>
          <w:spacing w:val="-35"/>
          <w:w w:val="158"/>
          <w:rtl/>
        </w:rPr>
        <w:t> </w:t>
      </w:r>
      <w:r>
        <w:rPr>
          <w:w w:val="158"/>
          <w:rtl/>
        </w:rPr>
        <w:t>اﻟﻔﻀﻞ</w:t>
      </w:r>
      <w:r>
        <w:rPr>
          <w:w w:val="158"/>
        </w:rPr>
        <w:t>.</w:t>
      </w:r>
      <w:r>
        <w:rPr>
          <w:spacing w:val="-35"/>
          <w:w w:val="158"/>
          <w:rtl/>
        </w:rPr>
        <w:t> </w:t>
      </w:r>
      <w:r>
        <w:rPr>
          <w:w w:val="158"/>
          <w:rtl/>
        </w:rPr>
        <w:t>ﻟﻘﺪ </w:t>
      </w:r>
      <w:r>
        <w:rPr>
          <w:w w:val="151"/>
          <w:rtl/>
        </w:rPr>
        <w:t>أُﻧﻌﻢ ﻋﻠﻴﻨﺎ ﺑﺄﺷﺨﺎ</w:t>
      </w:r>
      <w:r>
        <w:rPr>
          <w:w w:val="151"/>
          <w:rtl/>
        </w:rPr>
        <w:t>ص</w:t>
      </w:r>
    </w:p>
    <w:p>
      <w:pPr>
        <w:pStyle w:val="BodyText"/>
        <w:bidi/>
        <w:spacing w:line="247" w:lineRule="auto"/>
        <w:ind w:right="631" w:left="357" w:hanging="1"/>
        <w:jc w:val="left"/>
      </w:pPr>
      <w:r>
        <w:rPr>
          <w:w w:val="154"/>
          <w:rtl/>
        </w:rPr>
        <w:t>راﺋﻌﻴﻦ</w:t>
      </w:r>
      <w:r>
        <w:rPr>
          <w:w w:val="154"/>
        </w:rPr>
        <w:t>."</w:t>
      </w:r>
      <w:r>
        <w:rPr>
          <w:spacing w:val="-32"/>
          <w:w w:val="154"/>
          <w:rtl/>
        </w:rPr>
        <w:t> </w:t>
      </w:r>
      <w:r>
        <w:rPr>
          <w:w w:val="154"/>
          <w:rtl/>
        </w:rPr>
        <w:t>أو،</w:t>
      </w:r>
      <w:r>
        <w:rPr>
          <w:spacing w:val="-32"/>
          <w:w w:val="154"/>
          <w:rtl/>
        </w:rPr>
        <w:t> </w:t>
      </w:r>
      <w:r>
        <w:rPr>
          <w:w w:val="154"/>
        </w:rPr>
        <w:t>"</w:t>
      </w:r>
      <w:r>
        <w:rPr>
          <w:w w:val="154"/>
          <w:rtl/>
        </w:rPr>
        <w:t>ﻫﻨﺎك</w:t>
      </w:r>
      <w:r>
        <w:rPr>
          <w:spacing w:val="-32"/>
          <w:w w:val="154"/>
          <w:rtl/>
        </w:rPr>
        <w:t> </w:t>
      </w:r>
      <w:r>
        <w:rPr>
          <w:w w:val="154"/>
          <w:rtl/>
        </w:rPr>
        <w:t>اﻟﻜﺜﻴﺮ</w:t>
      </w:r>
      <w:r>
        <w:rPr>
          <w:spacing w:val="-32"/>
          <w:w w:val="154"/>
          <w:rtl/>
        </w:rPr>
        <w:t> </w:t>
      </w:r>
      <w:r>
        <w:rPr>
          <w:w w:val="154"/>
          <w:rtl/>
        </w:rPr>
        <w:t>ﻣﻦ</w:t>
      </w:r>
      <w:r>
        <w:rPr>
          <w:spacing w:val="-32"/>
          <w:w w:val="154"/>
          <w:rtl/>
        </w:rPr>
        <w:t> </w:t>
      </w:r>
      <w:r>
        <w:rPr>
          <w:w w:val="154"/>
          <w:rtl/>
        </w:rPr>
        <w:t>اﻟﻨﺎس</w:t>
      </w:r>
      <w:r>
        <w:rPr>
          <w:spacing w:val="-31"/>
          <w:w w:val="154"/>
          <w:rtl/>
        </w:rPr>
        <w:t> </w:t>
      </w:r>
      <w:r>
        <w:rPr>
          <w:w w:val="154"/>
          <w:rtl/>
        </w:rPr>
        <w:t>ﻓﻲ</w:t>
      </w:r>
      <w:r>
        <w:rPr>
          <w:spacing w:val="-32"/>
          <w:w w:val="154"/>
          <w:rtl/>
        </w:rPr>
        <w:t> </w:t>
      </w:r>
      <w:r>
        <w:rPr>
          <w:w w:val="154"/>
          <w:rtl/>
        </w:rPr>
        <w:t>ﻫﺬه</w:t>
      </w:r>
      <w:r>
        <w:rPr>
          <w:spacing w:val="-32"/>
          <w:w w:val="154"/>
          <w:rtl/>
        </w:rPr>
        <w:t> </w:t>
      </w:r>
      <w:r>
        <w:rPr>
          <w:w w:val="154"/>
          <w:rtl/>
        </w:rPr>
        <w:t>اﻟﺸﺮﻛﺔ</w:t>
      </w:r>
      <w:r>
        <w:rPr>
          <w:spacing w:val="-32"/>
          <w:w w:val="154"/>
          <w:rtl/>
        </w:rPr>
        <w:t> </w:t>
      </w:r>
      <w:r>
        <w:rPr>
          <w:w w:val="154"/>
          <w:rtl/>
        </w:rPr>
        <w:t>ﻳﻤﻜﻨﻬﻢ</w:t>
      </w:r>
      <w:r>
        <w:rPr>
          <w:spacing w:val="-32"/>
          <w:w w:val="154"/>
          <w:rtl/>
        </w:rPr>
        <w:t> </w:t>
      </w:r>
      <w:r>
        <w:rPr>
          <w:w w:val="154"/>
          <w:rtl/>
        </w:rPr>
        <w:t>أداء</w:t>
      </w:r>
      <w:r>
        <w:rPr>
          <w:spacing w:val="-32"/>
          <w:w w:val="154"/>
          <w:rtl/>
        </w:rPr>
        <w:t> </w:t>
      </w:r>
      <w:r>
        <w:rPr>
          <w:w w:val="154"/>
          <w:rtl/>
        </w:rPr>
        <w:t>ﻣﺎ </w:t>
      </w:r>
      <w:r>
        <w:rPr>
          <w:w w:val="161"/>
          <w:rtl/>
        </w:rPr>
        <w:t>أﻗﻮم ﺑﻪ ﺑﺸﻜﻞ أﻓﻀﻞ ﻣﻨﻲ</w:t>
      </w:r>
      <w:r>
        <w:rPr>
          <w:w w:val="161"/>
        </w:rPr>
        <w:t>.</w:t>
      </w:r>
      <w:r>
        <w:rPr>
          <w:w w:val="161"/>
        </w:rPr>
        <w:t>"</w:t>
      </w:r>
    </w:p>
    <w:p>
      <w:pPr>
        <w:pStyle w:val="BodyText"/>
        <w:bidi/>
        <w:spacing w:line="247" w:lineRule="auto"/>
        <w:ind w:right="504" w:left="357" w:firstLine="0"/>
        <w:jc w:val="left"/>
      </w:pPr>
      <w:r>
        <w:rPr>
          <w:w w:val="151"/>
          <w:rtl/>
        </w:rPr>
        <w:t>ﻟﻢ</w:t>
      </w:r>
      <w:r>
        <w:rPr>
          <w:spacing w:val="-33"/>
          <w:w w:val="151"/>
          <w:rtl/>
        </w:rPr>
        <w:t> </w:t>
      </w:r>
      <w:r>
        <w:rPr>
          <w:w w:val="151"/>
          <w:rtl/>
        </w:rPr>
        <w:t>ﻳﻜﻦ</w:t>
      </w:r>
      <w:r>
        <w:rPr>
          <w:spacing w:val="-33"/>
          <w:w w:val="151"/>
          <w:rtl/>
        </w:rPr>
        <w:t> </w:t>
      </w:r>
      <w:r>
        <w:rPr>
          <w:w w:val="151"/>
          <w:rtl/>
        </w:rPr>
        <w:t>ﻣﺠﺮد</w:t>
      </w:r>
      <w:r>
        <w:rPr>
          <w:spacing w:val="-33"/>
          <w:w w:val="151"/>
          <w:rtl/>
        </w:rPr>
        <w:t> </w:t>
      </w:r>
      <w:r>
        <w:rPr>
          <w:w w:val="151"/>
          <w:rtl/>
        </w:rPr>
        <w:t>ﺗﻮاﺿﻊ</w:t>
      </w:r>
      <w:r>
        <w:rPr>
          <w:spacing w:val="-33"/>
          <w:w w:val="151"/>
          <w:rtl/>
        </w:rPr>
        <w:t> </w:t>
      </w:r>
      <w:r>
        <w:rPr>
          <w:w w:val="151"/>
          <w:rtl/>
        </w:rPr>
        <w:t>زاﺋﻒ</w:t>
      </w:r>
      <w:r>
        <w:rPr>
          <w:w w:val="151"/>
        </w:rPr>
        <w:t>.</w:t>
      </w:r>
      <w:r>
        <w:rPr>
          <w:spacing w:val="-33"/>
          <w:w w:val="151"/>
          <w:rtl/>
        </w:rPr>
        <w:t> </w:t>
      </w:r>
      <w:r>
        <w:rPr>
          <w:w w:val="151"/>
          <w:rtl/>
        </w:rPr>
        <w:t>اﻷﺷﺨﺎص</w:t>
      </w:r>
      <w:r>
        <w:rPr>
          <w:spacing w:val="-33"/>
          <w:w w:val="151"/>
          <w:rtl/>
        </w:rPr>
        <w:t> </w:t>
      </w:r>
      <w:r>
        <w:rPr>
          <w:w w:val="151"/>
          <w:rtl/>
        </w:rPr>
        <w:t>اﻟﺬﻳﻦ</w:t>
      </w:r>
      <w:r>
        <w:rPr>
          <w:spacing w:val="-33"/>
          <w:w w:val="151"/>
          <w:rtl/>
        </w:rPr>
        <w:t> </w:t>
      </w:r>
      <w:r>
        <w:rPr>
          <w:w w:val="151"/>
          <w:rtl/>
        </w:rPr>
        <w:t>ﺗﻌﺎﻣﻠﻮا</w:t>
      </w:r>
      <w:r>
        <w:rPr>
          <w:spacing w:val="-33"/>
          <w:w w:val="151"/>
          <w:rtl/>
        </w:rPr>
        <w:t> </w:t>
      </w:r>
      <w:r>
        <w:rPr>
          <w:w w:val="151"/>
          <w:rtl/>
        </w:rPr>
        <w:t>ﻣﻊ</w:t>
      </w:r>
      <w:r>
        <w:rPr>
          <w:spacing w:val="-33"/>
          <w:w w:val="151"/>
          <w:rtl/>
        </w:rPr>
        <w:t> </w:t>
      </w:r>
      <w:r>
        <w:rPr>
          <w:w w:val="151"/>
          <w:rtl/>
        </w:rPr>
        <w:t>أو</w:t>
      </w:r>
      <w:r>
        <w:rPr>
          <w:spacing w:val="-32"/>
          <w:w w:val="151"/>
          <w:rtl/>
        </w:rPr>
        <w:t> </w:t>
      </w:r>
      <w:r>
        <w:rPr>
          <w:w w:val="151"/>
          <w:rtl/>
        </w:rPr>
        <w:t>ﻛﺘﺒﻮا</w:t>
      </w:r>
      <w:r>
        <w:rPr>
          <w:spacing w:val="-33"/>
          <w:w w:val="151"/>
          <w:rtl/>
        </w:rPr>
        <w:t> </w:t>
      </w:r>
      <w:r>
        <w:rPr>
          <w:w w:val="151"/>
          <w:rtl/>
        </w:rPr>
        <w:t>ﻋﻦ </w:t>
      </w:r>
      <w:r>
        <w:rPr>
          <w:w w:val="159"/>
          <w:rtl/>
        </w:rPr>
        <w:t>ﻗﺎدة</w:t>
      </w:r>
      <w:r>
        <w:rPr>
          <w:spacing w:val="-23"/>
          <w:w w:val="159"/>
          <w:rtl/>
        </w:rPr>
        <w:t> </w:t>
      </w:r>
      <w:r>
        <w:rPr>
          <w:w w:val="159"/>
          <w:rtl/>
        </w:rPr>
        <w:t>ﻣﻦ</w:t>
      </w:r>
      <w:r>
        <w:rPr>
          <w:spacing w:val="-23"/>
          <w:w w:val="159"/>
          <w:rtl/>
        </w:rPr>
        <w:t> </w:t>
      </w:r>
      <w:r>
        <w:rPr>
          <w:w w:val="159"/>
          <w:rtl/>
        </w:rPr>
        <w:t>ﺟﻴﺪ</w:t>
      </w:r>
      <w:r>
        <w:rPr>
          <w:spacing w:val="-23"/>
          <w:w w:val="159"/>
          <w:rtl/>
        </w:rPr>
        <w:t> </w:t>
      </w:r>
      <w:r>
        <w:rPr>
          <w:w w:val="159"/>
          <w:rtl/>
        </w:rPr>
        <w:t>إﻟﻰ</w:t>
      </w:r>
      <w:r>
        <w:rPr>
          <w:spacing w:val="-22"/>
          <w:w w:val="159"/>
          <w:rtl/>
        </w:rPr>
        <w:t> </w:t>
      </w:r>
      <w:r>
        <w:rPr>
          <w:w w:val="159"/>
          <w:rtl/>
        </w:rPr>
        <w:t>ﻋﻈﻴﻢ</w:t>
      </w:r>
      <w:r>
        <w:rPr>
          <w:spacing w:val="-23"/>
          <w:w w:val="159"/>
          <w:rtl/>
        </w:rPr>
        <w:t> </w:t>
      </w:r>
      <w:r>
        <w:rPr>
          <w:w w:val="159"/>
          <w:rtl/>
        </w:rPr>
        <w:t>ﻳﺴﺘﺨﺪﻣﻮن</w:t>
      </w:r>
      <w:r>
        <w:rPr>
          <w:spacing w:val="-22"/>
          <w:w w:val="159"/>
          <w:rtl/>
        </w:rPr>
        <w:t> </w:t>
      </w:r>
      <w:r>
        <w:rPr>
          <w:w w:val="159"/>
          <w:rtl/>
        </w:rPr>
        <w:t>ﻛﻠﻤﺎت</w:t>
      </w:r>
      <w:r>
        <w:rPr>
          <w:spacing w:val="-23"/>
          <w:w w:val="159"/>
          <w:rtl/>
        </w:rPr>
        <w:t> </w:t>
      </w:r>
      <w:r>
        <w:rPr>
          <w:w w:val="159"/>
          <w:rtl/>
        </w:rPr>
        <w:t>ﻣﺜﻞ</w:t>
      </w:r>
      <w:r>
        <w:rPr>
          <w:spacing w:val="-23"/>
          <w:w w:val="159"/>
          <w:rtl/>
        </w:rPr>
        <w:t> </w:t>
      </w:r>
      <w:r>
        <w:rPr>
          <w:w w:val="159"/>
          <w:rtl/>
        </w:rPr>
        <w:t>ﻫﺎدئ</w:t>
      </w:r>
      <w:r>
        <w:rPr>
          <w:spacing w:val="-23"/>
          <w:w w:val="159"/>
          <w:rtl/>
        </w:rPr>
        <w:t> </w:t>
      </w:r>
      <w:r>
        <w:rPr>
          <w:w w:val="159"/>
          <w:rtl/>
        </w:rPr>
        <w:t>وﻣﺘﻮاﺿﻊ </w:t>
      </w:r>
      <w:r>
        <w:rPr>
          <w:w w:val="162"/>
          <w:rtl/>
        </w:rPr>
        <w:t>وﻣﺘﺤﻔﻆ وﻛﺮﻳﻢ ودﻣ</w:t>
      </w:r>
      <w:r>
        <w:rPr>
          <w:w w:val="162"/>
          <w:rtl/>
        </w:rPr>
        <w:t>ﺚ</w:t>
      </w:r>
    </w:p>
    <w:p>
      <w:pPr>
        <w:pStyle w:val="BodyText"/>
        <w:bidi/>
        <w:spacing w:line="321" w:lineRule="exact"/>
        <w:ind w:right="504" w:left="357" w:firstLine="0"/>
        <w:jc w:val="left"/>
      </w:pPr>
      <w:r>
        <w:rPr>
          <w:w w:val="153"/>
          <w:rtl/>
        </w:rPr>
        <w:t>وﻳﺘﻮارى</w:t>
      </w:r>
      <w:r>
        <w:rPr>
          <w:spacing w:val="-29"/>
          <w:w w:val="153"/>
          <w:rtl/>
        </w:rPr>
        <w:t> </w:t>
      </w:r>
      <w:r>
        <w:rPr>
          <w:w w:val="153"/>
          <w:rtl/>
        </w:rPr>
        <w:t>ﻋﻦ</w:t>
      </w:r>
      <w:r>
        <w:rPr>
          <w:spacing w:val="-31"/>
          <w:w w:val="153"/>
          <w:rtl/>
        </w:rPr>
        <w:t> </w:t>
      </w:r>
      <w:r>
        <w:rPr>
          <w:w w:val="153"/>
          <w:rtl/>
        </w:rPr>
        <w:t>اﻷﻧﻈﺎر</w:t>
      </w:r>
      <w:r>
        <w:rPr>
          <w:spacing w:val="-31"/>
          <w:w w:val="153"/>
          <w:rtl/>
        </w:rPr>
        <w:t> </w:t>
      </w:r>
      <w:r>
        <w:rPr>
          <w:w w:val="153"/>
          <w:rtl/>
        </w:rPr>
        <w:t>ﺧﺠﻼً</w:t>
      </w:r>
      <w:r>
        <w:rPr>
          <w:spacing w:val="-30"/>
          <w:w w:val="153"/>
          <w:rtl/>
        </w:rPr>
        <w:t> </w:t>
      </w:r>
      <w:r>
        <w:rPr>
          <w:w w:val="153"/>
          <w:rtl/>
        </w:rPr>
        <w:t>وﻣﺎ</w:t>
      </w:r>
      <w:r>
        <w:rPr>
          <w:spacing w:val="-31"/>
          <w:w w:val="153"/>
          <w:rtl/>
        </w:rPr>
        <w:t> </w:t>
      </w:r>
      <w:r>
        <w:rPr>
          <w:w w:val="153"/>
          <w:rtl/>
        </w:rPr>
        <w:t>إﻟﻰ</w:t>
      </w:r>
      <w:r>
        <w:rPr>
          <w:spacing w:val="-31"/>
          <w:w w:val="153"/>
          <w:rtl/>
        </w:rPr>
        <w:t> </w:t>
      </w:r>
      <w:r>
        <w:rPr>
          <w:w w:val="153"/>
          <w:rtl/>
        </w:rPr>
        <w:t>ذﻟﻚ</w:t>
      </w:r>
      <w:r>
        <w:rPr>
          <w:spacing w:val="-30"/>
          <w:w w:val="153"/>
          <w:rtl/>
        </w:rPr>
        <w:t> </w:t>
      </w:r>
      <w:r>
        <w:rPr>
          <w:w w:val="153"/>
          <w:rtl/>
        </w:rPr>
        <w:t>ﺑﺸﻜﻞ</w:t>
      </w:r>
      <w:r>
        <w:rPr>
          <w:spacing w:val="-31"/>
          <w:w w:val="153"/>
          <w:rtl/>
        </w:rPr>
        <w:t> </w:t>
      </w:r>
      <w:r>
        <w:rPr>
          <w:w w:val="153"/>
          <w:rtl/>
        </w:rPr>
        <w:t>ﻣﺘﻜﺮر</w:t>
      </w:r>
      <w:r>
        <w:rPr>
          <w:w w:val="153"/>
        </w:rPr>
        <w:t>.</w:t>
      </w:r>
      <w:r>
        <w:rPr>
          <w:spacing w:val="-31"/>
          <w:w w:val="153"/>
          <w:rtl/>
        </w:rPr>
        <w:t> </w:t>
      </w:r>
      <w:r>
        <w:rPr>
          <w:w w:val="153"/>
          <w:rtl/>
        </w:rPr>
        <w:t>وﺻﻒ</w:t>
      </w:r>
      <w:r>
        <w:rPr>
          <w:spacing w:val="-31"/>
          <w:w w:val="153"/>
          <w:rtl/>
        </w:rPr>
        <w:t> </w:t>
      </w:r>
      <w:r>
        <w:rPr>
          <w:w w:val="153"/>
          <w:rtl/>
        </w:rPr>
        <w:t>ﺟﻴ</w:t>
      </w:r>
      <w:r>
        <w:rPr>
          <w:w w:val="153"/>
          <w:rtl/>
        </w:rPr>
        <w:t>ﻢ</w:t>
      </w:r>
    </w:p>
    <w:p>
      <w:pPr>
        <w:pStyle w:val="BodyText"/>
        <w:spacing w:after="0" w:line="321" w:lineRule="exact"/>
        <w:jc w:val="left"/>
        <w:sectPr>
          <w:pgSz w:w="12240" w:h="15840"/>
          <w:pgMar w:top="1360" w:bottom="280" w:left="1080" w:right="1080"/>
        </w:sectPr>
      </w:pPr>
    </w:p>
    <w:p>
      <w:pPr>
        <w:pStyle w:val="BodyText"/>
        <w:bidi/>
        <w:spacing w:line="247" w:lineRule="auto" w:before="76"/>
        <w:ind w:right="359" w:left="357" w:firstLine="0"/>
        <w:jc w:val="left"/>
      </w:pPr>
      <w:r>
        <w:rPr>
          <w:w w:val="156"/>
          <w:rtl/>
        </w:rPr>
        <w:t>ﻫﻼﻓﺎﺳﻴﻚ</w:t>
      </w:r>
      <w:r>
        <w:rPr>
          <w:spacing w:val="-30"/>
          <w:w w:val="156"/>
          <w:rtl/>
        </w:rPr>
        <w:t> </w:t>
      </w:r>
      <w:r>
        <w:rPr>
          <w:w w:val="156"/>
          <w:rtl/>
        </w:rPr>
        <w:t>ﻋﻀﻮ</w:t>
      </w:r>
      <w:r>
        <w:rPr>
          <w:spacing w:val="-31"/>
          <w:w w:val="156"/>
          <w:rtl/>
        </w:rPr>
        <w:t> </w:t>
      </w:r>
      <w:r>
        <w:rPr>
          <w:w w:val="156"/>
          <w:rtl/>
        </w:rPr>
        <w:t>ﻣﺠﻠﺲ</w:t>
      </w:r>
      <w:r>
        <w:rPr>
          <w:spacing w:val="-31"/>
          <w:w w:val="156"/>
          <w:rtl/>
        </w:rPr>
        <w:t> </w:t>
      </w:r>
      <w:r>
        <w:rPr>
          <w:w w:val="156"/>
          <w:rtl/>
        </w:rPr>
        <w:t>اﻹدارة</w:t>
      </w:r>
      <w:r>
        <w:rPr>
          <w:spacing w:val="-30"/>
          <w:w w:val="156"/>
          <w:rtl/>
        </w:rPr>
        <w:t> </w:t>
      </w:r>
      <w:r>
        <w:rPr>
          <w:w w:val="156"/>
          <w:rtl/>
        </w:rPr>
        <w:t>ﻛﻴﻦ</w:t>
      </w:r>
      <w:r>
        <w:rPr>
          <w:spacing w:val="-31"/>
          <w:w w:val="156"/>
          <w:rtl/>
        </w:rPr>
        <w:t> </w:t>
      </w:r>
      <w:r>
        <w:rPr>
          <w:w w:val="156"/>
          <w:rtl/>
        </w:rPr>
        <w:t>إﻳﻔﺮﺳﻮن،</w:t>
      </w:r>
      <w:r>
        <w:rPr>
          <w:spacing w:val="-31"/>
          <w:w w:val="156"/>
          <w:rtl/>
        </w:rPr>
        <w:t> </w:t>
      </w:r>
      <w:r>
        <w:rPr>
          <w:w w:val="156"/>
          <w:rtl/>
        </w:rPr>
        <w:t>اﻟﺮﺋﻴﺲ</w:t>
      </w:r>
      <w:r>
        <w:rPr>
          <w:spacing w:val="-31"/>
          <w:w w:val="156"/>
          <w:rtl/>
        </w:rPr>
        <w:t> </w:t>
      </w:r>
      <w:r>
        <w:rPr>
          <w:w w:val="156"/>
          <w:rtl/>
        </w:rPr>
        <w:t>اﻟﺘﻨﻔﻴﺬي</w:t>
      </w:r>
      <w:r>
        <w:rPr>
          <w:spacing w:val="-31"/>
          <w:w w:val="156"/>
          <w:rtl/>
        </w:rPr>
        <w:t> </w:t>
      </w:r>
      <w:r>
        <w:rPr>
          <w:w w:val="156"/>
          <w:rtl/>
        </w:rPr>
        <w:t>اﻟﺬي </w:t>
      </w:r>
      <w:r>
        <w:rPr>
          <w:w w:val="154"/>
          <w:rtl/>
        </w:rPr>
        <w:t>أﺷﺮف ﻋﻠﻰ ﺗﺤﻮل ﻧﻴﻮﻛﻮ</w:t>
      </w:r>
      <w:r>
        <w:rPr>
          <w:w w:val="154"/>
          <w:rtl/>
        </w:rPr>
        <w:t>ر</w:t>
      </w:r>
    </w:p>
    <w:p>
      <w:pPr>
        <w:pStyle w:val="BodyText"/>
        <w:bidi/>
        <w:spacing w:line="247" w:lineRule="auto"/>
        <w:ind w:right="504" w:left="357" w:firstLine="0"/>
        <w:jc w:val="left"/>
      </w:pPr>
      <w:r>
        <w:rPr>
          <w:w w:val="150"/>
        </w:rPr>
        <w:t>Nucor</w:t>
      </w:r>
      <w:r>
        <w:rPr>
          <w:spacing w:val="-33"/>
          <w:w w:val="150"/>
          <w:rtl/>
        </w:rPr>
        <w:t> </w:t>
      </w:r>
      <w:r>
        <w:rPr>
          <w:w w:val="150"/>
          <w:rtl/>
        </w:rPr>
        <w:t>ﻣﻦ</w:t>
      </w:r>
      <w:r>
        <w:rPr>
          <w:spacing w:val="-33"/>
          <w:w w:val="150"/>
          <w:rtl/>
        </w:rPr>
        <w:t> </w:t>
      </w:r>
      <w:r>
        <w:rPr>
          <w:w w:val="150"/>
          <w:rtl/>
        </w:rPr>
        <w:t>ﺷﺮﻛﺔ</w:t>
      </w:r>
      <w:r>
        <w:rPr>
          <w:spacing w:val="-32"/>
          <w:w w:val="150"/>
          <w:rtl/>
        </w:rPr>
        <w:t> </w:t>
      </w:r>
      <w:r>
        <w:rPr>
          <w:w w:val="150"/>
          <w:rtl/>
        </w:rPr>
        <w:t>ﻗﺎرﺑﺖ</w:t>
      </w:r>
      <w:r>
        <w:rPr>
          <w:spacing w:val="-32"/>
          <w:w w:val="150"/>
          <w:rtl/>
        </w:rPr>
        <w:t> </w:t>
      </w:r>
      <w:r>
        <w:rPr>
          <w:w w:val="150"/>
          <w:rtl/>
        </w:rPr>
        <w:t>ﻋﻠﻰ</w:t>
      </w:r>
      <w:r>
        <w:rPr>
          <w:spacing w:val="-33"/>
          <w:w w:val="150"/>
          <w:rtl/>
        </w:rPr>
        <w:t> </w:t>
      </w:r>
      <w:r>
        <w:rPr>
          <w:w w:val="150"/>
          <w:rtl/>
        </w:rPr>
        <w:t>اﻹﻓﻼس</w:t>
      </w:r>
      <w:r>
        <w:rPr>
          <w:spacing w:val="-33"/>
          <w:w w:val="150"/>
          <w:rtl/>
        </w:rPr>
        <w:t> </w:t>
      </w:r>
      <w:r>
        <w:rPr>
          <w:w w:val="150"/>
          <w:rtl/>
        </w:rPr>
        <w:t>إﻟﻰ</w:t>
      </w:r>
      <w:r>
        <w:rPr>
          <w:spacing w:val="-33"/>
          <w:w w:val="150"/>
          <w:rtl/>
        </w:rPr>
        <w:t> </w:t>
      </w:r>
      <w:r>
        <w:rPr>
          <w:w w:val="150"/>
          <w:rtl/>
        </w:rPr>
        <w:t>واﺣﺪة</w:t>
      </w:r>
      <w:r>
        <w:rPr>
          <w:spacing w:val="-33"/>
          <w:w w:val="150"/>
          <w:rtl/>
        </w:rPr>
        <w:t> </w:t>
      </w:r>
      <w:r>
        <w:rPr>
          <w:w w:val="150"/>
          <w:rtl/>
        </w:rPr>
        <w:t>ﻣﻦ</w:t>
      </w:r>
      <w:r>
        <w:rPr>
          <w:spacing w:val="-33"/>
          <w:w w:val="150"/>
          <w:rtl/>
        </w:rPr>
        <w:t> </w:t>
      </w:r>
      <w:r>
        <w:rPr>
          <w:w w:val="150"/>
          <w:rtl/>
        </w:rPr>
        <w:t>أﻧﺠﺢ</w:t>
      </w:r>
      <w:r>
        <w:rPr>
          <w:spacing w:val="-33"/>
          <w:w w:val="150"/>
          <w:rtl/>
        </w:rPr>
        <w:t> </w:t>
      </w:r>
      <w:r>
        <w:rPr>
          <w:w w:val="150"/>
          <w:rtl/>
        </w:rPr>
        <w:t>ﺷﺮﻛﺎت </w:t>
      </w:r>
      <w:r>
        <w:rPr>
          <w:w w:val="163"/>
          <w:rtl/>
        </w:rPr>
        <w:t>اﻟﺼﻠﺐ ﻓﻲ اﻟﻌﺎﻟﻢ</w:t>
      </w:r>
      <w:r>
        <w:rPr>
          <w:w w:val="163"/>
        </w:rPr>
        <w:t>:</w:t>
      </w:r>
    </w:p>
    <w:p>
      <w:pPr>
        <w:pStyle w:val="BodyText"/>
        <w:bidi/>
        <w:spacing w:line="247" w:lineRule="auto"/>
        <w:ind w:right="697" w:left="357" w:firstLine="0"/>
        <w:jc w:val="left"/>
      </w:pPr>
      <w:r>
        <w:rPr>
          <w:w w:val="159"/>
          <w:rtl/>
        </w:rPr>
        <w:t>ﻛﻴﻦ</w:t>
      </w:r>
      <w:r>
        <w:rPr>
          <w:spacing w:val="-41"/>
          <w:w w:val="159"/>
          <w:rtl/>
        </w:rPr>
        <w:t> </w:t>
      </w:r>
      <w:r>
        <w:rPr>
          <w:w w:val="159"/>
          <w:rtl/>
        </w:rPr>
        <w:t>رﺟﻞ</w:t>
      </w:r>
      <w:r>
        <w:rPr>
          <w:spacing w:val="-41"/>
          <w:w w:val="159"/>
          <w:rtl/>
        </w:rPr>
        <w:t> </w:t>
      </w:r>
      <w:r>
        <w:rPr>
          <w:w w:val="159"/>
          <w:rtl/>
        </w:rPr>
        <w:t>ﺟﻢ</w:t>
      </w:r>
      <w:r>
        <w:rPr>
          <w:spacing w:val="-41"/>
          <w:w w:val="159"/>
          <w:rtl/>
        </w:rPr>
        <w:t> </w:t>
      </w:r>
      <w:r>
        <w:rPr>
          <w:w w:val="159"/>
          <w:rtl/>
        </w:rPr>
        <w:t>اﻟﺘﻮاﺿﻊ</w:t>
      </w:r>
      <w:r>
        <w:rPr>
          <w:w w:val="159"/>
        </w:rPr>
        <w:t>.</w:t>
      </w:r>
      <w:r>
        <w:rPr>
          <w:spacing w:val="-41"/>
          <w:w w:val="159"/>
          <w:rtl/>
        </w:rPr>
        <w:t> </w:t>
      </w:r>
      <w:r>
        <w:rPr>
          <w:w w:val="159"/>
          <w:rtl/>
        </w:rPr>
        <w:t>ﻟﻢ</w:t>
      </w:r>
      <w:r>
        <w:rPr>
          <w:spacing w:val="-41"/>
          <w:w w:val="159"/>
          <w:rtl/>
        </w:rPr>
        <w:t> </w:t>
      </w:r>
      <w:r>
        <w:rPr>
          <w:w w:val="159"/>
          <w:rtl/>
        </w:rPr>
        <w:t>أرَ</w:t>
      </w:r>
      <w:r>
        <w:rPr>
          <w:spacing w:val="-40"/>
          <w:w w:val="159"/>
          <w:rtl/>
        </w:rPr>
        <w:t> </w:t>
      </w:r>
      <w:r>
        <w:rPr>
          <w:w w:val="159"/>
          <w:rtl/>
        </w:rPr>
        <w:t>ﻗﻂ</w:t>
      </w:r>
      <w:r>
        <w:rPr>
          <w:spacing w:val="-41"/>
          <w:w w:val="159"/>
          <w:rtl/>
        </w:rPr>
        <w:t> </w:t>
      </w:r>
      <w:r>
        <w:rPr>
          <w:w w:val="159"/>
          <w:rtl/>
        </w:rPr>
        <w:t>ﺷﺨﺼًﺎ</w:t>
      </w:r>
      <w:r>
        <w:rPr>
          <w:spacing w:val="-41"/>
          <w:w w:val="159"/>
          <w:rtl/>
        </w:rPr>
        <w:t> </w:t>
      </w:r>
      <w:r>
        <w:rPr>
          <w:w w:val="159"/>
          <w:rtl/>
        </w:rPr>
        <w:t>ﻳﻤﺎﺛﻠﻪ</w:t>
      </w:r>
      <w:r>
        <w:rPr>
          <w:spacing w:val="-41"/>
          <w:w w:val="159"/>
          <w:rtl/>
        </w:rPr>
        <w:t> </w:t>
      </w:r>
      <w:r>
        <w:rPr>
          <w:w w:val="159"/>
          <w:rtl/>
        </w:rPr>
        <w:t>ﻧﺠﺎﺣًﺎ</w:t>
      </w:r>
      <w:r>
        <w:rPr>
          <w:spacing w:val="-40"/>
          <w:w w:val="159"/>
          <w:rtl/>
        </w:rPr>
        <w:t> </w:t>
      </w:r>
      <w:r>
        <w:rPr>
          <w:w w:val="159"/>
          <w:rtl/>
        </w:rPr>
        <w:t>ﻓﻴﻤﺎ</w:t>
      </w:r>
      <w:r>
        <w:rPr>
          <w:spacing w:val="-41"/>
          <w:w w:val="159"/>
          <w:rtl/>
        </w:rPr>
        <w:t> </w:t>
      </w:r>
      <w:r>
        <w:rPr>
          <w:w w:val="159"/>
          <w:rtl/>
        </w:rPr>
        <w:t>ﻳﻘﻮم</w:t>
      </w:r>
      <w:r>
        <w:rPr>
          <w:spacing w:val="-41"/>
          <w:w w:val="159"/>
          <w:rtl/>
        </w:rPr>
        <w:t> </w:t>
      </w:r>
      <w:r>
        <w:rPr>
          <w:w w:val="159"/>
          <w:rtl/>
        </w:rPr>
        <w:t>ﺑﻪ </w:t>
      </w:r>
      <w:r>
        <w:rPr>
          <w:w w:val="154"/>
          <w:rtl/>
        </w:rPr>
        <w:t>ﻋﻠﻰ</w:t>
      </w:r>
      <w:r>
        <w:rPr>
          <w:spacing w:val="-20"/>
          <w:w w:val="154"/>
          <w:rtl/>
        </w:rPr>
        <w:t> </w:t>
      </w:r>
      <w:r>
        <w:rPr>
          <w:w w:val="154"/>
          <w:rtl/>
        </w:rPr>
        <w:t>ﻫﺬا</w:t>
      </w:r>
      <w:r>
        <w:rPr>
          <w:spacing w:val="-20"/>
          <w:w w:val="154"/>
          <w:rtl/>
        </w:rPr>
        <w:t> </w:t>
      </w:r>
      <w:r>
        <w:rPr>
          <w:w w:val="154"/>
          <w:rtl/>
        </w:rPr>
        <w:t>اﻟﻘﺪر</w:t>
      </w:r>
      <w:r>
        <w:rPr>
          <w:spacing w:val="-20"/>
          <w:w w:val="154"/>
          <w:rtl/>
        </w:rPr>
        <w:t> </w:t>
      </w:r>
      <w:r>
        <w:rPr>
          <w:w w:val="154"/>
          <w:rtl/>
        </w:rPr>
        <w:t>ﻣﻦ</w:t>
      </w:r>
      <w:r>
        <w:rPr>
          <w:spacing w:val="-20"/>
          <w:w w:val="154"/>
          <w:rtl/>
        </w:rPr>
        <w:t> </w:t>
      </w:r>
      <w:r>
        <w:rPr>
          <w:w w:val="154"/>
          <w:rtl/>
        </w:rPr>
        <w:t>اﻟﺘﻮاﺿﻊ</w:t>
      </w:r>
      <w:r>
        <w:rPr>
          <w:w w:val="154"/>
        </w:rPr>
        <w:t>.</w:t>
      </w:r>
      <w:r>
        <w:rPr>
          <w:spacing w:val="-20"/>
          <w:w w:val="154"/>
          <w:rtl/>
        </w:rPr>
        <w:t> </w:t>
      </w:r>
      <w:r>
        <w:rPr>
          <w:w w:val="154"/>
          <w:rtl/>
        </w:rPr>
        <w:t>أﻧﺎ</w:t>
      </w:r>
      <w:r>
        <w:rPr>
          <w:spacing w:val="-19"/>
          <w:w w:val="154"/>
          <w:rtl/>
        </w:rPr>
        <w:t> </w:t>
      </w:r>
      <w:r>
        <w:rPr>
          <w:w w:val="154"/>
          <w:rtl/>
        </w:rPr>
        <w:t>ﻋﻤﻠﺖ</w:t>
      </w:r>
      <w:r>
        <w:rPr>
          <w:spacing w:val="-20"/>
          <w:w w:val="154"/>
          <w:rtl/>
        </w:rPr>
        <w:t> </w:t>
      </w:r>
      <w:r>
        <w:rPr>
          <w:w w:val="154"/>
          <w:rtl/>
        </w:rPr>
        <w:t>ﻣﻊ</w:t>
      </w:r>
      <w:r>
        <w:rPr>
          <w:spacing w:val="-20"/>
          <w:w w:val="154"/>
          <w:rtl/>
        </w:rPr>
        <w:t> </w:t>
      </w:r>
      <w:r>
        <w:rPr>
          <w:w w:val="154"/>
          <w:rtl/>
        </w:rPr>
        <w:t>اﻟﻜﺜﻴﺮ</w:t>
      </w:r>
      <w:r>
        <w:rPr>
          <w:spacing w:val="-20"/>
          <w:w w:val="154"/>
          <w:rtl/>
        </w:rPr>
        <w:t> </w:t>
      </w:r>
      <w:r>
        <w:rPr>
          <w:w w:val="154"/>
          <w:rtl/>
        </w:rPr>
        <w:t>ﻣﻦ</w:t>
      </w:r>
      <w:r>
        <w:rPr>
          <w:spacing w:val="-20"/>
          <w:w w:val="154"/>
          <w:rtl/>
        </w:rPr>
        <w:t> </w:t>
      </w:r>
      <w:r>
        <w:rPr>
          <w:w w:val="154"/>
          <w:rtl/>
        </w:rPr>
        <w:t>اﻟﺮؤﺳﺎء </w:t>
      </w:r>
      <w:r>
        <w:rPr>
          <w:w w:val="163"/>
          <w:rtl/>
        </w:rPr>
        <w:t>اﻟﺘﻨﻔﻴﺬﻳﻴﻦ ﻓﻲ ﺷﺮﻛﺎت ﻛﺒﻴﺮة</w:t>
      </w:r>
      <w:r>
        <w:rPr>
          <w:w w:val="163"/>
        </w:rPr>
        <w:t>.</w:t>
      </w:r>
    </w:p>
    <w:p>
      <w:pPr>
        <w:pStyle w:val="BodyText"/>
        <w:bidi/>
        <w:spacing w:line="249" w:lineRule="auto"/>
        <w:ind w:right="504" w:left="357" w:firstLine="0"/>
        <w:jc w:val="left"/>
      </w:pPr>
      <w:r>
        <w:rPr>
          <w:w w:val="155"/>
          <w:position w:val="2"/>
          <w:rtl/>
        </w:rPr>
        <w:t>وﻫﺬا</w:t>
      </w:r>
      <w:r>
        <w:rPr>
          <w:spacing w:val="-34"/>
          <w:w w:val="155"/>
          <w:position w:val="2"/>
          <w:rtl/>
        </w:rPr>
        <w:t> </w:t>
      </w:r>
      <w:r>
        <w:rPr>
          <w:w w:val="155"/>
          <w:position w:val="2"/>
          <w:rtl/>
        </w:rPr>
        <w:t>أﻣﺮ</w:t>
      </w:r>
      <w:r>
        <w:rPr>
          <w:spacing w:val="-34"/>
          <w:w w:val="155"/>
          <w:position w:val="2"/>
          <w:rtl/>
        </w:rPr>
        <w:t> </w:t>
      </w:r>
      <w:r>
        <w:rPr>
          <w:w w:val="155"/>
          <w:position w:val="2"/>
          <w:rtl/>
        </w:rPr>
        <w:t>ﺣﻘﻴﻘﻲ</w:t>
      </w:r>
      <w:r>
        <w:rPr>
          <w:spacing w:val="-33"/>
          <w:w w:val="155"/>
          <w:position w:val="2"/>
          <w:rtl/>
        </w:rPr>
        <w:t> </w:t>
      </w:r>
      <w:r>
        <w:rPr>
          <w:w w:val="155"/>
          <w:position w:val="2"/>
          <w:rtl/>
        </w:rPr>
        <w:t>ﻓﻲ</w:t>
      </w:r>
      <w:r>
        <w:rPr>
          <w:spacing w:val="-34"/>
          <w:w w:val="155"/>
          <w:position w:val="2"/>
          <w:rtl/>
        </w:rPr>
        <w:t> </w:t>
      </w:r>
      <w:r>
        <w:rPr>
          <w:w w:val="155"/>
          <w:position w:val="2"/>
          <w:rtl/>
        </w:rPr>
        <w:t>ﺣﻴﺎﺗﻪ</w:t>
      </w:r>
      <w:r>
        <w:rPr>
          <w:spacing w:val="-34"/>
          <w:w w:val="155"/>
          <w:position w:val="2"/>
          <w:rtl/>
        </w:rPr>
        <w:t> </w:t>
      </w:r>
      <w:r>
        <w:rPr>
          <w:w w:val="155"/>
          <w:position w:val="2"/>
          <w:rtl/>
        </w:rPr>
        <w:t>اﻟﺨﺎﺻﺔ</w:t>
      </w:r>
      <w:r>
        <w:rPr>
          <w:spacing w:val="-34"/>
          <w:w w:val="155"/>
          <w:position w:val="2"/>
          <w:rtl/>
        </w:rPr>
        <w:t> </w:t>
      </w:r>
      <w:r>
        <w:rPr>
          <w:w w:val="155"/>
          <w:position w:val="2"/>
          <w:rtl/>
        </w:rPr>
        <w:t>أﻳﻀًﺎ</w:t>
      </w:r>
      <w:r>
        <w:rPr>
          <w:w w:val="155"/>
          <w:position w:val="2"/>
        </w:rPr>
        <w:t>.</w:t>
      </w:r>
      <w:r>
        <w:rPr>
          <w:spacing w:val="-34"/>
          <w:w w:val="155"/>
          <w:position w:val="2"/>
          <w:rtl/>
        </w:rPr>
        <w:t> </w:t>
      </w:r>
      <w:r>
        <w:rPr>
          <w:w w:val="155"/>
          <w:position w:val="2"/>
          <w:rtl/>
        </w:rPr>
        <w:t>ﺑﺴﺎﻃﺘﻪ</w:t>
      </w:r>
      <w:r>
        <w:rPr>
          <w:w w:val="155"/>
          <w:position w:val="2"/>
        </w:rPr>
        <w:t>.</w:t>
      </w:r>
      <w:r>
        <w:rPr>
          <w:spacing w:val="-34"/>
          <w:w w:val="155"/>
          <w:position w:val="2"/>
          <w:rtl/>
        </w:rPr>
        <w:t> </w:t>
      </w:r>
      <w:r>
        <w:rPr>
          <w:w w:val="155"/>
          <w:position w:val="2"/>
          <w:rtl/>
        </w:rPr>
        <w:t>أﻋﻨﻲ</w:t>
      </w:r>
      <w:r>
        <w:rPr>
          <w:spacing w:val="-34"/>
          <w:w w:val="155"/>
          <w:position w:val="2"/>
          <w:rtl/>
        </w:rPr>
        <w:t> </w:t>
      </w:r>
      <w:r>
        <w:rPr>
          <w:w w:val="155"/>
          <w:position w:val="2"/>
          <w:rtl/>
        </w:rPr>
        <w:t>ﺗﻠﻚ</w:t>
      </w:r>
      <w:r>
        <w:rPr>
          <w:spacing w:val="-34"/>
          <w:w w:val="155"/>
          <w:position w:val="2"/>
          <w:rtl/>
        </w:rPr>
        <w:t> </w:t>
      </w:r>
      <w:r>
        <w:rPr>
          <w:w w:val="155"/>
          <w:position w:val="2"/>
          <w:rtl/>
        </w:rPr>
        <w:t>اﻷﺷﻴﺎء </w:t>
      </w:r>
      <w:r>
        <w:rPr>
          <w:w w:val="155"/>
          <w:rtl/>
        </w:rPr>
        <w:t>اﻟﺼﻐﻴﺮة</w:t>
      </w:r>
      <w:r>
        <w:rPr>
          <w:spacing w:val="-31"/>
          <w:w w:val="155"/>
          <w:rtl/>
        </w:rPr>
        <w:t> </w:t>
      </w:r>
      <w:r>
        <w:rPr>
          <w:w w:val="155"/>
          <w:rtl/>
        </w:rPr>
        <w:t>ﻣﺜﻞ</w:t>
      </w:r>
      <w:r>
        <w:rPr>
          <w:spacing w:val="-31"/>
          <w:w w:val="155"/>
          <w:rtl/>
        </w:rPr>
        <w:t> </w:t>
      </w:r>
      <w:r>
        <w:rPr>
          <w:w w:val="155"/>
          <w:rtl/>
        </w:rPr>
        <w:t>أﻧﻪ</w:t>
      </w:r>
      <w:r>
        <w:rPr>
          <w:spacing w:val="-31"/>
          <w:w w:val="155"/>
          <w:rtl/>
        </w:rPr>
        <w:t> </w:t>
      </w:r>
      <w:r>
        <w:rPr>
          <w:w w:val="155"/>
          <w:rtl/>
        </w:rPr>
        <w:t>داﺋﻤًﺎ</w:t>
      </w:r>
      <w:r>
        <w:rPr>
          <w:spacing w:val="-31"/>
          <w:w w:val="155"/>
          <w:rtl/>
        </w:rPr>
        <w:t> </w:t>
      </w:r>
      <w:r>
        <w:rPr>
          <w:w w:val="155"/>
          <w:rtl/>
        </w:rPr>
        <w:t>ﻣﺎ</w:t>
      </w:r>
      <w:r>
        <w:rPr>
          <w:spacing w:val="-31"/>
          <w:w w:val="155"/>
          <w:rtl/>
        </w:rPr>
        <w:t> </w:t>
      </w:r>
      <w:r>
        <w:rPr>
          <w:w w:val="155"/>
          <w:rtl/>
        </w:rPr>
        <w:t>ﻳﺠﻠﺐ</w:t>
      </w:r>
      <w:r>
        <w:rPr>
          <w:spacing w:val="-29"/>
          <w:w w:val="155"/>
          <w:rtl/>
        </w:rPr>
        <w:t> </w:t>
      </w:r>
      <w:r>
        <w:rPr>
          <w:w w:val="155"/>
          <w:rtl/>
        </w:rPr>
        <w:t>ﻛﻼﺑﻪ</w:t>
      </w:r>
      <w:r>
        <w:rPr>
          <w:spacing w:val="-31"/>
          <w:w w:val="155"/>
          <w:rtl/>
        </w:rPr>
        <w:t> </w:t>
      </w:r>
      <w:r>
        <w:rPr>
          <w:w w:val="155"/>
          <w:rtl/>
        </w:rPr>
        <w:t>ﻣﻦ</w:t>
      </w:r>
      <w:r>
        <w:rPr>
          <w:spacing w:val="-31"/>
          <w:w w:val="155"/>
          <w:rtl/>
        </w:rPr>
        <w:t> </w:t>
      </w:r>
      <w:r>
        <w:rPr>
          <w:w w:val="155"/>
          <w:rtl/>
        </w:rPr>
        <w:t>اﻟﺤﻈﻴﺮة</w:t>
      </w:r>
      <w:r>
        <w:rPr>
          <w:spacing w:val="-31"/>
          <w:w w:val="155"/>
          <w:rtl/>
        </w:rPr>
        <w:t> </w:t>
      </w:r>
      <w:r>
        <w:rPr>
          <w:w w:val="155"/>
          <w:rtl/>
        </w:rPr>
        <w:t>اﻟﻌﺎﻣﺔ</w:t>
      </w:r>
      <w:r>
        <w:rPr>
          <w:w w:val="155"/>
        </w:rPr>
        <w:t>.</w:t>
      </w:r>
      <w:r>
        <w:rPr>
          <w:spacing w:val="-31"/>
          <w:w w:val="155"/>
          <w:rtl/>
        </w:rPr>
        <w:t> </w:t>
      </w:r>
      <w:r>
        <w:rPr>
          <w:w w:val="155"/>
          <w:rtl/>
        </w:rPr>
        <w:t>وﻛﺎن</w:t>
      </w:r>
      <w:r>
        <w:rPr>
          <w:spacing w:val="-31"/>
          <w:w w:val="155"/>
          <w:rtl/>
        </w:rPr>
        <w:t> </w:t>
      </w:r>
      <w:r>
        <w:rPr>
          <w:w w:val="155"/>
          <w:rtl/>
        </w:rPr>
        <w:t>ﻟﺪﻳﻪ </w:t>
      </w:r>
      <w:r>
        <w:rPr>
          <w:w w:val="163"/>
          <w:rtl/>
        </w:rPr>
        <w:t>ﻣﻨﺰل ﺑﺴﻴﻂ ﻋﺎش ﻓﻴ</w:t>
      </w:r>
      <w:r>
        <w:rPr>
          <w:w w:val="163"/>
          <w:rtl/>
        </w:rPr>
        <w:t>ﻪ</w:t>
      </w:r>
    </w:p>
    <w:p>
      <w:pPr>
        <w:pStyle w:val="BodyText"/>
        <w:bidi/>
        <w:spacing w:line="247" w:lineRule="auto"/>
        <w:ind w:right="504" w:left="357" w:firstLine="0"/>
        <w:jc w:val="left"/>
      </w:pPr>
      <w:r>
        <w:rPr>
          <w:w w:val="166"/>
          <w:rtl/>
        </w:rPr>
        <w:t>ﻟﻌﻘﻮد</w:t>
      </w:r>
      <w:r>
        <w:rPr>
          <w:w w:val="166"/>
        </w:rPr>
        <w:t>.</w:t>
      </w:r>
      <w:r>
        <w:rPr>
          <w:spacing w:val="-45"/>
          <w:w w:val="166"/>
          <w:rtl/>
        </w:rPr>
        <w:t> </w:t>
      </w:r>
      <w:r>
        <w:rPr>
          <w:w w:val="166"/>
          <w:rtl/>
        </w:rPr>
        <w:t>ﻛﺎن</w:t>
      </w:r>
      <w:r>
        <w:rPr>
          <w:spacing w:val="-47"/>
          <w:w w:val="166"/>
          <w:rtl/>
        </w:rPr>
        <w:t> </w:t>
      </w:r>
      <w:r>
        <w:rPr>
          <w:w w:val="166"/>
          <w:rtl/>
        </w:rPr>
        <w:t>ﻟﺪﻳﻪ</w:t>
      </w:r>
      <w:r>
        <w:rPr>
          <w:spacing w:val="-47"/>
          <w:w w:val="166"/>
          <w:rtl/>
        </w:rPr>
        <w:t> </w:t>
      </w:r>
      <w:r>
        <w:rPr>
          <w:w w:val="166"/>
          <w:rtl/>
        </w:rPr>
        <w:t>ﻣﺮآب</w:t>
      </w:r>
      <w:r>
        <w:rPr>
          <w:spacing w:val="-47"/>
          <w:w w:val="166"/>
          <w:rtl/>
        </w:rPr>
        <w:t> </w:t>
      </w:r>
      <w:r>
        <w:rPr>
          <w:w w:val="166"/>
          <w:rtl/>
        </w:rPr>
        <w:t>واﺣﺪ</w:t>
      </w:r>
      <w:r>
        <w:rPr>
          <w:spacing w:val="-45"/>
          <w:w w:val="166"/>
          <w:rtl/>
        </w:rPr>
        <w:t> </w:t>
      </w:r>
      <w:r>
        <w:rPr>
          <w:w w:val="166"/>
          <w:rtl/>
        </w:rPr>
        <w:t>ﻓﻘﻂ</w:t>
      </w:r>
      <w:r>
        <w:rPr>
          <w:spacing w:val="-47"/>
          <w:w w:val="166"/>
          <w:rtl/>
        </w:rPr>
        <w:t> </w:t>
      </w:r>
      <w:r>
        <w:rPr>
          <w:w w:val="166"/>
          <w:rtl/>
        </w:rPr>
        <w:t>وﻗﺪ</w:t>
      </w:r>
      <w:r>
        <w:rPr>
          <w:spacing w:val="-47"/>
          <w:w w:val="166"/>
          <w:rtl/>
        </w:rPr>
        <w:t> </w:t>
      </w:r>
      <w:r>
        <w:rPr>
          <w:w w:val="166"/>
          <w:rtl/>
        </w:rPr>
        <w:t>اﺷﺘﻜﻰ</w:t>
      </w:r>
      <w:r>
        <w:rPr>
          <w:spacing w:val="-47"/>
          <w:w w:val="166"/>
          <w:rtl/>
        </w:rPr>
        <w:t> </w:t>
      </w:r>
      <w:r>
        <w:rPr>
          <w:w w:val="166"/>
          <w:rtl/>
        </w:rPr>
        <w:t>ﻟﻲ</w:t>
      </w:r>
      <w:r>
        <w:rPr>
          <w:spacing w:val="-45"/>
          <w:w w:val="166"/>
          <w:rtl/>
        </w:rPr>
        <w:t> </w:t>
      </w:r>
      <w:r>
        <w:rPr>
          <w:w w:val="166"/>
          <w:rtl/>
        </w:rPr>
        <w:t>ﻓﻲ</w:t>
      </w:r>
      <w:r>
        <w:rPr>
          <w:spacing w:val="-47"/>
          <w:w w:val="166"/>
          <w:rtl/>
        </w:rPr>
        <w:t> </w:t>
      </w:r>
      <w:r>
        <w:rPr>
          <w:w w:val="166"/>
          <w:rtl/>
        </w:rPr>
        <w:t>أﺣﺪ</w:t>
      </w:r>
      <w:r>
        <w:rPr>
          <w:spacing w:val="-47"/>
          <w:w w:val="166"/>
          <w:rtl/>
        </w:rPr>
        <w:t> </w:t>
      </w:r>
      <w:r>
        <w:rPr>
          <w:w w:val="166"/>
          <w:rtl/>
        </w:rPr>
        <w:t>اﻷﻳﺎم</w:t>
      </w:r>
      <w:r>
        <w:rPr>
          <w:spacing w:val="-47"/>
          <w:w w:val="166"/>
          <w:rtl/>
        </w:rPr>
        <w:t> </w:t>
      </w:r>
      <w:r>
        <w:rPr>
          <w:w w:val="166"/>
          <w:rtl/>
        </w:rPr>
        <w:t>ﻣﻦ </w:t>
      </w:r>
      <w:r>
        <w:rPr>
          <w:w w:val="157"/>
          <w:rtl/>
        </w:rPr>
        <w:t>ﻛﻴﻒ</w:t>
      </w:r>
      <w:r>
        <w:rPr>
          <w:spacing w:val="-17"/>
          <w:w w:val="157"/>
          <w:rtl/>
        </w:rPr>
        <w:t> </w:t>
      </w:r>
      <w:r>
        <w:rPr>
          <w:w w:val="157"/>
          <w:rtl/>
        </w:rPr>
        <w:t>أﻧﻪ</w:t>
      </w:r>
      <w:r>
        <w:rPr>
          <w:spacing w:val="-17"/>
          <w:w w:val="157"/>
          <w:rtl/>
        </w:rPr>
        <w:t> </w:t>
      </w:r>
      <w:r>
        <w:rPr>
          <w:w w:val="157"/>
          <w:rtl/>
        </w:rPr>
        <w:t>اﺿﻄﺮ</w:t>
      </w:r>
      <w:r>
        <w:rPr>
          <w:spacing w:val="-17"/>
          <w:w w:val="157"/>
          <w:rtl/>
        </w:rPr>
        <w:t> </w:t>
      </w:r>
      <w:r>
        <w:rPr>
          <w:w w:val="157"/>
          <w:rtl/>
        </w:rPr>
        <w:t>إﻟﻰ</w:t>
      </w:r>
      <w:r>
        <w:rPr>
          <w:spacing w:val="-17"/>
          <w:w w:val="157"/>
          <w:rtl/>
        </w:rPr>
        <w:t> </w:t>
      </w:r>
      <w:r>
        <w:rPr>
          <w:w w:val="157"/>
          <w:rtl/>
        </w:rPr>
        <w:t>اﺳﺘﺨﺪام</w:t>
      </w:r>
      <w:r>
        <w:rPr>
          <w:spacing w:val="-17"/>
          <w:w w:val="157"/>
          <w:rtl/>
        </w:rPr>
        <w:t> </w:t>
      </w:r>
      <w:r>
        <w:rPr>
          <w:w w:val="157"/>
          <w:rtl/>
        </w:rPr>
        <w:t>ﺑﻄﺎﻗﺘﻪ</w:t>
      </w:r>
      <w:r>
        <w:rPr>
          <w:spacing w:val="-17"/>
          <w:w w:val="157"/>
          <w:rtl/>
        </w:rPr>
        <w:t> </w:t>
      </w:r>
      <w:r>
        <w:rPr>
          <w:w w:val="157"/>
          <w:rtl/>
        </w:rPr>
        <w:t>اﻻﺋﺘﻤﺎﻧﻴﺔ</w:t>
      </w:r>
      <w:r>
        <w:rPr>
          <w:spacing w:val="-17"/>
          <w:w w:val="157"/>
          <w:rtl/>
        </w:rPr>
        <w:t> </w:t>
      </w:r>
      <w:r>
        <w:rPr>
          <w:w w:val="157"/>
          <w:rtl/>
        </w:rPr>
        <w:t>ﻟﻠﺘﺨﻠﺺ</w:t>
      </w:r>
      <w:r>
        <w:rPr>
          <w:spacing w:val="-17"/>
          <w:w w:val="157"/>
          <w:rtl/>
        </w:rPr>
        <w:t> </w:t>
      </w:r>
      <w:r>
        <w:rPr>
          <w:w w:val="157"/>
          <w:rtl/>
        </w:rPr>
        <w:t>ﻣﻦ</w:t>
      </w:r>
      <w:r>
        <w:rPr>
          <w:spacing w:val="-17"/>
          <w:w w:val="157"/>
          <w:rtl/>
        </w:rPr>
        <w:t> </w:t>
      </w:r>
      <w:r>
        <w:rPr>
          <w:w w:val="157"/>
          <w:rtl/>
        </w:rPr>
        <w:t>اﻟﺜﻠﺞ </w:t>
      </w:r>
      <w:r>
        <w:rPr>
          <w:w w:val="161"/>
          <w:rtl/>
        </w:rPr>
        <w:t>اﻟﻤﺘﺮاﻛﻢ ﻋﻠﻰ ﻧﺎﻓﺬﺗﻪ واﻧﻜﺴﺮ</w:t>
      </w:r>
      <w:r>
        <w:rPr>
          <w:w w:val="161"/>
          <w:rtl/>
        </w:rPr>
        <w:t>ت</w:t>
      </w:r>
    </w:p>
    <w:p>
      <w:pPr>
        <w:pStyle w:val="BodyText"/>
        <w:bidi/>
        <w:spacing w:line="244" w:lineRule="auto"/>
        <w:ind w:right="504" w:left="357" w:firstLine="0"/>
        <w:jc w:val="left"/>
        <w:rPr>
          <w:position w:val="1"/>
        </w:rPr>
      </w:pPr>
      <w:r>
        <w:rPr>
          <w:w w:val="159"/>
          <w:rtl/>
        </w:rPr>
        <w:t>اﻟﺒﻄﺎقة</w:t>
      </w:r>
      <w:r>
        <w:rPr>
          <w:w w:val="159"/>
        </w:rPr>
        <w:t>.</w:t>
      </w:r>
      <w:r>
        <w:rPr>
          <w:spacing w:val="-34"/>
          <w:w w:val="159"/>
          <w:rtl/>
        </w:rPr>
        <w:t> </w:t>
      </w:r>
      <w:r>
        <w:rPr>
          <w:w w:val="159"/>
        </w:rPr>
        <w:t>"</w:t>
      </w:r>
      <w:r>
        <w:rPr>
          <w:w w:val="159"/>
          <w:rtl/>
        </w:rPr>
        <w:t>أنت</w:t>
      </w:r>
      <w:r>
        <w:rPr>
          <w:spacing w:val="-34"/>
          <w:w w:val="159"/>
          <w:rtl/>
        </w:rPr>
        <w:t> </w:t>
      </w:r>
      <w:r>
        <w:rPr>
          <w:w w:val="159"/>
          <w:rtl/>
        </w:rPr>
        <w:t>ﺗﻊرف</w:t>
      </w:r>
      <w:r>
        <w:rPr>
          <w:spacing w:val="-34"/>
          <w:w w:val="159"/>
          <w:rtl/>
        </w:rPr>
        <w:t> </w:t>
      </w:r>
      <w:r>
        <w:rPr>
          <w:w w:val="159"/>
          <w:rtl/>
        </w:rPr>
        <w:t>أن</w:t>
      </w:r>
      <w:r>
        <w:rPr>
          <w:spacing w:val="-34"/>
          <w:w w:val="159"/>
          <w:rtl/>
        </w:rPr>
        <w:t> </w:t>
      </w:r>
      <w:r>
        <w:rPr>
          <w:w w:val="159"/>
          <w:rtl/>
        </w:rPr>
        <w:t>ﻫﻦاك</w:t>
      </w:r>
      <w:r>
        <w:rPr>
          <w:spacing w:val="-34"/>
          <w:w w:val="159"/>
          <w:rtl/>
        </w:rPr>
        <w:t> </w:t>
      </w:r>
      <w:r>
        <w:rPr>
          <w:w w:val="159"/>
          <w:rtl/>
        </w:rPr>
        <w:t>حﻻً</w:t>
      </w:r>
      <w:r>
        <w:rPr>
          <w:spacing w:val="-34"/>
          <w:w w:val="159"/>
          <w:rtl/>
        </w:rPr>
        <w:t> </w:t>
      </w:r>
      <w:r>
        <w:rPr>
          <w:w w:val="159"/>
          <w:rtl/>
        </w:rPr>
        <w:t>لﻫﺬا</w:t>
      </w:r>
      <w:r>
        <w:rPr>
          <w:spacing w:val="-33"/>
          <w:w w:val="159"/>
          <w:rtl/>
        </w:rPr>
        <w:t> </w:t>
      </w:r>
      <w:r>
        <w:rPr>
          <w:w w:val="159"/>
          <w:rtl/>
        </w:rPr>
        <w:t>يا</w:t>
      </w:r>
      <w:r>
        <w:rPr>
          <w:spacing w:val="-33"/>
          <w:w w:val="159"/>
          <w:rtl/>
        </w:rPr>
        <w:t> </w:t>
      </w:r>
      <w:r>
        <w:rPr>
          <w:w w:val="159"/>
          <w:rtl/>
        </w:rPr>
        <w:t>كﻳﻦ؛</w:t>
      </w:r>
      <w:r>
        <w:rPr>
          <w:spacing w:val="-34"/>
          <w:w w:val="159"/>
          <w:rtl/>
        </w:rPr>
        <w:t> </w:t>
      </w:r>
      <w:r>
        <w:rPr>
          <w:w w:val="159"/>
          <w:rtl/>
        </w:rPr>
        <w:t>قم </w:t>
      </w:r>
      <w:r>
        <w:rPr>
          <w:w w:val="155"/>
          <w:rtl/>
        </w:rPr>
        <w:t>ﺑﺈﺣﺎطة</w:t>
      </w:r>
      <w:r>
        <w:rPr>
          <w:spacing w:val="-5"/>
          <w:w w:val="155"/>
          <w:rtl/>
        </w:rPr>
        <w:t> </w:t>
      </w:r>
      <w:r>
        <w:rPr>
          <w:w w:val="155"/>
          <w:rtl/>
        </w:rPr>
        <w:t>ﻣﺮآبك</w:t>
      </w:r>
      <w:r>
        <w:rPr>
          <w:spacing w:val="-5"/>
          <w:w w:val="155"/>
          <w:rtl/>
        </w:rPr>
        <w:t> </w:t>
      </w:r>
      <w:r>
        <w:rPr>
          <w:w w:val="155"/>
          <w:rtl/>
        </w:rPr>
        <w:t>ﺑﺲور</w:t>
      </w:r>
      <w:r>
        <w:rPr>
          <w:w w:val="155"/>
        </w:rPr>
        <w:t>."</w:t>
      </w:r>
      <w:r>
        <w:rPr>
          <w:spacing w:val="-5"/>
          <w:w w:val="155"/>
          <w:rtl/>
        </w:rPr>
        <w:t> </w:t>
      </w:r>
      <w:r>
        <w:rPr>
          <w:w w:val="155"/>
          <w:rtl/>
        </w:rPr>
        <w:t>وقال،</w:t>
      </w:r>
      <w:r>
        <w:rPr>
          <w:spacing w:val="-5"/>
          <w:w w:val="155"/>
          <w:rtl/>
        </w:rPr>
        <w:t> </w:t>
      </w:r>
      <w:r>
        <w:rPr>
          <w:w w:val="155"/>
        </w:rPr>
        <w:t>"</w:t>
      </w:r>
      <w:r>
        <w:rPr>
          <w:w w:val="155"/>
          <w:rtl/>
        </w:rPr>
        <w:t>اﻷمر</w:t>
      </w:r>
      <w:r>
        <w:rPr>
          <w:spacing w:val="-4"/>
          <w:w w:val="155"/>
          <w:rtl/>
        </w:rPr>
        <w:t> </w:t>
      </w:r>
      <w:r>
        <w:rPr>
          <w:w w:val="155"/>
          <w:rtl/>
        </w:rPr>
        <w:t>ﻻ</w:t>
      </w:r>
      <w:r>
        <w:rPr>
          <w:spacing w:val="-5"/>
          <w:w w:val="155"/>
          <w:rtl/>
        </w:rPr>
        <w:t> </w:t>
      </w:r>
      <w:r>
        <w:rPr>
          <w:w w:val="155"/>
          <w:rtl/>
        </w:rPr>
        <w:t>ﻳﺲﺗﺤﻖ</w:t>
      </w:r>
      <w:r>
        <w:rPr>
          <w:spacing w:val="-5"/>
          <w:w w:val="155"/>
          <w:rtl/>
        </w:rPr>
        <w:t> </w:t>
      </w:r>
      <w:r>
        <w:rPr>
          <w:w w:val="155"/>
          <w:rtl/>
        </w:rPr>
        <w:t>اﻻﻫﺘﻢام </w:t>
      </w:r>
      <w:r>
        <w:rPr>
          <w:w w:val="152"/>
          <w:position w:val="1"/>
          <w:rtl/>
        </w:rPr>
        <w:t>إلى</w:t>
      </w:r>
      <w:r>
        <w:rPr>
          <w:spacing w:val="-7"/>
          <w:w w:val="152"/>
          <w:position w:val="1"/>
          <w:rtl/>
        </w:rPr>
        <w:t> </w:t>
      </w:r>
      <w:r>
        <w:rPr>
          <w:w w:val="152"/>
          <w:position w:val="1"/>
          <w:rtl/>
        </w:rPr>
        <w:t>هذا</w:t>
      </w:r>
      <w:r>
        <w:rPr>
          <w:spacing w:val="-7"/>
          <w:w w:val="152"/>
          <w:position w:val="1"/>
          <w:rtl/>
        </w:rPr>
        <w:t> </w:t>
      </w:r>
      <w:r>
        <w:rPr>
          <w:w w:val="152"/>
          <w:position w:val="1"/>
          <w:rtl/>
        </w:rPr>
        <w:t>اﻟﺢد</w:t>
      </w:r>
      <w:r>
        <w:rPr>
          <w:w w:val="152"/>
          <w:position w:val="1"/>
        </w:rPr>
        <w:t>."...</w:t>
      </w:r>
      <w:r>
        <w:rPr>
          <w:spacing w:val="-6"/>
          <w:w w:val="152"/>
          <w:position w:val="1"/>
          <w:rtl/>
        </w:rPr>
        <w:t> </w:t>
      </w:r>
      <w:r>
        <w:rPr>
          <w:w w:val="152"/>
          <w:position w:val="1"/>
          <w:rtl/>
        </w:rPr>
        <w:t>كان</w:t>
      </w:r>
      <w:r>
        <w:rPr>
          <w:spacing w:val="-7"/>
          <w:w w:val="152"/>
          <w:position w:val="1"/>
          <w:rtl/>
        </w:rPr>
        <w:t> </w:t>
      </w:r>
      <w:r>
        <w:rPr>
          <w:w w:val="152"/>
          <w:position w:val="1"/>
          <w:rtl/>
        </w:rPr>
        <w:t>ﻣﺘﻮاضﻋًﺎ</w:t>
      </w:r>
      <w:r>
        <w:rPr>
          <w:spacing w:val="-7"/>
          <w:w w:val="152"/>
          <w:position w:val="1"/>
          <w:rtl/>
        </w:rPr>
        <w:t> </w:t>
      </w:r>
      <w:r>
        <w:rPr>
          <w:w w:val="152"/>
          <w:position w:val="1"/>
          <w:rtl/>
        </w:rPr>
        <w:t>وﺑﺲﻳﻄًﺎ</w:t>
      </w:r>
      <w:r>
        <w:rPr>
          <w:spacing w:val="-7"/>
          <w:w w:val="152"/>
          <w:position w:val="1"/>
          <w:rtl/>
        </w:rPr>
        <w:t> </w:t>
      </w:r>
      <w:r>
        <w:rPr>
          <w:w w:val="152"/>
          <w:position w:val="1"/>
          <w:rtl/>
        </w:rPr>
        <w:t>إلى</w:t>
      </w:r>
      <w:r>
        <w:rPr>
          <w:spacing w:val="-7"/>
          <w:w w:val="152"/>
          <w:position w:val="1"/>
          <w:rtl/>
        </w:rPr>
        <w:t> </w:t>
      </w:r>
      <w:r>
        <w:rPr>
          <w:w w:val="152"/>
          <w:position w:val="1"/>
          <w:rtl/>
        </w:rPr>
        <w:t>هذ</w:t>
      </w:r>
      <w:r>
        <w:rPr>
          <w:w w:val="152"/>
          <w:position w:val="1"/>
          <w:rtl/>
        </w:rPr>
        <w:t>ه</w:t>
      </w:r>
    </w:p>
    <w:p>
      <w:pPr>
        <w:pStyle w:val="BodyText"/>
        <w:bidi/>
        <w:ind w:right="504" w:left="357" w:firstLine="0"/>
        <w:jc w:val="left"/>
      </w:pPr>
      <w:r>
        <w:rPr>
          <w:w w:val="131"/>
          <w:rtl/>
        </w:rPr>
        <w:t>اﻟﺪرﺟﺔ</w:t>
      </w:r>
      <w:r>
        <w:rPr>
          <w:w w:val="131"/>
        </w:rPr>
        <w:t>.</w:t>
      </w:r>
      <w:r>
        <w:rPr>
          <w:spacing w:val="-26"/>
          <w:w w:val="131"/>
          <w:rtl/>
        </w:rPr>
        <w:t> </w:t>
      </w:r>
      <w:r>
        <w:rPr>
          <w:w w:val="131"/>
        </w:rPr>
        <w:t>2</w:t>
      </w:r>
      <w:r>
        <w:rPr>
          <w:w w:val="131"/>
        </w:rPr>
        <w:t>8</w:t>
      </w:r>
    </w:p>
    <w:p>
      <w:pPr>
        <w:pStyle w:val="BodyText"/>
        <w:bidi/>
        <w:spacing w:line="247" w:lineRule="auto" w:before="3"/>
        <w:ind w:right="787" w:left="357" w:hanging="1"/>
        <w:jc w:val="left"/>
      </w:pPr>
      <w:r>
        <w:rPr>
          <w:w w:val="159"/>
          <w:rtl/>
        </w:rPr>
        <w:t>اﻟﺮؤﺳﺎء</w:t>
      </w:r>
      <w:r>
        <w:rPr>
          <w:spacing w:val="-33"/>
          <w:w w:val="159"/>
          <w:rtl/>
        </w:rPr>
        <w:t> </w:t>
      </w:r>
      <w:r>
        <w:rPr>
          <w:w w:val="159"/>
          <w:rtl/>
        </w:rPr>
        <w:t>اﻟﺘﻨﻔﻴﺬﻳﻮﻳﻦ</w:t>
      </w:r>
      <w:r>
        <w:rPr>
          <w:spacing w:val="-33"/>
          <w:w w:val="159"/>
          <w:rtl/>
        </w:rPr>
        <w:t> </w:t>
      </w:r>
      <w:r>
        <w:rPr>
          <w:w w:val="159"/>
          <w:rtl/>
        </w:rPr>
        <w:t>اﻷﺣﺪ</w:t>
      </w:r>
      <w:r>
        <w:rPr>
          <w:spacing w:val="-32"/>
          <w:w w:val="159"/>
          <w:rtl/>
        </w:rPr>
        <w:t> </w:t>
      </w:r>
      <w:r>
        <w:rPr>
          <w:w w:val="159"/>
          <w:rtl/>
        </w:rPr>
        <w:t>ﻋﺸﺮ</w:t>
      </w:r>
      <w:r>
        <w:rPr>
          <w:spacing w:val="-33"/>
          <w:w w:val="159"/>
          <w:rtl/>
        </w:rPr>
        <w:t> </w:t>
      </w:r>
      <w:r>
        <w:rPr>
          <w:w w:val="159"/>
          <w:rtl/>
        </w:rPr>
        <w:t>ﻟﻠﺸﺮﻛﺎت</w:t>
      </w:r>
      <w:r>
        <w:rPr>
          <w:spacing w:val="-33"/>
          <w:w w:val="159"/>
          <w:rtl/>
        </w:rPr>
        <w:t> </w:t>
      </w:r>
      <w:r>
        <w:rPr>
          <w:w w:val="159"/>
          <w:rtl/>
        </w:rPr>
        <w:t>اﻟﺘﻲ</w:t>
      </w:r>
      <w:r>
        <w:rPr>
          <w:spacing w:val="-32"/>
          <w:w w:val="159"/>
          <w:rtl/>
        </w:rPr>
        <w:t> </w:t>
      </w:r>
      <w:r>
        <w:rPr>
          <w:w w:val="159"/>
          <w:rtl/>
        </w:rPr>
        <w:t>ﻗﻔﺰت</w:t>
      </w:r>
      <w:r>
        <w:rPr>
          <w:spacing w:val="-33"/>
          <w:w w:val="159"/>
          <w:rtl/>
        </w:rPr>
        <w:t> </w:t>
      </w:r>
      <w:r>
        <w:rPr>
          <w:w w:val="159"/>
          <w:rtl/>
        </w:rPr>
        <w:t>ﻣﻦ</w:t>
      </w:r>
      <w:r>
        <w:rPr>
          <w:spacing w:val="-33"/>
          <w:w w:val="159"/>
          <w:rtl/>
        </w:rPr>
        <w:t> </w:t>
      </w:r>
      <w:r>
        <w:rPr>
          <w:w w:val="159"/>
          <w:rtl/>
        </w:rPr>
        <w:t>ﺟﻴﺪ</w:t>
      </w:r>
      <w:r>
        <w:rPr>
          <w:spacing w:val="-33"/>
          <w:w w:val="159"/>
          <w:rtl/>
        </w:rPr>
        <w:t> </w:t>
      </w:r>
      <w:r>
        <w:rPr>
          <w:w w:val="159"/>
          <w:rtl/>
        </w:rPr>
        <w:t>إﻟﻰ </w:t>
      </w:r>
      <w:r>
        <w:rPr>
          <w:w w:val="162"/>
          <w:rtl/>
        </w:rPr>
        <w:t>ﻋﻈﻴﻢ</w:t>
      </w:r>
      <w:r>
        <w:rPr>
          <w:spacing w:val="-24"/>
          <w:w w:val="162"/>
          <w:rtl/>
        </w:rPr>
        <w:t> </w:t>
      </w:r>
      <w:r>
        <w:rPr>
          <w:w w:val="162"/>
          <w:rtl/>
        </w:rPr>
        <w:t>ﻫﻢ</w:t>
      </w:r>
      <w:r>
        <w:rPr>
          <w:spacing w:val="-24"/>
          <w:w w:val="162"/>
          <w:rtl/>
        </w:rPr>
        <w:t> </w:t>
      </w:r>
      <w:r>
        <w:rPr>
          <w:w w:val="162"/>
          <w:rtl/>
        </w:rPr>
        <w:t>ﻣﻦ</w:t>
      </w:r>
      <w:r>
        <w:rPr>
          <w:spacing w:val="-24"/>
          <w:w w:val="162"/>
          <w:rtl/>
        </w:rPr>
        <w:t> </w:t>
      </w:r>
      <w:r>
        <w:rPr>
          <w:w w:val="162"/>
          <w:rtl/>
        </w:rPr>
        <w:t>ﺑﻴﻦ</w:t>
      </w:r>
      <w:r>
        <w:rPr>
          <w:spacing w:val="-24"/>
          <w:w w:val="162"/>
          <w:rtl/>
        </w:rPr>
        <w:t> </w:t>
      </w:r>
      <w:r>
        <w:rPr>
          <w:w w:val="162"/>
          <w:rtl/>
        </w:rPr>
        <w:t>اﻟﺮؤﺳﺎء</w:t>
      </w:r>
      <w:r>
        <w:rPr>
          <w:spacing w:val="-24"/>
          <w:w w:val="162"/>
          <w:rtl/>
        </w:rPr>
        <w:t> </w:t>
      </w:r>
      <w:r>
        <w:rPr>
          <w:w w:val="162"/>
          <w:rtl/>
        </w:rPr>
        <w:t>اﻟﺘﻨﻔﻴﺬﻳﻴﻦ</w:t>
      </w:r>
      <w:r>
        <w:rPr>
          <w:spacing w:val="-24"/>
          <w:w w:val="162"/>
          <w:rtl/>
        </w:rPr>
        <w:t> </w:t>
      </w:r>
      <w:r>
        <w:rPr>
          <w:w w:val="162"/>
          <w:rtl/>
        </w:rPr>
        <w:t>اﻷﻛﺜﺮ</w:t>
      </w:r>
      <w:r>
        <w:rPr>
          <w:spacing w:val="-24"/>
          <w:w w:val="162"/>
          <w:rtl/>
        </w:rPr>
        <w:t> </w:t>
      </w:r>
      <w:r>
        <w:rPr>
          <w:w w:val="162"/>
          <w:rtl/>
        </w:rPr>
        <w:t>أﻫﻤﻴﺔ</w:t>
      </w:r>
      <w:r>
        <w:rPr>
          <w:spacing w:val="-23"/>
          <w:w w:val="162"/>
          <w:rtl/>
        </w:rPr>
        <w:t> </w:t>
      </w:r>
      <w:r>
        <w:rPr>
          <w:w w:val="162"/>
          <w:rtl/>
        </w:rPr>
        <w:t>ﻓﻲ</w:t>
      </w:r>
      <w:r>
        <w:rPr>
          <w:spacing w:val="-24"/>
          <w:w w:val="162"/>
          <w:rtl/>
        </w:rPr>
        <w:t> </w:t>
      </w:r>
      <w:r>
        <w:rPr>
          <w:w w:val="162"/>
          <w:rtl/>
        </w:rPr>
        <w:t>اﻟﻘﺮن، </w:t>
      </w:r>
      <w:r>
        <w:rPr>
          <w:w w:val="160"/>
          <w:rtl/>
        </w:rPr>
        <w:t>ﺑﺎﻟﻨﻈﺮ</w:t>
      </w:r>
      <w:r>
        <w:rPr>
          <w:spacing w:val="-11"/>
          <w:w w:val="160"/>
          <w:rtl/>
        </w:rPr>
        <w:t> </w:t>
      </w:r>
      <w:r>
        <w:rPr>
          <w:w w:val="160"/>
          <w:rtl/>
        </w:rPr>
        <w:t>إﻟﻰ</w:t>
      </w:r>
      <w:r>
        <w:rPr>
          <w:spacing w:val="-11"/>
          <w:w w:val="160"/>
          <w:rtl/>
        </w:rPr>
        <w:t> </w:t>
      </w:r>
      <w:r>
        <w:rPr>
          <w:w w:val="160"/>
          <w:rtl/>
        </w:rPr>
        <w:t>أن</w:t>
      </w:r>
      <w:r>
        <w:rPr>
          <w:spacing w:val="-11"/>
          <w:w w:val="160"/>
          <w:rtl/>
        </w:rPr>
        <w:t> </w:t>
      </w:r>
      <w:r>
        <w:rPr>
          <w:w w:val="160"/>
        </w:rPr>
        <w:t>11</w:t>
      </w:r>
      <w:r>
        <w:rPr>
          <w:spacing w:val="-11"/>
          <w:w w:val="160"/>
          <w:rtl/>
        </w:rPr>
        <w:t> </w:t>
      </w:r>
      <w:r>
        <w:rPr>
          <w:w w:val="160"/>
          <w:rtl/>
        </w:rPr>
        <w:t>ﺷﺮﻛﺔ</w:t>
      </w:r>
      <w:r>
        <w:rPr>
          <w:spacing w:val="-9"/>
          <w:w w:val="160"/>
          <w:rtl/>
        </w:rPr>
        <w:t> </w:t>
      </w:r>
      <w:r>
        <w:rPr>
          <w:w w:val="160"/>
          <w:rtl/>
        </w:rPr>
        <w:t>ﻓﻘﻂ</w:t>
      </w:r>
      <w:r>
        <w:rPr>
          <w:spacing w:val="-11"/>
          <w:w w:val="160"/>
          <w:rtl/>
        </w:rPr>
        <w:t> </w:t>
      </w:r>
      <w:r>
        <w:rPr>
          <w:w w:val="160"/>
          <w:rtl/>
        </w:rPr>
        <w:t>ﻣ</w:t>
      </w:r>
      <w:r>
        <w:rPr>
          <w:w w:val="160"/>
          <w:rtl/>
        </w:rPr>
        <w:t>ﻦ</w:t>
      </w:r>
    </w:p>
    <w:p>
      <w:pPr>
        <w:pStyle w:val="BodyText"/>
        <w:bidi/>
        <w:spacing w:line="247" w:lineRule="auto"/>
        <w:ind w:right="504" w:left="357" w:firstLine="0"/>
        <w:jc w:val="left"/>
      </w:pPr>
      <w:r>
        <w:rPr>
          <w:w w:val="154"/>
          <w:rtl/>
        </w:rPr>
        <w:t>ﻗﺎﺋﻤﺔ</w:t>
      </w:r>
      <w:r>
        <w:rPr>
          <w:spacing w:val="-29"/>
          <w:w w:val="154"/>
          <w:rtl/>
        </w:rPr>
        <w:t> </w:t>
      </w:r>
      <w:r>
        <w:rPr>
          <w:w w:val="154"/>
          <w:rtl/>
        </w:rPr>
        <w:t>ﻓﻮرﺗﺸﻦ</w:t>
      </w:r>
      <w:r>
        <w:rPr>
          <w:spacing w:val="-30"/>
          <w:w w:val="154"/>
          <w:rtl/>
        </w:rPr>
        <w:t> </w:t>
      </w:r>
      <w:r>
        <w:rPr>
          <w:w w:val="154"/>
        </w:rPr>
        <w:t>500</w:t>
      </w:r>
      <w:r>
        <w:rPr>
          <w:spacing w:val="-29"/>
          <w:w w:val="154"/>
          <w:rtl/>
        </w:rPr>
        <w:t> </w:t>
      </w:r>
      <w:r>
        <w:rPr>
          <w:w w:val="154"/>
          <w:rtl/>
        </w:rPr>
        <w:t>ﻗﺪ</w:t>
      </w:r>
      <w:r>
        <w:rPr>
          <w:spacing w:val="-30"/>
          <w:w w:val="154"/>
          <w:rtl/>
        </w:rPr>
        <w:t> </w:t>
      </w:r>
      <w:r>
        <w:rPr>
          <w:w w:val="154"/>
          <w:rtl/>
        </w:rPr>
        <w:t>وﻓﺖ</w:t>
      </w:r>
      <w:r>
        <w:rPr>
          <w:spacing w:val="-30"/>
          <w:w w:val="154"/>
          <w:rtl/>
        </w:rPr>
        <w:t> </w:t>
      </w:r>
      <w:r>
        <w:rPr>
          <w:w w:val="154"/>
          <w:rtl/>
        </w:rPr>
        <w:t>ﺑﺎﻟﻤﻌﺎﻳﻴﺮ</w:t>
      </w:r>
      <w:r>
        <w:rPr>
          <w:spacing w:val="-30"/>
          <w:w w:val="154"/>
          <w:rtl/>
        </w:rPr>
        <w:t> </w:t>
      </w:r>
      <w:r>
        <w:rPr>
          <w:w w:val="154"/>
          <w:rtl/>
        </w:rPr>
        <w:t>اﻟﺼﺎرﻣﺔ</w:t>
      </w:r>
      <w:r>
        <w:rPr>
          <w:spacing w:val="-30"/>
          <w:w w:val="154"/>
          <w:rtl/>
        </w:rPr>
        <w:t> </w:t>
      </w:r>
      <w:r>
        <w:rPr>
          <w:w w:val="154"/>
          <w:rtl/>
        </w:rPr>
        <w:t>اﻟﻼزﻣﺔ</w:t>
      </w:r>
      <w:r>
        <w:rPr>
          <w:spacing w:val="-30"/>
          <w:w w:val="154"/>
          <w:rtl/>
        </w:rPr>
        <w:t> </w:t>
      </w:r>
      <w:r>
        <w:rPr>
          <w:w w:val="154"/>
          <w:rtl/>
        </w:rPr>
        <w:t>ﻟﻠﺪﺧﻮل</w:t>
      </w:r>
      <w:r>
        <w:rPr>
          <w:spacing w:val="-29"/>
          <w:w w:val="154"/>
          <w:rtl/>
        </w:rPr>
        <w:t> </w:t>
      </w:r>
      <w:r>
        <w:rPr>
          <w:w w:val="154"/>
          <w:rtl/>
        </w:rPr>
        <w:t>ﻓﻲ </w:t>
      </w:r>
      <w:r>
        <w:rPr>
          <w:w w:val="158"/>
          <w:rtl/>
        </w:rPr>
        <w:t>ﻫﺬه</w:t>
      </w:r>
      <w:r>
        <w:rPr>
          <w:spacing w:val="-37"/>
          <w:w w:val="158"/>
          <w:rtl/>
        </w:rPr>
        <w:t> </w:t>
      </w:r>
      <w:r>
        <w:rPr>
          <w:w w:val="158"/>
          <w:rtl/>
        </w:rPr>
        <w:t>اﻟﺪراﺳﺔ</w:t>
      </w:r>
      <w:r>
        <w:rPr>
          <w:w w:val="158"/>
        </w:rPr>
        <w:t>.</w:t>
      </w:r>
      <w:r>
        <w:rPr>
          <w:spacing w:val="-37"/>
          <w:w w:val="158"/>
          <w:rtl/>
        </w:rPr>
        <w:t> </w:t>
      </w:r>
      <w:r>
        <w:rPr>
          <w:w w:val="158"/>
          <w:rtl/>
        </w:rPr>
        <w:t>ﻟﻜﻦ</w:t>
      </w:r>
      <w:r>
        <w:rPr>
          <w:spacing w:val="-36"/>
          <w:w w:val="158"/>
          <w:rtl/>
        </w:rPr>
        <w:t> </w:t>
      </w:r>
      <w:r>
        <w:rPr>
          <w:w w:val="158"/>
          <w:rtl/>
        </w:rPr>
        <w:t>ﻋﻠﻰ</w:t>
      </w:r>
      <w:r>
        <w:rPr>
          <w:spacing w:val="-37"/>
          <w:w w:val="158"/>
          <w:rtl/>
        </w:rPr>
        <w:t> </w:t>
      </w:r>
      <w:r>
        <w:rPr>
          <w:w w:val="158"/>
          <w:rtl/>
        </w:rPr>
        <w:t>اﻟﺮﻏﻢ</w:t>
      </w:r>
      <w:r>
        <w:rPr>
          <w:spacing w:val="-37"/>
          <w:w w:val="158"/>
          <w:rtl/>
        </w:rPr>
        <w:t> </w:t>
      </w:r>
      <w:r>
        <w:rPr>
          <w:w w:val="158"/>
          <w:rtl/>
        </w:rPr>
        <w:t>ﻣﻦ</w:t>
      </w:r>
      <w:r>
        <w:rPr>
          <w:spacing w:val="-37"/>
          <w:w w:val="158"/>
          <w:rtl/>
        </w:rPr>
        <w:t> </w:t>
      </w:r>
      <w:r>
        <w:rPr>
          <w:w w:val="158"/>
          <w:rtl/>
        </w:rPr>
        <w:t>ﻧﺘﺎﺋﺠﻬﻢ</w:t>
      </w:r>
      <w:r>
        <w:rPr>
          <w:spacing w:val="-37"/>
          <w:w w:val="158"/>
          <w:rtl/>
        </w:rPr>
        <w:t> </w:t>
      </w:r>
      <w:r>
        <w:rPr>
          <w:w w:val="158"/>
          <w:rtl/>
        </w:rPr>
        <w:t>اﻟﻤﻠﺤﻮﻇﺔ،</w:t>
      </w:r>
      <w:r>
        <w:rPr>
          <w:spacing w:val="-37"/>
          <w:w w:val="158"/>
          <w:rtl/>
        </w:rPr>
        <w:t> </w:t>
      </w:r>
      <w:r>
        <w:rPr>
          <w:w w:val="158"/>
          <w:rtl/>
        </w:rPr>
        <w:t>ﺗﻘﺮﻳﺒًﺎ</w:t>
      </w:r>
      <w:r>
        <w:rPr>
          <w:spacing w:val="-36"/>
          <w:w w:val="158"/>
          <w:rtl/>
        </w:rPr>
        <w:t> </w:t>
      </w:r>
      <w:r>
        <w:rPr>
          <w:w w:val="158"/>
          <w:rtl/>
        </w:rPr>
        <w:t>ﻻ</w:t>
      </w:r>
      <w:r>
        <w:rPr>
          <w:spacing w:val="-37"/>
          <w:w w:val="158"/>
          <w:rtl/>
        </w:rPr>
        <w:t> </w:t>
      </w:r>
      <w:r>
        <w:rPr>
          <w:w w:val="158"/>
          <w:rtl/>
        </w:rPr>
        <w:t>أﺣﺪ </w:t>
      </w:r>
      <w:r>
        <w:rPr>
          <w:w w:val="164"/>
          <w:rtl/>
        </w:rPr>
        <w:t>ﻻﺣﻈﻬﻢ</w:t>
      </w:r>
      <w:r>
        <w:rPr>
          <w:spacing w:val="-2"/>
          <w:w w:val="164"/>
          <w:rtl/>
        </w:rPr>
        <w:t> </w:t>
      </w:r>
      <w:r>
        <w:rPr>
          <w:w w:val="164"/>
          <w:rtl/>
        </w:rPr>
        <w:t>ﻣﻦ ﻗﺒﻞ ﻗﻂ</w:t>
      </w:r>
      <w:r>
        <w:rPr>
          <w:w w:val="164"/>
        </w:rPr>
        <w:t>!</w:t>
      </w:r>
      <w:r>
        <w:rPr>
          <w:spacing w:val="-2"/>
          <w:w w:val="164"/>
          <w:rtl/>
        </w:rPr>
        <w:t> </w:t>
      </w:r>
      <w:r>
        <w:rPr>
          <w:w w:val="164"/>
          <w:rtl/>
        </w:rPr>
        <w:t>ﺟﻮر</w:t>
      </w:r>
      <w:r>
        <w:rPr>
          <w:w w:val="164"/>
          <w:rtl/>
        </w:rPr>
        <w:t>ج</w:t>
      </w:r>
    </w:p>
    <w:p>
      <w:pPr>
        <w:pStyle w:val="BodyText"/>
        <w:bidi/>
        <w:spacing w:line="247" w:lineRule="auto"/>
        <w:ind w:right="359" w:left="357" w:firstLine="0"/>
        <w:jc w:val="left"/>
      </w:pPr>
      <w:r>
        <w:rPr>
          <w:w w:val="155"/>
          <w:rtl/>
        </w:rPr>
        <w:t>ﻛﺎﻳﻦ،</w:t>
      </w:r>
      <w:r>
        <w:rPr>
          <w:spacing w:val="-12"/>
          <w:w w:val="155"/>
          <w:rtl/>
        </w:rPr>
        <w:t> </w:t>
      </w:r>
      <w:r>
        <w:rPr>
          <w:w w:val="155"/>
          <w:rtl/>
        </w:rPr>
        <w:t>آﻻن</w:t>
      </w:r>
      <w:r>
        <w:rPr>
          <w:spacing w:val="-12"/>
          <w:w w:val="155"/>
          <w:rtl/>
        </w:rPr>
        <w:t> </w:t>
      </w:r>
      <w:r>
        <w:rPr>
          <w:w w:val="155"/>
          <w:rtl/>
        </w:rPr>
        <w:t>وارﺗﺰل،</w:t>
      </w:r>
      <w:r>
        <w:rPr>
          <w:spacing w:val="-12"/>
          <w:w w:val="155"/>
          <w:rtl/>
        </w:rPr>
        <w:t> </w:t>
      </w:r>
      <w:r>
        <w:rPr>
          <w:w w:val="155"/>
          <w:rtl/>
        </w:rPr>
        <w:t>دﻳﻔﻴﺪ</w:t>
      </w:r>
      <w:r>
        <w:rPr>
          <w:spacing w:val="-12"/>
          <w:w w:val="155"/>
          <w:rtl/>
        </w:rPr>
        <w:t> </w:t>
      </w:r>
      <w:r>
        <w:rPr>
          <w:w w:val="155"/>
          <w:rtl/>
        </w:rPr>
        <w:t>ﻣﺎﻛﺴﻮﻳﻞ،</w:t>
      </w:r>
      <w:r>
        <w:rPr>
          <w:spacing w:val="-11"/>
          <w:w w:val="155"/>
          <w:rtl/>
        </w:rPr>
        <w:t> </w:t>
      </w:r>
      <w:r>
        <w:rPr>
          <w:w w:val="155"/>
          <w:rtl/>
        </w:rPr>
        <w:t>ﻛﻮﻟﻤﺎن</w:t>
      </w:r>
      <w:r>
        <w:rPr>
          <w:spacing w:val="-12"/>
          <w:w w:val="155"/>
          <w:rtl/>
        </w:rPr>
        <w:t> </w:t>
      </w:r>
      <w:r>
        <w:rPr>
          <w:w w:val="155"/>
          <w:rtl/>
        </w:rPr>
        <w:t>ﻣﻮﻛﻠﺮ،</w:t>
      </w:r>
      <w:r>
        <w:rPr>
          <w:spacing w:val="-12"/>
          <w:w w:val="155"/>
          <w:rtl/>
        </w:rPr>
        <w:t> </w:t>
      </w:r>
      <w:r>
        <w:rPr>
          <w:w w:val="155"/>
          <w:rtl/>
        </w:rPr>
        <w:t>داروﻳﻦ</w:t>
      </w:r>
      <w:r>
        <w:rPr>
          <w:spacing w:val="-12"/>
          <w:w w:val="155"/>
          <w:rtl/>
        </w:rPr>
        <w:t> </w:t>
      </w:r>
      <w:r>
        <w:rPr>
          <w:w w:val="155"/>
          <w:rtl/>
        </w:rPr>
        <w:t>ﺳﻤﻴﺚ، </w:t>
      </w:r>
      <w:r>
        <w:rPr>
          <w:w w:val="153"/>
          <w:rtl/>
        </w:rPr>
        <w:t>ﺟﻴﻢ</w:t>
      </w:r>
      <w:r>
        <w:rPr>
          <w:spacing w:val="-30"/>
          <w:w w:val="153"/>
          <w:rtl/>
        </w:rPr>
        <w:t> </w:t>
      </w:r>
      <w:r>
        <w:rPr>
          <w:w w:val="153"/>
          <w:rtl/>
        </w:rPr>
        <w:t>ﻫﻴﺮﻳﻨﺞ،</w:t>
      </w:r>
      <w:r>
        <w:rPr>
          <w:spacing w:val="-28"/>
          <w:w w:val="153"/>
          <w:rtl/>
        </w:rPr>
        <w:t> </w:t>
      </w:r>
      <w:r>
        <w:rPr>
          <w:w w:val="153"/>
          <w:rtl/>
        </w:rPr>
        <w:t>ﻻﻳﻞ</w:t>
      </w:r>
      <w:r>
        <w:rPr>
          <w:spacing w:val="-30"/>
          <w:w w:val="153"/>
          <w:rtl/>
        </w:rPr>
        <w:t> </w:t>
      </w:r>
      <w:r>
        <w:rPr>
          <w:w w:val="153"/>
          <w:rtl/>
        </w:rPr>
        <w:t>إﻓﺮﻳﻨﺠﻬﺎم،</w:t>
      </w:r>
      <w:r>
        <w:rPr>
          <w:spacing w:val="-30"/>
          <w:w w:val="153"/>
          <w:rtl/>
        </w:rPr>
        <w:t> </w:t>
      </w:r>
      <w:r>
        <w:rPr>
          <w:w w:val="153"/>
          <w:rtl/>
        </w:rPr>
        <w:t>ﺟﻮ</w:t>
      </w:r>
      <w:r>
        <w:rPr>
          <w:spacing w:val="-28"/>
          <w:w w:val="153"/>
          <w:rtl/>
        </w:rPr>
        <w:t> </w:t>
      </w:r>
      <w:r>
        <w:rPr>
          <w:w w:val="153"/>
          <w:rtl/>
        </w:rPr>
        <w:t>ﻛﻮﻟﻤﺎن،</w:t>
      </w:r>
      <w:r>
        <w:rPr>
          <w:spacing w:val="-28"/>
          <w:w w:val="153"/>
          <w:rtl/>
        </w:rPr>
        <w:t> </w:t>
      </w:r>
      <w:r>
        <w:rPr>
          <w:w w:val="153"/>
          <w:rtl/>
        </w:rPr>
        <w:t>ﻓﺮﻳﺪ</w:t>
      </w:r>
      <w:r>
        <w:rPr>
          <w:spacing w:val="-30"/>
          <w:w w:val="153"/>
          <w:rtl/>
        </w:rPr>
        <w:t> </w:t>
      </w:r>
      <w:r>
        <w:rPr>
          <w:w w:val="153"/>
          <w:rtl/>
        </w:rPr>
        <w:t>آﻻن،</w:t>
      </w:r>
      <w:r>
        <w:rPr>
          <w:spacing w:val="-28"/>
          <w:w w:val="153"/>
          <w:rtl/>
        </w:rPr>
        <w:t> </w:t>
      </w:r>
      <w:r>
        <w:rPr>
          <w:w w:val="153"/>
          <w:rtl/>
        </w:rPr>
        <w:t>ﻛﻮرك</w:t>
      </w:r>
      <w:r>
        <w:rPr>
          <w:spacing w:val="-30"/>
          <w:w w:val="153"/>
          <w:rtl/>
        </w:rPr>
        <w:t> </w:t>
      </w:r>
      <w:r>
        <w:rPr>
          <w:w w:val="153"/>
          <w:rtl/>
        </w:rPr>
        <w:t>واﻟﺠﺮﻳﻦ، </w:t>
      </w:r>
      <w:r>
        <w:rPr>
          <w:w w:val="158"/>
          <w:rtl/>
        </w:rPr>
        <w:t>ﻛﺎرل راﻳﻜﺎرت؛ ﻛ</w:t>
      </w:r>
      <w:r>
        <w:rPr>
          <w:w w:val="158"/>
          <w:rtl/>
        </w:rPr>
        <w:t>ﻢ</w:t>
      </w:r>
    </w:p>
    <w:p>
      <w:pPr>
        <w:pStyle w:val="BodyText"/>
        <w:bidi/>
        <w:spacing w:line="321" w:lineRule="exact"/>
        <w:ind w:right="504" w:left="357" w:firstLine="0"/>
        <w:jc w:val="left"/>
      </w:pPr>
      <w:r>
        <w:rPr>
          <w:w w:val="160"/>
          <w:rtl/>
        </w:rPr>
        <w:t>ﻣﻦ</w:t>
      </w:r>
      <w:r>
        <w:rPr>
          <w:spacing w:val="-44"/>
          <w:w w:val="160"/>
          <w:rtl/>
        </w:rPr>
        <w:t> </w:t>
      </w:r>
      <w:r>
        <w:rPr>
          <w:w w:val="160"/>
          <w:rtl/>
        </w:rPr>
        <w:t>ﻫﺆﻻء</w:t>
      </w:r>
      <w:r>
        <w:rPr>
          <w:spacing w:val="-44"/>
          <w:w w:val="160"/>
          <w:rtl/>
        </w:rPr>
        <w:t> </w:t>
      </w:r>
      <w:r>
        <w:rPr>
          <w:w w:val="160"/>
          <w:rtl/>
        </w:rPr>
        <w:t>اﻟﺘﻨﻔﻴﺬﻳﻴﻦ</w:t>
      </w:r>
      <w:r>
        <w:rPr>
          <w:spacing w:val="-44"/>
          <w:w w:val="160"/>
          <w:rtl/>
        </w:rPr>
        <w:t> </w:t>
      </w:r>
      <w:r>
        <w:rPr>
          <w:w w:val="160"/>
          <w:rtl/>
        </w:rPr>
        <w:t>اﻻﺳﺘﺜﻨﺎﺋﻴﻴﻦ</w:t>
      </w:r>
      <w:r>
        <w:rPr>
          <w:spacing w:val="-43"/>
          <w:w w:val="160"/>
          <w:rtl/>
        </w:rPr>
        <w:t> </w:t>
      </w:r>
      <w:r>
        <w:rPr>
          <w:w w:val="160"/>
          <w:rtl/>
        </w:rPr>
        <w:t>ﻗﺪ</w:t>
      </w:r>
      <w:r>
        <w:rPr>
          <w:spacing w:val="-45"/>
          <w:w w:val="160"/>
          <w:rtl/>
        </w:rPr>
        <w:t> </w:t>
      </w:r>
      <w:r>
        <w:rPr>
          <w:w w:val="160"/>
          <w:rtl/>
        </w:rPr>
        <w:t>ﺳﻤﻌﺖ</w:t>
      </w:r>
      <w:r>
        <w:rPr>
          <w:spacing w:val="-43"/>
          <w:w w:val="160"/>
          <w:rtl/>
        </w:rPr>
        <w:t> </w:t>
      </w:r>
      <w:r>
        <w:rPr>
          <w:w w:val="160"/>
          <w:rtl/>
        </w:rPr>
        <w:t>ﻋﻨﻬﻢ</w:t>
      </w:r>
      <w:r>
        <w:rPr>
          <w:w w:val="160"/>
          <w:rtl/>
        </w:rPr>
        <w:t>؟</w:t>
      </w:r>
    </w:p>
    <w:p>
      <w:pPr>
        <w:pStyle w:val="BodyText"/>
        <w:bidi/>
        <w:spacing w:line="247" w:lineRule="auto" w:before="6"/>
        <w:ind w:right="359" w:left="357" w:firstLine="0"/>
        <w:jc w:val="left"/>
        <w:rPr>
          <w:position w:val="1"/>
        </w:rPr>
      </w:pPr>
      <w:r>
        <w:rPr>
          <w:w w:val="153"/>
          <w:rtl/>
        </w:rPr>
        <w:t>ﻋﻨﺪﻣﺎ</w:t>
      </w:r>
      <w:r>
        <w:rPr>
          <w:spacing w:val="-33"/>
          <w:w w:val="153"/>
          <w:rtl/>
        </w:rPr>
        <w:t> </w:t>
      </w:r>
      <w:r>
        <w:rPr>
          <w:w w:val="153"/>
          <w:rtl/>
        </w:rPr>
        <w:t>ﻗﻤﻨﺎ</w:t>
      </w:r>
      <w:r>
        <w:rPr>
          <w:spacing w:val="-34"/>
          <w:w w:val="153"/>
          <w:rtl/>
        </w:rPr>
        <w:t> </w:t>
      </w:r>
      <w:r>
        <w:rPr>
          <w:w w:val="153"/>
          <w:rtl/>
        </w:rPr>
        <w:t>ﺑﺠﺪوﻟﺔ</w:t>
      </w:r>
      <w:r>
        <w:rPr>
          <w:spacing w:val="-34"/>
          <w:w w:val="153"/>
          <w:rtl/>
        </w:rPr>
        <w:t> </w:t>
      </w:r>
      <w:r>
        <w:rPr>
          <w:w w:val="153"/>
        </w:rPr>
        <w:t>5979</w:t>
      </w:r>
      <w:r>
        <w:rPr>
          <w:spacing w:val="-34"/>
          <w:w w:val="153"/>
          <w:rtl/>
        </w:rPr>
        <w:t> </w:t>
      </w:r>
      <w:r>
        <w:rPr>
          <w:w w:val="153"/>
          <w:rtl/>
        </w:rPr>
        <w:t>ﻣﻘﺎﻻً</w:t>
      </w:r>
      <w:r>
        <w:rPr>
          <w:spacing w:val="-34"/>
          <w:w w:val="153"/>
          <w:rtl/>
        </w:rPr>
        <w:t> </w:t>
      </w:r>
      <w:r>
        <w:rPr>
          <w:w w:val="153"/>
          <w:rtl/>
        </w:rPr>
        <w:t>ﺑﺸﻜﻞ</w:t>
      </w:r>
      <w:r>
        <w:rPr>
          <w:spacing w:val="-34"/>
          <w:w w:val="153"/>
          <w:rtl/>
        </w:rPr>
        <w:t> </w:t>
      </w:r>
      <w:r>
        <w:rPr>
          <w:w w:val="153"/>
          <w:rtl/>
        </w:rPr>
        <w:t>ﻣﻨﻬﺠﻲ</w:t>
      </w:r>
      <w:r>
        <w:rPr>
          <w:spacing w:val="-33"/>
          <w:w w:val="153"/>
          <w:rtl/>
        </w:rPr>
        <w:t> </w:t>
      </w:r>
      <w:r>
        <w:rPr>
          <w:w w:val="153"/>
          <w:rtl/>
        </w:rPr>
        <w:t>ﻓﻲ</w:t>
      </w:r>
      <w:r>
        <w:rPr>
          <w:spacing w:val="-34"/>
          <w:w w:val="153"/>
          <w:rtl/>
        </w:rPr>
        <w:t> </w:t>
      </w:r>
      <w:r>
        <w:rPr>
          <w:w w:val="153"/>
          <w:rtl/>
        </w:rPr>
        <w:t>ﻫﺬه</w:t>
      </w:r>
      <w:r>
        <w:rPr>
          <w:spacing w:val="-34"/>
          <w:w w:val="153"/>
          <w:rtl/>
        </w:rPr>
        <w:t> </w:t>
      </w:r>
      <w:r>
        <w:rPr>
          <w:w w:val="153"/>
          <w:rtl/>
        </w:rPr>
        <w:t>اﻟﺪراﺳﺔ،</w:t>
      </w:r>
      <w:r>
        <w:rPr>
          <w:spacing w:val="-34"/>
          <w:w w:val="153"/>
          <w:rtl/>
        </w:rPr>
        <w:t> </w:t>
      </w:r>
      <w:r>
        <w:rPr>
          <w:w w:val="153"/>
          <w:rtl/>
        </w:rPr>
        <w:t>وﺟﺪﻧﺎ </w:t>
      </w:r>
      <w:r>
        <w:rPr>
          <w:w w:val="163"/>
          <w:rtl/>
        </w:rPr>
        <w:t>ﻋﺪدًا</w:t>
      </w:r>
      <w:r>
        <w:rPr>
          <w:spacing w:val="-38"/>
          <w:w w:val="163"/>
          <w:rtl/>
        </w:rPr>
        <w:t> </w:t>
      </w:r>
      <w:r>
        <w:rPr>
          <w:w w:val="163"/>
          <w:rtl/>
        </w:rPr>
        <w:t>أﻗﻞ</w:t>
      </w:r>
      <w:r>
        <w:rPr>
          <w:spacing w:val="-38"/>
          <w:w w:val="163"/>
          <w:rtl/>
        </w:rPr>
        <w:t> </w:t>
      </w:r>
      <w:r>
        <w:rPr>
          <w:w w:val="163"/>
          <w:rtl/>
        </w:rPr>
        <w:t>ﻣﻦ</w:t>
      </w:r>
      <w:r>
        <w:rPr>
          <w:spacing w:val="-38"/>
          <w:w w:val="163"/>
          <w:rtl/>
        </w:rPr>
        <w:t> </w:t>
      </w:r>
      <w:r>
        <w:rPr>
          <w:w w:val="163"/>
          <w:rtl/>
        </w:rPr>
        <w:t>اﻟﻤﻘﺎﻻت</w:t>
      </w:r>
      <w:r>
        <w:rPr>
          <w:spacing w:val="-38"/>
          <w:w w:val="163"/>
          <w:rtl/>
        </w:rPr>
        <w:t> </w:t>
      </w:r>
      <w:r>
        <w:rPr>
          <w:w w:val="163"/>
          <w:rtl/>
        </w:rPr>
        <w:t>أﺣﺎﻃﺖ</w:t>
      </w:r>
      <w:r>
        <w:rPr>
          <w:spacing w:val="-38"/>
          <w:w w:val="163"/>
          <w:rtl/>
        </w:rPr>
        <w:t> </w:t>
      </w:r>
      <w:r>
        <w:rPr>
          <w:w w:val="163"/>
          <w:rtl/>
        </w:rPr>
        <w:t>ﺗﺎرﻳﺦ</w:t>
      </w:r>
      <w:r>
        <w:rPr>
          <w:spacing w:val="-38"/>
          <w:w w:val="163"/>
          <w:rtl/>
        </w:rPr>
        <w:t> </w:t>
      </w:r>
      <w:r>
        <w:rPr>
          <w:w w:val="163"/>
          <w:rtl/>
        </w:rPr>
        <w:t>ﺗﺤﻮل</w:t>
      </w:r>
      <w:r>
        <w:rPr>
          <w:spacing w:val="-38"/>
          <w:w w:val="163"/>
          <w:rtl/>
        </w:rPr>
        <w:t> </w:t>
      </w:r>
      <w:r>
        <w:rPr>
          <w:w w:val="163"/>
          <w:rtl/>
        </w:rPr>
        <w:t>اﻟﺸﺮﻛﺎت</w:t>
      </w:r>
      <w:r>
        <w:rPr>
          <w:spacing w:val="-38"/>
          <w:w w:val="163"/>
          <w:rtl/>
        </w:rPr>
        <w:t> </w:t>
      </w:r>
      <w:r>
        <w:rPr>
          <w:w w:val="163"/>
          <w:rtl/>
        </w:rPr>
        <w:t>اﻟﺘﻲ</w:t>
      </w:r>
      <w:r>
        <w:rPr>
          <w:spacing w:val="-37"/>
          <w:w w:val="163"/>
          <w:rtl/>
        </w:rPr>
        <w:t> </w:t>
      </w:r>
      <w:r>
        <w:rPr>
          <w:w w:val="163"/>
          <w:rtl/>
        </w:rPr>
        <w:t>ﻗﻔﺰت</w:t>
      </w:r>
      <w:r>
        <w:rPr>
          <w:spacing w:val="-38"/>
          <w:w w:val="163"/>
          <w:rtl/>
        </w:rPr>
        <w:t> </w:t>
      </w:r>
      <w:r>
        <w:rPr>
          <w:w w:val="163"/>
          <w:rtl/>
        </w:rPr>
        <w:t>ﻣﻦ </w:t>
      </w:r>
      <w:r>
        <w:rPr>
          <w:w w:val="163"/>
          <w:position w:val="1"/>
          <w:rtl/>
        </w:rPr>
        <w:t>ﺟﻴﺪ إﻟﻰ ﻋﻈﻴﻢ ﻣﻘﺎرﻧﺔ</w:t>
      </w:r>
      <w:r>
        <w:rPr>
          <w:w w:val="163"/>
          <w:position w:val="1"/>
          <w:rtl/>
        </w:rPr>
        <w:t>ً</w:t>
      </w:r>
    </w:p>
    <w:p>
      <w:pPr>
        <w:pStyle w:val="BodyText"/>
        <w:bidi/>
        <w:spacing w:line="247" w:lineRule="auto"/>
        <w:ind w:right="628" w:left="357" w:hanging="1"/>
        <w:jc w:val="left"/>
      </w:pPr>
      <w:r>
        <w:rPr>
          <w:w w:val="152"/>
          <w:rtl/>
        </w:rPr>
        <w:t>ﺑﺎﻟﺸﺮﻛﺎت</w:t>
      </w:r>
      <w:r>
        <w:rPr>
          <w:spacing w:val="-19"/>
          <w:w w:val="152"/>
          <w:rtl/>
        </w:rPr>
        <w:t> </w:t>
      </w:r>
      <w:r>
        <w:rPr>
          <w:w w:val="152"/>
          <w:rtl/>
        </w:rPr>
        <w:t>اﻟﻤﻘﺎرﻧﺔ،</w:t>
      </w:r>
      <w:r>
        <w:rPr>
          <w:spacing w:val="-19"/>
          <w:w w:val="152"/>
          <w:rtl/>
        </w:rPr>
        <w:t> </w:t>
      </w:r>
      <w:r>
        <w:rPr>
          <w:w w:val="152"/>
          <w:rtl/>
        </w:rPr>
        <w:t>ﺑﻤﻌﺎﻣﻞ</w:t>
      </w:r>
      <w:r>
        <w:rPr>
          <w:spacing w:val="-19"/>
          <w:w w:val="152"/>
          <w:rtl/>
        </w:rPr>
        <w:t> </w:t>
      </w:r>
      <w:r>
        <w:rPr>
          <w:w w:val="152"/>
          <w:rtl/>
        </w:rPr>
        <w:t>ﻣﻘﺪاره</w:t>
      </w:r>
      <w:r>
        <w:rPr>
          <w:spacing w:val="-19"/>
          <w:w w:val="152"/>
          <w:rtl/>
        </w:rPr>
        <w:t> </w:t>
      </w:r>
      <w:r>
        <w:rPr>
          <w:w w:val="152"/>
        </w:rPr>
        <w:t>.2</w:t>
      </w:r>
      <w:r>
        <w:rPr>
          <w:spacing w:val="-19"/>
          <w:w w:val="152"/>
          <w:rtl/>
        </w:rPr>
        <w:t> </w:t>
      </w:r>
      <w:r>
        <w:rPr>
          <w:w w:val="152"/>
        </w:rPr>
        <w:t>29</w:t>
      </w:r>
      <w:r>
        <w:rPr>
          <w:spacing w:val="-18"/>
          <w:w w:val="152"/>
          <w:rtl/>
        </w:rPr>
        <w:t> </w:t>
      </w:r>
      <w:r>
        <w:rPr>
          <w:w w:val="152"/>
          <w:rtl/>
        </w:rPr>
        <w:t>ﻋﻼوة</w:t>
      </w:r>
      <w:r>
        <w:rPr>
          <w:spacing w:val="-18"/>
          <w:w w:val="152"/>
          <w:rtl/>
        </w:rPr>
        <w:t> </w:t>
      </w:r>
      <w:r>
        <w:rPr>
          <w:w w:val="152"/>
          <w:rtl/>
        </w:rPr>
        <w:t>ﻋﻠﻰ</w:t>
      </w:r>
      <w:r>
        <w:rPr>
          <w:spacing w:val="-19"/>
          <w:w w:val="152"/>
          <w:rtl/>
        </w:rPr>
        <w:t> </w:t>
      </w:r>
      <w:r>
        <w:rPr>
          <w:w w:val="152"/>
          <w:rtl/>
        </w:rPr>
        <w:t>ذﻟﻚ،</w:t>
      </w:r>
      <w:r>
        <w:rPr>
          <w:spacing w:val="-19"/>
          <w:w w:val="152"/>
          <w:rtl/>
        </w:rPr>
        <w:t> </w:t>
      </w:r>
      <w:r>
        <w:rPr>
          <w:w w:val="152"/>
          <w:rtl/>
        </w:rPr>
        <w:t>ﻧﺎدرًا</w:t>
      </w:r>
      <w:r>
        <w:rPr>
          <w:spacing w:val="-19"/>
          <w:w w:val="152"/>
          <w:rtl/>
        </w:rPr>
        <w:t> </w:t>
      </w:r>
      <w:r>
        <w:rPr>
          <w:w w:val="152"/>
          <w:rtl/>
        </w:rPr>
        <w:t>ﻣﺎ </w:t>
      </w:r>
      <w:r>
        <w:rPr>
          <w:w w:val="161"/>
          <w:rtl/>
        </w:rPr>
        <w:t>ﻛﻨﺎ</w:t>
      </w:r>
      <w:r>
        <w:rPr>
          <w:spacing w:val="-40"/>
          <w:w w:val="161"/>
          <w:rtl/>
        </w:rPr>
        <w:t> </w:t>
      </w:r>
      <w:r>
        <w:rPr>
          <w:w w:val="161"/>
          <w:rtl/>
        </w:rPr>
        <w:t>ﻧﺠﺪ</w:t>
      </w:r>
      <w:r>
        <w:rPr>
          <w:spacing w:val="-40"/>
          <w:w w:val="161"/>
          <w:rtl/>
        </w:rPr>
        <w:t> </w:t>
      </w:r>
      <w:r>
        <w:rPr>
          <w:w w:val="161"/>
          <w:rtl/>
        </w:rPr>
        <w:t>ﻣﻘﺎﻻت</w:t>
      </w:r>
      <w:r>
        <w:rPr>
          <w:spacing w:val="-40"/>
          <w:w w:val="161"/>
          <w:rtl/>
        </w:rPr>
        <w:t> </w:t>
      </w:r>
      <w:r>
        <w:rPr>
          <w:w w:val="161"/>
          <w:rtl/>
        </w:rPr>
        <w:t>ﺗﺮﻛﺰ</w:t>
      </w:r>
      <w:r>
        <w:rPr>
          <w:spacing w:val="-39"/>
          <w:w w:val="161"/>
          <w:rtl/>
        </w:rPr>
        <w:t> </w:t>
      </w:r>
      <w:r>
        <w:rPr>
          <w:w w:val="161"/>
          <w:rtl/>
        </w:rPr>
        <w:t>ﻋﻠﻰ</w:t>
      </w:r>
      <w:r>
        <w:rPr>
          <w:spacing w:val="-40"/>
          <w:w w:val="161"/>
          <w:rtl/>
        </w:rPr>
        <w:t> </w:t>
      </w:r>
      <w:r>
        <w:rPr>
          <w:w w:val="161"/>
          <w:rtl/>
        </w:rPr>
        <w:t>اﻟﺮؤﺳﺎء</w:t>
      </w:r>
      <w:r>
        <w:rPr>
          <w:spacing w:val="-40"/>
          <w:w w:val="161"/>
          <w:rtl/>
        </w:rPr>
        <w:t> </w:t>
      </w:r>
      <w:r>
        <w:rPr>
          <w:w w:val="161"/>
          <w:rtl/>
        </w:rPr>
        <w:t>اﻟﺘﻨﻔﻴﺬﻳﻴﻦ</w:t>
      </w:r>
      <w:r>
        <w:rPr>
          <w:spacing w:val="-40"/>
          <w:w w:val="161"/>
          <w:rtl/>
        </w:rPr>
        <w:t> </w:t>
      </w:r>
      <w:r>
        <w:rPr>
          <w:w w:val="161"/>
          <w:rtl/>
        </w:rPr>
        <w:t>ﻟﻠﺸﺮﻛﺎت</w:t>
      </w:r>
      <w:r>
        <w:rPr>
          <w:spacing w:val="-40"/>
          <w:w w:val="161"/>
          <w:rtl/>
        </w:rPr>
        <w:t> </w:t>
      </w:r>
      <w:r>
        <w:rPr>
          <w:w w:val="161"/>
          <w:rtl/>
        </w:rPr>
        <w:t>اﻟﺘﻲ</w:t>
      </w:r>
      <w:r>
        <w:rPr>
          <w:spacing w:val="-39"/>
          <w:w w:val="161"/>
          <w:rtl/>
        </w:rPr>
        <w:t> </w:t>
      </w:r>
      <w:r>
        <w:rPr>
          <w:w w:val="161"/>
          <w:rtl/>
        </w:rPr>
        <w:t>ﻗﻔﺰت </w:t>
      </w:r>
      <w:r>
        <w:rPr>
          <w:w w:val="162"/>
          <w:rtl/>
        </w:rPr>
        <w:t>ﻣﻦ ﺟﻴﺪ إﻟﻰ ﻋﻈﻴﻢ</w:t>
      </w:r>
      <w:r>
        <w:rPr>
          <w:w w:val="162"/>
        </w:rPr>
        <w:t>.</w:t>
      </w:r>
    </w:p>
    <w:p>
      <w:pPr>
        <w:pStyle w:val="BodyText"/>
        <w:bidi/>
        <w:spacing w:line="247" w:lineRule="auto"/>
        <w:ind w:right="757" w:left="357" w:firstLine="0"/>
        <w:jc w:val="left"/>
      </w:pPr>
      <w:r>
        <w:rPr>
          <w:w w:val="167"/>
          <w:rtl/>
        </w:rPr>
        <w:t>ﻟﻢ</w:t>
      </w:r>
      <w:r>
        <w:rPr>
          <w:spacing w:val="-47"/>
          <w:w w:val="167"/>
          <w:rtl/>
        </w:rPr>
        <w:t> </w:t>
      </w:r>
      <w:r>
        <w:rPr>
          <w:w w:val="167"/>
          <w:rtl/>
        </w:rPr>
        <w:t>ﻳﺮﻏﺐ</w:t>
      </w:r>
      <w:r>
        <w:rPr>
          <w:spacing w:val="-46"/>
          <w:w w:val="167"/>
          <w:rtl/>
        </w:rPr>
        <w:t> </w:t>
      </w:r>
      <w:r>
        <w:rPr>
          <w:w w:val="167"/>
          <w:rtl/>
        </w:rPr>
        <w:t>ﻗﺎدة</w:t>
      </w:r>
      <w:r>
        <w:rPr>
          <w:spacing w:val="-47"/>
          <w:w w:val="167"/>
          <w:rtl/>
        </w:rPr>
        <w:t> </w:t>
      </w:r>
      <w:r>
        <w:rPr>
          <w:w w:val="167"/>
          <w:rtl/>
        </w:rPr>
        <w:t>اﻟﺸﺮﻛﺎت</w:t>
      </w:r>
      <w:r>
        <w:rPr>
          <w:spacing w:val="-47"/>
          <w:w w:val="167"/>
          <w:rtl/>
        </w:rPr>
        <w:t> </w:t>
      </w:r>
      <w:r>
        <w:rPr>
          <w:w w:val="167"/>
          <w:rtl/>
        </w:rPr>
        <w:t>اﻟﺘﻲ</w:t>
      </w:r>
      <w:r>
        <w:rPr>
          <w:spacing w:val="-46"/>
          <w:w w:val="167"/>
          <w:rtl/>
        </w:rPr>
        <w:t> </w:t>
      </w:r>
      <w:r>
        <w:rPr>
          <w:w w:val="167"/>
          <w:rtl/>
        </w:rPr>
        <w:t>ﻗﻔﺰت</w:t>
      </w:r>
      <w:r>
        <w:rPr>
          <w:spacing w:val="-47"/>
          <w:w w:val="167"/>
          <w:rtl/>
        </w:rPr>
        <w:t> </w:t>
      </w:r>
      <w:r>
        <w:rPr>
          <w:w w:val="167"/>
          <w:rtl/>
        </w:rPr>
        <w:t>ﻣﻦ</w:t>
      </w:r>
      <w:r>
        <w:rPr>
          <w:spacing w:val="-47"/>
          <w:w w:val="167"/>
          <w:rtl/>
        </w:rPr>
        <w:t> </w:t>
      </w:r>
      <w:r>
        <w:rPr>
          <w:w w:val="167"/>
          <w:rtl/>
        </w:rPr>
        <w:t>ﺟﻴﺪ</w:t>
      </w:r>
      <w:r>
        <w:rPr>
          <w:spacing w:val="-47"/>
          <w:w w:val="167"/>
          <w:rtl/>
        </w:rPr>
        <w:t> </w:t>
      </w:r>
      <w:r>
        <w:rPr>
          <w:w w:val="167"/>
          <w:rtl/>
        </w:rPr>
        <w:t>إﻟﻰ</w:t>
      </w:r>
      <w:r>
        <w:rPr>
          <w:spacing w:val="-46"/>
          <w:w w:val="167"/>
          <w:rtl/>
        </w:rPr>
        <w:t> </w:t>
      </w:r>
      <w:r>
        <w:rPr>
          <w:w w:val="167"/>
          <w:rtl/>
        </w:rPr>
        <w:t>ﻋﻈﻴﻢ</w:t>
      </w:r>
      <w:r>
        <w:rPr>
          <w:spacing w:val="-47"/>
          <w:w w:val="167"/>
          <w:rtl/>
        </w:rPr>
        <w:t> </w:t>
      </w:r>
      <w:r>
        <w:rPr>
          <w:w w:val="167"/>
          <w:rtl/>
        </w:rPr>
        <w:t>أﺑﺪًا</w:t>
      </w:r>
      <w:r>
        <w:rPr>
          <w:spacing w:val="-46"/>
          <w:w w:val="167"/>
          <w:rtl/>
        </w:rPr>
        <w:t> </w:t>
      </w:r>
      <w:r>
        <w:rPr>
          <w:w w:val="167"/>
          <w:rtl/>
        </w:rPr>
        <w:t>ﻓﻲ</w:t>
      </w:r>
      <w:r>
        <w:rPr>
          <w:spacing w:val="-47"/>
          <w:w w:val="167"/>
          <w:rtl/>
        </w:rPr>
        <w:t> </w:t>
      </w:r>
      <w:r>
        <w:rPr>
          <w:w w:val="167"/>
          <w:rtl/>
        </w:rPr>
        <w:t>أن </w:t>
      </w:r>
      <w:r>
        <w:rPr>
          <w:w w:val="160"/>
          <w:rtl/>
        </w:rPr>
        <w:t>ﻳﺼﺒﺤﻮا</w:t>
      </w:r>
      <w:r>
        <w:rPr>
          <w:spacing w:val="-24"/>
          <w:w w:val="160"/>
          <w:rtl/>
        </w:rPr>
        <w:t> </w:t>
      </w:r>
      <w:r>
        <w:rPr>
          <w:w w:val="160"/>
          <w:rtl/>
        </w:rPr>
        <w:t>أﺑﻄﺎﻻً</w:t>
      </w:r>
      <w:r>
        <w:rPr>
          <w:spacing w:val="-24"/>
          <w:w w:val="160"/>
          <w:rtl/>
        </w:rPr>
        <w:t> </w:t>
      </w:r>
      <w:r>
        <w:rPr>
          <w:w w:val="160"/>
          <w:rtl/>
        </w:rPr>
        <w:t>أﻛﺒﺮ</w:t>
      </w:r>
      <w:r>
        <w:rPr>
          <w:spacing w:val="-24"/>
          <w:w w:val="160"/>
          <w:rtl/>
        </w:rPr>
        <w:t> </w:t>
      </w:r>
      <w:r>
        <w:rPr>
          <w:w w:val="160"/>
          <w:rtl/>
        </w:rPr>
        <w:t>ﻣﻦ</w:t>
      </w:r>
      <w:r>
        <w:rPr>
          <w:spacing w:val="-24"/>
          <w:w w:val="160"/>
          <w:rtl/>
        </w:rPr>
        <w:t> </w:t>
      </w:r>
      <w:r>
        <w:rPr>
          <w:w w:val="160"/>
          <w:rtl/>
        </w:rPr>
        <w:t>ﺣﺠﻤﻬﻢ</w:t>
      </w:r>
      <w:r>
        <w:rPr>
          <w:spacing w:val="-24"/>
          <w:w w:val="160"/>
          <w:rtl/>
        </w:rPr>
        <w:t> </w:t>
      </w:r>
      <w:r>
        <w:rPr>
          <w:w w:val="160"/>
          <w:rtl/>
        </w:rPr>
        <w:t>اﻟﻄﺒﻴﻌﻲ</w:t>
      </w:r>
      <w:r>
        <w:rPr>
          <w:w w:val="160"/>
        </w:rPr>
        <w:t>.</w:t>
      </w:r>
      <w:r>
        <w:rPr>
          <w:spacing w:val="-24"/>
          <w:w w:val="160"/>
          <w:rtl/>
        </w:rPr>
        <w:t> </w:t>
      </w:r>
      <w:r>
        <w:rPr>
          <w:w w:val="160"/>
          <w:rtl/>
        </w:rPr>
        <w:t>ﻟﻢ</w:t>
      </w:r>
      <w:r>
        <w:rPr>
          <w:spacing w:val="-24"/>
          <w:w w:val="160"/>
          <w:rtl/>
        </w:rPr>
        <w:t> </w:t>
      </w:r>
      <w:r>
        <w:rPr>
          <w:w w:val="160"/>
          <w:rtl/>
        </w:rPr>
        <w:t>ﻳﻄﻤﺤﻮا</w:t>
      </w:r>
      <w:r>
        <w:rPr>
          <w:spacing w:val="-24"/>
          <w:w w:val="160"/>
          <w:rtl/>
        </w:rPr>
        <w:t> </w:t>
      </w:r>
      <w:r>
        <w:rPr>
          <w:w w:val="160"/>
          <w:rtl/>
        </w:rPr>
        <w:t>أﺑﺪًا</w:t>
      </w:r>
      <w:r>
        <w:rPr>
          <w:spacing w:val="-23"/>
          <w:w w:val="160"/>
          <w:rtl/>
        </w:rPr>
        <w:t> </w:t>
      </w:r>
      <w:r>
        <w:rPr>
          <w:w w:val="160"/>
          <w:rtl/>
        </w:rPr>
        <w:t>ﻓﻲ</w:t>
      </w:r>
      <w:r>
        <w:rPr>
          <w:spacing w:val="-24"/>
          <w:w w:val="160"/>
          <w:rtl/>
        </w:rPr>
        <w:t> </w:t>
      </w:r>
      <w:r>
        <w:rPr>
          <w:w w:val="160"/>
          <w:rtl/>
        </w:rPr>
        <w:t>أن </w:t>
      </w:r>
      <w:r>
        <w:rPr>
          <w:w w:val="156"/>
          <w:rtl/>
        </w:rPr>
        <w:t>ﻳﻮﺿﻌﻮا</w:t>
      </w:r>
      <w:r>
        <w:rPr>
          <w:spacing w:val="-3"/>
          <w:w w:val="156"/>
          <w:rtl/>
        </w:rPr>
        <w:t> </w:t>
      </w:r>
      <w:r>
        <w:rPr>
          <w:w w:val="156"/>
          <w:rtl/>
        </w:rPr>
        <w:t>ﻋﻠﻰ</w:t>
      </w:r>
      <w:r>
        <w:rPr>
          <w:spacing w:val="-3"/>
          <w:w w:val="156"/>
          <w:rtl/>
        </w:rPr>
        <w:t> </w:t>
      </w:r>
      <w:r>
        <w:rPr>
          <w:w w:val="156"/>
          <w:rtl/>
        </w:rPr>
        <w:t>ﻗﺎﻋﺪة</w:t>
      </w:r>
      <w:r>
        <w:rPr>
          <w:spacing w:val="-5"/>
          <w:w w:val="156"/>
          <w:rtl/>
        </w:rPr>
        <w:t> </w:t>
      </w:r>
      <w:r>
        <w:rPr>
          <w:w w:val="156"/>
          <w:rtl/>
        </w:rPr>
        <w:t>ﺗﻤﺜﺎل</w:t>
      </w:r>
      <w:r>
        <w:rPr>
          <w:spacing w:val="-5"/>
          <w:w w:val="156"/>
          <w:rtl/>
        </w:rPr>
        <w:t> </w:t>
      </w:r>
      <w:r>
        <w:rPr>
          <w:w w:val="156"/>
          <w:rtl/>
        </w:rPr>
        <w:t>أو</w:t>
      </w:r>
      <w:r>
        <w:rPr>
          <w:spacing w:val="-5"/>
          <w:w w:val="156"/>
          <w:rtl/>
        </w:rPr>
        <w:t> </w:t>
      </w:r>
      <w:r>
        <w:rPr>
          <w:w w:val="156"/>
          <w:rtl/>
        </w:rPr>
        <w:t>أ</w:t>
      </w:r>
      <w:r>
        <w:rPr>
          <w:w w:val="156"/>
          <w:rtl/>
        </w:rPr>
        <w:t>ن</w:t>
      </w:r>
    </w:p>
    <w:p>
      <w:pPr>
        <w:pStyle w:val="BodyText"/>
        <w:bidi/>
        <w:spacing w:line="247" w:lineRule="auto"/>
        <w:ind w:right="697" w:left="357" w:firstLine="0"/>
        <w:jc w:val="left"/>
      </w:pPr>
      <w:r>
        <w:rPr>
          <w:w w:val="148"/>
          <w:rtl/>
        </w:rPr>
        <w:t>ﻳﺼﺒﺤﻮا</w:t>
      </w:r>
      <w:r>
        <w:rPr>
          <w:spacing w:val="-25"/>
          <w:w w:val="148"/>
          <w:rtl/>
        </w:rPr>
        <w:t> </w:t>
      </w:r>
      <w:r>
        <w:rPr>
          <w:w w:val="148"/>
          <w:rtl/>
        </w:rPr>
        <w:t>رﻣﻮزًا</w:t>
      </w:r>
      <w:r>
        <w:rPr>
          <w:spacing w:val="-25"/>
          <w:w w:val="148"/>
          <w:rtl/>
        </w:rPr>
        <w:t> </w:t>
      </w:r>
      <w:r>
        <w:rPr>
          <w:w w:val="148"/>
          <w:rtl/>
        </w:rPr>
        <w:t>ﻳﺼﻌﺐ</w:t>
      </w:r>
      <w:r>
        <w:rPr>
          <w:spacing w:val="-25"/>
          <w:w w:val="148"/>
          <w:rtl/>
        </w:rPr>
        <w:t> </w:t>
      </w:r>
      <w:r>
        <w:rPr>
          <w:w w:val="148"/>
          <w:rtl/>
        </w:rPr>
        <w:t>اﻟﻮﺻﻮل</w:t>
      </w:r>
      <w:r>
        <w:rPr>
          <w:spacing w:val="-25"/>
          <w:w w:val="148"/>
          <w:rtl/>
        </w:rPr>
        <w:t> </w:t>
      </w:r>
      <w:r>
        <w:rPr>
          <w:w w:val="148"/>
          <w:rtl/>
        </w:rPr>
        <w:t>إﻟﻴﻬﺎ</w:t>
      </w:r>
      <w:r>
        <w:rPr>
          <w:w w:val="148"/>
        </w:rPr>
        <w:t>.</w:t>
      </w:r>
      <w:r>
        <w:rPr>
          <w:spacing w:val="-24"/>
          <w:w w:val="148"/>
          <w:rtl/>
        </w:rPr>
        <w:t> </w:t>
      </w:r>
      <w:r>
        <w:rPr>
          <w:w w:val="148"/>
          <w:rtl/>
        </w:rPr>
        <w:t>ﻛﺎﻧﻮا</w:t>
      </w:r>
      <w:r>
        <w:rPr>
          <w:spacing w:val="-25"/>
          <w:w w:val="148"/>
          <w:rtl/>
        </w:rPr>
        <w:t> </w:t>
      </w:r>
      <w:r>
        <w:rPr>
          <w:w w:val="148"/>
          <w:rtl/>
        </w:rPr>
        <w:t>ﻳﺒﺪون</w:t>
      </w:r>
      <w:r>
        <w:rPr>
          <w:spacing w:val="-24"/>
          <w:w w:val="148"/>
          <w:rtl/>
        </w:rPr>
        <w:t> </w:t>
      </w:r>
      <w:r>
        <w:rPr>
          <w:w w:val="148"/>
          <w:rtl/>
        </w:rPr>
        <w:t>ﻛﺄﻧﺎس</w:t>
      </w:r>
      <w:r>
        <w:rPr>
          <w:spacing w:val="-24"/>
          <w:w w:val="148"/>
          <w:rtl/>
        </w:rPr>
        <w:t> </w:t>
      </w:r>
      <w:r>
        <w:rPr>
          <w:w w:val="148"/>
          <w:rtl/>
        </w:rPr>
        <w:t>ﻋﺎدﻳﻴﻦ </w:t>
      </w:r>
      <w:r>
        <w:rPr>
          <w:w w:val="149"/>
          <w:rtl/>
        </w:rPr>
        <w:t>ﻳﺤﻘﻘﻮن ﻧﺘﺎﺋﺞ ﻏﻴﺮ ﻋﺎدﻳﺔ</w:t>
      </w:r>
      <w:r>
        <w:rPr>
          <w:w w:val="149"/>
        </w:rPr>
        <w:t>.</w:t>
      </w:r>
    </w:p>
    <w:p>
      <w:pPr>
        <w:pStyle w:val="BodyText"/>
        <w:bidi/>
        <w:spacing w:line="317" w:lineRule="exact"/>
        <w:ind w:right="504" w:left="357" w:firstLine="0"/>
        <w:jc w:val="left"/>
        <w:rPr>
          <w:position w:val="2"/>
        </w:rPr>
      </w:pPr>
      <w:r>
        <w:rPr>
          <w:w w:val="155"/>
          <w:position w:val="2"/>
          <w:rtl/>
        </w:rPr>
        <w:t>ﺑﻌﺾ</w:t>
      </w:r>
      <w:r>
        <w:rPr>
          <w:spacing w:val="-31"/>
          <w:w w:val="155"/>
          <w:position w:val="2"/>
          <w:rtl/>
        </w:rPr>
        <w:t> </w:t>
      </w:r>
      <w:r>
        <w:rPr>
          <w:w w:val="155"/>
          <w:position w:val="2"/>
          <w:rtl/>
        </w:rPr>
        <w:t>ﻣﻦ</w:t>
      </w:r>
      <w:r>
        <w:rPr>
          <w:spacing w:val="-30"/>
          <w:w w:val="155"/>
          <w:position w:val="2"/>
          <w:rtl/>
        </w:rPr>
        <w:t> </w:t>
      </w:r>
      <w:r>
        <w:rPr>
          <w:w w:val="155"/>
          <w:position w:val="2"/>
          <w:rtl/>
        </w:rPr>
        <w:t>ﻗﺎدة</w:t>
      </w:r>
      <w:r>
        <w:rPr>
          <w:spacing w:val="-30"/>
          <w:w w:val="155"/>
          <w:position w:val="2"/>
          <w:rtl/>
        </w:rPr>
        <w:t> </w:t>
      </w:r>
      <w:r>
        <w:rPr>
          <w:w w:val="155"/>
          <w:position w:val="2"/>
          <w:rtl/>
        </w:rPr>
        <w:t>ﺷﺮﻛﺎت</w:t>
      </w:r>
      <w:r>
        <w:rPr>
          <w:spacing w:val="-31"/>
          <w:w w:val="155"/>
          <w:position w:val="2"/>
          <w:rtl/>
        </w:rPr>
        <w:t> </w:t>
      </w:r>
      <w:r>
        <w:rPr>
          <w:w w:val="155"/>
          <w:position w:val="2"/>
          <w:rtl/>
        </w:rPr>
        <w:t>اﻟﻤﻘﺎرﻧﺔ</w:t>
      </w:r>
      <w:r>
        <w:rPr>
          <w:spacing w:val="-30"/>
          <w:w w:val="155"/>
          <w:position w:val="2"/>
          <w:rtl/>
        </w:rPr>
        <w:t> </w:t>
      </w:r>
      <w:r>
        <w:rPr>
          <w:w w:val="155"/>
          <w:position w:val="2"/>
          <w:rtl/>
        </w:rPr>
        <w:t>ﻗﺪﻣﻮا</w:t>
      </w:r>
      <w:r>
        <w:rPr>
          <w:spacing w:val="-30"/>
          <w:w w:val="155"/>
          <w:position w:val="2"/>
          <w:rtl/>
        </w:rPr>
        <w:t> </w:t>
      </w:r>
      <w:r>
        <w:rPr>
          <w:w w:val="155"/>
          <w:position w:val="2"/>
          <w:rtl/>
        </w:rPr>
        <w:t>ﺗﺒﺎﻳﻨًﺎ</w:t>
      </w:r>
      <w:r>
        <w:rPr>
          <w:spacing w:val="-31"/>
          <w:w w:val="155"/>
          <w:position w:val="2"/>
          <w:rtl/>
        </w:rPr>
        <w:t> </w:t>
      </w:r>
      <w:r>
        <w:rPr>
          <w:w w:val="155"/>
          <w:position w:val="2"/>
          <w:rtl/>
        </w:rPr>
        <w:t>ﺻﺎدﻣًﺎ</w:t>
      </w:r>
      <w:r>
        <w:rPr>
          <w:w w:val="155"/>
          <w:position w:val="2"/>
        </w:rPr>
        <w:t>.</w:t>
      </w:r>
      <w:r>
        <w:rPr>
          <w:spacing w:val="-30"/>
          <w:w w:val="155"/>
          <w:position w:val="2"/>
          <w:rtl/>
        </w:rPr>
        <w:t> </w:t>
      </w:r>
      <w:r>
        <w:rPr>
          <w:w w:val="155"/>
          <w:position w:val="2"/>
          <w:rtl/>
        </w:rPr>
        <w:t>ﻋﻴﻨﺖ</w:t>
      </w:r>
      <w:r>
        <w:rPr>
          <w:spacing w:val="-31"/>
          <w:w w:val="155"/>
          <w:position w:val="2"/>
          <w:rtl/>
        </w:rPr>
        <w:t> </w:t>
      </w:r>
      <w:r>
        <w:rPr>
          <w:w w:val="155"/>
          <w:position w:val="2"/>
          <w:rtl/>
        </w:rPr>
        <w:t>ﺷﺮﻛ</w:t>
      </w:r>
      <w:r>
        <w:rPr>
          <w:w w:val="155"/>
          <w:position w:val="2"/>
          <w:rtl/>
        </w:rPr>
        <w:t>ﺔ</w:t>
      </w:r>
    </w:p>
    <w:p>
      <w:pPr>
        <w:pStyle w:val="BodyText"/>
        <w:spacing w:after="0" w:line="317" w:lineRule="exact"/>
        <w:jc w:val="left"/>
        <w:rPr>
          <w:position w:val="2"/>
        </w:rPr>
        <w:sectPr>
          <w:pgSz w:w="12240" w:h="15840"/>
          <w:pgMar w:top="1360" w:bottom="280" w:left="1080" w:right="1080"/>
        </w:sectPr>
      </w:pPr>
    </w:p>
    <w:p>
      <w:pPr>
        <w:pStyle w:val="BodyText"/>
        <w:bidi/>
        <w:spacing w:line="247" w:lineRule="auto" w:before="76"/>
        <w:ind w:right="819" w:left="357" w:hanging="1"/>
        <w:jc w:val="left"/>
      </w:pPr>
      <w:r>
        <w:rPr>
          <w:w w:val="158"/>
          <w:rtl/>
        </w:rPr>
        <w:t>ﺳﻜﻮت</w:t>
      </w:r>
      <w:r>
        <w:rPr>
          <w:spacing w:val="-36"/>
          <w:w w:val="158"/>
          <w:rtl/>
        </w:rPr>
        <w:t> </w:t>
      </w:r>
      <w:r>
        <w:rPr>
          <w:w w:val="158"/>
          <w:rtl/>
        </w:rPr>
        <w:t>ﺑﻴﺒﺮ</w:t>
      </w:r>
      <w:r>
        <w:rPr>
          <w:spacing w:val="-36"/>
          <w:w w:val="158"/>
          <w:rtl/>
        </w:rPr>
        <w:t> </w:t>
      </w:r>
      <w:r>
        <w:rPr>
          <w:w w:val="158"/>
          <w:rtl/>
        </w:rPr>
        <w:t>اﻟﺸﺮﻛﺔ</w:t>
      </w:r>
      <w:r>
        <w:rPr>
          <w:spacing w:val="-36"/>
          <w:w w:val="158"/>
          <w:rtl/>
        </w:rPr>
        <w:t> </w:t>
      </w:r>
      <w:r>
        <w:rPr>
          <w:w w:val="158"/>
          <w:rtl/>
        </w:rPr>
        <w:t>اﻟﻤﻘﺎرﻧﺔ</w:t>
      </w:r>
      <w:r>
        <w:rPr>
          <w:spacing w:val="-36"/>
          <w:w w:val="158"/>
          <w:rtl/>
        </w:rPr>
        <w:t> </w:t>
      </w:r>
      <w:r>
        <w:rPr>
          <w:w w:val="158"/>
          <w:rtl/>
        </w:rPr>
        <w:t>ﺑﺸﺮﻛﺔ</w:t>
      </w:r>
      <w:r>
        <w:rPr>
          <w:spacing w:val="-35"/>
          <w:w w:val="158"/>
          <w:rtl/>
        </w:rPr>
        <w:t> </w:t>
      </w:r>
      <w:r>
        <w:rPr>
          <w:w w:val="158"/>
          <w:rtl/>
        </w:rPr>
        <w:t>ﻛﻴﻤﺒﺮﻟﻲ</w:t>
      </w:r>
      <w:r>
        <w:rPr>
          <w:spacing w:val="-35"/>
          <w:w w:val="158"/>
          <w:rtl/>
        </w:rPr>
        <w:t> </w:t>
      </w:r>
      <w:r>
        <w:rPr>
          <w:w w:val="158"/>
          <w:rtl/>
        </w:rPr>
        <w:t>ﻛﻼرك</w:t>
      </w:r>
      <w:r>
        <w:rPr>
          <w:spacing w:val="-36"/>
          <w:w w:val="158"/>
          <w:rtl/>
        </w:rPr>
        <w:t> </w:t>
      </w:r>
      <w:r>
        <w:rPr>
          <w:w w:val="158"/>
          <w:rtl/>
        </w:rPr>
        <w:t>رﺋﻴﺴًﺎ</w:t>
      </w:r>
      <w:r>
        <w:rPr>
          <w:spacing w:val="-36"/>
          <w:w w:val="158"/>
          <w:rtl/>
        </w:rPr>
        <w:t> </w:t>
      </w:r>
      <w:r>
        <w:rPr>
          <w:w w:val="158"/>
          <w:rtl/>
        </w:rPr>
        <w:t>ﺗﻨﻔﻴﺬﻳًﺎ </w:t>
      </w:r>
      <w:r>
        <w:rPr>
          <w:w w:val="157"/>
          <w:rtl/>
        </w:rPr>
        <w:t>ﻳﺴﻤﻰ</w:t>
      </w:r>
      <w:r>
        <w:rPr>
          <w:spacing w:val="-7"/>
          <w:w w:val="157"/>
          <w:rtl/>
        </w:rPr>
        <w:t> </w:t>
      </w:r>
      <w:r>
        <w:rPr>
          <w:w w:val="157"/>
          <w:rtl/>
        </w:rPr>
        <w:t>آل</w:t>
      </w:r>
      <w:r>
        <w:rPr>
          <w:spacing w:val="-7"/>
          <w:w w:val="157"/>
          <w:rtl/>
        </w:rPr>
        <w:t> </w:t>
      </w:r>
      <w:r>
        <w:rPr>
          <w:w w:val="157"/>
          <w:rtl/>
        </w:rPr>
        <w:t>دﻧﻼب،</w:t>
      </w:r>
      <w:r>
        <w:rPr>
          <w:spacing w:val="-7"/>
          <w:w w:val="157"/>
          <w:rtl/>
        </w:rPr>
        <w:t> </w:t>
      </w:r>
      <w:r>
        <w:rPr>
          <w:w w:val="157"/>
          <w:rtl/>
        </w:rPr>
        <w:t>رﺟﻼً</w:t>
      </w:r>
      <w:r>
        <w:rPr>
          <w:spacing w:val="-7"/>
          <w:w w:val="157"/>
          <w:rtl/>
        </w:rPr>
        <w:t> </w:t>
      </w:r>
      <w:r>
        <w:rPr>
          <w:w w:val="157"/>
          <w:rtl/>
        </w:rPr>
        <w:t>ذا</w:t>
      </w:r>
      <w:r>
        <w:rPr>
          <w:spacing w:val="-7"/>
          <w:w w:val="157"/>
          <w:rtl/>
        </w:rPr>
        <w:t> </w:t>
      </w:r>
      <w:r>
        <w:rPr>
          <w:w w:val="157"/>
          <w:rtl/>
        </w:rPr>
        <w:t>ﺧﻠﻔﻴ</w:t>
      </w:r>
      <w:r>
        <w:rPr>
          <w:w w:val="157"/>
          <w:rtl/>
        </w:rPr>
        <w:t>ﺔ</w:t>
      </w:r>
    </w:p>
    <w:p>
      <w:pPr>
        <w:pStyle w:val="BodyText"/>
        <w:bidi/>
        <w:spacing w:line="247" w:lineRule="auto"/>
        <w:ind w:right="504" w:left="357" w:firstLine="0"/>
        <w:jc w:val="left"/>
      </w:pPr>
      <w:r>
        <w:rPr>
          <w:w w:val="154"/>
          <w:rtl/>
        </w:rPr>
        <w:t>ﻣﺨﺘﻠﻔﺔ</w:t>
      </w:r>
      <w:r>
        <w:rPr>
          <w:spacing w:val="-36"/>
          <w:w w:val="154"/>
          <w:rtl/>
        </w:rPr>
        <w:t> </w:t>
      </w:r>
      <w:r>
        <w:rPr>
          <w:w w:val="154"/>
          <w:rtl/>
        </w:rPr>
        <w:t>ﺗﻤﺎﻣًﺎ</w:t>
      </w:r>
      <w:r>
        <w:rPr>
          <w:spacing w:val="-35"/>
          <w:w w:val="154"/>
          <w:rtl/>
        </w:rPr>
        <w:t> </w:t>
      </w:r>
      <w:r>
        <w:rPr>
          <w:w w:val="154"/>
          <w:rtl/>
        </w:rPr>
        <w:t>ﻋﻦ</w:t>
      </w:r>
      <w:r>
        <w:rPr>
          <w:spacing w:val="-36"/>
          <w:w w:val="154"/>
          <w:rtl/>
        </w:rPr>
        <w:t> </w:t>
      </w:r>
      <w:r>
        <w:rPr>
          <w:w w:val="154"/>
          <w:rtl/>
        </w:rPr>
        <w:t>داروﻳﻦ</w:t>
      </w:r>
      <w:r>
        <w:rPr>
          <w:spacing w:val="-36"/>
          <w:w w:val="154"/>
          <w:rtl/>
        </w:rPr>
        <w:t> </w:t>
      </w:r>
      <w:r>
        <w:rPr>
          <w:w w:val="154"/>
          <w:rtl/>
        </w:rPr>
        <w:t>ﺳﻤﻴﺚ</w:t>
      </w:r>
      <w:r>
        <w:rPr>
          <w:w w:val="154"/>
        </w:rPr>
        <w:t>.</w:t>
      </w:r>
      <w:r>
        <w:rPr>
          <w:spacing w:val="-35"/>
          <w:w w:val="154"/>
          <w:rtl/>
        </w:rPr>
        <w:t> </w:t>
      </w:r>
      <w:r>
        <w:rPr>
          <w:w w:val="154"/>
          <w:rtl/>
        </w:rPr>
        <w:t>ﻛﺎن</w:t>
      </w:r>
      <w:r>
        <w:rPr>
          <w:spacing w:val="-36"/>
          <w:w w:val="154"/>
          <w:rtl/>
        </w:rPr>
        <w:t> </w:t>
      </w:r>
      <w:r>
        <w:rPr>
          <w:w w:val="154"/>
          <w:rtl/>
        </w:rPr>
        <w:t>دﻧﻼب</w:t>
      </w:r>
      <w:r>
        <w:rPr>
          <w:spacing w:val="-36"/>
          <w:w w:val="154"/>
          <w:rtl/>
        </w:rPr>
        <w:t> </w:t>
      </w:r>
      <w:r>
        <w:rPr>
          <w:w w:val="154"/>
          <w:rtl/>
        </w:rPr>
        <w:t>ﻣﺘﺒﺎﻫﻴًﺎ</w:t>
      </w:r>
      <w:r>
        <w:rPr>
          <w:spacing w:val="-36"/>
          <w:w w:val="154"/>
          <w:rtl/>
        </w:rPr>
        <w:t> </w:t>
      </w:r>
      <w:r>
        <w:rPr>
          <w:w w:val="154"/>
          <w:rtl/>
        </w:rPr>
        <w:t>ﺟﺪًا،</w:t>
      </w:r>
      <w:r>
        <w:rPr>
          <w:spacing w:val="-36"/>
          <w:w w:val="154"/>
          <w:rtl/>
        </w:rPr>
        <w:t> </w:t>
      </w:r>
      <w:r>
        <w:rPr>
          <w:w w:val="154"/>
          <w:rtl/>
        </w:rPr>
        <w:t>ﺣﻴﺚ</w:t>
      </w:r>
      <w:r>
        <w:rPr>
          <w:spacing w:val="-36"/>
          <w:w w:val="154"/>
          <w:rtl/>
        </w:rPr>
        <w:t> </w:t>
      </w:r>
      <w:r>
        <w:rPr>
          <w:w w:val="154"/>
          <w:rtl/>
        </w:rPr>
        <w:t>ﻳﺤﺪّث </w:t>
      </w:r>
      <w:r>
        <w:rPr>
          <w:w w:val="160"/>
          <w:rtl/>
        </w:rPr>
        <w:t>ﻛﻞ</w:t>
      </w:r>
      <w:r>
        <w:rPr>
          <w:spacing w:val="-39"/>
          <w:w w:val="160"/>
          <w:rtl/>
        </w:rPr>
        <w:t> </w:t>
      </w:r>
      <w:r>
        <w:rPr>
          <w:w w:val="160"/>
          <w:rtl/>
        </w:rPr>
        <w:t>ﻣﻦ</w:t>
      </w:r>
      <w:r>
        <w:rPr>
          <w:spacing w:val="-39"/>
          <w:w w:val="160"/>
          <w:rtl/>
        </w:rPr>
        <w:t> </w:t>
      </w:r>
      <w:r>
        <w:rPr>
          <w:w w:val="160"/>
          <w:rtl/>
        </w:rPr>
        <w:t>ﻳﺴﺘﻄﻴﻊ</w:t>
      </w:r>
      <w:r>
        <w:rPr>
          <w:spacing w:val="-39"/>
          <w:w w:val="160"/>
          <w:rtl/>
        </w:rPr>
        <w:t> </w:t>
      </w:r>
      <w:r>
        <w:rPr>
          <w:w w:val="160"/>
          <w:rtl/>
        </w:rPr>
        <w:t>أن</w:t>
      </w:r>
      <w:r>
        <w:rPr>
          <w:spacing w:val="-39"/>
          <w:w w:val="160"/>
          <w:rtl/>
        </w:rPr>
        <w:t> </w:t>
      </w:r>
      <w:r>
        <w:rPr>
          <w:w w:val="160"/>
          <w:rtl/>
        </w:rPr>
        <w:t>ﻳﺴﺘﻤﻊ</w:t>
      </w:r>
      <w:r>
        <w:rPr>
          <w:spacing w:val="-39"/>
          <w:w w:val="160"/>
          <w:rtl/>
        </w:rPr>
        <w:t> </w:t>
      </w:r>
      <w:r>
        <w:rPr>
          <w:w w:val="160"/>
          <w:rtl/>
        </w:rPr>
        <w:t>ﻟﻪ</w:t>
      </w:r>
      <w:r>
        <w:rPr>
          <w:spacing w:val="-38"/>
          <w:w w:val="160"/>
          <w:rtl/>
        </w:rPr>
        <w:t> </w:t>
      </w:r>
      <w:r>
        <w:rPr>
          <w:w w:val="160"/>
        </w:rPr>
        <w:t>)</w:t>
      </w:r>
      <w:r>
        <w:rPr>
          <w:w w:val="160"/>
          <w:rtl/>
        </w:rPr>
        <w:t>واﻟﻜﺜﻴﺮ</w:t>
      </w:r>
      <w:r>
        <w:rPr>
          <w:spacing w:val="-39"/>
          <w:w w:val="160"/>
          <w:rtl/>
        </w:rPr>
        <w:t> </w:t>
      </w:r>
      <w:r>
        <w:rPr>
          <w:w w:val="160"/>
          <w:rtl/>
        </w:rPr>
        <w:t>ﻣﻨﻬﻢ</w:t>
      </w:r>
      <w:r>
        <w:rPr>
          <w:spacing w:val="-39"/>
          <w:w w:val="160"/>
          <w:rtl/>
        </w:rPr>
        <w:t> </w:t>
      </w:r>
      <w:r>
        <w:rPr>
          <w:w w:val="160"/>
          <w:rtl/>
        </w:rPr>
        <w:t>ﻟﻢ</w:t>
      </w:r>
      <w:r>
        <w:rPr>
          <w:spacing w:val="-39"/>
          <w:w w:val="160"/>
          <w:rtl/>
        </w:rPr>
        <w:t> </w:t>
      </w:r>
      <w:r>
        <w:rPr>
          <w:w w:val="160"/>
          <w:rtl/>
        </w:rPr>
        <w:t>ﻳﻜﻦ</w:t>
      </w:r>
      <w:r>
        <w:rPr>
          <w:spacing w:val="-39"/>
          <w:w w:val="160"/>
          <w:rtl/>
        </w:rPr>
        <w:t> </w:t>
      </w:r>
      <w:r>
        <w:rPr>
          <w:w w:val="160"/>
          <w:rtl/>
        </w:rPr>
        <w:t>ﻳﻔﻀﻞ</w:t>
      </w:r>
      <w:r>
        <w:rPr>
          <w:spacing w:val="-39"/>
          <w:w w:val="160"/>
          <w:rtl/>
        </w:rPr>
        <w:t> </w:t>
      </w:r>
      <w:r>
        <w:rPr>
          <w:w w:val="160"/>
          <w:rtl/>
        </w:rPr>
        <w:t>ذﻟﻚ</w:t>
      </w:r>
      <w:r>
        <w:rPr>
          <w:w w:val="160"/>
        </w:rPr>
        <w:t>(</w:t>
      </w:r>
      <w:r>
        <w:rPr>
          <w:spacing w:val="-38"/>
          <w:w w:val="160"/>
          <w:rtl/>
        </w:rPr>
        <w:t> </w:t>
      </w:r>
      <w:r>
        <w:rPr>
          <w:w w:val="160"/>
          <w:rtl/>
        </w:rPr>
        <w:t>ﻋﻤﺎ </w:t>
      </w:r>
      <w:r>
        <w:rPr>
          <w:w w:val="150"/>
          <w:rtl/>
        </w:rPr>
        <w:t>أﻧﺠﺰه</w:t>
      </w:r>
      <w:r>
        <w:rPr>
          <w:w w:val="150"/>
        </w:rPr>
        <w:t>.</w:t>
      </w:r>
      <w:r>
        <w:rPr>
          <w:w w:val="150"/>
          <w:rtl/>
        </w:rPr>
        <w:t> وﻧﻘﻼً ﻋ</w:t>
      </w:r>
      <w:r>
        <w:rPr>
          <w:w w:val="150"/>
          <w:rtl/>
        </w:rPr>
        <w:t>ﻦ</w:t>
      </w:r>
    </w:p>
    <w:p>
      <w:pPr>
        <w:pStyle w:val="BodyText"/>
        <w:bidi/>
        <w:spacing w:line="247" w:lineRule="auto"/>
        <w:ind w:right="359" w:left="357" w:firstLine="0"/>
        <w:jc w:val="left"/>
      </w:pPr>
      <w:r>
        <w:rPr>
          <w:w w:val="159"/>
          <w:rtl/>
        </w:rPr>
        <w:t>ﻣﻘﺎل</w:t>
      </w:r>
      <w:r>
        <w:rPr>
          <w:spacing w:val="-28"/>
          <w:w w:val="159"/>
          <w:rtl/>
        </w:rPr>
        <w:t> </w:t>
      </w:r>
      <w:r>
        <w:rPr>
          <w:w w:val="159"/>
          <w:rtl/>
        </w:rPr>
        <w:t>ﻣﺠﻠﺔ</w:t>
      </w:r>
      <w:r>
        <w:rPr>
          <w:spacing w:val="-28"/>
          <w:w w:val="159"/>
          <w:rtl/>
        </w:rPr>
        <w:t> </w:t>
      </w:r>
      <w:r>
        <w:rPr>
          <w:w w:val="159"/>
          <w:rtl/>
        </w:rPr>
        <w:t>ﺑﻴﺰﻧﺲ</w:t>
      </w:r>
      <w:r>
        <w:rPr>
          <w:spacing w:val="-28"/>
          <w:w w:val="159"/>
          <w:rtl/>
        </w:rPr>
        <w:t> </w:t>
      </w:r>
      <w:r>
        <w:rPr>
          <w:w w:val="159"/>
          <w:rtl/>
        </w:rPr>
        <w:t>وﻳﻚ</w:t>
      </w:r>
      <w:r>
        <w:rPr>
          <w:spacing w:val="-28"/>
          <w:w w:val="159"/>
          <w:rtl/>
        </w:rPr>
        <w:t> </w:t>
      </w:r>
      <w:r>
        <w:rPr>
          <w:w w:val="159"/>
          <w:rtl/>
        </w:rPr>
        <w:t>ﺗﺴﻌﺔ</w:t>
      </w:r>
      <w:r>
        <w:rPr>
          <w:spacing w:val="-27"/>
          <w:w w:val="159"/>
          <w:rtl/>
        </w:rPr>
        <w:t> </w:t>
      </w:r>
      <w:r>
        <w:rPr>
          <w:w w:val="159"/>
          <w:rtl/>
        </w:rPr>
        <w:t>ﻋﺸﺮ</w:t>
      </w:r>
      <w:r>
        <w:rPr>
          <w:spacing w:val="-28"/>
          <w:w w:val="159"/>
          <w:rtl/>
        </w:rPr>
        <w:t> </w:t>
      </w:r>
      <w:r>
        <w:rPr>
          <w:w w:val="159"/>
          <w:rtl/>
        </w:rPr>
        <w:t>ﺷﻬﺮًا</w:t>
      </w:r>
      <w:r>
        <w:rPr>
          <w:spacing w:val="-27"/>
          <w:w w:val="159"/>
          <w:rtl/>
        </w:rPr>
        <w:t> </w:t>
      </w:r>
      <w:r>
        <w:rPr>
          <w:w w:val="159"/>
          <w:rtl/>
        </w:rPr>
        <w:t>ﻋﻠﻰ</w:t>
      </w:r>
      <w:r>
        <w:rPr>
          <w:spacing w:val="-27"/>
          <w:w w:val="159"/>
          <w:rtl/>
        </w:rPr>
        <w:t> </w:t>
      </w:r>
      <w:r>
        <w:rPr>
          <w:w w:val="159"/>
          <w:rtl/>
        </w:rPr>
        <w:t>ﻗﻤﺔ</w:t>
      </w:r>
      <w:r>
        <w:rPr>
          <w:spacing w:val="-28"/>
          <w:w w:val="159"/>
          <w:rtl/>
        </w:rPr>
        <w:t> </w:t>
      </w:r>
      <w:r>
        <w:rPr>
          <w:w w:val="159"/>
          <w:rtl/>
        </w:rPr>
        <w:t>ﺳﻜﻮت</w:t>
      </w:r>
      <w:r>
        <w:rPr>
          <w:spacing w:val="-28"/>
          <w:w w:val="159"/>
          <w:rtl/>
        </w:rPr>
        <w:t> </w:t>
      </w:r>
      <w:r>
        <w:rPr>
          <w:w w:val="159"/>
          <w:rtl/>
        </w:rPr>
        <w:t>ﺑﻴﺒﺮ،</w:t>
      </w:r>
      <w:r>
        <w:rPr>
          <w:spacing w:val="-27"/>
          <w:w w:val="159"/>
          <w:rtl/>
        </w:rPr>
        <w:t> </w:t>
      </w:r>
      <w:r>
        <w:rPr>
          <w:w w:val="159"/>
          <w:rtl/>
        </w:rPr>
        <w:t>ﻗﺎل </w:t>
      </w:r>
      <w:r>
        <w:rPr>
          <w:w w:val="155"/>
          <w:position w:val="2"/>
          <w:rtl/>
        </w:rPr>
        <w:t>ﻣﺘﻔﺎﺧﺮًا</w:t>
      </w:r>
      <w:r>
        <w:rPr>
          <w:w w:val="155"/>
          <w:position w:val="2"/>
        </w:rPr>
        <w:t>:</w:t>
      </w:r>
      <w:r>
        <w:rPr>
          <w:spacing w:val="-35"/>
          <w:w w:val="155"/>
          <w:position w:val="2"/>
          <w:rtl/>
        </w:rPr>
        <w:t> </w:t>
      </w:r>
      <w:r>
        <w:rPr>
          <w:w w:val="155"/>
          <w:position w:val="2"/>
        </w:rPr>
        <w:t>"</w:t>
      </w:r>
      <w:r>
        <w:rPr>
          <w:w w:val="155"/>
          <w:position w:val="2"/>
          <w:rtl/>
        </w:rPr>
        <w:t>ﺳﻮف</w:t>
      </w:r>
      <w:r>
        <w:rPr>
          <w:spacing w:val="-35"/>
          <w:w w:val="155"/>
          <w:position w:val="2"/>
          <w:rtl/>
        </w:rPr>
        <w:t> </w:t>
      </w:r>
      <w:r>
        <w:rPr>
          <w:w w:val="155"/>
          <w:position w:val="2"/>
          <w:rtl/>
        </w:rPr>
        <w:t>ﺗُﺴﺠﻞ</w:t>
      </w:r>
      <w:r>
        <w:rPr>
          <w:spacing w:val="-34"/>
          <w:w w:val="155"/>
          <w:position w:val="2"/>
          <w:rtl/>
        </w:rPr>
        <w:t> </w:t>
      </w:r>
      <w:r>
        <w:rPr>
          <w:w w:val="155"/>
          <w:position w:val="2"/>
          <w:rtl/>
        </w:rPr>
        <w:t>ﻗﺼﺔ</w:t>
      </w:r>
      <w:r>
        <w:rPr>
          <w:spacing w:val="-35"/>
          <w:w w:val="155"/>
          <w:position w:val="2"/>
          <w:rtl/>
        </w:rPr>
        <w:t> </w:t>
      </w:r>
      <w:r>
        <w:rPr>
          <w:w w:val="155"/>
          <w:position w:val="2"/>
          <w:rtl/>
        </w:rPr>
        <w:t>ﺷﺮﻛﺔ</w:t>
      </w:r>
      <w:r>
        <w:rPr>
          <w:spacing w:val="-35"/>
          <w:w w:val="155"/>
          <w:position w:val="2"/>
          <w:rtl/>
        </w:rPr>
        <w:t> </w:t>
      </w:r>
      <w:r>
        <w:rPr>
          <w:w w:val="155"/>
          <w:position w:val="2"/>
          <w:rtl/>
        </w:rPr>
        <w:t>ﺳﻜﻮت</w:t>
      </w:r>
      <w:r>
        <w:rPr>
          <w:spacing w:val="-34"/>
          <w:w w:val="155"/>
          <w:position w:val="2"/>
          <w:rtl/>
        </w:rPr>
        <w:t> </w:t>
      </w:r>
      <w:r>
        <w:rPr>
          <w:w w:val="155"/>
          <w:position w:val="2"/>
          <w:rtl/>
        </w:rPr>
        <w:t>ﻓﻲ</w:t>
      </w:r>
      <w:r>
        <w:rPr>
          <w:spacing w:val="-35"/>
          <w:w w:val="155"/>
          <w:position w:val="2"/>
          <w:rtl/>
        </w:rPr>
        <w:t> </w:t>
      </w:r>
      <w:r>
        <w:rPr>
          <w:w w:val="155"/>
          <w:position w:val="2"/>
          <w:rtl/>
        </w:rPr>
        <w:t>ﺳﺠﻼت</w:t>
      </w:r>
      <w:r>
        <w:rPr>
          <w:spacing w:val="-35"/>
          <w:w w:val="155"/>
          <w:position w:val="2"/>
          <w:rtl/>
        </w:rPr>
        <w:t> </w:t>
      </w:r>
      <w:r>
        <w:rPr>
          <w:w w:val="155"/>
          <w:position w:val="2"/>
          <w:rtl/>
        </w:rPr>
        <w:t>ﺗﺎرﻳﺦ</w:t>
      </w:r>
      <w:r>
        <w:rPr>
          <w:spacing w:val="-35"/>
          <w:w w:val="155"/>
          <w:position w:val="2"/>
          <w:rtl/>
        </w:rPr>
        <w:t> </w:t>
      </w:r>
      <w:r>
        <w:rPr>
          <w:w w:val="155"/>
          <w:position w:val="2"/>
          <w:rtl/>
        </w:rPr>
        <w:t>اﻷﻋﻤﺎل </w:t>
      </w:r>
      <w:r>
        <w:rPr>
          <w:w w:val="154"/>
          <w:rtl/>
        </w:rPr>
        <w:t>اﻷﻣﺮﻳﻜﻴﺔ ﻋﻠﻰ أﻧﻬ</w:t>
      </w:r>
      <w:r>
        <w:rPr>
          <w:w w:val="154"/>
          <w:rtl/>
        </w:rPr>
        <w:t>ﺎ</w:t>
      </w:r>
    </w:p>
    <w:p>
      <w:pPr>
        <w:pStyle w:val="BodyText"/>
        <w:bidi/>
        <w:spacing w:line="247" w:lineRule="auto"/>
        <w:ind w:right="860" w:left="357" w:hanging="1"/>
        <w:jc w:val="left"/>
      </w:pPr>
      <w:r>
        <w:rPr>
          <w:w w:val="147"/>
          <w:position w:val="1"/>
          <w:rtl/>
        </w:rPr>
        <w:t>واﺣﺪة</w:t>
      </w:r>
      <w:r>
        <w:rPr>
          <w:spacing w:val="-26"/>
          <w:w w:val="147"/>
          <w:position w:val="1"/>
          <w:rtl/>
        </w:rPr>
        <w:t> </w:t>
      </w:r>
      <w:r>
        <w:rPr>
          <w:w w:val="147"/>
          <w:position w:val="1"/>
          <w:rtl/>
        </w:rPr>
        <w:t>ﻣﻦ</w:t>
      </w:r>
      <w:r>
        <w:rPr>
          <w:spacing w:val="-26"/>
          <w:w w:val="147"/>
          <w:position w:val="1"/>
          <w:rtl/>
        </w:rPr>
        <w:t> </w:t>
      </w:r>
      <w:r>
        <w:rPr>
          <w:w w:val="147"/>
          <w:position w:val="1"/>
          <w:rtl/>
        </w:rPr>
        <w:t>أﻧﺠﺢ</w:t>
      </w:r>
      <w:r>
        <w:rPr>
          <w:spacing w:val="-26"/>
          <w:w w:val="147"/>
          <w:position w:val="1"/>
          <w:rtl/>
        </w:rPr>
        <w:t> </w:t>
      </w:r>
      <w:r>
        <w:rPr>
          <w:w w:val="147"/>
          <w:position w:val="1"/>
          <w:rtl/>
        </w:rPr>
        <w:t>وأﺳﺮع</w:t>
      </w:r>
      <w:r>
        <w:rPr>
          <w:spacing w:val="-26"/>
          <w:w w:val="147"/>
          <w:position w:val="1"/>
          <w:rtl/>
        </w:rPr>
        <w:t> </w:t>
      </w:r>
      <w:r>
        <w:rPr>
          <w:w w:val="147"/>
          <w:position w:val="1"/>
          <w:rtl/>
        </w:rPr>
        <w:t>اﻟﺘﺤﻮﻻت</w:t>
      </w:r>
      <w:r>
        <w:rPr>
          <w:spacing w:val="-25"/>
          <w:w w:val="147"/>
          <w:position w:val="1"/>
          <w:rtl/>
        </w:rPr>
        <w:t> </w:t>
      </w:r>
      <w:r>
        <w:rPr>
          <w:w w:val="147"/>
          <w:position w:val="1"/>
        </w:rPr>
        <w:t>)</w:t>
      </w:r>
      <w:r>
        <w:rPr>
          <w:w w:val="147"/>
          <w:position w:val="1"/>
          <w:rtl/>
        </w:rPr>
        <w:t>ﺟﺎﻋﻠﺔً</w:t>
      </w:r>
      <w:r>
        <w:rPr>
          <w:w w:val="147"/>
          <w:position w:val="1"/>
        </w:rPr>
        <w:t>(</w:t>
      </w:r>
      <w:r>
        <w:rPr>
          <w:spacing w:val="-26"/>
          <w:w w:val="147"/>
          <w:position w:val="1"/>
          <w:rtl/>
        </w:rPr>
        <w:t> </w:t>
      </w:r>
      <w:r>
        <w:rPr>
          <w:w w:val="147"/>
          <w:position w:val="1"/>
          <w:rtl/>
        </w:rPr>
        <w:t>اﻟﺘﺤﻮﻻت</w:t>
      </w:r>
      <w:r>
        <w:rPr>
          <w:spacing w:val="-26"/>
          <w:w w:val="147"/>
          <w:position w:val="1"/>
          <w:rtl/>
        </w:rPr>
        <w:t> </w:t>
      </w:r>
      <w:r>
        <w:rPr>
          <w:w w:val="147"/>
          <w:position w:val="1"/>
          <w:rtl/>
        </w:rPr>
        <w:t>اﻷﺧﺮى</w:t>
      </w:r>
      <w:r>
        <w:rPr>
          <w:spacing w:val="-26"/>
          <w:w w:val="147"/>
          <w:position w:val="1"/>
          <w:rtl/>
        </w:rPr>
        <w:t> </w:t>
      </w:r>
      <w:r>
        <w:rPr>
          <w:w w:val="147"/>
          <w:position w:val="1"/>
          <w:rtl/>
        </w:rPr>
        <w:t>ﺗﺘﻀﺎءل </w:t>
      </w:r>
      <w:r>
        <w:rPr>
          <w:w w:val="135"/>
          <w:rtl/>
        </w:rPr>
        <w:t>ﻣﻘﺎرﻧﺔ ﺑﻬﺎ</w:t>
      </w:r>
      <w:r>
        <w:rPr>
          <w:w w:val="135"/>
        </w:rPr>
        <w:t>."</w:t>
      </w:r>
      <w:r>
        <w:rPr>
          <w:w w:val="135"/>
          <w:rtl/>
        </w:rPr>
        <w:t> </w:t>
      </w:r>
      <w:r>
        <w:rPr>
          <w:w w:val="135"/>
        </w:rPr>
        <w:t>3</w:t>
      </w:r>
      <w:r>
        <w:rPr>
          <w:w w:val="135"/>
        </w:rPr>
        <w:t>0</w:t>
      </w:r>
    </w:p>
    <w:p>
      <w:pPr>
        <w:pStyle w:val="BodyText"/>
        <w:bidi/>
        <w:spacing w:line="247" w:lineRule="auto"/>
        <w:ind w:right="504" w:left="357" w:firstLine="0"/>
        <w:jc w:val="left"/>
      </w:pPr>
      <w:r>
        <w:rPr>
          <w:w w:val="151"/>
          <w:rtl/>
        </w:rPr>
        <w:t>وﻓﻘًﺎ</w:t>
      </w:r>
      <w:r>
        <w:rPr>
          <w:spacing w:val="-33"/>
          <w:w w:val="151"/>
          <w:rtl/>
        </w:rPr>
        <w:t> </w:t>
      </w:r>
      <w:r>
        <w:rPr>
          <w:w w:val="151"/>
          <w:rtl/>
        </w:rPr>
        <w:t>ﻟﺒﻴﺰﻧﺲ</w:t>
      </w:r>
      <w:r>
        <w:rPr>
          <w:spacing w:val="-33"/>
          <w:w w:val="151"/>
          <w:rtl/>
        </w:rPr>
        <w:t> </w:t>
      </w:r>
      <w:r>
        <w:rPr>
          <w:w w:val="151"/>
          <w:rtl/>
        </w:rPr>
        <w:t>وﻳﻚ</w:t>
      </w:r>
      <w:r>
        <w:rPr>
          <w:spacing w:val="-33"/>
          <w:w w:val="151"/>
          <w:rtl/>
        </w:rPr>
        <w:t> </w:t>
      </w:r>
      <w:r>
        <w:rPr>
          <w:w w:val="151"/>
          <w:rtl/>
        </w:rPr>
        <w:t>ﺗﻠﻘﻰ</w:t>
      </w:r>
      <w:r>
        <w:rPr>
          <w:spacing w:val="-33"/>
          <w:w w:val="151"/>
          <w:rtl/>
        </w:rPr>
        <w:t> </w:t>
      </w:r>
      <w:r>
        <w:rPr>
          <w:w w:val="151"/>
          <w:rtl/>
        </w:rPr>
        <w:t>دﻧﻼب</w:t>
      </w:r>
      <w:r>
        <w:rPr>
          <w:spacing w:val="-33"/>
          <w:w w:val="151"/>
          <w:rtl/>
        </w:rPr>
        <w:t> </w:t>
      </w:r>
      <w:r>
        <w:rPr>
          <w:w w:val="151"/>
        </w:rPr>
        <w:t>100</w:t>
      </w:r>
      <w:r>
        <w:rPr>
          <w:spacing w:val="-33"/>
          <w:w w:val="151"/>
          <w:rtl/>
        </w:rPr>
        <w:t> </w:t>
      </w:r>
      <w:r>
        <w:rPr>
          <w:w w:val="151"/>
          <w:rtl/>
        </w:rPr>
        <w:t>ﻣﻠﻴﻮن</w:t>
      </w:r>
      <w:r>
        <w:rPr>
          <w:spacing w:val="-33"/>
          <w:w w:val="151"/>
          <w:rtl/>
        </w:rPr>
        <w:t> </w:t>
      </w:r>
      <w:r>
        <w:rPr>
          <w:w w:val="151"/>
          <w:rtl/>
        </w:rPr>
        <w:t>دوﻻر</w:t>
      </w:r>
      <w:r>
        <w:rPr>
          <w:spacing w:val="-33"/>
          <w:w w:val="151"/>
          <w:rtl/>
        </w:rPr>
        <w:t> </w:t>
      </w:r>
      <w:r>
        <w:rPr>
          <w:w w:val="151"/>
          <w:rtl/>
        </w:rPr>
        <w:t>ﻟﻘﺎء</w:t>
      </w:r>
      <w:r>
        <w:rPr>
          <w:spacing w:val="-33"/>
          <w:w w:val="151"/>
          <w:rtl/>
        </w:rPr>
        <w:t> </w:t>
      </w:r>
      <w:r>
        <w:rPr>
          <w:w w:val="151"/>
          <w:rtl/>
        </w:rPr>
        <w:t>اﻟﻌﻤﻞ</w:t>
      </w:r>
      <w:r>
        <w:rPr>
          <w:spacing w:val="-33"/>
          <w:w w:val="151"/>
          <w:rtl/>
        </w:rPr>
        <w:t> </w:t>
      </w:r>
      <w:r>
        <w:rPr>
          <w:w w:val="151"/>
          <w:rtl/>
        </w:rPr>
        <w:t>ﻟﻤﺪة</w:t>
      </w:r>
      <w:r>
        <w:rPr>
          <w:spacing w:val="-33"/>
          <w:w w:val="151"/>
          <w:rtl/>
        </w:rPr>
        <w:t> </w:t>
      </w:r>
      <w:r>
        <w:rPr>
          <w:w w:val="151"/>
        </w:rPr>
        <w:t>603</w:t>
      </w:r>
      <w:r>
        <w:rPr>
          <w:w w:val="151"/>
          <w:rtl/>
        </w:rPr>
        <w:t> أﻳﺎم</w:t>
      </w:r>
      <w:r>
        <w:rPr>
          <w:spacing w:val="-19"/>
          <w:w w:val="151"/>
          <w:rtl/>
        </w:rPr>
        <w:t> </w:t>
      </w:r>
      <w:r>
        <w:rPr>
          <w:w w:val="151"/>
          <w:rtl/>
        </w:rPr>
        <w:t>ﻓﻲ</w:t>
      </w:r>
      <w:r>
        <w:rPr>
          <w:spacing w:val="-20"/>
          <w:w w:val="151"/>
          <w:rtl/>
        </w:rPr>
        <w:t> </w:t>
      </w:r>
      <w:r>
        <w:rPr>
          <w:w w:val="151"/>
          <w:rtl/>
        </w:rPr>
        <w:t>ﺷﺮﻛﺔ</w:t>
      </w:r>
      <w:r>
        <w:rPr>
          <w:spacing w:val="-20"/>
          <w:w w:val="151"/>
          <w:rtl/>
        </w:rPr>
        <w:t> </w:t>
      </w:r>
      <w:r>
        <w:rPr>
          <w:w w:val="151"/>
          <w:rtl/>
        </w:rPr>
        <w:t>ﺳﻜﻮت</w:t>
      </w:r>
      <w:r>
        <w:rPr>
          <w:spacing w:val="-20"/>
          <w:w w:val="151"/>
          <w:rtl/>
        </w:rPr>
        <w:t> </w:t>
      </w:r>
      <w:r>
        <w:rPr>
          <w:w w:val="151"/>
          <w:rtl/>
        </w:rPr>
        <w:t>ﺑﻴﺒﺮ</w:t>
      </w:r>
      <w:r>
        <w:rPr>
          <w:spacing w:val="-19"/>
          <w:w w:val="151"/>
          <w:rtl/>
        </w:rPr>
        <w:t> </w:t>
      </w:r>
      <w:r>
        <w:rPr>
          <w:w w:val="151"/>
        </w:rPr>
        <w:t>)</w:t>
      </w:r>
      <w:r>
        <w:rPr>
          <w:w w:val="151"/>
          <w:rtl/>
        </w:rPr>
        <w:t>ﻫﺬا</w:t>
      </w:r>
      <w:r>
        <w:rPr>
          <w:spacing w:val="-20"/>
          <w:w w:val="151"/>
          <w:rtl/>
        </w:rPr>
        <w:t> </w:t>
      </w:r>
      <w:r>
        <w:rPr>
          <w:w w:val="151"/>
          <w:rtl/>
        </w:rPr>
        <w:t>ﻳﻌﻨﻲ</w:t>
      </w:r>
      <w:r>
        <w:rPr>
          <w:spacing w:val="-20"/>
          <w:w w:val="151"/>
          <w:rtl/>
        </w:rPr>
        <w:t> </w:t>
      </w:r>
      <w:r>
        <w:rPr>
          <w:w w:val="151"/>
        </w:rPr>
        <w:t>165</w:t>
      </w:r>
      <w:r>
        <w:rPr>
          <w:spacing w:val="-20"/>
          <w:w w:val="151"/>
          <w:rtl/>
        </w:rPr>
        <w:t> </w:t>
      </w:r>
      <w:r>
        <w:rPr>
          <w:w w:val="151"/>
          <w:rtl/>
        </w:rPr>
        <w:t>أﻟﻒ</w:t>
      </w:r>
      <w:r>
        <w:rPr>
          <w:spacing w:val="-20"/>
          <w:w w:val="151"/>
          <w:rtl/>
        </w:rPr>
        <w:t> </w:t>
      </w:r>
      <w:r>
        <w:rPr>
          <w:w w:val="151"/>
          <w:rtl/>
        </w:rPr>
        <w:t>دوﻻر</w:t>
      </w:r>
      <w:r>
        <w:rPr>
          <w:spacing w:val="-20"/>
          <w:w w:val="151"/>
          <w:rtl/>
        </w:rPr>
        <w:t> </w:t>
      </w:r>
      <w:r>
        <w:rPr>
          <w:w w:val="151"/>
          <w:rtl/>
        </w:rPr>
        <w:t>ﻳﻮﻣﻴًﺎ</w:t>
      </w:r>
      <w:r>
        <w:rPr>
          <w:w w:val="151"/>
        </w:rPr>
        <w:t>(</w:t>
      </w:r>
      <w:r>
        <w:rPr>
          <w:w w:val="151"/>
          <w:rtl/>
        </w:rPr>
        <w:t>،</w:t>
      </w:r>
      <w:r>
        <w:rPr>
          <w:spacing w:val="-20"/>
          <w:w w:val="151"/>
          <w:rtl/>
        </w:rPr>
        <w:t> </w:t>
      </w:r>
      <w:r>
        <w:rPr>
          <w:w w:val="151"/>
          <w:rtl/>
        </w:rPr>
        <w:t>إﻟﻰ</w:t>
      </w:r>
      <w:r>
        <w:rPr>
          <w:spacing w:val="-20"/>
          <w:w w:val="151"/>
          <w:rtl/>
        </w:rPr>
        <w:t> </w:t>
      </w:r>
      <w:r>
        <w:rPr>
          <w:w w:val="151"/>
          <w:rtl/>
        </w:rPr>
        <w:t>ﺣﺪ </w:t>
      </w:r>
      <w:r>
        <w:rPr>
          <w:w w:val="155"/>
          <w:rtl/>
        </w:rPr>
        <w:t>ﻛﺒﻴﺮ ﻣﻦ ﺧﻼل ﺧﻔ</w:t>
      </w:r>
      <w:r>
        <w:rPr>
          <w:w w:val="155"/>
          <w:rtl/>
        </w:rPr>
        <w:t>ﺾ</w:t>
      </w:r>
    </w:p>
    <w:p>
      <w:pPr>
        <w:pStyle w:val="BodyText"/>
        <w:bidi/>
        <w:spacing w:line="247" w:lineRule="auto"/>
        <w:ind w:right="504" w:left="357" w:firstLine="0"/>
        <w:jc w:val="left"/>
      </w:pPr>
      <w:r>
        <w:rPr>
          <w:w w:val="156"/>
          <w:rtl/>
        </w:rPr>
        <w:t>اﻟﻘﻮى</w:t>
      </w:r>
      <w:r>
        <w:rPr>
          <w:spacing w:val="-30"/>
          <w:w w:val="156"/>
          <w:rtl/>
        </w:rPr>
        <w:t> </w:t>
      </w:r>
      <w:r>
        <w:rPr>
          <w:w w:val="156"/>
          <w:rtl/>
        </w:rPr>
        <w:t>اﻟﻌﺎﻣﻠﺔ،</w:t>
      </w:r>
      <w:r>
        <w:rPr>
          <w:spacing w:val="-30"/>
          <w:w w:val="156"/>
          <w:rtl/>
        </w:rPr>
        <w:t> </w:t>
      </w:r>
      <w:r>
        <w:rPr>
          <w:w w:val="156"/>
          <w:rtl/>
        </w:rPr>
        <w:t>واﻻﻗﺘﻄﺎع</w:t>
      </w:r>
      <w:r>
        <w:rPr>
          <w:spacing w:val="-30"/>
          <w:w w:val="156"/>
          <w:rtl/>
        </w:rPr>
        <w:t> </w:t>
      </w:r>
      <w:r>
        <w:rPr>
          <w:w w:val="156"/>
          <w:rtl/>
        </w:rPr>
        <w:t>ﻣﻦ</w:t>
      </w:r>
      <w:r>
        <w:rPr>
          <w:spacing w:val="-30"/>
          <w:w w:val="156"/>
          <w:rtl/>
        </w:rPr>
        <w:t> </w:t>
      </w:r>
      <w:r>
        <w:rPr>
          <w:w w:val="156"/>
          <w:rtl/>
        </w:rPr>
        <w:t>ﻣﻴﺰاﻧﻴﺔ</w:t>
      </w:r>
      <w:r>
        <w:rPr>
          <w:spacing w:val="-30"/>
          <w:w w:val="156"/>
          <w:rtl/>
        </w:rPr>
        <w:t> </w:t>
      </w:r>
      <w:r>
        <w:rPr>
          <w:w w:val="156"/>
          <w:rtl/>
        </w:rPr>
        <w:t>اﻟﺒﺤﺚ</w:t>
      </w:r>
      <w:r>
        <w:rPr>
          <w:spacing w:val="-30"/>
          <w:w w:val="156"/>
          <w:rtl/>
        </w:rPr>
        <w:t> </w:t>
      </w:r>
      <w:r>
        <w:rPr>
          <w:w w:val="156"/>
          <w:rtl/>
        </w:rPr>
        <w:t>واﻟﺘﻄﻮﻳﺮ،</w:t>
      </w:r>
      <w:r>
        <w:rPr>
          <w:spacing w:val="-30"/>
          <w:w w:val="156"/>
          <w:rtl/>
        </w:rPr>
        <w:t> </w:t>
      </w:r>
      <w:r>
        <w:rPr>
          <w:w w:val="156"/>
          <w:rtl/>
        </w:rPr>
        <w:t>وﺗﻨﺸﻴﻂ</w:t>
      </w:r>
      <w:r>
        <w:rPr>
          <w:spacing w:val="-30"/>
          <w:w w:val="156"/>
          <w:rtl/>
        </w:rPr>
        <w:t> </w:t>
      </w:r>
      <w:r>
        <w:rPr>
          <w:w w:val="156"/>
          <w:rtl/>
        </w:rPr>
        <w:t>ﻧﻤﻮ </w:t>
      </w:r>
      <w:r>
        <w:rPr>
          <w:w w:val="147"/>
          <w:rtl/>
        </w:rPr>
        <w:t>اﻟﺸﺮﻛﺔ</w:t>
      </w:r>
      <w:r>
        <w:rPr>
          <w:spacing w:val="-12"/>
          <w:w w:val="147"/>
          <w:rtl/>
        </w:rPr>
        <w:t> </w:t>
      </w:r>
      <w:r>
        <w:rPr>
          <w:w w:val="147"/>
          <w:rtl/>
        </w:rPr>
        <w:t>ﺑﻐﺮض</w:t>
      </w:r>
      <w:r>
        <w:rPr>
          <w:spacing w:val="-12"/>
          <w:w w:val="147"/>
          <w:rtl/>
        </w:rPr>
        <w:t> </w:t>
      </w:r>
      <w:r>
        <w:rPr>
          <w:w w:val="147"/>
          <w:rtl/>
        </w:rPr>
        <w:t>اﻟﺘﺤﻀﻴﺮ</w:t>
      </w:r>
      <w:r>
        <w:rPr>
          <w:spacing w:val="-12"/>
          <w:w w:val="147"/>
          <w:rtl/>
        </w:rPr>
        <w:t> </w:t>
      </w:r>
      <w:r>
        <w:rPr>
          <w:w w:val="147"/>
          <w:rtl/>
        </w:rPr>
        <w:t>ﻟﺒﻴﻌﻬﺎ</w:t>
      </w:r>
      <w:r>
        <w:rPr>
          <w:w w:val="147"/>
        </w:rPr>
        <w:t>.</w:t>
      </w:r>
      <w:r>
        <w:rPr>
          <w:spacing w:val="-12"/>
          <w:w w:val="147"/>
          <w:rtl/>
        </w:rPr>
        <w:t> </w:t>
      </w:r>
      <w:r>
        <w:rPr>
          <w:w w:val="147"/>
        </w:rPr>
        <w:t>31</w:t>
      </w:r>
      <w:r>
        <w:rPr>
          <w:spacing w:val="-12"/>
          <w:w w:val="147"/>
          <w:rtl/>
        </w:rPr>
        <w:t> </w:t>
      </w:r>
      <w:r>
        <w:rPr>
          <w:w w:val="147"/>
          <w:rtl/>
        </w:rPr>
        <w:t>ﺑﻌﺪ</w:t>
      </w:r>
      <w:r>
        <w:rPr>
          <w:spacing w:val="-12"/>
          <w:w w:val="147"/>
          <w:rtl/>
        </w:rPr>
        <w:t> </w:t>
      </w:r>
      <w:r>
        <w:rPr>
          <w:w w:val="147"/>
          <w:rtl/>
        </w:rPr>
        <w:t>ﺑﻴﻊ</w:t>
      </w:r>
      <w:r>
        <w:rPr>
          <w:spacing w:val="-12"/>
          <w:w w:val="147"/>
          <w:rtl/>
        </w:rPr>
        <w:t> </w:t>
      </w:r>
      <w:r>
        <w:rPr>
          <w:w w:val="147"/>
          <w:rtl/>
        </w:rPr>
        <w:t>اﻟﺸﺮﻛﺔ</w:t>
      </w:r>
      <w:r>
        <w:rPr>
          <w:spacing w:val="-12"/>
          <w:w w:val="147"/>
          <w:rtl/>
        </w:rPr>
        <w:t> </w:t>
      </w:r>
      <w:r>
        <w:rPr>
          <w:w w:val="147"/>
          <w:rtl/>
        </w:rPr>
        <w:t>وﺗﺤﺼﻴﻞ</w:t>
      </w:r>
      <w:r>
        <w:rPr>
          <w:spacing w:val="-12"/>
          <w:w w:val="147"/>
          <w:rtl/>
        </w:rPr>
        <w:t> </w:t>
      </w:r>
      <w:r>
        <w:rPr>
          <w:w w:val="147"/>
          <w:rtl/>
        </w:rPr>
        <w:t>ﻣﻼﻳﻴﻨﻪ </w:t>
      </w:r>
      <w:r>
        <w:rPr>
          <w:w w:val="154"/>
          <w:rtl/>
        </w:rPr>
        <w:t>اﻟﺘﻲ ﺟﻨﺎﻫﺎ ﺳﺮﻳﻌًﺎ</w:t>
      </w:r>
      <w:r>
        <w:rPr>
          <w:w w:val="154"/>
          <w:rtl/>
        </w:rPr>
        <w:t>،</w:t>
      </w:r>
    </w:p>
    <w:p>
      <w:pPr>
        <w:pStyle w:val="BodyText"/>
        <w:bidi/>
        <w:spacing w:line="247" w:lineRule="auto"/>
        <w:ind w:right="504" w:left="357" w:firstLine="0"/>
        <w:jc w:val="left"/>
      </w:pPr>
      <w:r>
        <w:rPr>
          <w:w w:val="157"/>
          <w:rtl/>
        </w:rPr>
        <w:t>ﻛﺘﺐ</w:t>
      </w:r>
      <w:r>
        <w:rPr>
          <w:spacing w:val="-37"/>
          <w:w w:val="157"/>
          <w:rtl/>
        </w:rPr>
        <w:t> </w:t>
      </w:r>
      <w:r>
        <w:rPr>
          <w:w w:val="157"/>
          <w:rtl/>
        </w:rPr>
        <w:t>دﻧﻼب</w:t>
      </w:r>
      <w:r>
        <w:rPr>
          <w:spacing w:val="-36"/>
          <w:w w:val="157"/>
          <w:rtl/>
        </w:rPr>
        <w:t> </w:t>
      </w:r>
      <w:r>
        <w:rPr>
          <w:w w:val="157"/>
          <w:rtl/>
        </w:rPr>
        <w:t>ﻛﺘﺎﺑًﺎ</w:t>
      </w:r>
      <w:r>
        <w:rPr>
          <w:spacing w:val="-36"/>
          <w:w w:val="157"/>
          <w:rtl/>
        </w:rPr>
        <w:t> </w:t>
      </w:r>
      <w:r>
        <w:rPr>
          <w:w w:val="157"/>
          <w:rtl/>
        </w:rPr>
        <w:t>ﻋﻦ</w:t>
      </w:r>
      <w:r>
        <w:rPr>
          <w:spacing w:val="-37"/>
          <w:w w:val="157"/>
          <w:rtl/>
        </w:rPr>
        <w:t> </w:t>
      </w:r>
      <w:r>
        <w:rPr>
          <w:w w:val="157"/>
          <w:rtl/>
        </w:rPr>
        <w:t>ﻧﻔﺴﻪ،</w:t>
      </w:r>
      <w:r>
        <w:rPr>
          <w:spacing w:val="-37"/>
          <w:w w:val="157"/>
          <w:rtl/>
        </w:rPr>
        <w:t> </w:t>
      </w:r>
      <w:r>
        <w:rPr>
          <w:w w:val="157"/>
          <w:rtl/>
        </w:rPr>
        <w:t>ﻣﺮوﺟًﺎ</w:t>
      </w:r>
      <w:r>
        <w:rPr>
          <w:spacing w:val="-36"/>
          <w:w w:val="157"/>
          <w:rtl/>
        </w:rPr>
        <w:t> </w:t>
      </w:r>
      <w:r>
        <w:rPr>
          <w:w w:val="157"/>
          <w:rtl/>
        </w:rPr>
        <w:t>ﻓﻴﻪ</w:t>
      </w:r>
      <w:r>
        <w:rPr>
          <w:spacing w:val="-37"/>
          <w:w w:val="157"/>
          <w:rtl/>
        </w:rPr>
        <w:t> </w:t>
      </w:r>
      <w:r>
        <w:rPr>
          <w:w w:val="157"/>
          <w:rtl/>
        </w:rPr>
        <w:t>ﺑﺎﺳﻤﻪ</w:t>
      </w:r>
      <w:r>
        <w:rPr>
          <w:spacing w:val="-37"/>
          <w:w w:val="157"/>
          <w:rtl/>
        </w:rPr>
        <w:t> </w:t>
      </w:r>
      <w:r>
        <w:rPr>
          <w:w w:val="157"/>
          <w:rtl/>
        </w:rPr>
        <w:t>اﻟﻤﺴﺘﻌﺎر</w:t>
      </w:r>
      <w:r>
        <w:rPr>
          <w:spacing w:val="-37"/>
          <w:w w:val="157"/>
          <w:rtl/>
        </w:rPr>
        <w:t> </w:t>
      </w:r>
      <w:r>
        <w:rPr>
          <w:w w:val="157"/>
          <w:rtl/>
        </w:rPr>
        <w:t>راﻣﺒﻮ</w:t>
      </w:r>
      <w:r>
        <w:rPr>
          <w:spacing w:val="-36"/>
          <w:w w:val="157"/>
          <w:rtl/>
        </w:rPr>
        <w:t> </w:t>
      </w:r>
      <w:r>
        <w:rPr>
          <w:w w:val="157"/>
          <w:rtl/>
        </w:rPr>
        <w:t>ﻓﻲ </w:t>
      </w:r>
      <w:r>
        <w:rPr>
          <w:w w:val="155"/>
          <w:rtl/>
        </w:rPr>
        <w:t>ﺑﺪﻟﺔ</w:t>
      </w:r>
      <w:r>
        <w:rPr>
          <w:spacing w:val="-24"/>
          <w:w w:val="155"/>
          <w:rtl/>
        </w:rPr>
        <w:t> </w:t>
      </w:r>
      <w:r>
        <w:rPr>
          <w:w w:val="155"/>
          <w:rtl/>
        </w:rPr>
        <w:t>رﺳﻤﻴﺔ</w:t>
      </w:r>
      <w:r>
        <w:rPr>
          <w:w w:val="155"/>
        </w:rPr>
        <w:t>.</w:t>
      </w:r>
      <w:r>
        <w:rPr>
          <w:spacing w:val="-23"/>
          <w:w w:val="155"/>
          <w:rtl/>
        </w:rPr>
        <w:t> </w:t>
      </w:r>
      <w:r>
        <w:rPr>
          <w:w w:val="155"/>
          <w:rtl/>
        </w:rPr>
        <w:t>ﻛﺘﺐ</w:t>
      </w:r>
      <w:r>
        <w:rPr>
          <w:spacing w:val="-24"/>
          <w:w w:val="155"/>
          <w:rtl/>
        </w:rPr>
        <w:t> </w:t>
      </w:r>
      <w:r>
        <w:rPr>
          <w:w w:val="155"/>
        </w:rPr>
        <w:t>"</w:t>
      </w:r>
      <w:r>
        <w:rPr>
          <w:w w:val="155"/>
          <w:rtl/>
        </w:rPr>
        <w:t>أﻧﺎ</w:t>
      </w:r>
      <w:r>
        <w:rPr>
          <w:spacing w:val="-24"/>
          <w:w w:val="155"/>
          <w:rtl/>
        </w:rPr>
        <w:t> </w:t>
      </w:r>
      <w:r>
        <w:rPr>
          <w:w w:val="155"/>
          <w:rtl/>
        </w:rPr>
        <w:t>أﺣﺐ</w:t>
      </w:r>
      <w:r>
        <w:rPr>
          <w:spacing w:val="-24"/>
          <w:w w:val="155"/>
          <w:rtl/>
        </w:rPr>
        <w:t> </w:t>
      </w:r>
      <w:r>
        <w:rPr>
          <w:w w:val="155"/>
          <w:rtl/>
        </w:rPr>
        <w:t>أﻓﻼم</w:t>
      </w:r>
      <w:r>
        <w:rPr>
          <w:spacing w:val="-24"/>
          <w:w w:val="155"/>
          <w:rtl/>
        </w:rPr>
        <w:t> </w:t>
      </w:r>
      <w:r>
        <w:rPr>
          <w:w w:val="155"/>
          <w:rtl/>
        </w:rPr>
        <w:t>راﻣﺒﻮ</w:t>
      </w:r>
      <w:r>
        <w:rPr>
          <w:w w:val="155"/>
        </w:rPr>
        <w:t>.</w:t>
      </w:r>
      <w:r>
        <w:rPr>
          <w:spacing w:val="-24"/>
          <w:w w:val="155"/>
          <w:rtl/>
        </w:rPr>
        <w:t> </w:t>
      </w:r>
      <w:r>
        <w:rPr>
          <w:w w:val="155"/>
          <w:rtl/>
        </w:rPr>
        <w:t>ﻫﺬا</w:t>
      </w:r>
      <w:r>
        <w:rPr>
          <w:spacing w:val="-24"/>
          <w:w w:val="155"/>
          <w:rtl/>
        </w:rPr>
        <w:t> </w:t>
      </w:r>
      <w:r>
        <w:rPr>
          <w:w w:val="155"/>
          <w:rtl/>
        </w:rPr>
        <w:t>ﻫﻮ</w:t>
      </w:r>
      <w:r>
        <w:rPr>
          <w:spacing w:val="-24"/>
          <w:w w:val="155"/>
          <w:rtl/>
        </w:rPr>
        <w:t> </w:t>
      </w:r>
      <w:r>
        <w:rPr>
          <w:w w:val="155"/>
          <w:rtl/>
        </w:rPr>
        <w:t>اﻟﺮﺟﻞ</w:t>
      </w:r>
      <w:r>
        <w:rPr>
          <w:spacing w:val="-24"/>
          <w:w w:val="155"/>
          <w:rtl/>
        </w:rPr>
        <w:t> </w:t>
      </w:r>
      <w:r>
        <w:rPr>
          <w:w w:val="155"/>
          <w:rtl/>
        </w:rPr>
        <w:t>اﻟﺘﻲ</w:t>
      </w:r>
      <w:r>
        <w:rPr>
          <w:spacing w:val="-23"/>
          <w:w w:val="155"/>
          <w:rtl/>
        </w:rPr>
        <w:t> </w:t>
      </w:r>
      <w:r>
        <w:rPr>
          <w:w w:val="155"/>
          <w:rtl/>
        </w:rPr>
        <w:t>ﻛﺎﻧﺖ </w:t>
      </w:r>
      <w:r>
        <w:rPr>
          <w:w w:val="151"/>
          <w:rtl/>
        </w:rPr>
        <w:t>ﻓﺮﺻﺔ ﻧﺠﺎﺣﻪ ﺻﻔﺮًا وداﺋﻤً</w:t>
      </w:r>
      <w:r>
        <w:rPr>
          <w:w w:val="151"/>
          <w:rtl/>
        </w:rPr>
        <w:t>ﺎ</w:t>
      </w:r>
    </w:p>
    <w:p>
      <w:pPr>
        <w:pStyle w:val="BodyText"/>
        <w:bidi/>
        <w:spacing w:line="247" w:lineRule="auto"/>
        <w:ind w:right="504" w:left="357" w:firstLine="0"/>
        <w:jc w:val="left"/>
      </w:pPr>
      <w:r>
        <w:rPr>
          <w:w w:val="153"/>
          <w:rtl/>
        </w:rPr>
        <w:t>ﻳﻒوز</w:t>
      </w:r>
      <w:r>
        <w:rPr>
          <w:w w:val="153"/>
        </w:rPr>
        <w:t>.</w:t>
      </w:r>
      <w:r>
        <w:rPr>
          <w:spacing w:val="-28"/>
          <w:w w:val="153"/>
          <w:rtl/>
        </w:rPr>
        <w:t> </w:t>
      </w:r>
      <w:r>
        <w:rPr>
          <w:w w:val="153"/>
          <w:rtl/>
        </w:rPr>
        <w:t>ﻳﺦوض</w:t>
      </w:r>
      <w:r>
        <w:rPr>
          <w:spacing w:val="-28"/>
          <w:w w:val="153"/>
          <w:rtl/>
        </w:rPr>
        <w:t> </w:t>
      </w:r>
      <w:r>
        <w:rPr>
          <w:w w:val="153"/>
          <w:rtl/>
        </w:rPr>
        <w:t>راﻣﺐو</w:t>
      </w:r>
      <w:r>
        <w:rPr>
          <w:spacing w:val="-26"/>
          <w:w w:val="153"/>
          <w:rtl/>
        </w:rPr>
        <w:t> </w:t>
      </w:r>
      <w:r>
        <w:rPr>
          <w:w w:val="153"/>
          <w:rtl/>
        </w:rPr>
        <w:t>مواﻗﻒ</w:t>
      </w:r>
      <w:r>
        <w:rPr>
          <w:spacing w:val="-28"/>
          <w:w w:val="153"/>
          <w:rtl/>
        </w:rPr>
        <w:t> </w:t>
      </w:r>
      <w:r>
        <w:rPr>
          <w:w w:val="153"/>
          <w:rtl/>
        </w:rPr>
        <w:t>ﻣﺘﺢدﻳًﺎ</w:t>
      </w:r>
      <w:r>
        <w:rPr>
          <w:spacing w:val="-26"/>
          <w:w w:val="153"/>
          <w:rtl/>
        </w:rPr>
        <w:t> </w:t>
      </w:r>
      <w:r>
        <w:rPr>
          <w:w w:val="153"/>
          <w:rtl/>
        </w:rPr>
        <w:t>كل</w:t>
      </w:r>
      <w:r>
        <w:rPr>
          <w:spacing w:val="-28"/>
          <w:w w:val="153"/>
          <w:rtl/>
        </w:rPr>
        <w:t> </w:t>
      </w:r>
      <w:r>
        <w:rPr>
          <w:w w:val="153"/>
          <w:rtl/>
        </w:rPr>
        <w:t>اﻟﺺﻋﺎب،</w:t>
      </w:r>
      <w:r>
        <w:rPr>
          <w:spacing w:val="-28"/>
          <w:w w:val="153"/>
          <w:rtl/>
        </w:rPr>
        <w:t> </w:t>
      </w:r>
      <w:r>
        <w:rPr>
          <w:w w:val="153"/>
          <w:rtl/>
        </w:rPr>
        <w:t>ﻣﺖوﻗﻌًﺎ </w:t>
      </w:r>
      <w:r>
        <w:rPr>
          <w:w w:val="155"/>
          <w:rtl/>
        </w:rPr>
        <w:t>ﺗﻔﺞﻳﺮ</w:t>
      </w:r>
      <w:r>
        <w:rPr>
          <w:spacing w:val="-19"/>
          <w:w w:val="155"/>
          <w:rtl/>
        </w:rPr>
        <w:t> </w:t>
      </w:r>
      <w:r>
        <w:rPr>
          <w:w w:val="155"/>
          <w:rtl/>
        </w:rPr>
        <w:t>رأسه</w:t>
      </w:r>
      <w:r>
        <w:rPr>
          <w:w w:val="155"/>
        </w:rPr>
        <w:t>.</w:t>
      </w:r>
      <w:r>
        <w:rPr>
          <w:spacing w:val="-19"/>
          <w:w w:val="155"/>
          <w:rtl/>
        </w:rPr>
        <w:t> </w:t>
      </w:r>
      <w:r>
        <w:rPr>
          <w:w w:val="155"/>
          <w:rtl/>
        </w:rPr>
        <w:t>وﻟﻚن</w:t>
      </w:r>
      <w:r>
        <w:rPr>
          <w:spacing w:val="-19"/>
          <w:w w:val="155"/>
          <w:rtl/>
        </w:rPr>
        <w:t> </w:t>
      </w:r>
      <w:r>
        <w:rPr>
          <w:w w:val="155"/>
          <w:rtl/>
        </w:rPr>
        <w:t>ذلك</w:t>
      </w:r>
      <w:r>
        <w:rPr>
          <w:spacing w:val="-18"/>
          <w:w w:val="155"/>
          <w:rtl/>
        </w:rPr>
        <w:t> </w:t>
      </w:r>
      <w:r>
        <w:rPr>
          <w:w w:val="155"/>
          <w:rtl/>
        </w:rPr>
        <w:t>ﻻ</w:t>
      </w:r>
      <w:r>
        <w:rPr>
          <w:spacing w:val="-19"/>
          <w:w w:val="155"/>
          <w:rtl/>
        </w:rPr>
        <w:t> </w:t>
      </w:r>
      <w:r>
        <w:rPr>
          <w:w w:val="155"/>
          <w:rtl/>
        </w:rPr>
        <w:t>ﻳﺢدث</w:t>
      </w:r>
      <w:r>
        <w:rPr>
          <w:w w:val="155"/>
        </w:rPr>
        <w:t>.</w:t>
      </w:r>
      <w:r>
        <w:rPr>
          <w:spacing w:val="-19"/>
          <w:w w:val="155"/>
          <w:rtl/>
        </w:rPr>
        <w:t> </w:t>
      </w:r>
      <w:r>
        <w:rPr>
          <w:w w:val="155"/>
          <w:rtl/>
        </w:rPr>
        <w:t>في</w:t>
      </w:r>
      <w:r>
        <w:rPr>
          <w:spacing w:val="-19"/>
          <w:w w:val="155"/>
          <w:rtl/>
        </w:rPr>
        <w:t> </w:t>
      </w:r>
      <w:r>
        <w:rPr>
          <w:w w:val="155"/>
          <w:rtl/>
        </w:rPr>
        <w:t>نﻫﺎﻳﺔ</w:t>
      </w:r>
      <w:r>
        <w:rPr>
          <w:spacing w:val="-19"/>
          <w:w w:val="155"/>
          <w:rtl/>
        </w:rPr>
        <w:t> </w:t>
      </w:r>
      <w:r>
        <w:rPr>
          <w:w w:val="155"/>
          <w:rtl/>
        </w:rPr>
        <w:t>الﻳﻮم</w:t>
      </w:r>
      <w:r>
        <w:rPr>
          <w:spacing w:val="-19"/>
          <w:w w:val="155"/>
          <w:rtl/>
        </w:rPr>
        <w:t> </w:t>
      </w:r>
      <w:r>
        <w:rPr>
          <w:w w:val="155"/>
          <w:rtl/>
        </w:rPr>
        <w:t>ﻳﻨﺞح، </w:t>
      </w:r>
      <w:r>
        <w:rPr>
          <w:w w:val="153"/>
          <w:rtl/>
        </w:rPr>
        <w:t>وﻳﺘﺨﻞص من اﻷشرار</w:t>
      </w:r>
      <w:r>
        <w:rPr>
          <w:w w:val="153"/>
        </w:rPr>
        <w:t>.</w:t>
      </w:r>
      <w:r>
        <w:rPr>
          <w:w w:val="153"/>
          <w:rtl/>
        </w:rPr>
        <w:t> فﻫﻮ ﻳُﻮجد اﻟﺲﻻم ف</w:t>
      </w:r>
      <w:r>
        <w:rPr>
          <w:w w:val="153"/>
          <w:rtl/>
        </w:rPr>
        <w:t>ي</w:t>
      </w:r>
    </w:p>
    <w:p>
      <w:pPr>
        <w:pStyle w:val="BodyText"/>
        <w:bidi/>
        <w:spacing w:line="249" w:lineRule="auto"/>
        <w:ind w:right="504" w:left="357" w:firstLine="0"/>
        <w:jc w:val="left"/>
      </w:pPr>
      <w:r>
        <w:rPr>
          <w:w w:val="149"/>
          <w:position w:val="2"/>
          <w:rtl/>
        </w:rPr>
        <w:t>ﺧﻀﻢ</w:t>
      </w:r>
      <w:r>
        <w:rPr>
          <w:spacing w:val="-30"/>
          <w:w w:val="149"/>
          <w:position w:val="2"/>
          <w:rtl/>
        </w:rPr>
        <w:t> </w:t>
      </w:r>
      <w:r>
        <w:rPr>
          <w:w w:val="149"/>
          <w:position w:val="2"/>
          <w:rtl/>
        </w:rPr>
        <w:t>اﻟﺤﺮب</w:t>
      </w:r>
      <w:r>
        <w:rPr>
          <w:w w:val="149"/>
          <w:position w:val="2"/>
        </w:rPr>
        <w:t>.</w:t>
      </w:r>
      <w:r>
        <w:rPr>
          <w:spacing w:val="-30"/>
          <w:w w:val="149"/>
          <w:position w:val="2"/>
          <w:rtl/>
        </w:rPr>
        <w:t> </w:t>
      </w:r>
      <w:r>
        <w:rPr>
          <w:w w:val="149"/>
          <w:position w:val="2"/>
          <w:rtl/>
        </w:rPr>
        <w:t>ﻫﺬا</w:t>
      </w:r>
      <w:r>
        <w:rPr>
          <w:spacing w:val="-30"/>
          <w:w w:val="149"/>
          <w:position w:val="2"/>
          <w:rtl/>
        </w:rPr>
        <w:t> </w:t>
      </w:r>
      <w:r>
        <w:rPr>
          <w:w w:val="149"/>
          <w:position w:val="2"/>
          <w:rtl/>
        </w:rPr>
        <w:t>ﻣﺎ</w:t>
      </w:r>
      <w:r>
        <w:rPr>
          <w:spacing w:val="-30"/>
          <w:w w:val="149"/>
          <w:position w:val="2"/>
          <w:rtl/>
        </w:rPr>
        <w:t> </w:t>
      </w:r>
      <w:r>
        <w:rPr>
          <w:w w:val="149"/>
          <w:position w:val="2"/>
          <w:rtl/>
        </w:rPr>
        <w:t>أﻗﻮم</w:t>
      </w:r>
      <w:r>
        <w:rPr>
          <w:spacing w:val="-30"/>
          <w:w w:val="149"/>
          <w:position w:val="2"/>
          <w:rtl/>
        </w:rPr>
        <w:t> </w:t>
      </w:r>
      <w:r>
        <w:rPr>
          <w:w w:val="149"/>
          <w:position w:val="2"/>
          <w:rtl/>
        </w:rPr>
        <w:t>ﺑﻪ</w:t>
      </w:r>
      <w:r>
        <w:rPr>
          <w:spacing w:val="-30"/>
          <w:w w:val="149"/>
          <w:position w:val="2"/>
          <w:rtl/>
        </w:rPr>
        <w:t> </w:t>
      </w:r>
      <w:r>
        <w:rPr>
          <w:w w:val="149"/>
          <w:position w:val="2"/>
          <w:rtl/>
        </w:rPr>
        <w:t>أﻧﺎ</w:t>
      </w:r>
      <w:r>
        <w:rPr>
          <w:spacing w:val="-30"/>
          <w:w w:val="149"/>
          <w:position w:val="2"/>
          <w:rtl/>
        </w:rPr>
        <w:t> </w:t>
      </w:r>
      <w:r>
        <w:rPr>
          <w:w w:val="149"/>
          <w:position w:val="2"/>
          <w:rtl/>
        </w:rPr>
        <w:t>أﻳﻀًﺎ</w:t>
      </w:r>
      <w:r>
        <w:rPr>
          <w:w w:val="149"/>
          <w:position w:val="2"/>
        </w:rPr>
        <w:t>."</w:t>
      </w:r>
      <w:r>
        <w:rPr>
          <w:spacing w:val="-30"/>
          <w:w w:val="149"/>
          <w:position w:val="2"/>
          <w:rtl/>
        </w:rPr>
        <w:t> </w:t>
      </w:r>
      <w:r>
        <w:rPr>
          <w:w w:val="149"/>
          <w:position w:val="2"/>
        </w:rPr>
        <w:t>32</w:t>
      </w:r>
      <w:r>
        <w:rPr>
          <w:spacing w:val="-30"/>
          <w:w w:val="149"/>
          <w:position w:val="2"/>
          <w:rtl/>
        </w:rPr>
        <w:t> </w:t>
      </w:r>
      <w:r>
        <w:rPr>
          <w:w w:val="149"/>
          <w:position w:val="2"/>
          <w:rtl/>
        </w:rPr>
        <w:t>رﺑﻤﺎ</w:t>
      </w:r>
      <w:r>
        <w:rPr>
          <w:spacing w:val="-30"/>
          <w:w w:val="149"/>
          <w:position w:val="2"/>
          <w:rtl/>
        </w:rPr>
        <w:t> </w:t>
      </w:r>
      <w:r>
        <w:rPr>
          <w:w w:val="149"/>
          <w:position w:val="2"/>
          <w:rtl/>
        </w:rPr>
        <w:t>اﺳﺘﻤﺘﻊ</w:t>
      </w:r>
      <w:r>
        <w:rPr>
          <w:spacing w:val="-30"/>
          <w:w w:val="149"/>
          <w:position w:val="2"/>
          <w:rtl/>
        </w:rPr>
        <w:t> </w:t>
      </w:r>
      <w:r>
        <w:rPr>
          <w:w w:val="149"/>
          <w:position w:val="2"/>
          <w:rtl/>
        </w:rPr>
        <w:t>داروﻳﻦ</w:t>
      </w:r>
      <w:r>
        <w:rPr>
          <w:spacing w:val="-30"/>
          <w:w w:val="149"/>
          <w:position w:val="2"/>
          <w:rtl/>
        </w:rPr>
        <w:t> </w:t>
      </w:r>
      <w:r>
        <w:rPr>
          <w:w w:val="149"/>
          <w:position w:val="2"/>
          <w:rtl/>
        </w:rPr>
        <w:t>ﺳﻤﻴﺚ </w:t>
      </w:r>
      <w:r>
        <w:rPr>
          <w:w w:val="155"/>
          <w:rtl/>
        </w:rPr>
        <w:t>أﻳﻀًﺎ</w:t>
      </w:r>
      <w:r>
        <w:rPr>
          <w:spacing w:val="-23"/>
          <w:w w:val="155"/>
          <w:rtl/>
        </w:rPr>
        <w:t> </w:t>
      </w:r>
      <w:r>
        <w:rPr>
          <w:w w:val="155"/>
          <w:rtl/>
        </w:rPr>
        <w:t>ﺑﺄﻓﻼم</w:t>
      </w:r>
      <w:r>
        <w:rPr>
          <w:spacing w:val="-23"/>
          <w:w w:val="155"/>
          <w:rtl/>
        </w:rPr>
        <w:t> </w:t>
      </w:r>
      <w:r>
        <w:rPr>
          <w:w w:val="155"/>
          <w:rtl/>
        </w:rPr>
        <w:t>راﻣﺒﻮ</w:t>
      </w:r>
      <w:r>
        <w:rPr>
          <w:spacing w:val="-23"/>
          <w:w w:val="155"/>
          <w:rtl/>
        </w:rPr>
        <w:t> </w:t>
      </w:r>
      <w:r>
        <w:rPr>
          <w:w w:val="155"/>
          <w:rtl/>
        </w:rPr>
        <w:t>اﻟﻄﺎﺋﺶ،</w:t>
      </w:r>
      <w:r>
        <w:rPr>
          <w:spacing w:val="-23"/>
          <w:w w:val="155"/>
          <w:rtl/>
        </w:rPr>
        <w:t> </w:t>
      </w:r>
      <w:r>
        <w:rPr>
          <w:w w:val="155"/>
          <w:rtl/>
        </w:rPr>
        <w:t>وﻟﻜﻨﻨﻲ</w:t>
      </w:r>
      <w:r>
        <w:rPr>
          <w:spacing w:val="-22"/>
          <w:w w:val="155"/>
          <w:rtl/>
        </w:rPr>
        <w:t> </w:t>
      </w:r>
      <w:r>
        <w:rPr>
          <w:w w:val="155"/>
          <w:rtl/>
        </w:rPr>
        <w:t>ﻻ</w:t>
      </w:r>
      <w:r>
        <w:rPr>
          <w:spacing w:val="-23"/>
          <w:w w:val="155"/>
          <w:rtl/>
        </w:rPr>
        <w:t> </w:t>
      </w:r>
      <w:r>
        <w:rPr>
          <w:w w:val="155"/>
          <w:rtl/>
        </w:rPr>
        <w:t>أﺗﻮﻗﻊ</w:t>
      </w:r>
      <w:r>
        <w:rPr>
          <w:spacing w:val="-23"/>
          <w:w w:val="155"/>
          <w:rtl/>
        </w:rPr>
        <w:t> </w:t>
      </w:r>
      <w:r>
        <w:rPr>
          <w:w w:val="155"/>
          <w:rtl/>
        </w:rPr>
        <w:t>أﺑﺪًا</w:t>
      </w:r>
      <w:r>
        <w:rPr>
          <w:spacing w:val="-23"/>
          <w:w w:val="155"/>
          <w:rtl/>
        </w:rPr>
        <w:t> </w:t>
      </w:r>
      <w:r>
        <w:rPr>
          <w:w w:val="155"/>
          <w:rtl/>
        </w:rPr>
        <w:t>أن</w:t>
      </w:r>
      <w:r>
        <w:rPr>
          <w:spacing w:val="-23"/>
          <w:w w:val="155"/>
          <w:rtl/>
        </w:rPr>
        <w:t> </w:t>
      </w:r>
      <w:r>
        <w:rPr>
          <w:w w:val="155"/>
          <w:rtl/>
        </w:rPr>
        <w:t>ﻳﺨﺮج</w:t>
      </w:r>
      <w:r>
        <w:rPr>
          <w:spacing w:val="-23"/>
          <w:w w:val="155"/>
          <w:rtl/>
        </w:rPr>
        <w:t> </w:t>
      </w:r>
      <w:r>
        <w:rPr>
          <w:w w:val="155"/>
          <w:rtl/>
        </w:rPr>
        <w:t>ﻣﻦ</w:t>
      </w:r>
      <w:r>
        <w:rPr>
          <w:spacing w:val="-23"/>
          <w:w w:val="155"/>
          <w:rtl/>
        </w:rPr>
        <w:t> </w:t>
      </w:r>
      <w:r>
        <w:rPr>
          <w:w w:val="155"/>
          <w:rtl/>
        </w:rPr>
        <w:t>دار </w:t>
      </w:r>
      <w:r>
        <w:rPr>
          <w:w w:val="156"/>
          <w:rtl/>
        </w:rPr>
        <w:t>ﻟﻠﺴﻴﻨﻤﺎ وﻳﻘﻮل ﻟﺰوﺟﺘﻪ</w:t>
      </w:r>
      <w:r>
        <w:rPr>
          <w:w w:val="156"/>
        </w:rPr>
        <w:t>:</w:t>
      </w:r>
    </w:p>
    <w:p>
      <w:pPr>
        <w:pStyle w:val="BodyText"/>
        <w:bidi/>
        <w:spacing w:line="315" w:lineRule="exact"/>
        <w:ind w:right="359" w:left="357" w:firstLine="0"/>
        <w:jc w:val="left"/>
      </w:pPr>
      <w:r>
        <w:rPr>
          <w:w w:val="153"/>
        </w:rPr>
        <w:t>"</w:t>
      </w:r>
      <w:r>
        <w:rPr>
          <w:w w:val="153"/>
          <w:rtl/>
        </w:rPr>
        <w:t>أﺗﻌﻠﻤﻴﻦ،</w:t>
      </w:r>
      <w:r>
        <w:rPr>
          <w:spacing w:val="-32"/>
          <w:w w:val="153"/>
          <w:rtl/>
        </w:rPr>
        <w:t> </w:t>
      </w:r>
      <w:r>
        <w:rPr>
          <w:w w:val="153"/>
          <w:rtl/>
        </w:rPr>
        <w:t>أﺷﻌﺮ</w:t>
      </w:r>
      <w:r>
        <w:rPr>
          <w:spacing w:val="-32"/>
          <w:w w:val="153"/>
          <w:rtl/>
        </w:rPr>
        <w:t> </w:t>
      </w:r>
      <w:r>
        <w:rPr>
          <w:w w:val="153"/>
          <w:rtl/>
        </w:rPr>
        <w:t>ﺑﺄن</w:t>
      </w:r>
      <w:r>
        <w:rPr>
          <w:spacing w:val="-32"/>
          <w:w w:val="153"/>
          <w:rtl/>
        </w:rPr>
        <w:t> </w:t>
      </w:r>
      <w:r>
        <w:rPr>
          <w:w w:val="153"/>
          <w:rtl/>
        </w:rPr>
        <w:t>ﻟﺪي</w:t>
      </w:r>
      <w:r>
        <w:rPr>
          <w:spacing w:val="-32"/>
          <w:w w:val="153"/>
          <w:rtl/>
        </w:rPr>
        <w:t> </w:t>
      </w:r>
      <w:r>
        <w:rPr>
          <w:w w:val="153"/>
          <w:rtl/>
        </w:rPr>
        <w:t>ﺻﻠﺔ</w:t>
      </w:r>
      <w:r>
        <w:rPr>
          <w:spacing w:val="-31"/>
          <w:w w:val="153"/>
          <w:rtl/>
        </w:rPr>
        <w:t> </w:t>
      </w:r>
      <w:r>
        <w:rPr>
          <w:w w:val="153"/>
          <w:rtl/>
        </w:rPr>
        <w:t>ﻓﻌﻠﻴﺔ</w:t>
      </w:r>
      <w:r>
        <w:rPr>
          <w:spacing w:val="-32"/>
          <w:w w:val="153"/>
          <w:rtl/>
        </w:rPr>
        <w:t> </w:t>
      </w:r>
      <w:r>
        <w:rPr>
          <w:w w:val="153"/>
          <w:rtl/>
        </w:rPr>
        <w:t>ﺑﺸﺨﺼﻴﺔ</w:t>
      </w:r>
      <w:r>
        <w:rPr>
          <w:spacing w:val="-32"/>
          <w:w w:val="153"/>
          <w:rtl/>
        </w:rPr>
        <w:t> </w:t>
      </w:r>
      <w:r>
        <w:rPr>
          <w:w w:val="153"/>
          <w:rtl/>
        </w:rPr>
        <w:t>راﻣﺒﻮ</w:t>
      </w:r>
      <w:r>
        <w:rPr>
          <w:spacing w:val="-32"/>
          <w:w w:val="153"/>
          <w:rtl/>
        </w:rPr>
        <w:t> </w:t>
      </w:r>
      <w:r>
        <w:rPr>
          <w:w w:val="153"/>
          <w:rtl/>
        </w:rPr>
        <w:t>ﺗﻠﻚ؛</w:t>
      </w:r>
      <w:r>
        <w:rPr>
          <w:spacing w:val="-31"/>
          <w:w w:val="153"/>
          <w:rtl/>
        </w:rPr>
        <w:t> </w:t>
      </w:r>
      <w:r>
        <w:rPr>
          <w:w w:val="153"/>
          <w:rtl/>
        </w:rPr>
        <w:t>ﻓﻬﻮ</w:t>
      </w:r>
      <w:r>
        <w:rPr>
          <w:spacing w:val="-32"/>
          <w:w w:val="153"/>
          <w:rtl/>
        </w:rPr>
        <w:t> </w:t>
      </w:r>
      <w:r>
        <w:rPr>
          <w:w w:val="153"/>
          <w:rtl/>
        </w:rPr>
        <w:t>ﻳﺬﻛﺮﻧ</w:t>
      </w:r>
      <w:r>
        <w:rPr>
          <w:w w:val="153"/>
          <w:rtl/>
        </w:rPr>
        <w:t>ﻲ</w:t>
      </w:r>
    </w:p>
    <w:p>
      <w:pPr>
        <w:pStyle w:val="BodyText"/>
        <w:bidi/>
        <w:ind w:right="504" w:left="357" w:firstLine="0"/>
        <w:jc w:val="left"/>
      </w:pPr>
      <w:r>
        <w:rPr>
          <w:w w:val="155"/>
          <w:rtl/>
        </w:rPr>
        <w:t>ﺑﻨﻔﺴﻲ</w:t>
      </w:r>
      <w:r>
        <w:rPr>
          <w:w w:val="155"/>
        </w:rPr>
        <w:t>.</w:t>
      </w:r>
      <w:r>
        <w:rPr>
          <w:w w:val="155"/>
        </w:rPr>
        <w:t>"</w:t>
      </w:r>
    </w:p>
    <w:p>
      <w:pPr>
        <w:pStyle w:val="BodyText"/>
        <w:bidi/>
        <w:spacing w:line="247" w:lineRule="auto" w:before="5"/>
        <w:ind w:right="359" w:left="357" w:firstLine="0"/>
        <w:jc w:val="left"/>
      </w:pPr>
      <w:r>
        <w:rPr>
          <w:w w:val="159"/>
          <w:rtl/>
        </w:rPr>
        <w:t>ﻟﻘﺪ</w:t>
      </w:r>
      <w:r>
        <w:rPr>
          <w:spacing w:val="-39"/>
          <w:w w:val="159"/>
          <w:rtl/>
        </w:rPr>
        <w:t> </w:t>
      </w:r>
      <w:r>
        <w:rPr>
          <w:w w:val="159"/>
          <w:rtl/>
        </w:rPr>
        <w:t>أُﺗﻔﻖ</w:t>
      </w:r>
      <w:r>
        <w:rPr>
          <w:spacing w:val="-38"/>
          <w:w w:val="159"/>
          <w:rtl/>
        </w:rPr>
        <w:t> </w:t>
      </w:r>
      <w:r>
        <w:rPr>
          <w:w w:val="159"/>
          <w:rtl/>
        </w:rPr>
        <w:t>ﻋﻠﻰ</w:t>
      </w:r>
      <w:r>
        <w:rPr>
          <w:spacing w:val="-39"/>
          <w:w w:val="159"/>
          <w:rtl/>
        </w:rPr>
        <w:t> </w:t>
      </w:r>
      <w:r>
        <w:rPr>
          <w:w w:val="159"/>
          <w:rtl/>
        </w:rPr>
        <w:t>أن</w:t>
      </w:r>
      <w:r>
        <w:rPr>
          <w:spacing w:val="-38"/>
          <w:w w:val="159"/>
          <w:rtl/>
        </w:rPr>
        <w:t> </w:t>
      </w:r>
      <w:r>
        <w:rPr>
          <w:w w:val="159"/>
          <w:rtl/>
        </w:rPr>
        <w:t>ﻗﺼﺔ</w:t>
      </w:r>
      <w:r>
        <w:rPr>
          <w:spacing w:val="-39"/>
          <w:w w:val="159"/>
          <w:rtl/>
        </w:rPr>
        <w:t> </w:t>
      </w:r>
      <w:r>
        <w:rPr>
          <w:w w:val="159"/>
          <w:rtl/>
        </w:rPr>
        <w:t>ﺳﻜﻮت</w:t>
      </w:r>
      <w:r>
        <w:rPr>
          <w:spacing w:val="-39"/>
          <w:w w:val="159"/>
          <w:rtl/>
        </w:rPr>
        <w:t> </w:t>
      </w:r>
      <w:r>
        <w:rPr>
          <w:w w:val="159"/>
          <w:rtl/>
        </w:rPr>
        <w:t>ﺑﻴﺒﺮ</w:t>
      </w:r>
      <w:r>
        <w:rPr>
          <w:spacing w:val="-39"/>
          <w:w w:val="159"/>
          <w:rtl/>
        </w:rPr>
        <w:t> </w:t>
      </w:r>
      <w:r>
        <w:rPr>
          <w:w w:val="159"/>
          <w:rtl/>
        </w:rPr>
        <w:t>واﺣﺪة</w:t>
      </w:r>
      <w:r>
        <w:rPr>
          <w:spacing w:val="-39"/>
          <w:w w:val="159"/>
          <w:rtl/>
        </w:rPr>
        <w:t> </w:t>
      </w:r>
      <w:r>
        <w:rPr>
          <w:w w:val="159"/>
          <w:rtl/>
        </w:rPr>
        <w:t>ﻣﻦ</w:t>
      </w:r>
      <w:r>
        <w:rPr>
          <w:spacing w:val="-39"/>
          <w:w w:val="159"/>
          <w:rtl/>
        </w:rPr>
        <w:t> </w:t>
      </w:r>
      <w:r>
        <w:rPr>
          <w:w w:val="159"/>
          <w:rtl/>
        </w:rPr>
        <w:t>أﻛﺜﺮ</w:t>
      </w:r>
      <w:r>
        <w:rPr>
          <w:spacing w:val="-39"/>
          <w:w w:val="159"/>
          <w:rtl/>
        </w:rPr>
        <w:t> </w:t>
      </w:r>
      <w:r>
        <w:rPr>
          <w:w w:val="159"/>
          <w:rtl/>
        </w:rPr>
        <w:t>اﻟﻘﺼﺺ</w:t>
      </w:r>
      <w:r>
        <w:rPr>
          <w:spacing w:val="-39"/>
          <w:w w:val="159"/>
          <w:rtl/>
        </w:rPr>
        <w:t> </w:t>
      </w:r>
      <w:r>
        <w:rPr>
          <w:w w:val="159"/>
          <w:rtl/>
        </w:rPr>
        <w:t>اﻟﻤﺘﻄﺮﻓﺔ ﻓﻲ</w:t>
      </w:r>
      <w:r>
        <w:rPr>
          <w:spacing w:val="-24"/>
          <w:w w:val="159"/>
          <w:rtl/>
        </w:rPr>
        <w:t> </w:t>
      </w:r>
      <w:r>
        <w:rPr>
          <w:w w:val="159"/>
          <w:rtl/>
        </w:rPr>
        <w:t>دراﺳﺘﻨﺎ،</w:t>
      </w:r>
      <w:r>
        <w:rPr>
          <w:spacing w:val="-24"/>
          <w:w w:val="159"/>
          <w:rtl/>
        </w:rPr>
        <w:t> </w:t>
      </w:r>
      <w:r>
        <w:rPr>
          <w:w w:val="159"/>
          <w:rtl/>
        </w:rPr>
        <w:t>وﻟﻜﻨﻬﺎ</w:t>
      </w:r>
      <w:r>
        <w:rPr>
          <w:spacing w:val="-24"/>
          <w:w w:val="159"/>
          <w:rtl/>
        </w:rPr>
        <w:t> </w:t>
      </w:r>
      <w:r>
        <w:rPr>
          <w:w w:val="159"/>
          <w:rtl/>
        </w:rPr>
        <w:t>ﻟﻴﺴﺖ</w:t>
      </w:r>
      <w:r>
        <w:rPr>
          <w:spacing w:val="-24"/>
          <w:w w:val="159"/>
          <w:rtl/>
        </w:rPr>
        <w:t> </w:t>
      </w:r>
      <w:r>
        <w:rPr>
          <w:w w:val="159"/>
          <w:rtl/>
        </w:rPr>
        <w:t>ﺣﺎﻟﺔ</w:t>
      </w:r>
      <w:r>
        <w:rPr>
          <w:spacing w:val="-24"/>
          <w:w w:val="159"/>
          <w:rtl/>
        </w:rPr>
        <w:t> </w:t>
      </w:r>
      <w:r>
        <w:rPr>
          <w:w w:val="159"/>
          <w:rtl/>
        </w:rPr>
        <w:t>ﻣﻨﻔﺼﻠﺔ</w:t>
      </w:r>
      <w:r>
        <w:rPr>
          <w:w w:val="159"/>
        </w:rPr>
        <w:t>.</w:t>
      </w:r>
      <w:r>
        <w:rPr>
          <w:spacing w:val="-23"/>
          <w:w w:val="159"/>
          <w:rtl/>
        </w:rPr>
        <w:t> </w:t>
      </w:r>
      <w:r>
        <w:rPr>
          <w:w w:val="159"/>
          <w:rtl/>
        </w:rPr>
        <w:t>ﻓﻲ</w:t>
      </w:r>
      <w:r>
        <w:rPr>
          <w:spacing w:val="-24"/>
          <w:w w:val="159"/>
          <w:rtl/>
        </w:rPr>
        <w:t> </w:t>
      </w:r>
      <w:r>
        <w:rPr>
          <w:w w:val="159"/>
          <w:rtl/>
        </w:rPr>
        <w:t>أﻛﺜﺮ</w:t>
      </w:r>
      <w:r>
        <w:rPr>
          <w:spacing w:val="-24"/>
          <w:w w:val="159"/>
          <w:rtl/>
        </w:rPr>
        <w:t> </w:t>
      </w:r>
      <w:r>
        <w:rPr>
          <w:w w:val="159"/>
          <w:rtl/>
        </w:rPr>
        <w:t>ﻣﻦ</w:t>
      </w:r>
      <w:r>
        <w:rPr>
          <w:spacing w:val="-24"/>
          <w:w w:val="159"/>
          <w:rtl/>
        </w:rPr>
        <w:t> </w:t>
      </w:r>
      <w:r>
        <w:rPr>
          <w:w w:val="159"/>
          <w:rtl/>
        </w:rPr>
        <w:t>ﺛﻠﺜﻲ</w:t>
      </w:r>
      <w:r>
        <w:rPr>
          <w:spacing w:val="-24"/>
          <w:w w:val="159"/>
          <w:rtl/>
        </w:rPr>
        <w:t> </w:t>
      </w:r>
      <w:r>
        <w:rPr>
          <w:w w:val="159"/>
          <w:rtl/>
        </w:rPr>
        <w:t>اﻟﺤﺎﻻت </w:t>
      </w:r>
      <w:r>
        <w:rPr>
          <w:w w:val="154"/>
          <w:rtl/>
        </w:rPr>
        <w:t>اﻟﻤﻘﺎرﻧﺔ، ﻻﺣﻈﻨﺎ وﺟﻮد اﻷﻧ</w:t>
      </w:r>
      <w:r>
        <w:rPr>
          <w:w w:val="154"/>
          <w:rtl/>
        </w:rPr>
        <w:t>ﺎ</w:t>
      </w:r>
    </w:p>
    <w:p>
      <w:pPr>
        <w:pStyle w:val="BodyText"/>
        <w:bidi/>
        <w:spacing w:line="247" w:lineRule="auto"/>
        <w:ind w:right="784" w:left="357" w:hanging="1"/>
        <w:jc w:val="left"/>
      </w:pPr>
      <w:r>
        <w:rPr>
          <w:w w:val="161"/>
          <w:rtl/>
        </w:rPr>
        <w:t>اﻟﺸﺨﺼﻴﺔ</w:t>
      </w:r>
      <w:r>
        <w:rPr>
          <w:spacing w:val="-41"/>
          <w:w w:val="161"/>
          <w:rtl/>
        </w:rPr>
        <w:t> </w:t>
      </w:r>
      <w:r>
        <w:rPr>
          <w:w w:val="161"/>
          <w:rtl/>
        </w:rPr>
        <w:t>اﻟﻌﻤﻼﻗﺔ</w:t>
      </w:r>
      <w:r>
        <w:rPr>
          <w:spacing w:val="-41"/>
          <w:w w:val="161"/>
          <w:rtl/>
        </w:rPr>
        <w:t> </w:t>
      </w:r>
      <w:r>
        <w:rPr>
          <w:w w:val="161"/>
          <w:rtl/>
        </w:rPr>
        <w:t>اﻟﺘﻲ</w:t>
      </w:r>
      <w:r>
        <w:rPr>
          <w:spacing w:val="-41"/>
          <w:w w:val="161"/>
          <w:rtl/>
        </w:rPr>
        <w:t> </w:t>
      </w:r>
      <w:r>
        <w:rPr>
          <w:w w:val="161"/>
          <w:rtl/>
        </w:rPr>
        <w:t>ﺳﺎﻫﻤﺖ</w:t>
      </w:r>
      <w:r>
        <w:rPr>
          <w:spacing w:val="-40"/>
          <w:w w:val="161"/>
          <w:rtl/>
        </w:rPr>
        <w:t> </w:t>
      </w:r>
      <w:r>
        <w:rPr>
          <w:w w:val="161"/>
          <w:rtl/>
        </w:rPr>
        <w:t>ﻓﻲ</w:t>
      </w:r>
      <w:r>
        <w:rPr>
          <w:spacing w:val="-41"/>
          <w:w w:val="161"/>
          <w:rtl/>
        </w:rPr>
        <w:t> </w:t>
      </w:r>
      <w:r>
        <w:rPr>
          <w:w w:val="161"/>
          <w:rtl/>
        </w:rPr>
        <w:t>زوال</w:t>
      </w:r>
      <w:r>
        <w:rPr>
          <w:spacing w:val="-41"/>
          <w:w w:val="161"/>
          <w:rtl/>
        </w:rPr>
        <w:t> </w:t>
      </w:r>
      <w:r>
        <w:rPr>
          <w:w w:val="161"/>
          <w:rtl/>
        </w:rPr>
        <w:t>أو</w:t>
      </w:r>
      <w:r>
        <w:rPr>
          <w:spacing w:val="-41"/>
          <w:w w:val="161"/>
          <w:rtl/>
        </w:rPr>
        <w:t> </w:t>
      </w:r>
      <w:r>
        <w:rPr>
          <w:w w:val="161"/>
          <w:rtl/>
        </w:rPr>
        <w:t>اﺳﺘﻤﺮار</w:t>
      </w:r>
      <w:r>
        <w:rPr>
          <w:spacing w:val="-41"/>
          <w:w w:val="161"/>
          <w:rtl/>
        </w:rPr>
        <w:t> </w:t>
      </w:r>
      <w:r>
        <w:rPr>
          <w:w w:val="161"/>
          <w:rtl/>
        </w:rPr>
        <w:t>اﻟﺸﺮﻛﺔ</w:t>
      </w:r>
      <w:r>
        <w:rPr>
          <w:spacing w:val="-40"/>
          <w:w w:val="161"/>
          <w:rtl/>
        </w:rPr>
        <w:t> </w:t>
      </w:r>
      <w:r>
        <w:rPr>
          <w:w w:val="161"/>
          <w:rtl/>
        </w:rPr>
        <w:t>ﻓﻲ </w:t>
      </w:r>
      <w:r>
        <w:rPr>
          <w:w w:val="142"/>
          <w:rtl/>
        </w:rPr>
        <w:t>ﻣﺴﺘﻮاﻫﺎ اﻟﻌﺎدي</w:t>
      </w:r>
      <w:r>
        <w:rPr>
          <w:w w:val="142"/>
        </w:rPr>
        <w:t>.</w:t>
      </w:r>
      <w:r>
        <w:rPr>
          <w:w w:val="142"/>
          <w:rtl/>
        </w:rPr>
        <w:t> </w:t>
      </w:r>
      <w:r>
        <w:rPr>
          <w:w w:val="142"/>
        </w:rPr>
        <w:t>3</w:t>
      </w:r>
      <w:r>
        <w:rPr>
          <w:w w:val="142"/>
        </w:rPr>
        <w:t>3</w:t>
      </w:r>
    </w:p>
    <w:p>
      <w:pPr>
        <w:pStyle w:val="BodyText"/>
        <w:bidi/>
        <w:spacing w:line="247" w:lineRule="auto"/>
        <w:ind w:right="697" w:left="357" w:firstLine="0"/>
        <w:jc w:val="left"/>
      </w:pPr>
      <w:r>
        <w:rPr>
          <w:w w:val="162"/>
          <w:rtl/>
        </w:rPr>
        <w:t>ﻟﻘﺪ</w:t>
      </w:r>
      <w:r>
        <w:rPr>
          <w:spacing w:val="34"/>
          <w:w w:val="162"/>
          <w:rtl/>
        </w:rPr>
        <w:t> </w:t>
      </w:r>
      <w:r>
        <w:rPr>
          <w:w w:val="162"/>
          <w:rtl/>
        </w:rPr>
        <w:t>وﺟﺪﻧﺎ</w:t>
      </w:r>
      <w:r>
        <w:rPr>
          <w:spacing w:val="34"/>
          <w:w w:val="162"/>
          <w:rtl/>
        </w:rPr>
        <w:t> </w:t>
      </w:r>
      <w:r>
        <w:rPr>
          <w:w w:val="162"/>
          <w:rtl/>
        </w:rPr>
        <w:t>ﻫﺬا</w:t>
      </w:r>
      <w:r>
        <w:rPr>
          <w:spacing w:val="33"/>
          <w:w w:val="162"/>
          <w:rtl/>
        </w:rPr>
        <w:t> </w:t>
      </w:r>
      <w:r>
        <w:rPr>
          <w:w w:val="162"/>
          <w:rtl/>
        </w:rPr>
        <w:t>اﻟﻨﻤﻂ</w:t>
      </w:r>
      <w:r>
        <w:rPr>
          <w:spacing w:val="34"/>
          <w:w w:val="162"/>
          <w:rtl/>
        </w:rPr>
        <w:t> </w:t>
      </w:r>
      <w:r>
        <w:rPr>
          <w:w w:val="162"/>
          <w:rtl/>
        </w:rPr>
        <w:t>ﺗﺤﺪﻳﺪًا</w:t>
      </w:r>
      <w:r>
        <w:rPr>
          <w:spacing w:val="33"/>
          <w:w w:val="162"/>
          <w:rtl/>
        </w:rPr>
        <w:t> </w:t>
      </w:r>
      <w:r>
        <w:rPr>
          <w:w w:val="162"/>
          <w:rtl/>
        </w:rPr>
        <w:t>ﺑﻘﻮة</w:t>
      </w:r>
      <w:r>
        <w:rPr>
          <w:spacing w:val="36"/>
          <w:w w:val="162"/>
          <w:rtl/>
        </w:rPr>
        <w:t> </w:t>
      </w:r>
      <w:r>
        <w:rPr>
          <w:w w:val="162"/>
          <w:rtl/>
        </w:rPr>
        <w:t>ﻓﻲ</w:t>
      </w:r>
      <w:r>
        <w:rPr>
          <w:spacing w:val="33"/>
          <w:w w:val="162"/>
          <w:rtl/>
        </w:rPr>
        <w:t> </w:t>
      </w:r>
      <w:r>
        <w:rPr>
          <w:w w:val="162"/>
          <w:rtl/>
        </w:rPr>
        <w:t>ﺷﺮﻛﺎت</w:t>
      </w:r>
      <w:r>
        <w:rPr>
          <w:spacing w:val="34"/>
          <w:w w:val="162"/>
          <w:rtl/>
        </w:rPr>
        <w:t> </w:t>
      </w:r>
      <w:r>
        <w:rPr>
          <w:w w:val="162"/>
          <w:rtl/>
        </w:rPr>
        <w:t>اﻟﻤﻘﺎرﻧﺔ</w:t>
      </w:r>
      <w:r>
        <w:rPr>
          <w:spacing w:val="35"/>
          <w:w w:val="162"/>
          <w:rtl/>
        </w:rPr>
        <w:t> </w:t>
      </w:r>
      <w:r>
        <w:rPr>
          <w:w w:val="162"/>
          <w:rtl/>
        </w:rPr>
        <w:t>ﻏﻴﺮ</w:t>
      </w:r>
      <w:r>
        <w:rPr>
          <w:spacing w:val="80"/>
          <w:w w:val="162"/>
          <w:rtl/>
        </w:rPr>
        <w:t> </w:t>
      </w:r>
      <w:r>
        <w:rPr>
          <w:w w:val="161"/>
          <w:rtl/>
        </w:rPr>
        <w:t>اﻟﻤﺴﺘﺪاﻣﺔ؛</w:t>
      </w:r>
      <w:r>
        <w:rPr>
          <w:spacing w:val="-38"/>
          <w:w w:val="161"/>
          <w:rtl/>
        </w:rPr>
        <w:t> </w:t>
      </w:r>
      <w:r>
        <w:rPr>
          <w:w w:val="161"/>
          <w:rtl/>
        </w:rPr>
        <w:t>اﻟﺤﺎﻻت</w:t>
      </w:r>
      <w:r>
        <w:rPr>
          <w:spacing w:val="-38"/>
          <w:w w:val="161"/>
          <w:rtl/>
        </w:rPr>
        <w:t> </w:t>
      </w:r>
      <w:r>
        <w:rPr>
          <w:w w:val="161"/>
          <w:rtl/>
        </w:rPr>
        <w:t>اﻟﺘﻲ</w:t>
      </w:r>
      <w:r>
        <w:rPr>
          <w:spacing w:val="-38"/>
          <w:w w:val="161"/>
          <w:rtl/>
        </w:rPr>
        <w:t> </w:t>
      </w:r>
      <w:r>
        <w:rPr>
          <w:w w:val="161"/>
          <w:rtl/>
        </w:rPr>
        <w:t>ﺗﻈﻬﺮ</w:t>
      </w:r>
      <w:r>
        <w:rPr>
          <w:spacing w:val="-37"/>
          <w:w w:val="161"/>
          <w:rtl/>
        </w:rPr>
        <w:t> </w:t>
      </w:r>
      <w:r>
        <w:rPr>
          <w:w w:val="161"/>
          <w:rtl/>
        </w:rPr>
        <w:t>ﻓﻴﻬﺎ</w:t>
      </w:r>
      <w:r>
        <w:rPr>
          <w:spacing w:val="-38"/>
          <w:w w:val="161"/>
          <w:rtl/>
        </w:rPr>
        <w:t> </w:t>
      </w:r>
      <w:r>
        <w:rPr>
          <w:w w:val="161"/>
          <w:rtl/>
        </w:rPr>
        <w:t>اﻟﺸﺮﻛﺔ</w:t>
      </w:r>
      <w:r>
        <w:rPr>
          <w:spacing w:val="-37"/>
          <w:w w:val="161"/>
          <w:rtl/>
        </w:rPr>
        <w:t> </w:t>
      </w:r>
      <w:r>
        <w:rPr>
          <w:w w:val="161"/>
          <w:rtl/>
        </w:rPr>
        <w:t>ﻗﻔﺰة</w:t>
      </w:r>
      <w:r>
        <w:rPr>
          <w:spacing w:val="-37"/>
          <w:w w:val="161"/>
          <w:rtl/>
        </w:rPr>
        <w:t> </w:t>
      </w:r>
      <w:r>
        <w:rPr>
          <w:w w:val="161"/>
          <w:rtl/>
        </w:rPr>
        <w:t>ﻓﻲ</w:t>
      </w:r>
      <w:r>
        <w:rPr>
          <w:spacing w:val="-38"/>
          <w:w w:val="161"/>
          <w:rtl/>
        </w:rPr>
        <w:t> </w:t>
      </w:r>
      <w:r>
        <w:rPr>
          <w:w w:val="161"/>
          <w:rtl/>
        </w:rPr>
        <w:t>اﻷداء</w:t>
      </w:r>
      <w:r>
        <w:rPr>
          <w:spacing w:val="-38"/>
          <w:w w:val="161"/>
          <w:rtl/>
        </w:rPr>
        <w:t> </w:t>
      </w:r>
      <w:r>
        <w:rPr>
          <w:w w:val="161"/>
          <w:rtl/>
        </w:rPr>
        <w:t>ﺗﺤﺖ </w:t>
      </w:r>
      <w:r>
        <w:rPr>
          <w:w w:val="158"/>
          <w:rtl/>
        </w:rPr>
        <w:t>ﻗﻴﺎدة</w:t>
      </w:r>
      <w:r>
        <w:rPr>
          <w:spacing w:val="-5"/>
          <w:w w:val="158"/>
          <w:rtl/>
        </w:rPr>
        <w:t> </w:t>
      </w:r>
      <w:r>
        <w:rPr>
          <w:w w:val="158"/>
          <w:rtl/>
        </w:rPr>
        <w:t>ﻗﺎﺋﺪ</w:t>
      </w:r>
      <w:r>
        <w:rPr>
          <w:spacing w:val="-6"/>
          <w:w w:val="158"/>
          <w:rtl/>
        </w:rPr>
        <w:t> </w:t>
      </w:r>
      <w:r>
        <w:rPr>
          <w:w w:val="158"/>
          <w:rtl/>
        </w:rPr>
        <w:t>ﻣﻮﻫﻮب</w:t>
      </w:r>
      <w:r>
        <w:rPr>
          <w:spacing w:val="-6"/>
          <w:w w:val="158"/>
          <w:rtl/>
        </w:rPr>
        <w:t> </w:t>
      </w:r>
      <w:r>
        <w:rPr>
          <w:w w:val="158"/>
          <w:rtl/>
        </w:rPr>
        <w:t>وﻟﻜﻨﻪ</w:t>
      </w:r>
      <w:r>
        <w:rPr>
          <w:spacing w:val="-6"/>
          <w:w w:val="158"/>
          <w:rtl/>
        </w:rPr>
        <w:t> </w:t>
      </w:r>
      <w:r>
        <w:rPr>
          <w:w w:val="158"/>
          <w:rtl/>
        </w:rPr>
        <w:t>ﻣﺘﻤﺮﻛﺰ</w:t>
      </w:r>
      <w:r>
        <w:rPr>
          <w:spacing w:val="-6"/>
          <w:w w:val="158"/>
          <w:rtl/>
        </w:rPr>
        <w:t> </w:t>
      </w:r>
      <w:r>
        <w:rPr>
          <w:w w:val="158"/>
          <w:rtl/>
        </w:rPr>
        <w:t>ﺣﻮ</w:t>
      </w:r>
      <w:r>
        <w:rPr>
          <w:w w:val="158"/>
          <w:rtl/>
        </w:rPr>
        <w:t>ل</w:t>
      </w:r>
    </w:p>
    <w:p>
      <w:pPr>
        <w:pStyle w:val="BodyText"/>
        <w:bidi/>
        <w:spacing w:line="247" w:lineRule="auto"/>
        <w:ind w:right="689" w:left="357" w:hanging="1"/>
        <w:jc w:val="left"/>
      </w:pPr>
      <w:r>
        <w:rPr>
          <w:w w:val="159"/>
          <w:rtl/>
        </w:rPr>
        <w:t>ذاته،</w:t>
      </w:r>
      <w:r>
        <w:rPr>
          <w:spacing w:val="-31"/>
          <w:w w:val="159"/>
          <w:rtl/>
        </w:rPr>
        <w:t> </w:t>
      </w:r>
      <w:r>
        <w:rPr>
          <w:w w:val="159"/>
          <w:rtl/>
        </w:rPr>
        <w:t>ﻓﻖط</w:t>
      </w:r>
      <w:r>
        <w:rPr>
          <w:spacing w:val="-33"/>
          <w:w w:val="159"/>
          <w:rtl/>
        </w:rPr>
        <w:t> </w:t>
      </w:r>
      <w:r>
        <w:rPr>
          <w:w w:val="159"/>
          <w:rtl/>
        </w:rPr>
        <w:t>ﻟﺘﺾﻣﺤﻞ</w:t>
      </w:r>
      <w:r>
        <w:rPr>
          <w:spacing w:val="-33"/>
          <w:w w:val="159"/>
          <w:rtl/>
        </w:rPr>
        <w:t> </w:t>
      </w:r>
      <w:r>
        <w:rPr>
          <w:w w:val="159"/>
          <w:rtl/>
        </w:rPr>
        <w:t>في</w:t>
      </w:r>
      <w:r>
        <w:rPr>
          <w:spacing w:val="-33"/>
          <w:w w:val="159"/>
          <w:rtl/>
        </w:rPr>
        <w:t> </w:t>
      </w:r>
      <w:r>
        <w:rPr>
          <w:w w:val="159"/>
          <w:rtl/>
        </w:rPr>
        <w:t>اﻟﺲﻧﻮات</w:t>
      </w:r>
      <w:r>
        <w:rPr>
          <w:spacing w:val="-33"/>
          <w:w w:val="159"/>
          <w:rtl/>
        </w:rPr>
        <w:t> </w:t>
      </w:r>
      <w:r>
        <w:rPr>
          <w:w w:val="159"/>
          <w:rtl/>
        </w:rPr>
        <w:t>اﻟﺘﺎﻟﻲة</w:t>
      </w:r>
      <w:r>
        <w:rPr>
          <w:w w:val="159"/>
        </w:rPr>
        <w:t>.</w:t>
      </w:r>
      <w:r>
        <w:rPr>
          <w:spacing w:val="-33"/>
          <w:w w:val="159"/>
          <w:rtl/>
        </w:rPr>
        <w:t> </w:t>
      </w:r>
      <w:r>
        <w:rPr>
          <w:w w:val="159"/>
          <w:rtl/>
        </w:rPr>
        <w:t>لي</w:t>
      </w:r>
      <w:r>
        <w:rPr>
          <w:spacing w:val="-33"/>
          <w:w w:val="159"/>
          <w:rtl/>
        </w:rPr>
        <w:t> </w:t>
      </w:r>
      <w:r>
        <w:rPr>
          <w:w w:val="159"/>
          <w:rtl/>
        </w:rPr>
        <w:t>إياﻛﻮﻛﺎ </w:t>
      </w:r>
      <w:r>
        <w:rPr>
          <w:w w:val="160"/>
          <w:rtl/>
        </w:rPr>
        <w:t>ﻋﻞى</w:t>
      </w:r>
      <w:r>
        <w:rPr>
          <w:spacing w:val="77"/>
          <w:w w:val="160"/>
          <w:rtl/>
        </w:rPr>
        <w:t> </w:t>
      </w:r>
      <w:r>
        <w:rPr>
          <w:w w:val="160"/>
          <w:rtl/>
        </w:rPr>
        <w:t>سﺑﻴﻞ</w:t>
      </w:r>
      <w:r>
        <w:rPr>
          <w:spacing w:val="74"/>
          <w:w w:val="160"/>
          <w:rtl/>
        </w:rPr>
        <w:t> </w:t>
      </w:r>
      <w:r>
        <w:rPr>
          <w:w w:val="160"/>
          <w:rtl/>
        </w:rPr>
        <w:t>اﻟﻤﺚال</w:t>
      </w:r>
      <w:r>
        <w:rPr>
          <w:spacing w:val="74"/>
          <w:w w:val="160"/>
          <w:rtl/>
        </w:rPr>
        <w:t> </w:t>
      </w:r>
      <w:r>
        <w:rPr>
          <w:w w:val="160"/>
          <w:rtl/>
        </w:rPr>
        <w:t>أﻧﻖذ</w:t>
      </w:r>
      <w:r>
        <w:rPr>
          <w:spacing w:val="76"/>
          <w:w w:val="160"/>
          <w:rtl/>
        </w:rPr>
        <w:t> </w:t>
      </w:r>
      <w:r>
        <w:rPr>
          <w:w w:val="160"/>
          <w:rtl/>
        </w:rPr>
        <w:t>شرﻛﺔ</w:t>
      </w:r>
      <w:r>
        <w:rPr>
          <w:spacing w:val="77"/>
          <w:w w:val="160"/>
          <w:rtl/>
        </w:rPr>
        <w:t> </w:t>
      </w:r>
      <w:r>
        <w:rPr>
          <w:w w:val="160"/>
          <w:rtl/>
        </w:rPr>
        <w:t>ﻛﺮاﻳﺲﻟﺮ</w:t>
      </w:r>
      <w:r>
        <w:rPr>
          <w:spacing w:val="76"/>
          <w:w w:val="160"/>
          <w:rtl/>
        </w:rPr>
        <w:t> </w:t>
      </w:r>
      <w:r>
        <w:rPr>
          <w:w w:val="160"/>
          <w:rtl/>
        </w:rPr>
        <w:t>من</w:t>
      </w:r>
      <w:r>
        <w:rPr>
          <w:spacing w:val="74"/>
          <w:w w:val="160"/>
          <w:rtl/>
        </w:rPr>
        <w:t> </w:t>
      </w:r>
      <w:r>
        <w:rPr>
          <w:w w:val="160"/>
          <w:rtl/>
        </w:rPr>
        <w:t>ﺣﺎفة</w:t>
      </w:r>
      <w:r>
        <w:rPr>
          <w:spacing w:val="80"/>
          <w:w w:val="160"/>
          <w:rtl/>
        </w:rPr>
        <w:t> </w:t>
      </w:r>
      <w:r>
        <w:rPr>
          <w:w w:val="156"/>
          <w:rtl/>
        </w:rPr>
        <w:t>اﻟﻜﺎرثة،</w:t>
      </w:r>
      <w:r>
        <w:rPr>
          <w:spacing w:val="-31"/>
          <w:w w:val="156"/>
          <w:rtl/>
        </w:rPr>
        <w:t> </w:t>
      </w:r>
      <w:r>
        <w:rPr>
          <w:w w:val="156"/>
          <w:rtl/>
        </w:rPr>
        <w:t>مؤدﻳًﺎ</w:t>
      </w:r>
      <w:r>
        <w:rPr>
          <w:spacing w:val="-32"/>
          <w:w w:val="156"/>
          <w:rtl/>
        </w:rPr>
        <w:t> </w:t>
      </w:r>
      <w:r>
        <w:rPr>
          <w:w w:val="156"/>
          <w:rtl/>
        </w:rPr>
        <w:t>واحدة</w:t>
      </w:r>
      <w:r>
        <w:rPr>
          <w:spacing w:val="-31"/>
          <w:w w:val="156"/>
          <w:rtl/>
        </w:rPr>
        <w:t> </w:t>
      </w:r>
      <w:r>
        <w:rPr>
          <w:w w:val="156"/>
          <w:rtl/>
        </w:rPr>
        <w:t>من</w:t>
      </w:r>
      <w:r>
        <w:rPr>
          <w:spacing w:val="-32"/>
          <w:w w:val="156"/>
          <w:rtl/>
        </w:rPr>
        <w:t> </w:t>
      </w:r>
      <w:r>
        <w:rPr>
          <w:w w:val="156"/>
          <w:rtl/>
        </w:rPr>
        <w:t>أﻛﺚر</w:t>
      </w:r>
      <w:r>
        <w:rPr>
          <w:spacing w:val="-32"/>
          <w:w w:val="156"/>
          <w:rtl/>
        </w:rPr>
        <w:t> </w:t>
      </w:r>
      <w:r>
        <w:rPr>
          <w:w w:val="156"/>
          <w:rtl/>
        </w:rPr>
        <w:t>اﻟﺘﺢوﻻت</w:t>
      </w:r>
      <w:r>
        <w:rPr>
          <w:spacing w:val="-31"/>
          <w:w w:val="156"/>
          <w:rtl/>
        </w:rPr>
        <w:t> </w:t>
      </w:r>
      <w:r>
        <w:rPr>
          <w:w w:val="156"/>
          <w:rtl/>
        </w:rPr>
        <w:t>شﻫﺮة</w:t>
      </w:r>
      <w:r>
        <w:rPr>
          <w:spacing w:val="-31"/>
          <w:w w:val="156"/>
          <w:rtl/>
        </w:rPr>
        <w:t> </w:t>
      </w:r>
      <w:r>
        <w:rPr>
          <w:w w:val="156"/>
        </w:rPr>
        <w:t>)</w:t>
      </w:r>
      <w:r>
        <w:rPr>
          <w:w w:val="156"/>
          <w:rtl/>
        </w:rPr>
        <w:t>وذلك</w:t>
      </w:r>
      <w:r>
        <w:rPr>
          <w:spacing w:val="-31"/>
          <w:w w:val="156"/>
          <w:rtl/>
        </w:rPr>
        <w:t> </w:t>
      </w:r>
      <w:r>
        <w:rPr>
          <w:w w:val="156"/>
          <w:rtl/>
        </w:rPr>
        <w:t>عن </w:t>
      </w:r>
      <w:r>
        <w:rPr>
          <w:w w:val="157"/>
          <w:rtl/>
        </w:rPr>
        <w:t>ﺟﺪارة</w:t>
      </w:r>
      <w:r>
        <w:rPr>
          <w:w w:val="157"/>
        </w:rPr>
        <w:t>(</w:t>
      </w:r>
      <w:r>
        <w:rPr>
          <w:spacing w:val="-27"/>
          <w:w w:val="157"/>
          <w:rtl/>
        </w:rPr>
        <w:t> </w:t>
      </w:r>
      <w:r>
        <w:rPr>
          <w:w w:val="157"/>
          <w:rtl/>
        </w:rPr>
        <w:t>ﻓﻲ</w:t>
      </w:r>
      <w:r>
        <w:rPr>
          <w:spacing w:val="-28"/>
          <w:w w:val="157"/>
          <w:rtl/>
        </w:rPr>
        <w:t> </w:t>
      </w:r>
      <w:r>
        <w:rPr>
          <w:w w:val="157"/>
          <w:rtl/>
        </w:rPr>
        <w:t>ﺗﺎرﻳﺦ</w:t>
      </w:r>
      <w:r>
        <w:rPr>
          <w:spacing w:val="-28"/>
          <w:w w:val="157"/>
          <w:rtl/>
        </w:rPr>
        <w:t> </w:t>
      </w:r>
      <w:r>
        <w:rPr>
          <w:w w:val="157"/>
          <w:rtl/>
        </w:rPr>
        <w:t>اﻟﺸﺮﻛﺎت</w:t>
      </w:r>
      <w:r>
        <w:rPr>
          <w:spacing w:val="-28"/>
          <w:w w:val="157"/>
          <w:rtl/>
        </w:rPr>
        <w:t> </w:t>
      </w:r>
      <w:r>
        <w:rPr>
          <w:w w:val="157"/>
          <w:rtl/>
        </w:rPr>
        <w:t>اﻷﻣﺮﻳﻜﻴﺔ</w:t>
      </w:r>
      <w:r>
        <w:rPr>
          <w:w w:val="157"/>
        </w:rPr>
        <w:t>.</w:t>
      </w:r>
      <w:r>
        <w:rPr>
          <w:spacing w:val="-28"/>
          <w:w w:val="157"/>
          <w:rtl/>
        </w:rPr>
        <w:t> </w:t>
      </w:r>
      <w:r>
        <w:rPr>
          <w:w w:val="157"/>
          <w:rtl/>
        </w:rPr>
        <w:t>ﺗﻔﻮﻗﺖ</w:t>
      </w:r>
      <w:r>
        <w:rPr>
          <w:spacing w:val="-27"/>
          <w:w w:val="157"/>
          <w:rtl/>
        </w:rPr>
        <w:t> </w:t>
      </w:r>
      <w:r>
        <w:rPr>
          <w:w w:val="157"/>
          <w:rtl/>
        </w:rPr>
        <w:t>ﻛﺮاﻳﺴﻠﺮ</w:t>
      </w:r>
      <w:r>
        <w:rPr>
          <w:spacing w:val="-27"/>
          <w:w w:val="157"/>
          <w:rtl/>
        </w:rPr>
        <w:t> </w:t>
      </w:r>
      <w:r>
        <w:rPr>
          <w:w w:val="157"/>
          <w:rtl/>
        </w:rPr>
        <w:t>ﻋﻠﻰ</w:t>
      </w:r>
      <w:r>
        <w:rPr>
          <w:spacing w:val="-28"/>
          <w:w w:val="157"/>
          <w:rtl/>
        </w:rPr>
        <w:t> </w:t>
      </w:r>
      <w:r>
        <w:rPr>
          <w:w w:val="157"/>
          <w:rtl/>
        </w:rPr>
        <w:t>اﻟﺴﻮ</w:t>
      </w:r>
      <w:r>
        <w:rPr>
          <w:w w:val="157"/>
          <w:rtl/>
        </w:rPr>
        <w:t>ق</w:t>
      </w:r>
    </w:p>
    <w:p>
      <w:pPr>
        <w:pStyle w:val="BodyText"/>
        <w:spacing w:after="0" w:line="247" w:lineRule="auto"/>
        <w:jc w:val="left"/>
        <w:sectPr>
          <w:pgSz w:w="12240" w:h="15840"/>
          <w:pgMar w:top="1360" w:bottom="280" w:left="1080" w:right="1080"/>
        </w:sectPr>
      </w:pPr>
    </w:p>
    <w:p>
      <w:pPr>
        <w:pStyle w:val="BodyText"/>
        <w:bidi/>
        <w:spacing w:line="247" w:lineRule="auto" w:before="76"/>
        <w:ind w:right="697" w:left="357" w:firstLine="0"/>
        <w:jc w:val="left"/>
      </w:pPr>
      <w:r>
        <w:rPr>
          <w:w w:val="152"/>
          <w:rtl/>
        </w:rPr>
        <w:t>ب</w:t>
      </w:r>
      <w:r>
        <w:rPr>
          <w:spacing w:val="-34"/>
          <w:w w:val="152"/>
          <w:rtl/>
        </w:rPr>
        <w:t> </w:t>
      </w:r>
      <w:r>
        <w:rPr>
          <w:w w:val="152"/>
        </w:rPr>
        <w:t>2.9</w:t>
      </w:r>
      <w:r>
        <w:rPr>
          <w:spacing w:val="-34"/>
          <w:w w:val="152"/>
          <w:rtl/>
        </w:rPr>
        <w:t> </w:t>
      </w:r>
      <w:r>
        <w:rPr>
          <w:w w:val="152"/>
          <w:rtl/>
        </w:rPr>
        <w:t>أﺿﻌﺎف</w:t>
      </w:r>
      <w:r>
        <w:rPr>
          <w:spacing w:val="-33"/>
          <w:w w:val="152"/>
          <w:rtl/>
        </w:rPr>
        <w:t> </w:t>
      </w:r>
      <w:r>
        <w:rPr>
          <w:w w:val="152"/>
          <w:rtl/>
        </w:rPr>
        <w:t>ﻓﻲ</w:t>
      </w:r>
      <w:r>
        <w:rPr>
          <w:spacing w:val="-34"/>
          <w:w w:val="152"/>
          <w:rtl/>
        </w:rPr>
        <w:t> </w:t>
      </w:r>
      <w:r>
        <w:rPr>
          <w:w w:val="152"/>
          <w:rtl/>
        </w:rPr>
        <w:t>ﻣﻨﺘﺼﻒ</w:t>
      </w:r>
      <w:r>
        <w:rPr>
          <w:spacing w:val="-33"/>
          <w:w w:val="152"/>
          <w:rtl/>
        </w:rPr>
        <w:t> </w:t>
      </w:r>
      <w:r>
        <w:rPr>
          <w:w w:val="152"/>
          <w:rtl/>
        </w:rPr>
        <w:t>ﻓﺘﺮة</w:t>
      </w:r>
      <w:r>
        <w:rPr>
          <w:spacing w:val="-34"/>
          <w:w w:val="152"/>
          <w:rtl/>
        </w:rPr>
        <w:t> </w:t>
      </w:r>
      <w:r>
        <w:rPr>
          <w:w w:val="152"/>
          <w:rtl/>
        </w:rPr>
        <w:t>ﺗﻮﻟﻴﻪ</w:t>
      </w:r>
      <w:r>
        <w:rPr>
          <w:spacing w:val="-34"/>
          <w:w w:val="152"/>
          <w:rtl/>
        </w:rPr>
        <w:t> </w:t>
      </w:r>
      <w:r>
        <w:rPr>
          <w:w w:val="152"/>
          <w:rtl/>
        </w:rPr>
        <w:t>اﻟﻤﻨﺼﺐ</w:t>
      </w:r>
      <w:r>
        <w:rPr>
          <w:spacing w:val="-33"/>
          <w:w w:val="152"/>
          <w:rtl/>
        </w:rPr>
        <w:t> </w:t>
      </w:r>
      <w:r>
        <w:rPr>
          <w:w w:val="152"/>
          <w:rtl/>
        </w:rPr>
        <w:t>ﺗﻘﺮﻳﺒًﺎ</w:t>
      </w:r>
      <w:r>
        <w:rPr>
          <w:w w:val="152"/>
        </w:rPr>
        <w:t>.</w:t>
      </w:r>
      <w:r>
        <w:rPr>
          <w:spacing w:val="-34"/>
          <w:w w:val="152"/>
          <w:rtl/>
        </w:rPr>
        <w:t> </w:t>
      </w:r>
      <w:r>
        <w:rPr>
          <w:w w:val="152"/>
          <w:rtl/>
        </w:rPr>
        <w:t>ﺛﻢ،</w:t>
      </w:r>
      <w:r>
        <w:rPr>
          <w:spacing w:val="-33"/>
          <w:w w:val="152"/>
          <w:rtl/>
        </w:rPr>
        <w:t> </w:t>
      </w:r>
      <w:r>
        <w:rPr>
          <w:w w:val="152"/>
          <w:rtl/>
        </w:rPr>
        <w:t>ﻋﻠﻰ </w:t>
      </w:r>
      <w:r>
        <w:rPr>
          <w:w w:val="158"/>
          <w:rtl/>
        </w:rPr>
        <w:t>اﻟﺮﻏﻢ</w:t>
      </w:r>
      <w:r>
        <w:rPr>
          <w:spacing w:val="-4"/>
          <w:w w:val="158"/>
          <w:rtl/>
        </w:rPr>
        <w:t> </w:t>
      </w:r>
      <w:r>
        <w:rPr>
          <w:w w:val="158"/>
          <w:rtl/>
        </w:rPr>
        <w:t>ﻣﻦ</w:t>
      </w:r>
      <w:r>
        <w:rPr>
          <w:spacing w:val="-6"/>
          <w:w w:val="158"/>
          <w:rtl/>
        </w:rPr>
        <w:t> </w:t>
      </w:r>
      <w:r>
        <w:rPr>
          <w:w w:val="158"/>
          <w:rtl/>
        </w:rPr>
        <w:t>ذﻟﻚ،</w:t>
      </w:r>
      <w:r>
        <w:rPr>
          <w:spacing w:val="-6"/>
          <w:w w:val="158"/>
          <w:rtl/>
        </w:rPr>
        <w:t> </w:t>
      </w:r>
      <w:r>
        <w:rPr>
          <w:w w:val="158"/>
          <w:rtl/>
        </w:rPr>
        <w:t>ﺣﻮل</w:t>
      </w:r>
      <w:r>
        <w:rPr>
          <w:spacing w:val="-6"/>
          <w:w w:val="158"/>
          <w:rtl/>
        </w:rPr>
        <w:t> </w:t>
      </w:r>
      <w:r>
        <w:rPr>
          <w:w w:val="158"/>
          <w:rtl/>
        </w:rPr>
        <w:t>اﻧﺘﺒﺎﻫﻪ</w:t>
      </w:r>
      <w:r>
        <w:rPr>
          <w:spacing w:val="-4"/>
          <w:w w:val="158"/>
          <w:rtl/>
        </w:rPr>
        <w:t> </w:t>
      </w:r>
      <w:r>
        <w:rPr>
          <w:w w:val="158"/>
          <w:rtl/>
        </w:rPr>
        <w:t>ﻟﺠﻌ</w:t>
      </w:r>
      <w:r>
        <w:rPr>
          <w:w w:val="158"/>
          <w:rtl/>
        </w:rPr>
        <w:t>ﻞ</w:t>
      </w:r>
    </w:p>
    <w:p>
      <w:pPr>
        <w:pStyle w:val="BodyText"/>
        <w:bidi/>
        <w:spacing w:line="247" w:lineRule="auto"/>
        <w:ind w:right="728" w:left="357" w:firstLine="0"/>
        <w:jc w:val="left"/>
      </w:pPr>
      <w:r>
        <w:rPr>
          <w:w w:val="158"/>
          <w:rtl/>
        </w:rPr>
        <w:t>ﻧﻔﺴﻪ</w:t>
      </w:r>
      <w:r>
        <w:rPr>
          <w:spacing w:val="-35"/>
          <w:w w:val="158"/>
          <w:rtl/>
        </w:rPr>
        <w:t> </w:t>
      </w:r>
      <w:r>
        <w:rPr>
          <w:w w:val="158"/>
          <w:rtl/>
        </w:rPr>
        <w:t>واﺣﺪًا</w:t>
      </w:r>
      <w:r>
        <w:rPr>
          <w:spacing w:val="-35"/>
          <w:w w:val="158"/>
          <w:rtl/>
        </w:rPr>
        <w:t> </w:t>
      </w:r>
      <w:r>
        <w:rPr>
          <w:w w:val="158"/>
          <w:rtl/>
        </w:rPr>
        <w:t>ﻣﻦ</w:t>
      </w:r>
      <w:r>
        <w:rPr>
          <w:spacing w:val="-35"/>
          <w:w w:val="158"/>
          <w:rtl/>
        </w:rPr>
        <w:t> </w:t>
      </w:r>
      <w:r>
        <w:rPr>
          <w:w w:val="158"/>
          <w:rtl/>
        </w:rPr>
        <w:t>أﻛﺜﺮ</w:t>
      </w:r>
      <w:r>
        <w:rPr>
          <w:spacing w:val="-35"/>
          <w:w w:val="158"/>
          <w:rtl/>
        </w:rPr>
        <w:t> </w:t>
      </w:r>
      <w:r>
        <w:rPr>
          <w:w w:val="158"/>
          <w:rtl/>
        </w:rPr>
        <w:t>اﻟﺮؤﺳﺎء</w:t>
      </w:r>
      <w:r>
        <w:rPr>
          <w:spacing w:val="-35"/>
          <w:w w:val="158"/>
          <w:rtl/>
        </w:rPr>
        <w:t> </w:t>
      </w:r>
      <w:r>
        <w:rPr>
          <w:w w:val="158"/>
          <w:rtl/>
        </w:rPr>
        <w:t>اﻟﺘﻨﻔﻴﺬﻳﻴﻦ</w:t>
      </w:r>
      <w:r>
        <w:rPr>
          <w:spacing w:val="-35"/>
          <w:w w:val="158"/>
          <w:rtl/>
        </w:rPr>
        <w:t> </w:t>
      </w:r>
      <w:r>
        <w:rPr>
          <w:w w:val="158"/>
          <w:rtl/>
        </w:rPr>
        <w:t>ﺷﻬﺮة</w:t>
      </w:r>
      <w:r>
        <w:rPr>
          <w:spacing w:val="-34"/>
          <w:w w:val="158"/>
          <w:rtl/>
        </w:rPr>
        <w:t> </w:t>
      </w:r>
      <w:r>
        <w:rPr>
          <w:w w:val="158"/>
          <w:rtl/>
        </w:rPr>
        <w:t>ﻓﻲ</w:t>
      </w:r>
      <w:r>
        <w:rPr>
          <w:spacing w:val="-35"/>
          <w:w w:val="158"/>
          <w:rtl/>
        </w:rPr>
        <w:t> </w:t>
      </w:r>
      <w:r>
        <w:rPr>
          <w:w w:val="158"/>
          <w:rtl/>
        </w:rPr>
        <w:t>ﺗﺎرﻳﺦ</w:t>
      </w:r>
      <w:r>
        <w:rPr>
          <w:spacing w:val="-35"/>
          <w:w w:val="158"/>
          <w:rtl/>
        </w:rPr>
        <w:t> </w:t>
      </w:r>
      <w:r>
        <w:rPr>
          <w:w w:val="158"/>
          <w:rtl/>
        </w:rPr>
        <w:t>اﻟﺸﺮﻛﺎت </w:t>
      </w:r>
      <w:r>
        <w:rPr>
          <w:w w:val="154"/>
          <w:rtl/>
        </w:rPr>
        <w:t>اﻷﻣﺮﻳﻜﻴﺔ</w:t>
      </w:r>
      <w:r>
        <w:rPr>
          <w:w w:val="154"/>
        </w:rPr>
        <w:t>.</w:t>
      </w:r>
      <w:r>
        <w:rPr>
          <w:spacing w:val="-3"/>
          <w:w w:val="154"/>
          <w:rtl/>
        </w:rPr>
        <w:t> </w:t>
      </w:r>
      <w:r>
        <w:rPr>
          <w:w w:val="154"/>
          <w:rtl/>
        </w:rPr>
        <w:t>ﺳﺠﻠﺖ</w:t>
      </w:r>
      <w:r>
        <w:rPr>
          <w:spacing w:val="-3"/>
          <w:w w:val="154"/>
          <w:rtl/>
        </w:rPr>
        <w:t> </w:t>
      </w:r>
      <w:r>
        <w:rPr>
          <w:w w:val="154"/>
          <w:rtl/>
        </w:rPr>
        <w:t>إﻧﻔﺴﺘﻮر</w:t>
      </w:r>
      <w:r>
        <w:rPr>
          <w:spacing w:val="-3"/>
          <w:w w:val="154"/>
          <w:rtl/>
        </w:rPr>
        <w:t> </w:t>
      </w:r>
      <w:r>
        <w:rPr>
          <w:w w:val="154"/>
          <w:rtl/>
        </w:rPr>
        <w:t>دﻳﻠﻲ</w:t>
      </w:r>
      <w:r>
        <w:rPr>
          <w:spacing w:val="-3"/>
          <w:w w:val="154"/>
          <w:rtl/>
        </w:rPr>
        <w:t> </w:t>
      </w:r>
      <w:r>
        <w:rPr>
          <w:w w:val="154"/>
          <w:rtl/>
        </w:rPr>
        <w:t>ﺑﻴﺰﻧﺲ</w:t>
      </w:r>
      <w:r>
        <w:rPr>
          <w:spacing w:val="-3"/>
          <w:w w:val="154"/>
          <w:rtl/>
        </w:rPr>
        <w:t> </w:t>
      </w:r>
      <w:r>
        <w:rPr>
          <w:w w:val="154"/>
          <w:rtl/>
        </w:rPr>
        <w:t>وﺻﺤﻴﻔﺔ</w:t>
      </w:r>
      <w:r>
        <w:rPr>
          <w:spacing w:val="-3"/>
          <w:w w:val="154"/>
          <w:rtl/>
        </w:rPr>
        <w:t> </w:t>
      </w:r>
      <w:r>
        <w:rPr>
          <w:w w:val="154"/>
          <w:rtl/>
        </w:rPr>
        <w:t>وول</w:t>
      </w:r>
      <w:r>
        <w:rPr>
          <w:spacing w:val="-3"/>
          <w:w w:val="154"/>
          <w:rtl/>
        </w:rPr>
        <w:t> </w:t>
      </w:r>
      <w:r>
        <w:rPr>
          <w:w w:val="154"/>
          <w:rtl/>
        </w:rPr>
        <w:t>ﺳﺘﺮﻳﺖ </w:t>
      </w:r>
      <w:r>
        <w:rPr>
          <w:w w:val="156"/>
          <w:rtl/>
        </w:rPr>
        <w:t>ﺟﻮرﻧﺎل ﻛﻴﻒ أن إﻳﺎﻛﻮﻛﺎ ﻇﻬ</w:t>
      </w:r>
      <w:r>
        <w:rPr>
          <w:w w:val="156"/>
          <w:rtl/>
        </w:rPr>
        <w:t>ﺮ</w:t>
      </w:r>
    </w:p>
    <w:p>
      <w:pPr>
        <w:pStyle w:val="BodyText"/>
        <w:bidi/>
        <w:spacing w:line="247" w:lineRule="auto"/>
        <w:ind w:right="359" w:left="357" w:firstLine="0"/>
        <w:jc w:val="left"/>
      </w:pPr>
      <w:r>
        <w:rPr>
          <w:w w:val="157"/>
          <w:rtl/>
        </w:rPr>
        <w:t>باﻧﺘﻈﺎم</w:t>
      </w:r>
      <w:r>
        <w:rPr>
          <w:spacing w:val="-34"/>
          <w:w w:val="157"/>
          <w:rtl/>
        </w:rPr>
        <w:t> </w:t>
      </w:r>
      <w:r>
        <w:rPr>
          <w:w w:val="157"/>
          <w:rtl/>
        </w:rPr>
        <w:t>في</w:t>
      </w:r>
      <w:r>
        <w:rPr>
          <w:spacing w:val="-33"/>
          <w:w w:val="157"/>
          <w:rtl/>
        </w:rPr>
        <w:t> </w:t>
      </w:r>
      <w:r>
        <w:rPr>
          <w:w w:val="157"/>
          <w:rtl/>
        </w:rPr>
        <w:t>اﻟﺐراﻣﺞ</w:t>
      </w:r>
      <w:r>
        <w:rPr>
          <w:spacing w:val="-34"/>
          <w:w w:val="157"/>
          <w:rtl/>
        </w:rPr>
        <w:t> </w:t>
      </w:r>
      <w:r>
        <w:rPr>
          <w:w w:val="157"/>
          <w:rtl/>
        </w:rPr>
        <w:t>اﻟﺤﻮارية</w:t>
      </w:r>
      <w:r>
        <w:rPr>
          <w:spacing w:val="-34"/>
          <w:w w:val="157"/>
          <w:rtl/>
        </w:rPr>
        <w:t> </w:t>
      </w:r>
      <w:r>
        <w:rPr>
          <w:w w:val="157"/>
          <w:rtl/>
        </w:rPr>
        <w:t>ﻣﺚل</w:t>
      </w:r>
      <w:r>
        <w:rPr>
          <w:spacing w:val="-33"/>
          <w:w w:val="157"/>
          <w:rtl/>
        </w:rPr>
        <w:t> </w:t>
      </w:r>
      <w:r>
        <w:rPr>
          <w:w w:val="157"/>
          <w:rtl/>
        </w:rPr>
        <w:t>توداي</w:t>
      </w:r>
      <w:r>
        <w:rPr>
          <w:spacing w:val="-33"/>
          <w:w w:val="157"/>
          <w:rtl/>
        </w:rPr>
        <w:t> </w:t>
      </w:r>
      <w:r>
        <w:rPr>
          <w:w w:val="157"/>
          <w:rtl/>
        </w:rPr>
        <w:t>شو</w:t>
      </w:r>
      <w:r>
        <w:rPr>
          <w:spacing w:val="-34"/>
          <w:w w:val="157"/>
          <w:rtl/>
        </w:rPr>
        <w:t> </w:t>
      </w:r>
      <w:r>
        <w:rPr>
          <w:w w:val="157"/>
          <w:rtl/>
        </w:rPr>
        <w:t>وﻻري كﻳﻨﺞ ﻻيف، وقام بدور اﻟﺒﻄﻮلة شﺧﺼﻴًﺎ في أﻛﺚر </w:t>
      </w:r>
      <w:r>
        <w:rPr>
          <w:w w:val="161"/>
          <w:rtl/>
        </w:rPr>
        <w:t>من</w:t>
      </w:r>
      <w:r>
        <w:rPr>
          <w:spacing w:val="-9"/>
          <w:w w:val="161"/>
          <w:rtl/>
        </w:rPr>
        <w:t> </w:t>
      </w:r>
      <w:r>
        <w:rPr>
          <w:w w:val="161"/>
          <w:rtl/>
        </w:rPr>
        <w:t>ﺛﻢاﻧﻴﻦ</w:t>
      </w:r>
      <w:r>
        <w:rPr>
          <w:spacing w:val="-9"/>
          <w:w w:val="161"/>
          <w:rtl/>
        </w:rPr>
        <w:t> </w:t>
      </w:r>
      <w:r>
        <w:rPr>
          <w:w w:val="161"/>
          <w:rtl/>
        </w:rPr>
        <w:t>إعﻻﻧًﺎ</w:t>
      </w:r>
      <w:r>
        <w:rPr>
          <w:spacing w:val="-9"/>
          <w:w w:val="161"/>
          <w:rtl/>
        </w:rPr>
        <w:t> </w:t>
      </w:r>
      <w:r>
        <w:rPr>
          <w:w w:val="161"/>
          <w:rtl/>
        </w:rPr>
        <w:t>ﺗﺞارﻳًﺎ،</w:t>
      </w:r>
      <w:r>
        <w:rPr>
          <w:spacing w:val="-9"/>
          <w:w w:val="161"/>
          <w:rtl/>
        </w:rPr>
        <w:t> </w:t>
      </w:r>
      <w:r>
        <w:rPr>
          <w:w w:val="161"/>
          <w:rtl/>
        </w:rPr>
        <w:t>ﻣﻄﻞﻗًﺎ</w:t>
      </w:r>
      <w:r>
        <w:rPr>
          <w:spacing w:val="-8"/>
          <w:w w:val="161"/>
          <w:rtl/>
        </w:rPr>
        <w:t> </w:t>
      </w:r>
      <w:r>
        <w:rPr>
          <w:w w:val="161"/>
          <w:rtl/>
        </w:rPr>
        <w:t>ﻓﻚرة</w:t>
      </w:r>
      <w:r>
        <w:rPr>
          <w:spacing w:val="-9"/>
          <w:w w:val="161"/>
          <w:rtl/>
        </w:rPr>
        <w:t> </w:t>
      </w:r>
      <w:r>
        <w:rPr>
          <w:w w:val="161"/>
          <w:rtl/>
        </w:rPr>
        <w:t>اﻟﺘﺮشح</w:t>
      </w:r>
      <w:r>
        <w:rPr>
          <w:spacing w:val="-9"/>
          <w:w w:val="161"/>
          <w:rtl/>
        </w:rPr>
        <w:t> </w:t>
      </w:r>
      <w:r>
        <w:rPr>
          <w:w w:val="161"/>
          <w:rtl/>
        </w:rPr>
        <w:t>ﻟﻠﺮﺋﺎسة </w:t>
      </w:r>
      <w:r>
        <w:rPr>
          <w:w w:val="153"/>
          <w:rtl/>
        </w:rPr>
        <w:t>ف</w:t>
      </w:r>
      <w:r>
        <w:rPr>
          <w:w w:val="153"/>
          <w:rtl/>
        </w:rPr>
        <w:t>ي</w:t>
      </w:r>
    </w:p>
    <w:p>
      <w:pPr>
        <w:pStyle w:val="BodyText"/>
        <w:bidi/>
        <w:spacing w:line="247" w:lineRule="auto"/>
        <w:ind w:right="359" w:left="357" w:firstLine="0"/>
        <w:jc w:val="left"/>
      </w:pPr>
      <w:r>
        <w:rPr>
          <w:w w:val="158"/>
          <w:rtl/>
        </w:rPr>
        <w:t>اﻟﻮﻻيات</w:t>
      </w:r>
      <w:r>
        <w:rPr>
          <w:spacing w:val="-6"/>
          <w:w w:val="158"/>
          <w:rtl/>
        </w:rPr>
        <w:t>  </w:t>
      </w:r>
      <w:r>
        <w:rPr>
          <w:w w:val="158"/>
          <w:rtl/>
        </w:rPr>
        <w:t>اﻟﻤﺘﺢدة</w:t>
      </w:r>
      <w:r>
        <w:rPr>
          <w:spacing w:val="-6"/>
          <w:w w:val="158"/>
          <w:rtl/>
        </w:rPr>
        <w:t>  </w:t>
      </w:r>
      <w:r>
        <w:rPr>
          <w:w w:val="158"/>
        </w:rPr>
        <w:t>)</w:t>
      </w:r>
      <w:r>
        <w:rPr>
          <w:w w:val="158"/>
          <w:rtl/>
        </w:rPr>
        <w:t>وباﻗﺘﺒﺎس</w:t>
      </w:r>
      <w:r>
        <w:rPr>
          <w:spacing w:val="-8"/>
          <w:w w:val="158"/>
          <w:rtl/>
        </w:rPr>
        <w:t>  </w:t>
      </w:r>
      <w:r>
        <w:rPr>
          <w:w w:val="158"/>
          <w:rtl/>
        </w:rPr>
        <w:t>قول</w:t>
      </w:r>
      <w:r>
        <w:rPr>
          <w:spacing w:val="-8"/>
          <w:w w:val="158"/>
          <w:rtl/>
        </w:rPr>
        <w:t>  </w:t>
      </w:r>
      <w:r>
        <w:rPr>
          <w:w w:val="158"/>
          <w:rtl/>
        </w:rPr>
        <w:t>له</w:t>
      </w:r>
      <w:r>
        <w:rPr>
          <w:spacing w:val="-8"/>
          <w:w w:val="158"/>
          <w:rtl/>
        </w:rPr>
        <w:t>  </w:t>
      </w:r>
      <w:r>
        <w:rPr>
          <w:w w:val="158"/>
        </w:rPr>
        <w:t>"</w:t>
      </w:r>
      <w:r>
        <w:rPr>
          <w:w w:val="158"/>
          <w:rtl/>
        </w:rPr>
        <w:t>كاﻧﺖ</w:t>
      </w:r>
      <w:r>
        <w:rPr>
          <w:spacing w:val="-8"/>
          <w:w w:val="158"/>
          <w:rtl/>
        </w:rPr>
        <w:t>  </w:t>
      </w:r>
      <w:r>
        <w:rPr>
          <w:w w:val="158"/>
          <w:rtl/>
        </w:rPr>
        <w:t>إدارة</w:t>
      </w:r>
      <w:r>
        <w:rPr>
          <w:spacing w:val="80"/>
          <w:w w:val="158"/>
          <w:rtl/>
        </w:rPr>
        <w:t> </w:t>
      </w:r>
      <w:r>
        <w:rPr>
          <w:w w:val="158"/>
          <w:rtl/>
        </w:rPr>
        <w:t>ﻛﺮاﻳﺲﻟﺮ</w:t>
      </w:r>
      <w:r>
        <w:rPr>
          <w:spacing w:val="-29"/>
          <w:w w:val="158"/>
          <w:rtl/>
        </w:rPr>
        <w:t> </w:t>
      </w:r>
      <w:r>
        <w:rPr>
          <w:w w:val="158"/>
          <w:rtl/>
        </w:rPr>
        <w:t>وﻇﻴﻒة</w:t>
      </w:r>
      <w:r>
        <w:rPr>
          <w:spacing w:val="-28"/>
          <w:w w:val="158"/>
          <w:rtl/>
        </w:rPr>
        <w:t> </w:t>
      </w:r>
      <w:r>
        <w:rPr>
          <w:w w:val="158"/>
          <w:rtl/>
        </w:rPr>
        <w:t>أﻛﺐر</w:t>
      </w:r>
      <w:r>
        <w:rPr>
          <w:spacing w:val="-28"/>
          <w:w w:val="158"/>
          <w:rtl/>
        </w:rPr>
        <w:t> </w:t>
      </w:r>
      <w:r>
        <w:rPr>
          <w:w w:val="158"/>
          <w:rtl/>
        </w:rPr>
        <w:t>من</w:t>
      </w:r>
      <w:r>
        <w:rPr>
          <w:spacing w:val="-29"/>
          <w:w w:val="158"/>
          <w:rtl/>
        </w:rPr>
        <w:t> </w:t>
      </w:r>
      <w:r>
        <w:rPr>
          <w:w w:val="158"/>
          <w:rtl/>
        </w:rPr>
        <w:t>إدارة</w:t>
      </w:r>
      <w:r>
        <w:rPr>
          <w:spacing w:val="-29"/>
          <w:w w:val="158"/>
          <w:rtl/>
        </w:rPr>
        <w:t> </w:t>
      </w:r>
      <w:r>
        <w:rPr>
          <w:w w:val="158"/>
          <w:rtl/>
        </w:rPr>
        <w:t>اﻟﺒﻞد</w:t>
      </w:r>
      <w:r>
        <w:rPr>
          <w:w w:val="158"/>
        </w:rPr>
        <w:t>...</w:t>
      </w:r>
      <w:r>
        <w:rPr>
          <w:spacing w:val="-29"/>
          <w:w w:val="158"/>
          <w:rtl/>
        </w:rPr>
        <w:t> </w:t>
      </w:r>
      <w:r>
        <w:rPr>
          <w:w w:val="158"/>
          <w:rtl/>
        </w:rPr>
        <w:t>ﻳﻤﻜﻨﻦي</w:t>
      </w:r>
      <w:r>
        <w:rPr>
          <w:spacing w:val="-29"/>
          <w:w w:val="158"/>
          <w:rtl/>
        </w:rPr>
        <w:t> </w:t>
      </w:r>
      <w:r>
        <w:rPr>
          <w:w w:val="158"/>
          <w:rtl/>
        </w:rPr>
        <w:t>ﺗﺤﺲﻳﻦ </w:t>
      </w:r>
      <w:r>
        <w:rPr>
          <w:w w:val="153"/>
          <w:rtl/>
        </w:rPr>
        <w:t>اﻻﻗﺘﺺاد اﻟﻘﻮمي في سﺗﺔ أشﻫﺮ</w:t>
      </w:r>
      <w:r>
        <w:rPr>
          <w:w w:val="153"/>
        </w:rPr>
        <w:t>("</w:t>
      </w:r>
      <w:r>
        <w:rPr>
          <w:w w:val="153"/>
          <w:rtl/>
        </w:rPr>
        <w:t>، وروج ﺑﺶﻛﻞ واسع </w:t>
      </w:r>
      <w:r>
        <w:rPr>
          <w:w w:val="148"/>
          <w:rtl/>
        </w:rPr>
        <w:t>ﻟﺲﻳﺮﺗﻪ الذاﺗﻴﺔ</w:t>
      </w:r>
      <w:r>
        <w:rPr>
          <w:w w:val="148"/>
        </w:rPr>
        <w:t>.</w:t>
      </w:r>
      <w:r>
        <w:rPr>
          <w:w w:val="148"/>
          <w:rtl/>
        </w:rPr>
        <w:t> بﻳﻊ من ﻛﺘﺎبه </w:t>
      </w:r>
      <w:r>
        <w:rPr>
          <w:w w:val="148"/>
        </w:rPr>
        <w:t>Iacocca</w:t>
      </w:r>
      <w:r>
        <w:rPr>
          <w:w w:val="148"/>
          <w:rtl/>
        </w:rPr>
        <w:t> سﺑﻌﺔ ﻣﻼيﻳﻦ</w:t>
      </w:r>
      <w:r>
        <w:rPr>
          <w:spacing w:val="40"/>
          <w:w w:val="159"/>
          <w:rtl/>
        </w:rPr>
        <w:t> </w:t>
      </w:r>
      <w:r>
        <w:rPr>
          <w:w w:val="159"/>
          <w:rtl/>
        </w:rPr>
        <w:t>ﻧﺲﺧﺔ</w:t>
      </w:r>
      <w:r>
        <w:rPr>
          <w:spacing w:val="-14"/>
          <w:w w:val="159"/>
          <w:rtl/>
        </w:rPr>
        <w:t> </w:t>
      </w:r>
      <w:r>
        <w:rPr>
          <w:w w:val="159"/>
          <w:rtl/>
        </w:rPr>
        <w:t>حﻳﺚ</w:t>
      </w:r>
      <w:r>
        <w:rPr>
          <w:spacing w:val="-15"/>
          <w:w w:val="159"/>
          <w:rtl/>
        </w:rPr>
        <w:t> </w:t>
      </w:r>
      <w:r>
        <w:rPr>
          <w:w w:val="159"/>
          <w:rtl/>
        </w:rPr>
        <w:t>ارﺗﻖى</w:t>
      </w:r>
      <w:r>
        <w:rPr>
          <w:spacing w:val="-14"/>
          <w:w w:val="159"/>
          <w:rtl/>
        </w:rPr>
        <w:t> </w:t>
      </w:r>
      <w:r>
        <w:rPr>
          <w:w w:val="159"/>
          <w:rtl/>
        </w:rPr>
        <w:t>به</w:t>
      </w:r>
      <w:r>
        <w:rPr>
          <w:spacing w:val="-15"/>
          <w:w w:val="159"/>
          <w:rtl/>
        </w:rPr>
        <w:t> </w:t>
      </w:r>
      <w:r>
        <w:rPr>
          <w:w w:val="159"/>
          <w:rtl/>
        </w:rPr>
        <w:t>ﻟﻤﻨﺰلة</w:t>
      </w:r>
      <w:r>
        <w:rPr>
          <w:spacing w:val="-15"/>
          <w:w w:val="159"/>
          <w:rtl/>
        </w:rPr>
        <w:t> </w:t>
      </w:r>
      <w:r>
        <w:rPr>
          <w:w w:val="159"/>
          <w:rtl/>
        </w:rPr>
        <w:t>ﻧﺞوم</w:t>
      </w:r>
      <w:r>
        <w:rPr>
          <w:spacing w:val="-15"/>
          <w:w w:val="159"/>
          <w:rtl/>
        </w:rPr>
        <w:t> </w:t>
      </w:r>
      <w:r>
        <w:rPr>
          <w:w w:val="159"/>
          <w:rtl/>
        </w:rPr>
        <w:t>ﻣﻮسﻳﻘﻰ</w:t>
      </w:r>
      <w:r>
        <w:rPr>
          <w:spacing w:val="-15"/>
          <w:w w:val="159"/>
          <w:rtl/>
        </w:rPr>
        <w:t> </w:t>
      </w:r>
      <w:r>
        <w:rPr>
          <w:w w:val="159"/>
          <w:rtl/>
        </w:rPr>
        <w:t>الروك، </w:t>
      </w:r>
      <w:r>
        <w:rPr>
          <w:w w:val="157"/>
          <w:rtl/>
        </w:rPr>
        <w:t>ﻣﻢا</w:t>
      </w:r>
      <w:r>
        <w:rPr>
          <w:spacing w:val="-17"/>
          <w:w w:val="157"/>
          <w:rtl/>
        </w:rPr>
        <w:t> </w:t>
      </w:r>
      <w:r>
        <w:rPr>
          <w:w w:val="157"/>
          <w:rtl/>
        </w:rPr>
        <w:t>أدى</w:t>
      </w:r>
      <w:r>
        <w:rPr>
          <w:spacing w:val="-17"/>
          <w:w w:val="157"/>
          <w:rtl/>
        </w:rPr>
        <w:t> </w:t>
      </w:r>
      <w:r>
        <w:rPr>
          <w:w w:val="157"/>
          <w:rtl/>
        </w:rPr>
        <w:t>إلى</w:t>
      </w:r>
      <w:r>
        <w:rPr>
          <w:spacing w:val="-17"/>
          <w:w w:val="157"/>
          <w:rtl/>
        </w:rPr>
        <w:t> </w:t>
      </w:r>
      <w:r>
        <w:rPr>
          <w:w w:val="157"/>
          <w:rtl/>
        </w:rPr>
        <w:t>ﺗﺰاحم</w:t>
      </w:r>
      <w:r>
        <w:rPr>
          <w:spacing w:val="-17"/>
          <w:w w:val="157"/>
          <w:rtl/>
        </w:rPr>
        <w:t> </w:t>
      </w:r>
      <w:r>
        <w:rPr>
          <w:w w:val="157"/>
          <w:rtl/>
        </w:rPr>
        <w:t>اﻵﻻف</w:t>
      </w:r>
      <w:r>
        <w:rPr>
          <w:spacing w:val="-16"/>
          <w:w w:val="157"/>
          <w:rtl/>
        </w:rPr>
        <w:t> </w:t>
      </w:r>
      <w:r>
        <w:rPr>
          <w:w w:val="157"/>
          <w:rtl/>
        </w:rPr>
        <w:t>من</w:t>
      </w:r>
      <w:r>
        <w:rPr>
          <w:spacing w:val="-17"/>
          <w:w w:val="157"/>
          <w:rtl/>
        </w:rPr>
        <w:t> </w:t>
      </w:r>
      <w:r>
        <w:rPr>
          <w:w w:val="157"/>
          <w:rtl/>
        </w:rPr>
        <w:t>ﻣﻌﺠﺒﻲه</w:t>
      </w:r>
      <w:r>
        <w:rPr>
          <w:spacing w:val="-16"/>
          <w:w w:val="157"/>
          <w:rtl/>
        </w:rPr>
        <w:t> </w:t>
      </w:r>
      <w:r>
        <w:rPr>
          <w:w w:val="157"/>
          <w:rtl/>
        </w:rPr>
        <w:t>ﻋﻦد</w:t>
      </w:r>
      <w:r>
        <w:rPr>
          <w:spacing w:val="-17"/>
          <w:w w:val="157"/>
          <w:rtl/>
        </w:rPr>
        <w:t> </w:t>
      </w:r>
      <w:r>
        <w:rPr>
          <w:w w:val="157"/>
          <w:rtl/>
        </w:rPr>
        <w:t>وصوﻟ</w:t>
      </w:r>
      <w:r>
        <w:rPr>
          <w:w w:val="157"/>
          <w:rtl/>
        </w:rPr>
        <w:t>ﻪ</w:t>
      </w:r>
    </w:p>
    <w:p>
      <w:pPr>
        <w:pStyle w:val="BodyText"/>
        <w:bidi/>
        <w:spacing w:line="247" w:lineRule="auto"/>
        <w:ind w:right="539" w:left="357" w:hanging="1"/>
        <w:jc w:val="left"/>
      </w:pPr>
      <w:r>
        <w:rPr>
          <w:w w:val="154"/>
          <w:rtl/>
        </w:rPr>
        <w:t>ﻟﻠﻴﺎﺑﺎن</w:t>
      </w:r>
      <w:r>
        <w:rPr>
          <w:w w:val="154"/>
        </w:rPr>
        <w:t>.</w:t>
      </w:r>
      <w:r>
        <w:rPr>
          <w:spacing w:val="-30"/>
          <w:w w:val="154"/>
          <w:rtl/>
        </w:rPr>
        <w:t> </w:t>
      </w:r>
      <w:r>
        <w:rPr>
          <w:w w:val="154"/>
        </w:rPr>
        <w:t>34</w:t>
      </w:r>
      <w:r>
        <w:rPr>
          <w:spacing w:val="-30"/>
          <w:w w:val="154"/>
          <w:rtl/>
        </w:rPr>
        <w:t> </w:t>
      </w:r>
      <w:r>
        <w:rPr>
          <w:w w:val="154"/>
          <w:rtl/>
        </w:rPr>
        <w:t>ارﺗﻔﻌﺖ</w:t>
      </w:r>
      <w:r>
        <w:rPr>
          <w:spacing w:val="-30"/>
          <w:w w:val="154"/>
          <w:rtl/>
        </w:rPr>
        <w:t> </w:t>
      </w:r>
      <w:r>
        <w:rPr>
          <w:w w:val="154"/>
          <w:rtl/>
        </w:rPr>
        <w:t>أﺳﻬﻢ</w:t>
      </w:r>
      <w:r>
        <w:rPr>
          <w:spacing w:val="-30"/>
          <w:w w:val="154"/>
          <w:rtl/>
        </w:rPr>
        <w:t> </w:t>
      </w:r>
      <w:r>
        <w:rPr>
          <w:w w:val="154"/>
          <w:rtl/>
        </w:rPr>
        <w:t>إﻳﺎﻛﻮﻛﺎ</w:t>
      </w:r>
      <w:r>
        <w:rPr>
          <w:spacing w:val="-29"/>
          <w:w w:val="154"/>
          <w:rtl/>
        </w:rPr>
        <w:t> </w:t>
      </w:r>
      <w:r>
        <w:rPr>
          <w:w w:val="154"/>
          <w:rtl/>
        </w:rPr>
        <w:t>اﻟﺸﺨﺼﻴﺔ،</w:t>
      </w:r>
      <w:r>
        <w:rPr>
          <w:spacing w:val="-30"/>
          <w:w w:val="154"/>
          <w:rtl/>
        </w:rPr>
        <w:t> </w:t>
      </w:r>
      <w:r>
        <w:rPr>
          <w:w w:val="154"/>
          <w:rtl/>
        </w:rPr>
        <w:t>وﻟﻜﻦ</w:t>
      </w:r>
      <w:r>
        <w:rPr>
          <w:spacing w:val="-29"/>
          <w:w w:val="154"/>
          <w:rtl/>
        </w:rPr>
        <w:t> </w:t>
      </w:r>
      <w:r>
        <w:rPr>
          <w:w w:val="154"/>
          <w:rtl/>
        </w:rPr>
        <w:t>ﻓﻲ</w:t>
      </w:r>
      <w:r>
        <w:rPr>
          <w:spacing w:val="-30"/>
          <w:w w:val="154"/>
          <w:rtl/>
        </w:rPr>
        <w:t> </w:t>
      </w:r>
      <w:r>
        <w:rPr>
          <w:w w:val="154"/>
          <w:rtl/>
        </w:rPr>
        <w:t>اﻟﻨﺼﻒ</w:t>
      </w:r>
      <w:r>
        <w:rPr>
          <w:spacing w:val="-30"/>
          <w:w w:val="154"/>
          <w:rtl/>
        </w:rPr>
        <w:t> </w:t>
      </w:r>
      <w:r>
        <w:rPr>
          <w:w w:val="154"/>
          <w:rtl/>
        </w:rPr>
        <w:t>اﻟﺜﺎﻧﻲ ﻣﻦ</w:t>
      </w:r>
      <w:r>
        <w:rPr>
          <w:spacing w:val="-16"/>
          <w:w w:val="154"/>
          <w:rtl/>
        </w:rPr>
        <w:t> </w:t>
      </w:r>
      <w:r>
        <w:rPr>
          <w:w w:val="154"/>
          <w:rtl/>
        </w:rPr>
        <w:t>ﻓﺘﺮة</w:t>
      </w:r>
      <w:r>
        <w:rPr>
          <w:spacing w:val="-16"/>
          <w:w w:val="154"/>
          <w:rtl/>
        </w:rPr>
        <w:t> </w:t>
      </w:r>
      <w:r>
        <w:rPr>
          <w:w w:val="154"/>
          <w:rtl/>
        </w:rPr>
        <w:t>ﺗﻮﻟﻴﻪ</w:t>
      </w:r>
      <w:r>
        <w:rPr>
          <w:spacing w:val="-16"/>
          <w:w w:val="154"/>
          <w:rtl/>
        </w:rPr>
        <w:t> </w:t>
      </w:r>
      <w:r>
        <w:rPr>
          <w:w w:val="154"/>
          <w:rtl/>
        </w:rPr>
        <w:t>اﻟﻤﻨﺼﺐ،</w:t>
      </w:r>
      <w:r>
        <w:rPr>
          <w:spacing w:val="-16"/>
          <w:w w:val="154"/>
          <w:rtl/>
        </w:rPr>
        <w:t> </w:t>
      </w:r>
      <w:r>
        <w:rPr>
          <w:w w:val="154"/>
          <w:rtl/>
        </w:rPr>
        <w:t>ﺗﺮاﺟﻊ</w:t>
      </w:r>
      <w:r>
        <w:rPr>
          <w:spacing w:val="-16"/>
          <w:w w:val="154"/>
          <w:rtl/>
        </w:rPr>
        <w:t> </w:t>
      </w:r>
      <w:r>
        <w:rPr>
          <w:w w:val="154"/>
          <w:rtl/>
        </w:rPr>
        <w:t>ﺳﻬﻢ</w:t>
      </w:r>
      <w:r>
        <w:rPr>
          <w:spacing w:val="-16"/>
          <w:w w:val="154"/>
          <w:rtl/>
        </w:rPr>
        <w:t> </w:t>
      </w:r>
      <w:r>
        <w:rPr>
          <w:w w:val="154"/>
          <w:rtl/>
        </w:rPr>
        <w:t>ﺷﺮﻛﺔ</w:t>
      </w:r>
      <w:r>
        <w:rPr>
          <w:spacing w:val="-15"/>
          <w:w w:val="154"/>
          <w:rtl/>
        </w:rPr>
        <w:t> </w:t>
      </w:r>
      <w:r>
        <w:rPr>
          <w:w w:val="154"/>
          <w:rtl/>
        </w:rPr>
        <w:t>ﻛﺮاﻳﺴﻠﺮ</w:t>
      </w:r>
      <w:r>
        <w:rPr>
          <w:spacing w:val="-16"/>
          <w:w w:val="154"/>
          <w:rtl/>
        </w:rPr>
        <w:t> </w:t>
      </w:r>
      <w:r>
        <w:rPr>
          <w:w w:val="154"/>
        </w:rPr>
        <w:t>31</w:t>
      </w:r>
      <w:r>
        <w:rPr>
          <w:spacing w:val="-15"/>
          <w:w w:val="154"/>
          <w:rtl/>
        </w:rPr>
        <w:t> </w:t>
      </w:r>
      <w:r>
        <w:rPr>
          <w:w w:val="154"/>
          <w:rtl/>
        </w:rPr>
        <w:t>ﻓﻲ</w:t>
      </w:r>
      <w:r>
        <w:rPr>
          <w:spacing w:val="-16"/>
          <w:w w:val="154"/>
          <w:rtl/>
        </w:rPr>
        <w:t> </w:t>
      </w:r>
      <w:r>
        <w:rPr>
          <w:w w:val="154"/>
          <w:rtl/>
        </w:rPr>
        <w:t>اﻟﻤﺎﺋﺔ </w:t>
      </w:r>
      <w:r>
        <w:rPr>
          <w:w w:val="157"/>
          <w:rtl/>
        </w:rPr>
        <w:t>ﺧﻠﻒ اﻟﺴﻮق اﻟﻌﺎم</w:t>
      </w:r>
      <w:r>
        <w:rPr>
          <w:w w:val="157"/>
        </w:rPr>
        <w:t>.</w:t>
      </w:r>
    </w:p>
    <w:p>
      <w:pPr>
        <w:pStyle w:val="BodyText"/>
        <w:bidi/>
        <w:spacing w:line="247" w:lineRule="auto"/>
        <w:ind w:right="504" w:left="357" w:firstLine="0"/>
        <w:jc w:val="left"/>
      </w:pPr>
      <w:r>
        <w:rPr>
          <w:w w:val="158"/>
          <w:rtl/>
        </w:rPr>
        <w:t>ﻟﻸﺳﻒ،</w:t>
      </w:r>
      <w:r>
        <w:rPr>
          <w:spacing w:val="-20"/>
          <w:w w:val="158"/>
          <w:rtl/>
        </w:rPr>
        <w:t> </w:t>
      </w:r>
      <w:r>
        <w:rPr>
          <w:w w:val="158"/>
          <w:rtl/>
        </w:rPr>
        <w:t>ﻟﻢ</w:t>
      </w:r>
      <w:r>
        <w:rPr>
          <w:spacing w:val="-20"/>
          <w:w w:val="158"/>
          <w:rtl/>
        </w:rPr>
        <w:t> </w:t>
      </w:r>
      <w:r>
        <w:rPr>
          <w:w w:val="158"/>
          <w:rtl/>
        </w:rPr>
        <w:t>ﻳﻜﻦ</w:t>
      </w:r>
      <w:r>
        <w:rPr>
          <w:spacing w:val="-20"/>
          <w:w w:val="158"/>
          <w:rtl/>
        </w:rPr>
        <w:t> </w:t>
      </w:r>
      <w:r>
        <w:rPr>
          <w:w w:val="158"/>
          <w:rtl/>
        </w:rPr>
        <w:t>ﻣﻦ</w:t>
      </w:r>
      <w:r>
        <w:rPr>
          <w:spacing w:val="-20"/>
          <w:w w:val="158"/>
          <w:rtl/>
        </w:rPr>
        <w:t> </w:t>
      </w:r>
      <w:r>
        <w:rPr>
          <w:w w:val="158"/>
          <w:rtl/>
        </w:rPr>
        <w:t>اﻟﺴﻬﻞ</w:t>
      </w:r>
      <w:r>
        <w:rPr>
          <w:spacing w:val="-20"/>
          <w:w w:val="158"/>
          <w:rtl/>
        </w:rPr>
        <w:t> </w:t>
      </w:r>
      <w:r>
        <w:rPr>
          <w:w w:val="158"/>
          <w:rtl/>
        </w:rPr>
        <w:t>ﻋﻠﻰ</w:t>
      </w:r>
      <w:r>
        <w:rPr>
          <w:spacing w:val="-20"/>
          <w:w w:val="158"/>
          <w:rtl/>
        </w:rPr>
        <w:t> </w:t>
      </w:r>
      <w:r>
        <w:rPr>
          <w:w w:val="158"/>
          <w:rtl/>
        </w:rPr>
        <w:t>إﻳﺎﻛﻮﻛﺎ</w:t>
      </w:r>
      <w:r>
        <w:rPr>
          <w:spacing w:val="-20"/>
          <w:w w:val="158"/>
          <w:rtl/>
        </w:rPr>
        <w:t> </w:t>
      </w:r>
      <w:r>
        <w:rPr>
          <w:w w:val="158"/>
          <w:rtl/>
        </w:rPr>
        <w:t>اﻟﺘﺨﻠﻲ</w:t>
      </w:r>
      <w:r>
        <w:rPr>
          <w:spacing w:val="-19"/>
          <w:w w:val="158"/>
          <w:rtl/>
        </w:rPr>
        <w:t> </w:t>
      </w:r>
      <w:r>
        <w:rPr>
          <w:w w:val="158"/>
          <w:rtl/>
        </w:rPr>
        <w:t>ﻋﻦ</w:t>
      </w:r>
      <w:r>
        <w:rPr>
          <w:spacing w:val="-20"/>
          <w:w w:val="158"/>
          <w:rtl/>
        </w:rPr>
        <w:t> </w:t>
      </w:r>
      <w:r>
        <w:rPr>
          <w:w w:val="158"/>
          <w:rtl/>
        </w:rPr>
        <w:t>ﻣﺮﻛﺰ</w:t>
      </w:r>
      <w:r>
        <w:rPr>
          <w:spacing w:val="-20"/>
          <w:w w:val="158"/>
          <w:rtl/>
        </w:rPr>
        <w:t> </w:t>
      </w:r>
      <w:r>
        <w:rPr>
          <w:w w:val="158"/>
          <w:rtl/>
        </w:rPr>
        <w:t>اﻟﺼﺪارة واﻻﺳﺘﻐﻨﺎء</w:t>
      </w:r>
      <w:r>
        <w:rPr>
          <w:spacing w:val="-34"/>
          <w:w w:val="158"/>
          <w:rtl/>
        </w:rPr>
        <w:t> </w:t>
      </w:r>
      <w:r>
        <w:rPr>
          <w:w w:val="158"/>
          <w:rtl/>
        </w:rPr>
        <w:t>ﻋﻦ</w:t>
      </w:r>
      <w:r>
        <w:rPr>
          <w:spacing w:val="-35"/>
          <w:w w:val="158"/>
          <w:rtl/>
        </w:rPr>
        <w:t> </w:t>
      </w:r>
      <w:r>
        <w:rPr>
          <w:w w:val="158"/>
          <w:rtl/>
        </w:rPr>
        <w:t>ﻣﺰاﻳﺎ</w:t>
      </w:r>
      <w:r>
        <w:rPr>
          <w:spacing w:val="-34"/>
          <w:w w:val="158"/>
          <w:rtl/>
        </w:rPr>
        <w:t> </w:t>
      </w:r>
      <w:r>
        <w:rPr>
          <w:w w:val="158"/>
          <w:rtl/>
        </w:rPr>
        <w:t>ﻣﻤﻠﻜﺔ</w:t>
      </w:r>
      <w:r>
        <w:rPr>
          <w:spacing w:val="-35"/>
          <w:w w:val="158"/>
          <w:rtl/>
        </w:rPr>
        <w:t> </w:t>
      </w:r>
      <w:r>
        <w:rPr>
          <w:w w:val="158"/>
          <w:rtl/>
        </w:rPr>
        <w:t>اﻹدارة</w:t>
      </w:r>
      <w:r>
        <w:rPr>
          <w:spacing w:val="-35"/>
          <w:w w:val="158"/>
          <w:rtl/>
        </w:rPr>
        <w:t> </w:t>
      </w:r>
      <w:r>
        <w:rPr>
          <w:w w:val="158"/>
          <w:rtl/>
        </w:rPr>
        <w:t>اﻟﺘﻨﻔﻴﺬﻳﺔ</w:t>
      </w:r>
      <w:r>
        <w:rPr>
          <w:w w:val="158"/>
        </w:rPr>
        <w:t>.</w:t>
      </w:r>
      <w:r>
        <w:rPr>
          <w:spacing w:val="-34"/>
          <w:w w:val="158"/>
          <w:rtl/>
        </w:rPr>
        <w:t> </w:t>
      </w:r>
      <w:r>
        <w:rPr>
          <w:w w:val="158"/>
          <w:rtl/>
        </w:rPr>
        <w:t>ﻓﻘﺪ</w:t>
      </w:r>
      <w:r>
        <w:rPr>
          <w:spacing w:val="-35"/>
          <w:w w:val="158"/>
          <w:rtl/>
        </w:rPr>
        <w:t> </w:t>
      </w:r>
      <w:r>
        <w:rPr>
          <w:w w:val="158"/>
          <w:rtl/>
        </w:rPr>
        <w:t>أﺟﻞ</w:t>
      </w:r>
      <w:r>
        <w:rPr>
          <w:spacing w:val="-35"/>
          <w:w w:val="158"/>
          <w:rtl/>
        </w:rPr>
        <w:t> </w:t>
      </w:r>
      <w:r>
        <w:rPr>
          <w:w w:val="158"/>
          <w:rtl/>
        </w:rPr>
        <w:t>ﺗﻘﺎﻋﺪه</w:t>
      </w:r>
      <w:r>
        <w:rPr>
          <w:spacing w:val="-35"/>
          <w:w w:val="158"/>
          <w:rtl/>
        </w:rPr>
        <w:t> </w:t>
      </w:r>
      <w:r>
        <w:rPr>
          <w:w w:val="158"/>
          <w:rtl/>
        </w:rPr>
        <w:t>ﻣﺮات </w:t>
      </w:r>
      <w:r>
        <w:rPr>
          <w:w w:val="156"/>
          <w:rtl/>
        </w:rPr>
        <w:t>ﻋﺪﻳﺪة ﻟﺪرﺟﺔ أن اﻟﻌﺎﻣﻠﻴ</w:t>
      </w:r>
      <w:r>
        <w:rPr>
          <w:w w:val="156"/>
          <w:rtl/>
        </w:rPr>
        <w:t>ﻦ</w:t>
      </w:r>
    </w:p>
    <w:p>
      <w:pPr>
        <w:pStyle w:val="BodyText"/>
        <w:bidi/>
        <w:spacing w:line="247" w:lineRule="auto"/>
        <w:ind w:right="523" w:left="357" w:hanging="1"/>
        <w:jc w:val="left"/>
      </w:pPr>
      <w:r>
        <w:rPr>
          <w:w w:val="154"/>
          <w:rtl/>
        </w:rPr>
        <w:t>داﺧﻞ</w:t>
      </w:r>
      <w:r>
        <w:rPr>
          <w:spacing w:val="61"/>
          <w:w w:val="154"/>
          <w:rtl/>
        </w:rPr>
        <w:t> </w:t>
      </w:r>
      <w:r>
        <w:rPr>
          <w:w w:val="154"/>
          <w:rtl/>
        </w:rPr>
        <w:t>ﻛﺮاﻳﺴﻠﺮ</w:t>
      </w:r>
      <w:r>
        <w:rPr>
          <w:spacing w:val="58"/>
          <w:w w:val="154"/>
          <w:rtl/>
        </w:rPr>
        <w:t> </w:t>
      </w:r>
      <w:r>
        <w:rPr>
          <w:w w:val="154"/>
          <w:rtl/>
        </w:rPr>
        <w:t>ﺑﺪءوا</w:t>
      </w:r>
      <w:r>
        <w:rPr>
          <w:spacing w:val="59"/>
          <w:w w:val="154"/>
          <w:rtl/>
        </w:rPr>
        <w:t> </w:t>
      </w:r>
      <w:r>
        <w:rPr>
          <w:w w:val="154"/>
          <w:rtl/>
        </w:rPr>
        <w:t>ﻳﻄﻠﻘﻮن</w:t>
      </w:r>
      <w:r>
        <w:rPr>
          <w:spacing w:val="58"/>
          <w:w w:val="154"/>
          <w:rtl/>
        </w:rPr>
        <w:t> </w:t>
      </w:r>
      <w:r>
        <w:rPr>
          <w:w w:val="154"/>
          <w:rtl/>
        </w:rPr>
        <w:t>اﻟﺪﻋﺎﺑﺎت</w:t>
      </w:r>
      <w:r>
        <w:rPr>
          <w:spacing w:val="58"/>
          <w:w w:val="154"/>
          <w:rtl/>
        </w:rPr>
        <w:t> </w:t>
      </w:r>
      <w:r>
        <w:rPr>
          <w:w w:val="154"/>
          <w:rtl/>
        </w:rPr>
        <w:t>ﺣﻮﻟﻪ</w:t>
      </w:r>
      <w:r>
        <w:rPr>
          <w:spacing w:val="59"/>
          <w:w w:val="154"/>
          <w:rtl/>
        </w:rPr>
        <w:t> </w:t>
      </w:r>
      <w:r>
        <w:rPr>
          <w:w w:val="154"/>
        </w:rPr>
        <w:t>"</w:t>
      </w:r>
      <w:r>
        <w:rPr>
          <w:w w:val="154"/>
          <w:rtl/>
        </w:rPr>
        <w:t>أﻧﺎ</w:t>
      </w:r>
      <w:r>
        <w:rPr>
          <w:spacing w:val="58"/>
          <w:w w:val="154"/>
          <w:rtl/>
        </w:rPr>
        <w:t> </w:t>
      </w:r>
      <w:r>
        <w:rPr>
          <w:w w:val="154"/>
          <w:rtl/>
        </w:rPr>
        <w:t>رﺋﻴﺲ</w:t>
      </w:r>
      <w:r>
        <w:rPr>
          <w:spacing w:val="58"/>
          <w:w w:val="154"/>
          <w:rtl/>
        </w:rPr>
        <w:t> </w:t>
      </w:r>
      <w:r>
        <w:rPr>
          <w:w w:val="154"/>
          <w:rtl/>
        </w:rPr>
        <w:t>ﺷﺮﻛﺔ</w:t>
      </w:r>
      <w:r>
        <w:rPr>
          <w:spacing w:val="80"/>
          <w:w w:val="154"/>
          <w:rtl/>
        </w:rPr>
        <w:t> </w:t>
      </w:r>
      <w:r>
        <w:rPr>
          <w:w w:val="154"/>
          <w:rtl/>
        </w:rPr>
        <w:t>ﻛﺮاﻳﺴﻠﺮ</w:t>
      </w:r>
      <w:r>
        <w:rPr>
          <w:spacing w:val="-35"/>
          <w:w w:val="154"/>
          <w:rtl/>
        </w:rPr>
        <w:t> </w:t>
      </w:r>
      <w:r>
        <w:rPr>
          <w:w w:val="154"/>
          <w:rtl/>
        </w:rPr>
        <w:t>داﺋﻤًﺎ</w:t>
      </w:r>
      <w:r>
        <w:rPr>
          <w:w w:val="154"/>
        </w:rPr>
        <w:t>."</w:t>
      </w:r>
      <w:r>
        <w:rPr>
          <w:spacing w:val="-35"/>
          <w:w w:val="154"/>
          <w:rtl/>
        </w:rPr>
        <w:t> </w:t>
      </w:r>
      <w:r>
        <w:rPr>
          <w:w w:val="154"/>
        </w:rPr>
        <w:t>35</w:t>
      </w:r>
      <w:r>
        <w:rPr>
          <w:spacing w:val="-35"/>
          <w:w w:val="154"/>
          <w:rtl/>
        </w:rPr>
        <w:t> </w:t>
      </w:r>
      <w:r>
        <w:rPr>
          <w:w w:val="154"/>
          <w:rtl/>
        </w:rPr>
        <w:t>وﻓﻲ</w:t>
      </w:r>
      <w:r>
        <w:rPr>
          <w:spacing w:val="-35"/>
          <w:w w:val="154"/>
          <w:rtl/>
        </w:rPr>
        <w:t> </w:t>
      </w:r>
      <w:r>
        <w:rPr>
          <w:w w:val="154"/>
          <w:rtl/>
        </w:rPr>
        <w:t>اﻟﻨﻬﺎﻳﺔ</w:t>
      </w:r>
      <w:r>
        <w:rPr>
          <w:spacing w:val="-34"/>
          <w:w w:val="154"/>
          <w:rtl/>
        </w:rPr>
        <w:t> </w:t>
      </w:r>
      <w:r>
        <w:rPr>
          <w:w w:val="154"/>
          <w:rtl/>
        </w:rPr>
        <w:t>ﻋﻨﺪﻣﺎ</w:t>
      </w:r>
      <w:r>
        <w:rPr>
          <w:spacing w:val="-35"/>
          <w:w w:val="154"/>
          <w:rtl/>
        </w:rPr>
        <w:t> </w:t>
      </w:r>
      <w:r>
        <w:rPr>
          <w:w w:val="154"/>
          <w:rtl/>
        </w:rPr>
        <w:t>ﺗﻘﺎﻋﺪ</w:t>
      </w:r>
      <w:r>
        <w:rPr>
          <w:spacing w:val="-34"/>
          <w:w w:val="154"/>
          <w:rtl/>
        </w:rPr>
        <w:t> </w:t>
      </w:r>
      <w:r>
        <w:rPr>
          <w:w w:val="154"/>
          <w:rtl/>
        </w:rPr>
        <w:t>ﻓﻌﻠﻴًﺎ،</w:t>
      </w:r>
      <w:r>
        <w:rPr>
          <w:spacing w:val="-35"/>
          <w:w w:val="154"/>
          <w:rtl/>
        </w:rPr>
        <w:t> </w:t>
      </w:r>
      <w:r>
        <w:rPr>
          <w:w w:val="154"/>
          <w:rtl/>
        </w:rPr>
        <w:t>ﻃﺎﻟﺐ</w:t>
      </w:r>
      <w:r>
        <w:rPr>
          <w:spacing w:val="-35"/>
          <w:w w:val="154"/>
          <w:rtl/>
        </w:rPr>
        <w:t> </w:t>
      </w:r>
      <w:r>
        <w:rPr>
          <w:w w:val="154"/>
          <w:rtl/>
        </w:rPr>
        <w:t>ﺑﺄن</w:t>
      </w:r>
      <w:r>
        <w:rPr>
          <w:spacing w:val="-35"/>
          <w:w w:val="154"/>
          <w:rtl/>
        </w:rPr>
        <w:t> </w:t>
      </w:r>
      <w:r>
        <w:rPr>
          <w:w w:val="154"/>
          <w:rtl/>
        </w:rPr>
        <w:t>ﻳﺴﺘﻤﺮ </w:t>
      </w:r>
      <w:r>
        <w:rPr>
          <w:w w:val="161"/>
          <w:rtl/>
        </w:rPr>
        <w:t>ﻣﺠﻠﺲ اﻹدارة ﻓﻲ ﺗﻮﻓﻴﺮ ﻃﺎﺋﺮ</w:t>
      </w:r>
      <w:r>
        <w:rPr>
          <w:w w:val="161"/>
          <w:rtl/>
        </w:rPr>
        <w:t>ة</w:t>
      </w:r>
    </w:p>
    <w:p>
      <w:pPr>
        <w:pStyle w:val="BodyText"/>
        <w:bidi/>
        <w:spacing w:line="247" w:lineRule="auto"/>
        <w:ind w:right="387" w:left="357" w:firstLine="0"/>
        <w:jc w:val="left"/>
      </w:pPr>
      <w:r>
        <w:rPr>
          <w:w w:val="152"/>
          <w:rtl/>
        </w:rPr>
        <w:t>ﺧﺎﺻﺔ ﻟﻪ ﻣﻊ ﺧﻴﺎرات اﻷﺳﻬﻢ</w:t>
      </w:r>
      <w:r>
        <w:rPr>
          <w:w w:val="152"/>
        </w:rPr>
        <w:t>.</w:t>
      </w:r>
      <w:r>
        <w:rPr>
          <w:w w:val="152"/>
          <w:rtl/>
        </w:rPr>
        <w:t> </w:t>
      </w:r>
      <w:r>
        <w:rPr>
          <w:w w:val="152"/>
        </w:rPr>
        <w:t>36</w:t>
      </w:r>
      <w:r>
        <w:rPr>
          <w:w w:val="152"/>
          <w:rtl/>
        </w:rPr>
        <w:t> ﻻﺣﻘًﺎ، وﺣﺪ ﻗﻮاه ﻣﻊ ﻓﻨﺎن ﻋﻤﻠﻴﺎت</w:t>
      </w:r>
      <w:r>
        <w:rPr>
          <w:spacing w:val="40"/>
          <w:w w:val="152"/>
          <w:rtl/>
        </w:rPr>
        <w:t> </w:t>
      </w:r>
      <w:r>
        <w:rPr>
          <w:w w:val="148"/>
          <w:rtl/>
        </w:rPr>
        <w:t>اﻻﺳﺘﻴﻼء</w:t>
      </w:r>
      <w:r>
        <w:rPr>
          <w:spacing w:val="-26"/>
          <w:w w:val="148"/>
          <w:rtl/>
        </w:rPr>
        <w:t> </w:t>
      </w:r>
      <w:r>
        <w:rPr>
          <w:w w:val="148"/>
          <w:rtl/>
        </w:rPr>
        <w:t>اﻟﺸﻬﻴﺮ</w:t>
      </w:r>
      <w:r>
        <w:rPr>
          <w:spacing w:val="-25"/>
          <w:w w:val="148"/>
          <w:rtl/>
        </w:rPr>
        <w:t> </w:t>
      </w:r>
      <w:r>
        <w:rPr>
          <w:w w:val="148"/>
          <w:rtl/>
        </w:rPr>
        <w:t>ﻛﻴﺮك</w:t>
      </w:r>
      <w:r>
        <w:rPr>
          <w:spacing w:val="-26"/>
          <w:w w:val="148"/>
          <w:rtl/>
        </w:rPr>
        <w:t> </w:t>
      </w:r>
      <w:r>
        <w:rPr>
          <w:w w:val="148"/>
          <w:rtl/>
        </w:rPr>
        <w:t>ﻛﻴﺮﻛﻮرﻳﺎن</w:t>
      </w:r>
      <w:r>
        <w:rPr>
          <w:spacing w:val="-26"/>
          <w:w w:val="148"/>
          <w:rtl/>
        </w:rPr>
        <w:t> </w:t>
      </w:r>
      <w:r>
        <w:rPr>
          <w:w w:val="148"/>
          <w:rtl/>
        </w:rPr>
        <w:t>ﻟﺒﺪء</w:t>
      </w:r>
      <w:r>
        <w:rPr>
          <w:spacing w:val="-25"/>
          <w:w w:val="148"/>
          <w:rtl/>
        </w:rPr>
        <w:t> </w:t>
      </w:r>
      <w:r>
        <w:rPr>
          <w:w w:val="148"/>
          <w:rtl/>
        </w:rPr>
        <w:t>ﻋﺮض</w:t>
      </w:r>
      <w:r>
        <w:rPr>
          <w:spacing w:val="-26"/>
          <w:w w:val="148"/>
          <w:rtl/>
        </w:rPr>
        <w:t> </w:t>
      </w:r>
      <w:r>
        <w:rPr>
          <w:w w:val="148"/>
          <w:rtl/>
        </w:rPr>
        <w:t>اﺳﺘﻴﻼء</w:t>
      </w:r>
      <w:r>
        <w:rPr>
          <w:spacing w:val="-25"/>
          <w:w w:val="148"/>
          <w:rtl/>
        </w:rPr>
        <w:t> </w:t>
      </w:r>
      <w:r>
        <w:rPr>
          <w:w w:val="148"/>
          <w:rtl/>
        </w:rPr>
        <w:t>ﻋﻠﻰ</w:t>
      </w:r>
      <w:r>
        <w:rPr>
          <w:spacing w:val="-25"/>
          <w:w w:val="148"/>
          <w:rtl/>
        </w:rPr>
        <w:t> </w:t>
      </w:r>
      <w:r>
        <w:rPr>
          <w:w w:val="148"/>
          <w:rtl/>
        </w:rPr>
        <w:t>ﻛﺮاﻳﺴﻠﺮ</w:t>
      </w:r>
      <w:r>
        <w:rPr>
          <w:w w:val="148"/>
        </w:rPr>
        <w:t>.</w:t>
      </w:r>
      <w:r>
        <w:rPr>
          <w:spacing w:val="-26"/>
          <w:w w:val="148"/>
          <w:rtl/>
        </w:rPr>
        <w:t> </w:t>
      </w:r>
      <w:r>
        <w:rPr>
          <w:w w:val="148"/>
        </w:rPr>
        <w:t>7</w:t>
      </w:r>
      <w:r>
        <w:rPr>
          <w:w w:val="148"/>
          <w:rtl/>
        </w:rPr>
        <w:t> </w:t>
      </w:r>
      <w:r>
        <w:rPr>
          <w:w w:val="158"/>
          <w:rtl/>
        </w:rPr>
        <w:t>مرت</w:t>
      </w:r>
      <w:r>
        <w:rPr>
          <w:spacing w:val="-13"/>
          <w:w w:val="158"/>
          <w:rtl/>
        </w:rPr>
        <w:t>  </w:t>
      </w:r>
      <w:r>
        <w:rPr>
          <w:w w:val="158"/>
          <w:rtl/>
        </w:rPr>
        <w:t>ﻛﺮاﻳﺲﻟﺮ</w:t>
      </w:r>
      <w:r>
        <w:rPr>
          <w:spacing w:val="-13"/>
          <w:w w:val="158"/>
          <w:rtl/>
        </w:rPr>
        <w:t>  </w:t>
      </w:r>
      <w:r>
        <w:rPr>
          <w:w w:val="158"/>
          <w:rtl/>
        </w:rPr>
        <w:t>ﺑﻔﺖرة</w:t>
      </w:r>
      <w:r>
        <w:rPr>
          <w:spacing w:val="-13"/>
          <w:w w:val="158"/>
          <w:rtl/>
        </w:rPr>
        <w:t>  </w:t>
      </w:r>
      <w:r>
        <w:rPr>
          <w:w w:val="158"/>
          <w:rtl/>
        </w:rPr>
        <w:t>عودة</w:t>
      </w:r>
      <w:r>
        <w:rPr>
          <w:spacing w:val="-13"/>
          <w:w w:val="158"/>
          <w:rtl/>
        </w:rPr>
        <w:t>  </w:t>
      </w:r>
      <w:r>
        <w:rPr>
          <w:w w:val="158"/>
          <w:rtl/>
        </w:rPr>
        <w:t>ﻗﺺﻳﺮة</w:t>
      </w:r>
      <w:r>
        <w:rPr>
          <w:spacing w:val="-15"/>
          <w:w w:val="158"/>
          <w:rtl/>
        </w:rPr>
        <w:t>  </w:t>
      </w:r>
      <w:r>
        <w:rPr>
          <w:w w:val="158"/>
          <w:rtl/>
        </w:rPr>
        <w:t>إلى</w:t>
      </w:r>
      <w:r>
        <w:rPr>
          <w:spacing w:val="-14"/>
          <w:w w:val="158"/>
          <w:rtl/>
        </w:rPr>
        <w:t>  </w:t>
      </w:r>
      <w:r>
        <w:rPr>
          <w:w w:val="158"/>
          <w:rtl/>
        </w:rPr>
        <w:t>اﻟﻤﺞد</w:t>
      </w:r>
      <w:r>
        <w:rPr>
          <w:spacing w:val="-15"/>
          <w:w w:val="158"/>
          <w:rtl/>
        </w:rPr>
        <w:t>  </w:t>
      </w:r>
      <w:r>
        <w:rPr>
          <w:w w:val="158"/>
          <w:rtl/>
        </w:rPr>
        <w:t>في</w:t>
      </w:r>
      <w:r>
        <w:rPr>
          <w:spacing w:val="80"/>
          <w:w w:val="159"/>
          <w:rtl/>
        </w:rPr>
        <w:t> </w:t>
      </w:r>
      <w:r>
        <w:rPr>
          <w:w w:val="159"/>
          <w:rtl/>
        </w:rPr>
        <w:t>اﻟﺲﻧﻮات</w:t>
      </w:r>
      <w:r>
        <w:rPr>
          <w:spacing w:val="-27"/>
          <w:w w:val="159"/>
          <w:rtl/>
        </w:rPr>
        <w:t> </w:t>
      </w:r>
      <w:r>
        <w:rPr>
          <w:w w:val="159"/>
          <w:rtl/>
        </w:rPr>
        <w:t>اﻟﺨﻢس</w:t>
      </w:r>
      <w:r>
        <w:rPr>
          <w:spacing w:val="-27"/>
          <w:w w:val="159"/>
          <w:rtl/>
        </w:rPr>
        <w:t> </w:t>
      </w:r>
      <w:r>
        <w:rPr>
          <w:w w:val="159"/>
          <w:rtl/>
        </w:rPr>
        <w:t>اﻟﺘﺎﻟﻲة</w:t>
      </w:r>
      <w:r>
        <w:rPr>
          <w:spacing w:val="-27"/>
          <w:w w:val="159"/>
          <w:rtl/>
        </w:rPr>
        <w:t> </w:t>
      </w:r>
      <w:r>
        <w:rPr>
          <w:w w:val="159"/>
          <w:rtl/>
        </w:rPr>
        <w:t>ﻟﺘﻘﺎعد</w:t>
      </w:r>
      <w:r>
        <w:rPr>
          <w:spacing w:val="-27"/>
          <w:w w:val="159"/>
          <w:rtl/>
        </w:rPr>
        <w:t> </w:t>
      </w:r>
      <w:r>
        <w:rPr>
          <w:w w:val="159"/>
          <w:rtl/>
        </w:rPr>
        <w:t>إياﻛﻮﻛﺎ،</w:t>
      </w:r>
      <w:r>
        <w:rPr>
          <w:spacing w:val="-27"/>
          <w:w w:val="159"/>
          <w:rtl/>
        </w:rPr>
        <w:t> </w:t>
      </w:r>
      <w:r>
        <w:rPr>
          <w:w w:val="159"/>
          <w:rtl/>
        </w:rPr>
        <w:t>ﻟﻚن</w:t>
      </w:r>
      <w:r>
        <w:rPr>
          <w:spacing w:val="-27"/>
          <w:w w:val="159"/>
          <w:rtl/>
        </w:rPr>
        <w:t> </w:t>
      </w:r>
      <w:r>
        <w:rPr>
          <w:w w:val="159"/>
          <w:rtl/>
        </w:rPr>
        <w:t>ﻧﻖاط</w:t>
      </w:r>
      <w:r>
        <w:rPr>
          <w:spacing w:val="-27"/>
          <w:w w:val="159"/>
          <w:rtl/>
        </w:rPr>
        <w:t> </w:t>
      </w:r>
      <w:r>
        <w:rPr>
          <w:w w:val="159"/>
          <w:rtl/>
        </w:rPr>
        <w:t>اﻟﺾﻋﻒ </w:t>
      </w:r>
      <w:r>
        <w:rPr>
          <w:w w:val="158"/>
          <w:rtl/>
        </w:rPr>
        <w:t>اﻟﻜﺎﻣﻦة في اﻟﺶرﻛﺔ أدت في اﻟﻦﻫﺎﻳﺔ إلى ﺑﻴﻊﻫﺎ ﻟﺶرﻛﺔ </w:t>
      </w:r>
      <w:r>
        <w:rPr>
          <w:w w:val="149"/>
          <w:rtl/>
        </w:rPr>
        <w:t>ﺻﻨﺎﻋﺔ</w:t>
      </w:r>
      <w:r>
        <w:rPr>
          <w:spacing w:val="51"/>
          <w:w w:val="149"/>
          <w:rtl/>
        </w:rPr>
        <w:t> </w:t>
      </w:r>
      <w:r>
        <w:rPr>
          <w:w w:val="149"/>
          <w:rtl/>
        </w:rPr>
        <w:t>اﻟﺴﻴﺎرات</w:t>
      </w:r>
      <w:r>
        <w:rPr>
          <w:spacing w:val="50"/>
          <w:w w:val="149"/>
          <w:rtl/>
        </w:rPr>
        <w:t> </w:t>
      </w:r>
      <w:r>
        <w:rPr>
          <w:w w:val="149"/>
          <w:rtl/>
        </w:rPr>
        <w:t>اﻷﻟﻤﺎﻧﻴﺔ</w:t>
      </w:r>
      <w:r>
        <w:rPr>
          <w:spacing w:val="51"/>
          <w:w w:val="149"/>
          <w:rtl/>
        </w:rPr>
        <w:t> </w:t>
      </w:r>
      <w:r>
        <w:rPr>
          <w:w w:val="149"/>
          <w:rtl/>
        </w:rPr>
        <w:t>داﻳﻤﻠﺮ</w:t>
      </w:r>
      <w:r>
        <w:rPr>
          <w:spacing w:val="50"/>
          <w:w w:val="149"/>
          <w:rtl/>
        </w:rPr>
        <w:t> </w:t>
      </w:r>
      <w:r>
        <w:rPr>
          <w:w w:val="149"/>
          <w:rtl/>
        </w:rPr>
        <w:t>ﺑﻨﺰ</w:t>
      </w:r>
      <w:r>
        <w:rPr>
          <w:w w:val="149"/>
        </w:rPr>
        <w:t>.</w:t>
      </w:r>
      <w:r>
        <w:rPr>
          <w:spacing w:val="50"/>
          <w:w w:val="149"/>
          <w:rtl/>
        </w:rPr>
        <w:t> </w:t>
      </w:r>
      <w:r>
        <w:rPr>
          <w:w w:val="149"/>
        </w:rPr>
        <w:t>38</w:t>
      </w:r>
      <w:r>
        <w:rPr>
          <w:spacing w:val="51"/>
          <w:w w:val="149"/>
          <w:rtl/>
        </w:rPr>
        <w:t> </w:t>
      </w:r>
      <w:r>
        <w:rPr>
          <w:w w:val="149"/>
          <w:rtl/>
        </w:rPr>
        <w:t>ﺑﺎﻟﺘﺄﻛﻴﺪ،</w:t>
      </w:r>
      <w:r>
        <w:rPr>
          <w:spacing w:val="50"/>
          <w:w w:val="149"/>
          <w:rtl/>
        </w:rPr>
        <w:t> </w:t>
      </w:r>
      <w:r>
        <w:rPr>
          <w:w w:val="149"/>
          <w:rtl/>
        </w:rPr>
        <w:t>زوال</w:t>
      </w:r>
      <w:r>
        <w:rPr>
          <w:spacing w:val="52"/>
          <w:w w:val="149"/>
          <w:rtl/>
        </w:rPr>
        <w:t> </w:t>
      </w:r>
      <w:r>
        <w:rPr>
          <w:w w:val="149"/>
          <w:rtl/>
        </w:rPr>
        <w:t>ﻛﺮاﻳﺴﻠﺮ</w:t>
      </w:r>
      <w:r>
        <w:rPr>
          <w:spacing w:val="80"/>
          <w:w w:val="160"/>
          <w:rtl/>
        </w:rPr>
        <w:t> </w:t>
      </w:r>
      <w:r>
        <w:rPr>
          <w:w w:val="160"/>
          <w:rtl/>
        </w:rPr>
        <w:t>ﻛﺸﺮﻛﺔ</w:t>
      </w:r>
      <w:r>
        <w:rPr>
          <w:spacing w:val="-22"/>
          <w:w w:val="160"/>
          <w:rtl/>
        </w:rPr>
        <w:t> </w:t>
      </w:r>
      <w:r>
        <w:rPr>
          <w:w w:val="160"/>
          <w:rtl/>
        </w:rPr>
        <w:t>ﻗﺎﺋﻤﺔ</w:t>
      </w:r>
      <w:r>
        <w:rPr>
          <w:spacing w:val="-23"/>
          <w:w w:val="160"/>
          <w:rtl/>
        </w:rPr>
        <w:t> </w:t>
      </w:r>
      <w:r>
        <w:rPr>
          <w:w w:val="160"/>
          <w:rtl/>
        </w:rPr>
        <w:t>ﺑﺬاﺗﻬﺎ</w:t>
      </w:r>
      <w:r>
        <w:rPr>
          <w:spacing w:val="-22"/>
          <w:w w:val="160"/>
          <w:rtl/>
        </w:rPr>
        <w:t> </w:t>
      </w:r>
      <w:r>
        <w:rPr>
          <w:w w:val="160"/>
          <w:rtl/>
        </w:rPr>
        <w:t>ﻻ</w:t>
      </w:r>
      <w:r>
        <w:rPr>
          <w:spacing w:val="-23"/>
          <w:w w:val="160"/>
          <w:rtl/>
        </w:rPr>
        <w:t> </w:t>
      </w:r>
      <w:r>
        <w:rPr>
          <w:w w:val="160"/>
          <w:rtl/>
        </w:rPr>
        <w:t>ﻳﻘﻊ</w:t>
      </w:r>
      <w:r>
        <w:rPr>
          <w:spacing w:val="-22"/>
          <w:w w:val="160"/>
          <w:rtl/>
        </w:rPr>
        <w:t> </w:t>
      </w:r>
      <w:r>
        <w:rPr>
          <w:w w:val="160"/>
          <w:rtl/>
        </w:rPr>
        <w:t>ﺑﺎﻟﻜﺎﻣﻞ</w:t>
      </w:r>
      <w:r>
        <w:rPr>
          <w:spacing w:val="-23"/>
          <w:w w:val="160"/>
          <w:rtl/>
        </w:rPr>
        <w:t> </w:t>
      </w:r>
      <w:r>
        <w:rPr>
          <w:w w:val="160"/>
          <w:rtl/>
        </w:rPr>
        <w:t>ﻋﻠﻰ</w:t>
      </w:r>
      <w:r>
        <w:rPr>
          <w:spacing w:val="-22"/>
          <w:w w:val="160"/>
          <w:rtl/>
        </w:rPr>
        <w:t> </w:t>
      </w:r>
      <w:r>
        <w:rPr>
          <w:w w:val="160"/>
          <w:rtl/>
        </w:rPr>
        <w:t>ﻋﺎﺗﻖ</w:t>
      </w:r>
      <w:r>
        <w:rPr>
          <w:spacing w:val="-23"/>
          <w:w w:val="160"/>
          <w:rtl/>
        </w:rPr>
        <w:t> </w:t>
      </w:r>
      <w:r>
        <w:rPr>
          <w:w w:val="160"/>
          <w:rtl/>
        </w:rPr>
        <w:t>إﻳﺎﻛﻮﻛﺎ</w:t>
      </w:r>
      <w:r>
        <w:rPr>
          <w:spacing w:val="-22"/>
          <w:w w:val="160"/>
          <w:rtl/>
        </w:rPr>
        <w:t> </w:t>
      </w:r>
      <w:r>
        <w:rPr>
          <w:w w:val="160"/>
        </w:rPr>
        <w:t>)</w:t>
      </w:r>
      <w:r>
        <w:rPr>
          <w:w w:val="160"/>
          <w:rtl/>
        </w:rPr>
        <w:t>ﻗﺎم</w:t>
      </w:r>
      <w:r>
        <w:rPr>
          <w:spacing w:val="-23"/>
          <w:w w:val="160"/>
          <w:rtl/>
        </w:rPr>
        <w:t> </w:t>
      </w:r>
      <w:r>
        <w:rPr>
          <w:w w:val="160"/>
          <w:rtl/>
        </w:rPr>
        <w:t>اﻟﺠﻴﻞ </w:t>
      </w:r>
      <w:r>
        <w:rPr>
          <w:w w:val="157"/>
          <w:rtl/>
        </w:rPr>
        <w:t>اﻟﺘﺎﻟﻲ ﻣﻦ إدارة ﻛﺮاﻳﺴﻠﺮ ﺑﺎﺗﺨﺎ</w:t>
      </w:r>
      <w:r>
        <w:rPr>
          <w:w w:val="157"/>
          <w:rtl/>
        </w:rPr>
        <w:t>ذ</w:t>
      </w:r>
    </w:p>
    <w:p>
      <w:pPr>
        <w:pStyle w:val="BodyText"/>
        <w:bidi/>
        <w:spacing w:line="247" w:lineRule="auto"/>
        <w:ind w:right="737" w:left="357" w:hanging="1"/>
        <w:jc w:val="left"/>
      </w:pPr>
      <w:r>
        <w:rPr>
          <w:w w:val="157"/>
          <w:rtl/>
        </w:rPr>
        <w:t>اﻟﻘﺮار اﻟﻤﺼﻴﺮي ﺑﺒﻴﻊ اﻟﺸﺮﻛﺔ ﻟﻸﻟﻤﺎن</w:t>
      </w:r>
      <w:r>
        <w:rPr>
          <w:w w:val="157"/>
        </w:rPr>
        <w:t>(</w:t>
      </w:r>
      <w:r>
        <w:rPr>
          <w:w w:val="157"/>
          <w:rtl/>
        </w:rPr>
        <w:t>، وﻟﻜﻦ اﻟﺤﻘﻴﻘﺔ اﻟﺒﺎﻗﻴﺔ</w:t>
      </w:r>
      <w:r>
        <w:rPr>
          <w:w w:val="157"/>
        </w:rPr>
        <w:t>:</w:t>
      </w:r>
      <w:r>
        <w:rPr>
          <w:w w:val="157"/>
          <w:rtl/>
        </w:rPr>
        <w:t> ﻟﻢ </w:t>
      </w:r>
      <w:r>
        <w:rPr>
          <w:w w:val="159"/>
          <w:rtl/>
        </w:rPr>
        <w:t>ﻳُﺜﺒﺖ</w:t>
      </w:r>
      <w:r>
        <w:rPr>
          <w:spacing w:val="-36"/>
          <w:w w:val="159"/>
          <w:rtl/>
        </w:rPr>
        <w:t> </w:t>
      </w:r>
      <w:r>
        <w:rPr>
          <w:w w:val="159"/>
          <w:rtl/>
        </w:rPr>
        <w:t>اﻟﺘﺤﻮل</w:t>
      </w:r>
      <w:r>
        <w:rPr>
          <w:spacing w:val="-36"/>
          <w:w w:val="159"/>
          <w:rtl/>
        </w:rPr>
        <w:t> </w:t>
      </w:r>
      <w:r>
        <w:rPr>
          <w:w w:val="159"/>
          <w:rtl/>
        </w:rPr>
        <w:t>اﻟﺮاﺋﻊ</w:t>
      </w:r>
      <w:r>
        <w:rPr>
          <w:spacing w:val="-36"/>
          <w:w w:val="159"/>
          <w:rtl/>
        </w:rPr>
        <w:t> </w:t>
      </w:r>
      <w:r>
        <w:rPr>
          <w:w w:val="159"/>
          <w:rtl/>
        </w:rPr>
        <w:t>اﻟﺬي</w:t>
      </w:r>
      <w:r>
        <w:rPr>
          <w:spacing w:val="-35"/>
          <w:w w:val="159"/>
          <w:rtl/>
        </w:rPr>
        <w:t> </w:t>
      </w:r>
      <w:r>
        <w:rPr>
          <w:w w:val="159"/>
          <w:rtl/>
        </w:rPr>
        <w:t>ﻗﺎم</w:t>
      </w:r>
      <w:r>
        <w:rPr>
          <w:spacing w:val="-36"/>
          <w:w w:val="159"/>
          <w:rtl/>
        </w:rPr>
        <w:t> </w:t>
      </w:r>
      <w:r>
        <w:rPr>
          <w:w w:val="159"/>
          <w:rtl/>
        </w:rPr>
        <w:t>ﺑﻪ</w:t>
      </w:r>
      <w:r>
        <w:rPr>
          <w:spacing w:val="-36"/>
          <w:w w:val="159"/>
          <w:rtl/>
        </w:rPr>
        <w:t> </w:t>
      </w:r>
      <w:r>
        <w:rPr>
          <w:w w:val="159"/>
          <w:rtl/>
        </w:rPr>
        <w:t>إﻳﺎﻛﻮﻛﺎ</w:t>
      </w:r>
      <w:r>
        <w:rPr>
          <w:spacing w:val="-35"/>
          <w:w w:val="159"/>
          <w:rtl/>
        </w:rPr>
        <w:t> </w:t>
      </w:r>
      <w:r>
        <w:rPr>
          <w:w w:val="159"/>
          <w:rtl/>
        </w:rPr>
        <w:t>ﻓﻲ</w:t>
      </w:r>
      <w:r>
        <w:rPr>
          <w:spacing w:val="-36"/>
          <w:w w:val="159"/>
          <w:rtl/>
        </w:rPr>
        <w:t> </w:t>
      </w:r>
      <w:r>
        <w:rPr>
          <w:w w:val="159"/>
          <w:rtl/>
        </w:rPr>
        <w:t>ﺑﺪاﻳﺔ</w:t>
      </w:r>
      <w:r>
        <w:rPr>
          <w:spacing w:val="-36"/>
          <w:w w:val="159"/>
          <w:rtl/>
        </w:rPr>
        <w:t> </w:t>
      </w:r>
      <w:r>
        <w:rPr>
          <w:w w:val="159"/>
          <w:rtl/>
        </w:rPr>
        <w:t>اﻟﺜﻤﺎﻧﻴﻨﻴﺎت</w:t>
      </w:r>
      <w:r>
        <w:rPr>
          <w:spacing w:val="-35"/>
          <w:w w:val="159"/>
          <w:rtl/>
        </w:rPr>
        <w:t> </w:t>
      </w:r>
      <w:r>
        <w:rPr>
          <w:w w:val="159"/>
          <w:rtl/>
        </w:rPr>
        <w:t>ﻗﺪرﺗﻪ </w:t>
      </w:r>
      <w:r>
        <w:rPr>
          <w:w w:val="160"/>
          <w:rtl/>
        </w:rPr>
        <w:t>ﻋﻠﻰ اﻻﺳﺘﻤﺮار وﻓﺸﻠﺖ ﻛﺮاﻳﺴﻠ</w:t>
      </w:r>
      <w:r>
        <w:rPr>
          <w:w w:val="160"/>
          <w:rtl/>
        </w:rPr>
        <w:t>ﺮ</w:t>
      </w:r>
    </w:p>
    <w:p>
      <w:pPr>
        <w:pStyle w:val="BodyText"/>
        <w:bidi/>
        <w:spacing w:line="247" w:lineRule="auto"/>
        <w:ind w:right="4441" w:left="357" w:hanging="1"/>
        <w:jc w:val="left"/>
      </w:pPr>
      <w:r>
        <w:rPr>
          <w:w w:val="153"/>
          <w:rtl/>
        </w:rPr>
        <w:t>ﻓﻲ</w:t>
      </w:r>
      <w:r>
        <w:rPr>
          <w:spacing w:val="-2"/>
          <w:w w:val="153"/>
          <w:rtl/>
        </w:rPr>
        <w:t> </w:t>
      </w:r>
      <w:r>
        <w:rPr>
          <w:w w:val="153"/>
          <w:rtl/>
        </w:rPr>
        <w:t>أن</w:t>
      </w:r>
      <w:r>
        <w:rPr>
          <w:spacing w:val="-2"/>
          <w:w w:val="153"/>
          <w:rtl/>
        </w:rPr>
        <w:t> </w:t>
      </w:r>
      <w:r>
        <w:rPr>
          <w:w w:val="153"/>
          <w:rtl/>
        </w:rPr>
        <w:t>ﺗﺼﺒﺢ</w:t>
      </w:r>
      <w:r>
        <w:rPr>
          <w:spacing w:val="-2"/>
          <w:w w:val="153"/>
          <w:rtl/>
        </w:rPr>
        <w:t> </w:t>
      </w:r>
      <w:r>
        <w:rPr>
          <w:w w:val="153"/>
          <w:rtl/>
        </w:rPr>
        <w:t>ﺷﺮﻛﺔ</w:t>
      </w:r>
      <w:r>
        <w:rPr>
          <w:spacing w:val="-2"/>
          <w:w w:val="153"/>
          <w:rtl/>
        </w:rPr>
        <w:t> </w:t>
      </w:r>
      <w:r>
        <w:rPr>
          <w:w w:val="153"/>
          <w:rtl/>
        </w:rPr>
        <w:t>ﻋﻈﻴﻤﺔ</w:t>
      </w:r>
      <w:r>
        <w:rPr>
          <w:spacing w:val="-2"/>
          <w:w w:val="153"/>
          <w:rtl/>
        </w:rPr>
        <w:t> </w:t>
      </w:r>
      <w:r>
        <w:rPr>
          <w:w w:val="153"/>
          <w:rtl/>
        </w:rPr>
        <w:t>راﺳﺨﺔ</w:t>
      </w:r>
      <w:r>
        <w:rPr>
          <w:w w:val="153"/>
        </w:rPr>
        <w:t>.</w:t>
      </w:r>
      <w:r>
        <w:rPr>
          <w:w w:val="153"/>
          <w:rtl/>
        </w:rPr>
        <w:t> ﻋﺰم</w:t>
      </w:r>
      <w:r>
        <w:rPr>
          <w:spacing w:val="-37"/>
          <w:w w:val="153"/>
          <w:rtl/>
        </w:rPr>
        <w:t> </w:t>
      </w:r>
      <w:r>
        <w:rPr>
          <w:w w:val="153"/>
          <w:rtl/>
        </w:rPr>
        <w:t>ﻻ</w:t>
      </w:r>
      <w:r>
        <w:rPr>
          <w:spacing w:val="-39"/>
          <w:w w:val="153"/>
          <w:rtl/>
        </w:rPr>
        <w:t> </w:t>
      </w:r>
      <w:r>
        <w:rPr>
          <w:w w:val="153"/>
          <w:rtl/>
        </w:rPr>
        <w:t>ﻳﺘﺰﻋﺰع</w:t>
      </w:r>
      <w:r>
        <w:rPr>
          <w:spacing w:val="-38"/>
          <w:w w:val="153"/>
          <w:rtl/>
        </w:rPr>
        <w:t> </w:t>
      </w:r>
      <w:r>
        <w:rPr>
          <w:w w:val="153"/>
        </w:rPr>
        <w:t>.</w:t>
      </w:r>
      <w:r>
        <w:rPr>
          <w:spacing w:val="-39"/>
          <w:w w:val="153"/>
          <w:rtl/>
        </w:rPr>
        <w:t> </w:t>
      </w:r>
      <w:r>
        <w:rPr>
          <w:w w:val="153"/>
        </w:rPr>
        <w:t>.</w:t>
      </w:r>
      <w:r>
        <w:rPr>
          <w:spacing w:val="-38"/>
          <w:w w:val="153"/>
          <w:rtl/>
        </w:rPr>
        <w:t> </w:t>
      </w:r>
      <w:r>
        <w:rPr>
          <w:w w:val="153"/>
        </w:rPr>
        <w:t>.</w:t>
      </w:r>
      <w:r>
        <w:rPr>
          <w:spacing w:val="-37"/>
          <w:w w:val="153"/>
          <w:rtl/>
        </w:rPr>
        <w:t> </w:t>
      </w:r>
      <w:r>
        <w:rPr>
          <w:w w:val="153"/>
          <w:rtl/>
        </w:rPr>
        <w:t>ﻟﻠﻘﻴﺎم</w:t>
      </w:r>
      <w:r>
        <w:rPr>
          <w:spacing w:val="-39"/>
          <w:w w:val="153"/>
          <w:rtl/>
        </w:rPr>
        <w:t> </w:t>
      </w:r>
      <w:r>
        <w:rPr>
          <w:w w:val="153"/>
          <w:rtl/>
        </w:rPr>
        <w:t>ﺑﻤﺎ</w:t>
      </w:r>
      <w:r>
        <w:rPr>
          <w:spacing w:val="-37"/>
          <w:w w:val="153"/>
          <w:rtl/>
        </w:rPr>
        <w:t> </w:t>
      </w:r>
      <w:r>
        <w:rPr>
          <w:w w:val="153"/>
          <w:rtl/>
        </w:rPr>
        <w:t>ﻳﺠﺐ</w:t>
      </w:r>
      <w:r>
        <w:rPr>
          <w:spacing w:val="-39"/>
          <w:w w:val="153"/>
          <w:rtl/>
        </w:rPr>
        <w:t> </w:t>
      </w:r>
      <w:r>
        <w:rPr>
          <w:w w:val="153"/>
          <w:rtl/>
        </w:rPr>
        <w:t>ﻓﻌﻠ</w:t>
      </w:r>
      <w:r>
        <w:rPr>
          <w:w w:val="153"/>
          <w:rtl/>
        </w:rPr>
        <w:t>ﻪ</w:t>
      </w:r>
    </w:p>
    <w:p>
      <w:pPr>
        <w:pStyle w:val="BodyText"/>
        <w:bidi/>
        <w:spacing w:line="242" w:lineRule="auto"/>
        <w:ind w:right="359" w:left="357" w:firstLine="0"/>
        <w:jc w:val="left"/>
        <w:rPr>
          <w:position w:val="2"/>
        </w:rPr>
      </w:pPr>
      <w:r>
        <w:rPr>
          <w:w w:val="156"/>
          <w:rtl/>
        </w:rPr>
        <w:t>ﻣﻦ</w:t>
      </w:r>
      <w:r>
        <w:rPr>
          <w:spacing w:val="-34"/>
          <w:w w:val="156"/>
          <w:rtl/>
        </w:rPr>
        <w:t> </w:t>
      </w:r>
      <w:r>
        <w:rPr>
          <w:w w:val="156"/>
          <w:rtl/>
        </w:rPr>
        <w:t>اﻟﻀﺮوري</w:t>
      </w:r>
      <w:r>
        <w:rPr>
          <w:spacing w:val="-33"/>
          <w:w w:val="156"/>
          <w:rtl/>
        </w:rPr>
        <w:t> </w:t>
      </w:r>
      <w:r>
        <w:rPr>
          <w:w w:val="156"/>
          <w:rtl/>
        </w:rPr>
        <w:t>ﻓﻬﻢ</w:t>
      </w:r>
      <w:r>
        <w:rPr>
          <w:spacing w:val="-34"/>
          <w:w w:val="156"/>
          <w:rtl/>
        </w:rPr>
        <w:t> </w:t>
      </w:r>
      <w:r>
        <w:rPr>
          <w:w w:val="156"/>
          <w:rtl/>
        </w:rPr>
        <w:t>أن</w:t>
      </w:r>
      <w:r>
        <w:rPr>
          <w:spacing w:val="-34"/>
          <w:w w:val="156"/>
          <w:rtl/>
        </w:rPr>
        <w:t> </w:t>
      </w:r>
      <w:r>
        <w:rPr>
          <w:w w:val="156"/>
          <w:rtl/>
        </w:rPr>
        <w:t>ﻣﺴﺘﻮى</w:t>
      </w:r>
      <w:r>
        <w:rPr>
          <w:spacing w:val="-34"/>
          <w:w w:val="156"/>
          <w:rtl/>
        </w:rPr>
        <w:t> </w:t>
      </w:r>
      <w:r>
        <w:rPr>
          <w:w w:val="156"/>
          <w:rtl/>
        </w:rPr>
        <w:t>اﻟﻘﻴﺎدة</w:t>
      </w:r>
      <w:r>
        <w:rPr>
          <w:spacing w:val="-34"/>
          <w:w w:val="156"/>
          <w:rtl/>
        </w:rPr>
        <w:t> </w:t>
      </w:r>
      <w:r>
        <w:rPr>
          <w:w w:val="156"/>
        </w:rPr>
        <w:t>5</w:t>
      </w:r>
      <w:r>
        <w:rPr>
          <w:spacing w:val="-33"/>
          <w:w w:val="156"/>
          <w:rtl/>
        </w:rPr>
        <w:t> </w:t>
      </w:r>
      <w:r>
        <w:rPr>
          <w:w w:val="156"/>
          <w:rtl/>
        </w:rPr>
        <w:t>ﻻ</w:t>
      </w:r>
      <w:r>
        <w:rPr>
          <w:spacing w:val="-34"/>
          <w:w w:val="156"/>
          <w:rtl/>
        </w:rPr>
        <w:t> </w:t>
      </w:r>
      <w:r>
        <w:rPr>
          <w:w w:val="156"/>
          <w:rtl/>
        </w:rPr>
        <w:t>ﻳﺘﻤﺤﻮر</w:t>
      </w:r>
      <w:r>
        <w:rPr>
          <w:spacing w:val="-33"/>
          <w:w w:val="156"/>
          <w:rtl/>
        </w:rPr>
        <w:t> </w:t>
      </w:r>
      <w:r>
        <w:rPr>
          <w:w w:val="156"/>
          <w:rtl/>
        </w:rPr>
        <w:t>ﻓﻘﻂ</w:t>
      </w:r>
      <w:r>
        <w:rPr>
          <w:spacing w:val="-34"/>
          <w:w w:val="156"/>
          <w:rtl/>
        </w:rPr>
        <w:t> </w:t>
      </w:r>
      <w:r>
        <w:rPr>
          <w:w w:val="156"/>
          <w:rtl/>
        </w:rPr>
        <w:t>ﺣﻮل</w:t>
      </w:r>
      <w:r>
        <w:rPr>
          <w:spacing w:val="-34"/>
          <w:w w:val="156"/>
          <w:rtl/>
        </w:rPr>
        <w:t> </w:t>
      </w:r>
      <w:r>
        <w:rPr>
          <w:w w:val="156"/>
          <w:rtl/>
        </w:rPr>
        <w:t>اﻟﺘﻮاﺿﻊ </w:t>
      </w:r>
      <w:r>
        <w:rPr>
          <w:w w:val="153"/>
          <w:position w:val="2"/>
          <w:rtl/>
        </w:rPr>
        <w:t>واﻟﺒﺴﺎﻃﺔ</w:t>
      </w:r>
      <w:r>
        <w:rPr>
          <w:w w:val="153"/>
          <w:position w:val="2"/>
        </w:rPr>
        <w:t>.</w:t>
      </w:r>
      <w:r>
        <w:rPr>
          <w:spacing w:val="-37"/>
          <w:w w:val="153"/>
          <w:position w:val="2"/>
          <w:rtl/>
        </w:rPr>
        <w:t> </w:t>
      </w:r>
      <w:r>
        <w:rPr>
          <w:w w:val="153"/>
          <w:position w:val="2"/>
          <w:rtl/>
        </w:rPr>
        <w:t>إﻧﻤﺎ</w:t>
      </w:r>
      <w:r>
        <w:rPr>
          <w:spacing w:val="-38"/>
          <w:w w:val="153"/>
          <w:position w:val="2"/>
          <w:rtl/>
        </w:rPr>
        <w:t> </w:t>
      </w:r>
      <w:r>
        <w:rPr>
          <w:w w:val="153"/>
          <w:position w:val="2"/>
          <w:rtl/>
        </w:rPr>
        <w:t>ﻳﺘﻌﻠﻖ</w:t>
      </w:r>
      <w:r>
        <w:rPr>
          <w:spacing w:val="-37"/>
          <w:w w:val="153"/>
          <w:position w:val="2"/>
          <w:rtl/>
        </w:rPr>
        <w:t> </w:t>
      </w:r>
      <w:r>
        <w:rPr>
          <w:w w:val="153"/>
          <w:position w:val="2"/>
          <w:rtl/>
        </w:rPr>
        <w:t>أﻳﻀًﺎ</w:t>
      </w:r>
      <w:r>
        <w:rPr>
          <w:spacing w:val="-38"/>
          <w:w w:val="153"/>
          <w:position w:val="2"/>
          <w:rtl/>
        </w:rPr>
        <w:t> </w:t>
      </w:r>
      <w:r>
        <w:rPr>
          <w:w w:val="153"/>
          <w:position w:val="2"/>
          <w:rtl/>
        </w:rPr>
        <w:t>ﺑﺎﻟﻌﺰم</w:t>
      </w:r>
      <w:r>
        <w:rPr>
          <w:spacing w:val="-37"/>
          <w:w w:val="153"/>
          <w:position w:val="2"/>
          <w:rtl/>
        </w:rPr>
        <w:t> </w:t>
      </w:r>
      <w:r>
        <w:rPr>
          <w:w w:val="153"/>
          <w:position w:val="2"/>
          <w:rtl/>
        </w:rPr>
        <w:t>اﻟﺸﺮس،</w:t>
      </w:r>
      <w:r>
        <w:rPr>
          <w:spacing w:val="-37"/>
          <w:w w:val="153"/>
          <w:position w:val="2"/>
          <w:rtl/>
        </w:rPr>
        <w:t> </w:t>
      </w:r>
      <w:r>
        <w:rPr>
          <w:w w:val="153"/>
          <w:position w:val="2"/>
          <w:rtl/>
        </w:rPr>
        <w:t>وإﺻﺮار</w:t>
      </w:r>
      <w:r>
        <w:rPr>
          <w:spacing w:val="-38"/>
          <w:w w:val="153"/>
          <w:position w:val="2"/>
          <w:rtl/>
        </w:rPr>
        <w:t> </w:t>
      </w:r>
      <w:r>
        <w:rPr>
          <w:w w:val="153"/>
          <w:position w:val="2"/>
          <w:rtl/>
        </w:rPr>
        <w:t>ﺻﺒﻮر</w:t>
      </w:r>
      <w:r>
        <w:rPr>
          <w:spacing w:val="-36"/>
          <w:w w:val="153"/>
          <w:position w:val="2"/>
          <w:rtl/>
        </w:rPr>
        <w:t> </w:t>
      </w:r>
      <w:r>
        <w:rPr>
          <w:w w:val="153"/>
          <w:position w:val="2"/>
          <w:rtl/>
        </w:rPr>
        <w:t>ﻋﻠﻰ</w:t>
      </w:r>
      <w:r>
        <w:rPr>
          <w:spacing w:val="-38"/>
          <w:w w:val="153"/>
          <w:position w:val="2"/>
          <w:rtl/>
        </w:rPr>
        <w:t> </w:t>
      </w:r>
      <w:r>
        <w:rPr>
          <w:w w:val="153"/>
          <w:position w:val="2"/>
          <w:rtl/>
        </w:rPr>
        <w:t>اﻟﻘﻴﺎ</w:t>
      </w:r>
      <w:r>
        <w:rPr>
          <w:w w:val="153"/>
          <w:position w:val="2"/>
          <w:rtl/>
        </w:rPr>
        <w:t>م</w:t>
      </w:r>
    </w:p>
    <w:p>
      <w:pPr>
        <w:pStyle w:val="BodyText"/>
        <w:spacing w:after="0" w:line="242" w:lineRule="auto"/>
        <w:jc w:val="left"/>
        <w:rPr>
          <w:position w:val="2"/>
        </w:rPr>
        <w:sectPr>
          <w:pgSz w:w="12240" w:h="15840"/>
          <w:pgMar w:top="1360" w:bottom="280" w:left="1080" w:right="1080"/>
        </w:sectPr>
      </w:pPr>
    </w:p>
    <w:p>
      <w:pPr>
        <w:pStyle w:val="BodyText"/>
        <w:bidi/>
        <w:spacing w:line="247" w:lineRule="auto" w:before="76"/>
        <w:ind w:right="6475" w:left="357" w:firstLine="0"/>
        <w:jc w:val="left"/>
      </w:pPr>
      <w:r>
        <w:rPr>
          <w:w w:val="158"/>
          <w:rtl/>
        </w:rPr>
        <w:t>ﺑﻤﺎ ﻳﺘﻮﺟﺐ ﻓﻌﻠﻪ </w:t>
      </w:r>
      <w:r>
        <w:rPr>
          <w:w w:val="157"/>
          <w:rtl/>
        </w:rPr>
        <w:t>ﻟﺠﻌﻞ</w:t>
      </w:r>
      <w:r>
        <w:rPr>
          <w:spacing w:val="-43"/>
          <w:w w:val="157"/>
          <w:rtl/>
        </w:rPr>
        <w:t> </w:t>
      </w:r>
      <w:r>
        <w:rPr>
          <w:w w:val="157"/>
          <w:rtl/>
        </w:rPr>
        <w:t>اﻟﺸﺮﻛﺔ</w:t>
      </w:r>
      <w:r>
        <w:rPr>
          <w:spacing w:val="-43"/>
          <w:w w:val="157"/>
          <w:rtl/>
        </w:rPr>
        <w:t> </w:t>
      </w:r>
      <w:r>
        <w:rPr>
          <w:w w:val="157"/>
          <w:rtl/>
        </w:rPr>
        <w:t>ﻋﻈﻴﻤﺔ</w:t>
      </w:r>
      <w:r>
        <w:rPr>
          <w:w w:val="157"/>
        </w:rPr>
        <w:t>.</w:t>
      </w:r>
    </w:p>
    <w:p>
      <w:pPr>
        <w:pStyle w:val="BodyText"/>
        <w:bidi/>
        <w:spacing w:line="247" w:lineRule="auto"/>
        <w:ind w:right="359" w:left="357" w:firstLine="0"/>
        <w:jc w:val="left"/>
      </w:pPr>
      <w:r>
        <w:rPr>
          <w:w w:val="162"/>
          <w:rtl/>
        </w:rPr>
        <w:t>في الواﻗﻊ ﺗﻨﺎﻗﺶﻧﺎ لوﻗﺖ ﻃﻮيل في فرﻳﻖ اﻟﺒﺢث </w:t>
      </w:r>
      <w:r>
        <w:rPr>
          <w:w w:val="160"/>
          <w:rtl/>
        </w:rPr>
        <w:t>حول</w:t>
      </w:r>
      <w:r>
        <w:rPr>
          <w:spacing w:val="-37"/>
          <w:w w:val="160"/>
          <w:rtl/>
        </w:rPr>
        <w:t> </w:t>
      </w:r>
      <w:r>
        <w:rPr>
          <w:w w:val="160"/>
          <w:rtl/>
        </w:rPr>
        <w:t>ﻛﻴﻔﻲة</w:t>
      </w:r>
      <w:r>
        <w:rPr>
          <w:spacing w:val="-38"/>
          <w:w w:val="160"/>
          <w:rtl/>
        </w:rPr>
        <w:t> </w:t>
      </w:r>
      <w:r>
        <w:rPr>
          <w:w w:val="160"/>
          <w:rtl/>
        </w:rPr>
        <w:t>وصف</w:t>
      </w:r>
      <w:r>
        <w:rPr>
          <w:spacing w:val="-38"/>
          <w:w w:val="160"/>
          <w:rtl/>
        </w:rPr>
        <w:t> </w:t>
      </w:r>
      <w:r>
        <w:rPr>
          <w:w w:val="160"/>
          <w:rtl/>
        </w:rPr>
        <w:t>قادة</w:t>
      </w:r>
      <w:r>
        <w:rPr>
          <w:spacing w:val="-37"/>
          <w:w w:val="160"/>
          <w:rtl/>
        </w:rPr>
        <w:t> </w:t>
      </w:r>
      <w:r>
        <w:rPr>
          <w:w w:val="160"/>
          <w:rtl/>
        </w:rPr>
        <w:t>من</w:t>
      </w:r>
      <w:r>
        <w:rPr>
          <w:spacing w:val="-38"/>
          <w:w w:val="160"/>
          <w:rtl/>
        </w:rPr>
        <w:t> </w:t>
      </w:r>
      <w:r>
        <w:rPr>
          <w:w w:val="160"/>
          <w:rtl/>
        </w:rPr>
        <w:t>ﺟﻲد</w:t>
      </w:r>
      <w:r>
        <w:rPr>
          <w:spacing w:val="-38"/>
          <w:w w:val="160"/>
          <w:rtl/>
        </w:rPr>
        <w:t> </w:t>
      </w:r>
      <w:r>
        <w:rPr>
          <w:w w:val="160"/>
          <w:rtl/>
        </w:rPr>
        <w:t>إلى</w:t>
      </w:r>
      <w:r>
        <w:rPr>
          <w:spacing w:val="-37"/>
          <w:w w:val="160"/>
          <w:rtl/>
        </w:rPr>
        <w:t> </w:t>
      </w:r>
      <w:r>
        <w:rPr>
          <w:w w:val="160"/>
          <w:rtl/>
        </w:rPr>
        <w:t>ﻋﻆﻳﻢ</w:t>
      </w:r>
      <w:r>
        <w:rPr>
          <w:w w:val="160"/>
        </w:rPr>
        <w:t>.</w:t>
      </w:r>
      <w:r>
        <w:rPr>
          <w:spacing w:val="-38"/>
          <w:w w:val="160"/>
          <w:rtl/>
        </w:rPr>
        <w:t> </w:t>
      </w:r>
      <w:r>
        <w:rPr>
          <w:w w:val="160"/>
          <w:rtl/>
        </w:rPr>
        <w:t>في</w:t>
      </w:r>
      <w:r>
        <w:rPr>
          <w:spacing w:val="-38"/>
          <w:w w:val="160"/>
          <w:rtl/>
        </w:rPr>
        <w:t> </w:t>
      </w:r>
      <w:r>
        <w:rPr>
          <w:w w:val="160"/>
          <w:rtl/>
        </w:rPr>
        <w:t>اﻟﺐداﻳﺔ، </w:t>
      </w:r>
      <w:r>
        <w:rPr>
          <w:w w:val="154"/>
          <w:rtl/>
        </w:rPr>
        <w:t>وضﻋﻨﺎ</w:t>
      </w:r>
      <w:r>
        <w:rPr>
          <w:spacing w:val="76"/>
          <w:w w:val="154"/>
          <w:rtl/>
        </w:rPr>
        <w:t> </w:t>
      </w:r>
      <w:r>
        <w:rPr>
          <w:w w:val="154"/>
          <w:rtl/>
        </w:rPr>
        <w:t>ﻣﺐدﺋﻴًﺎ</w:t>
      </w:r>
      <w:r>
        <w:rPr>
          <w:spacing w:val="77"/>
          <w:w w:val="154"/>
          <w:rtl/>
        </w:rPr>
        <w:t> </w:t>
      </w:r>
      <w:r>
        <w:rPr>
          <w:w w:val="154"/>
          <w:rtl/>
        </w:rPr>
        <w:t>ﻣﺺﻃﻠﺤﺎت</w:t>
      </w:r>
      <w:r>
        <w:rPr>
          <w:spacing w:val="76"/>
          <w:w w:val="154"/>
          <w:rtl/>
        </w:rPr>
        <w:t> </w:t>
      </w:r>
      <w:r>
        <w:rPr>
          <w:w w:val="154"/>
          <w:rtl/>
        </w:rPr>
        <w:t>ﻣﺚل</w:t>
      </w:r>
      <w:r>
        <w:rPr>
          <w:spacing w:val="74"/>
          <w:w w:val="154"/>
          <w:rtl/>
        </w:rPr>
        <w:t> </w:t>
      </w:r>
      <w:r>
        <w:rPr>
          <w:w w:val="154"/>
        </w:rPr>
        <w:t>"</w:t>
      </w:r>
      <w:r>
        <w:rPr>
          <w:w w:val="154"/>
          <w:rtl/>
        </w:rPr>
        <w:t>اﻟﺘﻨﻔﻲذي</w:t>
      </w:r>
      <w:r>
        <w:rPr>
          <w:spacing w:val="76"/>
          <w:w w:val="154"/>
          <w:rtl/>
        </w:rPr>
        <w:t> </w:t>
      </w:r>
      <w:r>
        <w:rPr>
          <w:w w:val="154"/>
          <w:rtl/>
        </w:rPr>
        <w:t>ناﻛﺮ</w:t>
      </w:r>
      <w:r>
        <w:rPr>
          <w:spacing w:val="73"/>
          <w:w w:val="154"/>
          <w:rtl/>
        </w:rPr>
        <w:t> </w:t>
      </w:r>
      <w:r>
        <w:rPr>
          <w:w w:val="154"/>
          <w:rtl/>
        </w:rPr>
        <w:t>لذاﺗﻪ</w:t>
      </w:r>
      <w:r>
        <w:rPr>
          <w:w w:val="154"/>
        </w:rPr>
        <w:t>"</w:t>
      </w:r>
      <w:r>
        <w:rPr>
          <w:spacing w:val="80"/>
          <w:w w:val="154"/>
          <w:rtl/>
        </w:rPr>
        <w:t> </w:t>
      </w:r>
      <w:r>
        <w:rPr>
          <w:w w:val="150"/>
          <w:rtl/>
        </w:rPr>
        <w:t>و</w:t>
      </w:r>
      <w:r>
        <w:rPr>
          <w:w w:val="150"/>
        </w:rPr>
        <w:t>"</w:t>
      </w:r>
      <w:r>
        <w:rPr>
          <w:w w:val="150"/>
          <w:rtl/>
        </w:rPr>
        <w:t>اﻟﺰﻋﻴﻢ</w:t>
      </w:r>
      <w:r>
        <w:rPr>
          <w:spacing w:val="-7"/>
          <w:w w:val="150"/>
          <w:rtl/>
        </w:rPr>
        <w:t> </w:t>
      </w:r>
      <w:r>
        <w:rPr>
          <w:w w:val="150"/>
          <w:rtl/>
        </w:rPr>
        <w:t>اﻟﺨﺎدم</w:t>
      </w:r>
      <w:r>
        <w:rPr>
          <w:w w:val="150"/>
        </w:rPr>
        <w:t>."</w:t>
      </w:r>
      <w:r>
        <w:rPr>
          <w:spacing w:val="-8"/>
          <w:w w:val="150"/>
          <w:rtl/>
        </w:rPr>
        <w:t> </w:t>
      </w:r>
      <w:r>
        <w:rPr>
          <w:w w:val="150"/>
          <w:rtl/>
        </w:rPr>
        <w:t>ﻟﻜﻦ</w:t>
      </w:r>
      <w:r>
        <w:rPr>
          <w:spacing w:val="-8"/>
          <w:w w:val="150"/>
          <w:rtl/>
        </w:rPr>
        <w:t> </w:t>
      </w:r>
      <w:r>
        <w:rPr>
          <w:w w:val="150"/>
          <w:rtl/>
        </w:rPr>
        <w:t>أﻋﻀﺎء</w:t>
      </w:r>
      <w:r>
        <w:rPr>
          <w:spacing w:val="-8"/>
          <w:w w:val="150"/>
          <w:rtl/>
        </w:rPr>
        <w:t> </w:t>
      </w:r>
      <w:r>
        <w:rPr>
          <w:w w:val="150"/>
          <w:rtl/>
        </w:rPr>
        <w:t>اﻟﻔﺮﻳﻖ</w:t>
      </w:r>
      <w:r>
        <w:rPr>
          <w:spacing w:val="-8"/>
          <w:w w:val="150"/>
          <w:rtl/>
        </w:rPr>
        <w:t> </w:t>
      </w:r>
      <w:r>
        <w:rPr>
          <w:w w:val="150"/>
          <w:rtl/>
        </w:rPr>
        <w:t>اﻋﺘﺮﺿﻮا</w:t>
      </w:r>
      <w:r>
        <w:rPr>
          <w:spacing w:val="-7"/>
          <w:w w:val="150"/>
          <w:rtl/>
        </w:rPr>
        <w:t> </w:t>
      </w:r>
      <w:r>
        <w:rPr>
          <w:w w:val="150"/>
          <w:rtl/>
        </w:rPr>
        <w:t>ﺑﻘﻮة</w:t>
      </w:r>
      <w:r>
        <w:rPr>
          <w:spacing w:val="-8"/>
          <w:w w:val="150"/>
          <w:rtl/>
        </w:rPr>
        <w:t> </w:t>
      </w:r>
      <w:r>
        <w:rPr>
          <w:w w:val="150"/>
          <w:rtl/>
        </w:rPr>
        <w:t>ﻋﻠﻰ</w:t>
      </w:r>
      <w:r>
        <w:rPr>
          <w:spacing w:val="-8"/>
          <w:w w:val="150"/>
          <w:rtl/>
        </w:rPr>
        <w:t> </w:t>
      </w:r>
      <w:r>
        <w:rPr>
          <w:w w:val="150"/>
          <w:rtl/>
        </w:rPr>
        <w:t>ﺗﻠﻚ </w:t>
      </w:r>
      <w:r>
        <w:rPr>
          <w:w w:val="143"/>
          <w:rtl/>
        </w:rPr>
        <w:t>اﻷوﺻﺎف</w:t>
      </w:r>
      <w:r>
        <w:rPr>
          <w:w w:val="143"/>
        </w:rPr>
        <w:t>.</w:t>
      </w:r>
    </w:p>
    <w:p>
      <w:pPr>
        <w:pStyle w:val="BodyText"/>
        <w:bidi/>
        <w:spacing w:line="247" w:lineRule="auto"/>
        <w:ind w:right="359" w:left="357" w:firstLine="0"/>
        <w:jc w:val="left"/>
      </w:pPr>
      <w:r>
        <w:rPr>
          <w:w w:val="159"/>
          <w:rtl/>
        </w:rPr>
        <w:t>ﻗﺎل</w:t>
      </w:r>
      <w:r>
        <w:rPr>
          <w:spacing w:val="-31"/>
          <w:w w:val="159"/>
          <w:rtl/>
        </w:rPr>
        <w:t> </w:t>
      </w:r>
      <w:r>
        <w:rPr>
          <w:w w:val="159"/>
          <w:rtl/>
        </w:rPr>
        <w:t>أﻧﺘﻮﻧﻲ</w:t>
      </w:r>
      <w:r>
        <w:rPr>
          <w:spacing w:val="-32"/>
          <w:w w:val="159"/>
          <w:rtl/>
        </w:rPr>
        <w:t> </w:t>
      </w:r>
      <w:r>
        <w:rPr>
          <w:w w:val="159"/>
          <w:rtl/>
        </w:rPr>
        <w:t>ﺷﻴﺮﻳﻜﻮس</w:t>
      </w:r>
      <w:r>
        <w:rPr>
          <w:w w:val="159"/>
        </w:rPr>
        <w:t>:</w:t>
      </w:r>
      <w:r>
        <w:rPr>
          <w:spacing w:val="-32"/>
          <w:w w:val="159"/>
          <w:rtl/>
        </w:rPr>
        <w:t> </w:t>
      </w:r>
      <w:r>
        <w:rPr>
          <w:w w:val="159"/>
        </w:rPr>
        <w:t>"</w:t>
      </w:r>
      <w:r>
        <w:rPr>
          <w:w w:val="159"/>
          <w:rtl/>
        </w:rPr>
        <w:t>ﻫﺬه</w:t>
      </w:r>
      <w:r>
        <w:rPr>
          <w:spacing w:val="-32"/>
          <w:w w:val="159"/>
          <w:rtl/>
        </w:rPr>
        <w:t> </w:t>
      </w:r>
      <w:r>
        <w:rPr>
          <w:w w:val="159"/>
          <w:rtl/>
        </w:rPr>
        <w:t>اﻟﺘﺴﻤﻴﺎت</w:t>
      </w:r>
      <w:r>
        <w:rPr>
          <w:spacing w:val="-31"/>
          <w:w w:val="159"/>
          <w:rtl/>
        </w:rPr>
        <w:t> </w:t>
      </w:r>
      <w:r>
        <w:rPr>
          <w:w w:val="159"/>
          <w:rtl/>
        </w:rPr>
        <w:t>ﻻ</w:t>
      </w:r>
      <w:r>
        <w:rPr>
          <w:spacing w:val="-32"/>
          <w:w w:val="159"/>
          <w:rtl/>
        </w:rPr>
        <w:t> </w:t>
      </w:r>
      <w:r>
        <w:rPr>
          <w:w w:val="159"/>
          <w:rtl/>
        </w:rPr>
        <w:t>ﺗﺒﺪو</w:t>
      </w:r>
      <w:r>
        <w:rPr>
          <w:spacing w:val="-31"/>
          <w:w w:val="159"/>
          <w:rtl/>
        </w:rPr>
        <w:t> </w:t>
      </w:r>
      <w:r>
        <w:rPr>
          <w:w w:val="159"/>
          <w:rtl/>
        </w:rPr>
        <w:t>ﺣﻘﻴﻘﻴﺔ،</w:t>
      </w:r>
      <w:r>
        <w:rPr>
          <w:spacing w:val="-31"/>
          <w:w w:val="159"/>
          <w:rtl/>
        </w:rPr>
        <w:t> </w:t>
      </w:r>
      <w:r>
        <w:rPr>
          <w:w w:val="159"/>
          <w:rtl/>
        </w:rPr>
        <w:t>ﻓﻬﻲ</w:t>
      </w:r>
      <w:r>
        <w:rPr>
          <w:spacing w:val="-31"/>
          <w:w w:val="159"/>
          <w:rtl/>
        </w:rPr>
        <w:t> </w:t>
      </w:r>
      <w:r>
        <w:rPr>
          <w:w w:val="159"/>
          <w:rtl/>
        </w:rPr>
        <w:t>ﺗﺠﻌﻠﻬﻢ </w:t>
      </w:r>
      <w:r>
        <w:rPr>
          <w:w w:val="157"/>
          <w:rtl/>
        </w:rPr>
        <w:t>ﻳﺒﺪون</w:t>
      </w:r>
      <w:r>
        <w:rPr>
          <w:spacing w:val="-37"/>
          <w:w w:val="157"/>
          <w:rtl/>
        </w:rPr>
        <w:t> </w:t>
      </w:r>
      <w:r>
        <w:rPr>
          <w:w w:val="157"/>
          <w:rtl/>
        </w:rPr>
        <w:t>ﺿﻌﻔﺎء</w:t>
      </w:r>
      <w:r>
        <w:rPr>
          <w:spacing w:val="-37"/>
          <w:w w:val="157"/>
          <w:rtl/>
        </w:rPr>
        <w:t> </w:t>
      </w:r>
      <w:r>
        <w:rPr>
          <w:w w:val="157"/>
          <w:rtl/>
        </w:rPr>
        <w:t>أو</w:t>
      </w:r>
      <w:r>
        <w:rPr>
          <w:spacing w:val="-37"/>
          <w:w w:val="157"/>
          <w:rtl/>
        </w:rPr>
        <w:t> </w:t>
      </w:r>
      <w:r>
        <w:rPr>
          <w:w w:val="157"/>
          <w:rtl/>
        </w:rPr>
        <w:t>ﺧﺎﻧﻌﻴﻦ،</w:t>
      </w:r>
      <w:r>
        <w:rPr>
          <w:spacing w:val="-37"/>
          <w:w w:val="157"/>
          <w:rtl/>
        </w:rPr>
        <w:t> </w:t>
      </w:r>
      <w:r>
        <w:rPr>
          <w:w w:val="157"/>
          <w:rtl/>
        </w:rPr>
        <w:t>وﻟﻜﻦ</w:t>
      </w:r>
      <w:r>
        <w:rPr>
          <w:spacing w:val="-37"/>
          <w:w w:val="157"/>
          <w:rtl/>
        </w:rPr>
        <w:t> </w:t>
      </w:r>
      <w:r>
        <w:rPr>
          <w:w w:val="157"/>
          <w:rtl/>
        </w:rPr>
        <w:t>ﻫﺬا</w:t>
      </w:r>
      <w:r>
        <w:rPr>
          <w:spacing w:val="-37"/>
          <w:w w:val="157"/>
          <w:rtl/>
        </w:rPr>
        <w:t> </w:t>
      </w:r>
      <w:r>
        <w:rPr>
          <w:w w:val="157"/>
          <w:rtl/>
        </w:rPr>
        <w:t>ﻟﻴﺲ</w:t>
      </w:r>
      <w:r>
        <w:rPr>
          <w:spacing w:val="-37"/>
          <w:w w:val="157"/>
          <w:rtl/>
        </w:rPr>
        <w:t> </w:t>
      </w:r>
      <w:r>
        <w:rPr>
          <w:w w:val="157"/>
          <w:rtl/>
        </w:rPr>
        <w:t>ﻣﺎ</w:t>
      </w:r>
      <w:r>
        <w:rPr>
          <w:spacing w:val="-36"/>
          <w:w w:val="157"/>
          <w:rtl/>
        </w:rPr>
        <w:t> </w:t>
      </w:r>
      <w:r>
        <w:rPr>
          <w:w w:val="157"/>
          <w:rtl/>
        </w:rPr>
        <w:t>أﻋﺘﻘﺪه</w:t>
      </w:r>
      <w:r>
        <w:rPr>
          <w:spacing w:val="-37"/>
          <w:w w:val="157"/>
          <w:rtl/>
        </w:rPr>
        <w:t> </w:t>
      </w:r>
      <w:r>
        <w:rPr>
          <w:w w:val="157"/>
          <w:rtl/>
        </w:rPr>
        <w:t>ﻓﻲ</w:t>
      </w:r>
      <w:r>
        <w:rPr>
          <w:spacing w:val="-37"/>
          <w:w w:val="157"/>
          <w:rtl/>
        </w:rPr>
        <w:t> </w:t>
      </w:r>
      <w:r>
        <w:rPr>
          <w:w w:val="157"/>
          <w:rtl/>
        </w:rPr>
        <w:t>داروﻳﻦ</w:t>
      </w:r>
      <w:r>
        <w:rPr>
          <w:spacing w:val="-36"/>
          <w:w w:val="157"/>
          <w:rtl/>
        </w:rPr>
        <w:t> </w:t>
      </w:r>
      <w:r>
        <w:rPr>
          <w:w w:val="157"/>
          <w:rtl/>
        </w:rPr>
        <w:t>ﺳﻤﻴﺚ </w:t>
      </w:r>
      <w:r>
        <w:rPr>
          <w:w w:val="152"/>
          <w:rtl/>
        </w:rPr>
        <w:t>أو ﻛﻮﻟﻤﺎن ﻣﻮﻛﻠﺮ</w:t>
      </w:r>
      <w:r>
        <w:rPr>
          <w:w w:val="152"/>
        </w:rPr>
        <w:t>.</w:t>
      </w:r>
    </w:p>
    <w:p>
      <w:pPr>
        <w:pStyle w:val="BodyText"/>
        <w:bidi/>
        <w:spacing w:line="321" w:lineRule="exact"/>
        <w:ind w:right="504" w:left="357" w:firstLine="0"/>
        <w:jc w:val="left"/>
      </w:pPr>
      <w:r>
        <w:rPr>
          <w:w w:val="159"/>
          <w:rtl/>
        </w:rPr>
        <w:t>ﻓﻬﻢ</w:t>
      </w:r>
      <w:r>
        <w:rPr>
          <w:spacing w:val="-44"/>
          <w:w w:val="159"/>
          <w:rtl/>
        </w:rPr>
        <w:t> </w:t>
      </w:r>
      <w:r>
        <w:rPr>
          <w:w w:val="159"/>
          <w:rtl/>
        </w:rPr>
        <w:t>ﻗﺪ</w:t>
      </w:r>
      <w:r>
        <w:rPr>
          <w:spacing w:val="-45"/>
          <w:w w:val="159"/>
          <w:rtl/>
        </w:rPr>
        <w:t> </w:t>
      </w:r>
      <w:r>
        <w:rPr>
          <w:w w:val="159"/>
          <w:rtl/>
        </w:rPr>
        <w:t>ﻳﻘﻮﻣﻮن</w:t>
      </w:r>
      <w:r>
        <w:rPr>
          <w:spacing w:val="-45"/>
          <w:w w:val="159"/>
          <w:rtl/>
        </w:rPr>
        <w:t> </w:t>
      </w:r>
      <w:r>
        <w:rPr>
          <w:w w:val="159"/>
          <w:rtl/>
        </w:rPr>
        <w:t>ﺑﺄي</w:t>
      </w:r>
      <w:r>
        <w:rPr>
          <w:spacing w:val="-45"/>
          <w:w w:val="159"/>
          <w:rtl/>
        </w:rPr>
        <w:t> </w:t>
      </w:r>
      <w:r>
        <w:rPr>
          <w:w w:val="159"/>
          <w:rtl/>
        </w:rPr>
        <w:t>ﺷﻲء</w:t>
      </w:r>
      <w:r>
        <w:rPr>
          <w:spacing w:val="-45"/>
          <w:w w:val="159"/>
          <w:rtl/>
        </w:rPr>
        <w:t> </w:t>
      </w:r>
      <w:r>
        <w:rPr>
          <w:w w:val="159"/>
          <w:rtl/>
        </w:rPr>
        <w:t>ﺗﻘﺮﻳﺒًﺎ</w:t>
      </w:r>
      <w:r>
        <w:rPr>
          <w:spacing w:val="-45"/>
          <w:w w:val="159"/>
          <w:rtl/>
        </w:rPr>
        <w:t> </w:t>
      </w:r>
      <w:r>
        <w:rPr>
          <w:w w:val="159"/>
          <w:rtl/>
        </w:rPr>
        <w:t>ﻟﺠﻌﻞ</w:t>
      </w:r>
      <w:r>
        <w:rPr>
          <w:spacing w:val="-45"/>
          <w:w w:val="159"/>
          <w:rtl/>
        </w:rPr>
        <w:t> </w:t>
      </w:r>
      <w:r>
        <w:rPr>
          <w:w w:val="159"/>
          <w:rtl/>
        </w:rPr>
        <w:t>اﻟﺸﺮﻛﺔ</w:t>
      </w:r>
      <w:r>
        <w:rPr>
          <w:spacing w:val="-44"/>
          <w:w w:val="159"/>
          <w:rtl/>
        </w:rPr>
        <w:t> </w:t>
      </w:r>
      <w:r>
        <w:rPr>
          <w:w w:val="159"/>
          <w:rtl/>
        </w:rPr>
        <w:t>ﻋﻈﻴﻤﺔ</w:t>
      </w:r>
      <w:r>
        <w:rPr>
          <w:w w:val="159"/>
        </w:rPr>
        <w:t>.</w:t>
      </w:r>
      <w:r>
        <w:rPr>
          <w:w w:val="159"/>
        </w:rPr>
        <w:t>"</w:t>
      </w:r>
    </w:p>
    <w:p>
      <w:pPr>
        <w:pStyle w:val="BodyText"/>
        <w:bidi/>
        <w:spacing w:line="247" w:lineRule="auto" w:before="6"/>
        <w:ind w:right="504" w:left="357" w:firstLine="0"/>
        <w:jc w:val="left"/>
      </w:pPr>
      <w:r>
        <w:rPr>
          <w:w w:val="157"/>
          <w:rtl/>
        </w:rPr>
        <w:t>ﺛﻢ</w:t>
      </w:r>
      <w:r>
        <w:rPr>
          <w:spacing w:val="-37"/>
          <w:w w:val="157"/>
          <w:rtl/>
        </w:rPr>
        <w:t> </w:t>
      </w:r>
      <w:r>
        <w:rPr>
          <w:w w:val="157"/>
          <w:rtl/>
        </w:rPr>
        <w:t>اﻗﺘﺮﺣﺖ</w:t>
      </w:r>
      <w:r>
        <w:rPr>
          <w:spacing w:val="-37"/>
          <w:w w:val="157"/>
          <w:rtl/>
        </w:rPr>
        <w:t> </w:t>
      </w:r>
      <w:r>
        <w:rPr>
          <w:w w:val="157"/>
          <w:rtl/>
        </w:rPr>
        <w:t>إﻳﻒ</w:t>
      </w:r>
      <w:r>
        <w:rPr>
          <w:spacing w:val="-37"/>
          <w:w w:val="157"/>
          <w:rtl/>
        </w:rPr>
        <w:t> </w:t>
      </w:r>
      <w:r>
        <w:rPr>
          <w:w w:val="157"/>
          <w:rtl/>
        </w:rPr>
        <w:t>ﻟﻲ</w:t>
      </w:r>
      <w:r>
        <w:rPr>
          <w:w w:val="157"/>
        </w:rPr>
        <w:t>:</w:t>
      </w:r>
      <w:r>
        <w:rPr>
          <w:spacing w:val="-37"/>
          <w:w w:val="157"/>
          <w:rtl/>
        </w:rPr>
        <w:t> </w:t>
      </w:r>
      <w:r>
        <w:rPr>
          <w:w w:val="157"/>
        </w:rPr>
        <w:t>"</w:t>
      </w:r>
      <w:r>
        <w:rPr>
          <w:w w:val="157"/>
          <w:rtl/>
        </w:rPr>
        <w:t>ﻟﻢَ</w:t>
      </w:r>
      <w:r>
        <w:rPr>
          <w:spacing w:val="-36"/>
          <w:w w:val="157"/>
          <w:rtl/>
        </w:rPr>
        <w:t> </w:t>
      </w:r>
      <w:r>
        <w:rPr>
          <w:w w:val="157"/>
          <w:rtl/>
        </w:rPr>
        <w:t>ﻻ</w:t>
      </w:r>
      <w:r>
        <w:rPr>
          <w:spacing w:val="-37"/>
          <w:w w:val="157"/>
          <w:rtl/>
        </w:rPr>
        <w:t> </w:t>
      </w:r>
      <w:r>
        <w:rPr>
          <w:w w:val="157"/>
          <w:rtl/>
        </w:rPr>
        <w:t>ﻧﻄﻠﻖ</w:t>
      </w:r>
      <w:r>
        <w:rPr>
          <w:spacing w:val="-37"/>
          <w:w w:val="157"/>
          <w:rtl/>
        </w:rPr>
        <w:t> </w:t>
      </w:r>
      <w:r>
        <w:rPr>
          <w:w w:val="157"/>
          <w:rtl/>
        </w:rPr>
        <w:t>ﻋﻠﻴﻬﻢ</w:t>
      </w:r>
      <w:r>
        <w:rPr>
          <w:spacing w:val="-36"/>
          <w:w w:val="157"/>
          <w:rtl/>
        </w:rPr>
        <w:t> </w:t>
      </w:r>
      <w:r>
        <w:rPr>
          <w:w w:val="157"/>
          <w:rtl/>
        </w:rPr>
        <w:t>ﻗﺎدة</w:t>
      </w:r>
      <w:r>
        <w:rPr>
          <w:spacing w:val="-37"/>
          <w:w w:val="157"/>
          <w:rtl/>
        </w:rPr>
        <w:t> </w:t>
      </w:r>
      <w:r>
        <w:rPr>
          <w:w w:val="157"/>
          <w:rtl/>
        </w:rPr>
        <w:t>اﻟﻤﺴﺘﻮى</w:t>
      </w:r>
      <w:r>
        <w:rPr>
          <w:spacing w:val="-37"/>
          <w:w w:val="157"/>
          <w:rtl/>
        </w:rPr>
        <w:t> </w:t>
      </w:r>
      <w:r>
        <w:rPr>
          <w:w w:val="157"/>
        </w:rPr>
        <w:t>5</w:t>
      </w:r>
      <w:r>
        <w:rPr>
          <w:w w:val="157"/>
          <w:rtl/>
        </w:rPr>
        <w:t>؟</w:t>
      </w:r>
      <w:r>
        <w:rPr>
          <w:spacing w:val="-37"/>
          <w:w w:val="157"/>
          <w:rtl/>
        </w:rPr>
        <w:t> </w:t>
      </w:r>
      <w:r>
        <w:rPr>
          <w:w w:val="157"/>
          <w:rtl/>
        </w:rPr>
        <w:t>إذا</w:t>
      </w:r>
      <w:r>
        <w:rPr>
          <w:spacing w:val="-37"/>
          <w:w w:val="157"/>
          <w:rtl/>
        </w:rPr>
        <w:t> </w:t>
      </w:r>
      <w:r>
        <w:rPr>
          <w:w w:val="157"/>
          <w:rtl/>
        </w:rPr>
        <w:t>وﺿﻌﻨﺎ </w:t>
      </w:r>
      <w:r>
        <w:rPr>
          <w:w w:val="155"/>
          <w:rtl/>
        </w:rPr>
        <w:t>ﺗﺴﻤﻴﺎت</w:t>
      </w:r>
      <w:r>
        <w:rPr>
          <w:spacing w:val="-25"/>
          <w:w w:val="155"/>
          <w:rtl/>
        </w:rPr>
        <w:t> </w:t>
      </w:r>
      <w:r>
        <w:rPr>
          <w:w w:val="155"/>
          <w:rtl/>
        </w:rPr>
        <w:t>ﻣﺜﻞ</w:t>
      </w:r>
      <w:r>
        <w:rPr>
          <w:spacing w:val="-25"/>
          <w:w w:val="155"/>
          <w:rtl/>
        </w:rPr>
        <w:t> </w:t>
      </w:r>
      <w:r>
        <w:rPr>
          <w:w w:val="155"/>
        </w:rPr>
        <w:t>"</w:t>
      </w:r>
      <w:r>
        <w:rPr>
          <w:w w:val="155"/>
          <w:rtl/>
        </w:rPr>
        <w:t>ﻧﺎﻛﺮ</w:t>
      </w:r>
      <w:r>
        <w:rPr>
          <w:spacing w:val="-25"/>
          <w:w w:val="155"/>
          <w:rtl/>
        </w:rPr>
        <w:t> </w:t>
      </w:r>
      <w:r>
        <w:rPr>
          <w:w w:val="155"/>
          <w:rtl/>
        </w:rPr>
        <w:t>ﻟﺬاﺗﻪ</w:t>
      </w:r>
      <w:r>
        <w:rPr>
          <w:w w:val="155"/>
        </w:rPr>
        <w:t>"</w:t>
      </w:r>
      <w:r>
        <w:rPr>
          <w:spacing w:val="-25"/>
          <w:w w:val="155"/>
          <w:rtl/>
        </w:rPr>
        <w:t> </w:t>
      </w:r>
      <w:r>
        <w:rPr>
          <w:w w:val="155"/>
          <w:rtl/>
        </w:rPr>
        <w:t>أو</w:t>
      </w:r>
      <w:r>
        <w:rPr>
          <w:spacing w:val="-25"/>
          <w:w w:val="155"/>
          <w:rtl/>
        </w:rPr>
        <w:t> </w:t>
      </w:r>
      <w:r>
        <w:rPr>
          <w:w w:val="155"/>
        </w:rPr>
        <w:t>"</w:t>
      </w:r>
      <w:r>
        <w:rPr>
          <w:w w:val="155"/>
          <w:rtl/>
        </w:rPr>
        <w:t>ﺧﺎدم</w:t>
      </w:r>
      <w:r>
        <w:rPr>
          <w:w w:val="155"/>
        </w:rPr>
        <w:t>"</w:t>
      </w:r>
      <w:r>
        <w:rPr>
          <w:spacing w:val="-25"/>
          <w:w w:val="155"/>
          <w:rtl/>
        </w:rPr>
        <w:t> </w:t>
      </w:r>
      <w:r>
        <w:rPr>
          <w:w w:val="155"/>
          <w:rtl/>
        </w:rPr>
        <w:t>ﻟﻬﻢ،</w:t>
      </w:r>
      <w:r>
        <w:rPr>
          <w:spacing w:val="-23"/>
          <w:w w:val="155"/>
          <w:rtl/>
        </w:rPr>
        <w:t> </w:t>
      </w:r>
      <w:r>
        <w:rPr>
          <w:w w:val="155"/>
          <w:rtl/>
        </w:rPr>
        <w:t>ﻓﺴﻮف</w:t>
      </w:r>
      <w:r>
        <w:rPr>
          <w:spacing w:val="-25"/>
          <w:w w:val="155"/>
          <w:rtl/>
        </w:rPr>
        <w:t> </w:t>
      </w:r>
      <w:r>
        <w:rPr>
          <w:w w:val="155"/>
          <w:rtl/>
        </w:rPr>
        <w:t>ﺗﺼﻞ</w:t>
      </w:r>
      <w:r>
        <w:rPr>
          <w:spacing w:val="-25"/>
          <w:w w:val="155"/>
          <w:rtl/>
        </w:rPr>
        <w:t> </w:t>
      </w:r>
      <w:r>
        <w:rPr>
          <w:w w:val="155"/>
          <w:rtl/>
        </w:rPr>
        <w:t>ﻟﻠﻨﺎس</w:t>
      </w:r>
      <w:r>
        <w:rPr>
          <w:spacing w:val="-23"/>
          <w:w w:val="155"/>
          <w:rtl/>
        </w:rPr>
        <w:t> </w:t>
      </w:r>
      <w:r>
        <w:rPr>
          <w:w w:val="155"/>
          <w:rtl/>
        </w:rPr>
        <w:t>ﻓﻜﺮة </w:t>
      </w:r>
      <w:r>
        <w:rPr>
          <w:w w:val="153"/>
          <w:rtl/>
        </w:rPr>
        <w:t>ﺧﺎﻃﺌﺔ ﻛﻠﻴًﺎ</w:t>
      </w:r>
      <w:r>
        <w:rPr>
          <w:w w:val="153"/>
        </w:rPr>
        <w:t>.</w:t>
      </w:r>
      <w:r>
        <w:rPr>
          <w:w w:val="153"/>
          <w:rtl/>
        </w:rPr>
        <w:t> ﻧﺤﻦ ﻧﺮﻳ</w:t>
      </w:r>
      <w:r>
        <w:rPr>
          <w:w w:val="153"/>
          <w:rtl/>
        </w:rPr>
        <w:t>ﺪ</w:t>
      </w:r>
    </w:p>
    <w:p>
      <w:pPr>
        <w:pStyle w:val="BodyText"/>
        <w:bidi/>
        <w:spacing w:line="247" w:lineRule="auto"/>
        <w:ind w:right="542" w:left="357" w:hanging="1"/>
        <w:jc w:val="left"/>
      </w:pPr>
      <w:r>
        <w:rPr>
          <w:w w:val="157"/>
          <w:rtl/>
        </w:rPr>
        <w:t>ﻟﻠﻨﺎس</w:t>
      </w:r>
      <w:r>
        <w:rPr>
          <w:spacing w:val="-35"/>
          <w:w w:val="157"/>
          <w:rtl/>
        </w:rPr>
        <w:t> </w:t>
      </w:r>
      <w:r>
        <w:rPr>
          <w:w w:val="157"/>
          <w:rtl/>
        </w:rPr>
        <w:t>أن</w:t>
      </w:r>
      <w:r>
        <w:rPr>
          <w:spacing w:val="-35"/>
          <w:w w:val="157"/>
          <w:rtl/>
        </w:rPr>
        <w:t> </w:t>
      </w:r>
      <w:r>
        <w:rPr>
          <w:w w:val="157"/>
          <w:rtl/>
        </w:rPr>
        <w:t>ﻳﺸﺎرﻛﻮﻧﺎ</w:t>
      </w:r>
      <w:r>
        <w:rPr>
          <w:spacing w:val="-35"/>
          <w:w w:val="157"/>
          <w:rtl/>
        </w:rPr>
        <w:t> </w:t>
      </w:r>
      <w:r>
        <w:rPr>
          <w:w w:val="157"/>
          <w:rtl/>
        </w:rPr>
        <w:t>ﻛﺎﻣﻞ</w:t>
      </w:r>
      <w:r>
        <w:rPr>
          <w:spacing w:val="-35"/>
          <w:w w:val="157"/>
          <w:rtl/>
        </w:rPr>
        <w:t> </w:t>
      </w:r>
      <w:r>
        <w:rPr>
          <w:w w:val="157"/>
          <w:rtl/>
        </w:rPr>
        <w:t>اﻟﻤﻔﻬﻮم،</w:t>
      </w:r>
      <w:r>
        <w:rPr>
          <w:spacing w:val="-35"/>
          <w:w w:val="157"/>
          <w:rtl/>
        </w:rPr>
        <w:t> </w:t>
      </w:r>
      <w:r>
        <w:rPr>
          <w:w w:val="157"/>
          <w:rtl/>
        </w:rPr>
        <w:t>أن</w:t>
      </w:r>
      <w:r>
        <w:rPr>
          <w:spacing w:val="-35"/>
          <w:w w:val="157"/>
          <w:rtl/>
        </w:rPr>
        <w:t> </w:t>
      </w:r>
      <w:r>
        <w:rPr>
          <w:w w:val="157"/>
          <w:rtl/>
        </w:rPr>
        <w:t>ﻳﺮوا</w:t>
      </w:r>
      <w:r>
        <w:rPr>
          <w:spacing w:val="-35"/>
          <w:w w:val="157"/>
          <w:rtl/>
        </w:rPr>
        <w:t> </w:t>
      </w:r>
      <w:r>
        <w:rPr>
          <w:w w:val="157"/>
          <w:rtl/>
        </w:rPr>
        <w:t>وﺟﻬﻲ</w:t>
      </w:r>
      <w:r>
        <w:rPr>
          <w:spacing w:val="-34"/>
          <w:w w:val="157"/>
          <w:rtl/>
        </w:rPr>
        <w:t> </w:t>
      </w:r>
      <w:r>
        <w:rPr>
          <w:w w:val="157"/>
          <w:rtl/>
        </w:rPr>
        <w:t>اﻟﻌﻤﻠﺔ</w:t>
      </w:r>
      <w:r>
        <w:rPr>
          <w:w w:val="157"/>
        </w:rPr>
        <w:t>.</w:t>
      </w:r>
      <w:r>
        <w:rPr>
          <w:spacing w:val="-35"/>
          <w:w w:val="157"/>
          <w:rtl/>
        </w:rPr>
        <w:t> </w:t>
      </w:r>
      <w:r>
        <w:rPr>
          <w:w w:val="157"/>
          <w:rtl/>
        </w:rPr>
        <w:t>إذا</w:t>
      </w:r>
      <w:r>
        <w:rPr>
          <w:spacing w:val="-34"/>
          <w:w w:val="157"/>
          <w:rtl/>
        </w:rPr>
        <w:t> </w:t>
      </w:r>
      <w:r>
        <w:rPr>
          <w:w w:val="157"/>
          <w:rtl/>
        </w:rPr>
        <w:t>أدرﻛﺖ </w:t>
      </w:r>
      <w:r>
        <w:rPr>
          <w:w w:val="161"/>
          <w:rtl/>
        </w:rPr>
        <w:t>ﺟﺎﻧﺐ</w:t>
      </w:r>
      <w:r>
        <w:rPr>
          <w:spacing w:val="-17"/>
          <w:w w:val="161"/>
          <w:rtl/>
        </w:rPr>
        <w:t> </w:t>
      </w:r>
      <w:r>
        <w:rPr>
          <w:w w:val="161"/>
          <w:rtl/>
        </w:rPr>
        <w:t>اﻟﺘﻮاﺿﻊ</w:t>
      </w:r>
      <w:r>
        <w:rPr>
          <w:spacing w:val="-16"/>
          <w:w w:val="161"/>
          <w:rtl/>
        </w:rPr>
        <w:t> </w:t>
      </w:r>
      <w:r>
        <w:rPr>
          <w:w w:val="161"/>
          <w:rtl/>
        </w:rPr>
        <w:t>ﻓﻴﻬﻢ</w:t>
      </w:r>
      <w:r>
        <w:rPr>
          <w:spacing w:val="-16"/>
          <w:w w:val="161"/>
          <w:rtl/>
        </w:rPr>
        <w:t> </w:t>
      </w:r>
      <w:r>
        <w:rPr>
          <w:w w:val="161"/>
          <w:rtl/>
        </w:rPr>
        <w:t>ﻓﻘﻂ،</w:t>
      </w:r>
      <w:r>
        <w:rPr>
          <w:spacing w:val="-16"/>
          <w:w w:val="161"/>
          <w:rtl/>
        </w:rPr>
        <w:t> </w:t>
      </w:r>
      <w:r>
        <w:rPr>
          <w:w w:val="161"/>
          <w:rtl/>
        </w:rPr>
        <w:t>ﻓﺴﻮف</w:t>
      </w:r>
      <w:r>
        <w:rPr>
          <w:spacing w:val="-17"/>
          <w:w w:val="161"/>
          <w:rtl/>
        </w:rPr>
        <w:t> </w:t>
      </w:r>
      <w:r>
        <w:rPr>
          <w:w w:val="161"/>
          <w:rtl/>
        </w:rPr>
        <w:t>ﻳﻔﻮﺗﻚ</w:t>
      </w:r>
      <w:r>
        <w:rPr>
          <w:spacing w:val="-16"/>
          <w:w w:val="161"/>
          <w:rtl/>
        </w:rPr>
        <w:t> </w:t>
      </w:r>
      <w:r>
        <w:rPr>
          <w:w w:val="161"/>
          <w:rtl/>
        </w:rPr>
        <w:t>اﻟﻤﻐﺰى</w:t>
      </w:r>
      <w:r>
        <w:rPr>
          <w:spacing w:val="-17"/>
          <w:w w:val="161"/>
          <w:rtl/>
        </w:rPr>
        <w:t> </w:t>
      </w:r>
      <w:r>
        <w:rPr>
          <w:w w:val="161"/>
          <w:rtl/>
        </w:rPr>
        <w:t>اﻟﻜﻠﻲ</w:t>
      </w:r>
      <w:r>
        <w:rPr>
          <w:w w:val="161"/>
        </w:rPr>
        <w:t>.</w:t>
      </w:r>
      <w:r>
        <w:rPr>
          <w:w w:val="161"/>
        </w:rPr>
        <w:t>"</w:t>
      </w:r>
    </w:p>
    <w:p>
      <w:pPr>
        <w:pStyle w:val="BodyText"/>
        <w:bidi/>
        <w:spacing w:line="247" w:lineRule="auto"/>
        <w:ind w:right="359" w:left="357" w:firstLine="0"/>
        <w:jc w:val="left"/>
      </w:pPr>
      <w:r>
        <w:rPr>
          <w:w w:val="152"/>
          <w:rtl/>
        </w:rPr>
        <w:t>ﻗﺎدة</w:t>
      </w:r>
      <w:r>
        <w:rPr>
          <w:spacing w:val="-30"/>
          <w:w w:val="152"/>
          <w:rtl/>
        </w:rPr>
        <w:t> </w:t>
      </w:r>
      <w:r>
        <w:rPr>
          <w:w w:val="152"/>
          <w:rtl/>
        </w:rPr>
        <w:t>اﻟﻤﺴﺘﻮى</w:t>
      </w:r>
      <w:r>
        <w:rPr>
          <w:spacing w:val="-30"/>
          <w:w w:val="152"/>
          <w:rtl/>
        </w:rPr>
        <w:t> </w:t>
      </w:r>
      <w:r>
        <w:rPr>
          <w:w w:val="152"/>
        </w:rPr>
        <w:t>5</w:t>
      </w:r>
      <w:r>
        <w:rPr>
          <w:spacing w:val="-30"/>
          <w:w w:val="152"/>
          <w:rtl/>
        </w:rPr>
        <w:t> </w:t>
      </w:r>
      <w:r>
        <w:rPr>
          <w:w w:val="152"/>
          <w:rtl/>
        </w:rPr>
        <w:t>أﺻﺤﺎب</w:t>
      </w:r>
      <w:r>
        <w:rPr>
          <w:spacing w:val="-30"/>
          <w:w w:val="152"/>
          <w:rtl/>
        </w:rPr>
        <w:t> </w:t>
      </w:r>
      <w:r>
        <w:rPr>
          <w:w w:val="152"/>
          <w:rtl/>
        </w:rPr>
        <w:t>دواﻓﻊ</w:t>
      </w:r>
      <w:r>
        <w:rPr>
          <w:spacing w:val="-29"/>
          <w:w w:val="152"/>
          <w:rtl/>
        </w:rPr>
        <w:t> </w:t>
      </w:r>
      <w:r>
        <w:rPr>
          <w:w w:val="152"/>
          <w:rtl/>
        </w:rPr>
        <w:t>ﻗﻮﻳﺔ،</w:t>
      </w:r>
      <w:r>
        <w:rPr>
          <w:spacing w:val="-30"/>
          <w:w w:val="152"/>
          <w:rtl/>
        </w:rPr>
        <w:t> </w:t>
      </w:r>
      <w:r>
        <w:rPr>
          <w:w w:val="152"/>
          <w:rtl/>
        </w:rPr>
        <w:t>وﻳﺘﻤﺘﻌﻮن</w:t>
      </w:r>
      <w:r>
        <w:rPr>
          <w:spacing w:val="-30"/>
          <w:w w:val="152"/>
          <w:rtl/>
        </w:rPr>
        <w:t> </w:t>
      </w:r>
      <w:r>
        <w:rPr>
          <w:w w:val="152"/>
          <w:rtl/>
        </w:rPr>
        <w:t>ﺑﺤﺎﺟﺔ</w:t>
      </w:r>
      <w:r>
        <w:rPr>
          <w:spacing w:val="-30"/>
          <w:w w:val="152"/>
          <w:rtl/>
        </w:rPr>
        <w:t> </w:t>
      </w:r>
      <w:r>
        <w:rPr>
          <w:w w:val="152"/>
          <w:rtl/>
        </w:rPr>
        <w:t>ﻋﻀﺎل</w:t>
      </w:r>
      <w:r>
        <w:rPr>
          <w:spacing w:val="-30"/>
          <w:w w:val="152"/>
          <w:rtl/>
        </w:rPr>
        <w:t> </w:t>
      </w:r>
      <w:r>
        <w:rPr>
          <w:w w:val="152"/>
          <w:rtl/>
        </w:rPr>
        <w:t>ﻟﺘﺤﻘﻴﻖ </w:t>
      </w:r>
      <w:r>
        <w:rPr>
          <w:w w:val="157"/>
          <w:rtl/>
        </w:rPr>
        <w:t>ﻧﺘﺎﺋﺞ</w:t>
      </w:r>
      <w:r>
        <w:rPr>
          <w:w w:val="157"/>
        </w:rPr>
        <w:t>.</w:t>
      </w:r>
      <w:r>
        <w:rPr>
          <w:spacing w:val="-33"/>
          <w:w w:val="157"/>
          <w:rtl/>
        </w:rPr>
        <w:t> </w:t>
      </w:r>
      <w:r>
        <w:rPr>
          <w:w w:val="157"/>
          <w:rtl/>
        </w:rPr>
        <w:t>ﺳﻮف</w:t>
      </w:r>
      <w:r>
        <w:rPr>
          <w:spacing w:val="-33"/>
          <w:w w:val="157"/>
          <w:rtl/>
        </w:rPr>
        <w:t> </w:t>
      </w:r>
      <w:r>
        <w:rPr>
          <w:w w:val="157"/>
          <w:rtl/>
        </w:rPr>
        <w:t>ﻳﺒﻴﻌﻮن</w:t>
      </w:r>
      <w:r>
        <w:rPr>
          <w:spacing w:val="-33"/>
          <w:w w:val="157"/>
          <w:rtl/>
        </w:rPr>
        <w:t> </w:t>
      </w:r>
      <w:r>
        <w:rPr>
          <w:w w:val="157"/>
          <w:rtl/>
        </w:rPr>
        <w:t>اﻟﻤﺼﺎﻧﻊ</w:t>
      </w:r>
      <w:r>
        <w:rPr>
          <w:spacing w:val="-33"/>
          <w:w w:val="157"/>
          <w:rtl/>
        </w:rPr>
        <w:t> </w:t>
      </w:r>
      <w:r>
        <w:rPr>
          <w:w w:val="157"/>
          <w:rtl/>
        </w:rPr>
        <w:t>أو</w:t>
      </w:r>
      <w:r>
        <w:rPr>
          <w:spacing w:val="-33"/>
          <w:w w:val="157"/>
          <w:rtl/>
        </w:rPr>
        <w:t> </w:t>
      </w:r>
      <w:r>
        <w:rPr>
          <w:w w:val="157"/>
          <w:rtl/>
        </w:rPr>
        <w:t>ﻳﻔﺼﻠﻮن</w:t>
      </w:r>
      <w:r>
        <w:rPr>
          <w:spacing w:val="-33"/>
          <w:w w:val="157"/>
          <w:rtl/>
        </w:rPr>
        <w:t> </w:t>
      </w:r>
      <w:r>
        <w:rPr>
          <w:w w:val="157"/>
          <w:rtl/>
        </w:rPr>
        <w:t>ﺷﻘﻴﻘﻬﻢ</w:t>
      </w:r>
      <w:r>
        <w:rPr>
          <w:spacing w:val="-33"/>
          <w:w w:val="157"/>
          <w:rtl/>
        </w:rPr>
        <w:t> </w:t>
      </w:r>
      <w:r>
        <w:rPr>
          <w:w w:val="157"/>
          <w:rtl/>
        </w:rPr>
        <w:t>ﻣﻦ</w:t>
      </w:r>
      <w:r>
        <w:rPr>
          <w:spacing w:val="-33"/>
          <w:w w:val="157"/>
          <w:rtl/>
        </w:rPr>
        <w:t> </w:t>
      </w:r>
      <w:r>
        <w:rPr>
          <w:w w:val="157"/>
          <w:rtl/>
        </w:rPr>
        <w:t>اﻟﻌﻤﻞ،</w:t>
      </w:r>
      <w:r>
        <w:rPr>
          <w:spacing w:val="-33"/>
          <w:w w:val="157"/>
          <w:rtl/>
        </w:rPr>
        <w:t> </w:t>
      </w:r>
      <w:r>
        <w:rPr>
          <w:w w:val="157"/>
          <w:rtl/>
        </w:rPr>
        <w:t>إذا</w:t>
      </w:r>
      <w:r>
        <w:rPr>
          <w:spacing w:val="-32"/>
          <w:w w:val="157"/>
          <w:rtl/>
        </w:rPr>
        <w:t> </w:t>
      </w:r>
      <w:r>
        <w:rPr>
          <w:w w:val="157"/>
          <w:rtl/>
        </w:rPr>
        <w:t>ﻛﺎن </w:t>
      </w:r>
      <w:r>
        <w:rPr>
          <w:w w:val="158"/>
          <w:rtl/>
        </w:rPr>
        <w:t>ﻫﺬا ﻣﺎ ﻳﺘﻄﻠﺒﻪ اﻷﻣ</w:t>
      </w:r>
      <w:r>
        <w:rPr>
          <w:w w:val="158"/>
          <w:rtl/>
        </w:rPr>
        <w:t>ﺮ</w:t>
      </w:r>
    </w:p>
    <w:p>
      <w:pPr>
        <w:pStyle w:val="BodyText"/>
        <w:bidi/>
        <w:spacing w:line="321" w:lineRule="exact"/>
        <w:ind w:right="504" w:left="357" w:firstLine="0"/>
        <w:jc w:val="left"/>
      </w:pPr>
      <w:r>
        <w:rPr>
          <w:w w:val="157"/>
          <w:rtl/>
        </w:rPr>
        <w:t>ﻟﺠﻌﻞ</w:t>
      </w:r>
      <w:r>
        <w:rPr>
          <w:spacing w:val="-43"/>
          <w:w w:val="157"/>
          <w:rtl/>
        </w:rPr>
        <w:t> </w:t>
      </w:r>
      <w:r>
        <w:rPr>
          <w:w w:val="157"/>
          <w:rtl/>
        </w:rPr>
        <w:t>اﻟﺸﺮﻛﺔ</w:t>
      </w:r>
      <w:r>
        <w:rPr>
          <w:spacing w:val="-43"/>
          <w:w w:val="157"/>
          <w:rtl/>
        </w:rPr>
        <w:t> </w:t>
      </w:r>
      <w:r>
        <w:rPr>
          <w:w w:val="157"/>
          <w:rtl/>
        </w:rPr>
        <w:t>ﻋﻈﻴﻤﺔ</w:t>
      </w:r>
      <w:r>
        <w:rPr>
          <w:w w:val="157"/>
        </w:rPr>
        <w:t>.</w:t>
      </w:r>
    </w:p>
    <w:p>
      <w:pPr>
        <w:pStyle w:val="BodyText"/>
        <w:bidi/>
        <w:spacing w:line="247" w:lineRule="auto" w:before="8"/>
        <w:ind w:right="504" w:left="357" w:firstLine="0"/>
        <w:jc w:val="left"/>
      </w:pPr>
      <w:r>
        <w:rPr>
          <w:w w:val="150"/>
          <w:rtl/>
        </w:rPr>
        <w:t>ﻋﻨﺪﻣﺎ</w:t>
      </w:r>
      <w:r>
        <w:rPr>
          <w:spacing w:val="-21"/>
          <w:w w:val="150"/>
          <w:rtl/>
        </w:rPr>
        <w:t> </w:t>
      </w:r>
      <w:r>
        <w:rPr>
          <w:w w:val="150"/>
          <w:rtl/>
        </w:rPr>
        <w:t>أﺻﺒﺢ</w:t>
      </w:r>
      <w:r>
        <w:rPr>
          <w:spacing w:val="-20"/>
          <w:w w:val="150"/>
          <w:rtl/>
        </w:rPr>
        <w:t> </w:t>
      </w:r>
      <w:r>
        <w:rPr>
          <w:w w:val="150"/>
          <w:rtl/>
        </w:rPr>
        <w:t>ﺟﻮرج</w:t>
      </w:r>
      <w:r>
        <w:rPr>
          <w:spacing w:val="-20"/>
          <w:w w:val="150"/>
          <w:rtl/>
        </w:rPr>
        <w:t> </w:t>
      </w:r>
      <w:r>
        <w:rPr>
          <w:w w:val="150"/>
          <w:rtl/>
        </w:rPr>
        <w:t>ﻛﺎﻳﻦ</w:t>
      </w:r>
      <w:r>
        <w:rPr>
          <w:spacing w:val="-21"/>
          <w:w w:val="150"/>
          <w:rtl/>
        </w:rPr>
        <w:t> </w:t>
      </w:r>
      <w:r>
        <w:rPr>
          <w:w w:val="150"/>
          <w:rtl/>
        </w:rPr>
        <w:t>اﻟﺮﺋﻴﺲ</w:t>
      </w:r>
      <w:r>
        <w:rPr>
          <w:spacing w:val="-21"/>
          <w:w w:val="150"/>
          <w:rtl/>
        </w:rPr>
        <w:t> </w:t>
      </w:r>
      <w:r>
        <w:rPr>
          <w:w w:val="150"/>
          <w:rtl/>
        </w:rPr>
        <w:t>اﻟﺘﻨﻔﻴﺬي</w:t>
      </w:r>
      <w:r>
        <w:rPr>
          <w:spacing w:val="-21"/>
          <w:w w:val="150"/>
          <w:rtl/>
        </w:rPr>
        <w:t> </w:t>
      </w:r>
      <w:r>
        <w:rPr>
          <w:w w:val="150"/>
          <w:rtl/>
        </w:rPr>
        <w:t>ﻟﺸﺮﻛﺔ</w:t>
      </w:r>
      <w:r>
        <w:rPr>
          <w:spacing w:val="-21"/>
          <w:w w:val="150"/>
          <w:rtl/>
        </w:rPr>
        <w:t> </w:t>
      </w:r>
      <w:r>
        <w:rPr>
          <w:w w:val="150"/>
          <w:rtl/>
        </w:rPr>
        <w:t>أﺑﻮت</w:t>
      </w:r>
      <w:r>
        <w:rPr>
          <w:spacing w:val="-20"/>
          <w:w w:val="150"/>
          <w:rtl/>
        </w:rPr>
        <w:t> </w:t>
      </w:r>
      <w:r>
        <w:rPr>
          <w:w w:val="150"/>
          <w:rtl/>
        </w:rPr>
        <w:t>ﻻﺑﻮراﺗﻮرﻳﺰ </w:t>
      </w:r>
      <w:r>
        <w:rPr>
          <w:w w:val="135"/>
        </w:rPr>
        <w:t>Laboratories</w:t>
      </w:r>
      <w:r>
        <w:rPr>
          <w:spacing w:val="-19"/>
          <w:w w:val="135"/>
          <w:rtl/>
        </w:rPr>
        <w:t> </w:t>
      </w:r>
      <w:r>
        <w:rPr>
          <w:w w:val="135"/>
        </w:rPr>
        <w:t>Abbott</w:t>
      </w:r>
      <w:r>
        <w:rPr>
          <w:w w:val="135"/>
          <w:rtl/>
        </w:rPr>
        <w:t>،</w:t>
      </w:r>
      <w:r>
        <w:rPr>
          <w:spacing w:val="-20"/>
          <w:w w:val="135"/>
          <w:rtl/>
        </w:rPr>
        <w:t> </w:t>
      </w:r>
      <w:r>
        <w:rPr>
          <w:w w:val="135"/>
          <w:rtl/>
        </w:rPr>
        <w:t>ﻛﺎﻧﺖ</w:t>
      </w:r>
      <w:r>
        <w:rPr>
          <w:spacing w:val="-20"/>
          <w:w w:val="135"/>
          <w:rtl/>
        </w:rPr>
        <w:t> </w:t>
      </w:r>
      <w:r>
        <w:rPr>
          <w:w w:val="135"/>
          <w:rtl/>
        </w:rPr>
        <w:t>ﺗﻘﺒﻊ</w:t>
      </w:r>
      <w:r>
        <w:rPr>
          <w:spacing w:val="-19"/>
          <w:w w:val="135"/>
          <w:rtl/>
        </w:rPr>
        <w:t> </w:t>
      </w:r>
      <w:r>
        <w:rPr>
          <w:w w:val="135"/>
          <w:rtl/>
        </w:rPr>
        <w:t>ﻓﻲ</w:t>
      </w:r>
      <w:r>
        <w:rPr>
          <w:spacing w:val="-20"/>
          <w:w w:val="135"/>
          <w:rtl/>
        </w:rPr>
        <w:t> </w:t>
      </w:r>
      <w:r>
        <w:rPr>
          <w:w w:val="135"/>
          <w:rtl/>
        </w:rPr>
        <w:t>ﻗﺎع</w:t>
      </w:r>
      <w:r>
        <w:rPr>
          <w:spacing w:val="-20"/>
          <w:w w:val="135"/>
          <w:rtl/>
        </w:rPr>
        <w:t> </w:t>
      </w:r>
      <w:r>
        <w:rPr>
          <w:w w:val="135"/>
          <w:rtl/>
        </w:rPr>
        <w:t>اﻟﺮﺑﻊ</w:t>
      </w:r>
      <w:r>
        <w:rPr>
          <w:spacing w:val="-19"/>
          <w:w w:val="135"/>
          <w:rtl/>
        </w:rPr>
        <w:t> </w:t>
      </w:r>
      <w:r>
        <w:rPr>
          <w:w w:val="135"/>
          <w:rtl/>
        </w:rPr>
        <w:t>اﻟﺴﻔﻠﻲ</w:t>
      </w:r>
      <w:r>
        <w:rPr>
          <w:spacing w:val="-20"/>
          <w:w w:val="135"/>
          <w:rtl/>
        </w:rPr>
        <w:t> </w:t>
      </w:r>
      <w:r>
        <w:rPr>
          <w:w w:val="135"/>
          <w:rtl/>
        </w:rPr>
        <w:t>ﻣﻦ</w:t>
      </w:r>
      <w:r>
        <w:rPr>
          <w:spacing w:val="-20"/>
          <w:w w:val="135"/>
          <w:rtl/>
        </w:rPr>
        <w:t> </w:t>
      </w:r>
      <w:r>
        <w:rPr>
          <w:w w:val="135"/>
          <w:rtl/>
        </w:rPr>
        <w:t>ﺻﻨﺎﻋﺔ </w:t>
      </w:r>
      <w:r>
        <w:rPr>
          <w:w w:val="150"/>
          <w:rtl/>
        </w:rPr>
        <w:t>اﻷدوﻳﺔ ﻣﺆﺳﺴﺔ أﺻﺎﺑﻬ</w:t>
      </w:r>
      <w:r>
        <w:rPr>
          <w:w w:val="150"/>
          <w:rtl/>
        </w:rPr>
        <w:t>ﺎ</w:t>
      </w:r>
    </w:p>
    <w:p>
      <w:pPr>
        <w:pStyle w:val="BodyText"/>
        <w:bidi/>
        <w:spacing w:line="247" w:lineRule="auto"/>
        <w:ind w:right="359" w:left="357" w:firstLine="0"/>
        <w:jc w:val="left"/>
      </w:pPr>
      <w:r>
        <w:rPr>
          <w:w w:val="154"/>
          <w:rtl/>
        </w:rPr>
        <w:t>اﻟﻨﻌﺎس</w:t>
      </w:r>
      <w:r>
        <w:rPr>
          <w:spacing w:val="-34"/>
          <w:w w:val="154"/>
          <w:rtl/>
        </w:rPr>
        <w:t> </w:t>
      </w:r>
      <w:r>
        <w:rPr>
          <w:w w:val="154"/>
          <w:rtl/>
        </w:rPr>
        <w:t>ﻋﺎﺷﺖ</w:t>
      </w:r>
      <w:r>
        <w:rPr>
          <w:spacing w:val="-35"/>
          <w:w w:val="154"/>
          <w:rtl/>
        </w:rPr>
        <w:t> </w:t>
      </w:r>
      <w:r>
        <w:rPr>
          <w:w w:val="154"/>
          <w:rtl/>
        </w:rPr>
        <w:t>ﻟﺴﻨﻮات</w:t>
      </w:r>
      <w:r>
        <w:rPr>
          <w:spacing w:val="-35"/>
          <w:w w:val="154"/>
          <w:rtl/>
        </w:rPr>
        <w:t> </w:t>
      </w:r>
      <w:r>
        <w:rPr>
          <w:w w:val="154"/>
          <w:rtl/>
        </w:rPr>
        <w:t>ﻋﻠﻰ</w:t>
      </w:r>
      <w:r>
        <w:rPr>
          <w:spacing w:val="-34"/>
          <w:w w:val="154"/>
          <w:rtl/>
        </w:rPr>
        <w:t> </w:t>
      </w:r>
      <w:r>
        <w:rPr>
          <w:w w:val="154"/>
          <w:rtl/>
        </w:rPr>
        <w:t>ﻣﻨﺘﺠﻬﺎ</w:t>
      </w:r>
      <w:r>
        <w:rPr>
          <w:spacing w:val="-35"/>
          <w:w w:val="154"/>
          <w:rtl/>
        </w:rPr>
        <w:t> </w:t>
      </w:r>
      <w:r>
        <w:rPr>
          <w:w w:val="154"/>
          <w:rtl/>
        </w:rPr>
        <w:t>اﻟﻤﺪر</w:t>
      </w:r>
      <w:r>
        <w:rPr>
          <w:spacing w:val="-35"/>
          <w:w w:val="154"/>
          <w:rtl/>
        </w:rPr>
        <w:t> </w:t>
      </w:r>
      <w:r>
        <w:rPr>
          <w:w w:val="154"/>
          <w:rtl/>
        </w:rPr>
        <w:t>ﻟﻸرﺑﺎح،</w:t>
      </w:r>
      <w:r>
        <w:rPr>
          <w:spacing w:val="-35"/>
          <w:w w:val="154"/>
          <w:rtl/>
        </w:rPr>
        <w:t> </w:t>
      </w:r>
      <w:r>
        <w:rPr>
          <w:w w:val="154"/>
          <w:rtl/>
        </w:rPr>
        <w:t>اﻹرﻳﺜﺮوﻣﻴﺴﻴﻦ</w:t>
      </w:r>
      <w:r>
        <w:rPr>
          <w:w w:val="154"/>
        </w:rPr>
        <w:t>.</w:t>
      </w:r>
      <w:r>
        <w:rPr>
          <w:spacing w:val="-35"/>
          <w:w w:val="154"/>
          <w:rtl/>
        </w:rPr>
        <w:t> </w:t>
      </w:r>
      <w:r>
        <w:rPr>
          <w:w w:val="154"/>
          <w:rtl/>
        </w:rPr>
        <w:t>ﻟﻢ </w:t>
      </w:r>
      <w:r>
        <w:rPr>
          <w:w w:val="156"/>
          <w:rtl/>
        </w:rPr>
        <w:t>ﻳﻜﻦ</w:t>
      </w:r>
      <w:r>
        <w:rPr>
          <w:spacing w:val="-20"/>
          <w:w w:val="156"/>
          <w:rtl/>
        </w:rPr>
        <w:t> </w:t>
      </w:r>
      <w:r>
        <w:rPr>
          <w:w w:val="156"/>
          <w:rtl/>
        </w:rPr>
        <w:t>ﻟﺪى</w:t>
      </w:r>
      <w:r>
        <w:rPr>
          <w:spacing w:val="-21"/>
          <w:w w:val="156"/>
          <w:rtl/>
        </w:rPr>
        <w:t> </w:t>
      </w:r>
      <w:r>
        <w:rPr>
          <w:w w:val="156"/>
          <w:rtl/>
        </w:rPr>
        <w:t>ﻛﺎﻳﻦ</w:t>
      </w:r>
      <w:r>
        <w:rPr>
          <w:spacing w:val="-21"/>
          <w:w w:val="156"/>
          <w:rtl/>
        </w:rPr>
        <w:t> </w:t>
      </w:r>
      <w:r>
        <w:rPr>
          <w:w w:val="156"/>
          <w:rtl/>
        </w:rPr>
        <w:t>ﺷﺨﺼﻴﺔ</w:t>
      </w:r>
      <w:r>
        <w:rPr>
          <w:spacing w:val="-21"/>
          <w:w w:val="156"/>
          <w:rtl/>
        </w:rPr>
        <w:t> </w:t>
      </w:r>
      <w:r>
        <w:rPr>
          <w:w w:val="156"/>
          <w:rtl/>
        </w:rPr>
        <w:t>ﻣﻠﻬﻤﺔ</w:t>
      </w:r>
      <w:r>
        <w:rPr>
          <w:spacing w:val="-21"/>
          <w:w w:val="156"/>
          <w:rtl/>
        </w:rPr>
        <w:t> </w:t>
      </w:r>
      <w:r>
        <w:rPr>
          <w:w w:val="156"/>
          <w:rtl/>
        </w:rPr>
        <w:t>ﻟﺘﺤﻔﻴﺰ</w:t>
      </w:r>
      <w:r>
        <w:rPr>
          <w:spacing w:val="-21"/>
          <w:w w:val="156"/>
          <w:rtl/>
        </w:rPr>
        <w:t> </w:t>
      </w:r>
      <w:r>
        <w:rPr>
          <w:w w:val="156"/>
          <w:rtl/>
        </w:rPr>
        <w:t>اﻟﺸﺮﻛﺔ،</w:t>
      </w:r>
      <w:r>
        <w:rPr>
          <w:spacing w:val="-21"/>
          <w:w w:val="156"/>
          <w:rtl/>
        </w:rPr>
        <w:t> </w:t>
      </w:r>
      <w:r>
        <w:rPr>
          <w:w w:val="156"/>
          <w:rtl/>
        </w:rPr>
        <w:t>وﻟﻜﻦ</w:t>
      </w:r>
      <w:r>
        <w:rPr>
          <w:spacing w:val="-21"/>
          <w:w w:val="156"/>
          <w:rtl/>
        </w:rPr>
        <w:t> </w:t>
      </w:r>
      <w:r>
        <w:rPr>
          <w:w w:val="156"/>
          <w:rtl/>
        </w:rPr>
        <w:t>ﻛﺎن</w:t>
      </w:r>
      <w:r>
        <w:rPr>
          <w:spacing w:val="-21"/>
          <w:w w:val="156"/>
          <w:rtl/>
        </w:rPr>
        <w:t> </w:t>
      </w:r>
      <w:r>
        <w:rPr>
          <w:w w:val="156"/>
          <w:rtl/>
        </w:rPr>
        <w:t>ﻟﺪﻳﻪ</w:t>
      </w:r>
      <w:r>
        <w:rPr>
          <w:spacing w:val="-21"/>
          <w:w w:val="156"/>
          <w:rtl/>
        </w:rPr>
        <w:t> </w:t>
      </w:r>
      <w:r>
        <w:rPr>
          <w:w w:val="156"/>
          <w:rtl/>
        </w:rPr>
        <w:t>ﺷﻲء </w:t>
      </w:r>
      <w:r>
        <w:rPr>
          <w:w w:val="151"/>
          <w:rtl/>
        </w:rPr>
        <w:t>أﻗﻮى ﺑﻜﺜﻴﺮ</w:t>
      </w:r>
      <w:r>
        <w:rPr>
          <w:w w:val="151"/>
        </w:rPr>
        <w:t>:</w:t>
      </w:r>
      <w:r>
        <w:rPr>
          <w:w w:val="151"/>
          <w:rtl/>
        </w:rPr>
        <w:t> ﻣﻌﺎﻳﻴ</w:t>
      </w:r>
      <w:r>
        <w:rPr>
          <w:w w:val="151"/>
          <w:rtl/>
        </w:rPr>
        <w:t>ﺮ</w:t>
      </w:r>
    </w:p>
    <w:p>
      <w:pPr>
        <w:pStyle w:val="BodyText"/>
        <w:bidi/>
        <w:spacing w:line="247" w:lineRule="auto"/>
        <w:ind w:right="359" w:left="357" w:firstLine="0"/>
        <w:jc w:val="left"/>
      </w:pPr>
      <w:r>
        <w:rPr>
          <w:w w:val="159"/>
          <w:rtl/>
        </w:rPr>
        <w:t>ﻣﻠﻬﻤﺔ</w:t>
      </w:r>
      <w:r>
        <w:rPr>
          <w:w w:val="159"/>
        </w:rPr>
        <w:t>.</w:t>
      </w:r>
      <w:r>
        <w:rPr>
          <w:spacing w:val="-2"/>
          <w:w w:val="159"/>
          <w:rtl/>
        </w:rPr>
        <w:t> </w:t>
      </w:r>
      <w:r>
        <w:rPr>
          <w:w w:val="159"/>
          <w:rtl/>
        </w:rPr>
        <w:t>ﻛﺎن ﻻ</w:t>
      </w:r>
      <w:r>
        <w:rPr>
          <w:spacing w:val="-2"/>
          <w:w w:val="159"/>
          <w:rtl/>
        </w:rPr>
        <w:t> </w:t>
      </w:r>
      <w:r>
        <w:rPr>
          <w:w w:val="159"/>
          <w:rtl/>
        </w:rPr>
        <w:t>ﻳﺤﺘﻤﻞ</w:t>
      </w:r>
      <w:r>
        <w:rPr>
          <w:spacing w:val="-2"/>
          <w:w w:val="159"/>
          <w:rtl/>
        </w:rPr>
        <w:t> </w:t>
      </w:r>
      <w:r>
        <w:rPr>
          <w:w w:val="159"/>
          <w:rtl/>
        </w:rPr>
        <w:t>اﻟﻤﺴﺘﻮى</w:t>
      </w:r>
      <w:r>
        <w:rPr>
          <w:spacing w:val="-2"/>
          <w:w w:val="159"/>
          <w:rtl/>
        </w:rPr>
        <w:t> </w:t>
      </w:r>
      <w:r>
        <w:rPr>
          <w:w w:val="159"/>
          <w:rtl/>
        </w:rPr>
        <w:t>اﻟﻌﺎدي ﺑﺄي</w:t>
      </w:r>
      <w:r>
        <w:rPr>
          <w:spacing w:val="-2"/>
          <w:w w:val="159"/>
          <w:rtl/>
        </w:rPr>
        <w:t> </w:t>
      </w:r>
      <w:r>
        <w:rPr>
          <w:w w:val="159"/>
          <w:rtl/>
        </w:rPr>
        <w:t>ﺷﻜﻞ</w:t>
      </w:r>
      <w:r>
        <w:rPr>
          <w:spacing w:val="-2"/>
          <w:w w:val="159"/>
          <w:rtl/>
        </w:rPr>
        <w:t> </w:t>
      </w:r>
      <w:r>
        <w:rPr>
          <w:w w:val="159"/>
          <w:rtl/>
        </w:rPr>
        <w:t>ﻣﻦ</w:t>
      </w:r>
      <w:r>
        <w:rPr>
          <w:spacing w:val="-2"/>
          <w:w w:val="159"/>
          <w:rtl/>
        </w:rPr>
        <w:t> </w:t>
      </w:r>
      <w:r>
        <w:rPr>
          <w:w w:val="159"/>
          <w:rtl/>
        </w:rPr>
        <w:t>اﻷﺷﻜﺎل وﻛﺎن </w:t>
      </w:r>
      <w:r>
        <w:rPr>
          <w:w w:val="156"/>
          <w:rtl/>
        </w:rPr>
        <w:t>ﻏﻴﺮ</w:t>
      </w:r>
      <w:r>
        <w:rPr>
          <w:spacing w:val="-38"/>
          <w:w w:val="156"/>
          <w:rtl/>
        </w:rPr>
        <w:t> </w:t>
      </w:r>
      <w:r>
        <w:rPr>
          <w:w w:val="156"/>
          <w:rtl/>
        </w:rPr>
        <w:t>ﻣﺘﺴﺎﻣﺢ</w:t>
      </w:r>
      <w:r>
        <w:rPr>
          <w:spacing w:val="-38"/>
          <w:w w:val="156"/>
          <w:rtl/>
        </w:rPr>
        <w:t> </w:t>
      </w:r>
      <w:r>
        <w:rPr>
          <w:w w:val="156"/>
          <w:rtl/>
        </w:rPr>
        <w:t>ﺗﻤﺎﻣًﺎ</w:t>
      </w:r>
      <w:r>
        <w:rPr>
          <w:spacing w:val="-38"/>
          <w:w w:val="156"/>
          <w:rtl/>
        </w:rPr>
        <w:t> </w:t>
      </w:r>
      <w:r>
        <w:rPr>
          <w:w w:val="156"/>
          <w:rtl/>
        </w:rPr>
        <w:t>ﻣﻊ</w:t>
      </w:r>
      <w:r>
        <w:rPr>
          <w:spacing w:val="-38"/>
          <w:w w:val="156"/>
          <w:rtl/>
        </w:rPr>
        <w:t> </w:t>
      </w:r>
      <w:r>
        <w:rPr>
          <w:w w:val="156"/>
          <w:rtl/>
        </w:rPr>
        <w:t>أي</w:t>
      </w:r>
      <w:r>
        <w:rPr>
          <w:spacing w:val="-38"/>
          <w:w w:val="156"/>
          <w:rtl/>
        </w:rPr>
        <w:t> </w:t>
      </w:r>
      <w:r>
        <w:rPr>
          <w:w w:val="156"/>
          <w:rtl/>
        </w:rPr>
        <w:t>ﺷﺨﺺ</w:t>
      </w:r>
      <w:r>
        <w:rPr>
          <w:spacing w:val="-37"/>
          <w:w w:val="156"/>
          <w:rtl/>
        </w:rPr>
        <w:t> </w:t>
      </w:r>
      <w:r>
        <w:rPr>
          <w:w w:val="156"/>
          <w:rtl/>
        </w:rPr>
        <w:t>ﻳﻤﻜﻨﻪ</w:t>
      </w:r>
      <w:r>
        <w:rPr>
          <w:spacing w:val="-38"/>
          <w:w w:val="156"/>
          <w:rtl/>
        </w:rPr>
        <w:t> </w:t>
      </w:r>
      <w:r>
        <w:rPr>
          <w:w w:val="156"/>
          <w:rtl/>
        </w:rPr>
        <w:t>أن</w:t>
      </w:r>
      <w:r>
        <w:rPr>
          <w:spacing w:val="-38"/>
          <w:w w:val="156"/>
          <w:rtl/>
        </w:rPr>
        <w:t> </w:t>
      </w:r>
      <w:r>
        <w:rPr>
          <w:w w:val="156"/>
          <w:rtl/>
        </w:rPr>
        <w:t>ﻳﻘﺒﻞ</w:t>
      </w:r>
      <w:r>
        <w:rPr>
          <w:spacing w:val="-37"/>
          <w:w w:val="156"/>
          <w:rtl/>
        </w:rPr>
        <w:t> </w:t>
      </w:r>
      <w:r>
        <w:rPr>
          <w:w w:val="156"/>
          <w:rtl/>
        </w:rPr>
        <w:t>ﻓﻜﺮة</w:t>
      </w:r>
      <w:r>
        <w:rPr>
          <w:spacing w:val="-38"/>
          <w:w w:val="156"/>
          <w:rtl/>
        </w:rPr>
        <w:t> </w:t>
      </w:r>
      <w:r>
        <w:rPr>
          <w:w w:val="156"/>
          <w:rtl/>
        </w:rPr>
        <w:t>أن</w:t>
      </w:r>
      <w:r>
        <w:rPr>
          <w:spacing w:val="-38"/>
          <w:w w:val="156"/>
          <w:rtl/>
        </w:rPr>
        <w:t> </w:t>
      </w:r>
      <w:r>
        <w:rPr>
          <w:w w:val="156"/>
          <w:rtl/>
        </w:rPr>
        <w:t>اﻟﺸﻲء</w:t>
      </w:r>
      <w:r>
        <w:rPr>
          <w:spacing w:val="-38"/>
          <w:w w:val="156"/>
          <w:rtl/>
        </w:rPr>
        <w:t> </w:t>
      </w:r>
      <w:r>
        <w:rPr>
          <w:w w:val="156"/>
          <w:rtl/>
        </w:rPr>
        <w:t>اﻟﺠﻴﺪ </w:t>
      </w:r>
      <w:r>
        <w:rPr>
          <w:w w:val="159"/>
          <w:rtl/>
        </w:rPr>
        <w:t>ﺟﻴﺪ ﺑﻤﺎ ﻓﻴﻪ اﻟﻜﻔﺎﻳﺔ</w:t>
      </w:r>
      <w:r>
        <w:rPr>
          <w:w w:val="159"/>
        </w:rPr>
        <w:t>.</w:t>
      </w:r>
    </w:p>
    <w:p>
      <w:pPr>
        <w:pStyle w:val="BodyText"/>
        <w:bidi/>
        <w:spacing w:line="247" w:lineRule="auto"/>
        <w:ind w:right="504" w:left="357" w:firstLine="0"/>
        <w:jc w:val="left"/>
      </w:pPr>
      <w:r>
        <w:rPr>
          <w:w w:val="156"/>
          <w:rtl/>
        </w:rPr>
        <w:t>ﺑﺪأ</w:t>
      </w:r>
      <w:r>
        <w:rPr>
          <w:spacing w:val="-37"/>
          <w:w w:val="156"/>
          <w:rtl/>
        </w:rPr>
        <w:t> </w:t>
      </w:r>
      <w:r>
        <w:rPr>
          <w:w w:val="156"/>
          <w:rtl/>
        </w:rPr>
        <w:t>ﻛﻴﻦ</w:t>
      </w:r>
      <w:r>
        <w:rPr>
          <w:spacing w:val="-36"/>
          <w:w w:val="156"/>
          <w:rtl/>
        </w:rPr>
        <w:t> </w:t>
      </w:r>
      <w:r>
        <w:rPr>
          <w:w w:val="156"/>
          <w:rtl/>
        </w:rPr>
        <w:t>ﻓﻲ</w:t>
      </w:r>
      <w:r>
        <w:rPr>
          <w:spacing w:val="-37"/>
          <w:w w:val="156"/>
          <w:rtl/>
        </w:rPr>
        <w:t> </w:t>
      </w:r>
      <w:r>
        <w:rPr>
          <w:w w:val="156"/>
          <w:rtl/>
        </w:rPr>
        <w:t>ﺗﺪﻣﻴﺮ</w:t>
      </w:r>
      <w:r>
        <w:rPr>
          <w:spacing w:val="-37"/>
          <w:w w:val="156"/>
          <w:rtl/>
        </w:rPr>
        <w:t> </w:t>
      </w:r>
      <w:r>
        <w:rPr>
          <w:w w:val="156"/>
          <w:rtl/>
        </w:rPr>
        <w:t>أﺣﺪ</w:t>
      </w:r>
      <w:r>
        <w:rPr>
          <w:spacing w:val="-36"/>
          <w:w w:val="156"/>
          <w:rtl/>
        </w:rPr>
        <w:t> </w:t>
      </w:r>
      <w:r>
        <w:rPr>
          <w:w w:val="156"/>
          <w:rtl/>
        </w:rPr>
        <w:t>اﻷﺳﺒﺎب</w:t>
      </w:r>
      <w:r>
        <w:rPr>
          <w:spacing w:val="-37"/>
          <w:w w:val="156"/>
          <w:rtl/>
        </w:rPr>
        <w:t> </w:t>
      </w:r>
      <w:r>
        <w:rPr>
          <w:w w:val="156"/>
          <w:rtl/>
        </w:rPr>
        <w:t>اﻟﺮﺋﻴﺴﻴﺔ</w:t>
      </w:r>
      <w:r>
        <w:rPr>
          <w:spacing w:val="-36"/>
          <w:w w:val="156"/>
          <w:rtl/>
        </w:rPr>
        <w:t> </w:t>
      </w:r>
      <w:r>
        <w:rPr>
          <w:w w:val="156"/>
          <w:rtl/>
        </w:rPr>
        <w:t>ﻟﺨﻤﻮل</w:t>
      </w:r>
      <w:r>
        <w:rPr>
          <w:spacing w:val="-37"/>
          <w:w w:val="156"/>
          <w:rtl/>
        </w:rPr>
        <w:t> </w:t>
      </w:r>
      <w:r>
        <w:rPr>
          <w:w w:val="156"/>
          <w:rtl/>
        </w:rPr>
        <w:t>أﺑﻮت</w:t>
      </w:r>
      <w:r>
        <w:rPr>
          <w:w w:val="156"/>
        </w:rPr>
        <w:t>:</w:t>
      </w:r>
      <w:r>
        <w:rPr>
          <w:spacing w:val="-37"/>
          <w:w w:val="156"/>
          <w:rtl/>
        </w:rPr>
        <w:t> </w:t>
      </w:r>
      <w:r>
        <w:rPr>
          <w:w w:val="156"/>
          <w:rtl/>
        </w:rPr>
        <w:t>اﻟﻤﺤﺴﻮﺑﻴﺔ</w:t>
      </w:r>
      <w:r>
        <w:rPr>
          <w:w w:val="156"/>
        </w:rPr>
        <w:t>.</w:t>
      </w:r>
      <w:r>
        <w:rPr>
          <w:w w:val="156"/>
          <w:rtl/>
        </w:rPr>
        <w:t> </w:t>
      </w:r>
      <w:r>
        <w:rPr>
          <w:w w:val="159"/>
          <w:rtl/>
        </w:rPr>
        <w:t>ﻗﺎم</w:t>
      </w:r>
      <w:r>
        <w:rPr>
          <w:spacing w:val="-17"/>
          <w:w w:val="159"/>
          <w:rtl/>
        </w:rPr>
        <w:t> </w:t>
      </w:r>
      <w:r>
        <w:rPr>
          <w:w w:val="159"/>
          <w:rtl/>
        </w:rPr>
        <w:t>ﺑﺈﻋﺎدة</w:t>
      </w:r>
      <w:r>
        <w:rPr>
          <w:spacing w:val="-18"/>
          <w:w w:val="159"/>
          <w:rtl/>
        </w:rPr>
        <w:t> </w:t>
      </w:r>
      <w:r>
        <w:rPr>
          <w:w w:val="159"/>
          <w:rtl/>
        </w:rPr>
        <w:t>ﺑﻨﺎء</w:t>
      </w:r>
      <w:r>
        <w:rPr>
          <w:spacing w:val="-18"/>
          <w:w w:val="159"/>
          <w:rtl/>
        </w:rPr>
        <w:t> </w:t>
      </w:r>
      <w:r>
        <w:rPr>
          <w:w w:val="159"/>
          <w:rtl/>
        </w:rPr>
        <w:t>ﻣﺠﻠﺲ</w:t>
      </w:r>
      <w:r>
        <w:rPr>
          <w:spacing w:val="-18"/>
          <w:w w:val="159"/>
          <w:rtl/>
        </w:rPr>
        <w:t> </w:t>
      </w:r>
      <w:r>
        <w:rPr>
          <w:w w:val="159"/>
          <w:rtl/>
        </w:rPr>
        <w:t>اﻹدارة</w:t>
      </w:r>
      <w:r>
        <w:rPr>
          <w:spacing w:val="-18"/>
          <w:w w:val="159"/>
          <w:rtl/>
        </w:rPr>
        <w:t> </w:t>
      </w:r>
      <w:r>
        <w:rPr>
          <w:w w:val="159"/>
          <w:rtl/>
        </w:rPr>
        <w:t>واﻟﻔﺮﻳﻖ</w:t>
      </w:r>
      <w:r>
        <w:rPr>
          <w:spacing w:val="-18"/>
          <w:w w:val="159"/>
          <w:rtl/>
        </w:rPr>
        <w:t> </w:t>
      </w:r>
      <w:r>
        <w:rPr>
          <w:w w:val="159"/>
          <w:rtl/>
        </w:rPr>
        <w:t>اﻟﺘﻨﻔﻴﺬي</w:t>
      </w:r>
      <w:r>
        <w:rPr>
          <w:spacing w:val="-18"/>
          <w:w w:val="159"/>
          <w:rtl/>
        </w:rPr>
        <w:t> </w:t>
      </w:r>
      <w:r>
        <w:rPr>
          <w:w w:val="159"/>
          <w:rtl/>
        </w:rPr>
        <w:t>ﺑﺸﻜﻞ</w:t>
      </w:r>
      <w:r>
        <w:rPr>
          <w:spacing w:val="-17"/>
          <w:w w:val="159"/>
          <w:rtl/>
        </w:rPr>
        <w:t> </w:t>
      </w:r>
      <w:r>
        <w:rPr>
          <w:w w:val="159"/>
          <w:rtl/>
        </w:rPr>
        <w:t>ﻣﻨﻬﺠﻲ </w:t>
      </w:r>
      <w:r>
        <w:rPr>
          <w:w w:val="155"/>
          <w:rtl/>
        </w:rPr>
        <w:t>ﺑﺄﻓﻀﻞ اﻷﺷﺨﺎص اﻟﺬﻳﻦ ﻳﻤﻜﻨ</w:t>
      </w:r>
      <w:r>
        <w:rPr>
          <w:w w:val="155"/>
          <w:rtl/>
        </w:rPr>
        <w:t>ﻪ</w:t>
      </w:r>
    </w:p>
    <w:p>
      <w:pPr>
        <w:pStyle w:val="BodyText"/>
        <w:bidi/>
        <w:spacing w:line="247" w:lineRule="auto"/>
        <w:ind w:right="807" w:left="357" w:hanging="1"/>
        <w:jc w:val="left"/>
      </w:pPr>
      <w:r>
        <w:rPr>
          <w:w w:val="156"/>
          <w:rtl/>
        </w:rPr>
        <w:t>إﻳﺠﺎدﻫﻢ،</w:t>
      </w:r>
      <w:r>
        <w:rPr>
          <w:spacing w:val="-24"/>
          <w:w w:val="156"/>
          <w:rtl/>
        </w:rPr>
        <w:t> </w:t>
      </w:r>
      <w:r>
        <w:rPr>
          <w:w w:val="156"/>
          <w:rtl/>
        </w:rPr>
        <w:t>وأوﺿﺢ</w:t>
      </w:r>
      <w:r>
        <w:rPr>
          <w:spacing w:val="-23"/>
          <w:w w:val="156"/>
          <w:rtl/>
        </w:rPr>
        <w:t> </w:t>
      </w:r>
      <w:r>
        <w:rPr>
          <w:w w:val="156"/>
          <w:rtl/>
        </w:rPr>
        <w:t>ﻛﻴﻦ</w:t>
      </w:r>
      <w:r>
        <w:rPr>
          <w:spacing w:val="-24"/>
          <w:w w:val="156"/>
          <w:rtl/>
        </w:rPr>
        <w:t> </w:t>
      </w:r>
      <w:r>
        <w:rPr>
          <w:w w:val="156"/>
          <w:rtl/>
        </w:rPr>
        <w:t>ﺟﻠﻴًﺎ</w:t>
      </w:r>
      <w:r>
        <w:rPr>
          <w:spacing w:val="-23"/>
          <w:w w:val="156"/>
          <w:rtl/>
        </w:rPr>
        <w:t> </w:t>
      </w:r>
      <w:r>
        <w:rPr>
          <w:w w:val="156"/>
          <w:rtl/>
        </w:rPr>
        <w:t>أن</w:t>
      </w:r>
      <w:r>
        <w:rPr>
          <w:spacing w:val="-23"/>
          <w:w w:val="156"/>
          <w:rtl/>
        </w:rPr>
        <w:t> </w:t>
      </w:r>
      <w:r>
        <w:rPr>
          <w:w w:val="156"/>
          <w:rtl/>
        </w:rPr>
        <w:t>ﻻ</w:t>
      </w:r>
      <w:r>
        <w:rPr>
          <w:spacing w:val="-24"/>
          <w:w w:val="156"/>
          <w:rtl/>
        </w:rPr>
        <w:t> </w:t>
      </w:r>
      <w:r>
        <w:rPr>
          <w:w w:val="156"/>
          <w:rtl/>
        </w:rPr>
        <w:t>اﻟﺮواﺑﻂ</w:t>
      </w:r>
      <w:r>
        <w:rPr>
          <w:spacing w:val="-24"/>
          <w:w w:val="156"/>
          <w:rtl/>
        </w:rPr>
        <w:t> </w:t>
      </w:r>
      <w:r>
        <w:rPr>
          <w:w w:val="156"/>
          <w:rtl/>
        </w:rPr>
        <w:t>اﻟﻌﺎﺋﻠﻴﺔ</w:t>
      </w:r>
      <w:r>
        <w:rPr>
          <w:spacing w:val="-24"/>
          <w:w w:val="156"/>
          <w:rtl/>
        </w:rPr>
        <w:t> </w:t>
      </w:r>
      <w:r>
        <w:rPr>
          <w:w w:val="156"/>
          <w:rtl/>
        </w:rPr>
        <w:t>أو</w:t>
      </w:r>
      <w:r>
        <w:rPr>
          <w:spacing w:val="-24"/>
          <w:w w:val="156"/>
          <w:rtl/>
        </w:rPr>
        <w:t> </w:t>
      </w:r>
      <w:r>
        <w:rPr>
          <w:w w:val="156"/>
          <w:rtl/>
        </w:rPr>
        <w:t>ﻣﺪة</w:t>
      </w:r>
      <w:r>
        <w:rPr>
          <w:spacing w:val="-24"/>
          <w:w w:val="156"/>
          <w:rtl/>
        </w:rPr>
        <w:t> </w:t>
      </w:r>
      <w:r>
        <w:rPr>
          <w:w w:val="156"/>
          <w:rtl/>
        </w:rPr>
        <w:t>اﻟﺒﻘﺎء</w:t>
      </w:r>
      <w:r>
        <w:rPr>
          <w:spacing w:val="-23"/>
          <w:w w:val="156"/>
          <w:rtl/>
        </w:rPr>
        <w:t> </w:t>
      </w:r>
      <w:r>
        <w:rPr>
          <w:w w:val="156"/>
          <w:rtl/>
        </w:rPr>
        <w:t>ﻓﻲ </w:t>
      </w:r>
      <w:r>
        <w:rPr>
          <w:w w:val="160"/>
          <w:rtl/>
        </w:rPr>
        <w:t>ﻣﻨﺼﺐ</w:t>
      </w:r>
      <w:r>
        <w:rPr>
          <w:spacing w:val="-40"/>
          <w:w w:val="160"/>
          <w:rtl/>
        </w:rPr>
        <w:t> </w:t>
      </w:r>
      <w:r>
        <w:rPr>
          <w:w w:val="160"/>
          <w:rtl/>
        </w:rPr>
        <w:t>ﻣﺎ</w:t>
      </w:r>
      <w:r>
        <w:rPr>
          <w:spacing w:val="-40"/>
          <w:w w:val="160"/>
          <w:rtl/>
        </w:rPr>
        <w:t> </w:t>
      </w:r>
      <w:r>
        <w:rPr>
          <w:w w:val="160"/>
          <w:rtl/>
        </w:rPr>
        <w:t>ﺳﺘﻜﻮن</w:t>
      </w:r>
      <w:r>
        <w:rPr>
          <w:spacing w:val="-40"/>
          <w:w w:val="160"/>
          <w:rtl/>
        </w:rPr>
        <w:t> </w:t>
      </w:r>
      <w:r>
        <w:rPr>
          <w:w w:val="160"/>
          <w:rtl/>
        </w:rPr>
        <w:t>ﻟﻬﺎ</w:t>
      </w:r>
      <w:r>
        <w:rPr>
          <w:spacing w:val="-38"/>
          <w:w w:val="160"/>
          <w:rtl/>
        </w:rPr>
        <w:t> </w:t>
      </w:r>
      <w:r>
        <w:rPr>
          <w:w w:val="160"/>
          <w:rtl/>
        </w:rPr>
        <w:t>أي</w:t>
      </w:r>
      <w:r>
        <w:rPr>
          <w:spacing w:val="-40"/>
          <w:w w:val="160"/>
          <w:rtl/>
        </w:rPr>
        <w:t> </w:t>
      </w:r>
      <w:r>
        <w:rPr>
          <w:w w:val="160"/>
          <w:rtl/>
        </w:rPr>
        <w:t>دور</w:t>
      </w:r>
      <w:r>
        <w:rPr>
          <w:spacing w:val="-38"/>
          <w:w w:val="160"/>
          <w:rtl/>
        </w:rPr>
        <w:t> </w:t>
      </w:r>
      <w:r>
        <w:rPr>
          <w:w w:val="160"/>
          <w:rtl/>
        </w:rPr>
        <w:t>ﻓﻲ</w:t>
      </w:r>
      <w:r>
        <w:rPr>
          <w:spacing w:val="-40"/>
          <w:w w:val="160"/>
          <w:rtl/>
        </w:rPr>
        <w:t> </w:t>
      </w:r>
      <w:r>
        <w:rPr>
          <w:w w:val="160"/>
          <w:rtl/>
        </w:rPr>
        <w:t>ﺷﻐﻞ</w:t>
      </w:r>
      <w:r>
        <w:rPr>
          <w:spacing w:val="-38"/>
          <w:w w:val="160"/>
          <w:rtl/>
        </w:rPr>
        <w:t> </w:t>
      </w:r>
      <w:r>
        <w:rPr>
          <w:w w:val="160"/>
          <w:rtl/>
        </w:rPr>
        <w:t>وﻇﻴﻔﺔ</w:t>
      </w:r>
      <w:r>
        <w:rPr>
          <w:spacing w:val="-40"/>
          <w:w w:val="160"/>
          <w:rtl/>
        </w:rPr>
        <w:t> </w:t>
      </w:r>
      <w:r>
        <w:rPr>
          <w:w w:val="160"/>
          <w:rtl/>
        </w:rPr>
        <w:t>رﺋﻴﺴﻴﺔ</w:t>
      </w:r>
      <w:r>
        <w:rPr>
          <w:spacing w:val="-38"/>
          <w:w w:val="160"/>
          <w:rtl/>
        </w:rPr>
        <w:t> </w:t>
      </w:r>
      <w:r>
        <w:rPr>
          <w:w w:val="160"/>
          <w:rtl/>
        </w:rPr>
        <w:t>ﻓﻲ</w:t>
      </w:r>
      <w:r>
        <w:rPr>
          <w:spacing w:val="-40"/>
          <w:w w:val="160"/>
          <w:rtl/>
        </w:rPr>
        <w:t> </w:t>
      </w:r>
      <w:r>
        <w:rPr>
          <w:w w:val="160"/>
          <w:rtl/>
        </w:rPr>
        <w:t>اﻟﺸﺮﻛﺔ </w:t>
      </w:r>
      <w:r>
        <w:rPr>
          <w:w w:val="159"/>
          <w:rtl/>
        </w:rPr>
        <w:t>ﻣﻦ</w:t>
      </w:r>
      <w:r>
        <w:rPr>
          <w:spacing w:val="-9"/>
          <w:w w:val="159"/>
          <w:rtl/>
        </w:rPr>
        <w:t> </w:t>
      </w:r>
      <w:r>
        <w:rPr>
          <w:w w:val="159"/>
          <w:rtl/>
        </w:rPr>
        <w:t>ﻋﺪﻣﻪ</w:t>
      </w:r>
      <w:r>
        <w:rPr>
          <w:w w:val="159"/>
        </w:rPr>
        <w:t>.</w:t>
      </w:r>
      <w:r>
        <w:rPr>
          <w:spacing w:val="-9"/>
          <w:w w:val="159"/>
          <w:rtl/>
        </w:rPr>
        <w:t> </w:t>
      </w:r>
      <w:r>
        <w:rPr>
          <w:w w:val="159"/>
          <w:rtl/>
        </w:rPr>
        <w:t>إذا</w:t>
      </w:r>
      <w:r>
        <w:rPr>
          <w:spacing w:val="-9"/>
          <w:w w:val="159"/>
          <w:rtl/>
        </w:rPr>
        <w:t> </w:t>
      </w:r>
      <w:r>
        <w:rPr>
          <w:w w:val="159"/>
          <w:rtl/>
        </w:rPr>
        <w:t>ﻟﻢ</w:t>
      </w:r>
      <w:r>
        <w:rPr>
          <w:spacing w:val="-9"/>
          <w:w w:val="159"/>
          <w:rtl/>
        </w:rPr>
        <w:t> </w:t>
      </w:r>
      <w:r>
        <w:rPr>
          <w:w w:val="159"/>
          <w:rtl/>
        </w:rPr>
        <w:t>ﺗﻜﻦ</w:t>
      </w:r>
      <w:r>
        <w:rPr>
          <w:spacing w:val="-9"/>
          <w:w w:val="159"/>
          <w:rtl/>
        </w:rPr>
        <w:t> </w:t>
      </w:r>
      <w:r>
        <w:rPr>
          <w:w w:val="159"/>
          <w:rtl/>
        </w:rPr>
        <w:t>ﻟﺪﻳ</w:t>
      </w:r>
      <w:r>
        <w:rPr>
          <w:w w:val="159"/>
          <w:rtl/>
        </w:rPr>
        <w:t>ﻚ</w:t>
      </w:r>
    </w:p>
    <w:p>
      <w:pPr>
        <w:pStyle w:val="BodyText"/>
        <w:bidi/>
        <w:spacing w:line="247" w:lineRule="auto"/>
        <w:ind w:right="1687" w:left="357" w:firstLine="0"/>
        <w:jc w:val="left"/>
      </w:pPr>
      <w:r>
        <w:rPr>
          <w:w w:val="161"/>
          <w:rtl/>
        </w:rPr>
        <w:t>اﻟﻤﻘﺪرة</w:t>
      </w:r>
      <w:r>
        <w:rPr>
          <w:spacing w:val="-42"/>
          <w:w w:val="161"/>
          <w:rtl/>
        </w:rPr>
        <w:t> </w:t>
      </w:r>
      <w:r>
        <w:rPr>
          <w:w w:val="161"/>
          <w:rtl/>
        </w:rPr>
        <w:t>ﻋﻠﻰ</w:t>
      </w:r>
      <w:r>
        <w:rPr>
          <w:spacing w:val="-43"/>
          <w:w w:val="161"/>
          <w:rtl/>
        </w:rPr>
        <w:t> </w:t>
      </w:r>
      <w:r>
        <w:rPr>
          <w:w w:val="161"/>
          <w:rtl/>
        </w:rPr>
        <w:t>أن</w:t>
      </w:r>
      <w:r>
        <w:rPr>
          <w:spacing w:val="-43"/>
          <w:w w:val="161"/>
          <w:rtl/>
        </w:rPr>
        <w:t> </w:t>
      </w:r>
      <w:r>
        <w:rPr>
          <w:w w:val="161"/>
          <w:rtl/>
        </w:rPr>
        <w:t>ﺗﺼﺒﺢ</w:t>
      </w:r>
      <w:r>
        <w:rPr>
          <w:spacing w:val="-43"/>
          <w:w w:val="161"/>
          <w:rtl/>
        </w:rPr>
        <w:t> </w:t>
      </w:r>
      <w:r>
        <w:rPr>
          <w:w w:val="161"/>
          <w:rtl/>
        </w:rPr>
        <w:t>أﻓﻀﻞ</w:t>
      </w:r>
      <w:r>
        <w:rPr>
          <w:spacing w:val="-43"/>
          <w:w w:val="161"/>
          <w:rtl/>
        </w:rPr>
        <w:t> </w:t>
      </w:r>
      <w:r>
        <w:rPr>
          <w:w w:val="161"/>
          <w:rtl/>
        </w:rPr>
        <w:t>ﺗﻨﻔﻴﺬي</w:t>
      </w:r>
      <w:r>
        <w:rPr>
          <w:spacing w:val="-42"/>
          <w:w w:val="161"/>
          <w:rtl/>
        </w:rPr>
        <w:t> </w:t>
      </w:r>
      <w:r>
        <w:rPr>
          <w:w w:val="161"/>
          <w:rtl/>
        </w:rPr>
        <w:t>ﻓﻲ</w:t>
      </w:r>
      <w:r>
        <w:rPr>
          <w:spacing w:val="-43"/>
          <w:w w:val="161"/>
          <w:rtl/>
        </w:rPr>
        <w:t> </w:t>
      </w:r>
      <w:r>
        <w:rPr>
          <w:w w:val="161"/>
          <w:rtl/>
        </w:rPr>
        <w:t>اﻟﺼﻨﺎﻋﺔ</w:t>
      </w:r>
      <w:r>
        <w:rPr>
          <w:spacing w:val="-42"/>
          <w:w w:val="161"/>
          <w:rtl/>
        </w:rPr>
        <w:t> </w:t>
      </w:r>
      <w:r>
        <w:rPr>
          <w:w w:val="161"/>
          <w:rtl/>
        </w:rPr>
        <w:t>ﻓﻲ</w:t>
      </w:r>
      <w:r>
        <w:rPr>
          <w:spacing w:val="-43"/>
          <w:w w:val="161"/>
          <w:rtl/>
        </w:rPr>
        <w:t> </w:t>
      </w:r>
      <w:r>
        <w:rPr>
          <w:w w:val="161"/>
          <w:rtl/>
        </w:rPr>
        <w:t>إﻃﺎر </w:t>
      </w:r>
      <w:r>
        <w:rPr>
          <w:w w:val="156"/>
          <w:rtl/>
        </w:rPr>
        <w:t>اﻟﻤﺴﺌﻮﻟﻴﺎت</w:t>
      </w:r>
      <w:r>
        <w:rPr>
          <w:spacing w:val="-8"/>
          <w:w w:val="156"/>
          <w:rtl/>
        </w:rPr>
        <w:t> </w:t>
      </w:r>
      <w:r>
        <w:rPr>
          <w:w w:val="156"/>
          <w:rtl/>
        </w:rPr>
        <w:t>اﻟﻤﻮﻛﻠﺔ</w:t>
      </w:r>
      <w:r>
        <w:rPr>
          <w:spacing w:val="-8"/>
          <w:w w:val="156"/>
          <w:rtl/>
        </w:rPr>
        <w:t> </w:t>
      </w:r>
      <w:r>
        <w:rPr>
          <w:w w:val="156"/>
          <w:rtl/>
        </w:rPr>
        <w:t>ﻟﻚ،</w:t>
      </w:r>
      <w:r>
        <w:rPr>
          <w:spacing w:val="-6"/>
          <w:w w:val="156"/>
          <w:rtl/>
        </w:rPr>
        <w:t> </w:t>
      </w:r>
      <w:r>
        <w:rPr>
          <w:w w:val="156"/>
          <w:rtl/>
        </w:rPr>
        <w:t>ﻓﺴﻮف</w:t>
      </w:r>
      <w:r>
        <w:rPr>
          <w:spacing w:val="-8"/>
          <w:w w:val="156"/>
          <w:rtl/>
        </w:rPr>
        <w:t> </w:t>
      </w:r>
      <w:r>
        <w:rPr>
          <w:w w:val="156"/>
          <w:rtl/>
        </w:rPr>
        <w:t>ﺗﻔﻘﺪ</w:t>
      </w:r>
      <w:r>
        <w:rPr>
          <w:spacing w:val="-8"/>
          <w:w w:val="156"/>
          <w:rtl/>
        </w:rPr>
        <w:t> </w:t>
      </w:r>
      <w:r>
        <w:rPr>
          <w:w w:val="156"/>
          <w:rtl/>
        </w:rPr>
        <w:t>راﺗﺒﻚ</w:t>
      </w:r>
      <w:r>
        <w:rPr>
          <w:w w:val="156"/>
        </w:rPr>
        <w:t>.</w:t>
      </w:r>
      <w:r>
        <w:rPr>
          <w:spacing w:val="-8"/>
          <w:w w:val="156"/>
          <w:rtl/>
        </w:rPr>
        <w:t> </w:t>
      </w:r>
      <w:r>
        <w:rPr>
          <w:w w:val="156"/>
        </w:rPr>
        <w:t>3</w:t>
      </w:r>
      <w:r>
        <w:rPr>
          <w:w w:val="156"/>
        </w:rPr>
        <w:t>9</w:t>
      </w:r>
    </w:p>
    <w:p>
      <w:pPr>
        <w:pStyle w:val="BodyText"/>
        <w:bidi/>
        <w:spacing w:line="247" w:lineRule="auto"/>
        <w:ind w:right="359" w:left="357" w:firstLine="0"/>
        <w:jc w:val="left"/>
      </w:pPr>
      <w:r>
        <w:rPr>
          <w:w w:val="153"/>
          <w:rtl/>
        </w:rPr>
        <w:t>ﻋﻤﻠﻴﺔ</w:t>
      </w:r>
      <w:r>
        <w:rPr>
          <w:spacing w:val="-20"/>
          <w:w w:val="153"/>
          <w:rtl/>
        </w:rPr>
        <w:t> </w:t>
      </w:r>
      <w:r>
        <w:rPr>
          <w:w w:val="153"/>
          <w:rtl/>
        </w:rPr>
        <w:t>إﻋﺎدة</w:t>
      </w:r>
      <w:r>
        <w:rPr>
          <w:spacing w:val="-20"/>
          <w:w w:val="153"/>
          <w:rtl/>
        </w:rPr>
        <w:t> </w:t>
      </w:r>
      <w:r>
        <w:rPr>
          <w:w w:val="153"/>
          <w:rtl/>
        </w:rPr>
        <w:t>اﻟﺒﻨﺎء</w:t>
      </w:r>
      <w:r>
        <w:rPr>
          <w:spacing w:val="-19"/>
          <w:w w:val="153"/>
          <w:rtl/>
        </w:rPr>
        <w:t> </w:t>
      </w:r>
      <w:r>
        <w:rPr>
          <w:w w:val="153"/>
          <w:rtl/>
        </w:rPr>
        <w:t>اﻟﺼﺎرﻣﺔ</w:t>
      </w:r>
      <w:r>
        <w:rPr>
          <w:spacing w:val="-20"/>
          <w:w w:val="153"/>
          <w:rtl/>
        </w:rPr>
        <w:t> </w:t>
      </w:r>
      <w:r>
        <w:rPr>
          <w:w w:val="153"/>
          <w:rtl/>
        </w:rPr>
        <w:t>ﻫﺬه</w:t>
      </w:r>
      <w:r>
        <w:rPr>
          <w:spacing w:val="-19"/>
          <w:w w:val="153"/>
          <w:rtl/>
        </w:rPr>
        <w:t> </w:t>
      </w:r>
      <w:r>
        <w:rPr>
          <w:w w:val="153"/>
          <w:rtl/>
        </w:rPr>
        <w:t>ﻗﺪ</w:t>
      </w:r>
      <w:r>
        <w:rPr>
          <w:spacing w:val="-20"/>
          <w:w w:val="153"/>
          <w:rtl/>
        </w:rPr>
        <w:t> </w:t>
      </w:r>
      <w:r>
        <w:rPr>
          <w:w w:val="153"/>
          <w:rtl/>
        </w:rPr>
        <w:t>ﺗﻜﻮن</w:t>
      </w:r>
      <w:r>
        <w:rPr>
          <w:spacing w:val="-20"/>
          <w:w w:val="153"/>
          <w:rtl/>
        </w:rPr>
        <w:t> </w:t>
      </w:r>
      <w:r>
        <w:rPr>
          <w:w w:val="153"/>
          <w:rtl/>
        </w:rPr>
        <w:t>ﻣﺘﻮﻗﻌﺔ</w:t>
      </w:r>
      <w:r>
        <w:rPr>
          <w:spacing w:val="-20"/>
          <w:w w:val="153"/>
          <w:rtl/>
        </w:rPr>
        <w:t> </w:t>
      </w:r>
      <w:r>
        <w:rPr>
          <w:w w:val="153"/>
          <w:rtl/>
        </w:rPr>
        <w:t>ﻣﻦ</w:t>
      </w:r>
      <w:r>
        <w:rPr>
          <w:spacing w:val="-20"/>
          <w:w w:val="153"/>
          <w:rtl/>
        </w:rPr>
        <w:t> </w:t>
      </w:r>
      <w:r>
        <w:rPr>
          <w:w w:val="153"/>
          <w:rtl/>
        </w:rPr>
        <w:t>ﺷﺨﺺ</w:t>
      </w:r>
      <w:r>
        <w:rPr>
          <w:spacing w:val="-20"/>
          <w:w w:val="153"/>
          <w:rtl/>
        </w:rPr>
        <w:t> </w:t>
      </w:r>
      <w:r>
        <w:rPr>
          <w:w w:val="153"/>
          <w:rtl/>
        </w:rPr>
        <w:t>آتٍ</w:t>
      </w:r>
      <w:r>
        <w:rPr>
          <w:spacing w:val="-20"/>
          <w:w w:val="153"/>
          <w:rtl/>
        </w:rPr>
        <w:t> </w:t>
      </w:r>
      <w:r>
        <w:rPr>
          <w:w w:val="153"/>
          <w:rtl/>
        </w:rPr>
        <w:t>ﻣﻦ </w:t>
      </w:r>
      <w:r>
        <w:rPr>
          <w:w w:val="151"/>
          <w:rtl/>
        </w:rPr>
        <w:t>ﺧﺎرج</w:t>
      </w:r>
      <w:r>
        <w:rPr>
          <w:spacing w:val="-27"/>
          <w:w w:val="151"/>
          <w:rtl/>
        </w:rPr>
        <w:t> </w:t>
      </w:r>
      <w:r>
        <w:rPr>
          <w:w w:val="151"/>
          <w:rtl/>
        </w:rPr>
        <w:t>اﻟﺸﺮﻛﺔ</w:t>
      </w:r>
      <w:r>
        <w:rPr>
          <w:spacing w:val="-26"/>
          <w:w w:val="151"/>
          <w:rtl/>
        </w:rPr>
        <w:t> </w:t>
      </w:r>
      <w:r>
        <w:rPr>
          <w:w w:val="151"/>
          <w:rtl/>
        </w:rPr>
        <w:t>وﺗﻢ</w:t>
      </w:r>
      <w:r>
        <w:rPr>
          <w:spacing w:val="-26"/>
          <w:w w:val="151"/>
          <w:rtl/>
        </w:rPr>
        <w:t> </w:t>
      </w:r>
      <w:r>
        <w:rPr>
          <w:w w:val="151"/>
          <w:rtl/>
        </w:rPr>
        <w:t>ﺟﻠﺒﻪ</w:t>
      </w:r>
      <w:r>
        <w:rPr>
          <w:spacing w:val="-27"/>
          <w:w w:val="151"/>
          <w:rtl/>
        </w:rPr>
        <w:t> </w:t>
      </w:r>
      <w:r>
        <w:rPr>
          <w:w w:val="151"/>
          <w:rtl/>
        </w:rPr>
        <w:t>ﻟﺘﻐﻴﻴﺮ</w:t>
      </w:r>
      <w:r>
        <w:rPr>
          <w:spacing w:val="-27"/>
          <w:w w:val="151"/>
          <w:rtl/>
        </w:rPr>
        <w:t> </w:t>
      </w:r>
      <w:r>
        <w:rPr>
          <w:w w:val="151"/>
          <w:rtl/>
        </w:rPr>
        <w:t>أﺣﻮاﻟﻬﺎ،</w:t>
      </w:r>
      <w:r>
        <w:rPr>
          <w:spacing w:val="-26"/>
          <w:w w:val="151"/>
          <w:rtl/>
        </w:rPr>
        <w:t> </w:t>
      </w:r>
      <w:r>
        <w:rPr>
          <w:w w:val="151"/>
          <w:rtl/>
        </w:rPr>
        <w:t>وﻟﻜﻦ</w:t>
      </w:r>
      <w:r>
        <w:rPr>
          <w:spacing w:val="-27"/>
          <w:w w:val="151"/>
          <w:rtl/>
        </w:rPr>
        <w:t> </w:t>
      </w:r>
      <w:r>
        <w:rPr>
          <w:w w:val="151"/>
          <w:rtl/>
        </w:rPr>
        <w:t>ﻛﻴﻦ</w:t>
      </w:r>
      <w:r>
        <w:rPr>
          <w:spacing w:val="-27"/>
          <w:w w:val="151"/>
          <w:rtl/>
        </w:rPr>
        <w:t> </w:t>
      </w:r>
      <w:r>
        <w:rPr>
          <w:w w:val="151"/>
          <w:rtl/>
        </w:rPr>
        <w:t>ﻛﺎن</w:t>
      </w:r>
      <w:r>
        <w:rPr>
          <w:spacing w:val="-26"/>
          <w:w w:val="151"/>
          <w:rtl/>
        </w:rPr>
        <w:t> </w:t>
      </w:r>
      <w:r>
        <w:rPr>
          <w:w w:val="151"/>
          <w:rtl/>
        </w:rPr>
        <w:t>ﻣﺤﺎرﺑًﺎ</w:t>
      </w:r>
      <w:r>
        <w:rPr>
          <w:spacing w:val="-27"/>
          <w:w w:val="151"/>
          <w:rtl/>
        </w:rPr>
        <w:t> </w:t>
      </w:r>
      <w:r>
        <w:rPr>
          <w:w w:val="151"/>
          <w:rtl/>
        </w:rPr>
        <w:t>ﻣﺨﻀﺮﻣً</w:t>
      </w:r>
      <w:r>
        <w:rPr>
          <w:w w:val="151"/>
          <w:rtl/>
        </w:rPr>
        <w:t>ﺎ</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61"/>
          <w:rtl/>
        </w:rPr>
        <w:t>ﻣﻦ</w:t>
      </w:r>
      <w:r>
        <w:rPr>
          <w:spacing w:val="-46"/>
          <w:w w:val="161"/>
          <w:rtl/>
        </w:rPr>
        <w:t> </w:t>
      </w:r>
      <w:r>
        <w:rPr>
          <w:w w:val="161"/>
          <w:rtl/>
        </w:rPr>
        <w:t>داﺧﻞ</w:t>
      </w:r>
      <w:r>
        <w:rPr>
          <w:spacing w:val="-47"/>
          <w:w w:val="161"/>
          <w:rtl/>
        </w:rPr>
        <w:t> </w:t>
      </w:r>
      <w:r>
        <w:rPr>
          <w:w w:val="161"/>
          <w:rtl/>
        </w:rPr>
        <w:t>اﻟﺸﺮﻛ</w:t>
      </w:r>
      <w:r>
        <w:rPr>
          <w:w w:val="161"/>
          <w:rtl/>
        </w:rPr>
        <w:t>ﺔ</w:t>
      </w:r>
    </w:p>
    <w:p>
      <w:pPr>
        <w:pStyle w:val="BodyText"/>
        <w:bidi/>
        <w:spacing w:line="247" w:lineRule="auto" w:before="9"/>
        <w:ind w:right="906" w:left="357" w:firstLine="0"/>
        <w:jc w:val="left"/>
      </w:pPr>
      <w:r>
        <w:rPr>
          <w:w w:val="153"/>
          <w:rtl/>
        </w:rPr>
        <w:t>ﻟﻤﺪة</w:t>
      </w:r>
      <w:r>
        <w:rPr>
          <w:spacing w:val="-15"/>
          <w:w w:val="153"/>
          <w:rtl/>
        </w:rPr>
        <w:t> </w:t>
      </w:r>
      <w:r>
        <w:rPr>
          <w:w w:val="153"/>
          <w:rtl/>
        </w:rPr>
        <w:t>ﺛﻤﺎﻧﻴﺔ</w:t>
      </w:r>
      <w:r>
        <w:rPr>
          <w:spacing w:val="-15"/>
          <w:w w:val="153"/>
          <w:rtl/>
        </w:rPr>
        <w:t> </w:t>
      </w:r>
      <w:r>
        <w:rPr>
          <w:w w:val="153"/>
          <w:rtl/>
        </w:rPr>
        <w:t>ﻋﺸﺮ</w:t>
      </w:r>
      <w:r>
        <w:rPr>
          <w:spacing w:val="-15"/>
          <w:w w:val="153"/>
          <w:rtl/>
        </w:rPr>
        <w:t> </w:t>
      </w:r>
      <w:r>
        <w:rPr>
          <w:w w:val="153"/>
          <w:rtl/>
        </w:rPr>
        <w:t>ﻋﺎﻣًﺎ</w:t>
      </w:r>
      <w:r>
        <w:rPr>
          <w:spacing w:val="-14"/>
          <w:w w:val="153"/>
          <w:rtl/>
        </w:rPr>
        <w:t> </w:t>
      </w:r>
      <w:r>
        <w:rPr>
          <w:w w:val="153"/>
          <w:rtl/>
        </w:rPr>
        <w:t>وأﺣﺪ</w:t>
      </w:r>
      <w:r>
        <w:rPr>
          <w:spacing w:val="-15"/>
          <w:w w:val="153"/>
          <w:rtl/>
        </w:rPr>
        <w:t> </w:t>
      </w:r>
      <w:r>
        <w:rPr>
          <w:w w:val="153"/>
          <w:rtl/>
        </w:rPr>
        <w:t>أﻓﺮاد</w:t>
      </w:r>
      <w:r>
        <w:rPr>
          <w:spacing w:val="-15"/>
          <w:w w:val="153"/>
          <w:rtl/>
        </w:rPr>
        <w:t> </w:t>
      </w:r>
      <w:r>
        <w:rPr>
          <w:w w:val="153"/>
          <w:rtl/>
        </w:rPr>
        <w:t>اﻷﺳﺮة،</w:t>
      </w:r>
      <w:r>
        <w:rPr>
          <w:spacing w:val="-14"/>
          <w:w w:val="153"/>
          <w:rtl/>
        </w:rPr>
        <w:t> </w:t>
      </w:r>
      <w:r>
        <w:rPr>
          <w:w w:val="153"/>
          <w:rtl/>
        </w:rPr>
        <w:t>ﻫﻮ</w:t>
      </w:r>
      <w:r>
        <w:rPr>
          <w:spacing w:val="-15"/>
          <w:w w:val="153"/>
          <w:rtl/>
        </w:rPr>
        <w:t> </w:t>
      </w:r>
      <w:r>
        <w:rPr>
          <w:w w:val="153"/>
          <w:rtl/>
        </w:rPr>
        <w:t>اﺑﻦ</w:t>
      </w:r>
      <w:r>
        <w:rPr>
          <w:spacing w:val="-15"/>
          <w:w w:val="153"/>
          <w:rtl/>
        </w:rPr>
        <w:t> </w:t>
      </w:r>
      <w:r>
        <w:rPr>
          <w:w w:val="153"/>
          <w:rtl/>
        </w:rPr>
        <w:t>رﺋﻴﺲ</w:t>
      </w:r>
      <w:r>
        <w:rPr>
          <w:spacing w:val="-14"/>
          <w:w w:val="153"/>
          <w:rtl/>
        </w:rPr>
        <w:t> </w:t>
      </w:r>
      <w:r>
        <w:rPr>
          <w:w w:val="153"/>
          <w:rtl/>
        </w:rPr>
        <w:t>أﺑﻮت </w:t>
      </w:r>
      <w:r>
        <w:rPr>
          <w:w w:val="158"/>
          <w:rtl/>
        </w:rPr>
        <w:t>اﻟﺴﺎﺑﻖ</w:t>
      </w:r>
      <w:r>
        <w:rPr>
          <w:w w:val="158"/>
        </w:rPr>
        <w:t>.</w:t>
      </w:r>
      <w:r>
        <w:rPr>
          <w:spacing w:val="-36"/>
          <w:w w:val="158"/>
          <w:rtl/>
        </w:rPr>
        <w:t> </w:t>
      </w:r>
      <w:r>
        <w:rPr>
          <w:w w:val="158"/>
          <w:rtl/>
        </w:rPr>
        <w:t>رﺑﻤﺎ</w:t>
      </w:r>
      <w:r>
        <w:rPr>
          <w:spacing w:val="-35"/>
          <w:w w:val="158"/>
          <w:rtl/>
        </w:rPr>
        <w:t> </w:t>
      </w:r>
      <w:r>
        <w:rPr>
          <w:w w:val="158"/>
          <w:rtl/>
        </w:rPr>
        <w:t>ﻛﺎﻧﺖ</w:t>
      </w:r>
      <w:r>
        <w:rPr>
          <w:spacing w:val="-36"/>
          <w:w w:val="158"/>
          <w:rtl/>
        </w:rPr>
        <w:t> </w:t>
      </w:r>
      <w:r>
        <w:rPr>
          <w:w w:val="158"/>
          <w:rtl/>
        </w:rPr>
        <w:t>اﻟﺘﺠﻤﻌﺎت</w:t>
      </w:r>
      <w:r>
        <w:rPr>
          <w:spacing w:val="-36"/>
          <w:w w:val="158"/>
          <w:rtl/>
        </w:rPr>
        <w:t> </w:t>
      </w:r>
      <w:r>
        <w:rPr>
          <w:w w:val="158"/>
          <w:rtl/>
        </w:rPr>
        <w:t>اﻟﻌﺎﺋﻠﻴﺔ</w:t>
      </w:r>
      <w:r>
        <w:rPr>
          <w:spacing w:val="-35"/>
          <w:w w:val="158"/>
          <w:rtl/>
        </w:rPr>
        <w:t> </w:t>
      </w:r>
      <w:r>
        <w:rPr>
          <w:w w:val="158"/>
          <w:rtl/>
        </w:rPr>
        <w:t>ﻓﻲ</w:t>
      </w:r>
      <w:r>
        <w:rPr>
          <w:spacing w:val="-36"/>
          <w:w w:val="158"/>
          <w:rtl/>
        </w:rPr>
        <w:t> </w:t>
      </w:r>
      <w:r>
        <w:rPr>
          <w:w w:val="158"/>
          <w:rtl/>
        </w:rPr>
        <w:t>اﻟﻌﻄﻼت</w:t>
      </w:r>
      <w:r>
        <w:rPr>
          <w:spacing w:val="-36"/>
          <w:w w:val="158"/>
          <w:rtl/>
        </w:rPr>
        <w:t> </w:t>
      </w:r>
      <w:r>
        <w:rPr>
          <w:w w:val="158"/>
          <w:rtl/>
        </w:rPr>
        <w:t>ﻣﺘﻮﺗﺮة</w:t>
      </w:r>
      <w:r>
        <w:rPr>
          <w:spacing w:val="-36"/>
          <w:w w:val="158"/>
          <w:rtl/>
        </w:rPr>
        <w:t> </w:t>
      </w:r>
      <w:r>
        <w:rPr>
          <w:w w:val="158"/>
          <w:rtl/>
        </w:rPr>
        <w:t>ﻟﻌﺪة </w:t>
      </w:r>
      <w:r>
        <w:rPr>
          <w:w w:val="154"/>
          <w:rtl/>
        </w:rPr>
        <w:t>ﺳﻨﻮات</w:t>
      </w:r>
      <w:r>
        <w:rPr>
          <w:spacing w:val="-5"/>
          <w:w w:val="154"/>
          <w:rtl/>
        </w:rPr>
        <w:t> </w:t>
      </w:r>
      <w:r>
        <w:rPr>
          <w:w w:val="154"/>
          <w:rtl/>
        </w:rPr>
        <w:t>ﻓﻲ</w:t>
      </w:r>
      <w:r>
        <w:rPr>
          <w:spacing w:val="-3"/>
          <w:w w:val="154"/>
          <w:rtl/>
        </w:rPr>
        <w:t> </w:t>
      </w:r>
      <w:r>
        <w:rPr>
          <w:w w:val="154"/>
          <w:rtl/>
        </w:rPr>
        <w:t>ﻋﺎﺋﻠﺔ</w:t>
      </w:r>
      <w:r>
        <w:rPr>
          <w:spacing w:val="-5"/>
          <w:w w:val="154"/>
          <w:rtl/>
        </w:rPr>
        <w:t> </w:t>
      </w:r>
      <w:r>
        <w:rPr>
          <w:w w:val="154"/>
          <w:rtl/>
        </w:rPr>
        <w:t>ﻛﺎﻳﻦ</w:t>
      </w:r>
      <w:r>
        <w:rPr>
          <w:w w:val="154"/>
        </w:rPr>
        <w:t>.</w:t>
      </w:r>
      <w:r>
        <w:rPr>
          <w:spacing w:val="-3"/>
          <w:w w:val="154"/>
          <w:rtl/>
        </w:rPr>
        <w:t> </w:t>
      </w:r>
      <w:r>
        <w:rPr>
          <w:w w:val="154"/>
        </w:rPr>
        <w:t>")</w:t>
      </w:r>
      <w:r>
        <w:rPr>
          <w:w w:val="154"/>
          <w:rtl/>
        </w:rPr>
        <w:t>آﺳﻒ</w:t>
      </w:r>
      <w:r>
        <w:rPr>
          <w:spacing w:val="-5"/>
          <w:w w:val="154"/>
          <w:rtl/>
        </w:rPr>
        <w:t> </w:t>
      </w:r>
      <w:r>
        <w:rPr>
          <w:w w:val="154"/>
          <w:rtl/>
        </w:rPr>
        <w:t>ﻋﻠ</w:t>
      </w:r>
      <w:r>
        <w:rPr>
          <w:w w:val="154"/>
          <w:rtl/>
        </w:rPr>
        <w:t>ﻰ</w:t>
      </w:r>
    </w:p>
    <w:p>
      <w:pPr>
        <w:pStyle w:val="BodyText"/>
        <w:bidi/>
        <w:spacing w:line="247" w:lineRule="auto"/>
        <w:ind w:right="697" w:left="357" w:firstLine="0"/>
        <w:jc w:val="left"/>
      </w:pPr>
      <w:r>
        <w:rPr>
          <w:w w:val="159"/>
          <w:rtl/>
        </w:rPr>
        <w:t>اﺿﻄﺮاري</w:t>
      </w:r>
      <w:r>
        <w:rPr>
          <w:spacing w:val="-26"/>
          <w:w w:val="159"/>
          <w:rtl/>
        </w:rPr>
        <w:t> </w:t>
      </w:r>
      <w:r>
        <w:rPr>
          <w:w w:val="159"/>
          <w:rtl/>
        </w:rPr>
        <w:t>ﻟﻔﺼﻠﻚ</w:t>
      </w:r>
      <w:r>
        <w:rPr>
          <w:spacing w:val="-26"/>
          <w:w w:val="159"/>
          <w:rtl/>
        </w:rPr>
        <w:t> </w:t>
      </w:r>
      <w:r>
        <w:rPr>
          <w:w w:val="159"/>
          <w:rtl/>
        </w:rPr>
        <w:t>ﻣﻦ</w:t>
      </w:r>
      <w:r>
        <w:rPr>
          <w:spacing w:val="-26"/>
          <w:w w:val="159"/>
          <w:rtl/>
        </w:rPr>
        <w:t> </w:t>
      </w:r>
      <w:r>
        <w:rPr>
          <w:w w:val="159"/>
          <w:rtl/>
        </w:rPr>
        <w:t>اﻟﻌﻤﻞ</w:t>
      </w:r>
      <w:r>
        <w:rPr>
          <w:w w:val="159"/>
        </w:rPr>
        <w:t>.</w:t>
      </w:r>
      <w:r>
        <w:rPr>
          <w:spacing w:val="-26"/>
          <w:w w:val="159"/>
          <w:rtl/>
        </w:rPr>
        <w:t> </w:t>
      </w:r>
      <w:r>
        <w:rPr>
          <w:w w:val="159"/>
          <w:rtl/>
        </w:rPr>
        <w:t>أﺗﺮﻳﺪ</w:t>
      </w:r>
      <w:r>
        <w:rPr>
          <w:spacing w:val="-26"/>
          <w:w w:val="159"/>
          <w:rtl/>
        </w:rPr>
        <w:t> </w:t>
      </w:r>
      <w:r>
        <w:rPr>
          <w:w w:val="159"/>
          <w:rtl/>
        </w:rPr>
        <w:t>ﻗﻄﻌﺔ</w:t>
      </w:r>
      <w:r>
        <w:rPr>
          <w:spacing w:val="-26"/>
          <w:w w:val="159"/>
          <w:rtl/>
        </w:rPr>
        <w:t> </w:t>
      </w:r>
      <w:r>
        <w:rPr>
          <w:w w:val="159"/>
          <w:rtl/>
        </w:rPr>
        <w:t>أﺧﺮى</w:t>
      </w:r>
      <w:r>
        <w:rPr>
          <w:spacing w:val="-26"/>
          <w:w w:val="159"/>
          <w:rtl/>
        </w:rPr>
        <w:t> </w:t>
      </w:r>
      <w:r>
        <w:rPr>
          <w:w w:val="159"/>
          <w:rtl/>
        </w:rPr>
        <w:t>ﻣﻦ</w:t>
      </w:r>
      <w:r>
        <w:rPr>
          <w:spacing w:val="-26"/>
          <w:w w:val="159"/>
          <w:rtl/>
        </w:rPr>
        <w:t> </w:t>
      </w:r>
      <w:r>
        <w:rPr>
          <w:w w:val="159"/>
          <w:rtl/>
        </w:rPr>
        <w:t>ﻟﺤﻢ</w:t>
      </w:r>
      <w:r>
        <w:rPr>
          <w:spacing w:val="-26"/>
          <w:w w:val="159"/>
          <w:rtl/>
        </w:rPr>
        <w:t> </w:t>
      </w:r>
      <w:r>
        <w:rPr>
          <w:w w:val="159"/>
          <w:rtl/>
        </w:rPr>
        <w:t>اﻟﺪﻳﻚ </w:t>
      </w:r>
      <w:r>
        <w:rPr>
          <w:w w:val="152"/>
          <w:rtl/>
        </w:rPr>
        <w:t>اﻟﺮوﻣﻲ؟</w:t>
      </w:r>
      <w:r>
        <w:rPr>
          <w:w w:val="152"/>
        </w:rPr>
        <w:t>.("</w:t>
      </w:r>
      <w:r>
        <w:rPr>
          <w:spacing w:val="-31"/>
          <w:w w:val="152"/>
          <w:rtl/>
        </w:rPr>
        <w:t> </w:t>
      </w:r>
      <w:r>
        <w:rPr>
          <w:w w:val="152"/>
          <w:rtl/>
        </w:rPr>
        <w:t>ﻓﻲ</w:t>
      </w:r>
      <w:r>
        <w:rPr>
          <w:spacing w:val="-32"/>
          <w:w w:val="152"/>
          <w:rtl/>
        </w:rPr>
        <w:t> </w:t>
      </w:r>
      <w:r>
        <w:rPr>
          <w:w w:val="152"/>
          <w:rtl/>
        </w:rPr>
        <w:t>اﻟﻨﻬﺎﻳﺔ،</w:t>
      </w:r>
      <w:r>
        <w:rPr>
          <w:spacing w:val="-32"/>
          <w:w w:val="152"/>
          <w:rtl/>
        </w:rPr>
        <w:t> </w:t>
      </w:r>
      <w:r>
        <w:rPr>
          <w:w w:val="152"/>
          <w:rtl/>
        </w:rPr>
        <w:t>ﻋﻠﻰ</w:t>
      </w:r>
      <w:r>
        <w:rPr>
          <w:spacing w:val="-31"/>
          <w:w w:val="152"/>
          <w:rtl/>
        </w:rPr>
        <w:t> </w:t>
      </w:r>
      <w:r>
        <w:rPr>
          <w:w w:val="152"/>
          <w:rtl/>
        </w:rPr>
        <w:t>اﻟﺮﻏﻢ</w:t>
      </w:r>
      <w:r>
        <w:rPr>
          <w:spacing w:val="-32"/>
          <w:w w:val="152"/>
          <w:rtl/>
        </w:rPr>
        <w:t> </w:t>
      </w:r>
      <w:r>
        <w:rPr>
          <w:w w:val="152"/>
          <w:rtl/>
        </w:rPr>
        <w:t>ﻣﻦ</w:t>
      </w:r>
      <w:r>
        <w:rPr>
          <w:spacing w:val="-31"/>
          <w:w w:val="152"/>
          <w:rtl/>
        </w:rPr>
        <w:t> </w:t>
      </w:r>
      <w:r>
        <w:rPr>
          <w:w w:val="152"/>
          <w:rtl/>
        </w:rPr>
        <w:t>ذﻟﻚ،</w:t>
      </w:r>
      <w:r>
        <w:rPr>
          <w:spacing w:val="-32"/>
          <w:w w:val="152"/>
          <w:rtl/>
        </w:rPr>
        <w:t> </w:t>
      </w:r>
      <w:r>
        <w:rPr>
          <w:w w:val="152"/>
          <w:rtl/>
        </w:rPr>
        <w:t>ﻛﺎن</w:t>
      </w:r>
      <w:r>
        <w:rPr>
          <w:spacing w:val="-32"/>
          <w:w w:val="152"/>
          <w:rtl/>
        </w:rPr>
        <w:t> </w:t>
      </w:r>
      <w:r>
        <w:rPr>
          <w:w w:val="152"/>
          <w:rtl/>
        </w:rPr>
        <w:t>أﻋﻀﺎء</w:t>
      </w:r>
      <w:r>
        <w:rPr>
          <w:spacing w:val="-32"/>
          <w:w w:val="152"/>
          <w:rtl/>
        </w:rPr>
        <w:t> </w:t>
      </w:r>
      <w:r>
        <w:rPr>
          <w:w w:val="152"/>
          <w:rtl/>
        </w:rPr>
        <w:t>اﻟﻌﺎﺋﻠﺔ </w:t>
      </w:r>
      <w:r>
        <w:rPr>
          <w:w w:val="155"/>
          <w:rtl/>
        </w:rPr>
        <w:t>ﻣﺴﺮورﻳﻦ ﺟﺪًا ﻣﻦ أداء ﺳﻬﻤﻬﻢ</w:t>
      </w:r>
      <w:r>
        <w:rPr>
          <w:w w:val="155"/>
          <w:rtl/>
        </w:rPr>
        <w:t>،</w:t>
      </w:r>
    </w:p>
    <w:p>
      <w:pPr>
        <w:pStyle w:val="BodyText"/>
        <w:bidi/>
        <w:spacing w:line="247" w:lineRule="auto"/>
        <w:ind w:right="906" w:left="357" w:firstLine="0"/>
        <w:jc w:val="left"/>
      </w:pPr>
      <w:r>
        <w:rPr>
          <w:w w:val="153"/>
          <w:rtl/>
        </w:rPr>
        <w:t>ﻷن</w:t>
      </w:r>
      <w:r>
        <w:rPr>
          <w:spacing w:val="-34"/>
          <w:w w:val="153"/>
          <w:rtl/>
        </w:rPr>
        <w:t> </w:t>
      </w:r>
      <w:r>
        <w:rPr>
          <w:w w:val="153"/>
          <w:rtl/>
        </w:rPr>
        <w:t>ﻛﺎﻳﻦ</w:t>
      </w:r>
      <w:r>
        <w:rPr>
          <w:spacing w:val="-33"/>
          <w:w w:val="153"/>
          <w:rtl/>
        </w:rPr>
        <w:t> </w:t>
      </w:r>
      <w:r>
        <w:rPr>
          <w:w w:val="153"/>
          <w:rtl/>
        </w:rPr>
        <w:t>ﻛﺎن</w:t>
      </w:r>
      <w:r>
        <w:rPr>
          <w:spacing w:val="-33"/>
          <w:w w:val="153"/>
          <w:rtl/>
        </w:rPr>
        <w:t> </w:t>
      </w:r>
      <w:r>
        <w:rPr>
          <w:w w:val="153"/>
          <w:rtl/>
        </w:rPr>
        <w:t>ﻗﺪ</w:t>
      </w:r>
      <w:r>
        <w:rPr>
          <w:spacing w:val="-34"/>
          <w:w w:val="153"/>
          <w:rtl/>
        </w:rPr>
        <w:t> </w:t>
      </w:r>
      <w:r>
        <w:rPr>
          <w:w w:val="153"/>
          <w:rtl/>
        </w:rPr>
        <w:t>أﻋﺪ</w:t>
      </w:r>
      <w:r>
        <w:rPr>
          <w:spacing w:val="-33"/>
          <w:w w:val="153"/>
          <w:rtl/>
        </w:rPr>
        <w:t> </w:t>
      </w:r>
      <w:r>
        <w:rPr>
          <w:w w:val="153"/>
          <w:rtl/>
        </w:rPr>
        <w:t>ﻣﺎﻛﻴﻨﺔ</w:t>
      </w:r>
      <w:r>
        <w:rPr>
          <w:spacing w:val="-34"/>
          <w:w w:val="153"/>
          <w:rtl/>
        </w:rPr>
        <w:t> </w:t>
      </w:r>
      <w:r>
        <w:rPr>
          <w:w w:val="153"/>
          <w:rtl/>
        </w:rPr>
        <w:t>ﻧﻤﻮ</w:t>
      </w:r>
      <w:r>
        <w:rPr>
          <w:spacing w:val="-34"/>
          <w:w w:val="153"/>
          <w:rtl/>
        </w:rPr>
        <w:t> </w:t>
      </w:r>
      <w:r>
        <w:rPr>
          <w:w w:val="153"/>
          <w:rtl/>
        </w:rPr>
        <w:t>ﻣﺮﺑﺤﺔ،</w:t>
      </w:r>
      <w:r>
        <w:rPr>
          <w:spacing w:val="-34"/>
          <w:w w:val="153"/>
          <w:rtl/>
        </w:rPr>
        <w:t> </w:t>
      </w:r>
      <w:r>
        <w:rPr>
          <w:w w:val="153"/>
          <w:rtl/>
        </w:rPr>
        <w:t>ﺣﻴﺚ</w:t>
      </w:r>
      <w:r>
        <w:rPr>
          <w:spacing w:val="-34"/>
          <w:w w:val="153"/>
          <w:rtl/>
        </w:rPr>
        <w:t> </w:t>
      </w:r>
      <w:r>
        <w:rPr>
          <w:w w:val="153"/>
          <w:rtl/>
        </w:rPr>
        <w:t>إﻧﻬﺎ</w:t>
      </w:r>
      <w:r>
        <w:rPr>
          <w:spacing w:val="-33"/>
          <w:w w:val="153"/>
          <w:rtl/>
        </w:rPr>
        <w:t> </w:t>
      </w:r>
      <w:r>
        <w:rPr>
          <w:w w:val="153"/>
          <w:rtl/>
        </w:rPr>
        <w:t>ﻣﻨﺬ</w:t>
      </w:r>
      <w:r>
        <w:rPr>
          <w:spacing w:val="-34"/>
          <w:w w:val="153"/>
          <w:rtl/>
        </w:rPr>
        <w:t> </w:t>
      </w:r>
      <w:r>
        <w:rPr>
          <w:w w:val="153"/>
          <w:rtl/>
        </w:rPr>
        <w:t>ﺗﺎرﻳﺦ</w:t>
      </w:r>
      <w:r>
        <w:rPr>
          <w:spacing w:val="-33"/>
          <w:w w:val="153"/>
          <w:rtl/>
        </w:rPr>
        <w:t> </w:t>
      </w:r>
      <w:r>
        <w:rPr>
          <w:w w:val="153"/>
          <w:rtl/>
        </w:rPr>
        <w:t>ﺗﺤﻮل </w:t>
      </w:r>
      <w:r>
        <w:rPr>
          <w:w w:val="145"/>
          <w:rtl/>
        </w:rPr>
        <w:t>اﻟﺸﺮﻛﺔ</w:t>
      </w:r>
      <w:r>
        <w:rPr>
          <w:spacing w:val="-7"/>
          <w:w w:val="145"/>
          <w:rtl/>
        </w:rPr>
        <w:t> </w:t>
      </w:r>
      <w:r>
        <w:rPr>
          <w:w w:val="145"/>
          <w:rtl/>
        </w:rPr>
        <w:t>ﻓﻲ</w:t>
      </w:r>
      <w:r>
        <w:rPr>
          <w:spacing w:val="-8"/>
          <w:w w:val="145"/>
          <w:rtl/>
        </w:rPr>
        <w:t> </w:t>
      </w:r>
      <w:r>
        <w:rPr>
          <w:w w:val="145"/>
        </w:rPr>
        <w:t>1974</w:t>
      </w:r>
      <w:r>
        <w:rPr>
          <w:spacing w:val="-8"/>
          <w:w w:val="145"/>
          <w:rtl/>
        </w:rPr>
        <w:t> </w:t>
      </w:r>
      <w:r>
        <w:rPr>
          <w:w w:val="145"/>
          <w:rtl/>
        </w:rPr>
        <w:t>إﻟﻰ</w:t>
      </w:r>
      <w:r>
        <w:rPr>
          <w:spacing w:val="-8"/>
          <w:w w:val="145"/>
          <w:rtl/>
        </w:rPr>
        <w:t> </w:t>
      </w:r>
      <w:r>
        <w:rPr>
          <w:w w:val="145"/>
        </w:rPr>
        <w:t>2000</w:t>
      </w:r>
      <w:r>
        <w:rPr>
          <w:w w:val="145"/>
          <w:rtl/>
        </w:rPr>
        <w:t>،</w:t>
      </w:r>
      <w:r>
        <w:rPr>
          <w:spacing w:val="-8"/>
          <w:w w:val="145"/>
          <w:rtl/>
        </w:rPr>
        <w:t> </w:t>
      </w:r>
      <w:r>
        <w:rPr>
          <w:w w:val="145"/>
          <w:rtl/>
        </w:rPr>
        <w:t>أوﺟﺪت</w:t>
      </w:r>
      <w:r>
        <w:rPr>
          <w:spacing w:val="-8"/>
          <w:w w:val="145"/>
          <w:rtl/>
        </w:rPr>
        <w:t> </w:t>
      </w:r>
      <w:r>
        <w:rPr>
          <w:w w:val="145"/>
          <w:rtl/>
        </w:rPr>
        <w:t>ﻋﻮاﺋﺪ</w:t>
      </w:r>
      <w:r>
        <w:rPr>
          <w:spacing w:val="-8"/>
          <w:w w:val="145"/>
          <w:rtl/>
        </w:rPr>
        <w:t> </w:t>
      </w:r>
      <w:r>
        <w:rPr>
          <w:w w:val="145"/>
          <w:rtl/>
        </w:rPr>
        <w:t>ﻟﺤﻤﻠﺔ</w:t>
      </w:r>
      <w:r>
        <w:rPr>
          <w:spacing w:val="-8"/>
          <w:w w:val="145"/>
          <w:rtl/>
        </w:rPr>
        <w:t> </w:t>
      </w:r>
      <w:r>
        <w:rPr>
          <w:w w:val="145"/>
          <w:rtl/>
        </w:rPr>
        <w:t>اﻷﺳﻬﻢ</w:t>
      </w:r>
      <w:r>
        <w:rPr>
          <w:spacing w:val="-7"/>
          <w:w w:val="145"/>
          <w:rtl/>
        </w:rPr>
        <w:t> </w:t>
      </w:r>
      <w:r>
        <w:rPr>
          <w:w w:val="145"/>
          <w:rtl/>
        </w:rPr>
        <w:t>ﻫﺰﻣﺖ اﻟﺴﻮق ﺑﻤﻘﺪار </w:t>
      </w:r>
      <w:r>
        <w:rPr>
          <w:w w:val="145"/>
        </w:rPr>
        <w:t>4.5</w:t>
      </w:r>
      <w:r>
        <w:rPr>
          <w:w w:val="145"/>
          <w:rtl/>
        </w:rPr>
        <w:t> إﻟﻰ </w:t>
      </w:r>
      <w:r>
        <w:rPr>
          <w:w w:val="145"/>
        </w:rPr>
        <w:t>1</w:t>
      </w:r>
      <w:r>
        <w:rPr>
          <w:w w:val="145"/>
          <w:rtl/>
        </w:rPr>
        <w:t>،</w:t>
      </w:r>
    </w:p>
    <w:p>
      <w:pPr>
        <w:pStyle w:val="BodyText"/>
        <w:bidi/>
        <w:spacing w:line="319" w:lineRule="exact"/>
        <w:ind w:right="504" w:left="357" w:firstLine="0"/>
        <w:jc w:val="left"/>
        <w:rPr>
          <w:position w:val="1"/>
        </w:rPr>
      </w:pPr>
      <w:r>
        <w:rPr>
          <w:w w:val="147"/>
          <w:position w:val="1"/>
          <w:rtl/>
        </w:rPr>
        <w:t>ﻣﺘﻔﻮﻗﺔً</w:t>
      </w:r>
      <w:r>
        <w:rPr>
          <w:spacing w:val="-36"/>
          <w:w w:val="147"/>
          <w:position w:val="1"/>
          <w:rtl/>
        </w:rPr>
        <w:t> </w:t>
      </w:r>
      <w:r>
        <w:rPr>
          <w:w w:val="147"/>
          <w:position w:val="1"/>
          <w:rtl/>
        </w:rPr>
        <w:t>ﺑﺴﻬﻮﻟﺔ</w:t>
      </w:r>
      <w:r>
        <w:rPr>
          <w:spacing w:val="-35"/>
          <w:w w:val="147"/>
          <w:position w:val="1"/>
          <w:rtl/>
        </w:rPr>
        <w:t> </w:t>
      </w:r>
      <w:r>
        <w:rPr>
          <w:w w:val="147"/>
          <w:position w:val="1"/>
          <w:rtl/>
        </w:rPr>
        <w:t>ﻋﻠﻰ</w:t>
      </w:r>
      <w:r>
        <w:rPr>
          <w:spacing w:val="-36"/>
          <w:w w:val="147"/>
          <w:position w:val="1"/>
          <w:rtl/>
        </w:rPr>
        <w:t> </w:t>
      </w:r>
      <w:r>
        <w:rPr>
          <w:w w:val="147"/>
          <w:position w:val="1"/>
          <w:rtl/>
        </w:rPr>
        <w:t>ﻧﺠﻮم</w:t>
      </w:r>
      <w:r>
        <w:rPr>
          <w:spacing w:val="-34"/>
          <w:w w:val="147"/>
          <w:position w:val="1"/>
          <w:rtl/>
        </w:rPr>
        <w:t> </w:t>
      </w:r>
      <w:r>
        <w:rPr>
          <w:w w:val="147"/>
          <w:position w:val="1"/>
          <w:rtl/>
        </w:rPr>
        <w:t>اﻟﺼﻨﺎﻋﺔ</w:t>
      </w:r>
      <w:r>
        <w:rPr>
          <w:spacing w:val="-36"/>
          <w:w w:val="147"/>
          <w:position w:val="1"/>
          <w:rtl/>
        </w:rPr>
        <w:t> </w:t>
      </w:r>
      <w:r>
        <w:rPr>
          <w:w w:val="147"/>
          <w:position w:val="1"/>
          <w:rtl/>
        </w:rPr>
        <w:t>اﻟﺒﺎرزﻳﻦ</w:t>
      </w:r>
      <w:r>
        <w:rPr>
          <w:spacing w:val="-35"/>
          <w:w w:val="147"/>
          <w:position w:val="1"/>
          <w:rtl/>
        </w:rPr>
        <w:t> </w:t>
      </w:r>
      <w:r>
        <w:rPr>
          <w:w w:val="147"/>
          <w:position w:val="1"/>
          <w:rtl/>
        </w:rPr>
        <w:t>ﻣﻴﺮك</w:t>
      </w:r>
      <w:r>
        <w:rPr>
          <w:spacing w:val="-36"/>
          <w:w w:val="147"/>
          <w:position w:val="1"/>
          <w:rtl/>
        </w:rPr>
        <w:t> </w:t>
      </w:r>
      <w:r>
        <w:rPr>
          <w:w w:val="147"/>
          <w:position w:val="1"/>
        </w:rPr>
        <w:t>Merck</w:t>
      </w:r>
      <w:r>
        <w:rPr>
          <w:spacing w:val="-36"/>
          <w:w w:val="147"/>
          <w:position w:val="1"/>
          <w:rtl/>
        </w:rPr>
        <w:t> </w:t>
      </w:r>
      <w:r>
        <w:rPr>
          <w:w w:val="147"/>
          <w:position w:val="1"/>
          <w:rtl/>
        </w:rPr>
        <w:t>وﻓﺎﻳﺰ</w:t>
      </w:r>
      <w:r>
        <w:rPr>
          <w:w w:val="147"/>
          <w:position w:val="1"/>
          <w:rtl/>
        </w:rPr>
        <w:t>ر</w:t>
      </w:r>
    </w:p>
    <w:p>
      <w:pPr>
        <w:pStyle w:val="BodyText"/>
        <w:spacing w:before="9"/>
      </w:pPr>
      <w:r>
        <w:rPr>
          <w:spacing w:val="-2"/>
        </w:rPr>
        <w:t>.Pfizer</w:t>
      </w:r>
    </w:p>
    <w:p>
      <w:pPr>
        <w:pStyle w:val="BodyText"/>
        <w:bidi/>
        <w:spacing w:line="249" w:lineRule="auto" w:before="4"/>
        <w:ind w:right="709" w:left="357" w:hanging="1"/>
        <w:jc w:val="left"/>
      </w:pPr>
      <w:r>
        <w:rPr>
          <w:w w:val="145"/>
          <w:position w:val="2"/>
          <w:rtl/>
        </w:rPr>
        <w:t>أﺑﺠﻮن</w:t>
      </w:r>
      <w:r>
        <w:rPr>
          <w:spacing w:val="-28"/>
          <w:w w:val="145"/>
          <w:position w:val="2"/>
          <w:rtl/>
        </w:rPr>
        <w:t> </w:t>
      </w:r>
      <w:r>
        <w:rPr>
          <w:w w:val="145"/>
          <w:position w:val="2"/>
        </w:rPr>
        <w:t>Upjohn</w:t>
      </w:r>
      <w:r>
        <w:rPr>
          <w:w w:val="145"/>
          <w:position w:val="2"/>
          <w:rtl/>
        </w:rPr>
        <w:t>،</w:t>
      </w:r>
      <w:r>
        <w:rPr>
          <w:spacing w:val="-28"/>
          <w:w w:val="145"/>
          <w:position w:val="2"/>
          <w:rtl/>
        </w:rPr>
        <w:t> </w:t>
      </w:r>
      <w:r>
        <w:rPr>
          <w:w w:val="145"/>
          <w:position w:val="2"/>
          <w:rtl/>
        </w:rPr>
        <w:t>ﺷﺮﻛﺔ</w:t>
      </w:r>
      <w:r>
        <w:rPr>
          <w:spacing w:val="-28"/>
          <w:w w:val="145"/>
          <w:position w:val="2"/>
          <w:rtl/>
        </w:rPr>
        <w:t> </w:t>
      </w:r>
      <w:r>
        <w:rPr>
          <w:w w:val="145"/>
          <w:position w:val="2"/>
          <w:rtl/>
        </w:rPr>
        <w:t>اﻟﻤﻘﺎرﻧﺔ</w:t>
      </w:r>
      <w:r>
        <w:rPr>
          <w:spacing w:val="-27"/>
          <w:w w:val="145"/>
          <w:position w:val="2"/>
          <w:rtl/>
        </w:rPr>
        <w:t> </w:t>
      </w:r>
      <w:r>
        <w:rPr>
          <w:w w:val="145"/>
          <w:position w:val="2"/>
          <w:rtl/>
        </w:rPr>
        <w:t>اﻟﻤﺒﺎﺷﺮة</w:t>
      </w:r>
      <w:r>
        <w:rPr>
          <w:spacing w:val="-28"/>
          <w:w w:val="145"/>
          <w:position w:val="2"/>
          <w:rtl/>
        </w:rPr>
        <w:t> </w:t>
      </w:r>
      <w:r>
        <w:rPr>
          <w:w w:val="145"/>
          <w:position w:val="2"/>
          <w:rtl/>
        </w:rPr>
        <w:t>ﻣﻊ</w:t>
      </w:r>
      <w:r>
        <w:rPr>
          <w:spacing w:val="-28"/>
          <w:w w:val="145"/>
          <w:position w:val="2"/>
          <w:rtl/>
        </w:rPr>
        <w:t> </w:t>
      </w:r>
      <w:r>
        <w:rPr>
          <w:w w:val="145"/>
          <w:position w:val="2"/>
          <w:rtl/>
        </w:rPr>
        <w:t>أﺑﻮت،</w:t>
      </w:r>
      <w:r>
        <w:rPr>
          <w:spacing w:val="-28"/>
          <w:w w:val="145"/>
          <w:position w:val="2"/>
          <w:rtl/>
        </w:rPr>
        <w:t> </w:t>
      </w:r>
      <w:r>
        <w:rPr>
          <w:w w:val="145"/>
          <w:position w:val="2"/>
          <w:rtl/>
        </w:rPr>
        <w:t>ﻛﺎﻧﺖ</w:t>
      </w:r>
      <w:r>
        <w:rPr>
          <w:spacing w:val="-28"/>
          <w:w w:val="145"/>
          <w:position w:val="2"/>
          <w:rtl/>
        </w:rPr>
        <w:t> </w:t>
      </w:r>
      <w:r>
        <w:rPr>
          <w:w w:val="145"/>
          <w:position w:val="2"/>
          <w:rtl/>
        </w:rPr>
        <w:t>ﻟﺪﻳﻬﺎ</w:t>
      </w:r>
      <w:r>
        <w:rPr>
          <w:spacing w:val="-28"/>
          <w:w w:val="145"/>
          <w:position w:val="2"/>
          <w:rtl/>
        </w:rPr>
        <w:t> </w:t>
      </w:r>
      <w:r>
        <w:rPr>
          <w:w w:val="145"/>
          <w:position w:val="2"/>
          <w:rtl/>
        </w:rPr>
        <w:t>أﻳﻀًﺎ </w:t>
      </w:r>
      <w:r>
        <w:rPr>
          <w:w w:val="160"/>
          <w:rtl/>
        </w:rPr>
        <w:t>ﻗﻴﺎدة</w:t>
      </w:r>
      <w:r>
        <w:rPr>
          <w:spacing w:val="-24"/>
          <w:w w:val="160"/>
          <w:rtl/>
        </w:rPr>
        <w:t> </w:t>
      </w:r>
      <w:r>
        <w:rPr>
          <w:w w:val="160"/>
          <w:rtl/>
        </w:rPr>
        <w:t>ﻣﻦ</w:t>
      </w:r>
      <w:r>
        <w:rPr>
          <w:spacing w:val="-25"/>
          <w:w w:val="160"/>
          <w:rtl/>
        </w:rPr>
        <w:t> </w:t>
      </w:r>
      <w:r>
        <w:rPr>
          <w:w w:val="160"/>
          <w:rtl/>
        </w:rPr>
        <w:t>اﻷﺳﺮة</w:t>
      </w:r>
      <w:r>
        <w:rPr>
          <w:spacing w:val="-24"/>
          <w:w w:val="160"/>
          <w:rtl/>
        </w:rPr>
        <w:t> </w:t>
      </w:r>
      <w:r>
        <w:rPr>
          <w:w w:val="160"/>
          <w:rtl/>
        </w:rPr>
        <w:t>اﻟﻤﺆﺳﺴﺔ</w:t>
      </w:r>
      <w:r>
        <w:rPr>
          <w:spacing w:val="-24"/>
          <w:w w:val="160"/>
          <w:rtl/>
        </w:rPr>
        <w:t> </w:t>
      </w:r>
      <w:r>
        <w:rPr>
          <w:w w:val="160"/>
          <w:rtl/>
        </w:rPr>
        <w:t>ﻓﻲ</w:t>
      </w:r>
      <w:r>
        <w:rPr>
          <w:spacing w:val="-25"/>
          <w:w w:val="160"/>
          <w:rtl/>
        </w:rPr>
        <w:t> </w:t>
      </w:r>
      <w:r>
        <w:rPr>
          <w:w w:val="160"/>
          <w:rtl/>
        </w:rPr>
        <w:t>ﻧﻔﺲ</w:t>
      </w:r>
      <w:r>
        <w:rPr>
          <w:spacing w:val="-24"/>
          <w:w w:val="160"/>
          <w:rtl/>
        </w:rPr>
        <w:t> </w:t>
      </w:r>
      <w:r>
        <w:rPr>
          <w:w w:val="160"/>
          <w:rtl/>
        </w:rPr>
        <w:t>ﻓﺘﺮة</w:t>
      </w:r>
      <w:r>
        <w:rPr>
          <w:spacing w:val="-25"/>
          <w:w w:val="160"/>
          <w:rtl/>
        </w:rPr>
        <w:t> </w:t>
      </w:r>
      <w:r>
        <w:rPr>
          <w:w w:val="160"/>
          <w:rtl/>
        </w:rPr>
        <w:t>ﻋﻬﺪ</w:t>
      </w:r>
      <w:r>
        <w:rPr>
          <w:spacing w:val="-25"/>
          <w:w w:val="160"/>
          <w:rtl/>
        </w:rPr>
        <w:t> </w:t>
      </w:r>
      <w:r>
        <w:rPr>
          <w:w w:val="160"/>
          <w:rtl/>
        </w:rPr>
        <w:t>ﺟﻮرج</w:t>
      </w:r>
      <w:r>
        <w:rPr>
          <w:spacing w:val="-24"/>
          <w:w w:val="160"/>
          <w:rtl/>
        </w:rPr>
        <w:t> </w:t>
      </w:r>
      <w:r>
        <w:rPr>
          <w:w w:val="160"/>
          <w:rtl/>
        </w:rPr>
        <w:t>ﻛﺎﻳﻦ</w:t>
      </w:r>
      <w:r>
        <w:rPr>
          <w:w w:val="160"/>
        </w:rPr>
        <w:t>.</w:t>
      </w:r>
      <w:r>
        <w:rPr>
          <w:spacing w:val="-24"/>
          <w:w w:val="160"/>
          <w:rtl/>
        </w:rPr>
        <w:t> </w:t>
      </w:r>
      <w:r>
        <w:rPr>
          <w:w w:val="160"/>
          <w:rtl/>
        </w:rPr>
        <w:t>ﻋﻠﻰ </w:t>
      </w:r>
      <w:r>
        <w:rPr>
          <w:w w:val="153"/>
          <w:rtl/>
        </w:rPr>
        <w:t>ﻋﻜﺲ ﺟﻮرج ﻛﺎﻳﻦ، ﻟﻢ ﻳﻈﻬ</w:t>
      </w:r>
      <w:r>
        <w:rPr>
          <w:w w:val="153"/>
          <w:rtl/>
        </w:rPr>
        <w:t>ﺮ</w:t>
      </w:r>
    </w:p>
    <w:p>
      <w:pPr>
        <w:pStyle w:val="BodyText"/>
        <w:bidi/>
        <w:spacing w:line="247" w:lineRule="auto"/>
        <w:ind w:right="359" w:left="357" w:firstLine="0"/>
        <w:jc w:val="left"/>
      </w:pPr>
      <w:r>
        <w:rPr>
          <w:w w:val="160"/>
          <w:rtl/>
        </w:rPr>
        <w:t>الرﺋﻴﺲ</w:t>
      </w:r>
      <w:r>
        <w:rPr>
          <w:spacing w:val="-13"/>
          <w:w w:val="160"/>
          <w:rtl/>
        </w:rPr>
        <w:t>  </w:t>
      </w:r>
      <w:r>
        <w:rPr>
          <w:w w:val="160"/>
          <w:rtl/>
        </w:rPr>
        <w:t>اﻟﺘﻨﻔﻲذي</w:t>
      </w:r>
      <w:r>
        <w:rPr>
          <w:spacing w:val="-12"/>
          <w:w w:val="160"/>
          <w:rtl/>
        </w:rPr>
        <w:t>  </w:t>
      </w:r>
      <w:r>
        <w:rPr>
          <w:w w:val="160"/>
          <w:rtl/>
        </w:rPr>
        <w:t>ﻷﺑﺞون</w:t>
      </w:r>
      <w:r>
        <w:rPr>
          <w:spacing w:val="-14"/>
          <w:w w:val="160"/>
          <w:rtl/>
        </w:rPr>
        <w:t>  </w:t>
      </w:r>
      <w:r>
        <w:rPr>
          <w:w w:val="160"/>
          <w:rtl/>
        </w:rPr>
        <w:t>أبدًا</w:t>
      </w:r>
      <w:r>
        <w:rPr>
          <w:spacing w:val="-12"/>
          <w:w w:val="160"/>
          <w:rtl/>
        </w:rPr>
        <w:t>  </w:t>
      </w:r>
      <w:r>
        <w:rPr>
          <w:w w:val="160"/>
          <w:rtl/>
        </w:rPr>
        <w:t>الﻋﺰم</w:t>
      </w:r>
      <w:r>
        <w:rPr>
          <w:spacing w:val="-14"/>
          <w:w w:val="160"/>
          <w:rtl/>
        </w:rPr>
        <w:t>  </w:t>
      </w:r>
      <w:r>
        <w:rPr>
          <w:w w:val="160"/>
          <w:rtl/>
        </w:rPr>
        <w:t>ذاته</w:t>
      </w:r>
      <w:r>
        <w:rPr>
          <w:spacing w:val="-14"/>
          <w:w w:val="160"/>
          <w:rtl/>
        </w:rPr>
        <w:t>  </w:t>
      </w:r>
      <w:r>
        <w:rPr>
          <w:w w:val="160"/>
          <w:rtl/>
        </w:rPr>
        <w:t>ﻟﻜﺲر</w:t>
      </w:r>
      <w:r>
        <w:rPr>
          <w:spacing w:val="80"/>
          <w:w w:val="160"/>
          <w:rtl/>
        </w:rPr>
        <w:t> </w:t>
      </w:r>
      <w:r>
        <w:rPr>
          <w:w w:val="160"/>
          <w:rtl/>
        </w:rPr>
        <w:t>اﻟﻤﺤﺲوﺑﻴﺔ</w:t>
      </w:r>
      <w:r>
        <w:rPr>
          <w:w w:val="160"/>
        </w:rPr>
        <w:t>.</w:t>
      </w:r>
      <w:r>
        <w:rPr>
          <w:spacing w:val="-26"/>
          <w:w w:val="160"/>
          <w:rtl/>
        </w:rPr>
        <w:t> </w:t>
      </w:r>
      <w:r>
        <w:rPr>
          <w:w w:val="160"/>
          <w:rtl/>
        </w:rPr>
        <w:t>وفي</w:t>
      </w:r>
      <w:r>
        <w:rPr>
          <w:spacing w:val="-26"/>
          <w:w w:val="160"/>
          <w:rtl/>
        </w:rPr>
        <w:t> </w:t>
      </w:r>
      <w:r>
        <w:rPr>
          <w:w w:val="160"/>
          <w:rtl/>
        </w:rPr>
        <w:t>الوﻗﺖ</w:t>
      </w:r>
      <w:r>
        <w:rPr>
          <w:spacing w:val="-26"/>
          <w:w w:val="160"/>
          <w:rtl/>
        </w:rPr>
        <w:t> </w:t>
      </w:r>
      <w:r>
        <w:rPr>
          <w:w w:val="160"/>
          <w:rtl/>
        </w:rPr>
        <w:t>الذي</w:t>
      </w:r>
      <w:r>
        <w:rPr>
          <w:spacing w:val="-26"/>
          <w:w w:val="160"/>
          <w:rtl/>
        </w:rPr>
        <w:t> </w:t>
      </w:r>
      <w:r>
        <w:rPr>
          <w:w w:val="160"/>
          <w:rtl/>
        </w:rPr>
        <w:t>ﺷُﻐﻞت</w:t>
      </w:r>
      <w:r>
        <w:rPr>
          <w:spacing w:val="-24"/>
          <w:w w:val="160"/>
          <w:rtl/>
        </w:rPr>
        <w:t> </w:t>
      </w:r>
      <w:r>
        <w:rPr>
          <w:w w:val="160"/>
          <w:rtl/>
        </w:rPr>
        <w:t>ﻓﻲه</w:t>
      </w:r>
      <w:r>
        <w:rPr>
          <w:spacing w:val="-24"/>
          <w:w w:val="160"/>
          <w:rtl/>
        </w:rPr>
        <w:t> </w:t>
      </w:r>
      <w:r>
        <w:rPr>
          <w:w w:val="160"/>
          <w:rtl/>
        </w:rPr>
        <w:t>ﺟﻢﻳﻊ</w:t>
      </w:r>
      <w:r>
        <w:rPr>
          <w:spacing w:val="-26"/>
          <w:w w:val="160"/>
          <w:rtl/>
        </w:rPr>
        <w:t> </w:t>
      </w:r>
      <w:r>
        <w:rPr>
          <w:w w:val="160"/>
          <w:rtl/>
        </w:rPr>
        <w:t>اﻟﻤﻨﺎصب </w:t>
      </w:r>
      <w:r>
        <w:rPr>
          <w:w w:val="152"/>
          <w:rtl/>
        </w:rPr>
        <w:t>اﻟﺮﺋﻴﺲﻳﺔ</w:t>
      </w:r>
      <w:r>
        <w:rPr>
          <w:spacing w:val="44"/>
          <w:w w:val="152"/>
          <w:rtl/>
        </w:rPr>
        <w:t> </w:t>
      </w:r>
      <w:r>
        <w:rPr>
          <w:w w:val="152"/>
          <w:rtl/>
        </w:rPr>
        <w:t>في</w:t>
      </w:r>
      <w:r>
        <w:rPr>
          <w:spacing w:val="44"/>
          <w:w w:val="152"/>
          <w:rtl/>
        </w:rPr>
        <w:t> </w:t>
      </w:r>
      <w:r>
        <w:rPr>
          <w:w w:val="152"/>
          <w:rtl/>
        </w:rPr>
        <w:t>أبوت</w:t>
      </w:r>
      <w:r>
        <w:rPr>
          <w:spacing w:val="44"/>
          <w:w w:val="152"/>
          <w:rtl/>
        </w:rPr>
        <w:t> </w:t>
      </w:r>
      <w:r>
        <w:rPr>
          <w:w w:val="152"/>
          <w:rtl/>
        </w:rPr>
        <w:t>ﺑﺄﻓﺾل</w:t>
      </w:r>
      <w:r>
        <w:rPr>
          <w:spacing w:val="44"/>
          <w:w w:val="152"/>
          <w:rtl/>
        </w:rPr>
        <w:t> </w:t>
      </w:r>
      <w:r>
        <w:rPr>
          <w:w w:val="152"/>
          <w:rtl/>
        </w:rPr>
        <w:t>اﻷشﺧﺎص،</w:t>
      </w:r>
      <w:r>
        <w:rPr>
          <w:spacing w:val="44"/>
          <w:w w:val="152"/>
          <w:rtl/>
        </w:rPr>
        <w:t> </w:t>
      </w:r>
      <w:r>
        <w:rPr>
          <w:w w:val="152"/>
          <w:rtl/>
        </w:rPr>
        <w:t>ﺑﻎض</w:t>
      </w:r>
      <w:r>
        <w:rPr>
          <w:spacing w:val="44"/>
          <w:w w:val="152"/>
          <w:rtl/>
        </w:rPr>
        <w:t> </w:t>
      </w:r>
      <w:r>
        <w:rPr>
          <w:w w:val="152"/>
          <w:rtl/>
        </w:rPr>
        <w:t>اﻟﻨﻆر</w:t>
      </w:r>
      <w:r>
        <w:rPr>
          <w:spacing w:val="43"/>
          <w:w w:val="152"/>
          <w:rtl/>
        </w:rPr>
        <w:t> </w:t>
      </w:r>
      <w:r>
        <w:rPr>
          <w:w w:val="152"/>
          <w:rtl/>
        </w:rPr>
        <w:t>عن</w:t>
      </w:r>
      <w:r>
        <w:rPr>
          <w:spacing w:val="80"/>
          <w:w w:val="160"/>
          <w:rtl/>
        </w:rPr>
        <w:t> </w:t>
      </w:r>
      <w:r>
        <w:rPr>
          <w:w w:val="160"/>
          <w:rtl/>
        </w:rPr>
        <w:t>ﺧﻠﻔﻴﺘﻬﻢ</w:t>
      </w:r>
      <w:r>
        <w:rPr>
          <w:spacing w:val="-39"/>
          <w:w w:val="160"/>
          <w:rtl/>
        </w:rPr>
        <w:t> </w:t>
      </w:r>
      <w:r>
        <w:rPr>
          <w:w w:val="160"/>
          <w:rtl/>
        </w:rPr>
        <w:t>اﻟﻌﺎﺋﻠﻴﺔ،</w:t>
      </w:r>
      <w:r>
        <w:rPr>
          <w:spacing w:val="-38"/>
          <w:w w:val="160"/>
          <w:rtl/>
        </w:rPr>
        <w:t> </w:t>
      </w:r>
      <w:r>
        <w:rPr>
          <w:w w:val="160"/>
          <w:rtl/>
        </w:rPr>
        <w:t>ﻛﺎﻧﺖ</w:t>
      </w:r>
      <w:r>
        <w:rPr>
          <w:spacing w:val="-39"/>
          <w:w w:val="160"/>
          <w:rtl/>
        </w:rPr>
        <w:t> </w:t>
      </w:r>
      <w:r>
        <w:rPr>
          <w:w w:val="160"/>
          <w:rtl/>
        </w:rPr>
        <w:t>أﺑﺠﻮن</w:t>
      </w:r>
      <w:r>
        <w:rPr>
          <w:spacing w:val="-38"/>
          <w:w w:val="160"/>
          <w:rtl/>
        </w:rPr>
        <w:t> </w:t>
      </w:r>
      <w:r>
        <w:rPr>
          <w:w w:val="160"/>
          <w:rtl/>
        </w:rPr>
        <w:t>ﻻ</w:t>
      </w:r>
      <w:r>
        <w:rPr>
          <w:spacing w:val="-39"/>
          <w:w w:val="160"/>
          <w:rtl/>
        </w:rPr>
        <w:t> </w:t>
      </w:r>
      <w:r>
        <w:rPr>
          <w:w w:val="160"/>
          <w:rtl/>
        </w:rPr>
        <w:t>ﺗﺰال</w:t>
      </w:r>
      <w:r>
        <w:rPr>
          <w:spacing w:val="-39"/>
          <w:w w:val="160"/>
          <w:rtl/>
        </w:rPr>
        <w:t> </w:t>
      </w:r>
      <w:r>
        <w:rPr>
          <w:w w:val="160"/>
          <w:rtl/>
        </w:rPr>
        <w:t>ﻟﺪﻳﻬﺎ</w:t>
      </w:r>
      <w:r>
        <w:rPr>
          <w:spacing w:val="-38"/>
          <w:w w:val="160"/>
          <w:rtl/>
        </w:rPr>
        <w:t> </w:t>
      </w:r>
      <w:r>
        <w:rPr>
          <w:w w:val="160"/>
          <w:rtl/>
        </w:rPr>
        <w:t>أﻓﺮاد</w:t>
      </w:r>
      <w:r>
        <w:rPr>
          <w:spacing w:val="-39"/>
          <w:w w:val="160"/>
          <w:rtl/>
        </w:rPr>
        <w:t> </w:t>
      </w:r>
      <w:r>
        <w:rPr>
          <w:w w:val="160"/>
          <w:rtl/>
        </w:rPr>
        <w:t>ﻣﻦ</w:t>
      </w:r>
      <w:r>
        <w:rPr>
          <w:spacing w:val="-39"/>
          <w:w w:val="160"/>
          <w:rtl/>
        </w:rPr>
        <w:t> </w:t>
      </w:r>
      <w:r>
        <w:rPr>
          <w:w w:val="160"/>
          <w:rtl/>
        </w:rPr>
        <w:t>اﻟﻌﺎﺋﻠﺔ</w:t>
      </w:r>
      <w:r>
        <w:rPr>
          <w:spacing w:val="-39"/>
          <w:w w:val="160"/>
          <w:rtl/>
        </w:rPr>
        <w:t> </w:t>
      </w:r>
      <w:r>
        <w:rPr>
          <w:w w:val="160"/>
          <w:rtl/>
        </w:rPr>
        <w:t>ﻳﺘﻘﻠﺪون </w:t>
      </w:r>
      <w:r>
        <w:rPr>
          <w:w w:val="156"/>
          <w:rtl/>
        </w:rPr>
        <w:t>ﻣﻨﺎﺻﺐ</w:t>
      </w:r>
      <w:r>
        <w:rPr>
          <w:spacing w:val="-11"/>
          <w:w w:val="156"/>
          <w:rtl/>
        </w:rPr>
        <w:t> </w:t>
      </w:r>
      <w:r>
        <w:rPr>
          <w:w w:val="156"/>
          <w:rtl/>
        </w:rPr>
        <w:t>ﻋﻠﻴﺎ</w:t>
      </w:r>
      <w:r>
        <w:rPr>
          <w:w w:val="156"/>
        </w:rPr>
        <w:t>.</w:t>
      </w:r>
      <w:r>
        <w:rPr>
          <w:spacing w:val="-11"/>
          <w:w w:val="156"/>
          <w:rtl/>
        </w:rPr>
        <w:t> </w:t>
      </w:r>
      <w:r>
        <w:rPr>
          <w:w w:val="156"/>
        </w:rPr>
        <w:t>40</w:t>
      </w:r>
      <w:r>
        <w:rPr>
          <w:spacing w:val="-11"/>
          <w:w w:val="156"/>
          <w:rtl/>
        </w:rPr>
        <w:t> </w:t>
      </w:r>
      <w:r>
        <w:rPr>
          <w:w w:val="156"/>
          <w:rtl/>
        </w:rPr>
        <w:t>ﺗﺘﻄﺎﺑﻖ</w:t>
      </w:r>
      <w:r>
        <w:rPr>
          <w:spacing w:val="-11"/>
          <w:w w:val="156"/>
          <w:rtl/>
        </w:rPr>
        <w:t> </w:t>
      </w:r>
      <w:r>
        <w:rPr>
          <w:w w:val="156"/>
          <w:rtl/>
        </w:rPr>
        <w:t>اﻟﺸﺮﻛﺘﺎن</w:t>
      </w:r>
      <w:r>
        <w:rPr>
          <w:spacing w:val="-11"/>
          <w:w w:val="156"/>
          <w:rtl/>
        </w:rPr>
        <w:t> </w:t>
      </w:r>
      <w:r>
        <w:rPr>
          <w:w w:val="156"/>
          <w:rtl/>
        </w:rPr>
        <w:t>ﺗﻘﺮﻳﺒًﺎ</w:t>
      </w:r>
      <w:r>
        <w:rPr>
          <w:spacing w:val="-10"/>
          <w:w w:val="156"/>
          <w:rtl/>
        </w:rPr>
        <w:t> </w:t>
      </w:r>
      <w:r>
        <w:rPr>
          <w:w w:val="156"/>
          <w:rtl/>
        </w:rPr>
        <w:t>ﻓﻲ</w:t>
      </w:r>
      <w:r>
        <w:rPr>
          <w:spacing w:val="-10"/>
          <w:w w:val="156"/>
          <w:rtl/>
        </w:rPr>
        <w:t> </w:t>
      </w:r>
      <w:r>
        <w:rPr>
          <w:w w:val="156"/>
          <w:rtl/>
        </w:rPr>
        <w:t>ﻣﺨﻄﻄﺎت</w:t>
      </w:r>
      <w:r>
        <w:rPr>
          <w:spacing w:val="-11"/>
          <w:w w:val="156"/>
          <w:rtl/>
        </w:rPr>
        <w:t> </w:t>
      </w:r>
      <w:r>
        <w:rPr>
          <w:w w:val="156"/>
          <w:rtl/>
        </w:rPr>
        <w:t>اﻷﺳﻬﻢ </w:t>
      </w:r>
      <w:r>
        <w:rPr>
          <w:w w:val="158"/>
          <w:rtl/>
        </w:rPr>
        <w:t>وﺻﻮﻻً إﻟﻰ ﻧﻘﻄﺔ اﻟﺘﺤﻮل</w:t>
      </w:r>
      <w:r>
        <w:rPr>
          <w:w w:val="158"/>
          <w:rtl/>
        </w:rPr>
        <w:t>،</w:t>
      </w:r>
    </w:p>
    <w:p>
      <w:pPr>
        <w:pStyle w:val="BodyText"/>
        <w:bidi/>
        <w:spacing w:line="247" w:lineRule="auto"/>
        <w:ind w:right="504" w:left="357" w:firstLine="0"/>
        <w:jc w:val="left"/>
      </w:pPr>
      <w:r>
        <w:rPr>
          <w:w w:val="155"/>
          <w:rtl/>
        </w:rPr>
        <w:t>ﺣﻴﺚ</w:t>
      </w:r>
      <w:r>
        <w:rPr>
          <w:spacing w:val="-21"/>
          <w:w w:val="155"/>
          <w:rtl/>
        </w:rPr>
        <w:t> </w:t>
      </w:r>
      <w:r>
        <w:rPr>
          <w:w w:val="155"/>
          <w:rtl/>
        </w:rPr>
        <w:t>ﺗﺨﻠﻔﺖ</w:t>
      </w:r>
      <w:r>
        <w:rPr>
          <w:spacing w:val="-21"/>
          <w:w w:val="155"/>
          <w:rtl/>
        </w:rPr>
        <w:t> </w:t>
      </w:r>
      <w:r>
        <w:rPr>
          <w:w w:val="155"/>
          <w:rtl/>
        </w:rPr>
        <w:t>ﺑﻌﺪﻫﺎ</w:t>
      </w:r>
      <w:r>
        <w:rPr>
          <w:spacing w:val="-21"/>
          <w:w w:val="155"/>
          <w:rtl/>
        </w:rPr>
        <w:t> </w:t>
      </w:r>
      <w:r>
        <w:rPr>
          <w:w w:val="155"/>
          <w:rtl/>
        </w:rPr>
        <w:t>أﺑﺠﻮن</w:t>
      </w:r>
      <w:r>
        <w:rPr>
          <w:spacing w:val="-21"/>
          <w:w w:val="155"/>
          <w:rtl/>
        </w:rPr>
        <w:t> </w:t>
      </w:r>
      <w:r>
        <w:rPr>
          <w:w w:val="155"/>
          <w:rtl/>
        </w:rPr>
        <w:t>ﺑﻤﻘﺪار</w:t>
      </w:r>
      <w:r>
        <w:rPr>
          <w:spacing w:val="-21"/>
          <w:w w:val="155"/>
          <w:rtl/>
        </w:rPr>
        <w:t> </w:t>
      </w:r>
      <w:r>
        <w:rPr>
          <w:w w:val="155"/>
        </w:rPr>
        <w:t>89</w:t>
      </w:r>
      <w:r>
        <w:rPr>
          <w:spacing w:val="-20"/>
          <w:w w:val="155"/>
          <w:rtl/>
        </w:rPr>
        <w:t> </w:t>
      </w:r>
      <w:r>
        <w:rPr>
          <w:w w:val="155"/>
          <w:rtl/>
        </w:rPr>
        <w:t>ﻓﻲ</w:t>
      </w:r>
      <w:r>
        <w:rPr>
          <w:spacing w:val="-21"/>
          <w:w w:val="155"/>
          <w:rtl/>
        </w:rPr>
        <w:t> </w:t>
      </w:r>
      <w:r>
        <w:rPr>
          <w:w w:val="155"/>
          <w:rtl/>
        </w:rPr>
        <w:t>اﻟﻤﺎﺋﺔ</w:t>
      </w:r>
      <w:r>
        <w:rPr>
          <w:spacing w:val="-21"/>
          <w:w w:val="155"/>
          <w:rtl/>
        </w:rPr>
        <w:t> </w:t>
      </w:r>
      <w:r>
        <w:rPr>
          <w:w w:val="155"/>
          <w:rtl/>
        </w:rPr>
        <w:t>ﻋﻦ</w:t>
      </w:r>
      <w:r>
        <w:rPr>
          <w:spacing w:val="-21"/>
          <w:w w:val="155"/>
          <w:rtl/>
        </w:rPr>
        <w:t> </w:t>
      </w:r>
      <w:r>
        <w:rPr>
          <w:w w:val="155"/>
          <w:rtl/>
        </w:rPr>
        <w:t>أﺑﻮت</w:t>
      </w:r>
      <w:r>
        <w:rPr>
          <w:spacing w:val="-21"/>
          <w:w w:val="155"/>
          <w:rtl/>
        </w:rPr>
        <w:t> </w:t>
      </w:r>
      <w:r>
        <w:rPr>
          <w:w w:val="155"/>
          <w:rtl/>
        </w:rPr>
        <w:t>ﺧﻼل </w:t>
      </w:r>
      <w:r>
        <w:rPr>
          <w:w w:val="160"/>
          <w:rtl/>
        </w:rPr>
        <w:t>اﻟﻌﺸﺮﻳﻦ</w:t>
      </w:r>
      <w:r>
        <w:rPr>
          <w:spacing w:val="-45"/>
          <w:w w:val="160"/>
          <w:rtl/>
        </w:rPr>
        <w:t> </w:t>
      </w:r>
      <w:r>
        <w:rPr>
          <w:w w:val="160"/>
          <w:rtl/>
        </w:rPr>
        <w:t>ﻋﺎﻣًﺎ</w:t>
      </w:r>
      <w:r>
        <w:rPr>
          <w:spacing w:val="-45"/>
          <w:w w:val="160"/>
          <w:rtl/>
        </w:rPr>
        <w:t> </w:t>
      </w:r>
      <w:r>
        <w:rPr>
          <w:w w:val="160"/>
          <w:rtl/>
        </w:rPr>
        <w:t>اﻟﺘﺎﻟﻴﺔ</w:t>
      </w:r>
      <w:r>
        <w:rPr>
          <w:spacing w:val="-45"/>
          <w:w w:val="160"/>
          <w:rtl/>
        </w:rPr>
        <w:t> </w:t>
      </w:r>
      <w:r>
        <w:rPr>
          <w:w w:val="160"/>
          <w:rtl/>
        </w:rPr>
        <w:t>ﻗﺒﻞ</w:t>
      </w:r>
      <w:r>
        <w:rPr>
          <w:spacing w:val="-46"/>
          <w:w w:val="160"/>
          <w:rtl/>
        </w:rPr>
        <w:t> </w:t>
      </w:r>
      <w:r>
        <w:rPr>
          <w:w w:val="160"/>
          <w:rtl/>
        </w:rPr>
        <w:t>اﺳﺘﺴﻼﻣﻬﺎ</w:t>
      </w:r>
      <w:r>
        <w:rPr>
          <w:spacing w:val="-45"/>
          <w:w w:val="160"/>
          <w:rtl/>
        </w:rPr>
        <w:t> </w:t>
      </w:r>
      <w:r>
        <w:rPr>
          <w:w w:val="160"/>
          <w:rtl/>
        </w:rPr>
        <w:t>ﻟﻼﻧﺪﻣﺎج</w:t>
      </w:r>
      <w:r>
        <w:rPr>
          <w:spacing w:val="-45"/>
          <w:w w:val="160"/>
          <w:rtl/>
        </w:rPr>
        <w:t> </w:t>
      </w:r>
      <w:r>
        <w:rPr>
          <w:w w:val="160"/>
          <w:rtl/>
        </w:rPr>
        <w:t>ﻓﻲ</w:t>
      </w:r>
      <w:r>
        <w:rPr>
          <w:spacing w:val="-46"/>
          <w:w w:val="160"/>
          <w:rtl/>
        </w:rPr>
        <w:t> </w:t>
      </w:r>
      <w:r>
        <w:rPr>
          <w:w w:val="160"/>
          <w:rtl/>
        </w:rPr>
        <w:t>ﺷﺮﻛﺔ</w:t>
      </w:r>
      <w:r>
        <w:rPr>
          <w:spacing w:val="-45"/>
          <w:w w:val="160"/>
          <w:rtl/>
        </w:rPr>
        <w:t> </w:t>
      </w:r>
      <w:r>
        <w:rPr>
          <w:w w:val="160"/>
          <w:rtl/>
        </w:rPr>
        <w:t>ﻓﺎرﻣﺎﺳﻴ</w:t>
      </w:r>
      <w:r>
        <w:rPr>
          <w:w w:val="160"/>
          <w:rtl/>
        </w:rPr>
        <w:t>ﺎ</w:t>
      </w:r>
    </w:p>
    <w:p>
      <w:pPr>
        <w:pStyle w:val="BodyText"/>
        <w:spacing w:line="321" w:lineRule="exact"/>
      </w:pPr>
      <w:r>
        <w:rPr>
          <w:spacing w:val="-4"/>
          <w:w w:val="115"/>
        </w:rPr>
        <w:t>.1995</w:t>
      </w:r>
      <w:r>
        <w:rPr>
          <w:spacing w:val="-11"/>
          <w:w w:val="115"/>
        </w:rPr>
        <w:t> </w:t>
      </w:r>
      <w:r>
        <w:rPr>
          <w:spacing w:val="-4"/>
          <w:w w:val="165"/>
          <w:rtl/>
        </w:rPr>
        <w:t>ﻋﺎم</w:t>
      </w:r>
      <w:r>
        <w:rPr>
          <w:spacing w:val="-48"/>
          <w:w w:val="165"/>
        </w:rPr>
        <w:t> </w:t>
      </w:r>
      <w:r>
        <w:rPr>
          <w:spacing w:val="-4"/>
          <w:w w:val="165"/>
          <w:rtl/>
        </w:rPr>
        <w:t>ﻓﻲ</w:t>
      </w:r>
      <w:r>
        <w:rPr>
          <w:spacing w:val="-49"/>
          <w:w w:val="165"/>
        </w:rPr>
        <w:t> </w:t>
      </w:r>
      <w:r>
        <w:rPr>
          <w:spacing w:val="-4"/>
          <w:w w:val="110"/>
        </w:rPr>
        <w:t>Pharmaci</w:t>
      </w:r>
      <w:r>
        <w:rPr>
          <w:spacing w:val="-4"/>
          <w:w w:val="110"/>
        </w:rPr>
        <w:t>a</w:t>
      </w:r>
    </w:p>
    <w:p>
      <w:pPr>
        <w:pStyle w:val="BodyText"/>
        <w:bidi/>
        <w:spacing w:line="247" w:lineRule="auto"/>
        <w:ind w:right="842" w:left="357" w:hanging="1"/>
        <w:jc w:val="left"/>
      </w:pPr>
      <w:r>
        <w:rPr>
          <w:w w:val="157"/>
          <w:rtl/>
        </w:rPr>
        <w:t>أﺣﺪ اﻟﺠﻮاﻧﺐ اﻟﻤﺜﻴﺮة ﻟﻼﻫﺘﻤﺎم ﻫﻲ ﻣﺠﻲء ﻛﻞ ﻣﻦ داروﻳﻦ ﺳﻤﻴﺚ </w:t>
      </w:r>
      <w:r>
        <w:rPr>
          <w:w w:val="155"/>
          <w:rtl/>
        </w:rPr>
        <w:t>وﻛﻮﻟﻤﺎن</w:t>
      </w:r>
      <w:r>
        <w:rPr>
          <w:spacing w:val="-33"/>
          <w:w w:val="155"/>
          <w:rtl/>
        </w:rPr>
        <w:t> </w:t>
      </w:r>
      <w:r>
        <w:rPr>
          <w:w w:val="155"/>
          <w:rtl/>
        </w:rPr>
        <w:t>ﻣﻮﻛﻠﺮ</w:t>
      </w:r>
      <w:r>
        <w:rPr>
          <w:spacing w:val="-34"/>
          <w:w w:val="155"/>
          <w:rtl/>
        </w:rPr>
        <w:t> </w:t>
      </w:r>
      <w:r>
        <w:rPr>
          <w:w w:val="155"/>
          <w:rtl/>
        </w:rPr>
        <w:t>وﺟﻮرج</w:t>
      </w:r>
      <w:r>
        <w:rPr>
          <w:spacing w:val="-34"/>
          <w:w w:val="155"/>
          <w:rtl/>
        </w:rPr>
        <w:t> </w:t>
      </w:r>
      <w:r>
        <w:rPr>
          <w:w w:val="155"/>
          <w:rtl/>
        </w:rPr>
        <w:t>ﻛﺎﻳﻦ</w:t>
      </w:r>
      <w:r>
        <w:rPr>
          <w:spacing w:val="-33"/>
          <w:w w:val="155"/>
          <w:rtl/>
        </w:rPr>
        <w:t> </w:t>
      </w:r>
      <w:r>
        <w:rPr>
          <w:w w:val="155"/>
          <w:rtl/>
        </w:rPr>
        <w:t>ﻣﻦ</w:t>
      </w:r>
      <w:r>
        <w:rPr>
          <w:spacing w:val="-34"/>
          <w:w w:val="155"/>
          <w:rtl/>
        </w:rPr>
        <w:t> </w:t>
      </w:r>
      <w:r>
        <w:rPr>
          <w:w w:val="155"/>
          <w:rtl/>
        </w:rPr>
        <w:t>داﺧﻞ</w:t>
      </w:r>
      <w:r>
        <w:rPr>
          <w:spacing w:val="-33"/>
          <w:w w:val="155"/>
          <w:rtl/>
        </w:rPr>
        <w:t> </w:t>
      </w:r>
      <w:r>
        <w:rPr>
          <w:w w:val="155"/>
          <w:rtl/>
        </w:rPr>
        <w:t>اﻟﺸﺮﻛﺔ</w:t>
      </w:r>
      <w:r>
        <w:rPr>
          <w:w w:val="155"/>
        </w:rPr>
        <w:t>.</w:t>
      </w:r>
      <w:r>
        <w:rPr>
          <w:spacing w:val="-34"/>
          <w:w w:val="155"/>
          <w:rtl/>
        </w:rPr>
        <w:t> </w:t>
      </w:r>
      <w:r>
        <w:rPr>
          <w:w w:val="155"/>
          <w:rtl/>
        </w:rPr>
        <w:t>أﺗﻰ</w:t>
      </w:r>
      <w:r>
        <w:rPr>
          <w:spacing w:val="-34"/>
          <w:w w:val="155"/>
          <w:rtl/>
        </w:rPr>
        <w:t> </w:t>
      </w:r>
      <w:r>
        <w:rPr>
          <w:w w:val="155"/>
          <w:rtl/>
        </w:rPr>
        <w:t>ﺳﺘﺎﻧﻠﻲ</w:t>
      </w:r>
      <w:r>
        <w:rPr>
          <w:spacing w:val="-34"/>
          <w:w w:val="155"/>
          <w:rtl/>
        </w:rPr>
        <w:t> </w:t>
      </w:r>
      <w:r>
        <w:rPr>
          <w:w w:val="155"/>
          <w:rtl/>
        </w:rPr>
        <w:t>ﺟﻮﻟﺖ </w:t>
      </w:r>
      <w:r>
        <w:rPr>
          <w:w w:val="160"/>
          <w:rtl/>
        </w:rPr>
        <w:t>وآل دﻧﻼب وﻟﻲ أﻳﺎﻛﻮﻛﺎ ﻛﻤﻨﻘﺬﻳ</w:t>
      </w:r>
      <w:r>
        <w:rPr>
          <w:w w:val="160"/>
          <w:rtl/>
        </w:rPr>
        <w:t>ﻦ</w:t>
      </w:r>
    </w:p>
    <w:p>
      <w:pPr>
        <w:pStyle w:val="BodyText"/>
        <w:bidi/>
        <w:spacing w:line="247" w:lineRule="auto"/>
        <w:ind w:right="359" w:left="357" w:firstLine="0"/>
        <w:jc w:val="left"/>
      </w:pPr>
      <w:r>
        <w:rPr>
          <w:w w:val="152"/>
          <w:rtl/>
        </w:rPr>
        <w:t>ﻣﻦ</w:t>
      </w:r>
      <w:r>
        <w:rPr>
          <w:spacing w:val="-25"/>
          <w:w w:val="152"/>
          <w:rtl/>
        </w:rPr>
        <w:t> </w:t>
      </w:r>
      <w:r>
        <w:rPr>
          <w:w w:val="152"/>
          <w:rtl/>
        </w:rPr>
        <w:t>ﺧﺎرج</w:t>
      </w:r>
      <w:r>
        <w:rPr>
          <w:spacing w:val="-25"/>
          <w:w w:val="152"/>
          <w:rtl/>
        </w:rPr>
        <w:t> </w:t>
      </w:r>
      <w:r>
        <w:rPr>
          <w:w w:val="152"/>
          <w:rtl/>
        </w:rPr>
        <w:t>اﻟﺸﺮﻛﺔ</w:t>
      </w:r>
      <w:r>
        <w:rPr>
          <w:spacing w:val="-23"/>
          <w:w w:val="152"/>
          <w:rtl/>
        </w:rPr>
        <w:t> </w:t>
      </w:r>
      <w:r>
        <w:rPr>
          <w:w w:val="152"/>
          <w:rtl/>
        </w:rPr>
        <w:t>ﻓﻲ</w:t>
      </w:r>
      <w:r>
        <w:rPr>
          <w:spacing w:val="-25"/>
          <w:w w:val="152"/>
          <w:rtl/>
        </w:rPr>
        <w:t> </w:t>
      </w:r>
      <w:r>
        <w:rPr>
          <w:w w:val="152"/>
          <w:rtl/>
        </w:rPr>
        <w:t>أﺟﻮاء</w:t>
      </w:r>
      <w:r>
        <w:rPr>
          <w:spacing w:val="-25"/>
          <w:w w:val="152"/>
          <w:rtl/>
        </w:rPr>
        <w:t> </w:t>
      </w:r>
      <w:r>
        <w:rPr>
          <w:w w:val="152"/>
          <w:rtl/>
        </w:rPr>
        <w:t>ﺻﺎﺧﺒﺔ</w:t>
      </w:r>
      <w:r>
        <w:rPr>
          <w:w w:val="152"/>
        </w:rPr>
        <w:t>.</w:t>
      </w:r>
      <w:r>
        <w:rPr>
          <w:spacing w:val="-23"/>
          <w:w w:val="152"/>
          <w:rtl/>
        </w:rPr>
        <w:t> </w:t>
      </w:r>
      <w:r>
        <w:rPr>
          <w:w w:val="152"/>
          <w:rtl/>
        </w:rPr>
        <w:t>ﻫﺬا</w:t>
      </w:r>
      <w:r>
        <w:rPr>
          <w:spacing w:val="-25"/>
          <w:w w:val="152"/>
          <w:rtl/>
        </w:rPr>
        <w:t> </w:t>
      </w:r>
      <w:r>
        <w:rPr>
          <w:w w:val="152"/>
          <w:rtl/>
        </w:rPr>
        <w:t>ﻳﻌﻜﺲ</w:t>
      </w:r>
      <w:r>
        <w:rPr>
          <w:spacing w:val="-25"/>
          <w:w w:val="152"/>
          <w:rtl/>
        </w:rPr>
        <w:t> </w:t>
      </w:r>
      <w:r>
        <w:rPr>
          <w:w w:val="152"/>
          <w:rtl/>
        </w:rPr>
        <w:t>ﻧﺘﻴﺠﺔ</w:t>
      </w:r>
      <w:r>
        <w:rPr>
          <w:spacing w:val="-23"/>
          <w:w w:val="152"/>
          <w:rtl/>
        </w:rPr>
        <w:t> </w:t>
      </w:r>
      <w:r>
        <w:rPr>
          <w:w w:val="152"/>
          <w:rtl/>
        </w:rPr>
        <w:t>أﻛﺜﺮ</w:t>
      </w:r>
      <w:r>
        <w:rPr>
          <w:spacing w:val="-25"/>
          <w:w w:val="152"/>
          <w:rtl/>
        </w:rPr>
        <w:t> </w:t>
      </w:r>
      <w:r>
        <w:rPr>
          <w:w w:val="152"/>
          <w:rtl/>
        </w:rPr>
        <w:t>ﻣﻨﻬﺠﻴﺔ</w:t>
      </w:r>
      <w:r>
        <w:rPr>
          <w:spacing w:val="-25"/>
          <w:w w:val="152"/>
          <w:rtl/>
        </w:rPr>
        <w:t> </w:t>
      </w:r>
      <w:r>
        <w:rPr>
          <w:w w:val="152"/>
          <w:rtl/>
        </w:rPr>
        <w:t>ﻓﻲ </w:t>
      </w:r>
      <w:r>
        <w:rPr>
          <w:w w:val="160"/>
          <w:rtl/>
        </w:rPr>
        <w:t>دراﺳﺘﻨﺎ</w:t>
      </w:r>
      <w:r>
        <w:rPr>
          <w:w w:val="160"/>
        </w:rPr>
        <w:t>.</w:t>
      </w:r>
      <w:r>
        <w:rPr>
          <w:spacing w:val="-37"/>
          <w:w w:val="160"/>
          <w:rtl/>
        </w:rPr>
        <w:t> </w:t>
      </w:r>
      <w:r>
        <w:rPr>
          <w:w w:val="160"/>
          <w:rtl/>
        </w:rPr>
        <w:t>ﻻ</w:t>
      </w:r>
      <w:r>
        <w:rPr>
          <w:spacing w:val="-38"/>
          <w:w w:val="160"/>
          <w:rtl/>
        </w:rPr>
        <w:t> </w:t>
      </w:r>
      <w:r>
        <w:rPr>
          <w:w w:val="160"/>
          <w:rtl/>
        </w:rPr>
        <w:t>ﺗﺪﻋﻢ</w:t>
      </w:r>
      <w:r>
        <w:rPr>
          <w:spacing w:val="-38"/>
          <w:w w:val="160"/>
          <w:rtl/>
        </w:rPr>
        <w:t> </w:t>
      </w:r>
      <w:r>
        <w:rPr>
          <w:w w:val="160"/>
          <w:rtl/>
        </w:rPr>
        <w:t>اﻷدﻟﺔ</w:t>
      </w:r>
      <w:r>
        <w:rPr>
          <w:spacing w:val="-37"/>
          <w:w w:val="160"/>
          <w:rtl/>
        </w:rPr>
        <w:t> </w:t>
      </w:r>
      <w:r>
        <w:rPr>
          <w:w w:val="160"/>
          <w:rtl/>
        </w:rPr>
        <w:t>ﻓﻜﺮة</w:t>
      </w:r>
      <w:r>
        <w:rPr>
          <w:spacing w:val="-38"/>
          <w:w w:val="160"/>
          <w:rtl/>
        </w:rPr>
        <w:t> </w:t>
      </w:r>
      <w:r>
        <w:rPr>
          <w:w w:val="160"/>
          <w:rtl/>
        </w:rPr>
        <w:t>أﻧﻚ</w:t>
      </w:r>
      <w:r>
        <w:rPr>
          <w:spacing w:val="-37"/>
          <w:w w:val="160"/>
          <w:rtl/>
        </w:rPr>
        <w:t> </w:t>
      </w:r>
      <w:r>
        <w:rPr>
          <w:w w:val="160"/>
          <w:rtl/>
        </w:rPr>
        <w:t>ﻓﻲ</w:t>
      </w:r>
      <w:r>
        <w:rPr>
          <w:spacing w:val="-38"/>
          <w:w w:val="160"/>
          <w:rtl/>
        </w:rPr>
        <w:t> </w:t>
      </w:r>
      <w:r>
        <w:rPr>
          <w:w w:val="160"/>
          <w:rtl/>
        </w:rPr>
        <w:t>ﺣﺎﺟﺔ</w:t>
      </w:r>
      <w:r>
        <w:rPr>
          <w:spacing w:val="-37"/>
          <w:w w:val="160"/>
          <w:rtl/>
        </w:rPr>
        <w:t> </w:t>
      </w:r>
      <w:r>
        <w:rPr>
          <w:w w:val="160"/>
          <w:rtl/>
        </w:rPr>
        <w:t>إﻟﻰ</w:t>
      </w:r>
      <w:r>
        <w:rPr>
          <w:spacing w:val="-38"/>
          <w:w w:val="160"/>
          <w:rtl/>
        </w:rPr>
        <w:t> </w:t>
      </w:r>
      <w:r>
        <w:rPr>
          <w:w w:val="160"/>
          <w:rtl/>
        </w:rPr>
        <w:t>ﻗﺎﺋﺪ</w:t>
      </w:r>
      <w:r>
        <w:rPr>
          <w:spacing w:val="-38"/>
          <w:w w:val="160"/>
          <w:rtl/>
        </w:rPr>
        <w:t> </w:t>
      </w:r>
      <w:r>
        <w:rPr>
          <w:w w:val="160"/>
          <w:rtl/>
        </w:rPr>
        <w:t>ﻣﻦ</w:t>
      </w:r>
      <w:r>
        <w:rPr>
          <w:spacing w:val="-38"/>
          <w:w w:val="160"/>
          <w:rtl/>
        </w:rPr>
        <w:t> </w:t>
      </w:r>
      <w:r>
        <w:rPr>
          <w:w w:val="160"/>
          <w:rtl/>
        </w:rPr>
        <w:t>اﻟﺨﺎرج</w:t>
      </w:r>
      <w:r>
        <w:rPr>
          <w:spacing w:val="-38"/>
          <w:w w:val="160"/>
          <w:rtl/>
        </w:rPr>
        <w:t> </w:t>
      </w:r>
      <w:r>
        <w:rPr>
          <w:w w:val="160"/>
          <w:rtl/>
        </w:rPr>
        <w:t>ﻟﻴﻘﻠﺐ </w:t>
      </w:r>
      <w:r>
        <w:rPr>
          <w:w w:val="156"/>
          <w:rtl/>
        </w:rPr>
        <w:t>اﻷوﺿﺎع ﻓﻲ اﻟﻤﻜﺎ</w:t>
      </w:r>
      <w:r>
        <w:rPr>
          <w:w w:val="156"/>
          <w:rtl/>
        </w:rPr>
        <w:t>ن</w:t>
      </w:r>
    </w:p>
    <w:p>
      <w:pPr>
        <w:pStyle w:val="BodyText"/>
        <w:bidi/>
        <w:spacing w:line="247" w:lineRule="auto"/>
        <w:ind w:right="819" w:left="357" w:hanging="1"/>
        <w:jc w:val="left"/>
      </w:pPr>
      <w:r>
        <w:rPr>
          <w:w w:val="161"/>
          <w:rtl/>
        </w:rPr>
        <w:t>وﻳﻨﺘﻘﻞ</w:t>
      </w:r>
      <w:r>
        <w:rPr>
          <w:spacing w:val="-39"/>
          <w:w w:val="161"/>
          <w:rtl/>
        </w:rPr>
        <w:t> </w:t>
      </w:r>
      <w:r>
        <w:rPr>
          <w:w w:val="161"/>
          <w:rtl/>
        </w:rPr>
        <w:t>ﺑﻤﺴﺘﻮى</w:t>
      </w:r>
      <w:r>
        <w:rPr>
          <w:spacing w:val="-40"/>
          <w:w w:val="161"/>
          <w:rtl/>
        </w:rPr>
        <w:t> </w:t>
      </w:r>
      <w:r>
        <w:rPr>
          <w:w w:val="161"/>
          <w:rtl/>
        </w:rPr>
        <w:t>اﻷداء</w:t>
      </w:r>
      <w:r>
        <w:rPr>
          <w:spacing w:val="-39"/>
          <w:w w:val="161"/>
          <w:rtl/>
        </w:rPr>
        <w:t> </w:t>
      </w:r>
      <w:r>
        <w:rPr>
          <w:w w:val="161"/>
          <w:rtl/>
        </w:rPr>
        <w:t>ﻣﻦ</w:t>
      </w:r>
      <w:r>
        <w:rPr>
          <w:spacing w:val="-40"/>
          <w:w w:val="161"/>
          <w:rtl/>
        </w:rPr>
        <w:t> </w:t>
      </w:r>
      <w:r>
        <w:rPr>
          <w:w w:val="161"/>
          <w:rtl/>
        </w:rPr>
        <w:t>ﺟﻴﺪ</w:t>
      </w:r>
      <w:r>
        <w:rPr>
          <w:spacing w:val="-39"/>
          <w:w w:val="161"/>
          <w:rtl/>
        </w:rPr>
        <w:t> </w:t>
      </w:r>
      <w:r>
        <w:rPr>
          <w:w w:val="161"/>
          <w:rtl/>
        </w:rPr>
        <w:t>إﻟﻰ</w:t>
      </w:r>
      <w:r>
        <w:rPr>
          <w:spacing w:val="-39"/>
          <w:w w:val="161"/>
          <w:rtl/>
        </w:rPr>
        <w:t> </w:t>
      </w:r>
      <w:r>
        <w:rPr>
          <w:w w:val="161"/>
          <w:rtl/>
        </w:rPr>
        <w:t>ﻋﻈﻴﻢ</w:t>
      </w:r>
      <w:r>
        <w:rPr>
          <w:w w:val="161"/>
        </w:rPr>
        <w:t>.</w:t>
      </w:r>
      <w:r>
        <w:rPr>
          <w:spacing w:val="-39"/>
          <w:w w:val="161"/>
          <w:rtl/>
        </w:rPr>
        <w:t> </w:t>
      </w:r>
      <w:r>
        <w:rPr>
          <w:w w:val="161"/>
          <w:rtl/>
        </w:rPr>
        <w:t>ﻓﻲ</w:t>
      </w:r>
      <w:r>
        <w:rPr>
          <w:spacing w:val="-40"/>
          <w:w w:val="161"/>
          <w:rtl/>
        </w:rPr>
        <w:t> </w:t>
      </w:r>
      <w:r>
        <w:rPr>
          <w:w w:val="161"/>
          <w:rtl/>
        </w:rPr>
        <w:t>اﻟﻮاﻗﻊ،</w:t>
      </w:r>
      <w:r>
        <w:rPr>
          <w:spacing w:val="-40"/>
          <w:w w:val="161"/>
          <w:rtl/>
        </w:rPr>
        <w:t> </w:t>
      </w:r>
      <w:r>
        <w:rPr>
          <w:w w:val="161"/>
          <w:rtl/>
        </w:rPr>
        <w:t>اﻟﺬﻫﺎب</w:t>
      </w:r>
      <w:r>
        <w:rPr>
          <w:spacing w:val="-39"/>
          <w:w w:val="161"/>
          <w:rtl/>
        </w:rPr>
        <w:t> </w:t>
      </w:r>
      <w:r>
        <w:rPr>
          <w:w w:val="161"/>
          <w:rtl/>
        </w:rPr>
        <w:t>إﻟﻰ </w:t>
      </w:r>
      <w:r>
        <w:rPr>
          <w:w w:val="153"/>
          <w:rtl/>
        </w:rPr>
        <w:t>ﺷﺨﺺ</w:t>
      </w:r>
      <w:r>
        <w:rPr>
          <w:spacing w:val="-20"/>
          <w:w w:val="153"/>
          <w:rtl/>
        </w:rPr>
        <w:t> </w:t>
      </w:r>
      <w:r>
        <w:rPr>
          <w:w w:val="153"/>
          <w:rtl/>
        </w:rPr>
        <w:t>ﻣﺸﻬﻮر</w:t>
      </w:r>
      <w:r>
        <w:rPr>
          <w:spacing w:val="-20"/>
          <w:w w:val="153"/>
          <w:rtl/>
        </w:rPr>
        <w:t> </w:t>
      </w:r>
      <w:r>
        <w:rPr>
          <w:w w:val="153"/>
          <w:rtl/>
        </w:rPr>
        <w:t>ﻣﻦ</w:t>
      </w:r>
      <w:r>
        <w:rPr>
          <w:spacing w:val="-20"/>
          <w:w w:val="153"/>
          <w:rtl/>
        </w:rPr>
        <w:t> </w:t>
      </w:r>
      <w:r>
        <w:rPr>
          <w:w w:val="153"/>
          <w:rtl/>
        </w:rPr>
        <w:t>ﺧﺎرج</w:t>
      </w:r>
      <w:r>
        <w:rPr>
          <w:spacing w:val="-20"/>
          <w:w w:val="153"/>
          <w:rtl/>
        </w:rPr>
        <w:t> </w:t>
      </w:r>
      <w:r>
        <w:rPr>
          <w:w w:val="153"/>
          <w:rtl/>
        </w:rPr>
        <w:t>اﻟﺸﺮﻛﺔ</w:t>
      </w:r>
      <w:r>
        <w:rPr>
          <w:spacing w:val="-20"/>
          <w:w w:val="153"/>
          <w:rtl/>
        </w:rPr>
        <w:t> </w:t>
      </w:r>
      <w:r>
        <w:rPr>
          <w:w w:val="153"/>
          <w:rtl/>
        </w:rPr>
        <w:t>ﻟﻴﻜﻮن</w:t>
      </w:r>
      <w:r>
        <w:rPr>
          <w:spacing w:val="-19"/>
          <w:w w:val="153"/>
          <w:rtl/>
        </w:rPr>
        <w:t> </w:t>
      </w:r>
      <w:r>
        <w:rPr>
          <w:w w:val="153"/>
          <w:rtl/>
        </w:rPr>
        <w:t>ﻋﺎﻣﻞ</w:t>
      </w:r>
      <w:r>
        <w:rPr>
          <w:spacing w:val="-20"/>
          <w:w w:val="153"/>
          <w:rtl/>
        </w:rPr>
        <w:t> </w:t>
      </w:r>
      <w:r>
        <w:rPr>
          <w:w w:val="153"/>
          <w:rtl/>
        </w:rPr>
        <w:t>ﺗﻐﻴﻴﺮ</w:t>
      </w:r>
      <w:r>
        <w:rPr>
          <w:spacing w:val="-20"/>
          <w:w w:val="153"/>
          <w:rtl/>
        </w:rPr>
        <w:t> </w:t>
      </w:r>
      <w:r>
        <w:rPr>
          <w:w w:val="153"/>
          <w:rtl/>
        </w:rPr>
        <w:t>ﻳﺮﺗﺒﻂ</w:t>
      </w:r>
      <w:r>
        <w:rPr>
          <w:spacing w:val="-20"/>
          <w:w w:val="153"/>
          <w:rtl/>
        </w:rPr>
        <w:t> </w:t>
      </w:r>
      <w:r>
        <w:rPr>
          <w:w w:val="153"/>
          <w:rtl/>
        </w:rPr>
        <w:t>ارﺗﺒﺎﻃًﺎ </w:t>
      </w:r>
      <w:r>
        <w:rPr>
          <w:w w:val="162"/>
          <w:rtl/>
        </w:rPr>
        <w:t>ﺳﻠﺒﻴًﺎ ﻣﻊ اﻟﺘﺤﻮل اﻟﻤﺴﺘﺪا</w:t>
      </w:r>
      <w:r>
        <w:rPr>
          <w:w w:val="162"/>
          <w:rtl/>
        </w:rPr>
        <w:t>م</w:t>
      </w:r>
    </w:p>
    <w:p>
      <w:pPr>
        <w:pStyle w:val="BodyText"/>
        <w:bidi/>
        <w:spacing w:line="321" w:lineRule="exact"/>
        <w:ind w:right="4718" w:left="357" w:firstLine="0"/>
        <w:jc w:val="left"/>
      </w:pPr>
      <w:r>
        <w:rPr>
          <w:w w:val="151"/>
          <w:rtl/>
        </w:rPr>
        <w:t>ﻣﻦ</w:t>
      </w:r>
      <w:r>
        <w:rPr>
          <w:spacing w:val="-39"/>
          <w:w w:val="151"/>
          <w:rtl/>
        </w:rPr>
        <w:t> </w:t>
      </w:r>
      <w:r>
        <w:rPr>
          <w:w w:val="151"/>
          <w:rtl/>
        </w:rPr>
        <w:t>ﺟﻴﺪ</w:t>
      </w:r>
      <w:r>
        <w:rPr>
          <w:spacing w:val="-38"/>
          <w:w w:val="151"/>
          <w:rtl/>
        </w:rPr>
        <w:t> </w:t>
      </w:r>
      <w:r>
        <w:rPr>
          <w:w w:val="151"/>
          <w:rtl/>
        </w:rPr>
        <w:t>إﻟﻰ</w:t>
      </w:r>
      <w:r>
        <w:rPr>
          <w:spacing w:val="-38"/>
          <w:w w:val="151"/>
          <w:rtl/>
        </w:rPr>
        <w:t> </w:t>
      </w:r>
      <w:r>
        <w:rPr>
          <w:w w:val="151"/>
          <w:rtl/>
        </w:rPr>
        <w:t>ﻋﻈﻴﻢ</w:t>
      </w:r>
      <w:r>
        <w:rPr>
          <w:w w:val="151"/>
        </w:rPr>
        <w:t>.</w:t>
      </w:r>
      <w:r>
        <w:rPr>
          <w:spacing w:val="-39"/>
          <w:w w:val="151"/>
          <w:rtl/>
        </w:rPr>
        <w:t> </w:t>
      </w:r>
      <w:r>
        <w:rPr>
          <w:w w:val="151"/>
        </w:rPr>
        <w:t>)</w:t>
      </w:r>
      <w:r>
        <w:rPr>
          <w:w w:val="151"/>
          <w:rtl/>
        </w:rPr>
        <w:t>اﻧﻈﺮ</w:t>
      </w:r>
      <w:r>
        <w:rPr>
          <w:spacing w:val="-39"/>
          <w:w w:val="151"/>
          <w:rtl/>
        </w:rPr>
        <w:t> </w:t>
      </w:r>
      <w:r>
        <w:rPr>
          <w:w w:val="151"/>
          <w:rtl/>
        </w:rPr>
        <w:t>اﻟﻤﻠﺤﻖ</w:t>
      </w:r>
      <w:r>
        <w:rPr>
          <w:spacing w:val="-39"/>
          <w:w w:val="151"/>
          <w:rtl/>
        </w:rPr>
        <w:t> </w:t>
      </w:r>
      <w:r>
        <w:rPr>
          <w:w w:val="151"/>
        </w:rPr>
        <w:t>-2</w:t>
      </w:r>
      <w:r>
        <w:rPr>
          <w:w w:val="151"/>
          <w:rtl/>
        </w:rPr>
        <w:t>أ</w:t>
      </w:r>
      <w:r>
        <w:rPr>
          <w:w w:val="151"/>
        </w:rPr>
        <w:t>(</w:t>
      </w:r>
    </w:p>
    <w:p>
      <w:pPr>
        <w:pStyle w:val="BodyText"/>
        <w:bidi/>
        <w:spacing w:line="247" w:lineRule="auto" w:before="7"/>
        <w:ind w:right="359" w:left="357" w:firstLine="0"/>
        <w:jc w:val="left"/>
      </w:pPr>
      <w:r>
        <w:rPr>
          <w:w w:val="157"/>
          <w:rtl/>
        </w:rPr>
        <w:t>ﻋﺸﺮة</w:t>
      </w:r>
      <w:r>
        <w:rPr>
          <w:spacing w:val="-36"/>
          <w:w w:val="157"/>
          <w:rtl/>
        </w:rPr>
        <w:t> </w:t>
      </w:r>
      <w:r>
        <w:rPr>
          <w:w w:val="157"/>
          <w:rtl/>
        </w:rPr>
        <w:t>رؤﺳﺎء</w:t>
      </w:r>
      <w:r>
        <w:rPr>
          <w:spacing w:val="-36"/>
          <w:w w:val="157"/>
          <w:rtl/>
        </w:rPr>
        <w:t> </w:t>
      </w:r>
      <w:r>
        <w:rPr>
          <w:w w:val="157"/>
          <w:rtl/>
        </w:rPr>
        <w:t>ﺗﻨﻔﻴﺬﻳﻴﻦ</w:t>
      </w:r>
      <w:r>
        <w:rPr>
          <w:spacing w:val="-35"/>
          <w:w w:val="157"/>
          <w:rtl/>
        </w:rPr>
        <w:t> </w:t>
      </w:r>
      <w:r>
        <w:rPr>
          <w:w w:val="157"/>
          <w:rtl/>
        </w:rPr>
        <w:t>ﻣﻦ</w:t>
      </w:r>
      <w:r>
        <w:rPr>
          <w:spacing w:val="-36"/>
          <w:w w:val="157"/>
          <w:rtl/>
        </w:rPr>
        <w:t> </w:t>
      </w:r>
      <w:r>
        <w:rPr>
          <w:w w:val="157"/>
          <w:rtl/>
        </w:rPr>
        <w:t>أﺻﻞ</w:t>
      </w:r>
      <w:r>
        <w:rPr>
          <w:spacing w:val="-36"/>
          <w:w w:val="157"/>
          <w:rtl/>
        </w:rPr>
        <w:t> </w:t>
      </w:r>
      <w:r>
        <w:rPr>
          <w:w w:val="157"/>
        </w:rPr>
        <w:t>11</w:t>
      </w:r>
      <w:r>
        <w:rPr>
          <w:spacing w:val="-35"/>
          <w:w w:val="157"/>
          <w:rtl/>
        </w:rPr>
        <w:t> </w:t>
      </w:r>
      <w:r>
        <w:rPr>
          <w:w w:val="157"/>
          <w:rtl/>
        </w:rPr>
        <w:t>ﻓﻲ</w:t>
      </w:r>
      <w:r>
        <w:rPr>
          <w:spacing w:val="-36"/>
          <w:w w:val="157"/>
          <w:rtl/>
        </w:rPr>
        <w:t> </w:t>
      </w:r>
      <w:r>
        <w:rPr>
          <w:w w:val="157"/>
          <w:rtl/>
        </w:rPr>
        <w:t>اﻟﺸﺮﻛﺎت</w:t>
      </w:r>
      <w:r>
        <w:rPr>
          <w:spacing w:val="-36"/>
          <w:w w:val="157"/>
          <w:rtl/>
        </w:rPr>
        <w:t> </w:t>
      </w:r>
      <w:r>
        <w:rPr>
          <w:w w:val="157"/>
          <w:rtl/>
        </w:rPr>
        <w:t>اﻟﺘﻲ</w:t>
      </w:r>
      <w:r>
        <w:rPr>
          <w:spacing w:val="-35"/>
          <w:w w:val="157"/>
          <w:rtl/>
        </w:rPr>
        <w:t> </w:t>
      </w:r>
      <w:r>
        <w:rPr>
          <w:w w:val="157"/>
          <w:rtl/>
        </w:rPr>
        <w:t>ﻗﻔﺰت</w:t>
      </w:r>
      <w:r>
        <w:rPr>
          <w:spacing w:val="-35"/>
          <w:w w:val="157"/>
          <w:rtl/>
        </w:rPr>
        <w:t> </w:t>
      </w:r>
      <w:r>
        <w:rPr>
          <w:w w:val="157"/>
          <w:rtl/>
        </w:rPr>
        <w:t>ﻣﻦ</w:t>
      </w:r>
      <w:r>
        <w:rPr>
          <w:spacing w:val="-36"/>
          <w:w w:val="157"/>
          <w:rtl/>
        </w:rPr>
        <w:t> </w:t>
      </w:r>
      <w:r>
        <w:rPr>
          <w:w w:val="157"/>
          <w:rtl/>
        </w:rPr>
        <w:t>ﺟﻴﺪ </w:t>
      </w:r>
      <w:r>
        <w:rPr>
          <w:w w:val="156"/>
          <w:rtl/>
        </w:rPr>
        <w:t>إﻟﻰ</w:t>
      </w:r>
      <w:r>
        <w:rPr>
          <w:spacing w:val="-21"/>
          <w:w w:val="156"/>
          <w:rtl/>
        </w:rPr>
        <w:t> </w:t>
      </w:r>
      <w:r>
        <w:rPr>
          <w:w w:val="156"/>
          <w:rtl/>
        </w:rPr>
        <w:t>ﻋﻈﻴﻢ</w:t>
      </w:r>
      <w:r>
        <w:rPr>
          <w:spacing w:val="-22"/>
          <w:w w:val="156"/>
          <w:rtl/>
        </w:rPr>
        <w:t> </w:t>
      </w:r>
      <w:r>
        <w:rPr>
          <w:w w:val="156"/>
          <w:rtl/>
        </w:rPr>
        <w:t>أﺗﻮا</w:t>
      </w:r>
      <w:r>
        <w:rPr>
          <w:spacing w:val="-21"/>
          <w:w w:val="156"/>
          <w:rtl/>
        </w:rPr>
        <w:t> </w:t>
      </w:r>
      <w:r>
        <w:rPr>
          <w:w w:val="156"/>
          <w:rtl/>
        </w:rPr>
        <w:t>ﻣﻦ</w:t>
      </w:r>
      <w:r>
        <w:rPr>
          <w:spacing w:val="-22"/>
          <w:w w:val="156"/>
          <w:rtl/>
        </w:rPr>
        <w:t> </w:t>
      </w:r>
      <w:r>
        <w:rPr>
          <w:w w:val="156"/>
          <w:rtl/>
        </w:rPr>
        <w:t>داﺧﻞ</w:t>
      </w:r>
      <w:r>
        <w:rPr>
          <w:spacing w:val="-22"/>
          <w:w w:val="156"/>
          <w:rtl/>
        </w:rPr>
        <w:t> </w:t>
      </w:r>
      <w:r>
        <w:rPr>
          <w:w w:val="156"/>
          <w:rtl/>
        </w:rPr>
        <w:t>اﻟﺸﺮﻛﺔ،</w:t>
      </w:r>
      <w:r>
        <w:rPr>
          <w:spacing w:val="-22"/>
          <w:w w:val="156"/>
          <w:rtl/>
        </w:rPr>
        <w:t> </w:t>
      </w:r>
      <w:r>
        <w:rPr>
          <w:w w:val="156"/>
          <w:rtl/>
        </w:rPr>
        <w:t>وﺛﻼﺛﺔ</w:t>
      </w:r>
      <w:r>
        <w:rPr>
          <w:spacing w:val="-22"/>
          <w:w w:val="156"/>
          <w:rtl/>
        </w:rPr>
        <w:t> </w:t>
      </w:r>
      <w:r>
        <w:rPr>
          <w:w w:val="156"/>
          <w:rtl/>
        </w:rPr>
        <w:t>ﻣﻨﻬﻢ</w:t>
      </w:r>
      <w:r>
        <w:rPr>
          <w:spacing w:val="-21"/>
          <w:w w:val="156"/>
          <w:rtl/>
        </w:rPr>
        <w:t> </w:t>
      </w:r>
      <w:r>
        <w:rPr>
          <w:w w:val="156"/>
          <w:rtl/>
        </w:rPr>
        <w:t>أﺗﻮا</w:t>
      </w:r>
      <w:r>
        <w:rPr>
          <w:spacing w:val="-22"/>
          <w:w w:val="156"/>
          <w:rtl/>
        </w:rPr>
        <w:t> </w:t>
      </w:r>
      <w:r>
        <w:rPr>
          <w:w w:val="156"/>
          <w:rtl/>
        </w:rPr>
        <w:t>ﻋﻦ</w:t>
      </w:r>
      <w:r>
        <w:rPr>
          <w:spacing w:val="-22"/>
          <w:w w:val="156"/>
          <w:rtl/>
        </w:rPr>
        <w:t> </w:t>
      </w:r>
      <w:r>
        <w:rPr>
          <w:w w:val="156"/>
          <w:rtl/>
        </w:rPr>
        <w:t>ﻃﺮﻳﻖ</w:t>
      </w:r>
      <w:r>
        <w:rPr>
          <w:spacing w:val="-21"/>
          <w:w w:val="156"/>
          <w:rtl/>
        </w:rPr>
        <w:t> </w:t>
      </w:r>
      <w:r>
        <w:rPr>
          <w:w w:val="156"/>
          <w:rtl/>
        </w:rPr>
        <w:t>اﻟﻮراﺛﺔ </w:t>
      </w:r>
      <w:r>
        <w:rPr>
          <w:w w:val="153"/>
          <w:rtl/>
        </w:rPr>
        <w:t>اﻟﻌﺎﺋﻠﻴﺔ</w:t>
      </w:r>
      <w:r>
        <w:rPr>
          <w:w w:val="153"/>
        </w:rPr>
        <w:t>.</w:t>
      </w:r>
      <w:r>
        <w:rPr>
          <w:w w:val="153"/>
          <w:rtl/>
        </w:rPr>
        <w:t> اﺗﺠﻬﺖ ﺷﺮﻛﺎ</w:t>
      </w:r>
      <w:r>
        <w:rPr>
          <w:w w:val="153"/>
          <w:rtl/>
        </w:rPr>
        <w:t>ت</w:t>
      </w:r>
    </w:p>
    <w:p>
      <w:pPr>
        <w:pStyle w:val="BodyText"/>
        <w:bidi/>
        <w:spacing w:line="247" w:lineRule="auto"/>
        <w:ind w:right="671" w:left="357" w:hanging="1"/>
        <w:jc w:val="left"/>
      </w:pPr>
      <w:r>
        <w:rPr>
          <w:w w:val="156"/>
          <w:rtl/>
        </w:rPr>
        <w:t>اﻟﻤﻘﺎرﻧﺔ</w:t>
      </w:r>
      <w:r>
        <w:rPr>
          <w:spacing w:val="-34"/>
          <w:w w:val="156"/>
          <w:rtl/>
        </w:rPr>
        <w:t> </w:t>
      </w:r>
      <w:r>
        <w:rPr>
          <w:w w:val="156"/>
          <w:rtl/>
        </w:rPr>
        <w:t>إﻟﻰ</w:t>
      </w:r>
      <w:r>
        <w:rPr>
          <w:spacing w:val="-36"/>
          <w:w w:val="156"/>
          <w:rtl/>
        </w:rPr>
        <w:t> </w:t>
      </w:r>
      <w:r>
        <w:rPr>
          <w:w w:val="156"/>
          <w:rtl/>
        </w:rPr>
        <w:t>أﺷﺨﺎص</w:t>
      </w:r>
      <w:r>
        <w:rPr>
          <w:spacing w:val="-34"/>
          <w:w w:val="156"/>
          <w:rtl/>
        </w:rPr>
        <w:t> </w:t>
      </w:r>
      <w:r>
        <w:rPr>
          <w:w w:val="156"/>
          <w:rtl/>
        </w:rPr>
        <w:t>ﻣﻦ</w:t>
      </w:r>
      <w:r>
        <w:rPr>
          <w:spacing w:val="-36"/>
          <w:w w:val="156"/>
          <w:rtl/>
        </w:rPr>
        <w:t> </w:t>
      </w:r>
      <w:r>
        <w:rPr>
          <w:w w:val="156"/>
          <w:rtl/>
        </w:rPr>
        <w:t>اﻟﺨﺎرج</w:t>
      </w:r>
      <w:r>
        <w:rPr>
          <w:spacing w:val="-36"/>
          <w:w w:val="156"/>
          <w:rtl/>
        </w:rPr>
        <w:t> </w:t>
      </w:r>
      <w:r>
        <w:rPr>
          <w:w w:val="156"/>
          <w:rtl/>
        </w:rPr>
        <w:t>ﺑﺘﻜﺮار</w:t>
      </w:r>
      <w:r>
        <w:rPr>
          <w:spacing w:val="-34"/>
          <w:w w:val="156"/>
          <w:rtl/>
        </w:rPr>
        <w:t> </w:t>
      </w:r>
      <w:r>
        <w:rPr>
          <w:w w:val="156"/>
          <w:rtl/>
        </w:rPr>
        <w:t>ﻣﻘﺪاره</w:t>
      </w:r>
      <w:r>
        <w:rPr>
          <w:spacing w:val="-36"/>
          <w:w w:val="156"/>
          <w:rtl/>
        </w:rPr>
        <w:t> </w:t>
      </w:r>
      <w:r>
        <w:rPr>
          <w:w w:val="156"/>
          <w:rtl/>
        </w:rPr>
        <w:t>ﺳﺖ</w:t>
      </w:r>
      <w:r>
        <w:rPr>
          <w:spacing w:val="-36"/>
          <w:w w:val="156"/>
          <w:rtl/>
        </w:rPr>
        <w:t> </w:t>
      </w:r>
      <w:r>
        <w:rPr>
          <w:w w:val="156"/>
          <w:rtl/>
        </w:rPr>
        <w:t>ﻣﺮات،</w:t>
      </w:r>
      <w:r>
        <w:rPr>
          <w:spacing w:val="-36"/>
          <w:w w:val="156"/>
          <w:rtl/>
        </w:rPr>
        <w:t> </w:t>
      </w:r>
      <w:r>
        <w:rPr>
          <w:w w:val="156"/>
          <w:rtl/>
        </w:rPr>
        <w:t>وﻟﻜﻨﻬﻢ </w:t>
      </w:r>
      <w:r>
        <w:rPr>
          <w:w w:val="153"/>
          <w:rtl/>
        </w:rPr>
        <w:t>ﻓﺸﻠﻮا</w:t>
      </w:r>
      <w:r>
        <w:rPr>
          <w:spacing w:val="-7"/>
          <w:w w:val="153"/>
          <w:rtl/>
        </w:rPr>
        <w:t> </w:t>
      </w:r>
      <w:r>
        <w:rPr>
          <w:w w:val="153"/>
          <w:rtl/>
        </w:rPr>
        <w:t>ﻓﻲ</w:t>
      </w:r>
      <w:r>
        <w:rPr>
          <w:spacing w:val="-9"/>
          <w:w w:val="153"/>
          <w:rtl/>
        </w:rPr>
        <w:t> </w:t>
      </w:r>
      <w:r>
        <w:rPr>
          <w:w w:val="153"/>
          <w:rtl/>
        </w:rPr>
        <w:t>اﻟﺤﺼﻮل</w:t>
      </w:r>
      <w:r>
        <w:rPr>
          <w:spacing w:val="-7"/>
          <w:w w:val="153"/>
          <w:rtl/>
        </w:rPr>
        <w:t> </w:t>
      </w:r>
      <w:r>
        <w:rPr>
          <w:w w:val="153"/>
          <w:rtl/>
        </w:rPr>
        <w:t>ﻋﻠﻰ</w:t>
      </w:r>
      <w:r>
        <w:rPr>
          <w:spacing w:val="-9"/>
          <w:w w:val="153"/>
          <w:rtl/>
        </w:rPr>
        <w:t> </w:t>
      </w:r>
      <w:r>
        <w:rPr>
          <w:w w:val="153"/>
          <w:rtl/>
        </w:rPr>
        <w:t>ﻧﺘﺎﺋﺞ</w:t>
      </w:r>
      <w:r>
        <w:rPr>
          <w:spacing w:val="-9"/>
          <w:w w:val="153"/>
          <w:rtl/>
        </w:rPr>
        <w:t> </w:t>
      </w:r>
      <w:r>
        <w:rPr>
          <w:w w:val="153"/>
          <w:rtl/>
        </w:rPr>
        <w:t>ﻋﻈﻴﻤﺔ</w:t>
      </w:r>
      <w:r>
        <w:rPr>
          <w:spacing w:val="-7"/>
          <w:w w:val="153"/>
          <w:rtl/>
        </w:rPr>
        <w:t> </w:t>
      </w:r>
      <w:r>
        <w:rPr>
          <w:w w:val="153"/>
          <w:rtl/>
        </w:rPr>
        <w:t>ﻣﺴﺘﺪاﻣﺔ</w:t>
      </w:r>
      <w:r>
        <w:rPr>
          <w:w w:val="153"/>
        </w:rPr>
        <w:t>.</w:t>
      </w:r>
      <w:r>
        <w:rPr>
          <w:spacing w:val="-9"/>
          <w:w w:val="153"/>
          <w:rtl/>
        </w:rPr>
        <w:t> </w:t>
      </w:r>
      <w:r>
        <w:rPr>
          <w:w w:val="153"/>
        </w:rPr>
        <w:t>4</w:t>
      </w:r>
      <w:r>
        <w:rPr>
          <w:w w:val="153"/>
        </w:rPr>
        <w:t>1</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9"/>
          <w:rtl/>
        </w:rPr>
        <w:t>ﻫﻦاك</w:t>
      </w:r>
      <w:r>
        <w:rPr>
          <w:spacing w:val="-38"/>
          <w:w w:val="159"/>
          <w:rtl/>
        </w:rPr>
        <w:t> </w:t>
      </w:r>
      <w:r>
        <w:rPr>
          <w:w w:val="159"/>
          <w:rtl/>
        </w:rPr>
        <w:t>ﻣﺚال</w:t>
      </w:r>
      <w:r>
        <w:rPr>
          <w:spacing w:val="-38"/>
          <w:w w:val="159"/>
          <w:rtl/>
        </w:rPr>
        <w:t> </w:t>
      </w:r>
      <w:r>
        <w:rPr>
          <w:w w:val="159"/>
          <w:rtl/>
        </w:rPr>
        <w:t>رائع</w:t>
      </w:r>
      <w:r>
        <w:rPr>
          <w:spacing w:val="-38"/>
          <w:w w:val="159"/>
          <w:rtl/>
        </w:rPr>
        <w:t> </w:t>
      </w:r>
      <w:r>
        <w:rPr>
          <w:w w:val="159"/>
          <w:rtl/>
        </w:rPr>
        <w:t>ﻋﻞى</w:t>
      </w:r>
      <w:r>
        <w:rPr>
          <w:spacing w:val="-38"/>
          <w:w w:val="159"/>
          <w:rtl/>
        </w:rPr>
        <w:t> </w:t>
      </w:r>
      <w:r>
        <w:rPr>
          <w:w w:val="159"/>
          <w:rtl/>
        </w:rPr>
        <w:t>اﻟﺘﻎﻳﻴﺮ</w:t>
      </w:r>
      <w:r>
        <w:rPr>
          <w:spacing w:val="-37"/>
          <w:w w:val="159"/>
          <w:rtl/>
        </w:rPr>
        <w:t> </w:t>
      </w:r>
      <w:r>
        <w:rPr>
          <w:w w:val="159"/>
          <w:rtl/>
        </w:rPr>
        <w:t>الذي</w:t>
      </w:r>
      <w:r>
        <w:rPr>
          <w:spacing w:val="-37"/>
          <w:w w:val="159"/>
          <w:rtl/>
        </w:rPr>
        <w:t> </w:t>
      </w:r>
      <w:r>
        <w:rPr>
          <w:w w:val="159"/>
          <w:rtl/>
        </w:rPr>
        <w:t>قاده</w:t>
      </w:r>
      <w:r>
        <w:rPr>
          <w:spacing w:val="-38"/>
          <w:w w:val="159"/>
          <w:rtl/>
        </w:rPr>
        <w:t> </w:t>
      </w:r>
      <w:r>
        <w:rPr>
          <w:w w:val="159"/>
          <w:rtl/>
        </w:rPr>
        <w:t>شﺧﺺ</w:t>
      </w:r>
      <w:r>
        <w:rPr>
          <w:spacing w:val="-37"/>
          <w:w w:val="159"/>
          <w:rtl/>
        </w:rPr>
        <w:t> </w:t>
      </w:r>
      <w:r>
        <w:rPr>
          <w:w w:val="159"/>
          <w:rtl/>
        </w:rPr>
        <w:t>من </w:t>
      </w:r>
      <w:r>
        <w:rPr>
          <w:w w:val="153"/>
          <w:rtl/>
        </w:rPr>
        <w:t>الداﺧﻞ</w:t>
      </w:r>
      <w:r>
        <w:rPr>
          <w:spacing w:val="-10"/>
          <w:w w:val="153"/>
          <w:rtl/>
        </w:rPr>
        <w:t> </w:t>
      </w:r>
      <w:r>
        <w:rPr>
          <w:w w:val="153"/>
          <w:rtl/>
        </w:rPr>
        <w:t>ﻳﻖدﻣﻪ</w:t>
      </w:r>
      <w:r>
        <w:rPr>
          <w:spacing w:val="-10"/>
          <w:w w:val="153"/>
          <w:rtl/>
        </w:rPr>
        <w:t> </w:t>
      </w:r>
      <w:r>
        <w:rPr>
          <w:w w:val="153"/>
          <w:rtl/>
        </w:rPr>
        <w:t>ﺗﺶارﻟﺰ</w:t>
      </w:r>
      <w:r>
        <w:rPr>
          <w:spacing w:val="-10"/>
          <w:w w:val="153"/>
          <w:rtl/>
        </w:rPr>
        <w:t> </w:t>
      </w:r>
      <w:r>
        <w:rPr>
          <w:w w:val="153"/>
          <w:rtl/>
        </w:rPr>
        <w:t>آر</w:t>
      </w:r>
      <w:r>
        <w:rPr>
          <w:w w:val="153"/>
        </w:rPr>
        <w:t>.</w:t>
      </w:r>
      <w:r>
        <w:rPr>
          <w:spacing w:val="-10"/>
          <w:w w:val="153"/>
          <w:rtl/>
        </w:rPr>
        <w:t> </w:t>
      </w:r>
      <w:r>
        <w:rPr>
          <w:w w:val="153"/>
        </w:rPr>
        <w:t>"</w:t>
      </w:r>
      <w:r>
        <w:rPr>
          <w:w w:val="153"/>
          <w:rtl/>
        </w:rPr>
        <w:t>كورك</w:t>
      </w:r>
      <w:r>
        <w:rPr>
          <w:w w:val="153"/>
        </w:rPr>
        <w:t>"</w:t>
      </w:r>
      <w:r>
        <w:rPr>
          <w:spacing w:val="-10"/>
          <w:w w:val="153"/>
          <w:rtl/>
        </w:rPr>
        <w:t> </w:t>
      </w:r>
      <w:r>
        <w:rPr>
          <w:w w:val="153"/>
          <w:rtl/>
        </w:rPr>
        <w:t>واﻟﺞرﻳﻦ</w:t>
      </w:r>
      <w:r>
        <w:rPr>
          <w:spacing w:val="-10"/>
          <w:w w:val="153"/>
          <w:rtl/>
        </w:rPr>
        <w:t> </w:t>
      </w:r>
      <w:r>
        <w:rPr>
          <w:w w:val="153"/>
          <w:rtl/>
        </w:rPr>
        <w:t>اﻟﺚاﻟﺚ،</w:t>
      </w:r>
      <w:r>
        <w:rPr>
          <w:spacing w:val="-10"/>
          <w:w w:val="153"/>
          <w:rtl/>
        </w:rPr>
        <w:t> </w:t>
      </w:r>
      <w:r>
        <w:rPr>
          <w:w w:val="153"/>
          <w:rtl/>
        </w:rPr>
        <w:t>والذي </w:t>
      </w:r>
      <w:r>
        <w:rPr>
          <w:w w:val="139"/>
          <w:rtl/>
        </w:rPr>
        <w:t>حول شرﻛﺔ واﻟﺞرﻳﻨﺰ </w:t>
      </w:r>
      <w:r>
        <w:rPr>
          <w:w w:val="139"/>
        </w:rPr>
        <w:t>Walgreens</w:t>
      </w:r>
      <w:r>
        <w:rPr>
          <w:w w:val="139"/>
          <w:rtl/>
        </w:rPr>
        <w:t> اﻟﻢﻫﻠﻬﻠﺔ إل</w:t>
      </w:r>
      <w:r>
        <w:rPr>
          <w:w w:val="139"/>
          <w:rtl/>
        </w:rPr>
        <w:t>ى</w:t>
      </w:r>
    </w:p>
    <w:p>
      <w:pPr>
        <w:pStyle w:val="BodyText"/>
        <w:bidi/>
        <w:spacing w:line="247" w:lineRule="auto"/>
        <w:ind w:right="504" w:left="357" w:firstLine="0"/>
        <w:jc w:val="left"/>
      </w:pPr>
      <w:r>
        <w:rPr>
          <w:w w:val="154"/>
          <w:rtl/>
        </w:rPr>
        <w:t>ﺷﺮﻛﺔ</w:t>
      </w:r>
      <w:r>
        <w:rPr>
          <w:spacing w:val="-32"/>
          <w:w w:val="154"/>
          <w:rtl/>
        </w:rPr>
        <w:t> </w:t>
      </w:r>
      <w:r>
        <w:rPr>
          <w:w w:val="154"/>
          <w:rtl/>
        </w:rPr>
        <w:t>ﺗﻔﻮﻗﺖ</w:t>
      </w:r>
      <w:r>
        <w:rPr>
          <w:spacing w:val="-32"/>
          <w:w w:val="154"/>
          <w:rtl/>
        </w:rPr>
        <w:t> </w:t>
      </w:r>
      <w:r>
        <w:rPr>
          <w:w w:val="154"/>
          <w:rtl/>
        </w:rPr>
        <w:t>ﻋﻠﻰ</w:t>
      </w:r>
      <w:r>
        <w:rPr>
          <w:spacing w:val="-32"/>
          <w:w w:val="154"/>
          <w:rtl/>
        </w:rPr>
        <w:t> </w:t>
      </w:r>
      <w:r>
        <w:rPr>
          <w:w w:val="154"/>
          <w:rtl/>
        </w:rPr>
        <w:t>أداء</w:t>
      </w:r>
      <w:r>
        <w:rPr>
          <w:spacing w:val="-32"/>
          <w:w w:val="154"/>
          <w:rtl/>
        </w:rPr>
        <w:t> </w:t>
      </w:r>
      <w:r>
        <w:rPr>
          <w:w w:val="154"/>
          <w:rtl/>
        </w:rPr>
        <w:t>ﺳﻮق</w:t>
      </w:r>
      <w:r>
        <w:rPr>
          <w:spacing w:val="-32"/>
          <w:w w:val="154"/>
          <w:rtl/>
        </w:rPr>
        <w:t> </w:t>
      </w:r>
      <w:r>
        <w:rPr>
          <w:w w:val="154"/>
          <w:rtl/>
        </w:rPr>
        <w:t>اﻟﺒﻮرﺻﺔ</w:t>
      </w:r>
      <w:r>
        <w:rPr>
          <w:spacing w:val="-32"/>
          <w:w w:val="154"/>
          <w:rtl/>
        </w:rPr>
        <w:t> </w:t>
      </w:r>
      <w:r>
        <w:rPr>
          <w:w w:val="154"/>
          <w:rtl/>
        </w:rPr>
        <w:t>ﺑﺄﻛﺜﺮ</w:t>
      </w:r>
      <w:r>
        <w:rPr>
          <w:spacing w:val="-32"/>
          <w:w w:val="154"/>
          <w:rtl/>
        </w:rPr>
        <w:t> </w:t>
      </w:r>
      <w:r>
        <w:rPr>
          <w:w w:val="154"/>
          <w:rtl/>
        </w:rPr>
        <w:t>ﻣﻦ</w:t>
      </w:r>
      <w:r>
        <w:rPr>
          <w:spacing w:val="-32"/>
          <w:w w:val="154"/>
          <w:rtl/>
        </w:rPr>
        <w:t> </w:t>
      </w:r>
      <w:r>
        <w:rPr>
          <w:w w:val="154"/>
          <w:rtl/>
        </w:rPr>
        <w:t>ﺧﻤﺲ</w:t>
      </w:r>
      <w:r>
        <w:rPr>
          <w:spacing w:val="-31"/>
          <w:w w:val="154"/>
          <w:rtl/>
        </w:rPr>
        <w:t> </w:t>
      </w:r>
      <w:r>
        <w:rPr>
          <w:w w:val="154"/>
          <w:rtl/>
        </w:rPr>
        <w:t>ﻋﺸﺮة</w:t>
      </w:r>
      <w:r>
        <w:rPr>
          <w:spacing w:val="-32"/>
          <w:w w:val="154"/>
          <w:rtl/>
        </w:rPr>
        <w:t> </w:t>
      </w:r>
      <w:r>
        <w:rPr>
          <w:w w:val="154"/>
          <w:rtl/>
        </w:rPr>
        <w:t>ﻣﺮة </w:t>
      </w:r>
      <w:r>
        <w:rPr>
          <w:w w:val="136"/>
          <w:rtl/>
        </w:rPr>
        <w:t>ﻣﻨﺬ</w:t>
      </w:r>
      <w:r>
        <w:rPr>
          <w:spacing w:val="-6"/>
          <w:w w:val="136"/>
          <w:rtl/>
        </w:rPr>
        <w:t> </w:t>
      </w:r>
      <w:r>
        <w:rPr>
          <w:w w:val="136"/>
          <w:rtl/>
        </w:rPr>
        <w:t>ﻧﻬﺎﻳﺔ</w:t>
      </w:r>
      <w:r>
        <w:rPr>
          <w:spacing w:val="-5"/>
          <w:w w:val="136"/>
          <w:rtl/>
        </w:rPr>
        <w:t> </w:t>
      </w:r>
      <w:r>
        <w:rPr>
          <w:w w:val="136"/>
          <w:rtl/>
        </w:rPr>
        <w:t>ﻋﺎم</w:t>
      </w:r>
      <w:r>
        <w:rPr>
          <w:spacing w:val="-6"/>
          <w:w w:val="136"/>
          <w:rtl/>
        </w:rPr>
        <w:t> </w:t>
      </w:r>
      <w:r>
        <w:rPr>
          <w:w w:val="136"/>
        </w:rPr>
        <w:t>1975</w:t>
      </w:r>
      <w:r>
        <w:rPr>
          <w:spacing w:val="-6"/>
          <w:w w:val="136"/>
          <w:rtl/>
        </w:rPr>
        <w:t> </w:t>
      </w:r>
      <w:r>
        <w:rPr>
          <w:w w:val="136"/>
          <w:rtl/>
        </w:rPr>
        <w:t>وﺣﺘﻰ</w:t>
      </w:r>
      <w:r>
        <w:rPr>
          <w:spacing w:val="-6"/>
          <w:w w:val="136"/>
          <w:rtl/>
        </w:rPr>
        <w:t> </w:t>
      </w:r>
      <w:r>
        <w:rPr>
          <w:w w:val="136"/>
        </w:rPr>
        <w:t>1</w:t>
      </w:r>
      <w:r>
        <w:rPr>
          <w:spacing w:val="-6"/>
          <w:w w:val="136"/>
          <w:rtl/>
        </w:rPr>
        <w:t> </w:t>
      </w:r>
      <w:r>
        <w:rPr>
          <w:w w:val="136"/>
          <w:rtl/>
        </w:rPr>
        <w:t>ﻳﻨﺎﻳﺮ</w:t>
      </w:r>
      <w:r>
        <w:rPr>
          <w:spacing w:val="-6"/>
          <w:w w:val="136"/>
          <w:rtl/>
        </w:rPr>
        <w:t> </w:t>
      </w:r>
      <w:r>
        <w:rPr>
          <w:w w:val="136"/>
        </w:rPr>
        <w:t>.2000</w:t>
      </w:r>
      <w:r>
        <w:rPr>
          <w:spacing w:val="-6"/>
          <w:w w:val="136"/>
          <w:rtl/>
        </w:rPr>
        <w:t> </w:t>
      </w:r>
      <w:r>
        <w:rPr>
          <w:w w:val="136"/>
        </w:rPr>
        <w:t>42</w:t>
      </w:r>
      <w:r>
        <w:rPr>
          <w:spacing w:val="-6"/>
          <w:w w:val="136"/>
          <w:rtl/>
        </w:rPr>
        <w:t> </w:t>
      </w:r>
      <w:r>
        <w:rPr>
          <w:w w:val="136"/>
          <w:rtl/>
        </w:rPr>
        <w:t>ﺑﻌﺪ</w:t>
      </w:r>
      <w:r>
        <w:rPr>
          <w:spacing w:val="-6"/>
          <w:w w:val="136"/>
          <w:rtl/>
        </w:rPr>
        <w:t> </w:t>
      </w:r>
      <w:r>
        <w:rPr>
          <w:w w:val="136"/>
          <w:rtl/>
        </w:rPr>
        <w:t>ﺳﻨﻮات</w:t>
      </w:r>
      <w:r>
        <w:rPr>
          <w:spacing w:val="-5"/>
          <w:w w:val="136"/>
          <w:rtl/>
        </w:rPr>
        <w:t> </w:t>
      </w:r>
      <w:r>
        <w:rPr>
          <w:w w:val="136"/>
          <w:rtl/>
        </w:rPr>
        <w:t>ﻣﻦ</w:t>
      </w:r>
      <w:r>
        <w:rPr>
          <w:spacing w:val="-6"/>
          <w:w w:val="136"/>
          <w:rtl/>
        </w:rPr>
        <w:t> </w:t>
      </w:r>
      <w:r>
        <w:rPr>
          <w:w w:val="136"/>
          <w:rtl/>
        </w:rPr>
        <w:t>اﻟﺤﻮار </w:t>
      </w:r>
      <w:r>
        <w:rPr>
          <w:w w:val="165"/>
          <w:rtl/>
        </w:rPr>
        <w:t>واﻟﺠﺪل داﺧﻞ ﻓﺮﻳﻘ</w:t>
      </w:r>
      <w:r>
        <w:rPr>
          <w:w w:val="165"/>
          <w:rtl/>
        </w:rPr>
        <w:t>ﻪ</w:t>
      </w:r>
    </w:p>
    <w:p>
      <w:pPr>
        <w:pStyle w:val="BodyText"/>
        <w:bidi/>
        <w:spacing w:line="247" w:lineRule="auto"/>
        <w:ind w:right="504" w:left="357" w:firstLine="0"/>
        <w:jc w:val="left"/>
      </w:pPr>
      <w:r>
        <w:rPr>
          <w:w w:val="154"/>
          <w:rtl/>
        </w:rPr>
        <w:t>اﻟﺘﻨﻔﻴﺬي</w:t>
      </w:r>
      <w:r>
        <w:rPr>
          <w:spacing w:val="-27"/>
          <w:w w:val="154"/>
          <w:rtl/>
        </w:rPr>
        <w:t> </w:t>
      </w:r>
      <w:r>
        <w:rPr>
          <w:w w:val="154"/>
          <w:rtl/>
        </w:rPr>
        <w:t>ﺣﻮل</w:t>
      </w:r>
      <w:r>
        <w:rPr>
          <w:spacing w:val="-27"/>
          <w:w w:val="154"/>
          <w:rtl/>
        </w:rPr>
        <w:t> </w:t>
      </w:r>
      <w:r>
        <w:rPr>
          <w:w w:val="154"/>
          <w:rtl/>
        </w:rPr>
        <w:t>ﻋﻤﻠﻴﺎت</w:t>
      </w:r>
      <w:r>
        <w:rPr>
          <w:spacing w:val="-28"/>
          <w:w w:val="154"/>
          <w:rtl/>
        </w:rPr>
        <w:t> </w:t>
      </w:r>
      <w:r>
        <w:rPr>
          <w:w w:val="154"/>
          <w:rtl/>
        </w:rPr>
        <w:t>واﻟﺠﺮﻳﻨﺰ</w:t>
      </w:r>
      <w:r>
        <w:rPr>
          <w:spacing w:val="-28"/>
          <w:w w:val="154"/>
          <w:rtl/>
        </w:rPr>
        <w:t> </w:t>
      </w:r>
      <w:r>
        <w:rPr>
          <w:w w:val="154"/>
          <w:rtl/>
        </w:rPr>
        <w:t>ﻟﺨﺪﻣﺎت</w:t>
      </w:r>
      <w:r>
        <w:rPr>
          <w:spacing w:val="-28"/>
          <w:w w:val="154"/>
          <w:rtl/>
        </w:rPr>
        <w:t> </w:t>
      </w:r>
      <w:r>
        <w:rPr>
          <w:w w:val="154"/>
          <w:rtl/>
        </w:rPr>
        <w:t>اﻟﻐﺬاء،</w:t>
      </w:r>
      <w:r>
        <w:rPr>
          <w:spacing w:val="-28"/>
          <w:w w:val="154"/>
          <w:rtl/>
        </w:rPr>
        <w:t> </w:t>
      </w:r>
      <w:r>
        <w:rPr>
          <w:w w:val="154"/>
          <w:rtl/>
        </w:rPr>
        <w:t>أﺣﺲ</w:t>
      </w:r>
      <w:r>
        <w:rPr>
          <w:spacing w:val="-28"/>
          <w:w w:val="154"/>
          <w:rtl/>
        </w:rPr>
        <w:t> </w:t>
      </w:r>
      <w:r>
        <w:rPr>
          <w:w w:val="154"/>
          <w:rtl/>
        </w:rPr>
        <w:t>ﻛﻮرك</w:t>
      </w:r>
      <w:r>
        <w:rPr>
          <w:spacing w:val="-28"/>
          <w:w w:val="154"/>
          <w:rtl/>
        </w:rPr>
        <w:t> </w:t>
      </w:r>
      <w:r>
        <w:rPr>
          <w:w w:val="154"/>
          <w:rtl/>
        </w:rPr>
        <w:t>أن </w:t>
      </w:r>
      <w:r>
        <w:rPr>
          <w:w w:val="159"/>
          <w:rtl/>
        </w:rPr>
        <w:t>اﻟﻔﺮﻳﻖ</w:t>
      </w:r>
      <w:r>
        <w:rPr>
          <w:spacing w:val="-36"/>
          <w:w w:val="159"/>
          <w:rtl/>
        </w:rPr>
        <w:t> </w:t>
      </w:r>
      <w:r>
        <w:rPr>
          <w:w w:val="159"/>
          <w:rtl/>
        </w:rPr>
        <w:t>ﺗﻮﺻﻞ</w:t>
      </w:r>
      <w:r>
        <w:rPr>
          <w:spacing w:val="-36"/>
          <w:w w:val="159"/>
          <w:rtl/>
        </w:rPr>
        <w:t> </w:t>
      </w:r>
      <w:r>
        <w:rPr>
          <w:w w:val="159"/>
          <w:rtl/>
        </w:rPr>
        <w:t>أﺧﻴﺮًا</w:t>
      </w:r>
      <w:r>
        <w:rPr>
          <w:spacing w:val="-36"/>
          <w:w w:val="159"/>
          <w:rtl/>
        </w:rPr>
        <w:t> </w:t>
      </w:r>
      <w:r>
        <w:rPr>
          <w:w w:val="159"/>
          <w:rtl/>
        </w:rPr>
        <w:t>ﻟﻨﻘﻄﺔ</w:t>
      </w:r>
      <w:r>
        <w:rPr>
          <w:spacing w:val="-35"/>
          <w:w w:val="159"/>
          <w:rtl/>
        </w:rPr>
        <w:t> </w:t>
      </w:r>
      <w:r>
        <w:rPr>
          <w:w w:val="159"/>
          <w:rtl/>
        </w:rPr>
        <w:t>ﻣﻦ</w:t>
      </w:r>
      <w:r>
        <w:rPr>
          <w:spacing w:val="-36"/>
          <w:w w:val="159"/>
          <w:rtl/>
        </w:rPr>
        <w:t> </w:t>
      </w:r>
      <w:r>
        <w:rPr>
          <w:w w:val="159"/>
          <w:rtl/>
        </w:rPr>
        <w:t>اﻟﻮﺿﻮح</w:t>
      </w:r>
      <w:r>
        <w:rPr>
          <w:spacing w:val="-36"/>
          <w:w w:val="159"/>
          <w:rtl/>
        </w:rPr>
        <w:t> </w:t>
      </w:r>
      <w:r>
        <w:rPr>
          <w:w w:val="159"/>
          <w:rtl/>
        </w:rPr>
        <w:t>واﻟﻔﻬﻢ</w:t>
      </w:r>
      <w:r>
        <w:rPr>
          <w:w w:val="159"/>
        </w:rPr>
        <w:t>:</w:t>
      </w:r>
      <w:r>
        <w:rPr>
          <w:spacing w:val="-36"/>
          <w:w w:val="159"/>
          <w:rtl/>
        </w:rPr>
        <w:t> </w:t>
      </w:r>
      <w:r>
        <w:rPr>
          <w:w w:val="159"/>
          <w:rtl/>
        </w:rPr>
        <w:t>ﻳﻜﻤﻦ</w:t>
      </w:r>
      <w:r>
        <w:rPr>
          <w:spacing w:val="-35"/>
          <w:w w:val="159"/>
          <w:rtl/>
        </w:rPr>
        <w:t> </w:t>
      </w:r>
      <w:r>
        <w:rPr>
          <w:w w:val="159"/>
          <w:rtl/>
        </w:rPr>
        <w:t>ﻣﺴﺘﻘﺒﻞ </w:t>
      </w:r>
      <w:r>
        <w:rPr>
          <w:w w:val="156"/>
          <w:rtl/>
        </w:rPr>
        <w:t>واﻟﺠﺮﻳﻨﺰ اﻟﻤﺸﺮق ﻓﻲ اﻟﺼﻴﺪﻟﻴﺎ</w:t>
      </w:r>
      <w:r>
        <w:rPr>
          <w:w w:val="156"/>
          <w:rtl/>
        </w:rPr>
        <w:t>ت</w:t>
      </w:r>
    </w:p>
    <w:p>
      <w:pPr>
        <w:pStyle w:val="BodyText"/>
        <w:bidi/>
        <w:spacing w:line="247" w:lineRule="auto"/>
        <w:ind w:right="518" w:left="357" w:hanging="1"/>
        <w:jc w:val="left"/>
      </w:pPr>
      <w:r>
        <w:rPr>
          <w:w w:val="153"/>
          <w:rtl/>
        </w:rPr>
        <w:t>اﻟﻤﺮﻳﺤﺔ</w:t>
      </w:r>
      <w:r>
        <w:rPr>
          <w:spacing w:val="-30"/>
          <w:w w:val="153"/>
          <w:rtl/>
        </w:rPr>
        <w:t> </w:t>
      </w:r>
      <w:r>
        <w:rPr>
          <w:w w:val="153"/>
          <w:rtl/>
        </w:rPr>
        <w:t>وﻟﻴﺲ</w:t>
      </w:r>
      <w:r>
        <w:rPr>
          <w:spacing w:val="-30"/>
          <w:w w:val="153"/>
          <w:rtl/>
        </w:rPr>
        <w:t> </w:t>
      </w:r>
      <w:r>
        <w:rPr>
          <w:w w:val="153"/>
          <w:rtl/>
        </w:rPr>
        <w:t>ﻓﻲ</w:t>
      </w:r>
      <w:r>
        <w:rPr>
          <w:spacing w:val="-31"/>
          <w:w w:val="153"/>
          <w:rtl/>
        </w:rPr>
        <w:t> </w:t>
      </w:r>
      <w:r>
        <w:rPr>
          <w:w w:val="153"/>
          <w:rtl/>
        </w:rPr>
        <w:t>اﻟﺨﺪﻣﺎت</w:t>
      </w:r>
      <w:r>
        <w:rPr>
          <w:spacing w:val="-31"/>
          <w:w w:val="153"/>
          <w:rtl/>
        </w:rPr>
        <w:t> </w:t>
      </w:r>
      <w:r>
        <w:rPr>
          <w:w w:val="153"/>
          <w:rtl/>
        </w:rPr>
        <w:t>اﻟﻐﺬاﺋﻴﺔ</w:t>
      </w:r>
      <w:r>
        <w:rPr>
          <w:w w:val="153"/>
        </w:rPr>
        <w:t>.</w:t>
      </w:r>
      <w:r>
        <w:rPr>
          <w:spacing w:val="-31"/>
          <w:w w:val="153"/>
          <w:rtl/>
        </w:rPr>
        <w:t> </w:t>
      </w:r>
      <w:r>
        <w:rPr>
          <w:w w:val="153"/>
          <w:rtl/>
        </w:rPr>
        <w:t>ﻳﺼﻒ</w:t>
      </w:r>
      <w:r>
        <w:rPr>
          <w:spacing w:val="-30"/>
          <w:w w:val="153"/>
          <w:rtl/>
        </w:rPr>
        <w:t> </w:t>
      </w:r>
      <w:r>
        <w:rPr>
          <w:w w:val="153"/>
          <w:rtl/>
        </w:rPr>
        <w:t>دان</w:t>
      </w:r>
      <w:r>
        <w:rPr>
          <w:spacing w:val="-31"/>
          <w:w w:val="153"/>
          <w:rtl/>
        </w:rPr>
        <w:t> </w:t>
      </w:r>
      <w:r>
        <w:rPr>
          <w:w w:val="153"/>
          <w:rtl/>
        </w:rPr>
        <w:t>ﺟﻮرداﻧﺖ،</w:t>
      </w:r>
      <w:r>
        <w:rPr>
          <w:spacing w:val="-31"/>
          <w:w w:val="153"/>
          <w:rtl/>
        </w:rPr>
        <w:t> </w:t>
      </w:r>
      <w:r>
        <w:rPr>
          <w:w w:val="153"/>
          <w:rtl/>
        </w:rPr>
        <w:t>اﻟﺬي</w:t>
      </w:r>
      <w:r>
        <w:rPr>
          <w:spacing w:val="-30"/>
          <w:w w:val="153"/>
          <w:rtl/>
        </w:rPr>
        <w:t> </w:t>
      </w:r>
      <w:r>
        <w:rPr>
          <w:w w:val="153"/>
          <w:rtl/>
        </w:rPr>
        <w:t>ﺧﻠﻒ </w:t>
      </w:r>
      <w:r>
        <w:rPr>
          <w:w w:val="147"/>
          <w:rtl/>
        </w:rPr>
        <w:t>واﻟﺠﺮﻳﻦ</w:t>
      </w:r>
      <w:r>
        <w:rPr>
          <w:spacing w:val="-2"/>
          <w:w w:val="147"/>
          <w:rtl/>
        </w:rPr>
        <w:t> </w:t>
      </w:r>
      <w:r>
        <w:rPr>
          <w:w w:val="147"/>
          <w:rtl/>
        </w:rPr>
        <w:t>ﻛﺮﺋﻴﺲ</w:t>
      </w:r>
      <w:r>
        <w:rPr>
          <w:spacing w:val="-4"/>
          <w:w w:val="147"/>
          <w:rtl/>
        </w:rPr>
        <w:t> </w:t>
      </w:r>
      <w:r>
        <w:rPr>
          <w:w w:val="147"/>
          <w:rtl/>
        </w:rPr>
        <w:t>ﺗﻨﻔﻴﺬي</w:t>
      </w:r>
      <w:r>
        <w:rPr>
          <w:spacing w:val="-2"/>
          <w:w w:val="147"/>
          <w:rtl/>
        </w:rPr>
        <w:t> </w:t>
      </w:r>
      <w:r>
        <w:rPr>
          <w:w w:val="147"/>
          <w:rtl/>
        </w:rPr>
        <w:t>ﻓﻲ</w:t>
      </w:r>
      <w:r>
        <w:rPr>
          <w:spacing w:val="-2"/>
          <w:w w:val="147"/>
          <w:rtl/>
        </w:rPr>
        <w:t> </w:t>
      </w:r>
      <w:r>
        <w:rPr>
          <w:w w:val="147"/>
          <w:rtl/>
        </w:rPr>
        <w:t>ﻋﺎم</w:t>
      </w:r>
      <w:r>
        <w:rPr>
          <w:spacing w:val="-4"/>
          <w:w w:val="147"/>
          <w:rtl/>
        </w:rPr>
        <w:t> </w:t>
      </w:r>
      <w:r>
        <w:rPr>
          <w:w w:val="147"/>
        </w:rPr>
        <w:t>1998</w:t>
      </w:r>
      <w:r>
        <w:rPr>
          <w:w w:val="147"/>
          <w:rtl/>
        </w:rPr>
        <w:t>،</w:t>
      </w:r>
      <w:r>
        <w:rPr>
          <w:spacing w:val="-4"/>
          <w:w w:val="147"/>
          <w:rtl/>
        </w:rPr>
        <w:t> </w:t>
      </w:r>
      <w:r>
        <w:rPr>
          <w:w w:val="147"/>
          <w:rtl/>
        </w:rPr>
        <w:t>ﻣﺎ</w:t>
      </w:r>
      <w:r>
        <w:rPr>
          <w:spacing w:val="-2"/>
          <w:w w:val="147"/>
          <w:rtl/>
        </w:rPr>
        <w:t> </w:t>
      </w:r>
      <w:r>
        <w:rPr>
          <w:w w:val="147"/>
          <w:rtl/>
        </w:rPr>
        <w:t>ﺣﺪث</w:t>
      </w:r>
      <w:r>
        <w:rPr>
          <w:w w:val="147"/>
        </w:rPr>
        <w:t>:</w:t>
      </w:r>
    </w:p>
    <w:p>
      <w:pPr>
        <w:pStyle w:val="BodyText"/>
        <w:bidi/>
        <w:spacing w:line="249" w:lineRule="auto"/>
        <w:ind w:right="504" w:left="357" w:firstLine="0"/>
        <w:jc w:val="left"/>
      </w:pPr>
      <w:r>
        <w:rPr>
          <w:w w:val="158"/>
          <w:position w:val="2"/>
          <w:rtl/>
        </w:rPr>
        <w:t>قال</w:t>
      </w:r>
      <w:r>
        <w:rPr>
          <w:spacing w:val="-30"/>
          <w:w w:val="158"/>
          <w:position w:val="2"/>
          <w:rtl/>
        </w:rPr>
        <w:t> </w:t>
      </w:r>
      <w:r>
        <w:rPr>
          <w:w w:val="158"/>
          <w:position w:val="2"/>
          <w:rtl/>
        </w:rPr>
        <w:t>كورك</w:t>
      </w:r>
      <w:r>
        <w:rPr>
          <w:spacing w:val="-30"/>
          <w:w w:val="158"/>
          <w:position w:val="2"/>
          <w:rtl/>
        </w:rPr>
        <w:t> </w:t>
      </w:r>
      <w:r>
        <w:rPr>
          <w:w w:val="158"/>
          <w:position w:val="2"/>
          <w:rtl/>
        </w:rPr>
        <w:t>في</w:t>
      </w:r>
      <w:r>
        <w:rPr>
          <w:spacing w:val="-30"/>
          <w:w w:val="158"/>
          <w:position w:val="2"/>
          <w:rtl/>
        </w:rPr>
        <w:t> </w:t>
      </w:r>
      <w:r>
        <w:rPr>
          <w:w w:val="158"/>
          <w:position w:val="2"/>
          <w:rtl/>
        </w:rPr>
        <w:t>أحد</w:t>
      </w:r>
      <w:r>
        <w:rPr>
          <w:spacing w:val="-30"/>
          <w:w w:val="158"/>
          <w:position w:val="2"/>
          <w:rtl/>
        </w:rPr>
        <w:t> </w:t>
      </w:r>
      <w:r>
        <w:rPr>
          <w:w w:val="158"/>
          <w:position w:val="2"/>
          <w:rtl/>
        </w:rPr>
        <w:t>اﺟﺘﻢاﻋﺎت</w:t>
      </w:r>
      <w:r>
        <w:rPr>
          <w:spacing w:val="-30"/>
          <w:w w:val="158"/>
          <w:position w:val="2"/>
          <w:rtl/>
        </w:rPr>
        <w:t> </w:t>
      </w:r>
      <w:r>
        <w:rPr>
          <w:w w:val="158"/>
          <w:position w:val="2"/>
          <w:rtl/>
        </w:rPr>
        <w:t>ﻟﺠﻦة</w:t>
      </w:r>
      <w:r>
        <w:rPr>
          <w:spacing w:val="-30"/>
          <w:w w:val="158"/>
          <w:position w:val="2"/>
          <w:rtl/>
        </w:rPr>
        <w:t> </w:t>
      </w:r>
      <w:r>
        <w:rPr>
          <w:w w:val="158"/>
          <w:position w:val="2"/>
          <w:rtl/>
        </w:rPr>
        <w:t>اﻟﺘﺨﻂﻳﻂ،</w:t>
      </w:r>
      <w:r>
        <w:rPr>
          <w:spacing w:val="-30"/>
          <w:w w:val="158"/>
          <w:position w:val="2"/>
          <w:rtl/>
        </w:rPr>
        <w:t> </w:t>
      </w:r>
      <w:r>
        <w:rPr>
          <w:w w:val="158"/>
          <w:position w:val="2"/>
        </w:rPr>
        <w:t>"</w:t>
      </w:r>
      <w:r>
        <w:rPr>
          <w:w w:val="158"/>
          <w:position w:val="2"/>
          <w:rtl/>
        </w:rPr>
        <w:t>ﺣﺲﻧًﺎ، </w:t>
      </w:r>
      <w:r>
        <w:rPr>
          <w:w w:val="160"/>
          <w:rtl/>
        </w:rPr>
        <w:t>اﻵن</w:t>
      </w:r>
      <w:r>
        <w:rPr>
          <w:spacing w:val="-14"/>
          <w:w w:val="160"/>
          <w:rtl/>
        </w:rPr>
        <w:t> </w:t>
      </w:r>
      <w:r>
        <w:rPr>
          <w:w w:val="160"/>
          <w:rtl/>
        </w:rPr>
        <w:t>سأﻗﻮم</w:t>
      </w:r>
      <w:r>
        <w:rPr>
          <w:spacing w:val="-16"/>
          <w:w w:val="160"/>
          <w:rtl/>
        </w:rPr>
        <w:t> </w:t>
      </w:r>
      <w:r>
        <w:rPr>
          <w:w w:val="160"/>
          <w:rtl/>
        </w:rPr>
        <w:t>ﺑﺮسم</w:t>
      </w:r>
      <w:r>
        <w:rPr>
          <w:spacing w:val="-16"/>
          <w:w w:val="160"/>
          <w:rtl/>
        </w:rPr>
        <w:t> </w:t>
      </w:r>
      <w:r>
        <w:rPr>
          <w:w w:val="160"/>
          <w:rtl/>
        </w:rPr>
        <w:t>خط</w:t>
      </w:r>
      <w:r>
        <w:rPr>
          <w:spacing w:val="-14"/>
          <w:w w:val="160"/>
          <w:rtl/>
        </w:rPr>
        <w:t> </w:t>
      </w:r>
      <w:r>
        <w:rPr>
          <w:w w:val="160"/>
          <w:rtl/>
        </w:rPr>
        <w:t>ﻋﻞى</w:t>
      </w:r>
      <w:r>
        <w:rPr>
          <w:spacing w:val="-16"/>
          <w:w w:val="160"/>
          <w:rtl/>
        </w:rPr>
        <w:t> </w:t>
      </w:r>
      <w:r>
        <w:rPr>
          <w:w w:val="160"/>
          <w:rtl/>
        </w:rPr>
        <w:t>اﻟﺮمال</w:t>
      </w:r>
      <w:r>
        <w:rPr>
          <w:w w:val="160"/>
        </w:rPr>
        <w:t>.</w:t>
      </w:r>
      <w:r>
        <w:rPr>
          <w:spacing w:val="-14"/>
          <w:w w:val="160"/>
          <w:rtl/>
        </w:rPr>
        <w:t> </w:t>
      </w:r>
      <w:r>
        <w:rPr>
          <w:w w:val="160"/>
          <w:rtl/>
        </w:rPr>
        <w:t>سوف</w:t>
      </w:r>
      <w:r>
        <w:rPr>
          <w:spacing w:val="-14"/>
          <w:w w:val="160"/>
          <w:rtl/>
        </w:rPr>
        <w:t> </w:t>
      </w:r>
      <w:r>
        <w:rPr>
          <w:w w:val="160"/>
          <w:rtl/>
        </w:rPr>
        <w:t>ﻧﺦرج</w:t>
      </w:r>
      <w:r>
        <w:rPr>
          <w:spacing w:val="-14"/>
          <w:w w:val="160"/>
          <w:rtl/>
        </w:rPr>
        <w:t> </w:t>
      </w:r>
      <w:r>
        <w:rPr>
          <w:w w:val="160"/>
          <w:rtl/>
        </w:rPr>
        <w:t>من </w:t>
      </w:r>
      <w:r>
        <w:rPr>
          <w:w w:val="166"/>
          <w:rtl/>
        </w:rPr>
        <w:t>ﻣﺞال</w:t>
      </w:r>
      <w:r>
        <w:rPr>
          <w:spacing w:val="-9"/>
          <w:w w:val="166"/>
          <w:rtl/>
        </w:rPr>
        <w:t> </w:t>
      </w:r>
      <w:r>
        <w:rPr>
          <w:w w:val="166"/>
          <w:rtl/>
        </w:rPr>
        <w:t>أﻋﻢال</w:t>
      </w:r>
      <w:r>
        <w:rPr>
          <w:spacing w:val="-11"/>
          <w:w w:val="166"/>
          <w:rtl/>
        </w:rPr>
        <w:t> </w:t>
      </w:r>
      <w:r>
        <w:rPr>
          <w:w w:val="166"/>
          <w:rtl/>
        </w:rPr>
        <w:t>اﻟﻤﻂاﻋﻢ</w:t>
      </w:r>
      <w:r>
        <w:rPr>
          <w:spacing w:val="-11"/>
          <w:w w:val="166"/>
          <w:rtl/>
        </w:rPr>
        <w:t> </w:t>
      </w:r>
      <w:r>
        <w:rPr>
          <w:w w:val="166"/>
          <w:rtl/>
        </w:rPr>
        <w:t>ﺑﺶﻛﻞ</w:t>
      </w:r>
      <w:r>
        <w:rPr>
          <w:spacing w:val="-9"/>
          <w:w w:val="166"/>
          <w:rtl/>
        </w:rPr>
        <w:t> </w:t>
      </w:r>
      <w:r>
        <w:rPr>
          <w:w w:val="166"/>
          <w:rtl/>
        </w:rPr>
        <w:t>كاﻣﻞ</w:t>
      </w:r>
      <w:r>
        <w:rPr>
          <w:spacing w:val="-11"/>
          <w:w w:val="166"/>
          <w:rtl/>
        </w:rPr>
        <w:t> </w:t>
      </w:r>
      <w:r>
        <w:rPr>
          <w:w w:val="166"/>
          <w:rtl/>
        </w:rPr>
        <w:t>خﻻل</w:t>
      </w:r>
      <w:r>
        <w:rPr>
          <w:spacing w:val="-9"/>
          <w:w w:val="166"/>
          <w:rtl/>
        </w:rPr>
        <w:t> </w:t>
      </w:r>
      <w:r>
        <w:rPr>
          <w:w w:val="166"/>
          <w:rtl/>
        </w:rPr>
        <w:t>ﺧﻤﺲ</w:t>
      </w:r>
      <w:r>
        <w:rPr>
          <w:w w:val="166"/>
          <w:rtl/>
        </w:rPr>
        <w:t>ة</w:t>
      </w:r>
    </w:p>
    <w:p>
      <w:pPr>
        <w:pStyle w:val="BodyText"/>
        <w:bidi/>
        <w:spacing w:line="247" w:lineRule="auto"/>
        <w:ind w:right="433" w:left="357" w:hanging="1"/>
        <w:jc w:val="left"/>
      </w:pPr>
      <w:r>
        <w:rPr>
          <w:w w:val="159"/>
          <w:rtl/>
        </w:rPr>
        <w:t>أﻋﻮام</w:t>
      </w:r>
      <w:r>
        <w:rPr>
          <w:w w:val="159"/>
        </w:rPr>
        <w:t>."</w:t>
      </w:r>
      <w:r>
        <w:rPr>
          <w:spacing w:val="31"/>
          <w:w w:val="159"/>
          <w:rtl/>
        </w:rPr>
        <w:t> </w:t>
      </w:r>
      <w:r>
        <w:rPr>
          <w:w w:val="159"/>
          <w:rtl/>
        </w:rPr>
        <w:t>ﻓﻲ</w:t>
      </w:r>
      <w:r>
        <w:rPr>
          <w:spacing w:val="29"/>
          <w:w w:val="159"/>
          <w:rtl/>
        </w:rPr>
        <w:t> </w:t>
      </w:r>
      <w:r>
        <w:rPr>
          <w:w w:val="159"/>
          <w:rtl/>
        </w:rPr>
        <w:t>ﻫﺬا</w:t>
      </w:r>
      <w:r>
        <w:rPr>
          <w:spacing w:val="29"/>
          <w:w w:val="159"/>
          <w:rtl/>
        </w:rPr>
        <w:t> </w:t>
      </w:r>
      <w:r>
        <w:rPr>
          <w:w w:val="159"/>
          <w:rtl/>
        </w:rPr>
        <w:t>اﻟﻮﻗﺖ،</w:t>
      </w:r>
      <w:r>
        <w:rPr>
          <w:spacing w:val="29"/>
          <w:w w:val="159"/>
          <w:rtl/>
        </w:rPr>
        <w:t> </w:t>
      </w:r>
      <w:r>
        <w:rPr>
          <w:w w:val="159"/>
          <w:rtl/>
        </w:rPr>
        <w:t>ﻛﺎن</w:t>
      </w:r>
      <w:r>
        <w:rPr>
          <w:spacing w:val="29"/>
          <w:w w:val="159"/>
          <w:rtl/>
        </w:rPr>
        <w:t> </w:t>
      </w:r>
      <w:r>
        <w:rPr>
          <w:w w:val="159"/>
          <w:rtl/>
        </w:rPr>
        <w:t>ﻟﺪﻳﻨﺎ</w:t>
      </w:r>
      <w:r>
        <w:rPr>
          <w:spacing w:val="31"/>
          <w:w w:val="159"/>
          <w:rtl/>
        </w:rPr>
        <w:t> </w:t>
      </w:r>
      <w:r>
        <w:rPr>
          <w:w w:val="159"/>
          <w:rtl/>
        </w:rPr>
        <w:t>أﻛﺜﺮ</w:t>
      </w:r>
      <w:r>
        <w:rPr>
          <w:spacing w:val="29"/>
          <w:w w:val="159"/>
          <w:rtl/>
        </w:rPr>
        <w:t> </w:t>
      </w:r>
      <w:r>
        <w:rPr>
          <w:w w:val="159"/>
          <w:rtl/>
        </w:rPr>
        <w:t>ﻣﻦ</w:t>
      </w:r>
      <w:r>
        <w:rPr>
          <w:spacing w:val="29"/>
          <w:w w:val="159"/>
          <w:rtl/>
        </w:rPr>
        <w:t> </w:t>
      </w:r>
      <w:r>
        <w:rPr>
          <w:w w:val="159"/>
          <w:rtl/>
        </w:rPr>
        <w:t>ﺧﻤﺴﻤﺎﺋﺔ</w:t>
      </w:r>
      <w:r>
        <w:rPr>
          <w:spacing w:val="31"/>
          <w:w w:val="159"/>
          <w:rtl/>
        </w:rPr>
        <w:t> </w:t>
      </w:r>
      <w:r>
        <w:rPr>
          <w:w w:val="159"/>
          <w:rtl/>
        </w:rPr>
        <w:t>ﻣﻄﻌﻢ</w:t>
      </w:r>
      <w:r>
        <w:rPr>
          <w:w w:val="159"/>
        </w:rPr>
        <w:t>.</w:t>
      </w:r>
      <w:r>
        <w:rPr>
          <w:spacing w:val="31"/>
          <w:w w:val="159"/>
          <w:rtl/>
        </w:rPr>
        <w:t> </w:t>
      </w:r>
      <w:r>
        <w:rPr>
          <w:w w:val="159"/>
          <w:rtl/>
        </w:rPr>
        <w:t>ﻛﺎن </w:t>
      </w:r>
      <w:r>
        <w:rPr>
          <w:w w:val="155"/>
          <w:rtl/>
        </w:rPr>
        <w:t>ﺑﺈﻣﻜﺎﻧﻨﺎ</w:t>
      </w:r>
      <w:r>
        <w:rPr>
          <w:spacing w:val="-36"/>
          <w:w w:val="155"/>
          <w:rtl/>
        </w:rPr>
        <w:t> </w:t>
      </w:r>
      <w:r>
        <w:rPr>
          <w:w w:val="155"/>
          <w:rtl/>
        </w:rPr>
        <w:t>ﺳﻤﺎع</w:t>
      </w:r>
      <w:r>
        <w:rPr>
          <w:spacing w:val="-36"/>
          <w:w w:val="155"/>
          <w:rtl/>
        </w:rPr>
        <w:t> </w:t>
      </w:r>
      <w:r>
        <w:rPr>
          <w:w w:val="155"/>
          <w:rtl/>
        </w:rPr>
        <w:t>ﺻﻮت</w:t>
      </w:r>
      <w:r>
        <w:rPr>
          <w:spacing w:val="-36"/>
          <w:w w:val="155"/>
          <w:rtl/>
        </w:rPr>
        <w:t> </w:t>
      </w:r>
      <w:r>
        <w:rPr>
          <w:w w:val="155"/>
          <w:rtl/>
        </w:rPr>
        <w:t>ﺳﻘﻮط</w:t>
      </w:r>
      <w:r>
        <w:rPr>
          <w:spacing w:val="-36"/>
          <w:w w:val="155"/>
          <w:rtl/>
        </w:rPr>
        <w:t> </w:t>
      </w:r>
      <w:r>
        <w:rPr>
          <w:w w:val="155"/>
          <w:rtl/>
        </w:rPr>
        <w:t>دﺑﻮس</w:t>
      </w:r>
      <w:r>
        <w:rPr>
          <w:spacing w:val="-35"/>
          <w:w w:val="155"/>
          <w:rtl/>
        </w:rPr>
        <w:t> </w:t>
      </w:r>
      <w:r>
        <w:rPr>
          <w:w w:val="155"/>
          <w:rtl/>
        </w:rPr>
        <w:t>ﻋﻠﻰ</w:t>
      </w:r>
      <w:r>
        <w:rPr>
          <w:spacing w:val="-36"/>
          <w:w w:val="155"/>
          <w:rtl/>
        </w:rPr>
        <w:t> </w:t>
      </w:r>
      <w:r>
        <w:rPr>
          <w:w w:val="155"/>
          <w:rtl/>
        </w:rPr>
        <w:t>اﻷرض</w:t>
      </w:r>
      <w:r>
        <w:rPr>
          <w:spacing w:val="-35"/>
          <w:w w:val="155"/>
          <w:rtl/>
        </w:rPr>
        <w:t> </w:t>
      </w:r>
      <w:r>
        <w:rPr>
          <w:w w:val="155"/>
          <w:rtl/>
        </w:rPr>
        <w:t>ﻣﻦ</w:t>
      </w:r>
      <w:r>
        <w:rPr>
          <w:spacing w:val="-36"/>
          <w:w w:val="155"/>
          <w:rtl/>
        </w:rPr>
        <w:t> </w:t>
      </w:r>
      <w:r>
        <w:rPr>
          <w:w w:val="155"/>
          <w:rtl/>
        </w:rPr>
        <w:t>ﺷﺪة</w:t>
      </w:r>
      <w:r>
        <w:rPr>
          <w:spacing w:val="-35"/>
          <w:w w:val="155"/>
          <w:rtl/>
        </w:rPr>
        <w:t> </w:t>
      </w:r>
      <w:r>
        <w:rPr>
          <w:w w:val="155"/>
          <w:rtl/>
        </w:rPr>
        <w:t>اﻟﺼﻤﺖ</w:t>
      </w:r>
      <w:r>
        <w:rPr>
          <w:spacing w:val="-36"/>
          <w:w w:val="155"/>
          <w:rtl/>
        </w:rPr>
        <w:t> </w:t>
      </w:r>
      <w:r>
        <w:rPr>
          <w:w w:val="155"/>
          <w:rtl/>
        </w:rPr>
        <w:t>اﻟﺬي ﺳﺎد اﻟﻤﻜﺎن</w:t>
      </w:r>
      <w:r>
        <w:rPr>
          <w:w w:val="155"/>
        </w:rPr>
        <w:t>.</w:t>
      </w:r>
      <w:r>
        <w:rPr>
          <w:w w:val="155"/>
          <w:rtl/>
        </w:rPr>
        <w:t> ﻗﺎل</w:t>
      </w:r>
      <w:r>
        <w:rPr>
          <w:w w:val="155"/>
        </w:rPr>
        <w:t>:</w:t>
      </w:r>
      <w:r>
        <w:rPr>
          <w:w w:val="155"/>
          <w:rtl/>
        </w:rPr>
        <w:t> </w:t>
      </w:r>
      <w:r>
        <w:rPr>
          <w:w w:val="155"/>
        </w:rPr>
        <w:t>"</w:t>
      </w:r>
      <w:r>
        <w:rPr>
          <w:w w:val="155"/>
          <w:rtl/>
        </w:rPr>
        <w:t>أرﻳﺪ أ</w:t>
      </w:r>
      <w:r>
        <w:rPr>
          <w:w w:val="155"/>
          <w:rtl/>
        </w:rPr>
        <w:t>ن</w:t>
      </w:r>
    </w:p>
    <w:p>
      <w:pPr>
        <w:pStyle w:val="BodyText"/>
        <w:bidi/>
        <w:spacing w:line="247" w:lineRule="auto"/>
        <w:ind w:right="504" w:left="357" w:firstLine="0"/>
        <w:jc w:val="left"/>
      </w:pPr>
      <w:r>
        <w:rPr>
          <w:w w:val="156"/>
          <w:rtl/>
        </w:rPr>
        <w:t>ﻳﻊرف</w:t>
      </w:r>
      <w:r>
        <w:rPr>
          <w:spacing w:val="-37"/>
          <w:w w:val="156"/>
          <w:rtl/>
        </w:rPr>
        <w:t> </w:t>
      </w:r>
      <w:r>
        <w:rPr>
          <w:w w:val="156"/>
          <w:rtl/>
        </w:rPr>
        <w:t>اﻟﺠﻢﻳﻊ</w:t>
      </w:r>
      <w:r>
        <w:rPr>
          <w:spacing w:val="-37"/>
          <w:w w:val="156"/>
          <w:rtl/>
        </w:rPr>
        <w:t> </w:t>
      </w:r>
      <w:r>
        <w:rPr>
          <w:w w:val="156"/>
          <w:rtl/>
        </w:rPr>
        <w:t>أن</w:t>
      </w:r>
      <w:r>
        <w:rPr>
          <w:spacing w:val="-36"/>
          <w:w w:val="156"/>
          <w:rtl/>
        </w:rPr>
        <w:t> </w:t>
      </w:r>
      <w:r>
        <w:rPr>
          <w:w w:val="156"/>
          <w:rtl/>
        </w:rPr>
        <w:t>الوﻗﺖ</w:t>
      </w:r>
      <w:r>
        <w:rPr>
          <w:spacing w:val="-37"/>
          <w:w w:val="156"/>
          <w:rtl/>
        </w:rPr>
        <w:t> </w:t>
      </w:r>
      <w:r>
        <w:rPr>
          <w:w w:val="156"/>
          <w:rtl/>
        </w:rPr>
        <w:t>ﻳﻢر</w:t>
      </w:r>
      <w:r>
        <w:rPr>
          <w:spacing w:val="-37"/>
          <w:w w:val="156"/>
          <w:rtl/>
        </w:rPr>
        <w:t> </w:t>
      </w:r>
      <w:r>
        <w:rPr>
          <w:w w:val="156"/>
        </w:rPr>
        <w:t>.</w:t>
      </w:r>
      <w:r>
        <w:rPr>
          <w:spacing w:val="-37"/>
          <w:w w:val="156"/>
          <w:rtl/>
        </w:rPr>
        <w:t> </w:t>
      </w:r>
      <w:r>
        <w:rPr>
          <w:w w:val="156"/>
        </w:rPr>
        <w:t>.</w:t>
      </w:r>
      <w:r>
        <w:rPr>
          <w:spacing w:val="-37"/>
          <w:w w:val="156"/>
          <w:rtl/>
        </w:rPr>
        <w:t> </w:t>
      </w:r>
      <w:r>
        <w:rPr>
          <w:w w:val="156"/>
        </w:rPr>
        <w:t>.".</w:t>
      </w:r>
      <w:r>
        <w:rPr>
          <w:spacing w:val="-37"/>
          <w:w w:val="156"/>
          <w:rtl/>
        </w:rPr>
        <w:t> </w:t>
      </w:r>
      <w:r>
        <w:rPr>
          <w:w w:val="156"/>
          <w:rtl/>
        </w:rPr>
        <w:t>ﺑﻊد</w:t>
      </w:r>
      <w:r>
        <w:rPr>
          <w:spacing w:val="-37"/>
          <w:w w:val="156"/>
          <w:rtl/>
        </w:rPr>
        <w:t> </w:t>
      </w:r>
      <w:r>
        <w:rPr>
          <w:w w:val="156"/>
          <w:rtl/>
        </w:rPr>
        <w:t>ذلك</w:t>
      </w:r>
      <w:r>
        <w:rPr>
          <w:spacing w:val="-37"/>
          <w:w w:val="156"/>
          <w:rtl/>
        </w:rPr>
        <w:t> </w:t>
      </w:r>
      <w:r>
        <w:rPr>
          <w:w w:val="156"/>
          <w:rtl/>
        </w:rPr>
        <w:t>ﺑﺲﺗﺔ</w:t>
      </w:r>
      <w:r>
        <w:rPr>
          <w:spacing w:val="-37"/>
          <w:w w:val="156"/>
          <w:rtl/>
        </w:rPr>
        <w:t> </w:t>
      </w:r>
      <w:r>
        <w:rPr>
          <w:w w:val="156"/>
          <w:rtl/>
        </w:rPr>
        <w:t>أشﻫﺮ، </w:t>
      </w:r>
      <w:r>
        <w:rPr>
          <w:w w:val="157"/>
          <w:rtl/>
        </w:rPr>
        <w:t>ﻛﻦا</w:t>
      </w:r>
      <w:r>
        <w:rPr>
          <w:spacing w:val="-13"/>
          <w:w w:val="157"/>
          <w:rtl/>
        </w:rPr>
        <w:t> </w:t>
      </w:r>
      <w:r>
        <w:rPr>
          <w:w w:val="157"/>
          <w:rtl/>
        </w:rPr>
        <w:t>في</w:t>
      </w:r>
      <w:r>
        <w:rPr>
          <w:spacing w:val="-13"/>
          <w:w w:val="157"/>
          <w:rtl/>
        </w:rPr>
        <w:t> </w:t>
      </w:r>
      <w:r>
        <w:rPr>
          <w:w w:val="157"/>
          <w:rtl/>
        </w:rPr>
        <w:t>اﺟﺘﻢاﻋﻨﺎ</w:t>
      </w:r>
      <w:r>
        <w:rPr>
          <w:spacing w:val="-13"/>
          <w:w w:val="157"/>
          <w:rtl/>
        </w:rPr>
        <w:t> </w:t>
      </w:r>
      <w:r>
        <w:rPr>
          <w:w w:val="157"/>
          <w:rtl/>
        </w:rPr>
        <w:t>اﻟﺖاﻟﻲ</w:t>
      </w:r>
      <w:r>
        <w:rPr>
          <w:spacing w:val="-13"/>
          <w:w w:val="157"/>
          <w:rtl/>
        </w:rPr>
        <w:t> </w:t>
      </w:r>
      <w:r>
        <w:rPr>
          <w:w w:val="157"/>
          <w:rtl/>
        </w:rPr>
        <w:t>وذكر</w:t>
      </w:r>
      <w:r>
        <w:rPr>
          <w:spacing w:val="-13"/>
          <w:w w:val="157"/>
          <w:rtl/>
        </w:rPr>
        <w:t> </w:t>
      </w:r>
      <w:r>
        <w:rPr>
          <w:w w:val="157"/>
          <w:rtl/>
        </w:rPr>
        <w:t>أحدﻫﻢ</w:t>
      </w:r>
      <w:r>
        <w:rPr>
          <w:spacing w:val="-11"/>
          <w:w w:val="157"/>
          <w:rtl/>
        </w:rPr>
        <w:t> </w:t>
      </w:r>
      <w:r>
        <w:rPr>
          <w:w w:val="157"/>
          <w:rtl/>
        </w:rPr>
        <w:t>ﻋﺮضﻳًﺎ</w:t>
      </w:r>
      <w:r>
        <w:rPr>
          <w:spacing w:val="-13"/>
          <w:w w:val="157"/>
          <w:rtl/>
        </w:rPr>
        <w:t> </w:t>
      </w:r>
      <w:r>
        <w:rPr>
          <w:w w:val="157"/>
          <w:rtl/>
        </w:rPr>
        <w:t>أﻧﻦا</w:t>
      </w:r>
      <w:r>
        <w:rPr>
          <w:spacing w:val="-13"/>
          <w:w w:val="157"/>
          <w:rtl/>
        </w:rPr>
        <w:t> </w:t>
      </w:r>
      <w:r>
        <w:rPr>
          <w:w w:val="157"/>
          <w:rtl/>
        </w:rPr>
        <w:t>لدﻳﻨﺎ </w:t>
      </w:r>
      <w:r>
        <w:rPr>
          <w:w w:val="162"/>
          <w:rtl/>
        </w:rPr>
        <w:t>ﺧﻢس</w:t>
      </w:r>
      <w:r>
        <w:rPr>
          <w:spacing w:val="-12"/>
          <w:w w:val="162"/>
          <w:rtl/>
        </w:rPr>
        <w:t> </w:t>
      </w:r>
      <w:r>
        <w:rPr>
          <w:w w:val="162"/>
          <w:rtl/>
        </w:rPr>
        <w:t>سﻧﻮات</w:t>
      </w:r>
      <w:r>
        <w:rPr>
          <w:spacing w:val="-12"/>
          <w:w w:val="162"/>
          <w:rtl/>
        </w:rPr>
        <w:t> </w:t>
      </w:r>
      <w:r>
        <w:rPr>
          <w:w w:val="162"/>
          <w:rtl/>
        </w:rPr>
        <w:t>ﻓﻖط</w:t>
      </w:r>
      <w:r>
        <w:rPr>
          <w:spacing w:val="-13"/>
          <w:w w:val="162"/>
          <w:rtl/>
        </w:rPr>
        <w:t> </w:t>
      </w:r>
      <w:r>
        <w:rPr>
          <w:w w:val="162"/>
          <w:rtl/>
        </w:rPr>
        <w:t>ﻟﻠﺦروج</w:t>
      </w:r>
      <w:r>
        <w:rPr>
          <w:spacing w:val="-12"/>
          <w:w w:val="162"/>
          <w:rtl/>
        </w:rPr>
        <w:t> </w:t>
      </w:r>
      <w:r>
        <w:rPr>
          <w:w w:val="162"/>
          <w:rtl/>
        </w:rPr>
        <w:t>من</w:t>
      </w:r>
      <w:r>
        <w:rPr>
          <w:spacing w:val="-13"/>
          <w:w w:val="162"/>
          <w:rtl/>
        </w:rPr>
        <w:t> </w:t>
      </w:r>
      <w:r>
        <w:rPr>
          <w:w w:val="162"/>
          <w:rtl/>
        </w:rPr>
        <w:t>ﻣﺞال</w:t>
      </w:r>
      <w:r>
        <w:rPr>
          <w:spacing w:val="-13"/>
          <w:w w:val="162"/>
          <w:rtl/>
        </w:rPr>
        <w:t> </w:t>
      </w:r>
      <w:r>
        <w:rPr>
          <w:w w:val="162"/>
          <w:rtl/>
        </w:rPr>
        <w:t>أﻋﻢا</w:t>
      </w:r>
      <w:r>
        <w:rPr>
          <w:w w:val="162"/>
          <w:rtl/>
        </w:rPr>
        <w:t>ل</w:t>
      </w:r>
    </w:p>
    <w:p>
      <w:pPr>
        <w:pStyle w:val="BodyText"/>
        <w:bidi/>
        <w:spacing w:line="247" w:lineRule="auto"/>
        <w:ind w:right="504" w:left="357" w:firstLine="0"/>
        <w:jc w:val="left"/>
      </w:pPr>
      <w:r>
        <w:rPr>
          <w:w w:val="154"/>
          <w:position w:val="1"/>
          <w:rtl/>
        </w:rPr>
        <w:t>اﻟﻤﻄﺎﻋﻢ</w:t>
      </w:r>
      <w:r>
        <w:rPr>
          <w:w w:val="154"/>
          <w:position w:val="1"/>
        </w:rPr>
        <w:t>.</w:t>
      </w:r>
      <w:r>
        <w:rPr>
          <w:spacing w:val="-35"/>
          <w:w w:val="154"/>
          <w:position w:val="1"/>
          <w:rtl/>
        </w:rPr>
        <w:t> </w:t>
      </w:r>
      <w:r>
        <w:rPr>
          <w:w w:val="154"/>
          <w:position w:val="1"/>
          <w:rtl/>
        </w:rPr>
        <w:t>ﻟﻢ</w:t>
      </w:r>
      <w:r>
        <w:rPr>
          <w:spacing w:val="-35"/>
          <w:w w:val="154"/>
          <w:position w:val="1"/>
          <w:rtl/>
        </w:rPr>
        <w:t> </w:t>
      </w:r>
      <w:r>
        <w:rPr>
          <w:w w:val="154"/>
          <w:position w:val="1"/>
          <w:rtl/>
        </w:rPr>
        <w:t>ﻳﻜﻦ</w:t>
      </w:r>
      <w:r>
        <w:rPr>
          <w:spacing w:val="-35"/>
          <w:w w:val="154"/>
          <w:position w:val="1"/>
          <w:rtl/>
        </w:rPr>
        <w:t> </w:t>
      </w:r>
      <w:r>
        <w:rPr>
          <w:w w:val="154"/>
          <w:position w:val="1"/>
          <w:rtl/>
        </w:rPr>
        <w:t>ﻛﻮرك</w:t>
      </w:r>
      <w:r>
        <w:rPr>
          <w:spacing w:val="-35"/>
          <w:w w:val="154"/>
          <w:position w:val="1"/>
          <w:rtl/>
        </w:rPr>
        <w:t> </w:t>
      </w:r>
      <w:r>
        <w:rPr>
          <w:w w:val="154"/>
          <w:position w:val="1"/>
          <w:rtl/>
        </w:rPr>
        <w:t>رﺟﻼً</w:t>
      </w:r>
      <w:r>
        <w:rPr>
          <w:spacing w:val="-34"/>
          <w:w w:val="154"/>
          <w:position w:val="1"/>
          <w:rtl/>
        </w:rPr>
        <w:t> </w:t>
      </w:r>
      <w:r>
        <w:rPr>
          <w:w w:val="154"/>
          <w:position w:val="1"/>
          <w:rtl/>
        </w:rPr>
        <w:t>ﻛﺜﻴﺮ</w:t>
      </w:r>
      <w:r>
        <w:rPr>
          <w:spacing w:val="-35"/>
          <w:w w:val="154"/>
          <w:position w:val="1"/>
          <w:rtl/>
        </w:rPr>
        <w:t> </w:t>
      </w:r>
      <w:r>
        <w:rPr>
          <w:w w:val="154"/>
          <w:position w:val="1"/>
          <w:rtl/>
        </w:rPr>
        <w:t>اﻟﺼﻴﺎح</w:t>
      </w:r>
      <w:r>
        <w:rPr>
          <w:w w:val="154"/>
          <w:position w:val="1"/>
        </w:rPr>
        <w:t>.</w:t>
      </w:r>
      <w:r>
        <w:rPr>
          <w:spacing w:val="-34"/>
          <w:w w:val="154"/>
          <w:position w:val="1"/>
          <w:rtl/>
        </w:rPr>
        <w:t> </w:t>
      </w:r>
      <w:r>
        <w:rPr>
          <w:w w:val="154"/>
          <w:position w:val="1"/>
          <w:rtl/>
        </w:rPr>
        <w:t>ﻗﺎم</w:t>
      </w:r>
      <w:r>
        <w:rPr>
          <w:spacing w:val="-35"/>
          <w:w w:val="154"/>
          <w:position w:val="1"/>
          <w:rtl/>
        </w:rPr>
        <w:t> </w:t>
      </w:r>
      <w:r>
        <w:rPr>
          <w:w w:val="154"/>
          <w:position w:val="1"/>
          <w:rtl/>
        </w:rPr>
        <w:t>ﻧﻮﻋًﺎ</w:t>
      </w:r>
      <w:r>
        <w:rPr>
          <w:spacing w:val="-35"/>
          <w:w w:val="154"/>
          <w:position w:val="1"/>
          <w:rtl/>
        </w:rPr>
        <w:t> </w:t>
      </w:r>
      <w:r>
        <w:rPr>
          <w:w w:val="154"/>
          <w:position w:val="1"/>
          <w:rtl/>
        </w:rPr>
        <w:t>ﻣﺎ</w:t>
      </w:r>
      <w:r>
        <w:rPr>
          <w:spacing w:val="-35"/>
          <w:w w:val="154"/>
          <w:position w:val="1"/>
          <w:rtl/>
        </w:rPr>
        <w:t> </w:t>
      </w:r>
      <w:r>
        <w:rPr>
          <w:w w:val="154"/>
          <w:position w:val="1"/>
          <w:rtl/>
        </w:rPr>
        <w:t>ﺑﺎﻟﻀﺮب</w:t>
      </w:r>
      <w:r>
        <w:rPr>
          <w:spacing w:val="-34"/>
          <w:w w:val="154"/>
          <w:position w:val="1"/>
          <w:rtl/>
        </w:rPr>
        <w:t> </w:t>
      </w:r>
      <w:r>
        <w:rPr>
          <w:w w:val="154"/>
          <w:position w:val="1"/>
          <w:rtl/>
        </w:rPr>
        <w:t>ﻋﻠﻰ </w:t>
      </w:r>
      <w:r>
        <w:rPr>
          <w:w w:val="156"/>
          <w:rtl/>
        </w:rPr>
        <w:t>اﻟﻄﺎوﻟﺔ</w:t>
      </w:r>
      <w:r>
        <w:rPr>
          <w:spacing w:val="-17"/>
          <w:w w:val="156"/>
          <w:rtl/>
        </w:rPr>
        <w:t> </w:t>
      </w:r>
      <w:r>
        <w:rPr>
          <w:w w:val="156"/>
          <w:rtl/>
        </w:rPr>
        <w:t>ﻗﺎﺋﻼً</w:t>
      </w:r>
      <w:r>
        <w:rPr>
          <w:w w:val="156"/>
        </w:rPr>
        <w:t>:</w:t>
      </w:r>
      <w:r>
        <w:rPr>
          <w:spacing w:val="-19"/>
          <w:w w:val="156"/>
          <w:rtl/>
        </w:rPr>
        <w:t> </w:t>
      </w:r>
      <w:r>
        <w:rPr>
          <w:w w:val="156"/>
        </w:rPr>
        <w:t>"</w:t>
      </w:r>
      <w:r>
        <w:rPr>
          <w:w w:val="156"/>
          <w:rtl/>
        </w:rPr>
        <w:t>اﺳﻤﻊ،</w:t>
      </w:r>
      <w:r>
        <w:rPr>
          <w:spacing w:val="-19"/>
          <w:w w:val="156"/>
          <w:rtl/>
        </w:rPr>
        <w:t> </w:t>
      </w:r>
      <w:r>
        <w:rPr>
          <w:w w:val="156"/>
          <w:rtl/>
        </w:rPr>
        <w:t>ﻟﺪﻳﻚ</w:t>
      </w:r>
      <w:r>
        <w:rPr>
          <w:spacing w:val="-19"/>
          <w:w w:val="156"/>
          <w:rtl/>
        </w:rPr>
        <w:t> </w:t>
      </w:r>
      <w:r>
        <w:rPr>
          <w:w w:val="156"/>
          <w:rtl/>
        </w:rPr>
        <w:t>أرﺑﻌﺔ</w:t>
      </w:r>
      <w:r>
        <w:rPr>
          <w:spacing w:val="-19"/>
          <w:w w:val="156"/>
          <w:rtl/>
        </w:rPr>
        <w:t> </w:t>
      </w:r>
      <w:r>
        <w:rPr>
          <w:w w:val="156"/>
          <w:rtl/>
        </w:rPr>
        <w:t>أﻋﻮام</w:t>
      </w:r>
      <w:r>
        <w:rPr>
          <w:spacing w:val="-17"/>
          <w:w w:val="156"/>
          <w:rtl/>
        </w:rPr>
        <w:t> </w:t>
      </w:r>
      <w:r>
        <w:rPr>
          <w:w w:val="156"/>
          <w:rtl/>
        </w:rPr>
        <w:t>وﻧﺼﻒ</w:t>
      </w:r>
      <w:r>
        <w:rPr>
          <w:w w:val="156"/>
        </w:rPr>
        <w:t>.</w:t>
      </w:r>
      <w:r>
        <w:rPr>
          <w:spacing w:val="-17"/>
          <w:w w:val="156"/>
          <w:rtl/>
        </w:rPr>
        <w:t> </w:t>
      </w:r>
      <w:r>
        <w:rPr>
          <w:w w:val="156"/>
          <w:rtl/>
        </w:rPr>
        <w:t>ﻓﻘﺪ</w:t>
      </w:r>
      <w:r>
        <w:rPr>
          <w:spacing w:val="-17"/>
          <w:w w:val="156"/>
          <w:rtl/>
        </w:rPr>
        <w:t> </w:t>
      </w:r>
      <w:r>
        <w:rPr>
          <w:w w:val="156"/>
          <w:rtl/>
        </w:rPr>
        <w:t>ﻗﻠﺖُ</w:t>
      </w:r>
      <w:r>
        <w:rPr>
          <w:spacing w:val="-19"/>
          <w:w w:val="156"/>
          <w:rtl/>
        </w:rPr>
        <w:t> </w:t>
      </w:r>
      <w:r>
        <w:rPr>
          <w:w w:val="156"/>
          <w:rtl/>
        </w:rPr>
        <w:t>إن</w:t>
      </w:r>
      <w:r>
        <w:rPr>
          <w:spacing w:val="-19"/>
          <w:w w:val="156"/>
          <w:rtl/>
        </w:rPr>
        <w:t> </w:t>
      </w:r>
      <w:r>
        <w:rPr>
          <w:w w:val="156"/>
          <w:rtl/>
        </w:rPr>
        <w:t>ﻟﺪﻳﻨﺎ ﺧﻤﺴﺔ أﻋﻮام ﻣﻨﺬ ﺳﺘ</w:t>
      </w:r>
      <w:r>
        <w:rPr>
          <w:w w:val="156"/>
          <w:rtl/>
        </w:rPr>
        <w:t>ﺔ</w:t>
      </w:r>
    </w:p>
    <w:p>
      <w:pPr>
        <w:pStyle w:val="BodyText"/>
        <w:bidi/>
        <w:spacing w:line="249" w:lineRule="auto"/>
        <w:ind w:right="504" w:left="357" w:firstLine="0"/>
        <w:jc w:val="left"/>
      </w:pPr>
      <w:r>
        <w:rPr>
          <w:w w:val="154"/>
          <w:position w:val="2"/>
          <w:rtl/>
        </w:rPr>
        <w:t>أﺷﻬﺮ</w:t>
      </w:r>
      <w:r>
        <w:rPr>
          <w:w w:val="154"/>
          <w:position w:val="2"/>
        </w:rPr>
        <w:t>.</w:t>
      </w:r>
      <w:r>
        <w:rPr>
          <w:spacing w:val="33"/>
          <w:w w:val="154"/>
          <w:position w:val="2"/>
          <w:rtl/>
        </w:rPr>
        <w:t> </w:t>
      </w:r>
      <w:r>
        <w:rPr>
          <w:w w:val="154"/>
          <w:position w:val="2"/>
          <w:rtl/>
        </w:rPr>
        <w:t>اﻵن</w:t>
      </w:r>
      <w:r>
        <w:rPr>
          <w:spacing w:val="33"/>
          <w:w w:val="154"/>
          <w:position w:val="2"/>
          <w:rtl/>
        </w:rPr>
        <w:t> </w:t>
      </w:r>
      <w:r>
        <w:rPr>
          <w:w w:val="154"/>
          <w:position w:val="2"/>
          <w:rtl/>
        </w:rPr>
        <w:t>ﻟﺪﻳﻜﻢ</w:t>
      </w:r>
      <w:r>
        <w:rPr>
          <w:spacing w:val="33"/>
          <w:w w:val="154"/>
          <w:position w:val="2"/>
          <w:rtl/>
        </w:rPr>
        <w:t> </w:t>
      </w:r>
      <w:r>
        <w:rPr>
          <w:w w:val="154"/>
          <w:position w:val="2"/>
          <w:rtl/>
        </w:rPr>
        <w:t>أرﺑﻌﺔ</w:t>
      </w:r>
      <w:r>
        <w:rPr>
          <w:spacing w:val="33"/>
          <w:w w:val="154"/>
          <w:position w:val="2"/>
          <w:rtl/>
        </w:rPr>
        <w:t> </w:t>
      </w:r>
      <w:r>
        <w:rPr>
          <w:w w:val="154"/>
          <w:position w:val="2"/>
          <w:rtl/>
        </w:rPr>
        <w:t>أﻋﻮام</w:t>
      </w:r>
      <w:r>
        <w:rPr>
          <w:spacing w:val="35"/>
          <w:w w:val="154"/>
          <w:position w:val="2"/>
          <w:rtl/>
        </w:rPr>
        <w:t> </w:t>
      </w:r>
      <w:r>
        <w:rPr>
          <w:w w:val="154"/>
          <w:position w:val="2"/>
          <w:rtl/>
        </w:rPr>
        <w:t>وﻧﺼﻒ</w:t>
      </w:r>
      <w:r>
        <w:rPr>
          <w:w w:val="154"/>
          <w:position w:val="2"/>
        </w:rPr>
        <w:t>."</w:t>
      </w:r>
      <w:r>
        <w:rPr>
          <w:spacing w:val="33"/>
          <w:w w:val="154"/>
          <w:position w:val="2"/>
          <w:rtl/>
        </w:rPr>
        <w:t> </w:t>
      </w:r>
      <w:r>
        <w:rPr>
          <w:w w:val="154"/>
          <w:position w:val="2"/>
          <w:rtl/>
        </w:rPr>
        <w:t>ﺣﺴﻨًﺎ،</w:t>
      </w:r>
      <w:r>
        <w:rPr>
          <w:spacing w:val="35"/>
          <w:w w:val="154"/>
          <w:position w:val="2"/>
          <w:rtl/>
        </w:rPr>
        <w:t> </w:t>
      </w:r>
      <w:r>
        <w:rPr>
          <w:w w:val="154"/>
          <w:position w:val="2"/>
          <w:rtl/>
        </w:rPr>
        <w:t>ﻓﻲ</w:t>
      </w:r>
      <w:r>
        <w:rPr>
          <w:spacing w:val="33"/>
          <w:w w:val="154"/>
          <w:position w:val="2"/>
          <w:rtl/>
        </w:rPr>
        <w:t> </w:t>
      </w:r>
      <w:r>
        <w:rPr>
          <w:w w:val="154"/>
          <w:position w:val="2"/>
          <w:rtl/>
        </w:rPr>
        <w:t>اﻟﻴﻮم</w:t>
      </w:r>
      <w:r>
        <w:rPr>
          <w:spacing w:val="33"/>
          <w:w w:val="154"/>
          <w:position w:val="2"/>
          <w:rtl/>
        </w:rPr>
        <w:t> </w:t>
      </w:r>
      <w:r>
        <w:rPr>
          <w:w w:val="154"/>
          <w:position w:val="2"/>
          <w:rtl/>
        </w:rPr>
        <w:t>اﻟﺘﺎﻟﻲ، </w:t>
      </w:r>
      <w:r>
        <w:rPr>
          <w:w w:val="157"/>
          <w:rtl/>
        </w:rPr>
        <w:t>ارﺗﻔﻌﺖ</w:t>
      </w:r>
      <w:r>
        <w:rPr>
          <w:spacing w:val="-34"/>
          <w:w w:val="157"/>
          <w:rtl/>
        </w:rPr>
        <w:t> </w:t>
      </w:r>
      <w:r>
        <w:rPr>
          <w:w w:val="157"/>
          <w:rtl/>
        </w:rPr>
        <w:t>وﺗﻴﺮة</w:t>
      </w:r>
      <w:r>
        <w:rPr>
          <w:spacing w:val="-36"/>
          <w:w w:val="157"/>
          <w:rtl/>
        </w:rPr>
        <w:t> </w:t>
      </w:r>
      <w:r>
        <w:rPr>
          <w:w w:val="157"/>
          <w:rtl/>
        </w:rPr>
        <w:t>اﻟﻌﻤﻞ</w:t>
      </w:r>
      <w:r>
        <w:rPr>
          <w:spacing w:val="-34"/>
          <w:w w:val="157"/>
          <w:rtl/>
        </w:rPr>
        <w:t> </w:t>
      </w:r>
      <w:r>
        <w:rPr>
          <w:w w:val="157"/>
          <w:rtl/>
        </w:rPr>
        <w:t>ﻹﻧﻬﺎء</w:t>
      </w:r>
      <w:r>
        <w:rPr>
          <w:spacing w:val="-36"/>
          <w:w w:val="157"/>
          <w:rtl/>
        </w:rPr>
        <w:t> </w:t>
      </w:r>
      <w:r>
        <w:rPr>
          <w:w w:val="157"/>
          <w:rtl/>
        </w:rPr>
        <w:t>أﻋﻤﺎﻟﻨﺎ</w:t>
      </w:r>
      <w:r>
        <w:rPr>
          <w:spacing w:val="-36"/>
          <w:w w:val="157"/>
          <w:rtl/>
        </w:rPr>
        <w:t> </w:t>
      </w:r>
      <w:r>
        <w:rPr>
          <w:w w:val="157"/>
          <w:rtl/>
        </w:rPr>
        <w:t>اﻟﺨﺎﺻﺔ</w:t>
      </w:r>
      <w:r>
        <w:rPr>
          <w:spacing w:val="-36"/>
          <w:w w:val="157"/>
          <w:rtl/>
        </w:rPr>
        <w:t> </w:t>
      </w:r>
      <w:r>
        <w:rPr>
          <w:w w:val="157"/>
          <w:rtl/>
        </w:rPr>
        <w:t>ﺑﺎﻟﻤﻄﺎﻋﻢ</w:t>
      </w:r>
      <w:r>
        <w:rPr>
          <w:w w:val="157"/>
        </w:rPr>
        <w:t>.</w:t>
      </w:r>
      <w:r>
        <w:rPr>
          <w:spacing w:val="-36"/>
          <w:w w:val="157"/>
          <w:rtl/>
        </w:rPr>
        <w:t> </w:t>
      </w:r>
      <w:r>
        <w:rPr>
          <w:w w:val="157"/>
          <w:rtl/>
        </w:rPr>
        <w:t>ﻟﻢ</w:t>
      </w:r>
      <w:r>
        <w:rPr>
          <w:spacing w:val="-36"/>
          <w:w w:val="157"/>
          <w:rtl/>
        </w:rPr>
        <w:t> </w:t>
      </w:r>
      <w:r>
        <w:rPr>
          <w:w w:val="157"/>
          <w:rtl/>
        </w:rPr>
        <w:t>ﻳﺘﺮاﺟﻊ</w:t>
      </w:r>
      <w:r>
        <w:rPr>
          <w:spacing w:val="-34"/>
          <w:w w:val="157"/>
          <w:rtl/>
        </w:rPr>
        <w:t> </w:t>
      </w:r>
      <w:r>
        <w:rPr>
          <w:w w:val="157"/>
          <w:rtl/>
        </w:rPr>
        <w:t>ﻗﻂ</w:t>
      </w:r>
      <w:r>
        <w:rPr>
          <w:w w:val="157"/>
        </w:rPr>
        <w:t>.</w:t>
      </w:r>
      <w:r>
        <w:rPr>
          <w:w w:val="157"/>
          <w:rtl/>
        </w:rPr>
        <w:t> </w:t>
      </w:r>
      <w:r>
        <w:rPr>
          <w:w w:val="162"/>
          <w:rtl/>
        </w:rPr>
        <w:t>ﻟﻢ ﻳﺸﻚ أﺑﺪًا؛ ﻟﻢ ﻳﺮاﺟ</w:t>
      </w:r>
      <w:r>
        <w:rPr>
          <w:w w:val="162"/>
          <w:rtl/>
        </w:rPr>
        <w:t>ﻊ</w:t>
      </w:r>
    </w:p>
    <w:p>
      <w:pPr>
        <w:pStyle w:val="BodyText"/>
        <w:bidi/>
        <w:spacing w:line="315" w:lineRule="exact"/>
        <w:ind w:right="504" w:left="357" w:firstLine="0"/>
        <w:jc w:val="left"/>
      </w:pPr>
      <w:r>
        <w:rPr>
          <w:w w:val="146"/>
          <w:rtl/>
        </w:rPr>
        <w:t>ﻣﻮﻗﻔﻪ</w:t>
      </w:r>
      <w:r>
        <w:rPr>
          <w:spacing w:val="-35"/>
          <w:w w:val="146"/>
          <w:rtl/>
        </w:rPr>
        <w:t> </w:t>
      </w:r>
      <w:r>
        <w:rPr>
          <w:w w:val="146"/>
          <w:rtl/>
        </w:rPr>
        <w:t>أﺑﺪًا</w:t>
      </w:r>
      <w:r>
        <w:rPr>
          <w:w w:val="146"/>
        </w:rPr>
        <w:t>.</w:t>
      </w:r>
      <w:r>
        <w:rPr>
          <w:spacing w:val="-35"/>
          <w:w w:val="146"/>
          <w:rtl/>
        </w:rPr>
        <w:t> </w:t>
      </w:r>
      <w:r>
        <w:rPr>
          <w:w w:val="146"/>
        </w:rPr>
        <w:t>4</w:t>
      </w:r>
      <w:r>
        <w:rPr>
          <w:w w:val="146"/>
        </w:rPr>
        <w:t>3</w:t>
      </w:r>
    </w:p>
    <w:p>
      <w:pPr>
        <w:pStyle w:val="BodyText"/>
        <w:bidi/>
        <w:spacing w:line="247" w:lineRule="auto"/>
        <w:ind w:right="504" w:left="357" w:firstLine="0"/>
        <w:jc w:val="left"/>
      </w:pPr>
      <w:r>
        <w:rPr>
          <w:w w:val="157"/>
          <w:rtl/>
        </w:rPr>
        <w:t>ﻣﺜﻞ</w:t>
      </w:r>
      <w:r>
        <w:rPr>
          <w:spacing w:val="-37"/>
          <w:w w:val="157"/>
          <w:rtl/>
        </w:rPr>
        <w:t> </w:t>
      </w:r>
      <w:r>
        <w:rPr>
          <w:w w:val="157"/>
          <w:rtl/>
        </w:rPr>
        <w:t>ﺑﻴﻊ</w:t>
      </w:r>
      <w:r>
        <w:rPr>
          <w:spacing w:val="-37"/>
          <w:w w:val="157"/>
          <w:rtl/>
        </w:rPr>
        <w:t> </w:t>
      </w:r>
      <w:r>
        <w:rPr>
          <w:w w:val="157"/>
          <w:rtl/>
        </w:rPr>
        <w:t>داروﻳﻦ</w:t>
      </w:r>
      <w:r>
        <w:rPr>
          <w:spacing w:val="-37"/>
          <w:w w:val="157"/>
          <w:rtl/>
        </w:rPr>
        <w:t> </w:t>
      </w:r>
      <w:r>
        <w:rPr>
          <w:w w:val="157"/>
          <w:rtl/>
        </w:rPr>
        <w:t>ﺳﻤﻴﺚ</w:t>
      </w:r>
      <w:r>
        <w:rPr>
          <w:spacing w:val="-36"/>
          <w:w w:val="157"/>
          <w:rtl/>
        </w:rPr>
        <w:t> </w:t>
      </w:r>
      <w:r>
        <w:rPr>
          <w:w w:val="157"/>
          <w:rtl/>
        </w:rPr>
        <w:t>ﻟﻤﺼﺎﻧﻊ</w:t>
      </w:r>
      <w:r>
        <w:rPr>
          <w:spacing w:val="-37"/>
          <w:w w:val="157"/>
          <w:rtl/>
        </w:rPr>
        <w:t> </w:t>
      </w:r>
      <w:r>
        <w:rPr>
          <w:w w:val="157"/>
          <w:rtl/>
        </w:rPr>
        <w:t>ﺷﺮﻛﺔ</w:t>
      </w:r>
      <w:r>
        <w:rPr>
          <w:spacing w:val="-36"/>
          <w:w w:val="157"/>
          <w:rtl/>
        </w:rPr>
        <w:t> </w:t>
      </w:r>
      <w:r>
        <w:rPr>
          <w:w w:val="157"/>
          <w:rtl/>
        </w:rPr>
        <w:t>ﻛﻴﻤﺒﺮﻟﻲ</w:t>
      </w:r>
      <w:r>
        <w:rPr>
          <w:spacing w:val="-36"/>
          <w:w w:val="157"/>
          <w:rtl/>
        </w:rPr>
        <w:t> </w:t>
      </w:r>
      <w:r>
        <w:rPr>
          <w:w w:val="157"/>
          <w:rtl/>
        </w:rPr>
        <w:t>ﻛﻼرك،</w:t>
      </w:r>
      <w:r>
        <w:rPr>
          <w:spacing w:val="-37"/>
          <w:w w:val="157"/>
          <w:rtl/>
        </w:rPr>
        <w:t> </w:t>
      </w:r>
      <w:r>
        <w:rPr>
          <w:w w:val="157"/>
          <w:rtl/>
        </w:rPr>
        <w:t>ﺗﻄﻠﺐ</w:t>
      </w:r>
      <w:r>
        <w:rPr>
          <w:spacing w:val="-37"/>
          <w:w w:val="157"/>
          <w:rtl/>
        </w:rPr>
        <w:t> </w:t>
      </w:r>
      <w:r>
        <w:rPr>
          <w:w w:val="157"/>
          <w:rtl/>
        </w:rPr>
        <w:t>ﻗﺮار </w:t>
      </w:r>
      <w:r>
        <w:rPr>
          <w:w w:val="155"/>
          <w:rtl/>
        </w:rPr>
        <w:t>ﻛﻮرك</w:t>
      </w:r>
      <w:r>
        <w:rPr>
          <w:spacing w:val="-20"/>
          <w:w w:val="155"/>
          <w:rtl/>
        </w:rPr>
        <w:t> </w:t>
      </w:r>
      <w:r>
        <w:rPr>
          <w:w w:val="155"/>
          <w:rtl/>
        </w:rPr>
        <w:t>واﻟﺠﺮﻳﻦ</w:t>
      </w:r>
      <w:r>
        <w:rPr>
          <w:spacing w:val="-19"/>
          <w:w w:val="155"/>
          <w:rtl/>
        </w:rPr>
        <w:t> </w:t>
      </w:r>
      <w:r>
        <w:rPr>
          <w:w w:val="155"/>
          <w:rtl/>
        </w:rPr>
        <w:t>ﻋﺰﻣًﺎ</w:t>
      </w:r>
      <w:r>
        <w:rPr>
          <w:spacing w:val="-20"/>
          <w:w w:val="155"/>
          <w:rtl/>
        </w:rPr>
        <w:t> </w:t>
      </w:r>
      <w:r>
        <w:rPr>
          <w:w w:val="155"/>
          <w:rtl/>
        </w:rPr>
        <w:t>ﺻﺒﻮرًا</w:t>
      </w:r>
      <w:r>
        <w:rPr>
          <w:w w:val="155"/>
        </w:rPr>
        <w:t>.</w:t>
      </w:r>
      <w:r>
        <w:rPr>
          <w:spacing w:val="-20"/>
          <w:w w:val="155"/>
          <w:rtl/>
        </w:rPr>
        <w:t> </w:t>
      </w:r>
      <w:r>
        <w:rPr>
          <w:w w:val="155"/>
          <w:rtl/>
        </w:rPr>
        <w:t>ﻟﻴﺲ</w:t>
      </w:r>
      <w:r>
        <w:rPr>
          <w:spacing w:val="-19"/>
          <w:w w:val="155"/>
          <w:rtl/>
        </w:rPr>
        <w:t> </w:t>
      </w:r>
      <w:r>
        <w:rPr>
          <w:w w:val="155"/>
          <w:rtl/>
        </w:rPr>
        <w:t>ﻓﻘﻂ</w:t>
      </w:r>
      <w:r>
        <w:rPr>
          <w:spacing w:val="-19"/>
          <w:w w:val="155"/>
          <w:rtl/>
        </w:rPr>
        <w:t> </w:t>
      </w:r>
      <w:r>
        <w:rPr>
          <w:w w:val="155"/>
          <w:rtl/>
        </w:rPr>
        <w:t>ﻷن</w:t>
      </w:r>
      <w:r>
        <w:rPr>
          <w:spacing w:val="-19"/>
          <w:w w:val="155"/>
          <w:rtl/>
        </w:rPr>
        <w:t> </w:t>
      </w:r>
      <w:r>
        <w:rPr>
          <w:w w:val="155"/>
          <w:rtl/>
        </w:rPr>
        <w:t>ﺧﺪﻣﺎت</w:t>
      </w:r>
      <w:r>
        <w:rPr>
          <w:spacing w:val="-20"/>
          <w:w w:val="155"/>
          <w:rtl/>
        </w:rPr>
        <w:t> </w:t>
      </w:r>
      <w:r>
        <w:rPr>
          <w:w w:val="155"/>
          <w:rtl/>
        </w:rPr>
        <w:t>اﻷﻏﺬﻳﺔ</w:t>
      </w:r>
      <w:r>
        <w:rPr>
          <w:spacing w:val="-20"/>
          <w:w w:val="155"/>
          <w:rtl/>
        </w:rPr>
        <w:t> </w:t>
      </w:r>
      <w:r>
        <w:rPr>
          <w:w w:val="155"/>
          <w:rtl/>
        </w:rPr>
        <w:t>ﻛﺎﻧﺖ </w:t>
      </w:r>
      <w:r>
        <w:rPr>
          <w:w w:val="157"/>
          <w:rtl/>
        </w:rPr>
        <w:t>ﺗﺸﻜﻞ اﻟﺠﺰء اﻷﻛﺒﺮ ﻣﻦ أﻋﻤﺎ</w:t>
      </w:r>
      <w:r>
        <w:rPr>
          <w:w w:val="157"/>
          <w:rtl/>
        </w:rPr>
        <w:t>ل</w:t>
      </w:r>
    </w:p>
    <w:p>
      <w:pPr>
        <w:pStyle w:val="BodyText"/>
        <w:bidi/>
        <w:spacing w:line="247" w:lineRule="auto"/>
        <w:ind w:right="1048" w:left="357" w:hanging="1"/>
        <w:jc w:val="left"/>
      </w:pPr>
      <w:r>
        <w:rPr>
          <w:w w:val="154"/>
          <w:rtl/>
        </w:rPr>
        <w:t>اﻟﺸﺮﻛﺔ</w:t>
      </w:r>
      <w:r>
        <w:rPr>
          <w:spacing w:val="-34"/>
          <w:w w:val="154"/>
          <w:rtl/>
        </w:rPr>
        <w:t> </w:t>
      </w:r>
      <w:r>
        <w:rPr>
          <w:w w:val="154"/>
        </w:rPr>
        <w:t>)</w:t>
      </w:r>
      <w:r>
        <w:rPr>
          <w:w w:val="154"/>
          <w:rtl/>
        </w:rPr>
        <w:t>ﻛﺎﻧﺖ</w:t>
      </w:r>
      <w:r>
        <w:rPr>
          <w:spacing w:val="-35"/>
          <w:w w:val="154"/>
          <w:rtl/>
        </w:rPr>
        <w:t> </w:t>
      </w:r>
      <w:r>
        <w:rPr>
          <w:w w:val="154"/>
          <w:rtl/>
        </w:rPr>
        <w:t>ﺗﻀﻴﻒ</w:t>
      </w:r>
      <w:r>
        <w:rPr>
          <w:spacing w:val="-35"/>
          <w:w w:val="154"/>
          <w:rtl/>
        </w:rPr>
        <w:t> </w:t>
      </w:r>
      <w:r>
        <w:rPr>
          <w:w w:val="154"/>
          <w:rtl/>
        </w:rPr>
        <w:t>ﺑﺎﻟﻔﻌﻞ</w:t>
      </w:r>
      <w:r>
        <w:rPr>
          <w:spacing w:val="-35"/>
          <w:w w:val="154"/>
          <w:rtl/>
        </w:rPr>
        <w:t> </w:t>
      </w:r>
      <w:r>
        <w:rPr>
          <w:w w:val="154"/>
          <w:rtl/>
        </w:rPr>
        <w:t>أرﺑﺎﺣًﺎ</w:t>
      </w:r>
      <w:r>
        <w:rPr>
          <w:spacing w:val="-35"/>
          <w:w w:val="154"/>
          <w:rtl/>
        </w:rPr>
        <w:t> </w:t>
      </w:r>
      <w:r>
        <w:rPr>
          <w:w w:val="154"/>
          <w:rtl/>
        </w:rPr>
        <w:t>ﻛﺒﻴﺮة</w:t>
      </w:r>
      <w:r>
        <w:rPr>
          <w:spacing w:val="-35"/>
          <w:w w:val="154"/>
          <w:rtl/>
        </w:rPr>
        <w:t> </w:t>
      </w:r>
      <w:r>
        <w:rPr>
          <w:w w:val="154"/>
          <w:rtl/>
        </w:rPr>
        <w:t>إﻟﻰ</w:t>
      </w:r>
      <w:r>
        <w:rPr>
          <w:spacing w:val="-35"/>
          <w:w w:val="154"/>
          <w:rtl/>
        </w:rPr>
        <w:t> </w:t>
      </w:r>
      <w:r>
        <w:rPr>
          <w:w w:val="154"/>
          <w:rtl/>
        </w:rPr>
        <w:t>اﻟﻤﺤﺼﻠﺔ</w:t>
      </w:r>
      <w:r>
        <w:rPr>
          <w:spacing w:val="-35"/>
          <w:w w:val="154"/>
          <w:rtl/>
        </w:rPr>
        <w:t> </w:t>
      </w:r>
      <w:r>
        <w:rPr>
          <w:w w:val="154"/>
          <w:rtl/>
        </w:rPr>
        <w:t>اﻟﻨﻬﺎﺋﻴﺔ</w:t>
      </w:r>
      <w:r>
        <w:rPr>
          <w:w w:val="154"/>
        </w:rPr>
        <w:t>.(</w:t>
      </w:r>
      <w:r>
        <w:rPr>
          <w:w w:val="154"/>
          <w:rtl/>
        </w:rPr>
        <w:t> </w:t>
      </w:r>
      <w:r>
        <w:rPr>
          <w:w w:val="164"/>
          <w:rtl/>
        </w:rPr>
        <w:t>ﻛﺎﻧﺖ</w:t>
      </w:r>
      <w:r>
        <w:rPr>
          <w:spacing w:val="-17"/>
          <w:w w:val="164"/>
          <w:rtl/>
        </w:rPr>
        <w:t> </w:t>
      </w:r>
      <w:r>
        <w:rPr>
          <w:w w:val="164"/>
          <w:rtl/>
        </w:rPr>
        <w:t>اﻟﻤﺸﻜﻠﺔ</w:t>
      </w:r>
      <w:r>
        <w:rPr>
          <w:spacing w:val="-19"/>
          <w:w w:val="164"/>
          <w:rtl/>
        </w:rPr>
        <w:t> </w:t>
      </w:r>
      <w:r>
        <w:rPr>
          <w:w w:val="164"/>
          <w:rtl/>
        </w:rPr>
        <w:t>اﻟﺤﻘﻴﻘﻴﺔ</w:t>
      </w:r>
      <w:r>
        <w:rPr>
          <w:spacing w:val="-17"/>
          <w:w w:val="164"/>
          <w:rtl/>
        </w:rPr>
        <w:t> </w:t>
      </w:r>
      <w:r>
        <w:rPr>
          <w:w w:val="164"/>
          <w:rtl/>
        </w:rPr>
        <w:t>ﻋﺎﻃﻔﻴﺔ</w:t>
      </w:r>
      <w:r>
        <w:rPr>
          <w:spacing w:val="-19"/>
          <w:w w:val="164"/>
          <w:rtl/>
        </w:rPr>
        <w:t> </w:t>
      </w:r>
      <w:r>
        <w:rPr>
          <w:w w:val="164"/>
          <w:rtl/>
        </w:rPr>
        <w:t>أﻛﺜﺮ</w:t>
      </w:r>
      <w:r>
        <w:rPr>
          <w:w w:val="164"/>
        </w:rPr>
        <w:t>.</w:t>
      </w:r>
      <w:r>
        <w:rPr>
          <w:spacing w:val="-17"/>
          <w:w w:val="164"/>
          <w:rtl/>
        </w:rPr>
        <w:t> </w:t>
      </w:r>
      <w:r>
        <w:rPr>
          <w:w w:val="164"/>
          <w:rtl/>
        </w:rPr>
        <w:t>ﻓﻘﺒﻞ</w:t>
      </w:r>
      <w:r>
        <w:rPr>
          <w:spacing w:val="-19"/>
          <w:w w:val="164"/>
          <w:rtl/>
        </w:rPr>
        <w:t> </w:t>
      </w:r>
      <w:r>
        <w:rPr>
          <w:w w:val="164"/>
          <w:rtl/>
        </w:rPr>
        <w:t>ﻛﻞ</w:t>
      </w:r>
      <w:r>
        <w:rPr>
          <w:spacing w:val="-19"/>
          <w:w w:val="164"/>
          <w:rtl/>
        </w:rPr>
        <w:t> </w:t>
      </w:r>
      <w:r>
        <w:rPr>
          <w:w w:val="164"/>
          <w:rtl/>
        </w:rPr>
        <w:t>ﺷﻲء،</w:t>
      </w:r>
      <w:r>
        <w:rPr>
          <w:spacing w:val="-19"/>
          <w:w w:val="164"/>
          <w:rtl/>
        </w:rPr>
        <w:t> </w:t>
      </w:r>
      <w:r>
        <w:rPr>
          <w:w w:val="164"/>
          <w:rtl/>
        </w:rPr>
        <w:t>ﻛﺎﻧﺖ </w:t>
      </w:r>
      <w:r>
        <w:rPr>
          <w:w w:val="154"/>
          <w:rtl/>
        </w:rPr>
        <w:t>واﻟﺠﺮﻳﻨﺰ ﻫﻲ اﻟﺘﻲ اﺧﺘﺮﻋﺖ ﻣﺨﻔﻮ</w:t>
      </w:r>
      <w:r>
        <w:rPr>
          <w:w w:val="154"/>
          <w:rtl/>
        </w:rPr>
        <w:t>ق</w:t>
      </w:r>
    </w:p>
    <w:p>
      <w:pPr>
        <w:pStyle w:val="BodyText"/>
        <w:bidi/>
        <w:spacing w:line="244" w:lineRule="auto"/>
        <w:ind w:right="407" w:left="357" w:hanging="1"/>
        <w:jc w:val="left"/>
        <w:rPr>
          <w:position w:val="2"/>
        </w:rPr>
      </w:pPr>
      <w:r>
        <w:rPr>
          <w:w w:val="155"/>
          <w:rtl/>
        </w:rPr>
        <w:t>اﻟﺤﻞﻳﺐ</w:t>
      </w:r>
      <w:r>
        <w:rPr>
          <w:spacing w:val="72"/>
          <w:w w:val="155"/>
          <w:rtl/>
        </w:rPr>
        <w:t> </w:t>
      </w:r>
      <w:r>
        <w:rPr>
          <w:w w:val="155"/>
          <w:rtl/>
        </w:rPr>
        <w:t>ﺑﺎﻟﺶﻋﻴﺮ</w:t>
      </w:r>
      <w:r>
        <w:rPr>
          <w:spacing w:val="71"/>
          <w:w w:val="155"/>
          <w:rtl/>
        </w:rPr>
        <w:t> </w:t>
      </w:r>
      <w:r>
        <w:rPr>
          <w:w w:val="155"/>
          <w:rtl/>
        </w:rPr>
        <w:t>وكاﻧﺖ</w:t>
      </w:r>
      <w:r>
        <w:rPr>
          <w:spacing w:val="71"/>
          <w:w w:val="155"/>
          <w:rtl/>
        </w:rPr>
        <w:t> </w:t>
      </w:r>
      <w:r>
        <w:rPr>
          <w:w w:val="155"/>
          <w:rtl/>
        </w:rPr>
        <w:t>خدﻣﺎت</w:t>
      </w:r>
      <w:r>
        <w:rPr>
          <w:spacing w:val="71"/>
          <w:w w:val="155"/>
          <w:rtl/>
        </w:rPr>
        <w:t> </w:t>
      </w:r>
      <w:r>
        <w:rPr>
          <w:w w:val="155"/>
          <w:rtl/>
        </w:rPr>
        <w:t>اﻷغذﻳﺔ</w:t>
      </w:r>
      <w:r>
        <w:rPr>
          <w:spacing w:val="74"/>
          <w:w w:val="155"/>
          <w:rtl/>
        </w:rPr>
        <w:t> </w:t>
      </w:r>
      <w:r>
        <w:rPr>
          <w:w w:val="155"/>
          <w:rtl/>
        </w:rPr>
        <w:t>تراﺛًﺎ</w:t>
      </w:r>
      <w:r>
        <w:rPr>
          <w:spacing w:val="73"/>
          <w:w w:val="155"/>
          <w:rtl/>
        </w:rPr>
        <w:t> </w:t>
      </w:r>
      <w:r>
        <w:rPr>
          <w:w w:val="155"/>
          <w:rtl/>
        </w:rPr>
        <w:t>عاﺋﻠﻴًﺎ</w:t>
      </w:r>
      <w:r>
        <w:rPr>
          <w:spacing w:val="80"/>
          <w:w w:val="156"/>
          <w:rtl/>
        </w:rPr>
        <w:t> </w:t>
      </w:r>
      <w:r>
        <w:rPr>
          <w:w w:val="156"/>
          <w:rtl/>
        </w:rPr>
        <w:t>قدﻳﻢ</w:t>
      </w:r>
      <w:r>
        <w:rPr>
          <w:spacing w:val="-36"/>
          <w:w w:val="156"/>
          <w:rtl/>
        </w:rPr>
        <w:t> </w:t>
      </w:r>
      <w:r>
        <w:rPr>
          <w:w w:val="156"/>
          <w:rtl/>
        </w:rPr>
        <w:t>اﻷمد</w:t>
      </w:r>
      <w:r>
        <w:rPr>
          <w:spacing w:val="-36"/>
          <w:w w:val="156"/>
          <w:rtl/>
        </w:rPr>
        <w:t> </w:t>
      </w:r>
      <w:r>
        <w:rPr>
          <w:w w:val="156"/>
          <w:rtl/>
        </w:rPr>
        <w:t>ﻳﻊود</w:t>
      </w:r>
      <w:r>
        <w:rPr>
          <w:spacing w:val="-36"/>
          <w:w w:val="156"/>
          <w:rtl/>
        </w:rPr>
        <w:t> </w:t>
      </w:r>
      <w:r>
        <w:rPr>
          <w:w w:val="156"/>
          <w:rtl/>
        </w:rPr>
        <w:t>ﺗﺎرﻳﺦه</w:t>
      </w:r>
      <w:r>
        <w:rPr>
          <w:spacing w:val="-36"/>
          <w:w w:val="156"/>
          <w:rtl/>
        </w:rPr>
        <w:t> </w:t>
      </w:r>
      <w:r>
        <w:rPr>
          <w:w w:val="156"/>
          <w:rtl/>
        </w:rPr>
        <w:t>إلى</w:t>
      </w:r>
      <w:r>
        <w:rPr>
          <w:spacing w:val="-35"/>
          <w:w w:val="156"/>
          <w:rtl/>
        </w:rPr>
        <w:t> </w:t>
      </w:r>
      <w:r>
        <w:rPr>
          <w:w w:val="156"/>
          <w:rtl/>
        </w:rPr>
        <w:t>جده</w:t>
      </w:r>
      <w:r>
        <w:rPr>
          <w:w w:val="156"/>
        </w:rPr>
        <w:t>.</w:t>
      </w:r>
      <w:r>
        <w:rPr>
          <w:spacing w:val="-36"/>
          <w:w w:val="156"/>
          <w:rtl/>
        </w:rPr>
        <w:t> </w:t>
      </w:r>
      <w:r>
        <w:rPr>
          <w:w w:val="156"/>
          <w:rtl/>
        </w:rPr>
        <w:t>ﺣﺖى</w:t>
      </w:r>
      <w:r>
        <w:rPr>
          <w:spacing w:val="-36"/>
          <w:w w:val="156"/>
          <w:rtl/>
        </w:rPr>
        <w:t> </w:t>
      </w:r>
      <w:r>
        <w:rPr>
          <w:w w:val="156"/>
          <w:rtl/>
        </w:rPr>
        <w:t>إن</w:t>
      </w:r>
      <w:r>
        <w:rPr>
          <w:spacing w:val="-36"/>
          <w:w w:val="156"/>
          <w:rtl/>
        </w:rPr>
        <w:t> </w:t>
      </w:r>
      <w:r>
        <w:rPr>
          <w:w w:val="156"/>
          <w:rtl/>
        </w:rPr>
        <w:t>ﺑﻊض</w:t>
      </w:r>
      <w:r>
        <w:rPr>
          <w:spacing w:val="-36"/>
          <w:w w:val="156"/>
          <w:rtl/>
        </w:rPr>
        <w:t> </w:t>
      </w:r>
      <w:r>
        <w:rPr>
          <w:w w:val="156"/>
          <w:rtl/>
        </w:rPr>
        <w:t>ﻣﻨﺎفذ </w:t>
      </w:r>
      <w:r>
        <w:rPr>
          <w:w w:val="157"/>
          <w:position w:val="2"/>
          <w:rtl/>
        </w:rPr>
        <w:t>خدﻣﺎت</w:t>
      </w:r>
      <w:r>
        <w:rPr>
          <w:spacing w:val="-2"/>
          <w:w w:val="157"/>
          <w:position w:val="2"/>
          <w:rtl/>
        </w:rPr>
        <w:t> </w:t>
      </w:r>
      <w:r>
        <w:rPr>
          <w:w w:val="157"/>
          <w:position w:val="2"/>
          <w:rtl/>
        </w:rPr>
        <w:t>اﻷغذﻳﺔ</w:t>
      </w:r>
      <w:r>
        <w:rPr>
          <w:spacing w:val="-2"/>
          <w:w w:val="157"/>
          <w:position w:val="2"/>
          <w:rtl/>
        </w:rPr>
        <w:t> </w:t>
      </w:r>
      <w:r>
        <w:rPr>
          <w:w w:val="157"/>
          <w:position w:val="2"/>
          <w:rtl/>
        </w:rPr>
        <w:t>سﻣﻴﺖ</w:t>
      </w:r>
      <w:r>
        <w:rPr>
          <w:spacing w:val="-2"/>
          <w:w w:val="157"/>
          <w:position w:val="2"/>
          <w:rtl/>
        </w:rPr>
        <w:t> </w:t>
      </w:r>
      <w:r>
        <w:rPr>
          <w:w w:val="157"/>
          <w:position w:val="2"/>
          <w:rtl/>
        </w:rPr>
        <w:t>تﻳﻤﻨًﺎ</w:t>
      </w:r>
      <w:r>
        <w:rPr>
          <w:spacing w:val="-1"/>
          <w:w w:val="157"/>
          <w:position w:val="2"/>
          <w:rtl/>
        </w:rPr>
        <w:t> </w:t>
      </w:r>
      <w:r>
        <w:rPr>
          <w:w w:val="157"/>
          <w:position w:val="2"/>
          <w:rtl/>
        </w:rPr>
        <w:t>باﻟﺮﺋﻴﺲ</w:t>
      </w:r>
      <w:r>
        <w:rPr>
          <w:spacing w:val="-2"/>
          <w:w w:val="157"/>
          <w:position w:val="2"/>
          <w:rtl/>
        </w:rPr>
        <w:t> </w:t>
      </w:r>
      <w:r>
        <w:rPr>
          <w:w w:val="157"/>
          <w:position w:val="2"/>
          <w:rtl/>
        </w:rPr>
        <w:t>اﻟﺘﻨﻔﻲذ</w:t>
      </w:r>
      <w:r>
        <w:rPr>
          <w:w w:val="157"/>
          <w:position w:val="2"/>
          <w:rtl/>
        </w:rPr>
        <w:t>ي</w:t>
      </w:r>
    </w:p>
    <w:p>
      <w:pPr>
        <w:pStyle w:val="BodyText"/>
        <w:bidi/>
        <w:spacing w:line="247" w:lineRule="auto"/>
        <w:ind w:right="582" w:left="357" w:firstLine="0"/>
        <w:jc w:val="left"/>
      </w:pPr>
      <w:r>
        <w:rPr>
          <w:w w:val="148"/>
          <w:rtl/>
        </w:rPr>
        <w:t>ﻧﻔﺴﻪ؛</w:t>
      </w:r>
      <w:r>
        <w:rPr>
          <w:spacing w:val="-26"/>
          <w:w w:val="148"/>
          <w:rtl/>
        </w:rPr>
        <w:t> </w:t>
      </w:r>
      <w:r>
        <w:rPr>
          <w:w w:val="148"/>
          <w:rtl/>
        </w:rPr>
        <w:t>ﺳﻤﻴﺖ</w:t>
      </w:r>
      <w:r>
        <w:rPr>
          <w:spacing w:val="-27"/>
          <w:w w:val="148"/>
          <w:rtl/>
        </w:rPr>
        <w:t> </w:t>
      </w:r>
      <w:r>
        <w:rPr>
          <w:w w:val="148"/>
          <w:rtl/>
        </w:rPr>
        <w:t>ﺳﻠﺴﻠﺔ</w:t>
      </w:r>
      <w:r>
        <w:rPr>
          <w:spacing w:val="-26"/>
          <w:w w:val="148"/>
          <w:rtl/>
        </w:rPr>
        <w:t> </w:t>
      </w:r>
      <w:r>
        <w:rPr>
          <w:w w:val="148"/>
          <w:rtl/>
        </w:rPr>
        <w:t>ﻣﻄﺎﻋﻢ</w:t>
      </w:r>
      <w:r>
        <w:rPr>
          <w:spacing w:val="-27"/>
          <w:w w:val="148"/>
          <w:rtl/>
        </w:rPr>
        <w:t> </w:t>
      </w:r>
      <w:r>
        <w:rPr>
          <w:w w:val="148"/>
          <w:rtl/>
        </w:rPr>
        <w:t>ﺑﻜﻮرﻛﻴﺰ</w:t>
      </w:r>
      <w:r>
        <w:rPr>
          <w:spacing w:val="-27"/>
          <w:w w:val="148"/>
          <w:rtl/>
        </w:rPr>
        <w:t> </w:t>
      </w:r>
      <w:r>
        <w:rPr>
          <w:w w:val="148"/>
        </w:rPr>
        <w:t>.Corky"s</w:t>
      </w:r>
      <w:r>
        <w:rPr>
          <w:spacing w:val="-27"/>
          <w:w w:val="148"/>
          <w:rtl/>
        </w:rPr>
        <w:t> </w:t>
      </w:r>
      <w:r>
        <w:rPr>
          <w:w w:val="148"/>
          <w:rtl/>
        </w:rPr>
        <w:t>ﻟﻜﻦ</w:t>
      </w:r>
      <w:r>
        <w:rPr>
          <w:spacing w:val="-27"/>
          <w:w w:val="148"/>
          <w:rtl/>
        </w:rPr>
        <w:t> </w:t>
      </w:r>
      <w:r>
        <w:rPr>
          <w:w w:val="148"/>
          <w:rtl/>
        </w:rPr>
        <w:t>ﻻ</w:t>
      </w:r>
      <w:r>
        <w:rPr>
          <w:spacing w:val="-27"/>
          <w:w w:val="148"/>
          <w:rtl/>
        </w:rPr>
        <w:t> </w:t>
      </w:r>
      <w:r>
        <w:rPr>
          <w:w w:val="148"/>
          <w:rtl/>
        </w:rPr>
        <w:t>ﻳﻬﻢ،</w:t>
      </w:r>
      <w:r>
        <w:rPr>
          <w:spacing w:val="-27"/>
          <w:w w:val="148"/>
          <w:rtl/>
        </w:rPr>
        <w:t> </w:t>
      </w:r>
      <w:r>
        <w:rPr>
          <w:w w:val="148"/>
          <w:rtl/>
        </w:rPr>
        <w:t>إذا</w:t>
      </w:r>
      <w:r>
        <w:rPr>
          <w:spacing w:val="-27"/>
          <w:w w:val="148"/>
          <w:rtl/>
        </w:rPr>
        <w:t> </w:t>
      </w:r>
      <w:r>
        <w:rPr>
          <w:w w:val="148"/>
          <w:rtl/>
        </w:rPr>
        <w:t>ﻛﺎن </w:t>
      </w:r>
      <w:r>
        <w:rPr>
          <w:w w:val="160"/>
          <w:rtl/>
        </w:rPr>
        <w:t>ﻋﻠﻰ</w:t>
      </w:r>
      <w:r>
        <w:rPr>
          <w:spacing w:val="-28"/>
          <w:w w:val="160"/>
          <w:rtl/>
        </w:rPr>
        <w:t> </w:t>
      </w:r>
      <w:r>
        <w:rPr>
          <w:w w:val="160"/>
          <w:rtl/>
        </w:rPr>
        <w:t>واﻟﺠﺮﻳﻨﺰ</w:t>
      </w:r>
      <w:r>
        <w:rPr>
          <w:spacing w:val="-28"/>
          <w:w w:val="160"/>
          <w:rtl/>
        </w:rPr>
        <w:t> </w:t>
      </w:r>
      <w:r>
        <w:rPr>
          <w:w w:val="160"/>
          <w:rtl/>
        </w:rPr>
        <w:t>أن</w:t>
      </w:r>
      <w:r>
        <w:rPr>
          <w:spacing w:val="-28"/>
          <w:w w:val="160"/>
          <w:rtl/>
        </w:rPr>
        <w:t> </w:t>
      </w:r>
      <w:r>
        <w:rPr>
          <w:w w:val="160"/>
          <w:rtl/>
        </w:rPr>
        <w:t>ﺗﺤﻠﻖ</w:t>
      </w:r>
      <w:r>
        <w:rPr>
          <w:spacing w:val="-26"/>
          <w:w w:val="160"/>
          <w:rtl/>
        </w:rPr>
        <w:t> </w:t>
      </w:r>
      <w:r>
        <w:rPr>
          <w:w w:val="160"/>
          <w:rtl/>
        </w:rPr>
        <w:t>ﻓﻲ</w:t>
      </w:r>
      <w:r>
        <w:rPr>
          <w:spacing w:val="-28"/>
          <w:w w:val="160"/>
          <w:rtl/>
        </w:rPr>
        <w:t> </w:t>
      </w:r>
      <w:r>
        <w:rPr>
          <w:w w:val="160"/>
          <w:rtl/>
        </w:rPr>
        <w:t>وﺟﻪ</w:t>
      </w:r>
      <w:r>
        <w:rPr>
          <w:spacing w:val="-28"/>
          <w:w w:val="160"/>
          <w:rtl/>
        </w:rPr>
        <w:t> </w:t>
      </w:r>
      <w:r>
        <w:rPr>
          <w:w w:val="160"/>
          <w:rtl/>
        </w:rPr>
        <w:t>ﺗﻘﻠﻴﺪ</w:t>
      </w:r>
      <w:r>
        <w:rPr>
          <w:spacing w:val="-28"/>
          <w:w w:val="160"/>
          <w:rtl/>
        </w:rPr>
        <w:t> </w:t>
      </w:r>
      <w:r>
        <w:rPr>
          <w:w w:val="160"/>
          <w:rtl/>
        </w:rPr>
        <w:t>ﻋﺎﺋﻠﻲ</w:t>
      </w:r>
      <w:r>
        <w:rPr>
          <w:spacing w:val="-26"/>
          <w:w w:val="160"/>
          <w:rtl/>
        </w:rPr>
        <w:t> </w:t>
      </w:r>
      <w:r>
        <w:rPr>
          <w:w w:val="160"/>
          <w:rtl/>
        </w:rPr>
        <w:t>ﻗﺪﻳﻢ</w:t>
      </w:r>
      <w:r>
        <w:rPr>
          <w:spacing w:val="-28"/>
          <w:w w:val="160"/>
          <w:rtl/>
        </w:rPr>
        <w:t> </w:t>
      </w:r>
      <w:r>
        <w:rPr>
          <w:w w:val="160"/>
          <w:rtl/>
        </w:rPr>
        <w:t>ﻣﻦ</w:t>
      </w:r>
      <w:r>
        <w:rPr>
          <w:spacing w:val="-28"/>
          <w:w w:val="160"/>
          <w:rtl/>
        </w:rPr>
        <w:t> </w:t>
      </w:r>
      <w:r>
        <w:rPr>
          <w:w w:val="160"/>
          <w:rtl/>
        </w:rPr>
        <w:t>أﺟﻞ</w:t>
      </w:r>
      <w:r>
        <w:rPr>
          <w:spacing w:val="-28"/>
          <w:w w:val="160"/>
          <w:rtl/>
        </w:rPr>
        <w:t> </w:t>
      </w:r>
      <w:r>
        <w:rPr>
          <w:w w:val="160"/>
          <w:rtl/>
        </w:rPr>
        <w:t>ﺗﺮﻛﻴﺰ </w:t>
      </w:r>
      <w:r>
        <w:rPr>
          <w:w w:val="156"/>
          <w:rtl/>
        </w:rPr>
        <w:t>اﻟﻤﻮارد ﺣﻴﺚ ﻳﻤﻜﻦ أ</w:t>
      </w:r>
      <w:r>
        <w:rPr>
          <w:w w:val="156"/>
          <w:rtl/>
        </w:rPr>
        <w:t>ن</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7"/>
          <w:rtl/>
        </w:rPr>
        <w:t>ﺗﺼﺒﺢ</w:t>
      </w:r>
      <w:r>
        <w:rPr>
          <w:spacing w:val="-33"/>
          <w:w w:val="157"/>
          <w:rtl/>
        </w:rPr>
        <w:t> </w:t>
      </w:r>
      <w:r>
        <w:rPr>
          <w:w w:val="157"/>
          <w:rtl/>
        </w:rPr>
        <w:t>اﻷﻓﻀﻞ</w:t>
      </w:r>
      <w:r>
        <w:rPr>
          <w:spacing w:val="-32"/>
          <w:w w:val="157"/>
          <w:rtl/>
        </w:rPr>
        <w:t> </w:t>
      </w:r>
      <w:r>
        <w:rPr>
          <w:w w:val="157"/>
          <w:rtl/>
        </w:rPr>
        <w:t>ﻓﻲ</w:t>
      </w:r>
      <w:r>
        <w:rPr>
          <w:spacing w:val="-33"/>
          <w:w w:val="157"/>
          <w:rtl/>
        </w:rPr>
        <w:t> </w:t>
      </w:r>
      <w:r>
        <w:rPr>
          <w:w w:val="157"/>
          <w:rtl/>
        </w:rPr>
        <w:t>اﻟﻌﺎﻟﻢ</w:t>
      </w:r>
      <w:r>
        <w:rPr>
          <w:spacing w:val="-32"/>
          <w:w w:val="157"/>
          <w:rtl/>
        </w:rPr>
        <w:t> </w:t>
      </w:r>
      <w:r>
        <w:rPr>
          <w:w w:val="157"/>
        </w:rPr>
        <w:t>)</w:t>
      </w:r>
      <w:r>
        <w:rPr>
          <w:w w:val="157"/>
          <w:rtl/>
        </w:rPr>
        <w:t>اﻟﺼﻴﺪﻟﻴﺎت</w:t>
      </w:r>
      <w:r>
        <w:rPr>
          <w:spacing w:val="-33"/>
          <w:w w:val="157"/>
          <w:rtl/>
        </w:rPr>
        <w:t> </w:t>
      </w:r>
      <w:r>
        <w:rPr>
          <w:w w:val="157"/>
          <w:rtl/>
        </w:rPr>
        <w:t>اﻟﻤﺮﻳﺤﺔ</w:t>
      </w:r>
      <w:r>
        <w:rPr>
          <w:w w:val="157"/>
        </w:rPr>
        <w:t>(</w:t>
      </w:r>
      <w:r>
        <w:rPr>
          <w:w w:val="157"/>
          <w:rtl/>
        </w:rPr>
        <w:t>،</w:t>
      </w:r>
      <w:r>
        <w:rPr>
          <w:spacing w:val="-32"/>
          <w:w w:val="157"/>
          <w:rtl/>
        </w:rPr>
        <w:t> </w:t>
      </w:r>
      <w:r>
        <w:rPr>
          <w:w w:val="157"/>
          <w:rtl/>
        </w:rPr>
        <w:t>ﻓﺴﻴﻘﻮم</w:t>
      </w:r>
      <w:r>
        <w:rPr>
          <w:spacing w:val="-32"/>
          <w:w w:val="157"/>
          <w:rtl/>
        </w:rPr>
        <w:t> </w:t>
      </w:r>
      <w:r>
        <w:rPr>
          <w:w w:val="157"/>
          <w:rtl/>
        </w:rPr>
        <w:t>ﻛﻮرك</w:t>
      </w:r>
      <w:r>
        <w:rPr>
          <w:spacing w:val="-33"/>
          <w:w w:val="157"/>
          <w:rtl/>
        </w:rPr>
        <w:t> </w:t>
      </w:r>
      <w:r>
        <w:rPr>
          <w:w w:val="157"/>
          <w:rtl/>
        </w:rPr>
        <w:t>ﺑﺬﻟﻚ</w:t>
      </w:r>
      <w:r>
        <w:rPr>
          <w:w w:val="157"/>
        </w:rPr>
        <w:t>.</w:t>
      </w:r>
      <w:r>
        <w:rPr>
          <w:w w:val="157"/>
          <w:rtl/>
        </w:rPr>
        <w:t> </w:t>
      </w:r>
      <w:r>
        <w:rPr>
          <w:w w:val="139"/>
          <w:rtl/>
        </w:rPr>
        <w:t>ﺑﻬﺪوء وإﺻﺮار وﺑﺒﺴﺎﻃﺔ</w:t>
      </w:r>
      <w:r>
        <w:rPr>
          <w:w w:val="139"/>
        </w:rPr>
        <w:t>.</w:t>
      </w:r>
      <w:r>
        <w:rPr>
          <w:w w:val="139"/>
          <w:rtl/>
        </w:rPr>
        <w:t> </w:t>
      </w:r>
      <w:r>
        <w:rPr>
          <w:w w:val="139"/>
        </w:rPr>
        <w:t>4</w:t>
      </w:r>
      <w:r>
        <w:rPr>
          <w:w w:val="139"/>
        </w:rPr>
        <w:t>4</w:t>
      </w:r>
    </w:p>
    <w:p>
      <w:pPr>
        <w:pStyle w:val="BodyText"/>
        <w:bidi/>
        <w:spacing w:line="247" w:lineRule="auto"/>
        <w:ind w:right="504" w:left="357" w:firstLine="0"/>
        <w:jc w:val="left"/>
      </w:pPr>
      <w:r>
        <w:rPr>
          <w:w w:val="165"/>
          <w:rtl/>
        </w:rPr>
        <w:t>ﻇﻬﺮت</w:t>
      </w:r>
      <w:r>
        <w:rPr>
          <w:spacing w:val="-43"/>
          <w:w w:val="165"/>
          <w:rtl/>
        </w:rPr>
        <w:t> </w:t>
      </w:r>
      <w:r>
        <w:rPr>
          <w:w w:val="165"/>
          <w:rtl/>
        </w:rPr>
        <w:t>اﻟﻄﺒﻴﻌﺔ</w:t>
      </w:r>
      <w:r>
        <w:rPr>
          <w:spacing w:val="-43"/>
          <w:w w:val="165"/>
          <w:rtl/>
        </w:rPr>
        <w:t> </w:t>
      </w:r>
      <w:r>
        <w:rPr>
          <w:w w:val="165"/>
          <w:rtl/>
        </w:rPr>
        <w:t>اﻟﻬﺎدﺋﺔ</w:t>
      </w:r>
      <w:r>
        <w:rPr>
          <w:spacing w:val="-43"/>
          <w:w w:val="165"/>
          <w:rtl/>
        </w:rPr>
        <w:t> </w:t>
      </w:r>
      <w:r>
        <w:rPr>
          <w:w w:val="165"/>
          <w:rtl/>
        </w:rPr>
        <w:t>اﻟﻌﻨﻴﺪة</w:t>
      </w:r>
      <w:r>
        <w:rPr>
          <w:spacing w:val="-42"/>
          <w:w w:val="165"/>
          <w:rtl/>
        </w:rPr>
        <w:t> </w:t>
      </w:r>
      <w:r>
        <w:rPr>
          <w:w w:val="165"/>
          <w:rtl/>
        </w:rPr>
        <w:t>ﻓﻲ</w:t>
      </w:r>
      <w:r>
        <w:rPr>
          <w:spacing w:val="-43"/>
          <w:w w:val="165"/>
          <w:rtl/>
        </w:rPr>
        <w:t> </w:t>
      </w:r>
      <w:r>
        <w:rPr>
          <w:w w:val="165"/>
          <w:rtl/>
        </w:rPr>
        <w:t>ﻗﺎدة</w:t>
      </w:r>
      <w:r>
        <w:rPr>
          <w:spacing w:val="-43"/>
          <w:w w:val="165"/>
          <w:rtl/>
        </w:rPr>
        <w:t> </w:t>
      </w:r>
      <w:r>
        <w:rPr>
          <w:w w:val="165"/>
          <w:rtl/>
        </w:rPr>
        <w:t>اﻟﻤﺴﺘﻮى</w:t>
      </w:r>
      <w:r>
        <w:rPr>
          <w:spacing w:val="-43"/>
          <w:w w:val="165"/>
          <w:rtl/>
        </w:rPr>
        <w:t> </w:t>
      </w:r>
      <w:r>
        <w:rPr>
          <w:w w:val="165"/>
        </w:rPr>
        <w:t>5</w:t>
      </w:r>
      <w:r>
        <w:rPr>
          <w:spacing w:val="-43"/>
          <w:w w:val="165"/>
          <w:rtl/>
        </w:rPr>
        <w:t> </w:t>
      </w:r>
      <w:r>
        <w:rPr>
          <w:w w:val="165"/>
          <w:rtl/>
        </w:rPr>
        <w:t>ﻟﻴﺲ</w:t>
      </w:r>
      <w:r>
        <w:rPr>
          <w:spacing w:val="-42"/>
          <w:w w:val="165"/>
          <w:rtl/>
        </w:rPr>
        <w:t> </w:t>
      </w:r>
      <w:r>
        <w:rPr>
          <w:w w:val="165"/>
          <w:rtl/>
        </w:rPr>
        <w:t>ﻓﻘﻂ</w:t>
      </w:r>
      <w:r>
        <w:rPr>
          <w:spacing w:val="-42"/>
          <w:w w:val="165"/>
          <w:rtl/>
        </w:rPr>
        <w:t> </w:t>
      </w:r>
      <w:r>
        <w:rPr>
          <w:w w:val="165"/>
          <w:rtl/>
        </w:rPr>
        <w:t>ﻓﻲ </w:t>
      </w:r>
      <w:r>
        <w:rPr>
          <w:w w:val="157"/>
          <w:rtl/>
        </w:rPr>
        <w:t>اﻟﻘﺮارات</w:t>
      </w:r>
      <w:r>
        <w:rPr>
          <w:spacing w:val="-15"/>
          <w:w w:val="157"/>
          <w:rtl/>
        </w:rPr>
        <w:t> </w:t>
      </w:r>
      <w:r>
        <w:rPr>
          <w:w w:val="157"/>
          <w:rtl/>
        </w:rPr>
        <w:t>اﻟﻜﺒﻴﺮة،</w:t>
      </w:r>
      <w:r>
        <w:rPr>
          <w:spacing w:val="-15"/>
          <w:w w:val="157"/>
          <w:rtl/>
        </w:rPr>
        <w:t> </w:t>
      </w:r>
      <w:r>
        <w:rPr>
          <w:w w:val="157"/>
          <w:rtl/>
        </w:rPr>
        <w:t>ﻣﺜﻞ</w:t>
      </w:r>
      <w:r>
        <w:rPr>
          <w:spacing w:val="-15"/>
          <w:w w:val="157"/>
          <w:rtl/>
        </w:rPr>
        <w:t> </w:t>
      </w:r>
      <w:r>
        <w:rPr>
          <w:w w:val="157"/>
          <w:rtl/>
        </w:rPr>
        <w:t>ﺑﻴﻊ</w:t>
      </w:r>
      <w:r>
        <w:rPr>
          <w:spacing w:val="-15"/>
          <w:w w:val="157"/>
          <w:rtl/>
        </w:rPr>
        <w:t> </w:t>
      </w:r>
      <w:r>
        <w:rPr>
          <w:w w:val="157"/>
          <w:rtl/>
        </w:rPr>
        <w:t>اﻷﻧﺸﻄﺔ</w:t>
      </w:r>
      <w:r>
        <w:rPr>
          <w:spacing w:val="-14"/>
          <w:w w:val="157"/>
          <w:rtl/>
        </w:rPr>
        <w:t> </w:t>
      </w:r>
      <w:r>
        <w:rPr>
          <w:w w:val="157"/>
          <w:rtl/>
        </w:rPr>
        <w:t>ﻓﻲ</w:t>
      </w:r>
      <w:r>
        <w:rPr>
          <w:spacing w:val="-14"/>
          <w:w w:val="157"/>
          <w:rtl/>
        </w:rPr>
        <w:t> </w:t>
      </w:r>
      <w:r>
        <w:rPr>
          <w:w w:val="157"/>
          <w:rtl/>
        </w:rPr>
        <w:t>ﻣﺠﺎل</w:t>
      </w:r>
      <w:r>
        <w:rPr>
          <w:spacing w:val="-15"/>
          <w:w w:val="157"/>
          <w:rtl/>
        </w:rPr>
        <w:t> </w:t>
      </w:r>
      <w:r>
        <w:rPr>
          <w:w w:val="157"/>
          <w:rtl/>
        </w:rPr>
        <w:t>اﻷﻏﺬﻳﺔ</w:t>
      </w:r>
      <w:r>
        <w:rPr>
          <w:spacing w:val="-15"/>
          <w:w w:val="157"/>
          <w:rtl/>
        </w:rPr>
        <w:t> </w:t>
      </w:r>
      <w:r>
        <w:rPr>
          <w:w w:val="157"/>
          <w:rtl/>
        </w:rPr>
        <w:t>أو</w:t>
      </w:r>
      <w:r>
        <w:rPr>
          <w:spacing w:val="-15"/>
          <w:w w:val="157"/>
          <w:rtl/>
        </w:rPr>
        <w:t> </w:t>
      </w:r>
      <w:r>
        <w:rPr>
          <w:w w:val="157"/>
          <w:rtl/>
        </w:rPr>
        <w:t>ﻣﺤﺎرﺑﺔ اﻟﻤﻐﻴﺮﻳﻦ ﻋﻠﻰ اﻟﺸﺮﻛﺎت، وﻟﻜ</w:t>
      </w:r>
      <w:r>
        <w:rPr>
          <w:w w:val="157"/>
          <w:rtl/>
        </w:rPr>
        <w:t>ﻦ</w:t>
      </w:r>
    </w:p>
    <w:p>
      <w:pPr>
        <w:pStyle w:val="BodyText"/>
        <w:bidi/>
        <w:spacing w:line="247" w:lineRule="auto"/>
        <w:ind w:right="504" w:left="357" w:firstLine="0"/>
        <w:jc w:val="left"/>
      </w:pPr>
      <w:r>
        <w:rPr>
          <w:w w:val="159"/>
          <w:position w:val="2"/>
          <w:rtl/>
        </w:rPr>
        <w:t>أيﺿًﺎ</w:t>
      </w:r>
      <w:r>
        <w:rPr>
          <w:spacing w:val="-10"/>
          <w:w w:val="159"/>
          <w:position w:val="2"/>
          <w:rtl/>
        </w:rPr>
        <w:t> </w:t>
      </w:r>
      <w:r>
        <w:rPr>
          <w:w w:val="159"/>
          <w:position w:val="2"/>
          <w:rtl/>
        </w:rPr>
        <w:t>في</w:t>
      </w:r>
      <w:r>
        <w:rPr>
          <w:spacing w:val="-10"/>
          <w:w w:val="159"/>
          <w:position w:val="2"/>
          <w:rtl/>
        </w:rPr>
        <w:t> </w:t>
      </w:r>
      <w:r>
        <w:rPr>
          <w:w w:val="159"/>
          <w:position w:val="2"/>
          <w:rtl/>
        </w:rPr>
        <w:t>اﻟﻨﻢط</w:t>
      </w:r>
      <w:r>
        <w:rPr>
          <w:spacing w:val="-10"/>
          <w:w w:val="159"/>
          <w:position w:val="2"/>
          <w:rtl/>
        </w:rPr>
        <w:t> </w:t>
      </w:r>
      <w:r>
        <w:rPr>
          <w:w w:val="159"/>
          <w:position w:val="2"/>
          <w:rtl/>
        </w:rPr>
        <w:t>اﻟﺶﺧﺼﻲ</w:t>
      </w:r>
      <w:r>
        <w:rPr>
          <w:spacing w:val="-9"/>
          <w:w w:val="159"/>
          <w:position w:val="2"/>
          <w:rtl/>
        </w:rPr>
        <w:t> </w:t>
      </w:r>
      <w:r>
        <w:rPr>
          <w:w w:val="159"/>
          <w:position w:val="2"/>
          <w:rtl/>
        </w:rPr>
        <w:t>من</w:t>
      </w:r>
      <w:r>
        <w:rPr>
          <w:spacing w:val="-10"/>
          <w:w w:val="159"/>
          <w:position w:val="2"/>
          <w:rtl/>
        </w:rPr>
        <w:t> </w:t>
      </w:r>
      <w:r>
        <w:rPr>
          <w:w w:val="159"/>
          <w:position w:val="2"/>
          <w:rtl/>
        </w:rPr>
        <w:t>خﻻل</w:t>
      </w:r>
      <w:r>
        <w:rPr>
          <w:spacing w:val="-10"/>
          <w:w w:val="159"/>
          <w:position w:val="2"/>
          <w:rtl/>
        </w:rPr>
        <w:t> </w:t>
      </w:r>
      <w:r>
        <w:rPr>
          <w:w w:val="159"/>
          <w:position w:val="2"/>
          <w:rtl/>
        </w:rPr>
        <w:t>اﻻﺟﺖﻫﺎد</w:t>
      </w:r>
      <w:r>
        <w:rPr>
          <w:spacing w:val="-10"/>
          <w:w w:val="159"/>
          <w:position w:val="2"/>
          <w:rtl/>
        </w:rPr>
        <w:t> </w:t>
      </w:r>
      <w:r>
        <w:rPr>
          <w:w w:val="159"/>
          <w:position w:val="2"/>
          <w:rtl/>
        </w:rPr>
        <w:t>ﺑﺒﺮاعة </w:t>
      </w:r>
      <w:r>
        <w:rPr>
          <w:w w:val="159"/>
          <w:rtl/>
        </w:rPr>
        <w:t>ﻣﻄﻠﻖة</w:t>
      </w:r>
      <w:r>
        <w:rPr>
          <w:w w:val="159"/>
        </w:rPr>
        <w:t>.</w:t>
      </w:r>
      <w:r>
        <w:rPr>
          <w:spacing w:val="-35"/>
          <w:w w:val="159"/>
          <w:rtl/>
        </w:rPr>
        <w:t> </w:t>
      </w:r>
      <w:r>
        <w:rPr>
          <w:w w:val="159"/>
          <w:rtl/>
        </w:rPr>
        <w:t>آﻻن</w:t>
      </w:r>
      <w:r>
        <w:rPr>
          <w:spacing w:val="-35"/>
          <w:w w:val="159"/>
          <w:rtl/>
        </w:rPr>
        <w:t> </w:t>
      </w:r>
      <w:r>
        <w:rPr>
          <w:w w:val="159"/>
          <w:rtl/>
        </w:rPr>
        <w:t>وارﺗﺰل،</w:t>
      </w:r>
      <w:r>
        <w:rPr>
          <w:spacing w:val="-35"/>
          <w:w w:val="159"/>
          <w:rtl/>
        </w:rPr>
        <w:t> </w:t>
      </w:r>
      <w:r>
        <w:rPr>
          <w:w w:val="159"/>
          <w:rtl/>
        </w:rPr>
        <w:t>ﻋﺾو</w:t>
      </w:r>
      <w:r>
        <w:rPr>
          <w:spacing w:val="-33"/>
          <w:w w:val="159"/>
          <w:rtl/>
        </w:rPr>
        <w:t> </w:t>
      </w:r>
      <w:r>
        <w:rPr>
          <w:w w:val="159"/>
          <w:rtl/>
        </w:rPr>
        <w:t>من</w:t>
      </w:r>
      <w:r>
        <w:rPr>
          <w:spacing w:val="-35"/>
          <w:w w:val="159"/>
          <w:rtl/>
        </w:rPr>
        <w:t> </w:t>
      </w:r>
      <w:r>
        <w:rPr>
          <w:w w:val="159"/>
          <w:rtl/>
        </w:rPr>
        <w:t>اﻟﺠﻲل</w:t>
      </w:r>
      <w:r>
        <w:rPr>
          <w:spacing w:val="-35"/>
          <w:w w:val="159"/>
          <w:rtl/>
        </w:rPr>
        <w:t> </w:t>
      </w:r>
      <w:r>
        <w:rPr>
          <w:w w:val="159"/>
          <w:rtl/>
        </w:rPr>
        <w:t>اﻟﺚاﻧﻲ</w:t>
      </w:r>
      <w:r>
        <w:rPr>
          <w:spacing w:val="-35"/>
          <w:w w:val="159"/>
          <w:rtl/>
        </w:rPr>
        <w:t> </w:t>
      </w:r>
      <w:r>
        <w:rPr>
          <w:w w:val="159"/>
          <w:rtl/>
        </w:rPr>
        <w:t>في</w:t>
      </w:r>
      <w:r>
        <w:rPr>
          <w:spacing w:val="-33"/>
          <w:w w:val="159"/>
          <w:rtl/>
        </w:rPr>
        <w:t> </w:t>
      </w:r>
      <w:r>
        <w:rPr>
          <w:w w:val="159"/>
          <w:rtl/>
        </w:rPr>
        <w:t>اﻟﻌﺎﺋﻞة </w:t>
      </w:r>
      <w:r>
        <w:rPr>
          <w:w w:val="155"/>
          <w:rtl/>
        </w:rPr>
        <w:t>والذي</w:t>
      </w:r>
      <w:r>
        <w:rPr>
          <w:spacing w:val="31"/>
          <w:w w:val="155"/>
          <w:rtl/>
        </w:rPr>
        <w:t> </w:t>
      </w:r>
      <w:r>
        <w:rPr>
          <w:w w:val="155"/>
          <w:rtl/>
        </w:rPr>
        <w:t>ﺗﻮلى</w:t>
      </w:r>
      <w:r>
        <w:rPr>
          <w:spacing w:val="31"/>
          <w:w w:val="155"/>
          <w:rtl/>
        </w:rPr>
        <w:t> </w:t>
      </w:r>
      <w:r>
        <w:rPr>
          <w:w w:val="155"/>
          <w:rtl/>
        </w:rPr>
        <w:t>إدارة</w:t>
      </w:r>
      <w:r>
        <w:rPr>
          <w:spacing w:val="33"/>
          <w:w w:val="155"/>
          <w:rtl/>
        </w:rPr>
        <w:t> </w:t>
      </w:r>
      <w:r>
        <w:rPr>
          <w:w w:val="155"/>
          <w:rtl/>
        </w:rPr>
        <w:t>شرﻛﺔ</w:t>
      </w:r>
      <w:r>
        <w:rPr>
          <w:spacing w:val="33"/>
          <w:w w:val="155"/>
          <w:rtl/>
        </w:rPr>
        <w:t> </w:t>
      </w:r>
      <w:r>
        <w:rPr>
          <w:w w:val="155"/>
          <w:rtl/>
        </w:rPr>
        <w:t>ﻋﺎﺋﻠﺖه</w:t>
      </w:r>
      <w:r>
        <w:rPr>
          <w:spacing w:val="31"/>
          <w:w w:val="155"/>
          <w:rtl/>
        </w:rPr>
        <w:t> </w:t>
      </w:r>
      <w:r>
        <w:rPr>
          <w:w w:val="155"/>
          <w:rtl/>
        </w:rPr>
        <w:t>اﻟﺺﻏﻴﺮة</w:t>
      </w:r>
      <w:r>
        <w:rPr>
          <w:spacing w:val="31"/>
          <w:w w:val="155"/>
          <w:rtl/>
        </w:rPr>
        <w:t> </w:t>
      </w:r>
      <w:r>
        <w:rPr>
          <w:w w:val="155"/>
          <w:rtl/>
        </w:rPr>
        <w:t>وﺣﻮلﻫﺎ</w:t>
      </w:r>
      <w:r>
        <w:rPr>
          <w:spacing w:val="31"/>
          <w:w w:val="155"/>
          <w:rtl/>
        </w:rPr>
        <w:t> </w:t>
      </w:r>
      <w:r>
        <w:rPr>
          <w:w w:val="155"/>
          <w:rtl/>
        </w:rPr>
        <w:t>إلى </w:t>
      </w:r>
      <w:r>
        <w:rPr>
          <w:w w:val="144"/>
          <w:rtl/>
        </w:rPr>
        <w:t>ﺳﻴﺮﻛﺖ</w:t>
      </w:r>
      <w:r>
        <w:rPr>
          <w:spacing w:val="-14"/>
          <w:w w:val="144"/>
          <w:rtl/>
        </w:rPr>
        <w:t> </w:t>
      </w:r>
      <w:r>
        <w:rPr>
          <w:w w:val="144"/>
          <w:rtl/>
        </w:rPr>
        <w:t>ﺳﻴﺘﻲ</w:t>
      </w:r>
      <w:r>
        <w:rPr>
          <w:spacing w:val="-14"/>
          <w:w w:val="144"/>
          <w:rtl/>
        </w:rPr>
        <w:t> </w:t>
      </w:r>
      <w:r>
        <w:rPr>
          <w:w w:val="144"/>
        </w:rPr>
        <w:t>City</w:t>
      </w:r>
      <w:r>
        <w:rPr>
          <w:spacing w:val="-12"/>
          <w:w w:val="144"/>
          <w:rtl/>
        </w:rPr>
        <w:t> </w:t>
      </w:r>
      <w:r>
        <w:rPr>
          <w:w w:val="144"/>
        </w:rPr>
        <w:t>Circuit</w:t>
      </w:r>
      <w:r>
        <w:rPr>
          <w:w w:val="144"/>
          <w:rtl/>
        </w:rPr>
        <w:t>،</w:t>
      </w:r>
      <w:r>
        <w:rPr>
          <w:spacing w:val="-14"/>
          <w:w w:val="144"/>
          <w:rtl/>
        </w:rPr>
        <w:t> </w:t>
      </w:r>
      <w:r>
        <w:rPr>
          <w:w w:val="144"/>
          <w:rtl/>
        </w:rPr>
        <w:t>ﻋﻜﺲ</w:t>
      </w:r>
      <w:r>
        <w:rPr>
          <w:spacing w:val="-14"/>
          <w:w w:val="144"/>
          <w:rtl/>
        </w:rPr>
        <w:t> </w:t>
      </w:r>
      <w:r>
        <w:rPr>
          <w:w w:val="144"/>
          <w:rtl/>
        </w:rPr>
        <w:t>ﺑﻘﻮة</w:t>
      </w:r>
      <w:r>
        <w:rPr>
          <w:spacing w:val="-14"/>
          <w:w w:val="144"/>
          <w:rtl/>
        </w:rPr>
        <w:t> </w:t>
      </w:r>
      <w:r>
        <w:rPr>
          <w:w w:val="144"/>
          <w:rtl/>
        </w:rPr>
        <w:t>ﻫﺬه</w:t>
      </w:r>
      <w:r>
        <w:rPr>
          <w:spacing w:val="-12"/>
          <w:w w:val="144"/>
          <w:rtl/>
        </w:rPr>
        <w:t> </w:t>
      </w:r>
      <w:r>
        <w:rPr>
          <w:w w:val="144"/>
          <w:rtl/>
        </w:rPr>
        <w:t>اﻟﺴﻤﺔ</w:t>
      </w:r>
      <w:r>
        <w:rPr>
          <w:w w:val="144"/>
        </w:rPr>
        <w:t>.</w:t>
      </w:r>
      <w:r>
        <w:rPr>
          <w:spacing w:val="-14"/>
          <w:w w:val="144"/>
          <w:rtl/>
        </w:rPr>
        <w:t> </w:t>
      </w:r>
      <w:r>
        <w:rPr>
          <w:w w:val="144"/>
          <w:rtl/>
        </w:rPr>
        <w:t>ﻋﻨﺪﻣﺎ</w:t>
      </w:r>
      <w:r>
        <w:rPr>
          <w:spacing w:val="-14"/>
          <w:w w:val="144"/>
          <w:rtl/>
        </w:rPr>
        <w:t> </w:t>
      </w:r>
      <w:r>
        <w:rPr>
          <w:w w:val="144"/>
          <w:rtl/>
        </w:rPr>
        <w:t>ﺳُﺌﻞ</w:t>
      </w:r>
      <w:r>
        <w:rPr>
          <w:spacing w:val="-14"/>
          <w:w w:val="144"/>
          <w:rtl/>
        </w:rPr>
        <w:t> </w:t>
      </w:r>
      <w:r>
        <w:rPr>
          <w:w w:val="144"/>
          <w:rtl/>
        </w:rPr>
        <w:t>ﻋﻦ </w:t>
      </w:r>
      <w:r>
        <w:rPr>
          <w:w w:val="159"/>
          <w:rtl/>
        </w:rPr>
        <w:t>اﻟﻔﺮوق</w:t>
      </w:r>
      <w:r>
        <w:rPr>
          <w:spacing w:val="-12"/>
          <w:w w:val="159"/>
          <w:rtl/>
        </w:rPr>
        <w:t> </w:t>
      </w:r>
      <w:r>
        <w:rPr>
          <w:w w:val="159"/>
          <w:rtl/>
        </w:rPr>
        <w:t>ﺑﻴﻨﻪ</w:t>
      </w:r>
      <w:r>
        <w:rPr>
          <w:spacing w:val="-13"/>
          <w:w w:val="159"/>
          <w:rtl/>
        </w:rPr>
        <w:t> </w:t>
      </w:r>
      <w:r>
        <w:rPr>
          <w:w w:val="159"/>
          <w:rtl/>
        </w:rPr>
        <w:t>وﺑﻴﻦ</w:t>
      </w:r>
      <w:r>
        <w:rPr>
          <w:spacing w:val="-13"/>
          <w:w w:val="159"/>
          <w:rtl/>
        </w:rPr>
        <w:t> </w:t>
      </w:r>
      <w:r>
        <w:rPr>
          <w:w w:val="159"/>
          <w:rtl/>
        </w:rPr>
        <w:t>اﻟﺮﺋﻴﺲ</w:t>
      </w:r>
      <w:r>
        <w:rPr>
          <w:spacing w:val="-13"/>
          <w:w w:val="159"/>
          <w:rtl/>
        </w:rPr>
        <w:t> </w:t>
      </w:r>
      <w:r>
        <w:rPr>
          <w:w w:val="159"/>
          <w:rtl/>
        </w:rPr>
        <w:t>اﻟﺘﻨﻔﻴﺬي</w:t>
      </w:r>
      <w:r>
        <w:rPr>
          <w:spacing w:val="-13"/>
          <w:w w:val="159"/>
          <w:rtl/>
        </w:rPr>
        <w:t> </w:t>
      </w:r>
      <w:r>
        <w:rPr>
          <w:w w:val="159"/>
          <w:rtl/>
        </w:rPr>
        <w:t>ﻧﻈﻴﺮه</w:t>
      </w:r>
      <w:r>
        <w:rPr>
          <w:spacing w:val="-12"/>
          <w:w w:val="159"/>
          <w:rtl/>
        </w:rPr>
        <w:t> </w:t>
      </w:r>
      <w:r>
        <w:rPr>
          <w:w w:val="159"/>
          <w:rtl/>
        </w:rPr>
        <w:t>ﻓﻲ</w:t>
      </w:r>
      <w:r>
        <w:rPr>
          <w:spacing w:val="-13"/>
          <w:w w:val="159"/>
          <w:rtl/>
        </w:rPr>
        <w:t> </w:t>
      </w:r>
      <w:r>
        <w:rPr>
          <w:w w:val="159"/>
          <w:rtl/>
        </w:rPr>
        <w:t>اﻟﺸﺮﻛﺔ</w:t>
      </w:r>
      <w:r>
        <w:rPr>
          <w:spacing w:val="-13"/>
          <w:w w:val="159"/>
          <w:rtl/>
        </w:rPr>
        <w:t> </w:t>
      </w:r>
      <w:r>
        <w:rPr>
          <w:w w:val="159"/>
          <w:rtl/>
        </w:rPr>
        <w:t>اﻟﻤﻘﺎرﻧﺔ، </w:t>
      </w:r>
      <w:r>
        <w:rPr>
          <w:w w:val="141"/>
          <w:rtl/>
        </w:rPr>
        <w:t>ﻟﺨﺺ وارﺗﺰل</w:t>
      </w:r>
      <w:r>
        <w:rPr>
          <w:w w:val="141"/>
        </w:rPr>
        <w:t>:</w:t>
      </w:r>
      <w:r>
        <w:rPr>
          <w:w w:val="141"/>
          <w:rtl/>
        </w:rPr>
        <w:t> </w:t>
      </w:r>
      <w:r>
        <w:rPr>
          <w:w w:val="141"/>
        </w:rPr>
        <w:t>"</w:t>
      </w:r>
      <w:r>
        <w:rPr>
          <w:w w:val="141"/>
          <w:rtl/>
        </w:rPr>
        <w:t>اﻟﺤﺼﺎ</w:t>
      </w:r>
      <w:r>
        <w:rPr>
          <w:w w:val="141"/>
          <w:rtl/>
        </w:rPr>
        <w:t>ن</w:t>
      </w:r>
    </w:p>
    <w:p>
      <w:pPr>
        <w:pStyle w:val="BodyText"/>
        <w:bidi/>
        <w:spacing w:line="247" w:lineRule="auto"/>
        <w:ind w:right="905" w:left="357" w:hanging="1"/>
        <w:jc w:val="left"/>
      </w:pPr>
      <w:r>
        <w:rPr>
          <w:w w:val="149"/>
          <w:rtl/>
        </w:rPr>
        <w:t>اﻻﺳﺘﻌﺮاﺿﻲ</w:t>
      </w:r>
      <w:r>
        <w:rPr>
          <w:spacing w:val="-25"/>
          <w:w w:val="149"/>
          <w:rtl/>
        </w:rPr>
        <w:t> </w:t>
      </w:r>
      <w:r>
        <w:rPr>
          <w:w w:val="149"/>
          <w:rtl/>
        </w:rPr>
        <w:t>وﺣﺼﺎن</w:t>
      </w:r>
      <w:r>
        <w:rPr>
          <w:spacing w:val="-24"/>
          <w:w w:val="149"/>
          <w:rtl/>
        </w:rPr>
        <w:t> </w:t>
      </w:r>
      <w:r>
        <w:rPr>
          <w:w w:val="149"/>
          <w:rtl/>
        </w:rPr>
        <w:t>اﻟﻤﺤﺮاث؛</w:t>
      </w:r>
      <w:r>
        <w:rPr>
          <w:spacing w:val="-24"/>
          <w:w w:val="149"/>
          <w:rtl/>
        </w:rPr>
        <w:t> </w:t>
      </w:r>
      <w:r>
        <w:rPr>
          <w:w w:val="149"/>
          <w:rtl/>
        </w:rPr>
        <w:t>ﻫﻮ</w:t>
      </w:r>
      <w:r>
        <w:rPr>
          <w:spacing w:val="-25"/>
          <w:w w:val="149"/>
          <w:rtl/>
        </w:rPr>
        <w:t> </w:t>
      </w:r>
      <w:r>
        <w:rPr>
          <w:w w:val="149"/>
          <w:rtl/>
        </w:rPr>
        <w:t>أﺷﺒﻪ</w:t>
      </w:r>
      <w:r>
        <w:rPr>
          <w:spacing w:val="-25"/>
          <w:w w:val="149"/>
          <w:rtl/>
        </w:rPr>
        <w:t> </w:t>
      </w:r>
      <w:r>
        <w:rPr>
          <w:w w:val="149"/>
          <w:rtl/>
        </w:rPr>
        <w:t>ﺑﺤﺼﺎن</w:t>
      </w:r>
      <w:r>
        <w:rPr>
          <w:spacing w:val="-25"/>
          <w:w w:val="149"/>
          <w:rtl/>
        </w:rPr>
        <w:t> </w:t>
      </w:r>
      <w:r>
        <w:rPr>
          <w:w w:val="149"/>
          <w:rtl/>
        </w:rPr>
        <w:t>اﻻﺳﺘﻌﺮاض</w:t>
      </w:r>
      <w:r>
        <w:rPr>
          <w:spacing w:val="-25"/>
          <w:w w:val="149"/>
          <w:rtl/>
        </w:rPr>
        <w:t> </w:t>
      </w:r>
      <w:r>
        <w:rPr>
          <w:w w:val="149"/>
          <w:rtl/>
        </w:rPr>
        <w:t>أﻛﺜﺮ، </w:t>
      </w:r>
      <w:r>
        <w:rPr>
          <w:w w:val="144"/>
          <w:rtl/>
        </w:rPr>
        <w:t>ﺑﻴﻨﻤﺎ أﻧﺎ أﻛﺜﺮ ﺷﺒﻬًﺎ ﺑﺤﺼﺎن اﻟﻤﺤﺮاث</w:t>
      </w:r>
      <w:r>
        <w:rPr>
          <w:w w:val="144"/>
        </w:rPr>
        <w:t>."</w:t>
      </w:r>
      <w:r>
        <w:rPr>
          <w:w w:val="144"/>
          <w:rtl/>
        </w:rPr>
        <w:t> </w:t>
      </w:r>
      <w:r>
        <w:rPr>
          <w:w w:val="144"/>
        </w:rPr>
        <w:t>4</w:t>
      </w:r>
      <w:r>
        <w:rPr>
          <w:w w:val="144"/>
        </w:rPr>
        <w:t>5</w:t>
      </w:r>
    </w:p>
    <w:p>
      <w:pPr>
        <w:pStyle w:val="BodyText"/>
        <w:bidi/>
        <w:spacing w:line="321" w:lineRule="exact"/>
        <w:ind w:right="504" w:left="357" w:firstLine="0"/>
        <w:jc w:val="left"/>
      </w:pPr>
      <w:r>
        <w:rPr>
          <w:w w:val="164"/>
          <w:rtl/>
        </w:rPr>
        <w:t>اﻟﻨﺎﻓﺬة</w:t>
      </w:r>
      <w:r>
        <w:rPr>
          <w:spacing w:val="-48"/>
          <w:w w:val="164"/>
          <w:rtl/>
        </w:rPr>
        <w:t> </w:t>
      </w:r>
      <w:r>
        <w:rPr>
          <w:w w:val="164"/>
          <w:rtl/>
        </w:rPr>
        <w:t>واﻟﻤﺮآ</w:t>
      </w:r>
      <w:r>
        <w:rPr>
          <w:w w:val="164"/>
          <w:rtl/>
        </w:rPr>
        <w:t>ة</w:t>
      </w:r>
    </w:p>
    <w:p>
      <w:pPr>
        <w:pStyle w:val="BodyText"/>
        <w:bidi/>
        <w:spacing w:line="247" w:lineRule="auto" w:before="5"/>
        <w:ind w:right="582" w:left="357" w:firstLine="0"/>
        <w:jc w:val="left"/>
      </w:pPr>
      <w:r>
        <w:rPr>
          <w:w w:val="155"/>
          <w:rtl/>
        </w:rPr>
        <w:t>ﻳﻊد</w:t>
      </w:r>
      <w:r>
        <w:rPr>
          <w:spacing w:val="-10"/>
          <w:w w:val="155"/>
          <w:rtl/>
        </w:rPr>
        <w:t> </w:t>
      </w:r>
      <w:r>
        <w:rPr>
          <w:w w:val="155"/>
          <w:rtl/>
        </w:rPr>
        <w:t>ﺗﻌﻞﻳﻖ</w:t>
      </w:r>
      <w:r>
        <w:rPr>
          <w:spacing w:val="-10"/>
          <w:w w:val="155"/>
          <w:rtl/>
        </w:rPr>
        <w:t> </w:t>
      </w:r>
      <w:r>
        <w:rPr>
          <w:w w:val="155"/>
          <w:rtl/>
        </w:rPr>
        <w:t>آﻻن</w:t>
      </w:r>
      <w:r>
        <w:rPr>
          <w:spacing w:val="-10"/>
          <w:w w:val="155"/>
          <w:rtl/>
        </w:rPr>
        <w:t> </w:t>
      </w:r>
      <w:r>
        <w:rPr>
          <w:w w:val="155"/>
          <w:rtl/>
        </w:rPr>
        <w:t>وارﺗﺰل</w:t>
      </w:r>
      <w:r>
        <w:rPr>
          <w:spacing w:val="-10"/>
          <w:w w:val="155"/>
          <w:rtl/>
        </w:rPr>
        <w:t> </w:t>
      </w:r>
      <w:r>
        <w:rPr>
          <w:w w:val="155"/>
        </w:rPr>
        <w:t>"</w:t>
      </w:r>
      <w:r>
        <w:rPr>
          <w:w w:val="155"/>
          <w:rtl/>
        </w:rPr>
        <w:t>ﺣﺺان</w:t>
      </w:r>
      <w:r>
        <w:rPr>
          <w:spacing w:val="-10"/>
          <w:w w:val="155"/>
          <w:rtl/>
        </w:rPr>
        <w:t> </w:t>
      </w:r>
      <w:r>
        <w:rPr>
          <w:w w:val="155"/>
          <w:rtl/>
        </w:rPr>
        <w:t>اﻟﻤﺢراث</w:t>
      </w:r>
      <w:r>
        <w:rPr>
          <w:w w:val="155"/>
        </w:rPr>
        <w:t>"</w:t>
      </w:r>
      <w:r>
        <w:rPr>
          <w:spacing w:val="-10"/>
          <w:w w:val="155"/>
          <w:rtl/>
        </w:rPr>
        <w:t> </w:t>
      </w:r>
      <w:r>
        <w:rPr>
          <w:w w:val="155"/>
          <w:rtl/>
        </w:rPr>
        <w:t>ﺗﻌﻞﻳﻘًﺎ</w:t>
      </w:r>
      <w:r>
        <w:rPr>
          <w:spacing w:val="-9"/>
          <w:w w:val="155"/>
          <w:rtl/>
        </w:rPr>
        <w:t> </w:t>
      </w:r>
      <w:r>
        <w:rPr>
          <w:w w:val="155"/>
          <w:rtl/>
        </w:rPr>
        <w:t>مذﻫﻼً </w:t>
      </w:r>
      <w:r>
        <w:rPr>
          <w:w w:val="153"/>
          <w:rtl/>
        </w:rPr>
        <w:t>في</w:t>
      </w:r>
      <w:r>
        <w:rPr>
          <w:spacing w:val="-3"/>
          <w:w w:val="153"/>
          <w:rtl/>
        </w:rPr>
        <w:t>  </w:t>
      </w:r>
      <w:r>
        <w:rPr>
          <w:w w:val="153"/>
          <w:rtl/>
        </w:rPr>
        <w:t>ضوء</w:t>
      </w:r>
      <w:r>
        <w:rPr>
          <w:spacing w:val="-3"/>
          <w:w w:val="153"/>
          <w:rtl/>
        </w:rPr>
        <w:t>  </w:t>
      </w:r>
      <w:r>
        <w:rPr>
          <w:w w:val="153"/>
          <w:rtl/>
        </w:rPr>
        <w:t>ﺣﻖﻳﻘﺘﻴﻦ</w:t>
      </w:r>
      <w:r>
        <w:rPr>
          <w:spacing w:val="-3"/>
          <w:w w:val="153"/>
          <w:rtl/>
        </w:rPr>
        <w:t>  </w:t>
      </w:r>
      <w:r>
        <w:rPr>
          <w:w w:val="153"/>
          <w:rtl/>
        </w:rPr>
        <w:t>أخرﻳﻴﻦ</w:t>
      </w:r>
      <w:r>
        <w:rPr>
          <w:w w:val="153"/>
        </w:rPr>
        <w:t>.</w:t>
      </w:r>
      <w:r>
        <w:rPr>
          <w:spacing w:val="-3"/>
          <w:w w:val="153"/>
          <w:rtl/>
        </w:rPr>
        <w:t>  </w:t>
      </w:r>
      <w:r>
        <w:rPr>
          <w:w w:val="153"/>
          <w:rtl/>
        </w:rPr>
        <w:t>أوﻻً</w:t>
      </w:r>
      <w:r>
        <w:rPr>
          <w:spacing w:val="-2"/>
          <w:w w:val="153"/>
          <w:rtl/>
        </w:rPr>
        <w:t>  </w:t>
      </w:r>
      <w:r>
        <w:rPr>
          <w:w w:val="153"/>
          <w:rtl/>
        </w:rPr>
        <w:t>هو</w:t>
      </w:r>
      <w:r>
        <w:rPr>
          <w:spacing w:val="-3"/>
          <w:w w:val="153"/>
          <w:rtl/>
        </w:rPr>
        <w:t>  </w:t>
      </w:r>
      <w:r>
        <w:rPr>
          <w:w w:val="153"/>
          <w:rtl/>
        </w:rPr>
        <w:t>ﻳﺤﻢل</w:t>
      </w:r>
      <w:r>
        <w:rPr>
          <w:spacing w:val="-4"/>
          <w:w w:val="153"/>
          <w:rtl/>
        </w:rPr>
        <w:t>  </w:t>
      </w:r>
      <w:r>
        <w:rPr>
          <w:w w:val="153"/>
          <w:rtl/>
        </w:rPr>
        <w:t>درجة</w:t>
      </w:r>
      <w:r>
        <w:rPr>
          <w:spacing w:val="80"/>
          <w:w w:val="157"/>
          <w:rtl/>
        </w:rPr>
        <w:t> </w:t>
      </w:r>
      <w:r>
        <w:rPr>
          <w:w w:val="157"/>
          <w:rtl/>
        </w:rPr>
        <w:t>دﻛﺖوراه</w:t>
      </w:r>
      <w:r>
        <w:rPr>
          <w:spacing w:val="-34"/>
          <w:w w:val="157"/>
          <w:rtl/>
        </w:rPr>
        <w:t> </w:t>
      </w:r>
      <w:r>
        <w:rPr>
          <w:w w:val="157"/>
          <w:rtl/>
        </w:rPr>
        <w:t>في</w:t>
      </w:r>
      <w:r>
        <w:rPr>
          <w:spacing w:val="-34"/>
          <w:w w:val="157"/>
          <w:rtl/>
        </w:rPr>
        <w:t> </w:t>
      </w:r>
      <w:r>
        <w:rPr>
          <w:w w:val="157"/>
          <w:rtl/>
        </w:rPr>
        <w:t>اﻟﻖاﻧﻮن</w:t>
      </w:r>
      <w:r>
        <w:rPr>
          <w:spacing w:val="-33"/>
          <w:w w:val="157"/>
          <w:rtl/>
        </w:rPr>
        <w:t> </w:t>
      </w:r>
      <w:r>
        <w:rPr>
          <w:w w:val="157"/>
          <w:rtl/>
        </w:rPr>
        <w:t>من</w:t>
      </w:r>
      <w:r>
        <w:rPr>
          <w:spacing w:val="-34"/>
          <w:w w:val="157"/>
          <w:rtl/>
        </w:rPr>
        <w:t> </w:t>
      </w:r>
      <w:r>
        <w:rPr>
          <w:w w:val="157"/>
          <w:rtl/>
        </w:rPr>
        <w:t>ﺟﺎﻣﻊة</w:t>
      </w:r>
      <w:r>
        <w:rPr>
          <w:spacing w:val="-34"/>
          <w:w w:val="157"/>
          <w:rtl/>
        </w:rPr>
        <w:t> </w:t>
      </w:r>
      <w:r>
        <w:rPr>
          <w:w w:val="157"/>
          <w:rtl/>
        </w:rPr>
        <w:t>يال؛</w:t>
      </w:r>
      <w:r>
        <w:rPr>
          <w:spacing w:val="-33"/>
          <w:w w:val="157"/>
          <w:rtl/>
        </w:rPr>
        <w:t> </w:t>
      </w:r>
      <w:r>
        <w:rPr>
          <w:w w:val="157"/>
          <w:rtl/>
        </w:rPr>
        <w:t>من</w:t>
      </w:r>
      <w:r>
        <w:rPr>
          <w:spacing w:val="-34"/>
          <w:w w:val="157"/>
          <w:rtl/>
        </w:rPr>
        <w:t> </w:t>
      </w:r>
      <w:r>
        <w:rPr>
          <w:w w:val="157"/>
          <w:rtl/>
        </w:rPr>
        <w:t>اﻟﻮاضح،</w:t>
      </w:r>
      <w:r>
        <w:rPr>
          <w:spacing w:val="-33"/>
          <w:w w:val="157"/>
          <w:rtl/>
        </w:rPr>
        <w:t> </w:t>
      </w:r>
      <w:r>
        <w:rPr>
          <w:w w:val="157"/>
          <w:rtl/>
        </w:rPr>
        <w:t>أن </w:t>
      </w:r>
      <w:r>
        <w:rPr>
          <w:w w:val="156"/>
          <w:rtl/>
        </w:rPr>
        <w:t>ﻃﺒﻴﻌﺘﻪ ﻛﺤﺼﺎن اﻟﻤﺤﺮاث ﻟﻴﺲ ﻟﻬﺎ أي ﻋﻼﻗﺔ ﺑﺎﻻﻓﺘﻘﺎر إﻟﻰ اﻟﺬﻛﺎء</w:t>
      </w:r>
      <w:r>
        <w:rPr>
          <w:w w:val="156"/>
        </w:rPr>
        <w:t>.</w:t>
      </w:r>
      <w:r>
        <w:rPr>
          <w:w w:val="156"/>
          <w:rtl/>
        </w:rPr>
        <w:t> </w:t>
      </w:r>
      <w:r>
        <w:rPr>
          <w:w w:val="149"/>
          <w:rtl/>
        </w:rPr>
        <w:t>ﺛﺎﻧﻴًﺎ،</w:t>
      </w:r>
      <w:r>
        <w:rPr>
          <w:spacing w:val="-30"/>
          <w:w w:val="149"/>
          <w:rtl/>
        </w:rPr>
        <w:t> </w:t>
      </w:r>
      <w:r>
        <w:rPr>
          <w:w w:val="149"/>
          <w:rtl/>
        </w:rPr>
        <w:t>ﻣﻨﻬﺠﻴﺔ</w:t>
      </w:r>
      <w:r>
        <w:rPr>
          <w:spacing w:val="-30"/>
          <w:w w:val="149"/>
          <w:rtl/>
        </w:rPr>
        <w:t> </w:t>
      </w:r>
      <w:r>
        <w:rPr>
          <w:w w:val="149"/>
          <w:rtl/>
        </w:rPr>
        <w:t>ﺣﺼﺎن</w:t>
      </w:r>
      <w:r>
        <w:rPr>
          <w:spacing w:val="-30"/>
          <w:w w:val="149"/>
          <w:rtl/>
        </w:rPr>
        <w:t> </w:t>
      </w:r>
      <w:r>
        <w:rPr>
          <w:w w:val="149"/>
          <w:rtl/>
        </w:rPr>
        <w:t>اﻟﻤﺤﺮاث</w:t>
      </w:r>
      <w:r>
        <w:rPr>
          <w:spacing w:val="-30"/>
          <w:w w:val="149"/>
          <w:rtl/>
        </w:rPr>
        <w:t> </w:t>
      </w:r>
      <w:r>
        <w:rPr>
          <w:w w:val="149"/>
          <w:rtl/>
        </w:rPr>
        <w:t>اﻟﺨﺎﺻﺔ</w:t>
      </w:r>
      <w:r>
        <w:rPr>
          <w:spacing w:val="-30"/>
          <w:w w:val="149"/>
          <w:rtl/>
        </w:rPr>
        <w:t> </w:t>
      </w:r>
      <w:r>
        <w:rPr>
          <w:w w:val="149"/>
          <w:rtl/>
        </w:rPr>
        <w:t>ﺑﻪ</w:t>
      </w:r>
      <w:r>
        <w:rPr>
          <w:spacing w:val="-30"/>
          <w:w w:val="149"/>
          <w:rtl/>
        </w:rPr>
        <w:t> </w:t>
      </w:r>
      <w:r>
        <w:rPr>
          <w:w w:val="149"/>
          <w:rtl/>
        </w:rPr>
        <w:t>أﻋﺪت</w:t>
      </w:r>
      <w:r>
        <w:rPr>
          <w:spacing w:val="-30"/>
          <w:w w:val="149"/>
          <w:rtl/>
        </w:rPr>
        <w:t> </w:t>
      </w:r>
      <w:r>
        <w:rPr>
          <w:w w:val="149"/>
          <w:rtl/>
        </w:rPr>
        <w:t>اﻟﺴﺎﺣﺔ</w:t>
      </w:r>
      <w:r>
        <w:rPr>
          <w:spacing w:val="-29"/>
          <w:w w:val="149"/>
          <w:rtl/>
        </w:rPr>
        <w:t> </w:t>
      </w:r>
      <w:r>
        <w:rPr>
          <w:w w:val="149"/>
          <w:rtl/>
        </w:rPr>
        <w:t>ﻷﻓﻀﻞ</w:t>
      </w:r>
      <w:r>
        <w:rPr>
          <w:spacing w:val="-29"/>
          <w:w w:val="149"/>
          <w:rtl/>
        </w:rPr>
        <w:t> </w:t>
      </w:r>
      <w:r>
        <w:rPr>
          <w:w w:val="149"/>
          <w:rtl/>
        </w:rPr>
        <w:t>ﻋﺮض </w:t>
      </w:r>
      <w:r>
        <w:rPr>
          <w:w w:val="143"/>
          <w:rtl/>
        </w:rPr>
        <w:t>ﻟﻠﻨﺘﺎﺋﺞ ﺑﺤﻖ</w:t>
      </w:r>
      <w:r>
        <w:rPr>
          <w:w w:val="143"/>
        </w:rPr>
        <w:t>.</w:t>
      </w:r>
      <w:r>
        <w:rPr>
          <w:w w:val="143"/>
          <w:rtl/>
        </w:rPr>
        <w:t> دﻋﻮﻧﻲ أوﺿ</w:t>
      </w:r>
      <w:r>
        <w:rPr>
          <w:w w:val="143"/>
          <w:rtl/>
        </w:rPr>
        <w:t>ﺢ</w:t>
      </w:r>
    </w:p>
    <w:p>
      <w:pPr>
        <w:pStyle w:val="BodyText"/>
        <w:bidi/>
        <w:spacing w:line="247" w:lineRule="auto"/>
        <w:ind w:right="697" w:left="357" w:firstLine="0"/>
        <w:jc w:val="left"/>
      </w:pPr>
      <w:r>
        <w:rPr>
          <w:w w:val="154"/>
          <w:rtl/>
        </w:rPr>
        <w:t>اﻷﻣﺮ</w:t>
      </w:r>
      <w:r>
        <w:rPr>
          <w:spacing w:val="-31"/>
          <w:w w:val="154"/>
          <w:rtl/>
        </w:rPr>
        <w:t> </w:t>
      </w:r>
      <w:r>
        <w:rPr>
          <w:w w:val="154"/>
          <w:rtl/>
        </w:rPr>
        <w:t>ﺑﻬﺬه</w:t>
      </w:r>
      <w:r>
        <w:rPr>
          <w:spacing w:val="-31"/>
          <w:w w:val="154"/>
          <w:rtl/>
        </w:rPr>
        <w:t> </w:t>
      </w:r>
      <w:r>
        <w:rPr>
          <w:w w:val="154"/>
          <w:rtl/>
        </w:rPr>
        <w:t>اﻟﻄﺮﻳﻘﺔ</w:t>
      </w:r>
      <w:r>
        <w:rPr>
          <w:w w:val="154"/>
        </w:rPr>
        <w:t>:</w:t>
      </w:r>
      <w:r>
        <w:rPr>
          <w:spacing w:val="-31"/>
          <w:w w:val="154"/>
          <w:rtl/>
        </w:rPr>
        <w:t> </w:t>
      </w:r>
      <w:r>
        <w:rPr>
          <w:w w:val="154"/>
          <w:rtl/>
        </w:rPr>
        <w:t>إذا</w:t>
      </w:r>
      <w:r>
        <w:rPr>
          <w:spacing w:val="-30"/>
          <w:w w:val="154"/>
          <w:rtl/>
        </w:rPr>
        <w:t> </w:t>
      </w:r>
      <w:r>
        <w:rPr>
          <w:w w:val="154"/>
          <w:rtl/>
        </w:rPr>
        <w:t>ﻛﺎن</w:t>
      </w:r>
      <w:r>
        <w:rPr>
          <w:spacing w:val="-31"/>
          <w:w w:val="154"/>
          <w:rtl/>
        </w:rPr>
        <w:t> </w:t>
      </w:r>
      <w:r>
        <w:rPr>
          <w:w w:val="154"/>
          <w:rtl/>
        </w:rPr>
        <w:t>ﻋﻠﻴﻚ</w:t>
      </w:r>
      <w:r>
        <w:rPr>
          <w:spacing w:val="-31"/>
          <w:w w:val="154"/>
          <w:rtl/>
        </w:rPr>
        <w:t> </w:t>
      </w:r>
      <w:r>
        <w:rPr>
          <w:w w:val="154"/>
          <w:rtl/>
        </w:rPr>
        <w:t>اﻻﺧﺘﻴﺎر</w:t>
      </w:r>
      <w:r>
        <w:rPr>
          <w:spacing w:val="-30"/>
          <w:w w:val="154"/>
          <w:rtl/>
        </w:rPr>
        <w:t> </w:t>
      </w:r>
      <w:r>
        <w:rPr>
          <w:w w:val="154"/>
          <w:rtl/>
        </w:rPr>
        <w:t>ﺑﻴﻦ</w:t>
      </w:r>
      <w:r>
        <w:rPr>
          <w:spacing w:val="-31"/>
          <w:w w:val="154"/>
          <w:rtl/>
        </w:rPr>
        <w:t> </w:t>
      </w:r>
      <w:r>
        <w:rPr>
          <w:w w:val="154"/>
          <w:rtl/>
        </w:rPr>
        <w:t>اﺳﺘﺜﻤﺎر</w:t>
      </w:r>
      <w:r>
        <w:rPr>
          <w:spacing w:val="-31"/>
          <w:w w:val="154"/>
          <w:rtl/>
        </w:rPr>
        <w:t> </w:t>
      </w:r>
      <w:r>
        <w:rPr>
          <w:w w:val="154"/>
          <w:rtl/>
        </w:rPr>
        <w:t>دوﻻر</w:t>
      </w:r>
      <w:r>
        <w:rPr>
          <w:spacing w:val="-31"/>
          <w:w w:val="154"/>
          <w:rtl/>
        </w:rPr>
        <w:t> </w:t>
      </w:r>
      <w:r>
        <w:rPr>
          <w:w w:val="154"/>
          <w:rtl/>
        </w:rPr>
        <w:t>واﺣﺪ </w:t>
      </w:r>
      <w:r>
        <w:rPr>
          <w:w w:val="161"/>
          <w:rtl/>
        </w:rPr>
        <w:t>ﻓﻲ</w:t>
      </w:r>
      <w:r>
        <w:rPr>
          <w:spacing w:val="-22"/>
          <w:w w:val="161"/>
          <w:rtl/>
        </w:rPr>
        <w:t> </w:t>
      </w:r>
      <w:r>
        <w:rPr>
          <w:w w:val="161"/>
          <w:rtl/>
        </w:rPr>
        <w:t>ﺳﻴﺮﻛﺖ</w:t>
      </w:r>
      <w:r>
        <w:rPr>
          <w:spacing w:val="-22"/>
          <w:w w:val="161"/>
          <w:rtl/>
        </w:rPr>
        <w:t> </w:t>
      </w:r>
      <w:r>
        <w:rPr>
          <w:w w:val="161"/>
          <w:rtl/>
        </w:rPr>
        <w:t>ﺳﻴﺘﻲ</w:t>
      </w:r>
      <w:r>
        <w:rPr>
          <w:spacing w:val="-22"/>
          <w:w w:val="161"/>
          <w:rtl/>
        </w:rPr>
        <w:t> </w:t>
      </w:r>
      <w:r>
        <w:rPr>
          <w:w w:val="161"/>
          <w:rtl/>
        </w:rPr>
        <w:t>أو</w:t>
      </w:r>
      <w:r>
        <w:rPr>
          <w:spacing w:val="-20"/>
          <w:w w:val="161"/>
          <w:rtl/>
        </w:rPr>
        <w:t> </w:t>
      </w:r>
      <w:r>
        <w:rPr>
          <w:w w:val="161"/>
          <w:rtl/>
        </w:rPr>
        <w:t>اﺳﺘﺜﻤﺎر</w:t>
      </w:r>
      <w:r>
        <w:rPr>
          <w:spacing w:val="-22"/>
          <w:w w:val="161"/>
          <w:rtl/>
        </w:rPr>
        <w:t> </w:t>
      </w:r>
      <w:r>
        <w:rPr>
          <w:w w:val="161"/>
          <w:rtl/>
        </w:rPr>
        <w:t>دوﻻر</w:t>
      </w:r>
      <w:r>
        <w:rPr>
          <w:spacing w:val="-22"/>
          <w:w w:val="161"/>
          <w:rtl/>
        </w:rPr>
        <w:t> </w:t>
      </w:r>
      <w:r>
        <w:rPr>
          <w:w w:val="161"/>
          <w:rtl/>
        </w:rPr>
        <w:t>واﺣﺪ</w:t>
      </w:r>
      <w:r>
        <w:rPr>
          <w:spacing w:val="-20"/>
          <w:w w:val="161"/>
          <w:rtl/>
        </w:rPr>
        <w:t> </w:t>
      </w:r>
      <w:r>
        <w:rPr>
          <w:w w:val="161"/>
          <w:rtl/>
        </w:rPr>
        <w:t>ﻓﻲ</w:t>
      </w:r>
      <w:r>
        <w:rPr>
          <w:spacing w:val="-22"/>
          <w:w w:val="161"/>
          <w:rtl/>
        </w:rPr>
        <w:t> </w:t>
      </w:r>
      <w:r>
        <w:rPr>
          <w:w w:val="161"/>
          <w:rtl/>
        </w:rPr>
        <w:t>ﺟﻨﺮال</w:t>
      </w:r>
      <w:r>
        <w:rPr>
          <w:spacing w:val="-22"/>
          <w:w w:val="161"/>
          <w:rtl/>
        </w:rPr>
        <w:t> </w:t>
      </w:r>
      <w:r>
        <w:rPr>
          <w:w w:val="161"/>
          <w:rtl/>
        </w:rPr>
        <w:t>إﻟﻜﺘﺮﻳﻚ</w:t>
      </w:r>
      <w:r>
        <w:rPr>
          <w:spacing w:val="-20"/>
          <w:w w:val="161"/>
          <w:rtl/>
        </w:rPr>
        <w:t> </w:t>
      </w:r>
      <w:r>
        <w:rPr>
          <w:w w:val="161"/>
          <w:rtl/>
        </w:rPr>
        <w:t>ﻓﻲ </w:t>
      </w:r>
      <w:r>
        <w:rPr>
          <w:w w:val="160"/>
          <w:rtl/>
        </w:rPr>
        <w:t>اﻟﻴﻮم</w:t>
      </w:r>
      <w:r>
        <w:rPr>
          <w:spacing w:val="-6"/>
          <w:w w:val="160"/>
          <w:rtl/>
        </w:rPr>
        <w:t> </w:t>
      </w:r>
      <w:r>
        <w:rPr>
          <w:w w:val="160"/>
          <w:rtl/>
        </w:rPr>
        <w:t>اﻟﺬي</w:t>
      </w:r>
      <w:r>
        <w:rPr>
          <w:spacing w:val="-7"/>
          <w:w w:val="160"/>
          <w:rtl/>
        </w:rPr>
        <w:t> </w:t>
      </w:r>
      <w:r>
        <w:rPr>
          <w:w w:val="160"/>
          <w:rtl/>
        </w:rPr>
        <w:t>ﺗﻮﻟﻰ</w:t>
      </w:r>
      <w:r>
        <w:rPr>
          <w:spacing w:val="-6"/>
          <w:w w:val="160"/>
          <w:rtl/>
        </w:rPr>
        <w:t> </w:t>
      </w:r>
      <w:r>
        <w:rPr>
          <w:w w:val="160"/>
          <w:rtl/>
        </w:rPr>
        <w:t>ﻓﻴﻪ</w:t>
      </w:r>
      <w:r>
        <w:rPr>
          <w:spacing w:val="-7"/>
          <w:w w:val="160"/>
          <w:rtl/>
        </w:rPr>
        <w:t> </w:t>
      </w:r>
      <w:r>
        <w:rPr>
          <w:w w:val="160"/>
          <w:rtl/>
        </w:rPr>
        <w:t>ﺟﺎك</w:t>
      </w:r>
      <w:r>
        <w:rPr>
          <w:spacing w:val="-7"/>
          <w:w w:val="160"/>
          <w:rtl/>
        </w:rPr>
        <w:t> </w:t>
      </w:r>
      <w:r>
        <w:rPr>
          <w:w w:val="160"/>
          <w:rtl/>
        </w:rPr>
        <w:t>وﻟ</w:t>
      </w:r>
      <w:r>
        <w:rPr>
          <w:w w:val="160"/>
          <w:rtl/>
        </w:rPr>
        <w:t>ﺶ</w:t>
      </w:r>
    </w:p>
    <w:p>
      <w:pPr>
        <w:pStyle w:val="BodyText"/>
        <w:bidi/>
        <w:spacing w:line="247" w:lineRule="auto"/>
        <w:ind w:right="359" w:left="357" w:firstLine="0"/>
        <w:jc w:val="left"/>
      </w:pPr>
      <w:r>
        <w:rPr>
          <w:w w:val="143"/>
          <w:rtl/>
        </w:rPr>
        <w:t>اﻷﺳﻄﻮري</w:t>
      </w:r>
      <w:r>
        <w:rPr>
          <w:spacing w:val="-24"/>
          <w:w w:val="143"/>
          <w:rtl/>
        </w:rPr>
        <w:t> </w:t>
      </w:r>
      <w:r>
        <w:rPr>
          <w:w w:val="143"/>
          <w:rtl/>
        </w:rPr>
        <w:t>ﺟﻨﺮال</w:t>
      </w:r>
      <w:r>
        <w:rPr>
          <w:spacing w:val="-25"/>
          <w:w w:val="143"/>
          <w:rtl/>
        </w:rPr>
        <w:t> </w:t>
      </w:r>
      <w:r>
        <w:rPr>
          <w:w w:val="143"/>
          <w:rtl/>
        </w:rPr>
        <w:t>إﻟﻜﺘﺮﻳﻚ</w:t>
      </w:r>
      <w:r>
        <w:rPr>
          <w:spacing w:val="-24"/>
          <w:w w:val="143"/>
          <w:rtl/>
        </w:rPr>
        <w:t> </w:t>
      </w:r>
      <w:r>
        <w:rPr>
          <w:w w:val="143"/>
          <w:rtl/>
        </w:rPr>
        <w:t>ﻋﺎم</w:t>
      </w:r>
      <w:r>
        <w:rPr>
          <w:spacing w:val="-25"/>
          <w:w w:val="143"/>
          <w:rtl/>
        </w:rPr>
        <w:t> </w:t>
      </w:r>
      <w:r>
        <w:rPr>
          <w:w w:val="143"/>
        </w:rPr>
        <w:t>1981</w:t>
      </w:r>
      <w:r>
        <w:rPr>
          <w:spacing w:val="-25"/>
          <w:w w:val="143"/>
          <w:rtl/>
        </w:rPr>
        <w:t> </w:t>
      </w:r>
      <w:r>
        <w:rPr>
          <w:w w:val="143"/>
          <w:rtl/>
        </w:rPr>
        <w:t>وﺣﺘﻰ</w:t>
      </w:r>
      <w:r>
        <w:rPr>
          <w:spacing w:val="-25"/>
          <w:w w:val="143"/>
          <w:rtl/>
        </w:rPr>
        <w:t> </w:t>
      </w:r>
      <w:r>
        <w:rPr>
          <w:w w:val="143"/>
        </w:rPr>
        <w:t>1</w:t>
      </w:r>
      <w:r>
        <w:rPr>
          <w:spacing w:val="-25"/>
          <w:w w:val="143"/>
          <w:rtl/>
        </w:rPr>
        <w:t> </w:t>
      </w:r>
      <w:r>
        <w:rPr>
          <w:w w:val="143"/>
          <w:rtl/>
        </w:rPr>
        <w:t>ﻳﻨﺎﻳﺮ</w:t>
      </w:r>
      <w:r>
        <w:rPr>
          <w:spacing w:val="-25"/>
          <w:w w:val="143"/>
          <w:rtl/>
        </w:rPr>
        <w:t> </w:t>
      </w:r>
      <w:r>
        <w:rPr>
          <w:w w:val="143"/>
        </w:rPr>
        <w:t>2000</w:t>
      </w:r>
      <w:r>
        <w:rPr>
          <w:w w:val="143"/>
          <w:rtl/>
        </w:rPr>
        <w:t>،</w:t>
      </w:r>
      <w:r>
        <w:rPr>
          <w:spacing w:val="-25"/>
          <w:w w:val="143"/>
          <w:rtl/>
        </w:rPr>
        <w:t> </w:t>
      </w:r>
      <w:r>
        <w:rPr>
          <w:w w:val="143"/>
          <w:rtl/>
        </w:rPr>
        <w:t>ﻛﻨﺖ</w:t>
      </w:r>
      <w:r>
        <w:rPr>
          <w:spacing w:val="-25"/>
          <w:w w:val="143"/>
          <w:rtl/>
        </w:rPr>
        <w:t> </w:t>
      </w:r>
      <w:r>
        <w:rPr>
          <w:w w:val="143"/>
          <w:rtl/>
        </w:rPr>
        <w:t>ﺳﺘﻜﻮن </w:t>
      </w:r>
      <w:r>
        <w:rPr>
          <w:w w:val="153"/>
          <w:position w:val="1"/>
          <w:rtl/>
        </w:rPr>
        <w:t>أﻓﻀﻞ</w:t>
      </w:r>
      <w:r>
        <w:rPr>
          <w:spacing w:val="-30"/>
          <w:w w:val="153"/>
          <w:position w:val="1"/>
          <w:rtl/>
        </w:rPr>
        <w:t> </w:t>
      </w:r>
      <w:r>
        <w:rPr>
          <w:w w:val="153"/>
          <w:position w:val="1"/>
          <w:rtl/>
        </w:rPr>
        <w:t>ﺣﺎﻻً</w:t>
      </w:r>
      <w:r>
        <w:rPr>
          <w:spacing w:val="-31"/>
          <w:w w:val="153"/>
          <w:position w:val="1"/>
          <w:rtl/>
        </w:rPr>
        <w:t> </w:t>
      </w:r>
      <w:r>
        <w:rPr>
          <w:w w:val="153"/>
          <w:position w:val="1"/>
          <w:rtl/>
        </w:rPr>
        <w:t>ﻣﻊ</w:t>
      </w:r>
      <w:r>
        <w:rPr>
          <w:spacing w:val="-31"/>
          <w:w w:val="153"/>
          <w:position w:val="1"/>
          <w:rtl/>
        </w:rPr>
        <w:t> </w:t>
      </w:r>
      <w:r>
        <w:rPr>
          <w:w w:val="153"/>
          <w:position w:val="1"/>
          <w:rtl/>
        </w:rPr>
        <w:t>ﺳﻴﺮﻛﺖ</w:t>
      </w:r>
      <w:r>
        <w:rPr>
          <w:spacing w:val="-31"/>
          <w:w w:val="153"/>
          <w:position w:val="1"/>
          <w:rtl/>
        </w:rPr>
        <w:t> </w:t>
      </w:r>
      <w:r>
        <w:rPr>
          <w:w w:val="153"/>
          <w:position w:val="1"/>
          <w:rtl/>
        </w:rPr>
        <w:t>ﺳﻴﺘﻲ؛</w:t>
      </w:r>
      <w:r>
        <w:rPr>
          <w:spacing w:val="-31"/>
          <w:w w:val="153"/>
          <w:position w:val="1"/>
          <w:rtl/>
        </w:rPr>
        <w:t> </w:t>
      </w:r>
      <w:r>
        <w:rPr>
          <w:w w:val="153"/>
          <w:position w:val="1"/>
          <w:rtl/>
        </w:rPr>
        <w:t>ﺑﺴﺖ</w:t>
      </w:r>
      <w:r>
        <w:rPr>
          <w:spacing w:val="-30"/>
          <w:w w:val="153"/>
          <w:position w:val="1"/>
          <w:rtl/>
        </w:rPr>
        <w:t> </w:t>
      </w:r>
      <w:r>
        <w:rPr>
          <w:w w:val="153"/>
          <w:position w:val="1"/>
          <w:rtl/>
        </w:rPr>
        <w:t>ﻣﺮات</w:t>
      </w:r>
      <w:r>
        <w:rPr>
          <w:w w:val="153"/>
          <w:position w:val="1"/>
        </w:rPr>
        <w:t>.</w:t>
      </w:r>
      <w:r>
        <w:rPr>
          <w:spacing w:val="-31"/>
          <w:w w:val="153"/>
          <w:position w:val="1"/>
          <w:rtl/>
        </w:rPr>
        <w:t> </w:t>
      </w:r>
      <w:r>
        <w:rPr>
          <w:w w:val="153"/>
          <w:position w:val="1"/>
        </w:rPr>
        <w:t>46</w:t>
      </w:r>
      <w:r>
        <w:rPr>
          <w:spacing w:val="-31"/>
          <w:w w:val="153"/>
          <w:position w:val="1"/>
          <w:rtl/>
        </w:rPr>
        <w:t> </w:t>
      </w:r>
      <w:r>
        <w:rPr>
          <w:w w:val="153"/>
          <w:position w:val="1"/>
          <w:rtl/>
        </w:rPr>
        <w:t>ﻟﻴﺲ</w:t>
      </w:r>
      <w:r>
        <w:rPr>
          <w:spacing w:val="-30"/>
          <w:w w:val="153"/>
          <w:position w:val="1"/>
          <w:rtl/>
        </w:rPr>
        <w:t> </w:t>
      </w:r>
      <w:r>
        <w:rPr>
          <w:w w:val="153"/>
          <w:position w:val="1"/>
          <w:rtl/>
        </w:rPr>
        <w:t>أداءً</w:t>
      </w:r>
      <w:r>
        <w:rPr>
          <w:spacing w:val="-31"/>
          <w:w w:val="153"/>
          <w:position w:val="1"/>
          <w:rtl/>
        </w:rPr>
        <w:t> </w:t>
      </w:r>
      <w:r>
        <w:rPr>
          <w:w w:val="153"/>
          <w:position w:val="1"/>
          <w:rtl/>
        </w:rPr>
        <w:t>ﺳﻴﺌًﺎ</w:t>
      </w:r>
      <w:r>
        <w:rPr>
          <w:spacing w:val="-31"/>
          <w:w w:val="153"/>
          <w:position w:val="1"/>
          <w:rtl/>
        </w:rPr>
        <w:t> </w:t>
      </w:r>
      <w:r>
        <w:rPr>
          <w:w w:val="153"/>
          <w:position w:val="1"/>
          <w:rtl/>
        </w:rPr>
        <w:t>ﺑﺎﻟﻨﺴﺒﺔ </w:t>
      </w:r>
      <w:r>
        <w:rPr>
          <w:w w:val="147"/>
          <w:rtl/>
        </w:rPr>
        <w:t>ﻟﺤﺼﺎن اﻟﻤﺤﺮاث</w:t>
      </w:r>
      <w:r>
        <w:rPr>
          <w:w w:val="147"/>
        </w:rPr>
        <w:t>.</w:t>
      </w:r>
    </w:p>
    <w:p>
      <w:pPr>
        <w:pStyle w:val="BodyText"/>
        <w:bidi/>
        <w:spacing w:line="247" w:lineRule="auto"/>
        <w:ind w:right="906" w:left="357" w:firstLine="0"/>
        <w:jc w:val="left"/>
      </w:pPr>
      <w:r>
        <w:rPr>
          <w:w w:val="159"/>
          <w:rtl/>
        </w:rPr>
        <w:t>ﻗﺪ</w:t>
      </w:r>
      <w:r>
        <w:rPr>
          <w:spacing w:val="-35"/>
          <w:w w:val="159"/>
          <w:rtl/>
        </w:rPr>
        <w:t> </w:t>
      </w:r>
      <w:r>
        <w:rPr>
          <w:w w:val="159"/>
          <w:rtl/>
        </w:rPr>
        <w:t>ﺗﺘﻮﻗﻊ</w:t>
      </w:r>
      <w:r>
        <w:rPr>
          <w:spacing w:val="-36"/>
          <w:w w:val="159"/>
          <w:rtl/>
        </w:rPr>
        <w:t> </w:t>
      </w:r>
      <w:r>
        <w:rPr>
          <w:w w:val="159"/>
          <w:rtl/>
        </w:rPr>
        <w:t>أن</w:t>
      </w:r>
      <w:r>
        <w:rPr>
          <w:spacing w:val="-36"/>
          <w:w w:val="159"/>
          <w:rtl/>
        </w:rPr>
        <w:t> </w:t>
      </w:r>
      <w:r>
        <w:rPr>
          <w:w w:val="159"/>
          <w:rtl/>
        </w:rPr>
        <w:t>ﻧﺘﺎﺋﺞ</w:t>
      </w:r>
      <w:r>
        <w:rPr>
          <w:spacing w:val="-35"/>
          <w:w w:val="159"/>
          <w:rtl/>
        </w:rPr>
        <w:t> </w:t>
      </w:r>
      <w:r>
        <w:rPr>
          <w:w w:val="159"/>
          <w:rtl/>
        </w:rPr>
        <w:t>اﺳﺘﺜﻨﺎﺋﻴﺔ</w:t>
      </w:r>
      <w:r>
        <w:rPr>
          <w:spacing w:val="-35"/>
          <w:w w:val="159"/>
          <w:rtl/>
        </w:rPr>
        <w:t> </w:t>
      </w:r>
      <w:r>
        <w:rPr>
          <w:w w:val="159"/>
          <w:rtl/>
        </w:rPr>
        <w:t>ﻣﺜﻞ</w:t>
      </w:r>
      <w:r>
        <w:rPr>
          <w:spacing w:val="-36"/>
          <w:w w:val="159"/>
          <w:rtl/>
        </w:rPr>
        <w:t> </w:t>
      </w:r>
      <w:r>
        <w:rPr>
          <w:w w:val="159"/>
          <w:rtl/>
        </w:rPr>
        <w:t>ﻫﺬه</w:t>
      </w:r>
      <w:r>
        <w:rPr>
          <w:spacing w:val="-36"/>
          <w:w w:val="159"/>
          <w:rtl/>
        </w:rPr>
        <w:t> </w:t>
      </w:r>
      <w:r>
        <w:rPr>
          <w:w w:val="159"/>
          <w:rtl/>
        </w:rPr>
        <w:t>ﺳﺘﺠﻌﻞ</w:t>
      </w:r>
      <w:r>
        <w:rPr>
          <w:spacing w:val="-36"/>
          <w:w w:val="159"/>
          <w:rtl/>
        </w:rPr>
        <w:t> </w:t>
      </w:r>
      <w:r>
        <w:rPr>
          <w:w w:val="159"/>
          <w:rtl/>
        </w:rPr>
        <w:t>آﻻن</w:t>
      </w:r>
      <w:r>
        <w:rPr>
          <w:spacing w:val="-36"/>
          <w:w w:val="159"/>
          <w:rtl/>
        </w:rPr>
        <w:t> </w:t>
      </w:r>
      <w:r>
        <w:rPr>
          <w:w w:val="159"/>
          <w:rtl/>
        </w:rPr>
        <w:t>وارﺗﺰل</w:t>
      </w:r>
      <w:r>
        <w:rPr>
          <w:spacing w:val="-36"/>
          <w:w w:val="159"/>
          <w:rtl/>
        </w:rPr>
        <w:t> </w:t>
      </w:r>
      <w:r>
        <w:rPr>
          <w:w w:val="159"/>
          <w:rtl/>
        </w:rPr>
        <w:t>ﻳﻨﺎﻗﺶ </w:t>
      </w:r>
      <w:r>
        <w:rPr>
          <w:w w:val="157"/>
          <w:rtl/>
        </w:rPr>
        <w:t>اﻟﻘﺮارات</w:t>
      </w:r>
      <w:r>
        <w:rPr>
          <w:spacing w:val="-22"/>
          <w:w w:val="157"/>
          <w:rtl/>
        </w:rPr>
        <w:t> </w:t>
      </w:r>
      <w:r>
        <w:rPr>
          <w:w w:val="157"/>
          <w:rtl/>
        </w:rPr>
        <w:t>اﻟﻼﻣﻌﺔ</w:t>
      </w:r>
      <w:r>
        <w:rPr>
          <w:spacing w:val="-21"/>
          <w:w w:val="157"/>
          <w:rtl/>
        </w:rPr>
        <w:t> </w:t>
      </w:r>
      <w:r>
        <w:rPr>
          <w:w w:val="157"/>
          <w:rtl/>
        </w:rPr>
        <w:t>اﻟﺘﻲ</w:t>
      </w:r>
      <w:r>
        <w:rPr>
          <w:spacing w:val="-22"/>
          <w:w w:val="157"/>
          <w:rtl/>
        </w:rPr>
        <w:t> </w:t>
      </w:r>
      <w:r>
        <w:rPr>
          <w:w w:val="157"/>
          <w:rtl/>
        </w:rPr>
        <w:t>اﺗﺨﺬﻫﺎ</w:t>
      </w:r>
      <w:r>
        <w:rPr>
          <w:w w:val="157"/>
        </w:rPr>
        <w:t>.</w:t>
      </w:r>
      <w:r>
        <w:rPr>
          <w:spacing w:val="-22"/>
          <w:w w:val="157"/>
          <w:rtl/>
        </w:rPr>
        <w:t> </w:t>
      </w:r>
      <w:r>
        <w:rPr>
          <w:w w:val="157"/>
          <w:rtl/>
        </w:rPr>
        <w:t>ﻟﻜﻦ</w:t>
      </w:r>
      <w:r>
        <w:rPr>
          <w:spacing w:val="-22"/>
          <w:w w:val="157"/>
          <w:rtl/>
        </w:rPr>
        <w:t> </w:t>
      </w:r>
      <w:r>
        <w:rPr>
          <w:w w:val="157"/>
          <w:rtl/>
        </w:rPr>
        <w:t>ﻋﻨﺪﻣﺎ</w:t>
      </w:r>
      <w:r>
        <w:rPr>
          <w:spacing w:val="-22"/>
          <w:w w:val="157"/>
          <w:rtl/>
        </w:rPr>
        <w:t> </w:t>
      </w:r>
      <w:r>
        <w:rPr>
          <w:w w:val="157"/>
          <w:rtl/>
        </w:rPr>
        <w:t>ﻃﻠﺒﻨﺎ</w:t>
      </w:r>
      <w:r>
        <w:rPr>
          <w:spacing w:val="-22"/>
          <w:w w:val="157"/>
          <w:rtl/>
        </w:rPr>
        <w:t> </w:t>
      </w:r>
      <w:r>
        <w:rPr>
          <w:w w:val="157"/>
          <w:rtl/>
        </w:rPr>
        <w:t>ﻣﻨﻪ</w:t>
      </w:r>
      <w:r>
        <w:rPr>
          <w:spacing w:val="-22"/>
          <w:w w:val="157"/>
          <w:rtl/>
        </w:rPr>
        <w:t> </w:t>
      </w:r>
      <w:r>
        <w:rPr>
          <w:w w:val="157"/>
          <w:rtl/>
        </w:rPr>
        <w:t>أن</w:t>
      </w:r>
      <w:r>
        <w:rPr>
          <w:spacing w:val="-22"/>
          <w:w w:val="157"/>
          <w:rtl/>
        </w:rPr>
        <w:t> </w:t>
      </w:r>
      <w:r>
        <w:rPr>
          <w:w w:val="157"/>
          <w:rtl/>
        </w:rPr>
        <w:t>ﻳﻌﺪد</w:t>
      </w:r>
      <w:r>
        <w:rPr>
          <w:spacing w:val="-21"/>
          <w:w w:val="157"/>
          <w:rtl/>
        </w:rPr>
        <w:t> </w:t>
      </w:r>
      <w:r>
        <w:rPr>
          <w:w w:val="157"/>
          <w:rtl/>
        </w:rPr>
        <w:t>ﻟﻨﺎ </w:t>
      </w:r>
      <w:r>
        <w:rPr>
          <w:w w:val="162"/>
          <w:rtl/>
        </w:rPr>
        <w:t>اﻟﻌﻮاﻣﻞ اﻟﺨﻤﺲ اﻷﺳﺎﺳﻴﺔ ﻓ</w:t>
      </w:r>
      <w:r>
        <w:rPr>
          <w:w w:val="162"/>
          <w:rtl/>
        </w:rPr>
        <w:t>ﻲ</w:t>
      </w:r>
    </w:p>
    <w:p>
      <w:pPr>
        <w:pStyle w:val="BodyText"/>
        <w:bidi/>
        <w:spacing w:line="249" w:lineRule="auto"/>
        <w:ind w:right="359" w:left="357" w:firstLine="0"/>
        <w:jc w:val="left"/>
      </w:pPr>
      <w:r>
        <w:rPr>
          <w:w w:val="154"/>
          <w:position w:val="2"/>
          <w:rtl/>
        </w:rPr>
        <w:t>ﺗﺤﻮل</w:t>
      </w:r>
      <w:r>
        <w:rPr>
          <w:spacing w:val="32"/>
          <w:w w:val="154"/>
          <w:position w:val="2"/>
          <w:rtl/>
        </w:rPr>
        <w:t> </w:t>
      </w:r>
      <w:r>
        <w:rPr>
          <w:w w:val="154"/>
          <w:position w:val="2"/>
          <w:rtl/>
        </w:rPr>
        <w:t>ﺷﺮﻛﺘﻪ،</w:t>
      </w:r>
      <w:r>
        <w:rPr>
          <w:spacing w:val="32"/>
          <w:w w:val="154"/>
          <w:position w:val="2"/>
          <w:rtl/>
        </w:rPr>
        <w:t> </w:t>
      </w:r>
      <w:r>
        <w:rPr>
          <w:w w:val="154"/>
          <w:position w:val="2"/>
          <w:rtl/>
        </w:rPr>
        <w:t>ﻣﺮﺗَﺒﺔ</w:t>
      </w:r>
      <w:r>
        <w:rPr>
          <w:spacing w:val="32"/>
          <w:w w:val="154"/>
          <w:position w:val="2"/>
          <w:rtl/>
        </w:rPr>
        <w:t> </w:t>
      </w:r>
      <w:r>
        <w:rPr>
          <w:w w:val="154"/>
          <w:position w:val="2"/>
          <w:rtl/>
        </w:rPr>
        <w:t>وﻓﻘًﺎ</w:t>
      </w:r>
      <w:r>
        <w:rPr>
          <w:spacing w:val="34"/>
          <w:w w:val="154"/>
          <w:position w:val="2"/>
          <w:rtl/>
        </w:rPr>
        <w:t> </w:t>
      </w:r>
      <w:r>
        <w:rPr>
          <w:w w:val="154"/>
          <w:position w:val="2"/>
          <w:rtl/>
        </w:rPr>
        <w:t>ﻷﻫﻤﻴﺘﻬﺎ،</w:t>
      </w:r>
      <w:r>
        <w:rPr>
          <w:spacing w:val="32"/>
          <w:w w:val="154"/>
          <w:position w:val="2"/>
          <w:rtl/>
        </w:rPr>
        <w:t> </w:t>
      </w:r>
      <w:r>
        <w:rPr>
          <w:w w:val="154"/>
          <w:position w:val="2"/>
          <w:rtl/>
        </w:rPr>
        <w:t>أﻋﻄﺎﻧﺎ</w:t>
      </w:r>
      <w:r>
        <w:rPr>
          <w:spacing w:val="32"/>
          <w:w w:val="154"/>
          <w:position w:val="2"/>
          <w:rtl/>
        </w:rPr>
        <w:t> </w:t>
      </w:r>
      <w:r>
        <w:rPr>
          <w:w w:val="154"/>
          <w:position w:val="2"/>
          <w:rtl/>
        </w:rPr>
        <w:t>وارﺗﺰل</w:t>
      </w:r>
      <w:r>
        <w:rPr>
          <w:spacing w:val="32"/>
          <w:w w:val="154"/>
          <w:position w:val="2"/>
          <w:rtl/>
        </w:rPr>
        <w:t> </w:t>
      </w:r>
      <w:r>
        <w:rPr>
          <w:w w:val="154"/>
          <w:position w:val="2"/>
          <w:rtl/>
        </w:rPr>
        <w:t>إﺟﺎﺑﺔ</w:t>
      </w:r>
      <w:r>
        <w:rPr>
          <w:spacing w:val="32"/>
          <w:w w:val="154"/>
          <w:position w:val="2"/>
          <w:rtl/>
        </w:rPr>
        <w:t> </w:t>
      </w:r>
      <w:r>
        <w:rPr>
          <w:w w:val="154"/>
          <w:position w:val="2"/>
          <w:rtl/>
        </w:rPr>
        <w:t>ﻣﻔﺎﺟﺌﺔ</w:t>
      </w:r>
      <w:r>
        <w:rPr>
          <w:w w:val="154"/>
          <w:position w:val="2"/>
        </w:rPr>
        <w:t>:</w:t>
      </w:r>
      <w:r>
        <w:rPr>
          <w:w w:val="154"/>
          <w:position w:val="2"/>
          <w:rtl/>
        </w:rPr>
        <w:t> </w:t>
      </w:r>
      <w:r>
        <w:rPr>
          <w:w w:val="156"/>
          <w:rtl/>
        </w:rPr>
        <w:t>ﻛﺎن</w:t>
      </w:r>
      <w:r>
        <w:rPr>
          <w:spacing w:val="-34"/>
          <w:w w:val="156"/>
          <w:rtl/>
        </w:rPr>
        <w:t> </w:t>
      </w:r>
      <w:r>
        <w:rPr>
          <w:w w:val="156"/>
          <w:rtl/>
        </w:rPr>
        <w:t>اﻟﻌﺎﻣﻞ</w:t>
      </w:r>
      <w:r>
        <w:rPr>
          <w:spacing w:val="-35"/>
          <w:w w:val="156"/>
          <w:rtl/>
        </w:rPr>
        <w:t> </w:t>
      </w:r>
      <w:r>
        <w:rPr>
          <w:w w:val="156"/>
          <w:rtl/>
        </w:rPr>
        <w:t>اﻷول</w:t>
      </w:r>
      <w:r>
        <w:rPr>
          <w:spacing w:val="-35"/>
          <w:w w:val="156"/>
          <w:rtl/>
        </w:rPr>
        <w:t> </w:t>
      </w:r>
      <w:r>
        <w:rPr>
          <w:w w:val="156"/>
          <w:rtl/>
        </w:rPr>
        <w:t>ﻫﻮ</w:t>
      </w:r>
      <w:r>
        <w:rPr>
          <w:spacing w:val="-35"/>
          <w:w w:val="156"/>
          <w:rtl/>
        </w:rPr>
        <w:t> </w:t>
      </w:r>
      <w:r>
        <w:rPr>
          <w:w w:val="156"/>
          <w:rtl/>
        </w:rPr>
        <w:t>اﻟﺤﻆ</w:t>
      </w:r>
      <w:r>
        <w:rPr>
          <w:w w:val="156"/>
        </w:rPr>
        <w:t>.</w:t>
      </w:r>
      <w:r>
        <w:rPr>
          <w:spacing w:val="-35"/>
          <w:w w:val="156"/>
          <w:rtl/>
        </w:rPr>
        <w:t> </w:t>
      </w:r>
      <w:r>
        <w:rPr>
          <w:w w:val="156"/>
        </w:rPr>
        <w:t>"</w:t>
      </w:r>
      <w:r>
        <w:rPr>
          <w:w w:val="156"/>
          <w:rtl/>
        </w:rPr>
        <w:t>ﻟﻘﺪ</w:t>
      </w:r>
      <w:r>
        <w:rPr>
          <w:spacing w:val="-34"/>
          <w:w w:val="156"/>
          <w:rtl/>
        </w:rPr>
        <w:t> </w:t>
      </w:r>
      <w:r>
        <w:rPr>
          <w:w w:val="156"/>
          <w:rtl/>
        </w:rPr>
        <w:t>ﻛﻨﺎ</w:t>
      </w:r>
      <w:r>
        <w:rPr>
          <w:spacing w:val="-35"/>
          <w:w w:val="156"/>
          <w:rtl/>
        </w:rPr>
        <w:t> </w:t>
      </w:r>
      <w:r>
        <w:rPr>
          <w:w w:val="156"/>
          <w:rtl/>
        </w:rPr>
        <w:t>ﻓﻲ</w:t>
      </w:r>
      <w:r>
        <w:rPr>
          <w:spacing w:val="-35"/>
          <w:w w:val="156"/>
          <w:rtl/>
        </w:rPr>
        <w:t> </w:t>
      </w:r>
      <w:r>
        <w:rPr>
          <w:w w:val="156"/>
          <w:rtl/>
        </w:rPr>
        <w:t>ﺻﻨﺎﻋﺔ</w:t>
      </w:r>
      <w:r>
        <w:rPr>
          <w:spacing w:val="-35"/>
          <w:w w:val="156"/>
          <w:rtl/>
        </w:rPr>
        <w:t> </w:t>
      </w:r>
      <w:r>
        <w:rPr>
          <w:w w:val="156"/>
          <w:rtl/>
        </w:rPr>
        <w:t>ﻋﻈﻴﻤﺔ،</w:t>
      </w:r>
      <w:r>
        <w:rPr>
          <w:spacing w:val="-35"/>
          <w:w w:val="156"/>
          <w:rtl/>
        </w:rPr>
        <w:t> </w:t>
      </w:r>
      <w:r>
        <w:rPr>
          <w:w w:val="156"/>
          <w:rtl/>
        </w:rPr>
        <w:t>وﻛﺎﻧﺖ</w:t>
      </w:r>
      <w:r>
        <w:rPr>
          <w:spacing w:val="-35"/>
          <w:w w:val="156"/>
          <w:rtl/>
        </w:rPr>
        <w:t> </w:t>
      </w:r>
      <w:r>
        <w:rPr>
          <w:w w:val="156"/>
          <w:rtl/>
        </w:rPr>
        <w:t>اﻟﺮﻳﺎح </w:t>
      </w:r>
      <w:r>
        <w:rPr>
          <w:w w:val="140"/>
          <w:rtl/>
        </w:rPr>
        <w:t>ﻣﻮاﺗﻴﺔ ﻟﻨﺎ</w:t>
      </w:r>
      <w:r>
        <w:rPr>
          <w:w w:val="140"/>
        </w:rPr>
        <w:t>.</w:t>
      </w:r>
      <w:r>
        <w:rPr>
          <w:w w:val="140"/>
        </w:rPr>
        <w:t>"</w:t>
      </w:r>
    </w:p>
    <w:p>
      <w:pPr>
        <w:pStyle w:val="BodyText"/>
        <w:bidi/>
        <w:spacing w:line="247" w:lineRule="auto"/>
        <w:ind w:right="508" w:left="357" w:hanging="1"/>
        <w:jc w:val="left"/>
      </w:pPr>
      <w:r>
        <w:rPr>
          <w:w w:val="162"/>
          <w:rtl/>
        </w:rPr>
        <w:t>أﻛﺪﻧﺎ</w:t>
      </w:r>
      <w:r>
        <w:rPr>
          <w:spacing w:val="-31"/>
          <w:w w:val="162"/>
          <w:rtl/>
        </w:rPr>
        <w:t> </w:t>
      </w:r>
      <w:r>
        <w:rPr>
          <w:w w:val="162"/>
          <w:rtl/>
        </w:rPr>
        <w:t>ﻋﻠﻰ</w:t>
      </w:r>
      <w:r>
        <w:rPr>
          <w:spacing w:val="-32"/>
          <w:w w:val="162"/>
          <w:rtl/>
        </w:rPr>
        <w:t> </w:t>
      </w:r>
      <w:r>
        <w:rPr>
          <w:w w:val="162"/>
          <w:rtl/>
        </w:rPr>
        <w:t>اﻟﺴﺆال،</w:t>
      </w:r>
      <w:r>
        <w:rPr>
          <w:spacing w:val="-32"/>
          <w:w w:val="162"/>
          <w:rtl/>
        </w:rPr>
        <w:t> </w:t>
      </w:r>
      <w:r>
        <w:rPr>
          <w:w w:val="162"/>
          <w:rtl/>
        </w:rPr>
        <w:t>ﻣﺸﻴﺮﻳﻦ</w:t>
      </w:r>
      <w:r>
        <w:rPr>
          <w:spacing w:val="-32"/>
          <w:w w:val="162"/>
          <w:rtl/>
        </w:rPr>
        <w:t> </w:t>
      </w:r>
      <w:r>
        <w:rPr>
          <w:w w:val="162"/>
          <w:rtl/>
        </w:rPr>
        <w:t>إﻟﻰ</w:t>
      </w:r>
      <w:r>
        <w:rPr>
          <w:spacing w:val="-32"/>
          <w:w w:val="162"/>
          <w:rtl/>
        </w:rPr>
        <w:t> </w:t>
      </w:r>
      <w:r>
        <w:rPr>
          <w:w w:val="162"/>
          <w:rtl/>
        </w:rPr>
        <w:t>أﻧﻨﺎ</w:t>
      </w:r>
      <w:r>
        <w:rPr>
          <w:spacing w:val="-32"/>
          <w:w w:val="162"/>
          <w:rtl/>
        </w:rPr>
        <w:t> </w:t>
      </w:r>
      <w:r>
        <w:rPr>
          <w:w w:val="162"/>
          <w:rtl/>
        </w:rPr>
        <w:t>ﻗﺪ</w:t>
      </w:r>
      <w:r>
        <w:rPr>
          <w:spacing w:val="-32"/>
          <w:w w:val="162"/>
          <w:rtl/>
        </w:rPr>
        <w:t> </w:t>
      </w:r>
      <w:r>
        <w:rPr>
          <w:w w:val="162"/>
          <w:rtl/>
        </w:rPr>
        <w:t>اﺧﺘﺮﻧﺎ</w:t>
      </w:r>
      <w:r>
        <w:rPr>
          <w:spacing w:val="-32"/>
          <w:w w:val="162"/>
          <w:rtl/>
        </w:rPr>
        <w:t> </w:t>
      </w:r>
      <w:r>
        <w:rPr>
          <w:w w:val="162"/>
          <w:rtl/>
        </w:rPr>
        <w:t>اﻟﺸﺮﻛﺎت</w:t>
      </w:r>
      <w:r>
        <w:rPr>
          <w:spacing w:val="-32"/>
          <w:w w:val="162"/>
          <w:rtl/>
        </w:rPr>
        <w:t> </w:t>
      </w:r>
      <w:r>
        <w:rPr>
          <w:w w:val="162"/>
          <w:rtl/>
        </w:rPr>
        <w:t>اﻟﺘﻲ</w:t>
      </w:r>
      <w:r>
        <w:rPr>
          <w:spacing w:val="-31"/>
          <w:w w:val="162"/>
          <w:rtl/>
        </w:rPr>
        <w:t> </w:t>
      </w:r>
      <w:r>
        <w:rPr>
          <w:w w:val="162"/>
          <w:rtl/>
        </w:rPr>
        <w:t>ﻗﻔﺰت </w:t>
      </w:r>
      <w:r>
        <w:rPr>
          <w:w w:val="157"/>
          <w:position w:val="1"/>
          <w:rtl/>
        </w:rPr>
        <w:t>ﻣﻦ</w:t>
      </w:r>
      <w:r>
        <w:rPr>
          <w:spacing w:val="-35"/>
          <w:w w:val="157"/>
          <w:position w:val="1"/>
          <w:rtl/>
        </w:rPr>
        <w:t> </w:t>
      </w:r>
      <w:r>
        <w:rPr>
          <w:w w:val="157"/>
          <w:position w:val="1"/>
          <w:rtl/>
        </w:rPr>
        <w:t>ﺟﻴﺪ</w:t>
      </w:r>
      <w:r>
        <w:rPr>
          <w:spacing w:val="-34"/>
          <w:w w:val="157"/>
          <w:position w:val="1"/>
          <w:rtl/>
        </w:rPr>
        <w:t> </w:t>
      </w:r>
      <w:r>
        <w:rPr>
          <w:w w:val="157"/>
          <w:position w:val="1"/>
          <w:rtl/>
        </w:rPr>
        <w:t>إﻟﻰ</w:t>
      </w:r>
      <w:r>
        <w:rPr>
          <w:spacing w:val="-35"/>
          <w:w w:val="157"/>
          <w:position w:val="1"/>
          <w:rtl/>
        </w:rPr>
        <w:t> </w:t>
      </w:r>
      <w:r>
        <w:rPr>
          <w:w w:val="157"/>
          <w:position w:val="1"/>
          <w:rtl/>
        </w:rPr>
        <w:t>ﻋﻈﻴﻢ</w:t>
      </w:r>
      <w:r>
        <w:rPr>
          <w:spacing w:val="-34"/>
          <w:w w:val="157"/>
          <w:position w:val="1"/>
          <w:rtl/>
        </w:rPr>
        <w:t> </w:t>
      </w:r>
      <w:r>
        <w:rPr>
          <w:w w:val="157"/>
          <w:position w:val="1"/>
          <w:rtl/>
        </w:rPr>
        <w:t>ﺑﻨﺎءً</w:t>
      </w:r>
      <w:r>
        <w:rPr>
          <w:spacing w:val="-34"/>
          <w:w w:val="157"/>
          <w:position w:val="1"/>
          <w:rtl/>
        </w:rPr>
        <w:t> </w:t>
      </w:r>
      <w:r>
        <w:rPr>
          <w:w w:val="157"/>
          <w:position w:val="1"/>
          <w:rtl/>
        </w:rPr>
        <w:t>ﻋﻠﻰ</w:t>
      </w:r>
      <w:r>
        <w:rPr>
          <w:spacing w:val="-35"/>
          <w:w w:val="157"/>
          <w:position w:val="1"/>
          <w:rtl/>
        </w:rPr>
        <w:t> </w:t>
      </w:r>
      <w:r>
        <w:rPr>
          <w:w w:val="157"/>
          <w:position w:val="1"/>
          <w:rtl/>
        </w:rPr>
        <w:t>اﻷداء</w:t>
      </w:r>
      <w:r>
        <w:rPr>
          <w:spacing w:val="-35"/>
          <w:w w:val="157"/>
          <w:position w:val="1"/>
          <w:rtl/>
        </w:rPr>
        <w:t> </w:t>
      </w:r>
      <w:r>
        <w:rPr>
          <w:w w:val="157"/>
          <w:position w:val="1"/>
          <w:rtl/>
        </w:rPr>
        <w:t>اﻟﺬي</w:t>
      </w:r>
      <w:r>
        <w:rPr>
          <w:spacing w:val="-35"/>
          <w:w w:val="157"/>
          <w:position w:val="1"/>
          <w:rtl/>
        </w:rPr>
        <w:t> </w:t>
      </w:r>
      <w:r>
        <w:rPr>
          <w:w w:val="157"/>
          <w:position w:val="1"/>
          <w:rtl/>
        </w:rPr>
        <w:t>ﺗﺨﻄﻰ</w:t>
      </w:r>
      <w:r>
        <w:rPr>
          <w:spacing w:val="-35"/>
          <w:w w:val="157"/>
          <w:position w:val="1"/>
          <w:rtl/>
        </w:rPr>
        <w:t> </w:t>
      </w:r>
      <w:r>
        <w:rPr>
          <w:w w:val="157"/>
          <w:position w:val="1"/>
          <w:rtl/>
        </w:rPr>
        <w:t>ﻣﺘﻮﺳﻂ</w:t>
      </w:r>
      <w:r>
        <w:rPr>
          <w:spacing w:val="-35"/>
          <w:w w:val="157"/>
          <w:position w:val="1"/>
          <w:rtl/>
        </w:rPr>
        <w:t> </w:t>
      </w:r>
      <w:r>
        <w:rPr>
          <w:w w:val="157"/>
          <w:position w:val="1"/>
          <w:rtl/>
        </w:rPr>
        <w:t>اﻟﺼﻨﺎﻋﺔ</w:t>
      </w:r>
      <w:r>
        <w:rPr>
          <w:spacing w:val="-34"/>
          <w:w w:val="157"/>
          <w:position w:val="1"/>
          <w:rtl/>
        </w:rPr>
        <w:t> </w:t>
      </w:r>
      <w:r>
        <w:rPr>
          <w:w w:val="157"/>
          <w:position w:val="1"/>
          <w:rtl/>
        </w:rPr>
        <w:t>اﻟﺘﻲ </w:t>
      </w:r>
      <w:r>
        <w:rPr>
          <w:w w:val="154"/>
          <w:rtl/>
        </w:rPr>
        <w:t>ﺗﻨﺘﻤﻲ إﻟﻴﻬﺎ</w:t>
      </w:r>
      <w:r>
        <w:rPr>
          <w:w w:val="154"/>
        </w:rPr>
        <w:t>.</w:t>
      </w:r>
      <w:r>
        <w:rPr>
          <w:w w:val="154"/>
          <w:rtl/>
        </w:rPr>
        <w:t> ﻋﻼوة ﻋﻠﻰ أ</w:t>
      </w:r>
      <w:r>
        <w:rPr>
          <w:w w:val="154"/>
          <w:rtl/>
        </w:rPr>
        <w:t>ن</w:t>
      </w:r>
    </w:p>
    <w:p>
      <w:pPr>
        <w:pStyle w:val="BodyText"/>
        <w:bidi/>
        <w:spacing w:line="247" w:lineRule="auto"/>
        <w:ind w:right="592" w:left="357" w:hanging="1"/>
        <w:jc w:val="left"/>
      </w:pPr>
      <w:r>
        <w:rPr>
          <w:w w:val="149"/>
          <w:position w:val="2"/>
          <w:rtl/>
        </w:rPr>
        <w:t>اﻟﺶرﻛﺔ اﻟﻤﻖارﻧَﺔ سﻳﻠﻮ </w:t>
      </w:r>
      <w:r>
        <w:rPr>
          <w:w w:val="149"/>
          <w:position w:val="2"/>
        </w:rPr>
        <w:t>Silo</w:t>
      </w:r>
      <w:r>
        <w:rPr>
          <w:w w:val="149"/>
          <w:position w:val="2"/>
          <w:rtl/>
        </w:rPr>
        <w:t>، كاﻧﺖ في ﻧﻒس اﻟﺺﻧﺎﻋﺔ </w:t>
      </w:r>
      <w:r>
        <w:rPr>
          <w:w w:val="158"/>
          <w:rtl/>
        </w:rPr>
        <w:t>وفي</w:t>
      </w:r>
      <w:r>
        <w:rPr>
          <w:spacing w:val="28"/>
          <w:w w:val="158"/>
          <w:rtl/>
        </w:rPr>
        <w:t> </w:t>
      </w:r>
      <w:r>
        <w:rPr>
          <w:w w:val="158"/>
          <w:rtl/>
        </w:rPr>
        <w:t>ﻧﻒس</w:t>
      </w:r>
      <w:r>
        <w:rPr>
          <w:spacing w:val="28"/>
          <w:w w:val="158"/>
          <w:rtl/>
        </w:rPr>
        <w:t> </w:t>
      </w:r>
      <w:r>
        <w:rPr>
          <w:w w:val="158"/>
          <w:rtl/>
        </w:rPr>
        <w:t>اﻟﻆروف</w:t>
      </w:r>
      <w:r>
        <w:rPr>
          <w:spacing w:val="28"/>
          <w:w w:val="158"/>
          <w:rtl/>
        </w:rPr>
        <w:t> </w:t>
      </w:r>
      <w:r>
        <w:rPr>
          <w:w w:val="158"/>
          <w:rtl/>
        </w:rPr>
        <w:t>ورﺑﻢا</w:t>
      </w:r>
      <w:r>
        <w:rPr>
          <w:spacing w:val="28"/>
          <w:w w:val="158"/>
          <w:rtl/>
        </w:rPr>
        <w:t> </w:t>
      </w:r>
      <w:r>
        <w:rPr>
          <w:w w:val="158"/>
          <w:rtl/>
        </w:rPr>
        <w:t>كاﻧﺖ</w:t>
      </w:r>
      <w:r>
        <w:rPr>
          <w:spacing w:val="30"/>
          <w:w w:val="158"/>
          <w:rtl/>
        </w:rPr>
        <w:t> </w:t>
      </w:r>
      <w:r>
        <w:rPr>
          <w:w w:val="158"/>
          <w:rtl/>
        </w:rPr>
        <w:t>لدﻳﻬﺎ</w:t>
      </w:r>
      <w:r>
        <w:rPr>
          <w:spacing w:val="30"/>
          <w:w w:val="158"/>
          <w:rtl/>
        </w:rPr>
        <w:t> </w:t>
      </w:r>
      <w:r>
        <w:rPr>
          <w:w w:val="158"/>
          <w:rtl/>
        </w:rPr>
        <w:t>إﻣﻚاﻧﻴﺎت</w:t>
      </w:r>
      <w:r>
        <w:rPr>
          <w:spacing w:val="28"/>
          <w:w w:val="158"/>
          <w:rtl/>
        </w:rPr>
        <w:t> </w:t>
      </w:r>
      <w:r>
        <w:rPr>
          <w:w w:val="158"/>
          <w:rtl/>
        </w:rPr>
        <w:t>أﻛﺐر</w:t>
      </w:r>
      <w:r>
        <w:rPr>
          <w:w w:val="158"/>
        </w:rPr>
        <w:t>!</w:t>
      </w:r>
      <w:r>
        <w:rPr>
          <w:w w:val="158"/>
          <w:rtl/>
        </w:rPr>
        <w:t> </w:t>
      </w:r>
      <w:r>
        <w:rPr>
          <w:w w:val="160"/>
          <w:rtl/>
        </w:rPr>
        <w:t>ﺗﺞادﻟﻨﺎ</w:t>
      </w:r>
      <w:r>
        <w:rPr>
          <w:spacing w:val="-18"/>
          <w:w w:val="160"/>
          <w:rtl/>
        </w:rPr>
        <w:t> </w:t>
      </w:r>
      <w:r>
        <w:rPr>
          <w:w w:val="160"/>
          <w:rtl/>
        </w:rPr>
        <w:t>ﻟﻊدة</w:t>
      </w:r>
      <w:r>
        <w:rPr>
          <w:spacing w:val="-18"/>
          <w:w w:val="160"/>
          <w:rtl/>
        </w:rPr>
        <w:t> </w:t>
      </w:r>
      <w:r>
        <w:rPr>
          <w:w w:val="160"/>
          <w:rtl/>
        </w:rPr>
        <w:t>دقاﺋﻖ</w:t>
      </w:r>
      <w:r>
        <w:rPr>
          <w:spacing w:val="-18"/>
          <w:w w:val="160"/>
          <w:rtl/>
        </w:rPr>
        <w:t> </w:t>
      </w:r>
      <w:r>
        <w:rPr>
          <w:w w:val="160"/>
          <w:rtl/>
        </w:rPr>
        <w:t>في</w:t>
      </w:r>
      <w:r>
        <w:rPr>
          <w:spacing w:val="-17"/>
          <w:w w:val="160"/>
          <w:rtl/>
        </w:rPr>
        <w:t> </w:t>
      </w:r>
      <w:r>
        <w:rPr>
          <w:w w:val="160"/>
          <w:rtl/>
        </w:rPr>
        <w:t>هذه</w:t>
      </w:r>
      <w:r>
        <w:rPr>
          <w:spacing w:val="-18"/>
          <w:w w:val="160"/>
          <w:rtl/>
        </w:rPr>
        <w:t> </w:t>
      </w:r>
      <w:r>
        <w:rPr>
          <w:w w:val="160"/>
          <w:rtl/>
        </w:rPr>
        <w:t>اﻟﻨﻘﻂة</w:t>
      </w:r>
      <w:r>
        <w:rPr>
          <w:spacing w:val="-18"/>
          <w:w w:val="160"/>
          <w:rtl/>
        </w:rPr>
        <w:t> </w:t>
      </w:r>
      <w:r>
        <w:rPr>
          <w:w w:val="160"/>
          <w:rtl/>
        </w:rPr>
        <w:t>اﻟﻤﺘﻌﻠﻖة</w:t>
      </w:r>
      <w:r>
        <w:rPr>
          <w:spacing w:val="-18"/>
          <w:w w:val="160"/>
          <w:rtl/>
        </w:rPr>
        <w:t> </w:t>
      </w:r>
      <w:r>
        <w:rPr>
          <w:w w:val="160"/>
          <w:rtl/>
        </w:rPr>
        <w:t>ﺑﺎسﺗﻤﺮار </w:t>
      </w:r>
      <w:r>
        <w:rPr>
          <w:w w:val="157"/>
          <w:rtl/>
        </w:rPr>
        <w:t>ﺗﻔﻀﻴﻞ</w:t>
      </w:r>
      <w:r>
        <w:rPr>
          <w:spacing w:val="-43"/>
          <w:w w:val="157"/>
          <w:rtl/>
        </w:rPr>
        <w:t> </w:t>
      </w:r>
      <w:r>
        <w:rPr>
          <w:w w:val="157"/>
          <w:rtl/>
        </w:rPr>
        <w:t>وارﺗﺰل</w:t>
      </w:r>
      <w:r>
        <w:rPr>
          <w:spacing w:val="-43"/>
          <w:w w:val="157"/>
          <w:rtl/>
        </w:rPr>
        <w:t> </w:t>
      </w:r>
      <w:r>
        <w:rPr>
          <w:w w:val="157"/>
          <w:rtl/>
        </w:rPr>
        <w:t>ﻟﺮﺑﻂ</w:t>
      </w:r>
      <w:r>
        <w:rPr>
          <w:spacing w:val="-42"/>
          <w:w w:val="157"/>
          <w:rtl/>
        </w:rPr>
        <w:t> </w:t>
      </w:r>
      <w:r>
        <w:rPr>
          <w:w w:val="157"/>
          <w:rtl/>
        </w:rPr>
        <w:t>اﻟﻜﺜﻴﺮ</w:t>
      </w:r>
      <w:r>
        <w:rPr>
          <w:spacing w:val="-42"/>
          <w:w w:val="157"/>
          <w:rtl/>
        </w:rPr>
        <w:t> </w:t>
      </w:r>
      <w:r>
        <w:rPr>
          <w:w w:val="157"/>
          <w:rtl/>
        </w:rPr>
        <w:t>ﻣﻦ</w:t>
      </w:r>
      <w:r>
        <w:rPr>
          <w:spacing w:val="-44"/>
          <w:w w:val="157"/>
          <w:rtl/>
        </w:rPr>
        <w:t> </w:t>
      </w:r>
      <w:r>
        <w:rPr>
          <w:w w:val="157"/>
          <w:rtl/>
        </w:rPr>
        <w:t>ﻧﺠﺎﺣﻪ</w:t>
      </w:r>
      <w:r>
        <w:rPr>
          <w:spacing w:val="-43"/>
          <w:w w:val="157"/>
          <w:rtl/>
        </w:rPr>
        <w:t> </w:t>
      </w:r>
      <w:r>
        <w:rPr>
          <w:w w:val="157"/>
          <w:rtl/>
        </w:rPr>
        <w:t>ﺑﻜﻮﻧﻪ</w:t>
      </w:r>
      <w:r>
        <w:rPr>
          <w:spacing w:val="-42"/>
          <w:w w:val="157"/>
          <w:rtl/>
        </w:rPr>
        <w:t> </w:t>
      </w:r>
      <w:r>
        <w:rPr>
          <w:w w:val="157"/>
          <w:rtl/>
        </w:rPr>
        <w:t>ﻓﻲ</w:t>
      </w:r>
      <w:r>
        <w:rPr>
          <w:spacing w:val="-43"/>
          <w:w w:val="157"/>
          <w:rtl/>
        </w:rPr>
        <w:t> </w:t>
      </w:r>
      <w:r>
        <w:rPr>
          <w:w w:val="157"/>
          <w:rtl/>
        </w:rPr>
        <w:t>اﻟﻤﻜﺎن</w:t>
      </w:r>
      <w:r>
        <w:rPr>
          <w:spacing w:val="-43"/>
          <w:w w:val="157"/>
          <w:rtl/>
        </w:rPr>
        <w:t> </w:t>
      </w:r>
      <w:r>
        <w:rPr>
          <w:w w:val="157"/>
          <w:rtl/>
        </w:rPr>
        <w:t>اﻟﺼﺤﻴﺢ</w:t>
      </w:r>
      <w:r>
        <w:rPr>
          <w:spacing w:val="-43"/>
          <w:w w:val="157"/>
          <w:rtl/>
        </w:rPr>
        <w:t> </w:t>
      </w:r>
      <w:r>
        <w:rPr>
          <w:w w:val="157"/>
          <w:rtl/>
        </w:rPr>
        <w:t>ﻓ</w:t>
      </w:r>
      <w:r>
        <w:rPr>
          <w:w w:val="157"/>
          <w:rtl/>
        </w:rPr>
        <w:t>ﻲ</w:t>
      </w:r>
    </w:p>
    <w:p>
      <w:pPr>
        <w:pStyle w:val="BodyText"/>
        <w:spacing w:after="0" w:line="247" w:lineRule="auto"/>
        <w:jc w:val="left"/>
        <w:sectPr>
          <w:pgSz w:w="12240" w:h="15840"/>
          <w:pgMar w:top="1360" w:bottom="280" w:left="1080" w:right="1080"/>
        </w:sectPr>
      </w:pPr>
    </w:p>
    <w:p>
      <w:pPr>
        <w:pStyle w:val="BodyText"/>
        <w:bidi/>
        <w:spacing w:line="247" w:lineRule="auto" w:before="156"/>
        <w:ind w:right="359" w:left="357" w:firstLine="0"/>
        <w:jc w:val="left"/>
      </w:pPr>
      <w:r>
        <w:rPr>
          <w:w w:val="156"/>
          <w:rtl/>
        </w:rPr>
        <w:t>اﻟﻮﻗﺖ</w:t>
      </w:r>
      <w:r>
        <w:rPr>
          <w:spacing w:val="-36"/>
          <w:w w:val="156"/>
          <w:rtl/>
        </w:rPr>
        <w:t> </w:t>
      </w:r>
      <w:r>
        <w:rPr>
          <w:w w:val="156"/>
          <w:rtl/>
        </w:rPr>
        <w:t>اﻟﺼﺤﻴﺢ</w:t>
      </w:r>
      <w:r>
        <w:rPr>
          <w:w w:val="156"/>
        </w:rPr>
        <w:t>.</w:t>
      </w:r>
      <w:r>
        <w:rPr>
          <w:spacing w:val="-35"/>
          <w:w w:val="156"/>
          <w:rtl/>
        </w:rPr>
        <w:t> </w:t>
      </w:r>
      <w:r>
        <w:rPr>
          <w:w w:val="156"/>
          <w:rtl/>
        </w:rPr>
        <w:t>ﻻﺣﻘًﺎ،</w:t>
      </w:r>
      <w:r>
        <w:rPr>
          <w:spacing w:val="-36"/>
          <w:w w:val="156"/>
          <w:rtl/>
        </w:rPr>
        <w:t> </w:t>
      </w:r>
      <w:r>
        <w:rPr>
          <w:w w:val="156"/>
          <w:rtl/>
        </w:rPr>
        <w:t>ﻋﻨﺪﻣﺎ</w:t>
      </w:r>
      <w:r>
        <w:rPr>
          <w:spacing w:val="-36"/>
          <w:w w:val="156"/>
          <w:rtl/>
        </w:rPr>
        <w:t> </w:t>
      </w:r>
      <w:r>
        <w:rPr>
          <w:w w:val="156"/>
          <w:rtl/>
        </w:rPr>
        <w:t>ﻃُﻠﺐ</w:t>
      </w:r>
      <w:r>
        <w:rPr>
          <w:spacing w:val="-36"/>
          <w:w w:val="156"/>
          <w:rtl/>
        </w:rPr>
        <w:t> </w:t>
      </w:r>
      <w:r>
        <w:rPr>
          <w:w w:val="156"/>
          <w:rtl/>
        </w:rPr>
        <w:t>ﻣﻨﻪ</w:t>
      </w:r>
      <w:r>
        <w:rPr>
          <w:spacing w:val="-35"/>
          <w:w w:val="156"/>
          <w:rtl/>
        </w:rPr>
        <w:t> </w:t>
      </w:r>
      <w:r>
        <w:rPr>
          <w:w w:val="156"/>
          <w:rtl/>
        </w:rPr>
        <w:t>ﻣﻨﺎﻗﺸﻪ</w:t>
      </w:r>
      <w:r>
        <w:rPr>
          <w:spacing w:val="-36"/>
          <w:w w:val="156"/>
          <w:rtl/>
        </w:rPr>
        <w:t> </w:t>
      </w:r>
      <w:r>
        <w:rPr>
          <w:w w:val="156"/>
          <w:rtl/>
        </w:rPr>
        <w:t>اﻟﻌﻮاﻣﻞ</w:t>
      </w:r>
      <w:r>
        <w:rPr>
          <w:spacing w:val="-36"/>
          <w:w w:val="156"/>
          <w:rtl/>
        </w:rPr>
        <w:t> </w:t>
      </w:r>
      <w:r>
        <w:rPr>
          <w:w w:val="156"/>
          <w:rtl/>
        </w:rPr>
        <w:t>وراء</w:t>
      </w:r>
      <w:r>
        <w:rPr>
          <w:spacing w:val="-36"/>
          <w:w w:val="156"/>
          <w:rtl/>
        </w:rPr>
        <w:t> </w:t>
      </w:r>
      <w:r>
        <w:rPr>
          <w:w w:val="156"/>
          <w:rtl/>
        </w:rPr>
        <w:t>اﻟﻄﺒﻴﻌﺔ </w:t>
      </w:r>
      <w:r>
        <w:rPr>
          <w:w w:val="160"/>
          <w:rtl/>
        </w:rPr>
        <w:t>اﻟﻤﺴﺘﺪاﻣﺔ ﻟﻠﺘﺤﻮل، ﻗﺎل</w:t>
      </w:r>
      <w:r>
        <w:rPr>
          <w:w w:val="160"/>
        </w:rPr>
        <w:t>:</w:t>
      </w:r>
    </w:p>
    <w:p>
      <w:pPr>
        <w:pStyle w:val="BodyText"/>
        <w:bidi/>
        <w:spacing w:line="247" w:lineRule="auto"/>
        <w:ind w:right="1271" w:left="357" w:hanging="1"/>
        <w:jc w:val="left"/>
      </w:pPr>
      <w:r>
        <w:rPr>
          <w:w w:val="157"/>
        </w:rPr>
        <w:t>"</w:t>
      </w:r>
      <w:r>
        <w:rPr>
          <w:w w:val="157"/>
          <w:rtl/>
        </w:rPr>
        <w:t>أول</w:t>
      </w:r>
      <w:r>
        <w:rPr>
          <w:spacing w:val="-38"/>
          <w:w w:val="157"/>
          <w:rtl/>
        </w:rPr>
        <w:t> </w:t>
      </w:r>
      <w:r>
        <w:rPr>
          <w:w w:val="157"/>
          <w:rtl/>
        </w:rPr>
        <w:t>ﺷﻲء</w:t>
      </w:r>
      <w:r>
        <w:rPr>
          <w:spacing w:val="-38"/>
          <w:w w:val="157"/>
          <w:rtl/>
        </w:rPr>
        <w:t> </w:t>
      </w:r>
      <w:r>
        <w:rPr>
          <w:w w:val="157"/>
          <w:rtl/>
        </w:rPr>
        <w:t>ﻳﺨﻄﺮ</w:t>
      </w:r>
      <w:r>
        <w:rPr>
          <w:spacing w:val="-36"/>
          <w:w w:val="157"/>
          <w:rtl/>
        </w:rPr>
        <w:t> </w:t>
      </w:r>
      <w:r>
        <w:rPr>
          <w:w w:val="157"/>
          <w:rtl/>
        </w:rPr>
        <w:t>ﻋﻠﻰ</w:t>
      </w:r>
      <w:r>
        <w:rPr>
          <w:spacing w:val="-38"/>
          <w:w w:val="157"/>
          <w:rtl/>
        </w:rPr>
        <w:t> </w:t>
      </w:r>
      <w:r>
        <w:rPr>
          <w:w w:val="157"/>
          <w:rtl/>
        </w:rPr>
        <w:t>ﺑﺎﻟﻲ</w:t>
      </w:r>
      <w:r>
        <w:rPr>
          <w:spacing w:val="-36"/>
          <w:w w:val="157"/>
          <w:rtl/>
        </w:rPr>
        <w:t> </w:t>
      </w:r>
      <w:r>
        <w:rPr>
          <w:w w:val="157"/>
          <w:rtl/>
        </w:rPr>
        <w:t>ﻫﻮ</w:t>
      </w:r>
      <w:r>
        <w:rPr>
          <w:spacing w:val="-38"/>
          <w:w w:val="157"/>
          <w:rtl/>
        </w:rPr>
        <w:t> </w:t>
      </w:r>
      <w:r>
        <w:rPr>
          <w:w w:val="157"/>
          <w:rtl/>
        </w:rPr>
        <w:t>اﻟﺤﻆ</w:t>
      </w:r>
      <w:r>
        <w:rPr>
          <w:w w:val="157"/>
        </w:rPr>
        <w:t>...</w:t>
      </w:r>
      <w:r>
        <w:rPr>
          <w:spacing w:val="-38"/>
          <w:w w:val="157"/>
          <w:rtl/>
        </w:rPr>
        <w:t> </w:t>
      </w:r>
      <w:r>
        <w:rPr>
          <w:w w:val="157"/>
          <w:rtl/>
        </w:rPr>
        <w:t>ﻟﻘﺪ</w:t>
      </w:r>
      <w:r>
        <w:rPr>
          <w:spacing w:val="-36"/>
          <w:w w:val="157"/>
          <w:rtl/>
        </w:rPr>
        <w:t> </w:t>
      </w:r>
      <w:r>
        <w:rPr>
          <w:w w:val="157"/>
          <w:rtl/>
        </w:rPr>
        <w:t>ﻛﻨﺖ</w:t>
      </w:r>
      <w:r>
        <w:rPr>
          <w:spacing w:val="-38"/>
          <w:w w:val="157"/>
          <w:rtl/>
        </w:rPr>
        <w:t> </w:t>
      </w:r>
      <w:r>
        <w:rPr>
          <w:w w:val="157"/>
          <w:rtl/>
        </w:rPr>
        <w:t>ﻣﺤﻈﻮﻇًﺎ</w:t>
      </w:r>
      <w:r>
        <w:rPr>
          <w:spacing w:val="-38"/>
          <w:w w:val="157"/>
          <w:rtl/>
        </w:rPr>
        <w:t> </w:t>
      </w:r>
      <w:r>
        <w:rPr>
          <w:w w:val="157"/>
          <w:rtl/>
        </w:rPr>
        <w:t>ﺣﻴﺚ </w:t>
      </w:r>
      <w:r>
        <w:rPr>
          <w:w w:val="147"/>
          <w:rtl/>
        </w:rPr>
        <w:t>وﺟﺪت ﺧﻠﻴﻔﺔ ﻋﻈﻴﻤًﺎ ﻟﻲ</w:t>
      </w:r>
      <w:r>
        <w:rPr>
          <w:w w:val="147"/>
        </w:rPr>
        <w:t>."</w:t>
      </w:r>
      <w:r>
        <w:rPr>
          <w:w w:val="147"/>
          <w:rtl/>
        </w:rPr>
        <w:t> </w:t>
      </w:r>
      <w:r>
        <w:rPr>
          <w:w w:val="147"/>
        </w:rPr>
        <w:t>4</w:t>
      </w:r>
      <w:r>
        <w:rPr>
          <w:w w:val="147"/>
        </w:rPr>
        <w:t>7</w:t>
      </w:r>
    </w:p>
    <w:p>
      <w:pPr>
        <w:pStyle w:val="BodyText"/>
        <w:bidi/>
        <w:spacing w:line="247" w:lineRule="auto"/>
        <w:ind w:right="504" w:left="357" w:firstLine="0"/>
        <w:jc w:val="left"/>
      </w:pPr>
      <w:r>
        <w:rPr>
          <w:w w:val="155"/>
          <w:rtl/>
        </w:rPr>
        <w:t>اﻟﺤﻆ</w:t>
      </w:r>
      <w:r>
        <w:rPr>
          <w:w w:val="155"/>
        </w:rPr>
        <w:t>.</w:t>
      </w:r>
      <w:r>
        <w:rPr>
          <w:spacing w:val="-36"/>
          <w:w w:val="155"/>
          <w:rtl/>
        </w:rPr>
        <w:t> </w:t>
      </w:r>
      <w:r>
        <w:rPr>
          <w:w w:val="155"/>
          <w:rtl/>
        </w:rPr>
        <w:t>ﻳﺎ</w:t>
      </w:r>
      <w:r>
        <w:rPr>
          <w:spacing w:val="-36"/>
          <w:w w:val="155"/>
          <w:rtl/>
        </w:rPr>
        <w:t> </w:t>
      </w:r>
      <w:r>
        <w:rPr>
          <w:w w:val="155"/>
          <w:rtl/>
        </w:rPr>
        <w:t>ﻟﻪ</w:t>
      </w:r>
      <w:r>
        <w:rPr>
          <w:spacing w:val="-36"/>
          <w:w w:val="155"/>
          <w:rtl/>
        </w:rPr>
        <w:t> </w:t>
      </w:r>
      <w:r>
        <w:rPr>
          <w:w w:val="155"/>
          <w:rtl/>
        </w:rPr>
        <w:t>ﻣﻦ</w:t>
      </w:r>
      <w:r>
        <w:rPr>
          <w:spacing w:val="-35"/>
          <w:w w:val="155"/>
          <w:rtl/>
        </w:rPr>
        <w:t> </w:t>
      </w:r>
      <w:r>
        <w:rPr>
          <w:w w:val="155"/>
          <w:rtl/>
        </w:rPr>
        <w:t>ﻋﺎﻣﻞ</w:t>
      </w:r>
      <w:r>
        <w:rPr>
          <w:spacing w:val="-36"/>
          <w:w w:val="155"/>
          <w:rtl/>
        </w:rPr>
        <w:t> </w:t>
      </w:r>
      <w:r>
        <w:rPr>
          <w:w w:val="155"/>
          <w:rtl/>
        </w:rPr>
        <w:t>ﻏﺮﻳﺐ</w:t>
      </w:r>
      <w:r>
        <w:rPr>
          <w:spacing w:val="-35"/>
          <w:w w:val="155"/>
          <w:rtl/>
        </w:rPr>
        <w:t> </w:t>
      </w:r>
      <w:r>
        <w:rPr>
          <w:w w:val="155"/>
          <w:rtl/>
        </w:rPr>
        <w:t>ﻟﻨﺘﺤﺪث</w:t>
      </w:r>
      <w:r>
        <w:rPr>
          <w:spacing w:val="-36"/>
          <w:w w:val="155"/>
          <w:rtl/>
        </w:rPr>
        <w:t> </w:t>
      </w:r>
      <w:r>
        <w:rPr>
          <w:w w:val="155"/>
          <w:rtl/>
        </w:rPr>
        <w:t>ﻋﻨﻪ</w:t>
      </w:r>
      <w:r>
        <w:rPr>
          <w:w w:val="155"/>
        </w:rPr>
        <w:t>.</w:t>
      </w:r>
      <w:r>
        <w:rPr>
          <w:spacing w:val="-36"/>
          <w:w w:val="155"/>
          <w:rtl/>
        </w:rPr>
        <w:t> </w:t>
      </w:r>
      <w:r>
        <w:rPr>
          <w:w w:val="155"/>
          <w:rtl/>
        </w:rPr>
        <w:t>ﻟﻜﻦ</w:t>
      </w:r>
      <w:r>
        <w:rPr>
          <w:spacing w:val="-35"/>
          <w:w w:val="155"/>
          <w:rtl/>
        </w:rPr>
        <w:t> </w:t>
      </w:r>
      <w:r>
        <w:rPr>
          <w:w w:val="155"/>
          <w:rtl/>
        </w:rPr>
        <w:t>ﻗﺎدة</w:t>
      </w:r>
      <w:r>
        <w:rPr>
          <w:spacing w:val="-36"/>
          <w:w w:val="155"/>
          <w:rtl/>
        </w:rPr>
        <w:t> </w:t>
      </w:r>
      <w:r>
        <w:rPr>
          <w:w w:val="155"/>
          <w:rtl/>
        </w:rPr>
        <w:t>اﻟﺘﺤﻮﻻت</w:t>
      </w:r>
      <w:r>
        <w:rPr>
          <w:spacing w:val="-36"/>
          <w:w w:val="155"/>
          <w:rtl/>
        </w:rPr>
        <w:t> </w:t>
      </w:r>
      <w:r>
        <w:rPr>
          <w:w w:val="155"/>
          <w:rtl/>
        </w:rPr>
        <w:t>ﻣﻦ</w:t>
      </w:r>
      <w:r>
        <w:rPr>
          <w:spacing w:val="-35"/>
          <w:w w:val="155"/>
          <w:rtl/>
        </w:rPr>
        <w:t> </w:t>
      </w:r>
      <w:r>
        <w:rPr>
          <w:w w:val="155"/>
          <w:rtl/>
        </w:rPr>
        <w:t>ﺟﻴﺪ </w:t>
      </w:r>
      <w:r>
        <w:rPr>
          <w:w w:val="161"/>
          <w:rtl/>
        </w:rPr>
        <w:t>إﻟﻰ</w:t>
      </w:r>
      <w:r>
        <w:rPr>
          <w:spacing w:val="-19"/>
          <w:w w:val="161"/>
          <w:rtl/>
        </w:rPr>
        <w:t> </w:t>
      </w:r>
      <w:r>
        <w:rPr>
          <w:w w:val="161"/>
          <w:rtl/>
        </w:rPr>
        <w:t>ﻋﻈﻴﻢ</w:t>
      </w:r>
      <w:r>
        <w:rPr>
          <w:spacing w:val="-20"/>
          <w:w w:val="161"/>
          <w:rtl/>
        </w:rPr>
        <w:t> </w:t>
      </w:r>
      <w:r>
        <w:rPr>
          <w:w w:val="161"/>
          <w:rtl/>
        </w:rPr>
        <w:t>ﻳﺘﺤﺪﺛﻮن</w:t>
      </w:r>
      <w:r>
        <w:rPr>
          <w:spacing w:val="-19"/>
          <w:w w:val="161"/>
          <w:rtl/>
        </w:rPr>
        <w:t> </w:t>
      </w:r>
      <w:r>
        <w:rPr>
          <w:w w:val="161"/>
          <w:rtl/>
        </w:rPr>
        <w:t>ﻛﺜﻴﺮًا</w:t>
      </w:r>
      <w:r>
        <w:rPr>
          <w:spacing w:val="-19"/>
          <w:w w:val="161"/>
          <w:rtl/>
        </w:rPr>
        <w:t> </w:t>
      </w:r>
      <w:r>
        <w:rPr>
          <w:w w:val="161"/>
          <w:rtl/>
        </w:rPr>
        <w:t>ﻋﻦ</w:t>
      </w:r>
      <w:r>
        <w:rPr>
          <w:spacing w:val="-20"/>
          <w:w w:val="161"/>
          <w:rtl/>
        </w:rPr>
        <w:t> </w:t>
      </w:r>
      <w:r>
        <w:rPr>
          <w:w w:val="161"/>
          <w:rtl/>
        </w:rPr>
        <w:t>اﻟﺤﻆ</w:t>
      </w:r>
      <w:r>
        <w:rPr>
          <w:spacing w:val="-19"/>
          <w:w w:val="161"/>
          <w:rtl/>
        </w:rPr>
        <w:t> </w:t>
      </w:r>
      <w:r>
        <w:rPr>
          <w:w w:val="161"/>
          <w:rtl/>
        </w:rPr>
        <w:t>ﻓﻲ</w:t>
      </w:r>
      <w:r>
        <w:rPr>
          <w:spacing w:val="-19"/>
          <w:w w:val="161"/>
          <w:rtl/>
        </w:rPr>
        <w:t> </w:t>
      </w:r>
      <w:r>
        <w:rPr>
          <w:w w:val="161"/>
          <w:rtl/>
        </w:rPr>
        <w:t>ﻣﻘﺎﺑﻼﺗﻨﺎ،</w:t>
      </w:r>
      <w:r>
        <w:rPr>
          <w:spacing w:val="-19"/>
          <w:w w:val="161"/>
          <w:rtl/>
        </w:rPr>
        <w:t> </w:t>
      </w:r>
      <w:r>
        <w:rPr>
          <w:w w:val="161"/>
          <w:rtl/>
        </w:rPr>
        <w:t>ﻓﻲ</w:t>
      </w:r>
      <w:r>
        <w:rPr>
          <w:spacing w:val="-20"/>
          <w:w w:val="161"/>
          <w:rtl/>
        </w:rPr>
        <w:t> </w:t>
      </w:r>
      <w:r>
        <w:rPr>
          <w:w w:val="161"/>
          <w:rtl/>
        </w:rPr>
        <w:t>إﺣﺪى </w:t>
      </w:r>
      <w:r>
        <w:rPr>
          <w:w w:val="159"/>
          <w:rtl/>
        </w:rPr>
        <w:t>اﻟﻤﻘﺎﺑﻼت ﻣﻊ اﻟﺮﺋﻴﺲ اﻟﺘﻨﻔﻴﺬ</w:t>
      </w:r>
      <w:r>
        <w:rPr>
          <w:w w:val="159"/>
          <w:rtl/>
        </w:rPr>
        <w:t>ي</w:t>
      </w:r>
    </w:p>
    <w:p>
      <w:pPr>
        <w:pStyle w:val="BodyText"/>
        <w:bidi/>
        <w:spacing w:line="247" w:lineRule="auto"/>
        <w:ind w:right="359" w:left="357" w:firstLine="0"/>
        <w:jc w:val="left"/>
      </w:pPr>
      <w:r>
        <w:rPr>
          <w:w w:val="158"/>
          <w:rtl/>
        </w:rPr>
        <w:t>ﻟﺸﺮﻛﺔ ﻧﻴﻮﻛﻮر، ﺳﺄﻟﻨﺎ ﻟﻢَ ﻛﺎن ﻟﺪى اﻟﺸﺮﻛﺔ ﻫﺬه اﻟﺴﻠﺴﻠﺔ اﻟﺮاﺋﻌﺔ ﻣﻦ </w:t>
      </w:r>
      <w:r>
        <w:rPr>
          <w:w w:val="154"/>
          <w:rtl/>
        </w:rPr>
        <w:t>اﻟﻘﺮارات</w:t>
      </w:r>
      <w:r>
        <w:rPr>
          <w:spacing w:val="-30"/>
          <w:w w:val="154"/>
          <w:rtl/>
        </w:rPr>
        <w:t> </w:t>
      </w:r>
      <w:r>
        <w:rPr>
          <w:w w:val="154"/>
          <w:rtl/>
        </w:rPr>
        <w:t>اﻟﺠﻴﺪة؛</w:t>
      </w:r>
      <w:r>
        <w:rPr>
          <w:spacing w:val="-30"/>
          <w:w w:val="154"/>
          <w:rtl/>
        </w:rPr>
        <w:t> </w:t>
      </w:r>
      <w:r>
        <w:rPr>
          <w:w w:val="154"/>
          <w:rtl/>
        </w:rPr>
        <w:t>أﺟﺎب</w:t>
      </w:r>
      <w:r>
        <w:rPr>
          <w:w w:val="154"/>
        </w:rPr>
        <w:t>:</w:t>
      </w:r>
      <w:r>
        <w:rPr>
          <w:spacing w:val="-30"/>
          <w:w w:val="154"/>
          <w:rtl/>
        </w:rPr>
        <w:t> </w:t>
      </w:r>
      <w:r>
        <w:rPr>
          <w:w w:val="154"/>
        </w:rPr>
        <w:t>"</w:t>
      </w:r>
      <w:r>
        <w:rPr>
          <w:w w:val="154"/>
          <w:rtl/>
        </w:rPr>
        <w:t>أﻋﺘﻘﺪ</w:t>
      </w:r>
      <w:r>
        <w:rPr>
          <w:spacing w:val="-30"/>
          <w:w w:val="154"/>
          <w:rtl/>
        </w:rPr>
        <w:t> </w:t>
      </w:r>
      <w:r>
        <w:rPr>
          <w:w w:val="154"/>
          <w:rtl/>
        </w:rPr>
        <w:t>أﻧﻨﺎ</w:t>
      </w:r>
      <w:r>
        <w:rPr>
          <w:spacing w:val="-29"/>
          <w:w w:val="154"/>
          <w:rtl/>
        </w:rPr>
        <w:t> </w:t>
      </w:r>
      <w:r>
        <w:rPr>
          <w:w w:val="154"/>
          <w:rtl/>
        </w:rPr>
        <w:t>ﻗﺪ</w:t>
      </w:r>
      <w:r>
        <w:rPr>
          <w:spacing w:val="-30"/>
          <w:w w:val="154"/>
          <w:rtl/>
        </w:rPr>
        <w:t> </w:t>
      </w:r>
      <w:r>
        <w:rPr>
          <w:w w:val="154"/>
          <w:rtl/>
        </w:rPr>
        <w:t>ﺣﺎﻟﻔﻨﺎ</w:t>
      </w:r>
      <w:r>
        <w:rPr>
          <w:spacing w:val="-30"/>
          <w:w w:val="154"/>
          <w:rtl/>
        </w:rPr>
        <w:t> </w:t>
      </w:r>
      <w:r>
        <w:rPr>
          <w:w w:val="154"/>
          <w:rtl/>
        </w:rPr>
        <w:t>اﻟﺤﻆ</w:t>
      </w:r>
      <w:r>
        <w:rPr>
          <w:spacing w:val="-29"/>
          <w:w w:val="154"/>
          <w:rtl/>
        </w:rPr>
        <w:t> </w:t>
      </w:r>
      <w:r>
        <w:rPr>
          <w:w w:val="154"/>
          <w:rtl/>
        </w:rPr>
        <w:t>ﻓﻘﻂ</w:t>
      </w:r>
      <w:r>
        <w:rPr>
          <w:w w:val="154"/>
        </w:rPr>
        <w:t>."</w:t>
      </w:r>
      <w:r>
        <w:rPr>
          <w:spacing w:val="-29"/>
          <w:w w:val="154"/>
          <w:rtl/>
        </w:rPr>
        <w:t> </w:t>
      </w:r>
      <w:r>
        <w:rPr>
          <w:w w:val="154"/>
        </w:rPr>
        <w:t>48</w:t>
      </w:r>
      <w:r>
        <w:rPr>
          <w:spacing w:val="-30"/>
          <w:w w:val="154"/>
          <w:rtl/>
        </w:rPr>
        <w:t> </w:t>
      </w:r>
      <w:r>
        <w:rPr>
          <w:w w:val="154"/>
          <w:rtl/>
        </w:rPr>
        <w:t>ﺟﻮزﻳﻒ إف</w:t>
      </w:r>
      <w:r>
        <w:rPr>
          <w:w w:val="154"/>
        </w:rPr>
        <w:t>.</w:t>
      </w:r>
      <w:r>
        <w:rPr>
          <w:w w:val="154"/>
          <w:rtl/>
        </w:rPr>
        <w:t> ﻛﻮﻟﻤﺎن اﻟﺜﺎﻟﺚ</w:t>
      </w:r>
      <w:r>
        <w:rPr>
          <w:w w:val="154"/>
          <w:rtl/>
        </w:rPr>
        <w:t>،</w:t>
      </w:r>
    </w:p>
    <w:p>
      <w:pPr>
        <w:pStyle w:val="BodyText"/>
        <w:bidi/>
        <w:spacing w:line="247" w:lineRule="auto"/>
        <w:ind w:right="504" w:left="357" w:firstLine="0"/>
        <w:jc w:val="left"/>
      </w:pPr>
      <w:r>
        <w:rPr>
          <w:w w:val="141"/>
          <w:rtl/>
        </w:rPr>
        <w:t>ﻗﺎﺋﺪ</w:t>
      </w:r>
      <w:r>
        <w:rPr>
          <w:spacing w:val="-8"/>
          <w:w w:val="141"/>
          <w:rtl/>
        </w:rPr>
        <w:t> </w:t>
      </w:r>
      <w:r>
        <w:rPr>
          <w:w w:val="141"/>
          <w:rtl/>
        </w:rPr>
        <w:t>اﻟﻤﺴﺘﻮى</w:t>
      </w:r>
      <w:r>
        <w:rPr>
          <w:spacing w:val="-8"/>
          <w:w w:val="141"/>
          <w:rtl/>
        </w:rPr>
        <w:t> </w:t>
      </w:r>
      <w:r>
        <w:rPr>
          <w:w w:val="141"/>
        </w:rPr>
        <w:t>5</w:t>
      </w:r>
      <w:r>
        <w:rPr>
          <w:spacing w:val="-8"/>
          <w:w w:val="141"/>
          <w:rtl/>
        </w:rPr>
        <w:t> </w:t>
      </w:r>
      <w:r>
        <w:rPr>
          <w:w w:val="141"/>
          <w:rtl/>
        </w:rPr>
        <w:t>ﻟﺸﺮﻛﺔ</w:t>
      </w:r>
      <w:r>
        <w:rPr>
          <w:spacing w:val="-6"/>
          <w:w w:val="141"/>
          <w:rtl/>
        </w:rPr>
        <w:t> </w:t>
      </w:r>
      <w:r>
        <w:rPr>
          <w:w w:val="141"/>
          <w:rtl/>
        </w:rPr>
        <w:t>ﻓﻴﻠﻴﺐ</w:t>
      </w:r>
      <w:r>
        <w:rPr>
          <w:spacing w:val="-8"/>
          <w:w w:val="141"/>
          <w:rtl/>
        </w:rPr>
        <w:t> </w:t>
      </w:r>
      <w:r>
        <w:rPr>
          <w:w w:val="141"/>
          <w:rtl/>
        </w:rPr>
        <w:t>ﻣﻮرﻳﺲ</w:t>
      </w:r>
      <w:r>
        <w:rPr>
          <w:spacing w:val="-8"/>
          <w:w w:val="141"/>
          <w:rtl/>
        </w:rPr>
        <w:t> </w:t>
      </w:r>
      <w:r>
        <w:rPr>
          <w:w w:val="141"/>
        </w:rPr>
        <w:t>Morris</w:t>
      </w:r>
      <w:r>
        <w:rPr>
          <w:spacing w:val="-8"/>
          <w:w w:val="141"/>
          <w:rtl/>
        </w:rPr>
        <w:t> </w:t>
      </w:r>
      <w:r>
        <w:rPr>
          <w:w w:val="141"/>
        </w:rPr>
        <w:t>Philip</w:t>
      </w:r>
      <w:r>
        <w:rPr>
          <w:w w:val="141"/>
          <w:rtl/>
        </w:rPr>
        <w:t>،</w:t>
      </w:r>
      <w:r>
        <w:rPr>
          <w:spacing w:val="-8"/>
          <w:w w:val="141"/>
          <w:rtl/>
        </w:rPr>
        <w:t> </w:t>
      </w:r>
      <w:r>
        <w:rPr>
          <w:w w:val="141"/>
          <w:rtl/>
        </w:rPr>
        <w:t>رﻓﺾ</w:t>
      </w:r>
      <w:r>
        <w:rPr>
          <w:spacing w:val="-8"/>
          <w:w w:val="141"/>
          <w:rtl/>
        </w:rPr>
        <w:t> </w:t>
      </w:r>
      <w:r>
        <w:rPr>
          <w:w w:val="141"/>
          <w:rtl/>
        </w:rPr>
        <w:t>ﺑﺸﻜﻞ </w:t>
      </w:r>
      <w:r>
        <w:rPr>
          <w:w w:val="158"/>
          <w:rtl/>
        </w:rPr>
        <w:t>ﻣﺒﺎﺷﺮ</w:t>
      </w:r>
      <w:r>
        <w:rPr>
          <w:spacing w:val="-41"/>
          <w:w w:val="158"/>
          <w:rtl/>
        </w:rPr>
        <w:t> </w:t>
      </w:r>
      <w:r>
        <w:rPr>
          <w:w w:val="158"/>
          <w:rtl/>
        </w:rPr>
        <w:t>أن</w:t>
      </w:r>
      <w:r>
        <w:rPr>
          <w:spacing w:val="-41"/>
          <w:w w:val="158"/>
          <w:rtl/>
        </w:rPr>
        <w:t> </w:t>
      </w:r>
      <w:r>
        <w:rPr>
          <w:w w:val="158"/>
          <w:rtl/>
        </w:rPr>
        <w:t>ﻳﻨﺴﺐ</w:t>
      </w:r>
      <w:r>
        <w:rPr>
          <w:spacing w:val="-41"/>
          <w:w w:val="158"/>
          <w:rtl/>
        </w:rPr>
        <w:t> </w:t>
      </w:r>
      <w:r>
        <w:rPr>
          <w:w w:val="158"/>
          <w:rtl/>
        </w:rPr>
        <w:t>ﻟﻪ</w:t>
      </w:r>
      <w:r>
        <w:rPr>
          <w:spacing w:val="-41"/>
          <w:w w:val="158"/>
          <w:rtl/>
        </w:rPr>
        <w:t> </w:t>
      </w:r>
      <w:r>
        <w:rPr>
          <w:w w:val="158"/>
          <w:rtl/>
        </w:rPr>
        <w:t>اﻟﻔﻀﻞ</w:t>
      </w:r>
      <w:r>
        <w:rPr>
          <w:spacing w:val="-40"/>
          <w:w w:val="158"/>
          <w:rtl/>
        </w:rPr>
        <w:t> </w:t>
      </w:r>
      <w:r>
        <w:rPr>
          <w:w w:val="158"/>
          <w:rtl/>
        </w:rPr>
        <w:t>ﻓﻲ</w:t>
      </w:r>
      <w:r>
        <w:rPr>
          <w:spacing w:val="-41"/>
          <w:w w:val="158"/>
          <w:rtl/>
        </w:rPr>
        <w:t> </w:t>
      </w:r>
      <w:r>
        <w:rPr>
          <w:w w:val="158"/>
          <w:rtl/>
        </w:rPr>
        <w:t>ﻧﺠﺎح</w:t>
      </w:r>
      <w:r>
        <w:rPr>
          <w:spacing w:val="-41"/>
          <w:w w:val="158"/>
          <w:rtl/>
        </w:rPr>
        <w:t> </w:t>
      </w:r>
      <w:r>
        <w:rPr>
          <w:w w:val="158"/>
          <w:rtl/>
        </w:rPr>
        <w:t>ﺷﺮﻛﺘﻪ،</w:t>
      </w:r>
      <w:r>
        <w:rPr>
          <w:spacing w:val="-41"/>
          <w:w w:val="158"/>
          <w:rtl/>
        </w:rPr>
        <w:t> </w:t>
      </w:r>
      <w:r>
        <w:rPr>
          <w:w w:val="158"/>
          <w:rtl/>
        </w:rPr>
        <w:t>وﻋﺰى</w:t>
      </w:r>
      <w:r>
        <w:rPr>
          <w:spacing w:val="-40"/>
          <w:w w:val="158"/>
          <w:rtl/>
        </w:rPr>
        <w:t> </w:t>
      </w:r>
      <w:r>
        <w:rPr>
          <w:w w:val="158"/>
          <w:rtl/>
        </w:rPr>
        <w:t>ﺣﺴﻦ</w:t>
      </w:r>
      <w:r>
        <w:rPr>
          <w:spacing w:val="-41"/>
          <w:w w:val="158"/>
          <w:rtl/>
        </w:rPr>
        <w:t> </w:t>
      </w:r>
      <w:r>
        <w:rPr>
          <w:w w:val="158"/>
          <w:rtl/>
        </w:rPr>
        <w:t>ﺣﻈﻪ</w:t>
      </w:r>
      <w:r>
        <w:rPr>
          <w:spacing w:val="-41"/>
          <w:w w:val="158"/>
          <w:rtl/>
        </w:rPr>
        <w:t> </w:t>
      </w:r>
      <w:r>
        <w:rPr>
          <w:w w:val="158"/>
          <w:rtl/>
        </w:rPr>
        <w:t>إﻟﻰ </w:t>
      </w:r>
      <w:r>
        <w:rPr>
          <w:w w:val="144"/>
          <w:rtl/>
        </w:rPr>
        <w:t>وﺟﻮد زﻣﻼء وﺧﻠﻔﺎ</w:t>
      </w:r>
      <w:r>
        <w:rPr>
          <w:w w:val="144"/>
          <w:rtl/>
        </w:rPr>
        <w:t>ء</w:t>
      </w:r>
    </w:p>
    <w:p>
      <w:pPr>
        <w:pStyle w:val="BodyText"/>
        <w:bidi/>
        <w:spacing w:line="244" w:lineRule="auto"/>
        <w:ind w:right="359" w:left="357" w:firstLine="0"/>
        <w:jc w:val="left"/>
      </w:pPr>
      <w:r>
        <w:rPr>
          <w:w w:val="149"/>
          <w:position w:val="1"/>
          <w:rtl/>
        </w:rPr>
        <w:t>وأﺳﻼف</w:t>
      </w:r>
      <w:r>
        <w:rPr>
          <w:spacing w:val="-15"/>
          <w:w w:val="149"/>
          <w:position w:val="1"/>
          <w:rtl/>
        </w:rPr>
        <w:t> </w:t>
      </w:r>
      <w:r>
        <w:rPr>
          <w:w w:val="149"/>
          <w:position w:val="1"/>
          <w:rtl/>
        </w:rPr>
        <w:t>راﺋﻌﻴﻦ</w:t>
      </w:r>
      <w:r>
        <w:rPr>
          <w:w w:val="149"/>
          <w:position w:val="1"/>
        </w:rPr>
        <w:t>.</w:t>
      </w:r>
      <w:r>
        <w:rPr>
          <w:spacing w:val="-15"/>
          <w:w w:val="149"/>
          <w:position w:val="1"/>
          <w:rtl/>
        </w:rPr>
        <w:t> </w:t>
      </w:r>
      <w:r>
        <w:rPr>
          <w:w w:val="149"/>
          <w:position w:val="1"/>
        </w:rPr>
        <w:t>49</w:t>
      </w:r>
      <w:r>
        <w:rPr>
          <w:spacing w:val="-15"/>
          <w:w w:val="149"/>
          <w:position w:val="1"/>
          <w:rtl/>
        </w:rPr>
        <w:t> </w:t>
      </w:r>
      <w:r>
        <w:rPr>
          <w:w w:val="149"/>
          <w:position w:val="1"/>
          <w:rtl/>
        </w:rPr>
        <w:t>ﺣﺘﻰ</w:t>
      </w:r>
      <w:r>
        <w:rPr>
          <w:spacing w:val="-15"/>
          <w:w w:val="149"/>
          <w:position w:val="1"/>
          <w:rtl/>
        </w:rPr>
        <w:t> </w:t>
      </w:r>
      <w:r>
        <w:rPr>
          <w:w w:val="149"/>
          <w:position w:val="1"/>
          <w:rtl/>
        </w:rPr>
        <w:t>اﻟﻜﺘﺎب</w:t>
      </w:r>
      <w:r>
        <w:rPr>
          <w:spacing w:val="-15"/>
          <w:w w:val="149"/>
          <w:position w:val="1"/>
          <w:rtl/>
        </w:rPr>
        <w:t> </w:t>
      </w:r>
      <w:r>
        <w:rPr>
          <w:w w:val="149"/>
          <w:position w:val="1"/>
          <w:rtl/>
        </w:rPr>
        <w:t>اﻟﺬي</w:t>
      </w:r>
      <w:r>
        <w:rPr>
          <w:spacing w:val="-15"/>
          <w:w w:val="149"/>
          <w:position w:val="1"/>
          <w:rtl/>
        </w:rPr>
        <w:t> </w:t>
      </w:r>
      <w:r>
        <w:rPr>
          <w:w w:val="149"/>
          <w:position w:val="1"/>
          <w:rtl/>
        </w:rPr>
        <w:t>ﻛﺘﺒﻪ</w:t>
      </w:r>
      <w:r>
        <w:rPr>
          <w:spacing w:val="-13"/>
          <w:w w:val="149"/>
          <w:position w:val="1"/>
          <w:rtl/>
        </w:rPr>
        <w:t> </w:t>
      </w:r>
      <w:r>
        <w:rPr>
          <w:w w:val="149"/>
          <w:position w:val="1"/>
        </w:rPr>
        <w:t>-</w:t>
      </w:r>
      <w:r>
        <w:rPr>
          <w:w w:val="149"/>
          <w:position w:val="1"/>
          <w:rtl/>
        </w:rPr>
        <w:t>ﺑﻨﺎءً</w:t>
      </w:r>
      <w:r>
        <w:rPr>
          <w:spacing w:val="-13"/>
          <w:w w:val="149"/>
          <w:position w:val="1"/>
          <w:rtl/>
        </w:rPr>
        <w:t> </w:t>
      </w:r>
      <w:r>
        <w:rPr>
          <w:w w:val="149"/>
          <w:position w:val="1"/>
          <w:rtl/>
        </w:rPr>
        <w:t>ﻋﻠﻰ</w:t>
      </w:r>
      <w:r>
        <w:rPr>
          <w:spacing w:val="-13"/>
          <w:w w:val="149"/>
          <w:position w:val="1"/>
          <w:rtl/>
        </w:rPr>
        <w:t> </w:t>
      </w:r>
      <w:r>
        <w:rPr>
          <w:w w:val="149"/>
          <w:position w:val="1"/>
          <w:rtl/>
        </w:rPr>
        <w:t>ﻣﻨﺎﺷﺪة</w:t>
      </w:r>
      <w:r>
        <w:rPr>
          <w:spacing w:val="-15"/>
          <w:w w:val="149"/>
          <w:position w:val="1"/>
          <w:rtl/>
        </w:rPr>
        <w:t> </w:t>
      </w:r>
      <w:r>
        <w:rPr>
          <w:w w:val="149"/>
          <w:position w:val="1"/>
          <w:rtl/>
        </w:rPr>
        <w:t>زﻣﻼﺋﻪ، </w:t>
      </w:r>
      <w:r>
        <w:rPr>
          <w:w w:val="153"/>
          <w:position w:val="2"/>
          <w:rtl/>
        </w:rPr>
        <w:t>واﻟﺬي</w:t>
      </w:r>
      <w:r>
        <w:rPr>
          <w:spacing w:val="-32"/>
          <w:w w:val="153"/>
          <w:position w:val="2"/>
          <w:rtl/>
        </w:rPr>
        <w:t> </w:t>
      </w:r>
      <w:r>
        <w:rPr>
          <w:w w:val="153"/>
          <w:position w:val="2"/>
          <w:rtl/>
        </w:rPr>
        <w:t>ﻟﻢ</w:t>
      </w:r>
      <w:r>
        <w:rPr>
          <w:spacing w:val="-33"/>
          <w:w w:val="153"/>
          <w:position w:val="2"/>
          <w:rtl/>
        </w:rPr>
        <w:t> </w:t>
      </w:r>
      <w:r>
        <w:rPr>
          <w:w w:val="153"/>
          <w:position w:val="2"/>
          <w:rtl/>
        </w:rPr>
        <w:t>ﻳﻘﺼﺪ</w:t>
      </w:r>
      <w:r>
        <w:rPr>
          <w:spacing w:val="-33"/>
          <w:w w:val="153"/>
          <w:position w:val="2"/>
          <w:rtl/>
        </w:rPr>
        <w:t> </w:t>
      </w:r>
      <w:r>
        <w:rPr>
          <w:w w:val="153"/>
          <w:position w:val="2"/>
          <w:rtl/>
        </w:rPr>
        <w:t>أن</w:t>
      </w:r>
      <w:r>
        <w:rPr>
          <w:spacing w:val="-33"/>
          <w:w w:val="153"/>
          <w:position w:val="2"/>
          <w:rtl/>
        </w:rPr>
        <w:t> </w:t>
      </w:r>
      <w:r>
        <w:rPr>
          <w:w w:val="153"/>
          <w:position w:val="2"/>
          <w:rtl/>
        </w:rPr>
        <w:t>ﻳﻮزﻋﻪ</w:t>
      </w:r>
      <w:r>
        <w:rPr>
          <w:spacing w:val="-33"/>
          <w:w w:val="153"/>
          <w:position w:val="2"/>
          <w:rtl/>
        </w:rPr>
        <w:t> </w:t>
      </w:r>
      <w:r>
        <w:rPr>
          <w:w w:val="153"/>
          <w:position w:val="2"/>
          <w:rtl/>
        </w:rPr>
        <w:t>ﻋﻠﻰ</w:t>
      </w:r>
      <w:r>
        <w:rPr>
          <w:spacing w:val="-33"/>
          <w:w w:val="153"/>
          <w:position w:val="2"/>
          <w:rtl/>
        </w:rPr>
        <w:t> </w:t>
      </w:r>
      <w:r>
        <w:rPr>
          <w:w w:val="153"/>
          <w:position w:val="2"/>
          <w:rtl/>
        </w:rPr>
        <w:t>ﻧﻄﺎق</w:t>
      </w:r>
      <w:r>
        <w:rPr>
          <w:spacing w:val="-33"/>
          <w:w w:val="153"/>
          <w:position w:val="2"/>
          <w:rtl/>
        </w:rPr>
        <w:t> </w:t>
      </w:r>
      <w:r>
        <w:rPr>
          <w:w w:val="153"/>
          <w:position w:val="2"/>
          <w:rtl/>
        </w:rPr>
        <w:t>واﺳﻊ</w:t>
      </w:r>
      <w:r>
        <w:rPr>
          <w:spacing w:val="-33"/>
          <w:w w:val="153"/>
          <w:position w:val="2"/>
          <w:rtl/>
        </w:rPr>
        <w:t> </w:t>
      </w:r>
      <w:r>
        <w:rPr>
          <w:w w:val="153"/>
          <w:position w:val="2"/>
          <w:rtl/>
        </w:rPr>
        <w:t>ﺧﺎرج</w:t>
      </w:r>
      <w:r>
        <w:rPr>
          <w:spacing w:val="-33"/>
          <w:w w:val="153"/>
          <w:position w:val="2"/>
          <w:rtl/>
        </w:rPr>
        <w:t> </w:t>
      </w:r>
      <w:r>
        <w:rPr>
          <w:w w:val="153"/>
          <w:position w:val="2"/>
          <w:rtl/>
        </w:rPr>
        <w:t>اﻟﺸﺮﻛﺔ</w:t>
      </w:r>
      <w:r>
        <w:rPr>
          <w:w w:val="153"/>
          <w:position w:val="2"/>
        </w:rPr>
        <w:t>-</w:t>
      </w:r>
      <w:r>
        <w:rPr>
          <w:spacing w:val="-33"/>
          <w:w w:val="153"/>
          <w:position w:val="2"/>
          <w:rtl/>
        </w:rPr>
        <w:t> </w:t>
      </w:r>
      <w:r>
        <w:rPr>
          <w:w w:val="153"/>
          <w:position w:val="2"/>
          <w:rtl/>
        </w:rPr>
        <w:t>ﺣﻤﻞ</w:t>
      </w:r>
      <w:r>
        <w:rPr>
          <w:spacing w:val="-33"/>
          <w:w w:val="153"/>
          <w:position w:val="2"/>
          <w:rtl/>
        </w:rPr>
        <w:t> </w:t>
      </w:r>
      <w:r>
        <w:rPr>
          <w:w w:val="153"/>
          <w:position w:val="2"/>
          <w:rtl/>
        </w:rPr>
        <w:t>ﻋﻨﻮاﻧًﺎ </w:t>
      </w:r>
      <w:r>
        <w:rPr>
          <w:w w:val="125"/>
          <w:rtl/>
        </w:rPr>
        <w:t>ﻏﻴﺮ ﻋﺎدي </w:t>
      </w:r>
      <w:r>
        <w:rPr>
          <w:w w:val="125"/>
        </w:rPr>
        <w:t>a</w:t>
      </w:r>
      <w:r>
        <w:rPr>
          <w:w w:val="125"/>
          <w:rtl/>
        </w:rPr>
        <w:t> </w:t>
      </w:r>
      <w:r>
        <w:rPr>
          <w:w w:val="125"/>
        </w:rPr>
        <w:t>I"</w:t>
      </w:r>
      <w:r>
        <w:rPr>
          <w:w w:val="125"/>
        </w:rPr>
        <w:t>m</w:t>
      </w:r>
    </w:p>
    <w:p>
      <w:pPr>
        <w:pStyle w:val="BodyText"/>
        <w:bidi/>
        <w:spacing w:line="247" w:lineRule="auto" w:before="3"/>
        <w:ind w:right="359" w:left="357" w:firstLine="0"/>
        <w:jc w:val="left"/>
      </w:pPr>
      <w:r>
        <w:rPr>
          <w:w w:val="146"/>
        </w:rPr>
        <w:t>Guy</w:t>
      </w:r>
      <w:r>
        <w:rPr>
          <w:spacing w:val="-25"/>
          <w:w w:val="146"/>
          <w:rtl/>
        </w:rPr>
        <w:t> </w:t>
      </w:r>
      <w:r>
        <w:rPr>
          <w:w w:val="146"/>
        </w:rPr>
        <w:t>.Lucky</w:t>
      </w:r>
      <w:r>
        <w:rPr>
          <w:spacing w:val="-25"/>
          <w:w w:val="146"/>
          <w:rtl/>
        </w:rPr>
        <w:t> </w:t>
      </w:r>
      <w:r>
        <w:rPr>
          <w:w w:val="146"/>
          <w:rtl/>
        </w:rPr>
        <w:t>اﻟﻔﻘﺮة</w:t>
      </w:r>
      <w:r>
        <w:rPr>
          <w:spacing w:val="-25"/>
          <w:w w:val="146"/>
          <w:rtl/>
        </w:rPr>
        <w:t> </w:t>
      </w:r>
      <w:r>
        <w:rPr>
          <w:w w:val="146"/>
          <w:rtl/>
        </w:rPr>
        <w:t>اﻻﻓﺘﺘﺎﺣﻴﺔ</w:t>
      </w:r>
      <w:r>
        <w:rPr>
          <w:spacing w:val="-23"/>
          <w:w w:val="146"/>
          <w:rtl/>
        </w:rPr>
        <w:t> </w:t>
      </w:r>
      <w:r>
        <w:rPr>
          <w:w w:val="146"/>
          <w:rtl/>
        </w:rPr>
        <w:t>ﻓﻴﻪ</w:t>
      </w:r>
      <w:r>
        <w:rPr>
          <w:w w:val="146"/>
        </w:rPr>
        <w:t>:</w:t>
      </w:r>
      <w:r>
        <w:rPr>
          <w:spacing w:val="-25"/>
          <w:w w:val="146"/>
          <w:rtl/>
        </w:rPr>
        <w:t> </w:t>
      </w:r>
      <w:r>
        <w:rPr>
          <w:w w:val="146"/>
          <w:rtl/>
        </w:rPr>
        <w:t>ﻟﻘﺪ</w:t>
      </w:r>
      <w:r>
        <w:rPr>
          <w:spacing w:val="-23"/>
          <w:w w:val="146"/>
          <w:rtl/>
        </w:rPr>
        <w:t> </w:t>
      </w:r>
      <w:r>
        <w:rPr>
          <w:w w:val="146"/>
          <w:rtl/>
        </w:rPr>
        <w:t>ﻛﻨﺖ</w:t>
      </w:r>
      <w:r>
        <w:rPr>
          <w:spacing w:val="-25"/>
          <w:w w:val="146"/>
          <w:rtl/>
        </w:rPr>
        <w:t> </w:t>
      </w:r>
      <w:r>
        <w:rPr>
          <w:w w:val="146"/>
          <w:rtl/>
        </w:rPr>
        <w:t>رﺟﻼً</w:t>
      </w:r>
      <w:r>
        <w:rPr>
          <w:spacing w:val="-25"/>
          <w:w w:val="146"/>
          <w:rtl/>
        </w:rPr>
        <w:t> </w:t>
      </w:r>
      <w:r>
        <w:rPr>
          <w:w w:val="146"/>
          <w:rtl/>
        </w:rPr>
        <w:t>ﻣﺤﻈﻮﻇًﺎ</w:t>
      </w:r>
      <w:r>
        <w:rPr>
          <w:spacing w:val="-25"/>
          <w:w w:val="146"/>
          <w:rtl/>
        </w:rPr>
        <w:t> </w:t>
      </w:r>
      <w:r>
        <w:rPr>
          <w:w w:val="146"/>
          <w:rtl/>
        </w:rPr>
        <w:t>ﻟﻠﻐﺎﻳﺔ</w:t>
      </w:r>
      <w:r>
        <w:rPr>
          <w:spacing w:val="-25"/>
          <w:w w:val="146"/>
          <w:rtl/>
        </w:rPr>
        <w:t> </w:t>
      </w:r>
      <w:r>
        <w:rPr>
          <w:w w:val="146"/>
          <w:rtl/>
        </w:rPr>
        <w:t>ﻣﻨﺬ </w:t>
      </w:r>
      <w:r>
        <w:rPr>
          <w:w w:val="156"/>
          <w:rtl/>
        </w:rPr>
        <w:t>اﻟﺒﺪاﻳﺎت</w:t>
      </w:r>
      <w:r>
        <w:rPr>
          <w:spacing w:val="-14"/>
          <w:w w:val="156"/>
          <w:rtl/>
        </w:rPr>
        <w:t> </w:t>
      </w:r>
      <w:r>
        <w:rPr>
          <w:w w:val="156"/>
          <w:rtl/>
        </w:rPr>
        <w:t>اﻷوﻟﻰ</w:t>
      </w:r>
      <w:r>
        <w:rPr>
          <w:spacing w:val="-15"/>
          <w:w w:val="156"/>
          <w:rtl/>
        </w:rPr>
        <w:t> </w:t>
      </w:r>
      <w:r>
        <w:rPr>
          <w:w w:val="156"/>
          <w:rtl/>
        </w:rPr>
        <w:t>ﻓﻲ</w:t>
      </w:r>
      <w:r>
        <w:rPr>
          <w:spacing w:val="-14"/>
          <w:w w:val="156"/>
          <w:rtl/>
        </w:rPr>
        <w:t> </w:t>
      </w:r>
      <w:r>
        <w:rPr>
          <w:w w:val="156"/>
          <w:rtl/>
        </w:rPr>
        <w:t>ﺣﻴﺎﺗﻲ</w:t>
      </w:r>
      <w:r>
        <w:rPr>
          <w:w w:val="156"/>
        </w:rPr>
        <w:t>:</w:t>
      </w:r>
      <w:r>
        <w:rPr>
          <w:spacing w:val="-15"/>
          <w:w w:val="156"/>
          <w:rtl/>
        </w:rPr>
        <w:t> </w:t>
      </w:r>
      <w:r>
        <w:rPr>
          <w:w w:val="156"/>
          <w:rtl/>
        </w:rPr>
        <w:t>أﺑﻮان</w:t>
      </w:r>
      <w:r>
        <w:rPr>
          <w:spacing w:val="-15"/>
          <w:w w:val="156"/>
          <w:rtl/>
        </w:rPr>
        <w:t> </w:t>
      </w:r>
      <w:r>
        <w:rPr>
          <w:w w:val="156"/>
          <w:rtl/>
        </w:rPr>
        <w:t>راﺋﻌﺎن،</w:t>
      </w:r>
      <w:r>
        <w:rPr>
          <w:spacing w:val="-15"/>
          <w:w w:val="156"/>
          <w:rtl/>
        </w:rPr>
        <w:t> </w:t>
      </w:r>
      <w:r>
        <w:rPr>
          <w:w w:val="156"/>
          <w:rtl/>
        </w:rPr>
        <w:t>وﺟﻴﻨﺎت</w:t>
      </w:r>
      <w:r>
        <w:rPr>
          <w:spacing w:val="-14"/>
          <w:w w:val="156"/>
          <w:rtl/>
        </w:rPr>
        <w:t> </w:t>
      </w:r>
      <w:r>
        <w:rPr>
          <w:w w:val="156"/>
          <w:rtl/>
        </w:rPr>
        <w:t>ﺟﻴﺪة،</w:t>
      </w:r>
      <w:r>
        <w:rPr>
          <w:spacing w:val="-15"/>
          <w:w w:val="156"/>
          <w:rtl/>
        </w:rPr>
        <w:t> </w:t>
      </w:r>
      <w:r>
        <w:rPr>
          <w:w w:val="156"/>
          <w:rtl/>
        </w:rPr>
        <w:t>وﻣﺤﻈﻮظ </w:t>
      </w:r>
      <w:r>
        <w:rPr>
          <w:w w:val="165"/>
          <w:rtl/>
        </w:rPr>
        <w:t>ﻓﻲ اﻟﺤﺐ واﻟﻌﻤﻞ</w:t>
      </w:r>
      <w:r>
        <w:rPr>
          <w:w w:val="165"/>
          <w:rtl/>
        </w:rPr>
        <w:t>،</w:t>
      </w:r>
    </w:p>
    <w:p>
      <w:pPr>
        <w:pStyle w:val="BodyText"/>
        <w:bidi/>
        <w:spacing w:line="247" w:lineRule="auto"/>
        <w:ind w:right="699" w:left="357" w:hanging="1"/>
        <w:jc w:val="left"/>
      </w:pPr>
      <w:r>
        <w:rPr>
          <w:w w:val="160"/>
          <w:rtl/>
        </w:rPr>
        <w:t>وﻛﻨﺖ</w:t>
      </w:r>
      <w:r>
        <w:rPr>
          <w:spacing w:val="-41"/>
          <w:w w:val="160"/>
          <w:rtl/>
        </w:rPr>
        <w:t> </w:t>
      </w:r>
      <w:r>
        <w:rPr>
          <w:w w:val="160"/>
          <w:rtl/>
        </w:rPr>
        <w:t>ﻣﺤﻈﻮﻇًﺎ</w:t>
      </w:r>
      <w:r>
        <w:rPr>
          <w:spacing w:val="-42"/>
          <w:w w:val="160"/>
          <w:rtl/>
        </w:rPr>
        <w:t> </w:t>
      </w:r>
      <w:r>
        <w:rPr>
          <w:w w:val="160"/>
          <w:rtl/>
        </w:rPr>
        <w:t>ﻋﻨﺪﻣﺎ</w:t>
      </w:r>
      <w:r>
        <w:rPr>
          <w:spacing w:val="-41"/>
          <w:w w:val="160"/>
          <w:rtl/>
        </w:rPr>
        <w:t> </w:t>
      </w:r>
      <w:r>
        <w:rPr>
          <w:w w:val="160"/>
          <w:rtl/>
        </w:rPr>
        <w:t>ﻏﻴﺮ</w:t>
      </w:r>
      <w:r>
        <w:rPr>
          <w:spacing w:val="-42"/>
          <w:w w:val="160"/>
          <w:rtl/>
        </w:rPr>
        <w:t> </w:t>
      </w:r>
      <w:r>
        <w:rPr>
          <w:w w:val="160"/>
          <w:rtl/>
        </w:rPr>
        <w:t>زﻣﻴﻞ</w:t>
      </w:r>
      <w:r>
        <w:rPr>
          <w:spacing w:val="-42"/>
          <w:w w:val="160"/>
          <w:rtl/>
        </w:rPr>
        <w:t> </w:t>
      </w:r>
      <w:r>
        <w:rPr>
          <w:w w:val="160"/>
          <w:rtl/>
        </w:rPr>
        <w:t>ﻟﻲ</w:t>
      </w:r>
      <w:r>
        <w:rPr>
          <w:spacing w:val="-42"/>
          <w:w w:val="160"/>
          <w:rtl/>
        </w:rPr>
        <w:t> </w:t>
      </w:r>
      <w:r>
        <w:rPr>
          <w:w w:val="160"/>
          <w:rtl/>
        </w:rPr>
        <w:t>ﻓﻲ</w:t>
      </w:r>
      <w:r>
        <w:rPr>
          <w:spacing w:val="-41"/>
          <w:w w:val="160"/>
          <w:rtl/>
        </w:rPr>
        <w:t> </w:t>
      </w:r>
      <w:r>
        <w:rPr>
          <w:w w:val="160"/>
          <w:rtl/>
        </w:rPr>
        <w:t>ﺟﺎﻣﻌﺔ</w:t>
      </w:r>
      <w:r>
        <w:rPr>
          <w:spacing w:val="-42"/>
          <w:w w:val="160"/>
          <w:rtl/>
        </w:rPr>
        <w:t> </w:t>
      </w:r>
      <w:r>
        <w:rPr>
          <w:w w:val="160"/>
          <w:rtl/>
        </w:rPr>
        <w:t>ﻳﺎل</w:t>
      </w:r>
      <w:r>
        <w:rPr>
          <w:spacing w:val="-42"/>
          <w:w w:val="160"/>
          <w:rtl/>
        </w:rPr>
        <w:t> </w:t>
      </w:r>
      <w:r>
        <w:rPr>
          <w:w w:val="160"/>
          <w:rtl/>
        </w:rPr>
        <w:t>اﻷواﻣﺮ</w:t>
      </w:r>
      <w:r>
        <w:rPr>
          <w:spacing w:val="-42"/>
          <w:w w:val="160"/>
          <w:rtl/>
        </w:rPr>
        <w:t> </w:t>
      </w:r>
      <w:r>
        <w:rPr>
          <w:w w:val="160"/>
          <w:rtl/>
        </w:rPr>
        <w:t>اﻟﻤﻘﺪﻣﺔ </w:t>
      </w:r>
      <w:r>
        <w:rPr>
          <w:w w:val="149"/>
          <w:position w:val="2"/>
          <w:rtl/>
        </w:rPr>
        <w:t>ﻟﻲ،</w:t>
      </w:r>
      <w:r>
        <w:rPr>
          <w:spacing w:val="-12"/>
          <w:w w:val="149"/>
          <w:position w:val="2"/>
          <w:rtl/>
        </w:rPr>
        <w:t> </w:t>
      </w:r>
      <w:r>
        <w:rPr>
          <w:w w:val="149"/>
          <w:position w:val="2"/>
          <w:rtl/>
        </w:rPr>
        <w:t>وذﻫﺒﺖ</w:t>
      </w:r>
      <w:r>
        <w:rPr>
          <w:spacing w:val="-12"/>
          <w:w w:val="149"/>
          <w:position w:val="2"/>
          <w:rtl/>
        </w:rPr>
        <w:t> </w:t>
      </w:r>
      <w:r>
        <w:rPr>
          <w:w w:val="149"/>
          <w:position w:val="2"/>
          <w:rtl/>
        </w:rPr>
        <w:t>إﻟﻰ</w:t>
      </w:r>
      <w:r>
        <w:rPr>
          <w:spacing w:val="-10"/>
          <w:w w:val="149"/>
          <w:position w:val="2"/>
          <w:rtl/>
        </w:rPr>
        <w:t> </w:t>
      </w:r>
      <w:r>
        <w:rPr>
          <w:w w:val="149"/>
          <w:position w:val="2"/>
          <w:rtl/>
        </w:rPr>
        <w:t>واﺷﻨﻄﻦ</w:t>
      </w:r>
      <w:r>
        <w:rPr>
          <w:spacing w:val="-12"/>
          <w:w w:val="149"/>
          <w:position w:val="2"/>
          <w:rtl/>
        </w:rPr>
        <w:t> </w:t>
      </w:r>
      <w:r>
        <w:rPr>
          <w:w w:val="149"/>
          <w:position w:val="2"/>
          <w:rtl/>
        </w:rPr>
        <w:t>اﻟﻌﺎﺻﻤﺔ</w:t>
      </w:r>
      <w:r>
        <w:rPr>
          <w:spacing w:val="-12"/>
          <w:w w:val="149"/>
          <w:position w:val="2"/>
          <w:rtl/>
        </w:rPr>
        <w:t> </w:t>
      </w:r>
      <w:r>
        <w:rPr>
          <w:w w:val="149"/>
          <w:position w:val="2"/>
          <w:rtl/>
        </w:rPr>
        <w:t>ﻓﻲ</w:t>
      </w:r>
      <w:r>
        <w:rPr>
          <w:spacing w:val="-10"/>
          <w:w w:val="149"/>
          <w:position w:val="2"/>
          <w:rtl/>
        </w:rPr>
        <w:t> </w:t>
      </w:r>
      <w:r>
        <w:rPr>
          <w:w w:val="149"/>
          <w:position w:val="2"/>
          <w:rtl/>
        </w:rPr>
        <w:t>ﺑﺪاﻳﺔ</w:t>
      </w:r>
      <w:r>
        <w:rPr>
          <w:spacing w:val="-12"/>
          <w:w w:val="149"/>
          <w:position w:val="2"/>
          <w:rtl/>
        </w:rPr>
        <w:t> </w:t>
      </w:r>
      <w:r>
        <w:rPr>
          <w:w w:val="149"/>
          <w:position w:val="2"/>
          <w:rtl/>
        </w:rPr>
        <w:t>ﻋﺎم</w:t>
      </w:r>
      <w:r>
        <w:rPr>
          <w:spacing w:val="-12"/>
          <w:w w:val="149"/>
          <w:position w:val="2"/>
          <w:rtl/>
        </w:rPr>
        <w:t> </w:t>
      </w:r>
      <w:r>
        <w:rPr>
          <w:w w:val="149"/>
          <w:position w:val="2"/>
        </w:rPr>
        <w:t>1941</w:t>
      </w:r>
      <w:r>
        <w:rPr>
          <w:spacing w:val="-10"/>
          <w:w w:val="149"/>
          <w:position w:val="2"/>
          <w:rtl/>
        </w:rPr>
        <w:t> </w:t>
      </w:r>
      <w:r>
        <w:rPr>
          <w:w w:val="149"/>
          <w:position w:val="2"/>
          <w:rtl/>
        </w:rPr>
        <w:t>ﻋﻮﺿًﺎ</w:t>
      </w:r>
      <w:r>
        <w:rPr>
          <w:spacing w:val="-12"/>
          <w:w w:val="149"/>
          <w:position w:val="2"/>
          <w:rtl/>
        </w:rPr>
        <w:t> </w:t>
      </w:r>
      <w:r>
        <w:rPr>
          <w:w w:val="149"/>
          <w:position w:val="2"/>
          <w:rtl/>
        </w:rPr>
        <w:t>ﻋﻦ </w:t>
      </w:r>
      <w:r>
        <w:rPr>
          <w:w w:val="163"/>
          <w:rtl/>
        </w:rPr>
        <w:t>ﺳﻔﻴﻨﺔ</w:t>
      </w:r>
      <w:r>
        <w:rPr>
          <w:spacing w:val="-7"/>
          <w:w w:val="163"/>
          <w:rtl/>
        </w:rPr>
        <w:t> </w:t>
      </w:r>
      <w:r>
        <w:rPr>
          <w:w w:val="163"/>
          <w:rtl/>
        </w:rPr>
        <w:t>ﻏﺮﻗﺖ</w:t>
      </w:r>
      <w:r>
        <w:rPr>
          <w:spacing w:val="-7"/>
          <w:w w:val="163"/>
          <w:rtl/>
        </w:rPr>
        <w:t> </w:t>
      </w:r>
      <w:r>
        <w:rPr>
          <w:w w:val="163"/>
          <w:rtl/>
        </w:rPr>
        <w:t>ﻛﻠﻴًﺎ</w:t>
      </w:r>
      <w:r>
        <w:rPr>
          <w:spacing w:val="-7"/>
          <w:w w:val="163"/>
          <w:rtl/>
        </w:rPr>
        <w:t> </w:t>
      </w:r>
      <w:r>
        <w:rPr>
          <w:w w:val="163"/>
          <w:rtl/>
        </w:rPr>
        <w:t>ﺑﻤﻦ</w:t>
      </w:r>
      <w:r>
        <w:rPr>
          <w:spacing w:val="-6"/>
          <w:w w:val="163"/>
          <w:rtl/>
        </w:rPr>
        <w:t> </w:t>
      </w:r>
      <w:r>
        <w:rPr>
          <w:w w:val="163"/>
          <w:rtl/>
        </w:rPr>
        <w:t>ﻋﻠﻴﻬﺎ</w:t>
      </w:r>
      <w:r>
        <w:rPr>
          <w:spacing w:val="-7"/>
          <w:w w:val="163"/>
          <w:rtl/>
        </w:rPr>
        <w:t> </w:t>
      </w:r>
      <w:r>
        <w:rPr>
          <w:w w:val="163"/>
          <w:rtl/>
        </w:rPr>
        <w:t>ﻓ</w:t>
      </w:r>
      <w:r>
        <w:rPr>
          <w:w w:val="163"/>
          <w:rtl/>
        </w:rPr>
        <w:t>ﻲ</w:t>
      </w:r>
    </w:p>
    <w:p>
      <w:pPr>
        <w:pStyle w:val="BodyText"/>
        <w:bidi/>
        <w:spacing w:line="247" w:lineRule="auto"/>
        <w:ind w:right="504" w:left="357" w:firstLine="0"/>
        <w:jc w:val="left"/>
      </w:pPr>
      <w:r>
        <w:rPr>
          <w:w w:val="158"/>
          <w:rtl/>
        </w:rPr>
        <w:t>ﺷﻤﺎل</w:t>
      </w:r>
      <w:r>
        <w:rPr>
          <w:spacing w:val="-33"/>
          <w:w w:val="158"/>
          <w:rtl/>
        </w:rPr>
        <w:t> </w:t>
      </w:r>
      <w:r>
        <w:rPr>
          <w:w w:val="158"/>
          <w:rtl/>
        </w:rPr>
        <w:t>اﻷﻃﻠﺴﻲ،</w:t>
      </w:r>
      <w:r>
        <w:rPr>
          <w:spacing w:val="-33"/>
          <w:w w:val="158"/>
          <w:rtl/>
        </w:rPr>
        <w:t> </w:t>
      </w:r>
      <w:r>
        <w:rPr>
          <w:w w:val="158"/>
          <w:rtl/>
        </w:rPr>
        <w:t>وﻣﺤﻈﻮظ</w:t>
      </w:r>
      <w:r>
        <w:rPr>
          <w:spacing w:val="-32"/>
          <w:w w:val="158"/>
          <w:rtl/>
        </w:rPr>
        <w:t> </w:t>
      </w:r>
      <w:r>
        <w:rPr>
          <w:w w:val="158"/>
          <w:rtl/>
        </w:rPr>
        <w:t>ﻻﻧﻀﻤﺎﻣﻲ</w:t>
      </w:r>
      <w:r>
        <w:rPr>
          <w:spacing w:val="-33"/>
          <w:w w:val="158"/>
          <w:rtl/>
        </w:rPr>
        <w:t> </w:t>
      </w:r>
      <w:r>
        <w:rPr>
          <w:w w:val="158"/>
          <w:rtl/>
        </w:rPr>
        <w:t>ﻟﻠﺒﺤﺮﻳﺔ،</w:t>
      </w:r>
      <w:r>
        <w:rPr>
          <w:spacing w:val="-33"/>
          <w:w w:val="158"/>
          <w:rtl/>
        </w:rPr>
        <w:t> </w:t>
      </w:r>
      <w:r>
        <w:rPr>
          <w:w w:val="158"/>
          <w:rtl/>
        </w:rPr>
        <w:t>وأﻧﻨﻲ</w:t>
      </w:r>
      <w:r>
        <w:rPr>
          <w:spacing w:val="-33"/>
          <w:w w:val="158"/>
          <w:rtl/>
        </w:rPr>
        <w:t> </w:t>
      </w:r>
      <w:r>
        <w:rPr>
          <w:w w:val="158"/>
          <w:rtl/>
        </w:rPr>
        <w:t>ﻋﺸﺖ</w:t>
      </w:r>
      <w:r>
        <w:rPr>
          <w:spacing w:val="-32"/>
          <w:w w:val="158"/>
          <w:rtl/>
        </w:rPr>
        <w:t> </w:t>
      </w:r>
      <w:r>
        <w:rPr>
          <w:w w:val="158"/>
          <w:rtl/>
        </w:rPr>
        <w:t>ﻟﻌﻤﺮ </w:t>
      </w:r>
      <w:r>
        <w:rPr>
          <w:w w:val="142"/>
          <w:rtl/>
        </w:rPr>
        <w:t>اﻟﺨﺎﻣﺴﺔ واﻟﺜﻤﺎﻧﻴﻦ</w:t>
      </w:r>
      <w:r>
        <w:rPr>
          <w:w w:val="142"/>
        </w:rPr>
        <w:t>."</w:t>
      </w:r>
      <w:r>
        <w:rPr>
          <w:w w:val="142"/>
          <w:rtl/>
        </w:rPr>
        <w:t> </w:t>
      </w:r>
      <w:r>
        <w:rPr>
          <w:w w:val="142"/>
        </w:rPr>
        <w:t>5</w:t>
      </w:r>
      <w:r>
        <w:rPr>
          <w:w w:val="142"/>
        </w:rPr>
        <w:t>0</w:t>
      </w:r>
    </w:p>
    <w:p>
      <w:pPr>
        <w:pStyle w:val="BodyText"/>
        <w:bidi/>
        <w:spacing w:line="247" w:lineRule="auto"/>
        <w:ind w:right="359" w:left="357" w:firstLine="0"/>
        <w:jc w:val="left"/>
      </w:pPr>
      <w:r>
        <w:rPr>
          <w:w w:val="161"/>
          <w:rtl/>
        </w:rPr>
        <w:t>ﻟﻘﺪ</w:t>
      </w:r>
      <w:r>
        <w:rPr>
          <w:spacing w:val="-41"/>
          <w:w w:val="161"/>
          <w:rtl/>
        </w:rPr>
        <w:t> </w:t>
      </w:r>
      <w:r>
        <w:rPr>
          <w:w w:val="161"/>
          <w:rtl/>
        </w:rPr>
        <w:t>ﺣﻴﺮﻧﺎ</w:t>
      </w:r>
      <w:r>
        <w:rPr>
          <w:spacing w:val="-41"/>
          <w:w w:val="161"/>
          <w:rtl/>
        </w:rPr>
        <w:t> </w:t>
      </w:r>
      <w:r>
        <w:rPr>
          <w:w w:val="161"/>
          <w:rtl/>
        </w:rPr>
        <w:t>ﻫﺬا</w:t>
      </w:r>
      <w:r>
        <w:rPr>
          <w:spacing w:val="-41"/>
          <w:w w:val="161"/>
          <w:rtl/>
        </w:rPr>
        <w:t> </w:t>
      </w:r>
      <w:r>
        <w:rPr>
          <w:w w:val="161"/>
          <w:rtl/>
        </w:rPr>
        <w:t>اﻟﺘﺄﻛﻴﺪ</w:t>
      </w:r>
      <w:r>
        <w:rPr>
          <w:spacing w:val="-40"/>
          <w:w w:val="161"/>
          <w:rtl/>
        </w:rPr>
        <w:t> </w:t>
      </w:r>
      <w:r>
        <w:rPr>
          <w:w w:val="161"/>
          <w:rtl/>
        </w:rPr>
        <w:t>ﻋﻠﻰ</w:t>
      </w:r>
      <w:r>
        <w:rPr>
          <w:spacing w:val="-41"/>
          <w:w w:val="161"/>
          <w:rtl/>
        </w:rPr>
        <w:t> </w:t>
      </w:r>
      <w:r>
        <w:rPr>
          <w:w w:val="161"/>
          <w:rtl/>
        </w:rPr>
        <w:t>اﻟﺤﻆ</w:t>
      </w:r>
      <w:r>
        <w:rPr>
          <w:spacing w:val="-41"/>
          <w:w w:val="161"/>
          <w:rtl/>
        </w:rPr>
        <w:t> </w:t>
      </w:r>
      <w:r>
        <w:rPr>
          <w:w w:val="161"/>
          <w:rtl/>
        </w:rPr>
        <w:t>اﻟﺠﻴﺪ</w:t>
      </w:r>
      <w:r>
        <w:rPr>
          <w:w w:val="161"/>
        </w:rPr>
        <w:t>.</w:t>
      </w:r>
      <w:r>
        <w:rPr>
          <w:spacing w:val="-41"/>
          <w:w w:val="161"/>
          <w:rtl/>
        </w:rPr>
        <w:t> </w:t>
      </w:r>
      <w:r>
        <w:rPr>
          <w:w w:val="161"/>
          <w:rtl/>
        </w:rPr>
        <w:t>ﻋﻠﻰ</w:t>
      </w:r>
      <w:r>
        <w:rPr>
          <w:spacing w:val="-40"/>
          <w:w w:val="161"/>
          <w:rtl/>
        </w:rPr>
        <w:t> </w:t>
      </w:r>
      <w:r>
        <w:rPr>
          <w:w w:val="161"/>
          <w:rtl/>
        </w:rPr>
        <w:t>ﻛﻞ</w:t>
      </w:r>
      <w:r>
        <w:rPr>
          <w:spacing w:val="-41"/>
          <w:w w:val="161"/>
          <w:rtl/>
        </w:rPr>
        <w:t> </w:t>
      </w:r>
      <w:r>
        <w:rPr>
          <w:w w:val="161"/>
          <w:rtl/>
        </w:rPr>
        <w:t>ﺣﺎل</w:t>
      </w:r>
      <w:r>
        <w:rPr>
          <w:spacing w:val="-41"/>
          <w:w w:val="161"/>
          <w:rtl/>
        </w:rPr>
        <w:t> </w:t>
      </w:r>
      <w:r>
        <w:rPr>
          <w:w w:val="161"/>
          <w:rtl/>
        </w:rPr>
        <w:t>ﻟﻢ</w:t>
      </w:r>
      <w:r>
        <w:rPr>
          <w:spacing w:val="-41"/>
          <w:w w:val="161"/>
          <w:rtl/>
        </w:rPr>
        <w:t> </w:t>
      </w:r>
      <w:r>
        <w:rPr>
          <w:w w:val="161"/>
          <w:rtl/>
        </w:rPr>
        <w:t>ﻧﺠﺪ</w:t>
      </w:r>
      <w:r>
        <w:rPr>
          <w:spacing w:val="-41"/>
          <w:w w:val="161"/>
          <w:rtl/>
        </w:rPr>
        <w:t> </w:t>
      </w:r>
      <w:r>
        <w:rPr>
          <w:w w:val="161"/>
          <w:rtl/>
        </w:rPr>
        <w:t>دﻟﻴﻼً</w:t>
      </w:r>
      <w:r>
        <w:rPr>
          <w:spacing w:val="-41"/>
          <w:w w:val="161"/>
          <w:rtl/>
        </w:rPr>
        <w:t> </w:t>
      </w:r>
      <w:r>
        <w:rPr>
          <w:w w:val="161"/>
          <w:rtl/>
        </w:rPr>
        <w:t>ﻋﻠﻰ </w:t>
      </w:r>
      <w:r>
        <w:rPr>
          <w:w w:val="165"/>
          <w:rtl/>
        </w:rPr>
        <w:t>أن</w:t>
      </w:r>
      <w:r>
        <w:rPr>
          <w:spacing w:val="-26"/>
          <w:w w:val="165"/>
          <w:rtl/>
        </w:rPr>
        <w:t> </w:t>
      </w:r>
      <w:r>
        <w:rPr>
          <w:w w:val="165"/>
          <w:rtl/>
        </w:rPr>
        <w:t>اﻟﺸﺮﻛﺎت</w:t>
      </w:r>
      <w:r>
        <w:rPr>
          <w:spacing w:val="-28"/>
          <w:w w:val="165"/>
          <w:rtl/>
        </w:rPr>
        <w:t> </w:t>
      </w:r>
      <w:r>
        <w:rPr>
          <w:w w:val="165"/>
          <w:rtl/>
        </w:rPr>
        <w:t>اﻟﺘﻲ</w:t>
      </w:r>
      <w:r>
        <w:rPr>
          <w:spacing w:val="-26"/>
          <w:w w:val="165"/>
          <w:rtl/>
        </w:rPr>
        <w:t> </w:t>
      </w:r>
      <w:r>
        <w:rPr>
          <w:w w:val="165"/>
          <w:rtl/>
        </w:rPr>
        <w:t>ﻗﻔﺰت</w:t>
      </w:r>
      <w:r>
        <w:rPr>
          <w:spacing w:val="-28"/>
          <w:w w:val="165"/>
          <w:rtl/>
        </w:rPr>
        <w:t> </w:t>
      </w:r>
      <w:r>
        <w:rPr>
          <w:w w:val="165"/>
          <w:rtl/>
        </w:rPr>
        <w:t>ﻣﻦ</w:t>
      </w:r>
      <w:r>
        <w:rPr>
          <w:spacing w:val="-26"/>
          <w:w w:val="165"/>
          <w:rtl/>
        </w:rPr>
        <w:t> </w:t>
      </w:r>
      <w:r>
        <w:rPr>
          <w:w w:val="165"/>
          <w:rtl/>
        </w:rPr>
        <w:t>ﺟﻴﺪ</w:t>
      </w:r>
      <w:r>
        <w:rPr>
          <w:spacing w:val="-28"/>
          <w:w w:val="165"/>
          <w:rtl/>
        </w:rPr>
        <w:t> </w:t>
      </w:r>
      <w:r>
        <w:rPr>
          <w:w w:val="165"/>
          <w:rtl/>
        </w:rPr>
        <w:t>إﻟﻰ</w:t>
      </w:r>
      <w:r>
        <w:rPr>
          <w:spacing w:val="-26"/>
          <w:w w:val="165"/>
          <w:rtl/>
        </w:rPr>
        <w:t> </w:t>
      </w:r>
      <w:r>
        <w:rPr>
          <w:w w:val="165"/>
          <w:rtl/>
        </w:rPr>
        <w:t>ﻋﻈﻴﻢ</w:t>
      </w:r>
      <w:r>
        <w:rPr>
          <w:spacing w:val="-26"/>
          <w:w w:val="165"/>
          <w:rtl/>
        </w:rPr>
        <w:t> </w:t>
      </w:r>
      <w:r>
        <w:rPr>
          <w:w w:val="165"/>
          <w:rtl/>
        </w:rPr>
        <w:t>ﻛﺎﻧﺖ</w:t>
      </w:r>
      <w:r>
        <w:rPr>
          <w:spacing w:val="-28"/>
          <w:w w:val="165"/>
          <w:rtl/>
        </w:rPr>
        <w:t> </w:t>
      </w:r>
      <w:r>
        <w:rPr>
          <w:w w:val="165"/>
          <w:rtl/>
        </w:rPr>
        <w:t>ﺗﻨﻌﻢ</w:t>
      </w:r>
      <w:r>
        <w:rPr>
          <w:spacing w:val="-26"/>
          <w:w w:val="165"/>
          <w:rtl/>
        </w:rPr>
        <w:t> </w:t>
      </w:r>
      <w:r>
        <w:rPr>
          <w:w w:val="165"/>
          <w:rtl/>
        </w:rPr>
        <w:t>ﺑﺤﺴﻦ</w:t>
      </w:r>
      <w:r>
        <w:rPr>
          <w:spacing w:val="-28"/>
          <w:w w:val="165"/>
          <w:rtl/>
        </w:rPr>
        <w:t> </w:t>
      </w:r>
      <w:r>
        <w:rPr>
          <w:w w:val="165"/>
          <w:rtl/>
        </w:rPr>
        <w:t>ﺣﻆ </w:t>
      </w:r>
      <w:r>
        <w:rPr>
          <w:w w:val="158"/>
          <w:rtl/>
        </w:rPr>
        <w:t>أﻛﺒﺮ </w:t>
      </w:r>
      <w:r>
        <w:rPr>
          <w:w w:val="158"/>
        </w:rPr>
        <w:t>)</w:t>
      </w:r>
      <w:r>
        <w:rPr>
          <w:w w:val="158"/>
          <w:rtl/>
        </w:rPr>
        <w:t>أو ﺳﻮء ﺣﻆ أﻗ</w:t>
      </w:r>
      <w:r>
        <w:rPr>
          <w:w w:val="158"/>
          <w:rtl/>
        </w:rPr>
        <w:t>ﻞ</w:t>
      </w:r>
    </w:p>
    <w:p>
      <w:pPr>
        <w:pStyle w:val="BodyText"/>
        <w:bidi/>
        <w:spacing w:line="247" w:lineRule="auto"/>
        <w:ind w:right="359" w:left="357" w:firstLine="0"/>
        <w:jc w:val="left"/>
      </w:pPr>
      <w:r>
        <w:rPr>
          <w:w w:val="161"/>
          <w:rtl/>
        </w:rPr>
        <w:t>ﺑﺸﻜﻞ</w:t>
      </w:r>
      <w:r>
        <w:rPr>
          <w:spacing w:val="-40"/>
          <w:w w:val="161"/>
          <w:rtl/>
        </w:rPr>
        <w:t> </w:t>
      </w:r>
      <w:r>
        <w:rPr>
          <w:w w:val="161"/>
          <w:rtl/>
        </w:rPr>
        <w:t>ﻋﺎم</w:t>
      </w:r>
      <w:r>
        <w:rPr>
          <w:w w:val="161"/>
        </w:rPr>
        <w:t>(</w:t>
      </w:r>
      <w:r>
        <w:rPr>
          <w:spacing w:val="-41"/>
          <w:w w:val="161"/>
          <w:rtl/>
        </w:rPr>
        <w:t> </w:t>
      </w:r>
      <w:r>
        <w:rPr>
          <w:w w:val="161"/>
          <w:rtl/>
        </w:rPr>
        <w:t>أﻛﺜﺮ</w:t>
      </w:r>
      <w:r>
        <w:rPr>
          <w:spacing w:val="-41"/>
          <w:w w:val="161"/>
          <w:rtl/>
        </w:rPr>
        <w:t> </w:t>
      </w:r>
      <w:r>
        <w:rPr>
          <w:w w:val="161"/>
          <w:rtl/>
        </w:rPr>
        <w:t>ﻣﻦ</w:t>
      </w:r>
      <w:r>
        <w:rPr>
          <w:spacing w:val="-41"/>
          <w:w w:val="161"/>
          <w:rtl/>
        </w:rPr>
        <w:t> </w:t>
      </w:r>
      <w:r>
        <w:rPr>
          <w:w w:val="161"/>
          <w:rtl/>
        </w:rPr>
        <w:t>ﺷﺮﻛﺎت</w:t>
      </w:r>
      <w:r>
        <w:rPr>
          <w:spacing w:val="-41"/>
          <w:w w:val="161"/>
          <w:rtl/>
        </w:rPr>
        <w:t> </w:t>
      </w:r>
      <w:r>
        <w:rPr>
          <w:w w:val="161"/>
          <w:rtl/>
        </w:rPr>
        <w:t>اﻟﻤﻘﺎرﻧﺔ</w:t>
      </w:r>
      <w:r>
        <w:rPr>
          <w:w w:val="161"/>
        </w:rPr>
        <w:t>.</w:t>
      </w:r>
      <w:r>
        <w:rPr>
          <w:spacing w:val="-41"/>
          <w:w w:val="161"/>
          <w:rtl/>
        </w:rPr>
        <w:t> </w:t>
      </w:r>
      <w:r>
        <w:rPr>
          <w:w w:val="161"/>
          <w:rtl/>
        </w:rPr>
        <w:t>ﺛﻢ</w:t>
      </w:r>
      <w:r>
        <w:rPr>
          <w:spacing w:val="-41"/>
          <w:w w:val="161"/>
          <w:rtl/>
        </w:rPr>
        <w:t> </w:t>
      </w:r>
      <w:r>
        <w:rPr>
          <w:w w:val="161"/>
          <w:rtl/>
        </w:rPr>
        <w:t>ﺑﺪأﻧﺎ</w:t>
      </w:r>
      <w:r>
        <w:rPr>
          <w:spacing w:val="-41"/>
          <w:w w:val="161"/>
          <w:rtl/>
        </w:rPr>
        <w:t> </w:t>
      </w:r>
      <w:r>
        <w:rPr>
          <w:w w:val="161"/>
          <w:rtl/>
        </w:rPr>
        <w:t>ﻧﻼﺣﻆ</w:t>
      </w:r>
      <w:r>
        <w:rPr>
          <w:spacing w:val="-41"/>
          <w:w w:val="161"/>
          <w:rtl/>
        </w:rPr>
        <w:t> </w:t>
      </w:r>
      <w:r>
        <w:rPr>
          <w:w w:val="161"/>
          <w:rtl/>
        </w:rPr>
        <w:t>ﻧﻤﻄًﺎ</w:t>
      </w:r>
      <w:r>
        <w:rPr>
          <w:spacing w:val="-41"/>
          <w:w w:val="161"/>
          <w:rtl/>
        </w:rPr>
        <w:t> </w:t>
      </w:r>
      <w:r>
        <w:rPr>
          <w:w w:val="161"/>
          <w:rtl/>
        </w:rPr>
        <w:t>ﻣﻐﺎﻳﺮًا</w:t>
      </w:r>
      <w:r>
        <w:rPr>
          <w:spacing w:val="-40"/>
          <w:w w:val="161"/>
          <w:rtl/>
        </w:rPr>
        <w:t> </w:t>
      </w:r>
      <w:r>
        <w:rPr>
          <w:w w:val="161"/>
          <w:rtl/>
        </w:rPr>
        <w:t>ﻓﻲ </w:t>
      </w:r>
      <w:r>
        <w:rPr>
          <w:w w:val="162"/>
          <w:rtl/>
        </w:rPr>
        <w:t>ﺗﻨﻔﻴﺬﻳﻲ</w:t>
      </w:r>
      <w:r>
        <w:rPr>
          <w:spacing w:val="-20"/>
          <w:w w:val="162"/>
          <w:rtl/>
        </w:rPr>
        <w:t> </w:t>
      </w:r>
      <w:r>
        <w:rPr>
          <w:w w:val="162"/>
          <w:rtl/>
        </w:rPr>
        <w:t>ﺷﺮﻛﺎت</w:t>
      </w:r>
      <w:r>
        <w:rPr>
          <w:spacing w:val="-20"/>
          <w:w w:val="162"/>
          <w:rtl/>
        </w:rPr>
        <w:t> </w:t>
      </w:r>
      <w:r>
        <w:rPr>
          <w:w w:val="162"/>
          <w:rtl/>
        </w:rPr>
        <w:t>اﻟﻤﻘﺎرﻧﺔ</w:t>
      </w:r>
      <w:r>
        <w:rPr>
          <w:w w:val="162"/>
        </w:rPr>
        <w:t>:</w:t>
      </w:r>
      <w:r>
        <w:rPr>
          <w:spacing w:val="-20"/>
          <w:w w:val="162"/>
          <w:rtl/>
        </w:rPr>
        <w:t> </w:t>
      </w:r>
      <w:r>
        <w:rPr>
          <w:w w:val="162"/>
          <w:rtl/>
        </w:rPr>
        <w:t>إﻧﻬﻢ</w:t>
      </w:r>
      <w:r>
        <w:rPr>
          <w:spacing w:val="-20"/>
          <w:w w:val="162"/>
          <w:rtl/>
        </w:rPr>
        <w:t> </w:t>
      </w:r>
      <w:r>
        <w:rPr>
          <w:w w:val="162"/>
          <w:rtl/>
        </w:rPr>
        <w:t>ﻳﻠﻘﻮن</w:t>
      </w:r>
      <w:r>
        <w:rPr>
          <w:spacing w:val="-20"/>
          <w:w w:val="162"/>
          <w:rtl/>
        </w:rPr>
        <w:t> </w:t>
      </w:r>
      <w:r>
        <w:rPr>
          <w:w w:val="162"/>
          <w:rtl/>
        </w:rPr>
        <w:t>ﺑﺎﻟﻤﺰﻳﺪ</w:t>
      </w:r>
      <w:r>
        <w:rPr>
          <w:spacing w:val="-20"/>
          <w:w w:val="162"/>
          <w:rtl/>
        </w:rPr>
        <w:t> </w:t>
      </w:r>
      <w:r>
        <w:rPr>
          <w:w w:val="162"/>
          <w:rtl/>
        </w:rPr>
        <w:t>ﻣﻦ</w:t>
      </w:r>
      <w:r>
        <w:rPr>
          <w:spacing w:val="-20"/>
          <w:w w:val="162"/>
          <w:rtl/>
        </w:rPr>
        <w:t> </w:t>
      </w:r>
      <w:r>
        <w:rPr>
          <w:w w:val="162"/>
          <w:rtl/>
        </w:rPr>
        <w:t>اﻟﻠﻮم</w:t>
      </w:r>
      <w:r>
        <w:rPr>
          <w:spacing w:val="-18"/>
          <w:w w:val="162"/>
          <w:rtl/>
        </w:rPr>
        <w:t> </w:t>
      </w:r>
      <w:r>
        <w:rPr>
          <w:w w:val="162"/>
          <w:rtl/>
        </w:rPr>
        <w:t>ﻋﻠﻰ</w:t>
      </w:r>
      <w:r>
        <w:rPr>
          <w:spacing w:val="-20"/>
          <w:w w:val="162"/>
          <w:rtl/>
        </w:rPr>
        <w:t> </w:t>
      </w:r>
      <w:r>
        <w:rPr>
          <w:w w:val="162"/>
          <w:rtl/>
        </w:rPr>
        <w:t>اﻟﺤﻆ </w:t>
      </w:r>
      <w:r>
        <w:rPr>
          <w:w w:val="157"/>
          <w:rtl/>
        </w:rPr>
        <w:t>اﻟﺴﻴﺊ، وﻳﺘﺤﺴﺮون ﺑﺸﻜ</w:t>
      </w:r>
      <w:r>
        <w:rPr>
          <w:w w:val="157"/>
          <w:rtl/>
        </w:rPr>
        <w:t>ﻞ</w:t>
      </w:r>
    </w:p>
    <w:p>
      <w:pPr>
        <w:pStyle w:val="BodyText"/>
        <w:bidi/>
        <w:spacing w:line="247" w:lineRule="auto"/>
        <w:ind w:right="504" w:left="357" w:firstLine="0"/>
        <w:jc w:val="left"/>
      </w:pPr>
      <w:r>
        <w:rPr>
          <w:w w:val="153"/>
          <w:rtl/>
        </w:rPr>
        <w:t>ﻣﺘﻜﺮر</w:t>
      </w:r>
      <w:r>
        <w:rPr>
          <w:spacing w:val="-11"/>
          <w:w w:val="153"/>
          <w:rtl/>
        </w:rPr>
        <w:t>  </w:t>
      </w:r>
      <w:r>
        <w:rPr>
          <w:w w:val="153"/>
          <w:rtl/>
        </w:rPr>
        <w:t>ﻋﻠﻰ</w:t>
      </w:r>
      <w:r>
        <w:rPr>
          <w:spacing w:val="-11"/>
          <w:w w:val="153"/>
          <w:rtl/>
        </w:rPr>
        <w:t>  </w:t>
      </w:r>
      <w:r>
        <w:rPr>
          <w:w w:val="153"/>
          <w:rtl/>
        </w:rPr>
        <w:t>اﻟﺼﻌﻮﺑﺎت</w:t>
      </w:r>
      <w:r>
        <w:rPr>
          <w:spacing w:val="-11"/>
          <w:w w:val="153"/>
          <w:rtl/>
        </w:rPr>
        <w:t>  </w:t>
      </w:r>
      <w:r>
        <w:rPr>
          <w:w w:val="153"/>
          <w:rtl/>
        </w:rPr>
        <w:t>اﻟﻤﻮﺟﻮدة</w:t>
      </w:r>
      <w:r>
        <w:rPr>
          <w:spacing w:val="-10"/>
          <w:w w:val="153"/>
          <w:rtl/>
        </w:rPr>
        <w:t>  </w:t>
      </w:r>
      <w:r>
        <w:rPr>
          <w:w w:val="153"/>
          <w:rtl/>
        </w:rPr>
        <w:t>ﻓﻲ</w:t>
      </w:r>
      <w:r>
        <w:rPr>
          <w:spacing w:val="-11"/>
          <w:w w:val="153"/>
          <w:rtl/>
        </w:rPr>
        <w:t>  </w:t>
      </w:r>
      <w:r>
        <w:rPr>
          <w:w w:val="153"/>
          <w:rtl/>
        </w:rPr>
        <w:t>اﻟﺒﻴﺌﺔ</w:t>
      </w:r>
      <w:r>
        <w:rPr>
          <w:spacing w:val="-11"/>
          <w:w w:val="153"/>
          <w:rtl/>
        </w:rPr>
        <w:t>  </w:t>
      </w:r>
      <w:r>
        <w:rPr>
          <w:w w:val="153"/>
          <w:rtl/>
        </w:rPr>
        <w:t>اﻟﺘﻲ</w:t>
      </w:r>
      <w:r>
        <w:rPr>
          <w:spacing w:val="-11"/>
          <w:w w:val="153"/>
          <w:rtl/>
        </w:rPr>
        <w:t>  </w:t>
      </w:r>
      <w:r>
        <w:rPr>
          <w:w w:val="153"/>
          <w:rtl/>
        </w:rPr>
        <w:t>واﺟﻬﻮﻫﺎ</w:t>
      </w:r>
      <w:r>
        <w:rPr>
          <w:w w:val="153"/>
        </w:rPr>
        <w:t>.</w:t>
      </w:r>
      <w:r>
        <w:rPr>
          <w:spacing w:val="80"/>
          <w:w w:val="153"/>
          <w:rtl/>
        </w:rPr>
        <w:t> </w:t>
      </w:r>
      <w:r>
        <w:rPr>
          <w:w w:val="139"/>
          <w:rtl/>
        </w:rPr>
        <w:t>قارن</w:t>
      </w:r>
      <w:r>
        <w:rPr>
          <w:spacing w:val="5"/>
          <w:w w:val="139"/>
          <w:rtl/>
        </w:rPr>
        <w:t>  </w:t>
      </w:r>
      <w:r>
        <w:rPr>
          <w:w w:val="139"/>
          <w:rtl/>
        </w:rPr>
        <w:t>شرﻛﺔ</w:t>
      </w:r>
      <w:r>
        <w:rPr>
          <w:spacing w:val="5"/>
          <w:w w:val="139"/>
          <w:rtl/>
        </w:rPr>
        <w:t>  </w:t>
      </w:r>
      <w:r>
        <w:rPr>
          <w:w w:val="139"/>
          <w:rtl/>
        </w:rPr>
        <w:t>ﺑﻴﺜﻠﻲﻫﺎم</w:t>
      </w:r>
      <w:r>
        <w:rPr>
          <w:spacing w:val="7"/>
          <w:w w:val="139"/>
          <w:rtl/>
        </w:rPr>
        <w:t>  </w:t>
      </w:r>
      <w:r>
        <w:rPr>
          <w:w w:val="139"/>
          <w:rtl/>
        </w:rPr>
        <w:t>سﺗﻴﻞ</w:t>
      </w:r>
      <w:r>
        <w:rPr>
          <w:spacing w:val="5"/>
          <w:w w:val="139"/>
          <w:rtl/>
        </w:rPr>
        <w:t>  </w:t>
      </w:r>
      <w:r>
        <w:rPr>
          <w:w w:val="139"/>
        </w:rPr>
        <w:t>Steel</w:t>
      </w:r>
      <w:r>
        <w:rPr>
          <w:spacing w:val="6"/>
          <w:w w:val="139"/>
          <w:rtl/>
        </w:rPr>
        <w:t>  </w:t>
      </w:r>
      <w:r>
        <w:rPr>
          <w:w w:val="139"/>
        </w:rPr>
        <w:t>Bethlehem</w:t>
      </w:r>
      <w:r>
        <w:rPr>
          <w:spacing w:val="80"/>
          <w:w w:val="156"/>
          <w:rtl/>
        </w:rPr>
        <w:t> </w:t>
      </w:r>
      <w:r>
        <w:rPr>
          <w:w w:val="156"/>
          <w:rtl/>
        </w:rPr>
        <w:t>ﺑﺶرﻛﺔ</w:t>
      </w:r>
      <w:r>
        <w:rPr>
          <w:spacing w:val="-23"/>
          <w:w w:val="156"/>
          <w:rtl/>
        </w:rPr>
        <w:t> </w:t>
      </w:r>
      <w:r>
        <w:rPr>
          <w:w w:val="156"/>
          <w:rtl/>
        </w:rPr>
        <w:t>نﻳﻮﻛﻮر</w:t>
      </w:r>
      <w:r>
        <w:rPr>
          <w:w w:val="156"/>
        </w:rPr>
        <w:t>.</w:t>
      </w:r>
      <w:r>
        <w:rPr>
          <w:spacing w:val="-22"/>
          <w:w w:val="156"/>
          <w:rtl/>
        </w:rPr>
        <w:t> </w:t>
      </w:r>
      <w:r>
        <w:rPr>
          <w:w w:val="156"/>
          <w:rtl/>
        </w:rPr>
        <w:t>اﻟﺶرﻛﺘﺎن</w:t>
      </w:r>
      <w:r>
        <w:rPr>
          <w:spacing w:val="-23"/>
          <w:w w:val="156"/>
          <w:rtl/>
        </w:rPr>
        <w:t> </w:t>
      </w:r>
      <w:r>
        <w:rPr>
          <w:w w:val="156"/>
          <w:rtl/>
        </w:rPr>
        <w:t>ﺗﻌﻢﻻن</w:t>
      </w:r>
      <w:r>
        <w:rPr>
          <w:spacing w:val="-23"/>
          <w:w w:val="156"/>
          <w:rtl/>
        </w:rPr>
        <w:t> </w:t>
      </w:r>
      <w:r>
        <w:rPr>
          <w:w w:val="156"/>
          <w:rtl/>
        </w:rPr>
        <w:t>في</w:t>
      </w:r>
      <w:r>
        <w:rPr>
          <w:spacing w:val="-23"/>
          <w:w w:val="156"/>
          <w:rtl/>
        </w:rPr>
        <w:t> </w:t>
      </w:r>
      <w:r>
        <w:rPr>
          <w:w w:val="156"/>
          <w:rtl/>
        </w:rPr>
        <w:t>صﻧﺎﻋﺔ </w:t>
      </w:r>
      <w:r>
        <w:rPr>
          <w:w w:val="151"/>
          <w:rtl/>
        </w:rPr>
        <w:t>اﻟﺢدﻳﺪ واﻟﺺﻟﺐ وﺗﺺﻧﻌﺎن ﻣﻨﺘﺞات ﻣﺘﺶاﺑﻬﺔ</w:t>
      </w:r>
      <w:r>
        <w:rPr>
          <w:w w:val="151"/>
        </w:rPr>
        <w:t>.</w:t>
      </w:r>
      <w:r>
        <w:rPr>
          <w:w w:val="151"/>
          <w:rtl/>
        </w:rPr>
        <w:t> وواجﻫﺖ </w:t>
      </w:r>
      <w:r>
        <w:rPr>
          <w:w w:val="168"/>
          <w:rtl/>
        </w:rPr>
        <w:t>ﻛﻠﺖ</w:t>
      </w:r>
      <w:r>
        <w:rPr>
          <w:w w:val="168"/>
          <w:rtl/>
        </w:rPr>
        <w:t>ا</w:t>
      </w:r>
    </w:p>
    <w:p>
      <w:pPr>
        <w:pStyle w:val="BodyText"/>
        <w:bidi/>
        <w:spacing w:line="247" w:lineRule="auto"/>
        <w:ind w:right="359" w:left="357" w:firstLine="0"/>
        <w:jc w:val="left"/>
      </w:pPr>
      <w:r>
        <w:rPr>
          <w:w w:val="156"/>
          <w:rtl/>
        </w:rPr>
        <w:t>اﻟﺸﺮﻛﺘﻴﻦ</w:t>
      </w:r>
      <w:r>
        <w:rPr>
          <w:spacing w:val="12"/>
          <w:w w:val="156"/>
          <w:rtl/>
        </w:rPr>
        <w:t>  </w:t>
      </w:r>
      <w:r>
        <w:rPr>
          <w:w w:val="156"/>
          <w:rtl/>
        </w:rPr>
        <w:t>اﻟﺘﺤﺪي</w:t>
      </w:r>
      <w:r>
        <w:rPr>
          <w:spacing w:val="11"/>
          <w:w w:val="156"/>
          <w:rtl/>
        </w:rPr>
        <w:t>  </w:t>
      </w:r>
      <w:r>
        <w:rPr>
          <w:w w:val="156"/>
          <w:rtl/>
        </w:rPr>
        <w:t>اﻟﺘﻨﺎﻓﺴﻲ</w:t>
      </w:r>
      <w:r>
        <w:rPr>
          <w:spacing w:val="10"/>
          <w:w w:val="156"/>
          <w:rtl/>
        </w:rPr>
        <w:t>  </w:t>
      </w:r>
      <w:r>
        <w:rPr>
          <w:w w:val="156"/>
          <w:rtl/>
        </w:rPr>
        <w:t>ﻟﻠﺼﻠﺐ</w:t>
      </w:r>
      <w:r>
        <w:rPr>
          <w:spacing w:val="11"/>
          <w:w w:val="156"/>
          <w:rtl/>
        </w:rPr>
        <w:t>  </w:t>
      </w:r>
      <w:r>
        <w:rPr>
          <w:w w:val="156"/>
          <w:rtl/>
        </w:rPr>
        <w:t>اﻟﻤﺴﺘﻮرد</w:t>
      </w:r>
      <w:r>
        <w:rPr>
          <w:spacing w:val="10"/>
          <w:w w:val="156"/>
          <w:rtl/>
        </w:rPr>
        <w:t>  </w:t>
      </w:r>
      <w:r>
        <w:rPr>
          <w:w w:val="156"/>
          <w:rtl/>
        </w:rPr>
        <w:t>اﻟﺮﺧﻴﺺ</w:t>
      </w:r>
      <w:r>
        <w:rPr>
          <w:w w:val="156"/>
        </w:rPr>
        <w:t>.</w:t>
      </w:r>
      <w:r>
        <w:rPr>
          <w:spacing w:val="10"/>
          <w:w w:val="156"/>
          <w:rtl/>
        </w:rPr>
        <w:t>  </w:t>
      </w:r>
      <w:r>
        <w:rPr>
          <w:w w:val="156"/>
          <w:rtl/>
        </w:rPr>
        <w:t>ﻟﻜﻦ</w:t>
      </w:r>
      <w:r>
        <w:rPr>
          <w:spacing w:val="80"/>
          <w:w w:val="164"/>
          <w:rtl/>
        </w:rPr>
        <w:t> </w:t>
      </w:r>
      <w:r>
        <w:rPr>
          <w:w w:val="164"/>
          <w:rtl/>
        </w:rPr>
        <w:t>اﻟﺘﻨﻔﻴﺬﻳﻴﻦ</w:t>
      </w:r>
      <w:r>
        <w:rPr>
          <w:spacing w:val="-41"/>
          <w:w w:val="164"/>
          <w:rtl/>
        </w:rPr>
        <w:t> </w:t>
      </w:r>
      <w:r>
        <w:rPr>
          <w:w w:val="164"/>
          <w:rtl/>
        </w:rPr>
        <w:t>ﻓﻲ</w:t>
      </w:r>
      <w:r>
        <w:rPr>
          <w:spacing w:val="-42"/>
          <w:w w:val="164"/>
          <w:rtl/>
        </w:rPr>
        <w:t> </w:t>
      </w:r>
      <w:r>
        <w:rPr>
          <w:w w:val="164"/>
          <w:rtl/>
        </w:rPr>
        <w:t>اﻟﺸﺮﻛﺘﻴﻦ</w:t>
      </w:r>
      <w:r>
        <w:rPr>
          <w:spacing w:val="-42"/>
          <w:w w:val="164"/>
          <w:rtl/>
        </w:rPr>
        <w:t> </w:t>
      </w:r>
      <w:r>
        <w:rPr>
          <w:w w:val="164"/>
          <w:rtl/>
        </w:rPr>
        <w:t>ﻛﺎﻧﺖ</w:t>
      </w:r>
      <w:r>
        <w:rPr>
          <w:spacing w:val="-42"/>
          <w:w w:val="164"/>
          <w:rtl/>
        </w:rPr>
        <w:t> </w:t>
      </w:r>
      <w:r>
        <w:rPr>
          <w:w w:val="164"/>
          <w:rtl/>
        </w:rPr>
        <w:t>ﻟﺪﻳﻬﻢ</w:t>
      </w:r>
      <w:r>
        <w:rPr>
          <w:spacing w:val="-42"/>
          <w:w w:val="164"/>
          <w:rtl/>
        </w:rPr>
        <w:t> </w:t>
      </w:r>
      <w:r>
        <w:rPr>
          <w:w w:val="164"/>
          <w:rtl/>
        </w:rPr>
        <w:t>وﺟﻬﺎت</w:t>
      </w:r>
      <w:r>
        <w:rPr>
          <w:spacing w:val="-42"/>
          <w:w w:val="164"/>
          <w:rtl/>
        </w:rPr>
        <w:t> </w:t>
      </w:r>
      <w:r>
        <w:rPr>
          <w:w w:val="164"/>
          <w:rtl/>
        </w:rPr>
        <w:t>ﻧﻈﺮ</w:t>
      </w:r>
      <w:r>
        <w:rPr>
          <w:spacing w:val="-41"/>
          <w:w w:val="164"/>
          <w:rtl/>
        </w:rPr>
        <w:t> </w:t>
      </w:r>
      <w:r>
        <w:rPr>
          <w:w w:val="164"/>
          <w:rtl/>
        </w:rPr>
        <w:t>ﻣﺨﺘﻠﻔﺔ</w:t>
      </w:r>
      <w:r>
        <w:rPr>
          <w:spacing w:val="-42"/>
          <w:w w:val="164"/>
          <w:rtl/>
        </w:rPr>
        <w:t> </w:t>
      </w:r>
      <w:r>
        <w:rPr>
          <w:w w:val="164"/>
          <w:rtl/>
        </w:rPr>
        <w:t>ﻛﻠﻴًﺎ</w:t>
      </w:r>
      <w:r>
        <w:rPr>
          <w:spacing w:val="-42"/>
          <w:w w:val="164"/>
          <w:rtl/>
        </w:rPr>
        <w:t> </w:t>
      </w:r>
      <w:r>
        <w:rPr>
          <w:w w:val="164"/>
          <w:rtl/>
        </w:rPr>
        <w:t>ﻟﻨﻔﺲ </w:t>
      </w:r>
      <w:r>
        <w:rPr>
          <w:w w:val="152"/>
          <w:rtl/>
        </w:rPr>
        <w:t>اﻟﺒﻴﺌﺔ</w:t>
      </w:r>
      <w:r>
        <w:rPr>
          <w:w w:val="152"/>
        </w:rPr>
        <w:t>.</w:t>
      </w:r>
      <w:r>
        <w:rPr>
          <w:w w:val="152"/>
          <w:rtl/>
        </w:rPr>
        <w:t> ﻟﺨﺺ اﻟﺮﺋﻴﺲ اﻟﺘﻨﻔﻴﺬ</w:t>
      </w:r>
      <w:r>
        <w:rPr>
          <w:w w:val="152"/>
          <w:rtl/>
        </w:rPr>
        <w:t>ي</w:t>
      </w:r>
    </w:p>
    <w:p>
      <w:pPr>
        <w:pStyle w:val="BodyText"/>
        <w:bidi/>
        <w:spacing w:line="321" w:lineRule="exact"/>
        <w:ind w:right="504" w:left="357" w:firstLine="0"/>
        <w:jc w:val="left"/>
      </w:pPr>
      <w:r>
        <w:rPr>
          <w:w w:val="155"/>
          <w:rtl/>
        </w:rPr>
        <w:t>ﻟﺸﺮﻛﺔ</w:t>
      </w:r>
      <w:r>
        <w:rPr>
          <w:spacing w:val="-41"/>
          <w:w w:val="155"/>
          <w:rtl/>
        </w:rPr>
        <w:t> </w:t>
      </w:r>
      <w:r>
        <w:rPr>
          <w:w w:val="155"/>
          <w:rtl/>
        </w:rPr>
        <w:t>ﺑﻴﺜﻠﻴﻬﺎم</w:t>
      </w:r>
      <w:r>
        <w:rPr>
          <w:spacing w:val="-42"/>
          <w:w w:val="155"/>
          <w:rtl/>
        </w:rPr>
        <w:t> </w:t>
      </w:r>
      <w:r>
        <w:rPr>
          <w:w w:val="155"/>
          <w:rtl/>
        </w:rPr>
        <w:t>ﻣﺸﻜﻼت</w:t>
      </w:r>
      <w:r>
        <w:rPr>
          <w:spacing w:val="-42"/>
          <w:w w:val="155"/>
          <w:rtl/>
        </w:rPr>
        <w:t> </w:t>
      </w:r>
      <w:r>
        <w:rPr>
          <w:w w:val="155"/>
          <w:rtl/>
        </w:rPr>
        <w:t>اﻟﺸﺮﻛﺔ</w:t>
      </w:r>
      <w:r>
        <w:rPr>
          <w:spacing w:val="-42"/>
          <w:w w:val="155"/>
          <w:rtl/>
        </w:rPr>
        <w:t> </w:t>
      </w:r>
      <w:r>
        <w:rPr>
          <w:w w:val="155"/>
          <w:rtl/>
        </w:rPr>
        <w:t>ﻛﻠﻬﺎ</w:t>
      </w:r>
      <w:r>
        <w:rPr>
          <w:spacing w:val="-41"/>
          <w:w w:val="155"/>
          <w:rtl/>
        </w:rPr>
        <w:t> </w:t>
      </w:r>
      <w:r>
        <w:rPr>
          <w:w w:val="155"/>
          <w:rtl/>
        </w:rPr>
        <w:t>ﻋﺎم</w:t>
      </w:r>
      <w:r>
        <w:rPr>
          <w:spacing w:val="-41"/>
          <w:w w:val="155"/>
          <w:rtl/>
        </w:rPr>
        <w:t> </w:t>
      </w:r>
      <w:r>
        <w:rPr>
          <w:w w:val="155"/>
        </w:rPr>
        <w:t>1983</w:t>
      </w:r>
      <w:r>
        <w:rPr>
          <w:spacing w:val="-41"/>
          <w:w w:val="155"/>
          <w:rtl/>
        </w:rPr>
        <w:t> </w:t>
      </w:r>
      <w:r>
        <w:rPr>
          <w:w w:val="155"/>
          <w:rtl/>
        </w:rPr>
        <w:t>ﻓﻲ</w:t>
      </w:r>
      <w:r>
        <w:rPr>
          <w:spacing w:val="-42"/>
          <w:w w:val="155"/>
          <w:rtl/>
        </w:rPr>
        <w:t> </w:t>
      </w:r>
      <w:r>
        <w:rPr>
          <w:w w:val="155"/>
          <w:rtl/>
        </w:rPr>
        <w:t>إﻟﻘﺎء</w:t>
      </w:r>
      <w:r>
        <w:rPr>
          <w:spacing w:val="-42"/>
          <w:w w:val="155"/>
          <w:rtl/>
        </w:rPr>
        <w:t> </w:t>
      </w:r>
      <w:r>
        <w:rPr>
          <w:w w:val="155"/>
          <w:rtl/>
        </w:rPr>
        <w:t>اﻟﻠﻮم</w:t>
      </w:r>
      <w:r>
        <w:rPr>
          <w:spacing w:val="-41"/>
          <w:w w:val="155"/>
          <w:rtl/>
        </w:rPr>
        <w:t> </w:t>
      </w:r>
      <w:r>
        <w:rPr>
          <w:w w:val="155"/>
          <w:rtl/>
        </w:rPr>
        <w:t>ﻋﻠ</w:t>
      </w:r>
      <w:r>
        <w:rPr>
          <w:w w:val="155"/>
          <w:rtl/>
        </w:rPr>
        <w:t>ﻰ</w:t>
      </w:r>
    </w:p>
    <w:p>
      <w:pPr>
        <w:pStyle w:val="BodyText"/>
        <w:spacing w:after="0" w:line="321" w:lineRule="exact"/>
        <w:jc w:val="left"/>
        <w:sectPr>
          <w:pgSz w:w="12240" w:h="15840"/>
          <w:pgMar w:top="1280" w:bottom="280" w:left="1080" w:right="1080"/>
        </w:sectPr>
      </w:pPr>
    </w:p>
    <w:p>
      <w:pPr>
        <w:pStyle w:val="BodyText"/>
        <w:bidi/>
        <w:spacing w:line="247" w:lineRule="auto" w:before="76"/>
        <w:ind w:right="635" w:left="357" w:hanging="1"/>
        <w:jc w:val="left"/>
      </w:pPr>
      <w:r>
        <w:rPr>
          <w:w w:val="146"/>
          <w:rtl/>
        </w:rPr>
        <w:t>اﻟﻮاردات</w:t>
      </w:r>
      <w:r>
        <w:rPr>
          <w:w w:val="146"/>
        </w:rPr>
        <w:t>:</w:t>
      </w:r>
      <w:r>
        <w:rPr>
          <w:spacing w:val="-21"/>
          <w:w w:val="146"/>
          <w:rtl/>
        </w:rPr>
        <w:t> </w:t>
      </w:r>
      <w:r>
        <w:rPr>
          <w:w w:val="146"/>
        </w:rPr>
        <w:t>"</w:t>
      </w:r>
      <w:r>
        <w:rPr>
          <w:w w:val="146"/>
          <w:rtl/>
        </w:rPr>
        <w:t>ﻣﺸﻜﻼﺗﻨﺎ</w:t>
      </w:r>
      <w:r>
        <w:rPr>
          <w:spacing w:val="-21"/>
          <w:w w:val="146"/>
          <w:rtl/>
        </w:rPr>
        <w:t> </w:t>
      </w:r>
      <w:r>
        <w:rPr>
          <w:w w:val="146"/>
          <w:rtl/>
        </w:rPr>
        <w:t>اﻷوﻟﻰ</w:t>
      </w:r>
      <w:r>
        <w:rPr>
          <w:spacing w:val="-20"/>
          <w:w w:val="146"/>
          <w:rtl/>
        </w:rPr>
        <w:t> </w:t>
      </w:r>
      <w:r>
        <w:rPr>
          <w:w w:val="146"/>
          <w:rtl/>
        </w:rPr>
        <w:t>واﻟﺜﺎﻧﻴﺔ</w:t>
      </w:r>
      <w:r>
        <w:rPr>
          <w:spacing w:val="-21"/>
          <w:w w:val="146"/>
          <w:rtl/>
        </w:rPr>
        <w:t> </w:t>
      </w:r>
      <w:r>
        <w:rPr>
          <w:w w:val="146"/>
          <w:rtl/>
        </w:rPr>
        <w:t>واﻟﺜﺎﻟﺜﺔ</w:t>
      </w:r>
      <w:r>
        <w:rPr>
          <w:spacing w:val="-21"/>
          <w:w w:val="146"/>
          <w:rtl/>
        </w:rPr>
        <w:t> </w:t>
      </w:r>
      <w:r>
        <w:rPr>
          <w:w w:val="146"/>
          <w:rtl/>
        </w:rPr>
        <w:t>ﻫﻲ</w:t>
      </w:r>
      <w:r>
        <w:rPr>
          <w:spacing w:val="-21"/>
          <w:w w:val="146"/>
          <w:rtl/>
        </w:rPr>
        <w:t> </w:t>
      </w:r>
      <w:r>
        <w:rPr>
          <w:w w:val="146"/>
          <w:rtl/>
        </w:rPr>
        <w:t>اﻟﻮاردات</w:t>
      </w:r>
      <w:r>
        <w:rPr>
          <w:w w:val="146"/>
        </w:rPr>
        <w:t>."</w:t>
      </w:r>
      <w:r>
        <w:rPr>
          <w:spacing w:val="-21"/>
          <w:w w:val="146"/>
          <w:rtl/>
        </w:rPr>
        <w:t> </w:t>
      </w:r>
      <w:r>
        <w:rPr>
          <w:w w:val="146"/>
        </w:rPr>
        <w:t>51</w:t>
      </w:r>
      <w:r>
        <w:rPr>
          <w:spacing w:val="-21"/>
          <w:w w:val="146"/>
          <w:rtl/>
        </w:rPr>
        <w:t> </w:t>
      </w:r>
      <w:r>
        <w:rPr>
          <w:w w:val="146"/>
          <w:rtl/>
        </w:rPr>
        <w:t>اﻋﺘﺒﺮ </w:t>
      </w:r>
      <w:r>
        <w:rPr>
          <w:w w:val="167"/>
          <w:rtl/>
        </w:rPr>
        <w:t>ﻛﻴﻦ إﻳﻔﺮﺳﻮن وﻃﺎﻗﻤﻪ ﻓ</w:t>
      </w:r>
      <w:r>
        <w:rPr>
          <w:w w:val="167"/>
          <w:rtl/>
        </w:rPr>
        <w:t>ﻲ</w:t>
      </w:r>
    </w:p>
    <w:p>
      <w:pPr>
        <w:pStyle w:val="BodyText"/>
        <w:bidi/>
        <w:spacing w:line="247" w:lineRule="auto"/>
        <w:ind w:right="359" w:left="357" w:firstLine="0"/>
        <w:jc w:val="left"/>
      </w:pPr>
      <w:r>
        <w:rPr>
          <w:w w:val="151"/>
          <w:rtl/>
        </w:rPr>
        <w:t>ﻧﻴﻮﻛﻮر ﻧﻔﺲ ﺗﺤﺪي اﻟﻮاردات ﻧﻌﻤﺔ، وﺿﺮﺑﺔ ﺣﻆ </w:t>
      </w:r>
      <w:r>
        <w:rPr>
          <w:w w:val="151"/>
        </w:rPr>
        <w:t>")</w:t>
      </w:r>
      <w:r>
        <w:rPr>
          <w:w w:val="151"/>
          <w:rtl/>
        </w:rPr>
        <w:t>أﻟﺴﻨﺎ ﻣﺤﻈﻮﻇﻴﻦ؛ </w:t>
      </w:r>
      <w:r>
        <w:rPr>
          <w:w w:val="160"/>
          <w:rtl/>
        </w:rPr>
        <w:t>اﻟﺼﻠﺐ</w:t>
      </w:r>
      <w:r>
        <w:rPr>
          <w:spacing w:val="-39"/>
          <w:w w:val="160"/>
          <w:rtl/>
        </w:rPr>
        <w:t> </w:t>
      </w:r>
      <w:r>
        <w:rPr>
          <w:w w:val="160"/>
          <w:rtl/>
        </w:rPr>
        <w:t>ﺛﻘﻴﻞ،</w:t>
      </w:r>
      <w:r>
        <w:rPr>
          <w:spacing w:val="-39"/>
          <w:w w:val="160"/>
          <w:rtl/>
        </w:rPr>
        <w:t> </w:t>
      </w:r>
      <w:r>
        <w:rPr>
          <w:w w:val="160"/>
          <w:rtl/>
        </w:rPr>
        <w:t>وﻋﻠﻴﻬﻢ</w:t>
      </w:r>
      <w:r>
        <w:rPr>
          <w:spacing w:val="-39"/>
          <w:w w:val="160"/>
          <w:rtl/>
        </w:rPr>
        <w:t> </w:t>
      </w:r>
      <w:r>
        <w:rPr>
          <w:w w:val="160"/>
          <w:rtl/>
        </w:rPr>
        <w:t>ﺷﺤﻨﻪ</w:t>
      </w:r>
      <w:r>
        <w:rPr>
          <w:spacing w:val="-38"/>
          <w:w w:val="160"/>
          <w:rtl/>
        </w:rPr>
        <w:t> </w:t>
      </w:r>
      <w:r>
        <w:rPr>
          <w:w w:val="160"/>
          <w:rtl/>
        </w:rPr>
        <w:t>ﻛﻞ</w:t>
      </w:r>
      <w:r>
        <w:rPr>
          <w:spacing w:val="-39"/>
          <w:w w:val="160"/>
          <w:rtl/>
        </w:rPr>
        <w:t> </w:t>
      </w:r>
      <w:r>
        <w:rPr>
          <w:w w:val="160"/>
          <w:rtl/>
        </w:rPr>
        <w:t>ﻫﺬا</w:t>
      </w:r>
      <w:r>
        <w:rPr>
          <w:spacing w:val="-39"/>
          <w:w w:val="160"/>
          <w:rtl/>
        </w:rPr>
        <w:t> </w:t>
      </w:r>
      <w:r>
        <w:rPr>
          <w:w w:val="160"/>
          <w:rtl/>
        </w:rPr>
        <w:t>اﻟﻄﺮﻳﻖ</w:t>
      </w:r>
      <w:r>
        <w:rPr>
          <w:spacing w:val="-38"/>
          <w:w w:val="160"/>
          <w:rtl/>
        </w:rPr>
        <w:t> </w:t>
      </w:r>
      <w:r>
        <w:rPr>
          <w:w w:val="160"/>
          <w:rtl/>
        </w:rPr>
        <w:t>ﻋﺒﺮ</w:t>
      </w:r>
      <w:r>
        <w:rPr>
          <w:spacing w:val="-39"/>
          <w:w w:val="160"/>
          <w:rtl/>
        </w:rPr>
        <w:t> </w:t>
      </w:r>
      <w:r>
        <w:rPr>
          <w:w w:val="160"/>
          <w:rtl/>
        </w:rPr>
        <w:t>اﻟﻤﺤﻴﻂ،</w:t>
      </w:r>
      <w:r>
        <w:rPr>
          <w:spacing w:val="-39"/>
          <w:w w:val="160"/>
          <w:rtl/>
        </w:rPr>
        <w:t> </w:t>
      </w:r>
      <w:r>
        <w:rPr>
          <w:w w:val="160"/>
          <w:rtl/>
        </w:rPr>
        <w:t>ﻣﻘﺪﻣﻴﻦ</w:t>
      </w:r>
      <w:r>
        <w:rPr>
          <w:spacing w:val="-39"/>
          <w:w w:val="160"/>
          <w:rtl/>
        </w:rPr>
        <w:t> </w:t>
      </w:r>
      <w:r>
        <w:rPr>
          <w:w w:val="160"/>
          <w:rtl/>
        </w:rPr>
        <w:t>ﻟﻨﺎ </w:t>
      </w:r>
      <w:r>
        <w:rPr>
          <w:w w:val="141"/>
          <w:rtl/>
        </w:rPr>
        <w:t>ﻣﻴﺰة ﻛﺒﻴﺮة</w:t>
      </w:r>
      <w:r>
        <w:rPr>
          <w:w w:val="141"/>
        </w:rPr>
        <w:t>.("!</w:t>
      </w:r>
      <w:r>
        <w:rPr>
          <w:w w:val="141"/>
          <w:rtl/>
        </w:rPr>
        <w:t> رأ</w:t>
      </w:r>
      <w:r>
        <w:rPr>
          <w:w w:val="141"/>
          <w:rtl/>
        </w:rPr>
        <w:t>ى</w:t>
      </w:r>
    </w:p>
    <w:p>
      <w:pPr>
        <w:pStyle w:val="BodyText"/>
        <w:bidi/>
        <w:spacing w:line="244" w:lineRule="auto"/>
        <w:ind w:right="504" w:left="357" w:firstLine="0"/>
        <w:jc w:val="left"/>
        <w:rPr>
          <w:position w:val="2"/>
        </w:rPr>
      </w:pPr>
      <w:r>
        <w:rPr>
          <w:w w:val="154"/>
          <w:rtl/>
        </w:rPr>
        <w:t>إﻳﻔﺮﺳﻮن</w:t>
      </w:r>
      <w:r>
        <w:rPr>
          <w:spacing w:val="37"/>
          <w:w w:val="154"/>
          <w:rtl/>
        </w:rPr>
        <w:t> </w:t>
      </w:r>
      <w:r>
        <w:rPr>
          <w:w w:val="154"/>
          <w:rtl/>
        </w:rPr>
        <w:t>اﻟﻤﺸﻜﻼت</w:t>
      </w:r>
      <w:r>
        <w:rPr>
          <w:spacing w:val="36"/>
          <w:w w:val="154"/>
          <w:rtl/>
        </w:rPr>
        <w:t> </w:t>
      </w:r>
      <w:r>
        <w:rPr>
          <w:w w:val="154"/>
          <w:rtl/>
        </w:rPr>
        <w:t>اﻷوﻟﻰ</w:t>
      </w:r>
      <w:r>
        <w:rPr>
          <w:spacing w:val="39"/>
          <w:w w:val="154"/>
          <w:rtl/>
        </w:rPr>
        <w:t> </w:t>
      </w:r>
      <w:r>
        <w:rPr>
          <w:w w:val="154"/>
          <w:rtl/>
        </w:rPr>
        <w:t>واﻟﺜﺎﻧﻴﺔ</w:t>
      </w:r>
      <w:r>
        <w:rPr>
          <w:spacing w:val="36"/>
          <w:w w:val="154"/>
          <w:rtl/>
        </w:rPr>
        <w:t> </w:t>
      </w:r>
      <w:r>
        <w:rPr>
          <w:w w:val="154"/>
          <w:rtl/>
        </w:rPr>
        <w:t>واﻟﺜﺎﻟﺜﺔ</w:t>
      </w:r>
      <w:r>
        <w:rPr>
          <w:spacing w:val="37"/>
          <w:w w:val="154"/>
          <w:rtl/>
        </w:rPr>
        <w:t> </w:t>
      </w:r>
      <w:r>
        <w:rPr>
          <w:w w:val="154"/>
          <w:rtl/>
        </w:rPr>
        <w:t>اﻟﺘﻲ</w:t>
      </w:r>
      <w:r>
        <w:rPr>
          <w:spacing w:val="37"/>
          <w:w w:val="154"/>
          <w:rtl/>
        </w:rPr>
        <w:t> </w:t>
      </w:r>
      <w:r>
        <w:rPr>
          <w:w w:val="154"/>
          <w:rtl/>
        </w:rPr>
        <w:t>ﺗﻮاﺟﻪ</w:t>
      </w:r>
      <w:r>
        <w:rPr>
          <w:spacing w:val="36"/>
          <w:w w:val="154"/>
          <w:rtl/>
        </w:rPr>
        <w:t> </w:t>
      </w:r>
      <w:r>
        <w:rPr>
          <w:w w:val="154"/>
          <w:rtl/>
        </w:rPr>
        <w:t>ﺻﻨﺎﻋﺔ</w:t>
      </w:r>
      <w:r>
        <w:rPr>
          <w:spacing w:val="80"/>
          <w:w w:val="162"/>
          <w:rtl/>
        </w:rPr>
        <w:t> </w:t>
      </w:r>
      <w:r>
        <w:rPr>
          <w:w w:val="151"/>
          <w:rtl/>
        </w:rPr>
        <w:t>اﻟﺼﻠﺐ</w:t>
      </w:r>
      <w:r>
        <w:rPr>
          <w:spacing w:val="-30"/>
          <w:w w:val="151"/>
          <w:rtl/>
        </w:rPr>
        <w:t> </w:t>
      </w:r>
      <w:r>
        <w:rPr>
          <w:w w:val="151"/>
          <w:rtl/>
        </w:rPr>
        <w:t>اﻷﻣﺮﻳﻜﻴﺔ</w:t>
      </w:r>
      <w:r>
        <w:rPr>
          <w:spacing w:val="-32"/>
          <w:w w:val="151"/>
          <w:rtl/>
        </w:rPr>
        <w:t> </w:t>
      </w:r>
      <w:r>
        <w:rPr>
          <w:w w:val="151"/>
          <w:rtl/>
        </w:rPr>
        <w:t>ﻟﻴﺲ</w:t>
      </w:r>
      <w:r>
        <w:rPr>
          <w:spacing w:val="-32"/>
          <w:w w:val="151"/>
          <w:rtl/>
        </w:rPr>
        <w:t> </w:t>
      </w:r>
      <w:r>
        <w:rPr>
          <w:w w:val="151"/>
          <w:rtl/>
        </w:rPr>
        <w:t>اﻟﻮاردات</w:t>
      </w:r>
      <w:r>
        <w:rPr>
          <w:spacing w:val="-30"/>
          <w:w w:val="151"/>
          <w:rtl/>
        </w:rPr>
        <w:t> </w:t>
      </w:r>
      <w:r>
        <w:rPr>
          <w:w w:val="151"/>
          <w:rtl/>
        </w:rPr>
        <w:t>وﻟﻜﻦ</w:t>
      </w:r>
      <w:r>
        <w:rPr>
          <w:spacing w:val="-32"/>
          <w:w w:val="151"/>
          <w:rtl/>
        </w:rPr>
        <w:t> </w:t>
      </w:r>
      <w:r>
        <w:rPr>
          <w:w w:val="151"/>
          <w:rtl/>
        </w:rPr>
        <w:t>اﻹدارة</w:t>
      </w:r>
      <w:r>
        <w:rPr>
          <w:w w:val="151"/>
        </w:rPr>
        <w:t>.</w:t>
      </w:r>
      <w:r>
        <w:rPr>
          <w:spacing w:val="-32"/>
          <w:w w:val="151"/>
          <w:rtl/>
        </w:rPr>
        <w:t> </w:t>
      </w:r>
      <w:r>
        <w:rPr>
          <w:w w:val="151"/>
        </w:rPr>
        <w:t>52</w:t>
      </w:r>
      <w:r>
        <w:rPr>
          <w:spacing w:val="-32"/>
          <w:w w:val="151"/>
          <w:rtl/>
        </w:rPr>
        <w:t> </w:t>
      </w:r>
      <w:r>
        <w:rPr>
          <w:w w:val="151"/>
          <w:rtl/>
        </w:rPr>
        <w:t>ﺣﺘﻰ</w:t>
      </w:r>
      <w:r>
        <w:rPr>
          <w:spacing w:val="-32"/>
          <w:w w:val="151"/>
          <w:rtl/>
        </w:rPr>
        <w:t> </w:t>
      </w:r>
      <w:r>
        <w:rPr>
          <w:w w:val="151"/>
          <w:rtl/>
        </w:rPr>
        <w:t>إﻧﻪ</w:t>
      </w:r>
      <w:r>
        <w:rPr>
          <w:spacing w:val="-30"/>
          <w:w w:val="151"/>
          <w:rtl/>
        </w:rPr>
        <w:t> </w:t>
      </w:r>
      <w:r>
        <w:rPr>
          <w:w w:val="151"/>
          <w:rtl/>
        </w:rPr>
        <w:t>ذﻫﺐ</w:t>
      </w:r>
      <w:r>
        <w:rPr>
          <w:spacing w:val="-32"/>
          <w:w w:val="151"/>
          <w:rtl/>
        </w:rPr>
        <w:t> </w:t>
      </w:r>
      <w:r>
        <w:rPr>
          <w:w w:val="151"/>
          <w:rtl/>
        </w:rPr>
        <w:t>ﺑﻌﻴﺪًا </w:t>
      </w:r>
      <w:r>
        <w:rPr>
          <w:w w:val="150"/>
          <w:position w:val="2"/>
          <w:rtl/>
        </w:rPr>
        <w:t>ﺣﺪ اﻟﺘﺤﺪث ﻋﻠﻨًﺎ ﻣﻌﺎرﺿً</w:t>
      </w:r>
      <w:r>
        <w:rPr>
          <w:w w:val="150"/>
          <w:position w:val="2"/>
          <w:rtl/>
        </w:rPr>
        <w:t>ﺎ</w:t>
      </w:r>
    </w:p>
    <w:p>
      <w:pPr>
        <w:pStyle w:val="BodyText"/>
        <w:bidi/>
        <w:spacing w:line="247" w:lineRule="auto" w:before="6"/>
        <w:ind w:right="504" w:left="357" w:firstLine="0"/>
        <w:jc w:val="left"/>
      </w:pPr>
      <w:r>
        <w:rPr>
          <w:w w:val="154"/>
          <w:rtl/>
        </w:rPr>
        <w:t>ﺣﻤﺎﻳﺔ</w:t>
      </w:r>
      <w:r>
        <w:rPr>
          <w:spacing w:val="-34"/>
          <w:w w:val="154"/>
          <w:rtl/>
        </w:rPr>
        <w:t> </w:t>
      </w:r>
      <w:r>
        <w:rPr>
          <w:w w:val="154"/>
          <w:rtl/>
        </w:rPr>
        <w:t>اﻟﺤﻜﻮﻣﺔ</w:t>
      </w:r>
      <w:r>
        <w:rPr>
          <w:spacing w:val="-34"/>
          <w:w w:val="154"/>
          <w:rtl/>
        </w:rPr>
        <w:t> </w:t>
      </w:r>
      <w:r>
        <w:rPr>
          <w:w w:val="154"/>
          <w:rtl/>
        </w:rPr>
        <w:t>ﺿﺪ</w:t>
      </w:r>
      <w:r>
        <w:rPr>
          <w:spacing w:val="-34"/>
          <w:w w:val="154"/>
          <w:rtl/>
        </w:rPr>
        <w:t> </w:t>
      </w:r>
      <w:r>
        <w:rPr>
          <w:w w:val="154"/>
          <w:rtl/>
        </w:rPr>
        <w:t>اﻟﻮاردات،</w:t>
      </w:r>
      <w:r>
        <w:rPr>
          <w:spacing w:val="-33"/>
          <w:w w:val="154"/>
          <w:rtl/>
        </w:rPr>
        <w:t> </w:t>
      </w:r>
      <w:r>
        <w:rPr>
          <w:w w:val="154"/>
          <w:rtl/>
        </w:rPr>
        <w:t>ﻗﺎﺋﻼً</w:t>
      </w:r>
      <w:r>
        <w:rPr>
          <w:spacing w:val="-34"/>
          <w:w w:val="154"/>
          <w:rtl/>
        </w:rPr>
        <w:t> </w:t>
      </w:r>
      <w:r>
        <w:rPr>
          <w:w w:val="154"/>
          <w:rtl/>
        </w:rPr>
        <w:t>ﻟﺠﻤﻊ</w:t>
      </w:r>
      <w:r>
        <w:rPr>
          <w:spacing w:val="-34"/>
          <w:w w:val="154"/>
          <w:rtl/>
        </w:rPr>
        <w:t> </w:t>
      </w:r>
      <w:r>
        <w:rPr>
          <w:w w:val="154"/>
          <w:rtl/>
        </w:rPr>
        <w:t>أﺻﺎﺑﻪ</w:t>
      </w:r>
      <w:r>
        <w:rPr>
          <w:spacing w:val="-34"/>
          <w:w w:val="154"/>
          <w:rtl/>
        </w:rPr>
        <w:t> </w:t>
      </w:r>
      <w:r>
        <w:rPr>
          <w:w w:val="154"/>
          <w:rtl/>
        </w:rPr>
        <w:t>اﻟﺬﻫﻮل</w:t>
      </w:r>
      <w:r>
        <w:rPr>
          <w:spacing w:val="-34"/>
          <w:w w:val="154"/>
          <w:rtl/>
        </w:rPr>
        <w:t> </w:t>
      </w:r>
      <w:r>
        <w:rPr>
          <w:w w:val="154"/>
          <w:rtl/>
        </w:rPr>
        <w:t>ﻣﻦ</w:t>
      </w:r>
      <w:r>
        <w:rPr>
          <w:spacing w:val="-34"/>
          <w:w w:val="154"/>
          <w:rtl/>
        </w:rPr>
        <w:t> </w:t>
      </w:r>
      <w:r>
        <w:rPr>
          <w:w w:val="154"/>
          <w:rtl/>
        </w:rPr>
        <w:t>ﺗﻨﻔﻴﺬﻳﻲ </w:t>
      </w:r>
      <w:r>
        <w:rPr>
          <w:w w:val="151"/>
          <w:rtl/>
        </w:rPr>
        <w:t>ﺷﺮﻛﺎت</w:t>
      </w:r>
      <w:r>
        <w:rPr>
          <w:spacing w:val="-14"/>
          <w:w w:val="151"/>
          <w:rtl/>
        </w:rPr>
        <w:t> </w:t>
      </w:r>
      <w:r>
        <w:rPr>
          <w:w w:val="151"/>
          <w:rtl/>
        </w:rPr>
        <w:t>اﻟﺼﻠﺐ</w:t>
      </w:r>
      <w:r>
        <w:rPr>
          <w:spacing w:val="-13"/>
          <w:w w:val="151"/>
          <w:rtl/>
        </w:rPr>
        <w:t> </w:t>
      </w:r>
      <w:r>
        <w:rPr>
          <w:w w:val="151"/>
          <w:rtl/>
        </w:rPr>
        <w:t>ﻋﺎم</w:t>
      </w:r>
      <w:r>
        <w:rPr>
          <w:spacing w:val="-14"/>
          <w:w w:val="151"/>
          <w:rtl/>
        </w:rPr>
        <w:t> </w:t>
      </w:r>
      <w:r>
        <w:rPr>
          <w:w w:val="151"/>
        </w:rPr>
        <w:t>1977</w:t>
      </w:r>
      <w:r>
        <w:rPr>
          <w:spacing w:val="-14"/>
          <w:w w:val="151"/>
          <w:rtl/>
        </w:rPr>
        <w:t> </w:t>
      </w:r>
      <w:r>
        <w:rPr>
          <w:w w:val="151"/>
          <w:rtl/>
        </w:rPr>
        <w:t>إن</w:t>
      </w:r>
      <w:r>
        <w:rPr>
          <w:spacing w:val="-14"/>
          <w:w w:val="151"/>
          <w:rtl/>
        </w:rPr>
        <w:t> </w:t>
      </w:r>
      <w:r>
        <w:rPr>
          <w:w w:val="151"/>
          <w:rtl/>
        </w:rPr>
        <w:t>اﻟﻤﺸﺎﻛﻞ</w:t>
      </w:r>
      <w:r>
        <w:rPr>
          <w:spacing w:val="-14"/>
          <w:w w:val="151"/>
          <w:rtl/>
        </w:rPr>
        <w:t> </w:t>
      </w:r>
      <w:r>
        <w:rPr>
          <w:w w:val="151"/>
          <w:rtl/>
        </w:rPr>
        <w:t>اﻟﺤﻘﻴﻘﻴﺔ</w:t>
      </w:r>
      <w:r>
        <w:rPr>
          <w:spacing w:val="-14"/>
          <w:w w:val="151"/>
          <w:rtl/>
        </w:rPr>
        <w:t> </w:t>
      </w:r>
      <w:r>
        <w:rPr>
          <w:w w:val="151"/>
          <w:rtl/>
        </w:rPr>
        <w:t>اﻟﺘﻲ</w:t>
      </w:r>
      <w:r>
        <w:rPr>
          <w:spacing w:val="-14"/>
          <w:w w:val="151"/>
          <w:rtl/>
        </w:rPr>
        <w:t> </w:t>
      </w:r>
      <w:r>
        <w:rPr>
          <w:w w:val="151"/>
          <w:rtl/>
        </w:rPr>
        <w:t>ﺗﻮاﺟﻪ</w:t>
      </w:r>
      <w:r>
        <w:rPr>
          <w:spacing w:val="-14"/>
          <w:w w:val="151"/>
          <w:rtl/>
        </w:rPr>
        <w:t> </w:t>
      </w:r>
      <w:r>
        <w:rPr>
          <w:w w:val="151"/>
          <w:rtl/>
        </w:rPr>
        <w:t>ﺻﻨﺎﻋﺔ </w:t>
      </w:r>
      <w:r>
        <w:rPr>
          <w:w w:val="154"/>
          <w:rtl/>
        </w:rPr>
        <w:t>اﻟﺼﻠﺐ اﻷﻣﺮﻳﻜﻴﺔ ﺗﻜﻤ</w:t>
      </w:r>
      <w:r>
        <w:rPr>
          <w:w w:val="154"/>
          <w:rtl/>
        </w:rPr>
        <w:t>ﻦ</w:t>
      </w:r>
    </w:p>
    <w:p>
      <w:pPr>
        <w:pStyle w:val="BodyText"/>
        <w:bidi/>
        <w:spacing w:line="321" w:lineRule="exact"/>
        <w:ind w:right="504" w:left="357" w:firstLine="0"/>
        <w:jc w:val="left"/>
      </w:pPr>
      <w:r>
        <w:rPr>
          <w:w w:val="157"/>
          <w:rtl/>
        </w:rPr>
        <w:t>ﻓﻲ</w:t>
      </w:r>
      <w:r>
        <w:rPr>
          <w:spacing w:val="-43"/>
          <w:w w:val="157"/>
          <w:rtl/>
        </w:rPr>
        <w:t> </w:t>
      </w:r>
      <w:r>
        <w:rPr>
          <w:w w:val="157"/>
          <w:rtl/>
        </w:rPr>
        <w:t>أن</w:t>
      </w:r>
      <w:r>
        <w:rPr>
          <w:spacing w:val="-44"/>
          <w:w w:val="157"/>
          <w:rtl/>
        </w:rPr>
        <w:t> </w:t>
      </w:r>
      <w:r>
        <w:rPr>
          <w:w w:val="157"/>
          <w:rtl/>
        </w:rPr>
        <w:t>اﻹدارة</w:t>
      </w:r>
      <w:r>
        <w:rPr>
          <w:spacing w:val="-42"/>
          <w:w w:val="157"/>
          <w:rtl/>
        </w:rPr>
        <w:t> </w:t>
      </w:r>
      <w:r>
        <w:rPr>
          <w:w w:val="157"/>
          <w:rtl/>
        </w:rPr>
        <w:t>ﻓﺸﻠﺖ</w:t>
      </w:r>
      <w:r>
        <w:rPr>
          <w:spacing w:val="-42"/>
          <w:w w:val="157"/>
          <w:rtl/>
        </w:rPr>
        <w:t> </w:t>
      </w:r>
      <w:r>
        <w:rPr>
          <w:w w:val="157"/>
          <w:rtl/>
        </w:rPr>
        <w:t>ﻓﻲ</w:t>
      </w:r>
      <w:r>
        <w:rPr>
          <w:spacing w:val="-44"/>
          <w:w w:val="157"/>
          <w:rtl/>
        </w:rPr>
        <w:t> </w:t>
      </w:r>
      <w:r>
        <w:rPr>
          <w:w w:val="157"/>
          <w:rtl/>
        </w:rPr>
        <w:t>ﻣﻮاﻛﺒﺔ</w:t>
      </w:r>
      <w:r>
        <w:rPr>
          <w:spacing w:val="-43"/>
          <w:w w:val="157"/>
          <w:rtl/>
        </w:rPr>
        <w:t> </w:t>
      </w:r>
      <w:r>
        <w:rPr>
          <w:w w:val="157"/>
          <w:rtl/>
        </w:rPr>
        <w:t>اﻻﺑﺘﻜﺎر</w:t>
      </w:r>
      <w:r>
        <w:rPr>
          <w:w w:val="157"/>
        </w:rPr>
        <w:t>.</w:t>
      </w:r>
      <w:r>
        <w:rPr>
          <w:spacing w:val="-44"/>
          <w:w w:val="157"/>
          <w:rtl/>
        </w:rPr>
        <w:t> </w:t>
      </w:r>
      <w:r>
        <w:rPr>
          <w:w w:val="157"/>
        </w:rPr>
        <w:t>5</w:t>
      </w:r>
      <w:r>
        <w:rPr>
          <w:w w:val="157"/>
        </w:rPr>
        <w:t>3</w:t>
      </w:r>
    </w:p>
    <w:p>
      <w:pPr>
        <w:pStyle w:val="BodyText"/>
        <w:bidi/>
        <w:spacing w:line="244" w:lineRule="auto" w:before="14"/>
        <w:ind w:right="359" w:left="357" w:firstLine="0"/>
        <w:jc w:val="left"/>
      </w:pPr>
      <w:r>
        <w:rPr>
          <w:w w:val="160"/>
          <w:position w:val="1"/>
          <w:rtl/>
        </w:rPr>
        <w:t>ﻟﻘﺪ</w:t>
      </w:r>
      <w:r>
        <w:rPr>
          <w:spacing w:val="-38"/>
          <w:w w:val="160"/>
          <w:position w:val="1"/>
          <w:rtl/>
        </w:rPr>
        <w:t> </w:t>
      </w:r>
      <w:r>
        <w:rPr>
          <w:w w:val="160"/>
          <w:position w:val="1"/>
          <w:rtl/>
        </w:rPr>
        <w:t>ﺗﺤﻮل</w:t>
      </w:r>
      <w:r>
        <w:rPr>
          <w:spacing w:val="-37"/>
          <w:w w:val="160"/>
          <w:position w:val="1"/>
          <w:rtl/>
        </w:rPr>
        <w:t> </w:t>
      </w:r>
      <w:r>
        <w:rPr>
          <w:w w:val="160"/>
          <w:position w:val="1"/>
          <w:rtl/>
        </w:rPr>
        <w:t>اﻟﺘﺄﻛﻴﺪ</w:t>
      </w:r>
      <w:r>
        <w:rPr>
          <w:spacing w:val="-39"/>
          <w:w w:val="160"/>
          <w:position w:val="1"/>
          <w:rtl/>
        </w:rPr>
        <w:t> </w:t>
      </w:r>
      <w:r>
        <w:rPr>
          <w:w w:val="160"/>
          <w:position w:val="1"/>
          <w:rtl/>
        </w:rPr>
        <w:t>ﻋﻠﻰ</w:t>
      </w:r>
      <w:r>
        <w:rPr>
          <w:spacing w:val="-38"/>
          <w:w w:val="160"/>
          <w:position w:val="1"/>
          <w:rtl/>
        </w:rPr>
        <w:t> </w:t>
      </w:r>
      <w:r>
        <w:rPr>
          <w:w w:val="160"/>
          <w:position w:val="1"/>
          <w:rtl/>
        </w:rPr>
        <w:t>اﻟﺤﻆ</w:t>
      </w:r>
      <w:r>
        <w:rPr>
          <w:spacing w:val="-38"/>
          <w:w w:val="160"/>
          <w:position w:val="1"/>
          <w:rtl/>
        </w:rPr>
        <w:t> </w:t>
      </w:r>
      <w:r>
        <w:rPr>
          <w:w w:val="160"/>
          <w:position w:val="1"/>
          <w:rtl/>
        </w:rPr>
        <w:t>ﻟﻴﺼﺒﺢ</w:t>
      </w:r>
      <w:r>
        <w:rPr>
          <w:spacing w:val="-37"/>
          <w:w w:val="160"/>
          <w:position w:val="1"/>
          <w:rtl/>
        </w:rPr>
        <w:t> </w:t>
      </w:r>
      <w:r>
        <w:rPr>
          <w:w w:val="160"/>
          <w:position w:val="1"/>
          <w:rtl/>
        </w:rPr>
        <w:t>ﺟﺰءًا</w:t>
      </w:r>
      <w:r>
        <w:rPr>
          <w:spacing w:val="-38"/>
          <w:w w:val="160"/>
          <w:position w:val="1"/>
          <w:rtl/>
        </w:rPr>
        <w:t> </w:t>
      </w:r>
      <w:r>
        <w:rPr>
          <w:w w:val="160"/>
          <w:position w:val="1"/>
          <w:rtl/>
        </w:rPr>
        <w:t>ﻣﻦ</w:t>
      </w:r>
      <w:r>
        <w:rPr>
          <w:spacing w:val="-38"/>
          <w:w w:val="160"/>
          <w:position w:val="1"/>
          <w:rtl/>
        </w:rPr>
        <w:t> </w:t>
      </w:r>
      <w:r>
        <w:rPr>
          <w:w w:val="160"/>
          <w:position w:val="1"/>
          <w:rtl/>
        </w:rPr>
        <w:t>ﻧﻤﻂ</w:t>
      </w:r>
      <w:r>
        <w:rPr>
          <w:spacing w:val="-37"/>
          <w:w w:val="160"/>
          <w:position w:val="1"/>
          <w:rtl/>
        </w:rPr>
        <w:t> </w:t>
      </w:r>
      <w:r>
        <w:rPr>
          <w:w w:val="160"/>
          <w:position w:val="1"/>
          <w:rtl/>
        </w:rPr>
        <w:t>أﻃﻠﻘﻨﺎ</w:t>
      </w:r>
      <w:r>
        <w:rPr>
          <w:spacing w:val="-38"/>
          <w:w w:val="160"/>
          <w:position w:val="1"/>
          <w:rtl/>
        </w:rPr>
        <w:t> </w:t>
      </w:r>
      <w:r>
        <w:rPr>
          <w:w w:val="160"/>
          <w:position w:val="1"/>
          <w:rtl/>
        </w:rPr>
        <w:t>ﻋﻠﻴﻪ</w:t>
      </w:r>
      <w:r>
        <w:rPr>
          <w:spacing w:val="-38"/>
          <w:w w:val="160"/>
          <w:position w:val="1"/>
          <w:rtl/>
        </w:rPr>
        <w:t> </w:t>
      </w:r>
      <w:r>
        <w:rPr>
          <w:w w:val="160"/>
          <w:position w:val="1"/>
          <w:rtl/>
        </w:rPr>
        <w:t>اﻟﺸﺒﺎك </w:t>
      </w:r>
      <w:r>
        <w:rPr>
          <w:w w:val="160"/>
          <w:rtl/>
        </w:rPr>
        <w:t>واﻟﻨﺎﻓﺬة</w:t>
      </w:r>
      <w:r>
        <w:rPr>
          <w:w w:val="160"/>
        </w:rPr>
        <w:t>.</w:t>
      </w:r>
    </w:p>
    <w:p>
      <w:pPr>
        <w:pStyle w:val="BodyText"/>
        <w:bidi/>
        <w:spacing w:line="244" w:lineRule="auto" w:before="1"/>
        <w:ind w:right="384" w:left="357" w:hanging="1"/>
        <w:jc w:val="left"/>
        <w:rPr>
          <w:position w:val="2"/>
        </w:rPr>
      </w:pPr>
      <w:r>
        <w:rPr>
          <w:w w:val="159"/>
          <w:rtl/>
        </w:rPr>
        <w:t>ﻗﺎدة</w:t>
      </w:r>
      <w:r>
        <w:rPr>
          <w:spacing w:val="29"/>
          <w:w w:val="159"/>
          <w:rtl/>
        </w:rPr>
        <w:t> </w:t>
      </w:r>
      <w:r>
        <w:rPr>
          <w:w w:val="159"/>
          <w:rtl/>
        </w:rPr>
        <w:t>اﻟﻤﺴﺘﻮى</w:t>
      </w:r>
      <w:r>
        <w:rPr>
          <w:spacing w:val="29"/>
          <w:w w:val="159"/>
          <w:rtl/>
        </w:rPr>
        <w:t> </w:t>
      </w:r>
      <w:r>
        <w:rPr>
          <w:w w:val="159"/>
        </w:rPr>
        <w:t>5</w:t>
      </w:r>
      <w:r>
        <w:rPr>
          <w:spacing w:val="29"/>
          <w:w w:val="159"/>
          <w:rtl/>
        </w:rPr>
        <w:t> </w:t>
      </w:r>
      <w:r>
        <w:rPr>
          <w:w w:val="159"/>
          <w:rtl/>
        </w:rPr>
        <w:t>ﻳﻨﻈﺮون</w:t>
      </w:r>
      <w:r>
        <w:rPr>
          <w:spacing w:val="29"/>
          <w:w w:val="159"/>
          <w:rtl/>
        </w:rPr>
        <w:t> </w:t>
      </w:r>
      <w:r>
        <w:rPr>
          <w:w w:val="159"/>
          <w:rtl/>
        </w:rPr>
        <w:t>إﻟﻰ</w:t>
      </w:r>
      <w:r>
        <w:rPr>
          <w:spacing w:val="29"/>
          <w:w w:val="159"/>
          <w:rtl/>
        </w:rPr>
        <w:t> </w:t>
      </w:r>
      <w:r>
        <w:rPr>
          <w:w w:val="159"/>
          <w:rtl/>
        </w:rPr>
        <w:t>ﺧﺎرج</w:t>
      </w:r>
      <w:r>
        <w:rPr>
          <w:spacing w:val="29"/>
          <w:w w:val="159"/>
          <w:rtl/>
        </w:rPr>
        <w:t> </w:t>
      </w:r>
      <w:r>
        <w:rPr>
          <w:w w:val="159"/>
          <w:rtl/>
        </w:rPr>
        <w:t>اﻟﻨﺎﻓﺬة</w:t>
      </w:r>
      <w:r>
        <w:rPr>
          <w:spacing w:val="29"/>
          <w:w w:val="159"/>
          <w:rtl/>
        </w:rPr>
        <w:t> </w:t>
      </w:r>
      <w:r>
        <w:rPr>
          <w:w w:val="159"/>
          <w:rtl/>
        </w:rPr>
        <w:t>ﻟﻴﺘﻘﺎﺳﻤﻮا</w:t>
      </w:r>
      <w:r>
        <w:rPr>
          <w:spacing w:val="29"/>
          <w:w w:val="159"/>
          <w:rtl/>
        </w:rPr>
        <w:t> </w:t>
      </w:r>
      <w:r>
        <w:rPr>
          <w:w w:val="159"/>
          <w:rtl/>
        </w:rPr>
        <w:t>اﻟﻔﻀﻞ</w:t>
      </w:r>
      <w:r>
        <w:rPr>
          <w:spacing w:val="29"/>
          <w:w w:val="159"/>
          <w:rtl/>
        </w:rPr>
        <w:t> </w:t>
      </w:r>
      <w:r>
        <w:rPr>
          <w:w w:val="159"/>
          <w:rtl/>
        </w:rPr>
        <w:t>ﻣﻊ </w:t>
      </w:r>
      <w:r>
        <w:rPr>
          <w:w w:val="152"/>
          <w:rtl/>
        </w:rPr>
        <w:t>ﻋﻮاﻣﻞ</w:t>
      </w:r>
      <w:r>
        <w:rPr>
          <w:spacing w:val="-32"/>
          <w:w w:val="152"/>
          <w:rtl/>
        </w:rPr>
        <w:t> </w:t>
      </w:r>
      <w:r>
        <w:rPr>
          <w:w w:val="152"/>
          <w:rtl/>
        </w:rPr>
        <w:t>ﻏﻴﺮ</w:t>
      </w:r>
      <w:r>
        <w:rPr>
          <w:spacing w:val="-31"/>
          <w:w w:val="152"/>
          <w:rtl/>
        </w:rPr>
        <w:t> </w:t>
      </w:r>
      <w:r>
        <w:rPr>
          <w:w w:val="152"/>
          <w:rtl/>
        </w:rPr>
        <w:t>أﻧﻔﺴﻬﻢ</w:t>
      </w:r>
      <w:r>
        <w:rPr>
          <w:spacing w:val="-32"/>
          <w:w w:val="152"/>
          <w:rtl/>
        </w:rPr>
        <w:t> </w:t>
      </w:r>
      <w:r>
        <w:rPr>
          <w:w w:val="152"/>
          <w:rtl/>
        </w:rPr>
        <w:t>ﻋﻨﺪﻣﺎ</w:t>
      </w:r>
      <w:r>
        <w:rPr>
          <w:spacing w:val="-31"/>
          <w:w w:val="152"/>
          <w:rtl/>
        </w:rPr>
        <w:t> </w:t>
      </w:r>
      <w:r>
        <w:rPr>
          <w:w w:val="152"/>
          <w:rtl/>
        </w:rPr>
        <w:t>ﺗﻜﻮن</w:t>
      </w:r>
      <w:r>
        <w:rPr>
          <w:spacing w:val="-32"/>
          <w:w w:val="152"/>
          <w:rtl/>
        </w:rPr>
        <w:t> </w:t>
      </w:r>
      <w:r>
        <w:rPr>
          <w:w w:val="152"/>
          <w:rtl/>
        </w:rPr>
        <w:t>اﻷﻣﻮر</w:t>
      </w:r>
      <w:r>
        <w:rPr>
          <w:spacing w:val="-32"/>
          <w:w w:val="152"/>
          <w:rtl/>
        </w:rPr>
        <w:t> </w:t>
      </w:r>
      <w:r>
        <w:rPr>
          <w:w w:val="152"/>
          <w:rtl/>
        </w:rPr>
        <w:t>ﺟﻴﺪة</w:t>
      </w:r>
      <w:r>
        <w:rPr>
          <w:spacing w:val="-31"/>
          <w:w w:val="152"/>
          <w:rtl/>
        </w:rPr>
        <w:t> </w:t>
      </w:r>
      <w:r>
        <w:rPr>
          <w:w w:val="152"/>
        </w:rPr>
        <w:t>)</w:t>
      </w:r>
      <w:r>
        <w:rPr>
          <w:w w:val="152"/>
          <w:rtl/>
        </w:rPr>
        <w:t>وﻋﻨﺪﻣﺎ</w:t>
      </w:r>
      <w:r>
        <w:rPr>
          <w:spacing w:val="-31"/>
          <w:w w:val="152"/>
          <w:rtl/>
        </w:rPr>
        <w:t> </w:t>
      </w:r>
      <w:r>
        <w:rPr>
          <w:w w:val="152"/>
          <w:rtl/>
        </w:rPr>
        <w:t>ﻻ</w:t>
      </w:r>
      <w:r>
        <w:rPr>
          <w:spacing w:val="-32"/>
          <w:w w:val="152"/>
          <w:rtl/>
        </w:rPr>
        <w:t> </w:t>
      </w:r>
      <w:r>
        <w:rPr>
          <w:w w:val="152"/>
          <w:rtl/>
        </w:rPr>
        <w:t>ﻳﺠﺪون</w:t>
      </w:r>
      <w:r>
        <w:rPr>
          <w:spacing w:val="-32"/>
          <w:w w:val="152"/>
          <w:rtl/>
        </w:rPr>
        <w:t> </w:t>
      </w:r>
      <w:r>
        <w:rPr>
          <w:w w:val="152"/>
          <w:rtl/>
        </w:rPr>
        <w:t>ﺷﺨﺼًﺎ </w:t>
      </w:r>
      <w:r>
        <w:rPr>
          <w:w w:val="152"/>
          <w:position w:val="2"/>
          <w:rtl/>
        </w:rPr>
        <w:t>ﻣﻌﻴﻨًﺎ أو ﺣﺪﺛًﺎ ﻟﻴﻌﺰوا إﻟﻴ</w:t>
      </w:r>
      <w:r>
        <w:rPr>
          <w:w w:val="152"/>
          <w:position w:val="2"/>
          <w:rtl/>
        </w:rPr>
        <w:t>ﻪ</w:t>
      </w:r>
    </w:p>
    <w:p>
      <w:pPr>
        <w:pStyle w:val="BodyText"/>
        <w:bidi/>
        <w:spacing w:line="247" w:lineRule="auto" w:before="9"/>
        <w:ind w:right="504" w:left="357" w:firstLine="0"/>
        <w:jc w:val="left"/>
      </w:pPr>
      <w:r>
        <w:rPr>
          <w:w w:val="165"/>
          <w:rtl/>
        </w:rPr>
        <w:t>اﻟﻔﻀﻞ، ﻓﻬﻢ ﻳﻌﻄﻮﻧﻪ ﻟﻠﺤﻆ اﻟﺠﻴﺪ</w:t>
      </w:r>
      <w:r>
        <w:rPr>
          <w:w w:val="165"/>
        </w:rPr>
        <w:t>.(</w:t>
      </w:r>
      <w:r>
        <w:rPr>
          <w:w w:val="165"/>
          <w:rtl/>
        </w:rPr>
        <w:t> ﻓﻲ ﻧﻔﺲ اﻟﻮﻗﺖ ﻓﻬﻢ ﻳﻨﻈﺮون </w:t>
      </w:r>
      <w:r>
        <w:rPr>
          <w:w w:val="158"/>
          <w:rtl/>
        </w:rPr>
        <w:t>إﻟﻰ</w:t>
      </w:r>
      <w:r>
        <w:rPr>
          <w:spacing w:val="-32"/>
          <w:w w:val="158"/>
          <w:rtl/>
        </w:rPr>
        <w:t> </w:t>
      </w:r>
      <w:r>
        <w:rPr>
          <w:w w:val="158"/>
          <w:rtl/>
        </w:rPr>
        <w:t>اﻟﻤﺮآة</w:t>
      </w:r>
      <w:r>
        <w:rPr>
          <w:spacing w:val="-32"/>
          <w:w w:val="158"/>
          <w:rtl/>
        </w:rPr>
        <w:t> </w:t>
      </w:r>
      <w:r>
        <w:rPr>
          <w:w w:val="158"/>
          <w:rtl/>
        </w:rPr>
        <w:t>ﻟﻴﺘﻘﺎﺳﻤﻮا</w:t>
      </w:r>
      <w:r>
        <w:rPr>
          <w:spacing w:val="-32"/>
          <w:w w:val="158"/>
          <w:rtl/>
        </w:rPr>
        <w:t> </w:t>
      </w:r>
      <w:r>
        <w:rPr>
          <w:w w:val="158"/>
          <w:rtl/>
        </w:rPr>
        <w:t>اﻟﻤﺴﺌﻮﻟﻴﺔ،</w:t>
      </w:r>
      <w:r>
        <w:rPr>
          <w:spacing w:val="-32"/>
          <w:w w:val="158"/>
          <w:rtl/>
        </w:rPr>
        <w:t> </w:t>
      </w:r>
      <w:r>
        <w:rPr>
          <w:w w:val="158"/>
          <w:rtl/>
        </w:rPr>
        <w:t>وﻻ</w:t>
      </w:r>
      <w:r>
        <w:rPr>
          <w:spacing w:val="-32"/>
          <w:w w:val="158"/>
          <w:rtl/>
        </w:rPr>
        <w:t> </w:t>
      </w:r>
      <w:r>
        <w:rPr>
          <w:w w:val="158"/>
          <w:rtl/>
        </w:rPr>
        <w:t>ﻳﻠﻮﻣﻮن</w:t>
      </w:r>
      <w:r>
        <w:rPr>
          <w:spacing w:val="-32"/>
          <w:w w:val="158"/>
          <w:rtl/>
        </w:rPr>
        <w:t> </w:t>
      </w:r>
      <w:r>
        <w:rPr>
          <w:w w:val="158"/>
          <w:rtl/>
        </w:rPr>
        <w:t>اﻟﺤﻆ</w:t>
      </w:r>
      <w:r>
        <w:rPr>
          <w:spacing w:val="-32"/>
          <w:w w:val="158"/>
          <w:rtl/>
        </w:rPr>
        <w:t> </w:t>
      </w:r>
      <w:r>
        <w:rPr>
          <w:w w:val="158"/>
          <w:rtl/>
        </w:rPr>
        <w:t>اﻟﺴﻴﺊ</w:t>
      </w:r>
      <w:r>
        <w:rPr>
          <w:spacing w:val="-32"/>
          <w:w w:val="158"/>
          <w:rtl/>
        </w:rPr>
        <w:t> </w:t>
      </w:r>
      <w:r>
        <w:rPr>
          <w:w w:val="158"/>
          <w:rtl/>
        </w:rPr>
        <w:t>أﺑﺪًا</w:t>
      </w:r>
      <w:r>
        <w:rPr>
          <w:spacing w:val="-32"/>
          <w:w w:val="158"/>
          <w:rtl/>
        </w:rPr>
        <w:t> </w:t>
      </w:r>
      <w:r>
        <w:rPr>
          <w:w w:val="158"/>
          <w:rtl/>
        </w:rPr>
        <w:t>ﻋﻨﺪﻣﺎ </w:t>
      </w:r>
      <w:r>
        <w:rPr>
          <w:w w:val="142"/>
          <w:rtl/>
        </w:rPr>
        <w:t>ﺗﺴﻮء اﻷﻣﻮر</w:t>
      </w:r>
      <w:r>
        <w:rPr>
          <w:w w:val="142"/>
        </w:rPr>
        <w:t>.</w:t>
      </w:r>
    </w:p>
    <w:p>
      <w:pPr>
        <w:pStyle w:val="BodyText"/>
        <w:bidi/>
        <w:spacing w:line="247" w:lineRule="auto"/>
        <w:ind w:right="504" w:left="357" w:firstLine="0"/>
        <w:jc w:val="left"/>
      </w:pPr>
      <w:r>
        <w:rPr>
          <w:w w:val="161"/>
          <w:rtl/>
        </w:rPr>
        <w:t>ﻳﻘﻮم</w:t>
      </w:r>
      <w:r>
        <w:rPr>
          <w:spacing w:val="-35"/>
          <w:w w:val="161"/>
          <w:rtl/>
        </w:rPr>
        <w:t> </w:t>
      </w:r>
      <w:r>
        <w:rPr>
          <w:w w:val="161"/>
          <w:rtl/>
        </w:rPr>
        <w:t>ﻗﺎدة</w:t>
      </w:r>
      <w:r>
        <w:rPr>
          <w:spacing w:val="-36"/>
          <w:w w:val="161"/>
          <w:rtl/>
        </w:rPr>
        <w:t> </w:t>
      </w:r>
      <w:r>
        <w:rPr>
          <w:w w:val="161"/>
          <w:rtl/>
        </w:rPr>
        <w:t>ﺷﺮﻛﺎت</w:t>
      </w:r>
      <w:r>
        <w:rPr>
          <w:spacing w:val="-36"/>
          <w:w w:val="161"/>
          <w:rtl/>
        </w:rPr>
        <w:t> </w:t>
      </w:r>
      <w:r>
        <w:rPr>
          <w:w w:val="161"/>
          <w:rtl/>
        </w:rPr>
        <w:t>اﻟﻤﻘﺎرﻧﺔ</w:t>
      </w:r>
      <w:r>
        <w:rPr>
          <w:spacing w:val="-36"/>
          <w:w w:val="161"/>
          <w:rtl/>
        </w:rPr>
        <w:t> </w:t>
      </w:r>
      <w:r>
        <w:rPr>
          <w:w w:val="161"/>
          <w:rtl/>
        </w:rPr>
        <w:t>ﺑﺎﻟﻌﻜﺲ</w:t>
      </w:r>
      <w:r>
        <w:rPr>
          <w:spacing w:val="-36"/>
          <w:w w:val="161"/>
          <w:rtl/>
        </w:rPr>
        <w:t> </w:t>
      </w:r>
      <w:r>
        <w:rPr>
          <w:w w:val="161"/>
          <w:rtl/>
        </w:rPr>
        <w:t>ﺗﻤﺎﻣًﺎ</w:t>
      </w:r>
      <w:r>
        <w:rPr>
          <w:w w:val="161"/>
        </w:rPr>
        <w:t>.</w:t>
      </w:r>
      <w:r>
        <w:rPr>
          <w:spacing w:val="-35"/>
          <w:w w:val="161"/>
          <w:rtl/>
        </w:rPr>
        <w:t> </w:t>
      </w:r>
      <w:r>
        <w:rPr>
          <w:w w:val="161"/>
          <w:rtl/>
        </w:rPr>
        <w:t>ﻓﻬﻢ</w:t>
      </w:r>
      <w:r>
        <w:rPr>
          <w:spacing w:val="-35"/>
          <w:w w:val="161"/>
          <w:rtl/>
        </w:rPr>
        <w:t> </w:t>
      </w:r>
      <w:r>
        <w:rPr>
          <w:w w:val="161"/>
          <w:rtl/>
        </w:rPr>
        <w:t>ﻗﺪ</w:t>
      </w:r>
      <w:r>
        <w:rPr>
          <w:spacing w:val="-36"/>
          <w:w w:val="161"/>
          <w:rtl/>
        </w:rPr>
        <w:t> </w:t>
      </w:r>
      <w:r>
        <w:rPr>
          <w:w w:val="161"/>
          <w:rtl/>
        </w:rPr>
        <w:t>ﻳﻨﻈﺮون</w:t>
      </w:r>
      <w:r>
        <w:rPr>
          <w:spacing w:val="-36"/>
          <w:w w:val="161"/>
          <w:rtl/>
        </w:rPr>
        <w:t> </w:t>
      </w:r>
      <w:r>
        <w:rPr>
          <w:w w:val="161"/>
          <w:rtl/>
        </w:rPr>
        <w:t>ﺧﺎرج </w:t>
      </w:r>
      <w:r>
        <w:rPr>
          <w:w w:val="159"/>
          <w:rtl/>
        </w:rPr>
        <w:t>اﻟﻨﺎﻓﺬة</w:t>
      </w:r>
      <w:r>
        <w:rPr>
          <w:spacing w:val="-27"/>
          <w:w w:val="159"/>
          <w:rtl/>
        </w:rPr>
        <w:t> </w:t>
      </w:r>
      <w:r>
        <w:rPr>
          <w:w w:val="159"/>
          <w:rtl/>
        </w:rPr>
        <w:t>ﻹﻳﺠﺎد</w:t>
      </w:r>
      <w:r>
        <w:rPr>
          <w:spacing w:val="-28"/>
          <w:w w:val="159"/>
          <w:rtl/>
        </w:rPr>
        <w:t> </w:t>
      </w:r>
      <w:r>
        <w:rPr>
          <w:w w:val="159"/>
          <w:rtl/>
        </w:rPr>
        <w:t>ﺷﻲء</w:t>
      </w:r>
      <w:r>
        <w:rPr>
          <w:spacing w:val="-27"/>
          <w:w w:val="159"/>
          <w:rtl/>
        </w:rPr>
        <w:t> </w:t>
      </w:r>
      <w:r>
        <w:rPr>
          <w:w w:val="159"/>
          <w:rtl/>
        </w:rPr>
        <w:t>أو</w:t>
      </w:r>
      <w:r>
        <w:rPr>
          <w:spacing w:val="-28"/>
          <w:w w:val="159"/>
          <w:rtl/>
        </w:rPr>
        <w:t> </w:t>
      </w:r>
      <w:r>
        <w:rPr>
          <w:w w:val="159"/>
          <w:rtl/>
        </w:rPr>
        <w:t>ﺷﺨﺺ</w:t>
      </w:r>
      <w:r>
        <w:rPr>
          <w:spacing w:val="-27"/>
          <w:w w:val="159"/>
          <w:rtl/>
        </w:rPr>
        <w:t> </w:t>
      </w:r>
      <w:r>
        <w:rPr>
          <w:w w:val="159"/>
          <w:rtl/>
        </w:rPr>
        <w:t>ﺑﻌﻴﺪ</w:t>
      </w:r>
      <w:r>
        <w:rPr>
          <w:spacing w:val="-28"/>
          <w:w w:val="159"/>
          <w:rtl/>
        </w:rPr>
        <w:t> </w:t>
      </w:r>
      <w:r>
        <w:rPr>
          <w:w w:val="159"/>
          <w:rtl/>
        </w:rPr>
        <w:t>ﻋﻦ</w:t>
      </w:r>
      <w:r>
        <w:rPr>
          <w:spacing w:val="-28"/>
          <w:w w:val="159"/>
          <w:rtl/>
        </w:rPr>
        <w:t> </w:t>
      </w:r>
      <w:r>
        <w:rPr>
          <w:w w:val="159"/>
          <w:rtl/>
        </w:rPr>
        <w:t>أﻧﻔﺴﻬﻢ</w:t>
      </w:r>
      <w:r>
        <w:rPr>
          <w:spacing w:val="-27"/>
          <w:w w:val="159"/>
          <w:rtl/>
        </w:rPr>
        <w:t> </w:t>
      </w:r>
      <w:r>
        <w:rPr>
          <w:w w:val="159"/>
          <w:rtl/>
        </w:rPr>
        <w:t>ﻟﻴﻠﻘﻮا</w:t>
      </w:r>
      <w:r>
        <w:rPr>
          <w:spacing w:val="-28"/>
          <w:w w:val="159"/>
          <w:rtl/>
        </w:rPr>
        <w:t> </w:t>
      </w:r>
      <w:r>
        <w:rPr>
          <w:w w:val="159"/>
          <w:rtl/>
        </w:rPr>
        <w:t>ﻋﻠﻴﻪ</w:t>
      </w:r>
      <w:r>
        <w:rPr>
          <w:spacing w:val="-28"/>
          <w:w w:val="159"/>
          <w:rtl/>
        </w:rPr>
        <w:t> </w:t>
      </w:r>
      <w:r>
        <w:rPr>
          <w:w w:val="159"/>
          <w:rtl/>
        </w:rPr>
        <w:t>اﻟﻠﻮم </w:t>
      </w:r>
      <w:r>
        <w:rPr>
          <w:w w:val="154"/>
          <w:rtl/>
        </w:rPr>
        <w:t>ﺑﺸﺄن اﻟﻨﺘﺎﺋﺞ اﻟﺴﻴﺌﺔ، وﻟﻜ</w:t>
      </w:r>
      <w:r>
        <w:rPr>
          <w:w w:val="154"/>
          <w:rtl/>
        </w:rPr>
        <w:t>ﻦ</w:t>
      </w:r>
    </w:p>
    <w:p>
      <w:pPr>
        <w:pStyle w:val="BodyText"/>
        <w:bidi/>
        <w:spacing w:line="247" w:lineRule="auto"/>
        <w:ind w:right="504" w:left="357" w:firstLine="0"/>
        <w:jc w:val="left"/>
      </w:pPr>
      <w:r>
        <w:rPr>
          <w:w w:val="159"/>
          <w:rtl/>
        </w:rPr>
        <w:t>ﺳﻮف</w:t>
      </w:r>
      <w:r>
        <w:rPr>
          <w:spacing w:val="-39"/>
          <w:w w:val="159"/>
          <w:rtl/>
        </w:rPr>
        <w:t> </w:t>
      </w:r>
      <w:r>
        <w:rPr>
          <w:w w:val="159"/>
          <w:rtl/>
        </w:rPr>
        <w:t>ﻳﺘﺄﻧﻘﻮن</w:t>
      </w:r>
      <w:r>
        <w:rPr>
          <w:spacing w:val="-39"/>
          <w:w w:val="159"/>
          <w:rtl/>
        </w:rPr>
        <w:t> </w:t>
      </w:r>
      <w:r>
        <w:rPr>
          <w:w w:val="159"/>
          <w:rtl/>
        </w:rPr>
        <w:t>أﻣﺎم</w:t>
      </w:r>
      <w:r>
        <w:rPr>
          <w:spacing w:val="-38"/>
          <w:w w:val="159"/>
          <w:rtl/>
        </w:rPr>
        <w:t> </w:t>
      </w:r>
      <w:r>
        <w:rPr>
          <w:w w:val="159"/>
          <w:rtl/>
        </w:rPr>
        <w:t>اﻟﻤﺮآة</w:t>
      </w:r>
      <w:r>
        <w:rPr>
          <w:spacing w:val="-39"/>
          <w:w w:val="159"/>
          <w:rtl/>
        </w:rPr>
        <w:t> </w:t>
      </w:r>
      <w:r>
        <w:rPr>
          <w:w w:val="159"/>
          <w:rtl/>
        </w:rPr>
        <w:t>وﻳﻌﺰون</w:t>
      </w:r>
      <w:r>
        <w:rPr>
          <w:spacing w:val="-39"/>
          <w:w w:val="159"/>
          <w:rtl/>
        </w:rPr>
        <w:t> </w:t>
      </w:r>
      <w:r>
        <w:rPr>
          <w:w w:val="159"/>
          <w:rtl/>
        </w:rPr>
        <w:t>اﻟﻔﻀﻞ</w:t>
      </w:r>
      <w:r>
        <w:rPr>
          <w:spacing w:val="-38"/>
          <w:w w:val="159"/>
          <w:rtl/>
        </w:rPr>
        <w:t> </w:t>
      </w:r>
      <w:r>
        <w:rPr>
          <w:w w:val="159"/>
          <w:rtl/>
        </w:rPr>
        <w:t>ﻷﻧﻔﺴﻬﻢ</w:t>
      </w:r>
      <w:r>
        <w:rPr>
          <w:spacing w:val="-39"/>
          <w:w w:val="159"/>
          <w:rtl/>
        </w:rPr>
        <w:t> </w:t>
      </w:r>
      <w:r>
        <w:rPr>
          <w:w w:val="159"/>
          <w:rtl/>
        </w:rPr>
        <w:t>ﻋﻨﺪﻣﺎ</w:t>
      </w:r>
      <w:r>
        <w:rPr>
          <w:spacing w:val="-38"/>
          <w:w w:val="159"/>
          <w:rtl/>
        </w:rPr>
        <w:t> </w:t>
      </w:r>
      <w:r>
        <w:rPr>
          <w:w w:val="159"/>
          <w:rtl/>
        </w:rPr>
        <w:t>ﺗﺠﺮي </w:t>
      </w:r>
      <w:r>
        <w:rPr>
          <w:w w:val="160"/>
          <w:rtl/>
        </w:rPr>
        <w:t>اﻷﻣﻮر</w:t>
      </w:r>
      <w:r>
        <w:rPr>
          <w:spacing w:val="-19"/>
          <w:w w:val="160"/>
          <w:rtl/>
        </w:rPr>
        <w:t> </w:t>
      </w:r>
      <w:r>
        <w:rPr>
          <w:w w:val="160"/>
          <w:rtl/>
        </w:rPr>
        <w:t>ﺑﺸﻜﻞ</w:t>
      </w:r>
      <w:r>
        <w:rPr>
          <w:spacing w:val="-20"/>
          <w:w w:val="160"/>
          <w:rtl/>
        </w:rPr>
        <w:t> </w:t>
      </w:r>
      <w:r>
        <w:rPr>
          <w:w w:val="160"/>
          <w:rtl/>
        </w:rPr>
        <w:t>ﺟﻴﺪ</w:t>
      </w:r>
      <w:r>
        <w:rPr>
          <w:w w:val="160"/>
        </w:rPr>
        <w:t>.</w:t>
      </w:r>
      <w:r>
        <w:rPr>
          <w:spacing w:val="-20"/>
          <w:w w:val="160"/>
          <w:rtl/>
        </w:rPr>
        <w:t> </w:t>
      </w:r>
      <w:r>
        <w:rPr>
          <w:w w:val="160"/>
          <w:rtl/>
        </w:rPr>
        <w:t>اﻟﻐﺮﻳﺐ</w:t>
      </w:r>
      <w:r>
        <w:rPr>
          <w:spacing w:val="-19"/>
          <w:w w:val="160"/>
          <w:rtl/>
        </w:rPr>
        <w:t> </w:t>
      </w:r>
      <w:r>
        <w:rPr>
          <w:w w:val="160"/>
          <w:rtl/>
        </w:rPr>
        <w:t>أن</w:t>
      </w:r>
      <w:r>
        <w:rPr>
          <w:spacing w:val="-20"/>
          <w:w w:val="160"/>
          <w:rtl/>
        </w:rPr>
        <w:t> </w:t>
      </w:r>
      <w:r>
        <w:rPr>
          <w:w w:val="160"/>
          <w:rtl/>
        </w:rPr>
        <w:t>اﻟﻨﺎﻓﺬة</w:t>
      </w:r>
      <w:r>
        <w:rPr>
          <w:spacing w:val="-20"/>
          <w:w w:val="160"/>
          <w:rtl/>
        </w:rPr>
        <w:t> </w:t>
      </w:r>
      <w:r>
        <w:rPr>
          <w:w w:val="160"/>
          <w:rtl/>
        </w:rPr>
        <w:t>واﻟﻤﺮآة</w:t>
      </w:r>
      <w:r>
        <w:rPr>
          <w:spacing w:val="-19"/>
          <w:w w:val="160"/>
          <w:rtl/>
        </w:rPr>
        <w:t> </w:t>
      </w:r>
      <w:r>
        <w:rPr>
          <w:w w:val="160"/>
          <w:rtl/>
        </w:rPr>
        <w:t>ﻻ</w:t>
      </w:r>
      <w:r>
        <w:rPr>
          <w:spacing w:val="-20"/>
          <w:w w:val="160"/>
          <w:rtl/>
        </w:rPr>
        <w:t> </w:t>
      </w:r>
      <w:r>
        <w:rPr>
          <w:w w:val="160"/>
          <w:rtl/>
        </w:rPr>
        <w:t>ﺗﻌﻜﺴﺎن</w:t>
      </w:r>
      <w:r>
        <w:rPr>
          <w:spacing w:val="-19"/>
          <w:w w:val="160"/>
          <w:rtl/>
        </w:rPr>
        <w:t> </w:t>
      </w:r>
      <w:r>
        <w:rPr>
          <w:w w:val="160"/>
          <w:rtl/>
        </w:rPr>
        <w:t>ﺣﻘﻴﻘﺔ </w:t>
      </w:r>
      <w:r>
        <w:rPr>
          <w:w w:val="147"/>
          <w:rtl/>
        </w:rPr>
        <w:t>ﻣﻮﺿﻮﻋﻴﺔ</w:t>
      </w:r>
      <w:r>
        <w:rPr>
          <w:w w:val="147"/>
        </w:rPr>
        <w:t>.</w:t>
      </w:r>
      <w:r>
        <w:rPr>
          <w:w w:val="147"/>
          <w:rtl/>
        </w:rPr>
        <w:t> اﻟﺠﻤﻴﻊ ﺧﺎرج اﻟﻨﺎﻓﺬ</w:t>
      </w:r>
      <w:r>
        <w:rPr>
          <w:w w:val="147"/>
          <w:rtl/>
        </w:rPr>
        <w:t>ة</w:t>
      </w:r>
    </w:p>
    <w:p>
      <w:pPr>
        <w:pStyle w:val="BodyText"/>
        <w:bidi/>
        <w:spacing w:line="247" w:lineRule="auto"/>
        <w:ind w:right="504" w:left="357" w:firstLine="0"/>
        <w:jc w:val="left"/>
      </w:pPr>
      <w:r>
        <w:rPr>
          <w:w w:val="157"/>
          <w:rtl/>
        </w:rPr>
        <w:t>ﻳﺶﻳﺮون</w:t>
      </w:r>
      <w:r>
        <w:rPr>
          <w:spacing w:val="-8"/>
          <w:w w:val="157"/>
          <w:rtl/>
        </w:rPr>
        <w:t> </w:t>
      </w:r>
      <w:r>
        <w:rPr>
          <w:w w:val="157"/>
          <w:rtl/>
        </w:rPr>
        <w:t>إلى</w:t>
      </w:r>
      <w:r>
        <w:rPr>
          <w:spacing w:val="-8"/>
          <w:w w:val="157"/>
          <w:rtl/>
        </w:rPr>
        <w:t> </w:t>
      </w:r>
      <w:r>
        <w:rPr>
          <w:w w:val="157"/>
          <w:rtl/>
        </w:rPr>
        <w:t>الداﺧﻞ،</w:t>
      </w:r>
      <w:r>
        <w:rPr>
          <w:spacing w:val="-8"/>
          <w:w w:val="157"/>
          <w:rtl/>
        </w:rPr>
        <w:t> </w:t>
      </w:r>
      <w:r>
        <w:rPr>
          <w:w w:val="157"/>
          <w:rtl/>
        </w:rPr>
        <w:t>ﻣﺒﺎشرة</w:t>
      </w:r>
      <w:r>
        <w:rPr>
          <w:spacing w:val="-8"/>
          <w:w w:val="157"/>
          <w:rtl/>
        </w:rPr>
        <w:t> </w:t>
      </w:r>
      <w:r>
        <w:rPr>
          <w:w w:val="157"/>
          <w:rtl/>
        </w:rPr>
        <w:t>إلى</w:t>
      </w:r>
      <w:r>
        <w:rPr>
          <w:spacing w:val="-6"/>
          <w:w w:val="157"/>
          <w:rtl/>
        </w:rPr>
        <w:t> </w:t>
      </w:r>
      <w:r>
        <w:rPr>
          <w:w w:val="157"/>
          <w:rtl/>
        </w:rPr>
        <w:t>ﻗﺎئد</w:t>
      </w:r>
      <w:r>
        <w:rPr>
          <w:spacing w:val="-8"/>
          <w:w w:val="157"/>
          <w:rtl/>
        </w:rPr>
        <w:t> </w:t>
      </w:r>
      <w:r>
        <w:rPr>
          <w:w w:val="157"/>
          <w:rtl/>
        </w:rPr>
        <w:t>اﻟﻤﺲﺗﻮى</w:t>
      </w:r>
      <w:r>
        <w:rPr>
          <w:spacing w:val="-8"/>
          <w:w w:val="157"/>
          <w:rtl/>
        </w:rPr>
        <w:t> </w:t>
      </w:r>
      <w:r>
        <w:rPr>
          <w:w w:val="157"/>
        </w:rPr>
        <w:t>5</w:t>
      </w:r>
      <w:r>
        <w:rPr>
          <w:w w:val="157"/>
          <w:rtl/>
        </w:rPr>
        <w:t>، </w:t>
      </w:r>
      <w:r>
        <w:rPr>
          <w:w w:val="158"/>
          <w:rtl/>
        </w:rPr>
        <w:t>قاﺋﻠﻴﻦ</w:t>
      </w:r>
      <w:r>
        <w:rPr>
          <w:w w:val="158"/>
        </w:rPr>
        <w:t>:</w:t>
      </w:r>
      <w:r>
        <w:rPr>
          <w:spacing w:val="-28"/>
          <w:w w:val="158"/>
          <w:rtl/>
        </w:rPr>
        <w:t> </w:t>
      </w:r>
      <w:r>
        <w:rPr>
          <w:w w:val="158"/>
        </w:rPr>
        <w:t>"</w:t>
      </w:r>
      <w:r>
        <w:rPr>
          <w:w w:val="158"/>
          <w:rtl/>
        </w:rPr>
        <w:t>هو</w:t>
      </w:r>
      <w:r>
        <w:rPr>
          <w:spacing w:val="-27"/>
          <w:w w:val="158"/>
          <w:rtl/>
        </w:rPr>
        <w:t> </w:t>
      </w:r>
      <w:r>
        <w:rPr>
          <w:w w:val="158"/>
          <w:rtl/>
        </w:rPr>
        <w:t>كان</w:t>
      </w:r>
      <w:r>
        <w:rPr>
          <w:spacing w:val="-28"/>
          <w:w w:val="158"/>
          <w:rtl/>
        </w:rPr>
        <w:t> </w:t>
      </w:r>
      <w:r>
        <w:rPr>
          <w:w w:val="158"/>
          <w:rtl/>
        </w:rPr>
        <w:t>اﻟﻤﻔﺖاح،</w:t>
      </w:r>
      <w:r>
        <w:rPr>
          <w:spacing w:val="-28"/>
          <w:w w:val="158"/>
          <w:rtl/>
        </w:rPr>
        <w:t> </w:t>
      </w:r>
      <w:r>
        <w:rPr>
          <w:w w:val="158"/>
          <w:rtl/>
        </w:rPr>
        <w:t>ومن</w:t>
      </w:r>
      <w:r>
        <w:rPr>
          <w:spacing w:val="-28"/>
          <w:w w:val="158"/>
          <w:rtl/>
        </w:rPr>
        <w:t> </w:t>
      </w:r>
      <w:r>
        <w:rPr>
          <w:w w:val="158"/>
          <w:rtl/>
        </w:rPr>
        <w:t>دون</w:t>
      </w:r>
      <w:r>
        <w:rPr>
          <w:spacing w:val="-28"/>
          <w:w w:val="158"/>
          <w:rtl/>
        </w:rPr>
        <w:t> </w:t>
      </w:r>
      <w:r>
        <w:rPr>
          <w:w w:val="158"/>
          <w:rtl/>
        </w:rPr>
        <w:t>ﺗﻮﺟﻲﻫﻪ</w:t>
      </w:r>
      <w:r>
        <w:rPr>
          <w:spacing w:val="-28"/>
          <w:w w:val="158"/>
          <w:rtl/>
        </w:rPr>
        <w:t> </w:t>
      </w:r>
      <w:r>
        <w:rPr>
          <w:w w:val="158"/>
          <w:rtl/>
        </w:rPr>
        <w:t>وﻗﻴﺎدته،</w:t>
      </w:r>
      <w:r>
        <w:rPr>
          <w:spacing w:val="-28"/>
          <w:w w:val="158"/>
          <w:rtl/>
        </w:rPr>
        <w:t> </w:t>
      </w:r>
      <w:r>
        <w:rPr>
          <w:w w:val="158"/>
          <w:rtl/>
        </w:rPr>
        <w:t>لم </w:t>
      </w:r>
      <w:r>
        <w:rPr>
          <w:w w:val="152"/>
          <w:rtl/>
        </w:rPr>
        <w:t>ﻧﻚن</w:t>
      </w:r>
      <w:r>
        <w:rPr>
          <w:spacing w:val="71"/>
          <w:w w:val="152"/>
          <w:rtl/>
        </w:rPr>
        <w:t> </w:t>
      </w:r>
      <w:r>
        <w:rPr>
          <w:w w:val="152"/>
          <w:rtl/>
        </w:rPr>
        <w:t>ﻟﻨﺺﺑﺢ</w:t>
      </w:r>
      <w:r>
        <w:rPr>
          <w:spacing w:val="74"/>
          <w:w w:val="152"/>
          <w:rtl/>
        </w:rPr>
        <w:t> </w:t>
      </w:r>
      <w:r>
        <w:rPr>
          <w:w w:val="152"/>
          <w:rtl/>
        </w:rPr>
        <w:t>شرﻛﺔ</w:t>
      </w:r>
      <w:r>
        <w:rPr>
          <w:spacing w:val="72"/>
          <w:w w:val="152"/>
          <w:rtl/>
        </w:rPr>
        <w:t> </w:t>
      </w:r>
      <w:r>
        <w:rPr>
          <w:w w:val="152"/>
          <w:rtl/>
        </w:rPr>
        <w:t>ﻋﻈﻴﻢة</w:t>
      </w:r>
      <w:r>
        <w:rPr>
          <w:w w:val="152"/>
        </w:rPr>
        <w:t>."</w:t>
      </w:r>
      <w:r>
        <w:rPr>
          <w:spacing w:val="73"/>
          <w:w w:val="152"/>
          <w:rtl/>
        </w:rPr>
        <w:t> </w:t>
      </w:r>
      <w:r>
        <w:rPr>
          <w:w w:val="152"/>
          <w:rtl/>
        </w:rPr>
        <w:t>وﻳﺶﻳﺮ</w:t>
      </w:r>
      <w:r>
        <w:rPr>
          <w:spacing w:val="74"/>
          <w:w w:val="152"/>
          <w:rtl/>
        </w:rPr>
        <w:t> </w:t>
      </w:r>
      <w:r>
        <w:rPr>
          <w:w w:val="152"/>
          <w:rtl/>
        </w:rPr>
        <w:t>ﻗﺎئد</w:t>
      </w:r>
      <w:r>
        <w:rPr>
          <w:spacing w:val="74"/>
          <w:w w:val="152"/>
          <w:rtl/>
        </w:rPr>
        <w:t> </w:t>
      </w:r>
      <w:r>
        <w:rPr>
          <w:w w:val="152"/>
          <w:rtl/>
        </w:rPr>
        <w:t>اﻟﻤﺲﺗﻮى</w:t>
      </w:r>
      <w:r>
        <w:rPr>
          <w:spacing w:val="71"/>
          <w:w w:val="152"/>
          <w:rtl/>
        </w:rPr>
        <w:t> </w:t>
      </w:r>
      <w:r>
        <w:rPr>
          <w:w w:val="152"/>
        </w:rPr>
        <w:t>5</w:t>
      </w:r>
      <w:r>
        <w:rPr>
          <w:spacing w:val="80"/>
          <w:w w:val="158"/>
          <w:rtl/>
        </w:rPr>
        <w:t> </w:t>
      </w:r>
      <w:r>
        <w:rPr>
          <w:w w:val="158"/>
          <w:rtl/>
        </w:rPr>
        <w:t>ﻣﺒﺎﺷﺮة</w:t>
      </w:r>
      <w:r>
        <w:rPr>
          <w:spacing w:val="-37"/>
          <w:w w:val="158"/>
          <w:rtl/>
        </w:rPr>
        <w:t> </w:t>
      </w:r>
      <w:r>
        <w:rPr>
          <w:w w:val="158"/>
          <w:rtl/>
        </w:rPr>
        <w:t>إﻟﻰ</w:t>
      </w:r>
      <w:r>
        <w:rPr>
          <w:spacing w:val="-36"/>
          <w:w w:val="158"/>
          <w:rtl/>
        </w:rPr>
        <w:t> </w:t>
      </w:r>
      <w:r>
        <w:rPr>
          <w:w w:val="158"/>
          <w:rtl/>
        </w:rPr>
        <w:t>ﺧﺎرج</w:t>
      </w:r>
      <w:r>
        <w:rPr>
          <w:spacing w:val="-37"/>
          <w:w w:val="158"/>
          <w:rtl/>
        </w:rPr>
        <w:t> </w:t>
      </w:r>
      <w:r>
        <w:rPr>
          <w:w w:val="158"/>
          <w:rtl/>
        </w:rPr>
        <w:t>اﻟﻨﺎﻓﺬة</w:t>
      </w:r>
      <w:r>
        <w:rPr>
          <w:spacing w:val="-36"/>
          <w:w w:val="158"/>
          <w:rtl/>
        </w:rPr>
        <w:t> </w:t>
      </w:r>
      <w:r>
        <w:rPr>
          <w:w w:val="158"/>
          <w:rtl/>
        </w:rPr>
        <w:t>ﻗﺎﺋﻼً</w:t>
      </w:r>
      <w:r>
        <w:rPr>
          <w:w w:val="158"/>
        </w:rPr>
        <w:t>:</w:t>
      </w:r>
      <w:r>
        <w:rPr>
          <w:spacing w:val="-37"/>
          <w:w w:val="158"/>
          <w:rtl/>
        </w:rPr>
        <w:t> </w:t>
      </w:r>
      <w:r>
        <w:rPr>
          <w:w w:val="158"/>
        </w:rPr>
        <w:t>"</w:t>
      </w:r>
      <w:r>
        <w:rPr>
          <w:w w:val="158"/>
          <w:rtl/>
        </w:rPr>
        <w:t>اﻧﻈﺮ</w:t>
      </w:r>
      <w:r>
        <w:rPr>
          <w:spacing w:val="-37"/>
          <w:w w:val="158"/>
          <w:rtl/>
        </w:rPr>
        <w:t> </w:t>
      </w:r>
      <w:r>
        <w:rPr>
          <w:w w:val="158"/>
          <w:rtl/>
        </w:rPr>
        <w:t>إﻟﻰ</w:t>
      </w:r>
      <w:r>
        <w:rPr>
          <w:spacing w:val="-37"/>
          <w:w w:val="158"/>
          <w:rtl/>
        </w:rPr>
        <w:t> </w:t>
      </w:r>
      <w:r>
        <w:rPr>
          <w:w w:val="158"/>
          <w:rtl/>
        </w:rPr>
        <w:t>ﻛﻞ</w:t>
      </w:r>
      <w:r>
        <w:rPr>
          <w:spacing w:val="-36"/>
          <w:w w:val="158"/>
          <w:rtl/>
        </w:rPr>
        <w:t> </w:t>
      </w:r>
      <w:r>
        <w:rPr>
          <w:w w:val="158"/>
          <w:rtl/>
        </w:rPr>
        <w:t>أوﻟﺌﻚ</w:t>
      </w:r>
      <w:r>
        <w:rPr>
          <w:spacing w:val="-37"/>
          <w:w w:val="158"/>
          <w:rtl/>
        </w:rPr>
        <w:t> </w:t>
      </w:r>
      <w:r>
        <w:rPr>
          <w:w w:val="158"/>
          <w:rtl/>
        </w:rPr>
        <w:t>اﻟﻨﺎس</w:t>
      </w:r>
      <w:r>
        <w:rPr>
          <w:spacing w:val="-36"/>
          <w:w w:val="158"/>
          <w:rtl/>
        </w:rPr>
        <w:t> </w:t>
      </w:r>
      <w:r>
        <w:rPr>
          <w:w w:val="158"/>
          <w:rtl/>
        </w:rPr>
        <w:t>اﻟﺮاﻋﻴﻦ </w:t>
      </w:r>
      <w:r>
        <w:rPr>
          <w:w w:val="156"/>
          <w:position w:val="2"/>
          <w:rtl/>
        </w:rPr>
        <w:t>واﻟﺤﻆ</w:t>
      </w:r>
      <w:r>
        <w:rPr>
          <w:spacing w:val="-28"/>
          <w:w w:val="156"/>
          <w:position w:val="2"/>
          <w:rtl/>
        </w:rPr>
        <w:t> </w:t>
      </w:r>
      <w:r>
        <w:rPr>
          <w:w w:val="156"/>
          <w:position w:val="2"/>
          <w:rtl/>
        </w:rPr>
        <w:t>اﻟﺠﻴﺪ</w:t>
      </w:r>
      <w:r>
        <w:rPr>
          <w:spacing w:val="-28"/>
          <w:w w:val="156"/>
          <w:position w:val="2"/>
          <w:rtl/>
        </w:rPr>
        <w:t> </w:t>
      </w:r>
      <w:r>
        <w:rPr>
          <w:w w:val="156"/>
          <w:position w:val="2"/>
          <w:rtl/>
        </w:rPr>
        <w:t>اﻟﺬي</w:t>
      </w:r>
      <w:r>
        <w:rPr>
          <w:spacing w:val="-27"/>
          <w:w w:val="156"/>
          <w:position w:val="2"/>
          <w:rtl/>
        </w:rPr>
        <w:t> </w:t>
      </w:r>
      <w:r>
        <w:rPr>
          <w:w w:val="156"/>
          <w:position w:val="2"/>
          <w:rtl/>
        </w:rPr>
        <w:t>ﺟﻌﻞ</w:t>
      </w:r>
      <w:r>
        <w:rPr>
          <w:spacing w:val="-28"/>
          <w:w w:val="156"/>
          <w:position w:val="2"/>
          <w:rtl/>
        </w:rPr>
        <w:t> </w:t>
      </w:r>
      <w:r>
        <w:rPr>
          <w:w w:val="156"/>
          <w:position w:val="2"/>
          <w:rtl/>
        </w:rPr>
        <w:t>اﻷﻣﺮ</w:t>
      </w:r>
      <w:r>
        <w:rPr>
          <w:spacing w:val="-27"/>
          <w:w w:val="156"/>
          <w:position w:val="2"/>
          <w:rtl/>
        </w:rPr>
        <w:t> </w:t>
      </w:r>
      <w:r>
        <w:rPr>
          <w:w w:val="156"/>
          <w:position w:val="2"/>
          <w:rtl/>
        </w:rPr>
        <w:t>ﻣﻤﻜﻨًﺎ؛</w:t>
      </w:r>
      <w:r>
        <w:rPr>
          <w:spacing w:val="-28"/>
          <w:w w:val="156"/>
          <w:position w:val="2"/>
          <w:rtl/>
        </w:rPr>
        <w:t> </w:t>
      </w:r>
      <w:r>
        <w:rPr>
          <w:w w:val="156"/>
          <w:position w:val="2"/>
          <w:rtl/>
        </w:rPr>
        <w:t>أﻧﺎ</w:t>
      </w:r>
      <w:r>
        <w:rPr>
          <w:spacing w:val="-28"/>
          <w:w w:val="156"/>
          <w:position w:val="2"/>
          <w:rtl/>
        </w:rPr>
        <w:t> </w:t>
      </w:r>
      <w:r>
        <w:rPr>
          <w:w w:val="156"/>
          <w:position w:val="2"/>
          <w:rtl/>
        </w:rPr>
        <w:t>رﺟﻞ</w:t>
      </w:r>
      <w:r>
        <w:rPr>
          <w:spacing w:val="-28"/>
          <w:w w:val="156"/>
          <w:position w:val="2"/>
          <w:rtl/>
        </w:rPr>
        <w:t> </w:t>
      </w:r>
      <w:r>
        <w:rPr>
          <w:w w:val="156"/>
          <w:position w:val="2"/>
          <w:rtl/>
        </w:rPr>
        <w:t>ﻣﺤﻈﻮظ</w:t>
      </w:r>
      <w:r>
        <w:rPr>
          <w:w w:val="156"/>
          <w:position w:val="2"/>
        </w:rPr>
        <w:t>."</w:t>
      </w:r>
      <w:r>
        <w:rPr>
          <w:spacing w:val="-27"/>
          <w:w w:val="156"/>
          <w:position w:val="2"/>
          <w:rtl/>
        </w:rPr>
        <w:t> </w:t>
      </w:r>
      <w:r>
        <w:rPr>
          <w:w w:val="156"/>
          <w:position w:val="2"/>
          <w:rtl/>
        </w:rPr>
        <w:t>ﻛﻼﻫﻤﺎ</w:t>
      </w:r>
      <w:r>
        <w:rPr>
          <w:spacing w:val="-28"/>
          <w:w w:val="156"/>
          <w:position w:val="2"/>
          <w:rtl/>
        </w:rPr>
        <w:t> </w:t>
      </w:r>
      <w:r>
        <w:rPr>
          <w:w w:val="156"/>
          <w:position w:val="2"/>
          <w:rtl/>
        </w:rPr>
        <w:t>ﻋﻠﻰ </w:t>
      </w:r>
      <w:r>
        <w:rPr>
          <w:w w:val="154"/>
          <w:rtl/>
        </w:rPr>
        <w:t>ﺣﻖ، ﺑﺎﻟﺘﺄﻛﻴﺪ</w:t>
      </w:r>
      <w:r>
        <w:rPr>
          <w:w w:val="154"/>
        </w:rPr>
        <w:t>.</w:t>
      </w:r>
      <w:r>
        <w:rPr>
          <w:w w:val="154"/>
          <w:rtl/>
        </w:rPr>
        <w:t> وﻟﻜﻦ ﻗﺎﺋ</w:t>
      </w:r>
      <w:r>
        <w:rPr>
          <w:w w:val="154"/>
          <w:rtl/>
        </w:rPr>
        <w:t>ﺪ</w:t>
      </w:r>
    </w:p>
    <w:p>
      <w:pPr>
        <w:pStyle w:val="BodyText"/>
        <w:bidi/>
        <w:spacing w:line="247" w:lineRule="auto"/>
        <w:ind w:right="5843" w:left="357" w:hanging="1"/>
        <w:jc w:val="left"/>
      </w:pPr>
      <w:r>
        <w:rPr>
          <w:w w:val="155"/>
          <w:rtl/>
        </w:rPr>
        <w:t>اﻟﻤﺴﺘﻮى</w:t>
      </w:r>
      <w:r>
        <w:rPr>
          <w:spacing w:val="-39"/>
          <w:w w:val="155"/>
          <w:rtl/>
        </w:rPr>
        <w:t> </w:t>
      </w:r>
      <w:r>
        <w:rPr>
          <w:w w:val="155"/>
        </w:rPr>
        <w:t>5</w:t>
      </w:r>
      <w:r>
        <w:rPr>
          <w:spacing w:val="-41"/>
          <w:w w:val="155"/>
          <w:rtl/>
        </w:rPr>
        <w:t> </w:t>
      </w:r>
      <w:r>
        <w:rPr>
          <w:w w:val="155"/>
          <w:rtl/>
        </w:rPr>
        <w:t>ﻟﻦ</w:t>
      </w:r>
      <w:r>
        <w:rPr>
          <w:spacing w:val="-41"/>
          <w:w w:val="155"/>
          <w:rtl/>
        </w:rPr>
        <w:t> </w:t>
      </w:r>
      <w:r>
        <w:rPr>
          <w:w w:val="155"/>
          <w:rtl/>
        </w:rPr>
        <w:t>ﻳﻘﺮ</w:t>
      </w:r>
      <w:r>
        <w:rPr>
          <w:spacing w:val="-39"/>
          <w:w w:val="155"/>
          <w:rtl/>
        </w:rPr>
        <w:t> </w:t>
      </w:r>
      <w:r>
        <w:rPr>
          <w:w w:val="155"/>
          <w:rtl/>
        </w:rPr>
        <w:t>ﺑﺬﻟﻚ</w:t>
      </w:r>
      <w:r>
        <w:rPr>
          <w:spacing w:val="-41"/>
          <w:w w:val="155"/>
          <w:rtl/>
        </w:rPr>
        <w:t> </w:t>
      </w:r>
      <w:r>
        <w:rPr>
          <w:w w:val="155"/>
          <w:rtl/>
        </w:rPr>
        <w:t>أﺑﺪًا</w:t>
      </w:r>
      <w:r>
        <w:rPr>
          <w:w w:val="155"/>
        </w:rPr>
        <w:t>.</w:t>
      </w:r>
      <w:r>
        <w:rPr>
          <w:w w:val="155"/>
          <w:rtl/>
        </w:rPr>
        <w:t> </w:t>
      </w:r>
      <w:r>
        <w:rPr>
          <w:w w:val="153"/>
          <w:rtl/>
        </w:rPr>
        <w:t>ﺗﻨﻤﻴﺔ ﻣﺴﺘﻮى اﻟﻘﻴﺎدة </w:t>
      </w:r>
      <w:r>
        <w:rPr>
          <w:w w:val="153"/>
        </w:rPr>
        <w:t>5</w:t>
      </w:r>
    </w:p>
    <w:p>
      <w:pPr>
        <w:pStyle w:val="BodyText"/>
        <w:bidi/>
        <w:spacing w:line="247" w:lineRule="auto"/>
        <w:ind w:right="906" w:left="357" w:firstLine="0"/>
        <w:jc w:val="left"/>
      </w:pPr>
      <w:r>
        <w:rPr>
          <w:w w:val="154"/>
          <w:rtl/>
        </w:rPr>
        <w:t>ﻣﻨﺬ</w:t>
      </w:r>
      <w:r>
        <w:rPr>
          <w:spacing w:val="-37"/>
          <w:w w:val="154"/>
          <w:rtl/>
        </w:rPr>
        <w:t> </w:t>
      </w:r>
      <w:r>
        <w:rPr>
          <w:w w:val="154"/>
          <w:rtl/>
        </w:rPr>
        <w:t>زﻣﻦ</w:t>
      </w:r>
      <w:r>
        <w:rPr>
          <w:spacing w:val="-36"/>
          <w:w w:val="154"/>
          <w:rtl/>
        </w:rPr>
        <w:t> </w:t>
      </w:r>
      <w:r>
        <w:rPr>
          <w:w w:val="154"/>
          <w:rtl/>
        </w:rPr>
        <w:t>ﻟﻴﺲ</w:t>
      </w:r>
      <w:r>
        <w:rPr>
          <w:spacing w:val="-37"/>
          <w:w w:val="154"/>
          <w:rtl/>
        </w:rPr>
        <w:t> </w:t>
      </w:r>
      <w:r>
        <w:rPr>
          <w:w w:val="154"/>
          <w:rtl/>
        </w:rPr>
        <w:t>ﺑﺒﻌﻴﺪ،</w:t>
      </w:r>
      <w:r>
        <w:rPr>
          <w:spacing w:val="-36"/>
          <w:w w:val="154"/>
          <w:rtl/>
        </w:rPr>
        <w:t> </w:t>
      </w:r>
      <w:r>
        <w:rPr>
          <w:w w:val="154"/>
          <w:rtl/>
        </w:rPr>
        <w:t>ﺷﺎرﻛﺖ</w:t>
      </w:r>
      <w:r>
        <w:rPr>
          <w:spacing w:val="-37"/>
          <w:w w:val="154"/>
          <w:rtl/>
        </w:rPr>
        <w:t> </w:t>
      </w:r>
      <w:r>
        <w:rPr>
          <w:w w:val="154"/>
          <w:rtl/>
        </w:rPr>
        <w:t>ﻧﺘﻴﺠﺔ</w:t>
      </w:r>
      <w:r>
        <w:rPr>
          <w:spacing w:val="-36"/>
          <w:w w:val="154"/>
          <w:rtl/>
        </w:rPr>
        <w:t> </w:t>
      </w:r>
      <w:r>
        <w:rPr>
          <w:w w:val="154"/>
          <w:rtl/>
        </w:rPr>
        <w:t>ﻣﺴﺘﻮى</w:t>
      </w:r>
      <w:r>
        <w:rPr>
          <w:spacing w:val="-37"/>
          <w:w w:val="154"/>
          <w:rtl/>
        </w:rPr>
        <w:t> </w:t>
      </w:r>
      <w:r>
        <w:rPr>
          <w:w w:val="154"/>
          <w:rtl/>
        </w:rPr>
        <w:t>اﻟﻘﻴﺎدة</w:t>
      </w:r>
      <w:r>
        <w:rPr>
          <w:spacing w:val="-37"/>
          <w:w w:val="154"/>
          <w:rtl/>
        </w:rPr>
        <w:t> </w:t>
      </w:r>
      <w:r>
        <w:rPr>
          <w:w w:val="154"/>
        </w:rPr>
        <w:t>5</w:t>
      </w:r>
      <w:r>
        <w:rPr>
          <w:spacing w:val="-37"/>
          <w:w w:val="154"/>
          <w:rtl/>
        </w:rPr>
        <w:t> </w:t>
      </w:r>
      <w:r>
        <w:rPr>
          <w:w w:val="154"/>
          <w:rtl/>
        </w:rPr>
        <w:t>ﻣﻊ</w:t>
      </w:r>
      <w:r>
        <w:rPr>
          <w:spacing w:val="-37"/>
          <w:w w:val="154"/>
          <w:rtl/>
        </w:rPr>
        <w:t> </w:t>
      </w:r>
      <w:r>
        <w:rPr>
          <w:w w:val="154"/>
          <w:rtl/>
        </w:rPr>
        <w:t>ﺗﺠﻤﻊ</w:t>
      </w:r>
      <w:r>
        <w:rPr>
          <w:spacing w:val="-37"/>
          <w:w w:val="154"/>
          <w:rtl/>
        </w:rPr>
        <w:t> </w:t>
      </w:r>
      <w:r>
        <w:rPr>
          <w:w w:val="154"/>
          <w:rtl/>
        </w:rPr>
        <w:t>ﻣﻦ </w:t>
      </w:r>
      <w:r>
        <w:rPr>
          <w:w w:val="156"/>
          <w:rtl/>
        </w:rPr>
        <w:t>ﻛﺒﺎر</w:t>
      </w:r>
      <w:r>
        <w:rPr>
          <w:spacing w:val="-11"/>
          <w:w w:val="156"/>
          <w:rtl/>
        </w:rPr>
        <w:t> </w:t>
      </w:r>
      <w:r>
        <w:rPr>
          <w:w w:val="156"/>
          <w:rtl/>
        </w:rPr>
        <w:t>اﻟﺘﻨﻔﻴﺬﻳﻴﻦ</w:t>
      </w:r>
      <w:r>
        <w:rPr>
          <w:w w:val="156"/>
        </w:rPr>
        <w:t>.</w:t>
      </w:r>
      <w:r>
        <w:rPr>
          <w:spacing w:val="-11"/>
          <w:w w:val="156"/>
          <w:rtl/>
        </w:rPr>
        <w:t> </w:t>
      </w:r>
      <w:r>
        <w:rPr>
          <w:w w:val="156"/>
          <w:rtl/>
        </w:rPr>
        <w:t>رﻓﻌﺖ</w:t>
      </w:r>
      <w:r>
        <w:rPr>
          <w:spacing w:val="-11"/>
          <w:w w:val="156"/>
          <w:rtl/>
        </w:rPr>
        <w:t> </w:t>
      </w:r>
      <w:r>
        <w:rPr>
          <w:w w:val="156"/>
          <w:rtl/>
        </w:rPr>
        <w:t>اﻣﺮأة</w:t>
      </w:r>
      <w:r>
        <w:rPr>
          <w:spacing w:val="-11"/>
          <w:w w:val="156"/>
          <w:rtl/>
        </w:rPr>
        <w:t> </w:t>
      </w:r>
      <w:r>
        <w:rPr>
          <w:w w:val="156"/>
          <w:rtl/>
        </w:rPr>
        <w:t>أﺻﺒﺤﺖ</w:t>
      </w:r>
      <w:r>
        <w:rPr>
          <w:spacing w:val="-11"/>
          <w:w w:val="156"/>
          <w:rtl/>
        </w:rPr>
        <w:t> </w:t>
      </w:r>
      <w:r>
        <w:rPr>
          <w:w w:val="156"/>
          <w:rtl/>
        </w:rPr>
        <w:t>ﻣﺆﺧﺮًا</w:t>
      </w:r>
      <w:r>
        <w:rPr>
          <w:spacing w:val="-11"/>
          <w:w w:val="156"/>
          <w:rtl/>
        </w:rPr>
        <w:t> </w:t>
      </w:r>
      <w:r>
        <w:rPr>
          <w:w w:val="156"/>
          <w:rtl/>
        </w:rPr>
        <w:t>اﻟﺮﺋﻴﺴﺔ</w:t>
      </w:r>
      <w:r>
        <w:rPr>
          <w:spacing w:val="-11"/>
          <w:w w:val="156"/>
          <w:rtl/>
        </w:rPr>
        <w:t> </w:t>
      </w:r>
      <w:r>
        <w:rPr>
          <w:w w:val="156"/>
          <w:rtl/>
        </w:rPr>
        <w:t>اﻟﺘﻨﻔﻴﺬﻳﺔ </w:t>
      </w:r>
      <w:r>
        <w:rPr>
          <w:w w:val="153"/>
          <w:rtl/>
        </w:rPr>
        <w:t>ﻟﺸﺮﻛﺘﻬﺎ ﻳﺪﻫﺎ وﻗﺎﻟﺖ</w:t>
      </w:r>
      <w:r>
        <w:rPr>
          <w:w w:val="153"/>
        </w:rPr>
        <w:t>:</w:t>
      </w:r>
      <w:r>
        <w:rPr>
          <w:w w:val="153"/>
          <w:rtl/>
        </w:rPr>
        <w:t> </w:t>
      </w:r>
      <w:r>
        <w:rPr>
          <w:w w:val="153"/>
        </w:rPr>
        <w:t>"</w:t>
      </w:r>
      <w:r>
        <w:rPr>
          <w:w w:val="153"/>
          <w:rtl/>
        </w:rPr>
        <w:t>أﻧ</w:t>
      </w:r>
      <w:r>
        <w:rPr>
          <w:w w:val="153"/>
          <w:rtl/>
        </w:rPr>
        <w:t>ﺎ</w:t>
      </w:r>
    </w:p>
    <w:p>
      <w:pPr>
        <w:pStyle w:val="BodyText"/>
        <w:bidi/>
        <w:spacing w:line="247" w:lineRule="auto"/>
        <w:ind w:right="380" w:left="357" w:hanging="1"/>
        <w:jc w:val="left"/>
      </w:pPr>
      <w:r>
        <w:rPr>
          <w:w w:val="162"/>
          <w:rtl/>
        </w:rPr>
        <w:t>أﺻﺪق</w:t>
      </w:r>
      <w:r>
        <w:rPr>
          <w:spacing w:val="-25"/>
          <w:w w:val="162"/>
          <w:rtl/>
        </w:rPr>
        <w:t> </w:t>
      </w:r>
      <w:r>
        <w:rPr>
          <w:w w:val="162"/>
          <w:rtl/>
        </w:rPr>
        <w:t>ﻣﺎ</w:t>
      </w:r>
      <w:r>
        <w:rPr>
          <w:spacing w:val="-27"/>
          <w:w w:val="162"/>
          <w:rtl/>
        </w:rPr>
        <w:t> </w:t>
      </w:r>
      <w:r>
        <w:rPr>
          <w:w w:val="162"/>
          <w:rtl/>
        </w:rPr>
        <w:t>ﺗﻘﻮﻟﻪ</w:t>
      </w:r>
      <w:r>
        <w:rPr>
          <w:spacing w:val="-27"/>
          <w:w w:val="162"/>
          <w:rtl/>
        </w:rPr>
        <w:t> </w:t>
      </w:r>
      <w:r>
        <w:rPr>
          <w:w w:val="162"/>
          <w:rtl/>
        </w:rPr>
        <w:t>ﺑﺸﺄن</w:t>
      </w:r>
      <w:r>
        <w:rPr>
          <w:spacing w:val="-27"/>
          <w:w w:val="162"/>
          <w:rtl/>
        </w:rPr>
        <w:t> </w:t>
      </w:r>
      <w:r>
        <w:rPr>
          <w:w w:val="162"/>
          <w:rtl/>
        </w:rPr>
        <w:t>اﻟﻘﺎدة</w:t>
      </w:r>
      <w:r>
        <w:rPr>
          <w:spacing w:val="-27"/>
          <w:w w:val="162"/>
          <w:rtl/>
        </w:rPr>
        <w:t> </w:t>
      </w:r>
      <w:r>
        <w:rPr>
          <w:w w:val="162"/>
          <w:rtl/>
        </w:rPr>
        <w:t>اﻟﺬﻳﻦ</w:t>
      </w:r>
      <w:r>
        <w:rPr>
          <w:spacing w:val="-27"/>
          <w:w w:val="162"/>
          <w:rtl/>
        </w:rPr>
        <w:t> </w:t>
      </w:r>
      <w:r>
        <w:rPr>
          <w:w w:val="162"/>
          <w:rtl/>
        </w:rPr>
        <w:t>ﻳﻨﻘﻠﻮن</w:t>
      </w:r>
      <w:r>
        <w:rPr>
          <w:spacing w:val="-27"/>
          <w:w w:val="162"/>
          <w:rtl/>
        </w:rPr>
        <w:t> </w:t>
      </w:r>
      <w:r>
        <w:rPr>
          <w:w w:val="162"/>
          <w:rtl/>
        </w:rPr>
        <w:t>ﺷﺮﻛﺎﺗﻬﻢ</w:t>
      </w:r>
      <w:r>
        <w:rPr>
          <w:spacing w:val="-27"/>
          <w:w w:val="162"/>
          <w:rtl/>
        </w:rPr>
        <w:t> </w:t>
      </w:r>
      <w:r>
        <w:rPr>
          <w:w w:val="162"/>
          <w:rtl/>
        </w:rPr>
        <w:t>ﻣﻦ</w:t>
      </w:r>
      <w:r>
        <w:rPr>
          <w:spacing w:val="-25"/>
          <w:w w:val="162"/>
          <w:rtl/>
        </w:rPr>
        <w:t> </w:t>
      </w:r>
      <w:r>
        <w:rPr>
          <w:w w:val="162"/>
          <w:rtl/>
        </w:rPr>
        <w:t>ﺟﻴﺪ</w:t>
      </w:r>
      <w:r>
        <w:rPr>
          <w:spacing w:val="-27"/>
          <w:w w:val="162"/>
          <w:rtl/>
        </w:rPr>
        <w:t> </w:t>
      </w:r>
      <w:r>
        <w:rPr>
          <w:w w:val="162"/>
          <w:rtl/>
        </w:rPr>
        <w:t>إﻟﻰ </w:t>
      </w:r>
      <w:r>
        <w:rPr>
          <w:w w:val="159"/>
          <w:rtl/>
        </w:rPr>
        <w:t>ﻋﻈﻴﻢ</w:t>
      </w:r>
      <w:r>
        <w:rPr>
          <w:w w:val="159"/>
        </w:rPr>
        <w:t>.</w:t>
      </w:r>
      <w:r>
        <w:rPr>
          <w:spacing w:val="-42"/>
          <w:w w:val="159"/>
          <w:rtl/>
        </w:rPr>
        <w:t> </w:t>
      </w:r>
      <w:r>
        <w:rPr>
          <w:w w:val="159"/>
          <w:rtl/>
        </w:rPr>
        <w:t>ﻟﻜﻨﻨﻲ</w:t>
      </w:r>
      <w:r>
        <w:rPr>
          <w:spacing w:val="-42"/>
          <w:w w:val="159"/>
          <w:rtl/>
        </w:rPr>
        <w:t> </w:t>
      </w:r>
      <w:r>
        <w:rPr>
          <w:w w:val="159"/>
          <w:rtl/>
        </w:rPr>
        <w:t>ﻣﺸﻮﺷﺔ</w:t>
      </w:r>
      <w:r>
        <w:rPr>
          <w:spacing w:val="-41"/>
          <w:w w:val="159"/>
          <w:rtl/>
        </w:rPr>
        <w:t> </w:t>
      </w:r>
      <w:r>
        <w:rPr>
          <w:w w:val="159"/>
          <w:rtl/>
        </w:rPr>
        <w:t>ﻷﻧﻨﻲ</w:t>
      </w:r>
      <w:r>
        <w:rPr>
          <w:spacing w:val="-41"/>
          <w:w w:val="159"/>
          <w:rtl/>
        </w:rPr>
        <w:t> </w:t>
      </w:r>
      <w:r>
        <w:rPr>
          <w:w w:val="159"/>
          <w:rtl/>
        </w:rPr>
        <w:t>ﻋﻨﺪﻣﺎ</w:t>
      </w:r>
      <w:r>
        <w:rPr>
          <w:spacing w:val="-42"/>
          <w:w w:val="159"/>
          <w:rtl/>
        </w:rPr>
        <w:t> </w:t>
      </w:r>
      <w:r>
        <w:rPr>
          <w:w w:val="159"/>
          <w:rtl/>
        </w:rPr>
        <w:t>أﻧﻈﺮ</w:t>
      </w:r>
      <w:r>
        <w:rPr>
          <w:spacing w:val="-42"/>
          <w:w w:val="159"/>
          <w:rtl/>
        </w:rPr>
        <w:t> </w:t>
      </w:r>
      <w:r>
        <w:rPr>
          <w:w w:val="159"/>
          <w:rtl/>
        </w:rPr>
        <w:t>ﻓﻲ</w:t>
      </w:r>
      <w:r>
        <w:rPr>
          <w:spacing w:val="-42"/>
          <w:w w:val="159"/>
          <w:rtl/>
        </w:rPr>
        <w:t> </w:t>
      </w:r>
      <w:r>
        <w:rPr>
          <w:w w:val="159"/>
          <w:rtl/>
        </w:rPr>
        <w:t>اﻟﻤﺮآة،</w:t>
      </w:r>
      <w:r>
        <w:rPr>
          <w:spacing w:val="-42"/>
          <w:w w:val="159"/>
          <w:rtl/>
        </w:rPr>
        <w:t> </w:t>
      </w:r>
      <w:r>
        <w:rPr>
          <w:w w:val="159"/>
          <w:rtl/>
        </w:rPr>
        <w:t>أﻋﺮف</w:t>
      </w:r>
      <w:r>
        <w:rPr>
          <w:spacing w:val="-42"/>
          <w:w w:val="159"/>
          <w:rtl/>
        </w:rPr>
        <w:t> </w:t>
      </w:r>
      <w:r>
        <w:rPr>
          <w:w w:val="159"/>
          <w:rtl/>
        </w:rPr>
        <w:t>أﻧﻨﻲ</w:t>
      </w:r>
      <w:r>
        <w:rPr>
          <w:spacing w:val="-43"/>
          <w:w w:val="159"/>
          <w:rtl/>
        </w:rPr>
        <w:t> </w:t>
      </w:r>
      <w:r>
        <w:rPr>
          <w:w w:val="159"/>
          <w:rtl/>
        </w:rPr>
        <w:t>ﻟﺴ</w:t>
      </w:r>
      <w:r>
        <w:rPr>
          <w:w w:val="159"/>
          <w:rtl/>
        </w:rPr>
        <w:t>ﺖ</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5"/>
          <w:rtl/>
        </w:rPr>
        <w:t>ﻣﻦ</w:t>
      </w:r>
      <w:r>
        <w:rPr>
          <w:spacing w:val="-42"/>
          <w:w w:val="155"/>
          <w:rtl/>
        </w:rPr>
        <w:t> </w:t>
      </w:r>
      <w:r>
        <w:rPr>
          <w:w w:val="155"/>
          <w:rtl/>
        </w:rPr>
        <w:t>ﻣﺴﺘﻮى</w:t>
      </w:r>
      <w:r>
        <w:rPr>
          <w:spacing w:val="-42"/>
          <w:w w:val="155"/>
          <w:rtl/>
        </w:rPr>
        <w:t> </w:t>
      </w:r>
      <w:r>
        <w:rPr>
          <w:w w:val="155"/>
          <w:rtl/>
        </w:rPr>
        <w:t>اﻟﻘﻴﺎدة</w:t>
      </w:r>
      <w:r>
        <w:rPr>
          <w:spacing w:val="-42"/>
          <w:w w:val="155"/>
          <w:rtl/>
        </w:rPr>
        <w:t> </w:t>
      </w:r>
      <w:r>
        <w:rPr>
          <w:w w:val="155"/>
        </w:rPr>
        <w:t>5</w:t>
      </w:r>
      <w:r>
        <w:rPr>
          <w:w w:val="155"/>
          <w:rtl/>
        </w:rPr>
        <w:t>،</w:t>
      </w:r>
      <w:r>
        <w:rPr>
          <w:spacing w:val="-42"/>
          <w:w w:val="155"/>
          <w:rtl/>
        </w:rPr>
        <w:t> </w:t>
      </w:r>
      <w:r>
        <w:rPr>
          <w:w w:val="155"/>
          <w:rtl/>
        </w:rPr>
        <w:t>ﻟﻴ</w:t>
      </w:r>
      <w:r>
        <w:rPr>
          <w:w w:val="155"/>
          <w:rtl/>
        </w:rPr>
        <w:t>ﺲ</w:t>
      </w:r>
    </w:p>
    <w:p>
      <w:pPr>
        <w:pStyle w:val="BodyText"/>
        <w:bidi/>
        <w:spacing w:line="247" w:lineRule="auto" w:before="9"/>
        <w:ind w:right="697" w:left="357" w:firstLine="0"/>
        <w:jc w:val="left"/>
      </w:pPr>
      <w:r>
        <w:rPr>
          <w:w w:val="156"/>
          <w:rtl/>
        </w:rPr>
        <w:t>ﺑﻌﺪ</w:t>
      </w:r>
      <w:r>
        <w:rPr>
          <w:spacing w:val="-39"/>
          <w:w w:val="156"/>
          <w:rtl/>
        </w:rPr>
        <w:t> </w:t>
      </w:r>
      <w:r>
        <w:rPr>
          <w:w w:val="156"/>
          <w:rtl/>
        </w:rPr>
        <w:t>ﻋﻠﻰ</w:t>
      </w:r>
      <w:r>
        <w:rPr>
          <w:spacing w:val="-39"/>
          <w:w w:val="156"/>
          <w:rtl/>
        </w:rPr>
        <w:t> </w:t>
      </w:r>
      <w:r>
        <w:rPr>
          <w:w w:val="156"/>
          <w:rtl/>
        </w:rPr>
        <w:t>أي</w:t>
      </w:r>
      <w:r>
        <w:rPr>
          <w:spacing w:val="-39"/>
          <w:w w:val="156"/>
          <w:rtl/>
        </w:rPr>
        <w:t> </w:t>
      </w:r>
      <w:r>
        <w:rPr>
          <w:w w:val="156"/>
          <w:rtl/>
        </w:rPr>
        <w:t>ﺣﺎل</w:t>
      </w:r>
      <w:r>
        <w:rPr>
          <w:w w:val="156"/>
        </w:rPr>
        <w:t>.</w:t>
      </w:r>
      <w:r>
        <w:rPr>
          <w:spacing w:val="-38"/>
          <w:w w:val="156"/>
          <w:rtl/>
        </w:rPr>
        <w:t> </w:t>
      </w:r>
      <w:r>
        <w:rPr>
          <w:w w:val="156"/>
          <w:rtl/>
        </w:rPr>
        <w:t>ﺟﺰء</w:t>
      </w:r>
      <w:r>
        <w:rPr>
          <w:spacing w:val="-38"/>
          <w:w w:val="156"/>
          <w:rtl/>
        </w:rPr>
        <w:t> </w:t>
      </w:r>
      <w:r>
        <w:rPr>
          <w:w w:val="156"/>
          <w:rtl/>
        </w:rPr>
        <w:t>ﻣﻦ</w:t>
      </w:r>
      <w:r>
        <w:rPr>
          <w:spacing w:val="-39"/>
          <w:w w:val="156"/>
          <w:rtl/>
        </w:rPr>
        <w:t> </w:t>
      </w:r>
      <w:r>
        <w:rPr>
          <w:w w:val="156"/>
          <w:rtl/>
        </w:rPr>
        <w:t>اﻟﺴﺒﺐ</w:t>
      </w:r>
      <w:r>
        <w:rPr>
          <w:spacing w:val="-38"/>
          <w:w w:val="156"/>
          <w:rtl/>
        </w:rPr>
        <w:t> </w:t>
      </w:r>
      <w:r>
        <w:rPr>
          <w:w w:val="156"/>
          <w:rtl/>
        </w:rPr>
        <w:t>ﻓﻲ</w:t>
      </w:r>
      <w:r>
        <w:rPr>
          <w:spacing w:val="-39"/>
          <w:w w:val="156"/>
          <w:rtl/>
        </w:rPr>
        <w:t> </w:t>
      </w:r>
      <w:r>
        <w:rPr>
          <w:w w:val="156"/>
          <w:rtl/>
        </w:rPr>
        <w:t>ﺷﻌﻮري</w:t>
      </w:r>
      <w:r>
        <w:rPr>
          <w:spacing w:val="-39"/>
          <w:w w:val="156"/>
          <w:rtl/>
        </w:rPr>
        <w:t> </w:t>
      </w:r>
      <w:r>
        <w:rPr>
          <w:w w:val="156"/>
          <w:rtl/>
        </w:rPr>
        <w:t>ﺑﺬﻟﻚ</w:t>
      </w:r>
      <w:r>
        <w:rPr>
          <w:spacing w:val="-39"/>
          <w:w w:val="156"/>
          <w:rtl/>
        </w:rPr>
        <w:t> </w:t>
      </w:r>
      <w:r>
        <w:rPr>
          <w:w w:val="156"/>
          <w:rtl/>
        </w:rPr>
        <w:t>ﻫﻮ</w:t>
      </w:r>
      <w:r>
        <w:rPr>
          <w:spacing w:val="-39"/>
          <w:w w:val="156"/>
          <w:rtl/>
        </w:rPr>
        <w:t> </w:t>
      </w:r>
      <w:r>
        <w:rPr>
          <w:w w:val="156"/>
          <w:rtl/>
        </w:rPr>
        <w:t>أﻧﻨﻲ</w:t>
      </w:r>
      <w:r>
        <w:rPr>
          <w:spacing w:val="-38"/>
          <w:w w:val="156"/>
          <w:rtl/>
        </w:rPr>
        <w:t> </w:t>
      </w:r>
      <w:r>
        <w:rPr>
          <w:w w:val="156"/>
          <w:rtl/>
        </w:rPr>
        <w:t>ﺣﺼﻠﺖ </w:t>
      </w:r>
      <w:r>
        <w:rPr>
          <w:w w:val="162"/>
          <w:rtl/>
        </w:rPr>
        <w:t>ﻋﻠﻰ ﻫﺬه اﻟﻮﻇﻴﻔﺔ ﺑﺴﺒﺐ ﺣﻮاﻓﺰي اﻟﺬاﺗﻴﺔ</w:t>
      </w:r>
      <w:r>
        <w:rPr>
          <w:w w:val="162"/>
        </w:rPr>
        <w:t>.</w:t>
      </w:r>
      <w:r>
        <w:rPr>
          <w:w w:val="162"/>
          <w:rtl/>
        </w:rPr>
        <w:t> ﻫﻞ ﺗﻘﻮل ﻟﻲ إﻧﻨﻲ ﻻ </w:t>
      </w:r>
      <w:r>
        <w:rPr>
          <w:w w:val="157"/>
          <w:rtl/>
        </w:rPr>
        <w:t>أﺳﺘﻄﻴﻊ ﺟﻌﻞ ﻫﺬه اﻟﺸﺮﻛﺔ ﻋﻈﻴﻤﺔ إذا ﻟﻢ أﻛﻦ ﻣﻦ اﻟﻤﺴﺘﻮى </w:t>
      </w:r>
      <w:r>
        <w:rPr>
          <w:w w:val="157"/>
        </w:rPr>
        <w:t>5</w:t>
      </w:r>
      <w:r>
        <w:rPr>
          <w:w w:val="157"/>
          <w:rtl/>
        </w:rPr>
        <w:t>؟</w:t>
      </w:r>
      <w:r>
        <w:rPr>
          <w:w w:val="157"/>
        </w:rPr>
        <w:t>."</w:t>
      </w:r>
      <w:r>
        <w:rPr>
          <w:spacing w:val="40"/>
          <w:w w:val="157"/>
          <w:rtl/>
        </w:rPr>
        <w:t> </w:t>
      </w:r>
      <w:r>
        <w:rPr>
          <w:w w:val="151"/>
          <w:rtl/>
        </w:rPr>
        <w:t>أﺟﺒﺖ</w:t>
      </w:r>
      <w:r>
        <w:rPr>
          <w:w w:val="151"/>
        </w:rPr>
        <w:t>:</w:t>
      </w:r>
      <w:r>
        <w:rPr>
          <w:spacing w:val="-18"/>
          <w:w w:val="151"/>
          <w:rtl/>
        </w:rPr>
        <w:t> </w:t>
      </w:r>
      <w:r>
        <w:rPr>
          <w:w w:val="151"/>
        </w:rPr>
        <w:t>"</w:t>
      </w:r>
      <w:r>
        <w:rPr>
          <w:w w:val="151"/>
          <w:rtl/>
        </w:rPr>
        <w:t>أﻧﺎ</w:t>
      </w:r>
      <w:r>
        <w:rPr>
          <w:spacing w:val="-17"/>
          <w:w w:val="151"/>
          <w:rtl/>
        </w:rPr>
        <w:t> </w:t>
      </w:r>
      <w:r>
        <w:rPr>
          <w:w w:val="151"/>
          <w:rtl/>
        </w:rPr>
        <w:t>ﻻ</w:t>
      </w:r>
      <w:r>
        <w:rPr>
          <w:spacing w:val="-18"/>
          <w:w w:val="151"/>
          <w:rtl/>
        </w:rPr>
        <w:t> </w:t>
      </w:r>
      <w:r>
        <w:rPr>
          <w:w w:val="151"/>
          <w:rtl/>
        </w:rPr>
        <w:t>أﻋﺮف</w:t>
      </w:r>
      <w:r>
        <w:rPr>
          <w:spacing w:val="-17"/>
          <w:w w:val="151"/>
          <w:rtl/>
        </w:rPr>
        <w:t> </w:t>
      </w:r>
      <w:r>
        <w:rPr>
          <w:w w:val="151"/>
          <w:rtl/>
        </w:rPr>
        <w:t>ﻋﻠﻰ</w:t>
      </w:r>
      <w:r>
        <w:rPr>
          <w:spacing w:val="-18"/>
          <w:w w:val="151"/>
          <w:rtl/>
        </w:rPr>
        <w:t> </w:t>
      </w:r>
      <w:r>
        <w:rPr>
          <w:w w:val="151"/>
          <w:rtl/>
        </w:rPr>
        <w:t>ﻧﺤﻮ</w:t>
      </w:r>
      <w:r>
        <w:rPr>
          <w:spacing w:val="-18"/>
          <w:w w:val="151"/>
          <w:rtl/>
        </w:rPr>
        <w:t> </w:t>
      </w:r>
      <w:r>
        <w:rPr>
          <w:w w:val="151"/>
          <w:rtl/>
        </w:rPr>
        <w:t>ﻣﺆﻛﺪ</w:t>
      </w:r>
      <w:r>
        <w:rPr>
          <w:spacing w:val="-17"/>
          <w:w w:val="151"/>
          <w:rtl/>
        </w:rPr>
        <w:t> </w:t>
      </w:r>
      <w:r>
        <w:rPr>
          <w:w w:val="151"/>
          <w:rtl/>
        </w:rPr>
        <w:t>إذا</w:t>
      </w:r>
      <w:r>
        <w:rPr>
          <w:spacing w:val="-18"/>
          <w:w w:val="151"/>
          <w:rtl/>
        </w:rPr>
        <w:t> </w:t>
      </w:r>
      <w:r>
        <w:rPr>
          <w:w w:val="151"/>
          <w:rtl/>
        </w:rPr>
        <w:t>ﻛﺎن</w:t>
      </w:r>
      <w:r>
        <w:rPr>
          <w:spacing w:val="-18"/>
          <w:w w:val="151"/>
          <w:rtl/>
        </w:rPr>
        <w:t> </w:t>
      </w:r>
      <w:r>
        <w:rPr>
          <w:w w:val="151"/>
          <w:rtl/>
        </w:rPr>
        <w:t>ﻳﺘﻮﺟﺐ</w:t>
      </w:r>
      <w:r>
        <w:rPr>
          <w:spacing w:val="-17"/>
          <w:w w:val="151"/>
          <w:rtl/>
        </w:rPr>
        <w:t> </w:t>
      </w:r>
      <w:r>
        <w:rPr>
          <w:w w:val="151"/>
          <w:rtl/>
        </w:rPr>
        <w:t>ﻋﻠﻴﻚِ</w:t>
      </w:r>
      <w:r>
        <w:rPr>
          <w:spacing w:val="-18"/>
          <w:w w:val="151"/>
          <w:rtl/>
        </w:rPr>
        <w:t> </w:t>
      </w:r>
      <w:r>
        <w:rPr>
          <w:w w:val="151"/>
          <w:rtl/>
        </w:rPr>
        <w:t>أن</w:t>
      </w:r>
      <w:r>
        <w:rPr>
          <w:spacing w:val="-18"/>
          <w:w w:val="151"/>
          <w:rtl/>
        </w:rPr>
        <w:t> </w:t>
      </w:r>
      <w:r>
        <w:rPr>
          <w:w w:val="151"/>
          <w:rtl/>
        </w:rPr>
        <w:t>ﺗﻜﻮﻧﻲ </w:t>
      </w:r>
      <w:r>
        <w:rPr>
          <w:w w:val="156"/>
          <w:rtl/>
        </w:rPr>
        <w:t>ﻗﺎﺋﺪة</w:t>
      </w:r>
      <w:r>
        <w:rPr>
          <w:spacing w:val="-17"/>
          <w:w w:val="156"/>
          <w:rtl/>
        </w:rPr>
        <w:t> </w:t>
      </w:r>
      <w:r>
        <w:rPr>
          <w:w w:val="156"/>
          <w:rtl/>
        </w:rPr>
        <w:t>ﻣﻦ</w:t>
      </w:r>
      <w:r>
        <w:rPr>
          <w:spacing w:val="-18"/>
          <w:w w:val="156"/>
          <w:rtl/>
        </w:rPr>
        <w:t> </w:t>
      </w:r>
      <w:r>
        <w:rPr>
          <w:w w:val="156"/>
          <w:rtl/>
        </w:rPr>
        <w:t>اﻟﻤﺴﺘﻮى</w:t>
      </w:r>
      <w:r>
        <w:rPr>
          <w:spacing w:val="-17"/>
          <w:w w:val="156"/>
          <w:rtl/>
        </w:rPr>
        <w:t> </w:t>
      </w:r>
      <w:r>
        <w:rPr>
          <w:w w:val="156"/>
        </w:rPr>
        <w:t>5</w:t>
      </w:r>
      <w:r>
        <w:rPr>
          <w:spacing w:val="-18"/>
          <w:w w:val="156"/>
          <w:rtl/>
        </w:rPr>
        <w:t> </w:t>
      </w:r>
      <w:r>
        <w:rPr>
          <w:w w:val="156"/>
          <w:rtl/>
        </w:rPr>
        <w:t>ﻟﺠﻌﻞ</w:t>
      </w:r>
      <w:r>
        <w:rPr>
          <w:spacing w:val="-17"/>
          <w:w w:val="156"/>
          <w:rtl/>
        </w:rPr>
        <w:t> </w:t>
      </w:r>
      <w:r>
        <w:rPr>
          <w:w w:val="156"/>
          <w:rtl/>
        </w:rPr>
        <w:t>ﺷﺮﻛﺘﻚ</w:t>
      </w:r>
      <w:r>
        <w:rPr>
          <w:spacing w:val="-18"/>
          <w:w w:val="156"/>
          <w:rtl/>
        </w:rPr>
        <w:t> </w:t>
      </w:r>
      <w:r>
        <w:rPr>
          <w:w w:val="156"/>
          <w:rtl/>
        </w:rPr>
        <w:t>ﻋﻈﻴﻤﺔ</w:t>
      </w:r>
      <w:r>
        <w:rPr>
          <w:w w:val="156"/>
        </w:rPr>
        <w:t>...</w:t>
      </w:r>
      <w:r>
        <w:rPr>
          <w:spacing w:val="-18"/>
          <w:w w:val="156"/>
          <w:rtl/>
        </w:rPr>
        <w:t> </w:t>
      </w:r>
      <w:r>
        <w:rPr>
          <w:w w:val="156"/>
          <w:rtl/>
        </w:rPr>
        <w:t>ﺳﻮف</w:t>
      </w:r>
      <w:r>
        <w:rPr>
          <w:spacing w:val="-18"/>
          <w:w w:val="156"/>
          <w:rtl/>
        </w:rPr>
        <w:t> </w:t>
      </w:r>
      <w:r>
        <w:rPr>
          <w:w w:val="156"/>
          <w:rtl/>
        </w:rPr>
        <w:t>أﺷﻴﺮ</w:t>
      </w:r>
      <w:r>
        <w:rPr>
          <w:spacing w:val="-18"/>
          <w:w w:val="156"/>
          <w:rtl/>
        </w:rPr>
        <w:t> </w:t>
      </w:r>
      <w:r>
        <w:rPr>
          <w:w w:val="156"/>
          <w:rtl/>
        </w:rPr>
        <w:t>ﺑﺒﺴﺎﻃﺔ </w:t>
      </w:r>
      <w:r>
        <w:rPr>
          <w:w w:val="142"/>
          <w:rtl/>
        </w:rPr>
        <w:t>إﻟﻰ اﻟﺒﻴﺎﻧﺎت</w:t>
      </w:r>
      <w:r>
        <w:rPr>
          <w:w w:val="142"/>
        </w:rPr>
        <w:t>:</w:t>
      </w:r>
      <w:r>
        <w:rPr>
          <w:w w:val="142"/>
          <w:rtl/>
        </w:rPr>
        <w:t> ﻣﻦ </w:t>
      </w:r>
      <w:r>
        <w:rPr>
          <w:w w:val="142"/>
        </w:rPr>
        <w:t>1435</w:t>
      </w:r>
      <w:r>
        <w:rPr>
          <w:w w:val="142"/>
          <w:rtl/>
        </w:rPr>
        <w:t> ﺷﺮﻛ</w:t>
      </w:r>
      <w:r>
        <w:rPr>
          <w:w w:val="142"/>
          <w:rtl/>
        </w:rPr>
        <w:t>ﺔ</w:t>
      </w:r>
    </w:p>
    <w:p>
      <w:pPr>
        <w:pStyle w:val="BodyText"/>
        <w:bidi/>
        <w:spacing w:line="247" w:lineRule="auto"/>
        <w:ind w:right="504" w:left="357" w:firstLine="0"/>
        <w:jc w:val="left"/>
      </w:pPr>
      <w:r>
        <w:rPr>
          <w:w w:val="160"/>
          <w:rtl/>
        </w:rPr>
        <w:t>ﻇﻬﺮت</w:t>
      </w:r>
      <w:r>
        <w:rPr>
          <w:spacing w:val="-1"/>
          <w:w w:val="160"/>
          <w:rtl/>
        </w:rPr>
        <w:t> </w:t>
      </w:r>
      <w:r>
        <w:rPr>
          <w:w w:val="160"/>
          <w:rtl/>
        </w:rPr>
        <w:t>ﻓﻲ ﻗﺎﺋﻤﺔ ﻓﻮرﺗﺸﻦ</w:t>
      </w:r>
      <w:r>
        <w:rPr>
          <w:spacing w:val="-1"/>
          <w:w w:val="160"/>
          <w:rtl/>
        </w:rPr>
        <w:t> </w:t>
      </w:r>
      <w:r>
        <w:rPr>
          <w:w w:val="160"/>
        </w:rPr>
        <w:t>500</w:t>
      </w:r>
      <w:r>
        <w:rPr>
          <w:w w:val="160"/>
          <w:rtl/>
        </w:rPr>
        <w:t> ﻓﻲ ﻗﺎﺋﻤﺔ</w:t>
      </w:r>
      <w:r>
        <w:rPr>
          <w:spacing w:val="-1"/>
          <w:w w:val="160"/>
          <w:rtl/>
        </w:rPr>
        <w:t> </w:t>
      </w:r>
      <w:r>
        <w:rPr>
          <w:w w:val="160"/>
          <w:rtl/>
        </w:rPr>
        <w:t>ﻣﺮﺷﺤﻴﻨﺎ اﻷوﻟﻴﺔ، ﻓﻘﻂ </w:t>
      </w:r>
      <w:r>
        <w:rPr>
          <w:w w:val="154"/>
          <w:rtl/>
        </w:rPr>
        <w:t>إﺣﺪى</w:t>
      </w:r>
      <w:r>
        <w:rPr>
          <w:spacing w:val="-32"/>
          <w:w w:val="154"/>
          <w:rtl/>
        </w:rPr>
        <w:t> </w:t>
      </w:r>
      <w:r>
        <w:rPr>
          <w:w w:val="154"/>
          <w:rtl/>
        </w:rPr>
        <w:t>ﻋﺸﺮة</w:t>
      </w:r>
      <w:r>
        <w:rPr>
          <w:spacing w:val="-34"/>
          <w:w w:val="154"/>
          <w:rtl/>
        </w:rPr>
        <w:t> </w:t>
      </w:r>
      <w:r>
        <w:rPr>
          <w:w w:val="154"/>
          <w:rtl/>
        </w:rPr>
        <w:t>ﺷﺮﻛﺔ</w:t>
      </w:r>
      <w:r>
        <w:rPr>
          <w:spacing w:val="-34"/>
          <w:w w:val="154"/>
          <w:rtl/>
        </w:rPr>
        <w:t> </w:t>
      </w:r>
      <w:r>
        <w:rPr>
          <w:w w:val="154"/>
          <w:rtl/>
        </w:rPr>
        <w:t>ﺗﺠﺎوزت</w:t>
      </w:r>
      <w:r>
        <w:rPr>
          <w:spacing w:val="-32"/>
          <w:w w:val="154"/>
          <w:rtl/>
        </w:rPr>
        <w:t> </w:t>
      </w:r>
      <w:r>
        <w:rPr>
          <w:w w:val="154"/>
          <w:rtl/>
        </w:rPr>
        <w:t>اﻟﺘﺼﻔﻴﺎت</w:t>
      </w:r>
      <w:r>
        <w:rPr>
          <w:spacing w:val="-34"/>
          <w:w w:val="154"/>
          <w:rtl/>
        </w:rPr>
        <w:t> </w:t>
      </w:r>
      <w:r>
        <w:rPr>
          <w:w w:val="154"/>
          <w:rtl/>
        </w:rPr>
        <w:t>اﻟﺼﻌﺒﺔ</w:t>
      </w:r>
      <w:r>
        <w:rPr>
          <w:spacing w:val="-34"/>
          <w:w w:val="154"/>
          <w:rtl/>
        </w:rPr>
        <w:t> </w:t>
      </w:r>
      <w:r>
        <w:rPr>
          <w:w w:val="154"/>
          <w:rtl/>
        </w:rPr>
        <w:t>ﻓﻲ</w:t>
      </w:r>
      <w:r>
        <w:rPr>
          <w:spacing w:val="-34"/>
          <w:w w:val="154"/>
          <w:rtl/>
        </w:rPr>
        <w:t> </w:t>
      </w:r>
      <w:r>
        <w:rPr>
          <w:w w:val="154"/>
          <w:rtl/>
        </w:rPr>
        <w:t>دراﺳﺘﻨﺎ</w:t>
      </w:r>
      <w:r>
        <w:rPr>
          <w:w w:val="154"/>
        </w:rPr>
        <w:t>.</w:t>
      </w:r>
      <w:r>
        <w:rPr>
          <w:spacing w:val="-32"/>
          <w:w w:val="154"/>
          <w:rtl/>
        </w:rPr>
        <w:t> </w:t>
      </w:r>
      <w:r>
        <w:rPr>
          <w:w w:val="154"/>
          <w:rtl/>
        </w:rPr>
        <w:t>ﻛﺎن</w:t>
      </w:r>
      <w:r>
        <w:rPr>
          <w:spacing w:val="-34"/>
          <w:w w:val="154"/>
          <w:rtl/>
        </w:rPr>
        <w:t> </w:t>
      </w:r>
      <w:r>
        <w:rPr>
          <w:w w:val="154"/>
          <w:rtl/>
        </w:rPr>
        <w:t>ﻟﺪى </w:t>
      </w:r>
      <w:r>
        <w:rPr>
          <w:w w:val="157"/>
          <w:rtl/>
        </w:rPr>
        <w:t>ﻫﺬه اﻟﺸﺮﻛﺎت اﻹﺣﺪى ﻋﺸﺮ</w:t>
      </w:r>
      <w:r>
        <w:rPr>
          <w:w w:val="157"/>
          <w:rtl/>
        </w:rPr>
        <w:t>ة</w:t>
      </w:r>
    </w:p>
    <w:p>
      <w:pPr>
        <w:pStyle w:val="BodyText"/>
        <w:bidi/>
        <w:spacing w:line="247" w:lineRule="auto"/>
        <w:ind w:right="504" w:left="357" w:firstLine="0"/>
        <w:jc w:val="left"/>
      </w:pPr>
      <w:r>
        <w:rPr>
          <w:w w:val="156"/>
          <w:rtl/>
        </w:rPr>
        <w:t>ﻣﺴﺘﻮى</w:t>
      </w:r>
      <w:r>
        <w:rPr>
          <w:spacing w:val="-33"/>
          <w:w w:val="156"/>
          <w:rtl/>
        </w:rPr>
        <w:t> </w:t>
      </w:r>
      <w:r>
        <w:rPr>
          <w:w w:val="156"/>
          <w:rtl/>
        </w:rPr>
        <w:t>اﻟﻘﻴﺎدة</w:t>
      </w:r>
      <w:r>
        <w:rPr>
          <w:spacing w:val="-32"/>
          <w:w w:val="156"/>
          <w:rtl/>
        </w:rPr>
        <w:t> </w:t>
      </w:r>
      <w:r>
        <w:rPr>
          <w:w w:val="156"/>
        </w:rPr>
        <w:t>5</w:t>
      </w:r>
      <w:r>
        <w:rPr>
          <w:spacing w:val="-32"/>
          <w:w w:val="156"/>
          <w:rtl/>
        </w:rPr>
        <w:t> </w:t>
      </w:r>
      <w:r>
        <w:rPr>
          <w:w w:val="156"/>
          <w:rtl/>
        </w:rPr>
        <w:t>ﻓﻲ</w:t>
      </w:r>
      <w:r>
        <w:rPr>
          <w:spacing w:val="-33"/>
          <w:w w:val="156"/>
          <w:rtl/>
        </w:rPr>
        <w:t> </w:t>
      </w:r>
      <w:r>
        <w:rPr>
          <w:w w:val="156"/>
          <w:rtl/>
        </w:rPr>
        <w:t>ﻣﻨﺎﺻﺐ</w:t>
      </w:r>
      <w:r>
        <w:rPr>
          <w:spacing w:val="-33"/>
          <w:w w:val="156"/>
          <w:rtl/>
        </w:rPr>
        <w:t> </w:t>
      </w:r>
      <w:r>
        <w:rPr>
          <w:w w:val="156"/>
          <w:rtl/>
        </w:rPr>
        <w:t>رﺋﻴﺴﻴﺔ،</w:t>
      </w:r>
      <w:r>
        <w:rPr>
          <w:spacing w:val="-33"/>
          <w:w w:val="156"/>
          <w:rtl/>
        </w:rPr>
        <w:t> </w:t>
      </w:r>
      <w:r>
        <w:rPr>
          <w:w w:val="156"/>
          <w:rtl/>
        </w:rPr>
        <w:t>ﺑﻤﺎ</w:t>
      </w:r>
      <w:r>
        <w:rPr>
          <w:spacing w:val="-32"/>
          <w:w w:val="156"/>
          <w:rtl/>
        </w:rPr>
        <w:t> </w:t>
      </w:r>
      <w:r>
        <w:rPr>
          <w:w w:val="156"/>
          <w:rtl/>
        </w:rPr>
        <w:t>ﻓﻴﻬﺎ</w:t>
      </w:r>
      <w:r>
        <w:rPr>
          <w:spacing w:val="-33"/>
          <w:w w:val="156"/>
          <w:rtl/>
        </w:rPr>
        <w:t> </w:t>
      </w:r>
      <w:r>
        <w:rPr>
          <w:w w:val="156"/>
          <w:rtl/>
        </w:rPr>
        <w:t>اﻟﺮﺋﻴﺲ</w:t>
      </w:r>
      <w:r>
        <w:rPr>
          <w:spacing w:val="-33"/>
          <w:w w:val="156"/>
          <w:rtl/>
        </w:rPr>
        <w:t> </w:t>
      </w:r>
      <w:r>
        <w:rPr>
          <w:w w:val="156"/>
          <w:rtl/>
        </w:rPr>
        <w:t>اﻟﺘﻨﻔﻴﺬي، </w:t>
      </w:r>
      <w:r>
        <w:rPr>
          <w:w w:val="145"/>
          <w:rtl/>
        </w:rPr>
        <w:t>أﺛﻨﺎء ﻣﺮﺣﻠﺔ اﻟﺘﺤﻮل اﻟﻤﺤﻮرﻳﺔ</w:t>
      </w:r>
      <w:r>
        <w:rPr>
          <w:w w:val="145"/>
        </w:rPr>
        <w:t>.</w:t>
      </w:r>
      <w:r>
        <w:rPr>
          <w:w w:val="145"/>
        </w:rPr>
        <w:t>"</w:t>
      </w:r>
    </w:p>
    <w:p>
      <w:pPr>
        <w:pStyle w:val="BodyText"/>
        <w:bidi/>
        <w:spacing w:line="247" w:lineRule="auto"/>
        <w:ind w:right="504" w:left="357" w:firstLine="0"/>
        <w:jc w:val="left"/>
      </w:pPr>
      <w:r>
        <w:rPr>
          <w:w w:val="159"/>
          <w:rtl/>
        </w:rPr>
        <w:t>ﺟﻠﺴﺖ</w:t>
      </w:r>
      <w:r>
        <w:rPr>
          <w:spacing w:val="-3"/>
          <w:w w:val="159"/>
          <w:rtl/>
        </w:rPr>
        <w:t> </w:t>
      </w:r>
      <w:r>
        <w:rPr>
          <w:w w:val="159"/>
          <w:rtl/>
        </w:rPr>
        <w:t>ﻫﻨﺎك،</w:t>
      </w:r>
      <w:r>
        <w:rPr>
          <w:spacing w:val="-1"/>
          <w:w w:val="159"/>
          <w:rtl/>
        </w:rPr>
        <w:t> </w:t>
      </w:r>
      <w:r>
        <w:rPr>
          <w:w w:val="159"/>
          <w:rtl/>
        </w:rPr>
        <w:t>ﻫﺎدﺋﺔ</w:t>
      </w:r>
      <w:r>
        <w:rPr>
          <w:spacing w:val="-3"/>
          <w:w w:val="159"/>
          <w:rtl/>
        </w:rPr>
        <w:t> </w:t>
      </w:r>
      <w:r>
        <w:rPr>
          <w:w w:val="159"/>
          <w:rtl/>
        </w:rPr>
        <w:t>ﻟﻠﺤﻈﺎت،</w:t>
      </w:r>
      <w:r>
        <w:rPr>
          <w:spacing w:val="-3"/>
          <w:w w:val="159"/>
          <w:rtl/>
        </w:rPr>
        <w:t> </w:t>
      </w:r>
      <w:r>
        <w:rPr>
          <w:w w:val="159"/>
          <w:rtl/>
        </w:rPr>
        <w:t>وﻳﻤﻜﻨﻚ</w:t>
      </w:r>
      <w:r>
        <w:rPr>
          <w:spacing w:val="-3"/>
          <w:w w:val="159"/>
          <w:rtl/>
        </w:rPr>
        <w:t> </w:t>
      </w:r>
      <w:r>
        <w:rPr>
          <w:w w:val="159"/>
          <w:rtl/>
        </w:rPr>
        <w:t>أن</w:t>
      </w:r>
      <w:r>
        <w:rPr>
          <w:spacing w:val="-3"/>
          <w:w w:val="159"/>
          <w:rtl/>
        </w:rPr>
        <w:t> </w:t>
      </w:r>
      <w:r>
        <w:rPr>
          <w:w w:val="159"/>
          <w:rtl/>
        </w:rPr>
        <w:t>ﺗﺴﺘﺸﻒ</w:t>
      </w:r>
      <w:r>
        <w:rPr>
          <w:spacing w:val="-3"/>
          <w:w w:val="159"/>
          <w:rtl/>
        </w:rPr>
        <w:t> </w:t>
      </w:r>
      <w:r>
        <w:rPr>
          <w:w w:val="159"/>
          <w:rtl/>
        </w:rPr>
        <w:t>أن</w:t>
      </w:r>
      <w:r>
        <w:rPr>
          <w:spacing w:val="-1"/>
          <w:w w:val="159"/>
          <w:rtl/>
        </w:rPr>
        <w:t> </w:t>
      </w:r>
      <w:r>
        <w:rPr>
          <w:w w:val="159"/>
          <w:rtl/>
        </w:rPr>
        <w:t>اﻟﺠﻤﻴﻊ</w:t>
      </w:r>
      <w:r>
        <w:rPr>
          <w:spacing w:val="-3"/>
          <w:w w:val="159"/>
          <w:rtl/>
        </w:rPr>
        <w:t> </w:t>
      </w:r>
      <w:r>
        <w:rPr>
          <w:w w:val="159"/>
          <w:rtl/>
        </w:rPr>
        <w:t>ﻓﻲ </w:t>
      </w:r>
      <w:r>
        <w:rPr>
          <w:w w:val="157"/>
          <w:rtl/>
        </w:rPr>
        <w:t>اﻟﻐﺮﻓﺔ</w:t>
      </w:r>
      <w:r>
        <w:rPr>
          <w:spacing w:val="-35"/>
          <w:w w:val="157"/>
          <w:rtl/>
        </w:rPr>
        <w:t> </w:t>
      </w:r>
      <w:r>
        <w:rPr>
          <w:w w:val="157"/>
          <w:rtl/>
        </w:rPr>
        <w:t>ﻛﺎن</w:t>
      </w:r>
      <w:r>
        <w:rPr>
          <w:spacing w:val="-36"/>
          <w:w w:val="157"/>
          <w:rtl/>
        </w:rPr>
        <w:t> </w:t>
      </w:r>
      <w:r>
        <w:rPr>
          <w:w w:val="157"/>
          <w:rtl/>
        </w:rPr>
        <w:t>ﻳﻨﺎﺷﺪﻫﺎ</w:t>
      </w:r>
      <w:r>
        <w:rPr>
          <w:spacing w:val="-36"/>
          <w:w w:val="157"/>
          <w:rtl/>
        </w:rPr>
        <w:t> </w:t>
      </w:r>
      <w:r>
        <w:rPr>
          <w:w w:val="157"/>
          <w:rtl/>
        </w:rPr>
        <w:t>ذﻫﻨﻴًﺎ</w:t>
      </w:r>
      <w:r>
        <w:rPr>
          <w:spacing w:val="-36"/>
          <w:w w:val="157"/>
          <w:rtl/>
        </w:rPr>
        <w:t> </w:t>
      </w:r>
      <w:r>
        <w:rPr>
          <w:w w:val="157"/>
          <w:rtl/>
        </w:rPr>
        <w:t>ﻟﺘﻄﺮح</w:t>
      </w:r>
      <w:r>
        <w:rPr>
          <w:spacing w:val="-36"/>
          <w:w w:val="157"/>
          <w:rtl/>
        </w:rPr>
        <w:t> </w:t>
      </w:r>
      <w:r>
        <w:rPr>
          <w:w w:val="157"/>
          <w:rtl/>
        </w:rPr>
        <w:t>اﻟﺴﺆال</w:t>
      </w:r>
      <w:r>
        <w:rPr>
          <w:w w:val="157"/>
        </w:rPr>
        <w:t>.</w:t>
      </w:r>
      <w:r>
        <w:rPr>
          <w:spacing w:val="-36"/>
          <w:w w:val="157"/>
          <w:rtl/>
        </w:rPr>
        <w:t> </w:t>
      </w:r>
      <w:r>
        <w:rPr>
          <w:w w:val="157"/>
          <w:rtl/>
        </w:rPr>
        <w:t>أﺧﻴﺮًا،</w:t>
      </w:r>
      <w:r>
        <w:rPr>
          <w:spacing w:val="-35"/>
          <w:w w:val="157"/>
          <w:rtl/>
        </w:rPr>
        <w:t> </w:t>
      </w:r>
      <w:r>
        <w:rPr>
          <w:w w:val="157"/>
          <w:rtl/>
        </w:rPr>
        <w:t>ﻗﺎﻟﺖ</w:t>
      </w:r>
      <w:r>
        <w:rPr>
          <w:w w:val="157"/>
        </w:rPr>
        <w:t>:</w:t>
      </w:r>
      <w:r>
        <w:rPr>
          <w:spacing w:val="-36"/>
          <w:w w:val="157"/>
          <w:rtl/>
        </w:rPr>
        <w:t> </w:t>
      </w:r>
      <w:r>
        <w:rPr>
          <w:w w:val="157"/>
        </w:rPr>
        <w:t>"</w:t>
      </w:r>
      <w:r>
        <w:rPr>
          <w:w w:val="157"/>
          <w:rtl/>
        </w:rPr>
        <w:t>ﻫﻞ</w:t>
      </w:r>
      <w:r>
        <w:rPr>
          <w:spacing w:val="-36"/>
          <w:w w:val="157"/>
          <w:rtl/>
        </w:rPr>
        <w:t> </w:t>
      </w:r>
      <w:r>
        <w:rPr>
          <w:w w:val="157"/>
          <w:rtl/>
        </w:rPr>
        <w:t>ﻳﻤﻜﻨﻚ </w:t>
      </w:r>
      <w:r>
        <w:rPr>
          <w:w w:val="158"/>
          <w:rtl/>
        </w:rPr>
        <w:t>ﺗﻌﻠّﻢ ﻛﻴﻒ ﺗﺼﺒﺢ ﻗﺎﺋ</w:t>
      </w:r>
      <w:r>
        <w:rPr>
          <w:w w:val="158"/>
          <w:rtl/>
        </w:rPr>
        <w:t>ﺪ</w:t>
      </w:r>
    </w:p>
    <w:p>
      <w:pPr>
        <w:pStyle w:val="BodyText"/>
        <w:bidi/>
        <w:spacing w:line="321" w:lineRule="exact"/>
        <w:ind w:right="504" w:left="357" w:firstLine="0"/>
        <w:jc w:val="left"/>
      </w:pPr>
      <w:r>
        <w:rPr>
          <w:w w:val="141"/>
          <w:rtl/>
        </w:rPr>
        <w:t>اﻟﻤﺴﺘﻮى</w:t>
      </w:r>
      <w:r>
        <w:rPr>
          <w:spacing w:val="-30"/>
          <w:w w:val="141"/>
          <w:rtl/>
        </w:rPr>
        <w:t> </w:t>
      </w:r>
      <w:r>
        <w:rPr>
          <w:w w:val="141"/>
        </w:rPr>
        <w:t>5</w:t>
      </w:r>
      <w:r>
        <w:rPr>
          <w:w w:val="141"/>
          <w:rtl/>
        </w:rPr>
        <w:t>؟</w:t>
      </w:r>
      <w:r>
        <w:rPr>
          <w:w w:val="141"/>
        </w:rPr>
        <w:t>.</w:t>
      </w:r>
      <w:r>
        <w:rPr>
          <w:w w:val="141"/>
        </w:rPr>
        <w:t>"</w:t>
      </w:r>
    </w:p>
    <w:p>
      <w:pPr>
        <w:pStyle w:val="BodyText"/>
        <w:bidi/>
        <w:spacing w:before="5"/>
        <w:ind w:right="504" w:left="357" w:firstLine="0"/>
        <w:jc w:val="left"/>
      </w:pPr>
      <w:r>
        <w:rPr/>
        <w:drawing>
          <wp:anchor distT="0" distB="0" distL="0" distR="0" allowOverlap="1" layoutInCell="1" locked="0" behindDoc="1" simplePos="0" relativeHeight="487590912">
            <wp:simplePos x="0" y="0"/>
            <wp:positionH relativeFrom="page">
              <wp:posOffset>1353311</wp:posOffset>
            </wp:positionH>
            <wp:positionV relativeFrom="paragraph">
              <wp:posOffset>215839</wp:posOffset>
            </wp:positionV>
            <wp:extent cx="5078905" cy="191604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5078905" cy="1916049"/>
                    </a:xfrm>
                    <a:prstGeom prst="rect">
                      <a:avLst/>
                    </a:prstGeom>
                  </pic:spPr>
                </pic:pic>
              </a:graphicData>
            </a:graphic>
          </wp:anchor>
        </w:drawing>
      </w:r>
      <w:r>
        <w:rPr>
          <w:w w:val="148"/>
          <w:rtl/>
        </w:rPr>
        <w:t>ﻣﻠﺨﺺ</w:t>
      </w:r>
      <w:r>
        <w:rPr>
          <w:w w:val="148"/>
        </w:rPr>
        <w:t>:</w:t>
      </w:r>
      <w:r>
        <w:rPr>
          <w:spacing w:val="-22"/>
          <w:w w:val="148"/>
          <w:rtl/>
        </w:rPr>
        <w:t> </w:t>
      </w:r>
      <w:r>
        <w:rPr>
          <w:w w:val="148"/>
          <w:rtl/>
        </w:rPr>
        <w:t>ﺟﺎﻧﺒﺎ</w:t>
      </w:r>
      <w:r>
        <w:rPr>
          <w:spacing w:val="-20"/>
          <w:w w:val="148"/>
          <w:rtl/>
        </w:rPr>
        <w:t> </w:t>
      </w:r>
      <w:r>
        <w:rPr>
          <w:w w:val="148"/>
          <w:rtl/>
        </w:rPr>
        <w:t>ﻣﺴﺘﻮى</w:t>
      </w:r>
      <w:r>
        <w:rPr>
          <w:spacing w:val="-21"/>
          <w:w w:val="148"/>
          <w:rtl/>
        </w:rPr>
        <w:t> </w:t>
      </w:r>
      <w:r>
        <w:rPr>
          <w:w w:val="148"/>
          <w:rtl/>
        </w:rPr>
        <w:t>اﻟﻘﻴﺎدة</w:t>
      </w:r>
      <w:r>
        <w:rPr>
          <w:spacing w:val="-22"/>
          <w:w w:val="148"/>
          <w:rtl/>
        </w:rPr>
        <w:t> </w:t>
      </w:r>
      <w:r>
        <w:rPr>
          <w:w w:val="148"/>
        </w:rPr>
        <w:t>5</w:t>
      </w:r>
    </w:p>
    <w:p>
      <w:pPr>
        <w:pStyle w:val="BodyText"/>
        <w:bidi/>
        <w:spacing w:line="247" w:lineRule="auto" w:before="320"/>
        <w:ind w:right="504" w:left="357" w:firstLine="0"/>
        <w:jc w:val="left"/>
      </w:pPr>
      <w:r>
        <w:rPr>
          <w:w w:val="157"/>
          <w:rtl/>
        </w:rPr>
        <w:t>ﻫﻨﺎك</w:t>
      </w:r>
      <w:r>
        <w:rPr>
          <w:spacing w:val="-36"/>
          <w:w w:val="157"/>
          <w:rtl/>
        </w:rPr>
        <w:t> </w:t>
      </w:r>
      <w:r>
        <w:rPr>
          <w:w w:val="157"/>
          <w:rtl/>
        </w:rPr>
        <w:t>ﻓﺌﺘﺎن</w:t>
      </w:r>
      <w:r>
        <w:rPr>
          <w:spacing w:val="-35"/>
          <w:w w:val="157"/>
          <w:rtl/>
        </w:rPr>
        <w:t> </w:t>
      </w:r>
      <w:r>
        <w:rPr>
          <w:w w:val="157"/>
          <w:rtl/>
        </w:rPr>
        <w:t>ﻣﻦ</w:t>
      </w:r>
      <w:r>
        <w:rPr>
          <w:spacing w:val="-36"/>
          <w:w w:val="157"/>
          <w:rtl/>
        </w:rPr>
        <w:t> </w:t>
      </w:r>
      <w:r>
        <w:rPr>
          <w:w w:val="157"/>
          <w:rtl/>
        </w:rPr>
        <w:t>اﻷﺷﺨﺎص</w:t>
      </w:r>
      <w:r>
        <w:rPr>
          <w:spacing w:val="-35"/>
          <w:w w:val="157"/>
          <w:rtl/>
        </w:rPr>
        <w:t> </w:t>
      </w:r>
      <w:r>
        <w:rPr>
          <w:w w:val="157"/>
          <w:rtl/>
        </w:rPr>
        <w:t>ﻓﻲ</w:t>
      </w:r>
      <w:r>
        <w:rPr>
          <w:spacing w:val="-35"/>
          <w:w w:val="157"/>
          <w:rtl/>
        </w:rPr>
        <w:t> </w:t>
      </w:r>
      <w:r>
        <w:rPr>
          <w:w w:val="157"/>
          <w:rtl/>
        </w:rPr>
        <w:t>ﻓﺮﺿﻴﺘﻲ</w:t>
      </w:r>
      <w:r>
        <w:rPr>
          <w:w w:val="157"/>
        </w:rPr>
        <w:t>:</w:t>
      </w:r>
      <w:r>
        <w:rPr>
          <w:spacing w:val="-36"/>
          <w:w w:val="157"/>
          <w:rtl/>
        </w:rPr>
        <w:t> </w:t>
      </w:r>
      <w:r>
        <w:rPr>
          <w:w w:val="157"/>
          <w:rtl/>
        </w:rPr>
        <w:t>أوﻟﺌﻚ</w:t>
      </w:r>
      <w:r>
        <w:rPr>
          <w:spacing w:val="-36"/>
          <w:w w:val="157"/>
          <w:rtl/>
        </w:rPr>
        <w:t> </w:t>
      </w:r>
      <w:r>
        <w:rPr>
          <w:w w:val="157"/>
          <w:rtl/>
        </w:rPr>
        <w:t>اﻟﺬﻳﻦ</w:t>
      </w:r>
      <w:r>
        <w:rPr>
          <w:spacing w:val="-35"/>
          <w:w w:val="157"/>
          <w:rtl/>
        </w:rPr>
        <w:t> </w:t>
      </w:r>
      <w:r>
        <w:rPr>
          <w:w w:val="157"/>
          <w:rtl/>
        </w:rPr>
        <w:t>ﻻ</w:t>
      </w:r>
      <w:r>
        <w:rPr>
          <w:spacing w:val="-36"/>
          <w:w w:val="157"/>
          <w:rtl/>
        </w:rPr>
        <w:t> </w:t>
      </w:r>
      <w:r>
        <w:rPr>
          <w:w w:val="157"/>
          <w:rtl/>
        </w:rPr>
        <w:t>ﻳﻤﺘﻠﻜﻮن</w:t>
      </w:r>
      <w:r>
        <w:rPr>
          <w:spacing w:val="-35"/>
          <w:w w:val="157"/>
          <w:rtl/>
        </w:rPr>
        <w:t> </w:t>
      </w:r>
      <w:r>
        <w:rPr>
          <w:w w:val="157"/>
          <w:rtl/>
        </w:rPr>
        <w:t>ﺑﺬور </w:t>
      </w:r>
      <w:r>
        <w:rPr>
          <w:w w:val="156"/>
          <w:rtl/>
        </w:rPr>
        <w:t>ﻣﺴﺘﻮى</w:t>
      </w:r>
      <w:r>
        <w:rPr>
          <w:spacing w:val="-16"/>
          <w:w w:val="156"/>
          <w:rtl/>
        </w:rPr>
        <w:t> </w:t>
      </w:r>
      <w:r>
        <w:rPr>
          <w:w w:val="156"/>
          <w:rtl/>
        </w:rPr>
        <w:t>اﻟﻘﻴﺎدة</w:t>
      </w:r>
      <w:r>
        <w:rPr>
          <w:spacing w:val="-14"/>
          <w:w w:val="156"/>
          <w:rtl/>
        </w:rPr>
        <w:t> </w:t>
      </w:r>
      <w:r>
        <w:rPr>
          <w:w w:val="156"/>
        </w:rPr>
        <w:t>5</w:t>
      </w:r>
      <w:r>
        <w:rPr>
          <w:spacing w:val="-16"/>
          <w:w w:val="156"/>
          <w:rtl/>
        </w:rPr>
        <w:t> </w:t>
      </w:r>
      <w:r>
        <w:rPr>
          <w:w w:val="156"/>
          <w:rtl/>
        </w:rPr>
        <w:t>وأوﻟﺌﻚ</w:t>
      </w:r>
      <w:r>
        <w:rPr>
          <w:spacing w:val="-14"/>
          <w:w w:val="156"/>
          <w:rtl/>
        </w:rPr>
        <w:t> </w:t>
      </w:r>
      <w:r>
        <w:rPr>
          <w:w w:val="156"/>
          <w:rtl/>
        </w:rPr>
        <w:t>اﻟﺬﻳﻦ</w:t>
      </w:r>
      <w:r>
        <w:rPr>
          <w:spacing w:val="-16"/>
          <w:w w:val="156"/>
          <w:rtl/>
        </w:rPr>
        <w:t> </w:t>
      </w:r>
      <w:r>
        <w:rPr>
          <w:w w:val="156"/>
          <w:rtl/>
        </w:rPr>
        <w:t>ﻳﻤﺘﻠﻜﻮﻧﻬﺎ</w:t>
      </w:r>
      <w:r>
        <w:rPr>
          <w:w w:val="156"/>
        </w:rPr>
        <w:t>.</w:t>
      </w:r>
      <w:r>
        <w:rPr>
          <w:spacing w:val="-16"/>
          <w:w w:val="156"/>
          <w:rtl/>
        </w:rPr>
        <w:t> </w:t>
      </w:r>
      <w:r>
        <w:rPr>
          <w:w w:val="156"/>
          <w:rtl/>
        </w:rPr>
        <w:t>ﺗﺘﻜﻮن</w:t>
      </w:r>
      <w:r>
        <w:rPr>
          <w:spacing w:val="-16"/>
          <w:w w:val="156"/>
          <w:rtl/>
        </w:rPr>
        <w:t> </w:t>
      </w:r>
      <w:r>
        <w:rPr>
          <w:w w:val="156"/>
          <w:rtl/>
        </w:rPr>
        <w:t>اﻟﻔﺌﺔ</w:t>
      </w:r>
      <w:r>
        <w:rPr>
          <w:spacing w:val="-16"/>
          <w:w w:val="156"/>
          <w:rtl/>
        </w:rPr>
        <w:t> </w:t>
      </w:r>
      <w:r>
        <w:rPr>
          <w:w w:val="156"/>
          <w:rtl/>
        </w:rPr>
        <w:t>اﻷوﻟﻰ</w:t>
      </w:r>
      <w:r>
        <w:rPr>
          <w:spacing w:val="-16"/>
          <w:w w:val="156"/>
          <w:rtl/>
        </w:rPr>
        <w:t> </w:t>
      </w:r>
      <w:r>
        <w:rPr>
          <w:w w:val="156"/>
          <w:rtl/>
        </w:rPr>
        <w:t>ﻣﻦ </w:t>
      </w:r>
      <w:r>
        <w:rPr>
          <w:w w:val="154"/>
          <w:rtl/>
        </w:rPr>
        <w:t>أﺷﺨﺎص ﻻ ﻳﺴﺘﻄﻴﻌﻮ</w:t>
      </w:r>
      <w:r>
        <w:rPr>
          <w:w w:val="154"/>
          <w:rtl/>
        </w:rPr>
        <w:t>ن</w:t>
      </w:r>
    </w:p>
    <w:p>
      <w:pPr>
        <w:pStyle w:val="BodyText"/>
        <w:bidi/>
        <w:spacing w:line="247" w:lineRule="auto"/>
        <w:ind w:right="504" w:left="357" w:firstLine="0"/>
        <w:jc w:val="left"/>
      </w:pPr>
      <w:r>
        <w:rPr>
          <w:w w:val="160"/>
          <w:rtl/>
        </w:rPr>
        <w:t>ﺣﺖى</w:t>
      </w:r>
      <w:r>
        <w:rPr>
          <w:spacing w:val="-21"/>
          <w:w w:val="160"/>
          <w:rtl/>
        </w:rPr>
        <w:t>  </w:t>
      </w:r>
      <w:r>
        <w:rPr>
          <w:w w:val="160"/>
          <w:rtl/>
        </w:rPr>
        <w:t>ولو</w:t>
      </w:r>
      <w:r>
        <w:rPr>
          <w:spacing w:val="-22"/>
          <w:w w:val="160"/>
          <w:rtl/>
        </w:rPr>
        <w:t>  </w:t>
      </w:r>
      <w:r>
        <w:rPr>
          <w:w w:val="160"/>
          <w:rtl/>
        </w:rPr>
        <w:t>ﺑﻊد</w:t>
      </w:r>
      <w:r>
        <w:rPr>
          <w:spacing w:val="-21"/>
          <w:w w:val="160"/>
          <w:rtl/>
        </w:rPr>
        <w:t>  </w:t>
      </w:r>
      <w:r>
        <w:rPr>
          <w:w w:val="160"/>
          <w:rtl/>
        </w:rPr>
        <w:t>ﻣﻞﻳﻮن</w:t>
      </w:r>
      <w:r>
        <w:rPr>
          <w:spacing w:val="-19"/>
          <w:w w:val="160"/>
          <w:rtl/>
        </w:rPr>
        <w:t>  </w:t>
      </w:r>
      <w:r>
        <w:rPr>
          <w:w w:val="160"/>
          <w:rtl/>
        </w:rPr>
        <w:t>عام</w:t>
      </w:r>
      <w:r>
        <w:rPr>
          <w:spacing w:val="-21"/>
          <w:w w:val="160"/>
          <w:rtl/>
        </w:rPr>
        <w:t>  </w:t>
      </w:r>
      <w:r>
        <w:rPr>
          <w:w w:val="160"/>
          <w:rtl/>
        </w:rPr>
        <w:t>ﺟﻊل</w:t>
      </w:r>
      <w:r>
        <w:rPr>
          <w:spacing w:val="-21"/>
          <w:w w:val="160"/>
          <w:rtl/>
        </w:rPr>
        <w:t>  </w:t>
      </w:r>
      <w:r>
        <w:rPr>
          <w:w w:val="160"/>
          <w:rtl/>
        </w:rPr>
        <w:t>ﺣﺎﺟﺎتﻫﻢ</w:t>
      </w:r>
      <w:r>
        <w:rPr>
          <w:spacing w:val="-22"/>
          <w:w w:val="160"/>
          <w:rtl/>
        </w:rPr>
        <w:t>  </w:t>
      </w:r>
      <w:r>
        <w:rPr>
          <w:w w:val="160"/>
          <w:rtl/>
        </w:rPr>
        <w:t>الذاﺗﻴﺔ</w:t>
      </w:r>
      <w:r>
        <w:rPr>
          <w:spacing w:val="219"/>
          <w:w w:val="160"/>
          <w:rtl/>
        </w:rPr>
        <w:t> </w:t>
      </w:r>
      <w:r>
        <w:rPr>
          <w:w w:val="157"/>
          <w:rtl/>
        </w:rPr>
        <w:t>ﺧﺎضﻋﺔ</w:t>
      </w:r>
      <w:r>
        <w:rPr>
          <w:spacing w:val="-38"/>
          <w:w w:val="157"/>
          <w:rtl/>
        </w:rPr>
        <w:t> </w:t>
      </w:r>
      <w:r>
        <w:rPr>
          <w:w w:val="157"/>
          <w:rtl/>
        </w:rPr>
        <w:t>ﻟﻠﻄﻢوح</w:t>
      </w:r>
      <w:r>
        <w:rPr>
          <w:spacing w:val="-38"/>
          <w:w w:val="157"/>
          <w:rtl/>
        </w:rPr>
        <w:t> </w:t>
      </w:r>
      <w:r>
        <w:rPr>
          <w:w w:val="157"/>
          <w:rtl/>
        </w:rPr>
        <w:t>اﻷﻋﻆم</w:t>
      </w:r>
      <w:r>
        <w:rPr>
          <w:spacing w:val="-38"/>
          <w:w w:val="157"/>
          <w:rtl/>
        </w:rPr>
        <w:t> </w:t>
      </w:r>
      <w:r>
        <w:rPr>
          <w:w w:val="157"/>
          <w:rtl/>
        </w:rPr>
        <w:t>في</w:t>
      </w:r>
      <w:r>
        <w:rPr>
          <w:spacing w:val="-38"/>
          <w:w w:val="157"/>
          <w:rtl/>
        </w:rPr>
        <w:t> </w:t>
      </w:r>
      <w:r>
        <w:rPr>
          <w:w w:val="157"/>
          <w:rtl/>
        </w:rPr>
        <w:t>ﺑﻦاء</w:t>
      </w:r>
      <w:r>
        <w:rPr>
          <w:spacing w:val="-37"/>
          <w:w w:val="157"/>
          <w:rtl/>
        </w:rPr>
        <w:t> </w:t>
      </w:r>
      <w:r>
        <w:rPr>
          <w:w w:val="157"/>
          <w:rtl/>
        </w:rPr>
        <w:t>شيء</w:t>
      </w:r>
      <w:r>
        <w:rPr>
          <w:spacing w:val="-38"/>
          <w:w w:val="157"/>
          <w:rtl/>
        </w:rPr>
        <w:t> </w:t>
      </w:r>
      <w:r>
        <w:rPr>
          <w:w w:val="157"/>
          <w:rtl/>
        </w:rPr>
        <w:t>أﻛﺐر</w:t>
      </w:r>
      <w:r>
        <w:rPr>
          <w:spacing w:val="-38"/>
          <w:w w:val="157"/>
          <w:rtl/>
        </w:rPr>
        <w:t> </w:t>
      </w:r>
      <w:r>
        <w:rPr>
          <w:w w:val="157"/>
          <w:rtl/>
        </w:rPr>
        <w:t>وأطول</w:t>
      </w:r>
      <w:r>
        <w:rPr>
          <w:spacing w:val="-38"/>
          <w:w w:val="157"/>
          <w:rtl/>
        </w:rPr>
        <w:t> </w:t>
      </w:r>
      <w:r>
        <w:rPr>
          <w:w w:val="157"/>
          <w:rtl/>
        </w:rPr>
        <w:t>ﻋﻢرًا من</w:t>
      </w:r>
      <w:r>
        <w:rPr>
          <w:spacing w:val="-14"/>
          <w:w w:val="157"/>
          <w:rtl/>
        </w:rPr>
        <w:t>  </w:t>
      </w:r>
      <w:r>
        <w:rPr>
          <w:w w:val="157"/>
          <w:rtl/>
        </w:rPr>
        <w:t>أﻧﻔﺲﻫﻢ</w:t>
      </w:r>
      <w:r>
        <w:rPr>
          <w:w w:val="157"/>
        </w:rPr>
        <w:t>.</w:t>
      </w:r>
      <w:r>
        <w:rPr>
          <w:spacing w:val="-15"/>
          <w:w w:val="157"/>
          <w:rtl/>
        </w:rPr>
        <w:t>  </w:t>
      </w:r>
      <w:r>
        <w:rPr>
          <w:w w:val="157"/>
          <w:rtl/>
        </w:rPr>
        <w:t>ﺑﺎﻟﻨﺲﺑﺔ</w:t>
      </w:r>
      <w:r>
        <w:rPr>
          <w:spacing w:val="-14"/>
          <w:w w:val="157"/>
          <w:rtl/>
        </w:rPr>
        <w:t>  </w:t>
      </w:r>
      <w:r>
        <w:rPr>
          <w:w w:val="157"/>
          <w:rtl/>
        </w:rPr>
        <w:t>لﻫﺆﻻء</w:t>
      </w:r>
      <w:r>
        <w:rPr>
          <w:spacing w:val="-15"/>
          <w:w w:val="157"/>
          <w:rtl/>
        </w:rPr>
        <w:t>  </w:t>
      </w:r>
      <w:r>
        <w:rPr>
          <w:w w:val="157"/>
          <w:rtl/>
        </w:rPr>
        <w:t>اﻷشﺧﺎص</w:t>
      </w:r>
      <w:r>
        <w:rPr>
          <w:spacing w:val="-13"/>
          <w:w w:val="157"/>
          <w:rtl/>
        </w:rPr>
        <w:t>  </w:t>
      </w:r>
      <w:r>
        <w:rPr>
          <w:w w:val="157"/>
          <w:rtl/>
        </w:rPr>
        <w:t>سوف</w:t>
      </w:r>
      <w:r>
        <w:rPr>
          <w:spacing w:val="-13"/>
          <w:w w:val="157"/>
          <w:rtl/>
        </w:rPr>
        <w:t>  </w:t>
      </w:r>
      <w:r>
        <w:rPr>
          <w:w w:val="157"/>
          <w:rtl/>
        </w:rPr>
        <w:t>ﻳﻚون</w:t>
      </w:r>
      <w:r>
        <w:rPr>
          <w:spacing w:val="80"/>
          <w:w w:val="157"/>
          <w:rtl/>
        </w:rPr>
        <w:t> </w:t>
      </w:r>
      <w:r>
        <w:rPr>
          <w:w w:val="156"/>
          <w:rtl/>
        </w:rPr>
        <w:t>ﻋﻤﻠﻬﻢ أوﻻً وأﺧﻴﺮًا ﻳﻤﺜﻞ ﻣﺎ ﻳﺤﺼﻠﻮن ﻋﻠﻴﻪ ﻓﻲ اﻟﻤﻘﺎﺑﻞ </w:t>
      </w:r>
      <w:r>
        <w:rPr>
          <w:w w:val="156"/>
        </w:rPr>
        <w:t>-</w:t>
      </w:r>
      <w:r>
        <w:rPr>
          <w:w w:val="156"/>
          <w:rtl/>
        </w:rPr>
        <w:t>ﺳﻮاء ﻛﺎن </w:t>
      </w:r>
      <w:r>
        <w:rPr>
          <w:w w:val="153"/>
          <w:rtl/>
        </w:rPr>
        <w:t>اﻟﺸﻬﺮة،</w:t>
      </w:r>
      <w:r>
        <w:rPr>
          <w:spacing w:val="-32"/>
          <w:w w:val="153"/>
          <w:rtl/>
        </w:rPr>
        <w:t> </w:t>
      </w:r>
      <w:r>
        <w:rPr>
          <w:w w:val="153"/>
          <w:rtl/>
        </w:rPr>
        <w:t>أو</w:t>
      </w:r>
      <w:r>
        <w:rPr>
          <w:spacing w:val="-32"/>
          <w:w w:val="153"/>
          <w:rtl/>
        </w:rPr>
        <w:t> </w:t>
      </w:r>
      <w:r>
        <w:rPr>
          <w:w w:val="153"/>
          <w:rtl/>
        </w:rPr>
        <w:t>اﻟﺜﺮوة،</w:t>
      </w:r>
      <w:r>
        <w:rPr>
          <w:spacing w:val="-32"/>
          <w:w w:val="153"/>
          <w:rtl/>
        </w:rPr>
        <w:t> </w:t>
      </w:r>
      <w:r>
        <w:rPr>
          <w:w w:val="153"/>
          <w:rtl/>
        </w:rPr>
        <w:t>أو</w:t>
      </w:r>
      <w:r>
        <w:rPr>
          <w:spacing w:val="-32"/>
          <w:w w:val="153"/>
          <w:rtl/>
        </w:rPr>
        <w:t> </w:t>
      </w:r>
      <w:r>
        <w:rPr>
          <w:w w:val="153"/>
          <w:rtl/>
        </w:rPr>
        <w:t>اﻟﺘﻤﻠﻖ،</w:t>
      </w:r>
      <w:r>
        <w:rPr>
          <w:spacing w:val="-32"/>
          <w:w w:val="153"/>
          <w:rtl/>
        </w:rPr>
        <w:t> </w:t>
      </w:r>
      <w:r>
        <w:rPr>
          <w:w w:val="153"/>
          <w:rtl/>
        </w:rPr>
        <w:t>أو</w:t>
      </w:r>
      <w:r>
        <w:rPr>
          <w:spacing w:val="-32"/>
          <w:w w:val="153"/>
          <w:rtl/>
        </w:rPr>
        <w:t> </w:t>
      </w:r>
      <w:r>
        <w:rPr>
          <w:w w:val="153"/>
          <w:rtl/>
        </w:rPr>
        <w:t>اﻟﺴﻠﻄﺔ،</w:t>
      </w:r>
      <w:r>
        <w:rPr>
          <w:spacing w:val="-32"/>
          <w:w w:val="153"/>
          <w:rtl/>
        </w:rPr>
        <w:t> </w:t>
      </w:r>
      <w:r>
        <w:rPr>
          <w:w w:val="153"/>
          <w:rtl/>
        </w:rPr>
        <w:t>أو</w:t>
      </w:r>
      <w:r>
        <w:rPr>
          <w:spacing w:val="-32"/>
          <w:w w:val="153"/>
          <w:rtl/>
        </w:rPr>
        <w:t> </w:t>
      </w:r>
      <w:r>
        <w:rPr>
          <w:w w:val="153"/>
          <w:rtl/>
        </w:rPr>
        <w:t>أﻳًﺎ</w:t>
      </w:r>
      <w:r>
        <w:rPr>
          <w:spacing w:val="-32"/>
          <w:w w:val="153"/>
          <w:rtl/>
        </w:rPr>
        <w:t> </w:t>
      </w:r>
      <w:r>
        <w:rPr>
          <w:w w:val="153"/>
          <w:rtl/>
        </w:rPr>
        <w:t>ﻛﺎن</w:t>
      </w:r>
      <w:r>
        <w:rPr>
          <w:w w:val="153"/>
        </w:rPr>
        <w:t>-</w:t>
      </w:r>
      <w:r>
        <w:rPr>
          <w:spacing w:val="-32"/>
          <w:w w:val="153"/>
          <w:rtl/>
        </w:rPr>
        <w:t> </w:t>
      </w:r>
      <w:r>
        <w:rPr>
          <w:w w:val="153"/>
          <w:rtl/>
        </w:rPr>
        <w:t>وﻟﻴﺲ</w:t>
      </w:r>
      <w:r>
        <w:rPr>
          <w:spacing w:val="-30"/>
          <w:w w:val="153"/>
          <w:rtl/>
        </w:rPr>
        <w:t> </w:t>
      </w:r>
      <w:r>
        <w:rPr>
          <w:w w:val="153"/>
          <w:rtl/>
        </w:rPr>
        <w:t>ﻣﺎ</w:t>
      </w:r>
      <w:r>
        <w:rPr>
          <w:spacing w:val="-32"/>
          <w:w w:val="153"/>
          <w:rtl/>
        </w:rPr>
        <w:t> </w:t>
      </w:r>
      <w:r>
        <w:rPr>
          <w:w w:val="153"/>
          <w:rtl/>
        </w:rPr>
        <w:t>ﻳﺒﻨﻮن </w:t>
      </w:r>
      <w:r>
        <w:rPr>
          <w:w w:val="152"/>
          <w:rtl/>
        </w:rPr>
        <w:t>أو ﻳﺒﺪﻋﻮن أو ﻳﺴﺎﻫﻤﻮ</w:t>
      </w:r>
      <w:r>
        <w:rPr>
          <w:w w:val="152"/>
          <w:rtl/>
        </w:rPr>
        <w:t>ن</w:t>
      </w:r>
    </w:p>
    <w:p>
      <w:pPr>
        <w:pStyle w:val="BodyText"/>
        <w:bidi/>
        <w:spacing w:line="319" w:lineRule="exact"/>
        <w:ind w:right="504" w:left="357" w:firstLine="0"/>
        <w:jc w:val="left"/>
      </w:pPr>
      <w:r>
        <w:rPr>
          <w:w w:val="156"/>
          <w:rtl/>
        </w:rPr>
        <w:t>ﻓﻴﻪ</w:t>
      </w:r>
      <w:r>
        <w:rPr>
          <w:w w:val="156"/>
        </w:rPr>
        <w:t>.</w:t>
      </w:r>
    </w:p>
    <w:p>
      <w:pPr>
        <w:pStyle w:val="BodyText"/>
        <w:bidi/>
        <w:spacing w:line="247" w:lineRule="auto" w:before="8"/>
        <w:ind w:right="359" w:left="357" w:firstLine="0"/>
        <w:jc w:val="left"/>
      </w:pPr>
      <w:r>
        <w:rPr>
          <w:w w:val="159"/>
          <w:rtl/>
        </w:rPr>
        <w:t>ﺗﻜﻤﻦ</w:t>
      </w:r>
      <w:r>
        <w:rPr>
          <w:spacing w:val="-36"/>
          <w:w w:val="159"/>
          <w:rtl/>
        </w:rPr>
        <w:t> </w:t>
      </w:r>
      <w:r>
        <w:rPr>
          <w:w w:val="159"/>
          <w:rtl/>
        </w:rPr>
        <w:t>اﻟﻤﻔﺎرﻗﺔ</w:t>
      </w:r>
      <w:r>
        <w:rPr>
          <w:spacing w:val="-36"/>
          <w:w w:val="159"/>
          <w:rtl/>
        </w:rPr>
        <w:t> </w:t>
      </w:r>
      <w:r>
        <w:rPr>
          <w:w w:val="159"/>
          <w:rtl/>
        </w:rPr>
        <w:t>اﻟﻜﺒﻴﺮة</w:t>
      </w:r>
      <w:r>
        <w:rPr>
          <w:spacing w:val="-35"/>
          <w:w w:val="159"/>
          <w:rtl/>
        </w:rPr>
        <w:t> </w:t>
      </w:r>
      <w:r>
        <w:rPr>
          <w:w w:val="159"/>
          <w:rtl/>
        </w:rPr>
        <w:t>ﻓﻲ</w:t>
      </w:r>
      <w:r>
        <w:rPr>
          <w:spacing w:val="-36"/>
          <w:w w:val="159"/>
          <w:rtl/>
        </w:rPr>
        <w:t> </w:t>
      </w:r>
      <w:r>
        <w:rPr>
          <w:w w:val="159"/>
          <w:rtl/>
        </w:rPr>
        <w:t>أن</w:t>
      </w:r>
      <w:r>
        <w:rPr>
          <w:spacing w:val="-36"/>
          <w:w w:val="159"/>
          <w:rtl/>
        </w:rPr>
        <w:t> </w:t>
      </w:r>
      <w:r>
        <w:rPr>
          <w:w w:val="159"/>
          <w:rtl/>
        </w:rPr>
        <w:t>اﻟﻨﻴﺔ</w:t>
      </w:r>
      <w:r>
        <w:rPr>
          <w:spacing w:val="-35"/>
          <w:w w:val="159"/>
          <w:rtl/>
        </w:rPr>
        <w:t> </w:t>
      </w:r>
      <w:r>
        <w:rPr>
          <w:w w:val="159"/>
          <w:rtl/>
        </w:rPr>
        <w:t>واﻟﻄﻤﻮح</w:t>
      </w:r>
      <w:r>
        <w:rPr>
          <w:spacing w:val="-36"/>
          <w:w w:val="159"/>
          <w:rtl/>
        </w:rPr>
        <w:t> </w:t>
      </w:r>
      <w:r>
        <w:rPr>
          <w:w w:val="159"/>
          <w:rtl/>
        </w:rPr>
        <w:t>اﻟﺸﺨﺼﻲ</w:t>
      </w:r>
      <w:r>
        <w:rPr>
          <w:spacing w:val="-36"/>
          <w:w w:val="159"/>
          <w:rtl/>
        </w:rPr>
        <w:t> </w:t>
      </w:r>
      <w:r>
        <w:rPr>
          <w:w w:val="159"/>
          <w:rtl/>
        </w:rPr>
        <w:t>اﻟﺬي</w:t>
      </w:r>
      <w:r>
        <w:rPr>
          <w:spacing w:val="-35"/>
          <w:w w:val="159"/>
          <w:rtl/>
        </w:rPr>
        <w:t> </w:t>
      </w:r>
      <w:r>
        <w:rPr>
          <w:w w:val="159"/>
          <w:rtl/>
        </w:rPr>
        <w:t>ﻋﺎدة</w:t>
      </w:r>
      <w:r>
        <w:rPr>
          <w:spacing w:val="-36"/>
          <w:w w:val="159"/>
          <w:rtl/>
        </w:rPr>
        <w:t> </w:t>
      </w:r>
      <w:r>
        <w:rPr>
          <w:w w:val="159"/>
          <w:rtl/>
        </w:rPr>
        <w:t>ﻣﺎ ﻳﻘﻮد</w:t>
      </w:r>
      <w:r>
        <w:rPr>
          <w:spacing w:val="-29"/>
          <w:w w:val="159"/>
          <w:rtl/>
        </w:rPr>
        <w:t> </w:t>
      </w:r>
      <w:r>
        <w:rPr>
          <w:w w:val="159"/>
          <w:rtl/>
        </w:rPr>
        <w:t>اﻟﻨﺎس</w:t>
      </w:r>
      <w:r>
        <w:rPr>
          <w:spacing w:val="-29"/>
          <w:w w:val="159"/>
          <w:rtl/>
        </w:rPr>
        <w:t> </w:t>
      </w:r>
      <w:r>
        <w:rPr>
          <w:w w:val="159"/>
          <w:rtl/>
        </w:rPr>
        <w:t>إﻟﻰ</w:t>
      </w:r>
      <w:r>
        <w:rPr>
          <w:spacing w:val="-28"/>
          <w:w w:val="159"/>
          <w:rtl/>
        </w:rPr>
        <w:t> </w:t>
      </w:r>
      <w:r>
        <w:rPr>
          <w:w w:val="159"/>
          <w:rtl/>
        </w:rPr>
        <w:t>ﻣﻨﺎﺻﺐ</w:t>
      </w:r>
      <w:r>
        <w:rPr>
          <w:spacing w:val="-29"/>
          <w:w w:val="159"/>
          <w:rtl/>
        </w:rPr>
        <w:t> </w:t>
      </w:r>
      <w:r>
        <w:rPr>
          <w:w w:val="159"/>
          <w:rtl/>
        </w:rPr>
        <w:t>اﻟﻘﻮة</w:t>
      </w:r>
      <w:r>
        <w:rPr>
          <w:spacing w:val="-28"/>
          <w:w w:val="159"/>
          <w:rtl/>
        </w:rPr>
        <w:t> </w:t>
      </w:r>
      <w:r>
        <w:rPr>
          <w:w w:val="159"/>
          <w:rtl/>
        </w:rPr>
        <w:t>ﻳﻘﻒ</w:t>
      </w:r>
      <w:r>
        <w:rPr>
          <w:spacing w:val="-29"/>
          <w:w w:val="159"/>
          <w:rtl/>
        </w:rPr>
        <w:t> </w:t>
      </w:r>
      <w:r>
        <w:rPr>
          <w:w w:val="159"/>
          <w:rtl/>
        </w:rPr>
        <w:t>ﻋﻠﻰ</w:t>
      </w:r>
      <w:r>
        <w:rPr>
          <w:spacing w:val="-28"/>
          <w:w w:val="159"/>
          <w:rtl/>
        </w:rPr>
        <w:t> </w:t>
      </w:r>
      <w:r>
        <w:rPr>
          <w:w w:val="159"/>
          <w:rtl/>
        </w:rPr>
        <w:t>ﻃﺮف</w:t>
      </w:r>
      <w:r>
        <w:rPr>
          <w:spacing w:val="-29"/>
          <w:w w:val="159"/>
          <w:rtl/>
        </w:rPr>
        <w:t> </w:t>
      </w:r>
      <w:r>
        <w:rPr>
          <w:w w:val="159"/>
          <w:rtl/>
        </w:rPr>
        <w:t>اﻟﻨﻘﻴﺾ</w:t>
      </w:r>
      <w:r>
        <w:rPr>
          <w:spacing w:val="-29"/>
          <w:w w:val="159"/>
          <w:rtl/>
        </w:rPr>
        <w:t> </w:t>
      </w:r>
      <w:r>
        <w:rPr>
          <w:w w:val="159"/>
          <w:rtl/>
        </w:rPr>
        <w:t>ﻣﻦ</w:t>
      </w:r>
      <w:r>
        <w:rPr>
          <w:spacing w:val="-29"/>
          <w:w w:val="159"/>
          <w:rtl/>
        </w:rPr>
        <w:t> </w:t>
      </w:r>
      <w:r>
        <w:rPr>
          <w:w w:val="159"/>
          <w:rtl/>
        </w:rPr>
        <w:t>اﻟﺘﻮاﺿ</w:t>
      </w:r>
      <w:r>
        <w:rPr>
          <w:w w:val="159"/>
          <w:rtl/>
        </w:rPr>
        <w:t>ﻊ</w:t>
      </w:r>
    </w:p>
    <w:p>
      <w:pPr>
        <w:pStyle w:val="BodyText"/>
        <w:spacing w:after="0" w:line="247" w:lineRule="auto"/>
        <w:jc w:val="left"/>
        <w:sectPr>
          <w:pgSz w:w="12240" w:h="15840"/>
          <w:pgMar w:top="1360" w:bottom="280" w:left="1080" w:right="1080"/>
        </w:sectPr>
      </w:pPr>
    </w:p>
    <w:p>
      <w:pPr>
        <w:pStyle w:val="BodyText"/>
        <w:bidi/>
        <w:spacing w:before="92"/>
        <w:ind w:right="504" w:left="357" w:firstLine="0"/>
        <w:jc w:val="left"/>
      </w:pPr>
      <w:r>
        <w:rPr>
          <w:w w:val="157"/>
          <w:rtl/>
        </w:rPr>
        <w:t>اﻟﻤﻄﻠﻮب</w:t>
      </w:r>
      <w:r>
        <w:rPr>
          <w:spacing w:val="-43"/>
          <w:w w:val="157"/>
          <w:rtl/>
        </w:rPr>
        <w:t> </w:t>
      </w:r>
      <w:r>
        <w:rPr>
          <w:w w:val="157"/>
          <w:rtl/>
        </w:rPr>
        <w:t>ﻟﻘﺎدة</w:t>
      </w:r>
      <w:r>
        <w:rPr>
          <w:spacing w:val="-43"/>
          <w:w w:val="157"/>
          <w:rtl/>
        </w:rPr>
        <w:t> </w:t>
      </w:r>
      <w:r>
        <w:rPr>
          <w:w w:val="157"/>
          <w:rtl/>
        </w:rPr>
        <w:t>اﻟﻤﺴﺘﻮى</w:t>
      </w:r>
      <w:r>
        <w:rPr>
          <w:spacing w:val="-44"/>
          <w:w w:val="157"/>
          <w:rtl/>
        </w:rPr>
        <w:t> </w:t>
      </w:r>
      <w:r>
        <w:rPr>
          <w:w w:val="157"/>
        </w:rPr>
        <w:t>.</w:t>
      </w:r>
      <w:r>
        <w:rPr>
          <w:w w:val="157"/>
        </w:rPr>
        <w:t>5</w:t>
      </w:r>
    </w:p>
    <w:p>
      <w:pPr>
        <w:pStyle w:val="BodyText"/>
        <w:bidi/>
        <w:spacing w:line="247" w:lineRule="auto" w:before="13"/>
        <w:ind w:right="504" w:left="357" w:firstLine="0"/>
        <w:jc w:val="left"/>
      </w:pPr>
      <w:r>
        <w:rPr>
          <w:w w:val="158"/>
          <w:rtl/>
        </w:rPr>
        <w:t>ﻋﻨﺪﻣﺎ</w:t>
      </w:r>
      <w:r>
        <w:rPr>
          <w:spacing w:val="-37"/>
          <w:w w:val="158"/>
          <w:rtl/>
        </w:rPr>
        <w:t> </w:t>
      </w:r>
      <w:r>
        <w:rPr>
          <w:w w:val="158"/>
          <w:rtl/>
        </w:rPr>
        <w:t>ﺗﺠﻤﻊ</w:t>
      </w:r>
      <w:r>
        <w:rPr>
          <w:spacing w:val="-36"/>
          <w:w w:val="158"/>
          <w:rtl/>
        </w:rPr>
        <w:t> </w:t>
      </w:r>
      <w:r>
        <w:rPr>
          <w:w w:val="158"/>
          <w:rtl/>
        </w:rPr>
        <w:t>ﻫﺬه</w:t>
      </w:r>
      <w:r>
        <w:rPr>
          <w:spacing w:val="-37"/>
          <w:w w:val="158"/>
          <w:rtl/>
        </w:rPr>
        <w:t> </w:t>
      </w:r>
      <w:r>
        <w:rPr>
          <w:w w:val="158"/>
          <w:rtl/>
        </w:rPr>
        <w:t>اﻟﻤﻔﺎرﻗﺔ</w:t>
      </w:r>
      <w:r>
        <w:rPr>
          <w:spacing w:val="-36"/>
          <w:w w:val="158"/>
          <w:rtl/>
        </w:rPr>
        <w:t> </w:t>
      </w:r>
      <w:r>
        <w:rPr>
          <w:w w:val="158"/>
          <w:rtl/>
        </w:rPr>
        <w:t>ﻣﻊ</w:t>
      </w:r>
      <w:r>
        <w:rPr>
          <w:spacing w:val="-37"/>
          <w:w w:val="158"/>
          <w:rtl/>
        </w:rPr>
        <w:t> </w:t>
      </w:r>
      <w:r>
        <w:rPr>
          <w:w w:val="158"/>
          <w:rtl/>
        </w:rPr>
        <w:t>ﺣﻘﻴﻘﺔ</w:t>
      </w:r>
      <w:r>
        <w:rPr>
          <w:spacing w:val="-37"/>
          <w:w w:val="158"/>
          <w:rtl/>
        </w:rPr>
        <w:t> </w:t>
      </w:r>
      <w:r>
        <w:rPr>
          <w:w w:val="158"/>
          <w:rtl/>
        </w:rPr>
        <w:t>أن</w:t>
      </w:r>
      <w:r>
        <w:rPr>
          <w:spacing w:val="-36"/>
          <w:w w:val="158"/>
          <w:rtl/>
        </w:rPr>
        <w:t> </w:t>
      </w:r>
      <w:r>
        <w:rPr>
          <w:w w:val="158"/>
          <w:rtl/>
        </w:rPr>
        <w:t>ﻣﺠﺎﻟﺲ</w:t>
      </w:r>
      <w:r>
        <w:rPr>
          <w:spacing w:val="-37"/>
          <w:w w:val="158"/>
          <w:rtl/>
        </w:rPr>
        <w:t> </w:t>
      </w:r>
      <w:r>
        <w:rPr>
          <w:w w:val="158"/>
          <w:rtl/>
        </w:rPr>
        <w:t>اﻹدارات</w:t>
      </w:r>
      <w:r>
        <w:rPr>
          <w:spacing w:val="-37"/>
          <w:w w:val="158"/>
          <w:rtl/>
        </w:rPr>
        <w:t> </w:t>
      </w:r>
      <w:r>
        <w:rPr>
          <w:w w:val="158"/>
          <w:rtl/>
        </w:rPr>
        <w:t>ﻛﺜﻴﺮًا</w:t>
      </w:r>
      <w:r>
        <w:rPr>
          <w:spacing w:val="-36"/>
          <w:w w:val="158"/>
          <w:rtl/>
        </w:rPr>
        <w:t> </w:t>
      </w:r>
      <w:r>
        <w:rPr>
          <w:w w:val="158"/>
          <w:rtl/>
        </w:rPr>
        <w:t>ﻣﺎ </w:t>
      </w:r>
      <w:r>
        <w:rPr>
          <w:w w:val="162"/>
          <w:rtl/>
        </w:rPr>
        <w:t>ﺗﻌﻤﻞ</w:t>
      </w:r>
      <w:r>
        <w:rPr>
          <w:spacing w:val="-25"/>
          <w:w w:val="162"/>
          <w:rtl/>
        </w:rPr>
        <w:t> </w:t>
      </w:r>
      <w:r>
        <w:rPr>
          <w:w w:val="162"/>
          <w:rtl/>
        </w:rPr>
        <w:t>وﻓﻘًﺎ</w:t>
      </w:r>
      <w:r>
        <w:rPr>
          <w:spacing w:val="-24"/>
          <w:w w:val="162"/>
          <w:rtl/>
        </w:rPr>
        <w:t> </w:t>
      </w:r>
      <w:r>
        <w:rPr>
          <w:w w:val="162"/>
          <w:rtl/>
        </w:rPr>
        <w:t>ﻻﻋﺘﻘﺎد</w:t>
      </w:r>
      <w:r>
        <w:rPr>
          <w:spacing w:val="-25"/>
          <w:w w:val="162"/>
          <w:rtl/>
        </w:rPr>
        <w:t> </w:t>
      </w:r>
      <w:r>
        <w:rPr>
          <w:w w:val="162"/>
          <w:rtl/>
        </w:rPr>
        <w:t>زاﺋﻒ</w:t>
      </w:r>
      <w:r>
        <w:rPr>
          <w:spacing w:val="-25"/>
          <w:w w:val="162"/>
          <w:rtl/>
        </w:rPr>
        <w:t> </w:t>
      </w:r>
      <w:r>
        <w:rPr>
          <w:w w:val="162"/>
          <w:rtl/>
        </w:rPr>
        <w:t>ﺑﺄﻧﻬﻢ</w:t>
      </w:r>
      <w:r>
        <w:rPr>
          <w:spacing w:val="-24"/>
          <w:w w:val="162"/>
          <w:rtl/>
        </w:rPr>
        <w:t> </w:t>
      </w:r>
      <w:r>
        <w:rPr>
          <w:w w:val="162"/>
          <w:rtl/>
        </w:rPr>
        <w:t>ﻳﺤﺘﺎﺟﻮن</w:t>
      </w:r>
      <w:r>
        <w:rPr>
          <w:spacing w:val="-25"/>
          <w:w w:val="162"/>
          <w:rtl/>
        </w:rPr>
        <w:t> </w:t>
      </w:r>
      <w:r>
        <w:rPr>
          <w:w w:val="162"/>
          <w:rtl/>
        </w:rPr>
        <w:t>إﻟﻰ</w:t>
      </w:r>
      <w:r>
        <w:rPr>
          <w:spacing w:val="-25"/>
          <w:w w:val="162"/>
          <w:rtl/>
        </w:rPr>
        <w:t> </w:t>
      </w:r>
      <w:r>
        <w:rPr>
          <w:w w:val="162"/>
          <w:rtl/>
        </w:rPr>
        <w:t>ﺗﻌﻴﻴﻦ</w:t>
      </w:r>
      <w:r>
        <w:rPr>
          <w:spacing w:val="-24"/>
          <w:w w:val="162"/>
          <w:rtl/>
        </w:rPr>
        <w:t> </w:t>
      </w:r>
      <w:r>
        <w:rPr>
          <w:w w:val="162"/>
          <w:rtl/>
        </w:rPr>
        <w:t>ﻗﺎﺋﺪ</w:t>
      </w:r>
      <w:r>
        <w:rPr>
          <w:spacing w:val="-25"/>
          <w:w w:val="162"/>
          <w:rtl/>
        </w:rPr>
        <w:t> </w:t>
      </w:r>
      <w:r>
        <w:rPr>
          <w:w w:val="162"/>
          <w:rtl/>
        </w:rPr>
        <w:t>ﻣﻠﺤﻤﻲ </w:t>
      </w:r>
      <w:r>
        <w:rPr>
          <w:w w:val="155"/>
          <w:rtl/>
        </w:rPr>
        <w:t>ﻣﺘﻤﺮﻛﺰ ﺣﻮل ذاﺗﻪ، ﻟﺠﻌ</w:t>
      </w:r>
      <w:r>
        <w:rPr>
          <w:w w:val="155"/>
          <w:rtl/>
        </w:rPr>
        <w:t>ﻞ</w:t>
      </w:r>
    </w:p>
    <w:p>
      <w:pPr>
        <w:pStyle w:val="BodyText"/>
        <w:bidi/>
        <w:spacing w:line="247" w:lineRule="auto"/>
        <w:ind w:right="504" w:left="357" w:firstLine="0"/>
        <w:jc w:val="left"/>
      </w:pPr>
      <w:r>
        <w:rPr>
          <w:w w:val="158"/>
          <w:rtl/>
        </w:rPr>
        <w:t>ﻣﺆﺳﺴﺔ</w:t>
      </w:r>
      <w:r>
        <w:rPr>
          <w:spacing w:val="-40"/>
          <w:w w:val="158"/>
          <w:rtl/>
        </w:rPr>
        <w:t> </w:t>
      </w:r>
      <w:r>
        <w:rPr>
          <w:w w:val="158"/>
          <w:rtl/>
        </w:rPr>
        <w:t>ﻣﺎ</w:t>
      </w:r>
      <w:r>
        <w:rPr>
          <w:spacing w:val="-39"/>
          <w:w w:val="158"/>
          <w:rtl/>
        </w:rPr>
        <w:t> </w:t>
      </w:r>
      <w:r>
        <w:rPr>
          <w:w w:val="158"/>
          <w:rtl/>
        </w:rPr>
        <w:t>ﻋﻈﻴﻤﺔ،</w:t>
      </w:r>
      <w:r>
        <w:rPr>
          <w:spacing w:val="-40"/>
          <w:w w:val="158"/>
          <w:rtl/>
        </w:rPr>
        <w:t> </w:t>
      </w:r>
      <w:r>
        <w:rPr>
          <w:w w:val="158"/>
          <w:rtl/>
        </w:rPr>
        <w:t>ﻳﻤﻜﻨﻚ</w:t>
      </w:r>
      <w:r>
        <w:rPr>
          <w:spacing w:val="-40"/>
          <w:w w:val="158"/>
          <w:rtl/>
        </w:rPr>
        <w:t> </w:t>
      </w:r>
      <w:r>
        <w:rPr>
          <w:w w:val="158"/>
          <w:rtl/>
        </w:rPr>
        <w:t>أن</w:t>
      </w:r>
      <w:r>
        <w:rPr>
          <w:spacing w:val="-40"/>
          <w:w w:val="158"/>
          <w:rtl/>
        </w:rPr>
        <w:t> </w:t>
      </w:r>
      <w:r>
        <w:rPr>
          <w:w w:val="158"/>
          <w:rtl/>
        </w:rPr>
        <w:t>ﺗﺪرك</w:t>
      </w:r>
      <w:r>
        <w:rPr>
          <w:spacing w:val="-40"/>
          <w:w w:val="158"/>
          <w:rtl/>
        </w:rPr>
        <w:t> </w:t>
      </w:r>
      <w:r>
        <w:rPr>
          <w:w w:val="158"/>
          <w:rtl/>
        </w:rPr>
        <w:t>ﺳﺮﻳﻌًﺎ</w:t>
      </w:r>
      <w:r>
        <w:rPr>
          <w:spacing w:val="-40"/>
          <w:w w:val="158"/>
          <w:rtl/>
        </w:rPr>
        <w:t> </w:t>
      </w:r>
      <w:r>
        <w:rPr>
          <w:w w:val="158"/>
          <w:rtl/>
        </w:rPr>
        <w:t>ﻟﻢَ</w:t>
      </w:r>
      <w:r>
        <w:rPr>
          <w:spacing w:val="-40"/>
          <w:w w:val="158"/>
          <w:rtl/>
        </w:rPr>
        <w:t> </w:t>
      </w:r>
      <w:r>
        <w:rPr>
          <w:w w:val="158"/>
          <w:rtl/>
        </w:rPr>
        <w:t>ﻧﺎدرًا</w:t>
      </w:r>
      <w:r>
        <w:rPr>
          <w:spacing w:val="-39"/>
          <w:w w:val="158"/>
          <w:rtl/>
        </w:rPr>
        <w:t> </w:t>
      </w:r>
      <w:r>
        <w:rPr>
          <w:w w:val="158"/>
          <w:rtl/>
        </w:rPr>
        <w:t>ﻣﺎ</w:t>
      </w:r>
      <w:r>
        <w:rPr>
          <w:spacing w:val="-40"/>
          <w:w w:val="158"/>
          <w:rtl/>
        </w:rPr>
        <w:t> </w:t>
      </w:r>
      <w:r>
        <w:rPr>
          <w:w w:val="158"/>
          <w:rtl/>
        </w:rPr>
        <w:t>ﻧﺮى</w:t>
      </w:r>
      <w:r>
        <w:rPr>
          <w:spacing w:val="-40"/>
          <w:w w:val="158"/>
          <w:rtl/>
        </w:rPr>
        <w:t> </w:t>
      </w:r>
      <w:r>
        <w:rPr>
          <w:w w:val="158"/>
          <w:rtl/>
        </w:rPr>
        <w:t>ﻗﺎدة </w:t>
      </w:r>
      <w:r>
        <w:rPr>
          <w:w w:val="154"/>
          <w:rtl/>
        </w:rPr>
        <w:t>اﻟﻤﺴﺘﻮى </w:t>
      </w:r>
      <w:r>
        <w:rPr>
          <w:w w:val="154"/>
        </w:rPr>
        <w:t>5</w:t>
      </w:r>
      <w:r>
        <w:rPr>
          <w:w w:val="154"/>
          <w:rtl/>
        </w:rPr>
        <w:t> ﻋﻠﻰ ﻗﻤﺔ ﻣﺆﺳﺴﺎﺗﻨﺎ</w:t>
      </w:r>
      <w:r>
        <w:rPr>
          <w:w w:val="154"/>
        </w:rPr>
        <w:t>.</w:t>
      </w:r>
    </w:p>
    <w:p>
      <w:pPr>
        <w:pStyle w:val="BodyText"/>
        <w:bidi/>
        <w:spacing w:line="247" w:lineRule="auto"/>
        <w:ind w:right="906" w:left="357" w:firstLine="0"/>
        <w:jc w:val="left"/>
      </w:pPr>
      <w:r>
        <w:rPr>
          <w:w w:val="163"/>
          <w:rtl/>
        </w:rPr>
        <w:t>ﺗﺘﻚون</w:t>
      </w:r>
      <w:r>
        <w:rPr>
          <w:spacing w:val="-16"/>
          <w:w w:val="163"/>
          <w:rtl/>
        </w:rPr>
        <w:t> </w:t>
      </w:r>
      <w:r>
        <w:rPr>
          <w:w w:val="163"/>
          <w:rtl/>
        </w:rPr>
        <w:t>اﻟﻔﺊة</w:t>
      </w:r>
      <w:r>
        <w:rPr>
          <w:spacing w:val="-17"/>
          <w:w w:val="163"/>
          <w:rtl/>
        </w:rPr>
        <w:t> </w:t>
      </w:r>
      <w:r>
        <w:rPr>
          <w:w w:val="163"/>
          <w:rtl/>
        </w:rPr>
        <w:t>اﻟﺜﺎﻧﻲة</w:t>
      </w:r>
      <w:r>
        <w:rPr>
          <w:spacing w:val="-16"/>
          <w:w w:val="163"/>
          <w:rtl/>
        </w:rPr>
        <w:t> </w:t>
      </w:r>
      <w:r>
        <w:rPr>
          <w:w w:val="163"/>
          <w:rtl/>
        </w:rPr>
        <w:t>من</w:t>
      </w:r>
      <w:r>
        <w:rPr>
          <w:spacing w:val="-17"/>
          <w:w w:val="163"/>
          <w:rtl/>
        </w:rPr>
        <w:t> </w:t>
      </w:r>
      <w:r>
        <w:rPr>
          <w:w w:val="163"/>
          <w:rtl/>
        </w:rPr>
        <w:t>اﻟﻦاس</w:t>
      </w:r>
      <w:r>
        <w:rPr>
          <w:spacing w:val="-16"/>
          <w:w w:val="163"/>
          <w:rtl/>
        </w:rPr>
        <w:t> </w:t>
      </w:r>
      <w:r>
        <w:rPr>
          <w:w w:val="163"/>
        </w:rPr>
        <w:t>-</w:t>
      </w:r>
      <w:r>
        <w:rPr>
          <w:w w:val="163"/>
          <w:rtl/>
        </w:rPr>
        <w:t>أظن</w:t>
      </w:r>
      <w:r>
        <w:rPr>
          <w:spacing w:val="-17"/>
          <w:w w:val="163"/>
          <w:rtl/>
        </w:rPr>
        <w:t> </w:t>
      </w:r>
      <w:r>
        <w:rPr>
          <w:w w:val="163"/>
          <w:rtl/>
        </w:rPr>
        <w:t>أنﻫﺎ</w:t>
      </w:r>
      <w:r>
        <w:rPr>
          <w:spacing w:val="-17"/>
          <w:w w:val="163"/>
          <w:rtl/>
        </w:rPr>
        <w:t> </w:t>
      </w:r>
      <w:r>
        <w:rPr>
          <w:w w:val="163"/>
          <w:rtl/>
        </w:rPr>
        <w:t>اﻟﻤﺠﻤﻮعة </w:t>
      </w:r>
      <w:r>
        <w:rPr>
          <w:w w:val="162"/>
          <w:rtl/>
        </w:rPr>
        <w:t>اﻷﻛﺐر</w:t>
      </w:r>
      <w:r>
        <w:rPr>
          <w:w w:val="162"/>
        </w:rPr>
        <w:t>-</w:t>
      </w:r>
      <w:r>
        <w:rPr>
          <w:spacing w:val="-22"/>
          <w:w w:val="162"/>
          <w:rtl/>
        </w:rPr>
        <w:t> </w:t>
      </w:r>
      <w:r>
        <w:rPr>
          <w:w w:val="162"/>
          <w:rtl/>
        </w:rPr>
        <w:t>من</w:t>
      </w:r>
      <w:r>
        <w:rPr>
          <w:spacing w:val="-23"/>
          <w:w w:val="162"/>
          <w:rtl/>
        </w:rPr>
        <w:t> </w:t>
      </w:r>
      <w:r>
        <w:rPr>
          <w:w w:val="162"/>
          <w:rtl/>
        </w:rPr>
        <w:t>أوﻟﺊك</w:t>
      </w:r>
      <w:r>
        <w:rPr>
          <w:spacing w:val="-23"/>
          <w:w w:val="162"/>
          <w:rtl/>
        </w:rPr>
        <w:t> </w:t>
      </w:r>
      <w:r>
        <w:rPr>
          <w:w w:val="162"/>
          <w:rtl/>
        </w:rPr>
        <w:t>الذﻳﻦ</w:t>
      </w:r>
      <w:r>
        <w:rPr>
          <w:spacing w:val="-23"/>
          <w:w w:val="162"/>
          <w:rtl/>
        </w:rPr>
        <w:t> </w:t>
      </w:r>
      <w:r>
        <w:rPr>
          <w:w w:val="162"/>
          <w:rtl/>
        </w:rPr>
        <w:t>ﻳﻤﺘﻠﻚون</w:t>
      </w:r>
      <w:r>
        <w:rPr>
          <w:spacing w:val="-23"/>
          <w:w w:val="162"/>
          <w:rtl/>
        </w:rPr>
        <w:t> </w:t>
      </w:r>
      <w:r>
        <w:rPr>
          <w:w w:val="162"/>
          <w:rtl/>
        </w:rPr>
        <w:t>إﻣﻚاﻧﻴﺎت</w:t>
      </w:r>
      <w:r>
        <w:rPr>
          <w:spacing w:val="-23"/>
          <w:w w:val="162"/>
          <w:rtl/>
        </w:rPr>
        <w:t> </w:t>
      </w:r>
      <w:r>
        <w:rPr>
          <w:w w:val="162"/>
          <w:rtl/>
        </w:rPr>
        <w:t>اﻟﺘﻂور</w:t>
      </w:r>
      <w:r>
        <w:rPr>
          <w:spacing w:val="-23"/>
          <w:w w:val="162"/>
          <w:rtl/>
        </w:rPr>
        <w:t> </w:t>
      </w:r>
      <w:r>
        <w:rPr>
          <w:w w:val="162"/>
          <w:rtl/>
        </w:rPr>
        <w:t>إلى </w:t>
      </w:r>
      <w:r>
        <w:rPr>
          <w:w w:val="160"/>
          <w:rtl/>
        </w:rPr>
        <w:t>ﻣﺲﺗﻮى</w:t>
      </w:r>
      <w:r>
        <w:rPr>
          <w:spacing w:val="27"/>
          <w:w w:val="160"/>
          <w:rtl/>
        </w:rPr>
        <w:t> </w:t>
      </w:r>
      <w:r>
        <w:rPr>
          <w:w w:val="160"/>
          <w:rtl/>
        </w:rPr>
        <w:t>اﻟﻘﻲادة</w:t>
      </w:r>
      <w:r>
        <w:rPr>
          <w:spacing w:val="27"/>
          <w:w w:val="160"/>
          <w:rtl/>
        </w:rPr>
        <w:t> </w:t>
      </w:r>
      <w:r>
        <w:rPr>
          <w:w w:val="160"/>
        </w:rPr>
        <w:t>5</w:t>
      </w:r>
      <w:r>
        <w:rPr>
          <w:w w:val="160"/>
          <w:rtl/>
        </w:rPr>
        <w:t>؛</w:t>
      </w:r>
      <w:r>
        <w:rPr>
          <w:spacing w:val="27"/>
          <w:w w:val="160"/>
          <w:rtl/>
        </w:rPr>
        <w:t> </w:t>
      </w:r>
      <w:r>
        <w:rPr>
          <w:w w:val="160"/>
          <w:rtl/>
        </w:rPr>
        <w:t>ﺗﻜﻢن</w:t>
      </w:r>
      <w:r>
        <w:rPr>
          <w:spacing w:val="27"/>
          <w:w w:val="160"/>
          <w:rtl/>
        </w:rPr>
        <w:t> </w:t>
      </w:r>
      <w:r>
        <w:rPr>
          <w:w w:val="160"/>
          <w:rtl/>
        </w:rPr>
        <w:t>اﻟﻖدرة</w:t>
      </w:r>
      <w:r>
        <w:rPr>
          <w:spacing w:val="27"/>
          <w:w w:val="160"/>
          <w:rtl/>
        </w:rPr>
        <w:t> </w:t>
      </w:r>
      <w:r>
        <w:rPr>
          <w:w w:val="160"/>
          <w:rtl/>
        </w:rPr>
        <w:t>داﺧﻞﻫﻢ،</w:t>
      </w:r>
      <w:r>
        <w:rPr>
          <w:spacing w:val="27"/>
          <w:w w:val="160"/>
          <w:rtl/>
        </w:rPr>
        <w:t> </w:t>
      </w:r>
      <w:r>
        <w:rPr>
          <w:w w:val="160"/>
          <w:rtl/>
        </w:rPr>
        <w:t>رﺑﻢا</w:t>
      </w:r>
      <w:r>
        <w:rPr>
          <w:spacing w:val="27"/>
          <w:w w:val="160"/>
          <w:rtl/>
        </w:rPr>
        <w:t> </w:t>
      </w:r>
      <w:r>
        <w:rPr>
          <w:w w:val="160"/>
          <w:rtl/>
        </w:rPr>
        <w:t>ﺗﻚون</w:t>
      </w:r>
      <w:r>
        <w:rPr>
          <w:spacing w:val="40"/>
          <w:w w:val="160"/>
          <w:rtl/>
        </w:rPr>
        <w:t> </w:t>
      </w:r>
      <w:r>
        <w:rPr>
          <w:w w:val="153"/>
          <w:rtl/>
        </w:rPr>
        <w:t>ﻣﺪﻓﻮﻧﺔ</w:t>
      </w:r>
      <w:r>
        <w:rPr>
          <w:spacing w:val="38"/>
          <w:w w:val="153"/>
          <w:rtl/>
        </w:rPr>
        <w:t> </w:t>
      </w:r>
      <w:r>
        <w:rPr>
          <w:w w:val="153"/>
          <w:rtl/>
        </w:rPr>
        <w:t>أو</w:t>
      </w:r>
      <w:r>
        <w:rPr>
          <w:spacing w:val="40"/>
          <w:w w:val="153"/>
          <w:rtl/>
        </w:rPr>
        <w:t> </w:t>
      </w:r>
      <w:r>
        <w:rPr>
          <w:w w:val="153"/>
          <w:rtl/>
        </w:rPr>
        <w:t>ﻣُﺘﺠﺎﻫﻠﺔ،</w:t>
      </w:r>
      <w:r>
        <w:rPr>
          <w:spacing w:val="39"/>
          <w:w w:val="153"/>
          <w:rtl/>
        </w:rPr>
        <w:t> </w:t>
      </w:r>
      <w:r>
        <w:rPr>
          <w:w w:val="153"/>
          <w:rtl/>
        </w:rPr>
        <w:t>وﻟﻜﻨﻬﺎ</w:t>
      </w:r>
      <w:r>
        <w:rPr>
          <w:spacing w:val="40"/>
          <w:w w:val="153"/>
          <w:rtl/>
        </w:rPr>
        <w:t> </w:t>
      </w:r>
      <w:r>
        <w:rPr>
          <w:w w:val="153"/>
          <w:rtl/>
        </w:rPr>
        <w:t>ﻣﻮﺟﻮدة</w:t>
      </w:r>
      <w:r>
        <w:rPr>
          <w:spacing w:val="40"/>
          <w:w w:val="153"/>
          <w:rtl/>
        </w:rPr>
        <w:t> </w:t>
      </w:r>
      <w:r>
        <w:rPr>
          <w:w w:val="153"/>
          <w:rtl/>
        </w:rPr>
        <w:t>ﻣﻊ</w:t>
      </w:r>
      <w:r>
        <w:rPr>
          <w:spacing w:val="39"/>
          <w:w w:val="153"/>
          <w:rtl/>
        </w:rPr>
        <w:t> </w:t>
      </w:r>
      <w:r>
        <w:rPr>
          <w:w w:val="153"/>
          <w:rtl/>
        </w:rPr>
        <w:t>ذﻟﻚ</w:t>
      </w:r>
      <w:r>
        <w:rPr>
          <w:w w:val="153"/>
        </w:rPr>
        <w:t>.</w:t>
      </w:r>
      <w:r>
        <w:rPr>
          <w:spacing w:val="38"/>
          <w:w w:val="153"/>
          <w:rtl/>
        </w:rPr>
        <w:t> </w:t>
      </w:r>
      <w:r>
        <w:rPr>
          <w:w w:val="153"/>
          <w:rtl/>
        </w:rPr>
        <w:t>وﺗﺤﺖ</w:t>
      </w:r>
      <w:r>
        <w:rPr>
          <w:spacing w:val="38"/>
          <w:w w:val="153"/>
          <w:rtl/>
        </w:rPr>
        <w:t> </w:t>
      </w:r>
      <w:r>
        <w:rPr>
          <w:w w:val="153"/>
          <w:rtl/>
        </w:rPr>
        <w:t>اﻟﻈﺮوف</w:t>
      </w:r>
      <w:r>
        <w:rPr>
          <w:spacing w:val="80"/>
          <w:w w:val="153"/>
          <w:rtl/>
        </w:rPr>
        <w:t> </w:t>
      </w:r>
      <w:r>
        <w:rPr>
          <w:w w:val="153"/>
          <w:rtl/>
        </w:rPr>
        <w:t>اﻟﺼﺤﻴﺤﺔ،</w:t>
      </w:r>
      <w:r>
        <w:rPr>
          <w:spacing w:val="-30"/>
          <w:w w:val="153"/>
          <w:rtl/>
        </w:rPr>
        <w:t> </w:t>
      </w:r>
      <w:r>
        <w:rPr>
          <w:w w:val="153"/>
          <w:rtl/>
        </w:rPr>
        <w:t>اﻟﺘﺄﻣﻞ</w:t>
      </w:r>
      <w:r>
        <w:rPr>
          <w:spacing w:val="-30"/>
          <w:w w:val="153"/>
          <w:rtl/>
        </w:rPr>
        <w:t> </w:t>
      </w:r>
      <w:r>
        <w:rPr>
          <w:w w:val="153"/>
          <w:rtl/>
        </w:rPr>
        <w:t>اﻟﺬاﺗﻲ،</w:t>
      </w:r>
      <w:r>
        <w:rPr>
          <w:spacing w:val="-30"/>
          <w:w w:val="153"/>
          <w:rtl/>
        </w:rPr>
        <w:t> </w:t>
      </w:r>
      <w:r>
        <w:rPr>
          <w:w w:val="153"/>
          <w:rtl/>
        </w:rPr>
        <w:t>أو</w:t>
      </w:r>
      <w:r>
        <w:rPr>
          <w:spacing w:val="-30"/>
          <w:w w:val="153"/>
          <w:rtl/>
        </w:rPr>
        <w:t> </w:t>
      </w:r>
      <w:r>
        <w:rPr>
          <w:w w:val="153"/>
          <w:rtl/>
        </w:rPr>
        <w:t>اﻟﺘﻄﻮر</w:t>
      </w:r>
      <w:r>
        <w:rPr>
          <w:spacing w:val="-30"/>
          <w:w w:val="153"/>
          <w:rtl/>
        </w:rPr>
        <w:t> </w:t>
      </w:r>
      <w:r>
        <w:rPr>
          <w:w w:val="153"/>
          <w:rtl/>
        </w:rPr>
        <w:t>اﻟﺸﺨﺼﻲ</w:t>
      </w:r>
      <w:r>
        <w:rPr>
          <w:spacing w:val="-30"/>
          <w:w w:val="153"/>
          <w:rtl/>
        </w:rPr>
        <w:t> </w:t>
      </w:r>
      <w:r>
        <w:rPr>
          <w:w w:val="153"/>
          <w:rtl/>
        </w:rPr>
        <w:t>اﻟﻮاﻋﻲ،</w:t>
      </w:r>
      <w:r>
        <w:rPr>
          <w:spacing w:val="-30"/>
          <w:w w:val="153"/>
          <w:rtl/>
        </w:rPr>
        <w:t> </w:t>
      </w:r>
      <w:r>
        <w:rPr>
          <w:w w:val="153"/>
          <w:rtl/>
        </w:rPr>
        <w:t>أو</w:t>
      </w:r>
      <w:r>
        <w:rPr>
          <w:spacing w:val="-29"/>
          <w:w w:val="153"/>
          <w:rtl/>
        </w:rPr>
        <w:t> </w:t>
      </w:r>
      <w:r>
        <w:rPr>
          <w:w w:val="153"/>
          <w:rtl/>
        </w:rPr>
        <w:t>ﻗﺪوة،</w:t>
      </w:r>
      <w:r>
        <w:rPr>
          <w:spacing w:val="-30"/>
          <w:w w:val="153"/>
          <w:rtl/>
        </w:rPr>
        <w:t> </w:t>
      </w:r>
      <w:r>
        <w:rPr>
          <w:w w:val="153"/>
          <w:rtl/>
        </w:rPr>
        <w:t>أو ﻣﻌﻠﻢ راﺋﻊ، أو واﻟﺪان ﻣﺤﺒﺎن</w:t>
      </w:r>
      <w:r>
        <w:rPr>
          <w:w w:val="153"/>
          <w:rtl/>
        </w:rPr>
        <w:t>،</w:t>
      </w:r>
    </w:p>
    <w:p>
      <w:pPr>
        <w:pStyle w:val="BodyText"/>
        <w:bidi/>
        <w:spacing w:line="247" w:lineRule="auto"/>
        <w:ind w:right="504" w:left="357" w:firstLine="0"/>
        <w:jc w:val="left"/>
      </w:pPr>
      <w:r>
        <w:rPr>
          <w:w w:val="150"/>
          <w:rtl/>
        </w:rPr>
        <w:t>أو</w:t>
      </w:r>
      <w:r>
        <w:rPr>
          <w:spacing w:val="-33"/>
          <w:w w:val="150"/>
          <w:rtl/>
        </w:rPr>
        <w:t> </w:t>
      </w:r>
      <w:r>
        <w:rPr>
          <w:w w:val="150"/>
          <w:rtl/>
        </w:rPr>
        <w:t>ﺗﺠﺮﺑﺔ</w:t>
      </w:r>
      <w:r>
        <w:rPr>
          <w:spacing w:val="-33"/>
          <w:w w:val="150"/>
          <w:rtl/>
        </w:rPr>
        <w:t> </w:t>
      </w:r>
      <w:r>
        <w:rPr>
          <w:w w:val="150"/>
          <w:rtl/>
        </w:rPr>
        <w:t>ﺣﻴﺎﺗﻴﺔ</w:t>
      </w:r>
      <w:r>
        <w:rPr>
          <w:spacing w:val="-33"/>
          <w:w w:val="150"/>
          <w:rtl/>
        </w:rPr>
        <w:t> </w:t>
      </w:r>
      <w:r>
        <w:rPr>
          <w:w w:val="150"/>
          <w:rtl/>
        </w:rPr>
        <w:t>ﻣﻬﻤﺔ،</w:t>
      </w:r>
      <w:r>
        <w:rPr>
          <w:spacing w:val="-33"/>
          <w:w w:val="150"/>
          <w:rtl/>
        </w:rPr>
        <w:t> </w:t>
      </w:r>
      <w:r>
        <w:rPr>
          <w:w w:val="150"/>
          <w:rtl/>
        </w:rPr>
        <w:t>أو</w:t>
      </w:r>
      <w:r>
        <w:rPr>
          <w:spacing w:val="-33"/>
          <w:w w:val="150"/>
          <w:rtl/>
        </w:rPr>
        <w:t> </w:t>
      </w:r>
      <w:r>
        <w:rPr>
          <w:w w:val="150"/>
          <w:rtl/>
        </w:rPr>
        <w:t>رﺋﻴﺲ</w:t>
      </w:r>
      <w:r>
        <w:rPr>
          <w:spacing w:val="-33"/>
          <w:w w:val="150"/>
          <w:rtl/>
        </w:rPr>
        <w:t> </w:t>
      </w:r>
      <w:r>
        <w:rPr>
          <w:w w:val="150"/>
          <w:rtl/>
        </w:rPr>
        <w:t>ﻣﻦ</w:t>
      </w:r>
      <w:r>
        <w:rPr>
          <w:spacing w:val="-31"/>
          <w:w w:val="150"/>
          <w:rtl/>
        </w:rPr>
        <w:t> </w:t>
      </w:r>
      <w:r>
        <w:rPr>
          <w:w w:val="150"/>
          <w:rtl/>
        </w:rPr>
        <w:t>ﻣﺴﺘﻮى</w:t>
      </w:r>
      <w:r>
        <w:rPr>
          <w:spacing w:val="-33"/>
          <w:w w:val="150"/>
          <w:rtl/>
        </w:rPr>
        <w:t> </w:t>
      </w:r>
      <w:r>
        <w:rPr>
          <w:w w:val="150"/>
          <w:rtl/>
        </w:rPr>
        <w:t>اﻟﻘﻴﺎدة</w:t>
      </w:r>
      <w:r>
        <w:rPr>
          <w:spacing w:val="-33"/>
          <w:w w:val="150"/>
          <w:rtl/>
        </w:rPr>
        <w:t> </w:t>
      </w:r>
      <w:r>
        <w:rPr>
          <w:w w:val="150"/>
        </w:rPr>
        <w:t>5</w:t>
      </w:r>
      <w:r>
        <w:rPr>
          <w:w w:val="150"/>
          <w:rtl/>
        </w:rPr>
        <w:t>،</w:t>
      </w:r>
      <w:r>
        <w:rPr>
          <w:spacing w:val="-31"/>
          <w:w w:val="150"/>
          <w:rtl/>
        </w:rPr>
        <w:t> </w:t>
      </w:r>
      <w:r>
        <w:rPr>
          <w:w w:val="150"/>
          <w:rtl/>
        </w:rPr>
        <w:t>أو</w:t>
      </w:r>
      <w:r>
        <w:rPr>
          <w:spacing w:val="-33"/>
          <w:w w:val="150"/>
          <w:rtl/>
        </w:rPr>
        <w:t> </w:t>
      </w:r>
      <w:r>
        <w:rPr>
          <w:w w:val="150"/>
          <w:rtl/>
        </w:rPr>
        <w:t>أي</w:t>
      </w:r>
      <w:r>
        <w:rPr>
          <w:spacing w:val="-33"/>
          <w:w w:val="150"/>
          <w:rtl/>
        </w:rPr>
        <w:t> </w:t>
      </w:r>
      <w:r>
        <w:rPr>
          <w:w w:val="150"/>
          <w:rtl/>
        </w:rPr>
        <w:t>ﻋﺪد</w:t>
      </w:r>
      <w:r>
        <w:rPr>
          <w:spacing w:val="-33"/>
          <w:w w:val="150"/>
          <w:rtl/>
        </w:rPr>
        <w:t> </w:t>
      </w:r>
      <w:r>
        <w:rPr>
          <w:w w:val="150"/>
          <w:rtl/>
        </w:rPr>
        <w:t>ﻣﻦ </w:t>
      </w:r>
      <w:r>
        <w:rPr>
          <w:w w:val="154"/>
          <w:rtl/>
        </w:rPr>
        <w:t>اﻟﻌﻮاﻣﻞ اﻷﺧﺮى، ﻳﺒﺪءون ﻓﻲ اﻟﺘﻄﻮر</w:t>
      </w:r>
      <w:r>
        <w:rPr>
          <w:w w:val="154"/>
        </w:rPr>
        <w:t>.</w:t>
      </w:r>
    </w:p>
    <w:p>
      <w:pPr>
        <w:pStyle w:val="BodyText"/>
        <w:bidi/>
        <w:spacing w:line="247" w:lineRule="auto"/>
        <w:ind w:right="389" w:left="357" w:hanging="1"/>
        <w:jc w:val="left"/>
      </w:pPr>
      <w:r>
        <w:rPr>
          <w:w w:val="159"/>
          <w:rtl/>
        </w:rPr>
        <w:t>ﺑﺎﻟﻨﻈﺮ</w:t>
      </w:r>
      <w:r>
        <w:rPr>
          <w:spacing w:val="-36"/>
          <w:w w:val="159"/>
          <w:rtl/>
        </w:rPr>
        <w:t> </w:t>
      </w:r>
      <w:r>
        <w:rPr>
          <w:w w:val="159"/>
          <w:rtl/>
        </w:rPr>
        <w:t>إﻟﻰ</w:t>
      </w:r>
      <w:r>
        <w:rPr>
          <w:spacing w:val="-36"/>
          <w:w w:val="159"/>
          <w:rtl/>
        </w:rPr>
        <w:t> </w:t>
      </w:r>
      <w:r>
        <w:rPr>
          <w:w w:val="159"/>
          <w:rtl/>
        </w:rPr>
        <w:t>اﻟﺒﻴﺎﻧﺎت،</w:t>
      </w:r>
      <w:r>
        <w:rPr>
          <w:spacing w:val="-35"/>
          <w:w w:val="159"/>
          <w:rtl/>
        </w:rPr>
        <w:t> </w:t>
      </w:r>
      <w:r>
        <w:rPr>
          <w:w w:val="159"/>
          <w:rtl/>
        </w:rPr>
        <w:t>ﻻﺣﻈﻨﺎ</w:t>
      </w:r>
      <w:r>
        <w:rPr>
          <w:spacing w:val="-36"/>
          <w:w w:val="159"/>
          <w:rtl/>
        </w:rPr>
        <w:t> </w:t>
      </w:r>
      <w:r>
        <w:rPr>
          <w:w w:val="159"/>
          <w:rtl/>
        </w:rPr>
        <w:t>أن</w:t>
      </w:r>
      <w:r>
        <w:rPr>
          <w:spacing w:val="-36"/>
          <w:w w:val="159"/>
          <w:rtl/>
        </w:rPr>
        <w:t> </w:t>
      </w:r>
      <w:r>
        <w:rPr>
          <w:w w:val="159"/>
          <w:rtl/>
        </w:rPr>
        <w:t>ﺑﻌﺾ</w:t>
      </w:r>
      <w:r>
        <w:rPr>
          <w:spacing w:val="-36"/>
          <w:w w:val="159"/>
          <w:rtl/>
        </w:rPr>
        <w:t> </w:t>
      </w:r>
      <w:r>
        <w:rPr>
          <w:w w:val="159"/>
          <w:rtl/>
        </w:rPr>
        <w:t>اﻟﻘﺎدة</w:t>
      </w:r>
      <w:r>
        <w:rPr>
          <w:spacing w:val="-35"/>
          <w:w w:val="159"/>
          <w:rtl/>
        </w:rPr>
        <w:t> </w:t>
      </w:r>
      <w:r>
        <w:rPr>
          <w:w w:val="159"/>
          <w:rtl/>
        </w:rPr>
        <w:t>ﻓﻲ</w:t>
      </w:r>
      <w:r>
        <w:rPr>
          <w:spacing w:val="-36"/>
          <w:w w:val="159"/>
          <w:rtl/>
        </w:rPr>
        <w:t> </w:t>
      </w:r>
      <w:r>
        <w:rPr>
          <w:w w:val="159"/>
          <w:rtl/>
        </w:rPr>
        <w:t>دراﺳﺘﻨﺎ</w:t>
      </w:r>
      <w:r>
        <w:rPr>
          <w:spacing w:val="-36"/>
          <w:w w:val="159"/>
          <w:rtl/>
        </w:rPr>
        <w:t> </w:t>
      </w:r>
      <w:r>
        <w:rPr>
          <w:w w:val="159"/>
          <w:rtl/>
        </w:rPr>
        <w:t>ﻟﺪﻳﻬﻢ</w:t>
      </w:r>
      <w:r>
        <w:rPr>
          <w:spacing w:val="-36"/>
          <w:w w:val="159"/>
          <w:rtl/>
        </w:rPr>
        <w:t> </w:t>
      </w:r>
      <w:r>
        <w:rPr>
          <w:w w:val="159"/>
          <w:rtl/>
        </w:rPr>
        <w:t>ﺗﺠﺎرب </w:t>
      </w:r>
      <w:r>
        <w:rPr>
          <w:w w:val="156"/>
          <w:rtl/>
        </w:rPr>
        <w:t>ﺣﻴﺎﺗﻴﺔ</w:t>
      </w:r>
      <w:r>
        <w:rPr>
          <w:spacing w:val="-21"/>
          <w:w w:val="156"/>
          <w:rtl/>
        </w:rPr>
        <w:t> </w:t>
      </w:r>
      <w:r>
        <w:rPr>
          <w:w w:val="156"/>
          <w:rtl/>
        </w:rPr>
        <w:t>ﻣﻬﻤﺔ</w:t>
      </w:r>
      <w:r>
        <w:rPr>
          <w:spacing w:val="-21"/>
          <w:w w:val="156"/>
          <w:rtl/>
        </w:rPr>
        <w:t> </w:t>
      </w:r>
      <w:r>
        <w:rPr>
          <w:w w:val="156"/>
          <w:rtl/>
        </w:rPr>
        <w:t>واﻟﺘﻲ</w:t>
      </w:r>
      <w:r>
        <w:rPr>
          <w:spacing w:val="-21"/>
          <w:w w:val="156"/>
          <w:rtl/>
        </w:rPr>
        <w:t> </w:t>
      </w:r>
      <w:r>
        <w:rPr>
          <w:w w:val="156"/>
          <w:rtl/>
        </w:rPr>
        <w:t>رﺑﻤﺎ</w:t>
      </w:r>
      <w:r>
        <w:rPr>
          <w:spacing w:val="-21"/>
          <w:w w:val="156"/>
          <w:rtl/>
        </w:rPr>
        <w:t> </w:t>
      </w:r>
      <w:r>
        <w:rPr>
          <w:w w:val="156"/>
          <w:rtl/>
        </w:rPr>
        <w:t>ﺗﻜﻮن</w:t>
      </w:r>
      <w:r>
        <w:rPr>
          <w:spacing w:val="-20"/>
          <w:w w:val="156"/>
          <w:rtl/>
        </w:rPr>
        <w:t> </w:t>
      </w:r>
      <w:r>
        <w:rPr>
          <w:w w:val="156"/>
          <w:rtl/>
        </w:rPr>
        <w:t>ﻗﺪ</w:t>
      </w:r>
      <w:r>
        <w:rPr>
          <w:spacing w:val="-21"/>
          <w:w w:val="156"/>
          <w:rtl/>
        </w:rPr>
        <w:t> </w:t>
      </w:r>
      <w:r>
        <w:rPr>
          <w:w w:val="156"/>
          <w:rtl/>
        </w:rPr>
        <w:t>أﻃﻠﻘﺖ</w:t>
      </w:r>
      <w:r>
        <w:rPr>
          <w:spacing w:val="-21"/>
          <w:w w:val="156"/>
          <w:rtl/>
        </w:rPr>
        <w:t> </w:t>
      </w:r>
      <w:r>
        <w:rPr>
          <w:w w:val="156"/>
          <w:rtl/>
        </w:rPr>
        <w:t>ﺷﺮارة</w:t>
      </w:r>
      <w:r>
        <w:rPr>
          <w:spacing w:val="-20"/>
          <w:w w:val="156"/>
          <w:rtl/>
        </w:rPr>
        <w:t> </w:t>
      </w:r>
      <w:r>
        <w:rPr>
          <w:w w:val="156"/>
          <w:rtl/>
        </w:rPr>
        <w:t>ﻧﻀﺠﻬﻢ</w:t>
      </w:r>
      <w:r>
        <w:rPr>
          <w:spacing w:val="-21"/>
          <w:w w:val="156"/>
          <w:rtl/>
        </w:rPr>
        <w:t> </w:t>
      </w:r>
      <w:r>
        <w:rPr>
          <w:w w:val="156"/>
          <w:rtl/>
        </w:rPr>
        <w:t>أو</w:t>
      </w:r>
      <w:r>
        <w:rPr>
          <w:spacing w:val="-20"/>
          <w:w w:val="156"/>
          <w:rtl/>
        </w:rPr>
        <w:t> </w:t>
      </w:r>
      <w:r>
        <w:rPr>
          <w:w w:val="156"/>
          <w:rtl/>
        </w:rPr>
        <w:t>ﻋﺰزت </w:t>
      </w:r>
      <w:r>
        <w:rPr>
          <w:w w:val="160"/>
          <w:rtl/>
        </w:rPr>
        <w:t>ﻣﻨﻪ</w:t>
      </w:r>
      <w:r>
        <w:rPr>
          <w:w w:val="160"/>
        </w:rPr>
        <w:t>.</w:t>
      </w:r>
      <w:r>
        <w:rPr>
          <w:w w:val="160"/>
          <w:rtl/>
        </w:rPr>
        <w:t> ﻓﻘﺪ ﻧﻀﺠﺖ ﻗﻴﺎد</w:t>
      </w:r>
      <w:r>
        <w:rPr>
          <w:w w:val="160"/>
          <w:rtl/>
        </w:rPr>
        <w:t>ة</w:t>
      </w:r>
    </w:p>
    <w:p>
      <w:pPr>
        <w:pStyle w:val="BodyText"/>
        <w:bidi/>
        <w:spacing w:line="247" w:lineRule="auto"/>
        <w:ind w:right="504" w:left="357" w:firstLine="0"/>
        <w:jc w:val="left"/>
      </w:pPr>
      <w:r>
        <w:rPr>
          <w:w w:val="152"/>
          <w:rtl/>
        </w:rPr>
        <w:t>داروﻳﻦ</w:t>
      </w:r>
      <w:r>
        <w:rPr>
          <w:spacing w:val="-24"/>
          <w:w w:val="152"/>
          <w:rtl/>
        </w:rPr>
        <w:t> </w:t>
      </w:r>
      <w:r>
        <w:rPr>
          <w:w w:val="152"/>
          <w:rtl/>
        </w:rPr>
        <w:t>ﺳﻤﻴﺚ</w:t>
      </w:r>
      <w:r>
        <w:rPr>
          <w:spacing w:val="-22"/>
          <w:w w:val="152"/>
          <w:rtl/>
        </w:rPr>
        <w:t> </w:t>
      </w:r>
      <w:r>
        <w:rPr>
          <w:w w:val="152"/>
          <w:rtl/>
        </w:rPr>
        <w:t>ﻛﻠﻴًﺎ</w:t>
      </w:r>
      <w:r>
        <w:rPr>
          <w:spacing w:val="-24"/>
          <w:w w:val="152"/>
          <w:rtl/>
        </w:rPr>
        <w:t> </w:t>
      </w:r>
      <w:r>
        <w:rPr>
          <w:w w:val="152"/>
          <w:rtl/>
        </w:rPr>
        <w:t>ﺑﻌﺪ</w:t>
      </w:r>
      <w:r>
        <w:rPr>
          <w:spacing w:val="-24"/>
          <w:w w:val="152"/>
          <w:rtl/>
        </w:rPr>
        <w:t> </w:t>
      </w:r>
      <w:r>
        <w:rPr>
          <w:w w:val="152"/>
          <w:rtl/>
        </w:rPr>
        <w:t>ﺗﺠﺮﺑﺘﻪ</w:t>
      </w:r>
      <w:r>
        <w:rPr>
          <w:spacing w:val="-22"/>
          <w:w w:val="152"/>
          <w:rtl/>
        </w:rPr>
        <w:t> </w:t>
      </w:r>
      <w:r>
        <w:rPr>
          <w:w w:val="152"/>
          <w:rtl/>
        </w:rPr>
        <w:t>ﻣﻊ</w:t>
      </w:r>
      <w:r>
        <w:rPr>
          <w:spacing w:val="-22"/>
          <w:w w:val="152"/>
          <w:rtl/>
        </w:rPr>
        <w:t> </w:t>
      </w:r>
      <w:r>
        <w:rPr>
          <w:w w:val="152"/>
          <w:rtl/>
        </w:rPr>
        <w:t>ﻣﺮض</w:t>
      </w:r>
      <w:r>
        <w:rPr>
          <w:spacing w:val="-24"/>
          <w:w w:val="152"/>
          <w:rtl/>
        </w:rPr>
        <w:t> </w:t>
      </w:r>
      <w:r>
        <w:rPr>
          <w:w w:val="152"/>
          <w:rtl/>
        </w:rPr>
        <w:t>اﻟﺴﺮﻃﺎن</w:t>
      </w:r>
      <w:r>
        <w:rPr>
          <w:w w:val="152"/>
        </w:rPr>
        <w:t>.</w:t>
      </w:r>
      <w:r>
        <w:rPr>
          <w:spacing w:val="-24"/>
          <w:w w:val="152"/>
          <w:rtl/>
        </w:rPr>
        <w:t> </w:t>
      </w:r>
      <w:r>
        <w:rPr>
          <w:w w:val="152"/>
          <w:rtl/>
        </w:rPr>
        <w:t>ﺗﺄﺛﺮ</w:t>
      </w:r>
      <w:r>
        <w:rPr>
          <w:spacing w:val="-24"/>
          <w:w w:val="152"/>
          <w:rtl/>
        </w:rPr>
        <w:t> </w:t>
      </w:r>
      <w:r>
        <w:rPr>
          <w:w w:val="152"/>
          <w:rtl/>
        </w:rPr>
        <w:t>ﺟﻮ</w:t>
      </w:r>
      <w:r>
        <w:rPr>
          <w:spacing w:val="-22"/>
          <w:w w:val="152"/>
          <w:rtl/>
        </w:rPr>
        <w:t> </w:t>
      </w:r>
      <w:r>
        <w:rPr>
          <w:w w:val="152"/>
          <w:rtl/>
        </w:rPr>
        <w:t>ﻛﻮﻟﻤﺎن </w:t>
      </w:r>
      <w:r>
        <w:rPr>
          <w:w w:val="155"/>
          <w:position w:val="1"/>
          <w:rtl/>
        </w:rPr>
        <w:t>ﺑﺘﺠﺮﺑﺘﻪ</w:t>
      </w:r>
      <w:r>
        <w:rPr>
          <w:spacing w:val="-35"/>
          <w:w w:val="155"/>
          <w:position w:val="1"/>
          <w:rtl/>
        </w:rPr>
        <w:t> </w:t>
      </w:r>
      <w:r>
        <w:rPr>
          <w:w w:val="155"/>
          <w:position w:val="1"/>
          <w:rtl/>
        </w:rPr>
        <w:t>ﻓﻲ</w:t>
      </w:r>
      <w:r>
        <w:rPr>
          <w:spacing w:val="-36"/>
          <w:w w:val="155"/>
          <w:position w:val="1"/>
          <w:rtl/>
        </w:rPr>
        <w:t> </w:t>
      </w:r>
      <w:r>
        <w:rPr>
          <w:w w:val="155"/>
          <w:position w:val="1"/>
          <w:rtl/>
        </w:rPr>
        <w:t>اﻟﺤﺮب</w:t>
      </w:r>
      <w:r>
        <w:rPr>
          <w:spacing w:val="-36"/>
          <w:w w:val="155"/>
          <w:position w:val="1"/>
          <w:rtl/>
        </w:rPr>
        <w:t> </w:t>
      </w:r>
      <w:r>
        <w:rPr>
          <w:w w:val="155"/>
          <w:position w:val="1"/>
          <w:rtl/>
        </w:rPr>
        <w:t>اﻟﻌﺎﻟﻤﻴﺔ</w:t>
      </w:r>
      <w:r>
        <w:rPr>
          <w:spacing w:val="-36"/>
          <w:w w:val="155"/>
          <w:position w:val="1"/>
          <w:rtl/>
        </w:rPr>
        <w:t> </w:t>
      </w:r>
      <w:r>
        <w:rPr>
          <w:w w:val="155"/>
          <w:position w:val="1"/>
          <w:rtl/>
        </w:rPr>
        <w:t>اﻟﺜﺎﻧﻴﺔ،</w:t>
      </w:r>
      <w:r>
        <w:rPr>
          <w:spacing w:val="-36"/>
          <w:w w:val="155"/>
          <w:position w:val="1"/>
          <w:rtl/>
        </w:rPr>
        <w:t> </w:t>
      </w:r>
      <w:r>
        <w:rPr>
          <w:w w:val="155"/>
          <w:position w:val="1"/>
          <w:rtl/>
        </w:rPr>
        <w:t>ﺧﺎﺻﺔً</w:t>
      </w:r>
      <w:r>
        <w:rPr>
          <w:spacing w:val="-36"/>
          <w:w w:val="155"/>
          <w:position w:val="1"/>
          <w:rtl/>
        </w:rPr>
        <w:t> </w:t>
      </w:r>
      <w:r>
        <w:rPr>
          <w:w w:val="155"/>
          <w:position w:val="1"/>
          <w:rtl/>
        </w:rPr>
        <w:t>ﺗﻐﻴﻴﺮ</w:t>
      </w:r>
      <w:r>
        <w:rPr>
          <w:spacing w:val="-36"/>
          <w:w w:val="155"/>
          <w:position w:val="1"/>
          <w:rtl/>
        </w:rPr>
        <w:t> </w:t>
      </w:r>
      <w:r>
        <w:rPr>
          <w:w w:val="155"/>
          <w:position w:val="1"/>
          <w:rtl/>
        </w:rPr>
        <w:t>اﻷواﻣﺮ</w:t>
      </w:r>
      <w:r>
        <w:rPr>
          <w:spacing w:val="-35"/>
          <w:w w:val="155"/>
          <w:position w:val="1"/>
          <w:rtl/>
        </w:rPr>
        <w:t> </w:t>
      </w:r>
      <w:r>
        <w:rPr>
          <w:w w:val="155"/>
          <w:position w:val="1"/>
          <w:rtl/>
        </w:rPr>
        <w:t>ﻓﻲ</w:t>
      </w:r>
      <w:r>
        <w:rPr>
          <w:spacing w:val="-36"/>
          <w:w w:val="155"/>
          <w:position w:val="1"/>
          <w:rtl/>
        </w:rPr>
        <w:t> </w:t>
      </w:r>
      <w:r>
        <w:rPr>
          <w:w w:val="155"/>
          <w:position w:val="1"/>
          <w:rtl/>
        </w:rPr>
        <w:t>اﻟﻠﺤﻈﺔ </w:t>
      </w:r>
      <w:r>
        <w:rPr>
          <w:w w:val="159"/>
          <w:rtl/>
        </w:rPr>
        <w:t>اﻷﺧﻴﺮة واﻟﺬي أﻧﻘﺬه ﻣ</w:t>
      </w:r>
      <w:r>
        <w:rPr>
          <w:w w:val="159"/>
          <w:rtl/>
        </w:rPr>
        <w:t>ﻦ</w:t>
      </w:r>
    </w:p>
    <w:p>
      <w:pPr>
        <w:pStyle w:val="BodyText"/>
        <w:bidi/>
        <w:spacing w:line="249" w:lineRule="auto"/>
        <w:ind w:right="504" w:left="357" w:firstLine="0"/>
        <w:jc w:val="left"/>
      </w:pPr>
      <w:r>
        <w:rPr>
          <w:w w:val="156"/>
          <w:position w:val="2"/>
          <w:rtl/>
        </w:rPr>
        <w:t>ﺳﻔﻴﻨﺔ</w:t>
      </w:r>
      <w:r>
        <w:rPr>
          <w:spacing w:val="-28"/>
          <w:w w:val="156"/>
          <w:position w:val="2"/>
          <w:rtl/>
        </w:rPr>
        <w:t> </w:t>
      </w:r>
      <w:r>
        <w:rPr>
          <w:w w:val="156"/>
          <w:position w:val="2"/>
          <w:rtl/>
        </w:rPr>
        <w:t>ﻫﺎﻟﻜﺔ</w:t>
      </w:r>
      <w:r>
        <w:rPr>
          <w:spacing w:val="-28"/>
          <w:w w:val="156"/>
          <w:position w:val="2"/>
          <w:rtl/>
        </w:rPr>
        <w:t> </w:t>
      </w:r>
      <w:r>
        <w:rPr>
          <w:w w:val="156"/>
          <w:position w:val="2"/>
          <w:rtl/>
        </w:rPr>
        <w:t>ﻛﺎن</w:t>
      </w:r>
      <w:r>
        <w:rPr>
          <w:spacing w:val="-28"/>
          <w:w w:val="156"/>
          <w:position w:val="2"/>
          <w:rtl/>
        </w:rPr>
        <w:t> </w:t>
      </w:r>
      <w:r>
        <w:rPr>
          <w:w w:val="156"/>
          <w:position w:val="2"/>
          <w:rtl/>
        </w:rPr>
        <w:t>ﺑﺎﻟﺘﺄﻛﻴﺪ</w:t>
      </w:r>
      <w:r>
        <w:rPr>
          <w:spacing w:val="-28"/>
          <w:w w:val="156"/>
          <w:position w:val="2"/>
          <w:rtl/>
        </w:rPr>
        <w:t> </w:t>
      </w:r>
      <w:r>
        <w:rPr>
          <w:w w:val="156"/>
          <w:position w:val="2"/>
          <w:rtl/>
        </w:rPr>
        <w:t>ﺳﻴﻼﻗﻲ</w:t>
      </w:r>
      <w:r>
        <w:rPr>
          <w:spacing w:val="-28"/>
          <w:w w:val="156"/>
          <w:position w:val="2"/>
          <w:rtl/>
        </w:rPr>
        <w:t> </w:t>
      </w:r>
      <w:r>
        <w:rPr>
          <w:w w:val="156"/>
          <w:position w:val="2"/>
          <w:rtl/>
        </w:rPr>
        <w:t>ﺣﺘﻔﻪ</w:t>
      </w:r>
      <w:r>
        <w:rPr>
          <w:spacing w:val="-27"/>
          <w:w w:val="156"/>
          <w:position w:val="2"/>
          <w:rtl/>
        </w:rPr>
        <w:t> </w:t>
      </w:r>
      <w:r>
        <w:rPr>
          <w:w w:val="156"/>
          <w:position w:val="2"/>
          <w:rtl/>
        </w:rPr>
        <w:t>ﻓﻴﻬﺎ</w:t>
      </w:r>
      <w:r>
        <w:rPr>
          <w:w w:val="156"/>
          <w:position w:val="2"/>
        </w:rPr>
        <w:t>.</w:t>
      </w:r>
      <w:r>
        <w:rPr>
          <w:spacing w:val="-28"/>
          <w:w w:val="156"/>
          <w:position w:val="2"/>
          <w:rtl/>
        </w:rPr>
        <w:t> </w:t>
      </w:r>
      <w:r>
        <w:rPr>
          <w:w w:val="156"/>
          <w:position w:val="2"/>
        </w:rPr>
        <w:t>54</w:t>
      </w:r>
      <w:r>
        <w:rPr>
          <w:spacing w:val="-28"/>
          <w:w w:val="156"/>
          <w:position w:val="2"/>
          <w:rtl/>
        </w:rPr>
        <w:t> </w:t>
      </w:r>
      <w:r>
        <w:rPr>
          <w:w w:val="156"/>
          <w:position w:val="2"/>
          <w:rtl/>
        </w:rPr>
        <w:t>ﻳﻤﻜﻦ</w:t>
      </w:r>
      <w:r>
        <w:rPr>
          <w:spacing w:val="-28"/>
          <w:w w:val="156"/>
          <w:position w:val="2"/>
          <w:rtl/>
        </w:rPr>
        <w:t> </w:t>
      </w:r>
      <w:r>
        <w:rPr>
          <w:w w:val="156"/>
          <w:position w:val="2"/>
          <w:rtl/>
        </w:rPr>
        <w:t>أﻳﻀًﺎ</w:t>
      </w:r>
      <w:r>
        <w:rPr>
          <w:spacing w:val="-28"/>
          <w:w w:val="156"/>
          <w:position w:val="2"/>
          <w:rtl/>
        </w:rPr>
        <w:t> </w:t>
      </w:r>
      <w:r>
        <w:rPr>
          <w:w w:val="156"/>
          <w:position w:val="2"/>
          <w:rtl/>
        </w:rPr>
        <w:t>ﻟﺘﺒﻨﻲ </w:t>
      </w:r>
      <w:r>
        <w:rPr>
          <w:w w:val="157"/>
          <w:rtl/>
        </w:rPr>
        <w:t>ﻣﻌﺘﻘﺪات</w:t>
      </w:r>
      <w:r>
        <w:rPr>
          <w:spacing w:val="-37"/>
          <w:w w:val="157"/>
          <w:rtl/>
        </w:rPr>
        <w:t> </w:t>
      </w:r>
      <w:r>
        <w:rPr>
          <w:w w:val="157"/>
          <w:rtl/>
        </w:rPr>
        <w:t>أﺧﻼﻗﻴﺔ</w:t>
      </w:r>
      <w:r>
        <w:rPr>
          <w:spacing w:val="-36"/>
          <w:w w:val="157"/>
          <w:rtl/>
        </w:rPr>
        <w:t> </w:t>
      </w:r>
      <w:r>
        <w:rPr>
          <w:w w:val="157"/>
          <w:rtl/>
        </w:rPr>
        <w:t>ﻗﻮﻳﺔ</w:t>
      </w:r>
      <w:r>
        <w:rPr>
          <w:spacing w:val="-37"/>
          <w:w w:val="157"/>
          <w:rtl/>
        </w:rPr>
        <w:t> </w:t>
      </w:r>
      <w:r>
        <w:rPr>
          <w:w w:val="157"/>
          <w:rtl/>
        </w:rPr>
        <w:t>أن</w:t>
      </w:r>
      <w:r>
        <w:rPr>
          <w:spacing w:val="-37"/>
          <w:w w:val="157"/>
          <w:rtl/>
        </w:rPr>
        <w:t> </w:t>
      </w:r>
      <w:r>
        <w:rPr>
          <w:w w:val="157"/>
          <w:rtl/>
        </w:rPr>
        <w:t>ﻳﻐﺬي</w:t>
      </w:r>
      <w:r>
        <w:rPr>
          <w:spacing w:val="-37"/>
          <w:w w:val="157"/>
          <w:rtl/>
        </w:rPr>
        <w:t> </w:t>
      </w:r>
      <w:r>
        <w:rPr>
          <w:w w:val="157"/>
          <w:rtl/>
        </w:rPr>
        <w:t>ﻧﻤﻮ</w:t>
      </w:r>
      <w:r>
        <w:rPr>
          <w:spacing w:val="-37"/>
          <w:w w:val="157"/>
          <w:rtl/>
        </w:rPr>
        <w:t> </w:t>
      </w:r>
      <w:r>
        <w:rPr>
          <w:w w:val="157"/>
          <w:rtl/>
        </w:rPr>
        <w:t>ﺳﻤﺎت</w:t>
      </w:r>
      <w:r>
        <w:rPr>
          <w:spacing w:val="-37"/>
          <w:w w:val="157"/>
          <w:rtl/>
        </w:rPr>
        <w:t> </w:t>
      </w:r>
      <w:r>
        <w:rPr>
          <w:w w:val="157"/>
          <w:rtl/>
        </w:rPr>
        <w:t>ﻣﺴﺘﻮى</w:t>
      </w:r>
      <w:r>
        <w:rPr>
          <w:spacing w:val="-37"/>
          <w:w w:val="157"/>
          <w:rtl/>
        </w:rPr>
        <w:t> </w:t>
      </w:r>
      <w:r>
        <w:rPr>
          <w:w w:val="157"/>
          <w:rtl/>
        </w:rPr>
        <w:t>اﻟﻘﻴﺎدة</w:t>
      </w:r>
      <w:r>
        <w:rPr>
          <w:spacing w:val="-37"/>
          <w:w w:val="157"/>
          <w:rtl/>
        </w:rPr>
        <w:t> </w:t>
      </w:r>
      <w:r>
        <w:rPr>
          <w:w w:val="157"/>
        </w:rPr>
        <w:t>.5</w:t>
      </w:r>
      <w:r>
        <w:rPr>
          <w:spacing w:val="-37"/>
          <w:w w:val="157"/>
          <w:rtl/>
        </w:rPr>
        <w:t> </w:t>
      </w:r>
      <w:r>
        <w:rPr>
          <w:w w:val="157"/>
          <w:rtl/>
        </w:rPr>
        <w:t>ﻋﻠﻰ </w:t>
      </w:r>
      <w:r>
        <w:rPr>
          <w:w w:val="163"/>
          <w:rtl/>
        </w:rPr>
        <w:t>ﺳﺒﻴﻞ اﻟﻤﺜﺎل، ﺗﺒﻨﻰ ﻛﻮﻟﻤﺎ</w:t>
      </w:r>
      <w:r>
        <w:rPr>
          <w:w w:val="163"/>
          <w:rtl/>
        </w:rPr>
        <w:t>ن</w:t>
      </w:r>
    </w:p>
    <w:p>
      <w:pPr>
        <w:pStyle w:val="BodyText"/>
        <w:bidi/>
        <w:spacing w:line="247" w:lineRule="auto"/>
        <w:ind w:right="504" w:left="357" w:firstLine="0"/>
        <w:jc w:val="left"/>
      </w:pPr>
      <w:r>
        <w:rPr>
          <w:w w:val="154"/>
          <w:rtl/>
        </w:rPr>
        <w:t>ﻣﻮﻛﻞر</w:t>
      </w:r>
      <w:r>
        <w:rPr>
          <w:spacing w:val="-26"/>
          <w:w w:val="154"/>
          <w:rtl/>
        </w:rPr>
        <w:t> </w:t>
      </w:r>
      <w:r>
        <w:rPr>
          <w:w w:val="154"/>
          <w:rtl/>
        </w:rPr>
        <w:t>مذﻫﺒًﺎ</w:t>
      </w:r>
      <w:r>
        <w:rPr>
          <w:spacing w:val="-27"/>
          <w:w w:val="154"/>
          <w:rtl/>
        </w:rPr>
        <w:t> </w:t>
      </w:r>
      <w:r>
        <w:rPr>
          <w:w w:val="154"/>
          <w:rtl/>
        </w:rPr>
        <w:t>أﺧﻼقﻳًﺎ</w:t>
      </w:r>
      <w:r>
        <w:rPr>
          <w:spacing w:val="-27"/>
          <w:w w:val="154"/>
          <w:rtl/>
        </w:rPr>
        <w:t> </w:t>
      </w:r>
      <w:r>
        <w:rPr>
          <w:w w:val="154"/>
          <w:rtl/>
        </w:rPr>
        <w:t>أﺛﻦاء</w:t>
      </w:r>
      <w:r>
        <w:rPr>
          <w:spacing w:val="-27"/>
          <w:w w:val="154"/>
          <w:rtl/>
        </w:rPr>
        <w:t> </w:t>
      </w:r>
      <w:r>
        <w:rPr>
          <w:w w:val="154"/>
          <w:rtl/>
        </w:rPr>
        <w:t>ﺣﺺوﻟﻪ</w:t>
      </w:r>
      <w:r>
        <w:rPr>
          <w:spacing w:val="-26"/>
          <w:w w:val="154"/>
          <w:rtl/>
        </w:rPr>
        <w:t> </w:t>
      </w:r>
      <w:r>
        <w:rPr>
          <w:w w:val="154"/>
          <w:rtl/>
        </w:rPr>
        <w:t>ﻋﻞى</w:t>
      </w:r>
      <w:r>
        <w:rPr>
          <w:spacing w:val="-27"/>
          <w:w w:val="154"/>
          <w:rtl/>
        </w:rPr>
        <w:t> </w:t>
      </w:r>
      <w:r>
        <w:rPr>
          <w:w w:val="154"/>
          <w:rtl/>
        </w:rPr>
        <w:t>ﻣﺎﺟﺲﺗﻴﺮ</w:t>
      </w:r>
      <w:r>
        <w:rPr>
          <w:spacing w:val="-27"/>
          <w:w w:val="154"/>
          <w:rtl/>
        </w:rPr>
        <w:t> </w:t>
      </w:r>
      <w:r>
        <w:rPr>
          <w:w w:val="154"/>
          <w:rtl/>
        </w:rPr>
        <w:t>إدارة </w:t>
      </w:r>
      <w:r>
        <w:rPr>
          <w:w w:val="149"/>
          <w:rtl/>
        </w:rPr>
        <w:t>اﻷﻋﻢال</w:t>
      </w:r>
      <w:r>
        <w:rPr>
          <w:spacing w:val="-1"/>
          <w:w w:val="149"/>
          <w:rtl/>
        </w:rPr>
        <w:t> </w:t>
      </w:r>
      <w:r>
        <w:rPr>
          <w:w w:val="149"/>
          <w:rtl/>
        </w:rPr>
        <w:t>في</w:t>
      </w:r>
      <w:r>
        <w:rPr>
          <w:spacing w:val="-1"/>
          <w:w w:val="149"/>
          <w:rtl/>
        </w:rPr>
        <w:t> </w:t>
      </w:r>
      <w:r>
        <w:rPr>
          <w:w w:val="149"/>
          <w:rtl/>
        </w:rPr>
        <w:t>ﺟﺎﻣﻊة</w:t>
      </w:r>
      <w:r>
        <w:rPr>
          <w:spacing w:val="-1"/>
          <w:w w:val="149"/>
          <w:rtl/>
        </w:rPr>
        <w:t> </w:t>
      </w:r>
      <w:r>
        <w:rPr>
          <w:w w:val="149"/>
          <w:rtl/>
        </w:rPr>
        <w:t>هارﻓﺎرد،</w:t>
      </w:r>
      <w:r>
        <w:rPr>
          <w:spacing w:val="-1"/>
          <w:w w:val="149"/>
          <w:rtl/>
        </w:rPr>
        <w:t> </w:t>
      </w:r>
      <w:r>
        <w:rPr>
          <w:w w:val="149"/>
          <w:rtl/>
        </w:rPr>
        <w:t>وﻻحﻗًﺎ،</w:t>
      </w:r>
      <w:r>
        <w:rPr>
          <w:spacing w:val="-1"/>
          <w:w w:val="149"/>
          <w:rtl/>
        </w:rPr>
        <w:t> </w:t>
      </w:r>
      <w:r>
        <w:rPr>
          <w:w w:val="149"/>
          <w:rtl/>
        </w:rPr>
        <w:t>وفﻗًﺎ</w:t>
      </w:r>
      <w:r>
        <w:rPr>
          <w:spacing w:val="-1"/>
          <w:w w:val="149"/>
          <w:rtl/>
        </w:rPr>
        <w:t> </w:t>
      </w:r>
      <w:r>
        <w:rPr>
          <w:w w:val="149"/>
          <w:rtl/>
        </w:rPr>
        <w:t>ﻟﻜﺘﺎبه</w:t>
      </w:r>
      <w:r>
        <w:rPr>
          <w:spacing w:val="-1"/>
          <w:w w:val="149"/>
          <w:rtl/>
        </w:rPr>
        <w:t> </w:t>
      </w:r>
      <w:r>
        <w:rPr>
          <w:w w:val="149"/>
        </w:rPr>
        <w:t>Cutting</w:t>
      </w:r>
      <w:r>
        <w:rPr>
          <w:w w:val="149"/>
          <w:rtl/>
        </w:rPr>
        <w:t> </w:t>
      </w:r>
      <w:r>
        <w:rPr>
          <w:w w:val="141"/>
        </w:rPr>
        <w:t>Edge</w:t>
      </w:r>
      <w:r>
        <w:rPr>
          <w:w w:val="141"/>
          <w:rtl/>
        </w:rPr>
        <w:t>، أصﺑﺢ اﻟﻤﺢرك اﻟﺮﺋﻴﺲي في ﻣﺠﻤﻮع</w:t>
      </w:r>
      <w:r>
        <w:rPr>
          <w:w w:val="141"/>
          <w:rtl/>
        </w:rPr>
        <w:t>ة</w:t>
      </w:r>
    </w:p>
    <w:p>
      <w:pPr>
        <w:pStyle w:val="BodyText"/>
        <w:bidi/>
        <w:spacing w:line="247" w:lineRule="auto"/>
        <w:ind w:right="359" w:left="357" w:firstLine="0"/>
        <w:jc w:val="left"/>
      </w:pPr>
      <w:r>
        <w:rPr>
          <w:w w:val="162"/>
          <w:rtl/>
        </w:rPr>
        <w:t>ﺗﻨﻔﻴﺬﻳﻲ</w:t>
      </w:r>
      <w:r>
        <w:rPr>
          <w:spacing w:val="-36"/>
          <w:w w:val="162"/>
          <w:rtl/>
        </w:rPr>
        <w:t> </w:t>
      </w:r>
      <w:r>
        <w:rPr>
          <w:w w:val="162"/>
          <w:rtl/>
        </w:rPr>
        <w:t>ﺑﻮﺳﻄﻦ</w:t>
      </w:r>
      <w:r>
        <w:rPr>
          <w:spacing w:val="-36"/>
          <w:w w:val="162"/>
          <w:rtl/>
        </w:rPr>
        <w:t> </w:t>
      </w:r>
      <w:r>
        <w:rPr>
          <w:w w:val="162"/>
          <w:rtl/>
        </w:rPr>
        <w:t>واﻟﺬﻳﻦ</w:t>
      </w:r>
      <w:r>
        <w:rPr>
          <w:spacing w:val="-36"/>
          <w:w w:val="162"/>
          <w:rtl/>
        </w:rPr>
        <w:t> </w:t>
      </w:r>
      <w:r>
        <w:rPr>
          <w:w w:val="162"/>
          <w:rtl/>
        </w:rPr>
        <w:t>اﺟﺘﻤﻌﻮا</w:t>
      </w:r>
      <w:r>
        <w:rPr>
          <w:spacing w:val="-36"/>
          <w:w w:val="162"/>
          <w:rtl/>
        </w:rPr>
        <w:t> </w:t>
      </w:r>
      <w:r>
        <w:rPr>
          <w:w w:val="162"/>
          <w:rtl/>
        </w:rPr>
        <w:t>ﻋﻠﻰ</w:t>
      </w:r>
      <w:r>
        <w:rPr>
          <w:spacing w:val="-34"/>
          <w:w w:val="162"/>
          <w:rtl/>
        </w:rPr>
        <w:t> </w:t>
      </w:r>
      <w:r>
        <w:rPr>
          <w:w w:val="162"/>
          <w:rtl/>
        </w:rPr>
        <w:t>اﻹﻓﻄﺎر</w:t>
      </w:r>
      <w:r>
        <w:rPr>
          <w:spacing w:val="-36"/>
          <w:w w:val="162"/>
          <w:rtl/>
        </w:rPr>
        <w:t> </w:t>
      </w:r>
      <w:r>
        <w:rPr>
          <w:w w:val="162"/>
          <w:rtl/>
        </w:rPr>
        <w:t>ﺑﺸﻜﻞ</w:t>
      </w:r>
      <w:r>
        <w:rPr>
          <w:spacing w:val="-36"/>
          <w:w w:val="162"/>
          <w:rtl/>
        </w:rPr>
        <w:t> </w:t>
      </w:r>
      <w:r>
        <w:rPr>
          <w:w w:val="162"/>
          <w:rtl/>
        </w:rPr>
        <w:t>ﻣﺘﻜﺮر</w:t>
      </w:r>
      <w:r>
        <w:rPr>
          <w:spacing w:val="-34"/>
          <w:w w:val="162"/>
          <w:rtl/>
        </w:rPr>
        <w:t> </w:t>
      </w:r>
      <w:r>
        <w:rPr>
          <w:w w:val="162"/>
          <w:rtl/>
        </w:rPr>
        <w:t>ﻟﻤﻨﺎﻗﺸﺔ </w:t>
      </w:r>
      <w:r>
        <w:rPr>
          <w:w w:val="159"/>
          <w:rtl/>
        </w:rPr>
        <w:t>إﺿﺎﻓﺔ</w:t>
      </w:r>
      <w:r>
        <w:rPr>
          <w:spacing w:val="-21"/>
          <w:w w:val="159"/>
          <w:rtl/>
        </w:rPr>
        <w:t> </w:t>
      </w:r>
      <w:r>
        <w:rPr>
          <w:w w:val="159"/>
          <w:rtl/>
        </w:rPr>
        <w:t>اﻟﻤﺰﻳﺪ</w:t>
      </w:r>
      <w:r>
        <w:rPr>
          <w:spacing w:val="-23"/>
          <w:w w:val="159"/>
          <w:rtl/>
        </w:rPr>
        <w:t> </w:t>
      </w:r>
      <w:r>
        <w:rPr>
          <w:w w:val="159"/>
          <w:rtl/>
        </w:rPr>
        <w:t>ﻣﻦ</w:t>
      </w:r>
      <w:r>
        <w:rPr>
          <w:spacing w:val="-23"/>
          <w:w w:val="159"/>
          <w:rtl/>
        </w:rPr>
        <w:t> </w:t>
      </w:r>
      <w:r>
        <w:rPr>
          <w:w w:val="159"/>
          <w:rtl/>
        </w:rPr>
        <w:t>اﻟﻘﻴﻢ</w:t>
      </w:r>
      <w:r>
        <w:rPr>
          <w:spacing w:val="-23"/>
          <w:w w:val="159"/>
          <w:rtl/>
        </w:rPr>
        <w:t> </w:t>
      </w:r>
      <w:r>
        <w:rPr>
          <w:w w:val="159"/>
          <w:rtl/>
        </w:rPr>
        <w:t>اﻷﺧﻼﻗﻴﺔ</w:t>
      </w:r>
      <w:r>
        <w:rPr>
          <w:spacing w:val="-21"/>
          <w:w w:val="159"/>
          <w:rtl/>
        </w:rPr>
        <w:t> </w:t>
      </w:r>
      <w:r>
        <w:rPr>
          <w:w w:val="159"/>
          <w:rtl/>
        </w:rPr>
        <w:t>ﻓﻲ</w:t>
      </w:r>
      <w:r>
        <w:rPr>
          <w:spacing w:val="-23"/>
          <w:w w:val="159"/>
          <w:rtl/>
        </w:rPr>
        <w:t> </w:t>
      </w:r>
      <w:r>
        <w:rPr>
          <w:w w:val="159"/>
          <w:rtl/>
        </w:rPr>
        <w:t>ﺣﻴﺎة</w:t>
      </w:r>
      <w:r>
        <w:rPr>
          <w:spacing w:val="-21"/>
          <w:w w:val="159"/>
          <w:rtl/>
        </w:rPr>
        <w:t> </w:t>
      </w:r>
      <w:r>
        <w:rPr>
          <w:w w:val="159"/>
          <w:rtl/>
        </w:rPr>
        <w:t>اﻟﺸﺮﻛﺎت</w:t>
      </w:r>
      <w:r>
        <w:rPr>
          <w:w w:val="159"/>
        </w:rPr>
        <w:t>.</w:t>
      </w:r>
      <w:r>
        <w:rPr>
          <w:spacing w:val="-23"/>
          <w:w w:val="159"/>
          <w:rtl/>
        </w:rPr>
        <w:t> </w:t>
      </w:r>
      <w:r>
        <w:rPr>
          <w:w w:val="159"/>
        </w:rPr>
        <w:t>55</w:t>
      </w:r>
      <w:r>
        <w:rPr>
          <w:spacing w:val="-23"/>
          <w:w w:val="159"/>
          <w:rtl/>
        </w:rPr>
        <w:t> </w:t>
      </w:r>
      <w:r>
        <w:rPr>
          <w:w w:val="159"/>
          <w:rtl/>
        </w:rPr>
        <w:t>ﻟﻜﻦّ</w:t>
      </w:r>
      <w:r>
        <w:rPr>
          <w:spacing w:val="-21"/>
          <w:w w:val="159"/>
          <w:rtl/>
        </w:rPr>
        <w:t> </w:t>
      </w:r>
      <w:r>
        <w:rPr>
          <w:w w:val="159"/>
          <w:rtl/>
        </w:rPr>
        <w:t>ﻗﺎدة </w:t>
      </w:r>
      <w:r>
        <w:rPr>
          <w:w w:val="162"/>
          <w:rtl/>
        </w:rPr>
        <w:t>آﺧﺮﻳﻦ ﻓﻲ دراﺳﺘﻨﺎ ﻟﻢ ﺗﻜ</w:t>
      </w:r>
      <w:r>
        <w:rPr>
          <w:w w:val="162"/>
          <w:rtl/>
        </w:rPr>
        <w:t>ﻦ</w:t>
      </w:r>
    </w:p>
    <w:p>
      <w:pPr>
        <w:pStyle w:val="BodyText"/>
        <w:bidi/>
        <w:spacing w:line="247" w:lineRule="auto"/>
        <w:ind w:right="504" w:left="357" w:firstLine="0"/>
        <w:jc w:val="left"/>
      </w:pPr>
      <w:r>
        <w:rPr>
          <w:w w:val="157"/>
          <w:rtl/>
        </w:rPr>
        <w:t>ﻟﺪﻳﻬﻢ</w:t>
      </w:r>
      <w:r>
        <w:rPr>
          <w:spacing w:val="-34"/>
          <w:w w:val="157"/>
          <w:rtl/>
        </w:rPr>
        <w:t> </w:t>
      </w:r>
      <w:r>
        <w:rPr>
          <w:w w:val="157"/>
          <w:rtl/>
        </w:rPr>
        <w:t>أﺣﺪاث</w:t>
      </w:r>
      <w:r>
        <w:rPr>
          <w:spacing w:val="-33"/>
          <w:w w:val="157"/>
          <w:rtl/>
        </w:rPr>
        <w:t> </w:t>
      </w:r>
      <w:r>
        <w:rPr>
          <w:w w:val="157"/>
          <w:rtl/>
        </w:rPr>
        <w:t>ﺷﻜﻠﺖ</w:t>
      </w:r>
      <w:r>
        <w:rPr>
          <w:spacing w:val="-34"/>
          <w:w w:val="157"/>
          <w:rtl/>
        </w:rPr>
        <w:t> </w:t>
      </w:r>
      <w:r>
        <w:rPr>
          <w:w w:val="157"/>
          <w:rtl/>
        </w:rPr>
        <w:t>ﻋﻮاﻣﻞ</w:t>
      </w:r>
      <w:r>
        <w:rPr>
          <w:spacing w:val="-33"/>
          <w:w w:val="157"/>
          <w:rtl/>
        </w:rPr>
        <w:t> </w:t>
      </w:r>
      <w:r>
        <w:rPr>
          <w:w w:val="157"/>
          <w:rtl/>
        </w:rPr>
        <w:t>ﻣﺤﻔﺰة</w:t>
      </w:r>
      <w:r>
        <w:rPr>
          <w:spacing w:val="-34"/>
          <w:w w:val="157"/>
          <w:rtl/>
        </w:rPr>
        <w:t> </w:t>
      </w:r>
      <w:r>
        <w:rPr>
          <w:w w:val="157"/>
          <w:rtl/>
        </w:rPr>
        <w:t>واﺿﺤﺔ؛</w:t>
      </w:r>
      <w:r>
        <w:rPr>
          <w:spacing w:val="-34"/>
          <w:w w:val="157"/>
          <w:rtl/>
        </w:rPr>
        <w:t> </w:t>
      </w:r>
      <w:r>
        <w:rPr>
          <w:w w:val="157"/>
          <w:rtl/>
        </w:rPr>
        <w:t>ﻟﻘﺪ</w:t>
      </w:r>
      <w:r>
        <w:rPr>
          <w:spacing w:val="-33"/>
          <w:w w:val="157"/>
          <w:rtl/>
        </w:rPr>
        <w:t> </w:t>
      </w:r>
      <w:r>
        <w:rPr>
          <w:w w:val="157"/>
          <w:rtl/>
        </w:rPr>
        <w:t>ﻛﺎﻧﻮا</w:t>
      </w:r>
      <w:r>
        <w:rPr>
          <w:spacing w:val="-34"/>
          <w:w w:val="157"/>
          <w:rtl/>
        </w:rPr>
        <w:t> </w:t>
      </w:r>
      <w:r>
        <w:rPr>
          <w:w w:val="157"/>
          <w:rtl/>
        </w:rPr>
        <w:t>ﻳﻌﻴﺸﻮن</w:t>
      </w:r>
      <w:r>
        <w:rPr>
          <w:spacing w:val="-33"/>
          <w:w w:val="157"/>
          <w:rtl/>
        </w:rPr>
        <w:t> </w:t>
      </w:r>
      <w:r>
        <w:rPr>
          <w:w w:val="157"/>
          <w:rtl/>
        </w:rPr>
        <w:t>ﺣﻴﺎة </w:t>
      </w:r>
      <w:r>
        <w:rPr>
          <w:w w:val="159"/>
          <w:rtl/>
        </w:rPr>
        <w:t>ﻋﺎدﻳﺔ</w:t>
      </w:r>
      <w:r>
        <w:rPr>
          <w:spacing w:val="-30"/>
          <w:w w:val="159"/>
          <w:rtl/>
        </w:rPr>
        <w:t> </w:t>
      </w:r>
      <w:r>
        <w:rPr>
          <w:w w:val="159"/>
          <w:rtl/>
        </w:rPr>
        <w:t>وﺑﻄﺮﻳﻘﺔ</w:t>
      </w:r>
      <w:r>
        <w:rPr>
          <w:spacing w:val="-30"/>
          <w:w w:val="159"/>
          <w:rtl/>
        </w:rPr>
        <w:t> </w:t>
      </w:r>
      <w:r>
        <w:rPr>
          <w:w w:val="159"/>
          <w:rtl/>
        </w:rPr>
        <w:t>ﻣﺎ</w:t>
      </w:r>
      <w:r>
        <w:rPr>
          <w:spacing w:val="-30"/>
          <w:w w:val="159"/>
          <w:rtl/>
        </w:rPr>
        <w:t> </w:t>
      </w:r>
      <w:r>
        <w:rPr>
          <w:w w:val="159"/>
          <w:rtl/>
        </w:rPr>
        <w:t>اﻧﺘﻬﻮا</w:t>
      </w:r>
      <w:r>
        <w:rPr>
          <w:spacing w:val="-30"/>
          <w:w w:val="159"/>
          <w:rtl/>
        </w:rPr>
        <w:t> </w:t>
      </w:r>
      <w:r>
        <w:rPr>
          <w:w w:val="159"/>
          <w:rtl/>
        </w:rPr>
        <w:t>إﻟﻰ</w:t>
      </w:r>
      <w:r>
        <w:rPr>
          <w:spacing w:val="-29"/>
          <w:w w:val="159"/>
          <w:rtl/>
        </w:rPr>
        <w:t> </w:t>
      </w:r>
      <w:r>
        <w:rPr>
          <w:w w:val="159"/>
          <w:rtl/>
        </w:rPr>
        <w:t>ﻣﺴﺘﻮى</w:t>
      </w:r>
      <w:r>
        <w:rPr>
          <w:spacing w:val="-30"/>
          <w:w w:val="159"/>
          <w:rtl/>
        </w:rPr>
        <w:t> </w:t>
      </w:r>
      <w:r>
        <w:rPr>
          <w:w w:val="159"/>
          <w:rtl/>
        </w:rPr>
        <w:t>اﻟﻘﻴﺎدة</w:t>
      </w:r>
      <w:r>
        <w:rPr>
          <w:spacing w:val="-30"/>
          <w:w w:val="159"/>
          <w:rtl/>
        </w:rPr>
        <w:t> </w:t>
      </w:r>
      <w:r>
        <w:rPr>
          <w:w w:val="159"/>
        </w:rPr>
        <w:t>5</w:t>
      </w:r>
      <w:r>
        <w:rPr>
          <w:spacing w:val="-30"/>
          <w:w w:val="159"/>
          <w:rtl/>
        </w:rPr>
        <w:t> </w:t>
      </w:r>
      <w:r>
        <w:rPr>
          <w:w w:val="159"/>
          <w:rtl/>
        </w:rPr>
        <w:t>ﻋﻠﻰ</w:t>
      </w:r>
      <w:r>
        <w:rPr>
          <w:spacing w:val="-29"/>
          <w:w w:val="159"/>
          <w:rtl/>
        </w:rPr>
        <w:t> </w:t>
      </w:r>
      <w:r>
        <w:rPr>
          <w:w w:val="159"/>
          <w:rtl/>
        </w:rPr>
        <w:t>ﻗﻤﺔ</w:t>
      </w:r>
      <w:r>
        <w:rPr>
          <w:spacing w:val="-30"/>
          <w:w w:val="159"/>
          <w:rtl/>
        </w:rPr>
        <w:t> </w:t>
      </w:r>
      <w:r>
        <w:rPr>
          <w:w w:val="159"/>
          <w:rtl/>
        </w:rPr>
        <w:t>اﻟﺘﺴﻠﺴﻞ </w:t>
      </w:r>
      <w:r>
        <w:rPr>
          <w:w w:val="152"/>
          <w:rtl/>
        </w:rPr>
        <w:t>اﻟﻬﺮﻣﻲ</w:t>
      </w:r>
      <w:r>
        <w:rPr>
          <w:w w:val="152"/>
        </w:rPr>
        <w:t>.</w:t>
      </w:r>
    </w:p>
    <w:p>
      <w:pPr>
        <w:pStyle w:val="BodyText"/>
        <w:bidi/>
        <w:spacing w:line="247" w:lineRule="auto"/>
        <w:ind w:right="364" w:left="357" w:hanging="1"/>
        <w:jc w:val="left"/>
      </w:pPr>
      <w:r>
        <w:rPr>
          <w:w w:val="159"/>
          <w:rtl/>
        </w:rPr>
        <w:t>أﻋﺘﻘﺪ</w:t>
      </w:r>
      <w:r>
        <w:rPr>
          <w:spacing w:val="-20"/>
          <w:w w:val="159"/>
          <w:rtl/>
        </w:rPr>
        <w:t> </w:t>
      </w:r>
      <w:r>
        <w:rPr>
          <w:w w:val="159"/>
        </w:rPr>
        <w:t>-</w:t>
      </w:r>
      <w:r>
        <w:rPr>
          <w:w w:val="159"/>
          <w:rtl/>
        </w:rPr>
        <w:t>ﻋﻠﻰ</w:t>
      </w:r>
      <w:r>
        <w:rPr>
          <w:spacing w:val="-21"/>
          <w:w w:val="159"/>
          <w:rtl/>
        </w:rPr>
        <w:t> </w:t>
      </w:r>
      <w:r>
        <w:rPr>
          <w:w w:val="159"/>
          <w:rtl/>
        </w:rPr>
        <w:t>اﻟﺮﻏﻢ</w:t>
      </w:r>
      <w:r>
        <w:rPr>
          <w:spacing w:val="-20"/>
          <w:w w:val="159"/>
          <w:rtl/>
        </w:rPr>
        <w:t> </w:t>
      </w:r>
      <w:r>
        <w:rPr>
          <w:w w:val="159"/>
          <w:rtl/>
        </w:rPr>
        <w:t>ﻣﻦ</w:t>
      </w:r>
      <w:r>
        <w:rPr>
          <w:spacing w:val="-20"/>
          <w:w w:val="159"/>
          <w:rtl/>
        </w:rPr>
        <w:t> </w:t>
      </w:r>
      <w:r>
        <w:rPr>
          <w:w w:val="159"/>
          <w:rtl/>
        </w:rPr>
        <w:t>ﻋﺪم</w:t>
      </w:r>
      <w:r>
        <w:rPr>
          <w:spacing w:val="-21"/>
          <w:w w:val="159"/>
          <w:rtl/>
        </w:rPr>
        <w:t> </w:t>
      </w:r>
      <w:r>
        <w:rPr>
          <w:w w:val="159"/>
          <w:rtl/>
        </w:rPr>
        <w:t>اﺳﺘﻄﺎﻋﺘﻲ</w:t>
      </w:r>
      <w:r>
        <w:rPr>
          <w:spacing w:val="-21"/>
          <w:w w:val="159"/>
          <w:rtl/>
        </w:rPr>
        <w:t> </w:t>
      </w:r>
      <w:r>
        <w:rPr>
          <w:w w:val="159"/>
          <w:rtl/>
        </w:rPr>
        <w:t>إﺛﺒﺎت</w:t>
      </w:r>
      <w:r>
        <w:rPr>
          <w:spacing w:val="-21"/>
          <w:w w:val="159"/>
          <w:rtl/>
        </w:rPr>
        <w:t> </w:t>
      </w:r>
      <w:r>
        <w:rPr>
          <w:w w:val="159"/>
          <w:rtl/>
        </w:rPr>
        <w:t>ذﻟﻚ</w:t>
      </w:r>
      <w:r>
        <w:rPr>
          <w:w w:val="159"/>
        </w:rPr>
        <w:t>-</w:t>
      </w:r>
      <w:r>
        <w:rPr>
          <w:spacing w:val="-21"/>
          <w:w w:val="159"/>
          <w:rtl/>
        </w:rPr>
        <w:t> </w:t>
      </w:r>
      <w:r>
        <w:rPr>
          <w:w w:val="159"/>
          <w:rtl/>
        </w:rPr>
        <w:t>أن</w:t>
      </w:r>
      <w:r>
        <w:rPr>
          <w:spacing w:val="-20"/>
          <w:w w:val="159"/>
          <w:rtl/>
        </w:rPr>
        <w:t> </w:t>
      </w:r>
      <w:r>
        <w:rPr>
          <w:w w:val="159"/>
          <w:rtl/>
        </w:rPr>
        <w:t>ﻗﺎدة</w:t>
      </w:r>
      <w:r>
        <w:rPr>
          <w:spacing w:val="-21"/>
          <w:w w:val="159"/>
          <w:rtl/>
        </w:rPr>
        <w:t> </w:t>
      </w:r>
      <w:r>
        <w:rPr>
          <w:w w:val="159"/>
          <w:rtl/>
        </w:rPr>
        <w:t>اﻟﻤﺴﺘﻮى </w:t>
      </w:r>
      <w:r>
        <w:rPr>
          <w:w w:val="159"/>
        </w:rPr>
        <w:t>5</w:t>
      </w:r>
      <w:r>
        <w:rPr>
          <w:spacing w:val="-36"/>
          <w:w w:val="159"/>
          <w:rtl/>
        </w:rPr>
        <w:t> </w:t>
      </w:r>
      <w:r>
        <w:rPr>
          <w:w w:val="159"/>
          <w:rtl/>
        </w:rPr>
        <w:t>اﻟﻤﺤﺘﻤﻠﻴﻦ</w:t>
      </w:r>
      <w:r>
        <w:rPr>
          <w:spacing w:val="-36"/>
          <w:w w:val="159"/>
          <w:rtl/>
        </w:rPr>
        <w:t> </w:t>
      </w:r>
      <w:r>
        <w:rPr>
          <w:w w:val="159"/>
          <w:rtl/>
        </w:rPr>
        <w:t>ﻣﻨﺘﺸﺮﻳﻦ</w:t>
      </w:r>
      <w:r>
        <w:rPr>
          <w:spacing w:val="-34"/>
          <w:w w:val="159"/>
          <w:rtl/>
        </w:rPr>
        <w:t> </w:t>
      </w:r>
      <w:r>
        <w:rPr>
          <w:w w:val="159"/>
          <w:rtl/>
        </w:rPr>
        <w:t>ﺑﺸﻜﻞ</w:t>
      </w:r>
      <w:r>
        <w:rPr>
          <w:spacing w:val="-36"/>
          <w:w w:val="159"/>
          <w:rtl/>
        </w:rPr>
        <w:t> </w:t>
      </w:r>
      <w:r>
        <w:rPr>
          <w:w w:val="159"/>
          <w:rtl/>
        </w:rPr>
        <w:t>ﻛﺒﻴﺮ</w:t>
      </w:r>
      <w:r>
        <w:rPr>
          <w:spacing w:val="-34"/>
          <w:w w:val="159"/>
          <w:rtl/>
        </w:rPr>
        <w:t> </w:t>
      </w:r>
      <w:r>
        <w:rPr>
          <w:w w:val="159"/>
          <w:rtl/>
        </w:rPr>
        <w:t>ﻓﻲ</w:t>
      </w:r>
      <w:r>
        <w:rPr>
          <w:spacing w:val="-34"/>
          <w:w w:val="159"/>
          <w:rtl/>
        </w:rPr>
        <w:t> </w:t>
      </w:r>
      <w:r>
        <w:rPr>
          <w:w w:val="159"/>
          <w:rtl/>
        </w:rPr>
        <w:t>ﻣﺠﺘﻤﻌﻨﺎ</w:t>
      </w:r>
      <w:r>
        <w:rPr>
          <w:w w:val="159"/>
        </w:rPr>
        <w:t>.</w:t>
      </w:r>
      <w:r>
        <w:rPr>
          <w:spacing w:val="-34"/>
          <w:w w:val="159"/>
          <w:rtl/>
        </w:rPr>
        <w:t> </w:t>
      </w:r>
      <w:r>
        <w:rPr>
          <w:w w:val="159"/>
          <w:rtl/>
        </w:rPr>
        <w:t>ﻻ</w:t>
      </w:r>
      <w:r>
        <w:rPr>
          <w:spacing w:val="-36"/>
          <w:w w:val="159"/>
          <w:rtl/>
        </w:rPr>
        <w:t> </w:t>
      </w:r>
      <w:r>
        <w:rPr>
          <w:w w:val="159"/>
          <w:rtl/>
        </w:rPr>
        <w:t>ﺗﻜﻤﻦ</w:t>
      </w:r>
      <w:r>
        <w:rPr>
          <w:spacing w:val="-36"/>
          <w:w w:val="159"/>
          <w:rtl/>
        </w:rPr>
        <w:t> </w:t>
      </w:r>
      <w:r>
        <w:rPr>
          <w:w w:val="159"/>
          <w:rtl/>
        </w:rPr>
        <w:t>اﻟﻤﺸﻜﻠﺔ،</w:t>
      </w:r>
      <w:r>
        <w:rPr>
          <w:spacing w:val="-34"/>
          <w:w w:val="159"/>
          <w:rtl/>
        </w:rPr>
        <w:t> </w:t>
      </w:r>
      <w:r>
        <w:rPr>
          <w:w w:val="159"/>
          <w:rtl/>
        </w:rPr>
        <w:t>ﻓﻲ </w:t>
      </w:r>
      <w:r>
        <w:rPr>
          <w:w w:val="171"/>
          <w:rtl/>
        </w:rPr>
        <w:t>ﺗﻘﺪﻳﺮي، ﻓﻲ ﻗﻠﺘﻬﻢ</w:t>
      </w:r>
      <w:r>
        <w:rPr>
          <w:w w:val="171"/>
        </w:rPr>
        <w:t>.</w:t>
      </w:r>
      <w:r>
        <w:rPr>
          <w:w w:val="171"/>
          <w:rtl/>
        </w:rPr>
        <w:t> ﻓﻬ</w:t>
      </w:r>
      <w:r>
        <w:rPr>
          <w:w w:val="171"/>
          <w:rtl/>
        </w:rPr>
        <w:t>ﻢ</w:t>
      </w:r>
    </w:p>
    <w:p>
      <w:pPr>
        <w:pStyle w:val="BodyText"/>
        <w:bidi/>
        <w:spacing w:line="247" w:lineRule="auto"/>
        <w:ind w:right="504" w:left="357" w:firstLine="0"/>
        <w:jc w:val="left"/>
      </w:pPr>
      <w:r>
        <w:rPr>
          <w:w w:val="157"/>
          <w:rtl/>
        </w:rPr>
        <w:t>ﻣﻮﺟﻮدون</w:t>
      </w:r>
      <w:r>
        <w:rPr>
          <w:spacing w:val="-39"/>
          <w:w w:val="157"/>
          <w:rtl/>
        </w:rPr>
        <w:t> </w:t>
      </w:r>
      <w:r>
        <w:rPr>
          <w:w w:val="157"/>
          <w:rtl/>
        </w:rPr>
        <w:t>ﺣﻮﻟﻨﺎ</w:t>
      </w:r>
      <w:r>
        <w:rPr>
          <w:spacing w:val="-38"/>
          <w:w w:val="157"/>
          <w:rtl/>
        </w:rPr>
        <w:t> </w:t>
      </w:r>
      <w:r>
        <w:rPr>
          <w:w w:val="157"/>
          <w:rtl/>
        </w:rPr>
        <w:t>ﻓﻲ</w:t>
      </w:r>
      <w:r>
        <w:rPr>
          <w:spacing w:val="-38"/>
          <w:w w:val="157"/>
          <w:rtl/>
        </w:rPr>
        <w:t> </w:t>
      </w:r>
      <w:r>
        <w:rPr>
          <w:w w:val="157"/>
          <w:rtl/>
        </w:rPr>
        <w:t>ﻛﻞ</w:t>
      </w:r>
      <w:r>
        <w:rPr>
          <w:spacing w:val="-39"/>
          <w:w w:val="157"/>
          <w:rtl/>
        </w:rPr>
        <w:t> </w:t>
      </w:r>
      <w:r>
        <w:rPr>
          <w:w w:val="157"/>
          <w:rtl/>
        </w:rPr>
        <w:t>ﻣﻜﺎن،</w:t>
      </w:r>
      <w:r>
        <w:rPr>
          <w:spacing w:val="-39"/>
          <w:w w:val="157"/>
          <w:rtl/>
        </w:rPr>
        <w:t> </w:t>
      </w:r>
      <w:r>
        <w:rPr>
          <w:w w:val="157"/>
          <w:rtl/>
        </w:rPr>
        <w:t>إذا</w:t>
      </w:r>
      <w:r>
        <w:rPr>
          <w:spacing w:val="-38"/>
          <w:w w:val="157"/>
          <w:rtl/>
        </w:rPr>
        <w:t> </w:t>
      </w:r>
      <w:r>
        <w:rPr>
          <w:w w:val="157"/>
          <w:rtl/>
        </w:rPr>
        <w:t>ﻋﺮﻓﻨﺎ</w:t>
      </w:r>
      <w:r>
        <w:rPr>
          <w:spacing w:val="-38"/>
          <w:w w:val="157"/>
          <w:rtl/>
        </w:rPr>
        <w:t> </w:t>
      </w:r>
      <w:r>
        <w:rPr>
          <w:w w:val="157"/>
          <w:rtl/>
        </w:rPr>
        <w:t>ﻓﻘﻂ</w:t>
      </w:r>
      <w:r>
        <w:rPr>
          <w:spacing w:val="-39"/>
          <w:w w:val="157"/>
          <w:rtl/>
        </w:rPr>
        <w:t> </w:t>
      </w:r>
      <w:r>
        <w:rPr>
          <w:w w:val="157"/>
          <w:rtl/>
        </w:rPr>
        <w:t>ﻣﺎ</w:t>
      </w:r>
      <w:r>
        <w:rPr>
          <w:spacing w:val="-39"/>
          <w:w w:val="157"/>
          <w:rtl/>
        </w:rPr>
        <w:t> </w:t>
      </w:r>
      <w:r>
        <w:rPr>
          <w:w w:val="157"/>
          <w:rtl/>
        </w:rPr>
        <w:t>ﻧﺒﺤﺚ</w:t>
      </w:r>
      <w:r>
        <w:rPr>
          <w:spacing w:val="-38"/>
          <w:w w:val="157"/>
          <w:rtl/>
        </w:rPr>
        <w:t> </w:t>
      </w:r>
      <w:r>
        <w:rPr>
          <w:w w:val="157"/>
          <w:rtl/>
        </w:rPr>
        <w:t>ﻋﻨﻪ</w:t>
      </w:r>
      <w:r>
        <w:rPr>
          <w:w w:val="157"/>
        </w:rPr>
        <w:t>.</w:t>
      </w:r>
      <w:r>
        <w:rPr>
          <w:spacing w:val="-39"/>
          <w:w w:val="157"/>
          <w:rtl/>
        </w:rPr>
        <w:t> </w:t>
      </w:r>
      <w:r>
        <w:rPr>
          <w:w w:val="157"/>
          <w:rtl/>
        </w:rPr>
        <w:t>وﻣﺎ</w:t>
      </w:r>
      <w:r>
        <w:rPr>
          <w:spacing w:val="-39"/>
          <w:w w:val="157"/>
          <w:rtl/>
        </w:rPr>
        <w:t> </w:t>
      </w:r>
      <w:r>
        <w:rPr>
          <w:w w:val="157"/>
          <w:rtl/>
        </w:rPr>
        <w:t>ﻫﻮ </w:t>
      </w:r>
      <w:r>
        <w:rPr>
          <w:w w:val="160"/>
          <w:rtl/>
        </w:rPr>
        <w:t>ﻫﺬا؟</w:t>
      </w:r>
      <w:r>
        <w:rPr>
          <w:spacing w:val="-19"/>
          <w:w w:val="160"/>
          <w:rtl/>
        </w:rPr>
        <w:t> </w:t>
      </w:r>
      <w:r>
        <w:rPr>
          <w:w w:val="160"/>
          <w:rtl/>
        </w:rPr>
        <w:t>اﻧﻈﺮ</w:t>
      </w:r>
      <w:r>
        <w:rPr>
          <w:spacing w:val="-19"/>
          <w:w w:val="160"/>
          <w:rtl/>
        </w:rPr>
        <w:t> </w:t>
      </w:r>
      <w:r>
        <w:rPr>
          <w:w w:val="160"/>
          <w:rtl/>
        </w:rPr>
        <w:t>إﻟﻰ</w:t>
      </w:r>
      <w:r>
        <w:rPr>
          <w:spacing w:val="-19"/>
          <w:w w:val="160"/>
          <w:rtl/>
        </w:rPr>
        <w:t> </w:t>
      </w:r>
      <w:r>
        <w:rPr>
          <w:w w:val="160"/>
          <w:rtl/>
        </w:rPr>
        <w:t>اﻟﻤﻮاﻗﻒ</w:t>
      </w:r>
      <w:r>
        <w:rPr>
          <w:spacing w:val="-19"/>
          <w:w w:val="160"/>
          <w:rtl/>
        </w:rPr>
        <w:t> </w:t>
      </w:r>
      <w:r>
        <w:rPr>
          <w:w w:val="160"/>
          <w:rtl/>
        </w:rPr>
        <w:t>اﻟﺘﻲ</w:t>
      </w:r>
      <w:r>
        <w:rPr>
          <w:spacing w:val="-19"/>
          <w:w w:val="160"/>
          <w:rtl/>
        </w:rPr>
        <w:t> </w:t>
      </w:r>
      <w:r>
        <w:rPr>
          <w:w w:val="160"/>
          <w:rtl/>
        </w:rPr>
        <w:t>ﺗﻈﻬﺮ</w:t>
      </w:r>
      <w:r>
        <w:rPr>
          <w:spacing w:val="-18"/>
          <w:w w:val="160"/>
          <w:rtl/>
        </w:rPr>
        <w:t> </w:t>
      </w:r>
      <w:r>
        <w:rPr>
          <w:w w:val="160"/>
          <w:rtl/>
        </w:rPr>
        <w:t>ﻓﻴﻬﺎ</w:t>
      </w:r>
      <w:r>
        <w:rPr>
          <w:spacing w:val="-19"/>
          <w:w w:val="160"/>
          <w:rtl/>
        </w:rPr>
        <w:t> </w:t>
      </w:r>
      <w:r>
        <w:rPr>
          <w:w w:val="160"/>
          <w:rtl/>
        </w:rPr>
        <w:t>اﻟﻨﺘﺎﺋﺞ</w:t>
      </w:r>
      <w:r>
        <w:rPr>
          <w:spacing w:val="-19"/>
          <w:w w:val="160"/>
          <w:rtl/>
        </w:rPr>
        <w:t> </w:t>
      </w:r>
      <w:r>
        <w:rPr>
          <w:w w:val="160"/>
          <w:rtl/>
        </w:rPr>
        <w:t>اﻻﺳﺘﺜﻨﺎﺋﻴﺔ</w:t>
      </w:r>
      <w:r>
        <w:rPr>
          <w:spacing w:val="-18"/>
          <w:w w:val="160"/>
          <w:rtl/>
        </w:rPr>
        <w:t> </w:t>
      </w:r>
      <w:r>
        <w:rPr>
          <w:w w:val="160"/>
          <w:rtl/>
        </w:rPr>
        <w:t>وﻟﻜﻦ </w:t>
      </w:r>
      <w:r>
        <w:rPr>
          <w:w w:val="164"/>
          <w:rtl/>
        </w:rPr>
        <w:t>ﺣﻴﺚ</w:t>
      </w:r>
      <w:r>
        <w:rPr>
          <w:spacing w:val="-14"/>
          <w:w w:val="164"/>
          <w:rtl/>
        </w:rPr>
        <w:t> </w:t>
      </w:r>
      <w:r>
        <w:rPr>
          <w:w w:val="164"/>
          <w:rtl/>
        </w:rPr>
        <w:t>ﻻ</w:t>
      </w:r>
      <w:r>
        <w:rPr>
          <w:spacing w:val="-14"/>
          <w:w w:val="164"/>
          <w:rtl/>
        </w:rPr>
        <w:t> </w:t>
      </w:r>
      <w:r>
        <w:rPr>
          <w:w w:val="164"/>
          <w:rtl/>
        </w:rPr>
        <w:t>ﻳﻮﺟﺪ</w:t>
      </w:r>
      <w:r>
        <w:rPr>
          <w:spacing w:val="-14"/>
          <w:w w:val="164"/>
          <w:rtl/>
        </w:rPr>
        <w:t> </w:t>
      </w:r>
      <w:r>
        <w:rPr>
          <w:w w:val="164"/>
          <w:rtl/>
        </w:rPr>
        <w:t>ﻓﺮد</w:t>
      </w:r>
      <w:r>
        <w:rPr>
          <w:spacing w:val="-13"/>
          <w:w w:val="164"/>
          <w:rtl/>
        </w:rPr>
        <w:t> </w:t>
      </w:r>
      <w:r>
        <w:rPr>
          <w:w w:val="164"/>
          <w:rtl/>
        </w:rPr>
        <w:t>ﻳﺘﻘﺪم</w:t>
      </w:r>
      <w:r>
        <w:rPr>
          <w:spacing w:val="-14"/>
          <w:w w:val="164"/>
          <w:rtl/>
        </w:rPr>
        <w:t> </w:t>
      </w:r>
      <w:r>
        <w:rPr>
          <w:w w:val="164"/>
          <w:rtl/>
        </w:rPr>
        <w:t>ﻳﻄﺎﻟ</w:t>
      </w:r>
      <w:r>
        <w:rPr>
          <w:w w:val="164"/>
          <w:rtl/>
        </w:rPr>
        <w:t>ﺐ</w:t>
      </w:r>
    </w:p>
    <w:p>
      <w:pPr>
        <w:pStyle w:val="BodyText"/>
        <w:bidi/>
        <w:spacing w:line="321" w:lineRule="exact"/>
        <w:ind w:right="504" w:left="357" w:firstLine="0"/>
        <w:jc w:val="left"/>
      </w:pPr>
      <w:r>
        <w:rPr>
          <w:w w:val="152"/>
          <w:rtl/>
        </w:rPr>
        <w:t>ﺑﻔﻀﻞ</w:t>
      </w:r>
      <w:r>
        <w:rPr>
          <w:spacing w:val="-39"/>
          <w:w w:val="152"/>
          <w:rtl/>
        </w:rPr>
        <w:t> </w:t>
      </w:r>
      <w:r>
        <w:rPr>
          <w:w w:val="152"/>
          <w:rtl/>
        </w:rPr>
        <w:t>زاﺋﺪ</w:t>
      </w:r>
      <w:r>
        <w:rPr>
          <w:w w:val="152"/>
        </w:rPr>
        <w:t>.</w:t>
      </w:r>
      <w:r>
        <w:rPr>
          <w:spacing w:val="-39"/>
          <w:w w:val="152"/>
          <w:rtl/>
        </w:rPr>
        <w:t> </w:t>
      </w:r>
      <w:r>
        <w:rPr>
          <w:w w:val="152"/>
          <w:rtl/>
        </w:rPr>
        <w:t>ﺳﻮف</w:t>
      </w:r>
      <w:r>
        <w:rPr>
          <w:spacing w:val="-40"/>
          <w:w w:val="152"/>
          <w:rtl/>
        </w:rPr>
        <w:t> </w:t>
      </w:r>
      <w:r>
        <w:rPr>
          <w:w w:val="152"/>
          <w:rtl/>
        </w:rPr>
        <w:t>ﺗﺠﺪ</w:t>
      </w:r>
      <w:r>
        <w:rPr>
          <w:spacing w:val="-38"/>
          <w:w w:val="152"/>
          <w:rtl/>
        </w:rPr>
        <w:t> </w:t>
      </w:r>
      <w:r>
        <w:rPr>
          <w:w w:val="152"/>
          <w:rtl/>
        </w:rPr>
        <w:t>ﻋﻠﻰ</w:t>
      </w:r>
      <w:r>
        <w:rPr>
          <w:spacing w:val="-40"/>
          <w:w w:val="152"/>
          <w:rtl/>
        </w:rPr>
        <w:t> </w:t>
      </w:r>
      <w:r>
        <w:rPr>
          <w:w w:val="152"/>
          <w:rtl/>
        </w:rPr>
        <w:t>اﻷرﺟﺢ</w:t>
      </w:r>
      <w:r>
        <w:rPr>
          <w:spacing w:val="-38"/>
          <w:w w:val="152"/>
          <w:rtl/>
        </w:rPr>
        <w:t> </w:t>
      </w:r>
      <w:r>
        <w:rPr>
          <w:w w:val="152"/>
          <w:rtl/>
        </w:rPr>
        <w:t>ﻗﺎﺋﺪًا</w:t>
      </w:r>
      <w:r>
        <w:rPr>
          <w:spacing w:val="-39"/>
          <w:w w:val="152"/>
          <w:rtl/>
        </w:rPr>
        <w:t> </w:t>
      </w:r>
      <w:r>
        <w:rPr>
          <w:w w:val="152"/>
          <w:rtl/>
        </w:rPr>
        <w:t>ﻣﺤﺘﻤﻼً</w:t>
      </w:r>
      <w:r>
        <w:rPr>
          <w:spacing w:val="-39"/>
          <w:w w:val="152"/>
          <w:rtl/>
        </w:rPr>
        <w:t> </w:t>
      </w:r>
      <w:r>
        <w:rPr>
          <w:w w:val="152"/>
          <w:rtl/>
        </w:rPr>
        <w:t>ﻣﻦ</w:t>
      </w:r>
      <w:r>
        <w:rPr>
          <w:spacing w:val="-40"/>
          <w:w w:val="152"/>
          <w:rtl/>
        </w:rPr>
        <w:t> </w:t>
      </w:r>
      <w:r>
        <w:rPr>
          <w:w w:val="152"/>
          <w:rtl/>
        </w:rPr>
        <w:t>اﻟﻤﺴﺘﻮى</w:t>
      </w:r>
      <w:r>
        <w:rPr>
          <w:spacing w:val="-38"/>
          <w:w w:val="152"/>
          <w:rtl/>
        </w:rPr>
        <w:t> </w:t>
      </w:r>
      <w:r>
        <w:rPr>
          <w:w w:val="152"/>
        </w:rPr>
        <w:t>5</w:t>
      </w:r>
      <w:r>
        <w:rPr>
          <w:spacing w:val="-40"/>
          <w:w w:val="152"/>
          <w:rtl/>
        </w:rPr>
        <w:t> </w:t>
      </w:r>
      <w:r>
        <w:rPr>
          <w:w w:val="152"/>
          <w:rtl/>
        </w:rPr>
        <w:t>ﻳﺆد</w:t>
      </w:r>
      <w:r>
        <w:rPr>
          <w:w w:val="152"/>
          <w:rtl/>
        </w:rPr>
        <w:t>ي</w:t>
      </w:r>
    </w:p>
    <w:p>
      <w:pPr>
        <w:pStyle w:val="BodyText"/>
        <w:spacing w:after="0" w:line="321" w:lineRule="exact"/>
        <w:jc w:val="left"/>
        <w:sectPr>
          <w:pgSz w:w="12240" w:h="15840"/>
          <w:pgMar w:top="1340" w:bottom="280" w:left="1080" w:right="1080"/>
        </w:sectPr>
      </w:pPr>
    </w:p>
    <w:p>
      <w:pPr>
        <w:pStyle w:val="BodyText"/>
        <w:bidi/>
        <w:spacing w:before="76"/>
        <w:ind w:right="504" w:left="357" w:firstLine="0"/>
        <w:jc w:val="left"/>
      </w:pPr>
      <w:r>
        <w:rPr>
          <w:w w:val="143"/>
          <w:rtl/>
        </w:rPr>
        <w:t>ﻋﻤﻠﻪ</w:t>
      </w:r>
      <w:r>
        <w:rPr>
          <w:w w:val="143"/>
        </w:rPr>
        <w:t>.</w:t>
      </w:r>
    </w:p>
    <w:p>
      <w:pPr>
        <w:pStyle w:val="BodyText"/>
        <w:bidi/>
        <w:spacing w:line="247" w:lineRule="auto" w:before="9"/>
        <w:ind w:right="359" w:left="357" w:firstLine="0"/>
        <w:jc w:val="left"/>
      </w:pPr>
      <w:r>
        <w:rPr>
          <w:w w:val="160"/>
          <w:rtl/>
        </w:rPr>
        <w:t>ﻣﻦ</w:t>
      </w:r>
      <w:r>
        <w:rPr>
          <w:spacing w:val="-38"/>
          <w:w w:val="160"/>
          <w:rtl/>
        </w:rPr>
        <w:t> </w:t>
      </w:r>
      <w:r>
        <w:rPr>
          <w:w w:val="160"/>
          <w:rtl/>
        </w:rPr>
        <w:t>أﺟﻞ</w:t>
      </w:r>
      <w:r>
        <w:rPr>
          <w:spacing w:val="-38"/>
          <w:w w:val="160"/>
          <w:rtl/>
        </w:rPr>
        <w:t> </w:t>
      </w:r>
      <w:r>
        <w:rPr>
          <w:w w:val="160"/>
          <w:rtl/>
        </w:rPr>
        <w:t>ﺗﻄﻮرك</w:t>
      </w:r>
      <w:r>
        <w:rPr>
          <w:spacing w:val="-38"/>
          <w:w w:val="160"/>
          <w:rtl/>
        </w:rPr>
        <w:t> </w:t>
      </w:r>
      <w:r>
        <w:rPr>
          <w:w w:val="160"/>
          <w:rtl/>
        </w:rPr>
        <w:t>اﻟﺸﺨﺼﻲ،</w:t>
      </w:r>
      <w:r>
        <w:rPr>
          <w:spacing w:val="-38"/>
          <w:w w:val="160"/>
          <w:rtl/>
        </w:rPr>
        <w:t> </w:t>
      </w:r>
      <w:r>
        <w:rPr>
          <w:w w:val="160"/>
          <w:rtl/>
        </w:rPr>
        <w:t>ﻳﺴﻌﺪﻧﻲ</w:t>
      </w:r>
      <w:r>
        <w:rPr>
          <w:spacing w:val="-38"/>
          <w:w w:val="160"/>
          <w:rtl/>
        </w:rPr>
        <w:t> </w:t>
      </w:r>
      <w:r>
        <w:rPr>
          <w:w w:val="160"/>
          <w:rtl/>
        </w:rPr>
        <w:t>أن</w:t>
      </w:r>
      <w:r>
        <w:rPr>
          <w:spacing w:val="-38"/>
          <w:w w:val="160"/>
          <w:rtl/>
        </w:rPr>
        <w:t> </w:t>
      </w:r>
      <w:r>
        <w:rPr>
          <w:w w:val="160"/>
          <w:rtl/>
        </w:rPr>
        <w:t>أﻋﻄﻴﻚ</w:t>
      </w:r>
      <w:r>
        <w:rPr>
          <w:spacing w:val="-37"/>
          <w:w w:val="160"/>
          <w:rtl/>
        </w:rPr>
        <w:t> </w:t>
      </w:r>
      <w:r>
        <w:rPr>
          <w:w w:val="160"/>
          <w:rtl/>
        </w:rPr>
        <w:t>ﻗﺎﺋﻤﺔ</w:t>
      </w:r>
      <w:r>
        <w:rPr>
          <w:spacing w:val="-38"/>
          <w:w w:val="160"/>
          <w:rtl/>
        </w:rPr>
        <w:t> </w:t>
      </w:r>
      <w:r>
        <w:rPr>
          <w:w w:val="160"/>
          <w:rtl/>
        </w:rPr>
        <w:t>ﺑﺎﻟﺨﻄﻮات</w:t>
      </w:r>
      <w:r>
        <w:rPr>
          <w:spacing w:val="-37"/>
          <w:w w:val="160"/>
          <w:rtl/>
        </w:rPr>
        <w:t> </w:t>
      </w:r>
      <w:r>
        <w:rPr>
          <w:w w:val="160"/>
          <w:rtl/>
        </w:rPr>
        <w:t>اﻟﺘﻲ </w:t>
      </w:r>
      <w:r>
        <w:rPr>
          <w:w w:val="152"/>
          <w:rtl/>
        </w:rPr>
        <w:t>ﺗﺼﺒﺢ</w:t>
      </w:r>
      <w:r>
        <w:rPr>
          <w:spacing w:val="-27"/>
          <w:w w:val="152"/>
          <w:rtl/>
        </w:rPr>
        <w:t> </w:t>
      </w:r>
      <w:r>
        <w:rPr>
          <w:w w:val="152"/>
          <w:rtl/>
        </w:rPr>
        <w:t>ﻣﻦ</w:t>
      </w:r>
      <w:r>
        <w:rPr>
          <w:spacing w:val="-29"/>
          <w:w w:val="152"/>
          <w:rtl/>
        </w:rPr>
        <w:t> </w:t>
      </w:r>
      <w:r>
        <w:rPr>
          <w:w w:val="152"/>
          <w:rtl/>
        </w:rPr>
        <w:t>ﺧﻼﻟﻬﺎ</w:t>
      </w:r>
      <w:r>
        <w:rPr>
          <w:spacing w:val="-27"/>
          <w:w w:val="152"/>
          <w:rtl/>
        </w:rPr>
        <w:t> </w:t>
      </w:r>
      <w:r>
        <w:rPr>
          <w:w w:val="152"/>
          <w:rtl/>
        </w:rPr>
        <w:t>ﻗﺎﺋﺪ</w:t>
      </w:r>
      <w:r>
        <w:rPr>
          <w:spacing w:val="-29"/>
          <w:w w:val="152"/>
          <w:rtl/>
        </w:rPr>
        <w:t> </w:t>
      </w:r>
      <w:r>
        <w:rPr>
          <w:w w:val="152"/>
          <w:rtl/>
        </w:rPr>
        <w:t>اﻟﻤﺴﺘﻮى</w:t>
      </w:r>
      <w:r>
        <w:rPr>
          <w:spacing w:val="-29"/>
          <w:w w:val="152"/>
          <w:rtl/>
        </w:rPr>
        <w:t> </w:t>
      </w:r>
      <w:r>
        <w:rPr>
          <w:w w:val="152"/>
        </w:rPr>
        <w:t>5</w:t>
      </w:r>
      <w:r>
        <w:rPr>
          <w:w w:val="152"/>
          <w:rtl/>
        </w:rPr>
        <w:t>،</w:t>
      </w:r>
      <w:r>
        <w:rPr>
          <w:spacing w:val="-29"/>
          <w:w w:val="152"/>
          <w:rtl/>
        </w:rPr>
        <w:t> </w:t>
      </w:r>
      <w:r>
        <w:rPr>
          <w:w w:val="152"/>
          <w:rtl/>
        </w:rPr>
        <w:t>وﻟﻜﻦ</w:t>
      </w:r>
      <w:r>
        <w:rPr>
          <w:spacing w:val="-27"/>
          <w:w w:val="152"/>
          <w:rtl/>
        </w:rPr>
        <w:t> </w:t>
      </w:r>
      <w:r>
        <w:rPr>
          <w:w w:val="152"/>
          <w:rtl/>
        </w:rPr>
        <w:t>ﻟﻴﺲ</w:t>
      </w:r>
      <w:r>
        <w:rPr>
          <w:spacing w:val="-29"/>
          <w:w w:val="152"/>
          <w:rtl/>
        </w:rPr>
        <w:t> </w:t>
      </w:r>
      <w:r>
        <w:rPr>
          <w:w w:val="152"/>
          <w:rtl/>
        </w:rPr>
        <w:t>ﻟﺪﻳﻨﺎ</w:t>
      </w:r>
      <w:r>
        <w:rPr>
          <w:spacing w:val="-29"/>
          <w:w w:val="152"/>
          <w:rtl/>
        </w:rPr>
        <w:t> </w:t>
      </w:r>
      <w:r>
        <w:rPr>
          <w:w w:val="152"/>
          <w:rtl/>
        </w:rPr>
        <w:t>ﺑﻴﺎﻧﺎت</w:t>
      </w:r>
      <w:r>
        <w:rPr>
          <w:spacing w:val="-29"/>
          <w:w w:val="152"/>
          <w:rtl/>
        </w:rPr>
        <w:t> </w:t>
      </w:r>
      <w:r>
        <w:rPr>
          <w:w w:val="152"/>
          <w:rtl/>
        </w:rPr>
        <w:t>ﺑﺤﺜﻴﺔ</w:t>
      </w:r>
      <w:r>
        <w:rPr>
          <w:spacing w:val="-27"/>
          <w:w w:val="152"/>
          <w:rtl/>
        </w:rPr>
        <w:t> </w:t>
      </w:r>
      <w:r>
        <w:rPr>
          <w:w w:val="152"/>
          <w:rtl/>
        </w:rPr>
        <w:t>وﺛﻴﻘﺔ </w:t>
      </w:r>
      <w:r>
        <w:rPr>
          <w:w w:val="169"/>
          <w:rtl/>
        </w:rPr>
        <w:t>ﻗﺪ ﺗﺪﻋﻢ ﻗﺎﺋﻤ</w:t>
      </w:r>
      <w:r>
        <w:rPr>
          <w:w w:val="169"/>
          <w:rtl/>
        </w:rPr>
        <w:t>ﺔ</w:t>
      </w:r>
    </w:p>
    <w:p>
      <w:pPr>
        <w:pStyle w:val="BodyText"/>
        <w:bidi/>
        <w:spacing w:line="247" w:lineRule="auto"/>
        <w:ind w:right="504" w:left="357" w:firstLine="0"/>
        <w:jc w:val="left"/>
      </w:pPr>
      <w:r>
        <w:rPr>
          <w:w w:val="156"/>
          <w:rtl/>
        </w:rPr>
        <w:t>ﻣﻮﺛﻮﻗﺔ</w:t>
      </w:r>
      <w:r>
        <w:rPr>
          <w:w w:val="156"/>
        </w:rPr>
        <w:t>.</w:t>
      </w:r>
      <w:r>
        <w:rPr>
          <w:spacing w:val="33"/>
          <w:w w:val="156"/>
          <w:rtl/>
        </w:rPr>
        <w:t> </w:t>
      </w:r>
      <w:r>
        <w:rPr>
          <w:w w:val="156"/>
          <w:rtl/>
        </w:rPr>
        <w:t>ﻛﺸﻒ</w:t>
      </w:r>
      <w:r>
        <w:rPr>
          <w:spacing w:val="31"/>
          <w:w w:val="156"/>
          <w:rtl/>
        </w:rPr>
        <w:t> </w:t>
      </w:r>
      <w:r>
        <w:rPr>
          <w:w w:val="156"/>
          <w:rtl/>
        </w:rPr>
        <w:t>ﺑﺤﺜﻨﺎ</w:t>
      </w:r>
      <w:r>
        <w:rPr>
          <w:spacing w:val="31"/>
          <w:w w:val="156"/>
          <w:rtl/>
        </w:rPr>
        <w:t> </w:t>
      </w:r>
      <w:r>
        <w:rPr>
          <w:w w:val="156"/>
          <w:rtl/>
        </w:rPr>
        <w:t>ﻋﻦ</w:t>
      </w:r>
      <w:r>
        <w:rPr>
          <w:spacing w:val="33"/>
          <w:w w:val="156"/>
          <w:rtl/>
        </w:rPr>
        <w:t> </w:t>
      </w:r>
      <w:r>
        <w:rPr>
          <w:w w:val="156"/>
          <w:rtl/>
        </w:rPr>
        <w:t>ﻣﺴﺘﻮى</w:t>
      </w:r>
      <w:r>
        <w:rPr>
          <w:spacing w:val="31"/>
          <w:w w:val="156"/>
          <w:rtl/>
        </w:rPr>
        <w:t> </w:t>
      </w:r>
      <w:r>
        <w:rPr>
          <w:w w:val="156"/>
          <w:rtl/>
        </w:rPr>
        <w:t>اﻟﻘﻴﺎدة</w:t>
      </w:r>
      <w:r>
        <w:rPr>
          <w:spacing w:val="31"/>
          <w:w w:val="156"/>
          <w:rtl/>
        </w:rPr>
        <w:t> </w:t>
      </w:r>
      <w:r>
        <w:rPr>
          <w:w w:val="156"/>
        </w:rPr>
        <w:t>5</w:t>
      </w:r>
      <w:r>
        <w:rPr>
          <w:spacing w:val="31"/>
          <w:w w:val="156"/>
          <w:rtl/>
        </w:rPr>
        <w:t> </w:t>
      </w:r>
      <w:r>
        <w:rPr>
          <w:w w:val="156"/>
          <w:rtl/>
        </w:rPr>
        <w:t>ﻛﻤﻜﻮن</w:t>
      </w:r>
      <w:r>
        <w:rPr>
          <w:spacing w:val="31"/>
          <w:w w:val="156"/>
          <w:rtl/>
        </w:rPr>
        <w:t> </w:t>
      </w:r>
      <w:r>
        <w:rPr>
          <w:w w:val="156"/>
          <w:rtl/>
        </w:rPr>
        <w:t>رﺋﻴﺴﻲ</w:t>
      </w:r>
      <w:r>
        <w:rPr>
          <w:spacing w:val="31"/>
          <w:w w:val="156"/>
          <w:rtl/>
        </w:rPr>
        <w:t> </w:t>
      </w:r>
      <w:r>
        <w:rPr>
          <w:w w:val="156"/>
          <w:rtl/>
        </w:rPr>
        <w:t>ﻓﻲ </w:t>
      </w:r>
      <w:r>
        <w:rPr>
          <w:w w:val="157"/>
          <w:rtl/>
        </w:rPr>
        <w:t>اﻟﺼﻨﺪوق</w:t>
      </w:r>
      <w:r>
        <w:rPr>
          <w:spacing w:val="-36"/>
          <w:w w:val="157"/>
          <w:rtl/>
        </w:rPr>
        <w:t> </w:t>
      </w:r>
      <w:r>
        <w:rPr>
          <w:w w:val="157"/>
          <w:rtl/>
        </w:rPr>
        <w:t>اﻷﺳﻮد</w:t>
      </w:r>
      <w:r>
        <w:rPr>
          <w:spacing w:val="-37"/>
          <w:w w:val="157"/>
          <w:rtl/>
        </w:rPr>
        <w:t> </w:t>
      </w:r>
      <w:r>
        <w:rPr>
          <w:w w:val="157"/>
          <w:rtl/>
        </w:rPr>
        <w:t>ﻟﻤﺎ</w:t>
      </w:r>
      <w:r>
        <w:rPr>
          <w:spacing w:val="-36"/>
          <w:w w:val="157"/>
          <w:rtl/>
        </w:rPr>
        <w:t> </w:t>
      </w:r>
      <w:r>
        <w:rPr>
          <w:w w:val="157"/>
          <w:rtl/>
        </w:rPr>
        <w:t>ﻳﺘﻄﻠﺒﻪ</w:t>
      </w:r>
      <w:r>
        <w:rPr>
          <w:spacing w:val="-37"/>
          <w:w w:val="157"/>
          <w:rtl/>
        </w:rPr>
        <w:t> </w:t>
      </w:r>
      <w:r>
        <w:rPr>
          <w:w w:val="157"/>
          <w:rtl/>
        </w:rPr>
        <w:t>اﻷﻣﺮ</w:t>
      </w:r>
      <w:r>
        <w:rPr>
          <w:spacing w:val="-37"/>
          <w:w w:val="157"/>
          <w:rtl/>
        </w:rPr>
        <w:t> </w:t>
      </w:r>
      <w:r>
        <w:rPr>
          <w:w w:val="157"/>
          <w:rtl/>
        </w:rPr>
        <w:t>ﻟﺘﺤﻮل</w:t>
      </w:r>
      <w:r>
        <w:rPr>
          <w:spacing w:val="-37"/>
          <w:w w:val="157"/>
          <w:rtl/>
        </w:rPr>
        <w:t> </w:t>
      </w:r>
      <w:r>
        <w:rPr>
          <w:w w:val="157"/>
          <w:rtl/>
        </w:rPr>
        <w:t>ﺷﺮﻛﺔ</w:t>
      </w:r>
      <w:r>
        <w:rPr>
          <w:spacing w:val="-37"/>
          <w:w w:val="157"/>
          <w:rtl/>
        </w:rPr>
        <w:t> </w:t>
      </w:r>
      <w:r>
        <w:rPr>
          <w:w w:val="157"/>
          <w:rtl/>
        </w:rPr>
        <w:t>ﻣﻦ</w:t>
      </w:r>
      <w:r>
        <w:rPr>
          <w:spacing w:val="-36"/>
          <w:w w:val="157"/>
          <w:rtl/>
        </w:rPr>
        <w:t> </w:t>
      </w:r>
      <w:r>
        <w:rPr>
          <w:w w:val="157"/>
          <w:rtl/>
        </w:rPr>
        <w:t>ﺟﻴﺪ</w:t>
      </w:r>
      <w:r>
        <w:rPr>
          <w:spacing w:val="-37"/>
          <w:w w:val="157"/>
          <w:rtl/>
        </w:rPr>
        <w:t> </w:t>
      </w:r>
      <w:r>
        <w:rPr>
          <w:w w:val="157"/>
          <w:rtl/>
        </w:rPr>
        <w:t>إﻟﻰ</w:t>
      </w:r>
      <w:r>
        <w:rPr>
          <w:spacing w:val="-36"/>
          <w:w w:val="157"/>
          <w:rtl/>
        </w:rPr>
        <w:t> </w:t>
      </w:r>
      <w:r>
        <w:rPr>
          <w:w w:val="157"/>
          <w:rtl/>
        </w:rPr>
        <w:t>ﻋﻈﻴﻢ</w:t>
      </w:r>
      <w:r>
        <w:rPr>
          <w:w w:val="157"/>
        </w:rPr>
        <w:t>.</w:t>
      </w:r>
      <w:r>
        <w:rPr>
          <w:w w:val="157"/>
          <w:rtl/>
        </w:rPr>
        <w:t> </w:t>
      </w:r>
      <w:r>
        <w:rPr>
          <w:w w:val="156"/>
          <w:rtl/>
        </w:rPr>
        <w:t>ﻟﻜﻦ داﺧﻞ ﻫﺬا اﻟﺼﻨﺪوق اﻷﺳﻮ</w:t>
      </w:r>
      <w:r>
        <w:rPr>
          <w:w w:val="156"/>
          <w:rtl/>
        </w:rPr>
        <w:t>د</w:t>
      </w:r>
    </w:p>
    <w:p>
      <w:pPr>
        <w:pStyle w:val="BodyText"/>
        <w:bidi/>
        <w:spacing w:line="247" w:lineRule="auto"/>
        <w:ind w:right="504" w:left="357" w:firstLine="0"/>
        <w:jc w:val="left"/>
      </w:pPr>
      <w:r>
        <w:rPr>
          <w:w w:val="153"/>
          <w:rtl/>
        </w:rPr>
        <w:t>ﻳﻮجد</w:t>
      </w:r>
      <w:r>
        <w:rPr>
          <w:spacing w:val="51"/>
          <w:w w:val="153"/>
          <w:rtl/>
        </w:rPr>
        <w:t> </w:t>
      </w:r>
      <w:r>
        <w:rPr>
          <w:w w:val="153"/>
          <w:rtl/>
        </w:rPr>
        <w:t>صﻧﺪوق</w:t>
      </w:r>
      <w:r>
        <w:rPr>
          <w:spacing w:val="51"/>
          <w:w w:val="153"/>
          <w:rtl/>
        </w:rPr>
        <w:t> </w:t>
      </w:r>
      <w:r>
        <w:rPr>
          <w:w w:val="153"/>
          <w:rtl/>
        </w:rPr>
        <w:t>أسود</w:t>
      </w:r>
      <w:r>
        <w:rPr>
          <w:spacing w:val="51"/>
          <w:w w:val="153"/>
          <w:rtl/>
        </w:rPr>
        <w:t> </w:t>
      </w:r>
      <w:r>
        <w:rPr>
          <w:w w:val="153"/>
          <w:rtl/>
        </w:rPr>
        <w:t>آخر؛</w:t>
      </w:r>
      <w:r>
        <w:rPr>
          <w:spacing w:val="51"/>
          <w:w w:val="153"/>
          <w:rtl/>
        </w:rPr>
        <w:t> </w:t>
      </w:r>
      <w:r>
        <w:rPr>
          <w:w w:val="153"/>
          <w:rtl/>
        </w:rPr>
        <w:t>وأﻋﻦي</w:t>
      </w:r>
      <w:r>
        <w:rPr>
          <w:spacing w:val="51"/>
          <w:w w:val="153"/>
          <w:rtl/>
        </w:rPr>
        <w:t> </w:t>
      </w:r>
      <w:r>
        <w:rPr>
          <w:w w:val="153"/>
          <w:rtl/>
        </w:rPr>
        <w:t>اﻟﺘﻂور</w:t>
      </w:r>
      <w:r>
        <w:rPr>
          <w:spacing w:val="49"/>
          <w:w w:val="153"/>
          <w:rtl/>
        </w:rPr>
        <w:t> </w:t>
      </w:r>
      <w:r>
        <w:rPr>
          <w:w w:val="153"/>
          <w:rtl/>
        </w:rPr>
        <w:t>الداﺧﻠﻲ</w:t>
      </w:r>
      <w:r>
        <w:rPr>
          <w:spacing w:val="80"/>
          <w:w w:val="159"/>
          <w:rtl/>
        </w:rPr>
        <w:t> </w:t>
      </w:r>
      <w:r>
        <w:rPr>
          <w:w w:val="159"/>
          <w:rtl/>
        </w:rPr>
        <w:t>ﻟﺶﺧﺺ</w:t>
      </w:r>
      <w:r>
        <w:rPr>
          <w:spacing w:val="-35"/>
          <w:w w:val="159"/>
          <w:rtl/>
        </w:rPr>
        <w:t> </w:t>
      </w:r>
      <w:r>
        <w:rPr>
          <w:w w:val="159"/>
          <w:rtl/>
        </w:rPr>
        <w:t>إلى</w:t>
      </w:r>
      <w:r>
        <w:rPr>
          <w:spacing w:val="-35"/>
          <w:w w:val="159"/>
          <w:rtl/>
        </w:rPr>
        <w:t> </w:t>
      </w:r>
      <w:r>
        <w:rPr>
          <w:w w:val="159"/>
          <w:rtl/>
        </w:rPr>
        <w:t>ﻣﺲﺗﻮى</w:t>
      </w:r>
      <w:r>
        <w:rPr>
          <w:spacing w:val="-35"/>
          <w:w w:val="159"/>
          <w:rtl/>
        </w:rPr>
        <w:t> </w:t>
      </w:r>
      <w:r>
        <w:rPr>
          <w:w w:val="159"/>
          <w:rtl/>
        </w:rPr>
        <w:t>اﻟﻘﻲادة</w:t>
      </w:r>
      <w:r>
        <w:rPr>
          <w:spacing w:val="-35"/>
          <w:w w:val="159"/>
          <w:rtl/>
        </w:rPr>
        <w:t> </w:t>
      </w:r>
      <w:r>
        <w:rPr>
          <w:w w:val="159"/>
        </w:rPr>
        <w:t>.5</w:t>
      </w:r>
      <w:r>
        <w:rPr>
          <w:spacing w:val="-35"/>
          <w:w w:val="159"/>
          <w:rtl/>
        </w:rPr>
        <w:t> </w:t>
      </w:r>
      <w:r>
        <w:rPr>
          <w:w w:val="159"/>
          <w:rtl/>
        </w:rPr>
        <w:t>ﻳﻤﻜﻨﻦا</w:t>
      </w:r>
      <w:r>
        <w:rPr>
          <w:spacing w:val="-35"/>
          <w:w w:val="159"/>
          <w:rtl/>
        </w:rPr>
        <w:t> </w:t>
      </w:r>
      <w:r>
        <w:rPr>
          <w:w w:val="159"/>
          <w:rtl/>
        </w:rPr>
        <w:t>أن</w:t>
      </w:r>
      <w:r>
        <w:rPr>
          <w:spacing w:val="-35"/>
          <w:w w:val="159"/>
          <w:rtl/>
        </w:rPr>
        <w:t> </w:t>
      </w:r>
      <w:r>
        <w:rPr>
          <w:w w:val="159"/>
          <w:rtl/>
        </w:rPr>
        <w:t>ﻧﺨﻢن</w:t>
      </w:r>
      <w:r>
        <w:rPr>
          <w:spacing w:val="-34"/>
          <w:w w:val="159"/>
          <w:rtl/>
        </w:rPr>
        <w:t> </w:t>
      </w:r>
      <w:r>
        <w:rPr>
          <w:w w:val="159"/>
          <w:rtl/>
        </w:rPr>
        <w:t>ماذا </w:t>
      </w:r>
      <w:r>
        <w:rPr>
          <w:w w:val="151"/>
          <w:rtl/>
        </w:rPr>
        <w:t>ﻳﻮجد</w:t>
      </w:r>
      <w:r>
        <w:rPr>
          <w:spacing w:val="-7"/>
          <w:w w:val="151"/>
          <w:rtl/>
        </w:rPr>
        <w:t> </w:t>
      </w:r>
      <w:r>
        <w:rPr>
          <w:w w:val="151"/>
          <w:rtl/>
        </w:rPr>
        <w:t>داخل</w:t>
      </w:r>
      <w:r>
        <w:rPr>
          <w:spacing w:val="-6"/>
          <w:w w:val="151"/>
          <w:rtl/>
        </w:rPr>
        <w:t> </w:t>
      </w:r>
      <w:r>
        <w:rPr>
          <w:w w:val="151"/>
          <w:rtl/>
        </w:rPr>
        <w:t>هذا</w:t>
      </w:r>
      <w:r>
        <w:rPr>
          <w:spacing w:val="-7"/>
          <w:w w:val="151"/>
          <w:rtl/>
        </w:rPr>
        <w:t> </w:t>
      </w:r>
      <w:r>
        <w:rPr>
          <w:w w:val="151"/>
          <w:rtl/>
        </w:rPr>
        <w:t>اﻟﺺﻧﺪوق</w:t>
      </w:r>
      <w:r>
        <w:rPr>
          <w:spacing w:val="-7"/>
          <w:w w:val="151"/>
          <w:rtl/>
        </w:rPr>
        <w:t> </w:t>
      </w:r>
      <w:r>
        <w:rPr>
          <w:w w:val="151"/>
          <w:rtl/>
        </w:rPr>
        <w:t>اﻷسود،</w:t>
      </w:r>
      <w:r>
        <w:rPr>
          <w:spacing w:val="-7"/>
          <w:w w:val="151"/>
          <w:rtl/>
        </w:rPr>
        <w:t> </w:t>
      </w:r>
      <w:r>
        <w:rPr>
          <w:w w:val="151"/>
          <w:rtl/>
        </w:rPr>
        <w:t>وﻟﻚن</w:t>
      </w:r>
      <w:r>
        <w:rPr>
          <w:spacing w:val="-7"/>
          <w:w w:val="151"/>
          <w:rtl/>
        </w:rPr>
        <w:t> </w:t>
      </w:r>
      <w:r>
        <w:rPr>
          <w:w w:val="151"/>
          <w:rtl/>
        </w:rPr>
        <w:t>ﻳﺒﻖى</w:t>
      </w:r>
      <w:r>
        <w:rPr>
          <w:spacing w:val="-7"/>
          <w:w w:val="151"/>
          <w:rtl/>
        </w:rPr>
        <w:t> </w:t>
      </w:r>
      <w:r>
        <w:rPr>
          <w:w w:val="151"/>
          <w:rtl/>
        </w:rPr>
        <w:t>ﻣﺞر</w:t>
      </w:r>
      <w:r>
        <w:rPr>
          <w:w w:val="151"/>
          <w:rtl/>
        </w:rPr>
        <w:t>د</w:t>
      </w:r>
    </w:p>
    <w:p>
      <w:pPr>
        <w:pStyle w:val="BodyText"/>
        <w:bidi/>
        <w:spacing w:line="247" w:lineRule="auto"/>
        <w:ind w:right="584" w:left="357" w:hanging="1"/>
        <w:jc w:val="left"/>
      </w:pPr>
      <w:r>
        <w:rPr>
          <w:w w:val="151"/>
          <w:rtl/>
        </w:rPr>
        <w:t>ﺗﺨﻤﻴﻦ</w:t>
      </w:r>
      <w:r>
        <w:rPr>
          <w:w w:val="151"/>
        </w:rPr>
        <w:t>.</w:t>
      </w:r>
      <w:r>
        <w:rPr>
          <w:spacing w:val="-14"/>
          <w:w w:val="151"/>
          <w:rtl/>
        </w:rPr>
        <w:t> </w:t>
      </w:r>
      <w:r>
        <w:rPr>
          <w:w w:val="151"/>
          <w:rtl/>
        </w:rPr>
        <w:t>ﻟﺬا،</w:t>
      </w:r>
      <w:r>
        <w:rPr>
          <w:spacing w:val="-14"/>
          <w:w w:val="151"/>
          <w:rtl/>
        </w:rPr>
        <w:t> </w:t>
      </w:r>
      <w:r>
        <w:rPr>
          <w:w w:val="151"/>
          <w:rtl/>
        </w:rPr>
        <w:t>ﺑﺎﺧﺘﺼﺎر،</w:t>
      </w:r>
      <w:r>
        <w:rPr>
          <w:spacing w:val="-14"/>
          <w:w w:val="151"/>
          <w:rtl/>
        </w:rPr>
        <w:t> </w:t>
      </w:r>
      <w:r>
        <w:rPr>
          <w:w w:val="151"/>
          <w:rtl/>
        </w:rPr>
        <w:t>ﻣﺴﺘﻮى</w:t>
      </w:r>
      <w:r>
        <w:rPr>
          <w:spacing w:val="-14"/>
          <w:w w:val="151"/>
          <w:rtl/>
        </w:rPr>
        <w:t> </w:t>
      </w:r>
      <w:r>
        <w:rPr>
          <w:w w:val="151"/>
          <w:rtl/>
        </w:rPr>
        <w:t>اﻟﻘﻴﺎدة</w:t>
      </w:r>
      <w:r>
        <w:rPr>
          <w:spacing w:val="-14"/>
          <w:w w:val="151"/>
          <w:rtl/>
        </w:rPr>
        <w:t> </w:t>
      </w:r>
      <w:r>
        <w:rPr>
          <w:w w:val="151"/>
        </w:rPr>
        <w:t>5</w:t>
      </w:r>
      <w:r>
        <w:rPr>
          <w:spacing w:val="-13"/>
          <w:w w:val="151"/>
          <w:rtl/>
        </w:rPr>
        <w:t> </w:t>
      </w:r>
      <w:r>
        <w:rPr>
          <w:w w:val="151"/>
          <w:rtl/>
        </w:rPr>
        <w:t>ﻫﻮ</w:t>
      </w:r>
      <w:r>
        <w:rPr>
          <w:spacing w:val="-13"/>
          <w:w w:val="151"/>
          <w:rtl/>
        </w:rPr>
        <w:t> </w:t>
      </w:r>
      <w:r>
        <w:rPr>
          <w:w w:val="151"/>
          <w:rtl/>
        </w:rPr>
        <w:t>ﻓﻜﺮة</w:t>
      </w:r>
      <w:r>
        <w:rPr>
          <w:spacing w:val="-14"/>
          <w:w w:val="151"/>
          <w:rtl/>
        </w:rPr>
        <w:t> </w:t>
      </w:r>
      <w:r>
        <w:rPr>
          <w:w w:val="151"/>
          <w:rtl/>
        </w:rPr>
        <w:t>ﻣُﺮﺿﻴﺔ</w:t>
      </w:r>
      <w:r>
        <w:rPr>
          <w:spacing w:val="-14"/>
          <w:w w:val="151"/>
          <w:rtl/>
        </w:rPr>
        <w:t> </w:t>
      </w:r>
      <w:r>
        <w:rPr>
          <w:w w:val="151"/>
          <w:rtl/>
        </w:rPr>
        <w:t>ﺟﺪًا،</w:t>
      </w:r>
      <w:r>
        <w:rPr>
          <w:spacing w:val="-13"/>
          <w:w w:val="151"/>
          <w:rtl/>
        </w:rPr>
        <w:t> </w:t>
      </w:r>
      <w:r>
        <w:rPr>
          <w:w w:val="151"/>
          <w:rtl/>
        </w:rPr>
        <w:t>ﻓﻜﺮة </w:t>
      </w:r>
      <w:r>
        <w:rPr>
          <w:w w:val="158"/>
          <w:rtl/>
        </w:rPr>
        <w:t>ﻗﻮﻳﺔ،</w:t>
      </w:r>
      <w:r>
        <w:rPr>
          <w:spacing w:val="-35"/>
          <w:w w:val="158"/>
          <w:rtl/>
        </w:rPr>
        <w:t> </w:t>
      </w:r>
      <w:r>
        <w:rPr>
          <w:w w:val="158"/>
          <w:rtl/>
        </w:rPr>
        <w:t>ﻟﺘﺤﻘﻴﻖ</w:t>
      </w:r>
      <w:r>
        <w:rPr>
          <w:spacing w:val="-35"/>
          <w:w w:val="158"/>
          <w:rtl/>
        </w:rPr>
        <w:t> </w:t>
      </w:r>
      <w:r>
        <w:rPr>
          <w:w w:val="158"/>
          <w:rtl/>
        </w:rPr>
        <w:t>أﻓﻀﻞ</w:t>
      </w:r>
      <w:r>
        <w:rPr>
          <w:spacing w:val="-35"/>
          <w:w w:val="158"/>
          <w:rtl/>
        </w:rPr>
        <w:t> </w:t>
      </w:r>
      <w:r>
        <w:rPr>
          <w:w w:val="158"/>
          <w:rtl/>
        </w:rPr>
        <w:t>اﻟﺘﺤﻮﻻت</w:t>
      </w:r>
      <w:r>
        <w:rPr>
          <w:spacing w:val="-35"/>
          <w:w w:val="158"/>
          <w:rtl/>
        </w:rPr>
        <w:t> </w:t>
      </w:r>
      <w:r>
        <w:rPr>
          <w:w w:val="158"/>
          <w:rtl/>
        </w:rPr>
        <w:t>ﻣﻦ</w:t>
      </w:r>
      <w:r>
        <w:rPr>
          <w:spacing w:val="-34"/>
          <w:w w:val="158"/>
          <w:rtl/>
        </w:rPr>
        <w:t> </w:t>
      </w:r>
      <w:r>
        <w:rPr>
          <w:w w:val="158"/>
          <w:rtl/>
        </w:rPr>
        <w:t>ﺟﻴﺪ</w:t>
      </w:r>
      <w:r>
        <w:rPr>
          <w:spacing w:val="-35"/>
          <w:w w:val="158"/>
          <w:rtl/>
        </w:rPr>
        <w:t> </w:t>
      </w:r>
      <w:r>
        <w:rPr>
          <w:w w:val="158"/>
          <w:rtl/>
        </w:rPr>
        <w:t>إﻟﻰ</w:t>
      </w:r>
      <w:r>
        <w:rPr>
          <w:spacing w:val="-34"/>
          <w:w w:val="158"/>
          <w:rtl/>
        </w:rPr>
        <w:t> </w:t>
      </w:r>
      <w:r>
        <w:rPr>
          <w:w w:val="158"/>
          <w:rtl/>
        </w:rPr>
        <w:t>ﻋﻈﻴﻢ،</w:t>
      </w:r>
      <w:r>
        <w:rPr>
          <w:spacing w:val="-35"/>
          <w:w w:val="158"/>
          <w:rtl/>
        </w:rPr>
        <w:t> </w:t>
      </w:r>
      <w:r>
        <w:rPr>
          <w:w w:val="158"/>
          <w:rtl/>
        </w:rPr>
        <w:t>ورﺑﻤﺎ</w:t>
      </w:r>
      <w:r>
        <w:rPr>
          <w:spacing w:val="-35"/>
          <w:w w:val="158"/>
          <w:rtl/>
        </w:rPr>
        <w:t> </w:t>
      </w:r>
      <w:r>
        <w:rPr>
          <w:w w:val="158"/>
          <w:rtl/>
        </w:rPr>
        <w:t>ﺗﻜﻮن</w:t>
      </w:r>
      <w:r>
        <w:rPr>
          <w:spacing w:val="-34"/>
          <w:w w:val="158"/>
          <w:rtl/>
        </w:rPr>
        <w:t> </w:t>
      </w:r>
      <w:r>
        <w:rPr>
          <w:w w:val="158"/>
          <w:rtl/>
        </w:rPr>
        <w:t>ﻓﻜﺮة </w:t>
      </w:r>
      <w:r>
        <w:rPr>
          <w:w w:val="152"/>
          <w:rtl/>
        </w:rPr>
        <w:t>ﺟﻮﻫﺮﻳﺔ</w:t>
      </w:r>
      <w:r>
        <w:rPr>
          <w:w w:val="152"/>
        </w:rPr>
        <w:t>.</w:t>
      </w:r>
      <w:r>
        <w:rPr>
          <w:w w:val="152"/>
          <w:rtl/>
        </w:rPr>
        <w:t> ﻟﻜﻦ ﻳﻤﻜ</w:t>
      </w:r>
      <w:r>
        <w:rPr>
          <w:w w:val="152"/>
          <w:rtl/>
        </w:rPr>
        <w:t>ﻦ</w:t>
      </w:r>
    </w:p>
    <w:p>
      <w:pPr>
        <w:pStyle w:val="BodyText"/>
        <w:bidi/>
        <w:spacing w:line="247" w:lineRule="auto"/>
        <w:ind w:right="495" w:left="357" w:hanging="1"/>
        <w:jc w:val="left"/>
      </w:pPr>
      <w:r>
        <w:rPr>
          <w:w w:val="154"/>
          <w:rtl/>
        </w:rPr>
        <w:t>ﻟﻘﺎﺋﻤﺔ</w:t>
      </w:r>
      <w:r>
        <w:rPr>
          <w:spacing w:val="-36"/>
          <w:w w:val="154"/>
          <w:rtl/>
        </w:rPr>
        <w:t> </w:t>
      </w:r>
      <w:r>
        <w:rPr>
          <w:w w:val="154"/>
        </w:rPr>
        <w:t>"</w:t>
      </w:r>
      <w:r>
        <w:rPr>
          <w:w w:val="154"/>
          <w:rtl/>
        </w:rPr>
        <w:t>ﻋﺸﺮ</w:t>
      </w:r>
      <w:r>
        <w:rPr>
          <w:spacing w:val="-35"/>
          <w:w w:val="154"/>
          <w:rtl/>
        </w:rPr>
        <w:t> </w:t>
      </w:r>
      <w:r>
        <w:rPr>
          <w:w w:val="154"/>
          <w:rtl/>
        </w:rPr>
        <w:t>ﺧﻄﻮات</w:t>
      </w:r>
      <w:r>
        <w:rPr>
          <w:spacing w:val="-36"/>
          <w:w w:val="154"/>
          <w:rtl/>
        </w:rPr>
        <w:t> </w:t>
      </w:r>
      <w:r>
        <w:rPr>
          <w:w w:val="154"/>
          <w:rtl/>
        </w:rPr>
        <w:t>ﻟﻠﻮﺻﻮل</w:t>
      </w:r>
      <w:r>
        <w:rPr>
          <w:spacing w:val="-36"/>
          <w:w w:val="154"/>
          <w:rtl/>
        </w:rPr>
        <w:t> </w:t>
      </w:r>
      <w:r>
        <w:rPr>
          <w:w w:val="154"/>
          <w:rtl/>
        </w:rPr>
        <w:t>ﻟﻤﺴﺘﻮى</w:t>
      </w:r>
      <w:r>
        <w:rPr>
          <w:spacing w:val="-36"/>
          <w:w w:val="154"/>
          <w:rtl/>
        </w:rPr>
        <w:t> </w:t>
      </w:r>
      <w:r>
        <w:rPr>
          <w:w w:val="154"/>
          <w:rtl/>
        </w:rPr>
        <w:t>اﻟﻘﻴﺎدة</w:t>
      </w:r>
      <w:r>
        <w:rPr>
          <w:spacing w:val="-36"/>
          <w:w w:val="154"/>
          <w:rtl/>
        </w:rPr>
        <w:t> </w:t>
      </w:r>
      <w:r>
        <w:rPr>
          <w:w w:val="154"/>
        </w:rPr>
        <w:t>"5</w:t>
      </w:r>
      <w:r>
        <w:rPr>
          <w:spacing w:val="-36"/>
          <w:w w:val="154"/>
          <w:rtl/>
        </w:rPr>
        <w:t> </w:t>
      </w:r>
      <w:r>
        <w:rPr>
          <w:w w:val="154"/>
          <w:rtl/>
        </w:rPr>
        <w:t>أن</w:t>
      </w:r>
      <w:r>
        <w:rPr>
          <w:spacing w:val="-36"/>
          <w:w w:val="154"/>
          <w:rtl/>
        </w:rPr>
        <w:t> </w:t>
      </w:r>
      <w:r>
        <w:rPr>
          <w:w w:val="154"/>
          <w:rtl/>
        </w:rPr>
        <w:t>ﺗﻬﻮن</w:t>
      </w:r>
      <w:r>
        <w:rPr>
          <w:spacing w:val="-36"/>
          <w:w w:val="154"/>
          <w:rtl/>
        </w:rPr>
        <w:t> </w:t>
      </w:r>
      <w:r>
        <w:rPr>
          <w:w w:val="154"/>
          <w:rtl/>
        </w:rPr>
        <w:t>ﻣﻦ</w:t>
      </w:r>
      <w:r>
        <w:rPr>
          <w:spacing w:val="-36"/>
          <w:w w:val="154"/>
          <w:rtl/>
        </w:rPr>
        <w:t> </w:t>
      </w:r>
      <w:r>
        <w:rPr>
          <w:w w:val="154"/>
          <w:rtl/>
        </w:rPr>
        <w:t>ﺷﺄن </w:t>
      </w:r>
      <w:r>
        <w:rPr>
          <w:w w:val="153"/>
          <w:rtl/>
        </w:rPr>
        <w:t>ﻣﻔﻬﻮﻣﻬﺎ</w:t>
      </w:r>
      <w:r>
        <w:rPr>
          <w:w w:val="153"/>
        </w:rPr>
        <w:t>.</w:t>
      </w:r>
    </w:p>
    <w:p>
      <w:pPr>
        <w:pStyle w:val="BodyText"/>
        <w:bidi/>
        <w:spacing w:line="244" w:lineRule="auto"/>
        <w:ind w:right="472" w:left="357" w:hanging="1"/>
        <w:jc w:val="left"/>
      </w:pPr>
      <w:r>
        <w:rPr>
          <w:w w:val="154"/>
          <w:position w:val="1"/>
          <w:rtl/>
        </w:rPr>
        <w:t>أﻓﻀﻞ</w:t>
      </w:r>
      <w:r>
        <w:rPr>
          <w:spacing w:val="-33"/>
          <w:w w:val="154"/>
          <w:position w:val="1"/>
          <w:rtl/>
        </w:rPr>
        <w:t> </w:t>
      </w:r>
      <w:r>
        <w:rPr>
          <w:w w:val="154"/>
          <w:position w:val="1"/>
          <w:rtl/>
        </w:rPr>
        <w:t>ﻧﺼﻴﺤﺔ</w:t>
      </w:r>
      <w:r>
        <w:rPr>
          <w:spacing w:val="-33"/>
          <w:w w:val="154"/>
          <w:position w:val="1"/>
          <w:rtl/>
        </w:rPr>
        <w:t> </w:t>
      </w:r>
      <w:r>
        <w:rPr>
          <w:w w:val="154"/>
          <w:position w:val="1"/>
          <w:rtl/>
        </w:rPr>
        <w:t>ﻟﺪي،</w:t>
      </w:r>
      <w:r>
        <w:rPr>
          <w:spacing w:val="-33"/>
          <w:w w:val="154"/>
          <w:position w:val="1"/>
          <w:rtl/>
        </w:rPr>
        <w:t> </w:t>
      </w:r>
      <w:r>
        <w:rPr>
          <w:w w:val="154"/>
          <w:position w:val="1"/>
          <w:rtl/>
        </w:rPr>
        <w:t>ﺑﻨﺎءً</w:t>
      </w:r>
      <w:r>
        <w:rPr>
          <w:spacing w:val="-32"/>
          <w:w w:val="154"/>
          <w:position w:val="1"/>
          <w:rtl/>
        </w:rPr>
        <w:t> </w:t>
      </w:r>
      <w:r>
        <w:rPr>
          <w:w w:val="154"/>
          <w:position w:val="1"/>
          <w:rtl/>
        </w:rPr>
        <w:t>ﻋﻠﻰ</w:t>
      </w:r>
      <w:r>
        <w:rPr>
          <w:spacing w:val="-33"/>
          <w:w w:val="154"/>
          <w:position w:val="1"/>
          <w:rtl/>
        </w:rPr>
        <w:t> </w:t>
      </w:r>
      <w:r>
        <w:rPr>
          <w:w w:val="154"/>
          <w:position w:val="1"/>
          <w:rtl/>
        </w:rPr>
        <w:t>اﻟﺒﺤﺚ،</w:t>
      </w:r>
      <w:r>
        <w:rPr>
          <w:spacing w:val="-32"/>
          <w:w w:val="154"/>
          <w:position w:val="1"/>
          <w:rtl/>
        </w:rPr>
        <w:t> </w:t>
      </w:r>
      <w:r>
        <w:rPr>
          <w:w w:val="154"/>
          <w:position w:val="1"/>
          <w:rtl/>
        </w:rPr>
        <w:t>ﻫﻲ</w:t>
      </w:r>
      <w:r>
        <w:rPr>
          <w:spacing w:val="-33"/>
          <w:w w:val="154"/>
          <w:position w:val="1"/>
          <w:rtl/>
        </w:rPr>
        <w:t> </w:t>
      </w:r>
      <w:r>
        <w:rPr>
          <w:w w:val="154"/>
          <w:position w:val="1"/>
          <w:rtl/>
        </w:rPr>
        <w:t>اﻟﺒﺪء</w:t>
      </w:r>
      <w:r>
        <w:rPr>
          <w:spacing w:val="-32"/>
          <w:w w:val="154"/>
          <w:position w:val="1"/>
          <w:rtl/>
        </w:rPr>
        <w:t> </w:t>
      </w:r>
      <w:r>
        <w:rPr>
          <w:w w:val="154"/>
          <w:position w:val="1"/>
          <w:rtl/>
        </w:rPr>
        <w:t>ﻓﻲ</w:t>
      </w:r>
      <w:r>
        <w:rPr>
          <w:spacing w:val="-33"/>
          <w:w w:val="154"/>
          <w:position w:val="1"/>
          <w:rtl/>
        </w:rPr>
        <w:t> </w:t>
      </w:r>
      <w:r>
        <w:rPr>
          <w:w w:val="154"/>
          <w:position w:val="1"/>
          <w:rtl/>
        </w:rPr>
        <w:t>اﻟﺘﻤﺮن</w:t>
      </w:r>
      <w:r>
        <w:rPr>
          <w:spacing w:val="-32"/>
          <w:w w:val="154"/>
          <w:position w:val="1"/>
          <w:rtl/>
        </w:rPr>
        <w:t> </w:t>
      </w:r>
      <w:r>
        <w:rPr>
          <w:w w:val="154"/>
          <w:position w:val="1"/>
          <w:rtl/>
        </w:rPr>
        <w:t>ﻋﻠﻰ</w:t>
      </w:r>
      <w:r>
        <w:rPr>
          <w:spacing w:val="-33"/>
          <w:w w:val="154"/>
          <w:position w:val="1"/>
          <w:rtl/>
        </w:rPr>
        <w:t> </w:t>
      </w:r>
      <w:r>
        <w:rPr>
          <w:w w:val="154"/>
          <w:position w:val="1"/>
          <w:rtl/>
        </w:rPr>
        <w:t>ﻣﺒﺎدئ </w:t>
      </w:r>
      <w:r>
        <w:rPr>
          <w:w w:val="159"/>
          <w:rtl/>
        </w:rPr>
        <w:t>ﺑﺤﺚ</w:t>
      </w:r>
      <w:r>
        <w:rPr>
          <w:spacing w:val="-20"/>
          <w:w w:val="159"/>
          <w:rtl/>
        </w:rPr>
        <w:t> </w:t>
      </w:r>
      <w:r>
        <w:rPr>
          <w:w w:val="159"/>
          <w:rtl/>
        </w:rPr>
        <w:t>ﻣﻦ</w:t>
      </w:r>
      <w:r>
        <w:rPr>
          <w:spacing w:val="-19"/>
          <w:w w:val="159"/>
          <w:rtl/>
        </w:rPr>
        <w:t> </w:t>
      </w:r>
      <w:r>
        <w:rPr>
          <w:w w:val="159"/>
          <w:rtl/>
        </w:rPr>
        <w:t>ﺟﻴﺪ</w:t>
      </w:r>
      <w:r>
        <w:rPr>
          <w:spacing w:val="-20"/>
          <w:w w:val="159"/>
          <w:rtl/>
        </w:rPr>
        <w:t> </w:t>
      </w:r>
      <w:r>
        <w:rPr>
          <w:w w:val="159"/>
          <w:rtl/>
        </w:rPr>
        <w:t>إﻟﻰ</w:t>
      </w:r>
      <w:r>
        <w:rPr>
          <w:spacing w:val="-19"/>
          <w:w w:val="159"/>
          <w:rtl/>
        </w:rPr>
        <w:t> </w:t>
      </w:r>
      <w:r>
        <w:rPr>
          <w:w w:val="159"/>
          <w:rtl/>
        </w:rPr>
        <w:t>ﻋﻈﻴﻢ</w:t>
      </w:r>
      <w:r>
        <w:rPr>
          <w:spacing w:val="-20"/>
          <w:w w:val="159"/>
          <w:rtl/>
        </w:rPr>
        <w:t> </w:t>
      </w:r>
      <w:r>
        <w:rPr>
          <w:w w:val="159"/>
          <w:rtl/>
        </w:rPr>
        <w:t>اﻷﺧﺮى</w:t>
      </w:r>
      <w:r>
        <w:rPr>
          <w:spacing w:val="-20"/>
          <w:w w:val="159"/>
          <w:rtl/>
        </w:rPr>
        <w:t> </w:t>
      </w:r>
      <w:r>
        <w:rPr>
          <w:w w:val="159"/>
          <w:rtl/>
        </w:rPr>
        <w:t>اﻟﺘﻲ</w:t>
      </w:r>
      <w:r>
        <w:rPr>
          <w:spacing w:val="-20"/>
          <w:w w:val="159"/>
          <w:rtl/>
        </w:rPr>
        <w:t> </w:t>
      </w:r>
      <w:r>
        <w:rPr>
          <w:w w:val="159"/>
          <w:rtl/>
        </w:rPr>
        <w:t>اﻛﺘﺸﻔﻨﺎﻫﺎ</w:t>
      </w:r>
      <w:r>
        <w:rPr>
          <w:w w:val="159"/>
        </w:rPr>
        <w:t>.</w:t>
      </w:r>
      <w:r>
        <w:rPr>
          <w:spacing w:val="-20"/>
          <w:w w:val="159"/>
          <w:rtl/>
        </w:rPr>
        <w:t> </w:t>
      </w:r>
      <w:r>
        <w:rPr>
          <w:w w:val="159"/>
          <w:rtl/>
        </w:rPr>
        <w:t>ﻟﻘﺪ</w:t>
      </w:r>
      <w:r>
        <w:rPr>
          <w:spacing w:val="-20"/>
          <w:w w:val="159"/>
          <w:rtl/>
        </w:rPr>
        <w:t> </w:t>
      </w:r>
      <w:r>
        <w:rPr>
          <w:w w:val="159"/>
          <w:rtl/>
        </w:rPr>
        <w:t>وﺟﺪﻧﺎ</w:t>
      </w:r>
      <w:r>
        <w:rPr>
          <w:spacing w:val="-19"/>
          <w:w w:val="159"/>
          <w:rtl/>
        </w:rPr>
        <w:t> </w:t>
      </w:r>
      <w:r>
        <w:rPr>
          <w:w w:val="159"/>
          <w:rtl/>
        </w:rPr>
        <w:t>ﻋﻼﻗﺔ </w:t>
      </w:r>
      <w:r>
        <w:rPr>
          <w:w w:val="158"/>
          <w:rtl/>
        </w:rPr>
        <w:t>ﺗﻜﺎﻓﻠﻴﺔ ﺑﻴﻦ ﻣﺴﺘﻮ</w:t>
      </w:r>
      <w:r>
        <w:rPr>
          <w:w w:val="158"/>
          <w:rtl/>
        </w:rPr>
        <w:t>ى</w:t>
      </w:r>
    </w:p>
    <w:p>
      <w:pPr>
        <w:pStyle w:val="BodyText"/>
        <w:bidi/>
        <w:spacing w:line="247" w:lineRule="auto" w:before="3"/>
        <w:ind w:right="799" w:left="357" w:firstLine="0"/>
        <w:jc w:val="left"/>
      </w:pPr>
      <w:r>
        <w:rPr>
          <w:w w:val="154"/>
          <w:rtl/>
        </w:rPr>
        <w:t>اﻟﻘﻴﺎدة</w:t>
      </w:r>
      <w:r>
        <w:rPr>
          <w:spacing w:val="-32"/>
          <w:w w:val="154"/>
          <w:rtl/>
        </w:rPr>
        <w:t> </w:t>
      </w:r>
      <w:r>
        <w:rPr>
          <w:w w:val="154"/>
        </w:rPr>
        <w:t>5</w:t>
      </w:r>
      <w:r>
        <w:rPr>
          <w:spacing w:val="-32"/>
          <w:w w:val="154"/>
          <w:rtl/>
        </w:rPr>
        <w:t> </w:t>
      </w:r>
      <w:r>
        <w:rPr>
          <w:w w:val="154"/>
          <w:rtl/>
        </w:rPr>
        <w:t>واﻟﻨﺘﺎﺋﺞ</w:t>
      </w:r>
      <w:r>
        <w:rPr>
          <w:spacing w:val="-30"/>
          <w:w w:val="154"/>
          <w:rtl/>
        </w:rPr>
        <w:t> </w:t>
      </w:r>
      <w:r>
        <w:rPr>
          <w:w w:val="154"/>
          <w:rtl/>
        </w:rPr>
        <w:t>اﻟﺒﺎﻗﻴﺔ</w:t>
      </w:r>
      <w:r>
        <w:rPr>
          <w:w w:val="154"/>
        </w:rPr>
        <w:t>.</w:t>
      </w:r>
      <w:r>
        <w:rPr>
          <w:spacing w:val="-30"/>
          <w:w w:val="154"/>
          <w:rtl/>
        </w:rPr>
        <w:t> </w:t>
      </w:r>
      <w:r>
        <w:rPr>
          <w:w w:val="154"/>
          <w:rtl/>
        </w:rPr>
        <w:t>ﻣﻦ</w:t>
      </w:r>
      <w:r>
        <w:rPr>
          <w:spacing w:val="-32"/>
          <w:w w:val="154"/>
          <w:rtl/>
        </w:rPr>
        <w:t> </w:t>
      </w:r>
      <w:r>
        <w:rPr>
          <w:w w:val="154"/>
          <w:rtl/>
        </w:rPr>
        <w:t>ﺟﻬﺔ،</w:t>
      </w:r>
      <w:r>
        <w:rPr>
          <w:spacing w:val="-32"/>
          <w:w w:val="154"/>
          <w:rtl/>
        </w:rPr>
        <w:t> </w:t>
      </w:r>
      <w:r>
        <w:rPr>
          <w:w w:val="154"/>
          <w:rtl/>
        </w:rPr>
        <w:t>ﺳﻤﺎت</w:t>
      </w:r>
      <w:r>
        <w:rPr>
          <w:spacing w:val="-32"/>
          <w:w w:val="154"/>
          <w:rtl/>
        </w:rPr>
        <w:t> </w:t>
      </w:r>
      <w:r>
        <w:rPr>
          <w:w w:val="154"/>
          <w:rtl/>
        </w:rPr>
        <w:t>ﻣﺴﺘﻮى</w:t>
      </w:r>
      <w:r>
        <w:rPr>
          <w:spacing w:val="-32"/>
          <w:w w:val="154"/>
          <w:rtl/>
        </w:rPr>
        <w:t> </w:t>
      </w:r>
      <w:r>
        <w:rPr>
          <w:w w:val="154"/>
          <w:rtl/>
        </w:rPr>
        <w:t>اﻟﻘﻴﺎدة</w:t>
      </w:r>
      <w:r>
        <w:rPr>
          <w:spacing w:val="-32"/>
          <w:w w:val="154"/>
          <w:rtl/>
        </w:rPr>
        <w:t> </w:t>
      </w:r>
      <w:r>
        <w:rPr>
          <w:w w:val="154"/>
        </w:rPr>
        <w:t>5</w:t>
      </w:r>
      <w:r>
        <w:rPr>
          <w:spacing w:val="-32"/>
          <w:w w:val="154"/>
          <w:rtl/>
        </w:rPr>
        <w:t> </w:t>
      </w:r>
      <w:r>
        <w:rPr>
          <w:w w:val="154"/>
          <w:rtl/>
        </w:rPr>
        <w:t>ﺗﻤﻜﻨﻚ </w:t>
      </w:r>
      <w:r>
        <w:rPr>
          <w:w w:val="151"/>
          <w:rtl/>
        </w:rPr>
        <w:t>ﻣﻦ</w:t>
      </w:r>
      <w:r>
        <w:rPr>
          <w:spacing w:val="-11"/>
          <w:w w:val="151"/>
          <w:rtl/>
        </w:rPr>
        <w:t> </w:t>
      </w:r>
      <w:r>
        <w:rPr>
          <w:w w:val="151"/>
          <w:rtl/>
        </w:rPr>
        <w:t>ﺗﻨﻔﻴﺬ</w:t>
      </w:r>
      <w:r>
        <w:rPr>
          <w:spacing w:val="-11"/>
          <w:w w:val="151"/>
          <w:rtl/>
        </w:rPr>
        <w:t> </w:t>
      </w:r>
      <w:r>
        <w:rPr>
          <w:w w:val="151"/>
          <w:rtl/>
        </w:rPr>
        <w:t>اﻟﻨﺘﺎﺋﺞ</w:t>
      </w:r>
      <w:r>
        <w:rPr>
          <w:spacing w:val="-11"/>
          <w:w w:val="151"/>
          <w:rtl/>
        </w:rPr>
        <w:t> </w:t>
      </w:r>
      <w:r>
        <w:rPr>
          <w:w w:val="151"/>
          <w:rtl/>
        </w:rPr>
        <w:t>اﻷﺧﺮى،</w:t>
      </w:r>
      <w:r>
        <w:rPr>
          <w:spacing w:val="-11"/>
          <w:w w:val="151"/>
          <w:rtl/>
        </w:rPr>
        <w:t> </w:t>
      </w:r>
      <w:r>
        <w:rPr>
          <w:w w:val="151"/>
          <w:rtl/>
        </w:rPr>
        <w:t>وﻣﻦ</w:t>
      </w:r>
      <w:r>
        <w:rPr>
          <w:spacing w:val="-10"/>
          <w:w w:val="151"/>
          <w:rtl/>
        </w:rPr>
        <w:t> </w:t>
      </w:r>
      <w:r>
        <w:rPr>
          <w:w w:val="151"/>
          <w:rtl/>
        </w:rPr>
        <w:t>ﻧﺎﺣﻴﺔ</w:t>
      </w:r>
      <w:r>
        <w:rPr>
          <w:spacing w:val="-11"/>
          <w:w w:val="151"/>
          <w:rtl/>
        </w:rPr>
        <w:t> </w:t>
      </w:r>
      <w:r>
        <w:rPr>
          <w:w w:val="151"/>
          <w:rtl/>
        </w:rPr>
        <w:t>أﺧﺮى،</w:t>
      </w:r>
      <w:r>
        <w:rPr>
          <w:spacing w:val="-11"/>
          <w:w w:val="151"/>
          <w:rtl/>
        </w:rPr>
        <w:t> </w:t>
      </w:r>
      <w:r>
        <w:rPr>
          <w:w w:val="151"/>
          <w:rtl/>
        </w:rPr>
        <w:t>اﻟﺘﺪرب</w:t>
      </w:r>
      <w:r>
        <w:rPr>
          <w:spacing w:val="-10"/>
          <w:w w:val="151"/>
          <w:rtl/>
        </w:rPr>
        <w:t> </w:t>
      </w:r>
      <w:r>
        <w:rPr>
          <w:w w:val="151"/>
          <w:rtl/>
        </w:rPr>
        <w:t>ﻋﻠﻰ</w:t>
      </w:r>
      <w:r>
        <w:rPr>
          <w:spacing w:val="-11"/>
          <w:w w:val="151"/>
          <w:rtl/>
        </w:rPr>
        <w:t> </w:t>
      </w:r>
      <w:r>
        <w:rPr>
          <w:w w:val="151"/>
          <w:rtl/>
        </w:rPr>
        <w:t>اﻟﻨﺘﺎﺋﺞ </w:t>
      </w:r>
      <w:r>
        <w:rPr>
          <w:w w:val="155"/>
          <w:rtl/>
        </w:rPr>
        <w:t>اﻷﺧﺮى ﻳﺴﺎﻋﺪك ﻋﻠﻰ أ</w:t>
      </w:r>
      <w:r>
        <w:rPr>
          <w:w w:val="155"/>
          <w:rtl/>
        </w:rPr>
        <w:t>ن</w:t>
      </w:r>
    </w:p>
    <w:p>
      <w:pPr>
        <w:pStyle w:val="BodyText"/>
        <w:bidi/>
        <w:spacing w:line="247" w:lineRule="auto"/>
        <w:ind w:right="504" w:left="357" w:firstLine="0"/>
        <w:jc w:val="left"/>
      </w:pPr>
      <w:r>
        <w:rPr>
          <w:w w:val="158"/>
          <w:rtl/>
        </w:rPr>
        <w:t>ﺗﺼﺒﺢ</w:t>
      </w:r>
      <w:r>
        <w:rPr>
          <w:spacing w:val="-39"/>
          <w:w w:val="158"/>
          <w:rtl/>
        </w:rPr>
        <w:t> </w:t>
      </w:r>
      <w:r>
        <w:rPr>
          <w:w w:val="158"/>
          <w:rtl/>
        </w:rPr>
        <w:t>ﻗﺎﺋﺪًا</w:t>
      </w:r>
      <w:r>
        <w:rPr>
          <w:spacing w:val="-40"/>
          <w:w w:val="158"/>
          <w:rtl/>
        </w:rPr>
        <w:t> </w:t>
      </w:r>
      <w:r>
        <w:rPr>
          <w:w w:val="158"/>
          <w:rtl/>
        </w:rPr>
        <w:t>ﻣﻦ</w:t>
      </w:r>
      <w:r>
        <w:rPr>
          <w:spacing w:val="-40"/>
          <w:w w:val="158"/>
          <w:rtl/>
        </w:rPr>
        <w:t> </w:t>
      </w:r>
      <w:r>
        <w:rPr>
          <w:w w:val="158"/>
          <w:rtl/>
        </w:rPr>
        <w:t>اﻟﻤﺴﺘﻮى</w:t>
      </w:r>
      <w:r>
        <w:rPr>
          <w:spacing w:val="-39"/>
          <w:w w:val="158"/>
          <w:rtl/>
        </w:rPr>
        <w:t> </w:t>
      </w:r>
      <w:r>
        <w:rPr>
          <w:w w:val="158"/>
        </w:rPr>
        <w:t>.5</w:t>
      </w:r>
      <w:r>
        <w:rPr>
          <w:spacing w:val="-39"/>
          <w:w w:val="158"/>
          <w:rtl/>
        </w:rPr>
        <w:t> </w:t>
      </w:r>
      <w:r>
        <w:rPr>
          <w:w w:val="158"/>
          <w:rtl/>
        </w:rPr>
        <w:t>ﻓﻜﺮ</w:t>
      </w:r>
      <w:r>
        <w:rPr>
          <w:spacing w:val="-39"/>
          <w:w w:val="158"/>
          <w:rtl/>
        </w:rPr>
        <w:t> </w:t>
      </w:r>
      <w:r>
        <w:rPr>
          <w:w w:val="158"/>
          <w:rtl/>
        </w:rPr>
        <w:t>ﻓﻲ</w:t>
      </w:r>
      <w:r>
        <w:rPr>
          <w:spacing w:val="-40"/>
          <w:w w:val="158"/>
          <w:rtl/>
        </w:rPr>
        <w:t> </w:t>
      </w:r>
      <w:r>
        <w:rPr>
          <w:w w:val="158"/>
          <w:rtl/>
        </w:rPr>
        <w:t>اﻷﻣﺮ</w:t>
      </w:r>
      <w:r>
        <w:rPr>
          <w:spacing w:val="-40"/>
          <w:w w:val="158"/>
          <w:rtl/>
        </w:rPr>
        <w:t> </w:t>
      </w:r>
      <w:r>
        <w:rPr>
          <w:w w:val="158"/>
          <w:rtl/>
        </w:rPr>
        <w:t>ﺑﻬﺬه</w:t>
      </w:r>
      <w:r>
        <w:rPr>
          <w:spacing w:val="-40"/>
          <w:w w:val="158"/>
          <w:rtl/>
        </w:rPr>
        <w:t> </w:t>
      </w:r>
      <w:r>
        <w:rPr>
          <w:w w:val="158"/>
          <w:rtl/>
        </w:rPr>
        <w:t>اﻟﻄﺮﻳﻘﺔ</w:t>
      </w:r>
      <w:r>
        <w:rPr>
          <w:w w:val="158"/>
        </w:rPr>
        <w:t>:</w:t>
      </w:r>
      <w:r>
        <w:rPr>
          <w:spacing w:val="-40"/>
          <w:w w:val="158"/>
          <w:rtl/>
        </w:rPr>
        <w:t> </w:t>
      </w:r>
      <w:r>
        <w:rPr>
          <w:w w:val="158"/>
          <w:rtl/>
        </w:rPr>
        <w:t>ﻫﺬا</w:t>
      </w:r>
      <w:r>
        <w:rPr>
          <w:spacing w:val="-40"/>
          <w:w w:val="158"/>
          <w:rtl/>
        </w:rPr>
        <w:t> </w:t>
      </w:r>
      <w:r>
        <w:rPr>
          <w:w w:val="158"/>
          <w:rtl/>
        </w:rPr>
        <w:t>اﻟﻔﺼﻞ </w:t>
      </w:r>
      <w:r>
        <w:rPr>
          <w:w w:val="153"/>
          <w:rtl/>
        </w:rPr>
        <w:t>ﻳﺘﻤﺤﻮر</w:t>
      </w:r>
      <w:r>
        <w:rPr>
          <w:spacing w:val="-19"/>
          <w:w w:val="153"/>
          <w:rtl/>
        </w:rPr>
        <w:t> </w:t>
      </w:r>
      <w:r>
        <w:rPr>
          <w:w w:val="153"/>
          <w:rtl/>
        </w:rPr>
        <w:t>ﺣﻮل</w:t>
      </w:r>
      <w:r>
        <w:rPr>
          <w:spacing w:val="-18"/>
          <w:w w:val="153"/>
          <w:rtl/>
        </w:rPr>
        <w:t> </w:t>
      </w:r>
      <w:r>
        <w:rPr>
          <w:w w:val="153"/>
          <w:rtl/>
        </w:rPr>
        <w:t>ﻣﺎﻫﻴﺔ</w:t>
      </w:r>
      <w:r>
        <w:rPr>
          <w:spacing w:val="-19"/>
          <w:w w:val="153"/>
          <w:rtl/>
        </w:rPr>
        <w:t> </w:t>
      </w:r>
      <w:r>
        <w:rPr>
          <w:w w:val="153"/>
          <w:rtl/>
        </w:rPr>
        <w:t>ﻣﺴﺘﻮى</w:t>
      </w:r>
      <w:r>
        <w:rPr>
          <w:spacing w:val="-19"/>
          <w:w w:val="153"/>
          <w:rtl/>
        </w:rPr>
        <w:t> </w:t>
      </w:r>
      <w:r>
        <w:rPr>
          <w:w w:val="153"/>
          <w:rtl/>
        </w:rPr>
        <w:t>اﻟﻘﻴﺎدة</w:t>
      </w:r>
      <w:r>
        <w:rPr>
          <w:spacing w:val="-19"/>
          <w:w w:val="153"/>
          <w:rtl/>
        </w:rPr>
        <w:t> </w:t>
      </w:r>
      <w:r>
        <w:rPr>
          <w:w w:val="153"/>
        </w:rPr>
        <w:t>5</w:t>
      </w:r>
      <w:r>
        <w:rPr>
          <w:w w:val="153"/>
          <w:rtl/>
        </w:rPr>
        <w:t>؛</w:t>
      </w:r>
      <w:r>
        <w:rPr>
          <w:spacing w:val="-19"/>
          <w:w w:val="153"/>
          <w:rtl/>
        </w:rPr>
        <w:t> </w:t>
      </w:r>
      <w:r>
        <w:rPr>
          <w:w w:val="153"/>
          <w:rtl/>
        </w:rPr>
        <w:t>ﻳﺼﻒ</w:t>
      </w:r>
      <w:r>
        <w:rPr>
          <w:spacing w:val="-18"/>
          <w:w w:val="153"/>
          <w:rtl/>
        </w:rPr>
        <w:t> </w:t>
      </w:r>
      <w:r>
        <w:rPr>
          <w:w w:val="153"/>
          <w:rtl/>
        </w:rPr>
        <w:t>ﺑﻘﻴﺔ</w:t>
      </w:r>
      <w:r>
        <w:rPr>
          <w:spacing w:val="-19"/>
          <w:w w:val="153"/>
          <w:rtl/>
        </w:rPr>
        <w:t> </w:t>
      </w:r>
      <w:r>
        <w:rPr>
          <w:w w:val="153"/>
          <w:rtl/>
        </w:rPr>
        <w:t>اﻟﻜﺘﺎب</w:t>
      </w:r>
      <w:r>
        <w:rPr>
          <w:spacing w:val="-18"/>
          <w:w w:val="153"/>
          <w:rtl/>
        </w:rPr>
        <w:t> </w:t>
      </w:r>
      <w:r>
        <w:rPr>
          <w:w w:val="153"/>
          <w:rtl/>
        </w:rPr>
        <w:t>ﻣﺎ</w:t>
      </w:r>
      <w:r>
        <w:rPr>
          <w:spacing w:val="-19"/>
          <w:w w:val="153"/>
          <w:rtl/>
        </w:rPr>
        <w:t> </w:t>
      </w:r>
      <w:r>
        <w:rPr>
          <w:w w:val="153"/>
          <w:rtl/>
        </w:rPr>
        <w:t>ﻳﺠﺐ ﻋﻤﻠﻪ</w:t>
      </w:r>
      <w:r>
        <w:rPr>
          <w:w w:val="153"/>
        </w:rPr>
        <w:t>.</w:t>
      </w:r>
      <w:r>
        <w:rPr>
          <w:w w:val="153"/>
          <w:rtl/>
        </w:rPr>
        <w:t> وﻣﻦ ﺧﻼل اﻻﻗﺘﺪا</w:t>
      </w:r>
      <w:r>
        <w:rPr>
          <w:w w:val="153"/>
          <w:rtl/>
        </w:rPr>
        <w:t>ء</w:t>
      </w:r>
    </w:p>
    <w:p>
      <w:pPr>
        <w:pStyle w:val="BodyText"/>
        <w:bidi/>
        <w:spacing w:line="247" w:lineRule="auto"/>
        <w:ind w:right="359" w:left="357" w:firstLine="0"/>
        <w:jc w:val="left"/>
      </w:pPr>
      <w:r>
        <w:rPr>
          <w:w w:val="154"/>
          <w:rtl/>
        </w:rPr>
        <w:t>باﻟﻤﺒﺎدئ</w:t>
      </w:r>
      <w:r>
        <w:rPr>
          <w:spacing w:val="-32"/>
          <w:w w:val="154"/>
          <w:rtl/>
        </w:rPr>
        <w:t> </w:t>
      </w:r>
      <w:r>
        <w:rPr>
          <w:w w:val="154"/>
          <w:rtl/>
        </w:rPr>
        <w:t>اﻷخرى</w:t>
      </w:r>
      <w:r>
        <w:rPr>
          <w:spacing w:val="-32"/>
          <w:w w:val="154"/>
          <w:rtl/>
        </w:rPr>
        <w:t> </w:t>
      </w:r>
      <w:r>
        <w:rPr>
          <w:w w:val="154"/>
          <w:rtl/>
        </w:rPr>
        <w:t>ﺗﺲﺗﻄﻴﻊ</w:t>
      </w:r>
      <w:r>
        <w:rPr>
          <w:spacing w:val="-32"/>
          <w:w w:val="154"/>
          <w:rtl/>
        </w:rPr>
        <w:t> </w:t>
      </w:r>
      <w:r>
        <w:rPr>
          <w:w w:val="154"/>
          <w:rtl/>
        </w:rPr>
        <w:t>أن</w:t>
      </w:r>
      <w:r>
        <w:rPr>
          <w:spacing w:val="-32"/>
          <w:w w:val="154"/>
          <w:rtl/>
        </w:rPr>
        <w:t> </w:t>
      </w:r>
      <w:r>
        <w:rPr>
          <w:w w:val="154"/>
          <w:rtl/>
        </w:rPr>
        <w:t>ﺗﺘﻖدم</w:t>
      </w:r>
      <w:r>
        <w:rPr>
          <w:spacing w:val="-31"/>
          <w:w w:val="154"/>
          <w:rtl/>
        </w:rPr>
        <w:t> </w:t>
      </w:r>
      <w:r>
        <w:rPr>
          <w:w w:val="154"/>
          <w:rtl/>
        </w:rPr>
        <w:t>في</w:t>
      </w:r>
      <w:r>
        <w:rPr>
          <w:spacing w:val="-32"/>
          <w:w w:val="154"/>
          <w:rtl/>
        </w:rPr>
        <w:t> </w:t>
      </w:r>
      <w:r>
        <w:rPr>
          <w:w w:val="154"/>
          <w:rtl/>
        </w:rPr>
        <w:t>اﻻﺗﺞاه</w:t>
      </w:r>
      <w:r>
        <w:rPr>
          <w:spacing w:val="-32"/>
          <w:w w:val="154"/>
          <w:rtl/>
        </w:rPr>
        <w:t> </w:t>
      </w:r>
      <w:r>
        <w:rPr>
          <w:w w:val="154"/>
          <w:rtl/>
        </w:rPr>
        <w:t>اﻟﺺﺣﻴﺢ</w:t>
      </w:r>
      <w:r>
        <w:rPr>
          <w:w w:val="154"/>
        </w:rPr>
        <w:t>.</w:t>
      </w:r>
      <w:r>
        <w:rPr>
          <w:w w:val="154"/>
          <w:rtl/>
        </w:rPr>
        <w:t> </w:t>
      </w:r>
      <w:r>
        <w:rPr>
          <w:w w:val="162"/>
          <w:rtl/>
        </w:rPr>
        <w:t>ﻟﻴﺲت</w:t>
      </w:r>
      <w:r>
        <w:rPr>
          <w:spacing w:val="30"/>
          <w:w w:val="162"/>
          <w:rtl/>
        </w:rPr>
        <w:t> </w:t>
      </w:r>
      <w:r>
        <w:rPr>
          <w:w w:val="162"/>
          <w:rtl/>
        </w:rPr>
        <w:t>ﻫﻦاك</w:t>
      </w:r>
      <w:r>
        <w:rPr>
          <w:spacing w:val="28"/>
          <w:w w:val="162"/>
          <w:rtl/>
        </w:rPr>
        <w:t> </w:t>
      </w:r>
      <w:r>
        <w:rPr>
          <w:w w:val="162"/>
          <w:rtl/>
        </w:rPr>
        <w:t>ضﻣﺎﻧﺔ</w:t>
      </w:r>
      <w:r>
        <w:rPr>
          <w:spacing w:val="27"/>
          <w:w w:val="162"/>
          <w:rtl/>
        </w:rPr>
        <w:t> </w:t>
      </w:r>
      <w:r>
        <w:rPr>
          <w:w w:val="162"/>
          <w:rtl/>
        </w:rPr>
        <w:t>أن</w:t>
      </w:r>
      <w:r>
        <w:rPr>
          <w:spacing w:val="28"/>
          <w:w w:val="162"/>
          <w:rtl/>
        </w:rPr>
        <w:t> </w:t>
      </w:r>
      <w:r>
        <w:rPr>
          <w:w w:val="162"/>
          <w:rtl/>
        </w:rPr>
        <w:t>اﻟﻘﻲام</w:t>
      </w:r>
      <w:r>
        <w:rPr>
          <w:spacing w:val="29"/>
          <w:w w:val="162"/>
          <w:rtl/>
        </w:rPr>
        <w:t> </w:t>
      </w:r>
      <w:r>
        <w:rPr>
          <w:w w:val="162"/>
          <w:rtl/>
        </w:rPr>
        <w:t>بذﻟﻚ</w:t>
      </w:r>
      <w:r>
        <w:rPr>
          <w:spacing w:val="30"/>
          <w:w w:val="162"/>
          <w:rtl/>
        </w:rPr>
        <w:t> </w:t>
      </w:r>
      <w:r>
        <w:rPr>
          <w:w w:val="162"/>
          <w:rtl/>
        </w:rPr>
        <w:t>سوف</w:t>
      </w:r>
      <w:r>
        <w:rPr>
          <w:spacing w:val="29"/>
          <w:w w:val="162"/>
          <w:rtl/>
        </w:rPr>
        <w:t> </w:t>
      </w:r>
      <w:r>
        <w:rPr>
          <w:w w:val="162"/>
          <w:rtl/>
        </w:rPr>
        <w:t>ﻳﺤﻮلك</w:t>
      </w:r>
      <w:r>
        <w:rPr>
          <w:spacing w:val="80"/>
          <w:w w:val="164"/>
          <w:rtl/>
        </w:rPr>
        <w:t> </w:t>
      </w:r>
      <w:r>
        <w:rPr>
          <w:w w:val="155"/>
          <w:position w:val="2"/>
          <w:rtl/>
        </w:rPr>
        <w:t>إلى</w:t>
      </w:r>
      <w:r>
        <w:rPr>
          <w:spacing w:val="-13"/>
          <w:w w:val="155"/>
          <w:position w:val="2"/>
          <w:rtl/>
        </w:rPr>
        <w:t> </w:t>
      </w:r>
      <w:r>
        <w:rPr>
          <w:w w:val="155"/>
          <w:position w:val="2"/>
          <w:rtl/>
        </w:rPr>
        <w:t>ﻗﺎئد</w:t>
      </w:r>
      <w:r>
        <w:rPr>
          <w:spacing w:val="-14"/>
          <w:w w:val="155"/>
          <w:position w:val="2"/>
          <w:rtl/>
        </w:rPr>
        <w:t> </w:t>
      </w:r>
      <w:r>
        <w:rPr>
          <w:w w:val="155"/>
          <w:position w:val="2"/>
          <w:rtl/>
        </w:rPr>
        <w:t>ﻧﺎضج</w:t>
      </w:r>
      <w:r>
        <w:rPr>
          <w:spacing w:val="-13"/>
          <w:w w:val="155"/>
          <w:position w:val="2"/>
          <w:rtl/>
        </w:rPr>
        <w:t> </w:t>
      </w:r>
      <w:r>
        <w:rPr>
          <w:w w:val="155"/>
          <w:position w:val="2"/>
          <w:rtl/>
        </w:rPr>
        <w:t>من</w:t>
      </w:r>
      <w:r>
        <w:rPr>
          <w:spacing w:val="-14"/>
          <w:w w:val="155"/>
          <w:position w:val="2"/>
          <w:rtl/>
        </w:rPr>
        <w:t> </w:t>
      </w:r>
      <w:r>
        <w:rPr>
          <w:w w:val="155"/>
          <w:position w:val="2"/>
          <w:rtl/>
        </w:rPr>
        <w:t>اﻟﻤﺲﺗﻮى</w:t>
      </w:r>
      <w:r>
        <w:rPr>
          <w:spacing w:val="-14"/>
          <w:w w:val="155"/>
          <w:position w:val="2"/>
          <w:rtl/>
        </w:rPr>
        <w:t> </w:t>
      </w:r>
      <w:r>
        <w:rPr>
          <w:w w:val="155"/>
          <w:position w:val="2"/>
        </w:rPr>
        <w:t>5</w:t>
      </w:r>
      <w:r>
        <w:rPr>
          <w:w w:val="155"/>
          <w:position w:val="2"/>
          <w:rtl/>
        </w:rPr>
        <w:t>،</w:t>
      </w:r>
      <w:r>
        <w:rPr>
          <w:spacing w:val="-14"/>
          <w:w w:val="155"/>
          <w:position w:val="2"/>
          <w:rtl/>
        </w:rPr>
        <w:t> </w:t>
      </w:r>
      <w:r>
        <w:rPr>
          <w:w w:val="155"/>
          <w:position w:val="2"/>
          <w:rtl/>
        </w:rPr>
        <w:t>وﻟﻜﻦه</w:t>
      </w:r>
      <w:r>
        <w:rPr>
          <w:spacing w:val="-14"/>
          <w:w w:val="155"/>
          <w:position w:val="2"/>
          <w:rtl/>
        </w:rPr>
        <w:t> </w:t>
      </w:r>
      <w:r>
        <w:rPr>
          <w:w w:val="155"/>
          <w:position w:val="2"/>
          <w:rtl/>
        </w:rPr>
        <w:t>ﻳﻤﻨﺢك</w:t>
      </w:r>
      <w:r>
        <w:rPr>
          <w:spacing w:val="-14"/>
          <w:w w:val="155"/>
          <w:position w:val="2"/>
          <w:rtl/>
        </w:rPr>
        <w:t> </w:t>
      </w:r>
      <w:r>
        <w:rPr>
          <w:w w:val="155"/>
          <w:position w:val="2"/>
          <w:rtl/>
        </w:rPr>
        <w:t>ﻣﻚاﻧًﺎ </w:t>
      </w:r>
      <w:r>
        <w:rPr>
          <w:w w:val="151"/>
          <w:rtl/>
        </w:rPr>
        <w:t>ﻣﻠﻤﻮﺳًﺎ</w:t>
      </w:r>
      <w:r>
        <w:rPr>
          <w:spacing w:val="-1"/>
          <w:w w:val="151"/>
          <w:rtl/>
        </w:rPr>
        <w:t> </w:t>
      </w:r>
      <w:r>
        <w:rPr>
          <w:w w:val="151"/>
          <w:rtl/>
        </w:rPr>
        <w:t>ﻟﻠﺒﺪء</w:t>
      </w:r>
      <w:r>
        <w:rPr>
          <w:w w:val="151"/>
        </w:rPr>
        <w:t>.</w:t>
      </w:r>
    </w:p>
    <w:p>
      <w:pPr>
        <w:pStyle w:val="BodyText"/>
        <w:bidi/>
        <w:spacing w:line="247" w:lineRule="auto"/>
        <w:ind w:right="504" w:left="357" w:firstLine="0"/>
        <w:jc w:val="left"/>
      </w:pPr>
      <w:r>
        <w:rPr>
          <w:w w:val="160"/>
          <w:rtl/>
        </w:rPr>
        <w:t>ﻻ</w:t>
      </w:r>
      <w:r>
        <w:rPr>
          <w:spacing w:val="-40"/>
          <w:w w:val="160"/>
          <w:rtl/>
        </w:rPr>
        <w:t> </w:t>
      </w:r>
      <w:r>
        <w:rPr>
          <w:w w:val="160"/>
          <w:rtl/>
        </w:rPr>
        <w:t>ﻳﻤﻜﻨﻨﺎ</w:t>
      </w:r>
      <w:r>
        <w:rPr>
          <w:spacing w:val="-40"/>
          <w:w w:val="160"/>
          <w:rtl/>
        </w:rPr>
        <w:t> </w:t>
      </w:r>
      <w:r>
        <w:rPr>
          <w:w w:val="160"/>
          <w:rtl/>
        </w:rPr>
        <w:t>اﻟﺠﺰم</w:t>
      </w:r>
      <w:r>
        <w:rPr>
          <w:spacing w:val="-40"/>
          <w:w w:val="160"/>
          <w:rtl/>
        </w:rPr>
        <w:t> </w:t>
      </w:r>
      <w:r>
        <w:rPr>
          <w:w w:val="160"/>
          <w:rtl/>
        </w:rPr>
        <w:t>ﺑﺎﻟﻘﻮل</w:t>
      </w:r>
      <w:r>
        <w:rPr>
          <w:spacing w:val="-38"/>
          <w:w w:val="160"/>
          <w:rtl/>
        </w:rPr>
        <w:t> </w:t>
      </w:r>
      <w:r>
        <w:rPr>
          <w:w w:val="160"/>
          <w:rtl/>
        </w:rPr>
        <w:t>ﻣﺎ</w:t>
      </w:r>
      <w:r>
        <w:rPr>
          <w:spacing w:val="-40"/>
          <w:w w:val="160"/>
          <w:rtl/>
        </w:rPr>
        <w:t> </w:t>
      </w:r>
      <w:r>
        <w:rPr>
          <w:w w:val="160"/>
          <w:rtl/>
        </w:rPr>
        <w:t>ﻧﺴﺒﺔ</w:t>
      </w:r>
      <w:r>
        <w:rPr>
          <w:spacing w:val="-40"/>
          <w:w w:val="160"/>
          <w:rtl/>
        </w:rPr>
        <w:t> </w:t>
      </w:r>
      <w:r>
        <w:rPr>
          <w:w w:val="160"/>
          <w:rtl/>
        </w:rPr>
        <w:t>اﻟﻨﺎس</w:t>
      </w:r>
      <w:r>
        <w:rPr>
          <w:spacing w:val="-40"/>
          <w:w w:val="160"/>
          <w:rtl/>
        </w:rPr>
        <w:t> </w:t>
      </w:r>
      <w:r>
        <w:rPr>
          <w:w w:val="160"/>
          <w:rtl/>
        </w:rPr>
        <w:t>اﻟﺘﻲ</w:t>
      </w:r>
      <w:r>
        <w:rPr>
          <w:spacing w:val="-40"/>
          <w:w w:val="160"/>
          <w:rtl/>
        </w:rPr>
        <w:t> </w:t>
      </w:r>
      <w:r>
        <w:rPr>
          <w:w w:val="160"/>
          <w:rtl/>
        </w:rPr>
        <w:t>ﺗﺤﻤﻞ</w:t>
      </w:r>
      <w:r>
        <w:rPr>
          <w:spacing w:val="-40"/>
          <w:w w:val="160"/>
          <w:rtl/>
        </w:rPr>
        <w:t> </w:t>
      </w:r>
      <w:r>
        <w:rPr>
          <w:w w:val="160"/>
          <w:rtl/>
        </w:rPr>
        <w:t>ﺑﺪاﺧﻠﻬﺎ</w:t>
      </w:r>
      <w:r>
        <w:rPr>
          <w:spacing w:val="-40"/>
          <w:w w:val="160"/>
          <w:rtl/>
        </w:rPr>
        <w:t> </w:t>
      </w:r>
      <w:r>
        <w:rPr>
          <w:w w:val="160"/>
          <w:rtl/>
        </w:rPr>
        <w:t>ﺑﺬور</w:t>
      </w:r>
      <w:r>
        <w:rPr>
          <w:spacing w:val="-38"/>
          <w:w w:val="160"/>
          <w:rtl/>
        </w:rPr>
        <w:t> </w:t>
      </w:r>
      <w:r>
        <w:rPr>
          <w:w w:val="160"/>
          <w:rtl/>
        </w:rPr>
        <w:t>ﻗﺎﺋﺪ </w:t>
      </w:r>
      <w:r>
        <w:rPr>
          <w:w w:val="156"/>
          <w:rtl/>
        </w:rPr>
        <w:t>ﻣﻦ</w:t>
      </w:r>
      <w:r>
        <w:rPr>
          <w:spacing w:val="-23"/>
          <w:w w:val="156"/>
          <w:rtl/>
        </w:rPr>
        <w:t> </w:t>
      </w:r>
      <w:r>
        <w:rPr>
          <w:w w:val="156"/>
          <w:rtl/>
        </w:rPr>
        <w:t>اﻟﻤﺴﺘﻮى</w:t>
      </w:r>
      <w:r>
        <w:rPr>
          <w:spacing w:val="-23"/>
          <w:w w:val="156"/>
          <w:rtl/>
        </w:rPr>
        <w:t> </w:t>
      </w:r>
      <w:r>
        <w:rPr>
          <w:w w:val="156"/>
        </w:rPr>
        <w:t>5</w:t>
      </w:r>
      <w:r>
        <w:rPr>
          <w:w w:val="156"/>
          <w:rtl/>
        </w:rPr>
        <w:t>،</w:t>
      </w:r>
      <w:r>
        <w:rPr>
          <w:spacing w:val="-23"/>
          <w:w w:val="156"/>
          <w:rtl/>
        </w:rPr>
        <w:t> </w:t>
      </w:r>
      <w:r>
        <w:rPr>
          <w:w w:val="156"/>
          <w:rtl/>
        </w:rPr>
        <w:t>أو</w:t>
      </w:r>
      <w:r>
        <w:rPr>
          <w:spacing w:val="-23"/>
          <w:w w:val="156"/>
          <w:rtl/>
        </w:rPr>
        <w:t> </w:t>
      </w:r>
      <w:r>
        <w:rPr>
          <w:w w:val="156"/>
          <w:rtl/>
        </w:rPr>
        <w:t>ﻛﻢ</w:t>
      </w:r>
      <w:r>
        <w:rPr>
          <w:spacing w:val="-23"/>
          <w:w w:val="156"/>
          <w:rtl/>
        </w:rPr>
        <w:t> </w:t>
      </w:r>
      <w:r>
        <w:rPr>
          <w:w w:val="156"/>
          <w:rtl/>
        </w:rPr>
        <w:t>ﻣﻨﻬﻢ</w:t>
      </w:r>
      <w:r>
        <w:rPr>
          <w:spacing w:val="-23"/>
          <w:w w:val="156"/>
          <w:rtl/>
        </w:rPr>
        <w:t> </w:t>
      </w:r>
      <w:r>
        <w:rPr>
          <w:w w:val="156"/>
          <w:rtl/>
        </w:rPr>
        <w:t>ﻳﺴﺘﻄﻴﻊ</w:t>
      </w:r>
      <w:r>
        <w:rPr>
          <w:spacing w:val="-23"/>
          <w:w w:val="156"/>
          <w:rtl/>
        </w:rPr>
        <w:t> </w:t>
      </w:r>
      <w:r>
        <w:rPr>
          <w:w w:val="156"/>
          <w:rtl/>
        </w:rPr>
        <w:t>ﺗﻨﻤﻴﺘﻬﺎ</w:t>
      </w:r>
      <w:r>
        <w:rPr>
          <w:w w:val="156"/>
        </w:rPr>
        <w:t>.</w:t>
      </w:r>
      <w:r>
        <w:rPr>
          <w:spacing w:val="-23"/>
          <w:w w:val="156"/>
          <w:rtl/>
        </w:rPr>
        <w:t> </w:t>
      </w:r>
      <w:r>
        <w:rPr>
          <w:w w:val="156"/>
          <w:rtl/>
        </w:rPr>
        <w:t>ﺣﺘﻰ</w:t>
      </w:r>
      <w:r>
        <w:rPr>
          <w:spacing w:val="-23"/>
          <w:w w:val="156"/>
          <w:rtl/>
        </w:rPr>
        <w:t> </w:t>
      </w:r>
      <w:r>
        <w:rPr>
          <w:w w:val="156"/>
          <w:rtl/>
        </w:rPr>
        <w:t>ﻣﻦ</w:t>
      </w:r>
      <w:r>
        <w:rPr>
          <w:spacing w:val="-23"/>
          <w:w w:val="156"/>
          <w:rtl/>
        </w:rPr>
        <w:t> </w:t>
      </w:r>
      <w:r>
        <w:rPr>
          <w:w w:val="156"/>
          <w:rtl/>
        </w:rPr>
        <w:t>ﺑﻴﻨﻨﺎ</w:t>
      </w:r>
      <w:r>
        <w:rPr>
          <w:spacing w:val="-22"/>
          <w:w w:val="156"/>
          <w:rtl/>
        </w:rPr>
        <w:t> </w:t>
      </w:r>
      <w:r>
        <w:rPr>
          <w:w w:val="156"/>
          <w:rtl/>
        </w:rPr>
        <w:t>ﻧﺤﻦ </w:t>
      </w:r>
      <w:r>
        <w:rPr>
          <w:w w:val="161"/>
          <w:rtl/>
        </w:rPr>
        <w:t>اﻟﺬﻳﻦ اﻛﺘﺸﻔﻨﺎ ﻣﺴﺘﻮ</w:t>
      </w:r>
      <w:r>
        <w:rPr>
          <w:w w:val="161"/>
          <w:rtl/>
        </w:rPr>
        <w:t>ى</w:t>
      </w:r>
    </w:p>
    <w:p>
      <w:pPr>
        <w:pStyle w:val="BodyText"/>
        <w:bidi/>
        <w:spacing w:line="247" w:lineRule="auto"/>
        <w:ind w:right="504" w:left="357" w:firstLine="0"/>
        <w:jc w:val="left"/>
      </w:pPr>
      <w:r>
        <w:rPr>
          <w:w w:val="157"/>
          <w:rtl/>
        </w:rPr>
        <w:t>اﻟﻘﻲادة </w:t>
      </w:r>
      <w:r>
        <w:rPr>
          <w:w w:val="157"/>
        </w:rPr>
        <w:t>5</w:t>
      </w:r>
      <w:r>
        <w:rPr>
          <w:w w:val="157"/>
          <w:rtl/>
        </w:rPr>
        <w:t> في فرﻳﻖ اﻟﺒﺢث ﻻ ﻧﻊرف إذا ﻛﻦا ﻧﺲﺗﻄﻴﻊ </w:t>
      </w:r>
      <w:r>
        <w:rPr>
          <w:w w:val="163"/>
          <w:rtl/>
        </w:rPr>
        <w:t>أﻧﻔﺲﻧﺎ أن ﻧﻨﺞح في اﻟﺘﻂور ﺑﺶﻛﻞ كاﻣﻞ إﻟﻲه أم ﻻ</w:t>
      </w:r>
      <w:r>
        <w:rPr>
          <w:w w:val="163"/>
        </w:rPr>
        <w:t>.</w:t>
      </w:r>
      <w:r>
        <w:rPr>
          <w:w w:val="163"/>
          <w:rtl/>
        </w:rPr>
        <w:t> وﻟﻚن</w:t>
      </w:r>
      <w:r>
        <w:rPr>
          <w:spacing w:val="-17"/>
          <w:w w:val="163"/>
          <w:rtl/>
        </w:rPr>
        <w:t> </w:t>
      </w:r>
      <w:r>
        <w:rPr>
          <w:w w:val="163"/>
          <w:rtl/>
        </w:rPr>
        <w:t>ﺟﻢﻳﻊ</w:t>
      </w:r>
      <w:r>
        <w:rPr>
          <w:spacing w:val="-16"/>
          <w:w w:val="163"/>
          <w:rtl/>
        </w:rPr>
        <w:t> </w:t>
      </w:r>
      <w:r>
        <w:rPr>
          <w:w w:val="163"/>
          <w:rtl/>
        </w:rPr>
        <w:t>من</w:t>
      </w:r>
      <w:r>
        <w:rPr>
          <w:spacing w:val="-17"/>
          <w:w w:val="163"/>
          <w:rtl/>
        </w:rPr>
        <w:t> </w:t>
      </w:r>
      <w:r>
        <w:rPr>
          <w:w w:val="163"/>
          <w:rtl/>
        </w:rPr>
        <w:t>ﻋﻢل</w:t>
      </w:r>
      <w:r>
        <w:rPr>
          <w:spacing w:val="-17"/>
          <w:w w:val="163"/>
          <w:rtl/>
        </w:rPr>
        <w:t> </w:t>
      </w:r>
      <w:r>
        <w:rPr>
          <w:w w:val="163"/>
          <w:rtl/>
        </w:rPr>
        <w:t>ﻟﻠﺘﻮصل</w:t>
      </w:r>
      <w:r>
        <w:rPr>
          <w:spacing w:val="-17"/>
          <w:w w:val="163"/>
          <w:rtl/>
        </w:rPr>
        <w:t> </w:t>
      </w:r>
      <w:r>
        <w:rPr>
          <w:w w:val="163"/>
          <w:rtl/>
        </w:rPr>
        <w:t>لﻫﺬه</w:t>
      </w:r>
      <w:r>
        <w:rPr>
          <w:spacing w:val="-17"/>
          <w:w w:val="163"/>
          <w:rtl/>
        </w:rPr>
        <w:t> </w:t>
      </w:r>
      <w:r>
        <w:rPr>
          <w:w w:val="163"/>
          <w:rtl/>
        </w:rPr>
        <w:t>اﻟﻨﺖاﺋﺞ</w:t>
      </w:r>
      <w:r>
        <w:rPr>
          <w:spacing w:val="-16"/>
          <w:w w:val="163"/>
          <w:rtl/>
        </w:rPr>
        <w:t> </w:t>
      </w:r>
      <w:r>
        <w:rPr>
          <w:w w:val="163"/>
          <w:rtl/>
        </w:rPr>
        <w:t>تأﺛﺮ</w:t>
      </w:r>
      <w:r>
        <w:rPr>
          <w:spacing w:val="-17"/>
          <w:w w:val="163"/>
          <w:rtl/>
        </w:rPr>
        <w:t> </w:t>
      </w:r>
      <w:r>
        <w:rPr>
          <w:w w:val="163"/>
          <w:rtl/>
        </w:rPr>
        <w:t>ﻋﻢﻳﻘًﺎ </w:t>
      </w:r>
      <w:r>
        <w:rPr>
          <w:w w:val="155"/>
          <w:rtl/>
        </w:rPr>
        <w:t>ﺑﺎﻟﻔﻜﺮة</w:t>
      </w:r>
      <w:r>
        <w:rPr>
          <w:spacing w:val="31"/>
          <w:w w:val="155"/>
          <w:rtl/>
        </w:rPr>
        <w:t> </w:t>
      </w:r>
      <w:r>
        <w:rPr>
          <w:w w:val="155"/>
          <w:rtl/>
        </w:rPr>
        <w:t>وأﻟﻬﻤﺘﻪ</w:t>
      </w:r>
      <w:r>
        <w:rPr>
          <w:w w:val="155"/>
        </w:rPr>
        <w:t>.</w:t>
      </w:r>
      <w:r>
        <w:rPr>
          <w:spacing w:val="31"/>
          <w:w w:val="155"/>
          <w:rtl/>
        </w:rPr>
        <w:t> </w:t>
      </w:r>
      <w:r>
        <w:rPr>
          <w:w w:val="155"/>
          <w:rtl/>
        </w:rPr>
        <w:t>ﻟﻘﺪ</w:t>
      </w:r>
      <w:r>
        <w:rPr>
          <w:spacing w:val="31"/>
          <w:w w:val="155"/>
          <w:rtl/>
        </w:rPr>
        <w:t> </w:t>
      </w:r>
      <w:r>
        <w:rPr>
          <w:w w:val="155"/>
          <w:rtl/>
        </w:rPr>
        <w:t>أﺻﺒﺢ</w:t>
      </w:r>
      <w:r>
        <w:rPr>
          <w:spacing w:val="31"/>
          <w:w w:val="155"/>
          <w:rtl/>
        </w:rPr>
        <w:t> </w:t>
      </w:r>
      <w:r>
        <w:rPr>
          <w:w w:val="155"/>
          <w:rtl/>
        </w:rPr>
        <w:t>داروﻳﻦ</w:t>
      </w:r>
      <w:r>
        <w:rPr>
          <w:spacing w:val="31"/>
          <w:w w:val="155"/>
          <w:rtl/>
        </w:rPr>
        <w:t> </w:t>
      </w:r>
      <w:r>
        <w:rPr>
          <w:w w:val="155"/>
          <w:rtl/>
        </w:rPr>
        <w:t>ﺳﻤﻴﺚ</w:t>
      </w:r>
      <w:r>
        <w:rPr>
          <w:spacing w:val="31"/>
          <w:w w:val="155"/>
          <w:rtl/>
        </w:rPr>
        <w:t> </w:t>
      </w:r>
      <w:r>
        <w:rPr>
          <w:w w:val="155"/>
          <w:rtl/>
        </w:rPr>
        <w:t>وﻛﻮﻟﻤﺎن</w:t>
      </w:r>
      <w:r>
        <w:rPr>
          <w:spacing w:val="33"/>
          <w:w w:val="155"/>
          <w:rtl/>
        </w:rPr>
        <w:t> </w:t>
      </w:r>
      <w:r>
        <w:rPr>
          <w:w w:val="155"/>
          <w:rtl/>
        </w:rPr>
        <w:t>ﻣﻮﻛﻠﺮ</w:t>
      </w:r>
      <w:r>
        <w:rPr>
          <w:spacing w:val="31"/>
          <w:w w:val="155"/>
          <w:rtl/>
        </w:rPr>
        <w:t> </w:t>
      </w:r>
      <w:r>
        <w:rPr>
          <w:w w:val="155"/>
          <w:rtl/>
        </w:rPr>
        <w:t>وآﻻن </w:t>
      </w:r>
      <w:r>
        <w:rPr>
          <w:w w:val="156"/>
          <w:rtl/>
        </w:rPr>
        <w:t>وارﺗﺰل</w:t>
      </w:r>
      <w:r>
        <w:rPr>
          <w:spacing w:val="-34"/>
          <w:w w:val="156"/>
          <w:rtl/>
        </w:rPr>
        <w:t> </w:t>
      </w:r>
      <w:r>
        <w:rPr>
          <w:w w:val="156"/>
          <w:rtl/>
        </w:rPr>
        <w:t>وﻛﻞ</w:t>
      </w:r>
      <w:r>
        <w:rPr>
          <w:spacing w:val="-35"/>
          <w:w w:val="156"/>
          <w:rtl/>
        </w:rPr>
        <w:t> </w:t>
      </w:r>
      <w:r>
        <w:rPr>
          <w:w w:val="156"/>
          <w:rtl/>
        </w:rPr>
        <w:t>ﻗﺎدة</w:t>
      </w:r>
      <w:r>
        <w:rPr>
          <w:spacing w:val="-35"/>
          <w:w w:val="156"/>
          <w:rtl/>
        </w:rPr>
        <w:t> </w:t>
      </w:r>
      <w:r>
        <w:rPr>
          <w:w w:val="156"/>
          <w:rtl/>
        </w:rPr>
        <w:t>اﻟﻤﺴﺘﻮى</w:t>
      </w:r>
      <w:r>
        <w:rPr>
          <w:spacing w:val="-35"/>
          <w:w w:val="156"/>
          <w:rtl/>
        </w:rPr>
        <w:t> </w:t>
      </w:r>
      <w:r>
        <w:rPr>
          <w:w w:val="156"/>
        </w:rPr>
        <w:t>5</w:t>
      </w:r>
      <w:r>
        <w:rPr>
          <w:spacing w:val="-34"/>
          <w:w w:val="156"/>
          <w:rtl/>
        </w:rPr>
        <w:t> </w:t>
      </w:r>
      <w:r>
        <w:rPr>
          <w:w w:val="156"/>
          <w:rtl/>
        </w:rPr>
        <w:t>اﻟﺬﻳﻦ</w:t>
      </w:r>
      <w:r>
        <w:rPr>
          <w:spacing w:val="-35"/>
          <w:w w:val="156"/>
          <w:rtl/>
        </w:rPr>
        <w:t> </w:t>
      </w:r>
      <w:r>
        <w:rPr>
          <w:w w:val="156"/>
          <w:rtl/>
        </w:rPr>
        <w:t>ﻋﺮﻓﻨﺎﻫﻢ</w:t>
      </w:r>
      <w:r>
        <w:rPr>
          <w:spacing w:val="-34"/>
          <w:w w:val="156"/>
          <w:rtl/>
        </w:rPr>
        <w:t> </w:t>
      </w:r>
      <w:r>
        <w:rPr>
          <w:w w:val="156"/>
          <w:rtl/>
        </w:rPr>
        <w:t>ﻧﻤﺎذج</w:t>
      </w:r>
      <w:r>
        <w:rPr>
          <w:spacing w:val="-35"/>
          <w:w w:val="156"/>
          <w:rtl/>
        </w:rPr>
        <w:t> </w:t>
      </w:r>
      <w:r>
        <w:rPr>
          <w:w w:val="156"/>
          <w:rtl/>
        </w:rPr>
        <w:t>ﻟﻨﺎ،</w:t>
      </w:r>
      <w:r>
        <w:rPr>
          <w:spacing w:val="-34"/>
          <w:w w:val="156"/>
          <w:rtl/>
        </w:rPr>
        <w:t> </w:t>
      </w:r>
      <w:r>
        <w:rPr>
          <w:w w:val="156"/>
          <w:rtl/>
        </w:rPr>
        <w:t>ﺷﻴﺌًﺎ</w:t>
      </w:r>
      <w:r>
        <w:rPr>
          <w:spacing w:val="-35"/>
          <w:w w:val="156"/>
          <w:rtl/>
        </w:rPr>
        <w:t> </w:t>
      </w:r>
      <w:r>
        <w:rPr>
          <w:w w:val="156"/>
          <w:rtl/>
        </w:rPr>
        <w:t>ﻳﺴﺘﺤﻖ </w:t>
      </w:r>
      <w:r>
        <w:rPr>
          <w:w w:val="157"/>
          <w:rtl/>
        </w:rPr>
        <w:t>أن ﻧﻄﻤﺢ ﻓﻲ اﻟﻮﺻﻮل إﻟﻴﻪ</w:t>
      </w:r>
      <w:r>
        <w:rPr>
          <w:w w:val="157"/>
        </w:rPr>
        <w:t>.</w:t>
      </w:r>
    </w:p>
    <w:p>
      <w:pPr>
        <w:pStyle w:val="BodyText"/>
        <w:bidi/>
        <w:spacing w:line="247" w:lineRule="auto"/>
        <w:ind w:right="462" w:left="357" w:hanging="1"/>
        <w:jc w:val="left"/>
      </w:pPr>
      <w:r>
        <w:rPr>
          <w:w w:val="157"/>
          <w:rtl/>
        </w:rPr>
        <w:t>وﺳﻮاء</w:t>
      </w:r>
      <w:r>
        <w:rPr>
          <w:spacing w:val="-36"/>
          <w:w w:val="157"/>
          <w:rtl/>
        </w:rPr>
        <w:t> </w:t>
      </w:r>
      <w:r>
        <w:rPr>
          <w:w w:val="157"/>
          <w:rtl/>
        </w:rPr>
        <w:t>ﻗﻄﻌﻨﺎ</w:t>
      </w:r>
      <w:r>
        <w:rPr>
          <w:spacing w:val="-37"/>
          <w:w w:val="157"/>
          <w:rtl/>
        </w:rPr>
        <w:t> </w:t>
      </w:r>
      <w:r>
        <w:rPr>
          <w:w w:val="157"/>
          <w:rtl/>
        </w:rPr>
        <w:t>اﻟﻄﺮﻳﻖ</w:t>
      </w:r>
      <w:r>
        <w:rPr>
          <w:spacing w:val="-37"/>
          <w:w w:val="157"/>
          <w:rtl/>
        </w:rPr>
        <w:t> </w:t>
      </w:r>
      <w:r>
        <w:rPr>
          <w:w w:val="157"/>
          <w:rtl/>
        </w:rPr>
        <w:t>ﻛﺎﻣﻼً</w:t>
      </w:r>
      <w:r>
        <w:rPr>
          <w:spacing w:val="-37"/>
          <w:w w:val="157"/>
          <w:rtl/>
        </w:rPr>
        <w:t> </w:t>
      </w:r>
      <w:r>
        <w:rPr>
          <w:w w:val="157"/>
          <w:rtl/>
        </w:rPr>
        <w:t>ﺣﺘﻰ</w:t>
      </w:r>
      <w:r>
        <w:rPr>
          <w:spacing w:val="-36"/>
          <w:w w:val="157"/>
          <w:rtl/>
        </w:rPr>
        <w:t> </w:t>
      </w:r>
      <w:r>
        <w:rPr>
          <w:w w:val="157"/>
          <w:rtl/>
        </w:rPr>
        <w:t>ﻣﺴﺘﻮى</w:t>
      </w:r>
      <w:r>
        <w:rPr>
          <w:spacing w:val="-37"/>
          <w:w w:val="157"/>
          <w:rtl/>
        </w:rPr>
        <w:t> </w:t>
      </w:r>
      <w:r>
        <w:rPr>
          <w:w w:val="157"/>
          <w:rtl/>
        </w:rPr>
        <w:t>اﻟﻘﻴﺎدة</w:t>
      </w:r>
      <w:r>
        <w:rPr>
          <w:spacing w:val="-37"/>
          <w:w w:val="157"/>
          <w:rtl/>
        </w:rPr>
        <w:t> </w:t>
      </w:r>
      <w:r>
        <w:rPr>
          <w:w w:val="157"/>
        </w:rPr>
        <w:t>5</w:t>
      </w:r>
      <w:r>
        <w:rPr>
          <w:spacing w:val="-37"/>
          <w:w w:val="157"/>
          <w:rtl/>
        </w:rPr>
        <w:t> </w:t>
      </w:r>
      <w:r>
        <w:rPr>
          <w:w w:val="157"/>
          <w:rtl/>
        </w:rPr>
        <w:t>أم</w:t>
      </w:r>
      <w:r>
        <w:rPr>
          <w:spacing w:val="-36"/>
          <w:w w:val="157"/>
          <w:rtl/>
        </w:rPr>
        <w:t> </w:t>
      </w:r>
      <w:r>
        <w:rPr>
          <w:w w:val="157"/>
          <w:rtl/>
        </w:rPr>
        <w:t>ﻻ،</w:t>
      </w:r>
      <w:r>
        <w:rPr>
          <w:spacing w:val="-36"/>
          <w:w w:val="157"/>
          <w:rtl/>
        </w:rPr>
        <w:t> </w:t>
      </w:r>
      <w:r>
        <w:rPr>
          <w:w w:val="157"/>
          <w:rtl/>
        </w:rPr>
        <w:t>ﻓﺎﻷﻣﺮ</w:t>
      </w:r>
      <w:r>
        <w:rPr>
          <w:spacing w:val="-36"/>
          <w:w w:val="157"/>
          <w:rtl/>
        </w:rPr>
        <w:t> </w:t>
      </w:r>
      <w:r>
        <w:rPr>
          <w:w w:val="157"/>
          <w:rtl/>
        </w:rPr>
        <w:t>ﺟﺪﻳﺮ </w:t>
      </w:r>
      <w:r>
        <w:rPr>
          <w:w w:val="161"/>
          <w:rtl/>
        </w:rPr>
        <w:t>ﺑﺎﻟﻌﻨﺎء</w:t>
      </w:r>
      <w:r>
        <w:rPr>
          <w:w w:val="161"/>
        </w:rPr>
        <w:t>.</w:t>
      </w:r>
      <w:r>
        <w:rPr>
          <w:spacing w:val="-35"/>
          <w:w w:val="161"/>
          <w:rtl/>
        </w:rPr>
        <w:t> </w:t>
      </w:r>
      <w:r>
        <w:rPr>
          <w:w w:val="161"/>
          <w:rtl/>
        </w:rPr>
        <w:t>وﻣﺜﻞ</w:t>
      </w:r>
      <w:r>
        <w:rPr>
          <w:spacing w:val="-33"/>
          <w:w w:val="161"/>
          <w:rtl/>
        </w:rPr>
        <w:t> </w:t>
      </w:r>
      <w:r>
        <w:rPr>
          <w:w w:val="161"/>
          <w:rtl/>
        </w:rPr>
        <w:t>ﻛﻞ</w:t>
      </w:r>
      <w:r>
        <w:rPr>
          <w:spacing w:val="-35"/>
          <w:w w:val="161"/>
          <w:rtl/>
        </w:rPr>
        <w:t> </w:t>
      </w:r>
      <w:r>
        <w:rPr>
          <w:w w:val="161"/>
          <w:rtl/>
        </w:rPr>
        <w:t>اﻟﺤﻘﺎﺋﻖ</w:t>
      </w:r>
      <w:r>
        <w:rPr>
          <w:spacing w:val="-34"/>
          <w:w w:val="161"/>
          <w:rtl/>
        </w:rPr>
        <w:t> </w:t>
      </w:r>
      <w:r>
        <w:rPr>
          <w:w w:val="161"/>
          <w:rtl/>
        </w:rPr>
        <w:t>اﻷﺳﺎﺳﻴﺔ</w:t>
      </w:r>
      <w:r>
        <w:rPr>
          <w:spacing w:val="-34"/>
          <w:w w:val="161"/>
          <w:rtl/>
        </w:rPr>
        <w:t> </w:t>
      </w:r>
      <w:r>
        <w:rPr>
          <w:w w:val="161"/>
          <w:rtl/>
        </w:rPr>
        <w:t>اﻟﻤﺘﻌﻠﻘﺔ</w:t>
      </w:r>
      <w:r>
        <w:rPr>
          <w:spacing w:val="-35"/>
          <w:w w:val="161"/>
          <w:rtl/>
        </w:rPr>
        <w:t> </w:t>
      </w:r>
      <w:r>
        <w:rPr>
          <w:w w:val="161"/>
          <w:rtl/>
        </w:rPr>
        <w:t>ﺑﺄﻓﻀﻞ</w:t>
      </w:r>
      <w:r>
        <w:rPr>
          <w:spacing w:val="-33"/>
          <w:w w:val="161"/>
          <w:rtl/>
        </w:rPr>
        <w:t> </w:t>
      </w:r>
      <w:r>
        <w:rPr>
          <w:w w:val="161"/>
          <w:rtl/>
        </w:rPr>
        <w:t>ﻣﺎ</w:t>
      </w:r>
      <w:r>
        <w:rPr>
          <w:spacing w:val="-34"/>
          <w:w w:val="161"/>
          <w:rtl/>
        </w:rPr>
        <w:t> </w:t>
      </w:r>
      <w:r>
        <w:rPr>
          <w:w w:val="161"/>
          <w:rtl/>
        </w:rPr>
        <w:t>ﻓﻲ</w:t>
      </w:r>
      <w:r>
        <w:rPr>
          <w:spacing w:val="-35"/>
          <w:w w:val="161"/>
          <w:rtl/>
        </w:rPr>
        <w:t> </w:t>
      </w:r>
      <w:r>
        <w:rPr>
          <w:w w:val="161"/>
          <w:rtl/>
        </w:rPr>
        <w:t>اﻹﻧﺴﺎن</w:t>
      </w:r>
      <w:r>
        <w:rPr>
          <w:w w:val="161"/>
          <w:rtl/>
        </w:rPr>
        <w:t>،</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4"/>
          <w:rtl/>
        </w:rPr>
        <w:t>ﻋﻨﺪﻣﺎ</w:t>
      </w:r>
      <w:r>
        <w:rPr>
          <w:spacing w:val="-32"/>
          <w:w w:val="154"/>
          <w:rtl/>
        </w:rPr>
        <w:t> </w:t>
      </w:r>
      <w:r>
        <w:rPr>
          <w:w w:val="154"/>
          <w:rtl/>
        </w:rPr>
        <w:t>ﻧﺘﻮﺻﻞ</w:t>
      </w:r>
      <w:r>
        <w:rPr>
          <w:spacing w:val="-31"/>
          <w:w w:val="154"/>
          <w:rtl/>
        </w:rPr>
        <w:t> </w:t>
      </w:r>
      <w:r>
        <w:rPr>
          <w:w w:val="154"/>
          <w:rtl/>
        </w:rPr>
        <w:t>إﻟﻰ</w:t>
      </w:r>
      <w:r>
        <w:rPr>
          <w:spacing w:val="-32"/>
          <w:w w:val="154"/>
          <w:rtl/>
        </w:rPr>
        <w:t> </w:t>
      </w:r>
      <w:r>
        <w:rPr>
          <w:w w:val="154"/>
          <w:rtl/>
        </w:rPr>
        <w:t>ﻟﻤﺤ</w:t>
      </w:r>
      <w:r>
        <w:rPr>
          <w:w w:val="154"/>
          <w:rtl/>
        </w:rPr>
        <w:t>ﺔ</w:t>
      </w:r>
    </w:p>
    <w:p>
      <w:pPr>
        <w:pStyle w:val="BodyText"/>
        <w:bidi/>
        <w:spacing w:line="247" w:lineRule="auto" w:before="9"/>
        <w:ind w:right="504" w:left="357" w:firstLine="0"/>
        <w:jc w:val="left"/>
      </w:pPr>
      <w:r>
        <w:rPr>
          <w:w w:val="159"/>
          <w:rtl/>
        </w:rPr>
        <w:t>ﻣﻦ</w:t>
      </w:r>
      <w:r>
        <w:rPr>
          <w:spacing w:val="-39"/>
          <w:w w:val="159"/>
          <w:rtl/>
        </w:rPr>
        <w:t> </w:t>
      </w:r>
      <w:r>
        <w:rPr>
          <w:w w:val="159"/>
          <w:rtl/>
        </w:rPr>
        <w:t>ﻫﺬه</w:t>
      </w:r>
      <w:r>
        <w:rPr>
          <w:spacing w:val="-39"/>
          <w:w w:val="159"/>
          <w:rtl/>
        </w:rPr>
        <w:t> </w:t>
      </w:r>
      <w:r>
        <w:rPr>
          <w:w w:val="159"/>
          <w:rtl/>
        </w:rPr>
        <w:t>اﻟﺤﻘﻴﻘﺔ،</w:t>
      </w:r>
      <w:r>
        <w:rPr>
          <w:spacing w:val="-39"/>
          <w:w w:val="159"/>
          <w:rtl/>
        </w:rPr>
        <w:t> </w:t>
      </w:r>
      <w:r>
        <w:rPr>
          <w:w w:val="159"/>
          <w:rtl/>
        </w:rPr>
        <w:t>ﻧﻌﻠﻢ</w:t>
      </w:r>
      <w:r>
        <w:rPr>
          <w:spacing w:val="-39"/>
          <w:w w:val="159"/>
          <w:rtl/>
        </w:rPr>
        <w:t> </w:t>
      </w:r>
      <w:r>
        <w:rPr>
          <w:w w:val="159"/>
          <w:rtl/>
        </w:rPr>
        <w:t>أن</w:t>
      </w:r>
      <w:r>
        <w:rPr>
          <w:spacing w:val="-39"/>
          <w:w w:val="159"/>
          <w:rtl/>
        </w:rPr>
        <w:t> </w:t>
      </w:r>
      <w:r>
        <w:rPr>
          <w:w w:val="159"/>
          <w:rtl/>
        </w:rPr>
        <w:t>ﺣﻴﻮاﺗﻨﺎ</w:t>
      </w:r>
      <w:r>
        <w:rPr>
          <w:spacing w:val="-38"/>
          <w:w w:val="159"/>
          <w:rtl/>
        </w:rPr>
        <w:t> </w:t>
      </w:r>
      <w:r>
        <w:rPr>
          <w:w w:val="159"/>
          <w:rtl/>
        </w:rPr>
        <w:t>وﻛﻞ</w:t>
      </w:r>
      <w:r>
        <w:rPr>
          <w:spacing w:val="-39"/>
          <w:w w:val="159"/>
          <w:rtl/>
        </w:rPr>
        <w:t> </w:t>
      </w:r>
      <w:r>
        <w:rPr>
          <w:w w:val="159"/>
          <w:rtl/>
        </w:rPr>
        <w:t>ﻣﺎ</w:t>
      </w:r>
      <w:r>
        <w:rPr>
          <w:spacing w:val="-39"/>
          <w:w w:val="159"/>
          <w:rtl/>
        </w:rPr>
        <w:t> </w:t>
      </w:r>
      <w:r>
        <w:rPr>
          <w:w w:val="159"/>
          <w:rtl/>
        </w:rPr>
        <w:t>ﻧﻠﻤﺴﻪ</w:t>
      </w:r>
      <w:r>
        <w:rPr>
          <w:spacing w:val="-39"/>
          <w:w w:val="159"/>
          <w:rtl/>
        </w:rPr>
        <w:t> </w:t>
      </w:r>
      <w:r>
        <w:rPr>
          <w:w w:val="159"/>
          <w:rtl/>
        </w:rPr>
        <w:t>ﺳﻮف</w:t>
      </w:r>
      <w:r>
        <w:rPr>
          <w:spacing w:val="-39"/>
          <w:w w:val="159"/>
          <w:rtl/>
        </w:rPr>
        <w:t> </w:t>
      </w:r>
      <w:r>
        <w:rPr>
          <w:w w:val="159"/>
          <w:rtl/>
        </w:rPr>
        <w:t>ﻳﻜﻮن</w:t>
      </w:r>
      <w:r>
        <w:rPr>
          <w:spacing w:val="-39"/>
          <w:w w:val="159"/>
          <w:rtl/>
        </w:rPr>
        <w:t> </w:t>
      </w:r>
      <w:r>
        <w:rPr>
          <w:w w:val="159"/>
          <w:rtl/>
        </w:rPr>
        <w:t>ﺟﺪﻳﺮًا </w:t>
      </w:r>
      <w:r>
        <w:rPr>
          <w:w w:val="140"/>
          <w:rtl/>
        </w:rPr>
        <w:t>ﺑﺎﻟﻌﻨﺎء</w:t>
      </w:r>
      <w:r>
        <w:rPr>
          <w:w w:val="140"/>
        </w:rPr>
        <w:t>.</w:t>
      </w:r>
    </w:p>
    <w:p>
      <w:pPr>
        <w:pStyle w:val="BodyText"/>
        <w:bidi/>
        <w:spacing w:line="247" w:lineRule="auto"/>
        <w:ind w:right="7426" w:left="357" w:firstLine="0"/>
        <w:jc w:val="left"/>
      </w:pPr>
      <w:r>
        <w:rPr>
          <w:w w:val="154"/>
          <w:rtl/>
        </w:rPr>
        <w:t>ﻣﻠﺨﺺ</w:t>
      </w:r>
      <w:r>
        <w:rPr>
          <w:spacing w:val="-6"/>
          <w:w w:val="154"/>
          <w:rtl/>
        </w:rPr>
        <w:t>  </w:t>
      </w:r>
      <w:r>
        <w:rPr>
          <w:w w:val="154"/>
          <w:rtl/>
        </w:rPr>
        <w:t>اﻟﻔﺼﻞ</w:t>
      </w:r>
      <w:r>
        <w:rPr>
          <w:spacing w:val="80"/>
          <w:w w:val="154"/>
          <w:rtl/>
        </w:rPr>
        <w:t> </w:t>
      </w:r>
      <w:r>
        <w:rPr>
          <w:w w:val="154"/>
          <w:rtl/>
        </w:rPr>
        <w:t>ﻣﺴﺘﻮى</w:t>
      </w:r>
      <w:r>
        <w:rPr>
          <w:spacing w:val="-42"/>
          <w:w w:val="154"/>
          <w:rtl/>
        </w:rPr>
        <w:t> </w:t>
      </w:r>
      <w:r>
        <w:rPr>
          <w:w w:val="154"/>
          <w:rtl/>
        </w:rPr>
        <w:t>اﻟﻘﻴﺎدة</w:t>
      </w:r>
      <w:r>
        <w:rPr>
          <w:spacing w:val="-40"/>
          <w:w w:val="154"/>
          <w:rtl/>
        </w:rPr>
        <w:t> </w:t>
      </w:r>
      <w:r>
        <w:rPr>
          <w:w w:val="154"/>
        </w:rPr>
        <w:t>5</w:t>
      </w:r>
      <w:r>
        <w:rPr>
          <w:w w:val="154"/>
          <w:rtl/>
        </w:rPr>
        <w:t> </w:t>
      </w:r>
      <w:r>
        <w:rPr>
          <w:w w:val="168"/>
          <w:rtl/>
        </w:rPr>
        <w:t>اﻟﻨﻘﺎط</w:t>
      </w:r>
      <w:r>
        <w:rPr>
          <w:spacing w:val="-51"/>
          <w:w w:val="168"/>
          <w:rtl/>
        </w:rPr>
        <w:t> </w:t>
      </w:r>
      <w:r>
        <w:rPr>
          <w:w w:val="168"/>
          <w:rtl/>
        </w:rPr>
        <w:t>اﻷﺳﺎﺳﻴ</w:t>
      </w:r>
      <w:r>
        <w:rPr>
          <w:w w:val="168"/>
          <w:rtl/>
        </w:rPr>
        <w:t>ﺔ</w:t>
      </w:r>
    </w:p>
    <w:p>
      <w:pPr>
        <w:pStyle w:val="BodyText"/>
        <w:bidi/>
        <w:spacing w:line="247" w:lineRule="auto"/>
        <w:ind w:right="504" w:left="357" w:firstLine="0"/>
        <w:jc w:val="left"/>
      </w:pPr>
      <w:r>
        <w:rPr>
          <w:w w:val="159"/>
        </w:rPr>
        <w:t>-</w:t>
      </w:r>
      <w:r>
        <w:rPr>
          <w:spacing w:val="-39"/>
          <w:w w:val="159"/>
          <w:rtl/>
        </w:rPr>
        <w:t> </w:t>
      </w:r>
      <w:r>
        <w:rPr>
          <w:w w:val="159"/>
          <w:rtl/>
        </w:rPr>
        <w:t>ﻛﻞ</w:t>
      </w:r>
      <w:r>
        <w:rPr>
          <w:spacing w:val="-39"/>
          <w:w w:val="159"/>
          <w:rtl/>
        </w:rPr>
        <w:t> </w:t>
      </w:r>
      <w:r>
        <w:rPr>
          <w:w w:val="159"/>
          <w:rtl/>
        </w:rPr>
        <w:t>ﺷﺮﻛﺔ</w:t>
      </w:r>
      <w:r>
        <w:rPr>
          <w:spacing w:val="-39"/>
          <w:w w:val="159"/>
          <w:rtl/>
        </w:rPr>
        <w:t> </w:t>
      </w:r>
      <w:r>
        <w:rPr>
          <w:w w:val="159"/>
          <w:rtl/>
        </w:rPr>
        <w:t>ﻗﻔﺰت</w:t>
      </w:r>
      <w:r>
        <w:rPr>
          <w:spacing w:val="-38"/>
          <w:w w:val="159"/>
          <w:rtl/>
        </w:rPr>
        <w:t> </w:t>
      </w:r>
      <w:r>
        <w:rPr>
          <w:w w:val="159"/>
          <w:rtl/>
        </w:rPr>
        <w:t>ﻣﻦ</w:t>
      </w:r>
      <w:r>
        <w:rPr>
          <w:spacing w:val="-39"/>
          <w:w w:val="159"/>
          <w:rtl/>
        </w:rPr>
        <w:t> </w:t>
      </w:r>
      <w:r>
        <w:rPr>
          <w:w w:val="159"/>
          <w:rtl/>
        </w:rPr>
        <w:t>ﺟﻴﺪ</w:t>
      </w:r>
      <w:r>
        <w:rPr>
          <w:spacing w:val="-38"/>
          <w:w w:val="159"/>
          <w:rtl/>
        </w:rPr>
        <w:t> </w:t>
      </w:r>
      <w:r>
        <w:rPr>
          <w:w w:val="159"/>
          <w:rtl/>
        </w:rPr>
        <w:t>إﻟﻰ</w:t>
      </w:r>
      <w:r>
        <w:rPr>
          <w:spacing w:val="-38"/>
          <w:w w:val="159"/>
          <w:rtl/>
        </w:rPr>
        <w:t> </w:t>
      </w:r>
      <w:r>
        <w:rPr>
          <w:w w:val="159"/>
          <w:rtl/>
        </w:rPr>
        <w:t>ﻋﻈﻴﻢ</w:t>
      </w:r>
      <w:r>
        <w:rPr>
          <w:spacing w:val="-39"/>
          <w:w w:val="159"/>
          <w:rtl/>
        </w:rPr>
        <w:t> </w:t>
      </w:r>
      <w:r>
        <w:rPr>
          <w:w w:val="159"/>
          <w:rtl/>
        </w:rPr>
        <w:t>ﻟﺪﻳﻬﺎ</w:t>
      </w:r>
      <w:r>
        <w:rPr>
          <w:spacing w:val="-39"/>
          <w:w w:val="159"/>
          <w:rtl/>
        </w:rPr>
        <w:t> </w:t>
      </w:r>
      <w:r>
        <w:rPr>
          <w:w w:val="159"/>
          <w:rtl/>
        </w:rPr>
        <w:t>ﻣﺴﺘﻮى</w:t>
      </w:r>
      <w:r>
        <w:rPr>
          <w:spacing w:val="-39"/>
          <w:w w:val="159"/>
          <w:rtl/>
        </w:rPr>
        <w:t> </w:t>
      </w:r>
      <w:r>
        <w:rPr>
          <w:w w:val="159"/>
          <w:rtl/>
        </w:rPr>
        <w:t>اﻟﻘﻴﺎدة</w:t>
      </w:r>
      <w:r>
        <w:rPr>
          <w:spacing w:val="-39"/>
          <w:w w:val="159"/>
          <w:rtl/>
        </w:rPr>
        <w:t> </w:t>
      </w:r>
      <w:r>
        <w:rPr>
          <w:w w:val="159"/>
        </w:rPr>
        <w:t>5</w:t>
      </w:r>
      <w:r>
        <w:rPr>
          <w:spacing w:val="-39"/>
          <w:w w:val="159"/>
          <w:rtl/>
        </w:rPr>
        <w:t> </w:t>
      </w:r>
      <w:r>
        <w:rPr>
          <w:w w:val="159"/>
          <w:rtl/>
        </w:rPr>
        <w:t>أﺛﻨﺎء </w:t>
      </w:r>
      <w:r>
        <w:rPr>
          <w:w w:val="151"/>
          <w:rtl/>
        </w:rPr>
        <w:t>ﺳﻨﻮات اﻟﺘﺤﻮل اﻟﻤﺤﻮرﻳﺔ</w:t>
      </w:r>
      <w:r>
        <w:rPr>
          <w:w w:val="151"/>
        </w:rPr>
        <w:t>.</w:t>
      </w:r>
    </w:p>
    <w:p>
      <w:pPr>
        <w:pStyle w:val="BodyText"/>
        <w:bidi/>
        <w:spacing w:line="247" w:lineRule="auto"/>
        <w:ind w:right="359" w:left="357" w:firstLine="0"/>
        <w:jc w:val="left"/>
      </w:pPr>
      <w:r>
        <w:rPr>
          <w:w w:val="153"/>
        </w:rPr>
        <w:t>-</w:t>
      </w:r>
      <w:r>
        <w:rPr>
          <w:spacing w:val="-2"/>
          <w:w w:val="153"/>
          <w:rtl/>
        </w:rPr>
        <w:t> </w:t>
      </w:r>
      <w:r>
        <w:rPr>
          <w:w w:val="153"/>
          <w:rtl/>
        </w:rPr>
        <w:t>ﻳﺸﻴﺮ</w:t>
      </w:r>
      <w:r>
        <w:rPr>
          <w:spacing w:val="-2"/>
          <w:w w:val="153"/>
          <w:rtl/>
        </w:rPr>
        <w:t> </w:t>
      </w:r>
      <w:r>
        <w:rPr>
          <w:w w:val="153"/>
        </w:rPr>
        <w:t>"</w:t>
      </w:r>
      <w:r>
        <w:rPr>
          <w:w w:val="153"/>
          <w:rtl/>
        </w:rPr>
        <w:t>ﻣﺴﺘﻮى</w:t>
      </w:r>
      <w:r>
        <w:rPr>
          <w:spacing w:val="-2"/>
          <w:w w:val="153"/>
          <w:rtl/>
        </w:rPr>
        <w:t> </w:t>
      </w:r>
      <w:r>
        <w:rPr>
          <w:w w:val="153"/>
          <w:rtl/>
        </w:rPr>
        <w:t>اﻟﻘﻴﺎدة</w:t>
      </w:r>
      <w:r>
        <w:rPr>
          <w:spacing w:val="-2"/>
          <w:w w:val="153"/>
          <w:rtl/>
        </w:rPr>
        <w:t> </w:t>
      </w:r>
      <w:r>
        <w:rPr>
          <w:w w:val="153"/>
        </w:rPr>
        <w:t>"5</w:t>
      </w:r>
      <w:r>
        <w:rPr>
          <w:spacing w:val="-2"/>
          <w:w w:val="153"/>
          <w:rtl/>
        </w:rPr>
        <w:t> </w:t>
      </w:r>
      <w:r>
        <w:rPr>
          <w:w w:val="153"/>
          <w:rtl/>
        </w:rPr>
        <w:t>إﻟﻰ</w:t>
      </w:r>
      <w:r>
        <w:rPr>
          <w:spacing w:val="-2"/>
          <w:w w:val="153"/>
          <w:rtl/>
        </w:rPr>
        <w:t> </w:t>
      </w:r>
      <w:r>
        <w:rPr>
          <w:w w:val="153"/>
          <w:rtl/>
        </w:rPr>
        <w:t>ﺳﻠﺴﻠﺔ</w:t>
      </w:r>
      <w:r>
        <w:rPr>
          <w:spacing w:val="-1"/>
          <w:w w:val="153"/>
          <w:rtl/>
        </w:rPr>
        <w:t> </w:t>
      </w:r>
      <w:r>
        <w:rPr>
          <w:w w:val="153"/>
          <w:rtl/>
        </w:rPr>
        <w:t>ﻫﺮﻣﻴﺔ</w:t>
      </w:r>
      <w:r>
        <w:rPr>
          <w:spacing w:val="-2"/>
          <w:w w:val="153"/>
          <w:rtl/>
        </w:rPr>
        <w:t> </w:t>
      </w:r>
      <w:r>
        <w:rPr>
          <w:w w:val="153"/>
          <w:rtl/>
        </w:rPr>
        <w:t>ذات</w:t>
      </w:r>
      <w:r>
        <w:rPr>
          <w:spacing w:val="-2"/>
          <w:w w:val="153"/>
          <w:rtl/>
        </w:rPr>
        <w:t> </w:t>
      </w:r>
      <w:r>
        <w:rPr>
          <w:w w:val="153"/>
          <w:rtl/>
        </w:rPr>
        <w:t>ﺧﻤﺴﺔ</w:t>
      </w:r>
      <w:r>
        <w:rPr>
          <w:spacing w:val="-2"/>
          <w:w w:val="153"/>
          <w:rtl/>
        </w:rPr>
        <w:t> </w:t>
      </w:r>
      <w:r>
        <w:rPr>
          <w:w w:val="153"/>
          <w:rtl/>
        </w:rPr>
        <w:t>ﻣﺴﺘﻮﻳﺎت </w:t>
      </w:r>
      <w:r>
        <w:rPr>
          <w:w w:val="159"/>
          <w:rtl/>
        </w:rPr>
        <w:t>ﻣﻦ</w:t>
      </w:r>
      <w:r>
        <w:rPr>
          <w:spacing w:val="-24"/>
          <w:w w:val="159"/>
          <w:rtl/>
        </w:rPr>
        <w:t> </w:t>
      </w:r>
      <w:r>
        <w:rPr>
          <w:w w:val="159"/>
          <w:rtl/>
        </w:rPr>
        <w:t>اﻟﻘﺪرات</w:t>
      </w:r>
      <w:r>
        <w:rPr>
          <w:spacing w:val="-24"/>
          <w:w w:val="159"/>
          <w:rtl/>
        </w:rPr>
        <w:t> </w:t>
      </w:r>
      <w:r>
        <w:rPr>
          <w:w w:val="159"/>
          <w:rtl/>
        </w:rPr>
        <w:t>اﻟﺘﻨﻔﻴﺬﻳﺔ،</w:t>
      </w:r>
      <w:r>
        <w:rPr>
          <w:spacing w:val="-24"/>
          <w:w w:val="159"/>
          <w:rtl/>
        </w:rPr>
        <w:t> </w:t>
      </w:r>
      <w:r>
        <w:rPr>
          <w:w w:val="159"/>
          <w:rtl/>
        </w:rPr>
        <w:t>وﻳﻘﻊ</w:t>
      </w:r>
      <w:r>
        <w:rPr>
          <w:spacing w:val="-24"/>
          <w:w w:val="159"/>
          <w:rtl/>
        </w:rPr>
        <w:t> </w:t>
      </w:r>
      <w:r>
        <w:rPr>
          <w:w w:val="159"/>
          <w:rtl/>
        </w:rPr>
        <w:t>اﻟﻤﺴﺘﻮى</w:t>
      </w:r>
      <w:r>
        <w:rPr>
          <w:spacing w:val="-24"/>
          <w:w w:val="159"/>
          <w:rtl/>
        </w:rPr>
        <w:t> </w:t>
      </w:r>
      <w:r>
        <w:rPr>
          <w:w w:val="159"/>
        </w:rPr>
        <w:t>5</w:t>
      </w:r>
      <w:r>
        <w:rPr>
          <w:spacing w:val="-24"/>
          <w:w w:val="159"/>
          <w:rtl/>
        </w:rPr>
        <w:t> </w:t>
      </w:r>
      <w:r>
        <w:rPr>
          <w:w w:val="159"/>
          <w:rtl/>
        </w:rPr>
        <w:t>ﻋﻠﻰ</w:t>
      </w:r>
      <w:r>
        <w:rPr>
          <w:spacing w:val="-23"/>
          <w:w w:val="159"/>
          <w:rtl/>
        </w:rPr>
        <w:t> </w:t>
      </w:r>
      <w:r>
        <w:rPr>
          <w:w w:val="159"/>
          <w:rtl/>
        </w:rPr>
        <w:t>ﻗﻤﺔ</w:t>
      </w:r>
      <w:r>
        <w:rPr>
          <w:spacing w:val="-24"/>
          <w:w w:val="159"/>
          <w:rtl/>
        </w:rPr>
        <w:t> </w:t>
      </w:r>
      <w:r>
        <w:rPr>
          <w:w w:val="159"/>
          <w:rtl/>
        </w:rPr>
        <w:t>اﻟﻬﺮم</w:t>
      </w:r>
      <w:r>
        <w:rPr>
          <w:w w:val="159"/>
        </w:rPr>
        <w:t>.</w:t>
      </w:r>
      <w:r>
        <w:rPr>
          <w:spacing w:val="-24"/>
          <w:w w:val="159"/>
          <w:rtl/>
        </w:rPr>
        <w:t> </w:t>
      </w:r>
      <w:r>
        <w:rPr>
          <w:w w:val="159"/>
          <w:rtl/>
        </w:rPr>
        <w:t>ﻳﺠﺴﺪ</w:t>
      </w:r>
      <w:r>
        <w:rPr>
          <w:spacing w:val="-24"/>
          <w:w w:val="159"/>
          <w:rtl/>
        </w:rPr>
        <w:t> </w:t>
      </w:r>
      <w:r>
        <w:rPr>
          <w:w w:val="159"/>
          <w:rtl/>
        </w:rPr>
        <w:t>ﻗﺎدة </w:t>
      </w:r>
      <w:r>
        <w:rPr>
          <w:w w:val="152"/>
          <w:rtl/>
        </w:rPr>
        <w:t>ﻫﺬا اﻟﻤﺴﺘﻮى اﻟﻤﺰﻳﺞ اﻟﻤﺘﻨﺎﻗﺾ ﻟﻠﺘﻮاﺿﻊ اﻟﺸﺨﺼﻲ واﻹرادة اﻟﻤﻬﻨﻴﺔ</w:t>
      </w:r>
      <w:r>
        <w:rPr>
          <w:w w:val="152"/>
        </w:rPr>
        <w:t>.</w:t>
      </w:r>
      <w:r>
        <w:rPr>
          <w:w w:val="152"/>
          <w:rtl/>
        </w:rPr>
        <w:t> </w:t>
      </w:r>
      <w:r>
        <w:rPr>
          <w:w w:val="164"/>
          <w:rtl/>
        </w:rPr>
        <w:t>ﻓﻬﻢ</w:t>
      </w:r>
      <w:r>
        <w:rPr>
          <w:spacing w:val="-42"/>
          <w:w w:val="164"/>
          <w:rtl/>
        </w:rPr>
        <w:t> </w:t>
      </w:r>
      <w:r>
        <w:rPr>
          <w:w w:val="164"/>
          <w:rtl/>
        </w:rPr>
        <w:t>ﻃﻤﻮﺣﻮن،</w:t>
      </w:r>
      <w:r>
        <w:rPr>
          <w:spacing w:val="-42"/>
          <w:w w:val="164"/>
          <w:rtl/>
        </w:rPr>
        <w:t> </w:t>
      </w:r>
      <w:r>
        <w:rPr>
          <w:w w:val="164"/>
          <w:rtl/>
        </w:rPr>
        <w:t>ﺑﺎﻟﺘﺄﻛﻴﺪ،</w:t>
      </w:r>
      <w:r>
        <w:rPr>
          <w:spacing w:val="-42"/>
          <w:w w:val="164"/>
          <w:rtl/>
        </w:rPr>
        <w:t> </w:t>
      </w:r>
      <w:r>
        <w:rPr>
          <w:w w:val="164"/>
          <w:rtl/>
        </w:rPr>
        <w:t>ﻟﻜﻦ</w:t>
      </w:r>
      <w:r>
        <w:rPr>
          <w:spacing w:val="-42"/>
          <w:w w:val="164"/>
          <w:rtl/>
        </w:rPr>
        <w:t> </w:t>
      </w:r>
      <w:r>
        <w:rPr>
          <w:w w:val="164"/>
          <w:rtl/>
        </w:rPr>
        <w:t>ﻃﻤﻮح</w:t>
      </w:r>
      <w:r>
        <w:rPr>
          <w:spacing w:val="-41"/>
          <w:w w:val="164"/>
          <w:rtl/>
        </w:rPr>
        <w:t> </w:t>
      </w:r>
      <w:r>
        <w:rPr>
          <w:w w:val="164"/>
          <w:rtl/>
        </w:rPr>
        <w:t>ﻓﻲ</w:t>
      </w:r>
      <w:r>
        <w:rPr>
          <w:spacing w:val="-42"/>
          <w:w w:val="164"/>
          <w:rtl/>
        </w:rPr>
        <w:t> </w:t>
      </w:r>
      <w:r>
        <w:rPr>
          <w:w w:val="164"/>
          <w:rtl/>
        </w:rPr>
        <w:t>اﻟﻤﻘﺎم</w:t>
      </w:r>
      <w:r>
        <w:rPr>
          <w:spacing w:val="-42"/>
          <w:w w:val="164"/>
          <w:rtl/>
        </w:rPr>
        <w:t> </w:t>
      </w:r>
      <w:r>
        <w:rPr>
          <w:w w:val="164"/>
          <w:rtl/>
        </w:rPr>
        <w:t>اﻷول</w:t>
      </w:r>
      <w:r>
        <w:rPr>
          <w:spacing w:val="-41"/>
          <w:w w:val="164"/>
          <w:rtl/>
        </w:rPr>
        <w:t> </w:t>
      </w:r>
      <w:r>
        <w:rPr>
          <w:w w:val="164"/>
          <w:rtl/>
        </w:rPr>
        <w:t>وﺑﺸﻜﻞ</w:t>
      </w:r>
      <w:r>
        <w:rPr>
          <w:spacing w:val="-42"/>
          <w:w w:val="164"/>
          <w:rtl/>
        </w:rPr>
        <w:t> </w:t>
      </w:r>
      <w:r>
        <w:rPr>
          <w:w w:val="164"/>
          <w:rtl/>
        </w:rPr>
        <w:t>رﺋﻴﺴﻲ </w:t>
      </w:r>
      <w:r>
        <w:rPr>
          <w:w w:val="160"/>
          <w:rtl/>
        </w:rPr>
        <w:t>ﻟﻠﺸﺮﻛﺔ، وﻟﻴﺲ ﻷﻧﻔﺴﻬﻢ</w:t>
      </w:r>
      <w:r>
        <w:rPr>
          <w:w w:val="160"/>
        </w:rPr>
        <w:t>.</w:t>
      </w:r>
    </w:p>
    <w:p>
      <w:pPr>
        <w:pStyle w:val="BodyText"/>
        <w:bidi/>
        <w:spacing w:line="247" w:lineRule="auto"/>
        <w:ind w:right="504" w:left="357" w:firstLine="0"/>
        <w:jc w:val="left"/>
      </w:pPr>
      <w:r>
        <w:rPr>
          <w:w w:val="158"/>
        </w:rPr>
        <w:t>-</w:t>
      </w:r>
      <w:r>
        <w:rPr>
          <w:spacing w:val="-21"/>
          <w:w w:val="158"/>
          <w:rtl/>
        </w:rPr>
        <w:t> </w:t>
      </w:r>
      <w:r>
        <w:rPr>
          <w:w w:val="158"/>
          <w:rtl/>
        </w:rPr>
        <w:t>ﻳُﻌﺪ</w:t>
      </w:r>
      <w:r>
        <w:rPr>
          <w:spacing w:val="-19"/>
          <w:w w:val="158"/>
          <w:rtl/>
        </w:rPr>
        <w:t> </w:t>
      </w:r>
      <w:r>
        <w:rPr>
          <w:w w:val="158"/>
          <w:rtl/>
        </w:rPr>
        <w:t>ﻗﺎدة</w:t>
      </w:r>
      <w:r>
        <w:rPr>
          <w:spacing w:val="-21"/>
          <w:w w:val="158"/>
          <w:rtl/>
        </w:rPr>
        <w:t> </w:t>
      </w:r>
      <w:r>
        <w:rPr>
          <w:w w:val="158"/>
          <w:rtl/>
        </w:rPr>
        <w:t>اﻟﻤﺴﺘﻮى</w:t>
      </w:r>
      <w:r>
        <w:rPr>
          <w:spacing w:val="-21"/>
          <w:w w:val="158"/>
          <w:rtl/>
        </w:rPr>
        <w:t> </w:t>
      </w:r>
      <w:r>
        <w:rPr>
          <w:w w:val="158"/>
        </w:rPr>
        <w:t>5</w:t>
      </w:r>
      <w:r>
        <w:rPr>
          <w:spacing w:val="-21"/>
          <w:w w:val="158"/>
          <w:rtl/>
        </w:rPr>
        <w:t> </w:t>
      </w:r>
      <w:r>
        <w:rPr>
          <w:w w:val="158"/>
          <w:rtl/>
        </w:rPr>
        <w:t>ﺧﻠﻔﺎءﻫﻢ</w:t>
      </w:r>
      <w:r>
        <w:rPr>
          <w:spacing w:val="-19"/>
          <w:w w:val="158"/>
          <w:rtl/>
        </w:rPr>
        <w:t> </w:t>
      </w:r>
      <w:r>
        <w:rPr>
          <w:w w:val="158"/>
          <w:rtl/>
        </w:rPr>
        <w:t>ﻟﻨﺠﺎح</w:t>
      </w:r>
      <w:r>
        <w:rPr>
          <w:spacing w:val="-21"/>
          <w:w w:val="158"/>
          <w:rtl/>
        </w:rPr>
        <w:t> </w:t>
      </w:r>
      <w:r>
        <w:rPr>
          <w:w w:val="158"/>
          <w:rtl/>
        </w:rPr>
        <w:t>أﻛﺒﺮ</w:t>
      </w:r>
      <w:r>
        <w:rPr>
          <w:spacing w:val="-19"/>
          <w:w w:val="158"/>
          <w:rtl/>
        </w:rPr>
        <w:t> </w:t>
      </w:r>
      <w:r>
        <w:rPr>
          <w:w w:val="158"/>
          <w:rtl/>
        </w:rPr>
        <w:t>ﻓﻲ</w:t>
      </w:r>
      <w:r>
        <w:rPr>
          <w:spacing w:val="-21"/>
          <w:w w:val="158"/>
          <w:rtl/>
        </w:rPr>
        <w:t> </w:t>
      </w:r>
      <w:r>
        <w:rPr>
          <w:w w:val="158"/>
          <w:rtl/>
        </w:rPr>
        <w:t>اﻟﺠﻴﻞ</w:t>
      </w:r>
      <w:r>
        <w:rPr>
          <w:spacing w:val="-21"/>
          <w:w w:val="158"/>
          <w:rtl/>
        </w:rPr>
        <w:t> </w:t>
      </w:r>
      <w:r>
        <w:rPr>
          <w:w w:val="158"/>
          <w:rtl/>
        </w:rPr>
        <w:t>اﻟﻘﺎدم،</w:t>
      </w:r>
      <w:r>
        <w:rPr>
          <w:spacing w:val="-21"/>
          <w:w w:val="158"/>
          <w:rtl/>
        </w:rPr>
        <w:t> </w:t>
      </w:r>
      <w:r>
        <w:rPr>
          <w:w w:val="158"/>
          <w:rtl/>
        </w:rPr>
        <w:t>ﺑﻴﻨﻤﺎ </w:t>
      </w:r>
      <w:r>
        <w:rPr>
          <w:w w:val="159"/>
          <w:rtl/>
        </w:rPr>
        <w:t>ﻳﻌﺪ</w:t>
      </w:r>
      <w:r>
        <w:rPr>
          <w:spacing w:val="-35"/>
          <w:w w:val="159"/>
          <w:rtl/>
        </w:rPr>
        <w:t> </w:t>
      </w:r>
      <w:r>
        <w:rPr>
          <w:w w:val="159"/>
          <w:rtl/>
        </w:rPr>
        <w:t>اﻟﻘﺎدة</w:t>
      </w:r>
      <w:r>
        <w:rPr>
          <w:spacing w:val="-35"/>
          <w:w w:val="159"/>
          <w:rtl/>
        </w:rPr>
        <w:t> </w:t>
      </w:r>
      <w:r>
        <w:rPr>
          <w:w w:val="159"/>
          <w:rtl/>
        </w:rPr>
        <w:t>ﻣﻦ</w:t>
      </w:r>
      <w:r>
        <w:rPr>
          <w:spacing w:val="-35"/>
          <w:w w:val="159"/>
          <w:rtl/>
        </w:rPr>
        <w:t> </w:t>
      </w:r>
      <w:r>
        <w:rPr>
          <w:w w:val="159"/>
          <w:rtl/>
        </w:rPr>
        <w:t>اﻟﻤﺴﺘﻮى</w:t>
      </w:r>
      <w:r>
        <w:rPr>
          <w:spacing w:val="-33"/>
          <w:w w:val="159"/>
          <w:rtl/>
        </w:rPr>
        <w:t> </w:t>
      </w:r>
      <w:r>
        <w:rPr>
          <w:w w:val="159"/>
        </w:rPr>
        <w:t>4</w:t>
      </w:r>
      <w:r>
        <w:rPr>
          <w:spacing w:val="-35"/>
          <w:w w:val="159"/>
          <w:rtl/>
        </w:rPr>
        <w:t> </w:t>
      </w:r>
      <w:r>
        <w:rPr>
          <w:w w:val="159"/>
          <w:rtl/>
        </w:rPr>
        <w:t>اﻟﻤﺘﻤﺮﻛﺰون</w:t>
      </w:r>
      <w:r>
        <w:rPr>
          <w:spacing w:val="-35"/>
          <w:w w:val="159"/>
          <w:rtl/>
        </w:rPr>
        <w:t> </w:t>
      </w:r>
      <w:r>
        <w:rPr>
          <w:w w:val="159"/>
          <w:rtl/>
        </w:rPr>
        <w:t>ﺣﻮل</w:t>
      </w:r>
      <w:r>
        <w:rPr>
          <w:spacing w:val="-35"/>
          <w:w w:val="159"/>
          <w:rtl/>
        </w:rPr>
        <w:t> </w:t>
      </w:r>
      <w:r>
        <w:rPr>
          <w:w w:val="159"/>
          <w:rtl/>
        </w:rPr>
        <w:t>أﻧﻔﺴﻬﻢ</w:t>
      </w:r>
      <w:r>
        <w:rPr>
          <w:spacing w:val="-35"/>
          <w:w w:val="159"/>
          <w:rtl/>
        </w:rPr>
        <w:t> </w:t>
      </w:r>
      <w:r>
        <w:rPr>
          <w:w w:val="159"/>
          <w:rtl/>
        </w:rPr>
        <w:t>ﻏﺎﻟﺒًﺎ</w:t>
      </w:r>
      <w:r>
        <w:rPr>
          <w:spacing w:val="-35"/>
          <w:w w:val="159"/>
          <w:rtl/>
        </w:rPr>
        <w:t> </w:t>
      </w:r>
      <w:r>
        <w:rPr>
          <w:w w:val="159"/>
          <w:rtl/>
        </w:rPr>
        <w:t>ﺧﻠﻔﺎءﻫﻢ </w:t>
      </w:r>
      <w:r>
        <w:rPr>
          <w:w w:val="176"/>
          <w:rtl/>
        </w:rPr>
        <w:t>ﻟﻠﻔﺸﻞ</w:t>
      </w:r>
      <w:r>
        <w:rPr>
          <w:w w:val="176"/>
        </w:rPr>
        <w:t>.</w:t>
      </w:r>
    </w:p>
    <w:p>
      <w:pPr>
        <w:pStyle w:val="BodyText"/>
        <w:bidi/>
        <w:spacing w:line="228" w:lineRule="auto" w:before="5"/>
        <w:ind w:right="359" w:left="357" w:firstLine="0"/>
        <w:jc w:val="left"/>
      </w:pPr>
      <w:r>
        <w:rPr>
          <w:w w:val="145"/>
        </w:rPr>
        <w:t>-</w:t>
      </w:r>
      <w:r>
        <w:rPr>
          <w:spacing w:val="-29"/>
          <w:w w:val="145"/>
          <w:rtl/>
        </w:rPr>
        <w:t> </w:t>
      </w:r>
      <w:r>
        <w:rPr>
          <w:w w:val="145"/>
          <w:rtl/>
        </w:rPr>
        <w:t>ﻳﻈﻬﺮ</w:t>
      </w:r>
      <w:r>
        <w:rPr>
          <w:spacing w:val="-28"/>
          <w:w w:val="145"/>
          <w:rtl/>
        </w:rPr>
        <w:t> </w:t>
      </w:r>
      <w:r>
        <w:rPr>
          <w:w w:val="145"/>
          <w:rtl/>
        </w:rPr>
        <w:t>ﻗﺎدة</w:t>
      </w:r>
      <w:r>
        <w:rPr>
          <w:spacing w:val="-29"/>
          <w:w w:val="145"/>
          <w:rtl/>
        </w:rPr>
        <w:t> </w:t>
      </w:r>
      <w:r>
        <w:rPr>
          <w:w w:val="145"/>
          <w:rtl/>
        </w:rPr>
        <w:t>اﻟﻤﺴﺘﻮى</w:t>
      </w:r>
      <w:r>
        <w:rPr>
          <w:spacing w:val="-29"/>
          <w:w w:val="145"/>
          <w:rtl/>
        </w:rPr>
        <w:t> </w:t>
      </w:r>
      <w:r>
        <w:rPr>
          <w:w w:val="145"/>
        </w:rPr>
        <w:t>5</w:t>
      </w:r>
      <w:r>
        <w:rPr>
          <w:spacing w:val="-29"/>
          <w:w w:val="145"/>
          <w:rtl/>
        </w:rPr>
        <w:t> </w:t>
      </w:r>
      <w:r>
        <w:rPr>
          <w:w w:val="145"/>
          <w:rtl/>
        </w:rPr>
        <w:t>ﺗﻮاﺿﻌًﺎ</w:t>
      </w:r>
      <w:r>
        <w:rPr>
          <w:spacing w:val="-29"/>
          <w:w w:val="145"/>
          <w:rtl/>
        </w:rPr>
        <w:t> </w:t>
      </w:r>
      <w:r>
        <w:rPr>
          <w:w w:val="145"/>
          <w:rtl/>
        </w:rPr>
        <w:t>ﺟ</w:t>
      </w:r>
      <w:r>
        <w:rPr>
          <w:spacing w:val="71"/>
          <w:w w:val="145"/>
          <w:position w:val="-4"/>
          <w:rtl/>
        </w:rPr>
        <w:t> </w:t>
      </w:r>
      <w:r>
        <w:rPr>
          <w:w w:val="145"/>
          <w:position w:val="-4"/>
        </w:rPr>
        <w:t>᝭</w:t>
      </w:r>
      <w:r>
        <w:rPr>
          <w:w w:val="145"/>
          <w:rtl/>
        </w:rPr>
        <w:t>ﻤﺎ،</w:t>
      </w:r>
      <w:r>
        <w:rPr>
          <w:spacing w:val="-29"/>
          <w:w w:val="145"/>
          <w:rtl/>
        </w:rPr>
        <w:t> </w:t>
      </w:r>
      <w:r>
        <w:rPr>
          <w:w w:val="145"/>
          <w:rtl/>
        </w:rPr>
        <w:t>وﻫﻢ</w:t>
      </w:r>
      <w:r>
        <w:rPr>
          <w:spacing w:val="-29"/>
          <w:w w:val="145"/>
          <w:rtl/>
        </w:rPr>
        <w:t> </w:t>
      </w:r>
      <w:r>
        <w:rPr>
          <w:w w:val="145"/>
          <w:rtl/>
        </w:rPr>
        <w:t>ﻣﻨﻜﺮون</w:t>
      </w:r>
      <w:r>
        <w:rPr>
          <w:spacing w:val="-29"/>
          <w:w w:val="145"/>
          <w:rtl/>
        </w:rPr>
        <w:t> </w:t>
      </w:r>
      <w:r>
        <w:rPr>
          <w:w w:val="145"/>
          <w:rtl/>
        </w:rPr>
        <w:t>ﻟﺬاﺗﻬﻢ</w:t>
      </w:r>
      <w:r>
        <w:rPr>
          <w:spacing w:val="-28"/>
          <w:w w:val="145"/>
          <w:rtl/>
        </w:rPr>
        <w:t> </w:t>
      </w:r>
      <w:r>
        <w:rPr>
          <w:w w:val="145"/>
          <w:rtl/>
        </w:rPr>
        <w:t>وﻻ</w:t>
      </w:r>
      <w:r>
        <w:rPr>
          <w:spacing w:val="-29"/>
          <w:w w:val="145"/>
          <w:rtl/>
        </w:rPr>
        <w:t> </w:t>
      </w:r>
      <w:r>
        <w:rPr>
          <w:w w:val="145"/>
          <w:rtl/>
        </w:rPr>
        <w:t>ﻳﻘﺪرﻫﻢ </w:t>
      </w:r>
      <w:r>
        <w:rPr>
          <w:w w:val="158"/>
          <w:rtl/>
        </w:rPr>
        <w:t>اﻵﺧﺮون</w:t>
      </w:r>
      <w:r>
        <w:rPr>
          <w:spacing w:val="-18"/>
          <w:w w:val="158"/>
          <w:rtl/>
        </w:rPr>
        <w:t> </w:t>
      </w:r>
      <w:r>
        <w:rPr>
          <w:w w:val="158"/>
          <w:rtl/>
        </w:rPr>
        <w:t>ﺣﻖ</w:t>
      </w:r>
      <w:r>
        <w:rPr>
          <w:spacing w:val="-20"/>
          <w:w w:val="158"/>
          <w:rtl/>
        </w:rPr>
        <w:t> </w:t>
      </w:r>
      <w:r>
        <w:rPr>
          <w:w w:val="158"/>
          <w:rtl/>
        </w:rPr>
        <w:t>ﻗﺪرﻫﻢ</w:t>
      </w:r>
      <w:r>
        <w:rPr>
          <w:w w:val="158"/>
        </w:rPr>
        <w:t>.</w:t>
      </w:r>
      <w:r>
        <w:rPr>
          <w:spacing w:val="-20"/>
          <w:w w:val="158"/>
          <w:rtl/>
        </w:rPr>
        <w:t> </w:t>
      </w:r>
      <w:r>
        <w:rPr>
          <w:w w:val="158"/>
          <w:rtl/>
        </w:rPr>
        <w:t>ﻋﻠﻰ</w:t>
      </w:r>
      <w:r>
        <w:rPr>
          <w:spacing w:val="-20"/>
          <w:w w:val="158"/>
          <w:rtl/>
        </w:rPr>
        <w:t> </w:t>
      </w:r>
      <w:r>
        <w:rPr>
          <w:w w:val="158"/>
          <w:rtl/>
        </w:rPr>
        <w:t>اﻟﻨﻘﻴﺾ،</w:t>
      </w:r>
      <w:r>
        <w:rPr>
          <w:spacing w:val="-18"/>
          <w:w w:val="158"/>
          <w:rtl/>
        </w:rPr>
        <w:t> </w:t>
      </w:r>
      <w:r>
        <w:rPr>
          <w:w w:val="158"/>
          <w:rtl/>
        </w:rPr>
        <w:t>ﻓﺈن</w:t>
      </w:r>
      <w:r>
        <w:rPr>
          <w:spacing w:val="-20"/>
          <w:w w:val="158"/>
          <w:rtl/>
        </w:rPr>
        <w:t> </w:t>
      </w:r>
      <w:r>
        <w:rPr>
          <w:w w:val="158"/>
          <w:rtl/>
        </w:rPr>
        <w:t>ﺛﻠﺜﻲ</w:t>
      </w:r>
      <w:r>
        <w:rPr>
          <w:spacing w:val="-20"/>
          <w:w w:val="158"/>
          <w:rtl/>
        </w:rPr>
        <w:t> </w:t>
      </w:r>
      <w:r>
        <w:rPr>
          <w:w w:val="158"/>
          <w:rtl/>
        </w:rPr>
        <w:t>ﺷﺮﻛﺎت</w:t>
      </w:r>
      <w:r>
        <w:rPr>
          <w:spacing w:val="-20"/>
          <w:w w:val="158"/>
          <w:rtl/>
        </w:rPr>
        <w:t> </w:t>
      </w:r>
      <w:r>
        <w:rPr>
          <w:w w:val="158"/>
          <w:rtl/>
        </w:rPr>
        <w:t>اﻟﻤﻘﺎرﻧﺔ</w:t>
      </w:r>
      <w:r>
        <w:rPr>
          <w:spacing w:val="-20"/>
          <w:w w:val="158"/>
          <w:rtl/>
        </w:rPr>
        <w:t> </w:t>
      </w:r>
      <w:r>
        <w:rPr>
          <w:w w:val="158"/>
          <w:rtl/>
        </w:rPr>
        <w:t>ﻛﺎن ﻟﺪﻳﻬﺎ ﻗﺎدة ذوو ذا</w:t>
      </w:r>
      <w:r>
        <w:rPr>
          <w:w w:val="158"/>
          <w:rtl/>
        </w:rPr>
        <w:t>ت</w:t>
      </w:r>
    </w:p>
    <w:p>
      <w:pPr>
        <w:pStyle w:val="BodyText"/>
        <w:bidi/>
        <w:spacing w:line="247" w:lineRule="auto" w:before="15"/>
        <w:ind w:right="504" w:left="357" w:firstLine="0"/>
        <w:jc w:val="left"/>
      </w:pPr>
      <w:r>
        <w:rPr>
          <w:w w:val="155"/>
          <w:rtl/>
        </w:rPr>
        <w:t>ﻣﺘﻀﺨﻤﺔ</w:t>
      </w:r>
      <w:r>
        <w:rPr>
          <w:spacing w:val="-31"/>
          <w:w w:val="155"/>
          <w:rtl/>
        </w:rPr>
        <w:t> </w:t>
      </w:r>
      <w:r>
        <w:rPr>
          <w:w w:val="155"/>
          <w:rtl/>
        </w:rPr>
        <w:t>واﻟﺘﻲ</w:t>
      </w:r>
      <w:r>
        <w:rPr>
          <w:spacing w:val="-31"/>
          <w:w w:val="155"/>
          <w:rtl/>
        </w:rPr>
        <w:t> </w:t>
      </w:r>
      <w:r>
        <w:rPr>
          <w:w w:val="155"/>
          <w:rtl/>
        </w:rPr>
        <w:t>أﺳﻬﻤﺖ</w:t>
      </w:r>
      <w:r>
        <w:rPr>
          <w:spacing w:val="-31"/>
          <w:w w:val="155"/>
          <w:rtl/>
        </w:rPr>
        <w:t> </w:t>
      </w:r>
      <w:r>
        <w:rPr>
          <w:w w:val="155"/>
          <w:rtl/>
        </w:rPr>
        <w:t>ﻓﻲ</w:t>
      </w:r>
      <w:r>
        <w:rPr>
          <w:spacing w:val="-31"/>
          <w:w w:val="155"/>
          <w:rtl/>
        </w:rPr>
        <w:t> </w:t>
      </w:r>
      <w:r>
        <w:rPr>
          <w:w w:val="155"/>
          <w:rtl/>
        </w:rPr>
        <w:t>اﻧﻬﻴﺎر</w:t>
      </w:r>
      <w:r>
        <w:rPr>
          <w:spacing w:val="-31"/>
          <w:w w:val="155"/>
          <w:rtl/>
        </w:rPr>
        <w:t> </w:t>
      </w:r>
      <w:r>
        <w:rPr>
          <w:w w:val="155"/>
          <w:rtl/>
        </w:rPr>
        <w:t>أو</w:t>
      </w:r>
      <w:r>
        <w:rPr>
          <w:spacing w:val="-31"/>
          <w:w w:val="155"/>
          <w:rtl/>
        </w:rPr>
        <w:t> </w:t>
      </w:r>
      <w:r>
        <w:rPr>
          <w:w w:val="155"/>
          <w:rtl/>
        </w:rPr>
        <w:t>اﺳﺘﻤﺮار</w:t>
      </w:r>
      <w:r>
        <w:rPr>
          <w:spacing w:val="-31"/>
          <w:w w:val="155"/>
          <w:rtl/>
        </w:rPr>
        <w:t> </w:t>
      </w:r>
      <w:r>
        <w:rPr>
          <w:w w:val="155"/>
          <w:rtl/>
        </w:rPr>
        <w:t>ﻣﺴﺘﻮى</w:t>
      </w:r>
      <w:r>
        <w:rPr>
          <w:spacing w:val="-31"/>
          <w:w w:val="155"/>
          <w:rtl/>
        </w:rPr>
        <w:t> </w:t>
      </w:r>
      <w:r>
        <w:rPr>
          <w:w w:val="155"/>
          <w:rtl/>
        </w:rPr>
        <w:t>اﻟﺸﺮﻛﺔ </w:t>
      </w:r>
      <w:r>
        <w:rPr>
          <w:w w:val="147"/>
          <w:rtl/>
        </w:rPr>
        <w:t>اﻟﻌﺎدي</w:t>
      </w:r>
      <w:r>
        <w:rPr>
          <w:w w:val="147"/>
        </w:rPr>
        <w:t>.</w:t>
      </w:r>
    </w:p>
    <w:p>
      <w:pPr>
        <w:pStyle w:val="BodyText"/>
        <w:bidi/>
        <w:spacing w:line="247" w:lineRule="auto"/>
        <w:ind w:right="656" w:left="357" w:firstLine="0"/>
        <w:jc w:val="left"/>
      </w:pPr>
      <w:r>
        <w:rPr>
          <w:w w:val="157"/>
        </w:rPr>
        <w:t>-</w:t>
      </w:r>
      <w:r>
        <w:rPr>
          <w:spacing w:val="-33"/>
          <w:w w:val="157"/>
          <w:rtl/>
        </w:rPr>
        <w:t> </w:t>
      </w:r>
      <w:r>
        <w:rPr>
          <w:w w:val="157"/>
          <w:rtl/>
        </w:rPr>
        <w:t>ﻗﺎدة</w:t>
      </w:r>
      <w:r>
        <w:rPr>
          <w:spacing w:val="-35"/>
          <w:w w:val="157"/>
          <w:rtl/>
        </w:rPr>
        <w:t> </w:t>
      </w:r>
      <w:r>
        <w:rPr>
          <w:w w:val="157"/>
          <w:rtl/>
        </w:rPr>
        <w:t>اﻟﻤﺴﺘﻮى</w:t>
      </w:r>
      <w:r>
        <w:rPr>
          <w:spacing w:val="-33"/>
          <w:w w:val="157"/>
          <w:rtl/>
        </w:rPr>
        <w:t> </w:t>
      </w:r>
      <w:r>
        <w:rPr>
          <w:w w:val="157"/>
        </w:rPr>
        <w:t>5</w:t>
      </w:r>
      <w:r>
        <w:rPr>
          <w:spacing w:val="-35"/>
          <w:w w:val="157"/>
          <w:rtl/>
        </w:rPr>
        <w:t> </w:t>
      </w:r>
      <w:r>
        <w:rPr>
          <w:w w:val="157"/>
          <w:rtl/>
        </w:rPr>
        <w:t>ﺗﻤﻠﺆﻫﻢ</w:t>
      </w:r>
      <w:r>
        <w:rPr>
          <w:spacing w:val="-35"/>
          <w:w w:val="157"/>
          <w:rtl/>
        </w:rPr>
        <w:t> </w:t>
      </w:r>
      <w:r>
        <w:rPr>
          <w:w w:val="157"/>
          <w:rtl/>
        </w:rPr>
        <w:t>اﻟﺪواﻓﻊ</w:t>
      </w:r>
      <w:r>
        <w:rPr>
          <w:spacing w:val="-35"/>
          <w:w w:val="157"/>
          <w:rtl/>
        </w:rPr>
        <w:t> </w:t>
      </w:r>
      <w:r>
        <w:rPr>
          <w:w w:val="157"/>
          <w:rtl/>
        </w:rPr>
        <w:t>اﻟﻘﻮﻳﺔ،</w:t>
      </w:r>
      <w:r>
        <w:rPr>
          <w:spacing w:val="-35"/>
          <w:w w:val="157"/>
          <w:rtl/>
        </w:rPr>
        <w:t> </w:t>
      </w:r>
      <w:r>
        <w:rPr>
          <w:w w:val="157"/>
          <w:rtl/>
        </w:rPr>
        <w:t>وﺗﻘﻮدﻫﻢ</w:t>
      </w:r>
      <w:r>
        <w:rPr>
          <w:spacing w:val="-33"/>
          <w:w w:val="157"/>
          <w:rtl/>
        </w:rPr>
        <w:t> </w:t>
      </w:r>
      <w:r>
        <w:rPr>
          <w:w w:val="157"/>
          <w:rtl/>
        </w:rPr>
        <w:t>ﺣﺎﺟﺔ</w:t>
      </w:r>
      <w:r>
        <w:rPr>
          <w:spacing w:val="-35"/>
          <w:w w:val="157"/>
          <w:rtl/>
        </w:rPr>
        <w:t> </w:t>
      </w:r>
      <w:r>
        <w:rPr>
          <w:w w:val="157"/>
          <w:rtl/>
        </w:rPr>
        <w:t>ﻣﻠﺤﺔ</w:t>
      </w:r>
      <w:r>
        <w:rPr>
          <w:spacing w:val="-35"/>
          <w:w w:val="157"/>
          <w:rtl/>
        </w:rPr>
        <w:t> </w:t>
      </w:r>
      <w:r>
        <w:rPr>
          <w:w w:val="157"/>
          <w:rtl/>
        </w:rPr>
        <w:t>إﻟﻰ </w:t>
      </w:r>
      <w:r>
        <w:rPr>
          <w:w w:val="158"/>
          <w:rtl/>
        </w:rPr>
        <w:t>ﺗﺤﻘﻴﻖ</w:t>
      </w:r>
      <w:r>
        <w:rPr>
          <w:spacing w:val="-16"/>
          <w:w w:val="158"/>
          <w:rtl/>
        </w:rPr>
        <w:t> </w:t>
      </w:r>
      <w:r>
        <w:rPr>
          <w:w w:val="158"/>
          <w:rtl/>
        </w:rPr>
        <w:t>ﻧﺘﺎﺋﺞ</w:t>
      </w:r>
      <w:r>
        <w:rPr>
          <w:spacing w:val="-17"/>
          <w:w w:val="158"/>
          <w:rtl/>
        </w:rPr>
        <w:t> </w:t>
      </w:r>
      <w:r>
        <w:rPr>
          <w:w w:val="158"/>
          <w:rtl/>
        </w:rPr>
        <w:t>ﻣﺴﺘﺪاﻣﺔ</w:t>
      </w:r>
      <w:r>
        <w:rPr>
          <w:w w:val="158"/>
        </w:rPr>
        <w:t>.</w:t>
      </w:r>
      <w:r>
        <w:rPr>
          <w:spacing w:val="-16"/>
          <w:w w:val="158"/>
          <w:rtl/>
        </w:rPr>
        <w:t> </w:t>
      </w:r>
      <w:r>
        <w:rPr>
          <w:w w:val="158"/>
          <w:rtl/>
        </w:rPr>
        <w:t>ﻓﻬﻢ</w:t>
      </w:r>
      <w:r>
        <w:rPr>
          <w:spacing w:val="-16"/>
          <w:w w:val="158"/>
          <w:rtl/>
        </w:rPr>
        <w:t> </w:t>
      </w:r>
      <w:r>
        <w:rPr>
          <w:w w:val="158"/>
          <w:rtl/>
        </w:rPr>
        <w:t>ﻋﺎزﻣﻮن</w:t>
      </w:r>
      <w:r>
        <w:rPr>
          <w:spacing w:val="-17"/>
          <w:w w:val="158"/>
          <w:rtl/>
        </w:rPr>
        <w:t> </w:t>
      </w:r>
      <w:r>
        <w:rPr>
          <w:w w:val="158"/>
          <w:rtl/>
        </w:rPr>
        <w:t>ﻋﻠﻰ</w:t>
      </w:r>
      <w:r>
        <w:rPr>
          <w:spacing w:val="-17"/>
          <w:w w:val="158"/>
          <w:rtl/>
        </w:rPr>
        <w:t> </w:t>
      </w:r>
      <w:r>
        <w:rPr>
          <w:w w:val="158"/>
          <w:rtl/>
        </w:rPr>
        <w:t>اﻟﻘﻴﺎم</w:t>
      </w:r>
      <w:r>
        <w:rPr>
          <w:spacing w:val="-17"/>
          <w:w w:val="158"/>
          <w:rtl/>
        </w:rPr>
        <w:t> </w:t>
      </w:r>
      <w:r>
        <w:rPr>
          <w:w w:val="158"/>
          <w:rtl/>
        </w:rPr>
        <w:t>ﺑﻤﺎ</w:t>
      </w:r>
      <w:r>
        <w:rPr>
          <w:spacing w:val="-17"/>
          <w:w w:val="158"/>
          <w:rtl/>
        </w:rPr>
        <w:t> </w:t>
      </w:r>
      <w:r>
        <w:rPr>
          <w:w w:val="158"/>
          <w:rtl/>
        </w:rPr>
        <w:t>ﻳﺘﻄﻠﺒﻪ</w:t>
      </w:r>
      <w:r>
        <w:rPr>
          <w:spacing w:val="-16"/>
          <w:w w:val="158"/>
          <w:rtl/>
        </w:rPr>
        <w:t> </w:t>
      </w:r>
      <w:r>
        <w:rPr>
          <w:w w:val="158"/>
          <w:rtl/>
        </w:rPr>
        <w:t>اﻷﻣﺮ ﻟﺠﻌﻞ اﻟﺸﺮﻛﺔ ﻋﻈﻴﻤﺔ، </w:t>
      </w:r>
      <w:r>
        <w:rPr>
          <w:w w:val="158"/>
          <w:rtl/>
        </w:rPr>
        <w:t>ﻻ</w:t>
      </w:r>
    </w:p>
    <w:p>
      <w:pPr>
        <w:pStyle w:val="BodyText"/>
        <w:bidi/>
        <w:spacing w:line="321" w:lineRule="exact"/>
        <w:ind w:right="504" w:left="357" w:firstLine="0"/>
        <w:jc w:val="left"/>
      </w:pPr>
      <w:r>
        <w:rPr>
          <w:w w:val="150"/>
          <w:rtl/>
        </w:rPr>
        <w:t>ﻳﻬﻢ</w:t>
      </w:r>
      <w:r>
        <w:rPr>
          <w:spacing w:val="-37"/>
          <w:w w:val="150"/>
          <w:rtl/>
        </w:rPr>
        <w:t> </w:t>
      </w:r>
      <w:r>
        <w:rPr>
          <w:w w:val="150"/>
          <w:rtl/>
        </w:rPr>
        <w:t>ﻣﺪى</w:t>
      </w:r>
      <w:r>
        <w:rPr>
          <w:spacing w:val="-38"/>
          <w:w w:val="150"/>
          <w:rtl/>
        </w:rPr>
        <w:t> </w:t>
      </w:r>
      <w:r>
        <w:rPr>
          <w:w w:val="150"/>
          <w:rtl/>
        </w:rPr>
        <w:t>ﺿﺨﺎﻣﺔ</w:t>
      </w:r>
      <w:r>
        <w:rPr>
          <w:spacing w:val="-38"/>
          <w:w w:val="150"/>
          <w:rtl/>
        </w:rPr>
        <w:t> </w:t>
      </w:r>
      <w:r>
        <w:rPr>
          <w:w w:val="150"/>
          <w:rtl/>
        </w:rPr>
        <w:t>أو</w:t>
      </w:r>
      <w:r>
        <w:rPr>
          <w:spacing w:val="-38"/>
          <w:w w:val="150"/>
          <w:rtl/>
        </w:rPr>
        <w:t> </w:t>
      </w:r>
      <w:r>
        <w:rPr>
          <w:w w:val="150"/>
          <w:rtl/>
        </w:rPr>
        <w:t>ﺻﻌﻮﺑﺔ</w:t>
      </w:r>
      <w:r>
        <w:rPr>
          <w:spacing w:val="-38"/>
          <w:w w:val="150"/>
          <w:rtl/>
        </w:rPr>
        <w:t> </w:t>
      </w:r>
      <w:r>
        <w:rPr>
          <w:w w:val="150"/>
          <w:rtl/>
        </w:rPr>
        <w:t>اﻟﻘﺮارات</w:t>
      </w:r>
      <w:r>
        <w:rPr>
          <w:w w:val="150"/>
        </w:rPr>
        <w:t>.</w:t>
      </w:r>
    </w:p>
    <w:p>
      <w:pPr>
        <w:pStyle w:val="BodyText"/>
        <w:bidi/>
        <w:spacing w:line="249" w:lineRule="auto" w:before="6"/>
        <w:ind w:right="504" w:left="357" w:firstLine="0"/>
        <w:jc w:val="left"/>
      </w:pPr>
      <w:r>
        <w:rPr>
          <w:w w:val="152"/>
          <w:position w:val="1"/>
        </w:rPr>
        <w:t>-</w:t>
      </w:r>
      <w:r>
        <w:rPr>
          <w:spacing w:val="-34"/>
          <w:w w:val="152"/>
          <w:position w:val="1"/>
          <w:rtl/>
        </w:rPr>
        <w:t> </w:t>
      </w:r>
      <w:r>
        <w:rPr>
          <w:w w:val="152"/>
          <w:position w:val="1"/>
          <w:rtl/>
        </w:rPr>
        <w:t>ﻳﻈﻬﺮ</w:t>
      </w:r>
      <w:r>
        <w:rPr>
          <w:spacing w:val="-33"/>
          <w:w w:val="152"/>
          <w:position w:val="1"/>
          <w:rtl/>
        </w:rPr>
        <w:t> </w:t>
      </w:r>
      <w:r>
        <w:rPr>
          <w:w w:val="152"/>
          <w:position w:val="1"/>
          <w:rtl/>
        </w:rPr>
        <w:t>ﻗﺎدة</w:t>
      </w:r>
      <w:r>
        <w:rPr>
          <w:spacing w:val="-34"/>
          <w:w w:val="152"/>
          <w:position w:val="1"/>
          <w:rtl/>
        </w:rPr>
        <w:t> </w:t>
      </w:r>
      <w:r>
        <w:rPr>
          <w:w w:val="152"/>
          <w:position w:val="1"/>
          <w:rtl/>
        </w:rPr>
        <w:t>اﻟﻤﺴﺘﻮى</w:t>
      </w:r>
      <w:r>
        <w:rPr>
          <w:spacing w:val="-34"/>
          <w:w w:val="152"/>
          <w:position w:val="1"/>
          <w:rtl/>
        </w:rPr>
        <w:t> </w:t>
      </w:r>
      <w:r>
        <w:rPr>
          <w:w w:val="152"/>
          <w:position w:val="1"/>
        </w:rPr>
        <w:t>5</w:t>
      </w:r>
      <w:r>
        <w:rPr>
          <w:spacing w:val="-34"/>
          <w:w w:val="152"/>
          <w:position w:val="1"/>
          <w:rtl/>
        </w:rPr>
        <w:t> </w:t>
      </w:r>
      <w:r>
        <w:rPr>
          <w:w w:val="152"/>
          <w:position w:val="1"/>
          <w:rtl/>
        </w:rPr>
        <w:t>اﺟﺘﻬﺎدًا</w:t>
      </w:r>
      <w:r>
        <w:rPr>
          <w:spacing w:val="-33"/>
          <w:w w:val="152"/>
          <w:position w:val="1"/>
          <w:rtl/>
        </w:rPr>
        <w:t> </w:t>
      </w:r>
      <w:r>
        <w:rPr>
          <w:w w:val="152"/>
          <w:position w:val="1"/>
          <w:rtl/>
        </w:rPr>
        <w:t>ﺑﺎرﻋًﺎ؛</w:t>
      </w:r>
      <w:r>
        <w:rPr>
          <w:spacing w:val="-34"/>
          <w:w w:val="152"/>
          <w:position w:val="1"/>
          <w:rtl/>
        </w:rPr>
        <w:t> </w:t>
      </w:r>
      <w:r>
        <w:rPr>
          <w:w w:val="152"/>
          <w:position w:val="1"/>
          <w:rtl/>
        </w:rPr>
        <w:t>ﻣﺜﻞ</w:t>
      </w:r>
      <w:r>
        <w:rPr>
          <w:spacing w:val="-34"/>
          <w:w w:val="152"/>
          <w:position w:val="1"/>
          <w:rtl/>
        </w:rPr>
        <w:t> </w:t>
      </w:r>
      <w:r>
        <w:rPr>
          <w:w w:val="152"/>
          <w:position w:val="1"/>
          <w:rtl/>
        </w:rPr>
        <w:t>ﺣﺼﺎن</w:t>
      </w:r>
      <w:r>
        <w:rPr>
          <w:spacing w:val="-34"/>
          <w:w w:val="152"/>
          <w:position w:val="1"/>
          <w:rtl/>
        </w:rPr>
        <w:t> </w:t>
      </w:r>
      <w:r>
        <w:rPr>
          <w:w w:val="152"/>
          <w:position w:val="1"/>
          <w:rtl/>
        </w:rPr>
        <w:t>اﻟﻤﺤﺮاث</w:t>
      </w:r>
      <w:r>
        <w:rPr>
          <w:spacing w:val="-33"/>
          <w:w w:val="152"/>
          <w:position w:val="1"/>
          <w:rtl/>
        </w:rPr>
        <w:t> </w:t>
      </w:r>
      <w:r>
        <w:rPr>
          <w:w w:val="152"/>
          <w:position w:val="1"/>
          <w:rtl/>
        </w:rPr>
        <w:t>وﻟﻴﺲ </w:t>
      </w:r>
      <w:r>
        <w:rPr>
          <w:w w:val="141"/>
          <w:rtl/>
        </w:rPr>
        <w:t>ﺣﺼﺎن اﻟﻌﺮض</w:t>
      </w:r>
      <w:r>
        <w:rPr>
          <w:w w:val="141"/>
        </w:rPr>
        <w:t>.</w:t>
      </w:r>
    </w:p>
    <w:p>
      <w:pPr>
        <w:pStyle w:val="BodyText"/>
        <w:bidi/>
        <w:spacing w:line="247" w:lineRule="auto"/>
        <w:ind w:right="504" w:left="357" w:firstLine="0"/>
        <w:jc w:val="left"/>
      </w:pPr>
      <w:r>
        <w:rPr>
          <w:w w:val="153"/>
        </w:rPr>
        <w:t>-</w:t>
      </w:r>
      <w:r>
        <w:rPr>
          <w:spacing w:val="-15"/>
          <w:w w:val="153"/>
          <w:rtl/>
        </w:rPr>
        <w:t> </w:t>
      </w:r>
      <w:r>
        <w:rPr>
          <w:w w:val="153"/>
          <w:rtl/>
        </w:rPr>
        <w:t>ﻳﻨﻈﺮ</w:t>
      </w:r>
      <w:r>
        <w:rPr>
          <w:spacing w:val="-14"/>
          <w:w w:val="153"/>
          <w:rtl/>
        </w:rPr>
        <w:t> </w:t>
      </w:r>
      <w:r>
        <w:rPr>
          <w:w w:val="153"/>
          <w:rtl/>
        </w:rPr>
        <w:t>ﻗﺎدة</w:t>
      </w:r>
      <w:r>
        <w:rPr>
          <w:spacing w:val="-15"/>
          <w:w w:val="153"/>
          <w:rtl/>
        </w:rPr>
        <w:t> </w:t>
      </w:r>
      <w:r>
        <w:rPr>
          <w:w w:val="153"/>
          <w:rtl/>
        </w:rPr>
        <w:t>اﻟﻤﺴﺘﻮى</w:t>
      </w:r>
      <w:r>
        <w:rPr>
          <w:spacing w:val="-14"/>
          <w:w w:val="153"/>
          <w:rtl/>
        </w:rPr>
        <w:t> </w:t>
      </w:r>
      <w:r>
        <w:rPr>
          <w:w w:val="153"/>
        </w:rPr>
        <w:t>5</w:t>
      </w:r>
      <w:r>
        <w:rPr>
          <w:spacing w:val="-15"/>
          <w:w w:val="153"/>
          <w:rtl/>
        </w:rPr>
        <w:t> </w:t>
      </w:r>
      <w:r>
        <w:rPr>
          <w:w w:val="153"/>
          <w:rtl/>
        </w:rPr>
        <w:t>ﺧﺎرج</w:t>
      </w:r>
      <w:r>
        <w:rPr>
          <w:spacing w:val="-15"/>
          <w:w w:val="153"/>
          <w:rtl/>
        </w:rPr>
        <w:t> </w:t>
      </w:r>
      <w:r>
        <w:rPr>
          <w:w w:val="153"/>
          <w:rtl/>
        </w:rPr>
        <w:t>اﻟﻨﺎﻓﺬة</w:t>
      </w:r>
      <w:r>
        <w:rPr>
          <w:spacing w:val="-15"/>
          <w:w w:val="153"/>
          <w:rtl/>
        </w:rPr>
        <w:t> </w:t>
      </w:r>
      <w:r>
        <w:rPr>
          <w:w w:val="153"/>
          <w:rtl/>
        </w:rPr>
        <w:t>ﻟﻴﺮﺑﻄﻮا</w:t>
      </w:r>
      <w:r>
        <w:rPr>
          <w:spacing w:val="-15"/>
          <w:w w:val="153"/>
          <w:rtl/>
        </w:rPr>
        <w:t> </w:t>
      </w:r>
      <w:r>
        <w:rPr>
          <w:w w:val="153"/>
          <w:rtl/>
        </w:rPr>
        <w:t>اﻟﻨﺠﺎح</w:t>
      </w:r>
      <w:r>
        <w:rPr>
          <w:spacing w:val="-14"/>
          <w:w w:val="153"/>
          <w:rtl/>
        </w:rPr>
        <w:t> </w:t>
      </w:r>
      <w:r>
        <w:rPr>
          <w:w w:val="153"/>
          <w:rtl/>
        </w:rPr>
        <w:t>ﺑﻌﻮاﻣﻞ</w:t>
      </w:r>
      <w:r>
        <w:rPr>
          <w:spacing w:val="-15"/>
          <w:w w:val="153"/>
          <w:rtl/>
        </w:rPr>
        <w:t> </w:t>
      </w:r>
      <w:r>
        <w:rPr>
          <w:w w:val="153"/>
          <w:rtl/>
        </w:rPr>
        <w:t>أﺧﺮى </w:t>
      </w:r>
      <w:r>
        <w:rPr>
          <w:w w:val="154"/>
          <w:rtl/>
        </w:rPr>
        <w:t>ﻏﻴﺮ</w:t>
      </w:r>
      <w:r>
        <w:rPr>
          <w:spacing w:val="-35"/>
          <w:w w:val="154"/>
          <w:rtl/>
        </w:rPr>
        <w:t> </w:t>
      </w:r>
      <w:r>
        <w:rPr>
          <w:w w:val="154"/>
          <w:rtl/>
        </w:rPr>
        <w:t>أﻧﻔﺴﻬﻢ</w:t>
      </w:r>
      <w:r>
        <w:rPr>
          <w:w w:val="154"/>
        </w:rPr>
        <w:t>.</w:t>
      </w:r>
      <w:r>
        <w:rPr>
          <w:spacing w:val="-35"/>
          <w:w w:val="154"/>
          <w:rtl/>
        </w:rPr>
        <w:t> </w:t>
      </w:r>
      <w:r>
        <w:rPr>
          <w:w w:val="154"/>
          <w:rtl/>
        </w:rPr>
        <w:t>ﻟﻜﻦ،</w:t>
      </w:r>
      <w:r>
        <w:rPr>
          <w:spacing w:val="-35"/>
          <w:w w:val="154"/>
          <w:rtl/>
        </w:rPr>
        <w:t> </w:t>
      </w:r>
      <w:r>
        <w:rPr>
          <w:w w:val="154"/>
          <w:rtl/>
        </w:rPr>
        <w:t>ﻋﻨﺪﻣﺎ</w:t>
      </w:r>
      <w:r>
        <w:rPr>
          <w:spacing w:val="-33"/>
          <w:w w:val="154"/>
          <w:rtl/>
        </w:rPr>
        <w:t> </w:t>
      </w:r>
      <w:r>
        <w:rPr>
          <w:w w:val="154"/>
          <w:rtl/>
        </w:rPr>
        <w:t>ﺗﺴﻮء</w:t>
      </w:r>
      <w:r>
        <w:rPr>
          <w:spacing w:val="-35"/>
          <w:w w:val="154"/>
          <w:rtl/>
        </w:rPr>
        <w:t> </w:t>
      </w:r>
      <w:r>
        <w:rPr>
          <w:w w:val="154"/>
          <w:rtl/>
        </w:rPr>
        <w:t>اﻷﻣﻮر،</w:t>
      </w:r>
      <w:r>
        <w:rPr>
          <w:spacing w:val="-35"/>
          <w:w w:val="154"/>
          <w:rtl/>
        </w:rPr>
        <w:t> </w:t>
      </w:r>
      <w:r>
        <w:rPr>
          <w:w w:val="154"/>
          <w:rtl/>
        </w:rPr>
        <w:t>ﻳﻨﻈﺮون</w:t>
      </w:r>
      <w:r>
        <w:rPr>
          <w:spacing w:val="-35"/>
          <w:w w:val="154"/>
          <w:rtl/>
        </w:rPr>
        <w:t> </w:t>
      </w:r>
      <w:r>
        <w:rPr>
          <w:w w:val="154"/>
          <w:rtl/>
        </w:rPr>
        <w:t>إﻟﻰ</w:t>
      </w:r>
      <w:r>
        <w:rPr>
          <w:spacing w:val="-35"/>
          <w:w w:val="154"/>
          <w:rtl/>
        </w:rPr>
        <w:t> </w:t>
      </w:r>
      <w:r>
        <w:rPr>
          <w:w w:val="154"/>
          <w:rtl/>
        </w:rPr>
        <w:t>اﻟﻤﺮآة</w:t>
      </w:r>
      <w:r>
        <w:rPr>
          <w:spacing w:val="-35"/>
          <w:w w:val="154"/>
          <w:rtl/>
        </w:rPr>
        <w:t> </w:t>
      </w:r>
      <w:r>
        <w:rPr>
          <w:w w:val="154"/>
          <w:rtl/>
        </w:rPr>
        <w:t>وﻳﻠﻮﻣﻮن </w:t>
      </w:r>
      <w:r>
        <w:rPr>
          <w:w w:val="166"/>
          <w:rtl/>
        </w:rPr>
        <w:t>أﻧﻔﺴﻬﻢ، ﻣﺘﺤﻤﻠﻴﻦ ﻛﺎﻣ</w:t>
      </w:r>
      <w:r>
        <w:rPr>
          <w:w w:val="166"/>
          <w:rtl/>
        </w:rPr>
        <w:t>ﻞ</w:t>
      </w:r>
    </w:p>
    <w:p>
      <w:pPr>
        <w:pStyle w:val="BodyText"/>
        <w:bidi/>
        <w:spacing w:line="247" w:lineRule="auto"/>
        <w:ind w:right="504" w:left="357" w:firstLine="0"/>
        <w:jc w:val="left"/>
      </w:pPr>
      <w:r>
        <w:rPr>
          <w:w w:val="158"/>
          <w:rtl/>
        </w:rPr>
        <w:t>اﻟﻤﺴﺌﻮﻟﻴﺔ</w:t>
      </w:r>
      <w:r>
        <w:rPr>
          <w:w w:val="158"/>
        </w:rPr>
        <w:t>.</w:t>
      </w:r>
      <w:r>
        <w:rPr>
          <w:w w:val="158"/>
          <w:rtl/>
        </w:rPr>
        <w:t> ﻋﺎدة ﻣﺎ ﻳﻘﻮم اﻟﺮؤﺳﺎء اﻟﺘﻨﻔﻴﺬﻳﻮن ﻟﻠﺸﺮﻛﺎت اﻟﻤﻘﺎرﻧﺔ </w:t>
      </w:r>
      <w:r>
        <w:rPr>
          <w:w w:val="166"/>
          <w:rtl/>
        </w:rPr>
        <w:t>ﺑﻌﻜﺲ</w:t>
      </w:r>
      <w:r>
        <w:rPr>
          <w:spacing w:val="-43"/>
          <w:w w:val="166"/>
          <w:rtl/>
        </w:rPr>
        <w:t> </w:t>
      </w:r>
      <w:r>
        <w:rPr>
          <w:w w:val="166"/>
          <w:rtl/>
        </w:rPr>
        <w:t>ذﻟﻚ؛</w:t>
      </w:r>
      <w:r>
        <w:rPr>
          <w:spacing w:val="-42"/>
          <w:w w:val="166"/>
          <w:rtl/>
        </w:rPr>
        <w:t> </w:t>
      </w:r>
      <w:r>
        <w:rPr>
          <w:w w:val="166"/>
          <w:rtl/>
        </w:rPr>
        <w:t>ﻓﻬﻢ</w:t>
      </w:r>
      <w:r>
        <w:rPr>
          <w:spacing w:val="-43"/>
          <w:w w:val="166"/>
          <w:rtl/>
        </w:rPr>
        <w:t> </w:t>
      </w:r>
      <w:r>
        <w:rPr>
          <w:w w:val="166"/>
          <w:rtl/>
        </w:rPr>
        <w:t>ﻳﻨﻈﺮون</w:t>
      </w:r>
      <w:r>
        <w:rPr>
          <w:spacing w:val="-43"/>
          <w:w w:val="166"/>
          <w:rtl/>
        </w:rPr>
        <w:t> </w:t>
      </w:r>
      <w:r>
        <w:rPr>
          <w:w w:val="166"/>
          <w:rtl/>
        </w:rPr>
        <w:t>إﻟﻰ</w:t>
      </w:r>
      <w:r>
        <w:rPr>
          <w:spacing w:val="-43"/>
          <w:w w:val="166"/>
          <w:rtl/>
        </w:rPr>
        <w:t> </w:t>
      </w:r>
      <w:r>
        <w:rPr>
          <w:w w:val="166"/>
          <w:rtl/>
        </w:rPr>
        <w:t>اﻟﻤﺮآة</w:t>
      </w:r>
      <w:r>
        <w:rPr>
          <w:spacing w:val="-43"/>
          <w:w w:val="166"/>
          <w:rtl/>
        </w:rPr>
        <w:t> </w:t>
      </w:r>
      <w:r>
        <w:rPr>
          <w:w w:val="166"/>
          <w:rtl/>
        </w:rPr>
        <w:t>ﻟﻴﻨﺴﺒﻮا</w:t>
      </w:r>
      <w:r>
        <w:rPr>
          <w:spacing w:val="-43"/>
          <w:w w:val="166"/>
          <w:rtl/>
        </w:rPr>
        <w:t> </w:t>
      </w:r>
      <w:r>
        <w:rPr>
          <w:w w:val="166"/>
          <w:rtl/>
        </w:rPr>
        <w:t>اﻟﻔﻀﻞ</w:t>
      </w:r>
      <w:r>
        <w:rPr>
          <w:spacing w:val="-43"/>
          <w:w w:val="166"/>
          <w:rtl/>
        </w:rPr>
        <w:t> </w:t>
      </w:r>
      <w:r>
        <w:rPr>
          <w:w w:val="166"/>
          <w:rtl/>
        </w:rPr>
        <w:t>ﻷﻧﻔﺴﻬﻢ</w:t>
      </w:r>
      <w:r>
        <w:rPr>
          <w:spacing w:val="-42"/>
          <w:w w:val="166"/>
          <w:rtl/>
        </w:rPr>
        <w:t> </w:t>
      </w:r>
      <w:r>
        <w:rPr>
          <w:w w:val="166"/>
          <w:rtl/>
        </w:rPr>
        <w:t>ﻓﻲ </w:t>
      </w:r>
      <w:r>
        <w:rPr>
          <w:w w:val="156"/>
          <w:rtl/>
        </w:rPr>
        <w:t>اﻟﻨﺠﺎح، وإﻟﻰ ﺧﺎرج اﻟﻨﺎﻓﺬة ﻟﻴﻠﻘﻮ</w:t>
      </w:r>
      <w:r>
        <w:rPr>
          <w:w w:val="156"/>
          <w:rtl/>
        </w:rPr>
        <w:t>ا</w:t>
      </w:r>
    </w:p>
    <w:p>
      <w:pPr>
        <w:pStyle w:val="BodyText"/>
        <w:bidi/>
        <w:spacing w:line="321" w:lineRule="exact"/>
        <w:ind w:right="504" w:left="357" w:firstLine="0"/>
        <w:jc w:val="left"/>
      </w:pPr>
      <w:r>
        <w:rPr>
          <w:w w:val="151"/>
          <w:rtl/>
        </w:rPr>
        <w:t>ﺑﺎﻟﻠﻮم</w:t>
      </w:r>
      <w:r>
        <w:rPr>
          <w:spacing w:val="-38"/>
          <w:w w:val="151"/>
          <w:rtl/>
        </w:rPr>
        <w:t> </w:t>
      </w:r>
      <w:r>
        <w:rPr>
          <w:w w:val="151"/>
          <w:rtl/>
        </w:rPr>
        <w:t>ﻋﻠﻰ</w:t>
      </w:r>
      <w:r>
        <w:rPr>
          <w:spacing w:val="-38"/>
          <w:w w:val="151"/>
          <w:rtl/>
        </w:rPr>
        <w:t> </w:t>
      </w:r>
      <w:r>
        <w:rPr>
          <w:w w:val="151"/>
          <w:rtl/>
        </w:rPr>
        <w:t>ﻋﻮاﻣﻞ</w:t>
      </w:r>
      <w:r>
        <w:rPr>
          <w:spacing w:val="-39"/>
          <w:w w:val="151"/>
          <w:rtl/>
        </w:rPr>
        <w:t> </w:t>
      </w:r>
      <w:r>
        <w:rPr>
          <w:w w:val="151"/>
          <w:rtl/>
        </w:rPr>
        <w:t>أﺧﺮى</w:t>
      </w:r>
      <w:r>
        <w:rPr>
          <w:spacing w:val="-38"/>
          <w:w w:val="151"/>
          <w:rtl/>
        </w:rPr>
        <w:t> </w:t>
      </w:r>
      <w:r>
        <w:rPr>
          <w:w w:val="151"/>
          <w:rtl/>
        </w:rPr>
        <w:t>ﻋﻨﺪ</w:t>
      </w:r>
      <w:r>
        <w:rPr>
          <w:spacing w:val="-37"/>
          <w:w w:val="151"/>
          <w:rtl/>
        </w:rPr>
        <w:t> </w:t>
      </w:r>
      <w:r>
        <w:rPr>
          <w:w w:val="151"/>
          <w:rtl/>
        </w:rPr>
        <w:t>ﺣﺪوث</w:t>
      </w:r>
      <w:r>
        <w:rPr>
          <w:spacing w:val="-39"/>
          <w:w w:val="151"/>
          <w:rtl/>
        </w:rPr>
        <w:t> </w:t>
      </w:r>
      <w:r>
        <w:rPr>
          <w:w w:val="151"/>
          <w:rtl/>
        </w:rPr>
        <w:t>ﻧﺘﺎﺋﺞ</w:t>
      </w:r>
      <w:r>
        <w:rPr>
          <w:spacing w:val="-39"/>
          <w:w w:val="151"/>
          <w:rtl/>
        </w:rPr>
        <w:t> </w:t>
      </w:r>
      <w:r>
        <w:rPr>
          <w:w w:val="151"/>
          <w:rtl/>
        </w:rPr>
        <w:t>ﻣﺨﻴﺒﺔ</w:t>
      </w:r>
      <w:r>
        <w:rPr>
          <w:spacing w:val="-39"/>
          <w:w w:val="151"/>
          <w:rtl/>
        </w:rPr>
        <w:t> </w:t>
      </w:r>
      <w:r>
        <w:rPr>
          <w:w w:val="151"/>
          <w:rtl/>
        </w:rPr>
        <w:t>ﻟﻶﻣﺎل</w:t>
      </w:r>
      <w:r>
        <w:rPr>
          <w:w w:val="151"/>
        </w:rPr>
        <w:t>.</w:t>
      </w:r>
    </w:p>
    <w:p>
      <w:pPr>
        <w:pStyle w:val="BodyText"/>
        <w:bidi/>
        <w:spacing w:line="247" w:lineRule="auto" w:before="3"/>
        <w:ind w:right="359" w:left="357" w:firstLine="0"/>
        <w:jc w:val="left"/>
      </w:pPr>
      <w:r>
        <w:rPr>
          <w:w w:val="157"/>
        </w:rPr>
        <w:t>-</w:t>
      </w:r>
      <w:r>
        <w:rPr>
          <w:w w:val="157"/>
          <w:rtl/>
        </w:rPr>
        <w:t> واﺣﺪة ﻣﻦ أﻛﺜﺮ اﻻﺗﺠﺎﻫﺎت اﻟﻤﺪﻣﺮة ﻓﻲ اﻟﺘﺎرﻳﺦ اﻟﺤﺪﻳﺚ ﻫﻲ اﻟﻤﻴﻞ </w:t>
      </w:r>
      <w:r>
        <w:rPr>
          <w:w w:val="156"/>
        </w:rPr>
        <w:t>)</w:t>
      </w:r>
      <w:r>
        <w:rPr>
          <w:w w:val="156"/>
          <w:rtl/>
        </w:rPr>
        <w:t>ﺧﺎﺻﺔ</w:t>
      </w:r>
      <w:r>
        <w:rPr>
          <w:spacing w:val="-34"/>
          <w:w w:val="156"/>
          <w:rtl/>
        </w:rPr>
        <w:t> </w:t>
      </w:r>
      <w:r>
        <w:rPr>
          <w:w w:val="156"/>
          <w:rtl/>
        </w:rPr>
        <w:t>ﻣﻦ</w:t>
      </w:r>
      <w:r>
        <w:rPr>
          <w:spacing w:val="-33"/>
          <w:w w:val="156"/>
          <w:rtl/>
        </w:rPr>
        <w:t> </w:t>
      </w:r>
      <w:r>
        <w:rPr>
          <w:w w:val="156"/>
          <w:rtl/>
        </w:rPr>
        <w:t>ﻗﺒﻞ</w:t>
      </w:r>
      <w:r>
        <w:rPr>
          <w:spacing w:val="-34"/>
          <w:w w:val="156"/>
          <w:rtl/>
        </w:rPr>
        <w:t> </w:t>
      </w:r>
      <w:r>
        <w:rPr>
          <w:w w:val="156"/>
          <w:rtl/>
        </w:rPr>
        <w:t>ﻣﺠﺎﻟﺲ</w:t>
      </w:r>
      <w:r>
        <w:rPr>
          <w:spacing w:val="-34"/>
          <w:w w:val="156"/>
          <w:rtl/>
        </w:rPr>
        <w:t> </w:t>
      </w:r>
      <w:r>
        <w:rPr>
          <w:w w:val="156"/>
          <w:rtl/>
        </w:rPr>
        <w:t>اﻹدارات</w:t>
      </w:r>
      <w:r>
        <w:rPr>
          <w:w w:val="156"/>
        </w:rPr>
        <w:t>(</w:t>
      </w:r>
      <w:r>
        <w:rPr>
          <w:spacing w:val="-33"/>
          <w:w w:val="156"/>
          <w:rtl/>
        </w:rPr>
        <w:t> </w:t>
      </w:r>
      <w:r>
        <w:rPr>
          <w:w w:val="156"/>
          <w:rtl/>
        </w:rPr>
        <w:t>ﻻﺧﺘﻴﺎر</w:t>
      </w:r>
      <w:r>
        <w:rPr>
          <w:spacing w:val="-34"/>
          <w:w w:val="156"/>
          <w:rtl/>
        </w:rPr>
        <w:t> </w:t>
      </w:r>
      <w:r>
        <w:rPr>
          <w:w w:val="156"/>
          <w:rtl/>
        </w:rPr>
        <w:t>اﻟﻘﺎدة</w:t>
      </w:r>
      <w:r>
        <w:rPr>
          <w:spacing w:val="-34"/>
          <w:w w:val="156"/>
          <w:rtl/>
        </w:rPr>
        <w:t> </w:t>
      </w:r>
      <w:r>
        <w:rPr>
          <w:w w:val="156"/>
          <w:rtl/>
        </w:rPr>
        <w:t>اﻟﻤﺸﻬﻮرﻳﻦ</w:t>
      </w:r>
      <w:r>
        <w:rPr>
          <w:spacing w:val="-34"/>
          <w:w w:val="156"/>
          <w:rtl/>
        </w:rPr>
        <w:t> </w:t>
      </w:r>
      <w:r>
        <w:rPr>
          <w:w w:val="156"/>
          <w:rtl/>
        </w:rPr>
        <w:t>اﻟﺒﺮاﻗﻴﻦ </w:t>
      </w:r>
      <w:r>
        <w:rPr>
          <w:w w:val="158"/>
          <w:rtl/>
        </w:rPr>
        <w:t>وﻋﺪم اﺧﺘﻴﺎر ﻗﺎدة ﻣﺤﺘﻤﻠﻴ</w:t>
      </w:r>
      <w:r>
        <w:rPr>
          <w:w w:val="158"/>
          <w:rtl/>
        </w:rPr>
        <w:t>ﻦ</w:t>
      </w:r>
    </w:p>
    <w:p>
      <w:pPr>
        <w:pStyle w:val="BodyText"/>
        <w:bidi/>
        <w:spacing w:line="321" w:lineRule="exact"/>
        <w:ind w:right="504" w:left="357" w:firstLine="0"/>
        <w:jc w:val="left"/>
      </w:pPr>
      <w:r>
        <w:rPr>
          <w:w w:val="147"/>
          <w:rtl/>
        </w:rPr>
        <w:t>ﻣﻦ</w:t>
      </w:r>
      <w:r>
        <w:rPr>
          <w:spacing w:val="-36"/>
          <w:w w:val="147"/>
          <w:rtl/>
        </w:rPr>
        <w:t> </w:t>
      </w:r>
      <w:r>
        <w:rPr>
          <w:w w:val="147"/>
          <w:rtl/>
        </w:rPr>
        <w:t>اﻟﻤﺴﺘﻮى</w:t>
      </w:r>
      <w:r>
        <w:rPr>
          <w:spacing w:val="-36"/>
          <w:w w:val="147"/>
          <w:rtl/>
        </w:rPr>
        <w:t> </w:t>
      </w:r>
      <w:r>
        <w:rPr>
          <w:w w:val="147"/>
        </w:rPr>
        <w:t>.</w:t>
      </w:r>
      <w:r>
        <w:rPr>
          <w:w w:val="147"/>
        </w:rPr>
        <w:t>5</w:t>
      </w:r>
    </w:p>
    <w:p>
      <w:pPr>
        <w:pStyle w:val="BodyText"/>
        <w:bidi/>
        <w:spacing w:before="9"/>
        <w:ind w:right="0" w:left="359" w:firstLine="0"/>
        <w:jc w:val="left"/>
      </w:pPr>
      <w:r>
        <w:rPr>
          <w:w w:val="156"/>
        </w:rPr>
        <w:t>-</w:t>
      </w:r>
      <w:r>
        <w:rPr>
          <w:spacing w:val="-36"/>
          <w:w w:val="156"/>
          <w:rtl/>
        </w:rPr>
        <w:t> </w:t>
      </w:r>
      <w:r>
        <w:rPr>
          <w:w w:val="156"/>
          <w:rtl/>
        </w:rPr>
        <w:t>أﻋﺘﻘﺪ</w:t>
      </w:r>
      <w:r>
        <w:rPr>
          <w:spacing w:val="-37"/>
          <w:w w:val="156"/>
          <w:rtl/>
        </w:rPr>
        <w:t> </w:t>
      </w:r>
      <w:r>
        <w:rPr>
          <w:w w:val="156"/>
          <w:rtl/>
        </w:rPr>
        <w:t>أن</w:t>
      </w:r>
      <w:r>
        <w:rPr>
          <w:spacing w:val="-35"/>
          <w:w w:val="156"/>
          <w:rtl/>
        </w:rPr>
        <w:t> </w:t>
      </w:r>
      <w:r>
        <w:rPr>
          <w:w w:val="156"/>
          <w:rtl/>
        </w:rPr>
        <w:t>ﻗﺎدة</w:t>
      </w:r>
      <w:r>
        <w:rPr>
          <w:spacing w:val="-36"/>
          <w:w w:val="156"/>
          <w:rtl/>
        </w:rPr>
        <w:t> </w:t>
      </w:r>
      <w:r>
        <w:rPr>
          <w:w w:val="156"/>
          <w:rtl/>
        </w:rPr>
        <w:t>اﻟﻤﺴﺘﻮى</w:t>
      </w:r>
      <w:r>
        <w:rPr>
          <w:spacing w:val="-36"/>
          <w:w w:val="156"/>
          <w:rtl/>
        </w:rPr>
        <w:t> </w:t>
      </w:r>
      <w:r>
        <w:rPr>
          <w:w w:val="156"/>
        </w:rPr>
        <w:t>5</w:t>
      </w:r>
      <w:r>
        <w:rPr>
          <w:spacing w:val="-37"/>
          <w:w w:val="156"/>
          <w:rtl/>
        </w:rPr>
        <w:t> </w:t>
      </w:r>
      <w:r>
        <w:rPr>
          <w:w w:val="156"/>
          <w:rtl/>
        </w:rPr>
        <w:t>اﻟﻤﺤﺘﻤﻠﻴﻦ</w:t>
      </w:r>
      <w:r>
        <w:rPr>
          <w:spacing w:val="-36"/>
          <w:w w:val="156"/>
          <w:rtl/>
        </w:rPr>
        <w:t> </w:t>
      </w:r>
      <w:r>
        <w:rPr>
          <w:w w:val="156"/>
          <w:rtl/>
        </w:rPr>
        <w:t>ﻣﻮﺟﻮدون</w:t>
      </w:r>
      <w:r>
        <w:rPr>
          <w:spacing w:val="-35"/>
          <w:w w:val="156"/>
          <w:rtl/>
        </w:rPr>
        <w:t> </w:t>
      </w:r>
      <w:r>
        <w:rPr>
          <w:w w:val="156"/>
          <w:rtl/>
        </w:rPr>
        <w:t>ﻓﻲ</w:t>
      </w:r>
      <w:r>
        <w:rPr>
          <w:spacing w:val="-36"/>
          <w:w w:val="156"/>
          <w:rtl/>
        </w:rPr>
        <w:t> </w:t>
      </w:r>
      <w:r>
        <w:rPr>
          <w:w w:val="156"/>
          <w:rtl/>
        </w:rPr>
        <w:t>ﻛﻞ</w:t>
      </w:r>
      <w:r>
        <w:rPr>
          <w:spacing w:val="-36"/>
          <w:w w:val="156"/>
          <w:rtl/>
        </w:rPr>
        <w:t> </w:t>
      </w:r>
      <w:r>
        <w:rPr>
          <w:w w:val="156"/>
          <w:rtl/>
        </w:rPr>
        <w:t>اﻷﻧﺤﺎ</w:t>
      </w:r>
      <w:r>
        <w:rPr>
          <w:w w:val="156"/>
          <w:rtl/>
        </w:rPr>
        <w:t>ء</w:t>
      </w:r>
    </w:p>
    <w:p>
      <w:pPr>
        <w:pStyle w:val="BodyText"/>
        <w:spacing w:after="0"/>
        <w:jc w:val="left"/>
        <w:sectPr>
          <w:pgSz w:w="12240" w:h="15840"/>
          <w:pgMar w:top="1360" w:bottom="280" w:left="1080" w:right="1080"/>
        </w:sectPr>
      </w:pPr>
    </w:p>
    <w:p>
      <w:pPr>
        <w:pStyle w:val="BodyText"/>
        <w:bidi/>
        <w:spacing w:line="247" w:lineRule="auto" w:before="76"/>
        <w:ind w:right="504" w:left="357" w:firstLine="0"/>
        <w:jc w:val="left"/>
      </w:pPr>
      <w:r>
        <w:rPr>
          <w:w w:val="157"/>
          <w:rtl/>
        </w:rPr>
        <w:t>ﺣﻮﻟﻨﺎ،</w:t>
      </w:r>
      <w:r>
        <w:rPr>
          <w:spacing w:val="-36"/>
          <w:w w:val="157"/>
          <w:rtl/>
        </w:rPr>
        <w:t> </w:t>
      </w:r>
      <w:r>
        <w:rPr>
          <w:w w:val="157"/>
          <w:rtl/>
        </w:rPr>
        <w:t>ﻟﻮ</w:t>
      </w:r>
      <w:r>
        <w:rPr>
          <w:spacing w:val="-35"/>
          <w:w w:val="157"/>
          <w:rtl/>
        </w:rPr>
        <w:t> </w:t>
      </w:r>
      <w:r>
        <w:rPr>
          <w:w w:val="157"/>
          <w:rtl/>
        </w:rPr>
        <w:t>أﻧﻨﺎ</w:t>
      </w:r>
      <w:r>
        <w:rPr>
          <w:spacing w:val="-36"/>
          <w:w w:val="157"/>
          <w:rtl/>
        </w:rPr>
        <w:t> </w:t>
      </w:r>
      <w:r>
        <w:rPr>
          <w:w w:val="157"/>
          <w:rtl/>
        </w:rPr>
        <w:t>ﻓﻘﻂ</w:t>
      </w:r>
      <w:r>
        <w:rPr>
          <w:spacing w:val="-35"/>
          <w:w w:val="157"/>
          <w:rtl/>
        </w:rPr>
        <w:t> </w:t>
      </w:r>
      <w:r>
        <w:rPr>
          <w:w w:val="157"/>
          <w:rtl/>
        </w:rPr>
        <w:t>ﻧﻌﺮف</w:t>
      </w:r>
      <w:r>
        <w:rPr>
          <w:spacing w:val="-36"/>
          <w:w w:val="157"/>
          <w:rtl/>
        </w:rPr>
        <w:t> </w:t>
      </w:r>
      <w:r>
        <w:rPr>
          <w:w w:val="157"/>
          <w:rtl/>
        </w:rPr>
        <w:t>ﻣﺎ</w:t>
      </w:r>
      <w:r>
        <w:rPr>
          <w:spacing w:val="-36"/>
          <w:w w:val="157"/>
          <w:rtl/>
        </w:rPr>
        <w:t> </w:t>
      </w:r>
      <w:r>
        <w:rPr>
          <w:w w:val="157"/>
          <w:rtl/>
        </w:rPr>
        <w:t>ﻧﺒﺤﺚ</w:t>
      </w:r>
      <w:r>
        <w:rPr>
          <w:spacing w:val="-35"/>
          <w:w w:val="157"/>
          <w:rtl/>
        </w:rPr>
        <w:t> </w:t>
      </w:r>
      <w:r>
        <w:rPr>
          <w:w w:val="157"/>
          <w:rtl/>
        </w:rPr>
        <w:t>ﻋﻨﻪ،</w:t>
      </w:r>
      <w:r>
        <w:rPr>
          <w:spacing w:val="-36"/>
          <w:w w:val="157"/>
          <w:rtl/>
        </w:rPr>
        <w:t> </w:t>
      </w:r>
      <w:r>
        <w:rPr>
          <w:w w:val="157"/>
          <w:rtl/>
        </w:rPr>
        <w:t>وأن</w:t>
      </w:r>
      <w:r>
        <w:rPr>
          <w:spacing w:val="-36"/>
          <w:w w:val="157"/>
          <w:rtl/>
        </w:rPr>
        <w:t> </w:t>
      </w:r>
      <w:r>
        <w:rPr>
          <w:w w:val="157"/>
          <w:rtl/>
        </w:rPr>
        <w:t>اﻟﻌﺪﻳﺪ</w:t>
      </w:r>
      <w:r>
        <w:rPr>
          <w:spacing w:val="-35"/>
          <w:w w:val="157"/>
          <w:rtl/>
        </w:rPr>
        <w:t> </w:t>
      </w:r>
      <w:r>
        <w:rPr>
          <w:w w:val="157"/>
          <w:rtl/>
        </w:rPr>
        <w:t>ﻣﻦ</w:t>
      </w:r>
      <w:r>
        <w:rPr>
          <w:spacing w:val="-36"/>
          <w:w w:val="157"/>
          <w:rtl/>
        </w:rPr>
        <w:t> </w:t>
      </w:r>
      <w:r>
        <w:rPr>
          <w:w w:val="157"/>
          <w:rtl/>
        </w:rPr>
        <w:t>اﻟﻨﺎس</w:t>
      </w:r>
      <w:r>
        <w:rPr>
          <w:spacing w:val="-36"/>
          <w:w w:val="157"/>
          <w:rtl/>
        </w:rPr>
        <w:t> </w:t>
      </w:r>
      <w:r>
        <w:rPr>
          <w:w w:val="157"/>
          <w:rtl/>
        </w:rPr>
        <w:t>ﻟﺪﻳﻬﻢ إﻣﻜﺎﻧﻴﺔ أن ﻳﺘﻄﻮروا إﻟﻰ ﻫﺬ</w:t>
      </w:r>
      <w:r>
        <w:rPr>
          <w:w w:val="157"/>
          <w:rtl/>
        </w:rPr>
        <w:t>ا</w:t>
      </w:r>
    </w:p>
    <w:p>
      <w:pPr>
        <w:pStyle w:val="BodyText"/>
        <w:bidi/>
        <w:spacing w:line="321" w:lineRule="exact"/>
        <w:ind w:right="504" w:left="357" w:firstLine="0"/>
        <w:jc w:val="left"/>
      </w:pPr>
      <w:r>
        <w:rPr>
          <w:w w:val="151"/>
          <w:rtl/>
        </w:rPr>
        <w:t>اﻟﻤﺴﺘﻮى</w:t>
      </w:r>
      <w:r>
        <w:rPr>
          <w:w w:val="151"/>
        </w:rPr>
        <w:t>.</w:t>
      </w:r>
    </w:p>
    <w:p>
      <w:pPr>
        <w:pStyle w:val="BodyText"/>
        <w:bidi/>
        <w:spacing w:before="9"/>
        <w:ind w:right="504" w:left="357" w:firstLine="0"/>
        <w:jc w:val="left"/>
      </w:pPr>
      <w:r>
        <w:rPr>
          <w:w w:val="149"/>
          <w:rtl/>
        </w:rPr>
        <w:t>ﻧﺘﺎﺋﺞ</w:t>
      </w:r>
      <w:r>
        <w:rPr>
          <w:spacing w:val="-20"/>
          <w:w w:val="149"/>
          <w:rtl/>
        </w:rPr>
        <w:t> </w:t>
      </w:r>
      <w:r>
        <w:rPr>
          <w:w w:val="149"/>
          <w:rtl/>
        </w:rPr>
        <w:t>ﻏﻴﺮ</w:t>
      </w:r>
      <w:r>
        <w:rPr>
          <w:spacing w:val="-21"/>
          <w:w w:val="149"/>
          <w:rtl/>
        </w:rPr>
        <w:t> </w:t>
      </w:r>
      <w:r>
        <w:rPr>
          <w:w w:val="149"/>
          <w:rtl/>
        </w:rPr>
        <w:t>ﻣﺘﻮﻗﻌ</w:t>
      </w:r>
      <w:r>
        <w:rPr>
          <w:w w:val="149"/>
          <w:rtl/>
        </w:rPr>
        <w:t>ﺔ</w:t>
      </w:r>
    </w:p>
    <w:p>
      <w:pPr>
        <w:pStyle w:val="BodyText"/>
        <w:bidi/>
        <w:spacing w:line="247" w:lineRule="auto" w:before="10"/>
        <w:ind w:right="359" w:left="357" w:firstLine="0"/>
        <w:jc w:val="left"/>
      </w:pPr>
      <w:r>
        <w:rPr>
          <w:w w:val="157"/>
        </w:rPr>
        <w:t>-</w:t>
      </w:r>
      <w:r>
        <w:rPr>
          <w:spacing w:val="-10"/>
          <w:w w:val="157"/>
          <w:rtl/>
        </w:rPr>
        <w:t> </w:t>
      </w:r>
      <w:r>
        <w:rPr>
          <w:w w:val="157"/>
          <w:rtl/>
        </w:rPr>
        <w:t>اﻟﻖادة</w:t>
      </w:r>
      <w:r>
        <w:rPr>
          <w:spacing w:val="-10"/>
          <w:w w:val="157"/>
          <w:rtl/>
        </w:rPr>
        <w:t> </w:t>
      </w:r>
      <w:r>
        <w:rPr>
          <w:w w:val="157"/>
          <w:rtl/>
        </w:rPr>
        <w:t>اﻟﻤﻠﺤﻢﻳﻮن</w:t>
      </w:r>
      <w:r>
        <w:rPr>
          <w:spacing w:val="-10"/>
          <w:w w:val="157"/>
          <w:rtl/>
        </w:rPr>
        <w:t> </w:t>
      </w:r>
      <w:r>
        <w:rPr>
          <w:w w:val="157"/>
          <w:rtl/>
        </w:rPr>
        <w:t>اﻟﻤﺶﻫﻮرون</w:t>
      </w:r>
      <w:r>
        <w:rPr>
          <w:spacing w:val="-10"/>
          <w:w w:val="157"/>
          <w:rtl/>
        </w:rPr>
        <w:t> </w:t>
      </w:r>
      <w:r>
        <w:rPr>
          <w:w w:val="157"/>
          <w:rtl/>
        </w:rPr>
        <w:t>الذﻳﻦ</w:t>
      </w:r>
      <w:r>
        <w:rPr>
          <w:spacing w:val="-8"/>
          <w:w w:val="157"/>
          <w:rtl/>
        </w:rPr>
        <w:t> </w:t>
      </w:r>
      <w:r>
        <w:rPr>
          <w:w w:val="157"/>
          <w:rtl/>
        </w:rPr>
        <w:t>يأﺗﻮن</w:t>
      </w:r>
      <w:r>
        <w:rPr>
          <w:spacing w:val="-8"/>
          <w:w w:val="157"/>
          <w:rtl/>
        </w:rPr>
        <w:t> </w:t>
      </w:r>
      <w:r>
        <w:rPr>
          <w:w w:val="157"/>
          <w:rtl/>
        </w:rPr>
        <w:t>من</w:t>
      </w:r>
      <w:r>
        <w:rPr>
          <w:spacing w:val="-10"/>
          <w:w w:val="157"/>
          <w:rtl/>
        </w:rPr>
        <w:t> </w:t>
      </w:r>
      <w:r>
        <w:rPr>
          <w:w w:val="157"/>
          <w:rtl/>
        </w:rPr>
        <w:t>خارج </w:t>
      </w:r>
      <w:r>
        <w:rPr>
          <w:w w:val="160"/>
          <w:rtl/>
        </w:rPr>
        <w:t>اﻟﺶرﻛﺔ ﻳﺘﻨﺎسﺑﻮن</w:t>
      </w:r>
      <w:r>
        <w:rPr>
          <w:spacing w:val="29"/>
          <w:w w:val="160"/>
          <w:rtl/>
        </w:rPr>
        <w:t> </w:t>
      </w:r>
      <w:r>
        <w:rPr>
          <w:w w:val="160"/>
          <w:rtl/>
        </w:rPr>
        <w:t>ﻋﻜﺲﻳًﺎ</w:t>
      </w:r>
      <w:r>
        <w:rPr>
          <w:spacing w:val="2"/>
          <w:w w:val="160"/>
          <w:rtl/>
        </w:rPr>
        <w:t> </w:t>
      </w:r>
      <w:r>
        <w:rPr>
          <w:w w:val="160"/>
          <w:rtl/>
        </w:rPr>
        <w:t>مع</w:t>
      </w:r>
      <w:r>
        <w:rPr>
          <w:spacing w:val="29"/>
          <w:w w:val="160"/>
          <w:rtl/>
        </w:rPr>
        <w:t> </w:t>
      </w:r>
      <w:r>
        <w:rPr>
          <w:w w:val="160"/>
          <w:rtl/>
        </w:rPr>
        <w:t>اﻟﺘﺢول من ﺟﻲد إلى </w:t>
      </w:r>
      <w:r>
        <w:rPr>
          <w:w w:val="159"/>
          <w:rtl/>
        </w:rPr>
        <w:t>ﻋﻆﻳﻢ</w:t>
      </w:r>
      <w:r>
        <w:rPr>
          <w:w w:val="159"/>
        </w:rPr>
        <w:t>.</w:t>
      </w:r>
      <w:r>
        <w:rPr>
          <w:spacing w:val="67"/>
          <w:w w:val="159"/>
          <w:rtl/>
        </w:rPr>
        <w:t> </w:t>
      </w:r>
      <w:r>
        <w:rPr>
          <w:w w:val="159"/>
          <w:rtl/>
        </w:rPr>
        <w:t>ﻋﺶرة</w:t>
      </w:r>
      <w:r>
        <w:rPr>
          <w:spacing w:val="70"/>
          <w:w w:val="159"/>
          <w:rtl/>
        </w:rPr>
        <w:t> </w:t>
      </w:r>
      <w:r>
        <w:rPr>
          <w:w w:val="159"/>
          <w:rtl/>
        </w:rPr>
        <w:t>من</w:t>
      </w:r>
      <w:r>
        <w:rPr>
          <w:spacing w:val="67"/>
          <w:w w:val="159"/>
          <w:rtl/>
        </w:rPr>
        <w:t> </w:t>
      </w:r>
      <w:r>
        <w:rPr>
          <w:w w:val="159"/>
          <w:rtl/>
        </w:rPr>
        <w:t>أحد</w:t>
      </w:r>
      <w:r>
        <w:rPr>
          <w:spacing w:val="68"/>
          <w:w w:val="159"/>
          <w:rtl/>
        </w:rPr>
        <w:t> </w:t>
      </w:r>
      <w:r>
        <w:rPr>
          <w:w w:val="159"/>
          <w:rtl/>
        </w:rPr>
        <w:t>ﻋﺶر</w:t>
      </w:r>
      <w:r>
        <w:rPr>
          <w:spacing w:val="70"/>
          <w:w w:val="159"/>
          <w:rtl/>
        </w:rPr>
        <w:t> </w:t>
      </w:r>
      <w:r>
        <w:rPr>
          <w:w w:val="159"/>
          <w:rtl/>
        </w:rPr>
        <w:t>من</w:t>
      </w:r>
      <w:r>
        <w:rPr>
          <w:spacing w:val="67"/>
          <w:w w:val="159"/>
          <w:rtl/>
        </w:rPr>
        <w:t> </w:t>
      </w:r>
      <w:r>
        <w:rPr>
          <w:w w:val="159"/>
          <w:rtl/>
        </w:rPr>
        <w:t>اﻟﺮؤساء</w:t>
      </w:r>
      <w:r>
        <w:rPr>
          <w:spacing w:val="67"/>
          <w:w w:val="159"/>
          <w:rtl/>
        </w:rPr>
        <w:t> </w:t>
      </w:r>
      <w:r>
        <w:rPr>
          <w:w w:val="159"/>
          <w:rtl/>
        </w:rPr>
        <w:t>اﻟﺘﻨﻔﻲذﻳﻴﻦ</w:t>
      </w:r>
      <w:r>
        <w:rPr>
          <w:spacing w:val="80"/>
          <w:w w:val="162"/>
          <w:rtl/>
        </w:rPr>
        <w:t> </w:t>
      </w:r>
      <w:r>
        <w:rPr>
          <w:w w:val="162"/>
          <w:rtl/>
        </w:rPr>
        <w:t>ﻟﻠﺸﺮﻛﺎت</w:t>
      </w:r>
      <w:r>
        <w:rPr>
          <w:spacing w:val="-40"/>
          <w:w w:val="162"/>
          <w:rtl/>
        </w:rPr>
        <w:t> </w:t>
      </w:r>
      <w:r>
        <w:rPr>
          <w:w w:val="162"/>
          <w:rtl/>
        </w:rPr>
        <w:t>اﻟﺘﻲ</w:t>
      </w:r>
      <w:r>
        <w:rPr>
          <w:spacing w:val="-39"/>
          <w:w w:val="162"/>
          <w:rtl/>
        </w:rPr>
        <w:t> </w:t>
      </w:r>
      <w:r>
        <w:rPr>
          <w:w w:val="162"/>
          <w:rtl/>
        </w:rPr>
        <w:t>ﻗﻔﺰت</w:t>
      </w:r>
      <w:r>
        <w:rPr>
          <w:spacing w:val="-40"/>
          <w:w w:val="162"/>
          <w:rtl/>
        </w:rPr>
        <w:t> </w:t>
      </w:r>
      <w:r>
        <w:rPr>
          <w:w w:val="162"/>
          <w:rtl/>
        </w:rPr>
        <w:t>ﻣﻦ</w:t>
      </w:r>
      <w:r>
        <w:rPr>
          <w:spacing w:val="-39"/>
          <w:w w:val="162"/>
          <w:rtl/>
        </w:rPr>
        <w:t> </w:t>
      </w:r>
      <w:r>
        <w:rPr>
          <w:w w:val="162"/>
          <w:rtl/>
        </w:rPr>
        <w:t>ﺟﻴﺪ</w:t>
      </w:r>
      <w:r>
        <w:rPr>
          <w:spacing w:val="-40"/>
          <w:w w:val="162"/>
          <w:rtl/>
        </w:rPr>
        <w:t> </w:t>
      </w:r>
      <w:r>
        <w:rPr>
          <w:w w:val="162"/>
          <w:rtl/>
        </w:rPr>
        <w:t>إﻟﻰ</w:t>
      </w:r>
      <w:r>
        <w:rPr>
          <w:spacing w:val="-39"/>
          <w:w w:val="162"/>
          <w:rtl/>
        </w:rPr>
        <w:t> </w:t>
      </w:r>
      <w:r>
        <w:rPr>
          <w:w w:val="162"/>
          <w:rtl/>
        </w:rPr>
        <w:t>ﻋﻈﻴﻢ</w:t>
      </w:r>
      <w:r>
        <w:rPr>
          <w:spacing w:val="-40"/>
          <w:w w:val="162"/>
          <w:rtl/>
        </w:rPr>
        <w:t> </w:t>
      </w:r>
      <w:r>
        <w:rPr>
          <w:w w:val="162"/>
          <w:rtl/>
        </w:rPr>
        <w:t>أﺗﻮا</w:t>
      </w:r>
      <w:r>
        <w:rPr>
          <w:spacing w:val="-39"/>
          <w:w w:val="162"/>
          <w:rtl/>
        </w:rPr>
        <w:t> </w:t>
      </w:r>
      <w:r>
        <w:rPr>
          <w:w w:val="162"/>
          <w:rtl/>
        </w:rPr>
        <w:t>ﻣﻦ</w:t>
      </w:r>
      <w:r>
        <w:rPr>
          <w:spacing w:val="-40"/>
          <w:w w:val="162"/>
          <w:rtl/>
        </w:rPr>
        <w:t> </w:t>
      </w:r>
      <w:r>
        <w:rPr>
          <w:w w:val="162"/>
          <w:rtl/>
        </w:rPr>
        <w:t>داﺧﻞ</w:t>
      </w:r>
      <w:r>
        <w:rPr>
          <w:spacing w:val="-40"/>
          <w:w w:val="162"/>
          <w:rtl/>
        </w:rPr>
        <w:t> </w:t>
      </w:r>
      <w:r>
        <w:rPr>
          <w:w w:val="162"/>
          <w:rtl/>
        </w:rPr>
        <w:t>اﻟﺸﺮﻛﺔ،</w:t>
      </w:r>
      <w:r>
        <w:rPr>
          <w:spacing w:val="-40"/>
          <w:w w:val="162"/>
          <w:rtl/>
        </w:rPr>
        <w:t> </w:t>
      </w:r>
      <w:r>
        <w:rPr>
          <w:w w:val="162"/>
          <w:rtl/>
        </w:rPr>
        <w:t>ﺑﻴﻨﻤﺎ </w:t>
      </w:r>
      <w:r>
        <w:rPr>
          <w:w w:val="157"/>
          <w:rtl/>
        </w:rPr>
        <w:t>ﺟﺮﺑﺖ</w:t>
      </w:r>
      <w:r>
        <w:rPr>
          <w:spacing w:val="-16"/>
          <w:w w:val="157"/>
          <w:rtl/>
        </w:rPr>
        <w:t> </w:t>
      </w:r>
      <w:r>
        <w:rPr>
          <w:w w:val="157"/>
          <w:rtl/>
        </w:rPr>
        <w:t>ﺷﺮﻛﺎت</w:t>
      </w:r>
      <w:r>
        <w:rPr>
          <w:spacing w:val="-16"/>
          <w:w w:val="157"/>
          <w:rtl/>
        </w:rPr>
        <w:t> </w:t>
      </w:r>
      <w:r>
        <w:rPr>
          <w:w w:val="157"/>
          <w:rtl/>
        </w:rPr>
        <w:t>اﻟﻤﻘﺎرﻧﺔ</w:t>
      </w:r>
      <w:r>
        <w:rPr>
          <w:spacing w:val="-16"/>
          <w:w w:val="157"/>
          <w:rtl/>
        </w:rPr>
        <w:t> </w:t>
      </w:r>
      <w:r>
        <w:rPr>
          <w:w w:val="157"/>
          <w:rtl/>
        </w:rPr>
        <w:t>اﻟﻤﺪراء</w:t>
      </w:r>
      <w:r>
        <w:rPr>
          <w:spacing w:val="-16"/>
          <w:w w:val="157"/>
          <w:rtl/>
        </w:rPr>
        <w:t> </w:t>
      </w:r>
      <w:r>
        <w:rPr>
          <w:w w:val="157"/>
          <w:rtl/>
        </w:rPr>
        <w:t>اﻟﺘﻨﻔﻴﺬﻳﻴﻦ</w:t>
      </w:r>
      <w:r>
        <w:rPr>
          <w:spacing w:val="-16"/>
          <w:w w:val="157"/>
          <w:rtl/>
        </w:rPr>
        <w:t> </w:t>
      </w:r>
      <w:r>
        <w:rPr>
          <w:w w:val="157"/>
          <w:rtl/>
        </w:rPr>
        <w:t>ﻣﻦ</w:t>
      </w:r>
      <w:r>
        <w:rPr>
          <w:spacing w:val="-15"/>
          <w:w w:val="157"/>
          <w:rtl/>
        </w:rPr>
        <w:t> </w:t>
      </w:r>
      <w:r>
        <w:rPr>
          <w:w w:val="157"/>
          <w:rtl/>
        </w:rPr>
        <w:t>ﺧﺎرج</w:t>
      </w:r>
      <w:r>
        <w:rPr>
          <w:spacing w:val="-16"/>
          <w:w w:val="157"/>
          <w:rtl/>
        </w:rPr>
        <w:t> </w:t>
      </w:r>
      <w:r>
        <w:rPr>
          <w:w w:val="157"/>
          <w:rtl/>
        </w:rPr>
        <w:t>اﻟﺸﺮﻛﺔ</w:t>
      </w:r>
      <w:r>
        <w:rPr>
          <w:spacing w:val="-16"/>
          <w:w w:val="157"/>
          <w:rtl/>
        </w:rPr>
        <w:t> </w:t>
      </w:r>
      <w:r>
        <w:rPr>
          <w:w w:val="157"/>
          <w:rtl/>
        </w:rPr>
        <w:t>ﺑﻤﻘﺪار </w:t>
      </w:r>
      <w:r>
        <w:rPr>
          <w:w w:val="154"/>
          <w:rtl/>
        </w:rPr>
        <w:t>ﺳﺖ ﻣﺮات أﻛﺜﺮ</w:t>
      </w:r>
      <w:r>
        <w:rPr>
          <w:w w:val="154"/>
        </w:rPr>
        <w:t>.</w:t>
      </w:r>
    </w:p>
    <w:p>
      <w:pPr>
        <w:pStyle w:val="BodyText"/>
        <w:bidi/>
        <w:spacing w:line="247" w:lineRule="auto"/>
        <w:ind w:right="504" w:left="357" w:firstLine="0"/>
        <w:jc w:val="left"/>
      </w:pPr>
      <w:r>
        <w:rPr>
          <w:w w:val="156"/>
        </w:rPr>
        <w:t>-</w:t>
      </w:r>
      <w:r>
        <w:rPr>
          <w:spacing w:val="-37"/>
          <w:w w:val="156"/>
          <w:rtl/>
        </w:rPr>
        <w:t> </w:t>
      </w:r>
      <w:r>
        <w:rPr>
          <w:w w:val="156"/>
          <w:rtl/>
        </w:rPr>
        <w:t>ﻳﻌﺰي</w:t>
      </w:r>
      <w:r>
        <w:rPr>
          <w:spacing w:val="-36"/>
          <w:w w:val="156"/>
          <w:rtl/>
        </w:rPr>
        <w:t> </w:t>
      </w:r>
      <w:r>
        <w:rPr>
          <w:w w:val="156"/>
          <w:rtl/>
        </w:rPr>
        <w:t>ﻗﺎدة</w:t>
      </w:r>
      <w:r>
        <w:rPr>
          <w:spacing w:val="-37"/>
          <w:w w:val="156"/>
          <w:rtl/>
        </w:rPr>
        <w:t> </w:t>
      </w:r>
      <w:r>
        <w:rPr>
          <w:w w:val="156"/>
          <w:rtl/>
        </w:rPr>
        <w:t>اﻟﻤﺴﺘﻮى</w:t>
      </w:r>
      <w:r>
        <w:rPr>
          <w:spacing w:val="-37"/>
          <w:w w:val="156"/>
          <w:rtl/>
        </w:rPr>
        <w:t> </w:t>
      </w:r>
      <w:r>
        <w:rPr>
          <w:w w:val="156"/>
        </w:rPr>
        <w:t>5</w:t>
      </w:r>
      <w:r>
        <w:rPr>
          <w:spacing w:val="-37"/>
          <w:w w:val="156"/>
          <w:rtl/>
        </w:rPr>
        <w:t> </w:t>
      </w:r>
      <w:r>
        <w:rPr>
          <w:w w:val="156"/>
          <w:rtl/>
        </w:rPr>
        <w:t>اﻟﻜﺜﻴﺮ</w:t>
      </w:r>
      <w:r>
        <w:rPr>
          <w:spacing w:val="-36"/>
          <w:w w:val="156"/>
          <w:rtl/>
        </w:rPr>
        <w:t> </w:t>
      </w:r>
      <w:r>
        <w:rPr>
          <w:w w:val="156"/>
          <w:rtl/>
        </w:rPr>
        <w:t>ﻣﻦ</w:t>
      </w:r>
      <w:r>
        <w:rPr>
          <w:spacing w:val="-37"/>
          <w:w w:val="156"/>
          <w:rtl/>
        </w:rPr>
        <w:t> </w:t>
      </w:r>
      <w:r>
        <w:rPr>
          <w:w w:val="156"/>
          <w:rtl/>
        </w:rPr>
        <w:t>ﻧﺠﺎﺣﻬﻢ</w:t>
      </w:r>
      <w:r>
        <w:rPr>
          <w:spacing w:val="-37"/>
          <w:w w:val="156"/>
          <w:rtl/>
        </w:rPr>
        <w:t> </w:t>
      </w:r>
      <w:r>
        <w:rPr>
          <w:w w:val="156"/>
          <w:rtl/>
        </w:rPr>
        <w:t>إﻟﻰ</w:t>
      </w:r>
      <w:r>
        <w:rPr>
          <w:spacing w:val="-37"/>
          <w:w w:val="156"/>
          <w:rtl/>
        </w:rPr>
        <w:t> </w:t>
      </w:r>
      <w:r>
        <w:rPr>
          <w:w w:val="156"/>
          <w:rtl/>
        </w:rPr>
        <w:t>اﻟﺤﻆ</w:t>
      </w:r>
      <w:r>
        <w:rPr>
          <w:spacing w:val="-36"/>
          <w:w w:val="156"/>
          <w:rtl/>
        </w:rPr>
        <w:t> </w:t>
      </w:r>
      <w:r>
        <w:rPr>
          <w:w w:val="156"/>
          <w:rtl/>
        </w:rPr>
        <w:t>اﻟﺠﻴﺪ،</w:t>
      </w:r>
      <w:r>
        <w:rPr>
          <w:spacing w:val="-37"/>
          <w:w w:val="156"/>
          <w:rtl/>
        </w:rPr>
        <w:t> </w:t>
      </w:r>
      <w:r>
        <w:rPr>
          <w:w w:val="156"/>
          <w:rtl/>
        </w:rPr>
        <w:t>ﺑﺪﻻً</w:t>
      </w:r>
      <w:r>
        <w:rPr>
          <w:spacing w:val="-37"/>
          <w:w w:val="156"/>
          <w:rtl/>
        </w:rPr>
        <w:t> </w:t>
      </w:r>
      <w:r>
        <w:rPr>
          <w:w w:val="156"/>
          <w:rtl/>
        </w:rPr>
        <w:t>ﻣﻦ </w:t>
      </w:r>
      <w:r>
        <w:rPr>
          <w:w w:val="153"/>
          <w:rtl/>
        </w:rPr>
        <w:t>اﻟﻌﻈﻤﺔ اﻟﺸﺨﺼﻴﺔ</w:t>
      </w:r>
      <w:r>
        <w:rPr>
          <w:w w:val="153"/>
        </w:rPr>
        <w:t>.</w:t>
      </w:r>
    </w:p>
    <w:p>
      <w:pPr>
        <w:pStyle w:val="BodyText"/>
        <w:bidi/>
        <w:spacing w:line="247" w:lineRule="auto"/>
        <w:ind w:right="504" w:left="357" w:firstLine="0"/>
        <w:jc w:val="left"/>
      </w:pPr>
      <w:r>
        <w:rPr>
          <w:w w:val="152"/>
        </w:rPr>
        <w:t>-</w:t>
      </w:r>
      <w:r>
        <w:rPr>
          <w:spacing w:val="-34"/>
          <w:w w:val="152"/>
          <w:rtl/>
        </w:rPr>
        <w:t> </w:t>
      </w:r>
      <w:r>
        <w:rPr>
          <w:w w:val="152"/>
          <w:rtl/>
        </w:rPr>
        <w:t>ﻧﺤﻦ</w:t>
      </w:r>
      <w:r>
        <w:rPr>
          <w:spacing w:val="-32"/>
          <w:w w:val="152"/>
          <w:rtl/>
        </w:rPr>
        <w:t> </w:t>
      </w:r>
      <w:r>
        <w:rPr>
          <w:w w:val="152"/>
          <w:rtl/>
        </w:rPr>
        <w:t>ﻻ</w:t>
      </w:r>
      <w:r>
        <w:rPr>
          <w:spacing w:val="-34"/>
          <w:w w:val="152"/>
          <w:rtl/>
        </w:rPr>
        <w:t> </w:t>
      </w:r>
      <w:r>
        <w:rPr>
          <w:w w:val="152"/>
          <w:rtl/>
        </w:rPr>
        <w:t>ﻧﺒﺤﺚ</w:t>
      </w:r>
      <w:r>
        <w:rPr>
          <w:spacing w:val="-32"/>
          <w:w w:val="152"/>
          <w:rtl/>
        </w:rPr>
        <w:t> </w:t>
      </w:r>
      <w:r>
        <w:rPr>
          <w:w w:val="152"/>
          <w:rtl/>
        </w:rPr>
        <w:t>ﻋﻦ</w:t>
      </w:r>
      <w:r>
        <w:rPr>
          <w:spacing w:val="-34"/>
          <w:w w:val="152"/>
          <w:rtl/>
        </w:rPr>
        <w:t> </w:t>
      </w:r>
      <w:r>
        <w:rPr>
          <w:w w:val="152"/>
          <w:rtl/>
        </w:rPr>
        <w:t>ﻣﺴﺘﻮى</w:t>
      </w:r>
      <w:r>
        <w:rPr>
          <w:spacing w:val="-34"/>
          <w:w w:val="152"/>
          <w:rtl/>
        </w:rPr>
        <w:t> </w:t>
      </w:r>
      <w:r>
        <w:rPr>
          <w:w w:val="152"/>
          <w:rtl/>
        </w:rPr>
        <w:t>اﻟﻘﻴﺎدة</w:t>
      </w:r>
      <w:r>
        <w:rPr>
          <w:spacing w:val="-34"/>
          <w:w w:val="152"/>
          <w:rtl/>
        </w:rPr>
        <w:t> </w:t>
      </w:r>
      <w:r>
        <w:rPr>
          <w:w w:val="152"/>
        </w:rPr>
        <w:t>5</w:t>
      </w:r>
      <w:r>
        <w:rPr>
          <w:spacing w:val="-32"/>
          <w:w w:val="152"/>
          <w:rtl/>
        </w:rPr>
        <w:t> </w:t>
      </w:r>
      <w:r>
        <w:rPr>
          <w:w w:val="152"/>
          <w:rtl/>
        </w:rPr>
        <w:t>ﻓﻲ</w:t>
      </w:r>
      <w:r>
        <w:rPr>
          <w:spacing w:val="-34"/>
          <w:w w:val="152"/>
          <w:rtl/>
        </w:rPr>
        <w:t> </w:t>
      </w:r>
      <w:r>
        <w:rPr>
          <w:w w:val="152"/>
          <w:rtl/>
        </w:rPr>
        <w:t>ﺑﺤﺜﻨﺎ،</w:t>
      </w:r>
      <w:r>
        <w:rPr>
          <w:spacing w:val="-34"/>
          <w:w w:val="152"/>
          <w:rtl/>
        </w:rPr>
        <w:t> </w:t>
      </w:r>
      <w:r>
        <w:rPr>
          <w:w w:val="152"/>
          <w:rtl/>
        </w:rPr>
        <w:t>أو</w:t>
      </w:r>
      <w:r>
        <w:rPr>
          <w:spacing w:val="-34"/>
          <w:w w:val="152"/>
          <w:rtl/>
        </w:rPr>
        <w:t> </w:t>
      </w:r>
      <w:r>
        <w:rPr>
          <w:w w:val="152"/>
          <w:rtl/>
        </w:rPr>
        <w:t>أي</w:t>
      </w:r>
      <w:r>
        <w:rPr>
          <w:spacing w:val="-34"/>
          <w:w w:val="152"/>
          <w:rtl/>
        </w:rPr>
        <w:t> </w:t>
      </w:r>
      <w:r>
        <w:rPr>
          <w:w w:val="152"/>
          <w:rtl/>
        </w:rPr>
        <w:t>ﺷﻲء</w:t>
      </w:r>
      <w:r>
        <w:rPr>
          <w:spacing w:val="-34"/>
          <w:w w:val="152"/>
          <w:rtl/>
        </w:rPr>
        <w:t> </w:t>
      </w:r>
      <w:r>
        <w:rPr>
          <w:w w:val="152"/>
          <w:rtl/>
        </w:rPr>
        <w:t>ﻳﺸﺒﻬﻬﺎ، </w:t>
      </w:r>
      <w:r>
        <w:rPr>
          <w:w w:val="157"/>
          <w:rtl/>
        </w:rPr>
        <w:t>ﻟﻜﻦ</w:t>
      </w:r>
      <w:r>
        <w:rPr>
          <w:spacing w:val="-14"/>
          <w:w w:val="157"/>
          <w:rtl/>
        </w:rPr>
        <w:t> </w:t>
      </w:r>
      <w:r>
        <w:rPr>
          <w:w w:val="157"/>
          <w:rtl/>
        </w:rPr>
        <w:t>اﻟﺒﻴﺎﻧﺎت</w:t>
      </w:r>
      <w:r>
        <w:rPr>
          <w:spacing w:val="-12"/>
          <w:w w:val="157"/>
          <w:rtl/>
        </w:rPr>
        <w:t> </w:t>
      </w:r>
      <w:r>
        <w:rPr>
          <w:w w:val="157"/>
          <w:rtl/>
        </w:rPr>
        <w:t>ﻛﺎﻧﺖ</w:t>
      </w:r>
      <w:r>
        <w:rPr>
          <w:spacing w:val="-14"/>
          <w:w w:val="157"/>
          <w:rtl/>
        </w:rPr>
        <w:t> </w:t>
      </w:r>
      <w:r>
        <w:rPr>
          <w:w w:val="157"/>
          <w:rtl/>
        </w:rPr>
        <w:t>ﺳﺎﺣﻘﺔ</w:t>
      </w:r>
      <w:r>
        <w:rPr>
          <w:spacing w:val="-14"/>
          <w:w w:val="157"/>
          <w:rtl/>
        </w:rPr>
        <w:t> </w:t>
      </w:r>
      <w:r>
        <w:rPr>
          <w:w w:val="157"/>
          <w:rtl/>
        </w:rPr>
        <w:t>وﻣﻘﻨﻌﺔ</w:t>
      </w:r>
      <w:r>
        <w:rPr>
          <w:w w:val="157"/>
        </w:rPr>
        <w:t>.</w:t>
      </w:r>
      <w:r>
        <w:rPr>
          <w:spacing w:val="-12"/>
          <w:w w:val="157"/>
          <w:rtl/>
        </w:rPr>
        <w:t> </w:t>
      </w:r>
      <w:r>
        <w:rPr>
          <w:w w:val="157"/>
          <w:rtl/>
        </w:rPr>
        <w:t>ﻓﻬﻲ</w:t>
      </w:r>
      <w:r>
        <w:rPr>
          <w:spacing w:val="-14"/>
          <w:w w:val="157"/>
          <w:rtl/>
        </w:rPr>
        <w:t> </w:t>
      </w:r>
      <w:r>
        <w:rPr>
          <w:w w:val="157"/>
          <w:rtl/>
        </w:rPr>
        <w:t>ﻧﺘﻴﺠﺔ</w:t>
      </w:r>
      <w:r>
        <w:rPr>
          <w:spacing w:val="-14"/>
          <w:w w:val="157"/>
          <w:rtl/>
        </w:rPr>
        <w:t> </w:t>
      </w:r>
      <w:r>
        <w:rPr>
          <w:w w:val="157"/>
          <w:rtl/>
        </w:rPr>
        <w:t>ﺗﺠﺮﻳﺒﻴﺔ</w:t>
      </w:r>
      <w:r>
        <w:rPr>
          <w:spacing w:val="-14"/>
          <w:w w:val="157"/>
          <w:rtl/>
        </w:rPr>
        <w:t> </w:t>
      </w:r>
      <w:r>
        <w:rPr>
          <w:w w:val="157"/>
          <w:rtl/>
        </w:rPr>
        <w:t>وﻟﻴﺴﺖ </w:t>
      </w:r>
      <w:r>
        <w:rPr>
          <w:w w:val="144"/>
          <w:rtl/>
        </w:rPr>
        <w:t>أﻳﺪﻳﻮﻟﻮﺟﻴﺔ</w:t>
      </w:r>
      <w:r>
        <w:rPr>
          <w:w w:val="144"/>
        </w:rPr>
        <w:t>.</w:t>
      </w:r>
    </w:p>
    <w:p>
      <w:pPr>
        <w:pStyle w:val="BodyText"/>
        <w:bidi/>
        <w:spacing w:line="321" w:lineRule="exact"/>
        <w:ind w:right="504" w:left="357" w:firstLine="0"/>
        <w:jc w:val="left"/>
      </w:pPr>
      <w:r>
        <w:rPr>
          <w:w w:val="153"/>
          <w:rtl/>
        </w:rPr>
        <w:t>اﻟﻔﺼﻞ</w:t>
      </w:r>
      <w:r>
        <w:rPr>
          <w:spacing w:val="-41"/>
          <w:w w:val="153"/>
          <w:rtl/>
        </w:rPr>
        <w:t> </w:t>
      </w:r>
      <w:r>
        <w:rPr>
          <w:w w:val="153"/>
        </w:rPr>
        <w:t>3</w:t>
      </w:r>
    </w:p>
    <w:p>
      <w:pPr>
        <w:pStyle w:val="BodyText"/>
        <w:spacing w:after="0" w:line="321" w:lineRule="exact"/>
        <w:jc w:val="left"/>
        <w:sectPr>
          <w:pgSz w:w="12240" w:h="15840"/>
          <w:pgMar w:top="1360" w:bottom="280" w:left="1080" w:right="1080"/>
        </w:sectPr>
      </w:pPr>
    </w:p>
    <w:p>
      <w:pPr>
        <w:bidi/>
        <w:spacing w:before="169"/>
        <w:ind w:right="504" w:left="357" w:firstLine="0"/>
        <w:jc w:val="left"/>
        <w:rPr>
          <w:rFonts w:ascii="Microsoft Sans Serif" w:hAnsi="Microsoft Sans Serif" w:cs="Microsoft Sans Serif"/>
          <w:sz w:val="2"/>
          <w:szCs w:val="2"/>
        </w:rPr>
      </w:pPr>
      <w:r>
        <w:rPr>
          <w:rFonts w:ascii="Microsoft Sans Serif" w:hAnsi="Microsoft Sans Serif" w:cs="Microsoft Sans Serif"/>
          <w:sz w:val="2"/>
          <w:szCs w:val="2"/>
        </w:rPr>
        <w:drawing>
          <wp:anchor distT="0" distB="0" distL="0" distR="0" allowOverlap="1" layoutInCell="1" locked="0" behindDoc="1" simplePos="0" relativeHeight="487591424">
            <wp:simplePos x="0" y="0"/>
            <wp:positionH relativeFrom="page">
              <wp:posOffset>1353311</wp:posOffset>
            </wp:positionH>
            <wp:positionV relativeFrom="paragraph">
              <wp:posOffset>409955</wp:posOffset>
            </wp:positionV>
            <wp:extent cx="5080952" cy="414547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5080952" cy="4145470"/>
                    </a:xfrm>
                    <a:prstGeom prst="rect">
                      <a:avLst/>
                    </a:prstGeom>
                  </pic:spPr>
                </pic:pic>
              </a:graphicData>
            </a:graphic>
          </wp:anchor>
        </w:drawing>
      </w:r>
      <w:r>
        <w:rPr>
          <w:rFonts w:ascii="Microsoft Sans Serif" w:hAnsi="Microsoft Sans Serif" w:cs="Microsoft Sans Serif"/>
          <w:color w:val="2F5495"/>
          <w:w w:val="124"/>
          <w:sz w:val="40"/>
          <w:szCs w:val="40"/>
          <w:rtl/>
        </w:rPr>
        <w:t>ﻣَﻦ</w:t>
      </w:r>
      <w:r>
        <w:rPr>
          <w:rFonts w:ascii="Microsoft Sans Serif" w:hAnsi="Microsoft Sans Serif" w:cs="Microsoft Sans Serif"/>
          <w:color w:val="2F5495"/>
          <w:spacing w:val="-33"/>
          <w:w w:val="124"/>
          <w:sz w:val="40"/>
          <w:szCs w:val="40"/>
          <w:rtl/>
        </w:rPr>
        <w:t> </w:t>
      </w:r>
      <w:r>
        <w:rPr>
          <w:rFonts w:ascii="Microsoft Sans Serif" w:hAnsi="Microsoft Sans Serif" w:cs="Microsoft Sans Serif"/>
          <w:color w:val="2F5495"/>
          <w:w w:val="124"/>
          <w:sz w:val="40"/>
          <w:szCs w:val="40"/>
          <w:rtl/>
        </w:rPr>
        <w:t>أوﻻً</w:t>
      </w:r>
      <w:r>
        <w:rPr>
          <w:rFonts w:ascii="Arial MT" w:hAnsi="Arial MT" w:cs="Arial MT"/>
          <w:color w:val="2F5495"/>
          <w:w w:val="124"/>
          <w:sz w:val="40"/>
          <w:szCs w:val="40"/>
        </w:rPr>
        <w:t>…</w:t>
      </w:r>
      <w:r>
        <w:rPr>
          <w:rFonts w:ascii="Microsoft Sans Serif" w:hAnsi="Microsoft Sans Serif" w:cs="Microsoft Sans Serif"/>
          <w:color w:val="2F5495"/>
          <w:spacing w:val="-33"/>
          <w:w w:val="124"/>
          <w:sz w:val="40"/>
          <w:szCs w:val="40"/>
          <w:rtl/>
        </w:rPr>
        <w:t> </w:t>
      </w:r>
      <w:r>
        <w:rPr>
          <w:rFonts w:ascii="Microsoft Sans Serif" w:hAnsi="Microsoft Sans Serif" w:cs="Microsoft Sans Serif"/>
          <w:color w:val="2F5495"/>
          <w:w w:val="124"/>
          <w:sz w:val="40"/>
          <w:szCs w:val="40"/>
          <w:rtl/>
        </w:rPr>
        <w:t>ﺛﻢ</w:t>
      </w:r>
      <w:r>
        <w:rPr>
          <w:rFonts w:ascii="Microsoft Sans Serif" w:hAnsi="Microsoft Sans Serif" w:cs="Microsoft Sans Serif"/>
          <w:color w:val="2F5495"/>
          <w:spacing w:val="-33"/>
          <w:w w:val="124"/>
          <w:sz w:val="40"/>
          <w:szCs w:val="40"/>
          <w:rtl/>
        </w:rPr>
        <w:t> </w:t>
      </w:r>
      <w:r>
        <w:rPr>
          <w:rFonts w:ascii="Microsoft Sans Serif" w:hAnsi="Microsoft Sans Serif" w:cs="Microsoft Sans Serif"/>
          <w:color w:val="2F5495"/>
          <w:w w:val="124"/>
          <w:sz w:val="40"/>
          <w:szCs w:val="40"/>
          <w:rtl/>
        </w:rPr>
        <w:t>ﻣﺎذا</w:t>
      </w:r>
      <w:r>
        <w:rPr>
          <w:rFonts w:ascii="Microsoft Sans Serif" w:hAnsi="Microsoft Sans Serif" w:cs="Microsoft Sans Serif"/>
          <w:sz w:val="2"/>
          <w:szCs w:val="2"/>
        </w:rPr>
      </w:r>
    </w:p>
    <w:p>
      <w:pPr>
        <w:pStyle w:val="BodyText"/>
        <w:bidi/>
        <w:spacing w:line="247" w:lineRule="auto" w:before="308"/>
        <w:ind w:right="930" w:left="357" w:hanging="1"/>
        <w:jc w:val="left"/>
      </w:pPr>
      <w:r>
        <w:rPr>
          <w:w w:val="153"/>
        </w:rPr>
        <w:t>"</w:t>
      </w:r>
      <w:r>
        <w:rPr>
          <w:w w:val="153"/>
          <w:rtl/>
        </w:rPr>
        <w:t>ﺳﺘﻤﺮ</w:t>
      </w:r>
      <w:r>
        <w:rPr>
          <w:spacing w:val="-34"/>
          <w:w w:val="153"/>
          <w:rtl/>
        </w:rPr>
        <w:t> </w:t>
      </w:r>
      <w:r>
        <w:rPr>
          <w:w w:val="153"/>
          <w:rtl/>
        </w:rPr>
        <w:t>ﻋﻠﻴﻨﺎ</w:t>
      </w:r>
      <w:r>
        <w:rPr>
          <w:spacing w:val="-35"/>
          <w:w w:val="153"/>
          <w:rtl/>
        </w:rPr>
        <w:t> </w:t>
      </w:r>
      <w:r>
        <w:rPr>
          <w:w w:val="153"/>
          <w:rtl/>
        </w:rPr>
        <w:t>أوﻗﺎت</w:t>
      </w:r>
      <w:r>
        <w:rPr>
          <w:spacing w:val="-34"/>
          <w:w w:val="153"/>
          <w:rtl/>
        </w:rPr>
        <w:t> </w:t>
      </w:r>
      <w:r>
        <w:rPr>
          <w:w w:val="153"/>
          <w:rtl/>
        </w:rPr>
        <w:t>ﻋﻨﺪﻣﺎ</w:t>
      </w:r>
      <w:r>
        <w:rPr>
          <w:spacing w:val="-34"/>
          <w:w w:val="153"/>
          <w:rtl/>
        </w:rPr>
        <w:t> </w:t>
      </w:r>
      <w:r>
        <w:rPr>
          <w:w w:val="153"/>
          <w:rtl/>
        </w:rPr>
        <w:t>ﻻ</w:t>
      </w:r>
      <w:r>
        <w:rPr>
          <w:spacing w:val="-35"/>
          <w:w w:val="153"/>
          <w:rtl/>
        </w:rPr>
        <w:t> </w:t>
      </w:r>
      <w:r>
        <w:rPr>
          <w:w w:val="153"/>
          <w:rtl/>
        </w:rPr>
        <w:t>ﻳﻤﻜﻨﻨﺎ</w:t>
      </w:r>
      <w:r>
        <w:rPr>
          <w:spacing w:val="-35"/>
          <w:w w:val="153"/>
          <w:rtl/>
        </w:rPr>
        <w:t> </w:t>
      </w:r>
      <w:r>
        <w:rPr>
          <w:w w:val="153"/>
          <w:rtl/>
        </w:rPr>
        <w:t>اﻧﺘﻈﺎر</w:t>
      </w:r>
      <w:r>
        <w:rPr>
          <w:spacing w:val="-35"/>
          <w:w w:val="153"/>
          <w:rtl/>
        </w:rPr>
        <w:t> </w:t>
      </w:r>
      <w:r>
        <w:rPr>
          <w:w w:val="153"/>
          <w:rtl/>
        </w:rPr>
        <w:t>أي</w:t>
      </w:r>
      <w:r>
        <w:rPr>
          <w:spacing w:val="-35"/>
          <w:w w:val="153"/>
          <w:rtl/>
        </w:rPr>
        <w:t> </w:t>
      </w:r>
      <w:r>
        <w:rPr>
          <w:w w:val="153"/>
          <w:rtl/>
        </w:rPr>
        <w:t>ﺷﺨﺺ</w:t>
      </w:r>
      <w:r>
        <w:rPr>
          <w:w w:val="153"/>
        </w:rPr>
        <w:t>.</w:t>
      </w:r>
      <w:r>
        <w:rPr>
          <w:spacing w:val="-34"/>
          <w:w w:val="153"/>
          <w:rtl/>
        </w:rPr>
        <w:t> </w:t>
      </w:r>
      <w:r>
        <w:rPr>
          <w:w w:val="153"/>
          <w:rtl/>
        </w:rPr>
        <w:t>ﻓﺎﻵن</w:t>
      </w:r>
      <w:r>
        <w:rPr>
          <w:spacing w:val="-35"/>
          <w:w w:val="153"/>
          <w:rtl/>
        </w:rPr>
        <w:t> </w:t>
      </w:r>
      <w:r>
        <w:rPr>
          <w:w w:val="153"/>
          <w:rtl/>
        </w:rPr>
        <w:t>إﻣﺎ</w:t>
      </w:r>
      <w:r>
        <w:rPr>
          <w:spacing w:val="-35"/>
          <w:w w:val="153"/>
          <w:rtl/>
        </w:rPr>
        <w:t> </w:t>
      </w:r>
      <w:r>
        <w:rPr>
          <w:w w:val="153"/>
          <w:rtl/>
        </w:rPr>
        <w:t>أن </w:t>
      </w:r>
      <w:r>
        <w:rPr>
          <w:w w:val="150"/>
          <w:rtl/>
        </w:rPr>
        <w:t>ﺗﻜﻮن ﻋﻠﻰ ﻣﺘﻦ اﻟﺤﺎﻓﻠﺔ، أو ﺧﺎرﺟﻬﺎ</w:t>
      </w:r>
      <w:r>
        <w:rPr>
          <w:w w:val="150"/>
        </w:rPr>
        <w:t>.</w:t>
      </w:r>
      <w:r>
        <w:rPr>
          <w:w w:val="150"/>
        </w:rPr>
        <w:t>"</w:t>
      </w:r>
    </w:p>
    <w:p>
      <w:pPr>
        <w:pStyle w:val="BodyText"/>
        <w:bidi/>
        <w:spacing w:line="321" w:lineRule="exact"/>
        <w:ind w:right="504" w:left="357" w:firstLine="0"/>
        <w:jc w:val="left"/>
      </w:pPr>
      <w:r>
        <w:rPr>
          <w:w w:val="153"/>
        </w:rPr>
        <w:t>_</w:t>
      </w:r>
      <w:r>
        <w:rPr>
          <w:spacing w:val="-24"/>
          <w:w w:val="153"/>
          <w:rtl/>
        </w:rPr>
        <w:t> </w:t>
      </w:r>
      <w:r>
        <w:rPr>
          <w:w w:val="153"/>
          <w:rtl/>
        </w:rPr>
        <w:t>ﻛﻴﻦ</w:t>
      </w:r>
      <w:r>
        <w:rPr>
          <w:spacing w:val="-24"/>
          <w:w w:val="153"/>
          <w:rtl/>
        </w:rPr>
        <w:t> </w:t>
      </w:r>
      <w:r>
        <w:rPr>
          <w:w w:val="153"/>
          <w:rtl/>
        </w:rPr>
        <w:t>ﻛﻴﺴﻲ</w:t>
      </w:r>
      <w:r>
        <w:rPr>
          <w:w w:val="153"/>
          <w:rtl/>
        </w:rPr>
        <w:t>،</w:t>
      </w:r>
    </w:p>
    <w:p>
      <w:pPr>
        <w:pStyle w:val="BodyText"/>
        <w:spacing w:before="9"/>
      </w:pPr>
      <w:r>
        <w:rPr>
          <w:spacing w:val="-2"/>
          <w:w w:val="115"/>
        </w:rPr>
        <w:t>1</w:t>
      </w:r>
      <w:r>
        <w:rPr>
          <w:spacing w:val="-21"/>
          <w:w w:val="115"/>
        </w:rPr>
        <w:t> </w:t>
      </w:r>
      <w:r>
        <w:rPr>
          <w:spacing w:val="-2"/>
          <w:w w:val="135"/>
          <w:rtl/>
        </w:rPr>
        <w:t>ووﻟﻒ</w:t>
      </w:r>
      <w:r>
        <w:rPr>
          <w:spacing w:val="-26"/>
          <w:w w:val="135"/>
        </w:rPr>
        <w:t> </w:t>
      </w:r>
      <w:r>
        <w:rPr>
          <w:spacing w:val="-2"/>
          <w:w w:val="135"/>
          <w:rtl/>
        </w:rPr>
        <w:t>ﺗﻮم</w:t>
      </w:r>
      <w:r>
        <w:rPr>
          <w:spacing w:val="-26"/>
          <w:w w:val="135"/>
        </w:rPr>
        <w:t> </w:t>
      </w:r>
      <w:r>
        <w:rPr>
          <w:spacing w:val="-2"/>
          <w:w w:val="135"/>
          <w:rtl/>
        </w:rPr>
        <w:t>ﻟﻤﺆﻟﻔﻪ</w:t>
      </w:r>
      <w:r>
        <w:rPr>
          <w:spacing w:val="-27"/>
          <w:w w:val="135"/>
        </w:rPr>
        <w:t> </w:t>
      </w:r>
      <w:r>
        <w:rPr>
          <w:spacing w:val="-2"/>
          <w:w w:val="115"/>
        </w:rPr>
        <w:t>The</w:t>
      </w:r>
      <w:r>
        <w:rPr>
          <w:spacing w:val="-14"/>
          <w:w w:val="115"/>
        </w:rPr>
        <w:t> </w:t>
      </w:r>
      <w:r>
        <w:rPr>
          <w:spacing w:val="-2"/>
          <w:w w:val="115"/>
        </w:rPr>
        <w:t>Electric</w:t>
      </w:r>
      <w:r>
        <w:rPr>
          <w:spacing w:val="-13"/>
          <w:w w:val="115"/>
        </w:rPr>
        <w:t> </w:t>
      </w:r>
      <w:r>
        <w:rPr>
          <w:spacing w:val="-2"/>
          <w:w w:val="115"/>
        </w:rPr>
        <w:t>Kool-Aid</w:t>
      </w:r>
      <w:r>
        <w:rPr>
          <w:spacing w:val="-12"/>
          <w:w w:val="115"/>
        </w:rPr>
        <w:t> </w:t>
      </w:r>
      <w:r>
        <w:rPr>
          <w:spacing w:val="-2"/>
          <w:w w:val="115"/>
        </w:rPr>
        <w:t>Acid</w:t>
      </w:r>
      <w:r>
        <w:rPr>
          <w:spacing w:val="-13"/>
          <w:w w:val="115"/>
        </w:rPr>
        <w:t> </w:t>
      </w:r>
      <w:r>
        <w:rPr>
          <w:spacing w:val="-2"/>
          <w:w w:val="115"/>
        </w:rPr>
        <w:t>Test</w:t>
      </w:r>
      <w:r>
        <w:rPr>
          <w:spacing w:val="-12"/>
          <w:w w:val="115"/>
        </w:rPr>
        <w:t> </w:t>
      </w:r>
      <w:r>
        <w:rPr>
          <w:spacing w:val="-2"/>
          <w:w w:val="135"/>
          <w:rtl/>
        </w:rPr>
        <w:t>ﻛﺘﺎب</w:t>
      </w:r>
      <w:r>
        <w:rPr>
          <w:spacing w:val="-25"/>
          <w:w w:val="135"/>
        </w:rPr>
        <w:t> </w:t>
      </w:r>
      <w:r>
        <w:rPr>
          <w:spacing w:val="-5"/>
          <w:w w:val="135"/>
          <w:rtl/>
        </w:rPr>
        <w:t>ﻣ</w:t>
      </w:r>
      <w:r>
        <w:rPr>
          <w:spacing w:val="-5"/>
          <w:w w:val="135"/>
          <w:rtl/>
        </w:rPr>
        <w:t>ﻦ</w:t>
      </w:r>
    </w:p>
    <w:p>
      <w:pPr>
        <w:pStyle w:val="BodyText"/>
        <w:bidi/>
        <w:spacing w:line="247" w:lineRule="auto" w:before="9"/>
        <w:ind w:right="504" w:left="357" w:firstLine="0"/>
        <w:jc w:val="left"/>
      </w:pPr>
      <w:r>
        <w:rPr>
          <w:w w:val="157"/>
          <w:rtl/>
        </w:rPr>
        <w:t>ﻋﻨﺪﻣﺎ</w:t>
      </w:r>
      <w:r>
        <w:rPr>
          <w:spacing w:val="-38"/>
          <w:w w:val="157"/>
          <w:rtl/>
        </w:rPr>
        <w:t> </w:t>
      </w:r>
      <w:r>
        <w:rPr>
          <w:w w:val="157"/>
          <w:rtl/>
        </w:rPr>
        <w:t>ﺑﺪأﻧﺎ</w:t>
      </w:r>
      <w:r>
        <w:rPr>
          <w:spacing w:val="-38"/>
          <w:w w:val="157"/>
          <w:rtl/>
        </w:rPr>
        <w:t> </w:t>
      </w:r>
      <w:r>
        <w:rPr>
          <w:w w:val="157"/>
          <w:rtl/>
        </w:rPr>
        <w:t>ﻣﺸﺮوع</w:t>
      </w:r>
      <w:r>
        <w:rPr>
          <w:spacing w:val="-38"/>
          <w:w w:val="157"/>
          <w:rtl/>
        </w:rPr>
        <w:t> </w:t>
      </w:r>
      <w:r>
        <w:rPr>
          <w:w w:val="157"/>
          <w:rtl/>
        </w:rPr>
        <w:t>اﻟﺒﺤﺚ،</w:t>
      </w:r>
      <w:r>
        <w:rPr>
          <w:spacing w:val="-38"/>
          <w:w w:val="157"/>
          <w:rtl/>
        </w:rPr>
        <w:t> </w:t>
      </w:r>
      <w:r>
        <w:rPr>
          <w:w w:val="157"/>
          <w:rtl/>
        </w:rPr>
        <w:t>ﺗﻮﻗﻌﻨﺎ</w:t>
      </w:r>
      <w:r>
        <w:rPr>
          <w:spacing w:val="-38"/>
          <w:w w:val="157"/>
          <w:rtl/>
        </w:rPr>
        <w:t> </w:t>
      </w:r>
      <w:r>
        <w:rPr>
          <w:w w:val="157"/>
          <w:rtl/>
        </w:rPr>
        <w:t>أن</w:t>
      </w:r>
      <w:r>
        <w:rPr>
          <w:spacing w:val="-38"/>
          <w:w w:val="157"/>
          <w:rtl/>
        </w:rPr>
        <w:t> </w:t>
      </w:r>
      <w:r>
        <w:rPr>
          <w:w w:val="157"/>
          <w:rtl/>
        </w:rPr>
        <w:t>اﻟﺨﻄﻮة</w:t>
      </w:r>
      <w:r>
        <w:rPr>
          <w:spacing w:val="-38"/>
          <w:w w:val="157"/>
          <w:rtl/>
        </w:rPr>
        <w:t> </w:t>
      </w:r>
      <w:r>
        <w:rPr>
          <w:w w:val="157"/>
          <w:rtl/>
        </w:rPr>
        <w:t>اﻷوﻟﻰ</w:t>
      </w:r>
      <w:r>
        <w:rPr>
          <w:spacing w:val="-36"/>
          <w:w w:val="157"/>
          <w:rtl/>
        </w:rPr>
        <w:t> </w:t>
      </w:r>
      <w:r>
        <w:rPr>
          <w:w w:val="157"/>
          <w:rtl/>
        </w:rPr>
        <w:t>ﻓﻲ</w:t>
      </w:r>
      <w:r>
        <w:rPr>
          <w:spacing w:val="-38"/>
          <w:w w:val="157"/>
          <w:rtl/>
        </w:rPr>
        <w:t> </w:t>
      </w:r>
      <w:r>
        <w:rPr>
          <w:w w:val="157"/>
          <w:rtl/>
        </w:rPr>
        <w:t>اﻻرﺗﻘﺎء </w:t>
      </w:r>
      <w:r>
        <w:rPr>
          <w:w w:val="161"/>
          <w:rtl/>
        </w:rPr>
        <w:t>ﺑﺸﺮﻛﺔ</w:t>
      </w:r>
      <w:r>
        <w:rPr>
          <w:spacing w:val="-28"/>
          <w:w w:val="161"/>
          <w:rtl/>
        </w:rPr>
        <w:t> </w:t>
      </w:r>
      <w:r>
        <w:rPr>
          <w:w w:val="161"/>
          <w:rtl/>
        </w:rPr>
        <w:t>ﻣﺎ</w:t>
      </w:r>
      <w:r>
        <w:rPr>
          <w:spacing w:val="-28"/>
          <w:w w:val="161"/>
          <w:rtl/>
        </w:rPr>
        <w:t> </w:t>
      </w:r>
      <w:r>
        <w:rPr>
          <w:w w:val="161"/>
          <w:rtl/>
        </w:rPr>
        <w:t>ﻣﻦ</w:t>
      </w:r>
      <w:r>
        <w:rPr>
          <w:spacing w:val="-28"/>
          <w:w w:val="161"/>
          <w:rtl/>
        </w:rPr>
        <w:t> </w:t>
      </w:r>
      <w:r>
        <w:rPr>
          <w:w w:val="161"/>
          <w:rtl/>
        </w:rPr>
        <w:t>ﺟﻴﺪ</w:t>
      </w:r>
      <w:r>
        <w:rPr>
          <w:spacing w:val="-28"/>
          <w:w w:val="161"/>
          <w:rtl/>
        </w:rPr>
        <w:t> </w:t>
      </w:r>
      <w:r>
        <w:rPr>
          <w:w w:val="161"/>
          <w:rtl/>
        </w:rPr>
        <w:t>إﻟﻰ</w:t>
      </w:r>
      <w:r>
        <w:rPr>
          <w:spacing w:val="-26"/>
          <w:w w:val="161"/>
          <w:rtl/>
        </w:rPr>
        <w:t> </w:t>
      </w:r>
      <w:r>
        <w:rPr>
          <w:w w:val="161"/>
          <w:rtl/>
        </w:rPr>
        <w:t>ﻋﻈﻴﻢ</w:t>
      </w:r>
      <w:r>
        <w:rPr>
          <w:spacing w:val="-28"/>
          <w:w w:val="161"/>
          <w:rtl/>
        </w:rPr>
        <w:t> </w:t>
      </w:r>
      <w:r>
        <w:rPr>
          <w:w w:val="161"/>
          <w:rtl/>
        </w:rPr>
        <w:t>ﺳﻮف</w:t>
      </w:r>
      <w:r>
        <w:rPr>
          <w:spacing w:val="-28"/>
          <w:w w:val="161"/>
          <w:rtl/>
        </w:rPr>
        <w:t> </w:t>
      </w:r>
      <w:r>
        <w:rPr>
          <w:w w:val="161"/>
          <w:rtl/>
        </w:rPr>
        <w:t>ﺗﺘﻤﺜﻞ</w:t>
      </w:r>
      <w:r>
        <w:rPr>
          <w:spacing w:val="-26"/>
          <w:w w:val="161"/>
          <w:rtl/>
        </w:rPr>
        <w:t> </w:t>
      </w:r>
      <w:r>
        <w:rPr>
          <w:w w:val="161"/>
          <w:rtl/>
        </w:rPr>
        <w:t>ﻓﻲ</w:t>
      </w:r>
      <w:r>
        <w:rPr>
          <w:spacing w:val="-28"/>
          <w:w w:val="161"/>
          <w:rtl/>
        </w:rPr>
        <w:t> </w:t>
      </w:r>
      <w:r>
        <w:rPr>
          <w:w w:val="161"/>
          <w:rtl/>
        </w:rPr>
        <w:t>ﺗﺤﺪﻳﺪ</w:t>
      </w:r>
      <w:r>
        <w:rPr>
          <w:spacing w:val="-28"/>
          <w:w w:val="161"/>
          <w:rtl/>
        </w:rPr>
        <w:t> </w:t>
      </w:r>
      <w:r>
        <w:rPr>
          <w:w w:val="161"/>
          <w:rtl/>
        </w:rPr>
        <w:t>اﺗﺠﺎه</w:t>
      </w:r>
      <w:r>
        <w:rPr>
          <w:spacing w:val="-28"/>
          <w:w w:val="161"/>
          <w:rtl/>
        </w:rPr>
        <w:t> </w:t>
      </w:r>
      <w:r>
        <w:rPr>
          <w:w w:val="161"/>
          <w:rtl/>
        </w:rPr>
        <w:t>ﺟﺪﻳﺪ </w:t>
      </w:r>
      <w:r>
        <w:rPr>
          <w:w w:val="148"/>
          <w:rtl/>
        </w:rPr>
        <w:t>ﻟﻠﺸﺮﻛﺔ، ووﺿﻊ رؤﻳﺔ ﺟﺪﻳﺪ</w:t>
      </w:r>
      <w:r>
        <w:rPr>
          <w:w w:val="148"/>
          <w:rtl/>
        </w:rPr>
        <w:t>ة</w:t>
      </w:r>
    </w:p>
    <w:p>
      <w:pPr>
        <w:pStyle w:val="BodyText"/>
        <w:bidi/>
        <w:spacing w:line="249" w:lineRule="auto"/>
        <w:ind w:right="504" w:left="357" w:firstLine="0"/>
        <w:jc w:val="left"/>
      </w:pPr>
      <w:r>
        <w:rPr>
          <w:w w:val="154"/>
          <w:position w:val="2"/>
          <w:rtl/>
        </w:rPr>
        <w:t>ﻟﻬﺎ،</w:t>
      </w:r>
      <w:r>
        <w:rPr>
          <w:spacing w:val="-34"/>
          <w:w w:val="154"/>
          <w:position w:val="2"/>
          <w:rtl/>
        </w:rPr>
        <w:t> </w:t>
      </w:r>
      <w:r>
        <w:rPr>
          <w:w w:val="154"/>
          <w:position w:val="2"/>
          <w:rtl/>
        </w:rPr>
        <w:t>واﺳﺘﺮاﺗﻴﺠﻴﺔ</w:t>
      </w:r>
      <w:r>
        <w:rPr>
          <w:spacing w:val="-34"/>
          <w:w w:val="154"/>
          <w:position w:val="2"/>
          <w:rtl/>
        </w:rPr>
        <w:t> </w:t>
      </w:r>
      <w:r>
        <w:rPr>
          <w:w w:val="154"/>
          <w:position w:val="2"/>
          <w:rtl/>
        </w:rPr>
        <w:t>ﺟﺪﻳﺪة</w:t>
      </w:r>
      <w:r>
        <w:rPr>
          <w:spacing w:val="-34"/>
          <w:w w:val="154"/>
          <w:position w:val="2"/>
          <w:rtl/>
        </w:rPr>
        <w:t> </w:t>
      </w:r>
      <w:r>
        <w:rPr>
          <w:w w:val="154"/>
          <w:position w:val="2"/>
          <w:rtl/>
        </w:rPr>
        <w:t>أﻳﻀًﺎ،</w:t>
      </w:r>
      <w:r>
        <w:rPr>
          <w:spacing w:val="-34"/>
          <w:w w:val="154"/>
          <w:position w:val="2"/>
          <w:rtl/>
        </w:rPr>
        <w:t> </w:t>
      </w:r>
      <w:r>
        <w:rPr>
          <w:w w:val="154"/>
          <w:position w:val="2"/>
          <w:rtl/>
        </w:rPr>
        <w:t>ﺛﻢ</w:t>
      </w:r>
      <w:r>
        <w:rPr>
          <w:spacing w:val="-34"/>
          <w:w w:val="154"/>
          <w:position w:val="2"/>
          <w:rtl/>
        </w:rPr>
        <w:t> </w:t>
      </w:r>
      <w:r>
        <w:rPr>
          <w:w w:val="154"/>
          <w:position w:val="2"/>
          <w:rtl/>
        </w:rPr>
        <w:t>ﺣﻤﻞ</w:t>
      </w:r>
      <w:r>
        <w:rPr>
          <w:spacing w:val="-34"/>
          <w:w w:val="154"/>
          <w:position w:val="2"/>
          <w:rtl/>
        </w:rPr>
        <w:t> </w:t>
      </w:r>
      <w:r>
        <w:rPr>
          <w:w w:val="154"/>
          <w:position w:val="2"/>
          <w:rtl/>
        </w:rPr>
        <w:t>اﻷﺷﺨﺎص</w:t>
      </w:r>
      <w:r>
        <w:rPr>
          <w:spacing w:val="-33"/>
          <w:w w:val="154"/>
          <w:position w:val="2"/>
          <w:rtl/>
        </w:rPr>
        <w:t> </w:t>
      </w:r>
      <w:r>
        <w:rPr>
          <w:w w:val="154"/>
          <w:position w:val="2"/>
          <w:rtl/>
        </w:rPr>
        <w:t>ﻋﻠﻰ</w:t>
      </w:r>
      <w:r>
        <w:rPr>
          <w:spacing w:val="-34"/>
          <w:w w:val="154"/>
          <w:position w:val="2"/>
          <w:rtl/>
        </w:rPr>
        <w:t> </w:t>
      </w:r>
      <w:r>
        <w:rPr>
          <w:w w:val="154"/>
          <w:position w:val="2"/>
          <w:rtl/>
        </w:rPr>
        <w:t>اﻻﻟﺘﺰام</w:t>
      </w:r>
      <w:r>
        <w:rPr>
          <w:spacing w:val="-34"/>
          <w:w w:val="154"/>
          <w:position w:val="2"/>
          <w:rtl/>
        </w:rPr>
        <w:t> </w:t>
      </w:r>
      <w:r>
        <w:rPr>
          <w:w w:val="154"/>
          <w:position w:val="2"/>
          <w:rtl/>
        </w:rPr>
        <w:t>ﺑﻬﺬا </w:t>
      </w:r>
      <w:r>
        <w:rPr>
          <w:w w:val="152"/>
          <w:rtl/>
        </w:rPr>
        <w:t>اﻻﺗﺠﺎه اﻟﺠﺪﻳﺪ، واﻟﺘﻮاؤم ﻣﻌﻪ</w:t>
      </w:r>
      <w:r>
        <w:rPr>
          <w:w w:val="152"/>
        </w:rPr>
        <w:t>.</w:t>
      </w:r>
    </w:p>
    <w:p>
      <w:pPr>
        <w:pStyle w:val="BodyText"/>
        <w:bidi/>
        <w:spacing w:line="319" w:lineRule="exact"/>
        <w:ind w:right="504" w:left="357" w:firstLine="0"/>
        <w:jc w:val="left"/>
      </w:pPr>
      <w:r>
        <w:rPr>
          <w:w w:val="155"/>
          <w:rtl/>
        </w:rPr>
        <w:t>ﻛﺎن</w:t>
      </w:r>
      <w:r>
        <w:rPr>
          <w:spacing w:val="-42"/>
          <w:w w:val="155"/>
          <w:rtl/>
        </w:rPr>
        <w:t> </w:t>
      </w:r>
      <w:r>
        <w:rPr>
          <w:w w:val="155"/>
          <w:rtl/>
        </w:rPr>
        <w:t>ﻣﺎ</w:t>
      </w:r>
      <w:r>
        <w:rPr>
          <w:spacing w:val="-41"/>
          <w:w w:val="155"/>
          <w:rtl/>
        </w:rPr>
        <w:t> </w:t>
      </w:r>
      <w:r>
        <w:rPr>
          <w:w w:val="155"/>
          <w:rtl/>
        </w:rPr>
        <w:t>وﺟﺪﻧﺎه</w:t>
      </w:r>
      <w:r>
        <w:rPr>
          <w:spacing w:val="-41"/>
          <w:w w:val="155"/>
          <w:rtl/>
        </w:rPr>
        <w:t> </w:t>
      </w:r>
      <w:r>
        <w:rPr>
          <w:w w:val="155"/>
          <w:rtl/>
        </w:rPr>
        <w:t>ﻋﻠﻰ</w:t>
      </w:r>
      <w:r>
        <w:rPr>
          <w:spacing w:val="-42"/>
          <w:w w:val="155"/>
          <w:rtl/>
        </w:rPr>
        <w:t> </w:t>
      </w:r>
      <w:r>
        <w:rPr>
          <w:w w:val="155"/>
          <w:rtl/>
        </w:rPr>
        <w:t>ﻧﻘﻴﺾ</w:t>
      </w:r>
      <w:r>
        <w:rPr>
          <w:spacing w:val="-42"/>
          <w:w w:val="155"/>
          <w:rtl/>
        </w:rPr>
        <w:t> </w:t>
      </w:r>
      <w:r>
        <w:rPr>
          <w:w w:val="155"/>
          <w:rtl/>
        </w:rPr>
        <w:t>ذﻟﻚ</w:t>
      </w:r>
      <w:r>
        <w:rPr>
          <w:spacing w:val="-42"/>
          <w:w w:val="155"/>
          <w:rtl/>
        </w:rPr>
        <w:t> </w:t>
      </w:r>
      <w:r>
        <w:rPr>
          <w:w w:val="155"/>
          <w:rtl/>
        </w:rPr>
        <w:t>ﺗﻤﺎﻣًﺎ</w:t>
      </w:r>
      <w:r>
        <w:rPr>
          <w:w w:val="155"/>
        </w:rPr>
        <w:t>.</w:t>
      </w:r>
    </w:p>
    <w:p>
      <w:pPr>
        <w:pStyle w:val="BodyText"/>
        <w:bidi/>
        <w:spacing w:line="247" w:lineRule="auto" w:before="4"/>
        <w:ind w:right="434" w:left="357" w:hanging="1"/>
        <w:jc w:val="left"/>
      </w:pPr>
      <w:r>
        <w:rPr>
          <w:w w:val="161"/>
          <w:rtl/>
        </w:rPr>
        <w:t>اﻟﻤﺪﻳﺮون</w:t>
      </w:r>
      <w:r>
        <w:rPr>
          <w:spacing w:val="-36"/>
          <w:w w:val="161"/>
          <w:rtl/>
        </w:rPr>
        <w:t> </w:t>
      </w:r>
      <w:r>
        <w:rPr>
          <w:w w:val="161"/>
          <w:rtl/>
        </w:rPr>
        <w:t>اﻟﺘﻨﻔﻴﺬﻳﻮن</w:t>
      </w:r>
      <w:r>
        <w:rPr>
          <w:spacing w:val="-36"/>
          <w:w w:val="161"/>
          <w:rtl/>
        </w:rPr>
        <w:t> </w:t>
      </w:r>
      <w:r>
        <w:rPr>
          <w:w w:val="161"/>
          <w:rtl/>
        </w:rPr>
        <w:t>اﻟﺬﻳﻦ</w:t>
      </w:r>
      <w:r>
        <w:rPr>
          <w:spacing w:val="-36"/>
          <w:w w:val="161"/>
          <w:rtl/>
        </w:rPr>
        <w:t> </w:t>
      </w:r>
      <w:r>
        <w:rPr>
          <w:w w:val="161"/>
          <w:rtl/>
        </w:rPr>
        <w:t>أﺷﻌﻠﻮا</w:t>
      </w:r>
      <w:r>
        <w:rPr>
          <w:spacing w:val="-35"/>
          <w:w w:val="161"/>
          <w:rtl/>
        </w:rPr>
        <w:t> </w:t>
      </w:r>
      <w:r>
        <w:rPr>
          <w:w w:val="161"/>
          <w:rtl/>
        </w:rPr>
        <w:t>ﻓﺘﻴﻞ</w:t>
      </w:r>
      <w:r>
        <w:rPr>
          <w:spacing w:val="-36"/>
          <w:w w:val="161"/>
          <w:rtl/>
        </w:rPr>
        <w:t> </w:t>
      </w:r>
      <w:r>
        <w:rPr>
          <w:w w:val="161"/>
          <w:rtl/>
        </w:rPr>
        <w:t>اﻟﺘﺤﻮﻻت</w:t>
      </w:r>
      <w:r>
        <w:rPr>
          <w:spacing w:val="-36"/>
          <w:w w:val="161"/>
          <w:rtl/>
        </w:rPr>
        <w:t> </w:t>
      </w:r>
      <w:r>
        <w:rPr>
          <w:w w:val="161"/>
          <w:rtl/>
        </w:rPr>
        <w:t>ﻣﻦ</w:t>
      </w:r>
      <w:r>
        <w:rPr>
          <w:spacing w:val="-36"/>
          <w:w w:val="161"/>
          <w:rtl/>
        </w:rPr>
        <w:t> </w:t>
      </w:r>
      <w:r>
        <w:rPr>
          <w:w w:val="161"/>
          <w:rtl/>
        </w:rPr>
        <w:t>ﺟﻴﺪ</w:t>
      </w:r>
      <w:r>
        <w:rPr>
          <w:spacing w:val="-36"/>
          <w:w w:val="161"/>
          <w:rtl/>
        </w:rPr>
        <w:t> </w:t>
      </w:r>
      <w:r>
        <w:rPr>
          <w:w w:val="161"/>
          <w:rtl/>
        </w:rPr>
        <w:t>إﻟﻰ</w:t>
      </w:r>
      <w:r>
        <w:rPr>
          <w:spacing w:val="-35"/>
          <w:w w:val="161"/>
          <w:rtl/>
        </w:rPr>
        <w:t> </w:t>
      </w:r>
      <w:r>
        <w:rPr>
          <w:w w:val="161"/>
          <w:rtl/>
        </w:rPr>
        <w:t>ﻋﻈﻴﻢ </w:t>
      </w:r>
      <w:r>
        <w:rPr>
          <w:w w:val="158"/>
          <w:rtl/>
        </w:rPr>
        <w:t>ﻟﻢ</w:t>
      </w:r>
      <w:r>
        <w:rPr>
          <w:spacing w:val="-20"/>
          <w:w w:val="158"/>
          <w:rtl/>
        </w:rPr>
        <w:t> </w:t>
      </w:r>
      <w:r>
        <w:rPr>
          <w:w w:val="158"/>
          <w:rtl/>
        </w:rPr>
        <w:t>ﻳﺤﺪدوا</w:t>
      </w:r>
      <w:r>
        <w:rPr>
          <w:spacing w:val="-20"/>
          <w:w w:val="158"/>
          <w:rtl/>
        </w:rPr>
        <w:t> </w:t>
      </w:r>
      <w:r>
        <w:rPr>
          <w:w w:val="158"/>
          <w:rtl/>
        </w:rPr>
        <w:t>أوﻻً</w:t>
      </w:r>
      <w:r>
        <w:rPr>
          <w:spacing w:val="-20"/>
          <w:w w:val="158"/>
          <w:rtl/>
        </w:rPr>
        <w:t> </w:t>
      </w:r>
      <w:r>
        <w:rPr>
          <w:w w:val="158"/>
          <w:rtl/>
        </w:rPr>
        <w:t>إﻟﻰ</w:t>
      </w:r>
      <w:r>
        <w:rPr>
          <w:spacing w:val="-20"/>
          <w:w w:val="158"/>
          <w:rtl/>
        </w:rPr>
        <w:t> </w:t>
      </w:r>
      <w:r>
        <w:rPr>
          <w:w w:val="158"/>
          <w:rtl/>
        </w:rPr>
        <w:t>أﻳﻦ</w:t>
      </w:r>
      <w:r>
        <w:rPr>
          <w:spacing w:val="-20"/>
          <w:w w:val="158"/>
          <w:rtl/>
        </w:rPr>
        <w:t> </w:t>
      </w:r>
      <w:r>
        <w:rPr>
          <w:w w:val="158"/>
          <w:rtl/>
        </w:rPr>
        <w:t>ﺳﻴﺄﺧﺬون</w:t>
      </w:r>
      <w:r>
        <w:rPr>
          <w:spacing w:val="-20"/>
          <w:w w:val="158"/>
          <w:rtl/>
        </w:rPr>
        <w:t> </w:t>
      </w:r>
      <w:r>
        <w:rPr>
          <w:w w:val="158"/>
          <w:rtl/>
        </w:rPr>
        <w:t>اﻟﺤﺎﻓﻠﺔ،</w:t>
      </w:r>
      <w:r>
        <w:rPr>
          <w:spacing w:val="-20"/>
          <w:w w:val="158"/>
          <w:rtl/>
        </w:rPr>
        <w:t> </w:t>
      </w:r>
      <w:r>
        <w:rPr>
          <w:w w:val="158"/>
          <w:rtl/>
        </w:rPr>
        <w:t>ﺛﻢ</w:t>
      </w:r>
      <w:r>
        <w:rPr>
          <w:spacing w:val="-20"/>
          <w:w w:val="158"/>
          <w:rtl/>
        </w:rPr>
        <w:t> </w:t>
      </w:r>
      <w:r>
        <w:rPr>
          <w:w w:val="158"/>
          <w:rtl/>
        </w:rPr>
        <w:t>ﻳﺪﻓﻌﻮن</w:t>
      </w:r>
      <w:r>
        <w:rPr>
          <w:spacing w:val="-20"/>
          <w:w w:val="158"/>
          <w:rtl/>
        </w:rPr>
        <w:t> </w:t>
      </w:r>
      <w:r>
        <w:rPr>
          <w:w w:val="158"/>
          <w:rtl/>
        </w:rPr>
        <w:t>اﻷﺷﺨﺎص </w:t>
      </w:r>
      <w:r>
        <w:rPr>
          <w:w w:val="156"/>
          <w:rtl/>
        </w:rPr>
        <w:t>ﻟﻴﻘﻮدوﻫﺎ إﻟﻰ ﻫﻨﺎك</w:t>
      </w:r>
      <w:r>
        <w:rPr>
          <w:w w:val="156"/>
        </w:rPr>
        <w:t>.</w:t>
      </w:r>
      <w:r>
        <w:rPr>
          <w:w w:val="156"/>
          <w:rtl/>
        </w:rPr>
        <w:t> ﻛﻼ</w:t>
      </w:r>
      <w:r>
        <w:rPr>
          <w:w w:val="156"/>
          <w:rtl/>
        </w:rPr>
        <w:t>،</w:t>
      </w:r>
    </w:p>
    <w:p>
      <w:pPr>
        <w:pStyle w:val="BodyText"/>
        <w:bidi/>
        <w:spacing w:line="244" w:lineRule="auto"/>
        <w:ind w:right="630" w:left="357" w:hanging="1"/>
        <w:jc w:val="left"/>
        <w:rPr>
          <w:position w:val="2"/>
        </w:rPr>
      </w:pPr>
      <w:r>
        <w:rPr>
          <w:w w:val="153"/>
          <w:rtl/>
        </w:rPr>
        <w:t>ﻟﻘﺪ</w:t>
      </w:r>
      <w:r>
        <w:rPr>
          <w:spacing w:val="-31"/>
          <w:w w:val="153"/>
          <w:rtl/>
        </w:rPr>
        <w:t> </w:t>
      </w:r>
      <w:r>
        <w:rPr>
          <w:w w:val="153"/>
          <w:rtl/>
        </w:rPr>
        <w:t>ﺿﻤﻮا</w:t>
      </w:r>
      <w:r>
        <w:rPr>
          <w:spacing w:val="-31"/>
          <w:w w:val="153"/>
          <w:rtl/>
        </w:rPr>
        <w:t> </w:t>
      </w:r>
      <w:r>
        <w:rPr>
          <w:w w:val="153"/>
          <w:rtl/>
        </w:rPr>
        <w:t>أوﻻً</w:t>
      </w:r>
      <w:r>
        <w:rPr>
          <w:spacing w:val="-31"/>
          <w:w w:val="153"/>
          <w:rtl/>
        </w:rPr>
        <w:t> </w:t>
      </w:r>
      <w:r>
        <w:rPr>
          <w:w w:val="153"/>
          <w:rtl/>
        </w:rPr>
        <w:t>اﻷﺷﺨﺎص</w:t>
      </w:r>
      <w:r>
        <w:rPr>
          <w:spacing w:val="-31"/>
          <w:w w:val="153"/>
          <w:rtl/>
        </w:rPr>
        <w:t> </w:t>
      </w:r>
      <w:r>
        <w:rPr>
          <w:w w:val="153"/>
          <w:rtl/>
        </w:rPr>
        <w:t>اﻟﻤﻨﺎﺳﺒﻴﻦ</w:t>
      </w:r>
      <w:r>
        <w:rPr>
          <w:spacing w:val="-31"/>
          <w:w w:val="153"/>
          <w:rtl/>
        </w:rPr>
        <w:t> </w:t>
      </w:r>
      <w:r>
        <w:rPr>
          <w:w w:val="153"/>
          <w:rtl/>
        </w:rPr>
        <w:t>ﻟﻤﺘﻦ</w:t>
      </w:r>
      <w:r>
        <w:rPr>
          <w:spacing w:val="-31"/>
          <w:w w:val="153"/>
          <w:rtl/>
        </w:rPr>
        <w:t> </w:t>
      </w:r>
      <w:r>
        <w:rPr>
          <w:w w:val="153"/>
          <w:rtl/>
        </w:rPr>
        <w:t>اﻟﺤﺎﻓﻠﺔ</w:t>
      </w:r>
      <w:r>
        <w:rPr>
          <w:spacing w:val="-29"/>
          <w:w w:val="153"/>
          <w:rtl/>
        </w:rPr>
        <w:t> </w:t>
      </w:r>
      <w:r>
        <w:rPr>
          <w:w w:val="153"/>
        </w:rPr>
        <w:t>)</w:t>
      </w:r>
      <w:r>
        <w:rPr>
          <w:w w:val="153"/>
          <w:rtl/>
        </w:rPr>
        <w:t>وأﻧﺰﻟﻮا</w:t>
      </w:r>
      <w:r>
        <w:rPr>
          <w:spacing w:val="-31"/>
          <w:w w:val="153"/>
          <w:rtl/>
        </w:rPr>
        <w:t> </w:t>
      </w:r>
      <w:r>
        <w:rPr>
          <w:w w:val="153"/>
          <w:rtl/>
        </w:rPr>
        <w:t>اﻷﺷﺨﺎص ﻏﻴﺮ</w:t>
      </w:r>
      <w:r>
        <w:rPr>
          <w:spacing w:val="-27"/>
          <w:w w:val="153"/>
          <w:rtl/>
        </w:rPr>
        <w:t> </w:t>
      </w:r>
      <w:r>
        <w:rPr>
          <w:w w:val="153"/>
          <w:rtl/>
        </w:rPr>
        <w:t>اﻟﻤﻨﺎﺳﺒﻴﻦ</w:t>
      </w:r>
      <w:r>
        <w:rPr>
          <w:spacing w:val="-27"/>
          <w:w w:val="153"/>
          <w:rtl/>
        </w:rPr>
        <w:t> </w:t>
      </w:r>
      <w:r>
        <w:rPr>
          <w:w w:val="153"/>
          <w:rtl/>
        </w:rPr>
        <w:t>ﻣﻨﻬﺎ</w:t>
      </w:r>
      <w:r>
        <w:rPr>
          <w:w w:val="153"/>
        </w:rPr>
        <w:t>(</w:t>
      </w:r>
      <w:r>
        <w:rPr>
          <w:w w:val="153"/>
          <w:rtl/>
        </w:rPr>
        <w:t>،</w:t>
      </w:r>
      <w:r>
        <w:rPr>
          <w:spacing w:val="-27"/>
          <w:w w:val="153"/>
          <w:rtl/>
        </w:rPr>
        <w:t> </w:t>
      </w:r>
      <w:r>
        <w:rPr>
          <w:w w:val="153"/>
          <w:rtl/>
        </w:rPr>
        <w:t>ﺛﻢ</w:t>
      </w:r>
      <w:r>
        <w:rPr>
          <w:spacing w:val="-27"/>
          <w:w w:val="153"/>
          <w:rtl/>
        </w:rPr>
        <w:t> </w:t>
      </w:r>
      <w:r>
        <w:rPr>
          <w:w w:val="153"/>
          <w:rtl/>
        </w:rPr>
        <w:t>ﺣﺪدوا</w:t>
      </w:r>
      <w:r>
        <w:rPr>
          <w:spacing w:val="-27"/>
          <w:w w:val="153"/>
          <w:rtl/>
        </w:rPr>
        <w:t> </w:t>
      </w:r>
      <w:r>
        <w:rPr>
          <w:w w:val="153"/>
          <w:rtl/>
        </w:rPr>
        <w:t>إﻟﻰ</w:t>
      </w:r>
      <w:r>
        <w:rPr>
          <w:spacing w:val="-27"/>
          <w:w w:val="153"/>
          <w:rtl/>
        </w:rPr>
        <w:t> </w:t>
      </w:r>
      <w:r>
        <w:rPr>
          <w:w w:val="153"/>
          <w:rtl/>
        </w:rPr>
        <w:t>أﻳﻦ</w:t>
      </w:r>
      <w:r>
        <w:rPr>
          <w:spacing w:val="-27"/>
          <w:w w:val="153"/>
          <w:rtl/>
        </w:rPr>
        <w:t> </w:t>
      </w:r>
      <w:r>
        <w:rPr>
          <w:w w:val="153"/>
          <w:rtl/>
        </w:rPr>
        <w:t>ﻳﻘﻮدوﻧﻬﺎ</w:t>
      </w:r>
      <w:r>
        <w:rPr>
          <w:w w:val="153"/>
        </w:rPr>
        <w:t>.</w:t>
      </w:r>
      <w:r>
        <w:rPr>
          <w:spacing w:val="-27"/>
          <w:w w:val="153"/>
          <w:rtl/>
        </w:rPr>
        <w:t> </w:t>
      </w:r>
      <w:r>
        <w:rPr>
          <w:w w:val="153"/>
          <w:rtl/>
        </w:rPr>
        <w:t>ﺧﻼﺻﺔ</w:t>
      </w:r>
      <w:r>
        <w:rPr>
          <w:spacing w:val="-27"/>
          <w:w w:val="153"/>
          <w:rtl/>
        </w:rPr>
        <w:t> </w:t>
      </w:r>
      <w:r>
        <w:rPr>
          <w:w w:val="153"/>
          <w:rtl/>
        </w:rPr>
        <w:t>اﻷﻣﺮ،</w:t>
      </w:r>
      <w:r>
        <w:rPr>
          <w:spacing w:val="-27"/>
          <w:w w:val="153"/>
          <w:rtl/>
        </w:rPr>
        <w:t> </w:t>
      </w:r>
      <w:r>
        <w:rPr>
          <w:w w:val="153"/>
          <w:rtl/>
        </w:rPr>
        <w:t>ﻟﻘﺪ </w:t>
      </w:r>
      <w:r>
        <w:rPr>
          <w:w w:val="160"/>
          <w:position w:val="2"/>
          <w:rtl/>
        </w:rPr>
        <w:t>ﻗﺎل ﻛﻞ ﻣﻨﻬﻢ</w:t>
      </w:r>
      <w:r>
        <w:rPr>
          <w:w w:val="160"/>
          <w:position w:val="2"/>
        </w:rPr>
        <w:t>:</w:t>
      </w:r>
      <w:r>
        <w:rPr>
          <w:w w:val="160"/>
          <w:position w:val="2"/>
          <w:rtl/>
        </w:rPr>
        <w:t> </w:t>
      </w:r>
      <w:r>
        <w:rPr>
          <w:w w:val="160"/>
          <w:position w:val="2"/>
        </w:rPr>
        <w:t>"</w:t>
      </w:r>
      <w:r>
        <w:rPr>
          <w:w w:val="160"/>
          <w:position w:val="2"/>
          <w:rtl/>
        </w:rPr>
        <w:t>ﺣﺴﻨًﺎ</w:t>
      </w:r>
      <w:r>
        <w:rPr>
          <w:w w:val="160"/>
          <w:position w:val="2"/>
          <w:rtl/>
        </w:rPr>
        <w:t>،</w:t>
      </w:r>
    </w:p>
    <w:p>
      <w:pPr>
        <w:pStyle w:val="BodyText"/>
        <w:spacing w:after="0" w:line="244" w:lineRule="auto"/>
        <w:jc w:val="left"/>
        <w:rPr>
          <w:position w:val="2"/>
        </w:rPr>
        <w:sectPr>
          <w:pgSz w:w="12240" w:h="15840"/>
          <w:pgMar w:top="1500" w:bottom="280" w:left="1080" w:right="1080"/>
        </w:sectPr>
      </w:pPr>
    </w:p>
    <w:p>
      <w:pPr>
        <w:pStyle w:val="BodyText"/>
        <w:bidi/>
        <w:spacing w:line="247" w:lineRule="auto" w:before="116"/>
        <w:ind w:right="697" w:left="357" w:firstLine="0"/>
        <w:jc w:val="left"/>
      </w:pPr>
      <w:r>
        <w:rPr>
          <w:w w:val="158"/>
          <w:rtl/>
        </w:rPr>
        <w:t>إﻧﻨﻲ</w:t>
      </w:r>
      <w:r>
        <w:rPr>
          <w:spacing w:val="-40"/>
          <w:w w:val="158"/>
          <w:rtl/>
        </w:rPr>
        <w:t> </w:t>
      </w:r>
      <w:r>
        <w:rPr>
          <w:w w:val="158"/>
          <w:rtl/>
        </w:rPr>
        <w:t>ﻻ</w:t>
      </w:r>
      <w:r>
        <w:rPr>
          <w:spacing w:val="-41"/>
          <w:w w:val="158"/>
          <w:rtl/>
        </w:rPr>
        <w:t> </w:t>
      </w:r>
      <w:r>
        <w:rPr>
          <w:w w:val="158"/>
          <w:rtl/>
        </w:rPr>
        <w:t>أدري</w:t>
      </w:r>
      <w:r>
        <w:rPr>
          <w:spacing w:val="-41"/>
          <w:w w:val="158"/>
          <w:rtl/>
        </w:rPr>
        <w:t> </w:t>
      </w:r>
      <w:r>
        <w:rPr>
          <w:w w:val="158"/>
          <w:rtl/>
        </w:rPr>
        <w:t>ﺣﻘًﺎ</w:t>
      </w:r>
      <w:r>
        <w:rPr>
          <w:spacing w:val="-41"/>
          <w:w w:val="158"/>
          <w:rtl/>
        </w:rPr>
        <w:t> </w:t>
      </w:r>
      <w:r>
        <w:rPr>
          <w:w w:val="158"/>
          <w:rtl/>
        </w:rPr>
        <w:t>إﻟﻰ</w:t>
      </w:r>
      <w:r>
        <w:rPr>
          <w:spacing w:val="-41"/>
          <w:w w:val="158"/>
          <w:rtl/>
        </w:rPr>
        <w:t> </w:t>
      </w:r>
      <w:r>
        <w:rPr>
          <w:w w:val="158"/>
          <w:rtl/>
        </w:rPr>
        <w:t>أﻳﻦ</w:t>
      </w:r>
      <w:r>
        <w:rPr>
          <w:spacing w:val="-41"/>
          <w:w w:val="158"/>
          <w:rtl/>
        </w:rPr>
        <w:t> </w:t>
      </w:r>
      <w:r>
        <w:rPr>
          <w:w w:val="158"/>
          <w:rtl/>
        </w:rPr>
        <w:t>ﻳﺠﺐ</w:t>
      </w:r>
      <w:r>
        <w:rPr>
          <w:spacing w:val="-41"/>
          <w:w w:val="158"/>
          <w:rtl/>
        </w:rPr>
        <w:t> </w:t>
      </w:r>
      <w:r>
        <w:rPr>
          <w:w w:val="158"/>
          <w:rtl/>
        </w:rPr>
        <w:t>أن</w:t>
      </w:r>
      <w:r>
        <w:rPr>
          <w:spacing w:val="-41"/>
          <w:w w:val="158"/>
          <w:rtl/>
        </w:rPr>
        <w:t> </w:t>
      </w:r>
      <w:r>
        <w:rPr>
          <w:w w:val="158"/>
          <w:rtl/>
        </w:rPr>
        <w:t>ﻧﺄﺧﺬ</w:t>
      </w:r>
      <w:r>
        <w:rPr>
          <w:spacing w:val="-41"/>
          <w:w w:val="158"/>
          <w:rtl/>
        </w:rPr>
        <w:t> </w:t>
      </w:r>
      <w:r>
        <w:rPr>
          <w:w w:val="158"/>
          <w:rtl/>
        </w:rPr>
        <w:t>ﻫﺬه</w:t>
      </w:r>
      <w:r>
        <w:rPr>
          <w:spacing w:val="-41"/>
          <w:w w:val="158"/>
          <w:rtl/>
        </w:rPr>
        <w:t> </w:t>
      </w:r>
      <w:r>
        <w:rPr>
          <w:w w:val="158"/>
          <w:rtl/>
        </w:rPr>
        <w:t>اﻟﺤﺎﻓﻠﺔ</w:t>
      </w:r>
      <w:r>
        <w:rPr>
          <w:w w:val="158"/>
        </w:rPr>
        <w:t>.</w:t>
      </w:r>
      <w:r>
        <w:rPr>
          <w:spacing w:val="-41"/>
          <w:w w:val="158"/>
          <w:rtl/>
        </w:rPr>
        <w:t> </w:t>
      </w:r>
      <w:r>
        <w:rPr>
          <w:w w:val="158"/>
          <w:rtl/>
        </w:rPr>
        <w:t>ﻟﻜﻨﻨﻲ</w:t>
      </w:r>
      <w:r>
        <w:rPr>
          <w:spacing w:val="-41"/>
          <w:w w:val="158"/>
          <w:rtl/>
        </w:rPr>
        <w:t> </w:t>
      </w:r>
      <w:r>
        <w:rPr>
          <w:w w:val="158"/>
          <w:rtl/>
        </w:rPr>
        <w:t>أﻋﺮف </w:t>
      </w:r>
      <w:r>
        <w:rPr>
          <w:w w:val="154"/>
          <w:rtl/>
        </w:rPr>
        <w:t>ﺟﻴﺪًا</w:t>
      </w:r>
      <w:r>
        <w:rPr>
          <w:w w:val="154"/>
        </w:rPr>
        <w:t>:</w:t>
      </w:r>
      <w:r>
        <w:rPr>
          <w:spacing w:val="-15"/>
          <w:w w:val="154"/>
          <w:rtl/>
        </w:rPr>
        <w:t> </w:t>
      </w:r>
      <w:r>
        <w:rPr>
          <w:w w:val="154"/>
          <w:rtl/>
        </w:rPr>
        <w:t>إذا</w:t>
      </w:r>
      <w:r>
        <w:rPr>
          <w:spacing w:val="-15"/>
          <w:w w:val="154"/>
          <w:rtl/>
        </w:rPr>
        <w:t> </w:t>
      </w:r>
      <w:r>
        <w:rPr>
          <w:w w:val="154"/>
          <w:rtl/>
        </w:rPr>
        <w:t>ﺻﻌﺪ</w:t>
      </w:r>
      <w:r>
        <w:rPr>
          <w:spacing w:val="-15"/>
          <w:w w:val="154"/>
          <w:rtl/>
        </w:rPr>
        <w:t> </w:t>
      </w:r>
      <w:r>
        <w:rPr>
          <w:w w:val="154"/>
          <w:rtl/>
        </w:rPr>
        <w:t>اﻷﺷﺨﺎص</w:t>
      </w:r>
      <w:r>
        <w:rPr>
          <w:spacing w:val="-15"/>
          <w:w w:val="154"/>
          <w:rtl/>
        </w:rPr>
        <w:t> </w:t>
      </w:r>
      <w:r>
        <w:rPr>
          <w:w w:val="154"/>
          <w:rtl/>
        </w:rPr>
        <w:t>اﻟﻤﻨﺎﺳﺒﻮن</w:t>
      </w:r>
      <w:r>
        <w:rPr>
          <w:spacing w:val="-15"/>
          <w:w w:val="154"/>
          <w:rtl/>
        </w:rPr>
        <w:t> </w:t>
      </w:r>
      <w:r>
        <w:rPr>
          <w:w w:val="154"/>
          <w:rtl/>
        </w:rPr>
        <w:t>إﻟﻰ</w:t>
      </w:r>
      <w:r>
        <w:rPr>
          <w:spacing w:val="-15"/>
          <w:w w:val="154"/>
          <w:rtl/>
        </w:rPr>
        <w:t> </w:t>
      </w:r>
      <w:r>
        <w:rPr>
          <w:w w:val="154"/>
          <w:rtl/>
        </w:rPr>
        <w:t>ﻣﺘﻦ</w:t>
      </w:r>
      <w:r>
        <w:rPr>
          <w:spacing w:val="-15"/>
          <w:w w:val="154"/>
          <w:rtl/>
        </w:rPr>
        <w:t> </w:t>
      </w:r>
      <w:r>
        <w:rPr>
          <w:w w:val="154"/>
          <w:rtl/>
        </w:rPr>
        <w:t>اﻟﺤﺎﻓﻠﺔ،</w:t>
      </w:r>
      <w:r>
        <w:rPr>
          <w:spacing w:val="-15"/>
          <w:w w:val="154"/>
          <w:rtl/>
        </w:rPr>
        <w:t> </w:t>
      </w:r>
      <w:r>
        <w:rPr>
          <w:w w:val="154"/>
          <w:rtl/>
        </w:rPr>
        <w:t>وﺟﻠﺲ </w:t>
      </w:r>
      <w:r>
        <w:rPr>
          <w:w w:val="156"/>
          <w:rtl/>
        </w:rPr>
        <w:t>اﻷﺷﺨﺎص اﻟﻤﻨﺎﺳﺒﻮن ﻋﻠﻰ اﻟﻤﻘﺎﻋ</w:t>
      </w:r>
      <w:r>
        <w:rPr>
          <w:w w:val="156"/>
          <w:rtl/>
        </w:rPr>
        <w:t>ﺪ</w:t>
      </w:r>
    </w:p>
    <w:p>
      <w:pPr>
        <w:pStyle w:val="BodyText"/>
        <w:bidi/>
        <w:spacing w:line="247" w:lineRule="auto"/>
        <w:ind w:right="403" w:left="357" w:hanging="1"/>
        <w:jc w:val="left"/>
      </w:pPr>
      <w:r>
        <w:rPr>
          <w:w w:val="154"/>
          <w:rtl/>
        </w:rPr>
        <w:t>اﻟﻤﻨﺎﺳﺒﺔ،</w:t>
      </w:r>
      <w:r>
        <w:rPr>
          <w:spacing w:val="-29"/>
          <w:w w:val="154"/>
          <w:rtl/>
        </w:rPr>
        <w:t> </w:t>
      </w:r>
      <w:r>
        <w:rPr>
          <w:w w:val="154"/>
          <w:rtl/>
        </w:rPr>
        <w:t>وﻫﺒﻂ</w:t>
      </w:r>
      <w:r>
        <w:rPr>
          <w:spacing w:val="-29"/>
          <w:w w:val="154"/>
          <w:rtl/>
        </w:rPr>
        <w:t> </w:t>
      </w:r>
      <w:r>
        <w:rPr>
          <w:w w:val="154"/>
          <w:rtl/>
        </w:rPr>
        <w:t>اﻷﺷﺨﺎص</w:t>
      </w:r>
      <w:r>
        <w:rPr>
          <w:spacing w:val="-27"/>
          <w:w w:val="154"/>
          <w:rtl/>
        </w:rPr>
        <w:t> </w:t>
      </w:r>
      <w:r>
        <w:rPr>
          <w:w w:val="154"/>
          <w:rtl/>
        </w:rPr>
        <w:t>ﻏﻴﺮ</w:t>
      </w:r>
      <w:r>
        <w:rPr>
          <w:spacing w:val="-29"/>
          <w:w w:val="154"/>
          <w:rtl/>
        </w:rPr>
        <w:t> </w:t>
      </w:r>
      <w:r>
        <w:rPr>
          <w:w w:val="154"/>
          <w:rtl/>
        </w:rPr>
        <w:t>اﻟﻤﻨﺎﺳﺒﻴﻦ</w:t>
      </w:r>
      <w:r>
        <w:rPr>
          <w:spacing w:val="-27"/>
          <w:w w:val="154"/>
          <w:rtl/>
        </w:rPr>
        <w:t> </w:t>
      </w:r>
      <w:r>
        <w:rPr>
          <w:w w:val="154"/>
          <w:rtl/>
        </w:rPr>
        <w:t>ﻋﻦ</w:t>
      </w:r>
      <w:r>
        <w:rPr>
          <w:spacing w:val="-29"/>
          <w:w w:val="154"/>
          <w:rtl/>
        </w:rPr>
        <w:t> </w:t>
      </w:r>
      <w:r>
        <w:rPr>
          <w:w w:val="154"/>
          <w:rtl/>
        </w:rPr>
        <w:t>اﻟﺤﺎﻓﻠﺔ،</w:t>
      </w:r>
      <w:r>
        <w:rPr>
          <w:spacing w:val="-29"/>
          <w:w w:val="154"/>
          <w:rtl/>
        </w:rPr>
        <w:t> </w:t>
      </w:r>
      <w:r>
        <w:rPr>
          <w:w w:val="154"/>
          <w:rtl/>
        </w:rPr>
        <w:t>ﺳﻨﻌﺮف</w:t>
      </w:r>
      <w:r>
        <w:rPr>
          <w:spacing w:val="-29"/>
          <w:w w:val="154"/>
          <w:rtl/>
        </w:rPr>
        <w:t> </w:t>
      </w:r>
      <w:r>
        <w:rPr>
          <w:w w:val="154"/>
          <w:rtl/>
        </w:rPr>
        <w:t>ﺣﻴﻨﺌﺬ </w:t>
      </w:r>
      <w:r>
        <w:rPr>
          <w:w w:val="156"/>
          <w:rtl/>
        </w:rPr>
        <w:t>ﻛﻴﻒ ﻧﺄﺧﺬﻫﺎ إﻟﻰ ﻣﻜﺎنٍ ﻋﻈﻴﻢ</w:t>
      </w:r>
      <w:r>
        <w:rPr>
          <w:w w:val="156"/>
        </w:rPr>
        <w:t>.</w:t>
      </w:r>
      <w:r>
        <w:rPr>
          <w:w w:val="156"/>
        </w:rPr>
        <w:t>"</w:t>
      </w:r>
    </w:p>
    <w:p>
      <w:pPr>
        <w:pStyle w:val="BodyText"/>
        <w:bidi/>
        <w:spacing w:line="247" w:lineRule="auto"/>
        <w:ind w:right="504" w:left="357" w:firstLine="0"/>
        <w:jc w:val="left"/>
      </w:pPr>
      <w:r>
        <w:rPr>
          <w:w w:val="164"/>
          <w:rtl/>
        </w:rPr>
        <w:t>أدرك</w:t>
      </w:r>
      <w:r>
        <w:rPr>
          <w:spacing w:val="-4"/>
          <w:w w:val="164"/>
          <w:rtl/>
        </w:rPr>
        <w:t> </w:t>
      </w:r>
      <w:r>
        <w:rPr>
          <w:w w:val="164"/>
          <w:rtl/>
        </w:rPr>
        <w:t>ﻗﺎدة</w:t>
      </w:r>
      <w:r>
        <w:rPr>
          <w:spacing w:val="-5"/>
          <w:w w:val="164"/>
          <w:rtl/>
        </w:rPr>
        <w:t> </w:t>
      </w:r>
      <w:r>
        <w:rPr>
          <w:w w:val="164"/>
          <w:rtl/>
        </w:rPr>
        <w:t>اﻟﺸﺮﻛﺎت</w:t>
      </w:r>
      <w:r>
        <w:rPr>
          <w:spacing w:val="-5"/>
          <w:w w:val="164"/>
          <w:rtl/>
        </w:rPr>
        <w:t> </w:t>
      </w:r>
      <w:r>
        <w:rPr>
          <w:w w:val="164"/>
          <w:rtl/>
        </w:rPr>
        <w:t>اﻟﺘﻲ</w:t>
      </w:r>
      <w:r>
        <w:rPr>
          <w:spacing w:val="-4"/>
          <w:w w:val="164"/>
          <w:rtl/>
        </w:rPr>
        <w:t> </w:t>
      </w:r>
      <w:r>
        <w:rPr>
          <w:w w:val="164"/>
          <w:rtl/>
        </w:rPr>
        <w:t>ﻗﻔﺰت</w:t>
      </w:r>
      <w:r>
        <w:rPr>
          <w:spacing w:val="-5"/>
          <w:w w:val="164"/>
          <w:rtl/>
        </w:rPr>
        <w:t> </w:t>
      </w:r>
      <w:r>
        <w:rPr>
          <w:w w:val="164"/>
          <w:rtl/>
        </w:rPr>
        <w:t>ﻣﻦ</w:t>
      </w:r>
      <w:r>
        <w:rPr>
          <w:spacing w:val="-5"/>
          <w:w w:val="164"/>
          <w:rtl/>
        </w:rPr>
        <w:t> </w:t>
      </w:r>
      <w:r>
        <w:rPr>
          <w:w w:val="164"/>
          <w:rtl/>
        </w:rPr>
        <w:t>ﺟﻴﺪ</w:t>
      </w:r>
      <w:r>
        <w:rPr>
          <w:spacing w:val="-5"/>
          <w:w w:val="164"/>
          <w:rtl/>
        </w:rPr>
        <w:t> </w:t>
      </w:r>
      <w:r>
        <w:rPr>
          <w:w w:val="164"/>
          <w:rtl/>
        </w:rPr>
        <w:t>إﻟﻰ</w:t>
      </w:r>
      <w:r>
        <w:rPr>
          <w:spacing w:val="-4"/>
          <w:w w:val="164"/>
          <w:rtl/>
        </w:rPr>
        <w:t> </w:t>
      </w:r>
      <w:r>
        <w:rPr>
          <w:w w:val="164"/>
          <w:rtl/>
        </w:rPr>
        <w:t>ﻋﻈﻴﻢ</w:t>
      </w:r>
      <w:r>
        <w:rPr>
          <w:spacing w:val="-5"/>
          <w:w w:val="164"/>
          <w:rtl/>
        </w:rPr>
        <w:t> </w:t>
      </w:r>
      <w:r>
        <w:rPr>
          <w:w w:val="164"/>
          <w:rtl/>
        </w:rPr>
        <w:t>ﺛﻼث</w:t>
      </w:r>
      <w:r>
        <w:rPr>
          <w:spacing w:val="-5"/>
          <w:w w:val="164"/>
          <w:rtl/>
        </w:rPr>
        <w:t> </w:t>
      </w:r>
      <w:r>
        <w:rPr>
          <w:w w:val="164"/>
          <w:rtl/>
        </w:rPr>
        <w:t>ﺣﻘﺎﺋﻖ </w:t>
      </w:r>
      <w:r>
        <w:rPr>
          <w:w w:val="148"/>
          <w:position w:val="2"/>
          <w:rtl/>
        </w:rPr>
        <w:t>ﺑﺴﻴﻄﺔ</w:t>
      </w:r>
      <w:r>
        <w:rPr>
          <w:w w:val="148"/>
          <w:position w:val="2"/>
        </w:rPr>
        <w:t>.</w:t>
      </w:r>
      <w:r>
        <w:rPr>
          <w:spacing w:val="-31"/>
          <w:w w:val="148"/>
          <w:position w:val="2"/>
          <w:rtl/>
        </w:rPr>
        <w:t> </w:t>
      </w:r>
      <w:r>
        <w:rPr>
          <w:w w:val="148"/>
          <w:position w:val="2"/>
          <w:rtl/>
        </w:rPr>
        <w:t>أوﻻً،</w:t>
      </w:r>
      <w:r>
        <w:rPr>
          <w:spacing w:val="-31"/>
          <w:w w:val="148"/>
          <w:position w:val="2"/>
          <w:rtl/>
        </w:rPr>
        <w:t> </w:t>
      </w:r>
      <w:r>
        <w:rPr>
          <w:w w:val="148"/>
          <w:position w:val="2"/>
          <w:rtl/>
        </w:rPr>
        <w:t>إذا</w:t>
      </w:r>
      <w:r>
        <w:rPr>
          <w:spacing w:val="-31"/>
          <w:w w:val="148"/>
          <w:position w:val="2"/>
          <w:rtl/>
        </w:rPr>
        <w:t> </w:t>
      </w:r>
      <w:r>
        <w:rPr>
          <w:w w:val="148"/>
          <w:position w:val="2"/>
          <w:rtl/>
        </w:rPr>
        <w:t>ﺑﺪأت</w:t>
      </w:r>
      <w:r>
        <w:rPr>
          <w:spacing w:val="-30"/>
          <w:w w:val="148"/>
          <w:position w:val="2"/>
          <w:rtl/>
        </w:rPr>
        <w:t> </w:t>
      </w:r>
      <w:r>
        <w:rPr>
          <w:w w:val="148"/>
          <w:position w:val="2"/>
          <w:rtl/>
        </w:rPr>
        <w:t>ب</w:t>
      </w:r>
      <w:r>
        <w:rPr>
          <w:spacing w:val="-31"/>
          <w:w w:val="148"/>
          <w:position w:val="2"/>
          <w:rtl/>
        </w:rPr>
        <w:t> </w:t>
      </w:r>
      <w:r>
        <w:rPr>
          <w:w w:val="148"/>
          <w:position w:val="2"/>
        </w:rPr>
        <w:t>"</w:t>
      </w:r>
      <w:r>
        <w:rPr>
          <w:w w:val="148"/>
          <w:position w:val="2"/>
          <w:rtl/>
        </w:rPr>
        <w:t>ﻣَﻦ</w:t>
      </w:r>
      <w:r>
        <w:rPr>
          <w:w w:val="148"/>
          <w:position w:val="2"/>
        </w:rPr>
        <w:t>"</w:t>
      </w:r>
      <w:r>
        <w:rPr>
          <w:spacing w:val="-30"/>
          <w:w w:val="148"/>
          <w:position w:val="2"/>
          <w:rtl/>
        </w:rPr>
        <w:t> </w:t>
      </w:r>
      <w:r>
        <w:rPr>
          <w:w w:val="148"/>
          <w:position w:val="2"/>
          <w:rtl/>
        </w:rPr>
        <w:t>ﻋﻮﺿًﺎ</w:t>
      </w:r>
      <w:r>
        <w:rPr>
          <w:spacing w:val="-30"/>
          <w:w w:val="148"/>
          <w:position w:val="2"/>
          <w:rtl/>
        </w:rPr>
        <w:t> </w:t>
      </w:r>
      <w:r>
        <w:rPr>
          <w:w w:val="148"/>
          <w:position w:val="2"/>
          <w:rtl/>
        </w:rPr>
        <w:t>ﻋﻦ</w:t>
      </w:r>
      <w:r>
        <w:rPr>
          <w:spacing w:val="-31"/>
          <w:w w:val="148"/>
          <w:position w:val="2"/>
          <w:rtl/>
        </w:rPr>
        <w:t> </w:t>
      </w:r>
      <w:r>
        <w:rPr>
          <w:w w:val="148"/>
          <w:position w:val="2"/>
        </w:rPr>
        <w:t>"</w:t>
      </w:r>
      <w:r>
        <w:rPr>
          <w:w w:val="148"/>
          <w:position w:val="2"/>
          <w:rtl/>
        </w:rPr>
        <w:t>ﻣﺎذا</w:t>
      </w:r>
      <w:r>
        <w:rPr>
          <w:w w:val="148"/>
          <w:position w:val="2"/>
        </w:rPr>
        <w:t>"</w:t>
      </w:r>
      <w:r>
        <w:rPr>
          <w:w w:val="148"/>
          <w:position w:val="2"/>
          <w:rtl/>
        </w:rPr>
        <w:t>،</w:t>
      </w:r>
      <w:r>
        <w:rPr>
          <w:spacing w:val="-31"/>
          <w:w w:val="148"/>
          <w:position w:val="2"/>
          <w:rtl/>
        </w:rPr>
        <w:t> </w:t>
      </w:r>
      <w:r>
        <w:rPr>
          <w:w w:val="148"/>
          <w:position w:val="2"/>
          <w:rtl/>
        </w:rPr>
        <w:t>ﻳﻤﻜﻨﻚ</w:t>
      </w:r>
      <w:r>
        <w:rPr>
          <w:spacing w:val="-31"/>
          <w:w w:val="148"/>
          <w:position w:val="2"/>
          <w:rtl/>
        </w:rPr>
        <w:t> </w:t>
      </w:r>
      <w:r>
        <w:rPr>
          <w:w w:val="148"/>
          <w:position w:val="2"/>
          <w:rtl/>
        </w:rPr>
        <w:t>اﻟﺘﻜﻴﻒ</w:t>
      </w:r>
      <w:r>
        <w:rPr>
          <w:spacing w:val="-31"/>
          <w:w w:val="148"/>
          <w:position w:val="2"/>
          <w:rtl/>
        </w:rPr>
        <w:t> </w:t>
      </w:r>
      <w:r>
        <w:rPr>
          <w:w w:val="148"/>
          <w:position w:val="2"/>
          <w:rtl/>
        </w:rPr>
        <w:t>ﻣﻊ </w:t>
      </w:r>
      <w:r>
        <w:rPr>
          <w:w w:val="156"/>
          <w:rtl/>
        </w:rPr>
        <w:t>اﻟﻌﺎﻟﻢ اﻟﻤﺘﻐﻴﺮ ﺑﺴﻬﻮﻟﺔ أﻛﺒﺮ</w:t>
      </w:r>
      <w:r>
        <w:rPr>
          <w:w w:val="156"/>
        </w:rPr>
        <w:t>.</w:t>
      </w:r>
    </w:p>
    <w:p>
      <w:pPr>
        <w:pStyle w:val="BodyText"/>
        <w:bidi/>
        <w:spacing w:line="244" w:lineRule="auto" w:before="1"/>
        <w:ind w:right="504" w:left="357" w:firstLine="0"/>
        <w:jc w:val="left"/>
      </w:pPr>
      <w:r>
        <w:rPr>
          <w:w w:val="158"/>
          <w:position w:val="1"/>
          <w:rtl/>
        </w:rPr>
        <w:t>إذا ﺻﻌﺪ اﻷﺷﺨﺎص إﻟﻰ ﻣﺘﻦ اﻟﺤﺎﻓﻠﺔ ﺑﻨﺎءً ﻋﻠﻰ وﺟﻬﺘﻬﺎ ﻓﻲ اﻟﻤﻘﺎم </w:t>
      </w:r>
      <w:r>
        <w:rPr>
          <w:w w:val="156"/>
          <w:rtl/>
        </w:rPr>
        <w:t>اﻷول،</w:t>
      </w:r>
      <w:r>
        <w:rPr>
          <w:spacing w:val="-32"/>
          <w:w w:val="156"/>
          <w:rtl/>
        </w:rPr>
        <w:t> </w:t>
      </w:r>
      <w:r>
        <w:rPr>
          <w:w w:val="156"/>
          <w:rtl/>
        </w:rPr>
        <w:t>ﻣﺎذا</w:t>
      </w:r>
      <w:r>
        <w:rPr>
          <w:spacing w:val="-32"/>
          <w:w w:val="156"/>
          <w:rtl/>
        </w:rPr>
        <w:t> </w:t>
      </w:r>
      <w:r>
        <w:rPr>
          <w:w w:val="156"/>
          <w:rtl/>
        </w:rPr>
        <w:t>ﺳﻴﺤﺪث</w:t>
      </w:r>
      <w:r>
        <w:rPr>
          <w:spacing w:val="-32"/>
          <w:w w:val="156"/>
          <w:rtl/>
        </w:rPr>
        <w:t> </w:t>
      </w:r>
      <w:r>
        <w:rPr>
          <w:w w:val="156"/>
          <w:rtl/>
        </w:rPr>
        <w:t>إذا</w:t>
      </w:r>
      <w:r>
        <w:rPr>
          <w:spacing w:val="-32"/>
          <w:w w:val="156"/>
          <w:rtl/>
        </w:rPr>
        <w:t> </w:t>
      </w:r>
      <w:r>
        <w:rPr>
          <w:w w:val="156"/>
          <w:rtl/>
        </w:rPr>
        <w:t>اﺿﻄﺮرت</w:t>
      </w:r>
      <w:r>
        <w:rPr>
          <w:spacing w:val="-32"/>
          <w:w w:val="156"/>
          <w:rtl/>
        </w:rPr>
        <w:t> </w:t>
      </w:r>
      <w:r>
        <w:rPr>
          <w:w w:val="156"/>
          <w:rtl/>
        </w:rPr>
        <w:t>إﻟﻰ</w:t>
      </w:r>
      <w:r>
        <w:rPr>
          <w:spacing w:val="-32"/>
          <w:w w:val="156"/>
          <w:rtl/>
        </w:rPr>
        <w:t> </w:t>
      </w:r>
      <w:r>
        <w:rPr>
          <w:w w:val="156"/>
          <w:rtl/>
        </w:rPr>
        <w:t>ﺗﻐﻴﻴﺮ</w:t>
      </w:r>
      <w:r>
        <w:rPr>
          <w:spacing w:val="-32"/>
          <w:w w:val="156"/>
          <w:rtl/>
        </w:rPr>
        <w:t> </w:t>
      </w:r>
      <w:r>
        <w:rPr>
          <w:w w:val="156"/>
          <w:rtl/>
        </w:rPr>
        <w:t>اﻻﺗﺠﺎه</w:t>
      </w:r>
      <w:r>
        <w:rPr>
          <w:spacing w:val="-32"/>
          <w:w w:val="156"/>
          <w:rtl/>
        </w:rPr>
        <w:t> </w:t>
      </w:r>
      <w:r>
        <w:rPr>
          <w:w w:val="156"/>
          <w:rtl/>
        </w:rPr>
        <w:t>ﺑﻌﺪ</w:t>
      </w:r>
      <w:r>
        <w:rPr>
          <w:spacing w:val="-32"/>
          <w:w w:val="156"/>
          <w:rtl/>
        </w:rPr>
        <w:t> </w:t>
      </w:r>
      <w:r>
        <w:rPr>
          <w:w w:val="156"/>
          <w:rtl/>
        </w:rPr>
        <w:t>اﻟﺴﻴﺮ</w:t>
      </w:r>
      <w:r>
        <w:rPr>
          <w:spacing w:val="-32"/>
          <w:w w:val="156"/>
          <w:rtl/>
        </w:rPr>
        <w:t> </w:t>
      </w:r>
      <w:r>
        <w:rPr>
          <w:w w:val="156"/>
          <w:rtl/>
        </w:rPr>
        <w:t>ﻟﻌﺸﺮة </w:t>
      </w:r>
      <w:r>
        <w:rPr>
          <w:w w:val="159"/>
          <w:rtl/>
        </w:rPr>
        <w:t>أﻣﻴﺎل ﻋﻠﻰ اﻟﻄﺮﻳﻖ؟ ﺳﺘﻮاﺟ</w:t>
      </w:r>
      <w:r>
        <w:rPr>
          <w:w w:val="159"/>
          <w:rtl/>
        </w:rPr>
        <w:t>ﻪ</w:t>
      </w:r>
    </w:p>
    <w:p>
      <w:pPr>
        <w:pStyle w:val="BodyText"/>
        <w:bidi/>
        <w:spacing w:line="249" w:lineRule="auto" w:before="4"/>
        <w:ind w:right="697" w:left="357" w:firstLine="0"/>
        <w:jc w:val="left"/>
        <w:rPr>
          <w:position w:val="1"/>
        </w:rPr>
      </w:pPr>
      <w:r>
        <w:rPr>
          <w:w w:val="157"/>
          <w:rtl/>
        </w:rPr>
        <w:t>ﻣﺸﻜﻠﺔ</w:t>
      </w:r>
      <w:r>
        <w:rPr>
          <w:w w:val="157"/>
        </w:rPr>
        <w:t>.</w:t>
      </w:r>
      <w:r>
        <w:rPr>
          <w:spacing w:val="-37"/>
          <w:w w:val="157"/>
          <w:rtl/>
        </w:rPr>
        <w:t> </w:t>
      </w:r>
      <w:r>
        <w:rPr>
          <w:w w:val="157"/>
          <w:rtl/>
        </w:rPr>
        <w:t>ﻟﻜﻦ</w:t>
      </w:r>
      <w:r>
        <w:rPr>
          <w:spacing w:val="-37"/>
          <w:w w:val="157"/>
          <w:rtl/>
        </w:rPr>
        <w:t> </w:t>
      </w:r>
      <w:r>
        <w:rPr>
          <w:w w:val="157"/>
          <w:rtl/>
        </w:rPr>
        <w:t>إذا</w:t>
      </w:r>
      <w:r>
        <w:rPr>
          <w:spacing w:val="-37"/>
          <w:w w:val="157"/>
          <w:rtl/>
        </w:rPr>
        <w:t> </w:t>
      </w:r>
      <w:r>
        <w:rPr>
          <w:w w:val="157"/>
          <w:rtl/>
        </w:rPr>
        <w:t>ﺻﻌﺪ</w:t>
      </w:r>
      <w:r>
        <w:rPr>
          <w:spacing w:val="-37"/>
          <w:w w:val="157"/>
          <w:rtl/>
        </w:rPr>
        <w:t> </w:t>
      </w:r>
      <w:r>
        <w:rPr>
          <w:w w:val="157"/>
          <w:rtl/>
        </w:rPr>
        <w:t>اﻷﺷﺨﺎص</w:t>
      </w:r>
      <w:r>
        <w:rPr>
          <w:spacing w:val="-36"/>
          <w:w w:val="157"/>
          <w:rtl/>
        </w:rPr>
        <w:t> </w:t>
      </w:r>
      <w:r>
        <w:rPr>
          <w:w w:val="157"/>
          <w:rtl/>
        </w:rPr>
        <w:t>ﻋﻠﻰ</w:t>
      </w:r>
      <w:r>
        <w:rPr>
          <w:spacing w:val="-37"/>
          <w:w w:val="157"/>
          <w:rtl/>
        </w:rPr>
        <w:t> </w:t>
      </w:r>
      <w:r>
        <w:rPr>
          <w:w w:val="157"/>
          <w:rtl/>
        </w:rPr>
        <w:t>ﻣﺘﻦ</w:t>
      </w:r>
      <w:r>
        <w:rPr>
          <w:spacing w:val="-37"/>
          <w:w w:val="157"/>
          <w:rtl/>
        </w:rPr>
        <w:t> </w:t>
      </w:r>
      <w:r>
        <w:rPr>
          <w:w w:val="157"/>
          <w:rtl/>
        </w:rPr>
        <w:t>اﻟﺤﺎﻓﻠﺔ</w:t>
      </w:r>
      <w:r>
        <w:rPr>
          <w:spacing w:val="-37"/>
          <w:w w:val="157"/>
          <w:rtl/>
        </w:rPr>
        <w:t> </w:t>
      </w:r>
      <w:r>
        <w:rPr>
          <w:w w:val="157"/>
          <w:rtl/>
        </w:rPr>
        <w:t>اﺳﺘﻨﺎدًا</w:t>
      </w:r>
      <w:r>
        <w:rPr>
          <w:spacing w:val="-37"/>
          <w:w w:val="157"/>
          <w:rtl/>
        </w:rPr>
        <w:t> </w:t>
      </w:r>
      <w:r>
        <w:rPr>
          <w:w w:val="157"/>
          <w:rtl/>
        </w:rPr>
        <w:t>إﻟﻰ</w:t>
      </w:r>
      <w:r>
        <w:rPr>
          <w:spacing w:val="-37"/>
          <w:w w:val="157"/>
          <w:rtl/>
        </w:rPr>
        <w:t> </w:t>
      </w:r>
      <w:r>
        <w:rPr>
          <w:w w:val="157"/>
          <w:rtl/>
        </w:rPr>
        <w:t>ﻣﻦ </w:t>
      </w:r>
      <w:r>
        <w:rPr>
          <w:w w:val="154"/>
          <w:position w:val="2"/>
          <w:rtl/>
        </w:rPr>
        <w:t>ﻳﻮﺟﺪ</w:t>
      </w:r>
      <w:r>
        <w:rPr>
          <w:spacing w:val="-13"/>
          <w:w w:val="154"/>
          <w:position w:val="2"/>
          <w:rtl/>
        </w:rPr>
        <w:t> </w:t>
      </w:r>
      <w:r>
        <w:rPr>
          <w:w w:val="154"/>
          <w:position w:val="2"/>
          <w:rtl/>
        </w:rPr>
        <w:t>ﻋﻠﻰ</w:t>
      </w:r>
      <w:r>
        <w:rPr>
          <w:spacing w:val="-15"/>
          <w:w w:val="154"/>
          <w:position w:val="2"/>
          <w:rtl/>
        </w:rPr>
        <w:t> </w:t>
      </w:r>
      <w:r>
        <w:rPr>
          <w:w w:val="154"/>
          <w:position w:val="2"/>
          <w:rtl/>
        </w:rPr>
        <w:t>ﻣﺘﻨﻬﺎ</w:t>
      </w:r>
      <w:r>
        <w:rPr>
          <w:spacing w:val="-15"/>
          <w:w w:val="154"/>
          <w:position w:val="2"/>
          <w:rtl/>
        </w:rPr>
        <w:t> </w:t>
      </w:r>
      <w:r>
        <w:rPr>
          <w:w w:val="154"/>
          <w:position w:val="2"/>
          <w:rtl/>
        </w:rPr>
        <w:t>أﻳﻀًﺎ،</w:t>
      </w:r>
      <w:r>
        <w:rPr>
          <w:spacing w:val="-13"/>
          <w:w w:val="154"/>
          <w:position w:val="2"/>
          <w:rtl/>
        </w:rPr>
        <w:t> </w:t>
      </w:r>
      <w:r>
        <w:rPr>
          <w:w w:val="154"/>
          <w:position w:val="2"/>
          <w:rtl/>
        </w:rPr>
        <w:t>ﻓﺴﻴﻜﻮن</w:t>
      </w:r>
      <w:r>
        <w:rPr>
          <w:spacing w:val="-15"/>
          <w:w w:val="154"/>
          <w:position w:val="2"/>
          <w:rtl/>
        </w:rPr>
        <w:t> </w:t>
      </w:r>
      <w:r>
        <w:rPr>
          <w:w w:val="154"/>
          <w:position w:val="2"/>
          <w:rtl/>
        </w:rPr>
        <w:t>ﺗﻐﻴﻴﺮ</w:t>
      </w:r>
      <w:r>
        <w:rPr>
          <w:spacing w:val="-15"/>
          <w:w w:val="154"/>
          <w:position w:val="2"/>
          <w:rtl/>
        </w:rPr>
        <w:t> </w:t>
      </w:r>
      <w:r>
        <w:rPr>
          <w:w w:val="154"/>
          <w:position w:val="2"/>
          <w:rtl/>
        </w:rPr>
        <w:t>اﻻﺗﺠﺎه</w:t>
      </w:r>
      <w:r>
        <w:rPr>
          <w:spacing w:val="-15"/>
          <w:w w:val="154"/>
          <w:position w:val="2"/>
          <w:rtl/>
        </w:rPr>
        <w:t> </w:t>
      </w:r>
      <w:r>
        <w:rPr>
          <w:w w:val="154"/>
          <w:position w:val="2"/>
          <w:rtl/>
        </w:rPr>
        <w:t>أﺳﻬﻞ</w:t>
      </w:r>
      <w:r>
        <w:rPr>
          <w:spacing w:val="-13"/>
          <w:w w:val="154"/>
          <w:position w:val="2"/>
          <w:rtl/>
        </w:rPr>
        <w:t> </w:t>
      </w:r>
      <w:r>
        <w:rPr>
          <w:w w:val="154"/>
          <w:position w:val="2"/>
          <w:rtl/>
        </w:rPr>
        <w:t>ﻛﺜﻴﺮًا</w:t>
      </w:r>
      <w:r>
        <w:rPr>
          <w:w w:val="154"/>
          <w:position w:val="2"/>
        </w:rPr>
        <w:t>:</w:t>
      </w:r>
      <w:r>
        <w:rPr>
          <w:spacing w:val="-15"/>
          <w:w w:val="154"/>
          <w:position w:val="2"/>
          <w:rtl/>
        </w:rPr>
        <w:t> </w:t>
      </w:r>
      <w:r>
        <w:rPr>
          <w:w w:val="154"/>
          <w:position w:val="2"/>
        </w:rPr>
        <w:t>"</w:t>
      </w:r>
      <w:r>
        <w:rPr>
          <w:w w:val="154"/>
          <w:position w:val="2"/>
          <w:rtl/>
        </w:rPr>
        <w:t>ﻟﻘﺪ </w:t>
      </w:r>
      <w:r>
        <w:rPr>
          <w:w w:val="157"/>
          <w:position w:val="1"/>
          <w:rtl/>
        </w:rPr>
        <w:t>ﺻﻌﺪت إﻟﻰ ﺗﻠﻚ اﻟﺤﺎﻓﻠﺔ ﺑﻨﺎء</w:t>
      </w:r>
      <w:r>
        <w:rPr>
          <w:w w:val="157"/>
          <w:position w:val="1"/>
          <w:rtl/>
        </w:rPr>
        <w:t>ً</w:t>
      </w:r>
    </w:p>
    <w:p>
      <w:pPr>
        <w:pStyle w:val="BodyText"/>
        <w:bidi/>
        <w:spacing w:line="316" w:lineRule="exact" w:before="15"/>
        <w:ind w:right="504" w:left="357" w:firstLine="0"/>
        <w:jc w:val="left"/>
      </w:pPr>
      <w:r>
        <w:rPr>
          <w:w w:val="157"/>
          <w:position w:val="2"/>
          <w:rtl/>
        </w:rPr>
        <w:t>ﻋﻠﻰ</w:t>
      </w:r>
      <w:r>
        <w:rPr>
          <w:spacing w:val="-27"/>
          <w:w w:val="157"/>
          <w:position w:val="2"/>
          <w:rtl/>
        </w:rPr>
        <w:t> </w:t>
      </w:r>
      <w:r>
        <w:rPr>
          <w:w w:val="157"/>
          <w:position w:val="2"/>
          <w:rtl/>
        </w:rPr>
        <w:t>ﻣﻦ</w:t>
      </w:r>
      <w:r>
        <w:rPr>
          <w:spacing w:val="-27"/>
          <w:w w:val="157"/>
          <w:position w:val="2"/>
          <w:rtl/>
        </w:rPr>
        <w:t> </w:t>
      </w:r>
      <w:r>
        <w:rPr>
          <w:w w:val="157"/>
          <w:position w:val="2"/>
          <w:rtl/>
        </w:rPr>
        <w:t>ﻳﻮﺟﺪ</w:t>
      </w:r>
      <w:r>
        <w:rPr>
          <w:spacing w:val="-25"/>
          <w:w w:val="157"/>
          <w:position w:val="2"/>
          <w:rtl/>
        </w:rPr>
        <w:t> </w:t>
      </w:r>
      <w:r>
        <w:rPr>
          <w:w w:val="157"/>
          <w:position w:val="2"/>
          <w:rtl/>
        </w:rPr>
        <w:t>ﻋﻠﻰ</w:t>
      </w:r>
      <w:r>
        <w:rPr>
          <w:spacing w:val="-27"/>
          <w:w w:val="157"/>
          <w:position w:val="2"/>
          <w:rtl/>
        </w:rPr>
        <w:t> </w:t>
      </w:r>
      <w:r>
        <w:rPr>
          <w:w w:val="157"/>
          <w:position w:val="2"/>
          <w:rtl/>
        </w:rPr>
        <w:t>ﻣﺘﻨﻬﺎ</w:t>
      </w:r>
      <w:r>
        <w:rPr>
          <w:spacing w:val="-27"/>
          <w:w w:val="157"/>
          <w:position w:val="2"/>
          <w:rtl/>
        </w:rPr>
        <w:t> </w:t>
      </w:r>
      <w:r>
        <w:rPr>
          <w:w w:val="157"/>
          <w:position w:val="2"/>
          <w:rtl/>
        </w:rPr>
        <w:t>أﻳﻀًﺎ؛</w:t>
      </w:r>
      <w:r>
        <w:rPr>
          <w:spacing w:val="-25"/>
          <w:w w:val="157"/>
          <w:position w:val="2"/>
          <w:rtl/>
        </w:rPr>
        <w:t> </w:t>
      </w:r>
      <w:r>
        <w:rPr>
          <w:w w:val="157"/>
          <w:position w:val="2"/>
          <w:rtl/>
        </w:rPr>
        <w:t>ﻓﺈذا</w:t>
      </w:r>
      <w:r>
        <w:rPr>
          <w:spacing w:val="-25"/>
          <w:w w:val="157"/>
          <w:position w:val="2"/>
          <w:rtl/>
        </w:rPr>
        <w:t> </w:t>
      </w:r>
      <w:r>
        <w:rPr>
          <w:w w:val="157"/>
          <w:position w:val="2"/>
          <w:rtl/>
        </w:rPr>
        <w:t>ﻛﻨﺎ</w:t>
      </w:r>
      <w:r>
        <w:rPr>
          <w:spacing w:val="-25"/>
          <w:w w:val="157"/>
          <w:position w:val="2"/>
          <w:rtl/>
        </w:rPr>
        <w:t> </w:t>
      </w:r>
      <w:r>
        <w:rPr>
          <w:w w:val="157"/>
          <w:position w:val="2"/>
          <w:rtl/>
        </w:rPr>
        <w:t>ﻓﻲ</w:t>
      </w:r>
      <w:r>
        <w:rPr>
          <w:spacing w:val="-27"/>
          <w:w w:val="157"/>
          <w:position w:val="2"/>
          <w:rtl/>
        </w:rPr>
        <w:t> </w:t>
      </w:r>
      <w:r>
        <w:rPr>
          <w:w w:val="157"/>
          <w:position w:val="2"/>
          <w:rtl/>
        </w:rPr>
        <w:t>ﺣﺎﺟﺔ</w:t>
      </w:r>
      <w:r>
        <w:rPr>
          <w:spacing w:val="-27"/>
          <w:w w:val="157"/>
          <w:position w:val="2"/>
          <w:rtl/>
        </w:rPr>
        <w:t> </w:t>
      </w:r>
      <w:r>
        <w:rPr>
          <w:w w:val="157"/>
          <w:position w:val="2"/>
          <w:rtl/>
        </w:rPr>
        <w:t>إﻟﻰ</w:t>
      </w:r>
      <w:r>
        <w:rPr>
          <w:spacing w:val="-27"/>
          <w:w w:val="157"/>
          <w:position w:val="2"/>
          <w:rtl/>
        </w:rPr>
        <w:t> </w:t>
      </w:r>
      <w:r>
        <w:rPr>
          <w:w w:val="157"/>
          <w:position w:val="2"/>
          <w:rtl/>
        </w:rPr>
        <w:t>ﺗﻐﻴﻴﺮ</w:t>
      </w:r>
      <w:r>
        <w:rPr>
          <w:spacing w:val="-27"/>
          <w:w w:val="157"/>
          <w:position w:val="2"/>
          <w:rtl/>
        </w:rPr>
        <w:t> </w:t>
      </w:r>
      <w:r>
        <w:rPr>
          <w:w w:val="157"/>
          <w:position w:val="2"/>
          <w:rtl/>
        </w:rPr>
        <w:t>اﻻﺗﺠﺎه </w:t>
      </w:r>
      <w:r>
        <w:rPr>
          <w:w w:val="150"/>
          <w:rtl/>
        </w:rPr>
        <w:t>ﻟﻨﻜﻮن</w:t>
      </w:r>
      <w:r>
        <w:rPr>
          <w:spacing w:val="-37"/>
          <w:w w:val="150"/>
          <w:rtl/>
        </w:rPr>
        <w:t> </w:t>
      </w:r>
      <w:r>
        <w:rPr>
          <w:w w:val="150"/>
          <w:rtl/>
        </w:rPr>
        <w:t>أﻛﺜﺮ</w:t>
      </w:r>
      <w:r>
        <w:rPr>
          <w:spacing w:val="-38"/>
          <w:w w:val="150"/>
          <w:rtl/>
        </w:rPr>
        <w:t> </w:t>
      </w:r>
      <w:r>
        <w:rPr>
          <w:w w:val="150"/>
          <w:rtl/>
        </w:rPr>
        <w:t>ﻧﺠﺎﺣًﺎ،</w:t>
      </w:r>
      <w:r>
        <w:rPr>
          <w:spacing w:val="-37"/>
          <w:w w:val="150"/>
          <w:rtl/>
        </w:rPr>
        <w:t> </w:t>
      </w:r>
      <w:r>
        <w:rPr>
          <w:w w:val="150"/>
          <w:rtl/>
        </w:rPr>
        <w:t>ﻻ</w:t>
      </w:r>
      <w:r>
        <w:rPr>
          <w:spacing w:val="-38"/>
          <w:w w:val="150"/>
          <w:rtl/>
        </w:rPr>
        <w:t> </w:t>
      </w:r>
      <w:r>
        <w:rPr>
          <w:w w:val="150"/>
          <w:rtl/>
        </w:rPr>
        <w:t>ﻣﺸﻜﻠﺔ</w:t>
      </w:r>
      <w:r>
        <w:rPr>
          <w:spacing w:val="-38"/>
          <w:w w:val="150"/>
          <w:rtl/>
        </w:rPr>
        <w:t> </w:t>
      </w:r>
      <w:r>
        <w:rPr>
          <w:w w:val="150"/>
          <w:rtl/>
        </w:rPr>
        <w:t>ﻟﺪي</w:t>
      </w:r>
      <w:r>
        <w:rPr>
          <w:w w:val="150"/>
        </w:rPr>
        <w:t>."</w:t>
      </w:r>
      <w:r>
        <w:rPr>
          <w:spacing w:val="-38"/>
          <w:w w:val="150"/>
          <w:rtl/>
        </w:rPr>
        <w:t> </w:t>
      </w:r>
      <w:r>
        <w:rPr>
          <w:w w:val="150"/>
          <w:rtl/>
        </w:rPr>
        <w:t>ﺛﺎﻧﻴًﺎ،</w:t>
      </w:r>
      <w:r>
        <w:rPr>
          <w:spacing w:val="-38"/>
          <w:w w:val="150"/>
          <w:rtl/>
        </w:rPr>
        <w:t> </w:t>
      </w:r>
      <w:r>
        <w:rPr>
          <w:w w:val="150"/>
          <w:rtl/>
        </w:rPr>
        <w:t>إذا</w:t>
      </w:r>
      <w:r>
        <w:rPr>
          <w:spacing w:val="-38"/>
          <w:w w:val="150"/>
          <w:rtl/>
        </w:rPr>
        <w:t> </w:t>
      </w:r>
      <w:r>
        <w:rPr>
          <w:w w:val="150"/>
          <w:rtl/>
        </w:rPr>
        <w:t>ﺻﻌﺪ</w:t>
      </w:r>
      <w:r>
        <w:rPr>
          <w:spacing w:val="-38"/>
          <w:w w:val="150"/>
          <w:rtl/>
        </w:rPr>
        <w:t> </w:t>
      </w:r>
      <w:r>
        <w:rPr>
          <w:w w:val="150"/>
          <w:rtl/>
        </w:rPr>
        <w:t>اﻷﺷﺨﺎص</w:t>
      </w:r>
      <w:r>
        <w:rPr>
          <w:spacing w:val="-38"/>
          <w:w w:val="150"/>
          <w:rtl/>
        </w:rPr>
        <w:t> </w:t>
      </w:r>
      <w:r>
        <w:rPr>
          <w:w w:val="150"/>
          <w:rtl/>
        </w:rPr>
        <w:t>اﻟﻤﻨﺎﺳﺒﻮ</w:t>
      </w:r>
      <w:r>
        <w:rPr>
          <w:w w:val="150"/>
          <w:rtl/>
        </w:rPr>
        <w:t>ن</w:t>
      </w:r>
    </w:p>
    <w:p>
      <w:pPr>
        <w:pStyle w:val="BodyText"/>
        <w:bidi/>
        <w:spacing w:before="5"/>
        <w:ind w:right="504" w:left="357" w:firstLine="0"/>
        <w:jc w:val="left"/>
      </w:pPr>
      <w:r>
        <w:rPr>
          <w:w w:val="159"/>
          <w:rtl/>
        </w:rPr>
        <w:t>ﻋﻠﻰ</w:t>
      </w:r>
      <w:r>
        <w:rPr>
          <w:spacing w:val="-45"/>
          <w:w w:val="159"/>
          <w:rtl/>
        </w:rPr>
        <w:t> </w:t>
      </w:r>
      <w:r>
        <w:rPr>
          <w:w w:val="159"/>
          <w:rtl/>
        </w:rPr>
        <w:t>ﻣﺘﻦ</w:t>
      </w:r>
      <w:r>
        <w:rPr>
          <w:spacing w:val="-45"/>
          <w:w w:val="159"/>
          <w:rtl/>
        </w:rPr>
        <w:t> </w:t>
      </w:r>
      <w:r>
        <w:rPr>
          <w:w w:val="159"/>
          <w:rtl/>
        </w:rPr>
        <w:t>اﻟﺤﺎﻓﻠﺔ</w:t>
      </w:r>
      <w:r>
        <w:rPr>
          <w:w w:val="159"/>
          <w:rtl/>
        </w:rPr>
        <w:t>،</w:t>
      </w:r>
    </w:p>
    <w:p>
      <w:pPr>
        <w:pStyle w:val="BodyText"/>
        <w:bidi/>
        <w:spacing w:line="247" w:lineRule="auto" w:before="9"/>
        <w:ind w:right="504" w:left="357" w:firstLine="0"/>
        <w:jc w:val="left"/>
      </w:pPr>
      <w:r>
        <w:rPr>
          <w:w w:val="156"/>
          <w:rtl/>
        </w:rPr>
        <w:t>ﺗﺘﻼﺷﻰ</w:t>
      </w:r>
      <w:r>
        <w:rPr>
          <w:spacing w:val="31"/>
          <w:w w:val="156"/>
          <w:rtl/>
        </w:rPr>
        <w:t> </w:t>
      </w:r>
      <w:r>
        <w:rPr>
          <w:w w:val="156"/>
          <w:rtl/>
        </w:rPr>
        <w:t>ﻣﺸﻜﻠﺔ</w:t>
      </w:r>
      <w:r>
        <w:rPr>
          <w:spacing w:val="31"/>
          <w:w w:val="156"/>
          <w:rtl/>
        </w:rPr>
        <w:t> </w:t>
      </w:r>
      <w:r>
        <w:rPr>
          <w:w w:val="156"/>
          <w:rtl/>
        </w:rPr>
        <w:t>ﻛﻴﻔﻴﺔ</w:t>
      </w:r>
      <w:r>
        <w:rPr>
          <w:spacing w:val="31"/>
          <w:w w:val="156"/>
          <w:rtl/>
        </w:rPr>
        <w:t> </w:t>
      </w:r>
      <w:r>
        <w:rPr>
          <w:w w:val="156"/>
          <w:rtl/>
        </w:rPr>
        <w:t>ﺗﺤﻔﻴﺰ</w:t>
      </w:r>
      <w:r>
        <w:rPr>
          <w:spacing w:val="31"/>
          <w:w w:val="156"/>
          <w:rtl/>
        </w:rPr>
        <w:t> </w:t>
      </w:r>
      <w:r>
        <w:rPr>
          <w:w w:val="156"/>
          <w:rtl/>
        </w:rPr>
        <w:t>اﻷﺷﺨﺎص،</w:t>
      </w:r>
      <w:r>
        <w:rPr>
          <w:spacing w:val="31"/>
          <w:w w:val="156"/>
          <w:rtl/>
        </w:rPr>
        <w:t> </w:t>
      </w:r>
      <w:r>
        <w:rPr>
          <w:w w:val="156"/>
          <w:rtl/>
        </w:rPr>
        <w:t>وإدارﺗﻬﻢ</w:t>
      </w:r>
      <w:r>
        <w:rPr>
          <w:spacing w:val="31"/>
          <w:w w:val="156"/>
          <w:rtl/>
        </w:rPr>
        <w:t> </w:t>
      </w:r>
      <w:r>
        <w:rPr>
          <w:w w:val="156"/>
          <w:rtl/>
        </w:rPr>
        <w:t>إﻟﻰ</w:t>
      </w:r>
      <w:r>
        <w:rPr>
          <w:spacing w:val="31"/>
          <w:w w:val="156"/>
          <w:rtl/>
        </w:rPr>
        <w:t> </w:t>
      </w:r>
      <w:r>
        <w:rPr>
          <w:w w:val="156"/>
          <w:rtl/>
        </w:rPr>
        <w:t>ﺣﺪ</w:t>
      </w:r>
      <w:r>
        <w:rPr>
          <w:spacing w:val="31"/>
          <w:w w:val="156"/>
          <w:rtl/>
        </w:rPr>
        <w:t> </w:t>
      </w:r>
      <w:r>
        <w:rPr>
          <w:w w:val="156"/>
          <w:rtl/>
        </w:rPr>
        <w:t>ﺑﻌﻴﺪ</w:t>
      </w:r>
      <w:r>
        <w:rPr>
          <w:w w:val="156"/>
        </w:rPr>
        <w:t>.</w:t>
      </w:r>
      <w:r>
        <w:rPr>
          <w:w w:val="156"/>
          <w:rtl/>
        </w:rPr>
        <w:t> ﻓﺎﻷﺷﺨﺎص</w:t>
      </w:r>
      <w:r>
        <w:rPr>
          <w:spacing w:val="-33"/>
          <w:w w:val="156"/>
          <w:rtl/>
        </w:rPr>
        <w:t> </w:t>
      </w:r>
      <w:r>
        <w:rPr>
          <w:w w:val="156"/>
          <w:rtl/>
        </w:rPr>
        <w:t>اﻟﻤﻨﺎﺳﺒﻮن</w:t>
      </w:r>
      <w:r>
        <w:rPr>
          <w:spacing w:val="-33"/>
          <w:w w:val="156"/>
          <w:rtl/>
        </w:rPr>
        <w:t> </w:t>
      </w:r>
      <w:r>
        <w:rPr>
          <w:w w:val="156"/>
          <w:rtl/>
        </w:rPr>
        <w:t>ﻟﻴﺴﻮا</w:t>
      </w:r>
      <w:r>
        <w:rPr>
          <w:spacing w:val="-31"/>
          <w:w w:val="156"/>
          <w:rtl/>
        </w:rPr>
        <w:t> </w:t>
      </w:r>
      <w:r>
        <w:rPr>
          <w:w w:val="156"/>
          <w:rtl/>
        </w:rPr>
        <w:t>ﻓﻲ</w:t>
      </w:r>
      <w:r>
        <w:rPr>
          <w:spacing w:val="-33"/>
          <w:w w:val="156"/>
          <w:rtl/>
        </w:rPr>
        <w:t> </w:t>
      </w:r>
      <w:r>
        <w:rPr>
          <w:w w:val="156"/>
          <w:rtl/>
        </w:rPr>
        <w:t>ﺣﺎﺟﺔ</w:t>
      </w:r>
      <w:r>
        <w:rPr>
          <w:spacing w:val="-33"/>
          <w:w w:val="156"/>
          <w:rtl/>
        </w:rPr>
        <w:t> </w:t>
      </w:r>
      <w:r>
        <w:rPr>
          <w:w w:val="156"/>
          <w:rtl/>
        </w:rPr>
        <w:t>إﻟﻰ</w:t>
      </w:r>
      <w:r>
        <w:rPr>
          <w:spacing w:val="-33"/>
          <w:w w:val="156"/>
          <w:rtl/>
        </w:rPr>
        <w:t> </w:t>
      </w:r>
      <w:r>
        <w:rPr>
          <w:w w:val="156"/>
          <w:rtl/>
        </w:rPr>
        <w:t>إدارة</w:t>
      </w:r>
      <w:r>
        <w:rPr>
          <w:spacing w:val="-33"/>
          <w:w w:val="156"/>
          <w:rtl/>
        </w:rPr>
        <w:t> </w:t>
      </w:r>
      <w:r>
        <w:rPr>
          <w:w w:val="156"/>
          <w:rtl/>
        </w:rPr>
        <w:t>ﻣﺤﻜﻤﺔ،</w:t>
      </w:r>
      <w:r>
        <w:rPr>
          <w:spacing w:val="-33"/>
          <w:w w:val="156"/>
          <w:rtl/>
        </w:rPr>
        <w:t> </w:t>
      </w:r>
      <w:r>
        <w:rPr>
          <w:w w:val="156"/>
          <w:rtl/>
        </w:rPr>
        <w:t>أو</w:t>
      </w:r>
      <w:r>
        <w:rPr>
          <w:spacing w:val="-33"/>
          <w:w w:val="156"/>
          <w:rtl/>
        </w:rPr>
        <w:t> </w:t>
      </w:r>
      <w:r>
        <w:rPr>
          <w:w w:val="156"/>
          <w:rtl/>
        </w:rPr>
        <w:t>ﺗﺤﻔﻴﺰ </w:t>
      </w:r>
      <w:r>
        <w:rPr>
          <w:w w:val="163"/>
          <w:rtl/>
        </w:rPr>
        <w:t>ﺷﺪﻳﺪ؛ إذ ﺳﻴﺤﺮﻛﻬﻢ داﻓﻌﻬ</w:t>
      </w:r>
      <w:r>
        <w:rPr>
          <w:w w:val="163"/>
          <w:rtl/>
        </w:rPr>
        <w:t>ﻢ</w:t>
      </w:r>
    </w:p>
    <w:p>
      <w:pPr>
        <w:pStyle w:val="BodyText"/>
        <w:bidi/>
        <w:spacing w:line="247" w:lineRule="auto"/>
        <w:ind w:right="504" w:left="357" w:firstLine="0"/>
        <w:jc w:val="left"/>
      </w:pPr>
      <w:r>
        <w:rPr>
          <w:w w:val="158"/>
          <w:rtl/>
        </w:rPr>
        <w:t>الداﺧﻠﻲ</w:t>
      </w:r>
      <w:r>
        <w:rPr>
          <w:spacing w:val="-33"/>
          <w:w w:val="158"/>
          <w:rtl/>
        </w:rPr>
        <w:t> </w:t>
      </w:r>
      <w:r>
        <w:rPr>
          <w:w w:val="158"/>
          <w:rtl/>
        </w:rPr>
        <w:t>ﻟﺘﺤﻖﻳﻖ</w:t>
      </w:r>
      <w:r>
        <w:rPr>
          <w:spacing w:val="-33"/>
          <w:w w:val="158"/>
          <w:rtl/>
        </w:rPr>
        <w:t> </w:t>
      </w:r>
      <w:r>
        <w:rPr>
          <w:w w:val="158"/>
          <w:rtl/>
        </w:rPr>
        <w:t>أﻓﺾل</w:t>
      </w:r>
      <w:r>
        <w:rPr>
          <w:spacing w:val="-33"/>
          <w:w w:val="158"/>
          <w:rtl/>
        </w:rPr>
        <w:t> </w:t>
      </w:r>
      <w:r>
        <w:rPr>
          <w:w w:val="158"/>
          <w:rtl/>
        </w:rPr>
        <w:t>اﻟﻨﺖاﺋﺞ،</w:t>
      </w:r>
      <w:r>
        <w:rPr>
          <w:spacing w:val="-32"/>
          <w:w w:val="158"/>
          <w:rtl/>
        </w:rPr>
        <w:t> </w:t>
      </w:r>
      <w:r>
        <w:rPr>
          <w:w w:val="158"/>
          <w:rtl/>
        </w:rPr>
        <w:t>ﻓﺾﻻً</w:t>
      </w:r>
      <w:r>
        <w:rPr>
          <w:spacing w:val="-32"/>
          <w:w w:val="158"/>
          <w:rtl/>
        </w:rPr>
        <w:t> </w:t>
      </w:r>
      <w:r>
        <w:rPr>
          <w:w w:val="158"/>
          <w:rtl/>
        </w:rPr>
        <w:t>عن</w:t>
      </w:r>
      <w:r>
        <w:rPr>
          <w:spacing w:val="-33"/>
          <w:w w:val="158"/>
          <w:rtl/>
        </w:rPr>
        <w:t> </w:t>
      </w:r>
      <w:r>
        <w:rPr>
          <w:w w:val="158"/>
          <w:rtl/>
        </w:rPr>
        <w:t>حاﻓﺰﻫﻢ</w:t>
      </w:r>
      <w:r>
        <w:rPr>
          <w:spacing w:val="-33"/>
          <w:w w:val="158"/>
          <w:rtl/>
        </w:rPr>
        <w:t> </w:t>
      </w:r>
      <w:r>
        <w:rPr>
          <w:w w:val="158"/>
          <w:rtl/>
        </w:rPr>
        <w:t>في </w:t>
      </w:r>
      <w:r>
        <w:rPr>
          <w:w w:val="151"/>
          <w:position w:val="1"/>
          <w:rtl/>
        </w:rPr>
        <w:t>أن</w:t>
      </w:r>
      <w:r>
        <w:rPr>
          <w:spacing w:val="-16"/>
          <w:w w:val="151"/>
          <w:position w:val="1"/>
          <w:rtl/>
        </w:rPr>
        <w:t> </w:t>
      </w:r>
      <w:r>
        <w:rPr>
          <w:w w:val="151"/>
          <w:position w:val="1"/>
          <w:rtl/>
        </w:rPr>
        <w:t>ﻳﻚوﻧﻮا</w:t>
      </w:r>
      <w:r>
        <w:rPr>
          <w:spacing w:val="-16"/>
          <w:w w:val="151"/>
          <w:position w:val="1"/>
          <w:rtl/>
        </w:rPr>
        <w:t> </w:t>
      </w:r>
      <w:r>
        <w:rPr>
          <w:w w:val="151"/>
          <w:position w:val="1"/>
          <w:rtl/>
        </w:rPr>
        <w:t>ﺟﺰءًا</w:t>
      </w:r>
      <w:r>
        <w:rPr>
          <w:spacing w:val="-14"/>
          <w:w w:val="151"/>
          <w:position w:val="1"/>
          <w:rtl/>
        </w:rPr>
        <w:t> </w:t>
      </w:r>
      <w:r>
        <w:rPr>
          <w:w w:val="151"/>
          <w:position w:val="1"/>
          <w:rtl/>
        </w:rPr>
        <w:t>من</w:t>
      </w:r>
      <w:r>
        <w:rPr>
          <w:spacing w:val="-16"/>
          <w:w w:val="151"/>
          <w:position w:val="1"/>
          <w:rtl/>
        </w:rPr>
        <w:t> </w:t>
      </w:r>
      <w:r>
        <w:rPr>
          <w:w w:val="151"/>
          <w:position w:val="1"/>
          <w:rtl/>
        </w:rPr>
        <w:t>صﻧﻊ</w:t>
      </w:r>
      <w:r>
        <w:rPr>
          <w:spacing w:val="-14"/>
          <w:w w:val="151"/>
          <w:position w:val="1"/>
          <w:rtl/>
        </w:rPr>
        <w:t> </w:t>
      </w:r>
      <w:r>
        <w:rPr>
          <w:w w:val="151"/>
          <w:position w:val="1"/>
          <w:rtl/>
        </w:rPr>
        <w:t>شيء</w:t>
      </w:r>
      <w:r>
        <w:rPr>
          <w:spacing w:val="-14"/>
          <w:w w:val="151"/>
          <w:position w:val="1"/>
          <w:rtl/>
        </w:rPr>
        <w:t> </w:t>
      </w:r>
      <w:r>
        <w:rPr>
          <w:w w:val="151"/>
          <w:position w:val="1"/>
          <w:rtl/>
        </w:rPr>
        <w:t>ﻋﻆﻳﻢ</w:t>
      </w:r>
      <w:r>
        <w:rPr>
          <w:w w:val="151"/>
          <w:position w:val="1"/>
        </w:rPr>
        <w:t>.</w:t>
      </w:r>
      <w:r>
        <w:rPr>
          <w:spacing w:val="-14"/>
          <w:w w:val="151"/>
          <w:position w:val="1"/>
          <w:rtl/>
        </w:rPr>
        <w:t> </w:t>
      </w:r>
      <w:r>
        <w:rPr>
          <w:w w:val="151"/>
          <w:position w:val="1"/>
          <w:rtl/>
        </w:rPr>
        <w:t>ثاﻟﺜًﺎ،</w:t>
      </w:r>
      <w:r>
        <w:rPr>
          <w:spacing w:val="-16"/>
          <w:w w:val="151"/>
          <w:position w:val="1"/>
          <w:rtl/>
        </w:rPr>
        <w:t> </w:t>
      </w:r>
      <w:r>
        <w:rPr>
          <w:w w:val="151"/>
          <w:position w:val="1"/>
          <w:rtl/>
        </w:rPr>
        <w:t>إذا</w:t>
      </w:r>
      <w:r>
        <w:rPr>
          <w:spacing w:val="-16"/>
          <w:w w:val="151"/>
          <w:position w:val="1"/>
          <w:rtl/>
        </w:rPr>
        <w:t> </w:t>
      </w:r>
      <w:r>
        <w:rPr>
          <w:w w:val="151"/>
          <w:position w:val="1"/>
          <w:rtl/>
        </w:rPr>
        <w:t>صﻋﺪ </w:t>
      </w:r>
      <w:r>
        <w:rPr>
          <w:w w:val="161"/>
          <w:rtl/>
        </w:rPr>
        <w:t>اﻷشﺧﺎص</w:t>
      </w:r>
      <w:r>
        <w:rPr>
          <w:spacing w:val="-16"/>
          <w:w w:val="161"/>
          <w:rtl/>
        </w:rPr>
        <w:t> </w:t>
      </w:r>
      <w:r>
        <w:rPr>
          <w:w w:val="161"/>
          <w:rtl/>
        </w:rPr>
        <w:t>اﻟﺨﻂأ</w:t>
      </w:r>
      <w:r>
        <w:rPr>
          <w:spacing w:val="-14"/>
          <w:w w:val="161"/>
          <w:rtl/>
        </w:rPr>
        <w:t> </w:t>
      </w:r>
      <w:r>
        <w:rPr>
          <w:w w:val="161"/>
          <w:rtl/>
        </w:rPr>
        <w:t>ﻋﻞى</w:t>
      </w:r>
      <w:r>
        <w:rPr>
          <w:spacing w:val="-16"/>
          <w:w w:val="161"/>
          <w:rtl/>
        </w:rPr>
        <w:t> </w:t>
      </w:r>
      <w:r>
        <w:rPr>
          <w:w w:val="161"/>
          <w:rtl/>
        </w:rPr>
        <w:t>ﻣﺖن</w:t>
      </w:r>
      <w:r>
        <w:rPr>
          <w:spacing w:val="-16"/>
          <w:w w:val="161"/>
          <w:rtl/>
        </w:rPr>
        <w:t> </w:t>
      </w:r>
      <w:r>
        <w:rPr>
          <w:w w:val="161"/>
          <w:rtl/>
        </w:rPr>
        <w:t>حاﻓﻠﺘﻚ،</w:t>
      </w:r>
      <w:r>
        <w:rPr>
          <w:spacing w:val="-14"/>
          <w:w w:val="161"/>
          <w:rtl/>
        </w:rPr>
        <w:t> </w:t>
      </w:r>
      <w:r>
        <w:rPr>
          <w:w w:val="161"/>
          <w:rtl/>
        </w:rPr>
        <w:t>ﻓﻞن</w:t>
      </w:r>
      <w:r>
        <w:rPr>
          <w:spacing w:val="-14"/>
          <w:w w:val="161"/>
          <w:rtl/>
        </w:rPr>
        <w:t> </w:t>
      </w:r>
      <w:r>
        <w:rPr>
          <w:w w:val="161"/>
          <w:rtl/>
        </w:rPr>
        <w:t>يﻫﻢ</w:t>
      </w:r>
      <w:r>
        <w:rPr>
          <w:spacing w:val="-16"/>
          <w:w w:val="161"/>
          <w:rtl/>
        </w:rPr>
        <w:t> </w:t>
      </w:r>
      <w:r>
        <w:rPr>
          <w:w w:val="161"/>
          <w:rtl/>
        </w:rPr>
        <w:t>إذ</w:t>
      </w:r>
      <w:r>
        <w:rPr>
          <w:w w:val="161"/>
          <w:rtl/>
        </w:rPr>
        <w:t>ا</w:t>
      </w:r>
    </w:p>
    <w:p>
      <w:pPr>
        <w:pStyle w:val="BodyText"/>
        <w:bidi/>
        <w:spacing w:line="247" w:lineRule="auto"/>
        <w:ind w:right="662" w:left="357" w:hanging="1"/>
        <w:jc w:val="left"/>
      </w:pPr>
      <w:r>
        <w:rPr>
          <w:w w:val="157"/>
          <w:rtl/>
        </w:rPr>
        <w:t>اﻛﺘﺸﻔﺖ</w:t>
      </w:r>
      <w:r>
        <w:rPr>
          <w:spacing w:val="-38"/>
          <w:w w:val="157"/>
          <w:rtl/>
        </w:rPr>
        <w:t> </w:t>
      </w:r>
      <w:r>
        <w:rPr>
          <w:w w:val="157"/>
          <w:rtl/>
        </w:rPr>
        <w:t>اﻻﺗﺠﺎه</w:t>
      </w:r>
      <w:r>
        <w:rPr>
          <w:spacing w:val="-38"/>
          <w:w w:val="157"/>
          <w:rtl/>
        </w:rPr>
        <w:t> </w:t>
      </w:r>
      <w:r>
        <w:rPr>
          <w:w w:val="157"/>
          <w:rtl/>
        </w:rPr>
        <w:t>اﻟﺼﺤﻴﺢ</w:t>
      </w:r>
      <w:r>
        <w:rPr>
          <w:spacing w:val="-38"/>
          <w:w w:val="157"/>
          <w:rtl/>
        </w:rPr>
        <w:t> </w:t>
      </w:r>
      <w:r>
        <w:rPr>
          <w:w w:val="157"/>
          <w:rtl/>
        </w:rPr>
        <w:t>أم</w:t>
      </w:r>
      <w:r>
        <w:rPr>
          <w:spacing w:val="-37"/>
          <w:w w:val="157"/>
          <w:rtl/>
        </w:rPr>
        <w:t> </w:t>
      </w:r>
      <w:r>
        <w:rPr>
          <w:w w:val="157"/>
          <w:rtl/>
        </w:rPr>
        <w:t>ﻻ؛</w:t>
      </w:r>
      <w:r>
        <w:rPr>
          <w:spacing w:val="-37"/>
          <w:w w:val="157"/>
          <w:rtl/>
        </w:rPr>
        <w:t> </w:t>
      </w:r>
      <w:r>
        <w:rPr>
          <w:w w:val="157"/>
          <w:rtl/>
        </w:rPr>
        <w:t>ﻓﺈﻧﻚ،</w:t>
      </w:r>
      <w:r>
        <w:rPr>
          <w:spacing w:val="-38"/>
          <w:w w:val="157"/>
          <w:rtl/>
        </w:rPr>
        <w:t> </w:t>
      </w:r>
      <w:r>
        <w:rPr>
          <w:w w:val="157"/>
          <w:rtl/>
        </w:rPr>
        <w:t>ﻣﻊ</w:t>
      </w:r>
      <w:r>
        <w:rPr>
          <w:spacing w:val="-38"/>
          <w:w w:val="157"/>
          <w:rtl/>
        </w:rPr>
        <w:t> </w:t>
      </w:r>
      <w:r>
        <w:rPr>
          <w:w w:val="157"/>
          <w:rtl/>
        </w:rPr>
        <w:t>ذﻟﻚ،</w:t>
      </w:r>
      <w:r>
        <w:rPr>
          <w:spacing w:val="-38"/>
          <w:w w:val="157"/>
          <w:rtl/>
        </w:rPr>
        <w:t> </w:t>
      </w:r>
      <w:r>
        <w:rPr>
          <w:w w:val="157"/>
          <w:rtl/>
        </w:rPr>
        <w:t>ﻟﻦ</w:t>
      </w:r>
      <w:r>
        <w:rPr>
          <w:spacing w:val="-38"/>
          <w:w w:val="157"/>
          <w:rtl/>
        </w:rPr>
        <w:t> </w:t>
      </w:r>
      <w:r>
        <w:rPr>
          <w:w w:val="157"/>
          <w:rtl/>
        </w:rPr>
        <w:t>ﺗﺤﺼﻞ</w:t>
      </w:r>
      <w:r>
        <w:rPr>
          <w:spacing w:val="-37"/>
          <w:w w:val="157"/>
          <w:rtl/>
        </w:rPr>
        <w:t> </w:t>
      </w:r>
      <w:r>
        <w:rPr>
          <w:w w:val="157"/>
          <w:rtl/>
        </w:rPr>
        <w:t>ﻋﻠﻰ</w:t>
      </w:r>
      <w:r>
        <w:rPr>
          <w:spacing w:val="-38"/>
          <w:w w:val="157"/>
          <w:rtl/>
        </w:rPr>
        <w:t> </w:t>
      </w:r>
      <w:r>
        <w:rPr>
          <w:w w:val="157"/>
          <w:rtl/>
        </w:rPr>
        <w:t>ﺷﺮﻛﺔ </w:t>
      </w:r>
      <w:r>
        <w:rPr>
          <w:w w:val="152"/>
          <w:rtl/>
        </w:rPr>
        <w:t>ﻋﻈﻴﻤﺔ</w:t>
      </w:r>
      <w:r>
        <w:rPr>
          <w:w w:val="152"/>
        </w:rPr>
        <w:t>.</w:t>
      </w:r>
      <w:r>
        <w:rPr>
          <w:spacing w:val="-10"/>
          <w:w w:val="152"/>
          <w:rtl/>
        </w:rPr>
        <w:t> </w:t>
      </w:r>
      <w:r>
        <w:rPr>
          <w:w w:val="152"/>
          <w:rtl/>
        </w:rPr>
        <w:t>ﻓﻼ</w:t>
      </w:r>
      <w:r>
        <w:rPr>
          <w:spacing w:val="-10"/>
          <w:w w:val="152"/>
          <w:rtl/>
        </w:rPr>
        <w:t> </w:t>
      </w:r>
      <w:r>
        <w:rPr>
          <w:w w:val="152"/>
          <w:rtl/>
        </w:rPr>
        <w:t>ﻗﻴﻤﺔ</w:t>
      </w:r>
      <w:r>
        <w:rPr>
          <w:spacing w:val="-11"/>
          <w:w w:val="152"/>
          <w:rtl/>
        </w:rPr>
        <w:t> </w:t>
      </w:r>
      <w:r>
        <w:rPr>
          <w:w w:val="152"/>
          <w:rtl/>
        </w:rPr>
        <w:t>ﻟﺮؤﻳﺔ</w:t>
      </w:r>
      <w:r>
        <w:rPr>
          <w:spacing w:val="-10"/>
          <w:w w:val="152"/>
          <w:rtl/>
        </w:rPr>
        <w:t> </w:t>
      </w:r>
      <w:r>
        <w:rPr>
          <w:w w:val="152"/>
          <w:rtl/>
        </w:rPr>
        <w:t>ﻋﻈﻴﻤﺔ</w:t>
      </w:r>
      <w:r>
        <w:rPr>
          <w:spacing w:val="-11"/>
          <w:w w:val="152"/>
          <w:rtl/>
        </w:rPr>
        <w:t> </w:t>
      </w:r>
      <w:r>
        <w:rPr>
          <w:w w:val="152"/>
          <w:rtl/>
        </w:rPr>
        <w:t>ﻣﻦ</w:t>
      </w:r>
      <w:r>
        <w:rPr>
          <w:spacing w:val="-11"/>
          <w:w w:val="152"/>
          <w:rtl/>
        </w:rPr>
        <w:t> </w:t>
      </w:r>
      <w:r>
        <w:rPr>
          <w:w w:val="152"/>
          <w:rtl/>
        </w:rPr>
        <w:t>دون</w:t>
      </w:r>
      <w:r>
        <w:rPr>
          <w:spacing w:val="-11"/>
          <w:w w:val="152"/>
          <w:rtl/>
        </w:rPr>
        <w:t> </w:t>
      </w:r>
      <w:r>
        <w:rPr>
          <w:w w:val="152"/>
          <w:rtl/>
        </w:rPr>
        <w:t>أﺷﺨﺎص</w:t>
      </w:r>
      <w:r>
        <w:rPr>
          <w:spacing w:val="-10"/>
          <w:w w:val="152"/>
          <w:rtl/>
        </w:rPr>
        <w:t> </w:t>
      </w:r>
      <w:r>
        <w:rPr>
          <w:w w:val="152"/>
          <w:rtl/>
        </w:rPr>
        <w:t>ﻋﻈﻤﺎء</w:t>
      </w:r>
      <w:r>
        <w:rPr>
          <w:w w:val="152"/>
        </w:rPr>
        <w:t>.</w:t>
      </w:r>
    </w:p>
    <w:p>
      <w:pPr>
        <w:pStyle w:val="BodyText"/>
        <w:bidi/>
        <w:spacing w:line="247" w:lineRule="auto"/>
        <w:ind w:right="359" w:left="357" w:firstLine="0"/>
        <w:jc w:val="left"/>
      </w:pPr>
      <w:r>
        <w:rPr>
          <w:w w:val="140"/>
          <w:rtl/>
        </w:rPr>
        <w:t>ﺗﺄﻣﻞ</w:t>
      </w:r>
      <w:r>
        <w:rPr>
          <w:spacing w:val="40"/>
          <w:w w:val="140"/>
          <w:rtl/>
        </w:rPr>
        <w:t> </w:t>
      </w:r>
      <w:r>
        <w:rPr>
          <w:w w:val="140"/>
          <w:rtl/>
        </w:rPr>
        <w:t>ﺣﺎﻟﺔ</w:t>
      </w:r>
      <w:r>
        <w:rPr>
          <w:spacing w:val="40"/>
          <w:w w:val="140"/>
          <w:rtl/>
        </w:rPr>
        <w:t> </w:t>
      </w:r>
      <w:r>
        <w:rPr>
          <w:w w:val="140"/>
          <w:rtl/>
        </w:rPr>
        <w:t>وﻳﻠﺰ</w:t>
      </w:r>
      <w:r>
        <w:rPr>
          <w:spacing w:val="40"/>
          <w:w w:val="140"/>
          <w:rtl/>
        </w:rPr>
        <w:t> </w:t>
      </w:r>
      <w:r>
        <w:rPr>
          <w:w w:val="140"/>
          <w:rtl/>
        </w:rPr>
        <w:t>ﻓﺎرﺟﻮ</w:t>
      </w:r>
      <w:r>
        <w:rPr>
          <w:spacing w:val="40"/>
          <w:w w:val="140"/>
          <w:rtl/>
        </w:rPr>
        <w:t> </w:t>
      </w:r>
      <w:r>
        <w:rPr>
          <w:w w:val="140"/>
        </w:rPr>
        <w:t>Fargo</w:t>
      </w:r>
      <w:r>
        <w:rPr>
          <w:spacing w:val="40"/>
          <w:w w:val="140"/>
          <w:rtl/>
        </w:rPr>
        <w:t> </w:t>
      </w:r>
      <w:r>
        <w:rPr>
          <w:w w:val="140"/>
        </w:rPr>
        <w:t>.Wells</w:t>
      </w:r>
      <w:r>
        <w:rPr>
          <w:spacing w:val="40"/>
          <w:w w:val="140"/>
          <w:rtl/>
        </w:rPr>
        <w:t> </w:t>
      </w:r>
      <w:r>
        <w:rPr>
          <w:w w:val="140"/>
          <w:rtl/>
        </w:rPr>
        <w:t>ﺑﺪأت</w:t>
      </w:r>
      <w:r>
        <w:rPr>
          <w:spacing w:val="40"/>
          <w:w w:val="140"/>
          <w:rtl/>
        </w:rPr>
        <w:t> </w:t>
      </w:r>
      <w:r>
        <w:rPr>
          <w:w w:val="140"/>
          <w:rtl/>
        </w:rPr>
        <w:t>ﺷﺮﻛﺔ</w:t>
      </w:r>
      <w:r>
        <w:rPr>
          <w:spacing w:val="40"/>
          <w:w w:val="140"/>
          <w:rtl/>
        </w:rPr>
        <w:t> </w:t>
      </w:r>
      <w:r>
        <w:rPr>
          <w:w w:val="140"/>
          <w:rtl/>
        </w:rPr>
        <w:t>وﻳﻠﺰ</w:t>
      </w:r>
      <w:r>
        <w:rPr>
          <w:spacing w:val="40"/>
          <w:w w:val="140"/>
          <w:rtl/>
        </w:rPr>
        <w:t> </w:t>
      </w:r>
      <w:r>
        <w:rPr>
          <w:w w:val="140"/>
          <w:rtl/>
        </w:rPr>
        <w:t>ﻓﺎرﺟﻮ</w:t>
      </w:r>
      <w:r>
        <w:rPr>
          <w:spacing w:val="40"/>
          <w:w w:val="140"/>
          <w:rtl/>
        </w:rPr>
        <w:t> </w:t>
      </w:r>
      <w:r>
        <w:rPr>
          <w:w w:val="140"/>
          <w:rtl/>
        </w:rPr>
        <w:t>ﻓﺘﺮة </w:t>
      </w:r>
      <w:r>
        <w:rPr>
          <w:w w:val="153"/>
          <w:rtl/>
        </w:rPr>
        <w:t>أداﺋﻬﺎ</w:t>
      </w:r>
      <w:r>
        <w:rPr>
          <w:spacing w:val="-35"/>
          <w:w w:val="153"/>
          <w:rtl/>
        </w:rPr>
        <w:t> </w:t>
      </w:r>
      <w:r>
        <w:rPr>
          <w:w w:val="153"/>
          <w:rtl/>
        </w:rPr>
        <w:t>اﻟﻤﺬﻫﻞ</w:t>
      </w:r>
      <w:r>
        <w:rPr>
          <w:spacing w:val="-35"/>
          <w:w w:val="153"/>
          <w:rtl/>
        </w:rPr>
        <w:t> </w:t>
      </w:r>
      <w:r>
        <w:rPr>
          <w:w w:val="153"/>
          <w:rtl/>
        </w:rPr>
        <w:t>اﻟﺘﻲ</w:t>
      </w:r>
      <w:r>
        <w:rPr>
          <w:spacing w:val="-35"/>
          <w:w w:val="153"/>
          <w:rtl/>
        </w:rPr>
        <w:t> </w:t>
      </w:r>
      <w:r>
        <w:rPr>
          <w:w w:val="153"/>
          <w:rtl/>
        </w:rPr>
        <w:t>داﻣﺖ</w:t>
      </w:r>
      <w:r>
        <w:rPr>
          <w:spacing w:val="-35"/>
          <w:w w:val="153"/>
          <w:rtl/>
        </w:rPr>
        <w:t> </w:t>
      </w:r>
      <w:r>
        <w:rPr>
          <w:w w:val="153"/>
          <w:rtl/>
        </w:rPr>
        <w:t>ﻟﻤﺪة</w:t>
      </w:r>
      <w:r>
        <w:rPr>
          <w:spacing w:val="-35"/>
          <w:w w:val="153"/>
          <w:rtl/>
        </w:rPr>
        <w:t> </w:t>
      </w:r>
      <w:r>
        <w:rPr>
          <w:w w:val="153"/>
          <w:rtl/>
        </w:rPr>
        <w:t>ﺧﻤﺴﺔ</w:t>
      </w:r>
      <w:r>
        <w:rPr>
          <w:spacing w:val="-34"/>
          <w:w w:val="153"/>
          <w:rtl/>
        </w:rPr>
        <w:t> </w:t>
      </w:r>
      <w:r>
        <w:rPr>
          <w:w w:val="153"/>
          <w:rtl/>
        </w:rPr>
        <w:t>ﻋﺸﺮ</w:t>
      </w:r>
      <w:r>
        <w:rPr>
          <w:spacing w:val="-34"/>
          <w:w w:val="153"/>
          <w:rtl/>
        </w:rPr>
        <w:t> </w:t>
      </w:r>
      <w:r>
        <w:rPr>
          <w:w w:val="153"/>
          <w:rtl/>
        </w:rPr>
        <w:t>ﻋﺎﻣًﺎ</w:t>
      </w:r>
      <w:r>
        <w:rPr>
          <w:spacing w:val="-34"/>
          <w:w w:val="153"/>
          <w:rtl/>
        </w:rPr>
        <w:t> </w:t>
      </w:r>
      <w:r>
        <w:rPr>
          <w:w w:val="153"/>
          <w:rtl/>
        </w:rPr>
        <w:t>ﻓﻲ</w:t>
      </w:r>
      <w:r>
        <w:rPr>
          <w:spacing w:val="-34"/>
          <w:w w:val="153"/>
          <w:rtl/>
        </w:rPr>
        <w:t> </w:t>
      </w:r>
      <w:r>
        <w:rPr>
          <w:w w:val="153"/>
          <w:rtl/>
        </w:rPr>
        <w:t>ﻋﺎم</w:t>
      </w:r>
      <w:r>
        <w:rPr>
          <w:spacing w:val="-35"/>
          <w:w w:val="153"/>
          <w:rtl/>
        </w:rPr>
        <w:t> </w:t>
      </w:r>
      <w:r>
        <w:rPr>
          <w:w w:val="153"/>
        </w:rPr>
        <w:t>1983</w:t>
      </w:r>
      <w:r>
        <w:rPr>
          <w:w w:val="153"/>
          <w:rtl/>
        </w:rPr>
        <w:t>،</w:t>
      </w:r>
      <w:r>
        <w:rPr>
          <w:spacing w:val="-35"/>
          <w:w w:val="153"/>
          <w:rtl/>
        </w:rPr>
        <w:t> </w:t>
      </w:r>
      <w:r>
        <w:rPr>
          <w:w w:val="153"/>
          <w:rtl/>
        </w:rPr>
        <w:t>ﺑﻴﺪ</w:t>
      </w:r>
      <w:r>
        <w:rPr>
          <w:spacing w:val="-35"/>
          <w:w w:val="153"/>
          <w:rtl/>
        </w:rPr>
        <w:t> </w:t>
      </w:r>
      <w:r>
        <w:rPr>
          <w:w w:val="153"/>
          <w:rtl/>
        </w:rPr>
        <w:t>أن </w:t>
      </w:r>
      <w:r>
        <w:rPr>
          <w:w w:val="159"/>
          <w:rtl/>
        </w:rPr>
        <w:t>اﻟﺘﺄﺳﻴﺲ ﻟﻬﺬا اﻟﺘﺤﻮ</w:t>
      </w:r>
      <w:r>
        <w:rPr>
          <w:w w:val="159"/>
          <w:rtl/>
        </w:rPr>
        <w:t>ل</w:t>
      </w:r>
    </w:p>
    <w:p>
      <w:pPr>
        <w:pStyle w:val="BodyText"/>
        <w:bidi/>
        <w:spacing w:line="247" w:lineRule="auto"/>
        <w:ind w:right="504" w:left="357" w:firstLine="0"/>
        <w:jc w:val="left"/>
      </w:pPr>
      <w:r>
        <w:rPr>
          <w:w w:val="156"/>
          <w:rtl/>
        </w:rPr>
        <w:t>يرﺟﻊ</w:t>
      </w:r>
      <w:r>
        <w:rPr>
          <w:spacing w:val="-5"/>
          <w:w w:val="156"/>
          <w:rtl/>
        </w:rPr>
        <w:t>  </w:t>
      </w:r>
      <w:r>
        <w:rPr>
          <w:w w:val="156"/>
          <w:rtl/>
        </w:rPr>
        <w:t>إلى</w:t>
      </w:r>
      <w:r>
        <w:rPr>
          <w:spacing w:val="-5"/>
          <w:w w:val="156"/>
          <w:rtl/>
        </w:rPr>
        <w:t>  </w:t>
      </w:r>
      <w:r>
        <w:rPr>
          <w:w w:val="156"/>
          <w:rtl/>
        </w:rPr>
        <w:t>أوائل</w:t>
      </w:r>
      <w:r>
        <w:rPr>
          <w:spacing w:val="-5"/>
          <w:w w:val="156"/>
          <w:rtl/>
        </w:rPr>
        <w:t>  </w:t>
      </w:r>
      <w:r>
        <w:rPr>
          <w:w w:val="156"/>
          <w:rtl/>
        </w:rPr>
        <w:t>اﻟﺲﺑﻌﻴﻨﻴﺎت</w:t>
      </w:r>
      <w:r>
        <w:rPr>
          <w:spacing w:val="-4"/>
          <w:w w:val="156"/>
          <w:rtl/>
        </w:rPr>
        <w:t>  </w:t>
      </w:r>
      <w:r>
        <w:rPr>
          <w:w w:val="156"/>
          <w:rtl/>
        </w:rPr>
        <w:t>ﻋﻦدﻣﺎ</w:t>
      </w:r>
      <w:r>
        <w:rPr>
          <w:spacing w:val="-3"/>
          <w:w w:val="156"/>
          <w:rtl/>
        </w:rPr>
        <w:t>  </w:t>
      </w:r>
      <w:r>
        <w:rPr>
          <w:w w:val="156"/>
          <w:rtl/>
        </w:rPr>
        <w:t>شرع</w:t>
      </w:r>
      <w:r>
        <w:rPr>
          <w:spacing w:val="-6"/>
          <w:w w:val="156"/>
          <w:rtl/>
        </w:rPr>
        <w:t>  </w:t>
      </w:r>
      <w:r>
        <w:rPr>
          <w:w w:val="156"/>
          <w:rtl/>
        </w:rPr>
        <w:t>ديك</w:t>
      </w:r>
      <w:r>
        <w:rPr>
          <w:spacing w:val="80"/>
          <w:w w:val="160"/>
          <w:rtl/>
        </w:rPr>
        <w:t> </w:t>
      </w:r>
      <w:r>
        <w:rPr>
          <w:w w:val="160"/>
          <w:rtl/>
        </w:rPr>
        <w:t>ﻛﻮلي،</w:t>
      </w:r>
      <w:r>
        <w:rPr>
          <w:spacing w:val="-33"/>
          <w:w w:val="160"/>
          <w:rtl/>
        </w:rPr>
        <w:t> </w:t>
      </w:r>
      <w:r>
        <w:rPr>
          <w:w w:val="160"/>
          <w:rtl/>
        </w:rPr>
        <w:t>الرﺋﻴﺲ</w:t>
      </w:r>
      <w:r>
        <w:rPr>
          <w:spacing w:val="-33"/>
          <w:w w:val="160"/>
          <w:rtl/>
        </w:rPr>
        <w:t> </w:t>
      </w:r>
      <w:r>
        <w:rPr>
          <w:w w:val="160"/>
          <w:rtl/>
        </w:rPr>
        <w:t>اﻟﺘﻨﻔﻲذي</w:t>
      </w:r>
      <w:r>
        <w:rPr>
          <w:spacing w:val="-33"/>
          <w:w w:val="160"/>
          <w:rtl/>
        </w:rPr>
        <w:t> </w:t>
      </w:r>
      <w:r>
        <w:rPr>
          <w:w w:val="160"/>
          <w:rtl/>
        </w:rPr>
        <w:t>وﻗﺘﺊذ،</w:t>
      </w:r>
      <w:r>
        <w:rPr>
          <w:spacing w:val="-33"/>
          <w:w w:val="160"/>
          <w:rtl/>
        </w:rPr>
        <w:t> </w:t>
      </w:r>
      <w:r>
        <w:rPr>
          <w:w w:val="160"/>
          <w:rtl/>
        </w:rPr>
        <w:t>في</w:t>
      </w:r>
      <w:r>
        <w:rPr>
          <w:spacing w:val="-33"/>
          <w:w w:val="160"/>
          <w:rtl/>
        </w:rPr>
        <w:t> </w:t>
      </w:r>
      <w:r>
        <w:rPr>
          <w:w w:val="160"/>
          <w:rtl/>
        </w:rPr>
        <w:t>ﺗﻚوﻳﻦ</w:t>
      </w:r>
      <w:r>
        <w:rPr>
          <w:spacing w:val="-33"/>
          <w:w w:val="160"/>
          <w:rtl/>
        </w:rPr>
        <w:t> </w:t>
      </w:r>
      <w:r>
        <w:rPr>
          <w:w w:val="160"/>
          <w:rtl/>
        </w:rPr>
        <w:t>واحد</w:t>
      </w:r>
      <w:r>
        <w:rPr>
          <w:spacing w:val="-32"/>
          <w:w w:val="160"/>
          <w:rtl/>
        </w:rPr>
        <w:t> </w:t>
      </w:r>
      <w:r>
        <w:rPr>
          <w:w w:val="160"/>
          <w:rtl/>
        </w:rPr>
        <w:t>من </w:t>
      </w:r>
      <w:r>
        <w:rPr>
          <w:w w:val="158"/>
          <w:rtl/>
        </w:rPr>
        <w:t>أﻛﺚر</w:t>
      </w:r>
      <w:r>
        <w:rPr>
          <w:spacing w:val="-9"/>
          <w:w w:val="158"/>
          <w:rtl/>
        </w:rPr>
        <w:t> </w:t>
      </w:r>
      <w:r>
        <w:rPr>
          <w:w w:val="158"/>
          <w:rtl/>
        </w:rPr>
        <w:t>فرق</w:t>
      </w:r>
      <w:r>
        <w:rPr>
          <w:spacing w:val="-9"/>
          <w:w w:val="158"/>
          <w:rtl/>
        </w:rPr>
        <w:t> </w:t>
      </w:r>
      <w:r>
        <w:rPr>
          <w:w w:val="158"/>
          <w:rtl/>
        </w:rPr>
        <w:t>اﻹدارة</w:t>
      </w:r>
      <w:r>
        <w:rPr>
          <w:spacing w:val="-9"/>
          <w:w w:val="158"/>
          <w:rtl/>
        </w:rPr>
        <w:t> </w:t>
      </w:r>
      <w:r>
        <w:rPr>
          <w:w w:val="158"/>
          <w:rtl/>
        </w:rPr>
        <w:t>ﻣﻮﻫﺐة</w:t>
      </w:r>
      <w:r>
        <w:rPr>
          <w:spacing w:val="-9"/>
          <w:w w:val="158"/>
          <w:rtl/>
        </w:rPr>
        <w:t> </w:t>
      </w:r>
      <w:r>
        <w:rPr>
          <w:w w:val="158"/>
          <w:rtl/>
        </w:rPr>
        <w:t>في</w:t>
      </w:r>
      <w:r>
        <w:rPr>
          <w:spacing w:val="-9"/>
          <w:w w:val="158"/>
          <w:rtl/>
        </w:rPr>
        <w:t> </w:t>
      </w:r>
      <w:r>
        <w:rPr>
          <w:w w:val="158"/>
          <w:rtl/>
        </w:rPr>
        <w:t>اﻟﻘﻂاع</w:t>
      </w:r>
      <w:r>
        <w:rPr>
          <w:spacing w:val="-7"/>
          <w:w w:val="158"/>
          <w:rtl/>
        </w:rPr>
        <w:t> </w:t>
      </w:r>
      <w:r>
        <w:rPr>
          <w:w w:val="158"/>
        </w:rPr>
        <w:t>)</w:t>
      </w:r>
      <w:r>
        <w:rPr>
          <w:w w:val="158"/>
          <w:rtl/>
        </w:rPr>
        <w:t>اﻟﻒرﻳﻖ </w:t>
      </w:r>
      <w:r>
        <w:rPr>
          <w:w w:val="162"/>
          <w:rtl/>
        </w:rPr>
        <w:t>اﻷﻓﺾل،</w:t>
      </w:r>
      <w:r>
        <w:rPr>
          <w:spacing w:val="-9"/>
          <w:w w:val="162"/>
          <w:rtl/>
        </w:rPr>
        <w:t> </w:t>
      </w:r>
      <w:r>
        <w:rPr>
          <w:w w:val="162"/>
          <w:rtl/>
        </w:rPr>
        <w:t>وفﻗً</w:t>
      </w:r>
      <w:r>
        <w:rPr>
          <w:w w:val="162"/>
          <w:rtl/>
        </w:rPr>
        <w:t>ﺎ</w:t>
      </w:r>
    </w:p>
    <w:p>
      <w:pPr>
        <w:pStyle w:val="BodyText"/>
        <w:bidi/>
        <w:spacing w:line="247" w:lineRule="auto"/>
        <w:ind w:right="504" w:left="357" w:firstLine="0"/>
        <w:jc w:val="left"/>
      </w:pPr>
      <w:r>
        <w:rPr>
          <w:w w:val="157"/>
          <w:rtl/>
        </w:rPr>
        <w:t>ﻟﻠﻤﺴﺘﺜﻤﺮ</w:t>
      </w:r>
      <w:r>
        <w:rPr>
          <w:spacing w:val="-35"/>
          <w:w w:val="157"/>
          <w:rtl/>
        </w:rPr>
        <w:t> </w:t>
      </w:r>
      <w:r>
        <w:rPr>
          <w:w w:val="157"/>
          <w:rtl/>
        </w:rPr>
        <w:t>وارن</w:t>
      </w:r>
      <w:r>
        <w:rPr>
          <w:spacing w:val="-35"/>
          <w:w w:val="157"/>
          <w:rtl/>
        </w:rPr>
        <w:t> </w:t>
      </w:r>
      <w:r>
        <w:rPr>
          <w:w w:val="157"/>
          <w:rtl/>
        </w:rPr>
        <w:t>ﺑﺎﻓﻴﺖ</w:t>
      </w:r>
      <w:r>
        <w:rPr>
          <w:w w:val="157"/>
        </w:rPr>
        <w:t>.(</w:t>
      </w:r>
      <w:r>
        <w:rPr>
          <w:spacing w:val="-35"/>
          <w:w w:val="157"/>
          <w:rtl/>
        </w:rPr>
        <w:t> </w:t>
      </w:r>
      <w:r>
        <w:rPr>
          <w:w w:val="157"/>
        </w:rPr>
        <w:t>2</w:t>
      </w:r>
      <w:r>
        <w:rPr>
          <w:spacing w:val="-35"/>
          <w:w w:val="157"/>
          <w:rtl/>
        </w:rPr>
        <w:t> </w:t>
      </w:r>
      <w:r>
        <w:rPr>
          <w:w w:val="157"/>
          <w:rtl/>
        </w:rPr>
        <w:t>ﺗﻨﺒﺄ</w:t>
      </w:r>
      <w:r>
        <w:rPr>
          <w:spacing w:val="-34"/>
          <w:w w:val="157"/>
          <w:rtl/>
        </w:rPr>
        <w:t> </w:t>
      </w:r>
      <w:r>
        <w:rPr>
          <w:w w:val="157"/>
          <w:rtl/>
        </w:rPr>
        <w:t>ﻛﻮﻟﻲ</w:t>
      </w:r>
      <w:r>
        <w:rPr>
          <w:spacing w:val="-35"/>
          <w:w w:val="157"/>
          <w:rtl/>
        </w:rPr>
        <w:t> </w:t>
      </w:r>
      <w:r>
        <w:rPr>
          <w:w w:val="157"/>
          <w:rtl/>
        </w:rPr>
        <w:t>ﺑﺄن</w:t>
      </w:r>
      <w:r>
        <w:rPr>
          <w:spacing w:val="-35"/>
          <w:w w:val="157"/>
          <w:rtl/>
        </w:rPr>
        <w:t> </w:t>
      </w:r>
      <w:r>
        <w:rPr>
          <w:w w:val="157"/>
          <w:rtl/>
        </w:rPr>
        <w:t>اﻟﻘﻄﺎع</w:t>
      </w:r>
      <w:r>
        <w:rPr>
          <w:spacing w:val="-35"/>
          <w:w w:val="157"/>
          <w:rtl/>
        </w:rPr>
        <w:t> </w:t>
      </w:r>
      <w:r>
        <w:rPr>
          <w:w w:val="157"/>
          <w:rtl/>
        </w:rPr>
        <w:t>اﻟﻤﺼﺮﻓﻲ</w:t>
      </w:r>
      <w:r>
        <w:rPr>
          <w:spacing w:val="-35"/>
          <w:w w:val="157"/>
          <w:rtl/>
        </w:rPr>
        <w:t> </w:t>
      </w:r>
      <w:r>
        <w:rPr>
          <w:w w:val="157"/>
          <w:rtl/>
        </w:rPr>
        <w:t>ﺳﻴﺸﻬﺪ </w:t>
      </w:r>
      <w:r>
        <w:rPr>
          <w:w w:val="159"/>
          <w:rtl/>
        </w:rPr>
        <w:t>ﻓﻲ</w:t>
      </w:r>
      <w:r>
        <w:rPr>
          <w:spacing w:val="-23"/>
          <w:w w:val="159"/>
          <w:rtl/>
        </w:rPr>
        <w:t> </w:t>
      </w:r>
      <w:r>
        <w:rPr>
          <w:w w:val="159"/>
          <w:rtl/>
        </w:rPr>
        <w:t>ﻧﻬﺎﻳﺔ</w:t>
      </w:r>
      <w:r>
        <w:rPr>
          <w:spacing w:val="-23"/>
          <w:w w:val="159"/>
          <w:rtl/>
        </w:rPr>
        <w:t> </w:t>
      </w:r>
      <w:r>
        <w:rPr>
          <w:w w:val="159"/>
          <w:rtl/>
        </w:rPr>
        <w:t>اﻟﻤﻄﺎف</w:t>
      </w:r>
      <w:r>
        <w:rPr>
          <w:spacing w:val="-23"/>
          <w:w w:val="159"/>
          <w:rtl/>
        </w:rPr>
        <w:t> </w:t>
      </w:r>
      <w:r>
        <w:rPr>
          <w:w w:val="159"/>
          <w:rtl/>
        </w:rPr>
        <w:t>ﺗﻐﻴﻴﺮًا</w:t>
      </w:r>
      <w:r>
        <w:rPr>
          <w:spacing w:val="-23"/>
          <w:w w:val="159"/>
          <w:rtl/>
        </w:rPr>
        <w:t> </w:t>
      </w:r>
      <w:r>
        <w:rPr>
          <w:w w:val="159"/>
          <w:rtl/>
        </w:rPr>
        <w:t>ﺟﺬرﻳًﺎ،</w:t>
      </w:r>
      <w:r>
        <w:rPr>
          <w:spacing w:val="-23"/>
          <w:w w:val="159"/>
          <w:rtl/>
        </w:rPr>
        <w:t> </w:t>
      </w:r>
      <w:r>
        <w:rPr>
          <w:w w:val="159"/>
          <w:rtl/>
        </w:rPr>
        <w:t>إﻻ</w:t>
      </w:r>
      <w:r>
        <w:rPr>
          <w:spacing w:val="-23"/>
          <w:w w:val="159"/>
          <w:rtl/>
        </w:rPr>
        <w:t> </w:t>
      </w:r>
      <w:r>
        <w:rPr>
          <w:w w:val="159"/>
          <w:rtl/>
        </w:rPr>
        <w:t>أﻧﻪ</w:t>
      </w:r>
      <w:r>
        <w:rPr>
          <w:spacing w:val="-23"/>
          <w:w w:val="159"/>
          <w:rtl/>
        </w:rPr>
        <w:t> </w:t>
      </w:r>
      <w:r>
        <w:rPr>
          <w:w w:val="159"/>
          <w:rtl/>
        </w:rPr>
        <w:t>ﻟﻢ</w:t>
      </w:r>
      <w:r>
        <w:rPr>
          <w:spacing w:val="-23"/>
          <w:w w:val="159"/>
          <w:rtl/>
        </w:rPr>
        <w:t> </w:t>
      </w:r>
      <w:r>
        <w:rPr>
          <w:w w:val="159"/>
          <w:rtl/>
        </w:rPr>
        <w:t>ﻳﺪعِ</w:t>
      </w:r>
      <w:r>
        <w:rPr>
          <w:spacing w:val="-23"/>
          <w:w w:val="159"/>
          <w:rtl/>
        </w:rPr>
        <w:t> </w:t>
      </w:r>
      <w:r>
        <w:rPr>
          <w:w w:val="159"/>
          <w:rtl/>
        </w:rPr>
        <w:t>ﻣﻌﺮﻓﺔ</w:t>
      </w:r>
      <w:r>
        <w:rPr>
          <w:spacing w:val="-23"/>
          <w:w w:val="159"/>
          <w:rtl/>
        </w:rPr>
        <w:t> </w:t>
      </w:r>
      <w:r>
        <w:rPr>
          <w:w w:val="159"/>
          <w:rtl/>
        </w:rPr>
        <w:t>اﻟﺸﻜﻞ</w:t>
      </w:r>
      <w:r>
        <w:rPr>
          <w:spacing w:val="-23"/>
          <w:w w:val="159"/>
          <w:rtl/>
        </w:rPr>
        <w:t> </w:t>
      </w:r>
      <w:r>
        <w:rPr>
          <w:w w:val="159"/>
          <w:rtl/>
        </w:rPr>
        <w:t>اﻟﺬي </w:t>
      </w:r>
      <w:r>
        <w:rPr>
          <w:w w:val="156"/>
          <w:rtl/>
        </w:rPr>
        <w:t>ﺳﻴﺄﺧﺬه ﻫﺬا اﻟﺘﻐﻴﻴﺮ</w:t>
      </w:r>
      <w:r>
        <w:rPr>
          <w:w w:val="156"/>
        </w:rPr>
        <w:t>.</w:t>
      </w:r>
      <w:r>
        <w:rPr>
          <w:w w:val="156"/>
          <w:rtl/>
        </w:rPr>
        <w:t> ﻟﺬﻟﻚ، ﺑﺪﻻ</w:t>
      </w:r>
      <w:r>
        <w:rPr>
          <w:w w:val="156"/>
          <w:rtl/>
        </w:rPr>
        <w:t>ً</w:t>
      </w:r>
    </w:p>
    <w:p>
      <w:pPr>
        <w:pStyle w:val="BodyText"/>
        <w:bidi/>
        <w:spacing w:line="247" w:lineRule="auto"/>
        <w:ind w:right="504" w:left="357" w:firstLine="0"/>
        <w:jc w:val="left"/>
      </w:pPr>
      <w:r>
        <w:rPr>
          <w:w w:val="151"/>
          <w:rtl/>
        </w:rPr>
        <w:t>ﻣﻦ</w:t>
      </w:r>
      <w:r>
        <w:rPr>
          <w:spacing w:val="-32"/>
          <w:w w:val="151"/>
          <w:rtl/>
        </w:rPr>
        <w:t> </w:t>
      </w:r>
      <w:r>
        <w:rPr>
          <w:w w:val="151"/>
          <w:rtl/>
        </w:rPr>
        <w:t>وﺿﻊ</w:t>
      </w:r>
      <w:r>
        <w:rPr>
          <w:spacing w:val="-32"/>
          <w:w w:val="151"/>
          <w:rtl/>
        </w:rPr>
        <w:t> </w:t>
      </w:r>
      <w:r>
        <w:rPr>
          <w:w w:val="151"/>
          <w:rtl/>
        </w:rPr>
        <w:t>اﺳﺘﺮاﺗﻴﺠﻴﺔ</w:t>
      </w:r>
      <w:r>
        <w:rPr>
          <w:spacing w:val="-32"/>
          <w:w w:val="151"/>
          <w:rtl/>
        </w:rPr>
        <w:t> </w:t>
      </w:r>
      <w:r>
        <w:rPr>
          <w:w w:val="151"/>
          <w:rtl/>
        </w:rPr>
        <w:t>ﻟﻠﺘﻐﻴﻴﺮ،</w:t>
      </w:r>
      <w:r>
        <w:rPr>
          <w:spacing w:val="-32"/>
          <w:w w:val="151"/>
          <w:rtl/>
        </w:rPr>
        <w:t> </w:t>
      </w:r>
      <w:r>
        <w:rPr>
          <w:w w:val="151"/>
          <w:rtl/>
        </w:rPr>
        <w:t>رﻛﺰ</w:t>
      </w:r>
      <w:r>
        <w:rPr>
          <w:spacing w:val="-32"/>
          <w:w w:val="151"/>
          <w:rtl/>
        </w:rPr>
        <w:t> </w:t>
      </w:r>
      <w:r>
        <w:rPr>
          <w:w w:val="151"/>
          <w:rtl/>
        </w:rPr>
        <w:t>ﻫﻮ</w:t>
      </w:r>
      <w:r>
        <w:rPr>
          <w:spacing w:val="-32"/>
          <w:w w:val="151"/>
          <w:rtl/>
        </w:rPr>
        <w:t> </w:t>
      </w:r>
      <w:r>
        <w:rPr>
          <w:w w:val="151"/>
          <w:rtl/>
        </w:rPr>
        <w:t>ورﺋﻴﺲ</w:t>
      </w:r>
      <w:r>
        <w:rPr>
          <w:spacing w:val="-32"/>
          <w:w w:val="151"/>
          <w:rtl/>
        </w:rPr>
        <w:t> </w:t>
      </w:r>
      <w:r>
        <w:rPr>
          <w:w w:val="151"/>
          <w:rtl/>
        </w:rPr>
        <w:t>ﻣﺠﻠﺲ</w:t>
      </w:r>
      <w:r>
        <w:rPr>
          <w:spacing w:val="-32"/>
          <w:w w:val="151"/>
          <w:rtl/>
        </w:rPr>
        <w:t> </w:t>
      </w:r>
      <w:r>
        <w:rPr>
          <w:w w:val="151"/>
          <w:rtl/>
        </w:rPr>
        <w:t>اﻹدارة</w:t>
      </w:r>
      <w:r>
        <w:rPr>
          <w:spacing w:val="-32"/>
          <w:w w:val="151"/>
          <w:rtl/>
        </w:rPr>
        <w:t> </w:t>
      </w:r>
      <w:r>
        <w:rPr>
          <w:w w:val="151"/>
          <w:rtl/>
        </w:rPr>
        <w:t>إﻳﺮﻧﻲ </w:t>
      </w:r>
      <w:r>
        <w:rPr>
          <w:w w:val="152"/>
          <w:rtl/>
        </w:rPr>
        <w:t>آرﺑﺎﻛﻞ</w:t>
      </w:r>
      <w:r>
        <w:rPr>
          <w:spacing w:val="-10"/>
          <w:w w:val="152"/>
          <w:rtl/>
        </w:rPr>
        <w:t> </w:t>
      </w:r>
      <w:r>
        <w:rPr>
          <w:w w:val="152"/>
          <w:rtl/>
        </w:rPr>
        <w:t>ﻋﻠﻰ</w:t>
      </w:r>
      <w:r>
        <w:rPr>
          <w:spacing w:val="-11"/>
          <w:w w:val="152"/>
          <w:rtl/>
        </w:rPr>
        <w:t> </w:t>
      </w:r>
      <w:r>
        <w:rPr>
          <w:w w:val="152"/>
        </w:rPr>
        <w:t>"</w:t>
      </w:r>
      <w:r>
        <w:rPr>
          <w:w w:val="152"/>
          <w:rtl/>
        </w:rPr>
        <w:t>ﺿﺦ</w:t>
      </w:r>
      <w:r>
        <w:rPr>
          <w:spacing w:val="-11"/>
          <w:w w:val="152"/>
          <w:rtl/>
        </w:rPr>
        <w:t> </w:t>
      </w:r>
      <w:r>
        <w:rPr>
          <w:w w:val="152"/>
          <w:rtl/>
        </w:rPr>
        <w:t>ﺗﻴﺎر</w:t>
      </w:r>
      <w:r>
        <w:rPr>
          <w:spacing w:val="-11"/>
          <w:w w:val="152"/>
          <w:rtl/>
        </w:rPr>
        <w:t> </w:t>
      </w:r>
      <w:r>
        <w:rPr>
          <w:w w:val="152"/>
          <w:rtl/>
        </w:rPr>
        <w:t>ﻣﺘﻮاﺻﻞ</w:t>
      </w:r>
      <w:r>
        <w:rPr>
          <w:spacing w:val="-11"/>
          <w:w w:val="152"/>
          <w:rtl/>
        </w:rPr>
        <w:t> </w:t>
      </w:r>
      <w:r>
        <w:rPr>
          <w:w w:val="152"/>
          <w:rtl/>
        </w:rPr>
        <w:t>ﻣﻦ</w:t>
      </w:r>
      <w:r>
        <w:rPr>
          <w:spacing w:val="-11"/>
          <w:w w:val="152"/>
          <w:rtl/>
        </w:rPr>
        <w:t> </w:t>
      </w:r>
      <w:r>
        <w:rPr>
          <w:w w:val="152"/>
          <w:rtl/>
        </w:rPr>
        <w:t>اﻟﻤﻮاﻫﺐ</w:t>
      </w:r>
      <w:r>
        <w:rPr>
          <w:w w:val="152"/>
        </w:rPr>
        <w:t>"</w:t>
      </w:r>
      <w:r>
        <w:rPr>
          <w:spacing w:val="-10"/>
          <w:w w:val="152"/>
          <w:rtl/>
        </w:rPr>
        <w:t> </w:t>
      </w:r>
      <w:r>
        <w:rPr>
          <w:w w:val="152"/>
          <w:rtl/>
        </w:rPr>
        <w:t>ﻓﻲ</w:t>
      </w:r>
      <w:r>
        <w:rPr>
          <w:spacing w:val="-11"/>
          <w:w w:val="152"/>
          <w:rtl/>
        </w:rPr>
        <w:t> </w:t>
      </w:r>
      <w:r>
        <w:rPr>
          <w:w w:val="152"/>
          <w:rtl/>
        </w:rPr>
        <w:t>أوردة</w:t>
      </w:r>
      <w:r>
        <w:rPr>
          <w:spacing w:val="-11"/>
          <w:w w:val="152"/>
          <w:rtl/>
        </w:rPr>
        <w:t> </w:t>
      </w:r>
      <w:r>
        <w:rPr>
          <w:w w:val="152"/>
          <w:rtl/>
        </w:rPr>
        <w:t>اﻟﺸﺮﻛﺔ </w:t>
      </w:r>
      <w:r>
        <w:rPr>
          <w:w w:val="161"/>
          <w:rtl/>
        </w:rPr>
        <w:t>ﻣﺒﺎﺷﺮة</w:t>
      </w:r>
      <w:r>
        <w:rPr>
          <w:w w:val="161"/>
        </w:rPr>
        <w:t>.</w:t>
      </w:r>
      <w:r>
        <w:rPr>
          <w:w w:val="161"/>
          <w:rtl/>
        </w:rPr>
        <w:t> ﻓﻠﻘﺪ وﻇﻔﺎ اﻷﺷﺨﺎ</w:t>
      </w:r>
      <w:r>
        <w:rPr>
          <w:w w:val="161"/>
          <w:rtl/>
        </w:rPr>
        <w:t>ص</w:t>
      </w:r>
    </w:p>
    <w:p>
      <w:pPr>
        <w:pStyle w:val="BodyText"/>
        <w:bidi/>
        <w:spacing w:line="321" w:lineRule="exact"/>
        <w:ind w:right="504" w:left="357" w:firstLine="0"/>
        <w:jc w:val="left"/>
      </w:pPr>
      <w:r>
        <w:rPr>
          <w:w w:val="158"/>
          <w:rtl/>
        </w:rPr>
        <w:t>اﻟﻤﺘﻢﻳﺰﻳﻦ</w:t>
      </w:r>
      <w:r>
        <w:rPr>
          <w:spacing w:val="-44"/>
          <w:w w:val="158"/>
          <w:rtl/>
        </w:rPr>
        <w:t> </w:t>
      </w:r>
      <w:r>
        <w:rPr>
          <w:w w:val="158"/>
          <w:rtl/>
        </w:rPr>
        <w:t>ﻣﺖى</w:t>
      </w:r>
      <w:r>
        <w:rPr>
          <w:spacing w:val="-44"/>
          <w:w w:val="158"/>
          <w:rtl/>
        </w:rPr>
        <w:t> </w:t>
      </w:r>
      <w:r>
        <w:rPr>
          <w:w w:val="158"/>
          <w:rtl/>
        </w:rPr>
        <w:t>وجداﻫﻢ،</w:t>
      </w:r>
      <w:r>
        <w:rPr>
          <w:spacing w:val="-44"/>
          <w:w w:val="158"/>
          <w:rtl/>
        </w:rPr>
        <w:t> </w:t>
      </w:r>
      <w:r>
        <w:rPr>
          <w:w w:val="158"/>
          <w:rtl/>
        </w:rPr>
        <w:t>وأﻳﻨﻢا</w:t>
      </w:r>
      <w:r>
        <w:rPr>
          <w:spacing w:val="-43"/>
          <w:w w:val="158"/>
          <w:rtl/>
        </w:rPr>
        <w:t> </w:t>
      </w:r>
      <w:r>
        <w:rPr>
          <w:w w:val="158"/>
          <w:rtl/>
        </w:rPr>
        <w:t>ﻋﺚرا</w:t>
      </w:r>
      <w:r>
        <w:rPr>
          <w:spacing w:val="-43"/>
          <w:w w:val="158"/>
          <w:rtl/>
        </w:rPr>
        <w:t> </w:t>
      </w:r>
      <w:r>
        <w:rPr>
          <w:w w:val="158"/>
          <w:rtl/>
        </w:rPr>
        <w:t>ﻋﻠﻲﻫﻢ،</w:t>
      </w:r>
      <w:r>
        <w:rPr>
          <w:spacing w:val="-45"/>
          <w:w w:val="158"/>
          <w:rtl/>
        </w:rPr>
        <w:t> </w:t>
      </w:r>
      <w:r>
        <w:rPr>
          <w:w w:val="158"/>
          <w:rtl/>
        </w:rPr>
        <w:t>وف</w:t>
      </w:r>
      <w:r>
        <w:rPr>
          <w:w w:val="158"/>
          <w:rtl/>
        </w:rPr>
        <w:t>ي</w:t>
      </w:r>
    </w:p>
    <w:p>
      <w:pPr>
        <w:pStyle w:val="BodyText"/>
        <w:spacing w:after="0" w:line="321" w:lineRule="exact"/>
        <w:jc w:val="left"/>
        <w:sectPr>
          <w:pgSz w:w="12240" w:h="15840"/>
          <w:pgMar w:top="1320" w:bottom="280" w:left="1080" w:right="1080"/>
        </w:sectPr>
      </w:pPr>
    </w:p>
    <w:p>
      <w:pPr>
        <w:pStyle w:val="BodyText"/>
        <w:bidi/>
        <w:spacing w:line="247" w:lineRule="auto" w:before="76"/>
        <w:ind w:right="359" w:left="357" w:firstLine="0"/>
        <w:jc w:val="left"/>
      </w:pPr>
      <w:r>
        <w:rPr>
          <w:w w:val="161"/>
          <w:rtl/>
        </w:rPr>
        <w:t>اﻟﻎاﻟﺐ</w:t>
      </w:r>
      <w:r>
        <w:rPr>
          <w:spacing w:val="-37"/>
          <w:w w:val="161"/>
          <w:rtl/>
        </w:rPr>
        <w:t> </w:t>
      </w:r>
      <w:r>
        <w:rPr>
          <w:w w:val="161"/>
          <w:rtl/>
        </w:rPr>
        <w:t>دون</w:t>
      </w:r>
      <w:r>
        <w:rPr>
          <w:spacing w:val="-37"/>
          <w:w w:val="161"/>
          <w:rtl/>
        </w:rPr>
        <w:t> </w:t>
      </w:r>
      <w:r>
        <w:rPr>
          <w:w w:val="161"/>
          <w:rtl/>
        </w:rPr>
        <w:t>وﻇﻴﻒة</w:t>
      </w:r>
      <w:r>
        <w:rPr>
          <w:spacing w:val="-37"/>
          <w:w w:val="161"/>
          <w:rtl/>
        </w:rPr>
        <w:t> </w:t>
      </w:r>
      <w:r>
        <w:rPr>
          <w:w w:val="161"/>
          <w:rtl/>
        </w:rPr>
        <w:t>ﻣﻌﻴﻦة</w:t>
      </w:r>
      <w:r>
        <w:rPr>
          <w:spacing w:val="-37"/>
          <w:w w:val="161"/>
          <w:rtl/>
        </w:rPr>
        <w:t> </w:t>
      </w:r>
      <w:r>
        <w:rPr>
          <w:w w:val="161"/>
          <w:rtl/>
        </w:rPr>
        <w:t>في</w:t>
      </w:r>
      <w:r>
        <w:rPr>
          <w:spacing w:val="-37"/>
          <w:w w:val="161"/>
          <w:rtl/>
        </w:rPr>
        <w:t> </w:t>
      </w:r>
      <w:r>
        <w:rPr>
          <w:w w:val="161"/>
          <w:rtl/>
        </w:rPr>
        <w:t>ﺑﺎلﻫﻤﺎ</w:t>
      </w:r>
      <w:r>
        <w:rPr>
          <w:w w:val="161"/>
        </w:rPr>
        <w:t>.</w:t>
      </w:r>
      <w:r>
        <w:rPr>
          <w:spacing w:val="-35"/>
          <w:w w:val="161"/>
          <w:rtl/>
        </w:rPr>
        <w:t> </w:t>
      </w:r>
      <w:r>
        <w:rPr>
          <w:w w:val="161"/>
          <w:rtl/>
        </w:rPr>
        <w:t>ﻓﻜﻢا</w:t>
      </w:r>
      <w:r>
        <w:rPr>
          <w:spacing w:val="-35"/>
          <w:w w:val="161"/>
          <w:rtl/>
        </w:rPr>
        <w:t> </w:t>
      </w:r>
      <w:r>
        <w:rPr>
          <w:w w:val="161"/>
          <w:rtl/>
        </w:rPr>
        <w:t>قال</w:t>
      </w:r>
      <w:r>
        <w:rPr>
          <w:w w:val="161"/>
        </w:rPr>
        <w:t>:</w:t>
      </w:r>
      <w:r>
        <w:rPr>
          <w:spacing w:val="-37"/>
          <w:w w:val="161"/>
          <w:rtl/>
        </w:rPr>
        <w:t> </w:t>
      </w:r>
      <w:r>
        <w:rPr>
          <w:w w:val="161"/>
        </w:rPr>
        <w:t>"</w:t>
      </w:r>
      <w:r>
        <w:rPr>
          <w:w w:val="161"/>
          <w:rtl/>
        </w:rPr>
        <w:t>ﻫﻚذا </w:t>
      </w:r>
      <w:r>
        <w:rPr>
          <w:w w:val="159"/>
          <w:rtl/>
        </w:rPr>
        <w:t>ﺗﺒﻦي</w:t>
      </w:r>
      <w:r>
        <w:rPr>
          <w:spacing w:val="37"/>
          <w:w w:val="159"/>
          <w:rtl/>
        </w:rPr>
        <w:t> </w:t>
      </w:r>
      <w:r>
        <w:rPr>
          <w:w w:val="159"/>
          <w:rtl/>
        </w:rPr>
        <w:t>اﻟﻤﺲﺗﻘﺒﻞ</w:t>
      </w:r>
      <w:r>
        <w:rPr>
          <w:w w:val="159"/>
        </w:rPr>
        <w:t>.</w:t>
      </w:r>
      <w:r>
        <w:rPr>
          <w:spacing w:val="38"/>
          <w:w w:val="159"/>
          <w:rtl/>
        </w:rPr>
        <w:t> </w:t>
      </w:r>
      <w:r>
        <w:rPr>
          <w:w w:val="159"/>
          <w:rtl/>
        </w:rPr>
        <w:t>ﻟﺲت</w:t>
      </w:r>
      <w:r>
        <w:rPr>
          <w:spacing w:val="37"/>
          <w:w w:val="159"/>
          <w:rtl/>
        </w:rPr>
        <w:t> </w:t>
      </w:r>
      <w:r>
        <w:rPr>
          <w:w w:val="159"/>
          <w:rtl/>
        </w:rPr>
        <w:t>ذكﻳًﺎ</w:t>
      </w:r>
      <w:r>
        <w:rPr>
          <w:spacing w:val="38"/>
          <w:w w:val="159"/>
          <w:rtl/>
        </w:rPr>
        <w:t> </w:t>
      </w:r>
      <w:r>
        <w:rPr>
          <w:w w:val="159"/>
          <w:rtl/>
        </w:rPr>
        <w:t>ﺑﻢا</w:t>
      </w:r>
      <w:r>
        <w:rPr>
          <w:spacing w:val="37"/>
          <w:w w:val="159"/>
          <w:rtl/>
        </w:rPr>
        <w:t> </w:t>
      </w:r>
      <w:r>
        <w:rPr>
          <w:w w:val="159"/>
          <w:rtl/>
        </w:rPr>
        <w:t>ﻳﻜﻒي</w:t>
      </w:r>
      <w:r>
        <w:rPr>
          <w:spacing w:val="38"/>
          <w:w w:val="159"/>
          <w:rtl/>
        </w:rPr>
        <w:t> </w:t>
      </w:r>
      <w:r>
        <w:rPr>
          <w:w w:val="159"/>
          <w:rtl/>
        </w:rPr>
        <w:t>ﻟﺮؤية</w:t>
      </w:r>
      <w:r>
        <w:rPr>
          <w:spacing w:val="37"/>
          <w:w w:val="159"/>
          <w:rtl/>
        </w:rPr>
        <w:t> </w:t>
      </w:r>
      <w:r>
        <w:rPr>
          <w:w w:val="159"/>
          <w:rtl/>
        </w:rPr>
        <w:t>اﻟﺘﻎﻳﻴﺮات</w:t>
      </w:r>
      <w:r>
        <w:rPr>
          <w:spacing w:val="80"/>
          <w:w w:val="160"/>
          <w:rtl/>
        </w:rPr>
        <w:t> </w:t>
      </w:r>
      <w:r>
        <w:rPr>
          <w:w w:val="160"/>
          <w:rtl/>
        </w:rPr>
        <w:t>اﻟﻘﺎدﻣﺔ،</w:t>
      </w:r>
      <w:r>
        <w:rPr>
          <w:spacing w:val="-11"/>
          <w:w w:val="160"/>
          <w:rtl/>
        </w:rPr>
        <w:t> </w:t>
      </w:r>
      <w:r>
        <w:rPr>
          <w:w w:val="160"/>
          <w:rtl/>
        </w:rPr>
        <w:t>ﻟﻜﻦ</w:t>
      </w:r>
      <w:r>
        <w:rPr>
          <w:spacing w:val="-11"/>
          <w:w w:val="160"/>
          <w:rtl/>
        </w:rPr>
        <w:t> </w:t>
      </w:r>
      <w:r>
        <w:rPr>
          <w:w w:val="160"/>
          <w:rtl/>
        </w:rPr>
        <w:t>ﻫﻢ</w:t>
      </w:r>
      <w:r>
        <w:rPr>
          <w:spacing w:val="-11"/>
          <w:w w:val="160"/>
          <w:rtl/>
        </w:rPr>
        <w:t> </w:t>
      </w:r>
      <w:r>
        <w:rPr>
          <w:w w:val="160"/>
          <w:rtl/>
        </w:rPr>
        <w:t>ﺳﻴﻔﻌﻠﻮن</w:t>
      </w:r>
      <w:r>
        <w:rPr>
          <w:w w:val="160"/>
        </w:rPr>
        <w:t>.</w:t>
      </w:r>
      <w:r>
        <w:rPr>
          <w:spacing w:val="-11"/>
          <w:w w:val="160"/>
          <w:rtl/>
        </w:rPr>
        <w:t> </w:t>
      </w:r>
      <w:r>
        <w:rPr>
          <w:w w:val="160"/>
          <w:rtl/>
        </w:rPr>
        <w:t>وﺳﻴﺘﻤﺘﻌﻮن</w:t>
      </w:r>
      <w:r>
        <w:rPr>
          <w:spacing w:val="-11"/>
          <w:w w:val="160"/>
          <w:rtl/>
        </w:rPr>
        <w:t> </w:t>
      </w:r>
      <w:r>
        <w:rPr>
          <w:w w:val="160"/>
          <w:rtl/>
        </w:rPr>
        <w:t>ﺑﺎﻟﻤﺮوﻧﺔ</w:t>
      </w:r>
      <w:r>
        <w:rPr>
          <w:spacing w:val="-11"/>
          <w:w w:val="160"/>
          <w:rtl/>
        </w:rPr>
        <w:t> </w:t>
      </w:r>
      <w:r>
        <w:rPr>
          <w:w w:val="160"/>
          <w:rtl/>
        </w:rPr>
        <w:t>اﻟﻜﺎﻓﻴﺔ</w:t>
      </w:r>
      <w:r>
        <w:rPr>
          <w:spacing w:val="-11"/>
          <w:w w:val="160"/>
          <w:rtl/>
        </w:rPr>
        <w:t> </w:t>
      </w:r>
      <w:r>
        <w:rPr>
          <w:w w:val="160"/>
          <w:rtl/>
        </w:rPr>
        <w:t>ﻟﻠﺘﻌﺎﻣﻞ </w:t>
      </w:r>
      <w:r>
        <w:rPr>
          <w:w w:val="129"/>
          <w:rtl/>
        </w:rPr>
        <w:t>ﻣﻌﻬﺎ</w:t>
      </w:r>
      <w:r>
        <w:rPr>
          <w:w w:val="129"/>
        </w:rPr>
        <w:t>."</w:t>
      </w:r>
      <w:r>
        <w:rPr>
          <w:w w:val="129"/>
          <w:rtl/>
        </w:rPr>
        <w:t> </w:t>
      </w:r>
      <w:r>
        <w:rPr>
          <w:w w:val="129"/>
        </w:rPr>
        <w:t>3</w:t>
      </w:r>
    </w:p>
    <w:p>
      <w:pPr>
        <w:pStyle w:val="BodyText"/>
        <w:bidi/>
        <w:spacing w:line="247" w:lineRule="auto"/>
        <w:ind w:right="359" w:left="357" w:firstLine="0"/>
        <w:jc w:val="left"/>
      </w:pPr>
      <w:r>
        <w:rPr>
          <w:w w:val="156"/>
          <w:rtl/>
        </w:rPr>
        <w:t>ﺛﺒﺖ</w:t>
      </w:r>
      <w:r>
        <w:rPr>
          <w:spacing w:val="39"/>
          <w:w w:val="156"/>
          <w:rtl/>
        </w:rPr>
        <w:t> </w:t>
      </w:r>
      <w:r>
        <w:rPr>
          <w:w w:val="156"/>
          <w:rtl/>
        </w:rPr>
        <w:t>أن</w:t>
      </w:r>
      <w:r>
        <w:rPr>
          <w:spacing w:val="38"/>
          <w:w w:val="156"/>
          <w:rtl/>
        </w:rPr>
        <w:t> </w:t>
      </w:r>
      <w:r>
        <w:rPr>
          <w:w w:val="156"/>
          <w:rtl/>
        </w:rPr>
        <w:t>ﻧﻬﺞ</w:t>
      </w:r>
      <w:r>
        <w:rPr>
          <w:spacing w:val="40"/>
          <w:w w:val="156"/>
          <w:rtl/>
        </w:rPr>
        <w:t> </w:t>
      </w:r>
      <w:r>
        <w:rPr>
          <w:w w:val="156"/>
          <w:rtl/>
        </w:rPr>
        <w:t>ﻛﻮﻟﻲ</w:t>
      </w:r>
      <w:r>
        <w:rPr>
          <w:spacing w:val="38"/>
          <w:w w:val="156"/>
          <w:rtl/>
        </w:rPr>
        <w:t> </w:t>
      </w:r>
      <w:r>
        <w:rPr>
          <w:w w:val="156"/>
          <w:rtl/>
        </w:rPr>
        <w:t>ذو</w:t>
      </w:r>
      <w:r>
        <w:rPr>
          <w:spacing w:val="38"/>
          <w:w w:val="156"/>
          <w:rtl/>
        </w:rPr>
        <w:t> </w:t>
      </w:r>
      <w:r>
        <w:rPr>
          <w:w w:val="156"/>
          <w:rtl/>
        </w:rPr>
        <w:t>ﺑﺼﻴﺮة</w:t>
      </w:r>
      <w:r>
        <w:rPr>
          <w:spacing w:val="39"/>
          <w:w w:val="156"/>
          <w:rtl/>
        </w:rPr>
        <w:t> </w:t>
      </w:r>
      <w:r>
        <w:rPr>
          <w:w w:val="156"/>
          <w:rtl/>
        </w:rPr>
        <w:t>ﺛﺎﻗﺒﺔ</w:t>
      </w:r>
      <w:r>
        <w:rPr>
          <w:w w:val="156"/>
        </w:rPr>
        <w:t>.</w:t>
      </w:r>
      <w:r>
        <w:rPr>
          <w:spacing w:val="38"/>
          <w:w w:val="156"/>
          <w:rtl/>
        </w:rPr>
        <w:t> </w:t>
      </w:r>
      <w:r>
        <w:rPr>
          <w:w w:val="156"/>
          <w:rtl/>
        </w:rPr>
        <w:t>ﻟﻢ</w:t>
      </w:r>
      <w:r>
        <w:rPr>
          <w:spacing w:val="38"/>
          <w:w w:val="156"/>
          <w:rtl/>
        </w:rPr>
        <w:t> </w:t>
      </w:r>
      <w:r>
        <w:rPr>
          <w:w w:val="156"/>
          <w:rtl/>
        </w:rPr>
        <w:t>ﻳﺴﺘﻄﻊ</w:t>
      </w:r>
      <w:r>
        <w:rPr>
          <w:spacing w:val="38"/>
          <w:w w:val="156"/>
          <w:rtl/>
        </w:rPr>
        <w:t> </w:t>
      </w:r>
      <w:r>
        <w:rPr>
          <w:w w:val="156"/>
          <w:rtl/>
        </w:rPr>
        <w:t>أﺣﺪ</w:t>
      </w:r>
      <w:r>
        <w:rPr>
          <w:spacing w:val="38"/>
          <w:w w:val="156"/>
          <w:rtl/>
        </w:rPr>
        <w:t> </w:t>
      </w:r>
      <w:r>
        <w:rPr>
          <w:w w:val="156"/>
          <w:rtl/>
        </w:rPr>
        <w:t>اﻟﺘﻨﺒﺆ</w:t>
      </w:r>
      <w:r>
        <w:rPr>
          <w:spacing w:val="38"/>
          <w:w w:val="156"/>
          <w:rtl/>
        </w:rPr>
        <w:t> </w:t>
      </w:r>
      <w:r>
        <w:rPr>
          <w:w w:val="156"/>
          <w:rtl/>
        </w:rPr>
        <w:t>ﺑﻜﺎﻓﺔ</w:t>
      </w:r>
      <w:r>
        <w:rPr>
          <w:spacing w:val="80"/>
          <w:w w:val="158"/>
          <w:rtl/>
        </w:rPr>
        <w:t> </w:t>
      </w:r>
      <w:r>
        <w:rPr>
          <w:w w:val="158"/>
          <w:rtl/>
        </w:rPr>
        <w:t>اﻟﺘﻐﻴﻴﺮات</w:t>
      </w:r>
      <w:r>
        <w:rPr>
          <w:spacing w:val="-37"/>
          <w:w w:val="158"/>
          <w:rtl/>
        </w:rPr>
        <w:t> </w:t>
      </w:r>
      <w:r>
        <w:rPr>
          <w:w w:val="158"/>
          <w:rtl/>
        </w:rPr>
        <w:t>اﻟﺘﻲ</w:t>
      </w:r>
      <w:r>
        <w:rPr>
          <w:spacing w:val="-35"/>
          <w:w w:val="158"/>
          <w:rtl/>
        </w:rPr>
        <w:t> </w:t>
      </w:r>
      <w:r>
        <w:rPr>
          <w:w w:val="158"/>
          <w:rtl/>
        </w:rPr>
        <w:t>ﻛﺎﻧﺖ</w:t>
      </w:r>
      <w:r>
        <w:rPr>
          <w:spacing w:val="-37"/>
          <w:w w:val="158"/>
          <w:rtl/>
        </w:rPr>
        <w:t> </w:t>
      </w:r>
      <w:r>
        <w:rPr>
          <w:w w:val="158"/>
          <w:rtl/>
        </w:rPr>
        <w:t>ﺳﺘﻨﺠﻢ</w:t>
      </w:r>
      <w:r>
        <w:rPr>
          <w:spacing w:val="-35"/>
          <w:w w:val="158"/>
          <w:rtl/>
        </w:rPr>
        <w:t> </w:t>
      </w:r>
      <w:r>
        <w:rPr>
          <w:w w:val="158"/>
          <w:rtl/>
        </w:rPr>
        <w:t>ﻋﻦ</w:t>
      </w:r>
      <w:r>
        <w:rPr>
          <w:spacing w:val="-37"/>
          <w:w w:val="158"/>
          <w:rtl/>
        </w:rPr>
        <w:t> </w:t>
      </w:r>
      <w:r>
        <w:rPr>
          <w:w w:val="158"/>
          <w:rtl/>
        </w:rPr>
        <w:t>ﺗﺨﻔﻴﻒ</w:t>
      </w:r>
      <w:r>
        <w:rPr>
          <w:spacing w:val="-37"/>
          <w:w w:val="158"/>
          <w:rtl/>
        </w:rPr>
        <w:t> </w:t>
      </w:r>
      <w:r>
        <w:rPr>
          <w:w w:val="158"/>
          <w:rtl/>
        </w:rPr>
        <w:t>اﻟﻘﻴﻮد</w:t>
      </w:r>
      <w:r>
        <w:rPr>
          <w:spacing w:val="-37"/>
          <w:w w:val="158"/>
          <w:rtl/>
        </w:rPr>
        <w:t> </w:t>
      </w:r>
      <w:r>
        <w:rPr>
          <w:w w:val="158"/>
          <w:rtl/>
        </w:rPr>
        <w:t>اﻟﻤﺼﺮﻓﻴﺔ</w:t>
      </w:r>
      <w:r>
        <w:rPr>
          <w:w w:val="158"/>
        </w:rPr>
        <w:t>.</w:t>
      </w:r>
      <w:r>
        <w:rPr>
          <w:spacing w:val="-37"/>
          <w:w w:val="158"/>
          <w:rtl/>
        </w:rPr>
        <w:t> </w:t>
      </w:r>
      <w:r>
        <w:rPr>
          <w:w w:val="158"/>
          <w:rtl/>
        </w:rPr>
        <w:t>ﻟﻜﻦ</w:t>
      </w:r>
      <w:r>
        <w:rPr>
          <w:spacing w:val="-35"/>
          <w:w w:val="158"/>
          <w:rtl/>
        </w:rPr>
        <w:t> </w:t>
      </w:r>
      <w:r>
        <w:rPr>
          <w:w w:val="158"/>
          <w:rtl/>
        </w:rPr>
        <w:t>ﻋﻨﺪﻣﺎ </w:t>
      </w:r>
      <w:r>
        <w:rPr>
          <w:w w:val="159"/>
          <w:rtl/>
        </w:rPr>
        <w:t>ﺣﺎﻧﺖ ﻫﺬه اﻟﺘﻐﻴﺮات، ﻟ</w:t>
      </w:r>
      <w:r>
        <w:rPr>
          <w:w w:val="159"/>
          <w:rtl/>
        </w:rPr>
        <w:t>ﻢ</w:t>
      </w:r>
    </w:p>
    <w:p>
      <w:pPr>
        <w:pStyle w:val="BodyText"/>
        <w:bidi/>
        <w:spacing w:line="247" w:lineRule="auto"/>
        <w:ind w:right="504" w:left="357" w:firstLine="0"/>
        <w:jc w:val="left"/>
      </w:pPr>
      <w:r>
        <w:rPr>
          <w:w w:val="159"/>
          <w:rtl/>
        </w:rPr>
        <w:t>ﻳﺘﻌﺎﻣﻞ أي ﻣﺼﺮف ﻣﻊ ﺗﻠﻚ اﻟﺘﺤﺪﻳﺎت ﺑﺸﻜﻞ أﻓﻀﻞ ﻣﻤﺎ ﻓﻌﻠﺖ وﻳﻠﺰ ﻓﺎرﺟﻮ</w:t>
      </w:r>
      <w:r>
        <w:rPr>
          <w:w w:val="159"/>
        </w:rPr>
        <w:t>.</w:t>
      </w:r>
      <w:r>
        <w:rPr>
          <w:spacing w:val="-36"/>
          <w:w w:val="159"/>
          <w:rtl/>
        </w:rPr>
        <w:t> </w:t>
      </w:r>
      <w:r>
        <w:rPr>
          <w:w w:val="159"/>
          <w:rtl/>
        </w:rPr>
        <w:t>ﻓﻲ</w:t>
      </w:r>
      <w:r>
        <w:rPr>
          <w:spacing w:val="-37"/>
          <w:w w:val="159"/>
          <w:rtl/>
        </w:rPr>
        <w:t> </w:t>
      </w:r>
      <w:r>
        <w:rPr>
          <w:w w:val="159"/>
          <w:rtl/>
        </w:rPr>
        <w:t>اﻟﻮﻗﺖ</w:t>
      </w:r>
      <w:r>
        <w:rPr>
          <w:spacing w:val="-37"/>
          <w:w w:val="159"/>
          <w:rtl/>
        </w:rPr>
        <w:t> </w:t>
      </w:r>
      <w:r>
        <w:rPr>
          <w:w w:val="159"/>
          <w:rtl/>
        </w:rPr>
        <w:t>اﻟﺬي</w:t>
      </w:r>
      <w:r>
        <w:rPr>
          <w:spacing w:val="-37"/>
          <w:w w:val="159"/>
          <w:rtl/>
        </w:rPr>
        <w:t> </w:t>
      </w:r>
      <w:r>
        <w:rPr>
          <w:w w:val="159"/>
          <w:rtl/>
        </w:rPr>
        <w:t>ﺗﺮاﺟﻊ</w:t>
      </w:r>
      <w:r>
        <w:rPr>
          <w:spacing w:val="-36"/>
          <w:w w:val="159"/>
          <w:rtl/>
        </w:rPr>
        <w:t> </w:t>
      </w:r>
      <w:r>
        <w:rPr>
          <w:w w:val="159"/>
          <w:rtl/>
        </w:rPr>
        <w:t>ﻓﻴﻪ</w:t>
      </w:r>
      <w:r>
        <w:rPr>
          <w:spacing w:val="-37"/>
          <w:w w:val="159"/>
          <w:rtl/>
        </w:rPr>
        <w:t> </w:t>
      </w:r>
      <w:r>
        <w:rPr>
          <w:w w:val="159"/>
          <w:rtl/>
        </w:rPr>
        <w:t>ﻣﺠﺎﻟﻬﺎ</w:t>
      </w:r>
      <w:r>
        <w:rPr>
          <w:spacing w:val="-37"/>
          <w:w w:val="159"/>
          <w:rtl/>
        </w:rPr>
        <w:t> </w:t>
      </w:r>
      <w:r>
        <w:rPr>
          <w:w w:val="159"/>
          <w:rtl/>
        </w:rPr>
        <w:t>ﺑﺎﻟﻘﻄﺎع</w:t>
      </w:r>
      <w:r>
        <w:rPr>
          <w:spacing w:val="-37"/>
          <w:w w:val="159"/>
          <w:rtl/>
        </w:rPr>
        <w:t> </w:t>
      </w:r>
      <w:r>
        <w:rPr>
          <w:w w:val="159"/>
          <w:rtl/>
        </w:rPr>
        <w:t>اﻟﻤﺼﺮﻓﻲ</w:t>
      </w:r>
      <w:r>
        <w:rPr>
          <w:spacing w:val="-37"/>
          <w:w w:val="159"/>
          <w:rtl/>
        </w:rPr>
        <w:t> </w:t>
      </w:r>
      <w:r>
        <w:rPr>
          <w:w w:val="159"/>
          <w:rtl/>
        </w:rPr>
        <w:t>ﺑﻨﺴﺒﺔ </w:t>
      </w:r>
      <w:r>
        <w:rPr>
          <w:w w:val="158"/>
        </w:rPr>
        <w:t>59</w:t>
      </w:r>
      <w:r>
        <w:rPr>
          <w:spacing w:val="-5"/>
          <w:w w:val="158"/>
          <w:rtl/>
        </w:rPr>
        <w:t> </w:t>
      </w:r>
      <w:r>
        <w:rPr>
          <w:w w:val="158"/>
          <w:rtl/>
        </w:rPr>
        <w:t>ﻓﻲ</w:t>
      </w:r>
      <w:r>
        <w:rPr>
          <w:spacing w:val="-6"/>
          <w:w w:val="158"/>
          <w:rtl/>
        </w:rPr>
        <w:t> </w:t>
      </w:r>
      <w:r>
        <w:rPr>
          <w:w w:val="158"/>
          <w:rtl/>
        </w:rPr>
        <w:t>اﻟﻤﺎﺋﺔ</w:t>
      </w:r>
      <w:r>
        <w:rPr>
          <w:spacing w:val="-6"/>
          <w:w w:val="158"/>
          <w:rtl/>
        </w:rPr>
        <w:t> </w:t>
      </w:r>
      <w:r>
        <w:rPr>
          <w:w w:val="158"/>
          <w:rtl/>
        </w:rPr>
        <w:t>أﻗﻞ</w:t>
      </w:r>
      <w:r>
        <w:rPr>
          <w:spacing w:val="-6"/>
          <w:w w:val="158"/>
          <w:rtl/>
        </w:rPr>
        <w:t> </w:t>
      </w:r>
      <w:r>
        <w:rPr>
          <w:w w:val="158"/>
          <w:rtl/>
        </w:rPr>
        <w:t>ﻣﻦ</w:t>
      </w:r>
      <w:r>
        <w:rPr>
          <w:spacing w:val="-6"/>
          <w:w w:val="158"/>
          <w:rtl/>
        </w:rPr>
        <w:t> </w:t>
      </w:r>
      <w:r>
        <w:rPr>
          <w:w w:val="158"/>
          <w:rtl/>
        </w:rPr>
        <w:t>اﻟﺴﻮ</w:t>
      </w:r>
      <w:r>
        <w:rPr>
          <w:w w:val="158"/>
          <w:rtl/>
        </w:rPr>
        <w:t>ق</w:t>
      </w:r>
    </w:p>
    <w:p>
      <w:pPr>
        <w:pStyle w:val="BodyText"/>
        <w:bidi/>
        <w:spacing w:line="247" w:lineRule="auto"/>
        <w:ind w:right="906" w:left="357" w:firstLine="0"/>
        <w:jc w:val="left"/>
      </w:pPr>
      <w:r>
        <w:rPr>
          <w:w w:val="156"/>
          <w:rtl/>
        </w:rPr>
        <w:t>اﻟﻌﺎم</w:t>
      </w:r>
      <w:r>
        <w:rPr>
          <w:spacing w:val="-37"/>
          <w:w w:val="156"/>
          <w:rtl/>
        </w:rPr>
        <w:t> </w:t>
      </w:r>
      <w:r>
        <w:rPr>
          <w:w w:val="156"/>
          <w:rtl/>
        </w:rPr>
        <w:t>ﻟﻠﺒﻮرﺻﺔ،</w:t>
      </w:r>
      <w:r>
        <w:rPr>
          <w:spacing w:val="-35"/>
          <w:w w:val="156"/>
          <w:rtl/>
        </w:rPr>
        <w:t> </w:t>
      </w:r>
      <w:r>
        <w:rPr>
          <w:w w:val="156"/>
          <w:rtl/>
        </w:rPr>
        <w:t>ﻓﺎﻗﺖ</w:t>
      </w:r>
      <w:r>
        <w:rPr>
          <w:spacing w:val="-37"/>
          <w:w w:val="156"/>
          <w:rtl/>
        </w:rPr>
        <w:t> </w:t>
      </w:r>
      <w:r>
        <w:rPr>
          <w:w w:val="156"/>
          <w:rtl/>
        </w:rPr>
        <w:t>وﻳﻠﺰ</w:t>
      </w:r>
      <w:r>
        <w:rPr>
          <w:spacing w:val="-35"/>
          <w:w w:val="156"/>
          <w:rtl/>
        </w:rPr>
        <w:t> </w:t>
      </w:r>
      <w:r>
        <w:rPr>
          <w:w w:val="156"/>
          <w:rtl/>
        </w:rPr>
        <w:t>ﻓﺎرﺟﻮ</w:t>
      </w:r>
      <w:r>
        <w:rPr>
          <w:spacing w:val="-37"/>
          <w:w w:val="156"/>
          <w:rtl/>
        </w:rPr>
        <w:t> </w:t>
      </w:r>
      <w:r>
        <w:rPr>
          <w:w w:val="156"/>
          <w:rtl/>
        </w:rPr>
        <w:t>اﻟﺴﻮق</w:t>
      </w:r>
      <w:r>
        <w:rPr>
          <w:spacing w:val="-35"/>
          <w:w w:val="156"/>
          <w:rtl/>
        </w:rPr>
        <w:t> </w:t>
      </w:r>
      <w:r>
        <w:rPr>
          <w:w w:val="156"/>
          <w:rtl/>
        </w:rPr>
        <w:t>ﻓﻲ</w:t>
      </w:r>
      <w:r>
        <w:rPr>
          <w:spacing w:val="-37"/>
          <w:w w:val="156"/>
          <w:rtl/>
        </w:rPr>
        <w:t> </w:t>
      </w:r>
      <w:r>
        <w:rPr>
          <w:w w:val="156"/>
          <w:rtl/>
        </w:rPr>
        <w:t>اﻷداء</w:t>
      </w:r>
      <w:r>
        <w:rPr>
          <w:spacing w:val="-37"/>
          <w:w w:val="156"/>
          <w:rtl/>
        </w:rPr>
        <w:t> </w:t>
      </w:r>
      <w:r>
        <w:rPr>
          <w:w w:val="156"/>
          <w:rtl/>
        </w:rPr>
        <w:t>ﺑﺄﻛﺜﺮ</w:t>
      </w:r>
      <w:r>
        <w:rPr>
          <w:spacing w:val="-37"/>
          <w:w w:val="156"/>
          <w:rtl/>
        </w:rPr>
        <w:t> </w:t>
      </w:r>
      <w:r>
        <w:rPr>
          <w:w w:val="156"/>
          <w:rtl/>
        </w:rPr>
        <w:t>ﻣﻦ</w:t>
      </w:r>
      <w:r>
        <w:rPr>
          <w:spacing w:val="-37"/>
          <w:w w:val="156"/>
          <w:rtl/>
        </w:rPr>
        <w:t> </w:t>
      </w:r>
      <w:r>
        <w:rPr>
          <w:w w:val="156"/>
          <w:rtl/>
        </w:rPr>
        <w:t>ﺛﻼﺛﺔ </w:t>
      </w:r>
      <w:r>
        <w:rPr>
          <w:w w:val="136"/>
          <w:rtl/>
        </w:rPr>
        <w:t>أﺿﻌﺎف</w:t>
      </w:r>
      <w:r>
        <w:rPr>
          <w:w w:val="136"/>
        </w:rPr>
        <w:t>.</w:t>
      </w:r>
      <w:r>
        <w:rPr>
          <w:w w:val="136"/>
          <w:rtl/>
        </w:rPr>
        <w:t> </w:t>
      </w:r>
      <w:r>
        <w:rPr>
          <w:w w:val="136"/>
        </w:rPr>
        <w:t>4</w:t>
      </w:r>
    </w:p>
    <w:p>
      <w:pPr>
        <w:pStyle w:val="BodyText"/>
        <w:bidi/>
        <w:spacing w:line="247" w:lineRule="auto"/>
        <w:ind w:right="359" w:left="357" w:firstLine="0"/>
        <w:jc w:val="left"/>
      </w:pPr>
      <w:r>
        <w:rPr>
          <w:w w:val="147"/>
          <w:rtl/>
        </w:rPr>
        <w:t>أرﺟﻊ</w:t>
      </w:r>
      <w:r>
        <w:rPr>
          <w:spacing w:val="-26"/>
          <w:w w:val="147"/>
          <w:rtl/>
        </w:rPr>
        <w:t> </w:t>
      </w:r>
      <w:r>
        <w:rPr>
          <w:w w:val="147"/>
          <w:rtl/>
        </w:rPr>
        <w:t>ﻛﺎرل</w:t>
      </w:r>
      <w:r>
        <w:rPr>
          <w:spacing w:val="-27"/>
          <w:w w:val="147"/>
          <w:rtl/>
        </w:rPr>
        <w:t> </w:t>
      </w:r>
      <w:r>
        <w:rPr>
          <w:w w:val="147"/>
          <w:rtl/>
        </w:rPr>
        <w:t>راﻳﻜﺎرت،</w:t>
      </w:r>
      <w:r>
        <w:rPr>
          <w:spacing w:val="-27"/>
          <w:w w:val="147"/>
          <w:rtl/>
        </w:rPr>
        <w:t> </w:t>
      </w:r>
      <w:r>
        <w:rPr>
          <w:w w:val="147"/>
          <w:rtl/>
        </w:rPr>
        <w:t>اﻟﺬي</w:t>
      </w:r>
      <w:r>
        <w:rPr>
          <w:spacing w:val="-27"/>
          <w:w w:val="147"/>
          <w:rtl/>
        </w:rPr>
        <w:t> </w:t>
      </w:r>
      <w:r>
        <w:rPr>
          <w:w w:val="147"/>
          <w:rtl/>
        </w:rPr>
        <w:t>أﺻﺒﺢ</w:t>
      </w:r>
      <w:r>
        <w:rPr>
          <w:spacing w:val="-27"/>
          <w:w w:val="147"/>
          <w:rtl/>
        </w:rPr>
        <w:t> </w:t>
      </w:r>
      <w:r>
        <w:rPr>
          <w:w w:val="147"/>
          <w:rtl/>
        </w:rPr>
        <w:t>اﻟﺮﺋﻴﺲ</w:t>
      </w:r>
      <w:r>
        <w:rPr>
          <w:spacing w:val="-27"/>
          <w:w w:val="147"/>
          <w:rtl/>
        </w:rPr>
        <w:t> </w:t>
      </w:r>
      <w:r>
        <w:rPr>
          <w:w w:val="147"/>
          <w:rtl/>
        </w:rPr>
        <w:t>اﻟﺘﻨﻔﻴﺬي</w:t>
      </w:r>
      <w:r>
        <w:rPr>
          <w:spacing w:val="-26"/>
          <w:w w:val="147"/>
          <w:rtl/>
        </w:rPr>
        <w:t> </w:t>
      </w:r>
      <w:r>
        <w:rPr>
          <w:w w:val="147"/>
          <w:rtl/>
        </w:rPr>
        <w:t>ﻓﻲ</w:t>
      </w:r>
      <w:r>
        <w:rPr>
          <w:spacing w:val="-26"/>
          <w:w w:val="147"/>
          <w:rtl/>
        </w:rPr>
        <w:t> </w:t>
      </w:r>
      <w:r>
        <w:rPr>
          <w:w w:val="147"/>
          <w:rtl/>
        </w:rPr>
        <w:t>ﻋﺎم</w:t>
      </w:r>
      <w:r>
        <w:rPr>
          <w:spacing w:val="-27"/>
          <w:w w:val="147"/>
          <w:rtl/>
        </w:rPr>
        <w:t> </w:t>
      </w:r>
      <w:r>
        <w:rPr>
          <w:w w:val="147"/>
        </w:rPr>
        <w:t>1983</w:t>
      </w:r>
      <w:r>
        <w:rPr>
          <w:w w:val="147"/>
          <w:rtl/>
        </w:rPr>
        <w:t>،</w:t>
      </w:r>
      <w:r>
        <w:rPr>
          <w:spacing w:val="-27"/>
          <w:w w:val="147"/>
          <w:rtl/>
        </w:rPr>
        <w:t> </w:t>
      </w:r>
      <w:r>
        <w:rPr>
          <w:w w:val="147"/>
          <w:rtl/>
        </w:rPr>
        <w:t>ﻧﺠﺎح </w:t>
      </w:r>
      <w:r>
        <w:rPr>
          <w:w w:val="157"/>
          <w:rtl/>
        </w:rPr>
        <w:t>اﻟﺒﻨﻚ</w:t>
      </w:r>
      <w:r>
        <w:rPr>
          <w:spacing w:val="-17"/>
          <w:w w:val="157"/>
          <w:rtl/>
        </w:rPr>
        <w:t> </w:t>
      </w:r>
      <w:r>
        <w:rPr>
          <w:w w:val="157"/>
          <w:rtl/>
        </w:rPr>
        <w:t>ﺑﺪرﺟﺔ</w:t>
      </w:r>
      <w:r>
        <w:rPr>
          <w:spacing w:val="-16"/>
          <w:w w:val="157"/>
          <w:rtl/>
        </w:rPr>
        <w:t> </w:t>
      </w:r>
      <w:r>
        <w:rPr>
          <w:w w:val="157"/>
          <w:rtl/>
        </w:rPr>
        <w:t>ﻛﺒﻴﺮة</w:t>
      </w:r>
      <w:r>
        <w:rPr>
          <w:spacing w:val="-17"/>
          <w:w w:val="157"/>
          <w:rtl/>
        </w:rPr>
        <w:t> </w:t>
      </w:r>
      <w:r>
        <w:rPr>
          <w:w w:val="157"/>
          <w:rtl/>
        </w:rPr>
        <w:t>ﻟﻸﻓﺮاد</w:t>
      </w:r>
      <w:r>
        <w:rPr>
          <w:spacing w:val="-17"/>
          <w:w w:val="157"/>
          <w:rtl/>
        </w:rPr>
        <w:t> </w:t>
      </w:r>
      <w:r>
        <w:rPr>
          <w:w w:val="157"/>
          <w:rtl/>
        </w:rPr>
        <w:t>اﻟﻤﺤﻴﻄﻴﻦ</w:t>
      </w:r>
      <w:r>
        <w:rPr>
          <w:spacing w:val="-17"/>
          <w:w w:val="157"/>
          <w:rtl/>
        </w:rPr>
        <w:t> </w:t>
      </w:r>
      <w:r>
        <w:rPr>
          <w:w w:val="157"/>
          <w:rtl/>
        </w:rPr>
        <w:t>ﺑﻪ،</w:t>
      </w:r>
      <w:r>
        <w:rPr>
          <w:spacing w:val="-17"/>
          <w:w w:val="157"/>
          <w:rtl/>
        </w:rPr>
        <w:t> </w:t>
      </w:r>
      <w:r>
        <w:rPr>
          <w:w w:val="157"/>
          <w:rtl/>
        </w:rPr>
        <w:t>واﻟﺬﻳﻦ</w:t>
      </w:r>
      <w:r>
        <w:rPr>
          <w:spacing w:val="-17"/>
          <w:w w:val="157"/>
          <w:rtl/>
        </w:rPr>
        <w:t> </w:t>
      </w:r>
      <w:r>
        <w:rPr>
          <w:w w:val="157"/>
          <w:rtl/>
        </w:rPr>
        <w:t>ورث</w:t>
      </w:r>
      <w:r>
        <w:rPr>
          <w:spacing w:val="-17"/>
          <w:w w:val="157"/>
          <w:rtl/>
        </w:rPr>
        <w:t> </w:t>
      </w:r>
      <w:r>
        <w:rPr>
          <w:w w:val="157"/>
          <w:rtl/>
        </w:rPr>
        <w:t>ﻣﻌﻈﻤﻬﻢ</w:t>
      </w:r>
      <w:r>
        <w:rPr>
          <w:spacing w:val="-16"/>
          <w:w w:val="157"/>
          <w:rtl/>
        </w:rPr>
        <w:t> </w:t>
      </w:r>
      <w:r>
        <w:rPr>
          <w:w w:val="157"/>
          <w:rtl/>
        </w:rPr>
        <w:t>ﻋﻦ </w:t>
      </w:r>
      <w:r>
        <w:rPr>
          <w:w w:val="145"/>
          <w:rtl/>
        </w:rPr>
        <w:t>ﻛﻮﻟﻲ</w:t>
      </w:r>
      <w:r>
        <w:rPr>
          <w:w w:val="145"/>
        </w:rPr>
        <w:t>.</w:t>
      </w:r>
      <w:r>
        <w:rPr>
          <w:w w:val="145"/>
          <w:rtl/>
        </w:rPr>
        <w:t> </w:t>
      </w:r>
      <w:r>
        <w:rPr>
          <w:w w:val="145"/>
        </w:rPr>
        <w:t>5</w:t>
      </w:r>
      <w:r>
        <w:rPr>
          <w:w w:val="145"/>
          <w:rtl/>
        </w:rPr>
        <w:t> ﻋﻨﺪﻣ</w:t>
      </w:r>
      <w:r>
        <w:rPr>
          <w:w w:val="145"/>
          <w:rtl/>
        </w:rPr>
        <w:t>ﺎ</w:t>
      </w:r>
    </w:p>
    <w:p>
      <w:pPr>
        <w:pStyle w:val="BodyText"/>
        <w:bidi/>
        <w:spacing w:line="247" w:lineRule="auto"/>
        <w:ind w:right="653" w:left="357" w:hanging="1"/>
        <w:jc w:val="left"/>
      </w:pPr>
      <w:r>
        <w:rPr>
          <w:w w:val="154"/>
          <w:rtl/>
        </w:rPr>
        <w:t>اﺳﺘﻌﺮﺿﻨﺎ</w:t>
      </w:r>
      <w:r>
        <w:rPr>
          <w:spacing w:val="-34"/>
          <w:w w:val="154"/>
          <w:rtl/>
        </w:rPr>
        <w:t> </w:t>
      </w:r>
      <w:r>
        <w:rPr>
          <w:w w:val="154"/>
          <w:rtl/>
        </w:rPr>
        <w:t>أﺳﻤﺎء</w:t>
      </w:r>
      <w:r>
        <w:rPr>
          <w:spacing w:val="-34"/>
          <w:w w:val="154"/>
          <w:rtl/>
        </w:rPr>
        <w:t> </w:t>
      </w:r>
      <w:r>
        <w:rPr>
          <w:w w:val="154"/>
          <w:rtl/>
        </w:rPr>
        <w:t>أﻋﻀﺎء</w:t>
      </w:r>
      <w:r>
        <w:rPr>
          <w:spacing w:val="-34"/>
          <w:w w:val="154"/>
          <w:rtl/>
        </w:rPr>
        <w:t> </w:t>
      </w:r>
      <w:r>
        <w:rPr>
          <w:w w:val="154"/>
          <w:rtl/>
        </w:rPr>
        <w:t>اﻟﻔﺮﻳﻖ</w:t>
      </w:r>
      <w:r>
        <w:rPr>
          <w:spacing w:val="-34"/>
          <w:w w:val="154"/>
          <w:rtl/>
        </w:rPr>
        <w:t> </w:t>
      </w:r>
      <w:r>
        <w:rPr>
          <w:w w:val="154"/>
          <w:rtl/>
        </w:rPr>
        <w:t>اﻟﺘﻨﻔﻴﺬي</w:t>
      </w:r>
      <w:r>
        <w:rPr>
          <w:spacing w:val="-34"/>
          <w:w w:val="154"/>
          <w:rtl/>
        </w:rPr>
        <w:t> </w:t>
      </w:r>
      <w:r>
        <w:rPr>
          <w:w w:val="154"/>
          <w:rtl/>
        </w:rPr>
        <w:t>اﻟﺬﻳﻦ</w:t>
      </w:r>
      <w:r>
        <w:rPr>
          <w:spacing w:val="-34"/>
          <w:w w:val="154"/>
          <w:rtl/>
        </w:rPr>
        <w:t> </w:t>
      </w:r>
      <w:r>
        <w:rPr>
          <w:w w:val="154"/>
          <w:rtl/>
        </w:rPr>
        <w:t>اﻟﺘﺤﻘﻮا</w:t>
      </w:r>
      <w:r>
        <w:rPr>
          <w:spacing w:val="-34"/>
          <w:w w:val="154"/>
          <w:rtl/>
        </w:rPr>
        <w:t> </w:t>
      </w:r>
      <w:r>
        <w:rPr>
          <w:w w:val="154"/>
          <w:rtl/>
        </w:rPr>
        <w:t>ﺑﺸﺮﻛﺔ</w:t>
      </w:r>
      <w:r>
        <w:rPr>
          <w:spacing w:val="-34"/>
          <w:w w:val="154"/>
          <w:rtl/>
        </w:rPr>
        <w:t> </w:t>
      </w:r>
      <w:r>
        <w:rPr>
          <w:w w:val="154"/>
          <w:rtl/>
        </w:rPr>
        <w:t>وﻳﻠﺰ </w:t>
      </w:r>
      <w:r>
        <w:rPr>
          <w:w w:val="151"/>
          <w:rtl/>
        </w:rPr>
        <w:t>ﻓﺎرﺟﻮ</w:t>
      </w:r>
      <w:r>
        <w:rPr>
          <w:spacing w:val="-9"/>
          <w:w w:val="151"/>
          <w:rtl/>
        </w:rPr>
        <w:t> </w:t>
      </w:r>
      <w:r>
        <w:rPr>
          <w:w w:val="151"/>
          <w:rtl/>
        </w:rPr>
        <w:t>ﺧﻼل</w:t>
      </w:r>
      <w:r>
        <w:rPr>
          <w:spacing w:val="-7"/>
          <w:w w:val="151"/>
          <w:rtl/>
        </w:rPr>
        <w:t> </w:t>
      </w:r>
      <w:r>
        <w:rPr>
          <w:w w:val="151"/>
          <w:rtl/>
        </w:rPr>
        <w:t>ﻋﻬﺪ</w:t>
      </w:r>
      <w:r>
        <w:rPr>
          <w:spacing w:val="-7"/>
          <w:w w:val="151"/>
          <w:rtl/>
        </w:rPr>
        <w:t> </w:t>
      </w:r>
      <w:r>
        <w:rPr>
          <w:w w:val="151"/>
          <w:rtl/>
        </w:rPr>
        <w:t>ﻛﻮﻟﻲ</w:t>
      </w:r>
      <w:r>
        <w:rPr>
          <w:w w:val="151"/>
        </w:rPr>
        <w:t>-</w:t>
      </w:r>
      <w:r>
        <w:rPr>
          <w:w w:val="151"/>
          <w:rtl/>
        </w:rPr>
        <w:t>راﻳﻜﺎرت،</w:t>
      </w:r>
      <w:r>
        <w:rPr>
          <w:spacing w:val="-9"/>
          <w:w w:val="151"/>
          <w:rtl/>
        </w:rPr>
        <w:t> </w:t>
      </w:r>
      <w:r>
        <w:rPr>
          <w:w w:val="151"/>
          <w:rtl/>
        </w:rPr>
        <w:t>اﻋﺘﺮﺗﻨﺎ</w:t>
      </w:r>
      <w:r>
        <w:rPr>
          <w:spacing w:val="-9"/>
          <w:w w:val="151"/>
          <w:rtl/>
        </w:rPr>
        <w:t> </w:t>
      </w:r>
      <w:r>
        <w:rPr>
          <w:w w:val="151"/>
          <w:rtl/>
        </w:rPr>
        <w:t>اﻟﺪﻫﺸﺔ</w:t>
      </w:r>
      <w:r>
        <w:rPr>
          <w:w w:val="151"/>
        </w:rPr>
        <w:t>.</w:t>
      </w:r>
      <w:r>
        <w:rPr>
          <w:spacing w:val="-9"/>
          <w:w w:val="151"/>
          <w:rtl/>
        </w:rPr>
        <w:t> </w:t>
      </w:r>
      <w:r>
        <w:rPr>
          <w:w w:val="151"/>
          <w:rtl/>
        </w:rPr>
        <w:t>ﻣﻀﻰ</w:t>
      </w:r>
      <w:r>
        <w:rPr>
          <w:spacing w:val="-7"/>
          <w:w w:val="151"/>
          <w:rtl/>
        </w:rPr>
        <w:t> </w:t>
      </w:r>
      <w:r>
        <w:rPr>
          <w:w w:val="151"/>
          <w:rtl/>
        </w:rPr>
        <w:t>ﻛﻞ</w:t>
      </w:r>
      <w:r>
        <w:rPr>
          <w:spacing w:val="-9"/>
          <w:w w:val="151"/>
          <w:rtl/>
        </w:rPr>
        <w:t> </w:t>
      </w:r>
      <w:r>
        <w:rPr>
          <w:w w:val="151"/>
          <w:rtl/>
        </w:rPr>
        <w:t>ﺷﺨﺺ </w:t>
      </w:r>
      <w:r>
        <w:rPr>
          <w:w w:val="170"/>
          <w:rtl/>
        </w:rPr>
        <w:t>ﻣﻨﻬﻢ ﺗﻘﺮﻳﺒًﺎ ﻓﻲ ﻃﺮﻳﻘ</w:t>
      </w:r>
      <w:r>
        <w:rPr>
          <w:w w:val="170"/>
          <w:rtl/>
        </w:rPr>
        <w:t>ﻪ</w:t>
      </w:r>
    </w:p>
    <w:p>
      <w:pPr>
        <w:pStyle w:val="BodyText"/>
        <w:bidi/>
        <w:spacing w:line="247" w:lineRule="auto"/>
        <w:ind w:right="504" w:left="357" w:firstLine="0"/>
        <w:jc w:val="left"/>
      </w:pPr>
      <w:r>
        <w:rPr>
          <w:w w:val="152"/>
          <w:rtl/>
        </w:rPr>
        <w:t>ﺣﺘﻰ</w:t>
      </w:r>
      <w:r>
        <w:rPr>
          <w:spacing w:val="-29"/>
          <w:w w:val="152"/>
          <w:rtl/>
        </w:rPr>
        <w:t> </w:t>
      </w:r>
      <w:r>
        <w:rPr>
          <w:w w:val="152"/>
          <w:rtl/>
        </w:rPr>
        <w:t>أﺻﺒﺢ</w:t>
      </w:r>
      <w:r>
        <w:rPr>
          <w:spacing w:val="-29"/>
          <w:w w:val="152"/>
          <w:rtl/>
        </w:rPr>
        <w:t> </w:t>
      </w:r>
      <w:r>
        <w:rPr>
          <w:w w:val="152"/>
          <w:rtl/>
        </w:rPr>
        <w:t>اﻟﺮﺋﻴﺲ</w:t>
      </w:r>
      <w:r>
        <w:rPr>
          <w:spacing w:val="-29"/>
          <w:w w:val="152"/>
          <w:rtl/>
        </w:rPr>
        <w:t> </w:t>
      </w:r>
      <w:r>
        <w:rPr>
          <w:w w:val="152"/>
          <w:rtl/>
        </w:rPr>
        <w:t>اﻟﺘﻨﻔﻴﺬي</w:t>
      </w:r>
      <w:r>
        <w:rPr>
          <w:spacing w:val="-29"/>
          <w:w w:val="152"/>
          <w:rtl/>
        </w:rPr>
        <w:t> </w:t>
      </w:r>
      <w:r>
        <w:rPr>
          <w:w w:val="152"/>
          <w:rtl/>
        </w:rPr>
        <w:t>ﻟﺸﺮﻛﺔ</w:t>
      </w:r>
      <w:r>
        <w:rPr>
          <w:spacing w:val="-28"/>
          <w:w w:val="152"/>
          <w:rtl/>
        </w:rPr>
        <w:t> </w:t>
      </w:r>
      <w:r>
        <w:rPr>
          <w:w w:val="152"/>
          <w:rtl/>
        </w:rPr>
        <w:t>ﻛﺒﺮى</w:t>
      </w:r>
      <w:r>
        <w:rPr>
          <w:w w:val="152"/>
        </w:rPr>
        <w:t>:</w:t>
      </w:r>
      <w:r>
        <w:rPr>
          <w:spacing w:val="-29"/>
          <w:w w:val="152"/>
          <w:rtl/>
        </w:rPr>
        <w:t> </w:t>
      </w:r>
      <w:r>
        <w:rPr>
          <w:w w:val="152"/>
          <w:rtl/>
        </w:rPr>
        <w:t>أﺻﺒﺢ</w:t>
      </w:r>
      <w:r>
        <w:rPr>
          <w:spacing w:val="-29"/>
          <w:w w:val="152"/>
          <w:rtl/>
        </w:rPr>
        <w:t> </w:t>
      </w:r>
      <w:r>
        <w:rPr>
          <w:w w:val="152"/>
          <w:rtl/>
        </w:rPr>
        <w:t>ﺑﻴﻞ</w:t>
      </w:r>
      <w:r>
        <w:rPr>
          <w:spacing w:val="-29"/>
          <w:w w:val="152"/>
          <w:rtl/>
        </w:rPr>
        <w:t> </w:t>
      </w:r>
      <w:r>
        <w:rPr>
          <w:w w:val="152"/>
          <w:rtl/>
        </w:rPr>
        <w:t>أﻟﺪﻳﻨﺠﺮ</w:t>
      </w:r>
      <w:r>
        <w:rPr>
          <w:spacing w:val="-29"/>
          <w:w w:val="152"/>
          <w:rtl/>
        </w:rPr>
        <w:t> </w:t>
      </w:r>
      <w:r>
        <w:rPr>
          <w:w w:val="152"/>
          <w:rtl/>
        </w:rPr>
        <w:t>اﻟﺮﺋﻴﺲ </w:t>
      </w:r>
      <w:r>
        <w:rPr>
          <w:w w:val="154"/>
          <w:rtl/>
        </w:rPr>
        <w:t>اﻟﺘﻨﻔﻴﺬي</w:t>
      </w:r>
      <w:r>
        <w:rPr>
          <w:spacing w:val="-10"/>
          <w:w w:val="154"/>
          <w:rtl/>
        </w:rPr>
        <w:t> </w:t>
      </w:r>
      <w:r>
        <w:rPr>
          <w:w w:val="154"/>
          <w:rtl/>
        </w:rPr>
        <w:t>ﻟﺸﺮﻛﺔ</w:t>
      </w:r>
      <w:r>
        <w:rPr>
          <w:spacing w:val="-10"/>
          <w:w w:val="154"/>
          <w:rtl/>
        </w:rPr>
        <w:t> </w:t>
      </w:r>
      <w:r>
        <w:rPr>
          <w:w w:val="154"/>
          <w:rtl/>
        </w:rPr>
        <w:t>ﻫﺎوس</w:t>
      </w:r>
      <w:r>
        <w:rPr>
          <w:spacing w:val="-10"/>
          <w:w w:val="154"/>
          <w:rtl/>
        </w:rPr>
        <w:t> </w:t>
      </w:r>
      <w:r>
        <w:rPr>
          <w:w w:val="154"/>
          <w:rtl/>
        </w:rPr>
        <w:t>ﻫﻮﻟﺪ</w:t>
      </w:r>
      <w:r>
        <w:rPr>
          <w:spacing w:val="-8"/>
          <w:w w:val="154"/>
          <w:rtl/>
        </w:rPr>
        <w:t> </w:t>
      </w:r>
      <w:r>
        <w:rPr>
          <w:w w:val="154"/>
          <w:rtl/>
        </w:rPr>
        <w:t>ﻓﺎﻳﻨﺎﻧﺲ،</w:t>
      </w:r>
      <w:r>
        <w:rPr>
          <w:spacing w:val="-10"/>
          <w:w w:val="154"/>
          <w:rtl/>
        </w:rPr>
        <w:t> </w:t>
      </w:r>
      <w:r>
        <w:rPr>
          <w:w w:val="154"/>
          <w:rtl/>
        </w:rPr>
        <w:t>وأﺻﺒﺢ</w:t>
      </w:r>
      <w:r>
        <w:rPr>
          <w:spacing w:val="-10"/>
          <w:w w:val="154"/>
          <w:rtl/>
        </w:rPr>
        <w:t> </w:t>
      </w:r>
      <w:r>
        <w:rPr>
          <w:w w:val="154"/>
          <w:rtl/>
        </w:rPr>
        <w:t>ﺟﺎك</w:t>
      </w:r>
      <w:r>
        <w:rPr>
          <w:spacing w:val="-10"/>
          <w:w w:val="154"/>
          <w:rtl/>
        </w:rPr>
        <w:t> </w:t>
      </w:r>
      <w:r>
        <w:rPr>
          <w:w w:val="154"/>
          <w:rtl/>
        </w:rPr>
        <w:t>ﺟﺮوﻧﺪﻫﻮﻓﺮ </w:t>
      </w:r>
      <w:r>
        <w:rPr>
          <w:w w:val="159"/>
          <w:rtl/>
        </w:rPr>
        <w:t>اﻟﺮﺋﻴﺲ اﻟﺘﻨﻔﻴﺬي ﻟﺸﺮﻛ</w:t>
      </w:r>
      <w:r>
        <w:rPr>
          <w:w w:val="159"/>
          <w:rtl/>
        </w:rPr>
        <w:t>ﺔ</w:t>
      </w:r>
    </w:p>
    <w:p>
      <w:pPr>
        <w:pStyle w:val="BodyText"/>
        <w:bidi/>
        <w:spacing w:line="247" w:lineRule="auto"/>
        <w:ind w:right="504" w:left="357" w:firstLine="0"/>
        <w:jc w:val="left"/>
      </w:pPr>
      <w:r>
        <w:rPr>
          <w:w w:val="152"/>
          <w:rtl/>
        </w:rPr>
        <w:t>ﻳﻮ</w:t>
      </w:r>
      <w:r>
        <w:rPr>
          <w:w w:val="152"/>
        </w:rPr>
        <w:t>.</w:t>
      </w:r>
      <w:r>
        <w:rPr>
          <w:spacing w:val="-14"/>
          <w:w w:val="152"/>
          <w:rtl/>
        </w:rPr>
        <w:t> </w:t>
      </w:r>
      <w:r>
        <w:rPr>
          <w:w w:val="152"/>
          <w:rtl/>
        </w:rPr>
        <w:t>إس</w:t>
      </w:r>
      <w:r>
        <w:rPr>
          <w:w w:val="152"/>
        </w:rPr>
        <w:t>.</w:t>
      </w:r>
      <w:r>
        <w:rPr>
          <w:spacing w:val="-14"/>
          <w:w w:val="152"/>
          <w:rtl/>
        </w:rPr>
        <w:t> </w:t>
      </w:r>
      <w:r>
        <w:rPr>
          <w:w w:val="152"/>
          <w:rtl/>
        </w:rPr>
        <w:t>ﺑﺎﻧﻜﻮرب،</w:t>
      </w:r>
      <w:r>
        <w:rPr>
          <w:spacing w:val="-14"/>
          <w:w w:val="152"/>
          <w:rtl/>
        </w:rPr>
        <w:t> </w:t>
      </w:r>
      <w:r>
        <w:rPr>
          <w:w w:val="152"/>
          <w:rtl/>
        </w:rPr>
        <w:t>وأﺻﺒﺢ</w:t>
      </w:r>
      <w:r>
        <w:rPr>
          <w:spacing w:val="-13"/>
          <w:w w:val="152"/>
          <w:rtl/>
        </w:rPr>
        <w:t> </w:t>
      </w:r>
      <w:r>
        <w:rPr>
          <w:w w:val="152"/>
          <w:rtl/>
        </w:rPr>
        <w:t>ﻓﺮاﻧﻚ</w:t>
      </w:r>
      <w:r>
        <w:rPr>
          <w:spacing w:val="-14"/>
          <w:w w:val="152"/>
          <w:rtl/>
        </w:rPr>
        <w:t> </w:t>
      </w:r>
      <w:r>
        <w:rPr>
          <w:w w:val="152"/>
          <w:rtl/>
        </w:rPr>
        <w:t>ﻧﻴﻮﻣﺎن</w:t>
      </w:r>
      <w:r>
        <w:rPr>
          <w:spacing w:val="-14"/>
          <w:w w:val="152"/>
          <w:rtl/>
        </w:rPr>
        <w:t> </w:t>
      </w:r>
      <w:r>
        <w:rPr>
          <w:w w:val="152"/>
          <w:rtl/>
        </w:rPr>
        <w:t>اﻟﺮﺋﻴﺲ</w:t>
      </w:r>
      <w:r>
        <w:rPr>
          <w:spacing w:val="-14"/>
          <w:w w:val="152"/>
          <w:rtl/>
        </w:rPr>
        <w:t> </w:t>
      </w:r>
      <w:r>
        <w:rPr>
          <w:w w:val="152"/>
          <w:rtl/>
        </w:rPr>
        <w:t>اﻟﺘﻨﻔﻴﺬي</w:t>
      </w:r>
      <w:r>
        <w:rPr>
          <w:spacing w:val="-14"/>
          <w:w w:val="152"/>
          <w:rtl/>
        </w:rPr>
        <w:t> </w:t>
      </w:r>
      <w:r>
        <w:rPr>
          <w:w w:val="152"/>
          <w:rtl/>
        </w:rPr>
        <w:t>ﻟﺸﺮﻛﺔ </w:t>
      </w:r>
      <w:r>
        <w:rPr>
          <w:w w:val="151"/>
          <w:rtl/>
        </w:rPr>
        <w:t>ﺑﺎﻧﻜﺮز</w:t>
      </w:r>
      <w:r>
        <w:rPr>
          <w:spacing w:val="-30"/>
          <w:w w:val="151"/>
          <w:rtl/>
        </w:rPr>
        <w:t> </w:t>
      </w:r>
      <w:r>
        <w:rPr>
          <w:w w:val="151"/>
          <w:rtl/>
        </w:rPr>
        <w:t>ﺗﺮاﺳﺖ،</w:t>
      </w:r>
      <w:r>
        <w:rPr>
          <w:spacing w:val="-29"/>
          <w:w w:val="151"/>
          <w:rtl/>
        </w:rPr>
        <w:t> </w:t>
      </w:r>
      <w:r>
        <w:rPr>
          <w:w w:val="151"/>
          <w:rtl/>
        </w:rPr>
        <w:t>ﻛﻤﺎ</w:t>
      </w:r>
      <w:r>
        <w:rPr>
          <w:spacing w:val="-30"/>
          <w:w w:val="151"/>
          <w:rtl/>
        </w:rPr>
        <w:t> </w:t>
      </w:r>
      <w:r>
        <w:rPr>
          <w:w w:val="151"/>
          <w:rtl/>
        </w:rPr>
        <w:t>أﺻﺒﺢ</w:t>
      </w:r>
      <w:r>
        <w:rPr>
          <w:spacing w:val="-30"/>
          <w:w w:val="151"/>
          <w:rtl/>
        </w:rPr>
        <w:t> </w:t>
      </w:r>
      <w:r>
        <w:rPr>
          <w:w w:val="151"/>
          <w:rtl/>
        </w:rPr>
        <w:t>رﻳﺘﺸﺎرد</w:t>
      </w:r>
      <w:r>
        <w:rPr>
          <w:spacing w:val="-30"/>
          <w:w w:val="151"/>
          <w:rtl/>
        </w:rPr>
        <w:t> </w:t>
      </w:r>
      <w:r>
        <w:rPr>
          <w:w w:val="151"/>
          <w:rtl/>
        </w:rPr>
        <w:t>روزﻧﺒﺮج</w:t>
      </w:r>
      <w:r>
        <w:rPr>
          <w:spacing w:val="-30"/>
          <w:w w:val="151"/>
          <w:rtl/>
        </w:rPr>
        <w:t> </w:t>
      </w:r>
      <w:r>
        <w:rPr>
          <w:w w:val="151"/>
          <w:rtl/>
        </w:rPr>
        <w:t>اﻟﺮﺋﻴﺲ</w:t>
      </w:r>
      <w:r>
        <w:rPr>
          <w:spacing w:val="-30"/>
          <w:w w:val="151"/>
          <w:rtl/>
        </w:rPr>
        <w:t> </w:t>
      </w:r>
      <w:r>
        <w:rPr>
          <w:w w:val="151"/>
          <w:rtl/>
        </w:rPr>
        <w:t>اﻟﺘﻨﻔﻴﺬي</w:t>
      </w:r>
      <w:r>
        <w:rPr>
          <w:spacing w:val="-30"/>
          <w:w w:val="151"/>
          <w:rtl/>
        </w:rPr>
        <w:t> </w:t>
      </w:r>
      <w:r>
        <w:rPr>
          <w:w w:val="151"/>
          <w:rtl/>
        </w:rPr>
        <w:t>ﻟﺒﺎﻧﻚ </w:t>
      </w:r>
      <w:r>
        <w:rPr>
          <w:w w:val="146"/>
          <w:rtl/>
        </w:rPr>
        <w:t>أوف أﻣﺮﻳﻜﺎ، وأﺻﺒﺢ ﺑﻮ</w:t>
      </w:r>
      <w:r>
        <w:rPr>
          <w:w w:val="146"/>
          <w:rtl/>
        </w:rPr>
        <w:t>ب</w:t>
      </w:r>
    </w:p>
    <w:p>
      <w:pPr>
        <w:pStyle w:val="BodyText"/>
        <w:bidi/>
        <w:spacing w:line="247" w:lineRule="auto"/>
        <w:ind w:right="504" w:left="357" w:firstLine="0"/>
        <w:jc w:val="left"/>
      </w:pPr>
      <w:r>
        <w:rPr>
          <w:w w:val="155"/>
          <w:rtl/>
        </w:rPr>
        <w:t>ﺟﻮس</w:t>
      </w:r>
      <w:r>
        <w:rPr>
          <w:spacing w:val="-26"/>
          <w:w w:val="155"/>
          <w:rtl/>
        </w:rPr>
        <w:t> </w:t>
      </w:r>
      <w:r>
        <w:rPr>
          <w:w w:val="155"/>
          <w:rtl/>
        </w:rPr>
        <w:t>اﻟﺮﺋﻴﺲ</w:t>
      </w:r>
      <w:r>
        <w:rPr>
          <w:spacing w:val="-26"/>
          <w:w w:val="155"/>
          <w:rtl/>
        </w:rPr>
        <w:t> </w:t>
      </w:r>
      <w:r>
        <w:rPr>
          <w:w w:val="155"/>
          <w:rtl/>
        </w:rPr>
        <w:t>اﻟﺘﻨﻔﻴﺬي</w:t>
      </w:r>
      <w:r>
        <w:rPr>
          <w:spacing w:val="-26"/>
          <w:w w:val="155"/>
          <w:rtl/>
        </w:rPr>
        <w:t> </w:t>
      </w:r>
      <w:r>
        <w:rPr>
          <w:w w:val="155"/>
          <w:rtl/>
        </w:rPr>
        <w:t>ﻟﻮﻳﺴﺘﺒﺎك</w:t>
      </w:r>
      <w:r>
        <w:rPr>
          <w:spacing w:val="-26"/>
          <w:w w:val="155"/>
          <w:rtl/>
        </w:rPr>
        <w:t> </w:t>
      </w:r>
      <w:r>
        <w:rPr>
          <w:w w:val="155"/>
          <w:rtl/>
        </w:rPr>
        <w:t>ﺑﺎﻧﻜﻴﻨﺞ</w:t>
      </w:r>
      <w:r>
        <w:rPr>
          <w:spacing w:val="-25"/>
          <w:w w:val="155"/>
          <w:rtl/>
        </w:rPr>
        <w:t> </w:t>
      </w:r>
      <w:r>
        <w:rPr>
          <w:w w:val="155"/>
        </w:rPr>
        <w:t>)</w:t>
      </w:r>
      <w:r>
        <w:rPr>
          <w:w w:val="155"/>
          <w:rtl/>
        </w:rPr>
        <w:t>أﺣﺪ</w:t>
      </w:r>
      <w:r>
        <w:rPr>
          <w:spacing w:val="-26"/>
          <w:w w:val="155"/>
          <w:rtl/>
        </w:rPr>
        <w:t> </w:t>
      </w:r>
      <w:r>
        <w:rPr>
          <w:w w:val="155"/>
          <w:rtl/>
        </w:rPr>
        <w:t>أﻛﺒﺮ</w:t>
      </w:r>
      <w:r>
        <w:rPr>
          <w:spacing w:val="-26"/>
          <w:w w:val="155"/>
          <w:rtl/>
        </w:rPr>
        <w:t> </w:t>
      </w:r>
      <w:r>
        <w:rPr>
          <w:w w:val="155"/>
          <w:rtl/>
        </w:rPr>
        <w:t>اﻟﻤﺼﺎرف</w:t>
      </w:r>
      <w:r>
        <w:rPr>
          <w:spacing w:val="-25"/>
          <w:w w:val="155"/>
          <w:rtl/>
        </w:rPr>
        <w:t> </w:t>
      </w:r>
      <w:r>
        <w:rPr>
          <w:w w:val="155"/>
          <w:rtl/>
        </w:rPr>
        <w:t>ﻓﻲ </w:t>
      </w:r>
      <w:r>
        <w:rPr>
          <w:w w:val="156"/>
          <w:rtl/>
        </w:rPr>
        <w:t>أﺳﺘﺮاﻟﻴﺎ</w:t>
      </w:r>
      <w:r>
        <w:rPr>
          <w:w w:val="156"/>
        </w:rPr>
        <w:t>(</w:t>
      </w:r>
      <w:r>
        <w:rPr>
          <w:w w:val="156"/>
          <w:rtl/>
        </w:rPr>
        <w:t>،</w:t>
      </w:r>
      <w:r>
        <w:rPr>
          <w:spacing w:val="-37"/>
          <w:w w:val="156"/>
          <w:rtl/>
        </w:rPr>
        <w:t> </w:t>
      </w:r>
      <w:r>
        <w:rPr>
          <w:w w:val="156"/>
          <w:rtl/>
        </w:rPr>
        <w:t>ﺛﻢ</w:t>
      </w:r>
      <w:r>
        <w:rPr>
          <w:spacing w:val="-37"/>
          <w:w w:val="156"/>
          <w:rtl/>
        </w:rPr>
        <w:t> </w:t>
      </w:r>
      <w:r>
        <w:rPr>
          <w:w w:val="156"/>
          <w:rtl/>
        </w:rPr>
        <w:t>أﺻﺒﺢ</w:t>
      </w:r>
      <w:r>
        <w:rPr>
          <w:spacing w:val="-36"/>
          <w:w w:val="156"/>
          <w:rtl/>
        </w:rPr>
        <w:t> </w:t>
      </w:r>
      <w:r>
        <w:rPr>
          <w:w w:val="156"/>
          <w:rtl/>
        </w:rPr>
        <w:t>ﻻﺣﻘًﺎ</w:t>
      </w:r>
      <w:r>
        <w:rPr>
          <w:spacing w:val="-36"/>
          <w:w w:val="156"/>
          <w:rtl/>
        </w:rPr>
        <w:t> </w:t>
      </w:r>
      <w:r>
        <w:rPr>
          <w:w w:val="156"/>
          <w:rtl/>
        </w:rPr>
        <w:t>ﻋﻤﻴﺪ</w:t>
      </w:r>
      <w:r>
        <w:rPr>
          <w:spacing w:val="-36"/>
          <w:w w:val="156"/>
          <w:rtl/>
        </w:rPr>
        <w:t> </w:t>
      </w:r>
      <w:r>
        <w:rPr>
          <w:w w:val="156"/>
          <w:rtl/>
        </w:rPr>
        <w:t>ﻛﻠﻴﺔ</w:t>
      </w:r>
      <w:r>
        <w:rPr>
          <w:spacing w:val="-37"/>
          <w:w w:val="156"/>
          <w:rtl/>
        </w:rPr>
        <w:t> </w:t>
      </w:r>
      <w:r>
        <w:rPr>
          <w:w w:val="156"/>
          <w:rtl/>
        </w:rPr>
        <w:t>إدارة</w:t>
      </w:r>
      <w:r>
        <w:rPr>
          <w:spacing w:val="-37"/>
          <w:w w:val="156"/>
          <w:rtl/>
        </w:rPr>
        <w:t> </w:t>
      </w:r>
      <w:r>
        <w:rPr>
          <w:w w:val="156"/>
          <w:rtl/>
        </w:rPr>
        <w:t>اﻷﻋﻤﺎل</w:t>
      </w:r>
      <w:r>
        <w:rPr>
          <w:spacing w:val="-37"/>
          <w:w w:val="156"/>
          <w:rtl/>
        </w:rPr>
        <w:t> </w:t>
      </w:r>
      <w:r>
        <w:rPr>
          <w:w w:val="156"/>
          <w:rtl/>
        </w:rPr>
        <w:t>ﻟﻠﺪراﺳﺎت</w:t>
      </w:r>
      <w:r>
        <w:rPr>
          <w:spacing w:val="-37"/>
          <w:w w:val="156"/>
          <w:rtl/>
        </w:rPr>
        <w:t> </w:t>
      </w:r>
      <w:r>
        <w:rPr>
          <w:w w:val="156"/>
          <w:rtl/>
        </w:rPr>
        <w:t>اﻟﻌﻠﻴﺎ </w:t>
      </w:r>
      <w:r>
        <w:rPr>
          <w:w w:val="153"/>
          <w:rtl/>
        </w:rPr>
        <w:t>ﺑﺠﺎﻣﻌﺔ ﺳﺘﺎﻧﻔﻮرد، ﻻ ﻳﺸﺒ</w:t>
      </w:r>
      <w:r>
        <w:rPr>
          <w:w w:val="153"/>
          <w:rtl/>
        </w:rPr>
        <w:t>ﻪ</w:t>
      </w:r>
    </w:p>
    <w:p>
      <w:pPr>
        <w:pStyle w:val="BodyText"/>
        <w:bidi/>
        <w:spacing w:line="247" w:lineRule="auto"/>
        <w:ind w:right="408" w:left="357" w:hanging="1"/>
        <w:jc w:val="left"/>
      </w:pPr>
      <w:r>
        <w:rPr>
          <w:w w:val="155"/>
          <w:rtl/>
        </w:rPr>
        <w:t>ذﻟﻚ</w:t>
      </w:r>
      <w:r>
        <w:rPr>
          <w:spacing w:val="-32"/>
          <w:w w:val="155"/>
          <w:rtl/>
        </w:rPr>
        <w:t> </w:t>
      </w:r>
      <w:r>
        <w:rPr>
          <w:w w:val="155"/>
          <w:rtl/>
        </w:rPr>
        <w:t>ﺗﻤﺎﻣًﺎ</w:t>
      </w:r>
      <w:r>
        <w:rPr>
          <w:spacing w:val="-31"/>
          <w:w w:val="155"/>
          <w:rtl/>
        </w:rPr>
        <w:t> </w:t>
      </w:r>
      <w:r>
        <w:rPr>
          <w:w w:val="155"/>
          <w:rtl/>
        </w:rPr>
        <w:t>ﻓﺮﻳﻘﻚ</w:t>
      </w:r>
      <w:r>
        <w:rPr>
          <w:spacing w:val="-32"/>
          <w:w w:val="155"/>
          <w:rtl/>
        </w:rPr>
        <w:t> </w:t>
      </w:r>
      <w:r>
        <w:rPr>
          <w:w w:val="155"/>
          <w:rtl/>
        </w:rPr>
        <w:t>اﻟﺘﻨﻔﻴﺬي</w:t>
      </w:r>
      <w:r>
        <w:rPr>
          <w:spacing w:val="-32"/>
          <w:w w:val="155"/>
          <w:rtl/>
        </w:rPr>
        <w:t> </w:t>
      </w:r>
      <w:r>
        <w:rPr>
          <w:w w:val="155"/>
          <w:rtl/>
        </w:rPr>
        <w:t>اﻟﺘﻘﻠﻴﺪي</w:t>
      </w:r>
      <w:r>
        <w:rPr>
          <w:w w:val="155"/>
        </w:rPr>
        <w:t>!</w:t>
      </w:r>
      <w:r>
        <w:rPr>
          <w:spacing w:val="-32"/>
          <w:w w:val="155"/>
          <w:rtl/>
        </w:rPr>
        <w:t> </w:t>
      </w:r>
      <w:r>
        <w:rPr>
          <w:w w:val="155"/>
          <w:rtl/>
        </w:rPr>
        <w:t>أﺧﺒﺮﻧﺎ</w:t>
      </w:r>
      <w:r>
        <w:rPr>
          <w:spacing w:val="-32"/>
          <w:w w:val="155"/>
          <w:rtl/>
        </w:rPr>
        <w:t> </w:t>
      </w:r>
      <w:r>
        <w:rPr>
          <w:w w:val="155"/>
          <w:rtl/>
        </w:rPr>
        <w:t>أرﺟﺎي</w:t>
      </w:r>
      <w:r>
        <w:rPr>
          <w:spacing w:val="-32"/>
          <w:w w:val="155"/>
          <w:rtl/>
        </w:rPr>
        <w:t> </w:t>
      </w:r>
      <w:r>
        <w:rPr>
          <w:w w:val="155"/>
          <w:rtl/>
        </w:rPr>
        <w:t>ﻣﻴﻠﺮ،</w:t>
      </w:r>
      <w:r>
        <w:rPr>
          <w:spacing w:val="-31"/>
          <w:w w:val="155"/>
          <w:rtl/>
        </w:rPr>
        <w:t> </w:t>
      </w:r>
      <w:r>
        <w:rPr>
          <w:w w:val="155"/>
          <w:rtl/>
        </w:rPr>
        <w:t>ﻋﻀﻮ</w:t>
      </w:r>
      <w:r>
        <w:rPr>
          <w:spacing w:val="-32"/>
          <w:w w:val="155"/>
          <w:rtl/>
        </w:rPr>
        <w:t> </w:t>
      </w:r>
      <w:r>
        <w:rPr>
          <w:w w:val="155"/>
          <w:rtl/>
        </w:rPr>
        <w:t>ﻣﺠﻠﺲ </w:t>
      </w:r>
      <w:r>
        <w:rPr>
          <w:w w:val="156"/>
          <w:rtl/>
        </w:rPr>
        <w:t>إدارة</w:t>
      </w:r>
      <w:r>
        <w:rPr>
          <w:spacing w:val="-20"/>
          <w:w w:val="156"/>
          <w:rtl/>
        </w:rPr>
        <w:t> </w:t>
      </w:r>
      <w:r>
        <w:rPr>
          <w:w w:val="156"/>
          <w:rtl/>
        </w:rPr>
        <w:t>ﻓﻌﺎل</w:t>
      </w:r>
      <w:r>
        <w:rPr>
          <w:spacing w:val="-21"/>
          <w:w w:val="156"/>
          <w:rtl/>
        </w:rPr>
        <w:t> </w:t>
      </w:r>
      <w:r>
        <w:rPr>
          <w:w w:val="156"/>
          <w:rtl/>
        </w:rPr>
        <w:t>ﺑﺸﺮﻛﺔ</w:t>
      </w:r>
      <w:r>
        <w:rPr>
          <w:spacing w:val="-21"/>
          <w:w w:val="156"/>
          <w:rtl/>
        </w:rPr>
        <w:t> </w:t>
      </w:r>
      <w:r>
        <w:rPr>
          <w:w w:val="156"/>
          <w:rtl/>
        </w:rPr>
        <w:t>وﻳﻠﺰ</w:t>
      </w:r>
      <w:r>
        <w:rPr>
          <w:spacing w:val="-20"/>
          <w:w w:val="156"/>
          <w:rtl/>
        </w:rPr>
        <w:t> </w:t>
      </w:r>
      <w:r>
        <w:rPr>
          <w:w w:val="156"/>
          <w:rtl/>
        </w:rPr>
        <w:t>ﻓﺎرﺟﻮ</w:t>
      </w:r>
      <w:r>
        <w:rPr>
          <w:spacing w:val="-21"/>
          <w:w w:val="156"/>
          <w:rtl/>
        </w:rPr>
        <w:t> </w:t>
      </w:r>
      <w:r>
        <w:rPr>
          <w:w w:val="156"/>
          <w:rtl/>
        </w:rPr>
        <w:t>ﻟﻤﺪة</w:t>
      </w:r>
      <w:r>
        <w:rPr>
          <w:spacing w:val="-21"/>
          <w:w w:val="156"/>
          <w:rtl/>
        </w:rPr>
        <w:t> </w:t>
      </w:r>
      <w:r>
        <w:rPr>
          <w:w w:val="156"/>
          <w:rtl/>
        </w:rPr>
        <w:t>ﺳﺒﻌﺔ</w:t>
      </w:r>
      <w:r>
        <w:rPr>
          <w:spacing w:val="-21"/>
          <w:w w:val="156"/>
          <w:rtl/>
        </w:rPr>
        <w:t> </w:t>
      </w:r>
      <w:r>
        <w:rPr>
          <w:w w:val="156"/>
          <w:rtl/>
        </w:rPr>
        <w:t>ﻋﺸﺮ</w:t>
      </w:r>
      <w:r>
        <w:rPr>
          <w:spacing w:val="-20"/>
          <w:w w:val="156"/>
          <w:rtl/>
        </w:rPr>
        <w:t> </w:t>
      </w:r>
      <w:r>
        <w:rPr>
          <w:w w:val="156"/>
          <w:rtl/>
        </w:rPr>
        <w:t>ﻋﺎﻣًﺎ،</w:t>
      </w:r>
      <w:r>
        <w:rPr>
          <w:spacing w:val="-21"/>
          <w:w w:val="156"/>
          <w:rtl/>
        </w:rPr>
        <w:t> </w:t>
      </w:r>
      <w:r>
        <w:rPr>
          <w:w w:val="156"/>
          <w:rtl/>
        </w:rPr>
        <w:t>أن</w:t>
      </w:r>
      <w:r>
        <w:rPr>
          <w:spacing w:val="-20"/>
          <w:w w:val="156"/>
          <w:rtl/>
        </w:rPr>
        <w:t> </w:t>
      </w:r>
      <w:r>
        <w:rPr>
          <w:w w:val="156"/>
          <w:rtl/>
        </w:rPr>
        <w:t>ﻓﺮﻳﻖ</w:t>
      </w:r>
      <w:r>
        <w:rPr>
          <w:spacing w:val="-21"/>
          <w:w w:val="156"/>
          <w:rtl/>
        </w:rPr>
        <w:t> </w:t>
      </w:r>
      <w:r>
        <w:rPr>
          <w:w w:val="156"/>
          <w:rtl/>
        </w:rPr>
        <w:t>وﻳﻠﺰ </w:t>
      </w:r>
      <w:r>
        <w:rPr>
          <w:w w:val="157"/>
          <w:rtl/>
        </w:rPr>
        <w:t>ﻓﺎرﺟﻮ ذﻛﺮه ﺑﻔﺮﻳ</w:t>
      </w:r>
      <w:r>
        <w:rPr>
          <w:w w:val="157"/>
          <w:rtl/>
        </w:rPr>
        <w:t>ﻖ</w:t>
      </w:r>
    </w:p>
    <w:p>
      <w:pPr>
        <w:pStyle w:val="BodyText"/>
        <w:bidi/>
        <w:spacing w:line="247" w:lineRule="auto"/>
        <w:ind w:right="428" w:left="357" w:hanging="1"/>
        <w:jc w:val="left"/>
      </w:pPr>
      <w:r>
        <w:rPr>
          <w:w w:val="144"/>
        </w:rPr>
        <w:t>Kids</w:t>
      </w:r>
      <w:r>
        <w:rPr>
          <w:spacing w:val="40"/>
          <w:w w:val="144"/>
          <w:rtl/>
        </w:rPr>
        <w:t> </w:t>
      </w:r>
      <w:r>
        <w:rPr>
          <w:w w:val="144"/>
        </w:rPr>
        <w:t>Whiz</w:t>
      </w:r>
      <w:r>
        <w:rPr>
          <w:spacing w:val="40"/>
          <w:w w:val="144"/>
          <w:rtl/>
        </w:rPr>
        <w:t> </w:t>
      </w:r>
      <w:r>
        <w:rPr>
          <w:w w:val="144"/>
          <w:rtl/>
        </w:rPr>
        <w:t>اﻟﺸﻬﻴﺮ</w:t>
      </w:r>
      <w:r>
        <w:rPr>
          <w:spacing w:val="40"/>
          <w:w w:val="144"/>
          <w:rtl/>
        </w:rPr>
        <w:t> </w:t>
      </w:r>
      <w:r>
        <w:rPr>
          <w:w w:val="144"/>
          <w:rtl/>
        </w:rPr>
        <w:t>اﻟﺬي</w:t>
      </w:r>
      <w:r>
        <w:rPr>
          <w:spacing w:val="40"/>
          <w:w w:val="144"/>
          <w:rtl/>
        </w:rPr>
        <w:t> </w:t>
      </w:r>
      <w:r>
        <w:rPr>
          <w:w w:val="144"/>
          <w:rtl/>
        </w:rPr>
        <w:t>ﻋﻤﻞ</w:t>
      </w:r>
      <w:r>
        <w:rPr>
          <w:spacing w:val="40"/>
          <w:w w:val="144"/>
          <w:rtl/>
        </w:rPr>
        <w:t> </w:t>
      </w:r>
      <w:r>
        <w:rPr>
          <w:w w:val="144"/>
          <w:rtl/>
        </w:rPr>
        <w:t>ﺑﺸﺮﻛﺔ</w:t>
      </w:r>
      <w:r>
        <w:rPr>
          <w:spacing w:val="40"/>
          <w:w w:val="144"/>
          <w:rtl/>
        </w:rPr>
        <w:t> </w:t>
      </w:r>
      <w:r>
        <w:rPr>
          <w:w w:val="144"/>
          <w:rtl/>
        </w:rPr>
        <w:t>ﻓﻮرد</w:t>
      </w:r>
      <w:r>
        <w:rPr>
          <w:spacing w:val="40"/>
          <w:w w:val="144"/>
          <w:rtl/>
        </w:rPr>
        <w:t> </w:t>
      </w:r>
      <w:r>
        <w:rPr>
          <w:w w:val="144"/>
          <w:rtl/>
        </w:rPr>
        <w:t>ﻟﺼﻨﺎﻋﺔ</w:t>
      </w:r>
      <w:r>
        <w:rPr>
          <w:spacing w:val="40"/>
          <w:w w:val="144"/>
          <w:rtl/>
        </w:rPr>
        <w:t> </w:t>
      </w:r>
      <w:r>
        <w:rPr>
          <w:w w:val="144"/>
          <w:rtl/>
        </w:rPr>
        <w:t>اﻟﺴﻴﺎرات</w:t>
      </w:r>
      <w:r>
        <w:rPr>
          <w:spacing w:val="40"/>
          <w:w w:val="144"/>
          <w:rtl/>
        </w:rPr>
        <w:t> </w:t>
      </w:r>
      <w:r>
        <w:rPr>
          <w:w w:val="144"/>
          <w:rtl/>
        </w:rPr>
        <w:t>ﻓﻲ </w:t>
      </w:r>
      <w:r>
        <w:rPr>
          <w:w w:val="150"/>
          <w:rtl/>
        </w:rPr>
        <w:t>أواﺧﺮ</w:t>
      </w:r>
      <w:r>
        <w:rPr>
          <w:spacing w:val="-13"/>
          <w:w w:val="150"/>
          <w:rtl/>
        </w:rPr>
        <w:t> </w:t>
      </w:r>
      <w:r>
        <w:rPr>
          <w:w w:val="150"/>
          <w:rtl/>
        </w:rPr>
        <w:t>اﻷرﺑﻌﻴﻨﻴﺎت</w:t>
      </w:r>
      <w:r>
        <w:rPr>
          <w:spacing w:val="-12"/>
          <w:w w:val="150"/>
          <w:rtl/>
        </w:rPr>
        <w:t> </w:t>
      </w:r>
      <w:r>
        <w:rPr>
          <w:w w:val="150"/>
        </w:rPr>
        <w:t>)</w:t>
      </w:r>
      <w:r>
        <w:rPr>
          <w:w w:val="150"/>
          <w:rtl/>
        </w:rPr>
        <w:t>واﻟﺬي</w:t>
      </w:r>
      <w:r>
        <w:rPr>
          <w:spacing w:val="-12"/>
          <w:w w:val="150"/>
          <w:rtl/>
        </w:rPr>
        <w:t> </w:t>
      </w:r>
      <w:r>
        <w:rPr>
          <w:w w:val="150"/>
          <w:rtl/>
        </w:rPr>
        <w:t>ﻛﺎن</w:t>
      </w:r>
      <w:r>
        <w:rPr>
          <w:spacing w:val="-13"/>
          <w:w w:val="150"/>
          <w:rtl/>
        </w:rPr>
        <w:t> </w:t>
      </w:r>
      <w:r>
        <w:rPr>
          <w:w w:val="150"/>
          <w:rtl/>
        </w:rPr>
        <w:t>ﻣﻴﻠﺮ</w:t>
      </w:r>
      <w:r>
        <w:rPr>
          <w:spacing w:val="-13"/>
          <w:w w:val="150"/>
          <w:rtl/>
        </w:rPr>
        <w:t> </w:t>
      </w:r>
      <w:r>
        <w:rPr>
          <w:w w:val="150"/>
          <w:rtl/>
        </w:rPr>
        <w:t>أﺣﺪ</w:t>
      </w:r>
      <w:r>
        <w:rPr>
          <w:spacing w:val="-13"/>
          <w:w w:val="150"/>
          <w:rtl/>
        </w:rPr>
        <w:t> </w:t>
      </w:r>
      <w:r>
        <w:rPr>
          <w:w w:val="150"/>
          <w:rtl/>
        </w:rPr>
        <w:t>أﻋﻀﺎﺋﻪ،</w:t>
      </w:r>
      <w:r>
        <w:rPr>
          <w:spacing w:val="-12"/>
          <w:w w:val="150"/>
          <w:rtl/>
        </w:rPr>
        <w:t> </w:t>
      </w:r>
      <w:r>
        <w:rPr>
          <w:w w:val="150"/>
          <w:rtl/>
        </w:rPr>
        <w:t>ﻗﺒﻞ</w:t>
      </w:r>
      <w:r>
        <w:rPr>
          <w:spacing w:val="-13"/>
          <w:w w:val="150"/>
          <w:rtl/>
        </w:rPr>
        <w:t> </w:t>
      </w:r>
      <w:r>
        <w:rPr>
          <w:w w:val="150"/>
          <w:rtl/>
        </w:rPr>
        <w:t>أن</w:t>
      </w:r>
      <w:r>
        <w:rPr>
          <w:spacing w:val="-13"/>
          <w:w w:val="150"/>
          <w:rtl/>
        </w:rPr>
        <w:t> </w:t>
      </w:r>
      <w:r>
        <w:rPr>
          <w:w w:val="150"/>
          <w:rtl/>
        </w:rPr>
        <w:t>ﻳﺼﺒﺢ</w:t>
      </w:r>
      <w:r>
        <w:rPr>
          <w:spacing w:val="-13"/>
          <w:w w:val="150"/>
          <w:rtl/>
        </w:rPr>
        <w:t> </w:t>
      </w:r>
      <w:r>
        <w:rPr>
          <w:w w:val="150"/>
          <w:rtl/>
        </w:rPr>
        <w:t>رﺋﻴﺴًﺎ </w:t>
      </w:r>
      <w:r>
        <w:rPr>
          <w:w w:val="153"/>
          <w:rtl/>
        </w:rPr>
        <w:t>ﻟﺸﺮﻛﺔ</w:t>
      </w:r>
      <w:r>
        <w:rPr>
          <w:spacing w:val="47"/>
          <w:w w:val="153"/>
          <w:rtl/>
        </w:rPr>
        <w:t> </w:t>
      </w:r>
      <w:r>
        <w:rPr>
          <w:w w:val="153"/>
          <w:rtl/>
        </w:rPr>
        <w:t>ﻓﻮرد</w:t>
      </w:r>
      <w:r>
        <w:rPr>
          <w:spacing w:val="48"/>
          <w:w w:val="153"/>
          <w:rtl/>
        </w:rPr>
        <w:t> </w:t>
      </w:r>
      <w:r>
        <w:rPr>
          <w:w w:val="153"/>
          <w:rtl/>
        </w:rPr>
        <w:t>ﻓﻲ</w:t>
      </w:r>
      <w:r>
        <w:rPr>
          <w:spacing w:val="45"/>
          <w:w w:val="153"/>
          <w:rtl/>
        </w:rPr>
        <w:t> </w:t>
      </w:r>
      <w:r>
        <w:rPr>
          <w:w w:val="153"/>
          <w:rtl/>
        </w:rPr>
        <w:t>ﻧﻬﺎﻳﺔ</w:t>
      </w:r>
      <w:r>
        <w:rPr>
          <w:spacing w:val="45"/>
          <w:w w:val="153"/>
          <w:rtl/>
        </w:rPr>
        <w:t> </w:t>
      </w:r>
      <w:r>
        <w:rPr>
          <w:w w:val="153"/>
          <w:rtl/>
        </w:rPr>
        <w:t>اﻟﻤﻄﺎف</w:t>
      </w:r>
      <w:r>
        <w:rPr>
          <w:w w:val="153"/>
        </w:rPr>
        <w:t>.(</w:t>
      </w:r>
      <w:r>
        <w:rPr>
          <w:spacing w:val="46"/>
          <w:w w:val="153"/>
          <w:rtl/>
        </w:rPr>
        <w:t> </w:t>
      </w:r>
      <w:r>
        <w:rPr>
          <w:w w:val="153"/>
        </w:rPr>
        <w:t>6</w:t>
      </w:r>
      <w:r>
        <w:rPr>
          <w:spacing w:val="47"/>
          <w:w w:val="153"/>
          <w:rtl/>
        </w:rPr>
        <w:t> </w:t>
      </w:r>
      <w:r>
        <w:rPr>
          <w:w w:val="153"/>
          <w:rtl/>
        </w:rPr>
        <w:t>ﻛﺎن</w:t>
      </w:r>
      <w:r>
        <w:rPr>
          <w:spacing w:val="45"/>
          <w:w w:val="153"/>
          <w:rtl/>
        </w:rPr>
        <w:t> </w:t>
      </w:r>
      <w:r>
        <w:rPr>
          <w:w w:val="153"/>
          <w:rtl/>
        </w:rPr>
        <w:t>ﻧﻬﺞ</w:t>
      </w:r>
      <w:r>
        <w:rPr>
          <w:spacing w:val="46"/>
          <w:w w:val="153"/>
          <w:rtl/>
        </w:rPr>
        <w:t> </w:t>
      </w:r>
      <w:r>
        <w:rPr>
          <w:w w:val="153"/>
          <w:rtl/>
        </w:rPr>
        <w:t>ﺷﺮﻛﺔ</w:t>
      </w:r>
      <w:r>
        <w:rPr>
          <w:spacing w:val="45"/>
          <w:w w:val="153"/>
          <w:rtl/>
        </w:rPr>
        <w:t> </w:t>
      </w:r>
      <w:r>
        <w:rPr>
          <w:w w:val="153"/>
          <w:rtl/>
        </w:rPr>
        <w:t>وﻳﻠﺰ</w:t>
      </w:r>
      <w:r>
        <w:rPr>
          <w:spacing w:val="47"/>
          <w:w w:val="153"/>
          <w:rtl/>
        </w:rPr>
        <w:t> </w:t>
      </w:r>
      <w:r>
        <w:rPr>
          <w:w w:val="153"/>
          <w:rtl/>
        </w:rPr>
        <w:t>ﻓﺎرﺟﻮ</w:t>
      </w:r>
      <w:r>
        <w:rPr>
          <w:spacing w:val="80"/>
          <w:w w:val="159"/>
          <w:rtl/>
        </w:rPr>
        <w:t> </w:t>
      </w:r>
      <w:r>
        <w:rPr>
          <w:w w:val="159"/>
          <w:rtl/>
        </w:rPr>
        <w:t>ﺑﺴﻴﻄًﺎ</w:t>
      </w:r>
      <w:r>
        <w:rPr>
          <w:w w:val="159"/>
        </w:rPr>
        <w:t>:</w:t>
      </w:r>
      <w:r>
        <w:rPr>
          <w:spacing w:val="-34"/>
          <w:w w:val="159"/>
          <w:rtl/>
        </w:rPr>
        <w:t> </w:t>
      </w:r>
      <w:r>
        <w:rPr>
          <w:w w:val="159"/>
          <w:rtl/>
        </w:rPr>
        <w:t>ﺗﺤﺼﻞ</w:t>
      </w:r>
      <w:r>
        <w:rPr>
          <w:spacing w:val="-33"/>
          <w:w w:val="159"/>
          <w:rtl/>
        </w:rPr>
        <w:t> </w:t>
      </w:r>
      <w:r>
        <w:rPr>
          <w:w w:val="159"/>
          <w:rtl/>
        </w:rPr>
        <w:t>ﻋﻠﻰ</w:t>
      </w:r>
      <w:r>
        <w:rPr>
          <w:spacing w:val="-34"/>
          <w:w w:val="159"/>
          <w:rtl/>
        </w:rPr>
        <w:t> </w:t>
      </w:r>
      <w:r>
        <w:rPr>
          <w:w w:val="159"/>
          <w:rtl/>
        </w:rPr>
        <w:t>أﻓﻀﻞ</w:t>
      </w:r>
      <w:r>
        <w:rPr>
          <w:spacing w:val="-34"/>
          <w:w w:val="159"/>
          <w:rtl/>
        </w:rPr>
        <w:t> </w:t>
      </w:r>
      <w:r>
        <w:rPr>
          <w:w w:val="159"/>
          <w:rtl/>
        </w:rPr>
        <w:t>اﻷﺷﺨﺎص،</w:t>
      </w:r>
      <w:r>
        <w:rPr>
          <w:spacing w:val="-34"/>
          <w:w w:val="159"/>
          <w:rtl/>
        </w:rPr>
        <w:t> </w:t>
      </w:r>
      <w:r>
        <w:rPr>
          <w:w w:val="159"/>
          <w:rtl/>
        </w:rPr>
        <w:t>ﺛﻢ</w:t>
      </w:r>
      <w:r>
        <w:rPr>
          <w:spacing w:val="-34"/>
          <w:w w:val="159"/>
          <w:rtl/>
        </w:rPr>
        <w:t> </w:t>
      </w:r>
      <w:r>
        <w:rPr>
          <w:w w:val="159"/>
          <w:rtl/>
        </w:rPr>
        <w:t>ﺗﺠﻌﻠﻬﻢ</w:t>
      </w:r>
      <w:r>
        <w:rPr>
          <w:spacing w:val="-34"/>
          <w:w w:val="159"/>
          <w:rtl/>
        </w:rPr>
        <w:t> </w:t>
      </w:r>
      <w:r>
        <w:rPr>
          <w:w w:val="159"/>
          <w:rtl/>
        </w:rPr>
        <w:t>أﻓﻀﻞ</w:t>
      </w:r>
      <w:r>
        <w:rPr>
          <w:spacing w:val="-34"/>
          <w:w w:val="159"/>
          <w:rtl/>
        </w:rPr>
        <w:t> </w:t>
      </w:r>
      <w:r>
        <w:rPr>
          <w:w w:val="159"/>
          <w:rtl/>
        </w:rPr>
        <w:t>اﻟﻤﺪﻳﺮﻳﻦ</w:t>
      </w:r>
      <w:r>
        <w:rPr>
          <w:spacing w:val="-33"/>
          <w:w w:val="159"/>
          <w:rtl/>
        </w:rPr>
        <w:t> </w:t>
      </w:r>
      <w:r>
        <w:rPr>
          <w:w w:val="159"/>
          <w:rtl/>
        </w:rPr>
        <w:t>ﻓﻲ </w:t>
      </w:r>
      <w:r>
        <w:rPr>
          <w:w w:val="165"/>
          <w:rtl/>
        </w:rPr>
        <w:t>اﻟﻘﻄﺎع،</w:t>
      </w:r>
      <w:r>
        <w:rPr>
          <w:spacing w:val="-12"/>
          <w:w w:val="165"/>
          <w:rtl/>
        </w:rPr>
        <w:t> </w:t>
      </w:r>
      <w:r>
        <w:rPr>
          <w:w w:val="165"/>
          <w:rtl/>
        </w:rPr>
        <w:t>وﺗﺘﻘﺒﻞ</w:t>
      </w:r>
      <w:r>
        <w:rPr>
          <w:spacing w:val="-12"/>
          <w:w w:val="165"/>
          <w:rtl/>
        </w:rPr>
        <w:t> </w:t>
      </w:r>
      <w:r>
        <w:rPr>
          <w:w w:val="165"/>
          <w:rtl/>
        </w:rPr>
        <w:t>ﺣﻘﻴﻘﺔ</w:t>
      </w:r>
      <w:r>
        <w:rPr>
          <w:spacing w:val="-12"/>
          <w:w w:val="165"/>
          <w:rtl/>
        </w:rPr>
        <w:t> </w:t>
      </w:r>
      <w:r>
        <w:rPr>
          <w:w w:val="165"/>
          <w:rtl/>
        </w:rPr>
        <w:t>أن</w:t>
      </w:r>
      <w:r>
        <w:rPr>
          <w:spacing w:val="-12"/>
          <w:w w:val="165"/>
          <w:rtl/>
        </w:rPr>
        <w:t> </w:t>
      </w:r>
      <w:r>
        <w:rPr>
          <w:w w:val="165"/>
          <w:rtl/>
        </w:rPr>
        <w:t>ﺑﻌﻀﻬﻢ</w:t>
      </w:r>
      <w:r>
        <w:rPr>
          <w:spacing w:val="-12"/>
          <w:w w:val="165"/>
          <w:rtl/>
        </w:rPr>
        <w:t> </w:t>
      </w:r>
      <w:r>
        <w:rPr>
          <w:w w:val="165"/>
          <w:rtl/>
        </w:rPr>
        <w:t>ﺳﻴﺬﻫﺐ</w:t>
      </w:r>
      <w:r>
        <w:rPr>
          <w:spacing w:val="-12"/>
          <w:w w:val="165"/>
          <w:rtl/>
        </w:rPr>
        <w:t> </w:t>
      </w:r>
      <w:r>
        <w:rPr>
          <w:w w:val="165"/>
          <w:rtl/>
        </w:rPr>
        <w:t>ﻟﺸﻐ</w:t>
      </w:r>
      <w:r>
        <w:rPr>
          <w:w w:val="165"/>
          <w:rtl/>
        </w:rPr>
        <w:t>ﻞ</w:t>
      </w:r>
    </w:p>
    <w:p>
      <w:pPr>
        <w:pStyle w:val="BodyText"/>
        <w:bidi/>
        <w:spacing w:line="320" w:lineRule="exact"/>
        <w:ind w:right="504" w:left="357" w:firstLine="0"/>
        <w:jc w:val="left"/>
      </w:pPr>
      <w:r>
        <w:rPr>
          <w:w w:val="151"/>
          <w:rtl/>
        </w:rPr>
        <w:t>ﻣﻨﺼﺐ</w:t>
      </w:r>
      <w:r>
        <w:rPr>
          <w:spacing w:val="-32"/>
          <w:w w:val="151"/>
          <w:rtl/>
        </w:rPr>
        <w:t> </w:t>
      </w:r>
      <w:r>
        <w:rPr>
          <w:w w:val="151"/>
          <w:rtl/>
        </w:rPr>
        <w:t>اﻟﺮﺋﻴﺲ</w:t>
      </w:r>
      <w:r>
        <w:rPr>
          <w:spacing w:val="-32"/>
          <w:w w:val="151"/>
          <w:rtl/>
        </w:rPr>
        <w:t> </w:t>
      </w:r>
      <w:r>
        <w:rPr>
          <w:w w:val="151"/>
          <w:rtl/>
        </w:rPr>
        <w:t>اﻟﺘﻨﻔﻴﺬي</w:t>
      </w:r>
      <w:r>
        <w:rPr>
          <w:spacing w:val="-32"/>
          <w:w w:val="151"/>
          <w:rtl/>
        </w:rPr>
        <w:t> </w:t>
      </w:r>
      <w:r>
        <w:rPr>
          <w:w w:val="151"/>
          <w:rtl/>
        </w:rPr>
        <w:t>ﻟﺪى</w:t>
      </w:r>
      <w:r>
        <w:rPr>
          <w:spacing w:val="-32"/>
          <w:w w:val="151"/>
          <w:rtl/>
        </w:rPr>
        <w:t> </w:t>
      </w:r>
      <w:r>
        <w:rPr>
          <w:w w:val="151"/>
          <w:rtl/>
        </w:rPr>
        <w:t>ﺷﺮﻛﺎت</w:t>
      </w:r>
      <w:r>
        <w:rPr>
          <w:spacing w:val="-32"/>
          <w:w w:val="151"/>
          <w:rtl/>
        </w:rPr>
        <w:t> </w:t>
      </w:r>
      <w:r>
        <w:rPr>
          <w:w w:val="151"/>
          <w:rtl/>
        </w:rPr>
        <w:t>أﺧﺮى</w:t>
      </w:r>
      <w:r>
        <w:rPr>
          <w:w w:val="151"/>
        </w:rPr>
        <w:t>.</w:t>
      </w:r>
      <w:r>
        <w:rPr>
          <w:spacing w:val="-33"/>
          <w:w w:val="151"/>
          <w:rtl/>
        </w:rPr>
        <w:t> </w:t>
      </w:r>
      <w:r>
        <w:rPr>
          <w:w w:val="151"/>
        </w:rPr>
        <w:t>7</w:t>
      </w:r>
    </w:p>
    <w:p>
      <w:pPr>
        <w:pStyle w:val="BodyText"/>
        <w:bidi/>
        <w:spacing w:line="247" w:lineRule="auto"/>
        <w:ind w:right="504" w:left="357" w:firstLine="0"/>
        <w:jc w:val="left"/>
      </w:pPr>
      <w:r>
        <w:rPr>
          <w:w w:val="137"/>
          <w:rtl/>
        </w:rPr>
        <w:t>اﺗﺒﻊ</w:t>
      </w:r>
      <w:r>
        <w:rPr>
          <w:spacing w:val="-3"/>
          <w:w w:val="137"/>
          <w:rtl/>
        </w:rPr>
        <w:t> </w:t>
      </w:r>
      <w:r>
        <w:rPr>
          <w:w w:val="137"/>
          <w:rtl/>
        </w:rPr>
        <w:t>ﺑﺎﻧﻚ</w:t>
      </w:r>
      <w:r>
        <w:rPr>
          <w:spacing w:val="-3"/>
          <w:w w:val="137"/>
          <w:rtl/>
        </w:rPr>
        <w:t> </w:t>
      </w:r>
      <w:r>
        <w:rPr>
          <w:w w:val="137"/>
          <w:rtl/>
        </w:rPr>
        <w:t>أوف</w:t>
      </w:r>
      <w:r>
        <w:rPr>
          <w:spacing w:val="-3"/>
          <w:w w:val="137"/>
          <w:rtl/>
        </w:rPr>
        <w:t> </w:t>
      </w:r>
      <w:r>
        <w:rPr>
          <w:w w:val="137"/>
          <w:rtl/>
        </w:rPr>
        <w:t>أﻣﺮﻳﻜﺎ</w:t>
      </w:r>
      <w:r>
        <w:rPr>
          <w:spacing w:val="-3"/>
          <w:w w:val="137"/>
          <w:rtl/>
        </w:rPr>
        <w:t> </w:t>
      </w:r>
      <w:r>
        <w:rPr>
          <w:w w:val="137"/>
        </w:rPr>
        <w:t>America</w:t>
      </w:r>
      <w:r>
        <w:rPr>
          <w:spacing w:val="-2"/>
          <w:w w:val="137"/>
          <w:rtl/>
        </w:rPr>
        <w:t> </w:t>
      </w:r>
      <w:r>
        <w:rPr>
          <w:w w:val="137"/>
        </w:rPr>
        <w:t>of</w:t>
      </w:r>
      <w:r>
        <w:rPr>
          <w:spacing w:val="-3"/>
          <w:w w:val="137"/>
          <w:rtl/>
        </w:rPr>
        <w:t> </w:t>
      </w:r>
      <w:r>
        <w:rPr>
          <w:w w:val="137"/>
        </w:rPr>
        <w:t>Bank</w:t>
      </w:r>
      <w:r>
        <w:rPr>
          <w:spacing w:val="-3"/>
          <w:w w:val="137"/>
          <w:rtl/>
        </w:rPr>
        <w:t> </w:t>
      </w:r>
      <w:r>
        <w:rPr>
          <w:w w:val="137"/>
          <w:rtl/>
        </w:rPr>
        <w:t>ﻧﻬﺠًﺎ</w:t>
      </w:r>
      <w:r>
        <w:rPr>
          <w:spacing w:val="-3"/>
          <w:w w:val="137"/>
          <w:rtl/>
        </w:rPr>
        <w:t> </w:t>
      </w:r>
      <w:r>
        <w:rPr>
          <w:w w:val="137"/>
          <w:rtl/>
        </w:rPr>
        <w:t>ﻣﺨﺘﻠﻔًﺎ</w:t>
      </w:r>
      <w:r>
        <w:rPr>
          <w:spacing w:val="-3"/>
          <w:w w:val="137"/>
          <w:rtl/>
        </w:rPr>
        <w:t> </w:t>
      </w:r>
      <w:r>
        <w:rPr>
          <w:w w:val="137"/>
          <w:rtl/>
        </w:rPr>
        <w:t>ﻟﻠﻐﺎﻳﺔ</w:t>
      </w:r>
      <w:r>
        <w:rPr>
          <w:w w:val="137"/>
        </w:rPr>
        <w:t>.</w:t>
      </w:r>
      <w:r>
        <w:rPr>
          <w:spacing w:val="-2"/>
          <w:w w:val="137"/>
          <w:rtl/>
        </w:rPr>
        <w:t> </w:t>
      </w:r>
      <w:r>
        <w:rPr>
          <w:w w:val="137"/>
          <w:rtl/>
        </w:rPr>
        <w:t>ﻓﻔﻲ </w:t>
      </w:r>
      <w:r>
        <w:rPr>
          <w:w w:val="158"/>
          <w:rtl/>
        </w:rPr>
        <w:t>اﻟﻮﻗﺖ</w:t>
      </w:r>
      <w:r>
        <w:rPr>
          <w:spacing w:val="-35"/>
          <w:w w:val="158"/>
          <w:rtl/>
        </w:rPr>
        <w:t> </w:t>
      </w:r>
      <w:r>
        <w:rPr>
          <w:w w:val="158"/>
          <w:rtl/>
        </w:rPr>
        <w:t>اﻟﺬي</w:t>
      </w:r>
      <w:r>
        <w:rPr>
          <w:spacing w:val="-35"/>
          <w:w w:val="158"/>
          <w:rtl/>
        </w:rPr>
        <w:t> </w:t>
      </w:r>
      <w:r>
        <w:rPr>
          <w:w w:val="158"/>
          <w:rtl/>
        </w:rPr>
        <w:t>وﻇﻒ</w:t>
      </w:r>
      <w:r>
        <w:rPr>
          <w:spacing w:val="-34"/>
          <w:w w:val="158"/>
          <w:rtl/>
        </w:rPr>
        <w:t> </w:t>
      </w:r>
      <w:r>
        <w:rPr>
          <w:w w:val="158"/>
          <w:rtl/>
        </w:rPr>
        <w:t>ﻓﻴﻪ</w:t>
      </w:r>
      <w:r>
        <w:rPr>
          <w:spacing w:val="-35"/>
          <w:w w:val="158"/>
          <w:rtl/>
        </w:rPr>
        <w:t> </w:t>
      </w:r>
      <w:r>
        <w:rPr>
          <w:w w:val="158"/>
          <w:rtl/>
        </w:rPr>
        <w:t>دﻳﻚ</w:t>
      </w:r>
      <w:r>
        <w:rPr>
          <w:spacing w:val="-34"/>
          <w:w w:val="158"/>
          <w:rtl/>
        </w:rPr>
        <w:t> </w:t>
      </w:r>
      <w:r>
        <w:rPr>
          <w:w w:val="158"/>
          <w:rtl/>
        </w:rPr>
        <w:t>ﻛﻮﻟﻲ</w:t>
      </w:r>
      <w:r>
        <w:rPr>
          <w:spacing w:val="-35"/>
          <w:w w:val="158"/>
          <w:rtl/>
        </w:rPr>
        <w:t> </w:t>
      </w:r>
      <w:r>
        <w:rPr>
          <w:w w:val="158"/>
          <w:rtl/>
        </w:rPr>
        <w:t>ﺑﻤﻨﻬﺠﻴﺔ</w:t>
      </w:r>
      <w:r>
        <w:rPr>
          <w:spacing w:val="-35"/>
          <w:w w:val="158"/>
          <w:rtl/>
        </w:rPr>
        <w:t> </w:t>
      </w:r>
      <w:r>
        <w:rPr>
          <w:w w:val="158"/>
          <w:rtl/>
        </w:rPr>
        <w:t>أﻓﻀﻞ</w:t>
      </w:r>
      <w:r>
        <w:rPr>
          <w:spacing w:val="-35"/>
          <w:w w:val="158"/>
          <w:rtl/>
        </w:rPr>
        <w:t> </w:t>
      </w:r>
      <w:r>
        <w:rPr>
          <w:w w:val="158"/>
          <w:rtl/>
        </w:rPr>
        <w:t>اﻷﺷﺨﺎص</w:t>
      </w:r>
      <w:r>
        <w:rPr>
          <w:spacing w:val="-35"/>
          <w:w w:val="158"/>
          <w:rtl/>
        </w:rPr>
        <w:t> </w:t>
      </w:r>
      <w:r>
        <w:rPr>
          <w:w w:val="158"/>
          <w:rtl/>
        </w:rPr>
        <w:t>اﻟﺬﻳﻦ وﻗﻌﺖ ﻋﻠﻴﻬﻢ ﻳﺪه، اﺗﺒ</w:t>
      </w:r>
      <w:r>
        <w:rPr>
          <w:w w:val="158"/>
          <w:rtl/>
        </w:rPr>
        <w:t>ﻊ</w:t>
      </w:r>
    </w:p>
    <w:p>
      <w:pPr>
        <w:pStyle w:val="BodyText"/>
        <w:spacing w:after="0" w:line="247" w:lineRule="auto"/>
        <w:jc w:val="left"/>
        <w:sectPr>
          <w:pgSz w:w="12240" w:h="15840"/>
          <w:pgMar w:top="1360" w:bottom="280" w:left="1080" w:right="1080"/>
        </w:sectPr>
      </w:pPr>
    </w:p>
    <w:p>
      <w:pPr>
        <w:pStyle w:val="BodyText"/>
        <w:bidi/>
        <w:spacing w:line="247" w:lineRule="auto" w:before="116"/>
        <w:ind w:right="504" w:left="357" w:firstLine="0"/>
        <w:jc w:val="left"/>
      </w:pPr>
      <w:r>
        <w:rPr>
          <w:w w:val="134"/>
          <w:rtl/>
        </w:rPr>
        <w:t>ﺑﺎﻧﻚ</w:t>
      </w:r>
      <w:r>
        <w:rPr>
          <w:spacing w:val="-18"/>
          <w:w w:val="134"/>
          <w:rtl/>
        </w:rPr>
        <w:t> </w:t>
      </w:r>
      <w:r>
        <w:rPr>
          <w:w w:val="134"/>
          <w:rtl/>
        </w:rPr>
        <w:t>أوف</w:t>
      </w:r>
      <w:r>
        <w:rPr>
          <w:spacing w:val="-18"/>
          <w:w w:val="134"/>
          <w:rtl/>
        </w:rPr>
        <w:t> </w:t>
      </w:r>
      <w:r>
        <w:rPr>
          <w:w w:val="134"/>
          <w:rtl/>
        </w:rPr>
        <w:t>أﻣﺮﻳﻜﺎ،</w:t>
      </w:r>
      <w:r>
        <w:rPr>
          <w:spacing w:val="-18"/>
          <w:w w:val="134"/>
          <w:rtl/>
        </w:rPr>
        <w:t> </w:t>
      </w:r>
      <w:r>
        <w:rPr>
          <w:w w:val="134"/>
          <w:rtl/>
        </w:rPr>
        <w:t>وﻓﻘًﺎ</w:t>
      </w:r>
      <w:r>
        <w:rPr>
          <w:spacing w:val="-18"/>
          <w:w w:val="134"/>
          <w:rtl/>
        </w:rPr>
        <w:t> </w:t>
      </w:r>
      <w:r>
        <w:rPr>
          <w:w w:val="134"/>
          <w:rtl/>
        </w:rPr>
        <w:t>ﻟﻤﺎ</w:t>
      </w:r>
      <w:r>
        <w:rPr>
          <w:spacing w:val="-18"/>
          <w:w w:val="134"/>
          <w:rtl/>
        </w:rPr>
        <w:t> </w:t>
      </w:r>
      <w:r>
        <w:rPr>
          <w:w w:val="134"/>
          <w:rtl/>
        </w:rPr>
        <w:t>ورد</w:t>
      </w:r>
      <w:r>
        <w:rPr>
          <w:spacing w:val="-18"/>
          <w:w w:val="134"/>
          <w:rtl/>
        </w:rPr>
        <w:t> </w:t>
      </w:r>
      <w:r>
        <w:rPr>
          <w:w w:val="134"/>
          <w:rtl/>
        </w:rPr>
        <w:t>ﺑﻜﺘﺎب</w:t>
      </w:r>
      <w:r>
        <w:rPr>
          <w:spacing w:val="-18"/>
          <w:w w:val="134"/>
          <w:rtl/>
        </w:rPr>
        <w:t> </w:t>
      </w:r>
      <w:r>
        <w:rPr>
          <w:w w:val="134"/>
        </w:rPr>
        <w:t>Bank</w:t>
      </w:r>
      <w:r>
        <w:rPr>
          <w:spacing w:val="-18"/>
          <w:w w:val="134"/>
          <w:rtl/>
        </w:rPr>
        <w:t> </w:t>
      </w:r>
      <w:r>
        <w:rPr>
          <w:w w:val="134"/>
        </w:rPr>
        <w:t>the</w:t>
      </w:r>
      <w:r>
        <w:rPr>
          <w:spacing w:val="-18"/>
          <w:w w:val="134"/>
          <w:rtl/>
        </w:rPr>
        <w:t> </w:t>
      </w:r>
      <w:r>
        <w:rPr>
          <w:w w:val="134"/>
        </w:rPr>
        <w:t>Breaking</w:t>
      </w:r>
      <w:r>
        <w:rPr>
          <w:w w:val="134"/>
          <w:rtl/>
        </w:rPr>
        <w:t>،</w:t>
      </w:r>
      <w:r>
        <w:rPr>
          <w:spacing w:val="-18"/>
          <w:w w:val="134"/>
          <w:rtl/>
        </w:rPr>
        <w:t> </w:t>
      </w:r>
      <w:r>
        <w:rPr>
          <w:w w:val="134"/>
          <w:rtl/>
        </w:rPr>
        <w:t>ﻣﺎ</w:t>
      </w:r>
      <w:r>
        <w:rPr>
          <w:spacing w:val="-18"/>
          <w:w w:val="134"/>
          <w:rtl/>
        </w:rPr>
        <w:t> </w:t>
      </w:r>
      <w:r>
        <w:rPr>
          <w:w w:val="134"/>
          <w:rtl/>
        </w:rPr>
        <w:t>ﻳﻌﺮف </w:t>
      </w:r>
      <w:r>
        <w:rPr>
          <w:w w:val="145"/>
          <w:rtl/>
        </w:rPr>
        <w:t>ﺑﻨﻤﻮذج</w:t>
      </w:r>
      <w:r>
        <w:rPr>
          <w:spacing w:val="-21"/>
          <w:w w:val="145"/>
          <w:rtl/>
        </w:rPr>
        <w:t> </w:t>
      </w:r>
      <w:r>
        <w:rPr>
          <w:w w:val="145"/>
        </w:rPr>
        <w:t>"</w:t>
      </w:r>
      <w:r>
        <w:rPr>
          <w:w w:val="145"/>
          <w:rtl/>
        </w:rPr>
        <w:t>ﺟﻨﺮاﻻت</w:t>
      </w:r>
      <w:r>
        <w:rPr>
          <w:spacing w:val="-21"/>
          <w:w w:val="145"/>
          <w:rtl/>
        </w:rPr>
        <w:t> </w:t>
      </w:r>
      <w:r>
        <w:rPr>
          <w:w w:val="145"/>
          <w:rtl/>
        </w:rPr>
        <w:t>ﺿﻌﻔﺎء،</w:t>
      </w:r>
      <w:r>
        <w:rPr>
          <w:spacing w:val="-21"/>
          <w:w w:val="145"/>
          <w:rtl/>
        </w:rPr>
        <w:t> </w:t>
      </w:r>
      <w:r>
        <w:rPr>
          <w:w w:val="145"/>
          <w:rtl/>
        </w:rPr>
        <w:t>وﻣﻼزﻣﻮن</w:t>
      </w:r>
      <w:r>
        <w:rPr>
          <w:spacing w:val="-21"/>
          <w:w w:val="145"/>
          <w:rtl/>
        </w:rPr>
        <w:t> </w:t>
      </w:r>
      <w:r>
        <w:rPr>
          <w:w w:val="145"/>
          <w:rtl/>
        </w:rPr>
        <w:t>أﻗﻮﻳﺎء</w:t>
      </w:r>
      <w:r>
        <w:rPr>
          <w:w w:val="145"/>
        </w:rPr>
        <w:t>."</w:t>
      </w:r>
      <w:r>
        <w:rPr>
          <w:spacing w:val="-21"/>
          <w:w w:val="145"/>
          <w:rtl/>
        </w:rPr>
        <w:t> </w:t>
      </w:r>
      <w:r>
        <w:rPr>
          <w:w w:val="145"/>
        </w:rPr>
        <w:t>8</w:t>
      </w:r>
      <w:r>
        <w:rPr>
          <w:spacing w:val="-20"/>
          <w:w w:val="145"/>
          <w:rtl/>
        </w:rPr>
        <w:t> </w:t>
      </w:r>
      <w:r>
        <w:rPr>
          <w:w w:val="145"/>
          <w:rtl/>
        </w:rPr>
        <w:t>ﻓﺈذا</w:t>
      </w:r>
      <w:r>
        <w:rPr>
          <w:spacing w:val="-21"/>
          <w:w w:val="145"/>
          <w:rtl/>
        </w:rPr>
        <w:t> </w:t>
      </w:r>
      <w:r>
        <w:rPr>
          <w:w w:val="145"/>
          <w:rtl/>
        </w:rPr>
        <w:t>اﺧﺘﺮت</w:t>
      </w:r>
      <w:r>
        <w:rPr>
          <w:spacing w:val="-21"/>
          <w:w w:val="145"/>
          <w:rtl/>
        </w:rPr>
        <w:t> </w:t>
      </w:r>
      <w:r>
        <w:rPr>
          <w:w w:val="145"/>
          <w:rtl/>
        </w:rPr>
        <w:t>ﺟﻨﺮاﻻت </w:t>
      </w:r>
      <w:r>
        <w:rPr>
          <w:w w:val="162"/>
          <w:rtl/>
        </w:rPr>
        <w:t>أﻗﻮﻳﺎء</w:t>
      </w:r>
      <w:r>
        <w:rPr>
          <w:spacing w:val="-9"/>
          <w:w w:val="162"/>
          <w:rtl/>
        </w:rPr>
        <w:t> </w:t>
      </w:r>
      <w:r>
        <w:rPr>
          <w:w w:val="162"/>
          <w:rtl/>
        </w:rPr>
        <w:t>ﻟﺸﻐ</w:t>
      </w:r>
      <w:r>
        <w:rPr>
          <w:w w:val="162"/>
          <w:rtl/>
        </w:rPr>
        <w:t>ﻞ</w:t>
      </w:r>
    </w:p>
    <w:p>
      <w:pPr>
        <w:pStyle w:val="BodyText"/>
        <w:bidi/>
        <w:spacing w:line="247" w:lineRule="auto"/>
        <w:ind w:right="504" w:left="357" w:firstLine="0"/>
        <w:jc w:val="left"/>
      </w:pPr>
      <w:r>
        <w:rPr>
          <w:w w:val="155"/>
          <w:rtl/>
        </w:rPr>
        <w:t>اﻟﻤﻨﺎﺻﺐ</w:t>
      </w:r>
      <w:r>
        <w:rPr>
          <w:spacing w:val="-35"/>
          <w:w w:val="155"/>
          <w:rtl/>
        </w:rPr>
        <w:t> </w:t>
      </w:r>
      <w:r>
        <w:rPr>
          <w:w w:val="155"/>
          <w:rtl/>
        </w:rPr>
        <w:t>اﻟﺮﺋﻴﺴﻴﺔ،</w:t>
      </w:r>
      <w:r>
        <w:rPr>
          <w:spacing w:val="-35"/>
          <w:w w:val="155"/>
          <w:rtl/>
        </w:rPr>
        <w:t> </w:t>
      </w:r>
      <w:r>
        <w:rPr>
          <w:w w:val="155"/>
          <w:rtl/>
        </w:rPr>
        <w:t>ﺳﻮف</w:t>
      </w:r>
      <w:r>
        <w:rPr>
          <w:spacing w:val="-35"/>
          <w:w w:val="155"/>
          <w:rtl/>
        </w:rPr>
        <w:t> </w:t>
      </w:r>
      <w:r>
        <w:rPr>
          <w:w w:val="155"/>
          <w:rtl/>
        </w:rPr>
        <w:t>ﻳﻐﺎدر</w:t>
      </w:r>
      <w:r>
        <w:rPr>
          <w:spacing w:val="-35"/>
          <w:w w:val="155"/>
          <w:rtl/>
        </w:rPr>
        <w:t> </w:t>
      </w:r>
      <w:r>
        <w:rPr>
          <w:w w:val="155"/>
          <w:rtl/>
        </w:rPr>
        <w:t>ﻣﻨﺎﻓﺴﻮﻫﻢ</w:t>
      </w:r>
      <w:r>
        <w:rPr>
          <w:w w:val="155"/>
        </w:rPr>
        <w:t>.</w:t>
      </w:r>
      <w:r>
        <w:rPr>
          <w:spacing w:val="-35"/>
          <w:w w:val="155"/>
          <w:rtl/>
        </w:rPr>
        <w:t> </w:t>
      </w:r>
      <w:r>
        <w:rPr>
          <w:w w:val="155"/>
          <w:rtl/>
        </w:rPr>
        <w:t>ﻟﻜﻦ</w:t>
      </w:r>
      <w:r>
        <w:rPr>
          <w:spacing w:val="-35"/>
          <w:w w:val="155"/>
          <w:rtl/>
        </w:rPr>
        <w:t> </w:t>
      </w:r>
      <w:r>
        <w:rPr>
          <w:w w:val="155"/>
          <w:rtl/>
        </w:rPr>
        <w:t>إذا</w:t>
      </w:r>
      <w:r>
        <w:rPr>
          <w:spacing w:val="-35"/>
          <w:w w:val="155"/>
          <w:rtl/>
        </w:rPr>
        <w:t> </w:t>
      </w:r>
      <w:r>
        <w:rPr>
          <w:w w:val="155"/>
          <w:rtl/>
        </w:rPr>
        <w:t>اﺧﺘﺮت</w:t>
      </w:r>
      <w:r>
        <w:rPr>
          <w:spacing w:val="-35"/>
          <w:w w:val="155"/>
          <w:rtl/>
        </w:rPr>
        <w:t> </w:t>
      </w:r>
      <w:r>
        <w:rPr>
          <w:w w:val="155"/>
          <w:rtl/>
        </w:rPr>
        <w:t>ﺟﻨﺮاﻻت </w:t>
      </w:r>
      <w:r>
        <w:rPr>
          <w:w w:val="156"/>
          <w:rtl/>
        </w:rPr>
        <w:t>أو</w:t>
      </w:r>
      <w:r>
        <w:rPr>
          <w:spacing w:val="-12"/>
          <w:w w:val="156"/>
          <w:rtl/>
        </w:rPr>
        <w:t> </w:t>
      </w:r>
      <w:r>
        <w:rPr>
          <w:w w:val="156"/>
          <w:rtl/>
        </w:rPr>
        <w:t>ﻣﺴﺌﻮﻟﻴﻦ</w:t>
      </w:r>
      <w:r>
        <w:rPr>
          <w:spacing w:val="-12"/>
          <w:w w:val="156"/>
          <w:rtl/>
        </w:rPr>
        <w:t> </w:t>
      </w:r>
      <w:r>
        <w:rPr>
          <w:w w:val="156"/>
          <w:rtl/>
        </w:rPr>
        <w:t>ﺿﻌﻔﺎء،</w:t>
      </w:r>
      <w:r>
        <w:rPr>
          <w:spacing w:val="-12"/>
          <w:w w:val="156"/>
          <w:rtl/>
        </w:rPr>
        <w:t> </w:t>
      </w:r>
      <w:r>
        <w:rPr>
          <w:w w:val="156"/>
          <w:rtl/>
        </w:rPr>
        <w:t>ﺑﺪﻻً</w:t>
      </w:r>
      <w:r>
        <w:rPr>
          <w:spacing w:val="-12"/>
          <w:w w:val="156"/>
          <w:rtl/>
        </w:rPr>
        <w:t> </w:t>
      </w:r>
      <w:r>
        <w:rPr>
          <w:w w:val="156"/>
          <w:rtl/>
        </w:rPr>
        <w:t>ﻣﻦ</w:t>
      </w:r>
      <w:r>
        <w:rPr>
          <w:spacing w:val="-12"/>
          <w:w w:val="156"/>
          <w:rtl/>
        </w:rPr>
        <w:t> </w:t>
      </w:r>
      <w:r>
        <w:rPr>
          <w:w w:val="156"/>
          <w:rtl/>
        </w:rPr>
        <w:t>اﻟﻤﺪﻳﺮﻳﻦ</w:t>
      </w:r>
      <w:r>
        <w:rPr>
          <w:spacing w:val="-12"/>
          <w:w w:val="156"/>
          <w:rtl/>
        </w:rPr>
        <w:t> </w:t>
      </w:r>
      <w:r>
        <w:rPr>
          <w:w w:val="156"/>
          <w:rtl/>
        </w:rPr>
        <w:t>اﻟﺘﻨﻔﻴﺬﻳﻴﻦ</w:t>
      </w:r>
      <w:r>
        <w:rPr>
          <w:spacing w:val="-12"/>
          <w:w w:val="156"/>
          <w:rtl/>
        </w:rPr>
        <w:t> </w:t>
      </w:r>
      <w:r>
        <w:rPr>
          <w:w w:val="156"/>
          <w:rtl/>
        </w:rPr>
        <w:t>ذوي</w:t>
      </w:r>
      <w:r>
        <w:rPr>
          <w:spacing w:val="-12"/>
          <w:w w:val="156"/>
          <w:rtl/>
        </w:rPr>
        <w:t> </w:t>
      </w:r>
      <w:r>
        <w:rPr>
          <w:w w:val="156"/>
          <w:rtl/>
        </w:rPr>
        <w:t>اﻟﻜﻔﺎءة </w:t>
      </w:r>
      <w:r>
        <w:rPr>
          <w:w w:val="154"/>
          <w:rtl/>
        </w:rPr>
        <w:t>اﻟﻌﺎﻟﻴﺔ، ﺳﻴﻜﻮن ﻣﻦ اﻟﻤﺮﺟﺢ أ</w:t>
      </w:r>
      <w:r>
        <w:rPr>
          <w:w w:val="154"/>
          <w:rtl/>
        </w:rPr>
        <w:t>ن</w:t>
      </w:r>
    </w:p>
    <w:p>
      <w:pPr>
        <w:pStyle w:val="BodyText"/>
        <w:bidi/>
        <w:spacing w:line="321" w:lineRule="exact"/>
        <w:ind w:right="504" w:left="357" w:firstLine="0"/>
        <w:jc w:val="left"/>
      </w:pPr>
      <w:r>
        <w:rPr>
          <w:w w:val="151"/>
          <w:rtl/>
        </w:rPr>
        <w:t>اﻟﻤﻼزﻣﻴﻦ</w:t>
      </w:r>
      <w:r>
        <w:rPr>
          <w:spacing w:val="-38"/>
          <w:w w:val="151"/>
          <w:rtl/>
        </w:rPr>
        <w:t> </w:t>
      </w:r>
      <w:r>
        <w:rPr>
          <w:w w:val="151"/>
          <w:rtl/>
        </w:rPr>
        <w:t>اﻷﻗﻮﻳﺎء</w:t>
      </w:r>
      <w:r>
        <w:rPr>
          <w:spacing w:val="-39"/>
          <w:w w:val="151"/>
          <w:rtl/>
        </w:rPr>
        <w:t> </w:t>
      </w:r>
      <w:r>
        <w:rPr>
          <w:w w:val="151"/>
          <w:rtl/>
        </w:rPr>
        <w:t>ﺳﻴﺆﺛﺮون</w:t>
      </w:r>
      <w:r>
        <w:rPr>
          <w:spacing w:val="-39"/>
          <w:w w:val="151"/>
          <w:rtl/>
        </w:rPr>
        <w:t> </w:t>
      </w:r>
      <w:r>
        <w:rPr>
          <w:w w:val="151"/>
          <w:rtl/>
        </w:rPr>
        <w:t>اﻟﺒﻘﺎء</w:t>
      </w:r>
      <w:r>
        <w:rPr>
          <w:w w:val="151"/>
        </w:rPr>
        <w:t>.</w:t>
      </w:r>
    </w:p>
    <w:p>
      <w:pPr>
        <w:pStyle w:val="BodyText"/>
        <w:bidi/>
        <w:spacing w:line="249" w:lineRule="auto" w:before="4"/>
        <w:ind w:right="966" w:left="357" w:hanging="1"/>
        <w:jc w:val="left"/>
      </w:pPr>
      <w:r>
        <w:rPr>
          <w:w w:val="154"/>
          <w:position w:val="2"/>
          <w:rtl/>
        </w:rPr>
        <w:t>ﺻَﻨَﻊ</w:t>
      </w:r>
      <w:r>
        <w:rPr>
          <w:spacing w:val="-36"/>
          <w:w w:val="154"/>
          <w:position w:val="2"/>
          <w:rtl/>
        </w:rPr>
        <w:t> </w:t>
      </w:r>
      <w:r>
        <w:rPr>
          <w:w w:val="154"/>
          <w:position w:val="2"/>
          <w:rtl/>
        </w:rPr>
        <w:t>ﻧﻤﻮذج</w:t>
      </w:r>
      <w:r>
        <w:rPr>
          <w:spacing w:val="-36"/>
          <w:w w:val="154"/>
          <w:position w:val="2"/>
          <w:rtl/>
        </w:rPr>
        <w:t> </w:t>
      </w:r>
      <w:r>
        <w:rPr>
          <w:w w:val="154"/>
          <w:position w:val="2"/>
          <w:rtl/>
        </w:rPr>
        <w:t>اﻟﺠﻨﺮاﻻت</w:t>
      </w:r>
      <w:r>
        <w:rPr>
          <w:spacing w:val="-36"/>
          <w:w w:val="154"/>
          <w:position w:val="2"/>
          <w:rtl/>
        </w:rPr>
        <w:t> </w:t>
      </w:r>
      <w:r>
        <w:rPr>
          <w:w w:val="154"/>
          <w:position w:val="2"/>
          <w:rtl/>
        </w:rPr>
        <w:t>اﻟﻀﻌﻔﺎء</w:t>
      </w:r>
      <w:r>
        <w:rPr>
          <w:spacing w:val="-35"/>
          <w:w w:val="154"/>
          <w:position w:val="2"/>
          <w:rtl/>
        </w:rPr>
        <w:t> </w:t>
      </w:r>
      <w:r>
        <w:rPr>
          <w:w w:val="154"/>
          <w:position w:val="2"/>
          <w:rtl/>
        </w:rPr>
        <w:t>ﻓﻲ</w:t>
      </w:r>
      <w:r>
        <w:rPr>
          <w:spacing w:val="-36"/>
          <w:w w:val="154"/>
          <w:position w:val="2"/>
          <w:rtl/>
        </w:rPr>
        <w:t> </w:t>
      </w:r>
      <w:r>
        <w:rPr>
          <w:w w:val="154"/>
          <w:position w:val="2"/>
          <w:rtl/>
        </w:rPr>
        <w:t>ﺑﺎﻧﻚ</w:t>
      </w:r>
      <w:r>
        <w:rPr>
          <w:spacing w:val="-36"/>
          <w:w w:val="154"/>
          <w:position w:val="2"/>
          <w:rtl/>
        </w:rPr>
        <w:t> </w:t>
      </w:r>
      <w:r>
        <w:rPr>
          <w:w w:val="154"/>
          <w:position w:val="2"/>
          <w:rtl/>
        </w:rPr>
        <w:t>أوف</w:t>
      </w:r>
      <w:r>
        <w:rPr>
          <w:spacing w:val="-36"/>
          <w:w w:val="154"/>
          <w:position w:val="2"/>
          <w:rtl/>
        </w:rPr>
        <w:t> </w:t>
      </w:r>
      <w:r>
        <w:rPr>
          <w:w w:val="154"/>
          <w:position w:val="2"/>
          <w:rtl/>
        </w:rPr>
        <w:t>أﻣﺮﻳﻜﺎ</w:t>
      </w:r>
      <w:r>
        <w:rPr>
          <w:spacing w:val="-36"/>
          <w:w w:val="154"/>
          <w:position w:val="2"/>
          <w:rtl/>
        </w:rPr>
        <w:t> </w:t>
      </w:r>
      <w:r>
        <w:rPr>
          <w:w w:val="154"/>
          <w:position w:val="2"/>
          <w:rtl/>
        </w:rPr>
        <w:t>ﻣﻨﺎﺧًﺎ</w:t>
      </w:r>
      <w:r>
        <w:rPr>
          <w:spacing w:val="-36"/>
          <w:w w:val="154"/>
          <w:position w:val="2"/>
          <w:rtl/>
        </w:rPr>
        <w:t> </w:t>
      </w:r>
      <w:r>
        <w:rPr>
          <w:w w:val="154"/>
          <w:position w:val="2"/>
          <w:rtl/>
        </w:rPr>
        <w:t>ﻣﺨﺘﻠﻔًﺎ </w:t>
      </w:r>
      <w:r>
        <w:rPr>
          <w:w w:val="159"/>
          <w:rtl/>
        </w:rPr>
        <w:t>ﺗﻤﺎم</w:t>
      </w:r>
      <w:r>
        <w:rPr>
          <w:spacing w:val="-33"/>
          <w:w w:val="159"/>
          <w:rtl/>
        </w:rPr>
        <w:t> </w:t>
      </w:r>
      <w:r>
        <w:rPr>
          <w:w w:val="159"/>
          <w:rtl/>
        </w:rPr>
        <w:t>اﻻﺧﺘﻼف</w:t>
      </w:r>
      <w:r>
        <w:rPr>
          <w:spacing w:val="-32"/>
          <w:w w:val="159"/>
          <w:rtl/>
        </w:rPr>
        <w:t> </w:t>
      </w:r>
      <w:r>
        <w:rPr>
          <w:w w:val="159"/>
          <w:rtl/>
        </w:rPr>
        <w:t>ﻋﻨﻪ</w:t>
      </w:r>
      <w:r>
        <w:rPr>
          <w:spacing w:val="-32"/>
          <w:w w:val="159"/>
          <w:rtl/>
        </w:rPr>
        <w:t> </w:t>
      </w:r>
      <w:r>
        <w:rPr>
          <w:w w:val="159"/>
          <w:rtl/>
        </w:rPr>
        <w:t>ﻓﻲ</w:t>
      </w:r>
      <w:r>
        <w:rPr>
          <w:spacing w:val="-33"/>
          <w:w w:val="159"/>
          <w:rtl/>
        </w:rPr>
        <w:t> </w:t>
      </w:r>
      <w:r>
        <w:rPr>
          <w:w w:val="159"/>
          <w:rtl/>
        </w:rPr>
        <w:t>وﻳﻠﺰ</w:t>
      </w:r>
      <w:r>
        <w:rPr>
          <w:spacing w:val="-32"/>
          <w:w w:val="159"/>
          <w:rtl/>
        </w:rPr>
        <w:t> </w:t>
      </w:r>
      <w:r>
        <w:rPr>
          <w:w w:val="159"/>
          <w:rtl/>
        </w:rPr>
        <w:t>ﻓﺎرﺟﻮ</w:t>
      </w:r>
      <w:r>
        <w:rPr>
          <w:w w:val="159"/>
        </w:rPr>
        <w:t>.</w:t>
      </w:r>
      <w:r>
        <w:rPr>
          <w:spacing w:val="-32"/>
          <w:w w:val="159"/>
          <w:rtl/>
        </w:rPr>
        <w:t> </w:t>
      </w:r>
      <w:r>
        <w:rPr>
          <w:w w:val="159"/>
          <w:rtl/>
        </w:rPr>
        <w:t>ﻓﻔﻲ</w:t>
      </w:r>
      <w:r>
        <w:rPr>
          <w:spacing w:val="-33"/>
          <w:w w:val="159"/>
          <w:rtl/>
        </w:rPr>
        <w:t> </w:t>
      </w:r>
      <w:r>
        <w:rPr>
          <w:w w:val="159"/>
          <w:rtl/>
        </w:rPr>
        <w:t>اﻟﻮﻗﺖ</w:t>
      </w:r>
      <w:r>
        <w:rPr>
          <w:spacing w:val="-33"/>
          <w:w w:val="159"/>
          <w:rtl/>
        </w:rPr>
        <w:t> </w:t>
      </w:r>
      <w:r>
        <w:rPr>
          <w:w w:val="159"/>
          <w:rtl/>
        </w:rPr>
        <w:t>اﻟﺬي</w:t>
      </w:r>
      <w:r>
        <w:rPr>
          <w:spacing w:val="-33"/>
          <w:w w:val="159"/>
          <w:rtl/>
        </w:rPr>
        <w:t> </w:t>
      </w:r>
      <w:r>
        <w:rPr>
          <w:w w:val="159"/>
          <w:rtl/>
        </w:rPr>
        <w:t>ﺗﺼﺮف</w:t>
      </w:r>
      <w:r>
        <w:rPr>
          <w:spacing w:val="-32"/>
          <w:w w:val="159"/>
          <w:rtl/>
        </w:rPr>
        <w:t> </w:t>
      </w:r>
      <w:r>
        <w:rPr>
          <w:w w:val="159"/>
          <w:rtl/>
        </w:rPr>
        <w:t>ﻓﻴﻪ </w:t>
      </w:r>
      <w:r>
        <w:rPr>
          <w:w w:val="170"/>
          <w:rtl/>
        </w:rPr>
        <w:t>ﻃﺎﻗﻢ</w:t>
      </w:r>
      <w:r>
        <w:rPr>
          <w:spacing w:val="-7"/>
          <w:w w:val="170"/>
          <w:rtl/>
        </w:rPr>
        <w:t> </w:t>
      </w:r>
      <w:r>
        <w:rPr>
          <w:w w:val="170"/>
          <w:rtl/>
        </w:rPr>
        <w:t>اﻟﻌﻤﻞ</w:t>
      </w:r>
      <w:r>
        <w:rPr>
          <w:spacing w:val="-5"/>
          <w:w w:val="170"/>
          <w:rtl/>
        </w:rPr>
        <w:t> </w:t>
      </w:r>
      <w:r>
        <w:rPr>
          <w:w w:val="170"/>
          <w:rtl/>
        </w:rPr>
        <w:t>ﻓﻲ</w:t>
      </w:r>
      <w:r>
        <w:rPr>
          <w:spacing w:val="-7"/>
          <w:w w:val="170"/>
          <w:rtl/>
        </w:rPr>
        <w:t> </w:t>
      </w:r>
      <w:r>
        <w:rPr>
          <w:w w:val="170"/>
          <w:rtl/>
        </w:rPr>
        <w:t>وﻳﻠﺰ</w:t>
      </w:r>
      <w:r>
        <w:rPr>
          <w:spacing w:val="-5"/>
          <w:w w:val="170"/>
          <w:rtl/>
        </w:rPr>
        <w:t> </w:t>
      </w:r>
      <w:r>
        <w:rPr>
          <w:w w:val="170"/>
          <w:rtl/>
        </w:rPr>
        <w:t>ﻓﺎرﺟ</w:t>
      </w:r>
      <w:r>
        <w:rPr>
          <w:w w:val="170"/>
          <w:rtl/>
        </w:rPr>
        <w:t>ﻮ</w:t>
      </w:r>
    </w:p>
    <w:p>
      <w:pPr>
        <w:pStyle w:val="BodyText"/>
        <w:bidi/>
        <w:spacing w:line="247" w:lineRule="auto"/>
        <w:ind w:right="504" w:left="357" w:firstLine="0"/>
        <w:jc w:val="left"/>
      </w:pPr>
      <w:r>
        <w:rPr>
          <w:w w:val="155"/>
          <w:rtl/>
        </w:rPr>
        <w:t>ﺑﺎﻋﺘﺒﺎرﻫﻢ</w:t>
      </w:r>
      <w:r>
        <w:rPr>
          <w:spacing w:val="-8"/>
          <w:w w:val="155"/>
          <w:rtl/>
        </w:rPr>
        <w:t> </w:t>
      </w:r>
      <w:r>
        <w:rPr>
          <w:w w:val="155"/>
          <w:rtl/>
        </w:rPr>
        <w:t>ﻓﺮﻳﻘًﺎ</w:t>
      </w:r>
      <w:r>
        <w:rPr>
          <w:spacing w:val="-8"/>
          <w:w w:val="155"/>
          <w:rtl/>
        </w:rPr>
        <w:t> </w:t>
      </w:r>
      <w:r>
        <w:rPr>
          <w:w w:val="155"/>
          <w:rtl/>
        </w:rPr>
        <w:t>ﻗﻮﻳًﺎ</w:t>
      </w:r>
      <w:r>
        <w:rPr>
          <w:spacing w:val="-10"/>
          <w:w w:val="155"/>
          <w:rtl/>
        </w:rPr>
        <w:t> </w:t>
      </w:r>
      <w:r>
        <w:rPr>
          <w:w w:val="155"/>
          <w:rtl/>
        </w:rPr>
        <w:t>ﻳﺘﻜﻮن</w:t>
      </w:r>
      <w:r>
        <w:rPr>
          <w:spacing w:val="-10"/>
          <w:w w:val="155"/>
          <w:rtl/>
        </w:rPr>
        <w:t> </w:t>
      </w:r>
      <w:r>
        <w:rPr>
          <w:w w:val="155"/>
          <w:rtl/>
        </w:rPr>
        <w:t>ﻣﻦ</w:t>
      </w:r>
      <w:r>
        <w:rPr>
          <w:spacing w:val="-10"/>
          <w:w w:val="155"/>
          <w:rtl/>
        </w:rPr>
        <w:t> </w:t>
      </w:r>
      <w:r>
        <w:rPr>
          <w:w w:val="155"/>
          <w:rtl/>
        </w:rPr>
        <w:t>أﻋﻀﺎء</w:t>
      </w:r>
      <w:r>
        <w:rPr>
          <w:spacing w:val="-10"/>
          <w:w w:val="155"/>
          <w:rtl/>
        </w:rPr>
        <w:t> </w:t>
      </w:r>
      <w:r>
        <w:rPr>
          <w:w w:val="155"/>
          <w:rtl/>
        </w:rPr>
        <w:t>ﻣﺘﻜﺎﻓﺌﻴﻦ،</w:t>
      </w:r>
      <w:r>
        <w:rPr>
          <w:spacing w:val="-10"/>
          <w:w w:val="155"/>
          <w:rtl/>
        </w:rPr>
        <w:t> </w:t>
      </w:r>
      <w:r>
        <w:rPr>
          <w:w w:val="155"/>
          <w:rtl/>
        </w:rPr>
        <w:t>ودارت</w:t>
      </w:r>
      <w:r>
        <w:rPr>
          <w:spacing w:val="-10"/>
          <w:w w:val="155"/>
          <w:rtl/>
        </w:rPr>
        <w:t> </w:t>
      </w:r>
      <w:r>
        <w:rPr>
          <w:w w:val="155"/>
          <w:rtl/>
        </w:rPr>
        <w:t>ﺑﻴﻨﻬﻢ </w:t>
      </w:r>
      <w:r>
        <w:rPr>
          <w:w w:val="154"/>
          <w:rtl/>
        </w:rPr>
        <w:t>ﻣﻨﺎﻗﺸﺎت</w:t>
      </w:r>
      <w:r>
        <w:rPr>
          <w:spacing w:val="-34"/>
          <w:w w:val="154"/>
          <w:rtl/>
        </w:rPr>
        <w:t> </w:t>
      </w:r>
      <w:r>
        <w:rPr>
          <w:w w:val="154"/>
          <w:rtl/>
        </w:rPr>
        <w:t>ﺷﺮﺳﺔ</w:t>
      </w:r>
      <w:r>
        <w:rPr>
          <w:spacing w:val="-34"/>
          <w:w w:val="154"/>
          <w:rtl/>
        </w:rPr>
        <w:t> </w:t>
      </w:r>
      <w:r>
        <w:rPr>
          <w:w w:val="154"/>
          <w:rtl/>
        </w:rPr>
        <w:t>وﺟﻬًﺎ</w:t>
      </w:r>
      <w:r>
        <w:rPr>
          <w:spacing w:val="-34"/>
          <w:w w:val="154"/>
          <w:rtl/>
        </w:rPr>
        <w:t> </w:t>
      </w:r>
      <w:r>
        <w:rPr>
          <w:w w:val="154"/>
          <w:rtl/>
        </w:rPr>
        <w:t>ﻟﻮﺟﻪ</w:t>
      </w:r>
      <w:r>
        <w:rPr>
          <w:spacing w:val="-34"/>
          <w:w w:val="154"/>
          <w:rtl/>
        </w:rPr>
        <w:t> </w:t>
      </w:r>
      <w:r>
        <w:rPr>
          <w:w w:val="154"/>
          <w:rtl/>
        </w:rPr>
        <w:t>ﺑﺤﺜًﺎ</w:t>
      </w:r>
      <w:r>
        <w:rPr>
          <w:spacing w:val="-34"/>
          <w:w w:val="154"/>
          <w:rtl/>
        </w:rPr>
        <w:t> </w:t>
      </w:r>
      <w:r>
        <w:rPr>
          <w:w w:val="154"/>
          <w:rtl/>
        </w:rPr>
        <w:t>ﻋﻦ</w:t>
      </w:r>
      <w:r>
        <w:rPr>
          <w:spacing w:val="-34"/>
          <w:w w:val="154"/>
          <w:rtl/>
        </w:rPr>
        <w:t> </w:t>
      </w:r>
      <w:r>
        <w:rPr>
          <w:w w:val="154"/>
          <w:rtl/>
        </w:rPr>
        <w:t>أﻓﻀﻞ</w:t>
      </w:r>
      <w:r>
        <w:rPr>
          <w:spacing w:val="-34"/>
          <w:w w:val="154"/>
          <w:rtl/>
        </w:rPr>
        <w:t> </w:t>
      </w:r>
      <w:r>
        <w:rPr>
          <w:w w:val="154"/>
          <w:rtl/>
        </w:rPr>
        <w:t>اﻟﻨﺘﺎﺋﺞ،</w:t>
      </w:r>
      <w:r>
        <w:rPr>
          <w:spacing w:val="-33"/>
          <w:w w:val="154"/>
          <w:rtl/>
        </w:rPr>
        <w:t> </w:t>
      </w:r>
      <w:r>
        <w:rPr>
          <w:w w:val="154"/>
          <w:rtl/>
        </w:rPr>
        <w:t>ﻛﺎن</w:t>
      </w:r>
      <w:r>
        <w:rPr>
          <w:spacing w:val="-34"/>
          <w:w w:val="154"/>
          <w:rtl/>
        </w:rPr>
        <w:t> </w:t>
      </w:r>
      <w:r>
        <w:rPr>
          <w:w w:val="154"/>
          <w:rtl/>
        </w:rPr>
        <w:t>ﺟﻨﺮاﻻت </w:t>
      </w:r>
      <w:r>
        <w:rPr>
          <w:w w:val="153"/>
          <w:rtl/>
        </w:rPr>
        <w:t>ﺑﺎﻧﻚ أوف أﻣﺮﻳﻜﺎ اﻟﻀﻌﻔﺎ</w:t>
      </w:r>
      <w:r>
        <w:rPr>
          <w:w w:val="153"/>
          <w:rtl/>
        </w:rPr>
        <w:t>ء</w:t>
      </w:r>
    </w:p>
    <w:p>
      <w:pPr>
        <w:pStyle w:val="BodyText"/>
        <w:bidi/>
        <w:spacing w:line="247" w:lineRule="auto"/>
        <w:ind w:right="506" w:left="357" w:hanging="1"/>
        <w:jc w:val="left"/>
      </w:pPr>
      <w:r>
        <w:rPr>
          <w:w w:val="158"/>
          <w:rtl/>
        </w:rPr>
        <w:t>ﻳﻨﺘﻆرون</w:t>
      </w:r>
      <w:r>
        <w:rPr>
          <w:spacing w:val="-32"/>
          <w:w w:val="158"/>
          <w:rtl/>
        </w:rPr>
        <w:t> </w:t>
      </w:r>
      <w:r>
        <w:rPr>
          <w:w w:val="158"/>
          <w:rtl/>
        </w:rPr>
        <w:t>أن</w:t>
      </w:r>
      <w:r>
        <w:rPr>
          <w:spacing w:val="-32"/>
          <w:w w:val="158"/>
          <w:rtl/>
        </w:rPr>
        <w:t> </w:t>
      </w:r>
      <w:r>
        <w:rPr>
          <w:w w:val="158"/>
          <w:rtl/>
        </w:rPr>
        <w:t>ﺗﺄﺗﻲﻫﻢ</w:t>
      </w:r>
      <w:r>
        <w:rPr>
          <w:spacing w:val="-32"/>
          <w:w w:val="158"/>
          <w:rtl/>
        </w:rPr>
        <w:t> </w:t>
      </w:r>
      <w:r>
        <w:rPr>
          <w:w w:val="158"/>
          <w:rtl/>
        </w:rPr>
        <w:t>اﻟﺘﻮﺟﻲﻫﺎت</w:t>
      </w:r>
      <w:r>
        <w:rPr>
          <w:spacing w:val="-31"/>
          <w:w w:val="158"/>
          <w:rtl/>
        </w:rPr>
        <w:t> </w:t>
      </w:r>
      <w:r>
        <w:rPr>
          <w:w w:val="158"/>
          <w:rtl/>
        </w:rPr>
        <w:t>من</w:t>
      </w:r>
      <w:r>
        <w:rPr>
          <w:spacing w:val="-32"/>
          <w:w w:val="158"/>
          <w:rtl/>
        </w:rPr>
        <w:t> </w:t>
      </w:r>
      <w:r>
        <w:rPr>
          <w:w w:val="158"/>
          <w:rtl/>
        </w:rPr>
        <w:t>اﻷﻋﻞى</w:t>
      </w:r>
      <w:r>
        <w:rPr>
          <w:w w:val="158"/>
        </w:rPr>
        <w:t>.</w:t>
      </w:r>
      <w:r>
        <w:rPr>
          <w:spacing w:val="-32"/>
          <w:w w:val="158"/>
          <w:rtl/>
        </w:rPr>
        <w:t> </w:t>
      </w:r>
      <w:r>
        <w:rPr>
          <w:w w:val="158"/>
          <w:rtl/>
        </w:rPr>
        <w:t>وقد</w:t>
      </w:r>
      <w:r>
        <w:rPr>
          <w:spacing w:val="-32"/>
          <w:w w:val="158"/>
          <w:rtl/>
        </w:rPr>
        <w:t> </w:t>
      </w:r>
      <w:r>
        <w:rPr>
          <w:w w:val="158"/>
          <w:rtl/>
        </w:rPr>
        <w:t>وصف </w:t>
      </w:r>
      <w:r>
        <w:rPr>
          <w:w w:val="155"/>
          <w:rtl/>
        </w:rPr>
        <w:t>سام</w:t>
      </w:r>
      <w:r>
        <w:rPr>
          <w:spacing w:val="-18"/>
          <w:w w:val="155"/>
          <w:rtl/>
        </w:rPr>
        <w:t> </w:t>
      </w:r>
      <w:r>
        <w:rPr>
          <w:w w:val="155"/>
          <w:rtl/>
        </w:rPr>
        <w:t>أرﻣﺎﻛﻮست،</w:t>
      </w:r>
      <w:r>
        <w:rPr>
          <w:spacing w:val="-18"/>
          <w:w w:val="155"/>
          <w:rtl/>
        </w:rPr>
        <w:t> </w:t>
      </w:r>
      <w:r>
        <w:rPr>
          <w:w w:val="155"/>
          <w:rtl/>
        </w:rPr>
        <w:t>الذي</w:t>
      </w:r>
      <w:r>
        <w:rPr>
          <w:spacing w:val="-18"/>
          <w:w w:val="155"/>
          <w:rtl/>
        </w:rPr>
        <w:t> </w:t>
      </w:r>
      <w:r>
        <w:rPr>
          <w:w w:val="155"/>
          <w:rtl/>
        </w:rPr>
        <w:t>ورث</w:t>
      </w:r>
      <w:r>
        <w:rPr>
          <w:spacing w:val="-18"/>
          <w:w w:val="155"/>
          <w:rtl/>
        </w:rPr>
        <w:t> </w:t>
      </w:r>
      <w:r>
        <w:rPr>
          <w:w w:val="155"/>
          <w:rtl/>
        </w:rPr>
        <w:t>ﻧﻢوذج</w:t>
      </w:r>
      <w:r>
        <w:rPr>
          <w:spacing w:val="-18"/>
          <w:w w:val="155"/>
          <w:rtl/>
        </w:rPr>
        <w:t> </w:t>
      </w:r>
      <w:r>
        <w:rPr>
          <w:w w:val="155"/>
          <w:rtl/>
        </w:rPr>
        <w:t>اﻟﺠﻦراﻻت</w:t>
      </w:r>
      <w:r>
        <w:rPr>
          <w:spacing w:val="-20"/>
          <w:w w:val="155"/>
          <w:rtl/>
        </w:rPr>
        <w:t> </w:t>
      </w:r>
      <w:r>
        <w:rPr>
          <w:w w:val="155"/>
          <w:rtl/>
        </w:rPr>
        <w:t>اﻟﺾﻋﻔﺎء، </w:t>
      </w:r>
      <w:r>
        <w:rPr>
          <w:w w:val="149"/>
          <w:rtl/>
        </w:rPr>
        <w:t>ﻣﻦاخ اﻹدارة قاﺋﻼً</w:t>
      </w:r>
      <w:r>
        <w:rPr>
          <w:w w:val="149"/>
        </w:rPr>
        <w:t>:</w:t>
      </w:r>
      <w:r>
        <w:rPr>
          <w:w w:val="149"/>
          <w:rtl/>
        </w:rPr>
        <w:t> </w:t>
      </w:r>
      <w:r>
        <w:rPr>
          <w:w w:val="149"/>
        </w:rPr>
        <w:t>"</w:t>
      </w:r>
      <w:r>
        <w:rPr>
          <w:w w:val="149"/>
          <w:rtl/>
        </w:rPr>
        <w:t>خرﺟﺖ وأنا أشﻋﺮ ﺑﺎﻷس</w:t>
      </w:r>
      <w:r>
        <w:rPr>
          <w:w w:val="149"/>
          <w:rtl/>
        </w:rPr>
        <w:t>ى</w:t>
      </w:r>
    </w:p>
    <w:p>
      <w:pPr>
        <w:pStyle w:val="BodyText"/>
        <w:bidi/>
        <w:spacing w:line="247" w:lineRule="auto"/>
        <w:ind w:right="359" w:left="357" w:firstLine="0"/>
        <w:jc w:val="left"/>
      </w:pPr>
      <w:r>
        <w:rPr>
          <w:w w:val="160"/>
          <w:rtl/>
        </w:rPr>
        <w:t>اﻟﺶدﻳﺪ</w:t>
      </w:r>
      <w:r>
        <w:rPr>
          <w:spacing w:val="50"/>
          <w:w w:val="160"/>
          <w:rtl/>
        </w:rPr>
        <w:t> </w:t>
      </w:r>
      <w:r>
        <w:rPr>
          <w:w w:val="160"/>
          <w:rtl/>
        </w:rPr>
        <w:t>ﻋﻖب</w:t>
      </w:r>
      <w:r>
        <w:rPr>
          <w:spacing w:val="48"/>
          <w:w w:val="160"/>
          <w:rtl/>
        </w:rPr>
        <w:t> </w:t>
      </w:r>
      <w:r>
        <w:rPr>
          <w:w w:val="160"/>
          <w:rtl/>
        </w:rPr>
        <w:t>أول</w:t>
      </w:r>
      <w:r>
        <w:rPr>
          <w:spacing w:val="48"/>
          <w:w w:val="160"/>
          <w:rtl/>
        </w:rPr>
        <w:t> </w:t>
      </w:r>
      <w:r>
        <w:rPr>
          <w:w w:val="160"/>
          <w:rtl/>
        </w:rPr>
        <w:t>اﺟﺘﻢاﻋﻴﻦ</w:t>
      </w:r>
      <w:r>
        <w:rPr>
          <w:spacing w:val="47"/>
          <w:w w:val="160"/>
          <w:rtl/>
        </w:rPr>
        <w:t> </w:t>
      </w:r>
      <w:r>
        <w:rPr>
          <w:w w:val="160"/>
          <w:rtl/>
        </w:rPr>
        <w:t>ﻟﻤﺠﻞس</w:t>
      </w:r>
      <w:r>
        <w:rPr>
          <w:spacing w:val="48"/>
          <w:w w:val="160"/>
          <w:rtl/>
        </w:rPr>
        <w:t> </w:t>
      </w:r>
      <w:r>
        <w:rPr>
          <w:w w:val="160"/>
          <w:rtl/>
        </w:rPr>
        <w:t>اﻹدارة</w:t>
      </w:r>
      <w:r>
        <w:rPr>
          <w:spacing w:val="48"/>
          <w:w w:val="160"/>
          <w:rtl/>
        </w:rPr>
        <w:t> </w:t>
      </w:r>
      <w:r>
        <w:rPr>
          <w:w w:val="160"/>
          <w:rtl/>
        </w:rPr>
        <w:t>لي</w:t>
      </w:r>
      <w:r>
        <w:rPr>
          <w:spacing w:val="47"/>
          <w:w w:val="160"/>
          <w:rtl/>
        </w:rPr>
        <w:t> </w:t>
      </w:r>
      <w:r>
        <w:rPr>
          <w:w w:val="160"/>
          <w:rtl/>
        </w:rPr>
        <w:t>في</w:t>
      </w:r>
      <w:r>
        <w:rPr>
          <w:spacing w:val="80"/>
          <w:w w:val="160"/>
          <w:rtl/>
        </w:rPr>
        <w:t> </w:t>
      </w:r>
      <w:r>
        <w:rPr>
          <w:w w:val="157"/>
          <w:rtl/>
        </w:rPr>
        <w:t>اﻟﺶرﻛﺔ</w:t>
      </w:r>
      <w:r>
        <w:rPr>
          <w:w w:val="157"/>
        </w:rPr>
        <w:t>.</w:t>
      </w:r>
      <w:r>
        <w:rPr>
          <w:spacing w:val="-35"/>
          <w:w w:val="157"/>
          <w:rtl/>
        </w:rPr>
        <w:t> </w:t>
      </w:r>
      <w:r>
        <w:rPr>
          <w:w w:val="157"/>
          <w:rtl/>
        </w:rPr>
        <w:t>إذ</w:t>
      </w:r>
      <w:r>
        <w:rPr>
          <w:spacing w:val="-34"/>
          <w:w w:val="157"/>
          <w:rtl/>
        </w:rPr>
        <w:t> </w:t>
      </w:r>
      <w:r>
        <w:rPr>
          <w:w w:val="157"/>
          <w:rtl/>
        </w:rPr>
        <w:t>ﻻ</w:t>
      </w:r>
      <w:r>
        <w:rPr>
          <w:spacing w:val="-35"/>
          <w:w w:val="157"/>
          <w:rtl/>
        </w:rPr>
        <w:t> </w:t>
      </w:r>
      <w:r>
        <w:rPr>
          <w:w w:val="157"/>
          <w:rtl/>
        </w:rPr>
        <w:t>ﻳﻘﺘﺺر</w:t>
      </w:r>
      <w:r>
        <w:rPr>
          <w:spacing w:val="-35"/>
          <w:w w:val="157"/>
          <w:rtl/>
        </w:rPr>
        <w:t> </w:t>
      </w:r>
      <w:r>
        <w:rPr>
          <w:w w:val="157"/>
          <w:rtl/>
        </w:rPr>
        <w:t>اﻷمر</w:t>
      </w:r>
      <w:r>
        <w:rPr>
          <w:spacing w:val="-34"/>
          <w:w w:val="157"/>
          <w:rtl/>
        </w:rPr>
        <w:t> </w:t>
      </w:r>
      <w:r>
        <w:rPr>
          <w:w w:val="157"/>
          <w:rtl/>
        </w:rPr>
        <w:t>ﻋﻞى</w:t>
      </w:r>
      <w:r>
        <w:rPr>
          <w:spacing w:val="-35"/>
          <w:w w:val="157"/>
          <w:rtl/>
        </w:rPr>
        <w:t> </w:t>
      </w:r>
      <w:r>
        <w:rPr>
          <w:w w:val="157"/>
          <w:rtl/>
        </w:rPr>
        <w:t>أﻧﻦي</w:t>
      </w:r>
      <w:r>
        <w:rPr>
          <w:spacing w:val="-35"/>
          <w:w w:val="157"/>
          <w:rtl/>
        </w:rPr>
        <w:t> </w:t>
      </w:r>
      <w:r>
        <w:rPr>
          <w:w w:val="157"/>
          <w:rtl/>
        </w:rPr>
        <w:t>لم</w:t>
      </w:r>
      <w:r>
        <w:rPr>
          <w:spacing w:val="-35"/>
          <w:w w:val="157"/>
          <w:rtl/>
        </w:rPr>
        <w:t> </w:t>
      </w:r>
      <w:r>
        <w:rPr>
          <w:w w:val="157"/>
          <w:rtl/>
        </w:rPr>
        <w:t>أﺣﺺل</w:t>
      </w:r>
      <w:r>
        <w:rPr>
          <w:spacing w:val="-34"/>
          <w:w w:val="157"/>
          <w:rtl/>
        </w:rPr>
        <w:t> </w:t>
      </w:r>
      <w:r>
        <w:rPr>
          <w:w w:val="157"/>
          <w:rtl/>
        </w:rPr>
        <w:t>ﻋﻞى</w:t>
      </w:r>
      <w:r>
        <w:rPr>
          <w:spacing w:val="-35"/>
          <w:w w:val="157"/>
          <w:rtl/>
        </w:rPr>
        <w:t> </w:t>
      </w:r>
      <w:r>
        <w:rPr>
          <w:w w:val="157"/>
          <w:rtl/>
        </w:rPr>
        <w:t>أي </w:t>
      </w:r>
      <w:r>
        <w:rPr>
          <w:w w:val="162"/>
          <w:rtl/>
        </w:rPr>
        <w:t>خﻻف</w:t>
      </w:r>
      <w:r>
        <w:rPr>
          <w:spacing w:val="29"/>
          <w:w w:val="162"/>
          <w:rtl/>
        </w:rPr>
        <w:t> </w:t>
      </w:r>
      <w:r>
        <w:rPr>
          <w:w w:val="162"/>
          <w:rtl/>
        </w:rPr>
        <w:t>ﻓﻖط،</w:t>
      </w:r>
      <w:r>
        <w:rPr>
          <w:spacing w:val="29"/>
          <w:w w:val="162"/>
          <w:rtl/>
        </w:rPr>
        <w:t> </w:t>
      </w:r>
      <w:r>
        <w:rPr>
          <w:w w:val="162"/>
          <w:rtl/>
        </w:rPr>
        <w:t>بل</w:t>
      </w:r>
      <w:r>
        <w:rPr>
          <w:spacing w:val="27"/>
          <w:w w:val="162"/>
          <w:rtl/>
        </w:rPr>
        <w:t> </w:t>
      </w:r>
      <w:r>
        <w:rPr>
          <w:w w:val="162"/>
          <w:rtl/>
        </w:rPr>
        <w:t>إﻧﻦي</w:t>
      </w:r>
      <w:r>
        <w:rPr>
          <w:spacing w:val="27"/>
          <w:w w:val="162"/>
          <w:rtl/>
        </w:rPr>
        <w:t> </w:t>
      </w:r>
      <w:r>
        <w:rPr>
          <w:w w:val="162"/>
          <w:rtl/>
        </w:rPr>
        <w:t>لم</w:t>
      </w:r>
      <w:r>
        <w:rPr>
          <w:spacing w:val="27"/>
          <w:w w:val="162"/>
          <w:rtl/>
        </w:rPr>
        <w:t> </w:t>
      </w:r>
      <w:r>
        <w:rPr>
          <w:w w:val="162"/>
          <w:rtl/>
        </w:rPr>
        <w:t>أﺗﻤﻚن</w:t>
      </w:r>
      <w:r>
        <w:rPr>
          <w:spacing w:val="29"/>
          <w:w w:val="162"/>
          <w:rtl/>
        </w:rPr>
        <w:t> </w:t>
      </w:r>
      <w:r>
        <w:rPr>
          <w:w w:val="162"/>
          <w:rtl/>
        </w:rPr>
        <w:t>من</w:t>
      </w:r>
      <w:r>
        <w:rPr>
          <w:spacing w:val="27"/>
          <w:w w:val="162"/>
          <w:rtl/>
        </w:rPr>
        <w:t> </w:t>
      </w:r>
      <w:r>
        <w:rPr>
          <w:w w:val="162"/>
          <w:rtl/>
        </w:rPr>
        <w:t>اﻟﺤﺺول</w:t>
      </w:r>
      <w:r>
        <w:rPr>
          <w:spacing w:val="29"/>
          <w:w w:val="162"/>
          <w:rtl/>
        </w:rPr>
        <w:t> </w:t>
      </w:r>
      <w:r>
        <w:rPr>
          <w:w w:val="162"/>
          <w:rtl/>
        </w:rPr>
        <w:t>ﻋﻞى</w:t>
      </w:r>
      <w:r>
        <w:rPr>
          <w:spacing w:val="27"/>
          <w:w w:val="162"/>
          <w:rtl/>
        </w:rPr>
        <w:t> </w:t>
      </w:r>
      <w:r>
        <w:rPr>
          <w:w w:val="162"/>
          <w:rtl/>
        </w:rPr>
        <w:t>أي </w:t>
      </w:r>
      <w:r>
        <w:rPr>
          <w:w w:val="156"/>
          <w:rtl/>
        </w:rPr>
        <w:t>ﺗﻌﻠﻴﻖ</w:t>
      </w:r>
      <w:r>
        <w:rPr>
          <w:w w:val="156"/>
        </w:rPr>
        <w:t>.</w:t>
      </w:r>
      <w:r>
        <w:rPr>
          <w:spacing w:val="-22"/>
          <w:w w:val="156"/>
          <w:rtl/>
        </w:rPr>
        <w:t> </w:t>
      </w:r>
      <w:r>
        <w:rPr>
          <w:w w:val="156"/>
          <w:rtl/>
        </w:rPr>
        <w:t>ﻓﻘﺪ</w:t>
      </w:r>
      <w:r>
        <w:rPr>
          <w:spacing w:val="-22"/>
          <w:w w:val="156"/>
          <w:rtl/>
        </w:rPr>
        <w:t> </w:t>
      </w:r>
      <w:r>
        <w:rPr>
          <w:w w:val="156"/>
          <w:rtl/>
        </w:rPr>
        <w:t>ﻛﺎﻧﻮا</w:t>
      </w:r>
      <w:r>
        <w:rPr>
          <w:spacing w:val="-23"/>
          <w:w w:val="156"/>
          <w:rtl/>
        </w:rPr>
        <w:t> </w:t>
      </w:r>
      <w:r>
        <w:rPr>
          <w:w w:val="156"/>
          <w:rtl/>
        </w:rPr>
        <w:t>ﺟﻤﻴﻌًﺎ</w:t>
      </w:r>
      <w:r>
        <w:rPr>
          <w:spacing w:val="-23"/>
          <w:w w:val="156"/>
          <w:rtl/>
        </w:rPr>
        <w:t> </w:t>
      </w:r>
      <w:r>
        <w:rPr>
          <w:w w:val="156"/>
          <w:rtl/>
        </w:rPr>
        <w:t>ﻳﻨﺘﻈﺮون</w:t>
      </w:r>
      <w:r>
        <w:rPr>
          <w:spacing w:val="-23"/>
          <w:w w:val="156"/>
          <w:rtl/>
        </w:rPr>
        <w:t> </w:t>
      </w:r>
      <w:r>
        <w:rPr>
          <w:w w:val="156"/>
          <w:rtl/>
        </w:rPr>
        <w:t>ﻣﻌﺮﻓﺔ</w:t>
      </w:r>
      <w:r>
        <w:rPr>
          <w:spacing w:val="-22"/>
          <w:w w:val="156"/>
          <w:rtl/>
        </w:rPr>
        <w:t> </w:t>
      </w:r>
      <w:r>
        <w:rPr>
          <w:w w:val="156"/>
          <w:rtl/>
        </w:rPr>
        <w:t>ﻓﻲ</w:t>
      </w:r>
      <w:r>
        <w:rPr>
          <w:spacing w:val="-23"/>
          <w:w w:val="156"/>
          <w:rtl/>
        </w:rPr>
        <w:t> </w:t>
      </w:r>
      <w:r>
        <w:rPr>
          <w:w w:val="156"/>
          <w:rtl/>
        </w:rPr>
        <w:t>أي</w:t>
      </w:r>
      <w:r>
        <w:rPr>
          <w:spacing w:val="-23"/>
          <w:w w:val="156"/>
          <w:rtl/>
        </w:rPr>
        <w:t> </w:t>
      </w:r>
      <w:r>
        <w:rPr>
          <w:w w:val="156"/>
          <w:rtl/>
        </w:rPr>
        <w:t>اﺗﺠﺎه</w:t>
      </w:r>
      <w:r>
        <w:rPr>
          <w:spacing w:val="-23"/>
          <w:w w:val="156"/>
          <w:rtl/>
        </w:rPr>
        <w:t> </w:t>
      </w:r>
      <w:r>
        <w:rPr>
          <w:w w:val="156"/>
          <w:rtl/>
        </w:rPr>
        <w:t>ﺳﺘﻬﺐ</w:t>
      </w:r>
      <w:r>
        <w:rPr>
          <w:spacing w:val="-23"/>
          <w:w w:val="156"/>
          <w:rtl/>
        </w:rPr>
        <w:t> </w:t>
      </w:r>
      <w:r>
        <w:rPr>
          <w:w w:val="156"/>
          <w:rtl/>
        </w:rPr>
        <w:t>اﻟﺮﻳﺎح</w:t>
      </w:r>
      <w:r>
        <w:rPr>
          <w:w w:val="156"/>
        </w:rPr>
        <w:t>."</w:t>
      </w:r>
      <w:r>
        <w:rPr>
          <w:w w:val="156"/>
          <w:rtl/>
        </w:rPr>
        <w:t> </w:t>
      </w:r>
      <w:r>
        <w:rPr>
          <w:w w:val="159"/>
          <w:rtl/>
        </w:rPr>
        <w:t>وصف</w:t>
      </w:r>
      <w:r>
        <w:rPr>
          <w:spacing w:val="3"/>
          <w:w w:val="159"/>
          <w:rtl/>
        </w:rPr>
        <w:t>  </w:t>
      </w:r>
      <w:r>
        <w:rPr>
          <w:w w:val="159"/>
          <w:rtl/>
        </w:rPr>
        <w:t>مدﻳﺮ</w:t>
      </w:r>
      <w:r>
        <w:rPr>
          <w:spacing w:val="1"/>
          <w:w w:val="159"/>
          <w:rtl/>
        </w:rPr>
        <w:t>  </w:t>
      </w:r>
      <w:r>
        <w:rPr>
          <w:w w:val="159"/>
          <w:rtl/>
        </w:rPr>
        <w:t>ﺗﻨﻔﻲذي</w:t>
      </w:r>
      <w:r>
        <w:rPr>
          <w:spacing w:val="1"/>
          <w:w w:val="159"/>
          <w:rtl/>
        </w:rPr>
        <w:t>  </w:t>
      </w:r>
      <w:r>
        <w:rPr>
          <w:w w:val="159"/>
          <w:rtl/>
        </w:rPr>
        <w:t>ﻣﺘﻘﺎعد</w:t>
      </w:r>
      <w:r>
        <w:rPr>
          <w:spacing w:val="1"/>
          <w:w w:val="159"/>
          <w:rtl/>
        </w:rPr>
        <w:t>  </w:t>
      </w:r>
      <w:r>
        <w:rPr>
          <w:w w:val="159"/>
          <w:rtl/>
        </w:rPr>
        <w:t>ﺑﺐاﻧﻚ</w:t>
      </w:r>
      <w:r>
        <w:rPr>
          <w:spacing w:val="1"/>
          <w:w w:val="159"/>
          <w:rtl/>
        </w:rPr>
        <w:t>  </w:t>
      </w:r>
      <w:r>
        <w:rPr>
          <w:w w:val="159"/>
          <w:rtl/>
        </w:rPr>
        <w:t>أوف  أﻣﺮﻳﻚا</w:t>
      </w:r>
      <w:r>
        <w:rPr>
          <w:spacing w:val="80"/>
          <w:w w:val="160"/>
          <w:rtl/>
        </w:rPr>
        <w:t> </w:t>
      </w:r>
      <w:r>
        <w:rPr>
          <w:w w:val="160"/>
          <w:rtl/>
        </w:rPr>
        <w:t>اﻟﻢدﻳﺮﻳﻦ</w:t>
      </w:r>
      <w:r>
        <w:rPr>
          <w:spacing w:val="60"/>
          <w:w w:val="160"/>
          <w:rtl/>
        </w:rPr>
        <w:t>  </w:t>
      </w:r>
      <w:r>
        <w:rPr>
          <w:w w:val="160"/>
          <w:rtl/>
        </w:rPr>
        <w:t>اﻟﻊاﻣﻴﻦ</w:t>
      </w:r>
      <w:r>
        <w:rPr>
          <w:spacing w:val="60"/>
          <w:w w:val="160"/>
          <w:rtl/>
        </w:rPr>
        <w:t>  </w:t>
      </w:r>
      <w:r>
        <w:rPr>
          <w:w w:val="160"/>
          <w:rtl/>
        </w:rPr>
        <w:t>في</w:t>
      </w:r>
      <w:r>
        <w:rPr>
          <w:spacing w:val="59"/>
          <w:w w:val="160"/>
          <w:rtl/>
        </w:rPr>
        <w:t>  </w:t>
      </w:r>
      <w:r>
        <w:rPr>
          <w:w w:val="160"/>
          <w:rtl/>
        </w:rPr>
        <w:t>اﻟﺲﺑﻌﻴﻨﻴﺎت</w:t>
      </w:r>
      <w:r>
        <w:rPr>
          <w:spacing w:val="60"/>
          <w:w w:val="160"/>
          <w:rtl/>
        </w:rPr>
        <w:t>  </w:t>
      </w:r>
      <w:r>
        <w:rPr>
          <w:w w:val="160"/>
          <w:rtl/>
        </w:rPr>
        <w:t>ﺑﺄنﻫﻢ</w:t>
      </w:r>
      <w:r>
        <w:rPr>
          <w:spacing w:val="59"/>
          <w:w w:val="160"/>
          <w:rtl/>
        </w:rPr>
        <w:t>  </w:t>
      </w:r>
      <w:r>
        <w:rPr>
          <w:w w:val="160"/>
        </w:rPr>
        <w:t>"</w:t>
      </w:r>
      <w:r>
        <w:rPr>
          <w:w w:val="160"/>
          <w:rtl/>
        </w:rPr>
        <w:t>دمى</w:t>
      </w:r>
      <w:r>
        <w:rPr>
          <w:spacing w:val="80"/>
          <w:w w:val="160"/>
          <w:rtl/>
        </w:rPr>
        <w:t> </w:t>
      </w:r>
      <w:r>
        <w:rPr>
          <w:w w:val="158"/>
          <w:rtl/>
        </w:rPr>
        <w:t>ﺑﻼسﺗﻴﻜﻴﺔ</w:t>
      </w:r>
      <w:r>
        <w:rPr>
          <w:w w:val="158"/>
        </w:rPr>
        <w:t>"</w:t>
      </w:r>
      <w:r>
        <w:rPr>
          <w:spacing w:val="-6"/>
          <w:w w:val="158"/>
          <w:rtl/>
        </w:rPr>
        <w:t> </w:t>
      </w:r>
      <w:r>
        <w:rPr>
          <w:w w:val="158"/>
          <w:rtl/>
        </w:rPr>
        <w:t>مدرﺑﺔ</w:t>
      </w:r>
      <w:r>
        <w:rPr>
          <w:spacing w:val="-6"/>
          <w:w w:val="158"/>
          <w:rtl/>
        </w:rPr>
        <w:t> </w:t>
      </w:r>
      <w:r>
        <w:rPr>
          <w:w w:val="158"/>
          <w:rtl/>
        </w:rPr>
        <w:t>ﻋﻞى</w:t>
      </w:r>
      <w:r>
        <w:rPr>
          <w:spacing w:val="-8"/>
          <w:w w:val="158"/>
          <w:rtl/>
        </w:rPr>
        <w:t> </w:t>
      </w:r>
      <w:r>
        <w:rPr>
          <w:w w:val="158"/>
          <w:rtl/>
        </w:rPr>
        <w:t>اﻟﺨﻦوع</w:t>
      </w:r>
      <w:r>
        <w:rPr>
          <w:spacing w:val="-8"/>
          <w:w w:val="158"/>
          <w:rtl/>
        </w:rPr>
        <w:t> </w:t>
      </w:r>
      <w:r>
        <w:rPr>
          <w:w w:val="158"/>
          <w:rtl/>
        </w:rPr>
        <w:t>ﻟﻢا</w:t>
      </w:r>
      <w:r>
        <w:rPr>
          <w:spacing w:val="-8"/>
          <w:w w:val="158"/>
          <w:rtl/>
        </w:rPr>
        <w:t> </w:t>
      </w:r>
      <w:r>
        <w:rPr>
          <w:w w:val="158"/>
          <w:rtl/>
        </w:rPr>
        <w:t>ﻳﻤﻠﻲه</w:t>
      </w:r>
      <w:r>
        <w:rPr>
          <w:spacing w:val="-6"/>
          <w:w w:val="158"/>
          <w:rtl/>
        </w:rPr>
        <w:t> </w:t>
      </w:r>
      <w:r>
        <w:rPr>
          <w:w w:val="158"/>
          <w:rtl/>
        </w:rPr>
        <w:t>ﻋﻠﻲﻫﺎ </w:t>
      </w:r>
      <w:r>
        <w:rPr>
          <w:w w:val="164"/>
          <w:rtl/>
        </w:rPr>
        <w:t>الرﺋﻴﺲ</w:t>
      </w:r>
      <w:r>
        <w:rPr>
          <w:spacing w:val="-11"/>
          <w:w w:val="164"/>
          <w:rtl/>
        </w:rPr>
        <w:t> </w:t>
      </w:r>
      <w:r>
        <w:rPr>
          <w:w w:val="164"/>
          <w:rtl/>
        </w:rPr>
        <w:t>اﻟﺘﻨﻔﻲذ</w:t>
      </w:r>
      <w:r>
        <w:rPr>
          <w:w w:val="164"/>
          <w:rtl/>
        </w:rPr>
        <w:t>ي</w:t>
      </w:r>
    </w:p>
    <w:p>
      <w:pPr>
        <w:pStyle w:val="BodyText"/>
        <w:bidi/>
        <w:spacing w:line="247" w:lineRule="auto"/>
        <w:ind w:right="504" w:left="357" w:firstLine="0"/>
        <w:jc w:val="left"/>
      </w:pPr>
      <w:r>
        <w:rPr>
          <w:w w:val="154"/>
          <w:rtl/>
        </w:rPr>
        <w:t>اﻟﻤﺘﺴﻠﻂ</w:t>
      </w:r>
      <w:r>
        <w:rPr>
          <w:w w:val="154"/>
        </w:rPr>
        <w:t>.</w:t>
      </w:r>
      <w:r>
        <w:rPr>
          <w:spacing w:val="-37"/>
          <w:w w:val="154"/>
          <w:rtl/>
        </w:rPr>
        <w:t> </w:t>
      </w:r>
      <w:r>
        <w:rPr>
          <w:w w:val="154"/>
        </w:rPr>
        <w:t>10</w:t>
      </w:r>
      <w:r>
        <w:rPr>
          <w:spacing w:val="-35"/>
          <w:w w:val="154"/>
          <w:rtl/>
        </w:rPr>
        <w:t> </w:t>
      </w:r>
      <w:r>
        <w:rPr>
          <w:w w:val="154"/>
          <w:rtl/>
        </w:rPr>
        <w:t>ﻻﺣﻘًﺎ،</w:t>
      </w:r>
      <w:r>
        <w:rPr>
          <w:spacing w:val="-37"/>
          <w:w w:val="154"/>
          <w:rtl/>
        </w:rPr>
        <w:t> </w:t>
      </w:r>
      <w:r>
        <w:rPr>
          <w:w w:val="154"/>
          <w:rtl/>
        </w:rPr>
        <w:t>وﻋﻠﻰ</w:t>
      </w:r>
      <w:r>
        <w:rPr>
          <w:spacing w:val="-37"/>
          <w:w w:val="154"/>
          <w:rtl/>
        </w:rPr>
        <w:t> </w:t>
      </w:r>
      <w:r>
        <w:rPr>
          <w:w w:val="154"/>
          <w:rtl/>
        </w:rPr>
        <w:t>إﺛﺮ</w:t>
      </w:r>
      <w:r>
        <w:rPr>
          <w:spacing w:val="-37"/>
          <w:w w:val="154"/>
          <w:rtl/>
        </w:rPr>
        <w:t> </w:t>
      </w:r>
      <w:r>
        <w:rPr>
          <w:w w:val="154"/>
          <w:rtl/>
        </w:rPr>
        <w:t>ﺧﺴﺎرة</w:t>
      </w:r>
      <w:r>
        <w:rPr>
          <w:spacing w:val="-37"/>
          <w:w w:val="154"/>
          <w:rtl/>
        </w:rPr>
        <w:t> </w:t>
      </w:r>
      <w:r>
        <w:rPr>
          <w:w w:val="154"/>
          <w:rtl/>
        </w:rPr>
        <w:t>ﻣﺎ</w:t>
      </w:r>
      <w:r>
        <w:rPr>
          <w:spacing w:val="-37"/>
          <w:w w:val="154"/>
          <w:rtl/>
        </w:rPr>
        <w:t> </w:t>
      </w:r>
      <w:r>
        <w:rPr>
          <w:w w:val="154"/>
          <w:rtl/>
        </w:rPr>
        <w:t>ﻳﺮﺑﻮ</w:t>
      </w:r>
      <w:r>
        <w:rPr>
          <w:spacing w:val="-35"/>
          <w:w w:val="154"/>
          <w:rtl/>
        </w:rPr>
        <w:t> </w:t>
      </w:r>
      <w:r>
        <w:rPr>
          <w:w w:val="154"/>
          <w:rtl/>
        </w:rPr>
        <w:t>ﻋﻠﻰ</w:t>
      </w:r>
      <w:r>
        <w:rPr>
          <w:spacing w:val="-37"/>
          <w:w w:val="154"/>
          <w:rtl/>
        </w:rPr>
        <w:t> </w:t>
      </w:r>
      <w:r>
        <w:rPr>
          <w:w w:val="154"/>
          <w:rtl/>
        </w:rPr>
        <w:t>ﻣﻠﻴﺎر</w:t>
      </w:r>
      <w:r>
        <w:rPr>
          <w:spacing w:val="-37"/>
          <w:w w:val="154"/>
          <w:rtl/>
        </w:rPr>
        <w:t> </w:t>
      </w:r>
      <w:r>
        <w:rPr>
          <w:w w:val="154"/>
          <w:rtl/>
        </w:rPr>
        <w:t>دوﻻر</w:t>
      </w:r>
      <w:r>
        <w:rPr>
          <w:spacing w:val="-35"/>
          <w:w w:val="154"/>
          <w:rtl/>
        </w:rPr>
        <w:t> </w:t>
      </w:r>
      <w:r>
        <w:rPr>
          <w:w w:val="154"/>
          <w:rtl/>
        </w:rPr>
        <w:t>ﻓﻲ </w:t>
      </w:r>
      <w:r>
        <w:rPr>
          <w:w w:val="152"/>
          <w:rtl/>
        </w:rPr>
        <w:t>ﻣﻨﺘﺼﻒ</w:t>
      </w:r>
      <w:r>
        <w:rPr>
          <w:spacing w:val="-28"/>
          <w:w w:val="152"/>
          <w:rtl/>
        </w:rPr>
        <w:t> </w:t>
      </w:r>
      <w:r>
        <w:rPr>
          <w:w w:val="152"/>
          <w:rtl/>
        </w:rPr>
        <w:t>اﻟﺜﻤﺎﻧﻴﻨﻴﺎت،</w:t>
      </w:r>
      <w:r>
        <w:rPr>
          <w:spacing w:val="-27"/>
          <w:w w:val="152"/>
          <w:rtl/>
        </w:rPr>
        <w:t> </w:t>
      </w:r>
      <w:r>
        <w:rPr>
          <w:w w:val="152"/>
          <w:rtl/>
        </w:rPr>
        <w:t>ﻋﻴّﻦ</w:t>
      </w:r>
      <w:r>
        <w:rPr>
          <w:spacing w:val="-28"/>
          <w:w w:val="152"/>
          <w:rtl/>
        </w:rPr>
        <w:t> </w:t>
      </w:r>
      <w:r>
        <w:rPr>
          <w:w w:val="152"/>
          <w:rtl/>
        </w:rPr>
        <w:t>ﺑﺎﻧﻚ</w:t>
      </w:r>
      <w:r>
        <w:rPr>
          <w:spacing w:val="-28"/>
          <w:w w:val="152"/>
          <w:rtl/>
        </w:rPr>
        <w:t> </w:t>
      </w:r>
      <w:r>
        <w:rPr>
          <w:w w:val="152"/>
          <w:rtl/>
        </w:rPr>
        <w:t>أوف</w:t>
      </w:r>
      <w:r>
        <w:rPr>
          <w:spacing w:val="-28"/>
          <w:w w:val="152"/>
          <w:rtl/>
        </w:rPr>
        <w:t> </w:t>
      </w:r>
      <w:r>
        <w:rPr>
          <w:w w:val="152"/>
          <w:rtl/>
        </w:rPr>
        <w:t>أﻣﺮﻳﻜﺎ</w:t>
      </w:r>
      <w:r>
        <w:rPr>
          <w:spacing w:val="-28"/>
          <w:w w:val="152"/>
          <w:rtl/>
        </w:rPr>
        <w:t> </w:t>
      </w:r>
      <w:r>
        <w:rPr>
          <w:w w:val="152"/>
          <w:rtl/>
        </w:rPr>
        <w:t>ﻣﺠﻤﻮﻋﺔ</w:t>
      </w:r>
      <w:r>
        <w:rPr>
          <w:spacing w:val="-28"/>
          <w:w w:val="152"/>
          <w:rtl/>
        </w:rPr>
        <w:t> </w:t>
      </w:r>
      <w:r>
        <w:rPr>
          <w:w w:val="152"/>
          <w:rtl/>
        </w:rPr>
        <w:t>ﻣﻦ</w:t>
      </w:r>
      <w:r>
        <w:rPr>
          <w:spacing w:val="-28"/>
          <w:w w:val="152"/>
          <w:rtl/>
        </w:rPr>
        <w:t> </w:t>
      </w:r>
      <w:r>
        <w:rPr>
          <w:w w:val="152"/>
          <w:rtl/>
        </w:rPr>
        <w:t>اﻟﺠﻨﺮاﻻت </w:t>
      </w:r>
      <w:r>
        <w:rPr>
          <w:w w:val="151"/>
          <w:rtl/>
        </w:rPr>
        <w:t>اﻷﻗﻮﻳﺎء ﻟﻼرﺗﻘﺎء ﺑﺎﻟﺒﻨﻚ</w:t>
      </w:r>
      <w:r>
        <w:rPr>
          <w:w w:val="151"/>
        </w:rPr>
        <w:t>.</w:t>
      </w:r>
      <w:r>
        <w:rPr>
          <w:w w:val="151"/>
          <w:rtl/>
        </w:rPr>
        <w:t> وأﻳ</w:t>
      </w:r>
      <w:r>
        <w:rPr>
          <w:w w:val="151"/>
          <w:rtl/>
        </w:rPr>
        <w:t>ﻦ</w:t>
      </w:r>
    </w:p>
    <w:p>
      <w:pPr>
        <w:pStyle w:val="BodyText"/>
        <w:bidi/>
        <w:spacing w:line="247" w:lineRule="auto"/>
        <w:ind w:right="504" w:left="357" w:firstLine="0"/>
        <w:jc w:val="left"/>
      </w:pPr>
      <w:r>
        <w:rPr>
          <w:w w:val="151"/>
          <w:rtl/>
        </w:rPr>
        <w:t>ﻋﺜﺮ ﻋﻠﻰ ﻫﺆﻻء اﻟﺠﻨﺮاﻻت اﻷﻗﻮﻳﺎء؟ ﻣﻦ اﻟﺠﺎﻧﺐ اﻵﺧﺮ ﻟﻠﺸﺎرع ﺗﻤﺎﻣًﺎ </w:t>
      </w:r>
      <w:r>
        <w:rPr>
          <w:w w:val="159"/>
          <w:rtl/>
        </w:rPr>
        <w:t>ﻓﻲ</w:t>
      </w:r>
      <w:r>
        <w:rPr>
          <w:spacing w:val="-40"/>
          <w:w w:val="159"/>
          <w:rtl/>
        </w:rPr>
        <w:t> </w:t>
      </w:r>
      <w:r>
        <w:rPr>
          <w:w w:val="159"/>
          <w:rtl/>
        </w:rPr>
        <w:t>وﻳﻠﺰ</w:t>
      </w:r>
      <w:r>
        <w:rPr>
          <w:spacing w:val="-39"/>
          <w:w w:val="159"/>
          <w:rtl/>
        </w:rPr>
        <w:t> </w:t>
      </w:r>
      <w:r>
        <w:rPr>
          <w:w w:val="159"/>
          <w:rtl/>
        </w:rPr>
        <w:t>ﻓﺎرﺟﻮ</w:t>
      </w:r>
      <w:r>
        <w:rPr>
          <w:w w:val="159"/>
        </w:rPr>
        <w:t>.</w:t>
      </w:r>
      <w:r>
        <w:rPr>
          <w:spacing w:val="-39"/>
          <w:w w:val="159"/>
          <w:rtl/>
        </w:rPr>
        <w:t> </w:t>
      </w:r>
      <w:r>
        <w:rPr>
          <w:w w:val="159"/>
          <w:rtl/>
        </w:rPr>
        <w:t>ﻓﻲ</w:t>
      </w:r>
      <w:r>
        <w:rPr>
          <w:spacing w:val="-40"/>
          <w:w w:val="159"/>
          <w:rtl/>
        </w:rPr>
        <w:t> </w:t>
      </w:r>
      <w:r>
        <w:rPr>
          <w:w w:val="159"/>
          <w:rtl/>
        </w:rPr>
        <w:t>اﻟﺤﻘﻴﻘﺔ،</w:t>
      </w:r>
      <w:r>
        <w:rPr>
          <w:spacing w:val="-40"/>
          <w:w w:val="159"/>
          <w:rtl/>
        </w:rPr>
        <w:t> </w:t>
      </w:r>
      <w:r>
        <w:rPr>
          <w:w w:val="159"/>
          <w:rtl/>
        </w:rPr>
        <w:t>وﻇﻒ</w:t>
      </w:r>
      <w:r>
        <w:rPr>
          <w:spacing w:val="-40"/>
          <w:w w:val="159"/>
          <w:rtl/>
        </w:rPr>
        <w:t> </w:t>
      </w:r>
      <w:r>
        <w:rPr>
          <w:w w:val="159"/>
          <w:rtl/>
        </w:rPr>
        <w:t>ﺑﺎﻧﻚ</w:t>
      </w:r>
      <w:r>
        <w:rPr>
          <w:spacing w:val="-40"/>
          <w:w w:val="159"/>
          <w:rtl/>
        </w:rPr>
        <w:t> </w:t>
      </w:r>
      <w:r>
        <w:rPr>
          <w:w w:val="159"/>
          <w:rtl/>
        </w:rPr>
        <w:t>أوف</w:t>
      </w:r>
      <w:r>
        <w:rPr>
          <w:spacing w:val="-40"/>
          <w:w w:val="159"/>
          <w:rtl/>
        </w:rPr>
        <w:t> </w:t>
      </w:r>
      <w:r>
        <w:rPr>
          <w:w w:val="159"/>
          <w:rtl/>
        </w:rPr>
        <w:t>أﻣﺮﻳﻜﺎ</w:t>
      </w:r>
      <w:r>
        <w:rPr>
          <w:spacing w:val="-39"/>
          <w:w w:val="159"/>
          <w:rtl/>
        </w:rPr>
        <w:t> </w:t>
      </w:r>
      <w:r>
        <w:rPr>
          <w:w w:val="159"/>
          <w:rtl/>
        </w:rPr>
        <w:t>ﻋﺪدًا</w:t>
      </w:r>
      <w:r>
        <w:rPr>
          <w:spacing w:val="-39"/>
          <w:w w:val="159"/>
          <w:rtl/>
        </w:rPr>
        <w:t> </w:t>
      </w:r>
      <w:r>
        <w:rPr>
          <w:w w:val="159"/>
          <w:rtl/>
        </w:rPr>
        <w:t>ﻛﺒﻴﺮًا</w:t>
      </w:r>
      <w:r>
        <w:rPr>
          <w:spacing w:val="-40"/>
          <w:w w:val="159"/>
          <w:rtl/>
        </w:rPr>
        <w:t> </w:t>
      </w:r>
      <w:r>
        <w:rPr>
          <w:w w:val="159"/>
          <w:rtl/>
        </w:rPr>
        <w:t>ﻣﻦ </w:t>
      </w:r>
      <w:r>
        <w:rPr>
          <w:w w:val="160"/>
          <w:rtl/>
        </w:rPr>
        <w:t>اﻟﻤﺪﻳﺮﻳﻦ اﻟﺘﻨﻔﻴﺬﻳﻴﻦ ﺑﺸﺮﻛ</w:t>
      </w:r>
      <w:r>
        <w:rPr>
          <w:w w:val="160"/>
          <w:rtl/>
        </w:rPr>
        <w:t>ﺔ</w:t>
      </w:r>
    </w:p>
    <w:p>
      <w:pPr>
        <w:pStyle w:val="BodyText"/>
        <w:bidi/>
        <w:spacing w:line="247" w:lineRule="auto"/>
        <w:ind w:right="359" w:left="357" w:firstLine="0"/>
        <w:jc w:val="left"/>
      </w:pPr>
      <w:r>
        <w:rPr>
          <w:w w:val="156"/>
          <w:rtl/>
        </w:rPr>
        <w:t>وﻳﻠﺰ</w:t>
      </w:r>
      <w:r>
        <w:rPr>
          <w:spacing w:val="33"/>
          <w:w w:val="156"/>
          <w:rtl/>
        </w:rPr>
        <w:t> </w:t>
      </w:r>
      <w:r>
        <w:rPr>
          <w:w w:val="156"/>
          <w:rtl/>
        </w:rPr>
        <w:t>ﻓﺎرﺟﻮ</w:t>
      </w:r>
      <w:r>
        <w:rPr>
          <w:spacing w:val="31"/>
          <w:w w:val="156"/>
          <w:rtl/>
        </w:rPr>
        <w:t> </w:t>
      </w:r>
      <w:r>
        <w:rPr>
          <w:w w:val="156"/>
          <w:rtl/>
        </w:rPr>
        <w:t>ﺧﻼل</w:t>
      </w:r>
      <w:r>
        <w:rPr>
          <w:spacing w:val="33"/>
          <w:w w:val="156"/>
          <w:rtl/>
        </w:rPr>
        <w:t> </w:t>
      </w:r>
      <w:r>
        <w:rPr>
          <w:w w:val="156"/>
          <w:rtl/>
        </w:rPr>
        <w:t>ﻓﺘﺮة</w:t>
      </w:r>
      <w:r>
        <w:rPr>
          <w:spacing w:val="31"/>
          <w:w w:val="156"/>
          <w:rtl/>
        </w:rPr>
        <w:t> </w:t>
      </w:r>
      <w:r>
        <w:rPr>
          <w:w w:val="156"/>
          <w:rtl/>
        </w:rPr>
        <w:t>اﻟﺘﺤﻮل</w:t>
      </w:r>
      <w:r>
        <w:rPr>
          <w:spacing w:val="31"/>
          <w:w w:val="156"/>
          <w:rtl/>
        </w:rPr>
        <w:t> </w:t>
      </w:r>
      <w:r>
        <w:rPr>
          <w:w w:val="156"/>
          <w:rtl/>
        </w:rPr>
        <w:t>ﻟﺪرﺟﺔ</w:t>
      </w:r>
      <w:r>
        <w:rPr>
          <w:spacing w:val="31"/>
          <w:w w:val="156"/>
          <w:rtl/>
        </w:rPr>
        <w:t> </w:t>
      </w:r>
      <w:r>
        <w:rPr>
          <w:w w:val="156"/>
          <w:rtl/>
        </w:rPr>
        <w:t>أن</w:t>
      </w:r>
      <w:r>
        <w:rPr>
          <w:spacing w:val="31"/>
          <w:w w:val="156"/>
          <w:rtl/>
        </w:rPr>
        <w:t> </w:t>
      </w:r>
      <w:r>
        <w:rPr>
          <w:w w:val="156"/>
          <w:rtl/>
        </w:rPr>
        <w:t>اﻟﻤﻮﻇﻔﻴﻦ</w:t>
      </w:r>
      <w:r>
        <w:rPr>
          <w:spacing w:val="31"/>
          <w:w w:val="156"/>
          <w:rtl/>
        </w:rPr>
        <w:t> </w:t>
      </w:r>
      <w:r>
        <w:rPr>
          <w:w w:val="156"/>
          <w:rtl/>
        </w:rPr>
        <w:t>ﺑﺪاﺧﻠﻪ</w:t>
      </w:r>
      <w:r>
        <w:rPr>
          <w:spacing w:val="31"/>
          <w:w w:val="156"/>
          <w:rtl/>
        </w:rPr>
        <w:t> </w:t>
      </w:r>
      <w:r>
        <w:rPr>
          <w:w w:val="156"/>
          <w:rtl/>
        </w:rPr>
        <w:t>ﺑﺪءوا </w:t>
      </w:r>
      <w:r>
        <w:rPr>
          <w:w w:val="153"/>
          <w:rtl/>
        </w:rPr>
        <w:t>ﻳﺸﻴﺮون</w:t>
      </w:r>
      <w:r>
        <w:rPr>
          <w:spacing w:val="-31"/>
          <w:w w:val="153"/>
          <w:rtl/>
        </w:rPr>
        <w:t> </w:t>
      </w:r>
      <w:r>
        <w:rPr>
          <w:w w:val="153"/>
          <w:rtl/>
        </w:rPr>
        <w:t>إﻟﻰ</w:t>
      </w:r>
      <w:r>
        <w:rPr>
          <w:spacing w:val="-31"/>
          <w:w w:val="153"/>
          <w:rtl/>
        </w:rPr>
        <w:t> </w:t>
      </w:r>
      <w:r>
        <w:rPr>
          <w:w w:val="153"/>
          <w:rtl/>
        </w:rPr>
        <w:t>أﻧﻔﺴﻬﻢ</w:t>
      </w:r>
      <w:r>
        <w:rPr>
          <w:spacing w:val="-31"/>
          <w:w w:val="153"/>
          <w:rtl/>
        </w:rPr>
        <w:t> </w:t>
      </w:r>
      <w:r>
        <w:rPr>
          <w:w w:val="153"/>
          <w:rtl/>
        </w:rPr>
        <w:t>ﺑﺎﺳﻢ</w:t>
      </w:r>
      <w:r>
        <w:rPr>
          <w:spacing w:val="-31"/>
          <w:w w:val="153"/>
          <w:rtl/>
        </w:rPr>
        <w:t> </w:t>
      </w:r>
      <w:r>
        <w:rPr>
          <w:w w:val="153"/>
        </w:rPr>
        <w:t>"</w:t>
      </w:r>
      <w:r>
        <w:rPr>
          <w:w w:val="153"/>
          <w:rtl/>
        </w:rPr>
        <w:t>وﻳﻠﺰ</w:t>
      </w:r>
      <w:r>
        <w:rPr>
          <w:spacing w:val="-31"/>
          <w:w w:val="153"/>
          <w:rtl/>
        </w:rPr>
        <w:t> </w:t>
      </w:r>
      <w:r>
        <w:rPr>
          <w:w w:val="153"/>
          <w:rtl/>
        </w:rPr>
        <w:t>أوف</w:t>
      </w:r>
      <w:r>
        <w:rPr>
          <w:spacing w:val="-31"/>
          <w:w w:val="153"/>
          <w:rtl/>
        </w:rPr>
        <w:t> </w:t>
      </w:r>
      <w:r>
        <w:rPr>
          <w:w w:val="153"/>
          <w:rtl/>
        </w:rPr>
        <w:t>أﻣﺮﻳﻜﺎ</w:t>
      </w:r>
      <w:r>
        <w:rPr>
          <w:w w:val="153"/>
        </w:rPr>
        <w:t>."</w:t>
      </w:r>
      <w:r>
        <w:rPr>
          <w:spacing w:val="-31"/>
          <w:w w:val="153"/>
          <w:rtl/>
        </w:rPr>
        <w:t> </w:t>
      </w:r>
      <w:r>
        <w:rPr>
          <w:w w:val="153"/>
        </w:rPr>
        <w:t>11</w:t>
      </w:r>
      <w:r>
        <w:rPr>
          <w:spacing w:val="-31"/>
          <w:w w:val="153"/>
          <w:rtl/>
        </w:rPr>
        <w:t> </w:t>
      </w:r>
      <w:r>
        <w:rPr>
          <w:w w:val="153"/>
          <w:rtl/>
        </w:rPr>
        <w:t>وﻋﻨﺪ</w:t>
      </w:r>
      <w:r>
        <w:rPr>
          <w:spacing w:val="-31"/>
          <w:w w:val="153"/>
          <w:rtl/>
        </w:rPr>
        <w:t> </w:t>
      </w:r>
      <w:r>
        <w:rPr>
          <w:w w:val="153"/>
          <w:rtl/>
        </w:rPr>
        <w:t>ﻫﺬه</w:t>
      </w:r>
      <w:r>
        <w:rPr>
          <w:spacing w:val="-31"/>
          <w:w w:val="153"/>
          <w:rtl/>
        </w:rPr>
        <w:t> </w:t>
      </w:r>
      <w:r>
        <w:rPr>
          <w:w w:val="153"/>
          <w:rtl/>
        </w:rPr>
        <w:t>اﻟﻨﻘﻄﺔ، </w:t>
      </w:r>
      <w:r>
        <w:rPr>
          <w:w w:val="160"/>
          <w:rtl/>
        </w:rPr>
        <w:t>ﺑﺪأ ﺑﺎﻧﻚ أوف أﻣﺮﻳﻜﺎ ﻓ</w:t>
      </w:r>
      <w:r>
        <w:rPr>
          <w:w w:val="160"/>
          <w:rtl/>
        </w:rPr>
        <w:t>ﻲ</w:t>
      </w:r>
    </w:p>
    <w:p>
      <w:pPr>
        <w:pStyle w:val="BodyText"/>
        <w:bidi/>
        <w:spacing w:line="247" w:lineRule="auto"/>
        <w:ind w:right="697" w:left="357" w:firstLine="0"/>
        <w:jc w:val="left"/>
      </w:pPr>
      <w:r>
        <w:rPr>
          <w:w w:val="154"/>
          <w:rtl/>
        </w:rPr>
        <w:t>اﻟﺺﻋﻮد</w:t>
      </w:r>
      <w:r>
        <w:rPr>
          <w:spacing w:val="-30"/>
          <w:w w:val="154"/>
          <w:rtl/>
        </w:rPr>
        <w:t> </w:t>
      </w:r>
      <w:r>
        <w:rPr>
          <w:w w:val="154"/>
          <w:rtl/>
        </w:rPr>
        <w:t>إلى</w:t>
      </w:r>
      <w:r>
        <w:rPr>
          <w:spacing w:val="-30"/>
          <w:w w:val="154"/>
          <w:rtl/>
        </w:rPr>
        <w:t> </w:t>
      </w:r>
      <w:r>
        <w:rPr>
          <w:w w:val="154"/>
          <w:rtl/>
        </w:rPr>
        <w:t>أﻋﻞى</w:t>
      </w:r>
      <w:r>
        <w:rPr>
          <w:spacing w:val="-30"/>
          <w:w w:val="154"/>
          <w:rtl/>
        </w:rPr>
        <w:t> </w:t>
      </w:r>
      <w:r>
        <w:rPr>
          <w:w w:val="154"/>
          <w:rtl/>
        </w:rPr>
        <w:t>ﻣﺞددًا،</w:t>
      </w:r>
      <w:r>
        <w:rPr>
          <w:spacing w:val="-30"/>
          <w:w w:val="154"/>
          <w:rtl/>
        </w:rPr>
        <w:t> </w:t>
      </w:r>
      <w:r>
        <w:rPr>
          <w:w w:val="154"/>
          <w:rtl/>
        </w:rPr>
        <w:t>وﻟﻚن</w:t>
      </w:r>
      <w:r>
        <w:rPr>
          <w:spacing w:val="-30"/>
          <w:w w:val="154"/>
          <w:rtl/>
        </w:rPr>
        <w:t> </w:t>
      </w:r>
      <w:r>
        <w:rPr>
          <w:w w:val="154"/>
          <w:rtl/>
        </w:rPr>
        <w:t>ﺑﻊد</w:t>
      </w:r>
      <w:r>
        <w:rPr>
          <w:spacing w:val="-30"/>
          <w:w w:val="154"/>
          <w:rtl/>
        </w:rPr>
        <w:t> </w:t>
      </w:r>
      <w:r>
        <w:rPr>
          <w:w w:val="154"/>
          <w:rtl/>
        </w:rPr>
        <w:t>فوات</w:t>
      </w:r>
      <w:r>
        <w:rPr>
          <w:spacing w:val="-30"/>
          <w:w w:val="154"/>
          <w:rtl/>
        </w:rPr>
        <w:t> </w:t>
      </w:r>
      <w:r>
        <w:rPr>
          <w:w w:val="154"/>
          <w:rtl/>
        </w:rPr>
        <w:t>اﻷوان</w:t>
      </w:r>
      <w:r>
        <w:rPr>
          <w:w w:val="154"/>
        </w:rPr>
        <w:t>.</w:t>
      </w:r>
      <w:r>
        <w:rPr>
          <w:w w:val="154"/>
          <w:rtl/>
        </w:rPr>
        <w:t> </w:t>
      </w:r>
      <w:r>
        <w:rPr>
          <w:w w:val="149"/>
          <w:rtl/>
        </w:rPr>
        <w:t>ﻓﻌﻞى</w:t>
      </w:r>
      <w:r>
        <w:rPr>
          <w:spacing w:val="-14"/>
          <w:w w:val="149"/>
          <w:rtl/>
        </w:rPr>
        <w:t> </w:t>
      </w:r>
      <w:r>
        <w:rPr>
          <w:w w:val="149"/>
          <w:rtl/>
        </w:rPr>
        <w:t>مدار</w:t>
      </w:r>
      <w:r>
        <w:rPr>
          <w:spacing w:val="-15"/>
          <w:w w:val="149"/>
          <w:rtl/>
        </w:rPr>
        <w:t> </w:t>
      </w:r>
      <w:r>
        <w:rPr>
          <w:w w:val="149"/>
          <w:rtl/>
        </w:rPr>
        <w:t>اﻟﻔﺖرة</w:t>
      </w:r>
      <w:r>
        <w:rPr>
          <w:spacing w:val="-14"/>
          <w:w w:val="149"/>
          <w:rtl/>
        </w:rPr>
        <w:t> </w:t>
      </w:r>
      <w:r>
        <w:rPr>
          <w:w w:val="149"/>
          <w:rtl/>
        </w:rPr>
        <w:t>من</w:t>
      </w:r>
      <w:r>
        <w:rPr>
          <w:spacing w:val="-14"/>
          <w:w w:val="149"/>
          <w:rtl/>
        </w:rPr>
        <w:t> </w:t>
      </w:r>
      <w:r>
        <w:rPr>
          <w:w w:val="149"/>
          <w:rtl/>
        </w:rPr>
        <w:t>عام</w:t>
      </w:r>
      <w:r>
        <w:rPr>
          <w:spacing w:val="-15"/>
          <w:w w:val="149"/>
          <w:rtl/>
        </w:rPr>
        <w:t> </w:t>
      </w:r>
      <w:r>
        <w:rPr>
          <w:w w:val="149"/>
        </w:rPr>
        <w:t>1973</w:t>
      </w:r>
      <w:r>
        <w:rPr>
          <w:spacing w:val="-15"/>
          <w:w w:val="149"/>
          <w:rtl/>
        </w:rPr>
        <w:t> </w:t>
      </w:r>
      <w:r>
        <w:rPr>
          <w:w w:val="149"/>
          <w:rtl/>
        </w:rPr>
        <w:t>وﺣﺖى</w:t>
      </w:r>
      <w:r>
        <w:rPr>
          <w:spacing w:val="-14"/>
          <w:w w:val="149"/>
          <w:rtl/>
        </w:rPr>
        <w:t> </w:t>
      </w:r>
      <w:r>
        <w:rPr>
          <w:w w:val="149"/>
          <w:rtl/>
        </w:rPr>
        <w:t>عام</w:t>
      </w:r>
      <w:r>
        <w:rPr>
          <w:spacing w:val="-15"/>
          <w:w w:val="149"/>
          <w:rtl/>
        </w:rPr>
        <w:t> </w:t>
      </w:r>
      <w:r>
        <w:rPr>
          <w:w w:val="149"/>
        </w:rPr>
        <w:t>1998</w:t>
      </w:r>
      <w:r>
        <w:rPr>
          <w:w w:val="149"/>
          <w:rtl/>
        </w:rPr>
        <w:t>، </w:t>
      </w:r>
      <w:r>
        <w:rPr>
          <w:w w:val="161"/>
          <w:rtl/>
        </w:rPr>
        <w:t>اﻧﺘﻘﻞت</w:t>
      </w:r>
      <w:r>
        <w:rPr>
          <w:spacing w:val="-37"/>
          <w:w w:val="161"/>
          <w:rtl/>
        </w:rPr>
        <w:t> </w:t>
      </w:r>
      <w:r>
        <w:rPr>
          <w:w w:val="161"/>
          <w:rtl/>
        </w:rPr>
        <w:t>ﻧﺖاﺋﺞ</w:t>
      </w:r>
      <w:r>
        <w:rPr>
          <w:spacing w:val="-37"/>
          <w:w w:val="161"/>
          <w:rtl/>
        </w:rPr>
        <w:t> </w:t>
      </w:r>
      <w:r>
        <w:rPr>
          <w:w w:val="161"/>
          <w:rtl/>
        </w:rPr>
        <w:t>ويﻟﺰ</w:t>
      </w:r>
      <w:r>
        <w:rPr>
          <w:spacing w:val="-37"/>
          <w:w w:val="161"/>
          <w:rtl/>
        </w:rPr>
        <w:t> </w:t>
      </w:r>
      <w:r>
        <w:rPr>
          <w:w w:val="161"/>
          <w:rtl/>
        </w:rPr>
        <w:t>فارﺟﻮ</w:t>
      </w:r>
      <w:r>
        <w:rPr>
          <w:spacing w:val="-36"/>
          <w:w w:val="161"/>
          <w:rtl/>
        </w:rPr>
        <w:t> </w:t>
      </w:r>
      <w:r>
        <w:rPr>
          <w:w w:val="161"/>
          <w:rtl/>
        </w:rPr>
        <w:t>من</w:t>
      </w:r>
      <w:r>
        <w:rPr>
          <w:spacing w:val="-37"/>
          <w:w w:val="161"/>
          <w:rtl/>
        </w:rPr>
        <w:t> </w:t>
      </w:r>
      <w:r>
        <w:rPr>
          <w:w w:val="161"/>
          <w:rtl/>
        </w:rPr>
        <w:t>ﻣﺮﺣﻞة</w:t>
      </w:r>
      <w:r>
        <w:rPr>
          <w:spacing w:val="-37"/>
          <w:w w:val="161"/>
          <w:rtl/>
        </w:rPr>
        <w:t> </w:t>
      </w:r>
      <w:r>
        <w:rPr>
          <w:w w:val="161"/>
          <w:rtl/>
        </w:rPr>
        <w:t>اﻟﺘﻦاﻣﻲ</w:t>
      </w:r>
      <w:r>
        <w:rPr>
          <w:spacing w:val="-37"/>
          <w:w w:val="161"/>
          <w:rtl/>
        </w:rPr>
        <w:t> </w:t>
      </w:r>
      <w:r>
        <w:rPr>
          <w:w w:val="161"/>
          <w:rtl/>
        </w:rPr>
        <w:t>إلى </w:t>
      </w:r>
      <w:r>
        <w:rPr>
          <w:w w:val="162"/>
          <w:rtl/>
        </w:rPr>
        <w:t>ﻣﺮﺣﻞ</w:t>
      </w:r>
      <w:r>
        <w:rPr>
          <w:w w:val="162"/>
          <w:rtl/>
        </w:rPr>
        <w:t>ة</w:t>
      </w:r>
    </w:p>
    <w:p>
      <w:pPr>
        <w:pStyle w:val="BodyText"/>
        <w:bidi/>
        <w:spacing w:line="247" w:lineRule="auto"/>
        <w:ind w:right="837" w:left="357" w:hanging="1"/>
        <w:jc w:val="left"/>
      </w:pPr>
      <w:r>
        <w:rPr>
          <w:w w:val="158"/>
          <w:rtl/>
        </w:rPr>
        <w:t>اﻟﻄﻔﺮة،</w:t>
      </w:r>
      <w:r>
        <w:rPr>
          <w:spacing w:val="-35"/>
          <w:w w:val="158"/>
          <w:rtl/>
        </w:rPr>
        <w:t> </w:t>
      </w:r>
      <w:r>
        <w:rPr>
          <w:w w:val="158"/>
          <w:rtl/>
        </w:rPr>
        <w:t>ﺑﻴﻨﻤﺎ</w:t>
      </w:r>
      <w:r>
        <w:rPr>
          <w:spacing w:val="-35"/>
          <w:w w:val="158"/>
          <w:rtl/>
        </w:rPr>
        <w:t> </w:t>
      </w:r>
      <w:r>
        <w:rPr>
          <w:w w:val="158"/>
          <w:rtl/>
        </w:rPr>
        <w:t>ﻟﻢ</w:t>
      </w:r>
      <w:r>
        <w:rPr>
          <w:spacing w:val="-35"/>
          <w:w w:val="158"/>
          <w:rtl/>
        </w:rPr>
        <w:t> </w:t>
      </w:r>
      <w:r>
        <w:rPr>
          <w:w w:val="158"/>
          <w:rtl/>
        </w:rPr>
        <w:t>ﺗﻨﺠﺢ</w:t>
      </w:r>
      <w:r>
        <w:rPr>
          <w:spacing w:val="-34"/>
          <w:w w:val="158"/>
          <w:rtl/>
        </w:rPr>
        <w:t> </w:t>
      </w:r>
      <w:r>
        <w:rPr>
          <w:w w:val="158"/>
          <w:rtl/>
        </w:rPr>
        <w:t>ﻋﺎﺋﺪات</w:t>
      </w:r>
      <w:r>
        <w:rPr>
          <w:spacing w:val="-35"/>
          <w:w w:val="158"/>
          <w:rtl/>
        </w:rPr>
        <w:t> </w:t>
      </w:r>
      <w:r>
        <w:rPr>
          <w:w w:val="158"/>
          <w:rtl/>
        </w:rPr>
        <w:t>اﻷﺳﻬﻢ</w:t>
      </w:r>
      <w:r>
        <w:rPr>
          <w:spacing w:val="-35"/>
          <w:w w:val="158"/>
          <w:rtl/>
        </w:rPr>
        <w:t> </w:t>
      </w:r>
      <w:r>
        <w:rPr>
          <w:w w:val="158"/>
          <w:rtl/>
        </w:rPr>
        <w:t>اﻟﺘﺮاﻛﻤﻴﺔ</w:t>
      </w:r>
      <w:r>
        <w:rPr>
          <w:spacing w:val="-35"/>
          <w:w w:val="158"/>
          <w:rtl/>
        </w:rPr>
        <w:t> </w:t>
      </w:r>
      <w:r>
        <w:rPr>
          <w:w w:val="158"/>
          <w:rtl/>
        </w:rPr>
        <w:t>ﻟﺒﺎﻧﻚ</w:t>
      </w:r>
      <w:r>
        <w:rPr>
          <w:spacing w:val="-35"/>
          <w:w w:val="158"/>
          <w:rtl/>
        </w:rPr>
        <w:t> </w:t>
      </w:r>
      <w:r>
        <w:rPr>
          <w:w w:val="158"/>
          <w:rtl/>
        </w:rPr>
        <w:t>أوف</w:t>
      </w:r>
      <w:r>
        <w:rPr>
          <w:spacing w:val="-35"/>
          <w:w w:val="158"/>
          <w:rtl/>
        </w:rPr>
        <w:t> </w:t>
      </w:r>
      <w:r>
        <w:rPr>
          <w:w w:val="158"/>
          <w:rtl/>
        </w:rPr>
        <w:t>أﻣﺮﻳﻜﺎ </w:t>
      </w:r>
      <w:r>
        <w:rPr>
          <w:w w:val="161"/>
          <w:rtl/>
        </w:rPr>
        <w:t>ﻓﻲ ﻣﻮاﻛﺒﺔ اﻟﺴﻮق اﻟﻌﺎم</w:t>
      </w:r>
      <w:r>
        <w:rPr>
          <w:w w:val="161"/>
        </w:rPr>
        <w:t>.</w:t>
      </w:r>
    </w:p>
    <w:p>
      <w:pPr>
        <w:pStyle w:val="BodyText"/>
        <w:spacing w:after="0" w:line="247" w:lineRule="auto"/>
        <w:jc w:val="left"/>
        <w:sectPr>
          <w:pgSz w:w="12240" w:h="15840"/>
          <w:pgMar w:top="1320" w:bottom="280" w:left="1080" w:right="1080"/>
        </w:sectPr>
      </w:pPr>
    </w:p>
    <w:p>
      <w:pPr>
        <w:spacing w:line="240" w:lineRule="auto"/>
        <w:ind w:left="1051" w:right="0" w:firstLine="0"/>
        <w:rPr>
          <w:sz w:val="20"/>
        </w:rPr>
      </w:pPr>
      <w:r>
        <w:rPr>
          <w:sz w:val="20"/>
        </w:rPr>
        <w:drawing>
          <wp:inline distT="0" distB="0" distL="0" distR="0">
            <wp:extent cx="5086249" cy="397535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086249" cy="3975354"/>
                    </a:xfrm>
                    <a:prstGeom prst="rect">
                      <a:avLst/>
                    </a:prstGeom>
                  </pic:spPr>
                </pic:pic>
              </a:graphicData>
            </a:graphic>
          </wp:inline>
        </w:drawing>
      </w:r>
      <w:r>
        <w:rPr>
          <w:sz w:val="20"/>
        </w:rPr>
      </w:r>
    </w:p>
    <w:p>
      <w:pPr>
        <w:pStyle w:val="BodyText"/>
        <w:bidi/>
        <w:spacing w:line="247" w:lineRule="auto" w:before="302"/>
        <w:ind w:right="697" w:left="357" w:firstLine="0"/>
        <w:jc w:val="left"/>
      </w:pPr>
      <w:r>
        <w:rPr>
          <w:w w:val="155"/>
          <w:rtl/>
        </w:rPr>
        <w:t>اﻵن،</w:t>
      </w:r>
      <w:r>
        <w:rPr>
          <w:spacing w:val="-25"/>
          <w:w w:val="155"/>
          <w:rtl/>
        </w:rPr>
        <w:t> </w:t>
      </w:r>
      <w:r>
        <w:rPr>
          <w:w w:val="155"/>
          <w:rtl/>
        </w:rPr>
        <w:t>رﺑﻤﺎ</w:t>
      </w:r>
      <w:r>
        <w:rPr>
          <w:spacing w:val="-25"/>
          <w:w w:val="155"/>
          <w:rtl/>
        </w:rPr>
        <w:t> </w:t>
      </w:r>
      <w:r>
        <w:rPr>
          <w:w w:val="155"/>
          <w:rtl/>
        </w:rPr>
        <w:t>ﻳﺪور</w:t>
      </w:r>
      <w:r>
        <w:rPr>
          <w:spacing w:val="-25"/>
          <w:w w:val="155"/>
          <w:rtl/>
        </w:rPr>
        <w:t> </w:t>
      </w:r>
      <w:r>
        <w:rPr>
          <w:w w:val="155"/>
          <w:rtl/>
        </w:rPr>
        <w:t>ﺑﺨﻠﺪك</w:t>
      </w:r>
      <w:r>
        <w:rPr>
          <w:spacing w:val="-25"/>
          <w:w w:val="155"/>
          <w:rtl/>
        </w:rPr>
        <w:t> </w:t>
      </w:r>
      <w:r>
        <w:rPr>
          <w:w w:val="155"/>
          <w:rtl/>
        </w:rPr>
        <w:t>ﻣﺎ</w:t>
      </w:r>
      <w:r>
        <w:rPr>
          <w:spacing w:val="-25"/>
          <w:w w:val="155"/>
          <w:rtl/>
        </w:rPr>
        <w:t> </w:t>
      </w:r>
      <w:r>
        <w:rPr>
          <w:w w:val="155"/>
          <w:rtl/>
        </w:rPr>
        <w:t>ﻳﻠﻲ</w:t>
      </w:r>
      <w:r>
        <w:rPr>
          <w:w w:val="155"/>
        </w:rPr>
        <w:t>:</w:t>
      </w:r>
      <w:r>
        <w:rPr>
          <w:spacing w:val="-25"/>
          <w:w w:val="155"/>
          <w:rtl/>
        </w:rPr>
        <w:t> </w:t>
      </w:r>
      <w:r>
        <w:rPr>
          <w:w w:val="155"/>
        </w:rPr>
        <w:t>"</w:t>
      </w:r>
      <w:r>
        <w:rPr>
          <w:w w:val="155"/>
          <w:rtl/>
        </w:rPr>
        <w:t>ﻛﻞ</w:t>
      </w:r>
      <w:r>
        <w:rPr>
          <w:spacing w:val="-25"/>
          <w:w w:val="155"/>
          <w:rtl/>
        </w:rPr>
        <w:t> </w:t>
      </w:r>
      <w:r>
        <w:rPr>
          <w:w w:val="155"/>
          <w:rtl/>
        </w:rPr>
        <w:t>ﻣﺎ</w:t>
      </w:r>
      <w:r>
        <w:rPr>
          <w:spacing w:val="-24"/>
          <w:w w:val="155"/>
          <w:rtl/>
        </w:rPr>
        <w:t> </w:t>
      </w:r>
      <w:r>
        <w:rPr>
          <w:w w:val="155"/>
          <w:rtl/>
        </w:rPr>
        <w:t>ﻓﻲ</w:t>
      </w:r>
      <w:r>
        <w:rPr>
          <w:spacing w:val="-25"/>
          <w:w w:val="155"/>
          <w:rtl/>
        </w:rPr>
        <w:t> </w:t>
      </w:r>
      <w:r>
        <w:rPr>
          <w:w w:val="155"/>
          <w:rtl/>
        </w:rPr>
        <w:t>اﻷﻣﺮ</w:t>
      </w:r>
      <w:r>
        <w:rPr>
          <w:spacing w:val="-25"/>
          <w:w w:val="155"/>
          <w:rtl/>
        </w:rPr>
        <w:t> </w:t>
      </w:r>
      <w:r>
        <w:rPr>
          <w:w w:val="155"/>
          <w:rtl/>
        </w:rPr>
        <w:t>ﻫﻮ</w:t>
      </w:r>
      <w:r>
        <w:rPr>
          <w:spacing w:val="-25"/>
          <w:w w:val="155"/>
          <w:rtl/>
        </w:rPr>
        <w:t> </w:t>
      </w:r>
      <w:r>
        <w:rPr>
          <w:w w:val="155"/>
          <w:rtl/>
        </w:rPr>
        <w:t>اﻹدارة</w:t>
      </w:r>
      <w:r>
        <w:rPr>
          <w:spacing w:val="-25"/>
          <w:w w:val="155"/>
          <w:rtl/>
        </w:rPr>
        <w:t> </w:t>
      </w:r>
      <w:r>
        <w:rPr>
          <w:w w:val="155"/>
          <w:rtl/>
        </w:rPr>
        <w:t>اﻟﺠﻴﺪة </w:t>
      </w:r>
      <w:r>
        <w:rPr>
          <w:w w:val="160"/>
          <w:rtl/>
        </w:rPr>
        <w:t>ﻓﺤﺴﺐ،</w:t>
      </w:r>
      <w:r>
        <w:rPr>
          <w:spacing w:val="-38"/>
          <w:w w:val="160"/>
          <w:rtl/>
        </w:rPr>
        <w:t> </w:t>
      </w:r>
      <w:r>
        <w:rPr>
          <w:w w:val="160"/>
          <w:rtl/>
        </w:rPr>
        <w:t>وﻓﻜﺮة</w:t>
      </w:r>
      <w:r>
        <w:rPr>
          <w:spacing w:val="-38"/>
          <w:w w:val="160"/>
          <w:rtl/>
        </w:rPr>
        <w:t> </w:t>
      </w:r>
      <w:r>
        <w:rPr>
          <w:w w:val="160"/>
          <w:rtl/>
        </w:rPr>
        <w:t>إﺣﺎﻃﺔ</w:t>
      </w:r>
      <w:r>
        <w:rPr>
          <w:spacing w:val="-38"/>
          <w:w w:val="160"/>
          <w:rtl/>
        </w:rPr>
        <w:t> </w:t>
      </w:r>
      <w:r>
        <w:rPr>
          <w:w w:val="160"/>
          <w:rtl/>
        </w:rPr>
        <w:t>ﻧﻔﺴﻚ</w:t>
      </w:r>
      <w:r>
        <w:rPr>
          <w:spacing w:val="-38"/>
          <w:w w:val="160"/>
          <w:rtl/>
        </w:rPr>
        <w:t> </w:t>
      </w:r>
      <w:r>
        <w:rPr>
          <w:w w:val="160"/>
          <w:rtl/>
        </w:rPr>
        <w:t>ﺑﺎﻷﺷﺨﺎص</w:t>
      </w:r>
      <w:r>
        <w:rPr>
          <w:spacing w:val="-38"/>
          <w:w w:val="160"/>
          <w:rtl/>
        </w:rPr>
        <w:t> </w:t>
      </w:r>
      <w:r>
        <w:rPr>
          <w:w w:val="160"/>
          <w:rtl/>
        </w:rPr>
        <w:t>اﻟﻤﻨﺎﺳﺒﻴﻦ</w:t>
      </w:r>
      <w:r>
        <w:rPr>
          <w:w w:val="160"/>
        </w:rPr>
        <w:t>.</w:t>
      </w:r>
      <w:r>
        <w:rPr>
          <w:spacing w:val="-38"/>
          <w:w w:val="160"/>
          <w:rtl/>
        </w:rPr>
        <w:t> </w:t>
      </w:r>
      <w:r>
        <w:rPr>
          <w:w w:val="160"/>
          <w:rtl/>
        </w:rPr>
        <w:t>ﻣﺎ</w:t>
      </w:r>
      <w:r>
        <w:rPr>
          <w:spacing w:val="-38"/>
          <w:w w:val="160"/>
          <w:rtl/>
        </w:rPr>
        <w:t> </w:t>
      </w:r>
      <w:r>
        <w:rPr>
          <w:w w:val="160"/>
          <w:rtl/>
        </w:rPr>
        <w:t>اﻟﺠﺪﻳﺪ</w:t>
      </w:r>
      <w:r>
        <w:rPr>
          <w:spacing w:val="-37"/>
          <w:w w:val="160"/>
          <w:rtl/>
        </w:rPr>
        <w:t> </w:t>
      </w:r>
      <w:r>
        <w:rPr>
          <w:w w:val="160"/>
          <w:rtl/>
        </w:rPr>
        <w:t>ﻓﻲ </w:t>
      </w:r>
      <w:r>
        <w:rPr>
          <w:w w:val="148"/>
          <w:rtl/>
        </w:rPr>
        <w:t>ذﻟﻚ؟</w:t>
      </w:r>
      <w:r>
        <w:rPr>
          <w:w w:val="148"/>
        </w:rPr>
        <w:t>."</w:t>
      </w:r>
      <w:r>
        <w:rPr>
          <w:w w:val="148"/>
          <w:rtl/>
        </w:rPr>
        <w:t> ﻣﻦ ﻧﺎﺣﻴﺔ، ﻋﻠﻴﻨﺎ أ</w:t>
      </w:r>
      <w:r>
        <w:rPr>
          <w:w w:val="148"/>
          <w:rtl/>
        </w:rPr>
        <w:t>ن</w:t>
      </w:r>
    </w:p>
    <w:p>
      <w:pPr>
        <w:pStyle w:val="BodyText"/>
        <w:bidi/>
        <w:spacing w:line="247" w:lineRule="auto"/>
        <w:ind w:right="359" w:left="357" w:firstLine="0"/>
        <w:jc w:val="left"/>
      </w:pPr>
      <w:r>
        <w:rPr>
          <w:w w:val="161"/>
          <w:rtl/>
        </w:rPr>
        <w:t>ﻧﺘﻒق؛</w:t>
      </w:r>
      <w:r>
        <w:rPr>
          <w:spacing w:val="29"/>
          <w:w w:val="161"/>
          <w:rtl/>
        </w:rPr>
        <w:t> </w:t>
      </w:r>
      <w:r>
        <w:rPr>
          <w:w w:val="161"/>
          <w:rtl/>
        </w:rPr>
        <w:t>ﻓﻢا</w:t>
      </w:r>
      <w:r>
        <w:rPr>
          <w:spacing w:val="27"/>
          <w:w w:val="161"/>
          <w:rtl/>
        </w:rPr>
        <w:t> </w:t>
      </w:r>
      <w:r>
        <w:rPr>
          <w:w w:val="161"/>
          <w:rtl/>
        </w:rPr>
        <w:t>هي</w:t>
      </w:r>
      <w:r>
        <w:rPr>
          <w:spacing w:val="27"/>
          <w:w w:val="161"/>
          <w:rtl/>
        </w:rPr>
        <w:t> </w:t>
      </w:r>
      <w:r>
        <w:rPr>
          <w:w w:val="161"/>
          <w:rtl/>
        </w:rPr>
        <w:t>إﻻ</w:t>
      </w:r>
      <w:r>
        <w:rPr>
          <w:spacing w:val="27"/>
          <w:w w:val="161"/>
          <w:rtl/>
        </w:rPr>
        <w:t> </w:t>
      </w:r>
      <w:r>
        <w:rPr>
          <w:w w:val="161"/>
          <w:rtl/>
        </w:rPr>
        <w:t>ﺗﻞك</w:t>
      </w:r>
      <w:r>
        <w:rPr>
          <w:spacing w:val="27"/>
          <w:w w:val="161"/>
          <w:rtl/>
        </w:rPr>
        <w:t> </w:t>
      </w:r>
      <w:r>
        <w:rPr>
          <w:w w:val="161"/>
          <w:rtl/>
        </w:rPr>
        <w:t>اﻹدارة</w:t>
      </w:r>
      <w:r>
        <w:rPr>
          <w:spacing w:val="27"/>
          <w:w w:val="161"/>
          <w:rtl/>
        </w:rPr>
        <w:t> </w:t>
      </w:r>
      <w:r>
        <w:rPr>
          <w:w w:val="161"/>
          <w:rtl/>
        </w:rPr>
        <w:t>اﻟﺠﻲدة</w:t>
      </w:r>
      <w:r>
        <w:rPr>
          <w:spacing w:val="29"/>
          <w:w w:val="161"/>
          <w:rtl/>
        </w:rPr>
        <w:t> </w:t>
      </w:r>
      <w:r>
        <w:rPr>
          <w:w w:val="161"/>
          <w:rtl/>
        </w:rPr>
        <w:t>ﻋﺘﻴﻖة</w:t>
      </w:r>
      <w:r>
        <w:rPr>
          <w:spacing w:val="27"/>
          <w:w w:val="161"/>
          <w:rtl/>
        </w:rPr>
        <w:t> </w:t>
      </w:r>
      <w:r>
        <w:rPr>
          <w:w w:val="161"/>
          <w:rtl/>
        </w:rPr>
        <w:t>اﻟﻂراز</w:t>
      </w:r>
      <w:r>
        <w:rPr>
          <w:w w:val="161"/>
        </w:rPr>
        <w:t>.</w:t>
      </w:r>
      <w:r>
        <w:rPr>
          <w:spacing w:val="40"/>
          <w:w w:val="161"/>
          <w:rtl/>
        </w:rPr>
        <w:t> </w:t>
      </w:r>
      <w:r>
        <w:rPr>
          <w:w w:val="160"/>
          <w:rtl/>
        </w:rPr>
        <w:t>وﻟﻚن</w:t>
      </w:r>
      <w:r>
        <w:rPr>
          <w:spacing w:val="-28"/>
          <w:w w:val="160"/>
          <w:rtl/>
        </w:rPr>
        <w:t> </w:t>
      </w:r>
      <w:r>
        <w:rPr>
          <w:w w:val="160"/>
          <w:rtl/>
        </w:rPr>
        <w:t>ما</w:t>
      </w:r>
      <w:r>
        <w:rPr>
          <w:spacing w:val="-29"/>
          <w:w w:val="160"/>
          <w:rtl/>
        </w:rPr>
        <w:t> </w:t>
      </w:r>
      <w:r>
        <w:rPr>
          <w:w w:val="160"/>
          <w:rtl/>
        </w:rPr>
        <w:t>ﻳﺐرز</w:t>
      </w:r>
      <w:r>
        <w:rPr>
          <w:spacing w:val="-28"/>
          <w:w w:val="160"/>
          <w:rtl/>
        </w:rPr>
        <w:t> </w:t>
      </w:r>
      <w:r>
        <w:rPr>
          <w:w w:val="160"/>
          <w:rtl/>
        </w:rPr>
        <w:t>عن</w:t>
      </w:r>
      <w:r>
        <w:rPr>
          <w:spacing w:val="-28"/>
          <w:w w:val="160"/>
          <w:rtl/>
        </w:rPr>
        <w:t> </w:t>
      </w:r>
      <w:r>
        <w:rPr>
          <w:w w:val="160"/>
          <w:rtl/>
        </w:rPr>
        <w:t>غﻳﺮه</w:t>
      </w:r>
      <w:r>
        <w:rPr>
          <w:spacing w:val="-29"/>
          <w:w w:val="160"/>
          <w:rtl/>
        </w:rPr>
        <w:t> </w:t>
      </w:r>
      <w:r>
        <w:rPr>
          <w:w w:val="160"/>
          <w:rtl/>
        </w:rPr>
        <w:t>في</w:t>
      </w:r>
      <w:r>
        <w:rPr>
          <w:spacing w:val="-29"/>
          <w:w w:val="160"/>
          <w:rtl/>
        </w:rPr>
        <w:t> </w:t>
      </w:r>
      <w:r>
        <w:rPr>
          <w:w w:val="160"/>
          <w:rtl/>
        </w:rPr>
        <w:t>ﻣﺚل</w:t>
      </w:r>
      <w:r>
        <w:rPr>
          <w:spacing w:val="-29"/>
          <w:w w:val="160"/>
          <w:rtl/>
        </w:rPr>
        <w:t> </w:t>
      </w:r>
      <w:r>
        <w:rPr>
          <w:w w:val="160"/>
          <w:rtl/>
        </w:rPr>
        <w:t>هذا</w:t>
      </w:r>
      <w:r>
        <w:rPr>
          <w:spacing w:val="-29"/>
          <w:w w:val="160"/>
          <w:rtl/>
        </w:rPr>
        <w:t> </w:t>
      </w:r>
      <w:r>
        <w:rPr>
          <w:w w:val="160"/>
          <w:rtl/>
        </w:rPr>
        <w:t>اﻟﺘﻢﻳﺰ</w:t>
      </w:r>
      <w:r>
        <w:rPr>
          <w:spacing w:val="-29"/>
          <w:w w:val="160"/>
          <w:rtl/>
        </w:rPr>
        <w:t> </w:t>
      </w:r>
      <w:r>
        <w:rPr>
          <w:w w:val="160"/>
          <w:rtl/>
        </w:rPr>
        <w:t>ﻟﺶرﻛﺎت </w:t>
      </w:r>
      <w:r>
        <w:rPr>
          <w:w w:val="166"/>
          <w:rtl/>
        </w:rPr>
        <w:t>قﻓﺰت</w:t>
      </w:r>
      <w:r>
        <w:rPr>
          <w:spacing w:val="-42"/>
          <w:w w:val="166"/>
          <w:rtl/>
        </w:rPr>
        <w:t> </w:t>
      </w:r>
      <w:r>
        <w:rPr>
          <w:w w:val="166"/>
          <w:rtl/>
        </w:rPr>
        <w:t>من</w:t>
      </w:r>
      <w:r>
        <w:rPr>
          <w:spacing w:val="-43"/>
          <w:w w:val="166"/>
          <w:rtl/>
        </w:rPr>
        <w:t> </w:t>
      </w:r>
      <w:r>
        <w:rPr>
          <w:w w:val="166"/>
          <w:rtl/>
        </w:rPr>
        <w:t>ﺟﻲد</w:t>
      </w:r>
      <w:r>
        <w:rPr>
          <w:spacing w:val="-43"/>
          <w:w w:val="166"/>
          <w:rtl/>
        </w:rPr>
        <w:t> </w:t>
      </w:r>
      <w:r>
        <w:rPr>
          <w:w w:val="166"/>
          <w:rtl/>
        </w:rPr>
        <w:t>إلى</w:t>
      </w:r>
      <w:r>
        <w:rPr>
          <w:spacing w:val="-42"/>
          <w:w w:val="166"/>
          <w:rtl/>
        </w:rPr>
        <w:t> </w:t>
      </w:r>
      <w:r>
        <w:rPr>
          <w:w w:val="166"/>
          <w:rtl/>
        </w:rPr>
        <w:t>ﻋﻆﻳﻢ</w:t>
      </w:r>
      <w:r>
        <w:rPr>
          <w:spacing w:val="-43"/>
          <w:w w:val="166"/>
          <w:rtl/>
        </w:rPr>
        <w:t> </w:t>
      </w:r>
      <w:r>
        <w:rPr>
          <w:w w:val="166"/>
          <w:rtl/>
        </w:rPr>
        <w:t>ﻳﺘﻤﺚل</w:t>
      </w:r>
      <w:r>
        <w:rPr>
          <w:spacing w:val="-43"/>
          <w:w w:val="166"/>
          <w:rtl/>
        </w:rPr>
        <w:t> </w:t>
      </w:r>
      <w:r>
        <w:rPr>
          <w:w w:val="166"/>
          <w:rtl/>
        </w:rPr>
        <w:t>في</w:t>
      </w:r>
      <w:r>
        <w:rPr>
          <w:spacing w:val="-43"/>
          <w:w w:val="166"/>
          <w:rtl/>
        </w:rPr>
        <w:t> </w:t>
      </w:r>
      <w:r>
        <w:rPr>
          <w:w w:val="166"/>
          <w:rtl/>
        </w:rPr>
        <w:t>ﻧﻘﻄﺖﻳﻦ</w:t>
      </w:r>
      <w:r>
        <w:rPr>
          <w:spacing w:val="-43"/>
          <w:w w:val="166"/>
          <w:rtl/>
        </w:rPr>
        <w:t> </w:t>
      </w:r>
      <w:r>
        <w:rPr>
          <w:w w:val="166"/>
          <w:rtl/>
        </w:rPr>
        <w:t>أساﺳﻴﺘﻴﻦ </w:t>
      </w:r>
      <w:r>
        <w:rPr>
          <w:w w:val="154"/>
          <w:rtl/>
        </w:rPr>
        <w:t>ﺟﻌﻠﺘﻬﺎ ﻣﺨﺘﻠﻔﺔ ﺗﻤﺎﻣًﺎ</w:t>
      </w:r>
      <w:r>
        <w:rPr>
          <w:w w:val="154"/>
        </w:rPr>
        <w:t>.</w:t>
      </w:r>
    </w:p>
    <w:p>
      <w:pPr>
        <w:pStyle w:val="BodyText"/>
        <w:bidi/>
        <w:spacing w:line="247" w:lineRule="auto"/>
        <w:ind w:right="504" w:left="357" w:firstLine="0"/>
        <w:jc w:val="left"/>
      </w:pPr>
      <w:r>
        <w:rPr>
          <w:w w:val="157"/>
          <w:rtl/>
        </w:rPr>
        <w:t>ﻟﻨﻜﻮن</w:t>
      </w:r>
      <w:r>
        <w:rPr>
          <w:spacing w:val="-36"/>
          <w:w w:val="157"/>
          <w:rtl/>
        </w:rPr>
        <w:t> </w:t>
      </w:r>
      <w:r>
        <w:rPr>
          <w:w w:val="157"/>
          <w:rtl/>
        </w:rPr>
        <w:t>واﺿﺤﻴﻦ،</w:t>
      </w:r>
      <w:r>
        <w:rPr>
          <w:spacing w:val="-35"/>
          <w:w w:val="157"/>
          <w:rtl/>
        </w:rPr>
        <w:t> </w:t>
      </w:r>
      <w:r>
        <w:rPr>
          <w:w w:val="157"/>
          <w:rtl/>
        </w:rPr>
        <w:t>ﻻ</w:t>
      </w:r>
      <w:r>
        <w:rPr>
          <w:spacing w:val="-36"/>
          <w:w w:val="157"/>
          <w:rtl/>
        </w:rPr>
        <w:t> </w:t>
      </w:r>
      <w:r>
        <w:rPr>
          <w:w w:val="157"/>
          <w:rtl/>
        </w:rPr>
        <w:t>ﺗﻘﺘﺼﺮ</w:t>
      </w:r>
      <w:r>
        <w:rPr>
          <w:spacing w:val="-36"/>
          <w:w w:val="157"/>
          <w:rtl/>
        </w:rPr>
        <w:t> </w:t>
      </w:r>
      <w:r>
        <w:rPr>
          <w:w w:val="157"/>
          <w:rtl/>
        </w:rPr>
        <w:t>اﻟﻔﻜﺮة</w:t>
      </w:r>
      <w:r>
        <w:rPr>
          <w:spacing w:val="-36"/>
          <w:w w:val="157"/>
          <w:rtl/>
        </w:rPr>
        <w:t> </w:t>
      </w:r>
      <w:r>
        <w:rPr>
          <w:w w:val="157"/>
          <w:rtl/>
        </w:rPr>
        <w:t>اﻟﺮﺋﻴﺴﻴﺔ</w:t>
      </w:r>
      <w:r>
        <w:rPr>
          <w:spacing w:val="-36"/>
          <w:w w:val="157"/>
          <w:rtl/>
        </w:rPr>
        <w:t> </w:t>
      </w:r>
      <w:r>
        <w:rPr>
          <w:w w:val="157"/>
          <w:rtl/>
        </w:rPr>
        <w:t>ﻟﻬﺬا</w:t>
      </w:r>
      <w:r>
        <w:rPr>
          <w:spacing w:val="-36"/>
          <w:w w:val="157"/>
          <w:rtl/>
        </w:rPr>
        <w:t> </w:t>
      </w:r>
      <w:r>
        <w:rPr>
          <w:w w:val="157"/>
          <w:rtl/>
        </w:rPr>
        <w:t>اﻟﻔﺼﻞ</w:t>
      </w:r>
      <w:r>
        <w:rPr>
          <w:spacing w:val="-36"/>
          <w:w w:val="157"/>
          <w:rtl/>
        </w:rPr>
        <w:t> </w:t>
      </w:r>
      <w:r>
        <w:rPr>
          <w:w w:val="157"/>
          <w:rtl/>
        </w:rPr>
        <w:t>ﻋﻠﻰ</w:t>
      </w:r>
      <w:r>
        <w:rPr>
          <w:spacing w:val="-36"/>
          <w:w w:val="157"/>
          <w:rtl/>
        </w:rPr>
        <w:t> </w:t>
      </w:r>
      <w:r>
        <w:rPr>
          <w:w w:val="157"/>
          <w:rtl/>
        </w:rPr>
        <w:t>ﺣﺸﺪ </w:t>
      </w:r>
      <w:r>
        <w:rPr>
          <w:w w:val="161"/>
          <w:rtl/>
        </w:rPr>
        <w:t>اﻟﻔﺮﻳﻖ</w:t>
      </w:r>
      <w:r>
        <w:rPr>
          <w:spacing w:val="-20"/>
          <w:w w:val="161"/>
          <w:rtl/>
        </w:rPr>
        <w:t> </w:t>
      </w:r>
      <w:r>
        <w:rPr>
          <w:w w:val="161"/>
          <w:rtl/>
        </w:rPr>
        <w:t>اﻟﻤﻨﺎﺳﺐ،</w:t>
      </w:r>
      <w:r>
        <w:rPr>
          <w:spacing w:val="-19"/>
          <w:w w:val="161"/>
          <w:rtl/>
        </w:rPr>
        <w:t> </w:t>
      </w:r>
      <w:r>
        <w:rPr>
          <w:w w:val="161"/>
          <w:rtl/>
        </w:rPr>
        <w:t>ﻓﻠﻴﺲ</w:t>
      </w:r>
      <w:r>
        <w:rPr>
          <w:spacing w:val="-20"/>
          <w:w w:val="161"/>
          <w:rtl/>
        </w:rPr>
        <w:t> </w:t>
      </w:r>
      <w:r>
        <w:rPr>
          <w:w w:val="161"/>
          <w:rtl/>
        </w:rPr>
        <w:t>ﻫﺬا</w:t>
      </w:r>
      <w:r>
        <w:rPr>
          <w:spacing w:val="-20"/>
          <w:w w:val="161"/>
          <w:rtl/>
        </w:rPr>
        <w:t> </w:t>
      </w:r>
      <w:r>
        <w:rPr>
          <w:w w:val="161"/>
          <w:rtl/>
        </w:rPr>
        <w:t>ﺑﺎﻟﺸﻲء</w:t>
      </w:r>
      <w:r>
        <w:rPr>
          <w:spacing w:val="-20"/>
          <w:w w:val="161"/>
          <w:rtl/>
        </w:rPr>
        <w:t> </w:t>
      </w:r>
      <w:r>
        <w:rPr>
          <w:w w:val="161"/>
          <w:rtl/>
        </w:rPr>
        <w:t>اﻟﺠﺪﻳﺪ</w:t>
      </w:r>
      <w:r>
        <w:rPr>
          <w:w w:val="161"/>
        </w:rPr>
        <w:t>.</w:t>
      </w:r>
      <w:r>
        <w:rPr>
          <w:spacing w:val="-20"/>
          <w:w w:val="161"/>
          <w:rtl/>
        </w:rPr>
        <w:t> </w:t>
      </w:r>
      <w:r>
        <w:rPr>
          <w:w w:val="161"/>
          <w:rtl/>
        </w:rPr>
        <w:t>إذ</w:t>
      </w:r>
      <w:r>
        <w:rPr>
          <w:spacing w:val="-20"/>
          <w:w w:val="161"/>
          <w:rtl/>
        </w:rPr>
        <w:t> </w:t>
      </w:r>
      <w:r>
        <w:rPr>
          <w:w w:val="161"/>
          <w:rtl/>
        </w:rPr>
        <w:t>ﺗﺘﻤﺜﻞ</w:t>
      </w:r>
      <w:r>
        <w:rPr>
          <w:spacing w:val="-20"/>
          <w:w w:val="161"/>
          <w:rtl/>
        </w:rPr>
        <w:t> </w:t>
      </w:r>
      <w:r>
        <w:rPr>
          <w:w w:val="161"/>
          <w:rtl/>
        </w:rPr>
        <w:t>اﻟﻔﻜﺮة </w:t>
      </w:r>
      <w:r>
        <w:rPr>
          <w:w w:val="152"/>
          <w:rtl/>
        </w:rPr>
        <w:t>اﻟﺮﺋﻴﺴﻴﺔ أوﻻً ﻓﻲ ﺻﻌﻮد اﻷﺷﺨﺎ</w:t>
      </w:r>
      <w:r>
        <w:rPr>
          <w:w w:val="152"/>
          <w:rtl/>
        </w:rPr>
        <w:t>ص</w:t>
      </w:r>
    </w:p>
    <w:p>
      <w:pPr>
        <w:pStyle w:val="BodyText"/>
        <w:bidi/>
        <w:spacing w:line="247" w:lineRule="auto"/>
        <w:ind w:right="504" w:left="357" w:firstLine="0"/>
        <w:jc w:val="left"/>
      </w:pPr>
      <w:r>
        <w:rPr>
          <w:w w:val="155"/>
          <w:rtl/>
        </w:rPr>
        <w:t>اﻟﻤﻨﺎﺳﺒﻴﻦ</w:t>
      </w:r>
      <w:r>
        <w:rPr>
          <w:spacing w:val="-24"/>
          <w:w w:val="155"/>
          <w:rtl/>
        </w:rPr>
        <w:t> </w:t>
      </w:r>
      <w:r>
        <w:rPr>
          <w:w w:val="155"/>
          <w:rtl/>
        </w:rPr>
        <w:t>ﻋﻠﻰ</w:t>
      </w:r>
      <w:r>
        <w:rPr>
          <w:spacing w:val="-24"/>
          <w:w w:val="155"/>
          <w:rtl/>
        </w:rPr>
        <w:t> </w:t>
      </w:r>
      <w:r>
        <w:rPr>
          <w:w w:val="155"/>
          <w:rtl/>
        </w:rPr>
        <w:t>ﻣﺘﻦ</w:t>
      </w:r>
      <w:r>
        <w:rPr>
          <w:spacing w:val="-24"/>
          <w:w w:val="155"/>
          <w:rtl/>
        </w:rPr>
        <w:t> </w:t>
      </w:r>
      <w:r>
        <w:rPr>
          <w:w w:val="155"/>
          <w:rtl/>
        </w:rPr>
        <w:t>اﻟﺤﺎﻓﻠﺔ</w:t>
      </w:r>
      <w:r>
        <w:rPr>
          <w:spacing w:val="-23"/>
          <w:w w:val="155"/>
          <w:rtl/>
        </w:rPr>
        <w:t> </w:t>
      </w:r>
      <w:r>
        <w:rPr>
          <w:w w:val="155"/>
        </w:rPr>
        <w:t>)</w:t>
      </w:r>
      <w:r>
        <w:rPr>
          <w:w w:val="155"/>
          <w:rtl/>
        </w:rPr>
        <w:t>وﻧﺰول</w:t>
      </w:r>
      <w:r>
        <w:rPr>
          <w:spacing w:val="-24"/>
          <w:w w:val="155"/>
          <w:rtl/>
        </w:rPr>
        <w:t> </w:t>
      </w:r>
      <w:r>
        <w:rPr>
          <w:w w:val="155"/>
          <w:rtl/>
        </w:rPr>
        <w:t>اﻷﺷﺨﺎص</w:t>
      </w:r>
      <w:r>
        <w:rPr>
          <w:spacing w:val="-23"/>
          <w:w w:val="155"/>
          <w:rtl/>
        </w:rPr>
        <w:t> </w:t>
      </w:r>
      <w:r>
        <w:rPr>
          <w:w w:val="155"/>
          <w:rtl/>
        </w:rPr>
        <w:t>ﻏﻴﺮ</w:t>
      </w:r>
      <w:r>
        <w:rPr>
          <w:spacing w:val="-24"/>
          <w:w w:val="155"/>
          <w:rtl/>
        </w:rPr>
        <w:t> </w:t>
      </w:r>
      <w:r>
        <w:rPr>
          <w:w w:val="155"/>
          <w:rtl/>
        </w:rPr>
        <w:t>اﻟﻤﻨﺎﺳﺒﻴﻦ</w:t>
      </w:r>
      <w:r>
        <w:rPr>
          <w:spacing w:val="-24"/>
          <w:w w:val="155"/>
          <w:rtl/>
        </w:rPr>
        <w:t> </w:t>
      </w:r>
      <w:r>
        <w:rPr>
          <w:w w:val="155"/>
          <w:rtl/>
        </w:rPr>
        <w:t>ﻋﻦ </w:t>
      </w:r>
      <w:r>
        <w:rPr>
          <w:w w:val="160"/>
          <w:rtl/>
        </w:rPr>
        <w:t>اﻟﺤﺎﻓﻠﺔ</w:t>
      </w:r>
      <w:r>
        <w:rPr>
          <w:w w:val="160"/>
        </w:rPr>
        <w:t>(</w:t>
      </w:r>
      <w:r>
        <w:rPr>
          <w:w w:val="160"/>
          <w:rtl/>
        </w:rPr>
        <w:t>،</w:t>
      </w:r>
      <w:r>
        <w:rPr>
          <w:spacing w:val="-36"/>
          <w:w w:val="160"/>
          <w:rtl/>
        </w:rPr>
        <w:t> </w:t>
      </w:r>
      <w:r>
        <w:rPr>
          <w:w w:val="160"/>
          <w:rtl/>
        </w:rPr>
        <w:t>ﻗﺒﻞ</w:t>
      </w:r>
      <w:r>
        <w:rPr>
          <w:spacing w:val="-38"/>
          <w:w w:val="160"/>
          <w:rtl/>
        </w:rPr>
        <w:t> </w:t>
      </w:r>
      <w:r>
        <w:rPr>
          <w:w w:val="160"/>
          <w:rtl/>
        </w:rPr>
        <w:t>ﺗﺤﺪﻳﺪ</w:t>
      </w:r>
      <w:r>
        <w:rPr>
          <w:spacing w:val="-38"/>
          <w:w w:val="160"/>
          <w:rtl/>
        </w:rPr>
        <w:t> </w:t>
      </w:r>
      <w:r>
        <w:rPr>
          <w:w w:val="160"/>
          <w:rtl/>
        </w:rPr>
        <w:t>إﻟﻰ</w:t>
      </w:r>
      <w:r>
        <w:rPr>
          <w:spacing w:val="-38"/>
          <w:w w:val="160"/>
          <w:rtl/>
        </w:rPr>
        <w:t> </w:t>
      </w:r>
      <w:r>
        <w:rPr>
          <w:w w:val="160"/>
          <w:rtl/>
        </w:rPr>
        <w:t>أﻳﻦ</w:t>
      </w:r>
      <w:r>
        <w:rPr>
          <w:spacing w:val="-38"/>
          <w:w w:val="160"/>
          <w:rtl/>
        </w:rPr>
        <w:t> </w:t>
      </w:r>
      <w:r>
        <w:rPr>
          <w:w w:val="160"/>
          <w:rtl/>
        </w:rPr>
        <w:t>ﺳﺘﻘﻮدﻫﺎ</w:t>
      </w:r>
      <w:r>
        <w:rPr>
          <w:w w:val="160"/>
        </w:rPr>
        <w:t>.</w:t>
      </w:r>
      <w:r>
        <w:rPr>
          <w:spacing w:val="-38"/>
          <w:w w:val="160"/>
          <w:rtl/>
        </w:rPr>
        <w:t> </w:t>
      </w:r>
      <w:r>
        <w:rPr>
          <w:w w:val="160"/>
          <w:rtl/>
        </w:rPr>
        <w:t>أﻣﺎ</w:t>
      </w:r>
      <w:r>
        <w:rPr>
          <w:spacing w:val="-38"/>
          <w:w w:val="160"/>
          <w:rtl/>
        </w:rPr>
        <w:t> </w:t>
      </w:r>
      <w:r>
        <w:rPr>
          <w:w w:val="160"/>
          <w:rtl/>
        </w:rPr>
        <w:t>اﻟﻨﻘﻄﺔ</w:t>
      </w:r>
      <w:r>
        <w:rPr>
          <w:spacing w:val="-38"/>
          <w:w w:val="160"/>
          <w:rtl/>
        </w:rPr>
        <w:t> </w:t>
      </w:r>
      <w:r>
        <w:rPr>
          <w:w w:val="160"/>
          <w:rtl/>
        </w:rPr>
        <w:t>اﻟﺮﺋﻴﺴﻴﺔ</w:t>
      </w:r>
      <w:r>
        <w:rPr>
          <w:spacing w:val="-38"/>
          <w:w w:val="160"/>
          <w:rtl/>
        </w:rPr>
        <w:t> </w:t>
      </w:r>
      <w:r>
        <w:rPr>
          <w:w w:val="160"/>
          <w:rtl/>
        </w:rPr>
        <w:t>اﻟﺜﺎﻧﻴﺔ </w:t>
      </w:r>
      <w:r>
        <w:rPr>
          <w:w w:val="155"/>
          <w:rtl/>
        </w:rPr>
        <w:t>ﻓﻬﻲ درﺟﺔ اﻟﺪﻗﺔ واﻟﺼﺮاﻣ</w:t>
      </w:r>
      <w:r>
        <w:rPr>
          <w:w w:val="155"/>
          <w:rtl/>
        </w:rPr>
        <w:t>ﺔ</w:t>
      </w:r>
    </w:p>
    <w:p>
      <w:pPr>
        <w:pStyle w:val="BodyText"/>
        <w:bidi/>
        <w:spacing w:line="247" w:lineRule="auto"/>
        <w:ind w:right="697" w:left="357" w:firstLine="0"/>
        <w:jc w:val="left"/>
      </w:pPr>
      <w:r>
        <w:rPr>
          <w:w w:val="158"/>
          <w:rtl/>
        </w:rPr>
        <w:t>اﻟﻼزﻣﺔ</w:t>
      </w:r>
      <w:r>
        <w:rPr>
          <w:spacing w:val="-22"/>
          <w:w w:val="158"/>
          <w:rtl/>
        </w:rPr>
        <w:t> </w:t>
      </w:r>
      <w:r>
        <w:rPr>
          <w:w w:val="158"/>
          <w:rtl/>
        </w:rPr>
        <w:t>ﻓﻲ</w:t>
      </w:r>
      <w:r>
        <w:rPr>
          <w:spacing w:val="-23"/>
          <w:w w:val="158"/>
          <w:rtl/>
        </w:rPr>
        <w:t> </w:t>
      </w:r>
      <w:r>
        <w:rPr>
          <w:w w:val="158"/>
          <w:rtl/>
        </w:rPr>
        <w:t>اﻟﻘﺮارات</w:t>
      </w:r>
      <w:r>
        <w:rPr>
          <w:spacing w:val="-23"/>
          <w:w w:val="158"/>
          <w:rtl/>
        </w:rPr>
        <w:t> </w:t>
      </w:r>
      <w:r>
        <w:rPr>
          <w:w w:val="158"/>
          <w:rtl/>
        </w:rPr>
        <w:t>اﻟﻤﺘﺨﺬة</w:t>
      </w:r>
      <w:r>
        <w:rPr>
          <w:spacing w:val="-23"/>
          <w:w w:val="158"/>
          <w:rtl/>
        </w:rPr>
        <w:t> </w:t>
      </w:r>
      <w:r>
        <w:rPr>
          <w:w w:val="158"/>
          <w:rtl/>
        </w:rPr>
        <w:t>ﻟﻼرﺗﻘﺎء</w:t>
      </w:r>
      <w:r>
        <w:rPr>
          <w:spacing w:val="-23"/>
          <w:w w:val="158"/>
          <w:rtl/>
        </w:rPr>
        <w:t> </w:t>
      </w:r>
      <w:r>
        <w:rPr>
          <w:w w:val="158"/>
          <w:rtl/>
        </w:rPr>
        <w:t>ﺑﺸﺮﻛﺔ</w:t>
      </w:r>
      <w:r>
        <w:rPr>
          <w:spacing w:val="-23"/>
          <w:w w:val="158"/>
          <w:rtl/>
        </w:rPr>
        <w:t> </w:t>
      </w:r>
      <w:r>
        <w:rPr>
          <w:w w:val="158"/>
          <w:rtl/>
        </w:rPr>
        <w:t>ﻣﻦ</w:t>
      </w:r>
      <w:r>
        <w:rPr>
          <w:spacing w:val="-23"/>
          <w:w w:val="158"/>
          <w:rtl/>
        </w:rPr>
        <w:t> </w:t>
      </w:r>
      <w:r>
        <w:rPr>
          <w:w w:val="158"/>
          <w:rtl/>
        </w:rPr>
        <w:t>ﺟﻴﺪ</w:t>
      </w:r>
      <w:r>
        <w:rPr>
          <w:spacing w:val="-23"/>
          <w:w w:val="158"/>
          <w:rtl/>
        </w:rPr>
        <w:t> </w:t>
      </w:r>
      <w:r>
        <w:rPr>
          <w:w w:val="158"/>
          <w:rtl/>
        </w:rPr>
        <w:t>إﻟﻰ</w:t>
      </w:r>
      <w:r>
        <w:rPr>
          <w:spacing w:val="-22"/>
          <w:w w:val="158"/>
          <w:rtl/>
        </w:rPr>
        <w:t> </w:t>
      </w:r>
      <w:r>
        <w:rPr>
          <w:w w:val="158"/>
          <w:rtl/>
        </w:rPr>
        <w:t>ﻋﻈﻴﻢ</w:t>
      </w:r>
      <w:r>
        <w:rPr>
          <w:w w:val="158"/>
        </w:rPr>
        <w:t>.</w:t>
      </w:r>
      <w:r>
        <w:rPr>
          <w:w w:val="158"/>
          <w:rtl/>
        </w:rPr>
        <w:t> </w:t>
      </w:r>
      <w:r>
        <w:rPr>
          <w:w w:val="156"/>
          <w:rtl/>
        </w:rPr>
        <w:t>إن</w:t>
      </w:r>
      <w:r>
        <w:rPr>
          <w:spacing w:val="-34"/>
          <w:w w:val="156"/>
          <w:rtl/>
        </w:rPr>
        <w:t> </w:t>
      </w:r>
      <w:r>
        <w:rPr>
          <w:w w:val="156"/>
          <w:rtl/>
        </w:rPr>
        <w:t>ﻓﻜﺮة</w:t>
      </w:r>
      <w:r>
        <w:rPr>
          <w:spacing w:val="-36"/>
          <w:w w:val="156"/>
          <w:rtl/>
        </w:rPr>
        <w:t> </w:t>
      </w:r>
      <w:r>
        <w:rPr>
          <w:w w:val="156"/>
        </w:rPr>
        <w:t>"</w:t>
      </w:r>
      <w:r>
        <w:rPr>
          <w:w w:val="156"/>
          <w:rtl/>
        </w:rPr>
        <w:t>ﻣَﻦ</w:t>
      </w:r>
      <w:r>
        <w:rPr>
          <w:spacing w:val="-36"/>
          <w:w w:val="156"/>
          <w:rtl/>
        </w:rPr>
        <w:t> </w:t>
      </w:r>
      <w:r>
        <w:rPr>
          <w:w w:val="156"/>
          <w:rtl/>
        </w:rPr>
        <w:t>أوﻻً</w:t>
      </w:r>
      <w:r>
        <w:rPr>
          <w:w w:val="156"/>
        </w:rPr>
        <w:t>"</w:t>
      </w:r>
      <w:r>
        <w:rPr>
          <w:spacing w:val="-36"/>
          <w:w w:val="156"/>
          <w:rtl/>
        </w:rPr>
        <w:t> </w:t>
      </w:r>
      <w:r>
        <w:rPr>
          <w:w w:val="156"/>
          <w:rtl/>
        </w:rPr>
        <w:t>ﺳﻬﻠﺔ</w:t>
      </w:r>
      <w:r>
        <w:rPr>
          <w:spacing w:val="-36"/>
          <w:w w:val="156"/>
          <w:rtl/>
        </w:rPr>
        <w:t> </w:t>
      </w:r>
      <w:r>
        <w:rPr>
          <w:w w:val="156"/>
          <w:rtl/>
        </w:rPr>
        <w:t>ﻟﻠﻐﺎﻳﺔ</w:t>
      </w:r>
      <w:r>
        <w:rPr>
          <w:spacing w:val="-36"/>
          <w:w w:val="156"/>
          <w:rtl/>
        </w:rPr>
        <w:t> </w:t>
      </w:r>
      <w:r>
        <w:rPr>
          <w:w w:val="156"/>
          <w:rtl/>
        </w:rPr>
        <w:t>ﻣﻦ</w:t>
      </w:r>
      <w:r>
        <w:rPr>
          <w:spacing w:val="-36"/>
          <w:w w:val="156"/>
          <w:rtl/>
        </w:rPr>
        <w:t> </w:t>
      </w:r>
      <w:r>
        <w:rPr>
          <w:w w:val="156"/>
          <w:rtl/>
        </w:rPr>
        <w:t>ﺣﻴﺚ</w:t>
      </w:r>
      <w:r>
        <w:rPr>
          <w:spacing w:val="-36"/>
          <w:w w:val="156"/>
          <w:rtl/>
        </w:rPr>
        <w:t> </w:t>
      </w:r>
      <w:r>
        <w:rPr>
          <w:w w:val="156"/>
          <w:rtl/>
        </w:rPr>
        <w:t>اﻟﻔﻬﻢ،</w:t>
      </w:r>
      <w:r>
        <w:rPr>
          <w:spacing w:val="-36"/>
          <w:w w:val="156"/>
          <w:rtl/>
        </w:rPr>
        <w:t> </w:t>
      </w:r>
      <w:r>
        <w:rPr>
          <w:w w:val="156"/>
          <w:rtl/>
        </w:rPr>
        <w:t>وﺻﻌﺒﺔ</w:t>
      </w:r>
      <w:r>
        <w:rPr>
          <w:spacing w:val="-36"/>
          <w:w w:val="156"/>
          <w:rtl/>
        </w:rPr>
        <w:t> </w:t>
      </w:r>
      <w:r>
        <w:rPr>
          <w:w w:val="156"/>
          <w:rtl/>
        </w:rPr>
        <w:t>ﻟﻠﻐﺎﻳﺔ</w:t>
      </w:r>
      <w:r>
        <w:rPr>
          <w:spacing w:val="-36"/>
          <w:w w:val="156"/>
          <w:rtl/>
        </w:rPr>
        <w:t> </w:t>
      </w:r>
      <w:r>
        <w:rPr>
          <w:w w:val="156"/>
          <w:rtl/>
        </w:rPr>
        <w:t>ﻣﻦ </w:t>
      </w:r>
      <w:r>
        <w:rPr>
          <w:w w:val="161"/>
          <w:rtl/>
        </w:rPr>
        <w:t>ﺣﻴﺚ</w:t>
      </w:r>
      <w:r>
        <w:rPr>
          <w:spacing w:val="-40"/>
          <w:w w:val="161"/>
          <w:rtl/>
        </w:rPr>
        <w:t> </w:t>
      </w:r>
      <w:r>
        <w:rPr>
          <w:w w:val="161"/>
          <w:rtl/>
        </w:rPr>
        <w:t>اﻟﺘﻄﺒﻴﻖ،</w:t>
      </w:r>
      <w:r>
        <w:rPr>
          <w:spacing w:val="-40"/>
          <w:w w:val="161"/>
          <w:rtl/>
        </w:rPr>
        <w:t> </w:t>
      </w:r>
      <w:r>
        <w:rPr>
          <w:w w:val="161"/>
          <w:rtl/>
        </w:rPr>
        <w:t>وﻻ</w:t>
      </w:r>
      <w:r>
        <w:rPr>
          <w:spacing w:val="-40"/>
          <w:w w:val="161"/>
          <w:rtl/>
        </w:rPr>
        <w:t> </w:t>
      </w:r>
      <w:r>
        <w:rPr>
          <w:w w:val="161"/>
          <w:rtl/>
        </w:rPr>
        <w:t>ﺗﺠﻴﺪ</w:t>
      </w:r>
      <w:r>
        <w:rPr>
          <w:spacing w:val="-40"/>
          <w:w w:val="161"/>
          <w:rtl/>
        </w:rPr>
        <w:t> </w:t>
      </w:r>
      <w:r>
        <w:rPr>
          <w:w w:val="161"/>
          <w:rtl/>
        </w:rPr>
        <w:t>اﻟﻐﺎﻟﺒﻴﺔ</w:t>
      </w:r>
      <w:r>
        <w:rPr>
          <w:spacing w:val="-40"/>
          <w:w w:val="161"/>
          <w:rtl/>
        </w:rPr>
        <w:t> </w:t>
      </w:r>
      <w:r>
        <w:rPr>
          <w:w w:val="161"/>
          <w:rtl/>
        </w:rPr>
        <w:t>اﻟﻌﻈﻤﻰ</w:t>
      </w:r>
      <w:r>
        <w:rPr>
          <w:spacing w:val="-40"/>
          <w:w w:val="161"/>
          <w:rtl/>
        </w:rPr>
        <w:t> </w:t>
      </w:r>
      <w:r>
        <w:rPr>
          <w:w w:val="161"/>
          <w:rtl/>
        </w:rPr>
        <w:t>اﻟﻘﻴﺎم</w:t>
      </w:r>
      <w:r>
        <w:rPr>
          <w:spacing w:val="-40"/>
          <w:w w:val="161"/>
          <w:rtl/>
        </w:rPr>
        <w:t> </w:t>
      </w:r>
      <w:r>
        <w:rPr>
          <w:w w:val="161"/>
          <w:rtl/>
        </w:rPr>
        <w:t>ﺑﻬﺎ</w:t>
      </w:r>
      <w:r>
        <w:rPr>
          <w:spacing w:val="-39"/>
          <w:w w:val="161"/>
          <w:rtl/>
        </w:rPr>
        <w:t> </w:t>
      </w:r>
      <w:r>
        <w:rPr>
          <w:w w:val="161"/>
          <w:rtl/>
        </w:rPr>
        <w:t>ﻛﻤﺎ</w:t>
      </w:r>
      <w:r>
        <w:rPr>
          <w:spacing w:val="-40"/>
          <w:w w:val="161"/>
          <w:rtl/>
        </w:rPr>
        <w:t> </w:t>
      </w:r>
      <w:r>
        <w:rPr>
          <w:w w:val="161"/>
          <w:rtl/>
        </w:rPr>
        <w:t>ﻳﻨﺒﻐﻲ</w:t>
      </w:r>
      <w:r>
        <w:rPr>
          <w:w w:val="161"/>
        </w:rPr>
        <w:t>.</w:t>
      </w:r>
      <w:r>
        <w:rPr>
          <w:spacing w:val="-39"/>
          <w:w w:val="161"/>
          <w:rtl/>
        </w:rPr>
        <w:t> </w:t>
      </w:r>
      <w:r>
        <w:rPr>
          <w:w w:val="161"/>
          <w:rtl/>
        </w:rPr>
        <w:t>ﻓﻤﺎ أﺳﻬﻞ اﻟﺜﺮﺛﺮة ﺑﺸﺄ</w:t>
      </w:r>
      <w:r>
        <w:rPr>
          <w:w w:val="161"/>
          <w:rtl/>
        </w:rPr>
        <w:t>ن</w:t>
      </w:r>
    </w:p>
    <w:p>
      <w:pPr>
        <w:pStyle w:val="BodyText"/>
        <w:bidi/>
        <w:spacing w:line="247" w:lineRule="auto"/>
        <w:ind w:right="359" w:left="357" w:firstLine="0"/>
        <w:jc w:val="left"/>
      </w:pPr>
      <w:r>
        <w:rPr>
          <w:w w:val="159"/>
          <w:rtl/>
        </w:rPr>
        <w:t>اﻻﻟﺘﻔﺎت</w:t>
      </w:r>
      <w:r>
        <w:rPr>
          <w:spacing w:val="-25"/>
          <w:w w:val="159"/>
          <w:rtl/>
        </w:rPr>
        <w:t> </w:t>
      </w:r>
      <w:r>
        <w:rPr>
          <w:w w:val="159"/>
          <w:rtl/>
        </w:rPr>
        <w:t>إﻟﻰ</w:t>
      </w:r>
      <w:r>
        <w:rPr>
          <w:spacing w:val="-24"/>
          <w:w w:val="159"/>
          <w:rtl/>
        </w:rPr>
        <w:t> </w:t>
      </w:r>
      <w:r>
        <w:rPr>
          <w:w w:val="159"/>
          <w:rtl/>
        </w:rPr>
        <w:t>ﻗﺮارات</w:t>
      </w:r>
      <w:r>
        <w:rPr>
          <w:spacing w:val="-25"/>
          <w:w w:val="159"/>
          <w:rtl/>
        </w:rPr>
        <w:t> </w:t>
      </w:r>
      <w:r>
        <w:rPr>
          <w:w w:val="159"/>
          <w:rtl/>
        </w:rPr>
        <w:t>اﻵﺧﺮﻳﻦ،</w:t>
      </w:r>
      <w:r>
        <w:rPr>
          <w:spacing w:val="-25"/>
          <w:w w:val="159"/>
          <w:rtl/>
        </w:rPr>
        <w:t> </w:t>
      </w:r>
      <w:r>
        <w:rPr>
          <w:w w:val="159"/>
          <w:rtl/>
        </w:rPr>
        <w:t>وﻟﻜﻦ</w:t>
      </w:r>
      <w:r>
        <w:rPr>
          <w:spacing w:val="-24"/>
          <w:w w:val="159"/>
          <w:rtl/>
        </w:rPr>
        <w:t> </w:t>
      </w:r>
      <w:r>
        <w:rPr>
          <w:w w:val="159"/>
          <w:rtl/>
        </w:rPr>
        <w:t>ﻛﻢ</w:t>
      </w:r>
      <w:r>
        <w:rPr>
          <w:spacing w:val="-25"/>
          <w:w w:val="159"/>
          <w:rtl/>
        </w:rPr>
        <w:t> </w:t>
      </w:r>
      <w:r>
        <w:rPr>
          <w:w w:val="159"/>
          <w:rtl/>
        </w:rPr>
        <w:t>ﻣﺪﻳﺮًا</w:t>
      </w:r>
      <w:r>
        <w:rPr>
          <w:spacing w:val="-25"/>
          <w:w w:val="159"/>
          <w:rtl/>
        </w:rPr>
        <w:t> </w:t>
      </w:r>
      <w:r>
        <w:rPr>
          <w:w w:val="159"/>
          <w:rtl/>
        </w:rPr>
        <w:t>ﺗﻨﻔﻴﺬﻳًﺎ</w:t>
      </w:r>
      <w:r>
        <w:rPr>
          <w:spacing w:val="-25"/>
          <w:w w:val="159"/>
          <w:rtl/>
        </w:rPr>
        <w:t> </w:t>
      </w:r>
      <w:r>
        <w:rPr>
          <w:w w:val="159"/>
          <w:rtl/>
        </w:rPr>
        <w:t>ﻳﺘﻤﺘﻊ</w:t>
      </w:r>
      <w:r>
        <w:rPr>
          <w:spacing w:val="-25"/>
          <w:w w:val="159"/>
          <w:rtl/>
        </w:rPr>
        <w:t> </w:t>
      </w:r>
      <w:r>
        <w:rPr>
          <w:w w:val="159"/>
          <w:rtl/>
        </w:rPr>
        <w:t>ﺑﺎﻧﻀﺒﺎط </w:t>
      </w:r>
      <w:r>
        <w:rPr>
          <w:w w:val="155"/>
          <w:rtl/>
        </w:rPr>
        <w:t>دﻳﻔﻴﺪ</w:t>
      </w:r>
      <w:r>
        <w:rPr>
          <w:spacing w:val="-41"/>
          <w:w w:val="155"/>
          <w:rtl/>
        </w:rPr>
        <w:t> </w:t>
      </w:r>
      <w:r>
        <w:rPr>
          <w:w w:val="155"/>
          <w:rtl/>
        </w:rPr>
        <w:t>ﻣﺎﻛﺴﻮﻳﻞ،</w:t>
      </w:r>
      <w:r>
        <w:rPr>
          <w:spacing w:val="-42"/>
          <w:w w:val="155"/>
          <w:rtl/>
        </w:rPr>
        <w:t> </w:t>
      </w:r>
      <w:r>
        <w:rPr>
          <w:w w:val="155"/>
          <w:rtl/>
        </w:rPr>
        <w:t>اﻟﺬي</w:t>
      </w:r>
      <w:r>
        <w:rPr>
          <w:spacing w:val="-42"/>
          <w:w w:val="155"/>
          <w:rtl/>
        </w:rPr>
        <w:t> </w:t>
      </w:r>
      <w:r>
        <w:rPr>
          <w:w w:val="155"/>
          <w:rtl/>
        </w:rPr>
        <w:t>أﺣﺠﻢ</w:t>
      </w:r>
      <w:r>
        <w:rPr>
          <w:spacing w:val="-41"/>
          <w:w w:val="155"/>
          <w:rtl/>
        </w:rPr>
        <w:t> </w:t>
      </w:r>
      <w:r>
        <w:rPr>
          <w:w w:val="155"/>
          <w:rtl/>
        </w:rPr>
        <w:t>ﻋﻦ</w:t>
      </w:r>
      <w:r>
        <w:rPr>
          <w:spacing w:val="-42"/>
          <w:w w:val="155"/>
          <w:rtl/>
        </w:rPr>
        <w:t> </w:t>
      </w:r>
      <w:r>
        <w:rPr>
          <w:w w:val="155"/>
          <w:rtl/>
        </w:rPr>
        <w:t>وﺿﻊ</w:t>
      </w:r>
      <w:r>
        <w:rPr>
          <w:spacing w:val="-41"/>
          <w:w w:val="155"/>
          <w:rtl/>
        </w:rPr>
        <w:t> </w:t>
      </w:r>
      <w:r>
        <w:rPr>
          <w:w w:val="155"/>
          <w:rtl/>
        </w:rPr>
        <w:t>أﻳﺔ</w:t>
      </w:r>
      <w:r>
        <w:rPr>
          <w:spacing w:val="-42"/>
          <w:w w:val="155"/>
          <w:rtl/>
        </w:rPr>
        <w:t> </w:t>
      </w:r>
      <w:r>
        <w:rPr>
          <w:w w:val="155"/>
          <w:rtl/>
        </w:rPr>
        <w:t>اﺳﺘﺮاﺗﻴﺠﻴﺔ</w:t>
      </w:r>
      <w:r>
        <w:rPr>
          <w:spacing w:val="-42"/>
          <w:w w:val="155"/>
          <w:rtl/>
        </w:rPr>
        <w:t> </w:t>
      </w:r>
      <w:r>
        <w:rPr>
          <w:w w:val="155"/>
          <w:rtl/>
        </w:rPr>
        <w:t>ﺣﺘﻰ</w:t>
      </w:r>
      <w:r>
        <w:rPr>
          <w:spacing w:val="-42"/>
          <w:w w:val="155"/>
          <w:rtl/>
        </w:rPr>
        <w:t> </w:t>
      </w:r>
      <w:r>
        <w:rPr>
          <w:w w:val="155"/>
          <w:rtl/>
        </w:rPr>
        <w:t>ﺣﺼﻞ</w:t>
      </w:r>
      <w:r>
        <w:rPr>
          <w:spacing w:val="-41"/>
          <w:w w:val="155"/>
          <w:rtl/>
        </w:rPr>
        <w:t> </w:t>
      </w:r>
      <w:r>
        <w:rPr>
          <w:w w:val="155"/>
          <w:rtl/>
        </w:rPr>
        <w:t>ﻋﻠ</w:t>
      </w:r>
      <w:r>
        <w:rPr>
          <w:w w:val="155"/>
          <w:rtl/>
        </w:rPr>
        <w:t>ﻰ</w:t>
      </w:r>
    </w:p>
    <w:p>
      <w:pPr>
        <w:pStyle w:val="BodyText"/>
        <w:spacing w:after="0" w:line="247" w:lineRule="auto"/>
        <w:jc w:val="left"/>
        <w:sectPr>
          <w:pgSz w:w="12240" w:h="15840"/>
          <w:pgMar w:top="1440" w:bottom="280" w:left="1080" w:right="1080"/>
        </w:sectPr>
      </w:pPr>
    </w:p>
    <w:p>
      <w:pPr>
        <w:pStyle w:val="BodyText"/>
        <w:bidi/>
        <w:spacing w:before="92"/>
        <w:ind w:right="504" w:left="357" w:firstLine="0"/>
        <w:jc w:val="left"/>
      </w:pPr>
      <w:r>
        <w:rPr>
          <w:w w:val="153"/>
          <w:rtl/>
        </w:rPr>
        <w:t>اﻷﺷﺨﺎص</w:t>
      </w:r>
      <w:r>
        <w:rPr>
          <w:spacing w:val="10"/>
          <w:w w:val="153"/>
          <w:rtl/>
        </w:rPr>
        <w:t> </w:t>
      </w:r>
      <w:r>
        <w:rPr>
          <w:w w:val="153"/>
          <w:rtl/>
        </w:rPr>
        <w:t>اﻟﻤﻨﺎﺳﺒﻴ</w:t>
      </w:r>
      <w:r>
        <w:rPr>
          <w:w w:val="153"/>
          <w:rtl/>
        </w:rPr>
        <w:t>ﻦ</w:t>
      </w:r>
    </w:p>
    <w:p>
      <w:pPr>
        <w:pStyle w:val="BodyText"/>
        <w:bidi/>
        <w:spacing w:line="247" w:lineRule="auto" w:before="13"/>
        <w:ind w:right="359" w:left="357" w:firstLine="0"/>
        <w:jc w:val="left"/>
      </w:pPr>
      <w:r>
        <w:rPr>
          <w:w w:val="161"/>
          <w:rtl/>
        </w:rPr>
        <w:t>في</w:t>
      </w:r>
      <w:r>
        <w:rPr>
          <w:spacing w:val="-17"/>
          <w:w w:val="161"/>
          <w:rtl/>
        </w:rPr>
        <w:t> </w:t>
      </w:r>
      <w:r>
        <w:rPr>
          <w:w w:val="161"/>
          <w:rtl/>
        </w:rPr>
        <w:t>اﻷماﻛﻦ</w:t>
      </w:r>
      <w:r>
        <w:rPr>
          <w:spacing w:val="-17"/>
          <w:w w:val="161"/>
          <w:rtl/>
        </w:rPr>
        <w:t> </w:t>
      </w:r>
      <w:r>
        <w:rPr>
          <w:w w:val="161"/>
          <w:rtl/>
        </w:rPr>
        <w:t>اﻟﻤﻨﺎسﺑﺔ،</w:t>
      </w:r>
      <w:r>
        <w:rPr>
          <w:spacing w:val="-17"/>
          <w:w w:val="161"/>
          <w:rtl/>
        </w:rPr>
        <w:t> </w:t>
      </w:r>
      <w:r>
        <w:rPr>
          <w:w w:val="161"/>
          <w:rtl/>
        </w:rPr>
        <w:t>في</w:t>
      </w:r>
      <w:r>
        <w:rPr>
          <w:spacing w:val="-17"/>
          <w:w w:val="161"/>
          <w:rtl/>
        </w:rPr>
        <w:t> </w:t>
      </w:r>
      <w:r>
        <w:rPr>
          <w:w w:val="161"/>
          <w:rtl/>
        </w:rPr>
        <w:t>الوﻗﺖ</w:t>
      </w:r>
      <w:r>
        <w:rPr>
          <w:spacing w:val="-17"/>
          <w:w w:val="161"/>
          <w:rtl/>
        </w:rPr>
        <w:t> </w:t>
      </w:r>
      <w:r>
        <w:rPr>
          <w:w w:val="161"/>
          <w:rtl/>
        </w:rPr>
        <w:t>الذي</w:t>
      </w:r>
      <w:r>
        <w:rPr>
          <w:spacing w:val="-16"/>
          <w:w w:val="161"/>
          <w:rtl/>
        </w:rPr>
        <w:t> </w:t>
      </w:r>
      <w:r>
        <w:rPr>
          <w:w w:val="161"/>
          <w:rtl/>
        </w:rPr>
        <w:t>كاﻧﺖ</w:t>
      </w:r>
      <w:r>
        <w:rPr>
          <w:spacing w:val="-17"/>
          <w:w w:val="161"/>
          <w:rtl/>
        </w:rPr>
        <w:t> </w:t>
      </w:r>
      <w:r>
        <w:rPr>
          <w:w w:val="161"/>
          <w:rtl/>
        </w:rPr>
        <w:t>ﺗﺨﺲر </w:t>
      </w:r>
      <w:r>
        <w:rPr>
          <w:w w:val="163"/>
          <w:rtl/>
        </w:rPr>
        <w:t>ﻓﻲه اﻟﺶرﻛﺔ ﻣﻞﻳﻮن دوﻻر كل يوم ﻋﻢل، ناﻫﻴﻚ عن </w:t>
      </w:r>
      <w:r>
        <w:rPr>
          <w:w w:val="151"/>
          <w:rtl/>
        </w:rPr>
        <w:t>قروض</w:t>
      </w:r>
      <w:r>
        <w:rPr>
          <w:spacing w:val="-28"/>
          <w:w w:val="151"/>
          <w:rtl/>
        </w:rPr>
        <w:t> </w:t>
      </w:r>
      <w:r>
        <w:rPr>
          <w:w w:val="151"/>
          <w:rtl/>
        </w:rPr>
        <w:t>ﺧﺎسرة</w:t>
      </w:r>
      <w:r>
        <w:rPr>
          <w:spacing w:val="-28"/>
          <w:w w:val="151"/>
          <w:rtl/>
        </w:rPr>
        <w:t> </w:t>
      </w:r>
      <w:r>
        <w:rPr>
          <w:w w:val="151"/>
          <w:rtl/>
        </w:rPr>
        <w:t>ﺗﻖدر</w:t>
      </w:r>
      <w:r>
        <w:rPr>
          <w:spacing w:val="-28"/>
          <w:w w:val="151"/>
          <w:rtl/>
        </w:rPr>
        <w:t> </w:t>
      </w:r>
      <w:r>
        <w:rPr>
          <w:w w:val="151"/>
          <w:rtl/>
        </w:rPr>
        <w:t>ﺑﻤﺒﻞغ</w:t>
      </w:r>
      <w:r>
        <w:rPr>
          <w:spacing w:val="-28"/>
          <w:w w:val="151"/>
          <w:rtl/>
        </w:rPr>
        <w:t> </w:t>
      </w:r>
      <w:r>
        <w:rPr>
          <w:w w:val="151"/>
        </w:rPr>
        <w:t>56</w:t>
      </w:r>
      <w:r>
        <w:rPr>
          <w:spacing w:val="-28"/>
          <w:w w:val="151"/>
          <w:rtl/>
        </w:rPr>
        <w:t> </w:t>
      </w:r>
      <w:r>
        <w:rPr>
          <w:w w:val="151"/>
          <w:rtl/>
        </w:rPr>
        <w:t>ﻣﻠﻲار</w:t>
      </w:r>
      <w:r>
        <w:rPr>
          <w:spacing w:val="-28"/>
          <w:w w:val="151"/>
          <w:rtl/>
        </w:rPr>
        <w:t> </w:t>
      </w:r>
      <w:r>
        <w:rPr>
          <w:w w:val="151"/>
          <w:rtl/>
        </w:rPr>
        <w:t>دوﻻر؟</w:t>
      </w:r>
      <w:r>
        <w:rPr>
          <w:spacing w:val="-27"/>
          <w:w w:val="151"/>
          <w:rtl/>
        </w:rPr>
        <w:t> </w:t>
      </w:r>
      <w:r>
        <w:rPr>
          <w:w w:val="151"/>
          <w:rtl/>
        </w:rPr>
        <w:t>ﻋﻦدﻣﺎ</w:t>
      </w:r>
      <w:r>
        <w:rPr>
          <w:spacing w:val="-28"/>
          <w:w w:val="151"/>
          <w:rtl/>
        </w:rPr>
        <w:t> </w:t>
      </w:r>
      <w:r>
        <w:rPr>
          <w:w w:val="151"/>
          <w:rtl/>
        </w:rPr>
        <w:t>ﺗﻮلى </w:t>
      </w:r>
      <w:r>
        <w:rPr>
          <w:w w:val="160"/>
          <w:rtl/>
        </w:rPr>
        <w:t>ﻣﺎﻛﺴﻮﻳﻞ</w:t>
      </w:r>
      <w:r>
        <w:rPr>
          <w:spacing w:val="-40"/>
          <w:w w:val="160"/>
          <w:rtl/>
        </w:rPr>
        <w:t> </w:t>
      </w:r>
      <w:r>
        <w:rPr>
          <w:w w:val="160"/>
          <w:rtl/>
        </w:rPr>
        <w:t>ﻣﻨﺼﺐ</w:t>
      </w:r>
      <w:r>
        <w:rPr>
          <w:spacing w:val="-40"/>
          <w:w w:val="160"/>
          <w:rtl/>
        </w:rPr>
        <w:t> </w:t>
      </w:r>
      <w:r>
        <w:rPr>
          <w:w w:val="160"/>
          <w:rtl/>
        </w:rPr>
        <w:t>اﻟﺮﺋﻴﺲ</w:t>
      </w:r>
      <w:r>
        <w:rPr>
          <w:spacing w:val="-40"/>
          <w:w w:val="160"/>
          <w:rtl/>
        </w:rPr>
        <w:t> </w:t>
      </w:r>
      <w:r>
        <w:rPr>
          <w:w w:val="160"/>
          <w:rtl/>
        </w:rPr>
        <w:t>اﻟﺘﻨﻔﻴﺬي</w:t>
      </w:r>
      <w:r>
        <w:rPr>
          <w:spacing w:val="-40"/>
          <w:w w:val="160"/>
          <w:rtl/>
        </w:rPr>
        <w:t> </w:t>
      </w:r>
      <w:r>
        <w:rPr>
          <w:w w:val="160"/>
          <w:rtl/>
        </w:rPr>
        <w:t>ﻟﺸﺮﻛﺔ</w:t>
      </w:r>
      <w:r>
        <w:rPr>
          <w:spacing w:val="-39"/>
          <w:w w:val="160"/>
          <w:rtl/>
        </w:rPr>
        <w:t> </w:t>
      </w:r>
      <w:r>
        <w:rPr>
          <w:w w:val="160"/>
          <w:rtl/>
        </w:rPr>
        <w:t>ﻓﺎﻧﻲ</w:t>
      </w:r>
      <w:r>
        <w:rPr>
          <w:spacing w:val="-40"/>
          <w:w w:val="160"/>
          <w:rtl/>
        </w:rPr>
        <w:t> </w:t>
      </w:r>
      <w:r>
        <w:rPr>
          <w:w w:val="160"/>
          <w:rtl/>
        </w:rPr>
        <w:t>ﻣﺎي</w:t>
      </w:r>
      <w:r>
        <w:rPr>
          <w:spacing w:val="-39"/>
          <w:w w:val="160"/>
          <w:rtl/>
        </w:rPr>
        <w:t> </w:t>
      </w:r>
      <w:r>
        <w:rPr>
          <w:w w:val="160"/>
          <w:rtl/>
        </w:rPr>
        <w:t>ﻓﻲ</w:t>
      </w:r>
      <w:r>
        <w:rPr>
          <w:spacing w:val="-40"/>
          <w:w w:val="160"/>
          <w:rtl/>
        </w:rPr>
        <w:t> </w:t>
      </w:r>
      <w:r>
        <w:rPr>
          <w:w w:val="160"/>
          <w:rtl/>
        </w:rPr>
        <w:t>أﺣﻠﻚ</w:t>
      </w:r>
      <w:r>
        <w:rPr>
          <w:spacing w:val="-40"/>
          <w:w w:val="160"/>
          <w:rtl/>
        </w:rPr>
        <w:t> </w:t>
      </w:r>
      <w:r>
        <w:rPr>
          <w:w w:val="160"/>
          <w:rtl/>
        </w:rPr>
        <w:t>أﻳﺎﻣﻬﺎ، </w:t>
      </w:r>
      <w:r>
        <w:rPr>
          <w:w w:val="161"/>
          <w:rtl/>
        </w:rPr>
        <w:t>ﻛﺎن</w:t>
      </w:r>
      <w:r>
        <w:rPr>
          <w:spacing w:val="-22"/>
          <w:w w:val="161"/>
          <w:rtl/>
        </w:rPr>
        <w:t> </w:t>
      </w:r>
      <w:r>
        <w:rPr>
          <w:w w:val="161"/>
          <w:rtl/>
        </w:rPr>
        <w:t>اﻟﻔﻀﻮل</w:t>
      </w:r>
      <w:r>
        <w:rPr>
          <w:spacing w:val="-22"/>
          <w:w w:val="161"/>
          <w:rtl/>
        </w:rPr>
        <w:t> </w:t>
      </w:r>
      <w:r>
        <w:rPr>
          <w:w w:val="161"/>
          <w:rtl/>
        </w:rPr>
        <w:t>ﻳﺄﻛﻞ</w:t>
      </w:r>
      <w:r>
        <w:rPr>
          <w:spacing w:val="-22"/>
          <w:w w:val="161"/>
          <w:rtl/>
        </w:rPr>
        <w:t> </w:t>
      </w:r>
      <w:r>
        <w:rPr>
          <w:w w:val="161"/>
          <w:rtl/>
        </w:rPr>
        <w:t>ﻣﺠﻠﺲ</w:t>
      </w:r>
      <w:r>
        <w:rPr>
          <w:spacing w:val="-22"/>
          <w:w w:val="161"/>
          <w:rtl/>
        </w:rPr>
        <w:t> </w:t>
      </w:r>
      <w:r>
        <w:rPr>
          <w:w w:val="161"/>
          <w:rtl/>
        </w:rPr>
        <w:t>اﻹدارة</w:t>
      </w:r>
      <w:r>
        <w:rPr>
          <w:spacing w:val="-22"/>
          <w:w w:val="161"/>
          <w:rtl/>
        </w:rPr>
        <w:t> </w:t>
      </w:r>
      <w:r>
        <w:rPr>
          <w:w w:val="161"/>
          <w:rtl/>
        </w:rPr>
        <w:t>ﻟﻤﻌﺮﻓﺔ</w:t>
      </w:r>
      <w:r>
        <w:rPr>
          <w:spacing w:val="-21"/>
          <w:w w:val="161"/>
          <w:rtl/>
        </w:rPr>
        <w:t> </w:t>
      </w:r>
      <w:r>
        <w:rPr>
          <w:w w:val="161"/>
          <w:rtl/>
        </w:rPr>
        <w:t>ﻛﻴﻒ</w:t>
      </w:r>
      <w:r>
        <w:rPr>
          <w:spacing w:val="-22"/>
          <w:w w:val="161"/>
          <w:rtl/>
        </w:rPr>
        <w:t> </w:t>
      </w:r>
      <w:r>
        <w:rPr>
          <w:w w:val="161"/>
          <w:rtl/>
        </w:rPr>
        <w:t>ﺳﻴﻨﻘﺬ</w:t>
      </w:r>
      <w:r>
        <w:rPr>
          <w:spacing w:val="-22"/>
          <w:w w:val="161"/>
          <w:rtl/>
        </w:rPr>
        <w:t> </w:t>
      </w:r>
      <w:r>
        <w:rPr>
          <w:w w:val="161"/>
          <w:rtl/>
        </w:rPr>
        <w:t>اﻟﺸﺮﻛﺔ</w:t>
      </w:r>
      <w:r>
        <w:rPr>
          <w:w w:val="161"/>
        </w:rPr>
        <w:t>.</w:t>
      </w:r>
      <w:r>
        <w:rPr>
          <w:spacing w:val="-21"/>
          <w:w w:val="161"/>
          <w:rtl/>
        </w:rPr>
        <w:t> </w:t>
      </w:r>
      <w:r>
        <w:rPr>
          <w:w w:val="161"/>
          <w:rtl/>
        </w:rPr>
        <w:t>ﻋﻠﻰ </w:t>
      </w:r>
      <w:r>
        <w:rPr>
          <w:w w:val="158"/>
          <w:rtl/>
        </w:rPr>
        <w:t>رﻏﻢ اﻟﺤﺎﺟﺔ اﻟﻤﺎﺳﺔ إﻟ</w:t>
      </w:r>
      <w:r>
        <w:rPr>
          <w:w w:val="158"/>
          <w:rtl/>
        </w:rPr>
        <w:t>ﻰ</w:t>
      </w:r>
    </w:p>
    <w:p>
      <w:pPr>
        <w:pStyle w:val="BodyText"/>
        <w:bidi/>
        <w:spacing w:line="247" w:lineRule="auto"/>
        <w:ind w:right="368" w:left="357" w:hanging="1"/>
        <w:jc w:val="left"/>
      </w:pPr>
      <w:r>
        <w:rPr>
          <w:w w:val="155"/>
          <w:rtl/>
        </w:rPr>
        <w:t>اﻟﻌﻤﻞ،</w:t>
      </w:r>
      <w:r>
        <w:rPr>
          <w:spacing w:val="-32"/>
          <w:w w:val="155"/>
          <w:rtl/>
        </w:rPr>
        <w:t> </w:t>
      </w:r>
      <w:r>
        <w:rPr>
          <w:w w:val="155"/>
          <w:rtl/>
        </w:rPr>
        <w:t>واﻟﻘﻴﺎم</w:t>
      </w:r>
      <w:r>
        <w:rPr>
          <w:spacing w:val="-32"/>
          <w:w w:val="155"/>
          <w:rtl/>
        </w:rPr>
        <w:t> </w:t>
      </w:r>
      <w:r>
        <w:rPr>
          <w:w w:val="155"/>
          <w:rtl/>
        </w:rPr>
        <w:t>ﺑﺸﻲء</w:t>
      </w:r>
      <w:r>
        <w:rPr>
          <w:spacing w:val="-32"/>
          <w:w w:val="155"/>
          <w:rtl/>
        </w:rPr>
        <w:t> </w:t>
      </w:r>
      <w:r>
        <w:rPr>
          <w:w w:val="155"/>
          <w:rtl/>
        </w:rPr>
        <w:t>ﺟﻮﻫﺮي،</w:t>
      </w:r>
      <w:r>
        <w:rPr>
          <w:spacing w:val="-32"/>
          <w:w w:val="155"/>
          <w:rtl/>
        </w:rPr>
        <w:t> </w:t>
      </w:r>
      <w:r>
        <w:rPr>
          <w:w w:val="155"/>
          <w:rtl/>
        </w:rPr>
        <w:t>واﻹﻣﺴﺎك</w:t>
      </w:r>
      <w:r>
        <w:rPr>
          <w:spacing w:val="-32"/>
          <w:w w:val="155"/>
          <w:rtl/>
        </w:rPr>
        <w:t> </w:t>
      </w:r>
      <w:r>
        <w:rPr>
          <w:w w:val="155"/>
          <w:rtl/>
        </w:rPr>
        <w:t>ﺑﻌﺠﻠﺔ</w:t>
      </w:r>
      <w:r>
        <w:rPr>
          <w:spacing w:val="-32"/>
          <w:w w:val="155"/>
          <w:rtl/>
        </w:rPr>
        <w:t> </w:t>
      </w:r>
      <w:r>
        <w:rPr>
          <w:w w:val="155"/>
          <w:rtl/>
        </w:rPr>
        <w:t>اﻟﺘﻮﺟﻴﻪ</w:t>
      </w:r>
      <w:r>
        <w:rPr>
          <w:spacing w:val="-32"/>
          <w:w w:val="155"/>
          <w:rtl/>
        </w:rPr>
        <w:t> </w:t>
      </w:r>
      <w:r>
        <w:rPr>
          <w:w w:val="155"/>
          <w:rtl/>
        </w:rPr>
        <w:t>وﺑﺪء</w:t>
      </w:r>
      <w:r>
        <w:rPr>
          <w:spacing w:val="-32"/>
          <w:w w:val="155"/>
          <w:rtl/>
        </w:rPr>
        <w:t> </w:t>
      </w:r>
      <w:r>
        <w:rPr>
          <w:w w:val="155"/>
          <w:rtl/>
        </w:rPr>
        <w:t>اﻟﻘﻴﺎدة، </w:t>
      </w:r>
      <w:r>
        <w:rPr>
          <w:w w:val="157"/>
          <w:rtl/>
        </w:rPr>
        <w:t>ﻋﻜﻒ</w:t>
      </w:r>
      <w:r>
        <w:rPr>
          <w:spacing w:val="-17"/>
          <w:w w:val="157"/>
          <w:rtl/>
        </w:rPr>
        <w:t> </w:t>
      </w:r>
      <w:r>
        <w:rPr>
          <w:w w:val="157"/>
          <w:rtl/>
        </w:rPr>
        <w:t>ﻣﺎﻛﺴﻮﻳﻞ</w:t>
      </w:r>
      <w:r>
        <w:rPr>
          <w:spacing w:val="-17"/>
          <w:w w:val="157"/>
          <w:rtl/>
        </w:rPr>
        <w:t> </w:t>
      </w:r>
      <w:r>
        <w:rPr>
          <w:w w:val="157"/>
          <w:rtl/>
        </w:rPr>
        <w:t>أوﻻً</w:t>
      </w:r>
      <w:r>
        <w:rPr>
          <w:spacing w:val="-16"/>
          <w:w w:val="157"/>
          <w:rtl/>
        </w:rPr>
        <w:t> </w:t>
      </w:r>
      <w:r>
        <w:rPr>
          <w:w w:val="157"/>
          <w:rtl/>
        </w:rPr>
        <w:t>ﻋﻠﻰ</w:t>
      </w:r>
      <w:r>
        <w:rPr>
          <w:spacing w:val="-17"/>
          <w:w w:val="157"/>
          <w:rtl/>
        </w:rPr>
        <w:t> </w:t>
      </w:r>
      <w:r>
        <w:rPr>
          <w:w w:val="157"/>
          <w:rtl/>
        </w:rPr>
        <w:t>ﺿﻢ</w:t>
      </w:r>
      <w:r>
        <w:rPr>
          <w:spacing w:val="-17"/>
          <w:w w:val="157"/>
          <w:rtl/>
        </w:rPr>
        <w:t> </w:t>
      </w:r>
      <w:r>
        <w:rPr>
          <w:w w:val="157"/>
          <w:rtl/>
        </w:rPr>
        <w:t>اﻷﺷﺨﺎص</w:t>
      </w:r>
      <w:r>
        <w:rPr>
          <w:spacing w:val="-17"/>
          <w:w w:val="157"/>
          <w:rtl/>
        </w:rPr>
        <w:t> </w:t>
      </w:r>
      <w:r>
        <w:rPr>
          <w:w w:val="157"/>
          <w:rtl/>
        </w:rPr>
        <w:t>اﻟﻤﻨﺎﺳﺒﻴﻦ</w:t>
      </w:r>
      <w:r>
        <w:rPr>
          <w:spacing w:val="-17"/>
          <w:w w:val="157"/>
          <w:rtl/>
        </w:rPr>
        <w:t> </w:t>
      </w:r>
      <w:r>
        <w:rPr>
          <w:w w:val="157"/>
          <w:rtl/>
        </w:rPr>
        <w:t>إﻟﻰ</w:t>
      </w:r>
      <w:r>
        <w:rPr>
          <w:spacing w:val="-16"/>
          <w:w w:val="157"/>
          <w:rtl/>
        </w:rPr>
        <w:t> </w:t>
      </w:r>
      <w:r>
        <w:rPr>
          <w:w w:val="157"/>
          <w:rtl/>
        </w:rPr>
        <w:t>ﻓﺮﻳﻖ</w:t>
      </w:r>
      <w:r>
        <w:rPr>
          <w:spacing w:val="-17"/>
          <w:w w:val="157"/>
          <w:rtl/>
        </w:rPr>
        <w:t> </w:t>
      </w:r>
      <w:r>
        <w:rPr>
          <w:w w:val="157"/>
          <w:rtl/>
        </w:rPr>
        <w:t>إدارة </w:t>
      </w:r>
      <w:r>
        <w:rPr>
          <w:w w:val="158"/>
          <w:rtl/>
        </w:rPr>
        <w:t>ﻓﺎﻧﻲ ﻣﺎي</w:t>
      </w:r>
      <w:r>
        <w:rPr>
          <w:w w:val="158"/>
        </w:rPr>
        <w:t>.</w:t>
      </w:r>
      <w:r>
        <w:rPr>
          <w:w w:val="158"/>
          <w:rtl/>
        </w:rPr>
        <w:t> ﻛﺎن اﻻﻟﺘﻘﺎ</w:t>
      </w:r>
      <w:r>
        <w:rPr>
          <w:w w:val="158"/>
          <w:rtl/>
        </w:rPr>
        <w:t>ء</w:t>
      </w:r>
    </w:p>
    <w:p>
      <w:pPr>
        <w:pStyle w:val="BodyText"/>
        <w:bidi/>
        <w:spacing w:line="247" w:lineRule="auto"/>
        <w:ind w:right="654" w:left="357" w:firstLine="0"/>
        <w:jc w:val="left"/>
      </w:pPr>
      <w:r>
        <w:rPr>
          <w:w w:val="164"/>
          <w:rtl/>
        </w:rPr>
        <w:t>ﺑﺎﻟﻤﻮﻇﻔﻴﻦ</w:t>
      </w:r>
      <w:r>
        <w:rPr>
          <w:spacing w:val="-43"/>
          <w:w w:val="164"/>
          <w:rtl/>
        </w:rPr>
        <w:t> </w:t>
      </w:r>
      <w:r>
        <w:rPr>
          <w:w w:val="164"/>
          <w:rtl/>
        </w:rPr>
        <w:t>ﻛﺎﻓﺔ</w:t>
      </w:r>
      <w:r>
        <w:rPr>
          <w:spacing w:val="-44"/>
          <w:w w:val="164"/>
          <w:rtl/>
        </w:rPr>
        <w:t> </w:t>
      </w:r>
      <w:r>
        <w:rPr>
          <w:w w:val="164"/>
          <w:rtl/>
        </w:rPr>
        <w:t>ﻫﻮ</w:t>
      </w:r>
      <w:r>
        <w:rPr>
          <w:spacing w:val="-44"/>
          <w:w w:val="164"/>
          <w:rtl/>
        </w:rPr>
        <w:t> </w:t>
      </w:r>
      <w:r>
        <w:rPr>
          <w:w w:val="164"/>
          <w:rtl/>
        </w:rPr>
        <w:t>أول</w:t>
      </w:r>
      <w:r>
        <w:rPr>
          <w:spacing w:val="-44"/>
          <w:w w:val="164"/>
          <w:rtl/>
        </w:rPr>
        <w:t> </w:t>
      </w:r>
      <w:r>
        <w:rPr>
          <w:w w:val="164"/>
          <w:rtl/>
        </w:rPr>
        <w:t>ﻣﺎ</w:t>
      </w:r>
      <w:r>
        <w:rPr>
          <w:spacing w:val="-43"/>
          <w:w w:val="164"/>
          <w:rtl/>
        </w:rPr>
        <w:t> </w:t>
      </w:r>
      <w:r>
        <w:rPr>
          <w:w w:val="164"/>
          <w:rtl/>
        </w:rPr>
        <w:t>ﻗﺎم</w:t>
      </w:r>
      <w:r>
        <w:rPr>
          <w:spacing w:val="-44"/>
          <w:w w:val="164"/>
          <w:rtl/>
        </w:rPr>
        <w:t> </w:t>
      </w:r>
      <w:r>
        <w:rPr>
          <w:w w:val="164"/>
          <w:rtl/>
        </w:rPr>
        <w:t>ﺑﻪ</w:t>
      </w:r>
      <w:r>
        <w:rPr>
          <w:w w:val="164"/>
        </w:rPr>
        <w:t>.</w:t>
      </w:r>
      <w:r>
        <w:rPr>
          <w:spacing w:val="-43"/>
          <w:w w:val="164"/>
          <w:rtl/>
        </w:rPr>
        <w:t> </w:t>
      </w:r>
      <w:r>
        <w:rPr>
          <w:w w:val="164"/>
          <w:rtl/>
        </w:rPr>
        <w:t>ﻓﻠﻘﺪ</w:t>
      </w:r>
      <w:r>
        <w:rPr>
          <w:spacing w:val="-44"/>
          <w:w w:val="164"/>
          <w:rtl/>
        </w:rPr>
        <w:t> </w:t>
      </w:r>
      <w:r>
        <w:rPr>
          <w:w w:val="164"/>
          <w:rtl/>
        </w:rPr>
        <w:t>ﺟﻤﻌﻬﻢ،</w:t>
      </w:r>
      <w:r>
        <w:rPr>
          <w:spacing w:val="-44"/>
          <w:w w:val="164"/>
          <w:rtl/>
        </w:rPr>
        <w:t> </w:t>
      </w:r>
      <w:r>
        <w:rPr>
          <w:w w:val="164"/>
          <w:rtl/>
        </w:rPr>
        <w:t>ﺛﻢ</w:t>
      </w:r>
      <w:r>
        <w:rPr>
          <w:spacing w:val="-43"/>
          <w:w w:val="164"/>
          <w:rtl/>
        </w:rPr>
        <w:t> </w:t>
      </w:r>
      <w:r>
        <w:rPr>
          <w:w w:val="164"/>
          <w:rtl/>
        </w:rPr>
        <w:t>ﻗﺎل</w:t>
      </w:r>
      <w:r>
        <w:rPr>
          <w:w w:val="164"/>
        </w:rPr>
        <w:t>:</w:t>
      </w:r>
      <w:r>
        <w:rPr>
          <w:spacing w:val="-44"/>
          <w:w w:val="164"/>
          <w:rtl/>
        </w:rPr>
        <w:t> </w:t>
      </w:r>
      <w:r>
        <w:rPr>
          <w:w w:val="164"/>
        </w:rPr>
        <w:t>"</w:t>
      </w:r>
      <w:r>
        <w:rPr>
          <w:w w:val="164"/>
          <w:rtl/>
        </w:rPr>
        <w:t>اﻧﻈﺮوا، </w:t>
      </w:r>
      <w:r>
        <w:rPr>
          <w:w w:val="158"/>
          <w:rtl/>
        </w:rPr>
        <w:t>ﺳﻴﻜﻮن</w:t>
      </w:r>
      <w:r>
        <w:rPr>
          <w:spacing w:val="-22"/>
          <w:w w:val="158"/>
          <w:rtl/>
        </w:rPr>
        <w:t> </w:t>
      </w:r>
      <w:r>
        <w:rPr>
          <w:w w:val="158"/>
          <w:rtl/>
        </w:rPr>
        <w:t>ﻫﺬا</w:t>
      </w:r>
      <w:r>
        <w:rPr>
          <w:spacing w:val="-22"/>
          <w:w w:val="158"/>
          <w:rtl/>
        </w:rPr>
        <w:t> </w:t>
      </w:r>
      <w:r>
        <w:rPr>
          <w:w w:val="158"/>
          <w:rtl/>
        </w:rPr>
        <w:t>ﺗﺤﺪﻳًﺎ</w:t>
      </w:r>
      <w:r>
        <w:rPr>
          <w:spacing w:val="-22"/>
          <w:w w:val="158"/>
          <w:rtl/>
        </w:rPr>
        <w:t> </w:t>
      </w:r>
      <w:r>
        <w:rPr>
          <w:w w:val="158"/>
          <w:rtl/>
        </w:rPr>
        <w:t>ﺻﻌﺒًﺎ</w:t>
      </w:r>
      <w:r>
        <w:rPr>
          <w:spacing w:val="-22"/>
          <w:w w:val="158"/>
          <w:rtl/>
        </w:rPr>
        <w:t> </w:t>
      </w:r>
      <w:r>
        <w:rPr>
          <w:w w:val="158"/>
          <w:rtl/>
        </w:rPr>
        <w:t>ﻟﻠﻐﺎﻳﺔ</w:t>
      </w:r>
      <w:r>
        <w:rPr>
          <w:w w:val="158"/>
        </w:rPr>
        <w:t>.</w:t>
      </w:r>
      <w:r>
        <w:rPr>
          <w:spacing w:val="-22"/>
          <w:w w:val="158"/>
          <w:rtl/>
        </w:rPr>
        <w:t> </w:t>
      </w:r>
      <w:r>
        <w:rPr>
          <w:w w:val="158"/>
          <w:rtl/>
        </w:rPr>
        <w:t>أرﻳﺪﻛﻢ</w:t>
      </w:r>
      <w:r>
        <w:rPr>
          <w:spacing w:val="-22"/>
          <w:w w:val="158"/>
          <w:rtl/>
        </w:rPr>
        <w:t> </w:t>
      </w:r>
      <w:r>
        <w:rPr>
          <w:w w:val="158"/>
          <w:rtl/>
        </w:rPr>
        <w:t>أن</w:t>
      </w:r>
      <w:r>
        <w:rPr>
          <w:spacing w:val="-22"/>
          <w:w w:val="158"/>
          <w:rtl/>
        </w:rPr>
        <w:t> </w:t>
      </w:r>
      <w:r>
        <w:rPr>
          <w:w w:val="158"/>
          <w:rtl/>
        </w:rPr>
        <w:t>ﺗﻔﻜﺮوا</w:t>
      </w:r>
      <w:r>
        <w:rPr>
          <w:spacing w:val="-22"/>
          <w:w w:val="158"/>
          <w:rtl/>
        </w:rPr>
        <w:t> </w:t>
      </w:r>
      <w:r>
        <w:rPr>
          <w:w w:val="158"/>
          <w:rtl/>
        </w:rPr>
        <w:t>ﻛﻢ</w:t>
      </w:r>
      <w:r>
        <w:rPr>
          <w:spacing w:val="-22"/>
          <w:w w:val="158"/>
          <w:rtl/>
        </w:rPr>
        <w:t> </w:t>
      </w:r>
      <w:r>
        <w:rPr>
          <w:w w:val="158"/>
          <w:rtl/>
        </w:rPr>
        <w:t>ﺳﻴﻜﻮن</w:t>
      </w:r>
      <w:r>
        <w:rPr>
          <w:spacing w:val="-22"/>
          <w:w w:val="158"/>
          <w:rtl/>
        </w:rPr>
        <w:t> </w:t>
      </w:r>
      <w:r>
        <w:rPr>
          <w:w w:val="158"/>
          <w:rtl/>
        </w:rPr>
        <w:t>ذﻟﻚ </w:t>
      </w:r>
      <w:r>
        <w:rPr>
          <w:w w:val="166"/>
          <w:rtl/>
        </w:rPr>
        <w:t>ﻣﺘﻄﻠﺒًﺎ</w:t>
      </w:r>
      <w:r>
        <w:rPr>
          <w:w w:val="166"/>
        </w:rPr>
        <w:t>.</w:t>
      </w:r>
      <w:r>
        <w:rPr>
          <w:spacing w:val="-2"/>
          <w:w w:val="166"/>
          <w:rtl/>
        </w:rPr>
        <w:t> </w:t>
      </w:r>
      <w:r>
        <w:rPr>
          <w:w w:val="166"/>
          <w:rtl/>
        </w:rPr>
        <w:t>إذا</w:t>
      </w:r>
      <w:r>
        <w:rPr>
          <w:spacing w:val="-2"/>
          <w:w w:val="166"/>
          <w:rtl/>
        </w:rPr>
        <w:t> </w:t>
      </w:r>
      <w:r>
        <w:rPr>
          <w:w w:val="166"/>
          <w:rtl/>
        </w:rPr>
        <w:t>ﻇﻨﻨﺘﻢ</w:t>
      </w:r>
      <w:r>
        <w:rPr>
          <w:spacing w:val="-2"/>
          <w:w w:val="166"/>
          <w:rtl/>
        </w:rPr>
        <w:t> </w:t>
      </w:r>
      <w:r>
        <w:rPr>
          <w:w w:val="166"/>
          <w:rtl/>
        </w:rPr>
        <w:t>أﻧﻜﻢ</w:t>
      </w:r>
      <w:r>
        <w:rPr>
          <w:spacing w:val="-2"/>
          <w:w w:val="166"/>
          <w:rtl/>
        </w:rPr>
        <w:t> </w:t>
      </w:r>
      <w:r>
        <w:rPr>
          <w:w w:val="166"/>
          <w:rtl/>
        </w:rPr>
        <w:t>ﻟ</w:t>
      </w:r>
      <w:r>
        <w:rPr>
          <w:w w:val="166"/>
          <w:rtl/>
        </w:rPr>
        <w:t>ﻦ</w:t>
      </w:r>
    </w:p>
    <w:p>
      <w:pPr>
        <w:pStyle w:val="BodyText"/>
        <w:bidi/>
        <w:spacing w:line="247" w:lineRule="auto"/>
        <w:ind w:right="1241" w:left="357" w:firstLine="0"/>
        <w:jc w:val="left"/>
      </w:pPr>
      <w:r>
        <w:rPr>
          <w:w w:val="152"/>
          <w:rtl/>
        </w:rPr>
        <w:t>ﺗﺮﻏﺒﻮا</w:t>
      </w:r>
      <w:r>
        <w:rPr>
          <w:spacing w:val="-17"/>
          <w:w w:val="152"/>
          <w:rtl/>
        </w:rPr>
        <w:t> </w:t>
      </w:r>
      <w:r>
        <w:rPr>
          <w:w w:val="152"/>
          <w:rtl/>
        </w:rPr>
        <w:t>ﻓﻲ</w:t>
      </w:r>
      <w:r>
        <w:rPr>
          <w:spacing w:val="-19"/>
          <w:w w:val="152"/>
          <w:rtl/>
        </w:rPr>
        <w:t> </w:t>
      </w:r>
      <w:r>
        <w:rPr>
          <w:w w:val="152"/>
          <w:rtl/>
        </w:rPr>
        <w:t>ذﻟﻚ،</w:t>
      </w:r>
      <w:r>
        <w:rPr>
          <w:spacing w:val="-17"/>
          <w:w w:val="152"/>
          <w:rtl/>
        </w:rPr>
        <w:t> </w:t>
      </w:r>
      <w:r>
        <w:rPr>
          <w:w w:val="152"/>
          <w:rtl/>
        </w:rPr>
        <w:t>ﻓﻼ</w:t>
      </w:r>
      <w:r>
        <w:rPr>
          <w:spacing w:val="-19"/>
          <w:w w:val="152"/>
          <w:rtl/>
        </w:rPr>
        <w:t> </w:t>
      </w:r>
      <w:r>
        <w:rPr>
          <w:w w:val="152"/>
          <w:rtl/>
        </w:rPr>
        <w:t>ﺑﺄس</w:t>
      </w:r>
      <w:r>
        <w:rPr>
          <w:w w:val="152"/>
        </w:rPr>
        <w:t>.</w:t>
      </w:r>
      <w:r>
        <w:rPr>
          <w:spacing w:val="-17"/>
          <w:w w:val="152"/>
          <w:rtl/>
        </w:rPr>
        <w:t> </w:t>
      </w:r>
      <w:r>
        <w:rPr>
          <w:w w:val="152"/>
          <w:rtl/>
        </w:rPr>
        <w:t>ﻓﻠﻦ</w:t>
      </w:r>
      <w:r>
        <w:rPr>
          <w:spacing w:val="-19"/>
          <w:w w:val="152"/>
          <w:rtl/>
        </w:rPr>
        <w:t> </w:t>
      </w:r>
      <w:r>
        <w:rPr>
          <w:w w:val="152"/>
          <w:rtl/>
        </w:rPr>
        <w:t>ﻳﻜﻦ</w:t>
      </w:r>
      <w:r>
        <w:rPr>
          <w:spacing w:val="-19"/>
          <w:w w:val="152"/>
          <w:rtl/>
        </w:rPr>
        <w:t> </w:t>
      </w:r>
      <w:r>
        <w:rPr>
          <w:w w:val="152"/>
          <w:rtl/>
        </w:rPr>
        <w:t>ﻟﻜﻢ</w:t>
      </w:r>
      <w:r>
        <w:rPr>
          <w:spacing w:val="-19"/>
          <w:w w:val="152"/>
          <w:rtl/>
        </w:rPr>
        <w:t> </w:t>
      </w:r>
      <w:r>
        <w:rPr>
          <w:w w:val="152"/>
          <w:rtl/>
        </w:rPr>
        <w:t>أﺣﺪ</w:t>
      </w:r>
      <w:r>
        <w:rPr>
          <w:spacing w:val="-19"/>
          <w:w w:val="152"/>
          <w:rtl/>
        </w:rPr>
        <w:t> </w:t>
      </w:r>
      <w:r>
        <w:rPr>
          <w:w w:val="152"/>
          <w:rtl/>
        </w:rPr>
        <w:t>أﻳﺔ</w:t>
      </w:r>
      <w:r>
        <w:rPr>
          <w:spacing w:val="-19"/>
          <w:w w:val="152"/>
          <w:rtl/>
        </w:rPr>
        <w:t> </w:t>
      </w:r>
      <w:r>
        <w:rPr>
          <w:w w:val="152"/>
          <w:rtl/>
        </w:rPr>
        <w:t>ﻛﺮاﻫﻴﺔ</w:t>
      </w:r>
      <w:r>
        <w:rPr>
          <w:w w:val="152"/>
        </w:rPr>
        <w:t>."</w:t>
      </w:r>
      <w:r>
        <w:rPr>
          <w:spacing w:val="-19"/>
          <w:w w:val="152"/>
          <w:rtl/>
        </w:rPr>
        <w:t> </w:t>
      </w:r>
      <w:r>
        <w:rPr>
          <w:w w:val="152"/>
        </w:rPr>
        <w:t>12</w:t>
      </w:r>
      <w:r>
        <w:rPr>
          <w:w w:val="152"/>
          <w:rtl/>
        </w:rPr>
        <w:t> </w:t>
      </w:r>
      <w:r>
        <w:rPr>
          <w:w w:val="156"/>
          <w:rtl/>
        </w:rPr>
        <w:t>أوﺿﺢ</w:t>
      </w:r>
      <w:r>
        <w:rPr>
          <w:spacing w:val="-34"/>
          <w:w w:val="156"/>
          <w:rtl/>
        </w:rPr>
        <w:t> </w:t>
      </w:r>
      <w:r>
        <w:rPr>
          <w:w w:val="156"/>
          <w:rtl/>
        </w:rPr>
        <w:t>ﻣﺎﻛﺴﻮﻳﻞ</w:t>
      </w:r>
      <w:r>
        <w:rPr>
          <w:spacing w:val="-33"/>
          <w:w w:val="156"/>
          <w:rtl/>
        </w:rPr>
        <w:t> </w:t>
      </w:r>
      <w:r>
        <w:rPr>
          <w:w w:val="156"/>
          <w:rtl/>
        </w:rPr>
        <w:t>ﻋﻠﻰ</w:t>
      </w:r>
      <w:r>
        <w:rPr>
          <w:spacing w:val="-35"/>
          <w:w w:val="156"/>
          <w:rtl/>
        </w:rPr>
        <w:t> </w:t>
      </w:r>
      <w:r>
        <w:rPr>
          <w:w w:val="156"/>
          <w:rtl/>
        </w:rPr>
        <w:t>ﻧﺤﻮ</w:t>
      </w:r>
      <w:r>
        <w:rPr>
          <w:spacing w:val="-34"/>
          <w:w w:val="156"/>
          <w:rtl/>
        </w:rPr>
        <w:t> </w:t>
      </w:r>
      <w:r>
        <w:rPr>
          <w:w w:val="156"/>
          <w:rtl/>
        </w:rPr>
        <w:t>ﻟﻢ</w:t>
      </w:r>
      <w:r>
        <w:rPr>
          <w:spacing w:val="-34"/>
          <w:w w:val="156"/>
          <w:rtl/>
        </w:rPr>
        <w:t> </w:t>
      </w:r>
      <w:r>
        <w:rPr>
          <w:w w:val="156"/>
          <w:rtl/>
        </w:rPr>
        <w:t>ﻳﺪع</w:t>
      </w:r>
      <w:r>
        <w:rPr>
          <w:spacing w:val="-35"/>
          <w:w w:val="156"/>
          <w:rtl/>
        </w:rPr>
        <w:t> </w:t>
      </w:r>
      <w:r>
        <w:rPr>
          <w:w w:val="156"/>
          <w:rtl/>
        </w:rPr>
        <w:t>ﻣﺠﺎﻻً</w:t>
      </w:r>
      <w:r>
        <w:rPr>
          <w:spacing w:val="-34"/>
          <w:w w:val="156"/>
          <w:rtl/>
        </w:rPr>
        <w:t> </w:t>
      </w:r>
      <w:r>
        <w:rPr>
          <w:w w:val="156"/>
          <w:rtl/>
        </w:rPr>
        <w:t>ﻟﻠﺸﻚ</w:t>
      </w:r>
      <w:r>
        <w:rPr>
          <w:spacing w:val="-34"/>
          <w:w w:val="156"/>
          <w:rtl/>
        </w:rPr>
        <w:t> </w:t>
      </w:r>
      <w:r>
        <w:rPr>
          <w:w w:val="156"/>
          <w:rtl/>
        </w:rPr>
        <w:t>أﻧﻪ</w:t>
      </w:r>
      <w:r>
        <w:rPr>
          <w:spacing w:val="-35"/>
          <w:w w:val="156"/>
          <w:rtl/>
        </w:rPr>
        <w:t> </w:t>
      </w:r>
      <w:r>
        <w:rPr>
          <w:w w:val="156"/>
          <w:rtl/>
        </w:rPr>
        <w:t>ﻟﻦ</w:t>
      </w:r>
      <w:r>
        <w:rPr>
          <w:spacing w:val="-34"/>
          <w:w w:val="156"/>
          <w:rtl/>
        </w:rPr>
        <w:t> </w:t>
      </w:r>
      <w:r>
        <w:rPr>
          <w:w w:val="156"/>
          <w:rtl/>
        </w:rPr>
        <w:t>ﺗﻜﻮن</w:t>
      </w:r>
      <w:r>
        <w:rPr>
          <w:spacing w:val="-35"/>
          <w:w w:val="156"/>
          <w:rtl/>
        </w:rPr>
        <w:t> </w:t>
      </w:r>
      <w:r>
        <w:rPr>
          <w:w w:val="156"/>
          <w:rtl/>
        </w:rPr>
        <w:t>ﻫﻨﺎ</w:t>
      </w:r>
      <w:r>
        <w:rPr>
          <w:w w:val="156"/>
          <w:rtl/>
        </w:rPr>
        <w:t>ك</w:t>
      </w:r>
    </w:p>
    <w:p>
      <w:pPr>
        <w:pStyle w:val="BodyText"/>
        <w:bidi/>
        <w:spacing w:line="247" w:lineRule="auto"/>
        <w:ind w:right="359" w:left="357" w:firstLine="0"/>
        <w:jc w:val="left"/>
      </w:pPr>
      <w:r>
        <w:rPr>
          <w:w w:val="158"/>
          <w:rtl/>
        </w:rPr>
        <w:t>ﻣﻘﺎﻋﺪ</w:t>
      </w:r>
      <w:r>
        <w:rPr>
          <w:spacing w:val="-34"/>
          <w:w w:val="158"/>
          <w:rtl/>
        </w:rPr>
        <w:t> </w:t>
      </w:r>
      <w:r>
        <w:rPr>
          <w:w w:val="158"/>
          <w:rtl/>
        </w:rPr>
        <w:t>ﺳﻮى</w:t>
      </w:r>
      <w:r>
        <w:rPr>
          <w:spacing w:val="-34"/>
          <w:w w:val="158"/>
          <w:rtl/>
        </w:rPr>
        <w:t> </w:t>
      </w:r>
      <w:r>
        <w:rPr>
          <w:w w:val="158"/>
          <w:rtl/>
        </w:rPr>
        <w:t>ﻟﻼﻋﺒﻴﻦ</w:t>
      </w:r>
      <w:r>
        <w:rPr>
          <w:spacing w:val="-34"/>
          <w:w w:val="158"/>
          <w:rtl/>
        </w:rPr>
        <w:t> </w:t>
      </w:r>
      <w:r>
        <w:rPr>
          <w:w w:val="158"/>
          <w:rtl/>
        </w:rPr>
        <w:t>اﻟﻤﻤﺘﺎزﻳﻦ</w:t>
      </w:r>
      <w:r>
        <w:rPr>
          <w:spacing w:val="-34"/>
          <w:w w:val="158"/>
          <w:rtl/>
        </w:rPr>
        <w:t> </w:t>
      </w:r>
      <w:r>
        <w:rPr>
          <w:w w:val="158"/>
          <w:rtl/>
        </w:rPr>
        <w:t>اﻟﺬﻳﻦ</w:t>
      </w:r>
      <w:r>
        <w:rPr>
          <w:spacing w:val="-33"/>
          <w:w w:val="158"/>
          <w:rtl/>
        </w:rPr>
        <w:t> </w:t>
      </w:r>
      <w:r>
        <w:rPr>
          <w:w w:val="158"/>
          <w:rtl/>
        </w:rPr>
        <w:t>ﻋﻠﻰ</w:t>
      </w:r>
      <w:r>
        <w:rPr>
          <w:spacing w:val="-34"/>
          <w:w w:val="158"/>
          <w:rtl/>
        </w:rPr>
        <w:t> </w:t>
      </w:r>
      <w:r>
        <w:rPr>
          <w:w w:val="158"/>
          <w:rtl/>
        </w:rPr>
        <w:t>اﺳﺘﻌﺪاد</w:t>
      </w:r>
      <w:r>
        <w:rPr>
          <w:spacing w:val="-34"/>
          <w:w w:val="158"/>
          <w:rtl/>
        </w:rPr>
        <w:t> </w:t>
      </w:r>
      <w:r>
        <w:rPr>
          <w:w w:val="158"/>
          <w:rtl/>
        </w:rPr>
        <w:t>ﻟﺒﺬل</w:t>
      </w:r>
      <w:r>
        <w:rPr>
          <w:spacing w:val="-34"/>
          <w:w w:val="158"/>
          <w:rtl/>
        </w:rPr>
        <w:t> </w:t>
      </w:r>
      <w:r>
        <w:rPr>
          <w:w w:val="158"/>
          <w:rtl/>
        </w:rPr>
        <w:t>ﺟﻬﻮد</w:t>
      </w:r>
      <w:r>
        <w:rPr>
          <w:spacing w:val="-33"/>
          <w:w w:val="158"/>
          <w:rtl/>
        </w:rPr>
        <w:t> </w:t>
      </w:r>
      <w:r>
        <w:rPr>
          <w:w w:val="158"/>
          <w:rtl/>
        </w:rPr>
        <w:t>ﻓﺎﺋﻘﺔ، </w:t>
      </w:r>
      <w:r>
        <w:rPr>
          <w:w w:val="159"/>
          <w:rtl/>
        </w:rPr>
        <w:t>وإذا ﻟﻢ ﺗﻜﻦ أﻫﻼً ﻟﺬﻟﻚ</w:t>
      </w:r>
      <w:r>
        <w:rPr>
          <w:w w:val="159"/>
          <w:rtl/>
        </w:rPr>
        <w:t>،</w:t>
      </w:r>
    </w:p>
    <w:p>
      <w:pPr>
        <w:pStyle w:val="BodyText"/>
        <w:bidi/>
        <w:spacing w:line="247" w:lineRule="auto"/>
        <w:ind w:right="504" w:left="357" w:firstLine="0"/>
        <w:jc w:val="left"/>
      </w:pPr>
      <w:r>
        <w:rPr>
          <w:w w:val="155"/>
          <w:rtl/>
        </w:rPr>
        <w:t>ﻓﻌﻠﻴﻚ</w:t>
      </w:r>
      <w:r>
        <w:rPr>
          <w:spacing w:val="-17"/>
          <w:w w:val="155"/>
          <w:rtl/>
        </w:rPr>
        <w:t> </w:t>
      </w:r>
      <w:r>
        <w:rPr>
          <w:w w:val="155"/>
          <w:rtl/>
        </w:rPr>
        <w:t>اﻟﺘﺮﺟﻞ</w:t>
      </w:r>
      <w:r>
        <w:rPr>
          <w:spacing w:val="-17"/>
          <w:w w:val="155"/>
          <w:rtl/>
        </w:rPr>
        <w:t> </w:t>
      </w:r>
      <w:r>
        <w:rPr>
          <w:w w:val="155"/>
          <w:rtl/>
        </w:rPr>
        <w:t>ﻣﻦ</w:t>
      </w:r>
      <w:r>
        <w:rPr>
          <w:spacing w:val="-17"/>
          <w:w w:val="155"/>
          <w:rtl/>
        </w:rPr>
        <w:t> </w:t>
      </w:r>
      <w:r>
        <w:rPr>
          <w:w w:val="155"/>
          <w:rtl/>
        </w:rPr>
        <w:t>اﻟﺤﺎﻓﻠﺔ</w:t>
      </w:r>
      <w:r>
        <w:rPr>
          <w:spacing w:val="-17"/>
          <w:w w:val="155"/>
          <w:rtl/>
        </w:rPr>
        <w:t> </w:t>
      </w:r>
      <w:r>
        <w:rPr>
          <w:w w:val="155"/>
          <w:rtl/>
        </w:rPr>
        <w:t>واﻟﻨﺰول</w:t>
      </w:r>
      <w:r>
        <w:rPr>
          <w:spacing w:val="-17"/>
          <w:w w:val="155"/>
          <w:rtl/>
        </w:rPr>
        <w:t> </w:t>
      </w:r>
      <w:r>
        <w:rPr>
          <w:w w:val="155"/>
          <w:rtl/>
        </w:rPr>
        <w:t>اﻵن</w:t>
      </w:r>
      <w:r>
        <w:rPr>
          <w:w w:val="155"/>
        </w:rPr>
        <w:t>.</w:t>
      </w:r>
      <w:r>
        <w:rPr>
          <w:spacing w:val="-17"/>
          <w:w w:val="155"/>
          <w:rtl/>
        </w:rPr>
        <w:t> </w:t>
      </w:r>
      <w:r>
        <w:rPr>
          <w:w w:val="155"/>
        </w:rPr>
        <w:t>13</w:t>
      </w:r>
      <w:r>
        <w:rPr>
          <w:spacing w:val="-17"/>
          <w:w w:val="155"/>
          <w:rtl/>
        </w:rPr>
        <w:t> </w:t>
      </w:r>
      <w:r>
        <w:rPr>
          <w:w w:val="155"/>
          <w:rtl/>
        </w:rPr>
        <w:t>ﺟﺎء</w:t>
      </w:r>
      <w:r>
        <w:rPr>
          <w:spacing w:val="-17"/>
          <w:w w:val="155"/>
          <w:rtl/>
        </w:rPr>
        <w:t> </w:t>
      </w:r>
      <w:r>
        <w:rPr>
          <w:w w:val="155"/>
          <w:rtl/>
        </w:rPr>
        <w:t>إﻟﻰ</w:t>
      </w:r>
      <w:r>
        <w:rPr>
          <w:spacing w:val="-17"/>
          <w:w w:val="155"/>
          <w:rtl/>
        </w:rPr>
        <w:t> </w:t>
      </w:r>
      <w:r>
        <w:rPr>
          <w:w w:val="155"/>
          <w:rtl/>
        </w:rPr>
        <w:t>ﻣﺎﻛﺴﻮﻳﻞ</w:t>
      </w:r>
      <w:r>
        <w:rPr>
          <w:spacing w:val="-17"/>
          <w:w w:val="155"/>
          <w:rtl/>
        </w:rPr>
        <w:t> </w:t>
      </w:r>
      <w:r>
        <w:rPr>
          <w:w w:val="155"/>
          <w:rtl/>
        </w:rPr>
        <w:t>أﺣﺪ </w:t>
      </w:r>
      <w:r>
        <w:rPr>
          <w:w w:val="156"/>
          <w:rtl/>
        </w:rPr>
        <w:t>اﻟﻤﺪﻳﺮﻳﻦ</w:t>
      </w:r>
      <w:r>
        <w:rPr>
          <w:spacing w:val="-35"/>
          <w:w w:val="156"/>
          <w:rtl/>
        </w:rPr>
        <w:t> </w:t>
      </w:r>
      <w:r>
        <w:rPr>
          <w:w w:val="156"/>
          <w:rtl/>
        </w:rPr>
        <w:t>اﻟﺘﻨﻔﻴﺬﻳﻴﻦ،</w:t>
      </w:r>
      <w:r>
        <w:rPr>
          <w:spacing w:val="-35"/>
          <w:w w:val="156"/>
          <w:rtl/>
        </w:rPr>
        <w:t> </w:t>
      </w:r>
      <w:r>
        <w:rPr>
          <w:w w:val="156"/>
          <w:rtl/>
        </w:rPr>
        <w:t>وﻛﺎن</w:t>
      </w:r>
      <w:r>
        <w:rPr>
          <w:spacing w:val="-34"/>
          <w:w w:val="156"/>
          <w:rtl/>
        </w:rPr>
        <w:t> </w:t>
      </w:r>
      <w:r>
        <w:rPr>
          <w:w w:val="156"/>
          <w:rtl/>
        </w:rPr>
        <w:t>ﻗﺪ</w:t>
      </w:r>
      <w:r>
        <w:rPr>
          <w:spacing w:val="-35"/>
          <w:w w:val="156"/>
          <w:rtl/>
        </w:rPr>
        <w:t> </w:t>
      </w:r>
      <w:r>
        <w:rPr>
          <w:w w:val="156"/>
          <w:rtl/>
        </w:rPr>
        <w:t>اﺟﺘﺚ</w:t>
      </w:r>
      <w:r>
        <w:rPr>
          <w:spacing w:val="-35"/>
          <w:w w:val="156"/>
          <w:rtl/>
        </w:rPr>
        <w:t> </w:t>
      </w:r>
      <w:r>
        <w:rPr>
          <w:w w:val="156"/>
          <w:rtl/>
        </w:rPr>
        <w:t>ﻟﺘﻮّه</w:t>
      </w:r>
      <w:r>
        <w:rPr>
          <w:spacing w:val="-35"/>
          <w:w w:val="156"/>
          <w:rtl/>
        </w:rPr>
        <w:t> </w:t>
      </w:r>
      <w:r>
        <w:rPr>
          <w:w w:val="156"/>
          <w:rtl/>
        </w:rPr>
        <w:t>ﺣﻴﺎﺗﻪ</w:t>
      </w:r>
      <w:r>
        <w:rPr>
          <w:spacing w:val="-35"/>
          <w:w w:val="156"/>
          <w:rtl/>
        </w:rPr>
        <w:t> </w:t>
      </w:r>
      <w:r>
        <w:rPr>
          <w:w w:val="156"/>
          <w:rtl/>
        </w:rPr>
        <w:t>وﻋﻤﻠﻪ</w:t>
      </w:r>
      <w:r>
        <w:rPr>
          <w:spacing w:val="-35"/>
          <w:w w:val="156"/>
          <w:rtl/>
        </w:rPr>
        <w:t> </w:t>
      </w:r>
      <w:r>
        <w:rPr>
          <w:w w:val="156"/>
          <w:rtl/>
        </w:rPr>
        <w:t>ﻣﻦ</w:t>
      </w:r>
      <w:r>
        <w:rPr>
          <w:spacing w:val="-35"/>
          <w:w w:val="156"/>
          <w:rtl/>
        </w:rPr>
        <w:t> </w:t>
      </w:r>
      <w:r>
        <w:rPr>
          <w:w w:val="156"/>
          <w:rtl/>
        </w:rPr>
        <w:t>ﺟﺬورﻫﻤﺎ </w:t>
      </w:r>
      <w:r>
        <w:rPr>
          <w:w w:val="162"/>
          <w:rtl/>
        </w:rPr>
        <w:t>ﺑﻐﻴﺔ اﻻﻧﻀﻤﺎم إﻟﻰ ﻓﺎﻧ</w:t>
      </w:r>
      <w:r>
        <w:rPr>
          <w:w w:val="162"/>
          <w:rtl/>
        </w:rPr>
        <w:t>ﻲ</w:t>
      </w:r>
    </w:p>
    <w:p>
      <w:pPr>
        <w:pStyle w:val="BodyText"/>
        <w:bidi/>
        <w:spacing w:line="247" w:lineRule="auto"/>
        <w:ind w:right="504" w:left="357" w:firstLine="0"/>
        <w:jc w:val="left"/>
      </w:pPr>
      <w:r>
        <w:rPr>
          <w:w w:val="154"/>
          <w:rtl/>
        </w:rPr>
        <w:t>ﻣﺎي،</w:t>
      </w:r>
      <w:r>
        <w:rPr>
          <w:spacing w:val="-35"/>
          <w:w w:val="154"/>
          <w:rtl/>
        </w:rPr>
        <w:t> </w:t>
      </w:r>
      <w:r>
        <w:rPr>
          <w:w w:val="154"/>
          <w:rtl/>
        </w:rPr>
        <w:t>وﻗﺎل</w:t>
      </w:r>
      <w:r>
        <w:rPr>
          <w:spacing w:val="-35"/>
          <w:w w:val="154"/>
          <w:rtl/>
        </w:rPr>
        <w:t> </w:t>
      </w:r>
      <w:r>
        <w:rPr>
          <w:w w:val="154"/>
          <w:rtl/>
        </w:rPr>
        <w:t>ﻟﻪ</w:t>
      </w:r>
      <w:r>
        <w:rPr>
          <w:w w:val="154"/>
        </w:rPr>
        <w:t>:</w:t>
      </w:r>
      <w:r>
        <w:rPr>
          <w:spacing w:val="-35"/>
          <w:w w:val="154"/>
          <w:rtl/>
        </w:rPr>
        <w:t> </w:t>
      </w:r>
      <w:r>
        <w:rPr>
          <w:w w:val="154"/>
        </w:rPr>
        <w:t>"</w:t>
      </w:r>
      <w:r>
        <w:rPr>
          <w:w w:val="154"/>
          <w:rtl/>
        </w:rPr>
        <w:t>ﻟﻘﺪ</w:t>
      </w:r>
      <w:r>
        <w:rPr>
          <w:spacing w:val="-35"/>
          <w:w w:val="154"/>
          <w:rtl/>
        </w:rPr>
        <w:t> </w:t>
      </w:r>
      <w:r>
        <w:rPr>
          <w:w w:val="154"/>
          <w:rtl/>
        </w:rPr>
        <w:t>أﻧﺼﺖ</w:t>
      </w:r>
      <w:r>
        <w:rPr>
          <w:spacing w:val="-35"/>
          <w:w w:val="154"/>
          <w:rtl/>
        </w:rPr>
        <w:t> </w:t>
      </w:r>
      <w:r>
        <w:rPr>
          <w:w w:val="154"/>
          <w:rtl/>
        </w:rPr>
        <w:t>إﻟﻴﻚ</w:t>
      </w:r>
      <w:r>
        <w:rPr>
          <w:spacing w:val="-35"/>
          <w:w w:val="154"/>
          <w:rtl/>
        </w:rPr>
        <w:t> </w:t>
      </w:r>
      <w:r>
        <w:rPr>
          <w:w w:val="154"/>
          <w:rtl/>
        </w:rPr>
        <w:t>ﺗﻤﺎﻣًﺎ،</w:t>
      </w:r>
      <w:r>
        <w:rPr>
          <w:spacing w:val="-35"/>
          <w:w w:val="154"/>
          <w:rtl/>
        </w:rPr>
        <w:t> </w:t>
      </w:r>
      <w:r>
        <w:rPr>
          <w:w w:val="154"/>
          <w:rtl/>
        </w:rPr>
        <w:t>وﻻ</w:t>
      </w:r>
      <w:r>
        <w:rPr>
          <w:spacing w:val="-35"/>
          <w:w w:val="154"/>
          <w:rtl/>
        </w:rPr>
        <w:t> </w:t>
      </w:r>
      <w:r>
        <w:rPr>
          <w:w w:val="154"/>
          <w:rtl/>
        </w:rPr>
        <w:t>أود</w:t>
      </w:r>
      <w:r>
        <w:rPr>
          <w:spacing w:val="-35"/>
          <w:w w:val="154"/>
          <w:rtl/>
        </w:rPr>
        <w:t> </w:t>
      </w:r>
      <w:r>
        <w:rPr>
          <w:w w:val="154"/>
          <w:rtl/>
        </w:rPr>
        <w:t>اﻟﻘﻴﺎم</w:t>
      </w:r>
      <w:r>
        <w:rPr>
          <w:spacing w:val="-35"/>
          <w:w w:val="154"/>
          <w:rtl/>
        </w:rPr>
        <w:t> </w:t>
      </w:r>
      <w:r>
        <w:rPr>
          <w:w w:val="154"/>
          <w:rtl/>
        </w:rPr>
        <w:t>ﺑﺬﻟﻚ</w:t>
      </w:r>
      <w:r>
        <w:rPr>
          <w:w w:val="154"/>
        </w:rPr>
        <w:t>."</w:t>
      </w:r>
      <w:r>
        <w:rPr>
          <w:spacing w:val="-35"/>
          <w:w w:val="154"/>
          <w:rtl/>
        </w:rPr>
        <w:t> </w:t>
      </w:r>
      <w:r>
        <w:rPr>
          <w:w w:val="154"/>
          <w:rtl/>
        </w:rPr>
        <w:t>ﺛﻢ</w:t>
      </w:r>
      <w:r>
        <w:rPr>
          <w:spacing w:val="-34"/>
          <w:w w:val="154"/>
          <w:rtl/>
        </w:rPr>
        <w:t> </w:t>
      </w:r>
      <w:r>
        <w:rPr>
          <w:w w:val="154"/>
          <w:rtl/>
        </w:rPr>
        <w:t>ﻏﺎدر، </w:t>
      </w:r>
      <w:r>
        <w:rPr>
          <w:w w:val="150"/>
          <w:rtl/>
        </w:rPr>
        <w:t>وﻋﺎد</w:t>
      </w:r>
      <w:r>
        <w:rPr>
          <w:spacing w:val="-19"/>
          <w:w w:val="150"/>
          <w:rtl/>
        </w:rPr>
        <w:t> </w:t>
      </w:r>
      <w:r>
        <w:rPr>
          <w:w w:val="150"/>
          <w:rtl/>
        </w:rPr>
        <w:t>ﻣﻦ</w:t>
      </w:r>
      <w:r>
        <w:rPr>
          <w:spacing w:val="-19"/>
          <w:w w:val="150"/>
          <w:rtl/>
        </w:rPr>
        <w:t> </w:t>
      </w:r>
      <w:r>
        <w:rPr>
          <w:w w:val="150"/>
          <w:rtl/>
        </w:rPr>
        <w:t>ﺣﻴﺚ</w:t>
      </w:r>
      <w:r>
        <w:rPr>
          <w:spacing w:val="-19"/>
          <w:w w:val="150"/>
          <w:rtl/>
        </w:rPr>
        <w:t> </w:t>
      </w:r>
      <w:r>
        <w:rPr>
          <w:w w:val="150"/>
          <w:rtl/>
        </w:rPr>
        <w:t>أﺗﻰ</w:t>
      </w:r>
      <w:r>
        <w:rPr>
          <w:w w:val="150"/>
        </w:rPr>
        <w:t>.</w:t>
      </w:r>
      <w:r>
        <w:rPr>
          <w:spacing w:val="-19"/>
          <w:w w:val="150"/>
          <w:rtl/>
        </w:rPr>
        <w:t> </w:t>
      </w:r>
      <w:r>
        <w:rPr>
          <w:w w:val="150"/>
        </w:rPr>
        <w:t>14</w:t>
      </w:r>
      <w:r>
        <w:rPr>
          <w:spacing w:val="-19"/>
          <w:w w:val="150"/>
          <w:rtl/>
        </w:rPr>
        <w:t> </w:t>
      </w:r>
      <w:r>
        <w:rPr>
          <w:w w:val="150"/>
          <w:rtl/>
        </w:rPr>
        <w:t>إﺟﻤﺎﻻً،</w:t>
      </w:r>
      <w:r>
        <w:rPr>
          <w:spacing w:val="-17"/>
          <w:w w:val="150"/>
          <w:rtl/>
        </w:rPr>
        <w:t> </w:t>
      </w:r>
      <w:r>
        <w:rPr>
          <w:w w:val="150"/>
          <w:rtl/>
        </w:rPr>
        <w:t>ﻏﺎدر</w:t>
      </w:r>
      <w:r>
        <w:rPr>
          <w:spacing w:val="-19"/>
          <w:w w:val="150"/>
          <w:rtl/>
        </w:rPr>
        <w:t> </w:t>
      </w:r>
      <w:r>
        <w:rPr>
          <w:w w:val="150"/>
          <w:rtl/>
        </w:rPr>
        <w:t>اﻟﺸﺮﻛﺔ</w:t>
      </w:r>
      <w:r>
        <w:rPr>
          <w:spacing w:val="-19"/>
          <w:w w:val="150"/>
          <w:rtl/>
        </w:rPr>
        <w:t> </w:t>
      </w:r>
      <w:r>
        <w:rPr>
          <w:w w:val="150"/>
          <w:rtl/>
        </w:rPr>
        <w:t>أرﺑﻌﺔ</w:t>
      </w:r>
      <w:r>
        <w:rPr>
          <w:spacing w:val="-17"/>
          <w:w w:val="150"/>
          <w:rtl/>
        </w:rPr>
        <w:t> </w:t>
      </w:r>
      <w:r>
        <w:rPr>
          <w:w w:val="150"/>
          <w:rtl/>
        </w:rPr>
        <w:t>ﻋﺸﺮ</w:t>
      </w:r>
      <w:r>
        <w:rPr>
          <w:spacing w:val="-19"/>
          <w:w w:val="150"/>
          <w:rtl/>
        </w:rPr>
        <w:t> </w:t>
      </w:r>
      <w:r>
        <w:rPr>
          <w:w w:val="150"/>
          <w:rtl/>
        </w:rPr>
        <w:t>ﺗﻨﻔﻴﺬﻳًﺎ</w:t>
      </w:r>
      <w:r>
        <w:rPr>
          <w:spacing w:val="-19"/>
          <w:w w:val="150"/>
          <w:rtl/>
        </w:rPr>
        <w:t> </w:t>
      </w:r>
      <w:r>
        <w:rPr>
          <w:w w:val="150"/>
          <w:rtl/>
        </w:rPr>
        <w:t>ﻣﻦ </w:t>
      </w:r>
      <w:r>
        <w:rPr>
          <w:w w:val="151"/>
          <w:rtl/>
        </w:rPr>
        <w:t>أﺻﻞ ﺳﺘﺔ وﻋﺸﺮﻳﻦ</w:t>
      </w:r>
      <w:r>
        <w:rPr>
          <w:w w:val="151"/>
          <w:rtl/>
        </w:rPr>
        <w:t>،</w:t>
      </w:r>
    </w:p>
    <w:p>
      <w:pPr>
        <w:pStyle w:val="BodyText"/>
        <w:bidi/>
        <w:spacing w:line="247" w:lineRule="auto"/>
        <w:ind w:right="504" w:left="357" w:firstLine="0"/>
        <w:jc w:val="left"/>
      </w:pPr>
      <w:r>
        <w:rPr>
          <w:w w:val="157"/>
          <w:rtl/>
        </w:rPr>
        <w:t>وﺣﻞ</w:t>
      </w:r>
      <w:r>
        <w:rPr>
          <w:spacing w:val="-18"/>
          <w:w w:val="157"/>
          <w:rtl/>
        </w:rPr>
        <w:t> </w:t>
      </w:r>
      <w:r>
        <w:rPr>
          <w:w w:val="157"/>
          <w:rtl/>
        </w:rPr>
        <w:t>ﻣﺤﻠﻬﻢ</w:t>
      </w:r>
      <w:r>
        <w:rPr>
          <w:spacing w:val="-18"/>
          <w:w w:val="157"/>
          <w:rtl/>
        </w:rPr>
        <w:t> </w:t>
      </w:r>
      <w:r>
        <w:rPr>
          <w:w w:val="157"/>
          <w:rtl/>
        </w:rPr>
        <w:t>ﺑﻌﺾ</w:t>
      </w:r>
      <w:r>
        <w:rPr>
          <w:spacing w:val="-18"/>
          <w:w w:val="157"/>
          <w:rtl/>
        </w:rPr>
        <w:t> </w:t>
      </w:r>
      <w:r>
        <w:rPr>
          <w:w w:val="157"/>
          <w:rtl/>
        </w:rPr>
        <w:t>أﻓﻀﻞ</w:t>
      </w:r>
      <w:r>
        <w:rPr>
          <w:spacing w:val="-18"/>
          <w:w w:val="157"/>
          <w:rtl/>
        </w:rPr>
        <w:t> </w:t>
      </w:r>
      <w:r>
        <w:rPr>
          <w:w w:val="157"/>
          <w:rtl/>
        </w:rPr>
        <w:t>اﻟﺘﻨﻔﻴﺬﻳﻴﻦ،</w:t>
      </w:r>
      <w:r>
        <w:rPr>
          <w:spacing w:val="-18"/>
          <w:w w:val="157"/>
          <w:rtl/>
        </w:rPr>
        <w:t> </w:t>
      </w:r>
      <w:r>
        <w:rPr>
          <w:w w:val="157"/>
          <w:rtl/>
        </w:rPr>
        <w:t>وأﻛﺜﺮﻫﻢ</w:t>
      </w:r>
      <w:r>
        <w:rPr>
          <w:spacing w:val="-18"/>
          <w:w w:val="157"/>
          <w:rtl/>
        </w:rPr>
        <w:t> </w:t>
      </w:r>
      <w:r>
        <w:rPr>
          <w:w w:val="157"/>
          <w:rtl/>
        </w:rPr>
        <w:t>ذﻛﺎءً،</w:t>
      </w:r>
      <w:r>
        <w:rPr>
          <w:spacing w:val="-18"/>
          <w:w w:val="157"/>
          <w:rtl/>
        </w:rPr>
        <w:t> </w:t>
      </w:r>
      <w:r>
        <w:rPr>
          <w:w w:val="157"/>
          <w:rtl/>
        </w:rPr>
        <w:t>واﺟﺘﻬﺎدًا</w:t>
      </w:r>
      <w:r>
        <w:rPr>
          <w:spacing w:val="-17"/>
          <w:w w:val="157"/>
          <w:rtl/>
        </w:rPr>
        <w:t> </w:t>
      </w:r>
      <w:r>
        <w:rPr>
          <w:w w:val="157"/>
          <w:rtl/>
        </w:rPr>
        <w:t>ﻓﻲ </w:t>
      </w:r>
      <w:r>
        <w:rPr>
          <w:w w:val="155"/>
          <w:rtl/>
        </w:rPr>
        <w:t>اﻟﻌﻤﻞ</w:t>
      </w:r>
      <w:r>
        <w:rPr>
          <w:spacing w:val="-35"/>
          <w:w w:val="155"/>
          <w:rtl/>
        </w:rPr>
        <w:t> </w:t>
      </w:r>
      <w:r>
        <w:rPr>
          <w:w w:val="155"/>
          <w:rtl/>
        </w:rPr>
        <w:t>ﻓﻲ</w:t>
      </w:r>
      <w:r>
        <w:rPr>
          <w:spacing w:val="-35"/>
          <w:w w:val="155"/>
          <w:rtl/>
        </w:rPr>
        <w:t> </w:t>
      </w:r>
      <w:r>
        <w:rPr>
          <w:w w:val="155"/>
          <w:rtl/>
        </w:rPr>
        <w:t>ﻋﺎﻟﻢ</w:t>
      </w:r>
      <w:r>
        <w:rPr>
          <w:spacing w:val="-37"/>
          <w:w w:val="155"/>
          <w:rtl/>
        </w:rPr>
        <w:t> </w:t>
      </w:r>
      <w:r>
        <w:rPr>
          <w:w w:val="155"/>
          <w:rtl/>
        </w:rPr>
        <w:t>اﻷﻋﻤﺎل</w:t>
      </w:r>
      <w:r>
        <w:rPr>
          <w:spacing w:val="-37"/>
          <w:w w:val="155"/>
          <w:rtl/>
        </w:rPr>
        <w:t> </w:t>
      </w:r>
      <w:r>
        <w:rPr>
          <w:w w:val="155"/>
          <w:rtl/>
        </w:rPr>
        <w:t>اﻟﻤﺎﻟﻴﺔ</w:t>
      </w:r>
      <w:r>
        <w:rPr>
          <w:spacing w:val="-37"/>
          <w:w w:val="155"/>
          <w:rtl/>
        </w:rPr>
        <w:t> </w:t>
      </w:r>
      <w:r>
        <w:rPr>
          <w:w w:val="155"/>
          <w:rtl/>
        </w:rPr>
        <w:t>أﺟﻤﻊ</w:t>
      </w:r>
      <w:r>
        <w:rPr>
          <w:w w:val="155"/>
        </w:rPr>
        <w:t>.</w:t>
      </w:r>
      <w:r>
        <w:rPr>
          <w:spacing w:val="-37"/>
          <w:w w:val="155"/>
          <w:rtl/>
        </w:rPr>
        <w:t> </w:t>
      </w:r>
      <w:r>
        <w:rPr>
          <w:w w:val="155"/>
        </w:rPr>
        <w:t>15</w:t>
      </w:r>
      <w:r>
        <w:rPr>
          <w:spacing w:val="-37"/>
          <w:w w:val="155"/>
          <w:rtl/>
        </w:rPr>
        <w:t> </w:t>
      </w:r>
      <w:r>
        <w:rPr>
          <w:w w:val="155"/>
          <w:rtl/>
        </w:rPr>
        <w:t>ﺟﺮى</w:t>
      </w:r>
      <w:r>
        <w:rPr>
          <w:spacing w:val="-37"/>
          <w:w w:val="155"/>
          <w:rtl/>
        </w:rPr>
        <w:t> </w:t>
      </w:r>
      <w:r>
        <w:rPr>
          <w:w w:val="155"/>
          <w:rtl/>
        </w:rPr>
        <w:t>ﺗﻄﺒﻴﻖ</w:t>
      </w:r>
      <w:r>
        <w:rPr>
          <w:spacing w:val="-37"/>
          <w:w w:val="155"/>
          <w:rtl/>
        </w:rPr>
        <w:t> </w:t>
      </w:r>
      <w:r>
        <w:rPr>
          <w:w w:val="155"/>
          <w:rtl/>
        </w:rPr>
        <w:t>اﻟﻤﻌﻴﺎر</w:t>
      </w:r>
      <w:r>
        <w:rPr>
          <w:spacing w:val="-37"/>
          <w:w w:val="155"/>
          <w:rtl/>
        </w:rPr>
        <w:t> </w:t>
      </w:r>
      <w:r>
        <w:rPr>
          <w:w w:val="155"/>
          <w:rtl/>
        </w:rPr>
        <w:t>ذاﺗﻪ </w:t>
      </w:r>
      <w:r>
        <w:rPr>
          <w:w w:val="159"/>
          <w:rtl/>
        </w:rPr>
        <w:t>ﻋﻠﻰ ﻓﺎﻧﻲ ﻣﺎي، أﻗﺼﺎﻫ</w:t>
      </w:r>
      <w:r>
        <w:rPr>
          <w:w w:val="159"/>
          <w:rtl/>
        </w:rPr>
        <w:t>ﺎ</w:t>
      </w:r>
    </w:p>
    <w:p>
      <w:pPr>
        <w:pStyle w:val="BodyText"/>
        <w:bidi/>
        <w:spacing w:line="247" w:lineRule="auto"/>
        <w:ind w:right="504" w:left="357" w:firstLine="0"/>
        <w:jc w:val="left"/>
      </w:pPr>
      <w:r>
        <w:rPr>
          <w:w w:val="155"/>
          <w:rtl/>
        </w:rPr>
        <w:t>وأدناﻫﺎ،</w:t>
      </w:r>
      <w:r>
        <w:rPr>
          <w:spacing w:val="77"/>
          <w:w w:val="155"/>
          <w:rtl/>
        </w:rPr>
        <w:t> </w:t>
      </w:r>
      <w:r>
        <w:rPr>
          <w:w w:val="155"/>
          <w:rtl/>
        </w:rPr>
        <w:t>حﻳﺚ</w:t>
      </w:r>
      <w:r>
        <w:rPr>
          <w:spacing w:val="78"/>
          <w:w w:val="155"/>
          <w:rtl/>
        </w:rPr>
        <w:t> </w:t>
      </w:r>
      <w:r>
        <w:rPr>
          <w:w w:val="155"/>
          <w:rtl/>
        </w:rPr>
        <w:t>رفع</w:t>
      </w:r>
      <w:r>
        <w:rPr>
          <w:spacing w:val="77"/>
          <w:w w:val="155"/>
          <w:rtl/>
        </w:rPr>
        <w:t> </w:t>
      </w:r>
      <w:r>
        <w:rPr>
          <w:w w:val="155"/>
          <w:rtl/>
        </w:rPr>
        <w:t>اﻟﻖادة</w:t>
      </w:r>
      <w:r>
        <w:rPr>
          <w:spacing w:val="-20"/>
          <w:w w:val="155"/>
          <w:rtl/>
        </w:rPr>
        <w:t>  </w:t>
      </w:r>
      <w:r>
        <w:rPr>
          <w:w w:val="155"/>
          <w:rtl/>
        </w:rPr>
        <w:t>ﻋﻞى</w:t>
      </w:r>
      <w:r>
        <w:rPr>
          <w:spacing w:val="77"/>
          <w:w w:val="155"/>
          <w:rtl/>
        </w:rPr>
        <w:t> </w:t>
      </w:r>
      <w:r>
        <w:rPr>
          <w:w w:val="155"/>
          <w:rtl/>
        </w:rPr>
        <w:t>ﺟﻢﻳﻊ</w:t>
      </w:r>
      <w:r>
        <w:rPr>
          <w:spacing w:val="77"/>
          <w:w w:val="155"/>
          <w:rtl/>
        </w:rPr>
        <w:t> </w:t>
      </w:r>
      <w:r>
        <w:rPr>
          <w:w w:val="155"/>
          <w:rtl/>
        </w:rPr>
        <w:t>اﻟﻤﺲﺗﻮﻳﺎت</w:t>
      </w:r>
      <w:r>
        <w:rPr>
          <w:spacing w:val="80"/>
          <w:w w:val="156"/>
          <w:rtl/>
        </w:rPr>
        <w:t> </w:t>
      </w:r>
      <w:r>
        <w:rPr>
          <w:w w:val="156"/>
          <w:rtl/>
        </w:rPr>
        <w:t>ﻛﻒاءة</w:t>
      </w:r>
      <w:r>
        <w:rPr>
          <w:spacing w:val="-14"/>
          <w:w w:val="156"/>
          <w:rtl/>
        </w:rPr>
        <w:t> </w:t>
      </w:r>
      <w:r>
        <w:rPr>
          <w:w w:val="156"/>
          <w:rtl/>
        </w:rPr>
        <w:t>ﻓﺮقﻫﻢ،</w:t>
      </w:r>
      <w:r>
        <w:rPr>
          <w:spacing w:val="-15"/>
          <w:w w:val="156"/>
          <w:rtl/>
        </w:rPr>
        <w:t> </w:t>
      </w:r>
      <w:r>
        <w:rPr>
          <w:w w:val="156"/>
          <w:rtl/>
        </w:rPr>
        <w:t>وﻣﺎرسوا</w:t>
      </w:r>
      <w:r>
        <w:rPr>
          <w:spacing w:val="-15"/>
          <w:w w:val="156"/>
          <w:rtl/>
        </w:rPr>
        <w:t> </w:t>
      </w:r>
      <w:r>
        <w:rPr>
          <w:w w:val="156"/>
          <w:rtl/>
        </w:rPr>
        <w:t>ضﻏﻂ</w:t>
      </w:r>
      <w:r>
        <w:rPr>
          <w:spacing w:val="-15"/>
          <w:w w:val="156"/>
          <w:rtl/>
        </w:rPr>
        <w:t> </w:t>
      </w:r>
      <w:r>
        <w:rPr>
          <w:w w:val="156"/>
          <w:rtl/>
        </w:rPr>
        <w:t>اﻷقران</w:t>
      </w:r>
      <w:r>
        <w:rPr>
          <w:spacing w:val="-14"/>
          <w:w w:val="156"/>
          <w:rtl/>
        </w:rPr>
        <w:t> </w:t>
      </w:r>
      <w:r>
        <w:rPr>
          <w:w w:val="156"/>
          <w:rtl/>
        </w:rPr>
        <w:t>ﻋﻞى</w:t>
      </w:r>
      <w:r>
        <w:rPr>
          <w:spacing w:val="-15"/>
          <w:w w:val="156"/>
          <w:rtl/>
        </w:rPr>
        <w:t> </w:t>
      </w:r>
      <w:r>
        <w:rPr>
          <w:w w:val="156"/>
          <w:rtl/>
        </w:rPr>
        <w:t>ﺑﻌﺾﻫﻢ </w:t>
      </w:r>
      <w:r>
        <w:rPr>
          <w:w w:val="155"/>
          <w:position w:val="2"/>
          <w:rtl/>
        </w:rPr>
        <w:t>ﺑﻊﺿًﺎ</w:t>
      </w:r>
      <w:r>
        <w:rPr>
          <w:spacing w:val="33"/>
          <w:w w:val="155"/>
          <w:position w:val="2"/>
          <w:rtl/>
        </w:rPr>
        <w:t> </w:t>
      </w:r>
      <w:r>
        <w:rPr>
          <w:w w:val="155"/>
          <w:position w:val="2"/>
          <w:rtl/>
        </w:rPr>
        <w:t>بدرﺟﺔ</w:t>
      </w:r>
      <w:r>
        <w:rPr>
          <w:spacing w:val="31"/>
          <w:w w:val="155"/>
          <w:position w:val="2"/>
          <w:rtl/>
        </w:rPr>
        <w:t> </w:t>
      </w:r>
      <w:r>
        <w:rPr>
          <w:w w:val="155"/>
          <w:position w:val="2"/>
          <w:rtl/>
        </w:rPr>
        <w:t>ﻫﺎﺋﻞة،</w:t>
      </w:r>
      <w:r>
        <w:rPr>
          <w:spacing w:val="31"/>
          <w:w w:val="155"/>
          <w:position w:val="2"/>
          <w:rtl/>
        </w:rPr>
        <w:t> </w:t>
      </w:r>
      <w:r>
        <w:rPr>
          <w:w w:val="155"/>
          <w:position w:val="2"/>
          <w:rtl/>
        </w:rPr>
        <w:t>ﻣﻢا</w:t>
      </w:r>
      <w:r>
        <w:rPr>
          <w:spacing w:val="31"/>
          <w:w w:val="155"/>
          <w:position w:val="2"/>
          <w:rtl/>
        </w:rPr>
        <w:t> </w:t>
      </w:r>
      <w:r>
        <w:rPr>
          <w:w w:val="155"/>
          <w:position w:val="2"/>
          <w:rtl/>
        </w:rPr>
        <w:t>أسﻓﺮ</w:t>
      </w:r>
      <w:r>
        <w:rPr>
          <w:spacing w:val="31"/>
          <w:w w:val="155"/>
          <w:position w:val="2"/>
          <w:rtl/>
        </w:rPr>
        <w:t> </w:t>
      </w:r>
      <w:r>
        <w:rPr>
          <w:w w:val="155"/>
          <w:position w:val="2"/>
          <w:rtl/>
        </w:rPr>
        <w:t>عن</w:t>
      </w:r>
      <w:r>
        <w:rPr>
          <w:spacing w:val="31"/>
          <w:w w:val="155"/>
          <w:position w:val="2"/>
          <w:rtl/>
        </w:rPr>
        <w:t> </w:t>
      </w:r>
      <w:r>
        <w:rPr>
          <w:w w:val="155"/>
          <w:position w:val="2"/>
          <w:rtl/>
        </w:rPr>
        <w:t>ارﺗﻒاع</w:t>
      </w:r>
      <w:r>
        <w:rPr>
          <w:spacing w:val="31"/>
          <w:w w:val="155"/>
          <w:position w:val="2"/>
          <w:rtl/>
        </w:rPr>
        <w:t> </w:t>
      </w:r>
      <w:r>
        <w:rPr>
          <w:w w:val="155"/>
          <w:position w:val="2"/>
          <w:rtl/>
        </w:rPr>
        <w:t>ﻣﻊدل</w:t>
      </w:r>
      <w:r>
        <w:rPr>
          <w:spacing w:val="31"/>
          <w:w w:val="155"/>
          <w:position w:val="2"/>
          <w:rtl/>
        </w:rPr>
        <w:t> </w:t>
      </w:r>
      <w:r>
        <w:rPr>
          <w:w w:val="155"/>
          <w:position w:val="2"/>
          <w:rtl/>
        </w:rPr>
        <w:t>دوران </w:t>
      </w:r>
      <w:r>
        <w:rPr>
          <w:w w:val="157"/>
          <w:rtl/>
        </w:rPr>
        <w:t>اﻟﻤﻮﻇﻔﻴﻦ</w:t>
      </w:r>
      <w:r>
        <w:rPr>
          <w:spacing w:val="-35"/>
          <w:w w:val="157"/>
          <w:rtl/>
        </w:rPr>
        <w:t> </w:t>
      </w:r>
      <w:r>
        <w:rPr>
          <w:w w:val="157"/>
          <w:rtl/>
        </w:rPr>
        <w:t>ﻓﻲ</w:t>
      </w:r>
      <w:r>
        <w:rPr>
          <w:spacing w:val="-36"/>
          <w:w w:val="157"/>
          <w:rtl/>
        </w:rPr>
        <w:t> </w:t>
      </w:r>
      <w:r>
        <w:rPr>
          <w:w w:val="157"/>
          <w:rtl/>
        </w:rPr>
        <w:t>اﻟﺒﺪاﻳﺔ،</w:t>
      </w:r>
      <w:r>
        <w:rPr>
          <w:spacing w:val="-35"/>
          <w:w w:val="157"/>
          <w:rtl/>
        </w:rPr>
        <w:t> </w:t>
      </w:r>
      <w:r>
        <w:rPr>
          <w:w w:val="157"/>
          <w:rtl/>
        </w:rPr>
        <w:t>ﻋﻨﺪﻣﺎ</w:t>
      </w:r>
      <w:r>
        <w:rPr>
          <w:spacing w:val="-36"/>
          <w:w w:val="157"/>
          <w:rtl/>
        </w:rPr>
        <w:t> </w:t>
      </w:r>
      <w:r>
        <w:rPr>
          <w:w w:val="157"/>
          <w:rtl/>
        </w:rPr>
        <w:t>ﺟﺎﻧﺐ</w:t>
      </w:r>
      <w:r>
        <w:rPr>
          <w:spacing w:val="-36"/>
          <w:w w:val="157"/>
          <w:rtl/>
        </w:rPr>
        <w:t> </w:t>
      </w:r>
      <w:r>
        <w:rPr>
          <w:w w:val="157"/>
          <w:rtl/>
        </w:rPr>
        <w:t>اﻟﺘﻮﻓﻴﻖ</w:t>
      </w:r>
      <w:r>
        <w:rPr>
          <w:spacing w:val="-36"/>
          <w:w w:val="157"/>
          <w:rtl/>
        </w:rPr>
        <w:t> </w:t>
      </w:r>
      <w:r>
        <w:rPr>
          <w:w w:val="157"/>
          <w:rtl/>
        </w:rPr>
        <w:t>ﺑﻌﻀﻬﻢ</w:t>
      </w:r>
      <w:r>
        <w:rPr>
          <w:w w:val="157"/>
        </w:rPr>
        <w:t>.</w:t>
      </w:r>
      <w:r>
        <w:rPr>
          <w:spacing w:val="-36"/>
          <w:w w:val="157"/>
          <w:rtl/>
        </w:rPr>
        <w:t> </w:t>
      </w:r>
      <w:r>
        <w:rPr>
          <w:w w:val="157"/>
        </w:rPr>
        <w:t>16</w:t>
      </w:r>
      <w:r>
        <w:rPr>
          <w:spacing w:val="-36"/>
          <w:w w:val="157"/>
          <w:rtl/>
        </w:rPr>
        <w:t> </w:t>
      </w:r>
      <w:r>
        <w:rPr>
          <w:w w:val="157"/>
          <w:rtl/>
        </w:rPr>
        <w:t>ﻛﻤﺎ</w:t>
      </w:r>
      <w:r>
        <w:rPr>
          <w:spacing w:val="-35"/>
          <w:w w:val="157"/>
          <w:rtl/>
        </w:rPr>
        <w:t> </w:t>
      </w:r>
      <w:r>
        <w:rPr>
          <w:w w:val="157"/>
          <w:rtl/>
        </w:rPr>
        <w:t>ﻗﺎل</w:t>
      </w:r>
      <w:r>
        <w:rPr>
          <w:spacing w:val="-36"/>
          <w:w w:val="157"/>
          <w:rtl/>
        </w:rPr>
        <w:t> </w:t>
      </w:r>
      <w:r>
        <w:rPr>
          <w:w w:val="157"/>
          <w:rtl/>
        </w:rPr>
        <w:t>أﺣﺪ </w:t>
      </w:r>
      <w:r>
        <w:rPr>
          <w:w w:val="154"/>
          <w:rtl/>
        </w:rPr>
        <w:t>أﻋﻀﺎء</w:t>
      </w:r>
      <w:r>
        <w:rPr>
          <w:spacing w:val="-15"/>
          <w:w w:val="154"/>
          <w:rtl/>
        </w:rPr>
        <w:t> </w:t>
      </w:r>
      <w:r>
        <w:rPr>
          <w:w w:val="154"/>
          <w:rtl/>
        </w:rPr>
        <w:t>اﻟﻔﺮﻳﻖ</w:t>
      </w:r>
      <w:r>
        <w:rPr>
          <w:spacing w:val="-15"/>
          <w:w w:val="154"/>
          <w:rtl/>
        </w:rPr>
        <w:t> </w:t>
      </w:r>
      <w:r>
        <w:rPr>
          <w:w w:val="154"/>
          <w:rtl/>
        </w:rPr>
        <w:t>اﻟﺘﻨﻔﻴﺬي</w:t>
      </w:r>
      <w:r>
        <w:rPr>
          <w:w w:val="154"/>
        </w:rPr>
        <w:t>:</w:t>
      </w:r>
      <w:r>
        <w:rPr>
          <w:spacing w:val="-15"/>
          <w:w w:val="154"/>
          <w:rtl/>
        </w:rPr>
        <w:t> </w:t>
      </w:r>
      <w:r>
        <w:rPr>
          <w:w w:val="154"/>
        </w:rPr>
        <w:t>"</w:t>
      </w:r>
      <w:r>
        <w:rPr>
          <w:w w:val="154"/>
          <w:rtl/>
        </w:rPr>
        <w:t>ﻟﺪﻳﻨﺎ</w:t>
      </w:r>
      <w:r>
        <w:rPr>
          <w:spacing w:val="-14"/>
          <w:w w:val="154"/>
          <w:rtl/>
        </w:rPr>
        <w:t> </w:t>
      </w:r>
      <w:r>
        <w:rPr>
          <w:w w:val="154"/>
          <w:rtl/>
        </w:rPr>
        <w:t>ﻗﻮل</w:t>
      </w:r>
      <w:r>
        <w:rPr>
          <w:spacing w:val="-15"/>
          <w:w w:val="154"/>
          <w:rtl/>
        </w:rPr>
        <w:t> </w:t>
      </w:r>
      <w:r>
        <w:rPr>
          <w:w w:val="154"/>
          <w:rtl/>
        </w:rPr>
        <w:t>ﻣﺄﺛﻮر</w:t>
      </w:r>
      <w:r>
        <w:rPr>
          <w:spacing w:val="-14"/>
          <w:w w:val="154"/>
          <w:rtl/>
        </w:rPr>
        <w:t> </w:t>
      </w:r>
      <w:r>
        <w:rPr>
          <w:w w:val="154"/>
          <w:rtl/>
        </w:rPr>
        <w:t>ﻓﻲ</w:t>
      </w:r>
      <w:r>
        <w:rPr>
          <w:spacing w:val="-15"/>
          <w:w w:val="154"/>
          <w:rtl/>
        </w:rPr>
        <w:t> </w:t>
      </w:r>
      <w:r>
        <w:rPr>
          <w:w w:val="154"/>
          <w:rtl/>
        </w:rPr>
        <w:t>اﻟﺸﺮﻛﺔ</w:t>
      </w:r>
      <w:r>
        <w:rPr>
          <w:w w:val="154"/>
        </w:rPr>
        <w:t>:</w:t>
      </w:r>
      <w:r>
        <w:rPr>
          <w:spacing w:val="-14"/>
          <w:w w:val="154"/>
          <w:rtl/>
        </w:rPr>
        <w:t> </w:t>
      </w:r>
      <w:r>
        <w:rPr>
          <w:w w:val="154"/>
        </w:rPr>
        <w:t>'</w:t>
      </w:r>
      <w:r>
        <w:rPr>
          <w:w w:val="154"/>
          <w:rtl/>
        </w:rPr>
        <w:t>ﻻ</w:t>
      </w:r>
      <w:r>
        <w:rPr>
          <w:spacing w:val="-15"/>
          <w:w w:val="154"/>
          <w:rtl/>
        </w:rPr>
        <w:t> </w:t>
      </w:r>
      <w:r>
        <w:rPr>
          <w:w w:val="154"/>
          <w:rtl/>
        </w:rPr>
        <w:t>ﻳﺴﻌﻚ </w:t>
      </w:r>
      <w:r>
        <w:rPr>
          <w:w w:val="159"/>
          <w:rtl/>
        </w:rPr>
        <w:t>ﺗﺰﻳﻴﻒ اﻟﺤﻘﺎﺋﻖ ﻓﻲ ﻓﺎﻧﻲ ﻣﺎي</w:t>
      </w:r>
      <w:r>
        <w:rPr>
          <w:w w:val="159"/>
        </w:rPr>
        <w:t>.</w:t>
      </w:r>
      <w:r>
        <w:rPr>
          <w:w w:val="159"/>
        </w:rPr>
        <w:t>'</w:t>
      </w:r>
    </w:p>
    <w:p>
      <w:pPr>
        <w:pStyle w:val="BodyText"/>
        <w:bidi/>
        <w:spacing w:line="247" w:lineRule="auto"/>
        <w:ind w:right="697" w:left="357" w:firstLine="0"/>
        <w:jc w:val="left"/>
      </w:pPr>
      <w:r>
        <w:rPr>
          <w:w w:val="162"/>
          <w:rtl/>
        </w:rPr>
        <w:t>ﻓﺈﻣﺎ</w:t>
      </w:r>
      <w:r>
        <w:rPr>
          <w:spacing w:val="-41"/>
          <w:w w:val="162"/>
          <w:rtl/>
        </w:rPr>
        <w:t> </w:t>
      </w:r>
      <w:r>
        <w:rPr>
          <w:w w:val="162"/>
          <w:rtl/>
        </w:rPr>
        <w:t>أﻧﻚ</w:t>
      </w:r>
      <w:r>
        <w:rPr>
          <w:spacing w:val="-40"/>
          <w:w w:val="162"/>
          <w:rtl/>
        </w:rPr>
        <w:t> </w:t>
      </w:r>
      <w:r>
        <w:rPr>
          <w:w w:val="162"/>
          <w:rtl/>
        </w:rPr>
        <w:t>ﻋﺮﻓﺖ</w:t>
      </w:r>
      <w:r>
        <w:rPr>
          <w:spacing w:val="-41"/>
          <w:w w:val="162"/>
          <w:rtl/>
        </w:rPr>
        <w:t> </w:t>
      </w:r>
      <w:r>
        <w:rPr>
          <w:w w:val="162"/>
          <w:rtl/>
        </w:rPr>
        <w:t>ﻣﺎ</w:t>
      </w:r>
      <w:r>
        <w:rPr>
          <w:spacing w:val="-41"/>
          <w:w w:val="162"/>
          <w:rtl/>
        </w:rPr>
        <w:t> </w:t>
      </w:r>
      <w:r>
        <w:rPr>
          <w:w w:val="162"/>
          <w:rtl/>
        </w:rPr>
        <w:t>ﻳﺘﻌﻴﻦ</w:t>
      </w:r>
      <w:r>
        <w:rPr>
          <w:spacing w:val="-40"/>
          <w:w w:val="162"/>
          <w:rtl/>
        </w:rPr>
        <w:t> </w:t>
      </w:r>
      <w:r>
        <w:rPr>
          <w:w w:val="162"/>
          <w:rtl/>
        </w:rPr>
        <w:t>ﻋﻠﻴﻚ</w:t>
      </w:r>
      <w:r>
        <w:rPr>
          <w:spacing w:val="-40"/>
          <w:w w:val="162"/>
          <w:rtl/>
        </w:rPr>
        <w:t> </w:t>
      </w:r>
      <w:r>
        <w:rPr>
          <w:w w:val="162"/>
          <w:rtl/>
        </w:rPr>
        <w:t>ﻓﻌﻠﻪ،</w:t>
      </w:r>
      <w:r>
        <w:rPr>
          <w:spacing w:val="-41"/>
          <w:w w:val="162"/>
          <w:rtl/>
        </w:rPr>
        <w:t> </w:t>
      </w:r>
      <w:r>
        <w:rPr>
          <w:w w:val="162"/>
          <w:rtl/>
        </w:rPr>
        <w:t>أو</w:t>
      </w:r>
      <w:r>
        <w:rPr>
          <w:spacing w:val="-41"/>
          <w:w w:val="162"/>
          <w:rtl/>
        </w:rPr>
        <w:t> </w:t>
      </w:r>
      <w:r>
        <w:rPr>
          <w:w w:val="162"/>
          <w:rtl/>
        </w:rPr>
        <w:t>ﻟﻢ</w:t>
      </w:r>
      <w:r>
        <w:rPr>
          <w:spacing w:val="-41"/>
          <w:w w:val="162"/>
          <w:rtl/>
        </w:rPr>
        <w:t> </w:t>
      </w:r>
      <w:r>
        <w:rPr>
          <w:w w:val="162"/>
          <w:rtl/>
        </w:rPr>
        <w:t>ﺗﻌﺮﻓﻪ،</w:t>
      </w:r>
      <w:r>
        <w:rPr>
          <w:spacing w:val="-41"/>
          <w:w w:val="162"/>
          <w:rtl/>
        </w:rPr>
        <w:t> </w:t>
      </w:r>
      <w:r>
        <w:rPr>
          <w:w w:val="162"/>
          <w:rtl/>
        </w:rPr>
        <w:t>وإذا</w:t>
      </w:r>
      <w:r>
        <w:rPr>
          <w:spacing w:val="-41"/>
          <w:w w:val="162"/>
          <w:rtl/>
        </w:rPr>
        <w:t> </w:t>
      </w:r>
      <w:r>
        <w:rPr>
          <w:w w:val="162"/>
          <w:rtl/>
        </w:rPr>
        <w:t>ﻟﻢ</w:t>
      </w:r>
      <w:r>
        <w:rPr>
          <w:spacing w:val="-41"/>
          <w:w w:val="162"/>
          <w:rtl/>
        </w:rPr>
        <w:t> </w:t>
      </w:r>
      <w:r>
        <w:rPr>
          <w:w w:val="162"/>
          <w:rtl/>
        </w:rPr>
        <w:t>ﺗﻜﻦ</w:t>
      </w:r>
      <w:r>
        <w:rPr>
          <w:spacing w:val="-40"/>
          <w:w w:val="162"/>
          <w:rtl/>
        </w:rPr>
        <w:t> </w:t>
      </w:r>
      <w:r>
        <w:rPr>
          <w:w w:val="162"/>
          <w:rtl/>
        </w:rPr>
        <w:t>ﻗﺪ </w:t>
      </w:r>
      <w:r>
        <w:rPr>
          <w:w w:val="150"/>
          <w:rtl/>
        </w:rPr>
        <w:t>ﻓﻌﻠﺖ ﻓﺴﻮف ﺗﺮﺣﻞ ﻋﻦ ﻫﻨﺎ</w:t>
      </w:r>
      <w:r>
        <w:rPr>
          <w:w w:val="150"/>
        </w:rPr>
        <w:t>."</w:t>
      </w:r>
      <w:r>
        <w:rPr>
          <w:w w:val="150"/>
          <w:rtl/>
        </w:rPr>
        <w:t> </w:t>
      </w:r>
      <w:r>
        <w:rPr>
          <w:w w:val="150"/>
        </w:rPr>
        <w:t>1</w:t>
      </w:r>
      <w:r>
        <w:rPr>
          <w:w w:val="150"/>
        </w:rPr>
        <w:t>7</w:t>
      </w:r>
    </w:p>
    <w:p>
      <w:pPr>
        <w:pStyle w:val="BodyText"/>
        <w:bidi/>
        <w:spacing w:line="247" w:lineRule="auto"/>
        <w:ind w:right="697" w:left="357" w:firstLine="0"/>
        <w:jc w:val="left"/>
      </w:pPr>
      <w:r>
        <w:rPr>
          <w:w w:val="154"/>
          <w:rtl/>
        </w:rPr>
        <w:t>ﺗﻮﺿﺢ</w:t>
      </w:r>
      <w:r>
        <w:rPr>
          <w:spacing w:val="-32"/>
          <w:w w:val="154"/>
          <w:rtl/>
        </w:rPr>
        <w:t> </w:t>
      </w:r>
      <w:r>
        <w:rPr>
          <w:w w:val="154"/>
          <w:rtl/>
        </w:rPr>
        <w:t>ﻛﻞ</w:t>
      </w:r>
      <w:r>
        <w:rPr>
          <w:spacing w:val="-33"/>
          <w:w w:val="154"/>
          <w:rtl/>
        </w:rPr>
        <w:t> </w:t>
      </w:r>
      <w:r>
        <w:rPr>
          <w:w w:val="154"/>
          <w:rtl/>
        </w:rPr>
        <w:t>ﻣﻦ</w:t>
      </w:r>
      <w:r>
        <w:rPr>
          <w:spacing w:val="-33"/>
          <w:w w:val="154"/>
          <w:rtl/>
        </w:rPr>
        <w:t> </w:t>
      </w:r>
      <w:r>
        <w:rPr>
          <w:w w:val="154"/>
          <w:rtl/>
        </w:rPr>
        <w:t>وﻳﻠﺰ</w:t>
      </w:r>
      <w:r>
        <w:rPr>
          <w:spacing w:val="-32"/>
          <w:w w:val="154"/>
          <w:rtl/>
        </w:rPr>
        <w:t> </w:t>
      </w:r>
      <w:r>
        <w:rPr>
          <w:w w:val="154"/>
          <w:rtl/>
        </w:rPr>
        <w:t>ﻓﺎرﺟﻮ،</w:t>
      </w:r>
      <w:r>
        <w:rPr>
          <w:spacing w:val="-33"/>
          <w:w w:val="154"/>
          <w:rtl/>
        </w:rPr>
        <w:t> </w:t>
      </w:r>
      <w:r>
        <w:rPr>
          <w:w w:val="154"/>
          <w:rtl/>
        </w:rPr>
        <w:t>وﻓﺎﻧﻲ</w:t>
      </w:r>
      <w:r>
        <w:rPr>
          <w:spacing w:val="-33"/>
          <w:w w:val="154"/>
          <w:rtl/>
        </w:rPr>
        <w:t> </w:t>
      </w:r>
      <w:r>
        <w:rPr>
          <w:w w:val="154"/>
          <w:rtl/>
        </w:rPr>
        <w:t>ﻣﺎي</w:t>
      </w:r>
      <w:r>
        <w:rPr>
          <w:spacing w:val="-33"/>
          <w:w w:val="154"/>
          <w:rtl/>
        </w:rPr>
        <w:t> </w:t>
      </w:r>
      <w:r>
        <w:rPr>
          <w:w w:val="154"/>
          <w:rtl/>
        </w:rPr>
        <w:t>أن</w:t>
      </w:r>
      <w:r>
        <w:rPr>
          <w:spacing w:val="-33"/>
          <w:w w:val="154"/>
          <w:rtl/>
        </w:rPr>
        <w:t> </w:t>
      </w:r>
      <w:r>
        <w:rPr>
          <w:w w:val="154"/>
          <w:rtl/>
        </w:rPr>
        <w:t>أﺳﺌﻠﺔ</w:t>
      </w:r>
      <w:r>
        <w:rPr>
          <w:spacing w:val="-33"/>
          <w:w w:val="154"/>
          <w:rtl/>
        </w:rPr>
        <w:t> </w:t>
      </w:r>
      <w:r>
        <w:rPr>
          <w:w w:val="154"/>
        </w:rPr>
        <w:t>"</w:t>
      </w:r>
      <w:r>
        <w:rPr>
          <w:w w:val="154"/>
          <w:rtl/>
        </w:rPr>
        <w:t>ﻣَﻦ</w:t>
      </w:r>
      <w:r>
        <w:rPr>
          <w:w w:val="154"/>
        </w:rPr>
        <w:t>"</w:t>
      </w:r>
      <w:r>
        <w:rPr>
          <w:spacing w:val="-33"/>
          <w:w w:val="154"/>
          <w:rtl/>
        </w:rPr>
        <w:t> </w:t>
      </w:r>
      <w:r>
        <w:rPr>
          <w:w w:val="154"/>
          <w:rtl/>
        </w:rPr>
        <w:t>ﺗﺄﺗﻲ</w:t>
      </w:r>
      <w:r>
        <w:rPr>
          <w:spacing w:val="-32"/>
          <w:w w:val="154"/>
          <w:rtl/>
        </w:rPr>
        <w:t> </w:t>
      </w:r>
      <w:r>
        <w:rPr>
          <w:w w:val="154"/>
          <w:rtl/>
        </w:rPr>
        <w:t>ﻗﺒﻞ </w:t>
      </w:r>
      <w:r>
        <w:rPr>
          <w:w w:val="156"/>
          <w:rtl/>
        </w:rPr>
        <w:t>أﺳﺌﻠﺔ</w:t>
      </w:r>
      <w:r>
        <w:rPr>
          <w:spacing w:val="-15"/>
          <w:w w:val="156"/>
          <w:rtl/>
        </w:rPr>
        <w:t> </w:t>
      </w:r>
      <w:r>
        <w:rPr>
          <w:w w:val="156"/>
        </w:rPr>
        <w:t>"</w:t>
      </w:r>
      <w:r>
        <w:rPr>
          <w:w w:val="156"/>
          <w:rtl/>
        </w:rPr>
        <w:t>ﻣﺎذا</w:t>
      </w:r>
      <w:r>
        <w:rPr>
          <w:w w:val="156"/>
        </w:rPr>
        <w:t>"</w:t>
      </w:r>
      <w:r>
        <w:rPr>
          <w:w w:val="156"/>
          <w:rtl/>
        </w:rPr>
        <w:t>،</w:t>
      </w:r>
      <w:r>
        <w:rPr>
          <w:spacing w:val="-14"/>
          <w:w w:val="156"/>
          <w:rtl/>
        </w:rPr>
        <w:t> </w:t>
      </w:r>
      <w:r>
        <w:rPr>
          <w:w w:val="156"/>
          <w:rtl/>
        </w:rPr>
        <w:t>ﻛﻤﺎ</w:t>
      </w:r>
      <w:r>
        <w:rPr>
          <w:spacing w:val="-15"/>
          <w:w w:val="156"/>
          <w:rtl/>
        </w:rPr>
        <w:t> </w:t>
      </w:r>
      <w:r>
        <w:rPr>
          <w:w w:val="156"/>
          <w:rtl/>
        </w:rPr>
        <w:t>ﺗﺄﺗﻲ</w:t>
      </w:r>
      <w:r>
        <w:rPr>
          <w:spacing w:val="-14"/>
          <w:w w:val="156"/>
          <w:rtl/>
        </w:rPr>
        <w:t> </w:t>
      </w:r>
      <w:r>
        <w:rPr>
          <w:w w:val="156"/>
          <w:rtl/>
        </w:rPr>
        <w:t>ﻗﺒﻞ</w:t>
      </w:r>
      <w:r>
        <w:rPr>
          <w:spacing w:val="-15"/>
          <w:w w:val="156"/>
          <w:rtl/>
        </w:rPr>
        <w:t> </w:t>
      </w:r>
      <w:r>
        <w:rPr>
          <w:w w:val="156"/>
          <w:rtl/>
        </w:rPr>
        <w:t>اﻟﺮؤﻳﺔ،</w:t>
      </w:r>
      <w:r>
        <w:rPr>
          <w:spacing w:val="-15"/>
          <w:w w:val="156"/>
          <w:rtl/>
        </w:rPr>
        <w:t> </w:t>
      </w:r>
      <w:r>
        <w:rPr>
          <w:w w:val="156"/>
          <w:rtl/>
        </w:rPr>
        <w:t>وﻗﺒﻞ</w:t>
      </w:r>
      <w:r>
        <w:rPr>
          <w:spacing w:val="-15"/>
          <w:w w:val="156"/>
          <w:rtl/>
        </w:rPr>
        <w:t> </w:t>
      </w:r>
      <w:r>
        <w:rPr>
          <w:w w:val="156"/>
          <w:rtl/>
        </w:rPr>
        <w:t>اﻻﺳﺘﺮاﺗﻴﺠﻴﺔ،</w:t>
      </w:r>
      <w:r>
        <w:rPr>
          <w:spacing w:val="-15"/>
          <w:w w:val="156"/>
          <w:rtl/>
        </w:rPr>
        <w:t> </w:t>
      </w:r>
      <w:r>
        <w:rPr>
          <w:w w:val="156"/>
          <w:rtl/>
        </w:rPr>
        <w:t>وﻗﺒﻞ </w:t>
      </w:r>
      <w:r>
        <w:rPr>
          <w:w w:val="167"/>
          <w:rtl/>
        </w:rPr>
        <w:t>اﻟﺘﺨﻄﻴﻂ، وﻗﺒﻞ اﻟﻬﻴﻜﻞ اﻟﺘﻨﻈﻴﻤﻲ</w:t>
      </w:r>
      <w:r>
        <w:rPr>
          <w:w w:val="167"/>
          <w:rtl/>
        </w:rPr>
        <w:t>،</w:t>
      </w:r>
    </w:p>
    <w:p>
      <w:pPr>
        <w:pStyle w:val="BodyText"/>
        <w:bidi/>
        <w:spacing w:line="249" w:lineRule="auto"/>
        <w:ind w:right="374" w:left="357" w:hanging="1"/>
        <w:jc w:val="left"/>
      </w:pPr>
      <w:r>
        <w:rPr>
          <w:w w:val="157"/>
          <w:position w:val="2"/>
          <w:rtl/>
        </w:rPr>
        <w:t>وﻗﺒﻞ</w:t>
      </w:r>
      <w:r>
        <w:rPr>
          <w:spacing w:val="-20"/>
          <w:w w:val="157"/>
          <w:position w:val="2"/>
          <w:rtl/>
        </w:rPr>
        <w:t> </w:t>
      </w:r>
      <w:r>
        <w:rPr>
          <w:w w:val="157"/>
          <w:position w:val="2"/>
          <w:rtl/>
        </w:rPr>
        <w:t>اﻟﺘﻜﻨﻮﻟﻮﺟﻴﺎ</w:t>
      </w:r>
      <w:r>
        <w:rPr>
          <w:spacing w:val="-20"/>
          <w:w w:val="157"/>
          <w:position w:val="2"/>
          <w:rtl/>
        </w:rPr>
        <w:t> </w:t>
      </w:r>
      <w:r>
        <w:rPr>
          <w:w w:val="157"/>
          <w:position w:val="2"/>
          <w:rtl/>
        </w:rPr>
        <w:t>أﻳﻀًﺎ</w:t>
      </w:r>
      <w:r>
        <w:rPr>
          <w:w w:val="157"/>
          <w:position w:val="2"/>
        </w:rPr>
        <w:t>.</w:t>
      </w:r>
      <w:r>
        <w:rPr>
          <w:spacing w:val="-20"/>
          <w:w w:val="157"/>
          <w:position w:val="2"/>
          <w:rtl/>
        </w:rPr>
        <w:t> </w:t>
      </w:r>
      <w:r>
        <w:rPr>
          <w:w w:val="157"/>
          <w:position w:val="2"/>
          <w:rtl/>
        </w:rPr>
        <w:t>وﻗﺪ</w:t>
      </w:r>
      <w:r>
        <w:rPr>
          <w:spacing w:val="-20"/>
          <w:w w:val="157"/>
          <w:position w:val="2"/>
          <w:rtl/>
        </w:rPr>
        <w:t> </w:t>
      </w:r>
      <w:r>
        <w:rPr>
          <w:w w:val="157"/>
          <w:position w:val="2"/>
          <w:rtl/>
        </w:rPr>
        <w:t>ﺿﺮب</w:t>
      </w:r>
      <w:r>
        <w:rPr>
          <w:spacing w:val="-18"/>
          <w:w w:val="157"/>
          <w:position w:val="2"/>
          <w:rtl/>
        </w:rPr>
        <w:t> </w:t>
      </w:r>
      <w:r>
        <w:rPr>
          <w:w w:val="157"/>
          <w:position w:val="2"/>
          <w:rtl/>
        </w:rPr>
        <w:t>ﻛﻞ</w:t>
      </w:r>
      <w:r>
        <w:rPr>
          <w:spacing w:val="-20"/>
          <w:w w:val="157"/>
          <w:position w:val="2"/>
          <w:rtl/>
        </w:rPr>
        <w:t> </w:t>
      </w:r>
      <w:r>
        <w:rPr>
          <w:w w:val="157"/>
          <w:position w:val="2"/>
          <w:rtl/>
        </w:rPr>
        <w:t>ﻣﻦ</w:t>
      </w:r>
      <w:r>
        <w:rPr>
          <w:spacing w:val="-20"/>
          <w:w w:val="157"/>
          <w:position w:val="2"/>
          <w:rtl/>
        </w:rPr>
        <w:t> </w:t>
      </w:r>
      <w:r>
        <w:rPr>
          <w:w w:val="157"/>
          <w:position w:val="2"/>
          <w:rtl/>
        </w:rPr>
        <w:t>دﻳﻚ</w:t>
      </w:r>
      <w:r>
        <w:rPr>
          <w:spacing w:val="-18"/>
          <w:w w:val="157"/>
          <w:position w:val="2"/>
          <w:rtl/>
        </w:rPr>
        <w:t> </w:t>
      </w:r>
      <w:r>
        <w:rPr>
          <w:w w:val="157"/>
          <w:position w:val="2"/>
          <w:rtl/>
        </w:rPr>
        <w:t>ﻛﻮﻟﻲ،</w:t>
      </w:r>
      <w:r>
        <w:rPr>
          <w:spacing w:val="-20"/>
          <w:w w:val="157"/>
          <w:position w:val="2"/>
          <w:rtl/>
        </w:rPr>
        <w:t> </w:t>
      </w:r>
      <w:r>
        <w:rPr>
          <w:w w:val="157"/>
          <w:position w:val="2"/>
          <w:rtl/>
        </w:rPr>
        <w:t>ودﻳﻔﻴﺪ </w:t>
      </w:r>
      <w:r>
        <w:rPr>
          <w:w w:val="163"/>
          <w:rtl/>
        </w:rPr>
        <w:t>ﻣﺎﻛﺴﻮﻳﻞ</w:t>
      </w:r>
      <w:r>
        <w:rPr>
          <w:spacing w:val="-46"/>
          <w:w w:val="163"/>
          <w:rtl/>
        </w:rPr>
        <w:t> </w:t>
      </w:r>
      <w:r>
        <w:rPr>
          <w:w w:val="163"/>
          <w:rtl/>
        </w:rPr>
        <w:t>ﻣﺜﺎﻻً</w:t>
      </w:r>
      <w:r>
        <w:rPr>
          <w:spacing w:val="-45"/>
          <w:w w:val="163"/>
          <w:rtl/>
        </w:rPr>
        <w:t> </w:t>
      </w:r>
      <w:r>
        <w:rPr>
          <w:w w:val="163"/>
          <w:rtl/>
        </w:rPr>
        <w:t>ﻋﻠﻰ</w:t>
      </w:r>
      <w:r>
        <w:rPr>
          <w:spacing w:val="-46"/>
          <w:w w:val="163"/>
          <w:rtl/>
        </w:rPr>
        <w:t> </w:t>
      </w:r>
      <w:r>
        <w:rPr>
          <w:w w:val="163"/>
          <w:rtl/>
        </w:rPr>
        <w:t>اﻟﻨﻤﻂ</w:t>
      </w:r>
      <w:r>
        <w:rPr>
          <w:spacing w:val="-47"/>
          <w:w w:val="163"/>
          <w:rtl/>
        </w:rPr>
        <w:t> </w:t>
      </w:r>
      <w:r>
        <w:rPr>
          <w:w w:val="163"/>
          <w:rtl/>
        </w:rPr>
        <w:t>اﻟﺘﻘﻠﻴﺪي</w:t>
      </w:r>
      <w:r>
        <w:rPr>
          <w:spacing w:val="-46"/>
          <w:w w:val="163"/>
          <w:rtl/>
        </w:rPr>
        <w:t> </w:t>
      </w:r>
      <w:r>
        <w:rPr>
          <w:w w:val="163"/>
          <w:rtl/>
        </w:rPr>
        <w:t>ﻟﻤﺴﺘﻮى</w:t>
      </w:r>
      <w:r>
        <w:rPr>
          <w:spacing w:val="-46"/>
          <w:w w:val="163"/>
          <w:rtl/>
        </w:rPr>
        <w:t> </w:t>
      </w:r>
      <w:r>
        <w:rPr>
          <w:w w:val="163"/>
          <w:rtl/>
        </w:rPr>
        <w:t>اﻟﻘﻴﺎدة</w:t>
      </w:r>
      <w:r>
        <w:rPr>
          <w:spacing w:val="-46"/>
          <w:w w:val="163"/>
          <w:rtl/>
        </w:rPr>
        <w:t> </w:t>
      </w:r>
      <w:r>
        <w:rPr>
          <w:w w:val="163"/>
        </w:rPr>
        <w:t>5</w:t>
      </w:r>
      <w:r>
        <w:rPr>
          <w:spacing w:val="-45"/>
          <w:w w:val="163"/>
          <w:rtl/>
        </w:rPr>
        <w:t> </w:t>
      </w:r>
      <w:r>
        <w:rPr>
          <w:w w:val="163"/>
          <w:rtl/>
        </w:rPr>
        <w:t>ﻋﻨﺪﻣﺎ</w:t>
      </w:r>
      <w:r>
        <w:rPr>
          <w:spacing w:val="-45"/>
          <w:w w:val="163"/>
          <w:rtl/>
        </w:rPr>
        <w:t> </w:t>
      </w:r>
      <w:r>
        <w:rPr>
          <w:w w:val="163"/>
          <w:rtl/>
        </w:rPr>
        <w:t>ﻗﺎل</w:t>
      </w:r>
      <w:r>
        <w:rPr>
          <w:spacing w:val="-47"/>
          <w:w w:val="163"/>
          <w:rtl/>
        </w:rPr>
        <w:t> </w:t>
      </w:r>
      <w:r>
        <w:rPr>
          <w:w w:val="163"/>
          <w:rtl/>
        </w:rPr>
        <w:t>ﻛ</w:t>
      </w:r>
      <w:r>
        <w:rPr>
          <w:w w:val="163"/>
          <w:rtl/>
        </w:rPr>
        <w:t>ﻞ</w:t>
      </w:r>
    </w:p>
    <w:p>
      <w:pPr>
        <w:pStyle w:val="BodyText"/>
        <w:spacing w:after="0" w:line="249" w:lineRule="auto"/>
        <w:jc w:val="left"/>
        <w:sectPr>
          <w:pgSz w:w="12240" w:h="15840"/>
          <w:pgMar w:top="1340" w:bottom="280" w:left="1080" w:right="1080"/>
        </w:sectPr>
      </w:pPr>
    </w:p>
    <w:p>
      <w:pPr>
        <w:pStyle w:val="BodyText"/>
        <w:bidi/>
        <w:spacing w:before="76"/>
        <w:ind w:right="504" w:left="357" w:firstLine="0"/>
        <w:jc w:val="left"/>
      </w:pPr>
      <w:r>
        <w:rPr>
          <w:w w:val="150"/>
          <w:rtl/>
        </w:rPr>
        <w:t>ﻣﻨﻬﻤﺎ</w:t>
      </w:r>
      <w:r>
        <w:rPr>
          <w:w w:val="150"/>
        </w:rPr>
        <w:t>:</w:t>
      </w:r>
      <w:r>
        <w:rPr>
          <w:spacing w:val="-32"/>
          <w:w w:val="150"/>
          <w:rtl/>
        </w:rPr>
        <w:t> </w:t>
      </w:r>
      <w:r>
        <w:rPr>
          <w:w w:val="150"/>
        </w:rPr>
        <w:t>"</w:t>
      </w:r>
      <w:r>
        <w:rPr>
          <w:w w:val="150"/>
          <w:rtl/>
        </w:rPr>
        <w:t>ﻻ</w:t>
      </w:r>
      <w:r>
        <w:rPr>
          <w:spacing w:val="-31"/>
          <w:w w:val="150"/>
          <w:rtl/>
        </w:rPr>
        <w:t> </w:t>
      </w:r>
      <w:r>
        <w:rPr>
          <w:w w:val="150"/>
          <w:rtl/>
        </w:rPr>
        <w:t>أدري</w:t>
      </w:r>
      <w:r>
        <w:rPr>
          <w:spacing w:val="-31"/>
          <w:w w:val="150"/>
          <w:rtl/>
        </w:rPr>
        <w:t> </w:t>
      </w:r>
      <w:r>
        <w:rPr>
          <w:w w:val="150"/>
          <w:rtl/>
        </w:rPr>
        <w:t>إﻟﻰ</w:t>
      </w:r>
      <w:r>
        <w:rPr>
          <w:spacing w:val="-31"/>
          <w:w w:val="150"/>
          <w:rtl/>
        </w:rPr>
        <w:t> </w:t>
      </w:r>
      <w:r>
        <w:rPr>
          <w:w w:val="150"/>
          <w:rtl/>
        </w:rPr>
        <w:t>أﻳﻦ</w:t>
      </w:r>
      <w:r>
        <w:rPr>
          <w:spacing w:val="-32"/>
          <w:w w:val="150"/>
          <w:rtl/>
        </w:rPr>
        <w:t> </w:t>
      </w:r>
      <w:r>
        <w:rPr>
          <w:w w:val="150"/>
          <w:rtl/>
        </w:rPr>
        <w:t>ﻳﺠ</w:t>
      </w:r>
      <w:r>
        <w:rPr>
          <w:w w:val="150"/>
          <w:rtl/>
        </w:rPr>
        <w:t>ﺐ</w:t>
      </w:r>
    </w:p>
    <w:p>
      <w:pPr>
        <w:pStyle w:val="BodyText"/>
        <w:bidi/>
        <w:spacing w:line="247" w:lineRule="auto" w:before="9"/>
        <w:ind w:right="1392" w:left="357" w:hanging="1"/>
        <w:jc w:val="left"/>
      </w:pPr>
      <w:r>
        <w:rPr>
          <w:w w:val="157"/>
          <w:rtl/>
        </w:rPr>
        <w:t>أن</w:t>
      </w:r>
      <w:r>
        <w:rPr>
          <w:spacing w:val="-39"/>
          <w:w w:val="157"/>
          <w:rtl/>
        </w:rPr>
        <w:t> </w:t>
      </w:r>
      <w:r>
        <w:rPr>
          <w:w w:val="157"/>
          <w:rtl/>
        </w:rPr>
        <w:t>ﻧﺄﺧﺬ</w:t>
      </w:r>
      <w:r>
        <w:rPr>
          <w:spacing w:val="-39"/>
          <w:w w:val="157"/>
          <w:rtl/>
        </w:rPr>
        <w:t> </w:t>
      </w:r>
      <w:r>
        <w:rPr>
          <w:w w:val="157"/>
          <w:rtl/>
        </w:rPr>
        <w:t>ﺗﻠﻚ</w:t>
      </w:r>
      <w:r>
        <w:rPr>
          <w:spacing w:val="-39"/>
          <w:w w:val="157"/>
          <w:rtl/>
        </w:rPr>
        <w:t> </w:t>
      </w:r>
      <w:r>
        <w:rPr>
          <w:w w:val="157"/>
          <w:rtl/>
        </w:rPr>
        <w:t>اﻟﺸﺮﻛﺔ،</w:t>
      </w:r>
      <w:r>
        <w:rPr>
          <w:spacing w:val="-39"/>
          <w:w w:val="157"/>
          <w:rtl/>
        </w:rPr>
        <w:t> </w:t>
      </w:r>
      <w:r>
        <w:rPr>
          <w:w w:val="157"/>
          <w:rtl/>
        </w:rPr>
        <w:t>ﺑﻴﺪ</w:t>
      </w:r>
      <w:r>
        <w:rPr>
          <w:spacing w:val="-39"/>
          <w:w w:val="157"/>
          <w:rtl/>
        </w:rPr>
        <w:t> </w:t>
      </w:r>
      <w:r>
        <w:rPr>
          <w:w w:val="157"/>
          <w:rtl/>
        </w:rPr>
        <w:t>أﻧﻲ</w:t>
      </w:r>
      <w:r>
        <w:rPr>
          <w:spacing w:val="-39"/>
          <w:w w:val="157"/>
          <w:rtl/>
        </w:rPr>
        <w:t> </w:t>
      </w:r>
      <w:r>
        <w:rPr>
          <w:w w:val="157"/>
          <w:rtl/>
        </w:rPr>
        <w:t>أﻋﺮف</w:t>
      </w:r>
      <w:r>
        <w:rPr>
          <w:spacing w:val="-39"/>
          <w:w w:val="157"/>
          <w:rtl/>
        </w:rPr>
        <w:t> </w:t>
      </w:r>
      <w:r>
        <w:rPr>
          <w:w w:val="157"/>
          <w:rtl/>
        </w:rPr>
        <w:t>ﺣﻖ</w:t>
      </w:r>
      <w:r>
        <w:rPr>
          <w:spacing w:val="-39"/>
          <w:w w:val="157"/>
          <w:rtl/>
        </w:rPr>
        <w:t> </w:t>
      </w:r>
      <w:r>
        <w:rPr>
          <w:w w:val="157"/>
          <w:rtl/>
        </w:rPr>
        <w:t>اﻟﻤﻌﺮﻓﺔ</w:t>
      </w:r>
      <w:r>
        <w:rPr>
          <w:spacing w:val="-39"/>
          <w:w w:val="157"/>
          <w:rtl/>
        </w:rPr>
        <w:t> </w:t>
      </w:r>
      <w:r>
        <w:rPr>
          <w:w w:val="157"/>
          <w:rtl/>
        </w:rPr>
        <w:t>أﻧﻨﻲ</w:t>
      </w:r>
      <w:r>
        <w:rPr>
          <w:spacing w:val="-39"/>
          <w:w w:val="157"/>
          <w:rtl/>
        </w:rPr>
        <w:t> </w:t>
      </w:r>
      <w:r>
        <w:rPr>
          <w:w w:val="157"/>
          <w:rtl/>
        </w:rPr>
        <w:t>إذا</w:t>
      </w:r>
      <w:r>
        <w:rPr>
          <w:spacing w:val="-39"/>
          <w:w w:val="157"/>
          <w:rtl/>
        </w:rPr>
        <w:t> </w:t>
      </w:r>
      <w:r>
        <w:rPr>
          <w:w w:val="157"/>
          <w:rtl/>
        </w:rPr>
        <w:t>ﺑﺪأت ﺑﺎﻷﺷﺨﺎص</w:t>
      </w:r>
      <w:r>
        <w:rPr>
          <w:spacing w:val="-12"/>
          <w:w w:val="157"/>
          <w:rtl/>
        </w:rPr>
        <w:t> </w:t>
      </w:r>
      <w:r>
        <w:rPr>
          <w:w w:val="157"/>
          <w:rtl/>
        </w:rPr>
        <w:t>اﻟﻤﻨﺎﺳﺒﻴﻦ،</w:t>
      </w:r>
      <w:r>
        <w:rPr>
          <w:spacing w:val="-12"/>
          <w:w w:val="157"/>
          <w:rtl/>
        </w:rPr>
        <w:t> </w:t>
      </w:r>
      <w:r>
        <w:rPr>
          <w:w w:val="157"/>
          <w:rtl/>
        </w:rPr>
        <w:t>وﻃﺮﺣﺖ</w:t>
      </w:r>
      <w:r>
        <w:rPr>
          <w:spacing w:val="-10"/>
          <w:w w:val="157"/>
          <w:rtl/>
        </w:rPr>
        <w:t> </w:t>
      </w:r>
      <w:r>
        <w:rPr>
          <w:w w:val="157"/>
          <w:rtl/>
        </w:rPr>
        <w:t>ﻋﻠﻴﻬﻢ</w:t>
      </w:r>
      <w:r>
        <w:rPr>
          <w:spacing w:val="-12"/>
          <w:w w:val="157"/>
          <w:rtl/>
        </w:rPr>
        <w:t> </w:t>
      </w:r>
      <w:r>
        <w:rPr>
          <w:w w:val="157"/>
          <w:rtl/>
        </w:rPr>
        <w:t>أﺳﺌﻠﺔ،</w:t>
      </w:r>
      <w:r>
        <w:rPr>
          <w:spacing w:val="-12"/>
          <w:w w:val="157"/>
          <w:rtl/>
        </w:rPr>
        <w:t> </w:t>
      </w:r>
      <w:r>
        <w:rPr>
          <w:w w:val="157"/>
          <w:rtl/>
        </w:rPr>
        <w:t>وأﺷﺮﻛﺘﻬﻢ</w:t>
      </w:r>
      <w:r>
        <w:rPr>
          <w:spacing w:val="-10"/>
          <w:w w:val="157"/>
          <w:rtl/>
        </w:rPr>
        <w:t> </w:t>
      </w:r>
      <w:r>
        <w:rPr>
          <w:w w:val="157"/>
          <w:rtl/>
        </w:rPr>
        <w:t>ﻓﻲ </w:t>
      </w:r>
      <w:r>
        <w:rPr>
          <w:w w:val="158"/>
          <w:rtl/>
        </w:rPr>
        <w:t>ﻧﻘﺎﺷﺎت ﺣﺎﻣﻴﺔ اﻟﻮﻃﻴﺲ، ﻓﺴﻮف ﻧﺠ</w:t>
      </w:r>
      <w:r>
        <w:rPr>
          <w:w w:val="158"/>
          <w:rtl/>
        </w:rPr>
        <w:t>ﺪ</w:t>
      </w:r>
    </w:p>
    <w:p>
      <w:pPr>
        <w:pStyle w:val="BodyText"/>
        <w:bidi/>
        <w:spacing w:line="321" w:lineRule="exact"/>
        <w:ind w:right="504" w:left="357" w:firstLine="0"/>
        <w:jc w:val="left"/>
      </w:pPr>
      <w:r>
        <w:rPr>
          <w:w w:val="157"/>
          <w:rtl/>
        </w:rPr>
        <w:t>ﻃﺮﻳﻘﺔ</w:t>
      </w:r>
      <w:r>
        <w:rPr>
          <w:spacing w:val="-43"/>
          <w:w w:val="157"/>
          <w:rtl/>
        </w:rPr>
        <w:t> </w:t>
      </w:r>
      <w:r>
        <w:rPr>
          <w:w w:val="157"/>
          <w:rtl/>
        </w:rPr>
        <w:t>ﻟﺠﻌﻞ</w:t>
      </w:r>
      <w:r>
        <w:rPr>
          <w:spacing w:val="-44"/>
          <w:w w:val="157"/>
          <w:rtl/>
        </w:rPr>
        <w:t> </w:t>
      </w:r>
      <w:r>
        <w:rPr>
          <w:w w:val="157"/>
          <w:rtl/>
        </w:rPr>
        <w:t>ﻫﺬه</w:t>
      </w:r>
      <w:r>
        <w:rPr>
          <w:spacing w:val="-43"/>
          <w:w w:val="157"/>
          <w:rtl/>
        </w:rPr>
        <w:t> </w:t>
      </w:r>
      <w:r>
        <w:rPr>
          <w:w w:val="157"/>
          <w:rtl/>
        </w:rPr>
        <w:t>اﻟﺸﺮﻛﺔ</w:t>
      </w:r>
      <w:r>
        <w:rPr>
          <w:spacing w:val="-43"/>
          <w:w w:val="157"/>
          <w:rtl/>
        </w:rPr>
        <w:t> </w:t>
      </w:r>
      <w:r>
        <w:rPr>
          <w:w w:val="157"/>
          <w:rtl/>
        </w:rPr>
        <w:t>ﻋﻈﻴﻤﺔ</w:t>
      </w:r>
      <w:r>
        <w:rPr>
          <w:w w:val="157"/>
        </w:rPr>
        <w:t>.</w:t>
      </w:r>
      <w:r>
        <w:rPr>
          <w:w w:val="157"/>
        </w:rPr>
        <w:t>"</w:t>
      </w:r>
    </w:p>
    <w:p>
      <w:pPr>
        <w:pStyle w:val="BodyText"/>
        <w:bidi/>
        <w:spacing w:before="10"/>
        <w:ind w:right="504" w:left="357" w:firstLine="0"/>
        <w:jc w:val="left"/>
      </w:pPr>
      <w:r>
        <w:rPr>
          <w:w w:val="148"/>
          <w:rtl/>
        </w:rPr>
        <w:t>ﺗﺠﻨﺐ</w:t>
      </w:r>
      <w:r>
        <w:rPr>
          <w:spacing w:val="-37"/>
          <w:w w:val="148"/>
          <w:rtl/>
        </w:rPr>
        <w:t> </w:t>
      </w:r>
      <w:r>
        <w:rPr>
          <w:w w:val="148"/>
          <w:rtl/>
        </w:rPr>
        <w:t>ﻧﻤﻮذج</w:t>
      </w:r>
      <w:r>
        <w:rPr>
          <w:spacing w:val="-36"/>
          <w:w w:val="148"/>
          <w:rtl/>
        </w:rPr>
        <w:t> </w:t>
      </w:r>
      <w:r>
        <w:rPr>
          <w:w w:val="148"/>
        </w:rPr>
        <w:t>"</w:t>
      </w:r>
      <w:r>
        <w:rPr>
          <w:w w:val="148"/>
          <w:rtl/>
        </w:rPr>
        <w:t>ﻋﺒﻘﺮي</w:t>
      </w:r>
      <w:r>
        <w:rPr>
          <w:spacing w:val="-36"/>
          <w:w w:val="148"/>
          <w:rtl/>
        </w:rPr>
        <w:t> </w:t>
      </w:r>
      <w:r>
        <w:rPr>
          <w:w w:val="148"/>
          <w:rtl/>
        </w:rPr>
        <w:t>واﺣﺪ</w:t>
      </w:r>
      <w:r>
        <w:rPr>
          <w:spacing w:val="-37"/>
          <w:w w:val="148"/>
          <w:rtl/>
        </w:rPr>
        <w:t> </w:t>
      </w:r>
      <w:r>
        <w:rPr>
          <w:w w:val="148"/>
          <w:rtl/>
        </w:rPr>
        <w:t>ﻟﻪ</w:t>
      </w:r>
      <w:r>
        <w:rPr>
          <w:spacing w:val="-36"/>
          <w:w w:val="148"/>
          <w:rtl/>
        </w:rPr>
        <w:t> </w:t>
      </w:r>
      <w:r>
        <w:rPr>
          <w:w w:val="148"/>
          <w:rtl/>
        </w:rPr>
        <w:t>أﻟﻒ</w:t>
      </w:r>
      <w:r>
        <w:rPr>
          <w:spacing w:val="-37"/>
          <w:w w:val="148"/>
          <w:rtl/>
        </w:rPr>
        <w:t> </w:t>
      </w:r>
      <w:r>
        <w:rPr>
          <w:w w:val="148"/>
          <w:rtl/>
        </w:rPr>
        <w:t>ﻣﺴﺎﻋﺪ</w:t>
      </w:r>
      <w:r>
        <w:rPr>
          <w:w w:val="148"/>
        </w:rPr>
        <w:t>"</w:t>
      </w:r>
    </w:p>
    <w:p>
      <w:pPr>
        <w:pStyle w:val="BodyText"/>
        <w:bidi/>
        <w:spacing w:line="247" w:lineRule="auto" w:before="9"/>
        <w:ind w:right="504" w:left="357" w:firstLine="0"/>
        <w:jc w:val="left"/>
      </w:pPr>
      <w:r>
        <w:rPr>
          <w:w w:val="162"/>
          <w:rtl/>
        </w:rPr>
        <w:t>ﻋﻞى</w:t>
      </w:r>
      <w:r>
        <w:rPr>
          <w:spacing w:val="36"/>
          <w:w w:val="162"/>
          <w:rtl/>
        </w:rPr>
        <w:t> </w:t>
      </w:r>
      <w:r>
        <w:rPr>
          <w:w w:val="162"/>
          <w:rtl/>
        </w:rPr>
        <w:t>ﻋﻚس</w:t>
      </w:r>
      <w:r>
        <w:rPr>
          <w:spacing w:val="35"/>
          <w:w w:val="162"/>
          <w:rtl/>
        </w:rPr>
        <w:t> </w:t>
      </w:r>
      <w:r>
        <w:rPr>
          <w:w w:val="162"/>
          <w:rtl/>
        </w:rPr>
        <w:t>اﻟﺶرﻛﺎت</w:t>
      </w:r>
      <w:r>
        <w:rPr>
          <w:spacing w:val="35"/>
          <w:w w:val="162"/>
          <w:rtl/>
        </w:rPr>
        <w:t> </w:t>
      </w:r>
      <w:r>
        <w:rPr>
          <w:w w:val="162"/>
          <w:rtl/>
        </w:rPr>
        <w:t>اﻟﺖي</w:t>
      </w:r>
      <w:r>
        <w:rPr>
          <w:spacing w:val="36"/>
          <w:w w:val="162"/>
          <w:rtl/>
        </w:rPr>
        <w:t> </w:t>
      </w:r>
      <w:r>
        <w:rPr>
          <w:w w:val="162"/>
          <w:rtl/>
        </w:rPr>
        <w:t>قﻓﺰت</w:t>
      </w:r>
      <w:r>
        <w:rPr>
          <w:spacing w:val="37"/>
          <w:w w:val="162"/>
          <w:rtl/>
        </w:rPr>
        <w:t> </w:t>
      </w:r>
      <w:r>
        <w:rPr>
          <w:w w:val="162"/>
          <w:rtl/>
        </w:rPr>
        <w:t>من</w:t>
      </w:r>
      <w:r>
        <w:rPr>
          <w:spacing w:val="35"/>
          <w:w w:val="162"/>
          <w:rtl/>
        </w:rPr>
        <w:t> </w:t>
      </w:r>
      <w:r>
        <w:rPr>
          <w:w w:val="162"/>
          <w:rtl/>
        </w:rPr>
        <w:t>ﺟﻲد</w:t>
      </w:r>
      <w:r>
        <w:rPr>
          <w:spacing w:val="34"/>
          <w:w w:val="162"/>
          <w:rtl/>
        </w:rPr>
        <w:t> </w:t>
      </w:r>
      <w:r>
        <w:rPr>
          <w:w w:val="162"/>
          <w:rtl/>
        </w:rPr>
        <w:t>إلى</w:t>
      </w:r>
      <w:r>
        <w:rPr>
          <w:spacing w:val="80"/>
          <w:w w:val="162"/>
          <w:rtl/>
        </w:rPr>
        <w:t> </w:t>
      </w:r>
      <w:r>
        <w:rPr>
          <w:w w:val="160"/>
          <w:rtl/>
        </w:rPr>
        <w:t>ﻋﻆﻳﻢ،</w:t>
      </w:r>
      <w:r>
        <w:rPr>
          <w:spacing w:val="-13"/>
          <w:w w:val="160"/>
          <w:rtl/>
        </w:rPr>
        <w:t> </w:t>
      </w:r>
      <w:r>
        <w:rPr>
          <w:w w:val="160"/>
          <w:rtl/>
        </w:rPr>
        <w:t>اﻟﺖي</w:t>
      </w:r>
      <w:r>
        <w:rPr>
          <w:spacing w:val="-13"/>
          <w:w w:val="160"/>
          <w:rtl/>
        </w:rPr>
        <w:t> </w:t>
      </w:r>
      <w:r>
        <w:rPr>
          <w:w w:val="160"/>
          <w:rtl/>
        </w:rPr>
        <w:t>أسﺳﺖ</w:t>
      </w:r>
      <w:r>
        <w:rPr>
          <w:spacing w:val="-13"/>
          <w:w w:val="160"/>
          <w:rtl/>
        </w:rPr>
        <w:t> </w:t>
      </w:r>
      <w:r>
        <w:rPr>
          <w:w w:val="160"/>
          <w:rtl/>
        </w:rPr>
        <w:t>فرﻗًﺎ</w:t>
      </w:r>
      <w:r>
        <w:rPr>
          <w:spacing w:val="-13"/>
          <w:w w:val="160"/>
          <w:rtl/>
        </w:rPr>
        <w:t> </w:t>
      </w:r>
      <w:r>
        <w:rPr>
          <w:w w:val="160"/>
          <w:rtl/>
        </w:rPr>
        <w:t>ﺗﻨﻔﻲذﻳﺔ</w:t>
      </w:r>
      <w:r>
        <w:rPr>
          <w:spacing w:val="-11"/>
          <w:w w:val="160"/>
          <w:rtl/>
        </w:rPr>
        <w:t> </w:t>
      </w:r>
      <w:r>
        <w:rPr>
          <w:w w:val="160"/>
          <w:rtl/>
        </w:rPr>
        <w:t>ﻗﻮية</w:t>
      </w:r>
      <w:r>
        <w:rPr>
          <w:spacing w:val="-13"/>
          <w:w w:val="160"/>
          <w:rtl/>
        </w:rPr>
        <w:t> </w:t>
      </w:r>
      <w:r>
        <w:rPr>
          <w:w w:val="160"/>
          <w:rtl/>
        </w:rPr>
        <w:t>وﻋﻤﻴﻖة،</w:t>
      </w:r>
      <w:r>
        <w:rPr>
          <w:spacing w:val="-13"/>
          <w:w w:val="160"/>
          <w:rtl/>
        </w:rPr>
        <w:t> </w:t>
      </w:r>
      <w:r>
        <w:rPr>
          <w:w w:val="160"/>
          <w:rtl/>
        </w:rPr>
        <w:t>اﺗﺒﻊت </w:t>
      </w:r>
      <w:r>
        <w:rPr>
          <w:w w:val="158"/>
          <w:rtl/>
        </w:rPr>
        <w:t>اﻟﻜﺚﻳﺮ</w:t>
      </w:r>
      <w:r>
        <w:rPr>
          <w:spacing w:val="-36"/>
          <w:w w:val="158"/>
          <w:rtl/>
        </w:rPr>
        <w:t> </w:t>
      </w:r>
      <w:r>
        <w:rPr>
          <w:w w:val="158"/>
          <w:rtl/>
        </w:rPr>
        <w:t>من</w:t>
      </w:r>
      <w:r>
        <w:rPr>
          <w:spacing w:val="-36"/>
          <w:w w:val="158"/>
          <w:rtl/>
        </w:rPr>
        <w:t> </w:t>
      </w:r>
      <w:r>
        <w:rPr>
          <w:w w:val="158"/>
          <w:rtl/>
        </w:rPr>
        <w:t>شرﻛﺎت</w:t>
      </w:r>
      <w:r>
        <w:rPr>
          <w:spacing w:val="-37"/>
          <w:w w:val="158"/>
          <w:rtl/>
        </w:rPr>
        <w:t> </w:t>
      </w:r>
      <w:r>
        <w:rPr>
          <w:w w:val="158"/>
          <w:rtl/>
        </w:rPr>
        <w:t>اﻟﻤﻘﺎرنة</w:t>
      </w:r>
      <w:r>
        <w:rPr>
          <w:spacing w:val="-37"/>
          <w:w w:val="158"/>
          <w:rtl/>
        </w:rPr>
        <w:t> </w:t>
      </w:r>
      <w:r>
        <w:rPr>
          <w:w w:val="158"/>
          <w:rtl/>
        </w:rPr>
        <w:t>ﻧﻢوذج</w:t>
      </w:r>
      <w:r>
        <w:rPr>
          <w:spacing w:val="-37"/>
          <w:w w:val="158"/>
          <w:rtl/>
        </w:rPr>
        <w:t> </w:t>
      </w:r>
      <w:r>
        <w:rPr>
          <w:w w:val="158"/>
        </w:rPr>
        <w:t>"</w:t>
      </w:r>
      <w:r>
        <w:rPr>
          <w:w w:val="158"/>
          <w:rtl/>
        </w:rPr>
        <w:t>ﻋﺒﻖري</w:t>
      </w:r>
      <w:r>
        <w:rPr>
          <w:spacing w:val="-37"/>
          <w:w w:val="158"/>
          <w:rtl/>
        </w:rPr>
        <w:t> </w:t>
      </w:r>
      <w:r>
        <w:rPr>
          <w:w w:val="158"/>
          <w:rtl/>
        </w:rPr>
        <w:t>واحد</w:t>
      </w:r>
      <w:r>
        <w:rPr>
          <w:spacing w:val="-37"/>
          <w:w w:val="158"/>
          <w:rtl/>
        </w:rPr>
        <w:t> </w:t>
      </w:r>
      <w:r>
        <w:rPr>
          <w:w w:val="158"/>
          <w:rtl/>
        </w:rPr>
        <w:t>له</w:t>
      </w:r>
      <w:r>
        <w:rPr>
          <w:spacing w:val="-37"/>
          <w:w w:val="158"/>
          <w:rtl/>
        </w:rPr>
        <w:t> </w:t>
      </w:r>
      <w:r>
        <w:rPr>
          <w:w w:val="158"/>
          <w:rtl/>
        </w:rPr>
        <w:t>ألف </w:t>
      </w:r>
      <w:r>
        <w:rPr>
          <w:w w:val="151"/>
          <w:rtl/>
        </w:rPr>
        <w:t>ﻣﺴﺎﻋﺪ</w:t>
      </w:r>
      <w:r>
        <w:rPr>
          <w:w w:val="151"/>
        </w:rPr>
        <w:t>."</w:t>
      </w:r>
      <w:r>
        <w:rPr>
          <w:spacing w:val="-13"/>
          <w:w w:val="151"/>
          <w:rtl/>
        </w:rPr>
        <w:t> </w:t>
      </w:r>
      <w:r>
        <w:rPr>
          <w:w w:val="151"/>
          <w:rtl/>
        </w:rPr>
        <w:t>وﻓﻲ</w:t>
      </w:r>
      <w:r>
        <w:rPr>
          <w:spacing w:val="-13"/>
          <w:w w:val="151"/>
          <w:rtl/>
        </w:rPr>
        <w:t> </w:t>
      </w:r>
      <w:r>
        <w:rPr>
          <w:w w:val="151"/>
          <w:rtl/>
        </w:rPr>
        <w:t>ﻫﺬا</w:t>
      </w:r>
      <w:r>
        <w:rPr>
          <w:spacing w:val="-13"/>
          <w:w w:val="151"/>
          <w:rtl/>
        </w:rPr>
        <w:t> </w:t>
      </w:r>
      <w:r>
        <w:rPr>
          <w:w w:val="151"/>
          <w:rtl/>
        </w:rPr>
        <w:t>اﻟﻨﻤﻮذج،</w:t>
      </w:r>
      <w:r>
        <w:rPr>
          <w:spacing w:val="-13"/>
          <w:w w:val="151"/>
          <w:rtl/>
        </w:rPr>
        <w:t> </w:t>
      </w:r>
      <w:r>
        <w:rPr>
          <w:w w:val="151"/>
          <w:rtl/>
        </w:rPr>
        <w:t>ﺗﻜﻮن</w:t>
      </w:r>
      <w:r>
        <w:rPr>
          <w:spacing w:val="-13"/>
          <w:w w:val="151"/>
          <w:rtl/>
        </w:rPr>
        <w:t> </w:t>
      </w:r>
      <w:r>
        <w:rPr>
          <w:w w:val="151"/>
          <w:rtl/>
        </w:rPr>
        <w:t>اﻟﺸﺮﻛﺔ</w:t>
      </w:r>
      <w:r>
        <w:rPr>
          <w:spacing w:val="-13"/>
          <w:w w:val="151"/>
          <w:rtl/>
        </w:rPr>
        <w:t> </w:t>
      </w:r>
      <w:r>
        <w:rPr>
          <w:w w:val="151"/>
          <w:rtl/>
        </w:rPr>
        <w:t>ﻣﻨﺼﺔ</w:t>
      </w:r>
      <w:r>
        <w:rPr>
          <w:spacing w:val="-13"/>
          <w:w w:val="151"/>
          <w:rtl/>
        </w:rPr>
        <w:t> </w:t>
      </w:r>
      <w:r>
        <w:rPr>
          <w:w w:val="151"/>
          <w:rtl/>
        </w:rPr>
        <w:t>ﻟﻌﺮض</w:t>
      </w:r>
      <w:r>
        <w:rPr>
          <w:spacing w:val="-13"/>
          <w:w w:val="151"/>
          <w:rtl/>
        </w:rPr>
        <w:t> </w:t>
      </w:r>
      <w:r>
        <w:rPr>
          <w:w w:val="151"/>
          <w:rtl/>
        </w:rPr>
        <w:t>ﻣﻮاﻫﺐ</w:t>
      </w:r>
      <w:r>
        <w:rPr>
          <w:spacing w:val="-11"/>
          <w:w w:val="151"/>
          <w:rtl/>
        </w:rPr>
        <w:t> </w:t>
      </w:r>
      <w:r>
        <w:rPr>
          <w:w w:val="151"/>
          <w:rtl/>
        </w:rPr>
        <w:t>ﻓﺮد </w:t>
      </w:r>
      <w:r>
        <w:rPr>
          <w:w w:val="160"/>
          <w:rtl/>
        </w:rPr>
        <w:t>اﺳﺘﺜﻨﺎﺋﻲ</w:t>
      </w:r>
      <w:r>
        <w:rPr>
          <w:spacing w:val="-29"/>
          <w:w w:val="160"/>
          <w:rtl/>
        </w:rPr>
        <w:t> </w:t>
      </w:r>
      <w:r>
        <w:rPr>
          <w:w w:val="160"/>
          <w:rtl/>
        </w:rPr>
        <w:t>واﺣﺪ</w:t>
      </w:r>
      <w:r>
        <w:rPr>
          <w:w w:val="160"/>
        </w:rPr>
        <w:t>.</w:t>
      </w:r>
      <w:r>
        <w:rPr>
          <w:spacing w:val="-28"/>
          <w:w w:val="160"/>
          <w:rtl/>
        </w:rPr>
        <w:t> </w:t>
      </w:r>
      <w:r>
        <w:rPr>
          <w:w w:val="160"/>
          <w:rtl/>
        </w:rPr>
        <w:t>ﻓﻲ</w:t>
      </w:r>
      <w:r>
        <w:rPr>
          <w:spacing w:val="-29"/>
          <w:w w:val="160"/>
          <w:rtl/>
        </w:rPr>
        <w:t> </w:t>
      </w:r>
      <w:r>
        <w:rPr>
          <w:w w:val="160"/>
          <w:rtl/>
        </w:rPr>
        <w:t>ﻣﺜﻞ</w:t>
      </w:r>
      <w:r>
        <w:rPr>
          <w:spacing w:val="-29"/>
          <w:w w:val="160"/>
          <w:rtl/>
        </w:rPr>
        <w:t> </w:t>
      </w:r>
      <w:r>
        <w:rPr>
          <w:w w:val="160"/>
          <w:rtl/>
        </w:rPr>
        <w:t>ﻫﺬه</w:t>
      </w:r>
      <w:r>
        <w:rPr>
          <w:spacing w:val="-29"/>
          <w:w w:val="160"/>
          <w:rtl/>
        </w:rPr>
        <w:t> </w:t>
      </w:r>
      <w:r>
        <w:rPr>
          <w:w w:val="160"/>
          <w:rtl/>
        </w:rPr>
        <w:t>اﻟﺤﺎﻻت،</w:t>
      </w:r>
      <w:r>
        <w:rPr>
          <w:spacing w:val="-29"/>
          <w:w w:val="160"/>
          <w:rtl/>
        </w:rPr>
        <w:t> </w:t>
      </w:r>
      <w:r>
        <w:rPr>
          <w:w w:val="160"/>
          <w:rtl/>
        </w:rPr>
        <w:t>ﺗﻜﻮن</w:t>
      </w:r>
      <w:r>
        <w:rPr>
          <w:spacing w:val="-29"/>
          <w:w w:val="160"/>
          <w:rtl/>
        </w:rPr>
        <w:t> </w:t>
      </w:r>
      <w:r>
        <w:rPr>
          <w:w w:val="160"/>
          <w:rtl/>
        </w:rPr>
        <w:t>اﻟﻌﺒﻘﺮﻳﺔ</w:t>
      </w:r>
      <w:r>
        <w:rPr>
          <w:spacing w:val="-29"/>
          <w:w w:val="160"/>
          <w:rtl/>
        </w:rPr>
        <w:t> </w:t>
      </w:r>
      <w:r>
        <w:rPr>
          <w:w w:val="160"/>
          <w:rtl/>
        </w:rPr>
        <w:t>اﻟﻔﺬة،</w:t>
      </w:r>
      <w:r>
        <w:rPr>
          <w:spacing w:val="-29"/>
          <w:w w:val="160"/>
          <w:rtl/>
        </w:rPr>
        <w:t> </w:t>
      </w:r>
      <w:r>
        <w:rPr>
          <w:w w:val="160"/>
          <w:rtl/>
        </w:rPr>
        <w:t>واﻟﻘﻮة </w:t>
      </w:r>
      <w:r>
        <w:rPr>
          <w:w w:val="167"/>
          <w:rtl/>
        </w:rPr>
        <w:t>اﻟﺪاﻓﻌﺔ اﻷﺳﺎﺳﻴﺔ ﻓ</w:t>
      </w:r>
      <w:r>
        <w:rPr>
          <w:w w:val="167"/>
          <w:rtl/>
        </w:rPr>
        <w:t>ﻲ</w:t>
      </w:r>
    </w:p>
    <w:p>
      <w:pPr>
        <w:pStyle w:val="BodyText"/>
        <w:bidi/>
        <w:spacing w:line="247" w:lineRule="auto"/>
        <w:ind w:right="504" w:left="357" w:firstLine="0"/>
        <w:jc w:val="left"/>
      </w:pPr>
      <w:r>
        <w:rPr>
          <w:w w:val="155"/>
          <w:rtl/>
        </w:rPr>
        <w:t>ﻧﺠﺎح</w:t>
      </w:r>
      <w:r>
        <w:rPr>
          <w:spacing w:val="-34"/>
          <w:w w:val="155"/>
          <w:rtl/>
        </w:rPr>
        <w:t> </w:t>
      </w:r>
      <w:r>
        <w:rPr>
          <w:w w:val="155"/>
          <w:rtl/>
        </w:rPr>
        <w:t>اﻟﺸﺮﻛﺔ،</w:t>
      </w:r>
      <w:r>
        <w:rPr>
          <w:spacing w:val="-34"/>
          <w:w w:val="155"/>
          <w:rtl/>
        </w:rPr>
        <w:t> </w:t>
      </w:r>
      <w:r>
        <w:rPr>
          <w:w w:val="155"/>
          <w:rtl/>
        </w:rPr>
        <w:t>ﺛﺮوة</w:t>
      </w:r>
      <w:r>
        <w:rPr>
          <w:spacing w:val="-34"/>
          <w:w w:val="155"/>
          <w:rtl/>
        </w:rPr>
        <w:t> </w:t>
      </w:r>
      <w:r>
        <w:rPr>
          <w:w w:val="155"/>
          <w:rtl/>
        </w:rPr>
        <w:t>ﺛﻤﻴﻨﺔ،</w:t>
      </w:r>
      <w:r>
        <w:rPr>
          <w:spacing w:val="-34"/>
          <w:w w:val="155"/>
          <w:rtl/>
        </w:rPr>
        <w:t> </w:t>
      </w:r>
      <w:r>
        <w:rPr>
          <w:w w:val="155"/>
          <w:rtl/>
        </w:rPr>
        <w:t>ﺷﺮﻳﻄﺔ</w:t>
      </w:r>
      <w:r>
        <w:rPr>
          <w:spacing w:val="-34"/>
          <w:w w:val="155"/>
          <w:rtl/>
        </w:rPr>
        <w:t> </w:t>
      </w:r>
      <w:r>
        <w:rPr>
          <w:w w:val="155"/>
          <w:rtl/>
        </w:rPr>
        <w:t>ﺑﻘﺎﺋﻬﺎ</w:t>
      </w:r>
      <w:r>
        <w:rPr>
          <w:w w:val="155"/>
        </w:rPr>
        <w:t>.</w:t>
      </w:r>
      <w:r>
        <w:rPr>
          <w:spacing w:val="-33"/>
          <w:w w:val="155"/>
          <w:rtl/>
        </w:rPr>
        <w:t> </w:t>
      </w:r>
      <w:r>
        <w:rPr>
          <w:w w:val="155"/>
          <w:rtl/>
        </w:rPr>
        <w:t>ﻓﻨﺎدرًا</w:t>
      </w:r>
      <w:r>
        <w:rPr>
          <w:spacing w:val="-34"/>
          <w:w w:val="155"/>
          <w:rtl/>
        </w:rPr>
        <w:t> </w:t>
      </w:r>
      <w:r>
        <w:rPr>
          <w:w w:val="155"/>
          <w:rtl/>
        </w:rPr>
        <w:t>ﻣﺎ</w:t>
      </w:r>
      <w:r>
        <w:rPr>
          <w:spacing w:val="-34"/>
          <w:w w:val="155"/>
          <w:rtl/>
        </w:rPr>
        <w:t> </w:t>
      </w:r>
      <w:r>
        <w:rPr>
          <w:w w:val="155"/>
          <w:rtl/>
        </w:rPr>
        <w:t>ﻳﺆﺳﺲ</w:t>
      </w:r>
      <w:r>
        <w:rPr>
          <w:spacing w:val="-34"/>
          <w:w w:val="155"/>
          <w:rtl/>
        </w:rPr>
        <w:t> </w:t>
      </w:r>
      <w:r>
        <w:rPr>
          <w:w w:val="155"/>
          <w:rtl/>
        </w:rPr>
        <w:t>اﻟﻌﺒﺎﻗﺮة </w:t>
      </w:r>
      <w:r>
        <w:rPr>
          <w:w w:val="157"/>
          <w:rtl/>
        </w:rPr>
        <w:t>ﻓﺮﻗًﺎ</w:t>
      </w:r>
      <w:r>
        <w:rPr>
          <w:spacing w:val="-19"/>
          <w:w w:val="157"/>
          <w:rtl/>
        </w:rPr>
        <w:t> </w:t>
      </w:r>
      <w:r>
        <w:rPr>
          <w:w w:val="157"/>
          <w:rtl/>
        </w:rPr>
        <w:t>إدارﻳﺔ</w:t>
      </w:r>
      <w:r>
        <w:rPr>
          <w:spacing w:val="-18"/>
          <w:w w:val="157"/>
          <w:rtl/>
        </w:rPr>
        <w:t> </w:t>
      </w:r>
      <w:r>
        <w:rPr>
          <w:w w:val="157"/>
          <w:rtl/>
        </w:rPr>
        <w:t>ﻋﻈﻴﻤﺔ،</w:t>
      </w:r>
      <w:r>
        <w:rPr>
          <w:spacing w:val="-19"/>
          <w:w w:val="157"/>
          <w:rtl/>
        </w:rPr>
        <w:t> </w:t>
      </w:r>
      <w:r>
        <w:rPr>
          <w:w w:val="157"/>
          <w:rtl/>
        </w:rPr>
        <w:t>وذﻟﻚ</w:t>
      </w:r>
      <w:r>
        <w:rPr>
          <w:spacing w:val="-18"/>
          <w:w w:val="157"/>
          <w:rtl/>
        </w:rPr>
        <w:t> </w:t>
      </w:r>
      <w:r>
        <w:rPr>
          <w:w w:val="157"/>
          <w:rtl/>
        </w:rPr>
        <w:t>ﻷﻧﻬﻢ</w:t>
      </w:r>
      <w:r>
        <w:rPr>
          <w:spacing w:val="-19"/>
          <w:w w:val="157"/>
          <w:rtl/>
        </w:rPr>
        <w:t> </w:t>
      </w:r>
      <w:r>
        <w:rPr>
          <w:w w:val="157"/>
          <w:rtl/>
        </w:rPr>
        <w:t>ﺑﺒﺴﺎﻃﺔ</w:t>
      </w:r>
      <w:r>
        <w:rPr>
          <w:spacing w:val="-18"/>
          <w:w w:val="157"/>
          <w:rtl/>
        </w:rPr>
        <w:t> </w:t>
      </w:r>
      <w:r>
        <w:rPr>
          <w:w w:val="157"/>
          <w:rtl/>
        </w:rPr>
        <w:t>ﻻ</w:t>
      </w:r>
      <w:r>
        <w:rPr>
          <w:spacing w:val="-19"/>
          <w:w w:val="157"/>
          <w:rtl/>
        </w:rPr>
        <w:t> </w:t>
      </w:r>
      <w:r>
        <w:rPr>
          <w:w w:val="157"/>
          <w:rtl/>
        </w:rPr>
        <w:t>ﻳﺤﺘﺎﺟﻮﻧﻬﺎ،</w:t>
      </w:r>
      <w:r>
        <w:rPr>
          <w:spacing w:val="-18"/>
          <w:w w:val="157"/>
          <w:rtl/>
        </w:rPr>
        <w:t> </w:t>
      </w:r>
      <w:r>
        <w:rPr>
          <w:w w:val="157"/>
          <w:rtl/>
        </w:rPr>
        <w:t>ﻛﻤﺎ</w:t>
      </w:r>
      <w:r>
        <w:rPr>
          <w:spacing w:val="-19"/>
          <w:w w:val="157"/>
          <w:rtl/>
        </w:rPr>
        <w:t> </w:t>
      </w:r>
      <w:r>
        <w:rPr>
          <w:w w:val="157"/>
          <w:rtl/>
        </w:rPr>
        <w:t>أﻧﻬﻢ</w:t>
      </w:r>
      <w:r>
        <w:rPr>
          <w:spacing w:val="-18"/>
          <w:w w:val="157"/>
          <w:rtl/>
        </w:rPr>
        <w:t> </w:t>
      </w:r>
      <w:r>
        <w:rPr>
          <w:w w:val="157"/>
          <w:rtl/>
        </w:rPr>
        <w:t>ﻻ ﻳﺮﻳﺪوﻧﻬﺎ ﻓﻲ اﻟﻐﺎﻟﺐ</w:t>
      </w:r>
      <w:r>
        <w:rPr>
          <w:w w:val="157"/>
        </w:rPr>
        <w:t>.</w:t>
      </w:r>
      <w:r>
        <w:rPr>
          <w:w w:val="157"/>
          <w:rtl/>
        </w:rPr>
        <w:t> إذ</w:t>
      </w:r>
      <w:r>
        <w:rPr>
          <w:w w:val="157"/>
          <w:rtl/>
        </w:rPr>
        <w:t>ا</w:t>
      </w:r>
    </w:p>
    <w:p>
      <w:pPr>
        <w:pStyle w:val="BodyText"/>
        <w:bidi/>
        <w:spacing w:line="247" w:lineRule="auto"/>
        <w:ind w:right="504" w:left="357" w:firstLine="0"/>
        <w:jc w:val="left"/>
      </w:pPr>
      <w:r>
        <w:rPr>
          <w:w w:val="156"/>
          <w:rtl/>
        </w:rPr>
        <w:t>ﻛﻨﺖ</w:t>
      </w:r>
      <w:r>
        <w:rPr>
          <w:spacing w:val="-33"/>
          <w:w w:val="156"/>
          <w:rtl/>
        </w:rPr>
        <w:t> </w:t>
      </w:r>
      <w:r>
        <w:rPr>
          <w:w w:val="156"/>
          <w:rtl/>
        </w:rPr>
        <w:t>ﻋﺒﻘﺮﻳًﺎ،</w:t>
      </w:r>
      <w:r>
        <w:rPr>
          <w:spacing w:val="-33"/>
          <w:w w:val="156"/>
          <w:rtl/>
        </w:rPr>
        <w:t> </w:t>
      </w:r>
      <w:r>
        <w:rPr>
          <w:w w:val="156"/>
          <w:rtl/>
        </w:rPr>
        <w:t>ﻓﺄﻧﺖ</w:t>
      </w:r>
      <w:r>
        <w:rPr>
          <w:spacing w:val="-35"/>
          <w:w w:val="156"/>
          <w:rtl/>
        </w:rPr>
        <w:t> </w:t>
      </w:r>
      <w:r>
        <w:rPr>
          <w:w w:val="156"/>
          <w:rtl/>
        </w:rPr>
        <w:t>ﻟﺴﺖ</w:t>
      </w:r>
      <w:r>
        <w:rPr>
          <w:spacing w:val="-33"/>
          <w:w w:val="156"/>
          <w:rtl/>
        </w:rPr>
        <w:t> </w:t>
      </w:r>
      <w:r>
        <w:rPr>
          <w:w w:val="156"/>
          <w:rtl/>
        </w:rPr>
        <w:t>ﻓﻲ</w:t>
      </w:r>
      <w:r>
        <w:rPr>
          <w:spacing w:val="-35"/>
          <w:w w:val="156"/>
          <w:rtl/>
        </w:rPr>
        <w:t> </w:t>
      </w:r>
      <w:r>
        <w:rPr>
          <w:w w:val="156"/>
          <w:rtl/>
        </w:rPr>
        <w:t>ﺣﺎﺟﺔ</w:t>
      </w:r>
      <w:r>
        <w:rPr>
          <w:spacing w:val="-35"/>
          <w:w w:val="156"/>
          <w:rtl/>
        </w:rPr>
        <w:t> </w:t>
      </w:r>
      <w:r>
        <w:rPr>
          <w:w w:val="156"/>
          <w:rtl/>
        </w:rPr>
        <w:t>إﻟﻰ</w:t>
      </w:r>
      <w:r>
        <w:rPr>
          <w:spacing w:val="-35"/>
          <w:w w:val="156"/>
          <w:rtl/>
        </w:rPr>
        <w:t> </w:t>
      </w:r>
      <w:r>
        <w:rPr>
          <w:w w:val="156"/>
          <w:rtl/>
        </w:rPr>
        <w:t>ﺟﺪارة</w:t>
      </w:r>
      <w:r>
        <w:rPr>
          <w:spacing w:val="-35"/>
          <w:w w:val="156"/>
          <w:rtl/>
        </w:rPr>
        <w:t> </w:t>
      </w:r>
      <w:r>
        <w:rPr>
          <w:w w:val="156"/>
          <w:rtl/>
        </w:rPr>
        <w:t>أﻋﻀﺎء</w:t>
      </w:r>
      <w:r>
        <w:rPr>
          <w:spacing w:val="-35"/>
          <w:w w:val="156"/>
          <w:rtl/>
        </w:rPr>
        <w:t> </w:t>
      </w:r>
      <w:r>
        <w:rPr>
          <w:w w:val="156"/>
          <w:rtl/>
        </w:rPr>
        <w:t>اﻟﻔﺮﻳﻖ</w:t>
      </w:r>
      <w:r>
        <w:rPr>
          <w:spacing w:val="-35"/>
          <w:w w:val="156"/>
          <w:rtl/>
        </w:rPr>
        <w:t> </w:t>
      </w:r>
      <w:r>
        <w:rPr>
          <w:w w:val="156"/>
          <w:rtl/>
        </w:rPr>
        <w:t>اﻹداري </w:t>
      </w:r>
      <w:r>
        <w:rPr>
          <w:w w:val="159"/>
          <w:rtl/>
        </w:rPr>
        <w:t>ﻓﻲ</w:t>
      </w:r>
      <w:r>
        <w:rPr>
          <w:spacing w:val="-24"/>
          <w:w w:val="159"/>
          <w:rtl/>
        </w:rPr>
        <w:t> </w:t>
      </w:r>
      <w:r>
        <w:rPr>
          <w:w w:val="159"/>
          <w:rtl/>
        </w:rPr>
        <w:t>وﻳﻠﺰ</w:t>
      </w:r>
      <w:r>
        <w:rPr>
          <w:spacing w:val="-23"/>
          <w:w w:val="159"/>
          <w:rtl/>
        </w:rPr>
        <w:t> </w:t>
      </w:r>
      <w:r>
        <w:rPr>
          <w:w w:val="159"/>
          <w:rtl/>
        </w:rPr>
        <w:t>ﻓﺎرﺟﻮ</w:t>
      </w:r>
      <w:r>
        <w:rPr>
          <w:spacing w:val="-24"/>
          <w:w w:val="159"/>
          <w:rtl/>
        </w:rPr>
        <w:t> </w:t>
      </w:r>
      <w:r>
        <w:rPr>
          <w:w w:val="159"/>
          <w:rtl/>
        </w:rPr>
        <w:t>اﻟﺬﻳﻦ</w:t>
      </w:r>
      <w:r>
        <w:rPr>
          <w:spacing w:val="-24"/>
          <w:w w:val="159"/>
          <w:rtl/>
        </w:rPr>
        <w:t> </w:t>
      </w:r>
      <w:r>
        <w:rPr>
          <w:w w:val="159"/>
          <w:rtl/>
        </w:rPr>
        <w:t>ﻳﻤﻜﻨﻬﻢ</w:t>
      </w:r>
      <w:r>
        <w:rPr>
          <w:spacing w:val="-24"/>
          <w:w w:val="159"/>
          <w:rtl/>
        </w:rPr>
        <w:t> </w:t>
      </w:r>
      <w:r>
        <w:rPr>
          <w:w w:val="159"/>
          <w:rtl/>
        </w:rPr>
        <w:t>ﺗﻮﻟﻲ</w:t>
      </w:r>
      <w:r>
        <w:rPr>
          <w:spacing w:val="-24"/>
          <w:w w:val="159"/>
          <w:rtl/>
        </w:rPr>
        <w:t> </w:t>
      </w:r>
      <w:r>
        <w:rPr>
          <w:w w:val="159"/>
          <w:rtl/>
        </w:rPr>
        <w:t>زﻣﺎم</w:t>
      </w:r>
      <w:r>
        <w:rPr>
          <w:spacing w:val="-24"/>
          <w:w w:val="159"/>
          <w:rtl/>
        </w:rPr>
        <w:t> </w:t>
      </w:r>
      <w:r>
        <w:rPr>
          <w:w w:val="159"/>
          <w:rtl/>
        </w:rPr>
        <w:t>اﻷﻣﻮر</w:t>
      </w:r>
      <w:r>
        <w:rPr>
          <w:spacing w:val="-23"/>
          <w:w w:val="159"/>
          <w:rtl/>
        </w:rPr>
        <w:t> </w:t>
      </w:r>
      <w:r>
        <w:rPr>
          <w:w w:val="159"/>
          <w:rtl/>
        </w:rPr>
        <w:t>ﻓﻲ</w:t>
      </w:r>
      <w:r>
        <w:rPr>
          <w:spacing w:val="-24"/>
          <w:w w:val="159"/>
          <w:rtl/>
        </w:rPr>
        <w:t> </w:t>
      </w:r>
      <w:r>
        <w:rPr>
          <w:w w:val="159"/>
          <w:rtl/>
        </w:rPr>
        <w:t>ﻣﻜﺎن</w:t>
      </w:r>
      <w:r>
        <w:rPr>
          <w:spacing w:val="-24"/>
          <w:w w:val="159"/>
          <w:rtl/>
        </w:rPr>
        <w:t> </w:t>
      </w:r>
      <w:r>
        <w:rPr>
          <w:w w:val="159"/>
          <w:rtl/>
        </w:rPr>
        <w:t>آﺧﺮ</w:t>
      </w:r>
      <w:r>
        <w:rPr>
          <w:w w:val="159"/>
        </w:rPr>
        <w:t>.</w:t>
      </w:r>
      <w:r>
        <w:rPr>
          <w:spacing w:val="-24"/>
          <w:w w:val="159"/>
          <w:rtl/>
        </w:rPr>
        <w:t> </w:t>
      </w:r>
      <w:r>
        <w:rPr>
          <w:w w:val="159"/>
          <w:rtl/>
        </w:rPr>
        <w:t>ﺑﻞ، </w:t>
      </w:r>
      <w:r>
        <w:rPr>
          <w:w w:val="155"/>
          <w:rtl/>
        </w:rPr>
        <w:t>ﻛﻞ</w:t>
      </w:r>
      <w:r>
        <w:rPr>
          <w:spacing w:val="-7"/>
          <w:w w:val="155"/>
          <w:rtl/>
        </w:rPr>
        <w:t> </w:t>
      </w:r>
      <w:r>
        <w:rPr>
          <w:w w:val="155"/>
          <w:rtl/>
        </w:rPr>
        <w:t>ﻣﺎ</w:t>
      </w:r>
      <w:r>
        <w:rPr>
          <w:spacing w:val="-7"/>
          <w:w w:val="155"/>
          <w:rtl/>
        </w:rPr>
        <w:t> </w:t>
      </w:r>
      <w:r>
        <w:rPr>
          <w:w w:val="155"/>
          <w:rtl/>
        </w:rPr>
        <w:t>ﺗﺤﺘﺎﺟﻪ</w:t>
      </w:r>
      <w:r>
        <w:rPr>
          <w:spacing w:val="-7"/>
          <w:w w:val="155"/>
          <w:rtl/>
        </w:rPr>
        <w:t> </w:t>
      </w:r>
      <w:r>
        <w:rPr>
          <w:w w:val="155"/>
          <w:rtl/>
        </w:rPr>
        <w:t>ﻫﻮ</w:t>
      </w:r>
      <w:r>
        <w:rPr>
          <w:spacing w:val="-7"/>
          <w:w w:val="155"/>
          <w:rtl/>
        </w:rPr>
        <w:t> </w:t>
      </w:r>
      <w:r>
        <w:rPr>
          <w:w w:val="155"/>
          <w:rtl/>
        </w:rPr>
        <w:t>ﺟﻴﺶ</w:t>
      </w:r>
      <w:r>
        <w:rPr>
          <w:spacing w:val="-7"/>
          <w:w w:val="155"/>
          <w:rtl/>
        </w:rPr>
        <w:t> </w:t>
      </w:r>
      <w:r>
        <w:rPr>
          <w:w w:val="155"/>
          <w:rtl/>
        </w:rPr>
        <w:t>ﻣ</w:t>
      </w:r>
      <w:r>
        <w:rPr>
          <w:w w:val="155"/>
          <w:rtl/>
        </w:rPr>
        <w:t>ﻦ</w:t>
      </w:r>
    </w:p>
    <w:p>
      <w:pPr>
        <w:pStyle w:val="BodyText"/>
        <w:bidi/>
        <w:spacing w:line="247" w:lineRule="auto"/>
        <w:ind w:right="408" w:left="357" w:firstLine="0"/>
        <w:jc w:val="left"/>
      </w:pPr>
      <w:r>
        <w:rPr>
          <w:w w:val="160"/>
          <w:rtl/>
        </w:rPr>
        <w:t>اﻟﺠﻨﻮد</w:t>
      </w:r>
      <w:r>
        <w:rPr>
          <w:spacing w:val="-13"/>
          <w:w w:val="160"/>
          <w:rtl/>
        </w:rPr>
        <w:t>  </w:t>
      </w:r>
      <w:r>
        <w:rPr>
          <w:w w:val="160"/>
          <w:rtl/>
        </w:rPr>
        <w:t>اﻟﺠﻴﺪﻳﻦ</w:t>
      </w:r>
      <w:r>
        <w:rPr>
          <w:spacing w:val="-13"/>
          <w:w w:val="160"/>
          <w:rtl/>
        </w:rPr>
        <w:t>  </w:t>
      </w:r>
      <w:r>
        <w:rPr>
          <w:w w:val="160"/>
          <w:rtl/>
        </w:rPr>
        <w:t>واﻟﻘﺎدرﻳﻦ</w:t>
      </w:r>
      <w:r>
        <w:rPr>
          <w:spacing w:val="-13"/>
          <w:w w:val="160"/>
          <w:rtl/>
        </w:rPr>
        <w:t>  </w:t>
      </w:r>
      <w:r>
        <w:rPr>
          <w:w w:val="160"/>
          <w:rtl/>
        </w:rPr>
        <w:t>ﻋﻠﻰ</w:t>
      </w:r>
      <w:r>
        <w:rPr>
          <w:spacing w:val="-12"/>
          <w:w w:val="160"/>
          <w:rtl/>
        </w:rPr>
        <w:t>  </w:t>
      </w:r>
      <w:r>
        <w:rPr>
          <w:w w:val="160"/>
          <w:rtl/>
        </w:rPr>
        <w:t>ﻣﺴﺎﻋﺪﺗﻚ</w:t>
      </w:r>
      <w:r>
        <w:rPr>
          <w:spacing w:val="-12"/>
          <w:w w:val="160"/>
          <w:rtl/>
        </w:rPr>
        <w:t>  </w:t>
      </w:r>
      <w:r>
        <w:rPr>
          <w:w w:val="160"/>
          <w:rtl/>
        </w:rPr>
        <w:t>ﻓﻲ</w:t>
      </w:r>
      <w:r>
        <w:rPr>
          <w:spacing w:val="-13"/>
          <w:w w:val="160"/>
          <w:rtl/>
        </w:rPr>
        <w:t>  </w:t>
      </w:r>
      <w:r>
        <w:rPr>
          <w:w w:val="160"/>
          <w:rtl/>
        </w:rPr>
        <w:t>ﺗﻄﺒﻴﻖ</w:t>
      </w:r>
      <w:r>
        <w:rPr>
          <w:spacing w:val="-13"/>
          <w:w w:val="160"/>
          <w:rtl/>
        </w:rPr>
        <w:t>  </w:t>
      </w:r>
      <w:r>
        <w:rPr>
          <w:w w:val="160"/>
          <w:rtl/>
        </w:rPr>
        <w:t>أﻓﻜﺎرك</w:t>
      </w:r>
      <w:r>
        <w:rPr>
          <w:spacing w:val="80"/>
          <w:w w:val="160"/>
          <w:rtl/>
        </w:rPr>
        <w:t> </w:t>
      </w:r>
      <w:r>
        <w:rPr>
          <w:w w:val="155"/>
          <w:rtl/>
        </w:rPr>
        <w:t>اﻟﻌﻈﻴﻤﺔ</w:t>
      </w:r>
      <w:r>
        <w:rPr>
          <w:w w:val="155"/>
        </w:rPr>
        <w:t>.</w:t>
      </w:r>
      <w:r>
        <w:rPr>
          <w:spacing w:val="-34"/>
          <w:w w:val="155"/>
          <w:rtl/>
        </w:rPr>
        <w:t> </w:t>
      </w:r>
      <w:r>
        <w:rPr>
          <w:w w:val="155"/>
          <w:rtl/>
        </w:rPr>
        <w:t>ﻟﻜﻦ،</w:t>
      </w:r>
      <w:r>
        <w:rPr>
          <w:spacing w:val="-33"/>
          <w:w w:val="155"/>
          <w:rtl/>
        </w:rPr>
        <w:t> </w:t>
      </w:r>
      <w:r>
        <w:rPr>
          <w:w w:val="155"/>
          <w:rtl/>
        </w:rPr>
        <w:t>ﻋﻨﺪﻣﺎ</w:t>
      </w:r>
      <w:r>
        <w:rPr>
          <w:spacing w:val="-34"/>
          <w:w w:val="155"/>
          <w:rtl/>
        </w:rPr>
        <w:t> </w:t>
      </w:r>
      <w:r>
        <w:rPr>
          <w:w w:val="155"/>
          <w:rtl/>
        </w:rPr>
        <w:t>ﻳﻐﺎدر</w:t>
      </w:r>
      <w:r>
        <w:rPr>
          <w:spacing w:val="-34"/>
          <w:w w:val="155"/>
          <w:rtl/>
        </w:rPr>
        <w:t> </w:t>
      </w:r>
      <w:r>
        <w:rPr>
          <w:w w:val="155"/>
          <w:rtl/>
        </w:rPr>
        <w:t>اﻟﻌﺒﻘﺮي،</w:t>
      </w:r>
      <w:r>
        <w:rPr>
          <w:spacing w:val="-34"/>
          <w:w w:val="155"/>
          <w:rtl/>
        </w:rPr>
        <w:t> </w:t>
      </w:r>
      <w:r>
        <w:rPr>
          <w:w w:val="155"/>
          <w:rtl/>
        </w:rPr>
        <w:t>ﻳﻀﻴﻊ</w:t>
      </w:r>
      <w:r>
        <w:rPr>
          <w:spacing w:val="-34"/>
          <w:w w:val="155"/>
          <w:rtl/>
        </w:rPr>
        <w:t> </w:t>
      </w:r>
      <w:r>
        <w:rPr>
          <w:w w:val="155"/>
          <w:rtl/>
        </w:rPr>
        <w:t>اﻟﻤﺴﺎﻋﺪون</w:t>
      </w:r>
      <w:r>
        <w:rPr>
          <w:spacing w:val="-33"/>
          <w:w w:val="155"/>
          <w:rtl/>
        </w:rPr>
        <w:t> </w:t>
      </w:r>
      <w:r>
        <w:rPr>
          <w:w w:val="155"/>
          <w:rtl/>
        </w:rPr>
        <w:t>ﻓﻲ</w:t>
      </w:r>
      <w:r>
        <w:rPr>
          <w:spacing w:val="-34"/>
          <w:w w:val="155"/>
          <w:rtl/>
        </w:rPr>
        <w:t> </w:t>
      </w:r>
      <w:r>
        <w:rPr>
          <w:w w:val="155"/>
          <w:rtl/>
        </w:rPr>
        <w:t>اﻟﻐﺎﻟﺐ</w:t>
      </w:r>
      <w:r>
        <w:rPr>
          <w:w w:val="155"/>
        </w:rPr>
        <w:t>.</w:t>
      </w:r>
      <w:r>
        <w:rPr>
          <w:spacing w:val="-34"/>
          <w:w w:val="155"/>
          <w:rtl/>
        </w:rPr>
        <w:t> </w:t>
      </w:r>
      <w:r>
        <w:rPr>
          <w:w w:val="155"/>
          <w:rtl/>
        </w:rPr>
        <w:t>أو </w:t>
      </w:r>
      <w:r>
        <w:rPr>
          <w:w w:val="150"/>
          <w:rtl/>
        </w:rPr>
        <w:t>ﻳﺤﺪث ﻣﺎ ﻫﻮ أﺳﻮأ، ﻳﺤﺎوﻟﻮ</w:t>
      </w:r>
      <w:r>
        <w:rPr>
          <w:w w:val="150"/>
          <w:rtl/>
        </w:rPr>
        <w:t>ن</w:t>
      </w:r>
    </w:p>
    <w:p>
      <w:pPr>
        <w:pStyle w:val="BodyText"/>
        <w:bidi/>
        <w:spacing w:line="247" w:lineRule="auto"/>
        <w:ind w:right="359" w:left="357" w:firstLine="0"/>
        <w:jc w:val="left"/>
      </w:pPr>
      <w:r>
        <w:rPr>
          <w:w w:val="154"/>
          <w:rtl/>
        </w:rPr>
        <w:t>ﻣﺤﺎﻛﺎة ﻣﺪﻳﺮﻫﻢ اﻟﺴﺎﺑﻖ ﺑﺎﺗﺨﺎذ ﺧﻄﻮات ﺟﺮﻳﺌﺔ، وﺣﺎﻟﻤﺔ </w:t>
      </w:r>
      <w:r>
        <w:rPr>
          <w:w w:val="154"/>
        </w:rPr>
        <w:t>)</w:t>
      </w:r>
      <w:r>
        <w:rPr>
          <w:w w:val="154"/>
          <w:rtl/>
        </w:rPr>
        <w:t>ﻓﻲ ﻣﺤﺎوﻟﺔ</w:t>
      </w:r>
      <w:r>
        <w:rPr>
          <w:spacing w:val="40"/>
          <w:w w:val="157"/>
          <w:rtl/>
        </w:rPr>
        <w:t> </w:t>
      </w:r>
      <w:r>
        <w:rPr>
          <w:w w:val="157"/>
          <w:rtl/>
        </w:rPr>
        <w:t>ﻟﻠﺘﺼﺮف</w:t>
      </w:r>
      <w:r>
        <w:rPr>
          <w:spacing w:val="-14"/>
          <w:w w:val="157"/>
          <w:rtl/>
        </w:rPr>
        <w:t> </w:t>
      </w:r>
      <w:r>
        <w:rPr>
          <w:w w:val="157"/>
          <w:rtl/>
        </w:rPr>
        <w:t>ﻛﻌﺒﺎﻗﺮة،</w:t>
      </w:r>
      <w:r>
        <w:rPr>
          <w:spacing w:val="-16"/>
          <w:w w:val="157"/>
          <w:rtl/>
        </w:rPr>
        <w:t> </w:t>
      </w:r>
      <w:r>
        <w:rPr>
          <w:w w:val="157"/>
          <w:rtl/>
        </w:rPr>
        <w:t>دون</w:t>
      </w:r>
      <w:r>
        <w:rPr>
          <w:spacing w:val="-16"/>
          <w:w w:val="157"/>
          <w:rtl/>
        </w:rPr>
        <w:t> </w:t>
      </w:r>
      <w:r>
        <w:rPr>
          <w:w w:val="157"/>
          <w:rtl/>
        </w:rPr>
        <w:t>أن</w:t>
      </w:r>
      <w:r>
        <w:rPr>
          <w:spacing w:val="-16"/>
          <w:w w:val="157"/>
          <w:rtl/>
        </w:rPr>
        <w:t> </w:t>
      </w:r>
      <w:r>
        <w:rPr>
          <w:w w:val="157"/>
          <w:rtl/>
        </w:rPr>
        <w:t>ﻳﻜﻮﻧﻮا</w:t>
      </w:r>
      <w:r>
        <w:rPr>
          <w:spacing w:val="-14"/>
          <w:w w:val="157"/>
          <w:rtl/>
        </w:rPr>
        <w:t> </w:t>
      </w:r>
      <w:r>
        <w:rPr>
          <w:w w:val="157"/>
          <w:rtl/>
        </w:rPr>
        <w:t>ﻛﺬﻟﻚ</w:t>
      </w:r>
      <w:r>
        <w:rPr>
          <w:spacing w:val="-16"/>
          <w:w w:val="157"/>
          <w:rtl/>
        </w:rPr>
        <w:t> </w:t>
      </w:r>
      <w:r>
        <w:rPr>
          <w:w w:val="157"/>
          <w:rtl/>
        </w:rPr>
        <w:t>ﺑﺎﻟﻔﻌﻞ</w:t>
      </w:r>
      <w:r>
        <w:rPr>
          <w:w w:val="157"/>
        </w:rPr>
        <w:t>(</w:t>
      </w:r>
      <w:r>
        <w:rPr>
          <w:spacing w:val="-16"/>
          <w:w w:val="157"/>
          <w:rtl/>
        </w:rPr>
        <w:t> </w:t>
      </w:r>
      <w:r>
        <w:rPr>
          <w:w w:val="157"/>
          <w:rtl/>
        </w:rPr>
        <w:t>وﻟﻜﻨﻬﺎ</w:t>
      </w:r>
      <w:r>
        <w:rPr>
          <w:spacing w:val="-16"/>
          <w:w w:val="157"/>
          <w:rtl/>
        </w:rPr>
        <w:t> </w:t>
      </w:r>
      <w:r>
        <w:rPr>
          <w:w w:val="157"/>
          <w:rtl/>
        </w:rPr>
        <w:t>ﺗﺜﺒﺖ</w:t>
      </w:r>
      <w:r>
        <w:rPr>
          <w:spacing w:val="-14"/>
          <w:w w:val="157"/>
          <w:rtl/>
        </w:rPr>
        <w:t> </w:t>
      </w:r>
      <w:r>
        <w:rPr>
          <w:w w:val="157"/>
          <w:rtl/>
        </w:rPr>
        <w:t>ﻓﺸﻠﻬﺎ</w:t>
      </w:r>
      <w:r>
        <w:rPr>
          <w:w w:val="157"/>
        </w:rPr>
        <w:t>.</w:t>
      </w:r>
      <w:r>
        <w:rPr>
          <w:w w:val="157"/>
          <w:rtl/>
        </w:rPr>
        <w:t> </w:t>
      </w:r>
      <w:r>
        <w:rPr>
          <w:w w:val="134"/>
          <w:rtl/>
        </w:rPr>
        <w:t>ﻋﺎﻧﺖ</w:t>
      </w:r>
      <w:r>
        <w:rPr>
          <w:spacing w:val="-17"/>
          <w:w w:val="134"/>
          <w:rtl/>
        </w:rPr>
        <w:t> </w:t>
      </w:r>
      <w:r>
        <w:rPr>
          <w:w w:val="134"/>
          <w:rtl/>
        </w:rPr>
        <w:t>ﺷﺮﻛﺔ</w:t>
      </w:r>
      <w:r>
        <w:rPr>
          <w:spacing w:val="-17"/>
          <w:w w:val="134"/>
          <w:rtl/>
        </w:rPr>
        <w:t> </w:t>
      </w:r>
      <w:r>
        <w:rPr>
          <w:w w:val="134"/>
          <w:rtl/>
        </w:rPr>
        <w:t>إﻛﻴﺮد</w:t>
      </w:r>
      <w:r>
        <w:rPr>
          <w:spacing w:val="-17"/>
          <w:w w:val="134"/>
          <w:rtl/>
        </w:rPr>
        <w:t> </w:t>
      </w:r>
      <w:r>
        <w:rPr>
          <w:w w:val="134"/>
        </w:rPr>
        <w:t>Corporation</w:t>
      </w:r>
      <w:r>
        <w:rPr>
          <w:spacing w:val="-17"/>
          <w:w w:val="134"/>
          <w:rtl/>
        </w:rPr>
        <w:t> </w:t>
      </w:r>
      <w:r>
        <w:rPr>
          <w:w w:val="134"/>
        </w:rPr>
        <w:t>Eckerd</w:t>
      </w:r>
      <w:r>
        <w:rPr>
          <w:spacing w:val="-17"/>
          <w:w w:val="134"/>
          <w:rtl/>
        </w:rPr>
        <w:t> </w:t>
      </w:r>
      <w:r>
        <w:rPr>
          <w:w w:val="134"/>
          <w:rtl/>
        </w:rPr>
        <w:t>ﻣﻦ</w:t>
      </w:r>
      <w:r>
        <w:rPr>
          <w:spacing w:val="-17"/>
          <w:w w:val="134"/>
          <w:rtl/>
        </w:rPr>
        <w:t> </w:t>
      </w:r>
      <w:r>
        <w:rPr>
          <w:w w:val="134"/>
          <w:rtl/>
        </w:rPr>
        <w:t>اﻟﺨﻀﻮع</w:t>
      </w:r>
      <w:r>
        <w:rPr>
          <w:spacing w:val="-17"/>
          <w:w w:val="134"/>
          <w:rtl/>
        </w:rPr>
        <w:t> </w:t>
      </w:r>
      <w:r>
        <w:rPr>
          <w:w w:val="134"/>
          <w:rtl/>
        </w:rPr>
        <w:t>ﻟﺴﻴﻄﺮة</w:t>
      </w:r>
      <w:r>
        <w:rPr>
          <w:spacing w:val="-15"/>
          <w:w w:val="134"/>
          <w:rtl/>
        </w:rPr>
        <w:t> </w:t>
      </w:r>
      <w:r>
        <w:rPr>
          <w:w w:val="134"/>
          <w:rtl/>
        </w:rPr>
        <w:t>ﻗﺎﺋﺪ</w:t>
      </w:r>
      <w:r>
        <w:rPr>
          <w:spacing w:val="-15"/>
          <w:w w:val="134"/>
          <w:rtl/>
        </w:rPr>
        <w:t> </w:t>
      </w:r>
      <w:r>
        <w:rPr>
          <w:w w:val="134"/>
          <w:rtl/>
        </w:rPr>
        <w:t>ﻛﺎن </w:t>
      </w:r>
      <w:r>
        <w:rPr>
          <w:w w:val="158"/>
          <w:rtl/>
        </w:rPr>
        <w:t>ﻳﺘﺤﻠﻰ</w:t>
      </w:r>
      <w:r>
        <w:rPr>
          <w:spacing w:val="-24"/>
          <w:w w:val="158"/>
          <w:rtl/>
        </w:rPr>
        <w:t> </w:t>
      </w:r>
      <w:r>
        <w:rPr>
          <w:w w:val="158"/>
          <w:rtl/>
        </w:rPr>
        <w:t>ﺑﻌﺒﻘﺮﻳﺔ</w:t>
      </w:r>
      <w:r>
        <w:rPr>
          <w:spacing w:val="-24"/>
          <w:w w:val="158"/>
          <w:rtl/>
        </w:rPr>
        <w:t> </w:t>
      </w:r>
      <w:r>
        <w:rPr>
          <w:w w:val="158"/>
          <w:rtl/>
        </w:rPr>
        <w:t>ﺧﺎرﻗﺔ</w:t>
      </w:r>
      <w:r>
        <w:rPr>
          <w:spacing w:val="-23"/>
          <w:w w:val="158"/>
          <w:rtl/>
        </w:rPr>
        <w:t> </w:t>
      </w:r>
      <w:r>
        <w:rPr>
          <w:w w:val="158"/>
          <w:rtl/>
        </w:rPr>
        <w:t>ﻓﻲ</w:t>
      </w:r>
      <w:r>
        <w:rPr>
          <w:spacing w:val="-24"/>
          <w:w w:val="158"/>
          <w:rtl/>
        </w:rPr>
        <w:t> </w:t>
      </w:r>
      <w:r>
        <w:rPr>
          <w:w w:val="158"/>
          <w:rtl/>
        </w:rPr>
        <w:t>ﻣﻌﺮﻓﺔ</w:t>
      </w:r>
      <w:r>
        <w:rPr>
          <w:spacing w:val="-24"/>
          <w:w w:val="158"/>
          <w:rtl/>
        </w:rPr>
        <w:t> </w:t>
      </w:r>
      <w:r>
        <w:rPr>
          <w:w w:val="158"/>
        </w:rPr>
        <w:t>"</w:t>
      </w:r>
      <w:r>
        <w:rPr>
          <w:w w:val="158"/>
          <w:rtl/>
        </w:rPr>
        <w:t>ﻣﺎ</w:t>
      </w:r>
      <w:r>
        <w:rPr>
          <w:w w:val="158"/>
        </w:rPr>
        <w:t>"</w:t>
      </w:r>
      <w:r>
        <w:rPr>
          <w:spacing w:val="-24"/>
          <w:w w:val="158"/>
          <w:rtl/>
        </w:rPr>
        <w:t> </w:t>
      </w:r>
      <w:r>
        <w:rPr>
          <w:w w:val="158"/>
          <w:rtl/>
        </w:rPr>
        <w:t>ﻳﺠﺐ</w:t>
      </w:r>
      <w:r>
        <w:rPr>
          <w:spacing w:val="-24"/>
          <w:w w:val="158"/>
          <w:rtl/>
        </w:rPr>
        <w:t> </w:t>
      </w:r>
      <w:r>
        <w:rPr>
          <w:w w:val="158"/>
          <w:rtl/>
        </w:rPr>
        <w:t>اﻟﻘﻴﺎم</w:t>
      </w:r>
      <w:r>
        <w:rPr>
          <w:spacing w:val="-24"/>
          <w:w w:val="158"/>
          <w:rtl/>
        </w:rPr>
        <w:t> </w:t>
      </w:r>
      <w:r>
        <w:rPr>
          <w:w w:val="158"/>
          <w:rtl/>
        </w:rPr>
        <w:t>ﺑﻪ،</w:t>
      </w:r>
      <w:r>
        <w:rPr>
          <w:spacing w:val="-24"/>
          <w:w w:val="158"/>
          <w:rtl/>
        </w:rPr>
        <w:t> </w:t>
      </w:r>
      <w:r>
        <w:rPr>
          <w:w w:val="158"/>
          <w:rtl/>
        </w:rPr>
        <w:t>ﺑﻴﺪ</w:t>
      </w:r>
      <w:r>
        <w:rPr>
          <w:spacing w:val="-24"/>
          <w:w w:val="158"/>
          <w:rtl/>
        </w:rPr>
        <w:t> </w:t>
      </w:r>
      <w:r>
        <w:rPr>
          <w:w w:val="158"/>
          <w:rtl/>
        </w:rPr>
        <w:t>أن</w:t>
      </w:r>
      <w:r>
        <w:rPr>
          <w:spacing w:val="-23"/>
          <w:w w:val="158"/>
          <w:rtl/>
        </w:rPr>
        <w:t> </w:t>
      </w:r>
      <w:r>
        <w:rPr>
          <w:w w:val="158"/>
          <w:rtl/>
        </w:rPr>
        <w:t>ﻗﺪراﺗﻪ </w:t>
      </w:r>
      <w:r>
        <w:rPr>
          <w:w w:val="156"/>
          <w:rtl/>
        </w:rPr>
        <w:t>ﻛﺎﻧﺖ</w:t>
      </w:r>
      <w:r>
        <w:rPr>
          <w:spacing w:val="-4"/>
          <w:w w:val="156"/>
          <w:rtl/>
        </w:rPr>
        <w:t> </w:t>
      </w:r>
      <w:r>
        <w:rPr>
          <w:w w:val="156"/>
          <w:rtl/>
        </w:rPr>
        <w:t>ﻣﺤﺪود</w:t>
      </w:r>
      <w:r>
        <w:rPr>
          <w:w w:val="156"/>
          <w:rtl/>
        </w:rPr>
        <w:t>ة</w:t>
      </w:r>
    </w:p>
    <w:p>
      <w:pPr>
        <w:pStyle w:val="BodyText"/>
        <w:bidi/>
        <w:spacing w:line="247" w:lineRule="auto"/>
        <w:ind w:right="504" w:left="357" w:firstLine="0"/>
        <w:jc w:val="left"/>
      </w:pPr>
      <w:r>
        <w:rPr>
          <w:w w:val="156"/>
          <w:rtl/>
        </w:rPr>
        <w:t>ﻓﻴﻤﺎ</w:t>
      </w:r>
      <w:r>
        <w:rPr>
          <w:spacing w:val="33"/>
          <w:w w:val="156"/>
          <w:rtl/>
        </w:rPr>
        <w:t> </w:t>
      </w:r>
      <w:r>
        <w:rPr>
          <w:w w:val="156"/>
          <w:rtl/>
        </w:rPr>
        <w:t>ﻳﺘﻌﻠﻖ</w:t>
      </w:r>
      <w:r>
        <w:rPr>
          <w:spacing w:val="33"/>
          <w:w w:val="156"/>
          <w:rtl/>
        </w:rPr>
        <w:t> </w:t>
      </w:r>
      <w:r>
        <w:rPr>
          <w:w w:val="156"/>
          <w:rtl/>
        </w:rPr>
        <w:t>ﺑﻤﻌﺮﻓﺔ</w:t>
      </w:r>
      <w:r>
        <w:rPr>
          <w:spacing w:val="33"/>
          <w:w w:val="156"/>
          <w:rtl/>
        </w:rPr>
        <w:t> </w:t>
      </w:r>
      <w:r>
        <w:rPr>
          <w:w w:val="156"/>
        </w:rPr>
        <w:t>"</w:t>
      </w:r>
      <w:r>
        <w:rPr>
          <w:w w:val="156"/>
          <w:rtl/>
        </w:rPr>
        <w:t>ﻣَﻦ</w:t>
      </w:r>
      <w:r>
        <w:rPr>
          <w:w w:val="156"/>
        </w:rPr>
        <w:t>"</w:t>
      </w:r>
      <w:r>
        <w:rPr>
          <w:spacing w:val="33"/>
          <w:w w:val="156"/>
          <w:rtl/>
        </w:rPr>
        <w:t> </w:t>
      </w:r>
      <w:r>
        <w:rPr>
          <w:w w:val="156"/>
          <w:rtl/>
        </w:rPr>
        <w:t>ﻫﻢ</w:t>
      </w:r>
      <w:r>
        <w:rPr>
          <w:spacing w:val="33"/>
          <w:w w:val="156"/>
          <w:rtl/>
        </w:rPr>
        <w:t> </w:t>
      </w:r>
      <w:r>
        <w:rPr>
          <w:w w:val="156"/>
          <w:rtl/>
        </w:rPr>
        <w:t>اﻷﺷﺨﺎص</w:t>
      </w:r>
      <w:r>
        <w:rPr>
          <w:spacing w:val="33"/>
          <w:w w:val="156"/>
          <w:rtl/>
        </w:rPr>
        <w:t> </w:t>
      </w:r>
      <w:r>
        <w:rPr>
          <w:w w:val="156"/>
          <w:rtl/>
        </w:rPr>
        <w:t>اﻟﻤﻨﺎﺳﺒﻮن</w:t>
      </w:r>
      <w:r>
        <w:rPr>
          <w:spacing w:val="33"/>
          <w:w w:val="156"/>
          <w:rtl/>
        </w:rPr>
        <w:t> </w:t>
      </w:r>
      <w:r>
        <w:rPr>
          <w:w w:val="156"/>
          <w:rtl/>
        </w:rPr>
        <w:t>ﻟﻀﻤﻬﻢ</w:t>
      </w:r>
      <w:r>
        <w:rPr>
          <w:spacing w:val="33"/>
          <w:w w:val="156"/>
          <w:rtl/>
        </w:rPr>
        <w:t> </w:t>
      </w:r>
      <w:r>
        <w:rPr>
          <w:w w:val="156"/>
          <w:rtl/>
        </w:rPr>
        <w:t>إﻟﻰ</w:t>
      </w:r>
      <w:r>
        <w:rPr>
          <w:spacing w:val="80"/>
          <w:w w:val="159"/>
          <w:rtl/>
        </w:rPr>
        <w:t> </w:t>
      </w:r>
      <w:r>
        <w:rPr>
          <w:w w:val="159"/>
          <w:rtl/>
        </w:rPr>
        <w:t>اﻟﻔﺮﻳﻖ</w:t>
      </w:r>
      <w:r>
        <w:rPr>
          <w:spacing w:val="-36"/>
          <w:w w:val="159"/>
          <w:rtl/>
        </w:rPr>
        <w:t> </w:t>
      </w:r>
      <w:r>
        <w:rPr>
          <w:w w:val="159"/>
          <w:rtl/>
        </w:rPr>
        <w:t>اﻟﺘﻨﻔﻴﺬي</w:t>
      </w:r>
      <w:r>
        <w:rPr>
          <w:w w:val="159"/>
        </w:rPr>
        <w:t>.</w:t>
      </w:r>
      <w:r>
        <w:rPr>
          <w:spacing w:val="-35"/>
          <w:w w:val="159"/>
          <w:rtl/>
        </w:rPr>
        <w:t> </w:t>
      </w:r>
      <w:r>
        <w:rPr>
          <w:w w:val="159"/>
          <w:rtl/>
        </w:rPr>
        <w:t>ﻓﺒﻔﻀﻞ</w:t>
      </w:r>
      <w:r>
        <w:rPr>
          <w:spacing w:val="-36"/>
          <w:w w:val="159"/>
          <w:rtl/>
        </w:rPr>
        <w:t> </w:t>
      </w:r>
      <w:r>
        <w:rPr>
          <w:w w:val="159"/>
          <w:rtl/>
        </w:rPr>
        <w:t>ﻃﺎﻗﺎت</w:t>
      </w:r>
      <w:r>
        <w:rPr>
          <w:spacing w:val="-36"/>
          <w:w w:val="159"/>
          <w:rtl/>
        </w:rPr>
        <w:t> </w:t>
      </w:r>
      <w:r>
        <w:rPr>
          <w:w w:val="159"/>
          <w:rtl/>
        </w:rPr>
        <w:t>ﺟﺎك</w:t>
      </w:r>
      <w:r>
        <w:rPr>
          <w:spacing w:val="-36"/>
          <w:w w:val="159"/>
          <w:rtl/>
        </w:rPr>
        <w:t> </w:t>
      </w:r>
      <w:r>
        <w:rPr>
          <w:w w:val="159"/>
          <w:rtl/>
        </w:rPr>
        <w:t>إﻛﻴﺮد</w:t>
      </w:r>
      <w:r>
        <w:rPr>
          <w:spacing w:val="-36"/>
          <w:w w:val="159"/>
          <w:rtl/>
        </w:rPr>
        <w:t> </w:t>
      </w:r>
      <w:r>
        <w:rPr>
          <w:w w:val="159"/>
          <w:rtl/>
        </w:rPr>
        <w:t>اﻟﺸﺨﺼﻴﺔ</w:t>
      </w:r>
      <w:r>
        <w:rPr>
          <w:spacing w:val="-36"/>
          <w:w w:val="159"/>
          <w:rtl/>
        </w:rPr>
        <w:t> </w:t>
      </w:r>
      <w:r>
        <w:rPr>
          <w:w w:val="159"/>
          <w:rtl/>
        </w:rPr>
        <w:t>اﻟﺠﺒﺎرة</w:t>
      </w:r>
      <w:r>
        <w:rPr>
          <w:spacing w:val="-35"/>
          <w:w w:val="159"/>
          <w:rtl/>
        </w:rPr>
        <w:t> </w:t>
      </w:r>
      <w:r>
        <w:rPr>
          <w:w w:val="159"/>
        </w:rPr>
        <w:t>)</w:t>
      </w:r>
      <w:r>
        <w:rPr>
          <w:w w:val="159"/>
          <w:rtl/>
        </w:rPr>
        <w:t>دﺧﻞ </w:t>
      </w:r>
      <w:r>
        <w:rPr>
          <w:w w:val="155"/>
          <w:rtl/>
        </w:rPr>
        <w:t>اﻻﻧﺘﺨﺎﺑﺎت ﻟﻤﻨﺼﺐ ﺣﺎﻛ</w:t>
      </w:r>
      <w:r>
        <w:rPr>
          <w:w w:val="155"/>
          <w:rtl/>
        </w:rPr>
        <w:t>ﻢ</w:t>
      </w:r>
    </w:p>
    <w:p>
      <w:pPr>
        <w:pStyle w:val="BodyText"/>
        <w:bidi/>
        <w:spacing w:line="247" w:lineRule="auto"/>
        <w:ind w:right="359" w:left="357" w:firstLine="0"/>
        <w:jc w:val="left"/>
      </w:pPr>
      <w:r>
        <w:rPr>
          <w:w w:val="157"/>
          <w:rtl/>
        </w:rPr>
        <w:t>وﻻية</w:t>
      </w:r>
      <w:r>
        <w:rPr>
          <w:spacing w:val="58"/>
          <w:w w:val="157"/>
          <w:rtl/>
        </w:rPr>
        <w:t> </w:t>
      </w:r>
      <w:r>
        <w:rPr>
          <w:w w:val="157"/>
          <w:rtl/>
        </w:rPr>
        <w:t>ﻓﻠﻮريدا</w:t>
      </w:r>
      <w:r>
        <w:rPr>
          <w:spacing w:val="56"/>
          <w:w w:val="157"/>
          <w:rtl/>
        </w:rPr>
        <w:t> </w:t>
      </w:r>
      <w:r>
        <w:rPr>
          <w:w w:val="157"/>
          <w:rtl/>
        </w:rPr>
        <w:t>ﺑﻴﻨﻢا</w:t>
      </w:r>
      <w:r>
        <w:rPr>
          <w:spacing w:val="57"/>
          <w:w w:val="157"/>
          <w:rtl/>
        </w:rPr>
        <w:t> </w:t>
      </w:r>
      <w:r>
        <w:rPr>
          <w:w w:val="157"/>
          <w:rtl/>
        </w:rPr>
        <w:t>كان</w:t>
      </w:r>
      <w:r>
        <w:rPr>
          <w:spacing w:val="58"/>
          <w:w w:val="157"/>
          <w:rtl/>
        </w:rPr>
        <w:t> </w:t>
      </w:r>
      <w:r>
        <w:rPr>
          <w:w w:val="157"/>
          <w:rtl/>
        </w:rPr>
        <w:t>يدﻳﺮ</w:t>
      </w:r>
      <w:r>
        <w:rPr>
          <w:spacing w:val="58"/>
          <w:w w:val="157"/>
          <w:rtl/>
        </w:rPr>
        <w:t> </w:t>
      </w:r>
      <w:r>
        <w:rPr>
          <w:w w:val="157"/>
          <w:rtl/>
        </w:rPr>
        <w:t>شرﻛﺘﻪ</w:t>
      </w:r>
      <w:r>
        <w:rPr>
          <w:w w:val="157"/>
        </w:rPr>
        <w:t>(</w:t>
      </w:r>
      <w:r>
        <w:rPr>
          <w:spacing w:val="58"/>
          <w:w w:val="157"/>
          <w:rtl/>
        </w:rPr>
        <w:t> </w:t>
      </w:r>
      <w:r>
        <w:rPr>
          <w:w w:val="157"/>
          <w:rtl/>
        </w:rPr>
        <w:t>ﻓﺾﻻً</w:t>
      </w:r>
      <w:r>
        <w:rPr>
          <w:spacing w:val="57"/>
          <w:w w:val="157"/>
          <w:rtl/>
        </w:rPr>
        <w:t> </w:t>
      </w:r>
      <w:r>
        <w:rPr>
          <w:w w:val="157"/>
          <w:rtl/>
        </w:rPr>
        <w:t>عن</w:t>
      </w:r>
      <w:r>
        <w:rPr>
          <w:spacing w:val="80"/>
          <w:w w:val="157"/>
          <w:rtl/>
        </w:rPr>
        <w:t> </w:t>
      </w:r>
      <w:r>
        <w:rPr>
          <w:w w:val="155"/>
          <w:rtl/>
        </w:rPr>
        <w:t>ﻣﻮﻫﺒﺖه</w:t>
      </w:r>
      <w:r>
        <w:rPr>
          <w:spacing w:val="-30"/>
          <w:w w:val="155"/>
          <w:rtl/>
        </w:rPr>
        <w:t> </w:t>
      </w:r>
      <w:r>
        <w:rPr>
          <w:w w:val="155"/>
          <w:rtl/>
        </w:rPr>
        <w:t>اﻟﻤﻮروثة</w:t>
      </w:r>
      <w:r>
        <w:rPr>
          <w:spacing w:val="-30"/>
          <w:w w:val="155"/>
          <w:rtl/>
        </w:rPr>
        <w:t> </w:t>
      </w:r>
      <w:r>
        <w:rPr>
          <w:w w:val="155"/>
          <w:rtl/>
        </w:rPr>
        <w:t>في</w:t>
      </w:r>
      <w:r>
        <w:rPr>
          <w:spacing w:val="-30"/>
          <w:w w:val="155"/>
          <w:rtl/>
        </w:rPr>
        <w:t> </w:t>
      </w:r>
      <w:r>
        <w:rPr>
          <w:w w:val="155"/>
          <w:rtl/>
        </w:rPr>
        <w:t>رؤية</w:t>
      </w:r>
      <w:r>
        <w:rPr>
          <w:spacing w:val="-30"/>
          <w:w w:val="155"/>
          <w:rtl/>
        </w:rPr>
        <w:t> </w:t>
      </w:r>
      <w:r>
        <w:rPr>
          <w:w w:val="155"/>
          <w:rtl/>
        </w:rPr>
        <w:t>اﻟﺲوق</w:t>
      </w:r>
      <w:r>
        <w:rPr>
          <w:spacing w:val="-30"/>
          <w:w w:val="155"/>
          <w:rtl/>
        </w:rPr>
        <w:t> </w:t>
      </w:r>
      <w:r>
        <w:rPr>
          <w:w w:val="155"/>
          <w:rtl/>
        </w:rPr>
        <w:t>وفﻫﻤﻪ،</w:t>
      </w:r>
      <w:r>
        <w:rPr>
          <w:spacing w:val="-30"/>
          <w:w w:val="155"/>
          <w:rtl/>
        </w:rPr>
        <w:t> </w:t>
      </w:r>
      <w:r>
        <w:rPr>
          <w:w w:val="155"/>
          <w:rtl/>
        </w:rPr>
        <w:t>إلى</w:t>
      </w:r>
      <w:r>
        <w:rPr>
          <w:spacing w:val="-30"/>
          <w:w w:val="155"/>
          <w:rtl/>
        </w:rPr>
        <w:t> </w:t>
      </w:r>
      <w:r>
        <w:rPr>
          <w:w w:val="155"/>
          <w:rtl/>
        </w:rPr>
        <w:t>جاﻧﺐ </w:t>
      </w:r>
      <w:r>
        <w:rPr>
          <w:w w:val="159"/>
          <w:rtl/>
        </w:rPr>
        <w:t>ﻓﻄﻨﺖه</w:t>
      </w:r>
      <w:r>
        <w:rPr>
          <w:spacing w:val="-11"/>
          <w:w w:val="159"/>
          <w:rtl/>
        </w:rPr>
        <w:t> </w:t>
      </w:r>
      <w:r>
        <w:rPr>
          <w:w w:val="159"/>
          <w:rtl/>
        </w:rPr>
        <w:t>في</w:t>
      </w:r>
      <w:r>
        <w:rPr>
          <w:spacing w:val="-9"/>
          <w:w w:val="159"/>
          <w:rtl/>
        </w:rPr>
        <w:t> </w:t>
      </w:r>
      <w:r>
        <w:rPr>
          <w:w w:val="159"/>
          <w:rtl/>
        </w:rPr>
        <w:t>ﻋﻖد</w:t>
      </w:r>
      <w:r>
        <w:rPr>
          <w:spacing w:val="-11"/>
          <w:w w:val="159"/>
          <w:rtl/>
        </w:rPr>
        <w:t> </w:t>
      </w:r>
      <w:r>
        <w:rPr>
          <w:w w:val="159"/>
          <w:rtl/>
        </w:rPr>
        <w:t>اﻟﺺﻓﻘﺎت،</w:t>
      </w:r>
      <w:r>
        <w:rPr>
          <w:spacing w:val="-11"/>
          <w:w w:val="159"/>
          <w:rtl/>
        </w:rPr>
        <w:t> </w:t>
      </w:r>
      <w:r>
        <w:rPr>
          <w:w w:val="159"/>
          <w:rtl/>
        </w:rPr>
        <w:t>اسﺗﻄﺎع</w:t>
      </w:r>
      <w:r>
        <w:rPr>
          <w:spacing w:val="-11"/>
          <w:w w:val="159"/>
          <w:rtl/>
        </w:rPr>
        <w:t> </w:t>
      </w:r>
      <w:r>
        <w:rPr>
          <w:w w:val="159"/>
          <w:rtl/>
        </w:rPr>
        <w:t>إكﻳﺮد</w:t>
      </w:r>
      <w:r>
        <w:rPr>
          <w:spacing w:val="-11"/>
          <w:w w:val="159"/>
          <w:rtl/>
        </w:rPr>
        <w:t> </w:t>
      </w:r>
      <w:r>
        <w:rPr>
          <w:w w:val="159"/>
          <w:rtl/>
        </w:rPr>
        <w:t>ﺗﺤﻮيل </w:t>
      </w:r>
      <w:r>
        <w:rPr>
          <w:w w:val="151"/>
          <w:rtl/>
        </w:rPr>
        <w:t>صﻳﺪﻟﻴﺘﻴ</w:t>
      </w:r>
      <w:r>
        <w:rPr>
          <w:w w:val="151"/>
          <w:rtl/>
        </w:rPr>
        <w:t>ﻦ</w:t>
      </w:r>
    </w:p>
    <w:p>
      <w:pPr>
        <w:pStyle w:val="BodyText"/>
        <w:bidi/>
        <w:spacing w:line="247" w:lineRule="auto"/>
        <w:ind w:right="476" w:left="357" w:hanging="1"/>
        <w:jc w:val="left"/>
      </w:pPr>
      <w:r>
        <w:rPr>
          <w:w w:val="153"/>
          <w:rtl/>
        </w:rPr>
        <w:t>ﺻﻐﻴﺮﺗﻴﻦ</w:t>
      </w:r>
      <w:r>
        <w:rPr>
          <w:spacing w:val="28"/>
          <w:w w:val="153"/>
          <w:rtl/>
        </w:rPr>
        <w:t> </w:t>
      </w:r>
      <w:r>
        <w:rPr>
          <w:w w:val="153"/>
          <w:rtl/>
        </w:rPr>
        <w:t>ﻓﻲ ﻣﺪﻳﻨﺔ وﻳﻠﻤﻨﺠﺘﻮن ﺑﻮﻻﻳﺔ دﻳﻼوﻳﺮ إﻟﻰ إﻣﺒﺮاﻃﻮرﻳﺔ ﻣﻦ</w:t>
      </w:r>
      <w:r>
        <w:rPr>
          <w:spacing w:val="40"/>
          <w:w w:val="153"/>
          <w:rtl/>
        </w:rPr>
        <w:t> </w:t>
      </w:r>
      <w:r>
        <w:rPr>
          <w:w w:val="152"/>
          <w:rtl/>
        </w:rPr>
        <w:t>اﻟﺼﻴﺪﻟﻴﺎت</w:t>
      </w:r>
      <w:r>
        <w:rPr>
          <w:spacing w:val="-31"/>
          <w:w w:val="152"/>
          <w:rtl/>
        </w:rPr>
        <w:t> </w:t>
      </w:r>
      <w:r>
        <w:rPr>
          <w:w w:val="152"/>
          <w:rtl/>
        </w:rPr>
        <w:t>ﺗﺘﺠﺎوز</w:t>
      </w:r>
      <w:r>
        <w:rPr>
          <w:spacing w:val="-31"/>
          <w:w w:val="152"/>
          <w:rtl/>
        </w:rPr>
        <w:t> </w:t>
      </w:r>
      <w:r>
        <w:rPr>
          <w:w w:val="152"/>
          <w:rtl/>
        </w:rPr>
        <w:t>اﻷﻟﻒ</w:t>
      </w:r>
      <w:r>
        <w:rPr>
          <w:spacing w:val="-31"/>
          <w:w w:val="152"/>
          <w:rtl/>
        </w:rPr>
        <w:t> </w:t>
      </w:r>
      <w:r>
        <w:rPr>
          <w:w w:val="152"/>
          <w:rtl/>
        </w:rPr>
        <w:t>وﺗﻨﺘﺸﺮ</w:t>
      </w:r>
      <w:r>
        <w:rPr>
          <w:spacing w:val="-30"/>
          <w:w w:val="152"/>
          <w:rtl/>
        </w:rPr>
        <w:t> </w:t>
      </w:r>
      <w:r>
        <w:rPr>
          <w:w w:val="152"/>
          <w:rtl/>
        </w:rPr>
        <w:t>ﻓﻲ</w:t>
      </w:r>
      <w:r>
        <w:rPr>
          <w:spacing w:val="-31"/>
          <w:w w:val="152"/>
          <w:rtl/>
        </w:rPr>
        <w:t> </w:t>
      </w:r>
      <w:r>
        <w:rPr>
          <w:w w:val="152"/>
          <w:rtl/>
        </w:rPr>
        <w:t>ﺟﻤﻴﻊ</w:t>
      </w:r>
      <w:r>
        <w:rPr>
          <w:spacing w:val="-31"/>
          <w:w w:val="152"/>
          <w:rtl/>
        </w:rPr>
        <w:t> </w:t>
      </w:r>
      <w:r>
        <w:rPr>
          <w:w w:val="152"/>
          <w:rtl/>
        </w:rPr>
        <w:t>أﻧﺤﺎء</w:t>
      </w:r>
      <w:r>
        <w:rPr>
          <w:spacing w:val="-31"/>
          <w:w w:val="152"/>
          <w:rtl/>
        </w:rPr>
        <w:t> </w:t>
      </w:r>
      <w:r>
        <w:rPr>
          <w:w w:val="152"/>
          <w:rtl/>
        </w:rPr>
        <w:t>ﺟﻨﻮب</w:t>
      </w:r>
      <w:r>
        <w:rPr>
          <w:spacing w:val="-31"/>
          <w:w w:val="152"/>
          <w:rtl/>
        </w:rPr>
        <w:t> </w:t>
      </w:r>
      <w:r>
        <w:rPr>
          <w:w w:val="152"/>
          <w:rtl/>
        </w:rPr>
        <w:t>ﺷﺮق</w:t>
      </w:r>
      <w:r>
        <w:rPr>
          <w:spacing w:val="-31"/>
          <w:w w:val="152"/>
          <w:rtl/>
        </w:rPr>
        <w:t> </w:t>
      </w:r>
      <w:r>
        <w:rPr>
          <w:w w:val="152"/>
          <w:rtl/>
        </w:rPr>
        <w:t>اﻟﻮﻻﻳﺎت </w:t>
      </w:r>
      <w:r>
        <w:rPr>
          <w:w w:val="155"/>
          <w:rtl/>
        </w:rPr>
        <w:t>اﻟﻤﺘﺤﺪة اﻷﻣﺮﻳﻜﻴﺔ</w:t>
      </w:r>
      <w:r>
        <w:rPr>
          <w:w w:val="155"/>
        </w:rPr>
        <w:t>.</w:t>
      </w:r>
      <w:r>
        <w:rPr>
          <w:w w:val="155"/>
          <w:rtl/>
        </w:rPr>
        <w:t> ﻓﻲ أواﺧ</w:t>
      </w:r>
      <w:r>
        <w:rPr>
          <w:w w:val="155"/>
          <w:rtl/>
        </w:rPr>
        <w:t>ﺮ</w:t>
      </w:r>
    </w:p>
    <w:p>
      <w:pPr>
        <w:pStyle w:val="BodyText"/>
        <w:bidi/>
        <w:spacing w:line="247" w:lineRule="auto"/>
        <w:ind w:right="504" w:left="357" w:firstLine="0"/>
        <w:jc w:val="left"/>
      </w:pPr>
      <w:r>
        <w:rPr>
          <w:w w:val="153"/>
          <w:rtl/>
        </w:rPr>
        <w:t>اﻟﺴﺒﻌﻴﻨﻴﺎت،</w:t>
      </w:r>
      <w:r>
        <w:rPr>
          <w:spacing w:val="60"/>
          <w:w w:val="153"/>
          <w:rtl/>
        </w:rPr>
        <w:t> </w:t>
      </w:r>
      <w:r>
        <w:rPr>
          <w:w w:val="153"/>
          <w:rtl/>
        </w:rPr>
        <w:t>ﺗﺴﺎوت</w:t>
      </w:r>
      <w:r>
        <w:rPr>
          <w:spacing w:val="62"/>
          <w:w w:val="153"/>
          <w:rtl/>
        </w:rPr>
        <w:t> </w:t>
      </w:r>
      <w:r>
        <w:rPr>
          <w:w w:val="153"/>
          <w:rtl/>
        </w:rPr>
        <w:t>ﻋﺎﺋﺪات</w:t>
      </w:r>
      <w:r>
        <w:rPr>
          <w:spacing w:val="60"/>
          <w:w w:val="153"/>
          <w:rtl/>
        </w:rPr>
        <w:t> </w:t>
      </w:r>
      <w:r>
        <w:rPr>
          <w:w w:val="153"/>
          <w:rtl/>
        </w:rPr>
        <w:t>ﺷﺮﻛﺘﻲ</w:t>
      </w:r>
      <w:r>
        <w:rPr>
          <w:spacing w:val="59"/>
          <w:w w:val="153"/>
          <w:rtl/>
        </w:rPr>
        <w:t> </w:t>
      </w:r>
      <w:r>
        <w:rPr>
          <w:w w:val="153"/>
          <w:rtl/>
        </w:rPr>
        <w:t>إﻛﻴﺮد</w:t>
      </w:r>
      <w:r>
        <w:rPr>
          <w:spacing w:val="60"/>
          <w:w w:val="153"/>
          <w:rtl/>
        </w:rPr>
        <w:t> </w:t>
      </w:r>
      <w:r>
        <w:rPr>
          <w:w w:val="153"/>
          <w:rtl/>
        </w:rPr>
        <w:t>وواﻟﺠﺮﻳﻨﺰ،</w:t>
      </w:r>
      <w:r>
        <w:rPr>
          <w:spacing w:val="59"/>
          <w:w w:val="153"/>
          <w:rtl/>
        </w:rPr>
        <w:t> </w:t>
      </w:r>
      <w:r>
        <w:rPr>
          <w:w w:val="153"/>
          <w:rtl/>
        </w:rPr>
        <w:t>وﻻﺣﺖ</w:t>
      </w:r>
      <w:r>
        <w:rPr>
          <w:spacing w:val="80"/>
          <w:w w:val="157"/>
          <w:rtl/>
        </w:rPr>
        <w:t> </w:t>
      </w:r>
      <w:r>
        <w:rPr>
          <w:w w:val="157"/>
          <w:rtl/>
        </w:rPr>
        <w:t>اﺣﺘﻤﺎﻟﻴﺔ</w:t>
      </w:r>
      <w:r>
        <w:rPr>
          <w:spacing w:val="-35"/>
          <w:w w:val="157"/>
          <w:rtl/>
        </w:rPr>
        <w:t> </w:t>
      </w:r>
      <w:r>
        <w:rPr>
          <w:w w:val="157"/>
          <w:rtl/>
        </w:rPr>
        <w:t>اﻧﺘﺼﺎر</w:t>
      </w:r>
      <w:r>
        <w:rPr>
          <w:spacing w:val="-35"/>
          <w:w w:val="157"/>
          <w:rtl/>
        </w:rPr>
        <w:t> </w:t>
      </w:r>
      <w:r>
        <w:rPr>
          <w:w w:val="157"/>
          <w:rtl/>
        </w:rPr>
        <w:t>ﺷﺮﻛﺔ</w:t>
      </w:r>
      <w:r>
        <w:rPr>
          <w:spacing w:val="-35"/>
          <w:w w:val="157"/>
          <w:rtl/>
        </w:rPr>
        <w:t> </w:t>
      </w:r>
      <w:r>
        <w:rPr>
          <w:w w:val="157"/>
          <w:rtl/>
        </w:rPr>
        <w:t>إﻛﻴﺮد</w:t>
      </w:r>
      <w:r>
        <w:rPr>
          <w:spacing w:val="-35"/>
          <w:w w:val="157"/>
          <w:rtl/>
        </w:rPr>
        <w:t> </w:t>
      </w:r>
      <w:r>
        <w:rPr>
          <w:w w:val="157"/>
          <w:rtl/>
        </w:rPr>
        <w:t>ﺑﻮﺻﻔﻬﺎ</w:t>
      </w:r>
      <w:r>
        <w:rPr>
          <w:spacing w:val="-35"/>
          <w:w w:val="157"/>
          <w:rtl/>
        </w:rPr>
        <w:t> </w:t>
      </w:r>
      <w:r>
        <w:rPr>
          <w:w w:val="157"/>
          <w:rtl/>
        </w:rPr>
        <w:t>اﻟﺸﺮﻛﺔ</w:t>
      </w:r>
      <w:r>
        <w:rPr>
          <w:spacing w:val="-35"/>
          <w:w w:val="157"/>
          <w:rtl/>
        </w:rPr>
        <w:t> </w:t>
      </w:r>
      <w:r>
        <w:rPr>
          <w:w w:val="157"/>
          <w:rtl/>
        </w:rPr>
        <w:t>اﻟﻌﻈﻴﻤﺔ</w:t>
      </w:r>
      <w:r>
        <w:rPr>
          <w:spacing w:val="-34"/>
          <w:w w:val="157"/>
          <w:rtl/>
        </w:rPr>
        <w:t> </w:t>
      </w:r>
      <w:r>
        <w:rPr>
          <w:w w:val="157"/>
          <w:rtl/>
        </w:rPr>
        <w:t>ﻓﻲ</w:t>
      </w:r>
      <w:r>
        <w:rPr>
          <w:spacing w:val="-35"/>
          <w:w w:val="157"/>
          <w:rtl/>
        </w:rPr>
        <w:t> </w:t>
      </w:r>
      <w:r>
        <w:rPr>
          <w:w w:val="157"/>
          <w:rtl/>
        </w:rPr>
        <w:t>اﻟﻘﻄﺎع</w:t>
      </w:r>
      <w:r>
        <w:rPr>
          <w:w w:val="157"/>
        </w:rPr>
        <w:t>.</w:t>
      </w:r>
      <w:r>
        <w:rPr>
          <w:w w:val="157"/>
          <w:rtl/>
        </w:rPr>
        <w:t> </w:t>
      </w:r>
      <w:r>
        <w:rPr>
          <w:w w:val="154"/>
          <w:rtl/>
        </w:rPr>
        <w:t>ﻟﻜﻦ</w:t>
      </w:r>
      <w:r>
        <w:rPr>
          <w:spacing w:val="-2"/>
          <w:w w:val="154"/>
          <w:rtl/>
        </w:rPr>
        <w:t> </w:t>
      </w:r>
      <w:r>
        <w:rPr>
          <w:w w:val="154"/>
          <w:rtl/>
        </w:rPr>
        <w:t>ﺑﻌﺪ</w:t>
      </w:r>
      <w:r>
        <w:rPr>
          <w:spacing w:val="-2"/>
          <w:w w:val="154"/>
          <w:rtl/>
        </w:rPr>
        <w:t> </w:t>
      </w:r>
      <w:r>
        <w:rPr>
          <w:w w:val="154"/>
          <w:rtl/>
        </w:rPr>
        <w:t>ذﻟﻚ، ﻏﺎدر</w:t>
      </w:r>
      <w:r>
        <w:rPr>
          <w:spacing w:val="-2"/>
          <w:w w:val="154"/>
          <w:rtl/>
        </w:rPr>
        <w:t> </w:t>
      </w:r>
      <w:r>
        <w:rPr>
          <w:w w:val="154"/>
          <w:rtl/>
        </w:rPr>
        <w:t>ﺟﺎك</w:t>
      </w:r>
      <w:r>
        <w:rPr>
          <w:spacing w:val="-2"/>
          <w:w w:val="154"/>
          <w:rtl/>
        </w:rPr>
        <w:t> </w:t>
      </w:r>
      <w:r>
        <w:rPr>
          <w:w w:val="154"/>
          <w:rtl/>
        </w:rPr>
        <w:t>إﻛﻴﺮ</w:t>
      </w:r>
      <w:r>
        <w:rPr>
          <w:w w:val="154"/>
          <w:rtl/>
        </w:rPr>
        <w:t>د</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2"/>
          <w:rtl/>
        </w:rPr>
        <w:t>ﺑﺴﺒﺐ</w:t>
      </w:r>
      <w:r>
        <w:rPr>
          <w:spacing w:val="-31"/>
          <w:w w:val="152"/>
          <w:rtl/>
        </w:rPr>
        <w:t> </w:t>
      </w:r>
      <w:r>
        <w:rPr>
          <w:w w:val="152"/>
          <w:rtl/>
        </w:rPr>
        <w:t>وﻟﻌﻪ</w:t>
      </w:r>
      <w:r>
        <w:rPr>
          <w:spacing w:val="-31"/>
          <w:w w:val="152"/>
          <w:rtl/>
        </w:rPr>
        <w:t> </w:t>
      </w:r>
      <w:r>
        <w:rPr>
          <w:w w:val="152"/>
          <w:rtl/>
        </w:rPr>
        <w:t>ﺑﺎﻟﺴﻴﺎﺳﺔ،</w:t>
      </w:r>
      <w:r>
        <w:rPr>
          <w:spacing w:val="-31"/>
          <w:w w:val="152"/>
          <w:rtl/>
        </w:rPr>
        <w:t> </w:t>
      </w:r>
      <w:r>
        <w:rPr>
          <w:w w:val="152"/>
          <w:rtl/>
        </w:rPr>
        <w:t>ﺣﻴﺚ</w:t>
      </w:r>
      <w:r>
        <w:rPr>
          <w:spacing w:val="-31"/>
          <w:w w:val="152"/>
          <w:rtl/>
        </w:rPr>
        <w:t> </w:t>
      </w:r>
      <w:r>
        <w:rPr>
          <w:w w:val="152"/>
          <w:rtl/>
        </w:rPr>
        <w:t>ﺧﺎض</w:t>
      </w:r>
      <w:r>
        <w:rPr>
          <w:spacing w:val="-31"/>
          <w:w w:val="152"/>
          <w:rtl/>
        </w:rPr>
        <w:t> </w:t>
      </w:r>
      <w:r>
        <w:rPr>
          <w:w w:val="152"/>
          <w:rtl/>
        </w:rPr>
        <w:t>اﻧﺘﺨﺎﺑﺎت</w:t>
      </w:r>
      <w:r>
        <w:rPr>
          <w:spacing w:val="-31"/>
          <w:w w:val="152"/>
          <w:rtl/>
        </w:rPr>
        <w:t> </w:t>
      </w:r>
      <w:r>
        <w:rPr>
          <w:w w:val="152"/>
          <w:rtl/>
        </w:rPr>
        <w:t>ﻣﺠﻠﺲ</w:t>
      </w:r>
      <w:r>
        <w:rPr>
          <w:spacing w:val="-31"/>
          <w:w w:val="152"/>
          <w:rtl/>
        </w:rPr>
        <w:t> </w:t>
      </w:r>
      <w:r>
        <w:rPr>
          <w:w w:val="152"/>
          <w:rtl/>
        </w:rPr>
        <w:t>اﻟﺸﻴﻮخ</w:t>
      </w:r>
      <w:r>
        <w:rPr>
          <w:spacing w:val="-31"/>
          <w:w w:val="152"/>
          <w:rtl/>
        </w:rPr>
        <w:t> </w:t>
      </w:r>
      <w:r>
        <w:rPr>
          <w:w w:val="152"/>
          <w:rtl/>
        </w:rPr>
        <w:t>واﻧﻀﻢ </w:t>
      </w:r>
      <w:r>
        <w:rPr>
          <w:w w:val="154"/>
          <w:rtl/>
        </w:rPr>
        <w:t>إﻟﻰ</w:t>
      </w:r>
      <w:r>
        <w:rPr>
          <w:spacing w:val="-11"/>
          <w:w w:val="154"/>
          <w:rtl/>
        </w:rPr>
        <w:t> </w:t>
      </w:r>
      <w:r>
        <w:rPr>
          <w:w w:val="154"/>
          <w:rtl/>
        </w:rPr>
        <w:t>ﺣﻜﻮﻣﺔ</w:t>
      </w:r>
      <w:r>
        <w:rPr>
          <w:spacing w:val="-11"/>
          <w:w w:val="154"/>
          <w:rtl/>
        </w:rPr>
        <w:t> </w:t>
      </w:r>
      <w:r>
        <w:rPr>
          <w:w w:val="154"/>
          <w:rtl/>
        </w:rPr>
        <w:t>اﻟﺮﺋﻴﺲ</w:t>
      </w:r>
      <w:r>
        <w:rPr>
          <w:spacing w:val="-9"/>
          <w:w w:val="154"/>
          <w:rtl/>
        </w:rPr>
        <w:t> </w:t>
      </w:r>
      <w:r>
        <w:rPr>
          <w:w w:val="154"/>
          <w:rtl/>
        </w:rPr>
        <w:t>ﻓﻮرد</w:t>
      </w:r>
      <w:r>
        <w:rPr>
          <w:spacing w:val="-11"/>
          <w:w w:val="154"/>
          <w:rtl/>
        </w:rPr>
        <w:t> </w:t>
      </w:r>
      <w:r>
        <w:rPr>
          <w:w w:val="154"/>
          <w:rtl/>
        </w:rPr>
        <w:t>ﺑﺎﻟﻌﺎﺻﻤﺔ</w:t>
      </w:r>
      <w:r>
        <w:rPr>
          <w:spacing w:val="-11"/>
          <w:w w:val="154"/>
          <w:rtl/>
        </w:rPr>
        <w:t> </w:t>
      </w:r>
      <w:r>
        <w:rPr>
          <w:w w:val="154"/>
          <w:rtl/>
        </w:rPr>
        <w:t>واﺷﻨﻄﻦ</w:t>
      </w:r>
      <w:r>
        <w:rPr>
          <w:w w:val="154"/>
        </w:rPr>
        <w:t>.</w:t>
      </w:r>
      <w:r>
        <w:rPr>
          <w:spacing w:val="-11"/>
          <w:w w:val="154"/>
          <w:rtl/>
        </w:rPr>
        <w:t> </w:t>
      </w:r>
      <w:r>
        <w:rPr>
          <w:w w:val="154"/>
          <w:rtl/>
        </w:rPr>
        <w:t>وﻣﻦ</w:t>
      </w:r>
      <w:r>
        <w:rPr>
          <w:spacing w:val="-11"/>
          <w:w w:val="154"/>
          <w:rtl/>
        </w:rPr>
        <w:t> </w:t>
      </w:r>
      <w:r>
        <w:rPr>
          <w:w w:val="154"/>
          <w:rtl/>
        </w:rPr>
        <w:t>دون</w:t>
      </w:r>
      <w:r>
        <w:rPr>
          <w:spacing w:val="-9"/>
          <w:w w:val="154"/>
          <w:rtl/>
        </w:rPr>
        <w:t> </w:t>
      </w:r>
      <w:r>
        <w:rPr>
          <w:w w:val="154"/>
          <w:rtl/>
        </w:rPr>
        <w:t>ﻋﺒﻘﺮﻳﺘﻪ </w:t>
      </w:r>
      <w:r>
        <w:rPr>
          <w:w w:val="151"/>
          <w:rtl/>
        </w:rPr>
        <w:t>اﻟﺘﻮﺟﻴﻬﻴﺔ، ﺑﺪأت ﺷﺮﻛ</w:t>
      </w:r>
      <w:r>
        <w:rPr>
          <w:w w:val="151"/>
          <w:rtl/>
        </w:rPr>
        <w:t>ﺔ</w:t>
      </w:r>
    </w:p>
    <w:p>
      <w:pPr>
        <w:pStyle w:val="BodyText"/>
        <w:bidi/>
        <w:spacing w:line="247" w:lineRule="auto"/>
        <w:ind w:right="504" w:left="357" w:firstLine="0"/>
        <w:jc w:val="left"/>
      </w:pPr>
      <w:r>
        <w:rPr>
          <w:w w:val="152"/>
          <w:rtl/>
        </w:rPr>
        <w:t>إﻛﻴﺮد</w:t>
      </w:r>
      <w:r>
        <w:rPr>
          <w:spacing w:val="-30"/>
          <w:w w:val="152"/>
          <w:rtl/>
        </w:rPr>
        <w:t> </w:t>
      </w:r>
      <w:r>
        <w:rPr>
          <w:w w:val="152"/>
          <w:rtl/>
        </w:rPr>
        <w:t>رﺣﻠﺔ</w:t>
      </w:r>
      <w:r>
        <w:rPr>
          <w:spacing w:val="-30"/>
          <w:w w:val="152"/>
          <w:rtl/>
        </w:rPr>
        <w:t> </w:t>
      </w:r>
      <w:r>
        <w:rPr>
          <w:w w:val="152"/>
          <w:rtl/>
        </w:rPr>
        <w:t>اﻧﺤﺪار</w:t>
      </w:r>
      <w:r>
        <w:rPr>
          <w:spacing w:val="-30"/>
          <w:w w:val="152"/>
          <w:rtl/>
        </w:rPr>
        <w:t> </w:t>
      </w:r>
      <w:r>
        <w:rPr>
          <w:w w:val="152"/>
          <w:rtl/>
        </w:rPr>
        <w:t>ﻃﻮﻳﻠﺔ</w:t>
      </w:r>
      <w:r>
        <w:rPr>
          <w:spacing w:val="-30"/>
          <w:w w:val="152"/>
          <w:rtl/>
        </w:rPr>
        <w:t> </w:t>
      </w:r>
      <w:r>
        <w:rPr>
          <w:w w:val="152"/>
          <w:rtl/>
        </w:rPr>
        <w:t>ﺣﺘﻰ</w:t>
      </w:r>
      <w:r>
        <w:rPr>
          <w:spacing w:val="-30"/>
          <w:w w:val="152"/>
          <w:rtl/>
        </w:rPr>
        <w:t> </w:t>
      </w:r>
      <w:r>
        <w:rPr>
          <w:w w:val="152"/>
          <w:rtl/>
        </w:rPr>
        <w:t>اﻧﺘﻬﻰ</w:t>
      </w:r>
      <w:r>
        <w:rPr>
          <w:spacing w:val="-30"/>
          <w:w w:val="152"/>
          <w:rtl/>
        </w:rPr>
        <w:t> </w:t>
      </w:r>
      <w:r>
        <w:rPr>
          <w:w w:val="152"/>
          <w:rtl/>
        </w:rPr>
        <w:t>ﺑﻬﺎ</w:t>
      </w:r>
      <w:r>
        <w:rPr>
          <w:spacing w:val="-30"/>
          <w:w w:val="152"/>
          <w:rtl/>
        </w:rPr>
        <w:t> </w:t>
      </w:r>
      <w:r>
        <w:rPr>
          <w:w w:val="152"/>
          <w:rtl/>
        </w:rPr>
        <w:t>اﻷﻣﺮ</w:t>
      </w:r>
      <w:r>
        <w:rPr>
          <w:spacing w:val="-30"/>
          <w:w w:val="152"/>
          <w:rtl/>
        </w:rPr>
        <w:t> </w:t>
      </w:r>
      <w:r>
        <w:rPr>
          <w:w w:val="152"/>
          <w:rtl/>
        </w:rPr>
        <w:t>ﺑﺎﺳﺘﺤﻮاذ</w:t>
      </w:r>
      <w:r>
        <w:rPr>
          <w:spacing w:val="-30"/>
          <w:w w:val="152"/>
          <w:rtl/>
        </w:rPr>
        <w:t> </w:t>
      </w:r>
      <w:r>
        <w:rPr>
          <w:w w:val="152"/>
          <w:rtl/>
        </w:rPr>
        <w:t>ﺷﺮﻛﺔ</w:t>
      </w:r>
      <w:r>
        <w:rPr>
          <w:spacing w:val="-30"/>
          <w:w w:val="152"/>
          <w:rtl/>
        </w:rPr>
        <w:t> </w:t>
      </w:r>
      <w:r>
        <w:rPr>
          <w:w w:val="152"/>
          <w:rtl/>
        </w:rPr>
        <w:t>ﺟﻴﻪ</w:t>
      </w:r>
      <w:r>
        <w:rPr>
          <w:w w:val="152"/>
        </w:rPr>
        <w:t>.</w:t>
      </w:r>
      <w:r>
        <w:rPr>
          <w:w w:val="152"/>
          <w:rtl/>
        </w:rPr>
        <w:t> </w:t>
      </w:r>
      <w:r>
        <w:rPr>
          <w:w w:val="123"/>
          <w:rtl/>
        </w:rPr>
        <w:t>ﺳﻲ</w:t>
      </w:r>
      <w:r>
        <w:rPr>
          <w:w w:val="123"/>
        </w:rPr>
        <w:t>.</w:t>
      </w:r>
      <w:r>
        <w:rPr>
          <w:w w:val="123"/>
          <w:rtl/>
        </w:rPr>
        <w:t> ﺑﻴﻨﻲ </w:t>
      </w:r>
      <w:r>
        <w:rPr>
          <w:w w:val="123"/>
        </w:rPr>
        <w:t>Penney</w:t>
      </w:r>
      <w:r>
        <w:rPr>
          <w:w w:val="123"/>
          <w:rtl/>
        </w:rPr>
        <w:t> </w:t>
      </w:r>
      <w:r>
        <w:rPr>
          <w:w w:val="123"/>
        </w:rPr>
        <w:t>C.</w:t>
      </w:r>
      <w:r>
        <w:rPr>
          <w:w w:val="123"/>
          <w:rtl/>
        </w:rPr>
        <w:t> </w:t>
      </w:r>
      <w:r>
        <w:rPr>
          <w:w w:val="123"/>
        </w:rPr>
        <w:t>J.</w:t>
      </w:r>
      <w:r>
        <w:rPr>
          <w:w w:val="123"/>
          <w:rtl/>
        </w:rPr>
        <w:t> ﻋﻠﻴﻬﺎ</w:t>
      </w:r>
      <w:r>
        <w:rPr>
          <w:w w:val="123"/>
        </w:rPr>
        <w:t>.</w:t>
      </w:r>
      <w:r>
        <w:rPr>
          <w:w w:val="123"/>
          <w:rtl/>
        </w:rPr>
        <w:t> </w:t>
      </w:r>
      <w:r>
        <w:rPr>
          <w:w w:val="123"/>
        </w:rPr>
        <w:t>1</w:t>
      </w:r>
      <w:r>
        <w:rPr>
          <w:w w:val="123"/>
        </w:rPr>
        <w:t>8</w:t>
      </w:r>
    </w:p>
    <w:p>
      <w:pPr>
        <w:pStyle w:val="BodyText"/>
        <w:bidi/>
        <w:spacing w:line="247" w:lineRule="auto"/>
        <w:ind w:right="697" w:left="357" w:firstLine="0"/>
        <w:jc w:val="left"/>
      </w:pPr>
      <w:r>
        <w:rPr>
          <w:w w:val="156"/>
          <w:rtl/>
        </w:rPr>
        <w:t>إن</w:t>
      </w:r>
      <w:r>
        <w:rPr>
          <w:spacing w:val="-5"/>
          <w:w w:val="156"/>
          <w:rtl/>
        </w:rPr>
        <w:t> </w:t>
      </w:r>
      <w:r>
        <w:rPr>
          <w:w w:val="156"/>
          <w:rtl/>
        </w:rPr>
        <w:t>اﻻﺧﺖﻻف</w:t>
      </w:r>
      <w:r>
        <w:rPr>
          <w:spacing w:val="-4"/>
          <w:w w:val="156"/>
          <w:rtl/>
        </w:rPr>
        <w:t> </w:t>
      </w:r>
      <w:r>
        <w:rPr>
          <w:w w:val="156"/>
          <w:rtl/>
        </w:rPr>
        <w:t>بﻳﻦ</w:t>
      </w:r>
      <w:r>
        <w:rPr>
          <w:spacing w:val="-5"/>
          <w:w w:val="156"/>
          <w:rtl/>
        </w:rPr>
        <w:t> </w:t>
      </w:r>
      <w:r>
        <w:rPr>
          <w:w w:val="156"/>
          <w:rtl/>
        </w:rPr>
        <w:t>جاك</w:t>
      </w:r>
      <w:r>
        <w:rPr>
          <w:spacing w:val="-5"/>
          <w:w w:val="156"/>
          <w:rtl/>
        </w:rPr>
        <w:t> </w:t>
      </w:r>
      <w:r>
        <w:rPr>
          <w:w w:val="156"/>
          <w:rtl/>
        </w:rPr>
        <w:t>إكﻳﺮد</w:t>
      </w:r>
      <w:r>
        <w:rPr>
          <w:spacing w:val="-5"/>
          <w:w w:val="156"/>
          <w:rtl/>
        </w:rPr>
        <w:t> </w:t>
      </w:r>
      <w:r>
        <w:rPr>
          <w:w w:val="156"/>
          <w:rtl/>
        </w:rPr>
        <w:t>وكورك</w:t>
      </w:r>
      <w:r>
        <w:rPr>
          <w:spacing w:val="-5"/>
          <w:w w:val="156"/>
          <w:rtl/>
        </w:rPr>
        <w:t> </w:t>
      </w:r>
      <w:r>
        <w:rPr>
          <w:w w:val="156"/>
          <w:rtl/>
        </w:rPr>
        <w:t>واﻟﺞرﻳﻦ</w:t>
      </w:r>
      <w:r>
        <w:rPr>
          <w:spacing w:val="-5"/>
          <w:w w:val="156"/>
          <w:rtl/>
        </w:rPr>
        <w:t> </w:t>
      </w:r>
      <w:r>
        <w:rPr>
          <w:w w:val="156"/>
          <w:rtl/>
        </w:rPr>
        <w:t>ﻣﺚﻳﺮ </w:t>
      </w:r>
      <w:r>
        <w:rPr>
          <w:w w:val="157"/>
          <w:rtl/>
        </w:rPr>
        <w:t>ﻟﻠﺪﻫﺶة</w:t>
      </w:r>
      <w:r>
        <w:rPr>
          <w:w w:val="157"/>
        </w:rPr>
        <w:t>.</w:t>
      </w:r>
      <w:r>
        <w:rPr>
          <w:spacing w:val="-16"/>
          <w:w w:val="157"/>
          <w:rtl/>
        </w:rPr>
        <w:t> </w:t>
      </w:r>
      <w:r>
        <w:rPr>
          <w:w w:val="157"/>
          <w:rtl/>
        </w:rPr>
        <w:t>ﺣﻆى</w:t>
      </w:r>
      <w:r>
        <w:rPr>
          <w:spacing w:val="-16"/>
          <w:w w:val="157"/>
          <w:rtl/>
        </w:rPr>
        <w:t> </w:t>
      </w:r>
      <w:r>
        <w:rPr>
          <w:w w:val="157"/>
          <w:rtl/>
        </w:rPr>
        <w:t>جاك</w:t>
      </w:r>
      <w:r>
        <w:rPr>
          <w:spacing w:val="-16"/>
          <w:w w:val="157"/>
          <w:rtl/>
        </w:rPr>
        <w:t> </w:t>
      </w:r>
      <w:r>
        <w:rPr>
          <w:w w:val="157"/>
          <w:rtl/>
        </w:rPr>
        <w:t>إكﻳﺮد</w:t>
      </w:r>
      <w:r>
        <w:rPr>
          <w:spacing w:val="-16"/>
          <w:w w:val="157"/>
          <w:rtl/>
        </w:rPr>
        <w:t> </w:t>
      </w:r>
      <w:r>
        <w:rPr>
          <w:w w:val="157"/>
          <w:rtl/>
        </w:rPr>
        <w:t>ﺑﻌﺒﻘﺮية</w:t>
      </w:r>
      <w:r>
        <w:rPr>
          <w:spacing w:val="-16"/>
          <w:w w:val="157"/>
          <w:rtl/>
        </w:rPr>
        <w:t> </w:t>
      </w:r>
      <w:r>
        <w:rPr>
          <w:w w:val="157"/>
          <w:rtl/>
        </w:rPr>
        <w:t>في</w:t>
      </w:r>
      <w:r>
        <w:rPr>
          <w:spacing w:val="-15"/>
          <w:w w:val="157"/>
          <w:rtl/>
        </w:rPr>
        <w:t> </w:t>
      </w:r>
      <w:r>
        <w:rPr>
          <w:w w:val="157"/>
          <w:rtl/>
        </w:rPr>
        <w:t>شراء</w:t>
      </w:r>
      <w:r>
        <w:rPr>
          <w:spacing w:val="-16"/>
          <w:w w:val="157"/>
          <w:rtl/>
        </w:rPr>
        <w:t> </w:t>
      </w:r>
      <w:r>
        <w:rPr>
          <w:w w:val="157"/>
          <w:rtl/>
        </w:rPr>
        <w:t>اﻟﻤﺖاﺟﺮ </w:t>
      </w:r>
      <w:r>
        <w:rPr>
          <w:w w:val="156"/>
          <w:rtl/>
        </w:rPr>
        <w:t>اﻟﻤﻨﺎسﺑﺔ،</w:t>
      </w:r>
      <w:r>
        <w:rPr>
          <w:spacing w:val="-30"/>
          <w:w w:val="156"/>
          <w:rtl/>
        </w:rPr>
        <w:t> </w:t>
      </w:r>
      <w:r>
        <w:rPr>
          <w:w w:val="156"/>
          <w:rtl/>
        </w:rPr>
        <w:t>ﺑﻴﻨﻢا</w:t>
      </w:r>
      <w:r>
        <w:rPr>
          <w:spacing w:val="-30"/>
          <w:w w:val="156"/>
          <w:rtl/>
        </w:rPr>
        <w:t> </w:t>
      </w:r>
      <w:r>
        <w:rPr>
          <w:w w:val="156"/>
          <w:rtl/>
        </w:rPr>
        <w:t>ﺣﻆى</w:t>
      </w:r>
      <w:r>
        <w:rPr>
          <w:spacing w:val="-29"/>
          <w:w w:val="156"/>
          <w:rtl/>
        </w:rPr>
        <w:t> </w:t>
      </w:r>
      <w:r>
        <w:rPr>
          <w:w w:val="156"/>
          <w:rtl/>
        </w:rPr>
        <w:t>كورك</w:t>
      </w:r>
      <w:r>
        <w:rPr>
          <w:spacing w:val="-30"/>
          <w:w w:val="156"/>
          <w:rtl/>
        </w:rPr>
        <w:t> </w:t>
      </w:r>
      <w:r>
        <w:rPr>
          <w:w w:val="156"/>
          <w:rtl/>
        </w:rPr>
        <w:t>واﻟﺞرﻳﻦ</w:t>
      </w:r>
      <w:r>
        <w:rPr>
          <w:spacing w:val="-30"/>
          <w:w w:val="156"/>
          <w:rtl/>
        </w:rPr>
        <w:t> </w:t>
      </w:r>
      <w:r>
        <w:rPr>
          <w:w w:val="156"/>
          <w:rtl/>
        </w:rPr>
        <w:t>ﺑﻌﺒﻘﺮية</w:t>
      </w:r>
      <w:r>
        <w:rPr>
          <w:spacing w:val="-30"/>
          <w:w w:val="156"/>
          <w:rtl/>
        </w:rPr>
        <w:t> </w:t>
      </w:r>
      <w:r>
        <w:rPr>
          <w:w w:val="156"/>
          <w:rtl/>
        </w:rPr>
        <w:t>في</w:t>
      </w:r>
      <w:r>
        <w:rPr>
          <w:spacing w:val="-30"/>
          <w:w w:val="156"/>
          <w:rtl/>
        </w:rPr>
        <w:t> </w:t>
      </w:r>
      <w:r>
        <w:rPr>
          <w:w w:val="156"/>
          <w:rtl/>
        </w:rPr>
        <w:t>اﻧﺘﻖاء </w:t>
      </w:r>
      <w:r>
        <w:rPr>
          <w:w w:val="152"/>
          <w:rtl/>
        </w:rPr>
        <w:t>اﻷﺷﺨﺎص</w:t>
      </w:r>
      <w:r>
        <w:rPr>
          <w:spacing w:val="-32"/>
          <w:w w:val="152"/>
          <w:rtl/>
        </w:rPr>
        <w:t> </w:t>
      </w:r>
      <w:r>
        <w:rPr>
          <w:w w:val="152"/>
          <w:rtl/>
        </w:rPr>
        <w:t>اﻟﻤﻨﺎﺳﺒﻴﻦ</w:t>
      </w:r>
      <w:r>
        <w:rPr>
          <w:spacing w:val="-32"/>
          <w:w w:val="152"/>
          <w:rtl/>
        </w:rPr>
        <w:t> </w:t>
      </w:r>
      <w:r>
        <w:rPr>
          <w:w w:val="152"/>
          <w:rtl/>
        </w:rPr>
        <w:t>ﻟﺘﻮﻇﻴﻔﻬﻢ</w:t>
      </w:r>
      <w:r>
        <w:rPr>
          <w:w w:val="152"/>
        </w:rPr>
        <w:t>.</w:t>
      </w:r>
      <w:r>
        <w:rPr>
          <w:spacing w:val="-32"/>
          <w:w w:val="152"/>
          <w:rtl/>
        </w:rPr>
        <w:t> </w:t>
      </w:r>
      <w:r>
        <w:rPr>
          <w:w w:val="152"/>
        </w:rPr>
        <w:t>19</w:t>
      </w:r>
      <w:r>
        <w:rPr>
          <w:spacing w:val="-32"/>
          <w:w w:val="152"/>
          <w:rtl/>
        </w:rPr>
        <w:t> </w:t>
      </w:r>
      <w:r>
        <w:rPr>
          <w:w w:val="152"/>
          <w:rtl/>
        </w:rPr>
        <w:t>وﺑﻴﻨﻤﺎ</w:t>
      </w:r>
      <w:r>
        <w:rPr>
          <w:spacing w:val="-32"/>
          <w:w w:val="152"/>
          <w:rtl/>
        </w:rPr>
        <w:t> </w:t>
      </w:r>
      <w:r>
        <w:rPr>
          <w:w w:val="152"/>
          <w:rtl/>
        </w:rPr>
        <w:t>ﺗﻤﺘﻊ</w:t>
      </w:r>
      <w:r>
        <w:rPr>
          <w:spacing w:val="-32"/>
          <w:w w:val="152"/>
          <w:rtl/>
        </w:rPr>
        <w:t> </w:t>
      </w:r>
      <w:r>
        <w:rPr>
          <w:w w:val="152"/>
          <w:rtl/>
        </w:rPr>
        <w:t>ﺟﺎك</w:t>
      </w:r>
      <w:r>
        <w:rPr>
          <w:spacing w:val="-32"/>
          <w:w w:val="152"/>
          <w:rtl/>
        </w:rPr>
        <w:t> </w:t>
      </w:r>
      <w:r>
        <w:rPr>
          <w:w w:val="152"/>
          <w:rtl/>
        </w:rPr>
        <w:t>إﻛﻴﺮد</w:t>
      </w:r>
      <w:r>
        <w:rPr>
          <w:spacing w:val="-32"/>
          <w:w w:val="152"/>
          <w:rtl/>
        </w:rPr>
        <w:t> </w:t>
      </w:r>
      <w:r>
        <w:rPr>
          <w:w w:val="152"/>
          <w:rtl/>
        </w:rPr>
        <w:t>ﺑﺒﺼﻴﺮة </w:t>
      </w:r>
      <w:r>
        <w:rPr>
          <w:w w:val="156"/>
          <w:rtl/>
        </w:rPr>
        <w:t>ﺛﺎﻗﺒﺔ</w:t>
      </w:r>
      <w:r>
        <w:rPr>
          <w:spacing w:val="-14"/>
          <w:w w:val="156"/>
          <w:rtl/>
        </w:rPr>
        <w:t> </w:t>
      </w:r>
      <w:r>
        <w:rPr>
          <w:w w:val="156"/>
          <w:rtl/>
        </w:rPr>
        <w:t>ﻓﻲ</w:t>
      </w:r>
      <w:r>
        <w:rPr>
          <w:spacing w:val="-15"/>
          <w:w w:val="156"/>
          <w:rtl/>
        </w:rPr>
        <w:t> </w:t>
      </w:r>
      <w:r>
        <w:rPr>
          <w:w w:val="156"/>
          <w:rtl/>
        </w:rPr>
        <w:t>ﺗﺤﺪﻳﺪ</w:t>
      </w:r>
      <w:r>
        <w:rPr>
          <w:spacing w:val="-15"/>
          <w:w w:val="156"/>
          <w:rtl/>
        </w:rPr>
        <w:t> </w:t>
      </w:r>
      <w:r>
        <w:rPr>
          <w:w w:val="156"/>
          <w:rtl/>
        </w:rPr>
        <w:t>أي</w:t>
      </w:r>
      <w:r>
        <w:rPr>
          <w:spacing w:val="-15"/>
          <w:w w:val="156"/>
          <w:rtl/>
        </w:rPr>
        <w:t> </w:t>
      </w:r>
      <w:r>
        <w:rPr>
          <w:w w:val="156"/>
          <w:rtl/>
        </w:rPr>
        <w:t>اﻟﻤﻮاﻗﻊ</w:t>
      </w:r>
      <w:r>
        <w:rPr>
          <w:spacing w:val="-15"/>
          <w:w w:val="156"/>
          <w:rtl/>
        </w:rPr>
        <w:t> </w:t>
      </w:r>
      <w:r>
        <w:rPr>
          <w:w w:val="156"/>
          <w:rtl/>
        </w:rPr>
        <w:t>ﺗﻨﺎﺳﺐ</w:t>
      </w:r>
      <w:r>
        <w:rPr>
          <w:spacing w:val="-15"/>
          <w:w w:val="156"/>
          <w:rtl/>
        </w:rPr>
        <w:t> </w:t>
      </w:r>
      <w:r>
        <w:rPr>
          <w:w w:val="156"/>
          <w:rtl/>
        </w:rPr>
        <w:t>ﻣﺘﺎﺟﺮه،</w:t>
      </w:r>
      <w:r>
        <w:rPr>
          <w:spacing w:val="-15"/>
          <w:w w:val="156"/>
          <w:rtl/>
        </w:rPr>
        <w:t> </w:t>
      </w:r>
      <w:r>
        <w:rPr>
          <w:w w:val="156"/>
          <w:rtl/>
        </w:rPr>
        <w:t>ﺗﻤﺘﻊ</w:t>
      </w:r>
      <w:r>
        <w:rPr>
          <w:spacing w:val="-14"/>
          <w:w w:val="156"/>
          <w:rtl/>
        </w:rPr>
        <w:t> </w:t>
      </w:r>
      <w:r>
        <w:rPr>
          <w:w w:val="156"/>
          <w:rtl/>
        </w:rPr>
        <w:t>ﻛﻮرك</w:t>
      </w:r>
      <w:r>
        <w:rPr>
          <w:spacing w:val="-15"/>
          <w:w w:val="156"/>
          <w:rtl/>
        </w:rPr>
        <w:t> </w:t>
      </w:r>
      <w:r>
        <w:rPr>
          <w:w w:val="156"/>
          <w:rtl/>
        </w:rPr>
        <w:t>واﻟﺠﺮﻳﻦ </w:t>
      </w:r>
      <w:r>
        <w:rPr>
          <w:w w:val="159"/>
          <w:rtl/>
        </w:rPr>
        <w:t>ﺑﺒﺼﻴﺮة ﺛﺎﻗﺒﺔ ﻓﻲ ﻣﻌﺮﻓﺔ أ</w:t>
      </w:r>
      <w:r>
        <w:rPr>
          <w:w w:val="159"/>
          <w:rtl/>
        </w:rPr>
        <w:t>ي</w:t>
      </w:r>
    </w:p>
    <w:p>
      <w:pPr>
        <w:pStyle w:val="BodyText"/>
        <w:bidi/>
        <w:spacing w:line="247" w:lineRule="auto"/>
        <w:ind w:right="504" w:left="357" w:firstLine="0"/>
        <w:jc w:val="left"/>
      </w:pPr>
      <w:r>
        <w:rPr>
          <w:w w:val="161"/>
          <w:rtl/>
        </w:rPr>
        <w:t>اﻟﻤﻘﺎﻋﺪ</w:t>
      </w:r>
      <w:r>
        <w:rPr>
          <w:spacing w:val="-40"/>
          <w:w w:val="161"/>
          <w:rtl/>
        </w:rPr>
        <w:t> </w:t>
      </w:r>
      <w:r>
        <w:rPr>
          <w:w w:val="161"/>
          <w:rtl/>
        </w:rPr>
        <w:t>ﺗﻨﺎﺳﺐ</w:t>
      </w:r>
      <w:r>
        <w:rPr>
          <w:spacing w:val="-40"/>
          <w:w w:val="161"/>
          <w:rtl/>
        </w:rPr>
        <w:t> </w:t>
      </w:r>
      <w:r>
        <w:rPr>
          <w:w w:val="161"/>
          <w:rtl/>
        </w:rPr>
        <w:t>ﻣﻮﻇﻔﻴﻪ</w:t>
      </w:r>
      <w:r>
        <w:rPr>
          <w:w w:val="161"/>
        </w:rPr>
        <w:t>.</w:t>
      </w:r>
      <w:r>
        <w:rPr>
          <w:spacing w:val="-40"/>
          <w:w w:val="161"/>
          <w:rtl/>
        </w:rPr>
        <w:t> </w:t>
      </w:r>
      <w:r>
        <w:rPr>
          <w:w w:val="161"/>
          <w:rtl/>
        </w:rPr>
        <w:t>وﻓﻲ</w:t>
      </w:r>
      <w:r>
        <w:rPr>
          <w:spacing w:val="-40"/>
          <w:w w:val="161"/>
          <w:rtl/>
        </w:rPr>
        <w:t> </w:t>
      </w:r>
      <w:r>
        <w:rPr>
          <w:w w:val="161"/>
          <w:rtl/>
        </w:rPr>
        <w:t>ﺣﻴﻦ</w:t>
      </w:r>
      <w:r>
        <w:rPr>
          <w:spacing w:val="-40"/>
          <w:w w:val="161"/>
          <w:rtl/>
        </w:rPr>
        <w:t> </w:t>
      </w:r>
      <w:r>
        <w:rPr>
          <w:w w:val="161"/>
          <w:rtl/>
        </w:rPr>
        <w:t>أﺧﻔﻖ</w:t>
      </w:r>
      <w:r>
        <w:rPr>
          <w:spacing w:val="-40"/>
          <w:w w:val="161"/>
          <w:rtl/>
        </w:rPr>
        <w:t> </w:t>
      </w:r>
      <w:r>
        <w:rPr>
          <w:w w:val="161"/>
          <w:rtl/>
        </w:rPr>
        <w:t>ﺟﺎك</w:t>
      </w:r>
      <w:r>
        <w:rPr>
          <w:spacing w:val="-40"/>
          <w:w w:val="161"/>
          <w:rtl/>
        </w:rPr>
        <w:t> </w:t>
      </w:r>
      <w:r>
        <w:rPr>
          <w:w w:val="161"/>
          <w:rtl/>
        </w:rPr>
        <w:t>إﻛﻴﺮد</w:t>
      </w:r>
      <w:r>
        <w:rPr>
          <w:spacing w:val="-40"/>
          <w:w w:val="161"/>
          <w:rtl/>
        </w:rPr>
        <w:t> </w:t>
      </w:r>
      <w:r>
        <w:rPr>
          <w:w w:val="161"/>
          <w:rtl/>
        </w:rPr>
        <w:t>ﺗﻤﺎﻣًﺎ</w:t>
      </w:r>
      <w:r>
        <w:rPr>
          <w:spacing w:val="-39"/>
          <w:w w:val="161"/>
          <w:rtl/>
        </w:rPr>
        <w:t> </w:t>
      </w:r>
      <w:r>
        <w:rPr>
          <w:w w:val="161"/>
          <w:rtl/>
        </w:rPr>
        <w:t>ﻓﻲ</w:t>
      </w:r>
      <w:r>
        <w:rPr>
          <w:spacing w:val="-40"/>
          <w:w w:val="161"/>
          <w:rtl/>
        </w:rPr>
        <w:t> </w:t>
      </w:r>
      <w:r>
        <w:rPr>
          <w:w w:val="161"/>
          <w:rtl/>
        </w:rPr>
        <w:t>اﺗﺨﺎذ </w:t>
      </w:r>
      <w:r>
        <w:rPr>
          <w:w w:val="153"/>
          <w:rtl/>
        </w:rPr>
        <w:t>أﻫﻢ</w:t>
      </w:r>
      <w:r>
        <w:rPr>
          <w:spacing w:val="-17"/>
          <w:w w:val="153"/>
          <w:rtl/>
        </w:rPr>
        <w:t> </w:t>
      </w:r>
      <w:r>
        <w:rPr>
          <w:w w:val="153"/>
          <w:rtl/>
        </w:rPr>
        <w:t>ﻗﺮار</w:t>
      </w:r>
      <w:r>
        <w:rPr>
          <w:spacing w:val="-19"/>
          <w:w w:val="153"/>
          <w:rtl/>
        </w:rPr>
        <w:t> </w:t>
      </w:r>
      <w:r>
        <w:rPr>
          <w:w w:val="153"/>
          <w:rtl/>
        </w:rPr>
        <w:t>ﻳﻮاﺟﻪ</w:t>
      </w:r>
      <w:r>
        <w:rPr>
          <w:spacing w:val="-19"/>
          <w:w w:val="153"/>
          <w:rtl/>
        </w:rPr>
        <w:t> </w:t>
      </w:r>
      <w:r>
        <w:rPr>
          <w:w w:val="153"/>
          <w:rtl/>
        </w:rPr>
        <w:t>أي</w:t>
      </w:r>
      <w:r>
        <w:rPr>
          <w:spacing w:val="-19"/>
          <w:w w:val="153"/>
          <w:rtl/>
        </w:rPr>
        <w:t> </w:t>
      </w:r>
      <w:r>
        <w:rPr>
          <w:w w:val="153"/>
          <w:rtl/>
        </w:rPr>
        <w:t>ﺗﻨﻔﻴﺬي</w:t>
      </w:r>
      <w:r>
        <w:rPr>
          <w:spacing w:val="-17"/>
          <w:w w:val="153"/>
          <w:rtl/>
        </w:rPr>
        <w:t> </w:t>
      </w:r>
      <w:r>
        <w:rPr>
          <w:w w:val="153"/>
        </w:rPr>
        <w:t>-</w:t>
      </w:r>
      <w:r>
        <w:rPr>
          <w:w w:val="153"/>
          <w:rtl/>
        </w:rPr>
        <w:t>اﺧﺘﻴﺎر</w:t>
      </w:r>
      <w:r>
        <w:rPr>
          <w:spacing w:val="-19"/>
          <w:w w:val="153"/>
          <w:rtl/>
        </w:rPr>
        <w:t> </w:t>
      </w:r>
      <w:r>
        <w:rPr>
          <w:w w:val="153"/>
          <w:rtl/>
        </w:rPr>
        <w:t>ﻣﻦ</w:t>
      </w:r>
      <w:r>
        <w:rPr>
          <w:spacing w:val="-19"/>
          <w:w w:val="153"/>
          <w:rtl/>
        </w:rPr>
        <w:t> </w:t>
      </w:r>
      <w:r>
        <w:rPr>
          <w:w w:val="153"/>
          <w:rtl/>
        </w:rPr>
        <w:t>ﻳﺨﻠﻔﻪ</w:t>
      </w:r>
      <w:r>
        <w:rPr>
          <w:w w:val="153"/>
        </w:rPr>
        <w:t>-</w:t>
      </w:r>
      <w:r>
        <w:rPr>
          <w:spacing w:val="-19"/>
          <w:w w:val="153"/>
          <w:rtl/>
        </w:rPr>
        <w:t> </w:t>
      </w:r>
      <w:r>
        <w:rPr>
          <w:w w:val="153"/>
          <w:rtl/>
        </w:rPr>
        <w:t>ﺟﻬّﺰ</w:t>
      </w:r>
      <w:r>
        <w:rPr>
          <w:spacing w:val="-17"/>
          <w:w w:val="153"/>
          <w:rtl/>
        </w:rPr>
        <w:t> </w:t>
      </w:r>
      <w:r>
        <w:rPr>
          <w:w w:val="153"/>
          <w:rtl/>
        </w:rPr>
        <w:t>ﻛﻮرك</w:t>
      </w:r>
      <w:r>
        <w:rPr>
          <w:spacing w:val="-19"/>
          <w:w w:val="153"/>
          <w:rtl/>
        </w:rPr>
        <w:t> </w:t>
      </w:r>
      <w:r>
        <w:rPr>
          <w:w w:val="153"/>
          <w:rtl/>
        </w:rPr>
        <w:t>واﻟﺠﺮﻳﻦ </w:t>
      </w:r>
      <w:r>
        <w:rPr>
          <w:w w:val="155"/>
          <w:rtl/>
        </w:rPr>
        <w:t>ﻋﺪدًا ﻣﻦ اﻟﻤﺮﺷﺤﻴﻦ اﻟﺒﺎرزﻳ</w:t>
      </w:r>
      <w:r>
        <w:rPr>
          <w:w w:val="155"/>
          <w:rtl/>
        </w:rPr>
        <w:t>ﻦ</w:t>
      </w:r>
    </w:p>
    <w:p>
      <w:pPr>
        <w:pStyle w:val="BodyText"/>
        <w:bidi/>
        <w:spacing w:line="247" w:lineRule="auto"/>
        <w:ind w:right="457" w:left="357" w:firstLine="0"/>
        <w:jc w:val="left"/>
      </w:pPr>
      <w:r>
        <w:rPr>
          <w:w w:val="156"/>
          <w:rtl/>
        </w:rPr>
        <w:t>ﻟﻴﺨﺘﺎر</w:t>
      </w:r>
      <w:r>
        <w:rPr>
          <w:spacing w:val="-36"/>
          <w:w w:val="156"/>
          <w:rtl/>
        </w:rPr>
        <w:t> </w:t>
      </w:r>
      <w:r>
        <w:rPr>
          <w:w w:val="156"/>
          <w:rtl/>
        </w:rPr>
        <w:t>ﻣﻨﻬﻢ</w:t>
      </w:r>
      <w:r>
        <w:rPr>
          <w:spacing w:val="-36"/>
          <w:w w:val="156"/>
          <w:rtl/>
        </w:rPr>
        <w:t> </w:t>
      </w:r>
      <w:r>
        <w:rPr>
          <w:w w:val="156"/>
          <w:rtl/>
        </w:rPr>
        <w:t>ﻣﻦ</w:t>
      </w:r>
      <w:r>
        <w:rPr>
          <w:spacing w:val="-36"/>
          <w:w w:val="156"/>
          <w:rtl/>
        </w:rPr>
        <w:t> </w:t>
      </w:r>
      <w:r>
        <w:rPr>
          <w:w w:val="156"/>
          <w:rtl/>
        </w:rPr>
        <w:t>ﻳﺤﻤﻞ</w:t>
      </w:r>
      <w:r>
        <w:rPr>
          <w:spacing w:val="-36"/>
          <w:w w:val="156"/>
          <w:rtl/>
        </w:rPr>
        <w:t> </w:t>
      </w:r>
      <w:r>
        <w:rPr>
          <w:w w:val="156"/>
          <w:rtl/>
        </w:rPr>
        <w:t>اﻟﺮاﻳﺔ</w:t>
      </w:r>
      <w:r>
        <w:rPr>
          <w:spacing w:val="-36"/>
          <w:w w:val="156"/>
          <w:rtl/>
        </w:rPr>
        <w:t> </w:t>
      </w:r>
      <w:r>
        <w:rPr>
          <w:w w:val="156"/>
          <w:rtl/>
        </w:rPr>
        <w:t>ﻣﻦ</w:t>
      </w:r>
      <w:r>
        <w:rPr>
          <w:spacing w:val="-36"/>
          <w:w w:val="156"/>
          <w:rtl/>
        </w:rPr>
        <w:t> </w:t>
      </w:r>
      <w:r>
        <w:rPr>
          <w:w w:val="156"/>
          <w:rtl/>
        </w:rPr>
        <w:t>ﺑﻌﺪه،</w:t>
      </w:r>
      <w:r>
        <w:rPr>
          <w:spacing w:val="-36"/>
          <w:w w:val="156"/>
          <w:rtl/>
        </w:rPr>
        <w:t> </w:t>
      </w:r>
      <w:r>
        <w:rPr>
          <w:w w:val="156"/>
          <w:rtl/>
        </w:rPr>
        <w:t>واﺧﺘﺎر</w:t>
      </w:r>
      <w:r>
        <w:rPr>
          <w:spacing w:val="-36"/>
          <w:w w:val="156"/>
          <w:rtl/>
        </w:rPr>
        <w:t> </w:t>
      </w:r>
      <w:r>
        <w:rPr>
          <w:w w:val="156"/>
          <w:rtl/>
        </w:rPr>
        <w:t>ﺧﻠﻴﻔﺔ</w:t>
      </w:r>
      <w:r>
        <w:rPr>
          <w:spacing w:val="-36"/>
          <w:w w:val="156"/>
          <w:rtl/>
        </w:rPr>
        <w:t> </w:t>
      </w:r>
      <w:r>
        <w:rPr>
          <w:w w:val="156"/>
          <w:rtl/>
        </w:rPr>
        <w:t>ﻣﺎﻫﺮًا،</w:t>
      </w:r>
      <w:r>
        <w:rPr>
          <w:spacing w:val="-36"/>
          <w:w w:val="156"/>
          <w:rtl/>
        </w:rPr>
        <w:t> </w:t>
      </w:r>
      <w:r>
        <w:rPr>
          <w:w w:val="156"/>
          <w:rtl/>
        </w:rPr>
        <w:t>واﻟﺬي</w:t>
      </w:r>
      <w:r>
        <w:rPr>
          <w:spacing w:val="-34"/>
          <w:w w:val="156"/>
          <w:rtl/>
        </w:rPr>
        <w:t> </w:t>
      </w:r>
      <w:r>
        <w:rPr>
          <w:w w:val="156"/>
          <w:rtl/>
        </w:rPr>
        <w:t>ﻗﺪ ﻳﺜﺒﺖ</w:t>
      </w:r>
      <w:r>
        <w:rPr>
          <w:spacing w:val="-25"/>
          <w:w w:val="156"/>
          <w:rtl/>
        </w:rPr>
        <w:t> </w:t>
      </w:r>
      <w:r>
        <w:rPr>
          <w:w w:val="156"/>
          <w:rtl/>
        </w:rPr>
        <w:t>أﻧﻪ</w:t>
      </w:r>
      <w:r>
        <w:rPr>
          <w:spacing w:val="-25"/>
          <w:w w:val="156"/>
          <w:rtl/>
        </w:rPr>
        <w:t> </w:t>
      </w:r>
      <w:r>
        <w:rPr>
          <w:w w:val="156"/>
          <w:rtl/>
        </w:rPr>
        <w:t>أﻓﻀﻞ</w:t>
      </w:r>
      <w:r>
        <w:rPr>
          <w:spacing w:val="-25"/>
          <w:w w:val="156"/>
          <w:rtl/>
        </w:rPr>
        <w:t> </w:t>
      </w:r>
      <w:r>
        <w:rPr>
          <w:w w:val="156"/>
          <w:rtl/>
        </w:rPr>
        <w:t>ﻣﻦ</w:t>
      </w:r>
      <w:r>
        <w:rPr>
          <w:spacing w:val="-24"/>
          <w:w w:val="156"/>
          <w:rtl/>
        </w:rPr>
        <w:t> </w:t>
      </w:r>
      <w:r>
        <w:rPr>
          <w:w w:val="156"/>
          <w:rtl/>
        </w:rPr>
        <w:t>ﻛﻮرك</w:t>
      </w:r>
      <w:r>
        <w:rPr>
          <w:spacing w:val="-25"/>
          <w:w w:val="156"/>
          <w:rtl/>
        </w:rPr>
        <w:t> </w:t>
      </w:r>
      <w:r>
        <w:rPr>
          <w:w w:val="156"/>
          <w:rtl/>
        </w:rPr>
        <w:t>ذاﺗﻪ</w:t>
      </w:r>
      <w:r>
        <w:rPr>
          <w:w w:val="156"/>
        </w:rPr>
        <w:t>.</w:t>
      </w:r>
      <w:r>
        <w:rPr>
          <w:spacing w:val="-25"/>
          <w:w w:val="156"/>
          <w:rtl/>
        </w:rPr>
        <w:t> </w:t>
      </w:r>
      <w:r>
        <w:rPr>
          <w:w w:val="156"/>
        </w:rPr>
        <w:t>20</w:t>
      </w:r>
      <w:r>
        <w:rPr>
          <w:spacing w:val="-25"/>
          <w:w w:val="156"/>
          <w:rtl/>
        </w:rPr>
        <w:t> </w:t>
      </w:r>
      <w:r>
        <w:rPr>
          <w:w w:val="156"/>
          <w:rtl/>
        </w:rPr>
        <w:t>وﺑﻴﻨﻤﺎ</w:t>
      </w:r>
      <w:r>
        <w:rPr>
          <w:spacing w:val="-25"/>
          <w:w w:val="156"/>
          <w:rtl/>
        </w:rPr>
        <w:t> </w:t>
      </w:r>
      <w:r>
        <w:rPr>
          <w:w w:val="156"/>
          <w:rtl/>
        </w:rPr>
        <w:t>ﻟﻢ</w:t>
      </w:r>
      <w:r>
        <w:rPr>
          <w:spacing w:val="-25"/>
          <w:w w:val="156"/>
          <w:rtl/>
        </w:rPr>
        <w:t> </w:t>
      </w:r>
      <w:r>
        <w:rPr>
          <w:w w:val="156"/>
          <w:rtl/>
        </w:rPr>
        <w:t>ﻳﻤﻠﻚ</w:t>
      </w:r>
      <w:r>
        <w:rPr>
          <w:spacing w:val="-25"/>
          <w:w w:val="156"/>
          <w:rtl/>
        </w:rPr>
        <w:t> </w:t>
      </w:r>
      <w:r>
        <w:rPr>
          <w:w w:val="156"/>
          <w:rtl/>
        </w:rPr>
        <w:t>ﺟﺎك</w:t>
      </w:r>
      <w:r>
        <w:rPr>
          <w:spacing w:val="-25"/>
          <w:w w:val="156"/>
          <w:rtl/>
        </w:rPr>
        <w:t> </w:t>
      </w:r>
      <w:r>
        <w:rPr>
          <w:w w:val="156"/>
          <w:rtl/>
        </w:rPr>
        <w:t>إﻛﻴﺮد</w:t>
      </w:r>
      <w:r>
        <w:rPr>
          <w:spacing w:val="-24"/>
          <w:w w:val="156"/>
          <w:rtl/>
        </w:rPr>
        <w:t> </w:t>
      </w:r>
      <w:r>
        <w:rPr>
          <w:w w:val="156"/>
          <w:rtl/>
        </w:rPr>
        <w:t>ﻓﺮﻳﻘًﺎ </w:t>
      </w:r>
      <w:r>
        <w:rPr>
          <w:w w:val="163"/>
          <w:rtl/>
        </w:rPr>
        <w:t>ﺗﻨﻔﻴﺬﻳًﺎ،</w:t>
      </w:r>
      <w:r>
        <w:rPr>
          <w:spacing w:val="-10"/>
          <w:w w:val="163"/>
          <w:rtl/>
        </w:rPr>
        <w:t> </w:t>
      </w:r>
      <w:r>
        <w:rPr>
          <w:w w:val="163"/>
          <w:rtl/>
        </w:rPr>
        <w:t>ﺑ</w:t>
      </w:r>
      <w:r>
        <w:rPr>
          <w:w w:val="163"/>
          <w:rtl/>
        </w:rPr>
        <w:t>ﻞ</w:t>
      </w:r>
    </w:p>
    <w:p>
      <w:pPr>
        <w:pStyle w:val="BodyText"/>
        <w:bidi/>
        <w:spacing w:line="247" w:lineRule="auto"/>
        <w:ind w:right="504" w:left="357" w:firstLine="0"/>
        <w:jc w:val="left"/>
      </w:pPr>
      <w:r>
        <w:rPr>
          <w:w w:val="157"/>
          <w:rtl/>
        </w:rPr>
        <w:t>ﻣﺠﻤﻮﻋﺔ</w:t>
      </w:r>
      <w:r>
        <w:rPr>
          <w:spacing w:val="-35"/>
          <w:w w:val="157"/>
          <w:rtl/>
        </w:rPr>
        <w:t> </w:t>
      </w:r>
      <w:r>
        <w:rPr>
          <w:w w:val="157"/>
          <w:rtl/>
        </w:rPr>
        <w:t>ﻣﻦ</w:t>
      </w:r>
      <w:r>
        <w:rPr>
          <w:spacing w:val="-35"/>
          <w:w w:val="157"/>
          <w:rtl/>
        </w:rPr>
        <w:t> </w:t>
      </w:r>
      <w:r>
        <w:rPr>
          <w:w w:val="157"/>
          <w:rtl/>
        </w:rPr>
        <w:t>اﻟﻤﺴﺎﻋﺪﻳﻦ</w:t>
      </w:r>
      <w:r>
        <w:rPr>
          <w:spacing w:val="-35"/>
          <w:w w:val="157"/>
          <w:rtl/>
        </w:rPr>
        <w:t> </w:t>
      </w:r>
      <w:r>
        <w:rPr>
          <w:w w:val="157"/>
          <w:rtl/>
        </w:rPr>
        <w:t>اﻟﻤﺆﻫﻠﻴﻦ</w:t>
      </w:r>
      <w:r>
        <w:rPr>
          <w:spacing w:val="-35"/>
          <w:w w:val="157"/>
          <w:rtl/>
        </w:rPr>
        <w:t> </w:t>
      </w:r>
      <w:r>
        <w:rPr>
          <w:w w:val="157"/>
          <w:rtl/>
        </w:rPr>
        <w:t>اﻟﺬﻳﻦ</w:t>
      </w:r>
      <w:r>
        <w:rPr>
          <w:spacing w:val="-35"/>
          <w:w w:val="157"/>
          <w:rtl/>
        </w:rPr>
        <w:t> </w:t>
      </w:r>
      <w:r>
        <w:rPr>
          <w:w w:val="157"/>
          <w:rtl/>
        </w:rPr>
        <w:t>اﺟﺘﻤﻌﻮا</w:t>
      </w:r>
      <w:r>
        <w:rPr>
          <w:spacing w:val="-35"/>
          <w:w w:val="157"/>
          <w:rtl/>
        </w:rPr>
        <w:t> </w:t>
      </w:r>
      <w:r>
        <w:rPr>
          <w:w w:val="157"/>
          <w:rtl/>
        </w:rPr>
        <w:t>ﻟﻤﺴﺎﻋﺪة</w:t>
      </w:r>
      <w:r>
        <w:rPr>
          <w:spacing w:val="-35"/>
          <w:w w:val="157"/>
          <w:rtl/>
        </w:rPr>
        <w:t> </w:t>
      </w:r>
      <w:r>
        <w:rPr>
          <w:w w:val="157"/>
          <w:rtl/>
        </w:rPr>
        <w:t>اﻟﻌﺒﻘﺮي </w:t>
      </w:r>
      <w:r>
        <w:rPr>
          <w:w w:val="163"/>
          <w:rtl/>
        </w:rPr>
        <w:t>اﻟﻌﻈﻴﻢ،</w:t>
      </w:r>
      <w:r>
        <w:rPr>
          <w:spacing w:val="-19"/>
          <w:w w:val="163"/>
          <w:rtl/>
        </w:rPr>
        <w:t> </w:t>
      </w:r>
      <w:r>
        <w:rPr>
          <w:w w:val="163"/>
          <w:rtl/>
        </w:rPr>
        <w:t>أﺳﺲ</w:t>
      </w:r>
      <w:r>
        <w:rPr>
          <w:spacing w:val="-17"/>
          <w:w w:val="163"/>
          <w:rtl/>
        </w:rPr>
        <w:t> </w:t>
      </w:r>
      <w:r>
        <w:rPr>
          <w:w w:val="163"/>
          <w:rtl/>
        </w:rPr>
        <w:t>ﻛﻮرك</w:t>
      </w:r>
      <w:r>
        <w:rPr>
          <w:spacing w:val="-19"/>
          <w:w w:val="163"/>
          <w:rtl/>
        </w:rPr>
        <w:t> </w:t>
      </w:r>
      <w:r>
        <w:rPr>
          <w:w w:val="163"/>
          <w:rtl/>
        </w:rPr>
        <w:t>واﻟﺠﺮﻳﻦ</w:t>
      </w:r>
      <w:r>
        <w:rPr>
          <w:spacing w:val="-19"/>
          <w:w w:val="163"/>
          <w:rtl/>
        </w:rPr>
        <w:t> </w:t>
      </w:r>
      <w:r>
        <w:rPr>
          <w:w w:val="163"/>
          <w:rtl/>
        </w:rPr>
        <w:t>أﻓﻀﻞ</w:t>
      </w:r>
      <w:r>
        <w:rPr>
          <w:spacing w:val="-17"/>
          <w:w w:val="163"/>
          <w:rtl/>
        </w:rPr>
        <w:t> </w:t>
      </w:r>
      <w:r>
        <w:rPr>
          <w:w w:val="163"/>
          <w:rtl/>
        </w:rPr>
        <w:t>ﻓﺮﻳﻖ</w:t>
      </w:r>
      <w:r>
        <w:rPr>
          <w:spacing w:val="-19"/>
          <w:w w:val="163"/>
          <w:rtl/>
        </w:rPr>
        <w:t> </w:t>
      </w:r>
      <w:r>
        <w:rPr>
          <w:w w:val="163"/>
          <w:rtl/>
        </w:rPr>
        <w:t>ﺗﻨﻔﻴﺬي</w:t>
      </w:r>
      <w:r>
        <w:rPr>
          <w:spacing w:val="-17"/>
          <w:w w:val="163"/>
          <w:rtl/>
        </w:rPr>
        <w:t> </w:t>
      </w:r>
      <w:r>
        <w:rPr>
          <w:w w:val="163"/>
          <w:rtl/>
        </w:rPr>
        <w:t>ﻓﻲ</w:t>
      </w:r>
      <w:r>
        <w:rPr>
          <w:spacing w:val="-19"/>
          <w:w w:val="163"/>
          <w:rtl/>
        </w:rPr>
        <w:t> </w:t>
      </w:r>
      <w:r>
        <w:rPr>
          <w:w w:val="163"/>
          <w:rtl/>
        </w:rPr>
        <w:t>اﻟﻘﻄﺎع </w:t>
      </w:r>
      <w:r>
        <w:rPr>
          <w:w w:val="155"/>
          <w:rtl/>
        </w:rPr>
        <w:t>ﺑﺄﻛﻤﻠﻪ</w:t>
      </w:r>
      <w:r>
        <w:rPr>
          <w:w w:val="155"/>
        </w:rPr>
        <w:t>.</w:t>
      </w:r>
      <w:r>
        <w:rPr>
          <w:spacing w:val="-3"/>
          <w:w w:val="155"/>
          <w:rtl/>
        </w:rPr>
        <w:t> </w:t>
      </w:r>
      <w:r>
        <w:rPr>
          <w:w w:val="155"/>
          <w:rtl/>
        </w:rPr>
        <w:t>وﻓﻲ</w:t>
      </w:r>
      <w:r>
        <w:rPr>
          <w:spacing w:val="-3"/>
          <w:w w:val="155"/>
          <w:rtl/>
        </w:rPr>
        <w:t> </w:t>
      </w:r>
      <w:r>
        <w:rPr>
          <w:w w:val="155"/>
          <w:rtl/>
        </w:rPr>
        <w:t>ﺣﻴﻦ</w:t>
      </w:r>
      <w:r>
        <w:rPr>
          <w:spacing w:val="-3"/>
          <w:w w:val="155"/>
          <w:rtl/>
        </w:rPr>
        <w:t> </w:t>
      </w:r>
      <w:r>
        <w:rPr>
          <w:w w:val="155"/>
          <w:rtl/>
        </w:rPr>
        <w:t>أن</w:t>
      </w:r>
      <w:r>
        <w:rPr>
          <w:spacing w:val="-3"/>
          <w:w w:val="155"/>
          <w:rtl/>
        </w:rPr>
        <w:t> </w:t>
      </w:r>
      <w:r>
        <w:rPr>
          <w:w w:val="155"/>
          <w:rtl/>
        </w:rPr>
        <w:t>آﻟﻴﺔ</w:t>
      </w:r>
      <w:r>
        <w:rPr>
          <w:spacing w:val="-3"/>
          <w:w w:val="155"/>
          <w:rtl/>
        </w:rPr>
        <w:t> </w:t>
      </w:r>
      <w:r>
        <w:rPr>
          <w:w w:val="155"/>
          <w:rtl/>
        </w:rPr>
        <w:t>اﻟﺘﻮﺟﻴ</w:t>
      </w:r>
      <w:r>
        <w:rPr>
          <w:w w:val="155"/>
          <w:rtl/>
        </w:rPr>
        <w:t>ﻪ</w:t>
      </w:r>
    </w:p>
    <w:p>
      <w:pPr>
        <w:pStyle w:val="BodyText"/>
        <w:bidi/>
        <w:spacing w:line="247" w:lineRule="auto"/>
        <w:ind w:right="504" w:left="357" w:firstLine="0"/>
        <w:jc w:val="left"/>
      </w:pPr>
      <w:r>
        <w:rPr>
          <w:w w:val="157"/>
          <w:rtl/>
        </w:rPr>
        <w:t>اﻷﺳﺎﺳﻴﺔ</w:t>
      </w:r>
      <w:r>
        <w:rPr>
          <w:spacing w:val="-36"/>
          <w:w w:val="157"/>
          <w:rtl/>
        </w:rPr>
        <w:t> </w:t>
      </w:r>
      <w:r>
        <w:rPr>
          <w:w w:val="157"/>
          <w:rtl/>
        </w:rPr>
        <w:t>ﻻﺳﺘﺮاﺗﻴﺠﻴﺔ</w:t>
      </w:r>
      <w:r>
        <w:rPr>
          <w:spacing w:val="-37"/>
          <w:w w:val="157"/>
          <w:rtl/>
        </w:rPr>
        <w:t> </w:t>
      </w:r>
      <w:r>
        <w:rPr>
          <w:w w:val="157"/>
          <w:rtl/>
        </w:rPr>
        <w:t>ﺷﺮﻛﺔ</w:t>
      </w:r>
      <w:r>
        <w:rPr>
          <w:spacing w:val="-37"/>
          <w:w w:val="157"/>
          <w:rtl/>
        </w:rPr>
        <w:t> </w:t>
      </w:r>
      <w:r>
        <w:rPr>
          <w:w w:val="157"/>
          <w:rtl/>
        </w:rPr>
        <w:t>إﻛﻴﺮد</w:t>
      </w:r>
      <w:r>
        <w:rPr>
          <w:spacing w:val="-36"/>
          <w:w w:val="157"/>
          <w:rtl/>
        </w:rPr>
        <w:t> </w:t>
      </w:r>
      <w:r>
        <w:rPr>
          <w:w w:val="157"/>
          <w:rtl/>
        </w:rPr>
        <w:t>ﻛﺎﻧﺖ</w:t>
      </w:r>
      <w:r>
        <w:rPr>
          <w:spacing w:val="-37"/>
          <w:w w:val="157"/>
          <w:rtl/>
        </w:rPr>
        <w:t> </w:t>
      </w:r>
      <w:r>
        <w:rPr>
          <w:w w:val="157"/>
          <w:rtl/>
        </w:rPr>
        <w:t>ﺗﻜﻤﻦ</w:t>
      </w:r>
      <w:r>
        <w:rPr>
          <w:spacing w:val="-36"/>
          <w:w w:val="157"/>
          <w:rtl/>
        </w:rPr>
        <w:t> </w:t>
      </w:r>
      <w:r>
        <w:rPr>
          <w:w w:val="157"/>
          <w:rtl/>
        </w:rPr>
        <w:t>ﻓﻲ</w:t>
      </w:r>
      <w:r>
        <w:rPr>
          <w:spacing w:val="-37"/>
          <w:w w:val="157"/>
          <w:rtl/>
        </w:rPr>
        <w:t> </w:t>
      </w:r>
      <w:r>
        <w:rPr>
          <w:w w:val="157"/>
          <w:rtl/>
        </w:rPr>
        <w:t>رأس</w:t>
      </w:r>
      <w:r>
        <w:rPr>
          <w:spacing w:val="-37"/>
          <w:w w:val="157"/>
          <w:rtl/>
        </w:rPr>
        <w:t> </w:t>
      </w:r>
      <w:r>
        <w:rPr>
          <w:w w:val="157"/>
          <w:rtl/>
        </w:rPr>
        <w:t>ﺟﺎك</w:t>
      </w:r>
      <w:r>
        <w:rPr>
          <w:spacing w:val="-37"/>
          <w:w w:val="157"/>
          <w:rtl/>
        </w:rPr>
        <w:t> </w:t>
      </w:r>
      <w:r>
        <w:rPr>
          <w:w w:val="157"/>
          <w:rtl/>
        </w:rPr>
        <w:t>إﻛﻴﺮد، </w:t>
      </w:r>
      <w:r>
        <w:rPr>
          <w:w w:val="154"/>
          <w:rtl/>
        </w:rPr>
        <w:t>ﻛﺎﻧﺖ</w:t>
      </w:r>
      <w:r>
        <w:rPr>
          <w:spacing w:val="-16"/>
          <w:w w:val="154"/>
          <w:rtl/>
        </w:rPr>
        <w:t> </w:t>
      </w:r>
      <w:r>
        <w:rPr>
          <w:w w:val="154"/>
          <w:rtl/>
        </w:rPr>
        <w:t>آﻟﻴﺔ</w:t>
      </w:r>
      <w:r>
        <w:rPr>
          <w:spacing w:val="-16"/>
          <w:w w:val="154"/>
          <w:rtl/>
        </w:rPr>
        <w:t> </w:t>
      </w:r>
      <w:r>
        <w:rPr>
          <w:w w:val="154"/>
          <w:rtl/>
        </w:rPr>
        <w:t>اﻟﺘﻮﺟﻴﻪ</w:t>
      </w:r>
      <w:r>
        <w:rPr>
          <w:spacing w:val="-16"/>
          <w:w w:val="154"/>
          <w:rtl/>
        </w:rPr>
        <w:t> </w:t>
      </w:r>
      <w:r>
        <w:rPr>
          <w:w w:val="154"/>
          <w:rtl/>
        </w:rPr>
        <w:t>اﻷﺳﺎﺳﻴﺔ</w:t>
      </w:r>
      <w:r>
        <w:rPr>
          <w:spacing w:val="-15"/>
          <w:w w:val="154"/>
          <w:rtl/>
        </w:rPr>
        <w:t> </w:t>
      </w:r>
      <w:r>
        <w:rPr>
          <w:w w:val="154"/>
          <w:rtl/>
        </w:rPr>
        <w:t>ﻻﺳﺘﺮاﺗﻴﺠﻴﺔ</w:t>
      </w:r>
      <w:r>
        <w:rPr>
          <w:spacing w:val="-16"/>
          <w:w w:val="154"/>
          <w:rtl/>
        </w:rPr>
        <w:t> </w:t>
      </w:r>
      <w:r>
        <w:rPr>
          <w:w w:val="154"/>
          <w:rtl/>
        </w:rPr>
        <w:t>واﻟﺠﺮﻳﻨﺰ</w:t>
      </w:r>
      <w:r>
        <w:rPr>
          <w:spacing w:val="-16"/>
          <w:w w:val="154"/>
          <w:rtl/>
        </w:rPr>
        <w:t> </w:t>
      </w:r>
      <w:r>
        <w:rPr>
          <w:w w:val="154"/>
          <w:rtl/>
        </w:rPr>
        <w:t>ﺗﻜﻤﻦ</w:t>
      </w:r>
      <w:r>
        <w:rPr>
          <w:spacing w:val="-15"/>
          <w:w w:val="154"/>
          <w:rtl/>
        </w:rPr>
        <w:t> </w:t>
      </w:r>
      <w:r>
        <w:rPr>
          <w:w w:val="154"/>
          <w:rtl/>
        </w:rPr>
        <w:t>ﻓﻲ</w:t>
      </w:r>
      <w:r>
        <w:rPr>
          <w:spacing w:val="-16"/>
          <w:w w:val="154"/>
          <w:rtl/>
        </w:rPr>
        <w:t> </w:t>
      </w:r>
      <w:r>
        <w:rPr>
          <w:w w:val="154"/>
          <w:rtl/>
        </w:rPr>
        <w:t>اﻟﺤﻮار </w:t>
      </w:r>
      <w:r>
        <w:rPr>
          <w:w w:val="151"/>
          <w:rtl/>
        </w:rPr>
        <w:t>اﻟﺠﻤﺎﻋﻲ وﻣﺸﺎرﻛﺔ رؤ</w:t>
      </w:r>
      <w:r>
        <w:rPr>
          <w:w w:val="151"/>
          <w:rtl/>
        </w:rPr>
        <w:t>ى</w:t>
      </w:r>
    </w:p>
    <w:p>
      <w:pPr>
        <w:pStyle w:val="BodyText"/>
        <w:bidi/>
        <w:spacing w:line="321" w:lineRule="exact"/>
        <w:ind w:right="504" w:left="357" w:firstLine="0"/>
        <w:jc w:val="left"/>
      </w:pPr>
      <w:r>
        <w:rPr>
          <w:w w:val="151"/>
          <w:rtl/>
        </w:rPr>
        <w:t>أﻋﻀﺎء</w:t>
      </w:r>
      <w:r>
        <w:rPr>
          <w:spacing w:val="-15"/>
          <w:w w:val="151"/>
          <w:rtl/>
        </w:rPr>
        <w:t> </w:t>
      </w:r>
      <w:r>
        <w:rPr>
          <w:w w:val="151"/>
          <w:rtl/>
        </w:rPr>
        <w:t>اﻟﻔﺮﻳﻖ</w:t>
      </w:r>
      <w:r>
        <w:rPr>
          <w:spacing w:val="-15"/>
          <w:w w:val="151"/>
          <w:rtl/>
        </w:rPr>
        <w:t> </w:t>
      </w:r>
      <w:r>
        <w:rPr>
          <w:w w:val="151"/>
          <w:rtl/>
        </w:rPr>
        <w:t>اﻟﺘﻨﻔﻴﺬي</w:t>
      </w:r>
      <w:r>
        <w:rPr>
          <w:spacing w:val="-16"/>
          <w:w w:val="151"/>
          <w:rtl/>
        </w:rPr>
        <w:t> </w:t>
      </w:r>
      <w:r>
        <w:rPr>
          <w:w w:val="151"/>
          <w:rtl/>
        </w:rPr>
        <w:t>اﻟﻤﻮﻫﻮب</w:t>
      </w:r>
      <w:r>
        <w:rPr>
          <w:w w:val="151"/>
        </w:rPr>
        <w:t>.</w:t>
      </w:r>
    </w:p>
    <w:p>
      <w:pPr>
        <w:pStyle w:val="BodyText"/>
        <w:spacing w:after="0" w:line="321" w:lineRule="exact"/>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84964" cy="474535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5084964" cy="4745355"/>
                    </a:xfrm>
                    <a:prstGeom prst="rect">
                      <a:avLst/>
                    </a:prstGeom>
                  </pic:spPr>
                </pic:pic>
              </a:graphicData>
            </a:graphic>
          </wp:inline>
        </w:drawing>
      </w:r>
      <w:r>
        <w:rPr>
          <w:sz w:val="20"/>
        </w:rPr>
      </w:r>
    </w:p>
    <w:p>
      <w:pPr>
        <w:pStyle w:val="BodyText"/>
        <w:bidi/>
        <w:spacing w:line="247" w:lineRule="auto" w:before="299"/>
        <w:ind w:right="504" w:left="357" w:firstLine="0"/>
        <w:jc w:val="left"/>
      </w:pPr>
      <w:r>
        <w:rPr>
          <w:w w:val="150"/>
          <w:rtl/>
        </w:rPr>
        <w:t>ﻳﺴﻮد</w:t>
      </w:r>
      <w:r>
        <w:rPr>
          <w:spacing w:val="-29"/>
          <w:w w:val="150"/>
          <w:rtl/>
        </w:rPr>
        <w:t> </w:t>
      </w:r>
      <w:r>
        <w:rPr>
          <w:w w:val="150"/>
          <w:rtl/>
        </w:rPr>
        <w:t>ﻧﻤﻮذج</w:t>
      </w:r>
      <w:r>
        <w:rPr>
          <w:spacing w:val="-29"/>
          <w:w w:val="150"/>
          <w:rtl/>
        </w:rPr>
        <w:t> </w:t>
      </w:r>
      <w:r>
        <w:rPr>
          <w:w w:val="150"/>
        </w:rPr>
        <w:t>"</w:t>
      </w:r>
      <w:r>
        <w:rPr>
          <w:w w:val="150"/>
          <w:rtl/>
        </w:rPr>
        <w:t>ﻋﺒﻘﺮي</w:t>
      </w:r>
      <w:r>
        <w:rPr>
          <w:spacing w:val="-29"/>
          <w:w w:val="150"/>
          <w:rtl/>
        </w:rPr>
        <w:t> </w:t>
      </w:r>
      <w:r>
        <w:rPr>
          <w:w w:val="150"/>
          <w:rtl/>
        </w:rPr>
        <w:t>واﺣﺪ</w:t>
      </w:r>
      <w:r>
        <w:rPr>
          <w:spacing w:val="-29"/>
          <w:w w:val="150"/>
          <w:rtl/>
        </w:rPr>
        <w:t> </w:t>
      </w:r>
      <w:r>
        <w:rPr>
          <w:w w:val="150"/>
          <w:rtl/>
        </w:rPr>
        <w:t>ﻟﻪ</w:t>
      </w:r>
      <w:r>
        <w:rPr>
          <w:spacing w:val="-29"/>
          <w:w w:val="150"/>
          <w:rtl/>
        </w:rPr>
        <w:t> </w:t>
      </w:r>
      <w:r>
        <w:rPr>
          <w:w w:val="150"/>
          <w:rtl/>
        </w:rPr>
        <w:t>أﻟﻒ</w:t>
      </w:r>
      <w:r>
        <w:rPr>
          <w:spacing w:val="-29"/>
          <w:w w:val="150"/>
          <w:rtl/>
        </w:rPr>
        <w:t> </w:t>
      </w:r>
      <w:r>
        <w:rPr>
          <w:w w:val="150"/>
          <w:rtl/>
        </w:rPr>
        <w:t>ﻣﺴﺎﻋﺪ</w:t>
      </w:r>
      <w:r>
        <w:rPr>
          <w:w w:val="150"/>
        </w:rPr>
        <w:t>"</w:t>
      </w:r>
      <w:r>
        <w:rPr>
          <w:spacing w:val="-29"/>
          <w:w w:val="150"/>
          <w:rtl/>
        </w:rPr>
        <w:t> </w:t>
      </w:r>
      <w:r>
        <w:rPr>
          <w:w w:val="150"/>
          <w:rtl/>
        </w:rPr>
        <w:t>ﺑﻮﺟﻪ</w:t>
      </w:r>
      <w:r>
        <w:rPr>
          <w:spacing w:val="-29"/>
          <w:w w:val="150"/>
          <w:rtl/>
        </w:rPr>
        <w:t> </w:t>
      </w:r>
      <w:r>
        <w:rPr>
          <w:w w:val="150"/>
          <w:rtl/>
        </w:rPr>
        <w:t>ﺧﺎص</w:t>
      </w:r>
      <w:r>
        <w:rPr>
          <w:spacing w:val="-28"/>
          <w:w w:val="150"/>
          <w:rtl/>
        </w:rPr>
        <w:t> </w:t>
      </w:r>
      <w:r>
        <w:rPr>
          <w:w w:val="150"/>
          <w:rtl/>
        </w:rPr>
        <w:t>ﻓﻲ</w:t>
      </w:r>
      <w:r>
        <w:rPr>
          <w:spacing w:val="-29"/>
          <w:w w:val="150"/>
          <w:rtl/>
        </w:rPr>
        <w:t> </w:t>
      </w:r>
      <w:r>
        <w:rPr>
          <w:w w:val="150"/>
          <w:rtl/>
        </w:rPr>
        <w:t>اﻟﺸﺮﻛﺎت </w:t>
      </w:r>
      <w:r>
        <w:rPr>
          <w:w w:val="156"/>
          <w:rtl/>
        </w:rPr>
        <w:t>اﻟﻤﻘﺎرﻧﺔ</w:t>
      </w:r>
      <w:r>
        <w:rPr>
          <w:spacing w:val="-21"/>
          <w:w w:val="156"/>
          <w:rtl/>
        </w:rPr>
        <w:t> </w:t>
      </w:r>
      <w:r>
        <w:rPr>
          <w:w w:val="156"/>
          <w:rtl/>
        </w:rPr>
        <w:t>ﻏﻴﺮ</w:t>
      </w:r>
      <w:r>
        <w:rPr>
          <w:spacing w:val="-22"/>
          <w:w w:val="156"/>
          <w:rtl/>
        </w:rPr>
        <w:t> </w:t>
      </w:r>
      <w:r>
        <w:rPr>
          <w:w w:val="156"/>
          <w:rtl/>
        </w:rPr>
        <w:t>اﻟﻤﺴﺘﺪاﻣﺔ</w:t>
      </w:r>
      <w:r>
        <w:rPr>
          <w:w w:val="156"/>
        </w:rPr>
        <w:t>.</w:t>
      </w:r>
      <w:r>
        <w:rPr>
          <w:spacing w:val="-22"/>
          <w:w w:val="156"/>
          <w:rtl/>
        </w:rPr>
        <w:t> </w:t>
      </w:r>
      <w:r>
        <w:rPr>
          <w:w w:val="156"/>
          <w:rtl/>
        </w:rPr>
        <w:t>وﻳﻤﺜﻞ</w:t>
      </w:r>
      <w:r>
        <w:rPr>
          <w:spacing w:val="-22"/>
          <w:w w:val="156"/>
          <w:rtl/>
        </w:rPr>
        <w:t> </w:t>
      </w:r>
      <w:r>
        <w:rPr>
          <w:w w:val="156"/>
          <w:rtl/>
        </w:rPr>
        <w:t>ﻫﻨﺮي</w:t>
      </w:r>
      <w:r>
        <w:rPr>
          <w:spacing w:val="-22"/>
          <w:w w:val="156"/>
          <w:rtl/>
        </w:rPr>
        <w:t> </w:t>
      </w:r>
      <w:r>
        <w:rPr>
          <w:w w:val="156"/>
          <w:rtl/>
        </w:rPr>
        <w:t>ﺳﻴﻨﺠﻠﺘﻮن</w:t>
      </w:r>
      <w:r>
        <w:rPr>
          <w:spacing w:val="-22"/>
          <w:w w:val="156"/>
          <w:rtl/>
        </w:rPr>
        <w:t> </w:t>
      </w:r>
      <w:r>
        <w:rPr>
          <w:w w:val="156"/>
          <w:rtl/>
        </w:rPr>
        <w:t>ﻣﻦ</w:t>
      </w:r>
      <w:r>
        <w:rPr>
          <w:spacing w:val="-22"/>
          <w:w w:val="156"/>
          <w:rtl/>
        </w:rPr>
        <w:t> </w:t>
      </w:r>
      <w:r>
        <w:rPr>
          <w:w w:val="156"/>
          <w:rtl/>
        </w:rPr>
        <w:t>ﺷﺮﻛﺔ</w:t>
      </w:r>
      <w:r>
        <w:rPr>
          <w:spacing w:val="-22"/>
          <w:w w:val="156"/>
          <w:rtl/>
        </w:rPr>
        <w:t> </w:t>
      </w:r>
      <w:r>
        <w:rPr>
          <w:w w:val="156"/>
          <w:rtl/>
        </w:rPr>
        <w:t>ﺗﻠﻴﺪاﻳ</w:t>
      </w:r>
      <w:r>
        <w:rPr>
          <w:w w:val="156"/>
          <w:rtl/>
        </w:rPr>
        <w:t>ﻦ</w:t>
      </w:r>
    </w:p>
    <w:p>
      <w:pPr>
        <w:pStyle w:val="BodyText"/>
        <w:spacing w:line="321" w:lineRule="exact"/>
      </w:pPr>
      <w:r>
        <w:rPr>
          <w:w w:val="140"/>
          <w:rtl/>
        </w:rPr>
        <w:t>ﻳﻌﺮف</w:t>
      </w:r>
      <w:r>
        <w:rPr>
          <w:spacing w:val="34"/>
          <w:w w:val="140"/>
        </w:rPr>
        <w:t> </w:t>
      </w:r>
      <w:r>
        <w:rPr>
          <w:w w:val="140"/>
          <w:rtl/>
        </w:rPr>
        <w:t>اﻟﺬي</w:t>
      </w:r>
      <w:r>
        <w:rPr>
          <w:spacing w:val="35"/>
          <w:w w:val="140"/>
        </w:rPr>
        <w:t> </w:t>
      </w:r>
      <w:r>
        <w:rPr>
          <w:spacing w:val="-6"/>
          <w:w w:val="120"/>
          <w:rtl/>
        </w:rPr>
        <w:t>،</w:t>
      </w:r>
      <w:r>
        <w:rPr>
          <w:spacing w:val="-6"/>
          <w:w w:val="120"/>
        </w:rPr>
        <w:t>Teledyn</w:t>
      </w:r>
      <w:r>
        <w:rPr>
          <w:spacing w:val="-6"/>
          <w:w w:val="120"/>
        </w:rPr>
        <w:t>e</w:t>
      </w:r>
    </w:p>
    <w:p>
      <w:pPr>
        <w:pStyle w:val="BodyText"/>
        <w:bidi/>
        <w:spacing w:line="247" w:lineRule="auto" w:before="9"/>
        <w:ind w:right="359" w:left="357" w:firstLine="0"/>
        <w:jc w:val="left"/>
      </w:pPr>
      <w:r>
        <w:rPr>
          <w:w w:val="154"/>
          <w:rtl/>
        </w:rPr>
        <w:t>ﺑﺄﺑﻲ اﻟﻬﻮل، أﻛﺜﺮ ﺣﺎﻟﺔ ﻛﻼﺳﻴﻜﻴﺔ</w:t>
      </w:r>
      <w:r>
        <w:rPr>
          <w:w w:val="154"/>
        </w:rPr>
        <w:t>.</w:t>
      </w:r>
      <w:r>
        <w:rPr>
          <w:w w:val="154"/>
          <w:rtl/>
        </w:rPr>
        <w:t> ﻧﺸﺄ ﺳﻴﻨﺠﻠﺘﻮن ﻓﻲ ﻣﺰرﻋﺔ ﺑﻮﻻﻳﺔ </w:t>
      </w:r>
      <w:r>
        <w:rPr>
          <w:w w:val="158"/>
          <w:rtl/>
        </w:rPr>
        <w:t>ﺗﻜﺴﺎس</w:t>
      </w:r>
      <w:r>
        <w:rPr>
          <w:spacing w:val="-39"/>
          <w:w w:val="158"/>
          <w:rtl/>
        </w:rPr>
        <w:t> </w:t>
      </w:r>
      <w:r>
        <w:rPr>
          <w:w w:val="158"/>
          <w:rtl/>
        </w:rPr>
        <w:t>وﻳﺮاوده</w:t>
      </w:r>
      <w:r>
        <w:rPr>
          <w:spacing w:val="-39"/>
          <w:w w:val="158"/>
          <w:rtl/>
        </w:rPr>
        <w:t> </w:t>
      </w:r>
      <w:r>
        <w:rPr>
          <w:w w:val="158"/>
          <w:rtl/>
        </w:rPr>
        <w:t>ﻣﻨﺬ</w:t>
      </w:r>
      <w:r>
        <w:rPr>
          <w:spacing w:val="-39"/>
          <w:w w:val="158"/>
          <w:rtl/>
        </w:rPr>
        <w:t> </w:t>
      </w:r>
      <w:r>
        <w:rPr>
          <w:w w:val="158"/>
          <w:rtl/>
        </w:rPr>
        <w:t>اﻟﻄﻔﻮﻟﺔ</w:t>
      </w:r>
      <w:r>
        <w:rPr>
          <w:spacing w:val="-39"/>
          <w:w w:val="158"/>
          <w:rtl/>
        </w:rPr>
        <w:t> </w:t>
      </w:r>
      <w:r>
        <w:rPr>
          <w:w w:val="158"/>
          <w:rtl/>
        </w:rPr>
        <w:t>ﺣﻠﻢ</w:t>
      </w:r>
      <w:r>
        <w:rPr>
          <w:spacing w:val="-39"/>
          <w:w w:val="158"/>
          <w:rtl/>
        </w:rPr>
        <w:t> </w:t>
      </w:r>
      <w:r>
        <w:rPr>
          <w:w w:val="158"/>
          <w:rtl/>
        </w:rPr>
        <w:t>ﺑﺄن</w:t>
      </w:r>
      <w:r>
        <w:rPr>
          <w:spacing w:val="-39"/>
          <w:w w:val="158"/>
          <w:rtl/>
        </w:rPr>
        <w:t> </w:t>
      </w:r>
      <w:r>
        <w:rPr>
          <w:w w:val="158"/>
          <w:rtl/>
        </w:rPr>
        <w:t>ﻳﺼﺒﺢ</w:t>
      </w:r>
      <w:r>
        <w:rPr>
          <w:spacing w:val="-39"/>
          <w:w w:val="158"/>
          <w:rtl/>
        </w:rPr>
        <w:t> </w:t>
      </w:r>
      <w:r>
        <w:rPr>
          <w:w w:val="158"/>
          <w:rtl/>
        </w:rPr>
        <w:t>رﺟﻞ</w:t>
      </w:r>
      <w:r>
        <w:rPr>
          <w:spacing w:val="-39"/>
          <w:w w:val="158"/>
          <w:rtl/>
        </w:rPr>
        <w:t> </w:t>
      </w:r>
      <w:r>
        <w:rPr>
          <w:w w:val="158"/>
          <w:rtl/>
        </w:rPr>
        <w:t>أﻋﻤﺎل</w:t>
      </w:r>
      <w:r>
        <w:rPr>
          <w:spacing w:val="-38"/>
          <w:w w:val="158"/>
          <w:rtl/>
        </w:rPr>
        <w:t> </w:t>
      </w:r>
      <w:r>
        <w:rPr>
          <w:w w:val="158"/>
          <w:rtl/>
        </w:rPr>
        <w:t>ﻋﻈﻴﻤًﺎ</w:t>
      </w:r>
      <w:r>
        <w:rPr>
          <w:spacing w:val="-38"/>
          <w:w w:val="158"/>
          <w:rtl/>
        </w:rPr>
        <w:t> </w:t>
      </w:r>
      <w:r>
        <w:rPr>
          <w:w w:val="158"/>
          <w:rtl/>
        </w:rPr>
        <w:t>ﻋﻠﻰ </w:t>
      </w:r>
      <w:r>
        <w:rPr>
          <w:w w:val="153"/>
          <w:rtl/>
        </w:rPr>
        <w:t>اﻟﻄﺮاز اﻟﻔﺮدي اﻟﻮﻋﺮ</w:t>
      </w:r>
      <w:r>
        <w:rPr>
          <w:w w:val="153"/>
        </w:rPr>
        <w:t>.</w:t>
      </w:r>
    </w:p>
    <w:p>
      <w:pPr>
        <w:pStyle w:val="BodyText"/>
        <w:bidi/>
        <w:spacing w:line="247" w:lineRule="auto"/>
        <w:ind w:right="359" w:left="357" w:firstLine="0"/>
        <w:jc w:val="left"/>
      </w:pPr>
      <w:r>
        <w:rPr>
          <w:w w:val="157"/>
          <w:rtl/>
        </w:rPr>
        <w:t>ﻣﺘﺴﻠﺤًﺎ</w:t>
      </w:r>
      <w:r>
        <w:rPr>
          <w:spacing w:val="-33"/>
          <w:w w:val="157"/>
          <w:rtl/>
        </w:rPr>
        <w:t> </w:t>
      </w:r>
      <w:r>
        <w:rPr>
          <w:w w:val="157"/>
          <w:rtl/>
        </w:rPr>
        <w:t>ﺑﺸﻬﺎدة</w:t>
      </w:r>
      <w:r>
        <w:rPr>
          <w:spacing w:val="-33"/>
          <w:w w:val="157"/>
          <w:rtl/>
        </w:rPr>
        <w:t> </w:t>
      </w:r>
      <w:r>
        <w:rPr>
          <w:w w:val="157"/>
          <w:rtl/>
        </w:rPr>
        <w:t>اﻟﺪﻛﺘﻮراه</w:t>
      </w:r>
      <w:r>
        <w:rPr>
          <w:spacing w:val="-33"/>
          <w:w w:val="157"/>
          <w:rtl/>
        </w:rPr>
        <w:t> </w:t>
      </w:r>
      <w:r>
        <w:rPr>
          <w:w w:val="157"/>
          <w:rtl/>
        </w:rPr>
        <w:t>اﻟﺘﻲ</w:t>
      </w:r>
      <w:r>
        <w:rPr>
          <w:spacing w:val="-33"/>
          <w:w w:val="157"/>
          <w:rtl/>
        </w:rPr>
        <w:t> </w:t>
      </w:r>
      <w:r>
        <w:rPr>
          <w:w w:val="157"/>
          <w:rtl/>
        </w:rPr>
        <w:t>ﺣﺼﻞ</w:t>
      </w:r>
      <w:r>
        <w:rPr>
          <w:spacing w:val="-32"/>
          <w:w w:val="157"/>
          <w:rtl/>
        </w:rPr>
        <w:t> </w:t>
      </w:r>
      <w:r>
        <w:rPr>
          <w:w w:val="157"/>
          <w:rtl/>
        </w:rPr>
        <w:t>ﻋﻠﻴﻬﺎ</w:t>
      </w:r>
      <w:r>
        <w:rPr>
          <w:spacing w:val="-33"/>
          <w:w w:val="157"/>
          <w:rtl/>
        </w:rPr>
        <w:t> </w:t>
      </w:r>
      <w:r>
        <w:rPr>
          <w:w w:val="157"/>
          <w:rtl/>
        </w:rPr>
        <w:t>ﻣﻦ</w:t>
      </w:r>
      <w:r>
        <w:rPr>
          <w:spacing w:val="-33"/>
          <w:w w:val="157"/>
          <w:rtl/>
        </w:rPr>
        <w:t> </w:t>
      </w:r>
      <w:r>
        <w:rPr>
          <w:w w:val="157"/>
          <w:rtl/>
        </w:rPr>
        <w:t>ﻣﻌﻬﺪ</w:t>
      </w:r>
      <w:r>
        <w:rPr>
          <w:spacing w:val="-33"/>
          <w:w w:val="157"/>
          <w:rtl/>
        </w:rPr>
        <w:t> </w:t>
      </w:r>
      <w:r>
        <w:rPr>
          <w:w w:val="157"/>
          <w:rtl/>
        </w:rPr>
        <w:t>ﻣﺎﺳﺎﺗﺸﻮﺳﺘﺲ </w:t>
      </w:r>
      <w:r>
        <w:rPr>
          <w:w w:val="152"/>
          <w:rtl/>
        </w:rPr>
        <w:t>ﻟﻠﺘﻜﻨﻮﻟﻮﺟﻴﺎ،</w:t>
      </w:r>
      <w:r>
        <w:rPr>
          <w:spacing w:val="-9"/>
          <w:w w:val="152"/>
          <w:rtl/>
        </w:rPr>
        <w:t> </w:t>
      </w:r>
      <w:r>
        <w:rPr>
          <w:w w:val="152"/>
          <w:rtl/>
        </w:rPr>
        <w:t>أﺳﺲ</w:t>
      </w:r>
      <w:r>
        <w:rPr>
          <w:spacing w:val="-9"/>
          <w:w w:val="152"/>
          <w:rtl/>
        </w:rPr>
        <w:t> </w:t>
      </w:r>
      <w:r>
        <w:rPr>
          <w:w w:val="152"/>
          <w:rtl/>
        </w:rPr>
        <w:t>ﺳﻴﻨﺠﻠﺘﻮن</w:t>
      </w:r>
      <w:r>
        <w:rPr>
          <w:spacing w:val="-9"/>
          <w:w w:val="152"/>
          <w:rtl/>
        </w:rPr>
        <w:t> </w:t>
      </w:r>
      <w:r>
        <w:rPr>
          <w:w w:val="152"/>
          <w:rtl/>
        </w:rPr>
        <w:t>ﺷﺮﻛﺔ</w:t>
      </w:r>
      <w:r>
        <w:rPr>
          <w:spacing w:val="-9"/>
          <w:w w:val="152"/>
          <w:rtl/>
        </w:rPr>
        <w:t> </w:t>
      </w:r>
      <w:r>
        <w:rPr>
          <w:w w:val="152"/>
          <w:rtl/>
        </w:rPr>
        <w:t>ﺗﻠﻴﺪاﻳﻦ</w:t>
      </w:r>
      <w:r>
        <w:rPr>
          <w:w w:val="152"/>
        </w:rPr>
        <w:t>.</w:t>
      </w:r>
      <w:r>
        <w:rPr>
          <w:spacing w:val="-9"/>
          <w:w w:val="152"/>
          <w:rtl/>
        </w:rPr>
        <w:t> </w:t>
      </w:r>
      <w:r>
        <w:rPr>
          <w:w w:val="152"/>
        </w:rPr>
        <w:t>21</w:t>
      </w:r>
      <w:r>
        <w:rPr>
          <w:spacing w:val="-9"/>
          <w:w w:val="152"/>
          <w:rtl/>
        </w:rPr>
        <w:t> </w:t>
      </w:r>
      <w:r>
        <w:rPr>
          <w:w w:val="152"/>
          <w:rtl/>
        </w:rPr>
        <w:t>وﺗﻠﻴﺪاﻳﻦ</w:t>
      </w:r>
      <w:r>
        <w:rPr>
          <w:spacing w:val="-9"/>
          <w:w w:val="152"/>
          <w:rtl/>
        </w:rPr>
        <w:t> </w:t>
      </w:r>
      <w:r>
        <w:rPr>
          <w:w w:val="152"/>
          <w:rtl/>
        </w:rPr>
        <w:t>ﻫﻮ</w:t>
      </w:r>
      <w:r>
        <w:rPr>
          <w:spacing w:val="-9"/>
          <w:w w:val="152"/>
          <w:rtl/>
        </w:rPr>
        <w:t> </w:t>
      </w:r>
      <w:r>
        <w:rPr>
          <w:w w:val="152"/>
          <w:rtl/>
        </w:rPr>
        <w:t>اﺳﻢ </w:t>
      </w:r>
      <w:r>
        <w:rPr>
          <w:w w:val="159"/>
          <w:rtl/>
        </w:rPr>
        <w:t>ﻣﺸﺘﻖ ﻣﻦ اﻟﻠﻐ</w:t>
      </w:r>
      <w:r>
        <w:rPr>
          <w:w w:val="159"/>
          <w:rtl/>
        </w:rPr>
        <w:t>ﺔ</w:t>
      </w:r>
    </w:p>
    <w:p>
      <w:pPr>
        <w:pStyle w:val="BodyText"/>
        <w:bidi/>
        <w:spacing w:line="244" w:lineRule="auto"/>
        <w:ind w:right="504" w:left="357" w:firstLine="0"/>
        <w:jc w:val="left"/>
        <w:rPr>
          <w:position w:val="2"/>
        </w:rPr>
      </w:pPr>
      <w:r>
        <w:rPr>
          <w:w w:val="156"/>
          <w:rtl/>
        </w:rPr>
        <w:t>اﻟﻴﻮﻧﺎﻧﻴﺔ،</w:t>
      </w:r>
      <w:r>
        <w:rPr>
          <w:spacing w:val="-38"/>
          <w:w w:val="156"/>
          <w:rtl/>
        </w:rPr>
        <w:t> </w:t>
      </w:r>
      <w:r>
        <w:rPr>
          <w:w w:val="156"/>
          <w:rtl/>
        </w:rPr>
        <w:t>وﻳﻌﻨﻲ</w:t>
      </w:r>
      <w:r>
        <w:rPr>
          <w:spacing w:val="-38"/>
          <w:w w:val="156"/>
          <w:rtl/>
        </w:rPr>
        <w:t> </w:t>
      </w:r>
      <w:r>
        <w:rPr>
          <w:w w:val="156"/>
        </w:rPr>
        <w:t>"</w:t>
      </w:r>
      <w:r>
        <w:rPr>
          <w:w w:val="156"/>
          <w:rtl/>
        </w:rPr>
        <w:t>اﻟﻘﻮة</w:t>
      </w:r>
      <w:r>
        <w:rPr>
          <w:spacing w:val="-38"/>
          <w:w w:val="156"/>
          <w:rtl/>
        </w:rPr>
        <w:t> </w:t>
      </w:r>
      <w:r>
        <w:rPr>
          <w:w w:val="156"/>
          <w:rtl/>
        </w:rPr>
        <w:t>اﻟﻤﺴﻴﻄﺮة</w:t>
      </w:r>
      <w:r>
        <w:rPr>
          <w:spacing w:val="-36"/>
          <w:w w:val="156"/>
          <w:rtl/>
        </w:rPr>
        <w:t> </w:t>
      </w:r>
      <w:r>
        <w:rPr>
          <w:w w:val="156"/>
          <w:rtl/>
        </w:rPr>
        <w:t>ﻋﻠﻰ</w:t>
      </w:r>
      <w:r>
        <w:rPr>
          <w:spacing w:val="-38"/>
          <w:w w:val="156"/>
          <w:rtl/>
        </w:rPr>
        <w:t> </w:t>
      </w:r>
      <w:r>
        <w:rPr>
          <w:w w:val="156"/>
          <w:rtl/>
        </w:rPr>
        <w:t>ﺑﻌﺪ</w:t>
      </w:r>
      <w:r>
        <w:rPr>
          <w:w w:val="156"/>
        </w:rPr>
        <w:t>"</w:t>
      </w:r>
      <w:r>
        <w:rPr>
          <w:w w:val="156"/>
          <w:rtl/>
        </w:rPr>
        <w:t>،</w:t>
      </w:r>
      <w:r>
        <w:rPr>
          <w:spacing w:val="-38"/>
          <w:w w:val="156"/>
          <w:rtl/>
        </w:rPr>
        <w:t> </w:t>
      </w:r>
      <w:r>
        <w:rPr>
          <w:w w:val="156"/>
          <w:rtl/>
        </w:rPr>
        <w:t>وﻫﻮ</w:t>
      </w:r>
      <w:r>
        <w:rPr>
          <w:spacing w:val="-38"/>
          <w:w w:val="156"/>
          <w:rtl/>
        </w:rPr>
        <w:t> </w:t>
      </w:r>
      <w:r>
        <w:rPr>
          <w:w w:val="156"/>
          <w:rtl/>
        </w:rPr>
        <w:t>اﺳﻢ</w:t>
      </w:r>
      <w:r>
        <w:rPr>
          <w:spacing w:val="-38"/>
          <w:w w:val="156"/>
          <w:rtl/>
        </w:rPr>
        <w:t> </w:t>
      </w:r>
      <w:r>
        <w:rPr>
          <w:w w:val="156"/>
          <w:rtl/>
        </w:rPr>
        <w:t>ﻣﻼﺋﻢ؛</w:t>
      </w:r>
      <w:r>
        <w:rPr>
          <w:spacing w:val="-38"/>
          <w:w w:val="156"/>
          <w:rtl/>
        </w:rPr>
        <w:t> </w:t>
      </w:r>
      <w:r>
        <w:rPr>
          <w:w w:val="156"/>
          <w:rtl/>
        </w:rPr>
        <w:t>إذ</w:t>
      </w:r>
      <w:r>
        <w:rPr>
          <w:spacing w:val="-38"/>
          <w:w w:val="156"/>
          <w:rtl/>
        </w:rPr>
        <w:t> </w:t>
      </w:r>
      <w:r>
        <w:rPr>
          <w:w w:val="156"/>
          <w:rtl/>
        </w:rPr>
        <w:t>إن اﻟﻘﻮة</w:t>
      </w:r>
      <w:r>
        <w:rPr>
          <w:spacing w:val="-9"/>
          <w:w w:val="156"/>
          <w:rtl/>
        </w:rPr>
        <w:t> </w:t>
      </w:r>
      <w:r>
        <w:rPr>
          <w:w w:val="156"/>
          <w:rtl/>
        </w:rPr>
        <w:t>اﻟﻤﺮﻛﺰﻳﺔ</w:t>
      </w:r>
      <w:r>
        <w:rPr>
          <w:spacing w:val="-9"/>
          <w:w w:val="156"/>
          <w:rtl/>
        </w:rPr>
        <w:t> </w:t>
      </w:r>
      <w:r>
        <w:rPr>
          <w:w w:val="156"/>
          <w:rtl/>
        </w:rPr>
        <w:t>اﻟﺘﻲ</w:t>
      </w:r>
      <w:r>
        <w:rPr>
          <w:spacing w:val="-9"/>
          <w:w w:val="156"/>
          <w:rtl/>
        </w:rPr>
        <w:t> </w:t>
      </w:r>
      <w:r>
        <w:rPr>
          <w:w w:val="156"/>
          <w:rtl/>
        </w:rPr>
        <w:t>ﺗﺮﺑﻂ</w:t>
      </w:r>
      <w:r>
        <w:rPr>
          <w:spacing w:val="-9"/>
          <w:w w:val="156"/>
          <w:rtl/>
        </w:rPr>
        <w:t> </w:t>
      </w:r>
      <w:r>
        <w:rPr>
          <w:w w:val="156"/>
          <w:rtl/>
        </w:rPr>
        <w:t>اﻹﻣﺒﺮاﻃﻮرﻳﺔ</w:t>
      </w:r>
      <w:r>
        <w:rPr>
          <w:spacing w:val="-9"/>
          <w:w w:val="156"/>
          <w:rtl/>
        </w:rPr>
        <w:t> </w:t>
      </w:r>
      <w:r>
        <w:rPr>
          <w:w w:val="156"/>
          <w:rtl/>
        </w:rPr>
        <w:t>ﻣﺘﺮاﻣﻴﺔ</w:t>
      </w:r>
      <w:r>
        <w:rPr>
          <w:spacing w:val="-9"/>
          <w:w w:val="156"/>
          <w:rtl/>
        </w:rPr>
        <w:t> </w:t>
      </w:r>
      <w:r>
        <w:rPr>
          <w:w w:val="156"/>
          <w:rtl/>
        </w:rPr>
        <w:t>اﻷﻃﺮاف</w:t>
      </w:r>
      <w:r>
        <w:rPr>
          <w:spacing w:val="-9"/>
          <w:w w:val="156"/>
          <w:rtl/>
        </w:rPr>
        <w:t> </w:t>
      </w:r>
      <w:r>
        <w:rPr>
          <w:w w:val="156"/>
          <w:rtl/>
        </w:rPr>
        <w:t>ﺑﺒﻌﻀﻬﺎ </w:t>
      </w:r>
      <w:r>
        <w:rPr>
          <w:w w:val="152"/>
          <w:position w:val="2"/>
          <w:rtl/>
        </w:rPr>
        <w:t>ﺑﻌﻀًﺎ ﻛﺎﻧﺖ ﻫﻨﺮي ﺳﻴﻨﺠﻠﺘﻮ</w:t>
      </w:r>
      <w:r>
        <w:rPr>
          <w:w w:val="152"/>
          <w:position w:val="2"/>
          <w:rtl/>
        </w:rPr>
        <w:t>ن</w:t>
      </w:r>
    </w:p>
    <w:p>
      <w:pPr>
        <w:pStyle w:val="BodyText"/>
        <w:bidi/>
        <w:spacing w:before="6"/>
        <w:ind w:right="504" w:left="357" w:firstLine="0"/>
        <w:jc w:val="left"/>
      </w:pPr>
      <w:r>
        <w:rPr>
          <w:w w:val="140"/>
          <w:rtl/>
        </w:rPr>
        <w:t>ذاﺗﻪ</w:t>
      </w:r>
      <w:r>
        <w:rPr>
          <w:w w:val="140"/>
        </w:rPr>
        <w:t>.</w:t>
      </w:r>
    </w:p>
    <w:p>
      <w:pPr>
        <w:pStyle w:val="BodyText"/>
        <w:spacing w:after="0"/>
        <w:jc w:val="left"/>
        <w:sectPr>
          <w:pgSz w:w="12240" w:h="15840"/>
          <w:pgMar w:top="1440" w:bottom="280" w:left="1080" w:right="1080"/>
        </w:sectPr>
      </w:pPr>
    </w:p>
    <w:p>
      <w:pPr>
        <w:spacing w:line="240" w:lineRule="auto"/>
        <w:ind w:left="1051" w:right="0" w:firstLine="0"/>
        <w:rPr>
          <w:sz w:val="20"/>
        </w:rPr>
      </w:pPr>
      <w:r>
        <w:rPr>
          <w:sz w:val="20"/>
        </w:rPr>
        <w:drawing>
          <wp:inline distT="0" distB="0" distL="0" distR="0">
            <wp:extent cx="5065106" cy="432454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065106" cy="4324540"/>
                    </a:xfrm>
                    <a:prstGeom prst="rect">
                      <a:avLst/>
                    </a:prstGeom>
                  </pic:spPr>
                </pic:pic>
              </a:graphicData>
            </a:graphic>
          </wp:inline>
        </w:drawing>
      </w:r>
      <w:r>
        <w:rPr>
          <w:sz w:val="20"/>
        </w:rPr>
      </w:r>
    </w:p>
    <w:p>
      <w:pPr>
        <w:pStyle w:val="BodyText"/>
        <w:spacing w:before="6"/>
        <w:ind w:left="0" w:right="0"/>
        <w:jc w:val="left"/>
      </w:pPr>
    </w:p>
    <w:p>
      <w:pPr>
        <w:pStyle w:val="BodyText"/>
        <w:bidi/>
        <w:spacing w:line="247" w:lineRule="auto"/>
        <w:ind w:right="504" w:left="357" w:firstLine="0"/>
        <w:jc w:val="left"/>
      </w:pPr>
      <w:r>
        <w:rPr>
          <w:w w:val="154"/>
          <w:rtl/>
        </w:rPr>
        <w:t>ﻣﻦ</w:t>
      </w:r>
      <w:r>
        <w:rPr>
          <w:spacing w:val="-19"/>
          <w:w w:val="154"/>
          <w:rtl/>
        </w:rPr>
        <w:t> </w:t>
      </w:r>
      <w:r>
        <w:rPr>
          <w:w w:val="154"/>
          <w:rtl/>
        </w:rPr>
        <w:t>ﺧﻼل</w:t>
      </w:r>
      <w:r>
        <w:rPr>
          <w:spacing w:val="-18"/>
          <w:w w:val="154"/>
          <w:rtl/>
        </w:rPr>
        <w:t> </w:t>
      </w:r>
      <w:r>
        <w:rPr>
          <w:w w:val="154"/>
          <w:rtl/>
        </w:rPr>
        <w:t>ﻋﻤﻠﻴﺎت</w:t>
      </w:r>
      <w:r>
        <w:rPr>
          <w:spacing w:val="-19"/>
          <w:w w:val="154"/>
          <w:rtl/>
        </w:rPr>
        <w:t> </w:t>
      </w:r>
      <w:r>
        <w:rPr>
          <w:w w:val="154"/>
          <w:rtl/>
        </w:rPr>
        <w:t>اﻻﺳﺘﺤﻮاذ،</w:t>
      </w:r>
      <w:r>
        <w:rPr>
          <w:spacing w:val="-19"/>
          <w:w w:val="154"/>
          <w:rtl/>
        </w:rPr>
        <w:t> </w:t>
      </w:r>
      <w:r>
        <w:rPr>
          <w:w w:val="154"/>
          <w:rtl/>
        </w:rPr>
        <w:t>ﻧﻬﺾ</w:t>
      </w:r>
      <w:r>
        <w:rPr>
          <w:spacing w:val="-19"/>
          <w:w w:val="154"/>
          <w:rtl/>
        </w:rPr>
        <w:t> </w:t>
      </w:r>
      <w:r>
        <w:rPr>
          <w:w w:val="154"/>
          <w:rtl/>
        </w:rPr>
        <w:t>ﺳﻴﻨﺠﻠﺘﻮن</w:t>
      </w:r>
      <w:r>
        <w:rPr>
          <w:spacing w:val="-19"/>
          <w:w w:val="154"/>
          <w:rtl/>
        </w:rPr>
        <w:t> </w:t>
      </w:r>
      <w:r>
        <w:rPr>
          <w:w w:val="154"/>
          <w:rtl/>
        </w:rPr>
        <w:t>ﺑﺎﻟﺸﺮﻛﺔ</w:t>
      </w:r>
      <w:r>
        <w:rPr>
          <w:spacing w:val="-19"/>
          <w:w w:val="154"/>
          <w:rtl/>
        </w:rPr>
        <w:t> </w:t>
      </w:r>
      <w:r>
        <w:rPr>
          <w:w w:val="154"/>
          <w:rtl/>
        </w:rPr>
        <w:t>ﻣﻦ</w:t>
      </w:r>
      <w:r>
        <w:rPr>
          <w:spacing w:val="-19"/>
          <w:w w:val="154"/>
          <w:rtl/>
        </w:rPr>
        <w:t> </w:t>
      </w:r>
      <w:r>
        <w:rPr>
          <w:w w:val="154"/>
          <w:rtl/>
        </w:rPr>
        <w:t>ﻣﻨﺸﺄة </w:t>
      </w:r>
      <w:r>
        <w:rPr>
          <w:w w:val="145"/>
          <w:rtl/>
        </w:rPr>
        <w:t>ﺗﺠﺎرﻳﺔ</w:t>
      </w:r>
      <w:r>
        <w:rPr>
          <w:spacing w:val="-24"/>
          <w:w w:val="145"/>
          <w:rtl/>
        </w:rPr>
        <w:t> </w:t>
      </w:r>
      <w:r>
        <w:rPr>
          <w:w w:val="145"/>
          <w:rtl/>
        </w:rPr>
        <w:t>ﺻﻐﻴﺮة</w:t>
      </w:r>
      <w:r>
        <w:rPr>
          <w:spacing w:val="-24"/>
          <w:w w:val="145"/>
          <w:rtl/>
        </w:rPr>
        <w:t> </w:t>
      </w:r>
      <w:r>
        <w:rPr>
          <w:w w:val="145"/>
          <w:rtl/>
        </w:rPr>
        <w:t>ﻟﺘﺼﺒﺢ</w:t>
      </w:r>
      <w:r>
        <w:rPr>
          <w:spacing w:val="-24"/>
          <w:w w:val="145"/>
          <w:rtl/>
        </w:rPr>
        <w:t> </w:t>
      </w:r>
      <w:r>
        <w:rPr>
          <w:w w:val="145"/>
          <w:rtl/>
        </w:rPr>
        <w:t>رﻗﻢ</w:t>
      </w:r>
      <w:r>
        <w:rPr>
          <w:spacing w:val="-24"/>
          <w:w w:val="145"/>
          <w:rtl/>
        </w:rPr>
        <w:t> </w:t>
      </w:r>
      <w:r>
        <w:rPr>
          <w:w w:val="145"/>
        </w:rPr>
        <w:t>293</w:t>
      </w:r>
      <w:r>
        <w:rPr>
          <w:spacing w:val="-23"/>
          <w:w w:val="145"/>
          <w:rtl/>
        </w:rPr>
        <w:t> </w:t>
      </w:r>
      <w:r>
        <w:rPr>
          <w:w w:val="145"/>
          <w:rtl/>
        </w:rPr>
        <w:t>ﻋﻠﻰ</w:t>
      </w:r>
      <w:r>
        <w:rPr>
          <w:spacing w:val="-23"/>
          <w:w w:val="145"/>
          <w:rtl/>
        </w:rPr>
        <w:t> </w:t>
      </w:r>
      <w:r>
        <w:rPr>
          <w:w w:val="145"/>
          <w:rtl/>
        </w:rPr>
        <w:t>ﻗﺎﺋﻤﺔ</w:t>
      </w:r>
      <w:r>
        <w:rPr>
          <w:spacing w:val="-24"/>
          <w:w w:val="145"/>
          <w:rtl/>
        </w:rPr>
        <w:t> </w:t>
      </w:r>
      <w:r>
        <w:rPr>
          <w:w w:val="145"/>
        </w:rPr>
        <w:t>"</w:t>
      </w:r>
      <w:r>
        <w:rPr>
          <w:w w:val="145"/>
          <w:rtl/>
        </w:rPr>
        <w:t>ﻓﻮرﺗﺸﻦ</w:t>
      </w:r>
      <w:r>
        <w:rPr>
          <w:spacing w:val="-24"/>
          <w:w w:val="145"/>
          <w:rtl/>
        </w:rPr>
        <w:t> </w:t>
      </w:r>
      <w:r>
        <w:rPr>
          <w:w w:val="145"/>
        </w:rPr>
        <w:t>"500</w:t>
      </w:r>
      <w:r>
        <w:rPr>
          <w:spacing w:val="-23"/>
          <w:w w:val="145"/>
          <w:rtl/>
        </w:rPr>
        <w:t> </w:t>
      </w:r>
      <w:r>
        <w:rPr>
          <w:w w:val="145"/>
          <w:rtl/>
        </w:rPr>
        <w:t>ﻓﻲ</w:t>
      </w:r>
      <w:r>
        <w:rPr>
          <w:spacing w:val="-24"/>
          <w:w w:val="145"/>
          <w:rtl/>
        </w:rPr>
        <w:t> </w:t>
      </w:r>
      <w:r>
        <w:rPr>
          <w:w w:val="145"/>
          <w:rtl/>
        </w:rPr>
        <w:t>ﺳﺖ </w:t>
      </w:r>
      <w:r>
        <w:rPr>
          <w:w w:val="143"/>
          <w:rtl/>
        </w:rPr>
        <w:t>ﺳﻨﻮات</w:t>
      </w:r>
      <w:r>
        <w:rPr>
          <w:w w:val="143"/>
        </w:rPr>
        <w:t>.</w:t>
      </w:r>
      <w:r>
        <w:rPr>
          <w:w w:val="143"/>
          <w:rtl/>
        </w:rPr>
        <w:t> </w:t>
      </w:r>
      <w:r>
        <w:rPr>
          <w:w w:val="143"/>
        </w:rPr>
        <w:t>22</w:t>
      </w:r>
      <w:r>
        <w:rPr>
          <w:w w:val="143"/>
          <w:rtl/>
        </w:rPr>
        <w:t> وﻓﻲ ﻏﻀﻮ</w:t>
      </w:r>
      <w:r>
        <w:rPr>
          <w:w w:val="143"/>
          <w:rtl/>
        </w:rPr>
        <w:t>ن</w:t>
      </w:r>
    </w:p>
    <w:p>
      <w:pPr>
        <w:pStyle w:val="BodyText"/>
        <w:bidi/>
        <w:spacing w:line="247" w:lineRule="auto"/>
        <w:ind w:right="504" w:left="357" w:firstLine="0"/>
        <w:jc w:val="left"/>
      </w:pPr>
      <w:r>
        <w:rPr>
          <w:w w:val="148"/>
          <w:rtl/>
        </w:rPr>
        <w:t>ﻋﺸﺮ</w:t>
      </w:r>
      <w:r>
        <w:rPr>
          <w:spacing w:val="32"/>
          <w:w w:val="148"/>
          <w:rtl/>
        </w:rPr>
        <w:t> </w:t>
      </w:r>
      <w:r>
        <w:rPr>
          <w:w w:val="148"/>
          <w:rtl/>
        </w:rPr>
        <w:t>ﺳﻨﻮات،</w:t>
      </w:r>
      <w:r>
        <w:rPr>
          <w:spacing w:val="32"/>
          <w:w w:val="148"/>
          <w:rtl/>
        </w:rPr>
        <w:t> </w:t>
      </w:r>
      <w:r>
        <w:rPr>
          <w:w w:val="148"/>
          <w:rtl/>
        </w:rPr>
        <w:t>أﺗﻢ</w:t>
      </w:r>
      <w:r>
        <w:rPr>
          <w:spacing w:val="32"/>
          <w:w w:val="148"/>
          <w:rtl/>
        </w:rPr>
        <w:t> </w:t>
      </w:r>
      <w:r>
        <w:rPr>
          <w:w w:val="148"/>
          <w:rtl/>
        </w:rPr>
        <w:t>ﺳﻴﻨﺠﻠﺘﻮن</w:t>
      </w:r>
      <w:r>
        <w:rPr>
          <w:spacing w:val="32"/>
          <w:w w:val="148"/>
          <w:rtl/>
        </w:rPr>
        <w:t> </w:t>
      </w:r>
      <w:r>
        <w:rPr>
          <w:w w:val="148"/>
          <w:rtl/>
        </w:rPr>
        <w:t>ﻣﺎ</w:t>
      </w:r>
      <w:r>
        <w:rPr>
          <w:spacing w:val="32"/>
          <w:w w:val="148"/>
          <w:rtl/>
        </w:rPr>
        <w:t> </w:t>
      </w:r>
      <w:r>
        <w:rPr>
          <w:w w:val="148"/>
          <w:rtl/>
        </w:rPr>
        <w:t>ﻳﺮﺑﻮ</w:t>
      </w:r>
      <w:r>
        <w:rPr>
          <w:spacing w:val="34"/>
          <w:w w:val="148"/>
          <w:rtl/>
        </w:rPr>
        <w:t> </w:t>
      </w:r>
      <w:r>
        <w:rPr>
          <w:w w:val="148"/>
          <w:rtl/>
        </w:rPr>
        <w:t>ﻋﻠﻰ</w:t>
      </w:r>
      <w:r>
        <w:rPr>
          <w:spacing w:val="32"/>
          <w:w w:val="148"/>
          <w:rtl/>
        </w:rPr>
        <w:t> </w:t>
      </w:r>
      <w:r>
        <w:rPr>
          <w:w w:val="148"/>
        </w:rPr>
        <w:t>100</w:t>
      </w:r>
      <w:r>
        <w:rPr>
          <w:spacing w:val="34"/>
          <w:w w:val="148"/>
          <w:rtl/>
        </w:rPr>
        <w:t> </w:t>
      </w:r>
      <w:r>
        <w:rPr>
          <w:w w:val="148"/>
          <w:rtl/>
        </w:rPr>
        <w:t>ﻋﻤﻠﻴﺔ</w:t>
      </w:r>
      <w:r>
        <w:rPr>
          <w:spacing w:val="32"/>
          <w:w w:val="148"/>
          <w:rtl/>
        </w:rPr>
        <w:t> </w:t>
      </w:r>
      <w:r>
        <w:rPr>
          <w:w w:val="148"/>
          <w:rtl/>
        </w:rPr>
        <w:t>اﺳﺘﺤﻮاذ، </w:t>
      </w:r>
      <w:r>
        <w:rPr>
          <w:w w:val="153"/>
          <w:rtl/>
        </w:rPr>
        <w:t>ﻟﻴﺆﺳﺲ</w:t>
      </w:r>
      <w:r>
        <w:rPr>
          <w:spacing w:val="-33"/>
          <w:w w:val="153"/>
          <w:rtl/>
        </w:rPr>
        <w:t> </w:t>
      </w:r>
      <w:r>
        <w:rPr>
          <w:w w:val="153"/>
          <w:rtl/>
        </w:rPr>
        <w:t>ﻓﻲ</w:t>
      </w:r>
      <w:r>
        <w:rPr>
          <w:spacing w:val="-34"/>
          <w:w w:val="153"/>
          <w:rtl/>
        </w:rPr>
        <w:t> </w:t>
      </w:r>
      <w:r>
        <w:rPr>
          <w:w w:val="153"/>
          <w:rtl/>
        </w:rPr>
        <w:t>ﻧﻬﺎﻳﺔ</w:t>
      </w:r>
      <w:r>
        <w:rPr>
          <w:spacing w:val="-34"/>
          <w:w w:val="153"/>
          <w:rtl/>
        </w:rPr>
        <w:t> </w:t>
      </w:r>
      <w:r>
        <w:rPr>
          <w:w w:val="153"/>
          <w:rtl/>
        </w:rPr>
        <w:t>اﻟﻤﻄﺎف</w:t>
      </w:r>
      <w:r>
        <w:rPr>
          <w:spacing w:val="-34"/>
          <w:w w:val="153"/>
          <w:rtl/>
        </w:rPr>
        <w:t> </w:t>
      </w:r>
      <w:r>
        <w:rPr>
          <w:w w:val="153"/>
          <w:rtl/>
        </w:rPr>
        <w:t>ﺷﺮﻛﺔ</w:t>
      </w:r>
      <w:r>
        <w:rPr>
          <w:spacing w:val="-34"/>
          <w:w w:val="153"/>
          <w:rtl/>
        </w:rPr>
        <w:t> </w:t>
      </w:r>
      <w:r>
        <w:rPr>
          <w:w w:val="153"/>
          <w:rtl/>
        </w:rPr>
        <w:t>ﻣﺘﺮاﻣﻴﺔ</w:t>
      </w:r>
      <w:r>
        <w:rPr>
          <w:spacing w:val="-34"/>
          <w:w w:val="153"/>
          <w:rtl/>
        </w:rPr>
        <w:t> </w:t>
      </w:r>
      <w:r>
        <w:rPr>
          <w:w w:val="153"/>
          <w:rtl/>
        </w:rPr>
        <w:t>اﻷﻃﺮاف</w:t>
      </w:r>
      <w:r>
        <w:rPr>
          <w:spacing w:val="-34"/>
          <w:w w:val="153"/>
          <w:rtl/>
        </w:rPr>
        <w:t> </w:t>
      </w:r>
      <w:r>
        <w:rPr>
          <w:w w:val="153"/>
          <w:rtl/>
        </w:rPr>
        <w:t>ﺑﻬﺎ</w:t>
      </w:r>
      <w:r>
        <w:rPr>
          <w:spacing w:val="-34"/>
          <w:w w:val="153"/>
          <w:rtl/>
        </w:rPr>
        <w:t> </w:t>
      </w:r>
      <w:r>
        <w:rPr>
          <w:w w:val="153"/>
        </w:rPr>
        <w:t>130</w:t>
      </w:r>
      <w:r>
        <w:rPr>
          <w:spacing w:val="-34"/>
          <w:w w:val="153"/>
          <w:rtl/>
        </w:rPr>
        <w:t> </w:t>
      </w:r>
      <w:r>
        <w:rPr>
          <w:w w:val="153"/>
          <w:rtl/>
        </w:rPr>
        <w:t>ﻣﺮﻛﺰًا </w:t>
      </w:r>
      <w:r>
        <w:rPr>
          <w:w w:val="158"/>
          <w:rtl/>
        </w:rPr>
        <w:t>رﺑﺤﻴًﺎ</w:t>
      </w:r>
      <w:r>
        <w:rPr>
          <w:spacing w:val="-6"/>
          <w:w w:val="158"/>
          <w:rtl/>
        </w:rPr>
        <w:t> </w:t>
      </w:r>
      <w:r>
        <w:rPr>
          <w:w w:val="158"/>
          <w:rtl/>
        </w:rPr>
        <w:t>ﻓﻲ</w:t>
      </w:r>
      <w:r>
        <w:rPr>
          <w:spacing w:val="-8"/>
          <w:w w:val="158"/>
          <w:rtl/>
        </w:rPr>
        <w:t> </w:t>
      </w:r>
      <w:r>
        <w:rPr>
          <w:w w:val="158"/>
          <w:rtl/>
        </w:rPr>
        <w:t>ﺟﻤﻴﻊ</w:t>
      </w:r>
      <w:r>
        <w:rPr>
          <w:spacing w:val="-8"/>
          <w:w w:val="158"/>
          <w:rtl/>
        </w:rPr>
        <w:t> </w:t>
      </w:r>
      <w:r>
        <w:rPr>
          <w:w w:val="158"/>
          <w:rtl/>
        </w:rPr>
        <w:t>اﻟﻤﺠﺎﻻت</w:t>
      </w:r>
      <w:r>
        <w:rPr>
          <w:spacing w:val="-8"/>
          <w:w w:val="158"/>
          <w:rtl/>
        </w:rPr>
        <w:t> </w:t>
      </w:r>
      <w:r>
        <w:rPr>
          <w:w w:val="158"/>
          <w:rtl/>
        </w:rPr>
        <w:t>ﻣﻦ</w:t>
      </w:r>
      <w:r>
        <w:rPr>
          <w:spacing w:val="-8"/>
          <w:w w:val="158"/>
          <w:rtl/>
        </w:rPr>
        <w:t> </w:t>
      </w:r>
      <w:r>
        <w:rPr>
          <w:w w:val="158"/>
          <w:rtl/>
        </w:rPr>
        <w:t>اﻟﻤﻌﺎد</w:t>
      </w:r>
      <w:r>
        <w:rPr>
          <w:w w:val="158"/>
          <w:rtl/>
        </w:rPr>
        <w:t>ن</w:t>
      </w:r>
    </w:p>
    <w:p>
      <w:pPr>
        <w:pStyle w:val="BodyText"/>
        <w:bidi/>
        <w:spacing w:line="247" w:lineRule="auto"/>
        <w:ind w:right="504" w:left="357" w:firstLine="0"/>
        <w:jc w:val="left"/>
      </w:pPr>
      <w:r>
        <w:rPr>
          <w:w w:val="155"/>
          <w:rtl/>
        </w:rPr>
        <w:t>اﻟﻨﺎدرة</w:t>
      </w:r>
      <w:r>
        <w:rPr>
          <w:spacing w:val="-35"/>
          <w:w w:val="155"/>
          <w:rtl/>
        </w:rPr>
        <w:t> </w:t>
      </w:r>
      <w:r>
        <w:rPr>
          <w:w w:val="155"/>
          <w:rtl/>
        </w:rPr>
        <w:t>إﻟﻰ</w:t>
      </w:r>
      <w:r>
        <w:rPr>
          <w:spacing w:val="-35"/>
          <w:w w:val="155"/>
          <w:rtl/>
        </w:rPr>
        <w:t> </w:t>
      </w:r>
      <w:r>
        <w:rPr>
          <w:w w:val="155"/>
          <w:rtl/>
        </w:rPr>
        <w:t>اﻟﺘﺄﻣﻴﻦ</w:t>
      </w:r>
      <w:r>
        <w:rPr>
          <w:w w:val="155"/>
        </w:rPr>
        <w:t>.</w:t>
      </w:r>
      <w:r>
        <w:rPr>
          <w:spacing w:val="-35"/>
          <w:w w:val="155"/>
          <w:rtl/>
        </w:rPr>
        <w:t> </w:t>
      </w:r>
      <w:r>
        <w:rPr>
          <w:w w:val="155"/>
        </w:rPr>
        <w:t>23</w:t>
      </w:r>
      <w:r>
        <w:rPr>
          <w:spacing w:val="-34"/>
          <w:w w:val="155"/>
          <w:rtl/>
        </w:rPr>
        <w:t> </w:t>
      </w:r>
      <w:r>
        <w:rPr>
          <w:w w:val="155"/>
          <w:rtl/>
        </w:rPr>
        <w:t>ﻋﻠﻰ</w:t>
      </w:r>
      <w:r>
        <w:rPr>
          <w:spacing w:val="-35"/>
          <w:w w:val="155"/>
          <w:rtl/>
        </w:rPr>
        <w:t> </w:t>
      </w:r>
      <w:r>
        <w:rPr>
          <w:w w:val="155"/>
          <w:rtl/>
        </w:rPr>
        <w:t>ﻧﺤﻮ</w:t>
      </w:r>
      <w:r>
        <w:rPr>
          <w:spacing w:val="-35"/>
          <w:w w:val="155"/>
          <w:rtl/>
        </w:rPr>
        <w:t> </w:t>
      </w:r>
      <w:r>
        <w:rPr>
          <w:w w:val="155"/>
          <w:rtl/>
        </w:rPr>
        <w:t>ﻣﺜﻴﺮ</w:t>
      </w:r>
      <w:r>
        <w:rPr>
          <w:spacing w:val="-35"/>
          <w:w w:val="155"/>
          <w:rtl/>
        </w:rPr>
        <w:t> </w:t>
      </w:r>
      <w:r>
        <w:rPr>
          <w:w w:val="155"/>
          <w:rtl/>
        </w:rPr>
        <w:t>ﻟﻠﺪﻫﺸﺔ،</w:t>
      </w:r>
      <w:r>
        <w:rPr>
          <w:spacing w:val="-34"/>
          <w:w w:val="155"/>
          <w:rtl/>
        </w:rPr>
        <w:t> </w:t>
      </w:r>
      <w:r>
        <w:rPr>
          <w:w w:val="155"/>
          <w:rtl/>
        </w:rPr>
        <w:t>ﻋﻤﻞ</w:t>
      </w:r>
      <w:r>
        <w:rPr>
          <w:spacing w:val="-35"/>
          <w:w w:val="155"/>
          <w:rtl/>
        </w:rPr>
        <w:t> </w:t>
      </w:r>
      <w:r>
        <w:rPr>
          <w:w w:val="155"/>
          <w:rtl/>
        </w:rPr>
        <w:t>اﻟﻨﻈﺎم</w:t>
      </w:r>
      <w:r>
        <w:rPr>
          <w:spacing w:val="-35"/>
          <w:w w:val="155"/>
          <w:rtl/>
        </w:rPr>
        <w:t> </w:t>
      </w:r>
      <w:r>
        <w:rPr>
          <w:w w:val="155"/>
          <w:rtl/>
        </w:rPr>
        <w:t>ﺑﺄﻛﻤﻠﻪ </w:t>
      </w:r>
      <w:r>
        <w:rPr>
          <w:w w:val="153"/>
          <w:rtl/>
        </w:rPr>
        <w:t>ﺑﻨﺠﺎح،</w:t>
      </w:r>
      <w:r>
        <w:rPr>
          <w:spacing w:val="-27"/>
          <w:w w:val="153"/>
          <w:rtl/>
        </w:rPr>
        <w:t> </w:t>
      </w:r>
      <w:r>
        <w:rPr>
          <w:w w:val="153"/>
          <w:rtl/>
        </w:rPr>
        <w:t>وﻛﺎن</w:t>
      </w:r>
      <w:r>
        <w:rPr>
          <w:spacing w:val="-27"/>
          <w:w w:val="153"/>
          <w:rtl/>
        </w:rPr>
        <w:t> </w:t>
      </w:r>
      <w:r>
        <w:rPr>
          <w:w w:val="153"/>
          <w:rtl/>
        </w:rPr>
        <w:t>ﺳﻴﻨﺠﻠﺘﻮن</w:t>
      </w:r>
      <w:r>
        <w:rPr>
          <w:spacing w:val="-27"/>
          <w:w w:val="153"/>
          <w:rtl/>
        </w:rPr>
        <w:t> </w:t>
      </w:r>
      <w:r>
        <w:rPr>
          <w:w w:val="153"/>
          <w:rtl/>
        </w:rPr>
        <w:t>ذاﺗﻪ</w:t>
      </w:r>
      <w:r>
        <w:rPr>
          <w:spacing w:val="-27"/>
          <w:w w:val="153"/>
          <w:rtl/>
        </w:rPr>
        <w:t> </w:t>
      </w:r>
      <w:r>
        <w:rPr>
          <w:w w:val="153"/>
          <w:rtl/>
        </w:rPr>
        <w:t>ﺑﻤﺜﺎﺑﺔ</w:t>
      </w:r>
      <w:r>
        <w:rPr>
          <w:spacing w:val="-27"/>
          <w:w w:val="153"/>
          <w:rtl/>
        </w:rPr>
        <w:t> </w:t>
      </w:r>
      <w:r>
        <w:rPr>
          <w:w w:val="153"/>
          <w:rtl/>
        </w:rPr>
        <w:t>اﻟﻤﺎدة</w:t>
      </w:r>
      <w:r>
        <w:rPr>
          <w:spacing w:val="-27"/>
          <w:w w:val="153"/>
          <w:rtl/>
        </w:rPr>
        <w:t> </w:t>
      </w:r>
      <w:r>
        <w:rPr>
          <w:w w:val="153"/>
          <w:rtl/>
        </w:rPr>
        <w:t>اﻟﻼﺻﻘﺔ</w:t>
      </w:r>
      <w:r>
        <w:rPr>
          <w:spacing w:val="-27"/>
          <w:w w:val="153"/>
          <w:rtl/>
        </w:rPr>
        <w:t> </w:t>
      </w:r>
      <w:r>
        <w:rPr>
          <w:w w:val="153"/>
          <w:rtl/>
        </w:rPr>
        <w:t>اﻟﺘﻲ</w:t>
      </w:r>
      <w:r>
        <w:rPr>
          <w:spacing w:val="-27"/>
          <w:w w:val="153"/>
          <w:rtl/>
        </w:rPr>
        <w:t> </w:t>
      </w:r>
      <w:r>
        <w:rPr>
          <w:w w:val="153"/>
          <w:rtl/>
        </w:rPr>
        <w:t>ﺗﻀﻢ</w:t>
      </w:r>
      <w:r>
        <w:rPr>
          <w:spacing w:val="-27"/>
          <w:w w:val="153"/>
          <w:rtl/>
        </w:rPr>
        <w:t> </w:t>
      </w:r>
      <w:r>
        <w:rPr>
          <w:w w:val="153"/>
          <w:rtl/>
        </w:rPr>
        <w:t>ﺟﻤﻴﻊ </w:t>
      </w:r>
      <w:r>
        <w:rPr>
          <w:w w:val="149"/>
          <w:rtl/>
        </w:rPr>
        <w:t>اﻷﺟﺰاء اﻟﻤﺘﺤﺮﻛﺔ ﻣﻌًﺎ</w:t>
      </w:r>
      <w:r>
        <w:rPr>
          <w:w w:val="149"/>
        </w:rPr>
        <w:t>.</w:t>
      </w:r>
      <w:r>
        <w:rPr>
          <w:w w:val="149"/>
          <w:rtl/>
        </w:rPr>
        <w:t> ذا</w:t>
      </w:r>
      <w:r>
        <w:rPr>
          <w:w w:val="149"/>
          <w:rtl/>
        </w:rPr>
        <w:t>ت</w:t>
      </w:r>
    </w:p>
    <w:p>
      <w:pPr>
        <w:pStyle w:val="BodyText"/>
        <w:bidi/>
        <w:spacing w:line="247" w:lineRule="auto"/>
        <w:ind w:right="359" w:left="357" w:firstLine="0"/>
        <w:jc w:val="left"/>
      </w:pPr>
      <w:r>
        <w:rPr>
          <w:w w:val="160"/>
          <w:rtl/>
        </w:rPr>
        <w:t>ﻣﺮة،</w:t>
      </w:r>
      <w:r>
        <w:rPr>
          <w:spacing w:val="-8"/>
          <w:w w:val="160"/>
          <w:rtl/>
        </w:rPr>
        <w:t> </w:t>
      </w:r>
      <w:r>
        <w:rPr>
          <w:w w:val="160"/>
          <w:rtl/>
        </w:rPr>
        <w:t>ﻗﺎل</w:t>
      </w:r>
      <w:r>
        <w:rPr>
          <w:spacing w:val="-9"/>
          <w:w w:val="160"/>
          <w:rtl/>
        </w:rPr>
        <w:t> </w:t>
      </w:r>
      <w:r>
        <w:rPr>
          <w:w w:val="160"/>
          <w:rtl/>
        </w:rPr>
        <w:t>ﺳﻴﻨﺠﻠﺘﻮن</w:t>
      </w:r>
      <w:r>
        <w:rPr>
          <w:w w:val="160"/>
        </w:rPr>
        <w:t>:</w:t>
      </w:r>
      <w:r>
        <w:rPr>
          <w:spacing w:val="-9"/>
          <w:w w:val="160"/>
          <w:rtl/>
        </w:rPr>
        <w:t> </w:t>
      </w:r>
      <w:r>
        <w:rPr>
          <w:w w:val="160"/>
        </w:rPr>
        <w:t>"</w:t>
      </w:r>
      <w:r>
        <w:rPr>
          <w:w w:val="160"/>
          <w:rtl/>
        </w:rPr>
        <w:t>أﻋﺘﺒﺮ</w:t>
      </w:r>
      <w:r>
        <w:rPr>
          <w:spacing w:val="-9"/>
          <w:w w:val="160"/>
          <w:rtl/>
        </w:rPr>
        <w:t> </w:t>
      </w:r>
      <w:r>
        <w:rPr>
          <w:w w:val="160"/>
          <w:rtl/>
        </w:rPr>
        <w:t>أن</w:t>
      </w:r>
      <w:r>
        <w:rPr>
          <w:spacing w:val="-9"/>
          <w:w w:val="160"/>
          <w:rtl/>
        </w:rPr>
        <w:t> </w:t>
      </w:r>
      <w:r>
        <w:rPr>
          <w:w w:val="160"/>
          <w:rtl/>
        </w:rPr>
        <w:t>وﻇﻴﻔﺘﻲ</w:t>
      </w:r>
      <w:r>
        <w:rPr>
          <w:spacing w:val="-9"/>
          <w:w w:val="160"/>
          <w:rtl/>
        </w:rPr>
        <w:t> </w:t>
      </w:r>
      <w:r>
        <w:rPr>
          <w:w w:val="160"/>
          <w:rtl/>
        </w:rPr>
        <w:t>ﺗﺘﻤﺜﻞ</w:t>
      </w:r>
      <w:r>
        <w:rPr>
          <w:spacing w:val="-8"/>
          <w:w w:val="160"/>
          <w:rtl/>
        </w:rPr>
        <w:t> </w:t>
      </w:r>
      <w:r>
        <w:rPr>
          <w:w w:val="160"/>
          <w:rtl/>
        </w:rPr>
        <w:t>ﻓﻲ</w:t>
      </w:r>
      <w:r>
        <w:rPr>
          <w:spacing w:val="-9"/>
          <w:w w:val="160"/>
          <w:rtl/>
        </w:rPr>
        <w:t> </w:t>
      </w:r>
      <w:r>
        <w:rPr>
          <w:w w:val="160"/>
          <w:rtl/>
        </w:rPr>
        <w:t>ﺣﺮﻳﺔ</w:t>
      </w:r>
      <w:r>
        <w:rPr>
          <w:spacing w:val="-9"/>
          <w:w w:val="160"/>
          <w:rtl/>
        </w:rPr>
        <w:t> </w:t>
      </w:r>
      <w:r>
        <w:rPr>
          <w:w w:val="160"/>
          <w:rtl/>
        </w:rPr>
        <w:t>اﻟﻘﻴﺎم</w:t>
      </w:r>
      <w:r>
        <w:rPr>
          <w:spacing w:val="-9"/>
          <w:w w:val="160"/>
          <w:rtl/>
        </w:rPr>
        <w:t> </w:t>
      </w:r>
      <w:r>
        <w:rPr>
          <w:w w:val="160"/>
          <w:rtl/>
        </w:rPr>
        <w:t>ﺑﻤﺎ </w:t>
      </w:r>
      <w:r>
        <w:rPr>
          <w:w w:val="154"/>
          <w:rtl/>
        </w:rPr>
        <w:t>أراه</w:t>
      </w:r>
      <w:r>
        <w:rPr>
          <w:spacing w:val="-35"/>
          <w:w w:val="154"/>
          <w:rtl/>
        </w:rPr>
        <w:t> </w:t>
      </w:r>
      <w:r>
        <w:rPr>
          <w:w w:val="154"/>
          <w:rtl/>
        </w:rPr>
        <w:t>اﻷﻓﻀﻞ</w:t>
      </w:r>
      <w:r>
        <w:rPr>
          <w:spacing w:val="-35"/>
          <w:w w:val="154"/>
          <w:rtl/>
        </w:rPr>
        <w:t> </w:t>
      </w:r>
      <w:r>
        <w:rPr>
          <w:w w:val="154"/>
          <w:rtl/>
        </w:rPr>
        <w:t>ﻟﺼﺎﻟﺢ</w:t>
      </w:r>
      <w:r>
        <w:rPr>
          <w:spacing w:val="-35"/>
          <w:w w:val="154"/>
          <w:rtl/>
        </w:rPr>
        <w:t> </w:t>
      </w:r>
      <w:r>
        <w:rPr>
          <w:w w:val="154"/>
          <w:rtl/>
        </w:rPr>
        <w:t>اﻟﺸﺮﻛﺔ</w:t>
      </w:r>
      <w:r>
        <w:rPr>
          <w:spacing w:val="-34"/>
          <w:w w:val="154"/>
          <w:rtl/>
        </w:rPr>
        <w:t> </w:t>
      </w:r>
      <w:r>
        <w:rPr>
          <w:w w:val="154"/>
          <w:rtl/>
        </w:rPr>
        <w:t>ﻓﻲ</w:t>
      </w:r>
      <w:r>
        <w:rPr>
          <w:spacing w:val="-35"/>
          <w:w w:val="154"/>
          <w:rtl/>
        </w:rPr>
        <w:t> </w:t>
      </w:r>
      <w:r>
        <w:rPr>
          <w:w w:val="154"/>
          <w:rtl/>
        </w:rPr>
        <w:t>أي</w:t>
      </w:r>
      <w:r>
        <w:rPr>
          <w:spacing w:val="-35"/>
          <w:w w:val="154"/>
          <w:rtl/>
        </w:rPr>
        <w:t> </w:t>
      </w:r>
      <w:r>
        <w:rPr>
          <w:w w:val="154"/>
          <w:rtl/>
        </w:rPr>
        <w:t>وﻗﺖ</w:t>
      </w:r>
      <w:r>
        <w:rPr>
          <w:w w:val="154"/>
        </w:rPr>
        <w:t>."</w:t>
      </w:r>
      <w:r>
        <w:rPr>
          <w:spacing w:val="-35"/>
          <w:w w:val="154"/>
          <w:rtl/>
        </w:rPr>
        <w:t> </w:t>
      </w:r>
      <w:r>
        <w:rPr>
          <w:w w:val="154"/>
        </w:rPr>
        <w:t>24</w:t>
      </w:r>
      <w:r>
        <w:rPr>
          <w:spacing w:val="-35"/>
          <w:w w:val="154"/>
          <w:rtl/>
        </w:rPr>
        <w:t> </w:t>
      </w:r>
      <w:r>
        <w:rPr>
          <w:w w:val="154"/>
          <w:rtl/>
        </w:rPr>
        <w:t>ذﻛﺮت</w:t>
      </w:r>
      <w:r>
        <w:rPr>
          <w:spacing w:val="-35"/>
          <w:w w:val="154"/>
          <w:rtl/>
        </w:rPr>
        <w:t> </w:t>
      </w:r>
      <w:r>
        <w:rPr>
          <w:w w:val="154"/>
          <w:rtl/>
        </w:rPr>
        <w:t>ﻣﺠﻠﺔ</w:t>
      </w:r>
      <w:r>
        <w:rPr>
          <w:spacing w:val="-34"/>
          <w:w w:val="154"/>
          <w:rtl/>
        </w:rPr>
        <w:t> </w:t>
      </w:r>
      <w:r>
        <w:rPr>
          <w:w w:val="154"/>
          <w:rtl/>
        </w:rPr>
        <w:t>ﻓﻮرﺑﺲ</w:t>
      </w:r>
      <w:r>
        <w:rPr>
          <w:spacing w:val="-34"/>
          <w:w w:val="154"/>
          <w:rtl/>
        </w:rPr>
        <w:t> </w:t>
      </w:r>
      <w:r>
        <w:rPr>
          <w:w w:val="154"/>
          <w:rtl/>
        </w:rPr>
        <w:t>ﻓﻲ </w:t>
      </w:r>
      <w:r>
        <w:rPr>
          <w:w w:val="155"/>
          <w:rtl/>
        </w:rPr>
        <w:t>إﺣﺪى ﻣﻘﺎﻻﺗﻬﺎ اﻟﺼﺤﻔﻴ</w:t>
      </w:r>
      <w:r>
        <w:rPr>
          <w:w w:val="155"/>
          <w:rtl/>
        </w:rPr>
        <w:t>ﺔ</w:t>
      </w:r>
    </w:p>
    <w:p>
      <w:pPr>
        <w:pStyle w:val="BodyText"/>
        <w:bidi/>
        <w:spacing w:line="247" w:lineRule="auto"/>
        <w:ind w:right="504" w:left="357" w:firstLine="0"/>
        <w:jc w:val="left"/>
      </w:pPr>
      <w:r>
        <w:rPr>
          <w:w w:val="143"/>
          <w:rtl/>
        </w:rPr>
        <w:t>ﻋﺎم</w:t>
      </w:r>
      <w:r>
        <w:rPr>
          <w:spacing w:val="-24"/>
          <w:w w:val="143"/>
          <w:rtl/>
        </w:rPr>
        <w:t> </w:t>
      </w:r>
      <w:r>
        <w:rPr>
          <w:w w:val="143"/>
        </w:rPr>
        <w:t>:1978</w:t>
      </w:r>
      <w:r>
        <w:rPr>
          <w:spacing w:val="-24"/>
          <w:w w:val="143"/>
          <w:rtl/>
        </w:rPr>
        <w:t> </w:t>
      </w:r>
      <w:r>
        <w:rPr>
          <w:w w:val="143"/>
        </w:rPr>
        <w:t>"</w:t>
      </w:r>
      <w:r>
        <w:rPr>
          <w:w w:val="143"/>
          <w:rtl/>
        </w:rPr>
        <w:t>ﻟﻦ</w:t>
      </w:r>
      <w:r>
        <w:rPr>
          <w:spacing w:val="-24"/>
          <w:w w:val="143"/>
          <w:rtl/>
        </w:rPr>
        <w:t> </w:t>
      </w:r>
      <w:r>
        <w:rPr>
          <w:w w:val="143"/>
          <w:rtl/>
        </w:rPr>
        <w:t>ﻳﺤﺼﺪ</w:t>
      </w:r>
      <w:r>
        <w:rPr>
          <w:spacing w:val="-24"/>
          <w:w w:val="143"/>
          <w:rtl/>
        </w:rPr>
        <w:t> </w:t>
      </w:r>
      <w:r>
        <w:rPr>
          <w:w w:val="143"/>
          <w:rtl/>
        </w:rPr>
        <w:t>ﺳﻴﻨﺠﻠﺘﻮن</w:t>
      </w:r>
      <w:r>
        <w:rPr>
          <w:spacing w:val="-24"/>
          <w:w w:val="143"/>
          <w:rtl/>
        </w:rPr>
        <w:t> </w:t>
      </w:r>
      <w:r>
        <w:rPr>
          <w:w w:val="143"/>
          <w:rtl/>
        </w:rPr>
        <w:t>أي</w:t>
      </w:r>
      <w:r>
        <w:rPr>
          <w:spacing w:val="-24"/>
          <w:w w:val="143"/>
          <w:rtl/>
        </w:rPr>
        <w:t> </w:t>
      </w:r>
      <w:r>
        <w:rPr>
          <w:w w:val="143"/>
          <w:rtl/>
        </w:rPr>
        <w:t>ﺟﻮاﺋﺰ</w:t>
      </w:r>
      <w:r>
        <w:rPr>
          <w:spacing w:val="-23"/>
          <w:w w:val="143"/>
          <w:rtl/>
        </w:rPr>
        <w:t> </w:t>
      </w:r>
      <w:r>
        <w:rPr>
          <w:w w:val="143"/>
          <w:rtl/>
        </w:rPr>
        <w:t>ﻋﻦ</w:t>
      </w:r>
      <w:r>
        <w:rPr>
          <w:spacing w:val="-24"/>
          <w:w w:val="143"/>
          <w:rtl/>
        </w:rPr>
        <w:t> </w:t>
      </w:r>
      <w:r>
        <w:rPr>
          <w:w w:val="143"/>
          <w:rtl/>
        </w:rPr>
        <w:t>اﻟﺘﻮاﺿﻊ،</w:t>
      </w:r>
      <w:r>
        <w:rPr>
          <w:spacing w:val="-24"/>
          <w:w w:val="143"/>
          <w:rtl/>
        </w:rPr>
        <w:t> </w:t>
      </w:r>
      <w:r>
        <w:rPr>
          <w:w w:val="143"/>
          <w:rtl/>
        </w:rPr>
        <w:t>وﻟﻜﻦ</w:t>
      </w:r>
      <w:r>
        <w:rPr>
          <w:spacing w:val="-24"/>
          <w:w w:val="143"/>
          <w:rtl/>
        </w:rPr>
        <w:t> </w:t>
      </w:r>
      <w:r>
        <w:rPr>
          <w:w w:val="143"/>
          <w:rtl/>
        </w:rPr>
        <w:t>ﻣﻦ</w:t>
      </w:r>
      <w:r>
        <w:rPr>
          <w:spacing w:val="-24"/>
          <w:w w:val="143"/>
          <w:rtl/>
        </w:rPr>
        <w:t> </w:t>
      </w:r>
      <w:r>
        <w:rPr>
          <w:w w:val="143"/>
          <w:rtl/>
        </w:rPr>
        <w:t>ﻣﻨﺎ </w:t>
      </w:r>
      <w:r>
        <w:rPr>
          <w:w w:val="154"/>
          <w:rtl/>
        </w:rPr>
        <w:t>ﻳﺴﺘﻄﻴﻊ</w:t>
      </w:r>
      <w:r>
        <w:rPr>
          <w:spacing w:val="-14"/>
          <w:w w:val="154"/>
          <w:rtl/>
        </w:rPr>
        <w:t> </w:t>
      </w:r>
      <w:r>
        <w:rPr>
          <w:w w:val="154"/>
          <w:rtl/>
        </w:rPr>
        <w:t>أﻻ</w:t>
      </w:r>
      <w:r>
        <w:rPr>
          <w:spacing w:val="-14"/>
          <w:w w:val="154"/>
          <w:rtl/>
        </w:rPr>
        <w:t> </w:t>
      </w:r>
      <w:r>
        <w:rPr>
          <w:w w:val="154"/>
          <w:rtl/>
        </w:rPr>
        <w:t>ﻳﻘﻒ</w:t>
      </w:r>
      <w:r>
        <w:rPr>
          <w:spacing w:val="-14"/>
          <w:w w:val="154"/>
          <w:rtl/>
        </w:rPr>
        <w:t> </w:t>
      </w:r>
      <w:r>
        <w:rPr>
          <w:w w:val="154"/>
          <w:rtl/>
        </w:rPr>
        <w:t>إﺟﻼﻻً</w:t>
      </w:r>
      <w:r>
        <w:rPr>
          <w:spacing w:val="-14"/>
          <w:w w:val="154"/>
          <w:rtl/>
        </w:rPr>
        <w:t> </w:t>
      </w:r>
      <w:r>
        <w:rPr>
          <w:w w:val="154"/>
          <w:rtl/>
        </w:rPr>
        <w:t>ﻟﺴﺠﻠﻪ</w:t>
      </w:r>
      <w:r>
        <w:rPr>
          <w:spacing w:val="-14"/>
          <w:w w:val="154"/>
          <w:rtl/>
        </w:rPr>
        <w:t> </w:t>
      </w:r>
      <w:r>
        <w:rPr>
          <w:w w:val="154"/>
          <w:rtl/>
        </w:rPr>
        <w:t>اﻟﺮاﺋﻊ؟</w:t>
      </w:r>
      <w:r>
        <w:rPr>
          <w:w w:val="154"/>
        </w:rPr>
        <w:t>."</w:t>
      </w:r>
      <w:r>
        <w:rPr>
          <w:spacing w:val="-14"/>
          <w:w w:val="154"/>
          <w:rtl/>
        </w:rPr>
        <w:t> </w:t>
      </w:r>
      <w:r>
        <w:rPr>
          <w:w w:val="154"/>
          <w:rtl/>
        </w:rPr>
        <w:t>واﺻﻞ</w:t>
      </w:r>
      <w:r>
        <w:rPr>
          <w:spacing w:val="-14"/>
          <w:w w:val="154"/>
          <w:rtl/>
        </w:rPr>
        <w:t> </w:t>
      </w:r>
      <w:r>
        <w:rPr>
          <w:w w:val="154"/>
          <w:rtl/>
        </w:rPr>
        <w:t>ﺳﻴﻨﺠﻠﺘﻮن</w:t>
      </w:r>
      <w:r>
        <w:rPr>
          <w:spacing w:val="-14"/>
          <w:w w:val="154"/>
          <w:rtl/>
        </w:rPr>
        <w:t> </w:t>
      </w:r>
      <w:r>
        <w:rPr>
          <w:w w:val="154"/>
          <w:rtl/>
        </w:rPr>
        <w:t>إدارة </w:t>
      </w:r>
      <w:r>
        <w:rPr>
          <w:w w:val="159"/>
          <w:rtl/>
        </w:rPr>
        <w:t>اﻟﺸﺮﻛﺔ ﻋﻠﻰ ﻧﺤﻮ ﺟﻴﺪ ﻓ</w:t>
      </w:r>
      <w:r>
        <w:rPr>
          <w:w w:val="159"/>
          <w:rtl/>
        </w:rPr>
        <w:t>ﻲ</w:t>
      </w:r>
    </w:p>
    <w:p>
      <w:pPr>
        <w:pStyle w:val="BodyText"/>
        <w:bidi/>
        <w:spacing w:line="247" w:lineRule="auto"/>
        <w:ind w:right="833" w:left="357" w:hanging="1"/>
        <w:jc w:val="left"/>
      </w:pPr>
      <w:r>
        <w:rPr>
          <w:w w:val="158"/>
          <w:rtl/>
        </w:rPr>
        <w:t>اﻟﺴﺒﻌﻴﻨﺎت</w:t>
      </w:r>
      <w:r>
        <w:rPr>
          <w:spacing w:val="-38"/>
          <w:w w:val="158"/>
          <w:rtl/>
        </w:rPr>
        <w:t> </w:t>
      </w:r>
      <w:r>
        <w:rPr>
          <w:w w:val="158"/>
          <w:rtl/>
        </w:rPr>
        <w:t>ﻣﻦ</w:t>
      </w:r>
      <w:r>
        <w:rPr>
          <w:spacing w:val="-37"/>
          <w:w w:val="158"/>
          <w:rtl/>
        </w:rPr>
        <w:t> </w:t>
      </w:r>
      <w:r>
        <w:rPr>
          <w:w w:val="158"/>
          <w:rtl/>
        </w:rPr>
        <w:t>ﻋﻤﺮه،</w:t>
      </w:r>
      <w:r>
        <w:rPr>
          <w:spacing w:val="-38"/>
          <w:w w:val="158"/>
          <w:rtl/>
        </w:rPr>
        <w:t> </w:t>
      </w:r>
      <w:r>
        <w:rPr>
          <w:w w:val="158"/>
          <w:rtl/>
        </w:rPr>
        <w:t>دون</w:t>
      </w:r>
      <w:r>
        <w:rPr>
          <w:spacing w:val="-38"/>
          <w:w w:val="158"/>
          <w:rtl/>
        </w:rPr>
        <w:t> </w:t>
      </w:r>
      <w:r>
        <w:rPr>
          <w:w w:val="158"/>
          <w:rtl/>
        </w:rPr>
        <w:t>أي</w:t>
      </w:r>
      <w:r>
        <w:rPr>
          <w:spacing w:val="-38"/>
          <w:w w:val="158"/>
          <w:rtl/>
        </w:rPr>
        <w:t> </w:t>
      </w:r>
      <w:r>
        <w:rPr>
          <w:w w:val="158"/>
          <w:rtl/>
        </w:rPr>
        <w:t>ﺗﻔﻜﻴﺮ</w:t>
      </w:r>
      <w:r>
        <w:rPr>
          <w:spacing w:val="-38"/>
          <w:w w:val="158"/>
          <w:rtl/>
        </w:rPr>
        <w:t> </w:t>
      </w:r>
      <w:r>
        <w:rPr>
          <w:w w:val="158"/>
          <w:rtl/>
        </w:rPr>
        <w:t>ﺟﺪي</w:t>
      </w:r>
      <w:r>
        <w:rPr>
          <w:spacing w:val="-37"/>
          <w:w w:val="158"/>
          <w:rtl/>
        </w:rPr>
        <w:t> </w:t>
      </w:r>
      <w:r>
        <w:rPr>
          <w:w w:val="158"/>
          <w:rtl/>
        </w:rPr>
        <w:t>ﻓﻴﻤﺎ</w:t>
      </w:r>
      <w:r>
        <w:rPr>
          <w:spacing w:val="-38"/>
          <w:w w:val="158"/>
          <w:rtl/>
        </w:rPr>
        <w:t> </w:t>
      </w:r>
      <w:r>
        <w:rPr>
          <w:w w:val="158"/>
          <w:rtl/>
        </w:rPr>
        <w:t>ﻳﺘﻌﻠﻖ</w:t>
      </w:r>
      <w:r>
        <w:rPr>
          <w:spacing w:val="-38"/>
          <w:w w:val="158"/>
          <w:rtl/>
        </w:rPr>
        <w:t> </w:t>
      </w:r>
      <w:r>
        <w:rPr>
          <w:w w:val="158"/>
          <w:rtl/>
        </w:rPr>
        <w:t>ﺑﻤﻦ</w:t>
      </w:r>
      <w:r>
        <w:rPr>
          <w:spacing w:val="-38"/>
          <w:w w:val="158"/>
          <w:rtl/>
        </w:rPr>
        <w:t> </w:t>
      </w:r>
      <w:r>
        <w:rPr>
          <w:w w:val="158"/>
          <w:rtl/>
        </w:rPr>
        <w:t>ﺳﻴﺨﻠﻔﻪ </w:t>
      </w:r>
      <w:r>
        <w:rPr>
          <w:w w:val="168"/>
          <w:rtl/>
        </w:rPr>
        <w:t>ﻓﻲ</w:t>
      </w:r>
      <w:r>
        <w:rPr>
          <w:spacing w:val="-32"/>
          <w:w w:val="168"/>
          <w:rtl/>
        </w:rPr>
        <w:t> </w:t>
      </w:r>
      <w:r>
        <w:rPr>
          <w:w w:val="168"/>
          <w:rtl/>
        </w:rPr>
        <w:t>اﻹدارة</w:t>
      </w:r>
      <w:r>
        <w:rPr>
          <w:w w:val="168"/>
        </w:rPr>
        <w:t>.</w:t>
      </w:r>
      <w:r>
        <w:rPr>
          <w:spacing w:val="-31"/>
          <w:w w:val="168"/>
          <w:rtl/>
        </w:rPr>
        <w:t> </w:t>
      </w:r>
      <w:r>
        <w:rPr>
          <w:w w:val="168"/>
          <w:rtl/>
        </w:rPr>
        <w:t>ﻓﻌﻠﻰ</w:t>
      </w:r>
      <w:r>
        <w:rPr>
          <w:spacing w:val="-32"/>
          <w:w w:val="168"/>
          <w:rtl/>
        </w:rPr>
        <w:t> </w:t>
      </w:r>
      <w:r>
        <w:rPr>
          <w:w w:val="168"/>
          <w:rtl/>
        </w:rPr>
        <w:t>ﻛﻞٍ،</w:t>
      </w:r>
      <w:r>
        <w:rPr>
          <w:spacing w:val="-32"/>
          <w:w w:val="168"/>
          <w:rtl/>
        </w:rPr>
        <w:t> </w:t>
      </w:r>
      <w:r>
        <w:rPr>
          <w:w w:val="168"/>
          <w:rtl/>
        </w:rPr>
        <w:t>ﻟﻢَ</w:t>
      </w:r>
      <w:r>
        <w:rPr>
          <w:spacing w:val="-32"/>
          <w:w w:val="168"/>
          <w:rtl/>
        </w:rPr>
        <w:t> </w:t>
      </w:r>
      <w:r>
        <w:rPr>
          <w:w w:val="168"/>
          <w:rtl/>
        </w:rPr>
        <w:t>اﻟﻘﻠﻖ</w:t>
      </w:r>
      <w:r>
        <w:rPr>
          <w:spacing w:val="-32"/>
          <w:w w:val="168"/>
          <w:rtl/>
        </w:rPr>
        <w:t> </w:t>
      </w:r>
      <w:r>
        <w:rPr>
          <w:w w:val="168"/>
          <w:rtl/>
        </w:rPr>
        <w:t>ﺑﺸﺄن</w:t>
      </w:r>
      <w:r>
        <w:rPr>
          <w:spacing w:val="-32"/>
          <w:w w:val="168"/>
          <w:rtl/>
        </w:rPr>
        <w:t> </w:t>
      </w:r>
      <w:r>
        <w:rPr>
          <w:w w:val="168"/>
          <w:rtl/>
        </w:rPr>
        <w:t>اﻟﺨﻼﻓﺔ</w:t>
      </w:r>
      <w:r>
        <w:rPr>
          <w:spacing w:val="-31"/>
          <w:w w:val="168"/>
          <w:rtl/>
        </w:rPr>
        <w:t> </w:t>
      </w:r>
      <w:r>
        <w:rPr>
          <w:w w:val="168"/>
          <w:rtl/>
        </w:rPr>
        <w:t>ﻓﻲ</w:t>
      </w:r>
      <w:r>
        <w:rPr>
          <w:spacing w:val="-32"/>
          <w:w w:val="168"/>
          <w:rtl/>
        </w:rPr>
        <w:t> </w:t>
      </w:r>
      <w:r>
        <w:rPr>
          <w:w w:val="168"/>
          <w:rtl/>
        </w:rPr>
        <w:t>اﻟﻮﻗﺖ</w:t>
      </w:r>
      <w:r>
        <w:rPr>
          <w:spacing w:val="-32"/>
          <w:w w:val="168"/>
          <w:rtl/>
        </w:rPr>
        <w:t> </w:t>
      </w:r>
      <w:r>
        <w:rPr>
          <w:w w:val="168"/>
          <w:rtl/>
        </w:rPr>
        <w:t>اﻟﺬ</w:t>
      </w:r>
      <w:r>
        <w:rPr>
          <w:w w:val="168"/>
          <w:rtl/>
        </w:rPr>
        <w:t>ي</w:t>
      </w:r>
    </w:p>
    <w:p>
      <w:pPr>
        <w:pStyle w:val="BodyText"/>
        <w:spacing w:after="0" w:line="247" w:lineRule="auto"/>
        <w:jc w:val="left"/>
        <w:sectPr>
          <w:pgSz w:w="12240" w:h="15840"/>
          <w:pgMar w:top="1440" w:bottom="280" w:left="1080" w:right="1080"/>
        </w:sectPr>
      </w:pPr>
    </w:p>
    <w:p>
      <w:pPr>
        <w:pStyle w:val="BodyText"/>
        <w:bidi/>
        <w:spacing w:before="92"/>
        <w:ind w:right="504" w:left="357" w:firstLine="0"/>
        <w:jc w:val="left"/>
      </w:pPr>
      <w:r>
        <w:rPr>
          <w:w w:val="158"/>
          <w:rtl/>
        </w:rPr>
        <w:t>ﻳﺘﻤﺤﻮر</w:t>
      </w:r>
      <w:r>
        <w:rPr>
          <w:spacing w:val="-35"/>
          <w:w w:val="158"/>
          <w:rtl/>
        </w:rPr>
        <w:t> </w:t>
      </w:r>
      <w:r>
        <w:rPr>
          <w:w w:val="158"/>
          <w:rtl/>
        </w:rPr>
        <w:t>ﻓﻴﻪ</w:t>
      </w:r>
      <w:r>
        <w:rPr>
          <w:spacing w:val="-34"/>
          <w:w w:val="158"/>
          <w:rtl/>
        </w:rPr>
        <w:t> </w:t>
      </w:r>
      <w:r>
        <w:rPr>
          <w:w w:val="158"/>
          <w:rtl/>
        </w:rPr>
        <w:t>ﻛﻞ</w:t>
      </w:r>
      <w:r>
        <w:rPr>
          <w:spacing w:val="-35"/>
          <w:w w:val="158"/>
          <w:rtl/>
        </w:rPr>
        <w:t> </w:t>
      </w:r>
      <w:r>
        <w:rPr>
          <w:w w:val="158"/>
          <w:rtl/>
        </w:rPr>
        <w:t>ﺷﻲء</w:t>
      </w:r>
      <w:r>
        <w:rPr>
          <w:spacing w:val="-36"/>
          <w:w w:val="158"/>
          <w:rtl/>
        </w:rPr>
        <w:t> </w:t>
      </w:r>
      <w:r>
        <w:rPr>
          <w:w w:val="158"/>
          <w:rtl/>
        </w:rPr>
        <w:t>ﺣﻮ</w:t>
      </w:r>
      <w:r>
        <w:rPr>
          <w:w w:val="158"/>
          <w:rtl/>
        </w:rPr>
        <w:t>ل</w:t>
      </w:r>
    </w:p>
    <w:p>
      <w:pPr>
        <w:pStyle w:val="BodyText"/>
        <w:bidi/>
        <w:spacing w:line="247" w:lineRule="auto" w:before="13"/>
        <w:ind w:right="359" w:left="357" w:firstLine="0"/>
        <w:jc w:val="left"/>
      </w:pPr>
      <w:r>
        <w:rPr>
          <w:w w:val="157"/>
          <w:rtl/>
        </w:rPr>
        <w:t>اﻟﻌﻤﻞ ﻛﻤﻨﺼﺔ ﻟﻼﺳﺘﻔﺎدة ﻣﻦ ﻣﻮاﻫﺐ ﻋﺒﻘﺮﻳﺘﻚ اﻻﺳﺘﺜﻨﺎﺋﻴﺔ؟ وواﺻﻞ </w:t>
      </w:r>
      <w:r>
        <w:rPr>
          <w:w w:val="159"/>
          <w:rtl/>
        </w:rPr>
        <w:t>اﻟﻤﻘﺎل</w:t>
      </w:r>
      <w:r>
        <w:rPr>
          <w:w w:val="159"/>
        </w:rPr>
        <w:t>:</w:t>
      </w:r>
      <w:r>
        <w:rPr>
          <w:spacing w:val="-39"/>
          <w:w w:val="159"/>
          <w:rtl/>
        </w:rPr>
        <w:t> </w:t>
      </w:r>
      <w:r>
        <w:rPr>
          <w:w w:val="159"/>
        </w:rPr>
        <w:t>"</w:t>
      </w:r>
      <w:r>
        <w:rPr>
          <w:w w:val="159"/>
          <w:rtl/>
        </w:rPr>
        <w:t>إذا</w:t>
      </w:r>
      <w:r>
        <w:rPr>
          <w:spacing w:val="-38"/>
          <w:w w:val="159"/>
          <w:rtl/>
        </w:rPr>
        <w:t> </w:t>
      </w:r>
      <w:r>
        <w:rPr>
          <w:w w:val="159"/>
          <w:rtl/>
        </w:rPr>
        <w:t>ﻛﺎﻧﺖ</w:t>
      </w:r>
      <w:r>
        <w:rPr>
          <w:spacing w:val="-39"/>
          <w:w w:val="159"/>
          <w:rtl/>
        </w:rPr>
        <w:t> </w:t>
      </w:r>
      <w:r>
        <w:rPr>
          <w:w w:val="159"/>
          <w:rtl/>
        </w:rPr>
        <w:t>ﺛﻤﺔ</w:t>
      </w:r>
      <w:r>
        <w:rPr>
          <w:spacing w:val="-39"/>
          <w:w w:val="159"/>
          <w:rtl/>
        </w:rPr>
        <w:t> </w:t>
      </w:r>
      <w:r>
        <w:rPr>
          <w:w w:val="159"/>
          <w:rtl/>
        </w:rPr>
        <w:t>ﻧﻘﻄﺔ</w:t>
      </w:r>
      <w:r>
        <w:rPr>
          <w:spacing w:val="-39"/>
          <w:w w:val="159"/>
          <w:rtl/>
        </w:rPr>
        <w:t> </w:t>
      </w:r>
      <w:r>
        <w:rPr>
          <w:w w:val="159"/>
          <w:rtl/>
        </w:rPr>
        <w:t>ﺿﻌﻒ</w:t>
      </w:r>
      <w:r>
        <w:rPr>
          <w:spacing w:val="-39"/>
          <w:w w:val="159"/>
          <w:rtl/>
        </w:rPr>
        <w:t> </w:t>
      </w:r>
      <w:r>
        <w:rPr>
          <w:w w:val="159"/>
          <w:rtl/>
        </w:rPr>
        <w:t>واﺣﺪة</w:t>
      </w:r>
      <w:r>
        <w:rPr>
          <w:spacing w:val="-38"/>
          <w:w w:val="159"/>
          <w:rtl/>
        </w:rPr>
        <w:t> </w:t>
      </w:r>
      <w:r>
        <w:rPr>
          <w:w w:val="159"/>
          <w:rtl/>
        </w:rPr>
        <w:t>ﻓﻲ</w:t>
      </w:r>
      <w:r>
        <w:rPr>
          <w:spacing w:val="-39"/>
          <w:w w:val="159"/>
          <w:rtl/>
        </w:rPr>
        <w:t> </w:t>
      </w:r>
      <w:r>
        <w:rPr>
          <w:w w:val="159"/>
          <w:rtl/>
        </w:rPr>
        <w:t>ﺗﻠﻚ</w:t>
      </w:r>
      <w:r>
        <w:rPr>
          <w:spacing w:val="-39"/>
          <w:w w:val="159"/>
          <w:rtl/>
        </w:rPr>
        <w:t> </w:t>
      </w:r>
      <w:r>
        <w:rPr>
          <w:w w:val="159"/>
          <w:rtl/>
        </w:rPr>
        <w:t>اﻟﺼﻮرة</w:t>
      </w:r>
      <w:r>
        <w:rPr>
          <w:spacing w:val="-39"/>
          <w:w w:val="159"/>
          <w:rtl/>
        </w:rPr>
        <w:t> </w:t>
      </w:r>
      <w:r>
        <w:rPr>
          <w:w w:val="159"/>
          <w:rtl/>
        </w:rPr>
        <w:t>اﻟﺘﻲ</w:t>
      </w:r>
      <w:r>
        <w:rPr>
          <w:spacing w:val="-38"/>
          <w:w w:val="159"/>
          <w:rtl/>
        </w:rPr>
        <w:t> </w:t>
      </w:r>
      <w:r>
        <w:rPr>
          <w:w w:val="159"/>
          <w:rtl/>
        </w:rPr>
        <w:t>ﻛﺎﻧﺖ </w:t>
      </w:r>
      <w:r>
        <w:rPr>
          <w:w w:val="154"/>
          <w:rtl/>
        </w:rPr>
        <w:t>ﻟﺘﻜﻮن راﺋﻌﺔ دوﻧﻬﺎ، ﻓﻬ</w:t>
      </w:r>
      <w:r>
        <w:rPr>
          <w:w w:val="154"/>
          <w:rtl/>
        </w:rPr>
        <w:t>ﻲ</w:t>
      </w:r>
    </w:p>
    <w:p>
      <w:pPr>
        <w:pStyle w:val="BodyText"/>
        <w:bidi/>
        <w:spacing w:line="247" w:lineRule="auto"/>
        <w:ind w:right="359" w:left="357" w:firstLine="0"/>
        <w:jc w:val="left"/>
      </w:pPr>
      <w:r>
        <w:rPr>
          <w:w w:val="151"/>
          <w:rtl/>
        </w:rPr>
        <w:t>أن</w:t>
      </w:r>
      <w:r>
        <w:rPr>
          <w:spacing w:val="-28"/>
          <w:w w:val="151"/>
          <w:rtl/>
        </w:rPr>
        <w:t> </w:t>
      </w:r>
      <w:r>
        <w:rPr>
          <w:w w:val="151"/>
          <w:rtl/>
        </w:rPr>
        <w:t>ﺗﻠﻴﺪاﻳﻦ</w:t>
      </w:r>
      <w:r>
        <w:rPr>
          <w:spacing w:val="-28"/>
          <w:w w:val="151"/>
          <w:rtl/>
        </w:rPr>
        <w:t> </w:t>
      </w:r>
      <w:r>
        <w:rPr>
          <w:w w:val="151"/>
          <w:rtl/>
        </w:rPr>
        <w:t>ﻟﻴﺴﺖ</w:t>
      </w:r>
      <w:r>
        <w:rPr>
          <w:spacing w:val="-28"/>
          <w:w w:val="151"/>
          <w:rtl/>
        </w:rPr>
        <w:t> </w:t>
      </w:r>
      <w:r>
        <w:rPr>
          <w:w w:val="151"/>
          <w:rtl/>
        </w:rPr>
        <w:t>ﻧﻈﺎﻣًﺎ</w:t>
      </w:r>
      <w:r>
        <w:rPr>
          <w:spacing w:val="-28"/>
          <w:w w:val="151"/>
          <w:rtl/>
        </w:rPr>
        <w:t> </w:t>
      </w:r>
      <w:r>
        <w:rPr>
          <w:w w:val="151"/>
          <w:rtl/>
        </w:rPr>
        <w:t>ﺑﻘﺪر</w:t>
      </w:r>
      <w:r>
        <w:rPr>
          <w:spacing w:val="-27"/>
          <w:w w:val="151"/>
          <w:rtl/>
        </w:rPr>
        <w:t> </w:t>
      </w:r>
      <w:r>
        <w:rPr>
          <w:w w:val="151"/>
          <w:rtl/>
        </w:rPr>
        <w:t>ﻛﻮﻧﻬﺎ</w:t>
      </w:r>
      <w:r>
        <w:rPr>
          <w:spacing w:val="-28"/>
          <w:w w:val="151"/>
          <w:rtl/>
        </w:rPr>
        <w:t> </w:t>
      </w:r>
      <w:r>
        <w:rPr>
          <w:w w:val="151"/>
          <w:rtl/>
        </w:rPr>
        <w:t>اﻧﻌﻜﺎﺳًﺎ</w:t>
      </w:r>
      <w:r>
        <w:rPr>
          <w:spacing w:val="-27"/>
          <w:w w:val="151"/>
          <w:rtl/>
        </w:rPr>
        <w:t> </w:t>
      </w:r>
      <w:r>
        <w:rPr>
          <w:w w:val="151"/>
          <w:rtl/>
        </w:rPr>
        <w:t>ﻻﻧﻀﺒﺎط</w:t>
      </w:r>
      <w:r>
        <w:rPr>
          <w:spacing w:val="-28"/>
          <w:w w:val="151"/>
          <w:rtl/>
        </w:rPr>
        <w:t> </w:t>
      </w:r>
      <w:r>
        <w:rPr>
          <w:w w:val="151"/>
          <w:rtl/>
        </w:rPr>
        <w:t>ﺷﺨﺺ</w:t>
      </w:r>
      <w:r>
        <w:rPr>
          <w:spacing w:val="-28"/>
          <w:w w:val="151"/>
          <w:rtl/>
        </w:rPr>
        <w:t> </w:t>
      </w:r>
      <w:r>
        <w:rPr>
          <w:w w:val="151"/>
          <w:rtl/>
        </w:rPr>
        <w:t>واﺣﺪ</w:t>
      </w:r>
      <w:r>
        <w:rPr>
          <w:w w:val="151"/>
        </w:rPr>
        <w:t>."</w:t>
      </w:r>
      <w:r>
        <w:rPr>
          <w:spacing w:val="-28"/>
          <w:w w:val="151"/>
          <w:rtl/>
        </w:rPr>
        <w:t> </w:t>
      </w:r>
      <w:r>
        <w:rPr>
          <w:w w:val="151"/>
        </w:rPr>
        <w:t>25</w:t>
      </w:r>
      <w:r>
        <w:rPr>
          <w:w w:val="151"/>
          <w:rtl/>
        </w:rPr>
        <w:t> </w:t>
      </w:r>
      <w:r>
        <w:rPr>
          <w:w w:val="155"/>
          <w:rtl/>
        </w:rPr>
        <w:t>وﻳﺎ</w:t>
      </w:r>
      <w:r>
        <w:rPr>
          <w:spacing w:val="-28"/>
          <w:w w:val="155"/>
          <w:rtl/>
        </w:rPr>
        <w:t> </w:t>
      </w:r>
      <w:r>
        <w:rPr>
          <w:w w:val="155"/>
          <w:rtl/>
        </w:rPr>
        <w:t>ﻟﻬﺎ</w:t>
      </w:r>
      <w:r>
        <w:rPr>
          <w:spacing w:val="-28"/>
          <w:w w:val="155"/>
          <w:rtl/>
        </w:rPr>
        <w:t> </w:t>
      </w:r>
      <w:r>
        <w:rPr>
          <w:w w:val="155"/>
          <w:rtl/>
        </w:rPr>
        <w:t>ﻣﻦ</w:t>
      </w:r>
      <w:r>
        <w:rPr>
          <w:spacing w:val="-28"/>
          <w:w w:val="155"/>
          <w:rtl/>
        </w:rPr>
        <w:t> </w:t>
      </w:r>
      <w:r>
        <w:rPr>
          <w:w w:val="155"/>
          <w:rtl/>
        </w:rPr>
        <w:t>ﻧﻘﻄﺔ</w:t>
      </w:r>
      <w:r>
        <w:rPr>
          <w:spacing w:val="-28"/>
          <w:w w:val="155"/>
          <w:rtl/>
        </w:rPr>
        <w:t> </w:t>
      </w:r>
      <w:r>
        <w:rPr>
          <w:w w:val="155"/>
          <w:rtl/>
        </w:rPr>
        <w:t>ﺿﻌﻒ</w:t>
      </w:r>
      <w:r>
        <w:rPr>
          <w:spacing w:val="-28"/>
          <w:w w:val="155"/>
          <w:rtl/>
        </w:rPr>
        <w:t> </w:t>
      </w:r>
      <w:r>
        <w:rPr>
          <w:w w:val="155"/>
          <w:rtl/>
        </w:rPr>
        <w:t>ﻛﻤﺎ</w:t>
      </w:r>
      <w:r>
        <w:rPr>
          <w:spacing w:val="-28"/>
          <w:w w:val="155"/>
          <w:rtl/>
        </w:rPr>
        <w:t> </w:t>
      </w:r>
      <w:r>
        <w:rPr>
          <w:w w:val="155"/>
          <w:rtl/>
        </w:rPr>
        <w:t>اﺗﻀﺢ</w:t>
      </w:r>
      <w:r>
        <w:rPr>
          <w:spacing w:val="-27"/>
          <w:w w:val="155"/>
          <w:rtl/>
        </w:rPr>
        <w:t> </w:t>
      </w:r>
      <w:r>
        <w:rPr>
          <w:w w:val="155"/>
          <w:rtl/>
        </w:rPr>
        <w:t>ﻻﺣﻘًﺎ</w:t>
      </w:r>
      <w:r>
        <w:rPr>
          <w:w w:val="155"/>
        </w:rPr>
        <w:t>.</w:t>
      </w:r>
      <w:r>
        <w:rPr>
          <w:spacing w:val="-27"/>
          <w:w w:val="155"/>
          <w:rtl/>
        </w:rPr>
        <w:t> </w:t>
      </w:r>
      <w:r>
        <w:rPr>
          <w:w w:val="155"/>
          <w:rtl/>
        </w:rPr>
        <w:t>ﻓﺒﻤﺠﺮد</w:t>
      </w:r>
      <w:r>
        <w:rPr>
          <w:spacing w:val="-28"/>
          <w:w w:val="155"/>
          <w:rtl/>
        </w:rPr>
        <w:t> </w:t>
      </w:r>
      <w:r>
        <w:rPr>
          <w:w w:val="155"/>
          <w:rtl/>
        </w:rPr>
        <w:t>ﺗﻨﺤﻲ</w:t>
      </w:r>
      <w:r>
        <w:rPr>
          <w:spacing w:val="-28"/>
          <w:w w:val="155"/>
          <w:rtl/>
        </w:rPr>
        <w:t> </w:t>
      </w:r>
      <w:r>
        <w:rPr>
          <w:w w:val="155"/>
          <w:rtl/>
        </w:rPr>
        <w:t>ﺳﻴﻨﺠﻠﺘﻮن</w:t>
      </w:r>
      <w:r>
        <w:rPr>
          <w:spacing w:val="-27"/>
          <w:w w:val="155"/>
          <w:rtl/>
        </w:rPr>
        <w:t> </w:t>
      </w:r>
      <w:r>
        <w:rPr>
          <w:w w:val="155"/>
          <w:rtl/>
        </w:rPr>
        <w:t>ﻋﻦ </w:t>
      </w:r>
      <w:r>
        <w:rPr>
          <w:w w:val="154"/>
          <w:rtl/>
        </w:rPr>
        <w:t>اﻹدارة</w:t>
      </w:r>
      <w:r>
        <w:rPr>
          <w:spacing w:val="-9"/>
          <w:w w:val="154"/>
          <w:rtl/>
        </w:rPr>
        <w:t> </w:t>
      </w:r>
      <w:r>
        <w:rPr>
          <w:w w:val="154"/>
          <w:rtl/>
        </w:rPr>
        <w:t>اﻟﻴﻮﻣﻴﺔ</w:t>
      </w:r>
      <w:r>
        <w:rPr>
          <w:spacing w:val="-7"/>
          <w:w w:val="154"/>
          <w:rtl/>
        </w:rPr>
        <w:t> </w:t>
      </w:r>
      <w:r>
        <w:rPr>
          <w:w w:val="154"/>
          <w:rtl/>
        </w:rPr>
        <w:t>ﻓﻲ</w:t>
      </w:r>
      <w:r>
        <w:rPr>
          <w:spacing w:val="-9"/>
          <w:w w:val="154"/>
          <w:rtl/>
        </w:rPr>
        <w:t> </w:t>
      </w:r>
      <w:r>
        <w:rPr>
          <w:w w:val="154"/>
          <w:rtl/>
        </w:rPr>
        <w:t>ﻣﻨﺘﺼﻒ</w:t>
      </w:r>
      <w:r>
        <w:rPr>
          <w:spacing w:val="-9"/>
          <w:w w:val="154"/>
          <w:rtl/>
        </w:rPr>
        <w:t> </w:t>
      </w:r>
      <w:r>
        <w:rPr>
          <w:w w:val="154"/>
          <w:rtl/>
        </w:rPr>
        <w:t>اﻟﺜﻤﺎﻧﻴﻨﻴﺎت،</w:t>
      </w:r>
      <w:r>
        <w:rPr>
          <w:spacing w:val="-9"/>
          <w:w w:val="154"/>
          <w:rtl/>
        </w:rPr>
        <w:t> </w:t>
      </w:r>
      <w:r>
        <w:rPr>
          <w:w w:val="154"/>
          <w:rtl/>
        </w:rPr>
        <w:t>ﺑﺪأت</w:t>
      </w:r>
      <w:r>
        <w:rPr>
          <w:spacing w:val="-9"/>
          <w:w w:val="154"/>
          <w:rtl/>
        </w:rPr>
        <w:t> </w:t>
      </w:r>
      <w:r>
        <w:rPr>
          <w:w w:val="154"/>
          <w:rtl/>
        </w:rPr>
        <w:t>اﻹﻣﺒﺮاﻃﻮرﻳﺔ</w:t>
      </w:r>
      <w:r>
        <w:rPr>
          <w:spacing w:val="-9"/>
          <w:w w:val="154"/>
          <w:rtl/>
        </w:rPr>
        <w:t> </w:t>
      </w:r>
      <w:r>
        <w:rPr>
          <w:w w:val="154"/>
          <w:rtl/>
        </w:rPr>
        <w:t>ﻣﺘﺮاﻣﻴﺔ </w:t>
      </w:r>
      <w:r>
        <w:rPr>
          <w:w w:val="158"/>
          <w:rtl/>
        </w:rPr>
        <w:t>اﻷﻃﺮاف ﻓﻲ اﻻﻧﻬﻴﺎر</w:t>
      </w:r>
      <w:r>
        <w:rPr>
          <w:w w:val="158"/>
        </w:rPr>
        <w:t>.</w:t>
      </w:r>
      <w:r>
        <w:rPr>
          <w:w w:val="158"/>
          <w:rtl/>
        </w:rPr>
        <w:t> ﻣﻨ</w:t>
      </w:r>
      <w:r>
        <w:rPr>
          <w:w w:val="158"/>
          <w:rtl/>
        </w:rPr>
        <w:t>ﺬ</w:t>
      </w:r>
    </w:p>
    <w:p>
      <w:pPr>
        <w:pStyle w:val="BodyText"/>
        <w:bidi/>
        <w:spacing w:line="247" w:lineRule="auto"/>
        <w:ind w:right="504" w:left="357" w:firstLine="0"/>
        <w:jc w:val="left"/>
      </w:pPr>
      <w:r>
        <w:rPr>
          <w:w w:val="133"/>
          <w:rtl/>
        </w:rPr>
        <w:t>ﻧﻬﺎﻳﺔ</w:t>
      </w:r>
      <w:r>
        <w:rPr>
          <w:spacing w:val="-16"/>
          <w:w w:val="133"/>
          <w:rtl/>
        </w:rPr>
        <w:t> </w:t>
      </w:r>
      <w:r>
        <w:rPr>
          <w:w w:val="133"/>
          <w:rtl/>
        </w:rPr>
        <w:t>ﻋﺎم</w:t>
      </w:r>
      <w:r>
        <w:rPr>
          <w:spacing w:val="-17"/>
          <w:w w:val="133"/>
          <w:rtl/>
        </w:rPr>
        <w:t> </w:t>
      </w:r>
      <w:r>
        <w:rPr>
          <w:w w:val="133"/>
        </w:rPr>
        <w:t>1986</w:t>
      </w:r>
      <w:r>
        <w:rPr>
          <w:w w:val="133"/>
          <w:rtl/>
        </w:rPr>
        <w:t>،</w:t>
      </w:r>
      <w:r>
        <w:rPr>
          <w:spacing w:val="-17"/>
          <w:w w:val="133"/>
          <w:rtl/>
        </w:rPr>
        <w:t> </w:t>
      </w:r>
      <w:r>
        <w:rPr>
          <w:w w:val="133"/>
          <w:rtl/>
        </w:rPr>
        <w:t>وﺣﺘﻰ</w:t>
      </w:r>
      <w:r>
        <w:rPr>
          <w:spacing w:val="-17"/>
          <w:w w:val="133"/>
          <w:rtl/>
        </w:rPr>
        <w:t> </w:t>
      </w:r>
      <w:r>
        <w:rPr>
          <w:w w:val="133"/>
          <w:rtl/>
        </w:rPr>
        <w:t>اﻧﺪﻣﺎﺟﻬﺎ</w:t>
      </w:r>
      <w:r>
        <w:rPr>
          <w:spacing w:val="-17"/>
          <w:w w:val="133"/>
          <w:rtl/>
        </w:rPr>
        <w:t> </w:t>
      </w:r>
      <w:r>
        <w:rPr>
          <w:w w:val="133"/>
          <w:rtl/>
        </w:rPr>
        <w:t>ﻣﻊ</w:t>
      </w:r>
      <w:r>
        <w:rPr>
          <w:spacing w:val="-17"/>
          <w:w w:val="133"/>
          <w:rtl/>
        </w:rPr>
        <w:t> </w:t>
      </w:r>
      <w:r>
        <w:rPr>
          <w:w w:val="133"/>
          <w:rtl/>
        </w:rPr>
        <w:t>أﻟﻴﺠﻨﻲ</w:t>
      </w:r>
      <w:r>
        <w:rPr>
          <w:spacing w:val="-17"/>
          <w:w w:val="133"/>
          <w:rtl/>
        </w:rPr>
        <w:t> </w:t>
      </w:r>
      <w:r>
        <w:rPr>
          <w:w w:val="133"/>
        </w:rPr>
        <w:t>Allegheny</w:t>
      </w:r>
      <w:r>
        <w:rPr>
          <w:spacing w:val="-16"/>
          <w:w w:val="133"/>
          <w:rtl/>
        </w:rPr>
        <w:t> </w:t>
      </w:r>
      <w:r>
        <w:rPr>
          <w:w w:val="133"/>
          <w:rtl/>
        </w:rPr>
        <w:t>ﻓﻲ</w:t>
      </w:r>
      <w:r>
        <w:rPr>
          <w:spacing w:val="-16"/>
          <w:w w:val="133"/>
          <w:rtl/>
        </w:rPr>
        <w:t> </w:t>
      </w:r>
      <w:r>
        <w:rPr>
          <w:w w:val="133"/>
          <w:rtl/>
        </w:rPr>
        <w:t>ﻋﺎم</w:t>
      </w:r>
      <w:r>
        <w:rPr>
          <w:spacing w:val="-17"/>
          <w:w w:val="133"/>
          <w:rtl/>
        </w:rPr>
        <w:t> </w:t>
      </w:r>
      <w:r>
        <w:rPr>
          <w:w w:val="133"/>
        </w:rPr>
        <w:t>1995</w:t>
      </w:r>
      <w:r>
        <w:rPr>
          <w:w w:val="133"/>
          <w:rtl/>
        </w:rPr>
        <w:t>، </w:t>
      </w:r>
      <w:r>
        <w:rPr>
          <w:w w:val="153"/>
          <w:rtl/>
        </w:rPr>
        <w:t>اﻧﻬﺎرت</w:t>
      </w:r>
      <w:r>
        <w:rPr>
          <w:spacing w:val="-11"/>
          <w:w w:val="153"/>
          <w:rtl/>
        </w:rPr>
        <w:t> </w:t>
      </w:r>
      <w:r>
        <w:rPr>
          <w:w w:val="153"/>
          <w:rtl/>
        </w:rPr>
        <w:t>ﻋﻮاﺋﺪ</w:t>
      </w:r>
      <w:r>
        <w:rPr>
          <w:spacing w:val="-12"/>
          <w:w w:val="153"/>
          <w:rtl/>
        </w:rPr>
        <w:t> </w:t>
      </w:r>
      <w:r>
        <w:rPr>
          <w:w w:val="153"/>
          <w:rtl/>
        </w:rPr>
        <w:t>أﺳﻬﻢ</w:t>
      </w:r>
      <w:r>
        <w:rPr>
          <w:spacing w:val="-12"/>
          <w:w w:val="153"/>
          <w:rtl/>
        </w:rPr>
        <w:t> </w:t>
      </w:r>
      <w:r>
        <w:rPr>
          <w:w w:val="153"/>
          <w:rtl/>
        </w:rPr>
        <w:t>ﺗﻠﻴﺪاﻳﻦ</w:t>
      </w:r>
      <w:r>
        <w:rPr>
          <w:spacing w:val="-12"/>
          <w:w w:val="153"/>
          <w:rtl/>
        </w:rPr>
        <w:t> </w:t>
      </w:r>
      <w:r>
        <w:rPr>
          <w:w w:val="153"/>
          <w:rtl/>
        </w:rPr>
        <w:t>اﻟﺘﺮاﻛﻤﻴﺔ،</w:t>
      </w:r>
      <w:r>
        <w:rPr>
          <w:spacing w:val="-12"/>
          <w:w w:val="153"/>
          <w:rtl/>
        </w:rPr>
        <w:t> </w:t>
      </w:r>
      <w:r>
        <w:rPr>
          <w:w w:val="153"/>
          <w:rtl/>
        </w:rPr>
        <w:t>إذ</w:t>
      </w:r>
      <w:r>
        <w:rPr>
          <w:spacing w:val="-12"/>
          <w:w w:val="153"/>
          <w:rtl/>
        </w:rPr>
        <w:t> </w:t>
      </w:r>
      <w:r>
        <w:rPr>
          <w:w w:val="153"/>
          <w:rtl/>
        </w:rPr>
        <w:t>اﻧﺨﻔﻀﺖ</w:t>
      </w:r>
      <w:r>
        <w:rPr>
          <w:spacing w:val="-12"/>
          <w:w w:val="153"/>
          <w:rtl/>
        </w:rPr>
        <w:t> </w:t>
      </w:r>
      <w:r>
        <w:rPr>
          <w:w w:val="153"/>
          <w:rtl/>
        </w:rPr>
        <w:t>ﺑﻨﺴﺒﺔ</w:t>
      </w:r>
      <w:r>
        <w:rPr>
          <w:spacing w:val="-12"/>
          <w:w w:val="153"/>
          <w:rtl/>
        </w:rPr>
        <w:t> </w:t>
      </w:r>
      <w:r>
        <w:rPr>
          <w:w w:val="153"/>
        </w:rPr>
        <w:t>66</w:t>
      </w:r>
      <w:r>
        <w:rPr>
          <w:spacing w:val="-11"/>
          <w:w w:val="153"/>
          <w:rtl/>
        </w:rPr>
        <w:t> </w:t>
      </w:r>
      <w:r>
        <w:rPr>
          <w:w w:val="153"/>
          <w:rtl/>
        </w:rPr>
        <w:t>ﻓﻲ </w:t>
      </w:r>
      <w:r>
        <w:rPr>
          <w:w w:val="156"/>
          <w:rtl/>
        </w:rPr>
        <w:t>اﻟﻤﺎﺋﺔ ﻋﻦ اﻟﺴﻮق اﻟﻌﺎم</w:t>
      </w:r>
      <w:r>
        <w:rPr>
          <w:w w:val="156"/>
        </w:rPr>
        <w:t>.</w:t>
      </w:r>
    </w:p>
    <w:p>
      <w:pPr>
        <w:pStyle w:val="BodyText"/>
        <w:bidi/>
        <w:spacing w:line="247" w:lineRule="auto"/>
        <w:ind w:right="1104" w:left="357" w:hanging="1"/>
        <w:jc w:val="left"/>
      </w:pPr>
      <w:r>
        <w:rPr>
          <w:w w:val="157"/>
          <w:rtl/>
        </w:rPr>
        <w:t>ﺣﻘﻖ</w:t>
      </w:r>
      <w:r>
        <w:rPr>
          <w:spacing w:val="-36"/>
          <w:w w:val="157"/>
          <w:rtl/>
        </w:rPr>
        <w:t> </w:t>
      </w:r>
      <w:r>
        <w:rPr>
          <w:w w:val="157"/>
          <w:rtl/>
        </w:rPr>
        <w:t>ﺳﻴﻨﺠﻠﺘﻮن</w:t>
      </w:r>
      <w:r>
        <w:rPr>
          <w:spacing w:val="-36"/>
          <w:w w:val="157"/>
          <w:rtl/>
        </w:rPr>
        <w:t> </w:t>
      </w:r>
      <w:r>
        <w:rPr>
          <w:w w:val="157"/>
          <w:rtl/>
        </w:rPr>
        <w:t>ﺣﻠﻢ</w:t>
      </w:r>
      <w:r>
        <w:rPr>
          <w:spacing w:val="-36"/>
          <w:w w:val="157"/>
          <w:rtl/>
        </w:rPr>
        <w:t> </w:t>
      </w:r>
      <w:r>
        <w:rPr>
          <w:w w:val="157"/>
          <w:rtl/>
        </w:rPr>
        <w:t>ﻃﻔﻮﻟﺘﻪ</w:t>
      </w:r>
      <w:r>
        <w:rPr>
          <w:spacing w:val="-36"/>
          <w:w w:val="157"/>
          <w:rtl/>
        </w:rPr>
        <w:t> </w:t>
      </w:r>
      <w:r>
        <w:rPr>
          <w:w w:val="157"/>
          <w:rtl/>
        </w:rPr>
        <w:t>ﺑﺄن</w:t>
      </w:r>
      <w:r>
        <w:rPr>
          <w:spacing w:val="-36"/>
          <w:w w:val="157"/>
          <w:rtl/>
        </w:rPr>
        <w:t> </w:t>
      </w:r>
      <w:r>
        <w:rPr>
          <w:w w:val="157"/>
          <w:rtl/>
        </w:rPr>
        <w:t>ﻳﺼﺒﺢ</w:t>
      </w:r>
      <w:r>
        <w:rPr>
          <w:spacing w:val="-36"/>
          <w:w w:val="157"/>
          <w:rtl/>
        </w:rPr>
        <w:t> </w:t>
      </w:r>
      <w:r>
        <w:rPr>
          <w:w w:val="157"/>
          <w:rtl/>
        </w:rPr>
        <w:t>رﺟﻞ</w:t>
      </w:r>
      <w:r>
        <w:rPr>
          <w:spacing w:val="-36"/>
          <w:w w:val="157"/>
          <w:rtl/>
        </w:rPr>
        <w:t> </w:t>
      </w:r>
      <w:r>
        <w:rPr>
          <w:w w:val="157"/>
          <w:rtl/>
        </w:rPr>
        <w:t>أﻋﻤﺎل</w:t>
      </w:r>
      <w:r>
        <w:rPr>
          <w:spacing w:val="-35"/>
          <w:w w:val="157"/>
          <w:rtl/>
        </w:rPr>
        <w:t> </w:t>
      </w:r>
      <w:r>
        <w:rPr>
          <w:w w:val="157"/>
          <w:rtl/>
        </w:rPr>
        <w:t>ﻋﻈﻴﻤًﺎ،</w:t>
      </w:r>
      <w:r>
        <w:rPr>
          <w:spacing w:val="-36"/>
          <w:w w:val="157"/>
          <w:rtl/>
        </w:rPr>
        <w:t> </w:t>
      </w:r>
      <w:r>
        <w:rPr>
          <w:w w:val="157"/>
          <w:rtl/>
        </w:rPr>
        <w:t>ﻟﻜﻨﻪ </w:t>
      </w:r>
      <w:r>
        <w:rPr>
          <w:w w:val="160"/>
          <w:rtl/>
        </w:rPr>
        <w:t>ﻓﺸﻞ</w:t>
      </w:r>
      <w:r>
        <w:rPr>
          <w:spacing w:val="-12"/>
          <w:w w:val="160"/>
          <w:rtl/>
        </w:rPr>
        <w:t> </w:t>
      </w:r>
      <w:r>
        <w:rPr>
          <w:w w:val="160"/>
          <w:rtl/>
        </w:rPr>
        <w:t>ﺗﻤﺎﻣًﺎ</w:t>
      </w:r>
      <w:r>
        <w:rPr>
          <w:spacing w:val="-10"/>
          <w:w w:val="160"/>
          <w:rtl/>
        </w:rPr>
        <w:t> </w:t>
      </w:r>
      <w:r>
        <w:rPr>
          <w:w w:val="160"/>
          <w:rtl/>
        </w:rPr>
        <w:t>ﻓﻲ</w:t>
      </w:r>
      <w:r>
        <w:rPr>
          <w:spacing w:val="-12"/>
          <w:w w:val="160"/>
          <w:rtl/>
        </w:rPr>
        <w:t> </w:t>
      </w:r>
      <w:r>
        <w:rPr>
          <w:w w:val="160"/>
          <w:rtl/>
        </w:rPr>
        <w:t>ﻣﻬﻤﺔ</w:t>
      </w:r>
      <w:r>
        <w:rPr>
          <w:spacing w:val="-12"/>
          <w:w w:val="160"/>
          <w:rtl/>
        </w:rPr>
        <w:t> </w:t>
      </w:r>
      <w:r>
        <w:rPr>
          <w:w w:val="160"/>
          <w:rtl/>
        </w:rPr>
        <w:t>إﻧﺸﺎء</w:t>
      </w:r>
      <w:r>
        <w:rPr>
          <w:spacing w:val="-12"/>
          <w:w w:val="160"/>
          <w:rtl/>
        </w:rPr>
        <w:t> </w:t>
      </w:r>
      <w:r>
        <w:rPr>
          <w:w w:val="160"/>
          <w:rtl/>
        </w:rPr>
        <w:t>ﺷﺮﻛﺔ</w:t>
      </w:r>
      <w:r>
        <w:rPr>
          <w:spacing w:val="-10"/>
          <w:w w:val="160"/>
          <w:rtl/>
        </w:rPr>
        <w:t> </w:t>
      </w:r>
      <w:r>
        <w:rPr>
          <w:w w:val="160"/>
          <w:rtl/>
        </w:rPr>
        <w:t>ﻋﻈﻴﻤﺔ</w:t>
      </w:r>
      <w:r>
        <w:rPr>
          <w:w w:val="160"/>
        </w:rPr>
        <w:t>.</w:t>
      </w:r>
    </w:p>
    <w:p>
      <w:pPr>
        <w:pStyle w:val="BodyText"/>
        <w:bidi/>
        <w:spacing w:line="321" w:lineRule="exact"/>
        <w:ind w:right="504" w:left="357" w:firstLine="0"/>
        <w:jc w:val="left"/>
      </w:pPr>
      <w:r>
        <w:rPr>
          <w:w w:val="162"/>
          <w:rtl/>
        </w:rPr>
        <w:t>ﻣﺎ</w:t>
      </w:r>
      <w:r>
        <w:rPr>
          <w:spacing w:val="-46"/>
          <w:w w:val="162"/>
          <w:rtl/>
        </w:rPr>
        <w:t> </w:t>
      </w:r>
      <w:r>
        <w:rPr>
          <w:w w:val="162"/>
          <w:rtl/>
        </w:rPr>
        <w:t>ﻳﻬﻢ</w:t>
      </w:r>
      <w:r>
        <w:rPr>
          <w:spacing w:val="-46"/>
          <w:w w:val="162"/>
          <w:rtl/>
        </w:rPr>
        <w:t> </w:t>
      </w:r>
      <w:r>
        <w:rPr>
          <w:w w:val="162"/>
          <w:rtl/>
        </w:rPr>
        <w:t>ﻫﻮ</w:t>
      </w:r>
      <w:r>
        <w:rPr>
          <w:spacing w:val="-46"/>
          <w:w w:val="162"/>
          <w:rtl/>
        </w:rPr>
        <w:t> </w:t>
      </w:r>
      <w:r>
        <w:rPr>
          <w:w w:val="162"/>
          <w:rtl/>
        </w:rPr>
        <w:t>ﻟﻤﻦ</w:t>
      </w:r>
      <w:r>
        <w:rPr>
          <w:spacing w:val="-46"/>
          <w:w w:val="162"/>
          <w:rtl/>
        </w:rPr>
        <w:t> </w:t>
      </w:r>
      <w:r>
        <w:rPr>
          <w:w w:val="162"/>
          <w:rtl/>
        </w:rPr>
        <w:t>ﺗﺪﻓﻊ،</w:t>
      </w:r>
      <w:r>
        <w:rPr>
          <w:spacing w:val="-46"/>
          <w:w w:val="162"/>
          <w:rtl/>
        </w:rPr>
        <w:t> </w:t>
      </w:r>
      <w:r>
        <w:rPr>
          <w:w w:val="162"/>
          <w:rtl/>
        </w:rPr>
        <w:t>وﻟﻴﺲ</w:t>
      </w:r>
      <w:r>
        <w:rPr>
          <w:spacing w:val="-45"/>
          <w:w w:val="162"/>
          <w:rtl/>
        </w:rPr>
        <w:t> </w:t>
      </w:r>
      <w:r>
        <w:rPr>
          <w:w w:val="162"/>
          <w:rtl/>
        </w:rPr>
        <w:t>ﻛﻴﻒ</w:t>
      </w:r>
      <w:r>
        <w:rPr>
          <w:spacing w:val="-46"/>
          <w:w w:val="162"/>
          <w:rtl/>
        </w:rPr>
        <w:t> </w:t>
      </w:r>
      <w:r>
        <w:rPr>
          <w:w w:val="162"/>
          <w:rtl/>
        </w:rPr>
        <w:t>ﺗﺪﻓﻊ</w:t>
      </w:r>
      <w:r>
        <w:rPr>
          <w:spacing w:val="-46"/>
          <w:w w:val="162"/>
          <w:rtl/>
        </w:rPr>
        <w:t> </w:t>
      </w:r>
      <w:r>
        <w:rPr>
          <w:w w:val="162"/>
          <w:rtl/>
        </w:rPr>
        <w:t>ﻟﻬ</w:t>
      </w:r>
      <w:r>
        <w:rPr>
          <w:w w:val="162"/>
          <w:rtl/>
        </w:rPr>
        <w:t>ﻢ</w:t>
      </w:r>
    </w:p>
    <w:p>
      <w:pPr>
        <w:pStyle w:val="BodyText"/>
        <w:bidi/>
        <w:spacing w:line="247" w:lineRule="auto" w:before="5"/>
        <w:ind w:right="359" w:left="357" w:firstLine="0"/>
        <w:jc w:val="left"/>
      </w:pPr>
      <w:r>
        <w:rPr>
          <w:w w:val="160"/>
          <w:rtl/>
        </w:rPr>
        <w:t>ﺗﻮﻗﻌﻨﺎ</w:t>
      </w:r>
      <w:r>
        <w:rPr>
          <w:spacing w:val="76"/>
          <w:w w:val="160"/>
          <w:rtl/>
        </w:rPr>
        <w:t> </w:t>
      </w:r>
      <w:r>
        <w:rPr>
          <w:w w:val="160"/>
          <w:rtl/>
        </w:rPr>
        <w:t>أن</w:t>
      </w:r>
      <w:r>
        <w:rPr>
          <w:spacing w:val="76"/>
          <w:w w:val="160"/>
          <w:rtl/>
        </w:rPr>
        <w:t> </w:t>
      </w:r>
      <w:r>
        <w:rPr>
          <w:w w:val="160"/>
          <w:rtl/>
        </w:rPr>
        <w:t>ﻧﺠﺪ</w:t>
      </w:r>
      <w:r>
        <w:rPr>
          <w:spacing w:val="76"/>
          <w:w w:val="160"/>
          <w:rtl/>
        </w:rPr>
        <w:t> </w:t>
      </w:r>
      <w:r>
        <w:rPr>
          <w:w w:val="160"/>
          <w:rtl/>
        </w:rPr>
        <w:t>اﻟﺘﻐﻴﻴﺮات</w:t>
      </w:r>
      <w:r>
        <w:rPr>
          <w:spacing w:val="79"/>
          <w:w w:val="160"/>
          <w:rtl/>
        </w:rPr>
        <w:t> </w:t>
      </w:r>
      <w:r>
        <w:rPr>
          <w:w w:val="160"/>
          <w:rtl/>
        </w:rPr>
        <w:t>ﻓﻲ</w:t>
      </w:r>
      <w:r>
        <w:rPr>
          <w:spacing w:val="76"/>
          <w:w w:val="160"/>
          <w:rtl/>
        </w:rPr>
        <w:t> </w:t>
      </w:r>
      <w:r>
        <w:rPr>
          <w:w w:val="160"/>
          <w:rtl/>
        </w:rPr>
        <w:t>ﻧﻈﻢ</w:t>
      </w:r>
      <w:r>
        <w:rPr>
          <w:spacing w:val="76"/>
          <w:w w:val="160"/>
          <w:rtl/>
        </w:rPr>
        <w:t> </w:t>
      </w:r>
      <w:r>
        <w:rPr>
          <w:w w:val="160"/>
          <w:rtl/>
        </w:rPr>
        <w:t>اﻟﺤﻮاﻓﺰ،</w:t>
      </w:r>
      <w:r>
        <w:rPr>
          <w:spacing w:val="76"/>
          <w:w w:val="160"/>
          <w:rtl/>
        </w:rPr>
        <w:t> </w:t>
      </w:r>
      <w:r>
        <w:rPr>
          <w:w w:val="160"/>
          <w:rtl/>
        </w:rPr>
        <w:t>وﺣﻮاﻓﺰ</w:t>
      </w:r>
      <w:r>
        <w:rPr>
          <w:spacing w:val="75"/>
          <w:w w:val="160"/>
          <w:rtl/>
        </w:rPr>
        <w:t> </w:t>
      </w:r>
      <w:r>
        <w:rPr>
          <w:w w:val="160"/>
          <w:rtl/>
        </w:rPr>
        <w:t>اﻟﻤﺪﻳﺮﻳﻦ</w:t>
      </w:r>
      <w:r>
        <w:rPr>
          <w:spacing w:val="80"/>
          <w:w w:val="160"/>
          <w:rtl/>
        </w:rPr>
        <w:t> </w:t>
      </w:r>
      <w:r>
        <w:rPr>
          <w:w w:val="156"/>
          <w:rtl/>
        </w:rPr>
        <w:t>اﻟﺘﻨﻔﻴﺬﻳﻴﻦ</w:t>
      </w:r>
      <w:r>
        <w:rPr>
          <w:spacing w:val="-34"/>
          <w:w w:val="156"/>
          <w:rtl/>
        </w:rPr>
        <w:t> </w:t>
      </w:r>
      <w:r>
        <w:rPr>
          <w:w w:val="156"/>
          <w:rtl/>
        </w:rPr>
        <w:t>ﺧﺼﻮﺻًﺎ،</w:t>
      </w:r>
      <w:r>
        <w:rPr>
          <w:spacing w:val="-34"/>
          <w:w w:val="156"/>
          <w:rtl/>
        </w:rPr>
        <w:t> </w:t>
      </w:r>
      <w:r>
        <w:rPr>
          <w:w w:val="156"/>
          <w:rtl/>
        </w:rPr>
        <w:t>ﻣﺮﺗﺒﻄﺔ</w:t>
      </w:r>
      <w:r>
        <w:rPr>
          <w:spacing w:val="-34"/>
          <w:w w:val="156"/>
          <w:rtl/>
        </w:rPr>
        <w:t> </w:t>
      </w:r>
      <w:r>
        <w:rPr>
          <w:w w:val="156"/>
          <w:rtl/>
        </w:rPr>
        <w:t>ﺑﺪرﺟﺔ</w:t>
      </w:r>
      <w:r>
        <w:rPr>
          <w:spacing w:val="-33"/>
          <w:w w:val="156"/>
          <w:rtl/>
        </w:rPr>
        <w:t> </w:t>
      </w:r>
      <w:r>
        <w:rPr>
          <w:w w:val="156"/>
          <w:rtl/>
        </w:rPr>
        <w:t>ﻋﺎﻟﻴﺔ</w:t>
      </w:r>
      <w:r>
        <w:rPr>
          <w:spacing w:val="-34"/>
          <w:w w:val="156"/>
          <w:rtl/>
        </w:rPr>
        <w:t> </w:t>
      </w:r>
      <w:r>
        <w:rPr>
          <w:w w:val="156"/>
          <w:rtl/>
        </w:rPr>
        <w:t>ﺑﺘﺤﻘﻴﻖ</w:t>
      </w:r>
      <w:r>
        <w:rPr>
          <w:spacing w:val="-34"/>
          <w:w w:val="156"/>
          <w:rtl/>
        </w:rPr>
        <w:t> </w:t>
      </w:r>
      <w:r>
        <w:rPr>
          <w:w w:val="156"/>
          <w:rtl/>
        </w:rPr>
        <w:t>اﻟﻘﻔﺰة</w:t>
      </w:r>
      <w:r>
        <w:rPr>
          <w:spacing w:val="-34"/>
          <w:w w:val="156"/>
          <w:rtl/>
        </w:rPr>
        <w:t> </w:t>
      </w:r>
      <w:r>
        <w:rPr>
          <w:w w:val="156"/>
          <w:rtl/>
        </w:rPr>
        <w:t>ﻣﻦ</w:t>
      </w:r>
      <w:r>
        <w:rPr>
          <w:spacing w:val="-34"/>
          <w:w w:val="156"/>
          <w:rtl/>
        </w:rPr>
        <w:t> </w:t>
      </w:r>
      <w:r>
        <w:rPr>
          <w:w w:val="156"/>
          <w:rtl/>
        </w:rPr>
        <w:t>ﺟﻴﺪ</w:t>
      </w:r>
      <w:r>
        <w:rPr>
          <w:spacing w:val="-34"/>
          <w:w w:val="156"/>
          <w:rtl/>
        </w:rPr>
        <w:t> </w:t>
      </w:r>
      <w:r>
        <w:rPr>
          <w:w w:val="156"/>
          <w:rtl/>
        </w:rPr>
        <w:t>إﻟﻰ </w:t>
      </w:r>
      <w:r>
        <w:rPr>
          <w:w w:val="163"/>
          <w:rtl/>
        </w:rPr>
        <w:t>ﻋﻈﻴﻢ</w:t>
      </w:r>
      <w:r>
        <w:rPr>
          <w:w w:val="163"/>
        </w:rPr>
        <w:t>.</w:t>
      </w:r>
      <w:r>
        <w:rPr>
          <w:w w:val="163"/>
          <w:rtl/>
        </w:rPr>
        <w:t> ﻣﻊ ﻛﻞ اﻻﻫﺘﻤﺎم اﻟﻤﻮﻟ</w:t>
      </w:r>
      <w:r>
        <w:rPr>
          <w:w w:val="163"/>
          <w:rtl/>
        </w:rPr>
        <w:t>ﻰ</w:t>
      </w:r>
    </w:p>
    <w:p>
      <w:pPr>
        <w:pStyle w:val="BodyText"/>
        <w:bidi/>
        <w:spacing w:line="247" w:lineRule="auto"/>
        <w:ind w:right="504" w:left="357" w:firstLine="0"/>
        <w:jc w:val="left"/>
      </w:pPr>
      <w:r>
        <w:rPr>
          <w:w w:val="160"/>
          <w:rtl/>
        </w:rPr>
        <w:t>إﻟﻰ</w:t>
      </w:r>
      <w:r>
        <w:rPr>
          <w:spacing w:val="59"/>
          <w:w w:val="160"/>
          <w:rtl/>
        </w:rPr>
        <w:t> </w:t>
      </w:r>
      <w:r>
        <w:rPr>
          <w:w w:val="160"/>
          <w:rtl/>
        </w:rPr>
        <w:t>ﺗﻌﻮﻳﻀﺎت</w:t>
      </w:r>
      <w:r>
        <w:rPr>
          <w:spacing w:val="59"/>
          <w:w w:val="160"/>
          <w:rtl/>
        </w:rPr>
        <w:t> </w:t>
      </w:r>
      <w:r>
        <w:rPr>
          <w:w w:val="160"/>
          <w:rtl/>
        </w:rPr>
        <w:t>اﻟﺘﻨﻔﻴﺬﻳﻴﻦ</w:t>
      </w:r>
      <w:r>
        <w:rPr>
          <w:spacing w:val="62"/>
          <w:w w:val="160"/>
          <w:rtl/>
        </w:rPr>
        <w:t> </w:t>
      </w:r>
      <w:r>
        <w:rPr>
          <w:w w:val="160"/>
        </w:rPr>
        <w:t>-</w:t>
      </w:r>
      <w:r>
        <w:rPr>
          <w:w w:val="160"/>
          <w:rtl/>
        </w:rPr>
        <w:t>اﻻﻧﺘﻘﺎل</w:t>
      </w:r>
      <w:r>
        <w:rPr>
          <w:spacing w:val="59"/>
          <w:w w:val="160"/>
          <w:rtl/>
        </w:rPr>
        <w:t> </w:t>
      </w:r>
      <w:r>
        <w:rPr>
          <w:w w:val="160"/>
          <w:rtl/>
        </w:rPr>
        <w:t>إﻟﻰ</w:t>
      </w:r>
      <w:r>
        <w:rPr>
          <w:spacing w:val="59"/>
          <w:w w:val="160"/>
          <w:rtl/>
        </w:rPr>
        <w:t> </w:t>
      </w:r>
      <w:r>
        <w:rPr>
          <w:w w:val="160"/>
          <w:rtl/>
        </w:rPr>
        <w:t>ﺧﻴﺎرات</w:t>
      </w:r>
      <w:r>
        <w:rPr>
          <w:spacing w:val="59"/>
          <w:w w:val="160"/>
          <w:rtl/>
        </w:rPr>
        <w:t> </w:t>
      </w:r>
      <w:r>
        <w:rPr>
          <w:w w:val="160"/>
          <w:rtl/>
        </w:rPr>
        <w:t>اﻷﺳﻬﻢ</w:t>
      </w:r>
      <w:r>
        <w:rPr>
          <w:spacing w:val="58"/>
          <w:w w:val="160"/>
          <w:rtl/>
        </w:rPr>
        <w:t> </w:t>
      </w:r>
      <w:r>
        <w:rPr>
          <w:w w:val="160"/>
          <w:rtl/>
        </w:rPr>
        <w:t>وﺣﺰم</w:t>
      </w:r>
      <w:r>
        <w:rPr>
          <w:spacing w:val="80"/>
          <w:w w:val="160"/>
          <w:rtl/>
        </w:rPr>
        <w:t> </w:t>
      </w:r>
      <w:r>
        <w:rPr>
          <w:w w:val="153"/>
          <w:rtl/>
        </w:rPr>
        <w:t>اﻻﻣﺘﻴﺎزات</w:t>
      </w:r>
      <w:r>
        <w:rPr>
          <w:spacing w:val="-31"/>
          <w:w w:val="153"/>
          <w:rtl/>
        </w:rPr>
        <w:t> </w:t>
      </w:r>
      <w:r>
        <w:rPr>
          <w:w w:val="153"/>
          <w:rtl/>
        </w:rPr>
        <w:t>اﻟﻀﺨﻤﺔ</w:t>
      </w:r>
      <w:r>
        <w:rPr>
          <w:spacing w:val="-31"/>
          <w:w w:val="153"/>
          <w:rtl/>
        </w:rPr>
        <w:t> </w:t>
      </w:r>
      <w:r>
        <w:rPr>
          <w:w w:val="153"/>
          <w:rtl/>
        </w:rPr>
        <w:t>اﻟﺘﻲ</w:t>
      </w:r>
      <w:r>
        <w:rPr>
          <w:spacing w:val="-31"/>
          <w:w w:val="153"/>
          <w:rtl/>
        </w:rPr>
        <w:t> </w:t>
      </w:r>
      <w:r>
        <w:rPr>
          <w:w w:val="153"/>
          <w:rtl/>
        </w:rPr>
        <w:t>أﺻﺒﺤﺖ</w:t>
      </w:r>
      <w:r>
        <w:rPr>
          <w:spacing w:val="-31"/>
          <w:w w:val="153"/>
          <w:rtl/>
        </w:rPr>
        <w:t> </w:t>
      </w:r>
      <w:r>
        <w:rPr>
          <w:w w:val="153"/>
          <w:rtl/>
        </w:rPr>
        <w:t>ﺷﺎﺋﻌﺔ</w:t>
      </w:r>
      <w:r>
        <w:rPr>
          <w:w w:val="153"/>
        </w:rPr>
        <w:t>-</w:t>
      </w:r>
      <w:r>
        <w:rPr>
          <w:spacing w:val="-31"/>
          <w:w w:val="153"/>
          <w:rtl/>
        </w:rPr>
        <w:t> </w:t>
      </w:r>
      <w:r>
        <w:rPr>
          <w:w w:val="153"/>
          <w:rtl/>
        </w:rPr>
        <w:t>ﻇﻨﻨﺎ</w:t>
      </w:r>
      <w:r>
        <w:rPr>
          <w:spacing w:val="-31"/>
          <w:w w:val="153"/>
          <w:rtl/>
        </w:rPr>
        <w:t> </w:t>
      </w:r>
      <w:r>
        <w:rPr>
          <w:w w:val="153"/>
          <w:rtl/>
        </w:rPr>
        <w:t>ﻣﻦ</w:t>
      </w:r>
      <w:r>
        <w:rPr>
          <w:spacing w:val="-30"/>
          <w:w w:val="153"/>
          <w:rtl/>
        </w:rPr>
        <w:t> </w:t>
      </w:r>
      <w:r>
        <w:rPr>
          <w:w w:val="153"/>
          <w:rtl/>
        </w:rPr>
        <w:t>ﻏﻴﺮ</w:t>
      </w:r>
      <w:r>
        <w:rPr>
          <w:spacing w:val="-31"/>
          <w:w w:val="153"/>
          <w:rtl/>
        </w:rPr>
        <w:t> </w:t>
      </w:r>
      <w:r>
        <w:rPr>
          <w:w w:val="153"/>
          <w:rtl/>
        </w:rPr>
        <w:t>رﻳﺐ</w:t>
      </w:r>
      <w:r>
        <w:rPr>
          <w:spacing w:val="-31"/>
          <w:w w:val="153"/>
          <w:rtl/>
        </w:rPr>
        <w:t> </w:t>
      </w:r>
      <w:r>
        <w:rPr>
          <w:w w:val="153"/>
          <w:rtl/>
        </w:rPr>
        <w:t>أن</w:t>
      </w:r>
      <w:r>
        <w:rPr>
          <w:spacing w:val="-31"/>
          <w:w w:val="153"/>
          <w:rtl/>
        </w:rPr>
        <w:t> </w:t>
      </w:r>
      <w:r>
        <w:rPr>
          <w:w w:val="153"/>
          <w:rtl/>
        </w:rPr>
        <w:t>ﻣﻘﺪار </w:t>
      </w:r>
      <w:r>
        <w:rPr>
          <w:w w:val="151"/>
          <w:rtl/>
        </w:rPr>
        <w:t>اﻟﺘﻌﻮﻳﻀﺎت وﺑﻨﻴﺘﻬﺎ ﻻ ﺑﺪ أ</w:t>
      </w:r>
      <w:r>
        <w:rPr>
          <w:w w:val="151"/>
          <w:rtl/>
        </w:rPr>
        <w:t>ن</w:t>
      </w:r>
    </w:p>
    <w:p>
      <w:pPr>
        <w:pStyle w:val="BodyText"/>
        <w:bidi/>
        <w:spacing w:line="247" w:lineRule="auto"/>
        <w:ind w:right="504" w:left="357" w:firstLine="0"/>
        <w:jc w:val="left"/>
      </w:pPr>
      <w:r>
        <w:rPr>
          <w:w w:val="164"/>
          <w:rtl/>
        </w:rPr>
        <w:t>ﻳﻀﻄﻠﻌﺎ</w:t>
      </w:r>
      <w:r>
        <w:rPr>
          <w:spacing w:val="-44"/>
          <w:w w:val="164"/>
          <w:rtl/>
        </w:rPr>
        <w:t> </w:t>
      </w:r>
      <w:r>
        <w:rPr>
          <w:w w:val="164"/>
          <w:rtl/>
        </w:rPr>
        <w:t>ﺑﺪور</w:t>
      </w:r>
      <w:r>
        <w:rPr>
          <w:spacing w:val="-44"/>
          <w:w w:val="164"/>
          <w:rtl/>
        </w:rPr>
        <w:t> </w:t>
      </w:r>
      <w:r>
        <w:rPr>
          <w:w w:val="164"/>
          <w:rtl/>
        </w:rPr>
        <w:t>أﺳﺎﺳﻲ</w:t>
      </w:r>
      <w:r>
        <w:rPr>
          <w:spacing w:val="-43"/>
          <w:w w:val="164"/>
          <w:rtl/>
        </w:rPr>
        <w:t> </w:t>
      </w:r>
      <w:r>
        <w:rPr>
          <w:w w:val="164"/>
          <w:rtl/>
        </w:rPr>
        <w:t>ﻓﻲ</w:t>
      </w:r>
      <w:r>
        <w:rPr>
          <w:spacing w:val="-44"/>
          <w:w w:val="164"/>
          <w:rtl/>
        </w:rPr>
        <w:t> </w:t>
      </w:r>
      <w:r>
        <w:rPr>
          <w:w w:val="164"/>
          <w:rtl/>
        </w:rPr>
        <w:t>اﻻﻧﺘﻘﺎل</w:t>
      </w:r>
      <w:r>
        <w:rPr>
          <w:spacing w:val="-44"/>
          <w:w w:val="164"/>
          <w:rtl/>
        </w:rPr>
        <w:t> </w:t>
      </w:r>
      <w:r>
        <w:rPr>
          <w:w w:val="164"/>
          <w:rtl/>
        </w:rPr>
        <w:t>ﻣﻦ</w:t>
      </w:r>
      <w:r>
        <w:rPr>
          <w:spacing w:val="-44"/>
          <w:w w:val="164"/>
          <w:rtl/>
        </w:rPr>
        <w:t> </w:t>
      </w:r>
      <w:r>
        <w:rPr>
          <w:w w:val="164"/>
          <w:rtl/>
        </w:rPr>
        <w:t>ﺟﻴﺪ</w:t>
      </w:r>
      <w:r>
        <w:rPr>
          <w:spacing w:val="-44"/>
          <w:w w:val="164"/>
          <w:rtl/>
        </w:rPr>
        <w:t> </w:t>
      </w:r>
      <w:r>
        <w:rPr>
          <w:w w:val="164"/>
          <w:rtl/>
        </w:rPr>
        <w:t>إﻟﻰ</w:t>
      </w:r>
      <w:r>
        <w:rPr>
          <w:spacing w:val="-43"/>
          <w:w w:val="164"/>
          <w:rtl/>
        </w:rPr>
        <w:t> </w:t>
      </w:r>
      <w:r>
        <w:rPr>
          <w:w w:val="164"/>
          <w:rtl/>
        </w:rPr>
        <w:t>ﻋﻈﻴﻢ</w:t>
      </w:r>
      <w:r>
        <w:rPr>
          <w:w w:val="164"/>
        </w:rPr>
        <w:t>.</w:t>
      </w:r>
      <w:r>
        <w:rPr>
          <w:spacing w:val="-44"/>
          <w:w w:val="164"/>
          <w:rtl/>
        </w:rPr>
        <w:t> </w:t>
      </w:r>
      <w:r>
        <w:rPr>
          <w:w w:val="164"/>
          <w:rtl/>
        </w:rPr>
        <w:t>وإﻻ</w:t>
      </w:r>
      <w:r>
        <w:rPr>
          <w:spacing w:val="-43"/>
          <w:w w:val="164"/>
          <w:rtl/>
        </w:rPr>
        <w:t> </w:t>
      </w:r>
      <w:r>
        <w:rPr>
          <w:w w:val="164"/>
          <w:rtl/>
        </w:rPr>
        <w:t>ﻓﻜﻴﻒ</w:t>
      </w:r>
      <w:r>
        <w:rPr>
          <w:spacing w:val="-44"/>
          <w:w w:val="164"/>
          <w:rtl/>
        </w:rPr>
        <w:t> </w:t>
      </w:r>
      <w:r>
        <w:rPr>
          <w:w w:val="164"/>
          <w:rtl/>
        </w:rPr>
        <w:t>ﻟﻚ </w:t>
      </w:r>
      <w:r>
        <w:rPr>
          <w:w w:val="152"/>
          <w:rtl/>
        </w:rPr>
        <w:t>أن</w:t>
      </w:r>
      <w:r>
        <w:rPr>
          <w:spacing w:val="-12"/>
          <w:w w:val="152"/>
          <w:rtl/>
        </w:rPr>
        <w:t> </w:t>
      </w:r>
      <w:r>
        <w:rPr>
          <w:w w:val="152"/>
          <w:rtl/>
        </w:rPr>
        <w:t>ﺗﺠﻌﻞ</w:t>
      </w:r>
      <w:r>
        <w:rPr>
          <w:spacing w:val="-12"/>
          <w:w w:val="152"/>
          <w:rtl/>
        </w:rPr>
        <w:t> </w:t>
      </w:r>
      <w:r>
        <w:rPr>
          <w:w w:val="152"/>
          <w:rtl/>
        </w:rPr>
        <w:t>اﻷﺷﺨﺎص</w:t>
      </w:r>
      <w:r>
        <w:rPr>
          <w:spacing w:val="-12"/>
          <w:w w:val="152"/>
          <w:rtl/>
        </w:rPr>
        <w:t> </w:t>
      </w:r>
      <w:r>
        <w:rPr>
          <w:w w:val="152"/>
          <w:rtl/>
        </w:rPr>
        <w:t>ﻳﻘﻮﻣﻮن</w:t>
      </w:r>
      <w:r>
        <w:rPr>
          <w:spacing w:val="-12"/>
          <w:w w:val="152"/>
          <w:rtl/>
        </w:rPr>
        <w:t> </w:t>
      </w:r>
      <w:r>
        <w:rPr>
          <w:w w:val="152"/>
          <w:rtl/>
        </w:rPr>
        <w:t>ﺑﺎﻷﺷﻴﺎء</w:t>
      </w:r>
      <w:r>
        <w:rPr>
          <w:spacing w:val="-12"/>
          <w:w w:val="152"/>
          <w:rtl/>
        </w:rPr>
        <w:t> </w:t>
      </w:r>
      <w:r>
        <w:rPr>
          <w:w w:val="152"/>
          <w:rtl/>
        </w:rPr>
        <w:t>اﻟﺼﺤﻴﺤﺔ</w:t>
      </w:r>
      <w:r>
        <w:rPr>
          <w:spacing w:val="-12"/>
          <w:w w:val="152"/>
          <w:rtl/>
        </w:rPr>
        <w:t> </w:t>
      </w:r>
      <w:r>
        <w:rPr>
          <w:w w:val="152"/>
          <w:rtl/>
        </w:rPr>
        <w:t>اﻟﺘﻲ</w:t>
      </w:r>
      <w:r>
        <w:rPr>
          <w:spacing w:val="-12"/>
          <w:w w:val="152"/>
          <w:rtl/>
        </w:rPr>
        <w:t> </w:t>
      </w:r>
      <w:r>
        <w:rPr>
          <w:w w:val="152"/>
          <w:rtl/>
        </w:rPr>
        <w:t>ﺗﺤﻘﻖ</w:t>
      </w:r>
      <w:r>
        <w:rPr>
          <w:spacing w:val="-12"/>
          <w:w w:val="152"/>
          <w:rtl/>
        </w:rPr>
        <w:t> </w:t>
      </w:r>
      <w:r>
        <w:rPr>
          <w:w w:val="152"/>
          <w:rtl/>
        </w:rPr>
        <w:t>ﻧﺘﺎﺋﺞ </w:t>
      </w:r>
      <w:r>
        <w:rPr>
          <w:w w:val="158"/>
          <w:rtl/>
        </w:rPr>
        <w:t>ﻋﻈﻴﻤﺔ</w:t>
      </w:r>
      <w:r>
        <w:rPr>
          <w:w w:val="158"/>
          <w:rtl/>
        </w:rPr>
        <w:t>؟</w:t>
      </w:r>
    </w:p>
    <w:p>
      <w:pPr>
        <w:pStyle w:val="BodyText"/>
        <w:bidi/>
        <w:spacing w:line="340" w:lineRule="exact"/>
        <w:ind w:right="504" w:left="357" w:firstLine="0"/>
        <w:jc w:val="left"/>
      </w:pPr>
      <w:r>
        <w:rPr>
          <w:w w:val="144"/>
          <w:rtl/>
        </w:rPr>
        <w:t>ﻟﻘﺪ</w:t>
      </w:r>
      <w:r>
        <w:rPr>
          <w:spacing w:val="-34"/>
          <w:w w:val="144"/>
          <w:rtl/>
        </w:rPr>
        <w:t> </w:t>
      </w:r>
      <w:r>
        <w:rPr>
          <w:w w:val="144"/>
          <w:rtl/>
        </w:rPr>
        <w:t>ﺟﺎﻧﺒﻨﺎ</w:t>
      </w:r>
      <w:r>
        <w:rPr>
          <w:spacing w:val="-33"/>
          <w:w w:val="144"/>
          <w:rtl/>
        </w:rPr>
        <w:t> </w:t>
      </w:r>
      <w:r>
        <w:rPr>
          <w:w w:val="144"/>
          <w:rtl/>
        </w:rPr>
        <w:t>اﻟﺼﻮاب</w:t>
      </w:r>
      <w:r>
        <w:rPr>
          <w:spacing w:val="-32"/>
          <w:w w:val="144"/>
          <w:rtl/>
        </w:rPr>
        <w:t> </w:t>
      </w:r>
      <w:r>
        <w:rPr>
          <w:w w:val="144"/>
          <w:rtl/>
        </w:rPr>
        <w:t>ﻛﻠﻴ</w:t>
      </w:r>
      <w:r>
        <w:rPr>
          <w:w w:val="144"/>
          <w:position w:val="-2"/>
        </w:rPr>
        <w:t>᝭</w:t>
      </w:r>
      <w:r>
        <w:rPr>
          <w:w w:val="144"/>
          <w:rtl/>
        </w:rPr>
        <w:t>ﺎ</w:t>
      </w:r>
      <w:r>
        <w:rPr>
          <w:spacing w:val="-32"/>
          <w:w w:val="144"/>
          <w:rtl/>
        </w:rPr>
        <w:t> </w:t>
      </w:r>
      <w:r>
        <w:rPr>
          <w:w w:val="144"/>
          <w:rtl/>
        </w:rPr>
        <w:t>ﻓﻲ</w:t>
      </w:r>
      <w:r>
        <w:rPr>
          <w:spacing w:val="-34"/>
          <w:w w:val="144"/>
          <w:rtl/>
        </w:rPr>
        <w:t> </w:t>
      </w:r>
      <w:r>
        <w:rPr>
          <w:w w:val="144"/>
          <w:rtl/>
        </w:rPr>
        <w:t>ﺗﻮﻗﻌﺎﺗﻨﺎ</w:t>
      </w:r>
      <w:r>
        <w:rPr>
          <w:w w:val="144"/>
        </w:rPr>
        <w:t>.</w:t>
      </w:r>
    </w:p>
    <w:p>
      <w:pPr>
        <w:pStyle w:val="BodyText"/>
        <w:bidi/>
        <w:spacing w:line="247" w:lineRule="auto"/>
        <w:ind w:right="504" w:left="357" w:firstLine="0"/>
        <w:jc w:val="left"/>
      </w:pPr>
      <w:r>
        <w:rPr>
          <w:w w:val="161"/>
          <w:rtl/>
        </w:rPr>
        <w:t>لم</w:t>
      </w:r>
      <w:r>
        <w:rPr>
          <w:spacing w:val="-35"/>
          <w:w w:val="161"/>
          <w:rtl/>
        </w:rPr>
        <w:t> </w:t>
      </w:r>
      <w:r>
        <w:rPr>
          <w:w w:val="161"/>
          <w:rtl/>
        </w:rPr>
        <w:t>ﻧﻌﺚر</w:t>
      </w:r>
      <w:r>
        <w:rPr>
          <w:spacing w:val="-34"/>
          <w:w w:val="161"/>
          <w:rtl/>
        </w:rPr>
        <w:t> </w:t>
      </w:r>
      <w:r>
        <w:rPr>
          <w:w w:val="161"/>
          <w:rtl/>
        </w:rPr>
        <w:t>ﻋﻞى</w:t>
      </w:r>
      <w:r>
        <w:rPr>
          <w:spacing w:val="-35"/>
          <w:w w:val="161"/>
          <w:rtl/>
        </w:rPr>
        <w:t> </w:t>
      </w:r>
      <w:r>
        <w:rPr>
          <w:w w:val="161"/>
          <w:rtl/>
        </w:rPr>
        <w:t>أي</w:t>
      </w:r>
      <w:r>
        <w:rPr>
          <w:spacing w:val="-35"/>
          <w:w w:val="161"/>
          <w:rtl/>
        </w:rPr>
        <w:t> </w:t>
      </w:r>
      <w:r>
        <w:rPr>
          <w:w w:val="161"/>
          <w:rtl/>
        </w:rPr>
        <w:t>ﻧﻢط</w:t>
      </w:r>
      <w:r>
        <w:rPr>
          <w:spacing w:val="-35"/>
          <w:w w:val="161"/>
          <w:rtl/>
        </w:rPr>
        <w:t> </w:t>
      </w:r>
      <w:r>
        <w:rPr>
          <w:w w:val="161"/>
          <w:rtl/>
        </w:rPr>
        <w:t>ﻣﻦﻫﺠﻲ</w:t>
      </w:r>
      <w:r>
        <w:rPr>
          <w:spacing w:val="-34"/>
          <w:w w:val="161"/>
          <w:rtl/>
        </w:rPr>
        <w:t> </w:t>
      </w:r>
      <w:r>
        <w:rPr>
          <w:w w:val="161"/>
          <w:rtl/>
        </w:rPr>
        <w:t>يرﺑﻂ</w:t>
      </w:r>
      <w:r>
        <w:rPr>
          <w:spacing w:val="-34"/>
          <w:w w:val="161"/>
          <w:rtl/>
        </w:rPr>
        <w:t> </w:t>
      </w:r>
      <w:r>
        <w:rPr>
          <w:w w:val="161"/>
          <w:rtl/>
        </w:rPr>
        <w:t>بﻳﻦ</w:t>
      </w:r>
      <w:r>
        <w:rPr>
          <w:spacing w:val="-35"/>
          <w:w w:val="161"/>
          <w:rtl/>
        </w:rPr>
        <w:t> </w:t>
      </w:r>
      <w:r>
        <w:rPr>
          <w:w w:val="161"/>
          <w:rtl/>
        </w:rPr>
        <w:t>ﺗﻌﻮﻳﺾات </w:t>
      </w:r>
      <w:r>
        <w:rPr>
          <w:w w:val="166"/>
          <w:rtl/>
        </w:rPr>
        <w:t>اﻟﺘﻨﻔﻲذﻳﻴﻦ</w:t>
      </w:r>
      <w:r>
        <w:rPr>
          <w:spacing w:val="-29"/>
          <w:w w:val="166"/>
          <w:rtl/>
        </w:rPr>
        <w:t> </w:t>
      </w:r>
      <w:r>
        <w:rPr>
          <w:w w:val="166"/>
          <w:rtl/>
        </w:rPr>
        <w:t>وﻋﻤﻠﻲة</w:t>
      </w:r>
      <w:r>
        <w:rPr>
          <w:spacing w:val="-29"/>
          <w:w w:val="166"/>
          <w:rtl/>
        </w:rPr>
        <w:t> </w:t>
      </w:r>
      <w:r>
        <w:rPr>
          <w:w w:val="166"/>
          <w:rtl/>
        </w:rPr>
        <w:t>اﻻﻧﺘﻖال</w:t>
      </w:r>
      <w:r>
        <w:rPr>
          <w:spacing w:val="-28"/>
          <w:w w:val="166"/>
          <w:rtl/>
        </w:rPr>
        <w:t> </w:t>
      </w:r>
      <w:r>
        <w:rPr>
          <w:w w:val="166"/>
          <w:rtl/>
        </w:rPr>
        <w:t>من</w:t>
      </w:r>
      <w:r>
        <w:rPr>
          <w:spacing w:val="-29"/>
          <w:w w:val="166"/>
          <w:rtl/>
        </w:rPr>
        <w:t> </w:t>
      </w:r>
      <w:r>
        <w:rPr>
          <w:w w:val="166"/>
          <w:rtl/>
        </w:rPr>
        <w:t>ﺟﻲد</w:t>
      </w:r>
      <w:r>
        <w:rPr>
          <w:spacing w:val="-29"/>
          <w:w w:val="166"/>
          <w:rtl/>
        </w:rPr>
        <w:t> </w:t>
      </w:r>
      <w:r>
        <w:rPr>
          <w:w w:val="166"/>
          <w:rtl/>
        </w:rPr>
        <w:t>إلى</w:t>
      </w:r>
      <w:r>
        <w:rPr>
          <w:spacing w:val="-28"/>
          <w:w w:val="166"/>
          <w:rtl/>
        </w:rPr>
        <w:t> </w:t>
      </w:r>
      <w:r>
        <w:rPr>
          <w:w w:val="166"/>
          <w:rtl/>
        </w:rPr>
        <w:t>ﻋﻆﻳﻢ</w:t>
      </w:r>
      <w:r>
        <w:rPr>
          <w:w w:val="166"/>
        </w:rPr>
        <w:t>.</w:t>
      </w:r>
      <w:r>
        <w:rPr>
          <w:spacing w:val="-28"/>
          <w:w w:val="166"/>
          <w:rtl/>
        </w:rPr>
        <w:t> </w:t>
      </w:r>
      <w:r>
        <w:rPr>
          <w:w w:val="166"/>
          <w:rtl/>
        </w:rPr>
        <w:t>ﻓﺎﻷدلة </w:t>
      </w:r>
      <w:r>
        <w:rPr>
          <w:w w:val="159"/>
          <w:rtl/>
        </w:rPr>
        <w:t>ﺑﺒﺲاﻃﺔ</w:t>
      </w:r>
      <w:r>
        <w:rPr>
          <w:spacing w:val="-14"/>
          <w:w w:val="159"/>
          <w:rtl/>
        </w:rPr>
        <w:t>  </w:t>
      </w:r>
      <w:r>
        <w:rPr>
          <w:w w:val="159"/>
          <w:rtl/>
        </w:rPr>
        <w:t>ﻻ</w:t>
      </w:r>
      <w:r>
        <w:rPr>
          <w:spacing w:val="-14"/>
          <w:w w:val="159"/>
          <w:rtl/>
        </w:rPr>
        <w:t>  </w:t>
      </w:r>
      <w:r>
        <w:rPr>
          <w:w w:val="159"/>
          <w:rtl/>
        </w:rPr>
        <w:t>تدﻋﻢ</w:t>
      </w:r>
      <w:r>
        <w:rPr>
          <w:spacing w:val="-14"/>
          <w:w w:val="159"/>
          <w:rtl/>
        </w:rPr>
        <w:t>  </w:t>
      </w:r>
      <w:r>
        <w:rPr>
          <w:w w:val="159"/>
          <w:rtl/>
        </w:rPr>
        <w:t>ﻓﻚرة</w:t>
      </w:r>
      <w:r>
        <w:rPr>
          <w:spacing w:val="-15"/>
          <w:w w:val="159"/>
          <w:rtl/>
        </w:rPr>
        <w:t>  </w:t>
      </w:r>
      <w:r>
        <w:rPr>
          <w:w w:val="159"/>
          <w:rtl/>
        </w:rPr>
        <w:t>أن</w:t>
      </w:r>
      <w:r>
        <w:rPr>
          <w:spacing w:val="-16"/>
          <w:w w:val="159"/>
          <w:rtl/>
        </w:rPr>
        <w:t>  </w:t>
      </w:r>
      <w:r>
        <w:rPr>
          <w:w w:val="159"/>
          <w:rtl/>
        </w:rPr>
        <w:t>اﻟﺒﻨﻲة</w:t>
      </w:r>
      <w:r>
        <w:rPr>
          <w:spacing w:val="-15"/>
          <w:w w:val="159"/>
          <w:rtl/>
        </w:rPr>
        <w:t>  </w:t>
      </w:r>
      <w:r>
        <w:rPr>
          <w:w w:val="159"/>
          <w:rtl/>
        </w:rPr>
        <w:t>اﻟﻤﺢددة</w:t>
      </w:r>
      <w:r>
        <w:rPr>
          <w:spacing w:val="-16"/>
          <w:w w:val="159"/>
          <w:rtl/>
        </w:rPr>
        <w:t>  </w:t>
      </w:r>
      <w:r>
        <w:rPr>
          <w:w w:val="159"/>
          <w:rtl/>
        </w:rPr>
        <w:t>ﻟﺘﻌﻮﻳﺾات</w:t>
      </w:r>
      <w:r>
        <w:rPr>
          <w:spacing w:val="80"/>
          <w:w w:val="165"/>
          <w:rtl/>
        </w:rPr>
        <w:t> </w:t>
      </w:r>
      <w:r>
        <w:rPr>
          <w:w w:val="165"/>
          <w:rtl/>
        </w:rPr>
        <w:t>اﻟﺘﻨﻔﻴﺬﻳﻴﻦ</w:t>
      </w:r>
      <w:r>
        <w:rPr>
          <w:spacing w:val="-25"/>
          <w:w w:val="165"/>
          <w:rtl/>
        </w:rPr>
        <w:t> </w:t>
      </w:r>
      <w:r>
        <w:rPr>
          <w:w w:val="165"/>
          <w:rtl/>
        </w:rPr>
        <w:t>ﺗﻌﻤﻞ</w:t>
      </w:r>
      <w:r>
        <w:rPr>
          <w:spacing w:val="-24"/>
          <w:w w:val="165"/>
          <w:rtl/>
        </w:rPr>
        <w:t> </w:t>
      </w:r>
      <w:r>
        <w:rPr>
          <w:w w:val="165"/>
          <w:rtl/>
        </w:rPr>
        <w:t>ﻛﻌﺘﻠﺔ</w:t>
      </w:r>
      <w:r>
        <w:rPr>
          <w:spacing w:val="-25"/>
          <w:w w:val="165"/>
          <w:rtl/>
        </w:rPr>
        <w:t> </w:t>
      </w:r>
      <w:r>
        <w:rPr>
          <w:w w:val="165"/>
          <w:rtl/>
        </w:rPr>
        <w:t>أﺳﺎﺳﻴﺔ</w:t>
      </w:r>
      <w:r>
        <w:rPr>
          <w:spacing w:val="-24"/>
          <w:w w:val="165"/>
          <w:rtl/>
        </w:rPr>
        <w:t> </w:t>
      </w:r>
      <w:r>
        <w:rPr>
          <w:w w:val="165"/>
          <w:rtl/>
        </w:rPr>
        <w:t>ﻓﻲ</w:t>
      </w:r>
      <w:r>
        <w:rPr>
          <w:spacing w:val="-25"/>
          <w:w w:val="165"/>
          <w:rtl/>
        </w:rPr>
        <w:t> </w:t>
      </w:r>
      <w:r>
        <w:rPr>
          <w:w w:val="165"/>
          <w:rtl/>
        </w:rPr>
        <w:t>اﻻﻧﺘﻘﺎل</w:t>
      </w:r>
      <w:r>
        <w:rPr>
          <w:spacing w:val="-25"/>
          <w:w w:val="165"/>
          <w:rtl/>
        </w:rPr>
        <w:t> </w:t>
      </w:r>
      <w:r>
        <w:rPr>
          <w:w w:val="165"/>
          <w:rtl/>
        </w:rPr>
        <w:t>ﺑﺎﻟﺸﺮﻛﺔ</w:t>
      </w:r>
      <w:r>
        <w:rPr>
          <w:spacing w:val="-25"/>
          <w:w w:val="165"/>
          <w:rtl/>
        </w:rPr>
        <w:t> </w:t>
      </w:r>
      <w:r>
        <w:rPr>
          <w:w w:val="165"/>
          <w:rtl/>
        </w:rPr>
        <w:t>ﻣﻦ</w:t>
      </w:r>
      <w:r>
        <w:rPr>
          <w:spacing w:val="-25"/>
          <w:w w:val="165"/>
          <w:rtl/>
        </w:rPr>
        <w:t> </w:t>
      </w:r>
      <w:r>
        <w:rPr>
          <w:w w:val="165"/>
          <w:rtl/>
        </w:rPr>
        <w:t>ﺟﻴﺪ</w:t>
      </w:r>
      <w:r>
        <w:rPr>
          <w:spacing w:val="-25"/>
          <w:w w:val="165"/>
          <w:rtl/>
        </w:rPr>
        <w:t> </w:t>
      </w:r>
      <w:r>
        <w:rPr>
          <w:w w:val="165"/>
          <w:rtl/>
        </w:rPr>
        <w:t>إﻟﻰ </w:t>
      </w:r>
      <w:r>
        <w:rPr>
          <w:w w:val="160"/>
          <w:rtl/>
        </w:rPr>
        <w:t>ﻋﻈﻴﻢ</w:t>
      </w:r>
      <w:r>
        <w:rPr>
          <w:w w:val="160"/>
        </w:rPr>
        <w:t>.</w:t>
      </w:r>
    </w:p>
    <w:p>
      <w:pPr>
        <w:pStyle w:val="BodyText"/>
        <w:bidi/>
        <w:spacing w:line="247" w:lineRule="auto"/>
        <w:ind w:right="810" w:left="357" w:hanging="1"/>
        <w:jc w:val="left"/>
      </w:pPr>
      <w:r>
        <w:rPr>
          <w:w w:val="155"/>
          <w:rtl/>
        </w:rPr>
        <w:t>أﻣﻀﻴﻨﺎ</w:t>
      </w:r>
      <w:r>
        <w:rPr>
          <w:spacing w:val="-34"/>
          <w:w w:val="155"/>
          <w:rtl/>
        </w:rPr>
        <w:t> </w:t>
      </w:r>
      <w:r>
        <w:rPr>
          <w:w w:val="155"/>
          <w:rtl/>
        </w:rPr>
        <w:t>أﺳﺎﺑﻴﻊ</w:t>
      </w:r>
      <w:r>
        <w:rPr>
          <w:spacing w:val="-34"/>
          <w:w w:val="155"/>
          <w:rtl/>
        </w:rPr>
        <w:t> </w:t>
      </w:r>
      <w:r>
        <w:rPr>
          <w:w w:val="155"/>
          <w:rtl/>
        </w:rPr>
        <w:t>ﻧﺪﺧﻞ</w:t>
      </w:r>
      <w:r>
        <w:rPr>
          <w:spacing w:val="-34"/>
          <w:w w:val="155"/>
          <w:rtl/>
        </w:rPr>
        <w:t> </w:t>
      </w:r>
      <w:r>
        <w:rPr>
          <w:w w:val="155"/>
          <w:rtl/>
        </w:rPr>
        <w:t>ﺑﻴﺎﻧﺎت</w:t>
      </w:r>
      <w:r>
        <w:rPr>
          <w:spacing w:val="-34"/>
          <w:w w:val="155"/>
          <w:rtl/>
        </w:rPr>
        <w:t> </w:t>
      </w:r>
      <w:r>
        <w:rPr>
          <w:w w:val="155"/>
          <w:rtl/>
        </w:rPr>
        <w:t>ﺗﻌﻮﻳﻀﺎت</w:t>
      </w:r>
      <w:r>
        <w:rPr>
          <w:spacing w:val="-34"/>
          <w:w w:val="155"/>
          <w:rtl/>
        </w:rPr>
        <w:t> </w:t>
      </w:r>
      <w:r>
        <w:rPr>
          <w:w w:val="155"/>
          <w:rtl/>
        </w:rPr>
        <w:t>اﻟﺘﻨﻔﻴﺬﻳﻴﻦ</w:t>
      </w:r>
      <w:r>
        <w:rPr>
          <w:spacing w:val="-34"/>
          <w:w w:val="155"/>
          <w:rtl/>
        </w:rPr>
        <w:t> </w:t>
      </w:r>
      <w:r>
        <w:rPr>
          <w:w w:val="155"/>
          <w:rtl/>
        </w:rPr>
        <w:t>ﻣﻦ</w:t>
      </w:r>
      <w:r>
        <w:rPr>
          <w:spacing w:val="-34"/>
          <w:w w:val="155"/>
          <w:rtl/>
        </w:rPr>
        <w:t> </w:t>
      </w:r>
      <w:r>
        <w:rPr>
          <w:w w:val="155"/>
          <w:rtl/>
        </w:rPr>
        <w:t>ﺑﻴﺎﻧﺎت</w:t>
      </w:r>
      <w:r>
        <w:rPr>
          <w:spacing w:val="-34"/>
          <w:w w:val="155"/>
          <w:rtl/>
        </w:rPr>
        <w:t> </w:t>
      </w:r>
      <w:r>
        <w:rPr>
          <w:w w:val="155"/>
          <w:rtl/>
        </w:rPr>
        <w:t>اﻟﻮﻛﺎﻟﺔ </w:t>
      </w:r>
      <w:r>
        <w:rPr>
          <w:w w:val="151"/>
          <w:rtl/>
        </w:rPr>
        <w:t>وﻗﻤﻨﺎ</w:t>
      </w:r>
      <w:r>
        <w:rPr>
          <w:spacing w:val="-23"/>
          <w:w w:val="151"/>
          <w:rtl/>
        </w:rPr>
        <w:t> </w:t>
      </w:r>
      <w:r>
        <w:rPr>
          <w:w w:val="151"/>
          <w:rtl/>
        </w:rPr>
        <w:t>ﺑﺄﻛﺜﺮ</w:t>
      </w:r>
      <w:r>
        <w:rPr>
          <w:spacing w:val="-23"/>
          <w:w w:val="151"/>
          <w:rtl/>
        </w:rPr>
        <w:t> </w:t>
      </w:r>
      <w:r>
        <w:rPr>
          <w:w w:val="151"/>
          <w:rtl/>
        </w:rPr>
        <w:t>ﻣﻦ</w:t>
      </w:r>
      <w:r>
        <w:rPr>
          <w:spacing w:val="-23"/>
          <w:w w:val="151"/>
          <w:rtl/>
        </w:rPr>
        <w:t> </w:t>
      </w:r>
      <w:r>
        <w:rPr>
          <w:w w:val="151"/>
        </w:rPr>
        <w:t>112</w:t>
      </w:r>
      <w:r>
        <w:rPr>
          <w:spacing w:val="-23"/>
          <w:w w:val="151"/>
          <w:rtl/>
        </w:rPr>
        <w:t> </w:t>
      </w:r>
      <w:r>
        <w:rPr>
          <w:w w:val="151"/>
          <w:rtl/>
        </w:rPr>
        <w:t>ﺗﺤﻠﻴﻼً</w:t>
      </w:r>
      <w:r>
        <w:rPr>
          <w:spacing w:val="-23"/>
          <w:w w:val="151"/>
          <w:rtl/>
        </w:rPr>
        <w:t> </w:t>
      </w:r>
      <w:r>
        <w:rPr>
          <w:w w:val="151"/>
          <w:rtl/>
        </w:rPr>
        <w:t>ﻣﻨﻔﺼﻼً</w:t>
      </w:r>
      <w:r>
        <w:rPr>
          <w:spacing w:val="-23"/>
          <w:w w:val="151"/>
          <w:rtl/>
        </w:rPr>
        <w:t> </w:t>
      </w:r>
      <w:r>
        <w:rPr>
          <w:w w:val="151"/>
          <w:rtl/>
        </w:rPr>
        <w:t>ﻟﻠﺒﺤﺚ</w:t>
      </w:r>
      <w:r>
        <w:rPr>
          <w:spacing w:val="-22"/>
          <w:w w:val="151"/>
          <w:rtl/>
        </w:rPr>
        <w:t> </w:t>
      </w:r>
      <w:r>
        <w:rPr>
          <w:w w:val="151"/>
          <w:rtl/>
        </w:rPr>
        <w:t>ﻋﻦ</w:t>
      </w:r>
      <w:r>
        <w:rPr>
          <w:spacing w:val="-23"/>
          <w:w w:val="151"/>
          <w:rtl/>
        </w:rPr>
        <w:t> </w:t>
      </w:r>
      <w:r>
        <w:rPr>
          <w:w w:val="151"/>
          <w:rtl/>
        </w:rPr>
        <w:t>اﻷﻧﻤﺎط</w:t>
      </w:r>
      <w:r>
        <w:rPr>
          <w:spacing w:val="-23"/>
          <w:w w:val="151"/>
          <w:rtl/>
        </w:rPr>
        <w:t> </w:t>
      </w:r>
      <w:r>
        <w:rPr>
          <w:w w:val="151"/>
          <w:rtl/>
        </w:rPr>
        <w:t>واﻟﺘﺮاﺑﻄﺎت</w:t>
      </w:r>
      <w:r>
        <w:rPr>
          <w:w w:val="151"/>
        </w:rPr>
        <w:t>.</w:t>
      </w:r>
      <w:r>
        <w:rPr>
          <w:w w:val="151"/>
          <w:rtl/>
        </w:rPr>
        <w:t> </w:t>
      </w:r>
      <w:r>
        <w:rPr>
          <w:w w:val="160"/>
          <w:rtl/>
        </w:rPr>
        <w:t>ﻓﺤﺼﻨﺎ ﻛﻞ ﻣﺎ ﻳﻤﻜ</w:t>
      </w:r>
      <w:r>
        <w:rPr>
          <w:w w:val="160"/>
          <w:rtl/>
        </w:rPr>
        <w:t>ﻦ</w:t>
      </w:r>
    </w:p>
    <w:p>
      <w:pPr>
        <w:pStyle w:val="BodyText"/>
        <w:bidi/>
        <w:spacing w:line="247" w:lineRule="auto"/>
        <w:ind w:right="504" w:left="357" w:firstLine="0"/>
        <w:jc w:val="left"/>
      </w:pPr>
      <w:r>
        <w:rPr>
          <w:w w:val="161"/>
          <w:rtl/>
        </w:rPr>
        <w:t>ﻗﻴﺎسه</w:t>
      </w:r>
      <w:r>
        <w:rPr>
          <w:spacing w:val="-15"/>
          <w:w w:val="161"/>
          <w:rtl/>
        </w:rPr>
        <w:t>  </w:t>
      </w:r>
      <w:r>
        <w:rPr>
          <w:w w:val="161"/>
          <w:rtl/>
        </w:rPr>
        <w:t>ﺑﺎﻟﻨﺲﺑﺔ</w:t>
      </w:r>
      <w:r>
        <w:rPr>
          <w:spacing w:val="-14"/>
          <w:w w:val="161"/>
          <w:rtl/>
        </w:rPr>
        <w:t>  </w:t>
      </w:r>
      <w:r>
        <w:rPr>
          <w:w w:val="161"/>
          <w:rtl/>
        </w:rPr>
        <w:t>ﻷﻋﻞى</w:t>
      </w:r>
      <w:r>
        <w:rPr>
          <w:spacing w:val="-16"/>
          <w:w w:val="161"/>
          <w:rtl/>
        </w:rPr>
        <w:t>  </w:t>
      </w:r>
      <w:r>
        <w:rPr>
          <w:w w:val="161"/>
          <w:rtl/>
        </w:rPr>
        <w:t>ﺧﻤﺲة</w:t>
      </w:r>
      <w:r>
        <w:rPr>
          <w:spacing w:val="-15"/>
          <w:w w:val="161"/>
          <w:rtl/>
        </w:rPr>
        <w:t>  </w:t>
      </w:r>
      <w:r>
        <w:rPr>
          <w:w w:val="161"/>
          <w:rtl/>
        </w:rPr>
        <w:t>ﻣﻮﻇﻒﻳﻦ؛</w:t>
      </w:r>
      <w:r>
        <w:rPr>
          <w:spacing w:val="-16"/>
          <w:w w:val="161"/>
          <w:rtl/>
        </w:rPr>
        <w:t>  </w:t>
      </w:r>
      <w:r>
        <w:rPr>
          <w:w w:val="161"/>
          <w:rtl/>
        </w:rPr>
        <w:t>اﻟﻤﺐاﻟﻎ</w:t>
      </w:r>
      <w:r>
        <w:rPr>
          <w:spacing w:val="80"/>
          <w:w w:val="162"/>
          <w:rtl/>
        </w:rPr>
        <w:t> </w:t>
      </w:r>
      <w:r>
        <w:rPr>
          <w:w w:val="162"/>
          <w:rtl/>
        </w:rPr>
        <w:t>اﻟﻨﻖدﻳﺔ</w:t>
      </w:r>
      <w:r>
        <w:rPr>
          <w:spacing w:val="31"/>
          <w:w w:val="162"/>
          <w:rtl/>
        </w:rPr>
        <w:t> </w:t>
      </w:r>
      <w:r>
        <w:rPr>
          <w:w w:val="162"/>
          <w:rtl/>
        </w:rPr>
        <w:t>ﻣﻖاﺑﻞ</w:t>
      </w:r>
      <w:r>
        <w:rPr>
          <w:spacing w:val="31"/>
          <w:w w:val="162"/>
          <w:rtl/>
        </w:rPr>
        <w:t> </w:t>
      </w:r>
      <w:r>
        <w:rPr>
          <w:w w:val="162"/>
          <w:rtl/>
        </w:rPr>
        <w:t>اﻷسﻫﻢ،</w:t>
      </w:r>
      <w:r>
        <w:rPr>
          <w:spacing w:val="30"/>
          <w:w w:val="162"/>
          <w:rtl/>
        </w:rPr>
        <w:t> </w:t>
      </w:r>
      <w:r>
        <w:rPr>
          <w:w w:val="162"/>
          <w:rtl/>
        </w:rPr>
        <w:t>اﻟﺢواﻓﺰ</w:t>
      </w:r>
      <w:r>
        <w:rPr>
          <w:spacing w:val="31"/>
          <w:w w:val="162"/>
          <w:rtl/>
        </w:rPr>
        <w:t> </w:t>
      </w:r>
      <w:r>
        <w:rPr>
          <w:w w:val="162"/>
          <w:rtl/>
        </w:rPr>
        <w:t>ﻃﻮﻳﻞة</w:t>
      </w:r>
      <w:r>
        <w:rPr>
          <w:spacing w:val="31"/>
          <w:w w:val="162"/>
          <w:rtl/>
        </w:rPr>
        <w:t> </w:t>
      </w:r>
      <w:r>
        <w:rPr>
          <w:w w:val="162"/>
          <w:rtl/>
        </w:rPr>
        <w:t>اﻟﻢدى</w:t>
      </w:r>
      <w:r>
        <w:rPr>
          <w:spacing w:val="30"/>
          <w:w w:val="162"/>
          <w:rtl/>
        </w:rPr>
        <w:t> </w:t>
      </w:r>
      <w:r>
        <w:rPr>
          <w:w w:val="162"/>
          <w:rtl/>
        </w:rPr>
        <w:t>ﻣﻖاﺑﻞ</w:t>
      </w:r>
      <w:r>
        <w:rPr>
          <w:spacing w:val="80"/>
          <w:w w:val="162"/>
          <w:rtl/>
        </w:rPr>
        <w:t> </w:t>
      </w:r>
      <w:r>
        <w:rPr>
          <w:w w:val="156"/>
          <w:rtl/>
        </w:rPr>
        <w:t>اﻟﺢواﻓﺰ</w:t>
      </w:r>
      <w:r>
        <w:rPr>
          <w:spacing w:val="-33"/>
          <w:w w:val="156"/>
          <w:rtl/>
        </w:rPr>
        <w:t> </w:t>
      </w:r>
      <w:r>
        <w:rPr>
          <w:w w:val="156"/>
          <w:rtl/>
        </w:rPr>
        <w:t>ﻗﺺﻳﺮة</w:t>
      </w:r>
      <w:r>
        <w:rPr>
          <w:spacing w:val="-35"/>
          <w:w w:val="156"/>
          <w:rtl/>
        </w:rPr>
        <w:t> </w:t>
      </w:r>
      <w:r>
        <w:rPr>
          <w:w w:val="156"/>
          <w:rtl/>
        </w:rPr>
        <w:t>اﻟﻢدى،</w:t>
      </w:r>
      <w:r>
        <w:rPr>
          <w:spacing w:val="-35"/>
          <w:w w:val="156"/>
          <w:rtl/>
        </w:rPr>
        <w:t> </w:t>
      </w:r>
      <w:r>
        <w:rPr>
          <w:w w:val="156"/>
          <w:rtl/>
        </w:rPr>
        <w:t>الرواﺗﺐ</w:t>
      </w:r>
      <w:r>
        <w:rPr>
          <w:spacing w:val="-35"/>
          <w:w w:val="156"/>
          <w:rtl/>
        </w:rPr>
        <w:t> </w:t>
      </w:r>
      <w:r>
        <w:rPr>
          <w:w w:val="156"/>
          <w:rtl/>
        </w:rPr>
        <w:t>ﻣﻖاﺑﻞ</w:t>
      </w:r>
      <w:r>
        <w:rPr>
          <w:spacing w:val="-35"/>
          <w:w w:val="156"/>
          <w:rtl/>
        </w:rPr>
        <w:t> </w:t>
      </w:r>
      <w:r>
        <w:rPr>
          <w:w w:val="156"/>
          <w:rtl/>
        </w:rPr>
        <w:t>اﻟﻊﻻوات،</w:t>
      </w:r>
      <w:r>
        <w:rPr>
          <w:spacing w:val="-35"/>
          <w:w w:val="156"/>
          <w:rtl/>
        </w:rPr>
        <w:t> </w:t>
      </w:r>
      <w:r>
        <w:rPr>
          <w:w w:val="156"/>
          <w:rtl/>
        </w:rPr>
        <w:t>إلى</w:t>
      </w:r>
      <w:r>
        <w:rPr>
          <w:spacing w:val="-35"/>
          <w:w w:val="156"/>
          <w:rtl/>
        </w:rPr>
        <w:t> </w:t>
      </w:r>
      <w:r>
        <w:rPr>
          <w:w w:val="156"/>
          <w:rtl/>
        </w:rPr>
        <w:t>آخره</w:t>
      </w:r>
      <w:r>
        <w:rPr>
          <w:w w:val="156"/>
        </w:rPr>
        <w:t>.</w:t>
      </w:r>
      <w:r>
        <w:rPr>
          <w:w w:val="156"/>
          <w:rtl/>
        </w:rPr>
        <w:t> اسﺗﺨﺪﻣﺖ</w:t>
      </w:r>
      <w:r>
        <w:rPr>
          <w:spacing w:val="29"/>
          <w:w w:val="156"/>
          <w:rtl/>
        </w:rPr>
        <w:t> </w:t>
      </w:r>
      <w:r>
        <w:rPr>
          <w:w w:val="156"/>
          <w:rtl/>
        </w:rPr>
        <w:t>ﺑﻊض</w:t>
      </w:r>
      <w:r>
        <w:rPr>
          <w:spacing w:val="29"/>
          <w:w w:val="156"/>
          <w:rtl/>
        </w:rPr>
        <w:t> </w:t>
      </w:r>
      <w:r>
        <w:rPr>
          <w:w w:val="156"/>
          <w:rtl/>
        </w:rPr>
        <w:t>اﻟﺶرﻛﺎت</w:t>
      </w:r>
      <w:r>
        <w:rPr>
          <w:spacing w:val="29"/>
          <w:w w:val="156"/>
          <w:rtl/>
        </w:rPr>
        <w:t> </w:t>
      </w:r>
      <w:r>
        <w:rPr>
          <w:w w:val="156"/>
          <w:rtl/>
        </w:rPr>
        <w:t>اﻷسﻫﻢ</w:t>
      </w:r>
      <w:r>
        <w:rPr>
          <w:spacing w:val="31"/>
          <w:w w:val="156"/>
          <w:rtl/>
        </w:rPr>
        <w:t> </w:t>
      </w:r>
      <w:r>
        <w:rPr>
          <w:w w:val="156"/>
          <w:rtl/>
        </w:rPr>
        <w:t>ﻋﻞى</w:t>
      </w:r>
      <w:r>
        <w:rPr>
          <w:spacing w:val="29"/>
          <w:w w:val="156"/>
          <w:rtl/>
        </w:rPr>
        <w:t> </w:t>
      </w:r>
      <w:r>
        <w:rPr>
          <w:w w:val="156"/>
          <w:rtl/>
        </w:rPr>
        <w:t>ﻧﺢو</w:t>
      </w:r>
      <w:r>
        <w:rPr>
          <w:spacing w:val="29"/>
          <w:w w:val="156"/>
          <w:rtl/>
        </w:rPr>
        <w:t> </w:t>
      </w:r>
      <w:r>
        <w:rPr>
          <w:w w:val="156"/>
          <w:rtl/>
        </w:rPr>
        <w:t>ﻣﻜﺚف، ﺑﻴﻨﻢا</w:t>
      </w:r>
      <w:r>
        <w:rPr>
          <w:spacing w:val="-13"/>
          <w:w w:val="156"/>
          <w:rtl/>
        </w:rPr>
        <w:t> </w:t>
      </w:r>
      <w:r>
        <w:rPr>
          <w:w w:val="156"/>
          <w:rtl/>
        </w:rPr>
        <w:t>اﻟﺒﻊض</w:t>
      </w:r>
      <w:r>
        <w:rPr>
          <w:spacing w:val="-13"/>
          <w:w w:val="156"/>
          <w:rtl/>
        </w:rPr>
        <w:t> </w:t>
      </w:r>
      <w:r>
        <w:rPr>
          <w:w w:val="156"/>
          <w:rtl/>
        </w:rPr>
        <w:t>اﻵخر</w:t>
      </w:r>
      <w:r>
        <w:rPr>
          <w:spacing w:val="-13"/>
          <w:w w:val="156"/>
          <w:rtl/>
        </w:rPr>
        <w:t> </w:t>
      </w:r>
      <w:r>
        <w:rPr>
          <w:w w:val="156"/>
          <w:rtl/>
        </w:rPr>
        <w:t>لم</w:t>
      </w:r>
      <w:r>
        <w:rPr>
          <w:spacing w:val="-13"/>
          <w:w w:val="156"/>
          <w:rtl/>
        </w:rPr>
        <w:t> </w:t>
      </w:r>
      <w:r>
        <w:rPr>
          <w:w w:val="156"/>
          <w:rtl/>
        </w:rPr>
        <w:t>ﻳﻖم</w:t>
      </w:r>
      <w:r>
        <w:rPr>
          <w:spacing w:val="-12"/>
          <w:w w:val="156"/>
          <w:rtl/>
        </w:rPr>
        <w:t> </w:t>
      </w:r>
      <w:r>
        <w:rPr>
          <w:w w:val="156"/>
          <w:rtl/>
        </w:rPr>
        <w:t>بذﻟﻚ</w:t>
      </w:r>
      <w:r>
        <w:rPr>
          <w:w w:val="156"/>
        </w:rPr>
        <w:t>.</w:t>
      </w:r>
      <w:r>
        <w:rPr>
          <w:spacing w:val="-12"/>
          <w:w w:val="156"/>
          <w:rtl/>
        </w:rPr>
        <w:t> </w:t>
      </w:r>
      <w:r>
        <w:rPr>
          <w:w w:val="156"/>
          <w:rtl/>
        </w:rPr>
        <w:t>كاﻧﺖ</w:t>
      </w:r>
      <w:r>
        <w:rPr>
          <w:spacing w:val="-13"/>
          <w:w w:val="156"/>
          <w:rtl/>
        </w:rPr>
        <w:t> </w:t>
      </w:r>
      <w:r>
        <w:rPr>
          <w:w w:val="156"/>
          <w:rtl/>
        </w:rPr>
        <w:t>ﺑﻊض</w:t>
      </w:r>
      <w:r>
        <w:rPr>
          <w:spacing w:val="-13"/>
          <w:w w:val="156"/>
          <w:rtl/>
        </w:rPr>
        <w:t> </w:t>
      </w:r>
      <w:r>
        <w:rPr>
          <w:w w:val="156"/>
          <w:rtl/>
        </w:rPr>
        <w:t>اﻟﺶرﻛﺎت </w:t>
      </w:r>
      <w:r>
        <w:rPr>
          <w:w w:val="157"/>
          <w:rtl/>
        </w:rPr>
        <w:t>ﺗﻖدم</w:t>
      </w:r>
      <w:r>
        <w:rPr>
          <w:spacing w:val="-11"/>
          <w:w w:val="157"/>
          <w:rtl/>
        </w:rPr>
        <w:t> </w:t>
      </w:r>
      <w:r>
        <w:rPr>
          <w:w w:val="157"/>
          <w:rtl/>
        </w:rPr>
        <w:t>رواتب</w:t>
      </w:r>
      <w:r>
        <w:rPr>
          <w:spacing w:val="-10"/>
          <w:w w:val="157"/>
          <w:rtl/>
        </w:rPr>
        <w:t> </w:t>
      </w:r>
      <w:r>
        <w:rPr>
          <w:w w:val="157"/>
          <w:rtl/>
        </w:rPr>
        <w:t>ﻋﺎﻟﻲة،</w:t>
      </w:r>
      <w:r>
        <w:rPr>
          <w:spacing w:val="-11"/>
          <w:w w:val="157"/>
          <w:rtl/>
        </w:rPr>
        <w:t> </w:t>
      </w:r>
      <w:r>
        <w:rPr>
          <w:w w:val="157"/>
          <w:rtl/>
        </w:rPr>
        <w:t>ﺑﻴﻨﻢا</w:t>
      </w:r>
      <w:r>
        <w:rPr>
          <w:spacing w:val="-11"/>
          <w:w w:val="157"/>
          <w:rtl/>
        </w:rPr>
        <w:t> </w:t>
      </w:r>
      <w:r>
        <w:rPr>
          <w:w w:val="157"/>
          <w:rtl/>
        </w:rPr>
        <w:t>اﻟﺒﻊض</w:t>
      </w:r>
      <w:r>
        <w:rPr>
          <w:spacing w:val="-11"/>
          <w:w w:val="157"/>
          <w:rtl/>
        </w:rPr>
        <w:t> </w:t>
      </w:r>
      <w:r>
        <w:rPr>
          <w:w w:val="157"/>
          <w:rtl/>
        </w:rPr>
        <w:t>اﻵخر</w:t>
      </w:r>
      <w:r>
        <w:rPr>
          <w:spacing w:val="-11"/>
          <w:w w:val="157"/>
          <w:rtl/>
        </w:rPr>
        <w:t> </w:t>
      </w:r>
      <w:r>
        <w:rPr>
          <w:w w:val="157"/>
          <w:rtl/>
        </w:rPr>
        <w:t>لم</w:t>
      </w:r>
      <w:r>
        <w:rPr>
          <w:spacing w:val="-11"/>
          <w:w w:val="157"/>
          <w:rtl/>
        </w:rPr>
        <w:t> </w:t>
      </w:r>
      <w:r>
        <w:rPr>
          <w:w w:val="157"/>
          <w:rtl/>
        </w:rPr>
        <w:t>ﻳﻖ</w:t>
      </w:r>
      <w:r>
        <w:rPr>
          <w:w w:val="157"/>
          <w:rtl/>
        </w:rPr>
        <w:t>م</w:t>
      </w:r>
    </w:p>
    <w:p>
      <w:pPr>
        <w:pStyle w:val="BodyText"/>
        <w:bidi/>
        <w:spacing w:line="319" w:lineRule="exact"/>
        <w:ind w:right="504" w:left="357" w:firstLine="0"/>
        <w:jc w:val="left"/>
      </w:pPr>
      <w:r>
        <w:rPr>
          <w:w w:val="157"/>
          <w:rtl/>
        </w:rPr>
        <w:t>بذﻟﻚ</w:t>
      </w:r>
      <w:r>
        <w:rPr>
          <w:w w:val="157"/>
        </w:rPr>
        <w:t>.</w:t>
      </w:r>
      <w:r>
        <w:rPr>
          <w:spacing w:val="-43"/>
          <w:w w:val="157"/>
          <w:rtl/>
        </w:rPr>
        <w:t> </w:t>
      </w:r>
      <w:r>
        <w:rPr>
          <w:w w:val="157"/>
          <w:rtl/>
        </w:rPr>
        <w:t>اسﺗﻐﻠﺖ</w:t>
      </w:r>
      <w:r>
        <w:rPr>
          <w:spacing w:val="-43"/>
          <w:w w:val="157"/>
          <w:rtl/>
        </w:rPr>
        <w:t> </w:t>
      </w:r>
      <w:r>
        <w:rPr>
          <w:w w:val="157"/>
          <w:rtl/>
        </w:rPr>
        <w:t>ﺑﻊض</w:t>
      </w:r>
      <w:r>
        <w:rPr>
          <w:spacing w:val="-44"/>
          <w:w w:val="157"/>
          <w:rtl/>
        </w:rPr>
        <w:t> </w:t>
      </w:r>
      <w:r>
        <w:rPr>
          <w:w w:val="157"/>
          <w:rtl/>
        </w:rPr>
        <w:t>اﻟﺶرﻛﺎت</w:t>
      </w:r>
      <w:r>
        <w:rPr>
          <w:spacing w:val="-43"/>
          <w:w w:val="157"/>
          <w:rtl/>
        </w:rPr>
        <w:t> </w:t>
      </w:r>
      <w:r>
        <w:rPr>
          <w:w w:val="157"/>
          <w:rtl/>
        </w:rPr>
        <w:t>اﻟﺢواﻓﺰ</w:t>
      </w:r>
      <w:r>
        <w:rPr>
          <w:spacing w:val="-44"/>
          <w:w w:val="157"/>
          <w:rtl/>
        </w:rPr>
        <w:t> </w:t>
      </w:r>
      <w:r>
        <w:rPr>
          <w:w w:val="157"/>
          <w:rtl/>
        </w:rPr>
        <w:t>اﻹضاﻓﻴ</w:t>
      </w:r>
      <w:r>
        <w:rPr>
          <w:w w:val="157"/>
          <w:rtl/>
        </w:rPr>
        <w:t>ﺔ</w:t>
      </w:r>
    </w:p>
    <w:p>
      <w:pPr>
        <w:pStyle w:val="BodyText"/>
        <w:spacing w:after="0" w:line="319" w:lineRule="exact"/>
        <w:jc w:val="left"/>
        <w:sectPr>
          <w:pgSz w:w="12240" w:h="15840"/>
          <w:pgMar w:top="1340" w:bottom="280" w:left="1080" w:right="1080"/>
        </w:sectPr>
      </w:pPr>
    </w:p>
    <w:p>
      <w:pPr>
        <w:pStyle w:val="BodyText"/>
        <w:bidi/>
        <w:spacing w:line="247" w:lineRule="auto" w:before="76"/>
        <w:ind w:right="504" w:left="357" w:firstLine="0"/>
        <w:jc w:val="left"/>
      </w:pPr>
      <w:r>
        <w:rPr>
          <w:w w:val="160"/>
          <w:rtl/>
        </w:rPr>
        <w:t>ﺑﺶﻛﻞ</w:t>
      </w:r>
      <w:r>
        <w:rPr>
          <w:spacing w:val="-19"/>
          <w:w w:val="160"/>
          <w:rtl/>
        </w:rPr>
        <w:t> </w:t>
      </w:r>
      <w:r>
        <w:rPr>
          <w:w w:val="160"/>
          <w:rtl/>
        </w:rPr>
        <w:t>ﻛﺐﻳﺮ،</w:t>
      </w:r>
      <w:r>
        <w:rPr>
          <w:spacing w:val="-19"/>
          <w:w w:val="160"/>
          <w:rtl/>
        </w:rPr>
        <w:t> </w:t>
      </w:r>
      <w:r>
        <w:rPr>
          <w:w w:val="160"/>
          <w:rtl/>
        </w:rPr>
        <w:t>ﺑﻴﻨﻢا</w:t>
      </w:r>
      <w:r>
        <w:rPr>
          <w:spacing w:val="-19"/>
          <w:w w:val="160"/>
          <w:rtl/>
        </w:rPr>
        <w:t> </w:t>
      </w:r>
      <w:r>
        <w:rPr>
          <w:w w:val="160"/>
          <w:rtl/>
        </w:rPr>
        <w:t>اﻟﺒﻊض</w:t>
      </w:r>
      <w:r>
        <w:rPr>
          <w:spacing w:val="-19"/>
          <w:w w:val="160"/>
          <w:rtl/>
        </w:rPr>
        <w:t> </w:t>
      </w:r>
      <w:r>
        <w:rPr>
          <w:w w:val="160"/>
          <w:rtl/>
        </w:rPr>
        <w:t>اﻵخر</w:t>
      </w:r>
      <w:r>
        <w:rPr>
          <w:spacing w:val="-19"/>
          <w:w w:val="160"/>
          <w:rtl/>
        </w:rPr>
        <w:t> </w:t>
      </w:r>
      <w:r>
        <w:rPr>
          <w:w w:val="160"/>
          <w:rtl/>
        </w:rPr>
        <w:t>لم</w:t>
      </w:r>
      <w:r>
        <w:rPr>
          <w:spacing w:val="-19"/>
          <w:w w:val="160"/>
          <w:rtl/>
        </w:rPr>
        <w:t> </w:t>
      </w:r>
      <w:r>
        <w:rPr>
          <w:w w:val="160"/>
          <w:rtl/>
        </w:rPr>
        <w:t>ﻳﻖم</w:t>
      </w:r>
      <w:r>
        <w:rPr>
          <w:spacing w:val="-18"/>
          <w:w w:val="160"/>
          <w:rtl/>
        </w:rPr>
        <w:t> </w:t>
      </w:r>
      <w:r>
        <w:rPr>
          <w:w w:val="160"/>
          <w:rtl/>
        </w:rPr>
        <w:t>بذﻟﻚ</w:t>
      </w:r>
      <w:r>
        <w:rPr>
          <w:w w:val="160"/>
        </w:rPr>
        <w:t>.</w:t>
      </w:r>
      <w:r>
        <w:rPr>
          <w:spacing w:val="-19"/>
          <w:w w:val="160"/>
          <w:rtl/>
        </w:rPr>
        <w:t> </w:t>
      </w:r>
      <w:r>
        <w:rPr>
          <w:w w:val="160"/>
          <w:rtl/>
        </w:rPr>
        <w:t>وما </w:t>
      </w:r>
      <w:r>
        <w:rPr>
          <w:w w:val="164"/>
          <w:rtl/>
        </w:rPr>
        <w:t>هو</w:t>
      </w:r>
      <w:r>
        <w:rPr>
          <w:spacing w:val="-28"/>
          <w:w w:val="164"/>
          <w:rtl/>
        </w:rPr>
        <w:t> </w:t>
      </w:r>
      <w:r>
        <w:rPr>
          <w:w w:val="164"/>
          <w:rtl/>
        </w:rPr>
        <w:t>أهم</w:t>
      </w:r>
      <w:r>
        <w:rPr>
          <w:spacing w:val="-27"/>
          <w:w w:val="164"/>
          <w:rtl/>
        </w:rPr>
        <w:t> </w:t>
      </w:r>
      <w:r>
        <w:rPr>
          <w:w w:val="164"/>
          <w:rtl/>
        </w:rPr>
        <w:t>من</w:t>
      </w:r>
      <w:r>
        <w:rPr>
          <w:spacing w:val="-28"/>
          <w:w w:val="164"/>
          <w:rtl/>
        </w:rPr>
        <w:t> </w:t>
      </w:r>
      <w:r>
        <w:rPr>
          <w:w w:val="164"/>
          <w:rtl/>
        </w:rPr>
        <w:t>ذلك،</w:t>
      </w:r>
      <w:r>
        <w:rPr>
          <w:spacing w:val="-28"/>
          <w:w w:val="164"/>
          <w:rtl/>
        </w:rPr>
        <w:t> </w:t>
      </w:r>
      <w:r>
        <w:rPr>
          <w:w w:val="164"/>
          <w:rtl/>
        </w:rPr>
        <w:t>أﻧﻦا</w:t>
      </w:r>
      <w:r>
        <w:rPr>
          <w:spacing w:val="-27"/>
          <w:w w:val="164"/>
          <w:rtl/>
        </w:rPr>
        <w:t> </w:t>
      </w:r>
      <w:r>
        <w:rPr>
          <w:w w:val="164"/>
          <w:rtl/>
        </w:rPr>
        <w:t>ﻋﻦدﻣﺎ</w:t>
      </w:r>
      <w:r>
        <w:rPr>
          <w:spacing w:val="-28"/>
          <w:w w:val="164"/>
          <w:rtl/>
        </w:rPr>
        <w:t> </w:t>
      </w:r>
      <w:r>
        <w:rPr>
          <w:w w:val="164"/>
          <w:rtl/>
        </w:rPr>
        <w:t>ﺣﻠﻠﻦا</w:t>
      </w:r>
      <w:r>
        <w:rPr>
          <w:spacing w:val="-28"/>
          <w:w w:val="164"/>
          <w:rtl/>
        </w:rPr>
        <w:t> </w:t>
      </w:r>
      <w:r>
        <w:rPr>
          <w:w w:val="164"/>
          <w:rtl/>
        </w:rPr>
        <w:t>أﻧﻢاط</w:t>
      </w:r>
      <w:r>
        <w:rPr>
          <w:spacing w:val="-28"/>
          <w:w w:val="164"/>
          <w:rtl/>
        </w:rPr>
        <w:t> </w:t>
      </w:r>
      <w:r>
        <w:rPr>
          <w:w w:val="164"/>
          <w:rtl/>
        </w:rPr>
        <w:t>ﺗﻌﻮﻳﺾات </w:t>
      </w:r>
      <w:r>
        <w:rPr>
          <w:w w:val="158"/>
          <w:rtl/>
        </w:rPr>
        <w:t>اﻟﺘﻨﻔﻴﺬﻳﻴﻦ</w:t>
      </w:r>
      <w:r>
        <w:rPr>
          <w:spacing w:val="-15"/>
          <w:w w:val="158"/>
          <w:rtl/>
        </w:rPr>
        <w:t> </w:t>
      </w:r>
      <w:r>
        <w:rPr>
          <w:w w:val="158"/>
          <w:rtl/>
        </w:rPr>
        <w:t>ﻣﻘﺎرﻧﺔ</w:t>
      </w:r>
      <w:r>
        <w:rPr>
          <w:spacing w:val="-15"/>
          <w:w w:val="158"/>
          <w:rtl/>
        </w:rPr>
        <w:t> </w:t>
      </w:r>
      <w:r>
        <w:rPr>
          <w:w w:val="158"/>
          <w:rtl/>
        </w:rPr>
        <w:t>ﺑﺸﺮﻛﺎت</w:t>
      </w:r>
      <w:r>
        <w:rPr>
          <w:spacing w:val="-15"/>
          <w:w w:val="158"/>
          <w:rtl/>
        </w:rPr>
        <w:t> </w:t>
      </w:r>
      <w:r>
        <w:rPr>
          <w:w w:val="158"/>
          <w:rtl/>
        </w:rPr>
        <w:t>اﻟﻤﻘﺎرﻧﺔ،</w:t>
      </w:r>
      <w:r>
        <w:rPr>
          <w:spacing w:val="-15"/>
          <w:w w:val="158"/>
          <w:rtl/>
        </w:rPr>
        <w:t> </w:t>
      </w:r>
      <w:r>
        <w:rPr>
          <w:w w:val="158"/>
          <w:rtl/>
        </w:rPr>
        <w:t>ﻟﻢ</w:t>
      </w:r>
      <w:r>
        <w:rPr>
          <w:spacing w:val="-15"/>
          <w:w w:val="158"/>
          <w:rtl/>
        </w:rPr>
        <w:t> </w:t>
      </w:r>
      <w:r>
        <w:rPr>
          <w:w w:val="158"/>
          <w:rtl/>
        </w:rPr>
        <w:t>ﻧﺠﺪ</w:t>
      </w:r>
      <w:r>
        <w:rPr>
          <w:spacing w:val="-15"/>
          <w:w w:val="158"/>
          <w:rtl/>
        </w:rPr>
        <w:t> </w:t>
      </w:r>
      <w:r>
        <w:rPr>
          <w:w w:val="158"/>
          <w:rtl/>
        </w:rPr>
        <w:t>أي</w:t>
      </w:r>
      <w:r>
        <w:rPr>
          <w:spacing w:val="-15"/>
          <w:w w:val="158"/>
          <w:rtl/>
        </w:rPr>
        <w:t> </w:t>
      </w:r>
      <w:r>
        <w:rPr>
          <w:w w:val="158"/>
          <w:rtl/>
        </w:rPr>
        <w:t>اﺧﺘﻼﻓﺎت</w:t>
      </w:r>
      <w:r>
        <w:rPr>
          <w:spacing w:val="-15"/>
          <w:w w:val="158"/>
          <w:rtl/>
        </w:rPr>
        <w:t> </w:t>
      </w:r>
      <w:r>
        <w:rPr>
          <w:w w:val="158"/>
          <w:rtl/>
        </w:rPr>
        <w:t>ﻣﻨﻬﺠﻴﺔ </w:t>
      </w:r>
      <w:r>
        <w:rPr>
          <w:w w:val="152"/>
          <w:rtl/>
        </w:rPr>
        <w:t>ﺧﺎﺻﺔ</w:t>
      </w:r>
      <w:r>
        <w:rPr>
          <w:spacing w:val="-30"/>
          <w:w w:val="152"/>
          <w:rtl/>
        </w:rPr>
        <w:t> </w:t>
      </w:r>
      <w:r>
        <w:rPr>
          <w:w w:val="152"/>
          <w:rtl/>
        </w:rPr>
        <w:t>ﺑﺎﺳﺘﺨﺪام</w:t>
      </w:r>
      <w:r>
        <w:rPr>
          <w:spacing w:val="-30"/>
          <w:w w:val="152"/>
          <w:rtl/>
        </w:rPr>
        <w:t> </w:t>
      </w:r>
      <w:r>
        <w:rPr>
          <w:w w:val="152"/>
          <w:rtl/>
        </w:rPr>
        <w:t>اﻷﺳﻬﻢ</w:t>
      </w:r>
      <w:r>
        <w:rPr>
          <w:spacing w:val="-29"/>
          <w:w w:val="152"/>
          <w:rtl/>
        </w:rPr>
        <w:t> </w:t>
      </w:r>
      <w:r>
        <w:rPr>
          <w:w w:val="152"/>
        </w:rPr>
        <w:t>)</w:t>
      </w:r>
      <w:r>
        <w:rPr>
          <w:w w:val="152"/>
          <w:rtl/>
        </w:rPr>
        <w:t>أو</w:t>
      </w:r>
      <w:r>
        <w:rPr>
          <w:spacing w:val="-29"/>
          <w:w w:val="152"/>
          <w:rtl/>
        </w:rPr>
        <w:t> </w:t>
      </w:r>
      <w:r>
        <w:rPr>
          <w:w w:val="152"/>
          <w:rtl/>
        </w:rPr>
        <w:t>ﻋﺪم</w:t>
      </w:r>
      <w:r>
        <w:rPr>
          <w:spacing w:val="-30"/>
          <w:w w:val="152"/>
          <w:rtl/>
        </w:rPr>
        <w:t> </w:t>
      </w:r>
      <w:r>
        <w:rPr>
          <w:w w:val="152"/>
          <w:rtl/>
        </w:rPr>
        <w:t>اﺳﺘﺨﺪاﻣﻬﺎ</w:t>
      </w:r>
      <w:r>
        <w:rPr>
          <w:w w:val="152"/>
        </w:rPr>
        <w:t>(</w:t>
      </w:r>
      <w:r>
        <w:rPr>
          <w:w w:val="152"/>
          <w:rtl/>
        </w:rPr>
        <w:t>،</w:t>
      </w:r>
      <w:r>
        <w:rPr>
          <w:spacing w:val="-30"/>
          <w:w w:val="152"/>
          <w:rtl/>
        </w:rPr>
        <w:t> </w:t>
      </w:r>
      <w:r>
        <w:rPr>
          <w:w w:val="152"/>
          <w:rtl/>
        </w:rPr>
        <w:t>أو</w:t>
      </w:r>
      <w:r>
        <w:rPr>
          <w:spacing w:val="-30"/>
          <w:w w:val="152"/>
          <w:rtl/>
        </w:rPr>
        <w:t> </w:t>
      </w:r>
      <w:r>
        <w:rPr>
          <w:w w:val="152"/>
          <w:rtl/>
        </w:rPr>
        <w:t>اﻟﺮواﺗﺐ</w:t>
      </w:r>
      <w:r>
        <w:rPr>
          <w:spacing w:val="-30"/>
          <w:w w:val="152"/>
          <w:rtl/>
        </w:rPr>
        <w:t> </w:t>
      </w:r>
      <w:r>
        <w:rPr>
          <w:w w:val="152"/>
          <w:rtl/>
        </w:rPr>
        <w:t>اﻟﻌﺎﻟﻴﺔ</w:t>
      </w:r>
      <w:r>
        <w:rPr>
          <w:spacing w:val="-29"/>
          <w:w w:val="152"/>
          <w:rtl/>
        </w:rPr>
        <w:t> </w:t>
      </w:r>
      <w:r>
        <w:rPr>
          <w:w w:val="152"/>
        </w:rPr>
        <w:t>)</w:t>
      </w:r>
      <w:r>
        <w:rPr>
          <w:w w:val="152"/>
          <w:rtl/>
        </w:rPr>
        <w:t>أو </w:t>
      </w:r>
      <w:r>
        <w:rPr>
          <w:w w:val="151"/>
          <w:rtl/>
        </w:rPr>
        <w:t>ﻋﺪم اﺳﺘﺨﺪاﻣﻬﺎ</w:t>
      </w:r>
      <w:r>
        <w:rPr>
          <w:w w:val="151"/>
        </w:rPr>
        <w:t>(</w:t>
      </w:r>
      <w:r>
        <w:rPr>
          <w:w w:val="151"/>
          <w:rtl/>
        </w:rPr>
        <w:t>، أ</w:t>
      </w:r>
      <w:r>
        <w:rPr>
          <w:w w:val="151"/>
          <w:rtl/>
        </w:rPr>
        <w:t>و</w:t>
      </w:r>
    </w:p>
    <w:p>
      <w:pPr>
        <w:pStyle w:val="BodyText"/>
        <w:bidi/>
        <w:spacing w:line="247" w:lineRule="auto"/>
        <w:ind w:right="372" w:left="357" w:hanging="1"/>
        <w:jc w:val="left"/>
      </w:pPr>
      <w:r>
        <w:rPr>
          <w:w w:val="151"/>
          <w:rtl/>
        </w:rPr>
        <w:t>اﻟﺤﻮاﻓﺰ</w:t>
      </w:r>
      <w:r>
        <w:rPr>
          <w:spacing w:val="-30"/>
          <w:w w:val="151"/>
          <w:rtl/>
        </w:rPr>
        <w:t> </w:t>
      </w:r>
      <w:r>
        <w:rPr>
          <w:w w:val="151"/>
          <w:rtl/>
        </w:rPr>
        <w:t>اﻹﺿﺎﻓﻴﺔ</w:t>
      </w:r>
      <w:r>
        <w:rPr>
          <w:spacing w:val="-29"/>
          <w:w w:val="151"/>
          <w:rtl/>
        </w:rPr>
        <w:t> </w:t>
      </w:r>
      <w:r>
        <w:rPr>
          <w:w w:val="151"/>
        </w:rPr>
        <w:t>)</w:t>
      </w:r>
      <w:r>
        <w:rPr>
          <w:w w:val="151"/>
          <w:rtl/>
        </w:rPr>
        <w:t>أو</w:t>
      </w:r>
      <w:r>
        <w:rPr>
          <w:spacing w:val="-29"/>
          <w:w w:val="151"/>
          <w:rtl/>
        </w:rPr>
        <w:t> </w:t>
      </w:r>
      <w:r>
        <w:rPr>
          <w:w w:val="151"/>
          <w:rtl/>
        </w:rPr>
        <w:t>ﻋﺪم</w:t>
      </w:r>
      <w:r>
        <w:rPr>
          <w:spacing w:val="-30"/>
          <w:w w:val="151"/>
          <w:rtl/>
        </w:rPr>
        <w:t> </w:t>
      </w:r>
      <w:r>
        <w:rPr>
          <w:w w:val="151"/>
          <w:rtl/>
        </w:rPr>
        <w:t>اﺳﺘﺨﺪاﻣﻬﺎ</w:t>
      </w:r>
      <w:r>
        <w:rPr>
          <w:w w:val="151"/>
        </w:rPr>
        <w:t>(</w:t>
      </w:r>
      <w:r>
        <w:rPr>
          <w:w w:val="151"/>
          <w:rtl/>
        </w:rPr>
        <w:t>،</w:t>
      </w:r>
      <w:r>
        <w:rPr>
          <w:spacing w:val="-30"/>
          <w:w w:val="151"/>
          <w:rtl/>
        </w:rPr>
        <w:t> </w:t>
      </w:r>
      <w:r>
        <w:rPr>
          <w:w w:val="151"/>
          <w:rtl/>
        </w:rPr>
        <w:t>أو</w:t>
      </w:r>
      <w:r>
        <w:rPr>
          <w:spacing w:val="-30"/>
          <w:w w:val="151"/>
          <w:rtl/>
        </w:rPr>
        <w:t> </w:t>
      </w:r>
      <w:r>
        <w:rPr>
          <w:w w:val="151"/>
          <w:rtl/>
        </w:rPr>
        <w:t>اﻟﺘﻌﻮﻳﻀﺎت</w:t>
      </w:r>
      <w:r>
        <w:rPr>
          <w:spacing w:val="-30"/>
          <w:w w:val="151"/>
          <w:rtl/>
        </w:rPr>
        <w:t> </w:t>
      </w:r>
      <w:r>
        <w:rPr>
          <w:w w:val="151"/>
          <w:rtl/>
        </w:rPr>
        <w:t>ﻃﻮﻳﻠﺔ</w:t>
      </w:r>
      <w:r>
        <w:rPr>
          <w:spacing w:val="-30"/>
          <w:w w:val="151"/>
          <w:rtl/>
        </w:rPr>
        <w:t> </w:t>
      </w:r>
      <w:r>
        <w:rPr>
          <w:w w:val="151"/>
          <w:rtl/>
        </w:rPr>
        <w:t>اﻟﻤﺪى</w:t>
      </w:r>
      <w:r>
        <w:rPr>
          <w:spacing w:val="-29"/>
          <w:w w:val="151"/>
          <w:rtl/>
        </w:rPr>
        <w:t> </w:t>
      </w:r>
      <w:r>
        <w:rPr>
          <w:w w:val="151"/>
        </w:rPr>
        <w:t>)</w:t>
      </w:r>
      <w:r>
        <w:rPr>
          <w:w w:val="151"/>
          <w:rtl/>
        </w:rPr>
        <w:t>أو </w:t>
      </w:r>
      <w:r>
        <w:rPr>
          <w:w w:val="155"/>
          <w:rtl/>
        </w:rPr>
        <w:t>ﻋﺪم</w:t>
      </w:r>
      <w:r>
        <w:rPr>
          <w:spacing w:val="-17"/>
          <w:w w:val="155"/>
          <w:rtl/>
        </w:rPr>
        <w:t> </w:t>
      </w:r>
      <w:r>
        <w:rPr>
          <w:w w:val="155"/>
          <w:rtl/>
        </w:rPr>
        <w:t>اﺳﺘﺨﺪاﻣﻬﺎ</w:t>
      </w:r>
      <w:r>
        <w:rPr>
          <w:w w:val="155"/>
        </w:rPr>
        <w:t>.(</w:t>
      </w:r>
      <w:r>
        <w:rPr>
          <w:spacing w:val="-17"/>
          <w:w w:val="155"/>
          <w:rtl/>
        </w:rPr>
        <w:t> </w:t>
      </w:r>
      <w:r>
        <w:rPr>
          <w:w w:val="155"/>
          <w:rtl/>
        </w:rPr>
        <w:t>اﻟﻔﺮق</w:t>
      </w:r>
      <w:r>
        <w:rPr>
          <w:spacing w:val="-17"/>
          <w:w w:val="155"/>
          <w:rtl/>
        </w:rPr>
        <w:t> </w:t>
      </w:r>
      <w:r>
        <w:rPr>
          <w:w w:val="155"/>
          <w:rtl/>
        </w:rPr>
        <w:t>اﻟﻮﺣﻴﺪ</w:t>
      </w:r>
      <w:r>
        <w:rPr>
          <w:spacing w:val="-17"/>
          <w:w w:val="155"/>
          <w:rtl/>
        </w:rPr>
        <w:t> </w:t>
      </w:r>
      <w:r>
        <w:rPr>
          <w:w w:val="155"/>
          <w:rtl/>
        </w:rPr>
        <w:t>اﻟﺒﺎرز</w:t>
      </w:r>
      <w:r>
        <w:rPr>
          <w:spacing w:val="-17"/>
          <w:w w:val="155"/>
          <w:rtl/>
        </w:rPr>
        <w:t> </w:t>
      </w:r>
      <w:r>
        <w:rPr>
          <w:w w:val="155"/>
          <w:rtl/>
        </w:rPr>
        <w:t>اﻟﺬي</w:t>
      </w:r>
      <w:r>
        <w:rPr>
          <w:spacing w:val="-17"/>
          <w:w w:val="155"/>
          <w:rtl/>
        </w:rPr>
        <w:t> </w:t>
      </w:r>
      <w:r>
        <w:rPr>
          <w:w w:val="155"/>
          <w:rtl/>
        </w:rPr>
        <w:t>وﺟﺪﻧﺎه</w:t>
      </w:r>
      <w:r>
        <w:rPr>
          <w:spacing w:val="-17"/>
          <w:w w:val="155"/>
          <w:rtl/>
        </w:rPr>
        <w:t> </w:t>
      </w:r>
      <w:r>
        <w:rPr>
          <w:w w:val="155"/>
          <w:rtl/>
        </w:rPr>
        <w:t>ﻫﻮ</w:t>
      </w:r>
      <w:r>
        <w:rPr>
          <w:spacing w:val="-17"/>
          <w:w w:val="155"/>
          <w:rtl/>
        </w:rPr>
        <w:t> </w:t>
      </w:r>
      <w:r>
        <w:rPr>
          <w:w w:val="155"/>
          <w:rtl/>
        </w:rPr>
        <w:t>أن</w:t>
      </w:r>
      <w:r>
        <w:rPr>
          <w:spacing w:val="-17"/>
          <w:w w:val="155"/>
          <w:rtl/>
        </w:rPr>
        <w:t> </w:t>
      </w:r>
      <w:r>
        <w:rPr>
          <w:w w:val="155"/>
          <w:rtl/>
        </w:rPr>
        <w:t>اﻟﺘﻨﻔﻴﺬﻳﻴﻦ </w:t>
      </w:r>
      <w:r>
        <w:rPr>
          <w:w w:val="167"/>
          <w:rtl/>
        </w:rPr>
        <w:t>ﻓﻲ اﻟﺸﺮﻛﺎت اﻟﺘ</w:t>
      </w:r>
      <w:r>
        <w:rPr>
          <w:w w:val="167"/>
          <w:rtl/>
        </w:rPr>
        <w:t>ﻲ</w:t>
      </w:r>
    </w:p>
    <w:p>
      <w:pPr>
        <w:pStyle w:val="BodyText"/>
        <w:bidi/>
        <w:spacing w:line="247" w:lineRule="auto"/>
        <w:ind w:right="504" w:left="357" w:firstLine="0"/>
        <w:jc w:val="left"/>
      </w:pPr>
      <w:r>
        <w:rPr>
          <w:w w:val="160"/>
          <w:rtl/>
        </w:rPr>
        <w:t>ﻗﻒرت</w:t>
      </w:r>
      <w:r>
        <w:rPr>
          <w:spacing w:val="-39"/>
          <w:w w:val="160"/>
          <w:rtl/>
        </w:rPr>
        <w:t> </w:t>
      </w:r>
      <w:r>
        <w:rPr>
          <w:w w:val="160"/>
          <w:rtl/>
        </w:rPr>
        <w:t>من</w:t>
      </w:r>
      <w:r>
        <w:rPr>
          <w:spacing w:val="-41"/>
          <w:w w:val="160"/>
          <w:rtl/>
        </w:rPr>
        <w:t> </w:t>
      </w:r>
      <w:r>
        <w:rPr>
          <w:w w:val="160"/>
          <w:rtl/>
        </w:rPr>
        <w:t>ﺟﻲد</w:t>
      </w:r>
      <w:r>
        <w:rPr>
          <w:spacing w:val="-41"/>
          <w:w w:val="160"/>
          <w:rtl/>
        </w:rPr>
        <w:t> </w:t>
      </w:r>
      <w:r>
        <w:rPr>
          <w:w w:val="160"/>
          <w:rtl/>
        </w:rPr>
        <w:t>إلى</w:t>
      </w:r>
      <w:r>
        <w:rPr>
          <w:spacing w:val="-39"/>
          <w:w w:val="160"/>
          <w:rtl/>
        </w:rPr>
        <w:t> </w:t>
      </w:r>
      <w:r>
        <w:rPr>
          <w:w w:val="160"/>
          <w:rtl/>
        </w:rPr>
        <w:t>ﻋﻆﻳﻢ</w:t>
      </w:r>
      <w:r>
        <w:rPr>
          <w:spacing w:val="-39"/>
          <w:w w:val="160"/>
          <w:rtl/>
        </w:rPr>
        <w:t> </w:t>
      </w:r>
      <w:r>
        <w:rPr>
          <w:w w:val="160"/>
          <w:rtl/>
        </w:rPr>
        <w:t>كاﻧﻮا</w:t>
      </w:r>
      <w:r>
        <w:rPr>
          <w:spacing w:val="-41"/>
          <w:w w:val="160"/>
          <w:rtl/>
        </w:rPr>
        <w:t> </w:t>
      </w:r>
      <w:r>
        <w:rPr>
          <w:w w:val="160"/>
          <w:rtl/>
        </w:rPr>
        <w:t>ﻳﺤﺺﻟﻮن</w:t>
      </w:r>
      <w:r>
        <w:rPr>
          <w:spacing w:val="-39"/>
          <w:w w:val="160"/>
          <w:rtl/>
        </w:rPr>
        <w:t> </w:t>
      </w:r>
      <w:r>
        <w:rPr>
          <w:w w:val="160"/>
          <w:rtl/>
        </w:rPr>
        <w:t>ﻋﻞى</w:t>
      </w:r>
      <w:r>
        <w:rPr>
          <w:spacing w:val="-39"/>
          <w:w w:val="160"/>
          <w:rtl/>
        </w:rPr>
        <w:t> </w:t>
      </w:r>
      <w:r>
        <w:rPr>
          <w:w w:val="160"/>
          <w:rtl/>
        </w:rPr>
        <w:t>قدر </w:t>
      </w:r>
      <w:r>
        <w:rPr>
          <w:w w:val="162"/>
          <w:rtl/>
        </w:rPr>
        <w:t>أقل</w:t>
      </w:r>
      <w:r>
        <w:rPr>
          <w:spacing w:val="-20"/>
          <w:w w:val="162"/>
          <w:rtl/>
        </w:rPr>
        <w:t>  </w:t>
      </w:r>
      <w:r>
        <w:rPr>
          <w:w w:val="162"/>
          <w:rtl/>
        </w:rPr>
        <w:t>ﻗﻠﻲﻻً</w:t>
      </w:r>
      <w:r>
        <w:rPr>
          <w:spacing w:val="-20"/>
          <w:w w:val="162"/>
          <w:rtl/>
        </w:rPr>
        <w:t>  </w:t>
      </w:r>
      <w:r>
        <w:rPr>
          <w:w w:val="162"/>
          <w:rtl/>
        </w:rPr>
        <w:t>من</w:t>
      </w:r>
      <w:r>
        <w:rPr>
          <w:spacing w:val="-22"/>
          <w:w w:val="162"/>
          <w:rtl/>
        </w:rPr>
        <w:t>  </w:t>
      </w:r>
      <w:r>
        <w:rPr>
          <w:w w:val="162"/>
          <w:rtl/>
        </w:rPr>
        <w:t>إﺟﻢاﻟﻲ</w:t>
      </w:r>
      <w:r>
        <w:rPr>
          <w:spacing w:val="-21"/>
          <w:w w:val="162"/>
          <w:rtl/>
        </w:rPr>
        <w:t>  </w:t>
      </w:r>
      <w:r>
        <w:rPr>
          <w:w w:val="162"/>
          <w:rtl/>
        </w:rPr>
        <w:t>اﻟﺘﻌﻮﻳﺾات</w:t>
      </w:r>
      <w:r>
        <w:rPr>
          <w:spacing w:val="-21"/>
          <w:w w:val="162"/>
          <w:rtl/>
        </w:rPr>
        <w:t>  </w:t>
      </w:r>
      <w:r>
        <w:rPr>
          <w:w w:val="162"/>
          <w:rtl/>
        </w:rPr>
        <w:t>اﻟﻨﻖدﻳﺔ</w:t>
      </w:r>
      <w:r>
        <w:rPr>
          <w:spacing w:val="-22"/>
          <w:w w:val="162"/>
          <w:rtl/>
        </w:rPr>
        <w:t>  </w:t>
      </w:r>
      <w:r>
        <w:rPr>
          <w:w w:val="162"/>
          <w:rtl/>
        </w:rPr>
        <w:t>ﻣﻘﺎرنة</w:t>
      </w:r>
      <w:r>
        <w:rPr>
          <w:spacing w:val="80"/>
          <w:w w:val="162"/>
          <w:rtl/>
        </w:rPr>
        <w:t> </w:t>
      </w:r>
      <w:r>
        <w:rPr>
          <w:w w:val="160"/>
          <w:rtl/>
        </w:rPr>
        <w:t>ﺑﻨﻈﺮائﻫﻢ</w:t>
      </w:r>
      <w:r>
        <w:rPr>
          <w:spacing w:val="-28"/>
          <w:w w:val="160"/>
          <w:rtl/>
        </w:rPr>
        <w:t> </w:t>
      </w:r>
      <w:r>
        <w:rPr>
          <w:w w:val="160"/>
          <w:rtl/>
        </w:rPr>
        <w:t>في</w:t>
      </w:r>
      <w:r>
        <w:rPr>
          <w:spacing w:val="-26"/>
          <w:w w:val="160"/>
          <w:rtl/>
        </w:rPr>
        <w:t> </w:t>
      </w:r>
      <w:r>
        <w:rPr>
          <w:w w:val="160"/>
          <w:rtl/>
        </w:rPr>
        <w:t>شرﻛﺎت</w:t>
      </w:r>
      <w:r>
        <w:rPr>
          <w:spacing w:val="-28"/>
          <w:w w:val="160"/>
          <w:rtl/>
        </w:rPr>
        <w:t> </w:t>
      </w:r>
      <w:r>
        <w:rPr>
          <w:w w:val="160"/>
          <w:rtl/>
        </w:rPr>
        <w:t>اﻟﻤﻘﺎرنة</w:t>
      </w:r>
      <w:r>
        <w:rPr>
          <w:spacing w:val="-28"/>
          <w:w w:val="160"/>
          <w:rtl/>
        </w:rPr>
        <w:t> </w:t>
      </w:r>
      <w:r>
        <w:rPr>
          <w:w w:val="160"/>
          <w:rtl/>
        </w:rPr>
        <w:t>اﻟﺖي</w:t>
      </w:r>
      <w:r>
        <w:rPr>
          <w:spacing w:val="-26"/>
          <w:w w:val="160"/>
          <w:rtl/>
        </w:rPr>
        <w:t> </w:t>
      </w:r>
      <w:r>
        <w:rPr>
          <w:w w:val="160"/>
          <w:rtl/>
        </w:rPr>
        <w:t>ﻻ</w:t>
      </w:r>
      <w:r>
        <w:rPr>
          <w:spacing w:val="-28"/>
          <w:w w:val="160"/>
          <w:rtl/>
        </w:rPr>
        <w:t> </w:t>
      </w:r>
      <w:r>
        <w:rPr>
          <w:w w:val="160"/>
          <w:rtl/>
        </w:rPr>
        <w:t>ﺗﺰال</w:t>
      </w:r>
      <w:r>
        <w:rPr>
          <w:spacing w:val="-28"/>
          <w:w w:val="160"/>
          <w:rtl/>
        </w:rPr>
        <w:t> </w:t>
      </w:r>
      <w:r>
        <w:rPr>
          <w:w w:val="160"/>
          <w:rtl/>
        </w:rPr>
        <w:t>ﻣﺘﻮسﻃﺔ </w:t>
      </w:r>
      <w:r>
        <w:rPr>
          <w:w w:val="155"/>
          <w:rtl/>
        </w:rPr>
        <w:t>اﻟﻤﺲﺗﻮ</w:t>
      </w:r>
      <w:r>
        <w:rPr>
          <w:w w:val="155"/>
          <w:rtl/>
        </w:rPr>
        <w:t>ى</w:t>
      </w:r>
    </w:p>
    <w:p>
      <w:pPr>
        <w:pStyle w:val="BodyText"/>
        <w:bidi/>
        <w:spacing w:line="320" w:lineRule="exact"/>
        <w:ind w:right="504" w:left="357" w:firstLine="0"/>
        <w:jc w:val="left"/>
      </w:pPr>
      <w:r>
        <w:rPr>
          <w:w w:val="155"/>
          <w:rtl/>
        </w:rPr>
        <w:t>ﺧﻼل</w:t>
      </w:r>
      <w:r>
        <w:rPr>
          <w:spacing w:val="-42"/>
          <w:w w:val="155"/>
          <w:rtl/>
        </w:rPr>
        <w:t> </w:t>
      </w:r>
      <w:r>
        <w:rPr>
          <w:w w:val="155"/>
          <w:rtl/>
        </w:rPr>
        <w:t>اﻷﻋﻮام</w:t>
      </w:r>
      <w:r>
        <w:rPr>
          <w:spacing w:val="-42"/>
          <w:w w:val="155"/>
          <w:rtl/>
        </w:rPr>
        <w:t> </w:t>
      </w:r>
      <w:r>
        <w:rPr>
          <w:w w:val="155"/>
          <w:rtl/>
        </w:rPr>
        <w:t>اﻟﻌﺸﺮة</w:t>
      </w:r>
      <w:r>
        <w:rPr>
          <w:spacing w:val="-41"/>
          <w:w w:val="155"/>
          <w:rtl/>
        </w:rPr>
        <w:t> </w:t>
      </w:r>
      <w:r>
        <w:rPr>
          <w:w w:val="155"/>
          <w:rtl/>
        </w:rPr>
        <w:t>اﻟﺘﻲ</w:t>
      </w:r>
      <w:r>
        <w:rPr>
          <w:spacing w:val="-42"/>
          <w:w w:val="155"/>
          <w:rtl/>
        </w:rPr>
        <w:t> </w:t>
      </w:r>
      <w:r>
        <w:rPr>
          <w:w w:val="155"/>
          <w:rtl/>
        </w:rPr>
        <w:t>ﺗﻠﺖ</w:t>
      </w:r>
      <w:r>
        <w:rPr>
          <w:spacing w:val="-41"/>
          <w:w w:val="155"/>
          <w:rtl/>
        </w:rPr>
        <w:t> </w:t>
      </w:r>
      <w:r>
        <w:rPr>
          <w:w w:val="155"/>
          <w:rtl/>
        </w:rPr>
        <w:t>ﻓﺘﺮة</w:t>
      </w:r>
      <w:r>
        <w:rPr>
          <w:spacing w:val="-42"/>
          <w:w w:val="155"/>
          <w:rtl/>
        </w:rPr>
        <w:t> </w:t>
      </w:r>
      <w:r>
        <w:rPr>
          <w:w w:val="155"/>
          <w:rtl/>
        </w:rPr>
        <w:t>اﻟﺘﺤﻮل</w:t>
      </w:r>
      <w:r>
        <w:rPr>
          <w:w w:val="155"/>
        </w:rPr>
        <w:t>!</w:t>
      </w:r>
      <w:r>
        <w:rPr>
          <w:spacing w:val="-42"/>
          <w:w w:val="155"/>
          <w:rtl/>
        </w:rPr>
        <w:t> </w:t>
      </w:r>
      <w:r>
        <w:rPr>
          <w:w w:val="155"/>
        </w:rPr>
        <w:t>2</w:t>
      </w:r>
      <w:r>
        <w:rPr>
          <w:w w:val="155"/>
        </w:rPr>
        <w:t>6</w:t>
      </w:r>
    </w:p>
    <w:p>
      <w:pPr>
        <w:pStyle w:val="BodyText"/>
        <w:bidi/>
        <w:spacing w:line="247" w:lineRule="auto" w:before="6"/>
        <w:ind w:right="359" w:left="357" w:firstLine="0"/>
        <w:jc w:val="left"/>
      </w:pPr>
      <w:r>
        <w:rPr>
          <w:w w:val="156"/>
          <w:rtl/>
        </w:rPr>
        <w:t>ﻫﺬا</w:t>
      </w:r>
      <w:r>
        <w:rPr>
          <w:spacing w:val="-34"/>
          <w:w w:val="156"/>
          <w:rtl/>
        </w:rPr>
        <w:t> </w:t>
      </w:r>
      <w:r>
        <w:rPr>
          <w:w w:val="156"/>
          <w:rtl/>
        </w:rPr>
        <w:t>ﻻ</w:t>
      </w:r>
      <w:r>
        <w:rPr>
          <w:spacing w:val="-35"/>
          <w:w w:val="156"/>
          <w:rtl/>
        </w:rPr>
        <w:t> </w:t>
      </w:r>
      <w:r>
        <w:rPr>
          <w:w w:val="156"/>
          <w:rtl/>
        </w:rPr>
        <w:t>ﻳﻌﻨﻲ</w:t>
      </w:r>
      <w:r>
        <w:rPr>
          <w:spacing w:val="-35"/>
          <w:w w:val="156"/>
          <w:rtl/>
        </w:rPr>
        <w:t> </w:t>
      </w:r>
      <w:r>
        <w:rPr>
          <w:w w:val="156"/>
          <w:rtl/>
        </w:rPr>
        <w:t>أن</w:t>
      </w:r>
      <w:r>
        <w:rPr>
          <w:spacing w:val="-35"/>
          <w:w w:val="156"/>
          <w:rtl/>
        </w:rPr>
        <w:t> </w:t>
      </w:r>
      <w:r>
        <w:rPr>
          <w:w w:val="156"/>
          <w:rtl/>
        </w:rPr>
        <w:t>ﺗﻌﻮﻳﻀﺎت</w:t>
      </w:r>
      <w:r>
        <w:rPr>
          <w:spacing w:val="-35"/>
          <w:w w:val="156"/>
          <w:rtl/>
        </w:rPr>
        <w:t> </w:t>
      </w:r>
      <w:r>
        <w:rPr>
          <w:w w:val="156"/>
          <w:rtl/>
        </w:rPr>
        <w:t>اﻟﺘﻨﻔﻴﺬﻳﻴﻦ</w:t>
      </w:r>
      <w:r>
        <w:rPr>
          <w:spacing w:val="-35"/>
          <w:w w:val="156"/>
          <w:rtl/>
        </w:rPr>
        <w:t> </w:t>
      </w:r>
      <w:r>
        <w:rPr>
          <w:w w:val="156"/>
          <w:rtl/>
        </w:rPr>
        <w:t>ﻟﻴﺴﺖ</w:t>
      </w:r>
      <w:r>
        <w:rPr>
          <w:spacing w:val="-35"/>
          <w:w w:val="156"/>
          <w:rtl/>
        </w:rPr>
        <w:t> </w:t>
      </w:r>
      <w:r>
        <w:rPr>
          <w:w w:val="156"/>
          <w:rtl/>
        </w:rPr>
        <w:t>ذات</w:t>
      </w:r>
      <w:r>
        <w:rPr>
          <w:spacing w:val="-35"/>
          <w:w w:val="156"/>
          <w:rtl/>
        </w:rPr>
        <w:t> </w:t>
      </w:r>
      <w:r>
        <w:rPr>
          <w:w w:val="156"/>
          <w:rtl/>
        </w:rPr>
        <w:t>ﺻﻠﺔ</w:t>
      </w:r>
      <w:r>
        <w:rPr>
          <w:w w:val="156"/>
        </w:rPr>
        <w:t>.</w:t>
      </w:r>
      <w:r>
        <w:rPr>
          <w:spacing w:val="-34"/>
          <w:w w:val="156"/>
          <w:rtl/>
        </w:rPr>
        <w:t> </w:t>
      </w:r>
      <w:r>
        <w:rPr>
          <w:w w:val="156"/>
          <w:rtl/>
        </w:rPr>
        <w:t>ﻓﺈﻧﻪ</w:t>
      </w:r>
      <w:r>
        <w:rPr>
          <w:spacing w:val="-35"/>
          <w:w w:val="156"/>
          <w:rtl/>
        </w:rPr>
        <w:t> </w:t>
      </w:r>
      <w:r>
        <w:rPr>
          <w:w w:val="156"/>
          <w:rtl/>
        </w:rPr>
        <w:t>ﻳﺘﻌﻴﻦ</w:t>
      </w:r>
      <w:r>
        <w:rPr>
          <w:spacing w:val="-34"/>
          <w:w w:val="156"/>
          <w:rtl/>
        </w:rPr>
        <w:t> </w:t>
      </w:r>
      <w:r>
        <w:rPr>
          <w:w w:val="156"/>
          <w:rtl/>
        </w:rPr>
        <w:t>ﻋﻠﻴﻚ </w:t>
      </w:r>
      <w:r>
        <w:rPr>
          <w:w w:val="157"/>
          <w:rtl/>
        </w:rPr>
        <w:t>أن</w:t>
      </w:r>
      <w:r>
        <w:rPr>
          <w:spacing w:val="-23"/>
          <w:w w:val="157"/>
          <w:rtl/>
        </w:rPr>
        <w:t> </w:t>
      </w:r>
      <w:r>
        <w:rPr>
          <w:w w:val="157"/>
          <w:rtl/>
        </w:rPr>
        <w:t>ﺗﻜﻮن</w:t>
      </w:r>
      <w:r>
        <w:rPr>
          <w:spacing w:val="-23"/>
          <w:w w:val="157"/>
          <w:rtl/>
        </w:rPr>
        <w:t> </w:t>
      </w:r>
      <w:r>
        <w:rPr>
          <w:w w:val="157"/>
          <w:rtl/>
        </w:rPr>
        <w:t>ﻣﻨﻄﻘﻴًﺎ</w:t>
      </w:r>
      <w:r>
        <w:rPr>
          <w:spacing w:val="-23"/>
          <w:w w:val="157"/>
          <w:rtl/>
        </w:rPr>
        <w:t> </w:t>
      </w:r>
      <w:r>
        <w:rPr>
          <w:w w:val="157"/>
          <w:rtl/>
        </w:rPr>
        <w:t>وﻋﻘﻼﻧﻴًﺎ</w:t>
      </w:r>
      <w:r>
        <w:rPr>
          <w:spacing w:val="-22"/>
          <w:w w:val="157"/>
          <w:rtl/>
        </w:rPr>
        <w:t> </w:t>
      </w:r>
      <w:r>
        <w:rPr>
          <w:w w:val="157"/>
          <w:rtl/>
        </w:rPr>
        <w:t>ﻋﻠﻰ</w:t>
      </w:r>
      <w:r>
        <w:rPr>
          <w:spacing w:val="-23"/>
          <w:w w:val="157"/>
          <w:rtl/>
        </w:rPr>
        <w:t> </w:t>
      </w:r>
      <w:r>
        <w:rPr>
          <w:w w:val="157"/>
          <w:rtl/>
        </w:rPr>
        <w:t>ﻧﺤﻮ</w:t>
      </w:r>
      <w:r>
        <w:rPr>
          <w:spacing w:val="-23"/>
          <w:w w:val="157"/>
          <w:rtl/>
        </w:rPr>
        <w:t> </w:t>
      </w:r>
      <w:r>
        <w:rPr>
          <w:w w:val="157"/>
          <w:rtl/>
        </w:rPr>
        <w:t>أﺳﺎﺳﻲ</w:t>
      </w:r>
      <w:r>
        <w:rPr>
          <w:spacing w:val="-22"/>
          <w:w w:val="157"/>
          <w:rtl/>
        </w:rPr>
        <w:t> </w:t>
      </w:r>
      <w:r>
        <w:rPr>
          <w:w w:val="157"/>
        </w:rPr>
        <w:t>)</w:t>
      </w:r>
      <w:r>
        <w:rPr>
          <w:w w:val="157"/>
          <w:rtl/>
        </w:rPr>
        <w:t>أﺷﻚ</w:t>
      </w:r>
      <w:r>
        <w:rPr>
          <w:spacing w:val="-23"/>
          <w:w w:val="157"/>
          <w:rtl/>
        </w:rPr>
        <w:t> </w:t>
      </w:r>
      <w:r>
        <w:rPr>
          <w:w w:val="157"/>
          <w:rtl/>
        </w:rPr>
        <w:t>أن</w:t>
      </w:r>
      <w:r>
        <w:rPr>
          <w:spacing w:val="-22"/>
          <w:w w:val="157"/>
          <w:rtl/>
        </w:rPr>
        <w:t> </w:t>
      </w:r>
      <w:r>
        <w:rPr>
          <w:w w:val="157"/>
          <w:rtl/>
        </w:rPr>
        <w:t>ﻛﻮﻟﻤﺎن</w:t>
      </w:r>
      <w:r>
        <w:rPr>
          <w:spacing w:val="-23"/>
          <w:w w:val="157"/>
          <w:rtl/>
        </w:rPr>
        <w:t> </w:t>
      </w:r>
      <w:r>
        <w:rPr>
          <w:w w:val="157"/>
          <w:rtl/>
        </w:rPr>
        <w:t>ﻣﻮﻛﻠﺮ، </w:t>
      </w:r>
      <w:r>
        <w:rPr>
          <w:w w:val="160"/>
          <w:rtl/>
        </w:rPr>
        <w:t>أو دﻳﻔﻴﺪ ﻣﺎﻛﺴﻮﻳﻞ</w:t>
      </w:r>
      <w:r>
        <w:rPr>
          <w:w w:val="160"/>
          <w:rtl/>
        </w:rPr>
        <w:t>،</w:t>
      </w:r>
    </w:p>
    <w:p>
      <w:pPr>
        <w:pStyle w:val="BodyText"/>
        <w:bidi/>
        <w:spacing w:line="247" w:lineRule="auto"/>
        <w:ind w:right="764" w:left="357" w:firstLine="0"/>
        <w:jc w:val="left"/>
      </w:pPr>
      <w:r>
        <w:rPr>
          <w:w w:val="158"/>
          <w:rtl/>
        </w:rPr>
        <w:t>أو</w:t>
      </w:r>
      <w:r>
        <w:rPr>
          <w:spacing w:val="-39"/>
          <w:w w:val="158"/>
          <w:rtl/>
        </w:rPr>
        <w:t> </w:t>
      </w:r>
      <w:r>
        <w:rPr>
          <w:w w:val="158"/>
          <w:rtl/>
        </w:rPr>
        <w:t>داروﻳﻦ</w:t>
      </w:r>
      <w:r>
        <w:rPr>
          <w:spacing w:val="-39"/>
          <w:w w:val="158"/>
          <w:rtl/>
        </w:rPr>
        <w:t> </w:t>
      </w:r>
      <w:r>
        <w:rPr>
          <w:w w:val="158"/>
          <w:rtl/>
        </w:rPr>
        <w:t>ﺳﻤﻴﺚ</w:t>
      </w:r>
      <w:r>
        <w:rPr>
          <w:spacing w:val="-38"/>
          <w:w w:val="158"/>
          <w:rtl/>
        </w:rPr>
        <w:t> </w:t>
      </w:r>
      <w:r>
        <w:rPr>
          <w:w w:val="158"/>
          <w:rtl/>
        </w:rPr>
        <w:t>ﻛﺎﻧﻮا</w:t>
      </w:r>
      <w:r>
        <w:rPr>
          <w:spacing w:val="-39"/>
          <w:w w:val="158"/>
          <w:rtl/>
        </w:rPr>
        <w:t> </w:t>
      </w:r>
      <w:r>
        <w:rPr>
          <w:w w:val="158"/>
          <w:rtl/>
        </w:rPr>
        <w:t>ﺳﻴﻌﻤﻠﻮن</w:t>
      </w:r>
      <w:r>
        <w:rPr>
          <w:spacing w:val="-39"/>
          <w:w w:val="158"/>
          <w:rtl/>
        </w:rPr>
        <w:t> </w:t>
      </w:r>
      <w:r>
        <w:rPr>
          <w:w w:val="158"/>
          <w:rtl/>
        </w:rPr>
        <w:t>ﺑﻼ</w:t>
      </w:r>
      <w:r>
        <w:rPr>
          <w:spacing w:val="-39"/>
          <w:w w:val="158"/>
          <w:rtl/>
        </w:rPr>
        <w:t> </w:t>
      </w:r>
      <w:r>
        <w:rPr>
          <w:w w:val="158"/>
          <w:rtl/>
        </w:rPr>
        <w:t>ﻣﻘﺎﺑﻞ</w:t>
      </w:r>
      <w:r>
        <w:rPr>
          <w:w w:val="158"/>
        </w:rPr>
        <w:t>(</w:t>
      </w:r>
      <w:r>
        <w:rPr>
          <w:w w:val="158"/>
          <w:rtl/>
        </w:rPr>
        <w:t>،</w:t>
      </w:r>
      <w:r>
        <w:rPr>
          <w:spacing w:val="-38"/>
          <w:w w:val="158"/>
          <w:rtl/>
        </w:rPr>
        <w:t> </w:t>
      </w:r>
      <w:r>
        <w:rPr>
          <w:w w:val="158"/>
          <w:rtl/>
        </w:rPr>
        <w:t>ﻛﻤﺎ</w:t>
      </w:r>
      <w:r>
        <w:rPr>
          <w:spacing w:val="-39"/>
          <w:w w:val="158"/>
          <w:rtl/>
        </w:rPr>
        <w:t> </w:t>
      </w:r>
      <w:r>
        <w:rPr>
          <w:w w:val="158"/>
          <w:rtl/>
        </w:rPr>
        <w:t>أن</w:t>
      </w:r>
      <w:r>
        <w:rPr>
          <w:spacing w:val="-39"/>
          <w:w w:val="158"/>
          <w:rtl/>
        </w:rPr>
        <w:t> </w:t>
      </w:r>
      <w:r>
        <w:rPr>
          <w:w w:val="158"/>
          <w:rtl/>
        </w:rPr>
        <w:t>اﻟﺸﺮﻛﺎت</w:t>
      </w:r>
      <w:r>
        <w:rPr>
          <w:spacing w:val="-39"/>
          <w:w w:val="158"/>
          <w:rtl/>
        </w:rPr>
        <w:t> </w:t>
      </w:r>
      <w:r>
        <w:rPr>
          <w:w w:val="158"/>
          <w:rtl/>
        </w:rPr>
        <w:t>اﻟﺘﻲ </w:t>
      </w:r>
      <w:r>
        <w:rPr>
          <w:w w:val="167"/>
          <w:position w:val="2"/>
          <w:rtl/>
        </w:rPr>
        <w:t>ﻗﻔﺰت</w:t>
      </w:r>
      <w:r>
        <w:rPr>
          <w:spacing w:val="-30"/>
          <w:w w:val="167"/>
          <w:position w:val="2"/>
          <w:rtl/>
        </w:rPr>
        <w:t> </w:t>
      </w:r>
      <w:r>
        <w:rPr>
          <w:w w:val="167"/>
          <w:position w:val="2"/>
          <w:rtl/>
        </w:rPr>
        <w:t>ﻣﻦ</w:t>
      </w:r>
      <w:r>
        <w:rPr>
          <w:spacing w:val="-30"/>
          <w:w w:val="167"/>
          <w:position w:val="2"/>
          <w:rtl/>
        </w:rPr>
        <w:t> </w:t>
      </w:r>
      <w:r>
        <w:rPr>
          <w:w w:val="167"/>
          <w:position w:val="2"/>
          <w:rtl/>
        </w:rPr>
        <w:t>ﺟﻴﺪ</w:t>
      </w:r>
      <w:r>
        <w:rPr>
          <w:spacing w:val="-30"/>
          <w:w w:val="167"/>
          <w:position w:val="2"/>
          <w:rtl/>
        </w:rPr>
        <w:t> </w:t>
      </w:r>
      <w:r>
        <w:rPr>
          <w:w w:val="167"/>
          <w:position w:val="2"/>
          <w:rtl/>
        </w:rPr>
        <w:t>إﻟﻰ</w:t>
      </w:r>
      <w:r>
        <w:rPr>
          <w:spacing w:val="-29"/>
          <w:w w:val="167"/>
          <w:position w:val="2"/>
          <w:rtl/>
        </w:rPr>
        <w:t> </w:t>
      </w:r>
      <w:r>
        <w:rPr>
          <w:w w:val="167"/>
          <w:position w:val="2"/>
          <w:rtl/>
        </w:rPr>
        <w:t>ﻋﻈﻴﻢ</w:t>
      </w:r>
      <w:r>
        <w:rPr>
          <w:spacing w:val="-29"/>
          <w:w w:val="167"/>
          <w:position w:val="2"/>
          <w:rtl/>
        </w:rPr>
        <w:t> </w:t>
      </w:r>
      <w:r>
        <w:rPr>
          <w:w w:val="167"/>
          <w:position w:val="2"/>
          <w:rtl/>
        </w:rPr>
        <w:t>ﻗﻀﺖ</w:t>
      </w:r>
      <w:r>
        <w:rPr>
          <w:spacing w:val="-30"/>
          <w:w w:val="167"/>
          <w:position w:val="2"/>
          <w:rtl/>
        </w:rPr>
        <w:t> </w:t>
      </w:r>
      <w:r>
        <w:rPr>
          <w:w w:val="167"/>
          <w:position w:val="2"/>
          <w:rtl/>
        </w:rPr>
        <w:t>وﻗﺘًﺎ</w:t>
      </w:r>
      <w:r>
        <w:rPr>
          <w:spacing w:val="-29"/>
          <w:w w:val="167"/>
          <w:position w:val="2"/>
          <w:rtl/>
        </w:rPr>
        <w:t> </w:t>
      </w:r>
      <w:r>
        <w:rPr>
          <w:w w:val="167"/>
          <w:position w:val="2"/>
          <w:rtl/>
        </w:rPr>
        <w:t>ﻓﻲ</w:t>
      </w:r>
      <w:r>
        <w:rPr>
          <w:spacing w:val="-30"/>
          <w:w w:val="167"/>
          <w:position w:val="2"/>
          <w:rtl/>
        </w:rPr>
        <w:t> </w:t>
      </w:r>
      <w:r>
        <w:rPr>
          <w:w w:val="167"/>
          <w:position w:val="2"/>
          <w:rtl/>
        </w:rPr>
        <w:t>اﻟﺘﻔﻜﻴﺮ</w:t>
      </w:r>
      <w:r>
        <w:rPr>
          <w:spacing w:val="-30"/>
          <w:w w:val="167"/>
          <w:position w:val="2"/>
          <w:rtl/>
        </w:rPr>
        <w:t> </w:t>
      </w:r>
      <w:r>
        <w:rPr>
          <w:w w:val="167"/>
          <w:position w:val="2"/>
          <w:rtl/>
        </w:rPr>
        <w:t>ﺑﺸﺄن</w:t>
      </w:r>
      <w:r>
        <w:rPr>
          <w:spacing w:val="-30"/>
          <w:w w:val="167"/>
          <w:position w:val="2"/>
          <w:rtl/>
        </w:rPr>
        <w:t> </w:t>
      </w:r>
      <w:r>
        <w:rPr>
          <w:w w:val="167"/>
          <w:position w:val="2"/>
          <w:rtl/>
        </w:rPr>
        <w:t>ﻫﺬا </w:t>
      </w:r>
      <w:r>
        <w:rPr>
          <w:w w:val="151"/>
          <w:rtl/>
        </w:rPr>
        <w:t>اﻟﻤﻮﺿﻮع</w:t>
      </w:r>
      <w:r>
        <w:rPr>
          <w:w w:val="151"/>
        </w:rPr>
        <w:t>.</w:t>
      </w:r>
      <w:r>
        <w:rPr>
          <w:w w:val="151"/>
          <w:rtl/>
        </w:rPr>
        <w:t> وﻟﻜﻦ ﺑﻤﺠﺮد أﻧﻚ أﺳﺴ</w:t>
      </w:r>
      <w:r>
        <w:rPr>
          <w:w w:val="151"/>
          <w:rtl/>
        </w:rPr>
        <w:t>ﺖ</w:t>
      </w:r>
    </w:p>
    <w:p>
      <w:pPr>
        <w:pStyle w:val="BodyText"/>
        <w:bidi/>
        <w:spacing w:line="247" w:lineRule="auto"/>
        <w:ind w:right="359" w:left="357" w:firstLine="0"/>
        <w:jc w:val="left"/>
      </w:pPr>
      <w:r>
        <w:rPr>
          <w:w w:val="163"/>
          <w:rtl/>
        </w:rPr>
        <w:t>ﺷﻴﺌًﺎ</w:t>
      </w:r>
      <w:r>
        <w:rPr>
          <w:spacing w:val="-41"/>
          <w:w w:val="163"/>
          <w:rtl/>
        </w:rPr>
        <w:t> </w:t>
      </w:r>
      <w:r>
        <w:rPr>
          <w:w w:val="163"/>
          <w:rtl/>
        </w:rPr>
        <w:t>ﻣﻨﻄﻘﻴًﺎ،</w:t>
      </w:r>
      <w:r>
        <w:rPr>
          <w:spacing w:val="-40"/>
          <w:w w:val="163"/>
          <w:rtl/>
        </w:rPr>
        <w:t> </w:t>
      </w:r>
      <w:r>
        <w:rPr>
          <w:w w:val="163"/>
          <w:rtl/>
        </w:rPr>
        <w:t>ﻓﺈن</w:t>
      </w:r>
      <w:r>
        <w:rPr>
          <w:spacing w:val="-41"/>
          <w:w w:val="163"/>
          <w:rtl/>
        </w:rPr>
        <w:t> </w:t>
      </w:r>
      <w:r>
        <w:rPr>
          <w:w w:val="163"/>
          <w:rtl/>
        </w:rPr>
        <w:t>ﺗﻌﻮﻳﻀﺎت</w:t>
      </w:r>
      <w:r>
        <w:rPr>
          <w:spacing w:val="-41"/>
          <w:w w:val="163"/>
          <w:rtl/>
        </w:rPr>
        <w:t> </w:t>
      </w:r>
      <w:r>
        <w:rPr>
          <w:w w:val="163"/>
          <w:rtl/>
        </w:rPr>
        <w:t>اﻟﺘﻨﻔﻴﺬﻳﻴﻦ</w:t>
      </w:r>
      <w:r>
        <w:rPr>
          <w:spacing w:val="-41"/>
          <w:w w:val="163"/>
          <w:rtl/>
        </w:rPr>
        <w:t> </w:t>
      </w:r>
      <w:r>
        <w:rPr>
          <w:w w:val="163"/>
          <w:rtl/>
        </w:rPr>
        <w:t>ﺗﺘﻼﺷﻰ</w:t>
      </w:r>
      <w:r>
        <w:rPr>
          <w:spacing w:val="-40"/>
          <w:w w:val="163"/>
          <w:rtl/>
        </w:rPr>
        <w:t> </w:t>
      </w:r>
      <w:r>
        <w:rPr>
          <w:w w:val="163"/>
          <w:rtl/>
        </w:rPr>
        <w:t>ﻛﻤﺘﻐﻴﺮ</w:t>
      </w:r>
      <w:r>
        <w:rPr>
          <w:spacing w:val="-41"/>
          <w:w w:val="163"/>
          <w:rtl/>
        </w:rPr>
        <w:t> </w:t>
      </w:r>
      <w:r>
        <w:rPr>
          <w:w w:val="163"/>
          <w:rtl/>
        </w:rPr>
        <w:t>ﻣﻤﻴﺰ</w:t>
      </w:r>
      <w:r>
        <w:rPr>
          <w:spacing w:val="-40"/>
          <w:w w:val="163"/>
          <w:rtl/>
        </w:rPr>
        <w:t> </w:t>
      </w:r>
      <w:r>
        <w:rPr>
          <w:w w:val="163"/>
          <w:rtl/>
        </w:rPr>
        <w:t>ﻓﻲ</w:t>
      </w:r>
      <w:r>
        <w:rPr>
          <w:spacing w:val="-41"/>
          <w:w w:val="163"/>
          <w:rtl/>
        </w:rPr>
        <w:t> </w:t>
      </w:r>
      <w:r>
        <w:rPr>
          <w:w w:val="163"/>
          <w:rtl/>
        </w:rPr>
        <w:t>ﻧﻘﻞ </w:t>
      </w:r>
      <w:r>
        <w:rPr>
          <w:w w:val="161"/>
          <w:rtl/>
        </w:rPr>
        <w:t>اﻟﺸﺮﻛﺔ ﻣﻦ ﺟﻴﺪ إﻟﻰ ﻋﻈﻴﻢ</w:t>
      </w:r>
      <w:r>
        <w:rPr>
          <w:w w:val="161"/>
        </w:rPr>
        <w:t>.</w:t>
      </w:r>
    </w:p>
    <w:p>
      <w:pPr>
        <w:pStyle w:val="BodyText"/>
        <w:bidi/>
        <w:spacing w:line="247" w:lineRule="auto"/>
        <w:ind w:right="504" w:left="357" w:firstLine="0"/>
        <w:jc w:val="left"/>
      </w:pPr>
      <w:r>
        <w:rPr>
          <w:w w:val="154"/>
          <w:rtl/>
        </w:rPr>
        <w:t>ﻟﻢَ</w:t>
      </w:r>
      <w:r>
        <w:rPr>
          <w:spacing w:val="-33"/>
          <w:w w:val="154"/>
          <w:rtl/>
        </w:rPr>
        <w:t> </w:t>
      </w:r>
      <w:r>
        <w:rPr>
          <w:w w:val="154"/>
          <w:rtl/>
        </w:rPr>
        <w:t>ﻗﺪ</w:t>
      </w:r>
      <w:r>
        <w:rPr>
          <w:spacing w:val="-34"/>
          <w:w w:val="154"/>
          <w:rtl/>
        </w:rPr>
        <w:t> </w:t>
      </w:r>
      <w:r>
        <w:rPr>
          <w:w w:val="154"/>
          <w:rtl/>
        </w:rPr>
        <w:t>ﻳﺤﺪث</w:t>
      </w:r>
      <w:r>
        <w:rPr>
          <w:spacing w:val="-34"/>
          <w:w w:val="154"/>
          <w:rtl/>
        </w:rPr>
        <w:t> </w:t>
      </w:r>
      <w:r>
        <w:rPr>
          <w:w w:val="154"/>
          <w:rtl/>
        </w:rPr>
        <w:t>ﻫﺬا؟</w:t>
      </w:r>
      <w:r>
        <w:rPr>
          <w:spacing w:val="-33"/>
          <w:w w:val="154"/>
          <w:rtl/>
        </w:rPr>
        <w:t> </w:t>
      </w:r>
      <w:r>
        <w:rPr>
          <w:w w:val="154"/>
          <w:rtl/>
        </w:rPr>
        <w:t>ﻷن</w:t>
      </w:r>
      <w:r>
        <w:rPr>
          <w:spacing w:val="-34"/>
          <w:w w:val="154"/>
          <w:rtl/>
        </w:rPr>
        <w:t> </w:t>
      </w:r>
      <w:r>
        <w:rPr>
          <w:w w:val="154"/>
          <w:rtl/>
        </w:rPr>
        <w:t>ﻫﺬا</w:t>
      </w:r>
      <w:r>
        <w:rPr>
          <w:spacing w:val="-34"/>
          <w:w w:val="154"/>
          <w:rtl/>
        </w:rPr>
        <w:t> </w:t>
      </w:r>
      <w:r>
        <w:rPr>
          <w:w w:val="154"/>
          <w:rtl/>
        </w:rPr>
        <w:t>اﻷﻣﺮ</w:t>
      </w:r>
      <w:r>
        <w:rPr>
          <w:spacing w:val="-34"/>
          <w:w w:val="154"/>
          <w:rtl/>
        </w:rPr>
        <w:t> </w:t>
      </w:r>
      <w:r>
        <w:rPr>
          <w:w w:val="154"/>
          <w:rtl/>
        </w:rPr>
        <w:t>ﻫﻮ</w:t>
      </w:r>
      <w:r>
        <w:rPr>
          <w:spacing w:val="-34"/>
          <w:w w:val="154"/>
          <w:rtl/>
        </w:rPr>
        <w:t> </w:t>
      </w:r>
      <w:r>
        <w:rPr>
          <w:w w:val="154"/>
          <w:rtl/>
        </w:rPr>
        <w:t>ﺑﺒﺴﺎﻃﺔ</w:t>
      </w:r>
      <w:r>
        <w:rPr>
          <w:spacing w:val="-34"/>
          <w:w w:val="154"/>
          <w:rtl/>
        </w:rPr>
        <w:t> </w:t>
      </w:r>
      <w:r>
        <w:rPr>
          <w:w w:val="154"/>
          <w:rtl/>
        </w:rPr>
        <w:t>ﺗﻌﺒﻴﺮ</w:t>
      </w:r>
      <w:r>
        <w:rPr>
          <w:spacing w:val="-33"/>
          <w:w w:val="154"/>
          <w:rtl/>
        </w:rPr>
        <w:t> </w:t>
      </w:r>
      <w:r>
        <w:rPr>
          <w:w w:val="154"/>
          <w:rtl/>
        </w:rPr>
        <w:t>ﻋﻦ</w:t>
      </w:r>
      <w:r>
        <w:rPr>
          <w:spacing w:val="-34"/>
          <w:w w:val="154"/>
          <w:rtl/>
        </w:rPr>
        <w:t> </w:t>
      </w:r>
      <w:r>
        <w:rPr>
          <w:w w:val="154"/>
          <w:rtl/>
        </w:rPr>
        <w:t>ﻣﺒﺪأ</w:t>
      </w:r>
      <w:r>
        <w:rPr>
          <w:spacing w:val="-34"/>
          <w:w w:val="154"/>
          <w:rtl/>
        </w:rPr>
        <w:t> </w:t>
      </w:r>
      <w:r>
        <w:rPr>
          <w:w w:val="154"/>
        </w:rPr>
        <w:t>"</w:t>
      </w:r>
      <w:r>
        <w:rPr>
          <w:w w:val="154"/>
          <w:rtl/>
        </w:rPr>
        <w:t>ﻣَﻦ</w:t>
      </w:r>
      <w:r>
        <w:rPr>
          <w:spacing w:val="-34"/>
          <w:w w:val="154"/>
          <w:rtl/>
        </w:rPr>
        <w:t> </w:t>
      </w:r>
      <w:r>
        <w:rPr>
          <w:w w:val="154"/>
          <w:rtl/>
        </w:rPr>
        <w:t>أوﻻً</w:t>
      </w:r>
      <w:r>
        <w:rPr>
          <w:w w:val="154"/>
        </w:rPr>
        <w:t>:"</w:t>
      </w:r>
      <w:r>
        <w:rPr>
          <w:w w:val="154"/>
          <w:rtl/>
        </w:rPr>
        <w:t> </w:t>
      </w:r>
      <w:r>
        <w:rPr>
          <w:w w:val="161"/>
          <w:rtl/>
        </w:rPr>
        <w:t>ﻻ</w:t>
      </w:r>
      <w:r>
        <w:rPr>
          <w:spacing w:val="-24"/>
          <w:w w:val="161"/>
          <w:rtl/>
        </w:rPr>
        <w:t> </w:t>
      </w:r>
      <w:r>
        <w:rPr>
          <w:w w:val="161"/>
          <w:rtl/>
        </w:rPr>
        <w:t>ﻳﻬﻢ</w:t>
      </w:r>
      <w:r>
        <w:rPr>
          <w:spacing w:val="-24"/>
          <w:w w:val="161"/>
          <w:rtl/>
        </w:rPr>
        <w:t> </w:t>
      </w:r>
      <w:r>
        <w:rPr>
          <w:w w:val="161"/>
          <w:rtl/>
        </w:rPr>
        <w:t>اﻟﻄﺮﻳﻘﺔ</w:t>
      </w:r>
      <w:r>
        <w:rPr>
          <w:spacing w:val="-24"/>
          <w:w w:val="161"/>
          <w:rtl/>
        </w:rPr>
        <w:t> </w:t>
      </w:r>
      <w:r>
        <w:rPr>
          <w:w w:val="161"/>
          <w:rtl/>
        </w:rPr>
        <w:t>اﻟﺘﻲ</w:t>
      </w:r>
      <w:r>
        <w:rPr>
          <w:spacing w:val="-24"/>
          <w:w w:val="161"/>
          <w:rtl/>
        </w:rPr>
        <w:t> </w:t>
      </w:r>
      <w:r>
        <w:rPr>
          <w:w w:val="161"/>
          <w:rtl/>
        </w:rPr>
        <w:t>ﺗﻌﻮض</w:t>
      </w:r>
      <w:r>
        <w:rPr>
          <w:spacing w:val="-24"/>
          <w:w w:val="161"/>
          <w:rtl/>
        </w:rPr>
        <w:t> </w:t>
      </w:r>
      <w:r>
        <w:rPr>
          <w:w w:val="161"/>
          <w:rtl/>
        </w:rPr>
        <w:t>ﺑﻬﺎ</w:t>
      </w:r>
      <w:r>
        <w:rPr>
          <w:spacing w:val="-24"/>
          <w:w w:val="161"/>
          <w:rtl/>
        </w:rPr>
        <w:t> </w:t>
      </w:r>
      <w:r>
        <w:rPr>
          <w:w w:val="161"/>
          <w:rtl/>
        </w:rPr>
        <w:t>اﻟﺘﻨﻔﻴﺬﻳﻴﻦ،</w:t>
      </w:r>
      <w:r>
        <w:rPr>
          <w:spacing w:val="-24"/>
          <w:w w:val="161"/>
          <w:rtl/>
        </w:rPr>
        <w:t> </w:t>
      </w:r>
      <w:r>
        <w:rPr>
          <w:w w:val="161"/>
          <w:rtl/>
        </w:rPr>
        <w:t>ﺑﻞ</w:t>
      </w:r>
      <w:r>
        <w:rPr>
          <w:spacing w:val="-24"/>
          <w:w w:val="161"/>
          <w:rtl/>
        </w:rPr>
        <w:t> </w:t>
      </w:r>
      <w:r>
        <w:rPr>
          <w:w w:val="161"/>
          <w:rtl/>
        </w:rPr>
        <w:t>ﻣَﻦ</w:t>
      </w:r>
      <w:r>
        <w:rPr>
          <w:spacing w:val="-24"/>
          <w:w w:val="161"/>
          <w:rtl/>
        </w:rPr>
        <w:t> </w:t>
      </w:r>
      <w:r>
        <w:rPr>
          <w:w w:val="161"/>
          <w:rtl/>
        </w:rPr>
        <w:t>ﻣِﻦ</w:t>
      </w:r>
      <w:r>
        <w:rPr>
          <w:spacing w:val="-24"/>
          <w:w w:val="161"/>
          <w:rtl/>
        </w:rPr>
        <w:t> </w:t>
      </w:r>
      <w:r>
        <w:rPr>
          <w:w w:val="161"/>
          <w:rtl/>
        </w:rPr>
        <w:t>اﻟﺘﻨﻔﻴﺬﻳﻴﻦ </w:t>
      </w:r>
      <w:r>
        <w:rPr>
          <w:w w:val="154"/>
          <w:rtl/>
        </w:rPr>
        <w:t>ﻳﺠﺐ أن ﺗﻘﻮم ﺑﺘﻌﻮﻳﻀ</w:t>
      </w:r>
      <w:r>
        <w:rPr>
          <w:w w:val="154"/>
          <w:rtl/>
        </w:rPr>
        <w:t>ﻪ</w:t>
      </w:r>
    </w:p>
    <w:p>
      <w:pPr>
        <w:pStyle w:val="BodyText"/>
        <w:bidi/>
        <w:spacing w:line="247" w:lineRule="auto"/>
        <w:ind w:right="582" w:left="357" w:firstLine="0"/>
        <w:jc w:val="left"/>
      </w:pPr>
      <w:r>
        <w:rPr>
          <w:w w:val="161"/>
          <w:rtl/>
        </w:rPr>
        <w:t>في</w:t>
      </w:r>
      <w:r>
        <w:rPr>
          <w:spacing w:val="67"/>
          <w:w w:val="161"/>
          <w:rtl/>
        </w:rPr>
        <w:t> </w:t>
      </w:r>
      <w:r>
        <w:rPr>
          <w:w w:val="161"/>
          <w:rtl/>
        </w:rPr>
        <w:t>اﻟﻤﻖام</w:t>
      </w:r>
      <w:r>
        <w:rPr>
          <w:spacing w:val="68"/>
          <w:w w:val="161"/>
          <w:rtl/>
        </w:rPr>
        <w:t> </w:t>
      </w:r>
      <w:r>
        <w:rPr>
          <w:w w:val="161"/>
          <w:rtl/>
        </w:rPr>
        <w:t>اﻷول</w:t>
      </w:r>
      <w:r>
        <w:rPr>
          <w:w w:val="161"/>
        </w:rPr>
        <w:t>.</w:t>
      </w:r>
      <w:r>
        <w:rPr>
          <w:spacing w:val="67"/>
          <w:w w:val="161"/>
          <w:rtl/>
        </w:rPr>
        <w:t> </w:t>
      </w:r>
      <w:r>
        <w:rPr>
          <w:w w:val="161"/>
          <w:rtl/>
        </w:rPr>
        <w:t>إذا</w:t>
      </w:r>
      <w:r>
        <w:rPr>
          <w:spacing w:val="70"/>
          <w:w w:val="161"/>
          <w:rtl/>
        </w:rPr>
        <w:t> </w:t>
      </w:r>
      <w:r>
        <w:rPr>
          <w:w w:val="161"/>
          <w:rtl/>
        </w:rPr>
        <w:t>كان</w:t>
      </w:r>
      <w:r>
        <w:rPr>
          <w:spacing w:val="68"/>
          <w:w w:val="161"/>
          <w:rtl/>
        </w:rPr>
        <w:t> </w:t>
      </w:r>
      <w:r>
        <w:rPr>
          <w:w w:val="161"/>
          <w:rtl/>
        </w:rPr>
        <w:t>ﻳﻮجد</w:t>
      </w:r>
      <w:r>
        <w:rPr>
          <w:spacing w:val="67"/>
          <w:w w:val="161"/>
          <w:rtl/>
        </w:rPr>
        <w:t> </w:t>
      </w:r>
      <w:r>
        <w:rPr>
          <w:w w:val="161"/>
          <w:rtl/>
        </w:rPr>
        <w:t>لدﻳﻚ</w:t>
      </w:r>
      <w:r>
        <w:rPr>
          <w:spacing w:val="67"/>
          <w:w w:val="161"/>
          <w:rtl/>
        </w:rPr>
        <w:t> </w:t>
      </w:r>
      <w:r>
        <w:rPr>
          <w:w w:val="161"/>
          <w:rtl/>
        </w:rPr>
        <w:t>اﻟﺘﻨﻔﻲذﻳﻮن</w:t>
      </w:r>
      <w:r>
        <w:rPr>
          <w:spacing w:val="80"/>
          <w:w w:val="164"/>
          <w:rtl/>
        </w:rPr>
        <w:t> </w:t>
      </w:r>
      <w:r>
        <w:rPr>
          <w:w w:val="164"/>
          <w:rtl/>
        </w:rPr>
        <w:t>اﻟﻤﻨﺎسﺑﻮن</w:t>
      </w:r>
      <w:r>
        <w:rPr>
          <w:spacing w:val="-23"/>
          <w:w w:val="164"/>
          <w:rtl/>
        </w:rPr>
        <w:t> </w:t>
      </w:r>
      <w:r>
        <w:rPr>
          <w:w w:val="164"/>
          <w:rtl/>
        </w:rPr>
        <w:t>ﻋﻞى</w:t>
      </w:r>
      <w:r>
        <w:rPr>
          <w:spacing w:val="-25"/>
          <w:w w:val="164"/>
          <w:rtl/>
        </w:rPr>
        <w:t> </w:t>
      </w:r>
      <w:r>
        <w:rPr>
          <w:w w:val="164"/>
          <w:rtl/>
        </w:rPr>
        <w:t>ﻣﺖن</w:t>
      </w:r>
      <w:r>
        <w:rPr>
          <w:spacing w:val="-25"/>
          <w:w w:val="164"/>
          <w:rtl/>
        </w:rPr>
        <w:t> </w:t>
      </w:r>
      <w:r>
        <w:rPr>
          <w:w w:val="164"/>
          <w:rtl/>
        </w:rPr>
        <w:t>اﻟﺤﺎﻓﻞة،</w:t>
      </w:r>
      <w:r>
        <w:rPr>
          <w:spacing w:val="-23"/>
          <w:w w:val="164"/>
          <w:rtl/>
        </w:rPr>
        <w:t> </w:t>
      </w:r>
      <w:r>
        <w:rPr>
          <w:w w:val="164"/>
          <w:rtl/>
        </w:rPr>
        <w:t>ﻓﺈنﻫﻢ</w:t>
      </w:r>
      <w:r>
        <w:rPr>
          <w:spacing w:val="-23"/>
          <w:w w:val="164"/>
          <w:rtl/>
        </w:rPr>
        <w:t> </w:t>
      </w:r>
      <w:r>
        <w:rPr>
          <w:w w:val="164"/>
          <w:rtl/>
        </w:rPr>
        <w:t>سﻳﻘﻮﻣﻮن</w:t>
      </w:r>
      <w:r>
        <w:rPr>
          <w:spacing w:val="-25"/>
          <w:w w:val="164"/>
          <w:rtl/>
        </w:rPr>
        <w:t> </w:t>
      </w:r>
      <w:r>
        <w:rPr>
          <w:w w:val="164"/>
          <w:rtl/>
        </w:rPr>
        <w:t>ﺑﻚل</w:t>
      </w:r>
      <w:r>
        <w:rPr>
          <w:spacing w:val="-23"/>
          <w:w w:val="164"/>
          <w:rtl/>
        </w:rPr>
        <w:t> </w:t>
      </w:r>
      <w:r>
        <w:rPr>
          <w:w w:val="164"/>
          <w:rtl/>
        </w:rPr>
        <w:t>ما </w:t>
      </w:r>
      <w:r>
        <w:rPr>
          <w:w w:val="160"/>
          <w:rtl/>
        </w:rPr>
        <w:t>في</w:t>
      </w:r>
      <w:r>
        <w:rPr>
          <w:spacing w:val="-38"/>
          <w:w w:val="160"/>
          <w:rtl/>
        </w:rPr>
        <w:t> </w:t>
      </w:r>
      <w:r>
        <w:rPr>
          <w:w w:val="160"/>
          <w:rtl/>
        </w:rPr>
        <w:t>وسﻋﻬﻢ</w:t>
      </w:r>
      <w:r>
        <w:rPr>
          <w:spacing w:val="-37"/>
          <w:w w:val="160"/>
          <w:rtl/>
        </w:rPr>
        <w:t> </w:t>
      </w:r>
      <w:r>
        <w:rPr>
          <w:w w:val="160"/>
          <w:rtl/>
        </w:rPr>
        <w:t>من</w:t>
      </w:r>
      <w:r>
        <w:rPr>
          <w:spacing w:val="-38"/>
          <w:w w:val="160"/>
          <w:rtl/>
        </w:rPr>
        <w:t> </w:t>
      </w:r>
      <w:r>
        <w:rPr>
          <w:w w:val="160"/>
          <w:rtl/>
        </w:rPr>
        <w:t>أجل</w:t>
      </w:r>
      <w:r>
        <w:rPr>
          <w:spacing w:val="-38"/>
          <w:w w:val="160"/>
          <w:rtl/>
        </w:rPr>
        <w:t> </w:t>
      </w:r>
      <w:r>
        <w:rPr>
          <w:w w:val="160"/>
          <w:rtl/>
        </w:rPr>
        <w:t>ﺑﻦاء</w:t>
      </w:r>
      <w:r>
        <w:rPr>
          <w:spacing w:val="-37"/>
          <w:w w:val="160"/>
          <w:rtl/>
        </w:rPr>
        <w:t> </w:t>
      </w:r>
      <w:r>
        <w:rPr>
          <w:w w:val="160"/>
          <w:rtl/>
        </w:rPr>
        <w:t>شرﻛﺔ</w:t>
      </w:r>
      <w:r>
        <w:rPr>
          <w:spacing w:val="-37"/>
          <w:w w:val="160"/>
          <w:rtl/>
        </w:rPr>
        <w:t> </w:t>
      </w:r>
      <w:r>
        <w:rPr>
          <w:w w:val="160"/>
          <w:rtl/>
        </w:rPr>
        <w:t>ﻋﻈﻴﻢة،</w:t>
      </w:r>
      <w:r>
        <w:rPr>
          <w:spacing w:val="-38"/>
          <w:w w:val="160"/>
          <w:rtl/>
        </w:rPr>
        <w:t> </w:t>
      </w:r>
      <w:r>
        <w:rPr>
          <w:w w:val="160"/>
          <w:rtl/>
        </w:rPr>
        <w:t>ولﻳﺲ</w:t>
      </w:r>
      <w:r>
        <w:rPr>
          <w:spacing w:val="-37"/>
          <w:w w:val="160"/>
          <w:rtl/>
        </w:rPr>
        <w:t> </w:t>
      </w:r>
      <w:r>
        <w:rPr>
          <w:w w:val="160"/>
          <w:rtl/>
        </w:rPr>
        <w:t>من</w:t>
      </w:r>
      <w:r>
        <w:rPr>
          <w:spacing w:val="-38"/>
          <w:w w:val="160"/>
          <w:rtl/>
        </w:rPr>
        <w:t> </w:t>
      </w:r>
      <w:r>
        <w:rPr>
          <w:w w:val="160"/>
          <w:rtl/>
        </w:rPr>
        <w:t>أجل </w:t>
      </w:r>
      <w:r>
        <w:rPr>
          <w:w w:val="157"/>
          <w:rtl/>
        </w:rPr>
        <w:t>اﻟﻤﻘﺎﺑﻞ</w:t>
      </w:r>
      <w:r>
        <w:rPr>
          <w:spacing w:val="29"/>
          <w:w w:val="157"/>
          <w:rtl/>
        </w:rPr>
        <w:t> </w:t>
      </w:r>
      <w:r>
        <w:rPr>
          <w:w w:val="157"/>
          <w:rtl/>
        </w:rPr>
        <w:t>اﻟﺬي</w:t>
      </w:r>
      <w:r>
        <w:rPr>
          <w:spacing w:val="29"/>
          <w:w w:val="157"/>
          <w:rtl/>
        </w:rPr>
        <w:t> </w:t>
      </w:r>
      <w:r>
        <w:rPr>
          <w:w w:val="157"/>
        </w:rPr>
        <w:t>"</w:t>
      </w:r>
      <w:r>
        <w:rPr>
          <w:w w:val="157"/>
          <w:rtl/>
        </w:rPr>
        <w:t>ﺳﻴﺤﺼﻠﻮن</w:t>
      </w:r>
      <w:r>
        <w:rPr>
          <w:spacing w:val="31"/>
          <w:w w:val="157"/>
          <w:rtl/>
        </w:rPr>
        <w:t> </w:t>
      </w:r>
      <w:r>
        <w:rPr>
          <w:w w:val="157"/>
          <w:rtl/>
        </w:rPr>
        <w:t>ﻋﻠﻴﻪ</w:t>
      </w:r>
      <w:r>
        <w:rPr>
          <w:w w:val="157"/>
        </w:rPr>
        <w:t>"</w:t>
      </w:r>
      <w:r>
        <w:rPr>
          <w:spacing w:val="29"/>
          <w:w w:val="157"/>
          <w:rtl/>
        </w:rPr>
        <w:t> </w:t>
      </w:r>
      <w:r>
        <w:rPr>
          <w:w w:val="157"/>
          <w:rtl/>
        </w:rPr>
        <w:t>ﻧﻈﻴﺮ</w:t>
      </w:r>
      <w:r>
        <w:rPr>
          <w:spacing w:val="29"/>
          <w:w w:val="157"/>
          <w:rtl/>
        </w:rPr>
        <w:t> </w:t>
      </w:r>
      <w:r>
        <w:rPr>
          <w:w w:val="157"/>
          <w:rtl/>
        </w:rPr>
        <w:t>ذﻟﻚ،</w:t>
      </w:r>
      <w:r>
        <w:rPr>
          <w:spacing w:val="29"/>
          <w:w w:val="157"/>
          <w:rtl/>
        </w:rPr>
        <w:t> </w:t>
      </w:r>
      <w:r>
        <w:rPr>
          <w:w w:val="157"/>
          <w:rtl/>
        </w:rPr>
        <w:t>ﺑﻞ</w:t>
      </w:r>
      <w:r>
        <w:rPr>
          <w:spacing w:val="31"/>
          <w:w w:val="157"/>
          <w:rtl/>
        </w:rPr>
        <w:t> </w:t>
      </w:r>
      <w:r>
        <w:rPr>
          <w:w w:val="157"/>
          <w:rtl/>
        </w:rPr>
        <w:t>ﻷﻧﻬﻢ</w:t>
      </w:r>
      <w:r>
        <w:rPr>
          <w:spacing w:val="29"/>
          <w:w w:val="157"/>
          <w:rtl/>
        </w:rPr>
        <w:t> </w:t>
      </w:r>
      <w:r>
        <w:rPr>
          <w:w w:val="157"/>
          <w:rtl/>
        </w:rPr>
        <w:t>ﺑﺒﺴﺎﻃﺔ</w:t>
      </w:r>
      <w:r>
        <w:rPr>
          <w:spacing w:val="31"/>
          <w:w w:val="157"/>
          <w:rtl/>
        </w:rPr>
        <w:t> </w:t>
      </w:r>
      <w:r>
        <w:rPr>
          <w:w w:val="157"/>
          <w:rtl/>
        </w:rPr>
        <w:t>ﻻ </w:t>
      </w:r>
      <w:r>
        <w:rPr>
          <w:w w:val="158"/>
          <w:rtl/>
        </w:rPr>
        <w:t>ﻳﺘﺨﻴﻠﻮن</w:t>
      </w:r>
      <w:r>
        <w:rPr>
          <w:spacing w:val="-16"/>
          <w:w w:val="158"/>
          <w:rtl/>
        </w:rPr>
        <w:t> </w:t>
      </w:r>
      <w:r>
        <w:rPr>
          <w:w w:val="158"/>
          <w:rtl/>
        </w:rPr>
        <w:t>أﻧﻬﻢ</w:t>
      </w:r>
      <w:r>
        <w:rPr>
          <w:spacing w:val="-16"/>
          <w:w w:val="158"/>
          <w:rtl/>
        </w:rPr>
        <w:t> </w:t>
      </w:r>
      <w:r>
        <w:rPr>
          <w:w w:val="158"/>
          <w:rtl/>
        </w:rPr>
        <w:t>ﺳﻴﺮﺿﻮن</w:t>
      </w:r>
      <w:r>
        <w:rPr>
          <w:spacing w:val="-16"/>
          <w:w w:val="158"/>
          <w:rtl/>
        </w:rPr>
        <w:t> </w:t>
      </w:r>
      <w:r>
        <w:rPr>
          <w:w w:val="158"/>
          <w:rtl/>
        </w:rPr>
        <w:t>ﺑﺄي</w:t>
      </w:r>
      <w:r>
        <w:rPr>
          <w:spacing w:val="-16"/>
          <w:w w:val="158"/>
          <w:rtl/>
        </w:rPr>
        <w:t> </w:t>
      </w:r>
      <w:r>
        <w:rPr>
          <w:w w:val="158"/>
          <w:rtl/>
        </w:rPr>
        <w:t>ﺷﻲء</w:t>
      </w:r>
      <w:r>
        <w:rPr>
          <w:spacing w:val="-16"/>
          <w:w w:val="158"/>
          <w:rtl/>
        </w:rPr>
        <w:t> </w:t>
      </w:r>
      <w:r>
        <w:rPr>
          <w:w w:val="158"/>
          <w:rtl/>
        </w:rPr>
        <w:t>أﻗﻞ</w:t>
      </w:r>
      <w:r>
        <w:rPr>
          <w:spacing w:val="-16"/>
          <w:w w:val="158"/>
          <w:rtl/>
        </w:rPr>
        <w:t> </w:t>
      </w:r>
      <w:r>
        <w:rPr>
          <w:w w:val="158"/>
          <w:rtl/>
        </w:rPr>
        <w:t>ﻣﻦ</w:t>
      </w:r>
      <w:r>
        <w:rPr>
          <w:spacing w:val="-16"/>
          <w:w w:val="158"/>
          <w:rtl/>
        </w:rPr>
        <w:t> </w:t>
      </w:r>
      <w:r>
        <w:rPr>
          <w:w w:val="158"/>
          <w:rtl/>
        </w:rPr>
        <w:t>ذﻟﻚ</w:t>
      </w:r>
      <w:r>
        <w:rPr>
          <w:w w:val="158"/>
        </w:rPr>
        <w:t>.</w:t>
      </w:r>
      <w:r>
        <w:rPr>
          <w:spacing w:val="-15"/>
          <w:w w:val="158"/>
          <w:rtl/>
        </w:rPr>
        <w:t> </w:t>
      </w:r>
      <w:r>
        <w:rPr>
          <w:w w:val="158"/>
          <w:rtl/>
        </w:rPr>
        <w:t>ﻗﺎﻧﻮﻧﻬﻢ</w:t>
      </w:r>
      <w:r>
        <w:rPr>
          <w:spacing w:val="-16"/>
          <w:w w:val="158"/>
          <w:rtl/>
        </w:rPr>
        <w:t> </w:t>
      </w:r>
      <w:r>
        <w:rPr>
          <w:w w:val="158"/>
          <w:rtl/>
        </w:rPr>
        <w:t>اﻷﺧﻼﻗﻲ </w:t>
      </w:r>
      <w:r>
        <w:rPr>
          <w:w w:val="159"/>
          <w:rtl/>
        </w:rPr>
        <w:t>ﻳﺘﻄﻠﺐ ﻣﻨﻬﻢ ﺑﻨﺎء اﻟﺘﻤﻴﺰ ﻣ</w:t>
      </w:r>
      <w:r>
        <w:rPr>
          <w:w w:val="159"/>
          <w:rtl/>
        </w:rPr>
        <w:t>ﻦ</w:t>
      </w:r>
    </w:p>
    <w:p>
      <w:pPr>
        <w:pStyle w:val="BodyText"/>
        <w:bidi/>
        <w:spacing w:line="247" w:lineRule="auto"/>
        <w:ind w:right="504" w:left="357" w:firstLine="0"/>
        <w:jc w:val="left"/>
      </w:pPr>
      <w:r>
        <w:rPr>
          <w:w w:val="158"/>
          <w:rtl/>
        </w:rPr>
        <w:t>أﺟﻞ</w:t>
      </w:r>
      <w:r>
        <w:rPr>
          <w:spacing w:val="-40"/>
          <w:w w:val="158"/>
          <w:rtl/>
        </w:rPr>
        <w:t> </w:t>
      </w:r>
      <w:r>
        <w:rPr>
          <w:w w:val="158"/>
          <w:rtl/>
        </w:rPr>
        <w:t>اﻟﺘﻤﻴﺰ</w:t>
      </w:r>
      <w:r>
        <w:rPr>
          <w:spacing w:val="-39"/>
          <w:w w:val="158"/>
          <w:rtl/>
        </w:rPr>
        <w:t> </w:t>
      </w:r>
      <w:r>
        <w:rPr>
          <w:w w:val="158"/>
          <w:rtl/>
        </w:rPr>
        <w:t>ﻓﻲ</w:t>
      </w:r>
      <w:r>
        <w:rPr>
          <w:spacing w:val="-40"/>
          <w:w w:val="158"/>
          <w:rtl/>
        </w:rPr>
        <w:t> </w:t>
      </w:r>
      <w:r>
        <w:rPr>
          <w:w w:val="158"/>
          <w:rtl/>
        </w:rPr>
        <w:t>ﺣﺪ</w:t>
      </w:r>
      <w:r>
        <w:rPr>
          <w:spacing w:val="-40"/>
          <w:w w:val="158"/>
          <w:rtl/>
        </w:rPr>
        <w:t> </w:t>
      </w:r>
      <w:r>
        <w:rPr>
          <w:w w:val="158"/>
          <w:rtl/>
        </w:rPr>
        <w:t>ذاﺗﻪ</w:t>
      </w:r>
      <w:r>
        <w:rPr>
          <w:spacing w:val="-40"/>
          <w:w w:val="158"/>
          <w:rtl/>
        </w:rPr>
        <w:t> </w:t>
      </w:r>
      <w:r>
        <w:rPr>
          <w:w w:val="158"/>
          <w:rtl/>
        </w:rPr>
        <w:t>وﻟﻴﺲ</w:t>
      </w:r>
      <w:r>
        <w:rPr>
          <w:spacing w:val="-40"/>
          <w:w w:val="158"/>
          <w:rtl/>
        </w:rPr>
        <w:t> </w:t>
      </w:r>
      <w:r>
        <w:rPr>
          <w:w w:val="158"/>
          <w:rtl/>
        </w:rPr>
        <w:t>ﻣﻦ</w:t>
      </w:r>
      <w:r>
        <w:rPr>
          <w:spacing w:val="-40"/>
          <w:w w:val="158"/>
          <w:rtl/>
        </w:rPr>
        <w:t> </w:t>
      </w:r>
      <w:r>
        <w:rPr>
          <w:w w:val="158"/>
          <w:rtl/>
        </w:rPr>
        <w:t>أﺟﻞ</w:t>
      </w:r>
      <w:r>
        <w:rPr>
          <w:spacing w:val="-40"/>
          <w:w w:val="158"/>
          <w:rtl/>
        </w:rPr>
        <w:t> </w:t>
      </w:r>
      <w:r>
        <w:rPr>
          <w:w w:val="158"/>
          <w:rtl/>
        </w:rPr>
        <w:t>ﻣﻘﺎﺑﻞ</w:t>
      </w:r>
      <w:r>
        <w:rPr>
          <w:spacing w:val="-40"/>
          <w:w w:val="158"/>
          <w:rtl/>
        </w:rPr>
        <w:t> </w:t>
      </w:r>
      <w:r>
        <w:rPr>
          <w:w w:val="158"/>
          <w:rtl/>
        </w:rPr>
        <w:t>آﺧﺮ،</w:t>
      </w:r>
      <w:r>
        <w:rPr>
          <w:spacing w:val="-40"/>
          <w:w w:val="158"/>
          <w:rtl/>
        </w:rPr>
        <w:t> </w:t>
      </w:r>
      <w:r>
        <w:rPr>
          <w:w w:val="158"/>
          <w:rtl/>
        </w:rPr>
        <w:t>وأﻧﺖ</w:t>
      </w:r>
      <w:r>
        <w:rPr>
          <w:spacing w:val="-39"/>
          <w:w w:val="158"/>
          <w:rtl/>
        </w:rPr>
        <w:t> </w:t>
      </w:r>
      <w:r>
        <w:rPr>
          <w:w w:val="158"/>
          <w:rtl/>
        </w:rPr>
        <w:t>ﻋﻠﻰ</w:t>
      </w:r>
      <w:r>
        <w:rPr>
          <w:spacing w:val="-40"/>
          <w:w w:val="158"/>
          <w:rtl/>
        </w:rPr>
        <w:t> </w:t>
      </w:r>
      <w:r>
        <w:rPr>
          <w:w w:val="158"/>
          <w:rtl/>
        </w:rPr>
        <w:t>اﻷرﺟﺢ </w:t>
      </w:r>
      <w:r>
        <w:rPr>
          <w:w w:val="156"/>
          <w:rtl/>
        </w:rPr>
        <w:t>ﻻ</w:t>
      </w:r>
      <w:r>
        <w:rPr>
          <w:spacing w:val="-22"/>
          <w:w w:val="156"/>
          <w:rtl/>
        </w:rPr>
        <w:t> </w:t>
      </w:r>
      <w:r>
        <w:rPr>
          <w:w w:val="156"/>
          <w:rtl/>
        </w:rPr>
        <w:t>ﺗﻤﻠﻚ</w:t>
      </w:r>
      <w:r>
        <w:rPr>
          <w:spacing w:val="-22"/>
          <w:w w:val="156"/>
          <w:rtl/>
        </w:rPr>
        <w:t> </w:t>
      </w:r>
      <w:r>
        <w:rPr>
          <w:w w:val="156"/>
          <w:rtl/>
        </w:rPr>
        <w:t>ﺗﻐﻴﻴﺮ</w:t>
      </w:r>
      <w:r>
        <w:rPr>
          <w:spacing w:val="-22"/>
          <w:w w:val="156"/>
          <w:rtl/>
        </w:rPr>
        <w:t> </w:t>
      </w:r>
      <w:r>
        <w:rPr>
          <w:w w:val="156"/>
          <w:rtl/>
        </w:rPr>
        <w:t>ﻫﺬا</w:t>
      </w:r>
      <w:r>
        <w:rPr>
          <w:spacing w:val="-22"/>
          <w:w w:val="156"/>
          <w:rtl/>
        </w:rPr>
        <w:t> </w:t>
      </w:r>
      <w:r>
        <w:rPr>
          <w:w w:val="156"/>
          <w:rtl/>
        </w:rPr>
        <w:t>اﻷﻣﺮ</w:t>
      </w:r>
      <w:r>
        <w:rPr>
          <w:spacing w:val="-22"/>
          <w:w w:val="156"/>
          <w:rtl/>
        </w:rPr>
        <w:t> </w:t>
      </w:r>
      <w:r>
        <w:rPr>
          <w:w w:val="156"/>
          <w:rtl/>
        </w:rPr>
        <w:t>ﺑﺤﺰﻣﺔ</w:t>
      </w:r>
      <w:r>
        <w:rPr>
          <w:spacing w:val="-22"/>
          <w:w w:val="156"/>
          <w:rtl/>
        </w:rPr>
        <w:t> </w:t>
      </w:r>
      <w:r>
        <w:rPr>
          <w:w w:val="156"/>
          <w:rtl/>
        </w:rPr>
        <w:t>اﻟﺘﻌﻮﻳﻀﺎت</w:t>
      </w:r>
      <w:r>
        <w:rPr>
          <w:spacing w:val="-22"/>
          <w:w w:val="156"/>
          <w:rtl/>
        </w:rPr>
        <w:t> </w:t>
      </w:r>
      <w:r>
        <w:rPr>
          <w:w w:val="156"/>
          <w:rtl/>
        </w:rPr>
        <w:t>ﻣﺜﻠﻤﺎ</w:t>
      </w:r>
      <w:r>
        <w:rPr>
          <w:spacing w:val="-21"/>
          <w:w w:val="156"/>
          <w:rtl/>
        </w:rPr>
        <w:t> </w:t>
      </w:r>
      <w:r>
        <w:rPr>
          <w:w w:val="156"/>
          <w:rtl/>
        </w:rPr>
        <w:t>ﻻ</w:t>
      </w:r>
      <w:r>
        <w:rPr>
          <w:spacing w:val="-22"/>
          <w:w w:val="156"/>
          <w:rtl/>
        </w:rPr>
        <w:t> </w:t>
      </w:r>
      <w:r>
        <w:rPr>
          <w:w w:val="156"/>
          <w:rtl/>
        </w:rPr>
        <w:t>ﺗﻤﻠﻚ</w:t>
      </w:r>
      <w:r>
        <w:rPr>
          <w:spacing w:val="-22"/>
          <w:w w:val="156"/>
          <w:rtl/>
        </w:rPr>
        <w:t> </w:t>
      </w:r>
      <w:r>
        <w:rPr>
          <w:w w:val="156"/>
          <w:rtl/>
        </w:rPr>
        <w:t>اﻟﻘﺪرة</w:t>
      </w:r>
      <w:r>
        <w:rPr>
          <w:spacing w:val="-21"/>
          <w:w w:val="156"/>
          <w:rtl/>
        </w:rPr>
        <w:t> </w:t>
      </w:r>
      <w:r>
        <w:rPr>
          <w:w w:val="156"/>
          <w:rtl/>
        </w:rPr>
        <w:t>ﻋﻠﻰ </w:t>
      </w:r>
      <w:r>
        <w:rPr>
          <w:w w:val="171"/>
          <w:rtl/>
        </w:rPr>
        <w:t>اﻟﺘﺤﻜﻢ ﻓﻲ ﺗﻨﻔﺴّﻬﻢ</w:t>
      </w:r>
      <w:r>
        <w:rPr>
          <w:w w:val="171"/>
        </w:rPr>
        <w:t>.</w:t>
      </w:r>
    </w:p>
    <w:p>
      <w:pPr>
        <w:pStyle w:val="BodyText"/>
        <w:bidi/>
        <w:spacing w:line="247" w:lineRule="auto"/>
        <w:ind w:right="504" w:left="357" w:firstLine="0"/>
        <w:jc w:val="left"/>
      </w:pPr>
      <w:r>
        <w:rPr>
          <w:w w:val="163"/>
          <w:rtl/>
        </w:rPr>
        <w:t>اﻟﺸﺮﻛﺎت</w:t>
      </w:r>
      <w:r>
        <w:rPr>
          <w:spacing w:val="-39"/>
          <w:w w:val="163"/>
          <w:rtl/>
        </w:rPr>
        <w:t> </w:t>
      </w:r>
      <w:r>
        <w:rPr>
          <w:w w:val="163"/>
          <w:rtl/>
        </w:rPr>
        <w:t>اﻟﺘﻲ</w:t>
      </w:r>
      <w:r>
        <w:rPr>
          <w:spacing w:val="-38"/>
          <w:w w:val="163"/>
          <w:rtl/>
        </w:rPr>
        <w:t> </w:t>
      </w:r>
      <w:r>
        <w:rPr>
          <w:w w:val="163"/>
          <w:rtl/>
        </w:rPr>
        <w:t>ﻗﻔﺰت</w:t>
      </w:r>
      <w:r>
        <w:rPr>
          <w:spacing w:val="-39"/>
          <w:w w:val="163"/>
          <w:rtl/>
        </w:rPr>
        <w:t> </w:t>
      </w:r>
      <w:r>
        <w:rPr>
          <w:w w:val="163"/>
          <w:rtl/>
        </w:rPr>
        <w:t>ﻣﻦ</w:t>
      </w:r>
      <w:r>
        <w:rPr>
          <w:spacing w:val="-39"/>
          <w:w w:val="163"/>
          <w:rtl/>
        </w:rPr>
        <w:t> </w:t>
      </w:r>
      <w:r>
        <w:rPr>
          <w:w w:val="163"/>
          <w:rtl/>
        </w:rPr>
        <w:t>ﺟﻴﺪ</w:t>
      </w:r>
      <w:r>
        <w:rPr>
          <w:spacing w:val="-39"/>
          <w:w w:val="163"/>
          <w:rtl/>
        </w:rPr>
        <w:t> </w:t>
      </w:r>
      <w:r>
        <w:rPr>
          <w:w w:val="163"/>
          <w:rtl/>
        </w:rPr>
        <w:t>إﻟﻰ</w:t>
      </w:r>
      <w:r>
        <w:rPr>
          <w:spacing w:val="-38"/>
          <w:w w:val="163"/>
          <w:rtl/>
        </w:rPr>
        <w:t> </w:t>
      </w:r>
      <w:r>
        <w:rPr>
          <w:w w:val="163"/>
          <w:rtl/>
        </w:rPr>
        <w:t>ﻋﻈﻴﻢ</w:t>
      </w:r>
      <w:r>
        <w:rPr>
          <w:spacing w:val="-39"/>
          <w:w w:val="163"/>
          <w:rtl/>
        </w:rPr>
        <w:t> </w:t>
      </w:r>
      <w:r>
        <w:rPr>
          <w:w w:val="163"/>
          <w:rtl/>
        </w:rPr>
        <w:t>اﺳﺘﻮﻋﺒﺖ</w:t>
      </w:r>
      <w:r>
        <w:rPr>
          <w:spacing w:val="-39"/>
          <w:w w:val="163"/>
          <w:rtl/>
        </w:rPr>
        <w:t> </w:t>
      </w:r>
      <w:r>
        <w:rPr>
          <w:w w:val="163"/>
          <w:rtl/>
        </w:rPr>
        <w:t>ﺣﻘﻴﻘﺔ</w:t>
      </w:r>
      <w:r>
        <w:rPr>
          <w:spacing w:val="-39"/>
          <w:w w:val="163"/>
          <w:rtl/>
        </w:rPr>
        <w:t> </w:t>
      </w:r>
      <w:r>
        <w:rPr>
          <w:w w:val="163"/>
          <w:rtl/>
        </w:rPr>
        <w:t>ﺑﺴﻴﻄﺔ</w:t>
      </w:r>
      <w:r>
        <w:rPr>
          <w:w w:val="163"/>
        </w:rPr>
        <w:t>:</w:t>
      </w:r>
      <w:r>
        <w:rPr>
          <w:w w:val="163"/>
          <w:rtl/>
        </w:rPr>
        <w:t> </w:t>
      </w:r>
      <w:r>
        <w:rPr>
          <w:w w:val="153"/>
          <w:rtl/>
        </w:rPr>
        <w:t>اﻷﺷﺨﺎص اﻟﻤﻨﺎﺳﺒﻮن ﺳﻴﻘﻮﻣﻮن ﺑﺎﻷﺷﻴﺎء اﻟﺼﺤﻴﺤﺔ وﺳﻴﺤﻘﻘﻮن </w:t>
      </w:r>
      <w:r>
        <w:rPr>
          <w:w w:val="164"/>
          <w:rtl/>
        </w:rPr>
        <w:t>أﻓﻀﻞ اﻟﻨﺘﺎﺋﺞ اﻟﺘﻲ ﻓﻲ وﺳﻌﻬ</w:t>
      </w:r>
      <w:r>
        <w:rPr>
          <w:w w:val="164"/>
          <w:rtl/>
        </w:rPr>
        <w:t>ﻢ</w:t>
      </w:r>
    </w:p>
    <w:p>
      <w:pPr>
        <w:pStyle w:val="BodyText"/>
        <w:bidi/>
        <w:spacing w:line="321" w:lineRule="exact"/>
        <w:ind w:right="504" w:left="357" w:firstLine="0"/>
        <w:jc w:val="left"/>
      </w:pPr>
      <w:r>
        <w:rPr>
          <w:w w:val="157"/>
          <w:rtl/>
        </w:rPr>
        <w:t>أن</w:t>
      </w:r>
      <w:r>
        <w:rPr>
          <w:spacing w:val="-40"/>
          <w:w w:val="157"/>
          <w:rtl/>
        </w:rPr>
        <w:t> </w:t>
      </w:r>
      <w:r>
        <w:rPr>
          <w:w w:val="157"/>
          <w:rtl/>
        </w:rPr>
        <w:t>ﻳﺤﻘﻘﻮﻫﺎ،</w:t>
      </w:r>
      <w:r>
        <w:rPr>
          <w:spacing w:val="-41"/>
          <w:w w:val="157"/>
          <w:rtl/>
        </w:rPr>
        <w:t> </w:t>
      </w:r>
      <w:r>
        <w:rPr>
          <w:w w:val="157"/>
          <w:rtl/>
        </w:rPr>
        <w:t>ﺑﻐﺾ</w:t>
      </w:r>
      <w:r>
        <w:rPr>
          <w:spacing w:val="-41"/>
          <w:w w:val="157"/>
          <w:rtl/>
        </w:rPr>
        <w:t> </w:t>
      </w:r>
      <w:r>
        <w:rPr>
          <w:w w:val="157"/>
          <w:rtl/>
        </w:rPr>
        <w:t>اﻟﻨﻈﺮ</w:t>
      </w:r>
      <w:r>
        <w:rPr>
          <w:spacing w:val="-40"/>
          <w:w w:val="157"/>
          <w:rtl/>
        </w:rPr>
        <w:t> </w:t>
      </w:r>
      <w:r>
        <w:rPr>
          <w:w w:val="157"/>
          <w:rtl/>
        </w:rPr>
        <w:t>ﻋﻦ</w:t>
      </w:r>
      <w:r>
        <w:rPr>
          <w:spacing w:val="-41"/>
          <w:w w:val="157"/>
          <w:rtl/>
        </w:rPr>
        <w:t> </w:t>
      </w:r>
      <w:r>
        <w:rPr>
          <w:w w:val="157"/>
          <w:rtl/>
        </w:rPr>
        <w:t>ﻧﻈﺎم</w:t>
      </w:r>
      <w:r>
        <w:rPr>
          <w:spacing w:val="-41"/>
          <w:w w:val="157"/>
          <w:rtl/>
        </w:rPr>
        <w:t> </w:t>
      </w:r>
      <w:r>
        <w:rPr>
          <w:w w:val="157"/>
          <w:rtl/>
        </w:rPr>
        <w:t>اﻟﺤﻮاﻓﺰ</w:t>
      </w:r>
      <w:r>
        <w:rPr>
          <w:w w:val="157"/>
        </w:rPr>
        <w:t>.</w:t>
      </w:r>
    </w:p>
    <w:p>
      <w:pPr>
        <w:pStyle w:val="BodyText"/>
        <w:bidi/>
        <w:spacing w:line="247" w:lineRule="auto" w:before="1"/>
        <w:ind w:right="389" w:left="357" w:hanging="1"/>
        <w:jc w:val="left"/>
      </w:pPr>
      <w:r>
        <w:rPr>
          <w:w w:val="154"/>
          <w:rtl/>
        </w:rPr>
        <w:t>ﻧﻌﻢ،</w:t>
      </w:r>
      <w:r>
        <w:rPr>
          <w:spacing w:val="-14"/>
          <w:w w:val="154"/>
          <w:rtl/>
        </w:rPr>
        <w:t> </w:t>
      </w:r>
      <w:r>
        <w:rPr>
          <w:w w:val="154"/>
          <w:rtl/>
        </w:rPr>
        <w:t>اﻟﺘﻌﻮﻳﻀﺎت</w:t>
      </w:r>
      <w:r>
        <w:rPr>
          <w:spacing w:val="-14"/>
          <w:w w:val="154"/>
          <w:rtl/>
        </w:rPr>
        <w:t> </w:t>
      </w:r>
      <w:r>
        <w:rPr>
          <w:w w:val="154"/>
          <w:rtl/>
        </w:rPr>
        <w:t>واﻟﺤﻮاﻓﺰ</w:t>
      </w:r>
      <w:r>
        <w:rPr>
          <w:spacing w:val="-14"/>
          <w:w w:val="154"/>
          <w:rtl/>
        </w:rPr>
        <w:t> </w:t>
      </w:r>
      <w:r>
        <w:rPr>
          <w:w w:val="154"/>
          <w:rtl/>
        </w:rPr>
        <w:t>ﻟﻬﺎ</w:t>
      </w:r>
      <w:r>
        <w:rPr>
          <w:spacing w:val="-14"/>
          <w:w w:val="154"/>
          <w:rtl/>
        </w:rPr>
        <w:t> </w:t>
      </w:r>
      <w:r>
        <w:rPr>
          <w:w w:val="154"/>
          <w:rtl/>
        </w:rPr>
        <w:t>أﻫﻤﻴﺔ،</w:t>
      </w:r>
      <w:r>
        <w:rPr>
          <w:spacing w:val="-14"/>
          <w:w w:val="154"/>
          <w:rtl/>
        </w:rPr>
        <w:t> </w:t>
      </w:r>
      <w:r>
        <w:rPr>
          <w:w w:val="154"/>
          <w:rtl/>
        </w:rPr>
        <w:t>وﻟﻜﻦ</w:t>
      </w:r>
      <w:r>
        <w:rPr>
          <w:spacing w:val="-14"/>
          <w:w w:val="154"/>
          <w:rtl/>
        </w:rPr>
        <w:t> </w:t>
      </w:r>
      <w:r>
        <w:rPr>
          <w:w w:val="154"/>
          <w:rtl/>
        </w:rPr>
        <w:t>أﻫﻤﻴﺘﻬﺎ</w:t>
      </w:r>
      <w:r>
        <w:rPr>
          <w:spacing w:val="-14"/>
          <w:w w:val="154"/>
          <w:rtl/>
        </w:rPr>
        <w:t> </w:t>
      </w:r>
      <w:r>
        <w:rPr>
          <w:w w:val="154"/>
          <w:rtl/>
        </w:rPr>
        <w:t>ﺗﻌﻮد</w:t>
      </w:r>
      <w:r>
        <w:rPr>
          <w:spacing w:val="-13"/>
          <w:w w:val="154"/>
          <w:rtl/>
        </w:rPr>
        <w:t> </w:t>
      </w:r>
      <w:r>
        <w:rPr>
          <w:w w:val="154"/>
          <w:rtl/>
        </w:rPr>
        <w:t>ﻷﺳﺒﺎب </w:t>
      </w:r>
      <w:r>
        <w:rPr>
          <w:w w:val="162"/>
          <w:rtl/>
        </w:rPr>
        <w:t>ﻣﺨﺘﻠﻔﺔ</w:t>
      </w:r>
      <w:r>
        <w:rPr>
          <w:spacing w:val="-43"/>
          <w:w w:val="162"/>
          <w:rtl/>
        </w:rPr>
        <w:t> </w:t>
      </w:r>
      <w:r>
        <w:rPr>
          <w:w w:val="162"/>
          <w:rtl/>
        </w:rPr>
        <w:t>ﺑﺎﻟﻨﺴﺒﺔ</w:t>
      </w:r>
      <w:r>
        <w:rPr>
          <w:spacing w:val="-43"/>
          <w:w w:val="162"/>
          <w:rtl/>
        </w:rPr>
        <w:t> </w:t>
      </w:r>
      <w:r>
        <w:rPr>
          <w:w w:val="162"/>
          <w:rtl/>
        </w:rPr>
        <w:t>ﻟﻠﺸﺮﻛﺎت</w:t>
      </w:r>
      <w:r>
        <w:rPr>
          <w:spacing w:val="-42"/>
          <w:w w:val="162"/>
          <w:rtl/>
        </w:rPr>
        <w:t> </w:t>
      </w:r>
      <w:r>
        <w:rPr>
          <w:w w:val="162"/>
          <w:rtl/>
        </w:rPr>
        <w:t>اﻟﺘﻲ</w:t>
      </w:r>
      <w:r>
        <w:rPr>
          <w:spacing w:val="-42"/>
          <w:w w:val="162"/>
          <w:rtl/>
        </w:rPr>
        <w:t> </w:t>
      </w:r>
      <w:r>
        <w:rPr>
          <w:w w:val="162"/>
          <w:rtl/>
        </w:rPr>
        <w:t>ﻗﻔﺰت</w:t>
      </w:r>
      <w:r>
        <w:rPr>
          <w:spacing w:val="-43"/>
          <w:w w:val="162"/>
          <w:rtl/>
        </w:rPr>
        <w:t> </w:t>
      </w:r>
      <w:r>
        <w:rPr>
          <w:w w:val="162"/>
          <w:rtl/>
        </w:rPr>
        <w:t>ﻣﻦ</w:t>
      </w:r>
      <w:r>
        <w:rPr>
          <w:spacing w:val="-42"/>
          <w:w w:val="162"/>
          <w:rtl/>
        </w:rPr>
        <w:t> </w:t>
      </w:r>
      <w:r>
        <w:rPr>
          <w:w w:val="162"/>
          <w:rtl/>
        </w:rPr>
        <w:t>ﺟﻴﺪ</w:t>
      </w:r>
      <w:r>
        <w:rPr>
          <w:spacing w:val="-43"/>
          <w:w w:val="162"/>
          <w:rtl/>
        </w:rPr>
        <w:t> </w:t>
      </w:r>
      <w:r>
        <w:rPr>
          <w:w w:val="162"/>
          <w:rtl/>
        </w:rPr>
        <w:t>إﻟﻰ</w:t>
      </w:r>
      <w:r>
        <w:rPr>
          <w:spacing w:val="-42"/>
          <w:w w:val="162"/>
          <w:rtl/>
        </w:rPr>
        <w:t> </w:t>
      </w:r>
      <w:r>
        <w:rPr>
          <w:w w:val="162"/>
          <w:rtl/>
        </w:rPr>
        <w:t>ﻋﻈﻴﻢ</w:t>
      </w:r>
      <w:r>
        <w:rPr>
          <w:w w:val="162"/>
        </w:rPr>
        <w:t>.</w:t>
      </w:r>
      <w:r>
        <w:rPr>
          <w:spacing w:val="-41"/>
          <w:w w:val="162"/>
          <w:rtl/>
        </w:rPr>
        <w:t> </w:t>
      </w:r>
      <w:r>
        <w:rPr>
          <w:w w:val="162"/>
          <w:rtl/>
        </w:rPr>
        <w:t>ﻻ</w:t>
      </w:r>
      <w:r>
        <w:rPr>
          <w:spacing w:val="-43"/>
          <w:w w:val="162"/>
          <w:rtl/>
        </w:rPr>
        <w:t> </w:t>
      </w:r>
      <w:r>
        <w:rPr>
          <w:w w:val="162"/>
          <w:rtl/>
        </w:rPr>
        <w:t>ﻳﻨﺒﻐﻲ</w:t>
      </w:r>
      <w:r>
        <w:rPr>
          <w:spacing w:val="-43"/>
          <w:w w:val="162"/>
          <w:rtl/>
        </w:rPr>
        <w:t> </w:t>
      </w:r>
      <w:r>
        <w:rPr>
          <w:w w:val="162"/>
          <w:rtl/>
        </w:rPr>
        <w:t>أ</w:t>
      </w:r>
      <w:r>
        <w:rPr>
          <w:w w:val="162"/>
          <w:rtl/>
        </w:rPr>
        <w:t>ن</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62"/>
          <w:rtl/>
        </w:rPr>
        <w:t>ﻳﻜﻮن</w:t>
      </w:r>
      <w:r>
        <w:rPr>
          <w:spacing w:val="-34"/>
          <w:w w:val="162"/>
          <w:rtl/>
        </w:rPr>
        <w:t> </w:t>
      </w:r>
      <w:r>
        <w:rPr>
          <w:w w:val="162"/>
          <w:rtl/>
        </w:rPr>
        <w:t>اﻟﻬﺪف</w:t>
      </w:r>
      <w:r>
        <w:rPr>
          <w:spacing w:val="-33"/>
          <w:w w:val="162"/>
          <w:rtl/>
        </w:rPr>
        <w:t> </w:t>
      </w:r>
      <w:r>
        <w:rPr>
          <w:w w:val="162"/>
          <w:rtl/>
        </w:rPr>
        <w:t>ﻣﻦ</w:t>
      </w:r>
      <w:r>
        <w:rPr>
          <w:spacing w:val="-34"/>
          <w:w w:val="162"/>
          <w:rtl/>
        </w:rPr>
        <w:t> </w:t>
      </w:r>
      <w:r>
        <w:rPr>
          <w:w w:val="162"/>
          <w:rtl/>
        </w:rPr>
        <w:t>ﻧﻈﺎ</w:t>
      </w:r>
      <w:r>
        <w:rPr>
          <w:w w:val="162"/>
          <w:rtl/>
        </w:rPr>
        <w:t>م</w:t>
      </w:r>
    </w:p>
    <w:p>
      <w:pPr>
        <w:pStyle w:val="BodyText"/>
        <w:bidi/>
        <w:spacing w:line="247" w:lineRule="auto" w:before="9"/>
        <w:ind w:right="504" w:left="357" w:firstLine="0"/>
        <w:jc w:val="left"/>
      </w:pPr>
      <w:r>
        <w:rPr>
          <w:w w:val="152"/>
          <w:rtl/>
        </w:rPr>
        <w:t>اﻟﺘﻌﻮﻳﻀﺎت</w:t>
      </w:r>
      <w:r>
        <w:rPr>
          <w:spacing w:val="-28"/>
          <w:w w:val="152"/>
          <w:rtl/>
        </w:rPr>
        <w:t> </w:t>
      </w:r>
      <w:r>
        <w:rPr>
          <w:w w:val="152"/>
          <w:rtl/>
        </w:rPr>
        <w:t>ﻫﻮ</w:t>
      </w:r>
      <w:r>
        <w:rPr>
          <w:spacing w:val="-28"/>
          <w:w w:val="152"/>
          <w:rtl/>
        </w:rPr>
        <w:t> </w:t>
      </w:r>
      <w:r>
        <w:rPr>
          <w:w w:val="152"/>
          <w:rtl/>
        </w:rPr>
        <w:t>اﻟﺤﺼﻮل</w:t>
      </w:r>
      <w:r>
        <w:rPr>
          <w:spacing w:val="-27"/>
          <w:w w:val="152"/>
          <w:rtl/>
        </w:rPr>
        <w:t> </w:t>
      </w:r>
      <w:r>
        <w:rPr>
          <w:w w:val="152"/>
          <w:rtl/>
        </w:rPr>
        <w:t>ﻋﻠﻰ</w:t>
      </w:r>
      <w:r>
        <w:rPr>
          <w:spacing w:val="-28"/>
          <w:w w:val="152"/>
          <w:rtl/>
        </w:rPr>
        <w:t> </w:t>
      </w:r>
      <w:r>
        <w:rPr>
          <w:w w:val="152"/>
          <w:rtl/>
        </w:rPr>
        <w:t>اﻟﺴﻠﻮﻛﻴﺎت</w:t>
      </w:r>
      <w:r>
        <w:rPr>
          <w:spacing w:val="-28"/>
          <w:w w:val="152"/>
          <w:rtl/>
        </w:rPr>
        <w:t> </w:t>
      </w:r>
      <w:r>
        <w:rPr>
          <w:w w:val="152"/>
          <w:rtl/>
        </w:rPr>
        <w:t>اﻟﻤﻨﺎﺳﺒﺔ</w:t>
      </w:r>
      <w:r>
        <w:rPr>
          <w:spacing w:val="-28"/>
          <w:w w:val="152"/>
          <w:rtl/>
        </w:rPr>
        <w:t> </w:t>
      </w:r>
      <w:r>
        <w:rPr>
          <w:w w:val="152"/>
          <w:rtl/>
        </w:rPr>
        <w:t>ﻣﻦ</w:t>
      </w:r>
      <w:r>
        <w:rPr>
          <w:spacing w:val="-28"/>
          <w:w w:val="152"/>
          <w:rtl/>
        </w:rPr>
        <w:t> </w:t>
      </w:r>
      <w:r>
        <w:rPr>
          <w:w w:val="152"/>
          <w:rtl/>
        </w:rPr>
        <w:t>اﻷﺷﺨﺎص</w:t>
      </w:r>
      <w:r>
        <w:rPr>
          <w:spacing w:val="-27"/>
          <w:w w:val="152"/>
          <w:rtl/>
        </w:rPr>
        <w:t> </w:t>
      </w:r>
      <w:r>
        <w:rPr>
          <w:w w:val="152"/>
          <w:rtl/>
        </w:rPr>
        <w:t>ﻏﻴﺮ </w:t>
      </w:r>
      <w:r>
        <w:rPr>
          <w:w w:val="163"/>
          <w:rtl/>
        </w:rPr>
        <w:t>اﻟﻤﻨﺎﺳﺒﻴﻦ،</w:t>
      </w:r>
      <w:r>
        <w:rPr>
          <w:spacing w:val="-23"/>
          <w:w w:val="163"/>
          <w:rtl/>
        </w:rPr>
        <w:t> </w:t>
      </w:r>
      <w:r>
        <w:rPr>
          <w:w w:val="163"/>
          <w:rtl/>
        </w:rPr>
        <w:t>ﺑﻞ</w:t>
      </w:r>
      <w:r>
        <w:rPr>
          <w:spacing w:val="-23"/>
          <w:w w:val="163"/>
          <w:rtl/>
        </w:rPr>
        <w:t> </w:t>
      </w:r>
      <w:r>
        <w:rPr>
          <w:w w:val="163"/>
          <w:rtl/>
        </w:rPr>
        <w:t>ﺿﻢ</w:t>
      </w:r>
      <w:r>
        <w:rPr>
          <w:spacing w:val="-23"/>
          <w:w w:val="163"/>
          <w:rtl/>
        </w:rPr>
        <w:t> </w:t>
      </w:r>
      <w:r>
        <w:rPr>
          <w:w w:val="163"/>
          <w:rtl/>
        </w:rPr>
        <w:t>اﻷﺷﺨﺎص</w:t>
      </w:r>
      <w:r>
        <w:rPr>
          <w:spacing w:val="-23"/>
          <w:w w:val="163"/>
          <w:rtl/>
        </w:rPr>
        <w:t> </w:t>
      </w:r>
      <w:r>
        <w:rPr>
          <w:w w:val="163"/>
          <w:rtl/>
        </w:rPr>
        <w:t>اﻟﻤﻨﺎﺳﺒﻴﻦ</w:t>
      </w:r>
      <w:r>
        <w:rPr>
          <w:spacing w:val="-23"/>
          <w:w w:val="163"/>
          <w:rtl/>
        </w:rPr>
        <w:t> </w:t>
      </w:r>
      <w:r>
        <w:rPr>
          <w:w w:val="163"/>
          <w:rtl/>
        </w:rPr>
        <w:t>ﻟﻤﺘﻦ</w:t>
      </w:r>
      <w:r>
        <w:rPr>
          <w:spacing w:val="-23"/>
          <w:w w:val="163"/>
          <w:rtl/>
        </w:rPr>
        <w:t> </w:t>
      </w:r>
      <w:r>
        <w:rPr>
          <w:w w:val="163"/>
          <w:rtl/>
        </w:rPr>
        <w:t>اﻟﺤﺎﻓﻠﺔ</w:t>
      </w:r>
      <w:r>
        <w:rPr>
          <w:spacing w:val="-22"/>
          <w:w w:val="163"/>
          <w:rtl/>
        </w:rPr>
        <w:t> </w:t>
      </w:r>
      <w:r>
        <w:rPr>
          <w:w w:val="163"/>
          <w:rtl/>
        </w:rPr>
        <w:t>ﻓﻲ</w:t>
      </w:r>
      <w:r>
        <w:rPr>
          <w:spacing w:val="-23"/>
          <w:w w:val="163"/>
          <w:rtl/>
        </w:rPr>
        <w:t> </w:t>
      </w:r>
      <w:r>
        <w:rPr>
          <w:w w:val="163"/>
          <w:rtl/>
        </w:rPr>
        <w:t>اﻟﻤﻘﺎم </w:t>
      </w:r>
      <w:r>
        <w:rPr>
          <w:w w:val="159"/>
          <w:rtl/>
        </w:rPr>
        <w:t>اﻷول، وإﺑﻘﺎؤﻫﻢ ﻫﻨﺎك</w:t>
      </w:r>
      <w:r>
        <w:rPr>
          <w:w w:val="159"/>
        </w:rPr>
        <w:t>.</w:t>
      </w:r>
    </w:p>
    <w:p>
      <w:pPr>
        <w:pStyle w:val="BodyText"/>
        <w:bidi/>
        <w:spacing w:line="247" w:lineRule="auto"/>
        <w:ind w:right="906" w:left="357" w:firstLine="0"/>
        <w:jc w:val="left"/>
      </w:pPr>
      <w:r>
        <w:rPr>
          <w:w w:val="156"/>
          <w:rtl/>
        </w:rPr>
        <w:t>ﻟﻢ</w:t>
      </w:r>
      <w:r>
        <w:rPr>
          <w:spacing w:val="-20"/>
          <w:w w:val="156"/>
          <w:rtl/>
        </w:rPr>
        <w:t> </w:t>
      </w:r>
      <w:r>
        <w:rPr>
          <w:w w:val="156"/>
          <w:rtl/>
        </w:rPr>
        <w:t>ﻧﺴﺘﻄﻊ</w:t>
      </w:r>
      <w:r>
        <w:rPr>
          <w:spacing w:val="-18"/>
          <w:w w:val="156"/>
          <w:rtl/>
        </w:rPr>
        <w:t> </w:t>
      </w:r>
      <w:r>
        <w:rPr>
          <w:w w:val="156"/>
          <w:rtl/>
        </w:rPr>
        <w:t>ﻓﺤﺺ</w:t>
      </w:r>
      <w:r>
        <w:rPr>
          <w:spacing w:val="-20"/>
          <w:w w:val="156"/>
          <w:rtl/>
        </w:rPr>
        <w:t> </w:t>
      </w:r>
      <w:r>
        <w:rPr>
          <w:w w:val="156"/>
          <w:rtl/>
        </w:rPr>
        <w:t>ﺗﻌﻮﻳﻀﺎت</w:t>
      </w:r>
      <w:r>
        <w:rPr>
          <w:spacing w:val="-18"/>
          <w:w w:val="156"/>
          <w:rtl/>
        </w:rPr>
        <w:t> </w:t>
      </w:r>
      <w:r>
        <w:rPr>
          <w:w w:val="156"/>
          <w:rtl/>
        </w:rPr>
        <w:t>ﻏﻴﺮ</w:t>
      </w:r>
      <w:r>
        <w:rPr>
          <w:spacing w:val="-20"/>
          <w:w w:val="156"/>
          <w:rtl/>
        </w:rPr>
        <w:t> </w:t>
      </w:r>
      <w:r>
        <w:rPr>
          <w:w w:val="156"/>
          <w:rtl/>
        </w:rPr>
        <w:t>اﻟﺘﻨﻔﻴﺬﻳﻴﻦ</w:t>
      </w:r>
      <w:r>
        <w:rPr>
          <w:spacing w:val="-20"/>
          <w:w w:val="156"/>
          <w:rtl/>
        </w:rPr>
        <w:t> </w:t>
      </w:r>
      <w:r>
        <w:rPr>
          <w:w w:val="156"/>
          <w:rtl/>
        </w:rPr>
        <w:t>ﺑﻨﻔﺲ</w:t>
      </w:r>
      <w:r>
        <w:rPr>
          <w:spacing w:val="-20"/>
          <w:w w:val="156"/>
          <w:rtl/>
        </w:rPr>
        <w:t> </w:t>
      </w:r>
      <w:r>
        <w:rPr>
          <w:w w:val="156"/>
          <w:rtl/>
        </w:rPr>
        <w:t>اﻟﺼﺮاﻣﺔ</w:t>
      </w:r>
      <w:r>
        <w:rPr>
          <w:spacing w:val="-20"/>
          <w:w w:val="156"/>
          <w:rtl/>
        </w:rPr>
        <w:t> </w:t>
      </w:r>
      <w:r>
        <w:rPr>
          <w:w w:val="156"/>
          <w:rtl/>
        </w:rPr>
        <w:t>اﻟﺘﻲ </w:t>
      </w:r>
      <w:r>
        <w:rPr>
          <w:w w:val="157"/>
          <w:rtl/>
        </w:rPr>
        <w:t>ﻓﺤﺼﻨﺎ</w:t>
      </w:r>
      <w:r>
        <w:rPr>
          <w:spacing w:val="-36"/>
          <w:w w:val="157"/>
          <w:rtl/>
        </w:rPr>
        <w:t> </w:t>
      </w:r>
      <w:r>
        <w:rPr>
          <w:w w:val="157"/>
          <w:rtl/>
        </w:rPr>
        <w:t>ﺑﻬﺎ</w:t>
      </w:r>
      <w:r>
        <w:rPr>
          <w:spacing w:val="-36"/>
          <w:w w:val="157"/>
          <w:rtl/>
        </w:rPr>
        <w:t> </w:t>
      </w:r>
      <w:r>
        <w:rPr>
          <w:w w:val="157"/>
          <w:rtl/>
        </w:rPr>
        <w:t>ﺗﻌﻮﻳﻀﺎت</w:t>
      </w:r>
      <w:r>
        <w:rPr>
          <w:spacing w:val="-36"/>
          <w:w w:val="157"/>
          <w:rtl/>
        </w:rPr>
        <w:t> </w:t>
      </w:r>
      <w:r>
        <w:rPr>
          <w:w w:val="157"/>
          <w:rtl/>
        </w:rPr>
        <w:t>اﻟﺘﻨﻔﻴﺬﻳﻴﻦ؛</w:t>
      </w:r>
      <w:r>
        <w:rPr>
          <w:spacing w:val="-35"/>
          <w:w w:val="157"/>
          <w:rtl/>
        </w:rPr>
        <w:t> </w:t>
      </w:r>
      <w:r>
        <w:rPr>
          <w:w w:val="157"/>
          <w:rtl/>
        </w:rPr>
        <w:t>ﻓﻤﺜﻞ</w:t>
      </w:r>
      <w:r>
        <w:rPr>
          <w:spacing w:val="-36"/>
          <w:w w:val="157"/>
          <w:rtl/>
        </w:rPr>
        <w:t> </w:t>
      </w:r>
      <w:r>
        <w:rPr>
          <w:w w:val="157"/>
          <w:rtl/>
        </w:rPr>
        <w:t>ﻫﺬه</w:t>
      </w:r>
      <w:r>
        <w:rPr>
          <w:spacing w:val="-36"/>
          <w:w w:val="157"/>
          <w:rtl/>
        </w:rPr>
        <w:t> </w:t>
      </w:r>
      <w:r>
        <w:rPr>
          <w:w w:val="157"/>
          <w:rtl/>
        </w:rPr>
        <w:t>اﻟﺒﻴﺎﻧﺎت</w:t>
      </w:r>
      <w:r>
        <w:rPr>
          <w:spacing w:val="-35"/>
          <w:w w:val="157"/>
          <w:rtl/>
        </w:rPr>
        <w:t> </w:t>
      </w:r>
      <w:r>
        <w:rPr>
          <w:w w:val="157"/>
          <w:rtl/>
        </w:rPr>
        <w:t>ﻏﻴﺮ</w:t>
      </w:r>
      <w:r>
        <w:rPr>
          <w:spacing w:val="-36"/>
          <w:w w:val="157"/>
          <w:rtl/>
        </w:rPr>
        <w:t> </w:t>
      </w:r>
      <w:r>
        <w:rPr>
          <w:w w:val="157"/>
          <w:rtl/>
        </w:rPr>
        <w:t>ﻣﺘﻮﻓﺮة </w:t>
      </w:r>
      <w:r>
        <w:rPr>
          <w:w w:val="155"/>
          <w:rtl/>
        </w:rPr>
        <w:t>ﺑﻨﺴﻖ ﻣﻨﻬﺠﻲ ﻛﺎﻟﺬي ﺗﺘﻤﺘﻊ ﺑ</w:t>
      </w:r>
      <w:r>
        <w:rPr>
          <w:w w:val="155"/>
          <w:rtl/>
        </w:rPr>
        <w:t>ﻪ</w:t>
      </w:r>
    </w:p>
    <w:p>
      <w:pPr>
        <w:pStyle w:val="BodyText"/>
        <w:bidi/>
        <w:spacing w:line="247" w:lineRule="auto"/>
        <w:ind w:right="504" w:left="357" w:firstLine="0"/>
        <w:jc w:val="left"/>
      </w:pPr>
      <w:r>
        <w:rPr>
          <w:w w:val="156"/>
          <w:rtl/>
        </w:rPr>
        <w:t>ﺑﻴﺎﻧﺎت</w:t>
      </w:r>
      <w:r>
        <w:rPr>
          <w:spacing w:val="-22"/>
          <w:w w:val="156"/>
          <w:rtl/>
        </w:rPr>
        <w:t> </w:t>
      </w:r>
      <w:r>
        <w:rPr>
          <w:w w:val="156"/>
          <w:rtl/>
        </w:rPr>
        <w:t>اﻟﻮﻛﺎﻟﺔ</w:t>
      </w:r>
      <w:r>
        <w:rPr>
          <w:spacing w:val="-22"/>
          <w:w w:val="156"/>
          <w:rtl/>
        </w:rPr>
        <w:t> </w:t>
      </w:r>
      <w:r>
        <w:rPr>
          <w:w w:val="156"/>
          <w:rtl/>
        </w:rPr>
        <w:t>اﻟﺨﺎﺻﺔ</w:t>
      </w:r>
      <w:r>
        <w:rPr>
          <w:spacing w:val="-22"/>
          <w:w w:val="156"/>
          <w:rtl/>
        </w:rPr>
        <w:t> </w:t>
      </w:r>
      <w:r>
        <w:rPr>
          <w:w w:val="156"/>
          <w:rtl/>
        </w:rPr>
        <w:t>ﺑﻜﺒﺎر</w:t>
      </w:r>
      <w:r>
        <w:rPr>
          <w:spacing w:val="-22"/>
          <w:w w:val="156"/>
          <w:rtl/>
        </w:rPr>
        <w:t> </w:t>
      </w:r>
      <w:r>
        <w:rPr>
          <w:w w:val="156"/>
          <w:rtl/>
        </w:rPr>
        <w:t>اﻟﻤﻮﻇﻔﻴﻦ</w:t>
      </w:r>
      <w:r>
        <w:rPr>
          <w:w w:val="156"/>
        </w:rPr>
        <w:t>.</w:t>
      </w:r>
      <w:r>
        <w:rPr>
          <w:spacing w:val="-20"/>
          <w:w w:val="156"/>
          <w:rtl/>
        </w:rPr>
        <w:t> </w:t>
      </w:r>
      <w:r>
        <w:rPr>
          <w:w w:val="156"/>
          <w:rtl/>
        </w:rPr>
        <w:t>ﻏﻴﺮ</w:t>
      </w:r>
      <w:r>
        <w:rPr>
          <w:spacing w:val="-22"/>
          <w:w w:val="156"/>
          <w:rtl/>
        </w:rPr>
        <w:t> </w:t>
      </w:r>
      <w:r>
        <w:rPr>
          <w:w w:val="156"/>
          <w:rtl/>
        </w:rPr>
        <w:t>أن</w:t>
      </w:r>
      <w:r>
        <w:rPr>
          <w:spacing w:val="-22"/>
          <w:w w:val="156"/>
          <w:rtl/>
        </w:rPr>
        <w:t> </w:t>
      </w:r>
      <w:r>
        <w:rPr>
          <w:w w:val="156"/>
          <w:rtl/>
        </w:rPr>
        <w:t>اﻷدﻟﺔ</w:t>
      </w:r>
      <w:r>
        <w:rPr>
          <w:spacing w:val="-22"/>
          <w:w w:val="156"/>
          <w:rtl/>
        </w:rPr>
        <w:t> </w:t>
      </w:r>
      <w:r>
        <w:rPr>
          <w:w w:val="156"/>
          <w:rtl/>
        </w:rPr>
        <w:t>اﻟﻤﺴﺘﻘﺎة</w:t>
      </w:r>
      <w:r>
        <w:rPr>
          <w:spacing w:val="-22"/>
          <w:w w:val="156"/>
          <w:rtl/>
        </w:rPr>
        <w:t> </w:t>
      </w:r>
      <w:r>
        <w:rPr>
          <w:w w:val="156"/>
          <w:rtl/>
        </w:rPr>
        <w:t>ﻣﻦ </w:t>
      </w:r>
      <w:r>
        <w:rPr>
          <w:w w:val="160"/>
          <w:rtl/>
        </w:rPr>
        <w:t>اﻟﻮﺛﺎﺋﻖ</w:t>
      </w:r>
      <w:r>
        <w:rPr>
          <w:spacing w:val="-40"/>
          <w:w w:val="160"/>
          <w:rtl/>
        </w:rPr>
        <w:t> </w:t>
      </w:r>
      <w:r>
        <w:rPr>
          <w:w w:val="160"/>
          <w:rtl/>
        </w:rPr>
        <w:t>واﻟﻤﻘﺎﻻت</w:t>
      </w:r>
      <w:r>
        <w:rPr>
          <w:spacing w:val="-40"/>
          <w:w w:val="160"/>
          <w:rtl/>
        </w:rPr>
        <w:t> </w:t>
      </w:r>
      <w:r>
        <w:rPr>
          <w:w w:val="160"/>
          <w:rtl/>
        </w:rPr>
        <w:t>اﻟﻤﺼﺪرﻳﺔ</w:t>
      </w:r>
      <w:r>
        <w:rPr>
          <w:spacing w:val="-40"/>
          <w:w w:val="160"/>
          <w:rtl/>
        </w:rPr>
        <w:t> </w:t>
      </w:r>
      <w:r>
        <w:rPr>
          <w:w w:val="160"/>
          <w:rtl/>
        </w:rPr>
        <w:t>ﺗﺸﻴﺮ</w:t>
      </w:r>
      <w:r>
        <w:rPr>
          <w:spacing w:val="-40"/>
          <w:w w:val="160"/>
          <w:rtl/>
        </w:rPr>
        <w:t> </w:t>
      </w:r>
      <w:r>
        <w:rPr>
          <w:w w:val="160"/>
          <w:rtl/>
        </w:rPr>
        <w:t>إﻟﻰ</w:t>
      </w:r>
      <w:r>
        <w:rPr>
          <w:spacing w:val="-40"/>
          <w:w w:val="160"/>
          <w:rtl/>
        </w:rPr>
        <w:t> </w:t>
      </w:r>
      <w:r>
        <w:rPr>
          <w:w w:val="160"/>
          <w:rtl/>
        </w:rPr>
        <w:t>أن</w:t>
      </w:r>
      <w:r>
        <w:rPr>
          <w:spacing w:val="-40"/>
          <w:w w:val="160"/>
          <w:rtl/>
        </w:rPr>
        <w:t> </w:t>
      </w:r>
      <w:r>
        <w:rPr>
          <w:w w:val="160"/>
          <w:rtl/>
        </w:rPr>
        <w:t>ﻧﻔﺲ</w:t>
      </w:r>
      <w:r>
        <w:rPr>
          <w:spacing w:val="-40"/>
          <w:w w:val="160"/>
          <w:rtl/>
        </w:rPr>
        <w:t> </w:t>
      </w:r>
      <w:r>
        <w:rPr>
          <w:w w:val="160"/>
          <w:rtl/>
        </w:rPr>
        <w:t>اﻟﻔﻜﺮة</w:t>
      </w:r>
      <w:r>
        <w:rPr>
          <w:spacing w:val="-40"/>
          <w:w w:val="160"/>
          <w:rtl/>
        </w:rPr>
        <w:t> </w:t>
      </w:r>
      <w:r>
        <w:rPr>
          <w:w w:val="160"/>
          <w:rtl/>
        </w:rPr>
        <w:t>ﺗﻨﻄﺒﻖ</w:t>
      </w:r>
      <w:r>
        <w:rPr>
          <w:spacing w:val="-39"/>
          <w:w w:val="160"/>
          <w:rtl/>
        </w:rPr>
        <w:t> </w:t>
      </w:r>
      <w:r>
        <w:rPr>
          <w:w w:val="160"/>
          <w:rtl/>
        </w:rPr>
        <w:t>ﻋﻠﻰ </w:t>
      </w:r>
      <w:r>
        <w:rPr>
          <w:w w:val="151"/>
          <w:rtl/>
        </w:rPr>
        <w:t>ﻛﺎﻓﺔ ﻣﺴﺘﻮﻳﺎت اﻟﻤﻨﻈﻤﺔ</w:t>
      </w:r>
      <w:r>
        <w:rPr>
          <w:w w:val="151"/>
        </w:rPr>
        <w:t>.</w:t>
      </w:r>
      <w:r>
        <w:rPr>
          <w:w w:val="151"/>
          <w:rtl/>
        </w:rPr>
        <w:t> </w:t>
      </w:r>
      <w:r>
        <w:rPr>
          <w:w w:val="151"/>
        </w:rPr>
        <w:t>2</w:t>
      </w:r>
      <w:r>
        <w:rPr>
          <w:w w:val="151"/>
        </w:rPr>
        <w:t>7</w:t>
      </w:r>
    </w:p>
    <w:p>
      <w:pPr>
        <w:pStyle w:val="BodyText"/>
        <w:bidi/>
        <w:spacing w:line="247" w:lineRule="auto"/>
        <w:ind w:right="697" w:left="357" w:firstLine="0"/>
        <w:jc w:val="left"/>
      </w:pPr>
      <w:r>
        <w:rPr>
          <w:w w:val="151"/>
          <w:rtl/>
        </w:rPr>
        <w:t>ﺷﺮﻛﺔ</w:t>
      </w:r>
      <w:r>
        <w:rPr>
          <w:spacing w:val="-21"/>
          <w:w w:val="151"/>
          <w:rtl/>
        </w:rPr>
        <w:t> </w:t>
      </w:r>
      <w:r>
        <w:rPr>
          <w:w w:val="151"/>
          <w:rtl/>
        </w:rPr>
        <w:t>ﻧﻴﻮﻛﻮر</w:t>
      </w:r>
      <w:r>
        <w:rPr>
          <w:spacing w:val="-21"/>
          <w:w w:val="151"/>
          <w:rtl/>
        </w:rPr>
        <w:t> </w:t>
      </w:r>
      <w:r>
        <w:rPr>
          <w:w w:val="151"/>
          <w:rtl/>
        </w:rPr>
        <w:t>ﻫﻲ</w:t>
      </w:r>
      <w:r>
        <w:rPr>
          <w:spacing w:val="-21"/>
          <w:w w:val="151"/>
          <w:rtl/>
        </w:rPr>
        <w:t> </w:t>
      </w:r>
      <w:r>
        <w:rPr>
          <w:w w:val="151"/>
          <w:rtl/>
        </w:rPr>
        <w:t>ﻣﺜﺎل</w:t>
      </w:r>
      <w:r>
        <w:rPr>
          <w:spacing w:val="-21"/>
          <w:w w:val="151"/>
          <w:rtl/>
        </w:rPr>
        <w:t> </w:t>
      </w:r>
      <w:r>
        <w:rPr>
          <w:w w:val="151"/>
          <w:rtl/>
        </w:rPr>
        <w:t>ﺣﻲ</w:t>
      </w:r>
      <w:r>
        <w:rPr>
          <w:spacing w:val="-20"/>
          <w:w w:val="151"/>
          <w:rtl/>
        </w:rPr>
        <w:t> </w:t>
      </w:r>
      <w:r>
        <w:rPr>
          <w:w w:val="151"/>
          <w:rtl/>
        </w:rPr>
        <w:t>ﻋﻠﻰ</w:t>
      </w:r>
      <w:r>
        <w:rPr>
          <w:spacing w:val="-21"/>
          <w:w w:val="151"/>
          <w:rtl/>
        </w:rPr>
        <w:t> </w:t>
      </w:r>
      <w:r>
        <w:rPr>
          <w:w w:val="151"/>
          <w:rtl/>
        </w:rPr>
        <w:t>ﻧﺤﻮ</w:t>
      </w:r>
      <w:r>
        <w:rPr>
          <w:spacing w:val="-21"/>
          <w:w w:val="151"/>
          <w:rtl/>
        </w:rPr>
        <w:t> </w:t>
      </w:r>
      <w:r>
        <w:rPr>
          <w:w w:val="151"/>
          <w:rtl/>
        </w:rPr>
        <w:t>ﺧﺎص</w:t>
      </w:r>
      <w:r>
        <w:rPr>
          <w:spacing w:val="-21"/>
          <w:w w:val="151"/>
          <w:rtl/>
        </w:rPr>
        <w:t> </w:t>
      </w:r>
      <w:r>
        <w:rPr>
          <w:w w:val="151"/>
          <w:rtl/>
        </w:rPr>
        <w:t>ﻟﻬﺬا</w:t>
      </w:r>
      <w:r>
        <w:rPr>
          <w:spacing w:val="-21"/>
          <w:w w:val="151"/>
          <w:rtl/>
        </w:rPr>
        <w:t> </w:t>
      </w:r>
      <w:r>
        <w:rPr>
          <w:w w:val="151"/>
          <w:rtl/>
        </w:rPr>
        <w:t>اﻷﻣﺮ</w:t>
      </w:r>
      <w:r>
        <w:rPr>
          <w:w w:val="151"/>
        </w:rPr>
        <w:t>.</w:t>
      </w:r>
      <w:r>
        <w:rPr>
          <w:spacing w:val="-21"/>
          <w:w w:val="151"/>
          <w:rtl/>
        </w:rPr>
        <w:t> </w:t>
      </w:r>
      <w:r>
        <w:rPr>
          <w:w w:val="151"/>
          <w:rtl/>
        </w:rPr>
        <w:t>ﺑﻨﺖ</w:t>
      </w:r>
      <w:r>
        <w:rPr>
          <w:spacing w:val="-21"/>
          <w:w w:val="151"/>
          <w:rtl/>
        </w:rPr>
        <w:t> </w:t>
      </w:r>
      <w:r>
        <w:rPr>
          <w:w w:val="151"/>
          <w:rtl/>
        </w:rPr>
        <w:t>ﻧﻴﻮﻛﻮر </w:t>
      </w:r>
      <w:r>
        <w:rPr>
          <w:w w:val="158"/>
          <w:rtl/>
        </w:rPr>
        <w:t>ﻧﻈﺎﻣﻬﺎ</w:t>
      </w:r>
      <w:r>
        <w:rPr>
          <w:spacing w:val="-36"/>
          <w:w w:val="158"/>
          <w:rtl/>
        </w:rPr>
        <w:t> </w:t>
      </w:r>
      <w:r>
        <w:rPr>
          <w:w w:val="158"/>
          <w:rtl/>
        </w:rPr>
        <w:t>ﺑﺄﻛﻤﻠﻪ</w:t>
      </w:r>
      <w:r>
        <w:rPr>
          <w:spacing w:val="-36"/>
          <w:w w:val="158"/>
          <w:rtl/>
        </w:rPr>
        <w:t> </w:t>
      </w:r>
      <w:r>
        <w:rPr>
          <w:w w:val="158"/>
          <w:rtl/>
        </w:rPr>
        <w:t>ﻋﻠﻰ</w:t>
      </w:r>
      <w:r>
        <w:rPr>
          <w:spacing w:val="-34"/>
          <w:w w:val="158"/>
          <w:rtl/>
        </w:rPr>
        <w:t> </w:t>
      </w:r>
      <w:r>
        <w:rPr>
          <w:w w:val="158"/>
          <w:rtl/>
        </w:rPr>
        <w:t>ﻓﻜﺮة</w:t>
      </w:r>
      <w:r>
        <w:rPr>
          <w:spacing w:val="-36"/>
          <w:w w:val="158"/>
          <w:rtl/>
        </w:rPr>
        <w:t> </w:t>
      </w:r>
      <w:r>
        <w:rPr>
          <w:w w:val="158"/>
          <w:rtl/>
        </w:rPr>
        <w:t>أﻧﻪ</w:t>
      </w:r>
      <w:r>
        <w:rPr>
          <w:spacing w:val="-36"/>
          <w:w w:val="158"/>
          <w:rtl/>
        </w:rPr>
        <w:t> </w:t>
      </w:r>
      <w:r>
        <w:rPr>
          <w:w w:val="158"/>
          <w:rtl/>
        </w:rPr>
        <w:t>ﻳﻤﻜﻨﻚ</w:t>
      </w:r>
      <w:r>
        <w:rPr>
          <w:spacing w:val="-36"/>
          <w:w w:val="158"/>
          <w:rtl/>
        </w:rPr>
        <w:t> </w:t>
      </w:r>
      <w:r>
        <w:rPr>
          <w:w w:val="158"/>
          <w:rtl/>
        </w:rPr>
        <w:t>ﺗﻌﻠﻴﻢ</w:t>
      </w:r>
      <w:r>
        <w:rPr>
          <w:spacing w:val="-36"/>
          <w:w w:val="158"/>
          <w:rtl/>
        </w:rPr>
        <w:t> </w:t>
      </w:r>
      <w:r>
        <w:rPr>
          <w:w w:val="158"/>
          <w:rtl/>
        </w:rPr>
        <w:t>اﻟﻤﺰارﻋﻴﻦ</w:t>
      </w:r>
      <w:r>
        <w:rPr>
          <w:spacing w:val="-34"/>
          <w:w w:val="158"/>
          <w:rtl/>
        </w:rPr>
        <w:t> </w:t>
      </w:r>
      <w:r>
        <w:rPr>
          <w:w w:val="158"/>
          <w:rtl/>
        </w:rPr>
        <w:t>ﻛﻴﻔﻴﺔ</w:t>
      </w:r>
      <w:r>
        <w:rPr>
          <w:spacing w:val="-36"/>
          <w:w w:val="158"/>
          <w:rtl/>
        </w:rPr>
        <w:t> </w:t>
      </w:r>
      <w:r>
        <w:rPr>
          <w:w w:val="158"/>
          <w:rtl/>
        </w:rPr>
        <w:t>ﺻﻨﺎﻋﺔ </w:t>
      </w:r>
      <w:r>
        <w:rPr>
          <w:w w:val="152"/>
          <w:rtl/>
        </w:rPr>
        <w:t>اﻟﺤﺪﻳﺪ واﻟﺼﻠﺐ، وﻟﻜﻦ </w:t>
      </w:r>
      <w:r>
        <w:rPr>
          <w:w w:val="152"/>
          <w:rtl/>
        </w:rPr>
        <w:t>ﻻ</w:t>
      </w:r>
    </w:p>
    <w:p>
      <w:pPr>
        <w:pStyle w:val="BodyText"/>
        <w:bidi/>
        <w:spacing w:line="247" w:lineRule="auto"/>
        <w:ind w:right="359" w:left="357" w:firstLine="0"/>
        <w:jc w:val="left"/>
      </w:pPr>
      <w:r>
        <w:rPr>
          <w:w w:val="158"/>
          <w:rtl/>
        </w:rPr>
        <w:t>ﻳﻤﻜﻨﻚ</w:t>
      </w:r>
      <w:r>
        <w:rPr>
          <w:spacing w:val="-41"/>
          <w:w w:val="158"/>
          <w:rtl/>
        </w:rPr>
        <w:t> </w:t>
      </w:r>
      <w:r>
        <w:rPr>
          <w:w w:val="158"/>
          <w:rtl/>
        </w:rPr>
        <w:t>أن</w:t>
      </w:r>
      <w:r>
        <w:rPr>
          <w:spacing w:val="-41"/>
          <w:w w:val="158"/>
          <w:rtl/>
        </w:rPr>
        <w:t> </w:t>
      </w:r>
      <w:r>
        <w:rPr>
          <w:w w:val="158"/>
          <w:rtl/>
        </w:rPr>
        <w:t>ﺗﻌﻠﻢ</w:t>
      </w:r>
      <w:r>
        <w:rPr>
          <w:spacing w:val="-41"/>
          <w:w w:val="158"/>
          <w:rtl/>
        </w:rPr>
        <w:t> </w:t>
      </w:r>
      <w:r>
        <w:rPr>
          <w:w w:val="158"/>
          <w:rtl/>
        </w:rPr>
        <w:t>أﺧﻼﻗﻴﺎت</w:t>
      </w:r>
      <w:r>
        <w:rPr>
          <w:spacing w:val="-39"/>
          <w:w w:val="158"/>
          <w:rtl/>
        </w:rPr>
        <w:t> </w:t>
      </w:r>
      <w:r>
        <w:rPr>
          <w:w w:val="158"/>
          <w:rtl/>
        </w:rPr>
        <w:t>ﻋﻤﻞ</w:t>
      </w:r>
      <w:r>
        <w:rPr>
          <w:spacing w:val="-41"/>
          <w:w w:val="158"/>
          <w:rtl/>
        </w:rPr>
        <w:t> </w:t>
      </w:r>
      <w:r>
        <w:rPr>
          <w:w w:val="158"/>
          <w:rtl/>
        </w:rPr>
        <w:t>اﻟﻤﺰارﻋﻴﻦ</w:t>
      </w:r>
      <w:r>
        <w:rPr>
          <w:spacing w:val="-39"/>
          <w:w w:val="158"/>
          <w:rtl/>
        </w:rPr>
        <w:t> </w:t>
      </w:r>
      <w:r>
        <w:rPr>
          <w:w w:val="158"/>
          <w:rtl/>
        </w:rPr>
        <w:t>ﻷﺷﺨﺎص</w:t>
      </w:r>
      <w:r>
        <w:rPr>
          <w:spacing w:val="-39"/>
          <w:w w:val="158"/>
          <w:rtl/>
        </w:rPr>
        <w:t> </w:t>
      </w:r>
      <w:r>
        <w:rPr>
          <w:w w:val="158"/>
          <w:rtl/>
        </w:rPr>
        <w:t>ﻻ</w:t>
      </w:r>
      <w:r>
        <w:rPr>
          <w:spacing w:val="-41"/>
          <w:w w:val="158"/>
          <w:rtl/>
        </w:rPr>
        <w:t> </w:t>
      </w:r>
      <w:r>
        <w:rPr>
          <w:w w:val="158"/>
          <w:rtl/>
        </w:rPr>
        <w:t>ﻳﺘﻤﺘﻌﻮن</w:t>
      </w:r>
      <w:r>
        <w:rPr>
          <w:spacing w:val="-41"/>
          <w:w w:val="158"/>
          <w:rtl/>
        </w:rPr>
        <w:t> </w:t>
      </w:r>
      <w:r>
        <w:rPr>
          <w:w w:val="158"/>
          <w:rtl/>
        </w:rPr>
        <w:t>ﺑﻬﺎ</w:t>
      </w:r>
      <w:r>
        <w:rPr>
          <w:spacing w:val="-39"/>
          <w:w w:val="158"/>
          <w:rtl/>
        </w:rPr>
        <w:t> </w:t>
      </w:r>
      <w:r>
        <w:rPr>
          <w:w w:val="158"/>
          <w:rtl/>
        </w:rPr>
        <w:t>ﻓﻲ </w:t>
      </w:r>
      <w:r>
        <w:rPr>
          <w:w w:val="162"/>
          <w:rtl/>
        </w:rPr>
        <w:t>اﻟﻤﻘﺎم</w:t>
      </w:r>
      <w:r>
        <w:rPr>
          <w:spacing w:val="-23"/>
          <w:w w:val="162"/>
          <w:rtl/>
        </w:rPr>
        <w:t> </w:t>
      </w:r>
      <w:r>
        <w:rPr>
          <w:w w:val="162"/>
          <w:rtl/>
        </w:rPr>
        <w:t>اﻷول</w:t>
      </w:r>
      <w:r>
        <w:rPr>
          <w:w w:val="162"/>
        </w:rPr>
        <w:t>.</w:t>
      </w:r>
      <w:r>
        <w:rPr>
          <w:spacing w:val="-23"/>
          <w:w w:val="162"/>
          <w:rtl/>
        </w:rPr>
        <w:t> </w:t>
      </w:r>
      <w:r>
        <w:rPr>
          <w:w w:val="162"/>
          <w:rtl/>
        </w:rPr>
        <w:t>ﻟﺬﻟﻚ،</w:t>
      </w:r>
      <w:r>
        <w:rPr>
          <w:spacing w:val="-22"/>
          <w:w w:val="162"/>
          <w:rtl/>
        </w:rPr>
        <w:t> </w:t>
      </w:r>
      <w:r>
        <w:rPr>
          <w:w w:val="162"/>
          <w:rtl/>
        </w:rPr>
        <w:t>ﻓﺒﺪﻻً</w:t>
      </w:r>
      <w:r>
        <w:rPr>
          <w:spacing w:val="-23"/>
          <w:w w:val="162"/>
          <w:rtl/>
        </w:rPr>
        <w:t> </w:t>
      </w:r>
      <w:r>
        <w:rPr>
          <w:w w:val="162"/>
          <w:rtl/>
        </w:rPr>
        <w:t>ﻣﻦ</w:t>
      </w:r>
      <w:r>
        <w:rPr>
          <w:spacing w:val="-23"/>
          <w:w w:val="162"/>
          <w:rtl/>
        </w:rPr>
        <w:t> </w:t>
      </w:r>
      <w:r>
        <w:rPr>
          <w:w w:val="162"/>
          <w:rtl/>
        </w:rPr>
        <w:t>ﺗﺸﻴﻴﺪ</w:t>
      </w:r>
      <w:r>
        <w:rPr>
          <w:spacing w:val="-23"/>
          <w:w w:val="162"/>
          <w:rtl/>
        </w:rPr>
        <w:t> </w:t>
      </w:r>
      <w:r>
        <w:rPr>
          <w:w w:val="162"/>
          <w:rtl/>
        </w:rPr>
        <w:t>ﻣﺼﺎﻧﻊ</w:t>
      </w:r>
      <w:r>
        <w:rPr>
          <w:spacing w:val="-23"/>
          <w:w w:val="162"/>
          <w:rtl/>
        </w:rPr>
        <w:t> </w:t>
      </w:r>
      <w:r>
        <w:rPr>
          <w:w w:val="162"/>
          <w:rtl/>
        </w:rPr>
        <w:t>اﻟﺼﻠﺐ</w:t>
      </w:r>
      <w:r>
        <w:rPr>
          <w:spacing w:val="-22"/>
          <w:w w:val="162"/>
          <w:rtl/>
        </w:rPr>
        <w:t> </w:t>
      </w:r>
      <w:r>
        <w:rPr>
          <w:w w:val="162"/>
          <w:rtl/>
        </w:rPr>
        <w:t>ﻓﻲ</w:t>
      </w:r>
      <w:r>
        <w:rPr>
          <w:spacing w:val="-23"/>
          <w:w w:val="162"/>
          <w:rtl/>
        </w:rPr>
        <w:t> </w:t>
      </w:r>
      <w:r>
        <w:rPr>
          <w:w w:val="162"/>
          <w:rtl/>
        </w:rPr>
        <w:t>اﻟﻤﺪن </w:t>
      </w:r>
      <w:r>
        <w:rPr>
          <w:w w:val="156"/>
          <w:rtl/>
        </w:rPr>
        <w:t>اﻟﺘﻘﻠﻴﺪﻳﺔ ﻟﺼﻨﺎﻋﺔ اﻟﺼﻠﺐ ﻣﺜ</w:t>
      </w:r>
      <w:r>
        <w:rPr>
          <w:w w:val="156"/>
          <w:rtl/>
        </w:rPr>
        <w:t>ﻞ</w:t>
      </w:r>
    </w:p>
    <w:p>
      <w:pPr>
        <w:pStyle w:val="BodyText"/>
        <w:bidi/>
        <w:spacing w:line="247" w:lineRule="auto"/>
        <w:ind w:right="504" w:left="357" w:firstLine="0"/>
        <w:jc w:val="left"/>
      </w:pPr>
      <w:r>
        <w:rPr>
          <w:w w:val="155"/>
          <w:rtl/>
        </w:rPr>
        <w:t>ﺑﻴﺘﺲﺑﺮج</w:t>
      </w:r>
      <w:r>
        <w:rPr>
          <w:spacing w:val="-29"/>
          <w:w w:val="155"/>
          <w:rtl/>
        </w:rPr>
        <w:t> </w:t>
      </w:r>
      <w:r>
        <w:rPr>
          <w:w w:val="155"/>
          <w:rtl/>
        </w:rPr>
        <w:t>وجاري،</w:t>
      </w:r>
      <w:r>
        <w:rPr>
          <w:spacing w:val="-28"/>
          <w:w w:val="155"/>
          <w:rtl/>
        </w:rPr>
        <w:t> </w:t>
      </w:r>
      <w:r>
        <w:rPr>
          <w:w w:val="155"/>
          <w:rtl/>
        </w:rPr>
        <w:t>ﻓﺈنﻫﺎ</w:t>
      </w:r>
      <w:r>
        <w:rPr>
          <w:spacing w:val="-28"/>
          <w:w w:val="155"/>
          <w:rtl/>
        </w:rPr>
        <w:t> </w:t>
      </w:r>
      <w:r>
        <w:rPr>
          <w:w w:val="155"/>
          <w:rtl/>
        </w:rPr>
        <w:t>شﻳﺪت</w:t>
      </w:r>
      <w:r>
        <w:rPr>
          <w:spacing w:val="-29"/>
          <w:w w:val="155"/>
          <w:rtl/>
        </w:rPr>
        <w:t> </w:t>
      </w:r>
      <w:r>
        <w:rPr>
          <w:w w:val="155"/>
          <w:rtl/>
        </w:rPr>
        <w:t>ﻣﺺاﻧﻌﻬﺎ</w:t>
      </w:r>
      <w:r>
        <w:rPr>
          <w:spacing w:val="-29"/>
          <w:w w:val="155"/>
          <w:rtl/>
        </w:rPr>
        <w:t> </w:t>
      </w:r>
      <w:r>
        <w:rPr>
          <w:w w:val="155"/>
          <w:rtl/>
        </w:rPr>
        <w:t>في</w:t>
      </w:r>
      <w:r>
        <w:rPr>
          <w:spacing w:val="-29"/>
          <w:w w:val="155"/>
          <w:rtl/>
        </w:rPr>
        <w:t> </w:t>
      </w:r>
      <w:r>
        <w:rPr>
          <w:w w:val="155"/>
          <w:rtl/>
        </w:rPr>
        <w:t>أماﻛﻦ</w:t>
      </w:r>
      <w:r>
        <w:rPr>
          <w:spacing w:val="-29"/>
          <w:w w:val="155"/>
          <w:rtl/>
        </w:rPr>
        <w:t> </w:t>
      </w:r>
      <w:r>
        <w:rPr>
          <w:w w:val="155"/>
          <w:rtl/>
        </w:rPr>
        <w:t>ﻣﺚل </w:t>
      </w:r>
      <w:r>
        <w:rPr>
          <w:w w:val="156"/>
          <w:rtl/>
        </w:rPr>
        <w:t>ﻛﺮوﻓﻮردسﻓﻴﻞ، وإندﻳﺎﻧﺎ؛ ﻧﻮرﻓﻮلك، وﻧﺒﺮاسﻛﺎ؛ ﺑﻼﻳﻢوث، </w:t>
      </w:r>
      <w:r>
        <w:rPr>
          <w:w w:val="157"/>
          <w:rtl/>
        </w:rPr>
        <w:t>وﻳﻮتا؛</w:t>
      </w:r>
      <w:r>
        <w:rPr>
          <w:spacing w:val="-1"/>
          <w:w w:val="157"/>
          <w:rtl/>
        </w:rPr>
        <w:t> </w:t>
      </w:r>
      <w:r>
        <w:rPr>
          <w:w w:val="157"/>
          <w:rtl/>
        </w:rPr>
        <w:t>وهي</w:t>
      </w:r>
      <w:r>
        <w:rPr>
          <w:spacing w:val="-1"/>
          <w:w w:val="157"/>
          <w:rtl/>
        </w:rPr>
        <w:t> </w:t>
      </w:r>
      <w:r>
        <w:rPr>
          <w:w w:val="157"/>
          <w:rtl/>
        </w:rPr>
        <w:t>أماﻛﻦ</w:t>
      </w:r>
      <w:r>
        <w:rPr>
          <w:spacing w:val="-1"/>
          <w:w w:val="157"/>
          <w:rtl/>
        </w:rPr>
        <w:t> </w:t>
      </w:r>
      <w:r>
        <w:rPr>
          <w:w w:val="157"/>
          <w:rtl/>
        </w:rPr>
        <w:t>ﻣﻠﻴﺊة</w:t>
      </w:r>
      <w:r>
        <w:rPr>
          <w:spacing w:val="-1"/>
          <w:w w:val="157"/>
          <w:rtl/>
        </w:rPr>
        <w:t> </w:t>
      </w:r>
      <w:r>
        <w:rPr>
          <w:w w:val="157"/>
          <w:rtl/>
        </w:rPr>
        <w:t>ﺑﻤﺰارعﻳﻦ</w:t>
      </w:r>
      <w:r>
        <w:rPr>
          <w:spacing w:val="-1"/>
          <w:w w:val="157"/>
          <w:rtl/>
        </w:rPr>
        <w:t> </w:t>
      </w:r>
      <w:r>
        <w:rPr>
          <w:w w:val="157"/>
          <w:rtl/>
        </w:rPr>
        <w:t>ﺣﻖﻳﻘﻴﻴ</w:t>
      </w:r>
      <w:r>
        <w:rPr>
          <w:w w:val="157"/>
          <w:rtl/>
        </w:rPr>
        <w:t>ﻦ</w:t>
      </w:r>
    </w:p>
    <w:p>
      <w:pPr>
        <w:pStyle w:val="BodyText"/>
        <w:bidi/>
        <w:spacing w:line="244" w:lineRule="auto"/>
        <w:ind w:right="359" w:left="357" w:firstLine="0"/>
        <w:jc w:val="left"/>
        <w:rPr>
          <w:position w:val="2"/>
        </w:rPr>
      </w:pPr>
      <w:r>
        <w:rPr>
          <w:w w:val="159"/>
          <w:rtl/>
        </w:rPr>
        <w:t>ﻳﺨﻞدون</w:t>
      </w:r>
      <w:r>
        <w:rPr>
          <w:spacing w:val="48"/>
          <w:w w:val="159"/>
          <w:rtl/>
        </w:rPr>
        <w:t>  </w:t>
      </w:r>
      <w:r>
        <w:rPr>
          <w:w w:val="159"/>
          <w:rtl/>
        </w:rPr>
        <w:t>ﻟﻠﻦوم</w:t>
      </w:r>
      <w:r>
        <w:rPr>
          <w:spacing w:val="47"/>
          <w:w w:val="159"/>
          <w:rtl/>
        </w:rPr>
        <w:t>  </w:t>
      </w:r>
      <w:r>
        <w:rPr>
          <w:w w:val="159"/>
          <w:rtl/>
        </w:rPr>
        <w:t>ﻣﺒﻚرًا،</w:t>
      </w:r>
      <w:r>
        <w:rPr>
          <w:spacing w:val="48"/>
          <w:w w:val="159"/>
          <w:rtl/>
        </w:rPr>
        <w:t>  </w:t>
      </w:r>
      <w:r>
        <w:rPr>
          <w:w w:val="159"/>
          <w:rtl/>
        </w:rPr>
        <w:t>وﻳﺲﺗﻴﻘﻈﻮن</w:t>
      </w:r>
      <w:r>
        <w:rPr>
          <w:spacing w:val="50"/>
          <w:w w:val="159"/>
          <w:rtl/>
        </w:rPr>
        <w:t>  </w:t>
      </w:r>
      <w:r>
        <w:rPr>
          <w:w w:val="159"/>
          <w:rtl/>
        </w:rPr>
        <w:t>ﻋﻦد</w:t>
      </w:r>
      <w:r>
        <w:rPr>
          <w:spacing w:val="47"/>
          <w:w w:val="159"/>
          <w:rtl/>
        </w:rPr>
        <w:t>  </w:t>
      </w:r>
      <w:r>
        <w:rPr>
          <w:w w:val="159"/>
          <w:rtl/>
        </w:rPr>
        <w:t>اﻟﻔﺞر،</w:t>
      </w:r>
      <w:r>
        <w:rPr>
          <w:spacing w:val="662"/>
          <w:w w:val="159"/>
          <w:rtl/>
        </w:rPr>
        <w:t> </w:t>
      </w:r>
      <w:r>
        <w:rPr>
          <w:w w:val="155"/>
          <w:rtl/>
        </w:rPr>
        <w:t>وﻳﺒﺎشرون</w:t>
      </w:r>
      <w:r>
        <w:rPr>
          <w:spacing w:val="-30"/>
          <w:w w:val="155"/>
          <w:rtl/>
        </w:rPr>
        <w:t> </w:t>
      </w:r>
      <w:r>
        <w:rPr>
          <w:w w:val="155"/>
          <w:rtl/>
        </w:rPr>
        <w:t>ﻋﻤﻞﻫﻢ</w:t>
      </w:r>
      <w:r>
        <w:rPr>
          <w:spacing w:val="-31"/>
          <w:w w:val="155"/>
          <w:rtl/>
        </w:rPr>
        <w:t> </w:t>
      </w:r>
      <w:r>
        <w:rPr>
          <w:w w:val="155"/>
          <w:rtl/>
        </w:rPr>
        <w:t>دون</w:t>
      </w:r>
      <w:r>
        <w:rPr>
          <w:spacing w:val="-31"/>
          <w:w w:val="155"/>
          <w:rtl/>
        </w:rPr>
        <w:t> </w:t>
      </w:r>
      <w:r>
        <w:rPr>
          <w:w w:val="155"/>
          <w:rtl/>
        </w:rPr>
        <w:t>ضﺟﺔ</w:t>
      </w:r>
      <w:r>
        <w:rPr>
          <w:w w:val="155"/>
        </w:rPr>
        <w:t>.</w:t>
      </w:r>
      <w:r>
        <w:rPr>
          <w:spacing w:val="-31"/>
          <w:w w:val="155"/>
          <w:rtl/>
        </w:rPr>
        <w:t> </w:t>
      </w:r>
      <w:r>
        <w:rPr>
          <w:w w:val="155"/>
          <w:rtl/>
        </w:rPr>
        <w:t>فإن</w:t>
      </w:r>
      <w:r>
        <w:rPr>
          <w:spacing w:val="-31"/>
          <w:w w:val="155"/>
          <w:rtl/>
        </w:rPr>
        <w:t> </w:t>
      </w:r>
      <w:r>
        <w:rPr>
          <w:w w:val="155"/>
          <w:rtl/>
        </w:rPr>
        <w:t>ﺟﻢﻻً</w:t>
      </w:r>
      <w:r>
        <w:rPr>
          <w:spacing w:val="-31"/>
          <w:w w:val="155"/>
          <w:rtl/>
        </w:rPr>
        <w:t> </w:t>
      </w:r>
      <w:r>
        <w:rPr>
          <w:w w:val="155"/>
          <w:rtl/>
        </w:rPr>
        <w:t>ﻣﺚل</w:t>
      </w:r>
      <w:r>
        <w:rPr>
          <w:spacing w:val="-31"/>
          <w:w w:val="155"/>
          <w:rtl/>
        </w:rPr>
        <w:t> </w:t>
      </w:r>
      <w:r>
        <w:rPr>
          <w:w w:val="155"/>
        </w:rPr>
        <w:t>"</w:t>
      </w:r>
      <w:r>
        <w:rPr>
          <w:w w:val="155"/>
          <w:rtl/>
        </w:rPr>
        <w:t>ﻳﺘﻊﻳﻦ</w:t>
      </w:r>
      <w:r>
        <w:rPr>
          <w:spacing w:val="-30"/>
          <w:w w:val="155"/>
          <w:rtl/>
        </w:rPr>
        <w:t> </w:t>
      </w:r>
      <w:r>
        <w:rPr>
          <w:w w:val="155"/>
          <w:rtl/>
        </w:rPr>
        <w:t>ﻋﻞيّ </w:t>
      </w:r>
      <w:r>
        <w:rPr>
          <w:w w:val="151"/>
          <w:position w:val="2"/>
          <w:rtl/>
        </w:rPr>
        <w:t>أن</w:t>
      </w:r>
      <w:r>
        <w:rPr>
          <w:spacing w:val="-9"/>
          <w:w w:val="151"/>
          <w:position w:val="2"/>
          <w:rtl/>
        </w:rPr>
        <w:t> </w:t>
      </w:r>
      <w:r>
        <w:rPr>
          <w:w w:val="151"/>
          <w:position w:val="2"/>
          <w:rtl/>
        </w:rPr>
        <w:t>أﺣﻞب</w:t>
      </w:r>
      <w:r>
        <w:rPr>
          <w:spacing w:val="-10"/>
          <w:w w:val="151"/>
          <w:position w:val="2"/>
          <w:rtl/>
        </w:rPr>
        <w:t> </w:t>
      </w:r>
      <w:r>
        <w:rPr>
          <w:w w:val="151"/>
          <w:position w:val="2"/>
          <w:rtl/>
        </w:rPr>
        <w:t>اﻟﺒﻖر</w:t>
      </w:r>
      <w:r>
        <w:rPr>
          <w:w w:val="151"/>
          <w:position w:val="2"/>
        </w:rPr>
        <w:t>"</w:t>
      </w:r>
      <w:r>
        <w:rPr>
          <w:spacing w:val="-9"/>
          <w:w w:val="151"/>
          <w:position w:val="2"/>
          <w:rtl/>
        </w:rPr>
        <w:t> </w:t>
      </w:r>
      <w:r>
        <w:rPr>
          <w:w w:val="151"/>
          <w:position w:val="2"/>
          <w:rtl/>
        </w:rPr>
        <w:t>و</w:t>
      </w:r>
      <w:r>
        <w:rPr>
          <w:w w:val="151"/>
          <w:position w:val="2"/>
        </w:rPr>
        <w:t>"</w:t>
      </w:r>
      <w:r>
        <w:rPr>
          <w:w w:val="151"/>
          <w:position w:val="2"/>
          <w:rtl/>
        </w:rPr>
        <w:t>سأﻗﻮم</w:t>
      </w:r>
      <w:r>
        <w:rPr>
          <w:spacing w:val="-9"/>
          <w:w w:val="151"/>
          <w:position w:val="2"/>
          <w:rtl/>
        </w:rPr>
        <w:t> </w:t>
      </w:r>
      <w:r>
        <w:rPr>
          <w:w w:val="151"/>
          <w:position w:val="2"/>
          <w:rtl/>
        </w:rPr>
        <w:t>ﺑﺢرث</w:t>
      </w:r>
      <w:r>
        <w:rPr>
          <w:spacing w:val="-10"/>
          <w:w w:val="151"/>
          <w:position w:val="2"/>
          <w:rtl/>
        </w:rPr>
        <w:t> </w:t>
      </w:r>
      <w:r>
        <w:rPr>
          <w:w w:val="151"/>
          <w:position w:val="2"/>
          <w:rtl/>
        </w:rPr>
        <w:t>أﺑﻊد</w:t>
      </w:r>
      <w:r>
        <w:rPr>
          <w:spacing w:val="-9"/>
          <w:w w:val="151"/>
          <w:position w:val="2"/>
          <w:rtl/>
        </w:rPr>
        <w:t> </w:t>
      </w:r>
      <w:r>
        <w:rPr>
          <w:w w:val="151"/>
          <w:position w:val="2"/>
        </w:rPr>
        <w:t>40</w:t>
      </w:r>
      <w:r>
        <w:rPr>
          <w:spacing w:val="-9"/>
          <w:w w:val="151"/>
          <w:position w:val="2"/>
          <w:rtl/>
        </w:rPr>
        <w:t> </w:t>
      </w:r>
      <w:r>
        <w:rPr>
          <w:w w:val="151"/>
          <w:position w:val="2"/>
          <w:rtl/>
        </w:rPr>
        <w:t>فداﻧًﺎ</w:t>
      </w:r>
      <w:r>
        <w:rPr>
          <w:spacing w:val="-8"/>
          <w:w w:val="151"/>
          <w:position w:val="2"/>
          <w:rtl/>
        </w:rPr>
        <w:t> </w:t>
      </w:r>
      <w:r>
        <w:rPr>
          <w:w w:val="151"/>
          <w:position w:val="2"/>
          <w:rtl/>
        </w:rPr>
        <w:t>م</w:t>
      </w:r>
      <w:r>
        <w:rPr>
          <w:w w:val="151"/>
          <w:position w:val="2"/>
          <w:rtl/>
        </w:rPr>
        <w:t>ن</w:t>
      </w:r>
    </w:p>
    <w:p>
      <w:pPr>
        <w:pStyle w:val="BodyText"/>
        <w:bidi/>
        <w:spacing w:line="249" w:lineRule="auto"/>
        <w:ind w:right="504" w:left="357" w:firstLine="0"/>
        <w:jc w:val="left"/>
      </w:pPr>
      <w:r>
        <w:rPr>
          <w:w w:val="159"/>
          <w:position w:val="2"/>
          <w:rtl/>
        </w:rPr>
        <w:t>اﻟﺸﻤﺎل ﻗﺒﻞ ﺣﻠﻮل اﻟﻈﻬﻴﺮة</w:t>
      </w:r>
      <w:r>
        <w:rPr>
          <w:w w:val="159"/>
          <w:position w:val="2"/>
        </w:rPr>
        <w:t>"</w:t>
      </w:r>
      <w:r>
        <w:rPr>
          <w:w w:val="159"/>
          <w:position w:val="2"/>
          <w:rtl/>
        </w:rPr>
        <w:t> ﺗُﺮﺟﻤﺖ ﺑﺴﻬﻮﻟﺔ إﻟﻰ </w:t>
      </w:r>
      <w:r>
        <w:rPr>
          <w:w w:val="159"/>
          <w:position w:val="2"/>
        </w:rPr>
        <w:t>"</w:t>
      </w:r>
      <w:r>
        <w:rPr>
          <w:w w:val="159"/>
          <w:position w:val="2"/>
          <w:rtl/>
        </w:rPr>
        <w:t>ﻳﺘﻌﻴﻦ ﻋﻠﻲّ أن </w:t>
      </w:r>
      <w:r>
        <w:rPr>
          <w:w w:val="156"/>
          <w:position w:val="2"/>
          <w:rtl/>
        </w:rPr>
        <w:t>أﻗﻮم</w:t>
      </w:r>
      <w:r>
        <w:rPr>
          <w:spacing w:val="-32"/>
          <w:w w:val="156"/>
          <w:position w:val="2"/>
          <w:rtl/>
        </w:rPr>
        <w:t> </w:t>
      </w:r>
      <w:r>
        <w:rPr>
          <w:w w:val="156"/>
          <w:position w:val="2"/>
          <w:rtl/>
        </w:rPr>
        <w:t>ﺑﺪرﻓﻠﺔ</w:t>
      </w:r>
      <w:r>
        <w:rPr>
          <w:spacing w:val="-32"/>
          <w:w w:val="156"/>
          <w:position w:val="2"/>
          <w:rtl/>
        </w:rPr>
        <w:t> </w:t>
      </w:r>
      <w:r>
        <w:rPr>
          <w:w w:val="156"/>
          <w:position w:val="2"/>
          <w:rtl/>
        </w:rPr>
        <w:t>ﺑﻌﺾ</w:t>
      </w:r>
      <w:r>
        <w:rPr>
          <w:spacing w:val="-32"/>
          <w:w w:val="156"/>
          <w:position w:val="2"/>
          <w:rtl/>
        </w:rPr>
        <w:t> </w:t>
      </w:r>
      <w:r>
        <w:rPr>
          <w:w w:val="156"/>
          <w:position w:val="2"/>
          <w:rtl/>
        </w:rPr>
        <w:t>اﻷﻟﻮاح</w:t>
      </w:r>
      <w:r>
        <w:rPr>
          <w:spacing w:val="-32"/>
          <w:w w:val="156"/>
          <w:position w:val="2"/>
          <w:rtl/>
        </w:rPr>
        <w:t> </w:t>
      </w:r>
      <w:r>
        <w:rPr>
          <w:w w:val="156"/>
          <w:position w:val="2"/>
          <w:rtl/>
        </w:rPr>
        <w:t>اﻟﻔﻮﻻذﻳﺔ</w:t>
      </w:r>
      <w:r>
        <w:rPr>
          <w:w w:val="156"/>
          <w:position w:val="2"/>
        </w:rPr>
        <w:t>"</w:t>
      </w:r>
      <w:r>
        <w:rPr>
          <w:spacing w:val="-32"/>
          <w:w w:val="156"/>
          <w:position w:val="2"/>
          <w:rtl/>
        </w:rPr>
        <w:t> </w:t>
      </w:r>
      <w:r>
        <w:rPr>
          <w:w w:val="156"/>
          <w:position w:val="2"/>
          <w:rtl/>
        </w:rPr>
        <w:t>و</w:t>
      </w:r>
      <w:r>
        <w:rPr>
          <w:w w:val="156"/>
          <w:position w:val="2"/>
        </w:rPr>
        <w:t>"</w:t>
      </w:r>
      <w:r>
        <w:rPr>
          <w:w w:val="156"/>
          <w:position w:val="2"/>
          <w:rtl/>
        </w:rPr>
        <w:t>ﺳﺄﻗﻮم</w:t>
      </w:r>
      <w:r>
        <w:rPr>
          <w:spacing w:val="-32"/>
          <w:w w:val="156"/>
          <w:position w:val="2"/>
          <w:rtl/>
        </w:rPr>
        <w:t> </w:t>
      </w:r>
      <w:r>
        <w:rPr>
          <w:w w:val="156"/>
          <w:position w:val="2"/>
          <w:rtl/>
        </w:rPr>
        <w:t>ﺑﺼﺐ</w:t>
      </w:r>
      <w:r>
        <w:rPr>
          <w:spacing w:val="-32"/>
          <w:w w:val="156"/>
          <w:position w:val="2"/>
          <w:rtl/>
        </w:rPr>
        <w:t> </w:t>
      </w:r>
      <w:r>
        <w:rPr>
          <w:w w:val="156"/>
          <w:position w:val="2"/>
          <w:rtl/>
        </w:rPr>
        <w:t>أرﺑﻌﻴﻦ</w:t>
      </w:r>
      <w:r>
        <w:rPr>
          <w:spacing w:val="-32"/>
          <w:w w:val="156"/>
          <w:position w:val="2"/>
          <w:rtl/>
        </w:rPr>
        <w:t> </w:t>
      </w:r>
      <w:r>
        <w:rPr>
          <w:w w:val="156"/>
          <w:position w:val="2"/>
          <w:rtl/>
        </w:rPr>
        <w:t>ﻃﻨًﺎ</w:t>
      </w:r>
      <w:r>
        <w:rPr>
          <w:spacing w:val="-30"/>
          <w:w w:val="156"/>
          <w:position w:val="2"/>
          <w:rtl/>
        </w:rPr>
        <w:t> </w:t>
      </w:r>
      <w:r>
        <w:rPr>
          <w:w w:val="156"/>
          <w:position w:val="2"/>
          <w:rtl/>
        </w:rPr>
        <w:t>ﻗﺒﻞ </w:t>
      </w:r>
      <w:r>
        <w:rPr>
          <w:w w:val="147"/>
          <w:rtl/>
        </w:rPr>
        <w:t>اﻟﻐﺪاء</w:t>
      </w:r>
      <w:r>
        <w:rPr>
          <w:w w:val="147"/>
        </w:rPr>
        <w:t>."</w:t>
      </w:r>
      <w:r>
        <w:rPr>
          <w:w w:val="147"/>
          <w:rtl/>
        </w:rPr>
        <w:t> اﺳﺘﺒﻌﺪت ﻧﻴﻮﻛﻮ</w:t>
      </w:r>
      <w:r>
        <w:rPr>
          <w:w w:val="147"/>
          <w:rtl/>
        </w:rPr>
        <w:t>ر</w:t>
      </w:r>
    </w:p>
    <w:p>
      <w:pPr>
        <w:pStyle w:val="BodyText"/>
        <w:bidi/>
        <w:spacing w:line="247" w:lineRule="auto"/>
        <w:ind w:right="504" w:left="357" w:firstLine="0"/>
        <w:jc w:val="left"/>
      </w:pPr>
      <w:r>
        <w:rPr>
          <w:w w:val="159"/>
          <w:rtl/>
        </w:rPr>
        <w:t>اﻷﺷﺨﺎص</w:t>
      </w:r>
      <w:r>
        <w:rPr>
          <w:spacing w:val="-38"/>
          <w:w w:val="159"/>
          <w:rtl/>
        </w:rPr>
        <w:t> </w:t>
      </w:r>
      <w:r>
        <w:rPr>
          <w:w w:val="159"/>
          <w:rtl/>
        </w:rPr>
        <w:t>اﻟﺬﻳﻦ</w:t>
      </w:r>
      <w:r>
        <w:rPr>
          <w:spacing w:val="-37"/>
          <w:w w:val="159"/>
          <w:rtl/>
        </w:rPr>
        <w:t> </w:t>
      </w:r>
      <w:r>
        <w:rPr>
          <w:w w:val="159"/>
          <w:rtl/>
        </w:rPr>
        <w:t>ﻻ</w:t>
      </w:r>
      <w:r>
        <w:rPr>
          <w:spacing w:val="-38"/>
          <w:w w:val="159"/>
          <w:rtl/>
        </w:rPr>
        <w:t> </w:t>
      </w:r>
      <w:r>
        <w:rPr>
          <w:w w:val="159"/>
          <w:rtl/>
        </w:rPr>
        <w:t>ﻳﺤﻤﻠﻮن</w:t>
      </w:r>
      <w:r>
        <w:rPr>
          <w:spacing w:val="-38"/>
          <w:w w:val="159"/>
          <w:rtl/>
        </w:rPr>
        <w:t> </w:t>
      </w:r>
      <w:r>
        <w:rPr>
          <w:w w:val="159"/>
          <w:rtl/>
        </w:rPr>
        <w:t>ﻧﻔﺲ</w:t>
      </w:r>
      <w:r>
        <w:rPr>
          <w:spacing w:val="-38"/>
          <w:w w:val="159"/>
          <w:rtl/>
        </w:rPr>
        <w:t> </w:t>
      </w:r>
      <w:r>
        <w:rPr>
          <w:w w:val="159"/>
          <w:rtl/>
        </w:rPr>
        <w:t>أﺧﻼﻗﻴﺎت</w:t>
      </w:r>
      <w:r>
        <w:rPr>
          <w:spacing w:val="-38"/>
          <w:w w:val="159"/>
          <w:rtl/>
        </w:rPr>
        <w:t> </w:t>
      </w:r>
      <w:r>
        <w:rPr>
          <w:w w:val="159"/>
          <w:rtl/>
        </w:rPr>
        <w:t>اﻟﻌﻤﻞ</w:t>
      </w:r>
      <w:r>
        <w:rPr>
          <w:spacing w:val="-38"/>
          <w:w w:val="159"/>
          <w:rtl/>
        </w:rPr>
        <w:t> </w:t>
      </w:r>
      <w:r>
        <w:rPr>
          <w:w w:val="159"/>
          <w:rtl/>
        </w:rPr>
        <w:t>ﻫﺬه،</w:t>
      </w:r>
      <w:r>
        <w:rPr>
          <w:spacing w:val="-38"/>
          <w:w w:val="159"/>
          <w:rtl/>
        </w:rPr>
        <w:t> </w:t>
      </w:r>
      <w:r>
        <w:rPr>
          <w:w w:val="159"/>
          <w:rtl/>
        </w:rPr>
        <w:t>ﺣﺘﻰ</w:t>
      </w:r>
      <w:r>
        <w:rPr>
          <w:spacing w:val="-38"/>
          <w:w w:val="159"/>
          <w:rtl/>
        </w:rPr>
        <w:t> </w:t>
      </w:r>
      <w:r>
        <w:rPr>
          <w:w w:val="159"/>
          <w:rtl/>
        </w:rPr>
        <w:t>إن</w:t>
      </w:r>
      <w:r>
        <w:rPr>
          <w:spacing w:val="-38"/>
          <w:w w:val="159"/>
          <w:rtl/>
        </w:rPr>
        <w:t> </w:t>
      </w:r>
      <w:r>
        <w:rPr>
          <w:w w:val="159"/>
          <w:rtl/>
        </w:rPr>
        <w:t>ﻣﻌﺪل </w:t>
      </w:r>
      <w:r>
        <w:rPr>
          <w:w w:val="157"/>
          <w:rtl/>
        </w:rPr>
        <w:t>دوران</w:t>
      </w:r>
      <w:r>
        <w:rPr>
          <w:spacing w:val="-20"/>
          <w:w w:val="157"/>
          <w:rtl/>
        </w:rPr>
        <w:t> </w:t>
      </w:r>
      <w:r>
        <w:rPr>
          <w:w w:val="157"/>
          <w:rtl/>
        </w:rPr>
        <w:t>اﻟﻤﻮﻇﻔﻴﻦ</w:t>
      </w:r>
      <w:r>
        <w:rPr>
          <w:spacing w:val="-20"/>
          <w:w w:val="157"/>
          <w:rtl/>
        </w:rPr>
        <w:t> </w:t>
      </w:r>
      <w:r>
        <w:rPr>
          <w:w w:val="157"/>
          <w:rtl/>
        </w:rPr>
        <w:t>وﺻﻞ</w:t>
      </w:r>
      <w:r>
        <w:rPr>
          <w:spacing w:val="-20"/>
          <w:w w:val="157"/>
          <w:rtl/>
        </w:rPr>
        <w:t> </w:t>
      </w:r>
      <w:r>
        <w:rPr>
          <w:w w:val="157"/>
          <w:rtl/>
        </w:rPr>
        <w:t>إﻟﻰ</w:t>
      </w:r>
      <w:r>
        <w:rPr>
          <w:spacing w:val="-20"/>
          <w:w w:val="157"/>
          <w:rtl/>
        </w:rPr>
        <w:t> </w:t>
      </w:r>
      <w:r>
        <w:rPr>
          <w:w w:val="157"/>
        </w:rPr>
        <w:t>50</w:t>
      </w:r>
      <w:r>
        <w:rPr>
          <w:spacing w:val="-20"/>
          <w:w w:val="157"/>
          <w:rtl/>
        </w:rPr>
        <w:t> </w:t>
      </w:r>
      <w:r>
        <w:rPr>
          <w:w w:val="157"/>
          <w:rtl/>
        </w:rPr>
        <w:t>ﺑﺎﻟﻤﺎﺋﺔ</w:t>
      </w:r>
      <w:r>
        <w:rPr>
          <w:spacing w:val="-19"/>
          <w:w w:val="157"/>
          <w:rtl/>
        </w:rPr>
        <w:t> </w:t>
      </w:r>
      <w:r>
        <w:rPr>
          <w:w w:val="157"/>
          <w:rtl/>
        </w:rPr>
        <w:t>ﻓﻲ</w:t>
      </w:r>
      <w:r>
        <w:rPr>
          <w:spacing w:val="-20"/>
          <w:w w:val="157"/>
          <w:rtl/>
        </w:rPr>
        <w:t> </w:t>
      </w:r>
      <w:r>
        <w:rPr>
          <w:w w:val="157"/>
          <w:rtl/>
        </w:rPr>
        <w:t>أول</w:t>
      </w:r>
      <w:r>
        <w:rPr>
          <w:spacing w:val="-19"/>
          <w:w w:val="157"/>
          <w:rtl/>
        </w:rPr>
        <w:t> </w:t>
      </w:r>
      <w:r>
        <w:rPr>
          <w:w w:val="157"/>
          <w:rtl/>
        </w:rPr>
        <w:t>ﻋﺎم</w:t>
      </w:r>
      <w:r>
        <w:rPr>
          <w:spacing w:val="-19"/>
          <w:w w:val="157"/>
          <w:rtl/>
        </w:rPr>
        <w:t> </w:t>
      </w:r>
      <w:r>
        <w:rPr>
          <w:w w:val="157"/>
          <w:rtl/>
        </w:rPr>
        <w:t>ﻓﻲ</w:t>
      </w:r>
      <w:r>
        <w:rPr>
          <w:spacing w:val="-20"/>
          <w:w w:val="157"/>
          <w:rtl/>
        </w:rPr>
        <w:t> </w:t>
      </w:r>
      <w:r>
        <w:rPr>
          <w:w w:val="157"/>
          <w:rtl/>
        </w:rPr>
        <w:t>اﻟﻤﺼﻨﻊ، </w:t>
      </w:r>
      <w:r>
        <w:rPr>
          <w:w w:val="161"/>
          <w:rtl/>
        </w:rPr>
        <w:t>ﻟﻴﺘﺒﻌﻪ</w:t>
      </w:r>
      <w:r>
        <w:rPr>
          <w:spacing w:val="-2"/>
          <w:w w:val="161"/>
          <w:rtl/>
        </w:rPr>
        <w:t> </w:t>
      </w:r>
      <w:r>
        <w:rPr>
          <w:w w:val="161"/>
          <w:rtl/>
        </w:rPr>
        <w:t>ﻣﻌﺪل</w:t>
      </w:r>
      <w:r>
        <w:rPr>
          <w:spacing w:val="-2"/>
          <w:w w:val="161"/>
          <w:rtl/>
        </w:rPr>
        <w:t> </w:t>
      </w:r>
      <w:r>
        <w:rPr>
          <w:w w:val="161"/>
          <w:rtl/>
        </w:rPr>
        <w:t>دوران</w:t>
      </w:r>
      <w:r>
        <w:rPr>
          <w:spacing w:val="-2"/>
          <w:w w:val="161"/>
          <w:rtl/>
        </w:rPr>
        <w:t> </w:t>
      </w:r>
      <w:r>
        <w:rPr>
          <w:w w:val="161"/>
          <w:rtl/>
        </w:rPr>
        <w:t>أﻗﻞ</w:t>
      </w:r>
      <w:r>
        <w:rPr>
          <w:spacing w:val="-2"/>
          <w:w w:val="161"/>
          <w:rtl/>
        </w:rPr>
        <w:t> </w:t>
      </w:r>
      <w:r>
        <w:rPr>
          <w:w w:val="161"/>
          <w:rtl/>
        </w:rPr>
        <w:t>ﺑﻜﺜﻴ</w:t>
      </w:r>
      <w:r>
        <w:rPr>
          <w:w w:val="161"/>
          <w:rtl/>
        </w:rPr>
        <w:t>ﺮ</w:t>
      </w:r>
    </w:p>
    <w:p>
      <w:pPr>
        <w:pStyle w:val="BodyText"/>
        <w:bidi/>
        <w:spacing w:line="247" w:lineRule="auto"/>
        <w:ind w:right="504" w:left="357" w:firstLine="0"/>
        <w:jc w:val="left"/>
      </w:pPr>
      <w:r>
        <w:rPr>
          <w:w w:val="157"/>
          <w:rtl/>
        </w:rPr>
        <w:t>ﺣﻴﺚ</w:t>
      </w:r>
      <w:r>
        <w:rPr>
          <w:spacing w:val="-31"/>
          <w:w w:val="157"/>
          <w:rtl/>
        </w:rPr>
        <w:t> </w:t>
      </w:r>
      <w:r>
        <w:rPr>
          <w:w w:val="157"/>
          <w:rtl/>
        </w:rPr>
        <w:t>اﺳﺘﻘﺮ</w:t>
      </w:r>
      <w:r>
        <w:rPr>
          <w:spacing w:val="-31"/>
          <w:w w:val="157"/>
          <w:rtl/>
        </w:rPr>
        <w:t> </w:t>
      </w:r>
      <w:r>
        <w:rPr>
          <w:w w:val="157"/>
          <w:rtl/>
        </w:rPr>
        <w:t>اﻷﺷﺨﺎص</w:t>
      </w:r>
      <w:r>
        <w:rPr>
          <w:spacing w:val="-31"/>
          <w:w w:val="157"/>
          <w:rtl/>
        </w:rPr>
        <w:t> </w:t>
      </w:r>
      <w:r>
        <w:rPr>
          <w:w w:val="157"/>
          <w:rtl/>
        </w:rPr>
        <w:t>اﻟﻤﻨﺎﺳﺒﻮن</w:t>
      </w:r>
      <w:r>
        <w:rPr>
          <w:spacing w:val="-31"/>
          <w:w w:val="157"/>
          <w:rtl/>
        </w:rPr>
        <w:t> </w:t>
      </w:r>
      <w:r>
        <w:rPr>
          <w:w w:val="157"/>
          <w:rtl/>
        </w:rPr>
        <w:t>ﻋﻠﻰ</w:t>
      </w:r>
      <w:r>
        <w:rPr>
          <w:spacing w:val="-31"/>
          <w:w w:val="157"/>
          <w:rtl/>
        </w:rPr>
        <w:t> </w:t>
      </w:r>
      <w:r>
        <w:rPr>
          <w:w w:val="157"/>
          <w:rtl/>
        </w:rPr>
        <w:t>ﻣﺘﻦ</w:t>
      </w:r>
      <w:r>
        <w:rPr>
          <w:spacing w:val="-31"/>
          <w:w w:val="157"/>
          <w:rtl/>
        </w:rPr>
        <w:t> </w:t>
      </w:r>
      <w:r>
        <w:rPr>
          <w:w w:val="157"/>
          <w:rtl/>
        </w:rPr>
        <w:t>اﻟﺤﺎﻓﻠﺔ</w:t>
      </w:r>
      <w:r>
        <w:rPr>
          <w:spacing w:val="-31"/>
          <w:w w:val="157"/>
          <w:rtl/>
        </w:rPr>
        <w:t> </w:t>
      </w:r>
      <w:r>
        <w:rPr>
          <w:w w:val="157"/>
          <w:rtl/>
        </w:rPr>
        <w:t>اﺳﺘﻌﺪادًا</w:t>
      </w:r>
      <w:r>
        <w:rPr>
          <w:spacing w:val="-31"/>
          <w:w w:val="157"/>
          <w:rtl/>
        </w:rPr>
        <w:t> </w:t>
      </w:r>
      <w:r>
        <w:rPr>
          <w:w w:val="157"/>
          <w:rtl/>
        </w:rPr>
        <w:t>ﻟﻠﺮﺣﻠﺔ </w:t>
      </w:r>
      <w:r>
        <w:rPr>
          <w:w w:val="138"/>
          <w:rtl/>
        </w:rPr>
        <w:t>اﻟﻄﻮﻳﻠﺔ</w:t>
      </w:r>
      <w:r>
        <w:rPr>
          <w:w w:val="138"/>
        </w:rPr>
        <w:t>.</w:t>
      </w:r>
      <w:r>
        <w:rPr>
          <w:w w:val="138"/>
          <w:rtl/>
        </w:rPr>
        <w:t> </w:t>
      </w:r>
      <w:r>
        <w:rPr>
          <w:w w:val="138"/>
        </w:rPr>
        <w:t>2</w:t>
      </w:r>
      <w:r>
        <w:rPr>
          <w:w w:val="138"/>
        </w:rPr>
        <w:t>8</w:t>
      </w:r>
    </w:p>
    <w:p>
      <w:pPr>
        <w:pStyle w:val="BodyText"/>
        <w:bidi/>
        <w:spacing w:line="247" w:lineRule="auto"/>
        <w:ind w:right="697" w:left="357" w:firstLine="0"/>
        <w:jc w:val="left"/>
      </w:pPr>
      <w:r>
        <w:rPr>
          <w:w w:val="161"/>
          <w:rtl/>
        </w:rPr>
        <w:t>ﻟﻜﻲ</w:t>
      </w:r>
      <w:r>
        <w:rPr>
          <w:spacing w:val="-18"/>
          <w:w w:val="161"/>
          <w:rtl/>
        </w:rPr>
        <w:t> </w:t>
      </w:r>
      <w:r>
        <w:rPr>
          <w:w w:val="161"/>
          <w:rtl/>
        </w:rPr>
        <w:t>ﺗﺠﺬب</w:t>
      </w:r>
      <w:r>
        <w:rPr>
          <w:spacing w:val="-18"/>
          <w:w w:val="161"/>
          <w:rtl/>
        </w:rPr>
        <w:t> </w:t>
      </w:r>
      <w:r>
        <w:rPr>
          <w:w w:val="161"/>
          <w:rtl/>
        </w:rPr>
        <w:t>ﻧﻴﻮﻛﻮر</w:t>
      </w:r>
      <w:r>
        <w:rPr>
          <w:spacing w:val="-18"/>
          <w:w w:val="161"/>
          <w:rtl/>
        </w:rPr>
        <w:t> </w:t>
      </w:r>
      <w:r>
        <w:rPr>
          <w:w w:val="161"/>
          <w:rtl/>
        </w:rPr>
        <w:t>أﻓﻀﻞ</w:t>
      </w:r>
      <w:r>
        <w:rPr>
          <w:spacing w:val="-18"/>
          <w:w w:val="161"/>
          <w:rtl/>
        </w:rPr>
        <w:t> </w:t>
      </w:r>
      <w:r>
        <w:rPr>
          <w:w w:val="161"/>
          <w:rtl/>
        </w:rPr>
        <w:t>اﻟﻌﺎﻣﻠﻴﻦ</w:t>
      </w:r>
      <w:r>
        <w:rPr>
          <w:spacing w:val="-18"/>
          <w:w w:val="161"/>
          <w:rtl/>
        </w:rPr>
        <w:t> </w:t>
      </w:r>
      <w:r>
        <w:rPr>
          <w:w w:val="161"/>
          <w:rtl/>
        </w:rPr>
        <w:t>وﺗﺤﺘﻔﻆ</w:t>
      </w:r>
      <w:r>
        <w:rPr>
          <w:spacing w:val="-18"/>
          <w:w w:val="161"/>
          <w:rtl/>
        </w:rPr>
        <w:t> </w:t>
      </w:r>
      <w:r>
        <w:rPr>
          <w:w w:val="161"/>
          <w:rtl/>
        </w:rPr>
        <w:t>ﺑﻬﻢ،</w:t>
      </w:r>
      <w:r>
        <w:rPr>
          <w:spacing w:val="-17"/>
          <w:w w:val="161"/>
          <w:rtl/>
        </w:rPr>
        <w:t> </w:t>
      </w:r>
      <w:r>
        <w:rPr>
          <w:w w:val="161"/>
          <w:rtl/>
        </w:rPr>
        <w:t>ﻛﺎﻧﺖ</w:t>
      </w:r>
      <w:r>
        <w:rPr>
          <w:spacing w:val="-18"/>
          <w:w w:val="161"/>
          <w:rtl/>
        </w:rPr>
        <w:t> </w:t>
      </w:r>
      <w:r>
        <w:rPr>
          <w:w w:val="161"/>
          <w:rtl/>
        </w:rPr>
        <w:t>ﺗﺪﻓﻊ</w:t>
      </w:r>
      <w:r>
        <w:rPr>
          <w:spacing w:val="-18"/>
          <w:w w:val="161"/>
          <w:rtl/>
        </w:rPr>
        <w:t> </w:t>
      </w:r>
      <w:r>
        <w:rPr>
          <w:w w:val="161"/>
          <w:rtl/>
        </w:rPr>
        <w:t>ﻟﻬﻢ </w:t>
      </w:r>
      <w:r>
        <w:rPr>
          <w:w w:val="156"/>
          <w:rtl/>
        </w:rPr>
        <w:t>أﺟﻮرًا</w:t>
      </w:r>
      <w:r>
        <w:rPr>
          <w:spacing w:val="-38"/>
          <w:w w:val="156"/>
          <w:rtl/>
        </w:rPr>
        <w:t> </w:t>
      </w:r>
      <w:r>
        <w:rPr>
          <w:w w:val="156"/>
          <w:rtl/>
        </w:rPr>
        <w:t>أﻋﻠﻰ</w:t>
      </w:r>
      <w:r>
        <w:rPr>
          <w:spacing w:val="-38"/>
          <w:w w:val="156"/>
          <w:rtl/>
        </w:rPr>
        <w:t> </w:t>
      </w:r>
      <w:r>
        <w:rPr>
          <w:w w:val="156"/>
          <w:rtl/>
        </w:rPr>
        <w:t>ﻣﻦ</w:t>
      </w:r>
      <w:r>
        <w:rPr>
          <w:spacing w:val="-38"/>
          <w:w w:val="156"/>
          <w:rtl/>
        </w:rPr>
        <w:t> </w:t>
      </w:r>
      <w:r>
        <w:rPr>
          <w:w w:val="156"/>
          <w:rtl/>
        </w:rPr>
        <w:t>أي</w:t>
      </w:r>
      <w:r>
        <w:rPr>
          <w:spacing w:val="-38"/>
          <w:w w:val="156"/>
          <w:rtl/>
        </w:rPr>
        <w:t> </w:t>
      </w:r>
      <w:r>
        <w:rPr>
          <w:w w:val="156"/>
          <w:rtl/>
        </w:rPr>
        <w:t>ﺷﺮﻛﺔ</w:t>
      </w:r>
      <w:r>
        <w:rPr>
          <w:spacing w:val="-38"/>
          <w:w w:val="156"/>
          <w:rtl/>
        </w:rPr>
        <w:t> </w:t>
      </w:r>
      <w:r>
        <w:rPr>
          <w:w w:val="156"/>
          <w:rtl/>
        </w:rPr>
        <w:t>ﺣﺪﻳﺪ</w:t>
      </w:r>
      <w:r>
        <w:rPr>
          <w:spacing w:val="-38"/>
          <w:w w:val="156"/>
          <w:rtl/>
        </w:rPr>
        <w:t> </w:t>
      </w:r>
      <w:r>
        <w:rPr>
          <w:w w:val="156"/>
          <w:rtl/>
        </w:rPr>
        <w:t>وﺻﻠﺐ</w:t>
      </w:r>
      <w:r>
        <w:rPr>
          <w:spacing w:val="-38"/>
          <w:w w:val="156"/>
          <w:rtl/>
        </w:rPr>
        <w:t> </w:t>
      </w:r>
      <w:r>
        <w:rPr>
          <w:w w:val="156"/>
          <w:rtl/>
        </w:rPr>
        <w:t>أﺧﺮى</w:t>
      </w:r>
      <w:r>
        <w:rPr>
          <w:spacing w:val="-37"/>
          <w:w w:val="156"/>
          <w:rtl/>
        </w:rPr>
        <w:t> </w:t>
      </w:r>
      <w:r>
        <w:rPr>
          <w:w w:val="156"/>
          <w:rtl/>
        </w:rPr>
        <w:t>ﻓﻲ</w:t>
      </w:r>
      <w:r>
        <w:rPr>
          <w:spacing w:val="-38"/>
          <w:w w:val="156"/>
          <w:rtl/>
        </w:rPr>
        <w:t> </w:t>
      </w:r>
      <w:r>
        <w:rPr>
          <w:w w:val="156"/>
          <w:rtl/>
        </w:rPr>
        <w:t>اﻟﻌﺎﻟﻢ</w:t>
      </w:r>
      <w:r>
        <w:rPr>
          <w:w w:val="156"/>
        </w:rPr>
        <w:t>.</w:t>
      </w:r>
      <w:r>
        <w:rPr>
          <w:spacing w:val="-38"/>
          <w:w w:val="156"/>
          <w:rtl/>
        </w:rPr>
        <w:t> </w:t>
      </w:r>
      <w:r>
        <w:rPr>
          <w:w w:val="156"/>
          <w:rtl/>
        </w:rPr>
        <w:t>ﻟﻜﻨﻬﺎ</w:t>
      </w:r>
      <w:r>
        <w:rPr>
          <w:spacing w:val="-38"/>
          <w:w w:val="156"/>
          <w:rtl/>
        </w:rPr>
        <w:t> </w:t>
      </w:r>
      <w:r>
        <w:rPr>
          <w:w w:val="156"/>
          <w:rtl/>
        </w:rPr>
        <w:t>ﺑﻨﺖ </w:t>
      </w:r>
      <w:r>
        <w:rPr>
          <w:w w:val="164"/>
          <w:rtl/>
        </w:rPr>
        <w:t>ﻧﻈﺎم</w:t>
      </w:r>
      <w:r>
        <w:rPr>
          <w:spacing w:val="-1"/>
          <w:w w:val="164"/>
          <w:rtl/>
        </w:rPr>
        <w:t> </w:t>
      </w:r>
      <w:r>
        <w:rPr>
          <w:w w:val="164"/>
          <w:rtl/>
        </w:rPr>
        <w:t>اﻟﺪﻓﻊ</w:t>
      </w:r>
      <w:r>
        <w:rPr>
          <w:spacing w:val="-1"/>
          <w:w w:val="164"/>
          <w:rtl/>
        </w:rPr>
        <w:t> </w:t>
      </w:r>
      <w:r>
        <w:rPr>
          <w:w w:val="164"/>
          <w:rtl/>
        </w:rPr>
        <w:t>ﻟﺪﻳﻬﺎ ﻋﻠﻰ</w:t>
      </w:r>
      <w:r>
        <w:rPr>
          <w:spacing w:val="-1"/>
          <w:w w:val="164"/>
          <w:rtl/>
        </w:rPr>
        <w:t> </w:t>
      </w:r>
      <w:r>
        <w:rPr>
          <w:w w:val="164"/>
          <w:rtl/>
        </w:rPr>
        <w:t>آﻟﻴ</w:t>
      </w:r>
      <w:r>
        <w:rPr>
          <w:w w:val="164"/>
          <w:rtl/>
        </w:rPr>
        <w:t>ﺔ</w:t>
      </w:r>
    </w:p>
    <w:p>
      <w:pPr>
        <w:pStyle w:val="BodyText"/>
        <w:bidi/>
        <w:spacing w:line="247" w:lineRule="auto"/>
        <w:ind w:right="504" w:left="357" w:firstLine="0"/>
        <w:jc w:val="left"/>
      </w:pPr>
      <w:r>
        <w:rPr>
          <w:w w:val="152"/>
          <w:rtl/>
        </w:rPr>
        <w:t>ﻋﻼوة</w:t>
      </w:r>
      <w:r>
        <w:rPr>
          <w:spacing w:val="35"/>
          <w:w w:val="152"/>
          <w:rtl/>
        </w:rPr>
        <w:t> </w:t>
      </w:r>
      <w:r>
        <w:rPr>
          <w:w w:val="152"/>
          <w:rtl/>
        </w:rPr>
        <w:t>اﻟﻔﺮﻳﻖ</w:t>
      </w:r>
      <w:r>
        <w:rPr>
          <w:spacing w:val="35"/>
          <w:w w:val="152"/>
          <w:rtl/>
        </w:rPr>
        <w:t> </w:t>
      </w:r>
      <w:r>
        <w:rPr>
          <w:w w:val="152"/>
          <w:rtl/>
        </w:rPr>
        <w:t>واﻟﻀﻐﻂ</w:t>
      </w:r>
      <w:r>
        <w:rPr>
          <w:spacing w:val="35"/>
          <w:w w:val="152"/>
          <w:rtl/>
        </w:rPr>
        <w:t> </w:t>
      </w:r>
      <w:r>
        <w:rPr>
          <w:w w:val="152"/>
          <w:rtl/>
        </w:rPr>
        <w:t>اﻟﻌﺎﻟﻲ،</w:t>
      </w:r>
      <w:r>
        <w:rPr>
          <w:spacing w:val="35"/>
          <w:w w:val="152"/>
          <w:rtl/>
        </w:rPr>
        <w:t> </w:t>
      </w:r>
      <w:r>
        <w:rPr>
          <w:w w:val="152"/>
          <w:rtl/>
        </w:rPr>
        <w:t>ﻣﻊ</w:t>
      </w:r>
      <w:r>
        <w:rPr>
          <w:spacing w:val="37"/>
          <w:w w:val="152"/>
          <w:rtl/>
        </w:rPr>
        <w:t> </w:t>
      </w:r>
      <w:r>
        <w:rPr>
          <w:w w:val="152"/>
          <w:rtl/>
        </w:rPr>
        <w:t>ﻛﻮن</w:t>
      </w:r>
      <w:r>
        <w:rPr>
          <w:spacing w:val="35"/>
          <w:w w:val="152"/>
          <w:rtl/>
        </w:rPr>
        <w:t> </w:t>
      </w:r>
      <w:r>
        <w:rPr>
          <w:w w:val="152"/>
          <w:rtl/>
        </w:rPr>
        <w:t>أﻛﺜﺮ</w:t>
      </w:r>
      <w:r>
        <w:rPr>
          <w:spacing w:val="35"/>
          <w:w w:val="152"/>
          <w:rtl/>
        </w:rPr>
        <w:t> </w:t>
      </w:r>
      <w:r>
        <w:rPr>
          <w:w w:val="152"/>
          <w:rtl/>
        </w:rPr>
        <w:t>ﻣﻦ</w:t>
      </w:r>
      <w:r>
        <w:rPr>
          <w:spacing w:val="35"/>
          <w:w w:val="152"/>
          <w:rtl/>
        </w:rPr>
        <w:t> </w:t>
      </w:r>
      <w:r>
        <w:rPr>
          <w:w w:val="152"/>
        </w:rPr>
        <w:t>50</w:t>
      </w:r>
      <w:r>
        <w:rPr>
          <w:spacing w:val="35"/>
          <w:w w:val="152"/>
          <w:rtl/>
        </w:rPr>
        <w:t> </w:t>
      </w:r>
      <w:r>
        <w:rPr>
          <w:w w:val="152"/>
          <w:rtl/>
        </w:rPr>
        <w:t>ﺑﺎﻟﻤﺎﺋﺔ</w:t>
      </w:r>
      <w:r>
        <w:rPr>
          <w:spacing w:val="35"/>
          <w:w w:val="152"/>
          <w:rtl/>
        </w:rPr>
        <w:t> </w:t>
      </w:r>
      <w:r>
        <w:rPr>
          <w:w w:val="152"/>
          <w:rtl/>
        </w:rPr>
        <w:t>ﻣﻦ </w:t>
      </w:r>
      <w:r>
        <w:rPr>
          <w:w w:val="157"/>
          <w:rtl/>
        </w:rPr>
        <w:t>ﺗﻌﻮﻳﻀﺎت</w:t>
      </w:r>
      <w:r>
        <w:rPr>
          <w:spacing w:val="-32"/>
          <w:w w:val="157"/>
          <w:rtl/>
        </w:rPr>
        <w:t> </w:t>
      </w:r>
      <w:r>
        <w:rPr>
          <w:w w:val="157"/>
          <w:rtl/>
        </w:rPr>
        <w:t>اﻟﻌﻤﺎل</w:t>
      </w:r>
      <w:r>
        <w:rPr>
          <w:spacing w:val="-32"/>
          <w:w w:val="157"/>
          <w:rtl/>
        </w:rPr>
        <w:t> </w:t>
      </w:r>
      <w:r>
        <w:rPr>
          <w:w w:val="157"/>
          <w:rtl/>
        </w:rPr>
        <w:t>ﻣﺮﺗﺒﻄﺔ</w:t>
      </w:r>
      <w:r>
        <w:rPr>
          <w:spacing w:val="-32"/>
          <w:w w:val="157"/>
          <w:rtl/>
        </w:rPr>
        <w:t> </w:t>
      </w:r>
      <w:r>
        <w:rPr>
          <w:w w:val="157"/>
          <w:rtl/>
        </w:rPr>
        <w:t>ﻣﺒﺎﺷﺮة</w:t>
      </w:r>
      <w:r>
        <w:rPr>
          <w:spacing w:val="-32"/>
          <w:w w:val="157"/>
          <w:rtl/>
        </w:rPr>
        <w:t> </w:t>
      </w:r>
      <w:r>
        <w:rPr>
          <w:w w:val="157"/>
          <w:rtl/>
        </w:rPr>
        <w:t>ﺑﺈﻧﺘﺎﺟﻴﺔ</w:t>
      </w:r>
      <w:r>
        <w:rPr>
          <w:spacing w:val="-31"/>
          <w:w w:val="157"/>
          <w:rtl/>
        </w:rPr>
        <w:t> </w:t>
      </w:r>
      <w:r>
        <w:rPr>
          <w:w w:val="157"/>
          <w:rtl/>
        </w:rPr>
        <w:t>ﻓﺮﻳﻖ</w:t>
      </w:r>
      <w:r>
        <w:rPr>
          <w:spacing w:val="-32"/>
          <w:w w:val="157"/>
          <w:rtl/>
        </w:rPr>
        <w:t> </w:t>
      </w:r>
      <w:r>
        <w:rPr>
          <w:w w:val="157"/>
          <w:rtl/>
        </w:rPr>
        <w:t>اﻟﻌﻤﻞ</w:t>
      </w:r>
      <w:r>
        <w:rPr>
          <w:spacing w:val="-32"/>
          <w:w w:val="157"/>
          <w:rtl/>
        </w:rPr>
        <w:t> </w:t>
      </w:r>
      <w:r>
        <w:rPr>
          <w:w w:val="157"/>
          <w:rtl/>
        </w:rPr>
        <w:t>اﻟﻤﺆﻟﻒ</w:t>
      </w:r>
      <w:r>
        <w:rPr>
          <w:spacing w:val="-32"/>
          <w:w w:val="157"/>
          <w:rtl/>
        </w:rPr>
        <w:t> </w:t>
      </w:r>
      <w:r>
        <w:rPr>
          <w:w w:val="157"/>
          <w:rtl/>
        </w:rPr>
        <w:t>ﻣﻦ </w:t>
      </w:r>
      <w:r>
        <w:rPr>
          <w:w w:val="145"/>
          <w:rtl/>
        </w:rPr>
        <w:t>ﻋﺸﺮﻳﻦ إﻟﻰ أرﺑﻌﻴﻦ ﺷﺨﺼًﺎ</w:t>
      </w:r>
      <w:r>
        <w:rPr>
          <w:w w:val="145"/>
        </w:rPr>
        <w:t>.</w:t>
      </w:r>
      <w:r>
        <w:rPr>
          <w:w w:val="145"/>
          <w:rtl/>
        </w:rPr>
        <w:t> </w:t>
      </w:r>
      <w:r>
        <w:rPr>
          <w:w w:val="145"/>
        </w:rPr>
        <w:t>2</w:t>
      </w:r>
      <w:r>
        <w:rPr>
          <w:w w:val="145"/>
        </w:rPr>
        <w:t>9</w:t>
      </w:r>
    </w:p>
    <w:p>
      <w:pPr>
        <w:pStyle w:val="BodyText"/>
        <w:bidi/>
        <w:spacing w:line="247" w:lineRule="auto"/>
        <w:ind w:right="504" w:left="357" w:firstLine="0"/>
        <w:jc w:val="left"/>
      </w:pPr>
      <w:r>
        <w:rPr>
          <w:w w:val="153"/>
          <w:rtl/>
        </w:rPr>
        <w:t>ﻛﺎن</w:t>
      </w:r>
      <w:r>
        <w:rPr>
          <w:spacing w:val="-15"/>
          <w:w w:val="153"/>
          <w:rtl/>
        </w:rPr>
        <w:t> </w:t>
      </w:r>
      <w:r>
        <w:rPr>
          <w:w w:val="153"/>
          <w:rtl/>
        </w:rPr>
        <w:t>أﻋﻀﺎء</w:t>
      </w:r>
      <w:r>
        <w:rPr>
          <w:spacing w:val="-14"/>
          <w:w w:val="153"/>
          <w:rtl/>
        </w:rPr>
        <w:t> </w:t>
      </w:r>
      <w:r>
        <w:rPr>
          <w:w w:val="153"/>
          <w:rtl/>
        </w:rPr>
        <w:t>ﻓﺮق</w:t>
      </w:r>
      <w:r>
        <w:rPr>
          <w:spacing w:val="-15"/>
          <w:w w:val="153"/>
          <w:rtl/>
        </w:rPr>
        <w:t> </w:t>
      </w:r>
      <w:r>
        <w:rPr>
          <w:w w:val="153"/>
          <w:rtl/>
        </w:rPr>
        <w:t>اﻟﻌﻤﻞ</w:t>
      </w:r>
      <w:r>
        <w:rPr>
          <w:spacing w:val="-14"/>
          <w:w w:val="153"/>
          <w:rtl/>
        </w:rPr>
        <w:t> </w:t>
      </w:r>
      <w:r>
        <w:rPr>
          <w:w w:val="153"/>
          <w:rtl/>
        </w:rPr>
        <w:t>ﻓﻲ</w:t>
      </w:r>
      <w:r>
        <w:rPr>
          <w:spacing w:val="-15"/>
          <w:w w:val="153"/>
          <w:rtl/>
        </w:rPr>
        <w:t> </w:t>
      </w:r>
      <w:r>
        <w:rPr>
          <w:w w:val="153"/>
          <w:rtl/>
        </w:rPr>
        <w:t>ﻧﻴﻮﻛﻮر</w:t>
      </w:r>
      <w:r>
        <w:rPr>
          <w:spacing w:val="-15"/>
          <w:w w:val="153"/>
          <w:rtl/>
        </w:rPr>
        <w:t> </w:t>
      </w:r>
      <w:r>
        <w:rPr>
          <w:w w:val="153"/>
          <w:rtl/>
        </w:rPr>
        <w:t>ﻳﺼﻠﻮن</w:t>
      </w:r>
      <w:r>
        <w:rPr>
          <w:spacing w:val="-15"/>
          <w:w w:val="153"/>
          <w:rtl/>
        </w:rPr>
        <w:t> </w:t>
      </w:r>
      <w:r>
        <w:rPr>
          <w:w w:val="153"/>
          <w:rtl/>
        </w:rPr>
        <w:t>ﻣﺒﻜﺮًا</w:t>
      </w:r>
      <w:r>
        <w:rPr>
          <w:spacing w:val="-15"/>
          <w:w w:val="153"/>
          <w:rtl/>
        </w:rPr>
        <w:t> </w:t>
      </w:r>
      <w:r>
        <w:rPr>
          <w:w w:val="153"/>
          <w:rtl/>
        </w:rPr>
        <w:t>ﻋﻦ</w:t>
      </w:r>
      <w:r>
        <w:rPr>
          <w:spacing w:val="-15"/>
          <w:w w:val="153"/>
          <w:rtl/>
        </w:rPr>
        <w:t> </w:t>
      </w:r>
      <w:r>
        <w:rPr>
          <w:w w:val="153"/>
          <w:rtl/>
        </w:rPr>
        <w:t>ﻣﻮﻋﺪ</w:t>
      </w:r>
      <w:r>
        <w:rPr>
          <w:spacing w:val="-14"/>
          <w:w w:val="153"/>
          <w:rtl/>
        </w:rPr>
        <w:t> </w:t>
      </w:r>
      <w:r>
        <w:rPr>
          <w:w w:val="153"/>
          <w:rtl/>
        </w:rPr>
        <w:t>ﻋﻤﻠﻬﻢ </w:t>
      </w:r>
      <w:r>
        <w:rPr>
          <w:w w:val="156"/>
          <w:rtl/>
        </w:rPr>
        <w:t>ﺑﺜﻼﺛﻴﻦ</w:t>
      </w:r>
      <w:r>
        <w:rPr>
          <w:spacing w:val="-33"/>
          <w:w w:val="156"/>
          <w:rtl/>
        </w:rPr>
        <w:t> </w:t>
      </w:r>
      <w:r>
        <w:rPr>
          <w:w w:val="156"/>
          <w:rtl/>
        </w:rPr>
        <w:t>دﻗﻴﻘﺔ</w:t>
      </w:r>
      <w:r>
        <w:rPr>
          <w:spacing w:val="-33"/>
          <w:w w:val="156"/>
          <w:rtl/>
        </w:rPr>
        <w:t> </w:t>
      </w:r>
      <w:r>
        <w:rPr>
          <w:w w:val="156"/>
          <w:rtl/>
        </w:rPr>
        <w:t>ﻟﻴﺮﺗﺒﻮا</w:t>
      </w:r>
      <w:r>
        <w:rPr>
          <w:spacing w:val="-33"/>
          <w:w w:val="156"/>
          <w:rtl/>
        </w:rPr>
        <w:t> </w:t>
      </w:r>
      <w:r>
        <w:rPr>
          <w:w w:val="156"/>
          <w:rtl/>
        </w:rPr>
        <w:t>أدواﺗﻬﻢ</w:t>
      </w:r>
      <w:r>
        <w:rPr>
          <w:spacing w:val="-33"/>
          <w:w w:val="156"/>
          <w:rtl/>
        </w:rPr>
        <w:t> </w:t>
      </w:r>
      <w:r>
        <w:rPr>
          <w:w w:val="156"/>
          <w:rtl/>
        </w:rPr>
        <w:t>وﻟﻴﺴﺘﻌﺪوا</w:t>
      </w:r>
      <w:r>
        <w:rPr>
          <w:spacing w:val="-33"/>
          <w:w w:val="156"/>
          <w:rtl/>
        </w:rPr>
        <w:t> </w:t>
      </w:r>
      <w:r>
        <w:rPr>
          <w:w w:val="156"/>
          <w:rtl/>
        </w:rPr>
        <w:t>ﻟﻠﺒﺪء</w:t>
      </w:r>
      <w:r>
        <w:rPr>
          <w:spacing w:val="-33"/>
          <w:w w:val="156"/>
          <w:rtl/>
        </w:rPr>
        <w:t> </w:t>
      </w:r>
      <w:r>
        <w:rPr>
          <w:w w:val="156"/>
          <w:rtl/>
        </w:rPr>
        <w:t>ﺑﻤﺠﺮد</w:t>
      </w:r>
      <w:r>
        <w:rPr>
          <w:spacing w:val="-33"/>
          <w:w w:val="156"/>
          <w:rtl/>
        </w:rPr>
        <w:t> </w:t>
      </w:r>
      <w:r>
        <w:rPr>
          <w:w w:val="156"/>
          <w:rtl/>
        </w:rPr>
        <w:t>إﻃﻼق</w:t>
      </w:r>
      <w:r>
        <w:rPr>
          <w:spacing w:val="-33"/>
          <w:w w:val="156"/>
          <w:rtl/>
        </w:rPr>
        <w:t> </w:t>
      </w:r>
      <w:r>
        <w:rPr>
          <w:w w:val="156"/>
          <w:rtl/>
        </w:rPr>
        <w:t>إﺷﺎرة </w:t>
      </w:r>
      <w:r>
        <w:rPr>
          <w:w w:val="148"/>
          <w:rtl/>
        </w:rPr>
        <w:t>ﺑﺪء ﻧﻮﺑﺔ اﻟﻌﻤﻞ</w:t>
      </w:r>
      <w:r>
        <w:rPr>
          <w:w w:val="148"/>
        </w:rPr>
        <w:t>.</w:t>
      </w:r>
      <w:r>
        <w:rPr>
          <w:w w:val="148"/>
          <w:rtl/>
        </w:rPr>
        <w:t> </w:t>
      </w:r>
      <w:r>
        <w:rPr>
          <w:w w:val="148"/>
        </w:rPr>
        <w:t>30</w:t>
      </w:r>
      <w:r>
        <w:rPr>
          <w:w w:val="148"/>
          <w:rtl/>
        </w:rPr>
        <w:t> ﻗﺎ</w:t>
      </w:r>
      <w:r>
        <w:rPr>
          <w:w w:val="148"/>
          <w:rtl/>
        </w:rPr>
        <w:t>ل</w:t>
      </w:r>
    </w:p>
    <w:p>
      <w:pPr>
        <w:pStyle w:val="BodyText"/>
        <w:spacing w:after="0" w:line="247" w:lineRule="auto"/>
        <w:jc w:val="left"/>
        <w:sectPr>
          <w:pgSz w:w="12240" w:h="15840"/>
          <w:pgMar w:top="1360" w:bottom="280" w:left="1080" w:right="1080"/>
        </w:sectPr>
      </w:pPr>
    </w:p>
    <w:p>
      <w:pPr>
        <w:pStyle w:val="BodyText"/>
        <w:bidi/>
        <w:spacing w:line="247" w:lineRule="auto" w:before="76"/>
        <w:ind w:right="1241" w:left="357" w:firstLine="0"/>
        <w:jc w:val="left"/>
      </w:pPr>
      <w:r>
        <w:rPr>
          <w:w w:val="153"/>
          <w:rtl/>
        </w:rPr>
        <w:t>أحد</w:t>
      </w:r>
      <w:r>
        <w:rPr>
          <w:spacing w:val="-26"/>
          <w:w w:val="153"/>
          <w:rtl/>
        </w:rPr>
        <w:t> </w:t>
      </w:r>
      <w:r>
        <w:rPr>
          <w:w w:val="153"/>
          <w:rtl/>
        </w:rPr>
        <w:t>اﻟﺘﻨﻔﻲذﻳﻴﻦ</w:t>
      </w:r>
      <w:r>
        <w:rPr>
          <w:spacing w:val="-26"/>
          <w:w w:val="153"/>
          <w:rtl/>
        </w:rPr>
        <w:t> </w:t>
      </w:r>
      <w:r>
        <w:rPr>
          <w:w w:val="153"/>
          <w:rtl/>
        </w:rPr>
        <w:t>في</w:t>
      </w:r>
      <w:r>
        <w:rPr>
          <w:spacing w:val="-25"/>
          <w:w w:val="153"/>
          <w:rtl/>
        </w:rPr>
        <w:t> </w:t>
      </w:r>
      <w:r>
        <w:rPr>
          <w:w w:val="153"/>
          <w:rtl/>
        </w:rPr>
        <w:t>شرﻛﺔ</w:t>
      </w:r>
      <w:r>
        <w:rPr>
          <w:spacing w:val="-26"/>
          <w:w w:val="153"/>
          <w:rtl/>
        </w:rPr>
        <w:t> </w:t>
      </w:r>
      <w:r>
        <w:rPr>
          <w:w w:val="153"/>
          <w:rtl/>
        </w:rPr>
        <w:t>نﻳﻮﻛﻮر</w:t>
      </w:r>
      <w:r>
        <w:rPr>
          <w:w w:val="153"/>
        </w:rPr>
        <w:t>:</w:t>
      </w:r>
      <w:r>
        <w:rPr>
          <w:spacing w:val="-26"/>
          <w:w w:val="153"/>
          <w:rtl/>
        </w:rPr>
        <w:t> </w:t>
      </w:r>
      <w:r>
        <w:rPr>
          <w:w w:val="153"/>
        </w:rPr>
        <w:t>"</w:t>
      </w:r>
      <w:r>
        <w:rPr>
          <w:w w:val="153"/>
          <w:rtl/>
        </w:rPr>
        <w:t>ﻳﻮجد</w:t>
      </w:r>
      <w:r>
        <w:rPr>
          <w:spacing w:val="-26"/>
          <w:w w:val="153"/>
          <w:rtl/>
        </w:rPr>
        <w:t> </w:t>
      </w:r>
      <w:r>
        <w:rPr>
          <w:w w:val="153"/>
          <w:rtl/>
        </w:rPr>
        <w:t>لدﻳﻨﺎ</w:t>
      </w:r>
      <w:r>
        <w:rPr>
          <w:spacing w:val="-26"/>
          <w:w w:val="153"/>
          <w:rtl/>
        </w:rPr>
        <w:t> </w:t>
      </w:r>
      <w:r>
        <w:rPr>
          <w:w w:val="153"/>
          <w:rtl/>
        </w:rPr>
        <w:t>أﻛﺚر </w:t>
      </w:r>
      <w:r>
        <w:rPr>
          <w:w w:val="156"/>
          <w:rtl/>
        </w:rPr>
        <w:t>عاﻣﻠﻲ صﻟﺐ ﻣﺠﺖﻫﺪﻳﻦ في اﻟﻊاﻟﻢ</w:t>
      </w:r>
      <w:r>
        <w:rPr>
          <w:w w:val="156"/>
        </w:rPr>
        <w:t>.</w:t>
      </w:r>
      <w:r>
        <w:rPr>
          <w:w w:val="156"/>
          <w:rtl/>
        </w:rPr>
        <w:t> ﻧﺢن ﻧﻊﻳﻦ ﺧﻤﺲة </w:t>
      </w:r>
      <w:r>
        <w:rPr>
          <w:w w:val="154"/>
          <w:rtl/>
        </w:rPr>
        <w:t>أشﺧﺎص، وﻧﺠﻌﻞﻫﻢ ﻳﻌﻤﻞون ﻛﺄنﻫﻢ ﻋﺶرة أشﺧﺎص، </w:t>
      </w:r>
      <w:r>
        <w:rPr>
          <w:w w:val="148"/>
          <w:rtl/>
        </w:rPr>
        <w:t>وﻳﺘﻠﻘﻮن أﺟﺮﻫﻢ ﻛﺄﻧﻬﻢ ﺛﻤﺎﻧﻴﺔ أﺷﺨﺎص</w:t>
      </w:r>
      <w:r>
        <w:rPr>
          <w:w w:val="148"/>
        </w:rPr>
        <w:t>."</w:t>
      </w:r>
      <w:r>
        <w:rPr>
          <w:w w:val="148"/>
          <w:rtl/>
        </w:rPr>
        <w:t> </w:t>
      </w:r>
      <w:r>
        <w:rPr>
          <w:w w:val="148"/>
        </w:rPr>
        <w:t>3</w:t>
      </w:r>
      <w:r>
        <w:rPr>
          <w:w w:val="148"/>
        </w:rPr>
        <w:t>1</w:t>
      </w:r>
    </w:p>
    <w:p>
      <w:pPr>
        <w:pStyle w:val="BodyText"/>
        <w:bidi/>
        <w:spacing w:line="247" w:lineRule="auto"/>
        <w:ind w:right="504" w:left="357" w:firstLine="0"/>
        <w:jc w:val="left"/>
      </w:pPr>
      <w:r>
        <w:rPr>
          <w:w w:val="160"/>
          <w:rtl/>
        </w:rPr>
        <w:t>ﻟﻢ</w:t>
      </w:r>
      <w:r>
        <w:rPr>
          <w:spacing w:val="-21"/>
          <w:w w:val="160"/>
          <w:rtl/>
        </w:rPr>
        <w:t> </w:t>
      </w:r>
      <w:r>
        <w:rPr>
          <w:w w:val="160"/>
          <w:rtl/>
        </w:rPr>
        <w:t>ﻳﻬﺪف</w:t>
      </w:r>
      <w:r>
        <w:rPr>
          <w:spacing w:val="-21"/>
          <w:w w:val="160"/>
          <w:rtl/>
        </w:rPr>
        <w:t> </w:t>
      </w:r>
      <w:r>
        <w:rPr>
          <w:w w:val="160"/>
          <w:rtl/>
        </w:rPr>
        <w:t>ﻧﻈﺎم</w:t>
      </w:r>
      <w:r>
        <w:rPr>
          <w:spacing w:val="-21"/>
          <w:w w:val="160"/>
          <w:rtl/>
        </w:rPr>
        <w:t> </w:t>
      </w:r>
      <w:r>
        <w:rPr>
          <w:w w:val="160"/>
          <w:rtl/>
        </w:rPr>
        <w:t>ﻧﻴﻮﻛﻮر</w:t>
      </w:r>
      <w:r>
        <w:rPr>
          <w:spacing w:val="-21"/>
          <w:w w:val="160"/>
          <w:rtl/>
        </w:rPr>
        <w:t> </w:t>
      </w:r>
      <w:r>
        <w:rPr>
          <w:w w:val="160"/>
          <w:rtl/>
        </w:rPr>
        <w:t>إﻟﻰ</w:t>
      </w:r>
      <w:r>
        <w:rPr>
          <w:spacing w:val="-21"/>
          <w:w w:val="160"/>
          <w:rtl/>
        </w:rPr>
        <w:t> </w:t>
      </w:r>
      <w:r>
        <w:rPr>
          <w:w w:val="160"/>
          <w:rtl/>
        </w:rPr>
        <w:t>ﺗﺤﻮﻳﻞ</w:t>
      </w:r>
      <w:r>
        <w:rPr>
          <w:spacing w:val="-21"/>
          <w:w w:val="160"/>
          <w:rtl/>
        </w:rPr>
        <w:t> </w:t>
      </w:r>
      <w:r>
        <w:rPr>
          <w:w w:val="160"/>
          <w:rtl/>
        </w:rPr>
        <w:t>اﻷﺷﺨﺎص</w:t>
      </w:r>
      <w:r>
        <w:rPr>
          <w:spacing w:val="-21"/>
          <w:w w:val="160"/>
          <w:rtl/>
        </w:rPr>
        <w:t> </w:t>
      </w:r>
      <w:r>
        <w:rPr>
          <w:w w:val="160"/>
          <w:rtl/>
        </w:rPr>
        <w:t>اﻟﻜﺴﺎﻟﻰ</w:t>
      </w:r>
      <w:r>
        <w:rPr>
          <w:spacing w:val="-21"/>
          <w:w w:val="160"/>
          <w:rtl/>
        </w:rPr>
        <w:t> </w:t>
      </w:r>
      <w:r>
        <w:rPr>
          <w:w w:val="160"/>
          <w:rtl/>
        </w:rPr>
        <w:t>إﻟﻰ</w:t>
      </w:r>
      <w:r>
        <w:rPr>
          <w:spacing w:val="-20"/>
          <w:w w:val="160"/>
          <w:rtl/>
        </w:rPr>
        <w:t> </w:t>
      </w:r>
      <w:r>
        <w:rPr>
          <w:w w:val="160"/>
          <w:rtl/>
        </w:rPr>
        <w:t>ﻋﻤﺎل </w:t>
      </w:r>
      <w:r>
        <w:rPr>
          <w:w w:val="158"/>
          <w:rtl/>
        </w:rPr>
        <w:t>ﻣﺠﺘﻬﺪﻳﻦ،</w:t>
      </w:r>
      <w:r>
        <w:rPr>
          <w:spacing w:val="-39"/>
          <w:w w:val="158"/>
          <w:rtl/>
        </w:rPr>
        <w:t> </w:t>
      </w:r>
      <w:r>
        <w:rPr>
          <w:w w:val="158"/>
          <w:rtl/>
        </w:rPr>
        <w:t>ﺑﻞ</w:t>
      </w:r>
      <w:r>
        <w:rPr>
          <w:spacing w:val="-39"/>
          <w:w w:val="158"/>
          <w:rtl/>
        </w:rPr>
        <w:t> </w:t>
      </w:r>
      <w:r>
        <w:rPr>
          <w:w w:val="158"/>
          <w:rtl/>
        </w:rPr>
        <w:t>إﻟﻰ</w:t>
      </w:r>
      <w:r>
        <w:rPr>
          <w:spacing w:val="-39"/>
          <w:w w:val="158"/>
          <w:rtl/>
        </w:rPr>
        <w:t> </w:t>
      </w:r>
      <w:r>
        <w:rPr>
          <w:w w:val="158"/>
          <w:rtl/>
        </w:rPr>
        <w:t>ﺗﻮﻓﻴﺮ</w:t>
      </w:r>
      <w:r>
        <w:rPr>
          <w:spacing w:val="-39"/>
          <w:w w:val="158"/>
          <w:rtl/>
        </w:rPr>
        <w:t> </w:t>
      </w:r>
      <w:r>
        <w:rPr>
          <w:w w:val="158"/>
          <w:rtl/>
        </w:rPr>
        <w:t>ﺑﻴﺌﺔ</w:t>
      </w:r>
      <w:r>
        <w:rPr>
          <w:spacing w:val="-39"/>
          <w:w w:val="158"/>
          <w:rtl/>
        </w:rPr>
        <w:t> </w:t>
      </w:r>
      <w:r>
        <w:rPr>
          <w:w w:val="158"/>
          <w:rtl/>
        </w:rPr>
        <w:t>ﻳﺰدﻫﺮ</w:t>
      </w:r>
      <w:r>
        <w:rPr>
          <w:spacing w:val="-38"/>
          <w:w w:val="158"/>
          <w:rtl/>
        </w:rPr>
        <w:t> </w:t>
      </w:r>
      <w:r>
        <w:rPr>
          <w:w w:val="158"/>
          <w:rtl/>
        </w:rPr>
        <w:t>ﻓﻴﻬﺎ</w:t>
      </w:r>
      <w:r>
        <w:rPr>
          <w:spacing w:val="-39"/>
          <w:w w:val="158"/>
          <w:rtl/>
        </w:rPr>
        <w:t> </w:t>
      </w:r>
      <w:r>
        <w:rPr>
          <w:w w:val="158"/>
          <w:rtl/>
        </w:rPr>
        <w:t>اﻟﻌﻤﺎل</w:t>
      </w:r>
      <w:r>
        <w:rPr>
          <w:spacing w:val="-39"/>
          <w:w w:val="158"/>
          <w:rtl/>
        </w:rPr>
        <w:t> </w:t>
      </w:r>
      <w:r>
        <w:rPr>
          <w:w w:val="158"/>
          <w:rtl/>
        </w:rPr>
        <w:t>اﻟﻤﺠﺘﻬﺪون</w:t>
      </w:r>
      <w:r>
        <w:rPr>
          <w:spacing w:val="-39"/>
          <w:w w:val="158"/>
          <w:rtl/>
        </w:rPr>
        <w:t> </w:t>
      </w:r>
      <w:r>
        <w:rPr>
          <w:w w:val="158"/>
          <w:rtl/>
        </w:rPr>
        <w:t>ﺑﻴﻨﻤﺎ </w:t>
      </w:r>
      <w:r>
        <w:rPr>
          <w:w w:val="169"/>
          <w:rtl/>
        </w:rPr>
        <w:t>ﻳﻘﻔﺰ</w:t>
      </w:r>
      <w:r>
        <w:rPr>
          <w:spacing w:val="-3"/>
          <w:w w:val="169"/>
          <w:rtl/>
        </w:rPr>
        <w:t> </w:t>
      </w:r>
      <w:r>
        <w:rPr>
          <w:w w:val="169"/>
          <w:rtl/>
        </w:rPr>
        <w:t>اﻟﻌﻤﺎل</w:t>
      </w:r>
      <w:r>
        <w:rPr>
          <w:spacing w:val="-3"/>
          <w:w w:val="169"/>
          <w:rtl/>
        </w:rPr>
        <w:t> </w:t>
      </w:r>
      <w:r>
        <w:rPr>
          <w:w w:val="169"/>
          <w:rtl/>
        </w:rPr>
        <w:t>اﻟﻜﺴﺎﻟﻰ</w:t>
      </w:r>
      <w:r>
        <w:rPr>
          <w:spacing w:val="-3"/>
          <w:w w:val="169"/>
          <w:rtl/>
        </w:rPr>
        <w:t> </w:t>
      </w:r>
      <w:r>
        <w:rPr>
          <w:w w:val="169"/>
          <w:rtl/>
        </w:rPr>
        <w:t>ﻣﻦ</w:t>
      </w:r>
      <w:r>
        <w:rPr>
          <w:spacing w:val="-3"/>
          <w:w w:val="169"/>
          <w:rtl/>
        </w:rPr>
        <w:t> </w:t>
      </w:r>
      <w:r>
        <w:rPr>
          <w:w w:val="169"/>
          <w:rtl/>
        </w:rPr>
        <w:t>اﻟﺤﺎﻓﻠ</w:t>
      </w:r>
      <w:r>
        <w:rPr>
          <w:w w:val="169"/>
          <w:rtl/>
        </w:rPr>
        <w:t>ﺔ</w:t>
      </w:r>
    </w:p>
    <w:p>
      <w:pPr>
        <w:pStyle w:val="BodyText"/>
        <w:bidi/>
        <w:spacing w:line="247" w:lineRule="auto"/>
        <w:ind w:right="697" w:left="357" w:firstLine="0"/>
        <w:jc w:val="left"/>
      </w:pPr>
      <w:r>
        <w:rPr>
          <w:w w:val="161"/>
          <w:rtl/>
        </w:rPr>
        <w:t>أو</w:t>
      </w:r>
      <w:r>
        <w:rPr>
          <w:spacing w:val="-36"/>
          <w:w w:val="161"/>
          <w:rtl/>
        </w:rPr>
        <w:t> </w:t>
      </w:r>
      <w:r>
        <w:rPr>
          <w:w w:val="161"/>
          <w:rtl/>
        </w:rPr>
        <w:t>ﻳﺘﻢ</w:t>
      </w:r>
      <w:r>
        <w:rPr>
          <w:spacing w:val="-36"/>
          <w:w w:val="161"/>
          <w:rtl/>
        </w:rPr>
        <w:t> </w:t>
      </w:r>
      <w:r>
        <w:rPr>
          <w:w w:val="161"/>
          <w:rtl/>
        </w:rPr>
        <w:t>إﻟﻘﺎؤﻫﻢ</w:t>
      </w:r>
      <w:r>
        <w:rPr>
          <w:spacing w:val="-36"/>
          <w:w w:val="161"/>
          <w:rtl/>
        </w:rPr>
        <w:t> </w:t>
      </w:r>
      <w:r>
        <w:rPr>
          <w:w w:val="161"/>
          <w:rtl/>
        </w:rPr>
        <w:t>ﺧﺎرﺟﻬﺎ</w:t>
      </w:r>
      <w:r>
        <w:rPr>
          <w:w w:val="161"/>
        </w:rPr>
        <w:t>.</w:t>
      </w:r>
      <w:r>
        <w:rPr>
          <w:spacing w:val="-35"/>
          <w:w w:val="161"/>
          <w:rtl/>
        </w:rPr>
        <w:t> </w:t>
      </w:r>
      <w:r>
        <w:rPr>
          <w:w w:val="161"/>
          <w:rtl/>
        </w:rPr>
        <w:t>ﻓﻲ</w:t>
      </w:r>
      <w:r>
        <w:rPr>
          <w:spacing w:val="-36"/>
          <w:w w:val="161"/>
          <w:rtl/>
        </w:rPr>
        <w:t> </w:t>
      </w:r>
      <w:r>
        <w:rPr>
          <w:w w:val="161"/>
          <w:rtl/>
        </w:rPr>
        <w:t>إﺣﺪى</w:t>
      </w:r>
      <w:r>
        <w:rPr>
          <w:spacing w:val="-36"/>
          <w:w w:val="161"/>
          <w:rtl/>
        </w:rPr>
        <w:t> </w:t>
      </w:r>
      <w:r>
        <w:rPr>
          <w:w w:val="161"/>
          <w:rtl/>
        </w:rPr>
        <w:t>اﻟﺤﺎﻻت</w:t>
      </w:r>
      <w:r>
        <w:rPr>
          <w:spacing w:val="-36"/>
          <w:w w:val="161"/>
          <w:rtl/>
        </w:rPr>
        <w:t> </w:t>
      </w:r>
      <w:r>
        <w:rPr>
          <w:w w:val="161"/>
          <w:rtl/>
        </w:rPr>
        <w:t>اﻟﻤﺘﻄﺮﻓﺔ،</w:t>
      </w:r>
      <w:r>
        <w:rPr>
          <w:spacing w:val="-36"/>
          <w:w w:val="161"/>
          <w:rtl/>
        </w:rPr>
        <w:t> </w:t>
      </w:r>
      <w:r>
        <w:rPr>
          <w:w w:val="161"/>
          <w:rtl/>
        </w:rPr>
        <w:t>ﻃﺮد</w:t>
      </w:r>
      <w:r>
        <w:rPr>
          <w:spacing w:val="-36"/>
          <w:w w:val="161"/>
          <w:rtl/>
        </w:rPr>
        <w:t> </w:t>
      </w:r>
      <w:r>
        <w:rPr>
          <w:w w:val="161"/>
          <w:rtl/>
        </w:rPr>
        <w:t>اﻟﻌﻤﺎل </w:t>
      </w:r>
      <w:r>
        <w:rPr>
          <w:w w:val="152"/>
          <w:rtl/>
        </w:rPr>
        <w:t>زﻣﻴﻠﻬﻢ</w:t>
      </w:r>
      <w:r>
        <w:rPr>
          <w:spacing w:val="42"/>
          <w:w w:val="152"/>
          <w:rtl/>
        </w:rPr>
        <w:t> </w:t>
      </w:r>
      <w:r>
        <w:rPr>
          <w:w w:val="152"/>
          <w:rtl/>
        </w:rPr>
        <w:t>اﻟﻜﺴﻮل</w:t>
      </w:r>
      <w:r>
        <w:rPr>
          <w:spacing w:val="42"/>
          <w:w w:val="152"/>
          <w:rtl/>
        </w:rPr>
        <w:t> </w:t>
      </w:r>
      <w:r>
        <w:rPr>
          <w:w w:val="152"/>
          <w:rtl/>
        </w:rPr>
        <w:t>ﻣﻦ</w:t>
      </w:r>
      <w:r>
        <w:rPr>
          <w:spacing w:val="42"/>
          <w:w w:val="152"/>
          <w:rtl/>
        </w:rPr>
        <w:t> </w:t>
      </w:r>
      <w:r>
        <w:rPr>
          <w:w w:val="152"/>
          <w:rtl/>
        </w:rPr>
        <w:t>اﻟﻤﺼﻨﻊ</w:t>
      </w:r>
      <w:r>
        <w:rPr>
          <w:spacing w:val="42"/>
          <w:w w:val="152"/>
          <w:rtl/>
        </w:rPr>
        <w:t> </w:t>
      </w:r>
      <w:r>
        <w:rPr>
          <w:w w:val="152"/>
          <w:rtl/>
        </w:rPr>
        <w:t>وﻫﻢ</w:t>
      </w:r>
      <w:r>
        <w:rPr>
          <w:spacing w:val="42"/>
          <w:w w:val="152"/>
          <w:rtl/>
        </w:rPr>
        <w:t> </w:t>
      </w:r>
      <w:r>
        <w:rPr>
          <w:w w:val="152"/>
          <w:rtl/>
        </w:rPr>
        <w:t>ﻳﻼﺣﻘﻮﻧﻪ</w:t>
      </w:r>
      <w:r>
        <w:rPr>
          <w:spacing w:val="42"/>
          <w:w w:val="152"/>
          <w:rtl/>
        </w:rPr>
        <w:t> </w:t>
      </w:r>
      <w:r>
        <w:rPr>
          <w:w w:val="152"/>
          <w:rtl/>
        </w:rPr>
        <w:t>ﺑﻌﻤﻮد</w:t>
      </w:r>
      <w:r>
        <w:rPr>
          <w:spacing w:val="42"/>
          <w:w w:val="152"/>
          <w:rtl/>
        </w:rPr>
        <w:t> </w:t>
      </w:r>
      <w:r>
        <w:rPr>
          <w:w w:val="152"/>
          <w:rtl/>
        </w:rPr>
        <w:t>ﺣﺪﻳﺪي</w:t>
      </w:r>
      <w:r>
        <w:rPr>
          <w:w w:val="152"/>
        </w:rPr>
        <w:t>.</w:t>
      </w:r>
      <w:r>
        <w:rPr>
          <w:spacing w:val="41"/>
          <w:w w:val="152"/>
          <w:rtl/>
        </w:rPr>
        <w:t> </w:t>
      </w:r>
      <w:r>
        <w:rPr>
          <w:w w:val="152"/>
        </w:rPr>
        <w:t>32</w:t>
      </w:r>
      <w:r>
        <w:rPr>
          <w:spacing w:val="80"/>
          <w:w w:val="158"/>
          <w:rtl/>
        </w:rPr>
        <w:t> </w:t>
      </w:r>
      <w:r>
        <w:rPr>
          <w:w w:val="158"/>
          <w:rtl/>
        </w:rPr>
        <w:t>رﻓﻀﺖ</w:t>
      </w:r>
      <w:r>
        <w:rPr>
          <w:spacing w:val="-37"/>
          <w:w w:val="158"/>
          <w:rtl/>
        </w:rPr>
        <w:t> </w:t>
      </w:r>
      <w:r>
        <w:rPr>
          <w:w w:val="158"/>
          <w:rtl/>
        </w:rPr>
        <w:t>ﻧﻴﻮﻛﻮر</w:t>
      </w:r>
      <w:r>
        <w:rPr>
          <w:spacing w:val="-37"/>
          <w:w w:val="158"/>
          <w:rtl/>
        </w:rPr>
        <w:t> </w:t>
      </w:r>
      <w:r>
        <w:rPr>
          <w:w w:val="158"/>
          <w:rtl/>
        </w:rPr>
        <w:t>اﻟﻘﻮل</w:t>
      </w:r>
      <w:r>
        <w:rPr>
          <w:spacing w:val="-37"/>
          <w:w w:val="158"/>
          <w:rtl/>
        </w:rPr>
        <w:t> </w:t>
      </w:r>
      <w:r>
        <w:rPr>
          <w:w w:val="158"/>
          <w:rtl/>
        </w:rPr>
        <w:t>اﻟﻤﺄﺛﻮر</w:t>
      </w:r>
      <w:r>
        <w:rPr>
          <w:spacing w:val="-37"/>
          <w:w w:val="158"/>
          <w:rtl/>
        </w:rPr>
        <w:t> </w:t>
      </w:r>
      <w:r>
        <w:rPr>
          <w:w w:val="158"/>
          <w:rtl/>
        </w:rPr>
        <w:t>ﺑﺄن</w:t>
      </w:r>
      <w:r>
        <w:rPr>
          <w:spacing w:val="-37"/>
          <w:w w:val="158"/>
          <w:rtl/>
        </w:rPr>
        <w:t> </w:t>
      </w:r>
      <w:r>
        <w:rPr>
          <w:w w:val="158"/>
          <w:rtl/>
        </w:rPr>
        <w:t>اﻷﺷﺨﺎص</w:t>
      </w:r>
      <w:r>
        <w:rPr>
          <w:spacing w:val="-37"/>
          <w:w w:val="158"/>
          <w:rtl/>
        </w:rPr>
        <w:t> </w:t>
      </w:r>
      <w:r>
        <w:rPr>
          <w:w w:val="158"/>
          <w:rtl/>
        </w:rPr>
        <w:t>ﻫﻢ</w:t>
      </w:r>
      <w:r>
        <w:rPr>
          <w:spacing w:val="-37"/>
          <w:w w:val="158"/>
          <w:rtl/>
        </w:rPr>
        <w:t> </w:t>
      </w:r>
      <w:r>
        <w:rPr>
          <w:w w:val="158"/>
          <w:rtl/>
        </w:rPr>
        <w:t>أﻫﻢ</w:t>
      </w:r>
      <w:r>
        <w:rPr>
          <w:spacing w:val="-37"/>
          <w:w w:val="158"/>
          <w:rtl/>
        </w:rPr>
        <w:t> </w:t>
      </w:r>
      <w:r>
        <w:rPr>
          <w:w w:val="158"/>
          <w:rtl/>
        </w:rPr>
        <w:t>اﻷﺻﻮل</w:t>
      </w:r>
      <w:r>
        <w:rPr>
          <w:w w:val="158"/>
        </w:rPr>
        <w:t>.</w:t>
      </w:r>
      <w:r>
        <w:rPr>
          <w:spacing w:val="-36"/>
          <w:w w:val="158"/>
          <w:rtl/>
        </w:rPr>
        <w:t> </w:t>
      </w:r>
      <w:r>
        <w:rPr>
          <w:w w:val="158"/>
          <w:rtl/>
        </w:rPr>
        <w:t>ﻓﻔﻲ اﻟﺘﺤﻮﻻت</w:t>
      </w:r>
      <w:r>
        <w:rPr>
          <w:spacing w:val="-28"/>
          <w:w w:val="158"/>
          <w:rtl/>
        </w:rPr>
        <w:t> </w:t>
      </w:r>
      <w:r>
        <w:rPr>
          <w:w w:val="158"/>
          <w:rtl/>
        </w:rPr>
        <w:t>ﻣﻦ</w:t>
      </w:r>
      <w:r>
        <w:rPr>
          <w:spacing w:val="-28"/>
          <w:w w:val="158"/>
          <w:rtl/>
        </w:rPr>
        <w:t> </w:t>
      </w:r>
      <w:r>
        <w:rPr>
          <w:w w:val="158"/>
          <w:rtl/>
        </w:rPr>
        <w:t>ﺟﻴﺪ</w:t>
      </w:r>
      <w:r>
        <w:rPr>
          <w:spacing w:val="-28"/>
          <w:w w:val="158"/>
          <w:rtl/>
        </w:rPr>
        <w:t> </w:t>
      </w:r>
      <w:r>
        <w:rPr>
          <w:w w:val="158"/>
          <w:rtl/>
        </w:rPr>
        <w:t>إﻟﻰ</w:t>
      </w:r>
      <w:r>
        <w:rPr>
          <w:spacing w:val="-27"/>
          <w:w w:val="158"/>
          <w:rtl/>
        </w:rPr>
        <w:t> </w:t>
      </w:r>
      <w:r>
        <w:rPr>
          <w:w w:val="158"/>
          <w:rtl/>
        </w:rPr>
        <w:t>ﻋﻈﻴﻢ</w:t>
      </w:r>
      <w:r>
        <w:rPr>
          <w:spacing w:val="-28"/>
          <w:w w:val="158"/>
          <w:rtl/>
        </w:rPr>
        <w:t> </w:t>
      </w:r>
      <w:r>
        <w:rPr>
          <w:w w:val="158"/>
          <w:rtl/>
        </w:rPr>
        <w:t>اﻷﺷﺨﺎص</w:t>
      </w:r>
      <w:r>
        <w:rPr>
          <w:spacing w:val="-28"/>
          <w:w w:val="158"/>
          <w:rtl/>
        </w:rPr>
        <w:t> </w:t>
      </w:r>
      <w:r>
        <w:rPr>
          <w:w w:val="158"/>
          <w:rtl/>
        </w:rPr>
        <w:t>ﻟﻴﺴﻮا</w:t>
      </w:r>
      <w:r>
        <w:rPr>
          <w:spacing w:val="-28"/>
          <w:w w:val="158"/>
          <w:rtl/>
        </w:rPr>
        <w:t> </w:t>
      </w:r>
      <w:r>
        <w:rPr>
          <w:w w:val="158"/>
          <w:rtl/>
        </w:rPr>
        <w:t>ﻫﻢ</w:t>
      </w:r>
      <w:r>
        <w:rPr>
          <w:spacing w:val="-28"/>
          <w:w w:val="158"/>
          <w:rtl/>
        </w:rPr>
        <w:t> </w:t>
      </w:r>
      <w:r>
        <w:rPr>
          <w:w w:val="158"/>
          <w:rtl/>
        </w:rPr>
        <w:t>أﻫﻢ</w:t>
      </w:r>
      <w:r>
        <w:rPr>
          <w:spacing w:val="-28"/>
          <w:w w:val="158"/>
          <w:rtl/>
        </w:rPr>
        <w:t> </w:t>
      </w:r>
      <w:r>
        <w:rPr>
          <w:w w:val="158"/>
          <w:rtl/>
        </w:rPr>
        <w:t>اﻷﺻﻮل،</w:t>
      </w:r>
      <w:r>
        <w:rPr>
          <w:spacing w:val="-28"/>
          <w:w w:val="158"/>
          <w:rtl/>
        </w:rPr>
        <w:t> </w:t>
      </w:r>
      <w:r>
        <w:rPr>
          <w:w w:val="158"/>
          <w:rtl/>
        </w:rPr>
        <w:t>ﺑﻞ اﻷﺷﺨﺎص اﻟﻤﻨﺎﺳﺒﻮن ﻫﻢ أﻫ</w:t>
      </w:r>
      <w:r>
        <w:rPr>
          <w:w w:val="158"/>
          <w:rtl/>
        </w:rPr>
        <w:t>ﻢ</w:t>
      </w:r>
    </w:p>
    <w:p>
      <w:pPr>
        <w:pStyle w:val="BodyText"/>
        <w:bidi/>
        <w:spacing w:line="320" w:lineRule="exact"/>
        <w:ind w:right="504" w:left="357" w:firstLine="0"/>
        <w:jc w:val="left"/>
      </w:pPr>
      <w:r>
        <w:rPr>
          <w:w w:val="146"/>
          <w:rtl/>
        </w:rPr>
        <w:t>اﻷﺻﻮل</w:t>
      </w:r>
      <w:r>
        <w:rPr>
          <w:w w:val="146"/>
        </w:rPr>
        <w:t>.</w:t>
      </w:r>
    </w:p>
    <w:p>
      <w:pPr>
        <w:pStyle w:val="BodyText"/>
        <w:bidi/>
        <w:spacing w:line="247" w:lineRule="auto" w:before="6"/>
        <w:ind w:right="359" w:left="357" w:firstLine="0"/>
        <w:jc w:val="left"/>
      </w:pPr>
      <w:r>
        <w:rPr>
          <w:w w:val="149"/>
          <w:rtl/>
        </w:rPr>
        <w:t>ﺗﻮﺿﺢ</w:t>
      </w:r>
      <w:r>
        <w:rPr>
          <w:spacing w:val="-17"/>
          <w:w w:val="149"/>
          <w:rtl/>
        </w:rPr>
        <w:t> </w:t>
      </w:r>
      <w:r>
        <w:rPr>
          <w:w w:val="149"/>
          <w:rtl/>
        </w:rPr>
        <w:t>ﻧﻴﻮﻛﻮر</w:t>
      </w:r>
      <w:r>
        <w:rPr>
          <w:spacing w:val="-17"/>
          <w:w w:val="149"/>
          <w:rtl/>
        </w:rPr>
        <w:t> </w:t>
      </w:r>
      <w:r>
        <w:rPr>
          <w:w w:val="149"/>
          <w:rtl/>
        </w:rPr>
        <w:t>ﻧﻘﻄﺔ</w:t>
      </w:r>
      <w:r>
        <w:rPr>
          <w:spacing w:val="-17"/>
          <w:w w:val="149"/>
          <w:rtl/>
        </w:rPr>
        <w:t> </w:t>
      </w:r>
      <w:r>
        <w:rPr>
          <w:w w:val="149"/>
          <w:rtl/>
        </w:rPr>
        <w:t>ﻣﻬﻤﺔ</w:t>
      </w:r>
      <w:r>
        <w:rPr>
          <w:w w:val="149"/>
        </w:rPr>
        <w:t>.</w:t>
      </w:r>
      <w:r>
        <w:rPr>
          <w:spacing w:val="-16"/>
          <w:w w:val="149"/>
          <w:rtl/>
        </w:rPr>
        <w:t> </w:t>
      </w:r>
      <w:r>
        <w:rPr>
          <w:w w:val="149"/>
          <w:rtl/>
        </w:rPr>
        <w:t>ﻋﻨﺪ</w:t>
      </w:r>
      <w:r>
        <w:rPr>
          <w:spacing w:val="-17"/>
          <w:w w:val="149"/>
          <w:rtl/>
        </w:rPr>
        <w:t> </w:t>
      </w:r>
      <w:r>
        <w:rPr>
          <w:w w:val="149"/>
          <w:rtl/>
        </w:rPr>
        <w:t>ﺗﺤﺪﻳﺪ</w:t>
      </w:r>
      <w:r>
        <w:rPr>
          <w:spacing w:val="-17"/>
          <w:w w:val="149"/>
          <w:rtl/>
        </w:rPr>
        <w:t> </w:t>
      </w:r>
      <w:r>
        <w:rPr>
          <w:w w:val="149"/>
        </w:rPr>
        <w:t>"</w:t>
      </w:r>
      <w:r>
        <w:rPr>
          <w:w w:val="149"/>
          <w:rtl/>
        </w:rPr>
        <w:t>اﻷﺷﺨﺎص</w:t>
      </w:r>
      <w:r>
        <w:rPr>
          <w:spacing w:val="-17"/>
          <w:w w:val="149"/>
          <w:rtl/>
        </w:rPr>
        <w:t> </w:t>
      </w:r>
      <w:r>
        <w:rPr>
          <w:w w:val="149"/>
          <w:rtl/>
        </w:rPr>
        <w:t>اﻟﻤﻨﺎﺳﺒﻴﻦ</w:t>
      </w:r>
      <w:r>
        <w:rPr>
          <w:w w:val="149"/>
        </w:rPr>
        <w:t>"</w:t>
      </w:r>
      <w:r>
        <w:rPr>
          <w:w w:val="149"/>
          <w:rtl/>
        </w:rPr>
        <w:t>،</w:t>
      </w:r>
      <w:r>
        <w:rPr>
          <w:spacing w:val="-17"/>
          <w:w w:val="149"/>
          <w:rtl/>
        </w:rPr>
        <w:t> </w:t>
      </w:r>
      <w:r>
        <w:rPr>
          <w:w w:val="149"/>
          <w:rtl/>
        </w:rPr>
        <w:t>اﻫﺘﻤﺖ </w:t>
      </w:r>
      <w:r>
        <w:rPr>
          <w:w w:val="161"/>
          <w:rtl/>
        </w:rPr>
        <w:t>اﻟﺸﺮﻛﺎت</w:t>
      </w:r>
      <w:r>
        <w:rPr>
          <w:spacing w:val="-36"/>
          <w:w w:val="161"/>
          <w:rtl/>
        </w:rPr>
        <w:t> </w:t>
      </w:r>
      <w:r>
        <w:rPr>
          <w:w w:val="161"/>
          <w:rtl/>
        </w:rPr>
        <w:t>اﻟﺘﻲ</w:t>
      </w:r>
      <w:r>
        <w:rPr>
          <w:spacing w:val="-35"/>
          <w:w w:val="161"/>
          <w:rtl/>
        </w:rPr>
        <w:t> </w:t>
      </w:r>
      <w:r>
        <w:rPr>
          <w:w w:val="161"/>
          <w:rtl/>
        </w:rPr>
        <w:t>ﻗﻔﺮت</w:t>
      </w:r>
      <w:r>
        <w:rPr>
          <w:spacing w:val="-36"/>
          <w:w w:val="161"/>
          <w:rtl/>
        </w:rPr>
        <w:t> </w:t>
      </w:r>
      <w:r>
        <w:rPr>
          <w:w w:val="161"/>
          <w:rtl/>
        </w:rPr>
        <w:t>ﻣﻦ</w:t>
      </w:r>
      <w:r>
        <w:rPr>
          <w:spacing w:val="-36"/>
          <w:w w:val="161"/>
          <w:rtl/>
        </w:rPr>
        <w:t> </w:t>
      </w:r>
      <w:r>
        <w:rPr>
          <w:w w:val="161"/>
          <w:rtl/>
        </w:rPr>
        <w:t>ﺟﻴﺪ</w:t>
      </w:r>
      <w:r>
        <w:rPr>
          <w:spacing w:val="-36"/>
          <w:w w:val="161"/>
          <w:rtl/>
        </w:rPr>
        <w:t> </w:t>
      </w:r>
      <w:r>
        <w:rPr>
          <w:w w:val="161"/>
          <w:rtl/>
        </w:rPr>
        <w:t>إﻟﻰ</w:t>
      </w:r>
      <w:r>
        <w:rPr>
          <w:spacing w:val="-35"/>
          <w:w w:val="161"/>
          <w:rtl/>
        </w:rPr>
        <w:t> </w:t>
      </w:r>
      <w:r>
        <w:rPr>
          <w:w w:val="161"/>
          <w:rtl/>
        </w:rPr>
        <w:t>ﻋﻈﻴﻢ</w:t>
      </w:r>
      <w:r>
        <w:rPr>
          <w:spacing w:val="-36"/>
          <w:w w:val="161"/>
          <w:rtl/>
        </w:rPr>
        <w:t> </w:t>
      </w:r>
      <w:r>
        <w:rPr>
          <w:w w:val="161"/>
          <w:rtl/>
        </w:rPr>
        <w:t>ﺑﺎﻟﺴﻤﺎت</w:t>
      </w:r>
      <w:r>
        <w:rPr>
          <w:spacing w:val="-36"/>
          <w:w w:val="161"/>
          <w:rtl/>
        </w:rPr>
        <w:t> </w:t>
      </w:r>
      <w:r>
        <w:rPr>
          <w:w w:val="161"/>
          <w:rtl/>
        </w:rPr>
        <w:t>اﻟﺸﺨﺼﻴﺔ</w:t>
      </w:r>
      <w:r>
        <w:rPr>
          <w:spacing w:val="-36"/>
          <w:w w:val="161"/>
          <w:rtl/>
        </w:rPr>
        <w:t> </w:t>
      </w:r>
      <w:r>
        <w:rPr>
          <w:w w:val="161"/>
          <w:rtl/>
        </w:rPr>
        <w:t>أﻛﺜﺮ</w:t>
      </w:r>
      <w:r>
        <w:rPr>
          <w:spacing w:val="-36"/>
          <w:w w:val="161"/>
          <w:rtl/>
        </w:rPr>
        <w:t> </w:t>
      </w:r>
      <w:r>
        <w:rPr>
          <w:w w:val="161"/>
          <w:rtl/>
        </w:rPr>
        <w:t>ﻣﻦ </w:t>
      </w:r>
      <w:r>
        <w:rPr>
          <w:w w:val="160"/>
          <w:rtl/>
        </w:rPr>
        <w:t>اﻟﺨﻠﻔﻴﺔ</w:t>
      </w:r>
      <w:r>
        <w:rPr>
          <w:spacing w:val="-8"/>
          <w:w w:val="160"/>
          <w:rtl/>
        </w:rPr>
        <w:t> </w:t>
      </w:r>
      <w:r>
        <w:rPr>
          <w:w w:val="160"/>
          <w:rtl/>
        </w:rPr>
        <w:t>اﻟﺘﻌﻠﻴﻤﻴ</w:t>
      </w:r>
      <w:r>
        <w:rPr>
          <w:w w:val="160"/>
          <w:rtl/>
        </w:rPr>
        <w:t>ﺔ</w:t>
      </w:r>
    </w:p>
    <w:p>
      <w:pPr>
        <w:pStyle w:val="BodyText"/>
        <w:bidi/>
        <w:spacing w:line="247" w:lineRule="auto"/>
        <w:ind w:right="504" w:left="357" w:firstLine="0"/>
        <w:jc w:val="left"/>
      </w:pPr>
      <w:r>
        <w:rPr>
          <w:w w:val="153"/>
          <w:rtl/>
        </w:rPr>
        <w:t>اﻟﻤﺤﺪدة،</w:t>
      </w:r>
      <w:r>
        <w:rPr>
          <w:spacing w:val="-4"/>
          <w:w w:val="153"/>
          <w:rtl/>
        </w:rPr>
        <w:t> </w:t>
      </w:r>
      <w:r>
        <w:rPr>
          <w:w w:val="153"/>
          <w:rtl/>
        </w:rPr>
        <w:t>واﻟﻤﻬﺎرات</w:t>
      </w:r>
      <w:r>
        <w:rPr>
          <w:spacing w:val="-4"/>
          <w:w w:val="153"/>
          <w:rtl/>
        </w:rPr>
        <w:t> </w:t>
      </w:r>
      <w:r>
        <w:rPr>
          <w:w w:val="153"/>
          <w:rtl/>
        </w:rPr>
        <w:t>اﻟﻌﻤﻠﻴﺔ،</w:t>
      </w:r>
      <w:r>
        <w:rPr>
          <w:spacing w:val="-4"/>
          <w:w w:val="153"/>
          <w:rtl/>
        </w:rPr>
        <w:t> </w:t>
      </w:r>
      <w:r>
        <w:rPr>
          <w:w w:val="153"/>
          <w:rtl/>
        </w:rPr>
        <w:t>واﻟﻤﻌﺮﻓﺔ</w:t>
      </w:r>
      <w:r>
        <w:rPr>
          <w:spacing w:val="-4"/>
          <w:w w:val="153"/>
          <w:rtl/>
        </w:rPr>
        <w:t> </w:t>
      </w:r>
      <w:r>
        <w:rPr>
          <w:w w:val="153"/>
          <w:rtl/>
        </w:rPr>
        <w:t>اﻟﻤﺘﺨﺼﺼﺔ،</w:t>
      </w:r>
      <w:r>
        <w:rPr>
          <w:spacing w:val="-4"/>
          <w:w w:val="153"/>
          <w:rtl/>
        </w:rPr>
        <w:t> </w:t>
      </w:r>
      <w:r>
        <w:rPr>
          <w:w w:val="153"/>
          <w:rtl/>
        </w:rPr>
        <w:t>أو</w:t>
      </w:r>
      <w:r>
        <w:rPr>
          <w:spacing w:val="-4"/>
          <w:w w:val="153"/>
          <w:rtl/>
        </w:rPr>
        <w:t> </w:t>
      </w:r>
      <w:r>
        <w:rPr>
          <w:w w:val="153"/>
          <w:rtl/>
        </w:rPr>
        <w:t>اﻟﺨﺒﺮة</w:t>
      </w:r>
      <w:r>
        <w:rPr>
          <w:spacing w:val="-2"/>
          <w:w w:val="153"/>
          <w:rtl/>
        </w:rPr>
        <w:t> </w:t>
      </w:r>
      <w:r>
        <w:rPr>
          <w:w w:val="153"/>
          <w:rtl/>
        </w:rPr>
        <w:t>ﻓﻲ </w:t>
      </w:r>
      <w:r>
        <w:rPr>
          <w:w w:val="155"/>
          <w:rtl/>
        </w:rPr>
        <w:t>اﻟﻌﻤﻞ</w:t>
      </w:r>
      <w:r>
        <w:rPr>
          <w:w w:val="155"/>
        </w:rPr>
        <w:t>.</w:t>
      </w:r>
      <w:r>
        <w:rPr>
          <w:spacing w:val="-34"/>
          <w:w w:val="155"/>
          <w:rtl/>
        </w:rPr>
        <w:t> </w:t>
      </w:r>
      <w:r>
        <w:rPr>
          <w:w w:val="155"/>
          <w:rtl/>
        </w:rPr>
        <w:t>ﻫﺬا</w:t>
      </w:r>
      <w:r>
        <w:rPr>
          <w:spacing w:val="-34"/>
          <w:w w:val="155"/>
          <w:rtl/>
        </w:rPr>
        <w:t> </w:t>
      </w:r>
      <w:r>
        <w:rPr>
          <w:w w:val="155"/>
          <w:rtl/>
        </w:rPr>
        <w:t>ﻟﻴﺲ</w:t>
      </w:r>
      <w:r>
        <w:rPr>
          <w:spacing w:val="-33"/>
          <w:w w:val="155"/>
          <w:rtl/>
        </w:rPr>
        <w:t> </w:t>
      </w:r>
      <w:r>
        <w:rPr>
          <w:w w:val="155"/>
          <w:rtl/>
        </w:rPr>
        <w:t>ﻷن</w:t>
      </w:r>
      <w:r>
        <w:rPr>
          <w:spacing w:val="-34"/>
          <w:w w:val="155"/>
          <w:rtl/>
        </w:rPr>
        <w:t> </w:t>
      </w:r>
      <w:r>
        <w:rPr>
          <w:w w:val="155"/>
          <w:rtl/>
        </w:rPr>
        <w:t>اﻟﻤﻬﺎرات</w:t>
      </w:r>
      <w:r>
        <w:rPr>
          <w:spacing w:val="-34"/>
          <w:w w:val="155"/>
          <w:rtl/>
        </w:rPr>
        <w:t> </w:t>
      </w:r>
      <w:r>
        <w:rPr>
          <w:w w:val="155"/>
          <w:rtl/>
        </w:rPr>
        <w:t>أو</w:t>
      </w:r>
      <w:r>
        <w:rPr>
          <w:spacing w:val="-34"/>
          <w:w w:val="155"/>
          <w:rtl/>
        </w:rPr>
        <w:t> </w:t>
      </w:r>
      <w:r>
        <w:rPr>
          <w:w w:val="155"/>
          <w:rtl/>
        </w:rPr>
        <w:t>اﻟﻤﻌﺮﻓﺔ</w:t>
      </w:r>
      <w:r>
        <w:rPr>
          <w:spacing w:val="-34"/>
          <w:w w:val="155"/>
          <w:rtl/>
        </w:rPr>
        <w:t> </w:t>
      </w:r>
      <w:r>
        <w:rPr>
          <w:w w:val="155"/>
          <w:rtl/>
        </w:rPr>
        <w:t>اﻟﻤﺘﺨﺼﺼﺔ</w:t>
      </w:r>
      <w:r>
        <w:rPr>
          <w:spacing w:val="-34"/>
          <w:w w:val="155"/>
          <w:rtl/>
        </w:rPr>
        <w:t> </w:t>
      </w:r>
      <w:r>
        <w:rPr>
          <w:w w:val="155"/>
          <w:rtl/>
        </w:rPr>
        <w:t>ﻟﻴﺴﺖ</w:t>
      </w:r>
      <w:r>
        <w:rPr>
          <w:spacing w:val="-34"/>
          <w:w w:val="155"/>
          <w:rtl/>
        </w:rPr>
        <w:t> </w:t>
      </w:r>
      <w:r>
        <w:rPr>
          <w:w w:val="155"/>
          <w:rtl/>
        </w:rPr>
        <w:t>ﻣﻬﻤﺔ، </w:t>
      </w:r>
      <w:r>
        <w:rPr>
          <w:w w:val="165"/>
          <w:rtl/>
        </w:rPr>
        <w:t>ﺑﻞ</w:t>
      </w:r>
      <w:r>
        <w:rPr>
          <w:spacing w:val="-9"/>
          <w:w w:val="165"/>
          <w:rtl/>
        </w:rPr>
        <w:t> </w:t>
      </w:r>
      <w:r>
        <w:rPr>
          <w:w w:val="165"/>
          <w:rtl/>
        </w:rPr>
        <w:t>ﻷﻧﻬﻢ</w:t>
      </w:r>
      <w:r>
        <w:rPr>
          <w:spacing w:val="-11"/>
          <w:w w:val="165"/>
          <w:rtl/>
        </w:rPr>
        <w:t> </w:t>
      </w:r>
      <w:r>
        <w:rPr>
          <w:w w:val="165"/>
          <w:rtl/>
        </w:rPr>
        <w:t>ﻧﻈﺮوا</w:t>
      </w:r>
      <w:r>
        <w:rPr>
          <w:spacing w:val="-11"/>
          <w:w w:val="165"/>
          <w:rtl/>
        </w:rPr>
        <w:t> </w:t>
      </w:r>
      <w:r>
        <w:rPr>
          <w:w w:val="165"/>
          <w:rtl/>
        </w:rPr>
        <w:t>إﻟﻰ</w:t>
      </w:r>
      <w:r>
        <w:rPr>
          <w:spacing w:val="-11"/>
          <w:w w:val="165"/>
          <w:rtl/>
        </w:rPr>
        <w:t> </w:t>
      </w:r>
      <w:r>
        <w:rPr>
          <w:w w:val="165"/>
          <w:rtl/>
        </w:rPr>
        <w:t>ﻫﺬه</w:t>
      </w:r>
      <w:r>
        <w:rPr>
          <w:spacing w:val="-11"/>
          <w:w w:val="165"/>
          <w:rtl/>
        </w:rPr>
        <w:t> </w:t>
      </w:r>
      <w:r>
        <w:rPr>
          <w:w w:val="165"/>
          <w:rtl/>
        </w:rPr>
        <w:t>اﻟﺴﻤﺎ</w:t>
      </w:r>
      <w:r>
        <w:rPr>
          <w:w w:val="165"/>
          <w:rtl/>
        </w:rPr>
        <w:t>ت</w:t>
      </w:r>
    </w:p>
    <w:p>
      <w:pPr>
        <w:pStyle w:val="BodyText"/>
        <w:bidi/>
        <w:spacing w:line="247" w:lineRule="auto"/>
        <w:ind w:right="504" w:left="357" w:firstLine="0"/>
        <w:jc w:val="left"/>
      </w:pPr>
      <w:r>
        <w:rPr>
          <w:w w:val="159"/>
          <w:rtl/>
        </w:rPr>
        <w:t>ﻋﻠﻰ</w:t>
      </w:r>
      <w:r>
        <w:rPr>
          <w:spacing w:val="-31"/>
          <w:w w:val="159"/>
          <w:rtl/>
        </w:rPr>
        <w:t> </w:t>
      </w:r>
      <w:r>
        <w:rPr>
          <w:w w:val="159"/>
          <w:rtl/>
        </w:rPr>
        <w:t>أﻧﻪ</w:t>
      </w:r>
      <w:r>
        <w:rPr>
          <w:spacing w:val="-31"/>
          <w:w w:val="159"/>
          <w:rtl/>
        </w:rPr>
        <w:t> </w:t>
      </w:r>
      <w:r>
        <w:rPr>
          <w:w w:val="159"/>
          <w:rtl/>
        </w:rPr>
        <w:t>ﻳﻤﻜﻦ</w:t>
      </w:r>
      <w:r>
        <w:rPr>
          <w:spacing w:val="-31"/>
          <w:w w:val="159"/>
          <w:rtl/>
        </w:rPr>
        <w:t> </w:t>
      </w:r>
      <w:r>
        <w:rPr>
          <w:w w:val="159"/>
          <w:rtl/>
        </w:rPr>
        <w:t>ﺗﻌﻠﻴﻤﻬﺎ</w:t>
      </w:r>
      <w:r>
        <w:rPr>
          <w:spacing w:val="-30"/>
          <w:w w:val="159"/>
          <w:rtl/>
        </w:rPr>
        <w:t> </w:t>
      </w:r>
      <w:r>
        <w:rPr>
          <w:w w:val="159"/>
        </w:rPr>
        <w:t>)</w:t>
      </w:r>
      <w:r>
        <w:rPr>
          <w:w w:val="159"/>
          <w:rtl/>
        </w:rPr>
        <w:t>أو</w:t>
      </w:r>
      <w:r>
        <w:rPr>
          <w:spacing w:val="-30"/>
          <w:w w:val="159"/>
          <w:rtl/>
        </w:rPr>
        <w:t> </w:t>
      </w:r>
      <w:r>
        <w:rPr>
          <w:w w:val="159"/>
          <w:rtl/>
        </w:rPr>
        <w:t>ﻋﻠﻰ</w:t>
      </w:r>
      <w:r>
        <w:rPr>
          <w:spacing w:val="-31"/>
          <w:w w:val="159"/>
          <w:rtl/>
        </w:rPr>
        <w:t> </w:t>
      </w:r>
      <w:r>
        <w:rPr>
          <w:w w:val="159"/>
          <w:rtl/>
        </w:rPr>
        <w:t>اﻷﻗﻞ</w:t>
      </w:r>
      <w:r>
        <w:rPr>
          <w:spacing w:val="-31"/>
          <w:w w:val="159"/>
          <w:rtl/>
        </w:rPr>
        <w:t> </w:t>
      </w:r>
      <w:r>
        <w:rPr>
          <w:w w:val="159"/>
          <w:rtl/>
        </w:rPr>
        <w:t>ﻳﻤﻜﻦ</w:t>
      </w:r>
      <w:r>
        <w:rPr>
          <w:spacing w:val="-31"/>
          <w:w w:val="159"/>
          <w:rtl/>
        </w:rPr>
        <w:t> </w:t>
      </w:r>
      <w:r>
        <w:rPr>
          <w:w w:val="159"/>
          <w:rtl/>
        </w:rPr>
        <w:t>ﺗﻌﻠﻤﻬﺎ</w:t>
      </w:r>
      <w:r>
        <w:rPr>
          <w:w w:val="159"/>
        </w:rPr>
        <w:t>(</w:t>
      </w:r>
      <w:r>
        <w:rPr>
          <w:w w:val="159"/>
          <w:rtl/>
        </w:rPr>
        <w:t>،</w:t>
      </w:r>
      <w:r>
        <w:rPr>
          <w:spacing w:val="-30"/>
          <w:w w:val="159"/>
          <w:rtl/>
        </w:rPr>
        <w:t> </w:t>
      </w:r>
      <w:r>
        <w:rPr>
          <w:w w:val="159"/>
          <w:rtl/>
        </w:rPr>
        <w:t>ﻓﻲ</w:t>
      </w:r>
      <w:r>
        <w:rPr>
          <w:spacing w:val="-31"/>
          <w:w w:val="159"/>
          <w:rtl/>
        </w:rPr>
        <w:t> </w:t>
      </w:r>
      <w:r>
        <w:rPr>
          <w:w w:val="159"/>
          <w:rtl/>
        </w:rPr>
        <w:t>ﺣﻴﻦ</w:t>
      </w:r>
      <w:r>
        <w:rPr>
          <w:spacing w:val="-31"/>
          <w:w w:val="159"/>
          <w:rtl/>
        </w:rPr>
        <w:t> </w:t>
      </w:r>
      <w:r>
        <w:rPr>
          <w:w w:val="159"/>
          <w:rtl/>
        </w:rPr>
        <w:t>أﻧﻬﻢ </w:t>
      </w:r>
      <w:r>
        <w:rPr>
          <w:w w:val="155"/>
          <w:rtl/>
        </w:rPr>
        <w:t>رأوا</w:t>
      </w:r>
      <w:r>
        <w:rPr>
          <w:spacing w:val="-32"/>
          <w:w w:val="155"/>
          <w:rtl/>
        </w:rPr>
        <w:t> </w:t>
      </w:r>
      <w:r>
        <w:rPr>
          <w:w w:val="155"/>
          <w:rtl/>
        </w:rPr>
        <w:t>أن</w:t>
      </w:r>
      <w:r>
        <w:rPr>
          <w:spacing w:val="-32"/>
          <w:w w:val="155"/>
          <w:rtl/>
        </w:rPr>
        <w:t> </w:t>
      </w:r>
      <w:r>
        <w:rPr>
          <w:w w:val="155"/>
          <w:rtl/>
        </w:rPr>
        <w:t>أﺑﻌﺎدًا</w:t>
      </w:r>
      <w:r>
        <w:rPr>
          <w:spacing w:val="-32"/>
          <w:w w:val="155"/>
          <w:rtl/>
        </w:rPr>
        <w:t> </w:t>
      </w:r>
      <w:r>
        <w:rPr>
          <w:w w:val="155"/>
          <w:rtl/>
        </w:rPr>
        <w:t>ﻣﺜﻞ</w:t>
      </w:r>
      <w:r>
        <w:rPr>
          <w:spacing w:val="-32"/>
          <w:w w:val="155"/>
          <w:rtl/>
        </w:rPr>
        <w:t> </w:t>
      </w:r>
      <w:r>
        <w:rPr>
          <w:w w:val="155"/>
          <w:rtl/>
        </w:rPr>
        <w:t>اﻟﺸﺨﺼﻴﺔ،</w:t>
      </w:r>
      <w:r>
        <w:rPr>
          <w:spacing w:val="-32"/>
          <w:w w:val="155"/>
          <w:rtl/>
        </w:rPr>
        <w:t> </w:t>
      </w:r>
      <w:r>
        <w:rPr>
          <w:w w:val="155"/>
          <w:rtl/>
        </w:rPr>
        <w:t>وأﺧﻼﻗﻴﺎت</w:t>
      </w:r>
      <w:r>
        <w:rPr>
          <w:spacing w:val="-32"/>
          <w:w w:val="155"/>
          <w:rtl/>
        </w:rPr>
        <w:t> </w:t>
      </w:r>
      <w:r>
        <w:rPr>
          <w:w w:val="155"/>
          <w:rtl/>
        </w:rPr>
        <w:t>اﻟﻌﻤﻞ،</w:t>
      </w:r>
      <w:r>
        <w:rPr>
          <w:spacing w:val="-32"/>
          <w:w w:val="155"/>
          <w:rtl/>
        </w:rPr>
        <w:t> </w:t>
      </w:r>
      <w:r>
        <w:rPr>
          <w:w w:val="155"/>
          <w:rtl/>
        </w:rPr>
        <w:t>واﻟﺬﻛﺎء</w:t>
      </w:r>
      <w:r>
        <w:rPr>
          <w:spacing w:val="-32"/>
          <w:w w:val="155"/>
          <w:rtl/>
        </w:rPr>
        <w:t> </w:t>
      </w:r>
      <w:r>
        <w:rPr>
          <w:w w:val="155"/>
          <w:rtl/>
        </w:rPr>
        <w:t>اﻷﺳﺎﺳﻲ، </w:t>
      </w:r>
      <w:r>
        <w:rPr>
          <w:w w:val="162"/>
          <w:rtl/>
        </w:rPr>
        <w:t>واﻟﺘﻔﺎﻧﻲ ﻣﻦ أﺟﻞ اﻟﻮﻓﺎ</w:t>
      </w:r>
      <w:r>
        <w:rPr>
          <w:w w:val="162"/>
          <w:rtl/>
        </w:rPr>
        <w:t>ء</w:t>
      </w:r>
    </w:p>
    <w:p>
      <w:pPr>
        <w:pStyle w:val="BodyText"/>
        <w:bidi/>
        <w:spacing w:line="244" w:lineRule="auto"/>
        <w:ind w:right="504" w:left="357" w:firstLine="0"/>
        <w:jc w:val="left"/>
      </w:pPr>
      <w:r>
        <w:rPr>
          <w:w w:val="153"/>
          <w:rtl/>
        </w:rPr>
        <w:t>ﺑﺎﻻﻟﺘﺰاﻣﺎت،</w:t>
      </w:r>
      <w:r>
        <w:rPr>
          <w:spacing w:val="-33"/>
          <w:w w:val="153"/>
          <w:rtl/>
        </w:rPr>
        <w:t> </w:t>
      </w:r>
      <w:r>
        <w:rPr>
          <w:w w:val="153"/>
          <w:rtl/>
        </w:rPr>
        <w:t>واﻟﻘﻴﻢ</w:t>
      </w:r>
      <w:r>
        <w:rPr>
          <w:spacing w:val="-33"/>
          <w:w w:val="153"/>
          <w:rtl/>
        </w:rPr>
        <w:t> </w:t>
      </w:r>
      <w:r>
        <w:rPr>
          <w:w w:val="153"/>
          <w:rtl/>
        </w:rPr>
        <w:t>ﻫﻲ</w:t>
      </w:r>
      <w:r>
        <w:rPr>
          <w:spacing w:val="-33"/>
          <w:w w:val="153"/>
          <w:rtl/>
        </w:rPr>
        <w:t> </w:t>
      </w:r>
      <w:r>
        <w:rPr>
          <w:w w:val="153"/>
          <w:rtl/>
        </w:rPr>
        <w:t>أﺑﻌﺎد</w:t>
      </w:r>
      <w:r>
        <w:rPr>
          <w:spacing w:val="-33"/>
          <w:w w:val="153"/>
          <w:rtl/>
        </w:rPr>
        <w:t> </w:t>
      </w:r>
      <w:r>
        <w:rPr>
          <w:w w:val="153"/>
          <w:rtl/>
        </w:rPr>
        <w:t>أﻛﺜﺮ</w:t>
      </w:r>
      <w:r>
        <w:rPr>
          <w:spacing w:val="-33"/>
          <w:w w:val="153"/>
          <w:rtl/>
        </w:rPr>
        <w:t> </w:t>
      </w:r>
      <w:r>
        <w:rPr>
          <w:w w:val="153"/>
          <w:rtl/>
        </w:rPr>
        <w:t>رﺳﻮﺧًﺎ</w:t>
      </w:r>
      <w:r>
        <w:rPr>
          <w:w w:val="153"/>
        </w:rPr>
        <w:t>.</w:t>
      </w:r>
      <w:r>
        <w:rPr>
          <w:spacing w:val="-32"/>
          <w:w w:val="153"/>
          <w:rtl/>
        </w:rPr>
        <w:t> </w:t>
      </w:r>
      <w:r>
        <w:rPr>
          <w:w w:val="153"/>
          <w:rtl/>
        </w:rPr>
        <w:t>ﻛﻤﺎ</w:t>
      </w:r>
      <w:r>
        <w:rPr>
          <w:spacing w:val="-33"/>
          <w:w w:val="153"/>
          <w:rtl/>
        </w:rPr>
        <w:t> </w:t>
      </w:r>
      <w:r>
        <w:rPr>
          <w:w w:val="153"/>
          <w:rtl/>
        </w:rPr>
        <w:t>أوﺿﺢ</w:t>
      </w:r>
      <w:r>
        <w:rPr>
          <w:spacing w:val="-33"/>
          <w:w w:val="153"/>
          <w:rtl/>
        </w:rPr>
        <w:t> </w:t>
      </w:r>
      <w:r>
        <w:rPr>
          <w:w w:val="153"/>
          <w:rtl/>
        </w:rPr>
        <w:t>دﻳﻒ</w:t>
      </w:r>
      <w:r>
        <w:rPr>
          <w:spacing w:val="-33"/>
          <w:w w:val="153"/>
          <w:rtl/>
        </w:rPr>
        <w:t> </w:t>
      </w:r>
      <w:r>
        <w:rPr>
          <w:w w:val="153"/>
          <w:rtl/>
        </w:rPr>
        <w:t>ﻧﺎﺻﻒ</w:t>
      </w:r>
      <w:r>
        <w:rPr>
          <w:spacing w:val="-33"/>
          <w:w w:val="153"/>
          <w:rtl/>
        </w:rPr>
        <w:t> </w:t>
      </w:r>
      <w:r>
        <w:rPr>
          <w:w w:val="153"/>
          <w:rtl/>
        </w:rPr>
        <w:t>ﻣﻦ ﺷﺮﻛﺔ</w:t>
      </w:r>
      <w:r>
        <w:rPr>
          <w:spacing w:val="-1"/>
          <w:w w:val="153"/>
          <w:rtl/>
        </w:rPr>
        <w:t> </w:t>
      </w:r>
      <w:r>
        <w:rPr>
          <w:w w:val="153"/>
          <w:rtl/>
        </w:rPr>
        <w:t>ﺑﻴﺘﻨﻲ</w:t>
      </w:r>
      <w:r>
        <w:rPr>
          <w:spacing w:val="-1"/>
          <w:w w:val="153"/>
          <w:rtl/>
        </w:rPr>
        <w:t> </w:t>
      </w:r>
      <w:r>
        <w:rPr>
          <w:w w:val="153"/>
          <w:rtl/>
        </w:rPr>
        <w:t>ﺑﺎوز</w:t>
      </w:r>
      <w:r>
        <w:rPr>
          <w:spacing w:val="-1"/>
          <w:w w:val="153"/>
          <w:rtl/>
        </w:rPr>
        <w:t> </w:t>
      </w:r>
      <w:r>
        <w:rPr>
          <w:w w:val="153"/>
          <w:rtl/>
        </w:rPr>
        <w:t>ﻫﺬا</w:t>
      </w:r>
      <w:r>
        <w:rPr>
          <w:spacing w:val="-1"/>
          <w:w w:val="153"/>
          <w:rtl/>
        </w:rPr>
        <w:t> </w:t>
      </w:r>
      <w:r>
        <w:rPr>
          <w:w w:val="153"/>
          <w:rtl/>
        </w:rPr>
        <w:t>اﻷﻣﺮ ﻗﺎﺋﻼً</w:t>
      </w:r>
      <w:r>
        <w:rPr>
          <w:w w:val="153"/>
        </w:rPr>
        <w:t>:</w:t>
      </w:r>
    </w:p>
    <w:p>
      <w:pPr>
        <w:pStyle w:val="BodyText"/>
        <w:bidi/>
        <w:spacing w:line="247" w:lineRule="auto" w:before="2"/>
        <w:ind w:right="359" w:left="357" w:firstLine="0"/>
        <w:jc w:val="left"/>
      </w:pPr>
      <w:r>
        <w:rPr>
          <w:w w:val="157"/>
          <w:rtl/>
        </w:rPr>
        <w:t>اﻟﺘﺤﻖت</w:t>
      </w:r>
      <w:r>
        <w:rPr>
          <w:spacing w:val="-13"/>
          <w:w w:val="157"/>
          <w:rtl/>
        </w:rPr>
        <w:t> </w:t>
      </w:r>
      <w:r>
        <w:rPr>
          <w:w w:val="157"/>
          <w:rtl/>
        </w:rPr>
        <w:t>ﺑﻖوات</w:t>
      </w:r>
      <w:r>
        <w:rPr>
          <w:spacing w:val="-13"/>
          <w:w w:val="157"/>
          <w:rtl/>
        </w:rPr>
        <w:t> </w:t>
      </w:r>
      <w:r>
        <w:rPr>
          <w:w w:val="157"/>
          <w:rtl/>
        </w:rPr>
        <w:t>ﻣﺶاة</w:t>
      </w:r>
      <w:r>
        <w:rPr>
          <w:spacing w:val="-13"/>
          <w:w w:val="157"/>
          <w:rtl/>
        </w:rPr>
        <w:t> </w:t>
      </w:r>
      <w:r>
        <w:rPr>
          <w:w w:val="157"/>
          <w:rtl/>
        </w:rPr>
        <w:t>اﻟﺒﺤﺮية</w:t>
      </w:r>
      <w:r>
        <w:rPr>
          <w:spacing w:val="-13"/>
          <w:w w:val="157"/>
          <w:rtl/>
        </w:rPr>
        <w:t> </w:t>
      </w:r>
      <w:r>
        <w:rPr>
          <w:w w:val="157"/>
          <w:rtl/>
        </w:rPr>
        <w:t>اﻷﻣﺮﻳﻜﻲة،</w:t>
      </w:r>
      <w:r>
        <w:rPr>
          <w:spacing w:val="-13"/>
          <w:w w:val="157"/>
          <w:rtl/>
        </w:rPr>
        <w:t> </w:t>
      </w:r>
      <w:r>
        <w:rPr>
          <w:w w:val="157"/>
          <w:rtl/>
        </w:rPr>
        <w:t>وقوات</w:t>
      </w:r>
      <w:r>
        <w:rPr>
          <w:spacing w:val="-13"/>
          <w:w w:val="157"/>
          <w:rtl/>
        </w:rPr>
        <w:t> </w:t>
      </w:r>
      <w:r>
        <w:rPr>
          <w:w w:val="157"/>
          <w:rtl/>
        </w:rPr>
        <w:t>ﻣﺶاة </w:t>
      </w:r>
      <w:r>
        <w:rPr>
          <w:w w:val="158"/>
          <w:rtl/>
        </w:rPr>
        <w:t>اﻟﺒﺤﺮية  اﻷﻣﺮﻳﻜﻲة  ﻳﻊود  لﻫﺎ  اﻟﻔﺾل  في  ﺑﻦاء  قﻳﻢ</w:t>
      </w:r>
      <w:r>
        <w:rPr>
          <w:spacing w:val="80"/>
          <w:w w:val="158"/>
          <w:rtl/>
        </w:rPr>
        <w:t> </w:t>
      </w:r>
      <w:r>
        <w:rPr>
          <w:w w:val="156"/>
          <w:rtl/>
        </w:rPr>
        <w:t>اﻷشﺧﺎص</w:t>
      </w:r>
      <w:r>
        <w:rPr>
          <w:w w:val="156"/>
        </w:rPr>
        <w:t>.</w:t>
      </w:r>
      <w:r>
        <w:rPr>
          <w:spacing w:val="30"/>
          <w:w w:val="156"/>
          <w:rtl/>
        </w:rPr>
        <w:t> </w:t>
      </w:r>
      <w:r>
        <w:rPr>
          <w:w w:val="156"/>
          <w:rtl/>
        </w:rPr>
        <w:t>وﻟﻚن</w:t>
      </w:r>
      <w:r>
        <w:rPr>
          <w:spacing w:val="30"/>
          <w:w w:val="156"/>
          <w:rtl/>
        </w:rPr>
        <w:t> </w:t>
      </w:r>
      <w:r>
        <w:rPr>
          <w:w w:val="156"/>
          <w:rtl/>
        </w:rPr>
        <w:t>هذه</w:t>
      </w:r>
      <w:r>
        <w:rPr>
          <w:spacing w:val="30"/>
          <w:w w:val="156"/>
          <w:rtl/>
        </w:rPr>
        <w:t> </w:t>
      </w:r>
      <w:r>
        <w:rPr>
          <w:w w:val="156"/>
          <w:rtl/>
        </w:rPr>
        <w:t>ﻟﻴﺲت</w:t>
      </w:r>
      <w:r>
        <w:rPr>
          <w:spacing w:val="30"/>
          <w:w w:val="156"/>
          <w:rtl/>
        </w:rPr>
        <w:t> </w:t>
      </w:r>
      <w:r>
        <w:rPr>
          <w:w w:val="156"/>
          <w:rtl/>
        </w:rPr>
        <w:t>اﻟﻄﺮﻳﻖة</w:t>
      </w:r>
      <w:r>
        <w:rPr>
          <w:spacing w:val="30"/>
          <w:w w:val="156"/>
          <w:rtl/>
        </w:rPr>
        <w:t> </w:t>
      </w:r>
      <w:r>
        <w:rPr>
          <w:w w:val="156"/>
          <w:rtl/>
        </w:rPr>
        <w:t>اﻟﺖي</w:t>
      </w:r>
      <w:r>
        <w:rPr>
          <w:spacing w:val="30"/>
          <w:w w:val="156"/>
          <w:rtl/>
        </w:rPr>
        <w:t> </w:t>
      </w:r>
      <w:r>
        <w:rPr>
          <w:w w:val="156"/>
          <w:rtl/>
        </w:rPr>
        <w:t>ﺗﺲﻳﺮ</w:t>
      </w:r>
      <w:r>
        <w:rPr>
          <w:spacing w:val="32"/>
          <w:w w:val="156"/>
          <w:rtl/>
        </w:rPr>
        <w:t> </w:t>
      </w:r>
      <w:r>
        <w:rPr>
          <w:w w:val="156"/>
          <w:rtl/>
        </w:rPr>
        <w:t>ﻋﻠﻲﻫﺎ </w:t>
      </w:r>
      <w:r>
        <w:rPr>
          <w:w w:val="157"/>
          <w:rtl/>
        </w:rPr>
        <w:t>اﻷﻣﻮر</w:t>
      </w:r>
      <w:r>
        <w:rPr>
          <w:spacing w:val="-36"/>
          <w:w w:val="157"/>
          <w:rtl/>
        </w:rPr>
        <w:t> </w:t>
      </w:r>
      <w:r>
        <w:rPr>
          <w:w w:val="157"/>
          <w:rtl/>
        </w:rPr>
        <w:t>ﺑﺎﻟﻔﻌﻞ</w:t>
      </w:r>
      <w:r>
        <w:rPr>
          <w:w w:val="157"/>
        </w:rPr>
        <w:t>.</w:t>
      </w:r>
      <w:r>
        <w:rPr>
          <w:spacing w:val="-34"/>
          <w:w w:val="157"/>
          <w:rtl/>
        </w:rPr>
        <w:t> </w:t>
      </w:r>
      <w:r>
        <w:rPr>
          <w:w w:val="157"/>
          <w:rtl/>
        </w:rPr>
        <w:t>ﻓﻘﻮات</w:t>
      </w:r>
      <w:r>
        <w:rPr>
          <w:spacing w:val="-36"/>
          <w:w w:val="157"/>
          <w:rtl/>
        </w:rPr>
        <w:t> </w:t>
      </w:r>
      <w:r>
        <w:rPr>
          <w:w w:val="157"/>
          <w:rtl/>
        </w:rPr>
        <w:t>اﻟﺒﺤﺮﻳﺔ</w:t>
      </w:r>
      <w:r>
        <w:rPr>
          <w:spacing w:val="-36"/>
          <w:w w:val="157"/>
          <w:rtl/>
        </w:rPr>
        <w:t> </w:t>
      </w:r>
      <w:r>
        <w:rPr>
          <w:w w:val="157"/>
          <w:rtl/>
        </w:rPr>
        <w:t>اﻷﻣﺮﻳﻜﻴﺔ</w:t>
      </w:r>
      <w:r>
        <w:rPr>
          <w:spacing w:val="-36"/>
          <w:w w:val="157"/>
          <w:rtl/>
        </w:rPr>
        <w:t> </w:t>
      </w:r>
      <w:r>
        <w:rPr>
          <w:w w:val="157"/>
          <w:rtl/>
        </w:rPr>
        <w:t>ﺗﻀﻢ</w:t>
      </w:r>
      <w:r>
        <w:rPr>
          <w:spacing w:val="-36"/>
          <w:w w:val="157"/>
          <w:rtl/>
        </w:rPr>
        <w:t> </w:t>
      </w:r>
      <w:r>
        <w:rPr>
          <w:w w:val="157"/>
          <w:rtl/>
        </w:rPr>
        <w:t>إﻟﻰ</w:t>
      </w:r>
      <w:r>
        <w:rPr>
          <w:spacing w:val="-36"/>
          <w:w w:val="157"/>
          <w:rtl/>
        </w:rPr>
        <w:t> </w:t>
      </w:r>
      <w:r>
        <w:rPr>
          <w:w w:val="157"/>
          <w:rtl/>
        </w:rPr>
        <w:t>ﺻﻔﻮﻓﻬﺎ</w:t>
      </w:r>
      <w:r>
        <w:rPr>
          <w:spacing w:val="-36"/>
          <w:w w:val="157"/>
          <w:rtl/>
        </w:rPr>
        <w:t> </w:t>
      </w:r>
      <w:r>
        <w:rPr>
          <w:w w:val="157"/>
          <w:rtl/>
        </w:rPr>
        <w:t>اﻷﺷﺨﺎص </w:t>
      </w:r>
      <w:r>
        <w:rPr>
          <w:w w:val="160"/>
          <w:rtl/>
        </w:rPr>
        <w:t>اﻟﺬﻳﻦ</w:t>
      </w:r>
      <w:r>
        <w:rPr>
          <w:spacing w:val="-21"/>
          <w:w w:val="160"/>
          <w:rtl/>
        </w:rPr>
        <w:t> </w:t>
      </w:r>
      <w:r>
        <w:rPr>
          <w:w w:val="160"/>
          <w:rtl/>
        </w:rPr>
        <w:t>ﻳﺤﻤﻠﻮن</w:t>
      </w:r>
      <w:r>
        <w:rPr>
          <w:spacing w:val="-21"/>
          <w:w w:val="160"/>
          <w:rtl/>
        </w:rPr>
        <w:t> </w:t>
      </w:r>
      <w:r>
        <w:rPr>
          <w:w w:val="160"/>
          <w:rtl/>
        </w:rPr>
        <w:t>ﻧﻔﺲ</w:t>
      </w:r>
      <w:r>
        <w:rPr>
          <w:spacing w:val="-20"/>
          <w:w w:val="160"/>
          <w:rtl/>
        </w:rPr>
        <w:t> </w:t>
      </w:r>
      <w:r>
        <w:rPr>
          <w:w w:val="160"/>
          <w:rtl/>
        </w:rPr>
        <w:t>ﻗﻴﻤﻬﺎ،</w:t>
      </w:r>
      <w:r>
        <w:rPr>
          <w:spacing w:val="-21"/>
          <w:w w:val="160"/>
          <w:rtl/>
        </w:rPr>
        <w:t> </w:t>
      </w:r>
      <w:r>
        <w:rPr>
          <w:w w:val="160"/>
          <w:rtl/>
        </w:rPr>
        <w:t>ﺛﻢ</w:t>
      </w:r>
      <w:r>
        <w:rPr>
          <w:spacing w:val="-21"/>
          <w:w w:val="160"/>
          <w:rtl/>
        </w:rPr>
        <w:t> </w:t>
      </w:r>
      <w:r>
        <w:rPr>
          <w:w w:val="160"/>
          <w:rtl/>
        </w:rPr>
        <w:t>ﺗﻤﺪﻫﻢ</w:t>
      </w:r>
      <w:r>
        <w:rPr>
          <w:spacing w:val="-21"/>
          <w:w w:val="160"/>
          <w:rtl/>
        </w:rPr>
        <w:t> </w:t>
      </w:r>
      <w:r>
        <w:rPr>
          <w:w w:val="160"/>
          <w:rtl/>
        </w:rPr>
        <w:t>ﺑﺎﻟﺘﺪرﻳﺐ</w:t>
      </w:r>
      <w:r>
        <w:rPr>
          <w:spacing w:val="-21"/>
          <w:w w:val="160"/>
          <w:rtl/>
        </w:rPr>
        <w:t> </w:t>
      </w:r>
      <w:r>
        <w:rPr>
          <w:w w:val="160"/>
          <w:rtl/>
        </w:rPr>
        <w:t>اﻟﻼزم</w:t>
      </w:r>
      <w:r>
        <w:rPr>
          <w:spacing w:val="-20"/>
          <w:w w:val="160"/>
          <w:rtl/>
        </w:rPr>
        <w:t> </w:t>
      </w:r>
      <w:r>
        <w:rPr>
          <w:w w:val="160"/>
          <w:rtl/>
        </w:rPr>
        <w:t>ﻹﻧﺠﺎز</w:t>
      </w:r>
      <w:r>
        <w:rPr>
          <w:spacing w:val="-21"/>
          <w:w w:val="160"/>
          <w:rtl/>
        </w:rPr>
        <w:t> </w:t>
      </w:r>
      <w:r>
        <w:rPr>
          <w:w w:val="160"/>
          <w:rtl/>
        </w:rPr>
        <w:t>ﻣﻬﺎم اﻟﻤﻨﻈﻤﺔ</w:t>
      </w:r>
      <w:r>
        <w:rPr>
          <w:w w:val="160"/>
        </w:rPr>
        <w:t>.</w:t>
      </w:r>
      <w:r>
        <w:rPr>
          <w:w w:val="160"/>
          <w:rtl/>
        </w:rPr>
        <w:t> ﻧﺤﻦ ﻧﻨﻈﺮ إﻟ</w:t>
      </w:r>
      <w:r>
        <w:rPr>
          <w:w w:val="160"/>
          <w:rtl/>
        </w:rPr>
        <w:t>ﻰ</w:t>
      </w:r>
    </w:p>
    <w:p>
      <w:pPr>
        <w:pStyle w:val="BodyText"/>
        <w:bidi/>
        <w:spacing w:line="247" w:lineRule="auto"/>
        <w:ind w:right="504" w:left="357" w:firstLine="0"/>
        <w:jc w:val="left"/>
      </w:pPr>
      <w:r>
        <w:rPr>
          <w:w w:val="160"/>
          <w:rtl/>
        </w:rPr>
        <w:t>اﻷﻣﺮ</w:t>
      </w:r>
      <w:r>
        <w:rPr>
          <w:spacing w:val="-28"/>
          <w:w w:val="160"/>
          <w:rtl/>
        </w:rPr>
        <w:t> </w:t>
      </w:r>
      <w:r>
        <w:rPr>
          <w:w w:val="160"/>
          <w:rtl/>
        </w:rPr>
        <w:t>ﺑﻨﻔﺲ</w:t>
      </w:r>
      <w:r>
        <w:rPr>
          <w:spacing w:val="-28"/>
          <w:w w:val="160"/>
          <w:rtl/>
        </w:rPr>
        <w:t> </w:t>
      </w:r>
      <w:r>
        <w:rPr>
          <w:w w:val="160"/>
          <w:rtl/>
        </w:rPr>
        <w:t>اﻟﻄﺮﻳﻘﺔ</w:t>
      </w:r>
      <w:r>
        <w:rPr>
          <w:spacing w:val="-27"/>
          <w:w w:val="160"/>
          <w:rtl/>
        </w:rPr>
        <w:t> </w:t>
      </w:r>
      <w:r>
        <w:rPr>
          <w:w w:val="160"/>
          <w:rtl/>
        </w:rPr>
        <w:t>ﻓﻲ</w:t>
      </w:r>
      <w:r>
        <w:rPr>
          <w:spacing w:val="-28"/>
          <w:w w:val="160"/>
          <w:rtl/>
        </w:rPr>
        <w:t> </w:t>
      </w:r>
      <w:r>
        <w:rPr>
          <w:w w:val="160"/>
          <w:rtl/>
        </w:rPr>
        <w:t>ﺑﻴﺘﻨﻲ</w:t>
      </w:r>
      <w:r>
        <w:rPr>
          <w:spacing w:val="-28"/>
          <w:w w:val="160"/>
          <w:rtl/>
        </w:rPr>
        <w:t> </w:t>
      </w:r>
      <w:r>
        <w:rPr>
          <w:w w:val="160"/>
          <w:rtl/>
        </w:rPr>
        <w:t>ﺑﺎوز</w:t>
      </w:r>
      <w:r>
        <w:rPr>
          <w:w w:val="160"/>
        </w:rPr>
        <w:t>.</w:t>
      </w:r>
      <w:r>
        <w:rPr>
          <w:spacing w:val="-28"/>
          <w:w w:val="160"/>
          <w:rtl/>
        </w:rPr>
        <w:t> </w:t>
      </w:r>
      <w:r>
        <w:rPr>
          <w:w w:val="160"/>
          <w:rtl/>
        </w:rPr>
        <w:t>ﻳﻮﺟﺪ</w:t>
      </w:r>
      <w:r>
        <w:rPr>
          <w:spacing w:val="-27"/>
          <w:w w:val="160"/>
          <w:rtl/>
        </w:rPr>
        <w:t> </w:t>
      </w:r>
      <w:r>
        <w:rPr>
          <w:w w:val="160"/>
          <w:rtl/>
        </w:rPr>
        <w:t>ﻓﻲ</w:t>
      </w:r>
      <w:r>
        <w:rPr>
          <w:spacing w:val="-28"/>
          <w:w w:val="160"/>
          <w:rtl/>
        </w:rPr>
        <w:t> </w:t>
      </w:r>
      <w:r>
        <w:rPr>
          <w:w w:val="160"/>
          <w:rtl/>
        </w:rPr>
        <w:t>ﺷﺮﻛﺘﻨﺎ</w:t>
      </w:r>
      <w:r>
        <w:rPr>
          <w:spacing w:val="-27"/>
          <w:w w:val="160"/>
          <w:rtl/>
        </w:rPr>
        <w:t> </w:t>
      </w:r>
      <w:r>
        <w:rPr>
          <w:w w:val="160"/>
          <w:rtl/>
        </w:rPr>
        <w:t>ﻋﺪد</w:t>
      </w:r>
      <w:r>
        <w:rPr>
          <w:spacing w:val="-28"/>
          <w:w w:val="160"/>
          <w:rtl/>
        </w:rPr>
        <w:t> </w:t>
      </w:r>
      <w:r>
        <w:rPr>
          <w:w w:val="160"/>
          <w:rtl/>
        </w:rPr>
        <w:t>أﻛﺒﺮ</w:t>
      </w:r>
      <w:r>
        <w:rPr>
          <w:spacing w:val="-28"/>
          <w:w w:val="160"/>
          <w:rtl/>
        </w:rPr>
        <w:t> </w:t>
      </w:r>
      <w:r>
        <w:rPr>
          <w:w w:val="160"/>
          <w:rtl/>
        </w:rPr>
        <w:t>ﻣﻦ </w:t>
      </w:r>
      <w:r>
        <w:rPr>
          <w:w w:val="154"/>
          <w:rtl/>
        </w:rPr>
        <w:t>اﻷﺷﺨﺎص</w:t>
      </w:r>
      <w:r>
        <w:rPr>
          <w:spacing w:val="-34"/>
          <w:w w:val="154"/>
          <w:rtl/>
        </w:rPr>
        <w:t> </w:t>
      </w:r>
      <w:r>
        <w:rPr>
          <w:w w:val="154"/>
          <w:rtl/>
        </w:rPr>
        <w:t>اﻟﺬﻳﻦ</w:t>
      </w:r>
      <w:r>
        <w:rPr>
          <w:spacing w:val="-34"/>
          <w:w w:val="154"/>
          <w:rtl/>
        </w:rPr>
        <w:t> </w:t>
      </w:r>
      <w:r>
        <w:rPr>
          <w:w w:val="154"/>
          <w:rtl/>
        </w:rPr>
        <w:t>ﻳﺮﻳﺪون</w:t>
      </w:r>
      <w:r>
        <w:rPr>
          <w:spacing w:val="-34"/>
          <w:w w:val="154"/>
          <w:rtl/>
        </w:rPr>
        <w:t> </w:t>
      </w:r>
      <w:r>
        <w:rPr>
          <w:w w:val="154"/>
          <w:rtl/>
        </w:rPr>
        <w:t>اﻟﻘﻴﺎم</w:t>
      </w:r>
      <w:r>
        <w:rPr>
          <w:spacing w:val="-34"/>
          <w:w w:val="154"/>
          <w:rtl/>
        </w:rPr>
        <w:t> </w:t>
      </w:r>
      <w:r>
        <w:rPr>
          <w:w w:val="154"/>
          <w:rtl/>
        </w:rPr>
        <w:t>ﺑﺎﻷﺷﻴﺎء</w:t>
      </w:r>
      <w:r>
        <w:rPr>
          <w:spacing w:val="-34"/>
          <w:w w:val="154"/>
          <w:rtl/>
        </w:rPr>
        <w:t> </w:t>
      </w:r>
      <w:r>
        <w:rPr>
          <w:w w:val="154"/>
          <w:rtl/>
        </w:rPr>
        <w:t>اﻟﺼﺤﻴﺤﺔ</w:t>
      </w:r>
      <w:r>
        <w:rPr>
          <w:spacing w:val="-33"/>
          <w:w w:val="154"/>
          <w:rtl/>
        </w:rPr>
        <w:t> </w:t>
      </w:r>
      <w:r>
        <w:rPr>
          <w:w w:val="154"/>
          <w:rtl/>
        </w:rPr>
        <w:t>ﻋﻤﺎ</w:t>
      </w:r>
      <w:r>
        <w:rPr>
          <w:spacing w:val="-34"/>
          <w:w w:val="154"/>
          <w:rtl/>
        </w:rPr>
        <w:t> </w:t>
      </w:r>
      <w:r>
        <w:rPr>
          <w:w w:val="154"/>
          <w:rtl/>
        </w:rPr>
        <w:t>ﻳﻮﺟﺪ</w:t>
      </w:r>
      <w:r>
        <w:rPr>
          <w:spacing w:val="-33"/>
          <w:w w:val="154"/>
          <w:rtl/>
        </w:rPr>
        <w:t> </w:t>
      </w:r>
      <w:r>
        <w:rPr>
          <w:w w:val="154"/>
          <w:rtl/>
        </w:rPr>
        <w:t>ﻓﻲ</w:t>
      </w:r>
      <w:r>
        <w:rPr>
          <w:spacing w:val="-34"/>
          <w:w w:val="154"/>
          <w:rtl/>
        </w:rPr>
        <w:t> </w:t>
      </w:r>
      <w:r>
        <w:rPr>
          <w:w w:val="154"/>
          <w:rtl/>
        </w:rPr>
        <w:t>أﻏﻠﺐ </w:t>
      </w:r>
      <w:r>
        <w:rPr>
          <w:w w:val="152"/>
          <w:rtl/>
        </w:rPr>
        <w:t>اﻟﺸﺮﻛﺎت اﻷﺧﺮى</w:t>
      </w:r>
      <w:r>
        <w:rPr>
          <w:w w:val="152"/>
        </w:rPr>
        <w:t>.</w:t>
      </w:r>
      <w:r>
        <w:rPr>
          <w:w w:val="152"/>
          <w:rtl/>
        </w:rPr>
        <w:t> ﻧﺤﻦ </w:t>
      </w:r>
      <w:r>
        <w:rPr>
          <w:w w:val="152"/>
          <w:rtl/>
        </w:rPr>
        <w:t>ﻻ</w:t>
      </w:r>
    </w:p>
    <w:p>
      <w:pPr>
        <w:pStyle w:val="BodyText"/>
        <w:bidi/>
        <w:spacing w:line="247" w:lineRule="auto"/>
        <w:ind w:right="482" w:left="357" w:firstLine="0"/>
        <w:jc w:val="left"/>
      </w:pPr>
      <w:r>
        <w:rPr>
          <w:w w:val="156"/>
          <w:rtl/>
        </w:rPr>
        <w:t>ﻧﻨﻈﺮ</w:t>
      </w:r>
      <w:r>
        <w:rPr>
          <w:spacing w:val="-34"/>
          <w:w w:val="156"/>
          <w:rtl/>
        </w:rPr>
        <w:t> </w:t>
      </w:r>
      <w:r>
        <w:rPr>
          <w:w w:val="156"/>
          <w:rtl/>
        </w:rPr>
        <w:t>ﻓﻘﻂ</w:t>
      </w:r>
      <w:r>
        <w:rPr>
          <w:spacing w:val="-35"/>
          <w:w w:val="156"/>
          <w:rtl/>
        </w:rPr>
        <w:t> </w:t>
      </w:r>
      <w:r>
        <w:rPr>
          <w:w w:val="156"/>
          <w:rtl/>
        </w:rPr>
        <w:t>إﻟﻰ</w:t>
      </w:r>
      <w:r>
        <w:rPr>
          <w:spacing w:val="-35"/>
          <w:w w:val="156"/>
          <w:rtl/>
        </w:rPr>
        <w:t> </w:t>
      </w:r>
      <w:r>
        <w:rPr>
          <w:w w:val="156"/>
          <w:rtl/>
        </w:rPr>
        <w:t>اﻟﺨﺒﺮة</w:t>
      </w:r>
      <w:r>
        <w:rPr>
          <w:w w:val="156"/>
        </w:rPr>
        <w:t>.</w:t>
      </w:r>
      <w:r>
        <w:rPr>
          <w:spacing w:val="-35"/>
          <w:w w:val="156"/>
          <w:rtl/>
        </w:rPr>
        <w:t> </w:t>
      </w:r>
      <w:r>
        <w:rPr>
          <w:w w:val="156"/>
          <w:rtl/>
        </w:rPr>
        <w:t>ﻧﺤﻦ</w:t>
      </w:r>
      <w:r>
        <w:rPr>
          <w:spacing w:val="-35"/>
          <w:w w:val="156"/>
          <w:rtl/>
        </w:rPr>
        <w:t> </w:t>
      </w:r>
      <w:r>
        <w:rPr>
          <w:w w:val="156"/>
          <w:rtl/>
        </w:rPr>
        <w:t>ﻧﺮﻳﺪ</w:t>
      </w:r>
      <w:r>
        <w:rPr>
          <w:spacing w:val="-35"/>
          <w:w w:val="156"/>
          <w:rtl/>
        </w:rPr>
        <w:t> </w:t>
      </w:r>
      <w:r>
        <w:rPr>
          <w:w w:val="156"/>
          <w:rtl/>
        </w:rPr>
        <w:t>أن</w:t>
      </w:r>
      <w:r>
        <w:rPr>
          <w:spacing w:val="-35"/>
          <w:w w:val="156"/>
          <w:rtl/>
        </w:rPr>
        <w:t> </w:t>
      </w:r>
      <w:r>
        <w:rPr>
          <w:w w:val="156"/>
          <w:rtl/>
        </w:rPr>
        <w:t>ﻧﻌﺮف</w:t>
      </w:r>
      <w:r>
        <w:rPr>
          <w:w w:val="156"/>
        </w:rPr>
        <w:t>:</w:t>
      </w:r>
      <w:r>
        <w:rPr>
          <w:spacing w:val="-35"/>
          <w:w w:val="156"/>
          <w:rtl/>
        </w:rPr>
        <w:t> </w:t>
      </w:r>
      <w:r>
        <w:rPr>
          <w:w w:val="156"/>
          <w:rtl/>
        </w:rPr>
        <w:t>ﻣَﻦ</w:t>
      </w:r>
      <w:r>
        <w:rPr>
          <w:spacing w:val="-35"/>
          <w:w w:val="156"/>
          <w:rtl/>
        </w:rPr>
        <w:t> </w:t>
      </w:r>
      <w:r>
        <w:rPr>
          <w:w w:val="156"/>
          <w:rtl/>
        </w:rPr>
        <w:t>ﻫﺆﻻء</w:t>
      </w:r>
      <w:r>
        <w:rPr>
          <w:spacing w:val="-35"/>
          <w:w w:val="156"/>
          <w:rtl/>
        </w:rPr>
        <w:t> </w:t>
      </w:r>
      <w:r>
        <w:rPr>
          <w:w w:val="156"/>
          <w:rtl/>
        </w:rPr>
        <w:t>اﻷﺷﺨﺎص؟</w:t>
      </w:r>
      <w:r>
        <w:rPr>
          <w:spacing w:val="-35"/>
          <w:w w:val="156"/>
          <w:rtl/>
        </w:rPr>
        <w:t> </w:t>
      </w:r>
      <w:r>
        <w:rPr>
          <w:w w:val="156"/>
          <w:rtl/>
        </w:rPr>
        <w:t>وﻟﻢَ </w:t>
      </w:r>
      <w:r>
        <w:rPr>
          <w:w w:val="160"/>
          <w:rtl/>
        </w:rPr>
        <w:t>ﻫﻢ</w:t>
      </w:r>
      <w:r>
        <w:rPr>
          <w:spacing w:val="-20"/>
          <w:w w:val="160"/>
          <w:rtl/>
        </w:rPr>
        <w:t> </w:t>
      </w:r>
      <w:r>
        <w:rPr>
          <w:w w:val="160"/>
          <w:rtl/>
        </w:rPr>
        <w:t>ﻫﻜﺬا؟</w:t>
      </w:r>
      <w:r>
        <w:rPr>
          <w:spacing w:val="-20"/>
          <w:w w:val="160"/>
          <w:rtl/>
        </w:rPr>
        <w:t> </w:t>
      </w:r>
      <w:r>
        <w:rPr>
          <w:w w:val="160"/>
          <w:rtl/>
        </w:rPr>
        <w:t>ﻧﺤﻦ</w:t>
      </w:r>
      <w:r>
        <w:rPr>
          <w:spacing w:val="-20"/>
          <w:w w:val="160"/>
          <w:rtl/>
        </w:rPr>
        <w:t> </w:t>
      </w:r>
      <w:r>
        <w:rPr>
          <w:w w:val="160"/>
          <w:rtl/>
        </w:rPr>
        <w:t>ﻧﻌﺮف</w:t>
      </w:r>
      <w:r>
        <w:rPr>
          <w:spacing w:val="-20"/>
          <w:w w:val="160"/>
          <w:rtl/>
        </w:rPr>
        <w:t> </w:t>
      </w:r>
      <w:r>
        <w:rPr>
          <w:w w:val="160"/>
          <w:rtl/>
        </w:rPr>
        <w:t>ﻣﺎﻫﻴﺘﻬﻢ</w:t>
      </w:r>
      <w:r>
        <w:rPr>
          <w:spacing w:val="-20"/>
          <w:w w:val="160"/>
          <w:rtl/>
        </w:rPr>
        <w:t> </w:t>
      </w:r>
      <w:r>
        <w:rPr>
          <w:w w:val="160"/>
          <w:rtl/>
        </w:rPr>
        <w:t>ﺑﺄن</w:t>
      </w:r>
      <w:r>
        <w:rPr>
          <w:spacing w:val="-20"/>
          <w:w w:val="160"/>
          <w:rtl/>
        </w:rPr>
        <w:t> </w:t>
      </w:r>
      <w:r>
        <w:rPr>
          <w:w w:val="160"/>
          <w:rtl/>
        </w:rPr>
        <w:t>ﻧﺴﺄﻟﻬﻢ</w:t>
      </w:r>
      <w:r>
        <w:rPr>
          <w:spacing w:val="-18"/>
          <w:w w:val="160"/>
          <w:rtl/>
        </w:rPr>
        <w:t> </w:t>
      </w:r>
      <w:r>
        <w:rPr>
          <w:w w:val="160"/>
          <w:rtl/>
        </w:rPr>
        <w:t>ﻋﻦ</w:t>
      </w:r>
      <w:r>
        <w:rPr>
          <w:spacing w:val="-20"/>
          <w:w w:val="160"/>
          <w:rtl/>
        </w:rPr>
        <w:t> </w:t>
      </w:r>
      <w:r>
        <w:rPr>
          <w:w w:val="160"/>
          <w:rtl/>
        </w:rPr>
        <w:t>ﺳﺒﺐ</w:t>
      </w:r>
      <w:r>
        <w:rPr>
          <w:spacing w:val="-20"/>
          <w:w w:val="160"/>
          <w:rtl/>
        </w:rPr>
        <w:t> </w:t>
      </w:r>
      <w:r>
        <w:rPr>
          <w:w w:val="160"/>
          <w:rtl/>
        </w:rPr>
        <w:t>اﺗﺨﺎذﻫﻢ ﻟﻠﻘﺮارات ﻓﻲ ﺣﻴﺎﺗﻬﻢ</w:t>
      </w:r>
      <w:r>
        <w:rPr>
          <w:w w:val="160"/>
        </w:rPr>
        <w:t>.</w:t>
      </w:r>
      <w:r>
        <w:rPr>
          <w:w w:val="160"/>
          <w:rtl/>
        </w:rPr>
        <w:t> إﺟﺎﺑﺎ</w:t>
      </w:r>
      <w:r>
        <w:rPr>
          <w:w w:val="160"/>
          <w:rtl/>
        </w:rPr>
        <w:t>ت</w:t>
      </w:r>
    </w:p>
    <w:p>
      <w:pPr>
        <w:pStyle w:val="BodyText"/>
        <w:bidi/>
        <w:spacing w:line="321" w:lineRule="exact"/>
        <w:ind w:right="504" w:left="357" w:firstLine="0"/>
        <w:jc w:val="left"/>
      </w:pPr>
      <w:r>
        <w:rPr>
          <w:w w:val="153"/>
          <w:rtl/>
        </w:rPr>
        <w:t>ﻫﺬه</w:t>
      </w:r>
      <w:r>
        <w:rPr>
          <w:spacing w:val="-40"/>
          <w:w w:val="153"/>
          <w:rtl/>
        </w:rPr>
        <w:t> </w:t>
      </w:r>
      <w:r>
        <w:rPr>
          <w:w w:val="153"/>
          <w:rtl/>
        </w:rPr>
        <w:t>اﻷﺳﺌﻠﺔ</w:t>
      </w:r>
      <w:r>
        <w:rPr>
          <w:spacing w:val="-40"/>
          <w:w w:val="153"/>
          <w:rtl/>
        </w:rPr>
        <w:t> </w:t>
      </w:r>
      <w:r>
        <w:rPr>
          <w:w w:val="153"/>
          <w:rtl/>
        </w:rPr>
        <w:t>ﺗﻤﺪﻧﺎ</w:t>
      </w:r>
      <w:r>
        <w:rPr>
          <w:spacing w:val="-41"/>
          <w:w w:val="153"/>
          <w:rtl/>
        </w:rPr>
        <w:t> </w:t>
      </w:r>
      <w:r>
        <w:rPr>
          <w:w w:val="153"/>
          <w:rtl/>
        </w:rPr>
        <w:t>ﺑﺎﻟﺒﺼﻴﺮة</w:t>
      </w:r>
      <w:r>
        <w:rPr>
          <w:spacing w:val="-40"/>
          <w:w w:val="153"/>
          <w:rtl/>
        </w:rPr>
        <w:t> </w:t>
      </w:r>
      <w:r>
        <w:rPr>
          <w:w w:val="153"/>
          <w:rtl/>
        </w:rPr>
        <w:t>ﻟﻤﻌﺮﻓﺔ</w:t>
      </w:r>
      <w:r>
        <w:rPr>
          <w:spacing w:val="-39"/>
          <w:w w:val="153"/>
          <w:rtl/>
        </w:rPr>
        <w:t> </w:t>
      </w:r>
      <w:r>
        <w:rPr>
          <w:w w:val="153"/>
          <w:rtl/>
        </w:rPr>
        <w:t>ﻗﻴﻤﻬﻢ</w:t>
      </w:r>
      <w:r>
        <w:rPr>
          <w:spacing w:val="-40"/>
          <w:w w:val="153"/>
          <w:rtl/>
        </w:rPr>
        <w:t> </w:t>
      </w:r>
      <w:r>
        <w:rPr>
          <w:w w:val="153"/>
          <w:rtl/>
        </w:rPr>
        <w:t>اﻟﺠﻮﻫﺮﻳﺔ</w:t>
      </w:r>
      <w:r>
        <w:rPr>
          <w:w w:val="153"/>
        </w:rPr>
        <w:t>.</w:t>
      </w:r>
      <w:r>
        <w:rPr>
          <w:spacing w:val="-41"/>
          <w:w w:val="153"/>
          <w:rtl/>
        </w:rPr>
        <w:t> </w:t>
      </w:r>
      <w:r>
        <w:rPr>
          <w:w w:val="153"/>
        </w:rPr>
        <w:t>3</w:t>
      </w:r>
      <w:r>
        <w:rPr>
          <w:w w:val="153"/>
        </w:rPr>
        <w:t>3</w:t>
      </w:r>
    </w:p>
    <w:p>
      <w:pPr>
        <w:pStyle w:val="BodyText"/>
        <w:bidi/>
        <w:spacing w:line="247" w:lineRule="auto" w:before="5"/>
        <w:ind w:right="725" w:left="357" w:hanging="1"/>
        <w:jc w:val="left"/>
      </w:pPr>
      <w:r>
        <w:rPr>
          <w:w w:val="160"/>
          <w:rtl/>
        </w:rPr>
        <w:t>أﺧﺒﺮنا</w:t>
      </w:r>
      <w:r>
        <w:rPr>
          <w:spacing w:val="-14"/>
          <w:w w:val="160"/>
          <w:rtl/>
        </w:rPr>
        <w:t> </w:t>
      </w:r>
      <w:r>
        <w:rPr>
          <w:w w:val="160"/>
          <w:rtl/>
        </w:rPr>
        <w:t>أحد</w:t>
      </w:r>
      <w:r>
        <w:rPr>
          <w:spacing w:val="-14"/>
          <w:w w:val="160"/>
          <w:rtl/>
        </w:rPr>
        <w:t> </w:t>
      </w:r>
      <w:r>
        <w:rPr>
          <w:w w:val="160"/>
          <w:rtl/>
        </w:rPr>
        <w:t>اﻟﺘﻨﻔﻲذﻳﻴﻦ</w:t>
      </w:r>
      <w:r>
        <w:rPr>
          <w:spacing w:val="-14"/>
          <w:w w:val="160"/>
          <w:rtl/>
        </w:rPr>
        <w:t> </w:t>
      </w:r>
      <w:r>
        <w:rPr>
          <w:w w:val="160"/>
          <w:rtl/>
        </w:rPr>
        <w:t>في</w:t>
      </w:r>
      <w:r>
        <w:rPr>
          <w:spacing w:val="-14"/>
          <w:w w:val="160"/>
          <w:rtl/>
        </w:rPr>
        <w:t> </w:t>
      </w:r>
      <w:r>
        <w:rPr>
          <w:w w:val="160"/>
          <w:rtl/>
        </w:rPr>
        <w:t>اﻟﺶرﻛﺎت</w:t>
      </w:r>
      <w:r>
        <w:rPr>
          <w:spacing w:val="-14"/>
          <w:w w:val="160"/>
          <w:rtl/>
        </w:rPr>
        <w:t> </w:t>
      </w:r>
      <w:r>
        <w:rPr>
          <w:w w:val="160"/>
          <w:rtl/>
        </w:rPr>
        <w:t>اﻟﺖي</w:t>
      </w:r>
      <w:r>
        <w:rPr>
          <w:spacing w:val="-13"/>
          <w:w w:val="160"/>
          <w:rtl/>
        </w:rPr>
        <w:t> </w:t>
      </w:r>
      <w:r>
        <w:rPr>
          <w:w w:val="160"/>
          <w:rtl/>
        </w:rPr>
        <w:t>ﻗﻒرت</w:t>
      </w:r>
      <w:r>
        <w:rPr>
          <w:spacing w:val="-13"/>
          <w:w w:val="160"/>
          <w:rtl/>
        </w:rPr>
        <w:t> </w:t>
      </w:r>
      <w:r>
        <w:rPr>
          <w:w w:val="160"/>
          <w:rtl/>
        </w:rPr>
        <w:t>من </w:t>
      </w:r>
      <w:r>
        <w:rPr>
          <w:w w:val="161"/>
          <w:rtl/>
        </w:rPr>
        <w:t>ﺟﻲد</w:t>
      </w:r>
      <w:r>
        <w:rPr>
          <w:spacing w:val="-44"/>
          <w:w w:val="161"/>
          <w:rtl/>
        </w:rPr>
        <w:t> </w:t>
      </w:r>
      <w:r>
        <w:rPr>
          <w:w w:val="161"/>
          <w:rtl/>
        </w:rPr>
        <w:t>إلى</w:t>
      </w:r>
      <w:r>
        <w:rPr>
          <w:spacing w:val="-44"/>
          <w:w w:val="161"/>
          <w:rtl/>
        </w:rPr>
        <w:t> </w:t>
      </w:r>
      <w:r>
        <w:rPr>
          <w:w w:val="161"/>
          <w:rtl/>
        </w:rPr>
        <w:t>ﻋﻆﻳﻢ</w:t>
      </w:r>
      <w:r>
        <w:rPr>
          <w:spacing w:val="-45"/>
          <w:w w:val="161"/>
          <w:rtl/>
        </w:rPr>
        <w:t> </w:t>
      </w:r>
      <w:r>
        <w:rPr>
          <w:w w:val="161"/>
          <w:rtl/>
        </w:rPr>
        <w:t>أن</w:t>
      </w:r>
      <w:r>
        <w:rPr>
          <w:spacing w:val="-44"/>
          <w:w w:val="161"/>
          <w:rtl/>
        </w:rPr>
        <w:t> </w:t>
      </w:r>
      <w:r>
        <w:rPr>
          <w:w w:val="161"/>
          <w:rtl/>
        </w:rPr>
        <w:t>أﻓﺾل</w:t>
      </w:r>
      <w:r>
        <w:rPr>
          <w:spacing w:val="-44"/>
          <w:w w:val="161"/>
          <w:rtl/>
        </w:rPr>
        <w:t> </w:t>
      </w:r>
      <w:r>
        <w:rPr>
          <w:w w:val="161"/>
          <w:rtl/>
        </w:rPr>
        <w:t>قرارات</w:t>
      </w:r>
      <w:r>
        <w:rPr>
          <w:spacing w:val="-45"/>
          <w:w w:val="161"/>
          <w:rtl/>
        </w:rPr>
        <w:t> </w:t>
      </w:r>
      <w:r>
        <w:rPr>
          <w:w w:val="161"/>
          <w:rtl/>
        </w:rPr>
        <w:t>اﻟﺘﻊﻳﻴﻦ</w:t>
      </w:r>
      <w:r>
        <w:rPr>
          <w:spacing w:val="-44"/>
          <w:w w:val="161"/>
          <w:rtl/>
        </w:rPr>
        <w:t> </w:t>
      </w:r>
      <w:r>
        <w:rPr>
          <w:w w:val="161"/>
          <w:rtl/>
        </w:rPr>
        <w:t>اﻟﺖي</w:t>
      </w:r>
      <w:r>
        <w:rPr>
          <w:spacing w:val="-44"/>
          <w:w w:val="161"/>
          <w:rtl/>
        </w:rPr>
        <w:t> </w:t>
      </w:r>
      <w:r>
        <w:rPr>
          <w:w w:val="161"/>
          <w:rtl/>
        </w:rPr>
        <w:t>قام</w:t>
      </w:r>
      <w:r>
        <w:rPr>
          <w:spacing w:val="-44"/>
          <w:w w:val="161"/>
          <w:rtl/>
        </w:rPr>
        <w:t> </w:t>
      </w:r>
      <w:r>
        <w:rPr>
          <w:w w:val="161"/>
          <w:rtl/>
        </w:rPr>
        <w:t>بﻫ</w:t>
      </w:r>
      <w:r>
        <w:rPr>
          <w:w w:val="161"/>
          <w:rtl/>
        </w:rPr>
        <w:t>ﺎ</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9"/>
          <w:rtl/>
        </w:rPr>
        <w:t>كاﻧﺖ</w:t>
      </w:r>
      <w:r>
        <w:rPr>
          <w:spacing w:val="-17"/>
          <w:w w:val="159"/>
          <w:rtl/>
        </w:rPr>
        <w:t> </w:t>
      </w:r>
      <w:r>
        <w:rPr>
          <w:w w:val="159"/>
          <w:rtl/>
        </w:rPr>
        <w:t>تأﺗﻲ</w:t>
      </w:r>
      <w:r>
        <w:rPr>
          <w:spacing w:val="-17"/>
          <w:w w:val="159"/>
          <w:rtl/>
        </w:rPr>
        <w:t> </w:t>
      </w:r>
      <w:r>
        <w:rPr>
          <w:w w:val="159"/>
          <w:rtl/>
        </w:rPr>
        <w:t>غاﻟﺒًﺎ</w:t>
      </w:r>
      <w:r>
        <w:rPr>
          <w:spacing w:val="-17"/>
          <w:w w:val="159"/>
          <w:rtl/>
        </w:rPr>
        <w:t> </w:t>
      </w:r>
      <w:r>
        <w:rPr>
          <w:w w:val="159"/>
          <w:rtl/>
        </w:rPr>
        <w:t>من</w:t>
      </w:r>
      <w:r>
        <w:rPr>
          <w:spacing w:val="-18"/>
          <w:w w:val="159"/>
          <w:rtl/>
        </w:rPr>
        <w:t> </w:t>
      </w:r>
      <w:r>
        <w:rPr>
          <w:w w:val="159"/>
          <w:rtl/>
        </w:rPr>
        <w:t>أشﺧﺎص</w:t>
      </w:r>
      <w:r>
        <w:rPr>
          <w:spacing w:val="-18"/>
          <w:w w:val="159"/>
          <w:rtl/>
        </w:rPr>
        <w:t> </w:t>
      </w:r>
      <w:r>
        <w:rPr>
          <w:w w:val="159"/>
          <w:rtl/>
        </w:rPr>
        <w:t>ﻟﻴﺲت</w:t>
      </w:r>
      <w:r>
        <w:rPr>
          <w:spacing w:val="-18"/>
          <w:w w:val="159"/>
          <w:rtl/>
        </w:rPr>
        <w:t> </w:t>
      </w:r>
      <w:r>
        <w:rPr>
          <w:w w:val="159"/>
          <w:rtl/>
        </w:rPr>
        <w:t>لدﻳﻬﻢ</w:t>
      </w:r>
      <w:r>
        <w:rPr>
          <w:spacing w:val="-18"/>
          <w:w w:val="159"/>
          <w:rtl/>
        </w:rPr>
        <w:t> </w:t>
      </w:r>
      <w:r>
        <w:rPr>
          <w:w w:val="159"/>
          <w:rtl/>
        </w:rPr>
        <w:t>ﺧﺐرات</w:t>
      </w:r>
      <w:r>
        <w:rPr>
          <w:spacing w:val="-18"/>
          <w:w w:val="159"/>
          <w:rtl/>
        </w:rPr>
        <w:t> </w:t>
      </w:r>
      <w:r>
        <w:rPr>
          <w:w w:val="159"/>
          <w:rtl/>
        </w:rPr>
        <w:t>في </w:t>
      </w:r>
      <w:r>
        <w:rPr>
          <w:w w:val="154"/>
          <w:rtl/>
        </w:rPr>
        <w:t>ﻣﺞال</w:t>
      </w:r>
      <w:r>
        <w:rPr>
          <w:spacing w:val="-25"/>
          <w:w w:val="154"/>
          <w:rtl/>
        </w:rPr>
        <w:t> </w:t>
      </w:r>
      <w:r>
        <w:rPr>
          <w:w w:val="154"/>
          <w:rtl/>
        </w:rPr>
        <w:t>اﻷﻋﻢال</w:t>
      </w:r>
      <w:r>
        <w:rPr>
          <w:spacing w:val="-25"/>
          <w:w w:val="154"/>
          <w:rtl/>
        </w:rPr>
        <w:t> </w:t>
      </w:r>
      <w:r>
        <w:rPr>
          <w:w w:val="154"/>
          <w:rtl/>
        </w:rPr>
        <w:t>أو</w:t>
      </w:r>
      <w:r>
        <w:rPr>
          <w:spacing w:val="-25"/>
          <w:w w:val="154"/>
          <w:rtl/>
        </w:rPr>
        <w:t> </w:t>
      </w:r>
      <w:r>
        <w:rPr>
          <w:w w:val="154"/>
          <w:rtl/>
        </w:rPr>
        <w:t>اﻟﺺﻧﺎﻋﺔ</w:t>
      </w:r>
      <w:r>
        <w:rPr>
          <w:w w:val="154"/>
        </w:rPr>
        <w:t>.</w:t>
      </w:r>
      <w:r>
        <w:rPr>
          <w:spacing w:val="-24"/>
          <w:w w:val="154"/>
          <w:rtl/>
        </w:rPr>
        <w:t> </w:t>
      </w:r>
      <w:r>
        <w:rPr>
          <w:w w:val="154"/>
          <w:rtl/>
        </w:rPr>
        <w:t>ﻓﻒي</w:t>
      </w:r>
      <w:r>
        <w:rPr>
          <w:spacing w:val="-25"/>
          <w:w w:val="154"/>
          <w:rtl/>
        </w:rPr>
        <w:t> </w:t>
      </w:r>
      <w:r>
        <w:rPr>
          <w:w w:val="154"/>
          <w:rtl/>
        </w:rPr>
        <w:t>إحدى</w:t>
      </w:r>
      <w:r>
        <w:rPr>
          <w:spacing w:val="-25"/>
          <w:w w:val="154"/>
          <w:rtl/>
        </w:rPr>
        <w:t> </w:t>
      </w:r>
      <w:r>
        <w:rPr>
          <w:w w:val="154"/>
          <w:rtl/>
        </w:rPr>
        <w:t>اﻟﺢاﻻت،</w:t>
      </w:r>
      <w:r>
        <w:rPr>
          <w:spacing w:val="-24"/>
          <w:w w:val="154"/>
          <w:rtl/>
        </w:rPr>
        <w:t> </w:t>
      </w:r>
      <w:r>
        <w:rPr>
          <w:w w:val="154"/>
          <w:rtl/>
        </w:rPr>
        <w:t>عﻳﻦ</w:t>
      </w:r>
      <w:r>
        <w:rPr>
          <w:spacing w:val="-24"/>
          <w:w w:val="154"/>
          <w:rtl/>
        </w:rPr>
        <w:t> </w:t>
      </w:r>
      <w:r>
        <w:rPr>
          <w:w w:val="154"/>
          <w:rtl/>
        </w:rPr>
        <w:t>مدﻳﺮًا </w:t>
      </w:r>
      <w:r>
        <w:rPr>
          <w:w w:val="159"/>
          <w:rtl/>
        </w:rPr>
        <w:t>تم</w:t>
      </w:r>
      <w:r>
        <w:rPr>
          <w:spacing w:val="-33"/>
          <w:w w:val="159"/>
          <w:rtl/>
        </w:rPr>
        <w:t> </w:t>
      </w:r>
      <w:r>
        <w:rPr>
          <w:w w:val="159"/>
          <w:rtl/>
        </w:rPr>
        <w:t>أسره</w:t>
      </w:r>
      <w:r>
        <w:rPr>
          <w:spacing w:val="-32"/>
          <w:w w:val="159"/>
          <w:rtl/>
        </w:rPr>
        <w:t> </w:t>
      </w:r>
      <w:r>
        <w:rPr>
          <w:w w:val="159"/>
          <w:rtl/>
        </w:rPr>
        <w:t>مرﺗﻴﻦ</w:t>
      </w:r>
      <w:r>
        <w:rPr>
          <w:spacing w:val="-33"/>
          <w:w w:val="159"/>
          <w:rtl/>
        </w:rPr>
        <w:t> </w:t>
      </w:r>
      <w:r>
        <w:rPr>
          <w:w w:val="159"/>
          <w:rtl/>
        </w:rPr>
        <w:t>أﺛﻦاء</w:t>
      </w:r>
      <w:r>
        <w:rPr>
          <w:spacing w:val="-33"/>
          <w:w w:val="159"/>
          <w:rtl/>
        </w:rPr>
        <w:t> </w:t>
      </w:r>
      <w:r>
        <w:rPr>
          <w:w w:val="159"/>
          <w:rtl/>
        </w:rPr>
        <w:t>اﻟﺢرب</w:t>
      </w:r>
      <w:r>
        <w:rPr>
          <w:spacing w:val="-33"/>
          <w:w w:val="159"/>
          <w:rtl/>
        </w:rPr>
        <w:t> </w:t>
      </w:r>
      <w:r>
        <w:rPr>
          <w:w w:val="159"/>
          <w:rtl/>
        </w:rPr>
        <w:t>اﻟﻌﺎﻟﻤﻲة</w:t>
      </w:r>
      <w:r>
        <w:rPr>
          <w:spacing w:val="-33"/>
          <w:w w:val="159"/>
          <w:rtl/>
        </w:rPr>
        <w:t> </w:t>
      </w:r>
      <w:r>
        <w:rPr>
          <w:w w:val="159"/>
          <w:rtl/>
        </w:rPr>
        <w:t>اﻟﺜﺎﻧﻲة</w:t>
      </w:r>
      <w:r>
        <w:rPr>
          <w:spacing w:val="-33"/>
          <w:w w:val="159"/>
          <w:rtl/>
        </w:rPr>
        <w:t> </w:t>
      </w:r>
      <w:r>
        <w:rPr>
          <w:w w:val="159"/>
          <w:rtl/>
        </w:rPr>
        <w:t>واسﺗﻄﺎع</w:t>
      </w:r>
      <w:r>
        <w:rPr>
          <w:spacing w:val="-33"/>
          <w:w w:val="159"/>
          <w:rtl/>
        </w:rPr>
        <w:t> </w:t>
      </w:r>
      <w:r>
        <w:rPr>
          <w:w w:val="159"/>
          <w:rtl/>
        </w:rPr>
        <w:t>أن </w:t>
      </w:r>
      <w:r>
        <w:rPr>
          <w:w w:val="154"/>
          <w:rtl/>
        </w:rPr>
        <w:t>يﻫﺮب</w:t>
      </w:r>
      <w:r>
        <w:rPr>
          <w:spacing w:val="-12"/>
          <w:w w:val="154"/>
          <w:rtl/>
        </w:rPr>
        <w:t> </w:t>
      </w:r>
      <w:r>
        <w:rPr>
          <w:w w:val="154"/>
          <w:rtl/>
        </w:rPr>
        <w:t>في</w:t>
      </w:r>
      <w:r>
        <w:rPr>
          <w:spacing w:val="-11"/>
          <w:w w:val="154"/>
          <w:rtl/>
        </w:rPr>
        <w:t> </w:t>
      </w:r>
      <w:r>
        <w:rPr>
          <w:w w:val="154"/>
          <w:rtl/>
        </w:rPr>
        <w:t>ﻛﻠﺖا</w:t>
      </w:r>
      <w:r>
        <w:rPr>
          <w:spacing w:val="-12"/>
          <w:w w:val="154"/>
          <w:rtl/>
        </w:rPr>
        <w:t> </w:t>
      </w:r>
      <w:r>
        <w:rPr>
          <w:w w:val="154"/>
          <w:rtl/>
        </w:rPr>
        <w:t>اﻟﻢرﺗﻴﻦ</w:t>
      </w:r>
      <w:r>
        <w:rPr>
          <w:w w:val="154"/>
        </w:rPr>
        <w:t>.</w:t>
      </w:r>
      <w:r>
        <w:rPr>
          <w:spacing w:val="-11"/>
          <w:w w:val="154"/>
          <w:rtl/>
        </w:rPr>
        <w:t> </w:t>
      </w:r>
      <w:r>
        <w:rPr>
          <w:w w:val="154"/>
          <w:rtl/>
        </w:rPr>
        <w:t>قال</w:t>
      </w:r>
      <w:r>
        <w:rPr>
          <w:w w:val="154"/>
        </w:rPr>
        <w:t>:</w:t>
      </w:r>
      <w:r>
        <w:rPr>
          <w:spacing w:val="-12"/>
          <w:w w:val="154"/>
          <w:rtl/>
        </w:rPr>
        <w:t> </w:t>
      </w:r>
      <w:r>
        <w:rPr>
          <w:w w:val="154"/>
        </w:rPr>
        <w:t>"</w:t>
      </w:r>
      <w:r>
        <w:rPr>
          <w:w w:val="154"/>
          <w:rtl/>
        </w:rPr>
        <w:t>اﻋﺘﻖدت</w:t>
      </w:r>
      <w:r>
        <w:rPr>
          <w:spacing w:val="-12"/>
          <w:w w:val="154"/>
          <w:rtl/>
        </w:rPr>
        <w:t> </w:t>
      </w:r>
      <w:r>
        <w:rPr>
          <w:w w:val="154"/>
          <w:rtl/>
        </w:rPr>
        <w:t>أن</w:t>
      </w:r>
      <w:r>
        <w:rPr>
          <w:spacing w:val="-12"/>
          <w:w w:val="154"/>
          <w:rtl/>
        </w:rPr>
        <w:t> </w:t>
      </w:r>
      <w:r>
        <w:rPr>
          <w:w w:val="154"/>
          <w:rtl/>
        </w:rPr>
        <w:t>أ</w:t>
      </w:r>
      <w:r>
        <w:rPr>
          <w:w w:val="154"/>
          <w:rtl/>
        </w:rPr>
        <w:t>ي</w:t>
      </w:r>
    </w:p>
    <w:p>
      <w:pPr>
        <w:pStyle w:val="BodyText"/>
        <w:bidi/>
        <w:spacing w:line="247" w:lineRule="auto"/>
        <w:ind w:right="504" w:left="357" w:firstLine="0"/>
        <w:jc w:val="left"/>
      </w:pPr>
      <w:r>
        <w:rPr>
          <w:w w:val="159"/>
          <w:rtl/>
        </w:rPr>
        <w:t>ﺷﺨﺺ</w:t>
      </w:r>
      <w:r>
        <w:rPr>
          <w:spacing w:val="-37"/>
          <w:w w:val="159"/>
          <w:rtl/>
        </w:rPr>
        <w:t> </w:t>
      </w:r>
      <w:r>
        <w:rPr>
          <w:w w:val="159"/>
          <w:rtl/>
        </w:rPr>
        <w:t>ﺗﻤﻜﻦ</w:t>
      </w:r>
      <w:r>
        <w:rPr>
          <w:spacing w:val="-37"/>
          <w:w w:val="159"/>
          <w:rtl/>
        </w:rPr>
        <w:t> </w:t>
      </w:r>
      <w:r>
        <w:rPr>
          <w:w w:val="159"/>
          <w:rtl/>
        </w:rPr>
        <w:t>ﻣﻦ</w:t>
      </w:r>
      <w:r>
        <w:rPr>
          <w:spacing w:val="-37"/>
          <w:w w:val="159"/>
          <w:rtl/>
        </w:rPr>
        <w:t> </w:t>
      </w:r>
      <w:r>
        <w:rPr>
          <w:w w:val="159"/>
          <w:rtl/>
        </w:rPr>
        <w:t>اﻟﻘﻴﺎم</w:t>
      </w:r>
      <w:r>
        <w:rPr>
          <w:spacing w:val="-37"/>
          <w:w w:val="159"/>
          <w:rtl/>
        </w:rPr>
        <w:t> </w:t>
      </w:r>
      <w:r>
        <w:rPr>
          <w:w w:val="159"/>
          <w:rtl/>
        </w:rPr>
        <w:t>ﺑﺬﻟﻚ</w:t>
      </w:r>
      <w:r>
        <w:rPr>
          <w:spacing w:val="-37"/>
          <w:w w:val="159"/>
          <w:rtl/>
        </w:rPr>
        <w:t> </w:t>
      </w:r>
      <w:r>
        <w:rPr>
          <w:w w:val="159"/>
          <w:rtl/>
        </w:rPr>
        <w:t>ﻟﻦ</w:t>
      </w:r>
      <w:r>
        <w:rPr>
          <w:spacing w:val="-37"/>
          <w:w w:val="159"/>
          <w:rtl/>
        </w:rPr>
        <w:t> </w:t>
      </w:r>
      <w:r>
        <w:rPr>
          <w:w w:val="159"/>
          <w:rtl/>
        </w:rPr>
        <w:t>ﻳﻮاﺟﻪ</w:t>
      </w:r>
      <w:r>
        <w:rPr>
          <w:spacing w:val="-37"/>
          <w:w w:val="159"/>
          <w:rtl/>
        </w:rPr>
        <w:t> </w:t>
      </w:r>
      <w:r>
        <w:rPr>
          <w:w w:val="159"/>
          <w:rtl/>
        </w:rPr>
        <w:t>ﺻﻌﻮﺑﺔ</w:t>
      </w:r>
      <w:r>
        <w:rPr>
          <w:spacing w:val="-36"/>
          <w:w w:val="159"/>
          <w:rtl/>
        </w:rPr>
        <w:t> </w:t>
      </w:r>
      <w:r>
        <w:rPr>
          <w:w w:val="159"/>
          <w:rtl/>
        </w:rPr>
        <w:t>ﻓﻲ</w:t>
      </w:r>
      <w:r>
        <w:rPr>
          <w:spacing w:val="-37"/>
          <w:w w:val="159"/>
          <w:rtl/>
        </w:rPr>
        <w:t> </w:t>
      </w:r>
      <w:r>
        <w:rPr>
          <w:w w:val="159"/>
          <w:rtl/>
        </w:rPr>
        <w:t>اﻟﺘﻌﺎﻣﻞ</w:t>
      </w:r>
      <w:r>
        <w:rPr>
          <w:spacing w:val="-37"/>
          <w:w w:val="159"/>
          <w:rtl/>
        </w:rPr>
        <w:t> </w:t>
      </w:r>
      <w:r>
        <w:rPr>
          <w:w w:val="159"/>
          <w:rtl/>
        </w:rPr>
        <w:t>ﻣﻊ</w:t>
      </w:r>
      <w:r>
        <w:rPr>
          <w:spacing w:val="-36"/>
          <w:w w:val="159"/>
          <w:rtl/>
        </w:rPr>
        <w:t> </w:t>
      </w:r>
      <w:r>
        <w:rPr>
          <w:w w:val="159"/>
          <w:rtl/>
        </w:rPr>
        <w:t>ﻗﻄﺎع </w:t>
      </w:r>
      <w:r>
        <w:rPr>
          <w:w w:val="134"/>
          <w:rtl/>
        </w:rPr>
        <w:t>اﻷﻋﻤﺎل</w:t>
      </w:r>
      <w:r>
        <w:rPr>
          <w:w w:val="134"/>
        </w:rPr>
        <w:t>."</w:t>
      </w:r>
      <w:r>
        <w:rPr>
          <w:w w:val="134"/>
          <w:rtl/>
        </w:rPr>
        <w:t> </w:t>
      </w:r>
      <w:r>
        <w:rPr>
          <w:w w:val="134"/>
        </w:rPr>
        <w:t>3</w:t>
      </w:r>
      <w:r>
        <w:rPr>
          <w:w w:val="134"/>
        </w:rPr>
        <w:t>4</w:t>
      </w:r>
    </w:p>
    <w:p>
      <w:pPr>
        <w:pStyle w:val="BodyText"/>
        <w:bidi/>
        <w:spacing w:line="321" w:lineRule="exact"/>
        <w:ind w:right="504" w:left="357" w:firstLine="0"/>
        <w:jc w:val="left"/>
      </w:pPr>
      <w:r>
        <w:rPr>
          <w:w w:val="153"/>
          <w:rtl/>
        </w:rPr>
        <w:t>ﺻﺎرﻣﺔ،</w:t>
      </w:r>
      <w:r>
        <w:rPr>
          <w:spacing w:val="-15"/>
          <w:w w:val="153"/>
          <w:rtl/>
        </w:rPr>
        <w:t> </w:t>
      </w:r>
      <w:r>
        <w:rPr>
          <w:w w:val="153"/>
          <w:rtl/>
        </w:rPr>
        <w:t>وﻟﻴﺴﺖ</w:t>
      </w:r>
      <w:r>
        <w:rPr>
          <w:spacing w:val="-17"/>
          <w:w w:val="153"/>
          <w:rtl/>
        </w:rPr>
        <w:t> </w:t>
      </w:r>
      <w:r>
        <w:rPr>
          <w:w w:val="153"/>
          <w:rtl/>
        </w:rPr>
        <w:t>ﻗﺎﺳﻴ</w:t>
      </w:r>
      <w:r>
        <w:rPr>
          <w:w w:val="153"/>
          <w:rtl/>
        </w:rPr>
        <w:t>ﺔ</w:t>
      </w:r>
    </w:p>
    <w:p>
      <w:pPr>
        <w:pStyle w:val="BodyText"/>
        <w:bidi/>
        <w:spacing w:line="247" w:lineRule="auto" w:before="8"/>
        <w:ind w:right="697" w:left="357" w:firstLine="0"/>
        <w:jc w:val="left"/>
      </w:pPr>
      <w:r>
        <w:rPr>
          <w:w w:val="165"/>
          <w:rtl/>
        </w:rPr>
        <w:t>ﻗﺪ</w:t>
      </w:r>
      <w:r>
        <w:rPr>
          <w:spacing w:val="-45"/>
          <w:w w:val="165"/>
          <w:rtl/>
        </w:rPr>
        <w:t> </w:t>
      </w:r>
      <w:r>
        <w:rPr>
          <w:w w:val="165"/>
          <w:rtl/>
        </w:rPr>
        <w:t>ﺗﺒﺪو</w:t>
      </w:r>
      <w:r>
        <w:rPr>
          <w:spacing w:val="-45"/>
          <w:w w:val="165"/>
          <w:rtl/>
        </w:rPr>
        <w:t> </w:t>
      </w:r>
      <w:r>
        <w:rPr>
          <w:w w:val="165"/>
          <w:rtl/>
        </w:rPr>
        <w:t>اﻟﺸﺮﻛﺎت</w:t>
      </w:r>
      <w:r>
        <w:rPr>
          <w:spacing w:val="-45"/>
          <w:w w:val="165"/>
          <w:rtl/>
        </w:rPr>
        <w:t> </w:t>
      </w:r>
      <w:r>
        <w:rPr>
          <w:w w:val="165"/>
          <w:rtl/>
        </w:rPr>
        <w:t>اﻟﺘﻲ</w:t>
      </w:r>
      <w:r>
        <w:rPr>
          <w:spacing w:val="-44"/>
          <w:w w:val="165"/>
          <w:rtl/>
        </w:rPr>
        <w:t> </w:t>
      </w:r>
      <w:r>
        <w:rPr>
          <w:w w:val="165"/>
          <w:rtl/>
        </w:rPr>
        <w:t>ﻗﻔﺮت</w:t>
      </w:r>
      <w:r>
        <w:rPr>
          <w:spacing w:val="-45"/>
          <w:w w:val="165"/>
          <w:rtl/>
        </w:rPr>
        <w:t> </w:t>
      </w:r>
      <w:r>
        <w:rPr>
          <w:w w:val="165"/>
          <w:rtl/>
        </w:rPr>
        <w:t>ﻣﻦ</w:t>
      </w:r>
      <w:r>
        <w:rPr>
          <w:spacing w:val="-45"/>
          <w:w w:val="165"/>
          <w:rtl/>
        </w:rPr>
        <w:t> </w:t>
      </w:r>
      <w:r>
        <w:rPr>
          <w:w w:val="165"/>
          <w:rtl/>
        </w:rPr>
        <w:t>ﺟﻴﺪ</w:t>
      </w:r>
      <w:r>
        <w:rPr>
          <w:spacing w:val="-45"/>
          <w:w w:val="165"/>
          <w:rtl/>
        </w:rPr>
        <w:t> </w:t>
      </w:r>
      <w:r>
        <w:rPr>
          <w:w w:val="165"/>
          <w:rtl/>
        </w:rPr>
        <w:t>إﻟﻰ</w:t>
      </w:r>
      <w:r>
        <w:rPr>
          <w:spacing w:val="-44"/>
          <w:w w:val="165"/>
          <w:rtl/>
        </w:rPr>
        <w:t> </w:t>
      </w:r>
      <w:r>
        <w:rPr>
          <w:w w:val="165"/>
          <w:rtl/>
        </w:rPr>
        <w:t>ﻋﻈﻴﻢ</w:t>
      </w:r>
      <w:r>
        <w:rPr>
          <w:spacing w:val="-45"/>
          <w:w w:val="165"/>
          <w:rtl/>
        </w:rPr>
        <w:t> </w:t>
      </w:r>
      <w:r>
        <w:rPr>
          <w:w w:val="165"/>
          <w:rtl/>
        </w:rPr>
        <w:t>أﻧﻬﺎ</w:t>
      </w:r>
      <w:r>
        <w:rPr>
          <w:spacing w:val="-45"/>
          <w:w w:val="165"/>
          <w:rtl/>
        </w:rPr>
        <w:t> </w:t>
      </w:r>
      <w:r>
        <w:rPr>
          <w:w w:val="165"/>
          <w:rtl/>
        </w:rPr>
        <w:t>أﻣﺎﻛﻦ</w:t>
      </w:r>
      <w:r>
        <w:rPr>
          <w:spacing w:val="-44"/>
          <w:w w:val="165"/>
          <w:rtl/>
        </w:rPr>
        <w:t> </w:t>
      </w:r>
      <w:r>
        <w:rPr>
          <w:w w:val="165"/>
          <w:rtl/>
        </w:rPr>
        <w:t>ﻗﺎﺳﻴﺔ </w:t>
      </w:r>
      <w:r>
        <w:rPr>
          <w:w w:val="164"/>
          <w:rtl/>
        </w:rPr>
        <w:t>ﻟﻠﻌﻤﻞ</w:t>
      </w:r>
      <w:r>
        <w:rPr>
          <w:spacing w:val="-27"/>
          <w:w w:val="164"/>
          <w:rtl/>
        </w:rPr>
        <w:t> </w:t>
      </w:r>
      <w:r>
        <w:rPr>
          <w:w w:val="164"/>
          <w:rtl/>
        </w:rPr>
        <w:t>ﻓﻴﻬﺎ؛</w:t>
      </w:r>
      <w:r>
        <w:rPr>
          <w:spacing w:val="-28"/>
          <w:w w:val="164"/>
          <w:rtl/>
        </w:rPr>
        <w:t> </w:t>
      </w:r>
      <w:r>
        <w:rPr>
          <w:w w:val="164"/>
          <w:rtl/>
        </w:rPr>
        <w:t>وﻫﻲ</w:t>
      </w:r>
      <w:r>
        <w:rPr>
          <w:spacing w:val="-28"/>
          <w:w w:val="164"/>
          <w:rtl/>
        </w:rPr>
        <w:t> </w:t>
      </w:r>
      <w:r>
        <w:rPr>
          <w:w w:val="164"/>
          <w:rtl/>
        </w:rPr>
        <w:t>ﻫﻜﺬا</w:t>
      </w:r>
      <w:r>
        <w:rPr>
          <w:spacing w:val="-28"/>
          <w:w w:val="164"/>
          <w:rtl/>
        </w:rPr>
        <w:t> </w:t>
      </w:r>
      <w:r>
        <w:rPr>
          <w:w w:val="164"/>
          <w:rtl/>
        </w:rPr>
        <w:t>ﺑﺎﻟﻔﻌﻞ</w:t>
      </w:r>
      <w:r>
        <w:rPr>
          <w:w w:val="164"/>
        </w:rPr>
        <w:t>.</w:t>
      </w:r>
      <w:r>
        <w:rPr>
          <w:spacing w:val="-28"/>
          <w:w w:val="164"/>
          <w:rtl/>
        </w:rPr>
        <w:t> </w:t>
      </w:r>
      <w:r>
        <w:rPr>
          <w:w w:val="164"/>
          <w:rtl/>
        </w:rPr>
        <w:t>إذا</w:t>
      </w:r>
      <w:r>
        <w:rPr>
          <w:spacing w:val="-28"/>
          <w:w w:val="164"/>
          <w:rtl/>
        </w:rPr>
        <w:t> </w:t>
      </w:r>
      <w:r>
        <w:rPr>
          <w:w w:val="164"/>
          <w:rtl/>
        </w:rPr>
        <w:t>ﻟﻢ</w:t>
      </w:r>
      <w:r>
        <w:rPr>
          <w:spacing w:val="-28"/>
          <w:w w:val="164"/>
          <w:rtl/>
        </w:rPr>
        <w:t> </w:t>
      </w:r>
      <w:r>
        <w:rPr>
          <w:w w:val="164"/>
          <w:rtl/>
        </w:rPr>
        <w:t>ﻳﻜﻦ</w:t>
      </w:r>
      <w:r>
        <w:rPr>
          <w:spacing w:val="-28"/>
          <w:w w:val="164"/>
          <w:rtl/>
        </w:rPr>
        <w:t> </w:t>
      </w:r>
      <w:r>
        <w:rPr>
          <w:w w:val="164"/>
          <w:rtl/>
        </w:rPr>
        <w:t>ﻟﺪﻳﻚ</w:t>
      </w:r>
      <w:r>
        <w:rPr>
          <w:spacing w:val="-28"/>
          <w:w w:val="164"/>
          <w:rtl/>
        </w:rPr>
        <w:t> </w:t>
      </w:r>
      <w:r>
        <w:rPr>
          <w:w w:val="164"/>
          <w:rtl/>
        </w:rPr>
        <w:t>ﻣﺎ</w:t>
      </w:r>
      <w:r>
        <w:rPr>
          <w:spacing w:val="-28"/>
          <w:w w:val="164"/>
          <w:rtl/>
        </w:rPr>
        <w:t> </w:t>
      </w:r>
      <w:r>
        <w:rPr>
          <w:w w:val="164"/>
          <w:rtl/>
        </w:rPr>
        <w:t>ﻳﺘﻄﻠﺒﻪ</w:t>
      </w:r>
      <w:r>
        <w:rPr>
          <w:spacing w:val="-28"/>
          <w:w w:val="164"/>
          <w:rtl/>
        </w:rPr>
        <w:t> </w:t>
      </w:r>
      <w:r>
        <w:rPr>
          <w:w w:val="164"/>
          <w:rtl/>
        </w:rPr>
        <w:t>اﻟﺒﻘﺎء </w:t>
      </w:r>
      <w:r>
        <w:rPr>
          <w:w w:val="162"/>
          <w:rtl/>
        </w:rPr>
        <w:t>ﻓﻴﻬﺎ، ﻓﺈﻧﻚ ﻋﻠﻰ اﻷﻏﻠﺐ ﻟ</w:t>
      </w:r>
      <w:r>
        <w:rPr>
          <w:w w:val="162"/>
          <w:rtl/>
        </w:rPr>
        <w:t>ﻦ</w:t>
      </w:r>
    </w:p>
    <w:p>
      <w:pPr>
        <w:pStyle w:val="BodyText"/>
        <w:bidi/>
        <w:spacing w:line="247" w:lineRule="auto"/>
        <w:ind w:right="504" w:left="357" w:firstLine="0"/>
        <w:jc w:val="left"/>
      </w:pPr>
      <w:r>
        <w:rPr>
          <w:w w:val="169"/>
          <w:rtl/>
        </w:rPr>
        <w:t>ﺗﺒﻘﻰ</w:t>
      </w:r>
      <w:r>
        <w:rPr>
          <w:spacing w:val="-45"/>
          <w:w w:val="169"/>
          <w:rtl/>
        </w:rPr>
        <w:t> </w:t>
      </w:r>
      <w:r>
        <w:rPr>
          <w:w w:val="169"/>
          <w:rtl/>
        </w:rPr>
        <w:t>ﻟﻮﻗﺖ</w:t>
      </w:r>
      <w:r>
        <w:rPr>
          <w:spacing w:val="-45"/>
          <w:w w:val="169"/>
          <w:rtl/>
        </w:rPr>
        <w:t> </w:t>
      </w:r>
      <w:r>
        <w:rPr>
          <w:w w:val="169"/>
          <w:rtl/>
        </w:rPr>
        <w:t>ﻃﻮﻳﻞ</w:t>
      </w:r>
      <w:r>
        <w:rPr>
          <w:w w:val="169"/>
        </w:rPr>
        <w:t>.</w:t>
      </w:r>
      <w:r>
        <w:rPr>
          <w:spacing w:val="-45"/>
          <w:w w:val="169"/>
          <w:rtl/>
        </w:rPr>
        <w:t> </w:t>
      </w:r>
      <w:r>
        <w:rPr>
          <w:w w:val="169"/>
          <w:rtl/>
        </w:rPr>
        <w:t>وﻟﻜﻦ</w:t>
      </w:r>
      <w:r>
        <w:rPr>
          <w:spacing w:val="-45"/>
          <w:w w:val="169"/>
          <w:rtl/>
        </w:rPr>
        <w:t> </w:t>
      </w:r>
      <w:r>
        <w:rPr>
          <w:w w:val="169"/>
          <w:rtl/>
        </w:rPr>
        <w:t>ﻫﺬه</w:t>
      </w:r>
      <w:r>
        <w:rPr>
          <w:spacing w:val="-45"/>
          <w:w w:val="169"/>
          <w:rtl/>
        </w:rPr>
        <w:t> </w:t>
      </w:r>
      <w:r>
        <w:rPr>
          <w:w w:val="169"/>
          <w:rtl/>
        </w:rPr>
        <w:t>اﻟﺜﻘﺎﻓﺎت</w:t>
      </w:r>
      <w:r>
        <w:rPr>
          <w:spacing w:val="-45"/>
          <w:w w:val="169"/>
          <w:rtl/>
        </w:rPr>
        <w:t> </w:t>
      </w:r>
      <w:r>
        <w:rPr>
          <w:w w:val="169"/>
          <w:rtl/>
        </w:rPr>
        <w:t>ﻟﻴﺴﺖ</w:t>
      </w:r>
      <w:r>
        <w:rPr>
          <w:spacing w:val="-45"/>
          <w:w w:val="169"/>
          <w:rtl/>
        </w:rPr>
        <w:t> </w:t>
      </w:r>
      <w:r>
        <w:rPr>
          <w:w w:val="169"/>
          <w:rtl/>
        </w:rPr>
        <w:t>ﺛﻘﺎﻓﺎت</w:t>
      </w:r>
      <w:r>
        <w:rPr>
          <w:spacing w:val="-44"/>
          <w:w w:val="169"/>
          <w:rtl/>
        </w:rPr>
        <w:t> </w:t>
      </w:r>
      <w:r>
        <w:rPr>
          <w:w w:val="169"/>
          <w:rtl/>
        </w:rPr>
        <w:t>ﻗﺎﺳﻴﺔ</w:t>
      </w:r>
      <w:r>
        <w:rPr>
          <w:spacing w:val="-45"/>
          <w:w w:val="169"/>
          <w:rtl/>
        </w:rPr>
        <w:t> </w:t>
      </w:r>
      <w:r>
        <w:rPr>
          <w:w w:val="169"/>
          <w:rtl/>
        </w:rPr>
        <w:t>ﺑﻞ </w:t>
      </w:r>
      <w:r>
        <w:rPr>
          <w:w w:val="152"/>
          <w:rtl/>
        </w:rPr>
        <w:t>ﺛﻘﺎﻓﺎت ﺻﺎرﻣﺔ</w:t>
      </w:r>
      <w:r>
        <w:rPr>
          <w:w w:val="152"/>
        </w:rPr>
        <w:t>.</w:t>
      </w:r>
      <w:r>
        <w:rPr>
          <w:w w:val="152"/>
          <w:rtl/>
        </w:rPr>
        <w:t> واﻟﻔﺎرق ﺑﻴﻨﻬﻤﺎ ﺣﻴﻮي</w:t>
      </w:r>
      <w:r>
        <w:rPr>
          <w:w w:val="152"/>
        </w:rPr>
        <w:t>.</w:t>
      </w:r>
    </w:p>
    <w:p>
      <w:pPr>
        <w:pStyle w:val="BodyText"/>
        <w:bidi/>
        <w:spacing w:line="247" w:lineRule="auto"/>
        <w:ind w:right="504" w:left="357" w:firstLine="0"/>
        <w:jc w:val="left"/>
      </w:pPr>
      <w:r>
        <w:rPr>
          <w:w w:val="156"/>
          <w:rtl/>
        </w:rPr>
        <w:t>أن</w:t>
      </w:r>
      <w:r>
        <w:rPr>
          <w:spacing w:val="-20"/>
          <w:w w:val="156"/>
          <w:rtl/>
        </w:rPr>
        <w:t> </w:t>
      </w:r>
      <w:r>
        <w:rPr>
          <w:w w:val="156"/>
          <w:rtl/>
        </w:rPr>
        <w:t>ﺗﺼﺒﺢ</w:t>
      </w:r>
      <w:r>
        <w:rPr>
          <w:spacing w:val="-19"/>
          <w:w w:val="156"/>
          <w:rtl/>
        </w:rPr>
        <w:t> </w:t>
      </w:r>
      <w:r>
        <w:rPr>
          <w:w w:val="156"/>
          <w:rtl/>
        </w:rPr>
        <w:t>ﻗﺎﺳﻴًﺎ</w:t>
      </w:r>
      <w:r>
        <w:rPr>
          <w:spacing w:val="-20"/>
          <w:w w:val="156"/>
          <w:rtl/>
        </w:rPr>
        <w:t> </w:t>
      </w:r>
      <w:r>
        <w:rPr>
          <w:w w:val="156"/>
          <w:rtl/>
        </w:rPr>
        <w:t>ﻳﻌﻨﻲ</w:t>
      </w:r>
      <w:r>
        <w:rPr>
          <w:spacing w:val="-21"/>
          <w:w w:val="156"/>
          <w:rtl/>
        </w:rPr>
        <w:t> </w:t>
      </w:r>
      <w:r>
        <w:rPr>
          <w:w w:val="156"/>
          <w:rtl/>
        </w:rPr>
        <w:t>ﺗﺨﻔﻴﺾ</w:t>
      </w:r>
      <w:r>
        <w:rPr>
          <w:spacing w:val="-20"/>
          <w:w w:val="156"/>
          <w:rtl/>
        </w:rPr>
        <w:t> </w:t>
      </w:r>
      <w:r>
        <w:rPr>
          <w:w w:val="156"/>
          <w:rtl/>
        </w:rPr>
        <w:t>وﺗﻘﻠﻴﺺ</w:t>
      </w:r>
      <w:r>
        <w:rPr>
          <w:spacing w:val="-21"/>
          <w:w w:val="156"/>
          <w:rtl/>
        </w:rPr>
        <w:t> </w:t>
      </w:r>
      <w:r>
        <w:rPr>
          <w:w w:val="156"/>
          <w:rtl/>
        </w:rPr>
        <w:t>اﻟﻌﻤﺎﻟﺔ</w:t>
      </w:r>
      <w:r>
        <w:rPr>
          <w:spacing w:val="-20"/>
          <w:w w:val="156"/>
          <w:rtl/>
        </w:rPr>
        <w:t> </w:t>
      </w:r>
      <w:r>
        <w:rPr>
          <w:w w:val="156"/>
          <w:rtl/>
        </w:rPr>
        <w:t>ﺧﺎﺻﺔً</w:t>
      </w:r>
      <w:r>
        <w:rPr>
          <w:spacing w:val="-19"/>
          <w:w w:val="156"/>
          <w:rtl/>
        </w:rPr>
        <w:t> </w:t>
      </w:r>
      <w:r>
        <w:rPr>
          <w:w w:val="156"/>
          <w:rtl/>
        </w:rPr>
        <w:t>ﻓﻲ</w:t>
      </w:r>
      <w:r>
        <w:rPr>
          <w:spacing w:val="-20"/>
          <w:w w:val="156"/>
          <w:rtl/>
        </w:rPr>
        <w:t> </w:t>
      </w:r>
      <w:r>
        <w:rPr>
          <w:w w:val="156"/>
          <w:rtl/>
        </w:rPr>
        <w:t>اﻷوﻗﺎت اﻟﻌﺼﻴﺒﺔ،</w:t>
      </w:r>
      <w:r>
        <w:rPr>
          <w:spacing w:val="-38"/>
          <w:w w:val="156"/>
          <w:rtl/>
        </w:rPr>
        <w:t> </w:t>
      </w:r>
      <w:r>
        <w:rPr>
          <w:w w:val="156"/>
          <w:rtl/>
        </w:rPr>
        <w:t>أو</w:t>
      </w:r>
      <w:r>
        <w:rPr>
          <w:spacing w:val="-37"/>
          <w:w w:val="156"/>
          <w:rtl/>
        </w:rPr>
        <w:t> </w:t>
      </w:r>
      <w:r>
        <w:rPr>
          <w:w w:val="156"/>
          <w:rtl/>
        </w:rPr>
        <w:t>ﻓﺼﻞ</w:t>
      </w:r>
      <w:r>
        <w:rPr>
          <w:spacing w:val="-38"/>
          <w:w w:val="156"/>
          <w:rtl/>
        </w:rPr>
        <w:t> </w:t>
      </w:r>
      <w:r>
        <w:rPr>
          <w:w w:val="156"/>
          <w:rtl/>
        </w:rPr>
        <w:t>اﻷﺷﺨﺎص</w:t>
      </w:r>
      <w:r>
        <w:rPr>
          <w:spacing w:val="-38"/>
          <w:w w:val="156"/>
          <w:rtl/>
        </w:rPr>
        <w:t> </w:t>
      </w:r>
      <w:r>
        <w:rPr>
          <w:w w:val="156"/>
          <w:rtl/>
        </w:rPr>
        <w:t>ﻣﻦ</w:t>
      </w:r>
      <w:r>
        <w:rPr>
          <w:spacing w:val="-38"/>
          <w:w w:val="156"/>
          <w:rtl/>
        </w:rPr>
        <w:t> </w:t>
      </w:r>
      <w:r>
        <w:rPr>
          <w:w w:val="156"/>
          <w:rtl/>
        </w:rPr>
        <w:t>اﻟﻌﻤﻞ</w:t>
      </w:r>
      <w:r>
        <w:rPr>
          <w:spacing w:val="-38"/>
          <w:w w:val="156"/>
          <w:rtl/>
        </w:rPr>
        <w:t> </w:t>
      </w:r>
      <w:r>
        <w:rPr>
          <w:w w:val="156"/>
          <w:rtl/>
        </w:rPr>
        <w:t>ﺑﺸﻜﻞ</w:t>
      </w:r>
      <w:r>
        <w:rPr>
          <w:spacing w:val="-38"/>
          <w:w w:val="156"/>
          <w:rtl/>
        </w:rPr>
        <w:t> </w:t>
      </w:r>
      <w:r>
        <w:rPr>
          <w:w w:val="156"/>
          <w:rtl/>
        </w:rPr>
        <w:t>ﻋﺸﻮاﺋﻲ</w:t>
      </w:r>
      <w:r>
        <w:rPr>
          <w:spacing w:val="-38"/>
          <w:w w:val="156"/>
          <w:rtl/>
        </w:rPr>
        <w:t> </w:t>
      </w:r>
      <w:r>
        <w:rPr>
          <w:w w:val="156"/>
          <w:rtl/>
        </w:rPr>
        <w:t>دون</w:t>
      </w:r>
      <w:r>
        <w:rPr>
          <w:spacing w:val="-38"/>
          <w:w w:val="156"/>
          <w:rtl/>
        </w:rPr>
        <w:t> </w:t>
      </w:r>
      <w:r>
        <w:rPr>
          <w:w w:val="156"/>
          <w:rtl/>
        </w:rPr>
        <w:t>دراﺳﺔ </w:t>
      </w:r>
      <w:r>
        <w:rPr>
          <w:w w:val="147"/>
          <w:rtl/>
        </w:rPr>
        <w:t>ﻣﺘﺄﻧﻴﺔ</w:t>
      </w:r>
      <w:r>
        <w:rPr>
          <w:w w:val="147"/>
        </w:rPr>
        <w:t>.</w:t>
      </w:r>
      <w:r>
        <w:rPr>
          <w:w w:val="147"/>
          <w:rtl/>
        </w:rPr>
        <w:t> أن ﺗﻜﻮن ﺻﺎرﻣً</w:t>
      </w:r>
      <w:r>
        <w:rPr>
          <w:w w:val="147"/>
          <w:rtl/>
        </w:rPr>
        <w:t>ﺎ</w:t>
      </w:r>
    </w:p>
    <w:p>
      <w:pPr>
        <w:pStyle w:val="BodyText"/>
        <w:bidi/>
        <w:spacing w:line="247" w:lineRule="auto"/>
        <w:ind w:right="359" w:left="357" w:firstLine="0"/>
        <w:jc w:val="left"/>
      </w:pPr>
      <w:r>
        <w:rPr>
          <w:w w:val="159"/>
          <w:rtl/>
        </w:rPr>
        <w:t>ﻳﻌﻨﻲ</w:t>
      </w:r>
      <w:r>
        <w:rPr>
          <w:spacing w:val="-4"/>
          <w:w w:val="159"/>
          <w:rtl/>
        </w:rPr>
        <w:t> </w:t>
      </w:r>
      <w:r>
        <w:rPr>
          <w:w w:val="159"/>
          <w:rtl/>
        </w:rPr>
        <w:t>أن</w:t>
      </w:r>
      <w:r>
        <w:rPr>
          <w:spacing w:val="-4"/>
          <w:w w:val="159"/>
          <w:rtl/>
        </w:rPr>
        <w:t> </w:t>
      </w:r>
      <w:r>
        <w:rPr>
          <w:w w:val="159"/>
          <w:rtl/>
        </w:rPr>
        <w:t>ﺗﻄﺒﻖ</w:t>
      </w:r>
      <w:r>
        <w:rPr>
          <w:spacing w:val="-4"/>
          <w:w w:val="159"/>
          <w:rtl/>
        </w:rPr>
        <w:t> </w:t>
      </w:r>
      <w:r>
        <w:rPr>
          <w:w w:val="159"/>
          <w:rtl/>
        </w:rPr>
        <w:t>ﺑﺎﺳﺘﻤﺮار</w:t>
      </w:r>
      <w:r>
        <w:rPr>
          <w:spacing w:val="-4"/>
          <w:w w:val="159"/>
          <w:rtl/>
        </w:rPr>
        <w:t> </w:t>
      </w:r>
      <w:r>
        <w:rPr>
          <w:w w:val="159"/>
          <w:rtl/>
        </w:rPr>
        <w:t>ﻣﻌﺎﻳﻴﺮ</w:t>
      </w:r>
      <w:r>
        <w:rPr>
          <w:spacing w:val="-4"/>
          <w:w w:val="159"/>
          <w:rtl/>
        </w:rPr>
        <w:t> </w:t>
      </w:r>
      <w:r>
        <w:rPr>
          <w:w w:val="159"/>
          <w:rtl/>
        </w:rPr>
        <w:t>ﺻﺎرﻣﺔ</w:t>
      </w:r>
      <w:r>
        <w:rPr>
          <w:spacing w:val="-2"/>
          <w:w w:val="159"/>
          <w:rtl/>
        </w:rPr>
        <w:t> </w:t>
      </w:r>
      <w:r>
        <w:rPr>
          <w:w w:val="159"/>
          <w:rtl/>
        </w:rPr>
        <w:t>ﻓﻲ</w:t>
      </w:r>
      <w:r>
        <w:rPr>
          <w:spacing w:val="-2"/>
          <w:w w:val="159"/>
          <w:rtl/>
        </w:rPr>
        <w:t> </w:t>
      </w:r>
      <w:r>
        <w:rPr>
          <w:w w:val="159"/>
          <w:rtl/>
        </w:rPr>
        <w:t>ﻛﻞ</w:t>
      </w:r>
      <w:r>
        <w:rPr>
          <w:spacing w:val="-4"/>
          <w:w w:val="159"/>
          <w:rtl/>
        </w:rPr>
        <w:t> </w:t>
      </w:r>
      <w:r>
        <w:rPr>
          <w:w w:val="159"/>
          <w:rtl/>
        </w:rPr>
        <w:t>اﻷوﻗﺎت</w:t>
      </w:r>
      <w:r>
        <w:rPr>
          <w:spacing w:val="-4"/>
          <w:w w:val="159"/>
          <w:rtl/>
        </w:rPr>
        <w:t> </w:t>
      </w:r>
      <w:r>
        <w:rPr>
          <w:w w:val="159"/>
          <w:rtl/>
        </w:rPr>
        <w:t>وﻋﻠﻰ</w:t>
      </w:r>
      <w:r>
        <w:rPr>
          <w:spacing w:val="-4"/>
          <w:w w:val="159"/>
          <w:rtl/>
        </w:rPr>
        <w:t> </w:t>
      </w:r>
      <w:r>
        <w:rPr>
          <w:w w:val="159"/>
          <w:rtl/>
        </w:rPr>
        <w:t>ﻛﺎﻓﺔ </w:t>
      </w:r>
      <w:r>
        <w:rPr>
          <w:w w:val="153"/>
          <w:position w:val="1"/>
          <w:rtl/>
        </w:rPr>
        <w:t>اﻟﻤﺴﺘﻮﻳﺎت،</w:t>
      </w:r>
      <w:r>
        <w:rPr>
          <w:spacing w:val="-34"/>
          <w:w w:val="153"/>
          <w:position w:val="1"/>
          <w:rtl/>
        </w:rPr>
        <w:t> </w:t>
      </w:r>
      <w:r>
        <w:rPr>
          <w:w w:val="153"/>
          <w:position w:val="1"/>
          <w:rtl/>
        </w:rPr>
        <w:t>ﺧﺎﺻﺔً</w:t>
      </w:r>
      <w:r>
        <w:rPr>
          <w:spacing w:val="-33"/>
          <w:w w:val="153"/>
          <w:position w:val="1"/>
          <w:rtl/>
        </w:rPr>
        <w:t> </w:t>
      </w:r>
      <w:r>
        <w:rPr>
          <w:w w:val="153"/>
          <w:position w:val="1"/>
          <w:rtl/>
        </w:rPr>
        <w:t>ﻓﻲ</w:t>
      </w:r>
      <w:r>
        <w:rPr>
          <w:spacing w:val="-34"/>
          <w:w w:val="153"/>
          <w:position w:val="1"/>
          <w:rtl/>
        </w:rPr>
        <w:t> </w:t>
      </w:r>
      <w:r>
        <w:rPr>
          <w:w w:val="153"/>
          <w:position w:val="1"/>
          <w:rtl/>
        </w:rPr>
        <w:t>ﻣﺴﺘﻮﻳﺎت</w:t>
      </w:r>
      <w:r>
        <w:rPr>
          <w:spacing w:val="-34"/>
          <w:w w:val="153"/>
          <w:position w:val="1"/>
          <w:rtl/>
        </w:rPr>
        <w:t> </w:t>
      </w:r>
      <w:r>
        <w:rPr>
          <w:w w:val="153"/>
          <w:position w:val="1"/>
          <w:rtl/>
        </w:rPr>
        <w:t>اﻹدارة</w:t>
      </w:r>
      <w:r>
        <w:rPr>
          <w:spacing w:val="-34"/>
          <w:w w:val="153"/>
          <w:position w:val="1"/>
          <w:rtl/>
        </w:rPr>
        <w:t> </w:t>
      </w:r>
      <w:r>
        <w:rPr>
          <w:w w:val="153"/>
          <w:position w:val="1"/>
          <w:rtl/>
        </w:rPr>
        <w:t>اﻟﻌﻠﻴﺎ</w:t>
      </w:r>
      <w:r>
        <w:rPr>
          <w:w w:val="153"/>
          <w:position w:val="1"/>
        </w:rPr>
        <w:t>.</w:t>
      </w:r>
      <w:r>
        <w:rPr>
          <w:spacing w:val="-34"/>
          <w:w w:val="153"/>
          <w:position w:val="1"/>
          <w:rtl/>
        </w:rPr>
        <w:t> </w:t>
      </w:r>
      <w:r>
        <w:rPr>
          <w:w w:val="153"/>
          <w:position w:val="1"/>
          <w:rtl/>
        </w:rPr>
        <w:t>أن</w:t>
      </w:r>
      <w:r>
        <w:rPr>
          <w:spacing w:val="-34"/>
          <w:w w:val="153"/>
          <w:position w:val="1"/>
          <w:rtl/>
        </w:rPr>
        <w:t> </w:t>
      </w:r>
      <w:r>
        <w:rPr>
          <w:w w:val="153"/>
          <w:position w:val="1"/>
          <w:rtl/>
        </w:rPr>
        <w:t>ﺗﻜﻮن</w:t>
      </w:r>
      <w:r>
        <w:rPr>
          <w:spacing w:val="-34"/>
          <w:w w:val="153"/>
          <w:position w:val="1"/>
          <w:rtl/>
        </w:rPr>
        <w:t> </w:t>
      </w:r>
      <w:r>
        <w:rPr>
          <w:w w:val="153"/>
          <w:position w:val="1"/>
          <w:rtl/>
        </w:rPr>
        <w:t>ﺻﺎرﻣًﺎ،</w:t>
      </w:r>
      <w:r>
        <w:rPr>
          <w:spacing w:val="-34"/>
          <w:w w:val="153"/>
          <w:position w:val="1"/>
          <w:rtl/>
        </w:rPr>
        <w:t> </w:t>
      </w:r>
      <w:r>
        <w:rPr>
          <w:w w:val="153"/>
          <w:position w:val="1"/>
          <w:rtl/>
        </w:rPr>
        <w:t>وﻟﻴﺲ </w:t>
      </w:r>
      <w:r>
        <w:rPr>
          <w:w w:val="157"/>
          <w:rtl/>
        </w:rPr>
        <w:t>ﻗﺎﺳﻴًﺎ ﻳﻌﻨﻲ أﻧﻪ ﻟﻦ ﻳﺤﺘﺎ</w:t>
      </w:r>
      <w:r>
        <w:rPr>
          <w:w w:val="157"/>
          <w:rtl/>
        </w:rPr>
        <w:t>ج</w:t>
      </w:r>
    </w:p>
    <w:p>
      <w:pPr>
        <w:pStyle w:val="BodyText"/>
        <w:bidi/>
        <w:spacing w:line="247" w:lineRule="auto"/>
        <w:ind w:right="1059" w:left="357" w:hanging="1"/>
        <w:jc w:val="left"/>
      </w:pPr>
      <w:r>
        <w:rPr>
          <w:w w:val="163"/>
          <w:rtl/>
        </w:rPr>
        <w:t>أﻓﻀﻞ</w:t>
      </w:r>
      <w:r>
        <w:rPr>
          <w:spacing w:val="-41"/>
          <w:w w:val="163"/>
          <w:rtl/>
        </w:rPr>
        <w:t> </w:t>
      </w:r>
      <w:r>
        <w:rPr>
          <w:w w:val="163"/>
          <w:rtl/>
        </w:rPr>
        <w:t>اﻟﻤﻮﻇﻔﻴﻦ</w:t>
      </w:r>
      <w:r>
        <w:rPr>
          <w:spacing w:val="-41"/>
          <w:w w:val="163"/>
          <w:rtl/>
        </w:rPr>
        <w:t> </w:t>
      </w:r>
      <w:r>
        <w:rPr>
          <w:w w:val="163"/>
          <w:rtl/>
        </w:rPr>
        <w:t>إﻟﻰ</w:t>
      </w:r>
      <w:r>
        <w:rPr>
          <w:spacing w:val="-41"/>
          <w:w w:val="163"/>
          <w:rtl/>
        </w:rPr>
        <w:t> </w:t>
      </w:r>
      <w:r>
        <w:rPr>
          <w:w w:val="163"/>
          <w:rtl/>
        </w:rPr>
        <w:t>اﻟﺸﻌﻮر</w:t>
      </w:r>
      <w:r>
        <w:rPr>
          <w:spacing w:val="-41"/>
          <w:w w:val="163"/>
          <w:rtl/>
        </w:rPr>
        <w:t> </w:t>
      </w:r>
      <w:r>
        <w:rPr>
          <w:w w:val="163"/>
          <w:rtl/>
        </w:rPr>
        <w:t>ﺑﺎﻟﻘﻠﻖ</w:t>
      </w:r>
      <w:r>
        <w:rPr>
          <w:spacing w:val="-41"/>
          <w:w w:val="163"/>
          <w:rtl/>
        </w:rPr>
        <w:t> </w:t>
      </w:r>
      <w:r>
        <w:rPr>
          <w:w w:val="163"/>
          <w:rtl/>
        </w:rPr>
        <w:t>ﻋﻠﻰ</w:t>
      </w:r>
      <w:r>
        <w:rPr>
          <w:spacing w:val="-41"/>
          <w:w w:val="163"/>
          <w:rtl/>
        </w:rPr>
        <w:t> </w:t>
      </w:r>
      <w:r>
        <w:rPr>
          <w:w w:val="163"/>
          <w:rtl/>
        </w:rPr>
        <w:t>ﻣﻨﺎﺻﺒﻬﻢ</w:t>
      </w:r>
      <w:r>
        <w:rPr>
          <w:spacing w:val="-41"/>
          <w:w w:val="163"/>
          <w:rtl/>
        </w:rPr>
        <w:t> </w:t>
      </w:r>
      <w:r>
        <w:rPr>
          <w:w w:val="163"/>
          <w:rtl/>
        </w:rPr>
        <w:t>وﻳﻤﻜﻨﻬﻢ</w:t>
      </w:r>
      <w:r>
        <w:rPr>
          <w:spacing w:val="-41"/>
          <w:w w:val="163"/>
          <w:rtl/>
        </w:rPr>
        <w:t> </w:t>
      </w:r>
      <w:r>
        <w:rPr>
          <w:w w:val="163"/>
          <w:rtl/>
        </w:rPr>
        <w:t>أن </w:t>
      </w:r>
      <w:r>
        <w:rPr>
          <w:w w:val="157"/>
          <w:rtl/>
        </w:rPr>
        <w:t>ﻳﺮﻛﺰوا ﺑﺎﻟﻜﺎﻣﻞ ﻋﻠﻰ ﻋﻤﻠﻬﻢ</w:t>
      </w:r>
      <w:r>
        <w:rPr>
          <w:w w:val="157"/>
        </w:rPr>
        <w:t>.</w:t>
      </w:r>
    </w:p>
    <w:p>
      <w:pPr>
        <w:pStyle w:val="BodyText"/>
        <w:bidi/>
        <w:spacing w:line="247" w:lineRule="auto"/>
        <w:ind w:right="359" w:left="357" w:firstLine="0"/>
        <w:jc w:val="left"/>
      </w:pPr>
      <w:r>
        <w:rPr>
          <w:w w:val="136"/>
          <w:rtl/>
        </w:rPr>
        <w:t>ﻓﻲ ﻋﺎم </w:t>
      </w:r>
      <w:r>
        <w:rPr>
          <w:w w:val="136"/>
        </w:rPr>
        <w:t>1986</w:t>
      </w:r>
      <w:r>
        <w:rPr>
          <w:w w:val="136"/>
          <w:rtl/>
        </w:rPr>
        <w:t>، اﺳﺘﺤﻮذت وﻳﻠﺰ ﻓﺎرﺟﻮ </w:t>
      </w:r>
      <w:r>
        <w:rPr>
          <w:w w:val="136"/>
        </w:rPr>
        <w:t>Fargo</w:t>
      </w:r>
      <w:r>
        <w:rPr>
          <w:w w:val="136"/>
          <w:rtl/>
        </w:rPr>
        <w:t> </w:t>
      </w:r>
      <w:r>
        <w:rPr>
          <w:w w:val="136"/>
        </w:rPr>
        <w:t>Wells</w:t>
      </w:r>
      <w:r>
        <w:rPr>
          <w:w w:val="136"/>
          <w:rtl/>
        </w:rPr>
        <w:t> ﻋﻠﻰ ﻛﺮوﻛﺮ ﺑﺎﻧﻚ</w:t>
      </w:r>
      <w:r>
        <w:rPr>
          <w:spacing w:val="40"/>
          <w:w w:val="143"/>
          <w:rtl/>
        </w:rPr>
        <w:t> </w:t>
      </w:r>
      <w:r>
        <w:rPr>
          <w:w w:val="143"/>
        </w:rPr>
        <w:t>Bank</w:t>
      </w:r>
      <w:r>
        <w:rPr>
          <w:spacing w:val="-22"/>
          <w:w w:val="143"/>
          <w:rtl/>
        </w:rPr>
        <w:t> </w:t>
      </w:r>
      <w:r>
        <w:rPr>
          <w:w w:val="143"/>
        </w:rPr>
        <w:t>Crocker</w:t>
      </w:r>
      <w:r>
        <w:rPr>
          <w:spacing w:val="-23"/>
          <w:w w:val="143"/>
          <w:rtl/>
        </w:rPr>
        <w:t> </w:t>
      </w:r>
      <w:r>
        <w:rPr>
          <w:w w:val="143"/>
          <w:rtl/>
        </w:rPr>
        <w:t>وﺧﻄﻄﺖ</w:t>
      </w:r>
      <w:r>
        <w:rPr>
          <w:spacing w:val="-23"/>
          <w:w w:val="143"/>
          <w:rtl/>
        </w:rPr>
        <w:t> </w:t>
      </w:r>
      <w:r>
        <w:rPr>
          <w:w w:val="143"/>
          <w:rtl/>
        </w:rPr>
        <w:t>ﻟﻠﺘﺨﻠﺺ</w:t>
      </w:r>
      <w:r>
        <w:rPr>
          <w:spacing w:val="-23"/>
          <w:w w:val="143"/>
          <w:rtl/>
        </w:rPr>
        <w:t> </w:t>
      </w:r>
      <w:r>
        <w:rPr>
          <w:w w:val="143"/>
          <w:rtl/>
        </w:rPr>
        <w:t>ﻣﻦ</w:t>
      </w:r>
      <w:r>
        <w:rPr>
          <w:spacing w:val="-23"/>
          <w:w w:val="143"/>
          <w:rtl/>
        </w:rPr>
        <w:t> </w:t>
      </w:r>
      <w:r>
        <w:rPr>
          <w:w w:val="143"/>
          <w:rtl/>
        </w:rPr>
        <w:t>اﻟﻜﻢ</w:t>
      </w:r>
      <w:r>
        <w:rPr>
          <w:spacing w:val="-23"/>
          <w:w w:val="143"/>
          <w:rtl/>
        </w:rPr>
        <w:t> </w:t>
      </w:r>
      <w:r>
        <w:rPr>
          <w:w w:val="143"/>
          <w:rtl/>
        </w:rPr>
        <w:t>اﻟﻬﺎﺋﻞ</w:t>
      </w:r>
      <w:r>
        <w:rPr>
          <w:spacing w:val="-23"/>
          <w:w w:val="143"/>
          <w:rtl/>
        </w:rPr>
        <w:t> </w:t>
      </w:r>
      <w:r>
        <w:rPr>
          <w:w w:val="143"/>
          <w:rtl/>
        </w:rPr>
        <w:t>ﻣﻦ</w:t>
      </w:r>
      <w:r>
        <w:rPr>
          <w:spacing w:val="-23"/>
          <w:w w:val="143"/>
          <w:rtl/>
        </w:rPr>
        <w:t> </w:t>
      </w:r>
      <w:r>
        <w:rPr>
          <w:w w:val="143"/>
          <w:rtl/>
        </w:rPr>
        <w:t>اﻟﺘﻜﺎﻟﻴﻒ</w:t>
      </w:r>
      <w:r>
        <w:rPr>
          <w:spacing w:val="-23"/>
          <w:w w:val="143"/>
          <w:rtl/>
        </w:rPr>
        <w:t> </w:t>
      </w:r>
      <w:r>
        <w:rPr>
          <w:w w:val="143"/>
          <w:rtl/>
        </w:rPr>
        <w:t>اﻟﺰاﺋﺪة </w:t>
      </w:r>
      <w:r>
        <w:rPr>
          <w:w w:val="154"/>
          <w:rtl/>
        </w:rPr>
        <w:t>ﻓﻲ ﻋﻤﻠﻴﺔ اﻻﻧﺪﻣﺎج</w:t>
      </w:r>
      <w:r>
        <w:rPr>
          <w:w w:val="154"/>
        </w:rPr>
        <w:t>.</w:t>
      </w:r>
    </w:p>
    <w:p>
      <w:pPr>
        <w:pStyle w:val="BodyText"/>
        <w:bidi/>
        <w:spacing w:line="247" w:lineRule="auto"/>
        <w:ind w:right="504" w:left="357" w:firstLine="0"/>
        <w:jc w:val="left"/>
      </w:pPr>
      <w:r>
        <w:rPr>
          <w:w w:val="158"/>
          <w:rtl/>
        </w:rPr>
        <w:t>ﻻ</w:t>
      </w:r>
      <w:r>
        <w:rPr>
          <w:spacing w:val="-37"/>
          <w:w w:val="158"/>
          <w:rtl/>
        </w:rPr>
        <w:t> </w:t>
      </w:r>
      <w:r>
        <w:rPr>
          <w:w w:val="158"/>
          <w:rtl/>
        </w:rPr>
        <w:t>ﻳﻮﺟﺪ</w:t>
      </w:r>
      <w:r>
        <w:rPr>
          <w:spacing w:val="-37"/>
          <w:w w:val="158"/>
          <w:rtl/>
        </w:rPr>
        <w:t> </w:t>
      </w:r>
      <w:r>
        <w:rPr>
          <w:w w:val="158"/>
          <w:rtl/>
        </w:rPr>
        <w:t>ﺷﻲء</w:t>
      </w:r>
      <w:r>
        <w:rPr>
          <w:spacing w:val="-36"/>
          <w:w w:val="158"/>
          <w:rtl/>
        </w:rPr>
        <w:t> </w:t>
      </w:r>
      <w:r>
        <w:rPr>
          <w:w w:val="158"/>
          <w:rtl/>
        </w:rPr>
        <w:t>ﻏﺮﻳﺐ</w:t>
      </w:r>
      <w:r>
        <w:rPr>
          <w:spacing w:val="-36"/>
          <w:w w:val="158"/>
          <w:rtl/>
        </w:rPr>
        <w:t> </w:t>
      </w:r>
      <w:r>
        <w:rPr>
          <w:w w:val="158"/>
          <w:rtl/>
        </w:rPr>
        <w:t>ﻓﻲ</w:t>
      </w:r>
      <w:r>
        <w:rPr>
          <w:spacing w:val="-37"/>
          <w:w w:val="158"/>
          <w:rtl/>
        </w:rPr>
        <w:t> </w:t>
      </w:r>
      <w:r>
        <w:rPr>
          <w:w w:val="158"/>
          <w:rtl/>
        </w:rPr>
        <w:t>ﻫﺬا</w:t>
      </w:r>
      <w:r>
        <w:rPr>
          <w:spacing w:val="-37"/>
          <w:w w:val="158"/>
          <w:rtl/>
        </w:rPr>
        <w:t> </w:t>
      </w:r>
      <w:r>
        <w:rPr>
          <w:w w:val="158"/>
          <w:rtl/>
        </w:rPr>
        <w:t>اﻷﻣﺮ؛</w:t>
      </w:r>
      <w:r>
        <w:rPr>
          <w:spacing w:val="-36"/>
          <w:w w:val="158"/>
          <w:rtl/>
        </w:rPr>
        <w:t> </w:t>
      </w:r>
      <w:r>
        <w:rPr>
          <w:w w:val="158"/>
          <w:rtl/>
        </w:rPr>
        <w:t>ﻓﻜﻞ</w:t>
      </w:r>
      <w:r>
        <w:rPr>
          <w:spacing w:val="-36"/>
          <w:w w:val="158"/>
          <w:rtl/>
        </w:rPr>
        <w:t> </w:t>
      </w:r>
      <w:r>
        <w:rPr>
          <w:w w:val="158"/>
          <w:rtl/>
        </w:rPr>
        <w:t>ﻋﻤﻠﻴﺔ</w:t>
      </w:r>
      <w:r>
        <w:rPr>
          <w:spacing w:val="-37"/>
          <w:w w:val="158"/>
          <w:rtl/>
        </w:rPr>
        <w:t> </w:t>
      </w:r>
      <w:r>
        <w:rPr>
          <w:w w:val="158"/>
          <w:rtl/>
        </w:rPr>
        <w:t>دﻣﺞ</w:t>
      </w:r>
      <w:r>
        <w:rPr>
          <w:spacing w:val="-37"/>
          <w:w w:val="158"/>
          <w:rtl/>
        </w:rPr>
        <w:t> </w:t>
      </w:r>
      <w:r>
        <w:rPr>
          <w:w w:val="158"/>
          <w:rtl/>
        </w:rPr>
        <w:t>ﻟﻠﺒﻨﻮك</w:t>
      </w:r>
      <w:r>
        <w:rPr>
          <w:spacing w:val="-37"/>
          <w:w w:val="158"/>
          <w:rtl/>
        </w:rPr>
        <w:t> </w:t>
      </w:r>
      <w:r>
        <w:rPr>
          <w:w w:val="158"/>
          <w:rtl/>
        </w:rPr>
        <w:t>ﺗﺤﺪث</w:t>
      </w:r>
      <w:r>
        <w:rPr>
          <w:spacing w:val="-36"/>
          <w:w w:val="158"/>
          <w:rtl/>
        </w:rPr>
        <w:t> </w:t>
      </w:r>
      <w:r>
        <w:rPr>
          <w:w w:val="158"/>
          <w:rtl/>
        </w:rPr>
        <w:t>ﻓﻲ </w:t>
      </w:r>
      <w:r>
        <w:rPr>
          <w:w w:val="159"/>
          <w:rtl/>
        </w:rPr>
        <w:t>ﻓﺘﺮة</w:t>
      </w:r>
      <w:r>
        <w:rPr>
          <w:spacing w:val="-37"/>
          <w:w w:val="159"/>
          <w:rtl/>
        </w:rPr>
        <w:t> </w:t>
      </w:r>
      <w:r>
        <w:rPr>
          <w:w w:val="159"/>
          <w:rtl/>
        </w:rPr>
        <w:t>ﺗﺨﻔﻴﻒ</w:t>
      </w:r>
      <w:r>
        <w:rPr>
          <w:spacing w:val="-37"/>
          <w:w w:val="159"/>
          <w:rtl/>
        </w:rPr>
        <w:t> </w:t>
      </w:r>
      <w:r>
        <w:rPr>
          <w:w w:val="159"/>
          <w:rtl/>
        </w:rPr>
        <w:t>اﻟﻘﻴﻮد</w:t>
      </w:r>
      <w:r>
        <w:rPr>
          <w:spacing w:val="-37"/>
          <w:w w:val="159"/>
          <w:rtl/>
        </w:rPr>
        <w:t> </w:t>
      </w:r>
      <w:r>
        <w:rPr>
          <w:w w:val="159"/>
          <w:rtl/>
        </w:rPr>
        <w:t>ﺗﻬﺪف</w:t>
      </w:r>
      <w:r>
        <w:rPr>
          <w:spacing w:val="-37"/>
          <w:w w:val="159"/>
          <w:rtl/>
        </w:rPr>
        <w:t> </w:t>
      </w:r>
      <w:r>
        <w:rPr>
          <w:w w:val="159"/>
          <w:rtl/>
        </w:rPr>
        <w:t>إﻟﻰ</w:t>
      </w:r>
      <w:r>
        <w:rPr>
          <w:spacing w:val="-37"/>
          <w:w w:val="159"/>
          <w:rtl/>
        </w:rPr>
        <w:t> </w:t>
      </w:r>
      <w:r>
        <w:rPr>
          <w:w w:val="159"/>
          <w:rtl/>
        </w:rPr>
        <w:t>ﺗﺨﻔﻴﺾ</w:t>
      </w:r>
      <w:r>
        <w:rPr>
          <w:spacing w:val="-37"/>
          <w:w w:val="159"/>
          <w:rtl/>
        </w:rPr>
        <w:t> </w:t>
      </w:r>
      <w:r>
        <w:rPr>
          <w:w w:val="159"/>
          <w:rtl/>
        </w:rPr>
        <w:t>اﻟﺘﻜﻠﻔﺔ</w:t>
      </w:r>
      <w:r>
        <w:rPr>
          <w:spacing w:val="-37"/>
          <w:w w:val="159"/>
          <w:rtl/>
        </w:rPr>
        <w:t> </w:t>
      </w:r>
      <w:r>
        <w:rPr>
          <w:w w:val="159"/>
          <w:rtl/>
        </w:rPr>
        <w:t>اﻟﺰاﺋﺪة</w:t>
      </w:r>
      <w:r>
        <w:rPr>
          <w:spacing w:val="-37"/>
          <w:w w:val="159"/>
          <w:rtl/>
        </w:rPr>
        <w:t> </w:t>
      </w:r>
      <w:r>
        <w:rPr>
          <w:w w:val="159"/>
          <w:rtl/>
        </w:rPr>
        <w:t>ﻣﻦ</w:t>
      </w:r>
      <w:r>
        <w:rPr>
          <w:spacing w:val="-37"/>
          <w:w w:val="159"/>
          <w:rtl/>
        </w:rPr>
        <w:t> </w:t>
      </w:r>
      <w:r>
        <w:rPr>
          <w:w w:val="159"/>
          <w:rtl/>
        </w:rPr>
        <w:t>اﻟﺼﻨﺎﻋﺎت </w:t>
      </w:r>
      <w:r>
        <w:rPr>
          <w:w w:val="148"/>
          <w:rtl/>
        </w:rPr>
        <w:t>اﻟﻤﺘﻀﺨﻤﺔ واﻟﻤﺤﻤﻴﺔ</w:t>
      </w:r>
      <w:r>
        <w:rPr>
          <w:w w:val="148"/>
        </w:rPr>
        <w:t>.</w:t>
      </w:r>
    </w:p>
    <w:p>
      <w:pPr>
        <w:pStyle w:val="BodyText"/>
        <w:bidi/>
        <w:spacing w:line="247" w:lineRule="auto"/>
        <w:ind w:right="504" w:left="357" w:firstLine="0"/>
        <w:jc w:val="left"/>
      </w:pPr>
      <w:r>
        <w:rPr>
          <w:w w:val="156"/>
          <w:rtl/>
        </w:rPr>
        <w:t>وﻟﻜﻦ</w:t>
      </w:r>
      <w:r>
        <w:rPr>
          <w:spacing w:val="-35"/>
          <w:w w:val="156"/>
          <w:rtl/>
        </w:rPr>
        <w:t> </w:t>
      </w:r>
      <w:r>
        <w:rPr>
          <w:w w:val="156"/>
          <w:rtl/>
        </w:rPr>
        <w:t>ﻣﺎ</w:t>
      </w:r>
      <w:r>
        <w:rPr>
          <w:spacing w:val="-34"/>
          <w:w w:val="156"/>
          <w:rtl/>
        </w:rPr>
        <w:t> </w:t>
      </w:r>
      <w:r>
        <w:rPr>
          <w:w w:val="156"/>
          <w:rtl/>
        </w:rPr>
        <w:t>ﻛﺎن</w:t>
      </w:r>
      <w:r>
        <w:rPr>
          <w:spacing w:val="-34"/>
          <w:w w:val="156"/>
          <w:rtl/>
        </w:rPr>
        <w:t> </w:t>
      </w:r>
      <w:r>
        <w:rPr>
          <w:w w:val="156"/>
          <w:rtl/>
        </w:rPr>
        <w:t>ﻏﺮﻳﺒًﺎ</w:t>
      </w:r>
      <w:r>
        <w:rPr>
          <w:spacing w:val="-35"/>
          <w:w w:val="156"/>
          <w:rtl/>
        </w:rPr>
        <w:t> </w:t>
      </w:r>
      <w:r>
        <w:rPr>
          <w:w w:val="156"/>
          <w:rtl/>
        </w:rPr>
        <w:t>ﺑﺸﺄن</w:t>
      </w:r>
      <w:r>
        <w:rPr>
          <w:spacing w:val="-36"/>
          <w:w w:val="156"/>
          <w:rtl/>
        </w:rPr>
        <w:t> </w:t>
      </w:r>
      <w:r>
        <w:rPr>
          <w:w w:val="156"/>
          <w:rtl/>
        </w:rPr>
        <w:t>اﻧﺪﻣﺎج</w:t>
      </w:r>
      <w:r>
        <w:rPr>
          <w:spacing w:val="-35"/>
          <w:w w:val="156"/>
          <w:rtl/>
        </w:rPr>
        <w:t> </w:t>
      </w:r>
      <w:r>
        <w:rPr>
          <w:w w:val="156"/>
          <w:rtl/>
        </w:rPr>
        <w:t>وﻳﻠﺰ</w:t>
      </w:r>
      <w:r>
        <w:rPr>
          <w:w w:val="156"/>
        </w:rPr>
        <w:t>-</w:t>
      </w:r>
      <w:r>
        <w:rPr>
          <w:w w:val="156"/>
          <w:rtl/>
        </w:rPr>
        <w:t>ﻛﺮوﻛﺮ</w:t>
      </w:r>
      <w:r>
        <w:rPr>
          <w:spacing w:val="-35"/>
          <w:w w:val="156"/>
          <w:rtl/>
        </w:rPr>
        <w:t> </w:t>
      </w:r>
      <w:r>
        <w:rPr>
          <w:w w:val="156"/>
          <w:rtl/>
        </w:rPr>
        <w:t>ﻫﻮ</w:t>
      </w:r>
      <w:r>
        <w:rPr>
          <w:spacing w:val="-35"/>
          <w:w w:val="156"/>
          <w:rtl/>
        </w:rPr>
        <w:t> </w:t>
      </w:r>
      <w:r>
        <w:rPr>
          <w:w w:val="156"/>
          <w:rtl/>
        </w:rPr>
        <w:t>اﻟﻄﺮﻳﻘﺔ</w:t>
      </w:r>
      <w:r>
        <w:rPr>
          <w:spacing w:val="-35"/>
          <w:w w:val="156"/>
          <w:rtl/>
        </w:rPr>
        <w:t> </w:t>
      </w:r>
      <w:r>
        <w:rPr>
          <w:w w:val="156"/>
          <w:rtl/>
        </w:rPr>
        <w:t>اﻟﺘﻲ</w:t>
      </w:r>
      <w:r>
        <w:rPr>
          <w:spacing w:val="-34"/>
          <w:w w:val="156"/>
          <w:rtl/>
        </w:rPr>
        <w:t> </w:t>
      </w:r>
      <w:r>
        <w:rPr>
          <w:w w:val="156"/>
          <w:rtl/>
        </w:rPr>
        <w:t>ﻗﺎﻣﺖ </w:t>
      </w:r>
      <w:r>
        <w:rPr>
          <w:w w:val="154"/>
          <w:rtl/>
        </w:rPr>
        <w:t>ﺑﻬﺎ</w:t>
      </w:r>
      <w:r>
        <w:rPr>
          <w:spacing w:val="-21"/>
          <w:w w:val="154"/>
          <w:rtl/>
        </w:rPr>
        <w:t> </w:t>
      </w:r>
      <w:r>
        <w:rPr>
          <w:w w:val="154"/>
          <w:rtl/>
        </w:rPr>
        <w:t>وﻳﻠﺰ</w:t>
      </w:r>
      <w:r>
        <w:rPr>
          <w:spacing w:val="-21"/>
          <w:w w:val="154"/>
          <w:rtl/>
        </w:rPr>
        <w:t> </w:t>
      </w:r>
      <w:r>
        <w:rPr>
          <w:w w:val="154"/>
          <w:rtl/>
        </w:rPr>
        <w:t>ﺑﺪﻣﺞ</w:t>
      </w:r>
      <w:r>
        <w:rPr>
          <w:spacing w:val="-21"/>
          <w:w w:val="154"/>
          <w:rtl/>
        </w:rPr>
        <w:t> </w:t>
      </w:r>
      <w:r>
        <w:rPr>
          <w:w w:val="154"/>
          <w:rtl/>
        </w:rPr>
        <w:t>إدارة</w:t>
      </w:r>
      <w:r>
        <w:rPr>
          <w:spacing w:val="-20"/>
          <w:w w:val="154"/>
          <w:rtl/>
        </w:rPr>
        <w:t> </w:t>
      </w:r>
      <w:r>
        <w:rPr>
          <w:w w:val="154"/>
          <w:rtl/>
        </w:rPr>
        <w:t>ﻛﺮوﻛﺮ</w:t>
      </w:r>
      <w:r>
        <w:rPr>
          <w:spacing w:val="-21"/>
          <w:w w:val="154"/>
          <w:rtl/>
        </w:rPr>
        <w:t> </w:t>
      </w:r>
      <w:r>
        <w:rPr>
          <w:w w:val="154"/>
          <w:rtl/>
        </w:rPr>
        <w:t>أو،</w:t>
      </w:r>
      <w:r>
        <w:rPr>
          <w:spacing w:val="-21"/>
          <w:w w:val="154"/>
          <w:rtl/>
        </w:rPr>
        <w:t> </w:t>
      </w:r>
      <w:r>
        <w:rPr>
          <w:w w:val="154"/>
          <w:rtl/>
        </w:rPr>
        <w:t>ﺑﻤﻌﻨﻰ</w:t>
      </w:r>
      <w:r>
        <w:rPr>
          <w:spacing w:val="-21"/>
          <w:w w:val="154"/>
          <w:rtl/>
        </w:rPr>
        <w:t> </w:t>
      </w:r>
      <w:r>
        <w:rPr>
          <w:w w:val="154"/>
          <w:rtl/>
        </w:rPr>
        <w:t>أدق،</w:t>
      </w:r>
      <w:r>
        <w:rPr>
          <w:spacing w:val="-20"/>
          <w:w w:val="154"/>
          <w:rtl/>
        </w:rPr>
        <w:t> </w:t>
      </w:r>
      <w:r>
        <w:rPr>
          <w:w w:val="154"/>
          <w:rtl/>
        </w:rPr>
        <w:t>ﻛﻴﻒ</w:t>
      </w:r>
      <w:r>
        <w:rPr>
          <w:spacing w:val="-21"/>
          <w:w w:val="154"/>
          <w:rtl/>
        </w:rPr>
        <w:t> </w:t>
      </w:r>
      <w:r>
        <w:rPr>
          <w:w w:val="154"/>
          <w:rtl/>
        </w:rPr>
        <w:t>أﻧﻬﺎ</w:t>
      </w:r>
      <w:r>
        <w:rPr>
          <w:spacing w:val="-21"/>
          <w:w w:val="154"/>
          <w:rtl/>
        </w:rPr>
        <w:t> </w:t>
      </w:r>
      <w:r>
        <w:rPr>
          <w:w w:val="154"/>
          <w:rtl/>
        </w:rPr>
        <w:t>ﻟﻢ</w:t>
      </w:r>
      <w:r>
        <w:rPr>
          <w:spacing w:val="-21"/>
          <w:w w:val="154"/>
          <w:rtl/>
        </w:rPr>
        <w:t> </w:t>
      </w:r>
      <w:r>
        <w:rPr>
          <w:w w:val="154"/>
          <w:rtl/>
        </w:rPr>
        <w:t>ﺗﺤﺎول</w:t>
      </w:r>
      <w:r>
        <w:rPr>
          <w:spacing w:val="-21"/>
          <w:w w:val="154"/>
          <w:rtl/>
        </w:rPr>
        <w:t> </w:t>
      </w:r>
      <w:r>
        <w:rPr>
          <w:w w:val="154"/>
          <w:rtl/>
        </w:rPr>
        <w:t>ﺣﺘﻰ </w:t>
      </w:r>
      <w:r>
        <w:rPr>
          <w:w w:val="149"/>
          <w:rtl/>
        </w:rPr>
        <w:t>أن ﺗﺪﻣﺞ اﻟﺠﺰء اﻷﻏﻠ</w:t>
      </w:r>
      <w:r>
        <w:rPr>
          <w:w w:val="149"/>
          <w:rtl/>
        </w:rPr>
        <w:t>ﺐ</w:t>
      </w:r>
    </w:p>
    <w:p>
      <w:pPr>
        <w:pStyle w:val="BodyText"/>
        <w:bidi/>
        <w:spacing w:line="321" w:lineRule="exact"/>
        <w:ind w:right="504" w:left="357" w:firstLine="0"/>
        <w:jc w:val="left"/>
      </w:pPr>
      <w:r>
        <w:rPr>
          <w:w w:val="159"/>
          <w:rtl/>
        </w:rPr>
        <w:t>ﻣﻦ</w:t>
      </w:r>
      <w:r>
        <w:rPr>
          <w:spacing w:val="-45"/>
          <w:w w:val="159"/>
          <w:rtl/>
        </w:rPr>
        <w:t> </w:t>
      </w:r>
      <w:r>
        <w:rPr>
          <w:w w:val="159"/>
          <w:rtl/>
        </w:rPr>
        <w:t>إدارة</w:t>
      </w:r>
      <w:r>
        <w:rPr>
          <w:spacing w:val="-44"/>
          <w:w w:val="159"/>
          <w:rtl/>
        </w:rPr>
        <w:t> </w:t>
      </w:r>
      <w:r>
        <w:rPr>
          <w:w w:val="159"/>
          <w:rtl/>
        </w:rPr>
        <w:t>ﻛﺮوﻛﺮ</w:t>
      </w:r>
      <w:r>
        <w:rPr>
          <w:spacing w:val="-44"/>
          <w:w w:val="159"/>
          <w:rtl/>
        </w:rPr>
        <w:t> </w:t>
      </w:r>
      <w:r>
        <w:rPr>
          <w:w w:val="159"/>
          <w:rtl/>
        </w:rPr>
        <w:t>ﻓﻲ</w:t>
      </w:r>
      <w:r>
        <w:rPr>
          <w:spacing w:val="-45"/>
          <w:w w:val="159"/>
          <w:rtl/>
        </w:rPr>
        <w:t> </w:t>
      </w:r>
      <w:r>
        <w:rPr>
          <w:w w:val="159"/>
          <w:rtl/>
        </w:rPr>
        <w:t>ﺛﻘﺎﻓﺔ</w:t>
      </w:r>
      <w:r>
        <w:rPr>
          <w:spacing w:val="-45"/>
          <w:w w:val="159"/>
          <w:rtl/>
        </w:rPr>
        <w:t> </w:t>
      </w:r>
      <w:r>
        <w:rPr>
          <w:w w:val="159"/>
          <w:rtl/>
        </w:rPr>
        <w:t>وﻳﻠﺰ</w:t>
      </w:r>
      <w:r>
        <w:rPr>
          <w:spacing w:val="-44"/>
          <w:w w:val="159"/>
          <w:rtl/>
        </w:rPr>
        <w:t> </w:t>
      </w:r>
      <w:r>
        <w:rPr>
          <w:w w:val="159"/>
          <w:rtl/>
        </w:rPr>
        <w:t>ﻓﺎرﺟﻮ</w:t>
      </w:r>
      <w:r>
        <w:rPr>
          <w:w w:val="159"/>
        </w:rPr>
        <w:t>.</w:t>
      </w:r>
    </w:p>
    <w:p>
      <w:pPr>
        <w:pStyle w:val="BodyText"/>
        <w:bidi/>
        <w:spacing w:line="247" w:lineRule="auto" w:before="1"/>
        <w:ind w:right="527" w:left="357" w:hanging="1"/>
        <w:jc w:val="left"/>
      </w:pPr>
      <w:r>
        <w:rPr>
          <w:w w:val="159"/>
          <w:rtl/>
        </w:rPr>
        <w:t>اﺳﺘﻨﺘﺞ</w:t>
      </w:r>
      <w:r>
        <w:rPr>
          <w:spacing w:val="31"/>
          <w:w w:val="159"/>
          <w:rtl/>
        </w:rPr>
        <w:t> </w:t>
      </w:r>
      <w:r>
        <w:rPr>
          <w:w w:val="159"/>
          <w:rtl/>
        </w:rPr>
        <w:t>ﻓﺮﻳﻖ</w:t>
      </w:r>
      <w:r>
        <w:rPr>
          <w:spacing w:val="29"/>
          <w:w w:val="159"/>
          <w:rtl/>
        </w:rPr>
        <w:t> </w:t>
      </w:r>
      <w:r>
        <w:rPr>
          <w:w w:val="159"/>
          <w:rtl/>
        </w:rPr>
        <w:t>وﻳﻠﺰ</w:t>
      </w:r>
      <w:r>
        <w:rPr>
          <w:spacing w:val="31"/>
          <w:w w:val="159"/>
          <w:rtl/>
        </w:rPr>
        <w:t> </w:t>
      </w:r>
      <w:r>
        <w:rPr>
          <w:w w:val="159"/>
          <w:rtl/>
        </w:rPr>
        <w:t>ﻓﺎرﺟﻮ</w:t>
      </w:r>
      <w:r>
        <w:rPr>
          <w:spacing w:val="29"/>
          <w:w w:val="159"/>
          <w:rtl/>
        </w:rPr>
        <w:t> </w:t>
      </w:r>
      <w:r>
        <w:rPr>
          <w:w w:val="159"/>
          <w:rtl/>
        </w:rPr>
        <w:t>ﻣﺴﺒﻘًﺎ</w:t>
      </w:r>
      <w:r>
        <w:rPr>
          <w:spacing w:val="29"/>
          <w:w w:val="159"/>
          <w:rtl/>
        </w:rPr>
        <w:t> </w:t>
      </w:r>
      <w:r>
        <w:rPr>
          <w:w w:val="159"/>
          <w:rtl/>
        </w:rPr>
        <w:t>أن</w:t>
      </w:r>
      <w:r>
        <w:rPr>
          <w:spacing w:val="29"/>
          <w:w w:val="159"/>
          <w:rtl/>
        </w:rPr>
        <w:t> </w:t>
      </w:r>
      <w:r>
        <w:rPr>
          <w:w w:val="159"/>
          <w:rtl/>
        </w:rPr>
        <w:t>اﻟﻐﺎﻟﺒﻴﺔ</w:t>
      </w:r>
      <w:r>
        <w:rPr>
          <w:spacing w:val="29"/>
          <w:w w:val="159"/>
          <w:rtl/>
        </w:rPr>
        <w:t> </w:t>
      </w:r>
      <w:r>
        <w:rPr>
          <w:w w:val="159"/>
          <w:rtl/>
        </w:rPr>
        <w:t>اﻟﻌﻈﻤﻰ</w:t>
      </w:r>
      <w:r>
        <w:rPr>
          <w:spacing w:val="29"/>
          <w:w w:val="159"/>
          <w:rtl/>
        </w:rPr>
        <w:t> </w:t>
      </w:r>
      <w:r>
        <w:rPr>
          <w:w w:val="159"/>
          <w:rtl/>
        </w:rPr>
        <w:t>ﻣﻦ</w:t>
      </w:r>
      <w:r>
        <w:rPr>
          <w:spacing w:val="29"/>
          <w:w w:val="159"/>
          <w:rtl/>
        </w:rPr>
        <w:t> </w:t>
      </w:r>
      <w:r>
        <w:rPr>
          <w:w w:val="159"/>
          <w:rtl/>
        </w:rPr>
        <w:t>ﻣﺪﻳﺮي </w:t>
      </w:r>
      <w:r>
        <w:rPr>
          <w:w w:val="155"/>
          <w:rtl/>
        </w:rPr>
        <w:t>ﻛﺮوﻛﺮ</w:t>
      </w:r>
      <w:r>
        <w:rPr>
          <w:spacing w:val="-34"/>
          <w:w w:val="155"/>
          <w:rtl/>
        </w:rPr>
        <w:t> </w:t>
      </w:r>
      <w:r>
        <w:rPr>
          <w:w w:val="155"/>
          <w:rtl/>
        </w:rPr>
        <w:t>ﻟﻦ</w:t>
      </w:r>
      <w:r>
        <w:rPr>
          <w:spacing w:val="-34"/>
          <w:w w:val="155"/>
          <w:rtl/>
        </w:rPr>
        <w:t> </w:t>
      </w:r>
      <w:r>
        <w:rPr>
          <w:w w:val="155"/>
          <w:rtl/>
        </w:rPr>
        <w:t>ﻳﻜﻮﻧﻮا</w:t>
      </w:r>
      <w:r>
        <w:rPr>
          <w:spacing w:val="-34"/>
          <w:w w:val="155"/>
          <w:rtl/>
        </w:rPr>
        <w:t> </w:t>
      </w:r>
      <w:r>
        <w:rPr>
          <w:w w:val="155"/>
          <w:rtl/>
        </w:rPr>
        <w:t>أﺷﺨﺎﺻًﺎ</w:t>
      </w:r>
      <w:r>
        <w:rPr>
          <w:spacing w:val="-34"/>
          <w:w w:val="155"/>
          <w:rtl/>
        </w:rPr>
        <w:t> </w:t>
      </w:r>
      <w:r>
        <w:rPr>
          <w:w w:val="155"/>
          <w:rtl/>
        </w:rPr>
        <w:t>ﻣﻨﺎﺳﺒﻴﻦ</w:t>
      </w:r>
      <w:r>
        <w:rPr>
          <w:spacing w:val="-33"/>
          <w:w w:val="155"/>
          <w:rtl/>
        </w:rPr>
        <w:t> </w:t>
      </w:r>
      <w:r>
        <w:rPr>
          <w:w w:val="155"/>
          <w:rtl/>
        </w:rPr>
        <w:t>ﻋﻠﻰ</w:t>
      </w:r>
      <w:r>
        <w:rPr>
          <w:spacing w:val="-34"/>
          <w:w w:val="155"/>
          <w:rtl/>
        </w:rPr>
        <w:t> </w:t>
      </w:r>
      <w:r>
        <w:rPr>
          <w:w w:val="155"/>
          <w:rtl/>
        </w:rPr>
        <w:t>ﻣﺘﻦ</w:t>
      </w:r>
      <w:r>
        <w:rPr>
          <w:spacing w:val="-34"/>
          <w:w w:val="155"/>
          <w:rtl/>
        </w:rPr>
        <w:t> </w:t>
      </w:r>
      <w:r>
        <w:rPr>
          <w:w w:val="155"/>
          <w:rtl/>
        </w:rPr>
        <w:t>اﻟﺤﺎﻓﻠﺔ</w:t>
      </w:r>
      <w:r>
        <w:rPr>
          <w:w w:val="155"/>
        </w:rPr>
        <w:t>.</w:t>
      </w:r>
      <w:r>
        <w:rPr>
          <w:spacing w:val="-33"/>
          <w:w w:val="155"/>
          <w:rtl/>
        </w:rPr>
        <w:t> </w:t>
      </w:r>
      <w:r>
        <w:rPr>
          <w:w w:val="155"/>
          <w:rtl/>
        </w:rPr>
        <w:t>ﻓﻤﺪﻳﺮو</w:t>
      </w:r>
      <w:r>
        <w:rPr>
          <w:spacing w:val="-33"/>
          <w:w w:val="155"/>
          <w:rtl/>
        </w:rPr>
        <w:t> </w:t>
      </w:r>
      <w:r>
        <w:rPr>
          <w:w w:val="155"/>
          <w:rtl/>
        </w:rPr>
        <w:t>ﻛﺮوﻛﺮ </w:t>
      </w:r>
      <w:r>
        <w:rPr>
          <w:w w:val="161"/>
          <w:rtl/>
        </w:rPr>
        <w:t>ﻛﺎﻧﻮا ﻣﻨﻐﻤﺴﻴﻦ ﻟﻔﺘﺮة ﻃﻮﻳﻠ</w:t>
      </w:r>
      <w:r>
        <w:rPr>
          <w:w w:val="161"/>
          <w:rtl/>
        </w:rPr>
        <w:t>ﺔ</w:t>
      </w:r>
    </w:p>
    <w:p>
      <w:pPr>
        <w:pStyle w:val="BodyText"/>
        <w:bidi/>
        <w:spacing w:line="247" w:lineRule="auto"/>
        <w:ind w:right="697" w:left="357" w:firstLine="0"/>
        <w:jc w:val="left"/>
      </w:pPr>
      <w:r>
        <w:rPr>
          <w:w w:val="160"/>
          <w:rtl/>
        </w:rPr>
        <w:t>ﻓﻲ</w:t>
      </w:r>
      <w:r>
        <w:rPr>
          <w:spacing w:val="-32"/>
          <w:w w:val="160"/>
          <w:rtl/>
        </w:rPr>
        <w:t> </w:t>
      </w:r>
      <w:r>
        <w:rPr>
          <w:w w:val="160"/>
          <w:rtl/>
        </w:rPr>
        <w:t>اﻟﺘﻘﺎﻟﻴﺪ</w:t>
      </w:r>
      <w:r>
        <w:rPr>
          <w:spacing w:val="-32"/>
          <w:w w:val="160"/>
          <w:rtl/>
        </w:rPr>
        <w:t> </w:t>
      </w:r>
      <w:r>
        <w:rPr>
          <w:w w:val="160"/>
          <w:rtl/>
        </w:rPr>
        <w:t>واﻻﻣﺘﻴﺎزات</w:t>
      </w:r>
      <w:r>
        <w:rPr>
          <w:spacing w:val="-32"/>
          <w:w w:val="160"/>
          <w:rtl/>
        </w:rPr>
        <w:t> </w:t>
      </w:r>
      <w:r>
        <w:rPr>
          <w:w w:val="160"/>
          <w:rtl/>
        </w:rPr>
        <w:t>اﻟﺨﺎﺻﺔ</w:t>
      </w:r>
      <w:r>
        <w:rPr>
          <w:spacing w:val="-32"/>
          <w:w w:val="160"/>
          <w:rtl/>
        </w:rPr>
        <w:t> </w:t>
      </w:r>
      <w:r>
        <w:rPr>
          <w:w w:val="160"/>
          <w:rtl/>
        </w:rPr>
        <w:t>ﺑﺜﻘﺎﻓﺔ</w:t>
      </w:r>
      <w:r>
        <w:rPr>
          <w:spacing w:val="-32"/>
          <w:w w:val="160"/>
          <w:rtl/>
        </w:rPr>
        <w:t> </w:t>
      </w:r>
      <w:r>
        <w:rPr>
          <w:w w:val="160"/>
          <w:rtl/>
        </w:rPr>
        <w:t>اﻟﻤﺼﺮﻓﻲ</w:t>
      </w:r>
      <w:r>
        <w:rPr>
          <w:spacing w:val="-31"/>
          <w:w w:val="160"/>
          <w:rtl/>
        </w:rPr>
        <w:t> </w:t>
      </w:r>
      <w:r>
        <w:rPr>
          <w:w w:val="160"/>
          <w:rtl/>
        </w:rPr>
        <w:t>ﻗﺪﻳﻤﺔ</w:t>
      </w:r>
      <w:r>
        <w:rPr>
          <w:spacing w:val="-32"/>
          <w:w w:val="160"/>
          <w:rtl/>
        </w:rPr>
        <w:t> </w:t>
      </w:r>
      <w:r>
        <w:rPr>
          <w:w w:val="160"/>
          <w:rtl/>
        </w:rPr>
        <w:t>اﻟﻄﺮاز، </w:t>
      </w:r>
      <w:r>
        <w:rPr>
          <w:w w:val="158"/>
          <w:rtl/>
        </w:rPr>
        <w:t>ﻣﻜﺘﻤﻠﺔ</w:t>
      </w:r>
      <w:r>
        <w:rPr>
          <w:spacing w:val="-28"/>
          <w:w w:val="158"/>
          <w:rtl/>
        </w:rPr>
        <w:t> </w:t>
      </w:r>
      <w:r>
        <w:rPr>
          <w:w w:val="158"/>
          <w:rtl/>
        </w:rPr>
        <w:t>ﺑﻮﺟﻮد</w:t>
      </w:r>
      <w:r>
        <w:rPr>
          <w:spacing w:val="-28"/>
          <w:w w:val="158"/>
          <w:rtl/>
        </w:rPr>
        <w:t> </w:t>
      </w:r>
      <w:r>
        <w:rPr>
          <w:w w:val="158"/>
          <w:rtl/>
        </w:rPr>
        <w:t>ﻏﺮﻓﺔ</w:t>
      </w:r>
      <w:r>
        <w:rPr>
          <w:spacing w:val="-28"/>
          <w:w w:val="158"/>
          <w:rtl/>
        </w:rPr>
        <w:t> </w:t>
      </w:r>
      <w:r>
        <w:rPr>
          <w:w w:val="158"/>
          <w:rtl/>
        </w:rPr>
        <w:t>ﻃﻌﺎم</w:t>
      </w:r>
      <w:r>
        <w:rPr>
          <w:spacing w:val="-28"/>
          <w:w w:val="158"/>
          <w:rtl/>
        </w:rPr>
        <w:t> </w:t>
      </w:r>
      <w:r>
        <w:rPr>
          <w:w w:val="158"/>
          <w:rtl/>
        </w:rPr>
        <w:t>ﺗﻨﻔﻴﺬﻳﺔ</w:t>
      </w:r>
      <w:r>
        <w:rPr>
          <w:spacing w:val="-28"/>
          <w:w w:val="158"/>
          <w:rtl/>
        </w:rPr>
        <w:t> </w:t>
      </w:r>
      <w:r>
        <w:rPr>
          <w:w w:val="158"/>
          <w:rtl/>
        </w:rPr>
        <w:t>ﻣﻜﺴﻮة</w:t>
      </w:r>
      <w:r>
        <w:rPr>
          <w:spacing w:val="-28"/>
          <w:w w:val="158"/>
          <w:rtl/>
        </w:rPr>
        <w:t> </w:t>
      </w:r>
      <w:r>
        <w:rPr>
          <w:w w:val="158"/>
          <w:rtl/>
        </w:rPr>
        <w:t>ﺑﺎﻟﺮﺧﺎم</w:t>
      </w:r>
      <w:r>
        <w:rPr>
          <w:spacing w:val="-28"/>
          <w:w w:val="158"/>
          <w:rtl/>
        </w:rPr>
        <w:t> </w:t>
      </w:r>
      <w:r>
        <w:rPr>
          <w:w w:val="158"/>
          <w:rtl/>
        </w:rPr>
        <w:t>ﻣﻊ</w:t>
      </w:r>
      <w:r>
        <w:rPr>
          <w:spacing w:val="-28"/>
          <w:w w:val="158"/>
          <w:rtl/>
        </w:rPr>
        <w:t> </w:t>
      </w:r>
      <w:r>
        <w:rPr>
          <w:w w:val="158"/>
          <w:rtl/>
        </w:rPr>
        <w:t>وﺟﻮد</w:t>
      </w:r>
      <w:r>
        <w:rPr>
          <w:spacing w:val="-28"/>
          <w:w w:val="158"/>
          <w:rtl/>
        </w:rPr>
        <w:t> </w:t>
      </w:r>
      <w:r>
        <w:rPr>
          <w:w w:val="158"/>
          <w:rtl/>
        </w:rPr>
        <w:t>ﻃﺎهٍ </w:t>
      </w:r>
      <w:r>
        <w:rPr>
          <w:w w:val="150"/>
          <w:rtl/>
        </w:rPr>
        <w:t>ﻣﺨﺼﺺ ﻟﻬﺎ وأوانٍ ﺧﺰﻓﻴﺔ ﺗﻘﺪ</w:t>
      </w:r>
      <w:r>
        <w:rPr>
          <w:w w:val="150"/>
          <w:rtl/>
        </w:rPr>
        <w:t>ر</w:t>
      </w:r>
    </w:p>
    <w:p>
      <w:pPr>
        <w:pStyle w:val="BodyText"/>
        <w:bidi/>
        <w:spacing w:line="247" w:lineRule="auto"/>
        <w:ind w:right="359" w:left="357" w:firstLine="0"/>
        <w:jc w:val="left"/>
      </w:pPr>
      <w:r>
        <w:rPr>
          <w:w w:val="152"/>
          <w:rtl/>
        </w:rPr>
        <w:t>ب</w:t>
      </w:r>
      <w:r>
        <w:rPr>
          <w:w w:val="152"/>
        </w:rPr>
        <w:t>500</w:t>
      </w:r>
      <w:r>
        <w:rPr>
          <w:spacing w:val="-18"/>
          <w:w w:val="152"/>
          <w:rtl/>
        </w:rPr>
        <w:t> </w:t>
      </w:r>
      <w:r>
        <w:rPr>
          <w:w w:val="152"/>
          <w:rtl/>
        </w:rPr>
        <w:t>أﻟﻒ</w:t>
      </w:r>
      <w:r>
        <w:rPr>
          <w:spacing w:val="-18"/>
          <w:w w:val="152"/>
          <w:rtl/>
        </w:rPr>
        <w:t> </w:t>
      </w:r>
      <w:r>
        <w:rPr>
          <w:w w:val="152"/>
          <w:rtl/>
        </w:rPr>
        <w:t>دوﻻر</w:t>
      </w:r>
      <w:r>
        <w:rPr>
          <w:w w:val="152"/>
        </w:rPr>
        <w:t>.</w:t>
      </w:r>
      <w:r>
        <w:rPr>
          <w:spacing w:val="-18"/>
          <w:w w:val="152"/>
          <w:rtl/>
        </w:rPr>
        <w:t> </w:t>
      </w:r>
      <w:r>
        <w:rPr>
          <w:w w:val="152"/>
        </w:rPr>
        <w:t>35</w:t>
      </w:r>
      <w:r>
        <w:rPr>
          <w:spacing w:val="-18"/>
          <w:w w:val="152"/>
          <w:rtl/>
        </w:rPr>
        <w:t> </w:t>
      </w:r>
      <w:r>
        <w:rPr>
          <w:w w:val="152"/>
          <w:rtl/>
        </w:rPr>
        <w:t>وﻫﺬا</w:t>
      </w:r>
      <w:r>
        <w:rPr>
          <w:spacing w:val="-16"/>
          <w:w w:val="152"/>
          <w:rtl/>
        </w:rPr>
        <w:t> </w:t>
      </w:r>
      <w:r>
        <w:rPr>
          <w:w w:val="152"/>
          <w:rtl/>
        </w:rPr>
        <w:t>ﻋﻠﻰ</w:t>
      </w:r>
      <w:r>
        <w:rPr>
          <w:spacing w:val="-18"/>
          <w:w w:val="152"/>
          <w:rtl/>
        </w:rPr>
        <w:t> </w:t>
      </w:r>
      <w:r>
        <w:rPr>
          <w:w w:val="152"/>
          <w:rtl/>
        </w:rPr>
        <w:t>اﻟﻨﻘﻴﺾ</w:t>
      </w:r>
      <w:r>
        <w:rPr>
          <w:spacing w:val="-18"/>
          <w:w w:val="152"/>
          <w:rtl/>
        </w:rPr>
        <w:t> </w:t>
      </w:r>
      <w:r>
        <w:rPr>
          <w:w w:val="152"/>
          <w:rtl/>
        </w:rPr>
        <w:t>ﺗﻤﺎﻣًﺎ</w:t>
      </w:r>
      <w:r>
        <w:rPr>
          <w:spacing w:val="-18"/>
          <w:w w:val="152"/>
          <w:rtl/>
        </w:rPr>
        <w:t> </w:t>
      </w:r>
      <w:r>
        <w:rPr>
          <w:w w:val="152"/>
          <w:rtl/>
        </w:rPr>
        <w:t>ﻣﻦ</w:t>
      </w:r>
      <w:r>
        <w:rPr>
          <w:spacing w:val="-18"/>
          <w:w w:val="152"/>
          <w:rtl/>
        </w:rPr>
        <w:t> </w:t>
      </w:r>
      <w:r>
        <w:rPr>
          <w:w w:val="152"/>
          <w:rtl/>
        </w:rPr>
        <w:t>اﻟﺜﻘﺎﻓﺔ</w:t>
      </w:r>
      <w:r>
        <w:rPr>
          <w:spacing w:val="-18"/>
          <w:w w:val="152"/>
          <w:rtl/>
        </w:rPr>
        <w:t> </w:t>
      </w:r>
      <w:r>
        <w:rPr>
          <w:w w:val="152"/>
          <w:rtl/>
        </w:rPr>
        <w:t>اﻟﺘﻘﺸﻔﻴﺔ </w:t>
      </w:r>
      <w:r>
        <w:rPr>
          <w:w w:val="154"/>
          <w:rtl/>
        </w:rPr>
        <w:t>ﻟﻮﻳﻠﺰ</w:t>
      </w:r>
      <w:r>
        <w:rPr>
          <w:spacing w:val="-32"/>
          <w:w w:val="154"/>
          <w:rtl/>
        </w:rPr>
        <w:t> </w:t>
      </w:r>
      <w:r>
        <w:rPr>
          <w:w w:val="154"/>
          <w:rtl/>
        </w:rPr>
        <w:t>ﻓﺎرﺟﻮ</w:t>
      </w:r>
      <w:r>
        <w:rPr>
          <w:spacing w:val="-34"/>
          <w:w w:val="154"/>
          <w:rtl/>
        </w:rPr>
        <w:t> </w:t>
      </w:r>
      <w:r>
        <w:rPr>
          <w:w w:val="154"/>
          <w:rtl/>
        </w:rPr>
        <w:t>ﺣﻴﺚ</w:t>
      </w:r>
      <w:r>
        <w:rPr>
          <w:spacing w:val="-32"/>
          <w:w w:val="154"/>
          <w:rtl/>
        </w:rPr>
        <w:t> </w:t>
      </w:r>
      <w:r>
        <w:rPr>
          <w:w w:val="154"/>
          <w:rtl/>
        </w:rPr>
        <w:t>ﻛﺎن</w:t>
      </w:r>
      <w:r>
        <w:rPr>
          <w:spacing w:val="-34"/>
          <w:w w:val="154"/>
          <w:rtl/>
        </w:rPr>
        <w:t> </w:t>
      </w:r>
      <w:r>
        <w:rPr>
          <w:w w:val="154"/>
          <w:rtl/>
        </w:rPr>
        <w:t>ﻳﺘﻨﺎول</w:t>
      </w:r>
      <w:r>
        <w:rPr>
          <w:spacing w:val="-34"/>
          <w:w w:val="154"/>
          <w:rtl/>
        </w:rPr>
        <w:t> </w:t>
      </w:r>
      <w:r>
        <w:rPr>
          <w:w w:val="154"/>
          <w:rtl/>
        </w:rPr>
        <w:t>أﻋﻀﺎء</w:t>
      </w:r>
      <w:r>
        <w:rPr>
          <w:spacing w:val="-34"/>
          <w:w w:val="154"/>
          <w:rtl/>
        </w:rPr>
        <w:t> </w:t>
      </w:r>
      <w:r>
        <w:rPr>
          <w:w w:val="154"/>
          <w:rtl/>
        </w:rPr>
        <w:t>اﻹدارة</w:t>
      </w:r>
      <w:r>
        <w:rPr>
          <w:spacing w:val="-34"/>
          <w:w w:val="154"/>
          <w:rtl/>
        </w:rPr>
        <w:t> </w:t>
      </w:r>
      <w:r>
        <w:rPr>
          <w:w w:val="154"/>
          <w:rtl/>
        </w:rPr>
        <w:t>ﻃﻌﺎﻣًﺎ</w:t>
      </w:r>
      <w:r>
        <w:rPr>
          <w:spacing w:val="-34"/>
          <w:w w:val="154"/>
          <w:rtl/>
        </w:rPr>
        <w:t> </w:t>
      </w:r>
      <w:r>
        <w:rPr>
          <w:w w:val="154"/>
          <w:rtl/>
        </w:rPr>
        <w:t>ﺗﻌﺪه</w:t>
      </w:r>
      <w:r>
        <w:rPr>
          <w:spacing w:val="-34"/>
          <w:w w:val="154"/>
          <w:rtl/>
        </w:rPr>
        <w:t> </w:t>
      </w:r>
      <w:r>
        <w:rPr>
          <w:w w:val="154"/>
          <w:rtl/>
        </w:rPr>
        <w:t>ﺷﺮﻛﺔ</w:t>
      </w:r>
      <w:r>
        <w:rPr>
          <w:spacing w:val="-34"/>
          <w:w w:val="154"/>
          <w:rtl/>
        </w:rPr>
        <w:t> </w:t>
      </w:r>
      <w:r>
        <w:rPr>
          <w:w w:val="154"/>
          <w:rtl/>
        </w:rPr>
        <w:t>ﺧﺪﻣﺎت </w:t>
      </w:r>
      <w:r>
        <w:rPr>
          <w:w w:val="159"/>
          <w:rtl/>
        </w:rPr>
        <w:t>ﻏﺬاﺋﻴﺔ</w:t>
      </w:r>
      <w:r>
        <w:rPr>
          <w:spacing w:val="-7"/>
          <w:w w:val="159"/>
          <w:rtl/>
        </w:rPr>
        <w:t> </w:t>
      </w:r>
      <w:r>
        <w:rPr>
          <w:w w:val="159"/>
          <w:rtl/>
        </w:rPr>
        <w:t>ﻟﻠﻤﺴﺎﻛ</w:t>
      </w:r>
      <w:r>
        <w:rPr>
          <w:w w:val="159"/>
          <w:rtl/>
        </w:rPr>
        <w:t>ﻦ</w:t>
      </w:r>
    </w:p>
    <w:p>
      <w:pPr>
        <w:pStyle w:val="BodyText"/>
        <w:spacing w:after="0" w:line="247" w:lineRule="auto"/>
        <w:jc w:val="left"/>
        <w:sectPr>
          <w:pgSz w:w="12240" w:h="15840"/>
          <w:pgMar w:top="1360" w:bottom="280" w:left="1080" w:right="1080"/>
        </w:sectPr>
      </w:pPr>
    </w:p>
    <w:p>
      <w:pPr>
        <w:pStyle w:val="BodyText"/>
        <w:bidi/>
        <w:spacing w:line="247" w:lineRule="auto" w:before="76"/>
        <w:ind w:right="409" w:left="357" w:hanging="1"/>
        <w:jc w:val="left"/>
      </w:pPr>
      <w:r>
        <w:rPr>
          <w:w w:val="146"/>
          <w:rtl/>
        </w:rPr>
        <w:t>اﻟﺠﺎﻣﻌﻴﺔ</w:t>
      </w:r>
      <w:r>
        <w:rPr>
          <w:w w:val="146"/>
        </w:rPr>
        <w:t>.</w:t>
      </w:r>
      <w:r>
        <w:rPr>
          <w:spacing w:val="-9"/>
          <w:w w:val="146"/>
          <w:rtl/>
        </w:rPr>
        <w:t> </w:t>
      </w:r>
      <w:r>
        <w:rPr>
          <w:w w:val="146"/>
        </w:rPr>
        <w:t>36</w:t>
      </w:r>
      <w:r>
        <w:rPr>
          <w:spacing w:val="-9"/>
          <w:w w:val="146"/>
          <w:rtl/>
        </w:rPr>
        <w:t> </w:t>
      </w:r>
      <w:r>
        <w:rPr>
          <w:w w:val="146"/>
          <w:rtl/>
        </w:rPr>
        <w:t>أوﺿﺤﺖ</w:t>
      </w:r>
      <w:r>
        <w:rPr>
          <w:spacing w:val="-9"/>
          <w:w w:val="146"/>
          <w:rtl/>
        </w:rPr>
        <w:t> </w:t>
      </w:r>
      <w:r>
        <w:rPr>
          <w:w w:val="146"/>
          <w:rtl/>
        </w:rPr>
        <w:t>وﻳﻠﺰ</w:t>
      </w:r>
      <w:r>
        <w:rPr>
          <w:spacing w:val="-8"/>
          <w:w w:val="146"/>
          <w:rtl/>
        </w:rPr>
        <w:t> </w:t>
      </w:r>
      <w:r>
        <w:rPr>
          <w:w w:val="146"/>
          <w:rtl/>
        </w:rPr>
        <w:t>ﻓﺎرﺟﻮ</w:t>
      </w:r>
      <w:r>
        <w:rPr>
          <w:spacing w:val="-9"/>
          <w:w w:val="146"/>
          <w:rtl/>
        </w:rPr>
        <w:t> </w:t>
      </w:r>
      <w:r>
        <w:rPr>
          <w:w w:val="146"/>
          <w:rtl/>
        </w:rPr>
        <w:t>اﻷﻣﺮ</w:t>
      </w:r>
      <w:r>
        <w:rPr>
          <w:spacing w:val="-9"/>
          <w:w w:val="146"/>
          <w:rtl/>
        </w:rPr>
        <w:t> </w:t>
      </w:r>
      <w:r>
        <w:rPr>
          <w:w w:val="146"/>
          <w:rtl/>
        </w:rPr>
        <w:t>ﻟﻤﺪﻳﺮي</w:t>
      </w:r>
      <w:r>
        <w:rPr>
          <w:spacing w:val="-8"/>
          <w:w w:val="146"/>
          <w:rtl/>
        </w:rPr>
        <w:t> </w:t>
      </w:r>
      <w:r>
        <w:rPr>
          <w:w w:val="146"/>
          <w:rtl/>
        </w:rPr>
        <w:t>ﺑﻨﻚ</w:t>
      </w:r>
      <w:r>
        <w:rPr>
          <w:spacing w:val="-8"/>
          <w:w w:val="146"/>
          <w:rtl/>
        </w:rPr>
        <w:t> </w:t>
      </w:r>
      <w:r>
        <w:rPr>
          <w:w w:val="146"/>
          <w:rtl/>
        </w:rPr>
        <w:t>ﻛﺮوﻛﺮ</w:t>
      </w:r>
      <w:r>
        <w:rPr>
          <w:w w:val="146"/>
        </w:rPr>
        <w:t>:</w:t>
      </w:r>
      <w:r>
        <w:rPr>
          <w:spacing w:val="-9"/>
          <w:w w:val="146"/>
          <w:rtl/>
        </w:rPr>
        <w:t> </w:t>
      </w:r>
      <w:r>
        <w:rPr>
          <w:w w:val="146"/>
        </w:rPr>
        <w:t>"</w:t>
      </w:r>
      <w:r>
        <w:rPr>
          <w:w w:val="146"/>
          <w:rtl/>
        </w:rPr>
        <w:t>اﻧﻈﺮوا، </w:t>
      </w:r>
      <w:r>
        <w:rPr>
          <w:w w:val="152"/>
          <w:rtl/>
        </w:rPr>
        <w:t>ﻫﺬه</w:t>
      </w:r>
      <w:r>
        <w:rPr>
          <w:spacing w:val="-29"/>
          <w:w w:val="152"/>
          <w:rtl/>
        </w:rPr>
        <w:t> </w:t>
      </w:r>
      <w:r>
        <w:rPr>
          <w:w w:val="152"/>
          <w:rtl/>
        </w:rPr>
        <w:t>ﻟﻴﺴﺖ</w:t>
      </w:r>
      <w:r>
        <w:rPr>
          <w:spacing w:val="-29"/>
          <w:w w:val="152"/>
          <w:rtl/>
        </w:rPr>
        <w:t> </w:t>
      </w:r>
      <w:r>
        <w:rPr>
          <w:w w:val="152"/>
          <w:rtl/>
        </w:rPr>
        <w:t>ﻋﻤﻠﻴﺔ</w:t>
      </w:r>
      <w:r>
        <w:rPr>
          <w:spacing w:val="-28"/>
          <w:w w:val="152"/>
          <w:rtl/>
        </w:rPr>
        <w:t> </w:t>
      </w:r>
      <w:r>
        <w:rPr>
          <w:w w:val="152"/>
          <w:rtl/>
        </w:rPr>
        <w:t>دﻣﺞ</w:t>
      </w:r>
      <w:r>
        <w:rPr>
          <w:spacing w:val="-29"/>
          <w:w w:val="152"/>
          <w:rtl/>
        </w:rPr>
        <w:t> </w:t>
      </w:r>
      <w:r>
        <w:rPr>
          <w:w w:val="152"/>
          <w:rtl/>
        </w:rPr>
        <w:t>ﺑﻴﻦ</w:t>
      </w:r>
      <w:r>
        <w:rPr>
          <w:spacing w:val="-29"/>
          <w:w w:val="152"/>
          <w:rtl/>
        </w:rPr>
        <w:t> </w:t>
      </w:r>
      <w:r>
        <w:rPr>
          <w:w w:val="152"/>
          <w:rtl/>
        </w:rPr>
        <w:t>ﻧﻈﺮاء؛</w:t>
      </w:r>
      <w:r>
        <w:rPr>
          <w:spacing w:val="-29"/>
          <w:w w:val="152"/>
          <w:rtl/>
        </w:rPr>
        <w:t> </w:t>
      </w:r>
      <w:r>
        <w:rPr>
          <w:w w:val="152"/>
          <w:rtl/>
        </w:rPr>
        <w:t>إﻧﻬﺎ</w:t>
      </w:r>
      <w:r>
        <w:rPr>
          <w:spacing w:val="-28"/>
          <w:w w:val="152"/>
          <w:rtl/>
        </w:rPr>
        <w:t> </w:t>
      </w:r>
      <w:r>
        <w:rPr>
          <w:w w:val="152"/>
          <w:rtl/>
        </w:rPr>
        <w:t>ﻋﻤﻠﻴﺔ</w:t>
      </w:r>
      <w:r>
        <w:rPr>
          <w:spacing w:val="-29"/>
          <w:w w:val="152"/>
          <w:rtl/>
        </w:rPr>
        <w:t> </w:t>
      </w:r>
      <w:r>
        <w:rPr>
          <w:w w:val="152"/>
          <w:rtl/>
        </w:rPr>
        <w:t>اﺳﺘﺤﻮاذ؛</w:t>
      </w:r>
      <w:r>
        <w:rPr>
          <w:spacing w:val="-29"/>
          <w:w w:val="152"/>
          <w:rtl/>
        </w:rPr>
        <w:t> </w:t>
      </w:r>
      <w:r>
        <w:rPr>
          <w:w w:val="152"/>
          <w:rtl/>
        </w:rPr>
        <w:t>اﺳﺘﺤﻮذﻧﺎ</w:t>
      </w:r>
      <w:r>
        <w:rPr>
          <w:spacing w:val="-28"/>
          <w:w w:val="152"/>
          <w:rtl/>
        </w:rPr>
        <w:t> </w:t>
      </w:r>
      <w:r>
        <w:rPr>
          <w:w w:val="152"/>
          <w:rtl/>
        </w:rPr>
        <w:t>ﻋﻠﻰ </w:t>
      </w:r>
      <w:r>
        <w:rPr>
          <w:w w:val="164"/>
          <w:rtl/>
        </w:rPr>
        <w:t>ﻓﺮوﻋﻜ</w:t>
      </w:r>
      <w:r>
        <w:rPr>
          <w:w w:val="164"/>
          <w:rtl/>
        </w:rPr>
        <w:t>ﻢ</w:t>
      </w:r>
    </w:p>
    <w:p>
      <w:pPr>
        <w:pStyle w:val="BodyText"/>
        <w:bidi/>
        <w:spacing w:line="247" w:lineRule="auto"/>
        <w:ind w:right="504" w:left="357" w:firstLine="0"/>
        <w:jc w:val="left"/>
      </w:pPr>
      <w:r>
        <w:rPr>
          <w:w w:val="155"/>
          <w:rtl/>
        </w:rPr>
        <w:t>وﻋﻤﻼﺋﻚم؛</w:t>
      </w:r>
      <w:r>
        <w:rPr>
          <w:spacing w:val="30"/>
          <w:w w:val="155"/>
          <w:rtl/>
        </w:rPr>
        <w:t> </w:t>
      </w:r>
      <w:r>
        <w:rPr>
          <w:w w:val="155"/>
          <w:rtl/>
        </w:rPr>
        <w:t>وﻟﻜﻨﻦا</w:t>
      </w:r>
      <w:r>
        <w:rPr>
          <w:spacing w:val="30"/>
          <w:w w:val="155"/>
          <w:rtl/>
        </w:rPr>
        <w:t> </w:t>
      </w:r>
      <w:r>
        <w:rPr>
          <w:w w:val="155"/>
          <w:rtl/>
        </w:rPr>
        <w:t>لم</w:t>
      </w:r>
      <w:r>
        <w:rPr>
          <w:spacing w:val="30"/>
          <w:w w:val="155"/>
          <w:rtl/>
        </w:rPr>
        <w:t> </w:t>
      </w:r>
      <w:r>
        <w:rPr>
          <w:w w:val="155"/>
          <w:rtl/>
        </w:rPr>
        <w:t>ﻧﺲﺗﺤﻮذ</w:t>
      </w:r>
      <w:r>
        <w:rPr>
          <w:spacing w:val="30"/>
          <w:w w:val="155"/>
          <w:rtl/>
        </w:rPr>
        <w:t> </w:t>
      </w:r>
      <w:r>
        <w:rPr>
          <w:w w:val="155"/>
          <w:rtl/>
        </w:rPr>
        <w:t>ﻋﻞﻳﻜﻢ</w:t>
      </w:r>
      <w:r>
        <w:rPr>
          <w:w w:val="155"/>
        </w:rPr>
        <w:t>."</w:t>
      </w:r>
      <w:r>
        <w:rPr>
          <w:spacing w:val="30"/>
          <w:w w:val="155"/>
          <w:rtl/>
        </w:rPr>
        <w:t> </w:t>
      </w:r>
      <w:r>
        <w:rPr>
          <w:w w:val="155"/>
          <w:rtl/>
        </w:rPr>
        <w:t>ﺗﺨﻠﺺت</w:t>
      </w:r>
      <w:r>
        <w:rPr>
          <w:spacing w:val="30"/>
          <w:w w:val="155"/>
          <w:rtl/>
        </w:rPr>
        <w:t> </w:t>
      </w:r>
      <w:r>
        <w:rPr>
          <w:w w:val="155"/>
          <w:rtl/>
        </w:rPr>
        <w:t>ويﻟﺰ</w:t>
      </w:r>
      <w:r>
        <w:rPr>
          <w:spacing w:val="40"/>
          <w:w w:val="155"/>
          <w:rtl/>
        </w:rPr>
        <w:t> </w:t>
      </w:r>
      <w:r>
        <w:rPr>
          <w:w w:val="148"/>
          <w:rtl/>
        </w:rPr>
        <w:t>فارﺟﻮ</w:t>
      </w:r>
      <w:r>
        <w:rPr>
          <w:spacing w:val="-26"/>
          <w:w w:val="148"/>
          <w:rtl/>
        </w:rPr>
        <w:t> </w:t>
      </w:r>
      <w:r>
        <w:rPr>
          <w:w w:val="148"/>
          <w:rtl/>
        </w:rPr>
        <w:t>من</w:t>
      </w:r>
      <w:r>
        <w:rPr>
          <w:spacing w:val="-28"/>
          <w:w w:val="148"/>
          <w:rtl/>
        </w:rPr>
        <w:t> </w:t>
      </w:r>
      <w:r>
        <w:rPr>
          <w:w w:val="148"/>
          <w:rtl/>
        </w:rPr>
        <w:t>أﻏﻞب</w:t>
      </w:r>
      <w:r>
        <w:rPr>
          <w:spacing w:val="-28"/>
          <w:w w:val="148"/>
          <w:rtl/>
        </w:rPr>
        <w:t> </w:t>
      </w:r>
      <w:r>
        <w:rPr>
          <w:w w:val="148"/>
          <w:rtl/>
        </w:rPr>
        <w:t>فرﻳﻖ</w:t>
      </w:r>
      <w:r>
        <w:rPr>
          <w:spacing w:val="-28"/>
          <w:w w:val="148"/>
          <w:rtl/>
        </w:rPr>
        <w:t> </w:t>
      </w:r>
      <w:r>
        <w:rPr>
          <w:w w:val="148"/>
          <w:rtl/>
        </w:rPr>
        <w:t>اﻹدارة</w:t>
      </w:r>
      <w:r>
        <w:rPr>
          <w:spacing w:val="-28"/>
          <w:w w:val="148"/>
          <w:rtl/>
        </w:rPr>
        <w:t> </w:t>
      </w:r>
      <w:r>
        <w:rPr>
          <w:w w:val="148"/>
          <w:rtl/>
        </w:rPr>
        <w:t>في</w:t>
      </w:r>
      <w:r>
        <w:rPr>
          <w:spacing w:val="-28"/>
          <w:w w:val="148"/>
          <w:rtl/>
        </w:rPr>
        <w:t> </w:t>
      </w:r>
      <w:r>
        <w:rPr>
          <w:w w:val="148"/>
          <w:rtl/>
        </w:rPr>
        <w:t>ﺑﻦك</w:t>
      </w:r>
      <w:r>
        <w:rPr>
          <w:spacing w:val="-26"/>
          <w:w w:val="148"/>
          <w:rtl/>
        </w:rPr>
        <w:t> </w:t>
      </w:r>
      <w:r>
        <w:rPr>
          <w:w w:val="148"/>
          <w:rtl/>
        </w:rPr>
        <w:t>كروﻛﺮ</w:t>
      </w:r>
      <w:r>
        <w:rPr>
          <w:spacing w:val="-26"/>
          <w:w w:val="148"/>
          <w:rtl/>
        </w:rPr>
        <w:t> </w:t>
      </w:r>
      <w:r>
        <w:rPr>
          <w:w w:val="148"/>
        </w:rPr>
        <w:t>-</w:t>
      </w:r>
      <w:r>
        <w:rPr>
          <w:w w:val="148"/>
          <w:rtl/>
        </w:rPr>
        <w:t>غادر</w:t>
      </w:r>
      <w:r>
        <w:rPr>
          <w:spacing w:val="-28"/>
          <w:w w:val="148"/>
          <w:rtl/>
        </w:rPr>
        <w:t> </w:t>
      </w:r>
      <w:r>
        <w:rPr>
          <w:w w:val="148"/>
        </w:rPr>
        <w:t>1600</w:t>
      </w:r>
      <w:r>
        <w:rPr>
          <w:w w:val="148"/>
          <w:rtl/>
        </w:rPr>
        <w:t> </w:t>
      </w:r>
      <w:r>
        <w:rPr>
          <w:w w:val="162"/>
          <w:rtl/>
        </w:rPr>
        <w:t>مدﻳﺮ</w:t>
      </w:r>
      <w:r>
        <w:rPr>
          <w:spacing w:val="-22"/>
          <w:w w:val="162"/>
          <w:rtl/>
        </w:rPr>
        <w:t> </w:t>
      </w:r>
      <w:r>
        <w:rPr>
          <w:w w:val="162"/>
          <w:rtl/>
        </w:rPr>
        <w:t>في</w:t>
      </w:r>
      <w:r>
        <w:rPr>
          <w:spacing w:val="-22"/>
          <w:w w:val="162"/>
          <w:rtl/>
        </w:rPr>
        <w:t> </w:t>
      </w:r>
      <w:r>
        <w:rPr>
          <w:w w:val="162"/>
          <w:rtl/>
        </w:rPr>
        <w:t>أول</w:t>
      </w:r>
      <w:r>
        <w:rPr>
          <w:spacing w:val="-20"/>
          <w:w w:val="162"/>
          <w:rtl/>
        </w:rPr>
        <w:t> </w:t>
      </w:r>
      <w:r>
        <w:rPr>
          <w:w w:val="162"/>
          <w:rtl/>
        </w:rPr>
        <w:t>يوم</w:t>
      </w:r>
      <w:r>
        <w:rPr>
          <w:w w:val="162"/>
        </w:rPr>
        <w:t>-</w:t>
      </w:r>
      <w:r>
        <w:rPr>
          <w:spacing w:val="-22"/>
          <w:w w:val="162"/>
          <w:rtl/>
        </w:rPr>
        <w:t> </w:t>
      </w:r>
      <w:r>
        <w:rPr>
          <w:w w:val="162"/>
          <w:rtl/>
        </w:rPr>
        <w:t>ﺑﻢن</w:t>
      </w:r>
      <w:r>
        <w:rPr>
          <w:spacing w:val="-20"/>
          <w:w w:val="162"/>
          <w:rtl/>
        </w:rPr>
        <w:t> </w:t>
      </w:r>
      <w:r>
        <w:rPr>
          <w:w w:val="162"/>
          <w:rtl/>
        </w:rPr>
        <w:t>ﻓﻲﻫﻢ</w:t>
      </w:r>
      <w:r>
        <w:rPr>
          <w:spacing w:val="-22"/>
          <w:w w:val="162"/>
          <w:rtl/>
        </w:rPr>
        <w:t> </w:t>
      </w:r>
      <w:r>
        <w:rPr>
          <w:w w:val="162"/>
          <w:rtl/>
        </w:rPr>
        <w:t>ﺗﻖرﻳﺒًﺎ</w:t>
      </w:r>
      <w:r>
        <w:rPr>
          <w:spacing w:val="-20"/>
          <w:w w:val="162"/>
          <w:rtl/>
        </w:rPr>
        <w:t> </w:t>
      </w:r>
      <w:r>
        <w:rPr>
          <w:w w:val="162"/>
          <w:rtl/>
        </w:rPr>
        <w:t>ﺟﻢﻳﻊ</w:t>
      </w:r>
      <w:r>
        <w:rPr>
          <w:spacing w:val="-20"/>
          <w:w w:val="162"/>
          <w:rtl/>
        </w:rPr>
        <w:t> </w:t>
      </w:r>
      <w:r>
        <w:rPr>
          <w:w w:val="162"/>
          <w:rtl/>
        </w:rPr>
        <w:t>ﻛﺐار </w:t>
      </w:r>
      <w:r>
        <w:rPr>
          <w:w w:val="145"/>
          <w:rtl/>
        </w:rPr>
        <w:t>اﻟﺘﻨﻔﻴﺬﻳﻴﻦ</w:t>
      </w:r>
      <w:r>
        <w:rPr>
          <w:w w:val="145"/>
        </w:rPr>
        <w:t>.</w:t>
      </w:r>
      <w:r>
        <w:rPr>
          <w:w w:val="145"/>
          <w:rtl/>
        </w:rPr>
        <w:t> </w:t>
      </w:r>
      <w:r>
        <w:rPr>
          <w:w w:val="145"/>
        </w:rPr>
        <w:t>3</w:t>
      </w:r>
      <w:r>
        <w:rPr>
          <w:w w:val="145"/>
        </w:rPr>
        <w:t>7</w:t>
      </w:r>
    </w:p>
    <w:p>
      <w:pPr>
        <w:pStyle w:val="BodyText"/>
        <w:bidi/>
        <w:spacing w:line="247" w:lineRule="auto"/>
        <w:ind w:right="359" w:left="357" w:firstLine="0"/>
        <w:jc w:val="left"/>
      </w:pPr>
      <w:r>
        <w:rPr>
          <w:w w:val="159"/>
          <w:rtl/>
        </w:rPr>
        <w:t>ﻗﺪ</w:t>
      </w:r>
      <w:r>
        <w:rPr>
          <w:spacing w:val="39"/>
          <w:w w:val="159"/>
          <w:rtl/>
        </w:rPr>
        <w:t> </w:t>
      </w:r>
      <w:r>
        <w:rPr>
          <w:w w:val="159"/>
          <w:rtl/>
        </w:rPr>
        <w:t>ﻳﻘﻮل</w:t>
      </w:r>
      <w:r>
        <w:rPr>
          <w:spacing w:val="36"/>
          <w:w w:val="159"/>
          <w:rtl/>
        </w:rPr>
        <w:t> </w:t>
      </w:r>
      <w:r>
        <w:rPr>
          <w:w w:val="159"/>
          <w:rtl/>
        </w:rPr>
        <w:t>أﺣﺪ</w:t>
      </w:r>
      <w:r>
        <w:rPr>
          <w:spacing w:val="38"/>
          <w:w w:val="159"/>
          <w:rtl/>
        </w:rPr>
        <w:t> </w:t>
      </w:r>
      <w:r>
        <w:rPr>
          <w:w w:val="159"/>
          <w:rtl/>
        </w:rPr>
        <w:t>اﻟﻨﺎﻗﺪﻳﻦ</w:t>
      </w:r>
      <w:r>
        <w:rPr>
          <w:w w:val="159"/>
        </w:rPr>
        <w:t>:</w:t>
      </w:r>
      <w:r>
        <w:rPr>
          <w:spacing w:val="37"/>
          <w:w w:val="159"/>
          <w:rtl/>
        </w:rPr>
        <w:t> </w:t>
      </w:r>
      <w:r>
        <w:rPr>
          <w:w w:val="159"/>
        </w:rPr>
        <w:t>"</w:t>
      </w:r>
      <w:r>
        <w:rPr>
          <w:w w:val="159"/>
          <w:rtl/>
        </w:rPr>
        <w:t>إن</w:t>
      </w:r>
      <w:r>
        <w:rPr>
          <w:spacing w:val="38"/>
          <w:w w:val="159"/>
          <w:rtl/>
        </w:rPr>
        <w:t> </w:t>
      </w:r>
      <w:r>
        <w:rPr>
          <w:w w:val="159"/>
          <w:rtl/>
        </w:rPr>
        <w:t>ﻣﺪﻳﺮي</w:t>
      </w:r>
      <w:r>
        <w:rPr>
          <w:spacing w:val="36"/>
          <w:w w:val="159"/>
          <w:rtl/>
        </w:rPr>
        <w:t> </w:t>
      </w:r>
      <w:r>
        <w:rPr>
          <w:w w:val="159"/>
          <w:rtl/>
        </w:rPr>
        <w:t>وﻳﻠﺰ</w:t>
      </w:r>
      <w:r>
        <w:rPr>
          <w:spacing w:val="39"/>
          <w:w w:val="159"/>
          <w:rtl/>
        </w:rPr>
        <w:t> </w:t>
      </w:r>
      <w:r>
        <w:rPr>
          <w:w w:val="159"/>
          <w:rtl/>
        </w:rPr>
        <w:t>ﻓﺎرﺟﻮ</w:t>
      </w:r>
      <w:r>
        <w:rPr>
          <w:spacing w:val="38"/>
          <w:w w:val="159"/>
          <w:rtl/>
        </w:rPr>
        <w:t> </w:t>
      </w:r>
      <w:r>
        <w:rPr>
          <w:w w:val="159"/>
          <w:rtl/>
        </w:rPr>
        <w:t>ﻳﺤﻤﻮن</w:t>
      </w:r>
      <w:r>
        <w:rPr>
          <w:spacing w:val="36"/>
          <w:w w:val="159"/>
          <w:rtl/>
        </w:rPr>
        <w:t> </w:t>
      </w:r>
      <w:r>
        <w:rPr>
          <w:w w:val="159"/>
          <w:rtl/>
        </w:rPr>
        <w:t>أﻧﻔﺴﻬﻢ</w:t>
      </w:r>
      <w:r>
        <w:rPr>
          <w:spacing w:val="80"/>
          <w:w w:val="159"/>
          <w:rtl/>
        </w:rPr>
        <w:t> </w:t>
      </w:r>
      <w:r>
        <w:rPr>
          <w:w w:val="156"/>
          <w:rtl/>
        </w:rPr>
        <w:t>ﻓﻘﻂ</w:t>
      </w:r>
      <w:r>
        <w:rPr>
          <w:w w:val="156"/>
        </w:rPr>
        <w:t>."</w:t>
      </w:r>
      <w:r>
        <w:rPr>
          <w:spacing w:val="-32"/>
          <w:w w:val="156"/>
          <w:rtl/>
        </w:rPr>
        <w:t> </w:t>
      </w:r>
      <w:r>
        <w:rPr>
          <w:w w:val="156"/>
          <w:rtl/>
        </w:rPr>
        <w:t>ﻟﻜﻦ</w:t>
      </w:r>
      <w:r>
        <w:rPr>
          <w:spacing w:val="-32"/>
          <w:w w:val="156"/>
          <w:rtl/>
        </w:rPr>
        <w:t> </w:t>
      </w:r>
      <w:r>
        <w:rPr>
          <w:w w:val="156"/>
          <w:rtl/>
        </w:rPr>
        <w:t>ﺿﻊ</w:t>
      </w:r>
      <w:r>
        <w:rPr>
          <w:spacing w:val="-31"/>
          <w:w w:val="156"/>
          <w:rtl/>
        </w:rPr>
        <w:t> </w:t>
      </w:r>
      <w:r>
        <w:rPr>
          <w:w w:val="156"/>
          <w:rtl/>
        </w:rPr>
        <w:t>ﻓﻲ</w:t>
      </w:r>
      <w:r>
        <w:rPr>
          <w:spacing w:val="-32"/>
          <w:w w:val="156"/>
          <w:rtl/>
        </w:rPr>
        <w:t> </w:t>
      </w:r>
      <w:r>
        <w:rPr>
          <w:w w:val="156"/>
          <w:rtl/>
        </w:rPr>
        <w:t>اﻋﺘﺒﺎرك</w:t>
      </w:r>
      <w:r>
        <w:rPr>
          <w:spacing w:val="-32"/>
          <w:w w:val="156"/>
          <w:rtl/>
        </w:rPr>
        <w:t> </w:t>
      </w:r>
      <w:r>
        <w:rPr>
          <w:w w:val="156"/>
          <w:rtl/>
        </w:rPr>
        <w:t>اﻟﺤﻘﻴﻘﺔ</w:t>
      </w:r>
      <w:r>
        <w:rPr>
          <w:spacing w:val="-32"/>
          <w:w w:val="156"/>
          <w:rtl/>
        </w:rPr>
        <w:t> </w:t>
      </w:r>
      <w:r>
        <w:rPr>
          <w:w w:val="156"/>
          <w:rtl/>
        </w:rPr>
        <w:t>اﻟﺘﺎﻟﻴﺔ</w:t>
      </w:r>
      <w:r>
        <w:rPr>
          <w:w w:val="156"/>
        </w:rPr>
        <w:t>:</w:t>
      </w:r>
      <w:r>
        <w:rPr>
          <w:spacing w:val="-31"/>
          <w:w w:val="156"/>
          <w:rtl/>
        </w:rPr>
        <w:t> </w:t>
      </w:r>
      <w:r>
        <w:rPr>
          <w:w w:val="156"/>
          <w:rtl/>
        </w:rPr>
        <w:t>ﻓﺼﻠﺖ</w:t>
      </w:r>
      <w:r>
        <w:rPr>
          <w:spacing w:val="-32"/>
          <w:w w:val="156"/>
          <w:rtl/>
        </w:rPr>
        <w:t> </w:t>
      </w:r>
      <w:r>
        <w:rPr>
          <w:w w:val="156"/>
          <w:rtl/>
        </w:rPr>
        <w:t>وﻳﻠﺰ</w:t>
      </w:r>
      <w:r>
        <w:rPr>
          <w:spacing w:val="-31"/>
          <w:w w:val="156"/>
          <w:rtl/>
        </w:rPr>
        <w:t> </w:t>
      </w:r>
      <w:r>
        <w:rPr>
          <w:w w:val="156"/>
          <w:rtl/>
        </w:rPr>
        <w:t>ﻓﺎرﺟﻮ</w:t>
      </w:r>
      <w:r>
        <w:rPr>
          <w:spacing w:val="-32"/>
          <w:w w:val="156"/>
          <w:rtl/>
        </w:rPr>
        <w:t> </w:t>
      </w:r>
      <w:r>
        <w:rPr>
          <w:w w:val="156"/>
          <w:rtl/>
        </w:rPr>
        <w:t>ﺑﻌﺾ </w:t>
      </w:r>
      <w:r>
        <w:rPr>
          <w:w w:val="163"/>
          <w:rtl/>
        </w:rPr>
        <w:t>ﻣﺪﻳﺮﻳﻬﺎ</w:t>
      </w:r>
      <w:r>
        <w:rPr>
          <w:spacing w:val="-3"/>
          <w:w w:val="163"/>
          <w:rtl/>
        </w:rPr>
        <w:t> </w:t>
      </w:r>
      <w:r>
        <w:rPr>
          <w:w w:val="163"/>
          <w:rtl/>
        </w:rPr>
        <w:t>ﻣﻦ</w:t>
      </w:r>
      <w:r>
        <w:rPr>
          <w:spacing w:val="-1"/>
          <w:w w:val="163"/>
          <w:rtl/>
        </w:rPr>
        <w:t> </w:t>
      </w:r>
      <w:r>
        <w:rPr>
          <w:w w:val="163"/>
          <w:rtl/>
        </w:rPr>
        <w:t>ﻋﻤﻠﻬﻢ</w:t>
      </w:r>
      <w:r>
        <w:rPr>
          <w:spacing w:val="-1"/>
          <w:w w:val="163"/>
          <w:rtl/>
        </w:rPr>
        <w:t> </w:t>
      </w:r>
      <w:r>
        <w:rPr>
          <w:w w:val="163"/>
          <w:rtl/>
        </w:rPr>
        <w:t>ﻓﻲ</w:t>
      </w:r>
      <w:r>
        <w:rPr>
          <w:spacing w:val="-1"/>
          <w:w w:val="163"/>
          <w:rtl/>
        </w:rPr>
        <w:t> </w:t>
      </w:r>
      <w:r>
        <w:rPr>
          <w:w w:val="163"/>
          <w:rtl/>
        </w:rPr>
        <w:t>ﺣﺎ</w:t>
      </w:r>
      <w:r>
        <w:rPr>
          <w:w w:val="163"/>
          <w:rtl/>
        </w:rPr>
        <w:t>ل</w:t>
      </w:r>
    </w:p>
    <w:p>
      <w:pPr>
        <w:pStyle w:val="BodyText"/>
        <w:bidi/>
        <w:spacing w:line="247" w:lineRule="auto"/>
        <w:ind w:right="504" w:left="357" w:firstLine="0"/>
        <w:jc w:val="left"/>
      </w:pPr>
      <w:r>
        <w:rPr>
          <w:w w:val="151"/>
          <w:rtl/>
        </w:rPr>
        <w:t>أﻧﻪ</w:t>
      </w:r>
      <w:r>
        <w:rPr>
          <w:spacing w:val="-30"/>
          <w:w w:val="151"/>
          <w:rtl/>
        </w:rPr>
        <w:t> </w:t>
      </w:r>
      <w:r>
        <w:rPr>
          <w:w w:val="151"/>
          <w:rtl/>
        </w:rPr>
        <w:t>ارﺗﺄى</w:t>
      </w:r>
      <w:r>
        <w:rPr>
          <w:spacing w:val="-30"/>
          <w:w w:val="151"/>
          <w:rtl/>
        </w:rPr>
        <w:t> </w:t>
      </w:r>
      <w:r>
        <w:rPr>
          <w:w w:val="151"/>
          <w:rtl/>
        </w:rPr>
        <w:t>ﻟﻬﺎ</w:t>
      </w:r>
      <w:r>
        <w:rPr>
          <w:spacing w:val="-28"/>
          <w:w w:val="151"/>
          <w:rtl/>
        </w:rPr>
        <w:t> </w:t>
      </w:r>
      <w:r>
        <w:rPr>
          <w:w w:val="151"/>
          <w:rtl/>
        </w:rPr>
        <w:t>أن</w:t>
      </w:r>
      <w:r>
        <w:rPr>
          <w:spacing w:val="-30"/>
          <w:w w:val="151"/>
          <w:rtl/>
        </w:rPr>
        <w:t> </w:t>
      </w:r>
      <w:r>
        <w:rPr>
          <w:w w:val="151"/>
          <w:rtl/>
        </w:rPr>
        <w:t>ﻣﺪﻳﺮي</w:t>
      </w:r>
      <w:r>
        <w:rPr>
          <w:spacing w:val="-28"/>
          <w:w w:val="151"/>
          <w:rtl/>
        </w:rPr>
        <w:t> </w:t>
      </w:r>
      <w:r>
        <w:rPr>
          <w:w w:val="151"/>
          <w:rtl/>
        </w:rPr>
        <w:t>ﻛﺮوﻛﺮ</w:t>
      </w:r>
      <w:r>
        <w:rPr>
          <w:spacing w:val="-30"/>
          <w:w w:val="151"/>
          <w:rtl/>
        </w:rPr>
        <w:t> </w:t>
      </w:r>
      <w:r>
        <w:rPr>
          <w:w w:val="151"/>
          <w:rtl/>
        </w:rPr>
        <w:t>أﻛﺜﺮ</w:t>
      </w:r>
      <w:r>
        <w:rPr>
          <w:spacing w:val="-30"/>
          <w:w w:val="151"/>
          <w:rtl/>
        </w:rPr>
        <w:t> </w:t>
      </w:r>
      <w:r>
        <w:rPr>
          <w:w w:val="151"/>
          <w:rtl/>
        </w:rPr>
        <w:t>ﻛﻔﺎءة</w:t>
      </w:r>
      <w:r>
        <w:rPr>
          <w:w w:val="151"/>
        </w:rPr>
        <w:t>.</w:t>
      </w:r>
      <w:r>
        <w:rPr>
          <w:spacing w:val="-28"/>
          <w:w w:val="151"/>
          <w:rtl/>
        </w:rPr>
        <w:t> </w:t>
      </w:r>
      <w:r>
        <w:rPr>
          <w:w w:val="151"/>
          <w:rtl/>
        </w:rPr>
        <w:t>ﻋﻨﺪﻣﺎ</w:t>
      </w:r>
      <w:r>
        <w:rPr>
          <w:spacing w:val="-30"/>
          <w:w w:val="151"/>
          <w:rtl/>
        </w:rPr>
        <w:t> </w:t>
      </w:r>
      <w:r>
        <w:rPr>
          <w:w w:val="151"/>
          <w:rtl/>
        </w:rPr>
        <w:t>ﺗﻌﻠﻖ</w:t>
      </w:r>
      <w:r>
        <w:rPr>
          <w:spacing w:val="-30"/>
          <w:w w:val="151"/>
          <w:rtl/>
        </w:rPr>
        <w:t> </w:t>
      </w:r>
      <w:r>
        <w:rPr>
          <w:w w:val="151"/>
          <w:rtl/>
        </w:rPr>
        <w:t>اﻷﻣﺮ</w:t>
      </w:r>
      <w:r>
        <w:rPr>
          <w:spacing w:val="-30"/>
          <w:w w:val="151"/>
          <w:rtl/>
        </w:rPr>
        <w:t> </w:t>
      </w:r>
      <w:r>
        <w:rPr>
          <w:w w:val="151"/>
          <w:rtl/>
        </w:rPr>
        <w:t>ﺑﺎﻹدارة، ﻛﺎﻧﺖ</w:t>
      </w:r>
      <w:r>
        <w:rPr>
          <w:spacing w:val="-10"/>
          <w:w w:val="151"/>
          <w:rtl/>
        </w:rPr>
        <w:t> </w:t>
      </w:r>
      <w:r>
        <w:rPr>
          <w:w w:val="151"/>
          <w:rtl/>
        </w:rPr>
        <w:t>ﻣﻌﺎﻳﻴﺮ</w:t>
      </w:r>
      <w:r>
        <w:rPr>
          <w:spacing w:val="-11"/>
          <w:w w:val="151"/>
          <w:rtl/>
        </w:rPr>
        <w:t> </w:t>
      </w:r>
      <w:r>
        <w:rPr>
          <w:w w:val="151"/>
          <w:rtl/>
        </w:rPr>
        <w:t>وﻳﻠﺰ</w:t>
      </w:r>
      <w:r>
        <w:rPr>
          <w:spacing w:val="-10"/>
          <w:w w:val="151"/>
          <w:rtl/>
        </w:rPr>
        <w:t> </w:t>
      </w:r>
      <w:r>
        <w:rPr>
          <w:w w:val="151"/>
          <w:rtl/>
        </w:rPr>
        <w:t>ﻓﺎرﺟﻮ</w:t>
      </w:r>
      <w:r>
        <w:rPr>
          <w:spacing w:val="-11"/>
          <w:w w:val="151"/>
          <w:rtl/>
        </w:rPr>
        <w:t> </w:t>
      </w:r>
      <w:r>
        <w:rPr>
          <w:w w:val="151"/>
          <w:rtl/>
        </w:rPr>
        <w:t>ﺻﺎرﻣﺔ</w:t>
      </w:r>
      <w:r>
        <w:rPr>
          <w:spacing w:val="-11"/>
          <w:w w:val="151"/>
          <w:rtl/>
        </w:rPr>
        <w:t> </w:t>
      </w:r>
      <w:r>
        <w:rPr>
          <w:w w:val="151"/>
          <w:rtl/>
        </w:rPr>
        <w:t>وﺛﺎﺑﺘﺔ</w:t>
      </w:r>
      <w:r>
        <w:rPr>
          <w:w w:val="151"/>
        </w:rPr>
        <w:t>.</w:t>
      </w:r>
      <w:r>
        <w:rPr>
          <w:spacing w:val="-11"/>
          <w:w w:val="151"/>
          <w:rtl/>
        </w:rPr>
        <w:t> </w:t>
      </w:r>
      <w:r>
        <w:rPr>
          <w:w w:val="151"/>
          <w:rtl/>
        </w:rPr>
        <w:t>ﻣﺜﻞ</w:t>
      </w:r>
      <w:r>
        <w:rPr>
          <w:spacing w:val="-11"/>
          <w:w w:val="151"/>
          <w:rtl/>
        </w:rPr>
        <w:t> </w:t>
      </w:r>
      <w:r>
        <w:rPr>
          <w:w w:val="151"/>
          <w:rtl/>
        </w:rPr>
        <w:t>اﻟﻔﺮق</w:t>
      </w:r>
      <w:r>
        <w:rPr>
          <w:spacing w:val="-11"/>
          <w:w w:val="151"/>
          <w:rtl/>
        </w:rPr>
        <w:t> </w:t>
      </w:r>
      <w:r>
        <w:rPr>
          <w:w w:val="151"/>
          <w:rtl/>
        </w:rPr>
        <w:t>اﻟﺮﻳﺎﺿﻴﺔ </w:t>
      </w:r>
      <w:r>
        <w:rPr>
          <w:w w:val="161"/>
          <w:rtl/>
        </w:rPr>
        <w:t>اﻟﻤﺤﺘﺮﻓﺔ،</w:t>
      </w:r>
      <w:r>
        <w:rPr>
          <w:spacing w:val="-1"/>
          <w:w w:val="161"/>
          <w:rtl/>
        </w:rPr>
        <w:t> </w:t>
      </w:r>
      <w:r>
        <w:rPr>
          <w:w w:val="161"/>
          <w:rtl/>
        </w:rPr>
        <w:t>ﻓﺈن</w:t>
      </w:r>
      <w:r>
        <w:rPr>
          <w:spacing w:val="-1"/>
          <w:w w:val="161"/>
          <w:rtl/>
        </w:rPr>
        <w:t> </w:t>
      </w:r>
      <w:r>
        <w:rPr>
          <w:w w:val="161"/>
          <w:rtl/>
        </w:rPr>
        <w:t>اﻟﻔﺮﻳﻖ</w:t>
      </w:r>
      <w:r>
        <w:rPr>
          <w:spacing w:val="-2"/>
          <w:w w:val="161"/>
          <w:rtl/>
        </w:rPr>
        <w:t> </w:t>
      </w:r>
      <w:r>
        <w:rPr>
          <w:w w:val="161"/>
          <w:rtl/>
        </w:rPr>
        <w:t>اﻷﻓﻀﻞ</w:t>
      </w:r>
      <w:r>
        <w:rPr>
          <w:spacing w:val="-1"/>
          <w:w w:val="161"/>
          <w:rtl/>
        </w:rPr>
        <w:t> </w:t>
      </w:r>
      <w:r>
        <w:rPr>
          <w:w w:val="161"/>
          <w:rtl/>
        </w:rPr>
        <w:t>ﻫ</w:t>
      </w:r>
      <w:r>
        <w:rPr>
          <w:w w:val="161"/>
          <w:rtl/>
        </w:rPr>
        <w:t>ﻮ</w:t>
      </w:r>
    </w:p>
    <w:p>
      <w:pPr>
        <w:pStyle w:val="BodyText"/>
        <w:bidi/>
        <w:spacing w:line="247" w:lineRule="auto"/>
        <w:ind w:right="359" w:left="357" w:firstLine="0"/>
        <w:jc w:val="left"/>
      </w:pPr>
      <w:r>
        <w:rPr>
          <w:w w:val="156"/>
          <w:rtl/>
        </w:rPr>
        <w:t>ﻓﻘﻂ</w:t>
      </w:r>
      <w:r>
        <w:rPr>
          <w:spacing w:val="-38"/>
          <w:w w:val="156"/>
          <w:rtl/>
        </w:rPr>
        <w:t> </w:t>
      </w:r>
      <w:r>
        <w:rPr>
          <w:w w:val="156"/>
          <w:rtl/>
        </w:rPr>
        <w:t>اﻟﺬي</w:t>
      </w:r>
      <w:r>
        <w:rPr>
          <w:spacing w:val="-38"/>
          <w:w w:val="156"/>
          <w:rtl/>
        </w:rPr>
        <w:t> </w:t>
      </w:r>
      <w:r>
        <w:rPr>
          <w:w w:val="156"/>
          <w:rtl/>
        </w:rPr>
        <w:t>وﻗﻊ</w:t>
      </w:r>
      <w:r>
        <w:rPr>
          <w:spacing w:val="-37"/>
          <w:w w:val="156"/>
          <w:rtl/>
        </w:rPr>
        <w:t> </w:t>
      </w:r>
      <w:r>
        <w:rPr>
          <w:w w:val="156"/>
          <w:rtl/>
        </w:rPr>
        <w:t>ﻋﻠﻴﻪ</w:t>
      </w:r>
      <w:r>
        <w:rPr>
          <w:spacing w:val="-38"/>
          <w:w w:val="156"/>
          <w:rtl/>
        </w:rPr>
        <w:t> </w:t>
      </w:r>
      <w:r>
        <w:rPr>
          <w:w w:val="156"/>
          <w:rtl/>
        </w:rPr>
        <w:t>اﻻﺧﺘﻴﺎر</w:t>
      </w:r>
      <w:r>
        <w:rPr>
          <w:spacing w:val="-38"/>
          <w:w w:val="156"/>
          <w:rtl/>
        </w:rPr>
        <w:t> </w:t>
      </w:r>
      <w:r>
        <w:rPr>
          <w:w w:val="156"/>
          <w:rtl/>
        </w:rPr>
        <w:t>اﻟﺴﻨﻮي،</w:t>
      </w:r>
      <w:r>
        <w:rPr>
          <w:spacing w:val="-38"/>
          <w:w w:val="156"/>
          <w:rtl/>
        </w:rPr>
        <w:t> </w:t>
      </w:r>
      <w:r>
        <w:rPr>
          <w:w w:val="156"/>
          <w:rtl/>
        </w:rPr>
        <w:t>ﺑﻐﺾ</w:t>
      </w:r>
      <w:r>
        <w:rPr>
          <w:spacing w:val="-38"/>
          <w:w w:val="156"/>
          <w:rtl/>
        </w:rPr>
        <w:t> </w:t>
      </w:r>
      <w:r>
        <w:rPr>
          <w:w w:val="156"/>
          <w:rtl/>
        </w:rPr>
        <w:t>اﻟﻨﻈﺮ</w:t>
      </w:r>
      <w:r>
        <w:rPr>
          <w:spacing w:val="-37"/>
          <w:w w:val="156"/>
          <w:rtl/>
        </w:rPr>
        <w:t> </w:t>
      </w:r>
      <w:r>
        <w:rPr>
          <w:w w:val="156"/>
          <w:rtl/>
        </w:rPr>
        <w:t>ﻋﻦ</w:t>
      </w:r>
      <w:r>
        <w:rPr>
          <w:spacing w:val="-38"/>
          <w:w w:val="156"/>
          <w:rtl/>
        </w:rPr>
        <w:t> </w:t>
      </w:r>
      <w:r>
        <w:rPr>
          <w:w w:val="156"/>
          <w:rtl/>
        </w:rPr>
        <w:t>ﻣﻨﺼﺒﻪ</w:t>
      </w:r>
      <w:r>
        <w:rPr>
          <w:spacing w:val="-38"/>
          <w:w w:val="156"/>
          <w:rtl/>
        </w:rPr>
        <w:t> </w:t>
      </w:r>
      <w:r>
        <w:rPr>
          <w:w w:val="156"/>
          <w:rtl/>
        </w:rPr>
        <w:t>أو</w:t>
      </w:r>
      <w:r>
        <w:rPr>
          <w:spacing w:val="-37"/>
          <w:w w:val="156"/>
          <w:rtl/>
        </w:rPr>
        <w:t> </w:t>
      </w:r>
      <w:r>
        <w:rPr>
          <w:w w:val="156"/>
          <w:rtl/>
        </w:rPr>
        <w:t>ﻓﺘﺮة </w:t>
      </w:r>
      <w:r>
        <w:rPr>
          <w:w w:val="155"/>
          <w:rtl/>
        </w:rPr>
        <w:t>ﺗﻮﻟﻴﻪ</w:t>
      </w:r>
      <w:r>
        <w:rPr>
          <w:spacing w:val="-20"/>
          <w:w w:val="155"/>
          <w:rtl/>
        </w:rPr>
        <w:t> </w:t>
      </w:r>
      <w:r>
        <w:rPr>
          <w:w w:val="155"/>
          <w:rtl/>
        </w:rPr>
        <w:t>ﻫﺬا</w:t>
      </w:r>
      <w:r>
        <w:rPr>
          <w:spacing w:val="-20"/>
          <w:w w:val="155"/>
          <w:rtl/>
        </w:rPr>
        <w:t> </w:t>
      </w:r>
      <w:r>
        <w:rPr>
          <w:w w:val="155"/>
          <w:rtl/>
        </w:rPr>
        <w:t>اﻟﻤﻨﺼﺐ</w:t>
      </w:r>
      <w:r>
        <w:rPr>
          <w:w w:val="155"/>
        </w:rPr>
        <w:t>.</w:t>
      </w:r>
      <w:r>
        <w:rPr>
          <w:spacing w:val="-20"/>
          <w:w w:val="155"/>
          <w:rtl/>
        </w:rPr>
        <w:t> </w:t>
      </w:r>
      <w:r>
        <w:rPr>
          <w:w w:val="155"/>
          <w:rtl/>
        </w:rPr>
        <w:t>ﻟﺨﺺ</w:t>
      </w:r>
      <w:r>
        <w:rPr>
          <w:spacing w:val="-20"/>
          <w:w w:val="155"/>
          <w:rtl/>
        </w:rPr>
        <w:t> </w:t>
      </w:r>
      <w:r>
        <w:rPr>
          <w:w w:val="155"/>
          <w:rtl/>
        </w:rPr>
        <w:t>أﺣﺪ</w:t>
      </w:r>
      <w:r>
        <w:rPr>
          <w:spacing w:val="-20"/>
          <w:w w:val="155"/>
          <w:rtl/>
        </w:rPr>
        <w:t> </w:t>
      </w:r>
      <w:r>
        <w:rPr>
          <w:w w:val="155"/>
          <w:rtl/>
        </w:rPr>
        <w:t>اﻟﺘﻨﻔﻴﺬﻳﻴﻦ</w:t>
      </w:r>
      <w:r>
        <w:rPr>
          <w:spacing w:val="-19"/>
          <w:w w:val="155"/>
          <w:rtl/>
        </w:rPr>
        <w:t> </w:t>
      </w:r>
      <w:r>
        <w:rPr>
          <w:w w:val="155"/>
          <w:rtl/>
        </w:rPr>
        <w:t>ﻓﻲ</w:t>
      </w:r>
      <w:r>
        <w:rPr>
          <w:spacing w:val="-20"/>
          <w:w w:val="155"/>
          <w:rtl/>
        </w:rPr>
        <w:t> </w:t>
      </w:r>
      <w:r>
        <w:rPr>
          <w:w w:val="155"/>
          <w:rtl/>
        </w:rPr>
        <w:t>ﺷﺮﻛﺔ</w:t>
      </w:r>
      <w:r>
        <w:rPr>
          <w:spacing w:val="-20"/>
          <w:w w:val="155"/>
          <w:rtl/>
        </w:rPr>
        <w:t> </w:t>
      </w:r>
      <w:r>
        <w:rPr>
          <w:w w:val="155"/>
          <w:rtl/>
        </w:rPr>
        <w:t>وﻳﻠﺰ</w:t>
      </w:r>
      <w:r>
        <w:rPr>
          <w:spacing w:val="-19"/>
          <w:w w:val="155"/>
          <w:rtl/>
        </w:rPr>
        <w:t> </w:t>
      </w:r>
      <w:r>
        <w:rPr>
          <w:w w:val="155"/>
          <w:rtl/>
        </w:rPr>
        <w:t>ﻓﺎرﺟﻮ</w:t>
      </w:r>
      <w:r>
        <w:rPr>
          <w:spacing w:val="-20"/>
          <w:w w:val="155"/>
          <w:rtl/>
        </w:rPr>
        <w:t> </w:t>
      </w:r>
      <w:r>
        <w:rPr>
          <w:w w:val="155"/>
          <w:rtl/>
        </w:rPr>
        <w:t>ﻫﺬا </w:t>
      </w:r>
      <w:r>
        <w:rPr>
          <w:w w:val="157"/>
          <w:rtl/>
        </w:rPr>
        <w:t>اﻟﻜﻼم ﻗﺎﺋﻼً</w:t>
      </w:r>
      <w:r>
        <w:rPr>
          <w:w w:val="157"/>
        </w:rPr>
        <w:t>:</w:t>
      </w:r>
      <w:r>
        <w:rPr>
          <w:w w:val="157"/>
          <w:rtl/>
        </w:rPr>
        <w:t> </w:t>
      </w:r>
      <w:r>
        <w:rPr>
          <w:w w:val="157"/>
        </w:rPr>
        <w:t>"</w:t>
      </w:r>
      <w:r>
        <w:rPr>
          <w:w w:val="157"/>
          <w:rtl/>
        </w:rPr>
        <w:t>اﻟﺴﺒﻴ</w:t>
      </w:r>
      <w:r>
        <w:rPr>
          <w:w w:val="157"/>
          <w:rtl/>
        </w:rPr>
        <w:t>ﻞ</w:t>
      </w:r>
    </w:p>
    <w:p>
      <w:pPr>
        <w:pStyle w:val="BodyText"/>
        <w:bidi/>
        <w:spacing w:line="247" w:lineRule="auto"/>
        <w:ind w:right="425" w:left="357" w:hanging="1"/>
        <w:jc w:val="left"/>
      </w:pPr>
      <w:r>
        <w:rPr>
          <w:w w:val="155"/>
          <w:rtl/>
        </w:rPr>
        <w:t>اﻟﻮﺣﻴﺪ</w:t>
      </w:r>
      <w:r>
        <w:rPr>
          <w:spacing w:val="-30"/>
          <w:w w:val="155"/>
          <w:rtl/>
        </w:rPr>
        <w:t> </w:t>
      </w:r>
      <w:r>
        <w:rPr>
          <w:w w:val="155"/>
          <w:rtl/>
        </w:rPr>
        <w:t>ﻟﻤﻜﺎﻓﺄة</w:t>
      </w:r>
      <w:r>
        <w:rPr>
          <w:spacing w:val="-30"/>
          <w:w w:val="155"/>
          <w:rtl/>
        </w:rPr>
        <w:t> </w:t>
      </w:r>
      <w:r>
        <w:rPr>
          <w:w w:val="155"/>
          <w:rtl/>
        </w:rPr>
        <w:t>اﻷﺷﺨﺎص</w:t>
      </w:r>
      <w:r>
        <w:rPr>
          <w:spacing w:val="-29"/>
          <w:w w:val="155"/>
          <w:rtl/>
        </w:rPr>
        <w:t> </w:t>
      </w:r>
      <w:r>
        <w:rPr>
          <w:w w:val="155"/>
          <w:rtl/>
        </w:rPr>
        <w:t>اﻟﻤﻨﺠﺰﻳﻦ</w:t>
      </w:r>
      <w:r>
        <w:rPr>
          <w:spacing w:val="-29"/>
          <w:w w:val="155"/>
          <w:rtl/>
        </w:rPr>
        <w:t> </w:t>
      </w:r>
      <w:r>
        <w:rPr>
          <w:w w:val="155"/>
          <w:rtl/>
        </w:rPr>
        <w:t>ﻫﻮ</w:t>
      </w:r>
      <w:r>
        <w:rPr>
          <w:spacing w:val="-30"/>
          <w:w w:val="155"/>
          <w:rtl/>
        </w:rPr>
        <w:t> </w:t>
      </w:r>
      <w:r>
        <w:rPr>
          <w:w w:val="155"/>
          <w:rtl/>
        </w:rPr>
        <w:t>أﻻ</w:t>
      </w:r>
      <w:r>
        <w:rPr>
          <w:spacing w:val="-30"/>
          <w:w w:val="155"/>
          <w:rtl/>
        </w:rPr>
        <w:t> </w:t>
      </w:r>
      <w:r>
        <w:rPr>
          <w:w w:val="155"/>
          <w:rtl/>
        </w:rPr>
        <w:t>ﺗﺜﻘﻞ</w:t>
      </w:r>
      <w:r>
        <w:rPr>
          <w:spacing w:val="-29"/>
          <w:w w:val="155"/>
          <w:rtl/>
        </w:rPr>
        <w:t> </w:t>
      </w:r>
      <w:r>
        <w:rPr>
          <w:w w:val="155"/>
          <w:rtl/>
        </w:rPr>
        <w:t>ﻛﺎﻫﻠﻬﻢ</w:t>
      </w:r>
      <w:r>
        <w:rPr>
          <w:spacing w:val="-30"/>
          <w:w w:val="155"/>
          <w:rtl/>
        </w:rPr>
        <w:t> </w:t>
      </w:r>
      <w:r>
        <w:rPr>
          <w:w w:val="155"/>
          <w:rtl/>
        </w:rPr>
        <w:t>ﺑﺄﺷﺨﺎص</w:t>
      </w:r>
      <w:r>
        <w:rPr>
          <w:spacing w:val="-29"/>
          <w:w w:val="155"/>
          <w:rtl/>
        </w:rPr>
        <w:t> </w:t>
      </w:r>
      <w:r>
        <w:rPr>
          <w:w w:val="155"/>
          <w:rtl/>
        </w:rPr>
        <w:t>ﻏﻴﺮ </w:t>
      </w:r>
      <w:r>
        <w:rPr>
          <w:w w:val="129"/>
          <w:rtl/>
        </w:rPr>
        <w:t>ﻣﻨﺠﺰﻳﻦ</w:t>
      </w:r>
      <w:r>
        <w:rPr>
          <w:w w:val="129"/>
        </w:rPr>
        <w:t>."</w:t>
      </w:r>
      <w:r>
        <w:rPr>
          <w:w w:val="129"/>
          <w:rtl/>
        </w:rPr>
        <w:t> </w:t>
      </w:r>
      <w:r>
        <w:rPr>
          <w:w w:val="129"/>
        </w:rPr>
        <w:t>3</w:t>
      </w:r>
      <w:r>
        <w:rPr>
          <w:w w:val="129"/>
        </w:rPr>
        <w:t>8</w:t>
      </w:r>
    </w:p>
    <w:p>
      <w:pPr>
        <w:pStyle w:val="BodyText"/>
        <w:bidi/>
        <w:spacing w:line="247" w:lineRule="auto"/>
        <w:ind w:right="387" w:left="357" w:firstLine="0"/>
        <w:jc w:val="left"/>
      </w:pPr>
      <w:r>
        <w:rPr>
          <w:w w:val="156"/>
          <w:rtl/>
        </w:rPr>
        <w:t>ﻳﺒﺪو</w:t>
      </w:r>
      <w:r>
        <w:rPr>
          <w:spacing w:val="-37"/>
          <w:w w:val="156"/>
          <w:rtl/>
        </w:rPr>
        <w:t> </w:t>
      </w:r>
      <w:r>
        <w:rPr>
          <w:w w:val="156"/>
          <w:rtl/>
        </w:rPr>
        <w:t>ﻫﺬا</w:t>
      </w:r>
      <w:r>
        <w:rPr>
          <w:spacing w:val="-37"/>
          <w:w w:val="156"/>
          <w:rtl/>
        </w:rPr>
        <w:t> </w:t>
      </w:r>
      <w:r>
        <w:rPr>
          <w:w w:val="156"/>
          <w:rtl/>
        </w:rPr>
        <w:t>اﻷﻣﺮ</w:t>
      </w:r>
      <w:r>
        <w:rPr>
          <w:spacing w:val="-36"/>
          <w:w w:val="156"/>
          <w:rtl/>
        </w:rPr>
        <w:t> </w:t>
      </w:r>
      <w:r>
        <w:rPr>
          <w:w w:val="156"/>
          <w:rtl/>
        </w:rPr>
        <w:t>ﻣﻦ</w:t>
      </w:r>
      <w:r>
        <w:rPr>
          <w:spacing w:val="-37"/>
          <w:w w:val="156"/>
          <w:rtl/>
        </w:rPr>
        <w:t> </w:t>
      </w:r>
      <w:r>
        <w:rPr>
          <w:w w:val="156"/>
          <w:rtl/>
        </w:rPr>
        <w:t>اﻟﺨﺎرج</w:t>
      </w:r>
      <w:r>
        <w:rPr>
          <w:spacing w:val="-36"/>
          <w:w w:val="156"/>
          <w:rtl/>
        </w:rPr>
        <w:t> </w:t>
      </w:r>
      <w:r>
        <w:rPr>
          <w:w w:val="156"/>
          <w:rtl/>
        </w:rPr>
        <w:t>أﻣﺮًا</w:t>
      </w:r>
      <w:r>
        <w:rPr>
          <w:spacing w:val="-37"/>
          <w:w w:val="156"/>
          <w:rtl/>
        </w:rPr>
        <w:t> </w:t>
      </w:r>
      <w:r>
        <w:rPr>
          <w:w w:val="156"/>
          <w:rtl/>
        </w:rPr>
        <w:t>ﻗﺎﺳﻴًﺎ</w:t>
      </w:r>
      <w:r>
        <w:rPr>
          <w:w w:val="156"/>
        </w:rPr>
        <w:t>.</w:t>
      </w:r>
      <w:r>
        <w:rPr>
          <w:spacing w:val="-37"/>
          <w:w w:val="156"/>
          <w:rtl/>
        </w:rPr>
        <w:t> </w:t>
      </w:r>
      <w:r>
        <w:rPr>
          <w:w w:val="156"/>
          <w:rtl/>
        </w:rPr>
        <w:t>وﻟﻜﻦ</w:t>
      </w:r>
      <w:r>
        <w:rPr>
          <w:spacing w:val="-37"/>
          <w:w w:val="156"/>
          <w:rtl/>
        </w:rPr>
        <w:t> </w:t>
      </w:r>
      <w:r>
        <w:rPr>
          <w:w w:val="156"/>
          <w:rtl/>
        </w:rPr>
        <w:t>ﺗﺸﻴﺮ</w:t>
      </w:r>
      <w:r>
        <w:rPr>
          <w:spacing w:val="-37"/>
          <w:w w:val="156"/>
          <w:rtl/>
        </w:rPr>
        <w:t> </w:t>
      </w:r>
      <w:r>
        <w:rPr>
          <w:w w:val="156"/>
          <w:rtl/>
        </w:rPr>
        <w:t>اﻷدﻟﺔ</w:t>
      </w:r>
      <w:r>
        <w:rPr>
          <w:spacing w:val="-37"/>
          <w:w w:val="156"/>
          <w:rtl/>
        </w:rPr>
        <w:t> </w:t>
      </w:r>
      <w:r>
        <w:rPr>
          <w:w w:val="156"/>
          <w:rtl/>
        </w:rPr>
        <w:t>إﻟﻰ</w:t>
      </w:r>
      <w:r>
        <w:rPr>
          <w:spacing w:val="-37"/>
          <w:w w:val="156"/>
          <w:rtl/>
        </w:rPr>
        <w:t> </w:t>
      </w:r>
      <w:r>
        <w:rPr>
          <w:w w:val="156"/>
          <w:rtl/>
        </w:rPr>
        <w:t>أن</w:t>
      </w:r>
      <w:r>
        <w:rPr>
          <w:spacing w:val="-37"/>
          <w:w w:val="156"/>
          <w:rtl/>
        </w:rPr>
        <w:t> </w:t>
      </w:r>
      <w:r>
        <w:rPr>
          <w:w w:val="156"/>
          <w:rtl/>
        </w:rPr>
        <w:t>اﻟﻤﺪﻳﺮ </w:t>
      </w:r>
      <w:r>
        <w:rPr>
          <w:w w:val="159"/>
          <w:rtl/>
        </w:rPr>
        <w:t>اﻟﻌﺎدي</w:t>
      </w:r>
      <w:r>
        <w:rPr>
          <w:spacing w:val="-19"/>
          <w:w w:val="159"/>
          <w:rtl/>
        </w:rPr>
        <w:t> </w:t>
      </w:r>
      <w:r>
        <w:rPr>
          <w:w w:val="159"/>
          <w:rtl/>
        </w:rPr>
        <w:t>ﻓﻲ</w:t>
      </w:r>
      <w:r>
        <w:rPr>
          <w:spacing w:val="-19"/>
          <w:w w:val="159"/>
          <w:rtl/>
        </w:rPr>
        <w:t> </w:t>
      </w:r>
      <w:r>
        <w:rPr>
          <w:w w:val="159"/>
          <w:rtl/>
        </w:rPr>
        <w:t>ﻛﺮوﻛﺮ</w:t>
      </w:r>
      <w:r>
        <w:rPr>
          <w:spacing w:val="-20"/>
          <w:w w:val="159"/>
          <w:rtl/>
        </w:rPr>
        <w:t> </w:t>
      </w:r>
      <w:r>
        <w:rPr>
          <w:w w:val="159"/>
          <w:rtl/>
        </w:rPr>
        <w:t>ﻟﻴﺲ</w:t>
      </w:r>
      <w:r>
        <w:rPr>
          <w:spacing w:val="-20"/>
          <w:w w:val="159"/>
          <w:rtl/>
        </w:rPr>
        <w:t> </w:t>
      </w:r>
      <w:r>
        <w:rPr>
          <w:w w:val="159"/>
          <w:rtl/>
        </w:rPr>
        <w:t>ﻋﻠﻰ</w:t>
      </w:r>
      <w:r>
        <w:rPr>
          <w:spacing w:val="-20"/>
          <w:w w:val="159"/>
          <w:rtl/>
        </w:rPr>
        <w:t> </w:t>
      </w:r>
      <w:r>
        <w:rPr>
          <w:w w:val="159"/>
          <w:rtl/>
        </w:rPr>
        <w:t>ﻧﻔﺲ</w:t>
      </w:r>
      <w:r>
        <w:rPr>
          <w:spacing w:val="-19"/>
          <w:w w:val="159"/>
          <w:rtl/>
        </w:rPr>
        <w:t> </w:t>
      </w:r>
      <w:r>
        <w:rPr>
          <w:w w:val="159"/>
          <w:rtl/>
        </w:rPr>
        <w:t>ﻣﺴﺘﻮى</w:t>
      </w:r>
      <w:r>
        <w:rPr>
          <w:spacing w:val="-20"/>
          <w:w w:val="159"/>
          <w:rtl/>
        </w:rPr>
        <w:t> </w:t>
      </w:r>
      <w:r>
        <w:rPr>
          <w:w w:val="159"/>
          <w:rtl/>
        </w:rPr>
        <w:t>اﻟﻤﺪﻳﺮ</w:t>
      </w:r>
      <w:r>
        <w:rPr>
          <w:spacing w:val="-20"/>
          <w:w w:val="159"/>
          <w:rtl/>
        </w:rPr>
        <w:t> </w:t>
      </w:r>
      <w:r>
        <w:rPr>
          <w:w w:val="159"/>
          <w:rtl/>
        </w:rPr>
        <w:t>اﻟﻌﺎدي</w:t>
      </w:r>
      <w:r>
        <w:rPr>
          <w:spacing w:val="-19"/>
          <w:w w:val="159"/>
          <w:rtl/>
        </w:rPr>
        <w:t> </w:t>
      </w:r>
      <w:r>
        <w:rPr>
          <w:w w:val="159"/>
          <w:rtl/>
        </w:rPr>
        <w:t>ﻓﻲ</w:t>
      </w:r>
      <w:r>
        <w:rPr>
          <w:spacing w:val="-20"/>
          <w:w w:val="159"/>
          <w:rtl/>
        </w:rPr>
        <w:t> </w:t>
      </w:r>
      <w:r>
        <w:rPr>
          <w:w w:val="159"/>
          <w:rtl/>
        </w:rPr>
        <w:t>وﻳﻠﺰ </w:t>
      </w:r>
      <w:r>
        <w:rPr>
          <w:w w:val="166"/>
          <w:rtl/>
        </w:rPr>
        <w:t>ﻓﺎرﺟﻮ</w:t>
      </w:r>
      <w:r>
        <w:rPr>
          <w:spacing w:val="-3"/>
          <w:w w:val="166"/>
          <w:rtl/>
        </w:rPr>
        <w:t> </w:t>
      </w:r>
      <w:r>
        <w:rPr>
          <w:w w:val="166"/>
          <w:rtl/>
        </w:rPr>
        <w:t>وأﻧﻪ</w:t>
      </w:r>
      <w:r>
        <w:rPr>
          <w:spacing w:val="-4"/>
          <w:w w:val="166"/>
          <w:rtl/>
        </w:rPr>
        <w:t> </w:t>
      </w:r>
      <w:r>
        <w:rPr>
          <w:w w:val="166"/>
          <w:rtl/>
        </w:rPr>
        <w:t>ﻛﺎن</w:t>
      </w:r>
      <w:r>
        <w:rPr>
          <w:spacing w:val="-4"/>
          <w:w w:val="166"/>
          <w:rtl/>
        </w:rPr>
        <w:t> </w:t>
      </w:r>
      <w:r>
        <w:rPr>
          <w:w w:val="166"/>
          <w:rtl/>
        </w:rPr>
        <w:t>ﺳﻴﻔﺸﻞ</w:t>
      </w:r>
      <w:r>
        <w:rPr>
          <w:spacing w:val="-4"/>
          <w:w w:val="166"/>
          <w:rtl/>
        </w:rPr>
        <w:t> </w:t>
      </w:r>
      <w:r>
        <w:rPr>
          <w:w w:val="166"/>
          <w:rtl/>
        </w:rPr>
        <w:t>ﻓ</w:t>
      </w:r>
      <w:r>
        <w:rPr>
          <w:w w:val="166"/>
          <w:rtl/>
        </w:rPr>
        <w:t>ﻲ</w:t>
      </w:r>
    </w:p>
    <w:p>
      <w:pPr>
        <w:pStyle w:val="BodyText"/>
        <w:bidi/>
        <w:spacing w:line="247" w:lineRule="auto"/>
        <w:ind w:right="504" w:left="357" w:firstLine="0"/>
        <w:jc w:val="left"/>
      </w:pPr>
      <w:r>
        <w:rPr>
          <w:w w:val="159"/>
          <w:rtl/>
        </w:rPr>
        <w:t>وﺳﻂ</w:t>
      </w:r>
      <w:r>
        <w:rPr>
          <w:spacing w:val="-5"/>
          <w:w w:val="159"/>
          <w:rtl/>
        </w:rPr>
        <w:t> </w:t>
      </w:r>
      <w:r>
        <w:rPr>
          <w:w w:val="159"/>
          <w:rtl/>
        </w:rPr>
        <w:t>ﺛﻘﺎﻓﺔ</w:t>
      </w:r>
      <w:r>
        <w:rPr>
          <w:spacing w:val="-5"/>
          <w:w w:val="159"/>
          <w:rtl/>
        </w:rPr>
        <w:t> </w:t>
      </w:r>
      <w:r>
        <w:rPr>
          <w:w w:val="159"/>
          <w:rtl/>
        </w:rPr>
        <w:t>أداء</w:t>
      </w:r>
      <w:r>
        <w:rPr>
          <w:spacing w:val="-5"/>
          <w:w w:val="159"/>
          <w:rtl/>
        </w:rPr>
        <w:t> </w:t>
      </w:r>
      <w:r>
        <w:rPr>
          <w:w w:val="159"/>
          <w:rtl/>
        </w:rPr>
        <w:t>وﻳﻠﺰ</w:t>
      </w:r>
      <w:r>
        <w:rPr>
          <w:spacing w:val="-3"/>
          <w:w w:val="159"/>
          <w:rtl/>
        </w:rPr>
        <w:t> </w:t>
      </w:r>
      <w:r>
        <w:rPr>
          <w:w w:val="159"/>
          <w:rtl/>
        </w:rPr>
        <w:t>ﻓﺎرﺟﻮ</w:t>
      </w:r>
      <w:r>
        <w:rPr>
          <w:w w:val="159"/>
        </w:rPr>
        <w:t>.</w:t>
      </w:r>
      <w:r>
        <w:rPr>
          <w:spacing w:val="-5"/>
          <w:w w:val="159"/>
          <w:rtl/>
        </w:rPr>
        <w:t> </w:t>
      </w:r>
      <w:r>
        <w:rPr>
          <w:w w:val="159"/>
          <w:rtl/>
        </w:rPr>
        <w:t>إذا</w:t>
      </w:r>
      <w:r>
        <w:rPr>
          <w:spacing w:val="-3"/>
          <w:w w:val="159"/>
          <w:rtl/>
        </w:rPr>
        <w:t> </w:t>
      </w:r>
      <w:r>
        <w:rPr>
          <w:w w:val="159"/>
          <w:rtl/>
        </w:rPr>
        <w:t>ﻛﺎﻧﻮا</w:t>
      </w:r>
      <w:r>
        <w:rPr>
          <w:spacing w:val="-5"/>
          <w:w w:val="159"/>
          <w:rtl/>
        </w:rPr>
        <w:t> </w:t>
      </w:r>
      <w:r>
        <w:rPr>
          <w:w w:val="159"/>
          <w:rtl/>
        </w:rPr>
        <w:t>ﻟﻦ</w:t>
      </w:r>
      <w:r>
        <w:rPr>
          <w:spacing w:val="-5"/>
          <w:w w:val="159"/>
          <w:rtl/>
        </w:rPr>
        <w:t> </w:t>
      </w:r>
      <w:r>
        <w:rPr>
          <w:w w:val="159"/>
          <w:rtl/>
        </w:rPr>
        <w:t>ﻳﻈﻠﻮا</w:t>
      </w:r>
      <w:r>
        <w:rPr>
          <w:spacing w:val="-3"/>
          <w:w w:val="159"/>
          <w:rtl/>
        </w:rPr>
        <w:t> </w:t>
      </w:r>
      <w:r>
        <w:rPr>
          <w:w w:val="159"/>
          <w:rtl/>
        </w:rPr>
        <w:t>ﻋﻠﻰ</w:t>
      </w:r>
      <w:r>
        <w:rPr>
          <w:spacing w:val="-5"/>
          <w:w w:val="159"/>
          <w:rtl/>
        </w:rPr>
        <w:t> </w:t>
      </w:r>
      <w:r>
        <w:rPr>
          <w:w w:val="159"/>
          <w:rtl/>
        </w:rPr>
        <w:t>ﻣﺘﻦ</w:t>
      </w:r>
      <w:r>
        <w:rPr>
          <w:spacing w:val="-5"/>
          <w:w w:val="159"/>
          <w:rtl/>
        </w:rPr>
        <w:t> </w:t>
      </w:r>
      <w:r>
        <w:rPr>
          <w:w w:val="159"/>
          <w:rtl/>
        </w:rPr>
        <w:t>اﻟﺤﺎﻓﻠﺔ </w:t>
      </w:r>
      <w:r>
        <w:rPr>
          <w:w w:val="160"/>
          <w:rtl/>
        </w:rPr>
        <w:t>ﻋﻠﻰ</w:t>
      </w:r>
      <w:r>
        <w:rPr>
          <w:spacing w:val="-38"/>
          <w:w w:val="160"/>
          <w:rtl/>
        </w:rPr>
        <w:t> </w:t>
      </w:r>
      <w:r>
        <w:rPr>
          <w:w w:val="160"/>
          <w:rtl/>
        </w:rPr>
        <w:t>اﻟﻤﺪى</w:t>
      </w:r>
      <w:r>
        <w:rPr>
          <w:spacing w:val="-38"/>
          <w:w w:val="160"/>
          <w:rtl/>
        </w:rPr>
        <w:t> </w:t>
      </w:r>
      <w:r>
        <w:rPr>
          <w:w w:val="160"/>
          <w:rtl/>
        </w:rPr>
        <w:t>اﻟﻄﻮﻳﻞ،</w:t>
      </w:r>
      <w:r>
        <w:rPr>
          <w:spacing w:val="-37"/>
          <w:w w:val="160"/>
          <w:rtl/>
        </w:rPr>
        <w:t> </w:t>
      </w:r>
      <w:r>
        <w:rPr>
          <w:w w:val="160"/>
          <w:rtl/>
        </w:rPr>
        <w:t>ﻓﻠﻢَ</w:t>
      </w:r>
      <w:r>
        <w:rPr>
          <w:spacing w:val="-38"/>
          <w:w w:val="160"/>
          <w:rtl/>
        </w:rPr>
        <w:t> </w:t>
      </w:r>
      <w:r>
        <w:rPr>
          <w:w w:val="160"/>
          <w:rtl/>
        </w:rPr>
        <w:t>ﻧﺘﺮﻛﻬﻢ</w:t>
      </w:r>
      <w:r>
        <w:rPr>
          <w:spacing w:val="-38"/>
          <w:w w:val="160"/>
          <w:rtl/>
        </w:rPr>
        <w:t> </w:t>
      </w:r>
      <w:r>
        <w:rPr>
          <w:w w:val="160"/>
          <w:rtl/>
        </w:rPr>
        <w:t>ﻳﻌﺎﻧﻮن</w:t>
      </w:r>
      <w:r>
        <w:rPr>
          <w:spacing w:val="-37"/>
          <w:w w:val="160"/>
          <w:rtl/>
        </w:rPr>
        <w:t> </w:t>
      </w:r>
      <w:r>
        <w:rPr>
          <w:w w:val="160"/>
          <w:rtl/>
        </w:rPr>
        <w:t>ﻋﻠﻰ</w:t>
      </w:r>
      <w:r>
        <w:rPr>
          <w:spacing w:val="-38"/>
          <w:w w:val="160"/>
          <w:rtl/>
        </w:rPr>
        <w:t> </w:t>
      </w:r>
      <w:r>
        <w:rPr>
          <w:w w:val="160"/>
          <w:rtl/>
        </w:rPr>
        <w:t>اﻟﻤﺪى</w:t>
      </w:r>
      <w:r>
        <w:rPr>
          <w:spacing w:val="-38"/>
          <w:w w:val="160"/>
          <w:rtl/>
        </w:rPr>
        <w:t> </w:t>
      </w:r>
      <w:r>
        <w:rPr>
          <w:w w:val="160"/>
          <w:rtl/>
        </w:rPr>
        <w:t>اﻟﻘﺼﻴﺮ؟</w:t>
      </w:r>
      <w:r>
        <w:rPr>
          <w:spacing w:val="-38"/>
          <w:w w:val="160"/>
          <w:rtl/>
        </w:rPr>
        <w:t> </w:t>
      </w:r>
      <w:r>
        <w:rPr>
          <w:w w:val="160"/>
          <w:rtl/>
        </w:rPr>
        <w:t>أﺧﺒﺮﻧﺎ </w:t>
      </w:r>
      <w:r>
        <w:rPr>
          <w:w w:val="161"/>
          <w:rtl/>
        </w:rPr>
        <w:t>أﺣﺪ ﻛﺒﺎر اﻟﺘﻨﻔﻴﺬﻳﻴﻦ ﻓﻲ وﻳﻠ</w:t>
      </w:r>
      <w:r>
        <w:rPr>
          <w:w w:val="161"/>
          <w:rtl/>
        </w:rPr>
        <w:t>ﺰ</w:t>
      </w:r>
    </w:p>
    <w:p>
      <w:pPr>
        <w:pStyle w:val="BodyText"/>
        <w:bidi/>
        <w:spacing w:line="247" w:lineRule="auto"/>
        <w:ind w:right="504" w:left="357" w:firstLine="0"/>
        <w:jc w:val="left"/>
      </w:pPr>
      <w:r>
        <w:rPr>
          <w:w w:val="154"/>
          <w:rtl/>
        </w:rPr>
        <w:t>ﻓﺎرﺟﻮ</w:t>
      </w:r>
      <w:r>
        <w:rPr>
          <w:w w:val="154"/>
        </w:rPr>
        <w:t>:</w:t>
      </w:r>
      <w:r>
        <w:rPr>
          <w:spacing w:val="-32"/>
          <w:w w:val="154"/>
          <w:rtl/>
        </w:rPr>
        <w:t> </w:t>
      </w:r>
      <w:r>
        <w:rPr>
          <w:w w:val="154"/>
        </w:rPr>
        <w:t>"</w:t>
      </w:r>
      <w:r>
        <w:rPr>
          <w:w w:val="154"/>
          <w:rtl/>
        </w:rPr>
        <w:t>اﺗﻔﻘﻨﺎ</w:t>
      </w:r>
      <w:r>
        <w:rPr>
          <w:spacing w:val="-32"/>
          <w:w w:val="154"/>
          <w:rtl/>
        </w:rPr>
        <w:t> </w:t>
      </w:r>
      <w:r>
        <w:rPr>
          <w:w w:val="154"/>
          <w:rtl/>
        </w:rPr>
        <w:t>ﺟﻤﻴﻌًﺎ</w:t>
      </w:r>
      <w:r>
        <w:rPr>
          <w:spacing w:val="-32"/>
          <w:w w:val="154"/>
          <w:rtl/>
        </w:rPr>
        <w:t> </w:t>
      </w:r>
      <w:r>
        <w:rPr>
          <w:w w:val="154"/>
          <w:rtl/>
        </w:rPr>
        <w:t>ﻋﻠﻰ</w:t>
      </w:r>
      <w:r>
        <w:rPr>
          <w:spacing w:val="-30"/>
          <w:w w:val="154"/>
          <w:rtl/>
        </w:rPr>
        <w:t> </w:t>
      </w:r>
      <w:r>
        <w:rPr>
          <w:w w:val="154"/>
          <w:rtl/>
        </w:rPr>
        <w:t>أن</w:t>
      </w:r>
      <w:r>
        <w:rPr>
          <w:spacing w:val="-32"/>
          <w:w w:val="154"/>
          <w:rtl/>
        </w:rPr>
        <w:t> </w:t>
      </w:r>
      <w:r>
        <w:rPr>
          <w:w w:val="154"/>
          <w:rtl/>
        </w:rPr>
        <w:t>ﻫﺬه</w:t>
      </w:r>
      <w:r>
        <w:rPr>
          <w:spacing w:val="-30"/>
          <w:w w:val="154"/>
          <w:rtl/>
        </w:rPr>
        <w:t> </w:t>
      </w:r>
      <w:r>
        <w:rPr>
          <w:w w:val="154"/>
          <w:rtl/>
        </w:rPr>
        <w:t>ﻋﻤﻠﻴﺔ</w:t>
      </w:r>
      <w:r>
        <w:rPr>
          <w:spacing w:val="-30"/>
          <w:w w:val="154"/>
          <w:rtl/>
        </w:rPr>
        <w:t> </w:t>
      </w:r>
      <w:r>
        <w:rPr>
          <w:w w:val="154"/>
          <w:rtl/>
        </w:rPr>
        <w:t>اﺳﺘﺤﻮاذ،</w:t>
      </w:r>
      <w:r>
        <w:rPr>
          <w:spacing w:val="-32"/>
          <w:w w:val="154"/>
          <w:rtl/>
        </w:rPr>
        <w:t> </w:t>
      </w:r>
      <w:r>
        <w:rPr>
          <w:w w:val="154"/>
          <w:rtl/>
        </w:rPr>
        <w:t>وﻟﻴﺴﺖ</w:t>
      </w:r>
      <w:r>
        <w:rPr>
          <w:spacing w:val="-32"/>
          <w:w w:val="154"/>
          <w:rtl/>
        </w:rPr>
        <w:t> </w:t>
      </w:r>
      <w:r>
        <w:rPr>
          <w:w w:val="154"/>
          <w:rtl/>
        </w:rPr>
        <w:t>اﻧﺪﻣﺎﺟًﺎ، </w:t>
      </w:r>
      <w:r>
        <w:rPr>
          <w:w w:val="148"/>
          <w:rtl/>
        </w:rPr>
        <w:t>وﻻ</w:t>
      </w:r>
      <w:r>
        <w:rPr>
          <w:spacing w:val="-12"/>
          <w:w w:val="148"/>
          <w:rtl/>
        </w:rPr>
        <w:t> </w:t>
      </w:r>
      <w:r>
        <w:rPr>
          <w:w w:val="148"/>
          <w:rtl/>
        </w:rPr>
        <w:t>ﻳﻮﺟﺪ</w:t>
      </w:r>
      <w:r>
        <w:rPr>
          <w:spacing w:val="-12"/>
          <w:w w:val="148"/>
          <w:rtl/>
        </w:rPr>
        <w:t> </w:t>
      </w:r>
      <w:r>
        <w:rPr>
          <w:w w:val="148"/>
          <w:rtl/>
        </w:rPr>
        <w:t>داعٍ</w:t>
      </w:r>
      <w:r>
        <w:rPr>
          <w:spacing w:val="-12"/>
          <w:w w:val="148"/>
          <w:rtl/>
        </w:rPr>
        <w:t> </w:t>
      </w:r>
      <w:r>
        <w:rPr>
          <w:w w:val="148"/>
          <w:rtl/>
        </w:rPr>
        <w:t>ﻣﻦ</w:t>
      </w:r>
      <w:r>
        <w:rPr>
          <w:spacing w:val="-12"/>
          <w:w w:val="148"/>
          <w:rtl/>
        </w:rPr>
        <w:t> </w:t>
      </w:r>
      <w:r>
        <w:rPr>
          <w:w w:val="148"/>
          <w:rtl/>
        </w:rPr>
        <w:t>اﻟﻤﺮاوﻏﺔ،</w:t>
      </w:r>
      <w:r>
        <w:rPr>
          <w:spacing w:val="-12"/>
          <w:w w:val="148"/>
          <w:rtl/>
        </w:rPr>
        <w:t> </w:t>
      </w:r>
      <w:r>
        <w:rPr>
          <w:w w:val="148"/>
          <w:rtl/>
        </w:rPr>
        <w:t>وﻋﺪم</w:t>
      </w:r>
      <w:r>
        <w:rPr>
          <w:spacing w:val="-12"/>
          <w:w w:val="148"/>
          <w:rtl/>
        </w:rPr>
        <w:t> </w:t>
      </w:r>
      <w:r>
        <w:rPr>
          <w:w w:val="148"/>
          <w:rtl/>
        </w:rPr>
        <w:t>اﻟﺼﺮاﺣﺔ</w:t>
      </w:r>
      <w:r>
        <w:rPr>
          <w:spacing w:val="-12"/>
          <w:w w:val="148"/>
          <w:rtl/>
        </w:rPr>
        <w:t> </w:t>
      </w:r>
      <w:r>
        <w:rPr>
          <w:w w:val="148"/>
          <w:rtl/>
        </w:rPr>
        <w:t>ﻣﻊ</w:t>
      </w:r>
      <w:r>
        <w:rPr>
          <w:spacing w:val="-12"/>
          <w:w w:val="148"/>
          <w:rtl/>
        </w:rPr>
        <w:t> </w:t>
      </w:r>
      <w:r>
        <w:rPr>
          <w:w w:val="148"/>
          <w:rtl/>
        </w:rPr>
        <w:t>اﻵﺧﺮﻳﻦ</w:t>
      </w:r>
      <w:r>
        <w:rPr>
          <w:w w:val="148"/>
        </w:rPr>
        <w:t>.</w:t>
      </w:r>
      <w:r>
        <w:rPr>
          <w:spacing w:val="-11"/>
          <w:w w:val="148"/>
          <w:rtl/>
        </w:rPr>
        <w:t> </w:t>
      </w:r>
      <w:r>
        <w:rPr>
          <w:w w:val="148"/>
          <w:rtl/>
        </w:rPr>
        <w:t>ﻗﺮرﻧﺎ</w:t>
      </w:r>
      <w:r>
        <w:rPr>
          <w:spacing w:val="-12"/>
          <w:w w:val="148"/>
          <w:rtl/>
        </w:rPr>
        <w:t> </w:t>
      </w:r>
      <w:r>
        <w:rPr>
          <w:w w:val="148"/>
          <w:rtl/>
        </w:rPr>
        <w:t>أﻧﻪ </w:t>
      </w:r>
      <w:r>
        <w:rPr>
          <w:w w:val="166"/>
          <w:rtl/>
        </w:rPr>
        <w:t>ﺳﻴﻜﻮن ﻣﻦ اﻷﻓﻀﻞ اﻟﻘﻴﺎ</w:t>
      </w:r>
      <w:r>
        <w:rPr>
          <w:w w:val="166"/>
          <w:rtl/>
        </w:rPr>
        <w:t>م</w:t>
      </w:r>
    </w:p>
    <w:p>
      <w:pPr>
        <w:pStyle w:val="BodyText"/>
        <w:bidi/>
        <w:spacing w:line="247" w:lineRule="auto"/>
        <w:ind w:right="359" w:left="357" w:firstLine="0"/>
        <w:jc w:val="left"/>
      </w:pPr>
      <w:r>
        <w:rPr>
          <w:w w:val="156"/>
          <w:rtl/>
        </w:rPr>
        <w:t>ﺑﻬﺬا</w:t>
      </w:r>
      <w:r>
        <w:rPr>
          <w:spacing w:val="24"/>
          <w:w w:val="156"/>
          <w:rtl/>
        </w:rPr>
        <w:t> </w:t>
      </w:r>
      <w:r>
        <w:rPr>
          <w:w w:val="156"/>
          <w:rtl/>
        </w:rPr>
        <w:t>اﻷﻣﺮ</w:t>
      </w:r>
      <w:r>
        <w:rPr>
          <w:spacing w:val="26"/>
          <w:w w:val="156"/>
          <w:rtl/>
        </w:rPr>
        <w:t> </w:t>
      </w:r>
      <w:r>
        <w:rPr>
          <w:w w:val="156"/>
          <w:rtl/>
        </w:rPr>
        <w:t>ﻓﻲ</w:t>
      </w:r>
      <w:r>
        <w:rPr>
          <w:spacing w:val="24"/>
          <w:w w:val="156"/>
          <w:rtl/>
        </w:rPr>
        <w:t> </w:t>
      </w:r>
      <w:r>
        <w:rPr>
          <w:w w:val="156"/>
          <w:rtl/>
        </w:rPr>
        <w:t>أول</w:t>
      </w:r>
      <w:r>
        <w:rPr>
          <w:spacing w:val="26"/>
          <w:w w:val="156"/>
          <w:rtl/>
        </w:rPr>
        <w:t> </w:t>
      </w:r>
      <w:r>
        <w:rPr>
          <w:w w:val="156"/>
          <w:rtl/>
        </w:rPr>
        <w:t>ﻳﻮم</w:t>
      </w:r>
      <w:r>
        <w:rPr>
          <w:w w:val="156"/>
        </w:rPr>
        <w:t>.</w:t>
      </w:r>
      <w:r>
        <w:rPr>
          <w:spacing w:val="24"/>
          <w:w w:val="156"/>
          <w:rtl/>
        </w:rPr>
        <w:t> </w:t>
      </w:r>
      <w:r>
        <w:rPr>
          <w:w w:val="156"/>
          <w:rtl/>
        </w:rPr>
        <w:t>ﻧﻈﻤﻨﺎ</w:t>
      </w:r>
      <w:r>
        <w:rPr>
          <w:spacing w:val="24"/>
          <w:w w:val="156"/>
          <w:rtl/>
        </w:rPr>
        <w:t> </w:t>
      </w:r>
      <w:r>
        <w:rPr>
          <w:w w:val="156"/>
          <w:rtl/>
        </w:rPr>
        <w:t>ﻣﺠﻬﻮداﺗﻨﺎ</w:t>
      </w:r>
      <w:r>
        <w:rPr>
          <w:spacing w:val="24"/>
          <w:w w:val="156"/>
          <w:rtl/>
        </w:rPr>
        <w:t> </w:t>
      </w:r>
      <w:r>
        <w:rPr>
          <w:w w:val="156"/>
          <w:rtl/>
        </w:rPr>
        <w:t>ﻋﻠﻰ</w:t>
      </w:r>
      <w:r>
        <w:rPr>
          <w:spacing w:val="24"/>
          <w:w w:val="156"/>
          <w:rtl/>
        </w:rPr>
        <w:t> </w:t>
      </w:r>
      <w:r>
        <w:rPr>
          <w:w w:val="156"/>
          <w:rtl/>
        </w:rPr>
        <w:t>أن</w:t>
      </w:r>
      <w:r>
        <w:rPr>
          <w:spacing w:val="24"/>
          <w:w w:val="156"/>
          <w:rtl/>
        </w:rPr>
        <w:t> </w:t>
      </w:r>
      <w:r>
        <w:rPr>
          <w:w w:val="156"/>
          <w:rtl/>
        </w:rPr>
        <w:t>ﻧﻘﻮل،</w:t>
      </w:r>
      <w:r>
        <w:rPr>
          <w:spacing w:val="24"/>
          <w:w w:val="156"/>
          <w:rtl/>
        </w:rPr>
        <w:t> </w:t>
      </w:r>
      <w:r>
        <w:rPr>
          <w:w w:val="156"/>
          <w:rtl/>
        </w:rPr>
        <w:t>ﺑﺼﺮاﺣﺔ، </w:t>
      </w:r>
      <w:r>
        <w:rPr>
          <w:w w:val="147"/>
        </w:rPr>
        <w:t>"</w:t>
      </w:r>
      <w:r>
        <w:rPr>
          <w:w w:val="147"/>
          <w:rtl/>
        </w:rPr>
        <w:t>ﻟﻸﺳﻒ، ﻧﺤﻦ ﻻ ﻧﺮى ﻟﻚ دورًا ﻫﻨﺎ</w:t>
      </w:r>
      <w:r>
        <w:rPr>
          <w:w w:val="147"/>
        </w:rPr>
        <w:t>"</w:t>
      </w:r>
      <w:r>
        <w:rPr>
          <w:w w:val="147"/>
          <w:rtl/>
        </w:rPr>
        <w:t>، أو </w:t>
      </w:r>
      <w:r>
        <w:rPr>
          <w:w w:val="147"/>
        </w:rPr>
        <w:t>"</w:t>
      </w:r>
      <w:r>
        <w:rPr>
          <w:w w:val="147"/>
          <w:rtl/>
        </w:rPr>
        <w:t>ﻧﻌﻢ، ﻧﺤﻦ ﻧﺮى ﻟﻚ دورًا ﻫﻨﺎ، </w:t>
      </w:r>
      <w:r>
        <w:rPr>
          <w:w w:val="160"/>
          <w:position w:val="2"/>
          <w:rtl/>
        </w:rPr>
        <w:t>وﻟﻚ</w:t>
      </w:r>
      <w:r>
        <w:rPr>
          <w:spacing w:val="-41"/>
          <w:w w:val="160"/>
          <w:position w:val="2"/>
          <w:rtl/>
        </w:rPr>
        <w:t> </w:t>
      </w:r>
      <w:r>
        <w:rPr>
          <w:w w:val="160"/>
          <w:position w:val="2"/>
          <w:rtl/>
        </w:rPr>
        <w:t>وﻇﻴﻔﺔ،</w:t>
      </w:r>
      <w:r>
        <w:rPr>
          <w:spacing w:val="-41"/>
          <w:w w:val="160"/>
          <w:position w:val="2"/>
          <w:rtl/>
        </w:rPr>
        <w:t> </w:t>
      </w:r>
      <w:r>
        <w:rPr>
          <w:w w:val="160"/>
          <w:position w:val="2"/>
          <w:rtl/>
        </w:rPr>
        <w:t>ﻟﺬﻟﻚ</w:t>
      </w:r>
      <w:r>
        <w:rPr>
          <w:spacing w:val="-41"/>
          <w:w w:val="160"/>
          <w:position w:val="2"/>
          <w:rtl/>
        </w:rPr>
        <w:t> </w:t>
      </w:r>
      <w:r>
        <w:rPr>
          <w:w w:val="160"/>
          <w:position w:val="2"/>
          <w:rtl/>
        </w:rPr>
        <w:t>ﺗﻮﻗﻒ</w:t>
      </w:r>
      <w:r>
        <w:rPr>
          <w:spacing w:val="-41"/>
          <w:w w:val="160"/>
          <w:position w:val="2"/>
          <w:rtl/>
        </w:rPr>
        <w:t> </w:t>
      </w:r>
      <w:r>
        <w:rPr>
          <w:w w:val="160"/>
          <w:position w:val="2"/>
          <w:rtl/>
        </w:rPr>
        <w:t>ﻋﻦ</w:t>
      </w:r>
      <w:r>
        <w:rPr>
          <w:spacing w:val="-41"/>
          <w:w w:val="160"/>
          <w:position w:val="2"/>
          <w:rtl/>
        </w:rPr>
        <w:t> </w:t>
      </w:r>
      <w:r>
        <w:rPr>
          <w:w w:val="160"/>
          <w:position w:val="2"/>
          <w:rtl/>
        </w:rPr>
        <w:t>اﻟﻘﻠﻖ</w:t>
      </w:r>
      <w:r>
        <w:rPr>
          <w:spacing w:val="-41"/>
          <w:w w:val="160"/>
          <w:position w:val="2"/>
          <w:rtl/>
        </w:rPr>
        <w:t> </w:t>
      </w:r>
      <w:r>
        <w:rPr>
          <w:w w:val="160"/>
          <w:position w:val="2"/>
          <w:rtl/>
        </w:rPr>
        <w:t>ﺑﺸﺄن</w:t>
      </w:r>
      <w:r>
        <w:rPr>
          <w:spacing w:val="-41"/>
          <w:w w:val="160"/>
          <w:position w:val="2"/>
          <w:rtl/>
        </w:rPr>
        <w:t> </w:t>
      </w:r>
      <w:r>
        <w:rPr>
          <w:w w:val="160"/>
          <w:position w:val="2"/>
          <w:rtl/>
        </w:rPr>
        <w:t>ﻫﺬا</w:t>
      </w:r>
      <w:r>
        <w:rPr>
          <w:spacing w:val="-41"/>
          <w:w w:val="160"/>
          <w:position w:val="2"/>
          <w:rtl/>
        </w:rPr>
        <w:t> </w:t>
      </w:r>
      <w:r>
        <w:rPr>
          <w:w w:val="160"/>
          <w:position w:val="2"/>
          <w:rtl/>
        </w:rPr>
        <w:t>اﻷﻣﺮ</w:t>
      </w:r>
      <w:r>
        <w:rPr>
          <w:w w:val="160"/>
          <w:position w:val="2"/>
        </w:rPr>
        <w:t>.</w:t>
      </w:r>
      <w:r>
        <w:rPr>
          <w:spacing w:val="-41"/>
          <w:w w:val="160"/>
          <w:position w:val="2"/>
          <w:rtl/>
        </w:rPr>
        <w:t> </w:t>
      </w:r>
      <w:r>
        <w:rPr>
          <w:w w:val="160"/>
          <w:position w:val="2"/>
          <w:rtl/>
        </w:rPr>
        <w:t>ﻟﻦ</w:t>
      </w:r>
      <w:r>
        <w:rPr>
          <w:spacing w:val="-41"/>
          <w:w w:val="160"/>
          <w:position w:val="2"/>
          <w:rtl/>
        </w:rPr>
        <w:t> </w:t>
      </w:r>
      <w:r>
        <w:rPr>
          <w:w w:val="160"/>
          <w:position w:val="2"/>
          <w:rtl/>
        </w:rPr>
        <w:t>ﻧُﻌﺮّض</w:t>
      </w:r>
      <w:r>
        <w:rPr>
          <w:spacing w:val="-41"/>
          <w:w w:val="160"/>
          <w:position w:val="2"/>
          <w:rtl/>
        </w:rPr>
        <w:t> </w:t>
      </w:r>
      <w:r>
        <w:rPr>
          <w:w w:val="160"/>
          <w:position w:val="2"/>
          <w:rtl/>
        </w:rPr>
        <w:t>ﺛﻘﺎﻓﺘﻨﺎ </w:t>
      </w:r>
      <w:r>
        <w:rPr>
          <w:w w:val="138"/>
          <w:rtl/>
        </w:rPr>
        <w:t>ﻟﻠﻤﻮت ﺑﺄﻟﻒ ﺟﺮح</w:t>
      </w:r>
      <w:r>
        <w:rPr>
          <w:w w:val="138"/>
        </w:rPr>
        <w:t>."</w:t>
      </w:r>
      <w:r>
        <w:rPr>
          <w:w w:val="138"/>
          <w:rtl/>
        </w:rPr>
        <w:t> </w:t>
      </w:r>
      <w:r>
        <w:rPr>
          <w:w w:val="138"/>
        </w:rPr>
        <w:t>3</w:t>
      </w:r>
      <w:r>
        <w:rPr>
          <w:w w:val="138"/>
        </w:rPr>
        <w:t>9</w:t>
      </w:r>
    </w:p>
    <w:p>
      <w:pPr>
        <w:pStyle w:val="BodyText"/>
        <w:bidi/>
        <w:spacing w:line="247" w:lineRule="auto"/>
        <w:ind w:right="400" w:left="357" w:hanging="1"/>
        <w:jc w:val="left"/>
      </w:pPr>
      <w:r>
        <w:rPr>
          <w:w w:val="158"/>
          <w:rtl/>
        </w:rPr>
        <w:t>أن</w:t>
      </w:r>
      <w:r>
        <w:rPr>
          <w:spacing w:val="31"/>
          <w:w w:val="158"/>
          <w:rtl/>
        </w:rPr>
        <w:t> </w:t>
      </w:r>
      <w:r>
        <w:rPr>
          <w:w w:val="158"/>
          <w:rtl/>
        </w:rPr>
        <w:t>ﺗﺘﺮك</w:t>
      </w:r>
      <w:r>
        <w:rPr>
          <w:spacing w:val="32"/>
          <w:w w:val="158"/>
          <w:rtl/>
        </w:rPr>
        <w:t> </w:t>
      </w:r>
      <w:r>
        <w:rPr>
          <w:w w:val="158"/>
          <w:rtl/>
        </w:rPr>
        <w:t>اﻟﻨﺎس</w:t>
      </w:r>
      <w:r>
        <w:rPr>
          <w:spacing w:val="31"/>
          <w:w w:val="158"/>
          <w:rtl/>
        </w:rPr>
        <w:t> </w:t>
      </w:r>
      <w:r>
        <w:rPr>
          <w:w w:val="158"/>
          <w:rtl/>
        </w:rPr>
        <w:t>ﻳﻌﺎﻧﻮن</w:t>
      </w:r>
      <w:r>
        <w:rPr>
          <w:spacing w:val="32"/>
          <w:w w:val="158"/>
          <w:rtl/>
        </w:rPr>
        <w:t> </w:t>
      </w:r>
      <w:r>
        <w:rPr>
          <w:w w:val="158"/>
          <w:rtl/>
        </w:rPr>
        <w:t>ﻓﻲ</w:t>
      </w:r>
      <w:r>
        <w:rPr>
          <w:spacing w:val="32"/>
          <w:w w:val="158"/>
          <w:rtl/>
        </w:rPr>
        <w:t> </w:t>
      </w:r>
      <w:r>
        <w:rPr>
          <w:w w:val="158"/>
          <w:rtl/>
        </w:rPr>
        <w:t>ﺣﺎﻟﺔ</w:t>
      </w:r>
      <w:r>
        <w:rPr>
          <w:spacing w:val="31"/>
          <w:w w:val="158"/>
          <w:rtl/>
        </w:rPr>
        <w:t> </w:t>
      </w:r>
      <w:r>
        <w:rPr>
          <w:w w:val="158"/>
          <w:rtl/>
        </w:rPr>
        <w:t>ﻣﻦ</w:t>
      </w:r>
      <w:r>
        <w:rPr>
          <w:spacing w:val="31"/>
          <w:w w:val="158"/>
          <w:rtl/>
        </w:rPr>
        <w:t> </w:t>
      </w:r>
      <w:r>
        <w:rPr>
          <w:w w:val="158"/>
          <w:rtl/>
        </w:rPr>
        <w:t>اﻟﺸﻚ</w:t>
      </w:r>
      <w:r>
        <w:rPr>
          <w:spacing w:val="31"/>
          <w:w w:val="158"/>
          <w:rtl/>
        </w:rPr>
        <w:t> </w:t>
      </w:r>
      <w:r>
        <w:rPr>
          <w:w w:val="158"/>
          <w:rtl/>
        </w:rPr>
        <w:t>ﻟﻤﺪة</w:t>
      </w:r>
      <w:r>
        <w:rPr>
          <w:spacing w:val="31"/>
          <w:w w:val="158"/>
          <w:rtl/>
        </w:rPr>
        <w:t> </w:t>
      </w:r>
      <w:r>
        <w:rPr>
          <w:w w:val="158"/>
          <w:rtl/>
        </w:rPr>
        <w:t>أﺷﻬﺮ</w:t>
      </w:r>
      <w:r>
        <w:rPr>
          <w:spacing w:val="31"/>
          <w:w w:val="158"/>
          <w:rtl/>
        </w:rPr>
        <w:t> </w:t>
      </w:r>
      <w:r>
        <w:rPr>
          <w:w w:val="158"/>
          <w:rtl/>
        </w:rPr>
        <w:t>أو</w:t>
      </w:r>
      <w:r>
        <w:rPr>
          <w:spacing w:val="31"/>
          <w:w w:val="158"/>
          <w:rtl/>
        </w:rPr>
        <w:t> </w:t>
      </w:r>
      <w:r>
        <w:rPr>
          <w:w w:val="158"/>
          <w:rtl/>
        </w:rPr>
        <w:t>أﻋﻮام، </w:t>
      </w:r>
      <w:r>
        <w:rPr>
          <w:w w:val="162"/>
          <w:position w:val="2"/>
          <w:rtl/>
        </w:rPr>
        <w:t>ﻧﺴﺮق</w:t>
      </w:r>
      <w:r>
        <w:rPr>
          <w:spacing w:val="-42"/>
          <w:w w:val="162"/>
          <w:position w:val="2"/>
          <w:rtl/>
        </w:rPr>
        <w:t> </w:t>
      </w:r>
      <w:r>
        <w:rPr>
          <w:w w:val="162"/>
          <w:position w:val="2"/>
          <w:rtl/>
        </w:rPr>
        <w:t>أوﻗﺎﺗًﺎ</w:t>
      </w:r>
      <w:r>
        <w:rPr>
          <w:spacing w:val="-42"/>
          <w:w w:val="162"/>
          <w:position w:val="2"/>
          <w:rtl/>
        </w:rPr>
        <w:t> </w:t>
      </w:r>
      <w:r>
        <w:rPr>
          <w:w w:val="162"/>
          <w:position w:val="2"/>
          <w:rtl/>
        </w:rPr>
        <w:t>ﺛﻤﻴﻨﺔ</w:t>
      </w:r>
      <w:r>
        <w:rPr>
          <w:spacing w:val="-41"/>
          <w:w w:val="162"/>
          <w:position w:val="2"/>
          <w:rtl/>
        </w:rPr>
        <w:t> </w:t>
      </w:r>
      <w:r>
        <w:rPr>
          <w:w w:val="162"/>
          <w:position w:val="2"/>
          <w:rtl/>
        </w:rPr>
        <w:t>ﻣﻦ</w:t>
      </w:r>
      <w:r>
        <w:rPr>
          <w:spacing w:val="-42"/>
          <w:w w:val="162"/>
          <w:position w:val="2"/>
          <w:rtl/>
        </w:rPr>
        <w:t> </w:t>
      </w:r>
      <w:r>
        <w:rPr>
          <w:w w:val="162"/>
          <w:position w:val="2"/>
          <w:rtl/>
        </w:rPr>
        <w:t>ﺣﻴﺎﺗﻬﻢ</w:t>
      </w:r>
      <w:r>
        <w:rPr>
          <w:spacing w:val="-41"/>
          <w:w w:val="162"/>
          <w:position w:val="2"/>
          <w:rtl/>
        </w:rPr>
        <w:t> </w:t>
      </w:r>
      <w:r>
        <w:rPr>
          <w:w w:val="162"/>
          <w:position w:val="2"/>
          <w:rtl/>
        </w:rPr>
        <w:t>ﻛﺎن</w:t>
      </w:r>
      <w:r>
        <w:rPr>
          <w:spacing w:val="-41"/>
          <w:w w:val="162"/>
          <w:position w:val="2"/>
          <w:rtl/>
        </w:rPr>
        <w:t> </w:t>
      </w:r>
      <w:r>
        <w:rPr>
          <w:w w:val="162"/>
          <w:position w:val="2"/>
          <w:rtl/>
        </w:rPr>
        <w:t>ﻓﻲ</w:t>
      </w:r>
      <w:r>
        <w:rPr>
          <w:spacing w:val="-42"/>
          <w:w w:val="162"/>
          <w:position w:val="2"/>
          <w:rtl/>
        </w:rPr>
        <w:t> </w:t>
      </w:r>
      <w:r>
        <w:rPr>
          <w:w w:val="162"/>
          <w:position w:val="2"/>
          <w:rtl/>
        </w:rPr>
        <w:t>وﺳﻌﻬﻢ</w:t>
      </w:r>
      <w:r>
        <w:rPr>
          <w:spacing w:val="-42"/>
          <w:w w:val="162"/>
          <w:position w:val="2"/>
          <w:rtl/>
        </w:rPr>
        <w:t> </w:t>
      </w:r>
      <w:r>
        <w:rPr>
          <w:w w:val="162"/>
          <w:position w:val="2"/>
          <w:rtl/>
        </w:rPr>
        <w:t>أن</w:t>
      </w:r>
      <w:r>
        <w:rPr>
          <w:spacing w:val="-42"/>
          <w:w w:val="162"/>
          <w:position w:val="2"/>
          <w:rtl/>
        </w:rPr>
        <w:t> </w:t>
      </w:r>
      <w:r>
        <w:rPr>
          <w:w w:val="162"/>
          <w:position w:val="2"/>
          <w:rtl/>
        </w:rPr>
        <w:t>ﻳﺴﺘﻐﻠﻮﻫﺎ</w:t>
      </w:r>
      <w:r>
        <w:rPr>
          <w:spacing w:val="-42"/>
          <w:w w:val="162"/>
          <w:position w:val="2"/>
          <w:rtl/>
        </w:rPr>
        <w:t> </w:t>
      </w:r>
      <w:r>
        <w:rPr>
          <w:w w:val="162"/>
          <w:position w:val="2"/>
          <w:rtl/>
        </w:rPr>
        <w:t>ﻟﻼﻧﺘﻘﺎل </w:t>
      </w:r>
      <w:r>
        <w:rPr>
          <w:w w:val="163"/>
          <w:rtl/>
        </w:rPr>
        <w:t>ﻟﻌﻤﻞ</w:t>
      </w:r>
      <w:r>
        <w:rPr>
          <w:spacing w:val="-1"/>
          <w:w w:val="163"/>
          <w:rtl/>
        </w:rPr>
        <w:t> </w:t>
      </w:r>
      <w:r>
        <w:rPr>
          <w:w w:val="163"/>
          <w:rtl/>
        </w:rPr>
        <w:t>آﺧﺮ،</w:t>
      </w:r>
      <w:r>
        <w:rPr>
          <w:spacing w:val="-1"/>
          <w:w w:val="163"/>
          <w:rtl/>
        </w:rPr>
        <w:t> </w:t>
      </w:r>
      <w:r>
        <w:rPr>
          <w:w w:val="163"/>
          <w:rtl/>
        </w:rPr>
        <w:t>ﺣﻴﺚ</w:t>
      </w:r>
      <w:r>
        <w:rPr>
          <w:spacing w:val="-1"/>
          <w:w w:val="163"/>
          <w:rtl/>
        </w:rPr>
        <w:t> </w:t>
      </w:r>
      <w:r>
        <w:rPr>
          <w:w w:val="163"/>
          <w:rtl/>
        </w:rPr>
        <w:t>إﻧﻬﻢ ﻓ</w:t>
      </w:r>
      <w:r>
        <w:rPr>
          <w:w w:val="163"/>
          <w:rtl/>
        </w:rPr>
        <w:t>ﻲ</w:t>
      </w:r>
    </w:p>
    <w:p>
      <w:pPr>
        <w:pStyle w:val="BodyText"/>
        <w:bidi/>
        <w:spacing w:line="247" w:lineRule="auto"/>
        <w:ind w:right="359" w:left="357" w:firstLine="0"/>
        <w:jc w:val="left"/>
      </w:pPr>
      <w:r>
        <w:rPr>
          <w:w w:val="157"/>
          <w:rtl/>
        </w:rPr>
        <w:t>اﻟﻨﻬﺎﻳﺔ</w:t>
      </w:r>
      <w:r>
        <w:rPr>
          <w:spacing w:val="-34"/>
          <w:w w:val="157"/>
          <w:rtl/>
        </w:rPr>
        <w:t> </w:t>
      </w:r>
      <w:r>
        <w:rPr>
          <w:w w:val="157"/>
          <w:rtl/>
        </w:rPr>
        <w:t>ﻟﻦ</w:t>
      </w:r>
      <w:r>
        <w:rPr>
          <w:spacing w:val="-35"/>
          <w:w w:val="157"/>
          <w:rtl/>
        </w:rPr>
        <w:t> </w:t>
      </w:r>
      <w:r>
        <w:rPr>
          <w:w w:val="157"/>
          <w:rtl/>
        </w:rPr>
        <w:t>ﻳﻨﺠﺤﻮا</w:t>
      </w:r>
      <w:r>
        <w:rPr>
          <w:spacing w:val="-35"/>
          <w:w w:val="157"/>
          <w:rtl/>
        </w:rPr>
        <w:t> </w:t>
      </w:r>
      <w:r>
        <w:rPr>
          <w:w w:val="157"/>
          <w:rtl/>
        </w:rPr>
        <w:t>ﺑﺄﻳﺔ</w:t>
      </w:r>
      <w:r>
        <w:rPr>
          <w:spacing w:val="-34"/>
          <w:w w:val="157"/>
          <w:rtl/>
        </w:rPr>
        <w:t> </w:t>
      </w:r>
      <w:r>
        <w:rPr>
          <w:w w:val="157"/>
          <w:rtl/>
        </w:rPr>
        <w:t>ﺣﺎل؛</w:t>
      </w:r>
      <w:r>
        <w:rPr>
          <w:spacing w:val="-34"/>
          <w:w w:val="157"/>
          <w:rtl/>
        </w:rPr>
        <w:t> </w:t>
      </w:r>
      <w:r>
        <w:rPr>
          <w:w w:val="157"/>
          <w:rtl/>
        </w:rPr>
        <w:t>ﻫﺬه</w:t>
      </w:r>
      <w:r>
        <w:rPr>
          <w:spacing w:val="-35"/>
          <w:w w:val="157"/>
          <w:rtl/>
        </w:rPr>
        <w:t> </w:t>
      </w:r>
      <w:r>
        <w:rPr>
          <w:w w:val="157"/>
          <w:rtl/>
        </w:rPr>
        <w:t>ﻫﻲ</w:t>
      </w:r>
      <w:r>
        <w:rPr>
          <w:spacing w:val="-35"/>
          <w:w w:val="157"/>
          <w:rtl/>
        </w:rPr>
        <w:t> </w:t>
      </w:r>
      <w:r>
        <w:rPr>
          <w:w w:val="157"/>
          <w:rtl/>
        </w:rPr>
        <w:t>اﻟﻘﺴﻮة</w:t>
      </w:r>
      <w:r>
        <w:rPr>
          <w:w w:val="157"/>
        </w:rPr>
        <w:t>.</w:t>
      </w:r>
      <w:r>
        <w:rPr>
          <w:spacing w:val="-35"/>
          <w:w w:val="157"/>
          <w:rtl/>
        </w:rPr>
        <w:t> </w:t>
      </w:r>
      <w:r>
        <w:rPr>
          <w:w w:val="157"/>
          <w:rtl/>
        </w:rPr>
        <w:t>أن</w:t>
      </w:r>
      <w:r>
        <w:rPr>
          <w:spacing w:val="-35"/>
          <w:w w:val="157"/>
          <w:rtl/>
        </w:rPr>
        <w:t> </w:t>
      </w:r>
      <w:r>
        <w:rPr>
          <w:w w:val="157"/>
          <w:rtl/>
        </w:rPr>
        <w:t>ﺗﺘﻌﺎﻣﻞ</w:t>
      </w:r>
      <w:r>
        <w:rPr>
          <w:spacing w:val="-35"/>
          <w:w w:val="157"/>
          <w:rtl/>
        </w:rPr>
        <w:t> </w:t>
      </w:r>
      <w:r>
        <w:rPr>
          <w:w w:val="157"/>
          <w:rtl/>
        </w:rPr>
        <w:t>ﻣﻊ</w:t>
      </w:r>
      <w:r>
        <w:rPr>
          <w:spacing w:val="-35"/>
          <w:w w:val="157"/>
          <w:rtl/>
        </w:rPr>
        <w:t> </w:t>
      </w:r>
      <w:r>
        <w:rPr>
          <w:w w:val="157"/>
          <w:rtl/>
        </w:rPr>
        <w:t>اﻷﻣﺮ</w:t>
      </w:r>
      <w:r>
        <w:rPr>
          <w:spacing w:val="-35"/>
          <w:w w:val="157"/>
          <w:rtl/>
        </w:rPr>
        <w:t> </w:t>
      </w:r>
      <w:r>
        <w:rPr>
          <w:w w:val="157"/>
          <w:rtl/>
        </w:rPr>
        <w:t>ﺑﻜﻞ </w:t>
      </w:r>
      <w:r>
        <w:rPr>
          <w:w w:val="152"/>
          <w:rtl/>
        </w:rPr>
        <w:t>ﺻﺮاﺣﺔ</w:t>
      </w:r>
      <w:r>
        <w:rPr>
          <w:spacing w:val="-16"/>
          <w:w w:val="152"/>
          <w:rtl/>
        </w:rPr>
        <w:t> </w:t>
      </w:r>
      <w:r>
        <w:rPr>
          <w:w w:val="152"/>
          <w:rtl/>
        </w:rPr>
        <w:t>وأن</w:t>
      </w:r>
      <w:r>
        <w:rPr>
          <w:spacing w:val="-14"/>
          <w:w w:val="152"/>
          <w:rtl/>
        </w:rPr>
        <w:t> </w:t>
      </w:r>
      <w:r>
        <w:rPr>
          <w:w w:val="152"/>
          <w:rtl/>
        </w:rPr>
        <w:t>ﺗﺴﻤﺢ</w:t>
      </w:r>
      <w:r>
        <w:rPr>
          <w:spacing w:val="-16"/>
          <w:w w:val="152"/>
          <w:rtl/>
        </w:rPr>
        <w:t> </w:t>
      </w:r>
      <w:r>
        <w:rPr>
          <w:w w:val="152"/>
          <w:rtl/>
        </w:rPr>
        <w:t>ﻟﻸﺷﺨﺎص</w:t>
      </w:r>
      <w:r>
        <w:rPr>
          <w:spacing w:val="-16"/>
          <w:w w:val="152"/>
          <w:rtl/>
        </w:rPr>
        <w:t> </w:t>
      </w:r>
      <w:r>
        <w:rPr>
          <w:w w:val="152"/>
          <w:rtl/>
        </w:rPr>
        <w:t>ﺑﺄن</w:t>
      </w:r>
      <w:r>
        <w:rPr>
          <w:spacing w:val="-16"/>
          <w:w w:val="152"/>
          <w:rtl/>
        </w:rPr>
        <w:t> </w:t>
      </w:r>
      <w:r>
        <w:rPr>
          <w:w w:val="152"/>
          <w:rtl/>
        </w:rPr>
        <w:t>ﻳﻮاﺻﻠﻮا</w:t>
      </w:r>
      <w:r>
        <w:rPr>
          <w:spacing w:val="-16"/>
          <w:w w:val="152"/>
          <w:rtl/>
        </w:rPr>
        <w:t> </w:t>
      </w:r>
      <w:r>
        <w:rPr>
          <w:w w:val="152"/>
          <w:rtl/>
        </w:rPr>
        <w:t>اﻟﻤﻀﻲ</w:t>
      </w:r>
      <w:r>
        <w:rPr>
          <w:spacing w:val="-14"/>
          <w:w w:val="152"/>
          <w:rtl/>
        </w:rPr>
        <w:t> </w:t>
      </w:r>
      <w:r>
        <w:rPr>
          <w:w w:val="152"/>
          <w:rtl/>
        </w:rPr>
        <w:t>ﻓﻲ</w:t>
      </w:r>
      <w:r>
        <w:rPr>
          <w:spacing w:val="-16"/>
          <w:w w:val="152"/>
          <w:rtl/>
        </w:rPr>
        <w:t> </w:t>
      </w:r>
      <w:r>
        <w:rPr>
          <w:w w:val="152"/>
          <w:rtl/>
        </w:rPr>
        <w:t>ﺣﻴﺎﺗﻬﻢ؛</w:t>
      </w:r>
      <w:r>
        <w:rPr>
          <w:spacing w:val="-16"/>
          <w:w w:val="152"/>
          <w:rtl/>
        </w:rPr>
        <w:t> </w:t>
      </w:r>
      <w:r>
        <w:rPr>
          <w:w w:val="152"/>
          <w:rtl/>
        </w:rPr>
        <w:t>ﻫﺬه </w:t>
      </w:r>
      <w:r>
        <w:rPr>
          <w:w w:val="148"/>
          <w:rtl/>
        </w:rPr>
        <w:t>ﻫﻲ اﻟﺼﺮاﻣﺔ</w:t>
      </w:r>
      <w:r>
        <w:rPr>
          <w:w w:val="148"/>
        </w:rPr>
        <w:t>.</w:t>
      </w:r>
    </w:p>
    <w:p>
      <w:pPr>
        <w:pStyle w:val="BodyText"/>
        <w:bidi/>
        <w:spacing w:line="247" w:lineRule="auto"/>
        <w:ind w:right="504" w:left="357" w:firstLine="0"/>
        <w:jc w:val="left"/>
      </w:pPr>
      <w:r>
        <w:rPr>
          <w:w w:val="163"/>
          <w:rtl/>
        </w:rPr>
        <w:t>هذا</w:t>
      </w:r>
      <w:r>
        <w:rPr>
          <w:spacing w:val="-18"/>
          <w:w w:val="163"/>
          <w:rtl/>
        </w:rPr>
        <w:t> </w:t>
      </w:r>
      <w:r>
        <w:rPr>
          <w:w w:val="163"/>
          <w:rtl/>
        </w:rPr>
        <w:t>ﻻ</w:t>
      </w:r>
      <w:r>
        <w:rPr>
          <w:spacing w:val="-20"/>
          <w:w w:val="163"/>
          <w:rtl/>
        </w:rPr>
        <w:t> </w:t>
      </w:r>
      <w:r>
        <w:rPr>
          <w:w w:val="163"/>
          <w:rtl/>
        </w:rPr>
        <w:t>ﻳﻌﻦي</w:t>
      </w:r>
      <w:r>
        <w:rPr>
          <w:spacing w:val="-20"/>
          <w:w w:val="163"/>
          <w:rtl/>
        </w:rPr>
        <w:t> </w:t>
      </w:r>
      <w:r>
        <w:rPr>
          <w:w w:val="163"/>
          <w:rtl/>
        </w:rPr>
        <w:t>أنه</w:t>
      </w:r>
      <w:r>
        <w:rPr>
          <w:spacing w:val="-18"/>
          <w:w w:val="163"/>
          <w:rtl/>
        </w:rPr>
        <w:t> </w:t>
      </w:r>
      <w:r>
        <w:rPr>
          <w:w w:val="163"/>
          <w:rtl/>
        </w:rPr>
        <w:t>من</w:t>
      </w:r>
      <w:r>
        <w:rPr>
          <w:spacing w:val="-20"/>
          <w:w w:val="163"/>
          <w:rtl/>
        </w:rPr>
        <w:t> </w:t>
      </w:r>
      <w:r>
        <w:rPr>
          <w:w w:val="163"/>
          <w:rtl/>
        </w:rPr>
        <w:t>اﻟﺲﻫﻞ</w:t>
      </w:r>
      <w:r>
        <w:rPr>
          <w:spacing w:val="-20"/>
          <w:w w:val="163"/>
          <w:rtl/>
        </w:rPr>
        <w:t> </w:t>
      </w:r>
      <w:r>
        <w:rPr>
          <w:w w:val="163"/>
          <w:rtl/>
        </w:rPr>
        <w:t>ﺗﻘﺐل</w:t>
      </w:r>
      <w:r>
        <w:rPr>
          <w:spacing w:val="-20"/>
          <w:w w:val="163"/>
          <w:rtl/>
        </w:rPr>
        <w:t> </w:t>
      </w:r>
      <w:r>
        <w:rPr>
          <w:w w:val="163"/>
          <w:rtl/>
        </w:rPr>
        <w:t>اسﺗﺤﻮاذ</w:t>
      </w:r>
      <w:r>
        <w:rPr>
          <w:spacing w:val="-20"/>
          <w:w w:val="163"/>
          <w:rtl/>
        </w:rPr>
        <w:t> </w:t>
      </w:r>
      <w:r>
        <w:rPr>
          <w:w w:val="163"/>
          <w:rtl/>
        </w:rPr>
        <w:t>ويﻟﺰ </w:t>
      </w:r>
      <w:r>
        <w:rPr>
          <w:w w:val="160"/>
          <w:rtl/>
        </w:rPr>
        <w:t>فارﺟﻮ</w:t>
      </w:r>
      <w:r>
        <w:rPr>
          <w:spacing w:val="-34"/>
          <w:w w:val="160"/>
          <w:rtl/>
        </w:rPr>
        <w:t> </w:t>
      </w:r>
      <w:r>
        <w:rPr>
          <w:w w:val="160"/>
          <w:rtl/>
        </w:rPr>
        <w:t>ﻋﻞى</w:t>
      </w:r>
      <w:r>
        <w:rPr>
          <w:spacing w:val="-34"/>
          <w:w w:val="160"/>
          <w:rtl/>
        </w:rPr>
        <w:t> </w:t>
      </w:r>
      <w:r>
        <w:rPr>
          <w:w w:val="160"/>
          <w:rtl/>
        </w:rPr>
        <w:t>ﺑﻦك</w:t>
      </w:r>
      <w:r>
        <w:rPr>
          <w:spacing w:val="-33"/>
          <w:w w:val="160"/>
          <w:rtl/>
        </w:rPr>
        <w:t> </w:t>
      </w:r>
      <w:r>
        <w:rPr>
          <w:w w:val="160"/>
          <w:rtl/>
        </w:rPr>
        <w:t>كروﻛﺮ</w:t>
      </w:r>
      <w:r>
        <w:rPr>
          <w:w w:val="160"/>
        </w:rPr>
        <w:t>.</w:t>
      </w:r>
      <w:r>
        <w:rPr>
          <w:spacing w:val="-33"/>
          <w:w w:val="160"/>
          <w:rtl/>
        </w:rPr>
        <w:t> </w:t>
      </w:r>
      <w:r>
        <w:rPr>
          <w:w w:val="160"/>
          <w:rtl/>
        </w:rPr>
        <w:t>ﻓﺈنه</w:t>
      </w:r>
      <w:r>
        <w:rPr>
          <w:spacing w:val="-34"/>
          <w:w w:val="160"/>
          <w:rtl/>
        </w:rPr>
        <w:t> </w:t>
      </w:r>
      <w:r>
        <w:rPr>
          <w:w w:val="160"/>
          <w:rtl/>
        </w:rPr>
        <w:t>لﻳﺲ</w:t>
      </w:r>
      <w:r>
        <w:rPr>
          <w:spacing w:val="-33"/>
          <w:w w:val="160"/>
          <w:rtl/>
        </w:rPr>
        <w:t> </w:t>
      </w:r>
      <w:r>
        <w:rPr>
          <w:w w:val="160"/>
          <w:rtl/>
        </w:rPr>
        <w:t>من</w:t>
      </w:r>
      <w:r>
        <w:rPr>
          <w:spacing w:val="-34"/>
          <w:w w:val="160"/>
          <w:rtl/>
        </w:rPr>
        <w:t> </w:t>
      </w:r>
      <w:r>
        <w:rPr>
          <w:w w:val="160"/>
          <w:rtl/>
        </w:rPr>
        <w:t>اﻟﻤﺐﻫﺞ</w:t>
      </w:r>
      <w:r>
        <w:rPr>
          <w:spacing w:val="-35"/>
          <w:w w:val="160"/>
          <w:rtl/>
        </w:rPr>
        <w:t> </w:t>
      </w:r>
      <w:r>
        <w:rPr>
          <w:w w:val="160"/>
          <w:rtl/>
        </w:rPr>
        <w:t>أبدً</w:t>
      </w:r>
      <w:r>
        <w:rPr>
          <w:w w:val="160"/>
          <w:rtl/>
        </w:rPr>
        <w:t>ا</w:t>
      </w:r>
    </w:p>
    <w:p>
      <w:pPr>
        <w:pStyle w:val="BodyText"/>
        <w:spacing w:after="0" w:line="247" w:lineRule="auto"/>
        <w:jc w:val="left"/>
        <w:sectPr>
          <w:pgSz w:w="12240" w:h="15840"/>
          <w:pgMar w:top="1360" w:bottom="280" w:left="1080" w:right="1080"/>
        </w:sectPr>
      </w:pPr>
    </w:p>
    <w:p>
      <w:pPr>
        <w:pStyle w:val="BodyText"/>
        <w:bidi/>
        <w:spacing w:line="247" w:lineRule="auto" w:before="76"/>
        <w:ind w:right="1285" w:left="357" w:hanging="1"/>
        <w:jc w:val="left"/>
      </w:pPr>
      <w:r>
        <w:rPr>
          <w:w w:val="157"/>
          <w:rtl/>
        </w:rPr>
        <w:t>أن</w:t>
      </w:r>
      <w:r>
        <w:rPr>
          <w:spacing w:val="-33"/>
          <w:w w:val="157"/>
          <w:rtl/>
        </w:rPr>
        <w:t> </w:t>
      </w:r>
      <w:r>
        <w:rPr>
          <w:w w:val="157"/>
          <w:rtl/>
        </w:rPr>
        <w:t>ترى</w:t>
      </w:r>
      <w:r>
        <w:rPr>
          <w:spacing w:val="-34"/>
          <w:w w:val="157"/>
          <w:rtl/>
        </w:rPr>
        <w:t> </w:t>
      </w:r>
      <w:r>
        <w:rPr>
          <w:w w:val="157"/>
          <w:rtl/>
        </w:rPr>
        <w:t>اﻵﻻف</w:t>
      </w:r>
      <w:r>
        <w:rPr>
          <w:spacing w:val="-33"/>
          <w:w w:val="157"/>
          <w:rtl/>
        </w:rPr>
        <w:t> </w:t>
      </w:r>
      <w:r>
        <w:rPr>
          <w:w w:val="157"/>
          <w:rtl/>
        </w:rPr>
        <w:t>من</w:t>
      </w:r>
      <w:r>
        <w:rPr>
          <w:spacing w:val="-34"/>
          <w:w w:val="157"/>
          <w:rtl/>
        </w:rPr>
        <w:t> </w:t>
      </w:r>
      <w:r>
        <w:rPr>
          <w:w w:val="157"/>
          <w:rtl/>
        </w:rPr>
        <w:t>اﻷشﺧﺎص</w:t>
      </w:r>
      <w:r>
        <w:rPr>
          <w:spacing w:val="-34"/>
          <w:w w:val="157"/>
          <w:rtl/>
        </w:rPr>
        <w:t> </w:t>
      </w:r>
      <w:r>
        <w:rPr>
          <w:w w:val="157"/>
          <w:rtl/>
        </w:rPr>
        <w:t>ﻳﻔﻖدون</w:t>
      </w:r>
      <w:r>
        <w:rPr>
          <w:spacing w:val="-34"/>
          <w:w w:val="157"/>
          <w:rtl/>
        </w:rPr>
        <w:t> </w:t>
      </w:r>
      <w:r>
        <w:rPr>
          <w:w w:val="157"/>
          <w:rtl/>
        </w:rPr>
        <w:t>وﻇﺎﺋﻒﻫﻢ،</w:t>
      </w:r>
      <w:r>
        <w:rPr>
          <w:spacing w:val="-34"/>
          <w:w w:val="157"/>
          <w:rtl/>
        </w:rPr>
        <w:t> </w:t>
      </w:r>
      <w:r>
        <w:rPr>
          <w:w w:val="157"/>
          <w:rtl/>
        </w:rPr>
        <w:t>وﻟﻚن </w:t>
      </w:r>
      <w:r>
        <w:rPr>
          <w:w w:val="170"/>
          <w:rtl/>
        </w:rPr>
        <w:t>ﻓﺖر</w:t>
      </w:r>
      <w:r>
        <w:rPr>
          <w:w w:val="170"/>
          <w:rtl/>
        </w:rPr>
        <w:t>ة</w:t>
      </w:r>
    </w:p>
    <w:p>
      <w:pPr>
        <w:pStyle w:val="BodyText"/>
        <w:bidi/>
        <w:spacing w:line="247" w:lineRule="auto"/>
        <w:ind w:right="359" w:left="357" w:firstLine="0"/>
        <w:jc w:val="left"/>
      </w:pPr>
      <w:r>
        <w:rPr>
          <w:w w:val="157"/>
          <w:rtl/>
        </w:rPr>
        <w:t>ﺗﺨﻒﻳﻒ</w:t>
      </w:r>
      <w:r>
        <w:rPr>
          <w:spacing w:val="28"/>
          <w:w w:val="157"/>
          <w:rtl/>
        </w:rPr>
        <w:t> </w:t>
      </w:r>
      <w:r>
        <w:rPr>
          <w:w w:val="157"/>
          <w:rtl/>
        </w:rPr>
        <w:t>اﻟﻖﻳﻮد</w:t>
      </w:r>
      <w:r>
        <w:rPr>
          <w:spacing w:val="28"/>
          <w:w w:val="157"/>
          <w:rtl/>
        </w:rPr>
        <w:t> </w:t>
      </w:r>
      <w:r>
        <w:rPr>
          <w:w w:val="157"/>
          <w:rtl/>
        </w:rPr>
        <w:t>اﻟﻤﺺرﻓﻴﺔ</w:t>
      </w:r>
      <w:r>
        <w:rPr>
          <w:spacing w:val="28"/>
          <w:w w:val="157"/>
          <w:rtl/>
        </w:rPr>
        <w:t> </w:t>
      </w:r>
      <w:r>
        <w:rPr>
          <w:w w:val="157"/>
          <w:rtl/>
        </w:rPr>
        <w:t>شﻫﺪت</w:t>
      </w:r>
      <w:r>
        <w:rPr>
          <w:spacing w:val="30"/>
          <w:w w:val="157"/>
          <w:rtl/>
        </w:rPr>
        <w:t> </w:t>
      </w:r>
      <w:r>
        <w:rPr>
          <w:w w:val="157"/>
          <w:rtl/>
        </w:rPr>
        <w:t>ﻓﻖدان</w:t>
      </w:r>
      <w:r>
        <w:rPr>
          <w:spacing w:val="30"/>
          <w:w w:val="157"/>
          <w:rtl/>
        </w:rPr>
        <w:t> </w:t>
      </w:r>
      <w:r>
        <w:rPr>
          <w:w w:val="157"/>
          <w:rtl/>
        </w:rPr>
        <w:t>ﻣﺊات</w:t>
      </w:r>
      <w:r>
        <w:rPr>
          <w:spacing w:val="28"/>
          <w:w w:val="157"/>
          <w:rtl/>
        </w:rPr>
        <w:t> </w:t>
      </w:r>
      <w:r>
        <w:rPr>
          <w:w w:val="157"/>
          <w:rtl/>
        </w:rPr>
        <w:t>اﻵﻻف </w:t>
      </w:r>
      <w:r>
        <w:rPr>
          <w:w w:val="168"/>
          <w:rtl/>
        </w:rPr>
        <w:t>من</w:t>
      </w:r>
      <w:r>
        <w:rPr>
          <w:spacing w:val="21"/>
          <w:w w:val="168"/>
          <w:rtl/>
        </w:rPr>
        <w:t> </w:t>
      </w:r>
      <w:r>
        <w:rPr>
          <w:w w:val="168"/>
          <w:rtl/>
        </w:rPr>
        <w:t>اﻟﻮظاﺋﻒ</w:t>
      </w:r>
      <w:r>
        <w:rPr>
          <w:w w:val="168"/>
        </w:rPr>
        <w:t>.</w:t>
      </w:r>
      <w:r>
        <w:rPr>
          <w:spacing w:val="23"/>
          <w:w w:val="168"/>
          <w:rtl/>
        </w:rPr>
        <w:t> </w:t>
      </w:r>
      <w:r>
        <w:rPr>
          <w:w w:val="168"/>
          <w:rtl/>
        </w:rPr>
        <w:t>مع</w:t>
      </w:r>
      <w:r>
        <w:rPr>
          <w:spacing w:val="21"/>
          <w:w w:val="168"/>
          <w:rtl/>
        </w:rPr>
        <w:t> </w:t>
      </w:r>
      <w:r>
        <w:rPr>
          <w:w w:val="168"/>
          <w:rtl/>
        </w:rPr>
        <w:t>اﻟﻨﻆر</w:t>
      </w:r>
      <w:r>
        <w:rPr>
          <w:spacing w:val="21"/>
          <w:w w:val="168"/>
          <w:rtl/>
        </w:rPr>
        <w:t> </w:t>
      </w:r>
      <w:r>
        <w:rPr>
          <w:w w:val="168"/>
          <w:rtl/>
        </w:rPr>
        <w:t>إلى</w:t>
      </w:r>
      <w:r>
        <w:rPr>
          <w:spacing w:val="21"/>
          <w:w w:val="168"/>
          <w:rtl/>
        </w:rPr>
        <w:t> </w:t>
      </w:r>
      <w:r>
        <w:rPr>
          <w:w w:val="168"/>
          <w:rtl/>
        </w:rPr>
        <w:t>ذلك</w:t>
      </w:r>
      <w:r>
        <w:rPr>
          <w:spacing w:val="21"/>
          <w:w w:val="168"/>
          <w:rtl/>
        </w:rPr>
        <w:t> </w:t>
      </w:r>
      <w:r>
        <w:rPr>
          <w:w w:val="168"/>
          <w:rtl/>
        </w:rPr>
        <w:t>اﻷمر،</w:t>
      </w:r>
      <w:r>
        <w:rPr>
          <w:spacing w:val="23"/>
          <w:w w:val="168"/>
          <w:rtl/>
        </w:rPr>
        <w:t> </w:t>
      </w:r>
      <w:r>
        <w:rPr>
          <w:w w:val="168"/>
          <w:rtl/>
        </w:rPr>
        <w:t>ﻓﺈنه</w:t>
      </w:r>
      <w:r>
        <w:rPr>
          <w:spacing w:val="23"/>
          <w:w w:val="168"/>
          <w:rtl/>
        </w:rPr>
        <w:t> </w:t>
      </w:r>
      <w:r>
        <w:rPr>
          <w:w w:val="168"/>
          <w:rtl/>
        </w:rPr>
        <w:t>من</w:t>
      </w:r>
      <w:r>
        <w:rPr>
          <w:spacing w:val="40"/>
          <w:w w:val="168"/>
          <w:rtl/>
        </w:rPr>
        <w:t> </w:t>
      </w:r>
      <w:r>
        <w:rPr>
          <w:w w:val="157"/>
          <w:rtl/>
        </w:rPr>
        <w:t>اﻟﻤﺚﻳﺮ</w:t>
      </w:r>
      <w:r>
        <w:rPr>
          <w:spacing w:val="-33"/>
          <w:w w:val="157"/>
          <w:rtl/>
        </w:rPr>
        <w:t> </w:t>
      </w:r>
      <w:r>
        <w:rPr>
          <w:w w:val="157"/>
          <w:rtl/>
        </w:rPr>
        <w:t>ﻟﻼﻫﺘﻢام</w:t>
      </w:r>
      <w:r>
        <w:rPr>
          <w:spacing w:val="-33"/>
          <w:w w:val="157"/>
          <w:rtl/>
        </w:rPr>
        <w:t> </w:t>
      </w:r>
      <w:r>
        <w:rPr>
          <w:w w:val="157"/>
          <w:rtl/>
        </w:rPr>
        <w:t>أن</w:t>
      </w:r>
      <w:r>
        <w:rPr>
          <w:spacing w:val="-33"/>
          <w:w w:val="157"/>
          <w:rtl/>
        </w:rPr>
        <w:t> </w:t>
      </w:r>
      <w:r>
        <w:rPr>
          <w:w w:val="157"/>
          <w:rtl/>
        </w:rPr>
        <w:t>ﻧﻼحظ</w:t>
      </w:r>
      <w:r>
        <w:rPr>
          <w:spacing w:val="-33"/>
          <w:w w:val="157"/>
          <w:rtl/>
        </w:rPr>
        <w:t> </w:t>
      </w:r>
      <w:r>
        <w:rPr>
          <w:w w:val="157"/>
          <w:rtl/>
        </w:rPr>
        <w:t>أمرﻳﻦ</w:t>
      </w:r>
      <w:r>
        <w:rPr>
          <w:w w:val="157"/>
        </w:rPr>
        <w:t>.</w:t>
      </w:r>
      <w:r>
        <w:rPr>
          <w:spacing w:val="-33"/>
          <w:w w:val="157"/>
          <w:rtl/>
        </w:rPr>
        <w:t> </w:t>
      </w:r>
      <w:r>
        <w:rPr>
          <w:w w:val="157"/>
          <w:rtl/>
        </w:rPr>
        <w:t>أوﻻً،</w:t>
      </w:r>
      <w:r>
        <w:rPr>
          <w:spacing w:val="-33"/>
          <w:w w:val="157"/>
          <w:rtl/>
        </w:rPr>
        <w:t> </w:t>
      </w:r>
      <w:r>
        <w:rPr>
          <w:w w:val="157"/>
          <w:rtl/>
        </w:rPr>
        <w:t>قاﻣﺖ</w:t>
      </w:r>
      <w:r>
        <w:rPr>
          <w:spacing w:val="-32"/>
          <w:w w:val="157"/>
          <w:rtl/>
        </w:rPr>
        <w:t> </w:t>
      </w:r>
      <w:r>
        <w:rPr>
          <w:w w:val="157"/>
          <w:rtl/>
        </w:rPr>
        <w:t>ويﻟﺰ</w:t>
      </w:r>
      <w:r>
        <w:rPr>
          <w:spacing w:val="-33"/>
          <w:w w:val="157"/>
          <w:rtl/>
        </w:rPr>
        <w:t> </w:t>
      </w:r>
      <w:r>
        <w:rPr>
          <w:w w:val="157"/>
          <w:rtl/>
        </w:rPr>
        <w:t>فارﺟﻮ </w:t>
      </w:r>
      <w:r>
        <w:rPr>
          <w:w w:val="153"/>
          <w:rtl/>
        </w:rPr>
        <w:t>ﺑﻌﻤﻠﻴﺎت</w:t>
      </w:r>
      <w:r>
        <w:rPr>
          <w:spacing w:val="-20"/>
          <w:w w:val="153"/>
          <w:rtl/>
        </w:rPr>
        <w:t> </w:t>
      </w:r>
      <w:r>
        <w:rPr>
          <w:w w:val="153"/>
          <w:rtl/>
        </w:rPr>
        <w:t>ﺗﺴﺮﻳﺢ</w:t>
      </w:r>
      <w:r>
        <w:rPr>
          <w:spacing w:val="-20"/>
          <w:w w:val="153"/>
          <w:rtl/>
        </w:rPr>
        <w:t> </w:t>
      </w:r>
      <w:r>
        <w:rPr>
          <w:w w:val="153"/>
          <w:rtl/>
        </w:rPr>
        <w:t>أﻗﻞ</w:t>
      </w:r>
      <w:r>
        <w:rPr>
          <w:spacing w:val="-20"/>
          <w:w w:val="153"/>
          <w:rtl/>
        </w:rPr>
        <w:t> </w:t>
      </w:r>
      <w:r>
        <w:rPr>
          <w:w w:val="153"/>
          <w:rtl/>
        </w:rPr>
        <w:t>ﻣﻦ</w:t>
      </w:r>
      <w:r>
        <w:rPr>
          <w:spacing w:val="-20"/>
          <w:w w:val="153"/>
          <w:rtl/>
        </w:rPr>
        <w:t> </w:t>
      </w:r>
      <w:r>
        <w:rPr>
          <w:w w:val="153"/>
          <w:rtl/>
        </w:rPr>
        <w:t>ﺷﺮﻛﺘﻬﺎ</w:t>
      </w:r>
      <w:r>
        <w:rPr>
          <w:spacing w:val="-20"/>
          <w:w w:val="153"/>
          <w:rtl/>
        </w:rPr>
        <w:t> </w:t>
      </w:r>
      <w:r>
        <w:rPr>
          <w:w w:val="153"/>
          <w:rtl/>
        </w:rPr>
        <w:t>اﻟﻤﻘﺎرﻧﺔ،</w:t>
      </w:r>
      <w:r>
        <w:rPr>
          <w:spacing w:val="-20"/>
          <w:w w:val="153"/>
          <w:rtl/>
        </w:rPr>
        <w:t> </w:t>
      </w:r>
      <w:r>
        <w:rPr>
          <w:w w:val="153"/>
          <w:rtl/>
        </w:rPr>
        <w:t>ﺑﺎﻧﻚ</w:t>
      </w:r>
      <w:r>
        <w:rPr>
          <w:spacing w:val="-20"/>
          <w:w w:val="153"/>
          <w:rtl/>
        </w:rPr>
        <w:t> </w:t>
      </w:r>
      <w:r>
        <w:rPr>
          <w:w w:val="153"/>
          <w:rtl/>
        </w:rPr>
        <w:t>أوف</w:t>
      </w:r>
      <w:r>
        <w:rPr>
          <w:spacing w:val="-20"/>
          <w:w w:val="153"/>
          <w:rtl/>
        </w:rPr>
        <w:t> </w:t>
      </w:r>
      <w:r>
        <w:rPr>
          <w:w w:val="153"/>
          <w:rtl/>
        </w:rPr>
        <w:t>أﻣﺮﻳﻜﺎ</w:t>
      </w:r>
      <w:r>
        <w:rPr>
          <w:w w:val="153"/>
        </w:rPr>
        <w:t>.</w:t>
      </w:r>
      <w:r>
        <w:rPr>
          <w:spacing w:val="-20"/>
          <w:w w:val="153"/>
          <w:rtl/>
        </w:rPr>
        <w:t> </w:t>
      </w:r>
      <w:r>
        <w:rPr>
          <w:w w:val="153"/>
        </w:rPr>
        <w:t>40</w:t>
      </w:r>
      <w:r>
        <w:rPr>
          <w:spacing w:val="-20"/>
          <w:w w:val="153"/>
          <w:rtl/>
        </w:rPr>
        <w:t> </w:t>
      </w:r>
      <w:r>
        <w:rPr>
          <w:w w:val="153"/>
          <w:rtl/>
        </w:rPr>
        <w:t>ﺛﺎﻧﻴًﺎ، </w:t>
      </w:r>
      <w:r>
        <w:rPr>
          <w:w w:val="155"/>
          <w:rtl/>
        </w:rPr>
        <w:t>اﻹدارة</w:t>
      </w:r>
      <w:r>
        <w:rPr>
          <w:spacing w:val="-21"/>
          <w:w w:val="155"/>
          <w:rtl/>
        </w:rPr>
        <w:t> </w:t>
      </w:r>
      <w:r>
        <w:rPr>
          <w:w w:val="155"/>
          <w:rtl/>
        </w:rPr>
        <w:t>اﻟﻌﻠﻴﺎ،</w:t>
      </w:r>
      <w:r>
        <w:rPr>
          <w:spacing w:val="-22"/>
          <w:w w:val="155"/>
          <w:rtl/>
        </w:rPr>
        <w:t> </w:t>
      </w:r>
      <w:r>
        <w:rPr>
          <w:w w:val="155"/>
          <w:rtl/>
        </w:rPr>
        <w:t>ﺑﻤﺎ</w:t>
      </w:r>
      <w:r>
        <w:rPr>
          <w:spacing w:val="-21"/>
          <w:w w:val="155"/>
          <w:rtl/>
        </w:rPr>
        <w:t> </w:t>
      </w:r>
      <w:r>
        <w:rPr>
          <w:w w:val="155"/>
          <w:rtl/>
        </w:rPr>
        <w:t>ﻓﻴﻬﺎ</w:t>
      </w:r>
      <w:r>
        <w:rPr>
          <w:spacing w:val="-22"/>
          <w:w w:val="155"/>
          <w:rtl/>
        </w:rPr>
        <w:t> </w:t>
      </w:r>
      <w:r>
        <w:rPr>
          <w:w w:val="155"/>
          <w:rtl/>
        </w:rPr>
        <w:t>ﺑﻌﺾ</w:t>
      </w:r>
      <w:r>
        <w:rPr>
          <w:spacing w:val="-21"/>
          <w:w w:val="155"/>
          <w:rtl/>
        </w:rPr>
        <w:t> </w:t>
      </w:r>
      <w:r>
        <w:rPr>
          <w:w w:val="155"/>
          <w:rtl/>
        </w:rPr>
        <w:t>ﻣﻦ</w:t>
      </w:r>
      <w:r>
        <w:rPr>
          <w:spacing w:val="-22"/>
          <w:w w:val="155"/>
          <w:rtl/>
        </w:rPr>
        <w:t> </w:t>
      </w:r>
      <w:r>
        <w:rPr>
          <w:w w:val="155"/>
          <w:rtl/>
        </w:rPr>
        <w:t>ﻛﺒﺎر</w:t>
      </w:r>
      <w:r>
        <w:rPr>
          <w:spacing w:val="-22"/>
          <w:w w:val="155"/>
          <w:rtl/>
        </w:rPr>
        <w:t> </w:t>
      </w:r>
      <w:r>
        <w:rPr>
          <w:w w:val="155"/>
          <w:rtl/>
        </w:rPr>
        <w:t>اﻟﻤﺪﻳﺮﻳﻦ</w:t>
      </w:r>
      <w:r>
        <w:rPr>
          <w:spacing w:val="-21"/>
          <w:w w:val="155"/>
          <w:rtl/>
        </w:rPr>
        <w:t> </w:t>
      </w:r>
      <w:r>
        <w:rPr>
          <w:w w:val="155"/>
          <w:rtl/>
        </w:rPr>
        <w:t>ﻓﻲ</w:t>
      </w:r>
      <w:r>
        <w:rPr>
          <w:spacing w:val="-22"/>
          <w:w w:val="155"/>
          <w:rtl/>
        </w:rPr>
        <w:t> </w:t>
      </w:r>
      <w:r>
        <w:rPr>
          <w:w w:val="155"/>
          <w:rtl/>
        </w:rPr>
        <w:t>وﻳﻠﺰ</w:t>
      </w:r>
      <w:r>
        <w:rPr>
          <w:spacing w:val="-21"/>
          <w:w w:val="155"/>
          <w:rtl/>
        </w:rPr>
        <w:t> </w:t>
      </w:r>
      <w:r>
        <w:rPr>
          <w:w w:val="155"/>
          <w:rtl/>
        </w:rPr>
        <w:t>ﻓﺎرﺟﻮ</w:t>
      </w:r>
      <w:r>
        <w:rPr>
          <w:spacing w:val="-22"/>
          <w:w w:val="155"/>
          <w:rtl/>
        </w:rPr>
        <w:t> </w:t>
      </w:r>
      <w:r>
        <w:rPr>
          <w:w w:val="155"/>
          <w:rtl/>
        </w:rPr>
        <w:t>ﻋﺎﻧﻮا </w:t>
      </w:r>
      <w:r>
        <w:rPr>
          <w:w w:val="157"/>
          <w:rtl/>
        </w:rPr>
        <w:t>ﻋﻠﻰ أﺳﺎس اﻟﻨﺴﺒﺔ اﻟﻤﺌﻮﻳ</w:t>
      </w:r>
      <w:r>
        <w:rPr>
          <w:w w:val="157"/>
          <w:rtl/>
        </w:rPr>
        <w:t>ﺔ</w:t>
      </w:r>
    </w:p>
    <w:p>
      <w:pPr>
        <w:pStyle w:val="BodyText"/>
        <w:bidi/>
        <w:spacing w:line="247" w:lineRule="auto"/>
        <w:ind w:right="504" w:left="357" w:firstLine="0"/>
        <w:jc w:val="left"/>
      </w:pPr>
      <w:r>
        <w:rPr>
          <w:w w:val="163"/>
          <w:rtl/>
        </w:rPr>
        <w:t>ﻓﻲ</w:t>
      </w:r>
      <w:r>
        <w:rPr>
          <w:spacing w:val="-39"/>
          <w:w w:val="163"/>
          <w:rtl/>
        </w:rPr>
        <w:t> </w:t>
      </w:r>
      <w:r>
        <w:rPr>
          <w:w w:val="163"/>
          <w:rtl/>
        </w:rPr>
        <w:t>ﻋﻤﻠﻴﺔ</w:t>
      </w:r>
      <w:r>
        <w:rPr>
          <w:spacing w:val="-39"/>
          <w:w w:val="163"/>
          <w:rtl/>
        </w:rPr>
        <w:t> </w:t>
      </w:r>
      <w:r>
        <w:rPr>
          <w:w w:val="163"/>
          <w:rtl/>
        </w:rPr>
        <w:t>اﻻﻧﺪﻣﺎج</w:t>
      </w:r>
      <w:r>
        <w:rPr>
          <w:spacing w:val="-40"/>
          <w:w w:val="163"/>
          <w:rtl/>
        </w:rPr>
        <w:t> </w:t>
      </w:r>
      <w:r>
        <w:rPr>
          <w:w w:val="163"/>
          <w:rtl/>
        </w:rPr>
        <w:t>ﺑﺸﻜﻞ</w:t>
      </w:r>
      <w:r>
        <w:rPr>
          <w:spacing w:val="-40"/>
          <w:w w:val="163"/>
          <w:rtl/>
        </w:rPr>
        <w:t> </w:t>
      </w:r>
      <w:r>
        <w:rPr>
          <w:w w:val="163"/>
          <w:rtl/>
        </w:rPr>
        <w:t>أﻛﺒﺮ</w:t>
      </w:r>
      <w:r>
        <w:rPr>
          <w:spacing w:val="-39"/>
          <w:w w:val="163"/>
          <w:rtl/>
        </w:rPr>
        <w:t> </w:t>
      </w:r>
      <w:r>
        <w:rPr>
          <w:w w:val="163"/>
          <w:rtl/>
        </w:rPr>
        <w:t>ﻣﻦ</w:t>
      </w:r>
      <w:r>
        <w:rPr>
          <w:spacing w:val="-40"/>
          <w:w w:val="163"/>
          <w:rtl/>
        </w:rPr>
        <w:t> </w:t>
      </w:r>
      <w:r>
        <w:rPr>
          <w:w w:val="163"/>
          <w:rtl/>
        </w:rPr>
        <w:t>اﻟﻌﻤﺎل</w:t>
      </w:r>
      <w:r>
        <w:rPr>
          <w:spacing w:val="-40"/>
          <w:w w:val="163"/>
          <w:rtl/>
        </w:rPr>
        <w:t> </w:t>
      </w:r>
      <w:r>
        <w:rPr>
          <w:w w:val="163"/>
          <w:rtl/>
        </w:rPr>
        <w:t>اﻟﺬﻳﻦ</w:t>
      </w:r>
      <w:r>
        <w:rPr>
          <w:spacing w:val="-39"/>
          <w:w w:val="163"/>
          <w:rtl/>
        </w:rPr>
        <w:t> </w:t>
      </w:r>
      <w:r>
        <w:rPr>
          <w:w w:val="163"/>
          <w:rtl/>
        </w:rPr>
        <w:t>ﻫﻢ</w:t>
      </w:r>
      <w:r>
        <w:rPr>
          <w:spacing w:val="-39"/>
          <w:w w:val="163"/>
          <w:rtl/>
        </w:rPr>
        <w:t> </w:t>
      </w:r>
      <w:r>
        <w:rPr>
          <w:w w:val="163"/>
          <w:rtl/>
        </w:rPr>
        <w:t>ﻓﻲ</w:t>
      </w:r>
      <w:r>
        <w:rPr>
          <w:spacing w:val="-40"/>
          <w:w w:val="163"/>
          <w:rtl/>
        </w:rPr>
        <w:t> </w:t>
      </w:r>
      <w:r>
        <w:rPr>
          <w:w w:val="163"/>
          <w:rtl/>
        </w:rPr>
        <w:t>اﻟﻤﺴﺘﻮﻳﺎت </w:t>
      </w:r>
      <w:r>
        <w:rPr>
          <w:w w:val="159"/>
          <w:rtl/>
        </w:rPr>
        <w:t>اﻷدﻧﻰ</w:t>
      </w:r>
      <w:r>
        <w:rPr>
          <w:w w:val="159"/>
        </w:rPr>
        <w:t>.</w:t>
      </w:r>
      <w:r>
        <w:rPr>
          <w:spacing w:val="-23"/>
          <w:w w:val="159"/>
          <w:rtl/>
        </w:rPr>
        <w:t> </w:t>
      </w:r>
      <w:r>
        <w:rPr>
          <w:w w:val="159"/>
        </w:rPr>
        <w:t>41</w:t>
      </w:r>
      <w:r>
        <w:rPr>
          <w:spacing w:val="-23"/>
          <w:w w:val="159"/>
          <w:rtl/>
        </w:rPr>
        <w:t> </w:t>
      </w:r>
      <w:r>
        <w:rPr>
          <w:w w:val="159"/>
          <w:rtl/>
        </w:rPr>
        <w:t>اﻟﺼﺮاﻣﺔ</w:t>
      </w:r>
      <w:r>
        <w:rPr>
          <w:spacing w:val="-22"/>
          <w:w w:val="159"/>
          <w:rtl/>
        </w:rPr>
        <w:t> </w:t>
      </w:r>
      <w:r>
        <w:rPr>
          <w:w w:val="159"/>
          <w:rtl/>
        </w:rPr>
        <w:t>ﻓﻲ</w:t>
      </w:r>
      <w:r>
        <w:rPr>
          <w:spacing w:val="-23"/>
          <w:w w:val="159"/>
          <w:rtl/>
        </w:rPr>
        <w:t> </w:t>
      </w:r>
      <w:r>
        <w:rPr>
          <w:w w:val="159"/>
          <w:rtl/>
        </w:rPr>
        <w:t>اﻟﺸﺮﻛﺎت</w:t>
      </w:r>
      <w:r>
        <w:rPr>
          <w:spacing w:val="-23"/>
          <w:w w:val="159"/>
          <w:rtl/>
        </w:rPr>
        <w:t> </w:t>
      </w:r>
      <w:r>
        <w:rPr>
          <w:w w:val="159"/>
          <w:rtl/>
        </w:rPr>
        <w:t>اﻟﺘﻲ</w:t>
      </w:r>
      <w:r>
        <w:rPr>
          <w:spacing w:val="-22"/>
          <w:w w:val="159"/>
          <w:rtl/>
        </w:rPr>
        <w:t> </w:t>
      </w:r>
      <w:r>
        <w:rPr>
          <w:w w:val="159"/>
          <w:rtl/>
        </w:rPr>
        <w:t>ﻗﻔﺮت</w:t>
      </w:r>
      <w:r>
        <w:rPr>
          <w:spacing w:val="-22"/>
          <w:w w:val="159"/>
          <w:rtl/>
        </w:rPr>
        <w:t> </w:t>
      </w:r>
      <w:r>
        <w:rPr>
          <w:w w:val="159"/>
          <w:rtl/>
        </w:rPr>
        <w:t>ﻣﻦ</w:t>
      </w:r>
      <w:r>
        <w:rPr>
          <w:spacing w:val="-22"/>
          <w:w w:val="159"/>
          <w:rtl/>
        </w:rPr>
        <w:t> </w:t>
      </w:r>
      <w:r>
        <w:rPr>
          <w:w w:val="159"/>
          <w:rtl/>
        </w:rPr>
        <w:t>ﺟﻴﺪ</w:t>
      </w:r>
      <w:r>
        <w:rPr>
          <w:spacing w:val="-23"/>
          <w:w w:val="159"/>
          <w:rtl/>
        </w:rPr>
        <w:t> </w:t>
      </w:r>
      <w:r>
        <w:rPr>
          <w:w w:val="159"/>
          <w:rtl/>
        </w:rPr>
        <w:t>إﻟﻰ</w:t>
      </w:r>
      <w:r>
        <w:rPr>
          <w:spacing w:val="-22"/>
          <w:w w:val="159"/>
          <w:rtl/>
        </w:rPr>
        <w:t> </w:t>
      </w:r>
      <w:r>
        <w:rPr>
          <w:w w:val="159"/>
          <w:rtl/>
        </w:rPr>
        <w:t>ﻋﻈﻴﻢ ﺗﻄﺒﻖ أوﻻً ﻓﻲ اﻟﻤﺴﺘﻮﻳﺎت اﻟﻌﻠﻴﺎ</w:t>
      </w:r>
      <w:r>
        <w:rPr>
          <w:w w:val="159"/>
          <w:rtl/>
        </w:rPr>
        <w:t>،</w:t>
      </w:r>
    </w:p>
    <w:p>
      <w:pPr>
        <w:pStyle w:val="BodyText"/>
        <w:bidi/>
        <w:spacing w:line="247" w:lineRule="auto"/>
        <w:ind w:right="504" w:left="357" w:firstLine="0"/>
        <w:jc w:val="left"/>
      </w:pPr>
      <w:r>
        <w:rPr>
          <w:w w:val="156"/>
          <w:rtl/>
        </w:rPr>
        <w:t>ﻣﻊ</w:t>
      </w:r>
      <w:r>
        <w:rPr>
          <w:spacing w:val="-38"/>
          <w:w w:val="156"/>
          <w:rtl/>
        </w:rPr>
        <w:t> </w:t>
      </w:r>
      <w:r>
        <w:rPr>
          <w:w w:val="156"/>
          <w:rtl/>
        </w:rPr>
        <w:t>اﻟﺘﺮﻛﻴﺰ</w:t>
      </w:r>
      <w:r>
        <w:rPr>
          <w:spacing w:val="-37"/>
          <w:w w:val="156"/>
          <w:rtl/>
        </w:rPr>
        <w:t> </w:t>
      </w:r>
      <w:r>
        <w:rPr>
          <w:w w:val="156"/>
          <w:rtl/>
        </w:rPr>
        <w:t>ﻋﻠﻰ</w:t>
      </w:r>
      <w:r>
        <w:rPr>
          <w:spacing w:val="-38"/>
          <w:w w:val="156"/>
          <w:rtl/>
        </w:rPr>
        <w:t> </w:t>
      </w:r>
      <w:r>
        <w:rPr>
          <w:w w:val="156"/>
          <w:rtl/>
        </w:rPr>
        <w:t>أوﻟﺌﻚ</w:t>
      </w:r>
      <w:r>
        <w:rPr>
          <w:spacing w:val="-38"/>
          <w:w w:val="156"/>
          <w:rtl/>
        </w:rPr>
        <w:t> </w:t>
      </w:r>
      <w:r>
        <w:rPr>
          <w:w w:val="156"/>
          <w:rtl/>
        </w:rPr>
        <w:t>اﻟﺬي</w:t>
      </w:r>
      <w:r>
        <w:rPr>
          <w:spacing w:val="-38"/>
          <w:w w:val="156"/>
          <w:rtl/>
        </w:rPr>
        <w:t> </w:t>
      </w:r>
      <w:r>
        <w:rPr>
          <w:w w:val="156"/>
          <w:rtl/>
        </w:rPr>
        <w:t>ﻳﺤﻤﻠﻮن</w:t>
      </w:r>
      <w:r>
        <w:rPr>
          <w:spacing w:val="-38"/>
          <w:w w:val="156"/>
          <w:rtl/>
        </w:rPr>
        <w:t> </w:t>
      </w:r>
      <w:r>
        <w:rPr>
          <w:w w:val="156"/>
          <w:rtl/>
        </w:rPr>
        <w:t>ﻋﻠﻰ</w:t>
      </w:r>
      <w:r>
        <w:rPr>
          <w:spacing w:val="-37"/>
          <w:w w:val="156"/>
          <w:rtl/>
        </w:rPr>
        <w:t> </w:t>
      </w:r>
      <w:r>
        <w:rPr>
          <w:w w:val="156"/>
          <w:rtl/>
        </w:rPr>
        <w:t>ﻋﺎﺗﻘﻬﻢ</w:t>
      </w:r>
      <w:r>
        <w:rPr>
          <w:spacing w:val="-38"/>
          <w:w w:val="156"/>
          <w:rtl/>
        </w:rPr>
        <w:t> </w:t>
      </w:r>
      <w:r>
        <w:rPr>
          <w:w w:val="156"/>
          <w:rtl/>
        </w:rPr>
        <w:t>أﻛﺒﺮ</w:t>
      </w:r>
      <w:r>
        <w:rPr>
          <w:spacing w:val="-37"/>
          <w:w w:val="156"/>
          <w:rtl/>
        </w:rPr>
        <w:t> </w:t>
      </w:r>
      <w:r>
        <w:rPr>
          <w:w w:val="156"/>
          <w:rtl/>
        </w:rPr>
        <w:t>ﻋﺐء</w:t>
      </w:r>
      <w:r>
        <w:rPr>
          <w:spacing w:val="-38"/>
          <w:w w:val="156"/>
          <w:rtl/>
        </w:rPr>
        <w:t> </w:t>
      </w:r>
      <w:r>
        <w:rPr>
          <w:w w:val="156"/>
          <w:rtl/>
        </w:rPr>
        <w:t>ﻣﻦ </w:t>
      </w:r>
      <w:r>
        <w:rPr>
          <w:w w:val="153"/>
          <w:rtl/>
        </w:rPr>
        <w:t>اﻟﻤﺴﺌﻮﻟﻴﺔ</w:t>
      </w:r>
      <w:r>
        <w:rPr>
          <w:w w:val="153"/>
        </w:rPr>
        <w:t>.</w:t>
      </w:r>
    </w:p>
    <w:p>
      <w:pPr>
        <w:pStyle w:val="BodyText"/>
        <w:bidi/>
        <w:spacing w:line="247" w:lineRule="auto"/>
        <w:ind w:right="504" w:left="357" w:firstLine="0"/>
        <w:jc w:val="left"/>
      </w:pPr>
      <w:r>
        <w:rPr>
          <w:w w:val="160"/>
          <w:rtl/>
        </w:rPr>
        <w:t>أن</w:t>
      </w:r>
      <w:r>
        <w:rPr>
          <w:spacing w:val="-31"/>
          <w:w w:val="160"/>
          <w:rtl/>
        </w:rPr>
        <w:t> </w:t>
      </w:r>
      <w:r>
        <w:rPr>
          <w:w w:val="160"/>
          <w:rtl/>
        </w:rPr>
        <w:t>ﺗﻜﻮن</w:t>
      </w:r>
      <w:r>
        <w:rPr>
          <w:spacing w:val="-31"/>
          <w:w w:val="160"/>
          <w:rtl/>
        </w:rPr>
        <w:t> </w:t>
      </w:r>
      <w:r>
        <w:rPr>
          <w:w w:val="160"/>
          <w:rtl/>
        </w:rPr>
        <w:t>ﺻﺎرﻣًﺎ</w:t>
      </w:r>
      <w:r>
        <w:rPr>
          <w:spacing w:val="-29"/>
          <w:w w:val="160"/>
          <w:rtl/>
        </w:rPr>
        <w:t> </w:t>
      </w:r>
      <w:r>
        <w:rPr>
          <w:w w:val="160"/>
          <w:rtl/>
        </w:rPr>
        <w:t>ﻓﻲ</w:t>
      </w:r>
      <w:r>
        <w:rPr>
          <w:spacing w:val="-31"/>
          <w:w w:val="160"/>
          <w:rtl/>
        </w:rPr>
        <w:t> </w:t>
      </w:r>
      <w:r>
        <w:rPr>
          <w:w w:val="160"/>
          <w:rtl/>
        </w:rPr>
        <w:t>ﻗﺮاراﺗﻚ</w:t>
      </w:r>
      <w:r>
        <w:rPr>
          <w:spacing w:val="-31"/>
          <w:w w:val="160"/>
          <w:rtl/>
        </w:rPr>
        <w:t> </w:t>
      </w:r>
      <w:r>
        <w:rPr>
          <w:w w:val="160"/>
          <w:rtl/>
        </w:rPr>
        <w:t>اﻟﺘﻲ</w:t>
      </w:r>
      <w:r>
        <w:rPr>
          <w:spacing w:val="-31"/>
          <w:w w:val="160"/>
          <w:rtl/>
        </w:rPr>
        <w:t> </w:t>
      </w:r>
      <w:r>
        <w:rPr>
          <w:w w:val="160"/>
          <w:rtl/>
        </w:rPr>
        <w:t>ﺗﺘﺨﺬﻫﺎ</w:t>
      </w:r>
      <w:r>
        <w:rPr>
          <w:spacing w:val="-29"/>
          <w:w w:val="160"/>
          <w:rtl/>
        </w:rPr>
        <w:t> </w:t>
      </w:r>
      <w:r>
        <w:rPr>
          <w:w w:val="160"/>
          <w:rtl/>
        </w:rPr>
        <w:t>ﺑﺸﺄن</w:t>
      </w:r>
      <w:r>
        <w:rPr>
          <w:spacing w:val="-31"/>
          <w:w w:val="160"/>
          <w:rtl/>
        </w:rPr>
        <w:t> </w:t>
      </w:r>
      <w:r>
        <w:rPr>
          <w:w w:val="160"/>
          <w:rtl/>
        </w:rPr>
        <w:t>اﻟﻤﻮﻇﻔﻴﻦ،</w:t>
      </w:r>
      <w:r>
        <w:rPr>
          <w:spacing w:val="-31"/>
          <w:w w:val="160"/>
          <w:rtl/>
        </w:rPr>
        <w:t> </w:t>
      </w:r>
      <w:r>
        <w:rPr>
          <w:w w:val="160"/>
          <w:rtl/>
        </w:rPr>
        <w:t>ﻳﻌﻨﻲ</w:t>
      </w:r>
      <w:r>
        <w:rPr>
          <w:spacing w:val="-29"/>
          <w:w w:val="160"/>
          <w:rtl/>
        </w:rPr>
        <w:t> </w:t>
      </w:r>
      <w:r>
        <w:rPr>
          <w:w w:val="160"/>
          <w:rtl/>
        </w:rPr>
        <w:t>أن </w:t>
      </w:r>
      <w:r>
        <w:rPr>
          <w:w w:val="153"/>
          <w:rtl/>
        </w:rPr>
        <w:t>ﺗﻜﻮن</w:t>
      </w:r>
      <w:r>
        <w:rPr>
          <w:spacing w:val="-30"/>
          <w:w w:val="153"/>
          <w:rtl/>
        </w:rPr>
        <w:t> </w:t>
      </w:r>
      <w:r>
        <w:rPr>
          <w:w w:val="153"/>
          <w:rtl/>
        </w:rPr>
        <w:t>أوﻻً</w:t>
      </w:r>
      <w:r>
        <w:rPr>
          <w:spacing w:val="-30"/>
          <w:w w:val="153"/>
          <w:rtl/>
        </w:rPr>
        <w:t> </w:t>
      </w:r>
      <w:r>
        <w:rPr>
          <w:w w:val="153"/>
          <w:rtl/>
        </w:rPr>
        <w:t>ﺻﺎرﻣًﺎ</w:t>
      </w:r>
      <w:r>
        <w:rPr>
          <w:spacing w:val="-29"/>
          <w:w w:val="153"/>
          <w:rtl/>
        </w:rPr>
        <w:t> </w:t>
      </w:r>
      <w:r>
        <w:rPr>
          <w:w w:val="153"/>
          <w:rtl/>
        </w:rPr>
        <w:t>ﻓﻲ</w:t>
      </w:r>
      <w:r>
        <w:rPr>
          <w:spacing w:val="-30"/>
          <w:w w:val="153"/>
          <w:rtl/>
        </w:rPr>
        <w:t> </w:t>
      </w:r>
      <w:r>
        <w:rPr>
          <w:w w:val="153"/>
          <w:rtl/>
        </w:rPr>
        <w:t>ﻗﺮاراﺗﻚ</w:t>
      </w:r>
      <w:r>
        <w:rPr>
          <w:spacing w:val="-30"/>
          <w:w w:val="153"/>
          <w:rtl/>
        </w:rPr>
        <w:t> </w:t>
      </w:r>
      <w:r>
        <w:rPr>
          <w:w w:val="153"/>
          <w:rtl/>
        </w:rPr>
        <w:t>اﻟﺘﻲ</w:t>
      </w:r>
      <w:r>
        <w:rPr>
          <w:spacing w:val="-30"/>
          <w:w w:val="153"/>
          <w:rtl/>
        </w:rPr>
        <w:t> </w:t>
      </w:r>
      <w:r>
        <w:rPr>
          <w:w w:val="153"/>
          <w:rtl/>
        </w:rPr>
        <w:t>ﺗﺘﺨﺬﻫﺎ</w:t>
      </w:r>
      <w:r>
        <w:rPr>
          <w:spacing w:val="-29"/>
          <w:w w:val="153"/>
          <w:rtl/>
        </w:rPr>
        <w:t> </w:t>
      </w:r>
      <w:r>
        <w:rPr>
          <w:w w:val="153"/>
          <w:rtl/>
        </w:rPr>
        <w:t>ﺑﺸﺄن</w:t>
      </w:r>
      <w:r>
        <w:rPr>
          <w:spacing w:val="-30"/>
          <w:w w:val="153"/>
          <w:rtl/>
        </w:rPr>
        <w:t> </w:t>
      </w:r>
      <w:r>
        <w:rPr>
          <w:w w:val="153"/>
          <w:rtl/>
        </w:rPr>
        <w:t>أﻋﻀﺎء</w:t>
      </w:r>
      <w:r>
        <w:rPr>
          <w:spacing w:val="-30"/>
          <w:w w:val="153"/>
          <w:rtl/>
        </w:rPr>
        <w:t> </w:t>
      </w:r>
      <w:r>
        <w:rPr>
          <w:w w:val="153"/>
          <w:rtl/>
        </w:rPr>
        <w:t>اﻹدارة</w:t>
      </w:r>
      <w:r>
        <w:rPr>
          <w:spacing w:val="-30"/>
          <w:w w:val="153"/>
          <w:rtl/>
        </w:rPr>
        <w:t> </w:t>
      </w:r>
      <w:r>
        <w:rPr>
          <w:w w:val="153"/>
          <w:rtl/>
        </w:rPr>
        <w:t>اﻟﻌﻠﻴﺎ</w:t>
      </w:r>
      <w:r>
        <w:rPr>
          <w:w w:val="153"/>
        </w:rPr>
        <w:t>.</w:t>
      </w:r>
      <w:r>
        <w:rPr>
          <w:w w:val="153"/>
          <w:rtl/>
        </w:rPr>
        <w:t> </w:t>
      </w:r>
      <w:r>
        <w:rPr>
          <w:w w:val="168"/>
          <w:rtl/>
        </w:rPr>
        <w:t>إﻧﻨﻲ</w:t>
      </w:r>
      <w:r>
        <w:rPr>
          <w:spacing w:val="-9"/>
          <w:w w:val="168"/>
          <w:rtl/>
        </w:rPr>
        <w:t> </w:t>
      </w:r>
      <w:r>
        <w:rPr>
          <w:w w:val="168"/>
          <w:rtl/>
        </w:rPr>
        <w:t>أﺧﺸﻰ</w:t>
      </w:r>
      <w:r>
        <w:rPr>
          <w:spacing w:val="-7"/>
          <w:w w:val="168"/>
          <w:rtl/>
        </w:rPr>
        <w:t> </w:t>
      </w:r>
      <w:r>
        <w:rPr>
          <w:w w:val="168"/>
          <w:rtl/>
        </w:rPr>
        <w:t>ﺑﺎﻟﻔﻌﻞ</w:t>
      </w:r>
      <w:r>
        <w:rPr>
          <w:spacing w:val="-9"/>
          <w:w w:val="168"/>
          <w:rtl/>
        </w:rPr>
        <w:t> </w:t>
      </w:r>
      <w:r>
        <w:rPr>
          <w:w w:val="168"/>
          <w:rtl/>
        </w:rPr>
        <w:t>ﻣﻦ</w:t>
      </w:r>
      <w:r>
        <w:rPr>
          <w:spacing w:val="-9"/>
          <w:w w:val="168"/>
          <w:rtl/>
        </w:rPr>
        <w:t> </w:t>
      </w:r>
      <w:r>
        <w:rPr>
          <w:w w:val="168"/>
          <w:rtl/>
        </w:rPr>
        <w:t>أ</w:t>
      </w:r>
      <w:r>
        <w:rPr>
          <w:w w:val="168"/>
          <w:rtl/>
        </w:rPr>
        <w:t>ن</w:t>
      </w:r>
    </w:p>
    <w:p>
      <w:pPr>
        <w:pStyle w:val="BodyText"/>
        <w:bidi/>
        <w:spacing w:line="247" w:lineRule="auto"/>
        <w:ind w:right="504" w:left="357" w:firstLine="0"/>
        <w:jc w:val="left"/>
      </w:pPr>
      <w:r>
        <w:rPr>
          <w:w w:val="150"/>
          <w:rtl/>
        </w:rPr>
        <w:t>ﺑﻊض</w:t>
      </w:r>
      <w:r>
        <w:rPr>
          <w:spacing w:val="40"/>
          <w:w w:val="150"/>
          <w:rtl/>
        </w:rPr>
        <w:t> </w:t>
      </w:r>
      <w:r>
        <w:rPr>
          <w:w w:val="150"/>
          <w:rtl/>
        </w:rPr>
        <w:t>اﻟﻦاس</w:t>
      </w:r>
      <w:r>
        <w:rPr>
          <w:spacing w:val="40"/>
          <w:w w:val="150"/>
          <w:rtl/>
        </w:rPr>
        <w:t> </w:t>
      </w:r>
      <w:r>
        <w:rPr>
          <w:w w:val="150"/>
          <w:rtl/>
        </w:rPr>
        <w:t>قد</w:t>
      </w:r>
      <w:r>
        <w:rPr>
          <w:spacing w:val="40"/>
          <w:w w:val="150"/>
          <w:rtl/>
        </w:rPr>
        <w:t> </w:t>
      </w:r>
      <w:r>
        <w:rPr>
          <w:w w:val="150"/>
          <w:rtl/>
        </w:rPr>
        <w:t>ﻳﺲﺗﺨﺪﻣﻮن</w:t>
      </w:r>
      <w:r>
        <w:rPr>
          <w:spacing w:val="40"/>
          <w:w w:val="150"/>
          <w:rtl/>
        </w:rPr>
        <w:t> </w:t>
      </w:r>
      <w:r>
        <w:rPr>
          <w:w w:val="150"/>
        </w:rPr>
        <w:t>"</w:t>
      </w:r>
      <w:r>
        <w:rPr>
          <w:w w:val="150"/>
          <w:rtl/>
        </w:rPr>
        <w:t>صراﻣﺔ</w:t>
      </w:r>
      <w:r>
        <w:rPr>
          <w:spacing w:val="41"/>
          <w:w w:val="150"/>
          <w:rtl/>
        </w:rPr>
        <w:t> </w:t>
      </w:r>
      <w:r>
        <w:rPr>
          <w:w w:val="150"/>
          <w:rtl/>
        </w:rPr>
        <w:t>ﻣَﻦ</w:t>
      </w:r>
      <w:r>
        <w:rPr>
          <w:spacing w:val="40"/>
          <w:w w:val="150"/>
          <w:rtl/>
        </w:rPr>
        <w:t> </w:t>
      </w:r>
      <w:r>
        <w:rPr>
          <w:w w:val="150"/>
          <w:rtl/>
        </w:rPr>
        <w:t>أوﻻً</w:t>
      </w:r>
      <w:r>
        <w:rPr>
          <w:w w:val="150"/>
        </w:rPr>
        <w:t>"</w:t>
      </w:r>
      <w:r>
        <w:rPr>
          <w:spacing w:val="40"/>
          <w:w w:val="150"/>
          <w:rtl/>
        </w:rPr>
        <w:t> </w:t>
      </w:r>
      <w:r>
        <w:rPr>
          <w:w w:val="150"/>
          <w:rtl/>
        </w:rPr>
        <w:t>ﻛﻊذر</w:t>
      </w:r>
      <w:r>
        <w:rPr>
          <w:spacing w:val="80"/>
          <w:w w:val="160"/>
          <w:rtl/>
        </w:rPr>
        <w:t> </w:t>
      </w:r>
      <w:r>
        <w:rPr>
          <w:w w:val="160"/>
          <w:rtl/>
        </w:rPr>
        <w:t>ﻟﻠﺘﺨﻞص</w:t>
      </w:r>
      <w:r>
        <w:rPr>
          <w:spacing w:val="-36"/>
          <w:w w:val="160"/>
          <w:rtl/>
        </w:rPr>
        <w:t> </w:t>
      </w:r>
      <w:r>
        <w:rPr>
          <w:w w:val="160"/>
          <w:rtl/>
        </w:rPr>
        <w:t>من</w:t>
      </w:r>
      <w:r>
        <w:rPr>
          <w:spacing w:val="-37"/>
          <w:w w:val="160"/>
          <w:rtl/>
        </w:rPr>
        <w:t> </w:t>
      </w:r>
      <w:r>
        <w:rPr>
          <w:w w:val="160"/>
          <w:rtl/>
        </w:rPr>
        <w:t>اﻟﻌﻤﺎلة</w:t>
      </w:r>
      <w:r>
        <w:rPr>
          <w:spacing w:val="-37"/>
          <w:w w:val="160"/>
          <w:rtl/>
        </w:rPr>
        <w:t> </w:t>
      </w:r>
      <w:r>
        <w:rPr>
          <w:w w:val="160"/>
          <w:rtl/>
        </w:rPr>
        <w:t>ﻋﻞى</w:t>
      </w:r>
      <w:r>
        <w:rPr>
          <w:spacing w:val="-37"/>
          <w:w w:val="160"/>
          <w:rtl/>
        </w:rPr>
        <w:t> </w:t>
      </w:r>
      <w:r>
        <w:rPr>
          <w:w w:val="160"/>
          <w:rtl/>
        </w:rPr>
        <w:t>ﻧﺢو</w:t>
      </w:r>
      <w:r>
        <w:rPr>
          <w:spacing w:val="-37"/>
          <w:w w:val="160"/>
          <w:rtl/>
        </w:rPr>
        <w:t> </w:t>
      </w:r>
      <w:r>
        <w:rPr>
          <w:w w:val="160"/>
          <w:rtl/>
        </w:rPr>
        <w:t>غﻳﺮ</w:t>
      </w:r>
      <w:r>
        <w:rPr>
          <w:spacing w:val="-37"/>
          <w:w w:val="160"/>
          <w:rtl/>
        </w:rPr>
        <w:t> </w:t>
      </w:r>
      <w:r>
        <w:rPr>
          <w:w w:val="160"/>
          <w:rtl/>
        </w:rPr>
        <w:t>ﻋﻘﻼني</w:t>
      </w:r>
      <w:r>
        <w:rPr>
          <w:spacing w:val="-36"/>
          <w:w w:val="160"/>
          <w:rtl/>
        </w:rPr>
        <w:t> </w:t>
      </w:r>
      <w:r>
        <w:rPr>
          <w:w w:val="160"/>
          <w:rtl/>
        </w:rPr>
        <w:t>من</w:t>
      </w:r>
      <w:r>
        <w:rPr>
          <w:spacing w:val="-37"/>
          <w:w w:val="160"/>
          <w:rtl/>
        </w:rPr>
        <w:t> </w:t>
      </w:r>
      <w:r>
        <w:rPr>
          <w:w w:val="160"/>
          <w:rtl/>
        </w:rPr>
        <w:t>أجل </w:t>
      </w:r>
      <w:r>
        <w:rPr>
          <w:w w:val="154"/>
          <w:rtl/>
        </w:rPr>
        <w:t>ﺗﺤﺲﻳﻦ اﻷداء</w:t>
      </w:r>
      <w:r>
        <w:rPr>
          <w:w w:val="154"/>
        </w:rPr>
        <w:t>.</w:t>
      </w:r>
      <w:r>
        <w:rPr>
          <w:w w:val="154"/>
          <w:rtl/>
        </w:rPr>
        <w:t> ﻳﻤﻜﻨﻦي أن أسﻣﻌﻬﻢ ﻳﻖوﻟﻮن</w:t>
      </w:r>
      <w:r>
        <w:rPr>
          <w:w w:val="154"/>
        </w:rPr>
        <w:t>:</w:t>
      </w:r>
      <w:r>
        <w:rPr>
          <w:w w:val="154"/>
          <w:rtl/>
        </w:rPr>
        <w:t> </w:t>
      </w:r>
      <w:r>
        <w:rPr>
          <w:w w:val="154"/>
        </w:rPr>
        <w:t>"</w:t>
      </w:r>
      <w:r>
        <w:rPr>
          <w:w w:val="154"/>
          <w:rtl/>
        </w:rPr>
        <w:t>م</w:t>
      </w:r>
      <w:r>
        <w:rPr>
          <w:w w:val="154"/>
          <w:rtl/>
        </w:rPr>
        <w:t>ن</w:t>
      </w:r>
    </w:p>
    <w:p>
      <w:pPr>
        <w:pStyle w:val="BodyText"/>
        <w:bidi/>
        <w:spacing w:line="247" w:lineRule="auto"/>
        <w:ind w:right="1011" w:left="357" w:hanging="1"/>
        <w:jc w:val="left"/>
      </w:pPr>
      <w:r>
        <w:rPr>
          <w:w w:val="154"/>
          <w:rtl/>
        </w:rPr>
        <w:t>اﻟﺼﻌﺐ</w:t>
      </w:r>
      <w:r>
        <w:rPr>
          <w:spacing w:val="-35"/>
          <w:w w:val="154"/>
          <w:rtl/>
        </w:rPr>
        <w:t> </w:t>
      </w:r>
      <w:r>
        <w:rPr>
          <w:w w:val="154"/>
          <w:rtl/>
        </w:rPr>
        <w:t>اﻟﻘﻴﺎم</w:t>
      </w:r>
      <w:r>
        <w:rPr>
          <w:spacing w:val="-35"/>
          <w:w w:val="154"/>
          <w:rtl/>
        </w:rPr>
        <w:t> </w:t>
      </w:r>
      <w:r>
        <w:rPr>
          <w:w w:val="154"/>
          <w:rtl/>
        </w:rPr>
        <w:t>ﺑﻬﺬا،</w:t>
      </w:r>
      <w:r>
        <w:rPr>
          <w:spacing w:val="-35"/>
          <w:w w:val="154"/>
          <w:rtl/>
        </w:rPr>
        <w:t> </w:t>
      </w:r>
      <w:r>
        <w:rPr>
          <w:w w:val="154"/>
          <w:rtl/>
        </w:rPr>
        <w:t>ﻟﻜﻦ</w:t>
      </w:r>
      <w:r>
        <w:rPr>
          <w:spacing w:val="-35"/>
          <w:w w:val="154"/>
          <w:rtl/>
        </w:rPr>
        <w:t> </w:t>
      </w:r>
      <w:r>
        <w:rPr>
          <w:w w:val="154"/>
          <w:rtl/>
        </w:rPr>
        <w:t>ﻳﻨﺒﻐﻲ</w:t>
      </w:r>
      <w:r>
        <w:rPr>
          <w:spacing w:val="-35"/>
          <w:w w:val="154"/>
          <w:rtl/>
        </w:rPr>
        <w:t> </w:t>
      </w:r>
      <w:r>
        <w:rPr>
          <w:w w:val="154"/>
          <w:rtl/>
        </w:rPr>
        <w:t>ﻋﻠﻴﻨﺎ</w:t>
      </w:r>
      <w:r>
        <w:rPr>
          <w:spacing w:val="-35"/>
          <w:w w:val="154"/>
          <w:rtl/>
        </w:rPr>
        <w:t> </w:t>
      </w:r>
      <w:r>
        <w:rPr>
          <w:w w:val="154"/>
          <w:rtl/>
        </w:rPr>
        <w:t>أن</w:t>
      </w:r>
      <w:r>
        <w:rPr>
          <w:spacing w:val="-35"/>
          <w:w w:val="154"/>
          <w:rtl/>
        </w:rPr>
        <w:t> </w:t>
      </w:r>
      <w:r>
        <w:rPr>
          <w:w w:val="154"/>
          <w:rtl/>
        </w:rPr>
        <w:t>ﻧﻜﻮن</w:t>
      </w:r>
      <w:r>
        <w:rPr>
          <w:spacing w:val="-35"/>
          <w:w w:val="154"/>
          <w:rtl/>
        </w:rPr>
        <w:t> </w:t>
      </w:r>
      <w:r>
        <w:rPr>
          <w:w w:val="154"/>
          <w:rtl/>
        </w:rPr>
        <w:t>ﺻﺎرﻣﻴﻦ</w:t>
      </w:r>
      <w:r>
        <w:rPr>
          <w:w w:val="154"/>
        </w:rPr>
        <w:t>."</w:t>
      </w:r>
      <w:r>
        <w:rPr>
          <w:spacing w:val="-34"/>
          <w:w w:val="154"/>
          <w:rtl/>
        </w:rPr>
        <w:t> </w:t>
      </w:r>
      <w:r>
        <w:rPr>
          <w:w w:val="154"/>
          <w:rtl/>
        </w:rPr>
        <w:t>وأﻧﻜﻤﺶ </w:t>
      </w:r>
      <w:r>
        <w:rPr>
          <w:w w:val="158"/>
          <w:rtl/>
        </w:rPr>
        <w:t>ﺧﻮﻓًﺎ</w:t>
      </w:r>
      <w:r>
        <w:rPr>
          <w:spacing w:val="-15"/>
          <w:w w:val="158"/>
          <w:rtl/>
        </w:rPr>
        <w:t> </w:t>
      </w:r>
      <w:r>
        <w:rPr>
          <w:w w:val="158"/>
          <w:rtl/>
        </w:rPr>
        <w:t>ﻋﻨﺪﺋﺬ</w:t>
      </w:r>
      <w:r>
        <w:rPr>
          <w:w w:val="158"/>
        </w:rPr>
        <w:t>.</w:t>
      </w:r>
      <w:r>
        <w:rPr>
          <w:spacing w:val="-15"/>
          <w:w w:val="158"/>
          <w:rtl/>
        </w:rPr>
        <w:t> </w:t>
      </w:r>
      <w:r>
        <w:rPr>
          <w:w w:val="158"/>
          <w:rtl/>
        </w:rPr>
        <w:t>ﻟﻴﺲ</w:t>
      </w:r>
      <w:r>
        <w:rPr>
          <w:spacing w:val="-14"/>
          <w:w w:val="158"/>
          <w:rtl/>
        </w:rPr>
        <w:t> </w:t>
      </w:r>
      <w:r>
        <w:rPr>
          <w:w w:val="158"/>
          <w:rtl/>
        </w:rPr>
        <w:t>ﻓﻘﻂ</w:t>
      </w:r>
      <w:r>
        <w:rPr>
          <w:spacing w:val="-14"/>
          <w:w w:val="158"/>
          <w:rtl/>
        </w:rPr>
        <w:t> </w:t>
      </w:r>
      <w:r>
        <w:rPr>
          <w:w w:val="158"/>
          <w:rtl/>
        </w:rPr>
        <w:t>ﻷن</w:t>
      </w:r>
      <w:r>
        <w:rPr>
          <w:spacing w:val="-15"/>
          <w:w w:val="158"/>
          <w:rtl/>
        </w:rPr>
        <w:t> </w:t>
      </w:r>
      <w:r>
        <w:rPr>
          <w:w w:val="158"/>
          <w:rtl/>
        </w:rPr>
        <w:t>ﻫﻨﺎك</w:t>
      </w:r>
      <w:r>
        <w:rPr>
          <w:spacing w:val="-15"/>
          <w:w w:val="158"/>
          <w:rtl/>
        </w:rPr>
        <w:t> </w:t>
      </w:r>
      <w:r>
        <w:rPr>
          <w:w w:val="158"/>
          <w:rtl/>
        </w:rPr>
        <w:t>أﺷﺨﺎﺻًﺎ</w:t>
      </w:r>
      <w:r>
        <w:rPr>
          <w:spacing w:val="-14"/>
          <w:w w:val="158"/>
          <w:rtl/>
        </w:rPr>
        <w:t> </w:t>
      </w:r>
      <w:r>
        <w:rPr>
          <w:w w:val="158"/>
          <w:rtl/>
        </w:rPr>
        <w:t>ﻣﺠﺘﻬﺪﻳﻦ</w:t>
      </w:r>
      <w:r>
        <w:rPr>
          <w:spacing w:val="-15"/>
          <w:w w:val="158"/>
          <w:rtl/>
        </w:rPr>
        <w:t> </w:t>
      </w:r>
      <w:r>
        <w:rPr>
          <w:w w:val="158"/>
          <w:rtl/>
        </w:rPr>
        <w:t>وأﻛﻔﺎء </w:t>
      </w:r>
      <w:r>
        <w:rPr>
          <w:w w:val="156"/>
          <w:rtl/>
        </w:rPr>
        <w:t>ﺳﻴﺘﻌﺮﺿﻮن ﻟﻸذى ﻓﻲ ﺧﻀﻢ ﻫﺬ</w:t>
      </w:r>
      <w:r>
        <w:rPr>
          <w:w w:val="156"/>
          <w:rtl/>
        </w:rPr>
        <w:t>ه</w:t>
      </w:r>
    </w:p>
    <w:p>
      <w:pPr>
        <w:pStyle w:val="BodyText"/>
        <w:bidi/>
        <w:spacing w:line="247" w:lineRule="auto"/>
        <w:ind w:right="659" w:left="357" w:hanging="1"/>
        <w:jc w:val="left"/>
      </w:pPr>
      <w:r>
        <w:rPr>
          <w:w w:val="157"/>
          <w:rtl/>
        </w:rPr>
        <w:t>اﻟﻌﻤﻠﻴﺔ،</w:t>
      </w:r>
      <w:r>
        <w:rPr>
          <w:spacing w:val="-35"/>
          <w:w w:val="157"/>
          <w:rtl/>
        </w:rPr>
        <w:t> </w:t>
      </w:r>
      <w:r>
        <w:rPr>
          <w:w w:val="157"/>
          <w:rtl/>
        </w:rPr>
        <w:t>ﺑﻞ</w:t>
      </w:r>
      <w:r>
        <w:rPr>
          <w:spacing w:val="-34"/>
          <w:w w:val="157"/>
          <w:rtl/>
        </w:rPr>
        <w:t> </w:t>
      </w:r>
      <w:r>
        <w:rPr>
          <w:w w:val="157"/>
          <w:rtl/>
        </w:rPr>
        <w:t>ﻷن</w:t>
      </w:r>
      <w:r>
        <w:rPr>
          <w:spacing w:val="-35"/>
          <w:w w:val="157"/>
          <w:rtl/>
        </w:rPr>
        <w:t> </w:t>
      </w:r>
      <w:r>
        <w:rPr>
          <w:w w:val="157"/>
          <w:rtl/>
        </w:rPr>
        <w:t>اﻷدﻟﺔ</w:t>
      </w:r>
      <w:r>
        <w:rPr>
          <w:spacing w:val="-35"/>
          <w:w w:val="157"/>
          <w:rtl/>
        </w:rPr>
        <w:t> </w:t>
      </w:r>
      <w:r>
        <w:rPr>
          <w:w w:val="157"/>
          <w:rtl/>
        </w:rPr>
        <w:t>أﺷﺎرت</w:t>
      </w:r>
      <w:r>
        <w:rPr>
          <w:spacing w:val="-35"/>
          <w:w w:val="157"/>
          <w:rtl/>
        </w:rPr>
        <w:t> </w:t>
      </w:r>
      <w:r>
        <w:rPr>
          <w:w w:val="157"/>
          <w:rtl/>
        </w:rPr>
        <w:t>إﻟﻰ</w:t>
      </w:r>
      <w:r>
        <w:rPr>
          <w:spacing w:val="-35"/>
          <w:w w:val="157"/>
          <w:rtl/>
        </w:rPr>
        <w:t> </w:t>
      </w:r>
      <w:r>
        <w:rPr>
          <w:w w:val="157"/>
          <w:rtl/>
        </w:rPr>
        <w:t>أن</w:t>
      </w:r>
      <w:r>
        <w:rPr>
          <w:spacing w:val="-35"/>
          <w:w w:val="157"/>
          <w:rtl/>
        </w:rPr>
        <w:t> </w:t>
      </w:r>
      <w:r>
        <w:rPr>
          <w:w w:val="157"/>
          <w:rtl/>
        </w:rPr>
        <w:t>ﻣﺜﻞ</w:t>
      </w:r>
      <w:r>
        <w:rPr>
          <w:spacing w:val="-34"/>
          <w:w w:val="157"/>
          <w:rtl/>
        </w:rPr>
        <w:t> </w:t>
      </w:r>
      <w:r>
        <w:rPr>
          <w:w w:val="157"/>
          <w:rtl/>
        </w:rPr>
        <w:t>ﻫﺬه</w:t>
      </w:r>
      <w:r>
        <w:rPr>
          <w:spacing w:val="-35"/>
          <w:w w:val="157"/>
          <w:rtl/>
        </w:rPr>
        <w:t> </w:t>
      </w:r>
      <w:r>
        <w:rPr>
          <w:w w:val="157"/>
          <w:rtl/>
        </w:rPr>
        <w:t>اﻷﺳﺎﻟﻴﺐ</w:t>
      </w:r>
      <w:r>
        <w:rPr>
          <w:spacing w:val="-35"/>
          <w:w w:val="157"/>
          <w:rtl/>
        </w:rPr>
        <w:t> </w:t>
      </w:r>
      <w:r>
        <w:rPr>
          <w:w w:val="157"/>
          <w:rtl/>
        </w:rPr>
        <w:t>ﺗﺘﻌﺎرض</w:t>
      </w:r>
      <w:r>
        <w:rPr>
          <w:spacing w:val="-35"/>
          <w:w w:val="157"/>
          <w:rtl/>
        </w:rPr>
        <w:t> </w:t>
      </w:r>
      <w:r>
        <w:rPr>
          <w:w w:val="157"/>
          <w:rtl/>
        </w:rPr>
        <w:t>ﻣﻊ </w:t>
      </w:r>
      <w:r>
        <w:rPr>
          <w:w w:val="159"/>
          <w:rtl/>
        </w:rPr>
        <w:t>ﺗﺤﻘﻴﻖ</w:t>
      </w:r>
      <w:r>
        <w:rPr>
          <w:spacing w:val="-17"/>
          <w:w w:val="159"/>
          <w:rtl/>
        </w:rPr>
        <w:t> </w:t>
      </w:r>
      <w:r>
        <w:rPr>
          <w:w w:val="159"/>
          <w:rtl/>
        </w:rPr>
        <w:t>ﻧﺘﺎﺋﺞ</w:t>
      </w:r>
      <w:r>
        <w:rPr>
          <w:spacing w:val="-18"/>
          <w:w w:val="159"/>
          <w:rtl/>
        </w:rPr>
        <w:t> </w:t>
      </w:r>
      <w:r>
        <w:rPr>
          <w:w w:val="159"/>
          <w:rtl/>
        </w:rPr>
        <w:t>ﻋﻈﻴﻤﺔ</w:t>
      </w:r>
      <w:r>
        <w:rPr>
          <w:spacing w:val="-17"/>
          <w:w w:val="159"/>
          <w:rtl/>
        </w:rPr>
        <w:t> </w:t>
      </w:r>
      <w:r>
        <w:rPr>
          <w:w w:val="159"/>
          <w:rtl/>
        </w:rPr>
        <w:t>ﻣﺴﺘﺪاﻣﺔ</w:t>
      </w:r>
      <w:r>
        <w:rPr>
          <w:w w:val="159"/>
        </w:rPr>
        <w:t>.</w:t>
      </w:r>
      <w:r>
        <w:rPr>
          <w:spacing w:val="-18"/>
          <w:w w:val="159"/>
          <w:rtl/>
        </w:rPr>
        <w:t> </w:t>
      </w:r>
      <w:r>
        <w:rPr>
          <w:w w:val="159"/>
          <w:rtl/>
        </w:rPr>
        <w:t>اﻟﺸﺮﻛﺎت</w:t>
      </w:r>
      <w:r>
        <w:rPr>
          <w:spacing w:val="-18"/>
          <w:w w:val="159"/>
          <w:rtl/>
        </w:rPr>
        <w:t> </w:t>
      </w:r>
      <w:r>
        <w:rPr>
          <w:w w:val="159"/>
          <w:rtl/>
        </w:rPr>
        <w:t>اﻟﺘﻲ</w:t>
      </w:r>
      <w:r>
        <w:rPr>
          <w:spacing w:val="-17"/>
          <w:w w:val="159"/>
          <w:rtl/>
        </w:rPr>
        <w:t> </w:t>
      </w:r>
      <w:r>
        <w:rPr>
          <w:w w:val="159"/>
          <w:rtl/>
        </w:rPr>
        <w:t>ﻗﻔﺮت</w:t>
      </w:r>
      <w:r>
        <w:rPr>
          <w:spacing w:val="-18"/>
          <w:w w:val="159"/>
          <w:rtl/>
        </w:rPr>
        <w:t> </w:t>
      </w:r>
      <w:r>
        <w:rPr>
          <w:w w:val="159"/>
          <w:rtl/>
        </w:rPr>
        <w:t>ﻣﻦ</w:t>
      </w:r>
      <w:r>
        <w:rPr>
          <w:spacing w:val="-17"/>
          <w:w w:val="159"/>
          <w:rtl/>
        </w:rPr>
        <w:t> </w:t>
      </w:r>
      <w:r>
        <w:rPr>
          <w:w w:val="159"/>
          <w:rtl/>
        </w:rPr>
        <w:t>ﺟﻴﺪ</w:t>
      </w:r>
      <w:r>
        <w:rPr>
          <w:spacing w:val="-18"/>
          <w:w w:val="159"/>
          <w:rtl/>
        </w:rPr>
        <w:t> </w:t>
      </w:r>
      <w:r>
        <w:rPr>
          <w:w w:val="159"/>
          <w:rtl/>
        </w:rPr>
        <w:t>إﻟﻰ </w:t>
      </w:r>
      <w:r>
        <w:rPr>
          <w:w w:val="161"/>
          <w:rtl/>
        </w:rPr>
        <w:t>ﻋﻈﻴﻢ ﻧﺎدرًا ﻣﺎ ﺗﺴﺘﺨﺪ</w:t>
      </w:r>
      <w:r>
        <w:rPr>
          <w:w w:val="161"/>
          <w:rtl/>
        </w:rPr>
        <w:t>م</w:t>
      </w:r>
    </w:p>
    <w:p>
      <w:pPr>
        <w:pStyle w:val="BodyText"/>
        <w:bidi/>
        <w:spacing w:line="247" w:lineRule="auto"/>
        <w:ind w:right="359" w:left="357" w:firstLine="0"/>
        <w:jc w:val="left"/>
      </w:pPr>
      <w:r>
        <w:rPr>
          <w:w w:val="160"/>
          <w:rtl/>
        </w:rPr>
        <w:t>ﺗﻘﻞﻳﺺ عدد اﻟﻤﻮﻇﻒﻳﻦ ﻛﺘﻜﺘﻲك وﺗﻖرﻳﺒًﺎ لم ﺗﺲﺗﺨﺪﻣﻪ </w:t>
      </w:r>
      <w:r>
        <w:rPr>
          <w:w w:val="153"/>
          <w:rtl/>
        </w:rPr>
        <w:t>أبدًا</w:t>
      </w:r>
      <w:r>
        <w:rPr>
          <w:spacing w:val="-22"/>
          <w:w w:val="153"/>
          <w:rtl/>
        </w:rPr>
        <w:t> </w:t>
      </w:r>
      <w:r>
        <w:rPr>
          <w:w w:val="153"/>
          <w:rtl/>
        </w:rPr>
        <w:t>ﻛﺎسﺗﺮاﺗﻴﺠﻴﺔ</w:t>
      </w:r>
      <w:r>
        <w:rPr>
          <w:spacing w:val="-24"/>
          <w:w w:val="153"/>
          <w:rtl/>
        </w:rPr>
        <w:t> </w:t>
      </w:r>
      <w:r>
        <w:rPr>
          <w:w w:val="153"/>
          <w:rtl/>
        </w:rPr>
        <w:t>أساﺳﻴﺔ</w:t>
      </w:r>
      <w:r>
        <w:rPr>
          <w:w w:val="153"/>
        </w:rPr>
        <w:t>.</w:t>
      </w:r>
      <w:r>
        <w:rPr>
          <w:spacing w:val="-22"/>
          <w:w w:val="153"/>
          <w:rtl/>
        </w:rPr>
        <w:t> </w:t>
      </w:r>
      <w:r>
        <w:rPr>
          <w:w w:val="153"/>
          <w:rtl/>
        </w:rPr>
        <w:t>ﺣﺖى</w:t>
      </w:r>
      <w:r>
        <w:rPr>
          <w:spacing w:val="-24"/>
          <w:w w:val="153"/>
          <w:rtl/>
        </w:rPr>
        <w:t> </w:t>
      </w:r>
      <w:r>
        <w:rPr>
          <w:w w:val="153"/>
          <w:rtl/>
        </w:rPr>
        <w:t>في</w:t>
      </w:r>
      <w:r>
        <w:rPr>
          <w:spacing w:val="-24"/>
          <w:w w:val="153"/>
          <w:rtl/>
        </w:rPr>
        <w:t> </w:t>
      </w:r>
      <w:r>
        <w:rPr>
          <w:w w:val="153"/>
          <w:rtl/>
        </w:rPr>
        <w:t>ﺣﺎلة</w:t>
      </w:r>
      <w:r>
        <w:rPr>
          <w:spacing w:val="-24"/>
          <w:w w:val="153"/>
          <w:rtl/>
        </w:rPr>
        <w:t> </w:t>
      </w:r>
      <w:r>
        <w:rPr>
          <w:w w:val="153"/>
          <w:rtl/>
        </w:rPr>
        <w:t>ويﻟﺰ</w:t>
      </w:r>
      <w:r>
        <w:rPr>
          <w:spacing w:val="-24"/>
          <w:w w:val="153"/>
          <w:rtl/>
        </w:rPr>
        <w:t> </w:t>
      </w:r>
      <w:r>
        <w:rPr>
          <w:w w:val="153"/>
          <w:rtl/>
        </w:rPr>
        <w:t>فارﺟﻮ، </w:t>
      </w:r>
      <w:r>
        <w:rPr>
          <w:w w:val="155"/>
          <w:rtl/>
        </w:rPr>
        <w:t>اسﺗﺨﺪﻣﺖ اﻟﺶرﻛﺔ ﺗﺲرﻳﺢ اﻟﻌﻤﺎلة ﺑﻤﻖدار اﻟﻨﺺ</w:t>
      </w:r>
      <w:r>
        <w:rPr>
          <w:w w:val="155"/>
          <w:rtl/>
        </w:rPr>
        <w:t>ف</w:t>
      </w:r>
    </w:p>
    <w:p>
      <w:pPr>
        <w:pStyle w:val="BodyText"/>
        <w:bidi/>
        <w:spacing w:line="319" w:lineRule="exact"/>
        <w:ind w:right="504" w:left="357" w:firstLine="0"/>
        <w:jc w:val="left"/>
        <w:rPr>
          <w:position w:val="1"/>
        </w:rPr>
      </w:pPr>
      <w:r>
        <w:rPr>
          <w:w w:val="157"/>
          <w:position w:val="1"/>
          <w:rtl/>
        </w:rPr>
        <w:t>ﻣﻘﺎرﻧﺔً</w:t>
      </w:r>
      <w:r>
        <w:rPr>
          <w:spacing w:val="-44"/>
          <w:w w:val="157"/>
          <w:position w:val="1"/>
          <w:rtl/>
        </w:rPr>
        <w:t> </w:t>
      </w:r>
      <w:r>
        <w:rPr>
          <w:w w:val="157"/>
          <w:position w:val="1"/>
          <w:rtl/>
        </w:rPr>
        <w:t>ﺑﺒﺎﻧﻚ</w:t>
      </w:r>
      <w:r>
        <w:rPr>
          <w:spacing w:val="-43"/>
          <w:w w:val="157"/>
          <w:position w:val="1"/>
          <w:rtl/>
        </w:rPr>
        <w:t> </w:t>
      </w:r>
      <w:r>
        <w:rPr>
          <w:w w:val="157"/>
          <w:position w:val="1"/>
          <w:rtl/>
        </w:rPr>
        <w:t>أوف</w:t>
      </w:r>
      <w:r>
        <w:rPr>
          <w:spacing w:val="-43"/>
          <w:w w:val="157"/>
          <w:position w:val="1"/>
          <w:rtl/>
        </w:rPr>
        <w:t> </w:t>
      </w:r>
      <w:r>
        <w:rPr>
          <w:w w:val="157"/>
          <w:position w:val="1"/>
          <w:rtl/>
        </w:rPr>
        <w:t>أﻣﺮﻳﻜﺎ</w:t>
      </w:r>
      <w:r>
        <w:rPr>
          <w:spacing w:val="-43"/>
          <w:w w:val="157"/>
          <w:position w:val="1"/>
          <w:rtl/>
        </w:rPr>
        <w:t> </w:t>
      </w:r>
      <w:r>
        <w:rPr>
          <w:w w:val="157"/>
          <w:position w:val="1"/>
          <w:rtl/>
        </w:rPr>
        <w:t>ﺧﻼل</w:t>
      </w:r>
      <w:r>
        <w:rPr>
          <w:spacing w:val="-43"/>
          <w:w w:val="157"/>
          <w:position w:val="1"/>
          <w:rtl/>
        </w:rPr>
        <w:t> </w:t>
      </w:r>
      <w:r>
        <w:rPr>
          <w:w w:val="157"/>
          <w:position w:val="1"/>
          <w:rtl/>
        </w:rPr>
        <w:t>ﻓﺘﺮة</w:t>
      </w:r>
      <w:r>
        <w:rPr>
          <w:spacing w:val="-44"/>
          <w:w w:val="157"/>
          <w:position w:val="1"/>
          <w:rtl/>
        </w:rPr>
        <w:t> </w:t>
      </w:r>
      <w:r>
        <w:rPr>
          <w:w w:val="157"/>
          <w:position w:val="1"/>
          <w:rtl/>
        </w:rPr>
        <w:t>اﻟﺘﺤﻮل</w:t>
      </w:r>
      <w:r>
        <w:rPr>
          <w:w w:val="157"/>
          <w:position w:val="1"/>
        </w:rPr>
        <w:t>.</w:t>
      </w:r>
    </w:p>
    <w:p>
      <w:pPr>
        <w:pStyle w:val="BodyText"/>
        <w:bidi/>
        <w:spacing w:line="247" w:lineRule="auto"/>
        <w:ind w:right="504" w:left="357" w:firstLine="0"/>
        <w:jc w:val="left"/>
      </w:pPr>
      <w:r>
        <w:rPr>
          <w:w w:val="160"/>
          <w:rtl/>
        </w:rPr>
        <w:t>ﻫﻨﺎك</w:t>
      </w:r>
      <w:r>
        <w:rPr>
          <w:spacing w:val="-40"/>
          <w:w w:val="160"/>
          <w:rtl/>
        </w:rPr>
        <w:t> </w:t>
      </w:r>
      <w:r>
        <w:rPr>
          <w:w w:val="160"/>
          <w:rtl/>
        </w:rPr>
        <w:t>ﺳﺖ</w:t>
      </w:r>
      <w:r>
        <w:rPr>
          <w:spacing w:val="-40"/>
          <w:w w:val="160"/>
          <w:rtl/>
        </w:rPr>
        <w:t> </w:t>
      </w:r>
      <w:r>
        <w:rPr>
          <w:w w:val="160"/>
          <w:rtl/>
        </w:rPr>
        <w:t>ﺷﺮﻛﺎت</w:t>
      </w:r>
      <w:r>
        <w:rPr>
          <w:spacing w:val="-39"/>
          <w:w w:val="160"/>
          <w:rtl/>
        </w:rPr>
        <w:t> </w:t>
      </w:r>
      <w:r>
        <w:rPr>
          <w:w w:val="160"/>
          <w:rtl/>
        </w:rPr>
        <w:t>ﻣﻦ</w:t>
      </w:r>
      <w:r>
        <w:rPr>
          <w:spacing w:val="-40"/>
          <w:w w:val="160"/>
          <w:rtl/>
        </w:rPr>
        <w:t> </w:t>
      </w:r>
      <w:r>
        <w:rPr>
          <w:w w:val="160"/>
          <w:rtl/>
        </w:rPr>
        <w:t>أﺻﻞ</w:t>
      </w:r>
      <w:r>
        <w:rPr>
          <w:spacing w:val="-40"/>
          <w:w w:val="160"/>
          <w:rtl/>
        </w:rPr>
        <w:t> </w:t>
      </w:r>
      <w:r>
        <w:rPr>
          <w:w w:val="160"/>
          <w:rtl/>
        </w:rPr>
        <w:t>إﺣﺪى</w:t>
      </w:r>
      <w:r>
        <w:rPr>
          <w:spacing w:val="-39"/>
          <w:w w:val="160"/>
          <w:rtl/>
        </w:rPr>
        <w:t> </w:t>
      </w:r>
      <w:r>
        <w:rPr>
          <w:w w:val="160"/>
          <w:rtl/>
        </w:rPr>
        <w:t>ﻋﺸﺮة</w:t>
      </w:r>
      <w:r>
        <w:rPr>
          <w:spacing w:val="-40"/>
          <w:w w:val="160"/>
          <w:rtl/>
        </w:rPr>
        <w:t> </w:t>
      </w:r>
      <w:r>
        <w:rPr>
          <w:w w:val="160"/>
          <w:rtl/>
        </w:rPr>
        <w:t>ﺷﺮﻛﺔ</w:t>
      </w:r>
      <w:r>
        <w:rPr>
          <w:spacing w:val="-39"/>
          <w:w w:val="160"/>
          <w:rtl/>
        </w:rPr>
        <w:t> </w:t>
      </w:r>
      <w:r>
        <w:rPr>
          <w:w w:val="160"/>
          <w:rtl/>
        </w:rPr>
        <w:t>ﻗﻔﺰت</w:t>
      </w:r>
      <w:r>
        <w:rPr>
          <w:spacing w:val="-40"/>
          <w:w w:val="160"/>
          <w:rtl/>
        </w:rPr>
        <w:t> </w:t>
      </w:r>
      <w:r>
        <w:rPr>
          <w:w w:val="160"/>
          <w:rtl/>
        </w:rPr>
        <w:t>ﻣﻦ</w:t>
      </w:r>
      <w:r>
        <w:rPr>
          <w:spacing w:val="-39"/>
          <w:w w:val="160"/>
          <w:rtl/>
        </w:rPr>
        <w:t> </w:t>
      </w:r>
      <w:r>
        <w:rPr>
          <w:w w:val="160"/>
          <w:rtl/>
        </w:rPr>
        <w:t>ﺟﻴﺪ</w:t>
      </w:r>
      <w:r>
        <w:rPr>
          <w:spacing w:val="-40"/>
          <w:w w:val="160"/>
          <w:rtl/>
        </w:rPr>
        <w:t> </w:t>
      </w:r>
      <w:r>
        <w:rPr>
          <w:w w:val="160"/>
          <w:rtl/>
        </w:rPr>
        <w:t>إﻟﻰ </w:t>
      </w:r>
      <w:r>
        <w:rPr>
          <w:w w:val="162"/>
          <w:rtl/>
        </w:rPr>
        <w:t>ﻋﻈﻴﻢ</w:t>
      </w:r>
      <w:r>
        <w:rPr>
          <w:spacing w:val="-32"/>
          <w:w w:val="162"/>
          <w:rtl/>
        </w:rPr>
        <w:t> </w:t>
      </w:r>
      <w:r>
        <w:rPr>
          <w:w w:val="162"/>
          <w:rtl/>
        </w:rPr>
        <w:t>ﻟﻢ</w:t>
      </w:r>
      <w:r>
        <w:rPr>
          <w:spacing w:val="-32"/>
          <w:w w:val="162"/>
          <w:rtl/>
        </w:rPr>
        <w:t> </w:t>
      </w:r>
      <w:r>
        <w:rPr>
          <w:w w:val="162"/>
          <w:rtl/>
        </w:rPr>
        <w:t>ﺗﻘﻢ</w:t>
      </w:r>
      <w:r>
        <w:rPr>
          <w:spacing w:val="-32"/>
          <w:w w:val="162"/>
          <w:rtl/>
        </w:rPr>
        <w:t> </w:t>
      </w:r>
      <w:r>
        <w:rPr>
          <w:w w:val="162"/>
          <w:rtl/>
        </w:rPr>
        <w:t>ﺑﺄي</w:t>
      </w:r>
      <w:r>
        <w:rPr>
          <w:spacing w:val="-32"/>
          <w:w w:val="162"/>
          <w:rtl/>
        </w:rPr>
        <w:t> </w:t>
      </w:r>
      <w:r>
        <w:rPr>
          <w:w w:val="162"/>
          <w:rtl/>
        </w:rPr>
        <w:t>ﻋﻤﻠﻴﺔ</w:t>
      </w:r>
      <w:r>
        <w:rPr>
          <w:spacing w:val="-32"/>
          <w:w w:val="162"/>
          <w:rtl/>
        </w:rPr>
        <w:t> </w:t>
      </w:r>
      <w:r>
        <w:rPr>
          <w:w w:val="162"/>
          <w:rtl/>
        </w:rPr>
        <w:t>ﻣﻦ</w:t>
      </w:r>
      <w:r>
        <w:rPr>
          <w:spacing w:val="-30"/>
          <w:w w:val="162"/>
          <w:rtl/>
        </w:rPr>
        <w:t> </w:t>
      </w:r>
      <w:r>
        <w:rPr>
          <w:w w:val="162"/>
          <w:rtl/>
        </w:rPr>
        <w:t>ﻋﻤﻠﻴﺎت</w:t>
      </w:r>
      <w:r>
        <w:rPr>
          <w:spacing w:val="-32"/>
          <w:w w:val="162"/>
          <w:rtl/>
        </w:rPr>
        <w:t> </w:t>
      </w:r>
      <w:r>
        <w:rPr>
          <w:w w:val="162"/>
          <w:rtl/>
        </w:rPr>
        <w:t>ﺗﺴﺮﻳﺢ</w:t>
      </w:r>
      <w:r>
        <w:rPr>
          <w:spacing w:val="-32"/>
          <w:w w:val="162"/>
          <w:rtl/>
        </w:rPr>
        <w:t> </w:t>
      </w:r>
      <w:r>
        <w:rPr>
          <w:w w:val="162"/>
          <w:rtl/>
        </w:rPr>
        <w:t>اﻟﻤﻮﻇﻔﻴﻦ</w:t>
      </w:r>
      <w:r>
        <w:rPr>
          <w:spacing w:val="-30"/>
          <w:w w:val="162"/>
          <w:rtl/>
        </w:rPr>
        <w:t> </w:t>
      </w:r>
      <w:r>
        <w:rPr>
          <w:w w:val="162"/>
          <w:rtl/>
        </w:rPr>
        <w:t>ﻗﺒﻞ</w:t>
      </w:r>
      <w:r>
        <w:rPr>
          <w:spacing w:val="-32"/>
          <w:w w:val="162"/>
          <w:rtl/>
        </w:rPr>
        <w:t> </w:t>
      </w:r>
      <w:r>
        <w:rPr>
          <w:w w:val="162"/>
          <w:rtl/>
        </w:rPr>
        <w:t>ﺗﺎرﻳﺦ </w:t>
      </w:r>
      <w:r>
        <w:rPr>
          <w:w w:val="163"/>
          <w:rtl/>
        </w:rPr>
        <w:t>ﺗﺤﻘﻴﻖ اﻟﻄﻔﺮة ﺑﻌﺸﺮة أﻋﻮا</w:t>
      </w:r>
      <w:r>
        <w:rPr>
          <w:w w:val="163"/>
          <w:rtl/>
        </w:rPr>
        <w:t>م</w:t>
      </w:r>
    </w:p>
    <w:p>
      <w:pPr>
        <w:pStyle w:val="BodyText"/>
        <w:bidi/>
        <w:spacing w:line="247" w:lineRule="auto"/>
        <w:ind w:right="521" w:left="357" w:hanging="1"/>
        <w:jc w:val="left"/>
      </w:pPr>
      <w:r>
        <w:rPr>
          <w:w w:val="148"/>
          <w:rtl/>
        </w:rPr>
        <w:t>وﺣﺘﻰ</w:t>
      </w:r>
      <w:r>
        <w:rPr>
          <w:spacing w:val="-28"/>
          <w:w w:val="148"/>
          <w:rtl/>
        </w:rPr>
        <w:t> </w:t>
      </w:r>
      <w:r>
        <w:rPr>
          <w:w w:val="148"/>
          <w:rtl/>
        </w:rPr>
        <w:t>ﻋﺎم</w:t>
      </w:r>
      <w:r>
        <w:rPr>
          <w:spacing w:val="-29"/>
          <w:w w:val="148"/>
          <w:rtl/>
        </w:rPr>
        <w:t> </w:t>
      </w:r>
      <w:r>
        <w:rPr>
          <w:w w:val="148"/>
        </w:rPr>
        <w:t>1998</w:t>
      </w:r>
      <w:r>
        <w:rPr>
          <w:w w:val="148"/>
          <w:rtl/>
        </w:rPr>
        <w:t>،</w:t>
      </w:r>
      <w:r>
        <w:rPr>
          <w:spacing w:val="-29"/>
          <w:w w:val="148"/>
          <w:rtl/>
        </w:rPr>
        <w:t> </w:t>
      </w:r>
      <w:r>
        <w:rPr>
          <w:w w:val="148"/>
          <w:rtl/>
        </w:rPr>
        <w:t>ﺑﻴﻨﻤﺎ</w:t>
      </w:r>
      <w:r>
        <w:rPr>
          <w:spacing w:val="-29"/>
          <w:w w:val="148"/>
          <w:rtl/>
        </w:rPr>
        <w:t> </w:t>
      </w:r>
      <w:r>
        <w:rPr>
          <w:w w:val="148"/>
          <w:rtl/>
        </w:rPr>
        <w:t>ﺳﺠﻠﺖ</w:t>
      </w:r>
      <w:r>
        <w:rPr>
          <w:spacing w:val="-29"/>
          <w:w w:val="148"/>
          <w:rtl/>
        </w:rPr>
        <w:t> </w:t>
      </w:r>
      <w:r>
        <w:rPr>
          <w:w w:val="148"/>
          <w:rtl/>
        </w:rPr>
        <w:t>اﻟﺸﺮﻛﺎت</w:t>
      </w:r>
      <w:r>
        <w:rPr>
          <w:spacing w:val="-29"/>
          <w:w w:val="148"/>
          <w:rtl/>
        </w:rPr>
        <w:t> </w:t>
      </w:r>
      <w:r>
        <w:rPr>
          <w:w w:val="148"/>
          <w:rtl/>
        </w:rPr>
        <w:t>اﻷرﺑﻊ</w:t>
      </w:r>
      <w:r>
        <w:rPr>
          <w:spacing w:val="-29"/>
          <w:w w:val="148"/>
          <w:rtl/>
        </w:rPr>
        <w:t> </w:t>
      </w:r>
      <w:r>
        <w:rPr>
          <w:w w:val="148"/>
          <w:rtl/>
        </w:rPr>
        <w:t>اﻷﺧﺮى</w:t>
      </w:r>
      <w:r>
        <w:rPr>
          <w:spacing w:val="-29"/>
          <w:w w:val="148"/>
          <w:rtl/>
        </w:rPr>
        <w:t> </w:t>
      </w:r>
      <w:r>
        <w:rPr>
          <w:w w:val="148"/>
          <w:rtl/>
        </w:rPr>
        <w:t>ﺣﺎﻟﺔ</w:t>
      </w:r>
      <w:r>
        <w:rPr>
          <w:spacing w:val="-29"/>
          <w:w w:val="148"/>
          <w:rtl/>
        </w:rPr>
        <w:t> </w:t>
      </w:r>
      <w:r>
        <w:rPr>
          <w:w w:val="148"/>
          <w:rtl/>
        </w:rPr>
        <w:t>أو</w:t>
      </w:r>
      <w:r>
        <w:rPr>
          <w:spacing w:val="-29"/>
          <w:w w:val="148"/>
          <w:rtl/>
        </w:rPr>
        <w:t> </w:t>
      </w:r>
      <w:r>
        <w:rPr>
          <w:w w:val="148"/>
          <w:rtl/>
        </w:rPr>
        <w:t>ﺣﺎﻟﺘﻴﻦ </w:t>
      </w:r>
      <w:r>
        <w:rPr>
          <w:w w:val="167"/>
          <w:rtl/>
        </w:rPr>
        <w:t>ﻓﻘﻂ ﻣﻦ ﺗﺴﺮﻳﺢ اﻟﻤﻮﻇﻔﻴﻦ</w:t>
      </w:r>
      <w:r>
        <w:rPr>
          <w:w w:val="167"/>
        </w:rPr>
        <w:t>.</w:t>
      </w:r>
    </w:p>
    <w:p>
      <w:pPr>
        <w:pStyle w:val="BodyText"/>
        <w:bidi/>
        <w:spacing w:line="247" w:lineRule="auto"/>
        <w:ind w:right="359" w:left="357" w:firstLine="0"/>
        <w:jc w:val="left"/>
      </w:pPr>
      <w:r>
        <w:rPr>
          <w:w w:val="155"/>
          <w:rtl/>
        </w:rPr>
        <w:t>ﻋﻞى</w:t>
      </w:r>
      <w:r>
        <w:rPr>
          <w:spacing w:val="35"/>
          <w:w w:val="155"/>
          <w:rtl/>
        </w:rPr>
        <w:t>  </w:t>
      </w:r>
      <w:r>
        <w:rPr>
          <w:w w:val="155"/>
          <w:rtl/>
        </w:rPr>
        <w:t>اﻟﻨﺢو</w:t>
      </w:r>
      <w:r>
        <w:rPr>
          <w:spacing w:val="35"/>
          <w:w w:val="155"/>
          <w:rtl/>
        </w:rPr>
        <w:t>  </w:t>
      </w:r>
      <w:r>
        <w:rPr>
          <w:w w:val="155"/>
          <w:rtl/>
        </w:rPr>
        <w:t>اﻵخر،</w:t>
      </w:r>
      <w:r>
        <w:rPr>
          <w:spacing w:val="36"/>
          <w:w w:val="155"/>
          <w:rtl/>
        </w:rPr>
        <w:t>  </w:t>
      </w:r>
      <w:r>
        <w:rPr>
          <w:w w:val="155"/>
          <w:rtl/>
        </w:rPr>
        <w:t>وجدﻧﺎ</w:t>
      </w:r>
      <w:r>
        <w:rPr>
          <w:spacing w:val="35"/>
          <w:w w:val="155"/>
          <w:rtl/>
        </w:rPr>
        <w:t>  </w:t>
      </w:r>
      <w:r>
        <w:rPr>
          <w:w w:val="155"/>
          <w:rtl/>
        </w:rPr>
        <w:t>أن</w:t>
      </w:r>
      <w:r>
        <w:rPr>
          <w:spacing w:val="35"/>
          <w:w w:val="155"/>
          <w:rtl/>
        </w:rPr>
        <w:t>  </w:t>
      </w:r>
      <w:r>
        <w:rPr>
          <w:w w:val="155"/>
          <w:rtl/>
        </w:rPr>
        <w:t>اﻟﺶرﻛﺎت</w:t>
      </w:r>
      <w:r>
        <w:rPr>
          <w:spacing w:val="35"/>
          <w:w w:val="155"/>
          <w:rtl/>
        </w:rPr>
        <w:t>  </w:t>
      </w:r>
      <w:r>
        <w:rPr>
          <w:w w:val="155"/>
          <w:rtl/>
        </w:rPr>
        <w:t>اﻟﻤﻘﺎرنة</w:t>
      </w:r>
      <w:r>
        <w:rPr>
          <w:spacing w:val="80"/>
          <w:w w:val="160"/>
          <w:rtl/>
        </w:rPr>
        <w:t> </w:t>
      </w:r>
      <w:r>
        <w:rPr>
          <w:w w:val="160"/>
          <w:rtl/>
        </w:rPr>
        <w:t>اسﺗﺨﺪﻣﺖ</w:t>
      </w:r>
      <w:r>
        <w:rPr>
          <w:spacing w:val="-30"/>
          <w:w w:val="160"/>
          <w:rtl/>
        </w:rPr>
        <w:t> </w:t>
      </w:r>
      <w:r>
        <w:rPr>
          <w:w w:val="160"/>
          <w:rtl/>
        </w:rPr>
        <w:t>ﺗﺲرﻳﺢ</w:t>
      </w:r>
      <w:r>
        <w:rPr>
          <w:spacing w:val="-30"/>
          <w:w w:val="160"/>
          <w:rtl/>
        </w:rPr>
        <w:t> </w:t>
      </w:r>
      <w:r>
        <w:rPr>
          <w:w w:val="160"/>
          <w:rtl/>
        </w:rPr>
        <w:t>اﻟﻤﻮﻇﻒﻳﻦ</w:t>
      </w:r>
      <w:r>
        <w:rPr>
          <w:spacing w:val="-30"/>
          <w:w w:val="160"/>
          <w:rtl/>
        </w:rPr>
        <w:t> </w:t>
      </w:r>
      <w:r>
        <w:rPr>
          <w:w w:val="160"/>
          <w:rtl/>
        </w:rPr>
        <w:t>ﺑﺶﻛﻞ</w:t>
      </w:r>
      <w:r>
        <w:rPr>
          <w:spacing w:val="-29"/>
          <w:w w:val="160"/>
          <w:rtl/>
        </w:rPr>
        <w:t> </w:t>
      </w:r>
      <w:r>
        <w:rPr>
          <w:w w:val="160"/>
          <w:rtl/>
        </w:rPr>
        <w:t>أﻛﺐر</w:t>
      </w:r>
      <w:r>
        <w:rPr>
          <w:spacing w:val="-29"/>
          <w:w w:val="160"/>
          <w:rtl/>
        </w:rPr>
        <w:t> </w:t>
      </w:r>
      <w:r>
        <w:rPr>
          <w:w w:val="160"/>
          <w:rtl/>
        </w:rPr>
        <w:t>من</w:t>
      </w:r>
      <w:r>
        <w:rPr>
          <w:spacing w:val="-30"/>
          <w:w w:val="160"/>
          <w:rtl/>
        </w:rPr>
        <w:t> </w:t>
      </w:r>
      <w:r>
        <w:rPr>
          <w:w w:val="160"/>
          <w:rtl/>
        </w:rPr>
        <w:t>اﻟﺶرﻛﺎت </w:t>
      </w:r>
      <w:r>
        <w:rPr>
          <w:w w:val="162"/>
          <w:rtl/>
        </w:rPr>
        <w:t>اﻟﺖي</w:t>
      </w:r>
      <w:r>
        <w:rPr>
          <w:spacing w:val="-17"/>
          <w:w w:val="162"/>
          <w:rtl/>
        </w:rPr>
        <w:t> </w:t>
      </w:r>
      <w:r>
        <w:rPr>
          <w:w w:val="162"/>
          <w:rtl/>
        </w:rPr>
        <w:t>ﻗﻒرت</w:t>
      </w:r>
      <w:r>
        <w:rPr>
          <w:spacing w:val="-17"/>
          <w:w w:val="162"/>
          <w:rtl/>
        </w:rPr>
        <w:t> </w:t>
      </w:r>
      <w:r>
        <w:rPr>
          <w:w w:val="162"/>
          <w:rtl/>
        </w:rPr>
        <w:t>من</w:t>
      </w:r>
      <w:r>
        <w:rPr>
          <w:spacing w:val="-17"/>
          <w:w w:val="162"/>
          <w:rtl/>
        </w:rPr>
        <w:t> </w:t>
      </w:r>
      <w:r>
        <w:rPr>
          <w:w w:val="162"/>
          <w:rtl/>
        </w:rPr>
        <w:t>ﺟﻲد</w:t>
      </w:r>
      <w:r>
        <w:rPr>
          <w:spacing w:val="-18"/>
          <w:w w:val="162"/>
          <w:rtl/>
        </w:rPr>
        <w:t> </w:t>
      </w:r>
      <w:r>
        <w:rPr>
          <w:w w:val="162"/>
          <w:rtl/>
        </w:rPr>
        <w:t>إلى</w:t>
      </w:r>
      <w:r>
        <w:rPr>
          <w:spacing w:val="-18"/>
          <w:w w:val="162"/>
          <w:rtl/>
        </w:rPr>
        <w:t> </w:t>
      </w:r>
      <w:r>
        <w:rPr>
          <w:w w:val="162"/>
          <w:rtl/>
        </w:rPr>
        <w:t>ﻋﻆﻳﻢ</w:t>
      </w:r>
      <w:r>
        <w:rPr>
          <w:spacing w:val="-18"/>
          <w:w w:val="162"/>
          <w:rtl/>
        </w:rPr>
        <w:t> </w:t>
      </w:r>
      <w:r>
        <w:rPr>
          <w:w w:val="162"/>
          <w:rtl/>
        </w:rPr>
        <w:t>ﺑﺨﻢس</w:t>
      </w:r>
      <w:r>
        <w:rPr>
          <w:spacing w:val="-17"/>
          <w:w w:val="162"/>
          <w:rtl/>
        </w:rPr>
        <w:t> </w:t>
      </w:r>
      <w:r>
        <w:rPr>
          <w:w w:val="162"/>
          <w:rtl/>
        </w:rPr>
        <w:t>مرات</w:t>
      </w:r>
      <w:r>
        <w:rPr>
          <w:w w:val="162"/>
        </w:rPr>
        <w:t>.</w:t>
      </w:r>
      <w:r>
        <w:rPr>
          <w:spacing w:val="-18"/>
          <w:w w:val="162"/>
          <w:rtl/>
        </w:rPr>
        <w:t> </w:t>
      </w:r>
      <w:r>
        <w:rPr>
          <w:w w:val="162"/>
          <w:rtl/>
        </w:rPr>
        <w:t>ﺑﻊض </w:t>
      </w:r>
      <w:r>
        <w:rPr>
          <w:w w:val="176"/>
          <w:rtl/>
        </w:rPr>
        <w:t>م</w:t>
      </w:r>
      <w:r>
        <w:rPr>
          <w:w w:val="176"/>
          <w:rtl/>
        </w:rPr>
        <w:t>ن</w:t>
      </w:r>
    </w:p>
    <w:p>
      <w:pPr>
        <w:pStyle w:val="BodyText"/>
        <w:bidi/>
        <w:spacing w:line="320" w:lineRule="exact"/>
        <w:ind w:right="504" w:left="357" w:firstLine="0"/>
        <w:jc w:val="left"/>
      </w:pPr>
      <w:r>
        <w:rPr>
          <w:w w:val="157"/>
          <w:rtl/>
        </w:rPr>
        <w:t>اﻟﺸﺮﻛﺎت</w:t>
      </w:r>
      <w:r>
        <w:rPr>
          <w:spacing w:val="-43"/>
          <w:w w:val="157"/>
          <w:rtl/>
        </w:rPr>
        <w:t> </w:t>
      </w:r>
      <w:r>
        <w:rPr>
          <w:w w:val="157"/>
          <w:rtl/>
        </w:rPr>
        <w:t>اﻟﻤﻘﺎرﻧﺔ</w:t>
      </w:r>
      <w:r>
        <w:rPr>
          <w:spacing w:val="-42"/>
          <w:w w:val="157"/>
          <w:rtl/>
        </w:rPr>
        <w:t> </w:t>
      </w:r>
      <w:r>
        <w:rPr>
          <w:w w:val="157"/>
          <w:rtl/>
        </w:rPr>
        <w:t>ﻛﺎن</w:t>
      </w:r>
      <w:r>
        <w:rPr>
          <w:spacing w:val="-42"/>
          <w:w w:val="157"/>
          <w:rtl/>
        </w:rPr>
        <w:t> </w:t>
      </w:r>
      <w:r>
        <w:rPr>
          <w:w w:val="157"/>
          <w:rtl/>
        </w:rPr>
        <w:t>ﻟﺪﻳﻬﺎ</w:t>
      </w:r>
      <w:r>
        <w:rPr>
          <w:spacing w:val="-43"/>
          <w:w w:val="157"/>
          <w:rtl/>
        </w:rPr>
        <w:t> </w:t>
      </w:r>
      <w:r>
        <w:rPr>
          <w:w w:val="157"/>
          <w:rtl/>
        </w:rPr>
        <w:t>ﺗﻘﺮﻳﺒًﺎ</w:t>
      </w:r>
      <w:r>
        <w:rPr>
          <w:spacing w:val="-43"/>
          <w:w w:val="157"/>
          <w:rtl/>
        </w:rPr>
        <w:t> </w:t>
      </w:r>
      <w:r>
        <w:rPr>
          <w:w w:val="157"/>
          <w:rtl/>
        </w:rPr>
        <w:t>إدﻣﺎن</w:t>
      </w:r>
      <w:r>
        <w:rPr>
          <w:spacing w:val="-42"/>
          <w:w w:val="157"/>
          <w:rtl/>
        </w:rPr>
        <w:t> </w:t>
      </w:r>
      <w:r>
        <w:rPr>
          <w:w w:val="157"/>
          <w:rtl/>
        </w:rPr>
        <w:t>ﻣﺰﻣﻦ</w:t>
      </w:r>
      <w:r>
        <w:rPr>
          <w:spacing w:val="-43"/>
          <w:w w:val="157"/>
          <w:rtl/>
        </w:rPr>
        <w:t> </w:t>
      </w:r>
      <w:r>
        <w:rPr>
          <w:w w:val="157"/>
          <w:rtl/>
        </w:rPr>
        <w:t>ﻟﺤﺎﻻت</w:t>
      </w:r>
      <w:r>
        <w:rPr>
          <w:spacing w:val="-43"/>
          <w:w w:val="157"/>
          <w:rtl/>
        </w:rPr>
        <w:t> </w:t>
      </w:r>
      <w:r>
        <w:rPr>
          <w:w w:val="157"/>
          <w:rtl/>
        </w:rPr>
        <w:t>اﻟﺘﺴﺮﻳ</w:t>
      </w:r>
      <w:r>
        <w:rPr>
          <w:w w:val="157"/>
          <w:rtl/>
        </w:rPr>
        <w:t>ﺢ</w:t>
      </w:r>
    </w:p>
    <w:p>
      <w:pPr>
        <w:pStyle w:val="BodyText"/>
        <w:spacing w:after="0" w:line="320" w:lineRule="exact"/>
        <w:jc w:val="left"/>
        <w:sectPr>
          <w:pgSz w:w="12240" w:h="15840"/>
          <w:pgMar w:top="1360" w:bottom="280" w:left="1080" w:right="1080"/>
        </w:sectPr>
      </w:pPr>
    </w:p>
    <w:p>
      <w:pPr>
        <w:pStyle w:val="BodyText"/>
        <w:bidi/>
        <w:spacing w:before="76"/>
        <w:ind w:right="504" w:left="357" w:firstLine="0"/>
        <w:jc w:val="left"/>
      </w:pPr>
      <w:r>
        <w:rPr>
          <w:w w:val="141"/>
          <w:rtl/>
        </w:rPr>
        <w:t>وإﻋﺎدة</w:t>
      </w:r>
      <w:r>
        <w:rPr>
          <w:spacing w:val="-31"/>
          <w:w w:val="141"/>
          <w:rtl/>
        </w:rPr>
        <w:t> </w:t>
      </w:r>
      <w:r>
        <w:rPr>
          <w:w w:val="141"/>
          <w:rtl/>
        </w:rPr>
        <w:t>اﻟﻬﻴﻜﻠﺔ</w:t>
      </w:r>
      <w:r>
        <w:rPr>
          <w:w w:val="141"/>
        </w:rPr>
        <w:t>.</w:t>
      </w:r>
      <w:r>
        <w:rPr>
          <w:spacing w:val="-31"/>
          <w:w w:val="141"/>
          <w:rtl/>
        </w:rPr>
        <w:t> </w:t>
      </w:r>
      <w:r>
        <w:rPr>
          <w:w w:val="141"/>
        </w:rPr>
        <w:t>4</w:t>
      </w:r>
      <w:r>
        <w:rPr>
          <w:w w:val="141"/>
        </w:rPr>
        <w:t>2</w:t>
      </w:r>
    </w:p>
    <w:p>
      <w:pPr>
        <w:pStyle w:val="BodyText"/>
        <w:bidi/>
        <w:spacing w:line="247" w:lineRule="auto" w:before="9"/>
        <w:ind w:right="504" w:left="357" w:firstLine="0"/>
        <w:jc w:val="left"/>
      </w:pPr>
      <w:r>
        <w:rPr>
          <w:w w:val="162"/>
          <w:rtl/>
        </w:rPr>
        <w:t>ﺳﻴﻜﻮن</w:t>
      </w:r>
      <w:r>
        <w:rPr>
          <w:spacing w:val="-39"/>
          <w:w w:val="162"/>
          <w:rtl/>
        </w:rPr>
        <w:t> </w:t>
      </w:r>
      <w:r>
        <w:rPr>
          <w:w w:val="162"/>
          <w:rtl/>
        </w:rPr>
        <w:t>ﺧﻄﺄً</w:t>
      </w:r>
      <w:r>
        <w:rPr>
          <w:spacing w:val="-38"/>
          <w:w w:val="162"/>
          <w:rtl/>
        </w:rPr>
        <w:t> </w:t>
      </w:r>
      <w:r>
        <w:rPr>
          <w:w w:val="162"/>
        </w:rPr>
        <w:t>-</w:t>
      </w:r>
      <w:r>
        <w:rPr>
          <w:w w:val="162"/>
          <w:rtl/>
        </w:rPr>
        <w:t>ﺧﻄﺄً</w:t>
      </w:r>
      <w:r>
        <w:rPr>
          <w:spacing w:val="-38"/>
          <w:w w:val="162"/>
          <w:rtl/>
        </w:rPr>
        <w:t> </w:t>
      </w:r>
      <w:r>
        <w:rPr>
          <w:w w:val="162"/>
          <w:rtl/>
        </w:rPr>
        <w:t>ﻓﺎدﺣًﺎ،</w:t>
      </w:r>
      <w:r>
        <w:rPr>
          <w:spacing w:val="-39"/>
          <w:w w:val="162"/>
          <w:rtl/>
        </w:rPr>
        <w:t> </w:t>
      </w:r>
      <w:r>
        <w:rPr>
          <w:w w:val="162"/>
          <w:rtl/>
        </w:rPr>
        <w:t>ﺑﺎﻟﺘﺄﻛﻴﺪ</w:t>
      </w:r>
      <w:r>
        <w:rPr>
          <w:w w:val="162"/>
        </w:rPr>
        <w:t>-</w:t>
      </w:r>
      <w:r>
        <w:rPr>
          <w:spacing w:val="-39"/>
          <w:w w:val="162"/>
          <w:rtl/>
        </w:rPr>
        <w:t> </w:t>
      </w:r>
      <w:r>
        <w:rPr>
          <w:w w:val="162"/>
          <w:rtl/>
        </w:rPr>
        <w:t>أن</w:t>
      </w:r>
      <w:r>
        <w:rPr>
          <w:spacing w:val="-39"/>
          <w:w w:val="162"/>
          <w:rtl/>
        </w:rPr>
        <w:t> </w:t>
      </w:r>
      <w:r>
        <w:rPr>
          <w:w w:val="162"/>
          <w:rtl/>
        </w:rPr>
        <w:t>ﻧﻈﻦ</w:t>
      </w:r>
      <w:r>
        <w:rPr>
          <w:spacing w:val="-39"/>
          <w:w w:val="162"/>
          <w:rtl/>
        </w:rPr>
        <w:t> </w:t>
      </w:r>
      <w:r>
        <w:rPr>
          <w:w w:val="162"/>
          <w:rtl/>
        </w:rPr>
        <w:t>أن</w:t>
      </w:r>
      <w:r>
        <w:rPr>
          <w:spacing w:val="-38"/>
          <w:w w:val="162"/>
          <w:rtl/>
        </w:rPr>
        <w:t> </w:t>
      </w:r>
      <w:r>
        <w:rPr>
          <w:w w:val="162"/>
          <w:rtl/>
        </w:rPr>
        <w:t>اﻟﺴﺒﻴﻞ</w:t>
      </w:r>
      <w:r>
        <w:rPr>
          <w:spacing w:val="-39"/>
          <w:w w:val="162"/>
          <w:rtl/>
        </w:rPr>
        <w:t> </w:t>
      </w:r>
      <w:r>
        <w:rPr>
          <w:w w:val="162"/>
          <w:rtl/>
        </w:rPr>
        <w:t>ﻹﺷﻌﺎل</w:t>
      </w:r>
      <w:r>
        <w:rPr>
          <w:spacing w:val="-38"/>
          <w:w w:val="162"/>
          <w:rtl/>
        </w:rPr>
        <w:t> </w:t>
      </w:r>
      <w:r>
        <w:rPr>
          <w:w w:val="162"/>
          <w:rtl/>
        </w:rPr>
        <w:t>ﻓﺘﻴﻞ </w:t>
      </w:r>
      <w:r>
        <w:rPr>
          <w:w w:val="163"/>
          <w:rtl/>
        </w:rPr>
        <w:t>اﻟﺘﺤﻮل</w:t>
      </w:r>
      <w:r>
        <w:rPr>
          <w:spacing w:val="-31"/>
          <w:w w:val="163"/>
          <w:rtl/>
        </w:rPr>
        <w:t> </w:t>
      </w:r>
      <w:r>
        <w:rPr>
          <w:w w:val="163"/>
          <w:rtl/>
        </w:rPr>
        <w:t>ﻣﻦ</w:t>
      </w:r>
      <w:r>
        <w:rPr>
          <w:spacing w:val="-31"/>
          <w:w w:val="163"/>
          <w:rtl/>
        </w:rPr>
        <w:t> </w:t>
      </w:r>
      <w:r>
        <w:rPr>
          <w:w w:val="163"/>
          <w:rtl/>
        </w:rPr>
        <w:t>اﻟﺠﻴﺪ</w:t>
      </w:r>
      <w:r>
        <w:rPr>
          <w:spacing w:val="-31"/>
          <w:w w:val="163"/>
          <w:rtl/>
        </w:rPr>
        <w:t> </w:t>
      </w:r>
      <w:r>
        <w:rPr>
          <w:w w:val="163"/>
          <w:rtl/>
        </w:rPr>
        <w:t>إﻟﻰ</w:t>
      </w:r>
      <w:r>
        <w:rPr>
          <w:spacing w:val="-31"/>
          <w:w w:val="163"/>
          <w:rtl/>
        </w:rPr>
        <w:t> </w:t>
      </w:r>
      <w:r>
        <w:rPr>
          <w:w w:val="163"/>
          <w:rtl/>
        </w:rPr>
        <w:t>اﻟﻌﻈﻴﻢ</w:t>
      </w:r>
      <w:r>
        <w:rPr>
          <w:spacing w:val="-30"/>
          <w:w w:val="163"/>
          <w:rtl/>
        </w:rPr>
        <w:t> </w:t>
      </w:r>
      <w:r>
        <w:rPr>
          <w:w w:val="163"/>
          <w:rtl/>
        </w:rPr>
        <w:t>ﻫﻮ</w:t>
      </w:r>
      <w:r>
        <w:rPr>
          <w:spacing w:val="-31"/>
          <w:w w:val="163"/>
          <w:rtl/>
        </w:rPr>
        <w:t> </w:t>
      </w:r>
      <w:r>
        <w:rPr>
          <w:w w:val="163"/>
          <w:rtl/>
        </w:rPr>
        <w:t>ﺑﻔﺼﻞ</w:t>
      </w:r>
      <w:r>
        <w:rPr>
          <w:spacing w:val="-31"/>
          <w:w w:val="163"/>
          <w:rtl/>
        </w:rPr>
        <w:t> </w:t>
      </w:r>
      <w:r>
        <w:rPr>
          <w:w w:val="163"/>
          <w:rtl/>
        </w:rPr>
        <w:t>أﻋﺪاد</w:t>
      </w:r>
      <w:r>
        <w:rPr>
          <w:spacing w:val="-30"/>
          <w:w w:val="163"/>
          <w:rtl/>
        </w:rPr>
        <w:t> </w:t>
      </w:r>
      <w:r>
        <w:rPr>
          <w:w w:val="163"/>
          <w:rtl/>
        </w:rPr>
        <w:t>ﻛﺒﻴﺮة</w:t>
      </w:r>
      <w:r>
        <w:rPr>
          <w:spacing w:val="-31"/>
          <w:w w:val="163"/>
          <w:rtl/>
        </w:rPr>
        <w:t> </w:t>
      </w:r>
      <w:r>
        <w:rPr>
          <w:w w:val="163"/>
          <w:rtl/>
        </w:rPr>
        <w:t>ﻣﻦ</w:t>
      </w:r>
      <w:r>
        <w:rPr>
          <w:spacing w:val="-31"/>
          <w:w w:val="163"/>
          <w:rtl/>
        </w:rPr>
        <w:t> </w:t>
      </w:r>
      <w:r>
        <w:rPr>
          <w:w w:val="163"/>
          <w:rtl/>
        </w:rPr>
        <w:t>اﻟﻤﻮﻇﻔﻴﻦ </w:t>
      </w:r>
      <w:r>
        <w:rPr>
          <w:w w:val="159"/>
          <w:rtl/>
        </w:rPr>
        <w:t>اﻟﻤﺠﺘﻬﺪﻳﻦ ﻣﻦ ﻋﻤﻠﻬ</w:t>
      </w:r>
      <w:r>
        <w:rPr>
          <w:w w:val="159"/>
          <w:rtl/>
        </w:rPr>
        <w:t>ﻢ</w:t>
      </w:r>
    </w:p>
    <w:p>
      <w:pPr>
        <w:pStyle w:val="BodyText"/>
        <w:bidi/>
        <w:spacing w:line="247" w:lineRule="auto"/>
        <w:ind w:right="504" w:left="357" w:firstLine="0"/>
        <w:jc w:val="left"/>
      </w:pPr>
      <w:r>
        <w:rPr>
          <w:w w:val="157"/>
          <w:rtl/>
        </w:rPr>
        <w:t>ﺑﺸﻜﻞ</w:t>
      </w:r>
      <w:r>
        <w:rPr>
          <w:spacing w:val="32"/>
          <w:w w:val="157"/>
          <w:rtl/>
        </w:rPr>
        <w:t> </w:t>
      </w:r>
      <w:r>
        <w:rPr>
          <w:w w:val="157"/>
          <w:rtl/>
        </w:rPr>
        <w:t>ﻋﺸﻮاﺋﻲ</w:t>
      </w:r>
      <w:r>
        <w:rPr>
          <w:w w:val="157"/>
        </w:rPr>
        <w:t>.</w:t>
      </w:r>
      <w:r>
        <w:rPr>
          <w:spacing w:val="31"/>
          <w:w w:val="157"/>
          <w:rtl/>
        </w:rPr>
        <w:t> </w:t>
      </w:r>
      <w:r>
        <w:rPr>
          <w:w w:val="157"/>
          <w:rtl/>
        </w:rPr>
        <w:t>إﻋﺎدة</w:t>
      </w:r>
      <w:r>
        <w:rPr>
          <w:spacing w:val="30"/>
          <w:w w:val="157"/>
          <w:rtl/>
        </w:rPr>
        <w:t> </w:t>
      </w:r>
      <w:r>
        <w:rPr>
          <w:w w:val="157"/>
          <w:rtl/>
        </w:rPr>
        <w:t>اﻟﻬﻴﻜﻠﺔ</w:t>
      </w:r>
      <w:r>
        <w:rPr>
          <w:spacing w:val="31"/>
          <w:w w:val="157"/>
          <w:rtl/>
        </w:rPr>
        <w:t> </w:t>
      </w:r>
      <w:r>
        <w:rPr>
          <w:w w:val="157"/>
          <w:rtl/>
        </w:rPr>
        <w:t>اﻟﺘﻲ</w:t>
      </w:r>
      <w:r>
        <w:rPr>
          <w:spacing w:val="31"/>
          <w:w w:val="157"/>
          <w:rtl/>
        </w:rPr>
        <w:t> </w:t>
      </w:r>
      <w:r>
        <w:rPr>
          <w:w w:val="157"/>
          <w:rtl/>
        </w:rPr>
        <w:t>ﻻ</w:t>
      </w:r>
      <w:r>
        <w:rPr>
          <w:spacing w:val="30"/>
          <w:w w:val="157"/>
          <w:rtl/>
        </w:rPr>
        <w:t> </w:t>
      </w:r>
      <w:r>
        <w:rPr>
          <w:w w:val="157"/>
          <w:rtl/>
        </w:rPr>
        <w:t>ﺗﻨﺘﻬﻲ</w:t>
      </w:r>
      <w:r>
        <w:rPr>
          <w:spacing w:val="31"/>
          <w:w w:val="157"/>
          <w:rtl/>
        </w:rPr>
        <w:t> </w:t>
      </w:r>
      <w:r>
        <w:rPr>
          <w:w w:val="157"/>
          <w:rtl/>
        </w:rPr>
        <w:t>وﺗﻘﻠﻴﺺ</w:t>
      </w:r>
      <w:r>
        <w:rPr>
          <w:spacing w:val="30"/>
          <w:w w:val="157"/>
          <w:rtl/>
        </w:rPr>
        <w:t> </w:t>
      </w:r>
      <w:r>
        <w:rPr>
          <w:w w:val="157"/>
          <w:rtl/>
        </w:rPr>
        <w:t>اﻟﻌﻤﺎﻟﺔ</w:t>
      </w:r>
      <w:r>
        <w:rPr>
          <w:spacing w:val="80"/>
          <w:w w:val="157"/>
          <w:rtl/>
        </w:rPr>
        <w:t> </w:t>
      </w:r>
      <w:r>
        <w:rPr>
          <w:w w:val="156"/>
          <w:rtl/>
        </w:rPr>
        <w:t>اﻟﻌﺸﻮاﺋﻲ</w:t>
      </w:r>
      <w:r>
        <w:rPr>
          <w:spacing w:val="-34"/>
          <w:w w:val="156"/>
          <w:rtl/>
        </w:rPr>
        <w:t> </w:t>
      </w:r>
      <w:r>
        <w:rPr>
          <w:w w:val="156"/>
          <w:rtl/>
        </w:rPr>
        <w:t>ﻟﻢ</w:t>
      </w:r>
      <w:r>
        <w:rPr>
          <w:spacing w:val="-34"/>
          <w:w w:val="156"/>
          <w:rtl/>
        </w:rPr>
        <w:t> </w:t>
      </w:r>
      <w:r>
        <w:rPr>
          <w:w w:val="156"/>
          <w:rtl/>
        </w:rPr>
        <w:t>ﻳﻜﻮﻧﺎ</w:t>
      </w:r>
      <w:r>
        <w:rPr>
          <w:spacing w:val="-34"/>
          <w:w w:val="156"/>
          <w:rtl/>
        </w:rPr>
        <w:t> </w:t>
      </w:r>
      <w:r>
        <w:rPr>
          <w:w w:val="156"/>
          <w:rtl/>
        </w:rPr>
        <w:t>أﺑﺪًا</w:t>
      </w:r>
      <w:r>
        <w:rPr>
          <w:spacing w:val="-34"/>
          <w:w w:val="156"/>
          <w:rtl/>
        </w:rPr>
        <w:t> </w:t>
      </w:r>
      <w:r>
        <w:rPr>
          <w:w w:val="156"/>
          <w:rtl/>
        </w:rPr>
        <w:t>ﺟﺰءًا</w:t>
      </w:r>
      <w:r>
        <w:rPr>
          <w:spacing w:val="-33"/>
          <w:w w:val="156"/>
          <w:rtl/>
        </w:rPr>
        <w:t> </w:t>
      </w:r>
      <w:r>
        <w:rPr>
          <w:w w:val="156"/>
          <w:rtl/>
        </w:rPr>
        <w:t>ﻣﻦ</w:t>
      </w:r>
      <w:r>
        <w:rPr>
          <w:spacing w:val="-34"/>
          <w:w w:val="156"/>
          <w:rtl/>
        </w:rPr>
        <w:t> </w:t>
      </w:r>
      <w:r>
        <w:rPr>
          <w:w w:val="156"/>
          <w:rtl/>
        </w:rPr>
        <w:t>ﻧﻤﻮذج</w:t>
      </w:r>
      <w:r>
        <w:rPr>
          <w:spacing w:val="-34"/>
          <w:w w:val="156"/>
          <w:rtl/>
        </w:rPr>
        <w:t> </w:t>
      </w:r>
      <w:r>
        <w:rPr>
          <w:w w:val="156"/>
          <w:rtl/>
        </w:rPr>
        <w:t>اﻟﺘﺤﻮل</w:t>
      </w:r>
      <w:r>
        <w:rPr>
          <w:spacing w:val="-34"/>
          <w:w w:val="156"/>
          <w:rtl/>
        </w:rPr>
        <w:t> </w:t>
      </w:r>
      <w:r>
        <w:rPr>
          <w:w w:val="156"/>
          <w:rtl/>
        </w:rPr>
        <w:t>ﻣﻦ</w:t>
      </w:r>
      <w:r>
        <w:rPr>
          <w:spacing w:val="-33"/>
          <w:w w:val="156"/>
          <w:rtl/>
        </w:rPr>
        <w:t> </w:t>
      </w:r>
      <w:r>
        <w:rPr>
          <w:w w:val="156"/>
          <w:rtl/>
        </w:rPr>
        <w:t>ﺟﻴﺪ</w:t>
      </w:r>
      <w:r>
        <w:rPr>
          <w:spacing w:val="-34"/>
          <w:w w:val="156"/>
          <w:rtl/>
        </w:rPr>
        <w:t> </w:t>
      </w:r>
      <w:r>
        <w:rPr>
          <w:w w:val="156"/>
          <w:rtl/>
        </w:rPr>
        <w:t>إﻟﻰ</w:t>
      </w:r>
      <w:r>
        <w:rPr>
          <w:spacing w:val="-33"/>
          <w:w w:val="156"/>
          <w:rtl/>
        </w:rPr>
        <w:t> </w:t>
      </w:r>
      <w:r>
        <w:rPr>
          <w:w w:val="156"/>
          <w:rtl/>
        </w:rPr>
        <w:t>ﻋﻈﻴﻢ</w:t>
      </w:r>
      <w:r>
        <w:rPr>
          <w:w w:val="156"/>
        </w:rPr>
        <w:t>.</w:t>
      </w:r>
      <w:r>
        <w:rPr>
          <w:w w:val="156"/>
          <w:rtl/>
        </w:rPr>
        <w:t> </w:t>
      </w:r>
      <w:r>
        <w:rPr>
          <w:w w:val="150"/>
          <w:rtl/>
        </w:rPr>
        <w:t>ﻛﻴﻒ ﺗﻜﻮن ﺻﺎرﻣً</w:t>
      </w:r>
      <w:r>
        <w:rPr>
          <w:w w:val="150"/>
          <w:rtl/>
        </w:rPr>
        <w:t>ﺎ</w:t>
      </w:r>
    </w:p>
    <w:p>
      <w:pPr>
        <w:pStyle w:val="BodyText"/>
        <w:bidi/>
        <w:spacing w:line="247" w:lineRule="auto"/>
        <w:ind w:right="1080" w:left="357" w:hanging="1"/>
        <w:jc w:val="left"/>
      </w:pPr>
      <w:r>
        <w:rPr>
          <w:w w:val="150"/>
          <w:rtl/>
        </w:rPr>
        <w:t>اﺳﺘﺨﻠﺼﻨﺎ</w:t>
      </w:r>
      <w:r>
        <w:rPr>
          <w:spacing w:val="-28"/>
          <w:w w:val="150"/>
          <w:rtl/>
        </w:rPr>
        <w:t> </w:t>
      </w:r>
      <w:r>
        <w:rPr>
          <w:w w:val="150"/>
          <w:rtl/>
        </w:rPr>
        <w:t>ﻣﻦ</w:t>
      </w:r>
      <w:r>
        <w:rPr>
          <w:spacing w:val="-29"/>
          <w:w w:val="150"/>
          <w:rtl/>
        </w:rPr>
        <w:t> </w:t>
      </w:r>
      <w:r>
        <w:rPr>
          <w:w w:val="150"/>
          <w:rtl/>
        </w:rPr>
        <w:t>اﻟﺒﺤﺚ</w:t>
      </w:r>
      <w:r>
        <w:rPr>
          <w:spacing w:val="-29"/>
          <w:w w:val="150"/>
          <w:rtl/>
        </w:rPr>
        <w:t> </w:t>
      </w:r>
      <w:r>
        <w:rPr>
          <w:w w:val="150"/>
          <w:rtl/>
        </w:rPr>
        <w:t>ﺛﻼﺛﺔ</w:t>
      </w:r>
      <w:r>
        <w:rPr>
          <w:spacing w:val="-29"/>
          <w:w w:val="150"/>
          <w:rtl/>
        </w:rPr>
        <w:t> </w:t>
      </w:r>
      <w:r>
        <w:rPr>
          <w:w w:val="150"/>
          <w:rtl/>
        </w:rPr>
        <w:t>ﺿﻮاﺑﻂ</w:t>
      </w:r>
      <w:r>
        <w:rPr>
          <w:spacing w:val="-28"/>
          <w:w w:val="150"/>
          <w:rtl/>
        </w:rPr>
        <w:t> </w:t>
      </w:r>
      <w:r>
        <w:rPr>
          <w:w w:val="150"/>
          <w:rtl/>
        </w:rPr>
        <w:t>ﻋﻤﻠﻴﺔ</w:t>
      </w:r>
      <w:r>
        <w:rPr>
          <w:spacing w:val="-29"/>
          <w:w w:val="150"/>
          <w:rtl/>
        </w:rPr>
        <w:t> </w:t>
      </w:r>
      <w:r>
        <w:rPr>
          <w:w w:val="150"/>
          <w:rtl/>
        </w:rPr>
        <w:t>ﻟﻜﻲ</w:t>
      </w:r>
      <w:r>
        <w:rPr>
          <w:spacing w:val="-29"/>
          <w:w w:val="150"/>
          <w:rtl/>
        </w:rPr>
        <w:t> </w:t>
      </w:r>
      <w:r>
        <w:rPr>
          <w:w w:val="150"/>
          <w:rtl/>
        </w:rPr>
        <w:t>ﺗﺼﺒﺢ</w:t>
      </w:r>
      <w:r>
        <w:rPr>
          <w:spacing w:val="-29"/>
          <w:w w:val="150"/>
          <w:rtl/>
        </w:rPr>
        <w:t> </w:t>
      </w:r>
      <w:r>
        <w:rPr>
          <w:w w:val="150"/>
          <w:rtl/>
        </w:rPr>
        <w:t>ﺻﺎرﻣًﺎ</w:t>
      </w:r>
      <w:r>
        <w:rPr>
          <w:spacing w:val="-29"/>
          <w:w w:val="150"/>
          <w:rtl/>
        </w:rPr>
        <w:t> </w:t>
      </w:r>
      <w:r>
        <w:rPr>
          <w:w w:val="150"/>
          <w:rtl/>
        </w:rPr>
        <w:t>وﻟﻴﺲ </w:t>
      </w:r>
      <w:r>
        <w:rPr>
          <w:w w:val="161"/>
          <w:rtl/>
        </w:rPr>
        <w:t>ﻗﺎﺳﻴًﺎ</w:t>
      </w:r>
      <w:r>
        <w:rPr>
          <w:w w:val="161"/>
        </w:rPr>
        <w:t>.</w:t>
      </w:r>
    </w:p>
    <w:p>
      <w:pPr>
        <w:pStyle w:val="BodyText"/>
        <w:bidi/>
        <w:spacing w:line="247" w:lineRule="auto"/>
        <w:ind w:right="504" w:left="357" w:firstLine="0"/>
        <w:jc w:val="left"/>
      </w:pPr>
      <w:r>
        <w:rPr>
          <w:w w:val="156"/>
          <w:rtl/>
        </w:rPr>
        <w:t>اﻟﻀﺎﺑﻂ</w:t>
      </w:r>
      <w:r>
        <w:rPr>
          <w:spacing w:val="-39"/>
          <w:w w:val="156"/>
          <w:rtl/>
        </w:rPr>
        <w:t> </w:t>
      </w:r>
      <w:r>
        <w:rPr>
          <w:w w:val="156"/>
          <w:rtl/>
        </w:rPr>
        <w:t>اﻟﻌﻤﻠﻲ</w:t>
      </w:r>
      <w:r>
        <w:rPr>
          <w:spacing w:val="-39"/>
          <w:w w:val="156"/>
          <w:rtl/>
        </w:rPr>
        <w:t> </w:t>
      </w:r>
      <w:r>
        <w:rPr>
          <w:w w:val="156"/>
        </w:rPr>
        <w:t>:1#</w:t>
      </w:r>
      <w:r>
        <w:rPr>
          <w:spacing w:val="-38"/>
          <w:w w:val="156"/>
          <w:rtl/>
        </w:rPr>
        <w:t> </w:t>
      </w:r>
      <w:r>
        <w:rPr>
          <w:w w:val="156"/>
          <w:rtl/>
        </w:rPr>
        <w:t>ﻋﻨﺪﻣﺎ</w:t>
      </w:r>
      <w:r>
        <w:rPr>
          <w:spacing w:val="-39"/>
          <w:w w:val="156"/>
          <w:rtl/>
        </w:rPr>
        <w:t> </w:t>
      </w:r>
      <w:r>
        <w:rPr>
          <w:w w:val="156"/>
          <w:rtl/>
        </w:rPr>
        <w:t>ﺗﻜﻮن</w:t>
      </w:r>
      <w:r>
        <w:rPr>
          <w:spacing w:val="-38"/>
          <w:w w:val="156"/>
          <w:rtl/>
        </w:rPr>
        <w:t> </w:t>
      </w:r>
      <w:r>
        <w:rPr>
          <w:w w:val="156"/>
          <w:rtl/>
        </w:rPr>
        <w:t>ﻓﻲ</w:t>
      </w:r>
      <w:r>
        <w:rPr>
          <w:spacing w:val="-38"/>
          <w:w w:val="156"/>
          <w:rtl/>
        </w:rPr>
        <w:t> </w:t>
      </w:r>
      <w:r>
        <w:rPr>
          <w:w w:val="156"/>
          <w:rtl/>
        </w:rPr>
        <w:t>ﺣﺎﻟﺔ</w:t>
      </w:r>
      <w:r>
        <w:rPr>
          <w:spacing w:val="-39"/>
          <w:w w:val="156"/>
          <w:rtl/>
        </w:rPr>
        <w:t> </w:t>
      </w:r>
      <w:r>
        <w:rPr>
          <w:w w:val="156"/>
          <w:rtl/>
        </w:rPr>
        <w:t>ﺷﻚ،</w:t>
      </w:r>
      <w:r>
        <w:rPr>
          <w:spacing w:val="-38"/>
          <w:w w:val="156"/>
          <w:rtl/>
        </w:rPr>
        <w:t> </w:t>
      </w:r>
      <w:r>
        <w:rPr>
          <w:w w:val="156"/>
          <w:rtl/>
        </w:rPr>
        <w:t>ﻻ</w:t>
      </w:r>
      <w:r>
        <w:rPr>
          <w:spacing w:val="-39"/>
          <w:w w:val="156"/>
          <w:rtl/>
        </w:rPr>
        <w:t> </w:t>
      </w:r>
      <w:r>
        <w:rPr>
          <w:w w:val="156"/>
          <w:rtl/>
        </w:rPr>
        <w:t>ﺗﻌﻴﻦ؛</w:t>
      </w:r>
      <w:r>
        <w:rPr>
          <w:spacing w:val="-39"/>
          <w:w w:val="156"/>
          <w:rtl/>
        </w:rPr>
        <w:t> </w:t>
      </w:r>
      <w:r>
        <w:rPr>
          <w:w w:val="156"/>
          <w:rtl/>
        </w:rPr>
        <w:t>اﺳﺘﻤﺮ</w:t>
      </w:r>
      <w:r>
        <w:rPr>
          <w:spacing w:val="-38"/>
          <w:w w:val="156"/>
          <w:rtl/>
        </w:rPr>
        <w:t> </w:t>
      </w:r>
      <w:r>
        <w:rPr>
          <w:w w:val="156"/>
          <w:rtl/>
        </w:rPr>
        <w:t>ﻓﻲ </w:t>
      </w:r>
      <w:r>
        <w:rPr>
          <w:w w:val="149"/>
          <w:rtl/>
        </w:rPr>
        <w:t>اﻟﺒﺤﺚ</w:t>
      </w:r>
      <w:r>
        <w:rPr>
          <w:w w:val="149"/>
        </w:rPr>
        <w:t>.</w:t>
      </w:r>
    </w:p>
    <w:p>
      <w:pPr>
        <w:pStyle w:val="BodyText"/>
        <w:bidi/>
        <w:spacing w:line="247" w:lineRule="auto"/>
        <w:ind w:right="359" w:left="357" w:firstLine="0"/>
        <w:jc w:val="left"/>
      </w:pPr>
      <w:r>
        <w:rPr>
          <w:w w:val="154"/>
          <w:rtl/>
        </w:rPr>
        <w:t>أﺣﺪ اﻟﻘﻮاﻧﻴﻦ اﻟﺮاﺳﺨﺔ ﻓﻲ ﻓﻴﺰﻳﺎء اﻹدارة ﻫﻮ </w:t>
      </w:r>
      <w:r>
        <w:rPr>
          <w:w w:val="154"/>
        </w:rPr>
        <w:t>"</w:t>
      </w:r>
      <w:r>
        <w:rPr>
          <w:w w:val="154"/>
          <w:rtl/>
        </w:rPr>
        <w:t>ﻗﺎﻧﻮن ﺑﺎﻛﺎرد</w:t>
      </w:r>
      <w:r>
        <w:rPr>
          <w:w w:val="154"/>
        </w:rPr>
        <w:t>."</w:t>
      </w:r>
      <w:r>
        <w:rPr>
          <w:w w:val="154"/>
          <w:rtl/>
        </w:rPr>
        <w:t> </w:t>
      </w:r>
      <w:r>
        <w:rPr>
          <w:w w:val="154"/>
        </w:rPr>
        <w:t>)</w:t>
      </w:r>
      <w:r>
        <w:rPr>
          <w:w w:val="154"/>
          <w:rtl/>
        </w:rPr>
        <w:t>ﺳﻤﻲ </w:t>
      </w:r>
      <w:r>
        <w:rPr>
          <w:w w:val="158"/>
          <w:rtl/>
        </w:rPr>
        <w:t>ﻫﻜﺬا</w:t>
      </w:r>
      <w:r>
        <w:rPr>
          <w:spacing w:val="-33"/>
          <w:w w:val="158"/>
          <w:rtl/>
        </w:rPr>
        <w:t> </w:t>
      </w:r>
      <w:r>
        <w:rPr>
          <w:w w:val="158"/>
          <w:rtl/>
        </w:rPr>
        <w:t>ﻷﻧﻨﺎ</w:t>
      </w:r>
      <w:r>
        <w:rPr>
          <w:spacing w:val="-33"/>
          <w:w w:val="158"/>
          <w:rtl/>
        </w:rPr>
        <w:t> </w:t>
      </w:r>
      <w:r>
        <w:rPr>
          <w:w w:val="158"/>
          <w:rtl/>
        </w:rPr>
        <w:t>ﻋﺮﻓﻨﺎه</w:t>
      </w:r>
      <w:r>
        <w:rPr>
          <w:spacing w:val="-33"/>
          <w:w w:val="158"/>
          <w:rtl/>
        </w:rPr>
        <w:t> </w:t>
      </w:r>
      <w:r>
        <w:rPr>
          <w:w w:val="158"/>
          <w:rtl/>
        </w:rPr>
        <w:t>ﻷول</w:t>
      </w:r>
      <w:r>
        <w:rPr>
          <w:spacing w:val="-33"/>
          <w:w w:val="158"/>
          <w:rtl/>
        </w:rPr>
        <w:t> </w:t>
      </w:r>
      <w:r>
        <w:rPr>
          <w:w w:val="158"/>
          <w:rtl/>
        </w:rPr>
        <w:t>ﻣﺮة</w:t>
      </w:r>
      <w:r>
        <w:rPr>
          <w:spacing w:val="-33"/>
          <w:w w:val="158"/>
          <w:rtl/>
        </w:rPr>
        <w:t> </w:t>
      </w:r>
      <w:r>
        <w:rPr>
          <w:w w:val="158"/>
          <w:rtl/>
        </w:rPr>
        <w:t>ﻓﻲ</w:t>
      </w:r>
      <w:r>
        <w:rPr>
          <w:spacing w:val="-34"/>
          <w:w w:val="158"/>
          <w:rtl/>
        </w:rPr>
        <w:t> </w:t>
      </w:r>
      <w:r>
        <w:rPr>
          <w:w w:val="158"/>
          <w:rtl/>
        </w:rPr>
        <w:t>ﻣﺸﺮوع</w:t>
      </w:r>
      <w:r>
        <w:rPr>
          <w:spacing w:val="-33"/>
          <w:w w:val="158"/>
          <w:rtl/>
        </w:rPr>
        <w:t> </w:t>
      </w:r>
      <w:r>
        <w:rPr>
          <w:w w:val="158"/>
          <w:rtl/>
        </w:rPr>
        <w:t>ﺑﺤﺜﻲ</w:t>
      </w:r>
      <w:r>
        <w:rPr>
          <w:spacing w:val="-34"/>
          <w:w w:val="158"/>
          <w:rtl/>
        </w:rPr>
        <w:t> </w:t>
      </w:r>
      <w:r>
        <w:rPr>
          <w:w w:val="158"/>
          <w:rtl/>
        </w:rPr>
        <w:t>ﺳﺎﺑﻖ</w:t>
      </w:r>
      <w:r>
        <w:rPr>
          <w:spacing w:val="-33"/>
          <w:w w:val="158"/>
          <w:rtl/>
        </w:rPr>
        <w:t> </w:t>
      </w:r>
      <w:r>
        <w:rPr>
          <w:w w:val="158"/>
          <w:rtl/>
        </w:rPr>
        <w:t>ﻣﻦ</w:t>
      </w:r>
      <w:r>
        <w:rPr>
          <w:spacing w:val="-34"/>
          <w:w w:val="158"/>
          <w:rtl/>
        </w:rPr>
        <w:t> </w:t>
      </w:r>
      <w:r>
        <w:rPr>
          <w:w w:val="158"/>
          <w:rtl/>
        </w:rPr>
        <w:t>دﻳﻔﻴﺪ</w:t>
      </w:r>
      <w:r>
        <w:rPr>
          <w:spacing w:val="-34"/>
          <w:w w:val="158"/>
          <w:rtl/>
        </w:rPr>
        <w:t> </w:t>
      </w:r>
      <w:r>
        <w:rPr>
          <w:w w:val="158"/>
          <w:rtl/>
        </w:rPr>
        <w:t>ﺑﺎﻛﺎرد، </w:t>
      </w:r>
      <w:r>
        <w:rPr>
          <w:w w:val="155"/>
          <w:rtl/>
        </w:rPr>
        <w:t>اﻟﻤﺆﺳﺲ</w:t>
      </w:r>
      <w:r>
        <w:rPr>
          <w:spacing w:val="-35"/>
          <w:w w:val="155"/>
          <w:rtl/>
        </w:rPr>
        <w:t> </w:t>
      </w:r>
      <w:r>
        <w:rPr>
          <w:w w:val="155"/>
          <w:rtl/>
        </w:rPr>
        <w:t>اﻟﻤﺸﺎرك</w:t>
      </w:r>
      <w:r>
        <w:rPr>
          <w:spacing w:val="-33"/>
          <w:w w:val="155"/>
          <w:rtl/>
        </w:rPr>
        <w:t> </w:t>
      </w:r>
      <w:r>
        <w:rPr>
          <w:w w:val="155"/>
          <w:rtl/>
        </w:rPr>
        <w:t>ﻟﻬﻴﻮﻟﻴﺖ</w:t>
      </w:r>
      <w:r>
        <w:rPr>
          <w:w w:val="155"/>
        </w:rPr>
        <w:t>-</w:t>
      </w:r>
      <w:r>
        <w:rPr>
          <w:w w:val="155"/>
          <w:rtl/>
        </w:rPr>
        <w:t>باﻛﺎرد</w:t>
      </w:r>
      <w:r>
        <w:rPr>
          <w:w w:val="155"/>
        </w:rPr>
        <w:t>.(</w:t>
      </w:r>
      <w:r>
        <w:rPr>
          <w:spacing w:val="-35"/>
          <w:w w:val="155"/>
          <w:rtl/>
        </w:rPr>
        <w:t> </w:t>
      </w:r>
      <w:r>
        <w:rPr>
          <w:w w:val="155"/>
          <w:rtl/>
        </w:rPr>
        <w:t>ﻳﻦص</w:t>
      </w:r>
      <w:r>
        <w:rPr>
          <w:spacing w:val="-33"/>
          <w:w w:val="155"/>
          <w:rtl/>
        </w:rPr>
        <w:t> </w:t>
      </w:r>
      <w:r>
        <w:rPr>
          <w:w w:val="155"/>
          <w:rtl/>
        </w:rPr>
        <w:t>هذا</w:t>
      </w:r>
      <w:r>
        <w:rPr>
          <w:spacing w:val="-33"/>
          <w:w w:val="155"/>
          <w:rtl/>
        </w:rPr>
        <w:t> </w:t>
      </w:r>
      <w:r>
        <w:rPr>
          <w:w w:val="155"/>
          <w:rtl/>
        </w:rPr>
        <w:t>اﻟﻖاﻧﻮن</w:t>
      </w:r>
      <w:r>
        <w:rPr>
          <w:spacing w:val="-33"/>
          <w:w w:val="155"/>
          <w:rtl/>
        </w:rPr>
        <w:t> </w:t>
      </w:r>
      <w:r>
        <w:rPr>
          <w:w w:val="155"/>
          <w:rtl/>
        </w:rPr>
        <w:t>ﻋﻞى </w:t>
      </w:r>
      <w:r>
        <w:rPr>
          <w:w w:val="158"/>
          <w:rtl/>
        </w:rPr>
        <w:t>أنه</w:t>
      </w:r>
      <w:r>
        <w:rPr>
          <w:w w:val="158"/>
        </w:rPr>
        <w:t>:</w:t>
      </w:r>
      <w:r>
        <w:rPr>
          <w:spacing w:val="-23"/>
          <w:w w:val="158"/>
          <w:rtl/>
        </w:rPr>
        <w:t> </w:t>
      </w:r>
      <w:r>
        <w:rPr>
          <w:w w:val="158"/>
          <w:rtl/>
        </w:rPr>
        <w:t>ﻻ</w:t>
      </w:r>
      <w:r>
        <w:rPr>
          <w:spacing w:val="-23"/>
          <w:w w:val="158"/>
          <w:rtl/>
        </w:rPr>
        <w:t> </w:t>
      </w:r>
      <w:r>
        <w:rPr>
          <w:w w:val="158"/>
          <w:rtl/>
        </w:rPr>
        <w:t>ﻳﻤﻚن</w:t>
      </w:r>
      <w:r>
        <w:rPr>
          <w:spacing w:val="-23"/>
          <w:w w:val="158"/>
          <w:rtl/>
        </w:rPr>
        <w:t> </w:t>
      </w:r>
      <w:r>
        <w:rPr>
          <w:w w:val="158"/>
          <w:rtl/>
        </w:rPr>
        <w:t>ﻟﺶرﻛﺔ</w:t>
      </w:r>
      <w:r>
        <w:rPr>
          <w:spacing w:val="-23"/>
          <w:w w:val="158"/>
          <w:rtl/>
        </w:rPr>
        <w:t> </w:t>
      </w:r>
      <w:r>
        <w:rPr>
          <w:w w:val="158"/>
          <w:rtl/>
        </w:rPr>
        <w:t>أن</w:t>
      </w:r>
      <w:r>
        <w:rPr>
          <w:spacing w:val="-23"/>
          <w:w w:val="158"/>
          <w:rtl/>
        </w:rPr>
        <w:t> </w:t>
      </w:r>
      <w:r>
        <w:rPr>
          <w:w w:val="158"/>
          <w:rtl/>
        </w:rPr>
        <w:t>ﺗﻨﻢي</w:t>
      </w:r>
      <w:r>
        <w:rPr>
          <w:spacing w:val="-23"/>
          <w:w w:val="158"/>
          <w:rtl/>
        </w:rPr>
        <w:t> </w:t>
      </w:r>
      <w:r>
        <w:rPr>
          <w:w w:val="158"/>
          <w:rtl/>
        </w:rPr>
        <w:t>ﻋﻮائدﻫﺎ</w:t>
      </w:r>
      <w:r>
        <w:rPr>
          <w:spacing w:val="-23"/>
          <w:w w:val="158"/>
          <w:rtl/>
        </w:rPr>
        <w:t> </w:t>
      </w:r>
      <w:r>
        <w:rPr>
          <w:w w:val="158"/>
          <w:rtl/>
        </w:rPr>
        <w:t>ﺑﺎسﺗﻤﺮار</w:t>
      </w:r>
      <w:r>
        <w:rPr>
          <w:spacing w:val="-21"/>
          <w:w w:val="158"/>
          <w:rtl/>
        </w:rPr>
        <w:t> </w:t>
      </w:r>
      <w:r>
        <w:rPr>
          <w:w w:val="158"/>
          <w:rtl/>
        </w:rPr>
        <w:t>ﺑﺶﻛﻞ </w:t>
      </w:r>
      <w:r>
        <w:rPr>
          <w:w w:val="156"/>
          <w:rtl/>
        </w:rPr>
        <w:t>أسرع</w:t>
      </w:r>
      <w:r>
        <w:rPr>
          <w:spacing w:val="-8"/>
          <w:w w:val="156"/>
          <w:rtl/>
        </w:rPr>
        <w:t> </w:t>
      </w:r>
      <w:r>
        <w:rPr>
          <w:w w:val="156"/>
          <w:rtl/>
        </w:rPr>
        <w:t>من</w:t>
      </w:r>
      <w:r>
        <w:rPr>
          <w:spacing w:val="-10"/>
          <w:w w:val="156"/>
          <w:rtl/>
        </w:rPr>
        <w:t> </w:t>
      </w:r>
      <w:r>
        <w:rPr>
          <w:w w:val="156"/>
          <w:rtl/>
        </w:rPr>
        <w:t>قدرﺗﻬﺎ</w:t>
      </w:r>
      <w:r>
        <w:rPr>
          <w:spacing w:val="-8"/>
          <w:w w:val="156"/>
          <w:rtl/>
        </w:rPr>
        <w:t> </w:t>
      </w:r>
      <w:r>
        <w:rPr>
          <w:w w:val="156"/>
          <w:rtl/>
        </w:rPr>
        <w:t>ﻋﻞى</w:t>
      </w:r>
      <w:r>
        <w:rPr>
          <w:spacing w:val="-10"/>
          <w:w w:val="156"/>
          <w:rtl/>
        </w:rPr>
        <w:t> </w:t>
      </w:r>
      <w:r>
        <w:rPr>
          <w:w w:val="156"/>
          <w:rtl/>
        </w:rPr>
        <w:t>اﻟﺤﺺول</w:t>
      </w:r>
      <w:r>
        <w:rPr>
          <w:spacing w:val="-8"/>
          <w:w w:val="156"/>
          <w:rtl/>
        </w:rPr>
        <w:t> </w:t>
      </w:r>
      <w:r>
        <w:rPr>
          <w:w w:val="156"/>
          <w:rtl/>
        </w:rPr>
        <w:t>ﻋﻞى</w:t>
      </w:r>
      <w:r>
        <w:rPr>
          <w:spacing w:val="-10"/>
          <w:w w:val="156"/>
          <w:rtl/>
        </w:rPr>
        <w:t> </w:t>
      </w:r>
      <w:r>
        <w:rPr>
          <w:w w:val="156"/>
          <w:rtl/>
        </w:rPr>
        <w:t>عدد</w:t>
      </w:r>
      <w:r>
        <w:rPr>
          <w:spacing w:val="-10"/>
          <w:w w:val="156"/>
          <w:rtl/>
        </w:rPr>
        <w:t> </w:t>
      </w:r>
      <w:r>
        <w:rPr>
          <w:w w:val="156"/>
          <w:rtl/>
        </w:rPr>
        <w:t>كافٍ</w:t>
      </w:r>
      <w:r>
        <w:rPr>
          <w:spacing w:val="-8"/>
          <w:w w:val="156"/>
          <w:rtl/>
        </w:rPr>
        <w:t> </w:t>
      </w:r>
      <w:r>
        <w:rPr>
          <w:w w:val="156"/>
          <w:rtl/>
        </w:rPr>
        <w:t>من </w:t>
      </w:r>
      <w:r>
        <w:rPr>
          <w:w w:val="153"/>
          <w:rtl/>
        </w:rPr>
        <w:t>اﻷشﺧﺎص</w:t>
      </w:r>
      <w:r>
        <w:rPr>
          <w:spacing w:val="-2"/>
          <w:w w:val="153"/>
          <w:rtl/>
        </w:rPr>
        <w:t> </w:t>
      </w:r>
      <w:r>
        <w:rPr>
          <w:w w:val="153"/>
          <w:rtl/>
        </w:rPr>
        <w:t>اﻟﻤﻨﺎسﺑﻴ</w:t>
      </w:r>
      <w:r>
        <w:rPr>
          <w:w w:val="153"/>
          <w:rtl/>
        </w:rPr>
        <w:t>ﻦ</w:t>
      </w:r>
    </w:p>
    <w:p>
      <w:pPr>
        <w:pStyle w:val="BodyText"/>
        <w:bidi/>
        <w:spacing w:line="247" w:lineRule="auto"/>
        <w:ind w:right="529" w:left="357" w:firstLine="0"/>
        <w:jc w:val="left"/>
      </w:pPr>
      <w:r>
        <w:rPr>
          <w:w w:val="157"/>
          <w:rtl/>
        </w:rPr>
        <w:t>ﻟﺘﺤﻘﻴﻖ</w:t>
      </w:r>
      <w:r>
        <w:rPr>
          <w:spacing w:val="-36"/>
          <w:w w:val="157"/>
          <w:rtl/>
        </w:rPr>
        <w:t> </w:t>
      </w:r>
      <w:r>
        <w:rPr>
          <w:w w:val="157"/>
          <w:rtl/>
        </w:rPr>
        <w:t>ﻫﺬا</w:t>
      </w:r>
      <w:r>
        <w:rPr>
          <w:spacing w:val="-36"/>
          <w:w w:val="157"/>
          <w:rtl/>
        </w:rPr>
        <w:t> </w:t>
      </w:r>
      <w:r>
        <w:rPr>
          <w:w w:val="157"/>
          <w:rtl/>
        </w:rPr>
        <w:t>اﻟﻨﻤﻮ</w:t>
      </w:r>
      <w:r>
        <w:rPr>
          <w:spacing w:val="-35"/>
          <w:w w:val="157"/>
          <w:rtl/>
        </w:rPr>
        <w:t> </w:t>
      </w:r>
      <w:r>
        <w:rPr>
          <w:w w:val="157"/>
          <w:rtl/>
        </w:rPr>
        <w:t>وﺗﻈﻞ</w:t>
      </w:r>
      <w:r>
        <w:rPr>
          <w:spacing w:val="-36"/>
          <w:w w:val="157"/>
          <w:rtl/>
        </w:rPr>
        <w:t> </w:t>
      </w:r>
      <w:r>
        <w:rPr>
          <w:w w:val="157"/>
          <w:rtl/>
        </w:rPr>
        <w:t>ﺷﺮﻛﺔ</w:t>
      </w:r>
      <w:r>
        <w:rPr>
          <w:spacing w:val="-36"/>
          <w:w w:val="157"/>
          <w:rtl/>
        </w:rPr>
        <w:t> </w:t>
      </w:r>
      <w:r>
        <w:rPr>
          <w:w w:val="157"/>
          <w:rtl/>
        </w:rPr>
        <w:t>ﻋﻈﻴﻤﺔ</w:t>
      </w:r>
      <w:r>
        <w:rPr>
          <w:spacing w:val="-36"/>
          <w:w w:val="157"/>
          <w:rtl/>
        </w:rPr>
        <w:t> </w:t>
      </w:r>
      <w:r>
        <w:rPr>
          <w:w w:val="157"/>
          <w:rtl/>
        </w:rPr>
        <w:t>رﻏﻢ</w:t>
      </w:r>
      <w:r>
        <w:rPr>
          <w:spacing w:val="-36"/>
          <w:w w:val="157"/>
          <w:rtl/>
        </w:rPr>
        <w:t> </w:t>
      </w:r>
      <w:r>
        <w:rPr>
          <w:w w:val="157"/>
          <w:rtl/>
        </w:rPr>
        <w:t>ذﻟﻚ</w:t>
      </w:r>
      <w:r>
        <w:rPr>
          <w:w w:val="157"/>
        </w:rPr>
        <w:t>.</w:t>
      </w:r>
      <w:r>
        <w:rPr>
          <w:spacing w:val="-36"/>
          <w:w w:val="157"/>
          <w:rtl/>
        </w:rPr>
        <w:t> </w:t>
      </w:r>
      <w:r>
        <w:rPr>
          <w:w w:val="157"/>
          <w:rtl/>
        </w:rPr>
        <w:t>إذا</w:t>
      </w:r>
      <w:r>
        <w:rPr>
          <w:spacing w:val="-36"/>
          <w:w w:val="157"/>
          <w:rtl/>
        </w:rPr>
        <w:t> </w:t>
      </w:r>
      <w:r>
        <w:rPr>
          <w:w w:val="157"/>
          <w:rtl/>
        </w:rPr>
        <w:t>ﺗﺠﺎوز</w:t>
      </w:r>
      <w:r>
        <w:rPr>
          <w:spacing w:val="-36"/>
          <w:w w:val="157"/>
          <w:rtl/>
        </w:rPr>
        <w:t> </w:t>
      </w:r>
      <w:r>
        <w:rPr>
          <w:w w:val="157"/>
          <w:rtl/>
        </w:rPr>
        <w:t>ﻣﻌﺪل</w:t>
      </w:r>
      <w:r>
        <w:rPr>
          <w:spacing w:val="-36"/>
          <w:w w:val="157"/>
          <w:rtl/>
        </w:rPr>
        <w:t> </w:t>
      </w:r>
      <w:r>
        <w:rPr>
          <w:w w:val="157"/>
          <w:rtl/>
        </w:rPr>
        <w:t>ﻧﻤﻮ </w:t>
      </w:r>
      <w:r>
        <w:rPr>
          <w:w w:val="164"/>
          <w:rtl/>
        </w:rPr>
        <w:t>اﻟﻌﺎﺋﺪات</w:t>
      </w:r>
      <w:r>
        <w:rPr>
          <w:spacing w:val="-24"/>
          <w:w w:val="164"/>
          <w:rtl/>
        </w:rPr>
        <w:t> </w:t>
      </w:r>
      <w:r>
        <w:rPr>
          <w:w w:val="164"/>
          <w:rtl/>
        </w:rPr>
        <w:t>ﻟﺪﻳﻚ</w:t>
      </w:r>
      <w:r>
        <w:rPr>
          <w:spacing w:val="-25"/>
          <w:w w:val="164"/>
          <w:rtl/>
        </w:rPr>
        <w:t> </w:t>
      </w:r>
      <w:r>
        <w:rPr>
          <w:w w:val="164"/>
          <w:rtl/>
        </w:rPr>
        <w:t>ﻣﻌﺪل</w:t>
      </w:r>
      <w:r>
        <w:rPr>
          <w:spacing w:val="-25"/>
          <w:w w:val="164"/>
          <w:rtl/>
        </w:rPr>
        <w:t> </w:t>
      </w:r>
      <w:r>
        <w:rPr>
          <w:w w:val="164"/>
          <w:rtl/>
        </w:rPr>
        <w:t>ﻧﻤﻮ</w:t>
      </w:r>
      <w:r>
        <w:rPr>
          <w:spacing w:val="-25"/>
          <w:w w:val="164"/>
          <w:rtl/>
        </w:rPr>
        <w:t> </w:t>
      </w:r>
      <w:r>
        <w:rPr>
          <w:w w:val="164"/>
          <w:rtl/>
        </w:rPr>
        <w:t>اﻟﻤﻮﻇﻔﻴﻦ،</w:t>
      </w:r>
      <w:r>
        <w:rPr>
          <w:spacing w:val="-24"/>
          <w:w w:val="164"/>
          <w:rtl/>
        </w:rPr>
        <w:t> </w:t>
      </w:r>
      <w:r>
        <w:rPr>
          <w:w w:val="164"/>
          <w:rtl/>
        </w:rPr>
        <w:t>ﻓﺈﻧﻚ</w:t>
      </w:r>
      <w:r>
        <w:rPr>
          <w:spacing w:val="-24"/>
          <w:w w:val="164"/>
          <w:rtl/>
        </w:rPr>
        <w:t> </w:t>
      </w:r>
      <w:r>
        <w:rPr>
          <w:w w:val="164"/>
          <w:rtl/>
        </w:rPr>
        <w:t>ﺑﺒﺴﺎﻃﺔ</w:t>
      </w:r>
      <w:r>
        <w:rPr>
          <w:spacing w:val="-25"/>
          <w:w w:val="164"/>
          <w:rtl/>
        </w:rPr>
        <w:t> </w:t>
      </w:r>
      <w:r>
        <w:rPr>
          <w:w w:val="164"/>
          <w:rtl/>
        </w:rPr>
        <w:t>ﻟﻦ</w:t>
      </w:r>
      <w:r>
        <w:rPr>
          <w:spacing w:val="-25"/>
          <w:w w:val="164"/>
          <w:rtl/>
        </w:rPr>
        <w:t> </w:t>
      </w:r>
      <w:r>
        <w:rPr>
          <w:w w:val="164"/>
          <w:rtl/>
        </w:rPr>
        <w:t>ﺗﻘﻮم</w:t>
      </w:r>
      <w:r>
        <w:rPr>
          <w:spacing w:val="-25"/>
          <w:w w:val="164"/>
          <w:rtl/>
        </w:rPr>
        <w:t> </w:t>
      </w:r>
      <w:r>
        <w:rPr>
          <w:w w:val="164"/>
        </w:rPr>
        <w:t>-</w:t>
      </w:r>
      <w:r>
        <w:rPr>
          <w:w w:val="164"/>
          <w:rtl/>
        </w:rPr>
        <w:t> </w:t>
      </w:r>
      <w:r>
        <w:rPr>
          <w:w w:val="149"/>
          <w:rtl/>
        </w:rPr>
        <w:t>وﺑﺎﻷﺣﺮى ﻟﻦ ﺗﺘﻤﻜﻦ</w:t>
      </w:r>
      <w:r>
        <w:rPr>
          <w:w w:val="149"/>
        </w:rPr>
        <w:t>-</w:t>
      </w:r>
      <w:r>
        <w:rPr>
          <w:w w:val="149"/>
          <w:rtl/>
        </w:rPr>
        <w:t> ﻣﻦ ﺑﻨﺎ</w:t>
      </w:r>
      <w:r>
        <w:rPr>
          <w:w w:val="149"/>
          <w:rtl/>
        </w:rPr>
        <w:t>ء</w:t>
      </w:r>
    </w:p>
    <w:p>
      <w:pPr>
        <w:pStyle w:val="BodyText"/>
        <w:bidi/>
        <w:spacing w:line="321" w:lineRule="exact"/>
        <w:ind w:right="504" w:left="357" w:firstLine="0"/>
        <w:jc w:val="left"/>
      </w:pPr>
      <w:r>
        <w:rPr>
          <w:w w:val="153"/>
          <w:rtl/>
        </w:rPr>
        <w:t>ﺷﺮﻛﺔ</w:t>
      </w:r>
      <w:r>
        <w:rPr>
          <w:spacing w:val="-41"/>
          <w:w w:val="153"/>
          <w:rtl/>
        </w:rPr>
        <w:t> </w:t>
      </w:r>
      <w:r>
        <w:rPr>
          <w:w w:val="153"/>
          <w:rtl/>
        </w:rPr>
        <w:t>ﻋﻈﻴﻤﺔ</w:t>
      </w:r>
      <w:r>
        <w:rPr>
          <w:w w:val="153"/>
        </w:rPr>
        <w:t>.</w:t>
      </w:r>
    </w:p>
    <w:p>
      <w:pPr>
        <w:pStyle w:val="BodyText"/>
        <w:bidi/>
        <w:spacing w:line="247" w:lineRule="auto" w:before="3"/>
        <w:ind w:right="359" w:left="357" w:firstLine="0"/>
        <w:jc w:val="left"/>
      </w:pPr>
      <w:r>
        <w:rPr>
          <w:w w:val="161"/>
          <w:rtl/>
        </w:rPr>
        <w:t>أوﻟﺌﻚ</w:t>
      </w:r>
      <w:r>
        <w:rPr>
          <w:spacing w:val="-37"/>
          <w:w w:val="161"/>
          <w:rtl/>
        </w:rPr>
        <w:t> </w:t>
      </w:r>
      <w:r>
        <w:rPr>
          <w:w w:val="161"/>
          <w:rtl/>
        </w:rPr>
        <w:t>اﻟﺬﻳﻦ</w:t>
      </w:r>
      <w:r>
        <w:rPr>
          <w:spacing w:val="-37"/>
          <w:w w:val="161"/>
          <w:rtl/>
        </w:rPr>
        <w:t> </w:t>
      </w:r>
      <w:r>
        <w:rPr>
          <w:w w:val="161"/>
          <w:rtl/>
        </w:rPr>
        <w:t>ﻳﺸﻴﺪون</w:t>
      </w:r>
      <w:r>
        <w:rPr>
          <w:spacing w:val="-37"/>
          <w:w w:val="161"/>
          <w:rtl/>
        </w:rPr>
        <w:t> </w:t>
      </w:r>
      <w:r>
        <w:rPr>
          <w:w w:val="161"/>
          <w:rtl/>
        </w:rPr>
        <w:t>ﺷﺮﻛﺎت</w:t>
      </w:r>
      <w:r>
        <w:rPr>
          <w:spacing w:val="-36"/>
          <w:w w:val="161"/>
          <w:rtl/>
        </w:rPr>
        <w:t> </w:t>
      </w:r>
      <w:r>
        <w:rPr>
          <w:w w:val="161"/>
          <w:rtl/>
        </w:rPr>
        <w:t>ﻋﻈﻴﻤﺔ</w:t>
      </w:r>
      <w:r>
        <w:rPr>
          <w:spacing w:val="-36"/>
          <w:w w:val="161"/>
          <w:rtl/>
        </w:rPr>
        <w:t> </w:t>
      </w:r>
      <w:r>
        <w:rPr>
          <w:w w:val="161"/>
          <w:rtl/>
        </w:rPr>
        <w:t>ﻳﻌﺮﻓﻮن</w:t>
      </w:r>
      <w:r>
        <w:rPr>
          <w:spacing w:val="-37"/>
          <w:w w:val="161"/>
          <w:rtl/>
        </w:rPr>
        <w:t> </w:t>
      </w:r>
      <w:r>
        <w:rPr>
          <w:w w:val="161"/>
          <w:rtl/>
        </w:rPr>
        <w:t>أن</w:t>
      </w:r>
      <w:r>
        <w:rPr>
          <w:spacing w:val="-36"/>
          <w:w w:val="161"/>
          <w:rtl/>
        </w:rPr>
        <w:t> </w:t>
      </w:r>
      <w:r>
        <w:rPr>
          <w:w w:val="161"/>
          <w:rtl/>
        </w:rPr>
        <w:t>اﻟﻤﺘﺤﻜﻢ</w:t>
      </w:r>
      <w:r>
        <w:rPr>
          <w:spacing w:val="-37"/>
          <w:w w:val="161"/>
          <w:rtl/>
        </w:rPr>
        <w:t> </w:t>
      </w:r>
      <w:r>
        <w:rPr>
          <w:w w:val="161"/>
          <w:rtl/>
        </w:rPr>
        <w:t>اﻟﻨﻬﺎﺋﻲ</w:t>
      </w:r>
      <w:r>
        <w:rPr>
          <w:spacing w:val="-36"/>
          <w:w w:val="161"/>
          <w:rtl/>
        </w:rPr>
        <w:t> </w:t>
      </w:r>
      <w:r>
        <w:rPr>
          <w:w w:val="161"/>
          <w:rtl/>
        </w:rPr>
        <w:t>ﻓﻲ </w:t>
      </w:r>
      <w:r>
        <w:rPr>
          <w:w w:val="153"/>
          <w:rtl/>
        </w:rPr>
        <w:t>اﻟﻨﻤﻮ</w:t>
      </w:r>
      <w:r>
        <w:rPr>
          <w:spacing w:val="-20"/>
          <w:w w:val="153"/>
          <w:rtl/>
        </w:rPr>
        <w:t> </w:t>
      </w:r>
      <w:r>
        <w:rPr>
          <w:w w:val="153"/>
          <w:rtl/>
        </w:rPr>
        <w:t>ﺑﺎﻟﻨﺴﺒﺔ</w:t>
      </w:r>
      <w:r>
        <w:rPr>
          <w:spacing w:val="-19"/>
          <w:w w:val="153"/>
          <w:rtl/>
        </w:rPr>
        <w:t> </w:t>
      </w:r>
      <w:r>
        <w:rPr>
          <w:w w:val="153"/>
          <w:rtl/>
        </w:rPr>
        <w:t>ﻷي</w:t>
      </w:r>
      <w:r>
        <w:rPr>
          <w:spacing w:val="-20"/>
          <w:w w:val="153"/>
          <w:rtl/>
        </w:rPr>
        <w:t> </w:t>
      </w:r>
      <w:r>
        <w:rPr>
          <w:w w:val="153"/>
          <w:rtl/>
        </w:rPr>
        <w:t>ﺷﺮﻛﺔ</w:t>
      </w:r>
      <w:r>
        <w:rPr>
          <w:spacing w:val="-20"/>
          <w:w w:val="153"/>
          <w:rtl/>
        </w:rPr>
        <w:t> </w:t>
      </w:r>
      <w:r>
        <w:rPr>
          <w:w w:val="153"/>
          <w:rtl/>
        </w:rPr>
        <w:t>ﻋﻈﻴﻤﺔ</w:t>
      </w:r>
      <w:r>
        <w:rPr>
          <w:spacing w:val="-19"/>
          <w:w w:val="153"/>
          <w:rtl/>
        </w:rPr>
        <w:t> </w:t>
      </w:r>
      <w:r>
        <w:rPr>
          <w:w w:val="153"/>
          <w:rtl/>
        </w:rPr>
        <w:t>ﻟﻴﺲ</w:t>
      </w:r>
      <w:r>
        <w:rPr>
          <w:spacing w:val="-19"/>
          <w:w w:val="153"/>
          <w:rtl/>
        </w:rPr>
        <w:t> </w:t>
      </w:r>
      <w:r>
        <w:rPr>
          <w:w w:val="153"/>
          <w:rtl/>
        </w:rPr>
        <w:t>ﻫﻮ</w:t>
      </w:r>
      <w:r>
        <w:rPr>
          <w:spacing w:val="-20"/>
          <w:w w:val="153"/>
          <w:rtl/>
        </w:rPr>
        <w:t> </w:t>
      </w:r>
      <w:r>
        <w:rPr>
          <w:w w:val="153"/>
          <w:rtl/>
        </w:rPr>
        <w:t>اﻷﺳﻮاق،</w:t>
      </w:r>
      <w:r>
        <w:rPr>
          <w:spacing w:val="-20"/>
          <w:w w:val="153"/>
          <w:rtl/>
        </w:rPr>
        <w:t> </w:t>
      </w:r>
      <w:r>
        <w:rPr>
          <w:w w:val="153"/>
          <w:rtl/>
        </w:rPr>
        <w:t>أو</w:t>
      </w:r>
      <w:r>
        <w:rPr>
          <w:spacing w:val="-20"/>
          <w:w w:val="153"/>
          <w:rtl/>
        </w:rPr>
        <w:t> </w:t>
      </w:r>
      <w:r>
        <w:rPr>
          <w:w w:val="153"/>
          <w:rtl/>
        </w:rPr>
        <w:t>اﻟﺘﻜﻨﻮﻟﻮﺟﻴﺎ،</w:t>
      </w:r>
      <w:r>
        <w:rPr>
          <w:spacing w:val="-20"/>
          <w:w w:val="153"/>
          <w:rtl/>
        </w:rPr>
        <w:t> </w:t>
      </w:r>
      <w:r>
        <w:rPr>
          <w:w w:val="153"/>
          <w:rtl/>
        </w:rPr>
        <w:t>أو </w:t>
      </w:r>
      <w:r>
        <w:rPr>
          <w:w w:val="155"/>
          <w:rtl/>
        </w:rPr>
        <w:t>اﻟﻤﻨﺎﻓﺴﺔ، أو اﻟﻤﻨﺘﺠﺎت</w:t>
      </w:r>
      <w:r>
        <w:rPr>
          <w:w w:val="155"/>
        </w:rPr>
        <w:t>.</w:t>
      </w:r>
    </w:p>
    <w:p>
      <w:pPr>
        <w:pStyle w:val="BodyText"/>
        <w:bidi/>
        <w:spacing w:line="247" w:lineRule="auto"/>
        <w:ind w:right="449" w:left="357" w:hanging="1"/>
        <w:jc w:val="left"/>
      </w:pPr>
      <w:r>
        <w:rPr>
          <w:w w:val="155"/>
          <w:rtl/>
        </w:rPr>
        <w:t>إﻧﻪ</w:t>
      </w:r>
      <w:r>
        <w:rPr>
          <w:spacing w:val="-34"/>
          <w:w w:val="155"/>
          <w:rtl/>
        </w:rPr>
        <w:t> </w:t>
      </w:r>
      <w:r>
        <w:rPr>
          <w:w w:val="155"/>
          <w:rtl/>
        </w:rPr>
        <w:t>ﺷﻲء</w:t>
      </w:r>
      <w:r>
        <w:rPr>
          <w:spacing w:val="-33"/>
          <w:w w:val="155"/>
          <w:rtl/>
        </w:rPr>
        <w:t> </w:t>
      </w:r>
      <w:r>
        <w:rPr>
          <w:w w:val="155"/>
          <w:rtl/>
        </w:rPr>
        <w:t>أﻫﻢ</w:t>
      </w:r>
      <w:r>
        <w:rPr>
          <w:spacing w:val="-34"/>
          <w:w w:val="155"/>
          <w:rtl/>
        </w:rPr>
        <w:t> </w:t>
      </w:r>
      <w:r>
        <w:rPr>
          <w:w w:val="155"/>
          <w:rtl/>
        </w:rPr>
        <w:t>ﻣﻦ</w:t>
      </w:r>
      <w:r>
        <w:rPr>
          <w:spacing w:val="-34"/>
          <w:w w:val="155"/>
          <w:rtl/>
        </w:rPr>
        <w:t> </w:t>
      </w:r>
      <w:r>
        <w:rPr>
          <w:w w:val="155"/>
          <w:rtl/>
        </w:rPr>
        <w:t>ﻫﺬه</w:t>
      </w:r>
      <w:r>
        <w:rPr>
          <w:spacing w:val="-34"/>
          <w:w w:val="155"/>
          <w:rtl/>
        </w:rPr>
        <w:t> </w:t>
      </w:r>
      <w:r>
        <w:rPr>
          <w:w w:val="155"/>
          <w:rtl/>
        </w:rPr>
        <w:t>اﻷﺷﻴﺎء</w:t>
      </w:r>
      <w:r>
        <w:rPr>
          <w:spacing w:val="-33"/>
          <w:w w:val="155"/>
          <w:rtl/>
        </w:rPr>
        <w:t> </w:t>
      </w:r>
      <w:r>
        <w:rPr>
          <w:w w:val="155"/>
          <w:rtl/>
        </w:rPr>
        <w:t>اﻷﺧﺮى</w:t>
      </w:r>
      <w:r>
        <w:rPr>
          <w:w w:val="155"/>
        </w:rPr>
        <w:t>:</w:t>
      </w:r>
      <w:r>
        <w:rPr>
          <w:spacing w:val="-33"/>
          <w:w w:val="155"/>
          <w:rtl/>
        </w:rPr>
        <w:t> </w:t>
      </w:r>
      <w:r>
        <w:rPr>
          <w:w w:val="155"/>
          <w:rtl/>
        </w:rPr>
        <w:t>اﻟﻘﺪرة</w:t>
      </w:r>
      <w:r>
        <w:rPr>
          <w:spacing w:val="-34"/>
          <w:w w:val="155"/>
          <w:rtl/>
        </w:rPr>
        <w:t> </w:t>
      </w:r>
      <w:r>
        <w:rPr>
          <w:w w:val="155"/>
          <w:rtl/>
        </w:rPr>
        <w:t>ﻋﻠﻰ</w:t>
      </w:r>
      <w:r>
        <w:rPr>
          <w:spacing w:val="-34"/>
          <w:w w:val="155"/>
          <w:rtl/>
        </w:rPr>
        <w:t> </w:t>
      </w:r>
      <w:r>
        <w:rPr>
          <w:w w:val="155"/>
          <w:rtl/>
        </w:rPr>
        <w:t>اﻟﺤﺼﻮل</w:t>
      </w:r>
      <w:r>
        <w:rPr>
          <w:spacing w:val="-33"/>
          <w:w w:val="155"/>
          <w:rtl/>
        </w:rPr>
        <w:t> </w:t>
      </w:r>
      <w:r>
        <w:rPr>
          <w:w w:val="155"/>
          <w:rtl/>
        </w:rPr>
        <w:t>ﻋﻠﻰ</w:t>
      </w:r>
      <w:r>
        <w:rPr>
          <w:spacing w:val="-33"/>
          <w:w w:val="155"/>
          <w:rtl/>
        </w:rPr>
        <w:t> </w:t>
      </w:r>
      <w:r>
        <w:rPr>
          <w:w w:val="155"/>
          <w:rtl/>
        </w:rPr>
        <w:t>ﻋﺪد </w:t>
      </w:r>
      <w:r>
        <w:rPr>
          <w:w w:val="157"/>
          <w:rtl/>
        </w:rPr>
        <w:t>ﻛﺎفٍ ﻣﻦ</w:t>
      </w:r>
      <w:r>
        <w:rPr>
          <w:spacing w:val="-2"/>
          <w:w w:val="157"/>
          <w:rtl/>
        </w:rPr>
        <w:t> </w:t>
      </w:r>
      <w:r>
        <w:rPr>
          <w:w w:val="157"/>
          <w:rtl/>
        </w:rPr>
        <w:t>اﻷﺷﺨﺎص اﻟﻤﻨﺎﺳﺒﻴﻦ</w:t>
      </w:r>
      <w:r>
        <w:rPr>
          <w:spacing w:val="-2"/>
          <w:w w:val="157"/>
          <w:rtl/>
        </w:rPr>
        <w:t> </w:t>
      </w:r>
      <w:r>
        <w:rPr>
          <w:w w:val="157"/>
          <w:rtl/>
        </w:rPr>
        <w:t>واﻟﻤﺤﺎﻓﻈﺔ ﻋﻠﻴﻬﻢ</w:t>
      </w:r>
      <w:r>
        <w:rPr>
          <w:w w:val="157"/>
        </w:rPr>
        <w:t>.</w:t>
      </w:r>
    </w:p>
    <w:p>
      <w:pPr>
        <w:pStyle w:val="BodyText"/>
        <w:bidi/>
        <w:spacing w:line="247" w:lineRule="auto"/>
        <w:ind w:right="810" w:left="357" w:hanging="1"/>
        <w:jc w:val="left"/>
      </w:pPr>
      <w:r>
        <w:rPr>
          <w:w w:val="159"/>
          <w:rtl/>
        </w:rPr>
        <w:t>اﺳﺘﻮﻋﺐ</w:t>
      </w:r>
      <w:r>
        <w:rPr>
          <w:spacing w:val="-18"/>
          <w:w w:val="159"/>
          <w:rtl/>
        </w:rPr>
        <w:t> </w:t>
      </w:r>
      <w:r>
        <w:rPr>
          <w:w w:val="159"/>
          <w:rtl/>
        </w:rPr>
        <w:t>اﻟﻔﺮﻳﻖ</w:t>
      </w:r>
      <w:r>
        <w:rPr>
          <w:spacing w:val="-19"/>
          <w:w w:val="159"/>
          <w:rtl/>
        </w:rPr>
        <w:t> </w:t>
      </w:r>
      <w:r>
        <w:rPr>
          <w:w w:val="159"/>
          <w:rtl/>
        </w:rPr>
        <w:t>اﻹداري</w:t>
      </w:r>
      <w:r>
        <w:rPr>
          <w:spacing w:val="-18"/>
          <w:w w:val="159"/>
          <w:rtl/>
        </w:rPr>
        <w:t> </w:t>
      </w:r>
      <w:r>
        <w:rPr>
          <w:w w:val="159"/>
          <w:rtl/>
        </w:rPr>
        <w:t>ﻓﻲ</w:t>
      </w:r>
      <w:r>
        <w:rPr>
          <w:spacing w:val="-19"/>
          <w:w w:val="159"/>
          <w:rtl/>
        </w:rPr>
        <w:t> </w:t>
      </w:r>
      <w:r>
        <w:rPr>
          <w:w w:val="159"/>
          <w:rtl/>
        </w:rPr>
        <w:t>ﺳﻴﺮﻛﺖ</w:t>
      </w:r>
      <w:r>
        <w:rPr>
          <w:spacing w:val="-19"/>
          <w:w w:val="159"/>
          <w:rtl/>
        </w:rPr>
        <w:t> </w:t>
      </w:r>
      <w:r>
        <w:rPr>
          <w:w w:val="159"/>
          <w:rtl/>
        </w:rPr>
        <w:t>ﺳﻴﺘﻲ</w:t>
      </w:r>
      <w:r>
        <w:rPr>
          <w:spacing w:val="-18"/>
          <w:w w:val="159"/>
          <w:rtl/>
        </w:rPr>
        <w:t> </w:t>
      </w:r>
      <w:r>
        <w:rPr>
          <w:w w:val="159"/>
          <w:rtl/>
        </w:rPr>
        <w:t>ﺑﺸﻜﻞ</w:t>
      </w:r>
      <w:r>
        <w:rPr>
          <w:spacing w:val="-19"/>
          <w:w w:val="159"/>
          <w:rtl/>
        </w:rPr>
        <w:t> </w:t>
      </w:r>
      <w:r>
        <w:rPr>
          <w:w w:val="159"/>
          <w:rtl/>
        </w:rPr>
        <w:t>ﻏﺮﻳﺰي</w:t>
      </w:r>
      <w:r>
        <w:rPr>
          <w:spacing w:val="-18"/>
          <w:w w:val="159"/>
          <w:rtl/>
        </w:rPr>
        <w:t> </w:t>
      </w:r>
      <w:r>
        <w:rPr>
          <w:w w:val="159"/>
          <w:rtl/>
        </w:rPr>
        <w:t>ﻗﺎﻧﻮن </w:t>
      </w:r>
      <w:r>
        <w:rPr>
          <w:w w:val="155"/>
          <w:rtl/>
        </w:rPr>
        <w:t>ﺑﺎﻛﺎرد</w:t>
      </w:r>
      <w:r>
        <w:rPr>
          <w:w w:val="155"/>
        </w:rPr>
        <w:t>.</w:t>
      </w:r>
      <w:r>
        <w:rPr>
          <w:spacing w:val="-35"/>
          <w:w w:val="155"/>
          <w:rtl/>
        </w:rPr>
        <w:t> </w:t>
      </w:r>
      <w:r>
        <w:rPr>
          <w:w w:val="155"/>
          <w:rtl/>
        </w:rPr>
        <w:t>ﻣﻨﺬ</w:t>
      </w:r>
      <w:r>
        <w:rPr>
          <w:spacing w:val="-35"/>
          <w:w w:val="155"/>
          <w:rtl/>
        </w:rPr>
        <w:t> </w:t>
      </w:r>
      <w:r>
        <w:rPr>
          <w:w w:val="155"/>
          <w:rtl/>
        </w:rPr>
        <w:t>ﺑﻀﻊ</w:t>
      </w:r>
      <w:r>
        <w:rPr>
          <w:spacing w:val="-34"/>
          <w:w w:val="155"/>
          <w:rtl/>
        </w:rPr>
        <w:t> </w:t>
      </w:r>
      <w:r>
        <w:rPr>
          <w:w w:val="155"/>
          <w:rtl/>
        </w:rPr>
        <w:t>ﺳﻨﻮات</w:t>
      </w:r>
      <w:r>
        <w:rPr>
          <w:spacing w:val="-35"/>
          <w:w w:val="155"/>
          <w:rtl/>
        </w:rPr>
        <w:t> </w:t>
      </w:r>
      <w:r>
        <w:rPr>
          <w:w w:val="155"/>
          <w:rtl/>
        </w:rPr>
        <w:t>ﻛﻨﺖ</w:t>
      </w:r>
      <w:r>
        <w:rPr>
          <w:spacing w:val="-35"/>
          <w:w w:val="155"/>
          <w:rtl/>
        </w:rPr>
        <w:t> </w:t>
      </w:r>
      <w:r>
        <w:rPr>
          <w:w w:val="155"/>
          <w:rtl/>
        </w:rPr>
        <w:t>أﻗﻮد</w:t>
      </w:r>
      <w:r>
        <w:rPr>
          <w:spacing w:val="-35"/>
          <w:w w:val="155"/>
          <w:rtl/>
        </w:rPr>
        <w:t> </w:t>
      </w:r>
      <w:r>
        <w:rPr>
          <w:w w:val="155"/>
          <w:rtl/>
        </w:rPr>
        <w:t>ﺳﻴﺎرﺗﻲ</w:t>
      </w:r>
      <w:r>
        <w:rPr>
          <w:spacing w:val="-35"/>
          <w:w w:val="155"/>
          <w:rtl/>
        </w:rPr>
        <w:t> </w:t>
      </w:r>
      <w:r>
        <w:rPr>
          <w:w w:val="155"/>
          <w:rtl/>
        </w:rPr>
        <w:t>ﺑﺎﻟﻘﺮب</w:t>
      </w:r>
      <w:r>
        <w:rPr>
          <w:spacing w:val="-35"/>
          <w:w w:val="155"/>
          <w:rtl/>
        </w:rPr>
        <w:t> </w:t>
      </w:r>
      <w:r>
        <w:rPr>
          <w:w w:val="155"/>
          <w:rtl/>
        </w:rPr>
        <w:t>ﻣﻦ</w:t>
      </w:r>
      <w:r>
        <w:rPr>
          <w:spacing w:val="-35"/>
          <w:w w:val="155"/>
          <w:rtl/>
        </w:rPr>
        <w:t> </w:t>
      </w:r>
      <w:r>
        <w:rPr>
          <w:w w:val="155"/>
          <w:rtl/>
        </w:rPr>
        <w:t>ﺳﺎﻧﺘﺎ</w:t>
      </w:r>
      <w:r>
        <w:rPr>
          <w:spacing w:val="-35"/>
          <w:w w:val="155"/>
          <w:rtl/>
        </w:rPr>
        <w:t> </w:t>
      </w:r>
      <w:r>
        <w:rPr>
          <w:w w:val="155"/>
          <w:rtl/>
        </w:rPr>
        <w:t>ﺑﺎرﺑﺮا </w:t>
      </w:r>
      <w:r>
        <w:rPr>
          <w:w w:val="161"/>
          <w:rtl/>
        </w:rPr>
        <w:t>ﻓﻲ</w:t>
      </w:r>
      <w:r>
        <w:rPr>
          <w:spacing w:val="-6"/>
          <w:w w:val="161"/>
          <w:rtl/>
        </w:rPr>
        <w:t> </w:t>
      </w:r>
      <w:r>
        <w:rPr>
          <w:w w:val="161"/>
          <w:rtl/>
        </w:rPr>
        <w:t>اﻟﻴﻮم</w:t>
      </w:r>
      <w:r>
        <w:rPr>
          <w:spacing w:val="-6"/>
          <w:w w:val="161"/>
          <w:rtl/>
        </w:rPr>
        <w:t> </w:t>
      </w:r>
      <w:r>
        <w:rPr>
          <w:w w:val="161"/>
          <w:rtl/>
        </w:rPr>
        <w:t>اﻟﺬي</w:t>
      </w:r>
      <w:r>
        <w:rPr>
          <w:spacing w:val="-4"/>
          <w:w w:val="161"/>
          <w:rtl/>
        </w:rPr>
        <w:t> </w:t>
      </w:r>
      <w:r>
        <w:rPr>
          <w:w w:val="161"/>
          <w:rtl/>
        </w:rPr>
        <w:t>ﺗﻠﻰ</w:t>
      </w:r>
      <w:r>
        <w:rPr>
          <w:spacing w:val="-6"/>
          <w:w w:val="161"/>
          <w:rtl/>
        </w:rPr>
        <w:t> </w:t>
      </w:r>
      <w:r>
        <w:rPr>
          <w:w w:val="161"/>
          <w:rtl/>
        </w:rPr>
        <w:t>اﻟﻌﻴﺪ،</w:t>
      </w:r>
      <w:r>
        <w:rPr>
          <w:spacing w:val="-4"/>
          <w:w w:val="161"/>
          <w:rtl/>
        </w:rPr>
        <w:t> </w:t>
      </w:r>
      <w:r>
        <w:rPr>
          <w:w w:val="161"/>
          <w:rtl/>
        </w:rPr>
        <w:t>ﻋﻨﺪﻣ</w:t>
      </w:r>
      <w:r>
        <w:rPr>
          <w:w w:val="161"/>
          <w:rtl/>
        </w:rPr>
        <w:t>ﺎ</w:t>
      </w:r>
    </w:p>
    <w:p>
      <w:pPr>
        <w:pStyle w:val="BodyText"/>
        <w:bidi/>
        <w:spacing w:line="247" w:lineRule="auto"/>
        <w:ind w:right="359" w:left="357" w:firstLine="0"/>
        <w:jc w:val="left"/>
      </w:pPr>
      <w:r>
        <w:rPr>
          <w:w w:val="159"/>
          <w:rtl/>
        </w:rPr>
        <w:t>ﻻﺣﻈﺖ</w:t>
      </w:r>
      <w:r>
        <w:rPr>
          <w:spacing w:val="-23"/>
          <w:w w:val="159"/>
          <w:rtl/>
        </w:rPr>
        <w:t> </w:t>
      </w:r>
      <w:r>
        <w:rPr>
          <w:w w:val="159"/>
          <w:rtl/>
        </w:rPr>
        <w:t>ﺷﻴﺌًﺎ</w:t>
      </w:r>
      <w:r>
        <w:rPr>
          <w:spacing w:val="-22"/>
          <w:w w:val="159"/>
          <w:rtl/>
        </w:rPr>
        <w:t> </w:t>
      </w:r>
      <w:r>
        <w:rPr>
          <w:w w:val="159"/>
          <w:rtl/>
        </w:rPr>
        <w:t>ﻣﺨﺘﻠﻔًﺎ</w:t>
      </w:r>
      <w:r>
        <w:rPr>
          <w:spacing w:val="-23"/>
          <w:w w:val="159"/>
          <w:rtl/>
        </w:rPr>
        <w:t> </w:t>
      </w:r>
      <w:r>
        <w:rPr>
          <w:w w:val="159"/>
          <w:rtl/>
        </w:rPr>
        <w:t>ﻓﻲ</w:t>
      </w:r>
      <w:r>
        <w:rPr>
          <w:spacing w:val="-22"/>
          <w:w w:val="159"/>
          <w:rtl/>
        </w:rPr>
        <w:t> </w:t>
      </w:r>
      <w:r>
        <w:rPr>
          <w:w w:val="159"/>
          <w:rtl/>
        </w:rPr>
        <w:t>ﻣﺘﺎﺟﺮ</w:t>
      </w:r>
      <w:r>
        <w:rPr>
          <w:spacing w:val="-23"/>
          <w:w w:val="159"/>
          <w:rtl/>
        </w:rPr>
        <w:t> </w:t>
      </w:r>
      <w:r>
        <w:rPr>
          <w:w w:val="159"/>
          <w:rtl/>
        </w:rPr>
        <w:t>ﺳﻴﺮﻛﺖ</w:t>
      </w:r>
      <w:r>
        <w:rPr>
          <w:spacing w:val="-22"/>
          <w:w w:val="159"/>
          <w:rtl/>
        </w:rPr>
        <w:t> </w:t>
      </w:r>
      <w:r>
        <w:rPr>
          <w:w w:val="159"/>
          <w:rtl/>
        </w:rPr>
        <w:t>ﺳﻴﺘﻲ</w:t>
      </w:r>
      <w:r>
        <w:rPr>
          <w:w w:val="159"/>
        </w:rPr>
        <w:t>.</w:t>
      </w:r>
      <w:r>
        <w:rPr>
          <w:spacing w:val="-23"/>
          <w:w w:val="159"/>
          <w:rtl/>
        </w:rPr>
        <w:t> </w:t>
      </w:r>
      <w:r>
        <w:rPr>
          <w:w w:val="159"/>
          <w:rtl/>
        </w:rPr>
        <w:t>اﻟﻤﺘﺎﺟﺮ</w:t>
      </w:r>
      <w:r>
        <w:rPr>
          <w:spacing w:val="-23"/>
          <w:w w:val="159"/>
          <w:rtl/>
        </w:rPr>
        <w:t> </w:t>
      </w:r>
      <w:r>
        <w:rPr>
          <w:w w:val="159"/>
          <w:rtl/>
        </w:rPr>
        <w:t>اﻷﺧﺮى</w:t>
      </w:r>
      <w:r>
        <w:rPr>
          <w:spacing w:val="-23"/>
          <w:w w:val="159"/>
          <w:rtl/>
        </w:rPr>
        <w:t> </w:t>
      </w:r>
      <w:r>
        <w:rPr>
          <w:w w:val="159"/>
          <w:rtl/>
        </w:rPr>
        <w:t>ﻛﺎﻧﺖ </w:t>
      </w:r>
      <w:r>
        <w:rPr>
          <w:w w:val="154"/>
          <w:rtl/>
        </w:rPr>
        <w:t>ﺗﺤﻤﻞ</w:t>
      </w:r>
      <w:r>
        <w:rPr>
          <w:spacing w:val="-32"/>
          <w:w w:val="154"/>
          <w:rtl/>
        </w:rPr>
        <w:t> </w:t>
      </w:r>
      <w:r>
        <w:rPr>
          <w:w w:val="154"/>
          <w:rtl/>
        </w:rPr>
        <w:t>ﻻﻓﺘﺎت</w:t>
      </w:r>
      <w:r>
        <w:rPr>
          <w:spacing w:val="-32"/>
          <w:w w:val="154"/>
          <w:rtl/>
        </w:rPr>
        <w:t> </w:t>
      </w:r>
      <w:r>
        <w:rPr>
          <w:w w:val="154"/>
          <w:rtl/>
        </w:rPr>
        <w:t>وﻟﻮﺣﺎت</w:t>
      </w:r>
      <w:r>
        <w:rPr>
          <w:spacing w:val="-33"/>
          <w:w w:val="154"/>
          <w:rtl/>
        </w:rPr>
        <w:t> </w:t>
      </w:r>
      <w:r>
        <w:rPr>
          <w:w w:val="154"/>
          <w:rtl/>
        </w:rPr>
        <w:t>ﺗﻘﻮل</w:t>
      </w:r>
      <w:r>
        <w:rPr>
          <w:spacing w:val="-32"/>
          <w:w w:val="154"/>
          <w:rtl/>
        </w:rPr>
        <w:t> </w:t>
      </w:r>
      <w:r>
        <w:rPr>
          <w:w w:val="154"/>
          <w:rtl/>
        </w:rPr>
        <w:t>ﻟﻠﻌﻤﻼء</w:t>
      </w:r>
      <w:r>
        <w:rPr>
          <w:w w:val="154"/>
        </w:rPr>
        <w:t>:</w:t>
      </w:r>
      <w:r>
        <w:rPr>
          <w:spacing w:val="-33"/>
          <w:w w:val="154"/>
          <w:rtl/>
        </w:rPr>
        <w:t> </w:t>
      </w:r>
      <w:r>
        <w:rPr>
          <w:w w:val="154"/>
        </w:rPr>
        <w:t>"</w:t>
      </w:r>
      <w:r>
        <w:rPr>
          <w:w w:val="154"/>
          <w:rtl/>
        </w:rPr>
        <w:t>ﻳﻮﺟﺪ</w:t>
      </w:r>
      <w:r>
        <w:rPr>
          <w:spacing w:val="-33"/>
          <w:w w:val="154"/>
          <w:rtl/>
        </w:rPr>
        <w:t> </w:t>
      </w:r>
      <w:r>
        <w:rPr>
          <w:w w:val="154"/>
          <w:rtl/>
        </w:rPr>
        <w:t>ﻟﺪﻳﻨﺎ</w:t>
      </w:r>
      <w:r>
        <w:rPr>
          <w:spacing w:val="-33"/>
          <w:w w:val="154"/>
          <w:rtl/>
        </w:rPr>
        <w:t> </w:t>
      </w:r>
      <w:r>
        <w:rPr>
          <w:w w:val="154"/>
          <w:rtl/>
        </w:rPr>
        <w:t>داﺋﻤًﺎ</w:t>
      </w:r>
      <w:r>
        <w:rPr>
          <w:spacing w:val="-32"/>
          <w:w w:val="154"/>
          <w:rtl/>
        </w:rPr>
        <w:t> </w:t>
      </w:r>
      <w:r>
        <w:rPr>
          <w:w w:val="154"/>
          <w:rtl/>
        </w:rPr>
        <w:t>أﻓﻀﻞ</w:t>
      </w:r>
      <w:r>
        <w:rPr>
          <w:spacing w:val="-33"/>
          <w:w w:val="154"/>
          <w:rtl/>
        </w:rPr>
        <w:t> </w:t>
      </w:r>
      <w:r>
        <w:rPr>
          <w:w w:val="154"/>
          <w:rtl/>
        </w:rPr>
        <w:t>اﻷﺳﻌﺎر</w:t>
      </w:r>
      <w:r>
        <w:rPr>
          <w:w w:val="154"/>
        </w:rPr>
        <w:t>"</w:t>
      </w:r>
      <w:r>
        <w:rPr>
          <w:w w:val="154"/>
          <w:rtl/>
        </w:rPr>
        <w:t> </w:t>
      </w:r>
      <w:r>
        <w:rPr>
          <w:w w:val="152"/>
          <w:rtl/>
        </w:rPr>
        <w:t>أو </w:t>
      </w:r>
      <w:r>
        <w:rPr>
          <w:w w:val="152"/>
        </w:rPr>
        <w:t>"</w:t>
      </w:r>
      <w:r>
        <w:rPr>
          <w:w w:val="152"/>
          <w:rtl/>
        </w:rPr>
        <w:t>ﺻﻔﻘﺎت راﺋﻌ</w:t>
      </w:r>
      <w:r>
        <w:rPr>
          <w:w w:val="152"/>
          <w:rtl/>
        </w:rPr>
        <w:t>ﺔ</w:t>
      </w:r>
    </w:p>
    <w:p>
      <w:pPr>
        <w:pStyle w:val="BodyText"/>
        <w:bidi/>
        <w:spacing w:line="247" w:lineRule="auto"/>
        <w:ind w:right="504" w:left="357" w:firstLine="0"/>
        <w:jc w:val="left"/>
      </w:pPr>
      <w:r>
        <w:rPr>
          <w:w w:val="152"/>
          <w:rtl/>
        </w:rPr>
        <w:t>ﺑﻌﺪ</w:t>
      </w:r>
      <w:r>
        <w:rPr>
          <w:spacing w:val="-33"/>
          <w:w w:val="152"/>
          <w:rtl/>
        </w:rPr>
        <w:t> </w:t>
      </w:r>
      <w:r>
        <w:rPr>
          <w:w w:val="152"/>
          <w:rtl/>
        </w:rPr>
        <w:t>ﻋﻄﻠﺔ</w:t>
      </w:r>
      <w:r>
        <w:rPr>
          <w:spacing w:val="-33"/>
          <w:w w:val="152"/>
          <w:rtl/>
        </w:rPr>
        <w:t> </w:t>
      </w:r>
      <w:r>
        <w:rPr>
          <w:w w:val="152"/>
          <w:rtl/>
        </w:rPr>
        <w:t>اﻟﻌﻴﺪ</w:t>
      </w:r>
      <w:r>
        <w:rPr>
          <w:w w:val="152"/>
        </w:rPr>
        <w:t>"</w:t>
      </w:r>
      <w:r>
        <w:rPr>
          <w:spacing w:val="-32"/>
          <w:w w:val="152"/>
          <w:rtl/>
        </w:rPr>
        <w:t> </w:t>
      </w:r>
      <w:r>
        <w:rPr>
          <w:w w:val="152"/>
          <w:rtl/>
        </w:rPr>
        <w:t>أو</w:t>
      </w:r>
      <w:r>
        <w:rPr>
          <w:spacing w:val="-33"/>
          <w:w w:val="152"/>
          <w:rtl/>
        </w:rPr>
        <w:t> </w:t>
      </w:r>
      <w:r>
        <w:rPr>
          <w:w w:val="152"/>
        </w:rPr>
        <w:t>"</w:t>
      </w:r>
      <w:r>
        <w:rPr>
          <w:w w:val="152"/>
          <w:rtl/>
        </w:rPr>
        <w:t>أﻓﻀﻞ</w:t>
      </w:r>
      <w:r>
        <w:rPr>
          <w:spacing w:val="-33"/>
          <w:w w:val="152"/>
          <w:rtl/>
        </w:rPr>
        <w:t> </w:t>
      </w:r>
      <w:r>
        <w:rPr>
          <w:w w:val="152"/>
          <w:rtl/>
        </w:rPr>
        <w:t>ﻣﺨﺘﺎرات</w:t>
      </w:r>
      <w:r>
        <w:rPr>
          <w:spacing w:val="-33"/>
          <w:w w:val="152"/>
          <w:rtl/>
        </w:rPr>
        <w:t> </w:t>
      </w:r>
      <w:r>
        <w:rPr>
          <w:w w:val="152"/>
          <w:rtl/>
        </w:rPr>
        <w:t>ﻟﻤﺎ</w:t>
      </w:r>
      <w:r>
        <w:rPr>
          <w:spacing w:val="-33"/>
          <w:w w:val="152"/>
          <w:rtl/>
        </w:rPr>
        <w:t> </w:t>
      </w:r>
      <w:r>
        <w:rPr>
          <w:w w:val="152"/>
          <w:rtl/>
        </w:rPr>
        <w:t>ﺑﻌﺪ</w:t>
      </w:r>
      <w:r>
        <w:rPr>
          <w:spacing w:val="-33"/>
          <w:w w:val="152"/>
          <w:rtl/>
        </w:rPr>
        <w:t> </w:t>
      </w:r>
      <w:r>
        <w:rPr>
          <w:w w:val="152"/>
          <w:rtl/>
        </w:rPr>
        <w:t>اﻟﻌﻴﺪ</w:t>
      </w:r>
      <w:r>
        <w:rPr>
          <w:w w:val="152"/>
        </w:rPr>
        <w:t>"</w:t>
      </w:r>
      <w:r>
        <w:rPr>
          <w:w w:val="152"/>
          <w:rtl/>
        </w:rPr>
        <w:t>،</w:t>
      </w:r>
      <w:r>
        <w:rPr>
          <w:spacing w:val="-33"/>
          <w:w w:val="152"/>
          <w:rtl/>
        </w:rPr>
        <w:t> </w:t>
      </w:r>
      <w:r>
        <w:rPr>
          <w:w w:val="152"/>
          <w:rtl/>
        </w:rPr>
        <w:t>وﻏﻴﺮﻫﺎ</w:t>
      </w:r>
      <w:r>
        <w:rPr>
          <w:w w:val="152"/>
        </w:rPr>
        <w:t>.</w:t>
      </w:r>
      <w:r>
        <w:rPr>
          <w:spacing w:val="-33"/>
          <w:w w:val="152"/>
          <w:rtl/>
        </w:rPr>
        <w:t> </w:t>
      </w:r>
      <w:r>
        <w:rPr>
          <w:w w:val="152"/>
          <w:rtl/>
        </w:rPr>
        <w:t>وﻟﻜﻦ</w:t>
      </w:r>
      <w:r>
        <w:rPr>
          <w:spacing w:val="-32"/>
          <w:w w:val="152"/>
          <w:rtl/>
        </w:rPr>
        <w:t> </w:t>
      </w:r>
      <w:r>
        <w:rPr>
          <w:w w:val="152"/>
          <w:rtl/>
        </w:rPr>
        <w:t>ﻟﻢ </w:t>
      </w:r>
      <w:r>
        <w:rPr>
          <w:w w:val="154"/>
          <w:rtl/>
        </w:rPr>
        <w:t>ﻳﻜﻦ</w:t>
      </w:r>
      <w:r>
        <w:rPr>
          <w:spacing w:val="-21"/>
          <w:w w:val="154"/>
          <w:rtl/>
        </w:rPr>
        <w:t> </w:t>
      </w:r>
      <w:r>
        <w:rPr>
          <w:w w:val="154"/>
          <w:rtl/>
        </w:rPr>
        <w:t>ﻫﺬا</w:t>
      </w:r>
      <w:r>
        <w:rPr>
          <w:spacing w:val="-22"/>
          <w:w w:val="154"/>
          <w:rtl/>
        </w:rPr>
        <w:t> </w:t>
      </w:r>
      <w:r>
        <w:rPr>
          <w:w w:val="154"/>
          <w:rtl/>
        </w:rPr>
        <w:t>ﻫﻮ</w:t>
      </w:r>
      <w:r>
        <w:rPr>
          <w:spacing w:val="-22"/>
          <w:w w:val="154"/>
          <w:rtl/>
        </w:rPr>
        <w:t> </w:t>
      </w:r>
      <w:r>
        <w:rPr>
          <w:w w:val="154"/>
          <w:rtl/>
        </w:rPr>
        <w:t>اﻟﺤﺎل</w:t>
      </w:r>
      <w:r>
        <w:rPr>
          <w:spacing w:val="-21"/>
          <w:w w:val="154"/>
          <w:rtl/>
        </w:rPr>
        <w:t> </w:t>
      </w:r>
      <w:r>
        <w:rPr>
          <w:w w:val="154"/>
          <w:rtl/>
        </w:rPr>
        <w:t>ﻣﻊ</w:t>
      </w:r>
      <w:r>
        <w:rPr>
          <w:spacing w:val="-22"/>
          <w:w w:val="154"/>
          <w:rtl/>
        </w:rPr>
        <w:t> </w:t>
      </w:r>
      <w:r>
        <w:rPr>
          <w:w w:val="154"/>
          <w:rtl/>
        </w:rPr>
        <w:t>ﺳﻴﺮﻛﺖ</w:t>
      </w:r>
      <w:r>
        <w:rPr>
          <w:spacing w:val="-22"/>
          <w:w w:val="154"/>
          <w:rtl/>
        </w:rPr>
        <w:t> </w:t>
      </w:r>
      <w:r>
        <w:rPr>
          <w:w w:val="154"/>
          <w:rtl/>
        </w:rPr>
        <w:t>ﺳﻴﺘﻲ</w:t>
      </w:r>
      <w:r>
        <w:rPr>
          <w:w w:val="154"/>
        </w:rPr>
        <w:t>.</w:t>
      </w:r>
      <w:r>
        <w:rPr>
          <w:spacing w:val="-22"/>
          <w:w w:val="154"/>
          <w:rtl/>
        </w:rPr>
        <w:t> </w:t>
      </w:r>
      <w:r>
        <w:rPr>
          <w:w w:val="154"/>
          <w:rtl/>
        </w:rPr>
        <w:t>ﻛﺎﻧﺖ</w:t>
      </w:r>
      <w:r>
        <w:rPr>
          <w:spacing w:val="-22"/>
          <w:w w:val="154"/>
          <w:rtl/>
        </w:rPr>
        <w:t> </w:t>
      </w:r>
      <w:r>
        <w:rPr>
          <w:w w:val="154"/>
          <w:rtl/>
        </w:rPr>
        <w:t>ﺗﻀﻊ</w:t>
      </w:r>
      <w:r>
        <w:rPr>
          <w:spacing w:val="-21"/>
          <w:w w:val="154"/>
          <w:rtl/>
        </w:rPr>
        <w:t> </w:t>
      </w:r>
      <w:r>
        <w:rPr>
          <w:w w:val="154"/>
          <w:rtl/>
        </w:rPr>
        <w:t>ﻻﻓﺘﺔ</w:t>
      </w:r>
      <w:r>
        <w:rPr>
          <w:spacing w:val="-21"/>
          <w:w w:val="154"/>
          <w:rtl/>
        </w:rPr>
        <w:t> </w:t>
      </w:r>
      <w:r>
        <w:rPr>
          <w:w w:val="154"/>
          <w:rtl/>
        </w:rPr>
        <w:t>ﻣﻜﺘﻮﺑًﺎ</w:t>
      </w:r>
      <w:r>
        <w:rPr>
          <w:spacing w:val="-22"/>
          <w:w w:val="154"/>
          <w:rtl/>
        </w:rPr>
        <w:t> </w:t>
      </w:r>
      <w:r>
        <w:rPr>
          <w:w w:val="154"/>
          <w:rtl/>
        </w:rPr>
        <w:t>ﻋﻠﻴﻬﺎ</w:t>
      </w:r>
      <w:r>
        <w:rPr>
          <w:w w:val="154"/>
        </w:rPr>
        <w:t>:</w:t>
      </w:r>
      <w:r>
        <w:rPr>
          <w:w w:val="154"/>
          <w:rtl/>
        </w:rPr>
        <w:t> </w:t>
      </w:r>
      <w:r>
        <w:rPr>
          <w:w w:val="148"/>
        </w:rPr>
        <w:t>"</w:t>
      </w:r>
      <w:r>
        <w:rPr>
          <w:w w:val="148"/>
          <w:rtl/>
        </w:rPr>
        <w:t>ﻧﺤﻦ ﻧﺒﺤﺚ داﺋﻤً</w:t>
      </w:r>
      <w:r>
        <w:rPr>
          <w:w w:val="148"/>
          <w:rtl/>
        </w:rPr>
        <w:t>ﺎ</w:t>
      </w:r>
    </w:p>
    <w:p>
      <w:pPr>
        <w:pStyle w:val="BodyText"/>
        <w:bidi/>
        <w:spacing w:line="321" w:lineRule="exact"/>
        <w:ind w:right="504" w:left="357" w:firstLine="0"/>
        <w:jc w:val="left"/>
      </w:pPr>
      <w:r>
        <w:rPr>
          <w:w w:val="145"/>
          <w:rtl/>
        </w:rPr>
        <w:t>ﻋﻦ</w:t>
      </w:r>
      <w:r>
        <w:rPr>
          <w:spacing w:val="-33"/>
          <w:w w:val="145"/>
          <w:rtl/>
        </w:rPr>
        <w:t> </w:t>
      </w:r>
      <w:r>
        <w:rPr>
          <w:w w:val="145"/>
          <w:rtl/>
        </w:rPr>
        <w:t>اﻷﺷﺨﺎص</w:t>
      </w:r>
      <w:r>
        <w:rPr>
          <w:spacing w:val="-32"/>
          <w:w w:val="145"/>
          <w:rtl/>
        </w:rPr>
        <w:t> </w:t>
      </w:r>
      <w:r>
        <w:rPr>
          <w:w w:val="145"/>
          <w:rtl/>
        </w:rPr>
        <w:t>اﻟﺮاﺋﻌﻴﻦ</w:t>
      </w:r>
      <w:r>
        <w:rPr>
          <w:w w:val="145"/>
        </w:rPr>
        <w:t>.</w:t>
      </w:r>
      <w:r>
        <w:rPr>
          <w:w w:val="145"/>
        </w:rPr>
        <w:t>"</w:t>
      </w:r>
    </w:p>
    <w:p>
      <w:pPr>
        <w:pStyle w:val="BodyText"/>
        <w:bidi/>
        <w:spacing w:line="247" w:lineRule="auto" w:before="4"/>
        <w:ind w:right="504" w:left="357" w:firstLine="0"/>
        <w:jc w:val="left"/>
      </w:pPr>
      <w:r>
        <w:rPr>
          <w:w w:val="156"/>
          <w:rtl/>
        </w:rPr>
        <w:t>ذﻛﺮﺗﻨﻲ</w:t>
      </w:r>
      <w:r>
        <w:rPr>
          <w:spacing w:val="-36"/>
          <w:w w:val="156"/>
          <w:rtl/>
        </w:rPr>
        <w:t> </w:t>
      </w:r>
      <w:r>
        <w:rPr>
          <w:w w:val="156"/>
          <w:rtl/>
        </w:rPr>
        <w:t>ﻫﺬه</w:t>
      </w:r>
      <w:r>
        <w:rPr>
          <w:spacing w:val="-36"/>
          <w:w w:val="156"/>
          <w:rtl/>
        </w:rPr>
        <w:t> </w:t>
      </w:r>
      <w:r>
        <w:rPr>
          <w:w w:val="156"/>
          <w:rtl/>
        </w:rPr>
        <w:t>اﻟﻼﻓﺘﺔ</w:t>
      </w:r>
      <w:r>
        <w:rPr>
          <w:spacing w:val="-34"/>
          <w:w w:val="156"/>
          <w:rtl/>
        </w:rPr>
        <w:t> </w:t>
      </w:r>
      <w:r>
        <w:rPr>
          <w:w w:val="156"/>
          <w:rtl/>
        </w:rPr>
        <w:t>ﺑﺎﻟﻤﻘﺎﺑﻠﺔ</w:t>
      </w:r>
      <w:r>
        <w:rPr>
          <w:spacing w:val="-36"/>
          <w:w w:val="156"/>
          <w:rtl/>
        </w:rPr>
        <w:t> </w:t>
      </w:r>
      <w:r>
        <w:rPr>
          <w:w w:val="156"/>
          <w:rtl/>
        </w:rPr>
        <w:t>اﻟﺘﻲ</w:t>
      </w:r>
      <w:r>
        <w:rPr>
          <w:spacing w:val="-36"/>
          <w:w w:val="156"/>
          <w:rtl/>
        </w:rPr>
        <w:t> </w:t>
      </w:r>
      <w:r>
        <w:rPr>
          <w:w w:val="156"/>
          <w:rtl/>
        </w:rPr>
        <w:t>أﺟﺮﻳﻨﺎﻫﺎ</w:t>
      </w:r>
      <w:r>
        <w:rPr>
          <w:spacing w:val="-36"/>
          <w:w w:val="156"/>
          <w:rtl/>
        </w:rPr>
        <w:t> </w:t>
      </w:r>
      <w:r>
        <w:rPr>
          <w:w w:val="156"/>
          <w:rtl/>
        </w:rPr>
        <w:t>ﻣﻊ</w:t>
      </w:r>
      <w:r>
        <w:rPr>
          <w:spacing w:val="-36"/>
          <w:w w:val="156"/>
          <w:rtl/>
        </w:rPr>
        <w:t> </w:t>
      </w:r>
      <w:r>
        <w:rPr>
          <w:w w:val="156"/>
          <w:rtl/>
        </w:rPr>
        <w:t>واﻟﺘﺮ</w:t>
      </w:r>
      <w:r>
        <w:rPr>
          <w:spacing w:val="-34"/>
          <w:w w:val="156"/>
          <w:rtl/>
        </w:rPr>
        <w:t> </w:t>
      </w:r>
      <w:r>
        <w:rPr>
          <w:w w:val="156"/>
          <w:rtl/>
        </w:rPr>
        <w:t>ﺑﺮوﻛﺎرت،</w:t>
      </w:r>
      <w:r>
        <w:rPr>
          <w:spacing w:val="-36"/>
          <w:w w:val="156"/>
          <w:rtl/>
        </w:rPr>
        <w:t> </w:t>
      </w:r>
      <w:r>
        <w:rPr>
          <w:w w:val="156"/>
          <w:rtl/>
        </w:rPr>
        <w:t>ﻧﺎﺋﺐ </w:t>
      </w:r>
      <w:r>
        <w:rPr>
          <w:w w:val="157"/>
          <w:rtl/>
        </w:rPr>
        <w:t>رﺋﻴﺲ</w:t>
      </w:r>
      <w:r>
        <w:rPr>
          <w:spacing w:val="-32"/>
          <w:w w:val="157"/>
          <w:rtl/>
        </w:rPr>
        <w:t> </w:t>
      </w:r>
      <w:r>
        <w:rPr>
          <w:w w:val="157"/>
          <w:rtl/>
        </w:rPr>
        <w:t>ﺳﻴﺮﻛﺖ</w:t>
      </w:r>
      <w:r>
        <w:rPr>
          <w:spacing w:val="-31"/>
          <w:w w:val="157"/>
          <w:rtl/>
        </w:rPr>
        <w:t> </w:t>
      </w:r>
      <w:r>
        <w:rPr>
          <w:w w:val="157"/>
          <w:rtl/>
        </w:rPr>
        <w:t>ﺳﻴﺘﻲ</w:t>
      </w:r>
      <w:r>
        <w:rPr>
          <w:spacing w:val="-32"/>
          <w:w w:val="157"/>
          <w:rtl/>
        </w:rPr>
        <w:t> </w:t>
      </w:r>
      <w:r>
        <w:rPr>
          <w:w w:val="157"/>
          <w:rtl/>
        </w:rPr>
        <w:t>أﺛﻨﺎء</w:t>
      </w:r>
      <w:r>
        <w:rPr>
          <w:spacing w:val="-32"/>
          <w:w w:val="157"/>
          <w:rtl/>
        </w:rPr>
        <w:t> </w:t>
      </w:r>
      <w:r>
        <w:rPr>
          <w:w w:val="157"/>
          <w:rtl/>
        </w:rPr>
        <w:t>ﺳﻨﻮات</w:t>
      </w:r>
      <w:r>
        <w:rPr>
          <w:spacing w:val="-31"/>
          <w:w w:val="157"/>
          <w:rtl/>
        </w:rPr>
        <w:t> </w:t>
      </w:r>
      <w:r>
        <w:rPr>
          <w:w w:val="157"/>
          <w:rtl/>
        </w:rPr>
        <w:t>ﺗﺤﻮل</w:t>
      </w:r>
      <w:r>
        <w:rPr>
          <w:spacing w:val="-32"/>
          <w:w w:val="157"/>
          <w:rtl/>
        </w:rPr>
        <w:t> </w:t>
      </w:r>
      <w:r>
        <w:rPr>
          <w:w w:val="157"/>
          <w:rtl/>
        </w:rPr>
        <w:t>اﻟﺸﺮﻛﺔ</w:t>
      </w:r>
      <w:r>
        <w:rPr>
          <w:spacing w:val="-32"/>
          <w:w w:val="157"/>
          <w:rtl/>
        </w:rPr>
        <w:t> </w:t>
      </w:r>
      <w:r>
        <w:rPr>
          <w:w w:val="157"/>
          <w:rtl/>
        </w:rPr>
        <w:t>ﻣﻦ</w:t>
      </w:r>
      <w:r>
        <w:rPr>
          <w:spacing w:val="-31"/>
          <w:w w:val="157"/>
          <w:rtl/>
        </w:rPr>
        <w:t> </w:t>
      </w:r>
      <w:r>
        <w:rPr>
          <w:w w:val="157"/>
          <w:rtl/>
        </w:rPr>
        <w:t>ﺟﻴﺪ</w:t>
      </w:r>
      <w:r>
        <w:rPr>
          <w:spacing w:val="-32"/>
          <w:w w:val="157"/>
          <w:rtl/>
        </w:rPr>
        <w:t> </w:t>
      </w:r>
      <w:r>
        <w:rPr>
          <w:w w:val="157"/>
          <w:rtl/>
        </w:rPr>
        <w:t>إﻟﻰ</w:t>
      </w:r>
      <w:r>
        <w:rPr>
          <w:spacing w:val="-31"/>
          <w:w w:val="157"/>
          <w:rtl/>
        </w:rPr>
        <w:t> </w:t>
      </w:r>
      <w:r>
        <w:rPr>
          <w:w w:val="157"/>
          <w:rtl/>
        </w:rPr>
        <w:t>ﻋﻈﻴﻢ</w:t>
      </w:r>
      <w:r>
        <w:rPr>
          <w:w w:val="157"/>
        </w:rPr>
        <w:t>.</w:t>
      </w:r>
      <w:r>
        <w:rPr>
          <w:w w:val="157"/>
          <w:rtl/>
        </w:rPr>
        <w:t> ﻋﻨﺪﻣﺎ ﻃُﻠﺐ ﻣﻨﻪ أن ﻳﺤﺪ</w:t>
      </w:r>
      <w:r>
        <w:rPr>
          <w:w w:val="157"/>
          <w:rtl/>
        </w:rPr>
        <w:t>د</w:t>
      </w:r>
    </w:p>
    <w:p>
      <w:pPr>
        <w:pStyle w:val="BodyText"/>
        <w:spacing w:after="0" w:line="247" w:lineRule="auto"/>
        <w:jc w:val="left"/>
        <w:sectPr>
          <w:pgSz w:w="12240" w:h="15840"/>
          <w:pgMar w:top="1360" w:bottom="280" w:left="1080" w:right="1080"/>
        </w:sectPr>
      </w:pPr>
    </w:p>
    <w:p>
      <w:pPr>
        <w:pStyle w:val="BodyText"/>
        <w:bidi/>
        <w:spacing w:line="247" w:lineRule="auto" w:before="76"/>
        <w:ind w:right="697" w:left="357" w:firstLine="0"/>
        <w:jc w:val="left"/>
      </w:pPr>
      <w:r>
        <w:rPr>
          <w:w w:val="161"/>
          <w:rtl/>
        </w:rPr>
        <w:t>أﻫﻢ</w:t>
      </w:r>
      <w:r>
        <w:rPr>
          <w:spacing w:val="-41"/>
          <w:w w:val="161"/>
          <w:rtl/>
        </w:rPr>
        <w:t> </w:t>
      </w:r>
      <w:r>
        <w:rPr>
          <w:w w:val="161"/>
          <w:rtl/>
        </w:rPr>
        <w:t>ﺧﻤﺴﺔ</w:t>
      </w:r>
      <w:r>
        <w:rPr>
          <w:spacing w:val="-41"/>
          <w:w w:val="161"/>
          <w:rtl/>
        </w:rPr>
        <w:t> </w:t>
      </w:r>
      <w:r>
        <w:rPr>
          <w:w w:val="161"/>
          <w:rtl/>
        </w:rPr>
        <w:t>ﻋﻮاﻣﻞ</w:t>
      </w:r>
      <w:r>
        <w:rPr>
          <w:spacing w:val="-42"/>
          <w:w w:val="161"/>
          <w:rtl/>
        </w:rPr>
        <w:t> </w:t>
      </w:r>
      <w:r>
        <w:rPr>
          <w:w w:val="161"/>
          <w:rtl/>
        </w:rPr>
        <w:t>أدت</w:t>
      </w:r>
      <w:r>
        <w:rPr>
          <w:spacing w:val="-42"/>
          <w:w w:val="161"/>
          <w:rtl/>
        </w:rPr>
        <w:t> </w:t>
      </w:r>
      <w:r>
        <w:rPr>
          <w:w w:val="161"/>
          <w:rtl/>
        </w:rPr>
        <w:t>إﻟﻰ</w:t>
      </w:r>
      <w:r>
        <w:rPr>
          <w:spacing w:val="-41"/>
          <w:w w:val="161"/>
          <w:rtl/>
        </w:rPr>
        <w:t> </w:t>
      </w:r>
      <w:r>
        <w:rPr>
          <w:w w:val="161"/>
          <w:rtl/>
        </w:rPr>
        <w:t>ﺗﺤﻮل</w:t>
      </w:r>
      <w:r>
        <w:rPr>
          <w:spacing w:val="-42"/>
          <w:w w:val="161"/>
          <w:rtl/>
        </w:rPr>
        <w:t> </w:t>
      </w:r>
      <w:r>
        <w:rPr>
          <w:w w:val="161"/>
          <w:rtl/>
        </w:rPr>
        <w:t>اﻟﺸﺮﻛﺔ</w:t>
      </w:r>
      <w:r>
        <w:rPr>
          <w:spacing w:val="-42"/>
          <w:w w:val="161"/>
          <w:rtl/>
        </w:rPr>
        <w:t> </w:t>
      </w:r>
      <w:r>
        <w:rPr>
          <w:w w:val="161"/>
          <w:rtl/>
        </w:rPr>
        <w:t>ﻣﻦ</w:t>
      </w:r>
      <w:r>
        <w:rPr>
          <w:spacing w:val="-42"/>
          <w:w w:val="161"/>
          <w:rtl/>
        </w:rPr>
        <w:t> </w:t>
      </w:r>
      <w:r>
        <w:rPr>
          <w:w w:val="161"/>
          <w:rtl/>
        </w:rPr>
        <w:t>اﻟﺘﻮﺳﻂ</w:t>
      </w:r>
      <w:r>
        <w:rPr>
          <w:spacing w:val="-42"/>
          <w:w w:val="161"/>
          <w:rtl/>
        </w:rPr>
        <w:t> </w:t>
      </w:r>
      <w:r>
        <w:rPr>
          <w:w w:val="161"/>
          <w:rtl/>
        </w:rPr>
        <w:t>إﻟﻰ</w:t>
      </w:r>
      <w:r>
        <w:rPr>
          <w:spacing w:val="-42"/>
          <w:w w:val="161"/>
          <w:rtl/>
        </w:rPr>
        <w:t> </w:t>
      </w:r>
      <w:r>
        <w:rPr>
          <w:w w:val="161"/>
          <w:rtl/>
        </w:rPr>
        <w:t>اﻟﺘﻤﻴﺰ، </w:t>
      </w:r>
      <w:r>
        <w:rPr>
          <w:w w:val="151"/>
          <w:rtl/>
        </w:rPr>
        <w:t>أﺟﺎب</w:t>
      </w:r>
      <w:r>
        <w:rPr>
          <w:spacing w:val="-9"/>
          <w:w w:val="151"/>
          <w:rtl/>
        </w:rPr>
        <w:t> </w:t>
      </w:r>
      <w:r>
        <w:rPr>
          <w:w w:val="151"/>
          <w:rtl/>
        </w:rPr>
        <w:t>ﺑﺮوﻛﺎرت</w:t>
      </w:r>
      <w:r>
        <w:rPr>
          <w:spacing w:val="-8"/>
          <w:w w:val="151"/>
          <w:rtl/>
        </w:rPr>
        <w:t> </w:t>
      </w:r>
      <w:r>
        <w:rPr>
          <w:w w:val="151"/>
          <w:rtl/>
        </w:rPr>
        <w:t>ﻗﺎﺋﻼً</w:t>
      </w:r>
      <w:r>
        <w:rPr>
          <w:w w:val="151"/>
        </w:rPr>
        <w:t>:</w:t>
      </w:r>
      <w:r>
        <w:rPr>
          <w:spacing w:val="-9"/>
          <w:w w:val="151"/>
          <w:rtl/>
        </w:rPr>
        <w:t> </w:t>
      </w:r>
      <w:r>
        <w:rPr>
          <w:w w:val="151"/>
        </w:rPr>
        <w:t>"</w:t>
      </w:r>
      <w:r>
        <w:rPr>
          <w:w w:val="151"/>
          <w:rtl/>
        </w:rPr>
        <w:t>اﻟﻌﺎﻣﻞ</w:t>
      </w:r>
      <w:r>
        <w:rPr>
          <w:spacing w:val="-9"/>
          <w:w w:val="151"/>
          <w:rtl/>
        </w:rPr>
        <w:t> </w:t>
      </w:r>
      <w:r>
        <w:rPr>
          <w:w w:val="151"/>
          <w:rtl/>
        </w:rPr>
        <w:t>اﻷول</w:t>
      </w:r>
      <w:r>
        <w:rPr>
          <w:spacing w:val="-9"/>
          <w:w w:val="151"/>
          <w:rtl/>
        </w:rPr>
        <w:t> </w:t>
      </w:r>
      <w:r>
        <w:rPr>
          <w:w w:val="151"/>
          <w:rtl/>
        </w:rPr>
        <w:t>ﻫﻮ</w:t>
      </w:r>
      <w:r>
        <w:rPr>
          <w:spacing w:val="-9"/>
          <w:w w:val="151"/>
          <w:rtl/>
        </w:rPr>
        <w:t> </w:t>
      </w:r>
      <w:r>
        <w:rPr>
          <w:w w:val="151"/>
          <w:rtl/>
        </w:rPr>
        <w:t>اﻷﺷﺨﺎص</w:t>
      </w:r>
      <w:r>
        <w:rPr>
          <w:w w:val="151"/>
        </w:rPr>
        <w:t>.</w:t>
      </w:r>
      <w:r>
        <w:rPr>
          <w:spacing w:val="-9"/>
          <w:w w:val="151"/>
          <w:rtl/>
        </w:rPr>
        <w:t> </w:t>
      </w:r>
      <w:r>
        <w:rPr>
          <w:w w:val="151"/>
          <w:rtl/>
        </w:rPr>
        <w:t>اﻟﺜﺎﻧﻲ</w:t>
      </w:r>
      <w:r>
        <w:rPr>
          <w:spacing w:val="-8"/>
          <w:w w:val="151"/>
          <w:rtl/>
        </w:rPr>
        <w:t> </w:t>
      </w:r>
      <w:r>
        <w:rPr>
          <w:w w:val="151"/>
          <w:rtl/>
        </w:rPr>
        <w:t>ﻫﻮ </w:t>
      </w:r>
      <w:r>
        <w:rPr>
          <w:w w:val="146"/>
          <w:rtl/>
        </w:rPr>
        <w:t>اﻷﺷﺨﺎص</w:t>
      </w:r>
      <w:r>
        <w:rPr>
          <w:w w:val="146"/>
        </w:rPr>
        <w:t>.</w:t>
      </w:r>
      <w:r>
        <w:rPr>
          <w:w w:val="146"/>
          <w:rtl/>
        </w:rPr>
        <w:t> اﻟﺜﺎﻟﺚ ﻫﻮ اﻷﺷﺨﺎص</w:t>
      </w:r>
      <w:r>
        <w:rPr>
          <w:w w:val="146"/>
        </w:rPr>
        <w:t>.</w:t>
      </w:r>
    </w:p>
    <w:p>
      <w:pPr>
        <w:pStyle w:val="BodyText"/>
        <w:bidi/>
        <w:spacing w:line="247" w:lineRule="auto"/>
        <w:ind w:right="359" w:left="357" w:firstLine="0"/>
        <w:jc w:val="left"/>
      </w:pPr>
      <w:r>
        <w:rPr>
          <w:w w:val="147"/>
          <w:rtl/>
        </w:rPr>
        <w:t>اﻟﺮاﺑﻊ</w:t>
      </w:r>
      <w:r>
        <w:rPr>
          <w:spacing w:val="40"/>
          <w:w w:val="147"/>
          <w:rtl/>
        </w:rPr>
        <w:t> </w:t>
      </w:r>
      <w:r>
        <w:rPr>
          <w:w w:val="147"/>
          <w:rtl/>
        </w:rPr>
        <w:t>ﻫﻮ</w:t>
      </w:r>
      <w:r>
        <w:rPr>
          <w:spacing w:val="38"/>
          <w:w w:val="147"/>
          <w:rtl/>
        </w:rPr>
        <w:t> </w:t>
      </w:r>
      <w:r>
        <w:rPr>
          <w:w w:val="147"/>
          <w:rtl/>
        </w:rPr>
        <w:t>اﻷﺷﺨﺎص</w:t>
      </w:r>
      <w:r>
        <w:rPr>
          <w:w w:val="147"/>
        </w:rPr>
        <w:t>.</w:t>
      </w:r>
      <w:r>
        <w:rPr>
          <w:spacing w:val="38"/>
          <w:w w:val="147"/>
          <w:rtl/>
        </w:rPr>
        <w:t> </w:t>
      </w:r>
      <w:r>
        <w:rPr>
          <w:w w:val="147"/>
          <w:rtl/>
        </w:rPr>
        <w:t>واﻟﺨﺎﻣﺲ</w:t>
      </w:r>
      <w:r>
        <w:rPr>
          <w:spacing w:val="40"/>
          <w:w w:val="147"/>
          <w:rtl/>
        </w:rPr>
        <w:t> </w:t>
      </w:r>
      <w:r>
        <w:rPr>
          <w:w w:val="147"/>
          <w:rtl/>
        </w:rPr>
        <w:t>ﻫﻮ</w:t>
      </w:r>
      <w:r>
        <w:rPr>
          <w:spacing w:val="38"/>
          <w:w w:val="147"/>
          <w:rtl/>
        </w:rPr>
        <w:t> </w:t>
      </w:r>
      <w:r>
        <w:rPr>
          <w:w w:val="147"/>
          <w:rtl/>
        </w:rPr>
        <w:t>اﻷﺷﺨﺎص</w:t>
      </w:r>
      <w:r>
        <w:rPr>
          <w:w w:val="147"/>
        </w:rPr>
        <w:t>.</w:t>
      </w:r>
      <w:r>
        <w:rPr>
          <w:spacing w:val="38"/>
          <w:w w:val="147"/>
          <w:rtl/>
        </w:rPr>
        <w:t> </w:t>
      </w:r>
      <w:r>
        <w:rPr>
          <w:w w:val="147"/>
          <w:rtl/>
        </w:rPr>
        <w:t>ﻳﺌﻮل</w:t>
      </w:r>
      <w:r>
        <w:rPr>
          <w:spacing w:val="40"/>
          <w:w w:val="147"/>
          <w:rtl/>
        </w:rPr>
        <w:t> </w:t>
      </w:r>
      <w:r>
        <w:rPr>
          <w:w w:val="147"/>
          <w:rtl/>
        </w:rPr>
        <w:t>ﺟﺰء</w:t>
      </w:r>
      <w:r>
        <w:rPr>
          <w:spacing w:val="40"/>
          <w:w w:val="147"/>
          <w:rtl/>
        </w:rPr>
        <w:t> </w:t>
      </w:r>
      <w:r>
        <w:rPr>
          <w:w w:val="147"/>
          <w:rtl/>
        </w:rPr>
        <w:t>ﻛﺒﻴﺮ</w:t>
      </w:r>
      <w:r>
        <w:rPr>
          <w:spacing w:val="38"/>
          <w:w w:val="147"/>
          <w:rtl/>
        </w:rPr>
        <w:t> </w:t>
      </w:r>
      <w:r>
        <w:rPr>
          <w:w w:val="147"/>
          <w:rtl/>
        </w:rPr>
        <w:t>ﻣﻦ</w:t>
      </w:r>
      <w:r>
        <w:rPr>
          <w:spacing w:val="40"/>
          <w:w w:val="156"/>
          <w:rtl/>
        </w:rPr>
        <w:t> </w:t>
      </w:r>
      <w:r>
        <w:rPr>
          <w:w w:val="156"/>
          <w:rtl/>
        </w:rPr>
        <w:t>اﻟﻔﻀﻞ</w:t>
      </w:r>
      <w:r>
        <w:rPr>
          <w:spacing w:val="-30"/>
          <w:w w:val="156"/>
          <w:rtl/>
        </w:rPr>
        <w:t> </w:t>
      </w:r>
      <w:r>
        <w:rPr>
          <w:w w:val="156"/>
          <w:rtl/>
        </w:rPr>
        <w:t>ﻓﻲ</w:t>
      </w:r>
      <w:r>
        <w:rPr>
          <w:spacing w:val="-32"/>
          <w:w w:val="156"/>
          <w:rtl/>
        </w:rPr>
        <w:t> </w:t>
      </w:r>
      <w:r>
        <w:rPr>
          <w:w w:val="156"/>
          <w:rtl/>
        </w:rPr>
        <w:t>ﺗﺤﻘﻴﻖ</w:t>
      </w:r>
      <w:r>
        <w:rPr>
          <w:spacing w:val="-32"/>
          <w:w w:val="156"/>
          <w:rtl/>
        </w:rPr>
        <w:t> </w:t>
      </w:r>
      <w:r>
        <w:rPr>
          <w:w w:val="156"/>
          <w:rtl/>
        </w:rPr>
        <w:t>اﻟﺘﺤﻮل</w:t>
      </w:r>
      <w:r>
        <w:rPr>
          <w:spacing w:val="-32"/>
          <w:w w:val="156"/>
          <w:rtl/>
        </w:rPr>
        <w:t> </w:t>
      </w:r>
      <w:r>
        <w:rPr>
          <w:w w:val="156"/>
          <w:rtl/>
        </w:rPr>
        <w:t>إﻟﻰ</w:t>
      </w:r>
      <w:r>
        <w:rPr>
          <w:spacing w:val="-32"/>
          <w:w w:val="156"/>
          <w:rtl/>
        </w:rPr>
        <w:t> </w:t>
      </w:r>
      <w:r>
        <w:rPr>
          <w:w w:val="156"/>
          <w:rtl/>
        </w:rPr>
        <w:t>اﻟﺘﺰاﻣﻨﺎ</w:t>
      </w:r>
      <w:r>
        <w:rPr>
          <w:spacing w:val="-32"/>
          <w:w w:val="156"/>
          <w:rtl/>
        </w:rPr>
        <w:t> </w:t>
      </w:r>
      <w:r>
        <w:rPr>
          <w:w w:val="156"/>
          <w:rtl/>
        </w:rPr>
        <w:t>ﺑﺎﺧﺘﻴﺎر</w:t>
      </w:r>
      <w:r>
        <w:rPr>
          <w:spacing w:val="-32"/>
          <w:w w:val="156"/>
          <w:rtl/>
        </w:rPr>
        <w:t> </w:t>
      </w:r>
      <w:r>
        <w:rPr>
          <w:w w:val="156"/>
          <w:rtl/>
        </w:rPr>
        <w:t>اﻷﺷﺨﺎص</w:t>
      </w:r>
      <w:r>
        <w:rPr>
          <w:spacing w:val="-30"/>
          <w:w w:val="156"/>
          <w:rtl/>
        </w:rPr>
        <w:t> </w:t>
      </w:r>
      <w:r>
        <w:rPr>
          <w:w w:val="156"/>
          <w:rtl/>
        </w:rPr>
        <w:t>اﻟﻤﻨﺎﺳﺒﻴﻦ</w:t>
      </w:r>
      <w:r>
        <w:rPr>
          <w:w w:val="156"/>
        </w:rPr>
        <w:t>."</w:t>
      </w:r>
      <w:r>
        <w:rPr>
          <w:w w:val="156"/>
          <w:rtl/>
        </w:rPr>
        <w:t> </w:t>
      </w:r>
      <w:r>
        <w:rPr>
          <w:w w:val="153"/>
          <w:rtl/>
        </w:rPr>
        <w:t>ﺛﻢ ﺗﺬﻛﺮ ﺑﺮوﻛﺎرت ﻣﺤﺎدﺛ</w:t>
      </w:r>
      <w:r>
        <w:rPr>
          <w:w w:val="153"/>
          <w:rtl/>
        </w:rPr>
        <w:t>ﺔ</w:t>
      </w:r>
    </w:p>
    <w:p>
      <w:pPr>
        <w:pStyle w:val="BodyText"/>
        <w:bidi/>
        <w:spacing w:line="247" w:lineRule="auto"/>
        <w:ind w:right="359" w:left="357" w:firstLine="0"/>
        <w:jc w:val="left"/>
      </w:pPr>
      <w:r>
        <w:rPr>
          <w:w w:val="155"/>
          <w:rtl/>
        </w:rPr>
        <w:t>ﺟﺮت</w:t>
      </w:r>
      <w:r>
        <w:rPr>
          <w:spacing w:val="-33"/>
          <w:w w:val="155"/>
          <w:rtl/>
        </w:rPr>
        <w:t> </w:t>
      </w:r>
      <w:r>
        <w:rPr>
          <w:w w:val="155"/>
          <w:rtl/>
        </w:rPr>
        <w:t>ﺑﻴﻨﻪ</w:t>
      </w:r>
      <w:r>
        <w:rPr>
          <w:spacing w:val="-32"/>
          <w:w w:val="155"/>
          <w:rtl/>
        </w:rPr>
        <w:t> </w:t>
      </w:r>
      <w:r>
        <w:rPr>
          <w:w w:val="155"/>
          <w:rtl/>
        </w:rPr>
        <w:t>وﺑﻴﻦ</w:t>
      </w:r>
      <w:r>
        <w:rPr>
          <w:spacing w:val="-33"/>
          <w:w w:val="155"/>
          <w:rtl/>
        </w:rPr>
        <w:t> </w:t>
      </w:r>
      <w:r>
        <w:rPr>
          <w:w w:val="155"/>
          <w:rtl/>
        </w:rPr>
        <w:t>اﻟﺮﺋﻴﺲ</w:t>
      </w:r>
      <w:r>
        <w:rPr>
          <w:spacing w:val="-33"/>
          <w:w w:val="155"/>
          <w:rtl/>
        </w:rPr>
        <w:t> </w:t>
      </w:r>
      <w:r>
        <w:rPr>
          <w:w w:val="155"/>
          <w:rtl/>
        </w:rPr>
        <w:t>اﻟﺘﻨﻔﻴﺬي</w:t>
      </w:r>
      <w:r>
        <w:rPr>
          <w:spacing w:val="-33"/>
          <w:w w:val="155"/>
          <w:rtl/>
        </w:rPr>
        <w:t> </w:t>
      </w:r>
      <w:r>
        <w:rPr>
          <w:w w:val="155"/>
          <w:rtl/>
        </w:rPr>
        <w:t>آﻻن</w:t>
      </w:r>
      <w:r>
        <w:rPr>
          <w:spacing w:val="-33"/>
          <w:w w:val="155"/>
          <w:rtl/>
        </w:rPr>
        <w:t> </w:t>
      </w:r>
      <w:r>
        <w:rPr>
          <w:w w:val="155"/>
          <w:rtl/>
        </w:rPr>
        <w:t>وارﺗﺰل</w:t>
      </w:r>
      <w:r>
        <w:rPr>
          <w:spacing w:val="-33"/>
          <w:w w:val="155"/>
          <w:rtl/>
        </w:rPr>
        <w:t> </w:t>
      </w:r>
      <w:r>
        <w:rPr>
          <w:w w:val="155"/>
          <w:rtl/>
        </w:rPr>
        <w:t>أﺛﻨﺎء</w:t>
      </w:r>
      <w:r>
        <w:rPr>
          <w:spacing w:val="-32"/>
          <w:w w:val="155"/>
          <w:rtl/>
        </w:rPr>
        <w:t> </w:t>
      </w:r>
      <w:r>
        <w:rPr>
          <w:w w:val="155"/>
          <w:rtl/>
        </w:rPr>
        <w:t>ﺣﺪوث</w:t>
      </w:r>
      <w:r>
        <w:rPr>
          <w:spacing w:val="-33"/>
          <w:w w:val="155"/>
          <w:rtl/>
        </w:rPr>
        <w:t> </w:t>
      </w:r>
      <w:r>
        <w:rPr>
          <w:w w:val="155"/>
          <w:rtl/>
        </w:rPr>
        <w:t>ﻃﻔﺮة</w:t>
      </w:r>
      <w:r>
        <w:rPr>
          <w:spacing w:val="-33"/>
          <w:w w:val="155"/>
          <w:rtl/>
        </w:rPr>
        <w:t> </w:t>
      </w:r>
      <w:r>
        <w:rPr>
          <w:w w:val="155"/>
          <w:rtl/>
        </w:rPr>
        <w:t>اﻟﻨﻤﻮ </w:t>
      </w:r>
      <w:r>
        <w:rPr>
          <w:w w:val="157"/>
          <w:rtl/>
        </w:rPr>
        <w:t>ﻓﻲ</w:t>
      </w:r>
      <w:r>
        <w:rPr>
          <w:spacing w:val="-19"/>
          <w:w w:val="157"/>
          <w:rtl/>
        </w:rPr>
        <w:t> </w:t>
      </w:r>
      <w:r>
        <w:rPr>
          <w:w w:val="157"/>
          <w:rtl/>
        </w:rPr>
        <w:t>ﺷﺮﻛﺔ</w:t>
      </w:r>
      <w:r>
        <w:rPr>
          <w:spacing w:val="-19"/>
          <w:w w:val="157"/>
          <w:rtl/>
        </w:rPr>
        <w:t> </w:t>
      </w:r>
      <w:r>
        <w:rPr>
          <w:w w:val="157"/>
          <w:rtl/>
        </w:rPr>
        <w:t>ﺳﻴﺮﻛﺖ</w:t>
      </w:r>
      <w:r>
        <w:rPr>
          <w:spacing w:val="-18"/>
          <w:w w:val="157"/>
          <w:rtl/>
        </w:rPr>
        <w:t> </w:t>
      </w:r>
      <w:r>
        <w:rPr>
          <w:w w:val="157"/>
          <w:rtl/>
        </w:rPr>
        <w:t>ﺳﻴﺘﻲ</w:t>
      </w:r>
      <w:r>
        <w:rPr>
          <w:w w:val="157"/>
        </w:rPr>
        <w:t>:</w:t>
      </w:r>
      <w:r>
        <w:rPr>
          <w:spacing w:val="-19"/>
          <w:w w:val="157"/>
          <w:rtl/>
        </w:rPr>
        <w:t> </w:t>
      </w:r>
      <w:r>
        <w:rPr>
          <w:w w:val="157"/>
        </w:rPr>
        <w:t>'"</w:t>
      </w:r>
      <w:r>
        <w:rPr>
          <w:w w:val="157"/>
          <w:rtl/>
        </w:rPr>
        <w:t>آﻻن</w:t>
      </w:r>
      <w:r>
        <w:rPr>
          <w:spacing w:val="-19"/>
          <w:w w:val="157"/>
          <w:rtl/>
        </w:rPr>
        <w:t> </w:t>
      </w:r>
      <w:r>
        <w:rPr>
          <w:w w:val="157"/>
          <w:rtl/>
        </w:rPr>
        <w:t>أﻧﺎ</w:t>
      </w:r>
      <w:r>
        <w:rPr>
          <w:spacing w:val="-19"/>
          <w:w w:val="157"/>
          <w:rtl/>
        </w:rPr>
        <w:t> </w:t>
      </w:r>
      <w:r>
        <w:rPr>
          <w:w w:val="157"/>
          <w:rtl/>
        </w:rPr>
        <w:t>ﻣﻨﻬﻚ</w:t>
      </w:r>
      <w:r>
        <w:rPr>
          <w:spacing w:val="-18"/>
          <w:w w:val="157"/>
          <w:rtl/>
        </w:rPr>
        <w:t> </w:t>
      </w:r>
      <w:r>
        <w:rPr>
          <w:w w:val="157"/>
          <w:rtl/>
        </w:rPr>
        <w:t>ﺑﺎﻟﻔﻌﻞ،</w:t>
      </w:r>
      <w:r>
        <w:rPr>
          <w:spacing w:val="-19"/>
          <w:w w:val="157"/>
          <w:rtl/>
        </w:rPr>
        <w:t> </w:t>
      </w:r>
      <w:r>
        <w:rPr>
          <w:w w:val="157"/>
          <w:rtl/>
        </w:rPr>
        <w:t>أﺣﺎول</w:t>
      </w:r>
      <w:r>
        <w:rPr>
          <w:spacing w:val="-19"/>
          <w:w w:val="157"/>
          <w:rtl/>
        </w:rPr>
        <w:t> </w:t>
      </w:r>
      <w:r>
        <w:rPr>
          <w:w w:val="157"/>
          <w:rtl/>
        </w:rPr>
        <w:t>اﻟﻌﺜﻮر</w:t>
      </w:r>
      <w:r>
        <w:rPr>
          <w:spacing w:val="-19"/>
          <w:w w:val="157"/>
          <w:rtl/>
        </w:rPr>
        <w:t> </w:t>
      </w:r>
      <w:r>
        <w:rPr>
          <w:w w:val="157"/>
          <w:rtl/>
        </w:rPr>
        <w:t>ﻋﻠﻰ </w:t>
      </w:r>
      <w:r>
        <w:rPr>
          <w:w w:val="155"/>
          <w:rtl/>
        </w:rPr>
        <w:t>اﻟﺸﺨﺺ اﻟﻤﻨﺎﺳﺐ ﻟﻬﺬ</w:t>
      </w:r>
      <w:r>
        <w:rPr>
          <w:w w:val="155"/>
          <w:rtl/>
        </w:rPr>
        <w:t>ا</w:t>
      </w:r>
    </w:p>
    <w:p>
      <w:pPr>
        <w:pStyle w:val="BodyText"/>
        <w:bidi/>
        <w:spacing w:line="247" w:lineRule="auto"/>
        <w:ind w:right="1029" w:left="357" w:hanging="1"/>
        <w:jc w:val="left"/>
      </w:pPr>
      <w:r>
        <w:rPr>
          <w:w w:val="159"/>
          <w:rtl/>
        </w:rPr>
        <w:t>اﻟﻤﻨﺺب</w:t>
      </w:r>
      <w:r>
        <w:rPr>
          <w:spacing w:val="67"/>
          <w:w w:val="159"/>
          <w:rtl/>
        </w:rPr>
        <w:t> </w:t>
      </w:r>
      <w:r>
        <w:rPr>
          <w:w w:val="159"/>
          <w:rtl/>
        </w:rPr>
        <w:t>أو</w:t>
      </w:r>
      <w:r>
        <w:rPr>
          <w:spacing w:val="67"/>
          <w:w w:val="159"/>
          <w:rtl/>
        </w:rPr>
        <w:t> </w:t>
      </w:r>
      <w:r>
        <w:rPr>
          <w:w w:val="159"/>
          <w:rtl/>
        </w:rPr>
        <w:t>ذاك</w:t>
      </w:r>
      <w:r>
        <w:rPr>
          <w:w w:val="159"/>
        </w:rPr>
        <w:t>.</w:t>
      </w:r>
      <w:r>
        <w:rPr>
          <w:spacing w:val="66"/>
          <w:w w:val="159"/>
          <w:rtl/>
        </w:rPr>
        <w:t> </w:t>
      </w:r>
      <w:r>
        <w:rPr>
          <w:w w:val="159"/>
          <w:rtl/>
        </w:rPr>
        <w:t>ﻋﻦد</w:t>
      </w:r>
      <w:r>
        <w:rPr>
          <w:spacing w:val="67"/>
          <w:w w:val="159"/>
          <w:rtl/>
        </w:rPr>
        <w:t> </w:t>
      </w:r>
      <w:r>
        <w:rPr>
          <w:w w:val="159"/>
          <w:rtl/>
        </w:rPr>
        <w:t>أي</w:t>
      </w:r>
      <w:r>
        <w:rPr>
          <w:spacing w:val="67"/>
          <w:w w:val="159"/>
          <w:rtl/>
        </w:rPr>
        <w:t> </w:t>
      </w:r>
      <w:r>
        <w:rPr>
          <w:w w:val="159"/>
          <w:rtl/>
        </w:rPr>
        <w:t>ﻧﻘﻂة</w:t>
      </w:r>
      <w:r>
        <w:rPr>
          <w:spacing w:val="67"/>
          <w:w w:val="159"/>
          <w:rtl/>
        </w:rPr>
        <w:t> </w:t>
      </w:r>
      <w:r>
        <w:rPr>
          <w:w w:val="159"/>
          <w:rtl/>
        </w:rPr>
        <w:t>ﻳﻤﻜﻨﻦي</w:t>
      </w:r>
      <w:r>
        <w:rPr>
          <w:spacing w:val="67"/>
          <w:w w:val="159"/>
          <w:rtl/>
        </w:rPr>
        <w:t> </w:t>
      </w:r>
      <w:r>
        <w:rPr>
          <w:w w:val="159"/>
          <w:rtl/>
        </w:rPr>
        <w:t>أن</w:t>
      </w:r>
      <w:r>
        <w:rPr>
          <w:spacing w:val="66"/>
          <w:w w:val="159"/>
          <w:rtl/>
        </w:rPr>
        <w:t> </w:t>
      </w:r>
      <w:r>
        <w:rPr>
          <w:w w:val="159"/>
          <w:rtl/>
        </w:rPr>
        <w:t>أقوم</w:t>
      </w:r>
      <w:r>
        <w:rPr>
          <w:spacing w:val="80"/>
          <w:w w:val="159"/>
          <w:rtl/>
        </w:rPr>
        <w:t> </w:t>
      </w:r>
      <w:r>
        <w:rPr>
          <w:w w:val="151"/>
          <w:rtl/>
        </w:rPr>
        <w:t>ﺑﺎﻟﻤﺲاوﻣﺔ؟</w:t>
      </w:r>
      <w:r>
        <w:rPr>
          <w:w w:val="151"/>
        </w:rPr>
        <w:t>.'</w:t>
      </w:r>
      <w:r>
        <w:rPr>
          <w:spacing w:val="34"/>
          <w:w w:val="151"/>
          <w:rtl/>
        </w:rPr>
        <w:t> </w:t>
      </w:r>
      <w:r>
        <w:rPr>
          <w:w w:val="151"/>
          <w:rtl/>
        </w:rPr>
        <w:t>دون</w:t>
      </w:r>
      <w:r>
        <w:rPr>
          <w:spacing w:val="36"/>
          <w:w w:val="151"/>
          <w:rtl/>
        </w:rPr>
        <w:t> </w:t>
      </w:r>
      <w:r>
        <w:rPr>
          <w:w w:val="151"/>
          <w:rtl/>
        </w:rPr>
        <w:t>تردد،</w:t>
      </w:r>
      <w:r>
        <w:rPr>
          <w:spacing w:val="34"/>
          <w:w w:val="151"/>
          <w:rtl/>
        </w:rPr>
        <w:t> </w:t>
      </w:r>
      <w:r>
        <w:rPr>
          <w:w w:val="151"/>
          <w:rtl/>
        </w:rPr>
        <w:t>أجاب</w:t>
      </w:r>
      <w:r>
        <w:rPr>
          <w:spacing w:val="36"/>
          <w:w w:val="151"/>
          <w:rtl/>
        </w:rPr>
        <w:t> </w:t>
      </w:r>
      <w:r>
        <w:rPr>
          <w:w w:val="151"/>
          <w:rtl/>
        </w:rPr>
        <w:t>آﻻن</w:t>
      </w:r>
      <w:r>
        <w:rPr>
          <w:spacing w:val="34"/>
          <w:w w:val="151"/>
          <w:rtl/>
        </w:rPr>
        <w:t> </w:t>
      </w:r>
      <w:r>
        <w:rPr>
          <w:w w:val="151"/>
          <w:rtl/>
        </w:rPr>
        <w:t>قاﺋﻼً</w:t>
      </w:r>
      <w:r>
        <w:rPr>
          <w:w w:val="151"/>
        </w:rPr>
        <w:t>:</w:t>
      </w:r>
      <w:r>
        <w:rPr>
          <w:spacing w:val="36"/>
          <w:w w:val="151"/>
          <w:rtl/>
        </w:rPr>
        <w:t> </w:t>
      </w:r>
      <w:r>
        <w:rPr>
          <w:w w:val="151"/>
        </w:rPr>
        <w:t>'</w:t>
      </w:r>
      <w:r>
        <w:rPr>
          <w:w w:val="151"/>
          <w:rtl/>
        </w:rPr>
        <w:t>ﻻ</w:t>
      </w:r>
      <w:r>
        <w:rPr>
          <w:spacing w:val="34"/>
          <w:w w:val="151"/>
          <w:rtl/>
        </w:rPr>
        <w:t> </w:t>
      </w:r>
      <w:r>
        <w:rPr>
          <w:w w:val="151"/>
          <w:rtl/>
        </w:rPr>
        <w:t>ﺗﺲاوم</w:t>
      </w:r>
      <w:r>
        <w:rPr>
          <w:w w:val="151"/>
        </w:rPr>
        <w:t>.</w:t>
      </w:r>
      <w:r>
        <w:rPr>
          <w:w w:val="151"/>
          <w:rtl/>
        </w:rPr>
        <w:t> </w:t>
      </w:r>
      <w:r>
        <w:rPr>
          <w:w w:val="156"/>
          <w:rtl/>
        </w:rPr>
        <w:t>سﻧﻌﺜﺮ</w:t>
      </w:r>
      <w:r>
        <w:rPr>
          <w:spacing w:val="-31"/>
          <w:w w:val="156"/>
          <w:rtl/>
        </w:rPr>
        <w:t> </w:t>
      </w:r>
      <w:r>
        <w:rPr>
          <w:w w:val="156"/>
          <w:rtl/>
        </w:rPr>
        <w:t>ﻋﻞى</w:t>
      </w:r>
      <w:r>
        <w:rPr>
          <w:spacing w:val="-32"/>
          <w:w w:val="156"/>
          <w:rtl/>
        </w:rPr>
        <w:t> </w:t>
      </w:r>
      <w:r>
        <w:rPr>
          <w:w w:val="156"/>
          <w:rtl/>
        </w:rPr>
        <w:t>ﻃﺮﻳﻖة</w:t>
      </w:r>
      <w:r>
        <w:rPr>
          <w:spacing w:val="-32"/>
          <w:w w:val="156"/>
          <w:rtl/>
        </w:rPr>
        <w:t> </w:t>
      </w:r>
      <w:r>
        <w:rPr>
          <w:w w:val="156"/>
          <w:rtl/>
        </w:rPr>
        <w:t>أخرى</w:t>
      </w:r>
      <w:r>
        <w:rPr>
          <w:spacing w:val="-31"/>
          <w:w w:val="156"/>
          <w:rtl/>
        </w:rPr>
        <w:t> </w:t>
      </w:r>
      <w:r>
        <w:rPr>
          <w:w w:val="156"/>
          <w:rtl/>
        </w:rPr>
        <w:t>ﻧﺖدﺑﺮ</w:t>
      </w:r>
      <w:r>
        <w:rPr>
          <w:spacing w:val="-31"/>
          <w:w w:val="156"/>
          <w:rtl/>
        </w:rPr>
        <w:t> </w:t>
      </w:r>
      <w:r>
        <w:rPr>
          <w:w w:val="156"/>
          <w:rtl/>
        </w:rPr>
        <w:t>بﻫﺎ</w:t>
      </w:r>
      <w:r>
        <w:rPr>
          <w:spacing w:val="-32"/>
          <w:w w:val="156"/>
          <w:rtl/>
        </w:rPr>
        <w:t> </w:t>
      </w:r>
      <w:r>
        <w:rPr>
          <w:w w:val="156"/>
          <w:rtl/>
        </w:rPr>
        <w:t>أﻣﻮرنا</w:t>
      </w:r>
      <w:r>
        <w:rPr>
          <w:spacing w:val="-32"/>
          <w:w w:val="156"/>
          <w:rtl/>
        </w:rPr>
        <w:t> </w:t>
      </w:r>
      <w:r>
        <w:rPr>
          <w:w w:val="156"/>
          <w:rtl/>
        </w:rPr>
        <w:t>إلى</w:t>
      </w:r>
      <w:r>
        <w:rPr>
          <w:spacing w:val="-32"/>
          <w:w w:val="156"/>
          <w:rtl/>
        </w:rPr>
        <w:t> </w:t>
      </w:r>
      <w:r>
        <w:rPr>
          <w:w w:val="156"/>
          <w:rtl/>
        </w:rPr>
        <w:t>أن ﻧﻌﺚر</w:t>
      </w:r>
      <w:r>
        <w:rPr>
          <w:spacing w:val="-4"/>
          <w:w w:val="156"/>
          <w:rtl/>
        </w:rPr>
        <w:t> </w:t>
      </w:r>
      <w:r>
        <w:rPr>
          <w:w w:val="156"/>
          <w:rtl/>
        </w:rPr>
        <w:t>ﻋﻞ</w:t>
      </w:r>
      <w:r>
        <w:rPr>
          <w:w w:val="156"/>
          <w:rtl/>
        </w:rPr>
        <w:t>ى</w:t>
      </w:r>
    </w:p>
    <w:p>
      <w:pPr>
        <w:pStyle w:val="BodyText"/>
        <w:bidi/>
        <w:spacing w:line="320" w:lineRule="exact"/>
        <w:ind w:right="504" w:left="357" w:firstLine="0"/>
        <w:jc w:val="left"/>
      </w:pPr>
      <w:r>
        <w:rPr>
          <w:w w:val="140"/>
          <w:rtl/>
        </w:rPr>
        <w:t>اﻷﺷﺨﺎص</w:t>
      </w:r>
      <w:r>
        <w:rPr>
          <w:spacing w:val="-29"/>
          <w:w w:val="140"/>
          <w:rtl/>
        </w:rPr>
        <w:t> </w:t>
      </w:r>
      <w:r>
        <w:rPr>
          <w:w w:val="140"/>
          <w:rtl/>
        </w:rPr>
        <w:t>اﻟﻤﻨﺎﺳﺒﻴﻦ</w:t>
      </w:r>
      <w:r>
        <w:rPr>
          <w:w w:val="140"/>
        </w:rPr>
        <w:t>."'</w:t>
      </w:r>
      <w:r>
        <w:rPr>
          <w:spacing w:val="-31"/>
          <w:w w:val="140"/>
          <w:rtl/>
        </w:rPr>
        <w:t> </w:t>
      </w:r>
      <w:r>
        <w:rPr>
          <w:w w:val="140"/>
        </w:rPr>
        <w:t>4</w:t>
      </w:r>
      <w:r>
        <w:rPr>
          <w:w w:val="140"/>
        </w:rPr>
        <w:t>3</w:t>
      </w:r>
    </w:p>
    <w:p>
      <w:pPr>
        <w:pStyle w:val="BodyText"/>
        <w:bidi/>
        <w:spacing w:line="247" w:lineRule="auto" w:before="6"/>
        <w:ind w:right="504" w:left="357" w:firstLine="0"/>
        <w:jc w:val="left"/>
      </w:pPr>
      <w:r>
        <w:rPr>
          <w:w w:val="156"/>
          <w:rtl/>
        </w:rPr>
        <w:t>أحد</w:t>
      </w:r>
      <w:r>
        <w:rPr>
          <w:spacing w:val="-11"/>
          <w:w w:val="156"/>
          <w:rtl/>
        </w:rPr>
        <w:t>  </w:t>
      </w:r>
      <w:r>
        <w:rPr>
          <w:w w:val="156"/>
          <w:rtl/>
        </w:rPr>
        <w:t>اﻻﺧﺘﻼفات</w:t>
      </w:r>
      <w:r>
        <w:rPr>
          <w:spacing w:val="-9"/>
          <w:w w:val="156"/>
          <w:rtl/>
        </w:rPr>
        <w:t>  </w:t>
      </w:r>
      <w:r>
        <w:rPr>
          <w:w w:val="156"/>
          <w:rtl/>
        </w:rPr>
        <w:t>اﻟﺮﺋﻴﺲﻳﺔ</w:t>
      </w:r>
      <w:r>
        <w:rPr>
          <w:spacing w:val="-10"/>
          <w:w w:val="156"/>
          <w:rtl/>
        </w:rPr>
        <w:t>  </w:t>
      </w:r>
      <w:r>
        <w:rPr>
          <w:w w:val="156"/>
          <w:rtl/>
        </w:rPr>
        <w:t>بﻳﻦ</w:t>
      </w:r>
      <w:r>
        <w:rPr>
          <w:spacing w:val="-11"/>
          <w:w w:val="156"/>
          <w:rtl/>
        </w:rPr>
        <w:t>  </w:t>
      </w:r>
      <w:r>
        <w:rPr>
          <w:w w:val="156"/>
          <w:rtl/>
        </w:rPr>
        <w:t>آﻻن</w:t>
      </w:r>
      <w:r>
        <w:rPr>
          <w:spacing w:val="-11"/>
          <w:w w:val="156"/>
          <w:rtl/>
        </w:rPr>
        <w:t>  </w:t>
      </w:r>
      <w:r>
        <w:rPr>
          <w:w w:val="156"/>
          <w:rtl/>
        </w:rPr>
        <w:t>وارﺗﺰل</w:t>
      </w:r>
      <w:r>
        <w:rPr>
          <w:spacing w:val="-12"/>
          <w:w w:val="156"/>
          <w:rtl/>
        </w:rPr>
        <w:t>  </w:t>
      </w:r>
      <w:r>
        <w:rPr>
          <w:w w:val="156"/>
          <w:rtl/>
        </w:rPr>
        <w:t>الرﺋﻴﺲ</w:t>
      </w:r>
      <w:r>
        <w:rPr>
          <w:spacing w:val="80"/>
          <w:w w:val="160"/>
          <w:rtl/>
        </w:rPr>
        <w:t> </w:t>
      </w:r>
      <w:r>
        <w:rPr>
          <w:w w:val="160"/>
          <w:rtl/>
        </w:rPr>
        <w:t>اﻟﺘﻨﻔﻲذي</w:t>
      </w:r>
      <w:r>
        <w:rPr>
          <w:spacing w:val="12"/>
          <w:w w:val="160"/>
          <w:rtl/>
        </w:rPr>
        <w:t>  </w:t>
      </w:r>
      <w:r>
        <w:rPr>
          <w:w w:val="160"/>
          <w:rtl/>
        </w:rPr>
        <w:t>ﻟﺲﻳﺮﻛﺖ</w:t>
      </w:r>
      <w:r>
        <w:rPr>
          <w:spacing w:val="13"/>
          <w:w w:val="160"/>
          <w:rtl/>
        </w:rPr>
        <w:t>  </w:t>
      </w:r>
      <w:r>
        <w:rPr>
          <w:w w:val="160"/>
          <w:rtl/>
        </w:rPr>
        <w:t>سﻳﺘﻲ</w:t>
      </w:r>
      <w:r>
        <w:rPr>
          <w:spacing w:val="12"/>
          <w:w w:val="160"/>
          <w:rtl/>
        </w:rPr>
        <w:t>  </w:t>
      </w:r>
      <w:r>
        <w:rPr>
          <w:w w:val="160"/>
          <w:rtl/>
        </w:rPr>
        <w:t>وسﻳﺪﻧﻲ</w:t>
      </w:r>
      <w:r>
        <w:rPr>
          <w:spacing w:val="13"/>
          <w:w w:val="160"/>
          <w:rtl/>
        </w:rPr>
        <w:t>  </w:t>
      </w:r>
      <w:r>
        <w:rPr>
          <w:w w:val="160"/>
          <w:rtl/>
        </w:rPr>
        <w:t>ﻛﻮبر</w:t>
      </w:r>
      <w:r>
        <w:rPr>
          <w:spacing w:val="11"/>
          <w:w w:val="160"/>
          <w:rtl/>
        </w:rPr>
        <w:t>  </w:t>
      </w:r>
      <w:r>
        <w:rPr>
          <w:w w:val="160"/>
          <w:rtl/>
        </w:rPr>
        <w:t>الرﺋﻴﺲ</w:t>
      </w:r>
      <w:r>
        <w:rPr>
          <w:spacing w:val="80"/>
          <w:w w:val="160"/>
          <w:rtl/>
        </w:rPr>
        <w:t> </w:t>
      </w:r>
      <w:r>
        <w:rPr>
          <w:w w:val="159"/>
          <w:rtl/>
        </w:rPr>
        <w:t>اﻟﺘﻨﻔﻲذي</w:t>
      </w:r>
      <w:r>
        <w:rPr>
          <w:spacing w:val="-35"/>
          <w:w w:val="159"/>
          <w:rtl/>
        </w:rPr>
        <w:t> </w:t>
      </w:r>
      <w:r>
        <w:rPr>
          <w:w w:val="159"/>
          <w:rtl/>
        </w:rPr>
        <w:t>ﻟﺶرﻛﺔ</w:t>
      </w:r>
      <w:r>
        <w:rPr>
          <w:spacing w:val="-34"/>
          <w:w w:val="159"/>
          <w:rtl/>
        </w:rPr>
        <w:t> </w:t>
      </w:r>
      <w:r>
        <w:rPr>
          <w:w w:val="159"/>
          <w:rtl/>
        </w:rPr>
        <w:t>سﻳﻠﻮ</w:t>
      </w:r>
      <w:r>
        <w:rPr>
          <w:spacing w:val="-35"/>
          <w:w w:val="159"/>
          <w:rtl/>
        </w:rPr>
        <w:t> </w:t>
      </w:r>
      <w:r>
        <w:rPr>
          <w:w w:val="159"/>
          <w:rtl/>
        </w:rPr>
        <w:t>هو</w:t>
      </w:r>
      <w:r>
        <w:rPr>
          <w:spacing w:val="-35"/>
          <w:w w:val="159"/>
          <w:rtl/>
        </w:rPr>
        <w:t> </w:t>
      </w:r>
      <w:r>
        <w:rPr>
          <w:w w:val="159"/>
          <w:rtl/>
        </w:rPr>
        <w:t>أن</w:t>
      </w:r>
      <w:r>
        <w:rPr>
          <w:spacing w:val="-35"/>
          <w:w w:val="159"/>
          <w:rtl/>
        </w:rPr>
        <w:t> </w:t>
      </w:r>
      <w:r>
        <w:rPr>
          <w:w w:val="159"/>
          <w:rtl/>
        </w:rPr>
        <w:t>وارﺗﺰل</w:t>
      </w:r>
      <w:r>
        <w:rPr>
          <w:spacing w:val="-34"/>
          <w:w w:val="159"/>
          <w:rtl/>
        </w:rPr>
        <w:t> </w:t>
      </w:r>
      <w:r>
        <w:rPr>
          <w:w w:val="159"/>
          <w:rtl/>
        </w:rPr>
        <w:t>كان</w:t>
      </w:r>
      <w:r>
        <w:rPr>
          <w:spacing w:val="-35"/>
          <w:w w:val="159"/>
          <w:rtl/>
        </w:rPr>
        <w:t> </w:t>
      </w:r>
      <w:r>
        <w:rPr>
          <w:w w:val="159"/>
          <w:rtl/>
        </w:rPr>
        <w:t>ﻳﻘﺾي</w:t>
      </w:r>
      <w:r>
        <w:rPr>
          <w:spacing w:val="-35"/>
          <w:w w:val="159"/>
          <w:rtl/>
        </w:rPr>
        <w:t> </w:t>
      </w:r>
      <w:r>
        <w:rPr>
          <w:w w:val="159"/>
          <w:rtl/>
        </w:rPr>
        <w:t>جل</w:t>
      </w:r>
      <w:r>
        <w:rPr>
          <w:spacing w:val="-35"/>
          <w:w w:val="159"/>
          <w:rtl/>
        </w:rPr>
        <w:t> </w:t>
      </w:r>
      <w:r>
        <w:rPr>
          <w:w w:val="159"/>
          <w:rtl/>
        </w:rPr>
        <w:t>وﻗﺖه </w:t>
      </w:r>
      <w:r>
        <w:rPr>
          <w:w w:val="153"/>
          <w:rtl/>
        </w:rPr>
        <w:t>ف</w:t>
      </w:r>
      <w:r>
        <w:rPr>
          <w:w w:val="153"/>
          <w:rtl/>
        </w:rPr>
        <w:t>ي</w:t>
      </w:r>
    </w:p>
    <w:p>
      <w:pPr>
        <w:pStyle w:val="BodyText"/>
        <w:bidi/>
        <w:spacing w:line="247" w:lineRule="auto"/>
        <w:ind w:right="504" w:left="357" w:firstLine="0"/>
        <w:jc w:val="left"/>
      </w:pPr>
      <w:r>
        <w:rPr>
          <w:w w:val="157"/>
          <w:rtl/>
        </w:rPr>
        <w:t>أﻋﻮاﻣﻪ</w:t>
      </w:r>
      <w:r>
        <w:rPr>
          <w:spacing w:val="-35"/>
          <w:w w:val="157"/>
          <w:rtl/>
        </w:rPr>
        <w:t> </w:t>
      </w:r>
      <w:r>
        <w:rPr>
          <w:w w:val="157"/>
          <w:rtl/>
        </w:rPr>
        <w:t>اﻷوﻟﻰ</w:t>
      </w:r>
      <w:r>
        <w:rPr>
          <w:spacing w:val="-36"/>
          <w:w w:val="157"/>
          <w:rtl/>
        </w:rPr>
        <w:t> </w:t>
      </w:r>
      <w:r>
        <w:rPr>
          <w:w w:val="157"/>
          <w:rtl/>
        </w:rPr>
        <w:t>ﻓﻲ</w:t>
      </w:r>
      <w:r>
        <w:rPr>
          <w:spacing w:val="-36"/>
          <w:w w:val="157"/>
          <w:rtl/>
        </w:rPr>
        <w:t> </w:t>
      </w:r>
      <w:r>
        <w:rPr>
          <w:w w:val="157"/>
          <w:rtl/>
        </w:rPr>
        <w:t>اﻟﺸﺮﻛﺔ</w:t>
      </w:r>
      <w:r>
        <w:rPr>
          <w:spacing w:val="-36"/>
          <w:w w:val="157"/>
          <w:rtl/>
        </w:rPr>
        <w:t> </w:t>
      </w:r>
      <w:r>
        <w:rPr>
          <w:w w:val="157"/>
          <w:rtl/>
        </w:rPr>
        <w:t>ﻳﺮﻛﺰ</w:t>
      </w:r>
      <w:r>
        <w:rPr>
          <w:spacing w:val="-36"/>
          <w:w w:val="157"/>
          <w:rtl/>
        </w:rPr>
        <w:t> </w:t>
      </w:r>
      <w:r>
        <w:rPr>
          <w:w w:val="157"/>
          <w:rtl/>
        </w:rPr>
        <w:t>ﻋﻠﻰ</w:t>
      </w:r>
      <w:r>
        <w:rPr>
          <w:spacing w:val="-36"/>
          <w:w w:val="157"/>
          <w:rtl/>
        </w:rPr>
        <w:t> </w:t>
      </w:r>
      <w:r>
        <w:rPr>
          <w:w w:val="157"/>
          <w:rtl/>
        </w:rPr>
        <w:t>ﺿﻢ</w:t>
      </w:r>
      <w:r>
        <w:rPr>
          <w:spacing w:val="-36"/>
          <w:w w:val="157"/>
          <w:rtl/>
        </w:rPr>
        <w:t> </w:t>
      </w:r>
      <w:r>
        <w:rPr>
          <w:w w:val="157"/>
          <w:rtl/>
        </w:rPr>
        <w:t>اﻷﺷﺨﺎص</w:t>
      </w:r>
      <w:r>
        <w:rPr>
          <w:spacing w:val="-35"/>
          <w:w w:val="157"/>
          <w:rtl/>
        </w:rPr>
        <w:t> </w:t>
      </w:r>
      <w:r>
        <w:rPr>
          <w:w w:val="157"/>
          <w:rtl/>
        </w:rPr>
        <w:t>اﻟﻤﻨﺎﺳﺒﻴﻦ</w:t>
      </w:r>
      <w:r>
        <w:rPr>
          <w:spacing w:val="-36"/>
          <w:w w:val="157"/>
          <w:rtl/>
        </w:rPr>
        <w:t> </w:t>
      </w:r>
      <w:r>
        <w:rPr>
          <w:w w:val="157"/>
          <w:rtl/>
        </w:rPr>
        <w:t>ﻟﻤﺘﻦ </w:t>
      </w:r>
      <w:r>
        <w:rPr>
          <w:w w:val="153"/>
          <w:rtl/>
        </w:rPr>
        <w:t>اﻟﺤﺎﻓﻠﺔ،</w:t>
      </w:r>
      <w:r>
        <w:rPr>
          <w:spacing w:val="-19"/>
          <w:w w:val="153"/>
          <w:rtl/>
        </w:rPr>
        <w:t> </w:t>
      </w:r>
      <w:r>
        <w:rPr>
          <w:w w:val="153"/>
          <w:rtl/>
        </w:rPr>
        <w:t>ﺑﻴﻨﻤﺎ</w:t>
      </w:r>
      <w:r>
        <w:rPr>
          <w:spacing w:val="-19"/>
          <w:w w:val="153"/>
          <w:rtl/>
        </w:rPr>
        <w:t> </w:t>
      </w:r>
      <w:r>
        <w:rPr>
          <w:w w:val="153"/>
          <w:rtl/>
        </w:rPr>
        <w:t>ﻗﻀﻰ</w:t>
      </w:r>
      <w:r>
        <w:rPr>
          <w:spacing w:val="-18"/>
          <w:w w:val="153"/>
          <w:rtl/>
        </w:rPr>
        <w:t> </w:t>
      </w:r>
      <w:r>
        <w:rPr>
          <w:w w:val="153"/>
          <w:rtl/>
        </w:rPr>
        <w:t>ﻛﻮﺑﺮ</w:t>
      </w:r>
      <w:r>
        <w:rPr>
          <w:spacing w:val="-19"/>
          <w:w w:val="153"/>
          <w:rtl/>
        </w:rPr>
        <w:t> </w:t>
      </w:r>
      <w:r>
        <w:rPr>
          <w:w w:val="153"/>
        </w:rPr>
        <w:t>80</w:t>
      </w:r>
      <w:r>
        <w:rPr>
          <w:spacing w:val="-19"/>
          <w:w w:val="153"/>
          <w:rtl/>
        </w:rPr>
        <w:t> </w:t>
      </w:r>
      <w:r>
        <w:rPr>
          <w:w w:val="153"/>
          <w:rtl/>
        </w:rPr>
        <w:t>ﺑﺎﻟﻤﺎﺋﺔ</w:t>
      </w:r>
      <w:r>
        <w:rPr>
          <w:spacing w:val="-19"/>
          <w:w w:val="153"/>
          <w:rtl/>
        </w:rPr>
        <w:t> </w:t>
      </w:r>
      <w:r>
        <w:rPr>
          <w:w w:val="153"/>
          <w:rtl/>
        </w:rPr>
        <w:t>ﻣﻦ</w:t>
      </w:r>
      <w:r>
        <w:rPr>
          <w:spacing w:val="-19"/>
          <w:w w:val="153"/>
          <w:rtl/>
        </w:rPr>
        <w:t> </w:t>
      </w:r>
      <w:r>
        <w:rPr>
          <w:w w:val="153"/>
          <w:rtl/>
        </w:rPr>
        <w:t>وﻗﺘﻪ</w:t>
      </w:r>
      <w:r>
        <w:rPr>
          <w:spacing w:val="-19"/>
          <w:w w:val="153"/>
          <w:rtl/>
        </w:rPr>
        <w:t> </w:t>
      </w:r>
      <w:r>
        <w:rPr>
          <w:w w:val="153"/>
          <w:rtl/>
        </w:rPr>
        <w:t>ﻳﺮﻛﺰ</w:t>
      </w:r>
      <w:r>
        <w:rPr>
          <w:spacing w:val="-18"/>
          <w:w w:val="153"/>
          <w:rtl/>
        </w:rPr>
        <w:t> </w:t>
      </w:r>
      <w:r>
        <w:rPr>
          <w:w w:val="153"/>
          <w:rtl/>
        </w:rPr>
        <w:t>ﻋﻠﻰ</w:t>
      </w:r>
      <w:r>
        <w:rPr>
          <w:spacing w:val="-19"/>
          <w:w w:val="153"/>
          <w:rtl/>
        </w:rPr>
        <w:t> </w:t>
      </w:r>
      <w:r>
        <w:rPr>
          <w:w w:val="153"/>
          <w:rtl/>
        </w:rPr>
        <w:t>اﻟﻤﺘﺎﺟﺮ </w:t>
      </w:r>
      <w:r>
        <w:rPr>
          <w:w w:val="149"/>
          <w:rtl/>
        </w:rPr>
        <w:t>اﻟﻤﻨﺎﺳﺒﺔ ﻟﻴﺸﺘﺮﻳﻬﺎ</w:t>
      </w:r>
      <w:r>
        <w:rPr>
          <w:w w:val="149"/>
        </w:rPr>
        <w:t>.</w:t>
      </w:r>
      <w:r>
        <w:rPr>
          <w:w w:val="149"/>
          <w:rtl/>
        </w:rPr>
        <w:t> </w:t>
      </w:r>
      <w:r>
        <w:rPr>
          <w:w w:val="149"/>
        </w:rPr>
        <w:t>44</w:t>
      </w:r>
      <w:r>
        <w:rPr>
          <w:w w:val="149"/>
          <w:rtl/>
        </w:rPr>
        <w:t> ﻛﺎن ﻫﺪ</w:t>
      </w:r>
      <w:r>
        <w:rPr>
          <w:w w:val="149"/>
          <w:rtl/>
        </w:rPr>
        <w:t>ف</w:t>
      </w:r>
    </w:p>
    <w:p>
      <w:pPr>
        <w:pStyle w:val="BodyText"/>
        <w:bidi/>
        <w:spacing w:line="247" w:lineRule="auto"/>
        <w:ind w:right="359" w:left="357" w:firstLine="0"/>
        <w:jc w:val="left"/>
      </w:pPr>
      <w:r>
        <w:rPr>
          <w:w w:val="157"/>
          <w:rtl/>
        </w:rPr>
        <w:t>وارﺗﺰل</w:t>
      </w:r>
      <w:r>
        <w:rPr>
          <w:spacing w:val="29"/>
          <w:w w:val="157"/>
          <w:rtl/>
        </w:rPr>
        <w:t> </w:t>
      </w:r>
      <w:r>
        <w:rPr>
          <w:w w:val="157"/>
          <w:rtl/>
        </w:rPr>
        <w:t>اﻷول</w:t>
      </w:r>
      <w:r>
        <w:rPr>
          <w:spacing w:val="29"/>
          <w:w w:val="157"/>
          <w:rtl/>
        </w:rPr>
        <w:t> </w:t>
      </w:r>
      <w:r>
        <w:rPr>
          <w:w w:val="157"/>
          <w:rtl/>
        </w:rPr>
        <w:t>هو</w:t>
      </w:r>
      <w:r>
        <w:rPr>
          <w:spacing w:val="29"/>
          <w:w w:val="157"/>
          <w:rtl/>
        </w:rPr>
        <w:t> </w:t>
      </w:r>
      <w:r>
        <w:rPr>
          <w:w w:val="157"/>
          <w:rtl/>
        </w:rPr>
        <w:t>ﺗﺄسﻳﺲ</w:t>
      </w:r>
      <w:r>
        <w:rPr>
          <w:spacing w:val="29"/>
          <w:w w:val="157"/>
          <w:rtl/>
        </w:rPr>
        <w:t> </w:t>
      </w:r>
      <w:r>
        <w:rPr>
          <w:w w:val="157"/>
          <w:rtl/>
        </w:rPr>
        <w:t>فرﻳﻖ</w:t>
      </w:r>
      <w:r>
        <w:rPr>
          <w:spacing w:val="29"/>
          <w:w w:val="157"/>
          <w:rtl/>
        </w:rPr>
        <w:t> </w:t>
      </w:r>
      <w:r>
        <w:rPr>
          <w:w w:val="157"/>
          <w:rtl/>
        </w:rPr>
        <w:t>اﻹدارة</w:t>
      </w:r>
      <w:r>
        <w:rPr>
          <w:spacing w:val="29"/>
          <w:w w:val="157"/>
          <w:rtl/>
        </w:rPr>
        <w:t> </w:t>
      </w:r>
      <w:r>
        <w:rPr>
          <w:w w:val="157"/>
          <w:rtl/>
        </w:rPr>
        <w:t>اﻷﻓﺾل</w:t>
      </w:r>
      <w:r>
        <w:rPr>
          <w:spacing w:val="29"/>
          <w:w w:val="157"/>
          <w:rtl/>
        </w:rPr>
        <w:t> </w:t>
      </w:r>
      <w:r>
        <w:rPr>
          <w:w w:val="157"/>
          <w:rtl/>
        </w:rPr>
        <w:t>واﻷﻛﺚر </w:t>
      </w:r>
      <w:r>
        <w:rPr>
          <w:w w:val="159"/>
          <w:rtl/>
        </w:rPr>
        <w:t>مﻫﻨﻴﺔ</w:t>
      </w:r>
      <w:r>
        <w:rPr>
          <w:spacing w:val="-11"/>
          <w:w w:val="159"/>
          <w:rtl/>
        </w:rPr>
        <w:t> </w:t>
      </w:r>
      <w:r>
        <w:rPr>
          <w:w w:val="159"/>
          <w:rtl/>
        </w:rPr>
        <w:t>في</w:t>
      </w:r>
      <w:r>
        <w:rPr>
          <w:spacing w:val="-10"/>
          <w:w w:val="159"/>
          <w:rtl/>
        </w:rPr>
        <w:t> </w:t>
      </w:r>
      <w:r>
        <w:rPr>
          <w:w w:val="159"/>
          <w:rtl/>
        </w:rPr>
        <w:t>ﻗﻂاع</w:t>
      </w:r>
      <w:r>
        <w:rPr>
          <w:spacing w:val="-11"/>
          <w:w w:val="159"/>
          <w:rtl/>
        </w:rPr>
        <w:t> </w:t>
      </w:r>
      <w:r>
        <w:rPr>
          <w:w w:val="159"/>
          <w:rtl/>
        </w:rPr>
        <w:t>اﻟﺺﻧﺎﻋﺔ؛</w:t>
      </w:r>
      <w:r>
        <w:rPr>
          <w:spacing w:val="-11"/>
          <w:w w:val="159"/>
          <w:rtl/>
        </w:rPr>
        <w:t> </w:t>
      </w:r>
      <w:r>
        <w:rPr>
          <w:w w:val="159"/>
          <w:rtl/>
        </w:rPr>
        <w:t>ﺑﻴﻨﻢا</w:t>
      </w:r>
      <w:r>
        <w:rPr>
          <w:spacing w:val="-11"/>
          <w:w w:val="159"/>
          <w:rtl/>
        </w:rPr>
        <w:t> </w:t>
      </w:r>
      <w:r>
        <w:rPr>
          <w:w w:val="159"/>
          <w:rtl/>
        </w:rPr>
        <w:t>كان</w:t>
      </w:r>
      <w:r>
        <w:rPr>
          <w:spacing w:val="-10"/>
          <w:w w:val="159"/>
          <w:rtl/>
        </w:rPr>
        <w:t> </w:t>
      </w:r>
      <w:r>
        <w:rPr>
          <w:w w:val="159"/>
          <w:rtl/>
        </w:rPr>
        <w:t>هدف</w:t>
      </w:r>
      <w:r>
        <w:rPr>
          <w:spacing w:val="-11"/>
          <w:w w:val="159"/>
          <w:rtl/>
        </w:rPr>
        <w:t> </w:t>
      </w:r>
      <w:r>
        <w:rPr>
          <w:w w:val="159"/>
          <w:rtl/>
        </w:rPr>
        <w:t>ﻛﻮبر</w:t>
      </w:r>
      <w:r>
        <w:rPr>
          <w:spacing w:val="-11"/>
          <w:w w:val="159"/>
          <w:rtl/>
        </w:rPr>
        <w:t> </w:t>
      </w:r>
      <w:r>
        <w:rPr>
          <w:w w:val="159"/>
          <w:rtl/>
        </w:rPr>
        <w:t>اﻷول </w:t>
      </w:r>
      <w:r>
        <w:rPr>
          <w:w w:val="157"/>
          <w:rtl/>
        </w:rPr>
        <w:t>هو</w:t>
      </w:r>
      <w:r>
        <w:rPr>
          <w:spacing w:val="49"/>
          <w:w w:val="157"/>
          <w:rtl/>
        </w:rPr>
        <w:t> </w:t>
      </w:r>
      <w:r>
        <w:rPr>
          <w:w w:val="157"/>
          <w:rtl/>
        </w:rPr>
        <w:t>ﺑﺒﺲاﻃﺔ</w:t>
      </w:r>
      <w:r>
        <w:rPr>
          <w:spacing w:val="51"/>
          <w:w w:val="157"/>
          <w:rtl/>
        </w:rPr>
        <w:t> </w:t>
      </w:r>
      <w:r>
        <w:rPr>
          <w:w w:val="157"/>
          <w:rtl/>
        </w:rPr>
        <w:t>أن</w:t>
      </w:r>
      <w:r>
        <w:rPr>
          <w:spacing w:val="49"/>
          <w:w w:val="157"/>
          <w:rtl/>
        </w:rPr>
        <w:t> </w:t>
      </w:r>
      <w:r>
        <w:rPr>
          <w:w w:val="157"/>
          <w:rtl/>
        </w:rPr>
        <w:t>ﻳﻨﻢو</w:t>
      </w:r>
      <w:r>
        <w:rPr>
          <w:spacing w:val="49"/>
          <w:w w:val="157"/>
          <w:rtl/>
        </w:rPr>
        <w:t> </w:t>
      </w:r>
      <w:r>
        <w:rPr>
          <w:w w:val="157"/>
          <w:rtl/>
        </w:rPr>
        <w:t>في</w:t>
      </w:r>
      <w:r>
        <w:rPr>
          <w:spacing w:val="49"/>
          <w:w w:val="157"/>
          <w:rtl/>
        </w:rPr>
        <w:t> </w:t>
      </w:r>
      <w:r>
        <w:rPr>
          <w:w w:val="157"/>
          <w:rtl/>
        </w:rPr>
        <w:t>أسرع</w:t>
      </w:r>
      <w:r>
        <w:rPr>
          <w:spacing w:val="51"/>
          <w:w w:val="157"/>
          <w:rtl/>
        </w:rPr>
        <w:t> </w:t>
      </w:r>
      <w:r>
        <w:rPr>
          <w:w w:val="157"/>
          <w:rtl/>
        </w:rPr>
        <w:t>وقت</w:t>
      </w:r>
      <w:r>
        <w:rPr>
          <w:spacing w:val="51"/>
          <w:w w:val="157"/>
          <w:rtl/>
        </w:rPr>
        <w:t> </w:t>
      </w:r>
      <w:r>
        <w:rPr>
          <w:w w:val="157"/>
          <w:rtl/>
        </w:rPr>
        <w:t>ﻣﻤﻚن</w:t>
      </w:r>
      <w:r>
        <w:rPr>
          <w:w w:val="157"/>
        </w:rPr>
        <w:t>.</w:t>
      </w:r>
      <w:r>
        <w:rPr>
          <w:spacing w:val="48"/>
          <w:w w:val="157"/>
          <w:rtl/>
        </w:rPr>
        <w:t> </w:t>
      </w:r>
      <w:r>
        <w:rPr>
          <w:w w:val="157"/>
          <w:rtl/>
        </w:rPr>
        <w:t>رﻛﺰت</w:t>
      </w:r>
      <w:r>
        <w:rPr>
          <w:spacing w:val="80"/>
          <w:w w:val="157"/>
          <w:rtl/>
        </w:rPr>
        <w:t> </w:t>
      </w:r>
      <w:r>
        <w:rPr>
          <w:w w:val="154"/>
          <w:rtl/>
        </w:rPr>
        <w:t>سﻳﺮﻛﺖ</w:t>
      </w:r>
      <w:r>
        <w:rPr>
          <w:spacing w:val="-32"/>
          <w:w w:val="154"/>
          <w:rtl/>
        </w:rPr>
        <w:t> </w:t>
      </w:r>
      <w:r>
        <w:rPr>
          <w:w w:val="154"/>
          <w:rtl/>
        </w:rPr>
        <w:t>سﻳﺘﻲ</w:t>
      </w:r>
      <w:r>
        <w:rPr>
          <w:spacing w:val="-32"/>
          <w:w w:val="154"/>
          <w:rtl/>
        </w:rPr>
        <w:t> </w:t>
      </w:r>
      <w:r>
        <w:rPr>
          <w:w w:val="154"/>
          <w:rtl/>
        </w:rPr>
        <w:t>ﺑﺶدة</w:t>
      </w:r>
      <w:r>
        <w:rPr>
          <w:spacing w:val="-30"/>
          <w:w w:val="154"/>
          <w:rtl/>
        </w:rPr>
        <w:t> </w:t>
      </w:r>
      <w:r>
        <w:rPr>
          <w:w w:val="154"/>
          <w:rtl/>
        </w:rPr>
        <w:t>ﻋﻞى</w:t>
      </w:r>
      <w:r>
        <w:rPr>
          <w:spacing w:val="-32"/>
          <w:w w:val="154"/>
          <w:rtl/>
        </w:rPr>
        <w:t> </w:t>
      </w:r>
      <w:r>
        <w:rPr>
          <w:w w:val="154"/>
          <w:rtl/>
        </w:rPr>
        <w:t>وضع</w:t>
      </w:r>
      <w:r>
        <w:rPr>
          <w:spacing w:val="-32"/>
          <w:w w:val="154"/>
          <w:rtl/>
        </w:rPr>
        <w:t> </w:t>
      </w:r>
      <w:r>
        <w:rPr>
          <w:w w:val="154"/>
          <w:rtl/>
        </w:rPr>
        <w:t>اﻷشﺧﺎص</w:t>
      </w:r>
      <w:r>
        <w:rPr>
          <w:spacing w:val="-32"/>
          <w:w w:val="154"/>
          <w:rtl/>
        </w:rPr>
        <w:t> </w:t>
      </w:r>
      <w:r>
        <w:rPr>
          <w:w w:val="154"/>
          <w:rtl/>
        </w:rPr>
        <w:t>اﻟﻤﻨﺎسﺑﻴﻦ</w:t>
      </w:r>
      <w:r>
        <w:rPr>
          <w:spacing w:val="-32"/>
          <w:w w:val="154"/>
          <w:rtl/>
        </w:rPr>
        <w:t> </w:t>
      </w:r>
      <w:r>
        <w:rPr>
          <w:w w:val="154"/>
          <w:rtl/>
        </w:rPr>
        <w:t>في </w:t>
      </w:r>
      <w:r>
        <w:rPr>
          <w:w w:val="161"/>
          <w:rtl/>
        </w:rPr>
        <w:t>ﻛﺎفة</w:t>
      </w:r>
      <w:r>
        <w:rPr>
          <w:spacing w:val="-6"/>
          <w:w w:val="161"/>
          <w:rtl/>
        </w:rPr>
        <w:t> </w:t>
      </w:r>
      <w:r>
        <w:rPr>
          <w:w w:val="161"/>
          <w:rtl/>
        </w:rPr>
        <w:t>ﻣﺲﺗﻮﻳﺎت</w:t>
      </w:r>
      <w:r>
        <w:rPr>
          <w:spacing w:val="-6"/>
          <w:w w:val="161"/>
          <w:rtl/>
        </w:rPr>
        <w:t> </w:t>
      </w:r>
      <w:r>
        <w:rPr>
          <w:w w:val="161"/>
          <w:rtl/>
        </w:rPr>
        <w:t>اﻟﺶرﻛﺔ</w:t>
      </w:r>
      <w:r>
        <w:rPr>
          <w:spacing w:val="-6"/>
          <w:w w:val="161"/>
          <w:rtl/>
        </w:rPr>
        <w:t> </w:t>
      </w:r>
      <w:r>
        <w:rPr>
          <w:w w:val="161"/>
          <w:rtl/>
        </w:rPr>
        <w:t>اﻟﻌﻠﻲا</w:t>
      </w:r>
      <w:r>
        <w:rPr>
          <w:spacing w:val="-6"/>
          <w:w w:val="161"/>
          <w:rtl/>
        </w:rPr>
        <w:t> </w:t>
      </w:r>
      <w:r>
        <w:rPr>
          <w:w w:val="161"/>
          <w:rtl/>
        </w:rPr>
        <w:t>والدﻧﻴﺎ،</w:t>
      </w:r>
      <w:r>
        <w:rPr>
          <w:spacing w:val="-5"/>
          <w:w w:val="161"/>
          <w:rtl/>
        </w:rPr>
        <w:t> </w:t>
      </w:r>
      <w:r>
        <w:rPr>
          <w:w w:val="161"/>
          <w:rtl/>
        </w:rPr>
        <w:t>من</w:t>
      </w:r>
      <w:r>
        <w:rPr>
          <w:spacing w:val="-5"/>
          <w:w w:val="161"/>
          <w:rtl/>
        </w:rPr>
        <w:t> </w:t>
      </w:r>
      <w:r>
        <w:rPr>
          <w:w w:val="161"/>
          <w:rtl/>
        </w:rPr>
        <w:t>ساﺋﻘﻲ </w:t>
      </w:r>
      <w:r>
        <w:rPr>
          <w:w w:val="156"/>
          <w:rtl/>
        </w:rPr>
        <w:t>اﻟﺘﻮصﻳﻞ</w:t>
      </w:r>
      <w:r>
        <w:rPr>
          <w:spacing w:val="-4"/>
          <w:w w:val="156"/>
          <w:rtl/>
        </w:rPr>
        <w:t> </w:t>
      </w:r>
      <w:r>
        <w:rPr>
          <w:w w:val="156"/>
          <w:rtl/>
        </w:rPr>
        <w:t>وﺣﺖى</w:t>
      </w:r>
      <w:r>
        <w:rPr>
          <w:spacing w:val="-4"/>
          <w:w w:val="156"/>
          <w:rtl/>
        </w:rPr>
        <w:t> </w:t>
      </w:r>
      <w:r>
        <w:rPr>
          <w:w w:val="156"/>
          <w:rtl/>
        </w:rPr>
        <w:t>ناﺋﺒﻲ</w:t>
      </w:r>
      <w:r>
        <w:rPr>
          <w:spacing w:val="-4"/>
          <w:w w:val="156"/>
          <w:rtl/>
        </w:rPr>
        <w:t> </w:t>
      </w:r>
      <w:r>
        <w:rPr>
          <w:w w:val="156"/>
          <w:rtl/>
        </w:rPr>
        <w:t>اﻟﻢدﻳﺮﻳﻦ؛</w:t>
      </w:r>
      <w:r>
        <w:rPr>
          <w:spacing w:val="-4"/>
          <w:w w:val="156"/>
          <w:rtl/>
        </w:rPr>
        <w:t> </w:t>
      </w:r>
      <w:r>
        <w:rPr>
          <w:w w:val="156"/>
          <w:rtl/>
        </w:rPr>
        <w:t>اشﺗﻬﺮت</w:t>
      </w:r>
      <w:r>
        <w:rPr>
          <w:spacing w:val="-4"/>
          <w:w w:val="156"/>
          <w:rtl/>
        </w:rPr>
        <w:t> </w:t>
      </w:r>
      <w:r>
        <w:rPr>
          <w:w w:val="156"/>
          <w:rtl/>
        </w:rPr>
        <w:t>سﻳﻠﻮ</w:t>
      </w:r>
      <w:r>
        <w:rPr>
          <w:spacing w:val="-2"/>
          <w:w w:val="156"/>
          <w:rtl/>
        </w:rPr>
        <w:t> </w:t>
      </w:r>
      <w:r>
        <w:rPr>
          <w:w w:val="156"/>
          <w:rtl/>
        </w:rPr>
        <w:t>ﺑﻊد</w:t>
      </w:r>
      <w:r>
        <w:rPr>
          <w:w w:val="156"/>
          <w:rtl/>
        </w:rPr>
        <w:t>م</w:t>
      </w:r>
    </w:p>
    <w:p>
      <w:pPr>
        <w:pStyle w:val="BodyText"/>
        <w:bidi/>
        <w:spacing w:line="247" w:lineRule="auto"/>
        <w:ind w:right="504" w:left="357" w:firstLine="0"/>
        <w:jc w:val="left"/>
      </w:pPr>
      <w:r>
        <w:rPr>
          <w:w w:val="161"/>
          <w:rtl/>
        </w:rPr>
        <w:t>ﻗﺪرﺗﻬﺎ</w:t>
      </w:r>
      <w:r>
        <w:rPr>
          <w:spacing w:val="-15"/>
          <w:w w:val="161"/>
          <w:rtl/>
        </w:rPr>
        <w:t> </w:t>
      </w:r>
      <w:r>
        <w:rPr>
          <w:w w:val="161"/>
          <w:rtl/>
        </w:rPr>
        <w:t>ﻋﻠﻰ</w:t>
      </w:r>
      <w:r>
        <w:rPr>
          <w:spacing w:val="-17"/>
          <w:w w:val="161"/>
          <w:rtl/>
        </w:rPr>
        <w:t> </w:t>
      </w:r>
      <w:r>
        <w:rPr>
          <w:w w:val="161"/>
          <w:rtl/>
        </w:rPr>
        <w:t>اﻟﻘﻴﺎم</w:t>
      </w:r>
      <w:r>
        <w:rPr>
          <w:spacing w:val="-17"/>
          <w:w w:val="161"/>
          <w:rtl/>
        </w:rPr>
        <w:t> </w:t>
      </w:r>
      <w:r>
        <w:rPr>
          <w:w w:val="161"/>
          <w:rtl/>
        </w:rPr>
        <w:t>ﺑﺎﻷﺳﺎﺳﻴﺎت،</w:t>
      </w:r>
      <w:r>
        <w:rPr>
          <w:spacing w:val="-15"/>
          <w:w w:val="161"/>
          <w:rtl/>
        </w:rPr>
        <w:t> </w:t>
      </w:r>
      <w:r>
        <w:rPr>
          <w:w w:val="161"/>
          <w:rtl/>
        </w:rPr>
        <w:t>ﻣﺜﻞ</w:t>
      </w:r>
      <w:r>
        <w:rPr>
          <w:spacing w:val="-17"/>
          <w:w w:val="161"/>
          <w:rtl/>
        </w:rPr>
        <w:t> </w:t>
      </w:r>
      <w:r>
        <w:rPr>
          <w:w w:val="161"/>
          <w:rtl/>
        </w:rPr>
        <w:t>ﺗﻮﺻﻴﻞ</w:t>
      </w:r>
      <w:r>
        <w:rPr>
          <w:spacing w:val="-15"/>
          <w:w w:val="161"/>
          <w:rtl/>
        </w:rPr>
        <w:t> </w:t>
      </w:r>
      <w:r>
        <w:rPr>
          <w:w w:val="161"/>
          <w:rtl/>
        </w:rPr>
        <w:t>اﻟﻄﻠﺒﺎت</w:t>
      </w:r>
      <w:r>
        <w:rPr>
          <w:spacing w:val="-17"/>
          <w:w w:val="161"/>
          <w:rtl/>
        </w:rPr>
        <w:t> </w:t>
      </w:r>
      <w:r>
        <w:rPr>
          <w:w w:val="161"/>
          <w:rtl/>
        </w:rPr>
        <w:t>ﻟﻠﻤﻨﺎزل</w:t>
      </w:r>
      <w:r>
        <w:rPr>
          <w:spacing w:val="-17"/>
          <w:w w:val="161"/>
          <w:rtl/>
        </w:rPr>
        <w:t> </w:t>
      </w:r>
      <w:r>
        <w:rPr>
          <w:w w:val="161"/>
          <w:rtl/>
        </w:rPr>
        <w:t>دون </w:t>
      </w:r>
      <w:r>
        <w:rPr>
          <w:w w:val="152"/>
          <w:rtl/>
        </w:rPr>
        <w:t>إﻟﺤﺎق</w:t>
      </w:r>
      <w:r>
        <w:rPr>
          <w:spacing w:val="-32"/>
          <w:w w:val="152"/>
          <w:rtl/>
        </w:rPr>
        <w:t> </w:t>
      </w:r>
      <w:r>
        <w:rPr>
          <w:w w:val="152"/>
          <w:rtl/>
        </w:rPr>
        <w:t>اﻟﻀﺮر</w:t>
      </w:r>
      <w:r>
        <w:rPr>
          <w:spacing w:val="-33"/>
          <w:w w:val="152"/>
          <w:rtl/>
        </w:rPr>
        <w:t> </w:t>
      </w:r>
      <w:r>
        <w:rPr>
          <w:w w:val="152"/>
          <w:rtl/>
        </w:rPr>
        <w:t>ﺑﺎﻟﻤﻨﺘﺠﺎت</w:t>
      </w:r>
      <w:r>
        <w:rPr>
          <w:w w:val="152"/>
        </w:rPr>
        <w:t>.</w:t>
      </w:r>
      <w:r>
        <w:rPr>
          <w:spacing w:val="-33"/>
          <w:w w:val="152"/>
          <w:rtl/>
        </w:rPr>
        <w:t> </w:t>
      </w:r>
      <w:r>
        <w:rPr>
          <w:w w:val="152"/>
        </w:rPr>
        <w:t>45</w:t>
      </w:r>
      <w:r>
        <w:rPr>
          <w:spacing w:val="-33"/>
          <w:w w:val="152"/>
          <w:rtl/>
        </w:rPr>
        <w:t> </w:t>
      </w:r>
      <w:r>
        <w:rPr>
          <w:w w:val="152"/>
          <w:rtl/>
        </w:rPr>
        <w:t>وﻓﻘًﺎ</w:t>
      </w:r>
      <w:r>
        <w:rPr>
          <w:spacing w:val="-33"/>
          <w:w w:val="152"/>
          <w:rtl/>
        </w:rPr>
        <w:t> </w:t>
      </w:r>
      <w:r>
        <w:rPr>
          <w:w w:val="152"/>
          <w:rtl/>
        </w:rPr>
        <w:t>ﻟﺪان</w:t>
      </w:r>
      <w:r>
        <w:rPr>
          <w:spacing w:val="-33"/>
          <w:w w:val="152"/>
          <w:rtl/>
        </w:rPr>
        <w:t> </w:t>
      </w:r>
      <w:r>
        <w:rPr>
          <w:w w:val="152"/>
          <w:rtl/>
        </w:rPr>
        <w:t>رﻳﻜﺴﻨﺠﻴﺮ</w:t>
      </w:r>
      <w:r>
        <w:rPr>
          <w:spacing w:val="-32"/>
          <w:w w:val="152"/>
          <w:rtl/>
        </w:rPr>
        <w:t> </w:t>
      </w:r>
      <w:r>
        <w:rPr>
          <w:w w:val="152"/>
          <w:rtl/>
        </w:rPr>
        <w:t>ﻣﻦ</w:t>
      </w:r>
      <w:r>
        <w:rPr>
          <w:spacing w:val="-33"/>
          <w:w w:val="152"/>
          <w:rtl/>
        </w:rPr>
        <w:t> </w:t>
      </w:r>
      <w:r>
        <w:rPr>
          <w:w w:val="152"/>
          <w:rtl/>
        </w:rPr>
        <w:t>ﺳﻴﺮﻛﺖ</w:t>
      </w:r>
      <w:r>
        <w:rPr>
          <w:spacing w:val="-33"/>
          <w:w w:val="152"/>
          <w:rtl/>
        </w:rPr>
        <w:t> </w:t>
      </w:r>
      <w:r>
        <w:rPr>
          <w:w w:val="152"/>
          <w:rtl/>
        </w:rPr>
        <w:t>ﺳﻴﺘﻲ</w:t>
      </w:r>
      <w:r>
        <w:rPr>
          <w:w w:val="152"/>
        </w:rPr>
        <w:t>:</w:t>
      </w:r>
      <w:r>
        <w:rPr>
          <w:w w:val="152"/>
          <w:rtl/>
        </w:rPr>
        <w:t> </w:t>
      </w:r>
      <w:r>
        <w:rPr>
          <w:w w:val="162"/>
        </w:rPr>
        <w:t>"</w:t>
      </w:r>
      <w:r>
        <w:rPr>
          <w:w w:val="162"/>
          <w:rtl/>
        </w:rPr>
        <w:t>ﻛﺎن ﻟﺪﻳﻨﺎ أﻓﻀﻞ ﺳﺎﺋﻘ</w:t>
      </w:r>
      <w:r>
        <w:rPr>
          <w:w w:val="162"/>
          <w:rtl/>
        </w:rPr>
        <w:t>ﻲ</w:t>
      </w:r>
    </w:p>
    <w:p>
      <w:pPr>
        <w:pStyle w:val="BodyText"/>
        <w:bidi/>
        <w:spacing w:line="247" w:lineRule="auto"/>
        <w:ind w:right="504" w:left="357" w:firstLine="0"/>
        <w:jc w:val="left"/>
      </w:pPr>
      <w:r>
        <w:rPr>
          <w:w w:val="155"/>
          <w:rtl/>
        </w:rPr>
        <w:t>ﺗﻮﺻﻴﻞ</w:t>
      </w:r>
      <w:r>
        <w:rPr>
          <w:spacing w:val="-31"/>
          <w:w w:val="155"/>
          <w:rtl/>
        </w:rPr>
        <w:t> </w:t>
      </w:r>
      <w:r>
        <w:rPr>
          <w:w w:val="155"/>
          <w:rtl/>
        </w:rPr>
        <w:t>ﻃﻠﺒﺎت</w:t>
      </w:r>
      <w:r>
        <w:rPr>
          <w:spacing w:val="-31"/>
          <w:w w:val="155"/>
          <w:rtl/>
        </w:rPr>
        <w:t> </w:t>
      </w:r>
      <w:r>
        <w:rPr>
          <w:w w:val="155"/>
          <w:rtl/>
        </w:rPr>
        <w:t>ﻟﻠﻤﻨﺎزل</w:t>
      </w:r>
      <w:r>
        <w:rPr>
          <w:spacing w:val="-30"/>
          <w:w w:val="155"/>
          <w:rtl/>
        </w:rPr>
        <w:t> </w:t>
      </w:r>
      <w:r>
        <w:rPr>
          <w:w w:val="155"/>
          <w:rtl/>
        </w:rPr>
        <w:t>ﻓﻲ</w:t>
      </w:r>
      <w:r>
        <w:rPr>
          <w:spacing w:val="-31"/>
          <w:w w:val="155"/>
          <w:rtl/>
        </w:rPr>
        <w:t> </w:t>
      </w:r>
      <w:r>
        <w:rPr>
          <w:w w:val="155"/>
          <w:rtl/>
        </w:rPr>
        <w:t>ﻗﻄﺎع</w:t>
      </w:r>
      <w:r>
        <w:rPr>
          <w:spacing w:val="-31"/>
          <w:w w:val="155"/>
          <w:rtl/>
        </w:rPr>
        <w:t> </w:t>
      </w:r>
      <w:r>
        <w:rPr>
          <w:w w:val="155"/>
          <w:rtl/>
        </w:rPr>
        <w:t>اﻟﺼﻨﺎﻋﺔ</w:t>
      </w:r>
      <w:r>
        <w:rPr>
          <w:w w:val="155"/>
        </w:rPr>
        <w:t>.</w:t>
      </w:r>
      <w:r>
        <w:rPr>
          <w:spacing w:val="-31"/>
          <w:w w:val="155"/>
          <w:rtl/>
        </w:rPr>
        <w:t> </w:t>
      </w:r>
      <w:r>
        <w:rPr>
          <w:w w:val="155"/>
          <w:rtl/>
        </w:rPr>
        <w:t>أﺧﺒﺮﻧﺎﻫﻢ</w:t>
      </w:r>
      <w:r>
        <w:rPr>
          <w:w w:val="155"/>
        </w:rPr>
        <w:t>:</w:t>
      </w:r>
      <w:r>
        <w:rPr>
          <w:spacing w:val="-30"/>
          <w:w w:val="155"/>
          <w:rtl/>
        </w:rPr>
        <w:t> </w:t>
      </w:r>
      <w:r>
        <w:rPr>
          <w:w w:val="155"/>
        </w:rPr>
        <w:t>'</w:t>
      </w:r>
      <w:r>
        <w:rPr>
          <w:w w:val="155"/>
          <w:rtl/>
        </w:rPr>
        <w:t>أﻧﺘﻢ</w:t>
      </w:r>
      <w:r>
        <w:rPr>
          <w:spacing w:val="-31"/>
          <w:w w:val="155"/>
          <w:rtl/>
        </w:rPr>
        <w:t> </w:t>
      </w:r>
      <w:r>
        <w:rPr>
          <w:w w:val="155"/>
          <w:rtl/>
        </w:rPr>
        <w:t>آﺧﺮ</w:t>
      </w:r>
      <w:r>
        <w:rPr>
          <w:spacing w:val="-30"/>
          <w:w w:val="155"/>
          <w:rtl/>
        </w:rPr>
        <w:t> </w:t>
      </w:r>
      <w:r>
        <w:rPr>
          <w:w w:val="155"/>
          <w:rtl/>
        </w:rPr>
        <w:t>ﺟﻬﺔ </w:t>
      </w:r>
      <w:r>
        <w:rPr>
          <w:w w:val="154"/>
          <w:rtl/>
        </w:rPr>
        <w:t>اﺗﺼﺎل</w:t>
      </w:r>
      <w:r>
        <w:rPr>
          <w:spacing w:val="-9"/>
          <w:w w:val="154"/>
          <w:rtl/>
        </w:rPr>
        <w:t> </w:t>
      </w:r>
      <w:r>
        <w:rPr>
          <w:w w:val="154"/>
          <w:rtl/>
        </w:rPr>
        <w:t>ﺑﻴﻦ</w:t>
      </w:r>
      <w:r>
        <w:rPr>
          <w:spacing w:val="-11"/>
          <w:w w:val="154"/>
          <w:rtl/>
        </w:rPr>
        <w:t> </w:t>
      </w:r>
      <w:r>
        <w:rPr>
          <w:w w:val="154"/>
          <w:rtl/>
        </w:rPr>
        <w:t>ﺳﻴﺮﻛﺖ</w:t>
      </w:r>
      <w:r>
        <w:rPr>
          <w:spacing w:val="-9"/>
          <w:w w:val="154"/>
          <w:rtl/>
        </w:rPr>
        <w:t> </w:t>
      </w:r>
      <w:r>
        <w:rPr>
          <w:w w:val="154"/>
          <w:rtl/>
        </w:rPr>
        <w:t>ﺳﻴﺘﻲ</w:t>
      </w:r>
      <w:r>
        <w:rPr>
          <w:spacing w:val="-11"/>
          <w:w w:val="154"/>
          <w:rtl/>
        </w:rPr>
        <w:t> </w:t>
      </w:r>
      <w:r>
        <w:rPr>
          <w:w w:val="154"/>
          <w:rtl/>
        </w:rPr>
        <w:t>وﺑﻴﻦ</w:t>
      </w:r>
      <w:r>
        <w:rPr>
          <w:spacing w:val="-11"/>
          <w:w w:val="154"/>
          <w:rtl/>
        </w:rPr>
        <w:t> </w:t>
      </w:r>
      <w:r>
        <w:rPr>
          <w:w w:val="154"/>
          <w:rtl/>
        </w:rPr>
        <w:t>اﻟﻌﻤﻼء</w:t>
      </w:r>
      <w:r>
        <w:rPr>
          <w:w w:val="154"/>
        </w:rPr>
        <w:t>.</w:t>
      </w:r>
      <w:r>
        <w:rPr>
          <w:spacing w:val="-11"/>
          <w:w w:val="154"/>
          <w:rtl/>
        </w:rPr>
        <w:t> </w:t>
      </w:r>
      <w:r>
        <w:rPr>
          <w:w w:val="154"/>
          <w:rtl/>
        </w:rPr>
        <w:t>ﺳﻨﻤﺪﻛﻢ</w:t>
      </w:r>
      <w:r>
        <w:rPr>
          <w:spacing w:val="-11"/>
          <w:w w:val="154"/>
          <w:rtl/>
        </w:rPr>
        <w:t> </w:t>
      </w:r>
      <w:r>
        <w:rPr>
          <w:w w:val="154"/>
          <w:rtl/>
        </w:rPr>
        <w:t>ﺑﺎﻷزﻳﺎء</w:t>
      </w:r>
      <w:r>
        <w:rPr>
          <w:spacing w:val="-11"/>
          <w:w w:val="154"/>
          <w:rtl/>
        </w:rPr>
        <w:t> </w:t>
      </w:r>
      <w:r>
        <w:rPr>
          <w:w w:val="154"/>
          <w:rtl/>
        </w:rPr>
        <w:t>اﻟﻤﻮﺣﺪة</w:t>
      </w:r>
      <w:r>
        <w:rPr>
          <w:w w:val="154"/>
        </w:rPr>
        <w:t>.</w:t>
      </w:r>
      <w:r>
        <w:rPr>
          <w:w w:val="154"/>
          <w:rtl/>
        </w:rPr>
        <w:t> </w:t>
      </w:r>
      <w:r>
        <w:rPr>
          <w:w w:val="160"/>
          <w:rtl/>
        </w:rPr>
        <w:t>ﺳﻨﻄﺎﻟﺒﻜﻢ ﺑﺎﻟﺤﻼﻗﺔ، وأ</w:t>
      </w:r>
      <w:r>
        <w:rPr>
          <w:w w:val="160"/>
          <w:rtl/>
        </w:rPr>
        <w:t>ﻻ</w:t>
      </w:r>
    </w:p>
    <w:p>
      <w:pPr>
        <w:pStyle w:val="BodyText"/>
        <w:bidi/>
        <w:spacing w:line="247" w:lineRule="auto"/>
        <w:ind w:right="1002" w:left="357" w:firstLine="0"/>
        <w:jc w:val="left"/>
      </w:pPr>
      <w:r>
        <w:rPr>
          <w:w w:val="152"/>
          <w:rtl/>
        </w:rPr>
        <w:t>ﺗﻨﺒﻌﺚ</w:t>
      </w:r>
      <w:r>
        <w:rPr>
          <w:spacing w:val="-28"/>
          <w:w w:val="152"/>
          <w:rtl/>
        </w:rPr>
        <w:t> </w:t>
      </w:r>
      <w:r>
        <w:rPr>
          <w:w w:val="152"/>
          <w:rtl/>
        </w:rPr>
        <w:t>ﻣﻨﻜﻢ</w:t>
      </w:r>
      <w:r>
        <w:rPr>
          <w:spacing w:val="-30"/>
          <w:w w:val="152"/>
          <w:rtl/>
        </w:rPr>
        <w:t> </w:t>
      </w:r>
      <w:r>
        <w:rPr>
          <w:w w:val="152"/>
          <w:rtl/>
        </w:rPr>
        <w:t>أي</w:t>
      </w:r>
      <w:r>
        <w:rPr>
          <w:spacing w:val="-30"/>
          <w:w w:val="152"/>
          <w:rtl/>
        </w:rPr>
        <w:t> </w:t>
      </w:r>
      <w:r>
        <w:rPr>
          <w:w w:val="152"/>
          <w:rtl/>
        </w:rPr>
        <w:t>رواﺋﺢ</w:t>
      </w:r>
      <w:r>
        <w:rPr>
          <w:spacing w:val="-30"/>
          <w:w w:val="152"/>
          <w:rtl/>
        </w:rPr>
        <w:t> </w:t>
      </w:r>
      <w:r>
        <w:rPr>
          <w:w w:val="152"/>
          <w:rtl/>
        </w:rPr>
        <w:t>ﺟﺴﻢ</w:t>
      </w:r>
      <w:r>
        <w:rPr>
          <w:spacing w:val="-28"/>
          <w:w w:val="152"/>
          <w:rtl/>
        </w:rPr>
        <w:t> </w:t>
      </w:r>
      <w:r>
        <w:rPr>
          <w:w w:val="152"/>
          <w:rtl/>
        </w:rPr>
        <w:t>ﻛﺮﻳﻬﺔ</w:t>
      </w:r>
      <w:r>
        <w:rPr>
          <w:w w:val="152"/>
        </w:rPr>
        <w:t>.</w:t>
      </w:r>
      <w:r>
        <w:rPr>
          <w:spacing w:val="-30"/>
          <w:w w:val="152"/>
          <w:rtl/>
        </w:rPr>
        <w:t> </w:t>
      </w:r>
      <w:r>
        <w:rPr>
          <w:w w:val="152"/>
          <w:rtl/>
        </w:rPr>
        <w:t>ﺳﺘﻜﻮﻧﻮن</w:t>
      </w:r>
      <w:r>
        <w:rPr>
          <w:spacing w:val="-30"/>
          <w:w w:val="152"/>
          <w:rtl/>
        </w:rPr>
        <w:t> </w:t>
      </w:r>
      <w:r>
        <w:rPr>
          <w:w w:val="152"/>
          <w:rtl/>
        </w:rPr>
        <w:t>أﺷﺨﺎﺻًﺎ</w:t>
      </w:r>
      <w:r>
        <w:rPr>
          <w:spacing w:val="-28"/>
          <w:w w:val="152"/>
          <w:rtl/>
        </w:rPr>
        <w:t> </w:t>
      </w:r>
      <w:r>
        <w:rPr>
          <w:w w:val="152"/>
          <w:rtl/>
        </w:rPr>
        <w:t>ﻣﺤﺘﺮﻓﻴﻦ</w:t>
      </w:r>
      <w:r>
        <w:rPr>
          <w:w w:val="152"/>
        </w:rPr>
        <w:t>.'</w:t>
      </w:r>
      <w:r>
        <w:rPr>
          <w:w w:val="152"/>
          <w:rtl/>
        </w:rPr>
        <w:t> </w:t>
      </w:r>
      <w:r>
        <w:rPr>
          <w:w w:val="157"/>
          <w:rtl/>
        </w:rPr>
        <w:t>اﻟﺘﻐﻴﻴﺮ</w:t>
      </w:r>
      <w:r>
        <w:rPr>
          <w:spacing w:val="-21"/>
          <w:w w:val="157"/>
          <w:rtl/>
        </w:rPr>
        <w:t> </w:t>
      </w:r>
      <w:r>
        <w:rPr>
          <w:w w:val="157"/>
          <w:rtl/>
        </w:rPr>
        <w:t>اﻟﺬي</w:t>
      </w:r>
      <w:r>
        <w:rPr>
          <w:spacing w:val="-20"/>
          <w:w w:val="157"/>
          <w:rtl/>
        </w:rPr>
        <w:t> </w:t>
      </w:r>
      <w:r>
        <w:rPr>
          <w:w w:val="157"/>
          <w:rtl/>
        </w:rPr>
        <w:t>ﻗﻤﻨﺎ</w:t>
      </w:r>
      <w:r>
        <w:rPr>
          <w:spacing w:val="-21"/>
          <w:w w:val="157"/>
          <w:rtl/>
        </w:rPr>
        <w:t> </w:t>
      </w:r>
      <w:r>
        <w:rPr>
          <w:w w:val="157"/>
          <w:rtl/>
        </w:rPr>
        <w:t>ﺑﻪ</w:t>
      </w:r>
      <w:r>
        <w:rPr>
          <w:spacing w:val="-21"/>
          <w:w w:val="157"/>
          <w:rtl/>
        </w:rPr>
        <w:t> </w:t>
      </w:r>
      <w:r>
        <w:rPr>
          <w:w w:val="157"/>
          <w:rtl/>
        </w:rPr>
        <w:t>ﻓﻲ</w:t>
      </w:r>
      <w:r>
        <w:rPr>
          <w:spacing w:val="-21"/>
          <w:w w:val="157"/>
          <w:rtl/>
        </w:rPr>
        <w:t> </w:t>
      </w:r>
      <w:r>
        <w:rPr>
          <w:w w:val="157"/>
          <w:rtl/>
        </w:rPr>
        <w:t>ﻃﺮﻳﻘﺔ</w:t>
      </w:r>
      <w:r>
        <w:rPr>
          <w:spacing w:val="-21"/>
          <w:w w:val="157"/>
          <w:rtl/>
        </w:rPr>
        <w:t> </w:t>
      </w:r>
      <w:r>
        <w:rPr>
          <w:w w:val="157"/>
          <w:rtl/>
        </w:rPr>
        <w:t>ﺗﻌﺎﻣﻠﻨﺎ</w:t>
      </w:r>
      <w:r>
        <w:rPr>
          <w:spacing w:val="-21"/>
          <w:w w:val="157"/>
          <w:rtl/>
        </w:rPr>
        <w:t> </w:t>
      </w:r>
      <w:r>
        <w:rPr>
          <w:w w:val="157"/>
          <w:rtl/>
        </w:rPr>
        <w:t>ﻣﻊ</w:t>
      </w:r>
      <w:r>
        <w:rPr>
          <w:spacing w:val="-21"/>
          <w:w w:val="157"/>
          <w:rtl/>
        </w:rPr>
        <w:t> </w:t>
      </w:r>
      <w:r>
        <w:rPr>
          <w:w w:val="157"/>
          <w:rtl/>
        </w:rPr>
        <w:t>اﻟﻌﻤﻼء</w:t>
      </w:r>
      <w:r>
        <w:rPr>
          <w:spacing w:val="-21"/>
          <w:w w:val="157"/>
          <w:rtl/>
        </w:rPr>
        <w:t> </w:t>
      </w:r>
      <w:r>
        <w:rPr>
          <w:w w:val="157"/>
          <w:rtl/>
        </w:rPr>
        <w:t>ﻋﻨﺪ</w:t>
      </w:r>
      <w:r>
        <w:rPr>
          <w:spacing w:val="-21"/>
          <w:w w:val="157"/>
          <w:rtl/>
        </w:rPr>
        <w:t> </w:t>
      </w:r>
      <w:r>
        <w:rPr>
          <w:w w:val="157"/>
          <w:rtl/>
        </w:rPr>
        <w:t>ﺗﻮﺻﻴﻞ </w:t>
      </w:r>
      <w:r>
        <w:rPr>
          <w:w w:val="158"/>
          <w:rtl/>
        </w:rPr>
        <w:t>اﻟﻄﻠﺒﺎت ﻛﺎن ﻣﺬﻫﻼً ﻟﻠﻐﺎﻳﺔ</w:t>
      </w:r>
      <w:r>
        <w:rPr>
          <w:w w:val="158"/>
        </w:rPr>
        <w:t>.</w:t>
      </w:r>
      <w:r>
        <w:rPr>
          <w:w w:val="158"/>
          <w:rtl/>
        </w:rPr>
        <w:t> ﻛﻨ</w:t>
      </w:r>
      <w:r>
        <w:rPr>
          <w:w w:val="158"/>
          <w:rtl/>
        </w:rPr>
        <w:t>ﺎ</w:t>
      </w:r>
    </w:p>
    <w:p>
      <w:pPr>
        <w:pStyle w:val="BodyText"/>
        <w:bidi/>
        <w:spacing w:line="247" w:lineRule="auto"/>
        <w:ind w:right="359" w:left="357" w:firstLine="0"/>
        <w:jc w:val="left"/>
      </w:pPr>
      <w:r>
        <w:rPr>
          <w:w w:val="153"/>
          <w:rtl/>
        </w:rPr>
        <w:t>ﻧﺘﻠﻘﻰ ﺑﻄﺎﻗﺎت ﺷﻜﺮ ﻋﻦ ﻣﺪى دﻣﺎﺛﺔ ﺧﻠﻖ ﻋﻤﺎل اﻟﺘﻮﺻﻴﻞ ﻟﺪﻳﻨﺎ</w:t>
      </w:r>
      <w:r>
        <w:rPr>
          <w:w w:val="153"/>
        </w:rPr>
        <w:t>."</w:t>
      </w:r>
      <w:r>
        <w:rPr>
          <w:w w:val="153"/>
          <w:rtl/>
        </w:rPr>
        <w:t> </w:t>
      </w:r>
      <w:r>
        <w:rPr>
          <w:w w:val="153"/>
        </w:rPr>
        <w:t>46</w:t>
      </w:r>
      <w:r>
        <w:rPr>
          <w:spacing w:val="80"/>
          <w:w w:val="155"/>
          <w:rtl/>
        </w:rPr>
        <w:t> </w:t>
      </w:r>
      <w:r>
        <w:rPr>
          <w:w w:val="155"/>
          <w:rtl/>
        </w:rPr>
        <w:t>ﺧﻤﺴﺔ</w:t>
      </w:r>
      <w:r>
        <w:rPr>
          <w:spacing w:val="-36"/>
          <w:w w:val="155"/>
          <w:rtl/>
        </w:rPr>
        <w:t> </w:t>
      </w:r>
      <w:r>
        <w:rPr>
          <w:w w:val="155"/>
          <w:rtl/>
        </w:rPr>
        <w:t>أﻋﻮام</w:t>
      </w:r>
      <w:r>
        <w:rPr>
          <w:spacing w:val="-36"/>
          <w:w w:val="155"/>
          <w:rtl/>
        </w:rPr>
        <w:t> </w:t>
      </w:r>
      <w:r>
        <w:rPr>
          <w:w w:val="155"/>
          <w:rtl/>
        </w:rPr>
        <w:t>أﺛﻨﺎء</w:t>
      </w:r>
      <w:r>
        <w:rPr>
          <w:spacing w:val="-36"/>
          <w:w w:val="155"/>
          <w:rtl/>
        </w:rPr>
        <w:t> </w:t>
      </w:r>
      <w:r>
        <w:rPr>
          <w:w w:val="155"/>
          <w:rtl/>
        </w:rPr>
        <w:t>ﺗﻮﻟﻲ</w:t>
      </w:r>
      <w:r>
        <w:rPr>
          <w:spacing w:val="-34"/>
          <w:w w:val="155"/>
          <w:rtl/>
        </w:rPr>
        <w:t> </w:t>
      </w:r>
      <w:r>
        <w:rPr>
          <w:w w:val="155"/>
          <w:rtl/>
        </w:rPr>
        <w:t>وارﺗﺰل</w:t>
      </w:r>
      <w:r>
        <w:rPr>
          <w:spacing w:val="-36"/>
          <w:w w:val="155"/>
          <w:rtl/>
        </w:rPr>
        <w:t> </w:t>
      </w:r>
      <w:r>
        <w:rPr>
          <w:w w:val="155"/>
          <w:rtl/>
        </w:rPr>
        <w:t>ﻣﻨﺼﺒﻪ،</w:t>
      </w:r>
      <w:r>
        <w:rPr>
          <w:spacing w:val="-36"/>
          <w:w w:val="155"/>
          <w:rtl/>
        </w:rPr>
        <w:t> </w:t>
      </w:r>
      <w:r>
        <w:rPr>
          <w:w w:val="155"/>
          <w:rtl/>
        </w:rPr>
        <w:t>ﻛﺎن</w:t>
      </w:r>
      <w:r>
        <w:rPr>
          <w:spacing w:val="-36"/>
          <w:w w:val="155"/>
          <w:rtl/>
        </w:rPr>
        <w:t> </w:t>
      </w:r>
      <w:r>
        <w:rPr>
          <w:w w:val="155"/>
          <w:rtl/>
        </w:rPr>
        <w:t>ﻳﻮﺟﺪ</w:t>
      </w:r>
      <w:r>
        <w:rPr>
          <w:spacing w:val="-36"/>
          <w:w w:val="155"/>
          <w:rtl/>
        </w:rPr>
        <w:t> </w:t>
      </w:r>
      <w:r>
        <w:rPr>
          <w:w w:val="155"/>
          <w:rtl/>
        </w:rPr>
        <w:t>ﺑﺸﻜﻞ</w:t>
      </w:r>
      <w:r>
        <w:rPr>
          <w:spacing w:val="-36"/>
          <w:w w:val="155"/>
          <w:rtl/>
        </w:rPr>
        <w:t> </w:t>
      </w:r>
      <w:r>
        <w:rPr>
          <w:w w:val="155"/>
          <w:rtl/>
        </w:rPr>
        <w:t>أﺳﺎﺳﻲ</w:t>
      </w:r>
      <w:r>
        <w:rPr>
          <w:spacing w:val="-34"/>
          <w:w w:val="155"/>
          <w:rtl/>
        </w:rPr>
        <w:t> </w:t>
      </w:r>
      <w:r>
        <w:rPr>
          <w:w w:val="155"/>
          <w:rtl/>
        </w:rPr>
        <w:t>ﻟﺪى </w:t>
      </w:r>
      <w:r>
        <w:rPr>
          <w:w w:val="165"/>
          <w:rtl/>
        </w:rPr>
        <w:t>ﻛﻞ ﻣﻦ ﺳﻴﺮﻛﺖ ﺳﻴﺘ</w:t>
      </w:r>
      <w:r>
        <w:rPr>
          <w:w w:val="165"/>
          <w:rtl/>
        </w:rPr>
        <w:t>ﻲ</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3"/>
          <w:rtl/>
        </w:rPr>
        <w:t>وﺳﻴﻠﻮ</w:t>
      </w:r>
      <w:r>
        <w:rPr>
          <w:spacing w:val="-30"/>
          <w:w w:val="153"/>
          <w:rtl/>
        </w:rPr>
        <w:t> </w:t>
      </w:r>
      <w:r>
        <w:rPr>
          <w:w w:val="153"/>
          <w:rtl/>
        </w:rPr>
        <w:t>ﻧﻔﺲ</w:t>
      </w:r>
      <w:r>
        <w:rPr>
          <w:spacing w:val="-30"/>
          <w:w w:val="153"/>
          <w:rtl/>
        </w:rPr>
        <w:t> </w:t>
      </w:r>
      <w:r>
        <w:rPr>
          <w:w w:val="153"/>
          <w:rtl/>
        </w:rPr>
        <w:t>اﺳﺘﺮاﺗﻴﺠﻴﺔ</w:t>
      </w:r>
      <w:r>
        <w:rPr>
          <w:spacing w:val="-30"/>
          <w:w w:val="153"/>
          <w:rtl/>
        </w:rPr>
        <w:t> </w:t>
      </w:r>
      <w:r>
        <w:rPr>
          <w:w w:val="153"/>
          <w:rtl/>
        </w:rPr>
        <w:t>اﻟﻌﻤﻞ</w:t>
      </w:r>
      <w:r>
        <w:rPr>
          <w:spacing w:val="-29"/>
          <w:w w:val="153"/>
          <w:rtl/>
        </w:rPr>
        <w:t> </w:t>
      </w:r>
      <w:r>
        <w:rPr>
          <w:w w:val="153"/>
        </w:rPr>
        <w:t>)</w:t>
      </w:r>
      <w:r>
        <w:rPr>
          <w:w w:val="153"/>
          <w:rtl/>
        </w:rPr>
        <w:t>ﻧﻔﺲ</w:t>
      </w:r>
      <w:r>
        <w:rPr>
          <w:spacing w:val="-30"/>
          <w:w w:val="153"/>
          <w:rtl/>
        </w:rPr>
        <w:t> </w:t>
      </w:r>
      <w:r>
        <w:rPr>
          <w:w w:val="153"/>
          <w:rtl/>
        </w:rPr>
        <w:t>اﻹﺟﺎﺑﺎت</w:t>
      </w:r>
      <w:r>
        <w:rPr>
          <w:spacing w:val="-29"/>
          <w:w w:val="153"/>
          <w:rtl/>
        </w:rPr>
        <w:t> </w:t>
      </w:r>
      <w:r>
        <w:rPr>
          <w:w w:val="153"/>
          <w:rtl/>
        </w:rPr>
        <w:t>ﻋﻦ</w:t>
      </w:r>
      <w:r>
        <w:rPr>
          <w:spacing w:val="-30"/>
          <w:w w:val="153"/>
          <w:rtl/>
        </w:rPr>
        <w:t> </w:t>
      </w:r>
      <w:r>
        <w:rPr>
          <w:w w:val="153"/>
          <w:rtl/>
        </w:rPr>
        <w:t>ﺳﺆال</w:t>
      </w:r>
      <w:r>
        <w:rPr>
          <w:spacing w:val="-30"/>
          <w:w w:val="153"/>
          <w:rtl/>
        </w:rPr>
        <w:t> </w:t>
      </w:r>
      <w:r>
        <w:rPr>
          <w:w w:val="153"/>
        </w:rPr>
        <w:t>"</w:t>
      </w:r>
      <w:r>
        <w:rPr>
          <w:w w:val="153"/>
          <w:rtl/>
        </w:rPr>
        <w:t>ﻣﺎذا</w:t>
      </w:r>
      <w:r>
        <w:rPr>
          <w:w w:val="153"/>
        </w:rPr>
        <w:t>("</w:t>
      </w:r>
      <w:r>
        <w:rPr>
          <w:w w:val="153"/>
          <w:rtl/>
        </w:rPr>
        <w:t>،</w:t>
      </w:r>
      <w:r>
        <w:rPr>
          <w:spacing w:val="-30"/>
          <w:w w:val="153"/>
          <w:rtl/>
        </w:rPr>
        <w:t> </w:t>
      </w:r>
      <w:r>
        <w:rPr>
          <w:w w:val="153"/>
          <w:rtl/>
        </w:rPr>
        <w:t>إﻻ </w:t>
      </w:r>
      <w:r>
        <w:rPr>
          <w:w w:val="159"/>
          <w:rtl/>
        </w:rPr>
        <w:t>أن</w:t>
      </w:r>
      <w:r>
        <w:rPr>
          <w:spacing w:val="-14"/>
          <w:w w:val="159"/>
          <w:rtl/>
        </w:rPr>
        <w:t> </w:t>
      </w:r>
      <w:r>
        <w:rPr>
          <w:w w:val="159"/>
          <w:rtl/>
        </w:rPr>
        <w:t>ﺳﻴﺮﻛﺖ</w:t>
      </w:r>
      <w:r>
        <w:rPr>
          <w:spacing w:val="-14"/>
          <w:w w:val="159"/>
          <w:rtl/>
        </w:rPr>
        <w:t> </w:t>
      </w:r>
      <w:r>
        <w:rPr>
          <w:w w:val="159"/>
          <w:rtl/>
        </w:rPr>
        <w:t>ﺳﻴﺘﻲ</w:t>
      </w:r>
      <w:r>
        <w:rPr>
          <w:spacing w:val="-14"/>
          <w:w w:val="159"/>
          <w:rtl/>
        </w:rPr>
        <w:t> </w:t>
      </w:r>
      <w:r>
        <w:rPr>
          <w:w w:val="159"/>
          <w:rtl/>
        </w:rPr>
        <w:t>اﻧﻄﻠﻘﺖ</w:t>
      </w:r>
      <w:r>
        <w:rPr>
          <w:spacing w:val="-13"/>
          <w:w w:val="159"/>
          <w:rtl/>
        </w:rPr>
        <w:t> </w:t>
      </w:r>
      <w:r>
        <w:rPr>
          <w:w w:val="159"/>
          <w:rtl/>
        </w:rPr>
        <w:t>ﻛﺎﻟﺼﺎروخ،</w:t>
      </w:r>
      <w:r>
        <w:rPr>
          <w:spacing w:val="-14"/>
          <w:w w:val="159"/>
          <w:rtl/>
        </w:rPr>
        <w:t> </w:t>
      </w:r>
      <w:r>
        <w:rPr>
          <w:w w:val="159"/>
          <w:rtl/>
        </w:rPr>
        <w:t>ﻟﺘﺘﻐﻠﺐ</w:t>
      </w:r>
      <w:r>
        <w:rPr>
          <w:spacing w:val="-13"/>
          <w:w w:val="159"/>
          <w:rtl/>
        </w:rPr>
        <w:t> </w:t>
      </w:r>
      <w:r>
        <w:rPr>
          <w:w w:val="159"/>
          <w:rtl/>
        </w:rPr>
        <w:t>ﻋﻠﻰ</w:t>
      </w:r>
      <w:r>
        <w:rPr>
          <w:spacing w:val="-14"/>
          <w:w w:val="159"/>
          <w:rtl/>
        </w:rPr>
        <w:t> </w:t>
      </w:r>
      <w:r>
        <w:rPr>
          <w:w w:val="159"/>
          <w:rtl/>
        </w:rPr>
        <w:t>اﻟﺴﻮق</w:t>
      </w:r>
      <w:r>
        <w:rPr>
          <w:spacing w:val="-14"/>
          <w:w w:val="159"/>
          <w:rtl/>
        </w:rPr>
        <w:t> </w:t>
      </w:r>
      <w:r>
        <w:rPr>
          <w:w w:val="159"/>
          <w:rtl/>
        </w:rPr>
        <w:t>اﻟﻌﺎم </w:t>
      </w:r>
      <w:r>
        <w:rPr>
          <w:w w:val="143"/>
          <w:rtl/>
        </w:rPr>
        <w:t>ﻟﻸﺳﻬﻢ ﺑﻨﺴﺒﺔ </w:t>
      </w:r>
      <w:r>
        <w:rPr>
          <w:w w:val="143"/>
        </w:rPr>
        <w:t>18.5</w:t>
      </w:r>
      <w:r>
        <w:rPr>
          <w:w w:val="143"/>
          <w:rtl/>
        </w:rPr>
        <w:t> إﻟﻰ </w:t>
      </w:r>
      <w:r>
        <w:rPr>
          <w:w w:val="143"/>
        </w:rPr>
        <w:t>1</w:t>
      </w:r>
    </w:p>
    <w:p>
      <w:pPr>
        <w:pStyle w:val="BodyText"/>
        <w:bidi/>
        <w:spacing w:line="247" w:lineRule="auto"/>
        <w:ind w:right="504" w:left="357" w:firstLine="0"/>
        <w:jc w:val="left"/>
      </w:pPr>
      <w:r>
        <w:rPr>
          <w:w w:val="160"/>
          <w:rtl/>
        </w:rPr>
        <w:t>ﻓﻲ</w:t>
      </w:r>
      <w:r>
        <w:rPr>
          <w:spacing w:val="-9"/>
          <w:w w:val="160"/>
          <w:rtl/>
        </w:rPr>
        <w:t> </w:t>
      </w:r>
      <w:r>
        <w:rPr>
          <w:w w:val="160"/>
          <w:rtl/>
        </w:rPr>
        <w:t>اﻟﺨﻤﺴﺔ</w:t>
      </w:r>
      <w:r>
        <w:rPr>
          <w:spacing w:val="-9"/>
          <w:w w:val="160"/>
          <w:rtl/>
        </w:rPr>
        <w:t> </w:t>
      </w:r>
      <w:r>
        <w:rPr>
          <w:w w:val="160"/>
          <w:rtl/>
        </w:rPr>
        <w:t>ﻋﺸﺮ</w:t>
      </w:r>
      <w:r>
        <w:rPr>
          <w:spacing w:val="-7"/>
          <w:w w:val="160"/>
          <w:rtl/>
        </w:rPr>
        <w:t> </w:t>
      </w:r>
      <w:r>
        <w:rPr>
          <w:w w:val="160"/>
          <w:rtl/>
        </w:rPr>
        <w:t>ﻋﺎﻣًﺎ</w:t>
      </w:r>
      <w:r>
        <w:rPr>
          <w:spacing w:val="-9"/>
          <w:w w:val="160"/>
          <w:rtl/>
        </w:rPr>
        <w:t> </w:t>
      </w:r>
      <w:r>
        <w:rPr>
          <w:w w:val="160"/>
          <w:rtl/>
        </w:rPr>
        <w:t>اﻟﺘﻲ</w:t>
      </w:r>
      <w:r>
        <w:rPr>
          <w:spacing w:val="-9"/>
          <w:w w:val="160"/>
          <w:rtl/>
        </w:rPr>
        <w:t> </w:t>
      </w:r>
      <w:r>
        <w:rPr>
          <w:w w:val="160"/>
          <w:rtl/>
        </w:rPr>
        <w:t>ﺗﻠﺖ</w:t>
      </w:r>
      <w:r>
        <w:rPr>
          <w:spacing w:val="-7"/>
          <w:w w:val="160"/>
          <w:rtl/>
        </w:rPr>
        <w:t> </w:t>
      </w:r>
      <w:r>
        <w:rPr>
          <w:w w:val="160"/>
          <w:rtl/>
        </w:rPr>
        <w:t>ﻓﺘﺮة</w:t>
      </w:r>
      <w:r>
        <w:rPr>
          <w:spacing w:val="-9"/>
          <w:w w:val="160"/>
          <w:rtl/>
        </w:rPr>
        <w:t> </w:t>
      </w:r>
      <w:r>
        <w:rPr>
          <w:w w:val="160"/>
          <w:rtl/>
        </w:rPr>
        <w:t>اﻟﺘﺤﻮل،</w:t>
      </w:r>
      <w:r>
        <w:rPr>
          <w:spacing w:val="-9"/>
          <w:w w:val="160"/>
          <w:rtl/>
        </w:rPr>
        <w:t> </w:t>
      </w:r>
      <w:r>
        <w:rPr>
          <w:w w:val="160"/>
          <w:rtl/>
        </w:rPr>
        <w:t>ﺑﻴﻨﻤﺎ</w:t>
      </w:r>
      <w:r>
        <w:rPr>
          <w:spacing w:val="-9"/>
          <w:w w:val="160"/>
          <w:rtl/>
        </w:rPr>
        <w:t> </w:t>
      </w:r>
      <w:r>
        <w:rPr>
          <w:w w:val="160"/>
          <w:rtl/>
        </w:rPr>
        <w:t>ﺗﻌﺜﺮت</w:t>
      </w:r>
      <w:r>
        <w:rPr>
          <w:spacing w:val="-7"/>
          <w:w w:val="160"/>
          <w:rtl/>
        </w:rPr>
        <w:t> </w:t>
      </w:r>
      <w:r>
        <w:rPr>
          <w:w w:val="160"/>
          <w:rtl/>
        </w:rPr>
        <w:t>ﺧﻄﻰ </w:t>
      </w:r>
      <w:r>
        <w:rPr>
          <w:w w:val="153"/>
          <w:rtl/>
        </w:rPr>
        <w:t>ﺳﻴﻠﻮ</w:t>
      </w:r>
      <w:r>
        <w:rPr>
          <w:spacing w:val="-32"/>
          <w:w w:val="153"/>
          <w:rtl/>
        </w:rPr>
        <w:t> </w:t>
      </w:r>
      <w:r>
        <w:rPr>
          <w:w w:val="153"/>
          <w:rtl/>
        </w:rPr>
        <w:t>إﻟﻰ</w:t>
      </w:r>
      <w:r>
        <w:rPr>
          <w:spacing w:val="-32"/>
          <w:w w:val="153"/>
          <w:rtl/>
        </w:rPr>
        <w:t> </w:t>
      </w:r>
      <w:r>
        <w:rPr>
          <w:w w:val="153"/>
          <w:rtl/>
        </w:rPr>
        <w:t>أن</w:t>
      </w:r>
      <w:r>
        <w:rPr>
          <w:spacing w:val="-32"/>
          <w:w w:val="153"/>
          <w:rtl/>
        </w:rPr>
        <w:t> </w:t>
      </w:r>
      <w:r>
        <w:rPr>
          <w:w w:val="153"/>
          <w:rtl/>
        </w:rPr>
        <w:t>اﺳﺘﺤﻮذت</w:t>
      </w:r>
      <w:r>
        <w:rPr>
          <w:spacing w:val="-31"/>
          <w:w w:val="153"/>
          <w:rtl/>
        </w:rPr>
        <w:t> </w:t>
      </w:r>
      <w:r>
        <w:rPr>
          <w:w w:val="153"/>
          <w:rtl/>
        </w:rPr>
        <w:t>ﻋﻠﻴﻬﺎ</w:t>
      </w:r>
      <w:r>
        <w:rPr>
          <w:spacing w:val="-32"/>
          <w:w w:val="153"/>
          <w:rtl/>
        </w:rPr>
        <w:t> </w:t>
      </w:r>
      <w:r>
        <w:rPr>
          <w:w w:val="153"/>
          <w:rtl/>
        </w:rPr>
        <w:t>ﻓﻲ</w:t>
      </w:r>
      <w:r>
        <w:rPr>
          <w:spacing w:val="-32"/>
          <w:w w:val="153"/>
          <w:rtl/>
        </w:rPr>
        <w:t> </w:t>
      </w:r>
      <w:r>
        <w:rPr>
          <w:w w:val="153"/>
          <w:rtl/>
        </w:rPr>
        <w:t>اﻟﻨﻬﺎﻳﺔ</w:t>
      </w:r>
      <w:r>
        <w:rPr>
          <w:spacing w:val="-32"/>
          <w:w w:val="153"/>
          <w:rtl/>
        </w:rPr>
        <w:t> </w:t>
      </w:r>
      <w:r>
        <w:rPr>
          <w:w w:val="153"/>
          <w:rtl/>
        </w:rPr>
        <w:t>ﺷﺮﻛﺔ</w:t>
      </w:r>
      <w:r>
        <w:rPr>
          <w:spacing w:val="-32"/>
          <w:w w:val="153"/>
          <w:rtl/>
        </w:rPr>
        <w:t> </w:t>
      </w:r>
      <w:r>
        <w:rPr>
          <w:w w:val="153"/>
          <w:rtl/>
        </w:rPr>
        <w:t>أﺟﻨﺒﻴﺔ</w:t>
      </w:r>
      <w:r>
        <w:rPr>
          <w:w w:val="153"/>
        </w:rPr>
        <w:t>.</w:t>
      </w:r>
      <w:r>
        <w:rPr>
          <w:spacing w:val="-32"/>
          <w:w w:val="153"/>
          <w:rtl/>
        </w:rPr>
        <w:t> </w:t>
      </w:r>
      <w:r>
        <w:rPr>
          <w:w w:val="153"/>
        </w:rPr>
        <w:t>47</w:t>
      </w:r>
      <w:r>
        <w:rPr>
          <w:spacing w:val="-32"/>
          <w:w w:val="153"/>
          <w:rtl/>
        </w:rPr>
        <w:t> </w:t>
      </w:r>
      <w:r>
        <w:rPr>
          <w:w w:val="153"/>
          <w:rtl/>
        </w:rPr>
        <w:t>ﻧﺠﺪ</w:t>
      </w:r>
      <w:r>
        <w:rPr>
          <w:spacing w:val="-32"/>
          <w:w w:val="153"/>
          <w:rtl/>
        </w:rPr>
        <w:t> </w:t>
      </w:r>
      <w:r>
        <w:rPr>
          <w:w w:val="153"/>
          <w:rtl/>
        </w:rPr>
        <w:t>ﻧﻔﺲ </w:t>
      </w:r>
      <w:r>
        <w:rPr>
          <w:w w:val="151"/>
          <w:rtl/>
        </w:rPr>
        <w:t>اﻻﺳﺘﺮاﺗﻴﺠﻴﺔ، وﻟﻜﻦ ﻣ</w:t>
      </w:r>
      <w:r>
        <w:rPr>
          <w:w w:val="151"/>
          <w:rtl/>
        </w:rPr>
        <w:t>ﻊ</w:t>
      </w:r>
    </w:p>
    <w:p>
      <w:pPr>
        <w:pStyle w:val="BodyText"/>
        <w:bidi/>
        <w:spacing w:line="321" w:lineRule="exact"/>
        <w:ind w:right="504" w:left="357" w:firstLine="0"/>
        <w:jc w:val="left"/>
      </w:pPr>
      <w:r>
        <w:rPr>
          <w:w w:val="151"/>
          <w:rtl/>
        </w:rPr>
        <w:t>أﺷﺨﺎص</w:t>
      </w:r>
      <w:r>
        <w:rPr>
          <w:spacing w:val="-21"/>
          <w:w w:val="151"/>
          <w:rtl/>
        </w:rPr>
        <w:t> </w:t>
      </w:r>
      <w:r>
        <w:rPr>
          <w:w w:val="151"/>
          <w:rtl/>
        </w:rPr>
        <w:t>ﻣﺨﺘﻠﻔﻴﻦ،</w:t>
      </w:r>
      <w:r>
        <w:rPr>
          <w:spacing w:val="-22"/>
          <w:w w:val="151"/>
          <w:rtl/>
        </w:rPr>
        <w:t> </w:t>
      </w:r>
      <w:r>
        <w:rPr>
          <w:w w:val="151"/>
          <w:rtl/>
        </w:rPr>
        <w:t>وﻧﺘﺎﺋﺞ</w:t>
      </w:r>
      <w:r>
        <w:rPr>
          <w:spacing w:val="-22"/>
          <w:w w:val="151"/>
          <w:rtl/>
        </w:rPr>
        <w:t> </w:t>
      </w:r>
      <w:r>
        <w:rPr>
          <w:w w:val="151"/>
          <w:rtl/>
        </w:rPr>
        <w:t>ﻣﺨﺘﻠﻔﺔ</w:t>
      </w:r>
      <w:r>
        <w:rPr>
          <w:w w:val="151"/>
        </w:rPr>
        <w:t>.</w:t>
      </w:r>
    </w:p>
    <w:p>
      <w:pPr>
        <w:pStyle w:val="BodyText"/>
        <w:bidi/>
        <w:spacing w:line="247" w:lineRule="auto" w:before="8"/>
        <w:ind w:right="504" w:left="357" w:firstLine="0"/>
        <w:jc w:val="left"/>
      </w:pPr>
      <w:r>
        <w:rPr>
          <w:w w:val="154"/>
          <w:rtl/>
        </w:rPr>
        <w:t>اﻟﻀﺎﺑﻂ</w:t>
      </w:r>
      <w:r>
        <w:rPr>
          <w:spacing w:val="-37"/>
          <w:w w:val="154"/>
          <w:rtl/>
        </w:rPr>
        <w:t> </w:t>
      </w:r>
      <w:r>
        <w:rPr>
          <w:w w:val="154"/>
          <w:rtl/>
        </w:rPr>
        <w:t>اﻟﻌﻤﻠﻲ</w:t>
      </w:r>
      <w:r>
        <w:rPr>
          <w:spacing w:val="-37"/>
          <w:w w:val="154"/>
          <w:rtl/>
        </w:rPr>
        <w:t> </w:t>
      </w:r>
      <w:r>
        <w:rPr>
          <w:w w:val="154"/>
        </w:rPr>
        <w:t>:2#</w:t>
      </w:r>
      <w:r>
        <w:rPr>
          <w:spacing w:val="-36"/>
          <w:w w:val="154"/>
          <w:rtl/>
        </w:rPr>
        <w:t> </w:t>
      </w:r>
      <w:r>
        <w:rPr>
          <w:w w:val="154"/>
          <w:rtl/>
        </w:rPr>
        <w:t>ﻋﻨﺪﻣﺎ</w:t>
      </w:r>
      <w:r>
        <w:rPr>
          <w:spacing w:val="-37"/>
          <w:w w:val="154"/>
          <w:rtl/>
        </w:rPr>
        <w:t> </w:t>
      </w:r>
      <w:r>
        <w:rPr>
          <w:w w:val="154"/>
          <w:rtl/>
        </w:rPr>
        <w:t>ﺗﻌﺮف</w:t>
      </w:r>
      <w:r>
        <w:rPr>
          <w:spacing w:val="-37"/>
          <w:w w:val="154"/>
          <w:rtl/>
        </w:rPr>
        <w:t> </w:t>
      </w:r>
      <w:r>
        <w:rPr>
          <w:w w:val="154"/>
          <w:rtl/>
        </w:rPr>
        <w:t>أﻧﻚ</w:t>
      </w:r>
      <w:r>
        <w:rPr>
          <w:spacing w:val="-36"/>
          <w:w w:val="154"/>
          <w:rtl/>
        </w:rPr>
        <w:t> </w:t>
      </w:r>
      <w:r>
        <w:rPr>
          <w:w w:val="154"/>
          <w:rtl/>
        </w:rPr>
        <w:t>ﺑﺤﺎﺟﺔ</w:t>
      </w:r>
      <w:r>
        <w:rPr>
          <w:spacing w:val="-37"/>
          <w:w w:val="154"/>
          <w:rtl/>
        </w:rPr>
        <w:t> </w:t>
      </w:r>
      <w:r>
        <w:rPr>
          <w:w w:val="154"/>
          <w:rtl/>
        </w:rPr>
        <w:t>إﻟﻰ</w:t>
      </w:r>
      <w:r>
        <w:rPr>
          <w:spacing w:val="-37"/>
          <w:w w:val="154"/>
          <w:rtl/>
        </w:rPr>
        <w:t> </w:t>
      </w:r>
      <w:r>
        <w:rPr>
          <w:w w:val="154"/>
          <w:rtl/>
        </w:rPr>
        <w:t>إﺣﺪاث</w:t>
      </w:r>
      <w:r>
        <w:rPr>
          <w:spacing w:val="-37"/>
          <w:w w:val="154"/>
          <w:rtl/>
        </w:rPr>
        <w:t> </w:t>
      </w:r>
      <w:r>
        <w:rPr>
          <w:w w:val="154"/>
          <w:rtl/>
        </w:rPr>
        <w:t>ﺗﻐﻴﻴﺮ</w:t>
      </w:r>
      <w:r>
        <w:rPr>
          <w:spacing w:val="-36"/>
          <w:w w:val="154"/>
          <w:rtl/>
        </w:rPr>
        <w:t> </w:t>
      </w:r>
      <w:r>
        <w:rPr>
          <w:w w:val="154"/>
          <w:rtl/>
        </w:rPr>
        <w:t>ﻓﻲ اﻟﻤﻮﻇﻔﻴﻦ،</w:t>
      </w:r>
      <w:r>
        <w:rPr>
          <w:spacing w:val="-3"/>
          <w:w w:val="154"/>
          <w:rtl/>
        </w:rPr>
        <w:t> </w:t>
      </w:r>
      <w:r>
        <w:rPr>
          <w:w w:val="154"/>
          <w:rtl/>
        </w:rPr>
        <w:t>ﺗﺼﺮف</w:t>
      </w:r>
      <w:r>
        <w:rPr>
          <w:w w:val="154"/>
        </w:rPr>
        <w:t>.</w:t>
      </w:r>
    </w:p>
    <w:p>
      <w:pPr>
        <w:pStyle w:val="BodyText"/>
        <w:bidi/>
        <w:spacing w:line="247" w:lineRule="auto"/>
        <w:ind w:right="359" w:left="357" w:firstLine="0"/>
        <w:jc w:val="left"/>
      </w:pPr>
      <w:r>
        <w:rPr>
          <w:w w:val="158"/>
          <w:rtl/>
        </w:rPr>
        <w:t>ﻓﻲ</w:t>
      </w:r>
      <w:r>
        <w:rPr>
          <w:spacing w:val="-37"/>
          <w:w w:val="158"/>
          <w:rtl/>
        </w:rPr>
        <w:t> </w:t>
      </w:r>
      <w:r>
        <w:rPr>
          <w:w w:val="158"/>
          <w:rtl/>
        </w:rPr>
        <w:t>اﻟﻠﺤﻈﺔ</w:t>
      </w:r>
      <w:r>
        <w:rPr>
          <w:spacing w:val="-37"/>
          <w:w w:val="158"/>
          <w:rtl/>
        </w:rPr>
        <w:t> </w:t>
      </w:r>
      <w:r>
        <w:rPr>
          <w:w w:val="158"/>
          <w:rtl/>
        </w:rPr>
        <w:t>اﻟﺘﻲ</w:t>
      </w:r>
      <w:r>
        <w:rPr>
          <w:spacing w:val="-37"/>
          <w:w w:val="158"/>
          <w:rtl/>
        </w:rPr>
        <w:t> </w:t>
      </w:r>
      <w:r>
        <w:rPr>
          <w:w w:val="158"/>
          <w:rtl/>
        </w:rPr>
        <w:t>ﺗﺸﻌﺮ</w:t>
      </w:r>
      <w:r>
        <w:rPr>
          <w:spacing w:val="-36"/>
          <w:w w:val="158"/>
          <w:rtl/>
        </w:rPr>
        <w:t> </w:t>
      </w:r>
      <w:r>
        <w:rPr>
          <w:w w:val="158"/>
          <w:rtl/>
        </w:rPr>
        <w:t>ﻓﻴﻬﺎ</w:t>
      </w:r>
      <w:r>
        <w:rPr>
          <w:spacing w:val="-37"/>
          <w:w w:val="158"/>
          <w:rtl/>
        </w:rPr>
        <w:t> </w:t>
      </w:r>
      <w:r>
        <w:rPr>
          <w:w w:val="158"/>
          <w:rtl/>
        </w:rPr>
        <w:t>ﺑﺄﻧﻚ</w:t>
      </w:r>
      <w:r>
        <w:rPr>
          <w:spacing w:val="-36"/>
          <w:w w:val="158"/>
          <w:rtl/>
        </w:rPr>
        <w:t> </w:t>
      </w:r>
      <w:r>
        <w:rPr>
          <w:w w:val="158"/>
          <w:rtl/>
        </w:rPr>
        <w:t>ﺗﺤﺘﺎج</w:t>
      </w:r>
      <w:r>
        <w:rPr>
          <w:spacing w:val="-37"/>
          <w:w w:val="158"/>
          <w:rtl/>
        </w:rPr>
        <w:t> </w:t>
      </w:r>
      <w:r>
        <w:rPr>
          <w:w w:val="158"/>
          <w:rtl/>
        </w:rPr>
        <w:t>إﻟﻰ</w:t>
      </w:r>
      <w:r>
        <w:rPr>
          <w:spacing w:val="-37"/>
          <w:w w:val="158"/>
          <w:rtl/>
        </w:rPr>
        <w:t> </w:t>
      </w:r>
      <w:r>
        <w:rPr>
          <w:w w:val="158"/>
          <w:rtl/>
        </w:rPr>
        <w:t>أن</w:t>
      </w:r>
      <w:r>
        <w:rPr>
          <w:spacing w:val="-37"/>
          <w:w w:val="158"/>
          <w:rtl/>
        </w:rPr>
        <w:t> </w:t>
      </w:r>
      <w:r>
        <w:rPr>
          <w:w w:val="158"/>
          <w:rtl/>
        </w:rPr>
        <w:t>ﺗﺪﻳﺮ</w:t>
      </w:r>
      <w:r>
        <w:rPr>
          <w:spacing w:val="-37"/>
          <w:w w:val="158"/>
          <w:rtl/>
        </w:rPr>
        <w:t> </w:t>
      </w:r>
      <w:r>
        <w:rPr>
          <w:w w:val="158"/>
          <w:rtl/>
        </w:rPr>
        <w:t>ﺷﺨﺼًﺎ</w:t>
      </w:r>
      <w:r>
        <w:rPr>
          <w:spacing w:val="-37"/>
          <w:w w:val="158"/>
          <w:rtl/>
        </w:rPr>
        <w:t> </w:t>
      </w:r>
      <w:r>
        <w:rPr>
          <w:w w:val="158"/>
          <w:rtl/>
        </w:rPr>
        <w:t>ﻣﺎ</w:t>
      </w:r>
      <w:r>
        <w:rPr>
          <w:spacing w:val="-37"/>
          <w:w w:val="158"/>
          <w:rtl/>
        </w:rPr>
        <w:t> </w:t>
      </w:r>
      <w:r>
        <w:rPr>
          <w:w w:val="158"/>
          <w:rtl/>
        </w:rPr>
        <w:t>ﺑﺈﺣﻜﺎم، </w:t>
      </w:r>
      <w:r>
        <w:rPr>
          <w:w w:val="154"/>
          <w:rtl/>
        </w:rPr>
        <w:t>ﻓﺈﻧﻚ</w:t>
      </w:r>
      <w:r>
        <w:rPr>
          <w:spacing w:val="-32"/>
          <w:w w:val="154"/>
          <w:rtl/>
        </w:rPr>
        <w:t> </w:t>
      </w:r>
      <w:r>
        <w:rPr>
          <w:w w:val="154"/>
          <w:rtl/>
        </w:rPr>
        <w:t>ﺗﻜﻮن</w:t>
      </w:r>
      <w:r>
        <w:rPr>
          <w:spacing w:val="-32"/>
          <w:w w:val="154"/>
          <w:rtl/>
        </w:rPr>
        <w:t> </w:t>
      </w:r>
      <w:r>
        <w:rPr>
          <w:w w:val="154"/>
          <w:rtl/>
        </w:rPr>
        <w:t>ﻗﺪ</w:t>
      </w:r>
      <w:r>
        <w:rPr>
          <w:spacing w:val="-33"/>
          <w:w w:val="154"/>
          <w:rtl/>
        </w:rPr>
        <w:t> </w:t>
      </w:r>
      <w:r>
        <w:rPr>
          <w:w w:val="154"/>
          <w:rtl/>
        </w:rPr>
        <w:t>ارﺗﻜﺒﺖ</w:t>
      </w:r>
      <w:r>
        <w:rPr>
          <w:spacing w:val="-33"/>
          <w:w w:val="154"/>
          <w:rtl/>
        </w:rPr>
        <w:t> </w:t>
      </w:r>
      <w:r>
        <w:rPr>
          <w:w w:val="154"/>
          <w:rtl/>
        </w:rPr>
        <w:t>ﺧﻄﺄً</w:t>
      </w:r>
      <w:r>
        <w:rPr>
          <w:spacing w:val="-33"/>
          <w:w w:val="154"/>
          <w:rtl/>
        </w:rPr>
        <w:t> </w:t>
      </w:r>
      <w:r>
        <w:rPr>
          <w:w w:val="154"/>
          <w:rtl/>
        </w:rPr>
        <w:t>ﻋﻨﺪﻣﺎ</w:t>
      </w:r>
      <w:r>
        <w:rPr>
          <w:spacing w:val="-32"/>
          <w:w w:val="154"/>
          <w:rtl/>
        </w:rPr>
        <w:t> </w:t>
      </w:r>
      <w:r>
        <w:rPr>
          <w:w w:val="154"/>
          <w:rtl/>
        </w:rPr>
        <w:t>ﻋﻴﻨﺘﻪ</w:t>
      </w:r>
      <w:r>
        <w:rPr>
          <w:w w:val="154"/>
        </w:rPr>
        <w:t>.</w:t>
      </w:r>
      <w:r>
        <w:rPr>
          <w:spacing w:val="-33"/>
          <w:w w:val="154"/>
          <w:rtl/>
        </w:rPr>
        <w:t> </w:t>
      </w:r>
      <w:r>
        <w:rPr>
          <w:w w:val="154"/>
          <w:rtl/>
        </w:rPr>
        <w:t>اﻷﺷﺨﺎص</w:t>
      </w:r>
      <w:r>
        <w:rPr>
          <w:spacing w:val="-33"/>
          <w:w w:val="154"/>
          <w:rtl/>
        </w:rPr>
        <w:t> </w:t>
      </w:r>
      <w:r>
        <w:rPr>
          <w:w w:val="154"/>
          <w:rtl/>
        </w:rPr>
        <w:t>اﻷﻛﻔﺎء</w:t>
      </w:r>
      <w:r>
        <w:rPr>
          <w:spacing w:val="-32"/>
          <w:w w:val="154"/>
          <w:rtl/>
        </w:rPr>
        <w:t> </w:t>
      </w:r>
      <w:r>
        <w:rPr>
          <w:w w:val="154"/>
          <w:rtl/>
        </w:rPr>
        <w:t>ﻻ</w:t>
      </w:r>
      <w:r>
        <w:rPr>
          <w:spacing w:val="-33"/>
          <w:w w:val="154"/>
          <w:rtl/>
        </w:rPr>
        <w:t> </w:t>
      </w:r>
      <w:r>
        <w:rPr>
          <w:w w:val="154"/>
          <w:rtl/>
        </w:rPr>
        <w:t>ﻳﺤﺘﺎﺟﻮن </w:t>
      </w:r>
      <w:r>
        <w:rPr>
          <w:w w:val="162"/>
          <w:rtl/>
        </w:rPr>
        <w:t>إﻟﻰ أن ﺗﺘﻢ إدارﺗﻬﻢ</w:t>
      </w:r>
      <w:r>
        <w:rPr>
          <w:w w:val="162"/>
        </w:rPr>
        <w:t>.</w:t>
      </w:r>
    </w:p>
    <w:p>
      <w:pPr>
        <w:pStyle w:val="BodyText"/>
        <w:bidi/>
        <w:spacing w:line="247" w:lineRule="auto"/>
        <w:ind w:right="1241" w:left="357" w:firstLine="0"/>
        <w:jc w:val="left"/>
      </w:pPr>
      <w:r>
        <w:rPr>
          <w:w w:val="160"/>
          <w:rtl/>
        </w:rPr>
        <w:t>ﻣﻦ</w:t>
      </w:r>
      <w:r>
        <w:rPr>
          <w:spacing w:val="-33"/>
          <w:w w:val="160"/>
          <w:rtl/>
        </w:rPr>
        <w:t> </w:t>
      </w:r>
      <w:r>
        <w:rPr>
          <w:w w:val="160"/>
          <w:rtl/>
        </w:rPr>
        <w:t>اﻟﻤﻤﻜﻦ</w:t>
      </w:r>
      <w:r>
        <w:rPr>
          <w:spacing w:val="-33"/>
          <w:w w:val="160"/>
          <w:rtl/>
        </w:rPr>
        <w:t> </w:t>
      </w:r>
      <w:r>
        <w:rPr>
          <w:w w:val="160"/>
          <w:rtl/>
        </w:rPr>
        <w:t>أن</w:t>
      </w:r>
      <w:r>
        <w:rPr>
          <w:spacing w:val="-33"/>
          <w:w w:val="160"/>
          <w:rtl/>
        </w:rPr>
        <w:t> </w:t>
      </w:r>
      <w:r>
        <w:rPr>
          <w:w w:val="160"/>
          <w:rtl/>
        </w:rPr>
        <w:t>ﻳﺘﻢ</w:t>
      </w:r>
      <w:r>
        <w:rPr>
          <w:spacing w:val="-32"/>
          <w:w w:val="160"/>
          <w:rtl/>
        </w:rPr>
        <w:t> </w:t>
      </w:r>
      <w:r>
        <w:rPr>
          <w:w w:val="160"/>
          <w:rtl/>
        </w:rPr>
        <w:t>ﺗﻮﺟﻴﻬﻬﻢ</w:t>
      </w:r>
      <w:r>
        <w:rPr>
          <w:spacing w:val="-33"/>
          <w:w w:val="160"/>
          <w:rtl/>
        </w:rPr>
        <w:t> </w:t>
      </w:r>
      <w:r>
        <w:rPr>
          <w:w w:val="160"/>
          <w:rtl/>
        </w:rPr>
        <w:t>أو</w:t>
      </w:r>
      <w:r>
        <w:rPr>
          <w:spacing w:val="-33"/>
          <w:w w:val="160"/>
          <w:rtl/>
        </w:rPr>
        <w:t> </w:t>
      </w:r>
      <w:r>
        <w:rPr>
          <w:w w:val="160"/>
          <w:rtl/>
        </w:rPr>
        <w:t>ﺗﻌﻠﻴﻤﻬﻢ</w:t>
      </w:r>
      <w:r>
        <w:rPr>
          <w:spacing w:val="-33"/>
          <w:w w:val="160"/>
          <w:rtl/>
        </w:rPr>
        <w:t> </w:t>
      </w:r>
      <w:r>
        <w:rPr>
          <w:w w:val="160"/>
          <w:rtl/>
        </w:rPr>
        <w:t>أو</w:t>
      </w:r>
      <w:r>
        <w:rPr>
          <w:spacing w:val="-32"/>
          <w:w w:val="160"/>
          <w:rtl/>
        </w:rPr>
        <w:t> </w:t>
      </w:r>
      <w:r>
        <w:rPr>
          <w:w w:val="160"/>
          <w:rtl/>
        </w:rPr>
        <w:t>إرﺷﺎدﻫﻢ</w:t>
      </w:r>
      <w:r>
        <w:rPr>
          <w:w w:val="160"/>
        </w:rPr>
        <w:t>.</w:t>
      </w:r>
      <w:r>
        <w:rPr>
          <w:spacing w:val="-33"/>
          <w:w w:val="160"/>
          <w:rtl/>
        </w:rPr>
        <w:t> </w:t>
      </w:r>
      <w:r>
        <w:rPr>
          <w:w w:val="160"/>
          <w:rtl/>
        </w:rPr>
        <w:t>وﻟﻜﻦ</w:t>
      </w:r>
      <w:r>
        <w:rPr>
          <w:spacing w:val="-32"/>
          <w:w w:val="160"/>
          <w:rtl/>
        </w:rPr>
        <w:t> </w:t>
      </w:r>
      <w:r>
        <w:rPr>
          <w:w w:val="160"/>
          <w:rtl/>
        </w:rPr>
        <w:t>ﻻ </w:t>
      </w:r>
      <w:r>
        <w:rPr>
          <w:w w:val="156"/>
          <w:rtl/>
        </w:rPr>
        <w:t>ﻳﺤﺘﺎﺟﻮن</w:t>
      </w:r>
      <w:r>
        <w:rPr>
          <w:spacing w:val="-36"/>
          <w:w w:val="156"/>
          <w:rtl/>
        </w:rPr>
        <w:t> </w:t>
      </w:r>
      <w:r>
        <w:rPr>
          <w:w w:val="156"/>
          <w:rtl/>
        </w:rPr>
        <w:t>إﻟﻰ</w:t>
      </w:r>
      <w:r>
        <w:rPr>
          <w:spacing w:val="-36"/>
          <w:w w:val="156"/>
          <w:rtl/>
        </w:rPr>
        <w:t> </w:t>
      </w:r>
      <w:r>
        <w:rPr>
          <w:w w:val="156"/>
          <w:rtl/>
        </w:rPr>
        <w:t>أن</w:t>
      </w:r>
      <w:r>
        <w:rPr>
          <w:spacing w:val="-36"/>
          <w:w w:val="156"/>
          <w:rtl/>
        </w:rPr>
        <w:t> </w:t>
      </w:r>
      <w:r>
        <w:rPr>
          <w:w w:val="156"/>
          <w:rtl/>
        </w:rPr>
        <w:t>ﺗﺘﻢ</w:t>
      </w:r>
      <w:r>
        <w:rPr>
          <w:spacing w:val="-36"/>
          <w:w w:val="156"/>
          <w:rtl/>
        </w:rPr>
        <w:t> </w:t>
      </w:r>
      <w:r>
        <w:rPr>
          <w:w w:val="156"/>
          <w:rtl/>
        </w:rPr>
        <w:t>إدارﺗﻬﻢ</w:t>
      </w:r>
      <w:r>
        <w:rPr>
          <w:spacing w:val="-36"/>
          <w:w w:val="156"/>
          <w:rtl/>
        </w:rPr>
        <w:t> </w:t>
      </w:r>
      <w:r>
        <w:rPr>
          <w:w w:val="156"/>
          <w:rtl/>
        </w:rPr>
        <w:t>ﺑﺈﺣﻜﺎم</w:t>
      </w:r>
      <w:r>
        <w:rPr>
          <w:w w:val="156"/>
        </w:rPr>
        <w:t>.</w:t>
      </w:r>
      <w:r>
        <w:rPr>
          <w:spacing w:val="-36"/>
          <w:w w:val="156"/>
          <w:rtl/>
        </w:rPr>
        <w:t> </w:t>
      </w:r>
      <w:r>
        <w:rPr>
          <w:w w:val="156"/>
          <w:rtl/>
        </w:rPr>
        <w:t>اﺧﺘﺒﺮﻧﺎ</w:t>
      </w:r>
      <w:r>
        <w:rPr>
          <w:spacing w:val="-36"/>
          <w:w w:val="156"/>
          <w:rtl/>
        </w:rPr>
        <w:t> </w:t>
      </w:r>
      <w:r>
        <w:rPr>
          <w:w w:val="156"/>
          <w:rtl/>
        </w:rPr>
        <w:t>أو</w:t>
      </w:r>
      <w:r>
        <w:rPr>
          <w:spacing w:val="-35"/>
          <w:w w:val="156"/>
          <w:rtl/>
        </w:rPr>
        <w:t> </w:t>
      </w:r>
      <w:r>
        <w:rPr>
          <w:w w:val="156"/>
          <w:rtl/>
        </w:rPr>
        <w:t>ﻻﺣﻈﻨﺎ</w:t>
      </w:r>
      <w:r>
        <w:rPr>
          <w:spacing w:val="-35"/>
          <w:w w:val="156"/>
          <w:rtl/>
        </w:rPr>
        <w:t> </w:t>
      </w:r>
      <w:r>
        <w:rPr>
          <w:w w:val="156"/>
          <w:rtl/>
        </w:rPr>
        <w:t>ﺟﻤﻴﻌﻨﺎ </w:t>
      </w:r>
      <w:r>
        <w:rPr>
          <w:w w:val="150"/>
          <w:rtl/>
        </w:rPr>
        <w:t>اﻟﺴﻴﻨﺎرﻳﻮ اﻟﺘﺎﻟﻲ</w:t>
      </w:r>
      <w:r>
        <w:rPr>
          <w:w w:val="150"/>
        </w:rPr>
        <w:t>.</w:t>
      </w:r>
      <w:r>
        <w:rPr>
          <w:w w:val="150"/>
          <w:rtl/>
        </w:rPr>
        <w:t> ﻟﺪﻳﻨﺎ ﺷﺨﺺ ﻏﻴ</w:t>
      </w:r>
      <w:r>
        <w:rPr>
          <w:w w:val="150"/>
          <w:rtl/>
        </w:rPr>
        <w:t>ﺮ</w:t>
      </w:r>
    </w:p>
    <w:p>
      <w:pPr>
        <w:pStyle w:val="BodyText"/>
        <w:bidi/>
        <w:spacing w:line="247" w:lineRule="auto"/>
        <w:ind w:right="504" w:left="357" w:firstLine="0"/>
        <w:jc w:val="left"/>
      </w:pPr>
      <w:r>
        <w:rPr>
          <w:w w:val="160"/>
          <w:rtl/>
        </w:rPr>
        <w:t>ﻣﻨﺎسب</w:t>
      </w:r>
      <w:r>
        <w:rPr>
          <w:spacing w:val="-24"/>
          <w:w w:val="160"/>
          <w:rtl/>
        </w:rPr>
        <w:t> </w:t>
      </w:r>
      <w:r>
        <w:rPr>
          <w:w w:val="160"/>
          <w:rtl/>
        </w:rPr>
        <w:t>ﻋﻞى</w:t>
      </w:r>
      <w:r>
        <w:rPr>
          <w:spacing w:val="-24"/>
          <w:w w:val="160"/>
          <w:rtl/>
        </w:rPr>
        <w:t> </w:t>
      </w:r>
      <w:r>
        <w:rPr>
          <w:w w:val="160"/>
          <w:rtl/>
        </w:rPr>
        <w:t>ﻣﺖن</w:t>
      </w:r>
      <w:r>
        <w:rPr>
          <w:spacing w:val="-24"/>
          <w:w w:val="160"/>
          <w:rtl/>
        </w:rPr>
        <w:t> </w:t>
      </w:r>
      <w:r>
        <w:rPr>
          <w:w w:val="160"/>
          <w:rtl/>
        </w:rPr>
        <w:t>اﻟﺤﺎﻓﻞة</w:t>
      </w:r>
      <w:r>
        <w:rPr>
          <w:spacing w:val="-24"/>
          <w:w w:val="160"/>
          <w:rtl/>
        </w:rPr>
        <w:t> </w:t>
      </w:r>
      <w:r>
        <w:rPr>
          <w:w w:val="160"/>
          <w:rtl/>
        </w:rPr>
        <w:t>وﻧﺢن</w:t>
      </w:r>
      <w:r>
        <w:rPr>
          <w:spacing w:val="-24"/>
          <w:w w:val="160"/>
          <w:rtl/>
        </w:rPr>
        <w:t> </w:t>
      </w:r>
      <w:r>
        <w:rPr>
          <w:w w:val="160"/>
          <w:rtl/>
        </w:rPr>
        <w:t>ﻧﻊرف</w:t>
      </w:r>
      <w:r>
        <w:rPr>
          <w:spacing w:val="-24"/>
          <w:w w:val="160"/>
          <w:rtl/>
        </w:rPr>
        <w:t> </w:t>
      </w:r>
      <w:r>
        <w:rPr>
          <w:w w:val="160"/>
          <w:rtl/>
        </w:rPr>
        <w:t>ذلك</w:t>
      </w:r>
      <w:r>
        <w:rPr>
          <w:w w:val="160"/>
        </w:rPr>
        <w:t>.</w:t>
      </w:r>
      <w:r>
        <w:rPr>
          <w:spacing w:val="-24"/>
          <w:w w:val="160"/>
          <w:rtl/>
        </w:rPr>
        <w:t> </w:t>
      </w:r>
      <w:r>
        <w:rPr>
          <w:w w:val="160"/>
          <w:rtl/>
        </w:rPr>
        <w:t>إﻻ</w:t>
      </w:r>
      <w:r>
        <w:rPr>
          <w:spacing w:val="-24"/>
          <w:w w:val="160"/>
          <w:rtl/>
        </w:rPr>
        <w:t> </w:t>
      </w:r>
      <w:r>
        <w:rPr>
          <w:w w:val="160"/>
          <w:rtl/>
        </w:rPr>
        <w:t>أﻧﻦا </w:t>
      </w:r>
      <w:r>
        <w:rPr>
          <w:w w:val="152"/>
          <w:rtl/>
        </w:rPr>
        <w:t>ﻧﻨﺘﻆر،</w:t>
      </w:r>
      <w:r>
        <w:rPr>
          <w:spacing w:val="-26"/>
          <w:w w:val="152"/>
          <w:rtl/>
        </w:rPr>
        <w:t> </w:t>
      </w:r>
      <w:r>
        <w:rPr>
          <w:w w:val="152"/>
          <w:rtl/>
        </w:rPr>
        <w:t>وﻧﺆجل،</w:t>
      </w:r>
      <w:r>
        <w:rPr>
          <w:spacing w:val="-26"/>
          <w:w w:val="152"/>
          <w:rtl/>
        </w:rPr>
        <w:t> </w:t>
      </w:r>
      <w:r>
        <w:rPr>
          <w:w w:val="152"/>
          <w:rtl/>
        </w:rPr>
        <w:t>وﻧﺞرب</w:t>
      </w:r>
      <w:r>
        <w:rPr>
          <w:spacing w:val="-26"/>
          <w:w w:val="152"/>
          <w:rtl/>
        </w:rPr>
        <w:t> </w:t>
      </w:r>
      <w:r>
        <w:rPr>
          <w:w w:val="152"/>
          <w:rtl/>
        </w:rPr>
        <w:t>بداﺋﻞ،</w:t>
      </w:r>
      <w:r>
        <w:rPr>
          <w:spacing w:val="-26"/>
          <w:w w:val="152"/>
          <w:rtl/>
        </w:rPr>
        <w:t> </w:t>
      </w:r>
      <w:r>
        <w:rPr>
          <w:w w:val="152"/>
          <w:rtl/>
        </w:rPr>
        <w:t>وﻧﻤﻦح</w:t>
      </w:r>
      <w:r>
        <w:rPr>
          <w:spacing w:val="-25"/>
          <w:w w:val="152"/>
          <w:rtl/>
        </w:rPr>
        <w:t> </w:t>
      </w:r>
      <w:r>
        <w:rPr>
          <w:w w:val="152"/>
          <w:rtl/>
        </w:rPr>
        <w:t>ﻓﺮصة</w:t>
      </w:r>
      <w:r>
        <w:rPr>
          <w:spacing w:val="-26"/>
          <w:w w:val="152"/>
          <w:rtl/>
        </w:rPr>
        <w:t> </w:t>
      </w:r>
      <w:r>
        <w:rPr>
          <w:w w:val="152"/>
          <w:rtl/>
        </w:rPr>
        <w:t>ﺛﺎﻟﺚة</w:t>
      </w:r>
      <w:r>
        <w:rPr>
          <w:spacing w:val="-26"/>
          <w:w w:val="152"/>
          <w:rtl/>
        </w:rPr>
        <w:t> </w:t>
      </w:r>
      <w:r>
        <w:rPr>
          <w:w w:val="152"/>
          <w:rtl/>
        </w:rPr>
        <w:t>وراﺑﻊة، </w:t>
      </w:r>
      <w:r>
        <w:rPr>
          <w:w w:val="157"/>
          <w:rtl/>
        </w:rPr>
        <w:t>نأﻣﻞ</w:t>
      </w:r>
      <w:r>
        <w:rPr>
          <w:spacing w:val="-9"/>
          <w:w w:val="157"/>
          <w:rtl/>
        </w:rPr>
        <w:t> </w:t>
      </w:r>
      <w:r>
        <w:rPr>
          <w:w w:val="157"/>
          <w:rtl/>
        </w:rPr>
        <w:t>أن</w:t>
      </w:r>
      <w:r>
        <w:rPr>
          <w:spacing w:val="-7"/>
          <w:w w:val="157"/>
          <w:rtl/>
        </w:rPr>
        <w:t> </w:t>
      </w:r>
      <w:r>
        <w:rPr>
          <w:w w:val="157"/>
          <w:rtl/>
        </w:rPr>
        <w:t>اﻟﻮضع</w:t>
      </w:r>
      <w:r>
        <w:rPr>
          <w:spacing w:val="-7"/>
          <w:w w:val="157"/>
          <w:rtl/>
        </w:rPr>
        <w:t> </w:t>
      </w:r>
      <w:r>
        <w:rPr>
          <w:w w:val="157"/>
          <w:rtl/>
        </w:rPr>
        <w:t>سﻳﺘﺤﺴﻦ،</w:t>
      </w:r>
      <w:r>
        <w:rPr>
          <w:spacing w:val="-9"/>
          <w:w w:val="157"/>
          <w:rtl/>
        </w:rPr>
        <w:t> </w:t>
      </w:r>
      <w:r>
        <w:rPr>
          <w:w w:val="157"/>
          <w:rtl/>
        </w:rPr>
        <w:t>ﻧﺲﺗﺜﻤﺮ</w:t>
      </w:r>
      <w:r>
        <w:rPr>
          <w:spacing w:val="-9"/>
          <w:w w:val="157"/>
          <w:rtl/>
        </w:rPr>
        <w:t> </w:t>
      </w:r>
      <w:r>
        <w:rPr>
          <w:w w:val="157"/>
          <w:rtl/>
        </w:rPr>
        <w:t>الوﻗﺖ</w:t>
      </w:r>
      <w:r>
        <w:rPr>
          <w:spacing w:val="-9"/>
          <w:w w:val="157"/>
          <w:rtl/>
        </w:rPr>
        <w:t> </w:t>
      </w:r>
      <w:r>
        <w:rPr>
          <w:w w:val="157"/>
          <w:rtl/>
        </w:rPr>
        <w:t>ف</w:t>
      </w:r>
      <w:r>
        <w:rPr>
          <w:w w:val="157"/>
          <w:rtl/>
        </w:rPr>
        <w:t>ي</w:t>
      </w:r>
    </w:p>
    <w:p>
      <w:pPr>
        <w:pStyle w:val="BodyText"/>
        <w:bidi/>
        <w:spacing w:line="225" w:lineRule="auto" w:before="11"/>
        <w:ind w:right="359" w:left="357" w:firstLine="0"/>
        <w:jc w:val="left"/>
      </w:pPr>
      <w:r>
        <w:rPr>
          <w:w w:val="152"/>
          <w:rtl/>
        </w:rPr>
        <w:t>ﻣﺤﺎوﻟﺔ</w:t>
      </w:r>
      <w:r>
        <w:rPr>
          <w:spacing w:val="34"/>
          <w:w w:val="152"/>
          <w:rtl/>
        </w:rPr>
        <w:t> </w:t>
      </w:r>
      <w:r>
        <w:rPr>
          <w:w w:val="152"/>
          <w:rtl/>
        </w:rPr>
        <w:t>إدارة</w:t>
      </w:r>
      <w:r>
        <w:rPr>
          <w:spacing w:val="36"/>
          <w:w w:val="152"/>
          <w:rtl/>
        </w:rPr>
        <w:t> </w:t>
      </w:r>
      <w:r>
        <w:rPr>
          <w:w w:val="152"/>
          <w:rtl/>
        </w:rPr>
        <w:t>ﻫﺬا</w:t>
      </w:r>
      <w:r>
        <w:rPr>
          <w:spacing w:val="34"/>
          <w:w w:val="152"/>
          <w:rtl/>
        </w:rPr>
        <w:t> </w:t>
      </w:r>
      <w:r>
        <w:rPr>
          <w:w w:val="152"/>
          <w:rtl/>
        </w:rPr>
        <w:t>اﻟﺸﺨﺺ</w:t>
      </w:r>
      <w:r>
        <w:rPr>
          <w:spacing w:val="34"/>
          <w:w w:val="152"/>
          <w:rtl/>
        </w:rPr>
        <w:t> </w:t>
      </w:r>
      <w:r>
        <w:rPr>
          <w:w w:val="152"/>
          <w:rtl/>
        </w:rPr>
        <w:t>ﻛﻤﺎ</w:t>
      </w:r>
      <w:r>
        <w:rPr>
          <w:spacing w:val="34"/>
          <w:w w:val="152"/>
          <w:rtl/>
        </w:rPr>
        <w:t> </w:t>
      </w:r>
      <w:r>
        <w:rPr>
          <w:w w:val="152"/>
          <w:rtl/>
        </w:rPr>
        <w:t>ﻳﻨﺒﻐﻲ،</w:t>
      </w:r>
      <w:r>
        <w:rPr>
          <w:spacing w:val="34"/>
          <w:w w:val="152"/>
          <w:rtl/>
        </w:rPr>
        <w:t> </w:t>
      </w:r>
      <w:r>
        <w:rPr>
          <w:w w:val="152"/>
          <w:rtl/>
        </w:rPr>
        <w:t>ﻧﻨﺸﺊ</w:t>
      </w:r>
      <w:r>
        <w:rPr>
          <w:spacing w:val="34"/>
          <w:w w:val="152"/>
          <w:rtl/>
        </w:rPr>
        <w:t> </w:t>
      </w:r>
      <w:r>
        <w:rPr>
          <w:w w:val="152"/>
          <w:rtl/>
        </w:rPr>
        <w:t>أﻧﻈﻤﺔ</w:t>
      </w:r>
      <w:r>
        <w:rPr>
          <w:spacing w:val="34"/>
          <w:w w:val="152"/>
          <w:rtl/>
        </w:rPr>
        <w:t> </w:t>
      </w:r>
      <w:r>
        <w:rPr>
          <w:w w:val="152"/>
          <w:rtl/>
        </w:rPr>
        <w:t>ﺻﻐﻴﺮة</w:t>
      </w:r>
      <w:r>
        <w:rPr>
          <w:spacing w:val="34"/>
          <w:w w:val="152"/>
          <w:rtl/>
        </w:rPr>
        <w:t> </w:t>
      </w:r>
      <w:r>
        <w:rPr>
          <w:w w:val="152"/>
          <w:rtl/>
        </w:rPr>
        <w:t>ﺗﻌﻮض </w:t>
      </w:r>
      <w:r>
        <w:rPr>
          <w:w w:val="142"/>
          <w:rtl/>
        </w:rPr>
        <w:t>أوﺟﻪ</w:t>
      </w:r>
      <w:r>
        <w:rPr>
          <w:spacing w:val="-27"/>
          <w:w w:val="142"/>
          <w:rtl/>
        </w:rPr>
        <w:t> </w:t>
      </w:r>
      <w:r>
        <w:rPr>
          <w:w w:val="142"/>
          <w:rtl/>
        </w:rPr>
        <w:t>ﻗﺼﻮره،</w:t>
      </w:r>
      <w:r>
        <w:rPr>
          <w:spacing w:val="-27"/>
          <w:w w:val="142"/>
          <w:rtl/>
        </w:rPr>
        <w:t> </w:t>
      </w:r>
      <w:r>
        <w:rPr>
          <w:w w:val="142"/>
          <w:rtl/>
        </w:rPr>
        <w:t>ﻫﻠﻢّ</w:t>
      </w:r>
      <w:r>
        <w:rPr>
          <w:spacing w:val="-28"/>
          <w:w w:val="142"/>
          <w:rtl/>
        </w:rPr>
        <w:t> </w:t>
      </w:r>
      <w:r>
        <w:rPr>
          <w:w w:val="142"/>
          <w:rtl/>
        </w:rPr>
        <w:t>ﺟ</w:t>
      </w:r>
      <w:r>
        <w:rPr>
          <w:spacing w:val="34"/>
          <w:w w:val="142"/>
          <w:position w:val="-5"/>
          <w:rtl/>
        </w:rPr>
        <w:t> </w:t>
      </w:r>
      <w:r>
        <w:rPr>
          <w:w w:val="142"/>
          <w:position w:val="-5"/>
        </w:rPr>
        <w:t>᝭</w:t>
      </w:r>
      <w:r>
        <w:rPr>
          <w:w w:val="142"/>
          <w:rtl/>
        </w:rPr>
        <w:t>ﺮا</w:t>
      </w:r>
      <w:r>
        <w:rPr>
          <w:w w:val="142"/>
        </w:rPr>
        <w:t>.</w:t>
      </w:r>
      <w:r>
        <w:rPr>
          <w:spacing w:val="-28"/>
          <w:w w:val="142"/>
          <w:rtl/>
        </w:rPr>
        <w:t> </w:t>
      </w:r>
      <w:r>
        <w:rPr>
          <w:w w:val="142"/>
          <w:rtl/>
        </w:rPr>
        <w:t>ﻟﻜﻦ</w:t>
      </w:r>
      <w:r>
        <w:rPr>
          <w:spacing w:val="-28"/>
          <w:w w:val="142"/>
          <w:rtl/>
        </w:rPr>
        <w:t> </w:t>
      </w:r>
      <w:r>
        <w:rPr>
          <w:w w:val="142"/>
          <w:rtl/>
        </w:rPr>
        <w:t>اﻟﻮﺿﻊ</w:t>
      </w:r>
      <w:r>
        <w:rPr>
          <w:spacing w:val="-27"/>
          <w:w w:val="142"/>
          <w:rtl/>
        </w:rPr>
        <w:t> </w:t>
      </w:r>
      <w:r>
        <w:rPr>
          <w:w w:val="142"/>
          <w:rtl/>
        </w:rPr>
        <w:t>ﻻ</w:t>
      </w:r>
      <w:r>
        <w:rPr>
          <w:spacing w:val="-28"/>
          <w:w w:val="142"/>
          <w:rtl/>
        </w:rPr>
        <w:t> </w:t>
      </w:r>
      <w:r>
        <w:rPr>
          <w:w w:val="142"/>
          <w:rtl/>
        </w:rPr>
        <w:t>ﻳﺘﺤﺴﻦ</w:t>
      </w:r>
      <w:r>
        <w:rPr>
          <w:w w:val="142"/>
        </w:rPr>
        <w:t>.</w:t>
      </w:r>
      <w:r>
        <w:rPr>
          <w:spacing w:val="-28"/>
          <w:w w:val="142"/>
          <w:rtl/>
        </w:rPr>
        <w:t> </w:t>
      </w:r>
      <w:r>
        <w:rPr>
          <w:w w:val="142"/>
          <w:rtl/>
        </w:rPr>
        <w:t>ﻋﻨﺪﻣﺎ</w:t>
      </w:r>
      <w:r>
        <w:rPr>
          <w:spacing w:val="-27"/>
          <w:w w:val="142"/>
          <w:rtl/>
        </w:rPr>
        <w:t> </w:t>
      </w:r>
      <w:r>
        <w:rPr>
          <w:w w:val="142"/>
          <w:rtl/>
        </w:rPr>
        <w:t>ﻧﻌﻮد</w:t>
      </w:r>
      <w:r>
        <w:rPr>
          <w:spacing w:val="-28"/>
          <w:w w:val="142"/>
          <w:rtl/>
        </w:rPr>
        <w:t> </w:t>
      </w:r>
      <w:r>
        <w:rPr>
          <w:w w:val="142"/>
          <w:rtl/>
        </w:rPr>
        <w:t>ﻟﻠﻤﻨﺰل،</w:t>
      </w:r>
      <w:r>
        <w:rPr>
          <w:spacing w:val="-28"/>
          <w:w w:val="142"/>
          <w:rtl/>
        </w:rPr>
        <w:t> </w:t>
      </w:r>
      <w:r>
        <w:rPr>
          <w:w w:val="142"/>
          <w:rtl/>
        </w:rPr>
        <w:t>ﻧﺠﺪ </w:t>
      </w:r>
      <w:r>
        <w:rPr>
          <w:w w:val="165"/>
          <w:rtl/>
        </w:rPr>
        <w:t>أن ﻃﺎﻗﺘﻨﺎ ﻣﺸﺘﺘ</w:t>
      </w:r>
      <w:r>
        <w:rPr>
          <w:w w:val="165"/>
          <w:rtl/>
        </w:rPr>
        <w:t>ﺔ</w:t>
      </w:r>
    </w:p>
    <w:p>
      <w:pPr>
        <w:pStyle w:val="BodyText"/>
        <w:bidi/>
        <w:spacing w:line="247" w:lineRule="auto" w:before="10"/>
        <w:ind w:right="504" w:left="357" w:firstLine="0"/>
        <w:jc w:val="left"/>
      </w:pPr>
      <w:r>
        <w:rPr>
          <w:w w:val="152"/>
          <w:rtl/>
        </w:rPr>
        <w:t>ﺑﺎﻟﺘﻔﻜﻴﺮ</w:t>
      </w:r>
      <w:r>
        <w:rPr>
          <w:spacing w:val="-33"/>
          <w:w w:val="152"/>
          <w:rtl/>
        </w:rPr>
        <w:t> </w:t>
      </w:r>
      <w:r>
        <w:rPr>
          <w:w w:val="152"/>
          <w:rtl/>
        </w:rPr>
        <w:t>ﻓﻲ</w:t>
      </w:r>
      <w:r>
        <w:rPr>
          <w:spacing w:val="-34"/>
          <w:w w:val="152"/>
          <w:rtl/>
        </w:rPr>
        <w:t> </w:t>
      </w:r>
      <w:r>
        <w:rPr>
          <w:w w:val="152"/>
          <w:rtl/>
        </w:rPr>
        <w:t>ﻫﺬا</w:t>
      </w:r>
      <w:r>
        <w:rPr>
          <w:spacing w:val="-34"/>
          <w:w w:val="152"/>
          <w:rtl/>
        </w:rPr>
        <w:t> </w:t>
      </w:r>
      <w:r>
        <w:rPr>
          <w:w w:val="152"/>
          <w:rtl/>
        </w:rPr>
        <w:t>اﻟﺸﺨﺺ</w:t>
      </w:r>
      <w:r>
        <w:rPr>
          <w:spacing w:val="-33"/>
          <w:w w:val="152"/>
          <w:rtl/>
        </w:rPr>
        <w:t> </w:t>
      </w:r>
      <w:r>
        <w:rPr>
          <w:w w:val="152"/>
        </w:rPr>
        <w:t>)</w:t>
      </w:r>
      <w:r>
        <w:rPr>
          <w:w w:val="152"/>
          <w:rtl/>
        </w:rPr>
        <w:t>أو</w:t>
      </w:r>
      <w:r>
        <w:rPr>
          <w:spacing w:val="-34"/>
          <w:w w:val="152"/>
          <w:rtl/>
        </w:rPr>
        <w:t> </w:t>
      </w:r>
      <w:r>
        <w:rPr>
          <w:w w:val="152"/>
          <w:rtl/>
        </w:rPr>
        <w:t>اﻟﺘﺤﺪث</w:t>
      </w:r>
      <w:r>
        <w:rPr>
          <w:spacing w:val="-34"/>
          <w:w w:val="152"/>
          <w:rtl/>
        </w:rPr>
        <w:t> </w:t>
      </w:r>
      <w:r>
        <w:rPr>
          <w:w w:val="152"/>
          <w:rtl/>
        </w:rPr>
        <w:t>ﻣﻊ</w:t>
      </w:r>
      <w:r>
        <w:rPr>
          <w:spacing w:val="-34"/>
          <w:w w:val="152"/>
          <w:rtl/>
        </w:rPr>
        <w:t> </w:t>
      </w:r>
      <w:r>
        <w:rPr>
          <w:w w:val="152"/>
          <w:rtl/>
        </w:rPr>
        <w:t>أزواﺟﻨﺎ</w:t>
      </w:r>
      <w:r>
        <w:rPr>
          <w:spacing w:val="-34"/>
          <w:w w:val="152"/>
          <w:rtl/>
        </w:rPr>
        <w:t> </w:t>
      </w:r>
      <w:r>
        <w:rPr>
          <w:w w:val="152"/>
          <w:rtl/>
        </w:rPr>
        <w:t>ﻋﻨﻪ</w:t>
      </w:r>
      <w:r>
        <w:rPr>
          <w:w w:val="152"/>
        </w:rPr>
        <w:t>.(</w:t>
      </w:r>
      <w:r>
        <w:rPr>
          <w:spacing w:val="-33"/>
          <w:w w:val="152"/>
          <w:rtl/>
        </w:rPr>
        <w:t> </w:t>
      </w:r>
      <w:r>
        <w:rPr>
          <w:w w:val="152"/>
          <w:rtl/>
        </w:rPr>
        <w:t>واﻷﺳﻮأ</w:t>
      </w:r>
      <w:r>
        <w:rPr>
          <w:spacing w:val="-34"/>
          <w:w w:val="152"/>
          <w:rtl/>
        </w:rPr>
        <w:t> </w:t>
      </w:r>
      <w:r>
        <w:rPr>
          <w:w w:val="152"/>
          <w:rtl/>
        </w:rPr>
        <w:t>ﻣﻦ </w:t>
      </w:r>
      <w:r>
        <w:rPr>
          <w:w w:val="161"/>
          <w:rtl/>
        </w:rPr>
        <w:t>ذﻟﻚ،</w:t>
      </w:r>
      <w:r>
        <w:rPr>
          <w:spacing w:val="-15"/>
          <w:w w:val="161"/>
          <w:rtl/>
        </w:rPr>
        <w:t> </w:t>
      </w:r>
      <w:r>
        <w:rPr>
          <w:w w:val="161"/>
          <w:rtl/>
        </w:rPr>
        <w:t>ﻓﺈن</w:t>
      </w:r>
      <w:r>
        <w:rPr>
          <w:spacing w:val="-15"/>
          <w:w w:val="161"/>
          <w:rtl/>
        </w:rPr>
        <w:t> </w:t>
      </w:r>
      <w:r>
        <w:rPr>
          <w:w w:val="161"/>
          <w:rtl/>
        </w:rPr>
        <w:t>اﻟﻮﻗﺖ</w:t>
      </w:r>
      <w:r>
        <w:rPr>
          <w:spacing w:val="-16"/>
          <w:w w:val="161"/>
          <w:rtl/>
        </w:rPr>
        <w:t> </w:t>
      </w:r>
      <w:r>
        <w:rPr>
          <w:w w:val="161"/>
          <w:rtl/>
        </w:rPr>
        <w:t>واﻟﻄﺎﻗﺔ</w:t>
      </w:r>
      <w:r>
        <w:rPr>
          <w:spacing w:val="-16"/>
          <w:w w:val="161"/>
          <w:rtl/>
        </w:rPr>
        <w:t> </w:t>
      </w:r>
      <w:r>
        <w:rPr>
          <w:w w:val="161"/>
          <w:rtl/>
        </w:rPr>
        <w:t>اﻟﻠﺬﻳﻦ</w:t>
      </w:r>
      <w:r>
        <w:rPr>
          <w:spacing w:val="-15"/>
          <w:w w:val="161"/>
          <w:rtl/>
        </w:rPr>
        <w:t> </w:t>
      </w:r>
      <w:r>
        <w:rPr>
          <w:w w:val="161"/>
          <w:rtl/>
        </w:rPr>
        <w:t>ﻧﺴﺘﻨﺰﻓﻬﻤﺎ</w:t>
      </w:r>
      <w:r>
        <w:rPr>
          <w:spacing w:val="-15"/>
          <w:w w:val="161"/>
          <w:rtl/>
        </w:rPr>
        <w:t> </w:t>
      </w:r>
      <w:r>
        <w:rPr>
          <w:w w:val="161"/>
          <w:rtl/>
        </w:rPr>
        <w:t>ﻋﻠﻰ</w:t>
      </w:r>
      <w:r>
        <w:rPr>
          <w:spacing w:val="-15"/>
          <w:w w:val="161"/>
          <w:rtl/>
        </w:rPr>
        <w:t> </w:t>
      </w:r>
      <w:r>
        <w:rPr>
          <w:w w:val="161"/>
          <w:rtl/>
        </w:rPr>
        <w:t>ﻫﺬا</w:t>
      </w:r>
      <w:r>
        <w:rPr>
          <w:spacing w:val="-16"/>
          <w:w w:val="161"/>
          <w:rtl/>
        </w:rPr>
        <w:t> </w:t>
      </w:r>
      <w:r>
        <w:rPr>
          <w:w w:val="161"/>
          <w:rtl/>
        </w:rPr>
        <w:t>اﻟﺸﺨﺺ </w:t>
      </w:r>
      <w:r>
        <w:rPr>
          <w:w w:val="156"/>
          <w:rtl/>
        </w:rPr>
        <w:t>ﻳﻤﺘﺼﺎن اﻟﻄﺎﻗﺔ اﻟﻼزﻣﺔ ﻟﺘﻄﻮﻳ</w:t>
      </w:r>
      <w:r>
        <w:rPr>
          <w:w w:val="156"/>
          <w:rtl/>
        </w:rPr>
        <w:t>ﺮ</w:t>
      </w:r>
    </w:p>
    <w:p>
      <w:pPr>
        <w:pStyle w:val="BodyText"/>
        <w:bidi/>
        <w:spacing w:line="247" w:lineRule="auto"/>
        <w:ind w:right="359" w:left="357" w:firstLine="0"/>
        <w:jc w:val="left"/>
      </w:pPr>
      <w:r>
        <w:rPr>
          <w:w w:val="159"/>
          <w:rtl/>
        </w:rPr>
        <w:t>ﺟﻢﻳﻊ</w:t>
      </w:r>
      <w:r>
        <w:rPr>
          <w:spacing w:val="-8"/>
          <w:w w:val="159"/>
          <w:rtl/>
        </w:rPr>
        <w:t> </w:t>
      </w:r>
      <w:r>
        <w:rPr>
          <w:w w:val="159"/>
          <w:rtl/>
        </w:rPr>
        <w:t>اﻷشﺧﺎص</w:t>
      </w:r>
      <w:r>
        <w:rPr>
          <w:spacing w:val="-8"/>
          <w:w w:val="159"/>
          <w:rtl/>
        </w:rPr>
        <w:t> </w:t>
      </w:r>
      <w:r>
        <w:rPr>
          <w:w w:val="159"/>
          <w:rtl/>
        </w:rPr>
        <w:t>اﻟﻤﻨﺎسﺑﻴﻦ</w:t>
      </w:r>
      <w:r>
        <w:rPr>
          <w:spacing w:val="-8"/>
          <w:w w:val="159"/>
          <w:rtl/>
        </w:rPr>
        <w:t> </w:t>
      </w:r>
      <w:r>
        <w:rPr>
          <w:w w:val="159"/>
          <w:rtl/>
        </w:rPr>
        <w:t>واﻟﻌﻢل</w:t>
      </w:r>
      <w:r>
        <w:rPr>
          <w:spacing w:val="-8"/>
          <w:w w:val="159"/>
          <w:rtl/>
        </w:rPr>
        <w:t> </w:t>
      </w:r>
      <w:r>
        <w:rPr>
          <w:w w:val="159"/>
          <w:rtl/>
        </w:rPr>
        <w:t>ﻣﻊﻫﻢ</w:t>
      </w:r>
      <w:r>
        <w:rPr>
          <w:w w:val="159"/>
        </w:rPr>
        <w:t>.</w:t>
      </w:r>
      <w:r>
        <w:rPr>
          <w:spacing w:val="-8"/>
          <w:w w:val="159"/>
          <w:rtl/>
        </w:rPr>
        <w:t> </w:t>
      </w:r>
      <w:r>
        <w:rPr>
          <w:w w:val="159"/>
          <w:rtl/>
        </w:rPr>
        <w:t>ﻧﺲﺗﻤﺮ</w:t>
      </w:r>
      <w:r>
        <w:rPr>
          <w:spacing w:val="-8"/>
          <w:w w:val="159"/>
          <w:rtl/>
        </w:rPr>
        <w:t> </w:t>
      </w:r>
      <w:r>
        <w:rPr>
          <w:w w:val="159"/>
          <w:rtl/>
        </w:rPr>
        <w:t>في اﻟﺘﻌﺚر</w:t>
      </w:r>
      <w:r>
        <w:rPr>
          <w:spacing w:val="28"/>
          <w:w w:val="159"/>
          <w:rtl/>
        </w:rPr>
        <w:t> </w:t>
      </w:r>
      <w:r>
        <w:rPr>
          <w:w w:val="159"/>
          <w:rtl/>
        </w:rPr>
        <w:t>إلى</w:t>
      </w:r>
      <w:r>
        <w:rPr>
          <w:spacing w:val="28"/>
          <w:w w:val="159"/>
          <w:rtl/>
        </w:rPr>
        <w:t> </w:t>
      </w:r>
      <w:r>
        <w:rPr>
          <w:w w:val="159"/>
          <w:rtl/>
        </w:rPr>
        <w:t>أن</w:t>
      </w:r>
      <w:r>
        <w:rPr>
          <w:spacing w:val="28"/>
          <w:w w:val="159"/>
          <w:rtl/>
        </w:rPr>
        <w:t> </w:t>
      </w:r>
      <w:r>
        <w:rPr>
          <w:w w:val="159"/>
          <w:rtl/>
        </w:rPr>
        <w:t>ﻳﻎادر</w:t>
      </w:r>
      <w:r>
        <w:rPr>
          <w:spacing w:val="30"/>
          <w:w w:val="159"/>
          <w:rtl/>
        </w:rPr>
        <w:t> </w:t>
      </w:r>
      <w:r>
        <w:rPr>
          <w:w w:val="159"/>
          <w:rtl/>
        </w:rPr>
        <w:t>هذا</w:t>
      </w:r>
      <w:r>
        <w:rPr>
          <w:spacing w:val="30"/>
          <w:w w:val="159"/>
          <w:rtl/>
        </w:rPr>
        <w:t> </w:t>
      </w:r>
      <w:r>
        <w:rPr>
          <w:w w:val="159"/>
          <w:rtl/>
        </w:rPr>
        <w:t>اﻟﺶﺧﺺ</w:t>
      </w:r>
      <w:r>
        <w:rPr>
          <w:spacing w:val="30"/>
          <w:w w:val="159"/>
          <w:rtl/>
        </w:rPr>
        <w:t> </w:t>
      </w:r>
      <w:r>
        <w:rPr>
          <w:w w:val="159"/>
          <w:rtl/>
        </w:rPr>
        <w:t>من</w:t>
      </w:r>
      <w:r>
        <w:rPr>
          <w:spacing w:val="28"/>
          <w:w w:val="159"/>
          <w:rtl/>
        </w:rPr>
        <w:t> </w:t>
      </w:r>
      <w:r>
        <w:rPr>
          <w:w w:val="159"/>
          <w:rtl/>
        </w:rPr>
        <w:t>ﺗﻠﻖاء</w:t>
      </w:r>
      <w:r>
        <w:rPr>
          <w:spacing w:val="28"/>
          <w:w w:val="159"/>
          <w:rtl/>
        </w:rPr>
        <w:t> </w:t>
      </w:r>
      <w:r>
        <w:rPr>
          <w:w w:val="159"/>
          <w:rtl/>
        </w:rPr>
        <w:t>ﻧﻔﺲه</w:t>
      </w:r>
      <w:r>
        <w:rPr>
          <w:spacing w:val="40"/>
          <w:w w:val="159"/>
          <w:rtl/>
        </w:rPr>
        <w:t> </w:t>
      </w:r>
      <w:r>
        <w:rPr>
          <w:w w:val="155"/>
        </w:rPr>
        <w:t>)</w:t>
      </w:r>
      <w:r>
        <w:rPr>
          <w:w w:val="155"/>
          <w:rtl/>
        </w:rPr>
        <w:t>وهو</w:t>
      </w:r>
      <w:r>
        <w:rPr>
          <w:spacing w:val="-13"/>
          <w:w w:val="155"/>
          <w:rtl/>
        </w:rPr>
        <w:t> </w:t>
      </w:r>
      <w:r>
        <w:rPr>
          <w:w w:val="155"/>
          <w:rtl/>
        </w:rPr>
        <w:t>ما</w:t>
      </w:r>
      <w:r>
        <w:rPr>
          <w:spacing w:val="-14"/>
          <w:w w:val="155"/>
          <w:rtl/>
        </w:rPr>
        <w:t> </w:t>
      </w:r>
      <w:r>
        <w:rPr>
          <w:w w:val="155"/>
          <w:rtl/>
        </w:rPr>
        <w:t>ﻳﻮلد</w:t>
      </w:r>
      <w:r>
        <w:rPr>
          <w:spacing w:val="-13"/>
          <w:w w:val="155"/>
          <w:rtl/>
        </w:rPr>
        <w:t> </w:t>
      </w:r>
      <w:r>
        <w:rPr>
          <w:w w:val="155"/>
          <w:rtl/>
        </w:rPr>
        <w:t>لدﻳﻨﺎ</w:t>
      </w:r>
      <w:r>
        <w:rPr>
          <w:spacing w:val="-13"/>
          <w:w w:val="155"/>
          <w:rtl/>
        </w:rPr>
        <w:t> </w:t>
      </w:r>
      <w:r>
        <w:rPr>
          <w:w w:val="155"/>
          <w:rtl/>
        </w:rPr>
        <w:t>شﻋﻮرًا</w:t>
      </w:r>
      <w:r>
        <w:rPr>
          <w:spacing w:val="-13"/>
          <w:w w:val="155"/>
          <w:rtl/>
        </w:rPr>
        <w:t> </w:t>
      </w:r>
      <w:r>
        <w:rPr>
          <w:w w:val="155"/>
          <w:rtl/>
        </w:rPr>
        <w:t>ﻛﺐﻳﺮًا</w:t>
      </w:r>
      <w:r>
        <w:rPr>
          <w:spacing w:val="-13"/>
          <w:w w:val="155"/>
          <w:rtl/>
        </w:rPr>
        <w:t> </w:t>
      </w:r>
      <w:r>
        <w:rPr>
          <w:w w:val="155"/>
          <w:rtl/>
        </w:rPr>
        <w:t>باﻻرﺗﻴﺎح</w:t>
      </w:r>
      <w:r>
        <w:rPr>
          <w:w w:val="155"/>
        </w:rPr>
        <w:t>(</w:t>
      </w:r>
      <w:r>
        <w:rPr>
          <w:w w:val="155"/>
          <w:rtl/>
        </w:rPr>
        <w:t>،</w:t>
      </w:r>
      <w:r>
        <w:rPr>
          <w:spacing w:val="-14"/>
          <w:w w:val="155"/>
          <w:rtl/>
        </w:rPr>
        <w:t> </w:t>
      </w:r>
      <w:r>
        <w:rPr>
          <w:w w:val="155"/>
          <w:rtl/>
        </w:rPr>
        <w:t>أو</w:t>
      </w:r>
      <w:r>
        <w:rPr>
          <w:spacing w:val="-14"/>
          <w:w w:val="155"/>
          <w:rtl/>
        </w:rPr>
        <w:t> </w:t>
      </w:r>
      <w:r>
        <w:rPr>
          <w:w w:val="155"/>
          <w:rtl/>
        </w:rPr>
        <w:t>ﻧﻖوم </w:t>
      </w:r>
      <w:r>
        <w:rPr>
          <w:w w:val="149"/>
          <w:position w:val="2"/>
          <w:rtl/>
        </w:rPr>
        <w:t>ﺑﺎﻟﺘﺼﺮف</w:t>
      </w:r>
      <w:r>
        <w:rPr>
          <w:spacing w:val="-27"/>
          <w:w w:val="149"/>
          <w:position w:val="2"/>
          <w:rtl/>
        </w:rPr>
        <w:t> </w:t>
      </w:r>
      <w:r>
        <w:rPr>
          <w:w w:val="149"/>
          <w:position w:val="2"/>
          <w:rtl/>
        </w:rPr>
        <w:t>أﺧﻴﺮًا</w:t>
      </w:r>
      <w:r>
        <w:rPr>
          <w:spacing w:val="-26"/>
          <w:w w:val="149"/>
          <w:position w:val="2"/>
          <w:rtl/>
        </w:rPr>
        <w:t> </w:t>
      </w:r>
      <w:r>
        <w:rPr>
          <w:w w:val="149"/>
          <w:position w:val="2"/>
        </w:rPr>
        <w:t>)</w:t>
      </w:r>
      <w:r>
        <w:rPr>
          <w:w w:val="149"/>
          <w:position w:val="2"/>
          <w:rtl/>
        </w:rPr>
        <w:t>وﻫﻮ</w:t>
      </w:r>
      <w:r>
        <w:rPr>
          <w:spacing w:val="-27"/>
          <w:w w:val="149"/>
          <w:position w:val="2"/>
          <w:rtl/>
        </w:rPr>
        <w:t> </w:t>
      </w:r>
      <w:r>
        <w:rPr>
          <w:w w:val="149"/>
          <w:position w:val="2"/>
          <w:rtl/>
        </w:rPr>
        <w:t>ﻣﺎ</w:t>
      </w:r>
      <w:r>
        <w:rPr>
          <w:spacing w:val="-27"/>
          <w:w w:val="149"/>
          <w:position w:val="2"/>
          <w:rtl/>
        </w:rPr>
        <w:t> </w:t>
      </w:r>
      <w:r>
        <w:rPr>
          <w:w w:val="149"/>
          <w:position w:val="2"/>
          <w:rtl/>
        </w:rPr>
        <w:t>ﻳﻮﻟﺪ</w:t>
      </w:r>
      <w:r>
        <w:rPr>
          <w:spacing w:val="-26"/>
          <w:w w:val="149"/>
          <w:position w:val="2"/>
          <w:rtl/>
        </w:rPr>
        <w:t> </w:t>
      </w:r>
      <w:r>
        <w:rPr>
          <w:w w:val="149"/>
          <w:position w:val="2"/>
          <w:rtl/>
        </w:rPr>
        <w:t>ﻟﺪﻳﻨﺎ</w:t>
      </w:r>
      <w:r>
        <w:rPr>
          <w:spacing w:val="-27"/>
          <w:w w:val="149"/>
          <w:position w:val="2"/>
          <w:rtl/>
        </w:rPr>
        <w:t> </w:t>
      </w:r>
      <w:r>
        <w:rPr>
          <w:w w:val="149"/>
          <w:position w:val="2"/>
          <w:rtl/>
        </w:rPr>
        <w:t>أﻳﻀًﺎ</w:t>
      </w:r>
      <w:r>
        <w:rPr>
          <w:spacing w:val="-27"/>
          <w:w w:val="149"/>
          <w:position w:val="2"/>
          <w:rtl/>
        </w:rPr>
        <w:t> </w:t>
      </w:r>
      <w:r>
        <w:rPr>
          <w:w w:val="149"/>
          <w:position w:val="2"/>
          <w:rtl/>
        </w:rPr>
        <w:t>ﺷﻌﻮًا</w:t>
      </w:r>
      <w:r>
        <w:rPr>
          <w:spacing w:val="-26"/>
          <w:w w:val="149"/>
          <w:position w:val="2"/>
          <w:rtl/>
        </w:rPr>
        <w:t> </w:t>
      </w:r>
      <w:r>
        <w:rPr>
          <w:w w:val="149"/>
          <w:position w:val="2"/>
          <w:rtl/>
        </w:rPr>
        <w:t>ﻛﺒﻴﺮًا</w:t>
      </w:r>
      <w:r>
        <w:rPr>
          <w:spacing w:val="-27"/>
          <w:w w:val="149"/>
          <w:position w:val="2"/>
          <w:rtl/>
        </w:rPr>
        <w:t> </w:t>
      </w:r>
      <w:r>
        <w:rPr>
          <w:w w:val="149"/>
          <w:position w:val="2"/>
          <w:rtl/>
        </w:rPr>
        <w:t>ﺑﺎﻻرﺗﻴﺎح</w:t>
      </w:r>
      <w:r>
        <w:rPr>
          <w:w w:val="149"/>
          <w:position w:val="2"/>
        </w:rPr>
        <w:t>.(</w:t>
      </w:r>
      <w:r>
        <w:rPr>
          <w:spacing w:val="-27"/>
          <w:w w:val="149"/>
          <w:position w:val="2"/>
          <w:rtl/>
        </w:rPr>
        <w:t> </w:t>
      </w:r>
      <w:r>
        <w:rPr>
          <w:w w:val="149"/>
          <w:position w:val="2"/>
          <w:rtl/>
        </w:rPr>
        <w:t>ﻓﻲ</w:t>
      </w:r>
      <w:r>
        <w:rPr>
          <w:spacing w:val="-26"/>
          <w:w w:val="149"/>
          <w:position w:val="2"/>
          <w:rtl/>
        </w:rPr>
        <w:t> </w:t>
      </w:r>
      <w:r>
        <w:rPr>
          <w:w w:val="149"/>
          <w:position w:val="2"/>
          <w:rtl/>
        </w:rPr>
        <w:t>ﻫﺬه </w:t>
      </w:r>
      <w:r>
        <w:rPr>
          <w:w w:val="153"/>
          <w:rtl/>
        </w:rPr>
        <w:t>اﻷﺛﻨﺎء،</w:t>
      </w:r>
      <w:r>
        <w:rPr>
          <w:spacing w:val="-10"/>
          <w:w w:val="153"/>
          <w:rtl/>
        </w:rPr>
        <w:t> </w:t>
      </w:r>
      <w:r>
        <w:rPr>
          <w:w w:val="153"/>
          <w:rtl/>
        </w:rPr>
        <w:t>ﻳﺘﺴﺎءل</w:t>
      </w:r>
      <w:r>
        <w:rPr>
          <w:spacing w:val="-10"/>
          <w:w w:val="153"/>
          <w:rtl/>
        </w:rPr>
        <w:t> </w:t>
      </w:r>
      <w:r>
        <w:rPr>
          <w:w w:val="153"/>
          <w:rtl/>
        </w:rPr>
        <w:t>أﻓﻀﻞ</w:t>
      </w:r>
      <w:r>
        <w:rPr>
          <w:spacing w:val="-8"/>
          <w:w w:val="153"/>
          <w:rtl/>
        </w:rPr>
        <w:t> </w:t>
      </w:r>
      <w:r>
        <w:rPr>
          <w:w w:val="153"/>
          <w:rtl/>
        </w:rPr>
        <w:t>ﻣﻮﻇﻔﻴﻨﺎ</w:t>
      </w:r>
      <w:r>
        <w:rPr>
          <w:w w:val="153"/>
        </w:rPr>
        <w:t>:</w:t>
      </w:r>
      <w:r>
        <w:rPr>
          <w:spacing w:val="-10"/>
          <w:w w:val="153"/>
          <w:rtl/>
        </w:rPr>
        <w:t> </w:t>
      </w:r>
      <w:r>
        <w:rPr>
          <w:w w:val="153"/>
        </w:rPr>
        <w:t>"</w:t>
      </w:r>
      <w:r>
        <w:rPr>
          <w:w w:val="153"/>
          <w:rtl/>
        </w:rPr>
        <w:t>ﻣﺎ</w:t>
      </w:r>
      <w:r>
        <w:rPr>
          <w:spacing w:val="-10"/>
          <w:w w:val="153"/>
          <w:rtl/>
        </w:rPr>
        <w:t> </w:t>
      </w:r>
      <w:r>
        <w:rPr>
          <w:w w:val="153"/>
          <w:rtl/>
        </w:rPr>
        <w:t>اﻟﺬي</w:t>
      </w:r>
      <w:r>
        <w:rPr>
          <w:spacing w:val="-10"/>
          <w:w w:val="153"/>
          <w:rtl/>
        </w:rPr>
        <w:t> </w:t>
      </w:r>
      <w:r>
        <w:rPr>
          <w:w w:val="153"/>
          <w:rtl/>
        </w:rPr>
        <w:t>أﺧﺮﻛﻢ</w:t>
      </w:r>
      <w:r>
        <w:rPr>
          <w:spacing w:val="-8"/>
          <w:w w:val="153"/>
          <w:rtl/>
        </w:rPr>
        <w:t> </w:t>
      </w:r>
      <w:r>
        <w:rPr>
          <w:w w:val="153"/>
          <w:rtl/>
        </w:rPr>
        <w:t>ﻫﻜﺬا؟</w:t>
      </w:r>
      <w:r>
        <w:rPr>
          <w:w w:val="153"/>
        </w:rPr>
        <w:t>.</w:t>
      </w:r>
      <w:r>
        <w:rPr>
          <w:w w:val="153"/>
        </w:rPr>
        <w:t>"</w:t>
      </w:r>
    </w:p>
    <w:p>
      <w:pPr>
        <w:pStyle w:val="BodyText"/>
        <w:bidi/>
        <w:spacing w:line="247" w:lineRule="auto"/>
        <w:ind w:right="697" w:left="357" w:firstLine="0"/>
        <w:jc w:val="left"/>
      </w:pPr>
      <w:r>
        <w:rPr>
          <w:w w:val="154"/>
          <w:rtl/>
        </w:rPr>
        <w:t>ﺗﺮك</w:t>
      </w:r>
      <w:r>
        <w:rPr>
          <w:spacing w:val="-34"/>
          <w:w w:val="154"/>
          <w:rtl/>
        </w:rPr>
        <w:t> </w:t>
      </w:r>
      <w:r>
        <w:rPr>
          <w:w w:val="154"/>
          <w:rtl/>
        </w:rPr>
        <w:t>اﻷﺷﺨﺎص</w:t>
      </w:r>
      <w:r>
        <w:rPr>
          <w:spacing w:val="-34"/>
          <w:w w:val="154"/>
          <w:rtl/>
        </w:rPr>
        <w:t> </w:t>
      </w:r>
      <w:r>
        <w:rPr>
          <w:w w:val="154"/>
          <w:rtl/>
        </w:rPr>
        <w:t>ﻏﻴﺮ</w:t>
      </w:r>
      <w:r>
        <w:rPr>
          <w:spacing w:val="-33"/>
          <w:w w:val="154"/>
          <w:rtl/>
        </w:rPr>
        <w:t> </w:t>
      </w:r>
      <w:r>
        <w:rPr>
          <w:w w:val="154"/>
          <w:rtl/>
        </w:rPr>
        <w:t>اﻟﻤﻨﺎﺳﺒﻴﻦ</w:t>
      </w:r>
      <w:r>
        <w:rPr>
          <w:spacing w:val="-34"/>
          <w:w w:val="154"/>
          <w:rtl/>
        </w:rPr>
        <w:t> </w:t>
      </w:r>
      <w:r>
        <w:rPr>
          <w:w w:val="154"/>
          <w:rtl/>
        </w:rPr>
        <w:t>ﻳﻀﻴﻌﻮن</w:t>
      </w:r>
      <w:r>
        <w:rPr>
          <w:spacing w:val="-34"/>
          <w:w w:val="154"/>
          <w:rtl/>
        </w:rPr>
        <w:t> </w:t>
      </w:r>
      <w:r>
        <w:rPr>
          <w:w w:val="154"/>
          <w:rtl/>
        </w:rPr>
        <w:t>اﻟﻮﻗﺖ</w:t>
      </w:r>
      <w:r>
        <w:rPr>
          <w:spacing w:val="-34"/>
          <w:w w:val="154"/>
          <w:rtl/>
        </w:rPr>
        <w:t> </w:t>
      </w:r>
      <w:r>
        <w:rPr>
          <w:w w:val="154"/>
          <w:rtl/>
        </w:rPr>
        <w:t>دون</w:t>
      </w:r>
      <w:r>
        <w:rPr>
          <w:spacing w:val="-34"/>
          <w:w w:val="154"/>
          <w:rtl/>
        </w:rPr>
        <w:t> </w:t>
      </w:r>
      <w:r>
        <w:rPr>
          <w:w w:val="154"/>
          <w:rtl/>
        </w:rPr>
        <w:t>ﻓﺎﺋﺪة</w:t>
      </w:r>
      <w:r>
        <w:rPr>
          <w:spacing w:val="-34"/>
          <w:w w:val="154"/>
          <w:rtl/>
        </w:rPr>
        <w:t> </w:t>
      </w:r>
      <w:r>
        <w:rPr>
          <w:w w:val="154"/>
          <w:rtl/>
        </w:rPr>
        <w:t>ﻫﻮ</w:t>
      </w:r>
      <w:r>
        <w:rPr>
          <w:spacing w:val="-33"/>
          <w:w w:val="154"/>
          <w:rtl/>
        </w:rPr>
        <w:t> </w:t>
      </w:r>
      <w:r>
        <w:rPr>
          <w:w w:val="154"/>
          <w:rtl/>
        </w:rPr>
        <w:t>أﻣﺮ </w:t>
      </w:r>
      <w:r>
        <w:rPr>
          <w:w w:val="159"/>
          <w:rtl/>
        </w:rPr>
        <w:t>ﻇﺎﻟﻢ</w:t>
      </w:r>
      <w:r>
        <w:rPr>
          <w:spacing w:val="-12"/>
          <w:w w:val="159"/>
          <w:rtl/>
        </w:rPr>
        <w:t> </w:t>
      </w:r>
      <w:r>
        <w:rPr>
          <w:w w:val="159"/>
          <w:rtl/>
        </w:rPr>
        <w:t>ﻟﺠﻤﻴﻊ</w:t>
      </w:r>
      <w:r>
        <w:rPr>
          <w:spacing w:val="-12"/>
          <w:w w:val="159"/>
          <w:rtl/>
        </w:rPr>
        <w:t> </w:t>
      </w:r>
      <w:r>
        <w:rPr>
          <w:w w:val="159"/>
          <w:rtl/>
        </w:rPr>
        <w:t>اﻷﺷﺨﺎص</w:t>
      </w:r>
      <w:r>
        <w:rPr>
          <w:spacing w:val="-11"/>
          <w:w w:val="159"/>
          <w:rtl/>
        </w:rPr>
        <w:t> </w:t>
      </w:r>
      <w:r>
        <w:rPr>
          <w:w w:val="159"/>
          <w:rtl/>
        </w:rPr>
        <w:t>اﻟﻤﻨﺎﺳﺒﻴﻦ،</w:t>
      </w:r>
      <w:r>
        <w:rPr>
          <w:spacing w:val="-12"/>
          <w:w w:val="159"/>
          <w:rtl/>
        </w:rPr>
        <w:t> </w:t>
      </w:r>
      <w:r>
        <w:rPr>
          <w:w w:val="159"/>
          <w:rtl/>
        </w:rPr>
        <w:t>ﻷﻧﻬﻢ</w:t>
      </w:r>
      <w:r>
        <w:rPr>
          <w:spacing w:val="-11"/>
          <w:w w:val="159"/>
          <w:rtl/>
        </w:rPr>
        <w:t> </w:t>
      </w:r>
      <w:r>
        <w:rPr>
          <w:w w:val="159"/>
          <w:rtl/>
        </w:rPr>
        <w:t>ﻳﺠﺪون</w:t>
      </w:r>
      <w:r>
        <w:rPr>
          <w:spacing w:val="-12"/>
          <w:w w:val="159"/>
          <w:rtl/>
        </w:rPr>
        <w:t> </w:t>
      </w:r>
      <w:r>
        <w:rPr>
          <w:w w:val="159"/>
          <w:rtl/>
        </w:rPr>
        <w:t>أﻧﻔﺴﻬﻢ</w:t>
      </w:r>
      <w:r>
        <w:rPr>
          <w:spacing w:val="-11"/>
          <w:w w:val="159"/>
          <w:rtl/>
        </w:rPr>
        <w:t> </w:t>
      </w:r>
      <w:r>
        <w:rPr>
          <w:w w:val="159"/>
          <w:rtl/>
        </w:rPr>
        <w:t>ﺣﺘﻤًﺎ </w:t>
      </w:r>
      <w:r>
        <w:rPr>
          <w:w w:val="145"/>
          <w:rtl/>
        </w:rPr>
        <w:t>ﻳﻌﻮﺿﻮن أوﺟﻪ ﻗﺼﻮر اﻷﺷﺨﺎ</w:t>
      </w:r>
      <w:r>
        <w:rPr>
          <w:w w:val="145"/>
          <w:rtl/>
        </w:rPr>
        <w:t>ص</w:t>
      </w:r>
    </w:p>
    <w:p>
      <w:pPr>
        <w:pStyle w:val="BodyText"/>
        <w:bidi/>
        <w:spacing w:line="247" w:lineRule="auto"/>
        <w:ind w:right="504" w:left="357" w:firstLine="0"/>
        <w:jc w:val="left"/>
      </w:pPr>
      <w:r>
        <w:rPr>
          <w:w w:val="161"/>
          <w:rtl/>
        </w:rPr>
        <w:t>غﻳﺮ</w:t>
      </w:r>
      <w:r>
        <w:rPr>
          <w:spacing w:val="-25"/>
          <w:w w:val="161"/>
          <w:rtl/>
        </w:rPr>
        <w:t> </w:t>
      </w:r>
      <w:r>
        <w:rPr>
          <w:w w:val="161"/>
          <w:rtl/>
        </w:rPr>
        <w:t>اﻟﻤﻨﺎسﺑﻴﻦ</w:t>
      </w:r>
      <w:r>
        <w:rPr>
          <w:w w:val="161"/>
        </w:rPr>
        <w:t>.</w:t>
      </w:r>
      <w:r>
        <w:rPr>
          <w:spacing w:val="-25"/>
          <w:w w:val="161"/>
          <w:rtl/>
        </w:rPr>
        <w:t> </w:t>
      </w:r>
      <w:r>
        <w:rPr>
          <w:w w:val="161"/>
          <w:rtl/>
        </w:rPr>
        <w:t>وما</w:t>
      </w:r>
      <w:r>
        <w:rPr>
          <w:spacing w:val="-25"/>
          <w:w w:val="161"/>
          <w:rtl/>
        </w:rPr>
        <w:t> </w:t>
      </w:r>
      <w:r>
        <w:rPr>
          <w:w w:val="161"/>
          <w:rtl/>
        </w:rPr>
        <w:t>هو</w:t>
      </w:r>
      <w:r>
        <w:rPr>
          <w:spacing w:val="-25"/>
          <w:w w:val="161"/>
          <w:rtl/>
        </w:rPr>
        <w:t> </w:t>
      </w:r>
      <w:r>
        <w:rPr>
          <w:w w:val="161"/>
          <w:rtl/>
        </w:rPr>
        <w:t>أسوأ</w:t>
      </w:r>
      <w:r>
        <w:rPr>
          <w:spacing w:val="-24"/>
          <w:w w:val="161"/>
          <w:rtl/>
        </w:rPr>
        <w:t> </w:t>
      </w:r>
      <w:r>
        <w:rPr>
          <w:w w:val="161"/>
          <w:rtl/>
        </w:rPr>
        <w:t>من</w:t>
      </w:r>
      <w:r>
        <w:rPr>
          <w:spacing w:val="-25"/>
          <w:w w:val="161"/>
          <w:rtl/>
        </w:rPr>
        <w:t> </w:t>
      </w:r>
      <w:r>
        <w:rPr>
          <w:w w:val="161"/>
          <w:rtl/>
        </w:rPr>
        <w:t>ذلك،</w:t>
      </w:r>
      <w:r>
        <w:rPr>
          <w:spacing w:val="-25"/>
          <w:w w:val="161"/>
          <w:rtl/>
        </w:rPr>
        <w:t> </w:t>
      </w:r>
      <w:r>
        <w:rPr>
          <w:w w:val="161"/>
          <w:rtl/>
        </w:rPr>
        <w:t>فﻫﺬا</w:t>
      </w:r>
      <w:r>
        <w:rPr>
          <w:spacing w:val="-25"/>
          <w:w w:val="161"/>
          <w:rtl/>
        </w:rPr>
        <w:t> </w:t>
      </w:r>
      <w:r>
        <w:rPr>
          <w:w w:val="161"/>
          <w:rtl/>
        </w:rPr>
        <w:t>اﻷمر</w:t>
      </w:r>
      <w:r>
        <w:rPr>
          <w:spacing w:val="-24"/>
          <w:w w:val="161"/>
          <w:rtl/>
        </w:rPr>
        <w:t> </w:t>
      </w:r>
      <w:r>
        <w:rPr>
          <w:w w:val="161"/>
          <w:rtl/>
        </w:rPr>
        <w:t>من </w:t>
      </w:r>
      <w:r>
        <w:rPr>
          <w:w w:val="155"/>
          <w:rtl/>
        </w:rPr>
        <w:t>اﻟﻤﻤﻚن</w:t>
      </w:r>
      <w:r>
        <w:rPr>
          <w:spacing w:val="-32"/>
          <w:w w:val="155"/>
          <w:rtl/>
        </w:rPr>
        <w:t> </w:t>
      </w:r>
      <w:r>
        <w:rPr>
          <w:w w:val="155"/>
          <w:rtl/>
        </w:rPr>
        <w:t>أن</w:t>
      </w:r>
      <w:r>
        <w:rPr>
          <w:spacing w:val="-32"/>
          <w:w w:val="155"/>
          <w:rtl/>
        </w:rPr>
        <w:t> </w:t>
      </w:r>
      <w:r>
        <w:rPr>
          <w:w w:val="155"/>
          <w:rtl/>
        </w:rPr>
        <w:t>ﻳُﺒﻊد</w:t>
      </w:r>
      <w:r>
        <w:rPr>
          <w:spacing w:val="-32"/>
          <w:w w:val="155"/>
          <w:rtl/>
        </w:rPr>
        <w:t> </w:t>
      </w:r>
      <w:r>
        <w:rPr>
          <w:w w:val="155"/>
          <w:rtl/>
        </w:rPr>
        <w:t>أﻓﺾل</w:t>
      </w:r>
      <w:r>
        <w:rPr>
          <w:spacing w:val="-31"/>
          <w:w w:val="155"/>
          <w:rtl/>
        </w:rPr>
        <w:t> </w:t>
      </w:r>
      <w:r>
        <w:rPr>
          <w:w w:val="155"/>
          <w:rtl/>
        </w:rPr>
        <w:t>اﻟﻤﻮﻇﻒﻳﻦ</w:t>
      </w:r>
      <w:r>
        <w:rPr>
          <w:w w:val="155"/>
        </w:rPr>
        <w:t>.</w:t>
      </w:r>
      <w:r>
        <w:rPr>
          <w:spacing w:val="-31"/>
          <w:w w:val="155"/>
          <w:rtl/>
        </w:rPr>
        <w:t> </w:t>
      </w:r>
      <w:r>
        <w:rPr>
          <w:w w:val="155"/>
          <w:rtl/>
        </w:rPr>
        <w:t>ﻓﺎﻷشﺧﺎص</w:t>
      </w:r>
      <w:r>
        <w:rPr>
          <w:spacing w:val="-32"/>
          <w:w w:val="155"/>
          <w:rtl/>
        </w:rPr>
        <w:t> </w:t>
      </w:r>
      <w:r>
        <w:rPr>
          <w:w w:val="155"/>
          <w:rtl/>
        </w:rPr>
        <w:t>أصﺣﺎب</w:t>
      </w:r>
      <w:r>
        <w:rPr>
          <w:spacing w:val="-32"/>
          <w:w w:val="155"/>
          <w:rtl/>
        </w:rPr>
        <w:t> </w:t>
      </w:r>
      <w:r>
        <w:rPr>
          <w:w w:val="155"/>
          <w:rtl/>
        </w:rPr>
        <w:t>اﻷداء اﻟﻖوي ﺑﻄﺒﻴﻊة اﻟﺢال ﻳﺢﻓﺰﻫﻢ اﻷداء، وﻋﻦدﻣ</w:t>
      </w:r>
      <w:r>
        <w:rPr>
          <w:w w:val="155"/>
          <w:rtl/>
        </w:rPr>
        <w:t>ﺎ</w:t>
      </w:r>
    </w:p>
    <w:p>
      <w:pPr>
        <w:pStyle w:val="BodyText"/>
        <w:bidi/>
        <w:spacing w:line="247" w:lineRule="auto"/>
        <w:ind w:right="697" w:left="357" w:hanging="1"/>
        <w:jc w:val="left"/>
      </w:pPr>
      <w:r>
        <w:rPr>
          <w:w w:val="156"/>
          <w:rtl/>
        </w:rPr>
        <w:t>ﻳﺠﺪون</w:t>
      </w:r>
      <w:r>
        <w:rPr>
          <w:spacing w:val="-39"/>
          <w:w w:val="156"/>
          <w:rtl/>
        </w:rPr>
        <w:t> </w:t>
      </w:r>
      <w:r>
        <w:rPr>
          <w:w w:val="156"/>
          <w:rtl/>
        </w:rPr>
        <w:t>أن</w:t>
      </w:r>
      <w:r>
        <w:rPr>
          <w:spacing w:val="-39"/>
          <w:w w:val="156"/>
          <w:rtl/>
        </w:rPr>
        <w:t> </w:t>
      </w:r>
      <w:r>
        <w:rPr>
          <w:w w:val="156"/>
          <w:rtl/>
        </w:rPr>
        <w:t>ﺟﻬﻮدﻫﻢ</w:t>
      </w:r>
      <w:r>
        <w:rPr>
          <w:spacing w:val="-38"/>
          <w:w w:val="156"/>
          <w:rtl/>
        </w:rPr>
        <w:t> </w:t>
      </w:r>
      <w:r>
        <w:rPr>
          <w:w w:val="156"/>
          <w:rtl/>
        </w:rPr>
        <w:t>ﺗﻌﺎق</w:t>
      </w:r>
      <w:r>
        <w:rPr>
          <w:spacing w:val="-39"/>
          <w:w w:val="156"/>
          <w:rtl/>
        </w:rPr>
        <w:t> </w:t>
      </w:r>
      <w:r>
        <w:rPr>
          <w:w w:val="156"/>
          <w:rtl/>
        </w:rPr>
        <w:t>ﺑﺴﺒﺐ</w:t>
      </w:r>
      <w:r>
        <w:rPr>
          <w:spacing w:val="-39"/>
          <w:w w:val="156"/>
          <w:rtl/>
        </w:rPr>
        <w:t> </w:t>
      </w:r>
      <w:r>
        <w:rPr>
          <w:w w:val="156"/>
          <w:rtl/>
        </w:rPr>
        <w:t>ﺗﺤﻤﻠﻬﻢ</w:t>
      </w:r>
      <w:r>
        <w:rPr>
          <w:spacing w:val="-38"/>
          <w:w w:val="156"/>
          <w:rtl/>
        </w:rPr>
        <w:t> </w:t>
      </w:r>
      <w:r>
        <w:rPr>
          <w:w w:val="156"/>
          <w:rtl/>
        </w:rPr>
        <w:t>ﻋﺒﺌًﺎ</w:t>
      </w:r>
      <w:r>
        <w:rPr>
          <w:spacing w:val="-39"/>
          <w:w w:val="156"/>
          <w:rtl/>
        </w:rPr>
        <w:t> </w:t>
      </w:r>
      <w:r>
        <w:rPr>
          <w:w w:val="156"/>
          <w:rtl/>
        </w:rPr>
        <w:t>إﺿﺎﻓﻴًﺎ،</w:t>
      </w:r>
      <w:r>
        <w:rPr>
          <w:spacing w:val="-38"/>
          <w:w w:val="156"/>
          <w:rtl/>
        </w:rPr>
        <w:t> </w:t>
      </w:r>
      <w:r>
        <w:rPr>
          <w:w w:val="156"/>
          <w:rtl/>
        </w:rPr>
        <w:t>ﻓﺈﻧﻬﻢ</w:t>
      </w:r>
      <w:r>
        <w:rPr>
          <w:spacing w:val="-39"/>
          <w:w w:val="156"/>
          <w:rtl/>
        </w:rPr>
        <w:t> </w:t>
      </w:r>
      <w:r>
        <w:rPr>
          <w:w w:val="156"/>
          <w:rtl/>
        </w:rPr>
        <w:t>ﻳﺼﺎﺑﻮن </w:t>
      </w:r>
      <w:r>
        <w:rPr>
          <w:w w:val="160"/>
          <w:rtl/>
        </w:rPr>
        <w:t>ﻓﻲ اﻟﻨﻬﺎﻳﺔ ﺑﺎﻹﺣﺒﺎط</w:t>
      </w:r>
      <w:r>
        <w:rPr>
          <w:w w:val="160"/>
        </w:rPr>
        <w:t>.</w:t>
      </w:r>
    </w:p>
    <w:p>
      <w:pPr>
        <w:pStyle w:val="BodyText"/>
        <w:bidi/>
        <w:spacing w:line="247" w:lineRule="auto"/>
        <w:ind w:right="848" w:left="357" w:hanging="1"/>
        <w:jc w:val="left"/>
      </w:pPr>
      <w:r>
        <w:rPr>
          <w:w w:val="158"/>
          <w:rtl/>
        </w:rPr>
        <w:t>اﻻﻧﺘﻈﺎر</w:t>
      </w:r>
      <w:r>
        <w:rPr>
          <w:spacing w:val="-29"/>
          <w:w w:val="158"/>
          <w:rtl/>
        </w:rPr>
        <w:t> </w:t>
      </w:r>
      <w:r>
        <w:rPr>
          <w:w w:val="158"/>
          <w:rtl/>
        </w:rPr>
        <w:t>ﻟﻮﻗﺖ</w:t>
      </w:r>
      <w:r>
        <w:rPr>
          <w:spacing w:val="-30"/>
          <w:w w:val="158"/>
          <w:rtl/>
        </w:rPr>
        <w:t> </w:t>
      </w:r>
      <w:r>
        <w:rPr>
          <w:w w:val="158"/>
          <w:rtl/>
        </w:rPr>
        <w:t>ﻃﻮﻳﻞ</w:t>
      </w:r>
      <w:r>
        <w:rPr>
          <w:spacing w:val="-30"/>
          <w:w w:val="158"/>
          <w:rtl/>
        </w:rPr>
        <w:t> </w:t>
      </w:r>
      <w:r>
        <w:rPr>
          <w:w w:val="158"/>
          <w:rtl/>
        </w:rPr>
        <w:t>ﻗﺒﻞ</w:t>
      </w:r>
      <w:r>
        <w:rPr>
          <w:spacing w:val="-30"/>
          <w:w w:val="158"/>
          <w:rtl/>
        </w:rPr>
        <w:t> </w:t>
      </w:r>
      <w:r>
        <w:rPr>
          <w:w w:val="158"/>
          <w:rtl/>
        </w:rPr>
        <w:t>اﻟﻘﻴﺎم</w:t>
      </w:r>
      <w:r>
        <w:rPr>
          <w:spacing w:val="-30"/>
          <w:w w:val="158"/>
          <w:rtl/>
        </w:rPr>
        <w:t> </w:t>
      </w:r>
      <w:r>
        <w:rPr>
          <w:w w:val="158"/>
          <w:rtl/>
        </w:rPr>
        <w:t>ﺑﺄي</w:t>
      </w:r>
      <w:r>
        <w:rPr>
          <w:spacing w:val="-29"/>
          <w:w w:val="158"/>
          <w:rtl/>
        </w:rPr>
        <w:t> </w:t>
      </w:r>
      <w:r>
        <w:rPr>
          <w:w w:val="158"/>
          <w:rtl/>
        </w:rPr>
        <w:t>ﺗﺼﺮف</w:t>
      </w:r>
      <w:r>
        <w:rPr>
          <w:spacing w:val="-29"/>
          <w:w w:val="158"/>
          <w:rtl/>
        </w:rPr>
        <w:t> </w:t>
      </w:r>
      <w:r>
        <w:rPr>
          <w:w w:val="158"/>
          <w:rtl/>
        </w:rPr>
        <w:t>ﻫﻮ</w:t>
      </w:r>
      <w:r>
        <w:rPr>
          <w:spacing w:val="-30"/>
          <w:w w:val="158"/>
          <w:rtl/>
        </w:rPr>
        <w:t> </w:t>
      </w:r>
      <w:r>
        <w:rPr>
          <w:w w:val="158"/>
          <w:rtl/>
        </w:rPr>
        <w:t>ﺷﻲء</w:t>
      </w:r>
      <w:r>
        <w:rPr>
          <w:spacing w:val="-29"/>
          <w:w w:val="158"/>
          <w:rtl/>
        </w:rPr>
        <w:t> </w:t>
      </w:r>
      <w:r>
        <w:rPr>
          <w:w w:val="158"/>
          <w:rtl/>
        </w:rPr>
        <w:t>ﻏﻴﺮ</w:t>
      </w:r>
      <w:r>
        <w:rPr>
          <w:spacing w:val="-30"/>
          <w:w w:val="158"/>
          <w:rtl/>
        </w:rPr>
        <w:t> </w:t>
      </w:r>
      <w:r>
        <w:rPr>
          <w:w w:val="158"/>
          <w:rtl/>
        </w:rPr>
        <w:t>ﻣﻨﺼﻒ </w:t>
      </w:r>
      <w:r>
        <w:rPr>
          <w:w w:val="157"/>
          <w:rtl/>
        </w:rPr>
        <w:t>ﺑﻨﻔﺲ</w:t>
      </w:r>
      <w:r>
        <w:rPr>
          <w:spacing w:val="-43"/>
          <w:w w:val="157"/>
          <w:rtl/>
        </w:rPr>
        <w:t> </w:t>
      </w:r>
      <w:r>
        <w:rPr>
          <w:w w:val="157"/>
          <w:rtl/>
        </w:rPr>
        <w:t>اﻟﻘﺪر</w:t>
      </w:r>
      <w:r>
        <w:rPr>
          <w:spacing w:val="-43"/>
          <w:w w:val="157"/>
          <w:rtl/>
        </w:rPr>
        <w:t> </w:t>
      </w:r>
      <w:r>
        <w:rPr>
          <w:w w:val="157"/>
          <w:rtl/>
        </w:rPr>
        <w:t>ﻟﻸﺷﺨﺎص</w:t>
      </w:r>
      <w:r>
        <w:rPr>
          <w:spacing w:val="-43"/>
          <w:w w:val="157"/>
          <w:rtl/>
        </w:rPr>
        <w:t> </w:t>
      </w:r>
      <w:r>
        <w:rPr>
          <w:w w:val="157"/>
          <w:rtl/>
        </w:rPr>
        <w:t>اﻟﺬﻳﻦ</w:t>
      </w:r>
      <w:r>
        <w:rPr>
          <w:spacing w:val="-43"/>
          <w:w w:val="157"/>
          <w:rtl/>
        </w:rPr>
        <w:t> </w:t>
      </w:r>
      <w:r>
        <w:rPr>
          <w:w w:val="157"/>
          <w:rtl/>
        </w:rPr>
        <w:t>ﻳﺠﺐ</w:t>
      </w:r>
      <w:r>
        <w:rPr>
          <w:spacing w:val="-44"/>
          <w:w w:val="157"/>
          <w:rtl/>
        </w:rPr>
        <w:t> </w:t>
      </w:r>
      <w:r>
        <w:rPr>
          <w:w w:val="157"/>
          <w:rtl/>
        </w:rPr>
        <w:t>أن</w:t>
      </w:r>
      <w:r>
        <w:rPr>
          <w:spacing w:val="-43"/>
          <w:w w:val="157"/>
          <w:rtl/>
        </w:rPr>
        <w:t> </w:t>
      </w:r>
      <w:r>
        <w:rPr>
          <w:w w:val="157"/>
          <w:rtl/>
        </w:rPr>
        <w:t>ﻳﻨﺰﻟﻮا</w:t>
      </w:r>
      <w:r>
        <w:rPr>
          <w:spacing w:val="-43"/>
          <w:w w:val="157"/>
          <w:rtl/>
        </w:rPr>
        <w:t> </w:t>
      </w:r>
      <w:r>
        <w:rPr>
          <w:w w:val="157"/>
          <w:rtl/>
        </w:rPr>
        <w:t>ﻣﻦ</w:t>
      </w:r>
      <w:r>
        <w:rPr>
          <w:spacing w:val="-43"/>
          <w:w w:val="157"/>
          <w:rtl/>
        </w:rPr>
        <w:t> </w:t>
      </w:r>
      <w:r>
        <w:rPr>
          <w:w w:val="157"/>
          <w:rtl/>
        </w:rPr>
        <w:t>ﻋﻠﻰ</w:t>
      </w:r>
      <w:r>
        <w:rPr>
          <w:spacing w:val="-43"/>
          <w:w w:val="157"/>
          <w:rtl/>
        </w:rPr>
        <w:t> </w:t>
      </w:r>
      <w:r>
        <w:rPr>
          <w:w w:val="157"/>
          <w:rtl/>
        </w:rPr>
        <w:t>ﻣﺘﻦ</w:t>
      </w:r>
      <w:r>
        <w:rPr>
          <w:spacing w:val="-44"/>
          <w:w w:val="157"/>
          <w:rtl/>
        </w:rPr>
        <w:t> </w:t>
      </w:r>
      <w:r>
        <w:rPr>
          <w:w w:val="157"/>
          <w:rtl/>
        </w:rPr>
        <w:t>اﻟﺤﺎﻓﻠﺔ</w:t>
      </w:r>
      <w:r>
        <w:rPr>
          <w:w w:val="157"/>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9"/>
          <w:rtl/>
        </w:rPr>
        <w:t>ﻷن</w:t>
      </w:r>
      <w:r>
        <w:rPr>
          <w:spacing w:val="-37"/>
          <w:w w:val="159"/>
          <w:rtl/>
        </w:rPr>
        <w:t> </w:t>
      </w:r>
      <w:r>
        <w:rPr>
          <w:w w:val="159"/>
          <w:rtl/>
        </w:rPr>
        <w:t>ﻛﻞ</w:t>
      </w:r>
      <w:r>
        <w:rPr>
          <w:spacing w:val="-36"/>
          <w:w w:val="159"/>
          <w:rtl/>
        </w:rPr>
        <w:t> </w:t>
      </w:r>
      <w:r>
        <w:rPr>
          <w:w w:val="159"/>
          <w:rtl/>
        </w:rPr>
        <w:t>ﻟﺤﻈﺔ</w:t>
      </w:r>
      <w:r>
        <w:rPr>
          <w:spacing w:val="-37"/>
          <w:w w:val="159"/>
          <w:rtl/>
        </w:rPr>
        <w:t> </w:t>
      </w:r>
      <w:r>
        <w:rPr>
          <w:w w:val="159"/>
          <w:rtl/>
        </w:rPr>
        <w:t>ﺗﺴﻤﺢ</w:t>
      </w:r>
      <w:r>
        <w:rPr>
          <w:spacing w:val="-36"/>
          <w:w w:val="159"/>
          <w:rtl/>
        </w:rPr>
        <w:t> </w:t>
      </w:r>
      <w:r>
        <w:rPr>
          <w:w w:val="159"/>
          <w:rtl/>
        </w:rPr>
        <w:t>ﻓﻴﻬﺎ</w:t>
      </w:r>
      <w:r>
        <w:rPr>
          <w:spacing w:val="-36"/>
          <w:w w:val="159"/>
          <w:rtl/>
        </w:rPr>
        <w:t> </w:t>
      </w:r>
      <w:r>
        <w:rPr>
          <w:w w:val="159"/>
          <w:rtl/>
        </w:rPr>
        <w:t>ﻟﺸﺨﺺ</w:t>
      </w:r>
      <w:r>
        <w:rPr>
          <w:spacing w:val="-37"/>
          <w:w w:val="159"/>
          <w:rtl/>
        </w:rPr>
        <w:t> </w:t>
      </w:r>
      <w:r>
        <w:rPr>
          <w:w w:val="159"/>
          <w:rtl/>
        </w:rPr>
        <w:t>أن</w:t>
      </w:r>
      <w:r>
        <w:rPr>
          <w:spacing w:val="-37"/>
          <w:w w:val="159"/>
          <w:rtl/>
        </w:rPr>
        <w:t> </w:t>
      </w:r>
      <w:r>
        <w:rPr>
          <w:w w:val="159"/>
          <w:rtl/>
        </w:rPr>
        <w:t>ﻳﺸﻐﻞ</w:t>
      </w:r>
      <w:r>
        <w:rPr>
          <w:spacing w:val="-37"/>
          <w:w w:val="159"/>
          <w:rtl/>
        </w:rPr>
        <w:t> </w:t>
      </w:r>
      <w:r>
        <w:rPr>
          <w:w w:val="159"/>
          <w:rtl/>
        </w:rPr>
        <w:t>ﻣﻘﻌﺪًا</w:t>
      </w:r>
      <w:r>
        <w:rPr>
          <w:spacing w:val="-37"/>
          <w:w w:val="159"/>
          <w:rtl/>
        </w:rPr>
        <w:t> </w:t>
      </w:r>
      <w:r>
        <w:rPr>
          <w:w w:val="159"/>
          <w:rtl/>
        </w:rPr>
        <w:t>وأﻧﺖ</w:t>
      </w:r>
      <w:r>
        <w:rPr>
          <w:spacing w:val="-37"/>
          <w:w w:val="159"/>
          <w:rtl/>
        </w:rPr>
        <w:t> </w:t>
      </w:r>
      <w:r>
        <w:rPr>
          <w:w w:val="159"/>
          <w:rtl/>
        </w:rPr>
        <w:t>ﺗﻌﺮف</w:t>
      </w:r>
      <w:r>
        <w:rPr>
          <w:spacing w:val="-37"/>
          <w:w w:val="159"/>
          <w:rtl/>
        </w:rPr>
        <w:t> </w:t>
      </w:r>
      <w:r>
        <w:rPr>
          <w:w w:val="159"/>
          <w:rtl/>
        </w:rPr>
        <w:t>أﻧﻪ</w:t>
      </w:r>
      <w:r>
        <w:rPr>
          <w:spacing w:val="-37"/>
          <w:w w:val="159"/>
          <w:rtl/>
        </w:rPr>
        <w:t> </w:t>
      </w:r>
      <w:r>
        <w:rPr>
          <w:w w:val="159"/>
          <w:rtl/>
        </w:rPr>
        <w:t>ﻟﻦ </w:t>
      </w:r>
      <w:r>
        <w:rPr>
          <w:w w:val="154"/>
          <w:position w:val="2"/>
          <w:rtl/>
        </w:rPr>
        <w:t>ﻳﻨﺠﺢ</w:t>
      </w:r>
      <w:r>
        <w:rPr>
          <w:spacing w:val="-20"/>
          <w:w w:val="154"/>
          <w:position w:val="2"/>
          <w:rtl/>
        </w:rPr>
        <w:t> </w:t>
      </w:r>
      <w:r>
        <w:rPr>
          <w:w w:val="154"/>
          <w:position w:val="2"/>
          <w:rtl/>
        </w:rPr>
        <w:t>ﻓﻲ</w:t>
      </w:r>
      <w:r>
        <w:rPr>
          <w:spacing w:val="-22"/>
          <w:w w:val="154"/>
          <w:position w:val="2"/>
          <w:rtl/>
        </w:rPr>
        <w:t> </w:t>
      </w:r>
      <w:r>
        <w:rPr>
          <w:w w:val="154"/>
          <w:position w:val="2"/>
          <w:rtl/>
        </w:rPr>
        <w:t>اﻟﻨﻬﺎﻳﺔ،</w:t>
      </w:r>
      <w:r>
        <w:rPr>
          <w:spacing w:val="-20"/>
          <w:w w:val="154"/>
          <w:position w:val="2"/>
          <w:rtl/>
        </w:rPr>
        <w:t> </w:t>
      </w:r>
      <w:r>
        <w:rPr>
          <w:w w:val="154"/>
          <w:position w:val="2"/>
          <w:rtl/>
        </w:rPr>
        <w:t>ﻓﺈﻧﻚ</w:t>
      </w:r>
      <w:r>
        <w:rPr>
          <w:spacing w:val="-20"/>
          <w:w w:val="154"/>
          <w:position w:val="2"/>
          <w:rtl/>
        </w:rPr>
        <w:t> </w:t>
      </w:r>
      <w:r>
        <w:rPr>
          <w:w w:val="154"/>
          <w:position w:val="2"/>
          <w:rtl/>
        </w:rPr>
        <w:t>ﺗﺴﺮق</w:t>
      </w:r>
      <w:r>
        <w:rPr>
          <w:spacing w:val="-22"/>
          <w:w w:val="154"/>
          <w:position w:val="2"/>
          <w:rtl/>
        </w:rPr>
        <w:t> </w:t>
      </w:r>
      <w:r>
        <w:rPr>
          <w:w w:val="154"/>
          <w:position w:val="2"/>
          <w:rtl/>
        </w:rPr>
        <w:t>ﺟﺰءًا</w:t>
      </w:r>
      <w:r>
        <w:rPr>
          <w:spacing w:val="-22"/>
          <w:w w:val="154"/>
          <w:position w:val="2"/>
          <w:rtl/>
        </w:rPr>
        <w:t> </w:t>
      </w:r>
      <w:r>
        <w:rPr>
          <w:w w:val="154"/>
          <w:position w:val="2"/>
          <w:rtl/>
        </w:rPr>
        <w:t>ﻣﻦ</w:t>
      </w:r>
      <w:r>
        <w:rPr>
          <w:spacing w:val="-20"/>
          <w:w w:val="154"/>
          <w:position w:val="2"/>
          <w:rtl/>
        </w:rPr>
        <w:t> </w:t>
      </w:r>
      <w:r>
        <w:rPr>
          <w:w w:val="154"/>
          <w:position w:val="2"/>
          <w:rtl/>
        </w:rPr>
        <w:t>ﺣﻴﺎﺗﻪ،</w:t>
      </w:r>
      <w:r>
        <w:rPr>
          <w:spacing w:val="-22"/>
          <w:w w:val="154"/>
          <w:position w:val="2"/>
          <w:rtl/>
        </w:rPr>
        <w:t> </w:t>
      </w:r>
      <w:r>
        <w:rPr>
          <w:w w:val="154"/>
          <w:position w:val="2"/>
          <w:rtl/>
        </w:rPr>
        <w:t>وﻗﺘًﺎ</w:t>
      </w:r>
      <w:r>
        <w:rPr>
          <w:spacing w:val="-22"/>
          <w:w w:val="154"/>
          <w:position w:val="2"/>
          <w:rtl/>
        </w:rPr>
        <w:t> </w:t>
      </w:r>
      <w:r>
        <w:rPr>
          <w:w w:val="154"/>
          <w:position w:val="2"/>
          <w:rtl/>
        </w:rPr>
        <w:t>ﻳﻤﻜﻨﻪ</w:t>
      </w:r>
      <w:r>
        <w:rPr>
          <w:spacing w:val="-22"/>
          <w:w w:val="154"/>
          <w:position w:val="2"/>
          <w:rtl/>
        </w:rPr>
        <w:t> </w:t>
      </w:r>
      <w:r>
        <w:rPr>
          <w:w w:val="154"/>
          <w:position w:val="2"/>
          <w:rtl/>
        </w:rPr>
        <w:t>أن</w:t>
      </w:r>
      <w:r>
        <w:rPr>
          <w:spacing w:val="-22"/>
          <w:w w:val="154"/>
          <w:position w:val="2"/>
          <w:rtl/>
        </w:rPr>
        <w:t> </w:t>
      </w:r>
      <w:r>
        <w:rPr>
          <w:w w:val="154"/>
          <w:position w:val="2"/>
          <w:rtl/>
        </w:rPr>
        <w:t>ﻳﻘﻀﻴﻪ </w:t>
      </w:r>
      <w:r>
        <w:rPr>
          <w:w w:val="159"/>
          <w:rtl/>
        </w:rPr>
        <w:t>ﻓﻲ</w:t>
      </w:r>
      <w:r>
        <w:rPr>
          <w:spacing w:val="-17"/>
          <w:w w:val="159"/>
          <w:rtl/>
        </w:rPr>
        <w:t> </w:t>
      </w:r>
      <w:r>
        <w:rPr>
          <w:w w:val="159"/>
          <w:rtl/>
        </w:rPr>
        <w:t>اﻟﺒﺤﺚ</w:t>
      </w:r>
      <w:r>
        <w:rPr>
          <w:spacing w:val="-16"/>
          <w:w w:val="159"/>
          <w:rtl/>
        </w:rPr>
        <w:t> </w:t>
      </w:r>
      <w:r>
        <w:rPr>
          <w:w w:val="159"/>
          <w:rtl/>
        </w:rPr>
        <w:t>ﻋﻦ</w:t>
      </w:r>
      <w:r>
        <w:rPr>
          <w:spacing w:val="-17"/>
          <w:w w:val="159"/>
          <w:rtl/>
        </w:rPr>
        <w:t> </w:t>
      </w:r>
      <w:r>
        <w:rPr>
          <w:w w:val="159"/>
          <w:rtl/>
        </w:rPr>
        <w:t>ﻣﻜﺎن</w:t>
      </w:r>
      <w:r>
        <w:rPr>
          <w:spacing w:val="-17"/>
          <w:w w:val="159"/>
          <w:rtl/>
        </w:rPr>
        <w:t> </w:t>
      </w:r>
      <w:r>
        <w:rPr>
          <w:w w:val="159"/>
          <w:rtl/>
        </w:rPr>
        <w:t>أﻓﻀﻞ</w:t>
      </w:r>
      <w:r>
        <w:rPr>
          <w:spacing w:val="-17"/>
          <w:w w:val="159"/>
          <w:rtl/>
        </w:rPr>
        <w:t> </w:t>
      </w:r>
      <w:r>
        <w:rPr>
          <w:w w:val="159"/>
          <w:rtl/>
        </w:rPr>
        <w:t>ﻳﺰدﻫﺮ</w:t>
      </w:r>
      <w:r>
        <w:rPr>
          <w:spacing w:val="-17"/>
          <w:w w:val="159"/>
          <w:rtl/>
        </w:rPr>
        <w:t> </w:t>
      </w:r>
      <w:r>
        <w:rPr>
          <w:w w:val="159"/>
          <w:rtl/>
        </w:rPr>
        <w:t>ﻓﻴﻪ</w:t>
      </w:r>
      <w:r>
        <w:rPr>
          <w:w w:val="159"/>
        </w:rPr>
        <w:t>.</w:t>
      </w:r>
      <w:r>
        <w:rPr>
          <w:spacing w:val="-17"/>
          <w:w w:val="159"/>
          <w:rtl/>
        </w:rPr>
        <w:t> </w:t>
      </w:r>
      <w:r>
        <w:rPr>
          <w:w w:val="159"/>
          <w:rtl/>
        </w:rPr>
        <w:t>ﻟﻜﻦ</w:t>
      </w:r>
      <w:r>
        <w:rPr>
          <w:spacing w:val="-17"/>
          <w:w w:val="159"/>
          <w:rtl/>
        </w:rPr>
        <w:t> </w:t>
      </w:r>
      <w:r>
        <w:rPr>
          <w:w w:val="159"/>
          <w:rtl/>
        </w:rPr>
        <w:t>إذ</w:t>
      </w:r>
      <w:r>
        <w:rPr>
          <w:w w:val="159"/>
          <w:rtl/>
        </w:rPr>
        <w:t>ا</w:t>
      </w:r>
    </w:p>
    <w:p>
      <w:pPr>
        <w:pStyle w:val="BodyText"/>
        <w:bidi/>
        <w:spacing w:line="247" w:lineRule="auto"/>
        <w:ind w:right="504" w:left="357" w:firstLine="0"/>
        <w:jc w:val="left"/>
      </w:pPr>
      <w:r>
        <w:rPr>
          <w:w w:val="161"/>
          <w:rtl/>
        </w:rPr>
        <w:t>ﻛﻦا</w:t>
      </w:r>
      <w:r>
        <w:rPr>
          <w:spacing w:val="26"/>
          <w:w w:val="161"/>
          <w:rtl/>
        </w:rPr>
        <w:t> </w:t>
      </w:r>
      <w:r>
        <w:rPr>
          <w:w w:val="161"/>
          <w:rtl/>
        </w:rPr>
        <w:t>صادﻗﻴﻦ</w:t>
      </w:r>
      <w:r>
        <w:rPr>
          <w:spacing w:val="26"/>
          <w:w w:val="161"/>
          <w:rtl/>
        </w:rPr>
        <w:t> </w:t>
      </w:r>
      <w:r>
        <w:rPr>
          <w:w w:val="161"/>
          <w:rtl/>
        </w:rPr>
        <w:t>باﻟﻔﻌﻞ</w:t>
      </w:r>
      <w:r>
        <w:rPr>
          <w:spacing w:val="28"/>
          <w:w w:val="161"/>
          <w:rtl/>
        </w:rPr>
        <w:t> </w:t>
      </w:r>
      <w:r>
        <w:rPr>
          <w:w w:val="161"/>
          <w:rtl/>
        </w:rPr>
        <w:t>مع</w:t>
      </w:r>
      <w:r>
        <w:rPr>
          <w:spacing w:val="26"/>
          <w:w w:val="161"/>
          <w:rtl/>
        </w:rPr>
        <w:t> </w:t>
      </w:r>
      <w:r>
        <w:rPr>
          <w:w w:val="161"/>
          <w:rtl/>
        </w:rPr>
        <w:t>أﻧﻔﺲﻧﺎ،</w:t>
      </w:r>
      <w:r>
        <w:rPr>
          <w:spacing w:val="26"/>
          <w:w w:val="161"/>
          <w:rtl/>
        </w:rPr>
        <w:t> </w:t>
      </w:r>
      <w:r>
        <w:rPr>
          <w:w w:val="161"/>
          <w:rtl/>
        </w:rPr>
        <w:t>فإن</w:t>
      </w:r>
      <w:r>
        <w:rPr>
          <w:spacing w:val="26"/>
          <w:w w:val="161"/>
          <w:rtl/>
        </w:rPr>
        <w:t> </w:t>
      </w:r>
      <w:r>
        <w:rPr>
          <w:w w:val="161"/>
          <w:rtl/>
        </w:rPr>
        <w:t>اﻟﺲﺑﺐ</w:t>
      </w:r>
      <w:r>
        <w:rPr>
          <w:spacing w:val="26"/>
          <w:w w:val="161"/>
          <w:rtl/>
        </w:rPr>
        <w:t> </w:t>
      </w:r>
      <w:r>
        <w:rPr>
          <w:w w:val="161"/>
          <w:rtl/>
        </w:rPr>
        <w:t>وراء</w:t>
      </w:r>
      <w:r>
        <w:rPr>
          <w:spacing w:val="40"/>
          <w:w w:val="161"/>
          <w:rtl/>
        </w:rPr>
        <w:t> </w:t>
      </w:r>
      <w:r>
        <w:rPr>
          <w:w w:val="159"/>
          <w:rtl/>
        </w:rPr>
        <w:t>اﻧﺘﻆارﻧﺎ</w:t>
      </w:r>
      <w:r>
        <w:rPr>
          <w:spacing w:val="-13"/>
          <w:w w:val="159"/>
          <w:rtl/>
        </w:rPr>
        <w:t> </w:t>
      </w:r>
      <w:r>
        <w:rPr>
          <w:w w:val="159"/>
          <w:rtl/>
        </w:rPr>
        <w:t>اﻟﻄﻮيل</w:t>
      </w:r>
      <w:r>
        <w:rPr>
          <w:spacing w:val="-11"/>
          <w:w w:val="159"/>
          <w:rtl/>
        </w:rPr>
        <w:t> </w:t>
      </w:r>
      <w:r>
        <w:rPr>
          <w:w w:val="159"/>
          <w:rtl/>
        </w:rPr>
        <w:t>ﻻ</w:t>
      </w:r>
      <w:r>
        <w:rPr>
          <w:spacing w:val="-13"/>
          <w:w w:val="159"/>
          <w:rtl/>
        </w:rPr>
        <w:t> </w:t>
      </w:r>
      <w:r>
        <w:rPr>
          <w:w w:val="159"/>
          <w:rtl/>
        </w:rPr>
        <w:t>ﻳﺘﻌﻞق</w:t>
      </w:r>
      <w:r>
        <w:rPr>
          <w:spacing w:val="-13"/>
          <w:w w:val="159"/>
          <w:rtl/>
        </w:rPr>
        <w:t> </w:t>
      </w:r>
      <w:r>
        <w:rPr>
          <w:w w:val="159"/>
          <w:rtl/>
        </w:rPr>
        <w:t>ﻛﺚﻳﺮًا</w:t>
      </w:r>
      <w:r>
        <w:rPr>
          <w:spacing w:val="-11"/>
          <w:w w:val="159"/>
          <w:rtl/>
        </w:rPr>
        <w:t> </w:t>
      </w:r>
      <w:r>
        <w:rPr>
          <w:w w:val="159"/>
          <w:rtl/>
        </w:rPr>
        <w:t>باﻫﺘﻤﺎﻣﻨﺎ</w:t>
      </w:r>
      <w:r>
        <w:rPr>
          <w:spacing w:val="-11"/>
          <w:w w:val="159"/>
          <w:rtl/>
        </w:rPr>
        <w:t> </w:t>
      </w:r>
      <w:r>
        <w:rPr>
          <w:w w:val="159"/>
          <w:rtl/>
        </w:rPr>
        <w:t>بذﻟﻚ</w:t>
      </w:r>
      <w:r>
        <w:rPr>
          <w:spacing w:val="-13"/>
          <w:w w:val="159"/>
          <w:rtl/>
        </w:rPr>
        <w:t> </w:t>
      </w:r>
      <w:r>
        <w:rPr>
          <w:w w:val="159"/>
          <w:rtl/>
        </w:rPr>
        <w:t>اﻟﺶﺧﺺ </w:t>
      </w:r>
      <w:r>
        <w:rPr>
          <w:w w:val="160"/>
          <w:rtl/>
        </w:rPr>
        <w:t>ﺑﻖدر</w:t>
      </w:r>
      <w:r>
        <w:rPr>
          <w:spacing w:val="30"/>
          <w:w w:val="160"/>
          <w:rtl/>
        </w:rPr>
        <w:t> </w:t>
      </w:r>
      <w:r>
        <w:rPr>
          <w:w w:val="160"/>
          <w:rtl/>
        </w:rPr>
        <w:t>ما</w:t>
      </w:r>
      <w:r>
        <w:rPr>
          <w:spacing w:val="28"/>
          <w:w w:val="160"/>
          <w:rtl/>
        </w:rPr>
        <w:t> </w:t>
      </w:r>
      <w:r>
        <w:rPr>
          <w:w w:val="160"/>
          <w:rtl/>
        </w:rPr>
        <w:t>ﻳﺘﻌﻞق</w:t>
      </w:r>
      <w:r>
        <w:rPr>
          <w:spacing w:val="28"/>
          <w:w w:val="160"/>
          <w:rtl/>
        </w:rPr>
        <w:t> </w:t>
      </w:r>
      <w:r>
        <w:rPr>
          <w:w w:val="160"/>
          <w:rtl/>
        </w:rPr>
        <w:t>ﺑﺮاﺣﺘﻦا</w:t>
      </w:r>
      <w:r>
        <w:rPr>
          <w:w w:val="160"/>
        </w:rPr>
        <w:t>.</w:t>
      </w:r>
      <w:r>
        <w:rPr>
          <w:spacing w:val="28"/>
          <w:w w:val="160"/>
          <w:rtl/>
        </w:rPr>
        <w:t> </w:t>
      </w:r>
      <w:r>
        <w:rPr>
          <w:w w:val="160"/>
          <w:rtl/>
        </w:rPr>
        <w:t>فﻫﻮ</w:t>
      </w:r>
      <w:r>
        <w:rPr>
          <w:spacing w:val="28"/>
          <w:w w:val="160"/>
          <w:rtl/>
        </w:rPr>
        <w:t> </w:t>
      </w:r>
      <w:r>
        <w:rPr>
          <w:w w:val="160"/>
          <w:rtl/>
        </w:rPr>
        <w:t>ﻳﻖوم</w:t>
      </w:r>
      <w:r>
        <w:rPr>
          <w:spacing w:val="28"/>
          <w:w w:val="160"/>
          <w:rtl/>
        </w:rPr>
        <w:t> </w:t>
      </w:r>
      <w:r>
        <w:rPr>
          <w:w w:val="160"/>
          <w:rtl/>
        </w:rPr>
        <w:t>ﺑﻌﻢل</w:t>
      </w:r>
      <w:r>
        <w:rPr>
          <w:spacing w:val="30"/>
          <w:w w:val="160"/>
          <w:rtl/>
        </w:rPr>
        <w:t> </w:t>
      </w:r>
      <w:r>
        <w:rPr>
          <w:w w:val="160"/>
          <w:rtl/>
        </w:rPr>
        <w:t>ﻻ</w:t>
      </w:r>
      <w:r>
        <w:rPr>
          <w:spacing w:val="30"/>
          <w:w w:val="160"/>
          <w:rtl/>
        </w:rPr>
        <w:t> </w:t>
      </w:r>
      <w:r>
        <w:rPr>
          <w:w w:val="160"/>
          <w:rtl/>
        </w:rPr>
        <w:t>بأس</w:t>
      </w:r>
      <w:r>
        <w:rPr>
          <w:spacing w:val="28"/>
          <w:w w:val="160"/>
          <w:rtl/>
        </w:rPr>
        <w:t> </w:t>
      </w:r>
      <w:r>
        <w:rPr>
          <w:w w:val="160"/>
          <w:rtl/>
        </w:rPr>
        <w:t>به</w:t>
      </w:r>
      <w:r>
        <w:rPr>
          <w:spacing w:val="80"/>
          <w:w w:val="160"/>
          <w:rtl/>
        </w:rPr>
        <w:t> </w:t>
      </w:r>
      <w:r>
        <w:rPr>
          <w:w w:val="154"/>
          <w:rtl/>
        </w:rPr>
        <w:t>وﺳﻴﻜﻮن ﻣﻦ اﻟﻤﺰﻋﺞ ﻟﻠﻐﺎﻳﺔ ﺗﻐﻴﻴﺮ ﻫﺬا اﻟﺸﺨﺺ، ﻟﺬﻟﻚ ﻓﻨﺤﻦ ﻧﺘﺠﻨﺐ اﻷﻣﺮ</w:t>
      </w:r>
      <w:r>
        <w:rPr>
          <w:spacing w:val="-38"/>
          <w:w w:val="154"/>
          <w:rtl/>
        </w:rPr>
        <w:t> </w:t>
      </w:r>
      <w:r>
        <w:rPr>
          <w:w w:val="154"/>
          <w:rtl/>
        </w:rPr>
        <w:t>ﺑﺮﻣﺘﻪ</w:t>
      </w:r>
      <w:r>
        <w:rPr>
          <w:w w:val="154"/>
        </w:rPr>
        <w:t>.</w:t>
      </w:r>
      <w:r>
        <w:rPr>
          <w:spacing w:val="-38"/>
          <w:w w:val="154"/>
          <w:rtl/>
        </w:rPr>
        <w:t> </w:t>
      </w:r>
      <w:r>
        <w:rPr>
          <w:w w:val="154"/>
          <w:rtl/>
        </w:rPr>
        <w:t>أو</w:t>
      </w:r>
      <w:r>
        <w:rPr>
          <w:spacing w:val="-37"/>
          <w:w w:val="154"/>
          <w:rtl/>
        </w:rPr>
        <w:t> </w:t>
      </w:r>
      <w:r>
        <w:rPr>
          <w:w w:val="154"/>
          <w:rtl/>
        </w:rPr>
        <w:t>أﻧﻨﺎ</w:t>
      </w:r>
      <w:r>
        <w:rPr>
          <w:spacing w:val="-38"/>
          <w:w w:val="154"/>
          <w:rtl/>
        </w:rPr>
        <w:t> </w:t>
      </w:r>
      <w:r>
        <w:rPr>
          <w:w w:val="154"/>
          <w:rtl/>
        </w:rPr>
        <w:t>ﻧﺠﺪ</w:t>
      </w:r>
      <w:r>
        <w:rPr>
          <w:spacing w:val="-38"/>
          <w:w w:val="154"/>
          <w:rtl/>
        </w:rPr>
        <w:t> </w:t>
      </w:r>
      <w:r>
        <w:rPr>
          <w:w w:val="154"/>
          <w:rtl/>
        </w:rPr>
        <w:t>أن</w:t>
      </w:r>
      <w:r>
        <w:rPr>
          <w:spacing w:val="-37"/>
          <w:w w:val="154"/>
          <w:rtl/>
        </w:rPr>
        <w:t> </w:t>
      </w:r>
      <w:r>
        <w:rPr>
          <w:w w:val="154"/>
          <w:rtl/>
        </w:rPr>
        <w:t>ﻋﻤﻠﻴﺔ</w:t>
      </w:r>
      <w:r>
        <w:rPr>
          <w:spacing w:val="-38"/>
          <w:w w:val="154"/>
          <w:rtl/>
        </w:rPr>
        <w:t> </w:t>
      </w:r>
      <w:r>
        <w:rPr>
          <w:w w:val="154"/>
          <w:rtl/>
        </w:rPr>
        <w:t>اﻟﺘﻌﺎﻣﻞ</w:t>
      </w:r>
      <w:r>
        <w:rPr>
          <w:spacing w:val="-37"/>
          <w:w w:val="154"/>
          <w:rtl/>
        </w:rPr>
        <w:t> </w:t>
      </w:r>
      <w:r>
        <w:rPr>
          <w:w w:val="154"/>
          <w:rtl/>
        </w:rPr>
        <w:t>ﻣﻊ</w:t>
      </w:r>
      <w:r>
        <w:rPr>
          <w:spacing w:val="-38"/>
          <w:w w:val="154"/>
          <w:rtl/>
        </w:rPr>
        <w:t> </w:t>
      </w:r>
      <w:r>
        <w:rPr>
          <w:w w:val="154"/>
          <w:rtl/>
        </w:rPr>
        <w:t>ﻫﺬا</w:t>
      </w:r>
      <w:r>
        <w:rPr>
          <w:spacing w:val="-37"/>
          <w:w w:val="154"/>
          <w:rtl/>
        </w:rPr>
        <w:t> </w:t>
      </w:r>
      <w:r>
        <w:rPr>
          <w:w w:val="154"/>
          <w:rtl/>
        </w:rPr>
        <w:t>اﻷﻣﺮ</w:t>
      </w:r>
      <w:r>
        <w:rPr>
          <w:spacing w:val="-38"/>
          <w:w w:val="154"/>
          <w:rtl/>
        </w:rPr>
        <w:t> </w:t>
      </w:r>
      <w:r>
        <w:rPr>
          <w:w w:val="154"/>
          <w:rtl/>
        </w:rPr>
        <w:t>ﺑﺮﻣﺘﻬﺎ</w:t>
      </w:r>
      <w:r>
        <w:rPr>
          <w:spacing w:val="-38"/>
          <w:w w:val="154"/>
          <w:rtl/>
        </w:rPr>
        <w:t> </w:t>
      </w:r>
      <w:r>
        <w:rPr>
          <w:w w:val="154"/>
          <w:rtl/>
        </w:rPr>
        <w:t>ﻣﺮﻫﻘﺔ </w:t>
      </w:r>
      <w:r>
        <w:rPr>
          <w:w w:val="155"/>
          <w:rtl/>
        </w:rPr>
        <w:t>وﺑﻐﻴﻀﺔ</w:t>
      </w:r>
      <w:r>
        <w:rPr>
          <w:w w:val="155"/>
        </w:rPr>
        <w:t>.</w:t>
      </w:r>
      <w:r>
        <w:rPr>
          <w:w w:val="155"/>
          <w:rtl/>
        </w:rPr>
        <w:t> ﻟﺬﻟﻚ، ﻓﻠﻜ</w:t>
      </w:r>
      <w:r>
        <w:rPr>
          <w:w w:val="155"/>
          <w:rtl/>
        </w:rPr>
        <w:t>ﻲ</w:t>
      </w:r>
    </w:p>
    <w:p>
      <w:pPr>
        <w:pStyle w:val="BodyText"/>
        <w:bidi/>
        <w:spacing w:line="247" w:lineRule="auto"/>
        <w:ind w:right="362" w:left="357" w:hanging="1"/>
        <w:jc w:val="left"/>
      </w:pPr>
      <w:r>
        <w:rPr>
          <w:w w:val="159"/>
          <w:rtl/>
        </w:rPr>
        <w:t>ﻧﻮﻓﺮ</w:t>
      </w:r>
      <w:r>
        <w:rPr>
          <w:spacing w:val="-27"/>
          <w:w w:val="159"/>
          <w:rtl/>
        </w:rPr>
        <w:t> </w:t>
      </w:r>
      <w:r>
        <w:rPr>
          <w:w w:val="159"/>
          <w:rtl/>
        </w:rPr>
        <w:t>ﻋﻠﻰ</w:t>
      </w:r>
      <w:r>
        <w:rPr>
          <w:spacing w:val="-28"/>
          <w:w w:val="159"/>
          <w:rtl/>
        </w:rPr>
        <w:t> </w:t>
      </w:r>
      <w:r>
        <w:rPr>
          <w:w w:val="159"/>
          <w:rtl/>
        </w:rPr>
        <w:t>أﻧﻔﺴﻨﺎ</w:t>
      </w:r>
      <w:r>
        <w:rPr>
          <w:spacing w:val="-28"/>
          <w:w w:val="159"/>
          <w:rtl/>
        </w:rPr>
        <w:t> </w:t>
      </w:r>
      <w:r>
        <w:rPr>
          <w:w w:val="159"/>
          <w:rtl/>
        </w:rPr>
        <w:t>اﻟﺘﻮﺗﺮ</w:t>
      </w:r>
      <w:r>
        <w:rPr>
          <w:spacing w:val="-28"/>
          <w:w w:val="159"/>
          <w:rtl/>
        </w:rPr>
        <w:t> </w:t>
      </w:r>
      <w:r>
        <w:rPr>
          <w:w w:val="159"/>
          <w:rtl/>
        </w:rPr>
        <w:t>واﻟﻤﺸﻘﺔ،</w:t>
      </w:r>
      <w:r>
        <w:rPr>
          <w:spacing w:val="-27"/>
          <w:w w:val="159"/>
          <w:rtl/>
        </w:rPr>
        <w:t> </w:t>
      </w:r>
      <w:r>
        <w:rPr>
          <w:w w:val="159"/>
          <w:rtl/>
        </w:rPr>
        <w:t>ﻓﺈﻧﻨﺎ</w:t>
      </w:r>
      <w:r>
        <w:rPr>
          <w:spacing w:val="-28"/>
          <w:w w:val="159"/>
          <w:rtl/>
        </w:rPr>
        <w:t> </w:t>
      </w:r>
      <w:r>
        <w:rPr>
          <w:w w:val="159"/>
          <w:rtl/>
        </w:rPr>
        <w:t>ﻧﻨﺘﻈﺮ</w:t>
      </w:r>
      <w:r>
        <w:rPr>
          <w:w w:val="159"/>
        </w:rPr>
        <w:t>.</w:t>
      </w:r>
      <w:r>
        <w:rPr>
          <w:spacing w:val="-28"/>
          <w:w w:val="159"/>
          <w:rtl/>
        </w:rPr>
        <w:t> </w:t>
      </w:r>
      <w:r>
        <w:rPr>
          <w:w w:val="159"/>
          <w:rtl/>
        </w:rPr>
        <w:t>وﻧﺴﺘﻤﺮ</w:t>
      </w:r>
      <w:r>
        <w:rPr>
          <w:spacing w:val="-27"/>
          <w:w w:val="159"/>
          <w:rtl/>
        </w:rPr>
        <w:t> </w:t>
      </w:r>
      <w:r>
        <w:rPr>
          <w:w w:val="159"/>
          <w:rtl/>
        </w:rPr>
        <w:t>ﻓﻲ</w:t>
      </w:r>
      <w:r>
        <w:rPr>
          <w:spacing w:val="-28"/>
          <w:w w:val="159"/>
          <w:rtl/>
        </w:rPr>
        <w:t> </w:t>
      </w:r>
      <w:r>
        <w:rPr>
          <w:w w:val="159"/>
          <w:rtl/>
        </w:rPr>
        <w:t>اﻻﻧﺘﻈﺎر</w:t>
      </w:r>
      <w:r>
        <w:rPr>
          <w:w w:val="159"/>
        </w:rPr>
        <w:t>.</w:t>
      </w:r>
      <w:r>
        <w:rPr>
          <w:w w:val="159"/>
          <w:rtl/>
        </w:rPr>
        <w:t> </w:t>
      </w:r>
      <w:r>
        <w:rPr>
          <w:w w:val="160"/>
          <w:rtl/>
        </w:rPr>
        <w:t>ﻓﻲ</w:t>
      </w:r>
      <w:r>
        <w:rPr>
          <w:spacing w:val="-40"/>
          <w:w w:val="160"/>
          <w:rtl/>
        </w:rPr>
        <w:t> </w:t>
      </w:r>
      <w:r>
        <w:rPr>
          <w:w w:val="160"/>
          <w:rtl/>
        </w:rPr>
        <w:t>ﻫﺬه</w:t>
      </w:r>
      <w:r>
        <w:rPr>
          <w:spacing w:val="-39"/>
          <w:w w:val="160"/>
          <w:rtl/>
        </w:rPr>
        <w:t> </w:t>
      </w:r>
      <w:r>
        <w:rPr>
          <w:w w:val="160"/>
          <w:rtl/>
        </w:rPr>
        <w:t>اﻷﺛﻨﺎء،</w:t>
      </w:r>
      <w:r>
        <w:rPr>
          <w:spacing w:val="-40"/>
          <w:w w:val="160"/>
          <w:rtl/>
        </w:rPr>
        <w:t> </w:t>
      </w:r>
      <w:r>
        <w:rPr>
          <w:w w:val="160"/>
          <w:rtl/>
        </w:rPr>
        <w:t>ﻳﻈﻞ</w:t>
      </w:r>
      <w:r>
        <w:rPr>
          <w:spacing w:val="-40"/>
          <w:w w:val="160"/>
          <w:rtl/>
        </w:rPr>
        <w:t> </w:t>
      </w:r>
      <w:r>
        <w:rPr>
          <w:w w:val="160"/>
          <w:rtl/>
        </w:rPr>
        <w:t>أﻓﻀﻞ</w:t>
      </w:r>
      <w:r>
        <w:rPr>
          <w:spacing w:val="-40"/>
          <w:w w:val="160"/>
          <w:rtl/>
        </w:rPr>
        <w:t> </w:t>
      </w:r>
      <w:r>
        <w:rPr>
          <w:w w:val="160"/>
          <w:rtl/>
        </w:rPr>
        <w:t>ﻣﻮﻇﻔﻴﻨﺎ</w:t>
      </w:r>
      <w:r>
        <w:rPr>
          <w:spacing w:val="-40"/>
          <w:w w:val="160"/>
          <w:rtl/>
        </w:rPr>
        <w:t> </w:t>
      </w:r>
      <w:r>
        <w:rPr>
          <w:w w:val="160"/>
          <w:rtl/>
        </w:rPr>
        <w:t>ﻳﺘﺴﺎءﻟﻮن</w:t>
      </w:r>
      <w:r>
        <w:rPr>
          <w:w w:val="160"/>
        </w:rPr>
        <w:t>:</w:t>
      </w:r>
      <w:r>
        <w:rPr>
          <w:spacing w:val="-40"/>
          <w:w w:val="160"/>
          <w:rtl/>
        </w:rPr>
        <w:t> </w:t>
      </w:r>
      <w:r>
        <w:rPr>
          <w:w w:val="160"/>
        </w:rPr>
        <w:t>"</w:t>
      </w:r>
      <w:r>
        <w:rPr>
          <w:w w:val="160"/>
          <w:rtl/>
        </w:rPr>
        <w:t>ﻣﺘﻰ</w:t>
      </w:r>
      <w:r>
        <w:rPr>
          <w:spacing w:val="-40"/>
          <w:w w:val="160"/>
          <w:rtl/>
        </w:rPr>
        <w:t> </w:t>
      </w:r>
      <w:r>
        <w:rPr>
          <w:w w:val="160"/>
          <w:rtl/>
        </w:rPr>
        <w:t>ﺳﻴﻔﻌﻠﻮن</w:t>
      </w:r>
      <w:r>
        <w:rPr>
          <w:spacing w:val="-40"/>
          <w:w w:val="160"/>
          <w:rtl/>
        </w:rPr>
        <w:t> </w:t>
      </w:r>
      <w:r>
        <w:rPr>
          <w:w w:val="160"/>
          <w:rtl/>
        </w:rPr>
        <w:t>ﺷﻴﺌًﺎ </w:t>
      </w:r>
      <w:r>
        <w:rPr>
          <w:w w:val="150"/>
          <w:rtl/>
        </w:rPr>
        <w:t>ﺣﻴﺎل ﻫﺬا اﻷﻣﺮ؟</w:t>
      </w:r>
      <w:r>
        <w:rPr>
          <w:w w:val="150"/>
        </w:rPr>
        <w:t>"</w:t>
      </w:r>
      <w:r>
        <w:rPr>
          <w:w w:val="150"/>
          <w:rtl/>
        </w:rPr>
        <w:t>، </w:t>
      </w:r>
      <w:r>
        <w:rPr>
          <w:w w:val="150"/>
        </w:rPr>
        <w:t>"</w:t>
      </w:r>
      <w:r>
        <w:rPr>
          <w:w w:val="150"/>
          <w:rtl/>
        </w:rPr>
        <w:t>إﻟ</w:t>
      </w:r>
      <w:r>
        <w:rPr>
          <w:w w:val="150"/>
          <w:rtl/>
        </w:rPr>
        <w:t>ﻰ</w:t>
      </w:r>
    </w:p>
    <w:p>
      <w:pPr>
        <w:pStyle w:val="BodyText"/>
        <w:bidi/>
        <w:spacing w:line="321" w:lineRule="exact"/>
        <w:ind w:right="504" w:left="357" w:firstLine="0"/>
        <w:jc w:val="left"/>
      </w:pPr>
      <w:r>
        <w:rPr>
          <w:w w:val="152"/>
          <w:rtl/>
        </w:rPr>
        <w:t>ﻣﺘﻰ</w:t>
      </w:r>
      <w:r>
        <w:rPr>
          <w:spacing w:val="-40"/>
          <w:w w:val="152"/>
          <w:rtl/>
        </w:rPr>
        <w:t> </w:t>
      </w:r>
      <w:r>
        <w:rPr>
          <w:w w:val="152"/>
          <w:rtl/>
        </w:rPr>
        <w:t>ﺳﻴﺴﺘﻤﺮ</w:t>
      </w:r>
      <w:r>
        <w:rPr>
          <w:spacing w:val="-39"/>
          <w:w w:val="152"/>
          <w:rtl/>
        </w:rPr>
        <w:t> </w:t>
      </w:r>
      <w:r>
        <w:rPr>
          <w:w w:val="152"/>
          <w:rtl/>
        </w:rPr>
        <w:t>اﻟﻮﺿﻊ</w:t>
      </w:r>
      <w:r>
        <w:rPr>
          <w:spacing w:val="-40"/>
          <w:w w:val="152"/>
          <w:rtl/>
        </w:rPr>
        <w:t> </w:t>
      </w:r>
      <w:r>
        <w:rPr>
          <w:w w:val="152"/>
          <w:rtl/>
        </w:rPr>
        <w:t>ﻋﻠﻰ</w:t>
      </w:r>
      <w:r>
        <w:rPr>
          <w:spacing w:val="-38"/>
          <w:w w:val="152"/>
          <w:rtl/>
        </w:rPr>
        <w:t> </w:t>
      </w:r>
      <w:r>
        <w:rPr>
          <w:w w:val="152"/>
          <w:rtl/>
        </w:rPr>
        <w:t>ﻫﺬا</w:t>
      </w:r>
      <w:r>
        <w:rPr>
          <w:spacing w:val="-40"/>
          <w:w w:val="152"/>
          <w:rtl/>
        </w:rPr>
        <w:t> </w:t>
      </w:r>
      <w:r>
        <w:rPr>
          <w:w w:val="152"/>
          <w:rtl/>
        </w:rPr>
        <w:t>اﻟﻨﺤﻮ؟</w:t>
      </w:r>
      <w:r>
        <w:rPr>
          <w:w w:val="152"/>
        </w:rPr>
        <w:t>.</w:t>
      </w:r>
      <w:r>
        <w:rPr>
          <w:w w:val="152"/>
        </w:rPr>
        <w:t>"</w:t>
      </w:r>
    </w:p>
    <w:p>
      <w:pPr>
        <w:pStyle w:val="BodyText"/>
        <w:bidi/>
        <w:spacing w:before="6"/>
        <w:ind w:right="504" w:left="357" w:firstLine="0"/>
        <w:jc w:val="left"/>
      </w:pPr>
      <w:r>
        <w:rPr>
          <w:w w:val="145"/>
          <w:rtl/>
        </w:rPr>
        <w:t>ﺑﺎﺳﺘﺨﺪام</w:t>
      </w:r>
      <w:r>
        <w:rPr>
          <w:spacing w:val="-34"/>
          <w:w w:val="145"/>
          <w:rtl/>
        </w:rPr>
        <w:t> </w:t>
      </w:r>
      <w:r>
        <w:rPr>
          <w:w w:val="145"/>
          <w:rtl/>
        </w:rPr>
        <w:t>اﻟﺒﻴﺎﻧﺎت</w:t>
      </w:r>
      <w:r>
        <w:rPr>
          <w:spacing w:val="-34"/>
          <w:w w:val="145"/>
          <w:rtl/>
        </w:rPr>
        <w:t> </w:t>
      </w:r>
      <w:r>
        <w:rPr>
          <w:w w:val="145"/>
          <w:rtl/>
        </w:rPr>
        <w:t>ﻣﻦ</w:t>
      </w:r>
      <w:r>
        <w:rPr>
          <w:spacing w:val="-33"/>
          <w:w w:val="145"/>
          <w:rtl/>
        </w:rPr>
        <w:t> </w:t>
      </w:r>
      <w:r>
        <w:rPr>
          <w:w w:val="145"/>
          <w:rtl/>
        </w:rPr>
        <w:t>ﺗﻘﺎرﻳﺮ</w:t>
      </w:r>
      <w:r>
        <w:rPr>
          <w:spacing w:val="-34"/>
          <w:w w:val="145"/>
          <w:rtl/>
        </w:rPr>
        <w:t> </w:t>
      </w:r>
      <w:r>
        <w:rPr>
          <w:w w:val="145"/>
          <w:rtl/>
        </w:rPr>
        <w:t>ﻣﻌﻠﻮﻣﺎت</w:t>
      </w:r>
      <w:r>
        <w:rPr>
          <w:spacing w:val="-34"/>
          <w:w w:val="145"/>
          <w:rtl/>
        </w:rPr>
        <w:t> </w:t>
      </w:r>
      <w:r>
        <w:rPr>
          <w:w w:val="145"/>
          <w:rtl/>
        </w:rPr>
        <w:t>ﻣﺆﺳﺴﺔ</w:t>
      </w:r>
      <w:r>
        <w:rPr>
          <w:spacing w:val="-34"/>
          <w:w w:val="145"/>
          <w:rtl/>
        </w:rPr>
        <w:t> </w:t>
      </w:r>
      <w:r>
        <w:rPr>
          <w:w w:val="145"/>
          <w:rtl/>
        </w:rPr>
        <w:t>ﻣﻮدﻳﺰ</w:t>
      </w:r>
      <w:r>
        <w:rPr>
          <w:spacing w:val="-33"/>
          <w:w w:val="145"/>
          <w:rtl/>
        </w:rPr>
        <w:t> </w:t>
      </w:r>
      <w:r>
        <w:rPr>
          <w:w w:val="145"/>
        </w:rPr>
        <w:t>Moody’</w:t>
      </w:r>
      <w:r>
        <w:rPr>
          <w:w w:val="145"/>
        </w:rPr>
        <w:t>s</w:t>
      </w:r>
    </w:p>
    <w:p>
      <w:pPr>
        <w:pStyle w:val="BodyText"/>
        <w:spacing w:before="9"/>
      </w:pPr>
      <w:r>
        <w:rPr>
          <w:w w:val="135"/>
          <w:rtl/>
        </w:rPr>
        <w:t>دوران</w:t>
      </w:r>
      <w:r>
        <w:rPr>
          <w:spacing w:val="-27"/>
          <w:w w:val="135"/>
        </w:rPr>
        <w:t> </w:t>
      </w:r>
      <w:r>
        <w:rPr>
          <w:w w:val="135"/>
          <w:rtl/>
        </w:rPr>
        <w:t>ﻧﻤﻂ</w:t>
      </w:r>
      <w:r>
        <w:rPr>
          <w:spacing w:val="-26"/>
          <w:w w:val="135"/>
        </w:rPr>
        <w:t> </w:t>
      </w:r>
      <w:r>
        <w:rPr>
          <w:w w:val="135"/>
          <w:rtl/>
        </w:rPr>
        <w:t>ﻓﺤﺺ</w:t>
      </w:r>
      <w:r>
        <w:rPr>
          <w:spacing w:val="-26"/>
          <w:w w:val="135"/>
        </w:rPr>
        <w:t> </w:t>
      </w:r>
      <w:r>
        <w:rPr>
          <w:w w:val="135"/>
          <w:rtl/>
        </w:rPr>
        <w:t>اﺳﺘﻄﻌﻨﺎ</w:t>
      </w:r>
      <w:r>
        <w:rPr>
          <w:spacing w:val="-27"/>
          <w:w w:val="135"/>
        </w:rPr>
        <w:t> </w:t>
      </w:r>
      <w:r>
        <w:rPr>
          <w:w w:val="120"/>
          <w:rtl/>
        </w:rPr>
        <w:t>،</w:t>
      </w:r>
      <w:r>
        <w:rPr>
          <w:w w:val="120"/>
        </w:rPr>
        <w:t>Company</w:t>
      </w:r>
      <w:r>
        <w:rPr>
          <w:spacing w:val="-23"/>
          <w:w w:val="120"/>
        </w:rPr>
        <w:t> </w:t>
      </w:r>
      <w:r>
        <w:rPr>
          <w:w w:val="120"/>
        </w:rPr>
        <w:t>Information</w:t>
      </w:r>
      <w:r>
        <w:rPr>
          <w:spacing w:val="-18"/>
          <w:w w:val="120"/>
        </w:rPr>
        <w:t> </w:t>
      </w:r>
      <w:r>
        <w:rPr>
          <w:spacing w:val="-2"/>
          <w:w w:val="115"/>
        </w:rPr>
        <w:t>Report</w:t>
      </w:r>
      <w:r>
        <w:rPr>
          <w:spacing w:val="-2"/>
          <w:w w:val="115"/>
        </w:rPr>
        <w:t>s</w:t>
      </w:r>
    </w:p>
    <w:p>
      <w:pPr>
        <w:pStyle w:val="BodyText"/>
        <w:bidi/>
        <w:spacing w:before="9"/>
        <w:ind w:right="504" w:left="357" w:firstLine="0"/>
        <w:jc w:val="left"/>
      </w:pPr>
      <w:r>
        <w:rPr>
          <w:w w:val="166"/>
          <w:rtl/>
        </w:rPr>
        <w:t>اﻟﻤﻮﻇﻔﻴﻦ</w:t>
      </w:r>
      <w:r>
        <w:rPr>
          <w:spacing w:val="-49"/>
          <w:w w:val="166"/>
          <w:rtl/>
        </w:rPr>
        <w:t> </w:t>
      </w:r>
      <w:r>
        <w:rPr>
          <w:w w:val="166"/>
          <w:rtl/>
        </w:rPr>
        <w:t>ﻓﻲ</w:t>
      </w:r>
      <w:r>
        <w:rPr>
          <w:spacing w:val="-50"/>
          <w:w w:val="166"/>
          <w:rtl/>
        </w:rPr>
        <w:t> </w:t>
      </w:r>
      <w:r>
        <w:rPr>
          <w:w w:val="166"/>
          <w:rtl/>
        </w:rPr>
        <w:t>ﻣﺴﺘﻮﻳﺎ</w:t>
      </w:r>
      <w:r>
        <w:rPr>
          <w:w w:val="166"/>
          <w:rtl/>
        </w:rPr>
        <w:t>ت</w:t>
      </w:r>
    </w:p>
    <w:p>
      <w:pPr>
        <w:pStyle w:val="BodyText"/>
        <w:bidi/>
        <w:spacing w:line="247" w:lineRule="auto" w:before="9"/>
        <w:ind w:right="839" w:left="357" w:hanging="1"/>
        <w:jc w:val="left"/>
      </w:pPr>
      <w:r>
        <w:rPr>
          <w:w w:val="158"/>
          <w:rtl/>
        </w:rPr>
        <w:t>اﻹدارة</w:t>
      </w:r>
      <w:r>
        <w:rPr>
          <w:spacing w:val="-27"/>
          <w:w w:val="158"/>
          <w:rtl/>
        </w:rPr>
        <w:t> </w:t>
      </w:r>
      <w:r>
        <w:rPr>
          <w:w w:val="158"/>
          <w:rtl/>
        </w:rPr>
        <w:t>اﻟﻌﻠﻴﺎ</w:t>
      </w:r>
      <w:r>
        <w:rPr>
          <w:w w:val="158"/>
        </w:rPr>
        <w:t>.</w:t>
      </w:r>
      <w:r>
        <w:rPr>
          <w:spacing w:val="-28"/>
          <w:w w:val="158"/>
          <w:rtl/>
        </w:rPr>
        <w:t> </w:t>
      </w:r>
      <w:r>
        <w:rPr>
          <w:w w:val="158"/>
          <w:rtl/>
        </w:rPr>
        <w:t>ﻟﻢ</w:t>
      </w:r>
      <w:r>
        <w:rPr>
          <w:spacing w:val="-28"/>
          <w:w w:val="158"/>
          <w:rtl/>
        </w:rPr>
        <w:t> </w:t>
      </w:r>
      <w:r>
        <w:rPr>
          <w:w w:val="158"/>
          <w:rtl/>
        </w:rPr>
        <w:t>ﻧﺠﺪ</w:t>
      </w:r>
      <w:r>
        <w:rPr>
          <w:spacing w:val="-27"/>
          <w:w w:val="158"/>
          <w:rtl/>
        </w:rPr>
        <w:t> </w:t>
      </w:r>
      <w:r>
        <w:rPr>
          <w:w w:val="158"/>
          <w:rtl/>
        </w:rPr>
        <w:t>اﺧﺘﻼﻓًﺎ</w:t>
      </w:r>
      <w:r>
        <w:rPr>
          <w:spacing w:val="-28"/>
          <w:w w:val="158"/>
          <w:rtl/>
        </w:rPr>
        <w:t> </w:t>
      </w:r>
      <w:r>
        <w:rPr>
          <w:w w:val="158"/>
          <w:rtl/>
        </w:rPr>
        <w:t>ﻓﻲ</w:t>
      </w:r>
      <w:r>
        <w:rPr>
          <w:spacing w:val="-27"/>
          <w:w w:val="158"/>
          <w:rtl/>
        </w:rPr>
        <w:t> </w:t>
      </w:r>
      <w:r>
        <w:rPr>
          <w:w w:val="158"/>
          <w:rtl/>
        </w:rPr>
        <w:t>ﻛﻢ</w:t>
      </w:r>
      <w:r>
        <w:rPr>
          <w:spacing w:val="-28"/>
          <w:w w:val="158"/>
          <w:rtl/>
        </w:rPr>
        <w:t> </w:t>
      </w:r>
      <w:r>
        <w:rPr>
          <w:w w:val="158"/>
        </w:rPr>
        <w:t>"</w:t>
      </w:r>
      <w:r>
        <w:rPr>
          <w:w w:val="158"/>
          <w:rtl/>
        </w:rPr>
        <w:t>اﻟﺘﻨﻘﻼت</w:t>
      </w:r>
      <w:r>
        <w:rPr>
          <w:w w:val="158"/>
        </w:rPr>
        <w:t>"</w:t>
      </w:r>
      <w:r>
        <w:rPr>
          <w:spacing w:val="-27"/>
          <w:w w:val="158"/>
          <w:rtl/>
        </w:rPr>
        <w:t> </w:t>
      </w:r>
      <w:r>
        <w:rPr>
          <w:w w:val="158"/>
        </w:rPr>
        <w:t>)</w:t>
      </w:r>
      <w:r>
        <w:rPr>
          <w:w w:val="158"/>
          <w:rtl/>
        </w:rPr>
        <w:t>دوران</w:t>
      </w:r>
      <w:r>
        <w:rPr>
          <w:spacing w:val="-28"/>
          <w:w w:val="158"/>
          <w:rtl/>
        </w:rPr>
        <w:t> </w:t>
      </w:r>
      <w:r>
        <w:rPr>
          <w:w w:val="158"/>
          <w:rtl/>
        </w:rPr>
        <w:t>اﻟﻤﻮﻇﻔﻴﻦ </w:t>
      </w:r>
      <w:r>
        <w:rPr>
          <w:w w:val="166"/>
          <w:rtl/>
        </w:rPr>
        <w:t>ﻓﻲ</w:t>
      </w:r>
      <w:r>
        <w:rPr>
          <w:spacing w:val="-44"/>
          <w:w w:val="166"/>
          <w:rtl/>
        </w:rPr>
        <w:t> </w:t>
      </w:r>
      <w:r>
        <w:rPr>
          <w:w w:val="166"/>
          <w:rtl/>
        </w:rPr>
        <w:t>ﻓﺘﺮة</w:t>
      </w:r>
      <w:r>
        <w:rPr>
          <w:spacing w:val="-45"/>
          <w:w w:val="166"/>
          <w:rtl/>
        </w:rPr>
        <w:t> </w:t>
      </w:r>
      <w:r>
        <w:rPr>
          <w:w w:val="166"/>
          <w:rtl/>
        </w:rPr>
        <w:t>ﻣﻦ</w:t>
      </w:r>
      <w:r>
        <w:rPr>
          <w:spacing w:val="-45"/>
          <w:w w:val="166"/>
          <w:rtl/>
        </w:rPr>
        <w:t> </w:t>
      </w:r>
      <w:r>
        <w:rPr>
          <w:w w:val="166"/>
          <w:rtl/>
        </w:rPr>
        <w:t>اﻟﻮﻗﺖ</w:t>
      </w:r>
      <w:r>
        <w:rPr>
          <w:w w:val="166"/>
        </w:rPr>
        <w:t>(</w:t>
      </w:r>
      <w:r>
        <w:rPr>
          <w:spacing w:val="-45"/>
          <w:w w:val="166"/>
          <w:rtl/>
        </w:rPr>
        <w:t> </w:t>
      </w:r>
      <w:r>
        <w:rPr>
          <w:w w:val="166"/>
          <w:rtl/>
        </w:rPr>
        <w:t>ﺑﻴﻦ</w:t>
      </w:r>
      <w:r>
        <w:rPr>
          <w:spacing w:val="-45"/>
          <w:w w:val="166"/>
          <w:rtl/>
        </w:rPr>
        <w:t> </w:t>
      </w:r>
      <w:r>
        <w:rPr>
          <w:w w:val="166"/>
          <w:rtl/>
        </w:rPr>
        <w:t>اﻟﺸﺮﻛﺎت</w:t>
      </w:r>
      <w:r>
        <w:rPr>
          <w:spacing w:val="-45"/>
          <w:w w:val="166"/>
          <w:rtl/>
        </w:rPr>
        <w:t> </w:t>
      </w:r>
      <w:r>
        <w:rPr>
          <w:w w:val="166"/>
          <w:rtl/>
        </w:rPr>
        <w:t>اﻟﺘﻲ</w:t>
      </w:r>
      <w:r>
        <w:rPr>
          <w:spacing w:val="-44"/>
          <w:w w:val="166"/>
          <w:rtl/>
        </w:rPr>
        <w:t> </w:t>
      </w:r>
      <w:r>
        <w:rPr>
          <w:w w:val="166"/>
          <w:rtl/>
        </w:rPr>
        <w:t>ﻗﻔﺮت</w:t>
      </w:r>
      <w:r>
        <w:rPr>
          <w:spacing w:val="-45"/>
          <w:w w:val="166"/>
          <w:rtl/>
        </w:rPr>
        <w:t> </w:t>
      </w:r>
      <w:r>
        <w:rPr>
          <w:w w:val="166"/>
          <w:rtl/>
        </w:rPr>
        <w:t>ﻣﻦ</w:t>
      </w:r>
      <w:r>
        <w:rPr>
          <w:spacing w:val="-44"/>
          <w:w w:val="166"/>
          <w:rtl/>
        </w:rPr>
        <w:t> </w:t>
      </w:r>
      <w:r>
        <w:rPr>
          <w:w w:val="166"/>
          <w:rtl/>
        </w:rPr>
        <w:t>ﺟﻴﺪ</w:t>
      </w:r>
      <w:r>
        <w:rPr>
          <w:spacing w:val="-45"/>
          <w:w w:val="166"/>
          <w:rtl/>
        </w:rPr>
        <w:t> </w:t>
      </w:r>
      <w:r>
        <w:rPr>
          <w:w w:val="166"/>
          <w:rtl/>
        </w:rPr>
        <w:t>إﻟﻰ</w:t>
      </w:r>
      <w:r>
        <w:rPr>
          <w:spacing w:val="-44"/>
          <w:w w:val="166"/>
          <w:rtl/>
        </w:rPr>
        <w:t> </w:t>
      </w:r>
      <w:r>
        <w:rPr>
          <w:w w:val="166"/>
          <w:rtl/>
        </w:rPr>
        <w:t>ﻋﻈﻴﻢ </w:t>
      </w:r>
      <w:r>
        <w:rPr>
          <w:w w:val="154"/>
          <w:rtl/>
        </w:rPr>
        <w:t>وﺷﺮﻛﺎت اﻟﻤﻘﺎرﻧﺔ</w:t>
      </w:r>
      <w:r>
        <w:rPr>
          <w:w w:val="154"/>
        </w:rPr>
        <w:t>.</w:t>
      </w:r>
      <w:r>
        <w:rPr>
          <w:w w:val="154"/>
          <w:rtl/>
        </w:rPr>
        <w:t> ﻟﻜﻨﻨﺎ وﺟﺪﻧ</w:t>
      </w:r>
      <w:r>
        <w:rPr>
          <w:w w:val="154"/>
          <w:rtl/>
        </w:rPr>
        <w:t>ﺎ</w:t>
      </w:r>
    </w:p>
    <w:p>
      <w:pPr>
        <w:pStyle w:val="BodyText"/>
        <w:bidi/>
        <w:spacing w:line="321" w:lineRule="exact"/>
        <w:ind w:right="504" w:left="357" w:firstLine="0"/>
        <w:jc w:val="left"/>
      </w:pPr>
      <w:r>
        <w:rPr>
          <w:w w:val="160"/>
          <w:rtl/>
        </w:rPr>
        <w:t>اﺧﺘﻼﻓﺎت</w:t>
      </w:r>
      <w:r>
        <w:rPr>
          <w:spacing w:val="-38"/>
          <w:w w:val="160"/>
          <w:rtl/>
        </w:rPr>
        <w:t> </w:t>
      </w:r>
      <w:r>
        <w:rPr>
          <w:w w:val="160"/>
          <w:rtl/>
        </w:rPr>
        <w:t>ﻓﻲ</w:t>
      </w:r>
      <w:r>
        <w:rPr>
          <w:spacing w:val="-40"/>
          <w:w w:val="160"/>
          <w:rtl/>
        </w:rPr>
        <w:t> </w:t>
      </w:r>
      <w:r>
        <w:rPr>
          <w:w w:val="160"/>
          <w:rtl/>
        </w:rPr>
        <w:t>ﻧﻤﻂ</w:t>
      </w:r>
      <w:r>
        <w:rPr>
          <w:spacing w:val="-40"/>
          <w:w w:val="160"/>
          <w:rtl/>
        </w:rPr>
        <w:t> </w:t>
      </w:r>
      <w:r>
        <w:rPr>
          <w:w w:val="160"/>
          <w:rtl/>
        </w:rPr>
        <w:t>اﻟﺘﻨﻘﻞ</w:t>
      </w:r>
      <w:r>
        <w:rPr>
          <w:w w:val="160"/>
        </w:rPr>
        <w:t>.</w:t>
      </w:r>
      <w:r>
        <w:rPr>
          <w:spacing w:val="-40"/>
          <w:w w:val="160"/>
          <w:rtl/>
        </w:rPr>
        <w:t> </w:t>
      </w:r>
      <w:r>
        <w:rPr>
          <w:w w:val="160"/>
        </w:rPr>
        <w:t>4</w:t>
      </w:r>
      <w:r>
        <w:rPr>
          <w:w w:val="160"/>
        </w:rPr>
        <w:t>8</w:t>
      </w:r>
    </w:p>
    <w:p>
      <w:pPr>
        <w:pStyle w:val="BodyText"/>
        <w:bidi/>
        <w:spacing w:line="247" w:lineRule="auto" w:before="10"/>
        <w:ind w:right="387" w:left="357" w:firstLine="0"/>
        <w:jc w:val="left"/>
      </w:pPr>
      <w:r>
        <w:rPr>
          <w:w w:val="167"/>
          <w:rtl/>
        </w:rPr>
        <w:t>أﻇﻬﺮت</w:t>
      </w:r>
      <w:r>
        <w:rPr>
          <w:spacing w:val="-42"/>
          <w:w w:val="167"/>
          <w:rtl/>
        </w:rPr>
        <w:t> </w:t>
      </w:r>
      <w:r>
        <w:rPr>
          <w:w w:val="167"/>
          <w:rtl/>
        </w:rPr>
        <w:t>اﻟﺸﺮﻛﺎت</w:t>
      </w:r>
      <w:r>
        <w:rPr>
          <w:spacing w:val="-43"/>
          <w:w w:val="167"/>
          <w:rtl/>
        </w:rPr>
        <w:t> </w:t>
      </w:r>
      <w:r>
        <w:rPr>
          <w:w w:val="167"/>
          <w:rtl/>
        </w:rPr>
        <w:t>اﻟﺘﻲ</w:t>
      </w:r>
      <w:r>
        <w:rPr>
          <w:spacing w:val="-42"/>
          <w:w w:val="167"/>
          <w:rtl/>
        </w:rPr>
        <w:t> </w:t>
      </w:r>
      <w:r>
        <w:rPr>
          <w:w w:val="167"/>
          <w:rtl/>
        </w:rPr>
        <w:t>ﻗﻔﺮت</w:t>
      </w:r>
      <w:r>
        <w:rPr>
          <w:spacing w:val="-43"/>
          <w:w w:val="167"/>
          <w:rtl/>
        </w:rPr>
        <w:t> </w:t>
      </w:r>
      <w:r>
        <w:rPr>
          <w:w w:val="167"/>
          <w:rtl/>
        </w:rPr>
        <w:t>ﻣﻦ</w:t>
      </w:r>
      <w:r>
        <w:rPr>
          <w:spacing w:val="-42"/>
          <w:w w:val="167"/>
          <w:rtl/>
        </w:rPr>
        <w:t> </w:t>
      </w:r>
      <w:r>
        <w:rPr>
          <w:w w:val="167"/>
          <w:rtl/>
        </w:rPr>
        <w:t>ﺟﻴﺪ</w:t>
      </w:r>
      <w:r>
        <w:rPr>
          <w:spacing w:val="-43"/>
          <w:w w:val="167"/>
          <w:rtl/>
        </w:rPr>
        <w:t> </w:t>
      </w:r>
      <w:r>
        <w:rPr>
          <w:w w:val="167"/>
          <w:rtl/>
        </w:rPr>
        <w:t>إﻟﻰ</w:t>
      </w:r>
      <w:r>
        <w:rPr>
          <w:spacing w:val="-42"/>
          <w:w w:val="167"/>
          <w:rtl/>
        </w:rPr>
        <w:t> </w:t>
      </w:r>
      <w:r>
        <w:rPr>
          <w:w w:val="167"/>
          <w:rtl/>
        </w:rPr>
        <w:t>ﻋﻈﻴﻢ</w:t>
      </w:r>
      <w:r>
        <w:rPr>
          <w:spacing w:val="-43"/>
          <w:w w:val="167"/>
          <w:rtl/>
        </w:rPr>
        <w:t> </w:t>
      </w:r>
      <w:r>
        <w:rPr>
          <w:w w:val="167"/>
          <w:rtl/>
        </w:rPr>
        <w:t>اﻟﻨﻤﻂ</w:t>
      </w:r>
      <w:r>
        <w:rPr>
          <w:spacing w:val="-43"/>
          <w:w w:val="167"/>
          <w:rtl/>
        </w:rPr>
        <w:t> </w:t>
      </w:r>
      <w:r>
        <w:rPr>
          <w:w w:val="167"/>
          <w:rtl/>
        </w:rPr>
        <w:t>ﺛﻨﺎﺋﻲ</w:t>
      </w:r>
      <w:r>
        <w:rPr>
          <w:spacing w:val="-42"/>
          <w:w w:val="167"/>
          <w:rtl/>
        </w:rPr>
        <w:t> </w:t>
      </w:r>
      <w:r>
        <w:rPr>
          <w:w w:val="167"/>
          <w:rtl/>
        </w:rPr>
        <w:t>اﻟﻘﻄﺐ </w:t>
      </w:r>
      <w:r>
        <w:rPr>
          <w:w w:val="162"/>
          <w:rtl/>
        </w:rPr>
        <w:t>اﻟﺘﺎﻟﻲ</w:t>
      </w:r>
      <w:r>
        <w:rPr>
          <w:spacing w:val="-20"/>
          <w:w w:val="162"/>
          <w:rtl/>
        </w:rPr>
        <w:t> </w:t>
      </w:r>
      <w:r>
        <w:rPr>
          <w:w w:val="162"/>
          <w:rtl/>
        </w:rPr>
        <w:t>ﻓﻲ</w:t>
      </w:r>
      <w:r>
        <w:rPr>
          <w:spacing w:val="-22"/>
          <w:w w:val="162"/>
          <w:rtl/>
        </w:rPr>
        <w:t> </w:t>
      </w:r>
      <w:r>
        <w:rPr>
          <w:w w:val="162"/>
          <w:rtl/>
        </w:rPr>
        <w:t>ﻣﺴﺘﻮﻳﺎت</w:t>
      </w:r>
      <w:r>
        <w:rPr>
          <w:spacing w:val="-22"/>
          <w:w w:val="162"/>
          <w:rtl/>
        </w:rPr>
        <w:t> </w:t>
      </w:r>
      <w:r>
        <w:rPr>
          <w:w w:val="162"/>
          <w:rtl/>
        </w:rPr>
        <w:t>اﻹدارة</w:t>
      </w:r>
      <w:r>
        <w:rPr>
          <w:spacing w:val="-22"/>
          <w:w w:val="162"/>
          <w:rtl/>
        </w:rPr>
        <w:t> </w:t>
      </w:r>
      <w:r>
        <w:rPr>
          <w:w w:val="162"/>
          <w:rtl/>
        </w:rPr>
        <w:t>اﻟﻌﻠﻴﺎ</w:t>
      </w:r>
      <w:r>
        <w:rPr>
          <w:w w:val="162"/>
        </w:rPr>
        <w:t>:</w:t>
      </w:r>
      <w:r>
        <w:rPr>
          <w:spacing w:val="-20"/>
          <w:w w:val="162"/>
          <w:rtl/>
        </w:rPr>
        <w:t> </w:t>
      </w:r>
      <w:r>
        <w:rPr>
          <w:w w:val="162"/>
          <w:rtl/>
        </w:rPr>
        <w:t>ﻓﺎﻟﻤﻮﻇﻔﻮن</w:t>
      </w:r>
      <w:r>
        <w:rPr>
          <w:spacing w:val="-22"/>
          <w:w w:val="162"/>
          <w:rtl/>
        </w:rPr>
        <w:t> </w:t>
      </w:r>
      <w:r>
        <w:rPr>
          <w:w w:val="162"/>
          <w:rtl/>
        </w:rPr>
        <w:t>إﻣﺎ</w:t>
      </w:r>
      <w:r>
        <w:rPr>
          <w:spacing w:val="-22"/>
          <w:w w:val="162"/>
          <w:rtl/>
        </w:rPr>
        <w:t> </w:t>
      </w:r>
      <w:r>
        <w:rPr>
          <w:w w:val="162"/>
          <w:rtl/>
        </w:rPr>
        <w:t>ﺑﻘﻮا</w:t>
      </w:r>
      <w:r>
        <w:rPr>
          <w:spacing w:val="-20"/>
          <w:w w:val="162"/>
          <w:rtl/>
        </w:rPr>
        <w:t> </w:t>
      </w:r>
      <w:r>
        <w:rPr>
          <w:w w:val="162"/>
          <w:rtl/>
        </w:rPr>
        <w:t>ﻋﻠﻰ</w:t>
      </w:r>
      <w:r>
        <w:rPr>
          <w:spacing w:val="-22"/>
          <w:w w:val="162"/>
          <w:rtl/>
        </w:rPr>
        <w:t> </w:t>
      </w:r>
      <w:r>
        <w:rPr>
          <w:w w:val="162"/>
          <w:rtl/>
        </w:rPr>
        <w:t>ﻣﺘﻦ </w:t>
      </w:r>
      <w:r>
        <w:rPr>
          <w:w w:val="160"/>
          <w:rtl/>
        </w:rPr>
        <w:t>اﻟﺤﺎﻓﻠﺔ</w:t>
      </w:r>
      <w:r>
        <w:rPr>
          <w:spacing w:val="-10"/>
          <w:w w:val="160"/>
          <w:rtl/>
        </w:rPr>
        <w:t> </w:t>
      </w:r>
      <w:r>
        <w:rPr>
          <w:w w:val="160"/>
          <w:rtl/>
        </w:rPr>
        <w:t>ﻟﻔﺘﺮة</w:t>
      </w:r>
      <w:r>
        <w:rPr>
          <w:spacing w:val="-8"/>
          <w:w w:val="160"/>
          <w:rtl/>
        </w:rPr>
        <w:t> </w:t>
      </w:r>
      <w:r>
        <w:rPr>
          <w:w w:val="160"/>
          <w:rtl/>
        </w:rPr>
        <w:t>ﻃﻮﻳﻠﺔ</w:t>
      </w:r>
      <w:r>
        <w:rPr>
          <w:spacing w:val="-10"/>
          <w:w w:val="160"/>
          <w:rtl/>
        </w:rPr>
        <w:t> </w:t>
      </w:r>
      <w:r>
        <w:rPr>
          <w:w w:val="160"/>
          <w:rtl/>
        </w:rPr>
        <w:t>أو</w:t>
      </w:r>
      <w:r>
        <w:rPr>
          <w:spacing w:val="-10"/>
          <w:w w:val="160"/>
          <w:rtl/>
        </w:rPr>
        <w:t> </w:t>
      </w:r>
      <w:r>
        <w:rPr>
          <w:w w:val="160"/>
          <w:rtl/>
        </w:rPr>
        <w:t>ﻧﺰﻟﻮا</w:t>
      </w:r>
      <w:r>
        <w:rPr>
          <w:spacing w:val="-10"/>
          <w:w w:val="160"/>
          <w:rtl/>
        </w:rPr>
        <w:t> </w:t>
      </w:r>
      <w:r>
        <w:rPr>
          <w:w w:val="160"/>
          <w:rtl/>
        </w:rPr>
        <w:t>ﻣ</w:t>
      </w:r>
      <w:r>
        <w:rPr>
          <w:w w:val="160"/>
          <w:rtl/>
        </w:rPr>
        <w:t>ﻦ</w:t>
      </w:r>
    </w:p>
    <w:p>
      <w:pPr>
        <w:pStyle w:val="BodyText"/>
        <w:bidi/>
        <w:spacing w:line="247" w:lineRule="auto"/>
        <w:ind w:right="359" w:left="357" w:firstLine="0"/>
        <w:jc w:val="left"/>
      </w:pPr>
      <w:r>
        <w:rPr>
          <w:w w:val="159"/>
          <w:rtl/>
        </w:rPr>
        <w:t>ﻋﻠﻰ ﻣﺘﻨﻬﺎ ﻋﻠﻰ ﻋﺠﻠﺔ</w:t>
      </w:r>
      <w:r>
        <w:rPr>
          <w:w w:val="159"/>
        </w:rPr>
        <w:t>.</w:t>
      </w:r>
      <w:r>
        <w:rPr>
          <w:w w:val="159"/>
          <w:rtl/>
        </w:rPr>
        <w:t> ﺑﻤﻌﻨﻰ آﺧﺮ، ﻓﺎﻟﺸﺮﻛﺎت اﻟﺘﻲ ﻗﻔﺮت ﻣﻦ ﺟﻴﺪ </w:t>
      </w:r>
      <w:r>
        <w:rPr>
          <w:w w:val="168"/>
          <w:rtl/>
        </w:rPr>
        <w:t>إﻟﻰ</w:t>
      </w:r>
      <w:r>
        <w:rPr>
          <w:spacing w:val="25"/>
          <w:w w:val="168"/>
          <w:rtl/>
        </w:rPr>
        <w:t> </w:t>
      </w:r>
      <w:r>
        <w:rPr>
          <w:w w:val="168"/>
          <w:rtl/>
        </w:rPr>
        <w:t>ﻋﻈﻴﻢ</w:t>
      </w:r>
      <w:r>
        <w:rPr>
          <w:spacing w:val="24"/>
          <w:w w:val="168"/>
          <w:rtl/>
        </w:rPr>
        <w:t> </w:t>
      </w:r>
      <w:r>
        <w:rPr>
          <w:w w:val="168"/>
          <w:rtl/>
        </w:rPr>
        <w:t>ﻟﻢ</w:t>
      </w:r>
      <w:r>
        <w:rPr>
          <w:spacing w:val="23"/>
          <w:w w:val="168"/>
          <w:rtl/>
        </w:rPr>
        <w:t> </w:t>
      </w:r>
      <w:r>
        <w:rPr>
          <w:w w:val="168"/>
          <w:rtl/>
        </w:rPr>
        <w:t>ﺗﻘﻢ</w:t>
      </w:r>
      <w:r>
        <w:rPr>
          <w:spacing w:val="24"/>
          <w:w w:val="168"/>
          <w:rtl/>
        </w:rPr>
        <w:t> </w:t>
      </w:r>
      <w:r>
        <w:rPr>
          <w:w w:val="168"/>
          <w:rtl/>
        </w:rPr>
        <w:t>ﺑﻌﻤﻠﻴﺎت</w:t>
      </w:r>
      <w:r>
        <w:rPr>
          <w:spacing w:val="24"/>
          <w:w w:val="168"/>
          <w:rtl/>
        </w:rPr>
        <w:t> </w:t>
      </w:r>
      <w:r>
        <w:rPr>
          <w:w w:val="168"/>
          <w:rtl/>
        </w:rPr>
        <w:t>ﺗﻨﻘﻞ</w:t>
      </w:r>
      <w:r>
        <w:rPr>
          <w:spacing w:val="25"/>
          <w:w w:val="168"/>
          <w:rtl/>
        </w:rPr>
        <w:t> </w:t>
      </w:r>
      <w:r>
        <w:rPr>
          <w:w w:val="168"/>
          <w:rtl/>
        </w:rPr>
        <w:t>أﻛﺒﺮ،</w:t>
      </w:r>
      <w:r>
        <w:rPr>
          <w:spacing w:val="24"/>
          <w:w w:val="168"/>
          <w:rtl/>
        </w:rPr>
        <w:t> </w:t>
      </w:r>
      <w:r>
        <w:rPr>
          <w:w w:val="168"/>
          <w:rtl/>
        </w:rPr>
        <w:t>ﺑﻞ</w:t>
      </w:r>
      <w:r>
        <w:rPr>
          <w:spacing w:val="25"/>
          <w:w w:val="168"/>
          <w:rtl/>
        </w:rPr>
        <w:t> </w:t>
      </w:r>
      <w:r>
        <w:rPr>
          <w:w w:val="168"/>
          <w:rtl/>
        </w:rPr>
        <w:t>ﻋﻤﻠﻴﺎت</w:t>
      </w:r>
      <w:r>
        <w:rPr>
          <w:spacing w:val="24"/>
          <w:w w:val="168"/>
          <w:rtl/>
        </w:rPr>
        <w:t> </w:t>
      </w:r>
      <w:r>
        <w:rPr>
          <w:w w:val="168"/>
          <w:rtl/>
        </w:rPr>
        <w:t>ﺗﻨﻘﻞ</w:t>
      </w:r>
      <w:r>
        <w:rPr>
          <w:spacing w:val="23"/>
          <w:w w:val="168"/>
          <w:rtl/>
        </w:rPr>
        <w:t> </w:t>
      </w:r>
      <w:r>
        <w:rPr>
          <w:w w:val="168"/>
          <w:rtl/>
        </w:rPr>
        <w:t>أﻓﻀﻞ</w:t>
      </w:r>
      <w:r>
        <w:rPr>
          <w:w w:val="168"/>
        </w:rPr>
        <w:t>.</w:t>
      </w:r>
      <w:r>
        <w:rPr>
          <w:spacing w:val="80"/>
          <w:w w:val="168"/>
          <w:rtl/>
        </w:rPr>
        <w:t> </w:t>
      </w:r>
      <w:r>
        <w:rPr>
          <w:w w:val="157"/>
          <w:rtl/>
        </w:rPr>
        <w:t>اﻟﻘﺎدة</w:t>
      </w:r>
      <w:r>
        <w:rPr>
          <w:spacing w:val="-36"/>
          <w:w w:val="157"/>
          <w:rtl/>
        </w:rPr>
        <w:t> </w:t>
      </w:r>
      <w:r>
        <w:rPr>
          <w:w w:val="157"/>
          <w:rtl/>
        </w:rPr>
        <w:t>ﻣﻦ</w:t>
      </w:r>
      <w:r>
        <w:rPr>
          <w:spacing w:val="-35"/>
          <w:w w:val="157"/>
          <w:rtl/>
        </w:rPr>
        <w:t> </w:t>
      </w:r>
      <w:r>
        <w:rPr>
          <w:w w:val="157"/>
          <w:rtl/>
        </w:rPr>
        <w:t>ﺟﻴﺪ</w:t>
      </w:r>
      <w:r>
        <w:rPr>
          <w:spacing w:val="-36"/>
          <w:w w:val="157"/>
          <w:rtl/>
        </w:rPr>
        <w:t> </w:t>
      </w:r>
      <w:r>
        <w:rPr>
          <w:w w:val="157"/>
          <w:rtl/>
        </w:rPr>
        <w:t>إﻟﻰ</w:t>
      </w:r>
      <w:r>
        <w:rPr>
          <w:spacing w:val="-35"/>
          <w:w w:val="157"/>
          <w:rtl/>
        </w:rPr>
        <w:t> </w:t>
      </w:r>
      <w:r>
        <w:rPr>
          <w:w w:val="157"/>
          <w:rtl/>
        </w:rPr>
        <w:t>ﻋﻈﻴﻢ</w:t>
      </w:r>
      <w:r>
        <w:rPr>
          <w:spacing w:val="-35"/>
          <w:w w:val="157"/>
          <w:rtl/>
        </w:rPr>
        <w:t> </w:t>
      </w:r>
      <w:r>
        <w:rPr>
          <w:w w:val="157"/>
          <w:rtl/>
        </w:rPr>
        <w:t>ﻟﻢ</w:t>
      </w:r>
      <w:r>
        <w:rPr>
          <w:spacing w:val="-36"/>
          <w:w w:val="157"/>
          <w:rtl/>
        </w:rPr>
        <w:t> </w:t>
      </w:r>
      <w:r>
        <w:rPr>
          <w:w w:val="157"/>
          <w:rtl/>
        </w:rPr>
        <w:t>ﻳﺘﺒﻌﻮا</w:t>
      </w:r>
      <w:r>
        <w:rPr>
          <w:spacing w:val="-36"/>
          <w:w w:val="157"/>
          <w:rtl/>
        </w:rPr>
        <w:t> </w:t>
      </w:r>
      <w:r>
        <w:rPr>
          <w:w w:val="157"/>
          <w:rtl/>
        </w:rPr>
        <w:t>اﻟﻨﻤﻮذج</w:t>
      </w:r>
      <w:r>
        <w:rPr>
          <w:spacing w:val="-36"/>
          <w:w w:val="157"/>
          <w:rtl/>
        </w:rPr>
        <w:t> </w:t>
      </w:r>
      <w:r>
        <w:rPr>
          <w:w w:val="157"/>
          <w:rtl/>
        </w:rPr>
        <w:t>اﻟﻤﻼﺋﻢ</w:t>
      </w:r>
      <w:r>
        <w:rPr>
          <w:spacing w:val="-35"/>
          <w:w w:val="157"/>
          <w:rtl/>
        </w:rPr>
        <w:t> </w:t>
      </w:r>
      <w:r>
        <w:rPr>
          <w:w w:val="157"/>
          <w:rtl/>
        </w:rPr>
        <w:t>اﻟﺨﺎص</w:t>
      </w:r>
      <w:r>
        <w:rPr>
          <w:spacing w:val="-36"/>
          <w:w w:val="157"/>
          <w:rtl/>
        </w:rPr>
        <w:t> </w:t>
      </w:r>
      <w:r>
        <w:rPr>
          <w:w w:val="157"/>
          <w:rtl/>
        </w:rPr>
        <w:t>ب</w:t>
      </w:r>
      <w:r>
        <w:rPr>
          <w:w w:val="157"/>
        </w:rPr>
        <w:t>"</w:t>
      </w:r>
      <w:r>
        <w:rPr>
          <w:w w:val="157"/>
          <w:rtl/>
        </w:rPr>
        <w:t>ﻟﻨﺠﺮب </w:t>
      </w:r>
      <w:r>
        <w:rPr>
          <w:w w:val="154"/>
          <w:position w:val="2"/>
          <w:rtl/>
        </w:rPr>
        <w:t>اﻟﻌﺪﻳﺪ</w:t>
      </w:r>
      <w:r>
        <w:rPr>
          <w:spacing w:val="-6"/>
          <w:w w:val="154"/>
          <w:position w:val="2"/>
          <w:rtl/>
        </w:rPr>
        <w:t> </w:t>
      </w:r>
      <w:r>
        <w:rPr>
          <w:w w:val="154"/>
          <w:position w:val="2"/>
          <w:rtl/>
        </w:rPr>
        <w:t>ﻣﻦ</w:t>
      </w:r>
      <w:r>
        <w:rPr>
          <w:spacing w:val="-8"/>
          <w:w w:val="154"/>
          <w:position w:val="2"/>
          <w:rtl/>
        </w:rPr>
        <w:t> </w:t>
      </w:r>
      <w:r>
        <w:rPr>
          <w:w w:val="154"/>
          <w:position w:val="2"/>
          <w:rtl/>
        </w:rPr>
        <w:t>اﻷﺷﺨﺎص</w:t>
      </w:r>
      <w:r>
        <w:rPr>
          <w:spacing w:val="-8"/>
          <w:w w:val="154"/>
          <w:position w:val="2"/>
          <w:rtl/>
        </w:rPr>
        <w:t> </w:t>
      </w:r>
      <w:r>
        <w:rPr>
          <w:w w:val="154"/>
          <w:position w:val="2"/>
          <w:rtl/>
        </w:rPr>
        <w:t>وﻧﺤﺘﻔﻆ</w:t>
      </w:r>
      <w:r>
        <w:rPr>
          <w:spacing w:val="-8"/>
          <w:w w:val="154"/>
          <w:position w:val="2"/>
          <w:rtl/>
        </w:rPr>
        <w:t> </w:t>
      </w:r>
      <w:r>
        <w:rPr>
          <w:w w:val="154"/>
          <w:position w:val="2"/>
          <w:rtl/>
        </w:rPr>
        <w:t>ﺑﺎﻟﻤﻨﺎﺳﺐ</w:t>
      </w:r>
      <w:r>
        <w:rPr>
          <w:spacing w:val="-6"/>
          <w:w w:val="154"/>
          <w:position w:val="2"/>
          <w:rtl/>
        </w:rPr>
        <w:t> </w:t>
      </w:r>
      <w:r>
        <w:rPr>
          <w:w w:val="154"/>
          <w:position w:val="2"/>
          <w:rtl/>
        </w:rPr>
        <w:t>ﻣﻨﻬﻢ</w:t>
      </w:r>
      <w:r>
        <w:rPr>
          <w:w w:val="154"/>
          <w:position w:val="2"/>
        </w:rPr>
        <w:t>."</w:t>
      </w:r>
      <w:r>
        <w:rPr>
          <w:spacing w:val="-8"/>
          <w:w w:val="154"/>
          <w:position w:val="2"/>
          <w:rtl/>
        </w:rPr>
        <w:t> </w:t>
      </w:r>
      <w:r>
        <w:rPr>
          <w:w w:val="154"/>
          <w:position w:val="2"/>
          <w:rtl/>
        </w:rPr>
        <w:t>ﻟﻜﻨﻬﻢ</w:t>
      </w:r>
      <w:r>
        <w:rPr>
          <w:spacing w:val="-8"/>
          <w:w w:val="154"/>
          <w:position w:val="2"/>
          <w:rtl/>
        </w:rPr>
        <w:t> </w:t>
      </w:r>
      <w:r>
        <w:rPr>
          <w:w w:val="154"/>
          <w:position w:val="2"/>
          <w:rtl/>
        </w:rPr>
        <w:t>اﺗﺒﻌﻮا</w:t>
      </w:r>
      <w:r>
        <w:rPr>
          <w:spacing w:val="-8"/>
          <w:w w:val="154"/>
          <w:position w:val="2"/>
          <w:rtl/>
        </w:rPr>
        <w:t> </w:t>
      </w:r>
      <w:r>
        <w:rPr>
          <w:w w:val="154"/>
          <w:position w:val="2"/>
          <w:rtl/>
        </w:rPr>
        <w:t>ﻋﻮﺿًﺎ </w:t>
      </w:r>
      <w:r>
        <w:rPr>
          <w:w w:val="154"/>
          <w:rtl/>
        </w:rPr>
        <w:t>ﻋﻦ ذﻟﻚ اﻟﻨﻬﺞ اﻟﺘﺎﻟﻲ</w:t>
      </w:r>
      <w:r>
        <w:rPr>
          <w:w w:val="154"/>
        </w:rPr>
        <w:t>:</w:t>
      </w:r>
    </w:p>
    <w:p>
      <w:pPr>
        <w:pStyle w:val="BodyText"/>
        <w:bidi/>
        <w:spacing w:line="249" w:lineRule="auto"/>
        <w:ind w:right="361" w:left="357" w:hanging="1"/>
        <w:jc w:val="left"/>
      </w:pPr>
      <w:r>
        <w:rPr>
          <w:w w:val="153"/>
          <w:position w:val="2"/>
        </w:rPr>
        <w:t>"</w:t>
      </w:r>
      <w:r>
        <w:rPr>
          <w:w w:val="153"/>
          <w:position w:val="2"/>
          <w:rtl/>
        </w:rPr>
        <w:t>ﻟﻨﺨﺼﺺ وﻗﺘًﺎ ﻟﻠﻘﻴﺎم ﺑﻌﻤﻠﻴﺔ اﺧﺘﻴﺎر ﺻﺎرﻣﺔ وﻣﺘﻤﻴﺰة ﻣﻘﺪﻣًﺎ</w:t>
      </w:r>
      <w:r>
        <w:rPr>
          <w:w w:val="153"/>
          <w:position w:val="2"/>
        </w:rPr>
        <w:t>.</w:t>
      </w:r>
      <w:r>
        <w:rPr>
          <w:w w:val="153"/>
          <w:position w:val="2"/>
          <w:rtl/>
        </w:rPr>
        <w:t> إذا ﻗﻤﻨﺎ </w:t>
      </w:r>
      <w:r>
        <w:rPr>
          <w:w w:val="161"/>
          <w:rtl/>
        </w:rPr>
        <w:t>ﺑﻬﺎ</w:t>
      </w:r>
      <w:r>
        <w:rPr>
          <w:spacing w:val="-40"/>
          <w:w w:val="161"/>
          <w:rtl/>
        </w:rPr>
        <w:t> </w:t>
      </w:r>
      <w:r>
        <w:rPr>
          <w:w w:val="161"/>
          <w:rtl/>
        </w:rPr>
        <w:t>ﻋﻠﻰ</w:t>
      </w:r>
      <w:r>
        <w:rPr>
          <w:spacing w:val="-41"/>
          <w:w w:val="161"/>
          <w:rtl/>
        </w:rPr>
        <w:t> </w:t>
      </w:r>
      <w:r>
        <w:rPr>
          <w:w w:val="161"/>
          <w:rtl/>
        </w:rPr>
        <w:t>ﻧﺤﻮ</w:t>
      </w:r>
      <w:r>
        <w:rPr>
          <w:spacing w:val="-41"/>
          <w:w w:val="161"/>
          <w:rtl/>
        </w:rPr>
        <w:t> </w:t>
      </w:r>
      <w:r>
        <w:rPr>
          <w:w w:val="161"/>
          <w:rtl/>
        </w:rPr>
        <w:t>ﺻﺤﻴﺢ،</w:t>
      </w:r>
      <w:r>
        <w:rPr>
          <w:spacing w:val="-40"/>
          <w:w w:val="161"/>
          <w:rtl/>
        </w:rPr>
        <w:t> </w:t>
      </w:r>
      <w:r>
        <w:rPr>
          <w:w w:val="161"/>
          <w:rtl/>
        </w:rPr>
        <w:t>ﻓﺈﻧﻨﺎ</w:t>
      </w:r>
      <w:r>
        <w:rPr>
          <w:spacing w:val="-41"/>
          <w:w w:val="161"/>
          <w:rtl/>
        </w:rPr>
        <w:t> </w:t>
      </w:r>
      <w:r>
        <w:rPr>
          <w:w w:val="161"/>
          <w:rtl/>
        </w:rPr>
        <w:t>ﺳﻨﻘﻮم</w:t>
      </w:r>
      <w:r>
        <w:rPr>
          <w:spacing w:val="-41"/>
          <w:w w:val="161"/>
          <w:rtl/>
        </w:rPr>
        <w:t> </w:t>
      </w:r>
      <w:r>
        <w:rPr>
          <w:w w:val="161"/>
          <w:rtl/>
        </w:rPr>
        <w:t>ﺑﻜﻞ</w:t>
      </w:r>
      <w:r>
        <w:rPr>
          <w:spacing w:val="-40"/>
          <w:w w:val="161"/>
          <w:rtl/>
        </w:rPr>
        <w:t> </w:t>
      </w:r>
      <w:r>
        <w:rPr>
          <w:w w:val="161"/>
          <w:rtl/>
        </w:rPr>
        <w:t>ﻣﺎ</w:t>
      </w:r>
      <w:r>
        <w:rPr>
          <w:spacing w:val="-40"/>
          <w:w w:val="161"/>
          <w:rtl/>
        </w:rPr>
        <w:t> </w:t>
      </w:r>
      <w:r>
        <w:rPr>
          <w:w w:val="161"/>
          <w:rtl/>
        </w:rPr>
        <w:t>ﻓﻲ</w:t>
      </w:r>
      <w:r>
        <w:rPr>
          <w:spacing w:val="-41"/>
          <w:w w:val="161"/>
          <w:rtl/>
        </w:rPr>
        <w:t> </w:t>
      </w:r>
      <w:r>
        <w:rPr>
          <w:w w:val="161"/>
          <w:rtl/>
        </w:rPr>
        <w:t>وﺳﻌﻨﺎ</w:t>
      </w:r>
      <w:r>
        <w:rPr>
          <w:spacing w:val="-41"/>
          <w:w w:val="161"/>
          <w:rtl/>
        </w:rPr>
        <w:t> </w:t>
      </w:r>
      <w:r>
        <w:rPr>
          <w:w w:val="161"/>
          <w:rtl/>
        </w:rPr>
        <w:t>ﻟﻨﺤﺘﻔﻆ</w:t>
      </w:r>
      <w:r>
        <w:rPr>
          <w:spacing w:val="-41"/>
          <w:w w:val="161"/>
          <w:rtl/>
        </w:rPr>
        <w:t> </w:t>
      </w:r>
      <w:r>
        <w:rPr>
          <w:w w:val="161"/>
          <w:rtl/>
        </w:rPr>
        <w:t>ﺑﻬﻢ</w:t>
      </w:r>
      <w:r>
        <w:rPr>
          <w:spacing w:val="-40"/>
          <w:w w:val="161"/>
          <w:rtl/>
        </w:rPr>
        <w:t> </w:t>
      </w:r>
      <w:r>
        <w:rPr>
          <w:w w:val="161"/>
          <w:rtl/>
        </w:rPr>
        <w:t>ﻋﻠﻰ </w:t>
      </w:r>
      <w:r>
        <w:rPr>
          <w:w w:val="165"/>
          <w:rtl/>
        </w:rPr>
        <w:t>ﻣﺘﻦ اﻟﺤﺎﻓﻠﺔ ﻟﻔﺘﺮ</w:t>
      </w:r>
      <w:r>
        <w:rPr>
          <w:w w:val="165"/>
          <w:rtl/>
        </w:rPr>
        <w:t>ة</w:t>
      </w:r>
    </w:p>
    <w:p>
      <w:pPr>
        <w:pStyle w:val="BodyText"/>
        <w:bidi/>
        <w:spacing w:line="247" w:lineRule="auto"/>
        <w:ind w:right="504" w:left="357" w:firstLine="0"/>
        <w:jc w:val="left"/>
      </w:pPr>
      <w:r>
        <w:rPr>
          <w:w w:val="159"/>
          <w:rtl/>
        </w:rPr>
        <w:t>ﻃﻮﻳﻠﺔ</w:t>
      </w:r>
      <w:r>
        <w:rPr>
          <w:w w:val="159"/>
        </w:rPr>
        <w:t>.</w:t>
      </w:r>
      <w:r>
        <w:rPr>
          <w:spacing w:val="-36"/>
          <w:w w:val="159"/>
          <w:rtl/>
        </w:rPr>
        <w:t> </w:t>
      </w:r>
      <w:r>
        <w:rPr>
          <w:w w:val="159"/>
          <w:rtl/>
        </w:rPr>
        <w:t>إذا</w:t>
      </w:r>
      <w:r>
        <w:rPr>
          <w:spacing w:val="-36"/>
          <w:w w:val="159"/>
          <w:rtl/>
        </w:rPr>
        <w:t> </w:t>
      </w:r>
      <w:r>
        <w:rPr>
          <w:w w:val="159"/>
          <w:rtl/>
        </w:rPr>
        <w:t>ارﺗﻜﺒﻨﺎ</w:t>
      </w:r>
      <w:r>
        <w:rPr>
          <w:spacing w:val="-36"/>
          <w:w w:val="159"/>
          <w:rtl/>
        </w:rPr>
        <w:t> </w:t>
      </w:r>
      <w:r>
        <w:rPr>
          <w:w w:val="159"/>
          <w:rtl/>
        </w:rPr>
        <w:t>ﺧﻄﺄ</w:t>
      </w:r>
      <w:r>
        <w:rPr>
          <w:spacing w:val="-36"/>
          <w:w w:val="159"/>
          <w:rtl/>
        </w:rPr>
        <w:t> </w:t>
      </w:r>
      <w:r>
        <w:rPr>
          <w:w w:val="159"/>
          <w:rtl/>
        </w:rPr>
        <w:t>ﻣﺎ،</w:t>
      </w:r>
      <w:r>
        <w:rPr>
          <w:spacing w:val="-35"/>
          <w:w w:val="159"/>
          <w:rtl/>
        </w:rPr>
        <w:t> </w:t>
      </w:r>
      <w:r>
        <w:rPr>
          <w:w w:val="159"/>
          <w:rtl/>
        </w:rPr>
        <w:t>ﻓﺴﻨﻮاﺟﻪ</w:t>
      </w:r>
      <w:r>
        <w:rPr>
          <w:spacing w:val="-36"/>
          <w:w w:val="159"/>
          <w:rtl/>
        </w:rPr>
        <w:t> </w:t>
      </w:r>
      <w:r>
        <w:rPr>
          <w:w w:val="159"/>
          <w:rtl/>
        </w:rPr>
        <w:t>ﺗﻠﻚ</w:t>
      </w:r>
      <w:r>
        <w:rPr>
          <w:spacing w:val="-36"/>
          <w:w w:val="159"/>
          <w:rtl/>
        </w:rPr>
        <w:t> </w:t>
      </w:r>
      <w:r>
        <w:rPr>
          <w:w w:val="159"/>
          <w:rtl/>
        </w:rPr>
        <w:t>اﻟﺤﻘﻴﻘﺔ</w:t>
      </w:r>
      <w:r>
        <w:rPr>
          <w:spacing w:val="-36"/>
          <w:w w:val="159"/>
          <w:rtl/>
        </w:rPr>
        <w:t> </w:t>
      </w:r>
      <w:r>
        <w:rPr>
          <w:w w:val="159"/>
          <w:rtl/>
        </w:rPr>
        <w:t>ﺣﺘﻰ</w:t>
      </w:r>
      <w:r>
        <w:rPr>
          <w:spacing w:val="-36"/>
          <w:w w:val="159"/>
          <w:rtl/>
        </w:rPr>
        <w:t> </w:t>
      </w:r>
      <w:r>
        <w:rPr>
          <w:w w:val="159"/>
          <w:rtl/>
        </w:rPr>
        <w:t>ﻳﺘﺴﻨﻰ</w:t>
      </w:r>
      <w:r>
        <w:rPr>
          <w:spacing w:val="-36"/>
          <w:w w:val="159"/>
          <w:rtl/>
        </w:rPr>
        <w:t> </w:t>
      </w:r>
      <w:r>
        <w:rPr>
          <w:w w:val="159"/>
          <w:rtl/>
        </w:rPr>
        <w:t>ﻟﻨﺎ </w:t>
      </w:r>
      <w:r>
        <w:rPr>
          <w:w w:val="160"/>
          <w:rtl/>
        </w:rPr>
        <w:t>اﻟﻤﻀﻲ</w:t>
      </w:r>
      <w:r>
        <w:rPr>
          <w:spacing w:val="-15"/>
          <w:w w:val="160"/>
          <w:rtl/>
        </w:rPr>
        <w:t> </w:t>
      </w:r>
      <w:r>
        <w:rPr>
          <w:w w:val="160"/>
          <w:rtl/>
        </w:rPr>
        <w:t>ﻓﻲ</w:t>
      </w:r>
      <w:r>
        <w:rPr>
          <w:spacing w:val="-15"/>
          <w:w w:val="160"/>
          <w:rtl/>
        </w:rPr>
        <w:t> </w:t>
      </w:r>
      <w:r>
        <w:rPr>
          <w:w w:val="160"/>
          <w:rtl/>
        </w:rPr>
        <w:t>ﻋﻤﻠﻨﺎ</w:t>
      </w:r>
      <w:r>
        <w:rPr>
          <w:spacing w:val="-16"/>
          <w:w w:val="160"/>
          <w:rtl/>
        </w:rPr>
        <w:t> </w:t>
      </w:r>
      <w:r>
        <w:rPr>
          <w:w w:val="160"/>
          <w:rtl/>
        </w:rPr>
        <w:t>وﻳﺘﺴﻨﻰ</w:t>
      </w:r>
      <w:r>
        <w:rPr>
          <w:spacing w:val="-16"/>
          <w:w w:val="160"/>
          <w:rtl/>
        </w:rPr>
        <w:t> </w:t>
      </w:r>
      <w:r>
        <w:rPr>
          <w:w w:val="160"/>
          <w:rtl/>
        </w:rPr>
        <w:t>ﻟﻬﻢ</w:t>
      </w:r>
      <w:r>
        <w:rPr>
          <w:spacing w:val="-16"/>
          <w:w w:val="160"/>
          <w:rtl/>
        </w:rPr>
        <w:t> </w:t>
      </w:r>
      <w:r>
        <w:rPr>
          <w:w w:val="160"/>
          <w:rtl/>
        </w:rPr>
        <w:t>اﻟﻤﻀﻲ</w:t>
      </w:r>
      <w:r>
        <w:rPr>
          <w:spacing w:val="-15"/>
          <w:w w:val="160"/>
          <w:rtl/>
        </w:rPr>
        <w:t> </w:t>
      </w:r>
      <w:r>
        <w:rPr>
          <w:w w:val="160"/>
          <w:rtl/>
        </w:rPr>
        <w:t>ﻓﻲ</w:t>
      </w:r>
      <w:r>
        <w:rPr>
          <w:spacing w:val="-15"/>
          <w:w w:val="160"/>
          <w:rtl/>
        </w:rPr>
        <w:t> </w:t>
      </w:r>
      <w:r>
        <w:rPr>
          <w:w w:val="160"/>
          <w:rtl/>
        </w:rPr>
        <w:t>ﺣﻴﺎﺗﻬﻢ</w:t>
      </w:r>
      <w:r>
        <w:rPr>
          <w:w w:val="160"/>
        </w:rPr>
        <w:t>.</w:t>
      </w:r>
      <w:r>
        <w:rPr>
          <w:w w:val="160"/>
        </w:rPr>
        <w:t>"</w:t>
      </w:r>
    </w:p>
    <w:p>
      <w:pPr>
        <w:pStyle w:val="BodyText"/>
        <w:bidi/>
        <w:spacing w:line="247" w:lineRule="auto"/>
        <w:ind w:right="504" w:left="357" w:firstLine="0"/>
        <w:jc w:val="left"/>
      </w:pPr>
      <w:r>
        <w:rPr>
          <w:w w:val="159"/>
          <w:rtl/>
        </w:rPr>
        <w:t>ﻏﻴﺮ أن اﻟﻘﺎدة ﻣﻦ ﺟﻴﺪ إﻟﻰ ﻋﻈﻴﻢ ﻟﻦ ﻳﺘﺴﺮﻋﻮا ﻓﻲ إﺻﺪار اﻷﺣﻜﺎم</w:t>
      </w:r>
      <w:r>
        <w:rPr>
          <w:w w:val="159"/>
        </w:rPr>
        <w:t>.</w:t>
      </w:r>
      <w:r>
        <w:rPr>
          <w:w w:val="159"/>
          <w:rtl/>
        </w:rPr>
        <w:t> </w:t>
      </w:r>
      <w:r>
        <w:rPr>
          <w:w w:val="155"/>
          <w:rtl/>
        </w:rPr>
        <w:t>ﻓﺈﻧﻬﻢ</w:t>
      </w:r>
      <w:r>
        <w:rPr>
          <w:spacing w:val="-34"/>
          <w:w w:val="155"/>
          <w:rtl/>
        </w:rPr>
        <w:t> </w:t>
      </w:r>
      <w:r>
        <w:rPr>
          <w:w w:val="155"/>
          <w:rtl/>
        </w:rPr>
        <w:t>ﻏﺎﻟﺒًﺎ</w:t>
      </w:r>
      <w:r>
        <w:rPr>
          <w:spacing w:val="-34"/>
          <w:w w:val="155"/>
          <w:rtl/>
        </w:rPr>
        <w:t> </w:t>
      </w:r>
      <w:r>
        <w:rPr>
          <w:w w:val="155"/>
          <w:rtl/>
        </w:rPr>
        <w:t>ﻣﺎ</w:t>
      </w:r>
      <w:r>
        <w:rPr>
          <w:spacing w:val="-35"/>
          <w:w w:val="155"/>
          <w:rtl/>
        </w:rPr>
        <w:t> </w:t>
      </w:r>
      <w:r>
        <w:rPr>
          <w:w w:val="155"/>
          <w:rtl/>
        </w:rPr>
        <w:t>ﻳﺴﺘﺜﻤﺮون</w:t>
      </w:r>
      <w:r>
        <w:rPr>
          <w:spacing w:val="-35"/>
          <w:w w:val="155"/>
          <w:rtl/>
        </w:rPr>
        <w:t> </w:t>
      </w:r>
      <w:r>
        <w:rPr>
          <w:w w:val="155"/>
          <w:rtl/>
        </w:rPr>
        <w:t>ﺟﻬﺪًا</w:t>
      </w:r>
      <w:r>
        <w:rPr>
          <w:spacing w:val="-34"/>
          <w:w w:val="155"/>
          <w:rtl/>
        </w:rPr>
        <w:t> </w:t>
      </w:r>
      <w:r>
        <w:rPr>
          <w:w w:val="155"/>
          <w:rtl/>
        </w:rPr>
        <w:t>ﻛﺒﻴﺮًا</w:t>
      </w:r>
      <w:r>
        <w:rPr>
          <w:spacing w:val="-35"/>
          <w:w w:val="155"/>
          <w:rtl/>
        </w:rPr>
        <w:t> </w:t>
      </w:r>
      <w:r>
        <w:rPr>
          <w:w w:val="155"/>
          <w:rtl/>
        </w:rPr>
        <w:t>ﻟﻴﺤﺪدوا</w:t>
      </w:r>
      <w:r>
        <w:rPr>
          <w:spacing w:val="-34"/>
          <w:w w:val="155"/>
          <w:rtl/>
        </w:rPr>
        <w:t> </w:t>
      </w:r>
      <w:r>
        <w:rPr>
          <w:w w:val="155"/>
          <w:rtl/>
        </w:rPr>
        <w:t>ﻣﺎ</w:t>
      </w:r>
      <w:r>
        <w:rPr>
          <w:spacing w:val="-35"/>
          <w:w w:val="155"/>
          <w:rtl/>
        </w:rPr>
        <w:t> </w:t>
      </w:r>
      <w:r>
        <w:rPr>
          <w:w w:val="155"/>
          <w:rtl/>
        </w:rPr>
        <w:t>إذا</w:t>
      </w:r>
      <w:r>
        <w:rPr>
          <w:spacing w:val="-35"/>
          <w:w w:val="155"/>
          <w:rtl/>
        </w:rPr>
        <w:t> </w:t>
      </w:r>
      <w:r>
        <w:rPr>
          <w:w w:val="155"/>
          <w:rtl/>
        </w:rPr>
        <w:t>ﻛﺎن</w:t>
      </w:r>
      <w:r>
        <w:rPr>
          <w:spacing w:val="-35"/>
          <w:w w:val="155"/>
          <w:rtl/>
        </w:rPr>
        <w:t> </w:t>
      </w:r>
      <w:r>
        <w:rPr>
          <w:w w:val="155"/>
          <w:rtl/>
        </w:rPr>
        <w:t>ﻫﻨﺎك</w:t>
      </w:r>
      <w:r>
        <w:rPr>
          <w:spacing w:val="-35"/>
          <w:w w:val="155"/>
          <w:rtl/>
        </w:rPr>
        <w:t> </w:t>
      </w:r>
      <w:r>
        <w:rPr>
          <w:w w:val="155"/>
          <w:rtl/>
        </w:rPr>
        <w:t>ﺷﺨﺺ </w:t>
      </w:r>
      <w:r>
        <w:rPr>
          <w:w w:val="164"/>
          <w:rtl/>
        </w:rPr>
        <w:t>ﻣﺎ</w:t>
      </w:r>
      <w:r>
        <w:rPr>
          <w:spacing w:val="-3"/>
          <w:w w:val="164"/>
          <w:rtl/>
        </w:rPr>
        <w:t> </w:t>
      </w:r>
      <w:r>
        <w:rPr>
          <w:w w:val="164"/>
          <w:rtl/>
        </w:rPr>
        <w:t>ﻓﻲ</w:t>
      </w:r>
      <w:r>
        <w:rPr>
          <w:spacing w:val="-5"/>
          <w:w w:val="164"/>
          <w:rtl/>
        </w:rPr>
        <w:t> </w:t>
      </w:r>
      <w:r>
        <w:rPr>
          <w:w w:val="164"/>
          <w:rtl/>
        </w:rPr>
        <w:t>ﻣﻘﻌﺪ</w:t>
      </w:r>
      <w:r>
        <w:rPr>
          <w:spacing w:val="-5"/>
          <w:w w:val="164"/>
          <w:rtl/>
        </w:rPr>
        <w:t> </w:t>
      </w:r>
      <w:r>
        <w:rPr>
          <w:w w:val="164"/>
          <w:rtl/>
        </w:rPr>
        <w:t>ﻏﻴﺮ</w:t>
      </w:r>
      <w:r>
        <w:rPr>
          <w:spacing w:val="-3"/>
          <w:w w:val="164"/>
          <w:rtl/>
        </w:rPr>
        <w:t> </w:t>
      </w:r>
      <w:r>
        <w:rPr>
          <w:w w:val="164"/>
          <w:rtl/>
        </w:rPr>
        <w:t>ﻣﻨﺎﺳ</w:t>
      </w:r>
      <w:r>
        <w:rPr>
          <w:w w:val="164"/>
          <w:rtl/>
        </w:rPr>
        <w:t>ﺐ</w:t>
      </w:r>
    </w:p>
    <w:p>
      <w:pPr>
        <w:pStyle w:val="BodyText"/>
        <w:bidi/>
        <w:spacing w:line="247" w:lineRule="auto"/>
        <w:ind w:right="504" w:left="357" w:firstLine="0"/>
        <w:jc w:val="left"/>
      </w:pPr>
      <w:r>
        <w:rPr>
          <w:w w:val="156"/>
          <w:rtl/>
        </w:rPr>
        <w:t>ﻗﺒﻞ</w:t>
      </w:r>
      <w:r>
        <w:rPr>
          <w:spacing w:val="-24"/>
          <w:w w:val="156"/>
          <w:rtl/>
        </w:rPr>
        <w:t> </w:t>
      </w:r>
      <w:r>
        <w:rPr>
          <w:w w:val="156"/>
          <w:rtl/>
        </w:rPr>
        <w:t>أن</w:t>
      </w:r>
      <w:r>
        <w:rPr>
          <w:spacing w:val="-24"/>
          <w:w w:val="156"/>
          <w:rtl/>
        </w:rPr>
        <w:t> </w:t>
      </w:r>
      <w:r>
        <w:rPr>
          <w:w w:val="156"/>
          <w:rtl/>
        </w:rPr>
        <w:t>ﻳﺘﻮﺻﻠﻮا</w:t>
      </w:r>
      <w:r>
        <w:rPr>
          <w:spacing w:val="-23"/>
          <w:w w:val="156"/>
          <w:rtl/>
        </w:rPr>
        <w:t> </w:t>
      </w:r>
      <w:r>
        <w:rPr>
          <w:w w:val="156"/>
          <w:rtl/>
        </w:rPr>
        <w:t>إﻟﻰ</w:t>
      </w:r>
      <w:r>
        <w:rPr>
          <w:spacing w:val="-24"/>
          <w:w w:val="156"/>
          <w:rtl/>
        </w:rPr>
        <w:t> </w:t>
      </w:r>
      <w:r>
        <w:rPr>
          <w:w w:val="156"/>
          <w:rtl/>
        </w:rPr>
        <w:t>أﻧﻪ</w:t>
      </w:r>
      <w:r>
        <w:rPr>
          <w:spacing w:val="-24"/>
          <w:w w:val="156"/>
          <w:rtl/>
        </w:rPr>
        <w:t> </w:t>
      </w:r>
      <w:r>
        <w:rPr>
          <w:w w:val="156"/>
          <w:rtl/>
        </w:rPr>
        <w:t>ﻳﻮﺟﺪ</w:t>
      </w:r>
      <w:r>
        <w:rPr>
          <w:spacing w:val="-23"/>
          <w:w w:val="156"/>
          <w:rtl/>
        </w:rPr>
        <w:t> </w:t>
      </w:r>
      <w:r>
        <w:rPr>
          <w:w w:val="156"/>
          <w:rtl/>
        </w:rPr>
        <w:t>ﻋﻠﻰ</w:t>
      </w:r>
      <w:r>
        <w:rPr>
          <w:spacing w:val="-24"/>
          <w:w w:val="156"/>
          <w:rtl/>
        </w:rPr>
        <w:t> </w:t>
      </w:r>
      <w:r>
        <w:rPr>
          <w:w w:val="156"/>
          <w:rtl/>
        </w:rPr>
        <w:t>ﻣﺘﻦ</w:t>
      </w:r>
      <w:r>
        <w:rPr>
          <w:spacing w:val="-24"/>
          <w:w w:val="156"/>
          <w:rtl/>
        </w:rPr>
        <w:t> </w:t>
      </w:r>
      <w:r>
        <w:rPr>
          <w:w w:val="156"/>
          <w:rtl/>
        </w:rPr>
        <w:t>اﻟﺤﺎﻓﻠﺔ</w:t>
      </w:r>
      <w:r>
        <w:rPr>
          <w:spacing w:val="-23"/>
          <w:w w:val="156"/>
          <w:rtl/>
        </w:rPr>
        <w:t> </w:t>
      </w:r>
      <w:r>
        <w:rPr>
          <w:w w:val="156"/>
          <w:rtl/>
        </w:rPr>
        <w:t>ﺷﺨﺺ</w:t>
      </w:r>
      <w:r>
        <w:rPr>
          <w:spacing w:val="-24"/>
          <w:w w:val="156"/>
          <w:rtl/>
        </w:rPr>
        <w:t> </w:t>
      </w:r>
      <w:r>
        <w:rPr>
          <w:w w:val="156"/>
          <w:rtl/>
        </w:rPr>
        <w:t>ﻏﻴﺮ</w:t>
      </w:r>
      <w:r>
        <w:rPr>
          <w:spacing w:val="-24"/>
          <w:w w:val="156"/>
          <w:rtl/>
        </w:rPr>
        <w:t> </w:t>
      </w:r>
      <w:r>
        <w:rPr>
          <w:w w:val="156"/>
          <w:rtl/>
        </w:rPr>
        <w:t>ﻣﻨﺎﺳﺐ </w:t>
      </w:r>
      <w:r>
        <w:rPr>
          <w:w w:val="155"/>
          <w:rtl/>
        </w:rPr>
        <w:t>ﻛﻠﻴﺔ</w:t>
      </w:r>
      <w:r>
        <w:rPr>
          <w:w w:val="155"/>
        </w:rPr>
        <w:t>.</w:t>
      </w:r>
      <w:r>
        <w:rPr>
          <w:spacing w:val="-35"/>
          <w:w w:val="155"/>
          <w:rtl/>
        </w:rPr>
        <w:t> </w:t>
      </w:r>
      <w:r>
        <w:rPr>
          <w:w w:val="155"/>
          <w:rtl/>
        </w:rPr>
        <w:t>ﻋﻨﺪﻣﺎ</w:t>
      </w:r>
      <w:r>
        <w:rPr>
          <w:spacing w:val="-35"/>
          <w:w w:val="155"/>
          <w:rtl/>
        </w:rPr>
        <w:t> </w:t>
      </w:r>
      <w:r>
        <w:rPr>
          <w:w w:val="155"/>
          <w:rtl/>
        </w:rPr>
        <w:t>أﺻﺒﺢ</w:t>
      </w:r>
      <w:r>
        <w:rPr>
          <w:spacing w:val="-34"/>
          <w:w w:val="155"/>
          <w:rtl/>
        </w:rPr>
        <w:t> </w:t>
      </w:r>
      <w:r>
        <w:rPr>
          <w:w w:val="155"/>
          <w:rtl/>
        </w:rPr>
        <w:t>ﻛﻮﻟﻤﺎن</w:t>
      </w:r>
      <w:r>
        <w:rPr>
          <w:spacing w:val="-35"/>
          <w:w w:val="155"/>
          <w:rtl/>
        </w:rPr>
        <w:t> </w:t>
      </w:r>
      <w:r>
        <w:rPr>
          <w:w w:val="155"/>
          <w:rtl/>
        </w:rPr>
        <w:t>ﻣﻮﻛﻠﺮ</w:t>
      </w:r>
      <w:r>
        <w:rPr>
          <w:spacing w:val="-35"/>
          <w:w w:val="155"/>
          <w:rtl/>
        </w:rPr>
        <w:t> </w:t>
      </w:r>
      <w:r>
        <w:rPr>
          <w:w w:val="155"/>
          <w:rtl/>
        </w:rPr>
        <w:t>اﻟﺮﺋﻴﺲ</w:t>
      </w:r>
      <w:r>
        <w:rPr>
          <w:spacing w:val="-35"/>
          <w:w w:val="155"/>
          <w:rtl/>
        </w:rPr>
        <w:t> </w:t>
      </w:r>
      <w:r>
        <w:rPr>
          <w:w w:val="155"/>
          <w:rtl/>
        </w:rPr>
        <w:t>اﻟﺘﻨﻔﻴﺬي</w:t>
      </w:r>
      <w:r>
        <w:rPr>
          <w:spacing w:val="-35"/>
          <w:w w:val="155"/>
          <w:rtl/>
        </w:rPr>
        <w:t> </w:t>
      </w:r>
      <w:r>
        <w:rPr>
          <w:w w:val="155"/>
          <w:rtl/>
        </w:rPr>
        <w:t>ﻟﺸﺮﻛﺔ</w:t>
      </w:r>
      <w:r>
        <w:rPr>
          <w:spacing w:val="-34"/>
          <w:w w:val="155"/>
          <w:rtl/>
        </w:rPr>
        <w:t> </w:t>
      </w:r>
      <w:r>
        <w:rPr>
          <w:w w:val="155"/>
          <w:rtl/>
        </w:rPr>
        <w:t>ﺟﻴﻠﻴﺖ،</w:t>
      </w:r>
      <w:r>
        <w:rPr>
          <w:spacing w:val="-35"/>
          <w:w w:val="155"/>
          <w:rtl/>
        </w:rPr>
        <w:t> </w:t>
      </w:r>
      <w:r>
        <w:rPr>
          <w:w w:val="155"/>
          <w:rtl/>
        </w:rPr>
        <w:t>ﻟﻢ </w:t>
      </w:r>
      <w:r>
        <w:rPr>
          <w:w w:val="158"/>
          <w:rtl/>
        </w:rPr>
        <w:t>ﻳﻨﻄﻠﻖ ﻓﻲ ﺣﺎﻟﺔ ﺛﻮرة</w:t>
      </w:r>
      <w:r>
        <w:rPr>
          <w:w w:val="158"/>
          <w:rtl/>
        </w:rPr>
        <w:t>،</w:t>
      </w:r>
    </w:p>
    <w:p>
      <w:pPr>
        <w:pStyle w:val="BodyText"/>
        <w:spacing w:after="0" w:line="247" w:lineRule="auto"/>
        <w:jc w:val="left"/>
        <w:sectPr>
          <w:pgSz w:w="12240" w:h="15840"/>
          <w:pgMar w:top="1360" w:bottom="280" w:left="1080" w:right="1080"/>
        </w:sectPr>
      </w:pPr>
    </w:p>
    <w:p>
      <w:pPr>
        <w:pStyle w:val="BodyText"/>
        <w:bidi/>
        <w:spacing w:line="249" w:lineRule="auto" w:before="72"/>
        <w:ind w:right="504" w:left="357" w:hanging="1"/>
        <w:jc w:val="left"/>
      </w:pPr>
      <w:r>
        <w:rPr>
          <w:w w:val="157"/>
          <w:position w:val="2"/>
          <w:rtl/>
        </w:rPr>
        <w:t>ﻳﻠﻘﻲ</w:t>
      </w:r>
      <w:r>
        <w:rPr>
          <w:spacing w:val="-36"/>
          <w:w w:val="157"/>
          <w:position w:val="2"/>
          <w:rtl/>
        </w:rPr>
        <w:t> </w:t>
      </w:r>
      <w:r>
        <w:rPr>
          <w:w w:val="157"/>
          <w:position w:val="2"/>
          <w:rtl/>
        </w:rPr>
        <w:t>ﺑﺎﻟﻨﺎس</w:t>
      </w:r>
      <w:r>
        <w:rPr>
          <w:spacing w:val="-36"/>
          <w:w w:val="157"/>
          <w:position w:val="2"/>
          <w:rtl/>
        </w:rPr>
        <w:t> </w:t>
      </w:r>
      <w:r>
        <w:rPr>
          <w:w w:val="157"/>
          <w:position w:val="2"/>
          <w:rtl/>
        </w:rPr>
        <w:t>ﺧﺎرج</w:t>
      </w:r>
      <w:r>
        <w:rPr>
          <w:spacing w:val="-36"/>
          <w:w w:val="157"/>
          <w:position w:val="2"/>
          <w:rtl/>
        </w:rPr>
        <w:t> </w:t>
      </w:r>
      <w:r>
        <w:rPr>
          <w:w w:val="157"/>
          <w:position w:val="2"/>
          <w:rtl/>
        </w:rPr>
        <w:t>اﻟﻨﺎﻓﺬة</w:t>
      </w:r>
      <w:r>
        <w:rPr>
          <w:spacing w:val="-36"/>
          <w:w w:val="157"/>
          <w:position w:val="2"/>
          <w:rtl/>
        </w:rPr>
        <w:t> </w:t>
      </w:r>
      <w:r>
        <w:rPr>
          <w:w w:val="157"/>
          <w:position w:val="2"/>
          <w:rtl/>
        </w:rPr>
        <w:t>ﺑﺸﻜﻞ</w:t>
      </w:r>
      <w:r>
        <w:rPr>
          <w:spacing w:val="-36"/>
          <w:w w:val="157"/>
          <w:position w:val="2"/>
          <w:rtl/>
        </w:rPr>
        <w:t> </w:t>
      </w:r>
      <w:r>
        <w:rPr>
          <w:w w:val="157"/>
          <w:position w:val="2"/>
          <w:rtl/>
        </w:rPr>
        <w:t>ﻋﺸﻮاﺋﻲ</w:t>
      </w:r>
      <w:r>
        <w:rPr>
          <w:spacing w:val="-36"/>
          <w:w w:val="157"/>
          <w:position w:val="2"/>
          <w:rtl/>
        </w:rPr>
        <w:t> </w:t>
      </w:r>
      <w:r>
        <w:rPr>
          <w:w w:val="157"/>
          <w:position w:val="2"/>
          <w:rtl/>
        </w:rPr>
        <w:t>ﺑﻴﻨﻤﺎ</w:t>
      </w:r>
      <w:r>
        <w:rPr>
          <w:spacing w:val="-35"/>
          <w:w w:val="157"/>
          <w:position w:val="2"/>
          <w:rtl/>
        </w:rPr>
        <w:t> </w:t>
      </w:r>
      <w:r>
        <w:rPr>
          <w:w w:val="157"/>
          <w:position w:val="2"/>
          <w:rtl/>
        </w:rPr>
        <w:t>ﺗﺴﻴﺮ</w:t>
      </w:r>
      <w:r>
        <w:rPr>
          <w:spacing w:val="-36"/>
          <w:w w:val="157"/>
          <w:position w:val="2"/>
          <w:rtl/>
        </w:rPr>
        <w:t> </w:t>
      </w:r>
      <w:r>
        <w:rPr>
          <w:w w:val="157"/>
          <w:position w:val="2"/>
          <w:rtl/>
        </w:rPr>
        <w:t>اﻟﺤﺎﻓﻠﺔ</w:t>
      </w:r>
      <w:r>
        <w:rPr>
          <w:w w:val="157"/>
          <w:position w:val="2"/>
        </w:rPr>
        <w:t>.</w:t>
      </w:r>
      <w:r>
        <w:rPr>
          <w:spacing w:val="-36"/>
          <w:w w:val="157"/>
          <w:position w:val="2"/>
          <w:rtl/>
        </w:rPr>
        <w:t> </w:t>
      </w:r>
      <w:r>
        <w:rPr>
          <w:w w:val="157"/>
          <w:position w:val="2"/>
          <w:rtl/>
        </w:rPr>
        <w:t>ﻋﻮﺿًﺎ </w:t>
      </w:r>
      <w:r>
        <w:rPr>
          <w:w w:val="158"/>
          <w:rtl/>
        </w:rPr>
        <w:t>ﻋﻦ</w:t>
      </w:r>
      <w:r>
        <w:rPr>
          <w:spacing w:val="-38"/>
          <w:w w:val="158"/>
          <w:rtl/>
        </w:rPr>
        <w:t> </w:t>
      </w:r>
      <w:r>
        <w:rPr>
          <w:w w:val="158"/>
          <w:rtl/>
        </w:rPr>
        <w:t>ذﻟﻚ،</w:t>
      </w:r>
      <w:r>
        <w:rPr>
          <w:spacing w:val="-37"/>
          <w:w w:val="158"/>
          <w:rtl/>
        </w:rPr>
        <w:t> </w:t>
      </w:r>
      <w:r>
        <w:rPr>
          <w:w w:val="158"/>
          <w:rtl/>
        </w:rPr>
        <w:t>ﻓﻠﻘﺪ</w:t>
      </w:r>
      <w:r>
        <w:rPr>
          <w:spacing w:val="-37"/>
          <w:w w:val="158"/>
          <w:rtl/>
        </w:rPr>
        <w:t> </w:t>
      </w:r>
      <w:r>
        <w:rPr>
          <w:w w:val="158"/>
          <w:rtl/>
        </w:rPr>
        <w:t>ﻗﻀﻰ</w:t>
      </w:r>
      <w:r>
        <w:rPr>
          <w:spacing w:val="-38"/>
          <w:w w:val="158"/>
          <w:rtl/>
        </w:rPr>
        <w:t> </w:t>
      </w:r>
      <w:r>
        <w:rPr>
          <w:w w:val="158"/>
          <w:rtl/>
        </w:rPr>
        <w:t>ﺑﺎﻟﻜﺎﻣﻞ</w:t>
      </w:r>
      <w:r>
        <w:rPr>
          <w:spacing w:val="-38"/>
          <w:w w:val="158"/>
          <w:rtl/>
        </w:rPr>
        <w:t> </w:t>
      </w:r>
      <w:r>
        <w:rPr>
          <w:w w:val="158"/>
        </w:rPr>
        <w:t>55</w:t>
      </w:r>
      <w:r>
        <w:rPr>
          <w:spacing w:val="-38"/>
          <w:w w:val="158"/>
          <w:rtl/>
        </w:rPr>
        <w:t> </w:t>
      </w:r>
      <w:r>
        <w:rPr>
          <w:w w:val="158"/>
          <w:rtl/>
        </w:rPr>
        <w:t>ﺑﺎﻟﻤﺎﺋﺔ</w:t>
      </w:r>
      <w:r>
        <w:rPr>
          <w:spacing w:val="-38"/>
          <w:w w:val="158"/>
          <w:rtl/>
        </w:rPr>
        <w:t> </w:t>
      </w:r>
      <w:r>
        <w:rPr>
          <w:w w:val="158"/>
          <w:rtl/>
        </w:rPr>
        <w:t>ﻣﻦ</w:t>
      </w:r>
      <w:r>
        <w:rPr>
          <w:spacing w:val="-38"/>
          <w:w w:val="158"/>
          <w:rtl/>
        </w:rPr>
        <w:t> </w:t>
      </w:r>
      <w:r>
        <w:rPr>
          <w:w w:val="158"/>
          <w:rtl/>
        </w:rPr>
        <w:t>وﻗﺘﻪ</w:t>
      </w:r>
      <w:r>
        <w:rPr>
          <w:spacing w:val="-37"/>
          <w:w w:val="158"/>
          <w:rtl/>
        </w:rPr>
        <w:t> </w:t>
      </w:r>
      <w:r>
        <w:rPr>
          <w:w w:val="158"/>
          <w:rtl/>
        </w:rPr>
        <w:t>ﺧﻼل</w:t>
      </w:r>
      <w:r>
        <w:rPr>
          <w:spacing w:val="-38"/>
          <w:w w:val="158"/>
          <w:rtl/>
        </w:rPr>
        <w:t> </w:t>
      </w:r>
      <w:r>
        <w:rPr>
          <w:w w:val="158"/>
          <w:rtl/>
        </w:rPr>
        <w:t>أول</w:t>
      </w:r>
      <w:r>
        <w:rPr>
          <w:spacing w:val="-37"/>
          <w:w w:val="158"/>
          <w:rtl/>
        </w:rPr>
        <w:t> </w:t>
      </w:r>
      <w:r>
        <w:rPr>
          <w:w w:val="158"/>
          <w:rtl/>
        </w:rPr>
        <w:t>ﻋﺎﻣﻴﻦ</w:t>
      </w:r>
      <w:r>
        <w:rPr>
          <w:spacing w:val="-38"/>
          <w:w w:val="158"/>
          <w:rtl/>
        </w:rPr>
        <w:t> </w:t>
      </w:r>
      <w:r>
        <w:rPr>
          <w:w w:val="158"/>
          <w:rtl/>
        </w:rPr>
        <w:t>ﻟﻪ </w:t>
      </w:r>
      <w:r>
        <w:rPr>
          <w:w w:val="161"/>
          <w:rtl/>
        </w:rPr>
        <w:t>ﻓﻲ ﻣﻨﺼﺒﻪ ﻳﻌﺪل ﻓﺮﻳ</w:t>
      </w:r>
      <w:r>
        <w:rPr>
          <w:w w:val="161"/>
          <w:rtl/>
        </w:rPr>
        <w:t>ﻖ</w:t>
      </w:r>
    </w:p>
    <w:p>
      <w:pPr>
        <w:pStyle w:val="BodyText"/>
        <w:bidi/>
        <w:spacing w:line="247" w:lineRule="auto"/>
        <w:ind w:right="380" w:left="357" w:hanging="1"/>
        <w:jc w:val="left"/>
      </w:pPr>
      <w:r>
        <w:rPr>
          <w:w w:val="155"/>
          <w:rtl/>
        </w:rPr>
        <w:t>اﻹدارة،</w:t>
      </w:r>
      <w:r>
        <w:rPr>
          <w:spacing w:val="23"/>
          <w:w w:val="155"/>
          <w:rtl/>
        </w:rPr>
        <w:t> </w:t>
      </w:r>
      <w:r>
        <w:rPr>
          <w:w w:val="155"/>
          <w:rtl/>
        </w:rPr>
        <w:t>ﻟﻴﻐﻴﺮ</w:t>
      </w:r>
      <w:r>
        <w:rPr>
          <w:spacing w:val="23"/>
          <w:w w:val="155"/>
          <w:rtl/>
        </w:rPr>
        <w:t> </w:t>
      </w:r>
      <w:r>
        <w:rPr>
          <w:w w:val="155"/>
          <w:rtl/>
        </w:rPr>
        <w:t>وﻳﻨﻘﻞ</w:t>
      </w:r>
      <w:r>
        <w:rPr>
          <w:spacing w:val="23"/>
          <w:w w:val="155"/>
          <w:rtl/>
        </w:rPr>
        <w:t> </w:t>
      </w:r>
      <w:r>
        <w:rPr>
          <w:w w:val="155"/>
        </w:rPr>
        <w:t>38</w:t>
      </w:r>
      <w:r>
        <w:rPr>
          <w:spacing w:val="23"/>
          <w:w w:val="155"/>
          <w:rtl/>
        </w:rPr>
        <w:t> </w:t>
      </w:r>
      <w:r>
        <w:rPr>
          <w:w w:val="155"/>
          <w:rtl/>
        </w:rPr>
        <w:t>رﺋﻴﺴًﺎ</w:t>
      </w:r>
      <w:r>
        <w:rPr>
          <w:spacing w:val="23"/>
          <w:w w:val="155"/>
          <w:rtl/>
        </w:rPr>
        <w:t> </w:t>
      </w:r>
      <w:r>
        <w:rPr>
          <w:w w:val="155"/>
          <w:rtl/>
        </w:rPr>
        <w:t>ﺗﻨﻔﻴﺬﻳًﺎ</w:t>
      </w:r>
      <w:r>
        <w:rPr>
          <w:spacing w:val="23"/>
          <w:w w:val="155"/>
          <w:rtl/>
        </w:rPr>
        <w:t> </w:t>
      </w:r>
      <w:r>
        <w:rPr>
          <w:w w:val="155"/>
          <w:rtl/>
        </w:rPr>
        <w:t>ﻣﻦ</w:t>
      </w:r>
      <w:r>
        <w:rPr>
          <w:spacing w:val="23"/>
          <w:w w:val="155"/>
          <w:rtl/>
        </w:rPr>
        <w:t> </w:t>
      </w:r>
      <w:r>
        <w:rPr>
          <w:w w:val="155"/>
          <w:rtl/>
        </w:rPr>
        <w:t>ﺑﻴﻦ</w:t>
      </w:r>
      <w:r>
        <w:rPr>
          <w:spacing w:val="23"/>
          <w:w w:val="155"/>
          <w:rtl/>
        </w:rPr>
        <w:t> </w:t>
      </w:r>
      <w:r>
        <w:rPr>
          <w:w w:val="155"/>
          <w:rtl/>
        </w:rPr>
        <w:t>أﻛﺒﺮ</w:t>
      </w:r>
      <w:r>
        <w:rPr>
          <w:spacing w:val="23"/>
          <w:w w:val="155"/>
          <w:rtl/>
        </w:rPr>
        <w:t> </w:t>
      </w:r>
      <w:r>
        <w:rPr>
          <w:w w:val="155"/>
          <w:rtl/>
        </w:rPr>
        <w:t>ﺧﻤﺴﻴﻦ</w:t>
      </w:r>
      <w:r>
        <w:rPr>
          <w:spacing w:val="23"/>
          <w:w w:val="155"/>
          <w:rtl/>
        </w:rPr>
        <w:t> </w:t>
      </w:r>
      <w:r>
        <w:rPr>
          <w:w w:val="155"/>
          <w:rtl/>
        </w:rPr>
        <w:t>رﺋﻴﺴًﺎ </w:t>
      </w:r>
      <w:r>
        <w:rPr>
          <w:w w:val="156"/>
          <w:rtl/>
        </w:rPr>
        <w:t>ﺗﻨﻔﻴﺬﻳًﺎ</w:t>
      </w:r>
      <w:r>
        <w:rPr>
          <w:w w:val="156"/>
        </w:rPr>
        <w:t>.</w:t>
      </w:r>
      <w:r>
        <w:rPr>
          <w:spacing w:val="-29"/>
          <w:w w:val="156"/>
          <w:rtl/>
        </w:rPr>
        <w:t> </w:t>
      </w:r>
      <w:r>
        <w:rPr>
          <w:w w:val="156"/>
          <w:rtl/>
        </w:rPr>
        <w:t>ﻗﺎل</w:t>
      </w:r>
      <w:r>
        <w:rPr>
          <w:spacing w:val="-30"/>
          <w:w w:val="156"/>
          <w:rtl/>
        </w:rPr>
        <w:t> </w:t>
      </w:r>
      <w:r>
        <w:rPr>
          <w:w w:val="156"/>
          <w:rtl/>
        </w:rPr>
        <w:t>ﻣﻮﻛﻠﺮ</w:t>
      </w:r>
      <w:r>
        <w:rPr>
          <w:w w:val="156"/>
        </w:rPr>
        <w:t>:</w:t>
      </w:r>
      <w:r>
        <w:rPr>
          <w:spacing w:val="-31"/>
          <w:w w:val="156"/>
          <w:rtl/>
        </w:rPr>
        <w:t> </w:t>
      </w:r>
      <w:r>
        <w:rPr>
          <w:w w:val="156"/>
        </w:rPr>
        <w:t>"</w:t>
      </w:r>
      <w:r>
        <w:rPr>
          <w:w w:val="156"/>
          <w:rtl/>
        </w:rPr>
        <w:t>ﻛﻞ</w:t>
      </w:r>
      <w:r>
        <w:rPr>
          <w:spacing w:val="-30"/>
          <w:w w:val="156"/>
          <w:rtl/>
        </w:rPr>
        <w:t> </w:t>
      </w:r>
      <w:r>
        <w:rPr>
          <w:w w:val="156"/>
          <w:rtl/>
        </w:rPr>
        <w:t>دﻗﻴﻘﺔ</w:t>
      </w:r>
      <w:r>
        <w:rPr>
          <w:spacing w:val="-29"/>
          <w:w w:val="156"/>
          <w:rtl/>
        </w:rPr>
        <w:t> </w:t>
      </w:r>
      <w:r>
        <w:rPr>
          <w:w w:val="156"/>
          <w:rtl/>
        </w:rPr>
        <w:t>ﻣﻜﺮﺳﺔ</w:t>
      </w:r>
      <w:r>
        <w:rPr>
          <w:spacing w:val="-31"/>
          <w:w w:val="156"/>
          <w:rtl/>
        </w:rPr>
        <w:t> </w:t>
      </w:r>
      <w:r>
        <w:rPr>
          <w:w w:val="156"/>
          <w:rtl/>
        </w:rPr>
        <w:t>ﻟﻬﺪف</w:t>
      </w:r>
      <w:r>
        <w:rPr>
          <w:spacing w:val="-30"/>
          <w:w w:val="156"/>
          <w:rtl/>
        </w:rPr>
        <w:t> </w:t>
      </w:r>
      <w:r>
        <w:rPr>
          <w:w w:val="156"/>
          <w:rtl/>
        </w:rPr>
        <w:t>وﺿﻊ</w:t>
      </w:r>
      <w:r>
        <w:rPr>
          <w:spacing w:val="-31"/>
          <w:w w:val="156"/>
          <w:rtl/>
        </w:rPr>
        <w:t> </w:t>
      </w:r>
      <w:r>
        <w:rPr>
          <w:w w:val="156"/>
          <w:rtl/>
        </w:rPr>
        <w:t>اﻟﺸﺨﺺ</w:t>
      </w:r>
      <w:r>
        <w:rPr>
          <w:spacing w:val="-30"/>
          <w:w w:val="156"/>
          <w:rtl/>
        </w:rPr>
        <w:t> </w:t>
      </w:r>
      <w:r>
        <w:rPr>
          <w:w w:val="156"/>
          <w:rtl/>
        </w:rPr>
        <w:t>اﻟﻤﻨﺎﺳﺐ </w:t>
      </w:r>
      <w:r>
        <w:rPr>
          <w:w w:val="167"/>
          <w:rtl/>
        </w:rPr>
        <w:t>ﻓﻲ اﻟﻤﻜﺎن اﻟﻤﻨﺎﺳﺐ ﺗﻘﺪ</w:t>
      </w:r>
      <w:r>
        <w:rPr>
          <w:w w:val="167"/>
          <w:rtl/>
        </w:rPr>
        <w:t>ر</w:t>
      </w:r>
    </w:p>
    <w:p>
      <w:pPr>
        <w:pStyle w:val="BodyText"/>
        <w:bidi/>
        <w:spacing w:line="247" w:lineRule="auto"/>
        <w:ind w:right="504" w:left="357" w:firstLine="0"/>
        <w:jc w:val="left"/>
      </w:pPr>
      <w:r>
        <w:rPr>
          <w:w w:val="154"/>
          <w:rtl/>
        </w:rPr>
        <w:t>ﺑﺄﺳﺎﺑﻴﻊ ﻣﻦ اﻟﻮﻗﺖ ﻓﻴﻤﺎ ﺑﻌﺪ</w:t>
      </w:r>
      <w:r>
        <w:rPr>
          <w:w w:val="154"/>
        </w:rPr>
        <w:t>."</w:t>
      </w:r>
      <w:r>
        <w:rPr>
          <w:w w:val="154"/>
          <w:rtl/>
        </w:rPr>
        <w:t> </w:t>
      </w:r>
      <w:r>
        <w:rPr>
          <w:w w:val="154"/>
        </w:rPr>
        <w:t>49</w:t>
      </w:r>
      <w:r>
        <w:rPr>
          <w:w w:val="154"/>
          <w:rtl/>
        </w:rPr>
        <w:t> ﺑﺎﻟﻤﺜﻞ، أرﺳﻞ ﻟﻨﺎ آﻻن وارﺗﺰل </w:t>
      </w:r>
      <w:r>
        <w:rPr>
          <w:w w:val="161"/>
          <w:rtl/>
        </w:rPr>
        <w:t>اﻟﺮﺋﻴﺲ</w:t>
      </w:r>
      <w:r>
        <w:rPr>
          <w:spacing w:val="-35"/>
          <w:w w:val="161"/>
          <w:rtl/>
        </w:rPr>
        <w:t> </w:t>
      </w:r>
      <w:r>
        <w:rPr>
          <w:w w:val="161"/>
          <w:rtl/>
        </w:rPr>
        <w:t>اﻟﺘﻨﻔﻴﺬي</w:t>
      </w:r>
      <w:r>
        <w:rPr>
          <w:spacing w:val="-34"/>
          <w:w w:val="161"/>
          <w:rtl/>
        </w:rPr>
        <w:t> </w:t>
      </w:r>
      <w:r>
        <w:rPr>
          <w:w w:val="161"/>
          <w:rtl/>
        </w:rPr>
        <w:t>ﻟﺴﻴﺮﻛﺖ</w:t>
      </w:r>
      <w:r>
        <w:rPr>
          <w:spacing w:val="-35"/>
          <w:w w:val="161"/>
          <w:rtl/>
        </w:rPr>
        <w:t> </w:t>
      </w:r>
      <w:r>
        <w:rPr>
          <w:w w:val="161"/>
          <w:rtl/>
        </w:rPr>
        <w:t>ﺳﻴﺘﻲ</w:t>
      </w:r>
      <w:r>
        <w:rPr>
          <w:spacing w:val="-35"/>
          <w:w w:val="161"/>
          <w:rtl/>
        </w:rPr>
        <w:t> </w:t>
      </w:r>
      <w:r>
        <w:rPr>
          <w:w w:val="161"/>
          <w:rtl/>
        </w:rPr>
        <w:t>ﺧﻄﺎﺑًﺎ</w:t>
      </w:r>
      <w:r>
        <w:rPr>
          <w:spacing w:val="-34"/>
          <w:w w:val="161"/>
          <w:rtl/>
        </w:rPr>
        <w:t> </w:t>
      </w:r>
      <w:r>
        <w:rPr>
          <w:w w:val="161"/>
          <w:rtl/>
        </w:rPr>
        <w:t>ﺑﻌﺪ</w:t>
      </w:r>
      <w:r>
        <w:rPr>
          <w:spacing w:val="-35"/>
          <w:w w:val="161"/>
          <w:rtl/>
        </w:rPr>
        <w:t> </w:t>
      </w:r>
      <w:r>
        <w:rPr>
          <w:w w:val="161"/>
          <w:rtl/>
        </w:rPr>
        <w:t>أن</w:t>
      </w:r>
      <w:r>
        <w:rPr>
          <w:spacing w:val="-34"/>
          <w:w w:val="161"/>
          <w:rtl/>
        </w:rPr>
        <w:t> </w:t>
      </w:r>
      <w:r>
        <w:rPr>
          <w:w w:val="161"/>
          <w:rtl/>
        </w:rPr>
        <w:t>ﻗﺮأ</w:t>
      </w:r>
      <w:r>
        <w:rPr>
          <w:spacing w:val="-35"/>
          <w:w w:val="161"/>
          <w:rtl/>
        </w:rPr>
        <w:t> </w:t>
      </w:r>
      <w:r>
        <w:rPr>
          <w:w w:val="161"/>
          <w:rtl/>
        </w:rPr>
        <w:t>ﻣﺴﻮدة</w:t>
      </w:r>
      <w:r>
        <w:rPr>
          <w:spacing w:val="-35"/>
          <w:w w:val="161"/>
          <w:rtl/>
        </w:rPr>
        <w:t> </w:t>
      </w:r>
      <w:r>
        <w:rPr>
          <w:w w:val="161"/>
          <w:rtl/>
        </w:rPr>
        <w:t>ﺳﺎﺑﻘﺔ </w:t>
      </w:r>
      <w:r>
        <w:rPr>
          <w:w w:val="158"/>
          <w:rtl/>
        </w:rPr>
        <w:t>ﻟﻬﺬا اﻟﻔﺼﻞ، ﺣﻴﺚ ﻋﻠﻖ ﻓﻴﻬ</w:t>
      </w:r>
      <w:r>
        <w:rPr>
          <w:w w:val="158"/>
          <w:rtl/>
        </w:rPr>
        <w:t>ﺎ</w:t>
      </w:r>
    </w:p>
    <w:p>
      <w:pPr>
        <w:pStyle w:val="BodyText"/>
        <w:bidi/>
        <w:spacing w:line="321" w:lineRule="exact"/>
        <w:ind w:right="504" w:left="357" w:firstLine="0"/>
        <w:jc w:val="left"/>
      </w:pPr>
      <w:r>
        <w:rPr>
          <w:w w:val="150"/>
          <w:rtl/>
        </w:rPr>
        <w:t>ﻗﺎﺋﻼً</w:t>
      </w:r>
      <w:r>
        <w:rPr>
          <w:w w:val="150"/>
        </w:rPr>
        <w:t>:</w:t>
      </w:r>
    </w:p>
    <w:p>
      <w:pPr>
        <w:pStyle w:val="BodyText"/>
        <w:bidi/>
        <w:spacing w:line="244" w:lineRule="auto" w:before="1"/>
        <w:ind w:right="359" w:left="357" w:firstLine="0"/>
        <w:jc w:val="left"/>
        <w:rPr>
          <w:position w:val="2"/>
        </w:rPr>
      </w:pPr>
      <w:r>
        <w:rPr>
          <w:w w:val="152"/>
          <w:rtl/>
        </w:rPr>
        <w:t>وﺟﻬﺔ</w:t>
      </w:r>
      <w:r>
        <w:rPr>
          <w:spacing w:val="31"/>
          <w:w w:val="152"/>
          <w:rtl/>
        </w:rPr>
        <w:t> </w:t>
      </w:r>
      <w:r>
        <w:rPr>
          <w:w w:val="152"/>
          <w:rtl/>
        </w:rPr>
        <w:t>ﻧﻈﺮك</w:t>
      </w:r>
      <w:r>
        <w:rPr>
          <w:spacing w:val="31"/>
          <w:w w:val="152"/>
          <w:rtl/>
        </w:rPr>
        <w:t> </w:t>
      </w:r>
      <w:r>
        <w:rPr>
          <w:w w:val="152"/>
          <w:rtl/>
        </w:rPr>
        <w:t>ﺑﺸﺄن</w:t>
      </w:r>
      <w:r>
        <w:rPr>
          <w:spacing w:val="31"/>
          <w:w w:val="152"/>
          <w:rtl/>
        </w:rPr>
        <w:t> </w:t>
      </w:r>
      <w:r>
        <w:rPr>
          <w:w w:val="152"/>
        </w:rPr>
        <w:t>"</w:t>
      </w:r>
      <w:r>
        <w:rPr>
          <w:w w:val="152"/>
          <w:rtl/>
        </w:rPr>
        <w:t>وﺿﻊ</w:t>
      </w:r>
      <w:r>
        <w:rPr>
          <w:spacing w:val="31"/>
          <w:w w:val="152"/>
          <w:rtl/>
        </w:rPr>
        <w:t> </w:t>
      </w:r>
      <w:r>
        <w:rPr>
          <w:w w:val="152"/>
          <w:rtl/>
        </w:rPr>
        <w:t>اﻷﺷﺨﺎص</w:t>
      </w:r>
      <w:r>
        <w:rPr>
          <w:spacing w:val="31"/>
          <w:w w:val="152"/>
          <w:rtl/>
        </w:rPr>
        <w:t> </w:t>
      </w:r>
      <w:r>
        <w:rPr>
          <w:w w:val="152"/>
          <w:rtl/>
        </w:rPr>
        <w:t>اﻟﻤﻨﺎﺳﺒﻴﻦ</w:t>
      </w:r>
      <w:r>
        <w:rPr>
          <w:spacing w:val="33"/>
          <w:w w:val="152"/>
          <w:rtl/>
        </w:rPr>
        <w:t> </w:t>
      </w:r>
      <w:r>
        <w:rPr>
          <w:w w:val="152"/>
          <w:rtl/>
        </w:rPr>
        <w:t>ﻋﻠﻰ</w:t>
      </w:r>
      <w:r>
        <w:rPr>
          <w:spacing w:val="31"/>
          <w:w w:val="152"/>
          <w:rtl/>
        </w:rPr>
        <w:t> </w:t>
      </w:r>
      <w:r>
        <w:rPr>
          <w:w w:val="152"/>
          <w:rtl/>
        </w:rPr>
        <w:t>ﻣﺘﻦ</w:t>
      </w:r>
      <w:r>
        <w:rPr>
          <w:spacing w:val="31"/>
          <w:w w:val="152"/>
          <w:rtl/>
        </w:rPr>
        <w:t> </w:t>
      </w:r>
      <w:r>
        <w:rPr>
          <w:w w:val="152"/>
          <w:rtl/>
        </w:rPr>
        <w:t>اﻟﺤﺎﻓﻠﺔ</w:t>
      </w:r>
      <w:r>
        <w:rPr>
          <w:w w:val="152"/>
        </w:rPr>
        <w:t>"</w:t>
      </w:r>
      <w:r>
        <w:rPr>
          <w:w w:val="152"/>
          <w:rtl/>
        </w:rPr>
        <w:t> ﻣﻘﺎرﻧﺔ</w:t>
      </w:r>
      <w:r>
        <w:rPr>
          <w:spacing w:val="-32"/>
          <w:w w:val="152"/>
          <w:rtl/>
        </w:rPr>
        <w:t> </w:t>
      </w:r>
      <w:r>
        <w:rPr>
          <w:w w:val="152"/>
          <w:rtl/>
        </w:rPr>
        <w:t>ﺑﺎﻟﺸﺮﻛﺎت</w:t>
      </w:r>
      <w:r>
        <w:rPr>
          <w:spacing w:val="-32"/>
          <w:w w:val="152"/>
          <w:rtl/>
        </w:rPr>
        <w:t> </w:t>
      </w:r>
      <w:r>
        <w:rPr>
          <w:w w:val="152"/>
          <w:rtl/>
        </w:rPr>
        <w:t>اﻷﺧﺮى</w:t>
      </w:r>
      <w:r>
        <w:rPr>
          <w:spacing w:val="-32"/>
          <w:w w:val="152"/>
          <w:rtl/>
        </w:rPr>
        <w:t> </w:t>
      </w:r>
      <w:r>
        <w:rPr>
          <w:w w:val="152"/>
          <w:rtl/>
        </w:rPr>
        <w:t>ﻫﻲ</w:t>
      </w:r>
      <w:r>
        <w:rPr>
          <w:spacing w:val="-32"/>
          <w:w w:val="152"/>
          <w:rtl/>
        </w:rPr>
        <w:t> </w:t>
      </w:r>
      <w:r>
        <w:rPr>
          <w:w w:val="152"/>
          <w:rtl/>
        </w:rPr>
        <w:t>ﺻﺤﻴﺤﺔ</w:t>
      </w:r>
      <w:r>
        <w:rPr>
          <w:spacing w:val="-32"/>
          <w:w w:val="152"/>
          <w:rtl/>
        </w:rPr>
        <w:t> </w:t>
      </w:r>
      <w:r>
        <w:rPr>
          <w:w w:val="152"/>
          <w:rtl/>
        </w:rPr>
        <w:t>ﺗﻤﺎﻣًﺎ</w:t>
      </w:r>
      <w:r>
        <w:rPr>
          <w:w w:val="152"/>
        </w:rPr>
        <w:t>.</w:t>
      </w:r>
      <w:r>
        <w:rPr>
          <w:spacing w:val="-31"/>
          <w:w w:val="152"/>
          <w:rtl/>
        </w:rPr>
        <w:t> </w:t>
      </w:r>
      <w:r>
        <w:rPr>
          <w:w w:val="152"/>
          <w:rtl/>
        </w:rPr>
        <w:t>ﻫﻨﺎك</w:t>
      </w:r>
      <w:r>
        <w:rPr>
          <w:spacing w:val="-32"/>
          <w:w w:val="152"/>
          <w:rtl/>
        </w:rPr>
        <w:t> </w:t>
      </w:r>
      <w:r>
        <w:rPr>
          <w:w w:val="152"/>
          <w:rtl/>
        </w:rPr>
        <w:t>ﻧﺘﻴﺠﺔ</w:t>
      </w:r>
      <w:r>
        <w:rPr>
          <w:spacing w:val="-32"/>
          <w:w w:val="152"/>
          <w:rtl/>
        </w:rPr>
        <w:t> </w:t>
      </w:r>
      <w:r>
        <w:rPr>
          <w:w w:val="152"/>
          <w:rtl/>
        </w:rPr>
        <w:t>ﺑﺪﻳﻬﻴﺔ</w:t>
      </w:r>
      <w:r>
        <w:rPr>
          <w:spacing w:val="-32"/>
          <w:w w:val="152"/>
          <w:rtl/>
        </w:rPr>
        <w:t> </w:t>
      </w:r>
      <w:r>
        <w:rPr>
          <w:w w:val="152"/>
          <w:rtl/>
        </w:rPr>
        <w:t>ﻣﻬﻤﺔ </w:t>
      </w:r>
      <w:r>
        <w:rPr>
          <w:w w:val="152"/>
          <w:position w:val="2"/>
          <w:rtl/>
        </w:rPr>
        <w:t>أﻳﻀًﺎ</w:t>
      </w:r>
      <w:r>
        <w:rPr>
          <w:w w:val="152"/>
          <w:position w:val="2"/>
        </w:rPr>
        <w:t>.</w:t>
      </w:r>
      <w:r>
        <w:rPr>
          <w:w w:val="152"/>
          <w:position w:val="2"/>
          <w:rtl/>
        </w:rPr>
        <w:t> إﻧﻨﻲ ﻗﻀﻴﺖ اﻟﻜﺜﻴ</w:t>
      </w:r>
      <w:r>
        <w:rPr>
          <w:w w:val="152"/>
          <w:position w:val="2"/>
          <w:rtl/>
        </w:rPr>
        <w:t>ﺮ</w:t>
      </w:r>
    </w:p>
    <w:p>
      <w:pPr>
        <w:pStyle w:val="BodyText"/>
        <w:bidi/>
        <w:spacing w:line="247" w:lineRule="auto" w:before="9"/>
        <w:ind w:right="504" w:left="357" w:firstLine="0"/>
        <w:jc w:val="left"/>
      </w:pPr>
      <w:r>
        <w:rPr>
          <w:w w:val="156"/>
          <w:rtl/>
        </w:rPr>
        <w:t>من</w:t>
      </w:r>
      <w:r>
        <w:rPr>
          <w:spacing w:val="24"/>
          <w:w w:val="156"/>
          <w:rtl/>
        </w:rPr>
        <w:t>  </w:t>
      </w:r>
      <w:r>
        <w:rPr>
          <w:w w:val="156"/>
          <w:rtl/>
        </w:rPr>
        <w:t>الوﻗﺖ</w:t>
      </w:r>
      <w:r>
        <w:rPr>
          <w:spacing w:val="25"/>
          <w:w w:val="156"/>
          <w:rtl/>
        </w:rPr>
        <w:t>  </w:t>
      </w:r>
      <w:r>
        <w:rPr>
          <w:w w:val="156"/>
          <w:rtl/>
        </w:rPr>
        <w:t>أﻓﻚر</w:t>
      </w:r>
      <w:r>
        <w:rPr>
          <w:spacing w:val="24"/>
          <w:w w:val="156"/>
          <w:rtl/>
        </w:rPr>
        <w:t>  </w:t>
      </w:r>
      <w:r>
        <w:rPr>
          <w:w w:val="156"/>
          <w:rtl/>
        </w:rPr>
        <w:t>وأﺗﺢدث</w:t>
      </w:r>
      <w:r>
        <w:rPr>
          <w:spacing w:val="25"/>
          <w:w w:val="156"/>
          <w:rtl/>
        </w:rPr>
        <w:t>  </w:t>
      </w:r>
      <w:r>
        <w:rPr>
          <w:w w:val="156"/>
          <w:rtl/>
        </w:rPr>
        <w:t>عن</w:t>
      </w:r>
      <w:r>
        <w:rPr>
          <w:spacing w:val="24"/>
          <w:w w:val="156"/>
          <w:rtl/>
        </w:rPr>
        <w:t>  </w:t>
      </w:r>
      <w:r>
        <w:rPr>
          <w:w w:val="156"/>
          <w:rtl/>
        </w:rPr>
        <w:t>وضع</w:t>
      </w:r>
      <w:r>
        <w:rPr>
          <w:spacing w:val="24"/>
          <w:w w:val="156"/>
          <w:rtl/>
        </w:rPr>
        <w:t>  </w:t>
      </w:r>
      <w:r>
        <w:rPr>
          <w:w w:val="156"/>
          <w:rtl/>
        </w:rPr>
        <w:t>اﻷشﺧﺎص</w:t>
      </w:r>
      <w:r>
        <w:rPr>
          <w:spacing w:val="80"/>
          <w:w w:val="161"/>
          <w:rtl/>
        </w:rPr>
        <w:t> </w:t>
      </w:r>
      <w:r>
        <w:rPr>
          <w:w w:val="161"/>
          <w:rtl/>
        </w:rPr>
        <w:t>اﻟﻤﻨﺎسﺑﻴﻦ</w:t>
      </w:r>
      <w:r>
        <w:rPr>
          <w:spacing w:val="-30"/>
          <w:w w:val="161"/>
          <w:rtl/>
        </w:rPr>
        <w:t> </w:t>
      </w:r>
      <w:r>
        <w:rPr>
          <w:w w:val="161"/>
          <w:rtl/>
        </w:rPr>
        <w:t>في</w:t>
      </w:r>
      <w:r>
        <w:rPr>
          <w:spacing w:val="-30"/>
          <w:w w:val="161"/>
          <w:rtl/>
        </w:rPr>
        <w:t> </w:t>
      </w:r>
      <w:r>
        <w:rPr>
          <w:w w:val="161"/>
          <w:rtl/>
        </w:rPr>
        <w:t>اﻷماﻛﻦ</w:t>
      </w:r>
      <w:r>
        <w:rPr>
          <w:spacing w:val="-30"/>
          <w:w w:val="161"/>
          <w:rtl/>
        </w:rPr>
        <w:t> </w:t>
      </w:r>
      <w:r>
        <w:rPr>
          <w:w w:val="161"/>
          <w:rtl/>
        </w:rPr>
        <w:t>اﻟﻤﻨﺎسﺑﺔ</w:t>
      </w:r>
      <w:r>
        <w:rPr>
          <w:spacing w:val="-30"/>
          <w:w w:val="161"/>
          <w:rtl/>
        </w:rPr>
        <w:t> </w:t>
      </w:r>
      <w:r>
        <w:rPr>
          <w:w w:val="161"/>
          <w:rtl/>
        </w:rPr>
        <w:t>في</w:t>
      </w:r>
      <w:r>
        <w:rPr>
          <w:spacing w:val="-30"/>
          <w:w w:val="161"/>
          <w:rtl/>
        </w:rPr>
        <w:t> </w:t>
      </w:r>
      <w:r>
        <w:rPr>
          <w:w w:val="161"/>
          <w:rtl/>
        </w:rPr>
        <w:t>اﻟﺤﺎﻓﻞة</w:t>
      </w:r>
      <w:r>
        <w:rPr>
          <w:w w:val="161"/>
        </w:rPr>
        <w:t>.</w:t>
      </w:r>
      <w:r>
        <w:rPr>
          <w:spacing w:val="-29"/>
          <w:w w:val="161"/>
          <w:rtl/>
        </w:rPr>
        <w:t> </w:t>
      </w:r>
      <w:r>
        <w:rPr>
          <w:w w:val="161"/>
          <w:rtl/>
        </w:rPr>
        <w:t>سﻣﻴﺖ </w:t>
      </w:r>
      <w:r>
        <w:rPr>
          <w:w w:val="155"/>
          <w:rtl/>
        </w:rPr>
        <w:t>هذه اﻟﻌﻤﻠﻲة </w:t>
      </w:r>
      <w:r>
        <w:rPr>
          <w:w w:val="155"/>
        </w:rPr>
        <w:t>"</w:t>
      </w:r>
      <w:r>
        <w:rPr>
          <w:w w:val="155"/>
          <w:rtl/>
        </w:rPr>
        <w:t>وضع اﻷوتاد اﻟﻤﺮﺑﻊة في اﻟﺜﻖوب </w:t>
      </w:r>
      <w:r>
        <w:rPr>
          <w:w w:val="156"/>
          <w:rtl/>
        </w:rPr>
        <w:t>اﻟﻤﺮﺑﻊة</w:t>
      </w:r>
      <w:r>
        <w:rPr>
          <w:spacing w:val="-4"/>
          <w:w w:val="156"/>
          <w:rtl/>
        </w:rPr>
        <w:t> </w:t>
      </w:r>
      <w:r>
        <w:rPr>
          <w:w w:val="156"/>
          <w:rtl/>
        </w:rPr>
        <w:t>واﻷوتا</w:t>
      </w:r>
      <w:r>
        <w:rPr>
          <w:w w:val="156"/>
          <w:rtl/>
        </w:rPr>
        <w:t>د</w:t>
      </w:r>
    </w:p>
    <w:p>
      <w:pPr>
        <w:pStyle w:val="BodyText"/>
        <w:bidi/>
        <w:spacing w:line="247" w:lineRule="auto"/>
        <w:ind w:right="359" w:left="357" w:firstLine="0"/>
        <w:jc w:val="left"/>
      </w:pPr>
      <w:r>
        <w:rPr>
          <w:w w:val="158"/>
          <w:rtl/>
        </w:rPr>
        <w:t>اﻟﻤﺲﺗﺪﻳﺮة</w:t>
      </w:r>
      <w:r>
        <w:rPr>
          <w:spacing w:val="64"/>
          <w:w w:val="158"/>
          <w:rtl/>
        </w:rPr>
        <w:t> </w:t>
      </w:r>
      <w:r>
        <w:rPr>
          <w:w w:val="158"/>
          <w:rtl/>
        </w:rPr>
        <w:t>في</w:t>
      </w:r>
      <w:r>
        <w:rPr>
          <w:spacing w:val="64"/>
          <w:w w:val="158"/>
          <w:rtl/>
        </w:rPr>
        <w:t> </w:t>
      </w:r>
      <w:r>
        <w:rPr>
          <w:w w:val="158"/>
          <w:rtl/>
        </w:rPr>
        <w:t>اﻟﺜﻖوب</w:t>
      </w:r>
      <w:r>
        <w:rPr>
          <w:spacing w:val="66"/>
          <w:w w:val="158"/>
          <w:rtl/>
        </w:rPr>
        <w:t> </w:t>
      </w:r>
      <w:r>
        <w:rPr>
          <w:w w:val="158"/>
          <w:rtl/>
        </w:rPr>
        <w:t>اﻟﻤﺲﺗﺪﻳﺮة</w:t>
      </w:r>
      <w:r>
        <w:rPr>
          <w:w w:val="158"/>
        </w:rPr>
        <w:t>."</w:t>
      </w:r>
      <w:r>
        <w:rPr>
          <w:spacing w:val="64"/>
          <w:w w:val="158"/>
          <w:rtl/>
        </w:rPr>
        <w:t> </w:t>
      </w:r>
      <w:r>
        <w:rPr>
          <w:w w:val="158"/>
          <w:rtl/>
        </w:rPr>
        <w:t>بدﻻً</w:t>
      </w:r>
      <w:r>
        <w:rPr>
          <w:spacing w:val="66"/>
          <w:w w:val="158"/>
          <w:rtl/>
        </w:rPr>
        <w:t> </w:t>
      </w:r>
      <w:r>
        <w:rPr>
          <w:w w:val="158"/>
          <w:rtl/>
        </w:rPr>
        <w:t>من</w:t>
      </w:r>
      <w:r>
        <w:rPr>
          <w:spacing w:val="63"/>
          <w:w w:val="158"/>
          <w:rtl/>
        </w:rPr>
        <w:t> </w:t>
      </w:r>
      <w:r>
        <w:rPr>
          <w:w w:val="158"/>
          <w:rtl/>
        </w:rPr>
        <w:t>طرد</w:t>
      </w:r>
      <w:r>
        <w:rPr>
          <w:spacing w:val="80"/>
          <w:w w:val="162"/>
          <w:rtl/>
        </w:rPr>
        <w:t> </w:t>
      </w:r>
      <w:r>
        <w:rPr>
          <w:w w:val="156"/>
          <w:position w:val="2"/>
          <w:rtl/>
        </w:rPr>
        <w:t>اﻟﻤﻮﻇﻒﻳﻦ</w:t>
      </w:r>
      <w:r>
        <w:rPr>
          <w:spacing w:val="-33"/>
          <w:w w:val="156"/>
          <w:position w:val="2"/>
          <w:rtl/>
        </w:rPr>
        <w:t> </w:t>
      </w:r>
      <w:r>
        <w:rPr>
          <w:w w:val="156"/>
          <w:position w:val="2"/>
          <w:rtl/>
        </w:rPr>
        <w:t>اﻟﺶرﻓﺎء</w:t>
      </w:r>
      <w:r>
        <w:rPr>
          <w:spacing w:val="-33"/>
          <w:w w:val="156"/>
          <w:position w:val="2"/>
          <w:rtl/>
        </w:rPr>
        <w:t> </w:t>
      </w:r>
      <w:r>
        <w:rPr>
          <w:w w:val="156"/>
          <w:position w:val="2"/>
          <w:rtl/>
        </w:rPr>
        <w:t>واﻷﻛﻒاء</w:t>
      </w:r>
      <w:r>
        <w:rPr>
          <w:spacing w:val="-33"/>
          <w:w w:val="156"/>
          <w:position w:val="2"/>
          <w:rtl/>
        </w:rPr>
        <w:t> </w:t>
      </w:r>
      <w:r>
        <w:rPr>
          <w:w w:val="156"/>
          <w:position w:val="2"/>
          <w:rtl/>
        </w:rPr>
        <w:t>الذﻳﻦ</w:t>
      </w:r>
      <w:r>
        <w:rPr>
          <w:spacing w:val="-32"/>
          <w:w w:val="156"/>
          <w:position w:val="2"/>
          <w:rtl/>
        </w:rPr>
        <w:t> </w:t>
      </w:r>
      <w:r>
        <w:rPr>
          <w:w w:val="156"/>
          <w:position w:val="2"/>
          <w:rtl/>
        </w:rPr>
        <w:t>ﻻ</w:t>
      </w:r>
      <w:r>
        <w:rPr>
          <w:spacing w:val="-33"/>
          <w:w w:val="156"/>
          <w:position w:val="2"/>
          <w:rtl/>
        </w:rPr>
        <w:t> </w:t>
      </w:r>
      <w:r>
        <w:rPr>
          <w:w w:val="156"/>
          <w:position w:val="2"/>
          <w:rtl/>
        </w:rPr>
        <w:t>ﻳﻖدﻣﻮن</w:t>
      </w:r>
      <w:r>
        <w:rPr>
          <w:spacing w:val="-33"/>
          <w:w w:val="156"/>
          <w:position w:val="2"/>
          <w:rtl/>
        </w:rPr>
        <w:t> </w:t>
      </w:r>
      <w:r>
        <w:rPr>
          <w:w w:val="156"/>
          <w:position w:val="2"/>
          <w:rtl/>
        </w:rPr>
        <w:t>أداءً</w:t>
      </w:r>
      <w:r>
        <w:rPr>
          <w:spacing w:val="-33"/>
          <w:w w:val="156"/>
          <w:position w:val="2"/>
          <w:rtl/>
        </w:rPr>
        <w:t> </w:t>
      </w:r>
      <w:r>
        <w:rPr>
          <w:w w:val="156"/>
          <w:position w:val="2"/>
          <w:rtl/>
        </w:rPr>
        <w:t>ﺣﺲﻧًﺎ، </w:t>
      </w:r>
      <w:r>
        <w:rPr>
          <w:w w:val="164"/>
          <w:rtl/>
        </w:rPr>
        <w:t>ﻓﺈنه</w:t>
      </w:r>
      <w:r>
        <w:rPr>
          <w:spacing w:val="-30"/>
          <w:w w:val="164"/>
          <w:rtl/>
        </w:rPr>
        <w:t> </w:t>
      </w:r>
      <w:r>
        <w:rPr>
          <w:w w:val="164"/>
          <w:rtl/>
        </w:rPr>
        <w:t>من</w:t>
      </w:r>
      <w:r>
        <w:rPr>
          <w:spacing w:val="-31"/>
          <w:w w:val="164"/>
          <w:rtl/>
        </w:rPr>
        <w:t> </w:t>
      </w:r>
      <w:r>
        <w:rPr>
          <w:w w:val="164"/>
          <w:rtl/>
        </w:rPr>
        <w:t>اﻟﻢﻫﻢ</w:t>
      </w:r>
      <w:r>
        <w:rPr>
          <w:spacing w:val="-30"/>
          <w:w w:val="164"/>
          <w:rtl/>
        </w:rPr>
        <w:t> </w:t>
      </w:r>
      <w:r>
        <w:rPr>
          <w:w w:val="164"/>
          <w:rtl/>
        </w:rPr>
        <w:t>أن</w:t>
      </w:r>
      <w:r>
        <w:rPr>
          <w:spacing w:val="-31"/>
          <w:w w:val="164"/>
          <w:rtl/>
        </w:rPr>
        <w:t> </w:t>
      </w:r>
      <w:r>
        <w:rPr>
          <w:w w:val="164"/>
          <w:rtl/>
        </w:rPr>
        <w:t>ﻧﺞرب</w:t>
      </w:r>
      <w:r>
        <w:rPr>
          <w:spacing w:val="-30"/>
          <w:w w:val="164"/>
          <w:rtl/>
        </w:rPr>
        <w:t> </w:t>
      </w:r>
      <w:r>
        <w:rPr>
          <w:w w:val="164"/>
          <w:rtl/>
        </w:rPr>
        <w:t>مرة</w:t>
      </w:r>
      <w:r>
        <w:rPr>
          <w:spacing w:val="-31"/>
          <w:w w:val="164"/>
          <w:rtl/>
        </w:rPr>
        <w:t> </w:t>
      </w:r>
      <w:r>
        <w:rPr>
          <w:w w:val="164"/>
          <w:rtl/>
        </w:rPr>
        <w:t>أو</w:t>
      </w:r>
      <w:r>
        <w:rPr>
          <w:spacing w:val="-30"/>
          <w:w w:val="164"/>
          <w:rtl/>
        </w:rPr>
        <w:t> </w:t>
      </w:r>
      <w:r>
        <w:rPr>
          <w:w w:val="164"/>
          <w:rtl/>
        </w:rPr>
        <w:t>اﺛﻨﺖﻳﻦ</w:t>
      </w:r>
      <w:r>
        <w:rPr>
          <w:spacing w:val="-31"/>
          <w:w w:val="164"/>
          <w:rtl/>
        </w:rPr>
        <w:t> </w:t>
      </w:r>
      <w:r>
        <w:rPr>
          <w:w w:val="164"/>
          <w:rtl/>
        </w:rPr>
        <w:t>أو</w:t>
      </w:r>
      <w:r>
        <w:rPr>
          <w:spacing w:val="-31"/>
          <w:w w:val="164"/>
          <w:rtl/>
        </w:rPr>
        <w:t> </w:t>
      </w:r>
      <w:r>
        <w:rPr>
          <w:w w:val="164"/>
          <w:rtl/>
        </w:rPr>
        <w:t>ثﻻث</w:t>
      </w:r>
      <w:r>
        <w:rPr>
          <w:spacing w:val="-30"/>
          <w:w w:val="164"/>
          <w:rtl/>
        </w:rPr>
        <w:t> </w:t>
      </w:r>
      <w:r>
        <w:rPr>
          <w:w w:val="164"/>
          <w:rtl/>
        </w:rPr>
        <w:t>مرات</w:t>
      </w:r>
      <w:r>
        <w:rPr>
          <w:spacing w:val="-31"/>
          <w:w w:val="164"/>
          <w:rtl/>
        </w:rPr>
        <w:t> </w:t>
      </w:r>
      <w:r>
        <w:rPr>
          <w:w w:val="164"/>
          <w:rtl/>
        </w:rPr>
        <w:t>أن </w:t>
      </w:r>
      <w:r>
        <w:rPr>
          <w:w w:val="157"/>
          <w:rtl/>
        </w:rPr>
        <w:t>ﻧﻨﻘﻠﻬﻢ</w:t>
      </w:r>
      <w:r>
        <w:rPr>
          <w:spacing w:val="-12"/>
          <w:w w:val="157"/>
          <w:rtl/>
        </w:rPr>
        <w:t> </w:t>
      </w:r>
      <w:r>
        <w:rPr>
          <w:w w:val="157"/>
          <w:rtl/>
        </w:rPr>
        <w:t>ﻟﻤﻨﺎﺻﺐ</w:t>
      </w:r>
      <w:r>
        <w:rPr>
          <w:spacing w:val="-12"/>
          <w:w w:val="157"/>
          <w:rtl/>
        </w:rPr>
        <w:t> </w:t>
      </w:r>
      <w:r>
        <w:rPr>
          <w:w w:val="157"/>
          <w:rtl/>
        </w:rPr>
        <w:t>أﺧﺮى</w:t>
      </w:r>
      <w:r>
        <w:rPr>
          <w:spacing w:val="-10"/>
          <w:w w:val="157"/>
          <w:rtl/>
        </w:rPr>
        <w:t> </w:t>
      </w:r>
      <w:r>
        <w:rPr>
          <w:w w:val="157"/>
          <w:rtl/>
        </w:rPr>
        <w:t>ﻣﻦ</w:t>
      </w:r>
      <w:r>
        <w:rPr>
          <w:spacing w:val="-12"/>
          <w:w w:val="157"/>
          <w:rtl/>
        </w:rPr>
        <w:t> </w:t>
      </w:r>
      <w:r>
        <w:rPr>
          <w:w w:val="157"/>
          <w:rtl/>
        </w:rPr>
        <w:t>اﻟﻤﻤﻜﻦ</w:t>
      </w:r>
      <w:r>
        <w:rPr>
          <w:spacing w:val="-12"/>
          <w:w w:val="157"/>
          <w:rtl/>
        </w:rPr>
        <w:t> </w:t>
      </w:r>
      <w:r>
        <w:rPr>
          <w:w w:val="157"/>
          <w:rtl/>
        </w:rPr>
        <w:t>أن</w:t>
      </w:r>
      <w:r>
        <w:rPr>
          <w:spacing w:val="-12"/>
          <w:w w:val="157"/>
          <w:rtl/>
        </w:rPr>
        <w:t> </w:t>
      </w:r>
      <w:r>
        <w:rPr>
          <w:w w:val="157"/>
          <w:rtl/>
        </w:rPr>
        <w:t>ﻳﺰدﻫﺮوا</w:t>
      </w:r>
      <w:r>
        <w:rPr>
          <w:spacing w:val="-10"/>
          <w:w w:val="157"/>
          <w:rtl/>
        </w:rPr>
        <w:t> </w:t>
      </w:r>
      <w:r>
        <w:rPr>
          <w:w w:val="157"/>
          <w:rtl/>
        </w:rPr>
        <w:t>ﻓﻴﻬﺎ</w:t>
      </w:r>
      <w:r>
        <w:rPr>
          <w:w w:val="157"/>
        </w:rPr>
        <w:t>.</w:t>
      </w:r>
    </w:p>
    <w:p>
      <w:pPr>
        <w:pStyle w:val="BodyText"/>
        <w:bidi/>
        <w:spacing w:line="249" w:lineRule="auto"/>
        <w:ind w:right="504" w:left="357" w:firstLine="0"/>
        <w:jc w:val="left"/>
      </w:pPr>
      <w:r>
        <w:rPr>
          <w:w w:val="158"/>
          <w:position w:val="2"/>
          <w:rtl/>
        </w:rPr>
        <w:t>ﻗﺪ</w:t>
      </w:r>
      <w:r>
        <w:rPr>
          <w:spacing w:val="-39"/>
          <w:w w:val="158"/>
          <w:position w:val="2"/>
          <w:rtl/>
        </w:rPr>
        <w:t> </w:t>
      </w:r>
      <w:r>
        <w:rPr>
          <w:w w:val="158"/>
          <w:position w:val="2"/>
          <w:rtl/>
        </w:rPr>
        <w:t>ﺗﺄﺧﺪ</w:t>
      </w:r>
      <w:r>
        <w:rPr>
          <w:spacing w:val="-40"/>
          <w:w w:val="158"/>
          <w:position w:val="2"/>
          <w:rtl/>
        </w:rPr>
        <w:t> </w:t>
      </w:r>
      <w:r>
        <w:rPr>
          <w:w w:val="158"/>
          <w:position w:val="2"/>
          <w:rtl/>
        </w:rPr>
        <w:t>وﻗﺘًﺎ</w:t>
      </w:r>
      <w:r>
        <w:rPr>
          <w:spacing w:val="-40"/>
          <w:w w:val="158"/>
          <w:position w:val="2"/>
          <w:rtl/>
        </w:rPr>
        <w:t> </w:t>
      </w:r>
      <w:r>
        <w:rPr>
          <w:w w:val="158"/>
          <w:position w:val="2"/>
          <w:rtl/>
        </w:rPr>
        <w:t>ﺣﺘﻰ</w:t>
      </w:r>
      <w:r>
        <w:rPr>
          <w:spacing w:val="-40"/>
          <w:w w:val="158"/>
          <w:position w:val="2"/>
          <w:rtl/>
        </w:rPr>
        <w:t> </w:t>
      </w:r>
      <w:r>
        <w:rPr>
          <w:w w:val="158"/>
          <w:position w:val="2"/>
          <w:rtl/>
        </w:rPr>
        <w:t>ﺗﻌﺮف</w:t>
      </w:r>
      <w:r>
        <w:rPr>
          <w:spacing w:val="-40"/>
          <w:w w:val="158"/>
          <w:position w:val="2"/>
          <w:rtl/>
        </w:rPr>
        <w:t> </w:t>
      </w:r>
      <w:r>
        <w:rPr>
          <w:w w:val="158"/>
          <w:position w:val="2"/>
          <w:rtl/>
        </w:rPr>
        <w:t>ﻋﻠﻰ</w:t>
      </w:r>
      <w:r>
        <w:rPr>
          <w:spacing w:val="-40"/>
          <w:w w:val="158"/>
          <w:position w:val="2"/>
          <w:rtl/>
        </w:rPr>
        <w:t> </w:t>
      </w:r>
      <w:r>
        <w:rPr>
          <w:w w:val="158"/>
          <w:position w:val="2"/>
          <w:rtl/>
        </w:rPr>
        <w:t>وﺟﻪ</w:t>
      </w:r>
      <w:r>
        <w:rPr>
          <w:spacing w:val="-40"/>
          <w:w w:val="158"/>
          <w:position w:val="2"/>
          <w:rtl/>
        </w:rPr>
        <w:t> </w:t>
      </w:r>
      <w:r>
        <w:rPr>
          <w:w w:val="158"/>
          <w:position w:val="2"/>
          <w:rtl/>
        </w:rPr>
        <w:t>اﻟﻴﻘﻴﻦ</w:t>
      </w:r>
      <w:r>
        <w:rPr>
          <w:spacing w:val="-40"/>
          <w:w w:val="158"/>
          <w:position w:val="2"/>
          <w:rtl/>
        </w:rPr>
        <w:t> </w:t>
      </w:r>
      <w:r>
        <w:rPr>
          <w:w w:val="158"/>
          <w:position w:val="2"/>
          <w:rtl/>
        </w:rPr>
        <w:t>ﻣﺎ</w:t>
      </w:r>
      <w:r>
        <w:rPr>
          <w:spacing w:val="-40"/>
          <w:w w:val="158"/>
          <w:position w:val="2"/>
          <w:rtl/>
        </w:rPr>
        <w:t> </w:t>
      </w:r>
      <w:r>
        <w:rPr>
          <w:w w:val="158"/>
          <w:position w:val="2"/>
          <w:rtl/>
        </w:rPr>
        <w:t>إذا</w:t>
      </w:r>
      <w:r>
        <w:rPr>
          <w:spacing w:val="-39"/>
          <w:w w:val="158"/>
          <w:position w:val="2"/>
          <w:rtl/>
        </w:rPr>
        <w:t> </w:t>
      </w:r>
      <w:r>
        <w:rPr>
          <w:w w:val="158"/>
          <w:position w:val="2"/>
          <w:rtl/>
        </w:rPr>
        <w:t>ﻛﺎن</w:t>
      </w:r>
      <w:r>
        <w:rPr>
          <w:spacing w:val="-40"/>
          <w:w w:val="158"/>
          <w:position w:val="2"/>
          <w:rtl/>
        </w:rPr>
        <w:t> </w:t>
      </w:r>
      <w:r>
        <w:rPr>
          <w:w w:val="158"/>
          <w:position w:val="2"/>
          <w:rtl/>
        </w:rPr>
        <w:t>ﻫﻨﺎك</w:t>
      </w:r>
      <w:r>
        <w:rPr>
          <w:spacing w:val="-40"/>
          <w:w w:val="158"/>
          <w:position w:val="2"/>
          <w:rtl/>
        </w:rPr>
        <w:t> </w:t>
      </w:r>
      <w:r>
        <w:rPr>
          <w:w w:val="158"/>
          <w:position w:val="2"/>
          <w:rtl/>
        </w:rPr>
        <w:t>ﺷﺨﺺ</w:t>
      </w:r>
      <w:r>
        <w:rPr>
          <w:spacing w:val="-40"/>
          <w:w w:val="158"/>
          <w:position w:val="2"/>
          <w:rtl/>
        </w:rPr>
        <w:t> </w:t>
      </w:r>
      <w:r>
        <w:rPr>
          <w:w w:val="158"/>
          <w:position w:val="2"/>
          <w:rtl/>
        </w:rPr>
        <w:t>ﻣﺎ </w:t>
      </w:r>
      <w:r>
        <w:rPr>
          <w:w w:val="158"/>
          <w:rtl/>
        </w:rPr>
        <w:t>ﻓﻲ</w:t>
      </w:r>
      <w:r>
        <w:rPr>
          <w:spacing w:val="-37"/>
          <w:w w:val="158"/>
          <w:rtl/>
        </w:rPr>
        <w:t> </w:t>
      </w:r>
      <w:r>
        <w:rPr>
          <w:w w:val="158"/>
          <w:rtl/>
        </w:rPr>
        <w:t>ﻣﻜﺎن</w:t>
      </w:r>
      <w:r>
        <w:rPr>
          <w:spacing w:val="-38"/>
          <w:w w:val="158"/>
          <w:rtl/>
        </w:rPr>
        <w:t> </w:t>
      </w:r>
      <w:r>
        <w:rPr>
          <w:w w:val="158"/>
          <w:rtl/>
        </w:rPr>
        <w:t>ﻏﻴﺮ</w:t>
      </w:r>
      <w:r>
        <w:rPr>
          <w:spacing w:val="-37"/>
          <w:w w:val="158"/>
          <w:rtl/>
        </w:rPr>
        <w:t> </w:t>
      </w:r>
      <w:r>
        <w:rPr>
          <w:w w:val="158"/>
          <w:rtl/>
        </w:rPr>
        <w:t>ﻣﻨﺎﺳﺐ</w:t>
      </w:r>
      <w:r>
        <w:rPr>
          <w:spacing w:val="-38"/>
          <w:w w:val="158"/>
          <w:rtl/>
        </w:rPr>
        <w:t> </w:t>
      </w:r>
      <w:r>
        <w:rPr>
          <w:w w:val="158"/>
          <w:rtl/>
        </w:rPr>
        <w:t>أو</w:t>
      </w:r>
      <w:r>
        <w:rPr>
          <w:spacing w:val="-38"/>
          <w:w w:val="158"/>
          <w:rtl/>
        </w:rPr>
        <w:t> </w:t>
      </w:r>
      <w:r>
        <w:rPr>
          <w:w w:val="158"/>
          <w:rtl/>
        </w:rPr>
        <w:t>إذا</w:t>
      </w:r>
      <w:r>
        <w:rPr>
          <w:spacing w:val="-37"/>
          <w:w w:val="158"/>
          <w:rtl/>
        </w:rPr>
        <w:t> </w:t>
      </w:r>
      <w:r>
        <w:rPr>
          <w:w w:val="158"/>
          <w:rtl/>
        </w:rPr>
        <w:t>ﻣﺎ</w:t>
      </w:r>
      <w:r>
        <w:rPr>
          <w:spacing w:val="-38"/>
          <w:w w:val="158"/>
          <w:rtl/>
        </w:rPr>
        <w:t> </w:t>
      </w:r>
      <w:r>
        <w:rPr>
          <w:w w:val="158"/>
          <w:rtl/>
        </w:rPr>
        <w:t>ﻛﺎن</w:t>
      </w:r>
      <w:r>
        <w:rPr>
          <w:spacing w:val="-38"/>
          <w:w w:val="158"/>
          <w:rtl/>
        </w:rPr>
        <w:t> </w:t>
      </w:r>
      <w:r>
        <w:rPr>
          <w:w w:val="158"/>
          <w:rtl/>
        </w:rPr>
        <w:t>ﻳﺠﺐ</w:t>
      </w:r>
      <w:r>
        <w:rPr>
          <w:spacing w:val="-38"/>
          <w:w w:val="158"/>
          <w:rtl/>
        </w:rPr>
        <w:t> </w:t>
      </w:r>
      <w:r>
        <w:rPr>
          <w:w w:val="158"/>
          <w:rtl/>
        </w:rPr>
        <w:t>ﻋﻠﻴﻪ</w:t>
      </w:r>
      <w:r>
        <w:rPr>
          <w:spacing w:val="-38"/>
          <w:w w:val="158"/>
          <w:rtl/>
        </w:rPr>
        <w:t> </w:t>
      </w:r>
      <w:r>
        <w:rPr>
          <w:w w:val="158"/>
          <w:rtl/>
        </w:rPr>
        <w:t>أن</w:t>
      </w:r>
      <w:r>
        <w:rPr>
          <w:spacing w:val="-38"/>
          <w:w w:val="158"/>
          <w:rtl/>
        </w:rPr>
        <w:t> </w:t>
      </w:r>
      <w:r>
        <w:rPr>
          <w:w w:val="158"/>
          <w:rtl/>
        </w:rPr>
        <w:t>ﻳﻨﺰل</w:t>
      </w:r>
      <w:r>
        <w:rPr>
          <w:spacing w:val="-38"/>
          <w:w w:val="158"/>
          <w:rtl/>
        </w:rPr>
        <w:t> </w:t>
      </w:r>
      <w:r>
        <w:rPr>
          <w:w w:val="158"/>
          <w:rtl/>
        </w:rPr>
        <w:t>ﻣﻦ</w:t>
      </w:r>
      <w:r>
        <w:rPr>
          <w:spacing w:val="-37"/>
          <w:w w:val="158"/>
          <w:rtl/>
        </w:rPr>
        <w:t> </w:t>
      </w:r>
      <w:r>
        <w:rPr>
          <w:w w:val="158"/>
          <w:rtl/>
        </w:rPr>
        <w:t>ﻋﻠﻰ</w:t>
      </w:r>
      <w:r>
        <w:rPr>
          <w:spacing w:val="-38"/>
          <w:w w:val="158"/>
          <w:rtl/>
        </w:rPr>
        <w:t> </w:t>
      </w:r>
      <w:r>
        <w:rPr>
          <w:w w:val="158"/>
          <w:rtl/>
        </w:rPr>
        <w:t>ﻣﺘﻦ اﻟﺤﺎﻓﻠﺔ ﺑﺎﻟﻜﺎﻣﻞ</w:t>
      </w:r>
      <w:r>
        <w:rPr>
          <w:w w:val="158"/>
        </w:rPr>
        <w:t>.</w:t>
      </w:r>
      <w:r>
        <w:rPr>
          <w:w w:val="158"/>
          <w:rtl/>
        </w:rPr>
        <w:t> وﻣ</w:t>
      </w:r>
      <w:r>
        <w:rPr>
          <w:w w:val="158"/>
          <w:rtl/>
        </w:rPr>
        <w:t>ﻊ</w:t>
      </w:r>
    </w:p>
    <w:p>
      <w:pPr>
        <w:pStyle w:val="BodyText"/>
        <w:bidi/>
        <w:spacing w:line="247" w:lineRule="auto"/>
        <w:ind w:right="1206" w:left="357" w:hanging="1"/>
        <w:jc w:val="left"/>
      </w:pPr>
      <w:r>
        <w:rPr>
          <w:w w:val="160"/>
          <w:rtl/>
        </w:rPr>
        <w:t>ذﻟﻚ،</w:t>
      </w:r>
      <w:r>
        <w:rPr>
          <w:spacing w:val="-37"/>
          <w:w w:val="160"/>
          <w:rtl/>
        </w:rPr>
        <w:t> </w:t>
      </w:r>
      <w:r>
        <w:rPr>
          <w:w w:val="160"/>
          <w:rtl/>
        </w:rPr>
        <w:t>ﻋﻨﺪﻣﺎ</w:t>
      </w:r>
      <w:r>
        <w:rPr>
          <w:spacing w:val="-38"/>
          <w:w w:val="160"/>
          <w:rtl/>
        </w:rPr>
        <w:t> </w:t>
      </w:r>
      <w:r>
        <w:rPr>
          <w:w w:val="160"/>
          <w:rtl/>
        </w:rPr>
        <w:t>ﻳﻌﺮف</w:t>
      </w:r>
      <w:r>
        <w:rPr>
          <w:spacing w:val="-38"/>
          <w:w w:val="160"/>
          <w:rtl/>
        </w:rPr>
        <w:t> </w:t>
      </w:r>
      <w:r>
        <w:rPr>
          <w:w w:val="160"/>
          <w:rtl/>
        </w:rPr>
        <w:t>اﻟﻘﺎدة</w:t>
      </w:r>
      <w:r>
        <w:rPr>
          <w:spacing w:val="-38"/>
          <w:w w:val="160"/>
          <w:rtl/>
        </w:rPr>
        <w:t> </w:t>
      </w:r>
      <w:r>
        <w:rPr>
          <w:w w:val="160"/>
          <w:rtl/>
        </w:rPr>
        <w:t>ﻣﻦ</w:t>
      </w:r>
      <w:r>
        <w:rPr>
          <w:spacing w:val="-37"/>
          <w:w w:val="160"/>
          <w:rtl/>
        </w:rPr>
        <w:t> </w:t>
      </w:r>
      <w:r>
        <w:rPr>
          <w:w w:val="160"/>
          <w:rtl/>
        </w:rPr>
        <w:t>ﺟﻴﺪ</w:t>
      </w:r>
      <w:r>
        <w:rPr>
          <w:spacing w:val="-38"/>
          <w:w w:val="160"/>
          <w:rtl/>
        </w:rPr>
        <w:t> </w:t>
      </w:r>
      <w:r>
        <w:rPr>
          <w:w w:val="160"/>
          <w:rtl/>
        </w:rPr>
        <w:t>إﻟﻰ</w:t>
      </w:r>
      <w:r>
        <w:rPr>
          <w:spacing w:val="-38"/>
          <w:w w:val="160"/>
          <w:rtl/>
        </w:rPr>
        <w:t> </w:t>
      </w:r>
      <w:r>
        <w:rPr>
          <w:w w:val="160"/>
          <w:rtl/>
        </w:rPr>
        <w:t>اﻟﻌﻈﻴﻢ</w:t>
      </w:r>
      <w:r>
        <w:rPr>
          <w:spacing w:val="-38"/>
          <w:w w:val="160"/>
          <w:rtl/>
        </w:rPr>
        <w:t> </w:t>
      </w:r>
      <w:r>
        <w:rPr>
          <w:w w:val="160"/>
          <w:rtl/>
        </w:rPr>
        <w:t>أﻧﻪ</w:t>
      </w:r>
      <w:r>
        <w:rPr>
          <w:spacing w:val="-37"/>
          <w:w w:val="160"/>
          <w:rtl/>
        </w:rPr>
        <w:t> </w:t>
      </w:r>
      <w:r>
        <w:rPr>
          <w:w w:val="160"/>
          <w:rtl/>
        </w:rPr>
        <w:t>ﻳﺠﺐ</w:t>
      </w:r>
      <w:r>
        <w:rPr>
          <w:spacing w:val="-38"/>
          <w:w w:val="160"/>
          <w:rtl/>
        </w:rPr>
        <w:t> </w:t>
      </w:r>
      <w:r>
        <w:rPr>
          <w:w w:val="160"/>
          <w:rtl/>
        </w:rPr>
        <w:t>ﻋﻠﻴﻬﻢ</w:t>
      </w:r>
      <w:r>
        <w:rPr>
          <w:spacing w:val="-38"/>
          <w:w w:val="160"/>
          <w:rtl/>
        </w:rPr>
        <w:t> </w:t>
      </w:r>
      <w:r>
        <w:rPr>
          <w:w w:val="160"/>
          <w:rtl/>
        </w:rPr>
        <w:t>أن </w:t>
      </w:r>
      <w:r>
        <w:rPr>
          <w:w w:val="158"/>
          <w:rtl/>
        </w:rPr>
        <w:t>ﻳﻐﻴﺮوا ﻣﻮﻇﻔﻴﻬﻢ، ﻓﺈﻧﻬﻢ ﻳﻘﻮﻣﻮن ﺑﺎﻟﺘﺼﺮف</w:t>
      </w:r>
      <w:r>
        <w:rPr>
          <w:w w:val="158"/>
        </w:rPr>
        <w:t>.</w:t>
      </w:r>
    </w:p>
    <w:p>
      <w:pPr>
        <w:pStyle w:val="BodyText"/>
        <w:bidi/>
        <w:spacing w:line="247" w:lineRule="auto"/>
        <w:ind w:right="359" w:left="357" w:firstLine="0"/>
        <w:jc w:val="left"/>
      </w:pPr>
      <w:r>
        <w:rPr>
          <w:w w:val="160"/>
          <w:rtl/>
        </w:rPr>
        <w:t>ﻟﻜﻦ ﻛﻴﻒ ﺗﻌﺮف ﻣﺘﻰ ﺗﻌﺮف ﻫﺬا اﻷﻣﺮ؟ ﻫﻨﺎك ﺳﺆاﻻن أﺳﺎﺳﻴﺎن ﻓﻲ </w:t>
      </w:r>
      <w:r>
        <w:rPr>
          <w:w w:val="154"/>
          <w:rtl/>
        </w:rPr>
        <w:t>وﺳﻌﻬﻤﺎ</w:t>
      </w:r>
      <w:r>
        <w:rPr>
          <w:spacing w:val="-35"/>
          <w:w w:val="154"/>
          <w:rtl/>
        </w:rPr>
        <w:t> </w:t>
      </w:r>
      <w:r>
        <w:rPr>
          <w:w w:val="154"/>
          <w:rtl/>
        </w:rPr>
        <w:t>أن</w:t>
      </w:r>
      <w:r>
        <w:rPr>
          <w:spacing w:val="-35"/>
          <w:w w:val="154"/>
          <w:rtl/>
        </w:rPr>
        <w:t> </w:t>
      </w:r>
      <w:r>
        <w:rPr>
          <w:w w:val="154"/>
          <w:rtl/>
        </w:rPr>
        <w:t>ﻳﺴﺎﻋﺪاك</w:t>
      </w:r>
      <w:r>
        <w:rPr>
          <w:w w:val="154"/>
        </w:rPr>
        <w:t>.</w:t>
      </w:r>
      <w:r>
        <w:rPr>
          <w:spacing w:val="-35"/>
          <w:w w:val="154"/>
          <w:rtl/>
        </w:rPr>
        <w:t> </w:t>
      </w:r>
      <w:r>
        <w:rPr>
          <w:w w:val="154"/>
          <w:rtl/>
        </w:rPr>
        <w:t>اﻷول</w:t>
      </w:r>
      <w:r>
        <w:rPr>
          <w:spacing w:val="-34"/>
          <w:w w:val="154"/>
          <w:rtl/>
        </w:rPr>
        <w:t> </w:t>
      </w:r>
      <w:r>
        <w:rPr>
          <w:w w:val="154"/>
          <w:rtl/>
        </w:rPr>
        <w:t>ﻫﻮ،</w:t>
      </w:r>
      <w:r>
        <w:rPr>
          <w:spacing w:val="-35"/>
          <w:w w:val="154"/>
          <w:rtl/>
        </w:rPr>
        <w:t> </w:t>
      </w:r>
      <w:r>
        <w:rPr>
          <w:w w:val="154"/>
          <w:rtl/>
        </w:rPr>
        <w:t>إذا</w:t>
      </w:r>
      <w:r>
        <w:rPr>
          <w:spacing w:val="-34"/>
          <w:w w:val="154"/>
          <w:rtl/>
        </w:rPr>
        <w:t> </w:t>
      </w:r>
      <w:r>
        <w:rPr>
          <w:w w:val="154"/>
          <w:rtl/>
        </w:rPr>
        <w:t>ﻛﺎن</w:t>
      </w:r>
      <w:r>
        <w:rPr>
          <w:spacing w:val="-35"/>
          <w:w w:val="154"/>
          <w:rtl/>
        </w:rPr>
        <w:t> </w:t>
      </w:r>
      <w:r>
        <w:rPr>
          <w:w w:val="154"/>
          <w:rtl/>
        </w:rPr>
        <w:t>ﻫﺬا</w:t>
      </w:r>
      <w:r>
        <w:rPr>
          <w:spacing w:val="-34"/>
          <w:w w:val="154"/>
          <w:rtl/>
        </w:rPr>
        <w:t> </w:t>
      </w:r>
      <w:r>
        <w:rPr>
          <w:w w:val="154"/>
          <w:rtl/>
        </w:rPr>
        <w:t>ﻗﺮارًا</w:t>
      </w:r>
      <w:r>
        <w:rPr>
          <w:spacing w:val="-34"/>
          <w:w w:val="154"/>
          <w:rtl/>
        </w:rPr>
        <w:t> </w:t>
      </w:r>
      <w:r>
        <w:rPr>
          <w:w w:val="154"/>
          <w:rtl/>
        </w:rPr>
        <w:t>ﺧﺎﺻًﺎ</w:t>
      </w:r>
      <w:r>
        <w:rPr>
          <w:spacing w:val="-35"/>
          <w:w w:val="154"/>
          <w:rtl/>
        </w:rPr>
        <w:t> </w:t>
      </w:r>
      <w:r>
        <w:rPr>
          <w:w w:val="154"/>
          <w:rtl/>
        </w:rPr>
        <w:t>ﺑﺎﻟﺘﻌﻴﻴﻦ</w:t>
      </w:r>
      <w:r>
        <w:rPr>
          <w:spacing w:val="-34"/>
          <w:w w:val="154"/>
          <w:rtl/>
        </w:rPr>
        <w:t> </w:t>
      </w:r>
      <w:r>
        <w:rPr>
          <w:w w:val="154"/>
        </w:rPr>
        <w:t>)</w:t>
      </w:r>
      <w:r>
        <w:rPr>
          <w:w w:val="154"/>
          <w:rtl/>
        </w:rPr>
        <w:t>ﺑﺪﻻً </w:t>
      </w:r>
      <w:r>
        <w:rPr>
          <w:w w:val="152"/>
          <w:rtl/>
        </w:rPr>
        <w:t>ﻣﻦ ﻛﻮﻧﻪ ﻗﺮارًا ﺧﺎﺻً</w:t>
      </w:r>
      <w:r>
        <w:rPr>
          <w:w w:val="152"/>
          <w:rtl/>
        </w:rPr>
        <w:t>ﺎ</w:t>
      </w:r>
    </w:p>
    <w:p>
      <w:pPr>
        <w:pStyle w:val="BodyText"/>
        <w:bidi/>
        <w:spacing w:line="247" w:lineRule="auto"/>
        <w:ind w:right="697" w:left="357" w:firstLine="0"/>
        <w:jc w:val="left"/>
      </w:pPr>
      <w:r>
        <w:rPr>
          <w:w w:val="153"/>
          <w:rtl/>
        </w:rPr>
        <w:t>ب</w:t>
      </w:r>
      <w:r>
        <w:rPr>
          <w:w w:val="153"/>
        </w:rPr>
        <w:t>"</w:t>
      </w:r>
      <w:r>
        <w:rPr>
          <w:w w:val="153"/>
          <w:rtl/>
        </w:rPr>
        <w:t>ﻣﺎ</w:t>
      </w:r>
      <w:r>
        <w:rPr>
          <w:spacing w:val="-33"/>
          <w:w w:val="153"/>
          <w:rtl/>
        </w:rPr>
        <w:t> </w:t>
      </w:r>
      <w:r>
        <w:rPr>
          <w:w w:val="153"/>
          <w:rtl/>
        </w:rPr>
        <w:t>إذا</w:t>
      </w:r>
      <w:r>
        <w:rPr>
          <w:spacing w:val="-33"/>
          <w:w w:val="153"/>
          <w:rtl/>
        </w:rPr>
        <w:t> </w:t>
      </w:r>
      <w:r>
        <w:rPr>
          <w:w w:val="153"/>
          <w:rtl/>
        </w:rPr>
        <w:t>ﻛﺎن</w:t>
      </w:r>
      <w:r>
        <w:rPr>
          <w:spacing w:val="-33"/>
          <w:w w:val="153"/>
          <w:rtl/>
        </w:rPr>
        <w:t> </w:t>
      </w:r>
      <w:r>
        <w:rPr>
          <w:w w:val="153"/>
          <w:rtl/>
        </w:rPr>
        <w:t>ﻳﺠﺐ</w:t>
      </w:r>
      <w:r>
        <w:rPr>
          <w:spacing w:val="-33"/>
          <w:w w:val="153"/>
          <w:rtl/>
        </w:rPr>
        <w:t> </w:t>
      </w:r>
      <w:r>
        <w:rPr>
          <w:w w:val="153"/>
          <w:rtl/>
        </w:rPr>
        <w:t>أن</w:t>
      </w:r>
      <w:r>
        <w:rPr>
          <w:spacing w:val="-33"/>
          <w:w w:val="153"/>
          <w:rtl/>
        </w:rPr>
        <w:t> </w:t>
      </w:r>
      <w:r>
        <w:rPr>
          <w:w w:val="153"/>
          <w:rtl/>
        </w:rPr>
        <w:t>ﻳﻨﺰل</w:t>
      </w:r>
      <w:r>
        <w:rPr>
          <w:spacing w:val="-33"/>
          <w:w w:val="153"/>
          <w:rtl/>
        </w:rPr>
        <w:t> </w:t>
      </w:r>
      <w:r>
        <w:rPr>
          <w:w w:val="153"/>
          <w:rtl/>
        </w:rPr>
        <w:t>ﻫﺬا</w:t>
      </w:r>
      <w:r>
        <w:rPr>
          <w:spacing w:val="-33"/>
          <w:w w:val="153"/>
          <w:rtl/>
        </w:rPr>
        <w:t> </w:t>
      </w:r>
      <w:r>
        <w:rPr>
          <w:w w:val="153"/>
          <w:rtl/>
        </w:rPr>
        <w:t>اﻟﺸﺨﺺ</w:t>
      </w:r>
      <w:r>
        <w:rPr>
          <w:spacing w:val="-32"/>
          <w:w w:val="153"/>
          <w:rtl/>
        </w:rPr>
        <w:t> </w:t>
      </w:r>
      <w:r>
        <w:rPr>
          <w:w w:val="153"/>
          <w:rtl/>
        </w:rPr>
        <w:t>ﻣﻦ</w:t>
      </w:r>
      <w:r>
        <w:rPr>
          <w:spacing w:val="-32"/>
          <w:w w:val="153"/>
          <w:rtl/>
        </w:rPr>
        <w:t> </w:t>
      </w:r>
      <w:r>
        <w:rPr>
          <w:w w:val="153"/>
          <w:rtl/>
        </w:rPr>
        <w:t>ﻋﻠﻰ</w:t>
      </w:r>
      <w:r>
        <w:rPr>
          <w:spacing w:val="-33"/>
          <w:w w:val="153"/>
          <w:rtl/>
        </w:rPr>
        <w:t> </w:t>
      </w:r>
      <w:r>
        <w:rPr>
          <w:w w:val="153"/>
          <w:rtl/>
        </w:rPr>
        <w:t>ﻣﺘﻦ</w:t>
      </w:r>
      <w:r>
        <w:rPr>
          <w:spacing w:val="-33"/>
          <w:w w:val="153"/>
          <w:rtl/>
        </w:rPr>
        <w:t> </w:t>
      </w:r>
      <w:r>
        <w:rPr>
          <w:w w:val="153"/>
          <w:rtl/>
        </w:rPr>
        <w:t>اﻟﺤﺎﻓﻠﺔ؟</w:t>
      </w:r>
      <w:r>
        <w:rPr>
          <w:w w:val="153"/>
        </w:rPr>
        <w:t>("</w:t>
      </w:r>
      <w:r>
        <w:rPr>
          <w:w w:val="153"/>
          <w:rtl/>
        </w:rPr>
        <w:t>، ﻓﻬﻞ</w:t>
      </w:r>
      <w:r>
        <w:rPr>
          <w:spacing w:val="-19"/>
          <w:w w:val="153"/>
          <w:rtl/>
        </w:rPr>
        <w:t> </w:t>
      </w:r>
      <w:r>
        <w:rPr>
          <w:w w:val="153"/>
          <w:rtl/>
        </w:rPr>
        <w:t>ﺳﺘﻌﻴﻦ</w:t>
      </w:r>
      <w:r>
        <w:rPr>
          <w:spacing w:val="-18"/>
          <w:w w:val="153"/>
          <w:rtl/>
        </w:rPr>
        <w:t> </w:t>
      </w:r>
      <w:r>
        <w:rPr>
          <w:w w:val="153"/>
          <w:rtl/>
        </w:rPr>
        <w:t>ﻫﺬا</w:t>
      </w:r>
      <w:r>
        <w:rPr>
          <w:spacing w:val="-19"/>
          <w:w w:val="153"/>
          <w:rtl/>
        </w:rPr>
        <w:t> </w:t>
      </w:r>
      <w:r>
        <w:rPr>
          <w:w w:val="153"/>
          <w:rtl/>
        </w:rPr>
        <w:t>اﻟﺸﺨﺺ</w:t>
      </w:r>
      <w:r>
        <w:rPr>
          <w:spacing w:val="-19"/>
          <w:w w:val="153"/>
          <w:rtl/>
        </w:rPr>
        <w:t> </w:t>
      </w:r>
      <w:r>
        <w:rPr>
          <w:w w:val="153"/>
          <w:rtl/>
        </w:rPr>
        <w:t>ﻣﺮة</w:t>
      </w:r>
      <w:r>
        <w:rPr>
          <w:spacing w:val="-19"/>
          <w:w w:val="153"/>
          <w:rtl/>
        </w:rPr>
        <w:t> </w:t>
      </w:r>
      <w:r>
        <w:rPr>
          <w:w w:val="153"/>
          <w:rtl/>
        </w:rPr>
        <w:t>أﺧﺮى؟</w:t>
      </w:r>
      <w:r>
        <w:rPr>
          <w:spacing w:val="-19"/>
          <w:w w:val="153"/>
          <w:rtl/>
        </w:rPr>
        <w:t> </w:t>
      </w:r>
      <w:r>
        <w:rPr>
          <w:w w:val="153"/>
          <w:rtl/>
        </w:rPr>
        <w:t>ﺛﺎﻧﻴًﺎ،</w:t>
      </w:r>
      <w:r>
        <w:rPr>
          <w:spacing w:val="-19"/>
          <w:w w:val="153"/>
          <w:rtl/>
        </w:rPr>
        <w:t> </w:t>
      </w:r>
      <w:r>
        <w:rPr>
          <w:w w:val="153"/>
          <w:rtl/>
        </w:rPr>
        <w:t>إذا</w:t>
      </w:r>
      <w:r>
        <w:rPr>
          <w:spacing w:val="-18"/>
          <w:w w:val="153"/>
          <w:rtl/>
        </w:rPr>
        <w:t> </w:t>
      </w:r>
      <w:r>
        <w:rPr>
          <w:w w:val="153"/>
          <w:rtl/>
        </w:rPr>
        <w:t>ﺟﺎء</w:t>
      </w:r>
      <w:r>
        <w:rPr>
          <w:spacing w:val="-19"/>
          <w:w w:val="153"/>
          <w:rtl/>
        </w:rPr>
        <w:t> </w:t>
      </w:r>
      <w:r>
        <w:rPr>
          <w:w w:val="153"/>
          <w:rtl/>
        </w:rPr>
        <w:t>ﻫﺬا</w:t>
      </w:r>
      <w:r>
        <w:rPr>
          <w:spacing w:val="-19"/>
          <w:w w:val="153"/>
          <w:rtl/>
        </w:rPr>
        <w:t> </w:t>
      </w:r>
      <w:r>
        <w:rPr>
          <w:w w:val="153"/>
          <w:rtl/>
        </w:rPr>
        <w:t>اﻟﺸﺨﺺ </w:t>
      </w:r>
      <w:r>
        <w:rPr>
          <w:w w:val="154"/>
          <w:rtl/>
        </w:rPr>
        <w:t>وأﺧﺒﺮك أﻧﻪ ﺳﻴﻐﺎدر ﺳﻌﻴً</w:t>
      </w:r>
      <w:r>
        <w:rPr>
          <w:w w:val="154"/>
          <w:rtl/>
        </w:rPr>
        <w:t>ﺎ</w:t>
      </w:r>
    </w:p>
    <w:p>
      <w:pPr>
        <w:pStyle w:val="BodyText"/>
        <w:bidi/>
        <w:spacing w:line="247" w:lineRule="auto"/>
        <w:ind w:right="776" w:left="357" w:hanging="1"/>
        <w:jc w:val="left"/>
      </w:pPr>
      <w:r>
        <w:rPr>
          <w:w w:val="159"/>
          <w:rtl/>
        </w:rPr>
        <w:t>وراء</w:t>
      </w:r>
      <w:r>
        <w:rPr>
          <w:spacing w:val="-39"/>
          <w:w w:val="159"/>
          <w:rtl/>
        </w:rPr>
        <w:t> </w:t>
      </w:r>
      <w:r>
        <w:rPr>
          <w:w w:val="159"/>
          <w:rtl/>
        </w:rPr>
        <w:t>ﻓﺮﺻﺔ</w:t>
      </w:r>
      <w:r>
        <w:rPr>
          <w:spacing w:val="-40"/>
          <w:w w:val="159"/>
          <w:rtl/>
        </w:rPr>
        <w:t> </w:t>
      </w:r>
      <w:r>
        <w:rPr>
          <w:w w:val="159"/>
          <w:rtl/>
        </w:rPr>
        <w:t>ﺷﻴﻘﺔ</w:t>
      </w:r>
      <w:r>
        <w:rPr>
          <w:spacing w:val="-39"/>
          <w:w w:val="159"/>
          <w:rtl/>
        </w:rPr>
        <w:t> </w:t>
      </w:r>
      <w:r>
        <w:rPr>
          <w:w w:val="159"/>
          <w:rtl/>
        </w:rPr>
        <w:t>ﺟﺪﻳﺪة،</w:t>
      </w:r>
      <w:r>
        <w:rPr>
          <w:spacing w:val="-39"/>
          <w:w w:val="159"/>
          <w:rtl/>
        </w:rPr>
        <w:t> </w:t>
      </w:r>
      <w:r>
        <w:rPr>
          <w:w w:val="159"/>
          <w:rtl/>
        </w:rPr>
        <w:t>ﻓﻬﻞ</w:t>
      </w:r>
      <w:r>
        <w:rPr>
          <w:spacing w:val="-40"/>
          <w:w w:val="159"/>
          <w:rtl/>
        </w:rPr>
        <w:t> </w:t>
      </w:r>
      <w:r>
        <w:rPr>
          <w:w w:val="159"/>
          <w:rtl/>
        </w:rPr>
        <w:t>ﺳﺘﺸﻌﺮ</w:t>
      </w:r>
      <w:r>
        <w:rPr>
          <w:spacing w:val="-39"/>
          <w:w w:val="159"/>
          <w:rtl/>
        </w:rPr>
        <w:t> </w:t>
      </w:r>
      <w:r>
        <w:rPr>
          <w:w w:val="159"/>
          <w:rtl/>
        </w:rPr>
        <w:t>ﺑﺨﻴﺒﺔ</w:t>
      </w:r>
      <w:r>
        <w:rPr>
          <w:spacing w:val="-40"/>
          <w:w w:val="159"/>
          <w:rtl/>
        </w:rPr>
        <w:t> </w:t>
      </w:r>
      <w:r>
        <w:rPr>
          <w:w w:val="159"/>
          <w:rtl/>
        </w:rPr>
        <w:t>أﻣﻞ</w:t>
      </w:r>
      <w:r>
        <w:rPr>
          <w:spacing w:val="-40"/>
          <w:w w:val="159"/>
          <w:rtl/>
        </w:rPr>
        <w:t> </w:t>
      </w:r>
      <w:r>
        <w:rPr>
          <w:w w:val="159"/>
          <w:rtl/>
        </w:rPr>
        <w:t>ﻛﺒﻴﺮة</w:t>
      </w:r>
      <w:r>
        <w:rPr>
          <w:spacing w:val="-40"/>
          <w:w w:val="159"/>
          <w:rtl/>
        </w:rPr>
        <w:t> </w:t>
      </w:r>
      <w:r>
        <w:rPr>
          <w:w w:val="159"/>
          <w:rtl/>
        </w:rPr>
        <w:t>أم</w:t>
      </w:r>
      <w:r>
        <w:rPr>
          <w:spacing w:val="-40"/>
          <w:w w:val="159"/>
          <w:rtl/>
        </w:rPr>
        <w:t> </w:t>
      </w:r>
      <w:r>
        <w:rPr>
          <w:w w:val="159"/>
          <w:rtl/>
        </w:rPr>
        <w:t>ﺳﺘﺸﻌﺮ </w:t>
      </w:r>
      <w:r>
        <w:rPr>
          <w:w w:val="149"/>
          <w:rtl/>
        </w:rPr>
        <w:t>ﺳﺮًا ﺑﺎﻻرﺗﻴﺎح</w:t>
      </w:r>
      <w:r>
        <w:rPr>
          <w:w w:val="149"/>
          <w:rtl/>
        </w:rPr>
        <w:t>؟</w:t>
      </w:r>
    </w:p>
    <w:p>
      <w:pPr>
        <w:pStyle w:val="BodyText"/>
        <w:bidi/>
        <w:spacing w:line="247" w:lineRule="auto"/>
        <w:ind w:right="504" w:left="357" w:firstLine="0"/>
        <w:jc w:val="left"/>
      </w:pPr>
      <w:r>
        <w:rPr>
          <w:w w:val="158"/>
          <w:rtl/>
        </w:rPr>
        <w:t>اﻟﻀﺎﺑﻂ</w:t>
      </w:r>
      <w:r>
        <w:rPr>
          <w:spacing w:val="-35"/>
          <w:w w:val="158"/>
          <w:rtl/>
        </w:rPr>
        <w:t> </w:t>
      </w:r>
      <w:r>
        <w:rPr>
          <w:w w:val="158"/>
          <w:rtl/>
        </w:rPr>
        <w:t>اﻟﻌﻤﻠﻲ</w:t>
      </w:r>
      <w:r>
        <w:rPr>
          <w:spacing w:val="-35"/>
          <w:w w:val="158"/>
          <w:rtl/>
        </w:rPr>
        <w:t> </w:t>
      </w:r>
      <w:r>
        <w:rPr>
          <w:w w:val="158"/>
        </w:rPr>
        <w:t>:3#</w:t>
      </w:r>
      <w:r>
        <w:rPr>
          <w:spacing w:val="-35"/>
          <w:w w:val="158"/>
          <w:rtl/>
        </w:rPr>
        <w:t> </w:t>
      </w:r>
      <w:r>
        <w:rPr>
          <w:w w:val="158"/>
          <w:rtl/>
        </w:rPr>
        <w:t>ﺿﻊ</w:t>
      </w:r>
      <w:r>
        <w:rPr>
          <w:spacing w:val="-35"/>
          <w:w w:val="158"/>
          <w:rtl/>
        </w:rPr>
        <w:t> </w:t>
      </w:r>
      <w:r>
        <w:rPr>
          <w:w w:val="158"/>
          <w:rtl/>
        </w:rPr>
        <w:t>أﻓﻀﻞ</w:t>
      </w:r>
      <w:r>
        <w:rPr>
          <w:spacing w:val="-35"/>
          <w:w w:val="158"/>
          <w:rtl/>
        </w:rPr>
        <w:t> </w:t>
      </w:r>
      <w:r>
        <w:rPr>
          <w:w w:val="158"/>
          <w:rtl/>
        </w:rPr>
        <w:t>ﻣﻮﻇﻔﻴﻚ</w:t>
      </w:r>
      <w:r>
        <w:rPr>
          <w:spacing w:val="-34"/>
          <w:w w:val="158"/>
          <w:rtl/>
        </w:rPr>
        <w:t> </w:t>
      </w:r>
      <w:r>
        <w:rPr>
          <w:w w:val="158"/>
          <w:rtl/>
        </w:rPr>
        <w:t>ﻓﻲ</w:t>
      </w:r>
      <w:r>
        <w:rPr>
          <w:spacing w:val="-35"/>
          <w:w w:val="158"/>
          <w:rtl/>
        </w:rPr>
        <w:t> </w:t>
      </w:r>
      <w:r>
        <w:rPr>
          <w:w w:val="158"/>
          <w:rtl/>
        </w:rPr>
        <w:t>أﻛﺒﺮ</w:t>
      </w:r>
      <w:r>
        <w:rPr>
          <w:spacing w:val="-34"/>
          <w:w w:val="158"/>
          <w:rtl/>
        </w:rPr>
        <w:t> </w:t>
      </w:r>
      <w:r>
        <w:rPr>
          <w:w w:val="158"/>
          <w:rtl/>
        </w:rPr>
        <w:t>ﻓﺮﺻﻚ</w:t>
      </w:r>
      <w:r>
        <w:rPr>
          <w:spacing w:val="-35"/>
          <w:w w:val="158"/>
          <w:rtl/>
        </w:rPr>
        <w:t> </w:t>
      </w:r>
      <w:r>
        <w:rPr>
          <w:w w:val="158"/>
          <w:rtl/>
        </w:rPr>
        <w:t>وﻟﻴﺲ</w:t>
      </w:r>
      <w:r>
        <w:rPr>
          <w:spacing w:val="-34"/>
          <w:w w:val="158"/>
          <w:rtl/>
        </w:rPr>
        <w:t> </w:t>
      </w:r>
      <w:r>
        <w:rPr>
          <w:w w:val="158"/>
          <w:rtl/>
        </w:rPr>
        <w:t>ﻓﻲ </w:t>
      </w:r>
      <w:r>
        <w:rPr>
          <w:w w:val="154"/>
          <w:rtl/>
        </w:rPr>
        <w:t>أﻛﺒﺮ</w:t>
      </w:r>
      <w:r>
        <w:rPr>
          <w:spacing w:val="-3"/>
          <w:w w:val="154"/>
          <w:rtl/>
        </w:rPr>
        <w:t> </w:t>
      </w:r>
      <w:r>
        <w:rPr>
          <w:w w:val="154"/>
          <w:rtl/>
        </w:rPr>
        <w:t>ﻣﺸﻜﻼﺗﻚ</w:t>
      </w:r>
      <w:r>
        <w:rPr>
          <w:w w:val="154"/>
        </w:rPr>
        <w:t>.</w:t>
      </w:r>
    </w:p>
    <w:p>
      <w:pPr>
        <w:pStyle w:val="BodyText"/>
        <w:bidi/>
        <w:spacing w:line="247" w:lineRule="auto"/>
        <w:ind w:right="504" w:left="357" w:firstLine="0"/>
        <w:jc w:val="left"/>
      </w:pPr>
      <w:r>
        <w:rPr>
          <w:w w:val="160"/>
          <w:rtl/>
        </w:rPr>
        <w:t>ﻓﻲ</w:t>
      </w:r>
      <w:r>
        <w:rPr>
          <w:spacing w:val="-38"/>
          <w:w w:val="160"/>
          <w:rtl/>
        </w:rPr>
        <w:t> </w:t>
      </w:r>
      <w:r>
        <w:rPr>
          <w:w w:val="160"/>
          <w:rtl/>
        </w:rPr>
        <w:t>ﺑﺪاﻳﺔ</w:t>
      </w:r>
      <w:r>
        <w:rPr>
          <w:spacing w:val="-39"/>
          <w:w w:val="160"/>
          <w:rtl/>
        </w:rPr>
        <w:t> </w:t>
      </w:r>
      <w:r>
        <w:rPr>
          <w:w w:val="160"/>
          <w:rtl/>
        </w:rPr>
        <w:t>اﻟﺴﺘﻴﻨﻴﺎت</w:t>
      </w:r>
      <w:r>
        <w:rPr>
          <w:spacing w:val="-38"/>
          <w:w w:val="160"/>
          <w:rtl/>
        </w:rPr>
        <w:t> </w:t>
      </w:r>
      <w:r>
        <w:rPr>
          <w:w w:val="160"/>
          <w:rtl/>
        </w:rPr>
        <w:t>ﻣﻦ</w:t>
      </w:r>
      <w:r>
        <w:rPr>
          <w:spacing w:val="-39"/>
          <w:w w:val="160"/>
          <w:rtl/>
        </w:rPr>
        <w:t> </w:t>
      </w:r>
      <w:r>
        <w:rPr>
          <w:w w:val="160"/>
          <w:rtl/>
        </w:rPr>
        <w:t>اﻟﻘﺮن</w:t>
      </w:r>
      <w:r>
        <w:rPr>
          <w:spacing w:val="-39"/>
          <w:w w:val="160"/>
          <w:rtl/>
        </w:rPr>
        <w:t> </w:t>
      </w:r>
      <w:r>
        <w:rPr>
          <w:w w:val="160"/>
          <w:rtl/>
        </w:rPr>
        <w:t>اﻟﻤﺎﺿﻲ،</w:t>
      </w:r>
      <w:r>
        <w:rPr>
          <w:spacing w:val="-39"/>
          <w:w w:val="160"/>
          <w:rtl/>
        </w:rPr>
        <w:t> </w:t>
      </w:r>
      <w:r>
        <w:rPr>
          <w:w w:val="160"/>
          <w:rtl/>
        </w:rPr>
        <w:t>ﻛﺎﻧﺖ</w:t>
      </w:r>
      <w:r>
        <w:rPr>
          <w:spacing w:val="-39"/>
          <w:w w:val="160"/>
          <w:rtl/>
        </w:rPr>
        <w:t> </w:t>
      </w:r>
      <w:r>
        <w:rPr>
          <w:w w:val="160"/>
          <w:rtl/>
        </w:rPr>
        <w:t>ﺷﺮﻛﺘﺎ</w:t>
      </w:r>
      <w:r>
        <w:rPr>
          <w:spacing w:val="-38"/>
          <w:w w:val="160"/>
          <w:rtl/>
        </w:rPr>
        <w:t> </w:t>
      </w:r>
      <w:r>
        <w:rPr>
          <w:w w:val="160"/>
          <w:rtl/>
        </w:rPr>
        <w:t>ﻓﻴﻠﻴﺐ</w:t>
      </w:r>
      <w:r>
        <w:rPr>
          <w:spacing w:val="-39"/>
          <w:w w:val="160"/>
          <w:rtl/>
        </w:rPr>
        <w:t> </w:t>
      </w:r>
      <w:r>
        <w:rPr>
          <w:w w:val="160"/>
          <w:rtl/>
        </w:rPr>
        <w:t>ﻣﻮرﻳﺲ </w:t>
      </w:r>
      <w:r>
        <w:rPr>
          <w:w w:val="152"/>
          <w:rtl/>
        </w:rPr>
        <w:t>وآر</w:t>
      </w:r>
      <w:r>
        <w:rPr>
          <w:w w:val="152"/>
        </w:rPr>
        <w:t>.</w:t>
      </w:r>
      <w:r>
        <w:rPr>
          <w:spacing w:val="-16"/>
          <w:w w:val="152"/>
          <w:rtl/>
        </w:rPr>
        <w:t> </w:t>
      </w:r>
      <w:r>
        <w:rPr>
          <w:w w:val="152"/>
          <w:rtl/>
        </w:rPr>
        <w:t>ﺟﻴﻪ</w:t>
      </w:r>
      <w:r>
        <w:rPr>
          <w:w w:val="152"/>
        </w:rPr>
        <w:t>.</w:t>
      </w:r>
      <w:r>
        <w:rPr>
          <w:spacing w:val="-17"/>
          <w:w w:val="152"/>
          <w:rtl/>
        </w:rPr>
        <w:t> </w:t>
      </w:r>
      <w:r>
        <w:rPr>
          <w:w w:val="152"/>
          <w:rtl/>
        </w:rPr>
        <w:t>رﻳﻨﻮﻟﺪز</w:t>
      </w:r>
      <w:r>
        <w:rPr>
          <w:spacing w:val="-17"/>
          <w:w w:val="152"/>
          <w:rtl/>
        </w:rPr>
        <w:t> </w:t>
      </w:r>
      <w:r>
        <w:rPr>
          <w:w w:val="152"/>
          <w:rtl/>
        </w:rPr>
        <w:t>ﺗﺤﺼﻼن</w:t>
      </w:r>
      <w:r>
        <w:rPr>
          <w:spacing w:val="-16"/>
          <w:w w:val="152"/>
          <w:rtl/>
        </w:rPr>
        <w:t> </w:t>
      </w:r>
      <w:r>
        <w:rPr>
          <w:w w:val="152"/>
          <w:rtl/>
        </w:rPr>
        <w:t>ﻋﻠﻰ</w:t>
      </w:r>
      <w:r>
        <w:rPr>
          <w:spacing w:val="-17"/>
          <w:w w:val="152"/>
          <w:rtl/>
        </w:rPr>
        <w:t> </w:t>
      </w:r>
      <w:r>
        <w:rPr>
          <w:w w:val="152"/>
          <w:rtl/>
        </w:rPr>
        <w:t>اﻟﻐﺎﻟﺒﻴﺔ</w:t>
      </w:r>
      <w:r>
        <w:rPr>
          <w:spacing w:val="-17"/>
          <w:w w:val="152"/>
          <w:rtl/>
        </w:rPr>
        <w:t> </w:t>
      </w:r>
      <w:r>
        <w:rPr>
          <w:w w:val="152"/>
          <w:rtl/>
        </w:rPr>
        <w:t>اﻟﻌﻈﻤﻰ</w:t>
      </w:r>
      <w:r>
        <w:rPr>
          <w:spacing w:val="-17"/>
          <w:w w:val="152"/>
          <w:rtl/>
        </w:rPr>
        <w:t> </w:t>
      </w:r>
      <w:r>
        <w:rPr>
          <w:w w:val="152"/>
          <w:rtl/>
        </w:rPr>
        <w:t>ﻣﻦ</w:t>
      </w:r>
      <w:r>
        <w:rPr>
          <w:spacing w:val="-16"/>
          <w:w w:val="152"/>
          <w:rtl/>
        </w:rPr>
        <w:t> </w:t>
      </w:r>
      <w:r>
        <w:rPr>
          <w:w w:val="152"/>
          <w:rtl/>
        </w:rPr>
        <w:t>ﻋﻮاﺋﺪﻫﻤﺎ</w:t>
      </w:r>
      <w:r>
        <w:rPr>
          <w:spacing w:val="-17"/>
          <w:w w:val="152"/>
          <w:rtl/>
        </w:rPr>
        <w:t> </w:t>
      </w:r>
      <w:r>
        <w:rPr>
          <w:w w:val="152"/>
          <w:rtl/>
        </w:rPr>
        <w:t>ﻣﻦ </w:t>
      </w:r>
      <w:r>
        <w:rPr>
          <w:w w:val="151"/>
          <w:rtl/>
        </w:rPr>
        <w:t>اﻟﺴﺎﺣﺔ اﻟﻤﺤﻠﻴﺔ</w:t>
      </w:r>
      <w:r>
        <w:rPr>
          <w:w w:val="151"/>
        </w:rPr>
        <w:t>.</w:t>
      </w:r>
      <w:r>
        <w:rPr>
          <w:w w:val="151"/>
          <w:rtl/>
        </w:rPr>
        <w:t> ﻛﺎن ﻧﻬ</w:t>
      </w:r>
      <w:r>
        <w:rPr>
          <w:w w:val="151"/>
          <w:rtl/>
        </w:rPr>
        <w:t>ﺞ</w:t>
      </w:r>
    </w:p>
    <w:p>
      <w:pPr>
        <w:pStyle w:val="BodyText"/>
        <w:spacing w:after="0" w:line="247" w:lineRule="auto"/>
        <w:jc w:val="left"/>
        <w:sectPr>
          <w:pgSz w:w="12240" w:h="15840"/>
          <w:pgMar w:top="1360" w:bottom="280" w:left="1080" w:right="1080"/>
        </w:sectPr>
      </w:pPr>
    </w:p>
    <w:p>
      <w:pPr>
        <w:pStyle w:val="BodyText"/>
        <w:bidi/>
        <w:spacing w:line="247" w:lineRule="auto" w:before="76"/>
        <w:ind w:right="359" w:left="357" w:firstLine="0"/>
        <w:jc w:val="left"/>
      </w:pPr>
      <w:r>
        <w:rPr>
          <w:w w:val="151"/>
          <w:rtl/>
        </w:rPr>
        <w:t>ﺷﺮﻛﺔ</w:t>
      </w:r>
      <w:r>
        <w:rPr>
          <w:spacing w:val="-30"/>
          <w:w w:val="151"/>
          <w:rtl/>
        </w:rPr>
        <w:t> </w:t>
      </w:r>
      <w:r>
        <w:rPr>
          <w:w w:val="151"/>
          <w:rtl/>
        </w:rPr>
        <w:t>آر</w:t>
      </w:r>
      <w:r>
        <w:rPr>
          <w:w w:val="151"/>
        </w:rPr>
        <w:t>.</w:t>
      </w:r>
      <w:r>
        <w:rPr>
          <w:spacing w:val="-30"/>
          <w:w w:val="151"/>
          <w:rtl/>
        </w:rPr>
        <w:t> </w:t>
      </w:r>
      <w:r>
        <w:rPr>
          <w:w w:val="151"/>
          <w:rtl/>
        </w:rPr>
        <w:t>ﺟﻴﻪ</w:t>
      </w:r>
      <w:r>
        <w:rPr>
          <w:w w:val="151"/>
        </w:rPr>
        <w:t>.</w:t>
      </w:r>
      <w:r>
        <w:rPr>
          <w:spacing w:val="-30"/>
          <w:w w:val="151"/>
          <w:rtl/>
        </w:rPr>
        <w:t> </w:t>
      </w:r>
      <w:r>
        <w:rPr>
          <w:w w:val="151"/>
          <w:rtl/>
        </w:rPr>
        <w:t>رﻳﻨﻮﻟﺪز</w:t>
      </w:r>
      <w:r>
        <w:rPr>
          <w:spacing w:val="-30"/>
          <w:w w:val="151"/>
          <w:rtl/>
        </w:rPr>
        <w:t> </w:t>
      </w:r>
      <w:r>
        <w:rPr>
          <w:w w:val="151"/>
          <w:rtl/>
        </w:rPr>
        <w:t>ﻓﻲ</w:t>
      </w:r>
      <w:r>
        <w:rPr>
          <w:spacing w:val="-30"/>
          <w:w w:val="151"/>
          <w:rtl/>
        </w:rPr>
        <w:t> </w:t>
      </w:r>
      <w:r>
        <w:rPr>
          <w:w w:val="151"/>
          <w:rtl/>
        </w:rPr>
        <w:t>اﻷﻋﻤﺎل</w:t>
      </w:r>
      <w:r>
        <w:rPr>
          <w:spacing w:val="-30"/>
          <w:w w:val="151"/>
          <w:rtl/>
        </w:rPr>
        <w:t> </w:t>
      </w:r>
      <w:r>
        <w:rPr>
          <w:w w:val="151"/>
          <w:rtl/>
        </w:rPr>
        <w:t>اﻟﺪوﻟﻴﺔ</w:t>
      </w:r>
      <w:r>
        <w:rPr>
          <w:spacing w:val="-30"/>
          <w:w w:val="151"/>
          <w:rtl/>
        </w:rPr>
        <w:t> </w:t>
      </w:r>
      <w:r>
        <w:rPr>
          <w:w w:val="151"/>
          <w:rtl/>
        </w:rPr>
        <w:t>ﻫﻮ</w:t>
      </w:r>
      <w:r>
        <w:rPr>
          <w:w w:val="151"/>
        </w:rPr>
        <w:t>:</w:t>
      </w:r>
      <w:r>
        <w:rPr>
          <w:spacing w:val="-30"/>
          <w:w w:val="151"/>
          <w:rtl/>
        </w:rPr>
        <w:t> </w:t>
      </w:r>
      <w:r>
        <w:rPr>
          <w:w w:val="151"/>
        </w:rPr>
        <w:t>"</w:t>
      </w:r>
      <w:r>
        <w:rPr>
          <w:w w:val="151"/>
          <w:rtl/>
        </w:rPr>
        <w:t>إذا</w:t>
      </w:r>
      <w:r>
        <w:rPr>
          <w:spacing w:val="-29"/>
          <w:w w:val="151"/>
          <w:rtl/>
        </w:rPr>
        <w:t> </w:t>
      </w:r>
      <w:r>
        <w:rPr>
          <w:w w:val="151"/>
          <w:rtl/>
        </w:rPr>
        <w:t>ﻛﺎن</w:t>
      </w:r>
      <w:r>
        <w:rPr>
          <w:spacing w:val="-30"/>
          <w:w w:val="151"/>
          <w:rtl/>
        </w:rPr>
        <w:t> </w:t>
      </w:r>
      <w:r>
        <w:rPr>
          <w:w w:val="151"/>
          <w:rtl/>
        </w:rPr>
        <w:t>ﺷﺨﺺ</w:t>
      </w:r>
      <w:r>
        <w:rPr>
          <w:spacing w:val="-30"/>
          <w:w w:val="151"/>
          <w:rtl/>
        </w:rPr>
        <w:t> </w:t>
      </w:r>
      <w:r>
        <w:rPr>
          <w:w w:val="151"/>
          <w:rtl/>
        </w:rPr>
        <w:t>ﻣﺎ</w:t>
      </w:r>
      <w:r>
        <w:rPr>
          <w:spacing w:val="-29"/>
          <w:w w:val="151"/>
          <w:rtl/>
        </w:rPr>
        <w:t> </w:t>
      </w:r>
      <w:r>
        <w:rPr>
          <w:w w:val="151"/>
          <w:rtl/>
        </w:rPr>
        <w:t>ﻓﻲ </w:t>
      </w:r>
      <w:r>
        <w:rPr>
          <w:w w:val="161"/>
          <w:rtl/>
        </w:rPr>
        <w:t>أي</w:t>
      </w:r>
      <w:r>
        <w:rPr>
          <w:spacing w:val="-24"/>
          <w:w w:val="161"/>
          <w:rtl/>
        </w:rPr>
        <w:t> </w:t>
      </w:r>
      <w:r>
        <w:rPr>
          <w:w w:val="161"/>
          <w:rtl/>
        </w:rPr>
        <w:t>ﻣﻜﺎن</w:t>
      </w:r>
      <w:r>
        <w:rPr>
          <w:spacing w:val="-23"/>
          <w:w w:val="161"/>
          <w:rtl/>
        </w:rPr>
        <w:t> </w:t>
      </w:r>
      <w:r>
        <w:rPr>
          <w:w w:val="161"/>
          <w:rtl/>
        </w:rPr>
        <w:t>ﻓﻲ</w:t>
      </w:r>
      <w:r>
        <w:rPr>
          <w:spacing w:val="-24"/>
          <w:w w:val="161"/>
          <w:rtl/>
        </w:rPr>
        <w:t> </w:t>
      </w:r>
      <w:r>
        <w:rPr>
          <w:w w:val="161"/>
          <w:rtl/>
        </w:rPr>
        <w:t>اﻟﻌﺎﻟﻢ</w:t>
      </w:r>
      <w:r>
        <w:rPr>
          <w:spacing w:val="-24"/>
          <w:w w:val="161"/>
          <w:rtl/>
        </w:rPr>
        <w:t> </w:t>
      </w:r>
      <w:r>
        <w:rPr>
          <w:w w:val="161"/>
          <w:rtl/>
        </w:rPr>
        <w:t>ﻳﺮﻏﺐ</w:t>
      </w:r>
      <w:r>
        <w:rPr>
          <w:spacing w:val="-24"/>
          <w:w w:val="161"/>
          <w:rtl/>
        </w:rPr>
        <w:t> </w:t>
      </w:r>
      <w:r>
        <w:rPr>
          <w:w w:val="161"/>
          <w:rtl/>
        </w:rPr>
        <w:t>ﻓﻲ</w:t>
      </w:r>
      <w:r>
        <w:rPr>
          <w:spacing w:val="-24"/>
          <w:w w:val="161"/>
          <w:rtl/>
        </w:rPr>
        <w:t> </w:t>
      </w:r>
      <w:r>
        <w:rPr>
          <w:w w:val="161"/>
          <w:rtl/>
        </w:rPr>
        <w:t>اﻟﺤﺼﻮل</w:t>
      </w:r>
      <w:r>
        <w:rPr>
          <w:spacing w:val="-23"/>
          <w:w w:val="161"/>
          <w:rtl/>
        </w:rPr>
        <w:t> </w:t>
      </w:r>
      <w:r>
        <w:rPr>
          <w:w w:val="161"/>
          <w:rtl/>
        </w:rPr>
        <w:t>ﻋﻠﻰ</w:t>
      </w:r>
      <w:r>
        <w:rPr>
          <w:spacing w:val="-24"/>
          <w:w w:val="161"/>
          <w:rtl/>
        </w:rPr>
        <w:t> </w:t>
      </w:r>
      <w:r>
        <w:rPr>
          <w:w w:val="161"/>
          <w:rtl/>
        </w:rPr>
        <w:t>ﺳﺠﺎﺋﺮ</w:t>
      </w:r>
      <w:r>
        <w:rPr>
          <w:spacing w:val="-23"/>
          <w:w w:val="161"/>
          <w:rtl/>
        </w:rPr>
        <w:t> </w:t>
      </w:r>
      <w:r>
        <w:rPr>
          <w:w w:val="161"/>
          <w:rtl/>
        </w:rPr>
        <w:t>ﻛﺎﻣﻴﻞ،</w:t>
      </w:r>
      <w:r>
        <w:rPr>
          <w:spacing w:val="-23"/>
          <w:w w:val="161"/>
          <w:rtl/>
        </w:rPr>
        <w:t> </w:t>
      </w:r>
      <w:r>
        <w:rPr>
          <w:w w:val="161"/>
          <w:rtl/>
        </w:rPr>
        <w:t>ﻓﻠﻴﺘﺼﻞ </w:t>
      </w:r>
      <w:r>
        <w:rPr>
          <w:w w:val="136"/>
          <w:rtl/>
        </w:rPr>
        <w:t>ﺑﻨﺎ</w:t>
      </w:r>
      <w:r>
        <w:rPr>
          <w:w w:val="136"/>
        </w:rPr>
        <w:t>."</w:t>
      </w:r>
      <w:r>
        <w:rPr>
          <w:w w:val="136"/>
          <w:rtl/>
        </w:rPr>
        <w:t> </w:t>
      </w:r>
      <w:r>
        <w:rPr>
          <w:w w:val="136"/>
        </w:rPr>
        <w:t>50</w:t>
      </w:r>
      <w:r>
        <w:rPr>
          <w:w w:val="136"/>
          <w:rtl/>
        </w:rPr>
        <w:t> ﻛﺎن ﻟﺪى ﺟ</w:t>
      </w:r>
      <w:r>
        <w:rPr>
          <w:w w:val="136"/>
          <w:rtl/>
        </w:rPr>
        <w:t>ﻮ</w:t>
      </w:r>
    </w:p>
    <w:p>
      <w:pPr>
        <w:pStyle w:val="BodyText"/>
        <w:bidi/>
        <w:spacing w:line="247" w:lineRule="auto"/>
        <w:ind w:right="359" w:left="357" w:firstLine="0"/>
        <w:jc w:val="left"/>
      </w:pPr>
      <w:r>
        <w:rPr>
          <w:w w:val="160"/>
          <w:rtl/>
        </w:rPr>
        <w:t>ﻛﻮﻟﻤﺎن اﻟﺮﺋﻴﺲ</w:t>
      </w:r>
      <w:r>
        <w:rPr>
          <w:spacing w:val="-2"/>
          <w:w w:val="160"/>
          <w:rtl/>
        </w:rPr>
        <w:t> </w:t>
      </w:r>
      <w:r>
        <w:rPr>
          <w:w w:val="160"/>
          <w:rtl/>
        </w:rPr>
        <w:t>اﻟﺘﻨﻔﻴﺬي</w:t>
      </w:r>
      <w:r>
        <w:rPr>
          <w:spacing w:val="-2"/>
          <w:w w:val="160"/>
          <w:rtl/>
        </w:rPr>
        <w:t> </w:t>
      </w:r>
      <w:r>
        <w:rPr>
          <w:w w:val="160"/>
          <w:rtl/>
        </w:rPr>
        <w:t>ﻟﻔﻴﻠﻴﺐ</w:t>
      </w:r>
      <w:r>
        <w:rPr>
          <w:spacing w:val="-2"/>
          <w:w w:val="160"/>
          <w:rtl/>
        </w:rPr>
        <w:t> </w:t>
      </w:r>
      <w:r>
        <w:rPr>
          <w:w w:val="160"/>
          <w:rtl/>
        </w:rPr>
        <w:t>ﻣﻮرﻳﺲ وﺟﻬﺔ</w:t>
      </w:r>
      <w:r>
        <w:rPr>
          <w:spacing w:val="-2"/>
          <w:w w:val="160"/>
          <w:rtl/>
        </w:rPr>
        <w:t> </w:t>
      </w:r>
      <w:r>
        <w:rPr>
          <w:w w:val="160"/>
          <w:rtl/>
        </w:rPr>
        <w:t>ﻧﻈﺮ ﻣﺨﺘﻠﻔﺔ</w:t>
      </w:r>
      <w:r>
        <w:rPr>
          <w:w w:val="160"/>
        </w:rPr>
        <w:t>.</w:t>
      </w:r>
      <w:r>
        <w:rPr>
          <w:w w:val="160"/>
          <w:rtl/>
        </w:rPr>
        <w:t> ﻓﻠﻘﺪ </w:t>
      </w:r>
      <w:r>
        <w:rPr>
          <w:w w:val="157"/>
          <w:rtl/>
        </w:rPr>
        <w:t>ﺣﺪد</w:t>
      </w:r>
      <w:r>
        <w:rPr>
          <w:spacing w:val="-35"/>
          <w:w w:val="157"/>
          <w:rtl/>
        </w:rPr>
        <w:t> </w:t>
      </w:r>
      <w:r>
        <w:rPr>
          <w:w w:val="157"/>
          <w:rtl/>
        </w:rPr>
        <w:t>اﻷﺳﻮاق</w:t>
      </w:r>
      <w:r>
        <w:rPr>
          <w:spacing w:val="-35"/>
          <w:w w:val="157"/>
          <w:rtl/>
        </w:rPr>
        <w:t> </w:t>
      </w:r>
      <w:r>
        <w:rPr>
          <w:w w:val="157"/>
          <w:rtl/>
        </w:rPr>
        <w:t>اﻟﺪوﻟﻴﺔ</w:t>
      </w:r>
      <w:r>
        <w:rPr>
          <w:spacing w:val="-35"/>
          <w:w w:val="157"/>
          <w:rtl/>
        </w:rPr>
        <w:t> </w:t>
      </w:r>
      <w:r>
        <w:rPr>
          <w:w w:val="157"/>
          <w:rtl/>
        </w:rPr>
        <w:t>ﻋﻠﻰ</w:t>
      </w:r>
      <w:r>
        <w:rPr>
          <w:spacing w:val="-34"/>
          <w:w w:val="157"/>
          <w:rtl/>
        </w:rPr>
        <w:t> </w:t>
      </w:r>
      <w:r>
        <w:rPr>
          <w:w w:val="157"/>
          <w:rtl/>
        </w:rPr>
        <w:t>أﻧﻬﺎ</w:t>
      </w:r>
      <w:r>
        <w:rPr>
          <w:spacing w:val="-35"/>
          <w:w w:val="157"/>
          <w:rtl/>
        </w:rPr>
        <w:t> </w:t>
      </w:r>
      <w:r>
        <w:rPr>
          <w:w w:val="157"/>
          <w:rtl/>
        </w:rPr>
        <w:t>أﻓﻀﻞ</w:t>
      </w:r>
      <w:r>
        <w:rPr>
          <w:spacing w:val="-34"/>
          <w:w w:val="157"/>
          <w:rtl/>
        </w:rPr>
        <w:t> </w:t>
      </w:r>
      <w:r>
        <w:rPr>
          <w:w w:val="157"/>
          <w:rtl/>
        </w:rPr>
        <w:t>ﻓﺮﺻﺔ</w:t>
      </w:r>
      <w:r>
        <w:rPr>
          <w:spacing w:val="-35"/>
          <w:w w:val="157"/>
          <w:rtl/>
        </w:rPr>
        <w:t> </w:t>
      </w:r>
      <w:r>
        <w:rPr>
          <w:w w:val="157"/>
          <w:rtl/>
        </w:rPr>
        <w:t>ﻟﻠﻨﻤﻮ</w:t>
      </w:r>
      <w:r>
        <w:rPr>
          <w:spacing w:val="-34"/>
          <w:w w:val="157"/>
          <w:rtl/>
        </w:rPr>
        <w:t> </w:t>
      </w:r>
      <w:r>
        <w:rPr>
          <w:w w:val="157"/>
          <w:rtl/>
        </w:rPr>
        <w:t>ﻃﻮﻳﻞ</w:t>
      </w:r>
      <w:r>
        <w:rPr>
          <w:spacing w:val="-35"/>
          <w:w w:val="157"/>
          <w:rtl/>
        </w:rPr>
        <w:t> </w:t>
      </w:r>
      <w:r>
        <w:rPr>
          <w:w w:val="157"/>
          <w:rtl/>
        </w:rPr>
        <w:t>اﻟﻤﺪى،</w:t>
      </w:r>
      <w:r>
        <w:rPr>
          <w:spacing w:val="-35"/>
          <w:w w:val="157"/>
          <w:rtl/>
        </w:rPr>
        <w:t> </w:t>
      </w:r>
      <w:r>
        <w:rPr>
          <w:w w:val="157"/>
          <w:rtl/>
        </w:rPr>
        <w:t>ﻋﻠﻰ </w:t>
      </w:r>
      <w:r>
        <w:rPr>
          <w:w w:val="160"/>
          <w:rtl/>
        </w:rPr>
        <w:t>اﻟﺮﻏﻢ ﻣﻦ</w:t>
      </w:r>
      <w:r>
        <w:rPr>
          <w:spacing w:val="-1"/>
          <w:w w:val="160"/>
          <w:rtl/>
        </w:rPr>
        <w:t> </w:t>
      </w:r>
      <w:r>
        <w:rPr>
          <w:w w:val="160"/>
          <w:rtl/>
        </w:rPr>
        <w:t>أن</w:t>
      </w:r>
      <w:r>
        <w:rPr>
          <w:spacing w:val="-1"/>
          <w:w w:val="160"/>
          <w:rtl/>
        </w:rPr>
        <w:t> </w:t>
      </w:r>
      <w:r>
        <w:rPr>
          <w:w w:val="160"/>
          <w:rtl/>
        </w:rPr>
        <w:t>اﻟﺸﺮﻛﺔ</w:t>
      </w:r>
      <w:r>
        <w:rPr>
          <w:spacing w:val="-1"/>
          <w:w w:val="160"/>
          <w:rtl/>
        </w:rPr>
        <w:t> </w:t>
      </w:r>
      <w:r>
        <w:rPr>
          <w:w w:val="160"/>
          <w:rtl/>
        </w:rPr>
        <w:t>ﻛﺎﻧ</w:t>
      </w:r>
      <w:r>
        <w:rPr>
          <w:w w:val="160"/>
          <w:rtl/>
        </w:rPr>
        <w:t>ﺖ</w:t>
      </w:r>
    </w:p>
    <w:p>
      <w:pPr>
        <w:pStyle w:val="BodyText"/>
        <w:bidi/>
        <w:spacing w:line="321" w:lineRule="exact"/>
        <w:ind w:right="504" w:left="357" w:firstLine="0"/>
        <w:jc w:val="left"/>
      </w:pPr>
      <w:r>
        <w:rPr>
          <w:w w:val="152"/>
          <w:rtl/>
        </w:rPr>
        <w:t>ﺗﺤﺼﻞ</w:t>
      </w:r>
      <w:r>
        <w:rPr>
          <w:spacing w:val="-33"/>
          <w:w w:val="152"/>
          <w:rtl/>
        </w:rPr>
        <w:t> </w:t>
      </w:r>
      <w:r>
        <w:rPr>
          <w:w w:val="152"/>
          <w:rtl/>
        </w:rPr>
        <w:t>ﻋﻠﻰ</w:t>
      </w:r>
      <w:r>
        <w:rPr>
          <w:spacing w:val="-34"/>
          <w:w w:val="152"/>
          <w:rtl/>
        </w:rPr>
        <w:t> </w:t>
      </w:r>
      <w:r>
        <w:rPr>
          <w:w w:val="152"/>
          <w:rtl/>
        </w:rPr>
        <w:t>أﻗﻞ</w:t>
      </w:r>
      <w:r>
        <w:rPr>
          <w:spacing w:val="-33"/>
          <w:w w:val="152"/>
          <w:rtl/>
        </w:rPr>
        <w:t> </w:t>
      </w:r>
      <w:r>
        <w:rPr>
          <w:w w:val="152"/>
          <w:rtl/>
        </w:rPr>
        <w:t>ﻣﻦ</w:t>
      </w:r>
      <w:r>
        <w:rPr>
          <w:spacing w:val="-34"/>
          <w:w w:val="152"/>
          <w:rtl/>
        </w:rPr>
        <w:t> </w:t>
      </w:r>
      <w:r>
        <w:rPr>
          <w:w w:val="152"/>
        </w:rPr>
        <w:t>1</w:t>
      </w:r>
      <w:r>
        <w:rPr>
          <w:spacing w:val="-34"/>
          <w:w w:val="152"/>
          <w:rtl/>
        </w:rPr>
        <w:t> </w:t>
      </w:r>
      <w:r>
        <w:rPr>
          <w:w w:val="152"/>
          <w:rtl/>
        </w:rPr>
        <w:t>ﺑﺎﻟﻤﺎﺋﺔ</w:t>
      </w:r>
      <w:r>
        <w:rPr>
          <w:spacing w:val="-32"/>
          <w:w w:val="152"/>
          <w:rtl/>
        </w:rPr>
        <w:t> </w:t>
      </w:r>
      <w:r>
        <w:rPr>
          <w:w w:val="152"/>
          <w:rtl/>
        </w:rPr>
        <w:t>ﻣﻦ</w:t>
      </w:r>
      <w:r>
        <w:rPr>
          <w:spacing w:val="-34"/>
          <w:w w:val="152"/>
          <w:rtl/>
        </w:rPr>
        <w:t> </w:t>
      </w:r>
      <w:r>
        <w:rPr>
          <w:w w:val="152"/>
          <w:rtl/>
        </w:rPr>
        <w:t>ﻋﻮاﺋﺪﻫﺎ</w:t>
      </w:r>
      <w:r>
        <w:rPr>
          <w:spacing w:val="-33"/>
          <w:w w:val="152"/>
          <w:rtl/>
        </w:rPr>
        <w:t> </w:t>
      </w:r>
      <w:r>
        <w:rPr>
          <w:w w:val="152"/>
          <w:rtl/>
        </w:rPr>
        <w:t>ﻣﻦ</w:t>
      </w:r>
      <w:r>
        <w:rPr>
          <w:spacing w:val="-34"/>
          <w:w w:val="152"/>
          <w:rtl/>
        </w:rPr>
        <w:t> </w:t>
      </w:r>
      <w:r>
        <w:rPr>
          <w:w w:val="152"/>
          <w:rtl/>
        </w:rPr>
        <w:t>اﻟﺨﺎرج</w:t>
      </w:r>
      <w:r>
        <w:rPr>
          <w:w w:val="152"/>
        </w:rPr>
        <w:t>.</w:t>
      </w:r>
    </w:p>
    <w:p>
      <w:pPr>
        <w:pStyle w:val="BodyText"/>
        <w:bidi/>
        <w:spacing w:line="247" w:lineRule="auto" w:before="8"/>
        <w:ind w:right="504" w:left="357" w:firstLine="0"/>
        <w:jc w:val="left"/>
      </w:pPr>
      <w:r>
        <w:rPr>
          <w:w w:val="155"/>
          <w:rtl/>
        </w:rPr>
        <w:t>اﺣﺘﺎر</w:t>
      </w:r>
      <w:r>
        <w:rPr>
          <w:spacing w:val="-31"/>
          <w:w w:val="155"/>
          <w:rtl/>
        </w:rPr>
        <w:t> </w:t>
      </w:r>
      <w:r>
        <w:rPr>
          <w:w w:val="155"/>
          <w:rtl/>
        </w:rPr>
        <w:t>ﻛﻮﻟﻤﺎن</w:t>
      </w:r>
      <w:r>
        <w:rPr>
          <w:spacing w:val="-33"/>
          <w:w w:val="155"/>
          <w:rtl/>
        </w:rPr>
        <w:t> </w:t>
      </w:r>
      <w:r>
        <w:rPr>
          <w:w w:val="155"/>
          <w:rtl/>
        </w:rPr>
        <w:t>ﺑﺸﺄن</w:t>
      </w:r>
      <w:r>
        <w:rPr>
          <w:spacing w:val="-33"/>
          <w:w w:val="155"/>
          <w:rtl/>
        </w:rPr>
        <w:t> </w:t>
      </w:r>
      <w:r>
        <w:rPr>
          <w:w w:val="155"/>
          <w:rtl/>
        </w:rPr>
        <w:t>أﻓﻀﻞ</w:t>
      </w:r>
      <w:r>
        <w:rPr>
          <w:spacing w:val="-33"/>
          <w:w w:val="155"/>
          <w:rtl/>
        </w:rPr>
        <w:t> </w:t>
      </w:r>
      <w:r>
        <w:rPr>
          <w:w w:val="155"/>
        </w:rPr>
        <w:t>"</w:t>
      </w:r>
      <w:r>
        <w:rPr>
          <w:w w:val="155"/>
          <w:rtl/>
        </w:rPr>
        <w:t>اﺳﺘﺮاﺗﻴﺠﻴﺔ</w:t>
      </w:r>
      <w:r>
        <w:rPr>
          <w:w w:val="155"/>
        </w:rPr>
        <w:t>"</w:t>
      </w:r>
      <w:r>
        <w:rPr>
          <w:spacing w:val="-33"/>
          <w:w w:val="155"/>
          <w:rtl/>
        </w:rPr>
        <w:t> </w:t>
      </w:r>
      <w:r>
        <w:rPr>
          <w:w w:val="155"/>
          <w:rtl/>
        </w:rPr>
        <w:t>ﻟﺘﻄﻮﻳﺮ</w:t>
      </w:r>
      <w:r>
        <w:rPr>
          <w:spacing w:val="-33"/>
          <w:w w:val="155"/>
          <w:rtl/>
        </w:rPr>
        <w:t> </w:t>
      </w:r>
      <w:r>
        <w:rPr>
          <w:w w:val="155"/>
          <w:rtl/>
        </w:rPr>
        <w:t>اﻟﻌﻤﻠﻴﺎت</w:t>
      </w:r>
      <w:r>
        <w:rPr>
          <w:spacing w:val="-33"/>
          <w:w w:val="155"/>
          <w:rtl/>
        </w:rPr>
        <w:t> </w:t>
      </w:r>
      <w:r>
        <w:rPr>
          <w:w w:val="155"/>
          <w:rtl/>
        </w:rPr>
        <w:t>اﻟﺪوﻟﻴﺔ</w:t>
      </w:r>
      <w:r>
        <w:rPr>
          <w:spacing w:val="-33"/>
          <w:w w:val="155"/>
          <w:rtl/>
        </w:rPr>
        <w:t> </w:t>
      </w:r>
      <w:r>
        <w:rPr>
          <w:w w:val="155"/>
          <w:rtl/>
        </w:rPr>
        <w:t>ﺛﻢ </w:t>
      </w:r>
      <w:r>
        <w:rPr>
          <w:w w:val="154"/>
          <w:rtl/>
        </w:rPr>
        <w:t>أﺗﻰ</w:t>
      </w:r>
      <w:r>
        <w:rPr>
          <w:spacing w:val="-19"/>
          <w:w w:val="154"/>
          <w:rtl/>
        </w:rPr>
        <w:t> </w:t>
      </w:r>
      <w:r>
        <w:rPr>
          <w:w w:val="154"/>
          <w:rtl/>
        </w:rPr>
        <w:t>ﻓﻲ</w:t>
      </w:r>
      <w:r>
        <w:rPr>
          <w:spacing w:val="-21"/>
          <w:w w:val="154"/>
          <w:rtl/>
        </w:rPr>
        <w:t> </w:t>
      </w:r>
      <w:r>
        <w:rPr>
          <w:w w:val="154"/>
          <w:rtl/>
        </w:rPr>
        <w:t>اﻟﻨﻬﺎﻳﺔ</w:t>
      </w:r>
      <w:r>
        <w:rPr>
          <w:spacing w:val="-19"/>
          <w:w w:val="154"/>
          <w:rtl/>
        </w:rPr>
        <w:t> </w:t>
      </w:r>
      <w:r>
        <w:rPr>
          <w:w w:val="154"/>
          <w:rtl/>
        </w:rPr>
        <w:t>ﺑﺈﺟﺎﺑﺔ</w:t>
      </w:r>
      <w:r>
        <w:rPr>
          <w:spacing w:val="-21"/>
          <w:w w:val="154"/>
          <w:rtl/>
        </w:rPr>
        <w:t> </w:t>
      </w:r>
      <w:r>
        <w:rPr>
          <w:w w:val="154"/>
          <w:rtl/>
        </w:rPr>
        <w:t>راﺋﻌﺔ</w:t>
      </w:r>
      <w:r>
        <w:rPr>
          <w:w w:val="154"/>
        </w:rPr>
        <w:t>.</w:t>
      </w:r>
      <w:r>
        <w:rPr>
          <w:spacing w:val="-21"/>
          <w:w w:val="154"/>
          <w:rtl/>
        </w:rPr>
        <w:t> </w:t>
      </w:r>
      <w:r>
        <w:rPr>
          <w:w w:val="154"/>
          <w:rtl/>
        </w:rPr>
        <w:t>ﻟﻢ</w:t>
      </w:r>
      <w:r>
        <w:rPr>
          <w:spacing w:val="-21"/>
          <w:w w:val="154"/>
          <w:rtl/>
        </w:rPr>
        <w:t> </w:t>
      </w:r>
      <w:r>
        <w:rPr>
          <w:w w:val="154"/>
          <w:rtl/>
        </w:rPr>
        <w:t>ﺗﻜﻦ</w:t>
      </w:r>
      <w:r>
        <w:rPr>
          <w:spacing w:val="-21"/>
          <w:w w:val="154"/>
          <w:rtl/>
        </w:rPr>
        <w:t> </w:t>
      </w:r>
      <w:r>
        <w:rPr>
          <w:w w:val="154"/>
          <w:rtl/>
        </w:rPr>
        <w:t>إﺟﺎﺑﺔ</w:t>
      </w:r>
      <w:r>
        <w:rPr>
          <w:spacing w:val="-21"/>
          <w:w w:val="154"/>
          <w:rtl/>
        </w:rPr>
        <w:t> </w:t>
      </w:r>
      <w:r>
        <w:rPr>
          <w:w w:val="154"/>
          <w:rtl/>
        </w:rPr>
        <w:t>ﻋﻦ</w:t>
      </w:r>
      <w:r>
        <w:rPr>
          <w:spacing w:val="-21"/>
          <w:w w:val="154"/>
          <w:rtl/>
        </w:rPr>
        <w:t> </w:t>
      </w:r>
      <w:r>
        <w:rPr>
          <w:w w:val="154"/>
          <w:rtl/>
        </w:rPr>
        <w:t>ﺳﺆال</w:t>
      </w:r>
      <w:r>
        <w:rPr>
          <w:spacing w:val="-21"/>
          <w:w w:val="154"/>
          <w:rtl/>
        </w:rPr>
        <w:t> </w:t>
      </w:r>
      <w:r>
        <w:rPr>
          <w:w w:val="154"/>
        </w:rPr>
        <w:t>"</w:t>
      </w:r>
      <w:r>
        <w:rPr>
          <w:w w:val="154"/>
          <w:rtl/>
        </w:rPr>
        <w:t>ﻣﺎذا</w:t>
      </w:r>
      <w:r>
        <w:rPr>
          <w:w w:val="154"/>
        </w:rPr>
        <w:t>"</w:t>
      </w:r>
      <w:r>
        <w:rPr>
          <w:spacing w:val="-21"/>
          <w:w w:val="154"/>
          <w:rtl/>
        </w:rPr>
        <w:t> </w:t>
      </w:r>
      <w:r>
        <w:rPr>
          <w:w w:val="154"/>
          <w:rtl/>
        </w:rPr>
        <w:t>ﺑﻞ</w:t>
      </w:r>
      <w:r>
        <w:rPr>
          <w:spacing w:val="-21"/>
          <w:w w:val="154"/>
          <w:rtl/>
        </w:rPr>
        <w:t> </w:t>
      </w:r>
      <w:r>
        <w:rPr>
          <w:w w:val="154"/>
          <w:rtl/>
        </w:rPr>
        <w:t>ﻋﻦ </w:t>
      </w:r>
      <w:r>
        <w:rPr>
          <w:w w:val="157"/>
          <w:rtl/>
        </w:rPr>
        <w:t>ﺳﺆال </w:t>
      </w:r>
      <w:r>
        <w:rPr>
          <w:w w:val="157"/>
        </w:rPr>
        <w:t>"</w:t>
      </w:r>
      <w:r>
        <w:rPr>
          <w:w w:val="157"/>
          <w:rtl/>
        </w:rPr>
        <w:t>ﻣَﻦ</w:t>
      </w:r>
      <w:r>
        <w:rPr>
          <w:w w:val="157"/>
        </w:rPr>
        <w:t>."</w:t>
      </w:r>
      <w:r>
        <w:rPr>
          <w:w w:val="157"/>
          <w:rtl/>
        </w:rPr>
        <w:t> ﻓﻠﻘﺪ ﺳﺤ</w:t>
      </w:r>
      <w:r>
        <w:rPr>
          <w:w w:val="157"/>
          <w:rtl/>
        </w:rPr>
        <w:t>ﺐ</w:t>
      </w:r>
    </w:p>
    <w:p>
      <w:pPr>
        <w:pStyle w:val="BodyText"/>
        <w:bidi/>
        <w:spacing w:line="247" w:lineRule="auto"/>
        <w:ind w:right="906" w:left="357" w:firstLine="0"/>
        <w:jc w:val="left"/>
      </w:pPr>
      <w:r>
        <w:rPr>
          <w:w w:val="156"/>
          <w:rtl/>
        </w:rPr>
        <w:t>اﻟﻤﺴﺌﻮل</w:t>
      </w:r>
      <w:r>
        <w:rPr>
          <w:spacing w:val="-29"/>
          <w:w w:val="156"/>
          <w:rtl/>
        </w:rPr>
        <w:t> </w:t>
      </w:r>
      <w:r>
        <w:rPr>
          <w:w w:val="156"/>
          <w:rtl/>
        </w:rPr>
        <w:t>اﻟﺘﻨﻔﻴﺬي</w:t>
      </w:r>
      <w:r>
        <w:rPr>
          <w:spacing w:val="-30"/>
          <w:w w:val="156"/>
          <w:rtl/>
        </w:rPr>
        <w:t> </w:t>
      </w:r>
      <w:r>
        <w:rPr>
          <w:w w:val="156"/>
          <w:rtl/>
        </w:rPr>
        <w:t>اﻷول</w:t>
      </w:r>
      <w:r>
        <w:rPr>
          <w:spacing w:val="-30"/>
          <w:w w:val="156"/>
          <w:rtl/>
        </w:rPr>
        <w:t> </w:t>
      </w:r>
      <w:r>
        <w:rPr>
          <w:w w:val="156"/>
          <w:rtl/>
        </w:rPr>
        <w:t>ﻟﺪﻳﻪ،</w:t>
      </w:r>
      <w:r>
        <w:rPr>
          <w:spacing w:val="-30"/>
          <w:w w:val="156"/>
          <w:rtl/>
        </w:rPr>
        <w:t> </w:t>
      </w:r>
      <w:r>
        <w:rPr>
          <w:w w:val="156"/>
          <w:rtl/>
        </w:rPr>
        <w:t>ﺟﻮرج</w:t>
      </w:r>
      <w:r>
        <w:rPr>
          <w:spacing w:val="-29"/>
          <w:w w:val="156"/>
          <w:rtl/>
        </w:rPr>
        <w:t> </w:t>
      </w:r>
      <w:r>
        <w:rPr>
          <w:w w:val="156"/>
          <w:rtl/>
        </w:rPr>
        <w:t>وﻳﺰﻣﺎن،</w:t>
      </w:r>
      <w:r>
        <w:rPr>
          <w:spacing w:val="-30"/>
          <w:w w:val="156"/>
          <w:rtl/>
        </w:rPr>
        <w:t> </w:t>
      </w:r>
      <w:r>
        <w:rPr>
          <w:w w:val="156"/>
          <w:rtl/>
        </w:rPr>
        <w:t>ﻣﻦ</w:t>
      </w:r>
      <w:r>
        <w:rPr>
          <w:spacing w:val="-30"/>
          <w:w w:val="156"/>
          <w:rtl/>
        </w:rPr>
        <w:t> </w:t>
      </w:r>
      <w:r>
        <w:rPr>
          <w:w w:val="156"/>
          <w:rtl/>
        </w:rPr>
        <w:t>ﻗﻄﺎع</w:t>
      </w:r>
      <w:r>
        <w:rPr>
          <w:spacing w:val="-30"/>
          <w:w w:val="156"/>
          <w:rtl/>
        </w:rPr>
        <w:t> </w:t>
      </w:r>
      <w:r>
        <w:rPr>
          <w:w w:val="156"/>
          <w:rtl/>
        </w:rPr>
        <w:t>اﻷﻋﻤﺎل </w:t>
      </w:r>
      <w:r>
        <w:rPr>
          <w:w w:val="157"/>
          <w:rtl/>
        </w:rPr>
        <w:t>اﻟﻤﺤﻠﻴﺔ</w:t>
      </w:r>
      <w:r>
        <w:rPr>
          <w:spacing w:val="-16"/>
          <w:w w:val="157"/>
          <w:rtl/>
        </w:rPr>
        <w:t> </w:t>
      </w:r>
      <w:r>
        <w:rPr>
          <w:w w:val="157"/>
          <w:rtl/>
        </w:rPr>
        <w:t>اﻷﺳﺎﺳﻲ،</w:t>
      </w:r>
      <w:r>
        <w:rPr>
          <w:spacing w:val="-16"/>
          <w:w w:val="157"/>
          <w:rtl/>
        </w:rPr>
        <w:t> </w:t>
      </w:r>
      <w:r>
        <w:rPr>
          <w:w w:val="157"/>
          <w:rtl/>
        </w:rPr>
        <w:t>وﺟﻌﻠﻪ</w:t>
      </w:r>
      <w:r>
        <w:rPr>
          <w:spacing w:val="-15"/>
          <w:w w:val="157"/>
          <w:rtl/>
        </w:rPr>
        <w:t> </w:t>
      </w:r>
      <w:r>
        <w:rPr>
          <w:w w:val="157"/>
          <w:rtl/>
        </w:rPr>
        <w:t>ﻣﺴﺌﻮﻻً</w:t>
      </w:r>
      <w:r>
        <w:rPr>
          <w:spacing w:val="-16"/>
          <w:w w:val="157"/>
          <w:rtl/>
        </w:rPr>
        <w:t> </w:t>
      </w:r>
      <w:r>
        <w:rPr>
          <w:w w:val="157"/>
          <w:rtl/>
        </w:rPr>
        <w:t>ﻋﻦ</w:t>
      </w:r>
      <w:r>
        <w:rPr>
          <w:spacing w:val="-16"/>
          <w:w w:val="157"/>
          <w:rtl/>
        </w:rPr>
        <w:t> </w:t>
      </w:r>
      <w:r>
        <w:rPr>
          <w:w w:val="157"/>
          <w:rtl/>
        </w:rPr>
        <w:t>اﻷﻋﻤﺎل</w:t>
      </w:r>
      <w:r>
        <w:rPr>
          <w:spacing w:val="-16"/>
          <w:w w:val="157"/>
          <w:rtl/>
        </w:rPr>
        <w:t> </w:t>
      </w:r>
      <w:r>
        <w:rPr>
          <w:w w:val="157"/>
          <w:rtl/>
        </w:rPr>
        <w:t>اﻟﺪوﻟﻴﺔ</w:t>
      </w:r>
      <w:r>
        <w:rPr>
          <w:w w:val="157"/>
        </w:rPr>
        <w:t>.</w:t>
      </w:r>
      <w:r>
        <w:rPr>
          <w:spacing w:val="-15"/>
          <w:w w:val="157"/>
          <w:rtl/>
        </w:rPr>
        <w:t> </w:t>
      </w:r>
      <w:r>
        <w:rPr>
          <w:w w:val="157"/>
          <w:rtl/>
        </w:rPr>
        <w:t>ﻓﻲ</w:t>
      </w:r>
      <w:r>
        <w:rPr>
          <w:spacing w:val="-16"/>
          <w:w w:val="157"/>
          <w:rtl/>
        </w:rPr>
        <w:t> </w:t>
      </w:r>
      <w:r>
        <w:rPr>
          <w:w w:val="157"/>
          <w:rtl/>
        </w:rPr>
        <w:t>ﻫﺬا </w:t>
      </w:r>
      <w:r>
        <w:rPr>
          <w:w w:val="161"/>
          <w:rtl/>
        </w:rPr>
        <w:t>اﻟﻮﻗﺖ، ﻛﺎن ﻗﻄﺎع اﻷﻋﻤﺎل اﻟﺪوﻟﻴ</w:t>
      </w:r>
      <w:r>
        <w:rPr>
          <w:w w:val="161"/>
          <w:rtl/>
        </w:rPr>
        <w:t>ﺔ</w:t>
      </w:r>
    </w:p>
    <w:p>
      <w:pPr>
        <w:pStyle w:val="BodyText"/>
        <w:bidi/>
        <w:spacing w:line="247" w:lineRule="auto"/>
        <w:ind w:right="537" w:left="357" w:hanging="1"/>
        <w:jc w:val="left"/>
      </w:pPr>
      <w:r>
        <w:rPr>
          <w:w w:val="156"/>
          <w:rtl/>
        </w:rPr>
        <w:t>ﻟﻴﺲ</w:t>
      </w:r>
      <w:r>
        <w:rPr>
          <w:spacing w:val="-32"/>
          <w:w w:val="156"/>
          <w:rtl/>
        </w:rPr>
        <w:t> </w:t>
      </w:r>
      <w:r>
        <w:rPr>
          <w:w w:val="156"/>
          <w:rtl/>
        </w:rPr>
        <w:t>ﻟﻪ</w:t>
      </w:r>
      <w:r>
        <w:rPr>
          <w:spacing w:val="-32"/>
          <w:w w:val="156"/>
          <w:rtl/>
        </w:rPr>
        <w:t> </w:t>
      </w:r>
      <w:r>
        <w:rPr>
          <w:w w:val="156"/>
          <w:rtl/>
        </w:rPr>
        <w:t>أي</w:t>
      </w:r>
      <w:r>
        <w:rPr>
          <w:spacing w:val="-31"/>
          <w:w w:val="156"/>
          <w:rtl/>
        </w:rPr>
        <w:t> </w:t>
      </w:r>
      <w:r>
        <w:rPr>
          <w:w w:val="156"/>
          <w:rtl/>
        </w:rPr>
        <w:t>ﻗﻴﻤﺔ</w:t>
      </w:r>
      <w:r>
        <w:rPr>
          <w:spacing w:val="-31"/>
          <w:w w:val="156"/>
          <w:rtl/>
        </w:rPr>
        <w:t> </w:t>
      </w:r>
      <w:r>
        <w:rPr>
          <w:w w:val="156"/>
          <w:rtl/>
        </w:rPr>
        <w:t>ﺗﻘﺮﻳﺒًﺎ،</w:t>
      </w:r>
      <w:r>
        <w:rPr>
          <w:spacing w:val="-32"/>
          <w:w w:val="156"/>
          <w:rtl/>
        </w:rPr>
        <w:t> </w:t>
      </w:r>
      <w:r>
        <w:rPr>
          <w:w w:val="156"/>
          <w:rtl/>
        </w:rPr>
        <w:t>ﻣﺠﺮد</w:t>
      </w:r>
      <w:r>
        <w:rPr>
          <w:spacing w:val="-31"/>
          <w:w w:val="156"/>
          <w:rtl/>
        </w:rPr>
        <w:t> </w:t>
      </w:r>
      <w:r>
        <w:rPr>
          <w:w w:val="156"/>
          <w:rtl/>
        </w:rPr>
        <w:t>ﻗﺴﻢ</w:t>
      </w:r>
      <w:r>
        <w:rPr>
          <w:spacing w:val="-32"/>
          <w:w w:val="156"/>
          <w:rtl/>
        </w:rPr>
        <w:t> </w:t>
      </w:r>
      <w:r>
        <w:rPr>
          <w:w w:val="156"/>
          <w:rtl/>
        </w:rPr>
        <w:t>ﺻﻐﻴﺮ</w:t>
      </w:r>
      <w:r>
        <w:rPr>
          <w:spacing w:val="-32"/>
          <w:w w:val="156"/>
          <w:rtl/>
        </w:rPr>
        <w:t> </w:t>
      </w:r>
      <w:r>
        <w:rPr>
          <w:w w:val="156"/>
          <w:rtl/>
        </w:rPr>
        <w:t>ﻟﻠﺘﺼﺪﻳﺮ،</w:t>
      </w:r>
      <w:r>
        <w:rPr>
          <w:spacing w:val="-32"/>
          <w:w w:val="156"/>
          <w:rtl/>
        </w:rPr>
        <w:t> </w:t>
      </w:r>
      <w:r>
        <w:rPr>
          <w:w w:val="156"/>
          <w:rtl/>
        </w:rPr>
        <w:t>ﻣﺠﺎل</w:t>
      </w:r>
      <w:r>
        <w:rPr>
          <w:spacing w:val="-31"/>
          <w:w w:val="156"/>
          <w:rtl/>
        </w:rPr>
        <w:t> </w:t>
      </w:r>
      <w:r>
        <w:rPr>
          <w:w w:val="156"/>
          <w:rtl/>
        </w:rPr>
        <w:t>اﺳﺘﺜﻤﺎري ﻣﺘﻌﺜﺮ</w:t>
      </w:r>
      <w:r>
        <w:rPr>
          <w:spacing w:val="-34"/>
          <w:w w:val="156"/>
          <w:rtl/>
        </w:rPr>
        <w:t> </w:t>
      </w:r>
      <w:r>
        <w:rPr>
          <w:w w:val="156"/>
          <w:rtl/>
        </w:rPr>
        <w:t>ﻓﻲ</w:t>
      </w:r>
      <w:r>
        <w:rPr>
          <w:spacing w:val="-35"/>
          <w:w w:val="156"/>
          <w:rtl/>
        </w:rPr>
        <w:t> </w:t>
      </w:r>
      <w:r>
        <w:rPr>
          <w:w w:val="156"/>
          <w:rtl/>
        </w:rPr>
        <w:t>ﻓﻨﺰوﻳﻼ،</w:t>
      </w:r>
      <w:r>
        <w:rPr>
          <w:spacing w:val="-35"/>
          <w:w w:val="156"/>
          <w:rtl/>
        </w:rPr>
        <w:t> </w:t>
      </w:r>
      <w:r>
        <w:rPr>
          <w:w w:val="156"/>
          <w:rtl/>
        </w:rPr>
        <w:t>وآﺧﺮ</w:t>
      </w:r>
      <w:r>
        <w:rPr>
          <w:spacing w:val="-34"/>
          <w:w w:val="156"/>
          <w:rtl/>
        </w:rPr>
        <w:t> </w:t>
      </w:r>
      <w:r>
        <w:rPr>
          <w:w w:val="156"/>
          <w:rtl/>
        </w:rPr>
        <w:t>ﻓﻲ</w:t>
      </w:r>
      <w:r>
        <w:rPr>
          <w:spacing w:val="-35"/>
          <w:w w:val="156"/>
          <w:rtl/>
        </w:rPr>
        <w:t> </w:t>
      </w:r>
      <w:r>
        <w:rPr>
          <w:w w:val="156"/>
          <w:rtl/>
        </w:rPr>
        <w:t>أﺳﺘﺮاﻟﻴﺎ،</w:t>
      </w:r>
      <w:r>
        <w:rPr>
          <w:spacing w:val="-35"/>
          <w:w w:val="156"/>
          <w:rtl/>
        </w:rPr>
        <w:t> </w:t>
      </w:r>
      <w:r>
        <w:rPr>
          <w:w w:val="156"/>
          <w:rtl/>
        </w:rPr>
        <w:t>وﻧﺸﺎط</w:t>
      </w:r>
      <w:r>
        <w:rPr>
          <w:spacing w:val="-35"/>
          <w:w w:val="156"/>
          <w:rtl/>
        </w:rPr>
        <w:t> </w:t>
      </w:r>
      <w:r>
        <w:rPr>
          <w:w w:val="156"/>
          <w:rtl/>
        </w:rPr>
        <w:t>ﺗﺠﺎري</w:t>
      </w:r>
      <w:r>
        <w:rPr>
          <w:spacing w:val="-35"/>
          <w:w w:val="156"/>
          <w:rtl/>
        </w:rPr>
        <w:t> </w:t>
      </w:r>
      <w:r>
        <w:rPr>
          <w:w w:val="156"/>
          <w:rtl/>
        </w:rPr>
        <w:t>ﺻﻐﻴﺮ</w:t>
      </w:r>
      <w:r>
        <w:rPr>
          <w:spacing w:val="-35"/>
          <w:w w:val="156"/>
          <w:rtl/>
        </w:rPr>
        <w:t> </w:t>
      </w:r>
      <w:r>
        <w:rPr>
          <w:w w:val="156"/>
          <w:rtl/>
        </w:rPr>
        <w:t>ﻓﻲ</w:t>
      </w:r>
      <w:r>
        <w:rPr>
          <w:spacing w:val="-34"/>
          <w:w w:val="156"/>
          <w:rtl/>
        </w:rPr>
        <w:t> </w:t>
      </w:r>
      <w:r>
        <w:rPr>
          <w:w w:val="156"/>
          <w:rtl/>
        </w:rPr>
        <w:t>ﻛﻨﺪا</w:t>
      </w:r>
      <w:r>
        <w:rPr>
          <w:w w:val="156"/>
        </w:rPr>
        <w:t>.</w:t>
      </w:r>
      <w:r>
        <w:rPr>
          <w:w w:val="156"/>
          <w:rtl/>
        </w:rPr>
        <w:t> </w:t>
      </w:r>
      <w:r>
        <w:rPr>
          <w:w w:val="147"/>
          <w:rtl/>
        </w:rPr>
        <w:t>ﺳﺨﺮ أﺣﺪ زﻣﻼء وﻳﺰﻣﺎ</w:t>
      </w:r>
      <w:r>
        <w:rPr>
          <w:w w:val="147"/>
          <w:rtl/>
        </w:rPr>
        <w:t>ن</w:t>
      </w:r>
    </w:p>
    <w:p>
      <w:pPr>
        <w:pStyle w:val="BodyText"/>
        <w:bidi/>
        <w:spacing w:line="247" w:lineRule="auto"/>
        <w:ind w:right="359" w:left="357" w:firstLine="0"/>
        <w:jc w:val="left"/>
      </w:pPr>
      <w:r>
        <w:rPr>
          <w:w w:val="152"/>
          <w:rtl/>
        </w:rPr>
        <w:t>ﻗﺎﺋﻼً</w:t>
      </w:r>
      <w:r>
        <w:rPr>
          <w:w w:val="152"/>
        </w:rPr>
        <w:t>:</w:t>
      </w:r>
      <w:r>
        <w:rPr>
          <w:spacing w:val="52"/>
          <w:w w:val="152"/>
          <w:rtl/>
        </w:rPr>
        <w:t> </w:t>
      </w:r>
      <w:r>
        <w:rPr>
          <w:w w:val="152"/>
        </w:rPr>
        <w:t>"</w:t>
      </w:r>
      <w:r>
        <w:rPr>
          <w:w w:val="152"/>
          <w:rtl/>
        </w:rPr>
        <w:t>ﻋﻨﺪﻣﺎ</w:t>
      </w:r>
      <w:r>
        <w:rPr>
          <w:spacing w:val="55"/>
          <w:w w:val="152"/>
          <w:rtl/>
        </w:rPr>
        <w:t> </w:t>
      </w:r>
      <w:r>
        <w:rPr>
          <w:w w:val="152"/>
          <w:rtl/>
        </w:rPr>
        <w:t>ﻗﺎم</w:t>
      </w:r>
      <w:r>
        <w:rPr>
          <w:spacing w:val="52"/>
          <w:w w:val="152"/>
          <w:rtl/>
        </w:rPr>
        <w:t> </w:t>
      </w:r>
      <w:r>
        <w:rPr>
          <w:w w:val="152"/>
          <w:rtl/>
        </w:rPr>
        <w:t>ﺟﻮ</w:t>
      </w:r>
      <w:r>
        <w:rPr>
          <w:spacing w:val="53"/>
          <w:w w:val="152"/>
          <w:rtl/>
        </w:rPr>
        <w:t> </w:t>
      </w:r>
      <w:r>
        <w:rPr>
          <w:w w:val="152"/>
          <w:rtl/>
        </w:rPr>
        <w:t>ﺑﺠﻌﻞ</w:t>
      </w:r>
      <w:r>
        <w:rPr>
          <w:spacing w:val="52"/>
          <w:w w:val="152"/>
          <w:rtl/>
        </w:rPr>
        <w:t> </w:t>
      </w:r>
      <w:r>
        <w:rPr>
          <w:w w:val="152"/>
          <w:rtl/>
        </w:rPr>
        <w:t>ﺟﻮرج</w:t>
      </w:r>
      <w:r>
        <w:rPr>
          <w:spacing w:val="53"/>
          <w:w w:val="152"/>
          <w:rtl/>
        </w:rPr>
        <w:t> </w:t>
      </w:r>
      <w:r>
        <w:rPr>
          <w:w w:val="152"/>
          <w:rtl/>
        </w:rPr>
        <w:t>ﻣﺴﺌﻮﻻً</w:t>
      </w:r>
      <w:r>
        <w:rPr>
          <w:spacing w:val="55"/>
          <w:w w:val="152"/>
          <w:rtl/>
        </w:rPr>
        <w:t> </w:t>
      </w:r>
      <w:r>
        <w:rPr>
          <w:w w:val="152"/>
          <w:rtl/>
        </w:rPr>
        <w:t>ﻋﻦ</w:t>
      </w:r>
      <w:r>
        <w:rPr>
          <w:spacing w:val="52"/>
          <w:w w:val="152"/>
          <w:rtl/>
        </w:rPr>
        <w:t> </w:t>
      </w:r>
      <w:r>
        <w:rPr>
          <w:w w:val="152"/>
          <w:rtl/>
        </w:rPr>
        <w:t>اﻷﻋﻤﺎل</w:t>
      </w:r>
      <w:r>
        <w:rPr>
          <w:spacing w:val="52"/>
          <w:w w:val="152"/>
          <w:rtl/>
        </w:rPr>
        <w:t> </w:t>
      </w:r>
      <w:r>
        <w:rPr>
          <w:w w:val="152"/>
          <w:rtl/>
        </w:rPr>
        <w:t>اﻟﺘﺠﺎرﻳﺔ</w:t>
      </w:r>
      <w:r>
        <w:rPr>
          <w:spacing w:val="80"/>
          <w:w w:val="152"/>
          <w:rtl/>
        </w:rPr>
        <w:t> </w:t>
      </w:r>
      <w:r>
        <w:rPr>
          <w:w w:val="151"/>
          <w:rtl/>
        </w:rPr>
        <w:t>اﻟﺪوﻟﻴﺔ،</w:t>
      </w:r>
      <w:r>
        <w:rPr>
          <w:spacing w:val="-32"/>
          <w:w w:val="151"/>
          <w:rtl/>
        </w:rPr>
        <w:t> </w:t>
      </w:r>
      <w:r>
        <w:rPr>
          <w:w w:val="151"/>
          <w:rtl/>
        </w:rPr>
        <w:t>ﺗﺴﺎءل</w:t>
      </w:r>
      <w:r>
        <w:rPr>
          <w:spacing w:val="-32"/>
          <w:w w:val="151"/>
          <w:rtl/>
        </w:rPr>
        <w:t> </w:t>
      </w:r>
      <w:r>
        <w:rPr>
          <w:w w:val="151"/>
          <w:rtl/>
        </w:rPr>
        <w:t>اﻟﻌﺪﻳﺪ</w:t>
      </w:r>
      <w:r>
        <w:rPr>
          <w:spacing w:val="-31"/>
          <w:w w:val="151"/>
          <w:rtl/>
        </w:rPr>
        <w:t> </w:t>
      </w:r>
      <w:r>
        <w:rPr>
          <w:w w:val="151"/>
          <w:rtl/>
        </w:rPr>
        <w:t>ﻣﻦ</w:t>
      </w:r>
      <w:r>
        <w:rPr>
          <w:spacing w:val="-32"/>
          <w:w w:val="151"/>
          <w:rtl/>
        </w:rPr>
        <w:t> </w:t>
      </w:r>
      <w:r>
        <w:rPr>
          <w:w w:val="151"/>
          <w:rtl/>
        </w:rPr>
        <w:t>اﻟﻨﺎس</w:t>
      </w:r>
      <w:r>
        <w:rPr>
          <w:spacing w:val="-31"/>
          <w:w w:val="151"/>
          <w:rtl/>
        </w:rPr>
        <w:t> </w:t>
      </w:r>
      <w:r>
        <w:rPr>
          <w:w w:val="151"/>
          <w:rtl/>
        </w:rPr>
        <w:t>ﻣﺎ</w:t>
      </w:r>
      <w:r>
        <w:rPr>
          <w:spacing w:val="-32"/>
          <w:w w:val="151"/>
          <w:rtl/>
        </w:rPr>
        <w:t> </w:t>
      </w:r>
      <w:r>
        <w:rPr>
          <w:w w:val="151"/>
          <w:rtl/>
        </w:rPr>
        <w:t>اﻟﺨﻄﺄ</w:t>
      </w:r>
      <w:r>
        <w:rPr>
          <w:spacing w:val="-32"/>
          <w:w w:val="151"/>
          <w:rtl/>
        </w:rPr>
        <w:t> </w:t>
      </w:r>
      <w:r>
        <w:rPr>
          <w:w w:val="151"/>
          <w:rtl/>
        </w:rPr>
        <w:t>اﻟﺬي</w:t>
      </w:r>
      <w:r>
        <w:rPr>
          <w:spacing w:val="-32"/>
          <w:w w:val="151"/>
          <w:rtl/>
        </w:rPr>
        <w:t> </w:t>
      </w:r>
      <w:r>
        <w:rPr>
          <w:w w:val="151"/>
          <w:rtl/>
        </w:rPr>
        <w:t>ارﺗﻜﺒﻪ</w:t>
      </w:r>
      <w:r>
        <w:rPr>
          <w:spacing w:val="-32"/>
          <w:w w:val="151"/>
          <w:rtl/>
        </w:rPr>
        <w:t> </w:t>
      </w:r>
      <w:r>
        <w:rPr>
          <w:w w:val="151"/>
          <w:rtl/>
        </w:rPr>
        <w:t>ﺟﻮرج</w:t>
      </w:r>
      <w:r>
        <w:rPr>
          <w:w w:val="151"/>
        </w:rPr>
        <w:t>."</w:t>
      </w:r>
      <w:r>
        <w:rPr>
          <w:spacing w:val="-31"/>
          <w:w w:val="151"/>
          <w:rtl/>
        </w:rPr>
        <w:t> </w:t>
      </w:r>
      <w:r>
        <w:rPr>
          <w:w w:val="151"/>
        </w:rPr>
        <w:t>51</w:t>
      </w:r>
      <w:r>
        <w:rPr>
          <w:spacing w:val="-31"/>
          <w:w w:val="151"/>
          <w:rtl/>
        </w:rPr>
        <w:t> </w:t>
      </w:r>
      <w:r>
        <w:rPr>
          <w:w w:val="151"/>
          <w:rtl/>
        </w:rPr>
        <w:t>ﻗﺎل </w:t>
      </w:r>
      <w:r>
        <w:rPr>
          <w:w w:val="150"/>
          <w:rtl/>
        </w:rPr>
        <w:t>وﻳﺰﻣﺎن</w:t>
      </w:r>
      <w:r>
        <w:rPr>
          <w:w w:val="150"/>
        </w:rPr>
        <w:t>:</w:t>
      </w:r>
      <w:r>
        <w:rPr>
          <w:w w:val="150"/>
          <w:rtl/>
        </w:rPr>
        <w:t> </w:t>
      </w:r>
      <w:r>
        <w:rPr>
          <w:w w:val="150"/>
        </w:rPr>
        <w:t>"</w:t>
      </w:r>
      <w:r>
        <w:rPr>
          <w:w w:val="150"/>
          <w:rtl/>
        </w:rPr>
        <w:t>ﻟﻢ أﻛﻦ أﻋﺮ</w:t>
      </w:r>
      <w:r>
        <w:rPr>
          <w:w w:val="150"/>
          <w:rtl/>
        </w:rPr>
        <w:t>ف</w:t>
      </w:r>
    </w:p>
    <w:p>
      <w:pPr>
        <w:pStyle w:val="BodyText"/>
        <w:bidi/>
        <w:spacing w:line="247" w:lineRule="auto"/>
        <w:ind w:right="436" w:left="357" w:hanging="1"/>
        <w:jc w:val="left"/>
      </w:pPr>
      <w:r>
        <w:rPr>
          <w:w w:val="154"/>
          <w:rtl/>
        </w:rPr>
        <w:t>إذا</w:t>
      </w:r>
      <w:r>
        <w:rPr>
          <w:spacing w:val="-35"/>
          <w:w w:val="154"/>
          <w:rtl/>
        </w:rPr>
        <w:t> </w:t>
      </w:r>
      <w:r>
        <w:rPr>
          <w:w w:val="154"/>
          <w:rtl/>
        </w:rPr>
        <w:t>ﻛﺎﻧﻮا</w:t>
      </w:r>
      <w:r>
        <w:rPr>
          <w:spacing w:val="-36"/>
          <w:w w:val="154"/>
          <w:rtl/>
        </w:rPr>
        <w:t> </w:t>
      </w:r>
      <w:r>
        <w:rPr>
          <w:w w:val="154"/>
          <w:rtl/>
        </w:rPr>
        <w:t>ﻳﻠﻘﻮﻧﻨﻲ</w:t>
      </w:r>
      <w:r>
        <w:rPr>
          <w:spacing w:val="-36"/>
          <w:w w:val="154"/>
          <w:rtl/>
        </w:rPr>
        <w:t> </w:t>
      </w:r>
      <w:r>
        <w:rPr>
          <w:w w:val="154"/>
          <w:rtl/>
        </w:rPr>
        <w:t>ﺟﺎﻧﺒًﺎ،</w:t>
      </w:r>
      <w:r>
        <w:rPr>
          <w:spacing w:val="-36"/>
          <w:w w:val="154"/>
          <w:rtl/>
        </w:rPr>
        <w:t> </w:t>
      </w:r>
      <w:r>
        <w:rPr>
          <w:w w:val="154"/>
          <w:rtl/>
        </w:rPr>
        <w:t>أم</w:t>
      </w:r>
      <w:r>
        <w:rPr>
          <w:spacing w:val="-35"/>
          <w:w w:val="154"/>
          <w:rtl/>
        </w:rPr>
        <w:t> </w:t>
      </w:r>
      <w:r>
        <w:rPr>
          <w:w w:val="154"/>
          <w:rtl/>
        </w:rPr>
        <w:t>ﻷﺳﻔﻞ</w:t>
      </w:r>
      <w:r>
        <w:rPr>
          <w:spacing w:val="-36"/>
          <w:w w:val="154"/>
          <w:rtl/>
        </w:rPr>
        <w:t> </w:t>
      </w:r>
      <w:r>
        <w:rPr>
          <w:w w:val="154"/>
          <w:rtl/>
        </w:rPr>
        <w:t>أم</w:t>
      </w:r>
      <w:r>
        <w:rPr>
          <w:spacing w:val="-36"/>
          <w:w w:val="154"/>
          <w:rtl/>
        </w:rPr>
        <w:t> </w:t>
      </w:r>
      <w:r>
        <w:rPr>
          <w:w w:val="154"/>
          <w:rtl/>
        </w:rPr>
        <w:t>ﺧﺎرج</w:t>
      </w:r>
      <w:r>
        <w:rPr>
          <w:spacing w:val="-36"/>
          <w:w w:val="154"/>
          <w:rtl/>
        </w:rPr>
        <w:t> </w:t>
      </w:r>
      <w:r>
        <w:rPr>
          <w:w w:val="154"/>
          <w:rtl/>
        </w:rPr>
        <w:t>اﻟﻨﺎﻓﺬة</w:t>
      </w:r>
      <w:r>
        <w:rPr>
          <w:w w:val="154"/>
        </w:rPr>
        <w:t>.</w:t>
      </w:r>
      <w:r>
        <w:rPr>
          <w:spacing w:val="-36"/>
          <w:w w:val="154"/>
          <w:rtl/>
        </w:rPr>
        <w:t> </w:t>
      </w:r>
      <w:r>
        <w:rPr>
          <w:w w:val="154"/>
          <w:rtl/>
        </w:rPr>
        <w:t>ﻫﻨﺎ</w:t>
      </w:r>
      <w:r>
        <w:rPr>
          <w:spacing w:val="-35"/>
          <w:w w:val="154"/>
          <w:rtl/>
        </w:rPr>
        <w:t> </w:t>
      </w:r>
      <w:r>
        <w:rPr>
          <w:w w:val="154"/>
          <w:rtl/>
        </w:rPr>
        <w:t>ﻛﻨﺖ</w:t>
      </w:r>
      <w:r>
        <w:rPr>
          <w:spacing w:val="-36"/>
          <w:w w:val="154"/>
          <w:rtl/>
        </w:rPr>
        <w:t> </w:t>
      </w:r>
      <w:r>
        <w:rPr>
          <w:w w:val="154"/>
          <w:rtl/>
        </w:rPr>
        <w:t>أدﻳﺮ</w:t>
      </w:r>
      <w:r>
        <w:rPr>
          <w:spacing w:val="-36"/>
          <w:w w:val="154"/>
          <w:rtl/>
        </w:rPr>
        <w:t> </w:t>
      </w:r>
      <w:r>
        <w:rPr>
          <w:w w:val="154"/>
        </w:rPr>
        <w:t>%99</w:t>
      </w:r>
      <w:r>
        <w:rPr>
          <w:w w:val="154"/>
          <w:rtl/>
        </w:rPr>
        <w:t> </w:t>
      </w:r>
      <w:r>
        <w:rPr>
          <w:w w:val="152"/>
          <w:rtl/>
        </w:rPr>
        <w:t>ﻣﻦ</w:t>
      </w:r>
      <w:r>
        <w:rPr>
          <w:spacing w:val="-22"/>
          <w:w w:val="152"/>
          <w:rtl/>
        </w:rPr>
        <w:t> </w:t>
      </w:r>
      <w:r>
        <w:rPr>
          <w:w w:val="152"/>
          <w:rtl/>
        </w:rPr>
        <w:t>اﻟﺸﺮﻛﺔ</w:t>
      </w:r>
      <w:r>
        <w:rPr>
          <w:spacing w:val="-22"/>
          <w:w w:val="152"/>
          <w:rtl/>
        </w:rPr>
        <w:t> </w:t>
      </w:r>
      <w:r>
        <w:rPr>
          <w:w w:val="152"/>
          <w:rtl/>
        </w:rPr>
        <w:t>وﻓﻲ</w:t>
      </w:r>
      <w:r>
        <w:rPr>
          <w:spacing w:val="-22"/>
          <w:w w:val="152"/>
          <w:rtl/>
        </w:rPr>
        <w:t> </w:t>
      </w:r>
      <w:r>
        <w:rPr>
          <w:w w:val="152"/>
          <w:rtl/>
        </w:rPr>
        <w:t>اﻟﻴﻮم</w:t>
      </w:r>
      <w:r>
        <w:rPr>
          <w:spacing w:val="-22"/>
          <w:w w:val="152"/>
          <w:rtl/>
        </w:rPr>
        <w:t> </w:t>
      </w:r>
      <w:r>
        <w:rPr>
          <w:w w:val="152"/>
          <w:rtl/>
        </w:rPr>
        <w:t>اﻟﺘﺎﻟﻲ</w:t>
      </w:r>
      <w:r>
        <w:rPr>
          <w:spacing w:val="-22"/>
          <w:w w:val="152"/>
          <w:rtl/>
        </w:rPr>
        <w:t> </w:t>
      </w:r>
      <w:r>
        <w:rPr>
          <w:w w:val="152"/>
          <w:rtl/>
        </w:rPr>
        <w:t>أدﻳﺮ</w:t>
      </w:r>
      <w:r>
        <w:rPr>
          <w:spacing w:val="-22"/>
          <w:w w:val="152"/>
          <w:rtl/>
        </w:rPr>
        <w:t> </w:t>
      </w:r>
      <w:r>
        <w:rPr>
          <w:w w:val="152"/>
        </w:rPr>
        <w:t>%1</w:t>
      </w:r>
      <w:r>
        <w:rPr>
          <w:spacing w:val="-22"/>
          <w:w w:val="152"/>
          <w:rtl/>
        </w:rPr>
        <w:t> </w:t>
      </w:r>
      <w:r>
        <w:rPr>
          <w:w w:val="152"/>
          <w:rtl/>
        </w:rPr>
        <w:t>ﻣﻦ</w:t>
      </w:r>
      <w:r>
        <w:rPr>
          <w:spacing w:val="-22"/>
          <w:w w:val="152"/>
          <w:rtl/>
        </w:rPr>
        <w:t> </w:t>
      </w:r>
      <w:r>
        <w:rPr>
          <w:w w:val="152"/>
          <w:rtl/>
        </w:rPr>
        <w:t>اﻟﺸﺮﻛﺔ</w:t>
      </w:r>
      <w:r>
        <w:rPr>
          <w:spacing w:val="-22"/>
          <w:w w:val="152"/>
          <w:rtl/>
        </w:rPr>
        <w:t> </w:t>
      </w:r>
      <w:r>
        <w:rPr>
          <w:w w:val="152"/>
          <w:rtl/>
        </w:rPr>
        <w:t>أو</w:t>
      </w:r>
      <w:r>
        <w:rPr>
          <w:spacing w:val="-22"/>
          <w:w w:val="152"/>
          <w:rtl/>
        </w:rPr>
        <w:t> </w:t>
      </w:r>
      <w:r>
        <w:rPr>
          <w:w w:val="152"/>
          <w:rtl/>
        </w:rPr>
        <w:t>أﻗﻞ</w:t>
      </w:r>
      <w:r>
        <w:rPr>
          <w:w w:val="152"/>
        </w:rPr>
        <w:t>."</w:t>
      </w:r>
      <w:r>
        <w:rPr>
          <w:spacing w:val="-22"/>
          <w:w w:val="152"/>
          <w:rtl/>
        </w:rPr>
        <w:t> </w:t>
      </w:r>
      <w:r>
        <w:rPr>
          <w:w w:val="152"/>
        </w:rPr>
        <w:t>5</w:t>
      </w:r>
      <w:r>
        <w:rPr>
          <w:w w:val="152"/>
        </w:rPr>
        <w:t>2</w:t>
      </w:r>
    </w:p>
    <w:p>
      <w:pPr>
        <w:pStyle w:val="BodyText"/>
        <w:bidi/>
        <w:spacing w:line="247" w:lineRule="auto"/>
        <w:ind w:right="504" w:left="357" w:firstLine="0"/>
        <w:jc w:val="left"/>
      </w:pPr>
      <w:r>
        <w:rPr>
          <w:w w:val="157"/>
          <w:rtl/>
        </w:rPr>
        <w:t>إﻻ</w:t>
      </w:r>
      <w:r>
        <w:rPr>
          <w:spacing w:val="-39"/>
          <w:w w:val="157"/>
          <w:rtl/>
        </w:rPr>
        <w:t> </w:t>
      </w:r>
      <w:r>
        <w:rPr>
          <w:w w:val="157"/>
          <w:rtl/>
        </w:rPr>
        <w:t>أﻧﻪ</w:t>
      </w:r>
      <w:r>
        <w:rPr>
          <w:spacing w:val="-38"/>
          <w:w w:val="157"/>
          <w:rtl/>
        </w:rPr>
        <w:t> </w:t>
      </w:r>
      <w:r>
        <w:rPr>
          <w:w w:val="157"/>
          <w:rtl/>
        </w:rPr>
        <w:t>ﻛﻤﺎ</w:t>
      </w:r>
      <w:r>
        <w:rPr>
          <w:spacing w:val="-38"/>
          <w:w w:val="157"/>
          <w:rtl/>
        </w:rPr>
        <w:t> </w:t>
      </w:r>
      <w:r>
        <w:rPr>
          <w:w w:val="157"/>
          <w:rtl/>
        </w:rPr>
        <w:t>ﻻﺣﻈﺖ</w:t>
      </w:r>
      <w:r>
        <w:rPr>
          <w:spacing w:val="-39"/>
          <w:w w:val="157"/>
          <w:rtl/>
        </w:rPr>
        <w:t> </w:t>
      </w:r>
      <w:r>
        <w:rPr>
          <w:w w:val="157"/>
          <w:rtl/>
        </w:rPr>
        <w:t>ﻣﺠﻠﺔ</w:t>
      </w:r>
      <w:r>
        <w:rPr>
          <w:spacing w:val="-38"/>
          <w:w w:val="157"/>
          <w:rtl/>
        </w:rPr>
        <w:t> </w:t>
      </w:r>
      <w:r>
        <w:rPr>
          <w:w w:val="157"/>
          <w:rtl/>
        </w:rPr>
        <w:t>ﻓﻮرﺑﺲ</w:t>
      </w:r>
      <w:r>
        <w:rPr>
          <w:spacing w:val="-38"/>
          <w:w w:val="157"/>
          <w:rtl/>
        </w:rPr>
        <w:t> </w:t>
      </w:r>
      <w:r>
        <w:rPr>
          <w:w w:val="157"/>
          <w:rtl/>
        </w:rPr>
        <w:t>ﺑﻌﺪ</w:t>
      </w:r>
      <w:r>
        <w:rPr>
          <w:spacing w:val="-39"/>
          <w:w w:val="157"/>
          <w:rtl/>
        </w:rPr>
        <w:t> </w:t>
      </w:r>
      <w:r>
        <w:rPr>
          <w:w w:val="157"/>
          <w:rtl/>
        </w:rPr>
        <w:t>ﻋﺸﺮﻳﻦ</w:t>
      </w:r>
      <w:r>
        <w:rPr>
          <w:spacing w:val="-38"/>
          <w:w w:val="157"/>
          <w:rtl/>
        </w:rPr>
        <w:t> </w:t>
      </w:r>
      <w:r>
        <w:rPr>
          <w:w w:val="157"/>
          <w:rtl/>
        </w:rPr>
        <w:t>ﻋﺎﻣًﺎ،</w:t>
      </w:r>
      <w:r>
        <w:rPr>
          <w:spacing w:val="-38"/>
          <w:w w:val="157"/>
          <w:rtl/>
        </w:rPr>
        <w:t> </w:t>
      </w:r>
      <w:r>
        <w:rPr>
          <w:w w:val="157"/>
          <w:rtl/>
        </w:rPr>
        <w:t>ﻓﺈن</w:t>
      </w:r>
      <w:r>
        <w:rPr>
          <w:spacing w:val="-38"/>
          <w:w w:val="157"/>
          <w:rtl/>
        </w:rPr>
        <w:t> </w:t>
      </w:r>
      <w:r>
        <w:rPr>
          <w:w w:val="157"/>
          <w:rtl/>
        </w:rPr>
        <w:t>ﻗﺮار</w:t>
      </w:r>
      <w:r>
        <w:rPr>
          <w:spacing w:val="-39"/>
          <w:w w:val="157"/>
          <w:rtl/>
        </w:rPr>
        <w:t> </w:t>
      </w:r>
      <w:r>
        <w:rPr>
          <w:w w:val="157"/>
          <w:rtl/>
        </w:rPr>
        <w:t>ﻛﻮﻟﻤﺎن </w:t>
      </w:r>
      <w:r>
        <w:rPr>
          <w:w w:val="160"/>
          <w:rtl/>
        </w:rPr>
        <w:t>اﻟﺨﺎص</w:t>
      </w:r>
      <w:r>
        <w:rPr>
          <w:spacing w:val="-22"/>
          <w:w w:val="160"/>
          <w:rtl/>
        </w:rPr>
        <w:t> </w:t>
      </w:r>
      <w:r>
        <w:rPr>
          <w:w w:val="160"/>
          <w:rtl/>
        </w:rPr>
        <w:t>ﺑﻨﻘﻞ</w:t>
      </w:r>
      <w:r>
        <w:rPr>
          <w:spacing w:val="-23"/>
          <w:w w:val="160"/>
          <w:rtl/>
        </w:rPr>
        <w:t> </w:t>
      </w:r>
      <w:r>
        <w:rPr>
          <w:w w:val="160"/>
          <w:rtl/>
        </w:rPr>
        <w:t>وﻳﺰﻣﺎن</w:t>
      </w:r>
      <w:r>
        <w:rPr>
          <w:spacing w:val="-22"/>
          <w:w w:val="160"/>
          <w:rtl/>
        </w:rPr>
        <w:t> </w:t>
      </w:r>
      <w:r>
        <w:rPr>
          <w:w w:val="160"/>
          <w:rtl/>
        </w:rPr>
        <w:t>ﻷﺻﻐﺮ</w:t>
      </w:r>
      <w:r>
        <w:rPr>
          <w:spacing w:val="-22"/>
          <w:w w:val="160"/>
          <w:rtl/>
        </w:rPr>
        <w:t> </w:t>
      </w:r>
      <w:r>
        <w:rPr>
          <w:w w:val="160"/>
          <w:rtl/>
        </w:rPr>
        <w:t>ﻗﺴﻢ</w:t>
      </w:r>
      <w:r>
        <w:rPr>
          <w:spacing w:val="-22"/>
          <w:w w:val="160"/>
          <w:rtl/>
        </w:rPr>
        <w:t> </w:t>
      </w:r>
      <w:r>
        <w:rPr>
          <w:w w:val="160"/>
          <w:rtl/>
        </w:rPr>
        <w:t>ﻓﻲ</w:t>
      </w:r>
      <w:r>
        <w:rPr>
          <w:spacing w:val="-23"/>
          <w:w w:val="160"/>
          <w:rtl/>
        </w:rPr>
        <w:t> </w:t>
      </w:r>
      <w:r>
        <w:rPr>
          <w:w w:val="160"/>
          <w:rtl/>
        </w:rPr>
        <w:t>اﻟﺸﺮﻛﺔ</w:t>
      </w:r>
      <w:r>
        <w:rPr>
          <w:spacing w:val="-22"/>
          <w:w w:val="160"/>
          <w:rtl/>
        </w:rPr>
        <w:t> </w:t>
      </w:r>
      <w:r>
        <w:rPr>
          <w:w w:val="160"/>
          <w:rtl/>
        </w:rPr>
        <w:t>ﻛﺎن</w:t>
      </w:r>
      <w:r>
        <w:rPr>
          <w:spacing w:val="-22"/>
          <w:w w:val="160"/>
          <w:rtl/>
        </w:rPr>
        <w:t> </w:t>
      </w:r>
      <w:r>
        <w:rPr>
          <w:w w:val="160"/>
          <w:rtl/>
        </w:rPr>
        <w:t>ﻓﻜﺮة</w:t>
      </w:r>
      <w:r>
        <w:rPr>
          <w:spacing w:val="-23"/>
          <w:w w:val="160"/>
          <w:rtl/>
        </w:rPr>
        <w:t> </w:t>
      </w:r>
      <w:r>
        <w:rPr>
          <w:w w:val="160"/>
          <w:rtl/>
        </w:rPr>
        <w:t>ﻋﺒﻘﺮﻳﺔ</w:t>
      </w:r>
      <w:r>
        <w:rPr>
          <w:w w:val="160"/>
        </w:rPr>
        <w:t>.</w:t>
      </w:r>
      <w:r>
        <w:rPr>
          <w:w w:val="160"/>
          <w:rtl/>
        </w:rPr>
        <w:t> </w:t>
      </w:r>
      <w:r>
        <w:rPr>
          <w:w w:val="152"/>
          <w:rtl/>
        </w:rPr>
        <w:t>ﻧﻈﺮًا ﻟﻜﻮن وﻳﺰﻣﺎن ﺷﺨﺼً</w:t>
      </w:r>
      <w:r>
        <w:rPr>
          <w:w w:val="152"/>
          <w:rtl/>
        </w:rPr>
        <w:t>ﺎ</w:t>
      </w:r>
    </w:p>
    <w:p>
      <w:pPr>
        <w:pStyle w:val="BodyText"/>
        <w:bidi/>
        <w:spacing w:line="247" w:lineRule="auto"/>
        <w:ind w:right="697" w:left="357" w:firstLine="0"/>
        <w:jc w:val="left"/>
      </w:pPr>
      <w:r>
        <w:rPr>
          <w:w w:val="154"/>
          <w:rtl/>
        </w:rPr>
        <w:t>ﺣﻀﺮﻳًﺎ</w:t>
      </w:r>
      <w:r>
        <w:rPr>
          <w:spacing w:val="-18"/>
          <w:w w:val="154"/>
          <w:rtl/>
        </w:rPr>
        <w:t> </w:t>
      </w:r>
      <w:r>
        <w:rPr>
          <w:w w:val="154"/>
          <w:rtl/>
        </w:rPr>
        <w:t>وﻣﺤﻨﻜًﺎ،</w:t>
      </w:r>
      <w:r>
        <w:rPr>
          <w:spacing w:val="-16"/>
          <w:w w:val="154"/>
          <w:rtl/>
        </w:rPr>
        <w:t> </w:t>
      </w:r>
      <w:r>
        <w:rPr>
          <w:w w:val="154"/>
          <w:rtl/>
        </w:rPr>
        <w:t>ﻓﺈﻧﻪ</w:t>
      </w:r>
      <w:r>
        <w:rPr>
          <w:spacing w:val="-16"/>
          <w:w w:val="154"/>
          <w:rtl/>
        </w:rPr>
        <w:t> </w:t>
      </w:r>
      <w:r>
        <w:rPr>
          <w:w w:val="154"/>
          <w:rtl/>
        </w:rPr>
        <w:t>ﻛﺎن</w:t>
      </w:r>
      <w:r>
        <w:rPr>
          <w:spacing w:val="-18"/>
          <w:w w:val="154"/>
          <w:rtl/>
        </w:rPr>
        <w:t> </w:t>
      </w:r>
      <w:r>
        <w:rPr>
          <w:w w:val="154"/>
          <w:rtl/>
        </w:rPr>
        <w:t>ﻫﻮ</w:t>
      </w:r>
      <w:r>
        <w:rPr>
          <w:spacing w:val="-18"/>
          <w:w w:val="154"/>
          <w:rtl/>
        </w:rPr>
        <w:t> </w:t>
      </w:r>
      <w:r>
        <w:rPr>
          <w:w w:val="154"/>
          <w:rtl/>
        </w:rPr>
        <w:t>اﻟﺸﺨﺺ</w:t>
      </w:r>
      <w:r>
        <w:rPr>
          <w:spacing w:val="-18"/>
          <w:w w:val="154"/>
          <w:rtl/>
        </w:rPr>
        <w:t> </w:t>
      </w:r>
      <w:r>
        <w:rPr>
          <w:w w:val="154"/>
          <w:rtl/>
        </w:rPr>
        <w:t>اﻷﻣﺜﻞ</w:t>
      </w:r>
      <w:r>
        <w:rPr>
          <w:spacing w:val="-18"/>
          <w:w w:val="154"/>
          <w:rtl/>
        </w:rPr>
        <w:t> </w:t>
      </w:r>
      <w:r>
        <w:rPr>
          <w:w w:val="154"/>
          <w:rtl/>
        </w:rPr>
        <w:t>ﻟﺘﻄﻮﻳﺮ</w:t>
      </w:r>
      <w:r>
        <w:rPr>
          <w:spacing w:val="-16"/>
          <w:w w:val="154"/>
          <w:rtl/>
        </w:rPr>
        <w:t> </w:t>
      </w:r>
      <w:r>
        <w:rPr>
          <w:w w:val="154"/>
          <w:rtl/>
        </w:rPr>
        <w:t>أﺳﻮاق</w:t>
      </w:r>
      <w:r>
        <w:rPr>
          <w:spacing w:val="-16"/>
          <w:w w:val="154"/>
          <w:rtl/>
        </w:rPr>
        <w:t> </w:t>
      </w:r>
      <w:r>
        <w:rPr>
          <w:w w:val="154"/>
          <w:rtl/>
        </w:rPr>
        <w:t>ﻣﺜﻞ </w:t>
      </w:r>
      <w:r>
        <w:rPr>
          <w:w w:val="159"/>
          <w:rtl/>
        </w:rPr>
        <w:t>اﻷﺳﻮاق</w:t>
      </w:r>
      <w:r>
        <w:rPr>
          <w:spacing w:val="-34"/>
          <w:w w:val="159"/>
          <w:rtl/>
        </w:rPr>
        <w:t> </w:t>
      </w:r>
      <w:r>
        <w:rPr>
          <w:w w:val="159"/>
          <w:rtl/>
        </w:rPr>
        <w:t>اﻷوروﺑﻴﺔ،</w:t>
      </w:r>
      <w:r>
        <w:rPr>
          <w:spacing w:val="-34"/>
          <w:w w:val="159"/>
          <w:rtl/>
        </w:rPr>
        <w:t> </w:t>
      </w:r>
      <w:r>
        <w:rPr>
          <w:w w:val="159"/>
          <w:rtl/>
        </w:rPr>
        <w:t>وﺟﻌﻞ</w:t>
      </w:r>
      <w:r>
        <w:rPr>
          <w:spacing w:val="-33"/>
          <w:w w:val="159"/>
          <w:rtl/>
        </w:rPr>
        <w:t> </w:t>
      </w:r>
      <w:r>
        <w:rPr>
          <w:w w:val="159"/>
          <w:rtl/>
        </w:rPr>
        <w:t>ﻗﺴﻢ</w:t>
      </w:r>
      <w:r>
        <w:rPr>
          <w:spacing w:val="-34"/>
          <w:w w:val="159"/>
          <w:rtl/>
        </w:rPr>
        <w:t> </w:t>
      </w:r>
      <w:r>
        <w:rPr>
          <w:w w:val="159"/>
          <w:rtl/>
        </w:rPr>
        <w:t>اﻷﻋﻤﺎل</w:t>
      </w:r>
      <w:r>
        <w:rPr>
          <w:spacing w:val="-34"/>
          <w:w w:val="159"/>
          <w:rtl/>
        </w:rPr>
        <w:t> </w:t>
      </w:r>
      <w:r>
        <w:rPr>
          <w:w w:val="159"/>
          <w:rtl/>
        </w:rPr>
        <w:t>اﻟﺪوﻟﻴﺔ</w:t>
      </w:r>
      <w:r>
        <w:rPr>
          <w:spacing w:val="-34"/>
          <w:w w:val="159"/>
          <w:rtl/>
        </w:rPr>
        <w:t> </w:t>
      </w:r>
      <w:r>
        <w:rPr>
          <w:w w:val="159"/>
          <w:rtl/>
        </w:rPr>
        <w:t>ﻫﻮ</w:t>
      </w:r>
      <w:r>
        <w:rPr>
          <w:spacing w:val="-34"/>
          <w:w w:val="159"/>
          <w:rtl/>
        </w:rPr>
        <w:t> </w:t>
      </w:r>
      <w:r>
        <w:rPr>
          <w:w w:val="159"/>
          <w:rtl/>
        </w:rPr>
        <w:t>اﻟﻘﺴﻢ</w:t>
      </w:r>
      <w:r>
        <w:rPr>
          <w:spacing w:val="-34"/>
          <w:w w:val="159"/>
          <w:rtl/>
        </w:rPr>
        <w:t> </w:t>
      </w:r>
      <w:r>
        <w:rPr>
          <w:w w:val="159"/>
          <w:rtl/>
        </w:rPr>
        <w:t>اﻷﻛﺒﺮ واﻷﺳﺮع ﻧﻤﻮًا ﻓﻲ اﻟﺸﺮﻛﺔ</w:t>
      </w:r>
      <w:r>
        <w:rPr>
          <w:w w:val="159"/>
        </w:rPr>
        <w:t>.</w:t>
      </w:r>
      <w:r>
        <w:rPr>
          <w:w w:val="159"/>
          <w:rtl/>
        </w:rPr>
        <w:t> ﻓ</w:t>
      </w:r>
      <w:r>
        <w:rPr>
          <w:w w:val="159"/>
          <w:rtl/>
        </w:rPr>
        <w:t>ﻲ</w:t>
      </w:r>
    </w:p>
    <w:p>
      <w:pPr>
        <w:pStyle w:val="BodyText"/>
        <w:bidi/>
        <w:spacing w:line="247" w:lineRule="auto"/>
        <w:ind w:right="359" w:left="357" w:firstLine="0"/>
        <w:jc w:val="left"/>
      </w:pPr>
      <w:r>
        <w:rPr>
          <w:w w:val="158"/>
          <w:rtl/>
        </w:rPr>
        <w:t>اﻟﺤﻘﻴﻘﺔ، ﻓﻔﻲ ﻇﻞ إدارة وﻳﺰﻣﺎن أﺻﺒﺤﺖ ﺳﺠﺎﺋﺮ ﻣﺎرﻟﺒﻮرو ﻫﻲ أﻛﺜﺮ </w:t>
      </w:r>
      <w:r>
        <w:rPr>
          <w:w w:val="161"/>
          <w:rtl/>
        </w:rPr>
        <w:t>اﻟﺴﺠﺎﺋﺮ</w:t>
      </w:r>
      <w:r>
        <w:rPr>
          <w:spacing w:val="-39"/>
          <w:w w:val="161"/>
          <w:rtl/>
        </w:rPr>
        <w:t> </w:t>
      </w:r>
      <w:r>
        <w:rPr>
          <w:w w:val="161"/>
          <w:rtl/>
        </w:rPr>
        <w:t>ﻣﺒﻴﻌًﺎ</w:t>
      </w:r>
      <w:r>
        <w:rPr>
          <w:spacing w:val="-37"/>
          <w:w w:val="161"/>
          <w:rtl/>
        </w:rPr>
        <w:t> </w:t>
      </w:r>
      <w:r>
        <w:rPr>
          <w:w w:val="161"/>
          <w:rtl/>
        </w:rPr>
        <w:t>ﻓﻲ</w:t>
      </w:r>
      <w:r>
        <w:rPr>
          <w:spacing w:val="-39"/>
          <w:w w:val="161"/>
          <w:rtl/>
        </w:rPr>
        <w:t> </w:t>
      </w:r>
      <w:r>
        <w:rPr>
          <w:w w:val="161"/>
          <w:rtl/>
        </w:rPr>
        <w:t>اﻟﻌﺎﻟﻢ</w:t>
      </w:r>
      <w:r>
        <w:rPr>
          <w:spacing w:val="-37"/>
          <w:w w:val="161"/>
          <w:rtl/>
        </w:rPr>
        <w:t> </w:t>
      </w:r>
      <w:r>
        <w:rPr>
          <w:w w:val="161"/>
          <w:rtl/>
        </w:rPr>
        <w:t>ﻗﺒﻞ</w:t>
      </w:r>
      <w:r>
        <w:rPr>
          <w:spacing w:val="-39"/>
          <w:w w:val="161"/>
          <w:rtl/>
        </w:rPr>
        <w:t> </w:t>
      </w:r>
      <w:r>
        <w:rPr>
          <w:w w:val="161"/>
          <w:rtl/>
        </w:rPr>
        <w:t>أن</w:t>
      </w:r>
      <w:r>
        <w:rPr>
          <w:spacing w:val="-39"/>
          <w:w w:val="161"/>
          <w:rtl/>
        </w:rPr>
        <w:t> </w:t>
      </w:r>
      <w:r>
        <w:rPr>
          <w:w w:val="161"/>
          <w:rtl/>
        </w:rPr>
        <w:t>ﺗﺼﺒﺢ</w:t>
      </w:r>
      <w:r>
        <w:rPr>
          <w:spacing w:val="-39"/>
          <w:w w:val="161"/>
          <w:rtl/>
        </w:rPr>
        <w:t> </w:t>
      </w:r>
      <w:r>
        <w:rPr>
          <w:w w:val="161"/>
          <w:rtl/>
        </w:rPr>
        <w:t>اﻟﻌﻼﻣﺔ</w:t>
      </w:r>
      <w:r>
        <w:rPr>
          <w:spacing w:val="-39"/>
          <w:w w:val="161"/>
          <w:rtl/>
        </w:rPr>
        <w:t> </w:t>
      </w:r>
      <w:r>
        <w:rPr>
          <w:w w:val="161"/>
          <w:rtl/>
        </w:rPr>
        <w:t>رﻗﻢ</w:t>
      </w:r>
      <w:r>
        <w:rPr>
          <w:spacing w:val="-37"/>
          <w:w w:val="161"/>
          <w:rtl/>
        </w:rPr>
        <w:t> </w:t>
      </w:r>
      <w:r>
        <w:rPr>
          <w:w w:val="161"/>
          <w:rtl/>
        </w:rPr>
        <w:t>واﺣﺪ</w:t>
      </w:r>
      <w:r>
        <w:rPr>
          <w:spacing w:val="-39"/>
          <w:w w:val="161"/>
          <w:rtl/>
        </w:rPr>
        <w:t> </w:t>
      </w:r>
      <w:r>
        <w:rPr>
          <w:w w:val="161"/>
          <w:rtl/>
        </w:rPr>
        <w:t>ﻓﻲ</w:t>
      </w:r>
      <w:r>
        <w:rPr>
          <w:spacing w:val="-39"/>
          <w:w w:val="161"/>
          <w:rtl/>
        </w:rPr>
        <w:t> </w:t>
      </w:r>
      <w:r>
        <w:rPr>
          <w:w w:val="161"/>
          <w:rtl/>
        </w:rPr>
        <w:t>اﻟﻮﻻﻳﺎت </w:t>
      </w:r>
      <w:r>
        <w:rPr>
          <w:w w:val="153"/>
          <w:rtl/>
        </w:rPr>
        <w:t>اﻟﻤﺘﺤﺪة اﻷﻣﺮﻳﻜﻴﺔ ﺑﺜﻼ</w:t>
      </w:r>
      <w:r>
        <w:rPr>
          <w:w w:val="153"/>
          <w:rtl/>
        </w:rPr>
        <w:t>ث</w:t>
      </w:r>
    </w:p>
    <w:p>
      <w:pPr>
        <w:pStyle w:val="BodyText"/>
        <w:bidi/>
        <w:spacing w:line="321" w:lineRule="exact"/>
        <w:ind w:right="504" w:left="357" w:firstLine="0"/>
        <w:jc w:val="left"/>
      </w:pPr>
      <w:r>
        <w:rPr>
          <w:w w:val="133"/>
          <w:rtl/>
        </w:rPr>
        <w:t>ﺳﻨﻮات</w:t>
      </w:r>
      <w:r>
        <w:rPr>
          <w:w w:val="133"/>
        </w:rPr>
        <w:t>.</w:t>
      </w:r>
      <w:r>
        <w:rPr>
          <w:spacing w:val="-26"/>
          <w:w w:val="133"/>
          <w:rtl/>
        </w:rPr>
        <w:t> </w:t>
      </w:r>
      <w:r>
        <w:rPr>
          <w:w w:val="133"/>
        </w:rPr>
        <w:t>5</w:t>
      </w:r>
      <w:r>
        <w:rPr>
          <w:w w:val="133"/>
        </w:rPr>
        <w:t>3</w:t>
      </w:r>
    </w:p>
    <w:p>
      <w:pPr>
        <w:pStyle w:val="BodyText"/>
        <w:bidi/>
        <w:spacing w:line="247" w:lineRule="auto" w:before="1"/>
        <w:ind w:right="504" w:left="357" w:firstLine="0"/>
        <w:jc w:val="left"/>
      </w:pPr>
      <w:r>
        <w:rPr>
          <w:w w:val="157"/>
          <w:rtl/>
        </w:rPr>
        <w:t>ﺣﺎلة شرﻛﺔ فﻳﻠﻴﺐ مورﻳﺲ ﻣﻖاﺑﻞ آر</w:t>
      </w:r>
      <w:r>
        <w:rPr>
          <w:w w:val="157"/>
        </w:rPr>
        <w:t>.</w:t>
      </w:r>
      <w:r>
        <w:rPr>
          <w:w w:val="157"/>
          <w:rtl/>
        </w:rPr>
        <w:t> ﺟﻲه</w:t>
      </w:r>
      <w:r>
        <w:rPr>
          <w:w w:val="157"/>
        </w:rPr>
        <w:t>.</w:t>
      </w:r>
      <w:r>
        <w:rPr>
          <w:w w:val="157"/>
          <w:rtl/>
        </w:rPr>
        <w:t> رﻳﻨﻮلدز</w:t>
      </w:r>
      <w:r>
        <w:rPr>
          <w:spacing w:val="40"/>
          <w:w w:val="157"/>
          <w:rtl/>
        </w:rPr>
        <w:t> </w:t>
      </w:r>
      <w:r>
        <w:rPr>
          <w:w w:val="157"/>
          <w:rtl/>
        </w:rPr>
        <w:t>ﺗﻮضح</w:t>
      </w:r>
      <w:r>
        <w:rPr>
          <w:spacing w:val="29"/>
          <w:w w:val="157"/>
          <w:rtl/>
        </w:rPr>
        <w:t> </w:t>
      </w:r>
      <w:r>
        <w:rPr>
          <w:w w:val="157"/>
          <w:rtl/>
        </w:rPr>
        <w:t>ﻧﻢﻃًﺎ</w:t>
      </w:r>
      <w:r>
        <w:rPr>
          <w:spacing w:val="31"/>
          <w:w w:val="157"/>
          <w:rtl/>
        </w:rPr>
        <w:t> </w:t>
      </w:r>
      <w:r>
        <w:rPr>
          <w:w w:val="157"/>
          <w:rtl/>
        </w:rPr>
        <w:t>شاﺋﻌًﺎ</w:t>
      </w:r>
      <w:r>
        <w:rPr>
          <w:w w:val="157"/>
        </w:rPr>
        <w:t>.</w:t>
      </w:r>
      <w:r>
        <w:rPr>
          <w:spacing w:val="30"/>
          <w:w w:val="157"/>
          <w:rtl/>
        </w:rPr>
        <w:t> </w:t>
      </w:r>
      <w:r>
        <w:rPr>
          <w:w w:val="157"/>
          <w:rtl/>
        </w:rPr>
        <w:t>اﻋﺖادت</w:t>
      </w:r>
      <w:r>
        <w:rPr>
          <w:spacing w:val="29"/>
          <w:w w:val="157"/>
          <w:rtl/>
        </w:rPr>
        <w:t> </w:t>
      </w:r>
      <w:r>
        <w:rPr>
          <w:w w:val="157"/>
          <w:rtl/>
        </w:rPr>
        <w:t>اﻟﺶرﻛﺎت</w:t>
      </w:r>
      <w:r>
        <w:rPr>
          <w:spacing w:val="29"/>
          <w:w w:val="157"/>
          <w:rtl/>
        </w:rPr>
        <w:t> </w:t>
      </w:r>
      <w:r>
        <w:rPr>
          <w:w w:val="157"/>
          <w:rtl/>
        </w:rPr>
        <w:t>اﻟﺖي</w:t>
      </w:r>
      <w:r>
        <w:rPr>
          <w:spacing w:val="31"/>
          <w:w w:val="157"/>
          <w:rtl/>
        </w:rPr>
        <w:t> </w:t>
      </w:r>
      <w:r>
        <w:rPr>
          <w:w w:val="157"/>
          <w:rtl/>
        </w:rPr>
        <w:t>ﻗﻒرت</w:t>
      </w:r>
      <w:r>
        <w:rPr>
          <w:spacing w:val="80"/>
          <w:w w:val="163"/>
          <w:rtl/>
        </w:rPr>
        <w:t> </w:t>
      </w:r>
      <w:r>
        <w:rPr>
          <w:w w:val="163"/>
          <w:rtl/>
        </w:rPr>
        <w:t>من</w:t>
      </w:r>
      <w:r>
        <w:rPr>
          <w:spacing w:val="-38"/>
          <w:w w:val="163"/>
          <w:rtl/>
        </w:rPr>
        <w:t> </w:t>
      </w:r>
      <w:r>
        <w:rPr>
          <w:w w:val="163"/>
          <w:rtl/>
        </w:rPr>
        <w:t>ﺟﻲد</w:t>
      </w:r>
      <w:r>
        <w:rPr>
          <w:spacing w:val="-38"/>
          <w:w w:val="163"/>
          <w:rtl/>
        </w:rPr>
        <w:t> </w:t>
      </w:r>
      <w:r>
        <w:rPr>
          <w:w w:val="163"/>
          <w:rtl/>
        </w:rPr>
        <w:t>إلى</w:t>
      </w:r>
      <w:r>
        <w:rPr>
          <w:spacing w:val="-38"/>
          <w:w w:val="163"/>
          <w:rtl/>
        </w:rPr>
        <w:t> </w:t>
      </w:r>
      <w:r>
        <w:rPr>
          <w:w w:val="163"/>
          <w:rtl/>
        </w:rPr>
        <w:t>ﻋﻆﻳﻢ</w:t>
      </w:r>
      <w:r>
        <w:rPr>
          <w:spacing w:val="-37"/>
          <w:w w:val="163"/>
          <w:rtl/>
        </w:rPr>
        <w:t> </w:t>
      </w:r>
      <w:r>
        <w:rPr>
          <w:w w:val="163"/>
          <w:rtl/>
        </w:rPr>
        <w:t>ﻋﻞى</w:t>
      </w:r>
      <w:r>
        <w:rPr>
          <w:spacing w:val="-38"/>
          <w:w w:val="163"/>
          <w:rtl/>
        </w:rPr>
        <w:t> </w:t>
      </w:r>
      <w:r>
        <w:rPr>
          <w:w w:val="163"/>
          <w:rtl/>
        </w:rPr>
        <w:t>وضع</w:t>
      </w:r>
      <w:r>
        <w:rPr>
          <w:spacing w:val="-38"/>
          <w:w w:val="163"/>
          <w:rtl/>
        </w:rPr>
        <w:t> </w:t>
      </w:r>
      <w:r>
        <w:rPr>
          <w:w w:val="163"/>
          <w:rtl/>
        </w:rPr>
        <w:t>أﻓﺾل</w:t>
      </w:r>
      <w:r>
        <w:rPr>
          <w:spacing w:val="-38"/>
          <w:w w:val="163"/>
          <w:rtl/>
        </w:rPr>
        <w:t> </w:t>
      </w:r>
      <w:r>
        <w:rPr>
          <w:w w:val="163"/>
          <w:rtl/>
        </w:rPr>
        <w:t>ﻣﻮﻇﻔﻲﻫﻢ</w:t>
      </w:r>
      <w:r>
        <w:rPr>
          <w:spacing w:val="-38"/>
          <w:w w:val="163"/>
          <w:rtl/>
        </w:rPr>
        <w:t> </w:t>
      </w:r>
      <w:r>
        <w:rPr>
          <w:w w:val="163"/>
          <w:rtl/>
        </w:rPr>
        <w:t>في </w:t>
      </w:r>
      <w:r>
        <w:rPr>
          <w:w w:val="159"/>
          <w:rtl/>
        </w:rPr>
        <w:t>أﻛﺐ</w:t>
      </w:r>
      <w:r>
        <w:rPr>
          <w:w w:val="159"/>
          <w:rtl/>
        </w:rPr>
        <w:t>ر</w:t>
      </w:r>
    </w:p>
    <w:p>
      <w:pPr>
        <w:pStyle w:val="BodyText"/>
        <w:bidi/>
        <w:spacing w:line="247" w:lineRule="auto"/>
        <w:ind w:right="504" w:left="357" w:firstLine="0"/>
        <w:jc w:val="left"/>
      </w:pPr>
      <w:r>
        <w:rPr>
          <w:w w:val="161"/>
          <w:rtl/>
        </w:rPr>
        <w:t>ﻓﺮﺻﻬﻢ،</w:t>
      </w:r>
      <w:r>
        <w:rPr>
          <w:spacing w:val="-39"/>
          <w:w w:val="161"/>
          <w:rtl/>
        </w:rPr>
        <w:t> </w:t>
      </w:r>
      <w:r>
        <w:rPr>
          <w:w w:val="161"/>
          <w:rtl/>
        </w:rPr>
        <w:t>وﻟﻴﺲ</w:t>
      </w:r>
      <w:r>
        <w:rPr>
          <w:spacing w:val="-38"/>
          <w:w w:val="161"/>
          <w:rtl/>
        </w:rPr>
        <w:t> </w:t>
      </w:r>
      <w:r>
        <w:rPr>
          <w:w w:val="161"/>
          <w:rtl/>
        </w:rPr>
        <w:t>ﻓﻲ</w:t>
      </w:r>
      <w:r>
        <w:rPr>
          <w:spacing w:val="-39"/>
          <w:w w:val="161"/>
          <w:rtl/>
        </w:rPr>
        <w:t> </w:t>
      </w:r>
      <w:r>
        <w:rPr>
          <w:w w:val="161"/>
          <w:rtl/>
        </w:rPr>
        <w:t>أﻛﺒﺮ</w:t>
      </w:r>
      <w:r>
        <w:rPr>
          <w:spacing w:val="-39"/>
          <w:w w:val="161"/>
          <w:rtl/>
        </w:rPr>
        <w:t> </w:t>
      </w:r>
      <w:r>
        <w:rPr>
          <w:w w:val="161"/>
          <w:rtl/>
        </w:rPr>
        <w:t>ﻣﺸﺎﻛﻠﻬﻢ</w:t>
      </w:r>
      <w:r>
        <w:rPr>
          <w:w w:val="161"/>
        </w:rPr>
        <w:t>.</w:t>
      </w:r>
      <w:r>
        <w:rPr>
          <w:spacing w:val="-39"/>
          <w:w w:val="161"/>
          <w:rtl/>
        </w:rPr>
        <w:t> </w:t>
      </w:r>
      <w:r>
        <w:rPr>
          <w:w w:val="161"/>
          <w:rtl/>
        </w:rPr>
        <w:t>ﻛﺎﻧﺖ</w:t>
      </w:r>
      <w:r>
        <w:rPr>
          <w:spacing w:val="-39"/>
          <w:w w:val="161"/>
          <w:rtl/>
        </w:rPr>
        <w:t> </w:t>
      </w:r>
      <w:r>
        <w:rPr>
          <w:w w:val="161"/>
          <w:rtl/>
        </w:rPr>
        <w:t>ﺷﺮﻛﺎت</w:t>
      </w:r>
      <w:r>
        <w:rPr>
          <w:spacing w:val="-39"/>
          <w:w w:val="161"/>
          <w:rtl/>
        </w:rPr>
        <w:t> </w:t>
      </w:r>
      <w:r>
        <w:rPr>
          <w:w w:val="161"/>
          <w:rtl/>
        </w:rPr>
        <w:t>اﻟﻤﻘﺎرﻧﺔ</w:t>
      </w:r>
      <w:r>
        <w:rPr>
          <w:spacing w:val="-39"/>
          <w:w w:val="161"/>
          <w:rtl/>
        </w:rPr>
        <w:t> </w:t>
      </w:r>
      <w:r>
        <w:rPr>
          <w:w w:val="161"/>
          <w:rtl/>
        </w:rPr>
        <w:t>ﻟﺪﻳﻬﺎ</w:t>
      </w:r>
      <w:r>
        <w:rPr>
          <w:spacing w:val="-39"/>
          <w:w w:val="161"/>
          <w:rtl/>
        </w:rPr>
        <w:t> </w:t>
      </w:r>
      <w:r>
        <w:rPr>
          <w:w w:val="161"/>
          <w:rtl/>
        </w:rPr>
        <w:t>ﻣﻴﻞ </w:t>
      </w:r>
      <w:r>
        <w:rPr>
          <w:w w:val="166"/>
          <w:rtl/>
        </w:rPr>
        <w:t>ﺗﺠﺎه</w:t>
      </w:r>
      <w:r>
        <w:rPr>
          <w:spacing w:val="-29"/>
          <w:w w:val="166"/>
          <w:rtl/>
        </w:rPr>
        <w:t> </w:t>
      </w:r>
      <w:r>
        <w:rPr>
          <w:w w:val="166"/>
          <w:rtl/>
        </w:rPr>
        <w:t>اﻟﻘﻴﺎم</w:t>
      </w:r>
      <w:r>
        <w:rPr>
          <w:spacing w:val="-29"/>
          <w:w w:val="166"/>
          <w:rtl/>
        </w:rPr>
        <w:t> </w:t>
      </w:r>
      <w:r>
        <w:rPr>
          <w:w w:val="166"/>
          <w:rtl/>
        </w:rPr>
        <w:t>ﺑﺎﻟﻌﻜﺲ</w:t>
      </w:r>
      <w:r>
        <w:rPr>
          <w:spacing w:val="-29"/>
          <w:w w:val="166"/>
          <w:rtl/>
        </w:rPr>
        <w:t> </w:t>
      </w:r>
      <w:r>
        <w:rPr>
          <w:w w:val="166"/>
          <w:rtl/>
        </w:rPr>
        <w:t>ﺗﻤﺎﻣًﺎ،</w:t>
      </w:r>
      <w:r>
        <w:rPr>
          <w:spacing w:val="-29"/>
          <w:w w:val="166"/>
          <w:rtl/>
        </w:rPr>
        <w:t> </w:t>
      </w:r>
      <w:r>
        <w:rPr>
          <w:w w:val="166"/>
          <w:rtl/>
        </w:rPr>
        <w:t>ﻟﺘﻔﺸﻞ</w:t>
      </w:r>
      <w:r>
        <w:rPr>
          <w:spacing w:val="-27"/>
          <w:w w:val="166"/>
          <w:rtl/>
        </w:rPr>
        <w:t> </w:t>
      </w:r>
      <w:r>
        <w:rPr>
          <w:w w:val="166"/>
          <w:rtl/>
        </w:rPr>
        <w:t>ﻓﻲ</w:t>
      </w:r>
      <w:r>
        <w:rPr>
          <w:spacing w:val="-29"/>
          <w:w w:val="166"/>
          <w:rtl/>
        </w:rPr>
        <w:t> </w:t>
      </w:r>
      <w:r>
        <w:rPr>
          <w:w w:val="166"/>
          <w:rtl/>
        </w:rPr>
        <w:t>إدراك</w:t>
      </w:r>
      <w:r>
        <w:rPr>
          <w:spacing w:val="-27"/>
          <w:w w:val="166"/>
          <w:rtl/>
        </w:rPr>
        <w:t> </w:t>
      </w:r>
      <w:r>
        <w:rPr>
          <w:w w:val="166"/>
          <w:rtl/>
        </w:rPr>
        <w:t>ﺣﻘﻴﻘﺔ</w:t>
      </w:r>
      <w:r>
        <w:rPr>
          <w:spacing w:val="-29"/>
          <w:w w:val="166"/>
          <w:rtl/>
        </w:rPr>
        <w:t> </w:t>
      </w:r>
      <w:r>
        <w:rPr>
          <w:w w:val="166"/>
          <w:rtl/>
        </w:rPr>
        <w:t>أن</w:t>
      </w:r>
      <w:r>
        <w:rPr>
          <w:spacing w:val="-27"/>
          <w:w w:val="166"/>
          <w:rtl/>
        </w:rPr>
        <w:t> </w:t>
      </w:r>
      <w:r>
        <w:rPr>
          <w:w w:val="166"/>
          <w:rtl/>
        </w:rPr>
        <w:t>إدارة </w:t>
      </w:r>
      <w:r>
        <w:rPr>
          <w:w w:val="169"/>
          <w:rtl/>
        </w:rPr>
        <w:t>اﻟﻤﺸﻜﻼت</w:t>
      </w:r>
      <w:r>
        <w:rPr>
          <w:spacing w:val="-2"/>
          <w:w w:val="169"/>
          <w:rtl/>
        </w:rPr>
        <w:t> </w:t>
      </w:r>
      <w:r>
        <w:rPr>
          <w:w w:val="169"/>
          <w:rtl/>
        </w:rPr>
        <w:t>ﻣﻦ</w:t>
      </w:r>
      <w:r>
        <w:rPr>
          <w:spacing w:val="-4"/>
          <w:w w:val="169"/>
          <w:rtl/>
        </w:rPr>
        <w:t> </w:t>
      </w:r>
      <w:r>
        <w:rPr>
          <w:w w:val="169"/>
          <w:rtl/>
        </w:rPr>
        <w:t>اﻟﻤﻤﻜﻦ</w:t>
      </w:r>
      <w:r>
        <w:rPr>
          <w:spacing w:val="-2"/>
          <w:w w:val="169"/>
          <w:rtl/>
        </w:rPr>
        <w:t> </w:t>
      </w:r>
      <w:r>
        <w:rPr>
          <w:w w:val="169"/>
          <w:rtl/>
        </w:rPr>
        <w:t>ﻓﻘﻂ</w:t>
      </w:r>
      <w:r>
        <w:rPr>
          <w:spacing w:val="-4"/>
          <w:w w:val="169"/>
          <w:rtl/>
        </w:rPr>
        <w:t> </w:t>
      </w:r>
      <w:r>
        <w:rPr>
          <w:w w:val="169"/>
          <w:rtl/>
        </w:rPr>
        <w:t>أ</w:t>
      </w:r>
      <w:r>
        <w:rPr>
          <w:w w:val="169"/>
          <w:rtl/>
        </w:rPr>
        <w:t>ن</w:t>
      </w:r>
    </w:p>
    <w:p>
      <w:pPr>
        <w:pStyle w:val="BodyText"/>
        <w:bidi/>
        <w:spacing w:line="321" w:lineRule="exact"/>
        <w:ind w:right="504" w:left="357" w:firstLine="0"/>
        <w:jc w:val="left"/>
      </w:pPr>
      <w:r>
        <w:rPr>
          <w:w w:val="155"/>
          <w:rtl/>
        </w:rPr>
        <w:t>ﺗﺠﻌﻠﻬﺎ</w:t>
      </w:r>
      <w:r>
        <w:rPr>
          <w:spacing w:val="-36"/>
          <w:w w:val="155"/>
          <w:rtl/>
        </w:rPr>
        <w:t> </w:t>
      </w:r>
      <w:r>
        <w:rPr>
          <w:w w:val="155"/>
          <w:rtl/>
        </w:rPr>
        <w:t>ﺷﺮﻛﺔ</w:t>
      </w:r>
      <w:r>
        <w:rPr>
          <w:spacing w:val="-36"/>
          <w:w w:val="155"/>
          <w:rtl/>
        </w:rPr>
        <w:t> </w:t>
      </w:r>
      <w:r>
        <w:rPr>
          <w:w w:val="155"/>
          <w:rtl/>
        </w:rPr>
        <w:t>ﺟﻴﺪة،</w:t>
      </w:r>
      <w:r>
        <w:rPr>
          <w:spacing w:val="-35"/>
          <w:w w:val="155"/>
          <w:rtl/>
        </w:rPr>
        <w:t> </w:t>
      </w:r>
      <w:r>
        <w:rPr>
          <w:w w:val="155"/>
          <w:rtl/>
        </w:rPr>
        <w:t>ﻓﻲ</w:t>
      </w:r>
      <w:r>
        <w:rPr>
          <w:spacing w:val="-35"/>
          <w:w w:val="155"/>
          <w:rtl/>
        </w:rPr>
        <w:t> </w:t>
      </w:r>
      <w:r>
        <w:rPr>
          <w:w w:val="155"/>
          <w:rtl/>
        </w:rPr>
        <w:t>ﺣﻴﻦ</w:t>
      </w:r>
      <w:r>
        <w:rPr>
          <w:spacing w:val="-37"/>
          <w:w w:val="155"/>
          <w:rtl/>
        </w:rPr>
        <w:t> </w:t>
      </w:r>
      <w:r>
        <w:rPr>
          <w:w w:val="155"/>
          <w:rtl/>
        </w:rPr>
        <w:t>أن</w:t>
      </w:r>
      <w:r>
        <w:rPr>
          <w:spacing w:val="-36"/>
          <w:w w:val="155"/>
          <w:rtl/>
        </w:rPr>
        <w:t> </w:t>
      </w:r>
      <w:r>
        <w:rPr>
          <w:w w:val="155"/>
          <w:rtl/>
        </w:rPr>
        <w:t>ﺑﻨﺎء</w:t>
      </w:r>
      <w:r>
        <w:rPr>
          <w:spacing w:val="-36"/>
          <w:w w:val="155"/>
          <w:rtl/>
        </w:rPr>
        <w:t> </w:t>
      </w:r>
      <w:r>
        <w:rPr>
          <w:w w:val="155"/>
          <w:rtl/>
        </w:rPr>
        <w:t>اﻟﻔﺮص</w:t>
      </w:r>
      <w:r>
        <w:rPr>
          <w:spacing w:val="-36"/>
          <w:w w:val="155"/>
          <w:rtl/>
        </w:rPr>
        <w:t> </w:t>
      </w:r>
      <w:r>
        <w:rPr>
          <w:w w:val="155"/>
          <w:rtl/>
        </w:rPr>
        <w:t>ﻫﻮ</w:t>
      </w:r>
      <w:r>
        <w:rPr>
          <w:spacing w:val="-35"/>
          <w:w w:val="155"/>
          <w:rtl/>
        </w:rPr>
        <w:t> </w:t>
      </w:r>
      <w:r>
        <w:rPr>
          <w:w w:val="155"/>
          <w:rtl/>
        </w:rPr>
        <w:t>اﻟﺴﺒﻴﻞ</w:t>
      </w:r>
      <w:r>
        <w:rPr>
          <w:spacing w:val="-37"/>
          <w:w w:val="155"/>
          <w:rtl/>
        </w:rPr>
        <w:t> </w:t>
      </w:r>
      <w:r>
        <w:rPr>
          <w:w w:val="155"/>
          <w:rtl/>
        </w:rPr>
        <w:t>اﻟﻮﺣﻴ</w:t>
      </w:r>
      <w:r>
        <w:rPr>
          <w:w w:val="155"/>
          <w:rtl/>
        </w:rPr>
        <w:t>ﺪ</w:t>
      </w:r>
    </w:p>
    <w:p>
      <w:pPr>
        <w:pStyle w:val="BodyText"/>
        <w:spacing w:after="0" w:line="321" w:lineRule="exact"/>
        <w:jc w:val="left"/>
        <w:sectPr>
          <w:pgSz w:w="12240" w:h="15840"/>
          <w:pgMar w:top="1360" w:bottom="280" w:left="1080" w:right="1080"/>
        </w:sectPr>
      </w:pPr>
    </w:p>
    <w:p>
      <w:pPr>
        <w:pStyle w:val="BodyText"/>
        <w:bidi/>
        <w:spacing w:before="76"/>
        <w:ind w:right="504" w:left="357" w:firstLine="0"/>
        <w:jc w:val="left"/>
      </w:pPr>
      <w:r>
        <w:rPr>
          <w:w w:val="155"/>
          <w:rtl/>
        </w:rPr>
        <w:t>ﻟﻠﻮﺻﻮل</w:t>
      </w:r>
      <w:r>
        <w:rPr>
          <w:spacing w:val="-11"/>
          <w:w w:val="155"/>
          <w:rtl/>
        </w:rPr>
        <w:t> </w:t>
      </w:r>
      <w:r>
        <w:rPr>
          <w:w w:val="155"/>
          <w:rtl/>
        </w:rPr>
        <w:t>ﻟﻠﻌﻈﻤﺔ</w:t>
      </w:r>
      <w:r>
        <w:rPr>
          <w:w w:val="155"/>
        </w:rPr>
        <w:t>.</w:t>
      </w:r>
    </w:p>
    <w:p>
      <w:pPr>
        <w:pStyle w:val="BodyText"/>
        <w:bidi/>
        <w:spacing w:line="247" w:lineRule="auto" w:before="9"/>
        <w:ind w:right="504" w:left="357" w:firstLine="0"/>
        <w:jc w:val="left"/>
      </w:pPr>
      <w:r>
        <w:rPr>
          <w:w w:val="161"/>
          <w:rtl/>
        </w:rPr>
        <w:t>ﻫﻦاك</w:t>
      </w:r>
      <w:r>
        <w:rPr>
          <w:spacing w:val="-34"/>
          <w:w w:val="161"/>
          <w:rtl/>
        </w:rPr>
        <w:t> </w:t>
      </w:r>
      <w:r>
        <w:rPr>
          <w:w w:val="161"/>
          <w:rtl/>
        </w:rPr>
        <w:t>ﻧﺘﻴﺞة</w:t>
      </w:r>
      <w:r>
        <w:rPr>
          <w:spacing w:val="-35"/>
          <w:w w:val="161"/>
          <w:rtl/>
        </w:rPr>
        <w:t> </w:t>
      </w:r>
      <w:r>
        <w:rPr>
          <w:w w:val="161"/>
          <w:rtl/>
        </w:rPr>
        <w:t>ﻣﻨﻄﻘﻲة</w:t>
      </w:r>
      <w:r>
        <w:rPr>
          <w:spacing w:val="-34"/>
          <w:w w:val="161"/>
          <w:rtl/>
        </w:rPr>
        <w:t> </w:t>
      </w:r>
      <w:r>
        <w:rPr>
          <w:w w:val="161"/>
          <w:rtl/>
        </w:rPr>
        <w:t>مﻫﻤﺔ</w:t>
      </w:r>
      <w:r>
        <w:rPr>
          <w:spacing w:val="-34"/>
          <w:w w:val="161"/>
          <w:rtl/>
        </w:rPr>
        <w:t> </w:t>
      </w:r>
      <w:r>
        <w:rPr>
          <w:w w:val="161"/>
          <w:rtl/>
        </w:rPr>
        <w:t>لﻫﺬا</w:t>
      </w:r>
      <w:r>
        <w:rPr>
          <w:spacing w:val="-35"/>
          <w:w w:val="161"/>
          <w:rtl/>
        </w:rPr>
        <w:t> </w:t>
      </w:r>
      <w:r>
        <w:rPr>
          <w:w w:val="161"/>
          <w:rtl/>
        </w:rPr>
        <w:t>اﻟﺾاﺑﻂ</w:t>
      </w:r>
      <w:r>
        <w:rPr>
          <w:w w:val="161"/>
        </w:rPr>
        <w:t>:</w:t>
      </w:r>
      <w:r>
        <w:rPr>
          <w:spacing w:val="-35"/>
          <w:w w:val="161"/>
          <w:rtl/>
        </w:rPr>
        <w:t> </w:t>
      </w:r>
      <w:r>
        <w:rPr>
          <w:w w:val="161"/>
          <w:rtl/>
        </w:rPr>
        <w:t>ﻋﻦدﻣﺎ</w:t>
      </w:r>
      <w:r>
        <w:rPr>
          <w:spacing w:val="-35"/>
          <w:w w:val="161"/>
          <w:rtl/>
        </w:rPr>
        <w:t> </w:t>
      </w:r>
      <w:r>
        <w:rPr>
          <w:w w:val="161"/>
          <w:rtl/>
        </w:rPr>
        <w:t>ﺗﻖرر </w:t>
      </w:r>
      <w:r>
        <w:rPr>
          <w:w w:val="160"/>
          <w:rtl/>
        </w:rPr>
        <w:t>أن</w:t>
      </w:r>
      <w:r>
        <w:rPr>
          <w:spacing w:val="8"/>
          <w:w w:val="160"/>
          <w:rtl/>
        </w:rPr>
        <w:t>  </w:t>
      </w:r>
      <w:r>
        <w:rPr>
          <w:w w:val="160"/>
          <w:rtl/>
        </w:rPr>
        <w:t>ﺗﺘﺨﻞص</w:t>
      </w:r>
      <w:r>
        <w:rPr>
          <w:spacing w:val="11"/>
          <w:w w:val="160"/>
          <w:rtl/>
        </w:rPr>
        <w:t>  </w:t>
      </w:r>
      <w:r>
        <w:rPr>
          <w:w w:val="160"/>
          <w:rtl/>
        </w:rPr>
        <w:t>من</w:t>
      </w:r>
      <w:r>
        <w:rPr>
          <w:spacing w:val="9"/>
          <w:w w:val="160"/>
          <w:rtl/>
        </w:rPr>
        <w:t>  </w:t>
      </w:r>
      <w:r>
        <w:rPr>
          <w:w w:val="160"/>
          <w:rtl/>
        </w:rPr>
        <w:t>ﻣﺶاﻛﻠﻚ،</w:t>
      </w:r>
      <w:r>
        <w:rPr>
          <w:spacing w:val="10"/>
          <w:w w:val="160"/>
          <w:rtl/>
        </w:rPr>
        <w:t>  </w:t>
      </w:r>
      <w:r>
        <w:rPr>
          <w:w w:val="160"/>
          <w:rtl/>
        </w:rPr>
        <w:t>ﻻ</w:t>
      </w:r>
      <w:r>
        <w:rPr>
          <w:spacing w:val="9"/>
          <w:w w:val="160"/>
          <w:rtl/>
        </w:rPr>
        <w:t>  </w:t>
      </w:r>
      <w:r>
        <w:rPr>
          <w:w w:val="160"/>
          <w:rtl/>
        </w:rPr>
        <w:t>ﺗﺘﺨﻞص</w:t>
      </w:r>
      <w:r>
        <w:rPr>
          <w:spacing w:val="11"/>
          <w:w w:val="160"/>
          <w:rtl/>
        </w:rPr>
        <w:t>  </w:t>
      </w:r>
      <w:r>
        <w:rPr>
          <w:w w:val="160"/>
          <w:rtl/>
        </w:rPr>
        <w:t>من</w:t>
      </w:r>
      <w:r>
        <w:rPr>
          <w:spacing w:val="8"/>
          <w:w w:val="160"/>
          <w:rtl/>
        </w:rPr>
        <w:t>  </w:t>
      </w:r>
      <w:r>
        <w:rPr>
          <w:w w:val="160"/>
          <w:rtl/>
        </w:rPr>
        <w:t>أﻓﺾل</w:t>
      </w:r>
      <w:r>
        <w:rPr>
          <w:spacing w:val="80"/>
          <w:w w:val="160"/>
          <w:rtl/>
        </w:rPr>
        <w:t> </w:t>
      </w:r>
      <w:r>
        <w:rPr>
          <w:w w:val="156"/>
          <w:rtl/>
        </w:rPr>
        <w:t>ﻣﻮﻇﻔﻲك</w:t>
      </w:r>
      <w:r>
        <w:rPr>
          <w:w w:val="156"/>
        </w:rPr>
        <w:t>.</w:t>
      </w:r>
      <w:r>
        <w:rPr>
          <w:spacing w:val="37"/>
          <w:w w:val="156"/>
          <w:rtl/>
        </w:rPr>
        <w:t> </w:t>
      </w:r>
      <w:r>
        <w:rPr>
          <w:w w:val="156"/>
          <w:rtl/>
        </w:rPr>
        <w:t>هذا</w:t>
      </w:r>
      <w:r>
        <w:rPr>
          <w:spacing w:val="36"/>
          <w:w w:val="156"/>
          <w:rtl/>
        </w:rPr>
        <w:t> </w:t>
      </w:r>
      <w:r>
        <w:rPr>
          <w:w w:val="156"/>
          <w:rtl/>
        </w:rPr>
        <w:t>واحد</w:t>
      </w:r>
      <w:r>
        <w:rPr>
          <w:spacing w:val="39"/>
          <w:w w:val="156"/>
          <w:rtl/>
        </w:rPr>
        <w:t> </w:t>
      </w:r>
      <w:r>
        <w:rPr>
          <w:w w:val="156"/>
          <w:rtl/>
        </w:rPr>
        <w:t>من</w:t>
      </w:r>
      <w:r>
        <w:rPr>
          <w:spacing w:val="37"/>
          <w:w w:val="156"/>
          <w:rtl/>
        </w:rPr>
        <w:t> </w:t>
      </w:r>
      <w:r>
        <w:rPr>
          <w:w w:val="156"/>
          <w:rtl/>
        </w:rPr>
        <w:t>ﺗﻞك</w:t>
      </w:r>
      <w:r>
        <w:rPr>
          <w:spacing w:val="36"/>
          <w:w w:val="156"/>
          <w:rtl/>
        </w:rPr>
        <w:t> </w:t>
      </w:r>
      <w:r>
        <w:rPr>
          <w:w w:val="156"/>
          <w:rtl/>
        </w:rPr>
        <w:t>اﻷسرار</w:t>
      </w:r>
      <w:r>
        <w:rPr>
          <w:spacing w:val="37"/>
          <w:w w:val="156"/>
          <w:rtl/>
        </w:rPr>
        <w:t> </w:t>
      </w:r>
      <w:r>
        <w:rPr>
          <w:w w:val="156"/>
          <w:rtl/>
        </w:rPr>
        <w:t>اﻟﺺﻏﻴﺮة</w:t>
      </w:r>
      <w:r>
        <w:rPr>
          <w:spacing w:val="36"/>
          <w:w w:val="156"/>
          <w:rtl/>
        </w:rPr>
        <w:t> </w:t>
      </w:r>
      <w:r>
        <w:rPr>
          <w:w w:val="156"/>
          <w:rtl/>
        </w:rPr>
        <w:t>اﻟﺨﺎصة</w:t>
      </w:r>
      <w:r>
        <w:rPr>
          <w:spacing w:val="80"/>
          <w:w w:val="159"/>
          <w:rtl/>
        </w:rPr>
        <w:t> </w:t>
      </w:r>
      <w:r>
        <w:rPr>
          <w:w w:val="159"/>
          <w:position w:val="2"/>
          <w:rtl/>
        </w:rPr>
        <w:t>ﺑﺎﻟﺘﻐﻴﻴﺮ اذا أوﺟﺪت ﻣﻜﺎﻧًﺎ ﺑﺤﻴﺚ ﻳﺴﺘﻄﻴﻊ أﻓﻀﻞ اﻟﻤﻮﻇﻔﻴﻦ داﺋﻤًﺎ أن </w:t>
      </w:r>
      <w:r>
        <w:rPr>
          <w:w w:val="162"/>
          <w:rtl/>
        </w:rPr>
        <w:t>ﻳﺠﺪوا</w:t>
      </w:r>
      <w:r>
        <w:rPr>
          <w:spacing w:val="-35"/>
          <w:w w:val="162"/>
          <w:rtl/>
        </w:rPr>
        <w:t> </w:t>
      </w:r>
      <w:r>
        <w:rPr>
          <w:w w:val="162"/>
          <w:rtl/>
        </w:rPr>
        <w:t>ﻟﻬﻢ</w:t>
      </w:r>
      <w:r>
        <w:rPr>
          <w:spacing w:val="-36"/>
          <w:w w:val="162"/>
          <w:rtl/>
        </w:rPr>
        <w:t> </w:t>
      </w:r>
      <w:r>
        <w:rPr>
          <w:w w:val="162"/>
          <w:rtl/>
        </w:rPr>
        <w:t>ﻓﻴﻪ</w:t>
      </w:r>
      <w:r>
        <w:rPr>
          <w:spacing w:val="-36"/>
          <w:w w:val="162"/>
          <w:rtl/>
        </w:rPr>
        <w:t> </w:t>
      </w:r>
      <w:r>
        <w:rPr>
          <w:w w:val="162"/>
          <w:rtl/>
        </w:rPr>
        <w:t>ﻣﻘﺎﻋﺪ</w:t>
      </w:r>
      <w:r>
        <w:rPr>
          <w:spacing w:val="-35"/>
          <w:w w:val="162"/>
          <w:rtl/>
        </w:rPr>
        <w:t> </w:t>
      </w:r>
      <w:r>
        <w:rPr>
          <w:w w:val="162"/>
          <w:rtl/>
        </w:rPr>
        <w:t>ﻋﻠﻰ</w:t>
      </w:r>
      <w:r>
        <w:rPr>
          <w:spacing w:val="-36"/>
          <w:w w:val="162"/>
          <w:rtl/>
        </w:rPr>
        <w:t> </w:t>
      </w:r>
      <w:r>
        <w:rPr>
          <w:w w:val="162"/>
          <w:rtl/>
        </w:rPr>
        <w:t>ﻣﺘﻦ</w:t>
      </w:r>
      <w:r>
        <w:rPr>
          <w:spacing w:val="-36"/>
          <w:w w:val="162"/>
          <w:rtl/>
        </w:rPr>
        <w:t> </w:t>
      </w:r>
      <w:r>
        <w:rPr>
          <w:w w:val="162"/>
          <w:rtl/>
        </w:rPr>
        <w:t>اﻟﺤﺎﻓﻠﺔ،</w:t>
      </w:r>
      <w:r>
        <w:rPr>
          <w:spacing w:val="-35"/>
          <w:w w:val="162"/>
          <w:rtl/>
        </w:rPr>
        <w:t> </w:t>
      </w:r>
      <w:r>
        <w:rPr>
          <w:w w:val="162"/>
          <w:rtl/>
        </w:rPr>
        <w:t>ﻓﺈﻧﻬﻢ</w:t>
      </w:r>
      <w:r>
        <w:rPr>
          <w:spacing w:val="-36"/>
          <w:w w:val="162"/>
          <w:rtl/>
        </w:rPr>
        <w:t> </w:t>
      </w:r>
      <w:r>
        <w:rPr>
          <w:w w:val="162"/>
          <w:rtl/>
        </w:rPr>
        <w:t>ﺳﻴﻤﻴﻠﻮن</w:t>
      </w:r>
      <w:r>
        <w:rPr>
          <w:spacing w:val="-36"/>
          <w:w w:val="162"/>
          <w:rtl/>
        </w:rPr>
        <w:t> </w:t>
      </w:r>
      <w:r>
        <w:rPr>
          <w:w w:val="162"/>
          <w:rtl/>
        </w:rPr>
        <w:t>ﺑﺎﻷﻛﺜﺮ</w:t>
      </w:r>
      <w:r>
        <w:rPr>
          <w:spacing w:val="-36"/>
          <w:w w:val="162"/>
          <w:rtl/>
        </w:rPr>
        <w:t> </w:t>
      </w:r>
      <w:r>
        <w:rPr>
          <w:w w:val="162"/>
          <w:rtl/>
        </w:rPr>
        <w:t>إﻟﻰ </w:t>
      </w:r>
      <w:r>
        <w:rPr>
          <w:w w:val="149"/>
          <w:rtl/>
        </w:rPr>
        <w:t>دﻋﻢ ﺗﻐﻴﺮ اﻟﻮﺟﻬﺔ</w:t>
      </w:r>
      <w:r>
        <w:rPr>
          <w:w w:val="149"/>
        </w:rPr>
        <w:t>.</w:t>
      </w:r>
    </w:p>
    <w:p>
      <w:pPr>
        <w:pStyle w:val="BodyText"/>
        <w:bidi/>
        <w:spacing w:line="247" w:lineRule="auto"/>
        <w:ind w:right="504" w:left="357" w:firstLine="0"/>
        <w:jc w:val="left"/>
      </w:pPr>
      <w:r>
        <w:rPr>
          <w:w w:val="161"/>
          <w:rtl/>
        </w:rPr>
        <w:t>ﻋﻞى</w:t>
      </w:r>
      <w:r>
        <w:rPr>
          <w:spacing w:val="-6"/>
          <w:w w:val="161"/>
          <w:rtl/>
        </w:rPr>
        <w:t> </w:t>
      </w:r>
      <w:r>
        <w:rPr>
          <w:w w:val="161"/>
          <w:rtl/>
        </w:rPr>
        <w:t>سﺑﻴﻞ</w:t>
      </w:r>
      <w:r>
        <w:rPr>
          <w:spacing w:val="-8"/>
          <w:w w:val="161"/>
          <w:rtl/>
        </w:rPr>
        <w:t> </w:t>
      </w:r>
      <w:r>
        <w:rPr>
          <w:w w:val="161"/>
          <w:rtl/>
        </w:rPr>
        <w:t>اﻟﻤﺚال،</w:t>
      </w:r>
      <w:r>
        <w:rPr>
          <w:spacing w:val="-8"/>
          <w:w w:val="161"/>
          <w:rtl/>
        </w:rPr>
        <w:t> </w:t>
      </w:r>
      <w:r>
        <w:rPr>
          <w:w w:val="161"/>
          <w:rtl/>
        </w:rPr>
        <w:t>ﻋﻦدﻣﺎ</w:t>
      </w:r>
      <w:r>
        <w:rPr>
          <w:spacing w:val="-6"/>
          <w:w w:val="161"/>
          <w:rtl/>
        </w:rPr>
        <w:t> </w:t>
      </w:r>
      <w:r>
        <w:rPr>
          <w:w w:val="161"/>
          <w:rtl/>
        </w:rPr>
        <w:t>باﻋﺖ</w:t>
      </w:r>
      <w:r>
        <w:rPr>
          <w:spacing w:val="-6"/>
          <w:w w:val="161"/>
          <w:rtl/>
        </w:rPr>
        <w:t> </w:t>
      </w:r>
      <w:r>
        <w:rPr>
          <w:w w:val="161"/>
          <w:rtl/>
        </w:rPr>
        <w:t>كﻳﻤﺒﺮﻟﻲ</w:t>
      </w:r>
      <w:r>
        <w:rPr>
          <w:spacing w:val="-6"/>
          <w:w w:val="161"/>
          <w:rtl/>
        </w:rPr>
        <w:t> </w:t>
      </w:r>
      <w:r>
        <w:rPr>
          <w:w w:val="161"/>
          <w:rtl/>
        </w:rPr>
        <w:t>كﻻرك </w:t>
      </w:r>
      <w:r>
        <w:rPr>
          <w:w w:val="150"/>
          <w:rtl/>
        </w:rPr>
        <w:t>ﻣﺺاﻧﻌﻬﺎ،</w:t>
      </w:r>
      <w:r>
        <w:rPr>
          <w:spacing w:val="34"/>
          <w:w w:val="150"/>
          <w:rtl/>
        </w:rPr>
        <w:t> </w:t>
      </w:r>
      <w:r>
        <w:rPr>
          <w:w w:val="150"/>
          <w:rtl/>
        </w:rPr>
        <w:t>أوضح</w:t>
      </w:r>
      <w:r>
        <w:rPr>
          <w:spacing w:val="34"/>
          <w:w w:val="150"/>
          <w:rtl/>
        </w:rPr>
        <w:t> </w:t>
      </w:r>
      <w:r>
        <w:rPr>
          <w:w w:val="150"/>
          <w:rtl/>
        </w:rPr>
        <w:t>داروين</w:t>
      </w:r>
      <w:r>
        <w:rPr>
          <w:spacing w:val="36"/>
          <w:w w:val="150"/>
          <w:rtl/>
        </w:rPr>
        <w:t> </w:t>
      </w:r>
      <w:r>
        <w:rPr>
          <w:w w:val="150"/>
          <w:rtl/>
        </w:rPr>
        <w:t>سﻣﻴﺚ</w:t>
      </w:r>
      <w:r>
        <w:rPr>
          <w:spacing w:val="34"/>
          <w:w w:val="150"/>
          <w:rtl/>
        </w:rPr>
        <w:t> </w:t>
      </w:r>
      <w:r>
        <w:rPr>
          <w:w w:val="150"/>
          <w:rtl/>
        </w:rPr>
        <w:t>أنه</w:t>
      </w:r>
      <w:r>
        <w:rPr>
          <w:w w:val="150"/>
        </w:rPr>
        <w:t>:</w:t>
      </w:r>
      <w:r>
        <w:rPr>
          <w:spacing w:val="34"/>
          <w:w w:val="150"/>
          <w:rtl/>
        </w:rPr>
        <w:t> </w:t>
      </w:r>
      <w:r>
        <w:rPr>
          <w:w w:val="150"/>
          <w:rtl/>
        </w:rPr>
        <w:t>قد</w:t>
      </w:r>
      <w:r>
        <w:rPr>
          <w:spacing w:val="34"/>
          <w:w w:val="150"/>
          <w:rtl/>
        </w:rPr>
        <w:t> </w:t>
      </w:r>
      <w:r>
        <w:rPr>
          <w:w w:val="150"/>
          <w:rtl/>
        </w:rPr>
        <w:t>ﺗﺘﺨﻞص</w:t>
      </w:r>
      <w:r>
        <w:rPr>
          <w:spacing w:val="40"/>
          <w:w w:val="166"/>
          <w:rtl/>
        </w:rPr>
        <w:t> </w:t>
      </w:r>
      <w:r>
        <w:rPr>
          <w:w w:val="166"/>
          <w:rtl/>
        </w:rPr>
        <w:t>اﻟﺶرﻛﺔ</w:t>
      </w:r>
      <w:r>
        <w:rPr>
          <w:spacing w:val="-32"/>
          <w:w w:val="166"/>
          <w:rtl/>
        </w:rPr>
        <w:t> </w:t>
      </w:r>
      <w:r>
        <w:rPr>
          <w:w w:val="166"/>
          <w:rtl/>
        </w:rPr>
        <w:t>من</w:t>
      </w:r>
      <w:r>
        <w:rPr>
          <w:spacing w:val="-32"/>
          <w:w w:val="166"/>
          <w:rtl/>
        </w:rPr>
        <w:t> </w:t>
      </w:r>
      <w:r>
        <w:rPr>
          <w:w w:val="166"/>
          <w:rtl/>
        </w:rPr>
        <w:t>ﻗﻂاع</w:t>
      </w:r>
      <w:r>
        <w:rPr>
          <w:spacing w:val="-34"/>
          <w:w w:val="166"/>
          <w:rtl/>
        </w:rPr>
        <w:t> </w:t>
      </w:r>
      <w:r>
        <w:rPr>
          <w:w w:val="166"/>
          <w:rtl/>
        </w:rPr>
        <w:t>اﻷﻋﻢال</w:t>
      </w:r>
      <w:r>
        <w:rPr>
          <w:spacing w:val="-34"/>
          <w:w w:val="166"/>
          <w:rtl/>
        </w:rPr>
        <w:t> </w:t>
      </w:r>
      <w:r>
        <w:rPr>
          <w:w w:val="166"/>
          <w:rtl/>
        </w:rPr>
        <w:t>اﻟﻮرﻗﻲة،</w:t>
      </w:r>
      <w:r>
        <w:rPr>
          <w:spacing w:val="-34"/>
          <w:w w:val="166"/>
          <w:rtl/>
        </w:rPr>
        <w:t> </w:t>
      </w:r>
      <w:r>
        <w:rPr>
          <w:w w:val="166"/>
          <w:rtl/>
        </w:rPr>
        <w:t>ﻟﻜﻦﻫﺎ</w:t>
      </w:r>
      <w:r>
        <w:rPr>
          <w:spacing w:val="-32"/>
          <w:w w:val="166"/>
          <w:rtl/>
        </w:rPr>
        <w:t> </w:t>
      </w:r>
      <w:r>
        <w:rPr>
          <w:w w:val="166"/>
          <w:rtl/>
        </w:rPr>
        <w:t>سﺗﺤﺘﻔﻆ </w:t>
      </w:r>
      <w:r>
        <w:rPr>
          <w:w w:val="161"/>
          <w:rtl/>
        </w:rPr>
        <w:t>ﺑﺄﻓﺾ</w:t>
      </w:r>
      <w:r>
        <w:rPr>
          <w:w w:val="161"/>
          <w:rtl/>
        </w:rPr>
        <w:t>ل</w:t>
      </w:r>
    </w:p>
    <w:p>
      <w:pPr>
        <w:pStyle w:val="BodyText"/>
        <w:bidi/>
        <w:spacing w:line="247" w:lineRule="auto"/>
        <w:ind w:right="504" w:left="357" w:firstLine="0"/>
        <w:jc w:val="left"/>
      </w:pPr>
      <w:r>
        <w:rPr>
          <w:w w:val="154"/>
          <w:rtl/>
        </w:rPr>
        <w:t>ﻣﻮﻇﻔﻴﻬﺎ</w:t>
      </w:r>
      <w:r>
        <w:rPr>
          <w:w w:val="154"/>
        </w:rPr>
        <w:t>.</w:t>
      </w:r>
      <w:r>
        <w:rPr>
          <w:spacing w:val="-28"/>
          <w:w w:val="154"/>
          <w:rtl/>
        </w:rPr>
        <w:t> </w:t>
      </w:r>
      <w:r>
        <w:rPr>
          <w:w w:val="154"/>
          <w:rtl/>
        </w:rPr>
        <w:t>أوﺿﺢ</w:t>
      </w:r>
      <w:r>
        <w:rPr>
          <w:spacing w:val="-28"/>
          <w:w w:val="154"/>
          <w:rtl/>
        </w:rPr>
        <w:t> </w:t>
      </w:r>
      <w:r>
        <w:rPr>
          <w:w w:val="154"/>
          <w:rtl/>
        </w:rPr>
        <w:t>دﻳﻚ</w:t>
      </w:r>
      <w:r>
        <w:rPr>
          <w:spacing w:val="-28"/>
          <w:w w:val="154"/>
          <w:rtl/>
        </w:rPr>
        <w:t> </w:t>
      </w:r>
      <w:r>
        <w:rPr>
          <w:w w:val="154"/>
          <w:rtl/>
        </w:rPr>
        <w:t>أوﺧﺘﻴﺮ</w:t>
      </w:r>
      <w:r>
        <w:rPr>
          <w:spacing w:val="-26"/>
          <w:w w:val="154"/>
          <w:rtl/>
        </w:rPr>
        <w:t> </w:t>
      </w:r>
      <w:r>
        <w:rPr>
          <w:w w:val="154"/>
          <w:rtl/>
        </w:rPr>
        <w:t>ﻗﺎﺋﻼً</w:t>
      </w:r>
      <w:r>
        <w:rPr>
          <w:w w:val="154"/>
        </w:rPr>
        <w:t>:</w:t>
      </w:r>
      <w:r>
        <w:rPr>
          <w:spacing w:val="-28"/>
          <w:w w:val="154"/>
          <w:rtl/>
        </w:rPr>
        <w:t> </w:t>
      </w:r>
      <w:r>
        <w:rPr>
          <w:w w:val="154"/>
        </w:rPr>
        <w:t>"</w:t>
      </w:r>
      <w:r>
        <w:rPr>
          <w:w w:val="154"/>
          <w:rtl/>
        </w:rPr>
        <w:t>ارﺗﻔﻊ</w:t>
      </w:r>
      <w:r>
        <w:rPr>
          <w:spacing w:val="-28"/>
          <w:w w:val="154"/>
          <w:rtl/>
        </w:rPr>
        <w:t> </w:t>
      </w:r>
      <w:r>
        <w:rPr>
          <w:w w:val="154"/>
          <w:rtl/>
        </w:rPr>
        <w:t>ﺷﺄن</w:t>
      </w:r>
      <w:r>
        <w:rPr>
          <w:spacing w:val="-28"/>
          <w:w w:val="154"/>
          <w:rtl/>
        </w:rPr>
        <w:t> </w:t>
      </w:r>
      <w:r>
        <w:rPr>
          <w:w w:val="154"/>
          <w:rtl/>
        </w:rPr>
        <w:t>اﻟﻌﺪﻳﺪ</w:t>
      </w:r>
      <w:r>
        <w:rPr>
          <w:spacing w:val="-26"/>
          <w:w w:val="154"/>
          <w:rtl/>
        </w:rPr>
        <w:t> </w:t>
      </w:r>
      <w:r>
        <w:rPr>
          <w:w w:val="154"/>
          <w:rtl/>
        </w:rPr>
        <w:t>ﻣﻦ</w:t>
      </w:r>
      <w:r>
        <w:rPr>
          <w:spacing w:val="-28"/>
          <w:w w:val="154"/>
          <w:rtl/>
        </w:rPr>
        <w:t> </w:t>
      </w:r>
      <w:r>
        <w:rPr>
          <w:w w:val="154"/>
          <w:rtl/>
        </w:rPr>
        <w:t>ﻣﻮﻇﻔﻴﻨﺎ </w:t>
      </w:r>
      <w:r>
        <w:rPr>
          <w:w w:val="162"/>
          <w:rtl/>
        </w:rPr>
        <w:t>ﻣﻦ</w:t>
      </w:r>
      <w:r>
        <w:rPr>
          <w:spacing w:val="-39"/>
          <w:w w:val="162"/>
          <w:rtl/>
        </w:rPr>
        <w:t> </w:t>
      </w:r>
      <w:r>
        <w:rPr>
          <w:w w:val="162"/>
          <w:rtl/>
        </w:rPr>
        <w:t>ﺧﻼل</w:t>
      </w:r>
      <w:r>
        <w:rPr>
          <w:spacing w:val="-38"/>
          <w:w w:val="162"/>
          <w:rtl/>
        </w:rPr>
        <w:t> </w:t>
      </w:r>
      <w:r>
        <w:rPr>
          <w:w w:val="162"/>
          <w:rtl/>
        </w:rPr>
        <w:t>ﻗﻄﺎع</w:t>
      </w:r>
      <w:r>
        <w:rPr>
          <w:spacing w:val="-39"/>
          <w:w w:val="162"/>
          <w:rtl/>
        </w:rPr>
        <w:t> </w:t>
      </w:r>
      <w:r>
        <w:rPr>
          <w:w w:val="162"/>
          <w:rtl/>
        </w:rPr>
        <w:t>اﻷﻋﻤﺎل</w:t>
      </w:r>
      <w:r>
        <w:rPr>
          <w:spacing w:val="-39"/>
          <w:w w:val="162"/>
          <w:rtl/>
        </w:rPr>
        <w:t> </w:t>
      </w:r>
      <w:r>
        <w:rPr>
          <w:w w:val="162"/>
          <w:rtl/>
        </w:rPr>
        <w:t>اﻟﻮرﻗﻴﺔ</w:t>
      </w:r>
      <w:r>
        <w:rPr>
          <w:w w:val="162"/>
        </w:rPr>
        <w:t>.</w:t>
      </w:r>
      <w:r>
        <w:rPr>
          <w:spacing w:val="-39"/>
          <w:w w:val="162"/>
          <w:rtl/>
        </w:rPr>
        <w:t> </w:t>
      </w:r>
      <w:r>
        <w:rPr>
          <w:w w:val="162"/>
          <w:rtl/>
        </w:rPr>
        <w:t>ﺛﻢ،</w:t>
      </w:r>
      <w:r>
        <w:rPr>
          <w:spacing w:val="-38"/>
          <w:w w:val="162"/>
          <w:rtl/>
        </w:rPr>
        <w:t> </w:t>
      </w:r>
      <w:r>
        <w:rPr>
          <w:w w:val="162"/>
          <w:rtl/>
        </w:rPr>
        <w:t>ﻓﺠﺄة</w:t>
      </w:r>
      <w:r>
        <w:rPr>
          <w:spacing w:val="-39"/>
          <w:w w:val="162"/>
          <w:rtl/>
        </w:rPr>
        <w:t> </w:t>
      </w:r>
      <w:r>
        <w:rPr>
          <w:w w:val="162"/>
          <w:rtl/>
        </w:rPr>
        <w:t>ﺗﻢ</w:t>
      </w:r>
      <w:r>
        <w:rPr>
          <w:spacing w:val="-39"/>
          <w:w w:val="162"/>
          <w:rtl/>
        </w:rPr>
        <w:t> </w:t>
      </w:r>
      <w:r>
        <w:rPr>
          <w:w w:val="162"/>
          <w:rtl/>
        </w:rPr>
        <w:t>ﺑﻴﻊ</w:t>
      </w:r>
      <w:r>
        <w:rPr>
          <w:spacing w:val="-39"/>
          <w:w w:val="162"/>
          <w:rtl/>
        </w:rPr>
        <w:t> </w:t>
      </w:r>
      <w:r>
        <w:rPr>
          <w:w w:val="162"/>
          <w:rtl/>
        </w:rPr>
        <w:t>أﻫﻢ</w:t>
      </w:r>
      <w:r>
        <w:rPr>
          <w:spacing w:val="-38"/>
          <w:w w:val="162"/>
          <w:rtl/>
        </w:rPr>
        <w:t> </w:t>
      </w:r>
      <w:r>
        <w:rPr>
          <w:w w:val="162"/>
          <w:rtl/>
        </w:rPr>
        <w:t>ﻗﻄﺎع</w:t>
      </w:r>
      <w:r>
        <w:rPr>
          <w:spacing w:val="-39"/>
          <w:w w:val="162"/>
          <w:rtl/>
        </w:rPr>
        <w:t> </w:t>
      </w:r>
      <w:r>
        <w:rPr>
          <w:w w:val="162"/>
          <w:rtl/>
        </w:rPr>
        <w:t>أﻋﻤﺎل </w:t>
      </w:r>
      <w:r>
        <w:rPr>
          <w:w w:val="149"/>
          <w:rtl/>
        </w:rPr>
        <w:t>ﻟﺪﻳﻬﺎ وأﺧﺬوا ﻳﺘﺴﺎءﻟﻮن</w:t>
      </w:r>
      <w:r>
        <w:rPr>
          <w:w w:val="149"/>
          <w:rtl/>
        </w:rPr>
        <w:t>،</w:t>
      </w:r>
    </w:p>
    <w:p>
      <w:pPr>
        <w:pStyle w:val="BodyText"/>
        <w:bidi/>
        <w:spacing w:line="247" w:lineRule="auto"/>
        <w:ind w:right="504" w:left="357" w:firstLine="0"/>
        <w:jc w:val="left"/>
      </w:pPr>
      <w:r>
        <w:rPr>
          <w:w w:val="161"/>
          <w:rtl/>
        </w:rPr>
        <w:t>ﻣﺎ</w:t>
      </w:r>
      <w:r>
        <w:rPr>
          <w:spacing w:val="-42"/>
          <w:w w:val="161"/>
          <w:rtl/>
        </w:rPr>
        <w:t> </w:t>
      </w:r>
      <w:r>
        <w:rPr>
          <w:w w:val="161"/>
          <w:rtl/>
        </w:rPr>
        <w:t>ﻣﺴﺘﻘﺒﻠﻲ؟</w:t>
      </w:r>
      <w:r>
        <w:rPr>
          <w:spacing w:val="-42"/>
          <w:w w:val="161"/>
          <w:rtl/>
        </w:rPr>
        <w:t> </w:t>
      </w:r>
      <w:r>
        <w:rPr>
          <w:w w:val="161"/>
          <w:rtl/>
        </w:rPr>
        <w:t>وﻛﺎن</w:t>
      </w:r>
      <w:r>
        <w:rPr>
          <w:spacing w:val="-42"/>
          <w:w w:val="161"/>
          <w:rtl/>
        </w:rPr>
        <w:t> </w:t>
      </w:r>
      <w:r>
        <w:rPr>
          <w:w w:val="161"/>
          <w:rtl/>
        </w:rPr>
        <w:t>داروﻳﻦ</w:t>
      </w:r>
      <w:r>
        <w:rPr>
          <w:spacing w:val="-42"/>
          <w:w w:val="161"/>
          <w:rtl/>
        </w:rPr>
        <w:t> </w:t>
      </w:r>
      <w:r>
        <w:rPr>
          <w:w w:val="161"/>
          <w:rtl/>
        </w:rPr>
        <w:t>ﻳﻘﻮل</w:t>
      </w:r>
      <w:r>
        <w:rPr>
          <w:spacing w:val="-42"/>
          <w:w w:val="161"/>
          <w:rtl/>
        </w:rPr>
        <w:t> </w:t>
      </w:r>
      <w:r>
        <w:rPr>
          <w:w w:val="161"/>
          <w:rtl/>
        </w:rPr>
        <w:t>ﻧﺤﻦ</w:t>
      </w:r>
      <w:r>
        <w:rPr>
          <w:spacing w:val="-41"/>
          <w:w w:val="161"/>
          <w:rtl/>
        </w:rPr>
        <w:t> </w:t>
      </w:r>
      <w:r>
        <w:rPr>
          <w:w w:val="161"/>
          <w:rtl/>
        </w:rPr>
        <w:t>ﻓﻲ</w:t>
      </w:r>
      <w:r>
        <w:rPr>
          <w:spacing w:val="-41"/>
          <w:w w:val="161"/>
          <w:rtl/>
        </w:rPr>
        <w:t> </w:t>
      </w:r>
      <w:r>
        <w:rPr>
          <w:w w:val="161"/>
          <w:rtl/>
        </w:rPr>
        <w:t>ﺣﺎﺟﺔ</w:t>
      </w:r>
      <w:r>
        <w:rPr>
          <w:spacing w:val="-42"/>
          <w:w w:val="161"/>
          <w:rtl/>
        </w:rPr>
        <w:t> </w:t>
      </w:r>
      <w:r>
        <w:rPr>
          <w:w w:val="161"/>
          <w:rtl/>
        </w:rPr>
        <w:t>إﻟﻰ</w:t>
      </w:r>
      <w:r>
        <w:rPr>
          <w:spacing w:val="-41"/>
          <w:w w:val="161"/>
          <w:rtl/>
        </w:rPr>
        <w:t> </w:t>
      </w:r>
      <w:r>
        <w:rPr>
          <w:w w:val="161"/>
          <w:rtl/>
        </w:rPr>
        <w:t>ﺟﻤﻴﻊ</w:t>
      </w:r>
      <w:r>
        <w:rPr>
          <w:spacing w:val="-42"/>
          <w:w w:val="161"/>
          <w:rtl/>
        </w:rPr>
        <w:t> </w:t>
      </w:r>
      <w:r>
        <w:rPr>
          <w:w w:val="161"/>
          <w:rtl/>
        </w:rPr>
        <w:t>اﻟﻤﺪﻳﺮﻳﻦ </w:t>
      </w:r>
      <w:r>
        <w:rPr>
          <w:w w:val="153"/>
          <w:rtl/>
        </w:rPr>
        <w:t>اﻟﻤﻮﻫﻮﺑﻴﻦ</w:t>
      </w:r>
      <w:r>
        <w:rPr>
          <w:spacing w:val="-17"/>
          <w:w w:val="153"/>
          <w:rtl/>
        </w:rPr>
        <w:t> </w:t>
      </w:r>
      <w:r>
        <w:rPr>
          <w:w w:val="153"/>
          <w:rtl/>
        </w:rPr>
        <w:t>اﻟﺬﻳﻦ</w:t>
      </w:r>
      <w:r>
        <w:rPr>
          <w:spacing w:val="-17"/>
          <w:w w:val="153"/>
          <w:rtl/>
        </w:rPr>
        <w:t> </w:t>
      </w:r>
      <w:r>
        <w:rPr>
          <w:w w:val="153"/>
          <w:rtl/>
        </w:rPr>
        <w:t>ﻧﺴﺘﻄﻴﻊ</w:t>
      </w:r>
      <w:r>
        <w:rPr>
          <w:spacing w:val="-17"/>
          <w:w w:val="153"/>
          <w:rtl/>
        </w:rPr>
        <w:t> </w:t>
      </w:r>
      <w:r>
        <w:rPr>
          <w:w w:val="153"/>
          <w:rtl/>
        </w:rPr>
        <w:t>اﻟﺤﺼﻮل</w:t>
      </w:r>
      <w:r>
        <w:rPr>
          <w:spacing w:val="-15"/>
          <w:w w:val="153"/>
          <w:rtl/>
        </w:rPr>
        <w:t> </w:t>
      </w:r>
      <w:r>
        <w:rPr>
          <w:w w:val="153"/>
          <w:rtl/>
        </w:rPr>
        <w:t>ﻋﻠﻴﻬﻢ</w:t>
      </w:r>
      <w:r>
        <w:rPr>
          <w:w w:val="153"/>
        </w:rPr>
        <w:t>.</w:t>
      </w:r>
      <w:r>
        <w:rPr>
          <w:spacing w:val="-17"/>
          <w:w w:val="153"/>
          <w:rtl/>
        </w:rPr>
        <w:t> </w:t>
      </w:r>
      <w:r>
        <w:rPr>
          <w:w w:val="153"/>
          <w:rtl/>
        </w:rPr>
        <w:t>وﺳﻨﺤﺘﻔﻆ</w:t>
      </w:r>
      <w:r>
        <w:rPr>
          <w:spacing w:val="-17"/>
          <w:w w:val="153"/>
          <w:rtl/>
        </w:rPr>
        <w:t> </w:t>
      </w:r>
      <w:r>
        <w:rPr>
          <w:w w:val="153"/>
          <w:rtl/>
        </w:rPr>
        <w:t>ﺑﻬﻢ</w:t>
      </w:r>
      <w:r>
        <w:rPr>
          <w:w w:val="153"/>
        </w:rPr>
        <w:t>."</w:t>
      </w:r>
      <w:r>
        <w:rPr>
          <w:spacing w:val="-17"/>
          <w:w w:val="153"/>
          <w:rtl/>
        </w:rPr>
        <w:t> </w:t>
      </w:r>
      <w:r>
        <w:rPr>
          <w:w w:val="153"/>
        </w:rPr>
        <w:t>54</w:t>
      </w:r>
      <w:r>
        <w:rPr>
          <w:spacing w:val="-17"/>
          <w:w w:val="153"/>
          <w:rtl/>
        </w:rPr>
        <w:t> </w:t>
      </w:r>
      <w:r>
        <w:rPr>
          <w:w w:val="153"/>
          <w:rtl/>
        </w:rPr>
        <w:t>ﻋﻠﻰ </w:t>
      </w:r>
      <w:r>
        <w:rPr>
          <w:w w:val="159"/>
          <w:rtl/>
        </w:rPr>
        <w:t>اﻟﺮﻏﻢ ﻣﻦ أن ﺧﺒﺮﺗﻬ</w:t>
      </w:r>
      <w:r>
        <w:rPr>
          <w:w w:val="159"/>
          <w:rtl/>
        </w:rPr>
        <w:t>ﻢ</w:t>
      </w:r>
    </w:p>
    <w:p>
      <w:pPr>
        <w:pStyle w:val="BodyText"/>
        <w:bidi/>
        <w:spacing w:line="247" w:lineRule="auto"/>
        <w:ind w:right="504" w:left="357" w:firstLine="0"/>
        <w:jc w:val="left"/>
      </w:pPr>
      <w:r>
        <w:rPr>
          <w:w w:val="160"/>
          <w:rtl/>
        </w:rPr>
        <w:t>ﺑﺎﻟﻤﻨﺘﺠﺎت</w:t>
      </w:r>
      <w:r>
        <w:rPr>
          <w:spacing w:val="-34"/>
          <w:w w:val="160"/>
          <w:rtl/>
        </w:rPr>
        <w:t> </w:t>
      </w:r>
      <w:r>
        <w:rPr>
          <w:w w:val="160"/>
          <w:rtl/>
        </w:rPr>
        <w:t>اﻻﺳﺘﻬﻼﻛﻴﺔ</w:t>
      </w:r>
      <w:r>
        <w:rPr>
          <w:spacing w:val="-34"/>
          <w:w w:val="160"/>
          <w:rtl/>
        </w:rPr>
        <w:t> </w:t>
      </w:r>
      <w:r>
        <w:rPr>
          <w:w w:val="160"/>
          <w:rtl/>
        </w:rPr>
        <w:t>ﻗﻠﻴﻠﺔ</w:t>
      </w:r>
      <w:r>
        <w:rPr>
          <w:spacing w:val="-33"/>
          <w:w w:val="160"/>
          <w:rtl/>
        </w:rPr>
        <w:t> </w:t>
      </w:r>
      <w:r>
        <w:rPr>
          <w:w w:val="160"/>
          <w:rtl/>
        </w:rPr>
        <w:t>أو</w:t>
      </w:r>
      <w:r>
        <w:rPr>
          <w:spacing w:val="-34"/>
          <w:w w:val="160"/>
          <w:rtl/>
        </w:rPr>
        <w:t> </w:t>
      </w:r>
      <w:r>
        <w:rPr>
          <w:w w:val="160"/>
          <w:rtl/>
        </w:rPr>
        <w:t>ﻣﻌﺪوﻣﺔ،</w:t>
      </w:r>
      <w:r>
        <w:rPr>
          <w:spacing w:val="-33"/>
          <w:w w:val="160"/>
          <w:rtl/>
        </w:rPr>
        <w:t> </w:t>
      </w:r>
      <w:r>
        <w:rPr>
          <w:w w:val="160"/>
          <w:rtl/>
        </w:rPr>
        <w:t>ﻓﺈن</w:t>
      </w:r>
      <w:r>
        <w:rPr>
          <w:spacing w:val="-34"/>
          <w:w w:val="160"/>
          <w:rtl/>
        </w:rPr>
        <w:t> </w:t>
      </w:r>
      <w:r>
        <w:rPr>
          <w:w w:val="160"/>
          <w:rtl/>
        </w:rPr>
        <w:t>ﺳﻤﻴﺚ</w:t>
      </w:r>
      <w:r>
        <w:rPr>
          <w:spacing w:val="-34"/>
          <w:w w:val="160"/>
          <w:rtl/>
        </w:rPr>
        <w:t> </w:t>
      </w:r>
      <w:r>
        <w:rPr>
          <w:w w:val="160"/>
          <w:rtl/>
        </w:rPr>
        <w:t>ﻧﻘﻞ</w:t>
      </w:r>
      <w:r>
        <w:rPr>
          <w:spacing w:val="-34"/>
          <w:w w:val="160"/>
          <w:rtl/>
        </w:rPr>
        <w:t> </w:t>
      </w:r>
      <w:r>
        <w:rPr>
          <w:w w:val="160"/>
          <w:rtl/>
        </w:rPr>
        <w:t>أﻓﻀﻞ </w:t>
      </w:r>
      <w:r>
        <w:rPr>
          <w:w w:val="158"/>
          <w:rtl/>
        </w:rPr>
        <w:t>ﻣﻮﻇﻔﻴﻪ</w:t>
      </w:r>
      <w:r>
        <w:rPr>
          <w:spacing w:val="-13"/>
          <w:w w:val="158"/>
          <w:rtl/>
        </w:rPr>
        <w:t> </w:t>
      </w:r>
      <w:r>
        <w:rPr>
          <w:w w:val="158"/>
          <w:rtl/>
        </w:rPr>
        <w:t>اﻟﻤﻮﺟﻮدﻳﻦ</w:t>
      </w:r>
      <w:r>
        <w:rPr>
          <w:spacing w:val="-11"/>
          <w:w w:val="158"/>
          <w:rtl/>
        </w:rPr>
        <w:t> </w:t>
      </w:r>
      <w:r>
        <w:rPr>
          <w:w w:val="158"/>
          <w:rtl/>
        </w:rPr>
        <w:t>ﻓﻲ</w:t>
      </w:r>
      <w:r>
        <w:rPr>
          <w:spacing w:val="-13"/>
          <w:w w:val="158"/>
          <w:rtl/>
        </w:rPr>
        <w:t> </w:t>
      </w:r>
      <w:r>
        <w:rPr>
          <w:w w:val="158"/>
          <w:rtl/>
        </w:rPr>
        <w:t>ﺻﻨﺎﻋﺔ</w:t>
      </w:r>
      <w:r>
        <w:rPr>
          <w:spacing w:val="-13"/>
          <w:w w:val="158"/>
          <w:rtl/>
        </w:rPr>
        <w:t> </w:t>
      </w:r>
      <w:r>
        <w:rPr>
          <w:w w:val="158"/>
          <w:rtl/>
        </w:rPr>
        <w:t>اﻟﻮرق</w:t>
      </w:r>
      <w:r>
        <w:rPr>
          <w:spacing w:val="-13"/>
          <w:w w:val="158"/>
          <w:rtl/>
        </w:rPr>
        <w:t> </w:t>
      </w:r>
      <w:r>
        <w:rPr>
          <w:w w:val="158"/>
          <w:rtl/>
        </w:rPr>
        <w:t>إﻟﻰ</w:t>
      </w:r>
      <w:r>
        <w:rPr>
          <w:spacing w:val="-13"/>
          <w:w w:val="158"/>
          <w:rtl/>
        </w:rPr>
        <w:t> </w:t>
      </w:r>
      <w:r>
        <w:rPr>
          <w:w w:val="158"/>
          <w:rtl/>
        </w:rPr>
        <w:t>ﻗﻄﺎع</w:t>
      </w:r>
      <w:r>
        <w:rPr>
          <w:spacing w:val="-13"/>
          <w:w w:val="158"/>
          <w:rtl/>
        </w:rPr>
        <w:t> </w:t>
      </w:r>
      <w:r>
        <w:rPr>
          <w:w w:val="158"/>
          <w:rtl/>
        </w:rPr>
        <w:t>اﻷﻋﻤﺎل </w:t>
      </w:r>
      <w:r>
        <w:rPr>
          <w:w w:val="150"/>
          <w:rtl/>
        </w:rPr>
        <w:t>اﻻﺳﺘﻬﻼﻛﻴﺔ</w:t>
      </w:r>
      <w:r>
        <w:rPr>
          <w:w w:val="150"/>
        </w:rPr>
        <w:t>.</w:t>
      </w:r>
    </w:p>
    <w:p>
      <w:pPr>
        <w:pStyle w:val="BodyText"/>
        <w:bidi/>
        <w:spacing w:line="247" w:lineRule="auto"/>
        <w:ind w:right="359" w:left="357" w:firstLine="0"/>
        <w:jc w:val="left"/>
      </w:pPr>
      <w:r>
        <w:rPr>
          <w:w w:val="155"/>
          <w:rtl/>
        </w:rPr>
        <w:t>أﺟﺮﻳﻨﺎ</w:t>
      </w:r>
      <w:r>
        <w:rPr>
          <w:spacing w:val="-34"/>
          <w:w w:val="155"/>
          <w:rtl/>
        </w:rPr>
        <w:t> </w:t>
      </w:r>
      <w:r>
        <w:rPr>
          <w:w w:val="155"/>
          <w:rtl/>
        </w:rPr>
        <w:t>ﻣﻘﺎﺑﻠﺔ</w:t>
      </w:r>
      <w:r>
        <w:rPr>
          <w:spacing w:val="-35"/>
          <w:w w:val="155"/>
          <w:rtl/>
        </w:rPr>
        <w:t> </w:t>
      </w:r>
      <w:r>
        <w:rPr>
          <w:w w:val="155"/>
          <w:rtl/>
        </w:rPr>
        <w:t>ﺷﺨﺼﻴﺔ</w:t>
      </w:r>
      <w:r>
        <w:rPr>
          <w:spacing w:val="-35"/>
          <w:w w:val="155"/>
          <w:rtl/>
        </w:rPr>
        <w:t> </w:t>
      </w:r>
      <w:r>
        <w:rPr>
          <w:w w:val="155"/>
          <w:rtl/>
        </w:rPr>
        <w:t>ﻣﻊ</w:t>
      </w:r>
      <w:r>
        <w:rPr>
          <w:spacing w:val="-35"/>
          <w:w w:val="155"/>
          <w:rtl/>
        </w:rPr>
        <w:t> </w:t>
      </w:r>
      <w:r>
        <w:rPr>
          <w:w w:val="155"/>
          <w:rtl/>
        </w:rPr>
        <w:t>دﻳﻚ</w:t>
      </w:r>
      <w:r>
        <w:rPr>
          <w:spacing w:val="-35"/>
          <w:w w:val="155"/>
          <w:rtl/>
        </w:rPr>
        <w:t> </w:t>
      </w:r>
      <w:r>
        <w:rPr>
          <w:w w:val="155"/>
          <w:rtl/>
        </w:rPr>
        <w:t>أﺑﻴﺮت،</w:t>
      </w:r>
      <w:r>
        <w:rPr>
          <w:spacing w:val="-35"/>
          <w:w w:val="155"/>
          <w:rtl/>
        </w:rPr>
        <w:t> </w:t>
      </w:r>
      <w:r>
        <w:rPr>
          <w:w w:val="155"/>
          <w:rtl/>
        </w:rPr>
        <w:t>أﺣﺪ</w:t>
      </w:r>
      <w:r>
        <w:rPr>
          <w:spacing w:val="-35"/>
          <w:w w:val="155"/>
          <w:rtl/>
        </w:rPr>
        <w:t> </w:t>
      </w:r>
      <w:r>
        <w:rPr>
          <w:w w:val="155"/>
          <w:rtl/>
        </w:rPr>
        <w:t>ﻛﺒﺎر</w:t>
      </w:r>
      <w:r>
        <w:rPr>
          <w:spacing w:val="-35"/>
          <w:w w:val="155"/>
          <w:rtl/>
        </w:rPr>
        <w:t> </w:t>
      </w:r>
      <w:r>
        <w:rPr>
          <w:w w:val="155"/>
          <w:rtl/>
        </w:rPr>
        <w:t>اﻟﺘﻨﻔﻴﺬﻳﻴﻦ</w:t>
      </w:r>
      <w:r>
        <w:rPr>
          <w:spacing w:val="-35"/>
          <w:w w:val="155"/>
          <w:rtl/>
        </w:rPr>
        <w:t> </w:t>
      </w:r>
      <w:r>
        <w:rPr>
          <w:w w:val="155"/>
          <w:rtl/>
        </w:rPr>
        <w:t>اﻟﺬﻳﻦ</w:t>
      </w:r>
      <w:r>
        <w:rPr>
          <w:spacing w:val="-34"/>
          <w:w w:val="155"/>
          <w:rtl/>
        </w:rPr>
        <w:t> </w:t>
      </w:r>
      <w:r>
        <w:rPr>
          <w:w w:val="155"/>
          <w:rtl/>
        </w:rPr>
        <w:t>ﻗﻀﻮا </w:t>
      </w:r>
      <w:r>
        <w:rPr>
          <w:w w:val="160"/>
          <w:rtl/>
        </w:rPr>
        <w:t>أﻏﻠﺐ</w:t>
      </w:r>
      <w:r>
        <w:rPr>
          <w:spacing w:val="-26"/>
          <w:w w:val="160"/>
          <w:rtl/>
        </w:rPr>
        <w:t> </w:t>
      </w:r>
      <w:r>
        <w:rPr>
          <w:w w:val="160"/>
          <w:rtl/>
        </w:rPr>
        <w:t>ﻣﺸﻮارﻫﻢ</w:t>
      </w:r>
      <w:r>
        <w:rPr>
          <w:spacing w:val="-27"/>
          <w:w w:val="160"/>
          <w:rtl/>
        </w:rPr>
        <w:t> </w:t>
      </w:r>
      <w:r>
        <w:rPr>
          <w:w w:val="160"/>
          <w:rtl/>
        </w:rPr>
        <w:t>اﻟﻤﻬﻨﻲ</w:t>
      </w:r>
      <w:r>
        <w:rPr>
          <w:spacing w:val="-26"/>
          <w:w w:val="160"/>
          <w:rtl/>
        </w:rPr>
        <w:t> </w:t>
      </w:r>
      <w:r>
        <w:rPr>
          <w:w w:val="160"/>
          <w:rtl/>
        </w:rPr>
        <w:t>ﻓﻲ</w:t>
      </w:r>
      <w:r>
        <w:rPr>
          <w:spacing w:val="-26"/>
          <w:w w:val="160"/>
          <w:rtl/>
        </w:rPr>
        <w:t> </w:t>
      </w:r>
      <w:r>
        <w:rPr>
          <w:w w:val="160"/>
          <w:rtl/>
        </w:rPr>
        <w:t>ﻗﺴﻢ</w:t>
      </w:r>
      <w:r>
        <w:rPr>
          <w:spacing w:val="-27"/>
          <w:w w:val="160"/>
          <w:rtl/>
        </w:rPr>
        <w:t> </w:t>
      </w:r>
      <w:r>
        <w:rPr>
          <w:w w:val="160"/>
          <w:rtl/>
        </w:rPr>
        <w:t>ﺻﻨﺎﻋﺔ</w:t>
      </w:r>
      <w:r>
        <w:rPr>
          <w:spacing w:val="-27"/>
          <w:w w:val="160"/>
          <w:rtl/>
        </w:rPr>
        <w:t> </w:t>
      </w:r>
      <w:r>
        <w:rPr>
          <w:w w:val="160"/>
          <w:rtl/>
        </w:rPr>
        <w:t>اﻟﻮرق</w:t>
      </w:r>
      <w:r>
        <w:rPr>
          <w:spacing w:val="-26"/>
          <w:w w:val="160"/>
          <w:rtl/>
        </w:rPr>
        <w:t> </w:t>
      </w:r>
      <w:r>
        <w:rPr>
          <w:w w:val="160"/>
          <w:rtl/>
        </w:rPr>
        <w:t>ﻓﻲ</w:t>
      </w:r>
      <w:r>
        <w:rPr>
          <w:spacing w:val="-27"/>
          <w:w w:val="160"/>
          <w:rtl/>
        </w:rPr>
        <w:t> </w:t>
      </w:r>
      <w:r>
        <w:rPr>
          <w:w w:val="160"/>
          <w:rtl/>
        </w:rPr>
        <w:t>ﻛﻴﻤﺒﺮﻟﻲ</w:t>
      </w:r>
      <w:r>
        <w:rPr>
          <w:spacing w:val="-27"/>
          <w:w w:val="160"/>
          <w:rtl/>
        </w:rPr>
        <w:t> </w:t>
      </w:r>
      <w:r>
        <w:rPr>
          <w:w w:val="160"/>
          <w:rtl/>
        </w:rPr>
        <w:t>ﻛﻼرك، </w:t>
      </w:r>
      <w:r>
        <w:rPr>
          <w:w w:val="166"/>
          <w:rtl/>
        </w:rPr>
        <w:t>وﻫﻮ ﻧﻔﺲ اﻟﻘﺴﻢ اﻟﺬ</w:t>
      </w:r>
      <w:r>
        <w:rPr>
          <w:w w:val="166"/>
          <w:rtl/>
        </w:rPr>
        <w:t>ي</w:t>
      </w:r>
    </w:p>
    <w:p>
      <w:pPr>
        <w:pStyle w:val="BodyText"/>
        <w:bidi/>
        <w:spacing w:line="247" w:lineRule="auto"/>
        <w:ind w:right="359" w:left="357" w:firstLine="0"/>
        <w:jc w:val="left"/>
      </w:pPr>
      <w:r>
        <w:rPr>
          <w:w w:val="162"/>
          <w:rtl/>
        </w:rPr>
        <w:t>ﺑﻴﻊ</w:t>
      </w:r>
      <w:r>
        <w:rPr>
          <w:spacing w:val="-29"/>
          <w:w w:val="162"/>
          <w:rtl/>
        </w:rPr>
        <w:t> </w:t>
      </w:r>
      <w:r>
        <w:rPr>
          <w:w w:val="162"/>
          <w:rtl/>
        </w:rPr>
        <w:t>ﻟﺘﻮﻓﻴﺮ</w:t>
      </w:r>
      <w:r>
        <w:rPr>
          <w:spacing w:val="-29"/>
          <w:w w:val="162"/>
          <w:rtl/>
        </w:rPr>
        <w:t> </w:t>
      </w:r>
      <w:r>
        <w:rPr>
          <w:w w:val="162"/>
          <w:rtl/>
        </w:rPr>
        <w:t>اﻷﻣﻮال</w:t>
      </w:r>
      <w:r>
        <w:rPr>
          <w:spacing w:val="-28"/>
          <w:w w:val="162"/>
          <w:rtl/>
        </w:rPr>
        <w:t> </w:t>
      </w:r>
      <w:r>
        <w:rPr>
          <w:w w:val="162"/>
          <w:rtl/>
        </w:rPr>
        <w:t>ﻟﻠﺨﻄﻮة</w:t>
      </w:r>
      <w:r>
        <w:rPr>
          <w:spacing w:val="-29"/>
          <w:w w:val="162"/>
          <w:rtl/>
        </w:rPr>
        <w:t> </w:t>
      </w:r>
      <w:r>
        <w:rPr>
          <w:w w:val="162"/>
          <w:rtl/>
        </w:rPr>
        <w:t>اﻟﻜﺒﻴﺮة</w:t>
      </w:r>
      <w:r>
        <w:rPr>
          <w:spacing w:val="-29"/>
          <w:w w:val="162"/>
          <w:rtl/>
        </w:rPr>
        <w:t> </w:t>
      </w:r>
      <w:r>
        <w:rPr>
          <w:w w:val="162"/>
          <w:rtl/>
        </w:rPr>
        <w:t>اﻟﺘﻲ</w:t>
      </w:r>
      <w:r>
        <w:rPr>
          <w:spacing w:val="-29"/>
          <w:w w:val="162"/>
          <w:rtl/>
        </w:rPr>
        <w:t> </w:t>
      </w:r>
      <w:r>
        <w:rPr>
          <w:w w:val="162"/>
          <w:rtl/>
        </w:rPr>
        <w:t>ﺳﺘﻘﻮم</w:t>
      </w:r>
      <w:r>
        <w:rPr>
          <w:spacing w:val="-29"/>
          <w:w w:val="162"/>
          <w:rtl/>
        </w:rPr>
        <w:t> </w:t>
      </w:r>
      <w:r>
        <w:rPr>
          <w:w w:val="162"/>
          <w:rtl/>
        </w:rPr>
        <w:t>ﺑﻬﺎ</w:t>
      </w:r>
      <w:r>
        <w:rPr>
          <w:spacing w:val="-28"/>
          <w:w w:val="162"/>
          <w:rtl/>
        </w:rPr>
        <w:t> </w:t>
      </w:r>
      <w:r>
        <w:rPr>
          <w:w w:val="162"/>
          <w:rtl/>
        </w:rPr>
        <w:t>اﻟﺸﺮﻛﺔ</w:t>
      </w:r>
      <w:r>
        <w:rPr>
          <w:spacing w:val="-29"/>
          <w:w w:val="162"/>
          <w:rtl/>
        </w:rPr>
        <w:t> </w:t>
      </w:r>
      <w:r>
        <w:rPr>
          <w:w w:val="162"/>
          <w:rtl/>
        </w:rPr>
        <w:t>ﻟﻼﻧﺘﻘﺎل </w:t>
      </w:r>
      <w:r>
        <w:rPr>
          <w:w w:val="155"/>
          <w:rtl/>
        </w:rPr>
        <w:t>ﻟﻠﻤﻨﺘﺠﺎت</w:t>
      </w:r>
      <w:r>
        <w:rPr>
          <w:spacing w:val="-34"/>
          <w:w w:val="155"/>
          <w:rtl/>
        </w:rPr>
        <w:t> </w:t>
      </w:r>
      <w:r>
        <w:rPr>
          <w:w w:val="155"/>
          <w:rtl/>
        </w:rPr>
        <w:t>اﻻﺳﺘﻬﻼﻛﻴﺔ</w:t>
      </w:r>
      <w:r>
        <w:rPr>
          <w:w w:val="155"/>
        </w:rPr>
        <w:t>.</w:t>
      </w:r>
      <w:r>
        <w:rPr>
          <w:spacing w:val="-34"/>
          <w:w w:val="155"/>
          <w:rtl/>
        </w:rPr>
        <w:t> </w:t>
      </w:r>
      <w:r>
        <w:rPr>
          <w:w w:val="155"/>
          <w:rtl/>
        </w:rPr>
        <w:t>ﺗﺤﺪث</w:t>
      </w:r>
      <w:r>
        <w:rPr>
          <w:spacing w:val="-33"/>
          <w:w w:val="155"/>
          <w:rtl/>
        </w:rPr>
        <w:t> </w:t>
      </w:r>
      <w:r>
        <w:rPr>
          <w:w w:val="155"/>
          <w:rtl/>
        </w:rPr>
        <w:t>ﺑﻜﻞ</w:t>
      </w:r>
      <w:r>
        <w:rPr>
          <w:spacing w:val="-33"/>
          <w:w w:val="155"/>
          <w:rtl/>
        </w:rPr>
        <w:t> </w:t>
      </w:r>
      <w:r>
        <w:rPr>
          <w:w w:val="155"/>
          <w:rtl/>
        </w:rPr>
        <w:t>ﻓﺨﺮ</w:t>
      </w:r>
      <w:r>
        <w:rPr>
          <w:spacing w:val="-34"/>
          <w:w w:val="155"/>
          <w:rtl/>
        </w:rPr>
        <w:t> </w:t>
      </w:r>
      <w:r>
        <w:rPr>
          <w:w w:val="155"/>
          <w:rtl/>
        </w:rPr>
        <w:t>وﺣﻤﺎس</w:t>
      </w:r>
      <w:r>
        <w:rPr>
          <w:spacing w:val="-33"/>
          <w:w w:val="155"/>
          <w:rtl/>
        </w:rPr>
        <w:t> </w:t>
      </w:r>
      <w:r>
        <w:rPr>
          <w:w w:val="155"/>
          <w:rtl/>
        </w:rPr>
        <w:t>ﻋﻦ</w:t>
      </w:r>
      <w:r>
        <w:rPr>
          <w:spacing w:val="-34"/>
          <w:w w:val="155"/>
          <w:rtl/>
        </w:rPr>
        <w:t> </w:t>
      </w:r>
      <w:r>
        <w:rPr>
          <w:w w:val="155"/>
          <w:rtl/>
        </w:rPr>
        <w:t>اﻟﺘﺤﻮل</w:t>
      </w:r>
      <w:r>
        <w:rPr>
          <w:spacing w:val="-34"/>
          <w:w w:val="155"/>
          <w:rtl/>
        </w:rPr>
        <w:t> </w:t>
      </w:r>
      <w:r>
        <w:rPr>
          <w:w w:val="155"/>
          <w:rtl/>
        </w:rPr>
        <w:t>اﻟﺬي</w:t>
      </w:r>
      <w:r>
        <w:rPr>
          <w:spacing w:val="-33"/>
          <w:w w:val="155"/>
          <w:rtl/>
        </w:rPr>
        <w:t> </w:t>
      </w:r>
      <w:r>
        <w:rPr>
          <w:w w:val="155"/>
          <w:rtl/>
        </w:rPr>
        <w:t>ﺣﺪث </w:t>
      </w:r>
      <w:r>
        <w:rPr>
          <w:w w:val="156"/>
          <w:rtl/>
        </w:rPr>
        <w:t>ﻟﻜﻴﻤﺒﺮﻟﻲ</w:t>
      </w:r>
      <w:r>
        <w:rPr>
          <w:spacing w:val="-2"/>
          <w:w w:val="156"/>
          <w:rtl/>
        </w:rPr>
        <w:t> </w:t>
      </w:r>
      <w:r>
        <w:rPr>
          <w:w w:val="156"/>
          <w:rtl/>
        </w:rPr>
        <w:t>ﻛﻼرك</w:t>
      </w:r>
      <w:r>
        <w:rPr>
          <w:w w:val="156"/>
          <w:rtl/>
        </w:rPr>
        <w:t>،</w:t>
      </w:r>
    </w:p>
    <w:p>
      <w:pPr>
        <w:pStyle w:val="BodyText"/>
        <w:bidi/>
        <w:spacing w:line="247" w:lineRule="auto"/>
        <w:ind w:right="906" w:left="357" w:firstLine="0"/>
        <w:jc w:val="left"/>
      </w:pPr>
      <w:r>
        <w:rPr>
          <w:w w:val="152"/>
          <w:rtl/>
        </w:rPr>
        <w:t>ﻛﻴﻒ أﻧﻬﺎ واﺗﺘﻬﺎ اﻟﺠﺮأة ﻟﺘﺒﻴﻊ ﻣﺼﺎﻧﻌﻬﺎ اﻟﻮرﻗﻴﺔ، ﻛﻴﻒ أﻧﻬﺎ ﺗﺤﻠﺖ </w:t>
      </w:r>
      <w:r>
        <w:rPr>
          <w:w w:val="154"/>
          <w:rtl/>
        </w:rPr>
        <w:t>ﺑﺎﻟﺒﺼﻴﺮة</w:t>
      </w:r>
      <w:r>
        <w:rPr>
          <w:spacing w:val="-32"/>
          <w:w w:val="154"/>
          <w:rtl/>
        </w:rPr>
        <w:t> </w:t>
      </w:r>
      <w:r>
        <w:rPr>
          <w:w w:val="154"/>
          <w:rtl/>
        </w:rPr>
        <w:t>ﻟﻠﺨﺮوج</w:t>
      </w:r>
      <w:r>
        <w:rPr>
          <w:spacing w:val="-32"/>
          <w:w w:val="154"/>
          <w:rtl/>
        </w:rPr>
        <w:t> </w:t>
      </w:r>
      <w:r>
        <w:rPr>
          <w:w w:val="154"/>
          <w:rtl/>
        </w:rPr>
        <w:t>ﻣﻦ</w:t>
      </w:r>
      <w:r>
        <w:rPr>
          <w:spacing w:val="-32"/>
          <w:w w:val="154"/>
          <w:rtl/>
        </w:rPr>
        <w:t> </w:t>
      </w:r>
      <w:r>
        <w:rPr>
          <w:w w:val="154"/>
          <w:rtl/>
        </w:rPr>
        <w:t>ﻗﻄﺎع</w:t>
      </w:r>
      <w:r>
        <w:rPr>
          <w:spacing w:val="-32"/>
          <w:w w:val="154"/>
          <w:rtl/>
        </w:rPr>
        <w:t> </w:t>
      </w:r>
      <w:r>
        <w:rPr>
          <w:w w:val="154"/>
          <w:rtl/>
        </w:rPr>
        <w:t>اﻟﻤﻨﺘﺠﺎت</w:t>
      </w:r>
      <w:r>
        <w:rPr>
          <w:spacing w:val="-32"/>
          <w:w w:val="154"/>
          <w:rtl/>
        </w:rPr>
        <w:t> </w:t>
      </w:r>
      <w:r>
        <w:rPr>
          <w:w w:val="154"/>
          <w:rtl/>
        </w:rPr>
        <w:t>اﻟﻮرﻗﻴﺔ</w:t>
      </w:r>
      <w:r>
        <w:rPr>
          <w:spacing w:val="-32"/>
          <w:w w:val="154"/>
          <w:rtl/>
        </w:rPr>
        <w:t> </w:t>
      </w:r>
      <w:r>
        <w:rPr>
          <w:w w:val="154"/>
          <w:rtl/>
        </w:rPr>
        <w:t>وﺗﻮﺟﻪ</w:t>
      </w:r>
      <w:r>
        <w:rPr>
          <w:spacing w:val="-32"/>
          <w:w w:val="154"/>
          <w:rtl/>
        </w:rPr>
        <w:t> </w:t>
      </w:r>
      <w:r>
        <w:rPr>
          <w:w w:val="154"/>
          <w:rtl/>
        </w:rPr>
        <w:t>اﻟﻤﻮارد</w:t>
      </w:r>
      <w:r>
        <w:rPr>
          <w:spacing w:val="-30"/>
          <w:w w:val="154"/>
          <w:rtl/>
        </w:rPr>
        <w:t> </w:t>
      </w:r>
      <w:r>
        <w:rPr>
          <w:w w:val="154"/>
          <w:rtl/>
        </w:rPr>
        <w:t>ﻓﻲ اﻷﻋﻤﺎل اﻻﺳﺘﻬﻼﻛﻴﺔ، وﻛﻴﻒ أﻧﻬ</w:t>
      </w:r>
      <w:r>
        <w:rPr>
          <w:w w:val="154"/>
          <w:rtl/>
        </w:rPr>
        <w:t>ﺎ</w:t>
      </w:r>
    </w:p>
    <w:p>
      <w:pPr>
        <w:pStyle w:val="BodyText"/>
        <w:bidi/>
        <w:spacing w:line="247" w:lineRule="auto"/>
        <w:ind w:right="697" w:left="357" w:firstLine="0"/>
        <w:jc w:val="left"/>
      </w:pPr>
      <w:r>
        <w:rPr>
          <w:w w:val="156"/>
          <w:rtl/>
        </w:rPr>
        <w:t>ﻧﺎﻓﺴﺖ</w:t>
      </w:r>
      <w:r>
        <w:rPr>
          <w:spacing w:val="-36"/>
          <w:w w:val="156"/>
          <w:rtl/>
        </w:rPr>
        <w:t> </w:t>
      </w:r>
      <w:r>
        <w:rPr>
          <w:w w:val="156"/>
          <w:rtl/>
        </w:rPr>
        <w:t>ﺑﺮوﻛﺘﺮ</w:t>
      </w:r>
      <w:r>
        <w:rPr>
          <w:spacing w:val="-37"/>
          <w:w w:val="156"/>
          <w:rtl/>
        </w:rPr>
        <w:t> </w:t>
      </w:r>
      <w:r>
        <w:rPr>
          <w:w w:val="156"/>
          <w:rtl/>
        </w:rPr>
        <w:t>آﻧﺪ</w:t>
      </w:r>
      <w:r>
        <w:rPr>
          <w:spacing w:val="-37"/>
          <w:w w:val="156"/>
          <w:rtl/>
        </w:rPr>
        <w:t> </w:t>
      </w:r>
      <w:r>
        <w:rPr>
          <w:w w:val="156"/>
          <w:rtl/>
        </w:rPr>
        <w:t>ﺟﺎﻣﺒﻞ</w:t>
      </w:r>
      <w:r>
        <w:rPr>
          <w:w w:val="156"/>
        </w:rPr>
        <w:t>.</w:t>
      </w:r>
      <w:r>
        <w:rPr>
          <w:spacing w:val="-36"/>
          <w:w w:val="156"/>
          <w:rtl/>
        </w:rPr>
        <w:t> </w:t>
      </w:r>
      <w:r>
        <w:rPr>
          <w:w w:val="156"/>
          <w:rtl/>
        </w:rPr>
        <w:t>ﻗﺎل</w:t>
      </w:r>
      <w:r>
        <w:rPr>
          <w:w w:val="156"/>
        </w:rPr>
        <w:t>:</w:t>
      </w:r>
      <w:r>
        <w:rPr>
          <w:spacing w:val="-37"/>
          <w:w w:val="156"/>
          <w:rtl/>
        </w:rPr>
        <w:t> </w:t>
      </w:r>
      <w:r>
        <w:rPr>
          <w:w w:val="156"/>
        </w:rPr>
        <w:t>"</w:t>
      </w:r>
      <w:r>
        <w:rPr>
          <w:w w:val="156"/>
          <w:rtl/>
        </w:rPr>
        <w:t>ﻟﻢ</w:t>
      </w:r>
      <w:r>
        <w:rPr>
          <w:spacing w:val="-36"/>
          <w:w w:val="156"/>
          <w:rtl/>
        </w:rPr>
        <w:t> </w:t>
      </w:r>
      <w:r>
        <w:rPr>
          <w:w w:val="156"/>
          <w:rtl/>
        </w:rPr>
        <w:t>أﻋﺘﺮض</w:t>
      </w:r>
      <w:r>
        <w:rPr>
          <w:spacing w:val="-37"/>
          <w:w w:val="156"/>
          <w:rtl/>
        </w:rPr>
        <w:t> </w:t>
      </w:r>
      <w:r>
        <w:rPr>
          <w:w w:val="156"/>
          <w:rtl/>
        </w:rPr>
        <w:t>أﺑﺪًا</w:t>
      </w:r>
      <w:r>
        <w:rPr>
          <w:spacing w:val="-37"/>
          <w:w w:val="156"/>
          <w:rtl/>
        </w:rPr>
        <w:t> </w:t>
      </w:r>
      <w:r>
        <w:rPr>
          <w:w w:val="156"/>
          <w:rtl/>
        </w:rPr>
        <w:t>ﻋﻠﻰ</w:t>
      </w:r>
      <w:r>
        <w:rPr>
          <w:spacing w:val="-36"/>
          <w:w w:val="156"/>
          <w:rtl/>
        </w:rPr>
        <w:t> </w:t>
      </w:r>
      <w:r>
        <w:rPr>
          <w:w w:val="156"/>
          <w:rtl/>
        </w:rPr>
        <w:t>ﻗﺮارﻧﺎ</w:t>
      </w:r>
      <w:r>
        <w:rPr>
          <w:spacing w:val="-37"/>
          <w:w w:val="156"/>
          <w:rtl/>
        </w:rPr>
        <w:t> </w:t>
      </w:r>
      <w:r>
        <w:rPr>
          <w:w w:val="156"/>
          <w:rtl/>
        </w:rPr>
        <w:t>ﺑﺸﺄن </w:t>
      </w:r>
      <w:r>
        <w:rPr>
          <w:w w:val="159"/>
          <w:rtl/>
        </w:rPr>
        <w:t>ﺗﺼﻔﻴﺔ</w:t>
      </w:r>
      <w:r>
        <w:rPr>
          <w:spacing w:val="-16"/>
          <w:w w:val="159"/>
          <w:rtl/>
        </w:rPr>
        <w:t> </w:t>
      </w:r>
      <w:r>
        <w:rPr>
          <w:w w:val="159"/>
          <w:rtl/>
        </w:rPr>
        <w:t>ﻗﺴﻢ</w:t>
      </w:r>
      <w:r>
        <w:rPr>
          <w:spacing w:val="-17"/>
          <w:w w:val="159"/>
          <w:rtl/>
        </w:rPr>
        <w:t> </w:t>
      </w:r>
      <w:r>
        <w:rPr>
          <w:w w:val="159"/>
          <w:rtl/>
        </w:rPr>
        <w:t>اﻟﺼﻨﺎﻋﺎت</w:t>
      </w:r>
      <w:r>
        <w:rPr>
          <w:spacing w:val="-17"/>
          <w:w w:val="159"/>
          <w:rtl/>
        </w:rPr>
        <w:t> </w:t>
      </w:r>
      <w:r>
        <w:rPr>
          <w:w w:val="159"/>
          <w:rtl/>
        </w:rPr>
        <w:t>اﻟﻮرﻗﻴﺔ</w:t>
      </w:r>
      <w:r>
        <w:rPr>
          <w:spacing w:val="-16"/>
          <w:w w:val="159"/>
          <w:rtl/>
        </w:rPr>
        <w:t> </w:t>
      </w:r>
      <w:r>
        <w:rPr>
          <w:w w:val="159"/>
          <w:rtl/>
        </w:rPr>
        <w:t>ﺑﺎﻟﺸﺮﻛﺔ</w:t>
      </w:r>
      <w:r>
        <w:rPr>
          <w:w w:val="159"/>
        </w:rPr>
        <w:t>.</w:t>
      </w:r>
      <w:r>
        <w:rPr>
          <w:spacing w:val="-17"/>
          <w:w w:val="159"/>
          <w:rtl/>
        </w:rPr>
        <w:t> </w:t>
      </w:r>
      <w:r>
        <w:rPr>
          <w:w w:val="159"/>
          <w:rtl/>
        </w:rPr>
        <w:t>ﻟﻘﺪ</w:t>
      </w:r>
      <w:r>
        <w:rPr>
          <w:spacing w:val="-17"/>
          <w:w w:val="159"/>
          <w:rtl/>
        </w:rPr>
        <w:t> </w:t>
      </w:r>
      <w:r>
        <w:rPr>
          <w:w w:val="159"/>
          <w:rtl/>
        </w:rPr>
        <w:t>ﺗﺨﻠﺼﻨﺎ</w:t>
      </w:r>
      <w:r>
        <w:rPr>
          <w:spacing w:val="-17"/>
          <w:w w:val="159"/>
          <w:rtl/>
        </w:rPr>
        <w:t> </w:t>
      </w:r>
      <w:r>
        <w:rPr>
          <w:w w:val="159"/>
          <w:rtl/>
        </w:rPr>
        <w:t>ﺑﺎﻟﻔﻌﻞ</w:t>
      </w:r>
      <w:r>
        <w:rPr>
          <w:spacing w:val="-16"/>
          <w:w w:val="159"/>
          <w:rtl/>
        </w:rPr>
        <w:t> </w:t>
      </w:r>
      <w:r>
        <w:rPr>
          <w:w w:val="159"/>
          <w:rtl/>
        </w:rPr>
        <w:t>ﻣﻦ </w:t>
      </w:r>
      <w:r>
        <w:rPr>
          <w:w w:val="157"/>
          <w:rtl/>
        </w:rPr>
        <w:t>ﻣﺼﺎﻧﻊ اﻟﻮرق ﻓﻲ ذﻟﻚ اﻟﻮﻗﺖ</w:t>
      </w:r>
      <w:r>
        <w:rPr>
          <w:w w:val="157"/>
          <w:rtl/>
        </w:rPr>
        <w:t>،</w:t>
      </w:r>
    </w:p>
    <w:p>
      <w:pPr>
        <w:pStyle w:val="BodyText"/>
        <w:bidi/>
        <w:spacing w:line="247" w:lineRule="auto"/>
        <w:ind w:right="504" w:left="357" w:firstLine="0"/>
        <w:jc w:val="left"/>
      </w:pPr>
      <w:r>
        <w:rPr>
          <w:w w:val="155"/>
          <w:rtl/>
        </w:rPr>
        <w:t>وﻛﻨﺖ</w:t>
      </w:r>
      <w:r>
        <w:rPr>
          <w:spacing w:val="-9"/>
          <w:w w:val="155"/>
          <w:rtl/>
        </w:rPr>
        <w:t> </w:t>
      </w:r>
      <w:r>
        <w:rPr>
          <w:w w:val="155"/>
          <w:rtl/>
        </w:rPr>
        <w:t>أﺗﻔﻖ</w:t>
      </w:r>
      <w:r>
        <w:rPr>
          <w:spacing w:val="-10"/>
          <w:w w:val="155"/>
          <w:rtl/>
        </w:rPr>
        <w:t> </w:t>
      </w:r>
      <w:r>
        <w:rPr>
          <w:w w:val="155"/>
          <w:rtl/>
        </w:rPr>
        <w:t>ﺗﻤﺎﻣًﺎ</w:t>
      </w:r>
      <w:r>
        <w:rPr>
          <w:spacing w:val="-10"/>
          <w:w w:val="155"/>
          <w:rtl/>
        </w:rPr>
        <w:t> </w:t>
      </w:r>
      <w:r>
        <w:rPr>
          <w:w w:val="155"/>
          <w:rtl/>
        </w:rPr>
        <w:t>ﻣﻊ</w:t>
      </w:r>
      <w:r>
        <w:rPr>
          <w:spacing w:val="-10"/>
          <w:w w:val="155"/>
          <w:rtl/>
        </w:rPr>
        <w:t> </w:t>
      </w:r>
      <w:r>
        <w:rPr>
          <w:w w:val="155"/>
          <w:rtl/>
        </w:rPr>
        <w:t>ﻫﺬا</w:t>
      </w:r>
      <w:r>
        <w:rPr>
          <w:spacing w:val="-9"/>
          <w:w w:val="155"/>
          <w:rtl/>
        </w:rPr>
        <w:t> </w:t>
      </w:r>
      <w:r>
        <w:rPr>
          <w:w w:val="155"/>
          <w:rtl/>
        </w:rPr>
        <w:t>اﻷﻣﺮ</w:t>
      </w:r>
      <w:r>
        <w:rPr>
          <w:w w:val="155"/>
        </w:rPr>
        <w:t>."</w:t>
      </w:r>
      <w:r>
        <w:rPr>
          <w:spacing w:val="-10"/>
          <w:w w:val="155"/>
          <w:rtl/>
        </w:rPr>
        <w:t> </w:t>
      </w:r>
      <w:r>
        <w:rPr>
          <w:w w:val="155"/>
        </w:rPr>
        <w:t>55</w:t>
      </w:r>
      <w:r>
        <w:rPr>
          <w:spacing w:val="-10"/>
          <w:w w:val="155"/>
          <w:rtl/>
        </w:rPr>
        <w:t> </w:t>
      </w:r>
      <w:r>
        <w:rPr>
          <w:w w:val="155"/>
          <w:rtl/>
        </w:rPr>
        <w:t>ﺗﻮﻗﻒ</w:t>
      </w:r>
      <w:r>
        <w:rPr>
          <w:spacing w:val="-10"/>
          <w:w w:val="155"/>
          <w:rtl/>
        </w:rPr>
        <w:t> </w:t>
      </w:r>
      <w:r>
        <w:rPr>
          <w:w w:val="155"/>
          <w:rtl/>
        </w:rPr>
        <w:t>وﻓﻜِﺮ</w:t>
      </w:r>
      <w:r>
        <w:rPr>
          <w:spacing w:val="-9"/>
          <w:w w:val="155"/>
          <w:rtl/>
        </w:rPr>
        <w:t> </w:t>
      </w:r>
      <w:r>
        <w:rPr>
          <w:w w:val="155"/>
          <w:rtl/>
        </w:rPr>
        <w:t>ﻓﻲ</w:t>
      </w:r>
      <w:r>
        <w:rPr>
          <w:spacing w:val="-10"/>
          <w:w w:val="155"/>
          <w:rtl/>
        </w:rPr>
        <w:t> </w:t>
      </w:r>
      <w:r>
        <w:rPr>
          <w:w w:val="155"/>
          <w:rtl/>
        </w:rPr>
        <w:t>اﻷﻣﺮ</w:t>
      </w:r>
      <w:r>
        <w:rPr>
          <w:spacing w:val="-9"/>
          <w:w w:val="155"/>
          <w:rtl/>
        </w:rPr>
        <w:t> </w:t>
      </w:r>
      <w:r>
        <w:rPr>
          <w:w w:val="155"/>
          <w:rtl/>
        </w:rPr>
        <w:t>ﻟﺪﻗﻴﻘﺔ</w:t>
      </w:r>
      <w:r>
        <w:rPr>
          <w:w w:val="155"/>
        </w:rPr>
        <w:t>.</w:t>
      </w:r>
      <w:r>
        <w:rPr>
          <w:w w:val="155"/>
          <w:rtl/>
        </w:rPr>
        <w:t> </w:t>
      </w:r>
      <w:r>
        <w:rPr>
          <w:w w:val="151"/>
          <w:position w:val="1"/>
          <w:rtl/>
        </w:rPr>
        <w:t>اﻷﺷﺨﺎص</w:t>
      </w:r>
      <w:r>
        <w:rPr>
          <w:spacing w:val="-29"/>
          <w:w w:val="151"/>
          <w:position w:val="1"/>
          <w:rtl/>
        </w:rPr>
        <w:t> </w:t>
      </w:r>
      <w:r>
        <w:rPr>
          <w:w w:val="151"/>
          <w:position w:val="1"/>
          <w:rtl/>
        </w:rPr>
        <w:t>اﻟﻤﻨﺎﺳﺒﻮن</w:t>
      </w:r>
      <w:r>
        <w:rPr>
          <w:spacing w:val="-30"/>
          <w:w w:val="151"/>
          <w:position w:val="1"/>
          <w:rtl/>
        </w:rPr>
        <w:t> </w:t>
      </w:r>
      <w:r>
        <w:rPr>
          <w:w w:val="151"/>
          <w:position w:val="1"/>
          <w:rtl/>
        </w:rPr>
        <w:t>ﻳﺮﻳﺪون</w:t>
      </w:r>
      <w:r>
        <w:rPr>
          <w:spacing w:val="-30"/>
          <w:w w:val="151"/>
          <w:position w:val="1"/>
          <w:rtl/>
        </w:rPr>
        <w:t> </w:t>
      </w:r>
      <w:r>
        <w:rPr>
          <w:w w:val="151"/>
          <w:position w:val="1"/>
          <w:rtl/>
        </w:rPr>
        <w:t>أن</w:t>
      </w:r>
      <w:r>
        <w:rPr>
          <w:spacing w:val="-30"/>
          <w:w w:val="151"/>
          <w:position w:val="1"/>
          <w:rtl/>
        </w:rPr>
        <w:t> </w:t>
      </w:r>
      <w:r>
        <w:rPr>
          <w:w w:val="151"/>
          <w:position w:val="1"/>
          <w:rtl/>
        </w:rPr>
        <w:t>ﻳﻜﻮﻧﻮا</w:t>
      </w:r>
      <w:r>
        <w:rPr>
          <w:spacing w:val="-29"/>
          <w:w w:val="151"/>
          <w:position w:val="1"/>
          <w:rtl/>
        </w:rPr>
        <w:t> </w:t>
      </w:r>
      <w:r>
        <w:rPr>
          <w:w w:val="151"/>
          <w:position w:val="1"/>
          <w:rtl/>
        </w:rPr>
        <w:t>ﺟﺰءًا</w:t>
      </w:r>
      <w:r>
        <w:rPr>
          <w:spacing w:val="-30"/>
          <w:w w:val="151"/>
          <w:position w:val="1"/>
          <w:rtl/>
        </w:rPr>
        <w:t> </w:t>
      </w:r>
      <w:r>
        <w:rPr>
          <w:w w:val="151"/>
          <w:position w:val="1"/>
          <w:rtl/>
        </w:rPr>
        <w:t>ﻣﻦ</w:t>
      </w:r>
      <w:r>
        <w:rPr>
          <w:spacing w:val="-30"/>
          <w:w w:val="151"/>
          <w:position w:val="1"/>
          <w:rtl/>
        </w:rPr>
        <w:t> </w:t>
      </w:r>
      <w:r>
        <w:rPr>
          <w:w w:val="151"/>
          <w:position w:val="1"/>
          <w:rtl/>
        </w:rPr>
        <w:t>ﺷﻲء</w:t>
      </w:r>
      <w:r>
        <w:rPr>
          <w:spacing w:val="-30"/>
          <w:w w:val="151"/>
          <w:position w:val="1"/>
          <w:rtl/>
        </w:rPr>
        <w:t> </w:t>
      </w:r>
      <w:r>
        <w:rPr>
          <w:w w:val="151"/>
          <w:position w:val="1"/>
          <w:rtl/>
        </w:rPr>
        <w:t>ﻋﻈﻴﻢ،</w:t>
      </w:r>
      <w:r>
        <w:rPr>
          <w:spacing w:val="-30"/>
          <w:w w:val="151"/>
          <w:position w:val="1"/>
          <w:rtl/>
        </w:rPr>
        <w:t> </w:t>
      </w:r>
      <w:r>
        <w:rPr>
          <w:w w:val="151"/>
          <w:position w:val="1"/>
          <w:rtl/>
        </w:rPr>
        <w:t>ورأى </w:t>
      </w:r>
      <w:r>
        <w:rPr>
          <w:w w:val="162"/>
          <w:rtl/>
        </w:rPr>
        <w:t>دﻳﻚ أﺑﻴﺮت أن ﻗﻴﺎم ﻛﻴﻤﺒﺮﻟ</w:t>
      </w:r>
      <w:r>
        <w:rPr>
          <w:w w:val="162"/>
          <w:rtl/>
        </w:rPr>
        <w:t>ﻲ</w:t>
      </w:r>
    </w:p>
    <w:p>
      <w:pPr>
        <w:pStyle w:val="BodyText"/>
        <w:bidi/>
        <w:spacing w:line="247" w:lineRule="auto"/>
        <w:ind w:right="475" w:left="357" w:hanging="1"/>
        <w:jc w:val="left"/>
      </w:pPr>
      <w:r>
        <w:rPr>
          <w:w w:val="155"/>
          <w:rtl/>
        </w:rPr>
        <w:t>ﻛﻼرك</w:t>
      </w:r>
      <w:r>
        <w:rPr>
          <w:spacing w:val="-36"/>
          <w:w w:val="155"/>
          <w:rtl/>
        </w:rPr>
        <w:t> </w:t>
      </w:r>
      <w:r>
        <w:rPr>
          <w:w w:val="155"/>
          <w:rtl/>
        </w:rPr>
        <w:t>ﺑﺒﻴﻊ</w:t>
      </w:r>
      <w:r>
        <w:rPr>
          <w:spacing w:val="-36"/>
          <w:w w:val="155"/>
          <w:rtl/>
        </w:rPr>
        <w:t> </w:t>
      </w:r>
      <w:r>
        <w:rPr>
          <w:w w:val="155"/>
          <w:rtl/>
        </w:rPr>
        <w:t>اﻟﺠﺰء</w:t>
      </w:r>
      <w:r>
        <w:rPr>
          <w:spacing w:val="-36"/>
          <w:w w:val="155"/>
          <w:rtl/>
        </w:rPr>
        <w:t> </w:t>
      </w:r>
      <w:r>
        <w:rPr>
          <w:w w:val="155"/>
          <w:rtl/>
        </w:rPr>
        <w:t>اﻟﺬي</w:t>
      </w:r>
      <w:r>
        <w:rPr>
          <w:spacing w:val="-35"/>
          <w:w w:val="155"/>
          <w:rtl/>
        </w:rPr>
        <w:t> </w:t>
      </w:r>
      <w:r>
        <w:rPr>
          <w:w w:val="155"/>
          <w:rtl/>
        </w:rPr>
        <w:t>ﻗﻀﻰ</w:t>
      </w:r>
      <w:r>
        <w:rPr>
          <w:spacing w:val="-35"/>
          <w:w w:val="155"/>
          <w:rtl/>
        </w:rPr>
        <w:t> </w:t>
      </w:r>
      <w:r>
        <w:rPr>
          <w:w w:val="155"/>
          <w:rtl/>
        </w:rPr>
        <w:t>ﻓﻴﻪ</w:t>
      </w:r>
      <w:r>
        <w:rPr>
          <w:spacing w:val="-36"/>
          <w:w w:val="155"/>
          <w:rtl/>
        </w:rPr>
        <w:t> </w:t>
      </w:r>
      <w:r>
        <w:rPr>
          <w:w w:val="155"/>
          <w:rtl/>
        </w:rPr>
        <w:t>أﻏﻠﺐ</w:t>
      </w:r>
      <w:r>
        <w:rPr>
          <w:spacing w:val="-35"/>
          <w:w w:val="155"/>
          <w:rtl/>
        </w:rPr>
        <w:t> </w:t>
      </w:r>
      <w:r>
        <w:rPr>
          <w:w w:val="155"/>
          <w:rtl/>
        </w:rPr>
        <w:t>ﺣﻴﺎﺗﻪ</w:t>
      </w:r>
      <w:r>
        <w:rPr>
          <w:spacing w:val="-36"/>
          <w:w w:val="155"/>
          <w:rtl/>
        </w:rPr>
        <w:t> </w:t>
      </w:r>
      <w:r>
        <w:rPr>
          <w:w w:val="155"/>
          <w:rtl/>
        </w:rPr>
        <w:t>اﻟﻤﻬﻨﻴﺔ</w:t>
      </w:r>
      <w:r>
        <w:rPr>
          <w:spacing w:val="-36"/>
          <w:w w:val="155"/>
          <w:rtl/>
        </w:rPr>
        <w:t> </w:t>
      </w:r>
      <w:r>
        <w:rPr>
          <w:w w:val="155"/>
          <w:rtl/>
        </w:rPr>
        <w:t>ﺳﻴﻤﻜﻨﻬﺎ</w:t>
      </w:r>
      <w:r>
        <w:rPr>
          <w:spacing w:val="-36"/>
          <w:w w:val="155"/>
          <w:rtl/>
        </w:rPr>
        <w:t> </w:t>
      </w:r>
      <w:r>
        <w:rPr>
          <w:w w:val="155"/>
          <w:rtl/>
        </w:rPr>
        <w:t>ﻣﻦ</w:t>
      </w:r>
      <w:r>
        <w:rPr>
          <w:spacing w:val="-36"/>
          <w:w w:val="155"/>
          <w:rtl/>
        </w:rPr>
        <w:t> </w:t>
      </w:r>
      <w:r>
        <w:rPr>
          <w:w w:val="155"/>
          <w:rtl/>
        </w:rPr>
        <w:t>أن </w:t>
      </w:r>
      <w:r>
        <w:rPr>
          <w:w w:val="149"/>
          <w:rtl/>
        </w:rPr>
        <w:t>ﺗﺼﻴﺮ ﺷﺮﻛﺔ ﻋﻈﻴﻤﺔ</w:t>
      </w:r>
      <w:r>
        <w:rPr>
          <w:w w:val="149"/>
        </w:rPr>
        <w:t>.</w:t>
      </w:r>
    </w:p>
    <w:p>
      <w:pPr>
        <w:pStyle w:val="BodyText"/>
        <w:bidi/>
        <w:spacing w:line="247" w:lineRule="auto"/>
        <w:ind w:right="582" w:left="357" w:firstLine="0"/>
        <w:jc w:val="left"/>
      </w:pPr>
      <w:r>
        <w:rPr>
          <w:w w:val="156"/>
          <w:rtl/>
        </w:rPr>
        <w:t>ﺣﺎﻟﺘﺎ</w:t>
      </w:r>
      <w:r>
        <w:rPr>
          <w:spacing w:val="-15"/>
          <w:w w:val="156"/>
          <w:rtl/>
        </w:rPr>
        <w:t> </w:t>
      </w:r>
      <w:r>
        <w:rPr>
          <w:w w:val="156"/>
          <w:rtl/>
        </w:rPr>
        <w:t>ﻓﻴﻠﻴﺐ</w:t>
      </w:r>
      <w:r>
        <w:rPr>
          <w:spacing w:val="-14"/>
          <w:w w:val="156"/>
          <w:rtl/>
        </w:rPr>
        <w:t> </w:t>
      </w:r>
      <w:r>
        <w:rPr>
          <w:w w:val="156"/>
          <w:rtl/>
        </w:rPr>
        <w:t>ﻣﻮرﻳﺲ</w:t>
      </w:r>
      <w:r>
        <w:rPr>
          <w:spacing w:val="-15"/>
          <w:w w:val="156"/>
          <w:rtl/>
        </w:rPr>
        <w:t> </w:t>
      </w:r>
      <w:r>
        <w:rPr>
          <w:w w:val="156"/>
          <w:rtl/>
        </w:rPr>
        <w:t>وﻛﻴﻤﺒﺮﻟﻲ</w:t>
      </w:r>
      <w:r>
        <w:rPr>
          <w:spacing w:val="-14"/>
          <w:w w:val="156"/>
          <w:rtl/>
        </w:rPr>
        <w:t> </w:t>
      </w:r>
      <w:r>
        <w:rPr>
          <w:w w:val="156"/>
          <w:rtl/>
        </w:rPr>
        <w:t>ﻛﻼرك</w:t>
      </w:r>
      <w:r>
        <w:rPr>
          <w:spacing w:val="-15"/>
          <w:w w:val="156"/>
          <w:rtl/>
        </w:rPr>
        <w:t> </w:t>
      </w:r>
      <w:r>
        <w:rPr>
          <w:w w:val="156"/>
          <w:rtl/>
        </w:rPr>
        <w:t>ﺗﻮﺿﺤﺎن</w:t>
      </w:r>
      <w:r>
        <w:rPr>
          <w:spacing w:val="-15"/>
          <w:w w:val="156"/>
          <w:rtl/>
        </w:rPr>
        <w:t> </w:t>
      </w:r>
      <w:r>
        <w:rPr>
          <w:w w:val="156"/>
          <w:rtl/>
        </w:rPr>
        <w:t>ﻧﻘﻄﺔ</w:t>
      </w:r>
      <w:r>
        <w:rPr>
          <w:spacing w:val="-15"/>
          <w:w w:val="156"/>
          <w:rtl/>
        </w:rPr>
        <w:t> </w:t>
      </w:r>
      <w:r>
        <w:rPr>
          <w:w w:val="156"/>
          <w:rtl/>
        </w:rPr>
        <w:t>أﺧﻴﺮة</w:t>
      </w:r>
      <w:r>
        <w:rPr>
          <w:spacing w:val="-15"/>
          <w:w w:val="156"/>
          <w:rtl/>
        </w:rPr>
        <w:t> </w:t>
      </w:r>
      <w:r>
        <w:rPr>
          <w:w w:val="156"/>
          <w:rtl/>
        </w:rPr>
        <w:t>ﺣﻮل </w:t>
      </w:r>
      <w:r>
        <w:rPr>
          <w:w w:val="154"/>
          <w:rtl/>
        </w:rPr>
        <w:t>ﻓﻜﺮة</w:t>
      </w:r>
      <w:r>
        <w:rPr>
          <w:spacing w:val="-41"/>
          <w:w w:val="154"/>
          <w:rtl/>
        </w:rPr>
        <w:t> </w:t>
      </w:r>
      <w:r>
        <w:rPr>
          <w:w w:val="154"/>
        </w:rPr>
        <w:t>"</w:t>
      </w:r>
      <w:r>
        <w:rPr>
          <w:w w:val="154"/>
          <w:rtl/>
        </w:rPr>
        <w:t>اﻷﺷﺨﺎص</w:t>
      </w:r>
      <w:r>
        <w:rPr>
          <w:spacing w:val="-40"/>
          <w:w w:val="154"/>
          <w:rtl/>
        </w:rPr>
        <w:t> </w:t>
      </w:r>
      <w:r>
        <w:rPr>
          <w:w w:val="154"/>
          <w:rtl/>
        </w:rPr>
        <w:t>اﻟﻤﻨﺎﺳﺒﻴﻦ</w:t>
      </w:r>
      <w:r>
        <w:rPr>
          <w:w w:val="154"/>
        </w:rPr>
        <w:t>."</w:t>
      </w:r>
      <w:r>
        <w:rPr>
          <w:spacing w:val="-41"/>
          <w:w w:val="154"/>
          <w:rtl/>
        </w:rPr>
        <w:t> </w:t>
      </w:r>
      <w:r>
        <w:rPr>
          <w:w w:val="154"/>
          <w:rtl/>
        </w:rPr>
        <w:t>ﻟﻘﺪ</w:t>
      </w:r>
      <w:r>
        <w:rPr>
          <w:spacing w:val="-40"/>
          <w:w w:val="154"/>
          <w:rtl/>
        </w:rPr>
        <w:t> </w:t>
      </w:r>
      <w:r>
        <w:rPr>
          <w:w w:val="154"/>
          <w:rtl/>
        </w:rPr>
        <w:t>ﻻﺣﻈﻨﺎ</w:t>
      </w:r>
      <w:r>
        <w:rPr>
          <w:spacing w:val="-41"/>
          <w:w w:val="154"/>
          <w:rtl/>
        </w:rPr>
        <w:t> </w:t>
      </w:r>
      <w:r>
        <w:rPr>
          <w:w w:val="154"/>
          <w:rtl/>
        </w:rPr>
        <w:t>أﺟﻮاء</w:t>
      </w:r>
      <w:r>
        <w:rPr>
          <w:spacing w:val="-41"/>
          <w:w w:val="154"/>
          <w:rtl/>
        </w:rPr>
        <w:t> </w:t>
      </w:r>
      <w:r>
        <w:rPr>
          <w:w w:val="154"/>
          <w:rtl/>
        </w:rPr>
        <w:t>ﻣﺴﺘﻮى</w:t>
      </w:r>
      <w:r>
        <w:rPr>
          <w:spacing w:val="-41"/>
          <w:w w:val="154"/>
          <w:rtl/>
        </w:rPr>
        <w:t> </w:t>
      </w:r>
      <w:r>
        <w:rPr>
          <w:w w:val="154"/>
          <w:rtl/>
        </w:rPr>
        <w:t>اﻟﻘﻴﺎدة</w:t>
      </w:r>
      <w:r>
        <w:rPr>
          <w:spacing w:val="-42"/>
          <w:w w:val="154"/>
          <w:rtl/>
        </w:rPr>
        <w:t> </w:t>
      </w:r>
      <w:r>
        <w:rPr>
          <w:w w:val="154"/>
        </w:rPr>
        <w:t>5</w:t>
      </w:r>
      <w:r>
        <w:rPr>
          <w:spacing w:val="-40"/>
          <w:w w:val="154"/>
          <w:rtl/>
        </w:rPr>
        <w:t> </w:t>
      </w:r>
      <w:r>
        <w:rPr>
          <w:w w:val="154"/>
          <w:rtl/>
        </w:rPr>
        <w:t>ﻓ</w:t>
      </w:r>
      <w:r>
        <w:rPr>
          <w:w w:val="154"/>
          <w:rtl/>
        </w:rPr>
        <w:t>ﻲ</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60"/>
          <w:rtl/>
        </w:rPr>
        <w:t>اﻟﻤﺴﺘﻮﻳﺎت</w:t>
      </w:r>
      <w:r>
        <w:rPr>
          <w:spacing w:val="-28"/>
          <w:w w:val="160"/>
          <w:rtl/>
        </w:rPr>
        <w:t> </w:t>
      </w:r>
      <w:r>
        <w:rPr>
          <w:w w:val="160"/>
          <w:rtl/>
        </w:rPr>
        <w:t>اﻟﺘﻨﻔﻴﺬﻳﺔ</w:t>
      </w:r>
      <w:r>
        <w:rPr>
          <w:spacing w:val="-30"/>
          <w:w w:val="160"/>
          <w:rtl/>
        </w:rPr>
        <w:t> </w:t>
      </w:r>
      <w:r>
        <w:rPr>
          <w:w w:val="160"/>
          <w:rtl/>
        </w:rPr>
        <w:t>اﻟﻌﻠﻴ</w:t>
      </w:r>
      <w:r>
        <w:rPr>
          <w:w w:val="160"/>
          <w:rtl/>
        </w:rPr>
        <w:t>ﺎ</w:t>
      </w:r>
    </w:p>
    <w:p>
      <w:pPr>
        <w:pStyle w:val="BodyText"/>
        <w:bidi/>
        <w:spacing w:line="247" w:lineRule="auto" w:before="8"/>
        <w:ind w:right="359" w:left="357" w:firstLine="0"/>
        <w:jc w:val="left"/>
      </w:pPr>
      <w:r>
        <w:rPr>
          <w:w w:val="162"/>
          <w:position w:val="1"/>
          <w:rtl/>
        </w:rPr>
        <w:t>ﻟﻜﻞ</w:t>
      </w:r>
      <w:r>
        <w:rPr>
          <w:spacing w:val="-37"/>
          <w:w w:val="162"/>
          <w:position w:val="1"/>
          <w:rtl/>
        </w:rPr>
        <w:t> </w:t>
      </w:r>
      <w:r>
        <w:rPr>
          <w:w w:val="162"/>
          <w:position w:val="1"/>
          <w:rtl/>
        </w:rPr>
        <w:t>ﺷﺮﻛﺔ</w:t>
      </w:r>
      <w:r>
        <w:rPr>
          <w:spacing w:val="-37"/>
          <w:w w:val="162"/>
          <w:position w:val="1"/>
          <w:rtl/>
        </w:rPr>
        <w:t> </w:t>
      </w:r>
      <w:r>
        <w:rPr>
          <w:w w:val="162"/>
          <w:position w:val="1"/>
          <w:rtl/>
        </w:rPr>
        <w:t>ﻣﻦ</w:t>
      </w:r>
      <w:r>
        <w:rPr>
          <w:spacing w:val="-37"/>
          <w:w w:val="162"/>
          <w:position w:val="1"/>
          <w:rtl/>
        </w:rPr>
        <w:t> </w:t>
      </w:r>
      <w:r>
        <w:rPr>
          <w:w w:val="162"/>
          <w:position w:val="1"/>
          <w:rtl/>
        </w:rPr>
        <w:t>اﻟﺸﺮﻛﺎت</w:t>
      </w:r>
      <w:r>
        <w:rPr>
          <w:spacing w:val="-37"/>
          <w:w w:val="162"/>
          <w:position w:val="1"/>
          <w:rtl/>
        </w:rPr>
        <w:t> </w:t>
      </w:r>
      <w:r>
        <w:rPr>
          <w:w w:val="162"/>
          <w:position w:val="1"/>
          <w:rtl/>
        </w:rPr>
        <w:t>اﻟﺘﻲ</w:t>
      </w:r>
      <w:r>
        <w:rPr>
          <w:spacing w:val="-36"/>
          <w:w w:val="162"/>
          <w:position w:val="1"/>
          <w:rtl/>
        </w:rPr>
        <w:t> </w:t>
      </w:r>
      <w:r>
        <w:rPr>
          <w:w w:val="162"/>
          <w:position w:val="1"/>
          <w:rtl/>
        </w:rPr>
        <w:t>ﻗﻔﺰت</w:t>
      </w:r>
      <w:r>
        <w:rPr>
          <w:spacing w:val="-37"/>
          <w:w w:val="162"/>
          <w:position w:val="1"/>
          <w:rtl/>
        </w:rPr>
        <w:t> </w:t>
      </w:r>
      <w:r>
        <w:rPr>
          <w:w w:val="162"/>
          <w:position w:val="1"/>
          <w:rtl/>
        </w:rPr>
        <w:t>ﻣﻦ</w:t>
      </w:r>
      <w:r>
        <w:rPr>
          <w:spacing w:val="-36"/>
          <w:w w:val="162"/>
          <w:position w:val="1"/>
          <w:rtl/>
        </w:rPr>
        <w:t> </w:t>
      </w:r>
      <w:r>
        <w:rPr>
          <w:w w:val="162"/>
          <w:position w:val="1"/>
          <w:rtl/>
        </w:rPr>
        <w:t>ﺟﻴﺪ</w:t>
      </w:r>
      <w:r>
        <w:rPr>
          <w:spacing w:val="-37"/>
          <w:w w:val="162"/>
          <w:position w:val="1"/>
          <w:rtl/>
        </w:rPr>
        <w:t> </w:t>
      </w:r>
      <w:r>
        <w:rPr>
          <w:w w:val="162"/>
          <w:position w:val="1"/>
          <w:rtl/>
        </w:rPr>
        <w:t>إﻟﻰ</w:t>
      </w:r>
      <w:r>
        <w:rPr>
          <w:spacing w:val="-36"/>
          <w:w w:val="162"/>
          <w:position w:val="1"/>
          <w:rtl/>
        </w:rPr>
        <w:t> </w:t>
      </w:r>
      <w:r>
        <w:rPr>
          <w:w w:val="162"/>
          <w:position w:val="1"/>
          <w:rtl/>
        </w:rPr>
        <w:t>ﻋﻈﻴﻢ،</w:t>
      </w:r>
      <w:r>
        <w:rPr>
          <w:spacing w:val="-37"/>
          <w:w w:val="162"/>
          <w:position w:val="1"/>
          <w:rtl/>
        </w:rPr>
        <w:t> </w:t>
      </w:r>
      <w:r>
        <w:rPr>
          <w:w w:val="162"/>
          <w:position w:val="1"/>
          <w:rtl/>
        </w:rPr>
        <w:t>ﺧﺎﺻﺔً</w:t>
      </w:r>
      <w:r>
        <w:rPr>
          <w:spacing w:val="-37"/>
          <w:w w:val="162"/>
          <w:position w:val="1"/>
          <w:rtl/>
        </w:rPr>
        <w:t> </w:t>
      </w:r>
      <w:r>
        <w:rPr>
          <w:w w:val="162"/>
          <w:position w:val="1"/>
          <w:rtl/>
        </w:rPr>
        <w:t>ﺧﻼل </w:t>
      </w:r>
      <w:r>
        <w:rPr>
          <w:w w:val="161"/>
          <w:rtl/>
        </w:rPr>
        <w:t>ﺳﻨﻮات</w:t>
      </w:r>
      <w:r>
        <w:rPr>
          <w:spacing w:val="-43"/>
          <w:w w:val="161"/>
          <w:rtl/>
        </w:rPr>
        <w:t> </w:t>
      </w:r>
      <w:r>
        <w:rPr>
          <w:w w:val="161"/>
          <w:rtl/>
        </w:rPr>
        <w:t>اﻟﺘﺤﻮل</w:t>
      </w:r>
      <w:r>
        <w:rPr>
          <w:spacing w:val="-43"/>
          <w:w w:val="161"/>
          <w:rtl/>
        </w:rPr>
        <w:t> </w:t>
      </w:r>
      <w:r>
        <w:rPr>
          <w:w w:val="161"/>
          <w:rtl/>
        </w:rPr>
        <w:t>اﻟﺮﺋﻴﺴﻴﺔ</w:t>
      </w:r>
      <w:r>
        <w:rPr>
          <w:w w:val="161"/>
        </w:rPr>
        <w:t>.</w:t>
      </w:r>
      <w:r>
        <w:rPr>
          <w:spacing w:val="-43"/>
          <w:w w:val="161"/>
          <w:rtl/>
        </w:rPr>
        <w:t> </w:t>
      </w:r>
      <w:r>
        <w:rPr>
          <w:w w:val="161"/>
          <w:rtl/>
        </w:rPr>
        <w:t>ﻫﺬا</w:t>
      </w:r>
      <w:r>
        <w:rPr>
          <w:spacing w:val="-41"/>
          <w:w w:val="161"/>
          <w:rtl/>
        </w:rPr>
        <w:t> </w:t>
      </w:r>
      <w:r>
        <w:rPr>
          <w:w w:val="161"/>
          <w:rtl/>
        </w:rPr>
        <w:t>ﻻ</w:t>
      </w:r>
      <w:r>
        <w:rPr>
          <w:spacing w:val="-43"/>
          <w:w w:val="161"/>
          <w:rtl/>
        </w:rPr>
        <w:t> </w:t>
      </w:r>
      <w:r>
        <w:rPr>
          <w:w w:val="161"/>
          <w:rtl/>
        </w:rPr>
        <w:t>ﻳﻌﻨﻲ</w:t>
      </w:r>
      <w:r>
        <w:rPr>
          <w:spacing w:val="-43"/>
          <w:w w:val="161"/>
          <w:rtl/>
        </w:rPr>
        <w:t> </w:t>
      </w:r>
      <w:r>
        <w:rPr>
          <w:w w:val="161"/>
          <w:rtl/>
        </w:rPr>
        <w:t>أن</w:t>
      </w:r>
      <w:r>
        <w:rPr>
          <w:spacing w:val="-43"/>
          <w:w w:val="161"/>
          <w:rtl/>
        </w:rPr>
        <w:t> </w:t>
      </w:r>
      <w:r>
        <w:rPr>
          <w:w w:val="161"/>
          <w:rtl/>
        </w:rPr>
        <w:t>ﻛﻞ</w:t>
      </w:r>
      <w:r>
        <w:rPr>
          <w:spacing w:val="-43"/>
          <w:w w:val="161"/>
          <w:rtl/>
        </w:rPr>
        <w:t> </w:t>
      </w:r>
      <w:r>
        <w:rPr>
          <w:w w:val="161"/>
          <w:rtl/>
        </w:rPr>
        <w:t>ﺗﻨﻔﻴﺬي</w:t>
      </w:r>
      <w:r>
        <w:rPr>
          <w:spacing w:val="-41"/>
          <w:w w:val="161"/>
          <w:rtl/>
        </w:rPr>
        <w:t> </w:t>
      </w:r>
      <w:r>
        <w:rPr>
          <w:w w:val="161"/>
          <w:rtl/>
        </w:rPr>
        <w:t>ﻓﻲ</w:t>
      </w:r>
      <w:r>
        <w:rPr>
          <w:spacing w:val="-43"/>
          <w:w w:val="161"/>
          <w:rtl/>
        </w:rPr>
        <w:t> </w:t>
      </w:r>
      <w:r>
        <w:rPr>
          <w:w w:val="161"/>
          <w:rtl/>
        </w:rPr>
        <w:t>اﻟﻔﺮق</w:t>
      </w:r>
      <w:r>
        <w:rPr>
          <w:spacing w:val="-43"/>
          <w:w w:val="161"/>
          <w:rtl/>
        </w:rPr>
        <w:t> </w:t>
      </w:r>
      <w:r>
        <w:rPr>
          <w:w w:val="161"/>
          <w:rtl/>
        </w:rPr>
        <w:t>ﺗﻄﻮر </w:t>
      </w:r>
      <w:r>
        <w:rPr>
          <w:w w:val="163"/>
          <w:rtl/>
        </w:rPr>
        <w:t>ﺑﺸﻜﻞ ﻛﺎﻣﻞ ﻟﻴﺼﻴﺮ ﻗﺎﺋ</w:t>
      </w:r>
      <w:r>
        <w:rPr>
          <w:w w:val="163"/>
          <w:rtl/>
        </w:rPr>
        <w:t>ﺪ</w:t>
      </w:r>
    </w:p>
    <w:p>
      <w:pPr>
        <w:pStyle w:val="BodyText"/>
        <w:bidi/>
        <w:spacing w:line="247" w:lineRule="auto"/>
        <w:ind w:right="527" w:left="357" w:hanging="1"/>
        <w:jc w:val="left"/>
      </w:pPr>
      <w:r>
        <w:rPr>
          <w:w w:val="154"/>
          <w:rtl/>
        </w:rPr>
        <w:t>اﻟﻤﺴﺘﻮى </w:t>
      </w:r>
      <w:r>
        <w:rPr>
          <w:w w:val="154"/>
        </w:rPr>
        <w:t>5</w:t>
      </w:r>
      <w:r>
        <w:rPr>
          <w:w w:val="154"/>
          <w:rtl/>
        </w:rPr>
        <w:t> ﻣﺜﻞ داروﻳﻦ ﺳﻤﻴﺚ أو ﻛﻮﻟﻤﺎن ﻣﻮﻛﻠﺮ، ﺑﻞ إن ﻛﻞ ﻋﻀﻮ ﺣﻴﻮي</w:t>
      </w:r>
      <w:r>
        <w:rPr>
          <w:spacing w:val="-35"/>
          <w:w w:val="154"/>
          <w:rtl/>
        </w:rPr>
        <w:t> </w:t>
      </w:r>
      <w:r>
        <w:rPr>
          <w:w w:val="154"/>
          <w:rtl/>
        </w:rPr>
        <w:t>ﻣﻦ</w:t>
      </w:r>
      <w:r>
        <w:rPr>
          <w:spacing w:val="-35"/>
          <w:w w:val="154"/>
          <w:rtl/>
        </w:rPr>
        <w:t> </w:t>
      </w:r>
      <w:r>
        <w:rPr>
          <w:w w:val="154"/>
          <w:rtl/>
        </w:rPr>
        <w:t>اﻟﻔﺮﻳﻖ</w:t>
      </w:r>
      <w:r>
        <w:rPr>
          <w:spacing w:val="-33"/>
          <w:w w:val="154"/>
          <w:rtl/>
        </w:rPr>
        <w:t> </w:t>
      </w:r>
      <w:r>
        <w:rPr>
          <w:w w:val="154"/>
          <w:rtl/>
        </w:rPr>
        <w:t>ﻏﻴﺮ</w:t>
      </w:r>
      <w:r>
        <w:rPr>
          <w:spacing w:val="-35"/>
          <w:w w:val="154"/>
          <w:rtl/>
        </w:rPr>
        <w:t> </w:t>
      </w:r>
      <w:r>
        <w:rPr>
          <w:w w:val="154"/>
          <w:rtl/>
        </w:rPr>
        <w:t>ﻃﻤﻮﺣﻪ</w:t>
      </w:r>
      <w:r>
        <w:rPr>
          <w:spacing w:val="-35"/>
          <w:w w:val="154"/>
          <w:rtl/>
        </w:rPr>
        <w:t> </w:t>
      </w:r>
      <w:r>
        <w:rPr>
          <w:w w:val="154"/>
          <w:rtl/>
        </w:rPr>
        <w:t>اﻟﺸﺨﺼﻲ</w:t>
      </w:r>
      <w:r>
        <w:rPr>
          <w:spacing w:val="-33"/>
          <w:w w:val="154"/>
          <w:rtl/>
        </w:rPr>
        <w:t> </w:t>
      </w:r>
      <w:r>
        <w:rPr>
          <w:w w:val="154"/>
          <w:rtl/>
        </w:rPr>
        <w:t>ﻟﻴﺼﺒﺢ</w:t>
      </w:r>
      <w:r>
        <w:rPr>
          <w:spacing w:val="-35"/>
          <w:w w:val="154"/>
          <w:rtl/>
        </w:rPr>
        <w:t> </w:t>
      </w:r>
      <w:r>
        <w:rPr>
          <w:w w:val="154"/>
          <w:rtl/>
        </w:rPr>
        <w:t>ﻃﻤﻮﺣًﺎ</w:t>
      </w:r>
      <w:r>
        <w:rPr>
          <w:spacing w:val="-33"/>
          <w:w w:val="154"/>
          <w:rtl/>
        </w:rPr>
        <w:t> </w:t>
      </w:r>
      <w:r>
        <w:rPr>
          <w:w w:val="154"/>
          <w:rtl/>
        </w:rPr>
        <w:t>ﻟﻠﺸﺮﻛﺔ</w:t>
      </w:r>
      <w:r>
        <w:rPr>
          <w:spacing w:val="-33"/>
          <w:w w:val="154"/>
          <w:rtl/>
        </w:rPr>
        <w:t> </w:t>
      </w:r>
      <w:r>
        <w:rPr>
          <w:w w:val="154"/>
          <w:rtl/>
        </w:rPr>
        <w:t>ﻛﻜﻞ</w:t>
      </w:r>
      <w:r>
        <w:rPr>
          <w:w w:val="154"/>
        </w:rPr>
        <w:t>.</w:t>
      </w:r>
      <w:r>
        <w:rPr>
          <w:w w:val="154"/>
          <w:rtl/>
        </w:rPr>
        <w:t> </w:t>
      </w:r>
      <w:r>
        <w:rPr>
          <w:w w:val="151"/>
          <w:rtl/>
        </w:rPr>
        <w:t>ﻫﺬا ﻳﺸﻴﺮ إﻟﻰ أن أﻋﻀﺎ</w:t>
      </w:r>
      <w:r>
        <w:rPr>
          <w:w w:val="151"/>
          <w:rtl/>
        </w:rPr>
        <w:t>ء</w:t>
      </w:r>
    </w:p>
    <w:p>
      <w:pPr>
        <w:pStyle w:val="BodyText"/>
        <w:bidi/>
        <w:spacing w:line="247" w:lineRule="auto"/>
        <w:ind w:right="495" w:left="357" w:hanging="1"/>
        <w:jc w:val="left"/>
      </w:pPr>
      <w:r>
        <w:rPr>
          <w:w w:val="159"/>
          <w:rtl/>
        </w:rPr>
        <w:t>اﻟﻔﺮﻳﻖ</w:t>
      </w:r>
      <w:r>
        <w:rPr>
          <w:spacing w:val="-40"/>
          <w:w w:val="159"/>
          <w:rtl/>
        </w:rPr>
        <w:t> </w:t>
      </w:r>
      <w:r>
        <w:rPr>
          <w:w w:val="159"/>
          <w:rtl/>
        </w:rPr>
        <w:t>ﻟﺪﻳﻬﻢ</w:t>
      </w:r>
      <w:r>
        <w:rPr>
          <w:spacing w:val="-39"/>
          <w:w w:val="159"/>
          <w:rtl/>
        </w:rPr>
        <w:t> </w:t>
      </w:r>
      <w:r>
        <w:rPr>
          <w:w w:val="159"/>
          <w:rtl/>
        </w:rPr>
        <w:t>إﻣﻜﺎﻧﻴﺎت</w:t>
      </w:r>
      <w:r>
        <w:rPr>
          <w:spacing w:val="-40"/>
          <w:w w:val="159"/>
          <w:rtl/>
        </w:rPr>
        <w:t> </w:t>
      </w:r>
      <w:r>
        <w:rPr>
          <w:w w:val="159"/>
          <w:rtl/>
        </w:rPr>
        <w:t>اﻟﻤﺴﺘﻮى</w:t>
      </w:r>
      <w:r>
        <w:rPr>
          <w:spacing w:val="-40"/>
          <w:w w:val="159"/>
          <w:rtl/>
        </w:rPr>
        <w:t> </w:t>
      </w:r>
      <w:r>
        <w:rPr>
          <w:w w:val="159"/>
        </w:rPr>
        <w:t>5</w:t>
      </w:r>
      <w:r>
        <w:rPr>
          <w:spacing w:val="-40"/>
          <w:w w:val="159"/>
          <w:rtl/>
        </w:rPr>
        <w:t> </w:t>
      </w:r>
      <w:r>
        <w:rPr>
          <w:w w:val="159"/>
        </w:rPr>
        <w:t>-</w:t>
      </w:r>
      <w:r>
        <w:rPr>
          <w:spacing w:val="-40"/>
          <w:w w:val="159"/>
          <w:rtl/>
        </w:rPr>
        <w:t> </w:t>
      </w:r>
      <w:r>
        <w:rPr>
          <w:w w:val="159"/>
          <w:rtl/>
        </w:rPr>
        <w:t>أو</w:t>
      </w:r>
      <w:r>
        <w:rPr>
          <w:spacing w:val="-39"/>
          <w:w w:val="159"/>
          <w:rtl/>
        </w:rPr>
        <w:t> </w:t>
      </w:r>
      <w:r>
        <w:rPr>
          <w:w w:val="159"/>
          <w:rtl/>
        </w:rPr>
        <w:t>أﻧﻬﻢ</w:t>
      </w:r>
      <w:r>
        <w:rPr>
          <w:spacing w:val="-40"/>
          <w:w w:val="159"/>
          <w:rtl/>
        </w:rPr>
        <w:t> </w:t>
      </w:r>
      <w:r>
        <w:rPr>
          <w:w w:val="159"/>
          <w:rtl/>
        </w:rPr>
        <w:t>ﻋﻠﻰ</w:t>
      </w:r>
      <w:r>
        <w:rPr>
          <w:spacing w:val="-39"/>
          <w:w w:val="159"/>
          <w:rtl/>
        </w:rPr>
        <w:t> </w:t>
      </w:r>
      <w:r>
        <w:rPr>
          <w:w w:val="159"/>
          <w:rtl/>
        </w:rPr>
        <w:t>اﻷﻗﻞ</w:t>
      </w:r>
      <w:r>
        <w:rPr>
          <w:spacing w:val="-39"/>
          <w:w w:val="159"/>
          <w:rtl/>
        </w:rPr>
        <w:t> </w:t>
      </w:r>
      <w:r>
        <w:rPr>
          <w:w w:val="159"/>
          <w:rtl/>
        </w:rPr>
        <w:t>ﻛﺎﻧﻮا</w:t>
      </w:r>
      <w:r>
        <w:rPr>
          <w:spacing w:val="-40"/>
          <w:w w:val="159"/>
          <w:rtl/>
        </w:rPr>
        <w:t> </w:t>
      </w:r>
      <w:r>
        <w:rPr>
          <w:w w:val="159"/>
          <w:rtl/>
        </w:rPr>
        <w:t>ﻗﺎدرﻳﻦ </w:t>
      </w:r>
      <w:r>
        <w:rPr>
          <w:w w:val="158"/>
          <w:rtl/>
        </w:rPr>
        <w:t>ﻋﻠﻰ</w:t>
      </w:r>
      <w:r>
        <w:rPr>
          <w:spacing w:val="-20"/>
          <w:w w:val="158"/>
          <w:rtl/>
        </w:rPr>
        <w:t> </w:t>
      </w:r>
      <w:r>
        <w:rPr>
          <w:w w:val="158"/>
          <w:rtl/>
        </w:rPr>
        <w:t>أن</w:t>
      </w:r>
      <w:r>
        <w:rPr>
          <w:spacing w:val="-20"/>
          <w:w w:val="158"/>
          <w:rtl/>
        </w:rPr>
        <w:t> </w:t>
      </w:r>
      <w:r>
        <w:rPr>
          <w:w w:val="158"/>
          <w:rtl/>
        </w:rPr>
        <w:t>ﻳﻌﻤﻠﻮا</w:t>
      </w:r>
      <w:r>
        <w:rPr>
          <w:spacing w:val="-20"/>
          <w:w w:val="158"/>
          <w:rtl/>
        </w:rPr>
        <w:t> </w:t>
      </w:r>
      <w:r>
        <w:rPr>
          <w:w w:val="158"/>
          <w:rtl/>
        </w:rPr>
        <w:t>ﺑﻄﺮﻳﻘﺔ</w:t>
      </w:r>
      <w:r>
        <w:rPr>
          <w:spacing w:val="-18"/>
          <w:w w:val="158"/>
          <w:rtl/>
        </w:rPr>
        <w:t> </w:t>
      </w:r>
      <w:r>
        <w:rPr>
          <w:w w:val="158"/>
          <w:rtl/>
        </w:rPr>
        <w:t>ﻣﺘﺴﻘﺔ</w:t>
      </w:r>
      <w:r>
        <w:rPr>
          <w:spacing w:val="-20"/>
          <w:w w:val="158"/>
          <w:rtl/>
        </w:rPr>
        <w:t> </w:t>
      </w:r>
      <w:r>
        <w:rPr>
          <w:w w:val="158"/>
          <w:rtl/>
        </w:rPr>
        <w:t>ﻣﻊ</w:t>
      </w:r>
      <w:r>
        <w:rPr>
          <w:spacing w:val="-20"/>
          <w:w w:val="158"/>
          <w:rtl/>
        </w:rPr>
        <w:t> </w:t>
      </w:r>
      <w:r>
        <w:rPr>
          <w:w w:val="158"/>
          <w:rtl/>
        </w:rPr>
        <w:t>أﺳﻠﻮب</w:t>
      </w:r>
      <w:r>
        <w:rPr>
          <w:spacing w:val="-20"/>
          <w:w w:val="158"/>
          <w:rtl/>
        </w:rPr>
        <w:t> </w:t>
      </w:r>
      <w:r>
        <w:rPr>
          <w:w w:val="158"/>
          <w:rtl/>
        </w:rPr>
        <w:t>ﻣﺴﺘﻮى</w:t>
      </w:r>
      <w:r>
        <w:rPr>
          <w:spacing w:val="-20"/>
          <w:w w:val="158"/>
          <w:rtl/>
        </w:rPr>
        <w:t> </w:t>
      </w:r>
      <w:r>
        <w:rPr>
          <w:w w:val="158"/>
          <w:rtl/>
        </w:rPr>
        <w:t>اﻟﻘﻴﺎدة</w:t>
      </w:r>
      <w:r>
        <w:rPr>
          <w:spacing w:val="-20"/>
          <w:w w:val="158"/>
          <w:rtl/>
        </w:rPr>
        <w:t> </w:t>
      </w:r>
      <w:r>
        <w:rPr>
          <w:w w:val="158"/>
        </w:rPr>
        <w:t>.</w:t>
      </w:r>
      <w:r>
        <w:rPr>
          <w:w w:val="158"/>
        </w:rPr>
        <w:t>5</w:t>
      </w:r>
    </w:p>
    <w:p>
      <w:pPr>
        <w:pStyle w:val="BodyText"/>
        <w:bidi/>
        <w:spacing w:line="247" w:lineRule="auto"/>
        <w:ind w:right="504" w:left="357" w:firstLine="0"/>
        <w:jc w:val="left"/>
      </w:pPr>
      <w:r>
        <w:rPr>
          <w:w w:val="155"/>
          <w:rtl/>
        </w:rPr>
        <w:t>ﻗﺪ</w:t>
      </w:r>
      <w:r>
        <w:rPr>
          <w:spacing w:val="-19"/>
          <w:w w:val="155"/>
          <w:rtl/>
        </w:rPr>
        <w:t> </w:t>
      </w:r>
      <w:r>
        <w:rPr>
          <w:w w:val="155"/>
          <w:rtl/>
        </w:rPr>
        <w:t>ﺗﺘﺴﺎءل</w:t>
      </w:r>
      <w:r>
        <w:rPr>
          <w:spacing w:val="-19"/>
          <w:w w:val="155"/>
          <w:rtl/>
        </w:rPr>
        <w:t> </w:t>
      </w:r>
      <w:r>
        <w:rPr>
          <w:w w:val="155"/>
          <w:rtl/>
        </w:rPr>
        <w:t>ﻗﺎﺋﻼً</w:t>
      </w:r>
      <w:r>
        <w:rPr>
          <w:w w:val="155"/>
        </w:rPr>
        <w:t>:</w:t>
      </w:r>
      <w:r>
        <w:rPr>
          <w:spacing w:val="-20"/>
          <w:w w:val="155"/>
          <w:rtl/>
        </w:rPr>
        <w:t> </w:t>
      </w:r>
      <w:r>
        <w:rPr>
          <w:w w:val="155"/>
        </w:rPr>
        <w:t>"</w:t>
      </w:r>
      <w:r>
        <w:rPr>
          <w:w w:val="155"/>
          <w:rtl/>
        </w:rPr>
        <w:t>ﻣﺎ</w:t>
      </w:r>
      <w:r>
        <w:rPr>
          <w:spacing w:val="-20"/>
          <w:w w:val="155"/>
          <w:rtl/>
        </w:rPr>
        <w:t> </w:t>
      </w:r>
      <w:r>
        <w:rPr>
          <w:w w:val="155"/>
          <w:rtl/>
        </w:rPr>
        <w:t>اﻟﻔﺮق</w:t>
      </w:r>
      <w:r>
        <w:rPr>
          <w:spacing w:val="-20"/>
          <w:w w:val="155"/>
          <w:rtl/>
        </w:rPr>
        <w:t> </w:t>
      </w:r>
      <w:r>
        <w:rPr>
          <w:w w:val="155"/>
          <w:rtl/>
        </w:rPr>
        <w:t>ﺑﻴﻦ</w:t>
      </w:r>
      <w:r>
        <w:rPr>
          <w:spacing w:val="-20"/>
          <w:w w:val="155"/>
          <w:rtl/>
        </w:rPr>
        <w:t> </w:t>
      </w:r>
      <w:r>
        <w:rPr>
          <w:w w:val="155"/>
          <w:rtl/>
        </w:rPr>
        <w:t>أن</w:t>
      </w:r>
      <w:r>
        <w:rPr>
          <w:spacing w:val="-20"/>
          <w:w w:val="155"/>
          <w:rtl/>
        </w:rPr>
        <w:t> </w:t>
      </w:r>
      <w:r>
        <w:rPr>
          <w:w w:val="155"/>
          <w:rtl/>
        </w:rPr>
        <w:t>ﺗﻜﻮن</w:t>
      </w:r>
      <w:r>
        <w:rPr>
          <w:spacing w:val="-20"/>
          <w:w w:val="155"/>
          <w:rtl/>
        </w:rPr>
        <w:t> </w:t>
      </w:r>
      <w:r>
        <w:rPr>
          <w:w w:val="155"/>
          <w:rtl/>
        </w:rPr>
        <w:t>ﻋﻀﻮ</w:t>
      </w:r>
      <w:r>
        <w:rPr>
          <w:spacing w:val="-19"/>
          <w:w w:val="155"/>
          <w:rtl/>
        </w:rPr>
        <w:t> </w:t>
      </w:r>
      <w:r>
        <w:rPr>
          <w:w w:val="155"/>
          <w:rtl/>
        </w:rPr>
        <w:t>ﻓﺮﻳﻖ</w:t>
      </w:r>
      <w:r>
        <w:rPr>
          <w:spacing w:val="-20"/>
          <w:w w:val="155"/>
          <w:rtl/>
        </w:rPr>
        <w:t> </w:t>
      </w:r>
      <w:r>
        <w:rPr>
          <w:w w:val="155"/>
          <w:rtl/>
        </w:rPr>
        <w:t>ﺗﻨﻔﻴﺬي</w:t>
      </w:r>
      <w:r>
        <w:rPr>
          <w:spacing w:val="-20"/>
          <w:w w:val="155"/>
          <w:rtl/>
        </w:rPr>
        <w:t> </w:t>
      </w:r>
      <w:r>
        <w:rPr>
          <w:w w:val="155"/>
          <w:rtl/>
        </w:rPr>
        <w:t>ﻣﻦ </w:t>
      </w:r>
      <w:r>
        <w:rPr>
          <w:w w:val="152"/>
          <w:rtl/>
        </w:rPr>
        <w:t>اﻟﻤﺴﺘﻮى</w:t>
      </w:r>
      <w:r>
        <w:rPr>
          <w:spacing w:val="-31"/>
          <w:w w:val="152"/>
          <w:rtl/>
        </w:rPr>
        <w:t> </w:t>
      </w:r>
      <w:r>
        <w:rPr>
          <w:w w:val="152"/>
        </w:rPr>
        <w:t>5</w:t>
      </w:r>
      <w:r>
        <w:rPr>
          <w:spacing w:val="-32"/>
          <w:w w:val="152"/>
          <w:rtl/>
        </w:rPr>
        <w:t> </w:t>
      </w:r>
      <w:r>
        <w:rPr>
          <w:w w:val="152"/>
          <w:rtl/>
        </w:rPr>
        <w:t>وأن</w:t>
      </w:r>
      <w:r>
        <w:rPr>
          <w:spacing w:val="-31"/>
          <w:w w:val="152"/>
          <w:rtl/>
        </w:rPr>
        <w:t> </w:t>
      </w:r>
      <w:r>
        <w:rPr>
          <w:w w:val="152"/>
          <w:rtl/>
        </w:rPr>
        <w:t>ﺗﻜﻮن</w:t>
      </w:r>
      <w:r>
        <w:rPr>
          <w:spacing w:val="-31"/>
          <w:w w:val="152"/>
          <w:rtl/>
        </w:rPr>
        <w:t> </w:t>
      </w:r>
      <w:r>
        <w:rPr>
          <w:w w:val="152"/>
          <w:rtl/>
        </w:rPr>
        <w:t>ﻓﺤﺴﺐ</w:t>
      </w:r>
      <w:r>
        <w:rPr>
          <w:spacing w:val="-32"/>
          <w:w w:val="152"/>
          <w:rtl/>
        </w:rPr>
        <w:t> </w:t>
      </w:r>
      <w:r>
        <w:rPr>
          <w:w w:val="152"/>
          <w:rtl/>
        </w:rPr>
        <w:t>ﺟﻨﺪﻳًﺎ</w:t>
      </w:r>
      <w:r>
        <w:rPr>
          <w:spacing w:val="-31"/>
          <w:w w:val="152"/>
          <w:rtl/>
        </w:rPr>
        <w:t> </w:t>
      </w:r>
      <w:r>
        <w:rPr>
          <w:w w:val="152"/>
          <w:rtl/>
        </w:rPr>
        <w:t>ﺟﻴﺪًا؟</w:t>
      </w:r>
      <w:r>
        <w:rPr>
          <w:w w:val="152"/>
        </w:rPr>
        <w:t>."</w:t>
      </w:r>
      <w:r>
        <w:rPr>
          <w:spacing w:val="-31"/>
          <w:w w:val="152"/>
          <w:rtl/>
        </w:rPr>
        <w:t> </w:t>
      </w:r>
      <w:r>
        <w:rPr>
          <w:w w:val="152"/>
          <w:rtl/>
        </w:rPr>
        <w:t>ﻋﻀﻮ</w:t>
      </w:r>
      <w:r>
        <w:rPr>
          <w:spacing w:val="-32"/>
          <w:w w:val="152"/>
          <w:rtl/>
        </w:rPr>
        <w:t> </w:t>
      </w:r>
      <w:r>
        <w:rPr>
          <w:w w:val="152"/>
          <w:rtl/>
        </w:rPr>
        <w:t>اﻟﻔﺮﻳﻖ</w:t>
      </w:r>
      <w:r>
        <w:rPr>
          <w:spacing w:val="-31"/>
          <w:w w:val="152"/>
          <w:rtl/>
        </w:rPr>
        <w:t> </w:t>
      </w:r>
      <w:r>
        <w:rPr>
          <w:w w:val="152"/>
          <w:rtl/>
        </w:rPr>
        <w:t>اﻟﺘﻨﻔﻴﺬي </w:t>
      </w:r>
      <w:r>
        <w:rPr>
          <w:w w:val="159"/>
          <w:rtl/>
        </w:rPr>
        <w:t>ﻣﻦ</w:t>
      </w:r>
      <w:r>
        <w:rPr>
          <w:spacing w:val="-7"/>
          <w:w w:val="159"/>
          <w:rtl/>
        </w:rPr>
        <w:t> </w:t>
      </w:r>
      <w:r>
        <w:rPr>
          <w:w w:val="159"/>
          <w:rtl/>
        </w:rPr>
        <w:t>اﻟﻤﺴﺘﻮى</w:t>
      </w:r>
      <w:r>
        <w:rPr>
          <w:spacing w:val="-7"/>
          <w:w w:val="159"/>
          <w:rtl/>
        </w:rPr>
        <w:t> </w:t>
      </w:r>
      <w:r>
        <w:rPr>
          <w:w w:val="159"/>
        </w:rPr>
        <w:t>5</w:t>
      </w:r>
      <w:r>
        <w:rPr>
          <w:spacing w:val="-6"/>
          <w:w w:val="159"/>
          <w:rtl/>
        </w:rPr>
        <w:t> </w:t>
      </w:r>
      <w:r>
        <w:rPr>
          <w:w w:val="159"/>
          <w:rtl/>
        </w:rPr>
        <w:t>ﻻ</w:t>
      </w:r>
      <w:r>
        <w:rPr>
          <w:spacing w:val="-7"/>
          <w:w w:val="159"/>
          <w:rtl/>
        </w:rPr>
        <w:t> </w:t>
      </w:r>
      <w:r>
        <w:rPr>
          <w:w w:val="159"/>
          <w:rtl/>
        </w:rPr>
        <w:t>ﻳﻨﻘﺎد</w:t>
      </w:r>
      <w:r>
        <w:rPr>
          <w:spacing w:val="-7"/>
          <w:w w:val="159"/>
          <w:rtl/>
        </w:rPr>
        <w:t> </w:t>
      </w:r>
      <w:r>
        <w:rPr>
          <w:w w:val="159"/>
          <w:rtl/>
        </w:rPr>
        <w:t>ﻟﻠﺴﻠﻄ</w:t>
      </w:r>
      <w:r>
        <w:rPr>
          <w:w w:val="159"/>
          <w:rtl/>
        </w:rPr>
        <w:t>ﺔ</w:t>
      </w:r>
    </w:p>
    <w:p>
      <w:pPr>
        <w:pStyle w:val="BodyText"/>
        <w:bidi/>
        <w:spacing w:line="247" w:lineRule="auto"/>
        <w:ind w:right="504" w:left="357" w:firstLine="0"/>
        <w:jc w:val="left"/>
      </w:pPr>
      <w:r>
        <w:rPr>
          <w:w w:val="156"/>
          <w:rtl/>
        </w:rPr>
        <w:t>ﻣﻦ</w:t>
      </w:r>
      <w:r>
        <w:rPr>
          <w:spacing w:val="-21"/>
          <w:w w:val="156"/>
          <w:rtl/>
        </w:rPr>
        <w:t> </w:t>
      </w:r>
      <w:r>
        <w:rPr>
          <w:w w:val="156"/>
          <w:rtl/>
        </w:rPr>
        <w:t>دون</w:t>
      </w:r>
      <w:r>
        <w:rPr>
          <w:spacing w:val="-21"/>
          <w:w w:val="156"/>
          <w:rtl/>
        </w:rPr>
        <w:t> </w:t>
      </w:r>
      <w:r>
        <w:rPr>
          <w:w w:val="156"/>
          <w:rtl/>
        </w:rPr>
        <w:t>ﺗﻔﻜﻴﺮ</w:t>
      </w:r>
      <w:r>
        <w:rPr>
          <w:spacing w:val="-21"/>
          <w:w w:val="156"/>
          <w:rtl/>
        </w:rPr>
        <w:t> </w:t>
      </w:r>
      <w:r>
        <w:rPr>
          <w:w w:val="156"/>
          <w:rtl/>
        </w:rPr>
        <w:t>وﻫﻮ</w:t>
      </w:r>
      <w:r>
        <w:rPr>
          <w:spacing w:val="-19"/>
          <w:w w:val="156"/>
          <w:rtl/>
        </w:rPr>
        <w:t> </w:t>
      </w:r>
      <w:r>
        <w:rPr>
          <w:w w:val="156"/>
          <w:rtl/>
        </w:rPr>
        <w:t>ﻗﺎﺋﺪ</w:t>
      </w:r>
      <w:r>
        <w:rPr>
          <w:spacing w:val="-21"/>
          <w:w w:val="156"/>
          <w:rtl/>
        </w:rPr>
        <w:t> </w:t>
      </w:r>
      <w:r>
        <w:rPr>
          <w:w w:val="156"/>
          <w:rtl/>
        </w:rPr>
        <w:t>ﻗﻮي</w:t>
      </w:r>
      <w:r>
        <w:rPr>
          <w:spacing w:val="-19"/>
          <w:w w:val="156"/>
          <w:rtl/>
        </w:rPr>
        <w:t> </w:t>
      </w:r>
      <w:r>
        <w:rPr>
          <w:w w:val="156"/>
          <w:rtl/>
        </w:rPr>
        <w:t>ﺑﻔﻀﻞ</w:t>
      </w:r>
      <w:r>
        <w:rPr>
          <w:spacing w:val="-21"/>
          <w:w w:val="156"/>
          <w:rtl/>
        </w:rPr>
        <w:t> </w:t>
      </w:r>
      <w:r>
        <w:rPr>
          <w:w w:val="156"/>
          <w:rtl/>
        </w:rPr>
        <w:t>إﻣﻜﺎﻧﻴﺎﺗﻪ</w:t>
      </w:r>
      <w:r>
        <w:rPr>
          <w:spacing w:val="-21"/>
          <w:w w:val="156"/>
          <w:rtl/>
        </w:rPr>
        <w:t> </w:t>
      </w:r>
      <w:r>
        <w:rPr>
          <w:w w:val="156"/>
          <w:rtl/>
        </w:rPr>
        <w:t>اﻟﺨﺎﺻﺔ،</w:t>
      </w:r>
      <w:r>
        <w:rPr>
          <w:spacing w:val="-21"/>
          <w:w w:val="156"/>
          <w:rtl/>
        </w:rPr>
        <w:t> </w:t>
      </w:r>
      <w:r>
        <w:rPr>
          <w:w w:val="156"/>
          <w:rtl/>
        </w:rPr>
        <w:t>ﺛﺎﺑﺖ</w:t>
      </w:r>
      <w:r>
        <w:rPr>
          <w:spacing w:val="-21"/>
          <w:w w:val="156"/>
          <w:rtl/>
        </w:rPr>
        <w:t> </w:t>
      </w:r>
      <w:r>
        <w:rPr>
          <w:w w:val="156"/>
          <w:rtl/>
        </w:rPr>
        <w:t>اﻟﻌﺰم </w:t>
      </w:r>
      <w:r>
        <w:rPr>
          <w:w w:val="157"/>
          <w:rtl/>
        </w:rPr>
        <w:t>وﻣﻮﻫﻮب</w:t>
      </w:r>
      <w:r>
        <w:rPr>
          <w:spacing w:val="-33"/>
          <w:w w:val="157"/>
          <w:rtl/>
        </w:rPr>
        <w:t> </w:t>
      </w:r>
      <w:r>
        <w:rPr>
          <w:w w:val="157"/>
          <w:rtl/>
        </w:rPr>
        <w:t>ﻟﻠﻐﺎﻳﺔ،</w:t>
      </w:r>
      <w:r>
        <w:rPr>
          <w:spacing w:val="-33"/>
          <w:w w:val="157"/>
          <w:rtl/>
        </w:rPr>
        <w:t> </w:t>
      </w:r>
      <w:r>
        <w:rPr>
          <w:w w:val="157"/>
          <w:rtl/>
        </w:rPr>
        <w:t>وﻳﻌﻤﻞ</w:t>
      </w:r>
      <w:r>
        <w:rPr>
          <w:spacing w:val="-32"/>
          <w:w w:val="157"/>
          <w:rtl/>
        </w:rPr>
        <w:t> </w:t>
      </w:r>
      <w:r>
        <w:rPr>
          <w:w w:val="157"/>
          <w:rtl/>
        </w:rPr>
        <w:t>ﻋﻠﻰ</w:t>
      </w:r>
      <w:r>
        <w:rPr>
          <w:spacing w:val="-33"/>
          <w:w w:val="157"/>
          <w:rtl/>
        </w:rPr>
        <w:t> </w:t>
      </w:r>
      <w:r>
        <w:rPr>
          <w:w w:val="157"/>
          <w:rtl/>
        </w:rPr>
        <w:t>أن</w:t>
      </w:r>
      <w:r>
        <w:rPr>
          <w:spacing w:val="-33"/>
          <w:w w:val="157"/>
          <w:rtl/>
        </w:rPr>
        <w:t> </w:t>
      </w:r>
      <w:r>
        <w:rPr>
          <w:w w:val="157"/>
          <w:rtl/>
        </w:rPr>
        <w:t>ﻳﺠﻌﻞ</w:t>
      </w:r>
      <w:r>
        <w:rPr>
          <w:spacing w:val="-33"/>
          <w:w w:val="157"/>
          <w:rtl/>
        </w:rPr>
        <w:t> </w:t>
      </w:r>
      <w:r>
        <w:rPr>
          <w:w w:val="157"/>
          <w:rtl/>
        </w:rPr>
        <w:t>ﻣﺠﺎل</w:t>
      </w:r>
      <w:r>
        <w:rPr>
          <w:spacing w:val="-32"/>
          <w:w w:val="157"/>
          <w:rtl/>
        </w:rPr>
        <w:t> </w:t>
      </w:r>
      <w:r>
        <w:rPr>
          <w:w w:val="157"/>
          <w:rtl/>
        </w:rPr>
        <w:t>ﻋﻤﻠﻪ</w:t>
      </w:r>
      <w:r>
        <w:rPr>
          <w:spacing w:val="-33"/>
          <w:w w:val="157"/>
          <w:rtl/>
        </w:rPr>
        <w:t> </w:t>
      </w:r>
      <w:r>
        <w:rPr>
          <w:w w:val="157"/>
          <w:rtl/>
        </w:rPr>
        <w:t>واﺣﺪًا</w:t>
      </w:r>
      <w:r>
        <w:rPr>
          <w:spacing w:val="-33"/>
          <w:w w:val="157"/>
          <w:rtl/>
        </w:rPr>
        <w:t> </w:t>
      </w:r>
      <w:r>
        <w:rPr>
          <w:w w:val="157"/>
          <w:rtl/>
        </w:rPr>
        <w:t>ﻣﻦ</w:t>
      </w:r>
      <w:r>
        <w:rPr>
          <w:spacing w:val="-33"/>
          <w:w w:val="157"/>
          <w:rtl/>
        </w:rPr>
        <w:t> </w:t>
      </w:r>
      <w:r>
        <w:rPr>
          <w:w w:val="157"/>
          <w:rtl/>
        </w:rPr>
        <w:t>أﻓﻀﻞ </w:t>
      </w:r>
      <w:r>
        <w:rPr>
          <w:w w:val="159"/>
          <w:rtl/>
        </w:rPr>
        <w:t>اﻟﻤﺠﺎﻻت</w:t>
      </w:r>
      <w:r>
        <w:rPr>
          <w:spacing w:val="-38"/>
          <w:w w:val="159"/>
          <w:rtl/>
        </w:rPr>
        <w:t> </w:t>
      </w:r>
      <w:r>
        <w:rPr>
          <w:w w:val="159"/>
          <w:rtl/>
        </w:rPr>
        <w:t>ﻓﻲ</w:t>
      </w:r>
      <w:r>
        <w:rPr>
          <w:spacing w:val="-39"/>
          <w:w w:val="159"/>
          <w:rtl/>
        </w:rPr>
        <w:t> </w:t>
      </w:r>
      <w:r>
        <w:rPr>
          <w:w w:val="159"/>
          <w:rtl/>
        </w:rPr>
        <w:t>اﻟﻌﺎﻟﻢ</w:t>
      </w:r>
      <w:r>
        <w:rPr>
          <w:w w:val="159"/>
        </w:rPr>
        <w:t>.</w:t>
      </w:r>
      <w:r>
        <w:rPr>
          <w:spacing w:val="-39"/>
          <w:w w:val="159"/>
          <w:rtl/>
        </w:rPr>
        <w:t> </w:t>
      </w:r>
      <w:r>
        <w:rPr>
          <w:w w:val="159"/>
          <w:rtl/>
        </w:rPr>
        <w:t>إﻻ</w:t>
      </w:r>
      <w:r>
        <w:rPr>
          <w:spacing w:val="-39"/>
          <w:w w:val="159"/>
          <w:rtl/>
        </w:rPr>
        <w:t> </w:t>
      </w:r>
      <w:r>
        <w:rPr>
          <w:w w:val="159"/>
          <w:rtl/>
        </w:rPr>
        <w:t>أﻧﻪ</w:t>
      </w:r>
      <w:r>
        <w:rPr>
          <w:spacing w:val="-39"/>
          <w:w w:val="159"/>
          <w:rtl/>
        </w:rPr>
        <w:t> </w:t>
      </w:r>
      <w:r>
        <w:rPr>
          <w:w w:val="159"/>
          <w:rtl/>
        </w:rPr>
        <w:t>ﻳﺠﺐ</w:t>
      </w:r>
      <w:r>
        <w:rPr>
          <w:spacing w:val="-39"/>
          <w:w w:val="159"/>
          <w:rtl/>
        </w:rPr>
        <w:t> </w:t>
      </w:r>
      <w:r>
        <w:rPr>
          <w:w w:val="159"/>
          <w:rtl/>
        </w:rPr>
        <w:t>أن</w:t>
      </w:r>
      <w:r>
        <w:rPr>
          <w:spacing w:val="-39"/>
          <w:w w:val="159"/>
          <w:rtl/>
        </w:rPr>
        <w:t> </w:t>
      </w:r>
      <w:r>
        <w:rPr>
          <w:w w:val="159"/>
          <w:rtl/>
        </w:rPr>
        <w:t>ﻳﻜﻮن</w:t>
      </w:r>
      <w:r>
        <w:rPr>
          <w:spacing w:val="-39"/>
          <w:w w:val="159"/>
          <w:rtl/>
        </w:rPr>
        <w:t> </w:t>
      </w:r>
      <w:r>
        <w:rPr>
          <w:w w:val="159"/>
          <w:rtl/>
        </w:rPr>
        <w:t>ﻟﺪى</w:t>
      </w:r>
      <w:r>
        <w:rPr>
          <w:spacing w:val="-38"/>
          <w:w w:val="159"/>
          <w:rtl/>
        </w:rPr>
        <w:t> </w:t>
      </w:r>
      <w:r>
        <w:rPr>
          <w:w w:val="159"/>
          <w:rtl/>
        </w:rPr>
        <w:t>ﻛﻞ</w:t>
      </w:r>
      <w:r>
        <w:rPr>
          <w:spacing w:val="-38"/>
          <w:w w:val="159"/>
          <w:rtl/>
        </w:rPr>
        <w:t> </w:t>
      </w:r>
      <w:r>
        <w:rPr>
          <w:w w:val="159"/>
          <w:rtl/>
        </w:rPr>
        <w:t>ﻋﻀﻮ</w:t>
      </w:r>
      <w:r>
        <w:rPr>
          <w:spacing w:val="-39"/>
          <w:w w:val="159"/>
          <w:rtl/>
        </w:rPr>
        <w:t> </w:t>
      </w:r>
      <w:r>
        <w:rPr>
          <w:w w:val="159"/>
          <w:rtl/>
        </w:rPr>
        <w:t>ﻓﻲ</w:t>
      </w:r>
      <w:r>
        <w:rPr>
          <w:spacing w:val="-39"/>
          <w:w w:val="159"/>
          <w:rtl/>
        </w:rPr>
        <w:t> </w:t>
      </w:r>
      <w:r>
        <w:rPr>
          <w:w w:val="159"/>
          <w:rtl/>
        </w:rPr>
        <w:t>اﻟﻔﺮﻳﻖ </w:t>
      </w:r>
      <w:r>
        <w:rPr>
          <w:w w:val="165"/>
          <w:rtl/>
        </w:rPr>
        <w:t>اﻟﻘﺪرة</w:t>
      </w:r>
      <w:r>
        <w:rPr>
          <w:spacing w:val="-29"/>
          <w:w w:val="165"/>
          <w:rtl/>
        </w:rPr>
        <w:t> </w:t>
      </w:r>
      <w:r>
        <w:rPr>
          <w:w w:val="165"/>
          <w:rtl/>
        </w:rPr>
        <w:t>ﻋﻠﻰ</w:t>
      </w:r>
      <w:r>
        <w:rPr>
          <w:spacing w:val="-30"/>
          <w:w w:val="165"/>
          <w:rtl/>
        </w:rPr>
        <w:t> </w:t>
      </w:r>
      <w:r>
        <w:rPr>
          <w:w w:val="165"/>
          <w:rtl/>
        </w:rPr>
        <w:t>دﻣﺞ</w:t>
      </w:r>
      <w:r>
        <w:rPr>
          <w:spacing w:val="-29"/>
          <w:w w:val="165"/>
          <w:rtl/>
        </w:rPr>
        <w:t> </w:t>
      </w:r>
      <w:r>
        <w:rPr>
          <w:w w:val="165"/>
          <w:rtl/>
        </w:rPr>
        <w:t>ﻫﺬه</w:t>
      </w:r>
      <w:r>
        <w:rPr>
          <w:spacing w:val="-30"/>
          <w:w w:val="165"/>
          <w:rtl/>
        </w:rPr>
        <w:t> </w:t>
      </w:r>
      <w:r>
        <w:rPr>
          <w:w w:val="165"/>
          <w:rtl/>
        </w:rPr>
        <w:t>اﻟﻘﻮة</w:t>
      </w:r>
      <w:r>
        <w:rPr>
          <w:spacing w:val="-29"/>
          <w:w w:val="165"/>
          <w:rtl/>
        </w:rPr>
        <w:t> </w:t>
      </w:r>
      <w:r>
        <w:rPr>
          <w:w w:val="165"/>
          <w:rtl/>
        </w:rPr>
        <w:t>ﻟﻠﻘﻴﺎم</w:t>
      </w:r>
      <w:r>
        <w:rPr>
          <w:spacing w:val="-30"/>
          <w:w w:val="165"/>
          <w:rtl/>
        </w:rPr>
        <w:t> </w:t>
      </w:r>
      <w:r>
        <w:rPr>
          <w:w w:val="165"/>
          <w:rtl/>
        </w:rPr>
        <w:t>ﺑﻜﻞ</w:t>
      </w:r>
      <w:r>
        <w:rPr>
          <w:spacing w:val="-30"/>
          <w:w w:val="165"/>
          <w:rtl/>
        </w:rPr>
        <w:t> </w:t>
      </w:r>
      <w:r>
        <w:rPr>
          <w:w w:val="165"/>
          <w:rtl/>
        </w:rPr>
        <w:t>ﻣﺎ</w:t>
      </w:r>
      <w:r>
        <w:rPr>
          <w:spacing w:val="-30"/>
          <w:w w:val="165"/>
          <w:rtl/>
        </w:rPr>
        <w:t> </w:t>
      </w:r>
      <w:r>
        <w:rPr>
          <w:w w:val="165"/>
          <w:rtl/>
        </w:rPr>
        <w:t>ﻳﻠﺰم</w:t>
      </w:r>
      <w:r>
        <w:rPr>
          <w:spacing w:val="-30"/>
          <w:w w:val="165"/>
          <w:rtl/>
        </w:rPr>
        <w:t> </w:t>
      </w:r>
      <w:r>
        <w:rPr>
          <w:w w:val="165"/>
          <w:rtl/>
        </w:rPr>
        <w:t>ﻟﻜﻲ</w:t>
      </w:r>
      <w:r>
        <w:rPr>
          <w:spacing w:val="-30"/>
          <w:w w:val="165"/>
          <w:rtl/>
        </w:rPr>
        <w:t> </w:t>
      </w:r>
      <w:r>
        <w:rPr>
          <w:w w:val="165"/>
          <w:rtl/>
        </w:rPr>
        <w:t>ﺗﺼﻞ</w:t>
      </w:r>
      <w:r>
        <w:rPr>
          <w:spacing w:val="-30"/>
          <w:w w:val="165"/>
          <w:rtl/>
        </w:rPr>
        <w:t> </w:t>
      </w:r>
      <w:r>
        <w:rPr>
          <w:w w:val="165"/>
          <w:rtl/>
        </w:rPr>
        <w:t>اﻟﺸﺮﻛﺔ </w:t>
      </w:r>
      <w:r>
        <w:rPr>
          <w:w w:val="159"/>
          <w:rtl/>
        </w:rPr>
        <w:t>ﻟﻠﻌﻈﻤﺔ</w:t>
      </w:r>
      <w:r>
        <w:rPr>
          <w:w w:val="159"/>
        </w:rPr>
        <w:t>.</w:t>
      </w:r>
    </w:p>
    <w:p>
      <w:pPr>
        <w:pStyle w:val="BodyText"/>
        <w:bidi/>
        <w:spacing w:line="247" w:lineRule="auto"/>
        <w:ind w:right="504" w:left="357" w:firstLine="0"/>
        <w:jc w:val="left"/>
      </w:pPr>
      <w:r>
        <w:rPr>
          <w:w w:val="162"/>
          <w:rtl/>
        </w:rPr>
        <w:t>باﻟﻔﻌﻞ،</w:t>
      </w:r>
      <w:r>
        <w:rPr>
          <w:spacing w:val="25"/>
          <w:w w:val="162"/>
          <w:rtl/>
        </w:rPr>
        <w:t> </w:t>
      </w:r>
      <w:r>
        <w:rPr>
          <w:w w:val="162"/>
          <w:rtl/>
        </w:rPr>
        <w:t>فإن</w:t>
      </w:r>
      <w:r>
        <w:rPr>
          <w:spacing w:val="25"/>
          <w:w w:val="162"/>
          <w:rtl/>
        </w:rPr>
        <w:t> </w:t>
      </w:r>
      <w:r>
        <w:rPr>
          <w:w w:val="162"/>
          <w:rtl/>
        </w:rPr>
        <w:t>أحد</w:t>
      </w:r>
      <w:r>
        <w:rPr>
          <w:spacing w:val="25"/>
          <w:w w:val="162"/>
          <w:rtl/>
        </w:rPr>
        <w:t> </w:t>
      </w:r>
      <w:r>
        <w:rPr>
          <w:w w:val="162"/>
          <w:rtl/>
        </w:rPr>
        <w:t>اﻟﻌﻮامل</w:t>
      </w:r>
      <w:r>
        <w:rPr>
          <w:spacing w:val="25"/>
          <w:w w:val="162"/>
          <w:rtl/>
        </w:rPr>
        <w:t> </w:t>
      </w:r>
      <w:r>
        <w:rPr>
          <w:w w:val="162"/>
          <w:rtl/>
        </w:rPr>
        <w:t>اﻟﺠﻮﻫﺮية</w:t>
      </w:r>
      <w:r>
        <w:rPr>
          <w:spacing w:val="25"/>
          <w:w w:val="162"/>
          <w:rtl/>
        </w:rPr>
        <w:t> </w:t>
      </w:r>
      <w:r>
        <w:rPr>
          <w:w w:val="162"/>
          <w:rtl/>
        </w:rPr>
        <w:t>اﻟﻼزمة</w:t>
      </w:r>
      <w:r>
        <w:rPr>
          <w:spacing w:val="25"/>
          <w:w w:val="162"/>
          <w:rtl/>
        </w:rPr>
        <w:t> </w:t>
      </w:r>
      <w:r>
        <w:rPr>
          <w:w w:val="162"/>
          <w:rtl/>
        </w:rPr>
        <w:t>ﻟﻨﻖل</w:t>
      </w:r>
      <w:r>
        <w:rPr>
          <w:spacing w:val="80"/>
          <w:w w:val="162"/>
          <w:rtl/>
        </w:rPr>
        <w:t> </w:t>
      </w:r>
      <w:r>
        <w:rPr>
          <w:w w:val="158"/>
          <w:rtl/>
        </w:rPr>
        <w:t>اﻟﺶرﻛﺔ</w:t>
      </w:r>
      <w:r>
        <w:rPr>
          <w:spacing w:val="-33"/>
          <w:w w:val="158"/>
          <w:rtl/>
        </w:rPr>
        <w:t> </w:t>
      </w:r>
      <w:r>
        <w:rPr>
          <w:w w:val="158"/>
          <w:rtl/>
        </w:rPr>
        <w:t>من</w:t>
      </w:r>
      <w:r>
        <w:rPr>
          <w:spacing w:val="-34"/>
          <w:w w:val="158"/>
          <w:rtl/>
        </w:rPr>
        <w:t> </w:t>
      </w:r>
      <w:r>
        <w:rPr>
          <w:w w:val="158"/>
          <w:rtl/>
        </w:rPr>
        <w:t>ﺟﻲد</w:t>
      </w:r>
      <w:r>
        <w:rPr>
          <w:spacing w:val="-34"/>
          <w:w w:val="158"/>
          <w:rtl/>
        </w:rPr>
        <w:t> </w:t>
      </w:r>
      <w:r>
        <w:rPr>
          <w:w w:val="158"/>
          <w:rtl/>
        </w:rPr>
        <w:t>إلى</w:t>
      </w:r>
      <w:r>
        <w:rPr>
          <w:spacing w:val="-34"/>
          <w:w w:val="158"/>
          <w:rtl/>
        </w:rPr>
        <w:t> </w:t>
      </w:r>
      <w:r>
        <w:rPr>
          <w:w w:val="158"/>
          <w:rtl/>
        </w:rPr>
        <w:t>ﻋﻆﻳﻢ</w:t>
      </w:r>
      <w:r>
        <w:rPr>
          <w:spacing w:val="-33"/>
          <w:w w:val="158"/>
          <w:rtl/>
        </w:rPr>
        <w:t> </w:t>
      </w:r>
      <w:r>
        <w:rPr>
          <w:w w:val="158"/>
          <w:rtl/>
        </w:rPr>
        <w:t>ﻣﺘﻦاﻗﺾ</w:t>
      </w:r>
      <w:r>
        <w:rPr>
          <w:spacing w:val="-34"/>
          <w:w w:val="158"/>
          <w:rtl/>
        </w:rPr>
        <w:t> </w:t>
      </w:r>
      <w:r>
        <w:rPr>
          <w:w w:val="158"/>
          <w:rtl/>
        </w:rPr>
        <w:t>ﺑﻊض</w:t>
      </w:r>
      <w:r>
        <w:rPr>
          <w:spacing w:val="-34"/>
          <w:w w:val="158"/>
          <w:rtl/>
        </w:rPr>
        <w:t> </w:t>
      </w:r>
      <w:r>
        <w:rPr>
          <w:w w:val="158"/>
          <w:rtl/>
        </w:rPr>
        <w:t>اﻟﺶيء</w:t>
      </w:r>
      <w:r>
        <w:rPr>
          <w:w w:val="158"/>
        </w:rPr>
        <w:t>.</w:t>
      </w:r>
      <w:r>
        <w:rPr>
          <w:spacing w:val="-33"/>
          <w:w w:val="158"/>
          <w:rtl/>
        </w:rPr>
        <w:t> </w:t>
      </w:r>
      <w:r>
        <w:rPr>
          <w:w w:val="158"/>
          <w:rtl/>
        </w:rPr>
        <w:t>أنت ﺗﺤﺖاج</w:t>
      </w:r>
      <w:r>
        <w:rPr>
          <w:spacing w:val="3"/>
          <w:w w:val="158"/>
          <w:rtl/>
        </w:rPr>
        <w:t>  </w:t>
      </w:r>
      <w:r>
        <w:rPr>
          <w:w w:val="158"/>
          <w:rtl/>
        </w:rPr>
        <w:t>إلى</w:t>
      </w:r>
      <w:r>
        <w:rPr>
          <w:spacing w:val="3"/>
          <w:w w:val="158"/>
          <w:rtl/>
        </w:rPr>
        <w:t>  </w:t>
      </w:r>
      <w:r>
        <w:rPr>
          <w:w w:val="158"/>
          <w:rtl/>
        </w:rPr>
        <w:t>ﺗﻨﻔﻲذﻳﻴﻦ،</w:t>
      </w:r>
      <w:r>
        <w:rPr>
          <w:spacing w:val="4"/>
          <w:w w:val="158"/>
          <w:rtl/>
        </w:rPr>
        <w:t>  </w:t>
      </w:r>
      <w:r>
        <w:rPr>
          <w:w w:val="158"/>
          <w:rtl/>
        </w:rPr>
        <w:t>ﻳﻖوﻣﻮن</w:t>
      </w:r>
      <w:r>
        <w:rPr>
          <w:spacing w:val="5"/>
          <w:w w:val="158"/>
          <w:rtl/>
        </w:rPr>
        <w:t>  </w:t>
      </w:r>
      <w:r>
        <w:rPr>
          <w:w w:val="158"/>
          <w:rtl/>
        </w:rPr>
        <w:t>من</w:t>
      </w:r>
      <w:r>
        <w:rPr>
          <w:spacing w:val="3"/>
          <w:w w:val="158"/>
          <w:rtl/>
        </w:rPr>
        <w:t>  </w:t>
      </w:r>
      <w:r>
        <w:rPr>
          <w:w w:val="158"/>
          <w:rtl/>
        </w:rPr>
        <w:t>ﻧﺎﺣﻲة،</w:t>
      </w:r>
      <w:r>
        <w:rPr>
          <w:spacing w:val="3"/>
          <w:w w:val="158"/>
          <w:rtl/>
        </w:rPr>
        <w:t>  </w:t>
      </w:r>
      <w:r>
        <w:rPr>
          <w:w w:val="158"/>
          <w:rtl/>
        </w:rPr>
        <w:t>ﺑﺎﻟﺞدال</w:t>
      </w:r>
      <w:r>
        <w:rPr>
          <w:spacing w:val="80"/>
          <w:w w:val="158"/>
          <w:rtl/>
        </w:rPr>
        <w:t> </w:t>
      </w:r>
      <w:r>
        <w:rPr>
          <w:w w:val="152"/>
          <w:rtl/>
        </w:rPr>
        <w:t>واﻟﻨﻘﺎش،</w:t>
      </w:r>
      <w:r>
        <w:rPr>
          <w:spacing w:val="27"/>
          <w:w w:val="152"/>
          <w:rtl/>
        </w:rPr>
        <w:t> </w:t>
      </w:r>
      <w:r>
        <w:rPr>
          <w:w w:val="152"/>
          <w:rtl/>
        </w:rPr>
        <w:t>ﺑﻌﻨﻒ</w:t>
      </w:r>
      <w:r>
        <w:rPr>
          <w:spacing w:val="27"/>
          <w:w w:val="152"/>
          <w:rtl/>
        </w:rPr>
        <w:t> </w:t>
      </w:r>
      <w:r>
        <w:rPr>
          <w:w w:val="152"/>
          <w:rtl/>
        </w:rPr>
        <w:t>أﺣﻴﺎﻧًﺎ</w:t>
      </w:r>
      <w:r>
        <w:rPr>
          <w:spacing w:val="28"/>
          <w:w w:val="152"/>
          <w:rtl/>
        </w:rPr>
        <w:t> </w:t>
      </w:r>
      <w:r>
        <w:rPr>
          <w:w w:val="152"/>
        </w:rPr>
        <w:t>-</w:t>
      </w:r>
      <w:r>
        <w:rPr>
          <w:spacing w:val="27"/>
          <w:w w:val="152"/>
          <w:rtl/>
        </w:rPr>
        <w:t> </w:t>
      </w:r>
      <w:r>
        <w:rPr>
          <w:w w:val="152"/>
          <w:rtl/>
        </w:rPr>
        <w:t>ﺳﻌﻴًﺎ</w:t>
      </w:r>
      <w:r>
        <w:rPr>
          <w:spacing w:val="27"/>
          <w:w w:val="152"/>
          <w:rtl/>
        </w:rPr>
        <w:t> </w:t>
      </w:r>
      <w:r>
        <w:rPr>
          <w:w w:val="152"/>
          <w:rtl/>
        </w:rPr>
        <w:t>وراء</w:t>
      </w:r>
      <w:r>
        <w:rPr>
          <w:spacing w:val="28"/>
          <w:w w:val="152"/>
          <w:rtl/>
        </w:rPr>
        <w:t> </w:t>
      </w:r>
      <w:r>
        <w:rPr>
          <w:w w:val="152"/>
          <w:rtl/>
        </w:rPr>
        <w:t>أﻓﻀﻞ</w:t>
      </w:r>
      <w:r>
        <w:rPr>
          <w:spacing w:val="27"/>
          <w:w w:val="152"/>
          <w:rtl/>
        </w:rPr>
        <w:t> </w:t>
      </w:r>
      <w:r>
        <w:rPr>
          <w:w w:val="152"/>
          <w:rtl/>
        </w:rPr>
        <w:t>اﻹﺟﺎﺑﺎت،</w:t>
      </w:r>
      <w:r>
        <w:rPr>
          <w:spacing w:val="27"/>
          <w:w w:val="152"/>
          <w:rtl/>
        </w:rPr>
        <w:t> </w:t>
      </w:r>
      <w:r>
        <w:rPr>
          <w:w w:val="152"/>
          <w:rtl/>
        </w:rPr>
        <w:t>وﻣﻦ</w:t>
      </w:r>
      <w:r>
        <w:rPr>
          <w:spacing w:val="27"/>
          <w:w w:val="152"/>
          <w:rtl/>
        </w:rPr>
        <w:t> </w:t>
      </w:r>
      <w:r>
        <w:rPr>
          <w:w w:val="152"/>
          <w:rtl/>
        </w:rPr>
        <w:t>اﻟﻨﺎﺣﻴﺔ </w:t>
      </w:r>
      <w:r>
        <w:rPr>
          <w:w w:val="150"/>
          <w:rtl/>
        </w:rPr>
        <w:t>اﻷﺧﺮى،</w:t>
      </w:r>
      <w:r>
        <w:rPr>
          <w:spacing w:val="-27"/>
          <w:w w:val="150"/>
          <w:rtl/>
        </w:rPr>
        <w:t> </w:t>
      </w:r>
      <w:r>
        <w:rPr>
          <w:w w:val="150"/>
          <w:rtl/>
        </w:rPr>
        <w:t>ﻳﺘﺤﺪون</w:t>
      </w:r>
      <w:r>
        <w:rPr>
          <w:spacing w:val="-27"/>
          <w:w w:val="150"/>
          <w:rtl/>
        </w:rPr>
        <w:t> </w:t>
      </w:r>
      <w:r>
        <w:rPr>
          <w:w w:val="150"/>
          <w:rtl/>
        </w:rPr>
        <w:t>ﺑﺎﻟﻜﺎﻣﻞ</w:t>
      </w:r>
      <w:r>
        <w:rPr>
          <w:spacing w:val="-27"/>
          <w:w w:val="150"/>
          <w:rtl/>
        </w:rPr>
        <w:t> </w:t>
      </w:r>
      <w:r>
        <w:rPr>
          <w:w w:val="150"/>
          <w:rtl/>
        </w:rPr>
        <w:t>وراء</w:t>
      </w:r>
      <w:r>
        <w:rPr>
          <w:spacing w:val="-27"/>
          <w:w w:val="150"/>
          <w:rtl/>
        </w:rPr>
        <w:t> </w:t>
      </w:r>
      <w:r>
        <w:rPr>
          <w:w w:val="150"/>
          <w:rtl/>
        </w:rPr>
        <w:t>اﻟﻘﺮار</w:t>
      </w:r>
      <w:r>
        <w:rPr>
          <w:spacing w:val="-25"/>
          <w:w w:val="150"/>
          <w:rtl/>
        </w:rPr>
        <w:t> </w:t>
      </w:r>
      <w:r>
        <w:rPr>
          <w:w w:val="150"/>
          <w:rtl/>
        </w:rPr>
        <w:t>اﻟﺬي</w:t>
      </w:r>
      <w:r>
        <w:rPr>
          <w:spacing w:val="-27"/>
          <w:w w:val="150"/>
          <w:rtl/>
        </w:rPr>
        <w:t> </w:t>
      </w:r>
      <w:r>
        <w:rPr>
          <w:w w:val="150"/>
          <w:rtl/>
        </w:rPr>
        <w:t>ﻳﺘﺨﺬوﻧﻪ،</w:t>
      </w:r>
      <w:r>
        <w:rPr>
          <w:spacing w:val="-27"/>
          <w:w w:val="150"/>
          <w:rtl/>
        </w:rPr>
        <w:t> </w:t>
      </w:r>
      <w:r>
        <w:rPr>
          <w:w w:val="150"/>
          <w:rtl/>
        </w:rPr>
        <w:t>ﺑﻐﺾ</w:t>
      </w:r>
      <w:r>
        <w:rPr>
          <w:spacing w:val="-25"/>
          <w:w w:val="150"/>
          <w:rtl/>
        </w:rPr>
        <w:t> </w:t>
      </w:r>
      <w:r>
        <w:rPr>
          <w:w w:val="150"/>
          <w:rtl/>
        </w:rPr>
        <w:t>اﻟﻨﻈﺮ</w:t>
      </w:r>
      <w:r>
        <w:rPr>
          <w:spacing w:val="-27"/>
          <w:w w:val="150"/>
          <w:rtl/>
        </w:rPr>
        <w:t> </w:t>
      </w:r>
      <w:r>
        <w:rPr>
          <w:w w:val="150"/>
          <w:rtl/>
        </w:rPr>
        <w:t>ﻋﻦ </w:t>
      </w:r>
      <w:r>
        <w:rPr>
          <w:w w:val="149"/>
          <w:rtl/>
        </w:rPr>
        <w:t>اﻟﻤﺼﺎﻟﺢ اﻟﻤﺤﺪودة</w:t>
      </w:r>
      <w:r>
        <w:rPr>
          <w:w w:val="149"/>
        </w:rPr>
        <w:t>.</w:t>
      </w:r>
    </w:p>
    <w:p>
      <w:pPr>
        <w:pStyle w:val="BodyText"/>
        <w:bidi/>
        <w:spacing w:line="247" w:lineRule="auto"/>
        <w:ind w:right="504" w:left="357" w:firstLine="0"/>
        <w:jc w:val="left"/>
      </w:pPr>
      <w:r>
        <w:rPr>
          <w:w w:val="156"/>
          <w:rtl/>
        </w:rPr>
        <w:t>ﺗﺤﺪﺛﺖ</w:t>
      </w:r>
      <w:r>
        <w:rPr>
          <w:spacing w:val="-34"/>
          <w:w w:val="156"/>
          <w:rtl/>
        </w:rPr>
        <w:t> </w:t>
      </w:r>
      <w:r>
        <w:rPr>
          <w:w w:val="156"/>
          <w:rtl/>
        </w:rPr>
        <w:t>ﻣﻘﺎﻟﺔ</w:t>
      </w:r>
      <w:r>
        <w:rPr>
          <w:spacing w:val="-34"/>
          <w:w w:val="156"/>
          <w:rtl/>
        </w:rPr>
        <w:t> </w:t>
      </w:r>
      <w:r>
        <w:rPr>
          <w:w w:val="156"/>
          <w:rtl/>
        </w:rPr>
        <w:t>ﻋﻦ</w:t>
      </w:r>
      <w:r>
        <w:rPr>
          <w:spacing w:val="-35"/>
          <w:w w:val="156"/>
          <w:rtl/>
        </w:rPr>
        <w:t> </w:t>
      </w:r>
      <w:r>
        <w:rPr>
          <w:w w:val="156"/>
          <w:rtl/>
        </w:rPr>
        <w:t>ﻋﻬﺪ</w:t>
      </w:r>
      <w:r>
        <w:rPr>
          <w:spacing w:val="-34"/>
          <w:w w:val="156"/>
          <w:rtl/>
        </w:rPr>
        <w:t> </w:t>
      </w:r>
      <w:r>
        <w:rPr>
          <w:w w:val="156"/>
          <w:rtl/>
        </w:rPr>
        <w:t>ﻛﻮﻟﻤﺎن</w:t>
      </w:r>
      <w:r>
        <w:rPr>
          <w:spacing w:val="-34"/>
          <w:w w:val="156"/>
          <w:rtl/>
        </w:rPr>
        <w:t> </w:t>
      </w:r>
      <w:r>
        <w:rPr>
          <w:w w:val="156"/>
          <w:rtl/>
        </w:rPr>
        <w:t>ﻓﻲ</w:t>
      </w:r>
      <w:r>
        <w:rPr>
          <w:spacing w:val="-35"/>
          <w:w w:val="156"/>
          <w:rtl/>
        </w:rPr>
        <w:t> </w:t>
      </w:r>
      <w:r>
        <w:rPr>
          <w:w w:val="156"/>
          <w:rtl/>
        </w:rPr>
        <w:t>ﻓﻴﻠﻴﺐ</w:t>
      </w:r>
      <w:r>
        <w:rPr>
          <w:spacing w:val="-35"/>
          <w:w w:val="156"/>
          <w:rtl/>
        </w:rPr>
        <w:t> </w:t>
      </w:r>
      <w:r>
        <w:rPr>
          <w:w w:val="156"/>
          <w:rtl/>
        </w:rPr>
        <w:t>ﻣﻮرﻳﺲ</w:t>
      </w:r>
      <w:r>
        <w:rPr>
          <w:w w:val="156"/>
        </w:rPr>
        <w:t>:</w:t>
      </w:r>
      <w:r>
        <w:rPr>
          <w:spacing w:val="-35"/>
          <w:w w:val="156"/>
          <w:rtl/>
        </w:rPr>
        <w:t> </w:t>
      </w:r>
      <w:r>
        <w:rPr>
          <w:w w:val="156"/>
        </w:rPr>
        <w:t>"</w:t>
      </w:r>
      <w:r>
        <w:rPr>
          <w:w w:val="156"/>
          <w:rtl/>
        </w:rPr>
        <w:t>ﻟﻢ</w:t>
      </w:r>
      <w:r>
        <w:rPr>
          <w:spacing w:val="-35"/>
          <w:w w:val="156"/>
          <w:rtl/>
        </w:rPr>
        <w:t> </w:t>
      </w:r>
      <w:r>
        <w:rPr>
          <w:w w:val="156"/>
          <w:rtl/>
        </w:rPr>
        <w:t>ﻳﺘﻔﻖ</w:t>
      </w:r>
      <w:r>
        <w:rPr>
          <w:spacing w:val="-35"/>
          <w:w w:val="156"/>
          <w:rtl/>
        </w:rPr>
        <w:t> </w:t>
      </w:r>
      <w:r>
        <w:rPr>
          <w:w w:val="156"/>
          <w:rtl/>
        </w:rPr>
        <w:t>ﻫﺆﻻء </w:t>
      </w:r>
      <w:r>
        <w:rPr>
          <w:w w:val="153"/>
          <w:rtl/>
        </w:rPr>
        <w:t>اﻟﺮﺟﺎل</w:t>
      </w:r>
      <w:r>
        <w:rPr>
          <w:spacing w:val="-23"/>
          <w:w w:val="153"/>
          <w:rtl/>
        </w:rPr>
        <w:t> </w:t>
      </w:r>
      <w:r>
        <w:rPr>
          <w:w w:val="153"/>
          <w:rtl/>
        </w:rPr>
        <w:t>ﻋﻠﻰ</w:t>
      </w:r>
      <w:r>
        <w:rPr>
          <w:spacing w:val="-22"/>
          <w:w w:val="153"/>
          <w:rtl/>
        </w:rPr>
        <w:t> </w:t>
      </w:r>
      <w:r>
        <w:rPr>
          <w:w w:val="153"/>
          <w:rtl/>
        </w:rPr>
        <w:t>أي</w:t>
      </w:r>
      <w:r>
        <w:rPr>
          <w:spacing w:val="-23"/>
          <w:w w:val="153"/>
          <w:rtl/>
        </w:rPr>
        <w:t> </w:t>
      </w:r>
      <w:r>
        <w:rPr>
          <w:w w:val="153"/>
          <w:rtl/>
        </w:rPr>
        <w:t>ﺷﻲء</w:t>
      </w:r>
      <w:r>
        <w:rPr>
          <w:spacing w:val="-23"/>
          <w:w w:val="153"/>
          <w:rtl/>
        </w:rPr>
        <w:t> </w:t>
      </w:r>
      <w:r>
        <w:rPr>
          <w:w w:val="153"/>
          <w:rtl/>
        </w:rPr>
        <w:t>أﺑﺪًا،</w:t>
      </w:r>
      <w:r>
        <w:rPr>
          <w:spacing w:val="-23"/>
          <w:w w:val="153"/>
          <w:rtl/>
        </w:rPr>
        <w:t> </w:t>
      </w:r>
      <w:r>
        <w:rPr>
          <w:w w:val="153"/>
          <w:rtl/>
        </w:rPr>
        <w:t>وﻛﺎﻧﻮا</w:t>
      </w:r>
      <w:r>
        <w:rPr>
          <w:spacing w:val="-23"/>
          <w:w w:val="153"/>
          <w:rtl/>
        </w:rPr>
        <w:t> </w:t>
      </w:r>
      <w:r>
        <w:rPr>
          <w:w w:val="153"/>
          <w:rtl/>
        </w:rPr>
        <w:t>ﻳﺘﺠﺎدﻟﻮن</w:t>
      </w:r>
      <w:r>
        <w:rPr>
          <w:spacing w:val="-22"/>
          <w:w w:val="153"/>
          <w:rtl/>
        </w:rPr>
        <w:t> </w:t>
      </w:r>
      <w:r>
        <w:rPr>
          <w:w w:val="153"/>
          <w:rtl/>
        </w:rPr>
        <w:t>ﻋﻠﻰ</w:t>
      </w:r>
      <w:r>
        <w:rPr>
          <w:spacing w:val="-23"/>
          <w:w w:val="153"/>
          <w:rtl/>
        </w:rPr>
        <w:t> </w:t>
      </w:r>
      <w:r>
        <w:rPr>
          <w:w w:val="153"/>
          <w:rtl/>
        </w:rPr>
        <w:t>أي</w:t>
      </w:r>
      <w:r>
        <w:rPr>
          <w:spacing w:val="-23"/>
          <w:w w:val="153"/>
          <w:rtl/>
        </w:rPr>
        <w:t> </w:t>
      </w:r>
      <w:r>
        <w:rPr>
          <w:w w:val="153"/>
          <w:rtl/>
        </w:rPr>
        <w:t>ﺷﻲء،</w:t>
      </w:r>
      <w:r>
        <w:rPr>
          <w:spacing w:val="-23"/>
          <w:w w:val="153"/>
          <w:rtl/>
        </w:rPr>
        <w:t> </w:t>
      </w:r>
      <w:r>
        <w:rPr>
          <w:w w:val="153"/>
          <w:rtl/>
        </w:rPr>
        <w:t>وﻛﺎﻧﻮا </w:t>
      </w:r>
      <w:r>
        <w:rPr>
          <w:w w:val="150"/>
          <w:rtl/>
        </w:rPr>
        <w:t>ﻳﺘﻌﺎرﻛﻮن ﻣﻊ ﺑﻌﻀﻬﻢ اﻟﺒﻌ</w:t>
      </w:r>
      <w:r>
        <w:rPr>
          <w:w w:val="150"/>
          <w:rtl/>
        </w:rPr>
        <w:t>ﺾ</w:t>
      </w:r>
    </w:p>
    <w:p>
      <w:pPr>
        <w:pStyle w:val="BodyText"/>
        <w:bidi/>
        <w:spacing w:line="247" w:lineRule="auto"/>
        <w:ind w:right="504" w:left="357" w:firstLine="0"/>
        <w:jc w:val="left"/>
      </w:pPr>
      <w:r>
        <w:rPr>
          <w:w w:val="155"/>
          <w:rtl/>
        </w:rPr>
        <w:t>وﻳُﺸﺮﻛﻮن اﻟﺠﻤﻴﻊ، ﻣﻦ اﻟﻤﺴﺘﻮﻳﺎت اﻟﻌﻠﻴﺎ واﻟﻤﺴﺘﻮﻳﺎت اﻟﺪﻧﻴﺎ، ﻣﻦ</w:t>
      </w:r>
      <w:r>
        <w:rPr>
          <w:spacing w:val="80"/>
          <w:w w:val="155"/>
          <w:rtl/>
        </w:rPr>
        <w:t> </w:t>
      </w:r>
      <w:r>
        <w:rPr>
          <w:w w:val="154"/>
          <w:rtl/>
        </w:rPr>
        <w:t>اﻷﺷﺨﺎص</w:t>
      </w:r>
      <w:r>
        <w:rPr>
          <w:spacing w:val="-33"/>
          <w:w w:val="154"/>
          <w:rtl/>
        </w:rPr>
        <w:t> </w:t>
      </w:r>
      <w:r>
        <w:rPr>
          <w:w w:val="154"/>
          <w:rtl/>
        </w:rPr>
        <w:t>اﻟﻤﻮﻫﻮﺑﻴﻦ</w:t>
      </w:r>
      <w:r>
        <w:rPr>
          <w:w w:val="154"/>
        </w:rPr>
        <w:t>.</w:t>
      </w:r>
      <w:r>
        <w:rPr>
          <w:spacing w:val="-35"/>
          <w:w w:val="154"/>
          <w:rtl/>
        </w:rPr>
        <w:t> </w:t>
      </w:r>
      <w:r>
        <w:rPr>
          <w:w w:val="154"/>
          <w:rtl/>
        </w:rPr>
        <w:t>ﻟﻜﻦ</w:t>
      </w:r>
      <w:r>
        <w:rPr>
          <w:spacing w:val="-35"/>
          <w:w w:val="154"/>
          <w:rtl/>
        </w:rPr>
        <w:t> </w:t>
      </w:r>
      <w:r>
        <w:rPr>
          <w:w w:val="154"/>
          <w:rtl/>
        </w:rPr>
        <w:t>ﻋﻨﺪﻣﺎ</w:t>
      </w:r>
      <w:r>
        <w:rPr>
          <w:spacing w:val="-33"/>
          <w:w w:val="154"/>
          <w:rtl/>
        </w:rPr>
        <w:t> </w:t>
      </w:r>
      <w:r>
        <w:rPr>
          <w:w w:val="154"/>
          <w:rtl/>
        </w:rPr>
        <w:t>ﻛﺎن</w:t>
      </w:r>
      <w:r>
        <w:rPr>
          <w:spacing w:val="-35"/>
          <w:w w:val="154"/>
          <w:rtl/>
        </w:rPr>
        <w:t> </w:t>
      </w:r>
      <w:r>
        <w:rPr>
          <w:w w:val="154"/>
          <w:rtl/>
        </w:rPr>
        <w:t>ﻳﺘﻌﻴﻦ</w:t>
      </w:r>
      <w:r>
        <w:rPr>
          <w:spacing w:val="-35"/>
          <w:w w:val="154"/>
          <w:rtl/>
        </w:rPr>
        <w:t> </w:t>
      </w:r>
      <w:r>
        <w:rPr>
          <w:w w:val="154"/>
          <w:rtl/>
        </w:rPr>
        <w:t>ﻋﻠﻴﻬﻢ</w:t>
      </w:r>
      <w:r>
        <w:rPr>
          <w:spacing w:val="-35"/>
          <w:w w:val="154"/>
          <w:rtl/>
        </w:rPr>
        <w:t> </w:t>
      </w:r>
      <w:r>
        <w:rPr>
          <w:w w:val="154"/>
          <w:rtl/>
        </w:rPr>
        <w:t>أن</w:t>
      </w:r>
      <w:r>
        <w:rPr>
          <w:spacing w:val="-35"/>
          <w:w w:val="154"/>
          <w:rtl/>
        </w:rPr>
        <w:t> </w:t>
      </w:r>
      <w:r>
        <w:rPr>
          <w:w w:val="154"/>
          <w:rtl/>
        </w:rPr>
        <w:t>ﻳﺘﺨﺬوا</w:t>
      </w:r>
      <w:r>
        <w:rPr>
          <w:spacing w:val="-33"/>
          <w:w w:val="154"/>
          <w:rtl/>
        </w:rPr>
        <w:t> </w:t>
      </w:r>
      <w:r>
        <w:rPr>
          <w:w w:val="154"/>
          <w:rtl/>
        </w:rPr>
        <w:t>ﻗﺮارًا </w:t>
      </w:r>
      <w:r>
        <w:rPr>
          <w:w w:val="150"/>
          <w:rtl/>
        </w:rPr>
        <w:t>ﻣﺎ، ﻛﺎﻧﻮا ﻳﺨﺮﺟﻮن ﺑﻬﺬا اﻟﻘﺮار</w:t>
      </w:r>
      <w:r>
        <w:rPr>
          <w:w w:val="150"/>
        </w:rPr>
        <w:t>.</w:t>
      </w:r>
    </w:p>
    <w:p>
      <w:pPr>
        <w:pStyle w:val="BodyText"/>
        <w:bidi/>
        <w:spacing w:line="247" w:lineRule="auto"/>
        <w:ind w:right="359" w:left="357" w:firstLine="0"/>
        <w:jc w:val="left"/>
      </w:pPr>
      <w:r>
        <w:rPr>
          <w:w w:val="157"/>
          <w:rtl/>
        </w:rPr>
        <w:t>ﻫﺬا</w:t>
      </w:r>
      <w:r>
        <w:rPr>
          <w:spacing w:val="-33"/>
          <w:w w:val="157"/>
          <w:rtl/>
        </w:rPr>
        <w:t> </w:t>
      </w:r>
      <w:r>
        <w:rPr>
          <w:w w:val="157"/>
          <w:rtl/>
        </w:rPr>
        <w:t>ﻣﺎ</w:t>
      </w:r>
      <w:r>
        <w:rPr>
          <w:spacing w:val="-33"/>
          <w:w w:val="157"/>
          <w:rtl/>
        </w:rPr>
        <w:t> </w:t>
      </w:r>
      <w:r>
        <w:rPr>
          <w:w w:val="157"/>
          <w:rtl/>
        </w:rPr>
        <w:t>ﺻﻨﻊ</w:t>
      </w:r>
      <w:r>
        <w:rPr>
          <w:spacing w:val="-33"/>
          <w:w w:val="157"/>
          <w:rtl/>
        </w:rPr>
        <w:t> </w:t>
      </w:r>
      <w:r>
        <w:rPr>
          <w:w w:val="157"/>
          <w:rtl/>
        </w:rPr>
        <w:t>ﺷﺮﻛﺔ</w:t>
      </w:r>
      <w:r>
        <w:rPr>
          <w:spacing w:val="-32"/>
          <w:w w:val="157"/>
          <w:rtl/>
        </w:rPr>
        <w:t> </w:t>
      </w:r>
      <w:r>
        <w:rPr>
          <w:w w:val="157"/>
          <w:rtl/>
        </w:rPr>
        <w:t>ﻓﻴﻠﻴﺐ</w:t>
      </w:r>
      <w:r>
        <w:rPr>
          <w:spacing w:val="-33"/>
          <w:w w:val="157"/>
          <w:rtl/>
        </w:rPr>
        <w:t> </w:t>
      </w:r>
      <w:r>
        <w:rPr>
          <w:w w:val="157"/>
          <w:rtl/>
        </w:rPr>
        <w:t>ﻣﻮرﻳﺲ</w:t>
      </w:r>
      <w:r>
        <w:rPr>
          <w:w w:val="157"/>
        </w:rPr>
        <w:t>."</w:t>
      </w:r>
      <w:r>
        <w:rPr>
          <w:spacing w:val="-32"/>
          <w:w w:val="157"/>
          <w:rtl/>
        </w:rPr>
        <w:t> </w:t>
      </w:r>
      <w:r>
        <w:rPr>
          <w:w w:val="157"/>
        </w:rPr>
        <w:t>56</w:t>
      </w:r>
      <w:r>
        <w:rPr>
          <w:spacing w:val="-32"/>
          <w:w w:val="157"/>
          <w:rtl/>
        </w:rPr>
        <w:t> </w:t>
      </w:r>
      <w:r>
        <w:rPr>
          <w:w w:val="157"/>
          <w:rtl/>
        </w:rPr>
        <w:t>ﻗﺎل</w:t>
      </w:r>
      <w:r>
        <w:rPr>
          <w:spacing w:val="-33"/>
          <w:w w:val="157"/>
          <w:rtl/>
        </w:rPr>
        <w:t> </w:t>
      </w:r>
      <w:r>
        <w:rPr>
          <w:w w:val="157"/>
          <w:rtl/>
        </w:rPr>
        <w:t>أﺣﺪ</w:t>
      </w:r>
      <w:r>
        <w:rPr>
          <w:spacing w:val="-33"/>
          <w:w w:val="157"/>
          <w:rtl/>
        </w:rPr>
        <w:t> </w:t>
      </w:r>
      <w:r>
        <w:rPr>
          <w:w w:val="157"/>
          <w:rtl/>
        </w:rPr>
        <w:t>اﻟﺘﻨﻔﻴﺬﻳﻴﻦ</w:t>
      </w:r>
      <w:r>
        <w:rPr>
          <w:spacing w:val="-32"/>
          <w:w w:val="157"/>
          <w:rtl/>
        </w:rPr>
        <w:t> </w:t>
      </w:r>
      <w:r>
        <w:rPr>
          <w:w w:val="157"/>
          <w:rtl/>
        </w:rPr>
        <w:t>ﻓﻲ</w:t>
      </w:r>
      <w:r>
        <w:rPr>
          <w:spacing w:val="-32"/>
          <w:w w:val="157"/>
          <w:rtl/>
        </w:rPr>
        <w:t> </w:t>
      </w:r>
      <w:r>
        <w:rPr>
          <w:w w:val="157"/>
          <w:rtl/>
        </w:rPr>
        <w:t>ﻓﻴﻠﻴﺐ </w:t>
      </w:r>
      <w:r>
        <w:rPr>
          <w:w w:val="152"/>
          <w:rtl/>
        </w:rPr>
        <w:t>ﻣﻮرﻳﺲ</w:t>
      </w:r>
      <w:r>
        <w:rPr>
          <w:w w:val="152"/>
        </w:rPr>
        <w:t>:</w:t>
      </w:r>
      <w:r>
        <w:rPr>
          <w:spacing w:val="-30"/>
          <w:w w:val="152"/>
          <w:rtl/>
        </w:rPr>
        <w:t> </w:t>
      </w:r>
      <w:r>
        <w:rPr>
          <w:w w:val="152"/>
        </w:rPr>
        <w:t>"</w:t>
      </w:r>
      <w:r>
        <w:rPr>
          <w:w w:val="152"/>
          <w:rtl/>
        </w:rPr>
        <w:t>ﺑﻐﺾ</w:t>
      </w:r>
      <w:r>
        <w:rPr>
          <w:spacing w:val="-29"/>
          <w:w w:val="152"/>
          <w:rtl/>
        </w:rPr>
        <w:t> </w:t>
      </w:r>
      <w:r>
        <w:rPr>
          <w:w w:val="152"/>
          <w:rtl/>
        </w:rPr>
        <w:t>اﻟﻨﻈﺮ</w:t>
      </w:r>
      <w:r>
        <w:rPr>
          <w:spacing w:val="-30"/>
          <w:w w:val="152"/>
          <w:rtl/>
        </w:rPr>
        <w:t> </w:t>
      </w:r>
      <w:r>
        <w:rPr>
          <w:w w:val="152"/>
          <w:rtl/>
        </w:rPr>
        <w:t>ﻋﻦ</w:t>
      </w:r>
      <w:r>
        <w:rPr>
          <w:spacing w:val="-29"/>
          <w:w w:val="152"/>
          <w:rtl/>
        </w:rPr>
        <w:t> </w:t>
      </w:r>
      <w:r>
        <w:rPr>
          <w:w w:val="152"/>
          <w:rtl/>
        </w:rPr>
        <w:t>ﻛﺜﺮة</w:t>
      </w:r>
      <w:r>
        <w:rPr>
          <w:spacing w:val="-30"/>
          <w:w w:val="152"/>
          <w:rtl/>
        </w:rPr>
        <w:t> </w:t>
      </w:r>
      <w:r>
        <w:rPr>
          <w:w w:val="152"/>
          <w:rtl/>
        </w:rPr>
        <w:t>ﺟﺪاﻟﻬﻢ،</w:t>
      </w:r>
      <w:r>
        <w:rPr>
          <w:spacing w:val="-29"/>
          <w:w w:val="152"/>
          <w:rtl/>
        </w:rPr>
        <w:t> </w:t>
      </w:r>
      <w:r>
        <w:rPr>
          <w:w w:val="152"/>
          <w:rtl/>
        </w:rPr>
        <w:t>ﻓﺈﻧﻬﻢ</w:t>
      </w:r>
      <w:r>
        <w:rPr>
          <w:spacing w:val="-29"/>
          <w:w w:val="152"/>
          <w:rtl/>
        </w:rPr>
        <w:t> </w:t>
      </w:r>
      <w:r>
        <w:rPr>
          <w:w w:val="152"/>
          <w:rtl/>
        </w:rPr>
        <w:t>ﻛﺎﻧﻮا</w:t>
      </w:r>
      <w:r>
        <w:rPr>
          <w:spacing w:val="-30"/>
          <w:w w:val="152"/>
          <w:rtl/>
        </w:rPr>
        <w:t> </w:t>
      </w:r>
      <w:r>
        <w:rPr>
          <w:w w:val="152"/>
          <w:rtl/>
        </w:rPr>
        <w:t>ﻳﺒﺤﺜﻮن</w:t>
      </w:r>
      <w:r>
        <w:rPr>
          <w:spacing w:val="-30"/>
          <w:w w:val="152"/>
          <w:rtl/>
        </w:rPr>
        <w:t> </w:t>
      </w:r>
      <w:r>
        <w:rPr>
          <w:w w:val="152"/>
          <w:rtl/>
        </w:rPr>
        <w:t>داﺋﻤًﺎ</w:t>
      </w:r>
      <w:r>
        <w:rPr>
          <w:spacing w:val="-30"/>
          <w:w w:val="152"/>
          <w:rtl/>
        </w:rPr>
        <w:t> </w:t>
      </w:r>
      <w:r>
        <w:rPr>
          <w:w w:val="152"/>
          <w:rtl/>
        </w:rPr>
        <w:t>ﻋﻦ </w:t>
      </w:r>
      <w:r>
        <w:rPr>
          <w:w w:val="160"/>
          <w:rtl/>
        </w:rPr>
        <w:t>أﻓﻀﻞ اﻹﺟﺎﺑﺎت</w:t>
      </w:r>
      <w:r>
        <w:rPr>
          <w:w w:val="160"/>
        </w:rPr>
        <w:t>.</w:t>
      </w:r>
      <w:r>
        <w:rPr>
          <w:w w:val="160"/>
          <w:rtl/>
        </w:rPr>
        <w:t> وﻓ</w:t>
      </w:r>
      <w:r>
        <w:rPr>
          <w:w w:val="160"/>
          <w:rtl/>
        </w:rPr>
        <w:t>ﻲ</w:t>
      </w:r>
    </w:p>
    <w:p>
      <w:pPr>
        <w:pStyle w:val="BodyText"/>
        <w:bidi/>
        <w:spacing w:line="247" w:lineRule="auto"/>
        <w:ind w:right="504" w:left="357" w:firstLine="0"/>
        <w:jc w:val="left"/>
      </w:pPr>
      <w:r>
        <w:rPr>
          <w:w w:val="152"/>
          <w:rtl/>
        </w:rPr>
        <w:t>اﻟﻨﻬﺎﻳﺔ،</w:t>
      </w:r>
      <w:r>
        <w:rPr>
          <w:spacing w:val="-32"/>
          <w:w w:val="152"/>
          <w:rtl/>
        </w:rPr>
        <w:t> </w:t>
      </w:r>
      <w:r>
        <w:rPr>
          <w:w w:val="152"/>
          <w:rtl/>
        </w:rPr>
        <w:t>ﻛﺎن</w:t>
      </w:r>
      <w:r>
        <w:rPr>
          <w:spacing w:val="-31"/>
          <w:w w:val="152"/>
          <w:rtl/>
        </w:rPr>
        <w:t> </w:t>
      </w:r>
      <w:r>
        <w:rPr>
          <w:w w:val="152"/>
          <w:rtl/>
        </w:rPr>
        <w:t>اﻟﺠﻤﻴﻊ</w:t>
      </w:r>
      <w:r>
        <w:rPr>
          <w:spacing w:val="-32"/>
          <w:w w:val="152"/>
          <w:rtl/>
        </w:rPr>
        <w:t> </w:t>
      </w:r>
      <w:r>
        <w:rPr>
          <w:w w:val="152"/>
          <w:rtl/>
        </w:rPr>
        <w:t>ﻳﺪﻋﻤﻮن</w:t>
      </w:r>
      <w:r>
        <w:rPr>
          <w:spacing w:val="-32"/>
          <w:w w:val="152"/>
          <w:rtl/>
        </w:rPr>
        <w:t> </w:t>
      </w:r>
      <w:r>
        <w:rPr>
          <w:w w:val="152"/>
          <w:rtl/>
        </w:rPr>
        <w:t>اﻟﻘﺮار</w:t>
      </w:r>
      <w:r>
        <w:rPr>
          <w:spacing w:val="-31"/>
          <w:w w:val="152"/>
          <w:rtl/>
        </w:rPr>
        <w:t> </w:t>
      </w:r>
      <w:r>
        <w:rPr>
          <w:w w:val="152"/>
          <w:rtl/>
        </w:rPr>
        <w:t>اﻟﺬي</w:t>
      </w:r>
      <w:r>
        <w:rPr>
          <w:spacing w:val="-32"/>
          <w:w w:val="152"/>
          <w:rtl/>
        </w:rPr>
        <w:t> </w:t>
      </w:r>
      <w:r>
        <w:rPr>
          <w:w w:val="152"/>
          <w:rtl/>
        </w:rPr>
        <w:t>ﻳﺘﻮﺻﻠﻮن</w:t>
      </w:r>
      <w:r>
        <w:rPr>
          <w:spacing w:val="-32"/>
          <w:w w:val="152"/>
          <w:rtl/>
        </w:rPr>
        <w:t> </w:t>
      </w:r>
      <w:r>
        <w:rPr>
          <w:w w:val="152"/>
          <w:rtl/>
        </w:rPr>
        <w:t>إﻟﻴﻪ</w:t>
      </w:r>
      <w:r>
        <w:rPr>
          <w:w w:val="152"/>
        </w:rPr>
        <w:t>.</w:t>
      </w:r>
      <w:r>
        <w:rPr>
          <w:spacing w:val="-32"/>
          <w:w w:val="152"/>
          <w:rtl/>
        </w:rPr>
        <w:t> </w:t>
      </w:r>
      <w:r>
        <w:rPr>
          <w:w w:val="152"/>
          <w:rtl/>
        </w:rPr>
        <w:t>ﻛﺎﻧﺖ</w:t>
      </w:r>
      <w:r>
        <w:rPr>
          <w:spacing w:val="-32"/>
          <w:w w:val="152"/>
          <w:rtl/>
        </w:rPr>
        <w:t> </w:t>
      </w:r>
      <w:r>
        <w:rPr>
          <w:w w:val="152"/>
          <w:rtl/>
        </w:rPr>
        <w:t>ﺟﻤﻴﻊ </w:t>
      </w:r>
      <w:r>
        <w:rPr>
          <w:w w:val="159"/>
          <w:rtl/>
        </w:rPr>
        <w:t>اﻟﻨﻘﺎﺷﺎت</w:t>
      </w:r>
      <w:r>
        <w:rPr>
          <w:spacing w:val="-17"/>
          <w:w w:val="159"/>
          <w:rtl/>
        </w:rPr>
        <w:t> </w:t>
      </w:r>
      <w:r>
        <w:rPr>
          <w:w w:val="159"/>
          <w:rtl/>
        </w:rPr>
        <w:t>ﺗﻬﺪف</w:t>
      </w:r>
      <w:r>
        <w:rPr>
          <w:spacing w:val="-19"/>
          <w:w w:val="159"/>
          <w:rtl/>
        </w:rPr>
        <w:t> </w:t>
      </w:r>
      <w:r>
        <w:rPr>
          <w:w w:val="159"/>
          <w:rtl/>
        </w:rPr>
        <w:t>إﻟﻰ</w:t>
      </w:r>
      <w:r>
        <w:rPr>
          <w:spacing w:val="-19"/>
          <w:w w:val="159"/>
          <w:rtl/>
        </w:rPr>
        <w:t> </w:t>
      </w:r>
      <w:r>
        <w:rPr>
          <w:w w:val="159"/>
          <w:rtl/>
        </w:rPr>
        <w:t>ﺗﺤﻘﻴﻖ</w:t>
      </w:r>
      <w:r>
        <w:rPr>
          <w:spacing w:val="-19"/>
          <w:w w:val="159"/>
          <w:rtl/>
        </w:rPr>
        <w:t> </w:t>
      </w:r>
      <w:r>
        <w:rPr>
          <w:w w:val="159"/>
          <w:rtl/>
        </w:rPr>
        <w:t>اﻟﺼﺎﻟﺢ</w:t>
      </w:r>
      <w:r>
        <w:rPr>
          <w:spacing w:val="-19"/>
          <w:w w:val="159"/>
          <w:rtl/>
        </w:rPr>
        <w:t> </w:t>
      </w:r>
      <w:r>
        <w:rPr>
          <w:w w:val="159"/>
          <w:rtl/>
        </w:rPr>
        <w:t>اﻟﻌﺎم</w:t>
      </w:r>
      <w:r>
        <w:rPr>
          <w:spacing w:val="-19"/>
          <w:w w:val="159"/>
          <w:rtl/>
        </w:rPr>
        <w:t> </w:t>
      </w:r>
      <w:r>
        <w:rPr>
          <w:w w:val="159"/>
          <w:rtl/>
        </w:rPr>
        <w:t>ﻟﻠﺸﺮﻛﺔ،</w:t>
      </w:r>
      <w:r>
        <w:rPr>
          <w:spacing w:val="-19"/>
          <w:w w:val="159"/>
          <w:rtl/>
        </w:rPr>
        <w:t> </w:t>
      </w:r>
      <w:r>
        <w:rPr>
          <w:w w:val="159"/>
          <w:rtl/>
        </w:rPr>
        <w:t>وﻟﻴﺲ</w:t>
      </w:r>
      <w:r>
        <w:rPr>
          <w:spacing w:val="-19"/>
          <w:w w:val="159"/>
          <w:rtl/>
        </w:rPr>
        <w:t> </w:t>
      </w:r>
      <w:r>
        <w:rPr>
          <w:w w:val="159"/>
          <w:rtl/>
        </w:rPr>
        <w:t>ﺗﺤﻘﻴﻖ </w:t>
      </w:r>
      <w:r>
        <w:rPr>
          <w:w w:val="145"/>
          <w:rtl/>
        </w:rPr>
        <w:t>ﻣﺼﺎﻟﺤﻬﻢ اﻟﺸﺨﺼﻴﺔ</w:t>
      </w:r>
      <w:r>
        <w:rPr>
          <w:w w:val="145"/>
        </w:rPr>
        <w:t>.</w:t>
      </w:r>
      <w:r>
        <w:rPr>
          <w:w w:val="145"/>
        </w:rPr>
        <w:t>"</w:t>
      </w:r>
    </w:p>
    <w:p>
      <w:pPr>
        <w:pStyle w:val="BodyText"/>
        <w:spacing w:line="321" w:lineRule="exact"/>
      </w:pPr>
      <w:r>
        <w:rPr>
          <w:spacing w:val="-5"/>
        </w:rPr>
        <w:t>57</w:t>
      </w:r>
    </w:p>
    <w:p>
      <w:pPr>
        <w:pStyle w:val="BodyText"/>
        <w:bidi/>
        <w:ind w:right="504" w:left="357" w:firstLine="0"/>
        <w:jc w:val="left"/>
      </w:pPr>
      <w:r>
        <w:rPr>
          <w:w w:val="154"/>
          <w:rtl/>
        </w:rPr>
        <w:t>ﻣَﻦ</w:t>
      </w:r>
      <w:r>
        <w:rPr>
          <w:spacing w:val="-41"/>
          <w:w w:val="154"/>
          <w:rtl/>
        </w:rPr>
        <w:t> </w:t>
      </w:r>
      <w:r>
        <w:rPr>
          <w:w w:val="154"/>
          <w:rtl/>
        </w:rPr>
        <w:t>أوﻻً،</w:t>
      </w:r>
      <w:r>
        <w:rPr>
          <w:spacing w:val="-41"/>
          <w:w w:val="154"/>
          <w:rtl/>
        </w:rPr>
        <w:t> </w:t>
      </w:r>
      <w:r>
        <w:rPr>
          <w:w w:val="154"/>
          <w:rtl/>
        </w:rPr>
        <w:t>ﺷﺮﻛﺎت</w:t>
      </w:r>
      <w:r>
        <w:rPr>
          <w:spacing w:val="-40"/>
          <w:w w:val="154"/>
          <w:rtl/>
        </w:rPr>
        <w:t> </w:t>
      </w:r>
      <w:r>
        <w:rPr>
          <w:w w:val="154"/>
          <w:rtl/>
        </w:rPr>
        <w:t>ﻋﻈﻴﻤﺔ،</w:t>
      </w:r>
      <w:r>
        <w:rPr>
          <w:spacing w:val="-42"/>
          <w:w w:val="154"/>
          <w:rtl/>
        </w:rPr>
        <w:t> </w:t>
      </w:r>
      <w:r>
        <w:rPr>
          <w:w w:val="154"/>
          <w:rtl/>
        </w:rPr>
        <w:t>وﺣﻴﺎة</w:t>
      </w:r>
      <w:r>
        <w:rPr>
          <w:spacing w:val="-41"/>
          <w:w w:val="154"/>
          <w:rtl/>
        </w:rPr>
        <w:t> </w:t>
      </w:r>
      <w:r>
        <w:rPr>
          <w:w w:val="154"/>
          <w:rtl/>
        </w:rPr>
        <w:t>ﻋﻈﻴﻤ</w:t>
      </w:r>
      <w:r>
        <w:rPr>
          <w:w w:val="154"/>
          <w:rtl/>
        </w:rPr>
        <w:t>ﺔ</w:t>
      </w:r>
    </w:p>
    <w:p>
      <w:pPr>
        <w:pStyle w:val="BodyText"/>
        <w:bidi/>
        <w:spacing w:line="247" w:lineRule="auto" w:before="7"/>
        <w:ind w:right="359" w:left="357" w:firstLine="0"/>
        <w:jc w:val="left"/>
      </w:pPr>
      <w:r>
        <w:rPr>
          <w:w w:val="161"/>
          <w:rtl/>
        </w:rPr>
        <w:t>ﻓﻲ</w:t>
      </w:r>
      <w:r>
        <w:rPr>
          <w:spacing w:val="-43"/>
          <w:w w:val="161"/>
          <w:rtl/>
        </w:rPr>
        <w:t> </w:t>
      </w:r>
      <w:r>
        <w:rPr>
          <w:w w:val="161"/>
          <w:rtl/>
        </w:rPr>
        <w:t>أي</w:t>
      </w:r>
      <w:r>
        <w:rPr>
          <w:spacing w:val="-43"/>
          <w:w w:val="161"/>
          <w:rtl/>
        </w:rPr>
        <w:t> </w:t>
      </w:r>
      <w:r>
        <w:rPr>
          <w:w w:val="161"/>
          <w:rtl/>
        </w:rPr>
        <w:t>وﻗﺖ</w:t>
      </w:r>
      <w:r>
        <w:rPr>
          <w:spacing w:val="-43"/>
          <w:w w:val="161"/>
          <w:rtl/>
        </w:rPr>
        <w:t> </w:t>
      </w:r>
      <w:r>
        <w:rPr>
          <w:w w:val="161"/>
          <w:rtl/>
        </w:rPr>
        <w:t>أﻗﻮم</w:t>
      </w:r>
      <w:r>
        <w:rPr>
          <w:spacing w:val="-42"/>
          <w:w w:val="161"/>
          <w:rtl/>
        </w:rPr>
        <w:t> </w:t>
      </w:r>
      <w:r>
        <w:rPr>
          <w:w w:val="161"/>
          <w:rtl/>
        </w:rPr>
        <w:t>ﻓﻴﻪ</w:t>
      </w:r>
      <w:r>
        <w:rPr>
          <w:spacing w:val="-43"/>
          <w:w w:val="161"/>
          <w:rtl/>
        </w:rPr>
        <w:t> </w:t>
      </w:r>
      <w:r>
        <w:rPr>
          <w:w w:val="161"/>
          <w:rtl/>
        </w:rPr>
        <w:t>ﺑﺘﺪرﻳﺲ</w:t>
      </w:r>
      <w:r>
        <w:rPr>
          <w:spacing w:val="-42"/>
          <w:w w:val="161"/>
          <w:rtl/>
        </w:rPr>
        <w:t> </w:t>
      </w:r>
      <w:r>
        <w:rPr>
          <w:w w:val="161"/>
          <w:rtl/>
        </w:rPr>
        <w:t>ﻧﺘﺎﺋﺞ</w:t>
      </w:r>
      <w:r>
        <w:rPr>
          <w:spacing w:val="-43"/>
          <w:w w:val="161"/>
          <w:rtl/>
        </w:rPr>
        <w:t> </w:t>
      </w:r>
      <w:r>
        <w:rPr>
          <w:w w:val="161"/>
          <w:rtl/>
        </w:rPr>
        <w:t>ﺑﺤﺚ</w:t>
      </w:r>
      <w:r>
        <w:rPr>
          <w:spacing w:val="-43"/>
          <w:w w:val="161"/>
          <w:rtl/>
        </w:rPr>
        <w:t> </w:t>
      </w:r>
      <w:r>
        <w:rPr>
          <w:w w:val="161"/>
          <w:rtl/>
        </w:rPr>
        <w:t>ﻣﻦ</w:t>
      </w:r>
      <w:r>
        <w:rPr>
          <w:spacing w:val="-43"/>
          <w:w w:val="161"/>
          <w:rtl/>
        </w:rPr>
        <w:t> </w:t>
      </w:r>
      <w:r>
        <w:rPr>
          <w:w w:val="161"/>
          <w:rtl/>
        </w:rPr>
        <w:t>ﺟﻴﺪ</w:t>
      </w:r>
      <w:r>
        <w:rPr>
          <w:spacing w:val="-42"/>
          <w:w w:val="161"/>
          <w:rtl/>
        </w:rPr>
        <w:t> </w:t>
      </w:r>
      <w:r>
        <w:rPr>
          <w:w w:val="161"/>
          <w:rtl/>
        </w:rPr>
        <w:t>إﻟﻰ</w:t>
      </w:r>
      <w:r>
        <w:rPr>
          <w:spacing w:val="-42"/>
          <w:w w:val="161"/>
          <w:rtl/>
        </w:rPr>
        <w:t> </w:t>
      </w:r>
      <w:r>
        <w:rPr>
          <w:w w:val="161"/>
          <w:rtl/>
        </w:rPr>
        <w:t>ﻋﻈﻴﻢ،</w:t>
      </w:r>
      <w:r>
        <w:rPr>
          <w:spacing w:val="-43"/>
          <w:w w:val="161"/>
          <w:rtl/>
        </w:rPr>
        <w:t> </w:t>
      </w:r>
      <w:r>
        <w:rPr>
          <w:w w:val="161"/>
          <w:rtl/>
        </w:rPr>
        <w:t>داﺋﻤًﺎ</w:t>
      </w:r>
      <w:r>
        <w:rPr>
          <w:spacing w:val="-42"/>
          <w:w w:val="161"/>
          <w:rtl/>
        </w:rPr>
        <w:t> </w:t>
      </w:r>
      <w:r>
        <w:rPr>
          <w:w w:val="161"/>
          <w:rtl/>
        </w:rPr>
        <w:t>ﻣﺎ </w:t>
      </w:r>
      <w:r>
        <w:rPr>
          <w:w w:val="157"/>
          <w:rtl/>
        </w:rPr>
        <w:t>ﻳﺜﻴﺮ</w:t>
      </w:r>
      <w:r>
        <w:rPr>
          <w:spacing w:val="-20"/>
          <w:w w:val="157"/>
          <w:rtl/>
        </w:rPr>
        <w:t> </w:t>
      </w:r>
      <w:r>
        <w:rPr>
          <w:w w:val="157"/>
          <w:rtl/>
        </w:rPr>
        <w:t>ﺷﺨﺺ</w:t>
      </w:r>
      <w:r>
        <w:rPr>
          <w:spacing w:val="-20"/>
          <w:w w:val="157"/>
          <w:rtl/>
        </w:rPr>
        <w:t> </w:t>
      </w:r>
      <w:r>
        <w:rPr>
          <w:w w:val="157"/>
          <w:rtl/>
        </w:rPr>
        <w:t>ﻣﺎ</w:t>
      </w:r>
      <w:r>
        <w:rPr>
          <w:spacing w:val="-19"/>
          <w:w w:val="157"/>
          <w:rtl/>
        </w:rPr>
        <w:t> </w:t>
      </w:r>
      <w:r>
        <w:rPr>
          <w:w w:val="157"/>
          <w:rtl/>
        </w:rPr>
        <w:t>ﻓﻜﺮة</w:t>
      </w:r>
      <w:r>
        <w:rPr>
          <w:spacing w:val="-20"/>
          <w:w w:val="157"/>
          <w:rtl/>
        </w:rPr>
        <w:t> </w:t>
      </w:r>
      <w:r>
        <w:rPr>
          <w:w w:val="157"/>
          <w:rtl/>
        </w:rPr>
        <w:t>اﻟﺜﻤﻦ</w:t>
      </w:r>
      <w:r>
        <w:rPr>
          <w:spacing w:val="-20"/>
          <w:w w:val="157"/>
          <w:rtl/>
        </w:rPr>
        <w:t> </w:t>
      </w:r>
      <w:r>
        <w:rPr>
          <w:w w:val="157"/>
          <w:rtl/>
        </w:rPr>
        <w:t>اﻟﺸﺨﺼﻲ</w:t>
      </w:r>
      <w:r>
        <w:rPr>
          <w:spacing w:val="-20"/>
          <w:w w:val="157"/>
          <w:rtl/>
        </w:rPr>
        <w:t> </w:t>
      </w:r>
      <w:r>
        <w:rPr>
          <w:w w:val="157"/>
          <w:rtl/>
        </w:rPr>
        <w:t>اﻟﺬي</w:t>
      </w:r>
      <w:r>
        <w:rPr>
          <w:spacing w:val="-20"/>
          <w:w w:val="157"/>
          <w:rtl/>
        </w:rPr>
        <w:t> </w:t>
      </w:r>
      <w:r>
        <w:rPr>
          <w:w w:val="157"/>
          <w:rtl/>
        </w:rPr>
        <w:t>ﻳﺪﻓﻌﻪ</w:t>
      </w:r>
      <w:r>
        <w:rPr>
          <w:spacing w:val="-20"/>
          <w:w w:val="157"/>
          <w:rtl/>
        </w:rPr>
        <w:t> </w:t>
      </w:r>
      <w:r>
        <w:rPr>
          <w:w w:val="157"/>
          <w:rtl/>
        </w:rPr>
        <w:t>اﻟﻤﺮء</w:t>
      </w:r>
      <w:r>
        <w:rPr>
          <w:spacing w:val="-20"/>
          <w:w w:val="157"/>
          <w:rtl/>
        </w:rPr>
        <w:t> </w:t>
      </w:r>
      <w:r>
        <w:rPr>
          <w:w w:val="157"/>
          <w:rtl/>
        </w:rPr>
        <w:t>ﻋﻨﺪ</w:t>
      </w:r>
      <w:r>
        <w:rPr>
          <w:spacing w:val="-19"/>
          <w:w w:val="157"/>
          <w:rtl/>
        </w:rPr>
        <w:t> </w:t>
      </w:r>
      <w:r>
        <w:rPr>
          <w:w w:val="157"/>
          <w:rtl/>
        </w:rPr>
        <w:t>اﻟﻘﻴﺎ</w:t>
      </w:r>
      <w:r>
        <w:rPr>
          <w:w w:val="157"/>
          <w:rtl/>
        </w:rPr>
        <w:t>م</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9"/>
          <w:rtl/>
        </w:rPr>
        <w:t>ﺑﺎﻟﺘﺤﻮل</w:t>
      </w:r>
      <w:r>
        <w:rPr>
          <w:spacing w:val="-34"/>
          <w:w w:val="159"/>
          <w:rtl/>
        </w:rPr>
        <w:t> </w:t>
      </w:r>
      <w:r>
        <w:rPr>
          <w:w w:val="159"/>
          <w:rtl/>
        </w:rPr>
        <w:t>ﻣﻦ</w:t>
      </w:r>
      <w:r>
        <w:rPr>
          <w:spacing w:val="-32"/>
          <w:w w:val="159"/>
          <w:rtl/>
        </w:rPr>
        <w:t> </w:t>
      </w:r>
      <w:r>
        <w:rPr>
          <w:w w:val="159"/>
          <w:rtl/>
        </w:rPr>
        <w:t>ﺟﻴﺪ</w:t>
      </w:r>
      <w:r>
        <w:rPr>
          <w:spacing w:val="-34"/>
          <w:w w:val="159"/>
          <w:rtl/>
        </w:rPr>
        <w:t> </w:t>
      </w:r>
      <w:r>
        <w:rPr>
          <w:w w:val="159"/>
          <w:rtl/>
        </w:rPr>
        <w:t>إﻟ</w:t>
      </w:r>
      <w:r>
        <w:rPr>
          <w:w w:val="159"/>
          <w:rtl/>
        </w:rPr>
        <w:t>ﻰ</w:t>
      </w:r>
    </w:p>
    <w:p>
      <w:pPr>
        <w:pStyle w:val="BodyText"/>
        <w:bidi/>
        <w:spacing w:line="249" w:lineRule="auto" w:before="5"/>
        <w:ind w:right="504" w:left="357" w:firstLine="0"/>
        <w:jc w:val="left"/>
      </w:pPr>
      <w:r>
        <w:rPr>
          <w:w w:val="155"/>
          <w:position w:val="2"/>
          <w:rtl/>
        </w:rPr>
        <w:t>ﻋﻈﻴﻢ</w:t>
      </w:r>
      <w:r>
        <w:rPr>
          <w:w w:val="155"/>
          <w:position w:val="2"/>
        </w:rPr>
        <w:t>.</w:t>
      </w:r>
      <w:r>
        <w:rPr>
          <w:spacing w:val="-34"/>
          <w:w w:val="155"/>
          <w:position w:val="2"/>
          <w:rtl/>
        </w:rPr>
        <w:t> </w:t>
      </w:r>
      <w:r>
        <w:rPr>
          <w:w w:val="155"/>
          <w:position w:val="2"/>
          <w:rtl/>
        </w:rPr>
        <w:t>ﺑﻤﻌﻨﻰ</w:t>
      </w:r>
      <w:r>
        <w:rPr>
          <w:spacing w:val="-34"/>
          <w:w w:val="155"/>
          <w:position w:val="2"/>
          <w:rtl/>
        </w:rPr>
        <w:t> </w:t>
      </w:r>
      <w:r>
        <w:rPr>
          <w:w w:val="155"/>
          <w:position w:val="2"/>
          <w:rtl/>
        </w:rPr>
        <w:t>آﺧﺮ،</w:t>
      </w:r>
      <w:r>
        <w:rPr>
          <w:spacing w:val="-33"/>
          <w:w w:val="155"/>
          <w:position w:val="2"/>
          <w:rtl/>
        </w:rPr>
        <w:t> </w:t>
      </w:r>
      <w:r>
        <w:rPr>
          <w:w w:val="155"/>
          <w:position w:val="2"/>
          <w:rtl/>
        </w:rPr>
        <w:t>ﻫﻞ</w:t>
      </w:r>
      <w:r>
        <w:rPr>
          <w:spacing w:val="-34"/>
          <w:w w:val="155"/>
          <w:position w:val="2"/>
          <w:rtl/>
        </w:rPr>
        <w:t> </w:t>
      </w:r>
      <w:r>
        <w:rPr>
          <w:w w:val="155"/>
          <w:position w:val="2"/>
          <w:rtl/>
        </w:rPr>
        <w:t>ﻣﻦ</w:t>
      </w:r>
      <w:r>
        <w:rPr>
          <w:spacing w:val="-34"/>
          <w:w w:val="155"/>
          <w:position w:val="2"/>
          <w:rtl/>
        </w:rPr>
        <w:t> </w:t>
      </w:r>
      <w:r>
        <w:rPr>
          <w:w w:val="155"/>
          <w:position w:val="2"/>
          <w:rtl/>
        </w:rPr>
        <w:t>اﻟﻤﻤﻜﻦ</w:t>
      </w:r>
      <w:r>
        <w:rPr>
          <w:spacing w:val="-34"/>
          <w:w w:val="155"/>
          <w:position w:val="2"/>
          <w:rtl/>
        </w:rPr>
        <w:t> </w:t>
      </w:r>
      <w:r>
        <w:rPr>
          <w:w w:val="155"/>
          <w:position w:val="2"/>
          <w:rtl/>
        </w:rPr>
        <w:t>ﺑﻨﺎء</w:t>
      </w:r>
      <w:r>
        <w:rPr>
          <w:spacing w:val="-34"/>
          <w:w w:val="155"/>
          <w:position w:val="2"/>
          <w:rtl/>
        </w:rPr>
        <w:t> </w:t>
      </w:r>
      <w:r>
        <w:rPr>
          <w:w w:val="155"/>
          <w:position w:val="2"/>
          <w:rtl/>
        </w:rPr>
        <w:t>ﺷﺮﻛﺔ</w:t>
      </w:r>
      <w:r>
        <w:rPr>
          <w:spacing w:val="-34"/>
          <w:w w:val="155"/>
          <w:position w:val="2"/>
          <w:rtl/>
        </w:rPr>
        <w:t> </w:t>
      </w:r>
      <w:r>
        <w:rPr>
          <w:w w:val="155"/>
          <w:position w:val="2"/>
          <w:rtl/>
        </w:rPr>
        <w:t>ﻋﻈﻴﻤﺔ</w:t>
      </w:r>
      <w:r>
        <w:rPr>
          <w:spacing w:val="-34"/>
          <w:w w:val="155"/>
          <w:position w:val="2"/>
          <w:rtl/>
        </w:rPr>
        <w:t> </w:t>
      </w:r>
      <w:r>
        <w:rPr>
          <w:w w:val="155"/>
          <w:position w:val="2"/>
          <w:rtl/>
        </w:rPr>
        <w:t>وأﻳﻀًﺎ</w:t>
      </w:r>
      <w:r>
        <w:rPr>
          <w:spacing w:val="-34"/>
          <w:w w:val="155"/>
          <w:position w:val="2"/>
          <w:rtl/>
        </w:rPr>
        <w:t> </w:t>
      </w:r>
      <w:r>
        <w:rPr>
          <w:w w:val="155"/>
          <w:position w:val="2"/>
          <w:rtl/>
        </w:rPr>
        <w:t>ﺣﻴﺎة </w:t>
      </w:r>
      <w:r>
        <w:rPr>
          <w:w w:val="158"/>
          <w:rtl/>
        </w:rPr>
        <w:t>ﻋﻈﻴﻤﺔ</w:t>
      </w:r>
      <w:r>
        <w:rPr>
          <w:w w:val="158"/>
          <w:rtl/>
        </w:rPr>
        <w:t>؟</w:t>
      </w:r>
    </w:p>
    <w:p>
      <w:pPr>
        <w:pStyle w:val="BodyText"/>
        <w:bidi/>
        <w:spacing w:line="319" w:lineRule="exact"/>
        <w:ind w:right="504" w:left="357" w:firstLine="0"/>
        <w:jc w:val="left"/>
      </w:pPr>
      <w:r>
        <w:rPr>
          <w:w w:val="160"/>
          <w:rtl/>
        </w:rPr>
        <w:t>ﻧﻌﻢ</w:t>
      </w:r>
      <w:r>
        <w:rPr>
          <w:w w:val="160"/>
        </w:rPr>
        <w:t>.</w:t>
      </w:r>
    </w:p>
    <w:p>
      <w:pPr>
        <w:pStyle w:val="BodyText"/>
        <w:bidi/>
        <w:spacing w:before="9"/>
        <w:ind w:right="504" w:left="357" w:firstLine="0"/>
        <w:jc w:val="left"/>
      </w:pPr>
      <w:r>
        <w:rPr>
          <w:w w:val="165"/>
          <w:rtl/>
        </w:rPr>
        <w:t>اﻟﺴﺮ</w:t>
      </w:r>
      <w:r>
        <w:rPr>
          <w:spacing w:val="-46"/>
          <w:w w:val="165"/>
          <w:rtl/>
        </w:rPr>
        <w:t> </w:t>
      </w:r>
      <w:r>
        <w:rPr>
          <w:w w:val="165"/>
          <w:rtl/>
        </w:rPr>
        <w:t>ﻓﻲ</w:t>
      </w:r>
      <w:r>
        <w:rPr>
          <w:spacing w:val="-47"/>
          <w:w w:val="165"/>
          <w:rtl/>
        </w:rPr>
        <w:t> </w:t>
      </w:r>
      <w:r>
        <w:rPr>
          <w:w w:val="165"/>
          <w:rtl/>
        </w:rPr>
        <w:t>اﻟﻘﻴﺎم</w:t>
      </w:r>
      <w:r>
        <w:rPr>
          <w:spacing w:val="-47"/>
          <w:w w:val="165"/>
          <w:rtl/>
        </w:rPr>
        <w:t> </w:t>
      </w:r>
      <w:r>
        <w:rPr>
          <w:w w:val="165"/>
          <w:rtl/>
        </w:rPr>
        <w:t>ﺑﻬﺬا</w:t>
      </w:r>
      <w:r>
        <w:rPr>
          <w:spacing w:val="-47"/>
          <w:w w:val="165"/>
          <w:rtl/>
        </w:rPr>
        <w:t> </w:t>
      </w:r>
      <w:r>
        <w:rPr>
          <w:w w:val="165"/>
          <w:rtl/>
        </w:rPr>
        <w:t>اﻷﻣﺮ</w:t>
      </w:r>
      <w:r>
        <w:rPr>
          <w:spacing w:val="-46"/>
          <w:w w:val="165"/>
          <w:rtl/>
        </w:rPr>
        <w:t> </w:t>
      </w:r>
      <w:r>
        <w:rPr>
          <w:w w:val="165"/>
          <w:rtl/>
        </w:rPr>
        <w:t>ﻳﻮﺟﺪ</w:t>
      </w:r>
      <w:r>
        <w:rPr>
          <w:spacing w:val="-47"/>
          <w:w w:val="165"/>
          <w:rtl/>
        </w:rPr>
        <w:t> </w:t>
      </w:r>
      <w:r>
        <w:rPr>
          <w:w w:val="165"/>
          <w:rtl/>
        </w:rPr>
        <w:t>ﻓﻲ</w:t>
      </w:r>
      <w:r>
        <w:rPr>
          <w:spacing w:val="-47"/>
          <w:w w:val="165"/>
          <w:rtl/>
        </w:rPr>
        <w:t> </w:t>
      </w:r>
      <w:r>
        <w:rPr>
          <w:w w:val="165"/>
          <w:rtl/>
        </w:rPr>
        <w:t>ﻫﺬا</w:t>
      </w:r>
      <w:r>
        <w:rPr>
          <w:spacing w:val="-47"/>
          <w:w w:val="165"/>
          <w:rtl/>
        </w:rPr>
        <w:t> </w:t>
      </w:r>
      <w:r>
        <w:rPr>
          <w:w w:val="165"/>
          <w:rtl/>
        </w:rPr>
        <w:t>اﻟﻔﺼﻞ</w:t>
      </w:r>
      <w:r>
        <w:rPr>
          <w:w w:val="165"/>
        </w:rPr>
        <w:t>.</w:t>
      </w:r>
    </w:p>
    <w:p>
      <w:pPr>
        <w:pStyle w:val="BodyText"/>
        <w:bidi/>
        <w:spacing w:line="247" w:lineRule="auto" w:before="9"/>
        <w:ind w:right="504" w:left="357" w:firstLine="0"/>
        <w:jc w:val="left"/>
      </w:pPr>
      <w:r>
        <w:rPr>
          <w:w w:val="155"/>
          <w:rtl/>
        </w:rPr>
        <w:t>ﻗﻀﻴﺖ</w:t>
      </w:r>
      <w:r>
        <w:rPr>
          <w:spacing w:val="-18"/>
          <w:w w:val="155"/>
          <w:rtl/>
        </w:rPr>
        <w:t> </w:t>
      </w:r>
      <w:r>
        <w:rPr>
          <w:w w:val="155"/>
          <w:rtl/>
        </w:rPr>
        <w:t>ﺑﻀﻌﺔ</w:t>
      </w:r>
      <w:r>
        <w:rPr>
          <w:spacing w:val="-18"/>
          <w:w w:val="155"/>
          <w:rtl/>
        </w:rPr>
        <w:t> </w:t>
      </w:r>
      <w:r>
        <w:rPr>
          <w:w w:val="155"/>
          <w:rtl/>
        </w:rPr>
        <w:t>أﻳﺎم</w:t>
      </w:r>
      <w:r>
        <w:rPr>
          <w:spacing w:val="-17"/>
          <w:w w:val="155"/>
          <w:rtl/>
        </w:rPr>
        <w:t> </w:t>
      </w:r>
      <w:r>
        <w:rPr>
          <w:w w:val="155"/>
          <w:rtl/>
        </w:rPr>
        <w:t>ﻗﺼﻴﺮة</w:t>
      </w:r>
      <w:r>
        <w:rPr>
          <w:spacing w:val="-18"/>
          <w:w w:val="155"/>
          <w:rtl/>
        </w:rPr>
        <w:t> </w:t>
      </w:r>
      <w:r>
        <w:rPr>
          <w:w w:val="155"/>
          <w:rtl/>
        </w:rPr>
        <w:t>ﺑﺼﺤﺒﺔ</w:t>
      </w:r>
      <w:r>
        <w:rPr>
          <w:spacing w:val="-18"/>
          <w:w w:val="155"/>
          <w:rtl/>
        </w:rPr>
        <w:t> </w:t>
      </w:r>
      <w:r>
        <w:rPr>
          <w:w w:val="155"/>
          <w:rtl/>
        </w:rPr>
        <w:t>أﺣﺪ</w:t>
      </w:r>
      <w:r>
        <w:rPr>
          <w:spacing w:val="-17"/>
          <w:w w:val="155"/>
          <w:rtl/>
        </w:rPr>
        <w:t> </w:t>
      </w:r>
      <w:r>
        <w:rPr>
          <w:w w:val="155"/>
          <w:rtl/>
        </w:rPr>
        <w:t>ﻛﺒﺎر</w:t>
      </w:r>
      <w:r>
        <w:rPr>
          <w:spacing w:val="-18"/>
          <w:w w:val="155"/>
          <w:rtl/>
        </w:rPr>
        <w:t> </w:t>
      </w:r>
      <w:r>
        <w:rPr>
          <w:w w:val="155"/>
          <w:rtl/>
        </w:rPr>
        <w:t>اﻟﺘﻨﻔﻴﺬﻳﻴﻦ</w:t>
      </w:r>
      <w:r>
        <w:rPr>
          <w:spacing w:val="-17"/>
          <w:w w:val="155"/>
          <w:rtl/>
        </w:rPr>
        <w:t> </w:t>
      </w:r>
      <w:r>
        <w:rPr>
          <w:w w:val="155"/>
          <w:rtl/>
        </w:rPr>
        <w:t>ﺑﺸﺮﻛﺔ</w:t>
      </w:r>
      <w:r>
        <w:rPr>
          <w:spacing w:val="-18"/>
          <w:w w:val="155"/>
          <w:rtl/>
        </w:rPr>
        <w:t> </w:t>
      </w:r>
      <w:r>
        <w:rPr>
          <w:w w:val="155"/>
          <w:rtl/>
        </w:rPr>
        <w:t>ﺟﻴﻠﻴﺖ </w:t>
      </w:r>
      <w:r>
        <w:rPr>
          <w:w w:val="153"/>
          <w:rtl/>
        </w:rPr>
        <w:t>وزوﺟﺘﻪ</w:t>
      </w:r>
      <w:r>
        <w:rPr>
          <w:spacing w:val="-31"/>
          <w:w w:val="153"/>
          <w:rtl/>
        </w:rPr>
        <w:t> </w:t>
      </w:r>
      <w:r>
        <w:rPr>
          <w:w w:val="153"/>
          <w:rtl/>
        </w:rPr>
        <w:t>ﻓﻲ</w:t>
      </w:r>
      <w:r>
        <w:rPr>
          <w:spacing w:val="-31"/>
          <w:w w:val="153"/>
          <w:rtl/>
        </w:rPr>
        <w:t> </w:t>
      </w:r>
      <w:r>
        <w:rPr>
          <w:w w:val="153"/>
          <w:rtl/>
        </w:rPr>
        <w:t>ﻣﺆﺗﻤﺮ</w:t>
      </w:r>
      <w:r>
        <w:rPr>
          <w:spacing w:val="-32"/>
          <w:w w:val="153"/>
          <w:rtl/>
        </w:rPr>
        <w:t> </w:t>
      </w:r>
      <w:r>
        <w:rPr>
          <w:w w:val="153"/>
          <w:rtl/>
        </w:rPr>
        <w:t>ﺗﻨﻔﻴﺬي</w:t>
      </w:r>
      <w:r>
        <w:rPr>
          <w:spacing w:val="-31"/>
          <w:w w:val="153"/>
          <w:rtl/>
        </w:rPr>
        <w:t> </w:t>
      </w:r>
      <w:r>
        <w:rPr>
          <w:w w:val="153"/>
          <w:rtl/>
        </w:rPr>
        <w:t>ﻓﻲ</w:t>
      </w:r>
      <w:r>
        <w:rPr>
          <w:spacing w:val="-32"/>
          <w:w w:val="153"/>
          <w:rtl/>
        </w:rPr>
        <w:t> </w:t>
      </w:r>
      <w:r>
        <w:rPr>
          <w:w w:val="153"/>
          <w:rtl/>
        </w:rPr>
        <w:t>ﻫﻮﻧﺞ</w:t>
      </w:r>
      <w:r>
        <w:rPr>
          <w:spacing w:val="-31"/>
          <w:w w:val="153"/>
          <w:rtl/>
        </w:rPr>
        <w:t> </w:t>
      </w:r>
      <w:r>
        <w:rPr>
          <w:w w:val="153"/>
          <w:rtl/>
        </w:rPr>
        <w:t>ﻛﻮﻧﺞ</w:t>
      </w:r>
      <w:r>
        <w:rPr>
          <w:w w:val="153"/>
        </w:rPr>
        <w:t>.</w:t>
      </w:r>
      <w:r>
        <w:rPr>
          <w:spacing w:val="-31"/>
          <w:w w:val="153"/>
          <w:rtl/>
        </w:rPr>
        <w:t> </w:t>
      </w:r>
      <w:r>
        <w:rPr>
          <w:w w:val="153"/>
          <w:rtl/>
        </w:rPr>
        <w:t>ﺧﻼل</w:t>
      </w:r>
      <w:r>
        <w:rPr>
          <w:spacing w:val="-32"/>
          <w:w w:val="153"/>
          <w:rtl/>
        </w:rPr>
        <w:t> </w:t>
      </w:r>
      <w:r>
        <w:rPr>
          <w:w w:val="153"/>
          <w:rtl/>
        </w:rPr>
        <w:t>ﻣﺴﺎر</w:t>
      </w:r>
      <w:r>
        <w:rPr>
          <w:spacing w:val="-31"/>
          <w:w w:val="153"/>
          <w:rtl/>
        </w:rPr>
        <w:t> </w:t>
      </w:r>
      <w:r>
        <w:rPr>
          <w:w w:val="153"/>
          <w:rtl/>
        </w:rPr>
        <w:t>ﺣﺪﻳﺜﻨﺎ،</w:t>
      </w:r>
      <w:r>
        <w:rPr>
          <w:spacing w:val="-31"/>
          <w:w w:val="153"/>
          <w:rtl/>
        </w:rPr>
        <w:t> </w:t>
      </w:r>
      <w:r>
        <w:rPr>
          <w:w w:val="153"/>
          <w:rtl/>
        </w:rPr>
        <w:t>ﺳﺄﻟﺘﻪ </w:t>
      </w:r>
      <w:r>
        <w:rPr>
          <w:w w:val="159"/>
          <w:rtl/>
        </w:rPr>
        <w:t>إذا ﻛﺎﻧﻮا ﻳﻌﺘﻘﺪون أ</w:t>
      </w:r>
      <w:r>
        <w:rPr>
          <w:w w:val="159"/>
          <w:rtl/>
        </w:rPr>
        <w:t>ن</w:t>
      </w:r>
    </w:p>
    <w:p>
      <w:pPr>
        <w:pStyle w:val="BodyText"/>
        <w:bidi/>
        <w:spacing w:line="247" w:lineRule="auto"/>
        <w:ind w:right="504" w:left="357" w:firstLine="0"/>
        <w:jc w:val="left"/>
      </w:pPr>
      <w:r>
        <w:rPr>
          <w:w w:val="159"/>
          <w:rtl/>
        </w:rPr>
        <w:t>ﻛﻮﻟﻤﺎن</w:t>
      </w:r>
      <w:r>
        <w:rPr>
          <w:spacing w:val="-27"/>
          <w:w w:val="159"/>
          <w:rtl/>
        </w:rPr>
        <w:t> </w:t>
      </w:r>
      <w:r>
        <w:rPr>
          <w:w w:val="159"/>
          <w:rtl/>
        </w:rPr>
        <w:t>ﻣﻮﻛﻠﺮ،</w:t>
      </w:r>
      <w:r>
        <w:rPr>
          <w:spacing w:val="-28"/>
          <w:w w:val="159"/>
          <w:rtl/>
        </w:rPr>
        <w:t> </w:t>
      </w:r>
      <w:r>
        <w:rPr>
          <w:w w:val="159"/>
          <w:rtl/>
        </w:rPr>
        <w:t>اﻟﺮﺋﻴﺲ</w:t>
      </w:r>
      <w:r>
        <w:rPr>
          <w:spacing w:val="-28"/>
          <w:w w:val="159"/>
          <w:rtl/>
        </w:rPr>
        <w:t> </w:t>
      </w:r>
      <w:r>
        <w:rPr>
          <w:w w:val="159"/>
          <w:rtl/>
        </w:rPr>
        <w:t>اﻟﺘﻨﻔﻴﺬي</w:t>
      </w:r>
      <w:r>
        <w:rPr>
          <w:spacing w:val="-28"/>
          <w:w w:val="159"/>
          <w:rtl/>
        </w:rPr>
        <w:t> </w:t>
      </w:r>
      <w:r>
        <w:rPr>
          <w:w w:val="159"/>
          <w:rtl/>
        </w:rPr>
        <w:t>واﻟﻤﺴﺌﻮل</w:t>
      </w:r>
      <w:r>
        <w:rPr>
          <w:spacing w:val="-27"/>
          <w:w w:val="159"/>
          <w:rtl/>
        </w:rPr>
        <w:t> </w:t>
      </w:r>
      <w:r>
        <w:rPr>
          <w:w w:val="159"/>
          <w:rtl/>
        </w:rPr>
        <w:t>ﻋﻦ</w:t>
      </w:r>
      <w:r>
        <w:rPr>
          <w:spacing w:val="-28"/>
          <w:w w:val="159"/>
          <w:rtl/>
        </w:rPr>
        <w:t> </w:t>
      </w:r>
      <w:r>
        <w:rPr>
          <w:w w:val="159"/>
          <w:rtl/>
        </w:rPr>
        <w:t>ﻧﻘﻞ</w:t>
      </w:r>
      <w:r>
        <w:rPr>
          <w:spacing w:val="-27"/>
          <w:w w:val="159"/>
          <w:rtl/>
        </w:rPr>
        <w:t> </w:t>
      </w:r>
      <w:r>
        <w:rPr>
          <w:w w:val="159"/>
          <w:rtl/>
        </w:rPr>
        <w:t>ﺟﻴﻠﻴﺖ</w:t>
      </w:r>
      <w:r>
        <w:rPr>
          <w:spacing w:val="-28"/>
          <w:w w:val="159"/>
          <w:rtl/>
        </w:rPr>
        <w:t> </w:t>
      </w:r>
      <w:r>
        <w:rPr>
          <w:w w:val="159"/>
          <w:rtl/>
        </w:rPr>
        <w:t>ﻣﻦ</w:t>
      </w:r>
      <w:r>
        <w:rPr>
          <w:spacing w:val="-27"/>
          <w:w w:val="159"/>
          <w:rtl/>
        </w:rPr>
        <w:t> </w:t>
      </w:r>
      <w:r>
        <w:rPr>
          <w:w w:val="159"/>
          <w:rtl/>
        </w:rPr>
        <w:t>ﺟﻴﺪ </w:t>
      </w:r>
      <w:r>
        <w:rPr>
          <w:w w:val="154"/>
          <w:rtl/>
        </w:rPr>
        <w:t>إﻟﻰ</w:t>
      </w:r>
      <w:r>
        <w:rPr>
          <w:spacing w:val="-33"/>
          <w:w w:val="154"/>
          <w:rtl/>
        </w:rPr>
        <w:t> </w:t>
      </w:r>
      <w:r>
        <w:rPr>
          <w:w w:val="154"/>
          <w:rtl/>
        </w:rPr>
        <w:t>ﻋﻈﻴﻢ،</w:t>
      </w:r>
      <w:r>
        <w:rPr>
          <w:spacing w:val="-34"/>
          <w:w w:val="154"/>
          <w:rtl/>
        </w:rPr>
        <w:t> </w:t>
      </w:r>
      <w:r>
        <w:rPr>
          <w:w w:val="154"/>
          <w:rtl/>
        </w:rPr>
        <w:t>ﻳﺘﻤﺘﻊ</w:t>
      </w:r>
      <w:r>
        <w:rPr>
          <w:spacing w:val="-34"/>
          <w:w w:val="154"/>
          <w:rtl/>
        </w:rPr>
        <w:t> </w:t>
      </w:r>
      <w:r>
        <w:rPr>
          <w:w w:val="154"/>
          <w:rtl/>
        </w:rPr>
        <w:t>ﺑﺤﻴﺎة</w:t>
      </w:r>
      <w:r>
        <w:rPr>
          <w:spacing w:val="-34"/>
          <w:w w:val="154"/>
          <w:rtl/>
        </w:rPr>
        <w:t> </w:t>
      </w:r>
      <w:r>
        <w:rPr>
          <w:w w:val="154"/>
          <w:rtl/>
        </w:rPr>
        <w:t>راﺋﻌﺔ</w:t>
      </w:r>
      <w:r>
        <w:rPr>
          <w:w w:val="154"/>
        </w:rPr>
        <w:t>.</w:t>
      </w:r>
      <w:r>
        <w:rPr>
          <w:spacing w:val="-34"/>
          <w:w w:val="154"/>
          <w:rtl/>
        </w:rPr>
        <w:t> </w:t>
      </w:r>
      <w:r>
        <w:rPr>
          <w:w w:val="154"/>
          <w:rtl/>
        </w:rPr>
        <w:t>أﺧﺒﺮوﻧﻲ</w:t>
      </w:r>
      <w:r>
        <w:rPr>
          <w:spacing w:val="-34"/>
          <w:w w:val="154"/>
          <w:rtl/>
        </w:rPr>
        <w:t> </w:t>
      </w:r>
      <w:r>
        <w:rPr>
          <w:w w:val="154"/>
          <w:rtl/>
        </w:rPr>
        <w:t>أن</w:t>
      </w:r>
      <w:r>
        <w:rPr>
          <w:spacing w:val="-33"/>
          <w:w w:val="154"/>
          <w:rtl/>
        </w:rPr>
        <w:t> </w:t>
      </w:r>
      <w:r>
        <w:rPr>
          <w:w w:val="154"/>
          <w:rtl/>
        </w:rPr>
        <w:t>ﺣﻴﺎة</w:t>
      </w:r>
      <w:r>
        <w:rPr>
          <w:spacing w:val="-34"/>
          <w:w w:val="154"/>
          <w:rtl/>
        </w:rPr>
        <w:t> </w:t>
      </w:r>
      <w:r>
        <w:rPr>
          <w:w w:val="154"/>
          <w:rtl/>
        </w:rPr>
        <w:t>ﻛﻮﻟﻤﺎن</w:t>
      </w:r>
      <w:r>
        <w:rPr>
          <w:spacing w:val="-34"/>
          <w:w w:val="154"/>
          <w:rtl/>
        </w:rPr>
        <w:t> </w:t>
      </w:r>
      <w:r>
        <w:rPr>
          <w:w w:val="154"/>
          <w:rtl/>
        </w:rPr>
        <w:t>ﺗﺘﻤﺤﻮر</w:t>
      </w:r>
      <w:r>
        <w:rPr>
          <w:spacing w:val="-34"/>
          <w:w w:val="154"/>
          <w:rtl/>
        </w:rPr>
        <w:t> </w:t>
      </w:r>
      <w:r>
        <w:rPr>
          <w:w w:val="154"/>
          <w:rtl/>
        </w:rPr>
        <w:t>ﺣﻮل </w:t>
      </w:r>
      <w:r>
        <w:rPr>
          <w:w w:val="148"/>
          <w:rtl/>
        </w:rPr>
        <w:t>ﺛﻼث ﻗﺼﺺ ﺣﺐ ﻋﻈﻴﻤﺔ</w:t>
      </w:r>
      <w:r>
        <w:rPr>
          <w:w w:val="148"/>
        </w:rPr>
        <w:t>:</w:t>
      </w:r>
    </w:p>
    <w:p>
      <w:pPr>
        <w:pStyle w:val="BodyText"/>
        <w:bidi/>
        <w:spacing w:line="247" w:lineRule="auto"/>
        <w:ind w:right="504" w:left="357" w:firstLine="0"/>
        <w:jc w:val="left"/>
      </w:pPr>
      <w:r>
        <w:rPr>
          <w:w w:val="157"/>
          <w:rtl/>
        </w:rPr>
        <w:t>وﻫﻲ</w:t>
      </w:r>
      <w:r>
        <w:rPr>
          <w:spacing w:val="-36"/>
          <w:w w:val="157"/>
          <w:rtl/>
        </w:rPr>
        <w:t> </w:t>
      </w:r>
      <w:r>
        <w:rPr>
          <w:w w:val="157"/>
          <w:rtl/>
        </w:rPr>
        <w:t>ﻋﺎﺋﻠﺘﻪ،</w:t>
      </w:r>
      <w:r>
        <w:rPr>
          <w:spacing w:val="-37"/>
          <w:w w:val="157"/>
          <w:rtl/>
        </w:rPr>
        <w:t> </w:t>
      </w:r>
      <w:r>
        <w:rPr>
          <w:w w:val="157"/>
          <w:rtl/>
        </w:rPr>
        <w:t>وﻫﺎرﻓﺎرد،</w:t>
      </w:r>
      <w:r>
        <w:rPr>
          <w:spacing w:val="-37"/>
          <w:w w:val="157"/>
          <w:rtl/>
        </w:rPr>
        <w:t> </w:t>
      </w:r>
      <w:r>
        <w:rPr>
          <w:w w:val="157"/>
          <w:rtl/>
        </w:rPr>
        <w:t>وﺟﻴﻠﻴﺖ</w:t>
      </w:r>
      <w:r>
        <w:rPr>
          <w:w w:val="157"/>
        </w:rPr>
        <w:t>.</w:t>
      </w:r>
      <w:r>
        <w:rPr>
          <w:spacing w:val="-37"/>
          <w:w w:val="157"/>
          <w:rtl/>
        </w:rPr>
        <w:t> </w:t>
      </w:r>
      <w:r>
        <w:rPr>
          <w:w w:val="157"/>
          <w:rtl/>
        </w:rPr>
        <w:t>ﺣﺘﻰ</w:t>
      </w:r>
      <w:r>
        <w:rPr>
          <w:spacing w:val="-36"/>
          <w:w w:val="157"/>
          <w:rtl/>
        </w:rPr>
        <w:t> </w:t>
      </w:r>
      <w:r>
        <w:rPr>
          <w:w w:val="157"/>
          <w:rtl/>
        </w:rPr>
        <w:t>ﻓﻲ</w:t>
      </w:r>
      <w:r>
        <w:rPr>
          <w:spacing w:val="-37"/>
          <w:w w:val="157"/>
          <w:rtl/>
        </w:rPr>
        <w:t> </w:t>
      </w:r>
      <w:r>
        <w:rPr>
          <w:w w:val="157"/>
          <w:rtl/>
        </w:rPr>
        <w:t>أﺣﻠﻚ</w:t>
      </w:r>
      <w:r>
        <w:rPr>
          <w:spacing w:val="-37"/>
          <w:w w:val="157"/>
          <w:rtl/>
        </w:rPr>
        <w:t> </w:t>
      </w:r>
      <w:r>
        <w:rPr>
          <w:w w:val="157"/>
          <w:rtl/>
        </w:rPr>
        <w:t>وأﺷﺪ</w:t>
      </w:r>
      <w:r>
        <w:rPr>
          <w:spacing w:val="-37"/>
          <w:w w:val="157"/>
          <w:rtl/>
        </w:rPr>
        <w:t> </w:t>
      </w:r>
      <w:r>
        <w:rPr>
          <w:w w:val="157"/>
          <w:rtl/>
        </w:rPr>
        <w:t>اﻷوﻗﺎت</w:t>
      </w:r>
      <w:r>
        <w:rPr>
          <w:spacing w:val="-37"/>
          <w:w w:val="157"/>
          <w:rtl/>
        </w:rPr>
        <w:t> </w:t>
      </w:r>
      <w:r>
        <w:rPr>
          <w:w w:val="157"/>
          <w:rtl/>
        </w:rPr>
        <w:t>اﻟﺘﻲ </w:t>
      </w:r>
      <w:r>
        <w:rPr>
          <w:w w:val="156"/>
          <w:rtl/>
        </w:rPr>
        <w:t>ﻣﺮ</w:t>
      </w:r>
      <w:r>
        <w:rPr>
          <w:spacing w:val="-20"/>
          <w:w w:val="156"/>
          <w:rtl/>
        </w:rPr>
        <w:t> </w:t>
      </w:r>
      <w:r>
        <w:rPr>
          <w:w w:val="156"/>
          <w:rtl/>
        </w:rPr>
        <w:t>ﺑﻬﺎ</w:t>
      </w:r>
      <w:r>
        <w:rPr>
          <w:spacing w:val="-20"/>
          <w:w w:val="156"/>
          <w:rtl/>
        </w:rPr>
        <w:t> </w:t>
      </w:r>
      <w:r>
        <w:rPr>
          <w:w w:val="156"/>
          <w:rtl/>
        </w:rPr>
        <w:t>ﺑﺴﺒﺐ</w:t>
      </w:r>
      <w:r>
        <w:rPr>
          <w:spacing w:val="-20"/>
          <w:w w:val="156"/>
          <w:rtl/>
        </w:rPr>
        <w:t> </w:t>
      </w:r>
      <w:r>
        <w:rPr>
          <w:w w:val="156"/>
          <w:rtl/>
        </w:rPr>
        <w:t>أزﻣﺔ</w:t>
      </w:r>
      <w:r>
        <w:rPr>
          <w:spacing w:val="-20"/>
          <w:w w:val="156"/>
          <w:rtl/>
        </w:rPr>
        <w:t> </w:t>
      </w:r>
      <w:r>
        <w:rPr>
          <w:w w:val="156"/>
          <w:rtl/>
        </w:rPr>
        <w:t>اﻻﺳﺘﻴﻼء</w:t>
      </w:r>
      <w:r>
        <w:rPr>
          <w:spacing w:val="-18"/>
          <w:w w:val="156"/>
          <w:rtl/>
        </w:rPr>
        <w:t> </w:t>
      </w:r>
      <w:r>
        <w:rPr>
          <w:w w:val="156"/>
          <w:rtl/>
        </w:rPr>
        <w:t>ﻋﻠﻰ</w:t>
      </w:r>
      <w:r>
        <w:rPr>
          <w:spacing w:val="-20"/>
          <w:w w:val="156"/>
          <w:rtl/>
        </w:rPr>
        <w:t> </w:t>
      </w:r>
      <w:r>
        <w:rPr>
          <w:w w:val="156"/>
          <w:rtl/>
        </w:rPr>
        <w:t>اﻟﺸﺮﻛﺔ</w:t>
      </w:r>
      <w:r>
        <w:rPr>
          <w:spacing w:val="-18"/>
          <w:w w:val="156"/>
          <w:rtl/>
        </w:rPr>
        <w:t> </w:t>
      </w:r>
      <w:r>
        <w:rPr>
          <w:w w:val="156"/>
          <w:rtl/>
        </w:rPr>
        <w:t>ﻓﻲ</w:t>
      </w:r>
      <w:r>
        <w:rPr>
          <w:spacing w:val="-20"/>
          <w:w w:val="156"/>
          <w:rtl/>
        </w:rPr>
        <w:t> </w:t>
      </w:r>
      <w:r>
        <w:rPr>
          <w:w w:val="156"/>
          <w:rtl/>
        </w:rPr>
        <w:t>اﻟﺜﻤﺎﻧﻴﻨﻴﺎت،</w:t>
      </w:r>
      <w:r>
        <w:rPr>
          <w:spacing w:val="-20"/>
          <w:w w:val="156"/>
          <w:rtl/>
        </w:rPr>
        <w:t> </w:t>
      </w:r>
      <w:r>
        <w:rPr>
          <w:w w:val="156"/>
          <w:rtl/>
        </w:rPr>
        <w:t>وﻋﻠﻰ </w:t>
      </w:r>
      <w:r>
        <w:rPr>
          <w:w w:val="161"/>
          <w:rtl/>
        </w:rPr>
        <w:t>اﻟﺮﻏﻢ ﻣﻦ اﻟﻄﺎﺑﻊ اﻟﻌﺎﻟﻤﻲ اﻟﻤﺘﺰاﻳ</w:t>
      </w:r>
      <w:r>
        <w:rPr>
          <w:w w:val="161"/>
          <w:rtl/>
        </w:rPr>
        <w:t>ﺪ</w:t>
      </w:r>
    </w:p>
    <w:p>
      <w:pPr>
        <w:pStyle w:val="BodyText"/>
        <w:bidi/>
        <w:spacing w:line="247" w:lineRule="auto"/>
        <w:ind w:right="359" w:left="357" w:firstLine="0"/>
        <w:jc w:val="left"/>
      </w:pPr>
      <w:r>
        <w:rPr>
          <w:w w:val="155"/>
          <w:rtl/>
        </w:rPr>
        <w:t>ﻟﺶرﻛﺔ</w:t>
      </w:r>
      <w:r>
        <w:rPr>
          <w:spacing w:val="-31"/>
          <w:w w:val="155"/>
          <w:rtl/>
        </w:rPr>
        <w:t> </w:t>
      </w:r>
      <w:r>
        <w:rPr>
          <w:w w:val="155"/>
          <w:rtl/>
        </w:rPr>
        <w:t>جﻳﻠﻴﺖ،</w:t>
      </w:r>
      <w:r>
        <w:rPr>
          <w:spacing w:val="-31"/>
          <w:w w:val="155"/>
          <w:rtl/>
        </w:rPr>
        <w:t> </w:t>
      </w:r>
      <w:r>
        <w:rPr>
          <w:w w:val="155"/>
          <w:rtl/>
        </w:rPr>
        <w:t>اسﺗﻄﺎع</w:t>
      </w:r>
      <w:r>
        <w:rPr>
          <w:spacing w:val="-30"/>
          <w:w w:val="155"/>
          <w:rtl/>
        </w:rPr>
        <w:t> </w:t>
      </w:r>
      <w:r>
        <w:rPr>
          <w:w w:val="155"/>
          <w:rtl/>
        </w:rPr>
        <w:t>ﻣﻮﻛﻞر</w:t>
      </w:r>
      <w:r>
        <w:rPr>
          <w:spacing w:val="-31"/>
          <w:w w:val="155"/>
          <w:rtl/>
        </w:rPr>
        <w:t> </w:t>
      </w:r>
      <w:r>
        <w:rPr>
          <w:w w:val="155"/>
          <w:rtl/>
        </w:rPr>
        <w:t>ﺗﺤﻖﻳﻖ</w:t>
      </w:r>
      <w:r>
        <w:rPr>
          <w:spacing w:val="-30"/>
          <w:w w:val="155"/>
          <w:rtl/>
        </w:rPr>
        <w:t> </w:t>
      </w:r>
      <w:r>
        <w:rPr>
          <w:w w:val="155"/>
          <w:rtl/>
        </w:rPr>
        <w:t>توازن</w:t>
      </w:r>
      <w:r>
        <w:rPr>
          <w:spacing w:val="-30"/>
          <w:w w:val="155"/>
          <w:rtl/>
        </w:rPr>
        <w:t> </w:t>
      </w:r>
      <w:r>
        <w:rPr>
          <w:w w:val="155"/>
          <w:rtl/>
        </w:rPr>
        <w:t>ﻣﻠﺢوظ</w:t>
      </w:r>
      <w:r>
        <w:rPr>
          <w:spacing w:val="-31"/>
          <w:w w:val="155"/>
          <w:rtl/>
        </w:rPr>
        <w:t> </w:t>
      </w:r>
      <w:r>
        <w:rPr>
          <w:w w:val="155"/>
          <w:rtl/>
        </w:rPr>
        <w:t>في </w:t>
      </w:r>
      <w:r>
        <w:rPr>
          <w:w w:val="169"/>
          <w:rtl/>
        </w:rPr>
        <w:t>ﺣﻴﺎته</w:t>
      </w:r>
      <w:r>
        <w:rPr>
          <w:w w:val="169"/>
        </w:rPr>
        <w:t>.</w:t>
      </w:r>
      <w:r>
        <w:rPr>
          <w:spacing w:val="36"/>
          <w:w w:val="169"/>
          <w:rtl/>
        </w:rPr>
        <w:t> </w:t>
      </w:r>
      <w:r>
        <w:rPr>
          <w:w w:val="169"/>
          <w:rtl/>
        </w:rPr>
        <w:t>لم</w:t>
      </w:r>
      <w:r>
        <w:rPr>
          <w:spacing w:val="36"/>
          <w:w w:val="169"/>
          <w:rtl/>
        </w:rPr>
        <w:t> </w:t>
      </w:r>
      <w:r>
        <w:rPr>
          <w:w w:val="169"/>
          <w:rtl/>
        </w:rPr>
        <w:t>ﻳﻘﻞل</w:t>
      </w:r>
      <w:r>
        <w:rPr>
          <w:spacing w:val="36"/>
          <w:w w:val="169"/>
          <w:rtl/>
        </w:rPr>
        <w:t> </w:t>
      </w:r>
      <w:r>
        <w:rPr>
          <w:w w:val="169"/>
          <w:rtl/>
        </w:rPr>
        <w:t>ﺑﺶﻛﻞ</w:t>
      </w:r>
      <w:r>
        <w:rPr>
          <w:spacing w:val="38"/>
          <w:w w:val="169"/>
          <w:rtl/>
        </w:rPr>
        <w:t> </w:t>
      </w:r>
      <w:r>
        <w:rPr>
          <w:w w:val="169"/>
          <w:rtl/>
        </w:rPr>
        <w:t>ﻛﺐﻳﺮ</w:t>
      </w:r>
      <w:r>
        <w:rPr>
          <w:spacing w:val="38"/>
          <w:w w:val="169"/>
          <w:rtl/>
        </w:rPr>
        <w:t> </w:t>
      </w:r>
      <w:r>
        <w:rPr>
          <w:w w:val="169"/>
          <w:rtl/>
        </w:rPr>
        <w:t>من</w:t>
      </w:r>
      <w:r>
        <w:rPr>
          <w:spacing w:val="36"/>
          <w:w w:val="169"/>
          <w:rtl/>
        </w:rPr>
        <w:t> </w:t>
      </w:r>
      <w:r>
        <w:rPr>
          <w:w w:val="169"/>
          <w:rtl/>
        </w:rPr>
        <w:t>الوﻗﺖ</w:t>
      </w:r>
      <w:r>
        <w:rPr>
          <w:spacing w:val="36"/>
          <w:w w:val="169"/>
          <w:rtl/>
        </w:rPr>
        <w:t> </w:t>
      </w:r>
      <w:r>
        <w:rPr>
          <w:w w:val="169"/>
          <w:rtl/>
        </w:rPr>
        <w:t>الذي</w:t>
      </w:r>
      <w:r>
        <w:rPr>
          <w:spacing w:val="37"/>
          <w:w w:val="169"/>
          <w:rtl/>
        </w:rPr>
        <w:t> </w:t>
      </w:r>
      <w:r>
        <w:rPr>
          <w:w w:val="169"/>
          <w:rtl/>
        </w:rPr>
        <w:t>كان</w:t>
      </w:r>
      <w:r>
        <w:rPr>
          <w:spacing w:val="80"/>
          <w:w w:val="169"/>
          <w:rtl/>
        </w:rPr>
        <w:t> </w:t>
      </w:r>
      <w:r>
        <w:rPr>
          <w:w w:val="160"/>
          <w:rtl/>
        </w:rPr>
        <w:t>ﻳﻘﺾﻳﻪ</w:t>
      </w:r>
      <w:r>
        <w:rPr>
          <w:spacing w:val="36"/>
          <w:w w:val="160"/>
          <w:rtl/>
        </w:rPr>
        <w:t> </w:t>
      </w:r>
      <w:r>
        <w:rPr>
          <w:w w:val="160"/>
          <w:rtl/>
        </w:rPr>
        <w:t>مع</w:t>
      </w:r>
      <w:r>
        <w:rPr>
          <w:spacing w:val="36"/>
          <w:w w:val="160"/>
          <w:rtl/>
        </w:rPr>
        <w:t> </w:t>
      </w:r>
      <w:r>
        <w:rPr>
          <w:w w:val="160"/>
          <w:rtl/>
        </w:rPr>
        <w:t>ﻋﺎﺋﻠﺖه،</w:t>
      </w:r>
      <w:r>
        <w:rPr>
          <w:spacing w:val="35"/>
          <w:w w:val="160"/>
          <w:rtl/>
        </w:rPr>
        <w:t> </w:t>
      </w:r>
      <w:r>
        <w:rPr>
          <w:w w:val="160"/>
          <w:rtl/>
        </w:rPr>
        <w:t>كان</w:t>
      </w:r>
      <w:r>
        <w:rPr>
          <w:spacing w:val="34"/>
          <w:w w:val="160"/>
          <w:rtl/>
        </w:rPr>
        <w:t> </w:t>
      </w:r>
      <w:r>
        <w:rPr>
          <w:w w:val="160"/>
          <w:rtl/>
        </w:rPr>
        <w:t>نادرًا</w:t>
      </w:r>
      <w:r>
        <w:rPr>
          <w:spacing w:val="36"/>
          <w:w w:val="160"/>
          <w:rtl/>
        </w:rPr>
        <w:t> </w:t>
      </w:r>
      <w:r>
        <w:rPr>
          <w:w w:val="160"/>
          <w:rtl/>
        </w:rPr>
        <w:t>ما</w:t>
      </w:r>
      <w:r>
        <w:rPr>
          <w:spacing w:val="34"/>
          <w:w w:val="160"/>
          <w:rtl/>
        </w:rPr>
        <w:t> </w:t>
      </w:r>
      <w:r>
        <w:rPr>
          <w:w w:val="160"/>
          <w:rtl/>
        </w:rPr>
        <w:t>ﻳﻌﻢل</w:t>
      </w:r>
      <w:r>
        <w:rPr>
          <w:spacing w:val="34"/>
          <w:w w:val="160"/>
          <w:rtl/>
        </w:rPr>
        <w:t> </w:t>
      </w:r>
      <w:r>
        <w:rPr>
          <w:w w:val="160"/>
          <w:rtl/>
        </w:rPr>
        <w:t>في</w:t>
      </w:r>
      <w:r>
        <w:rPr>
          <w:spacing w:val="33"/>
          <w:w w:val="160"/>
          <w:rtl/>
        </w:rPr>
        <w:t> </w:t>
      </w:r>
      <w:r>
        <w:rPr>
          <w:w w:val="160"/>
          <w:rtl/>
        </w:rPr>
        <w:t>اﻷﻣﺲﻳﺎت</w:t>
      </w:r>
      <w:r>
        <w:rPr>
          <w:spacing w:val="80"/>
          <w:w w:val="160"/>
          <w:rtl/>
        </w:rPr>
        <w:t> </w:t>
      </w:r>
      <w:r>
        <w:rPr>
          <w:w w:val="153"/>
          <w:rtl/>
        </w:rPr>
        <w:t>وﻋﻄﻼت</w:t>
      </w:r>
      <w:r>
        <w:rPr>
          <w:spacing w:val="-5"/>
          <w:w w:val="153"/>
          <w:rtl/>
        </w:rPr>
        <w:t> </w:t>
      </w:r>
      <w:r>
        <w:rPr>
          <w:w w:val="153"/>
          <w:rtl/>
        </w:rPr>
        <w:t>ﻧﻬﺎﻳﺔ</w:t>
      </w:r>
      <w:r>
        <w:rPr>
          <w:spacing w:val="-5"/>
          <w:w w:val="153"/>
          <w:rtl/>
        </w:rPr>
        <w:t> </w:t>
      </w:r>
      <w:r>
        <w:rPr>
          <w:w w:val="153"/>
          <w:rtl/>
        </w:rPr>
        <w:t>اﻷﺳﺒﻮع</w:t>
      </w:r>
      <w:r>
        <w:rPr>
          <w:w w:val="153"/>
        </w:rPr>
        <w:t>.</w:t>
      </w:r>
      <w:r>
        <w:rPr>
          <w:spacing w:val="-5"/>
          <w:w w:val="153"/>
          <w:rtl/>
        </w:rPr>
        <w:t> </w:t>
      </w:r>
      <w:r>
        <w:rPr>
          <w:w w:val="153"/>
          <w:rtl/>
        </w:rPr>
        <w:t>ﺣﺎﻓﻆ</w:t>
      </w:r>
      <w:r>
        <w:rPr>
          <w:spacing w:val="-5"/>
          <w:w w:val="153"/>
          <w:rtl/>
        </w:rPr>
        <w:t> </w:t>
      </w:r>
      <w:r>
        <w:rPr>
          <w:w w:val="153"/>
          <w:rtl/>
        </w:rPr>
        <w:t>ﻋﻠﻰ</w:t>
      </w:r>
      <w:r>
        <w:rPr>
          <w:spacing w:val="-5"/>
          <w:w w:val="153"/>
          <w:rtl/>
        </w:rPr>
        <w:t> </w:t>
      </w:r>
      <w:r>
        <w:rPr>
          <w:w w:val="153"/>
          <w:rtl/>
        </w:rPr>
        <w:t>ﻣﻤﺎرﺳﺎﺗﻪ</w:t>
      </w:r>
      <w:r>
        <w:rPr>
          <w:spacing w:val="-5"/>
          <w:w w:val="153"/>
          <w:rtl/>
        </w:rPr>
        <w:t> </w:t>
      </w:r>
      <w:r>
        <w:rPr>
          <w:w w:val="153"/>
          <w:rtl/>
        </w:rPr>
        <w:t>اﻟﺪﻳﻨﻴﺔ</w:t>
      </w:r>
      <w:r>
        <w:rPr>
          <w:spacing w:val="-4"/>
          <w:w w:val="153"/>
          <w:rtl/>
        </w:rPr>
        <w:t> </w:t>
      </w:r>
      <w:r>
        <w:rPr>
          <w:w w:val="153"/>
          <w:rtl/>
        </w:rPr>
        <w:t>ﻣﻨﻀﺒﻄﺔ</w:t>
      </w:r>
      <w:r>
        <w:rPr>
          <w:w w:val="153"/>
        </w:rPr>
        <w:t>.</w:t>
      </w:r>
      <w:r>
        <w:rPr>
          <w:w w:val="153"/>
          <w:rtl/>
        </w:rPr>
        <w:t> وواﺻﻞ</w:t>
      </w:r>
      <w:r>
        <w:rPr>
          <w:spacing w:val="-12"/>
          <w:w w:val="153"/>
          <w:rtl/>
        </w:rPr>
        <w:t> </w:t>
      </w:r>
      <w:r>
        <w:rPr>
          <w:w w:val="153"/>
          <w:rtl/>
        </w:rPr>
        <w:t>ﻋﻤﻠﻪ</w:t>
      </w:r>
      <w:r>
        <w:rPr>
          <w:spacing w:val="-13"/>
          <w:w w:val="153"/>
          <w:rtl/>
        </w:rPr>
        <w:t> </w:t>
      </w:r>
      <w:r>
        <w:rPr>
          <w:w w:val="153"/>
          <w:rtl/>
        </w:rPr>
        <w:t>اﻟﻨﺸﻂ</w:t>
      </w:r>
      <w:r>
        <w:rPr>
          <w:spacing w:val="-12"/>
          <w:w w:val="153"/>
          <w:rtl/>
        </w:rPr>
        <w:t> </w:t>
      </w:r>
      <w:r>
        <w:rPr>
          <w:w w:val="153"/>
          <w:rtl/>
        </w:rPr>
        <w:t>ﻓﻲ</w:t>
      </w:r>
      <w:r>
        <w:rPr>
          <w:spacing w:val="-12"/>
          <w:w w:val="153"/>
          <w:rtl/>
        </w:rPr>
        <w:t> </w:t>
      </w:r>
      <w:r>
        <w:rPr>
          <w:w w:val="153"/>
          <w:rtl/>
        </w:rPr>
        <w:t>ﻣﺠﻠﺲ</w:t>
      </w:r>
      <w:r>
        <w:rPr>
          <w:spacing w:val="-13"/>
          <w:w w:val="153"/>
          <w:rtl/>
        </w:rPr>
        <w:t> </w:t>
      </w:r>
      <w:r>
        <w:rPr>
          <w:w w:val="153"/>
          <w:rtl/>
        </w:rPr>
        <w:t>إدارة</w:t>
      </w:r>
      <w:r>
        <w:rPr>
          <w:spacing w:val="-13"/>
          <w:w w:val="153"/>
          <w:rtl/>
        </w:rPr>
        <w:t> </w:t>
      </w:r>
      <w:r>
        <w:rPr>
          <w:w w:val="153"/>
          <w:rtl/>
        </w:rPr>
        <w:t>ﺟﺎﻣﻌﺔ</w:t>
      </w:r>
      <w:r>
        <w:rPr>
          <w:spacing w:val="-12"/>
          <w:w w:val="153"/>
          <w:rtl/>
        </w:rPr>
        <w:t> </w:t>
      </w:r>
      <w:r>
        <w:rPr>
          <w:w w:val="153"/>
          <w:rtl/>
        </w:rPr>
        <w:t>ﻫﺎرﻓﺎرد</w:t>
      </w:r>
      <w:r>
        <w:rPr>
          <w:w w:val="153"/>
        </w:rPr>
        <w:t>.</w:t>
      </w:r>
      <w:r>
        <w:rPr>
          <w:spacing w:val="-13"/>
          <w:w w:val="153"/>
          <w:rtl/>
        </w:rPr>
        <w:t> </w:t>
      </w:r>
      <w:r>
        <w:rPr>
          <w:w w:val="153"/>
        </w:rPr>
        <w:t>5</w:t>
      </w:r>
      <w:r>
        <w:rPr>
          <w:w w:val="153"/>
        </w:rPr>
        <w:t>8</w:t>
      </w:r>
    </w:p>
    <w:p>
      <w:pPr>
        <w:pStyle w:val="BodyText"/>
        <w:bidi/>
        <w:spacing w:line="249" w:lineRule="auto"/>
        <w:ind w:right="359" w:left="357" w:firstLine="0"/>
        <w:jc w:val="left"/>
      </w:pPr>
      <w:r>
        <w:rPr>
          <w:w w:val="156"/>
          <w:position w:val="2"/>
          <w:rtl/>
        </w:rPr>
        <w:t>ﻋﻨﺪﻣﺎ</w:t>
      </w:r>
      <w:r>
        <w:rPr>
          <w:spacing w:val="-34"/>
          <w:w w:val="156"/>
          <w:position w:val="2"/>
          <w:rtl/>
        </w:rPr>
        <w:t> </w:t>
      </w:r>
      <w:r>
        <w:rPr>
          <w:w w:val="156"/>
          <w:position w:val="2"/>
          <w:rtl/>
        </w:rPr>
        <w:t>ﺳﺄﻟﺖ</w:t>
      </w:r>
      <w:r>
        <w:rPr>
          <w:spacing w:val="-34"/>
          <w:w w:val="156"/>
          <w:position w:val="2"/>
          <w:rtl/>
        </w:rPr>
        <w:t> </w:t>
      </w:r>
      <w:r>
        <w:rPr>
          <w:w w:val="156"/>
          <w:position w:val="2"/>
          <w:rtl/>
        </w:rPr>
        <w:t>ﻛﻴﻒ</w:t>
      </w:r>
      <w:r>
        <w:rPr>
          <w:spacing w:val="-34"/>
          <w:w w:val="156"/>
          <w:position w:val="2"/>
          <w:rtl/>
        </w:rPr>
        <w:t> </w:t>
      </w:r>
      <w:r>
        <w:rPr>
          <w:w w:val="156"/>
          <w:position w:val="2"/>
          <w:rtl/>
        </w:rPr>
        <w:t>ﺣﻘﻖ</w:t>
      </w:r>
      <w:r>
        <w:rPr>
          <w:spacing w:val="-33"/>
          <w:w w:val="156"/>
          <w:position w:val="2"/>
          <w:rtl/>
        </w:rPr>
        <w:t> </w:t>
      </w:r>
      <w:r>
        <w:rPr>
          <w:w w:val="156"/>
          <w:position w:val="2"/>
          <w:rtl/>
        </w:rPr>
        <w:t>ﻣﻮﻛﻠﺮ</w:t>
      </w:r>
      <w:r>
        <w:rPr>
          <w:spacing w:val="-34"/>
          <w:w w:val="156"/>
          <w:position w:val="2"/>
          <w:rtl/>
        </w:rPr>
        <w:t> </w:t>
      </w:r>
      <w:r>
        <w:rPr>
          <w:w w:val="156"/>
          <w:position w:val="2"/>
          <w:rtl/>
        </w:rPr>
        <w:t>ﻛﻞ</w:t>
      </w:r>
      <w:r>
        <w:rPr>
          <w:spacing w:val="-34"/>
          <w:w w:val="156"/>
          <w:position w:val="2"/>
          <w:rtl/>
        </w:rPr>
        <w:t> </w:t>
      </w:r>
      <w:r>
        <w:rPr>
          <w:w w:val="156"/>
          <w:position w:val="2"/>
          <w:rtl/>
        </w:rPr>
        <w:t>ﻫﺬا،</w:t>
      </w:r>
      <w:r>
        <w:rPr>
          <w:spacing w:val="-34"/>
          <w:w w:val="156"/>
          <w:position w:val="2"/>
          <w:rtl/>
        </w:rPr>
        <w:t> </w:t>
      </w:r>
      <w:r>
        <w:rPr>
          <w:w w:val="156"/>
          <w:position w:val="2"/>
          <w:rtl/>
        </w:rPr>
        <w:t>أﺟﺎﺑﻨﻲ</w:t>
      </w:r>
      <w:r>
        <w:rPr>
          <w:spacing w:val="-34"/>
          <w:w w:val="156"/>
          <w:position w:val="2"/>
          <w:rtl/>
        </w:rPr>
        <w:t> </w:t>
      </w:r>
      <w:r>
        <w:rPr>
          <w:w w:val="156"/>
          <w:position w:val="2"/>
          <w:rtl/>
        </w:rPr>
        <w:t>اﻟﺘﻨﻔﻴﺬي</w:t>
      </w:r>
      <w:r>
        <w:rPr>
          <w:spacing w:val="-34"/>
          <w:w w:val="156"/>
          <w:position w:val="2"/>
          <w:rtl/>
        </w:rPr>
        <w:t> </w:t>
      </w:r>
      <w:r>
        <w:rPr>
          <w:w w:val="156"/>
          <w:position w:val="2"/>
          <w:rtl/>
        </w:rPr>
        <w:t>ﻗﺎﺋﻼً</w:t>
      </w:r>
      <w:r>
        <w:rPr>
          <w:w w:val="156"/>
          <w:position w:val="2"/>
        </w:rPr>
        <w:t>:</w:t>
      </w:r>
      <w:r>
        <w:rPr>
          <w:spacing w:val="-34"/>
          <w:w w:val="156"/>
          <w:position w:val="2"/>
          <w:rtl/>
        </w:rPr>
        <w:t> </w:t>
      </w:r>
      <w:r>
        <w:rPr>
          <w:w w:val="156"/>
          <w:position w:val="2"/>
        </w:rPr>
        <w:t>"</w:t>
      </w:r>
      <w:r>
        <w:rPr>
          <w:w w:val="156"/>
          <w:position w:val="2"/>
          <w:rtl/>
        </w:rPr>
        <w:t>ﺣﺴﻨًﺎ، </w:t>
      </w:r>
      <w:r>
        <w:rPr>
          <w:w w:val="156"/>
          <w:position w:val="1"/>
          <w:rtl/>
        </w:rPr>
        <w:t>ﻟﻢ</w:t>
      </w:r>
      <w:r>
        <w:rPr>
          <w:spacing w:val="-22"/>
          <w:w w:val="156"/>
          <w:position w:val="1"/>
          <w:rtl/>
        </w:rPr>
        <w:t> </w:t>
      </w:r>
      <w:r>
        <w:rPr>
          <w:w w:val="156"/>
          <w:position w:val="1"/>
          <w:rtl/>
        </w:rPr>
        <w:t>ﻳﻜﻦ</w:t>
      </w:r>
      <w:r>
        <w:rPr>
          <w:spacing w:val="-22"/>
          <w:w w:val="156"/>
          <w:position w:val="1"/>
          <w:rtl/>
        </w:rPr>
        <w:t> </w:t>
      </w:r>
      <w:r>
        <w:rPr>
          <w:w w:val="156"/>
          <w:position w:val="1"/>
          <w:rtl/>
        </w:rPr>
        <w:t>اﻷﻣﺮ</w:t>
      </w:r>
      <w:r>
        <w:rPr>
          <w:spacing w:val="-22"/>
          <w:w w:val="156"/>
          <w:position w:val="1"/>
          <w:rtl/>
        </w:rPr>
        <w:t> </w:t>
      </w:r>
      <w:r>
        <w:rPr>
          <w:w w:val="156"/>
          <w:position w:val="1"/>
          <w:rtl/>
        </w:rPr>
        <w:t>ﺑﻬﺬه</w:t>
      </w:r>
      <w:r>
        <w:rPr>
          <w:spacing w:val="-22"/>
          <w:w w:val="156"/>
          <w:position w:val="1"/>
          <w:rtl/>
        </w:rPr>
        <w:t> </w:t>
      </w:r>
      <w:r>
        <w:rPr>
          <w:w w:val="156"/>
          <w:position w:val="1"/>
          <w:rtl/>
        </w:rPr>
        <w:t>اﻟﺼﻌﻮﺑﺔ</w:t>
      </w:r>
      <w:r>
        <w:rPr>
          <w:spacing w:val="-22"/>
          <w:w w:val="156"/>
          <w:position w:val="1"/>
          <w:rtl/>
        </w:rPr>
        <w:t> </w:t>
      </w:r>
      <w:r>
        <w:rPr>
          <w:w w:val="156"/>
          <w:position w:val="1"/>
          <w:rtl/>
        </w:rPr>
        <w:t>ﺑﺎﻟﻨﺴﺒﺔ</w:t>
      </w:r>
      <w:r>
        <w:rPr>
          <w:spacing w:val="-22"/>
          <w:w w:val="156"/>
          <w:position w:val="1"/>
          <w:rtl/>
        </w:rPr>
        <w:t> </w:t>
      </w:r>
      <w:r>
        <w:rPr>
          <w:w w:val="156"/>
          <w:position w:val="1"/>
          <w:rtl/>
        </w:rPr>
        <w:t>ﻟﻪ</w:t>
      </w:r>
      <w:r>
        <w:rPr>
          <w:w w:val="156"/>
          <w:position w:val="1"/>
        </w:rPr>
        <w:t>.</w:t>
      </w:r>
      <w:r>
        <w:rPr>
          <w:spacing w:val="-20"/>
          <w:w w:val="156"/>
          <w:position w:val="1"/>
          <w:rtl/>
        </w:rPr>
        <w:t> </w:t>
      </w:r>
      <w:r>
        <w:rPr>
          <w:w w:val="156"/>
          <w:position w:val="1"/>
          <w:rtl/>
        </w:rPr>
        <w:t>ﻛﺎن</w:t>
      </w:r>
      <w:r>
        <w:rPr>
          <w:spacing w:val="-22"/>
          <w:w w:val="156"/>
          <w:position w:val="1"/>
          <w:rtl/>
        </w:rPr>
        <w:t> </w:t>
      </w:r>
      <w:r>
        <w:rPr>
          <w:w w:val="156"/>
          <w:position w:val="1"/>
          <w:rtl/>
        </w:rPr>
        <w:t>ﺑﺎرﻋًﺎ</w:t>
      </w:r>
      <w:r>
        <w:rPr>
          <w:spacing w:val="-22"/>
          <w:w w:val="156"/>
          <w:position w:val="1"/>
          <w:rtl/>
        </w:rPr>
        <w:t> </w:t>
      </w:r>
      <w:r>
        <w:rPr>
          <w:w w:val="156"/>
          <w:position w:val="1"/>
          <w:rtl/>
        </w:rPr>
        <w:t>ﻟﻠﻐﺎﻳﺔ</w:t>
      </w:r>
      <w:r>
        <w:rPr>
          <w:spacing w:val="-20"/>
          <w:w w:val="156"/>
          <w:position w:val="1"/>
          <w:rtl/>
        </w:rPr>
        <w:t> </w:t>
      </w:r>
      <w:r>
        <w:rPr>
          <w:w w:val="156"/>
          <w:position w:val="1"/>
          <w:rtl/>
        </w:rPr>
        <w:t>ﻓﻲ</w:t>
      </w:r>
      <w:r>
        <w:rPr>
          <w:spacing w:val="-20"/>
          <w:w w:val="156"/>
          <w:position w:val="1"/>
          <w:rtl/>
        </w:rPr>
        <w:t> </w:t>
      </w:r>
      <w:r>
        <w:rPr>
          <w:w w:val="156"/>
          <w:position w:val="1"/>
          <w:rtl/>
        </w:rPr>
        <w:t>ﺣﺸﺪ </w:t>
      </w:r>
      <w:r>
        <w:rPr>
          <w:w w:val="153"/>
          <w:rtl/>
        </w:rPr>
        <w:t>اﻷﺷﺨﺎص اﻟﻤﻨﺎﺳﺒﻴ</w:t>
      </w:r>
      <w:r>
        <w:rPr>
          <w:w w:val="153"/>
          <w:rtl/>
        </w:rPr>
        <w:t>ﻦ</w:t>
      </w:r>
    </w:p>
    <w:p>
      <w:pPr>
        <w:pStyle w:val="BodyText"/>
        <w:bidi/>
        <w:spacing w:line="247" w:lineRule="auto"/>
        <w:ind w:right="504" w:left="357" w:firstLine="0"/>
        <w:jc w:val="left"/>
      </w:pPr>
      <w:r>
        <w:rPr>
          <w:w w:val="155"/>
          <w:rtl/>
        </w:rPr>
        <w:t>ﺣﻮﻟﻪ،</w:t>
      </w:r>
      <w:r>
        <w:rPr>
          <w:spacing w:val="-34"/>
          <w:w w:val="155"/>
          <w:rtl/>
        </w:rPr>
        <w:t> </w:t>
      </w:r>
      <w:r>
        <w:rPr>
          <w:w w:val="155"/>
          <w:rtl/>
        </w:rPr>
        <w:t>ووﺿﻊ</w:t>
      </w:r>
      <w:r>
        <w:rPr>
          <w:spacing w:val="-33"/>
          <w:w w:val="155"/>
          <w:rtl/>
        </w:rPr>
        <w:t> </w:t>
      </w:r>
      <w:r>
        <w:rPr>
          <w:w w:val="155"/>
          <w:rtl/>
        </w:rPr>
        <w:t>اﻷﺷﺨﺎص</w:t>
      </w:r>
      <w:r>
        <w:rPr>
          <w:spacing w:val="-34"/>
          <w:w w:val="155"/>
          <w:rtl/>
        </w:rPr>
        <w:t> </w:t>
      </w:r>
      <w:r>
        <w:rPr>
          <w:w w:val="155"/>
          <w:rtl/>
        </w:rPr>
        <w:t>اﻟﻤﻨﺎﺳﺒﻴﻦ</w:t>
      </w:r>
      <w:r>
        <w:rPr>
          <w:spacing w:val="-33"/>
          <w:w w:val="155"/>
          <w:rtl/>
        </w:rPr>
        <w:t> </w:t>
      </w:r>
      <w:r>
        <w:rPr>
          <w:w w:val="155"/>
          <w:rtl/>
        </w:rPr>
        <w:t>ﻓﻲ</w:t>
      </w:r>
      <w:r>
        <w:rPr>
          <w:spacing w:val="-34"/>
          <w:w w:val="155"/>
          <w:rtl/>
        </w:rPr>
        <w:t> </w:t>
      </w:r>
      <w:r>
        <w:rPr>
          <w:w w:val="155"/>
          <w:rtl/>
        </w:rPr>
        <w:t>اﻷﻣﺎﻛﻦ</w:t>
      </w:r>
      <w:r>
        <w:rPr>
          <w:spacing w:val="-34"/>
          <w:w w:val="155"/>
          <w:rtl/>
        </w:rPr>
        <w:t> </w:t>
      </w:r>
      <w:r>
        <w:rPr>
          <w:w w:val="155"/>
          <w:rtl/>
        </w:rPr>
        <w:t>اﻟﻤﻨﺎﺳﺒﺔ،</w:t>
      </w:r>
      <w:r>
        <w:rPr>
          <w:spacing w:val="-34"/>
          <w:w w:val="155"/>
          <w:rtl/>
        </w:rPr>
        <w:t> </w:t>
      </w:r>
      <w:r>
        <w:rPr>
          <w:w w:val="155"/>
          <w:rtl/>
        </w:rPr>
        <w:t>ﺣﺘﻰ</w:t>
      </w:r>
      <w:r>
        <w:rPr>
          <w:spacing w:val="-33"/>
          <w:w w:val="155"/>
          <w:rtl/>
        </w:rPr>
        <w:t> </w:t>
      </w:r>
      <w:r>
        <w:rPr>
          <w:w w:val="155"/>
          <w:rtl/>
        </w:rPr>
        <w:t>إﻧﻪ</w:t>
      </w:r>
      <w:r>
        <w:rPr>
          <w:spacing w:val="-34"/>
          <w:w w:val="155"/>
          <w:rtl/>
        </w:rPr>
        <w:t> </w:t>
      </w:r>
      <w:r>
        <w:rPr>
          <w:w w:val="155"/>
          <w:rtl/>
        </w:rPr>
        <w:t>ﻟﻢ </w:t>
      </w:r>
      <w:r>
        <w:rPr>
          <w:w w:val="159"/>
          <w:rtl/>
        </w:rPr>
        <w:t>ﻳﺘﻌﻴﻦ</w:t>
      </w:r>
      <w:r>
        <w:rPr>
          <w:spacing w:val="-23"/>
          <w:w w:val="159"/>
          <w:rtl/>
        </w:rPr>
        <w:t> </w:t>
      </w:r>
      <w:r>
        <w:rPr>
          <w:w w:val="159"/>
          <w:rtl/>
        </w:rPr>
        <w:t>ﻋﻠﻴﻪ</w:t>
      </w:r>
      <w:r>
        <w:rPr>
          <w:spacing w:val="-23"/>
          <w:w w:val="159"/>
          <w:rtl/>
        </w:rPr>
        <w:t> </w:t>
      </w:r>
      <w:r>
        <w:rPr>
          <w:w w:val="159"/>
          <w:rtl/>
        </w:rPr>
        <w:t>أن</w:t>
      </w:r>
      <w:r>
        <w:rPr>
          <w:spacing w:val="-23"/>
          <w:w w:val="159"/>
          <w:rtl/>
        </w:rPr>
        <w:t> </w:t>
      </w:r>
      <w:r>
        <w:rPr>
          <w:w w:val="159"/>
          <w:rtl/>
        </w:rPr>
        <w:t>ﻳﺘﻮاﺟﺪ</w:t>
      </w:r>
      <w:r>
        <w:rPr>
          <w:spacing w:val="-23"/>
          <w:w w:val="159"/>
          <w:rtl/>
        </w:rPr>
        <w:t> </w:t>
      </w:r>
      <w:r>
        <w:rPr>
          <w:w w:val="159"/>
          <w:rtl/>
        </w:rPr>
        <w:t>ﺑﻨﻔﺴﻪ</w:t>
      </w:r>
      <w:r>
        <w:rPr>
          <w:spacing w:val="-23"/>
          <w:w w:val="159"/>
          <w:rtl/>
        </w:rPr>
        <w:t> </w:t>
      </w:r>
      <w:r>
        <w:rPr>
          <w:w w:val="159"/>
          <w:rtl/>
        </w:rPr>
        <w:t>ﻃﻮال</w:t>
      </w:r>
      <w:r>
        <w:rPr>
          <w:spacing w:val="-23"/>
          <w:w w:val="159"/>
          <w:rtl/>
        </w:rPr>
        <w:t> </w:t>
      </w:r>
      <w:r>
        <w:rPr>
          <w:w w:val="159"/>
          <w:rtl/>
        </w:rPr>
        <w:t>اﻟﻮﻗﺖ</w:t>
      </w:r>
      <w:r>
        <w:rPr>
          <w:w w:val="159"/>
        </w:rPr>
        <w:t>.</w:t>
      </w:r>
      <w:r>
        <w:rPr>
          <w:spacing w:val="-21"/>
          <w:w w:val="159"/>
          <w:rtl/>
        </w:rPr>
        <w:t> </w:t>
      </w:r>
      <w:r>
        <w:rPr>
          <w:w w:val="159"/>
          <w:rtl/>
        </w:rPr>
        <w:t>ﻫﺬا</w:t>
      </w:r>
      <w:r>
        <w:rPr>
          <w:spacing w:val="-21"/>
          <w:w w:val="159"/>
          <w:rtl/>
        </w:rPr>
        <w:t> </w:t>
      </w:r>
      <w:r>
        <w:rPr>
          <w:w w:val="159"/>
          <w:rtl/>
        </w:rPr>
        <w:t>ﻫﻮ</w:t>
      </w:r>
      <w:r>
        <w:rPr>
          <w:spacing w:val="-23"/>
          <w:w w:val="159"/>
          <w:rtl/>
        </w:rPr>
        <w:t> </w:t>
      </w:r>
      <w:r>
        <w:rPr>
          <w:w w:val="159"/>
          <w:rtl/>
        </w:rPr>
        <w:t>ﺳﺮ</w:t>
      </w:r>
      <w:r>
        <w:rPr>
          <w:spacing w:val="-21"/>
          <w:w w:val="159"/>
          <w:rtl/>
        </w:rPr>
        <w:t> </w:t>
      </w:r>
      <w:r>
        <w:rPr>
          <w:w w:val="159"/>
          <w:rtl/>
        </w:rPr>
        <w:t>ﻛﻮﻟﻤﺎن</w:t>
      </w:r>
      <w:r>
        <w:rPr>
          <w:spacing w:val="-21"/>
          <w:w w:val="159"/>
          <w:rtl/>
        </w:rPr>
        <w:t> </w:t>
      </w:r>
      <w:r>
        <w:rPr>
          <w:w w:val="159"/>
          <w:rtl/>
        </w:rPr>
        <w:t>ﻓﻲ </w:t>
      </w:r>
      <w:r>
        <w:rPr>
          <w:w w:val="145"/>
          <w:rtl/>
        </w:rPr>
        <w:t>ﺗﺤﻘﻴﻖ اﻟﻨﺠﺎح واﻟﺘﻮازن</w:t>
      </w:r>
      <w:r>
        <w:rPr>
          <w:w w:val="145"/>
        </w:rPr>
        <w:t>.</w:t>
      </w:r>
      <w:r>
        <w:rPr>
          <w:w w:val="145"/>
        </w:rPr>
        <w:t>"</w:t>
      </w:r>
    </w:p>
    <w:p>
      <w:pPr>
        <w:pStyle w:val="BodyText"/>
        <w:bidi/>
        <w:spacing w:line="247" w:lineRule="auto"/>
        <w:ind w:right="359" w:left="357" w:firstLine="0"/>
        <w:jc w:val="left"/>
      </w:pPr>
      <w:r>
        <w:rPr>
          <w:w w:val="158"/>
          <w:rtl/>
        </w:rPr>
        <w:t>وﻳﺾﻳﻒ</w:t>
      </w:r>
      <w:r>
        <w:rPr>
          <w:spacing w:val="-37"/>
          <w:w w:val="158"/>
          <w:rtl/>
        </w:rPr>
        <w:t> </w:t>
      </w:r>
      <w:r>
        <w:rPr>
          <w:w w:val="158"/>
          <w:rtl/>
        </w:rPr>
        <w:t>قاﺋﻼً</w:t>
      </w:r>
      <w:r>
        <w:rPr>
          <w:spacing w:val="-36"/>
          <w:w w:val="158"/>
          <w:rtl/>
        </w:rPr>
        <w:t> </w:t>
      </w:r>
      <w:r>
        <w:rPr>
          <w:w w:val="158"/>
          <w:rtl/>
        </w:rPr>
        <w:t>إنه</w:t>
      </w:r>
      <w:r>
        <w:rPr>
          <w:spacing w:val="-36"/>
          <w:w w:val="158"/>
          <w:rtl/>
        </w:rPr>
        <w:t> </w:t>
      </w:r>
      <w:r>
        <w:rPr>
          <w:w w:val="158"/>
          <w:rtl/>
        </w:rPr>
        <w:t>كان</w:t>
      </w:r>
      <w:r>
        <w:rPr>
          <w:spacing w:val="-37"/>
          <w:w w:val="158"/>
          <w:rtl/>
        </w:rPr>
        <w:t> </w:t>
      </w:r>
      <w:r>
        <w:rPr>
          <w:w w:val="158"/>
          <w:rtl/>
        </w:rPr>
        <w:t>من</w:t>
      </w:r>
      <w:r>
        <w:rPr>
          <w:spacing w:val="-37"/>
          <w:w w:val="158"/>
          <w:rtl/>
        </w:rPr>
        <w:t> </w:t>
      </w:r>
      <w:r>
        <w:rPr>
          <w:w w:val="158"/>
          <w:rtl/>
        </w:rPr>
        <w:t>اﻟﻤﻤﻚن</w:t>
      </w:r>
      <w:r>
        <w:rPr>
          <w:spacing w:val="-37"/>
          <w:w w:val="158"/>
          <w:rtl/>
        </w:rPr>
        <w:t> </w:t>
      </w:r>
      <w:r>
        <w:rPr>
          <w:w w:val="158"/>
          <w:rtl/>
        </w:rPr>
        <w:t>أن</w:t>
      </w:r>
      <w:r>
        <w:rPr>
          <w:spacing w:val="-36"/>
          <w:w w:val="158"/>
          <w:rtl/>
        </w:rPr>
        <w:t> </w:t>
      </w:r>
      <w:r>
        <w:rPr>
          <w:w w:val="158"/>
          <w:rtl/>
        </w:rPr>
        <w:t>يراه</w:t>
      </w:r>
      <w:r>
        <w:rPr>
          <w:spacing w:val="-37"/>
          <w:w w:val="158"/>
          <w:rtl/>
        </w:rPr>
        <w:t> </w:t>
      </w:r>
      <w:r>
        <w:rPr>
          <w:w w:val="158"/>
          <w:rtl/>
        </w:rPr>
        <w:t>في</w:t>
      </w:r>
      <w:r>
        <w:rPr>
          <w:spacing w:val="-37"/>
          <w:w w:val="158"/>
          <w:rtl/>
        </w:rPr>
        <w:t> </w:t>
      </w:r>
      <w:r>
        <w:rPr>
          <w:w w:val="158"/>
          <w:rtl/>
        </w:rPr>
        <w:t>ﻣﺘﺞر </w:t>
      </w:r>
      <w:r>
        <w:rPr>
          <w:w w:val="161"/>
          <w:rtl/>
        </w:rPr>
        <w:t>اﻟﻊدد</w:t>
      </w:r>
      <w:r>
        <w:rPr>
          <w:spacing w:val="42"/>
          <w:w w:val="161"/>
          <w:rtl/>
        </w:rPr>
        <w:t> </w:t>
      </w:r>
      <w:r>
        <w:rPr>
          <w:w w:val="161"/>
          <w:rtl/>
        </w:rPr>
        <w:t>واﻷدوات</w:t>
      </w:r>
      <w:r>
        <w:rPr>
          <w:spacing w:val="45"/>
          <w:w w:val="161"/>
          <w:rtl/>
        </w:rPr>
        <w:t> </w:t>
      </w:r>
      <w:r>
        <w:rPr>
          <w:w w:val="161"/>
          <w:rtl/>
        </w:rPr>
        <w:t>ﻣﺜﻠﻢا</w:t>
      </w:r>
      <w:r>
        <w:rPr>
          <w:spacing w:val="43"/>
          <w:w w:val="161"/>
          <w:rtl/>
        </w:rPr>
        <w:t> </w:t>
      </w:r>
      <w:r>
        <w:rPr>
          <w:w w:val="161"/>
          <w:rtl/>
        </w:rPr>
        <w:t>كان</w:t>
      </w:r>
      <w:r>
        <w:rPr>
          <w:spacing w:val="45"/>
          <w:w w:val="161"/>
          <w:rtl/>
        </w:rPr>
        <w:t> </w:t>
      </w:r>
      <w:r>
        <w:rPr>
          <w:w w:val="161"/>
          <w:rtl/>
        </w:rPr>
        <w:t>من</w:t>
      </w:r>
      <w:r>
        <w:rPr>
          <w:spacing w:val="42"/>
          <w:w w:val="161"/>
          <w:rtl/>
        </w:rPr>
        <w:t> </w:t>
      </w:r>
      <w:r>
        <w:rPr>
          <w:w w:val="161"/>
          <w:rtl/>
        </w:rPr>
        <w:t>اﻟﻤﻤﻚن</w:t>
      </w:r>
      <w:r>
        <w:rPr>
          <w:spacing w:val="43"/>
          <w:w w:val="161"/>
          <w:rtl/>
        </w:rPr>
        <w:t> </w:t>
      </w:r>
      <w:r>
        <w:rPr>
          <w:w w:val="161"/>
          <w:rtl/>
        </w:rPr>
        <w:t>أن</w:t>
      </w:r>
      <w:r>
        <w:rPr>
          <w:spacing w:val="43"/>
          <w:w w:val="161"/>
          <w:rtl/>
        </w:rPr>
        <w:t> </w:t>
      </w:r>
      <w:r>
        <w:rPr>
          <w:w w:val="161"/>
          <w:rtl/>
        </w:rPr>
        <w:t>يراه</w:t>
      </w:r>
      <w:r>
        <w:rPr>
          <w:spacing w:val="42"/>
          <w:w w:val="161"/>
          <w:rtl/>
        </w:rPr>
        <w:t> </w:t>
      </w:r>
      <w:r>
        <w:rPr>
          <w:w w:val="161"/>
          <w:rtl/>
        </w:rPr>
        <w:t>في</w:t>
      </w:r>
      <w:r>
        <w:rPr>
          <w:spacing w:val="80"/>
          <w:w w:val="161"/>
          <w:rtl/>
        </w:rPr>
        <w:t> </w:t>
      </w:r>
      <w:r>
        <w:rPr>
          <w:w w:val="160"/>
          <w:rtl/>
        </w:rPr>
        <w:t>اﻟﻤﻜﺖب</w:t>
      </w:r>
      <w:r>
        <w:rPr>
          <w:w w:val="160"/>
        </w:rPr>
        <w:t>.</w:t>
      </w:r>
      <w:r>
        <w:rPr>
          <w:spacing w:val="-4"/>
          <w:w w:val="160"/>
          <w:rtl/>
        </w:rPr>
        <w:t> </w:t>
      </w:r>
      <w:r>
        <w:rPr>
          <w:w w:val="160"/>
        </w:rPr>
        <w:t>"</w:t>
      </w:r>
      <w:r>
        <w:rPr>
          <w:w w:val="160"/>
          <w:rtl/>
        </w:rPr>
        <w:t>كان</w:t>
      </w:r>
      <w:r>
        <w:rPr>
          <w:spacing w:val="-4"/>
          <w:w w:val="160"/>
          <w:rtl/>
        </w:rPr>
        <w:t> </w:t>
      </w:r>
      <w:r>
        <w:rPr>
          <w:w w:val="160"/>
          <w:rtl/>
        </w:rPr>
        <w:t>ﻳﺲﺗﻤﺘﻊ</w:t>
      </w:r>
      <w:r>
        <w:rPr>
          <w:spacing w:val="-2"/>
          <w:w w:val="160"/>
          <w:rtl/>
        </w:rPr>
        <w:t> </w:t>
      </w:r>
      <w:r>
        <w:rPr>
          <w:w w:val="160"/>
          <w:rtl/>
        </w:rPr>
        <w:t>باﻟﻔﻌﻞ</w:t>
      </w:r>
      <w:r>
        <w:rPr>
          <w:spacing w:val="-4"/>
          <w:w w:val="160"/>
          <w:rtl/>
        </w:rPr>
        <w:t> </w:t>
      </w:r>
      <w:r>
        <w:rPr>
          <w:w w:val="160"/>
          <w:rtl/>
        </w:rPr>
        <w:t>ﺑﺎﻟﺘﺲﻛﻊ</w:t>
      </w:r>
      <w:r>
        <w:rPr>
          <w:spacing w:val="-4"/>
          <w:w w:val="160"/>
          <w:rtl/>
        </w:rPr>
        <w:t> </w:t>
      </w:r>
      <w:r>
        <w:rPr>
          <w:w w:val="160"/>
          <w:rtl/>
        </w:rPr>
        <w:t>حول</w:t>
      </w:r>
      <w:r>
        <w:rPr>
          <w:spacing w:val="-4"/>
          <w:w w:val="160"/>
          <w:rtl/>
        </w:rPr>
        <w:t> </w:t>
      </w:r>
      <w:r>
        <w:rPr>
          <w:w w:val="160"/>
          <w:rtl/>
        </w:rPr>
        <w:t>اﻟﻢﻧﺰل، </w:t>
      </w:r>
      <w:r>
        <w:rPr>
          <w:w w:val="139"/>
          <w:rtl/>
        </w:rPr>
        <w:t>ﻳﺺﻟ</w:t>
      </w:r>
      <w:r>
        <w:rPr>
          <w:w w:val="139"/>
          <w:rtl/>
        </w:rPr>
        <w:t>ﺢ</w:t>
      </w:r>
    </w:p>
    <w:p>
      <w:pPr>
        <w:pStyle w:val="BodyText"/>
        <w:bidi/>
        <w:spacing w:line="247" w:lineRule="auto"/>
        <w:ind w:right="359" w:left="357" w:firstLine="0"/>
        <w:jc w:val="left"/>
      </w:pPr>
      <w:r>
        <w:rPr>
          <w:w w:val="157"/>
          <w:rtl/>
        </w:rPr>
        <w:t>اﻷشﻳﺎء</w:t>
      </w:r>
      <w:r>
        <w:rPr>
          <w:w w:val="157"/>
        </w:rPr>
        <w:t>.</w:t>
      </w:r>
      <w:r>
        <w:rPr>
          <w:spacing w:val="-36"/>
          <w:w w:val="157"/>
          <w:rtl/>
        </w:rPr>
        <w:t> </w:t>
      </w:r>
      <w:r>
        <w:rPr>
          <w:w w:val="157"/>
          <w:rtl/>
        </w:rPr>
        <w:t>كان</w:t>
      </w:r>
      <w:r>
        <w:rPr>
          <w:spacing w:val="-36"/>
          <w:w w:val="157"/>
          <w:rtl/>
        </w:rPr>
        <w:t> </w:t>
      </w:r>
      <w:r>
        <w:rPr>
          <w:w w:val="157"/>
          <w:rtl/>
        </w:rPr>
        <w:t>ﻳﺐدو</w:t>
      </w:r>
      <w:r>
        <w:rPr>
          <w:spacing w:val="-36"/>
          <w:w w:val="157"/>
          <w:rtl/>
        </w:rPr>
        <w:t> </w:t>
      </w:r>
      <w:r>
        <w:rPr>
          <w:w w:val="157"/>
          <w:rtl/>
        </w:rPr>
        <w:t>دائﻣًﺎ</w:t>
      </w:r>
      <w:r>
        <w:rPr>
          <w:spacing w:val="-36"/>
          <w:w w:val="157"/>
          <w:rtl/>
        </w:rPr>
        <w:t> </w:t>
      </w:r>
      <w:r>
        <w:rPr>
          <w:w w:val="157"/>
          <w:rtl/>
        </w:rPr>
        <w:t>أنه</w:t>
      </w:r>
      <w:r>
        <w:rPr>
          <w:spacing w:val="-36"/>
          <w:w w:val="157"/>
          <w:rtl/>
        </w:rPr>
        <w:t> </w:t>
      </w:r>
      <w:r>
        <w:rPr>
          <w:w w:val="157"/>
          <w:rtl/>
        </w:rPr>
        <w:t>ﻳﺞد</w:t>
      </w:r>
      <w:r>
        <w:rPr>
          <w:spacing w:val="-36"/>
          <w:w w:val="157"/>
          <w:rtl/>
        </w:rPr>
        <w:t> </w:t>
      </w:r>
      <w:r>
        <w:rPr>
          <w:w w:val="157"/>
          <w:rtl/>
        </w:rPr>
        <w:t>الوﻗﺖ</w:t>
      </w:r>
      <w:r>
        <w:rPr>
          <w:spacing w:val="-36"/>
          <w:w w:val="157"/>
          <w:rtl/>
        </w:rPr>
        <w:t> </w:t>
      </w:r>
      <w:r>
        <w:rPr>
          <w:w w:val="157"/>
          <w:rtl/>
        </w:rPr>
        <w:t>ﻟﻼسﺗﺮﺧﺎء</w:t>
      </w:r>
      <w:r>
        <w:rPr>
          <w:spacing w:val="-36"/>
          <w:w w:val="157"/>
          <w:rtl/>
        </w:rPr>
        <w:t> </w:t>
      </w:r>
      <w:r>
        <w:rPr>
          <w:w w:val="157"/>
          <w:rtl/>
        </w:rPr>
        <w:t>ﺑﺘﻞك </w:t>
      </w:r>
      <w:r>
        <w:rPr>
          <w:w w:val="156"/>
          <w:position w:val="1"/>
          <w:rtl/>
        </w:rPr>
        <w:t>اﻟﻄﺮﻳﻖة</w:t>
      </w:r>
      <w:r>
        <w:rPr>
          <w:w w:val="156"/>
          <w:position w:val="1"/>
        </w:rPr>
        <w:t>."</w:t>
      </w:r>
      <w:r>
        <w:rPr>
          <w:spacing w:val="-35"/>
          <w:w w:val="156"/>
          <w:position w:val="1"/>
          <w:rtl/>
        </w:rPr>
        <w:t> </w:t>
      </w:r>
      <w:r>
        <w:rPr>
          <w:w w:val="156"/>
          <w:position w:val="1"/>
          <w:rtl/>
        </w:rPr>
        <w:t>ثم</w:t>
      </w:r>
      <w:r>
        <w:rPr>
          <w:spacing w:val="-36"/>
          <w:w w:val="156"/>
          <w:position w:val="1"/>
          <w:rtl/>
        </w:rPr>
        <w:t> </w:t>
      </w:r>
      <w:r>
        <w:rPr>
          <w:w w:val="156"/>
          <w:position w:val="1"/>
          <w:rtl/>
        </w:rPr>
        <w:t>أضاﻓﺖ</w:t>
      </w:r>
      <w:r>
        <w:rPr>
          <w:spacing w:val="-35"/>
          <w:w w:val="156"/>
          <w:position w:val="1"/>
          <w:rtl/>
        </w:rPr>
        <w:t> </w:t>
      </w:r>
      <w:r>
        <w:rPr>
          <w:w w:val="156"/>
          <w:position w:val="1"/>
          <w:rtl/>
        </w:rPr>
        <w:t>زوﺟﺖه</w:t>
      </w:r>
      <w:r>
        <w:rPr>
          <w:spacing w:val="-35"/>
          <w:w w:val="156"/>
          <w:position w:val="1"/>
          <w:rtl/>
        </w:rPr>
        <w:t> </w:t>
      </w:r>
      <w:r>
        <w:rPr>
          <w:w w:val="156"/>
          <w:position w:val="1"/>
          <w:rtl/>
        </w:rPr>
        <w:t>ﻗﺎﺋﻞةً</w:t>
      </w:r>
      <w:r>
        <w:rPr>
          <w:w w:val="156"/>
          <w:position w:val="1"/>
        </w:rPr>
        <w:t>:</w:t>
      </w:r>
      <w:r>
        <w:rPr>
          <w:spacing w:val="-36"/>
          <w:w w:val="156"/>
          <w:position w:val="1"/>
          <w:rtl/>
        </w:rPr>
        <w:t> </w:t>
      </w:r>
      <w:r>
        <w:rPr>
          <w:w w:val="156"/>
          <w:position w:val="1"/>
        </w:rPr>
        <w:t>"</w:t>
      </w:r>
      <w:r>
        <w:rPr>
          <w:w w:val="156"/>
          <w:position w:val="1"/>
          <w:rtl/>
        </w:rPr>
        <w:t>ﻋﻦدﻣﺎ</w:t>
      </w:r>
      <w:r>
        <w:rPr>
          <w:spacing w:val="-36"/>
          <w:w w:val="156"/>
          <w:position w:val="1"/>
          <w:rtl/>
        </w:rPr>
        <w:t> </w:t>
      </w:r>
      <w:r>
        <w:rPr>
          <w:w w:val="156"/>
          <w:position w:val="1"/>
          <w:rtl/>
        </w:rPr>
        <w:t>ﺗﻮفي</w:t>
      </w:r>
      <w:r>
        <w:rPr>
          <w:spacing w:val="-36"/>
          <w:w w:val="156"/>
          <w:position w:val="1"/>
          <w:rtl/>
        </w:rPr>
        <w:t> </w:t>
      </w:r>
      <w:r>
        <w:rPr>
          <w:w w:val="156"/>
          <w:position w:val="1"/>
          <w:rtl/>
        </w:rPr>
        <w:t>ﻛﻮﻟﻢان، </w:t>
      </w:r>
      <w:r>
        <w:rPr>
          <w:w w:val="155"/>
          <w:rtl/>
        </w:rPr>
        <w:t>وذﻫﺒﻦا</w:t>
      </w:r>
      <w:r>
        <w:rPr>
          <w:spacing w:val="-2"/>
          <w:w w:val="155"/>
          <w:rtl/>
        </w:rPr>
        <w:t> </w:t>
      </w:r>
      <w:r>
        <w:rPr>
          <w:w w:val="155"/>
          <w:rtl/>
        </w:rPr>
        <w:t>ﺟﻢﻳﻌًﺎ</w:t>
      </w:r>
      <w:r>
        <w:rPr>
          <w:spacing w:val="-4"/>
          <w:w w:val="155"/>
          <w:rtl/>
        </w:rPr>
        <w:t> </w:t>
      </w:r>
      <w:r>
        <w:rPr>
          <w:w w:val="155"/>
          <w:rtl/>
        </w:rPr>
        <w:t>ﻟﺤﺾور</w:t>
      </w:r>
      <w:r>
        <w:rPr>
          <w:spacing w:val="-4"/>
          <w:w w:val="155"/>
          <w:rtl/>
        </w:rPr>
        <w:t> </w:t>
      </w:r>
      <w:r>
        <w:rPr>
          <w:w w:val="155"/>
          <w:rtl/>
        </w:rPr>
        <w:t>اﻟﺠﻦازة،</w:t>
      </w:r>
      <w:r>
        <w:rPr>
          <w:spacing w:val="-4"/>
          <w:w w:val="155"/>
          <w:rtl/>
        </w:rPr>
        <w:t> </w:t>
      </w:r>
      <w:r>
        <w:rPr>
          <w:w w:val="155"/>
          <w:rtl/>
        </w:rPr>
        <w:t>ﻧﻆرت</w:t>
      </w:r>
      <w:r>
        <w:rPr>
          <w:spacing w:val="-4"/>
          <w:w w:val="155"/>
          <w:rtl/>
        </w:rPr>
        <w:t> </w:t>
      </w:r>
      <w:r>
        <w:rPr>
          <w:w w:val="155"/>
          <w:rtl/>
        </w:rPr>
        <w:t>ﺣﻮل</w:t>
      </w:r>
      <w:r>
        <w:rPr>
          <w:w w:val="155"/>
          <w:rtl/>
        </w:rPr>
        <w:t>ي</w:t>
      </w:r>
    </w:p>
    <w:p>
      <w:pPr>
        <w:pStyle w:val="BodyText"/>
        <w:bidi/>
        <w:spacing w:line="247" w:lineRule="auto"/>
        <w:ind w:right="432" w:left="357" w:hanging="1"/>
        <w:jc w:val="left"/>
      </w:pPr>
      <w:r>
        <w:rPr>
          <w:w w:val="159"/>
          <w:rtl/>
        </w:rPr>
        <w:t>وأدرﻛﺖ ﻛﻢ اﻟﺤﺐ اﻟﻤﻮﺟﻮد ﻓﻲ اﻟﻤﻜﺎن</w:t>
      </w:r>
      <w:r>
        <w:rPr>
          <w:w w:val="159"/>
        </w:rPr>
        <w:t>.</w:t>
      </w:r>
      <w:r>
        <w:rPr>
          <w:w w:val="159"/>
          <w:rtl/>
        </w:rPr>
        <w:t> ﻟﻘﺪ ﻛﺎن ﻫﺬا اﻟﺮﺟﻞ ﺷﺨﺼًﺎ </w:t>
      </w:r>
      <w:r>
        <w:rPr>
          <w:w w:val="152"/>
          <w:rtl/>
        </w:rPr>
        <w:t>ﻳﻘﻀﻲ</w:t>
      </w:r>
      <w:r>
        <w:rPr>
          <w:spacing w:val="-35"/>
          <w:w w:val="152"/>
          <w:rtl/>
        </w:rPr>
        <w:t> </w:t>
      </w:r>
      <w:r>
        <w:rPr>
          <w:w w:val="152"/>
          <w:rtl/>
        </w:rPr>
        <w:t>أﻏﻠﺐ</w:t>
      </w:r>
      <w:r>
        <w:rPr>
          <w:spacing w:val="-35"/>
          <w:w w:val="152"/>
          <w:rtl/>
        </w:rPr>
        <w:t> </w:t>
      </w:r>
      <w:r>
        <w:rPr>
          <w:w w:val="152"/>
          <w:rtl/>
        </w:rPr>
        <w:t>وﻗﺘﻪ</w:t>
      </w:r>
      <w:r>
        <w:rPr>
          <w:spacing w:val="-34"/>
          <w:w w:val="152"/>
          <w:rtl/>
        </w:rPr>
        <w:t> </w:t>
      </w:r>
      <w:r>
        <w:rPr>
          <w:w w:val="152"/>
          <w:rtl/>
        </w:rPr>
        <w:t>ﻣﻊ</w:t>
      </w:r>
      <w:r>
        <w:rPr>
          <w:spacing w:val="-35"/>
          <w:w w:val="152"/>
          <w:rtl/>
        </w:rPr>
        <w:t> </w:t>
      </w:r>
      <w:r>
        <w:rPr>
          <w:w w:val="152"/>
          <w:rtl/>
        </w:rPr>
        <w:t>أﺷﺨﺎص</w:t>
      </w:r>
      <w:r>
        <w:rPr>
          <w:spacing w:val="-35"/>
          <w:w w:val="152"/>
          <w:rtl/>
        </w:rPr>
        <w:t> </w:t>
      </w:r>
      <w:r>
        <w:rPr>
          <w:w w:val="152"/>
          <w:rtl/>
        </w:rPr>
        <w:t>أﺣﺒﻮه،</w:t>
      </w:r>
      <w:r>
        <w:rPr>
          <w:spacing w:val="-35"/>
          <w:w w:val="152"/>
          <w:rtl/>
        </w:rPr>
        <w:t> </w:t>
      </w:r>
      <w:r>
        <w:rPr>
          <w:w w:val="152"/>
          <w:rtl/>
        </w:rPr>
        <w:t>وأﺣﺒﻮا</w:t>
      </w:r>
      <w:r>
        <w:rPr>
          <w:spacing w:val="-34"/>
          <w:w w:val="152"/>
          <w:rtl/>
        </w:rPr>
        <w:t> </w:t>
      </w:r>
      <w:r>
        <w:rPr>
          <w:w w:val="152"/>
          <w:rtl/>
        </w:rPr>
        <w:t>ﻣﺎ</w:t>
      </w:r>
      <w:r>
        <w:rPr>
          <w:spacing w:val="-35"/>
          <w:w w:val="152"/>
          <w:rtl/>
        </w:rPr>
        <w:t> </w:t>
      </w:r>
      <w:r>
        <w:rPr>
          <w:w w:val="152"/>
          <w:rtl/>
        </w:rPr>
        <w:t>ﻛﺎﻧﻮا</w:t>
      </w:r>
      <w:r>
        <w:rPr>
          <w:spacing w:val="-35"/>
          <w:w w:val="152"/>
          <w:rtl/>
        </w:rPr>
        <w:t> </w:t>
      </w:r>
      <w:r>
        <w:rPr>
          <w:w w:val="152"/>
          <w:rtl/>
        </w:rPr>
        <w:t>ﻳﻔﻌﻠﻮﻧﻪ،</w:t>
      </w:r>
      <w:r>
        <w:rPr>
          <w:spacing w:val="-35"/>
          <w:w w:val="152"/>
          <w:rtl/>
        </w:rPr>
        <w:t> </w:t>
      </w:r>
      <w:r>
        <w:rPr>
          <w:w w:val="152"/>
          <w:rtl/>
        </w:rPr>
        <w:t>وأﺣﺒﻮا ﺑﻌﻀﻬﻢ اﻟﺒﻌﺾ </w:t>
      </w:r>
      <w:r>
        <w:rPr>
          <w:w w:val="152"/>
        </w:rPr>
        <w:t>-</w:t>
      </w:r>
      <w:r>
        <w:rPr>
          <w:w w:val="152"/>
          <w:rtl/>
        </w:rPr>
        <w:t> ﻓ</w:t>
      </w:r>
      <w:r>
        <w:rPr>
          <w:w w:val="152"/>
          <w:rtl/>
        </w:rPr>
        <w:t>ﻲ</w:t>
      </w:r>
    </w:p>
    <w:p>
      <w:pPr>
        <w:pStyle w:val="BodyText"/>
        <w:bidi/>
        <w:spacing w:line="247" w:lineRule="auto"/>
        <w:ind w:right="1542" w:left="357" w:hanging="1"/>
        <w:jc w:val="left"/>
      </w:pPr>
      <w:r>
        <w:rPr>
          <w:w w:val="155"/>
          <w:rtl/>
        </w:rPr>
        <w:t>اﻟﻌﻤﻞ،</w:t>
      </w:r>
      <w:r>
        <w:rPr>
          <w:spacing w:val="-13"/>
          <w:w w:val="155"/>
          <w:rtl/>
        </w:rPr>
        <w:t> </w:t>
      </w:r>
      <w:r>
        <w:rPr>
          <w:w w:val="155"/>
          <w:rtl/>
        </w:rPr>
        <w:t>واﻟﻤﻨﺰل،</w:t>
      </w:r>
      <w:r>
        <w:rPr>
          <w:spacing w:val="-13"/>
          <w:w w:val="155"/>
          <w:rtl/>
        </w:rPr>
        <w:t> </w:t>
      </w:r>
      <w:r>
        <w:rPr>
          <w:w w:val="155"/>
          <w:rtl/>
        </w:rPr>
        <w:t>وﻓﻲ</w:t>
      </w:r>
      <w:r>
        <w:rPr>
          <w:spacing w:val="-13"/>
          <w:w w:val="155"/>
          <w:rtl/>
        </w:rPr>
        <w:t> </w:t>
      </w:r>
      <w:r>
        <w:rPr>
          <w:w w:val="155"/>
          <w:rtl/>
        </w:rPr>
        <w:t>أﻋﻤﺎﻟﻪ</w:t>
      </w:r>
      <w:r>
        <w:rPr>
          <w:spacing w:val="-13"/>
          <w:w w:val="155"/>
          <w:rtl/>
        </w:rPr>
        <w:t> </w:t>
      </w:r>
      <w:r>
        <w:rPr>
          <w:w w:val="155"/>
          <w:rtl/>
        </w:rPr>
        <w:t>اﻟﺨﻴﺮﻳﺔ،</w:t>
      </w:r>
      <w:r>
        <w:rPr>
          <w:spacing w:val="-13"/>
          <w:w w:val="155"/>
          <w:rtl/>
        </w:rPr>
        <w:t> </w:t>
      </w:r>
      <w:r>
        <w:rPr>
          <w:w w:val="155"/>
          <w:rtl/>
        </w:rPr>
        <w:t>وﻓﻲ</w:t>
      </w:r>
      <w:r>
        <w:rPr>
          <w:spacing w:val="-13"/>
          <w:w w:val="155"/>
          <w:rtl/>
        </w:rPr>
        <w:t> </w:t>
      </w:r>
      <w:r>
        <w:rPr>
          <w:w w:val="155"/>
          <w:rtl/>
        </w:rPr>
        <w:t>أي</w:t>
      </w:r>
      <w:r>
        <w:rPr>
          <w:spacing w:val="-13"/>
          <w:w w:val="155"/>
          <w:rtl/>
        </w:rPr>
        <w:t> </w:t>
      </w:r>
      <w:r>
        <w:rPr>
          <w:w w:val="155"/>
          <w:rtl/>
        </w:rPr>
        <w:t>ﻣﻜﺎن</w:t>
      </w:r>
      <w:r>
        <w:rPr>
          <w:w w:val="155"/>
        </w:rPr>
        <w:t>."</w:t>
      </w:r>
      <w:r>
        <w:rPr>
          <w:w w:val="155"/>
          <w:rtl/>
        </w:rPr>
        <w:t> </w:t>
      </w:r>
      <w:r>
        <w:rPr>
          <w:w w:val="157"/>
          <w:rtl/>
        </w:rPr>
        <w:t>ذﻛﺮﺗﻨﻲ</w:t>
      </w:r>
      <w:r>
        <w:rPr>
          <w:spacing w:val="-43"/>
          <w:w w:val="157"/>
          <w:rtl/>
        </w:rPr>
        <w:t> </w:t>
      </w:r>
      <w:r>
        <w:rPr>
          <w:w w:val="157"/>
          <w:rtl/>
        </w:rPr>
        <w:t>ﻫﺬه</w:t>
      </w:r>
      <w:r>
        <w:rPr>
          <w:spacing w:val="-43"/>
          <w:w w:val="157"/>
          <w:rtl/>
        </w:rPr>
        <w:t> </w:t>
      </w:r>
      <w:r>
        <w:rPr>
          <w:w w:val="157"/>
          <w:rtl/>
        </w:rPr>
        <w:t>اﻟﻌﺒﺎرة</w:t>
      </w:r>
      <w:r>
        <w:rPr>
          <w:spacing w:val="-42"/>
          <w:w w:val="157"/>
          <w:rtl/>
        </w:rPr>
        <w:t> </w:t>
      </w:r>
      <w:r>
        <w:rPr>
          <w:w w:val="157"/>
          <w:rtl/>
        </w:rPr>
        <w:t>ﺑﺸﻲء</w:t>
      </w:r>
      <w:r>
        <w:rPr>
          <w:spacing w:val="-43"/>
          <w:w w:val="157"/>
          <w:rtl/>
        </w:rPr>
        <w:t> </w:t>
      </w:r>
      <w:r>
        <w:rPr>
          <w:w w:val="157"/>
          <w:rtl/>
        </w:rPr>
        <w:t>ﻣﺎ،</w:t>
      </w:r>
      <w:r>
        <w:rPr>
          <w:spacing w:val="-42"/>
          <w:w w:val="157"/>
          <w:rtl/>
        </w:rPr>
        <w:t> </w:t>
      </w:r>
      <w:r>
        <w:rPr>
          <w:w w:val="157"/>
          <w:rtl/>
        </w:rPr>
        <w:t>وﻛﺄن</w:t>
      </w:r>
      <w:r>
        <w:rPr>
          <w:spacing w:val="-43"/>
          <w:w w:val="157"/>
          <w:rtl/>
        </w:rPr>
        <w:t> </w:t>
      </w:r>
      <w:r>
        <w:rPr>
          <w:w w:val="157"/>
          <w:rtl/>
        </w:rPr>
        <w:t>ﻫﻨﺎك</w:t>
      </w:r>
      <w:r>
        <w:rPr>
          <w:spacing w:val="-42"/>
          <w:w w:val="157"/>
          <w:rtl/>
        </w:rPr>
        <w:t> </w:t>
      </w:r>
      <w:r>
        <w:rPr>
          <w:w w:val="157"/>
          <w:rtl/>
        </w:rPr>
        <w:t>ﺷﻴﺌًﺎ</w:t>
      </w:r>
      <w:r>
        <w:rPr>
          <w:spacing w:val="-43"/>
          <w:w w:val="157"/>
          <w:rtl/>
        </w:rPr>
        <w:t> </w:t>
      </w:r>
      <w:r>
        <w:rPr>
          <w:w w:val="157"/>
          <w:rtl/>
        </w:rPr>
        <w:t>ﻳﺘﻌﻠﻖ</w:t>
      </w:r>
      <w:r>
        <w:rPr>
          <w:spacing w:val="-43"/>
          <w:w w:val="157"/>
          <w:rtl/>
        </w:rPr>
        <w:t> </w:t>
      </w:r>
      <w:r>
        <w:rPr>
          <w:w w:val="157"/>
          <w:rtl/>
        </w:rPr>
        <w:t>ﺑﺎﻟﻔﺮ</w:t>
      </w:r>
      <w:r>
        <w:rPr>
          <w:w w:val="157"/>
          <w:rtl/>
        </w:rPr>
        <w:t>ق</w:t>
      </w:r>
    </w:p>
    <w:p>
      <w:pPr>
        <w:pStyle w:val="BodyText"/>
        <w:bidi/>
        <w:spacing w:line="247" w:lineRule="auto"/>
        <w:ind w:right="1119" w:left="357" w:hanging="1"/>
        <w:jc w:val="left"/>
      </w:pPr>
      <w:r>
        <w:rPr>
          <w:w w:val="163"/>
          <w:rtl/>
        </w:rPr>
        <w:t>اﻟﺘﻨﻔﻴﺬﻳﺔ</w:t>
      </w:r>
      <w:r>
        <w:rPr>
          <w:spacing w:val="-39"/>
          <w:w w:val="163"/>
          <w:rtl/>
        </w:rPr>
        <w:t> </w:t>
      </w:r>
      <w:r>
        <w:rPr>
          <w:w w:val="163"/>
          <w:rtl/>
        </w:rPr>
        <w:t>ﻓﻲ</w:t>
      </w:r>
      <w:r>
        <w:rPr>
          <w:spacing w:val="-40"/>
          <w:w w:val="163"/>
          <w:rtl/>
        </w:rPr>
        <w:t> </w:t>
      </w:r>
      <w:r>
        <w:rPr>
          <w:w w:val="163"/>
          <w:rtl/>
        </w:rPr>
        <w:t>اﻟﺸﺮﻛﺎت</w:t>
      </w:r>
      <w:r>
        <w:rPr>
          <w:spacing w:val="-40"/>
          <w:w w:val="163"/>
          <w:rtl/>
        </w:rPr>
        <w:t> </w:t>
      </w:r>
      <w:r>
        <w:rPr>
          <w:w w:val="163"/>
          <w:rtl/>
        </w:rPr>
        <w:t>اﻟﺘﻲ</w:t>
      </w:r>
      <w:r>
        <w:rPr>
          <w:spacing w:val="-39"/>
          <w:w w:val="163"/>
          <w:rtl/>
        </w:rPr>
        <w:t> </w:t>
      </w:r>
      <w:r>
        <w:rPr>
          <w:w w:val="163"/>
          <w:rtl/>
        </w:rPr>
        <w:t>ﻗﻔﺰت</w:t>
      </w:r>
      <w:r>
        <w:rPr>
          <w:spacing w:val="-39"/>
          <w:w w:val="163"/>
          <w:rtl/>
        </w:rPr>
        <w:t> </w:t>
      </w:r>
      <w:r>
        <w:rPr>
          <w:w w:val="163"/>
          <w:rtl/>
        </w:rPr>
        <w:t>ﻣﻦ</w:t>
      </w:r>
      <w:r>
        <w:rPr>
          <w:spacing w:val="-40"/>
          <w:w w:val="163"/>
          <w:rtl/>
        </w:rPr>
        <w:t> </w:t>
      </w:r>
      <w:r>
        <w:rPr>
          <w:w w:val="163"/>
          <w:rtl/>
        </w:rPr>
        <w:t>ﺟﻴﺪ</w:t>
      </w:r>
      <w:r>
        <w:rPr>
          <w:spacing w:val="-39"/>
          <w:w w:val="163"/>
          <w:rtl/>
        </w:rPr>
        <w:t> </w:t>
      </w:r>
      <w:r>
        <w:rPr>
          <w:w w:val="163"/>
          <w:rtl/>
        </w:rPr>
        <w:t>إﻟﻰ</w:t>
      </w:r>
      <w:r>
        <w:rPr>
          <w:spacing w:val="-39"/>
          <w:w w:val="163"/>
          <w:rtl/>
        </w:rPr>
        <w:t> </w:t>
      </w:r>
      <w:r>
        <w:rPr>
          <w:w w:val="163"/>
          <w:rtl/>
        </w:rPr>
        <w:t>ﻋﻈﻴﻢ</w:t>
      </w:r>
      <w:r>
        <w:rPr>
          <w:spacing w:val="-40"/>
          <w:w w:val="163"/>
          <w:rtl/>
        </w:rPr>
        <w:t> </w:t>
      </w:r>
      <w:r>
        <w:rPr>
          <w:w w:val="163"/>
          <w:rtl/>
        </w:rPr>
        <w:t>أﻋﺠﺰ</w:t>
      </w:r>
      <w:r>
        <w:rPr>
          <w:spacing w:val="-39"/>
          <w:w w:val="163"/>
          <w:rtl/>
        </w:rPr>
        <w:t> </w:t>
      </w:r>
      <w:r>
        <w:rPr>
          <w:w w:val="163"/>
          <w:rtl/>
        </w:rPr>
        <w:t>ﻋﻦ </w:t>
      </w:r>
      <w:r>
        <w:rPr>
          <w:w w:val="159"/>
          <w:rtl/>
        </w:rPr>
        <w:t>وﺻﻔﻪ ﺑﺎﻟﻜﺎﻣﻞ، وﻟﻜﻨﻪ ﻣﻴﺰﻫﻢ ﺑﺸﻜ</w:t>
      </w:r>
      <w:r>
        <w:rPr>
          <w:w w:val="159"/>
          <w:rtl/>
        </w:rPr>
        <w:t>ﻞ</w:t>
      </w:r>
    </w:p>
    <w:p>
      <w:pPr>
        <w:pStyle w:val="BodyText"/>
        <w:spacing w:after="0" w:line="247" w:lineRule="auto"/>
        <w:jc w:val="left"/>
        <w:sectPr>
          <w:pgSz w:w="12240" w:h="15840"/>
          <w:pgMar w:top="1360" w:bottom="280" w:left="1080" w:right="1080"/>
        </w:sectPr>
      </w:pPr>
    </w:p>
    <w:p>
      <w:pPr>
        <w:pStyle w:val="BodyText"/>
        <w:bidi/>
        <w:spacing w:line="247" w:lineRule="auto" w:before="76"/>
        <w:ind w:right="376" w:left="357" w:hanging="1"/>
        <w:jc w:val="left"/>
      </w:pPr>
      <w:r>
        <w:rPr>
          <w:w w:val="148"/>
          <w:rtl/>
        </w:rPr>
        <w:t>واﺿﺢ</w:t>
      </w:r>
      <w:r>
        <w:rPr>
          <w:w w:val="148"/>
        </w:rPr>
        <w:t>.</w:t>
      </w:r>
      <w:r>
        <w:rPr>
          <w:w w:val="148"/>
          <w:rtl/>
        </w:rPr>
        <w:t> ﻋﻨﺪﻣﺎ أوﺷﻜﻨﺎ ﻋﻠﻰ إﻧﻬﺎء ﻣﻘﺎﺑﻠﺘﻨﺎ اﻟﺸﺨﺼﻴﺔ ﻣﻊ ﺟﻮرج وﻳﺰﻣﺎن </w:t>
      </w:r>
      <w:r>
        <w:rPr>
          <w:w w:val="155"/>
          <w:rtl/>
        </w:rPr>
        <w:t>ﻣﻦ</w:t>
      </w:r>
      <w:r>
        <w:rPr>
          <w:spacing w:val="-35"/>
          <w:w w:val="155"/>
          <w:rtl/>
        </w:rPr>
        <w:t> </w:t>
      </w:r>
      <w:r>
        <w:rPr>
          <w:w w:val="155"/>
          <w:rtl/>
        </w:rPr>
        <w:t>ﺷﺮﻛﺔ</w:t>
      </w:r>
      <w:r>
        <w:rPr>
          <w:spacing w:val="-33"/>
          <w:w w:val="155"/>
          <w:rtl/>
        </w:rPr>
        <w:t> </w:t>
      </w:r>
      <w:r>
        <w:rPr>
          <w:w w:val="155"/>
          <w:rtl/>
        </w:rPr>
        <w:t>ﻓﻴﻠﻴﺐ</w:t>
      </w:r>
      <w:r>
        <w:rPr>
          <w:spacing w:val="-35"/>
          <w:w w:val="155"/>
          <w:rtl/>
        </w:rPr>
        <w:t> </w:t>
      </w:r>
      <w:r>
        <w:rPr>
          <w:w w:val="155"/>
          <w:rtl/>
        </w:rPr>
        <w:t>ﻣﻮرﻳﺲ،</w:t>
      </w:r>
      <w:r>
        <w:rPr>
          <w:spacing w:val="-33"/>
          <w:w w:val="155"/>
          <w:rtl/>
        </w:rPr>
        <w:t> </w:t>
      </w:r>
      <w:r>
        <w:rPr>
          <w:w w:val="155"/>
          <w:rtl/>
        </w:rPr>
        <w:t>ﻋﻠﻘﺖ</w:t>
      </w:r>
      <w:r>
        <w:rPr>
          <w:spacing w:val="-33"/>
          <w:w w:val="155"/>
          <w:rtl/>
        </w:rPr>
        <w:t> </w:t>
      </w:r>
      <w:r>
        <w:rPr>
          <w:w w:val="155"/>
          <w:rtl/>
        </w:rPr>
        <w:t>ﻗﺎﺋﻼً</w:t>
      </w:r>
      <w:r>
        <w:rPr>
          <w:w w:val="155"/>
        </w:rPr>
        <w:t>:</w:t>
      </w:r>
      <w:r>
        <w:rPr>
          <w:spacing w:val="-35"/>
          <w:w w:val="155"/>
          <w:rtl/>
        </w:rPr>
        <w:t> </w:t>
      </w:r>
      <w:r>
        <w:rPr>
          <w:w w:val="155"/>
        </w:rPr>
        <w:t>"</w:t>
      </w:r>
      <w:r>
        <w:rPr>
          <w:w w:val="155"/>
          <w:rtl/>
        </w:rPr>
        <w:t>ﻋﻨﺪﻣﺎ</w:t>
      </w:r>
      <w:r>
        <w:rPr>
          <w:spacing w:val="-35"/>
          <w:w w:val="155"/>
          <w:rtl/>
        </w:rPr>
        <w:t> </w:t>
      </w:r>
      <w:r>
        <w:rPr>
          <w:w w:val="155"/>
          <w:rtl/>
        </w:rPr>
        <w:t>ﺗﺘﺤﺪث</w:t>
      </w:r>
      <w:r>
        <w:rPr>
          <w:spacing w:val="-33"/>
          <w:w w:val="155"/>
          <w:rtl/>
        </w:rPr>
        <w:t> </w:t>
      </w:r>
      <w:r>
        <w:rPr>
          <w:w w:val="155"/>
          <w:rtl/>
        </w:rPr>
        <w:t>ﻋﻦ</w:t>
      </w:r>
      <w:r>
        <w:rPr>
          <w:spacing w:val="-35"/>
          <w:w w:val="155"/>
          <w:rtl/>
        </w:rPr>
        <w:t> </w:t>
      </w:r>
      <w:r>
        <w:rPr>
          <w:w w:val="155"/>
          <w:rtl/>
        </w:rPr>
        <w:t>اﻟﻮﻗﺖ</w:t>
      </w:r>
      <w:r>
        <w:rPr>
          <w:spacing w:val="-35"/>
          <w:w w:val="155"/>
          <w:rtl/>
        </w:rPr>
        <w:t> </w:t>
      </w:r>
      <w:r>
        <w:rPr>
          <w:w w:val="155"/>
          <w:rtl/>
        </w:rPr>
        <w:t>اﻟﺬي </w:t>
      </w:r>
      <w:r>
        <w:rPr>
          <w:w w:val="172"/>
          <w:rtl/>
        </w:rPr>
        <w:t>ﻗﻀﻴﺘﻪ ﻓﻲ اﻟﻌﻤﻞ ﻓ</w:t>
      </w:r>
      <w:r>
        <w:rPr>
          <w:w w:val="172"/>
          <w:rtl/>
        </w:rPr>
        <w:t>ﻲ</w:t>
      </w:r>
    </w:p>
    <w:p>
      <w:pPr>
        <w:pStyle w:val="BodyText"/>
        <w:bidi/>
        <w:spacing w:line="247" w:lineRule="auto"/>
        <w:ind w:right="504" w:left="357" w:firstLine="0"/>
        <w:jc w:val="left"/>
      </w:pPr>
      <w:r>
        <w:rPr>
          <w:w w:val="150"/>
          <w:rtl/>
        </w:rPr>
        <w:t>اﻟﺸﺮﻛﺔ،</w:t>
      </w:r>
      <w:r>
        <w:rPr>
          <w:spacing w:val="36"/>
          <w:w w:val="150"/>
          <w:rtl/>
        </w:rPr>
        <w:t> </w:t>
      </w:r>
      <w:r>
        <w:rPr>
          <w:w w:val="150"/>
          <w:rtl/>
        </w:rPr>
        <w:t>ﻳﺒﺪو</w:t>
      </w:r>
      <w:r>
        <w:rPr>
          <w:spacing w:val="36"/>
          <w:w w:val="150"/>
          <w:rtl/>
        </w:rPr>
        <w:t> </w:t>
      </w:r>
      <w:r>
        <w:rPr>
          <w:w w:val="150"/>
          <w:rtl/>
        </w:rPr>
        <w:t>ﻟﻲ</w:t>
      </w:r>
      <w:r>
        <w:rPr>
          <w:spacing w:val="36"/>
          <w:w w:val="150"/>
          <w:rtl/>
        </w:rPr>
        <w:t> </w:t>
      </w:r>
      <w:r>
        <w:rPr>
          <w:w w:val="150"/>
          <w:rtl/>
        </w:rPr>
        <w:t>وﻛﺄﻧﻚ</w:t>
      </w:r>
      <w:r>
        <w:rPr>
          <w:spacing w:val="36"/>
          <w:w w:val="150"/>
          <w:rtl/>
        </w:rPr>
        <w:t> </w:t>
      </w:r>
      <w:r>
        <w:rPr>
          <w:w w:val="150"/>
          <w:rtl/>
        </w:rPr>
        <w:t>ﺗﺼﻒ</w:t>
      </w:r>
      <w:r>
        <w:rPr>
          <w:spacing w:val="38"/>
          <w:w w:val="150"/>
          <w:rtl/>
        </w:rPr>
        <w:t> </w:t>
      </w:r>
      <w:r>
        <w:rPr>
          <w:w w:val="150"/>
          <w:rtl/>
        </w:rPr>
        <w:t>ﻋﻼﻗﺔ</w:t>
      </w:r>
      <w:r>
        <w:rPr>
          <w:spacing w:val="36"/>
          <w:w w:val="150"/>
          <w:rtl/>
        </w:rPr>
        <w:t> </w:t>
      </w:r>
      <w:r>
        <w:rPr>
          <w:w w:val="150"/>
          <w:rtl/>
        </w:rPr>
        <w:t>ﻏﺮاﻣﻴﺔ</w:t>
      </w:r>
      <w:r>
        <w:rPr>
          <w:w w:val="150"/>
        </w:rPr>
        <w:t>."</w:t>
      </w:r>
      <w:r>
        <w:rPr>
          <w:spacing w:val="36"/>
          <w:w w:val="150"/>
          <w:rtl/>
        </w:rPr>
        <w:t> </w:t>
      </w:r>
      <w:r>
        <w:rPr>
          <w:w w:val="150"/>
          <w:rtl/>
        </w:rPr>
        <w:t>ﺿﺤﻚ</w:t>
      </w:r>
      <w:r>
        <w:rPr>
          <w:spacing w:val="36"/>
          <w:w w:val="150"/>
          <w:rtl/>
        </w:rPr>
        <w:t> </w:t>
      </w:r>
      <w:r>
        <w:rPr>
          <w:w w:val="150"/>
          <w:rtl/>
        </w:rPr>
        <w:t>وﻗﺎل</w:t>
      </w:r>
      <w:r>
        <w:rPr>
          <w:w w:val="150"/>
        </w:rPr>
        <w:t>:</w:t>
      </w:r>
      <w:r>
        <w:rPr>
          <w:spacing w:val="36"/>
          <w:w w:val="150"/>
          <w:rtl/>
        </w:rPr>
        <w:t> </w:t>
      </w:r>
      <w:r>
        <w:rPr>
          <w:w w:val="150"/>
        </w:rPr>
        <w:t>"</w:t>
      </w:r>
      <w:r>
        <w:rPr>
          <w:w w:val="150"/>
          <w:rtl/>
        </w:rPr>
        <w:t>ﻫﺬا </w:t>
      </w:r>
      <w:r>
        <w:rPr>
          <w:w w:val="156"/>
          <w:rtl/>
        </w:rPr>
        <w:t>ﺻﺤﻴﺢ،</w:t>
      </w:r>
      <w:r>
        <w:rPr>
          <w:spacing w:val="-33"/>
          <w:w w:val="156"/>
          <w:rtl/>
        </w:rPr>
        <w:t> </w:t>
      </w:r>
      <w:r>
        <w:rPr>
          <w:w w:val="156"/>
          <w:rtl/>
        </w:rPr>
        <w:t>ﻓﺒﺠﺎﻧﺐ</w:t>
      </w:r>
      <w:r>
        <w:rPr>
          <w:spacing w:val="-34"/>
          <w:w w:val="156"/>
          <w:rtl/>
        </w:rPr>
        <w:t> </w:t>
      </w:r>
      <w:r>
        <w:rPr>
          <w:w w:val="156"/>
          <w:rtl/>
        </w:rPr>
        <w:t>زواﺟﻲ،</w:t>
      </w:r>
      <w:r>
        <w:rPr>
          <w:spacing w:val="-33"/>
          <w:w w:val="156"/>
          <w:rtl/>
        </w:rPr>
        <w:t> </w:t>
      </w:r>
      <w:r>
        <w:rPr>
          <w:w w:val="156"/>
          <w:rtl/>
        </w:rPr>
        <w:t>ﻓﺈن</w:t>
      </w:r>
      <w:r>
        <w:rPr>
          <w:spacing w:val="-34"/>
          <w:w w:val="156"/>
          <w:rtl/>
        </w:rPr>
        <w:t> </w:t>
      </w:r>
      <w:r>
        <w:rPr>
          <w:w w:val="156"/>
          <w:rtl/>
        </w:rPr>
        <w:t>ﻋﻤﻠﻲ</w:t>
      </w:r>
      <w:r>
        <w:rPr>
          <w:spacing w:val="-33"/>
          <w:w w:val="156"/>
          <w:rtl/>
        </w:rPr>
        <w:t> </w:t>
      </w:r>
      <w:r>
        <w:rPr>
          <w:w w:val="156"/>
          <w:rtl/>
        </w:rPr>
        <w:t>ﻛﺎن</w:t>
      </w:r>
      <w:r>
        <w:rPr>
          <w:spacing w:val="-34"/>
          <w:w w:val="156"/>
          <w:rtl/>
        </w:rPr>
        <w:t> </w:t>
      </w:r>
      <w:r>
        <w:rPr>
          <w:w w:val="156"/>
          <w:rtl/>
        </w:rPr>
        <w:t>ﻫﻮ</w:t>
      </w:r>
      <w:r>
        <w:rPr>
          <w:spacing w:val="-33"/>
          <w:w w:val="156"/>
          <w:rtl/>
        </w:rPr>
        <w:t> </w:t>
      </w:r>
      <w:r>
        <w:rPr>
          <w:w w:val="156"/>
          <w:rtl/>
        </w:rPr>
        <w:t>ﻋﻼﻗﺔ</w:t>
      </w:r>
      <w:r>
        <w:rPr>
          <w:spacing w:val="-34"/>
          <w:w w:val="156"/>
          <w:rtl/>
        </w:rPr>
        <w:t> </w:t>
      </w:r>
      <w:r>
        <w:rPr>
          <w:w w:val="156"/>
          <w:rtl/>
        </w:rPr>
        <w:t>اﻟﺤﺐ</w:t>
      </w:r>
      <w:r>
        <w:rPr>
          <w:spacing w:val="-34"/>
          <w:w w:val="156"/>
          <w:rtl/>
        </w:rPr>
        <w:t> </w:t>
      </w:r>
      <w:r>
        <w:rPr>
          <w:w w:val="156"/>
          <w:rtl/>
        </w:rPr>
        <w:t>اﻟﺸﻐﻮﻓﺔ</w:t>
      </w:r>
      <w:r>
        <w:rPr>
          <w:spacing w:val="-33"/>
          <w:w w:val="156"/>
          <w:rtl/>
        </w:rPr>
        <w:t> </w:t>
      </w:r>
      <w:r>
        <w:rPr>
          <w:w w:val="156"/>
          <w:rtl/>
        </w:rPr>
        <w:t>ﻓﻲ </w:t>
      </w:r>
      <w:r>
        <w:rPr>
          <w:w w:val="159"/>
          <w:rtl/>
        </w:rPr>
        <w:t>ﺣﻴﺎﺗﻲ</w:t>
      </w:r>
      <w:r>
        <w:rPr>
          <w:w w:val="159"/>
        </w:rPr>
        <w:t>.</w:t>
      </w:r>
      <w:r>
        <w:rPr>
          <w:w w:val="159"/>
          <w:rtl/>
        </w:rPr>
        <w:t> ﻻ أﻇﻦ أن اﻟﻌﺪﻳ</w:t>
      </w:r>
      <w:r>
        <w:rPr>
          <w:w w:val="159"/>
          <w:rtl/>
        </w:rPr>
        <w:t>ﺪ</w:t>
      </w:r>
    </w:p>
    <w:p>
      <w:pPr>
        <w:pStyle w:val="BodyText"/>
        <w:bidi/>
        <w:spacing w:line="247" w:lineRule="auto"/>
        <w:ind w:right="504" w:left="357" w:firstLine="0"/>
        <w:jc w:val="left"/>
      </w:pPr>
      <w:r>
        <w:rPr>
          <w:w w:val="157"/>
          <w:rtl/>
        </w:rPr>
        <w:t>ﻣﻦ اﻟﻨﺎس ﺳﻴﻔﻬﻤﻮن ﻣﺎ أﺗﺤﺪث ﻋﻨﻪ، وﻟﻜﻨﻨﻲ أﻇﻦ أن زﻣﻼﺋﻲ </w:t>
      </w:r>
      <w:r>
        <w:rPr>
          <w:w w:val="156"/>
          <w:rtl/>
        </w:rPr>
        <w:t>ﺳﻴﻔﻬﻤﻮن</w:t>
      </w:r>
      <w:r>
        <w:rPr>
          <w:spacing w:val="-33"/>
          <w:w w:val="156"/>
          <w:rtl/>
        </w:rPr>
        <w:t> </w:t>
      </w:r>
      <w:r>
        <w:rPr>
          <w:w w:val="156"/>
          <w:rtl/>
        </w:rPr>
        <w:t>ﻛﻼﻣﻲ</w:t>
      </w:r>
      <w:r>
        <w:rPr>
          <w:w w:val="156"/>
        </w:rPr>
        <w:t>."</w:t>
      </w:r>
      <w:r>
        <w:rPr>
          <w:spacing w:val="-33"/>
          <w:w w:val="156"/>
          <w:rtl/>
        </w:rPr>
        <w:t> </w:t>
      </w:r>
      <w:r>
        <w:rPr>
          <w:w w:val="156"/>
          <w:rtl/>
        </w:rPr>
        <w:t>اﺣﺘﻔﻆ</w:t>
      </w:r>
      <w:r>
        <w:rPr>
          <w:spacing w:val="-33"/>
          <w:w w:val="156"/>
          <w:rtl/>
        </w:rPr>
        <w:t> </w:t>
      </w:r>
      <w:r>
        <w:rPr>
          <w:w w:val="156"/>
          <w:rtl/>
        </w:rPr>
        <w:t>وﻳﺰﻣﺎن</w:t>
      </w:r>
      <w:r>
        <w:rPr>
          <w:spacing w:val="-31"/>
          <w:w w:val="156"/>
          <w:rtl/>
        </w:rPr>
        <w:t> </w:t>
      </w:r>
      <w:r>
        <w:rPr>
          <w:w w:val="156"/>
          <w:rtl/>
        </w:rPr>
        <w:t>وﻏﻴﺮه</w:t>
      </w:r>
      <w:r>
        <w:rPr>
          <w:spacing w:val="-33"/>
          <w:w w:val="156"/>
          <w:rtl/>
        </w:rPr>
        <w:t> </w:t>
      </w:r>
      <w:r>
        <w:rPr>
          <w:w w:val="156"/>
          <w:rtl/>
        </w:rPr>
        <w:t>ﻣﻦ</w:t>
      </w:r>
      <w:r>
        <w:rPr>
          <w:spacing w:val="-33"/>
          <w:w w:val="156"/>
          <w:rtl/>
        </w:rPr>
        <w:t> </w:t>
      </w:r>
      <w:r>
        <w:rPr>
          <w:w w:val="156"/>
          <w:rtl/>
        </w:rPr>
        <w:t>زﻣﻼﺋﻪ</w:t>
      </w:r>
      <w:r>
        <w:rPr>
          <w:spacing w:val="-33"/>
          <w:w w:val="156"/>
          <w:rtl/>
        </w:rPr>
        <w:t> </w:t>
      </w:r>
      <w:r>
        <w:rPr>
          <w:w w:val="156"/>
          <w:rtl/>
        </w:rPr>
        <w:t>اﻟﺘﻨﻔﻴﺬﻳﻴﻦ </w:t>
      </w:r>
      <w:r>
        <w:rPr>
          <w:w w:val="160"/>
          <w:rtl/>
        </w:rPr>
        <w:t>ﺑﻤﻜﺎﺗﺐ</w:t>
      </w:r>
      <w:r>
        <w:rPr>
          <w:spacing w:val="-3"/>
          <w:w w:val="160"/>
          <w:rtl/>
        </w:rPr>
        <w:t> </w:t>
      </w:r>
      <w:r>
        <w:rPr>
          <w:w w:val="160"/>
          <w:rtl/>
        </w:rPr>
        <w:t>ﻟﻬﻢ</w:t>
      </w:r>
      <w:r>
        <w:rPr>
          <w:spacing w:val="-2"/>
          <w:w w:val="160"/>
          <w:rtl/>
        </w:rPr>
        <w:t> </w:t>
      </w:r>
      <w:r>
        <w:rPr>
          <w:w w:val="160"/>
          <w:rtl/>
        </w:rPr>
        <w:t>ﻓﻲ</w:t>
      </w:r>
      <w:r>
        <w:rPr>
          <w:spacing w:val="-3"/>
          <w:w w:val="160"/>
          <w:rtl/>
        </w:rPr>
        <w:t> </w:t>
      </w:r>
      <w:r>
        <w:rPr>
          <w:w w:val="160"/>
          <w:rtl/>
        </w:rPr>
        <w:t>ﻓﻴﻠﻴﺐ</w:t>
      </w:r>
      <w:r>
        <w:rPr>
          <w:spacing w:val="-3"/>
          <w:w w:val="160"/>
          <w:rtl/>
        </w:rPr>
        <w:t> </w:t>
      </w:r>
      <w:r>
        <w:rPr>
          <w:w w:val="160"/>
          <w:rtl/>
        </w:rPr>
        <w:t>ﻣﻮرﻳﺲ،</w:t>
      </w:r>
      <w:r>
        <w:rPr>
          <w:spacing w:val="-3"/>
          <w:w w:val="160"/>
          <w:rtl/>
        </w:rPr>
        <w:t> </w:t>
      </w:r>
      <w:r>
        <w:rPr>
          <w:w w:val="160"/>
          <w:rtl/>
        </w:rPr>
        <w:t>ﻳﺄﺗﻮ</w:t>
      </w:r>
      <w:r>
        <w:rPr>
          <w:w w:val="160"/>
          <w:rtl/>
        </w:rPr>
        <w:t>ن</w:t>
      </w:r>
    </w:p>
    <w:p>
      <w:pPr>
        <w:pStyle w:val="BodyText"/>
        <w:bidi/>
        <w:spacing w:line="247" w:lineRule="auto"/>
        <w:ind w:right="697" w:left="357" w:firstLine="0"/>
        <w:jc w:val="left"/>
      </w:pPr>
      <w:r>
        <w:rPr>
          <w:w w:val="161"/>
          <w:rtl/>
        </w:rPr>
        <w:t>إﻟﻴﻬﺎ</w:t>
      </w:r>
      <w:r>
        <w:rPr>
          <w:spacing w:val="-41"/>
          <w:w w:val="161"/>
          <w:rtl/>
        </w:rPr>
        <w:t> </w:t>
      </w:r>
      <w:r>
        <w:rPr>
          <w:w w:val="161"/>
          <w:rtl/>
        </w:rPr>
        <w:t>ﺑﺎﻧﺘﻈﺎم،</w:t>
      </w:r>
      <w:r>
        <w:rPr>
          <w:spacing w:val="-41"/>
          <w:w w:val="161"/>
          <w:rtl/>
        </w:rPr>
        <w:t> </w:t>
      </w:r>
      <w:r>
        <w:rPr>
          <w:w w:val="161"/>
          <w:rtl/>
        </w:rPr>
        <w:t>ﺣﺘﻰ</w:t>
      </w:r>
      <w:r>
        <w:rPr>
          <w:spacing w:val="-42"/>
          <w:w w:val="161"/>
          <w:rtl/>
        </w:rPr>
        <w:t> </w:t>
      </w:r>
      <w:r>
        <w:rPr>
          <w:w w:val="161"/>
          <w:rtl/>
        </w:rPr>
        <w:t>ﺑﻌﺪ</w:t>
      </w:r>
      <w:r>
        <w:rPr>
          <w:spacing w:val="-42"/>
          <w:w w:val="161"/>
          <w:rtl/>
        </w:rPr>
        <w:t> </w:t>
      </w:r>
      <w:r>
        <w:rPr>
          <w:w w:val="161"/>
          <w:rtl/>
        </w:rPr>
        <w:t>ﺗﻘﺎﻋﺪﻫﻢ</w:t>
      </w:r>
      <w:r>
        <w:rPr>
          <w:spacing w:val="-42"/>
          <w:w w:val="161"/>
          <w:rtl/>
        </w:rPr>
        <w:t> </w:t>
      </w:r>
      <w:r>
        <w:rPr>
          <w:w w:val="161"/>
          <w:rtl/>
        </w:rPr>
        <w:t>ﺑﻮﻗﺖ</w:t>
      </w:r>
      <w:r>
        <w:rPr>
          <w:spacing w:val="-42"/>
          <w:w w:val="161"/>
          <w:rtl/>
        </w:rPr>
        <w:t> </w:t>
      </w:r>
      <w:r>
        <w:rPr>
          <w:w w:val="161"/>
          <w:rtl/>
        </w:rPr>
        <w:t>ﻃﻮﻳﻞ</w:t>
      </w:r>
      <w:r>
        <w:rPr>
          <w:w w:val="161"/>
        </w:rPr>
        <w:t>.</w:t>
      </w:r>
      <w:r>
        <w:rPr>
          <w:spacing w:val="-42"/>
          <w:w w:val="161"/>
          <w:rtl/>
        </w:rPr>
        <w:t> </w:t>
      </w:r>
      <w:r>
        <w:rPr>
          <w:w w:val="161"/>
          <w:rtl/>
        </w:rPr>
        <w:t>ﻳﻮﺟﺪ</w:t>
      </w:r>
      <w:r>
        <w:rPr>
          <w:spacing w:val="-42"/>
          <w:w w:val="161"/>
          <w:rtl/>
        </w:rPr>
        <w:t> </w:t>
      </w:r>
      <w:r>
        <w:rPr>
          <w:w w:val="161"/>
          <w:rtl/>
        </w:rPr>
        <w:t>ﻫﻨﺎك</w:t>
      </w:r>
      <w:r>
        <w:rPr>
          <w:spacing w:val="-42"/>
          <w:w w:val="161"/>
          <w:rtl/>
        </w:rPr>
        <w:t> </w:t>
      </w:r>
      <w:r>
        <w:rPr>
          <w:w w:val="161"/>
          <w:rtl/>
        </w:rPr>
        <w:t>رواق</w:t>
      </w:r>
      <w:r>
        <w:rPr>
          <w:spacing w:val="-41"/>
          <w:w w:val="161"/>
          <w:rtl/>
        </w:rPr>
        <w:t> </w:t>
      </w:r>
      <w:r>
        <w:rPr>
          <w:w w:val="161"/>
          <w:rtl/>
        </w:rPr>
        <w:t>ﻓﻲ </w:t>
      </w:r>
      <w:r>
        <w:rPr>
          <w:w w:val="159"/>
          <w:rtl/>
        </w:rPr>
        <w:t>اﻟﻤﻘﺮ</w:t>
      </w:r>
      <w:r>
        <w:rPr>
          <w:spacing w:val="-9"/>
          <w:w w:val="159"/>
          <w:rtl/>
        </w:rPr>
        <w:t> </w:t>
      </w:r>
      <w:r>
        <w:rPr>
          <w:w w:val="159"/>
          <w:rtl/>
        </w:rPr>
        <w:t>اﻟﺮﺋﻴﺴﻲ</w:t>
      </w:r>
      <w:r>
        <w:rPr>
          <w:spacing w:val="-9"/>
          <w:w w:val="159"/>
          <w:rtl/>
        </w:rPr>
        <w:t> </w:t>
      </w:r>
      <w:r>
        <w:rPr>
          <w:w w:val="159"/>
          <w:rtl/>
        </w:rPr>
        <w:t>اﻟﻌﺎﻟﻤﻲ</w:t>
      </w:r>
      <w:r>
        <w:rPr>
          <w:spacing w:val="-9"/>
          <w:w w:val="159"/>
          <w:rtl/>
        </w:rPr>
        <w:t> </w:t>
      </w:r>
      <w:r>
        <w:rPr>
          <w:w w:val="159"/>
          <w:rtl/>
        </w:rPr>
        <w:t>ﻟﺸﺮﻛﺔ</w:t>
      </w:r>
      <w:r>
        <w:rPr>
          <w:spacing w:val="-8"/>
          <w:w w:val="159"/>
          <w:rtl/>
        </w:rPr>
        <w:t> </w:t>
      </w:r>
      <w:r>
        <w:rPr>
          <w:w w:val="159"/>
          <w:rtl/>
        </w:rPr>
        <w:t>ﻓﻴﻠﻴﺐ</w:t>
      </w:r>
      <w:r>
        <w:rPr>
          <w:spacing w:val="-9"/>
          <w:w w:val="159"/>
          <w:rtl/>
        </w:rPr>
        <w:t> </w:t>
      </w:r>
      <w:r>
        <w:rPr>
          <w:w w:val="159"/>
          <w:rtl/>
        </w:rPr>
        <w:t>ﻣﻮرﻳﺲ</w:t>
      </w:r>
      <w:r>
        <w:rPr>
          <w:spacing w:val="-8"/>
          <w:w w:val="159"/>
          <w:rtl/>
        </w:rPr>
        <w:t> </w:t>
      </w:r>
      <w:r>
        <w:rPr>
          <w:w w:val="159"/>
          <w:rtl/>
        </w:rPr>
        <w:t>ﻳﺴﻤﻰ</w:t>
      </w:r>
      <w:r>
        <w:rPr>
          <w:spacing w:val="-9"/>
          <w:w w:val="159"/>
          <w:rtl/>
        </w:rPr>
        <w:t> </w:t>
      </w:r>
      <w:r>
        <w:rPr>
          <w:w w:val="159"/>
          <w:rtl/>
        </w:rPr>
        <w:t>ب</w:t>
      </w:r>
      <w:r>
        <w:rPr>
          <w:w w:val="159"/>
        </w:rPr>
        <w:t>"</w:t>
      </w:r>
      <w:r>
        <w:rPr>
          <w:w w:val="159"/>
          <w:rtl/>
        </w:rPr>
        <w:t>ردﻫﺔ </w:t>
      </w:r>
      <w:r>
        <w:rPr>
          <w:w w:val="144"/>
          <w:rtl/>
        </w:rPr>
        <w:t>ﺳﺤﺮة</w:t>
      </w:r>
      <w:r>
        <w:rPr>
          <w:spacing w:val="-4"/>
          <w:w w:val="144"/>
          <w:rtl/>
        </w:rPr>
        <w:t> </w:t>
      </w:r>
      <w:r>
        <w:rPr>
          <w:w w:val="144"/>
          <w:rtl/>
        </w:rPr>
        <w:t>اﻟﻤﺎﺿﻲ</w:t>
      </w:r>
      <w:r>
        <w:rPr>
          <w:w w:val="144"/>
        </w:rPr>
        <w:t>"</w:t>
      </w:r>
      <w:r>
        <w:rPr>
          <w:spacing w:val="40"/>
          <w:w w:val="144"/>
          <w:rtl/>
        </w:rPr>
        <w:t> </w:t>
      </w:r>
      <w:r>
        <w:rPr>
          <w:w w:val="144"/>
        </w:rPr>
        <w:t>59</w:t>
      </w:r>
      <w:r>
        <w:rPr>
          <w:spacing w:val="-2"/>
          <w:w w:val="144"/>
          <w:rtl/>
        </w:rPr>
        <w:t> </w:t>
      </w:r>
      <w:r>
        <w:rPr>
          <w:w w:val="144"/>
        </w:rPr>
        <w:t>.</w:t>
      </w:r>
      <w:r>
        <w:rPr>
          <w:spacing w:val="-4"/>
          <w:w w:val="144"/>
          <w:rtl/>
        </w:rPr>
        <w:t> </w:t>
      </w:r>
      <w:r>
        <w:rPr>
          <w:w w:val="144"/>
          <w:rtl/>
        </w:rPr>
        <w:t>إﻧﻪ</w:t>
      </w:r>
      <w:r>
        <w:rPr>
          <w:spacing w:val="-4"/>
          <w:w w:val="144"/>
          <w:rtl/>
        </w:rPr>
        <w:t> </w:t>
      </w:r>
      <w:r>
        <w:rPr>
          <w:w w:val="144"/>
          <w:rtl/>
        </w:rPr>
        <w:t>اﻟﺮواق</w:t>
      </w:r>
      <w:r>
        <w:rPr>
          <w:spacing w:val="-4"/>
          <w:w w:val="144"/>
          <w:rtl/>
        </w:rPr>
        <w:t> </w:t>
      </w:r>
      <w:r>
        <w:rPr>
          <w:w w:val="144"/>
          <w:rtl/>
        </w:rPr>
        <w:t>اﻟﺬ</w:t>
      </w:r>
      <w:r>
        <w:rPr>
          <w:w w:val="144"/>
          <w:rtl/>
        </w:rPr>
        <w:t>ي</w:t>
      </w:r>
    </w:p>
    <w:p>
      <w:pPr>
        <w:pStyle w:val="BodyText"/>
        <w:bidi/>
        <w:spacing w:line="247" w:lineRule="auto"/>
        <w:ind w:right="504" w:left="357" w:firstLine="0"/>
        <w:jc w:val="left"/>
      </w:pPr>
      <w:r>
        <w:rPr>
          <w:w w:val="156"/>
          <w:rtl/>
        </w:rPr>
        <w:t>ﻛﺎن</w:t>
      </w:r>
      <w:r>
        <w:rPr>
          <w:spacing w:val="-31"/>
          <w:w w:val="156"/>
          <w:rtl/>
        </w:rPr>
        <w:t> </w:t>
      </w:r>
      <w:r>
        <w:rPr>
          <w:w w:val="156"/>
          <w:rtl/>
        </w:rPr>
        <w:t>ﻳﺴﺘﻤﺮ</w:t>
      </w:r>
      <w:r>
        <w:rPr>
          <w:spacing w:val="-30"/>
          <w:w w:val="156"/>
          <w:rtl/>
        </w:rPr>
        <w:t> </w:t>
      </w:r>
      <w:r>
        <w:rPr>
          <w:w w:val="156"/>
          <w:rtl/>
        </w:rPr>
        <w:t>ﻓﻴﻪ</w:t>
      </w:r>
      <w:r>
        <w:rPr>
          <w:spacing w:val="-31"/>
          <w:w w:val="156"/>
          <w:rtl/>
        </w:rPr>
        <w:t> </w:t>
      </w:r>
      <w:r>
        <w:rPr>
          <w:w w:val="156"/>
          <w:rtl/>
        </w:rPr>
        <w:t>وﻳﺰﻣﺎن،</w:t>
      </w:r>
      <w:r>
        <w:rPr>
          <w:spacing w:val="-31"/>
          <w:w w:val="156"/>
          <w:rtl/>
        </w:rPr>
        <w:t> </w:t>
      </w:r>
      <w:r>
        <w:rPr>
          <w:w w:val="156"/>
          <w:rtl/>
        </w:rPr>
        <w:t>وﻛﻮﻟﻤﺎن،</w:t>
      </w:r>
      <w:r>
        <w:rPr>
          <w:spacing w:val="-31"/>
          <w:w w:val="156"/>
          <w:rtl/>
        </w:rPr>
        <w:t> </w:t>
      </w:r>
      <w:r>
        <w:rPr>
          <w:w w:val="156"/>
          <w:rtl/>
        </w:rPr>
        <w:t>وﻣﺎﻛﺴﻮﻳﻞ،</w:t>
      </w:r>
      <w:r>
        <w:rPr>
          <w:spacing w:val="-31"/>
          <w:w w:val="156"/>
          <w:rtl/>
        </w:rPr>
        <w:t> </w:t>
      </w:r>
      <w:r>
        <w:rPr>
          <w:w w:val="156"/>
          <w:rtl/>
        </w:rPr>
        <w:t>وآﺧﺮون،</w:t>
      </w:r>
      <w:r>
        <w:rPr>
          <w:spacing w:val="-31"/>
          <w:w w:val="156"/>
          <w:rtl/>
        </w:rPr>
        <w:t> </w:t>
      </w:r>
      <w:r>
        <w:rPr>
          <w:w w:val="156"/>
          <w:rtl/>
        </w:rPr>
        <w:t>اﻟﻘﺪوم</w:t>
      </w:r>
      <w:r>
        <w:rPr>
          <w:spacing w:val="-31"/>
          <w:w w:val="156"/>
          <w:rtl/>
        </w:rPr>
        <w:t> </w:t>
      </w:r>
      <w:r>
        <w:rPr>
          <w:w w:val="156"/>
          <w:rtl/>
        </w:rPr>
        <w:t>إﻟﻰ </w:t>
      </w:r>
      <w:r>
        <w:rPr>
          <w:w w:val="157"/>
          <w:rtl/>
        </w:rPr>
        <w:t>اﻟﻌﻤﻞ،</w:t>
      </w:r>
      <w:r>
        <w:rPr>
          <w:spacing w:val="-20"/>
          <w:w w:val="157"/>
          <w:rtl/>
        </w:rPr>
        <w:t> </w:t>
      </w:r>
      <w:r>
        <w:rPr>
          <w:w w:val="157"/>
          <w:rtl/>
        </w:rPr>
        <w:t>ﻷﻧﻬﻢ</w:t>
      </w:r>
      <w:r>
        <w:rPr>
          <w:spacing w:val="-21"/>
          <w:w w:val="157"/>
          <w:rtl/>
        </w:rPr>
        <w:t> </w:t>
      </w:r>
      <w:r>
        <w:rPr>
          <w:w w:val="157"/>
          <w:rtl/>
        </w:rPr>
        <w:t>إﻟﻰ</w:t>
      </w:r>
      <w:r>
        <w:rPr>
          <w:spacing w:val="-20"/>
          <w:w w:val="157"/>
          <w:rtl/>
        </w:rPr>
        <w:t> </w:t>
      </w:r>
      <w:r>
        <w:rPr>
          <w:w w:val="157"/>
          <w:rtl/>
        </w:rPr>
        <w:t>ﺣﺪ</w:t>
      </w:r>
      <w:r>
        <w:rPr>
          <w:spacing w:val="-20"/>
          <w:w w:val="157"/>
          <w:rtl/>
        </w:rPr>
        <w:t> </w:t>
      </w:r>
      <w:r>
        <w:rPr>
          <w:w w:val="157"/>
          <w:rtl/>
        </w:rPr>
        <w:t>ﻛﺒﻴﺮ</w:t>
      </w:r>
      <w:r>
        <w:rPr>
          <w:spacing w:val="-21"/>
          <w:w w:val="157"/>
          <w:rtl/>
        </w:rPr>
        <w:t> </w:t>
      </w:r>
      <w:r>
        <w:rPr>
          <w:w w:val="157"/>
          <w:rtl/>
        </w:rPr>
        <w:t>ﻳﺴﺘﻤﺘﻌﻮن</w:t>
      </w:r>
      <w:r>
        <w:rPr>
          <w:spacing w:val="-21"/>
          <w:w w:val="157"/>
          <w:rtl/>
        </w:rPr>
        <w:t> </w:t>
      </w:r>
      <w:r>
        <w:rPr>
          <w:w w:val="157"/>
          <w:rtl/>
        </w:rPr>
        <w:t>ﺑﻘﻀﺎء</w:t>
      </w:r>
      <w:r>
        <w:rPr>
          <w:spacing w:val="-21"/>
          <w:w w:val="157"/>
          <w:rtl/>
        </w:rPr>
        <w:t> </w:t>
      </w:r>
      <w:r>
        <w:rPr>
          <w:w w:val="157"/>
          <w:rtl/>
        </w:rPr>
        <w:t>اﻟﻮﻗﺖ</w:t>
      </w:r>
      <w:r>
        <w:rPr>
          <w:spacing w:val="-21"/>
          <w:w w:val="157"/>
          <w:rtl/>
        </w:rPr>
        <w:t> </w:t>
      </w:r>
      <w:r>
        <w:rPr>
          <w:w w:val="157"/>
          <w:rtl/>
        </w:rPr>
        <w:t>ﻣﻌًﺎ</w:t>
      </w:r>
      <w:r>
        <w:rPr>
          <w:w w:val="157"/>
        </w:rPr>
        <w:t>.</w:t>
      </w:r>
      <w:r>
        <w:rPr>
          <w:spacing w:val="-21"/>
          <w:w w:val="157"/>
          <w:rtl/>
        </w:rPr>
        <w:t> </w:t>
      </w:r>
      <w:r>
        <w:rPr>
          <w:w w:val="157"/>
          <w:rtl/>
        </w:rPr>
        <w:t>ﻋﻠﻰ</w:t>
      </w:r>
      <w:r>
        <w:rPr>
          <w:spacing w:val="-21"/>
          <w:w w:val="157"/>
          <w:rtl/>
        </w:rPr>
        <w:t> </w:t>
      </w:r>
      <w:r>
        <w:rPr>
          <w:w w:val="157"/>
          <w:rtl/>
        </w:rPr>
        <w:t>ﻧﺤﻮ </w:t>
      </w:r>
      <w:r>
        <w:rPr>
          <w:w w:val="163"/>
          <w:rtl/>
        </w:rPr>
        <w:t>ﻣﻤﺎﺛﻞ، ﻗﺎل دﻳﻚ أﺑﻴﺮ</w:t>
      </w:r>
      <w:r>
        <w:rPr>
          <w:w w:val="163"/>
          <w:rtl/>
        </w:rPr>
        <w:t>ت</w:t>
      </w:r>
    </w:p>
    <w:p>
      <w:pPr>
        <w:pStyle w:val="BodyText"/>
        <w:bidi/>
        <w:spacing w:line="247" w:lineRule="auto"/>
        <w:ind w:right="359" w:left="357" w:firstLine="0"/>
        <w:jc w:val="left"/>
      </w:pPr>
      <w:r>
        <w:rPr>
          <w:w w:val="162"/>
          <w:rtl/>
        </w:rPr>
        <w:t>اﻟﺘﻨﻔﻴﺬي</w:t>
      </w:r>
      <w:r>
        <w:rPr>
          <w:spacing w:val="-34"/>
          <w:w w:val="162"/>
          <w:rtl/>
        </w:rPr>
        <w:t> </w:t>
      </w:r>
      <w:r>
        <w:rPr>
          <w:w w:val="162"/>
          <w:rtl/>
        </w:rPr>
        <w:t>اﻟﺬي</w:t>
      </w:r>
      <w:r>
        <w:rPr>
          <w:spacing w:val="-34"/>
          <w:w w:val="162"/>
          <w:rtl/>
        </w:rPr>
        <w:t> </w:t>
      </w:r>
      <w:r>
        <w:rPr>
          <w:w w:val="162"/>
          <w:rtl/>
        </w:rPr>
        <w:t>ﻳﻌﻤﻞ</w:t>
      </w:r>
      <w:r>
        <w:rPr>
          <w:spacing w:val="-33"/>
          <w:w w:val="162"/>
          <w:rtl/>
        </w:rPr>
        <w:t> </w:t>
      </w:r>
      <w:r>
        <w:rPr>
          <w:w w:val="162"/>
          <w:rtl/>
        </w:rPr>
        <w:t>ﻓﻲ</w:t>
      </w:r>
      <w:r>
        <w:rPr>
          <w:spacing w:val="-33"/>
          <w:w w:val="162"/>
          <w:rtl/>
        </w:rPr>
        <w:t> </w:t>
      </w:r>
      <w:r>
        <w:rPr>
          <w:w w:val="162"/>
          <w:rtl/>
        </w:rPr>
        <w:t>ﻛﻴﻤﺒﺮﻟﻲ</w:t>
      </w:r>
      <w:r>
        <w:rPr>
          <w:spacing w:val="-34"/>
          <w:w w:val="162"/>
          <w:rtl/>
        </w:rPr>
        <w:t> </w:t>
      </w:r>
      <w:r>
        <w:rPr>
          <w:w w:val="162"/>
          <w:rtl/>
        </w:rPr>
        <w:t>ﻛﻼرك</w:t>
      </w:r>
      <w:r>
        <w:rPr>
          <w:spacing w:val="-33"/>
          <w:w w:val="162"/>
          <w:rtl/>
        </w:rPr>
        <w:t> </w:t>
      </w:r>
      <w:r>
        <w:rPr>
          <w:w w:val="162"/>
          <w:rtl/>
        </w:rPr>
        <w:t>ﻓﻲ</w:t>
      </w:r>
      <w:r>
        <w:rPr>
          <w:spacing w:val="-34"/>
          <w:w w:val="162"/>
          <w:rtl/>
        </w:rPr>
        <w:t> </w:t>
      </w:r>
      <w:r>
        <w:rPr>
          <w:w w:val="162"/>
          <w:rtl/>
        </w:rPr>
        <w:t>اﻟﻤﻘﺎﺑﻠﺔ</w:t>
      </w:r>
      <w:r>
        <w:rPr>
          <w:spacing w:val="-34"/>
          <w:w w:val="162"/>
          <w:rtl/>
        </w:rPr>
        <w:t> </w:t>
      </w:r>
      <w:r>
        <w:rPr>
          <w:w w:val="162"/>
          <w:rtl/>
        </w:rPr>
        <w:t>اﻟﺸﺨﺼﻴﺔ،</w:t>
      </w:r>
      <w:r>
        <w:rPr>
          <w:spacing w:val="-34"/>
          <w:w w:val="162"/>
          <w:rtl/>
        </w:rPr>
        <w:t> </w:t>
      </w:r>
      <w:r>
        <w:rPr>
          <w:w w:val="162"/>
        </w:rPr>
        <w:t>"</w:t>
      </w:r>
      <w:r>
        <w:rPr>
          <w:w w:val="162"/>
          <w:rtl/>
        </w:rPr>
        <w:t>ﻟﻢ </w:t>
      </w:r>
      <w:r>
        <w:rPr>
          <w:w w:val="160"/>
          <w:rtl/>
        </w:rPr>
        <w:t>ﻳﺤﺪث</w:t>
      </w:r>
      <w:r>
        <w:rPr>
          <w:spacing w:val="-41"/>
          <w:w w:val="160"/>
          <w:rtl/>
        </w:rPr>
        <w:t> </w:t>
      </w:r>
      <w:r>
        <w:rPr>
          <w:w w:val="160"/>
          <w:rtl/>
        </w:rPr>
        <w:t>ﻃﻮال</w:t>
      </w:r>
      <w:r>
        <w:rPr>
          <w:spacing w:val="-40"/>
          <w:w w:val="160"/>
          <w:rtl/>
        </w:rPr>
        <w:t> </w:t>
      </w:r>
      <w:r>
        <w:rPr>
          <w:w w:val="160"/>
          <w:rtl/>
        </w:rPr>
        <w:t>ﻓﺘﺮة</w:t>
      </w:r>
      <w:r>
        <w:rPr>
          <w:spacing w:val="-40"/>
          <w:w w:val="160"/>
          <w:rtl/>
        </w:rPr>
        <w:t> </w:t>
      </w:r>
      <w:r>
        <w:rPr>
          <w:w w:val="160"/>
          <w:rtl/>
        </w:rPr>
        <w:t>ﻋﻤﻠﻲ</w:t>
      </w:r>
      <w:r>
        <w:rPr>
          <w:spacing w:val="-41"/>
          <w:w w:val="160"/>
          <w:rtl/>
        </w:rPr>
        <w:t> </w:t>
      </w:r>
      <w:r>
        <w:rPr>
          <w:w w:val="160"/>
          <w:rtl/>
        </w:rPr>
        <w:t>ﻟﻤﺪة</w:t>
      </w:r>
      <w:r>
        <w:rPr>
          <w:spacing w:val="-41"/>
          <w:w w:val="160"/>
          <w:rtl/>
        </w:rPr>
        <w:t> </w:t>
      </w:r>
      <w:r>
        <w:rPr>
          <w:w w:val="160"/>
          <w:rtl/>
        </w:rPr>
        <w:t>واﺣﺪ</w:t>
      </w:r>
      <w:r>
        <w:rPr>
          <w:spacing w:val="-41"/>
          <w:w w:val="160"/>
          <w:rtl/>
        </w:rPr>
        <w:t> </w:t>
      </w:r>
      <w:r>
        <w:rPr>
          <w:w w:val="160"/>
          <w:rtl/>
        </w:rPr>
        <w:t>وأرﺑﻌﻴﻦ</w:t>
      </w:r>
      <w:r>
        <w:rPr>
          <w:spacing w:val="-40"/>
          <w:w w:val="160"/>
          <w:rtl/>
        </w:rPr>
        <w:t> </w:t>
      </w:r>
      <w:r>
        <w:rPr>
          <w:w w:val="160"/>
          <w:rtl/>
        </w:rPr>
        <w:t>ﻋﺎﻣًﺎ</w:t>
      </w:r>
      <w:r>
        <w:rPr>
          <w:spacing w:val="-40"/>
          <w:w w:val="160"/>
          <w:rtl/>
        </w:rPr>
        <w:t> </w:t>
      </w:r>
      <w:r>
        <w:rPr>
          <w:w w:val="160"/>
          <w:rtl/>
        </w:rPr>
        <w:t>ﻓﻲ</w:t>
      </w:r>
      <w:r>
        <w:rPr>
          <w:spacing w:val="-41"/>
          <w:w w:val="160"/>
          <w:rtl/>
        </w:rPr>
        <w:t> </w:t>
      </w:r>
      <w:r>
        <w:rPr>
          <w:w w:val="160"/>
          <w:rtl/>
        </w:rPr>
        <w:t>ﻛﻴﻤﺒﺮﻟﻲ</w:t>
      </w:r>
      <w:r>
        <w:rPr>
          <w:spacing w:val="-40"/>
          <w:w w:val="160"/>
          <w:rtl/>
        </w:rPr>
        <w:t> </w:t>
      </w:r>
      <w:r>
        <w:rPr>
          <w:w w:val="160"/>
          <w:rtl/>
        </w:rPr>
        <w:t>ﻛﻼرك </w:t>
      </w:r>
      <w:r>
        <w:rPr>
          <w:w w:val="150"/>
          <w:rtl/>
        </w:rPr>
        <w:t>أن وﺟﻪ ﻟﻲ أي ﺷﺨﺺ ﻛﻼﻣً</w:t>
      </w:r>
      <w:r>
        <w:rPr>
          <w:w w:val="150"/>
          <w:rtl/>
        </w:rPr>
        <w:t>ﺎ</w:t>
      </w:r>
    </w:p>
    <w:p>
      <w:pPr>
        <w:pStyle w:val="BodyText"/>
        <w:bidi/>
        <w:spacing w:line="247" w:lineRule="auto"/>
        <w:ind w:right="697" w:left="357" w:firstLine="0"/>
        <w:jc w:val="left"/>
      </w:pPr>
      <w:r>
        <w:rPr>
          <w:w w:val="160"/>
          <w:rtl/>
        </w:rPr>
        <w:t>ﻣﺴﻴﺌًﺎ</w:t>
      </w:r>
      <w:r>
        <w:rPr>
          <w:w w:val="160"/>
        </w:rPr>
        <w:t>.</w:t>
      </w:r>
      <w:r>
        <w:rPr>
          <w:spacing w:val="-36"/>
          <w:w w:val="160"/>
          <w:rtl/>
        </w:rPr>
        <w:t> </w:t>
      </w:r>
      <w:r>
        <w:rPr>
          <w:w w:val="160"/>
          <w:rtl/>
        </w:rPr>
        <w:t>أﺷﻌﺮ</w:t>
      </w:r>
      <w:r>
        <w:rPr>
          <w:spacing w:val="-36"/>
          <w:w w:val="160"/>
          <w:rtl/>
        </w:rPr>
        <w:t> </w:t>
      </w:r>
      <w:r>
        <w:rPr>
          <w:w w:val="160"/>
          <w:rtl/>
        </w:rPr>
        <w:t>ﺑﺎﻻﻣﺘﻨﺎن</w:t>
      </w:r>
      <w:r>
        <w:rPr>
          <w:spacing w:val="-36"/>
          <w:w w:val="160"/>
          <w:rtl/>
        </w:rPr>
        <w:t> </w:t>
      </w:r>
      <w:r>
        <w:rPr>
          <w:w w:val="160"/>
          <w:rtl/>
        </w:rPr>
        <w:t>ﻟﺘﻌﻴﻴﻨﻲ</w:t>
      </w:r>
      <w:r>
        <w:rPr>
          <w:spacing w:val="-34"/>
          <w:w w:val="160"/>
          <w:rtl/>
        </w:rPr>
        <w:t> </w:t>
      </w:r>
      <w:r>
        <w:rPr>
          <w:w w:val="160"/>
          <w:rtl/>
        </w:rPr>
        <w:t>ﻓﻲ</w:t>
      </w:r>
      <w:r>
        <w:rPr>
          <w:spacing w:val="-36"/>
          <w:w w:val="160"/>
          <w:rtl/>
        </w:rPr>
        <w:t> </w:t>
      </w:r>
      <w:r>
        <w:rPr>
          <w:w w:val="160"/>
          <w:rtl/>
        </w:rPr>
        <w:t>ﻫﺬه</w:t>
      </w:r>
      <w:r>
        <w:rPr>
          <w:spacing w:val="-36"/>
          <w:w w:val="160"/>
          <w:rtl/>
        </w:rPr>
        <w:t> </w:t>
      </w:r>
      <w:r>
        <w:rPr>
          <w:w w:val="160"/>
          <w:rtl/>
        </w:rPr>
        <w:t>اﻟﺸﺮﻛﺔ</w:t>
      </w:r>
      <w:r>
        <w:rPr>
          <w:spacing w:val="-34"/>
          <w:w w:val="160"/>
          <w:rtl/>
        </w:rPr>
        <w:t> </w:t>
      </w:r>
      <w:r>
        <w:rPr>
          <w:w w:val="160"/>
          <w:rtl/>
        </w:rPr>
        <w:t>ﻷﻧﻨﻲ</w:t>
      </w:r>
      <w:r>
        <w:rPr>
          <w:spacing w:val="-36"/>
          <w:w w:val="160"/>
          <w:rtl/>
        </w:rPr>
        <w:t> </w:t>
      </w:r>
      <w:r>
        <w:rPr>
          <w:w w:val="160"/>
          <w:rtl/>
        </w:rPr>
        <w:t>ﺗﻌﺮﻓﺖ</w:t>
      </w:r>
      <w:r>
        <w:rPr>
          <w:spacing w:val="-34"/>
          <w:w w:val="160"/>
          <w:rtl/>
        </w:rPr>
        <w:t> </w:t>
      </w:r>
      <w:r>
        <w:rPr>
          <w:w w:val="160"/>
          <w:rtl/>
        </w:rPr>
        <w:t>ﻋﻠﻰ </w:t>
      </w:r>
      <w:r>
        <w:rPr>
          <w:w w:val="151"/>
          <w:rtl/>
        </w:rPr>
        <w:t>أﻧﺎس</w:t>
      </w:r>
      <w:r>
        <w:rPr>
          <w:spacing w:val="-12"/>
          <w:w w:val="151"/>
          <w:rtl/>
        </w:rPr>
        <w:t> </w:t>
      </w:r>
      <w:r>
        <w:rPr>
          <w:w w:val="151"/>
          <w:rtl/>
        </w:rPr>
        <w:t>راﺋﻌﻴﻦ</w:t>
      </w:r>
      <w:r>
        <w:rPr>
          <w:w w:val="151"/>
        </w:rPr>
        <w:t>.</w:t>
      </w:r>
      <w:r>
        <w:rPr>
          <w:spacing w:val="-12"/>
          <w:w w:val="151"/>
          <w:rtl/>
        </w:rPr>
        <w:t> </w:t>
      </w:r>
      <w:r>
        <w:rPr>
          <w:w w:val="151"/>
          <w:rtl/>
        </w:rPr>
        <w:t>أﺷﺨﺎص</w:t>
      </w:r>
      <w:r>
        <w:rPr>
          <w:spacing w:val="-12"/>
          <w:w w:val="151"/>
          <w:rtl/>
        </w:rPr>
        <w:t> </w:t>
      </w:r>
      <w:r>
        <w:rPr>
          <w:w w:val="151"/>
          <w:rtl/>
        </w:rPr>
        <w:t>ﺻﺎﻟﺤﻴﻦ</w:t>
      </w:r>
      <w:r>
        <w:rPr>
          <w:spacing w:val="-12"/>
          <w:w w:val="151"/>
          <w:rtl/>
        </w:rPr>
        <w:t> </w:t>
      </w:r>
      <w:r>
        <w:rPr>
          <w:w w:val="151"/>
          <w:rtl/>
        </w:rPr>
        <w:t>ﻳﻜﻨﻮن</w:t>
      </w:r>
      <w:r>
        <w:rPr>
          <w:spacing w:val="-12"/>
          <w:w w:val="151"/>
          <w:rtl/>
        </w:rPr>
        <w:t> </w:t>
      </w:r>
      <w:r>
        <w:rPr>
          <w:w w:val="151"/>
          <w:rtl/>
        </w:rPr>
        <w:t>اﻻﺣﺘﺮام</w:t>
      </w:r>
      <w:r>
        <w:rPr>
          <w:spacing w:val="-12"/>
          <w:w w:val="151"/>
          <w:rtl/>
        </w:rPr>
        <w:t> </w:t>
      </w:r>
      <w:r>
        <w:rPr>
          <w:w w:val="151"/>
          <w:rtl/>
        </w:rPr>
        <w:t>واﻹﻋﺠﺎب</w:t>
      </w:r>
      <w:r>
        <w:rPr>
          <w:spacing w:val="-12"/>
          <w:w w:val="151"/>
          <w:rtl/>
        </w:rPr>
        <w:t> </w:t>
      </w:r>
      <w:r>
        <w:rPr>
          <w:w w:val="151"/>
          <w:rtl/>
        </w:rPr>
        <w:t>ﻟﺒﻌﻀﻬﻢ </w:t>
      </w:r>
      <w:r>
        <w:rPr>
          <w:w w:val="124"/>
          <w:rtl/>
        </w:rPr>
        <w:t>اﻟﺒﻌﺾ</w:t>
      </w:r>
      <w:r>
        <w:rPr>
          <w:w w:val="124"/>
        </w:rPr>
        <w:t>."</w:t>
      </w:r>
      <w:r>
        <w:rPr>
          <w:w w:val="124"/>
          <w:rtl/>
        </w:rPr>
        <w:t> </w:t>
      </w:r>
      <w:r>
        <w:rPr>
          <w:w w:val="124"/>
        </w:rPr>
        <w:t>6</w:t>
      </w:r>
      <w:r>
        <w:rPr>
          <w:w w:val="124"/>
        </w:rPr>
        <w:t>0</w:t>
      </w:r>
    </w:p>
    <w:p>
      <w:pPr>
        <w:pStyle w:val="BodyText"/>
        <w:bidi/>
        <w:spacing w:line="247" w:lineRule="auto"/>
        <w:ind w:right="734" w:left="357" w:hanging="1"/>
        <w:jc w:val="left"/>
      </w:pPr>
      <w:r>
        <w:rPr>
          <w:w w:val="155"/>
          <w:rtl/>
        </w:rPr>
        <w:t>ﻛﺎن ﻳﻤﻴﻞ أﻋﻀﺎء ﻣﻦ ﺟﻴﺪ إﻟﻰ ﻋﻈﻴﻢ إﻟﻰ أن ﻳﺼﻴﺮوا أﺻﺪﻗﺎء وأن </w:t>
      </w:r>
      <w:r>
        <w:rPr>
          <w:w w:val="161"/>
          <w:rtl/>
        </w:rPr>
        <w:t>ﺗﺴﺘﻤﺮ</w:t>
      </w:r>
      <w:r>
        <w:rPr>
          <w:spacing w:val="-40"/>
          <w:w w:val="161"/>
          <w:rtl/>
        </w:rPr>
        <w:t> </w:t>
      </w:r>
      <w:r>
        <w:rPr>
          <w:w w:val="161"/>
          <w:rtl/>
        </w:rPr>
        <w:t>ﺻﺪاﻗﺘﻬﻢ</w:t>
      </w:r>
      <w:r>
        <w:rPr>
          <w:spacing w:val="-39"/>
          <w:w w:val="161"/>
          <w:rtl/>
        </w:rPr>
        <w:t> </w:t>
      </w:r>
      <w:r>
        <w:rPr>
          <w:w w:val="161"/>
          <w:rtl/>
        </w:rPr>
        <w:t>ﻣﺪى</w:t>
      </w:r>
      <w:r>
        <w:rPr>
          <w:spacing w:val="-40"/>
          <w:w w:val="161"/>
          <w:rtl/>
        </w:rPr>
        <w:t> </w:t>
      </w:r>
      <w:r>
        <w:rPr>
          <w:w w:val="161"/>
          <w:rtl/>
        </w:rPr>
        <w:t>اﻟﺤﻴﺎة</w:t>
      </w:r>
      <w:r>
        <w:rPr>
          <w:w w:val="161"/>
        </w:rPr>
        <w:t>.</w:t>
      </w:r>
      <w:r>
        <w:rPr>
          <w:spacing w:val="-39"/>
          <w:w w:val="161"/>
          <w:rtl/>
        </w:rPr>
        <w:t> </w:t>
      </w:r>
      <w:r>
        <w:rPr>
          <w:w w:val="161"/>
          <w:rtl/>
        </w:rPr>
        <w:t>ﻓﻲ</w:t>
      </w:r>
      <w:r>
        <w:rPr>
          <w:spacing w:val="-40"/>
          <w:w w:val="161"/>
          <w:rtl/>
        </w:rPr>
        <w:t> </w:t>
      </w:r>
      <w:r>
        <w:rPr>
          <w:w w:val="161"/>
          <w:rtl/>
        </w:rPr>
        <w:t>اﻟﻌﺪﻳﺪ</w:t>
      </w:r>
      <w:r>
        <w:rPr>
          <w:spacing w:val="-39"/>
          <w:w w:val="161"/>
          <w:rtl/>
        </w:rPr>
        <w:t> </w:t>
      </w:r>
      <w:r>
        <w:rPr>
          <w:w w:val="161"/>
          <w:rtl/>
        </w:rPr>
        <w:t>ﻣﻦ</w:t>
      </w:r>
      <w:r>
        <w:rPr>
          <w:spacing w:val="-40"/>
          <w:w w:val="161"/>
          <w:rtl/>
        </w:rPr>
        <w:t> </w:t>
      </w:r>
      <w:r>
        <w:rPr>
          <w:w w:val="161"/>
          <w:rtl/>
        </w:rPr>
        <w:t>اﻟﺤﺎﻻت،</w:t>
      </w:r>
      <w:r>
        <w:rPr>
          <w:spacing w:val="-39"/>
          <w:w w:val="161"/>
          <w:rtl/>
        </w:rPr>
        <w:t> </w:t>
      </w:r>
      <w:r>
        <w:rPr>
          <w:w w:val="161"/>
          <w:rtl/>
        </w:rPr>
        <w:t>ﻓﺈﻧﻬﻢ</w:t>
      </w:r>
      <w:r>
        <w:rPr>
          <w:spacing w:val="-40"/>
          <w:w w:val="161"/>
          <w:rtl/>
        </w:rPr>
        <w:t> </w:t>
      </w:r>
      <w:r>
        <w:rPr>
          <w:w w:val="161"/>
          <w:rtl/>
        </w:rPr>
        <w:t>ﻳﻈﻠﻮن </w:t>
      </w:r>
      <w:r>
        <w:rPr>
          <w:w w:val="156"/>
          <w:rtl/>
        </w:rPr>
        <w:t>ﻋﻠﻰ اﺗﺼﺎل وﺛﻴﻖ ﻟﻤﺪة ﺳﻨﻮا</w:t>
      </w:r>
      <w:r>
        <w:rPr>
          <w:w w:val="156"/>
          <w:rtl/>
        </w:rPr>
        <w:t>ت</w:t>
      </w:r>
    </w:p>
    <w:p>
      <w:pPr>
        <w:pStyle w:val="BodyText"/>
        <w:bidi/>
        <w:spacing w:line="247" w:lineRule="auto"/>
        <w:ind w:right="359" w:left="357" w:firstLine="0"/>
        <w:jc w:val="left"/>
      </w:pPr>
      <w:r>
        <w:rPr>
          <w:w w:val="157"/>
          <w:rtl/>
        </w:rPr>
        <w:t>أو</w:t>
      </w:r>
      <w:r>
        <w:rPr>
          <w:spacing w:val="-34"/>
          <w:w w:val="157"/>
          <w:rtl/>
        </w:rPr>
        <w:t> </w:t>
      </w:r>
      <w:r>
        <w:rPr>
          <w:w w:val="157"/>
          <w:rtl/>
        </w:rPr>
        <w:t>ﻋﻘﻮد</w:t>
      </w:r>
      <w:r>
        <w:rPr>
          <w:spacing w:val="-35"/>
          <w:w w:val="157"/>
          <w:rtl/>
        </w:rPr>
        <w:t> </w:t>
      </w:r>
      <w:r>
        <w:rPr>
          <w:w w:val="157"/>
          <w:rtl/>
        </w:rPr>
        <w:t>ﺑﻌﺪ</w:t>
      </w:r>
      <w:r>
        <w:rPr>
          <w:spacing w:val="-35"/>
          <w:w w:val="157"/>
          <w:rtl/>
        </w:rPr>
        <w:t> </w:t>
      </w:r>
      <w:r>
        <w:rPr>
          <w:w w:val="157"/>
          <w:rtl/>
        </w:rPr>
        <w:t>ﻋﻤﻠﻬﻢ</w:t>
      </w:r>
      <w:r>
        <w:rPr>
          <w:spacing w:val="-35"/>
          <w:w w:val="157"/>
          <w:rtl/>
        </w:rPr>
        <w:t> </w:t>
      </w:r>
      <w:r>
        <w:rPr>
          <w:w w:val="157"/>
          <w:rtl/>
        </w:rPr>
        <w:t>ﻣﻌًﺎ</w:t>
      </w:r>
      <w:r>
        <w:rPr>
          <w:w w:val="157"/>
        </w:rPr>
        <w:t>.</w:t>
      </w:r>
      <w:r>
        <w:rPr>
          <w:spacing w:val="-35"/>
          <w:w w:val="157"/>
          <w:rtl/>
        </w:rPr>
        <w:t> </w:t>
      </w:r>
      <w:r>
        <w:rPr>
          <w:w w:val="157"/>
          <w:rtl/>
        </w:rPr>
        <w:t>ﻛﺎن</w:t>
      </w:r>
      <w:r>
        <w:rPr>
          <w:spacing w:val="-35"/>
          <w:w w:val="157"/>
          <w:rtl/>
        </w:rPr>
        <w:t> </w:t>
      </w:r>
      <w:r>
        <w:rPr>
          <w:w w:val="157"/>
          <w:rtl/>
        </w:rPr>
        <w:t>ﻣﻦ</w:t>
      </w:r>
      <w:r>
        <w:rPr>
          <w:spacing w:val="-35"/>
          <w:w w:val="157"/>
          <w:rtl/>
        </w:rPr>
        <w:t> </w:t>
      </w:r>
      <w:r>
        <w:rPr>
          <w:w w:val="157"/>
          <w:rtl/>
        </w:rPr>
        <w:t>اﻟﻤﺪﻫﺶ</w:t>
      </w:r>
      <w:r>
        <w:rPr>
          <w:spacing w:val="-35"/>
          <w:w w:val="157"/>
          <w:rtl/>
        </w:rPr>
        <w:t> </w:t>
      </w:r>
      <w:r>
        <w:rPr>
          <w:w w:val="157"/>
          <w:rtl/>
        </w:rPr>
        <w:t>ﺳﻤﺎﻋﻬﻢ</w:t>
      </w:r>
      <w:r>
        <w:rPr>
          <w:spacing w:val="-35"/>
          <w:w w:val="157"/>
          <w:rtl/>
        </w:rPr>
        <w:t> </w:t>
      </w:r>
      <w:r>
        <w:rPr>
          <w:w w:val="157"/>
          <w:rtl/>
        </w:rPr>
        <w:t>ﻳﺘﺤﺪﺛﻮن</w:t>
      </w:r>
      <w:r>
        <w:rPr>
          <w:spacing w:val="-34"/>
          <w:w w:val="157"/>
          <w:rtl/>
        </w:rPr>
        <w:t> </w:t>
      </w:r>
      <w:r>
        <w:rPr>
          <w:w w:val="157"/>
          <w:rtl/>
        </w:rPr>
        <w:t>ﻋﻦ</w:t>
      </w:r>
      <w:r>
        <w:rPr>
          <w:spacing w:val="-35"/>
          <w:w w:val="157"/>
          <w:rtl/>
        </w:rPr>
        <w:t> </w:t>
      </w:r>
      <w:r>
        <w:rPr>
          <w:w w:val="157"/>
          <w:rtl/>
        </w:rPr>
        <w:t>ﻓﺘﺮة اﻟﺘﺤﻮل،</w:t>
      </w:r>
      <w:r>
        <w:rPr>
          <w:spacing w:val="-23"/>
          <w:w w:val="157"/>
          <w:rtl/>
        </w:rPr>
        <w:t> </w:t>
      </w:r>
      <w:r>
        <w:rPr>
          <w:w w:val="157"/>
          <w:rtl/>
        </w:rPr>
        <w:t>ﻷﻧﻪ</w:t>
      </w:r>
      <w:r>
        <w:rPr>
          <w:spacing w:val="-23"/>
          <w:w w:val="157"/>
          <w:rtl/>
        </w:rPr>
        <w:t> </w:t>
      </w:r>
      <w:r>
        <w:rPr>
          <w:w w:val="157"/>
          <w:rtl/>
        </w:rPr>
        <w:t>ﺑﻐﺾ</w:t>
      </w:r>
      <w:r>
        <w:rPr>
          <w:spacing w:val="-22"/>
          <w:w w:val="157"/>
          <w:rtl/>
        </w:rPr>
        <w:t> </w:t>
      </w:r>
      <w:r>
        <w:rPr>
          <w:w w:val="157"/>
          <w:rtl/>
        </w:rPr>
        <w:t>اﻟﻨﻈﺮ</w:t>
      </w:r>
      <w:r>
        <w:rPr>
          <w:spacing w:val="-23"/>
          <w:w w:val="157"/>
          <w:rtl/>
        </w:rPr>
        <w:t> </w:t>
      </w:r>
      <w:r>
        <w:rPr>
          <w:w w:val="157"/>
          <w:rtl/>
        </w:rPr>
        <w:t>ﻋﻦ</w:t>
      </w:r>
      <w:r>
        <w:rPr>
          <w:spacing w:val="-22"/>
          <w:w w:val="157"/>
          <w:rtl/>
        </w:rPr>
        <w:t> </w:t>
      </w:r>
      <w:r>
        <w:rPr>
          <w:w w:val="157"/>
          <w:rtl/>
        </w:rPr>
        <w:t>ﻣﺪى</w:t>
      </w:r>
      <w:r>
        <w:rPr>
          <w:spacing w:val="-23"/>
          <w:w w:val="157"/>
          <w:rtl/>
        </w:rPr>
        <w:t> </w:t>
      </w:r>
      <w:r>
        <w:rPr>
          <w:w w:val="157"/>
          <w:rtl/>
        </w:rPr>
        <w:t>ﻇﻠﻤﺔ</w:t>
      </w:r>
      <w:r>
        <w:rPr>
          <w:spacing w:val="-23"/>
          <w:w w:val="157"/>
          <w:rtl/>
        </w:rPr>
        <w:t> </w:t>
      </w:r>
      <w:r>
        <w:rPr>
          <w:w w:val="157"/>
          <w:rtl/>
        </w:rPr>
        <w:t>اﻷوﻗﺎت</w:t>
      </w:r>
      <w:r>
        <w:rPr>
          <w:spacing w:val="-23"/>
          <w:w w:val="157"/>
          <w:rtl/>
        </w:rPr>
        <w:t> </w:t>
      </w:r>
      <w:r>
        <w:rPr>
          <w:w w:val="157"/>
          <w:rtl/>
        </w:rPr>
        <w:t>أو</w:t>
      </w:r>
      <w:r>
        <w:rPr>
          <w:spacing w:val="-23"/>
          <w:w w:val="157"/>
          <w:rtl/>
        </w:rPr>
        <w:t> </w:t>
      </w:r>
      <w:r>
        <w:rPr>
          <w:w w:val="157"/>
          <w:rtl/>
        </w:rPr>
        <w:t>ﻛﺒﺮ</w:t>
      </w:r>
      <w:r>
        <w:rPr>
          <w:spacing w:val="-22"/>
          <w:w w:val="157"/>
          <w:rtl/>
        </w:rPr>
        <w:t> </w:t>
      </w:r>
      <w:r>
        <w:rPr>
          <w:w w:val="157"/>
          <w:rtl/>
        </w:rPr>
        <w:t>اﻟﻤﻬﺎم،</w:t>
      </w:r>
      <w:r>
        <w:rPr>
          <w:spacing w:val="-22"/>
          <w:w w:val="157"/>
          <w:rtl/>
        </w:rPr>
        <w:t> </w:t>
      </w:r>
      <w:r>
        <w:rPr>
          <w:w w:val="157"/>
          <w:rtl/>
        </w:rPr>
        <w:t>ﻓﺈن </w:t>
      </w:r>
      <w:r>
        <w:rPr>
          <w:w w:val="145"/>
          <w:rtl/>
        </w:rPr>
        <w:t>ﻫﺆﻻء اﻷﺷﺨﺎص ﻛﺎﻧﻮ</w:t>
      </w:r>
      <w:r>
        <w:rPr>
          <w:w w:val="145"/>
          <w:rtl/>
        </w:rPr>
        <w:t>ا</w:t>
      </w:r>
    </w:p>
    <w:p>
      <w:pPr>
        <w:pStyle w:val="BodyText"/>
        <w:bidi/>
        <w:spacing w:line="247" w:lineRule="auto"/>
        <w:ind w:right="504" w:left="357" w:firstLine="0"/>
        <w:jc w:val="left"/>
      </w:pPr>
      <w:r>
        <w:rPr>
          <w:w w:val="152"/>
          <w:rtl/>
        </w:rPr>
        <w:t>ﻳﺤﻈﻮن</w:t>
      </w:r>
      <w:r>
        <w:rPr>
          <w:spacing w:val="-30"/>
          <w:w w:val="152"/>
          <w:rtl/>
        </w:rPr>
        <w:t> </w:t>
      </w:r>
      <w:r>
        <w:rPr>
          <w:w w:val="152"/>
          <w:rtl/>
        </w:rPr>
        <w:t>ﺑﺎﻟﻤﺘﻌﺔ</w:t>
      </w:r>
      <w:r>
        <w:rPr>
          <w:w w:val="152"/>
        </w:rPr>
        <w:t>!</w:t>
      </w:r>
      <w:r>
        <w:rPr>
          <w:spacing w:val="-31"/>
          <w:w w:val="152"/>
          <w:rtl/>
        </w:rPr>
        <w:t> </w:t>
      </w:r>
      <w:r>
        <w:rPr>
          <w:w w:val="152"/>
          <w:rtl/>
        </w:rPr>
        <w:t>ﻛﺎﻧﻮا</w:t>
      </w:r>
      <w:r>
        <w:rPr>
          <w:spacing w:val="-31"/>
          <w:w w:val="152"/>
          <w:rtl/>
        </w:rPr>
        <w:t> </w:t>
      </w:r>
      <w:r>
        <w:rPr>
          <w:w w:val="152"/>
          <w:rtl/>
        </w:rPr>
        <w:t>ﻳﺴﺘﻤﺘﻌﻮن</w:t>
      </w:r>
      <w:r>
        <w:rPr>
          <w:spacing w:val="-30"/>
          <w:w w:val="152"/>
          <w:rtl/>
        </w:rPr>
        <w:t> </w:t>
      </w:r>
      <w:r>
        <w:rPr>
          <w:w w:val="152"/>
          <w:rtl/>
        </w:rPr>
        <w:t>ﺑﺼﺤﺒﺔ</w:t>
      </w:r>
      <w:r>
        <w:rPr>
          <w:spacing w:val="-31"/>
          <w:w w:val="152"/>
          <w:rtl/>
        </w:rPr>
        <w:t> </w:t>
      </w:r>
      <w:r>
        <w:rPr>
          <w:w w:val="152"/>
          <w:rtl/>
        </w:rPr>
        <w:t>ﺑﻌﻀﻬﻢ</w:t>
      </w:r>
      <w:r>
        <w:rPr>
          <w:spacing w:val="-31"/>
          <w:w w:val="152"/>
          <w:rtl/>
        </w:rPr>
        <w:t> </w:t>
      </w:r>
      <w:r>
        <w:rPr>
          <w:w w:val="152"/>
          <w:rtl/>
        </w:rPr>
        <w:t>اﻟﺒﻌﺾ</w:t>
      </w:r>
      <w:r>
        <w:rPr>
          <w:spacing w:val="-31"/>
          <w:w w:val="152"/>
          <w:rtl/>
        </w:rPr>
        <w:t> </w:t>
      </w:r>
      <w:r>
        <w:rPr>
          <w:w w:val="152"/>
          <w:rtl/>
        </w:rPr>
        <w:t>وﻳﺘﻄﻠﻌﻮن </w:t>
      </w:r>
      <w:r>
        <w:rPr>
          <w:w w:val="157"/>
          <w:rtl/>
        </w:rPr>
        <w:t>ﺑﺎﻟﻔﻌﻞ</w:t>
      </w:r>
      <w:r>
        <w:rPr>
          <w:spacing w:val="-14"/>
          <w:w w:val="157"/>
          <w:rtl/>
        </w:rPr>
        <w:t> </w:t>
      </w:r>
      <w:r>
        <w:rPr>
          <w:w w:val="157"/>
          <w:rtl/>
        </w:rPr>
        <w:t>ﻟﻠﻘﺎء</w:t>
      </w:r>
      <w:r>
        <w:rPr>
          <w:spacing w:val="-12"/>
          <w:w w:val="157"/>
          <w:rtl/>
        </w:rPr>
        <w:t> </w:t>
      </w:r>
      <w:r>
        <w:rPr>
          <w:w w:val="157"/>
          <w:rtl/>
        </w:rPr>
        <w:t>ﺑﻌﻀﻬﻢ</w:t>
      </w:r>
      <w:r>
        <w:rPr>
          <w:spacing w:val="-14"/>
          <w:w w:val="157"/>
          <w:rtl/>
        </w:rPr>
        <w:t> </w:t>
      </w:r>
      <w:r>
        <w:rPr>
          <w:w w:val="157"/>
          <w:rtl/>
        </w:rPr>
        <w:t>اﻟﺒﻌﺾ</w:t>
      </w:r>
      <w:r>
        <w:rPr>
          <w:w w:val="157"/>
        </w:rPr>
        <w:t>.</w:t>
      </w:r>
      <w:r>
        <w:rPr>
          <w:spacing w:val="-14"/>
          <w:w w:val="157"/>
          <w:rtl/>
        </w:rPr>
        <w:t> </w:t>
      </w:r>
      <w:r>
        <w:rPr>
          <w:w w:val="157"/>
          <w:rtl/>
        </w:rPr>
        <w:t>وﺻﻒ</w:t>
      </w:r>
      <w:r>
        <w:rPr>
          <w:spacing w:val="-14"/>
          <w:w w:val="157"/>
          <w:rtl/>
        </w:rPr>
        <w:t> </w:t>
      </w:r>
      <w:r>
        <w:rPr>
          <w:w w:val="157"/>
          <w:rtl/>
        </w:rPr>
        <w:t>اﻟﻌﺪﻳﺪ</w:t>
      </w:r>
      <w:r>
        <w:rPr>
          <w:spacing w:val="-14"/>
          <w:w w:val="157"/>
          <w:rtl/>
        </w:rPr>
        <w:t> </w:t>
      </w:r>
      <w:r>
        <w:rPr>
          <w:w w:val="157"/>
          <w:rtl/>
        </w:rPr>
        <w:t>ﻣﻦ</w:t>
      </w:r>
      <w:r>
        <w:rPr>
          <w:spacing w:val="-14"/>
          <w:w w:val="157"/>
          <w:rtl/>
        </w:rPr>
        <w:t> </w:t>
      </w:r>
      <w:r>
        <w:rPr>
          <w:w w:val="157"/>
          <w:rtl/>
        </w:rPr>
        <w:t>اﻟﺘﻨﻔﻴﺬﻳﻴﻦ</w:t>
      </w:r>
      <w:r>
        <w:rPr>
          <w:spacing w:val="-14"/>
          <w:w w:val="157"/>
          <w:rtl/>
        </w:rPr>
        <w:t> </w:t>
      </w:r>
      <w:r>
        <w:rPr>
          <w:w w:val="157"/>
          <w:rtl/>
        </w:rPr>
        <w:t>اﻷﻋﻮام </w:t>
      </w:r>
      <w:r>
        <w:rPr>
          <w:w w:val="166"/>
          <w:rtl/>
        </w:rPr>
        <w:t>اﻟﺘﻲ ﻗﻀﻮﻫﺎ ﻓﻲ اﻟﻌﻤ</w:t>
      </w:r>
      <w:r>
        <w:rPr>
          <w:w w:val="166"/>
          <w:rtl/>
        </w:rPr>
        <w:t>ﻞ</w:t>
      </w:r>
    </w:p>
    <w:p>
      <w:pPr>
        <w:pStyle w:val="BodyText"/>
        <w:bidi/>
        <w:spacing w:line="247" w:lineRule="auto"/>
        <w:ind w:right="359" w:left="357" w:firstLine="0"/>
        <w:jc w:val="left"/>
      </w:pPr>
      <w:r>
        <w:rPr>
          <w:w w:val="163"/>
          <w:rtl/>
        </w:rPr>
        <w:t>في</w:t>
      </w:r>
      <w:r>
        <w:rPr>
          <w:spacing w:val="25"/>
          <w:w w:val="163"/>
          <w:rtl/>
        </w:rPr>
        <w:t> </w:t>
      </w:r>
      <w:r>
        <w:rPr>
          <w:w w:val="163"/>
          <w:rtl/>
        </w:rPr>
        <w:t>فرق</w:t>
      </w:r>
      <w:r>
        <w:rPr>
          <w:spacing w:val="27"/>
          <w:w w:val="163"/>
          <w:rtl/>
        </w:rPr>
        <w:t> </w:t>
      </w:r>
      <w:r>
        <w:rPr>
          <w:w w:val="163"/>
          <w:rtl/>
        </w:rPr>
        <w:t>من</w:t>
      </w:r>
      <w:r>
        <w:rPr>
          <w:spacing w:val="27"/>
          <w:w w:val="163"/>
          <w:rtl/>
        </w:rPr>
        <w:t> </w:t>
      </w:r>
      <w:r>
        <w:rPr>
          <w:w w:val="163"/>
          <w:rtl/>
        </w:rPr>
        <w:t>ﺟﻲد</w:t>
      </w:r>
      <w:r>
        <w:rPr>
          <w:spacing w:val="25"/>
          <w:w w:val="163"/>
          <w:rtl/>
        </w:rPr>
        <w:t> </w:t>
      </w:r>
      <w:r>
        <w:rPr>
          <w:w w:val="163"/>
          <w:rtl/>
        </w:rPr>
        <w:t>إلى</w:t>
      </w:r>
      <w:r>
        <w:rPr>
          <w:spacing w:val="27"/>
          <w:w w:val="163"/>
          <w:rtl/>
        </w:rPr>
        <w:t> </w:t>
      </w:r>
      <w:r>
        <w:rPr>
          <w:w w:val="163"/>
          <w:rtl/>
        </w:rPr>
        <w:t>ﻋﻆﻳﻢ</w:t>
      </w:r>
      <w:r>
        <w:rPr>
          <w:spacing w:val="27"/>
          <w:w w:val="163"/>
          <w:rtl/>
        </w:rPr>
        <w:t> </w:t>
      </w:r>
      <w:r>
        <w:rPr>
          <w:w w:val="163"/>
          <w:rtl/>
        </w:rPr>
        <w:t>ﻋﻞى</w:t>
      </w:r>
      <w:r>
        <w:rPr>
          <w:spacing w:val="25"/>
          <w:w w:val="163"/>
          <w:rtl/>
        </w:rPr>
        <w:t> </w:t>
      </w:r>
      <w:r>
        <w:rPr>
          <w:w w:val="163"/>
          <w:rtl/>
        </w:rPr>
        <w:t>أنﻫﺎ</w:t>
      </w:r>
      <w:r>
        <w:rPr>
          <w:spacing w:val="27"/>
          <w:w w:val="163"/>
          <w:rtl/>
        </w:rPr>
        <w:t> </w:t>
      </w:r>
      <w:r>
        <w:rPr>
          <w:w w:val="163"/>
          <w:rtl/>
        </w:rPr>
        <w:t>ﻓﺖرات </w:t>
      </w:r>
      <w:r>
        <w:rPr>
          <w:w w:val="160"/>
          <w:rtl/>
        </w:rPr>
        <w:t>مﻫﻤﺔ</w:t>
      </w:r>
      <w:r>
        <w:rPr>
          <w:spacing w:val="-10"/>
          <w:w w:val="160"/>
          <w:rtl/>
        </w:rPr>
        <w:t> </w:t>
      </w:r>
      <w:r>
        <w:rPr>
          <w:w w:val="160"/>
          <w:rtl/>
        </w:rPr>
        <w:t>من</w:t>
      </w:r>
      <w:r>
        <w:rPr>
          <w:spacing w:val="-10"/>
          <w:w w:val="160"/>
          <w:rtl/>
        </w:rPr>
        <w:t> </w:t>
      </w:r>
      <w:r>
        <w:rPr>
          <w:w w:val="160"/>
          <w:rtl/>
        </w:rPr>
        <w:t>ﺣﻴﺎتﻫﻢ</w:t>
      </w:r>
      <w:r>
        <w:rPr>
          <w:w w:val="160"/>
        </w:rPr>
        <w:t>.</w:t>
      </w:r>
      <w:r>
        <w:rPr>
          <w:spacing w:val="-11"/>
          <w:w w:val="160"/>
          <w:rtl/>
        </w:rPr>
        <w:t> </w:t>
      </w:r>
      <w:r>
        <w:rPr>
          <w:w w:val="160"/>
          <w:rtl/>
        </w:rPr>
        <w:t>فإن</w:t>
      </w:r>
      <w:r>
        <w:rPr>
          <w:spacing w:val="-11"/>
          <w:w w:val="160"/>
          <w:rtl/>
        </w:rPr>
        <w:t> </w:t>
      </w:r>
      <w:r>
        <w:rPr>
          <w:w w:val="160"/>
          <w:rtl/>
        </w:rPr>
        <w:t>ﺗﺠﺎربﻫﻢ</w:t>
      </w:r>
      <w:r>
        <w:rPr>
          <w:spacing w:val="-11"/>
          <w:w w:val="160"/>
          <w:rtl/>
        </w:rPr>
        <w:t> </w:t>
      </w:r>
      <w:r>
        <w:rPr>
          <w:w w:val="160"/>
          <w:rtl/>
        </w:rPr>
        <w:t>ﺗﺨﻂت</w:t>
      </w:r>
      <w:r>
        <w:rPr>
          <w:spacing w:val="-11"/>
          <w:w w:val="160"/>
          <w:rtl/>
        </w:rPr>
        <w:t> </w:t>
      </w:r>
      <w:r>
        <w:rPr>
          <w:w w:val="160"/>
          <w:rtl/>
        </w:rPr>
        <w:t>ﻣﺞرد</w:t>
      </w:r>
      <w:r>
        <w:rPr>
          <w:spacing w:val="-10"/>
          <w:w w:val="160"/>
          <w:rtl/>
        </w:rPr>
        <w:t> </w:t>
      </w:r>
      <w:r>
        <w:rPr>
          <w:w w:val="160"/>
          <w:rtl/>
        </w:rPr>
        <w:t>اﻻﺣﺖرام </w:t>
      </w:r>
      <w:r>
        <w:rPr>
          <w:w w:val="156"/>
          <w:rtl/>
        </w:rPr>
        <w:t>اﻟﻤﺘﺐادل</w:t>
      </w:r>
      <w:r>
        <w:rPr>
          <w:spacing w:val="-27"/>
          <w:w w:val="156"/>
          <w:rtl/>
        </w:rPr>
        <w:t> </w:t>
      </w:r>
      <w:r>
        <w:rPr>
          <w:w w:val="156"/>
        </w:rPr>
        <w:t>)</w:t>
      </w:r>
      <w:r>
        <w:rPr>
          <w:w w:val="156"/>
          <w:rtl/>
        </w:rPr>
        <w:t>الذي</w:t>
      </w:r>
      <w:r>
        <w:rPr>
          <w:spacing w:val="-27"/>
          <w:w w:val="156"/>
          <w:rtl/>
        </w:rPr>
        <w:t> </w:t>
      </w:r>
      <w:r>
        <w:rPr>
          <w:w w:val="156"/>
          <w:rtl/>
        </w:rPr>
        <w:t>كاﻧﻮا</w:t>
      </w:r>
      <w:r>
        <w:rPr>
          <w:spacing w:val="-28"/>
          <w:w w:val="156"/>
          <w:rtl/>
        </w:rPr>
        <w:t> </w:t>
      </w:r>
      <w:r>
        <w:rPr>
          <w:w w:val="156"/>
          <w:rtl/>
        </w:rPr>
        <w:t>باﻟﻄﺒﻊ</w:t>
      </w:r>
      <w:r>
        <w:rPr>
          <w:spacing w:val="-28"/>
          <w:w w:val="156"/>
          <w:rtl/>
        </w:rPr>
        <w:t> </w:t>
      </w:r>
      <w:r>
        <w:rPr>
          <w:w w:val="156"/>
          <w:rtl/>
        </w:rPr>
        <w:t>ﻳﻜﻨﻮنه</w:t>
      </w:r>
      <w:r>
        <w:rPr>
          <w:spacing w:val="-28"/>
          <w:w w:val="156"/>
          <w:rtl/>
        </w:rPr>
        <w:t> </w:t>
      </w:r>
      <w:r>
        <w:rPr>
          <w:w w:val="156"/>
          <w:rtl/>
        </w:rPr>
        <w:t>ﻟﺒﻌﺾﻫﻢ</w:t>
      </w:r>
      <w:r>
        <w:rPr>
          <w:spacing w:val="-28"/>
          <w:w w:val="156"/>
          <w:rtl/>
        </w:rPr>
        <w:t> </w:t>
      </w:r>
      <w:r>
        <w:rPr>
          <w:w w:val="156"/>
          <w:rtl/>
        </w:rPr>
        <w:t>اﻟﺒﻊض</w:t>
      </w:r>
      <w:r>
        <w:rPr>
          <w:w w:val="156"/>
        </w:rPr>
        <w:t>(</w:t>
      </w:r>
      <w:r>
        <w:rPr>
          <w:w w:val="156"/>
          <w:rtl/>
        </w:rPr>
        <w:t>،</w:t>
      </w:r>
      <w:r>
        <w:rPr>
          <w:spacing w:val="-28"/>
          <w:w w:val="156"/>
          <w:rtl/>
        </w:rPr>
        <w:t> </w:t>
      </w:r>
      <w:r>
        <w:rPr>
          <w:w w:val="156"/>
          <w:rtl/>
        </w:rPr>
        <w:t>إلى </w:t>
      </w:r>
      <w:r>
        <w:rPr>
          <w:w w:val="153"/>
          <w:rtl/>
        </w:rPr>
        <w:t>اﻟﺰﻣﺎﻟﺔ</w:t>
      </w:r>
      <w:r>
        <w:rPr>
          <w:spacing w:val="-2"/>
          <w:w w:val="153"/>
          <w:rtl/>
        </w:rPr>
        <w:t> </w:t>
      </w:r>
      <w:r>
        <w:rPr>
          <w:w w:val="153"/>
          <w:rtl/>
        </w:rPr>
        <w:t>اﻟﺪاﺋﻤﺔ</w:t>
      </w:r>
      <w:r>
        <w:rPr>
          <w:w w:val="153"/>
        </w:rPr>
        <w:t>.</w:t>
      </w:r>
    </w:p>
    <w:p>
      <w:pPr>
        <w:pStyle w:val="BodyText"/>
        <w:bidi/>
        <w:spacing w:line="247" w:lineRule="auto"/>
        <w:ind w:right="359" w:left="357" w:firstLine="0"/>
        <w:jc w:val="left"/>
      </w:pPr>
      <w:r>
        <w:rPr>
          <w:w w:val="158"/>
          <w:rtl/>
        </w:rPr>
        <w:t>اﻻﻟﺘﺰام</w:t>
      </w:r>
      <w:r>
        <w:rPr>
          <w:spacing w:val="-10"/>
          <w:w w:val="158"/>
          <w:rtl/>
        </w:rPr>
        <w:t> </w:t>
      </w:r>
      <w:r>
        <w:rPr>
          <w:w w:val="158"/>
          <w:rtl/>
        </w:rPr>
        <w:t>ﺑﻔﻜﺮة</w:t>
      </w:r>
      <w:r>
        <w:rPr>
          <w:spacing w:val="-11"/>
          <w:w w:val="158"/>
          <w:rtl/>
        </w:rPr>
        <w:t> </w:t>
      </w:r>
      <w:r>
        <w:rPr>
          <w:w w:val="158"/>
        </w:rPr>
        <w:t>"</w:t>
      </w:r>
      <w:r>
        <w:rPr>
          <w:w w:val="158"/>
          <w:rtl/>
        </w:rPr>
        <w:t>ﻣَﻦ</w:t>
      </w:r>
      <w:r>
        <w:rPr>
          <w:spacing w:val="-11"/>
          <w:w w:val="158"/>
          <w:rtl/>
        </w:rPr>
        <w:t> </w:t>
      </w:r>
      <w:r>
        <w:rPr>
          <w:w w:val="158"/>
          <w:rtl/>
        </w:rPr>
        <w:t>أوﻻً</w:t>
      </w:r>
      <w:r>
        <w:rPr>
          <w:w w:val="158"/>
        </w:rPr>
        <w:t>"</w:t>
      </w:r>
      <w:r>
        <w:rPr>
          <w:spacing w:val="-10"/>
          <w:w w:val="158"/>
          <w:rtl/>
        </w:rPr>
        <w:t> </w:t>
      </w:r>
      <w:r>
        <w:rPr>
          <w:w w:val="158"/>
          <w:rtl/>
        </w:rPr>
        <w:t>ﻗﺪ</w:t>
      </w:r>
      <w:r>
        <w:rPr>
          <w:spacing w:val="-10"/>
          <w:w w:val="158"/>
          <w:rtl/>
        </w:rPr>
        <w:t> </w:t>
      </w:r>
      <w:r>
        <w:rPr>
          <w:w w:val="158"/>
          <w:rtl/>
        </w:rPr>
        <w:t>ﺗﻜﻮن</w:t>
      </w:r>
      <w:r>
        <w:rPr>
          <w:spacing w:val="-11"/>
          <w:w w:val="158"/>
          <w:rtl/>
        </w:rPr>
        <w:t> </w:t>
      </w:r>
      <w:r>
        <w:rPr>
          <w:w w:val="158"/>
          <w:rtl/>
        </w:rPr>
        <w:t>ﻫﻲ</w:t>
      </w:r>
      <w:r>
        <w:rPr>
          <w:spacing w:val="-11"/>
          <w:w w:val="158"/>
          <w:rtl/>
        </w:rPr>
        <w:t> </w:t>
      </w:r>
      <w:r>
        <w:rPr>
          <w:w w:val="158"/>
          <w:rtl/>
        </w:rPr>
        <w:t>أﻗﺮب</w:t>
      </w:r>
      <w:r>
        <w:rPr>
          <w:spacing w:val="-11"/>
          <w:w w:val="158"/>
          <w:rtl/>
        </w:rPr>
        <w:t> </w:t>
      </w:r>
      <w:r>
        <w:rPr>
          <w:w w:val="158"/>
          <w:rtl/>
        </w:rPr>
        <w:t>ﺻﻠﺔ</w:t>
      </w:r>
      <w:r>
        <w:rPr>
          <w:spacing w:val="-11"/>
          <w:w w:val="158"/>
          <w:rtl/>
        </w:rPr>
        <w:t> </w:t>
      </w:r>
      <w:r>
        <w:rPr>
          <w:w w:val="158"/>
          <w:rtl/>
        </w:rPr>
        <w:t>ﺗﺮﺑﻂ</w:t>
      </w:r>
      <w:r>
        <w:rPr>
          <w:spacing w:val="-11"/>
          <w:w w:val="158"/>
          <w:rtl/>
        </w:rPr>
        <w:t> </w:t>
      </w:r>
      <w:r>
        <w:rPr>
          <w:w w:val="158"/>
          <w:rtl/>
        </w:rPr>
        <w:t>ﺑﻴﻦ</w:t>
      </w:r>
      <w:r>
        <w:rPr>
          <w:spacing w:val="-11"/>
          <w:w w:val="158"/>
          <w:rtl/>
        </w:rPr>
        <w:t> </w:t>
      </w:r>
      <w:r>
        <w:rPr>
          <w:w w:val="158"/>
          <w:rtl/>
        </w:rPr>
        <w:t>اﻟﺸﺮﻛﺔ </w:t>
      </w:r>
      <w:r>
        <w:rPr>
          <w:w w:val="156"/>
          <w:rtl/>
        </w:rPr>
        <w:t>اﻟﻌﻈﻴﻤﺔ</w:t>
      </w:r>
      <w:r>
        <w:rPr>
          <w:spacing w:val="-34"/>
          <w:w w:val="156"/>
          <w:rtl/>
        </w:rPr>
        <w:t> </w:t>
      </w:r>
      <w:r>
        <w:rPr>
          <w:w w:val="156"/>
          <w:rtl/>
        </w:rPr>
        <w:t>واﻟﺤﻴﺎة</w:t>
      </w:r>
      <w:r>
        <w:rPr>
          <w:spacing w:val="-35"/>
          <w:w w:val="156"/>
          <w:rtl/>
        </w:rPr>
        <w:t> </w:t>
      </w:r>
      <w:r>
        <w:rPr>
          <w:w w:val="156"/>
          <w:rtl/>
        </w:rPr>
        <w:t>اﻟﻌﻈﻴﻤﺔ</w:t>
      </w:r>
      <w:r>
        <w:rPr>
          <w:w w:val="156"/>
        </w:rPr>
        <w:t>.</w:t>
      </w:r>
      <w:r>
        <w:rPr>
          <w:spacing w:val="-34"/>
          <w:w w:val="156"/>
          <w:rtl/>
        </w:rPr>
        <w:t> </w:t>
      </w:r>
      <w:r>
        <w:rPr>
          <w:w w:val="156"/>
          <w:rtl/>
        </w:rPr>
        <w:t>ﻷﻧﻪ</w:t>
      </w:r>
      <w:r>
        <w:rPr>
          <w:spacing w:val="-35"/>
          <w:w w:val="156"/>
          <w:rtl/>
        </w:rPr>
        <w:t> </w:t>
      </w:r>
      <w:r>
        <w:rPr>
          <w:w w:val="156"/>
          <w:rtl/>
        </w:rPr>
        <w:t>ﺑﻐﺾ</w:t>
      </w:r>
      <w:r>
        <w:rPr>
          <w:spacing w:val="-35"/>
          <w:w w:val="156"/>
          <w:rtl/>
        </w:rPr>
        <w:t> </w:t>
      </w:r>
      <w:r>
        <w:rPr>
          <w:w w:val="156"/>
          <w:rtl/>
        </w:rPr>
        <w:t>اﻟﻨﻈﺮ</w:t>
      </w:r>
      <w:r>
        <w:rPr>
          <w:spacing w:val="-34"/>
          <w:w w:val="156"/>
          <w:rtl/>
        </w:rPr>
        <w:t> </w:t>
      </w:r>
      <w:r>
        <w:rPr>
          <w:w w:val="156"/>
          <w:rtl/>
        </w:rPr>
        <w:t>ﻋﻦ</w:t>
      </w:r>
      <w:r>
        <w:rPr>
          <w:spacing w:val="-35"/>
          <w:w w:val="156"/>
          <w:rtl/>
        </w:rPr>
        <w:t> </w:t>
      </w:r>
      <w:r>
        <w:rPr>
          <w:w w:val="156"/>
          <w:rtl/>
        </w:rPr>
        <w:t>إﻧﺠﺎزاﺗﻨﺎ</w:t>
      </w:r>
      <w:r>
        <w:rPr>
          <w:spacing w:val="-35"/>
          <w:w w:val="156"/>
          <w:rtl/>
        </w:rPr>
        <w:t> </w:t>
      </w:r>
      <w:r>
        <w:rPr>
          <w:w w:val="156"/>
          <w:rtl/>
        </w:rPr>
        <w:t>اﻟﺘﻲ</w:t>
      </w:r>
      <w:r>
        <w:rPr>
          <w:spacing w:val="-35"/>
          <w:w w:val="156"/>
          <w:rtl/>
        </w:rPr>
        <w:t> </w:t>
      </w:r>
      <w:r>
        <w:rPr>
          <w:w w:val="156"/>
          <w:rtl/>
        </w:rPr>
        <w:t>ﻧﺤﻘﻘﻬﺎ، </w:t>
      </w:r>
      <w:r>
        <w:rPr>
          <w:w w:val="160"/>
          <w:rtl/>
        </w:rPr>
        <w:t>إذا ﻟﻢ ﻧﻘﺾِ اﻟﻐﺎﻟﺒﻴ</w:t>
      </w:r>
      <w:r>
        <w:rPr>
          <w:w w:val="160"/>
          <w:rtl/>
        </w:rPr>
        <w:t>ﺔ</w:t>
      </w:r>
    </w:p>
    <w:p>
      <w:pPr>
        <w:pStyle w:val="BodyText"/>
        <w:bidi/>
        <w:spacing w:line="247" w:lineRule="auto"/>
        <w:ind w:right="473" w:left="357" w:hanging="1"/>
        <w:jc w:val="left"/>
      </w:pPr>
      <w:r>
        <w:rPr>
          <w:w w:val="162"/>
          <w:rtl/>
        </w:rPr>
        <w:t>اﻟﻌﻈﻢى</w:t>
      </w:r>
      <w:r>
        <w:rPr>
          <w:spacing w:val="-11"/>
          <w:w w:val="162"/>
          <w:rtl/>
        </w:rPr>
        <w:t> </w:t>
      </w:r>
      <w:r>
        <w:rPr>
          <w:w w:val="162"/>
          <w:rtl/>
        </w:rPr>
        <w:t>من</w:t>
      </w:r>
      <w:r>
        <w:rPr>
          <w:spacing w:val="-12"/>
          <w:w w:val="162"/>
          <w:rtl/>
        </w:rPr>
        <w:t> </w:t>
      </w:r>
      <w:r>
        <w:rPr>
          <w:w w:val="162"/>
          <w:rtl/>
        </w:rPr>
        <w:t>أوقاﺗﻨﺎ</w:t>
      </w:r>
      <w:r>
        <w:rPr>
          <w:spacing w:val="-11"/>
          <w:w w:val="162"/>
          <w:rtl/>
        </w:rPr>
        <w:t> </w:t>
      </w:r>
      <w:r>
        <w:rPr>
          <w:w w:val="162"/>
          <w:rtl/>
        </w:rPr>
        <w:t>مع</w:t>
      </w:r>
      <w:r>
        <w:rPr>
          <w:spacing w:val="-12"/>
          <w:w w:val="162"/>
          <w:rtl/>
        </w:rPr>
        <w:t> </w:t>
      </w:r>
      <w:r>
        <w:rPr>
          <w:w w:val="162"/>
          <w:rtl/>
        </w:rPr>
        <w:t>اﻷشﺧﺎص</w:t>
      </w:r>
      <w:r>
        <w:rPr>
          <w:spacing w:val="-12"/>
          <w:w w:val="162"/>
          <w:rtl/>
        </w:rPr>
        <w:t> </w:t>
      </w:r>
      <w:r>
        <w:rPr>
          <w:w w:val="162"/>
          <w:rtl/>
        </w:rPr>
        <w:t>الذﻳﻦ</w:t>
      </w:r>
      <w:r>
        <w:rPr>
          <w:spacing w:val="-12"/>
          <w:w w:val="162"/>
          <w:rtl/>
        </w:rPr>
        <w:t> </w:t>
      </w:r>
      <w:r>
        <w:rPr>
          <w:w w:val="162"/>
          <w:rtl/>
        </w:rPr>
        <w:t>ﻧﺤﺐﻫﻢ </w:t>
      </w:r>
      <w:r>
        <w:rPr>
          <w:w w:val="164"/>
          <w:rtl/>
        </w:rPr>
        <w:t>وﻧﺤﺘﺮمﻫﻢ،</w:t>
      </w:r>
      <w:r>
        <w:rPr>
          <w:spacing w:val="-39"/>
          <w:w w:val="164"/>
          <w:rtl/>
        </w:rPr>
        <w:t> </w:t>
      </w:r>
      <w:r>
        <w:rPr>
          <w:w w:val="164"/>
          <w:rtl/>
        </w:rPr>
        <w:t>فإﻧﻨﺎ</w:t>
      </w:r>
      <w:r>
        <w:rPr>
          <w:spacing w:val="-39"/>
          <w:w w:val="164"/>
          <w:rtl/>
        </w:rPr>
        <w:t> </w:t>
      </w:r>
      <w:r>
        <w:rPr>
          <w:w w:val="164"/>
          <w:rtl/>
        </w:rPr>
        <w:t>لم</w:t>
      </w:r>
      <w:r>
        <w:rPr>
          <w:spacing w:val="-39"/>
          <w:w w:val="164"/>
          <w:rtl/>
        </w:rPr>
        <w:t> </w:t>
      </w:r>
      <w:r>
        <w:rPr>
          <w:w w:val="164"/>
          <w:rtl/>
        </w:rPr>
        <w:t>ﻧﺘﻤﻚن</w:t>
      </w:r>
      <w:r>
        <w:rPr>
          <w:spacing w:val="-37"/>
          <w:w w:val="164"/>
          <w:rtl/>
        </w:rPr>
        <w:t> </w:t>
      </w:r>
      <w:r>
        <w:rPr>
          <w:w w:val="164"/>
          <w:rtl/>
        </w:rPr>
        <w:t>من</w:t>
      </w:r>
      <w:r>
        <w:rPr>
          <w:spacing w:val="-39"/>
          <w:w w:val="164"/>
          <w:rtl/>
        </w:rPr>
        <w:t> </w:t>
      </w:r>
      <w:r>
        <w:rPr>
          <w:w w:val="164"/>
          <w:rtl/>
        </w:rPr>
        <w:t>أن</w:t>
      </w:r>
      <w:r>
        <w:rPr>
          <w:spacing w:val="-39"/>
          <w:w w:val="164"/>
          <w:rtl/>
        </w:rPr>
        <w:t> </w:t>
      </w:r>
      <w:r>
        <w:rPr>
          <w:w w:val="164"/>
          <w:rtl/>
        </w:rPr>
        <w:t>ﻧﺤﻆى</w:t>
      </w:r>
      <w:r>
        <w:rPr>
          <w:spacing w:val="-39"/>
          <w:w w:val="164"/>
          <w:rtl/>
        </w:rPr>
        <w:t> </w:t>
      </w:r>
      <w:r>
        <w:rPr>
          <w:w w:val="164"/>
          <w:rtl/>
        </w:rPr>
        <w:t>ﺑﺤﻲاة</w:t>
      </w:r>
      <w:r>
        <w:rPr>
          <w:spacing w:val="-38"/>
          <w:w w:val="164"/>
          <w:rtl/>
        </w:rPr>
        <w:t> </w:t>
      </w:r>
      <w:r>
        <w:rPr>
          <w:w w:val="164"/>
          <w:rtl/>
        </w:rPr>
        <w:t>ﻋﻈﻴﻢة</w:t>
      </w:r>
      <w:r>
        <w:rPr>
          <w:w w:val="164"/>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894" w:left="357" w:firstLine="0"/>
        <w:jc w:val="left"/>
      </w:pPr>
      <w:r>
        <w:rPr>
          <w:w w:val="163"/>
          <w:rtl/>
        </w:rPr>
        <w:t>ﻟﻚن</w:t>
      </w:r>
      <w:r>
        <w:rPr>
          <w:spacing w:val="34"/>
          <w:w w:val="163"/>
          <w:rtl/>
        </w:rPr>
        <w:t> </w:t>
      </w:r>
      <w:r>
        <w:rPr>
          <w:w w:val="163"/>
          <w:rtl/>
        </w:rPr>
        <w:t>إذا</w:t>
      </w:r>
      <w:r>
        <w:rPr>
          <w:spacing w:val="36"/>
          <w:w w:val="163"/>
          <w:rtl/>
        </w:rPr>
        <w:t> </w:t>
      </w:r>
      <w:r>
        <w:rPr>
          <w:w w:val="163"/>
          <w:rtl/>
        </w:rPr>
        <w:t>ﻛﻦا</w:t>
      </w:r>
      <w:r>
        <w:rPr>
          <w:spacing w:val="35"/>
          <w:w w:val="163"/>
          <w:rtl/>
        </w:rPr>
        <w:t> </w:t>
      </w:r>
      <w:r>
        <w:rPr>
          <w:w w:val="163"/>
          <w:rtl/>
        </w:rPr>
        <w:t>ﻧﻘﺾي</w:t>
      </w:r>
      <w:r>
        <w:rPr>
          <w:spacing w:val="34"/>
          <w:w w:val="163"/>
          <w:rtl/>
        </w:rPr>
        <w:t> </w:t>
      </w:r>
      <w:r>
        <w:rPr>
          <w:w w:val="163"/>
          <w:rtl/>
        </w:rPr>
        <w:t>اﻟﻐﺎﻟﺒﻲة</w:t>
      </w:r>
      <w:r>
        <w:rPr>
          <w:spacing w:val="34"/>
          <w:w w:val="163"/>
          <w:rtl/>
        </w:rPr>
        <w:t> </w:t>
      </w:r>
      <w:r>
        <w:rPr>
          <w:w w:val="163"/>
          <w:rtl/>
        </w:rPr>
        <w:t>اﻟﻌﻈﻢى</w:t>
      </w:r>
      <w:r>
        <w:rPr>
          <w:spacing w:val="37"/>
          <w:w w:val="163"/>
          <w:rtl/>
        </w:rPr>
        <w:t> </w:t>
      </w:r>
      <w:r>
        <w:rPr>
          <w:w w:val="163"/>
          <w:rtl/>
        </w:rPr>
        <w:t>من</w:t>
      </w:r>
      <w:r>
        <w:rPr>
          <w:spacing w:val="34"/>
          <w:w w:val="163"/>
          <w:rtl/>
        </w:rPr>
        <w:t> </w:t>
      </w:r>
      <w:r>
        <w:rPr>
          <w:w w:val="163"/>
          <w:rtl/>
        </w:rPr>
        <w:t>أوقاﺗﻨﺎ</w:t>
      </w:r>
      <w:r>
        <w:rPr>
          <w:spacing w:val="36"/>
          <w:w w:val="163"/>
          <w:rtl/>
        </w:rPr>
        <w:t> </w:t>
      </w:r>
      <w:r>
        <w:rPr>
          <w:w w:val="163"/>
          <w:rtl/>
        </w:rPr>
        <w:t>مع</w:t>
      </w:r>
      <w:r>
        <w:rPr>
          <w:spacing w:val="80"/>
          <w:w w:val="163"/>
          <w:rtl/>
        </w:rPr>
        <w:t> </w:t>
      </w:r>
      <w:r>
        <w:rPr>
          <w:w w:val="154"/>
          <w:rtl/>
        </w:rPr>
        <w:t>أﺷﺨﺎص</w:t>
      </w:r>
      <w:r>
        <w:rPr>
          <w:spacing w:val="-33"/>
          <w:w w:val="154"/>
          <w:rtl/>
        </w:rPr>
        <w:t> </w:t>
      </w:r>
      <w:r>
        <w:rPr>
          <w:w w:val="154"/>
          <w:rtl/>
        </w:rPr>
        <w:t>ﻧﺤﺒﻬﻢ</w:t>
      </w:r>
      <w:r>
        <w:rPr>
          <w:spacing w:val="-32"/>
          <w:w w:val="154"/>
          <w:rtl/>
        </w:rPr>
        <w:t> </w:t>
      </w:r>
      <w:r>
        <w:rPr>
          <w:w w:val="154"/>
          <w:rtl/>
        </w:rPr>
        <w:t>وﻧﺤﺘﺮﻣﻬﻢ</w:t>
      </w:r>
      <w:r>
        <w:rPr>
          <w:spacing w:val="-32"/>
          <w:w w:val="154"/>
          <w:rtl/>
        </w:rPr>
        <w:t> </w:t>
      </w:r>
      <w:r>
        <w:rPr>
          <w:w w:val="154"/>
        </w:rPr>
        <w:t>-</w:t>
      </w:r>
      <w:r>
        <w:rPr>
          <w:w w:val="154"/>
          <w:rtl/>
        </w:rPr>
        <w:t>أﺷﺨﺎص</w:t>
      </w:r>
      <w:r>
        <w:rPr>
          <w:spacing w:val="-33"/>
          <w:w w:val="154"/>
          <w:rtl/>
        </w:rPr>
        <w:t> </w:t>
      </w:r>
      <w:r>
        <w:rPr>
          <w:w w:val="154"/>
          <w:rtl/>
        </w:rPr>
        <w:t>ﻧﺴﺘﻤﺘﻊ</w:t>
      </w:r>
      <w:r>
        <w:rPr>
          <w:spacing w:val="-33"/>
          <w:w w:val="154"/>
          <w:rtl/>
        </w:rPr>
        <w:t> </w:t>
      </w:r>
      <w:r>
        <w:rPr>
          <w:w w:val="154"/>
          <w:rtl/>
        </w:rPr>
        <w:t>ﺑﺎﻟﻔﻌﻞ</w:t>
      </w:r>
      <w:r>
        <w:rPr>
          <w:spacing w:val="-32"/>
          <w:w w:val="154"/>
          <w:rtl/>
        </w:rPr>
        <w:t> </w:t>
      </w:r>
      <w:r>
        <w:rPr>
          <w:w w:val="154"/>
          <w:rtl/>
        </w:rPr>
        <w:t>ﺑﻮﺟﻮدﻫﻢ</w:t>
      </w:r>
      <w:r>
        <w:rPr>
          <w:spacing w:val="-33"/>
          <w:w w:val="154"/>
          <w:rtl/>
        </w:rPr>
        <w:t> </w:t>
      </w:r>
      <w:r>
        <w:rPr>
          <w:w w:val="154"/>
          <w:rtl/>
        </w:rPr>
        <w:t>ﻣﻌﻨﺎ </w:t>
      </w:r>
      <w:r>
        <w:rPr>
          <w:w w:val="157"/>
          <w:rtl/>
        </w:rPr>
        <w:t>ﻋﻠﻰ</w:t>
      </w:r>
      <w:r>
        <w:rPr>
          <w:spacing w:val="-19"/>
          <w:w w:val="157"/>
          <w:rtl/>
        </w:rPr>
        <w:t> </w:t>
      </w:r>
      <w:r>
        <w:rPr>
          <w:w w:val="157"/>
          <w:rtl/>
        </w:rPr>
        <w:t>ﻣﺘﻦ</w:t>
      </w:r>
      <w:r>
        <w:rPr>
          <w:spacing w:val="-19"/>
          <w:w w:val="157"/>
          <w:rtl/>
        </w:rPr>
        <w:t> </w:t>
      </w:r>
      <w:r>
        <w:rPr>
          <w:w w:val="157"/>
          <w:rtl/>
        </w:rPr>
        <w:t>اﻟﺤﺎﻓﻠﺔ،</w:t>
      </w:r>
      <w:r>
        <w:rPr>
          <w:spacing w:val="-19"/>
          <w:w w:val="157"/>
          <w:rtl/>
        </w:rPr>
        <w:t> </w:t>
      </w:r>
      <w:r>
        <w:rPr>
          <w:w w:val="157"/>
          <w:rtl/>
        </w:rPr>
        <w:t>واﻟﺬﻳﻦ</w:t>
      </w:r>
      <w:r>
        <w:rPr>
          <w:spacing w:val="-17"/>
          <w:w w:val="157"/>
          <w:rtl/>
        </w:rPr>
        <w:t> </w:t>
      </w:r>
      <w:r>
        <w:rPr>
          <w:w w:val="157"/>
          <w:rtl/>
        </w:rPr>
        <w:t>ﻟﻦ</w:t>
      </w:r>
      <w:r>
        <w:rPr>
          <w:spacing w:val="-19"/>
          <w:w w:val="157"/>
          <w:rtl/>
        </w:rPr>
        <w:t> </w:t>
      </w:r>
      <w:r>
        <w:rPr>
          <w:w w:val="157"/>
          <w:rtl/>
        </w:rPr>
        <w:t>ﻳﺨﻴﺒﻮا</w:t>
      </w:r>
      <w:r>
        <w:rPr>
          <w:spacing w:val="-19"/>
          <w:w w:val="157"/>
          <w:rtl/>
        </w:rPr>
        <w:t> </w:t>
      </w:r>
      <w:r>
        <w:rPr>
          <w:w w:val="157"/>
          <w:rtl/>
        </w:rPr>
        <w:t>ﻇﻨﻨﺎ</w:t>
      </w:r>
      <w:r>
        <w:rPr>
          <w:spacing w:val="-19"/>
          <w:w w:val="157"/>
          <w:rtl/>
        </w:rPr>
        <w:t> </w:t>
      </w:r>
      <w:r>
        <w:rPr>
          <w:w w:val="157"/>
          <w:rtl/>
        </w:rPr>
        <w:t>أﺑﺪًا</w:t>
      </w:r>
      <w:r>
        <w:rPr>
          <w:w w:val="157"/>
        </w:rPr>
        <w:t>-</w:t>
      </w:r>
      <w:r>
        <w:rPr>
          <w:spacing w:val="-19"/>
          <w:w w:val="157"/>
          <w:rtl/>
        </w:rPr>
        <w:t> </w:t>
      </w:r>
      <w:r>
        <w:rPr>
          <w:w w:val="157"/>
          <w:rtl/>
        </w:rPr>
        <w:t>إذًا</w:t>
      </w:r>
      <w:r>
        <w:rPr>
          <w:spacing w:val="-17"/>
          <w:w w:val="157"/>
          <w:rtl/>
        </w:rPr>
        <w:t> </w:t>
      </w:r>
      <w:r>
        <w:rPr>
          <w:w w:val="157"/>
          <w:rtl/>
        </w:rPr>
        <w:t>ﻓﺈﻧﻨﺎ</w:t>
      </w:r>
      <w:r>
        <w:rPr>
          <w:spacing w:val="-19"/>
          <w:w w:val="157"/>
          <w:rtl/>
        </w:rPr>
        <w:t> </w:t>
      </w:r>
      <w:r>
        <w:rPr>
          <w:w w:val="157"/>
          <w:rtl/>
        </w:rPr>
        <w:t>ﺑﺎﻟﺘﺄﻛﻴﺪ </w:t>
      </w:r>
      <w:r>
        <w:rPr>
          <w:w w:val="155"/>
          <w:rtl/>
        </w:rPr>
        <w:t>ﺳﻨﺤﻈﻰ ﺑﺤﻴﺎة راﺋﻌﺔ، أﻳً</w:t>
      </w:r>
      <w:r>
        <w:rPr>
          <w:w w:val="155"/>
          <w:rtl/>
        </w:rPr>
        <w:t>ﺎ</w:t>
      </w:r>
    </w:p>
    <w:p>
      <w:pPr>
        <w:pStyle w:val="BodyText"/>
        <w:bidi/>
        <w:spacing w:line="247" w:lineRule="auto"/>
        <w:ind w:right="504" w:left="357" w:firstLine="0"/>
        <w:jc w:val="left"/>
      </w:pPr>
      <w:r>
        <w:rPr>
          <w:w w:val="155"/>
          <w:rtl/>
        </w:rPr>
        <w:t>ﻛﺎﻧﺖ</w:t>
      </w:r>
      <w:r>
        <w:rPr>
          <w:spacing w:val="-34"/>
          <w:w w:val="155"/>
          <w:rtl/>
        </w:rPr>
        <w:t> </w:t>
      </w:r>
      <w:r>
        <w:rPr>
          <w:w w:val="155"/>
          <w:rtl/>
        </w:rPr>
        <w:t>اﻟﻮﺟﻬﺔ</w:t>
      </w:r>
      <w:r>
        <w:rPr>
          <w:spacing w:val="-35"/>
          <w:w w:val="155"/>
          <w:rtl/>
        </w:rPr>
        <w:t> </w:t>
      </w:r>
      <w:r>
        <w:rPr>
          <w:w w:val="155"/>
          <w:rtl/>
        </w:rPr>
        <w:t>اﻟﺘﻲ</w:t>
      </w:r>
      <w:r>
        <w:rPr>
          <w:spacing w:val="-34"/>
          <w:w w:val="155"/>
          <w:rtl/>
        </w:rPr>
        <w:t> </w:t>
      </w:r>
      <w:r>
        <w:rPr>
          <w:w w:val="155"/>
          <w:rtl/>
        </w:rPr>
        <w:t>ﺳﺘﺘﺠﻪ</w:t>
      </w:r>
      <w:r>
        <w:rPr>
          <w:spacing w:val="-35"/>
          <w:w w:val="155"/>
          <w:rtl/>
        </w:rPr>
        <w:t> </w:t>
      </w:r>
      <w:r>
        <w:rPr>
          <w:w w:val="155"/>
          <w:rtl/>
        </w:rPr>
        <w:t>إﻟﻴﻬﺎ</w:t>
      </w:r>
      <w:r>
        <w:rPr>
          <w:spacing w:val="-35"/>
          <w:w w:val="155"/>
          <w:rtl/>
        </w:rPr>
        <w:t> </w:t>
      </w:r>
      <w:r>
        <w:rPr>
          <w:w w:val="155"/>
          <w:rtl/>
        </w:rPr>
        <w:t>اﻟﺤﺎﻓﻠﺔ</w:t>
      </w:r>
      <w:r>
        <w:rPr>
          <w:w w:val="155"/>
        </w:rPr>
        <w:t>.</w:t>
      </w:r>
      <w:r>
        <w:rPr>
          <w:spacing w:val="-35"/>
          <w:w w:val="155"/>
          <w:rtl/>
        </w:rPr>
        <w:t> </w:t>
      </w:r>
      <w:r>
        <w:rPr>
          <w:w w:val="155"/>
          <w:rtl/>
        </w:rPr>
        <w:t>اﻷﺷﺨﺎص</w:t>
      </w:r>
      <w:r>
        <w:rPr>
          <w:spacing w:val="-34"/>
          <w:w w:val="155"/>
          <w:rtl/>
        </w:rPr>
        <w:t> </w:t>
      </w:r>
      <w:r>
        <w:rPr>
          <w:w w:val="155"/>
          <w:rtl/>
        </w:rPr>
        <w:t>اﻟﺬﻳﻦ</w:t>
      </w:r>
      <w:r>
        <w:rPr>
          <w:spacing w:val="-35"/>
          <w:w w:val="155"/>
          <w:rtl/>
        </w:rPr>
        <w:t> </w:t>
      </w:r>
      <w:r>
        <w:rPr>
          <w:w w:val="155"/>
          <w:rtl/>
        </w:rPr>
        <w:t>أﺟﺮﻳﻨﺎ</w:t>
      </w:r>
      <w:r>
        <w:rPr>
          <w:spacing w:val="-35"/>
          <w:w w:val="155"/>
          <w:rtl/>
        </w:rPr>
        <w:t> </w:t>
      </w:r>
      <w:r>
        <w:rPr>
          <w:w w:val="155"/>
          <w:rtl/>
        </w:rPr>
        <w:t>ﻣﻌﻬﻢ </w:t>
      </w:r>
      <w:r>
        <w:rPr>
          <w:w w:val="162"/>
          <w:rtl/>
        </w:rPr>
        <w:t>ﻣﻘﺎﺑﻼت</w:t>
      </w:r>
      <w:r>
        <w:rPr>
          <w:spacing w:val="-25"/>
          <w:w w:val="162"/>
          <w:rtl/>
        </w:rPr>
        <w:t> </w:t>
      </w:r>
      <w:r>
        <w:rPr>
          <w:w w:val="162"/>
          <w:rtl/>
        </w:rPr>
        <w:t>ﺷﺨﺼﻴﺔ</w:t>
      </w:r>
      <w:r>
        <w:rPr>
          <w:spacing w:val="-24"/>
          <w:w w:val="162"/>
          <w:rtl/>
        </w:rPr>
        <w:t> </w:t>
      </w:r>
      <w:r>
        <w:rPr>
          <w:w w:val="162"/>
          <w:rtl/>
        </w:rPr>
        <w:t>ﻣﻦ</w:t>
      </w:r>
      <w:r>
        <w:rPr>
          <w:spacing w:val="-25"/>
          <w:w w:val="162"/>
          <w:rtl/>
        </w:rPr>
        <w:t> </w:t>
      </w:r>
      <w:r>
        <w:rPr>
          <w:w w:val="162"/>
          <w:rtl/>
        </w:rPr>
        <w:t>اﻟﺸﺮﻛﺎت</w:t>
      </w:r>
      <w:r>
        <w:rPr>
          <w:spacing w:val="-25"/>
          <w:w w:val="162"/>
          <w:rtl/>
        </w:rPr>
        <w:t> </w:t>
      </w:r>
      <w:r>
        <w:rPr>
          <w:w w:val="162"/>
          <w:rtl/>
        </w:rPr>
        <w:t>اﻟﺘﻲ</w:t>
      </w:r>
      <w:r>
        <w:rPr>
          <w:spacing w:val="-24"/>
          <w:w w:val="162"/>
          <w:rtl/>
        </w:rPr>
        <w:t> </w:t>
      </w:r>
      <w:r>
        <w:rPr>
          <w:w w:val="162"/>
          <w:rtl/>
        </w:rPr>
        <w:t>ﻗﻔﺰت</w:t>
      </w:r>
      <w:r>
        <w:rPr>
          <w:spacing w:val="-24"/>
          <w:w w:val="162"/>
          <w:rtl/>
        </w:rPr>
        <w:t> </w:t>
      </w:r>
      <w:r>
        <w:rPr>
          <w:w w:val="162"/>
          <w:rtl/>
        </w:rPr>
        <w:t>ﻣﻦ</w:t>
      </w:r>
      <w:r>
        <w:rPr>
          <w:spacing w:val="-25"/>
          <w:w w:val="162"/>
          <w:rtl/>
        </w:rPr>
        <w:t> </w:t>
      </w:r>
      <w:r>
        <w:rPr>
          <w:w w:val="162"/>
          <w:rtl/>
        </w:rPr>
        <w:t>ﺟﻴﺪ</w:t>
      </w:r>
      <w:r>
        <w:rPr>
          <w:spacing w:val="-24"/>
          <w:w w:val="162"/>
          <w:rtl/>
        </w:rPr>
        <w:t> </w:t>
      </w:r>
      <w:r>
        <w:rPr>
          <w:w w:val="162"/>
          <w:rtl/>
        </w:rPr>
        <w:t>إﻟﻰ</w:t>
      </w:r>
      <w:r>
        <w:rPr>
          <w:spacing w:val="-24"/>
          <w:w w:val="162"/>
          <w:rtl/>
        </w:rPr>
        <w:t> </w:t>
      </w:r>
      <w:r>
        <w:rPr>
          <w:w w:val="162"/>
          <w:rtl/>
        </w:rPr>
        <w:t>ﻋﻈﻴﻢ</w:t>
      </w:r>
      <w:r>
        <w:rPr>
          <w:spacing w:val="-25"/>
          <w:w w:val="162"/>
          <w:rtl/>
        </w:rPr>
        <w:t> </w:t>
      </w:r>
      <w:r>
        <w:rPr>
          <w:w w:val="162"/>
          <w:rtl/>
        </w:rPr>
        <w:t>ﻣﻦ </w:t>
      </w:r>
      <w:r>
        <w:rPr>
          <w:w w:val="150"/>
          <w:rtl/>
        </w:rPr>
        <w:t>اﻟﻮاﺿﺢ أﻧﻬﻢ ﻛﺎﻧﻮ</w:t>
      </w:r>
      <w:r>
        <w:rPr>
          <w:w w:val="150"/>
          <w:rtl/>
        </w:rPr>
        <w:t>ا</w:t>
      </w:r>
    </w:p>
    <w:p>
      <w:pPr>
        <w:pStyle w:val="BodyText"/>
        <w:bidi/>
        <w:spacing w:line="247" w:lineRule="auto"/>
        <w:ind w:right="922" w:left="357" w:hanging="1"/>
        <w:jc w:val="left"/>
      </w:pPr>
      <w:r>
        <w:rPr>
          <w:w w:val="155"/>
          <w:rtl/>
        </w:rPr>
        <w:t>ﻳﺤﺒﻮن</w:t>
      </w:r>
      <w:r>
        <w:rPr>
          <w:spacing w:val="-33"/>
          <w:w w:val="155"/>
          <w:rtl/>
        </w:rPr>
        <w:t> </w:t>
      </w:r>
      <w:r>
        <w:rPr>
          <w:w w:val="155"/>
          <w:rtl/>
        </w:rPr>
        <w:t>ﻣﺎ</w:t>
      </w:r>
      <w:r>
        <w:rPr>
          <w:spacing w:val="-34"/>
          <w:w w:val="155"/>
          <w:rtl/>
        </w:rPr>
        <w:t> </w:t>
      </w:r>
      <w:r>
        <w:rPr>
          <w:w w:val="155"/>
          <w:rtl/>
        </w:rPr>
        <w:t>ﻳﻔﻌﻠﻮﻧﻪ،</w:t>
      </w:r>
      <w:r>
        <w:rPr>
          <w:spacing w:val="-34"/>
          <w:w w:val="155"/>
          <w:rtl/>
        </w:rPr>
        <w:t> </w:t>
      </w:r>
      <w:r>
        <w:rPr>
          <w:w w:val="155"/>
          <w:rtl/>
        </w:rPr>
        <w:t>إﻟﻰ</w:t>
      </w:r>
      <w:r>
        <w:rPr>
          <w:spacing w:val="-33"/>
          <w:w w:val="155"/>
          <w:rtl/>
        </w:rPr>
        <w:t> </w:t>
      </w:r>
      <w:r>
        <w:rPr>
          <w:w w:val="155"/>
          <w:rtl/>
        </w:rPr>
        <w:t>ﺣﺪ</w:t>
      </w:r>
      <w:r>
        <w:rPr>
          <w:spacing w:val="-33"/>
          <w:w w:val="155"/>
          <w:rtl/>
        </w:rPr>
        <w:t> </w:t>
      </w:r>
      <w:r>
        <w:rPr>
          <w:w w:val="155"/>
          <w:rtl/>
        </w:rPr>
        <w:t>ﻛﺒﻴﺮ</w:t>
      </w:r>
      <w:r>
        <w:rPr>
          <w:spacing w:val="-33"/>
          <w:w w:val="155"/>
          <w:rtl/>
        </w:rPr>
        <w:t> </w:t>
      </w:r>
      <w:r>
        <w:rPr>
          <w:w w:val="155"/>
          <w:rtl/>
        </w:rPr>
        <w:t>ﻷﻧﻬﻢ</w:t>
      </w:r>
      <w:r>
        <w:rPr>
          <w:spacing w:val="-34"/>
          <w:w w:val="155"/>
          <w:rtl/>
        </w:rPr>
        <w:t> </w:t>
      </w:r>
      <w:r>
        <w:rPr>
          <w:w w:val="155"/>
          <w:rtl/>
        </w:rPr>
        <w:t>أﺣﺒﻮا</w:t>
      </w:r>
      <w:r>
        <w:rPr>
          <w:spacing w:val="-34"/>
          <w:w w:val="155"/>
          <w:rtl/>
        </w:rPr>
        <w:t> </w:t>
      </w:r>
      <w:r>
        <w:rPr>
          <w:w w:val="155"/>
          <w:rtl/>
        </w:rPr>
        <w:t>اﻷﺷﺨﺎص</w:t>
      </w:r>
      <w:r>
        <w:rPr>
          <w:spacing w:val="-33"/>
          <w:w w:val="155"/>
          <w:rtl/>
        </w:rPr>
        <w:t> </w:t>
      </w:r>
      <w:r>
        <w:rPr>
          <w:w w:val="155"/>
          <w:rtl/>
        </w:rPr>
        <w:t>اﻟﺬﻳﻦ</w:t>
      </w:r>
      <w:r>
        <w:rPr>
          <w:spacing w:val="-33"/>
          <w:w w:val="155"/>
          <w:rtl/>
        </w:rPr>
        <w:t> </w:t>
      </w:r>
      <w:r>
        <w:rPr>
          <w:w w:val="155"/>
          <w:rtl/>
        </w:rPr>
        <w:t>ﻗﺎﻣﻮا </w:t>
      </w:r>
      <w:r>
        <w:rPr>
          <w:w w:val="162"/>
          <w:rtl/>
        </w:rPr>
        <w:t>ﻣﻌﻬﻢ ﺑﻬﺬا اﻟﻌﻤﻞ</w:t>
      </w:r>
      <w:r>
        <w:rPr>
          <w:w w:val="162"/>
        </w:rPr>
        <w:t>.</w:t>
      </w:r>
    </w:p>
    <w:p>
      <w:pPr>
        <w:pStyle w:val="BodyText"/>
        <w:bidi/>
        <w:spacing w:line="247" w:lineRule="auto"/>
        <w:ind w:right="7092" w:left="357" w:firstLine="0"/>
        <w:jc w:val="left"/>
      </w:pPr>
      <w:r>
        <w:rPr>
          <w:w w:val="154"/>
          <w:rtl/>
        </w:rPr>
        <w:t>ﻣﻠﺨﺺ</w:t>
      </w:r>
      <w:r>
        <w:rPr>
          <w:spacing w:val="42"/>
          <w:w w:val="154"/>
          <w:rtl/>
        </w:rPr>
        <w:t>  </w:t>
      </w:r>
      <w:r>
        <w:rPr>
          <w:w w:val="154"/>
          <w:rtl/>
        </w:rPr>
        <w:t>اﻟﻔﺼﻞ</w:t>
      </w:r>
      <w:r>
        <w:rPr>
          <w:spacing w:val="80"/>
          <w:w w:val="154"/>
          <w:rtl/>
        </w:rPr>
        <w:t> </w:t>
      </w:r>
      <w:r>
        <w:rPr>
          <w:w w:val="148"/>
          <w:rtl/>
        </w:rPr>
        <w:t>ﻣَﻦ</w:t>
      </w:r>
      <w:r>
        <w:rPr>
          <w:spacing w:val="-36"/>
          <w:w w:val="148"/>
          <w:rtl/>
        </w:rPr>
        <w:t> </w:t>
      </w:r>
      <w:r>
        <w:rPr>
          <w:w w:val="148"/>
          <w:rtl/>
        </w:rPr>
        <w:t>أوﻻً</w:t>
      </w:r>
      <w:r>
        <w:rPr>
          <w:spacing w:val="-36"/>
          <w:w w:val="148"/>
          <w:rtl/>
        </w:rPr>
        <w:t> </w:t>
      </w:r>
      <w:r>
        <w:rPr>
          <w:w w:val="148"/>
        </w:rPr>
        <w:t>…</w:t>
      </w:r>
      <w:r>
        <w:rPr>
          <w:spacing w:val="-36"/>
          <w:w w:val="148"/>
          <w:rtl/>
        </w:rPr>
        <w:t> </w:t>
      </w:r>
      <w:r>
        <w:rPr>
          <w:w w:val="148"/>
          <w:rtl/>
        </w:rPr>
        <w:t>ﺛﻢ</w:t>
      </w:r>
      <w:r>
        <w:rPr>
          <w:spacing w:val="-37"/>
          <w:w w:val="148"/>
          <w:rtl/>
        </w:rPr>
        <w:t> </w:t>
      </w:r>
      <w:r>
        <w:rPr>
          <w:w w:val="148"/>
          <w:rtl/>
        </w:rPr>
        <w:t>ﻣﺎذا </w:t>
      </w:r>
      <w:r>
        <w:rPr>
          <w:w w:val="168"/>
          <w:rtl/>
        </w:rPr>
        <w:t>اﻟﻨﻘﺎط</w:t>
      </w:r>
      <w:r>
        <w:rPr>
          <w:spacing w:val="-12"/>
          <w:w w:val="168"/>
          <w:rtl/>
        </w:rPr>
        <w:t> </w:t>
      </w:r>
      <w:r>
        <w:rPr>
          <w:w w:val="168"/>
          <w:rtl/>
        </w:rPr>
        <w:t>اﻷﺳﺎﺳﻴ</w:t>
      </w:r>
      <w:r>
        <w:rPr>
          <w:w w:val="168"/>
          <w:rtl/>
        </w:rPr>
        <w:t>ﺔ</w:t>
      </w:r>
    </w:p>
    <w:p>
      <w:pPr>
        <w:pStyle w:val="BodyText"/>
        <w:bidi/>
        <w:spacing w:line="247" w:lineRule="auto"/>
        <w:ind w:right="504" w:left="357" w:firstLine="0"/>
        <w:jc w:val="left"/>
      </w:pPr>
      <w:r>
        <w:rPr>
          <w:w w:val="156"/>
        </w:rPr>
        <w:t>-</w:t>
      </w:r>
      <w:r>
        <w:rPr>
          <w:w w:val="156"/>
          <w:rtl/>
        </w:rPr>
        <w:t> ﺑﺪأ ﻗﺎدة ﻣﻦ ﺟﻴﺪ إﻟﻰ ﻋﻈﻴﻢ اﻟﺘﺤﻮل ﺑﺄﻧﻬﻢ ﺿﻤﻮا أوﻻً اﻷﺷﺨﺎص</w:t>
      </w:r>
      <w:r>
        <w:rPr>
          <w:spacing w:val="40"/>
          <w:w w:val="156"/>
          <w:rtl/>
        </w:rPr>
        <w:t> </w:t>
      </w:r>
      <w:r>
        <w:rPr>
          <w:w w:val="155"/>
          <w:rtl/>
        </w:rPr>
        <w:t>اﻟﻤﻨﺎﺳﺒﻴﻦ</w:t>
      </w:r>
      <w:r>
        <w:rPr>
          <w:spacing w:val="-32"/>
          <w:w w:val="155"/>
          <w:rtl/>
        </w:rPr>
        <w:t> </w:t>
      </w:r>
      <w:r>
        <w:rPr>
          <w:w w:val="155"/>
          <w:rtl/>
        </w:rPr>
        <w:t>ﻟﻤﺘﻦ</w:t>
      </w:r>
      <w:r>
        <w:rPr>
          <w:spacing w:val="-33"/>
          <w:w w:val="155"/>
          <w:rtl/>
        </w:rPr>
        <w:t> </w:t>
      </w:r>
      <w:r>
        <w:rPr>
          <w:w w:val="155"/>
          <w:rtl/>
        </w:rPr>
        <w:t>اﻟﺤﺎﻓﻠﺔ</w:t>
      </w:r>
      <w:r>
        <w:rPr>
          <w:spacing w:val="-32"/>
          <w:w w:val="155"/>
          <w:rtl/>
        </w:rPr>
        <w:t> </w:t>
      </w:r>
      <w:r>
        <w:rPr>
          <w:w w:val="155"/>
        </w:rPr>
        <w:t>)</w:t>
      </w:r>
      <w:r>
        <w:rPr>
          <w:w w:val="155"/>
          <w:rtl/>
        </w:rPr>
        <w:t>وأﻧﺰﻟﻮا</w:t>
      </w:r>
      <w:r>
        <w:rPr>
          <w:spacing w:val="-33"/>
          <w:w w:val="155"/>
          <w:rtl/>
        </w:rPr>
        <w:t> </w:t>
      </w:r>
      <w:r>
        <w:rPr>
          <w:w w:val="155"/>
          <w:rtl/>
        </w:rPr>
        <w:t>اﻷﺷﺨﺎص</w:t>
      </w:r>
      <w:r>
        <w:rPr>
          <w:spacing w:val="-33"/>
          <w:w w:val="155"/>
          <w:rtl/>
        </w:rPr>
        <w:t> </w:t>
      </w:r>
      <w:r>
        <w:rPr>
          <w:w w:val="155"/>
          <w:rtl/>
        </w:rPr>
        <w:t>ﻏﻴﺮ</w:t>
      </w:r>
      <w:r>
        <w:rPr>
          <w:spacing w:val="-32"/>
          <w:w w:val="155"/>
          <w:rtl/>
        </w:rPr>
        <w:t> </w:t>
      </w:r>
      <w:r>
        <w:rPr>
          <w:w w:val="155"/>
          <w:rtl/>
        </w:rPr>
        <w:t>اﻟﻤﻨﺎﺳﺒﻴﻦ</w:t>
      </w:r>
      <w:r>
        <w:rPr>
          <w:spacing w:val="-32"/>
          <w:w w:val="155"/>
          <w:rtl/>
        </w:rPr>
        <w:t> </w:t>
      </w:r>
      <w:r>
        <w:rPr>
          <w:w w:val="155"/>
          <w:rtl/>
        </w:rPr>
        <w:t>ﻣﻦ</w:t>
      </w:r>
      <w:r>
        <w:rPr>
          <w:spacing w:val="-33"/>
          <w:w w:val="155"/>
          <w:rtl/>
        </w:rPr>
        <w:t> </w:t>
      </w:r>
      <w:r>
        <w:rPr>
          <w:w w:val="155"/>
          <w:rtl/>
        </w:rPr>
        <w:t>ﻋﻠﻰ </w:t>
      </w:r>
      <w:r>
        <w:rPr>
          <w:w w:val="160"/>
          <w:rtl/>
        </w:rPr>
        <w:t>ﻣﺘﻦ</w:t>
      </w:r>
      <w:r>
        <w:rPr>
          <w:spacing w:val="-8"/>
          <w:w w:val="160"/>
          <w:rtl/>
        </w:rPr>
        <w:t> </w:t>
      </w:r>
      <w:r>
        <w:rPr>
          <w:w w:val="160"/>
          <w:rtl/>
        </w:rPr>
        <w:t>اﻟﺤﺎﻓﻠﺔ</w:t>
      </w:r>
      <w:r>
        <w:rPr>
          <w:w w:val="160"/>
        </w:rPr>
        <w:t>(</w:t>
      </w:r>
      <w:r>
        <w:rPr>
          <w:spacing w:val="-8"/>
          <w:w w:val="160"/>
          <w:rtl/>
        </w:rPr>
        <w:t> </w:t>
      </w:r>
      <w:r>
        <w:rPr>
          <w:w w:val="160"/>
          <w:rtl/>
        </w:rPr>
        <w:t>ﺛﻢ</w:t>
      </w:r>
      <w:r>
        <w:rPr>
          <w:spacing w:val="-7"/>
          <w:w w:val="160"/>
          <w:rtl/>
        </w:rPr>
        <w:t> </w:t>
      </w:r>
      <w:r>
        <w:rPr>
          <w:w w:val="160"/>
          <w:rtl/>
        </w:rPr>
        <w:t>ﺣﺪدوا</w:t>
      </w:r>
      <w:r>
        <w:rPr>
          <w:spacing w:val="-8"/>
          <w:w w:val="160"/>
          <w:rtl/>
        </w:rPr>
        <w:t> </w:t>
      </w:r>
      <w:r>
        <w:rPr>
          <w:w w:val="160"/>
          <w:rtl/>
        </w:rPr>
        <w:t>إﻟﻰ</w:t>
      </w:r>
      <w:r>
        <w:rPr>
          <w:spacing w:val="-8"/>
          <w:w w:val="160"/>
          <w:rtl/>
        </w:rPr>
        <w:t> </w:t>
      </w:r>
      <w:r>
        <w:rPr>
          <w:w w:val="160"/>
          <w:rtl/>
        </w:rPr>
        <w:t>أﻳ</w:t>
      </w:r>
      <w:r>
        <w:rPr>
          <w:w w:val="160"/>
          <w:rtl/>
        </w:rPr>
        <w:t>ﻦ</w:t>
      </w:r>
    </w:p>
    <w:p>
      <w:pPr>
        <w:pStyle w:val="BodyText"/>
        <w:bidi/>
        <w:spacing w:line="321" w:lineRule="exact"/>
        <w:ind w:right="504" w:left="357" w:firstLine="0"/>
        <w:jc w:val="left"/>
      </w:pPr>
      <w:r>
        <w:rPr>
          <w:w w:val="150"/>
          <w:rtl/>
        </w:rPr>
        <w:t>ﻳﻘﻮدوﻧﻬﺎ</w:t>
      </w:r>
      <w:r>
        <w:rPr>
          <w:w w:val="150"/>
        </w:rPr>
        <w:t>.</w:t>
      </w:r>
    </w:p>
    <w:p>
      <w:pPr>
        <w:pStyle w:val="BodyText"/>
        <w:bidi/>
        <w:spacing w:line="247" w:lineRule="auto" w:before="4"/>
        <w:ind w:right="504" w:left="357" w:firstLine="0"/>
        <w:jc w:val="left"/>
      </w:pPr>
      <w:r>
        <w:rPr>
          <w:w w:val="157"/>
        </w:rPr>
        <w:t>-</w:t>
      </w:r>
      <w:r>
        <w:rPr>
          <w:w w:val="157"/>
          <w:rtl/>
        </w:rPr>
        <w:t> ﻻ ﺗﻘﺘﺼﺮ اﻟﻔﻜﺮة اﻟﺮﺋﻴﺴﻴﺔ ﻟﻠﻔﺼﻞ ﻋﻠﻰ ﺿﻢ اﻷﺷﺨﺎص اﻟﻤﻨﺎﺳﺒﻴﻦ </w:t>
      </w:r>
      <w:r>
        <w:rPr>
          <w:w w:val="161"/>
          <w:rtl/>
        </w:rPr>
        <w:t>ﻓﻲ</w:t>
      </w:r>
      <w:r>
        <w:rPr>
          <w:spacing w:val="-41"/>
          <w:w w:val="161"/>
          <w:rtl/>
        </w:rPr>
        <w:t> </w:t>
      </w:r>
      <w:r>
        <w:rPr>
          <w:w w:val="161"/>
          <w:rtl/>
        </w:rPr>
        <w:t>اﻟﻔﺮﻳﻖ</w:t>
      </w:r>
      <w:r>
        <w:rPr>
          <w:w w:val="161"/>
        </w:rPr>
        <w:t>.</w:t>
      </w:r>
      <w:r>
        <w:rPr>
          <w:spacing w:val="-41"/>
          <w:w w:val="161"/>
          <w:rtl/>
        </w:rPr>
        <w:t> </w:t>
      </w:r>
      <w:r>
        <w:rPr>
          <w:w w:val="161"/>
          <w:rtl/>
        </w:rPr>
        <w:t>اﻟﻔﻜﺮة</w:t>
      </w:r>
      <w:r>
        <w:rPr>
          <w:spacing w:val="-41"/>
          <w:w w:val="161"/>
          <w:rtl/>
        </w:rPr>
        <w:t> </w:t>
      </w:r>
      <w:r>
        <w:rPr>
          <w:w w:val="161"/>
          <w:rtl/>
        </w:rPr>
        <w:t>اﻟﺮﺋﻴﺴﻴﺔ</w:t>
      </w:r>
      <w:r>
        <w:rPr>
          <w:spacing w:val="-39"/>
          <w:w w:val="161"/>
          <w:rtl/>
        </w:rPr>
        <w:t> </w:t>
      </w:r>
      <w:r>
        <w:rPr>
          <w:w w:val="161"/>
          <w:rtl/>
        </w:rPr>
        <w:t>ﻫﻲ</w:t>
      </w:r>
      <w:r>
        <w:rPr>
          <w:spacing w:val="-41"/>
          <w:w w:val="161"/>
          <w:rtl/>
        </w:rPr>
        <w:t> </w:t>
      </w:r>
      <w:r>
        <w:rPr>
          <w:w w:val="161"/>
          <w:rtl/>
        </w:rPr>
        <w:t>أن</w:t>
      </w:r>
      <w:r>
        <w:rPr>
          <w:spacing w:val="-41"/>
          <w:w w:val="161"/>
          <w:rtl/>
        </w:rPr>
        <w:t> </w:t>
      </w:r>
      <w:r>
        <w:rPr>
          <w:w w:val="161"/>
          <w:rtl/>
        </w:rPr>
        <w:t>أﺳﺌﻠﺔ</w:t>
      </w:r>
      <w:r>
        <w:rPr>
          <w:spacing w:val="-41"/>
          <w:w w:val="161"/>
          <w:rtl/>
        </w:rPr>
        <w:t> </w:t>
      </w:r>
      <w:r>
        <w:rPr>
          <w:w w:val="161"/>
        </w:rPr>
        <w:t>"</w:t>
      </w:r>
      <w:r>
        <w:rPr>
          <w:w w:val="161"/>
          <w:rtl/>
        </w:rPr>
        <w:t>ﻣﻦ</w:t>
      </w:r>
      <w:r>
        <w:rPr>
          <w:w w:val="161"/>
        </w:rPr>
        <w:t>"</w:t>
      </w:r>
      <w:r>
        <w:rPr>
          <w:spacing w:val="-41"/>
          <w:w w:val="161"/>
          <w:rtl/>
        </w:rPr>
        <w:t> </w:t>
      </w:r>
      <w:r>
        <w:rPr>
          <w:w w:val="161"/>
          <w:rtl/>
        </w:rPr>
        <w:t>ﺗﺄﺗﻲ</w:t>
      </w:r>
      <w:r>
        <w:rPr>
          <w:spacing w:val="-41"/>
          <w:w w:val="161"/>
          <w:rtl/>
        </w:rPr>
        <w:t> </w:t>
      </w:r>
      <w:r>
        <w:rPr>
          <w:w w:val="161"/>
          <w:rtl/>
        </w:rPr>
        <w:t>ﻗﺒﻞ</w:t>
      </w:r>
      <w:r>
        <w:rPr>
          <w:spacing w:val="-41"/>
          <w:w w:val="161"/>
          <w:rtl/>
        </w:rPr>
        <w:t> </w:t>
      </w:r>
      <w:r>
        <w:rPr>
          <w:w w:val="161"/>
          <w:rtl/>
        </w:rPr>
        <w:t>اﻟﻘﺮارات </w:t>
      </w:r>
      <w:r>
        <w:rPr>
          <w:w w:val="156"/>
          <w:rtl/>
        </w:rPr>
        <w:t>اﻟﻤﺘﻌﻠﻘﺔ ب</w:t>
      </w:r>
      <w:r>
        <w:rPr>
          <w:w w:val="156"/>
        </w:rPr>
        <w:t>"</w:t>
      </w:r>
      <w:r>
        <w:rPr>
          <w:w w:val="156"/>
          <w:rtl/>
        </w:rPr>
        <w:t>ﻣﺎذا</w:t>
      </w:r>
      <w:r>
        <w:rPr>
          <w:w w:val="156"/>
        </w:rPr>
        <w:t>"</w:t>
      </w:r>
      <w:r>
        <w:rPr>
          <w:w w:val="156"/>
          <w:rtl/>
        </w:rPr>
        <w:t>؛ ﻓﻬﻲ ﺗﺄﺗ</w:t>
      </w:r>
      <w:r>
        <w:rPr>
          <w:w w:val="156"/>
          <w:rtl/>
        </w:rPr>
        <w:t>ﻲ</w:t>
      </w:r>
    </w:p>
    <w:p>
      <w:pPr>
        <w:pStyle w:val="BodyText"/>
        <w:bidi/>
        <w:spacing w:line="247" w:lineRule="auto"/>
        <w:ind w:right="504" w:left="357" w:firstLine="0"/>
        <w:jc w:val="left"/>
      </w:pPr>
      <w:r>
        <w:rPr>
          <w:w w:val="160"/>
          <w:rtl/>
        </w:rPr>
        <w:t>ﻗﺒﻞ</w:t>
      </w:r>
      <w:r>
        <w:rPr>
          <w:spacing w:val="-11"/>
          <w:w w:val="160"/>
          <w:rtl/>
        </w:rPr>
        <w:t> </w:t>
      </w:r>
      <w:r>
        <w:rPr>
          <w:w w:val="160"/>
          <w:rtl/>
        </w:rPr>
        <w:t>اﻟﺮؤﻳﺔ،</w:t>
      </w:r>
      <w:r>
        <w:rPr>
          <w:spacing w:val="-11"/>
          <w:w w:val="160"/>
          <w:rtl/>
        </w:rPr>
        <w:t> </w:t>
      </w:r>
      <w:r>
        <w:rPr>
          <w:w w:val="160"/>
          <w:rtl/>
        </w:rPr>
        <w:t>وﻗﺒﻞ</w:t>
      </w:r>
      <w:r>
        <w:rPr>
          <w:spacing w:val="-10"/>
          <w:w w:val="160"/>
          <w:rtl/>
        </w:rPr>
        <w:t> </w:t>
      </w:r>
      <w:r>
        <w:rPr>
          <w:w w:val="160"/>
          <w:rtl/>
        </w:rPr>
        <w:t>اﻻﺳﺘﺮاﺗﻴﺠﻴﺔ،</w:t>
      </w:r>
      <w:r>
        <w:rPr>
          <w:spacing w:val="-11"/>
          <w:w w:val="160"/>
          <w:rtl/>
        </w:rPr>
        <w:t> </w:t>
      </w:r>
      <w:r>
        <w:rPr>
          <w:w w:val="160"/>
          <w:rtl/>
        </w:rPr>
        <w:t>وﻗﺒﻞ</w:t>
      </w:r>
      <w:r>
        <w:rPr>
          <w:spacing w:val="-11"/>
          <w:w w:val="160"/>
          <w:rtl/>
        </w:rPr>
        <w:t> </w:t>
      </w:r>
      <w:r>
        <w:rPr>
          <w:w w:val="160"/>
          <w:rtl/>
        </w:rPr>
        <w:t>اﻟﺒﻨﻴﺔ</w:t>
      </w:r>
      <w:r>
        <w:rPr>
          <w:spacing w:val="-10"/>
          <w:w w:val="160"/>
          <w:rtl/>
        </w:rPr>
        <w:t> </w:t>
      </w:r>
      <w:r>
        <w:rPr>
          <w:w w:val="160"/>
          <w:rtl/>
        </w:rPr>
        <w:t>اﻟﺘﻨﻈﻴﻤﻴﺔ،</w:t>
      </w:r>
      <w:r>
        <w:rPr>
          <w:spacing w:val="-11"/>
          <w:w w:val="160"/>
          <w:rtl/>
        </w:rPr>
        <w:t> </w:t>
      </w:r>
      <w:r>
        <w:rPr>
          <w:w w:val="160"/>
          <w:rtl/>
        </w:rPr>
        <w:t>وﻗﺒﻞ </w:t>
      </w:r>
      <w:r>
        <w:rPr>
          <w:w w:val="155"/>
          <w:rtl/>
        </w:rPr>
        <w:t>اﻟﺨﻄﻂ</w:t>
      </w:r>
      <w:r>
        <w:rPr>
          <w:spacing w:val="-40"/>
          <w:w w:val="155"/>
          <w:rtl/>
        </w:rPr>
        <w:t> </w:t>
      </w:r>
      <w:r>
        <w:rPr>
          <w:w w:val="155"/>
          <w:rtl/>
        </w:rPr>
        <w:t>اﻟﺘﻜﺘﻴﻜﻴﺔ</w:t>
      </w:r>
      <w:r>
        <w:rPr>
          <w:w w:val="155"/>
        </w:rPr>
        <w:t>.</w:t>
      </w:r>
      <w:r>
        <w:rPr>
          <w:spacing w:val="-42"/>
          <w:w w:val="155"/>
          <w:rtl/>
        </w:rPr>
        <w:t> </w:t>
      </w:r>
      <w:r>
        <w:rPr>
          <w:w w:val="155"/>
          <w:rtl/>
        </w:rPr>
        <w:t>ﻣَﻦ</w:t>
      </w:r>
      <w:r>
        <w:rPr>
          <w:spacing w:val="-42"/>
          <w:w w:val="155"/>
          <w:rtl/>
        </w:rPr>
        <w:t> </w:t>
      </w:r>
      <w:r>
        <w:rPr>
          <w:w w:val="155"/>
          <w:rtl/>
        </w:rPr>
        <w:t>أوﻻً،</w:t>
      </w:r>
      <w:r>
        <w:rPr>
          <w:spacing w:val="-42"/>
          <w:w w:val="155"/>
          <w:rtl/>
        </w:rPr>
        <w:t> </w:t>
      </w:r>
      <w:r>
        <w:rPr>
          <w:w w:val="155"/>
          <w:rtl/>
        </w:rPr>
        <w:t>ﺛﻢ</w:t>
      </w:r>
      <w:r>
        <w:rPr>
          <w:spacing w:val="-41"/>
          <w:w w:val="155"/>
          <w:rtl/>
        </w:rPr>
        <w:t> </w:t>
      </w:r>
      <w:r>
        <w:rPr>
          <w:w w:val="155"/>
          <w:rtl/>
        </w:rPr>
        <w:t>ﻣﺎذا،</w:t>
      </w:r>
      <w:r>
        <w:rPr>
          <w:spacing w:val="-40"/>
          <w:w w:val="155"/>
          <w:rtl/>
        </w:rPr>
        <w:t> </w:t>
      </w:r>
      <w:r>
        <w:rPr>
          <w:w w:val="155"/>
          <w:rtl/>
        </w:rPr>
        <w:t>ﻫﻮ</w:t>
      </w:r>
      <w:r>
        <w:rPr>
          <w:spacing w:val="-42"/>
          <w:w w:val="155"/>
          <w:rtl/>
        </w:rPr>
        <w:t> </w:t>
      </w:r>
      <w:r>
        <w:rPr>
          <w:w w:val="155"/>
          <w:rtl/>
        </w:rPr>
        <w:t>ﻣﺒﺪأ</w:t>
      </w:r>
      <w:r>
        <w:rPr>
          <w:spacing w:val="-42"/>
          <w:w w:val="155"/>
          <w:rtl/>
        </w:rPr>
        <w:t> </w:t>
      </w:r>
      <w:r>
        <w:rPr>
          <w:w w:val="155"/>
          <w:rtl/>
        </w:rPr>
        <w:t>ﺻﺎرم،</w:t>
      </w:r>
      <w:r>
        <w:rPr>
          <w:spacing w:val="-42"/>
          <w:w w:val="155"/>
          <w:rtl/>
        </w:rPr>
        <w:t> </w:t>
      </w:r>
      <w:r>
        <w:rPr>
          <w:w w:val="155"/>
          <w:rtl/>
        </w:rPr>
        <w:t>ﻳﻄﺒﻖ</w:t>
      </w:r>
      <w:r>
        <w:rPr>
          <w:spacing w:val="-42"/>
          <w:w w:val="155"/>
          <w:rtl/>
        </w:rPr>
        <w:t> </w:t>
      </w:r>
      <w:r>
        <w:rPr>
          <w:w w:val="155"/>
          <w:rtl/>
        </w:rPr>
        <w:t>ﺑﺜﺒﺎت</w:t>
      </w:r>
      <w:r>
        <w:rPr>
          <w:w w:val="155"/>
        </w:rPr>
        <w:t>.</w:t>
      </w:r>
    </w:p>
    <w:p>
      <w:pPr>
        <w:pStyle w:val="BodyText"/>
        <w:bidi/>
        <w:spacing w:line="247" w:lineRule="auto"/>
        <w:ind w:right="359" w:left="357" w:firstLine="0"/>
        <w:jc w:val="left"/>
      </w:pPr>
      <w:r>
        <w:rPr>
          <w:w w:val="154"/>
        </w:rPr>
        <w:t>-</w:t>
      </w:r>
      <w:r>
        <w:rPr>
          <w:spacing w:val="-34"/>
          <w:w w:val="154"/>
          <w:rtl/>
        </w:rPr>
        <w:t> </w:t>
      </w:r>
      <w:r>
        <w:rPr>
          <w:w w:val="154"/>
          <w:rtl/>
        </w:rPr>
        <w:t>اﺗﺒﻌﺖ</w:t>
      </w:r>
      <w:r>
        <w:rPr>
          <w:spacing w:val="-34"/>
          <w:w w:val="154"/>
          <w:rtl/>
        </w:rPr>
        <w:t> </w:t>
      </w:r>
      <w:r>
        <w:rPr>
          <w:w w:val="154"/>
          <w:rtl/>
        </w:rPr>
        <w:t>ﺷﺮﻛﺎت</w:t>
      </w:r>
      <w:r>
        <w:rPr>
          <w:spacing w:val="-34"/>
          <w:w w:val="154"/>
          <w:rtl/>
        </w:rPr>
        <w:t> </w:t>
      </w:r>
      <w:r>
        <w:rPr>
          <w:w w:val="154"/>
          <w:rtl/>
        </w:rPr>
        <w:t>اﻟﻤﻘﺎرﻧﺔ</w:t>
      </w:r>
      <w:r>
        <w:rPr>
          <w:spacing w:val="-33"/>
          <w:w w:val="154"/>
          <w:rtl/>
        </w:rPr>
        <w:t> </w:t>
      </w:r>
      <w:r>
        <w:rPr>
          <w:w w:val="154"/>
          <w:rtl/>
        </w:rPr>
        <w:t>ﻓﻲ</w:t>
      </w:r>
      <w:r>
        <w:rPr>
          <w:spacing w:val="-33"/>
          <w:w w:val="154"/>
          <w:rtl/>
        </w:rPr>
        <w:t> </w:t>
      </w:r>
      <w:r>
        <w:rPr>
          <w:w w:val="154"/>
          <w:rtl/>
        </w:rPr>
        <w:t>ﻛﺜﻴﺮ</w:t>
      </w:r>
      <w:r>
        <w:rPr>
          <w:spacing w:val="-34"/>
          <w:w w:val="154"/>
          <w:rtl/>
        </w:rPr>
        <w:t> </w:t>
      </w:r>
      <w:r>
        <w:rPr>
          <w:w w:val="154"/>
          <w:rtl/>
        </w:rPr>
        <w:t>ﻣﻦ</w:t>
      </w:r>
      <w:r>
        <w:rPr>
          <w:spacing w:val="-34"/>
          <w:w w:val="154"/>
          <w:rtl/>
        </w:rPr>
        <w:t> </w:t>
      </w:r>
      <w:r>
        <w:rPr>
          <w:w w:val="154"/>
          <w:rtl/>
        </w:rPr>
        <w:t>اﻷﺣﻴﺎن</w:t>
      </w:r>
      <w:r>
        <w:rPr>
          <w:spacing w:val="-34"/>
          <w:w w:val="154"/>
          <w:rtl/>
        </w:rPr>
        <w:t> </w:t>
      </w:r>
      <w:r>
        <w:rPr>
          <w:w w:val="154"/>
          <w:rtl/>
        </w:rPr>
        <w:t>ﻧﻤﻮذج</w:t>
      </w:r>
      <w:r>
        <w:rPr>
          <w:spacing w:val="-34"/>
          <w:w w:val="154"/>
          <w:rtl/>
        </w:rPr>
        <w:t> </w:t>
      </w:r>
      <w:r>
        <w:rPr>
          <w:w w:val="154"/>
        </w:rPr>
        <w:t>"</w:t>
      </w:r>
      <w:r>
        <w:rPr>
          <w:w w:val="154"/>
          <w:rtl/>
        </w:rPr>
        <w:t>ﻋﺒﻘﺮي</w:t>
      </w:r>
      <w:r>
        <w:rPr>
          <w:spacing w:val="-34"/>
          <w:w w:val="154"/>
          <w:rtl/>
        </w:rPr>
        <w:t> </w:t>
      </w:r>
      <w:r>
        <w:rPr>
          <w:w w:val="154"/>
          <w:rtl/>
        </w:rPr>
        <w:t>واﺣﺪ</w:t>
      </w:r>
      <w:r>
        <w:rPr>
          <w:spacing w:val="-33"/>
          <w:w w:val="154"/>
          <w:rtl/>
        </w:rPr>
        <w:t> </w:t>
      </w:r>
      <w:r>
        <w:rPr>
          <w:w w:val="154"/>
          <w:rtl/>
        </w:rPr>
        <w:t>ﻟﻪ </w:t>
      </w:r>
      <w:r>
        <w:rPr>
          <w:w w:val="158"/>
          <w:rtl/>
        </w:rPr>
        <w:t>أﻟﻒ</w:t>
      </w:r>
      <w:r>
        <w:rPr>
          <w:spacing w:val="-22"/>
          <w:w w:val="158"/>
          <w:rtl/>
        </w:rPr>
        <w:t> </w:t>
      </w:r>
      <w:r>
        <w:rPr>
          <w:w w:val="158"/>
          <w:rtl/>
        </w:rPr>
        <w:t>ﻣﺴﺎﻋﺪ</w:t>
      </w:r>
      <w:r>
        <w:rPr>
          <w:w w:val="158"/>
        </w:rPr>
        <w:t>"</w:t>
      </w:r>
      <w:r>
        <w:rPr>
          <w:spacing w:val="-22"/>
          <w:w w:val="158"/>
          <w:rtl/>
        </w:rPr>
        <w:t> </w:t>
      </w:r>
      <w:r>
        <w:rPr>
          <w:w w:val="158"/>
        </w:rPr>
        <w:t>-</w:t>
      </w:r>
      <w:r>
        <w:rPr>
          <w:spacing w:val="-22"/>
          <w:w w:val="158"/>
          <w:rtl/>
        </w:rPr>
        <w:t> </w:t>
      </w:r>
      <w:r>
        <w:rPr>
          <w:w w:val="158"/>
          <w:rtl/>
        </w:rPr>
        <w:t>اﻟﻘﺎﺋﺪ</w:t>
      </w:r>
      <w:r>
        <w:rPr>
          <w:spacing w:val="-24"/>
          <w:w w:val="158"/>
          <w:rtl/>
        </w:rPr>
        <w:t> </w:t>
      </w:r>
      <w:r>
        <w:rPr>
          <w:w w:val="158"/>
          <w:rtl/>
        </w:rPr>
        <w:t>اﻟﻌﺒﻘﺮي</w:t>
      </w:r>
      <w:r>
        <w:rPr>
          <w:spacing w:val="-24"/>
          <w:w w:val="158"/>
          <w:rtl/>
        </w:rPr>
        <w:t> </w:t>
      </w:r>
      <w:r>
        <w:rPr>
          <w:w w:val="158"/>
          <w:rtl/>
        </w:rPr>
        <w:t>اﻟﺬي</w:t>
      </w:r>
      <w:r>
        <w:rPr>
          <w:spacing w:val="-24"/>
          <w:w w:val="158"/>
          <w:rtl/>
        </w:rPr>
        <w:t> </w:t>
      </w:r>
      <w:r>
        <w:rPr>
          <w:w w:val="158"/>
          <w:rtl/>
        </w:rPr>
        <w:t>ﻳﺤﺪد</w:t>
      </w:r>
      <w:r>
        <w:rPr>
          <w:spacing w:val="-22"/>
          <w:w w:val="158"/>
          <w:rtl/>
        </w:rPr>
        <w:t> </w:t>
      </w:r>
      <w:r>
        <w:rPr>
          <w:w w:val="158"/>
          <w:rtl/>
        </w:rPr>
        <w:t>اﻟﺮؤﻳﺔ</w:t>
      </w:r>
      <w:r>
        <w:rPr>
          <w:spacing w:val="-24"/>
          <w:w w:val="158"/>
          <w:rtl/>
        </w:rPr>
        <w:t> </w:t>
      </w:r>
      <w:r>
        <w:rPr>
          <w:w w:val="158"/>
          <w:rtl/>
        </w:rPr>
        <w:t>ﺛﻢ</w:t>
      </w:r>
      <w:r>
        <w:rPr>
          <w:spacing w:val="-24"/>
          <w:w w:val="158"/>
          <w:rtl/>
        </w:rPr>
        <w:t> </w:t>
      </w:r>
      <w:r>
        <w:rPr>
          <w:w w:val="158"/>
          <w:rtl/>
        </w:rPr>
        <w:t>ﻳﻀﻢ</w:t>
      </w:r>
      <w:r>
        <w:rPr>
          <w:spacing w:val="-24"/>
          <w:w w:val="158"/>
          <w:rtl/>
        </w:rPr>
        <w:t> </w:t>
      </w:r>
      <w:r>
        <w:rPr>
          <w:w w:val="158"/>
          <w:rtl/>
        </w:rPr>
        <w:t>ﻃﺎﻗﻤًﺎ</w:t>
      </w:r>
      <w:r>
        <w:rPr>
          <w:spacing w:val="-24"/>
          <w:w w:val="158"/>
          <w:rtl/>
        </w:rPr>
        <w:t> </w:t>
      </w:r>
      <w:r>
        <w:rPr>
          <w:w w:val="158"/>
          <w:rtl/>
        </w:rPr>
        <w:t>ﻣﻦ </w:t>
      </w:r>
      <w:r>
        <w:rPr>
          <w:w w:val="146"/>
        </w:rPr>
        <w:t>"</w:t>
      </w:r>
      <w:r>
        <w:rPr>
          <w:w w:val="146"/>
          <w:rtl/>
        </w:rPr>
        <w:t>اﻟﻤﻌﺎوﻧﻴﻦ</w:t>
      </w:r>
      <w:r>
        <w:rPr>
          <w:w w:val="146"/>
        </w:rPr>
        <w:t>"</w:t>
      </w:r>
      <w:r>
        <w:rPr>
          <w:w w:val="146"/>
          <w:rtl/>
        </w:rPr>
        <w:t> اﻟﺒﺎرﻋﻴ</w:t>
      </w:r>
      <w:r>
        <w:rPr>
          <w:w w:val="146"/>
          <w:rtl/>
        </w:rPr>
        <w:t>ﻦ</w:t>
      </w:r>
    </w:p>
    <w:p>
      <w:pPr>
        <w:pStyle w:val="BodyText"/>
        <w:bidi/>
        <w:spacing w:line="247" w:lineRule="auto"/>
        <w:ind w:right="359" w:left="357" w:firstLine="0"/>
        <w:jc w:val="left"/>
      </w:pPr>
      <w:r>
        <w:rPr>
          <w:w w:val="155"/>
          <w:rtl/>
        </w:rPr>
        <w:t>ﻟﻠﻐﺎﻳﺔ</w:t>
      </w:r>
      <w:r>
        <w:rPr>
          <w:spacing w:val="-32"/>
          <w:w w:val="155"/>
          <w:rtl/>
        </w:rPr>
        <w:t> </w:t>
      </w:r>
      <w:r>
        <w:rPr>
          <w:w w:val="155"/>
          <w:rtl/>
        </w:rPr>
        <w:t>ﻟﺘﻨﻔﻴﺬ</w:t>
      </w:r>
      <w:r>
        <w:rPr>
          <w:spacing w:val="-32"/>
          <w:w w:val="155"/>
          <w:rtl/>
        </w:rPr>
        <w:t> </w:t>
      </w:r>
      <w:r>
        <w:rPr>
          <w:w w:val="155"/>
          <w:rtl/>
        </w:rPr>
        <w:t>ﻫﺬه</w:t>
      </w:r>
      <w:r>
        <w:rPr>
          <w:spacing w:val="-31"/>
          <w:w w:val="155"/>
          <w:rtl/>
        </w:rPr>
        <w:t> </w:t>
      </w:r>
      <w:r>
        <w:rPr>
          <w:w w:val="155"/>
          <w:rtl/>
        </w:rPr>
        <w:t>اﻟﺮؤﻳﺔ</w:t>
      </w:r>
      <w:r>
        <w:rPr>
          <w:w w:val="155"/>
        </w:rPr>
        <w:t>.</w:t>
      </w:r>
      <w:r>
        <w:rPr>
          <w:spacing w:val="-32"/>
          <w:w w:val="155"/>
          <w:rtl/>
        </w:rPr>
        <w:t> </w:t>
      </w:r>
      <w:r>
        <w:rPr>
          <w:w w:val="155"/>
          <w:rtl/>
        </w:rPr>
        <w:t>ﻳﻔﺸﻞ</w:t>
      </w:r>
      <w:r>
        <w:rPr>
          <w:spacing w:val="-31"/>
          <w:w w:val="155"/>
          <w:rtl/>
        </w:rPr>
        <w:t> </w:t>
      </w:r>
      <w:r>
        <w:rPr>
          <w:w w:val="155"/>
          <w:rtl/>
        </w:rPr>
        <w:t>ﻫﺬا</w:t>
      </w:r>
      <w:r>
        <w:rPr>
          <w:spacing w:val="-32"/>
          <w:w w:val="155"/>
          <w:rtl/>
        </w:rPr>
        <w:t> </w:t>
      </w:r>
      <w:r>
        <w:rPr>
          <w:w w:val="155"/>
          <w:rtl/>
        </w:rPr>
        <w:t>اﻟﻨﻤﻮذج</w:t>
      </w:r>
      <w:r>
        <w:rPr>
          <w:spacing w:val="-32"/>
          <w:w w:val="155"/>
          <w:rtl/>
        </w:rPr>
        <w:t> </w:t>
      </w:r>
      <w:r>
        <w:rPr>
          <w:w w:val="155"/>
          <w:rtl/>
        </w:rPr>
        <w:t>ﻋﻨﺪﻣﺎ</w:t>
      </w:r>
      <w:r>
        <w:rPr>
          <w:spacing w:val="-31"/>
          <w:w w:val="155"/>
          <w:rtl/>
        </w:rPr>
        <w:t> </w:t>
      </w:r>
      <w:r>
        <w:rPr>
          <w:w w:val="155"/>
          <w:rtl/>
        </w:rPr>
        <w:t>ﻳﻐﺎدر</w:t>
      </w:r>
      <w:r>
        <w:rPr>
          <w:spacing w:val="-31"/>
          <w:w w:val="155"/>
          <w:rtl/>
        </w:rPr>
        <w:t> </w:t>
      </w:r>
      <w:r>
        <w:rPr>
          <w:w w:val="155"/>
          <w:rtl/>
        </w:rPr>
        <w:t>ﻫﺬا</w:t>
      </w:r>
      <w:r>
        <w:rPr>
          <w:spacing w:val="-32"/>
          <w:w w:val="155"/>
          <w:rtl/>
        </w:rPr>
        <w:t> </w:t>
      </w:r>
      <w:r>
        <w:rPr>
          <w:w w:val="155"/>
          <w:rtl/>
        </w:rPr>
        <w:t>اﻟﺸﺨﺺ اﻟﻌﺒﻘﺮي</w:t>
      </w:r>
      <w:r>
        <w:rPr>
          <w:w w:val="155"/>
        </w:rPr>
        <w:t>.</w:t>
      </w:r>
    </w:p>
    <w:p>
      <w:pPr>
        <w:pStyle w:val="BodyText"/>
        <w:bidi/>
        <w:spacing w:line="247" w:lineRule="auto"/>
        <w:ind w:right="359" w:left="357" w:firstLine="0"/>
        <w:jc w:val="left"/>
      </w:pPr>
      <w:r>
        <w:rPr>
          <w:w w:val="163"/>
        </w:rPr>
        <w:t>-</w:t>
      </w:r>
      <w:r>
        <w:rPr>
          <w:spacing w:val="-7"/>
          <w:w w:val="163"/>
          <w:rtl/>
        </w:rPr>
        <w:t> </w:t>
      </w:r>
      <w:r>
        <w:rPr>
          <w:w w:val="163"/>
          <w:rtl/>
        </w:rPr>
        <w:t>ﻛﺎن</w:t>
      </w:r>
      <w:r>
        <w:rPr>
          <w:spacing w:val="-6"/>
          <w:w w:val="163"/>
          <w:rtl/>
        </w:rPr>
        <w:t> </w:t>
      </w:r>
      <w:r>
        <w:rPr>
          <w:w w:val="163"/>
          <w:rtl/>
        </w:rPr>
        <w:t>ﻗﺎدة</w:t>
      </w:r>
      <w:r>
        <w:rPr>
          <w:spacing w:val="-7"/>
          <w:w w:val="163"/>
          <w:rtl/>
        </w:rPr>
        <w:t> </w:t>
      </w:r>
      <w:r>
        <w:rPr>
          <w:w w:val="163"/>
          <w:rtl/>
        </w:rPr>
        <w:t>ﻣﻦ</w:t>
      </w:r>
      <w:r>
        <w:rPr>
          <w:spacing w:val="-6"/>
          <w:w w:val="163"/>
          <w:rtl/>
        </w:rPr>
        <w:t> </w:t>
      </w:r>
      <w:r>
        <w:rPr>
          <w:w w:val="163"/>
          <w:rtl/>
        </w:rPr>
        <w:t>ﺟﻴﺪ</w:t>
      </w:r>
      <w:r>
        <w:rPr>
          <w:spacing w:val="-7"/>
          <w:w w:val="163"/>
          <w:rtl/>
        </w:rPr>
        <w:t> </w:t>
      </w:r>
      <w:r>
        <w:rPr>
          <w:w w:val="163"/>
          <w:rtl/>
        </w:rPr>
        <w:t>إﻟﻰ</w:t>
      </w:r>
      <w:r>
        <w:rPr>
          <w:spacing w:val="-6"/>
          <w:w w:val="163"/>
          <w:rtl/>
        </w:rPr>
        <w:t> </w:t>
      </w:r>
      <w:r>
        <w:rPr>
          <w:w w:val="163"/>
          <w:rtl/>
        </w:rPr>
        <w:t>ﻋﻈﻴﻢ</w:t>
      </w:r>
      <w:r>
        <w:rPr>
          <w:spacing w:val="-7"/>
          <w:w w:val="163"/>
          <w:rtl/>
        </w:rPr>
        <w:t> </w:t>
      </w:r>
      <w:r>
        <w:rPr>
          <w:w w:val="163"/>
          <w:rtl/>
        </w:rPr>
        <w:t>ﺻﺎرﻣﻴﻦ</w:t>
      </w:r>
      <w:r>
        <w:rPr>
          <w:spacing w:val="-6"/>
          <w:w w:val="163"/>
          <w:rtl/>
        </w:rPr>
        <w:t> </w:t>
      </w:r>
      <w:r>
        <w:rPr>
          <w:w w:val="163"/>
          <w:rtl/>
        </w:rPr>
        <w:t>وﻟﻴﺴﻮا</w:t>
      </w:r>
      <w:r>
        <w:rPr>
          <w:spacing w:val="-7"/>
          <w:w w:val="163"/>
          <w:rtl/>
        </w:rPr>
        <w:t> </w:t>
      </w:r>
      <w:r>
        <w:rPr>
          <w:w w:val="163"/>
          <w:rtl/>
        </w:rPr>
        <w:t>ﻗﺴﺎة</w:t>
      </w:r>
      <w:r>
        <w:rPr>
          <w:spacing w:val="-6"/>
          <w:w w:val="163"/>
          <w:rtl/>
        </w:rPr>
        <w:t> </w:t>
      </w:r>
      <w:r>
        <w:rPr>
          <w:w w:val="163"/>
          <w:rtl/>
        </w:rPr>
        <w:t>ﻓﻲ</w:t>
      </w:r>
      <w:r>
        <w:rPr>
          <w:spacing w:val="-7"/>
          <w:w w:val="163"/>
          <w:rtl/>
        </w:rPr>
        <w:t> </w:t>
      </w:r>
      <w:r>
        <w:rPr>
          <w:w w:val="163"/>
          <w:rtl/>
        </w:rPr>
        <w:t>ﻗﺮاراﺗﻬﻢ </w:t>
      </w:r>
      <w:r>
        <w:rPr>
          <w:w w:val="160"/>
          <w:rtl/>
        </w:rPr>
        <w:t>اﻟﻤﺘﻌﻠﻘﺔ</w:t>
      </w:r>
      <w:r>
        <w:rPr>
          <w:spacing w:val="-33"/>
          <w:w w:val="160"/>
          <w:rtl/>
        </w:rPr>
        <w:t> </w:t>
      </w:r>
      <w:r>
        <w:rPr>
          <w:w w:val="160"/>
          <w:rtl/>
        </w:rPr>
        <w:t>ﺑﺘﻐﻴﻴﺮ</w:t>
      </w:r>
      <w:r>
        <w:rPr>
          <w:spacing w:val="-34"/>
          <w:w w:val="160"/>
          <w:rtl/>
        </w:rPr>
        <w:t> </w:t>
      </w:r>
      <w:r>
        <w:rPr>
          <w:w w:val="160"/>
          <w:rtl/>
        </w:rPr>
        <w:t>اﻟﻤﻮﻇﻔﻴﻦ</w:t>
      </w:r>
      <w:r>
        <w:rPr>
          <w:w w:val="160"/>
        </w:rPr>
        <w:t>.</w:t>
      </w:r>
      <w:r>
        <w:rPr>
          <w:spacing w:val="-34"/>
          <w:w w:val="160"/>
          <w:rtl/>
        </w:rPr>
        <w:t> </w:t>
      </w:r>
      <w:r>
        <w:rPr>
          <w:w w:val="160"/>
          <w:rtl/>
        </w:rPr>
        <w:t>ﻟﻢ</w:t>
      </w:r>
      <w:r>
        <w:rPr>
          <w:spacing w:val="-34"/>
          <w:w w:val="160"/>
          <w:rtl/>
        </w:rPr>
        <w:t> </w:t>
      </w:r>
      <w:r>
        <w:rPr>
          <w:w w:val="160"/>
          <w:rtl/>
        </w:rPr>
        <w:t>ﻳﻌﺘﻤﺪوا</w:t>
      </w:r>
      <w:r>
        <w:rPr>
          <w:spacing w:val="-33"/>
          <w:w w:val="160"/>
          <w:rtl/>
        </w:rPr>
        <w:t> </w:t>
      </w:r>
      <w:r>
        <w:rPr>
          <w:w w:val="160"/>
          <w:rtl/>
        </w:rPr>
        <w:t>ﻋﻠﻰ</w:t>
      </w:r>
      <w:r>
        <w:rPr>
          <w:spacing w:val="-34"/>
          <w:w w:val="160"/>
          <w:rtl/>
        </w:rPr>
        <w:t> </w:t>
      </w:r>
      <w:r>
        <w:rPr>
          <w:w w:val="160"/>
          <w:rtl/>
        </w:rPr>
        <w:t>ﺗﺴﺮﻳﺢ</w:t>
      </w:r>
      <w:r>
        <w:rPr>
          <w:spacing w:val="-34"/>
          <w:w w:val="160"/>
          <w:rtl/>
        </w:rPr>
        <w:t> </w:t>
      </w:r>
      <w:r>
        <w:rPr>
          <w:w w:val="160"/>
          <w:rtl/>
        </w:rPr>
        <w:t>اﻟﻤﻮﻇﻔﻴﻦ</w:t>
      </w:r>
      <w:r>
        <w:rPr>
          <w:spacing w:val="-34"/>
          <w:w w:val="160"/>
          <w:rtl/>
        </w:rPr>
        <w:t> </w:t>
      </w:r>
      <w:r>
        <w:rPr>
          <w:w w:val="160"/>
          <w:rtl/>
        </w:rPr>
        <w:t>وإﻋﺎدة </w:t>
      </w:r>
      <w:r>
        <w:rPr>
          <w:w w:val="156"/>
          <w:rtl/>
        </w:rPr>
        <w:t>اﻟﻬﻴﻜﻠﺔ ﻛﺎﺳﺘﺮاﺗﻴﺠﻴﺔ أﺳﺎﺳﻴ</w:t>
      </w:r>
      <w:r>
        <w:rPr>
          <w:w w:val="156"/>
          <w:rtl/>
        </w:rPr>
        <w:t>ﺔ</w:t>
      </w:r>
    </w:p>
    <w:p>
      <w:pPr>
        <w:pStyle w:val="BodyText"/>
        <w:bidi/>
        <w:spacing w:line="247" w:lineRule="auto"/>
        <w:ind w:right="942" w:left="357" w:hanging="1"/>
        <w:jc w:val="left"/>
      </w:pPr>
      <w:r>
        <w:rPr>
          <w:w w:val="156"/>
          <w:rtl/>
        </w:rPr>
        <w:t>ﻟﺘﺤﺴﻴﻦ</w:t>
      </w:r>
      <w:r>
        <w:rPr>
          <w:spacing w:val="-30"/>
          <w:w w:val="156"/>
          <w:rtl/>
        </w:rPr>
        <w:t> </w:t>
      </w:r>
      <w:r>
        <w:rPr>
          <w:w w:val="156"/>
          <w:rtl/>
        </w:rPr>
        <w:t>اﻷداء</w:t>
      </w:r>
      <w:r>
        <w:rPr>
          <w:w w:val="156"/>
        </w:rPr>
        <w:t>.</w:t>
      </w:r>
      <w:r>
        <w:rPr>
          <w:spacing w:val="-30"/>
          <w:w w:val="156"/>
          <w:rtl/>
        </w:rPr>
        <w:t> </w:t>
      </w:r>
      <w:r>
        <w:rPr>
          <w:w w:val="156"/>
          <w:rtl/>
        </w:rPr>
        <w:t>ﺷﺮﻛﺎت</w:t>
      </w:r>
      <w:r>
        <w:rPr>
          <w:spacing w:val="-30"/>
          <w:w w:val="156"/>
          <w:rtl/>
        </w:rPr>
        <w:t> </w:t>
      </w:r>
      <w:r>
        <w:rPr>
          <w:w w:val="156"/>
          <w:rtl/>
        </w:rPr>
        <w:t>اﻟﻤﻘﺎرﻧﺔ</w:t>
      </w:r>
      <w:r>
        <w:rPr>
          <w:spacing w:val="-30"/>
          <w:w w:val="156"/>
          <w:rtl/>
        </w:rPr>
        <w:t> </w:t>
      </w:r>
      <w:r>
        <w:rPr>
          <w:w w:val="156"/>
          <w:rtl/>
        </w:rPr>
        <w:t>اﺳﺘﺨﺪﻣﺖ</w:t>
      </w:r>
      <w:r>
        <w:rPr>
          <w:spacing w:val="-30"/>
          <w:w w:val="156"/>
          <w:rtl/>
        </w:rPr>
        <w:t> </w:t>
      </w:r>
      <w:r>
        <w:rPr>
          <w:w w:val="156"/>
          <w:rtl/>
        </w:rPr>
        <w:t>أﺳﻠﻮب</w:t>
      </w:r>
      <w:r>
        <w:rPr>
          <w:spacing w:val="-28"/>
          <w:w w:val="156"/>
          <w:rtl/>
        </w:rPr>
        <w:t> </w:t>
      </w:r>
      <w:r>
        <w:rPr>
          <w:w w:val="156"/>
          <w:rtl/>
        </w:rPr>
        <w:t>ﺗﺴﺮﻳﺢ</w:t>
      </w:r>
      <w:r>
        <w:rPr>
          <w:spacing w:val="-30"/>
          <w:w w:val="156"/>
          <w:rtl/>
        </w:rPr>
        <w:t> </w:t>
      </w:r>
      <w:r>
        <w:rPr>
          <w:w w:val="156"/>
          <w:rtl/>
        </w:rPr>
        <w:t>اﻟﻌﻤﺎل </w:t>
      </w:r>
      <w:r>
        <w:rPr>
          <w:w w:val="150"/>
          <w:rtl/>
        </w:rPr>
        <w:t>ﻋﻠﻰ ﻧﺤﻮ أﻛﺒﺮ ﺑﻜﺜﻴﺮ</w:t>
      </w:r>
      <w:r>
        <w:rPr>
          <w:w w:val="150"/>
        </w:rPr>
        <w:t>.</w:t>
      </w:r>
    </w:p>
    <w:p>
      <w:pPr>
        <w:pStyle w:val="BodyText"/>
        <w:bidi/>
        <w:spacing w:line="247" w:lineRule="auto"/>
        <w:ind w:right="504" w:left="357" w:firstLine="0"/>
        <w:jc w:val="left"/>
      </w:pPr>
      <w:r>
        <w:rPr>
          <w:w w:val="156"/>
        </w:rPr>
        <w:t>-</w:t>
      </w:r>
      <w:r>
        <w:rPr>
          <w:spacing w:val="-36"/>
          <w:w w:val="156"/>
          <w:rtl/>
        </w:rPr>
        <w:t> </w:t>
      </w:r>
      <w:r>
        <w:rPr>
          <w:w w:val="156"/>
          <w:rtl/>
        </w:rPr>
        <w:t>أوﺿﺤﻨﺎ</w:t>
      </w:r>
      <w:r>
        <w:rPr>
          <w:spacing w:val="-36"/>
          <w:w w:val="156"/>
          <w:rtl/>
        </w:rPr>
        <w:t> </w:t>
      </w:r>
      <w:r>
        <w:rPr>
          <w:w w:val="156"/>
          <w:rtl/>
        </w:rPr>
        <w:t>ﺛﻼﺛﺔ</w:t>
      </w:r>
      <w:r>
        <w:rPr>
          <w:spacing w:val="-36"/>
          <w:w w:val="156"/>
          <w:rtl/>
        </w:rPr>
        <w:t> </w:t>
      </w:r>
      <w:r>
        <w:rPr>
          <w:w w:val="156"/>
          <w:rtl/>
        </w:rPr>
        <w:t>ﻧﻈﻢ</w:t>
      </w:r>
      <w:r>
        <w:rPr>
          <w:spacing w:val="-35"/>
          <w:w w:val="156"/>
          <w:rtl/>
        </w:rPr>
        <w:t> </w:t>
      </w:r>
      <w:r>
        <w:rPr>
          <w:w w:val="156"/>
          <w:rtl/>
        </w:rPr>
        <w:t>ﻋﻤﻠﻴﺔ</w:t>
      </w:r>
      <w:r>
        <w:rPr>
          <w:spacing w:val="-36"/>
          <w:w w:val="156"/>
          <w:rtl/>
        </w:rPr>
        <w:t> </w:t>
      </w:r>
      <w:r>
        <w:rPr>
          <w:w w:val="156"/>
          <w:rtl/>
        </w:rPr>
        <w:t>ﻟﻜﻲ</w:t>
      </w:r>
      <w:r>
        <w:rPr>
          <w:spacing w:val="-35"/>
          <w:w w:val="156"/>
          <w:rtl/>
        </w:rPr>
        <w:t> </w:t>
      </w:r>
      <w:r>
        <w:rPr>
          <w:w w:val="156"/>
          <w:rtl/>
        </w:rPr>
        <w:t>ﻳﻜﻮن</w:t>
      </w:r>
      <w:r>
        <w:rPr>
          <w:spacing w:val="-36"/>
          <w:w w:val="156"/>
          <w:rtl/>
        </w:rPr>
        <w:t> </w:t>
      </w:r>
      <w:r>
        <w:rPr>
          <w:w w:val="156"/>
          <w:rtl/>
        </w:rPr>
        <w:t>اﻟﻘﺎدة</w:t>
      </w:r>
      <w:r>
        <w:rPr>
          <w:spacing w:val="-36"/>
          <w:w w:val="156"/>
          <w:rtl/>
        </w:rPr>
        <w:t> </w:t>
      </w:r>
      <w:r>
        <w:rPr>
          <w:w w:val="156"/>
          <w:rtl/>
        </w:rPr>
        <w:t>ﺻﺎرﻣﻴﻦ</w:t>
      </w:r>
      <w:r>
        <w:rPr>
          <w:spacing w:val="-35"/>
          <w:w w:val="156"/>
          <w:rtl/>
        </w:rPr>
        <w:t> </w:t>
      </w:r>
      <w:r>
        <w:rPr>
          <w:w w:val="156"/>
          <w:rtl/>
        </w:rPr>
        <w:t>وﻟﻴﺴﻮا</w:t>
      </w:r>
      <w:r>
        <w:rPr>
          <w:spacing w:val="-36"/>
          <w:w w:val="156"/>
          <w:rtl/>
        </w:rPr>
        <w:t> </w:t>
      </w:r>
      <w:r>
        <w:rPr>
          <w:w w:val="156"/>
          <w:rtl/>
        </w:rPr>
        <w:t>ﻗﺴﺎة </w:t>
      </w:r>
      <w:r>
        <w:rPr>
          <w:w w:val="166"/>
          <w:rtl/>
        </w:rPr>
        <w:t>ﻓﻲ ﻗﺮارات اﻟﻤﻮﻇﻔﻴﻦ</w:t>
      </w:r>
      <w:r>
        <w:rPr>
          <w:w w:val="166"/>
        </w:rPr>
        <w:t>:</w:t>
      </w:r>
    </w:p>
    <w:p>
      <w:pPr>
        <w:pStyle w:val="BodyText"/>
        <w:bidi/>
        <w:spacing w:line="247" w:lineRule="auto"/>
        <w:ind w:right="511" w:left="357" w:hanging="1"/>
        <w:jc w:val="left"/>
      </w:pPr>
      <w:r>
        <w:rPr>
          <w:w w:val="153"/>
        </w:rPr>
        <w:t>.1</w:t>
      </w:r>
      <w:r>
        <w:rPr>
          <w:spacing w:val="-29"/>
          <w:w w:val="153"/>
          <w:rtl/>
        </w:rPr>
        <w:t> </w:t>
      </w:r>
      <w:r>
        <w:rPr>
          <w:w w:val="153"/>
          <w:rtl/>
        </w:rPr>
        <w:t>ﻋﻨﺪﻣﺎ</w:t>
      </w:r>
      <w:r>
        <w:rPr>
          <w:spacing w:val="-29"/>
          <w:w w:val="153"/>
          <w:rtl/>
        </w:rPr>
        <w:t> </w:t>
      </w:r>
      <w:r>
        <w:rPr>
          <w:w w:val="153"/>
          <w:rtl/>
        </w:rPr>
        <w:t>ﺗﻜﻮن</w:t>
      </w:r>
      <w:r>
        <w:rPr>
          <w:spacing w:val="-28"/>
          <w:w w:val="153"/>
          <w:rtl/>
        </w:rPr>
        <w:t> </w:t>
      </w:r>
      <w:r>
        <w:rPr>
          <w:w w:val="153"/>
          <w:rtl/>
        </w:rPr>
        <w:t>ﻓﻲ</w:t>
      </w:r>
      <w:r>
        <w:rPr>
          <w:spacing w:val="-28"/>
          <w:w w:val="153"/>
          <w:rtl/>
        </w:rPr>
        <w:t> </w:t>
      </w:r>
      <w:r>
        <w:rPr>
          <w:w w:val="153"/>
          <w:rtl/>
        </w:rPr>
        <w:t>ﺣﺎﻟﺔ</w:t>
      </w:r>
      <w:r>
        <w:rPr>
          <w:spacing w:val="-29"/>
          <w:w w:val="153"/>
          <w:rtl/>
        </w:rPr>
        <w:t> </w:t>
      </w:r>
      <w:r>
        <w:rPr>
          <w:w w:val="153"/>
          <w:rtl/>
        </w:rPr>
        <w:t>ﺷﻚ،</w:t>
      </w:r>
      <w:r>
        <w:rPr>
          <w:spacing w:val="-28"/>
          <w:w w:val="153"/>
          <w:rtl/>
        </w:rPr>
        <w:t> </w:t>
      </w:r>
      <w:r>
        <w:rPr>
          <w:w w:val="153"/>
          <w:rtl/>
        </w:rPr>
        <w:t>ﻻ</w:t>
      </w:r>
      <w:r>
        <w:rPr>
          <w:spacing w:val="-29"/>
          <w:w w:val="153"/>
          <w:rtl/>
        </w:rPr>
        <w:t> </w:t>
      </w:r>
      <w:r>
        <w:rPr>
          <w:w w:val="153"/>
          <w:rtl/>
        </w:rPr>
        <w:t>ﺗﻌﻴﻦ؛</w:t>
      </w:r>
      <w:r>
        <w:rPr>
          <w:spacing w:val="-29"/>
          <w:w w:val="153"/>
          <w:rtl/>
        </w:rPr>
        <w:t> </w:t>
      </w:r>
      <w:r>
        <w:rPr>
          <w:w w:val="153"/>
          <w:rtl/>
        </w:rPr>
        <w:t>اﺳﺘﻤﺮ</w:t>
      </w:r>
      <w:r>
        <w:rPr>
          <w:spacing w:val="-28"/>
          <w:w w:val="153"/>
          <w:rtl/>
        </w:rPr>
        <w:t> </w:t>
      </w:r>
      <w:r>
        <w:rPr>
          <w:w w:val="153"/>
          <w:rtl/>
        </w:rPr>
        <w:t>ﻓﻲ</w:t>
      </w:r>
      <w:r>
        <w:rPr>
          <w:spacing w:val="-29"/>
          <w:w w:val="153"/>
          <w:rtl/>
        </w:rPr>
        <w:t> </w:t>
      </w:r>
      <w:r>
        <w:rPr>
          <w:w w:val="153"/>
          <w:rtl/>
        </w:rPr>
        <w:t>اﻟﺒﺤﺚ</w:t>
      </w:r>
      <w:r>
        <w:rPr>
          <w:w w:val="153"/>
        </w:rPr>
        <w:t>.</w:t>
      </w:r>
      <w:r>
        <w:rPr>
          <w:spacing w:val="-29"/>
          <w:w w:val="153"/>
          <w:rtl/>
        </w:rPr>
        <w:t> </w:t>
      </w:r>
      <w:r>
        <w:rPr>
          <w:w w:val="153"/>
        </w:rPr>
        <w:t>)</w:t>
      </w:r>
      <w:r>
        <w:rPr>
          <w:w w:val="153"/>
          <w:rtl/>
        </w:rPr>
        <w:t>ﻫﻨﺎك</w:t>
      </w:r>
      <w:r>
        <w:rPr>
          <w:spacing w:val="-29"/>
          <w:w w:val="153"/>
          <w:rtl/>
        </w:rPr>
        <w:t> </w:t>
      </w:r>
      <w:r>
        <w:rPr>
          <w:w w:val="153"/>
          <w:rtl/>
        </w:rPr>
        <w:t>ﻧﺘﻴﺠﺔ </w:t>
      </w:r>
      <w:r>
        <w:rPr>
          <w:w w:val="155"/>
          <w:rtl/>
        </w:rPr>
        <w:t>ﺑﺪﻳﻬﻴﺔ</w:t>
      </w:r>
      <w:r>
        <w:rPr>
          <w:w w:val="155"/>
        </w:rPr>
        <w:t>:</w:t>
      </w:r>
      <w:r>
        <w:rPr>
          <w:spacing w:val="-36"/>
          <w:w w:val="155"/>
          <w:rtl/>
        </w:rPr>
        <w:t> </w:t>
      </w:r>
      <w:r>
        <w:rPr>
          <w:w w:val="155"/>
          <w:rtl/>
        </w:rPr>
        <w:t>ﻫﻲ</w:t>
      </w:r>
      <w:r>
        <w:rPr>
          <w:spacing w:val="-36"/>
          <w:w w:val="155"/>
          <w:rtl/>
        </w:rPr>
        <w:t> </w:t>
      </w:r>
      <w:r>
        <w:rPr>
          <w:w w:val="155"/>
          <w:rtl/>
        </w:rPr>
        <w:t>أﻧﻪ</w:t>
      </w:r>
      <w:r>
        <w:rPr>
          <w:spacing w:val="-36"/>
          <w:w w:val="155"/>
          <w:rtl/>
        </w:rPr>
        <w:t> </w:t>
      </w:r>
      <w:r>
        <w:rPr>
          <w:w w:val="155"/>
          <w:rtl/>
        </w:rPr>
        <w:t>ﻳﺘﻌﻴﻦ</w:t>
      </w:r>
      <w:r>
        <w:rPr>
          <w:spacing w:val="-36"/>
          <w:w w:val="155"/>
          <w:rtl/>
        </w:rPr>
        <w:t> </w:t>
      </w:r>
      <w:r>
        <w:rPr>
          <w:w w:val="155"/>
          <w:rtl/>
        </w:rPr>
        <w:t>ﻋﻠﻰ</w:t>
      </w:r>
      <w:r>
        <w:rPr>
          <w:spacing w:val="-36"/>
          <w:w w:val="155"/>
          <w:rtl/>
        </w:rPr>
        <w:t> </w:t>
      </w:r>
      <w:r>
        <w:rPr>
          <w:w w:val="155"/>
          <w:rtl/>
        </w:rPr>
        <w:t>اﻟﺸﺮﻛﺔ</w:t>
      </w:r>
      <w:r>
        <w:rPr>
          <w:spacing w:val="-35"/>
          <w:w w:val="155"/>
          <w:rtl/>
        </w:rPr>
        <w:t> </w:t>
      </w:r>
      <w:r>
        <w:rPr>
          <w:w w:val="155"/>
          <w:rtl/>
        </w:rPr>
        <w:t>أن</w:t>
      </w:r>
      <w:r>
        <w:rPr>
          <w:spacing w:val="-36"/>
          <w:w w:val="155"/>
          <w:rtl/>
        </w:rPr>
        <w:t> </w:t>
      </w:r>
      <w:r>
        <w:rPr>
          <w:w w:val="155"/>
          <w:rtl/>
        </w:rPr>
        <w:t>ﺗﺤﺪ</w:t>
      </w:r>
      <w:r>
        <w:rPr>
          <w:spacing w:val="-36"/>
          <w:w w:val="155"/>
          <w:rtl/>
        </w:rPr>
        <w:t> </w:t>
      </w:r>
      <w:r>
        <w:rPr>
          <w:w w:val="155"/>
          <w:rtl/>
        </w:rPr>
        <w:t>ﻧﻤﻮﻫﺎ</w:t>
      </w:r>
      <w:r>
        <w:rPr>
          <w:spacing w:val="-36"/>
          <w:w w:val="155"/>
          <w:rtl/>
        </w:rPr>
        <w:t> </w:t>
      </w:r>
      <w:r>
        <w:rPr>
          <w:w w:val="155"/>
          <w:rtl/>
        </w:rPr>
        <w:t>اﻋﺘﻤﺎدًا</w:t>
      </w:r>
      <w:r>
        <w:rPr>
          <w:spacing w:val="-35"/>
          <w:w w:val="155"/>
          <w:rtl/>
        </w:rPr>
        <w:t> </w:t>
      </w:r>
      <w:r>
        <w:rPr>
          <w:w w:val="155"/>
          <w:rtl/>
        </w:rPr>
        <w:t>ﻋﻠﻰ</w:t>
      </w:r>
      <w:r>
        <w:rPr>
          <w:spacing w:val="-35"/>
          <w:w w:val="155"/>
          <w:rtl/>
        </w:rPr>
        <w:t> </w:t>
      </w:r>
      <w:r>
        <w:rPr>
          <w:w w:val="155"/>
          <w:rtl/>
        </w:rPr>
        <w:t>ﻗﺪرﺗﻬﺎ </w:t>
      </w:r>
      <w:r>
        <w:rPr>
          <w:w w:val="156"/>
          <w:rtl/>
        </w:rPr>
        <w:t>ﻋﻠﻰ ﺟﺬب ﻋﺪد ﻛﺎف</w:t>
      </w:r>
      <w:r>
        <w:rPr>
          <w:w w:val="156"/>
          <w:rtl/>
        </w:rPr>
        <w:t>ٍ</w:t>
      </w:r>
    </w:p>
    <w:p>
      <w:pPr>
        <w:pStyle w:val="BodyText"/>
        <w:bidi/>
        <w:spacing w:line="321" w:lineRule="exact"/>
        <w:ind w:right="504" w:left="357" w:firstLine="0"/>
        <w:jc w:val="left"/>
      </w:pPr>
      <w:r>
        <w:rPr>
          <w:w w:val="150"/>
          <w:rtl/>
        </w:rPr>
        <w:t>ﻣﻦ</w:t>
      </w:r>
      <w:r>
        <w:rPr>
          <w:spacing w:val="-38"/>
          <w:w w:val="150"/>
          <w:rtl/>
        </w:rPr>
        <w:t> </w:t>
      </w:r>
      <w:r>
        <w:rPr>
          <w:w w:val="150"/>
          <w:rtl/>
        </w:rPr>
        <w:t>اﻷﺷﺨﺎص</w:t>
      </w:r>
      <w:r>
        <w:rPr>
          <w:spacing w:val="-38"/>
          <w:w w:val="150"/>
          <w:rtl/>
        </w:rPr>
        <w:t> </w:t>
      </w:r>
      <w:r>
        <w:rPr>
          <w:w w:val="150"/>
          <w:rtl/>
        </w:rPr>
        <w:t>اﻟﻤﻨﺎﺳﺒﻴﻦ</w:t>
      </w:r>
      <w:r>
        <w:rPr>
          <w:w w:val="150"/>
        </w:rPr>
        <w:t>.</w:t>
      </w:r>
      <w:r>
        <w:rPr>
          <w:w w:val="150"/>
        </w:rPr>
        <w:t>(</w:t>
      </w:r>
    </w:p>
    <w:p>
      <w:pPr>
        <w:pStyle w:val="BodyText"/>
        <w:bidi/>
        <w:spacing w:line="247" w:lineRule="auto" w:before="2"/>
        <w:ind w:right="769" w:left="357" w:hanging="1"/>
        <w:jc w:val="left"/>
      </w:pPr>
      <w:r>
        <w:rPr>
          <w:w w:val="152"/>
        </w:rPr>
        <w:t>.2</w:t>
      </w:r>
      <w:r>
        <w:rPr>
          <w:spacing w:val="-34"/>
          <w:w w:val="152"/>
          <w:rtl/>
        </w:rPr>
        <w:t> </w:t>
      </w:r>
      <w:r>
        <w:rPr>
          <w:w w:val="152"/>
          <w:rtl/>
        </w:rPr>
        <w:t>ﻋﻨﺪﻣﺎ</w:t>
      </w:r>
      <w:r>
        <w:rPr>
          <w:spacing w:val="-34"/>
          <w:w w:val="152"/>
          <w:rtl/>
        </w:rPr>
        <w:t> </w:t>
      </w:r>
      <w:r>
        <w:rPr>
          <w:w w:val="152"/>
          <w:rtl/>
        </w:rPr>
        <w:t>ﺗﻌﺮف</w:t>
      </w:r>
      <w:r>
        <w:rPr>
          <w:spacing w:val="-34"/>
          <w:w w:val="152"/>
          <w:rtl/>
        </w:rPr>
        <w:t> </w:t>
      </w:r>
      <w:r>
        <w:rPr>
          <w:w w:val="152"/>
          <w:rtl/>
        </w:rPr>
        <w:t>أﻧﻚ</w:t>
      </w:r>
      <w:r>
        <w:rPr>
          <w:spacing w:val="-32"/>
          <w:w w:val="152"/>
          <w:rtl/>
        </w:rPr>
        <w:t> </w:t>
      </w:r>
      <w:r>
        <w:rPr>
          <w:w w:val="152"/>
          <w:rtl/>
        </w:rPr>
        <w:t>ﻓﻲ</w:t>
      </w:r>
      <w:r>
        <w:rPr>
          <w:spacing w:val="-32"/>
          <w:w w:val="152"/>
          <w:rtl/>
        </w:rPr>
        <w:t> </w:t>
      </w:r>
      <w:r>
        <w:rPr>
          <w:w w:val="152"/>
          <w:rtl/>
        </w:rPr>
        <w:t>ﺣﺎﺟﺔ</w:t>
      </w:r>
      <w:r>
        <w:rPr>
          <w:spacing w:val="-34"/>
          <w:w w:val="152"/>
          <w:rtl/>
        </w:rPr>
        <w:t> </w:t>
      </w:r>
      <w:r>
        <w:rPr>
          <w:w w:val="152"/>
          <w:rtl/>
        </w:rPr>
        <w:t>إﻟﻰ</w:t>
      </w:r>
      <w:r>
        <w:rPr>
          <w:spacing w:val="-34"/>
          <w:w w:val="152"/>
          <w:rtl/>
        </w:rPr>
        <w:t> </w:t>
      </w:r>
      <w:r>
        <w:rPr>
          <w:w w:val="152"/>
          <w:rtl/>
        </w:rPr>
        <w:t>ﺗﻐﻴﻴﺮ</w:t>
      </w:r>
      <w:r>
        <w:rPr>
          <w:spacing w:val="-32"/>
          <w:w w:val="152"/>
          <w:rtl/>
        </w:rPr>
        <w:t> </w:t>
      </w:r>
      <w:r>
        <w:rPr>
          <w:w w:val="152"/>
          <w:rtl/>
        </w:rPr>
        <w:t>اﻟﻤﻮﻇﻔﻴﻦ،</w:t>
      </w:r>
      <w:r>
        <w:rPr>
          <w:spacing w:val="-34"/>
          <w:w w:val="152"/>
          <w:rtl/>
        </w:rPr>
        <w:t> </w:t>
      </w:r>
      <w:r>
        <w:rPr>
          <w:w w:val="152"/>
          <w:rtl/>
        </w:rPr>
        <w:t>ﺗﺼﺮف</w:t>
      </w:r>
      <w:r>
        <w:rPr>
          <w:w w:val="152"/>
        </w:rPr>
        <w:t>.</w:t>
      </w:r>
      <w:r>
        <w:rPr>
          <w:spacing w:val="-32"/>
          <w:w w:val="152"/>
          <w:rtl/>
        </w:rPr>
        <w:t> </w:t>
      </w:r>
      <w:r>
        <w:rPr>
          <w:w w:val="152"/>
        </w:rPr>
        <w:t>)</w:t>
      </w:r>
      <w:r>
        <w:rPr>
          <w:w w:val="152"/>
          <w:rtl/>
        </w:rPr>
        <w:t>ﻛﻨﺘﻴﺠﺔ </w:t>
      </w:r>
      <w:r>
        <w:rPr>
          <w:w w:val="157"/>
          <w:rtl/>
        </w:rPr>
        <w:t>ﺑﺪﻳﻬﻴﺔ</w:t>
      </w:r>
      <w:r>
        <w:rPr>
          <w:spacing w:val="-28"/>
          <w:w w:val="157"/>
          <w:rtl/>
        </w:rPr>
        <w:t> </w:t>
      </w:r>
      <w:r>
        <w:rPr>
          <w:w w:val="157"/>
          <w:rtl/>
        </w:rPr>
        <w:t>ﻟﺬﻟﻚ</w:t>
      </w:r>
      <w:r>
        <w:rPr>
          <w:w w:val="157"/>
        </w:rPr>
        <w:t>:</w:t>
      </w:r>
      <w:r>
        <w:rPr>
          <w:spacing w:val="-28"/>
          <w:w w:val="157"/>
          <w:rtl/>
        </w:rPr>
        <w:t> </w:t>
      </w:r>
      <w:r>
        <w:rPr>
          <w:w w:val="157"/>
          <w:rtl/>
        </w:rPr>
        <w:t>ﺗﺄﻛﺪ</w:t>
      </w:r>
      <w:r>
        <w:rPr>
          <w:spacing w:val="-28"/>
          <w:w w:val="157"/>
          <w:rtl/>
        </w:rPr>
        <w:t> </w:t>
      </w:r>
      <w:r>
        <w:rPr>
          <w:w w:val="157"/>
          <w:rtl/>
        </w:rPr>
        <w:t>أوﻻً</w:t>
      </w:r>
      <w:r>
        <w:rPr>
          <w:spacing w:val="-28"/>
          <w:w w:val="157"/>
          <w:rtl/>
        </w:rPr>
        <w:t> </w:t>
      </w:r>
      <w:r>
        <w:rPr>
          <w:w w:val="157"/>
          <w:rtl/>
        </w:rPr>
        <w:t>ﻣﻦ</w:t>
      </w:r>
      <w:r>
        <w:rPr>
          <w:spacing w:val="-28"/>
          <w:w w:val="157"/>
          <w:rtl/>
        </w:rPr>
        <w:t> </w:t>
      </w:r>
      <w:r>
        <w:rPr>
          <w:w w:val="157"/>
          <w:rtl/>
        </w:rPr>
        <w:t>أﻧﻪ</w:t>
      </w:r>
      <w:r>
        <w:rPr>
          <w:spacing w:val="-26"/>
          <w:w w:val="157"/>
          <w:rtl/>
        </w:rPr>
        <w:t> </w:t>
      </w:r>
      <w:r>
        <w:rPr>
          <w:w w:val="157"/>
          <w:rtl/>
        </w:rPr>
        <w:t>ﻻ</w:t>
      </w:r>
      <w:r>
        <w:rPr>
          <w:spacing w:val="-28"/>
          <w:w w:val="157"/>
          <w:rtl/>
        </w:rPr>
        <w:t> </w:t>
      </w:r>
      <w:r>
        <w:rPr>
          <w:w w:val="157"/>
          <w:rtl/>
        </w:rPr>
        <w:t>ﻳﻮﺟﺪ</w:t>
      </w:r>
      <w:r>
        <w:rPr>
          <w:spacing w:val="-28"/>
          <w:w w:val="157"/>
          <w:rtl/>
        </w:rPr>
        <w:t> </w:t>
      </w:r>
      <w:r>
        <w:rPr>
          <w:w w:val="157"/>
          <w:rtl/>
        </w:rPr>
        <w:t>ﻟﺪﻳﻚ</w:t>
      </w:r>
      <w:r>
        <w:rPr>
          <w:spacing w:val="-26"/>
          <w:w w:val="157"/>
          <w:rtl/>
        </w:rPr>
        <w:t> </w:t>
      </w:r>
      <w:r>
        <w:rPr>
          <w:w w:val="157"/>
          <w:rtl/>
        </w:rPr>
        <w:t>ﻣﻮﻇﻒ</w:t>
      </w:r>
      <w:r>
        <w:rPr>
          <w:spacing w:val="-26"/>
          <w:w w:val="157"/>
          <w:rtl/>
        </w:rPr>
        <w:t> </w:t>
      </w:r>
      <w:r>
        <w:rPr>
          <w:w w:val="157"/>
          <w:rtl/>
        </w:rPr>
        <w:t>ﻓﻲ</w:t>
      </w:r>
      <w:r>
        <w:rPr>
          <w:spacing w:val="-28"/>
          <w:w w:val="157"/>
          <w:rtl/>
        </w:rPr>
        <w:t> </w:t>
      </w:r>
      <w:r>
        <w:rPr>
          <w:w w:val="157"/>
          <w:rtl/>
        </w:rPr>
        <w:t>اﻟﻤﻜﺎن</w:t>
      </w:r>
      <w:r>
        <w:rPr>
          <w:spacing w:val="-28"/>
          <w:w w:val="157"/>
          <w:rtl/>
        </w:rPr>
        <w:t> </w:t>
      </w:r>
      <w:r>
        <w:rPr>
          <w:w w:val="157"/>
          <w:rtl/>
        </w:rPr>
        <w:t>ﻏﻴ</w:t>
      </w:r>
      <w:r>
        <w:rPr>
          <w:w w:val="157"/>
          <w:rtl/>
        </w:rPr>
        <w:t>ﺮ</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1"/>
          <w:rtl/>
        </w:rPr>
        <w:t>اﻟﻤﻨﺎﺳﺐ</w:t>
      </w:r>
      <w:r>
        <w:rPr>
          <w:w w:val="151"/>
        </w:rPr>
        <w:t>.</w:t>
      </w:r>
      <w:r>
        <w:rPr>
          <w:w w:val="151"/>
        </w:rPr>
        <w:t>(</w:t>
      </w:r>
    </w:p>
    <w:p>
      <w:pPr>
        <w:pStyle w:val="BodyText"/>
        <w:bidi/>
        <w:spacing w:line="247" w:lineRule="auto" w:before="9"/>
        <w:ind w:right="497" w:left="357" w:hanging="1"/>
        <w:jc w:val="left"/>
      </w:pPr>
      <w:r>
        <w:rPr>
          <w:w w:val="155"/>
        </w:rPr>
        <w:t>.3</w:t>
      </w:r>
      <w:r>
        <w:rPr>
          <w:spacing w:val="-33"/>
          <w:w w:val="155"/>
          <w:rtl/>
        </w:rPr>
        <w:t> </w:t>
      </w:r>
      <w:r>
        <w:rPr>
          <w:w w:val="155"/>
          <w:rtl/>
        </w:rPr>
        <w:t>ﺿﻊ</w:t>
      </w:r>
      <w:r>
        <w:rPr>
          <w:spacing w:val="-33"/>
          <w:w w:val="155"/>
          <w:rtl/>
        </w:rPr>
        <w:t> </w:t>
      </w:r>
      <w:r>
        <w:rPr>
          <w:w w:val="155"/>
          <w:rtl/>
        </w:rPr>
        <w:t>أﻓﻀﻞ</w:t>
      </w:r>
      <w:r>
        <w:rPr>
          <w:spacing w:val="-33"/>
          <w:w w:val="155"/>
          <w:rtl/>
        </w:rPr>
        <w:t> </w:t>
      </w:r>
      <w:r>
        <w:rPr>
          <w:w w:val="155"/>
          <w:rtl/>
        </w:rPr>
        <w:t>ﻣﻮﻇﻔﻴﻚ</w:t>
      </w:r>
      <w:r>
        <w:rPr>
          <w:spacing w:val="-32"/>
          <w:w w:val="155"/>
          <w:rtl/>
        </w:rPr>
        <w:t> </w:t>
      </w:r>
      <w:r>
        <w:rPr>
          <w:w w:val="155"/>
          <w:rtl/>
        </w:rPr>
        <w:t>ﻓﻲ</w:t>
      </w:r>
      <w:r>
        <w:rPr>
          <w:spacing w:val="-33"/>
          <w:w w:val="155"/>
          <w:rtl/>
        </w:rPr>
        <w:t> </w:t>
      </w:r>
      <w:r>
        <w:rPr>
          <w:w w:val="155"/>
          <w:rtl/>
        </w:rPr>
        <w:t>أﻛﺒﺮ</w:t>
      </w:r>
      <w:r>
        <w:rPr>
          <w:spacing w:val="-32"/>
          <w:w w:val="155"/>
          <w:rtl/>
        </w:rPr>
        <w:t> </w:t>
      </w:r>
      <w:r>
        <w:rPr>
          <w:w w:val="155"/>
          <w:rtl/>
        </w:rPr>
        <w:t>ﻓﺮﺻﻚ،</w:t>
      </w:r>
      <w:r>
        <w:rPr>
          <w:spacing w:val="-33"/>
          <w:w w:val="155"/>
          <w:rtl/>
        </w:rPr>
        <w:t> </w:t>
      </w:r>
      <w:r>
        <w:rPr>
          <w:w w:val="155"/>
          <w:rtl/>
        </w:rPr>
        <w:t>وﻟﻴﺲ</w:t>
      </w:r>
      <w:r>
        <w:rPr>
          <w:spacing w:val="-33"/>
          <w:w w:val="155"/>
          <w:rtl/>
        </w:rPr>
        <w:t> </w:t>
      </w:r>
      <w:r>
        <w:rPr>
          <w:w w:val="155"/>
          <w:rtl/>
        </w:rPr>
        <w:t>أﻛﺒﺮ</w:t>
      </w:r>
      <w:r>
        <w:rPr>
          <w:spacing w:val="-33"/>
          <w:w w:val="155"/>
          <w:rtl/>
        </w:rPr>
        <w:t> </w:t>
      </w:r>
      <w:r>
        <w:rPr>
          <w:w w:val="155"/>
          <w:rtl/>
        </w:rPr>
        <w:t>ﻣﺸﺎﻛﻠﻚ</w:t>
      </w:r>
      <w:r>
        <w:rPr>
          <w:w w:val="155"/>
        </w:rPr>
        <w:t>.</w:t>
      </w:r>
      <w:r>
        <w:rPr>
          <w:spacing w:val="-32"/>
          <w:w w:val="155"/>
          <w:rtl/>
        </w:rPr>
        <w:t> </w:t>
      </w:r>
      <w:r>
        <w:rPr>
          <w:w w:val="155"/>
        </w:rPr>
        <w:t>)</w:t>
      </w:r>
      <w:r>
        <w:rPr>
          <w:w w:val="155"/>
          <w:rtl/>
        </w:rPr>
        <w:t>ﻛﻨﺘﻴﺠﺔ ﺑﺪﻳﻬﻴﺔ</w:t>
      </w:r>
      <w:r>
        <w:rPr>
          <w:spacing w:val="-35"/>
          <w:w w:val="155"/>
          <w:rtl/>
        </w:rPr>
        <w:t> </w:t>
      </w:r>
      <w:r>
        <w:rPr>
          <w:w w:val="155"/>
          <w:rtl/>
        </w:rPr>
        <w:t>ﻟﺬﻟﻚ</w:t>
      </w:r>
      <w:r>
        <w:rPr>
          <w:w w:val="155"/>
        </w:rPr>
        <w:t>:</w:t>
      </w:r>
      <w:r>
        <w:rPr>
          <w:spacing w:val="-35"/>
          <w:w w:val="155"/>
          <w:rtl/>
        </w:rPr>
        <w:t> </w:t>
      </w:r>
      <w:r>
        <w:rPr>
          <w:w w:val="155"/>
          <w:rtl/>
        </w:rPr>
        <w:t>إذا</w:t>
      </w:r>
      <w:r>
        <w:rPr>
          <w:spacing w:val="-34"/>
          <w:w w:val="155"/>
          <w:rtl/>
        </w:rPr>
        <w:t> </w:t>
      </w:r>
      <w:r>
        <w:rPr>
          <w:w w:val="155"/>
          <w:rtl/>
        </w:rPr>
        <w:t>ﻛﻨﺖ</w:t>
      </w:r>
      <w:r>
        <w:rPr>
          <w:spacing w:val="-35"/>
          <w:w w:val="155"/>
          <w:rtl/>
        </w:rPr>
        <w:t> </w:t>
      </w:r>
      <w:r>
        <w:rPr>
          <w:w w:val="155"/>
          <w:rtl/>
        </w:rPr>
        <w:t>ﺗﺘﺨﻠﺺ</w:t>
      </w:r>
      <w:r>
        <w:rPr>
          <w:spacing w:val="-35"/>
          <w:w w:val="155"/>
          <w:rtl/>
        </w:rPr>
        <w:t> </w:t>
      </w:r>
      <w:r>
        <w:rPr>
          <w:w w:val="155"/>
          <w:rtl/>
        </w:rPr>
        <w:t>ﻣﻦ</w:t>
      </w:r>
      <w:r>
        <w:rPr>
          <w:spacing w:val="-35"/>
          <w:w w:val="155"/>
          <w:rtl/>
        </w:rPr>
        <w:t> </w:t>
      </w:r>
      <w:r>
        <w:rPr>
          <w:w w:val="155"/>
          <w:rtl/>
        </w:rPr>
        <w:t>أﻛﺒﺮ</w:t>
      </w:r>
      <w:r>
        <w:rPr>
          <w:spacing w:val="-35"/>
          <w:w w:val="155"/>
          <w:rtl/>
        </w:rPr>
        <w:t> </w:t>
      </w:r>
      <w:r>
        <w:rPr>
          <w:w w:val="155"/>
          <w:rtl/>
        </w:rPr>
        <w:t>ﻣﺸﺎﻛﻠﻚ،</w:t>
      </w:r>
      <w:r>
        <w:rPr>
          <w:spacing w:val="-34"/>
          <w:w w:val="155"/>
          <w:rtl/>
        </w:rPr>
        <w:t> </w:t>
      </w:r>
      <w:r>
        <w:rPr>
          <w:w w:val="155"/>
          <w:rtl/>
        </w:rPr>
        <w:t>ﻓﻼ</w:t>
      </w:r>
      <w:r>
        <w:rPr>
          <w:spacing w:val="-35"/>
          <w:w w:val="155"/>
          <w:rtl/>
        </w:rPr>
        <w:t> </w:t>
      </w:r>
      <w:r>
        <w:rPr>
          <w:w w:val="155"/>
          <w:rtl/>
        </w:rPr>
        <w:t>ﺗﺘﺨﻠﺺ</w:t>
      </w:r>
      <w:r>
        <w:rPr>
          <w:spacing w:val="-35"/>
          <w:w w:val="155"/>
          <w:rtl/>
        </w:rPr>
        <w:t> </w:t>
      </w:r>
      <w:r>
        <w:rPr>
          <w:w w:val="155"/>
          <w:rtl/>
        </w:rPr>
        <w:t>ﻣﻦ</w:t>
      </w:r>
      <w:r>
        <w:rPr>
          <w:spacing w:val="-35"/>
          <w:w w:val="155"/>
          <w:rtl/>
        </w:rPr>
        <w:t> </w:t>
      </w:r>
      <w:r>
        <w:rPr>
          <w:w w:val="155"/>
          <w:rtl/>
        </w:rPr>
        <w:t>أﻓﻀﻞ </w:t>
      </w:r>
      <w:r>
        <w:rPr>
          <w:w w:val="157"/>
          <w:rtl/>
        </w:rPr>
        <w:t>ﻣﻮﻇﻔﻴﻚ</w:t>
      </w:r>
      <w:r>
        <w:rPr>
          <w:w w:val="157"/>
        </w:rPr>
        <w:t>.</w:t>
      </w:r>
      <w:r>
        <w:rPr>
          <w:w w:val="157"/>
        </w:rPr>
        <w:t>(</w:t>
      </w:r>
    </w:p>
    <w:p>
      <w:pPr>
        <w:pStyle w:val="BodyText"/>
        <w:bidi/>
        <w:spacing w:line="247" w:lineRule="auto"/>
        <w:ind w:right="359" w:left="357" w:firstLine="0"/>
        <w:jc w:val="left"/>
      </w:pPr>
      <w:r>
        <w:rPr>
          <w:w w:val="158"/>
        </w:rPr>
        <w:t>-</w:t>
      </w:r>
      <w:r>
        <w:rPr>
          <w:spacing w:val="-37"/>
          <w:w w:val="158"/>
          <w:rtl/>
        </w:rPr>
        <w:t> </w:t>
      </w:r>
      <w:r>
        <w:rPr>
          <w:w w:val="158"/>
          <w:rtl/>
        </w:rPr>
        <w:t>ﺗﺘﺄﻟﻒ</w:t>
      </w:r>
      <w:r>
        <w:rPr>
          <w:spacing w:val="-36"/>
          <w:w w:val="158"/>
          <w:rtl/>
        </w:rPr>
        <w:t> </w:t>
      </w:r>
      <w:r>
        <w:rPr>
          <w:w w:val="158"/>
          <w:rtl/>
        </w:rPr>
        <w:t>ﻓﺮق</w:t>
      </w:r>
      <w:r>
        <w:rPr>
          <w:spacing w:val="-36"/>
          <w:w w:val="158"/>
          <w:rtl/>
        </w:rPr>
        <w:t> </w:t>
      </w:r>
      <w:r>
        <w:rPr>
          <w:w w:val="158"/>
          <w:rtl/>
        </w:rPr>
        <w:t>اﻹدارة</w:t>
      </w:r>
      <w:r>
        <w:rPr>
          <w:spacing w:val="-37"/>
          <w:w w:val="158"/>
          <w:rtl/>
        </w:rPr>
        <w:t> </w:t>
      </w:r>
      <w:r>
        <w:rPr>
          <w:w w:val="158"/>
          <w:rtl/>
        </w:rPr>
        <w:t>ﻣﻦ</w:t>
      </w:r>
      <w:r>
        <w:rPr>
          <w:spacing w:val="-36"/>
          <w:w w:val="158"/>
          <w:rtl/>
        </w:rPr>
        <w:t> </w:t>
      </w:r>
      <w:r>
        <w:rPr>
          <w:w w:val="158"/>
          <w:rtl/>
        </w:rPr>
        <w:t>ﺟﻴﺪ</w:t>
      </w:r>
      <w:r>
        <w:rPr>
          <w:spacing w:val="-37"/>
          <w:w w:val="158"/>
          <w:rtl/>
        </w:rPr>
        <w:t> </w:t>
      </w:r>
      <w:r>
        <w:rPr>
          <w:w w:val="158"/>
          <w:rtl/>
        </w:rPr>
        <w:t>إﻟﻰ</w:t>
      </w:r>
      <w:r>
        <w:rPr>
          <w:spacing w:val="-36"/>
          <w:w w:val="158"/>
          <w:rtl/>
        </w:rPr>
        <w:t> </w:t>
      </w:r>
      <w:r>
        <w:rPr>
          <w:w w:val="158"/>
          <w:rtl/>
        </w:rPr>
        <w:t>ﻋﻈﻴﻢ</w:t>
      </w:r>
      <w:r>
        <w:rPr>
          <w:spacing w:val="-37"/>
          <w:w w:val="158"/>
          <w:rtl/>
        </w:rPr>
        <w:t> </w:t>
      </w:r>
      <w:r>
        <w:rPr>
          <w:w w:val="158"/>
          <w:rtl/>
        </w:rPr>
        <w:t>ﻣﻦ</w:t>
      </w:r>
      <w:r>
        <w:rPr>
          <w:spacing w:val="-37"/>
          <w:w w:val="158"/>
          <w:rtl/>
        </w:rPr>
        <w:t> </w:t>
      </w:r>
      <w:r>
        <w:rPr>
          <w:w w:val="158"/>
          <w:rtl/>
        </w:rPr>
        <w:t>أﻓﺮاد</w:t>
      </w:r>
      <w:r>
        <w:rPr>
          <w:spacing w:val="-37"/>
          <w:w w:val="158"/>
          <w:rtl/>
        </w:rPr>
        <w:t> </w:t>
      </w:r>
      <w:r>
        <w:rPr>
          <w:w w:val="158"/>
          <w:rtl/>
        </w:rPr>
        <w:t>ﻳﺘﺠﺎدﻟﻮن</w:t>
      </w:r>
      <w:r>
        <w:rPr>
          <w:spacing w:val="-36"/>
          <w:w w:val="158"/>
          <w:rtl/>
        </w:rPr>
        <w:t> </w:t>
      </w:r>
      <w:r>
        <w:rPr>
          <w:w w:val="158"/>
          <w:rtl/>
        </w:rPr>
        <w:t>ﺑﺸﺪة</w:t>
      </w:r>
      <w:r>
        <w:rPr>
          <w:spacing w:val="-37"/>
          <w:w w:val="158"/>
          <w:rtl/>
        </w:rPr>
        <w:t> </w:t>
      </w:r>
      <w:r>
        <w:rPr>
          <w:w w:val="158"/>
          <w:rtl/>
        </w:rPr>
        <w:t>ﺑﺤﺜًﺎ </w:t>
      </w:r>
      <w:r>
        <w:rPr>
          <w:w w:val="154"/>
          <w:rtl/>
        </w:rPr>
        <w:t>ﻋﻦ</w:t>
      </w:r>
      <w:r>
        <w:rPr>
          <w:spacing w:val="-26"/>
          <w:w w:val="154"/>
          <w:rtl/>
        </w:rPr>
        <w:t> </w:t>
      </w:r>
      <w:r>
        <w:rPr>
          <w:w w:val="154"/>
          <w:rtl/>
        </w:rPr>
        <w:t>أﻓﻀﻞ</w:t>
      </w:r>
      <w:r>
        <w:rPr>
          <w:spacing w:val="-26"/>
          <w:w w:val="154"/>
          <w:rtl/>
        </w:rPr>
        <w:t> </w:t>
      </w:r>
      <w:r>
        <w:rPr>
          <w:w w:val="154"/>
          <w:rtl/>
        </w:rPr>
        <w:t>اﻹﺟﺎﺑﺎت،</w:t>
      </w:r>
      <w:r>
        <w:rPr>
          <w:spacing w:val="-26"/>
          <w:w w:val="154"/>
          <w:rtl/>
        </w:rPr>
        <w:t> </w:t>
      </w:r>
      <w:r>
        <w:rPr>
          <w:w w:val="154"/>
          <w:rtl/>
        </w:rPr>
        <w:t>إﻻ</w:t>
      </w:r>
      <w:r>
        <w:rPr>
          <w:spacing w:val="-26"/>
          <w:w w:val="154"/>
          <w:rtl/>
        </w:rPr>
        <w:t> </w:t>
      </w:r>
      <w:r>
        <w:rPr>
          <w:w w:val="154"/>
          <w:rtl/>
        </w:rPr>
        <w:t>أﻧﻬﻢ</w:t>
      </w:r>
      <w:r>
        <w:rPr>
          <w:spacing w:val="-26"/>
          <w:w w:val="154"/>
          <w:rtl/>
        </w:rPr>
        <w:t> </w:t>
      </w:r>
      <w:r>
        <w:rPr>
          <w:w w:val="154"/>
          <w:rtl/>
        </w:rPr>
        <w:t>ﻳﺘﺤﺪون</w:t>
      </w:r>
      <w:r>
        <w:rPr>
          <w:spacing w:val="-25"/>
          <w:w w:val="154"/>
          <w:rtl/>
        </w:rPr>
        <w:t> </w:t>
      </w:r>
      <w:r>
        <w:rPr>
          <w:w w:val="154"/>
          <w:rtl/>
        </w:rPr>
        <w:t>ﺧﻠﻒ</w:t>
      </w:r>
      <w:r>
        <w:rPr>
          <w:spacing w:val="-26"/>
          <w:w w:val="154"/>
          <w:rtl/>
        </w:rPr>
        <w:t> </w:t>
      </w:r>
      <w:r>
        <w:rPr>
          <w:w w:val="154"/>
          <w:rtl/>
        </w:rPr>
        <w:t>اﻟﻘﺮارات،</w:t>
      </w:r>
      <w:r>
        <w:rPr>
          <w:spacing w:val="-26"/>
          <w:w w:val="154"/>
          <w:rtl/>
        </w:rPr>
        <w:t> </w:t>
      </w:r>
      <w:r>
        <w:rPr>
          <w:w w:val="154"/>
          <w:rtl/>
        </w:rPr>
        <w:t>ﺑﻐﺾ</w:t>
      </w:r>
      <w:r>
        <w:rPr>
          <w:spacing w:val="-26"/>
          <w:w w:val="154"/>
          <w:rtl/>
        </w:rPr>
        <w:t> </w:t>
      </w:r>
      <w:r>
        <w:rPr>
          <w:w w:val="154"/>
          <w:rtl/>
        </w:rPr>
        <w:t>اﻟﻨﻈﺮ</w:t>
      </w:r>
      <w:r>
        <w:rPr>
          <w:spacing w:val="-25"/>
          <w:w w:val="154"/>
          <w:rtl/>
        </w:rPr>
        <w:t> </w:t>
      </w:r>
      <w:r>
        <w:rPr>
          <w:w w:val="154"/>
          <w:rtl/>
        </w:rPr>
        <w:t>ﻋﻦ </w:t>
      </w:r>
      <w:r>
        <w:rPr>
          <w:w w:val="149"/>
          <w:rtl/>
        </w:rPr>
        <w:t>اﻟﻤﺼﺎﻟﺢ اﻟﻤﺤﺪودة</w:t>
      </w:r>
      <w:r>
        <w:rPr>
          <w:w w:val="149"/>
        </w:rPr>
        <w:t>.</w:t>
      </w:r>
    </w:p>
    <w:p>
      <w:pPr>
        <w:pStyle w:val="BodyText"/>
        <w:bidi/>
        <w:spacing w:line="321" w:lineRule="exact"/>
        <w:ind w:right="504" w:left="357" w:firstLine="0"/>
        <w:jc w:val="left"/>
      </w:pPr>
      <w:r>
        <w:rPr>
          <w:w w:val="149"/>
          <w:rtl/>
        </w:rPr>
        <w:t>ﻧﺘﺎﺋﺞ</w:t>
      </w:r>
      <w:r>
        <w:rPr>
          <w:spacing w:val="-20"/>
          <w:w w:val="149"/>
          <w:rtl/>
        </w:rPr>
        <w:t> </w:t>
      </w:r>
      <w:r>
        <w:rPr>
          <w:w w:val="149"/>
          <w:rtl/>
        </w:rPr>
        <w:t>ﻏﻴﺮ</w:t>
      </w:r>
      <w:r>
        <w:rPr>
          <w:spacing w:val="-21"/>
          <w:w w:val="149"/>
          <w:rtl/>
        </w:rPr>
        <w:t> </w:t>
      </w:r>
      <w:r>
        <w:rPr>
          <w:w w:val="149"/>
          <w:rtl/>
        </w:rPr>
        <w:t>ﻣﺘﻮﻗﻌ</w:t>
      </w:r>
      <w:r>
        <w:rPr>
          <w:w w:val="149"/>
          <w:rtl/>
        </w:rPr>
        <w:t>ﺔ</w:t>
      </w:r>
    </w:p>
    <w:p>
      <w:pPr>
        <w:pStyle w:val="BodyText"/>
        <w:bidi/>
        <w:spacing w:line="247" w:lineRule="auto" w:before="8"/>
        <w:ind w:right="504" w:left="357" w:firstLine="0"/>
        <w:jc w:val="left"/>
      </w:pPr>
      <w:r>
        <w:rPr>
          <w:w w:val="158"/>
        </w:rPr>
        <w:t>-</w:t>
      </w:r>
      <w:r>
        <w:rPr>
          <w:spacing w:val="30"/>
          <w:w w:val="158"/>
          <w:rtl/>
        </w:rPr>
        <w:t> </w:t>
      </w:r>
      <w:r>
        <w:rPr>
          <w:w w:val="158"/>
          <w:rtl/>
        </w:rPr>
        <w:t>ﻟﻢ</w:t>
      </w:r>
      <w:r>
        <w:rPr>
          <w:spacing w:val="30"/>
          <w:w w:val="158"/>
          <w:rtl/>
        </w:rPr>
        <w:t> </w:t>
      </w:r>
      <w:r>
        <w:rPr>
          <w:w w:val="158"/>
          <w:rtl/>
        </w:rPr>
        <w:t>ﻧﻌﺜﺮ</w:t>
      </w:r>
      <w:r>
        <w:rPr>
          <w:spacing w:val="32"/>
          <w:w w:val="158"/>
          <w:rtl/>
        </w:rPr>
        <w:t> </w:t>
      </w:r>
      <w:r>
        <w:rPr>
          <w:w w:val="158"/>
          <w:rtl/>
        </w:rPr>
        <w:t>ﻋﻠﻰ</w:t>
      </w:r>
      <w:r>
        <w:rPr>
          <w:spacing w:val="30"/>
          <w:w w:val="158"/>
          <w:rtl/>
        </w:rPr>
        <w:t> </w:t>
      </w:r>
      <w:r>
        <w:rPr>
          <w:w w:val="158"/>
          <w:rtl/>
        </w:rPr>
        <w:t>أي</w:t>
      </w:r>
      <w:r>
        <w:rPr>
          <w:spacing w:val="32"/>
          <w:w w:val="158"/>
          <w:rtl/>
        </w:rPr>
        <w:t> </w:t>
      </w:r>
      <w:r>
        <w:rPr>
          <w:w w:val="158"/>
          <w:rtl/>
        </w:rPr>
        <w:t>ﻧﻤﻂ</w:t>
      </w:r>
      <w:r>
        <w:rPr>
          <w:spacing w:val="30"/>
          <w:w w:val="158"/>
          <w:rtl/>
        </w:rPr>
        <w:t> </w:t>
      </w:r>
      <w:r>
        <w:rPr>
          <w:w w:val="158"/>
          <w:rtl/>
        </w:rPr>
        <w:t>ﻣﻨﻬﺠﻲ</w:t>
      </w:r>
      <w:r>
        <w:rPr>
          <w:spacing w:val="30"/>
          <w:w w:val="158"/>
          <w:rtl/>
        </w:rPr>
        <w:t> </w:t>
      </w:r>
      <w:r>
        <w:rPr>
          <w:w w:val="158"/>
          <w:rtl/>
        </w:rPr>
        <w:t>ﻳﺮﺑﻂ</w:t>
      </w:r>
      <w:r>
        <w:rPr>
          <w:spacing w:val="30"/>
          <w:w w:val="158"/>
          <w:rtl/>
        </w:rPr>
        <w:t> </w:t>
      </w:r>
      <w:r>
        <w:rPr>
          <w:w w:val="158"/>
          <w:rtl/>
        </w:rPr>
        <w:t>ﺑﻴﻦ</w:t>
      </w:r>
      <w:r>
        <w:rPr>
          <w:spacing w:val="30"/>
          <w:w w:val="158"/>
          <w:rtl/>
        </w:rPr>
        <w:t> </w:t>
      </w:r>
      <w:r>
        <w:rPr>
          <w:w w:val="158"/>
          <w:rtl/>
        </w:rPr>
        <w:t>ﺗﻌﻮﻳﻀﺎت</w:t>
      </w:r>
      <w:r>
        <w:rPr>
          <w:spacing w:val="30"/>
          <w:w w:val="158"/>
          <w:rtl/>
        </w:rPr>
        <w:t> </w:t>
      </w:r>
      <w:r>
        <w:rPr>
          <w:w w:val="158"/>
          <w:rtl/>
        </w:rPr>
        <w:t>اﻟﺘﻨﻔﻴﺬﻳﻴﻦ </w:t>
      </w:r>
      <w:r>
        <w:rPr>
          <w:w w:val="156"/>
          <w:rtl/>
        </w:rPr>
        <w:t>واﻟﺘﺤﻮل</w:t>
      </w:r>
      <w:r>
        <w:rPr>
          <w:spacing w:val="-36"/>
          <w:w w:val="156"/>
          <w:rtl/>
        </w:rPr>
        <w:t> </w:t>
      </w:r>
      <w:r>
        <w:rPr>
          <w:w w:val="156"/>
          <w:rtl/>
        </w:rPr>
        <w:t>ﻣﻦ</w:t>
      </w:r>
      <w:r>
        <w:rPr>
          <w:spacing w:val="-36"/>
          <w:w w:val="156"/>
          <w:rtl/>
        </w:rPr>
        <w:t> </w:t>
      </w:r>
      <w:r>
        <w:rPr>
          <w:w w:val="156"/>
          <w:rtl/>
        </w:rPr>
        <w:t>اﻟﺠﻴﺪ</w:t>
      </w:r>
      <w:r>
        <w:rPr>
          <w:spacing w:val="-36"/>
          <w:w w:val="156"/>
          <w:rtl/>
        </w:rPr>
        <w:t> </w:t>
      </w:r>
      <w:r>
        <w:rPr>
          <w:w w:val="156"/>
          <w:rtl/>
        </w:rPr>
        <w:t>إﻟﻰ</w:t>
      </w:r>
      <w:r>
        <w:rPr>
          <w:spacing w:val="-36"/>
          <w:w w:val="156"/>
          <w:rtl/>
        </w:rPr>
        <w:t> </w:t>
      </w:r>
      <w:r>
        <w:rPr>
          <w:w w:val="156"/>
          <w:rtl/>
        </w:rPr>
        <w:t>اﻟﻌﻈﻴﻢ</w:t>
      </w:r>
      <w:r>
        <w:rPr>
          <w:w w:val="156"/>
        </w:rPr>
        <w:t>.</w:t>
      </w:r>
      <w:r>
        <w:rPr>
          <w:spacing w:val="-35"/>
          <w:w w:val="156"/>
          <w:rtl/>
        </w:rPr>
        <w:t> </w:t>
      </w:r>
      <w:r>
        <w:rPr>
          <w:w w:val="156"/>
          <w:rtl/>
        </w:rPr>
        <w:t>ﻓﺎﻟﻬﺪف</w:t>
      </w:r>
      <w:r>
        <w:rPr>
          <w:spacing w:val="-36"/>
          <w:w w:val="156"/>
          <w:rtl/>
        </w:rPr>
        <w:t> </w:t>
      </w:r>
      <w:r>
        <w:rPr>
          <w:w w:val="156"/>
          <w:rtl/>
        </w:rPr>
        <w:t>ﻣﻦ</w:t>
      </w:r>
      <w:r>
        <w:rPr>
          <w:spacing w:val="-36"/>
          <w:w w:val="156"/>
          <w:rtl/>
        </w:rPr>
        <w:t> </w:t>
      </w:r>
      <w:r>
        <w:rPr>
          <w:w w:val="156"/>
          <w:rtl/>
        </w:rPr>
        <w:t>اﻟﺘﻌﻮﻳﺾ</w:t>
      </w:r>
      <w:r>
        <w:rPr>
          <w:spacing w:val="-36"/>
          <w:w w:val="156"/>
          <w:rtl/>
        </w:rPr>
        <w:t> </w:t>
      </w:r>
      <w:r>
        <w:rPr>
          <w:w w:val="156"/>
          <w:rtl/>
        </w:rPr>
        <w:t>ﻟﻴﺲ</w:t>
      </w:r>
      <w:r>
        <w:rPr>
          <w:spacing w:val="-36"/>
          <w:w w:val="156"/>
          <w:rtl/>
        </w:rPr>
        <w:t> </w:t>
      </w:r>
      <w:r>
        <w:rPr>
          <w:w w:val="156"/>
        </w:rPr>
        <w:t>"</w:t>
      </w:r>
      <w:r>
        <w:rPr>
          <w:w w:val="156"/>
          <w:rtl/>
        </w:rPr>
        <w:t>ﺗﺤﻔﻴﺰ</w:t>
      </w:r>
      <w:r>
        <w:rPr>
          <w:w w:val="156"/>
        </w:rPr>
        <w:t>"</w:t>
      </w:r>
      <w:r>
        <w:rPr>
          <w:w w:val="156"/>
          <w:rtl/>
        </w:rPr>
        <w:t> </w:t>
      </w:r>
      <w:r>
        <w:rPr>
          <w:w w:val="153"/>
          <w:rtl/>
        </w:rPr>
        <w:t>اﻟﺴﻠﻮﻛﻴﺎت اﻟﺼﺤﻴﺤﺔ ﻣ</w:t>
      </w:r>
      <w:r>
        <w:rPr>
          <w:w w:val="153"/>
          <w:rtl/>
        </w:rPr>
        <w:t>ﻦ</w:t>
      </w:r>
    </w:p>
    <w:p>
      <w:pPr>
        <w:pStyle w:val="BodyText"/>
        <w:bidi/>
        <w:spacing w:line="247" w:lineRule="auto"/>
        <w:ind w:right="1058" w:left="357" w:hanging="1"/>
        <w:jc w:val="left"/>
      </w:pPr>
      <w:r>
        <w:rPr>
          <w:w w:val="153"/>
          <w:rtl/>
        </w:rPr>
        <w:t>اﻷﺷﺨﺎص</w:t>
      </w:r>
      <w:r>
        <w:rPr>
          <w:spacing w:val="-29"/>
          <w:w w:val="153"/>
          <w:rtl/>
        </w:rPr>
        <w:t> </w:t>
      </w:r>
      <w:r>
        <w:rPr>
          <w:w w:val="153"/>
          <w:rtl/>
        </w:rPr>
        <w:t>ﻏﻴﺮ</w:t>
      </w:r>
      <w:r>
        <w:rPr>
          <w:spacing w:val="-29"/>
          <w:w w:val="153"/>
          <w:rtl/>
        </w:rPr>
        <w:t> </w:t>
      </w:r>
      <w:r>
        <w:rPr>
          <w:w w:val="153"/>
          <w:rtl/>
        </w:rPr>
        <w:t>اﻟﻤﻨﺎﺳﺒﻴﻦ،</w:t>
      </w:r>
      <w:r>
        <w:rPr>
          <w:spacing w:val="-30"/>
          <w:w w:val="153"/>
          <w:rtl/>
        </w:rPr>
        <w:t> </w:t>
      </w:r>
      <w:r>
        <w:rPr>
          <w:w w:val="153"/>
          <w:rtl/>
        </w:rPr>
        <w:t>ﺑﻞ</w:t>
      </w:r>
      <w:r>
        <w:rPr>
          <w:spacing w:val="-29"/>
          <w:w w:val="153"/>
          <w:rtl/>
        </w:rPr>
        <w:t> </w:t>
      </w:r>
      <w:r>
        <w:rPr>
          <w:w w:val="153"/>
          <w:rtl/>
        </w:rPr>
        <w:t>اﻟﺤﺼﻮل</w:t>
      </w:r>
      <w:r>
        <w:rPr>
          <w:spacing w:val="-30"/>
          <w:w w:val="153"/>
          <w:rtl/>
        </w:rPr>
        <w:t> </w:t>
      </w:r>
      <w:r>
        <w:rPr>
          <w:w w:val="153"/>
          <w:rtl/>
        </w:rPr>
        <w:t>ﻋﻠﻰ</w:t>
      </w:r>
      <w:r>
        <w:rPr>
          <w:spacing w:val="-30"/>
          <w:w w:val="153"/>
          <w:rtl/>
        </w:rPr>
        <w:t> </w:t>
      </w:r>
      <w:r>
        <w:rPr>
          <w:w w:val="153"/>
          <w:rtl/>
        </w:rPr>
        <w:t>اﻷﺷﺨﺎص</w:t>
      </w:r>
      <w:r>
        <w:rPr>
          <w:spacing w:val="-29"/>
          <w:w w:val="153"/>
          <w:rtl/>
        </w:rPr>
        <w:t> </w:t>
      </w:r>
      <w:r>
        <w:rPr>
          <w:w w:val="153"/>
          <w:rtl/>
        </w:rPr>
        <w:t>اﻟﻤﻨﺎﺳﺒﻴﻦ </w:t>
      </w:r>
      <w:r>
        <w:rPr>
          <w:w w:val="170"/>
          <w:rtl/>
        </w:rPr>
        <w:t>واﻻﺣﺘﻔﺎظ</w:t>
      </w:r>
      <w:r>
        <w:rPr>
          <w:spacing w:val="-4"/>
          <w:w w:val="170"/>
          <w:rtl/>
        </w:rPr>
        <w:t> </w:t>
      </w:r>
      <w:r>
        <w:rPr>
          <w:w w:val="170"/>
          <w:rtl/>
        </w:rPr>
        <w:t>ﺑﻬﻢ</w:t>
      </w:r>
      <w:r>
        <w:rPr>
          <w:spacing w:val="-2"/>
          <w:w w:val="170"/>
          <w:rtl/>
        </w:rPr>
        <w:t> </w:t>
      </w:r>
      <w:r>
        <w:rPr>
          <w:w w:val="170"/>
          <w:rtl/>
        </w:rPr>
        <w:t>ﻓﻲ</w:t>
      </w:r>
      <w:r>
        <w:rPr>
          <w:spacing w:val="-4"/>
          <w:w w:val="170"/>
          <w:rtl/>
        </w:rPr>
        <w:t> </w:t>
      </w:r>
      <w:r>
        <w:rPr>
          <w:w w:val="170"/>
          <w:rtl/>
        </w:rPr>
        <w:t>اﻟﻤﻘﺎم</w:t>
      </w:r>
      <w:r>
        <w:rPr>
          <w:spacing w:val="-2"/>
          <w:w w:val="170"/>
          <w:rtl/>
        </w:rPr>
        <w:t> </w:t>
      </w:r>
      <w:r>
        <w:rPr>
          <w:w w:val="170"/>
          <w:rtl/>
        </w:rPr>
        <w:t>اﻷول</w:t>
      </w:r>
      <w:r>
        <w:rPr>
          <w:w w:val="170"/>
        </w:rPr>
        <w:t>.</w:t>
      </w:r>
    </w:p>
    <w:p>
      <w:pPr>
        <w:pStyle w:val="BodyText"/>
        <w:bidi/>
        <w:spacing w:line="247" w:lineRule="auto"/>
        <w:ind w:right="504" w:left="357" w:firstLine="0"/>
        <w:jc w:val="left"/>
      </w:pPr>
      <w:r>
        <w:rPr>
          <w:w w:val="156"/>
        </w:rPr>
        <w:t>-</w:t>
      </w:r>
      <w:r>
        <w:rPr>
          <w:spacing w:val="-15"/>
          <w:w w:val="156"/>
          <w:rtl/>
        </w:rPr>
        <w:t> </w:t>
      </w:r>
      <w:r>
        <w:rPr>
          <w:w w:val="156"/>
          <w:rtl/>
        </w:rPr>
        <w:t>اﻟﻤﻘﻮﻟﺔ</w:t>
      </w:r>
      <w:r>
        <w:rPr>
          <w:spacing w:val="-15"/>
          <w:w w:val="156"/>
          <w:rtl/>
        </w:rPr>
        <w:t> </w:t>
      </w:r>
      <w:r>
        <w:rPr>
          <w:w w:val="156"/>
          <w:rtl/>
        </w:rPr>
        <w:t>اﻟﻘﺪﻳﻤﺔ</w:t>
      </w:r>
      <w:r>
        <w:rPr>
          <w:spacing w:val="-15"/>
          <w:w w:val="156"/>
          <w:rtl/>
        </w:rPr>
        <w:t> </w:t>
      </w:r>
      <w:r>
        <w:rPr>
          <w:w w:val="156"/>
          <w:rtl/>
        </w:rPr>
        <w:t>اﻟﺘﻲ</w:t>
      </w:r>
      <w:r>
        <w:rPr>
          <w:spacing w:val="-15"/>
          <w:w w:val="156"/>
          <w:rtl/>
        </w:rPr>
        <w:t> </w:t>
      </w:r>
      <w:r>
        <w:rPr>
          <w:w w:val="156"/>
          <w:rtl/>
        </w:rPr>
        <w:t>ﺗﻘﻮل</w:t>
      </w:r>
      <w:r>
        <w:rPr>
          <w:spacing w:val="-15"/>
          <w:w w:val="156"/>
          <w:rtl/>
        </w:rPr>
        <w:t> </w:t>
      </w:r>
      <w:r>
        <w:rPr>
          <w:w w:val="156"/>
        </w:rPr>
        <w:t>"</w:t>
      </w:r>
      <w:r>
        <w:rPr>
          <w:w w:val="156"/>
          <w:rtl/>
        </w:rPr>
        <w:t>اﻷﺷﺨﺎص</w:t>
      </w:r>
      <w:r>
        <w:rPr>
          <w:spacing w:val="-15"/>
          <w:w w:val="156"/>
          <w:rtl/>
        </w:rPr>
        <w:t> </w:t>
      </w:r>
      <w:r>
        <w:rPr>
          <w:w w:val="156"/>
          <w:rtl/>
        </w:rPr>
        <w:t>ﻫﻢ</w:t>
      </w:r>
      <w:r>
        <w:rPr>
          <w:spacing w:val="-15"/>
          <w:w w:val="156"/>
          <w:rtl/>
        </w:rPr>
        <w:t> </w:t>
      </w:r>
      <w:r>
        <w:rPr>
          <w:w w:val="156"/>
          <w:rtl/>
        </w:rPr>
        <w:t>أﻫﻢ</w:t>
      </w:r>
      <w:r>
        <w:rPr>
          <w:spacing w:val="-14"/>
          <w:w w:val="156"/>
          <w:rtl/>
        </w:rPr>
        <w:t> </w:t>
      </w:r>
      <w:r>
        <w:rPr>
          <w:w w:val="156"/>
          <w:rtl/>
        </w:rPr>
        <w:t>اﻷﺻﻮل</w:t>
      </w:r>
      <w:r>
        <w:rPr>
          <w:w w:val="156"/>
        </w:rPr>
        <w:t>"</w:t>
      </w:r>
      <w:r>
        <w:rPr>
          <w:spacing w:val="-14"/>
          <w:w w:val="156"/>
          <w:rtl/>
        </w:rPr>
        <w:t> </w:t>
      </w:r>
      <w:r>
        <w:rPr>
          <w:w w:val="156"/>
          <w:rtl/>
        </w:rPr>
        <w:t>ﺧﺎﻃﺌﺔ</w:t>
      </w:r>
      <w:r>
        <w:rPr>
          <w:w w:val="156"/>
        </w:rPr>
        <w:t>.</w:t>
      </w:r>
      <w:r>
        <w:rPr>
          <w:w w:val="156"/>
          <w:rtl/>
        </w:rPr>
        <w:t> </w:t>
      </w:r>
      <w:r>
        <w:rPr>
          <w:w w:val="157"/>
          <w:rtl/>
        </w:rPr>
        <w:t>اﻷﺷﺨﺎص</w:t>
      </w:r>
      <w:r>
        <w:rPr>
          <w:spacing w:val="-33"/>
          <w:w w:val="157"/>
          <w:rtl/>
        </w:rPr>
        <w:t> </w:t>
      </w:r>
      <w:r>
        <w:rPr>
          <w:w w:val="157"/>
          <w:rtl/>
        </w:rPr>
        <w:t>ﻟﻴﺴﻮا</w:t>
      </w:r>
      <w:r>
        <w:rPr>
          <w:spacing w:val="-32"/>
          <w:w w:val="157"/>
          <w:rtl/>
        </w:rPr>
        <w:t> </w:t>
      </w:r>
      <w:r>
        <w:rPr>
          <w:w w:val="157"/>
          <w:rtl/>
        </w:rPr>
        <w:t>ﻫﻢ</w:t>
      </w:r>
      <w:r>
        <w:rPr>
          <w:spacing w:val="-33"/>
          <w:w w:val="157"/>
          <w:rtl/>
        </w:rPr>
        <w:t> </w:t>
      </w:r>
      <w:r>
        <w:rPr>
          <w:w w:val="157"/>
          <w:rtl/>
        </w:rPr>
        <w:t>أﻫﻢ</w:t>
      </w:r>
      <w:r>
        <w:rPr>
          <w:spacing w:val="-33"/>
          <w:w w:val="157"/>
          <w:rtl/>
        </w:rPr>
        <w:t> </w:t>
      </w:r>
      <w:r>
        <w:rPr>
          <w:w w:val="157"/>
          <w:rtl/>
        </w:rPr>
        <w:t>اﻷﺻﻮل،</w:t>
      </w:r>
      <w:r>
        <w:rPr>
          <w:spacing w:val="-33"/>
          <w:w w:val="157"/>
          <w:rtl/>
        </w:rPr>
        <w:t> </w:t>
      </w:r>
      <w:r>
        <w:rPr>
          <w:w w:val="157"/>
          <w:rtl/>
        </w:rPr>
        <w:t>ﺑﻞ</w:t>
      </w:r>
      <w:r>
        <w:rPr>
          <w:spacing w:val="-33"/>
          <w:w w:val="157"/>
          <w:rtl/>
        </w:rPr>
        <w:t> </w:t>
      </w:r>
      <w:r>
        <w:rPr>
          <w:w w:val="157"/>
          <w:rtl/>
        </w:rPr>
        <w:t>اﻷﺷﺨﺎص</w:t>
      </w:r>
      <w:r>
        <w:rPr>
          <w:spacing w:val="-32"/>
          <w:w w:val="157"/>
          <w:rtl/>
        </w:rPr>
        <w:t> </w:t>
      </w:r>
      <w:r>
        <w:rPr>
          <w:w w:val="157"/>
          <w:rtl/>
        </w:rPr>
        <w:t>اﻟﻤﻨﺎﺳﺒﻮن</w:t>
      </w:r>
      <w:r>
        <w:rPr>
          <w:spacing w:val="-33"/>
          <w:w w:val="157"/>
          <w:rtl/>
        </w:rPr>
        <w:t> </w:t>
      </w:r>
      <w:r>
        <w:rPr>
          <w:w w:val="157"/>
          <w:rtl/>
        </w:rPr>
        <w:t>ﻫﻢ</w:t>
      </w:r>
      <w:r>
        <w:rPr>
          <w:spacing w:val="-33"/>
          <w:w w:val="157"/>
          <w:rtl/>
        </w:rPr>
        <w:t> </w:t>
      </w:r>
      <w:r>
        <w:rPr>
          <w:w w:val="157"/>
          <w:rtl/>
        </w:rPr>
        <w:t>أﻫﻢ </w:t>
      </w:r>
      <w:r>
        <w:rPr>
          <w:w w:val="146"/>
          <w:rtl/>
        </w:rPr>
        <w:t>اﻷﺻﻮل</w:t>
      </w:r>
      <w:r>
        <w:rPr>
          <w:w w:val="146"/>
        </w:rPr>
        <w:t>.</w:t>
      </w:r>
    </w:p>
    <w:p>
      <w:pPr>
        <w:pStyle w:val="BodyText"/>
        <w:bidi/>
        <w:spacing w:line="247" w:lineRule="auto"/>
        <w:ind w:right="697" w:left="357" w:firstLine="0"/>
        <w:jc w:val="left"/>
      </w:pPr>
      <w:r>
        <w:rPr>
          <w:w w:val="154"/>
        </w:rPr>
        <w:t>-</w:t>
      </w:r>
      <w:r>
        <w:rPr>
          <w:spacing w:val="-29"/>
          <w:w w:val="154"/>
          <w:rtl/>
        </w:rPr>
        <w:t> </w:t>
      </w:r>
      <w:r>
        <w:rPr>
          <w:w w:val="154"/>
          <w:rtl/>
        </w:rPr>
        <w:t>ما</w:t>
      </w:r>
      <w:r>
        <w:rPr>
          <w:spacing w:val="-30"/>
          <w:w w:val="154"/>
          <w:rtl/>
        </w:rPr>
        <w:t> </w:t>
      </w:r>
      <w:r>
        <w:rPr>
          <w:w w:val="154"/>
          <w:rtl/>
        </w:rPr>
        <w:t>إذا</w:t>
      </w:r>
      <w:r>
        <w:rPr>
          <w:spacing w:val="-29"/>
          <w:w w:val="154"/>
          <w:rtl/>
        </w:rPr>
        <w:t> </w:t>
      </w:r>
      <w:r>
        <w:rPr>
          <w:w w:val="154"/>
          <w:rtl/>
        </w:rPr>
        <w:t>كان</w:t>
      </w:r>
      <w:r>
        <w:rPr>
          <w:spacing w:val="-30"/>
          <w:w w:val="154"/>
          <w:rtl/>
        </w:rPr>
        <w:t> </w:t>
      </w:r>
      <w:r>
        <w:rPr>
          <w:w w:val="154"/>
          <w:rtl/>
        </w:rPr>
        <w:t>شﺧﺺ</w:t>
      </w:r>
      <w:r>
        <w:rPr>
          <w:spacing w:val="-29"/>
          <w:w w:val="154"/>
          <w:rtl/>
        </w:rPr>
        <w:t> </w:t>
      </w:r>
      <w:r>
        <w:rPr>
          <w:w w:val="154"/>
          <w:rtl/>
        </w:rPr>
        <w:t>ما</w:t>
      </w:r>
      <w:r>
        <w:rPr>
          <w:spacing w:val="-30"/>
          <w:w w:val="154"/>
          <w:rtl/>
        </w:rPr>
        <w:t> </w:t>
      </w:r>
      <w:r>
        <w:rPr>
          <w:w w:val="154"/>
          <w:rtl/>
        </w:rPr>
        <w:t>هو</w:t>
      </w:r>
      <w:r>
        <w:rPr>
          <w:spacing w:val="-30"/>
          <w:w w:val="154"/>
          <w:rtl/>
        </w:rPr>
        <w:t> </w:t>
      </w:r>
      <w:r>
        <w:rPr>
          <w:w w:val="154"/>
        </w:rPr>
        <w:t>"</w:t>
      </w:r>
      <w:r>
        <w:rPr>
          <w:w w:val="154"/>
          <w:rtl/>
        </w:rPr>
        <w:t>اﻟﺶﺧﺺ</w:t>
      </w:r>
      <w:r>
        <w:rPr>
          <w:spacing w:val="-30"/>
          <w:w w:val="154"/>
          <w:rtl/>
        </w:rPr>
        <w:t> </w:t>
      </w:r>
      <w:r>
        <w:rPr>
          <w:w w:val="154"/>
          <w:rtl/>
        </w:rPr>
        <w:t>اﻟﻤﻨﺎسب</w:t>
      </w:r>
      <w:r>
        <w:rPr>
          <w:w w:val="154"/>
        </w:rPr>
        <w:t>"</w:t>
      </w:r>
      <w:r>
        <w:rPr>
          <w:w w:val="154"/>
          <w:rtl/>
        </w:rPr>
        <w:t>،</w:t>
      </w:r>
      <w:r>
        <w:rPr>
          <w:spacing w:val="-30"/>
          <w:w w:val="154"/>
          <w:rtl/>
        </w:rPr>
        <w:t> </w:t>
      </w:r>
      <w:r>
        <w:rPr>
          <w:w w:val="154"/>
          <w:rtl/>
        </w:rPr>
        <w:t>فإن </w:t>
      </w:r>
      <w:r>
        <w:rPr>
          <w:w w:val="159"/>
          <w:rtl/>
        </w:rPr>
        <w:t>هذا</w:t>
      </w:r>
      <w:r>
        <w:rPr>
          <w:spacing w:val="-31"/>
          <w:w w:val="159"/>
          <w:rtl/>
        </w:rPr>
        <w:t> </w:t>
      </w:r>
      <w:r>
        <w:rPr>
          <w:w w:val="159"/>
          <w:rtl/>
        </w:rPr>
        <w:t>له</w:t>
      </w:r>
      <w:r>
        <w:rPr>
          <w:spacing w:val="-33"/>
          <w:w w:val="159"/>
          <w:rtl/>
        </w:rPr>
        <w:t> </w:t>
      </w:r>
      <w:r>
        <w:rPr>
          <w:w w:val="159"/>
          <w:rtl/>
        </w:rPr>
        <w:t>ﻋﻼقة</w:t>
      </w:r>
      <w:r>
        <w:rPr>
          <w:spacing w:val="-33"/>
          <w:w w:val="159"/>
          <w:rtl/>
        </w:rPr>
        <w:t> </w:t>
      </w:r>
      <w:r>
        <w:rPr>
          <w:w w:val="159"/>
          <w:rtl/>
        </w:rPr>
        <w:t>ﺑﺎﻟﺲﻣﺎت</w:t>
      </w:r>
      <w:r>
        <w:rPr>
          <w:spacing w:val="-33"/>
          <w:w w:val="159"/>
          <w:rtl/>
        </w:rPr>
        <w:t> </w:t>
      </w:r>
      <w:r>
        <w:rPr>
          <w:w w:val="159"/>
          <w:rtl/>
        </w:rPr>
        <w:t>اﻟﺶﺧﺼﻴﺔ</w:t>
      </w:r>
      <w:r>
        <w:rPr>
          <w:spacing w:val="-33"/>
          <w:w w:val="159"/>
          <w:rtl/>
        </w:rPr>
        <w:t> </w:t>
      </w:r>
      <w:r>
        <w:rPr>
          <w:w w:val="159"/>
          <w:rtl/>
        </w:rPr>
        <w:t>واﻟﻖدرات</w:t>
      </w:r>
      <w:r>
        <w:rPr>
          <w:spacing w:val="-33"/>
          <w:w w:val="159"/>
          <w:rtl/>
        </w:rPr>
        <w:t> </w:t>
      </w:r>
      <w:r>
        <w:rPr>
          <w:w w:val="159"/>
          <w:rtl/>
        </w:rPr>
        <w:t>اﻟﻔﻄﺮية </w:t>
      </w:r>
      <w:r>
        <w:rPr>
          <w:w w:val="160"/>
          <w:rtl/>
        </w:rPr>
        <w:t>أﻛﺚر</w:t>
      </w:r>
      <w:r>
        <w:rPr>
          <w:spacing w:val="-14"/>
          <w:w w:val="160"/>
          <w:rtl/>
        </w:rPr>
        <w:t> </w:t>
      </w:r>
      <w:r>
        <w:rPr>
          <w:w w:val="160"/>
          <w:rtl/>
        </w:rPr>
        <w:t>من</w:t>
      </w:r>
      <w:r>
        <w:rPr>
          <w:spacing w:val="-15"/>
          <w:w w:val="160"/>
          <w:rtl/>
        </w:rPr>
        <w:t> </w:t>
      </w:r>
      <w:r>
        <w:rPr>
          <w:w w:val="160"/>
          <w:rtl/>
        </w:rPr>
        <w:t>ﻋﻼﻗﺖه</w:t>
      </w:r>
      <w:r>
        <w:rPr>
          <w:spacing w:val="-15"/>
          <w:w w:val="160"/>
          <w:rtl/>
        </w:rPr>
        <w:t> </w:t>
      </w:r>
      <w:r>
        <w:rPr>
          <w:w w:val="160"/>
          <w:rtl/>
        </w:rPr>
        <w:t>ﺑﺎﻟﻤﻌﺮفة</w:t>
      </w:r>
      <w:r>
        <w:rPr>
          <w:spacing w:val="-15"/>
          <w:w w:val="160"/>
          <w:rtl/>
        </w:rPr>
        <w:t> </w:t>
      </w:r>
      <w:r>
        <w:rPr>
          <w:w w:val="160"/>
          <w:rtl/>
        </w:rPr>
        <w:t>اﻟﻤﺢددة،</w:t>
      </w:r>
      <w:r>
        <w:rPr>
          <w:spacing w:val="-15"/>
          <w:w w:val="160"/>
          <w:rtl/>
        </w:rPr>
        <w:t> </w:t>
      </w:r>
      <w:r>
        <w:rPr>
          <w:w w:val="160"/>
          <w:rtl/>
        </w:rPr>
        <w:t>أو</w:t>
      </w:r>
      <w:r>
        <w:rPr>
          <w:spacing w:val="-14"/>
          <w:w w:val="160"/>
          <w:rtl/>
        </w:rPr>
        <w:t> </w:t>
      </w:r>
      <w:r>
        <w:rPr>
          <w:w w:val="160"/>
          <w:rtl/>
        </w:rPr>
        <w:t>اﻟﺨﻠﻔﻲة،</w:t>
      </w:r>
      <w:r>
        <w:rPr>
          <w:spacing w:val="-15"/>
          <w:w w:val="160"/>
          <w:rtl/>
        </w:rPr>
        <w:t> </w:t>
      </w:r>
      <w:r>
        <w:rPr>
          <w:w w:val="160"/>
          <w:rtl/>
        </w:rPr>
        <w:t>أو </w:t>
      </w:r>
      <w:r>
        <w:rPr>
          <w:w w:val="150"/>
          <w:rtl/>
        </w:rPr>
        <w:t>اﻟﻤﻬﺎرات</w:t>
      </w:r>
      <w:r>
        <w:rPr>
          <w:w w:val="150"/>
        </w:rPr>
        <w:t>.</w:t>
      </w:r>
    </w:p>
    <w:p>
      <w:pPr>
        <w:pStyle w:val="BodyText"/>
        <w:bidi/>
        <w:spacing w:line="320" w:lineRule="exact"/>
        <w:ind w:right="504" w:left="357" w:firstLine="0"/>
        <w:jc w:val="left"/>
      </w:pPr>
      <w:r>
        <w:rPr>
          <w:w w:val="153"/>
          <w:rtl/>
        </w:rPr>
        <w:t>اﻟﻔﺼﻞ</w:t>
      </w:r>
      <w:r>
        <w:rPr>
          <w:spacing w:val="-41"/>
          <w:w w:val="153"/>
          <w:rtl/>
        </w:rPr>
        <w:t> </w:t>
      </w:r>
      <w:r>
        <w:rPr>
          <w:w w:val="153"/>
        </w:rPr>
        <w:t>4</w:t>
      </w:r>
    </w:p>
    <w:p>
      <w:pPr>
        <w:pStyle w:val="BodyText"/>
        <w:spacing w:after="0" w:line="320" w:lineRule="exact"/>
        <w:jc w:val="left"/>
        <w:sectPr>
          <w:pgSz w:w="12240" w:h="15840"/>
          <w:pgMar w:top="1360" w:bottom="280" w:left="1080" w:right="1080"/>
        </w:sectPr>
      </w:pPr>
    </w:p>
    <w:p>
      <w:pPr>
        <w:bidi/>
        <w:spacing w:before="76"/>
        <w:ind w:right="6218" w:left="0" w:firstLine="0"/>
        <w:jc w:val="left"/>
        <w:rPr>
          <w:rFonts w:ascii="Microsoft Sans Serif" w:cs="Microsoft Sans Serif"/>
          <w:sz w:val="2"/>
          <w:szCs w:val="2"/>
        </w:rPr>
      </w:pPr>
      <w:r>
        <w:rPr>
          <w:rFonts w:ascii="Microsoft Sans Serif" w:cs="Microsoft Sans Serif"/>
          <w:color w:val="2F5495"/>
          <w:w w:val="138"/>
          <w:sz w:val="40"/>
          <w:szCs w:val="40"/>
          <w:rtl/>
        </w:rPr>
        <w:t>اﻟﻘﺎﺳﻴﺔ</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3"/>
          <w:sz w:val="40"/>
          <w:szCs w:val="40"/>
          <w:rtl/>
        </w:rPr>
        <w:t>اﻟﺤﻘﺎﺋ</w:t>
      </w:r>
      <w:r>
        <w:rPr>
          <w:rFonts w:ascii="Microsoft Sans Serif" w:cs="Microsoft Sans Serif"/>
          <w:color w:val="2F5495"/>
          <w:w w:val="133"/>
          <w:sz w:val="40"/>
          <w:szCs w:val="40"/>
          <w:rtl/>
        </w:rPr>
        <w:t>ﻖ</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20"/>
          <w:sz w:val="40"/>
          <w:szCs w:val="40"/>
          <w:rtl/>
        </w:rPr>
        <w:t>واﺟ</w:t>
      </w:r>
      <w:r>
        <w:rPr>
          <w:rFonts w:ascii="Microsoft Sans Serif" w:cs="Microsoft Sans Serif"/>
          <w:color w:val="2F5495"/>
          <w:w w:val="120"/>
          <w:sz w:val="40"/>
          <w:szCs w:val="40"/>
          <w:rtl/>
        </w:rPr>
        <w:t>ﻪ</w:t>
      </w:r>
    </w:p>
    <w:p>
      <w:pPr>
        <w:spacing w:after="0"/>
        <w:jc w:val="left"/>
        <w:rPr>
          <w:rFonts w:ascii="Microsoft Sans Serif" w:cs="Microsoft Sans Serif"/>
          <w:sz w:val="40"/>
          <w:szCs w:val="40"/>
        </w:rPr>
        <w:sectPr>
          <w:pgSz w:w="12240" w:h="15840"/>
          <w:pgMar w:top="1600" w:bottom="280" w:left="1080" w:right="1080"/>
          <w:cols w:num="3" w:equalWidth="0">
            <w:col w:w="7456" w:space="40"/>
            <w:col w:w="1342" w:space="39"/>
            <w:col w:w="1203"/>
          </w:cols>
        </w:sectPr>
      </w:pPr>
    </w:p>
    <w:p>
      <w:pPr>
        <w:pStyle w:val="BodyText"/>
        <w:bidi/>
        <w:spacing w:before="13"/>
        <w:ind w:right="504" w:left="357" w:firstLine="0"/>
        <w:jc w:val="left"/>
      </w:pPr>
      <w:r>
        <w:rPr/>
        <w:drawing>
          <wp:anchor distT="0" distB="0" distL="0" distR="0" allowOverlap="1" layoutInCell="1" locked="0" behindDoc="1" simplePos="0" relativeHeight="487591936">
            <wp:simplePos x="0" y="0"/>
            <wp:positionH relativeFrom="page">
              <wp:posOffset>1353311</wp:posOffset>
            </wp:positionH>
            <wp:positionV relativeFrom="paragraph">
              <wp:posOffset>221021</wp:posOffset>
            </wp:positionV>
            <wp:extent cx="5072971" cy="402907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072971" cy="4029075"/>
                    </a:xfrm>
                    <a:prstGeom prst="rect">
                      <a:avLst/>
                    </a:prstGeom>
                  </pic:spPr>
                </pic:pic>
              </a:graphicData>
            </a:graphic>
          </wp:anchor>
        </w:drawing>
      </w:r>
      <w:r>
        <w:rPr>
          <w:w w:val="163"/>
        </w:rPr>
        <w:t>)</w:t>
      </w:r>
      <w:r>
        <w:rPr>
          <w:w w:val="163"/>
          <w:rtl/>
        </w:rPr>
        <w:t>ﻟﻜﻦ</w:t>
      </w:r>
      <w:r>
        <w:rPr>
          <w:spacing w:val="-35"/>
          <w:w w:val="163"/>
          <w:rtl/>
        </w:rPr>
        <w:t> </w:t>
      </w:r>
      <w:r>
        <w:rPr>
          <w:w w:val="163"/>
          <w:rtl/>
        </w:rPr>
        <w:t>ﻻ</w:t>
      </w:r>
      <w:r>
        <w:rPr>
          <w:spacing w:val="-37"/>
          <w:w w:val="163"/>
          <w:rtl/>
        </w:rPr>
        <w:t> </w:t>
      </w:r>
      <w:r>
        <w:rPr>
          <w:w w:val="163"/>
          <w:rtl/>
        </w:rPr>
        <w:t>ﺗﻔﻘﺪ</w:t>
      </w:r>
      <w:r>
        <w:rPr>
          <w:spacing w:val="-36"/>
          <w:w w:val="163"/>
          <w:rtl/>
        </w:rPr>
        <w:t> </w:t>
      </w:r>
      <w:r>
        <w:rPr>
          <w:w w:val="163"/>
          <w:rtl/>
        </w:rPr>
        <w:t>اﻟﺜﻘﺔ</w:t>
      </w:r>
      <w:r>
        <w:rPr>
          <w:spacing w:val="-37"/>
          <w:w w:val="163"/>
          <w:rtl/>
        </w:rPr>
        <w:t> </w:t>
      </w:r>
      <w:r>
        <w:rPr>
          <w:w w:val="163"/>
          <w:rtl/>
        </w:rPr>
        <w:t>أﺑﺪًا</w:t>
      </w:r>
      <w:r>
        <w:rPr>
          <w:w w:val="163"/>
        </w:rPr>
        <w:t>(</w:t>
      </w:r>
    </w:p>
    <w:p>
      <w:pPr>
        <w:pStyle w:val="BodyText"/>
        <w:bidi/>
        <w:spacing w:line="247" w:lineRule="auto" w:before="318"/>
        <w:ind w:right="504" w:left="357" w:firstLine="0"/>
        <w:jc w:val="left"/>
      </w:pPr>
      <w:r>
        <w:rPr>
          <w:w w:val="162"/>
          <w:rtl/>
        </w:rPr>
        <w:t>ﻣﺎ</w:t>
      </w:r>
      <w:r>
        <w:rPr>
          <w:spacing w:val="-39"/>
          <w:w w:val="162"/>
          <w:rtl/>
        </w:rPr>
        <w:t> </w:t>
      </w:r>
      <w:r>
        <w:rPr>
          <w:w w:val="162"/>
          <w:rtl/>
        </w:rPr>
        <w:t>ﻣﻦ</w:t>
      </w:r>
      <w:r>
        <w:rPr>
          <w:spacing w:val="-39"/>
          <w:w w:val="162"/>
          <w:rtl/>
        </w:rPr>
        <w:t> </w:t>
      </w:r>
      <w:r>
        <w:rPr>
          <w:w w:val="162"/>
          <w:rtl/>
        </w:rPr>
        <w:t>ﺧﻄﺄ</w:t>
      </w:r>
      <w:r>
        <w:rPr>
          <w:spacing w:val="-38"/>
          <w:w w:val="162"/>
          <w:rtl/>
        </w:rPr>
        <w:t> </w:t>
      </w:r>
      <w:r>
        <w:rPr>
          <w:w w:val="162"/>
          <w:rtl/>
        </w:rPr>
        <w:t>ﻓﻲ</w:t>
      </w:r>
      <w:r>
        <w:rPr>
          <w:spacing w:val="-39"/>
          <w:w w:val="162"/>
          <w:rtl/>
        </w:rPr>
        <w:t> </w:t>
      </w:r>
      <w:r>
        <w:rPr>
          <w:w w:val="162"/>
          <w:rtl/>
        </w:rPr>
        <w:t>اﻟﻘﻴﺎدة</w:t>
      </w:r>
      <w:r>
        <w:rPr>
          <w:spacing w:val="-39"/>
          <w:w w:val="162"/>
          <w:rtl/>
        </w:rPr>
        <w:t> </w:t>
      </w:r>
      <w:r>
        <w:rPr>
          <w:w w:val="162"/>
          <w:rtl/>
        </w:rPr>
        <w:t>اﻟﻌﺎﻣﺔ</w:t>
      </w:r>
      <w:r>
        <w:rPr>
          <w:spacing w:val="-39"/>
          <w:w w:val="162"/>
          <w:rtl/>
        </w:rPr>
        <w:t> </w:t>
      </w:r>
      <w:r>
        <w:rPr>
          <w:w w:val="162"/>
          <w:rtl/>
        </w:rPr>
        <w:t>أﺳﻮأ</w:t>
      </w:r>
      <w:r>
        <w:rPr>
          <w:spacing w:val="-39"/>
          <w:w w:val="162"/>
          <w:rtl/>
        </w:rPr>
        <w:t> </w:t>
      </w:r>
      <w:r>
        <w:rPr>
          <w:w w:val="162"/>
          <w:rtl/>
        </w:rPr>
        <w:t>ﻣﻦ</w:t>
      </w:r>
      <w:r>
        <w:rPr>
          <w:spacing w:val="-39"/>
          <w:w w:val="162"/>
          <w:rtl/>
        </w:rPr>
        <w:t> </w:t>
      </w:r>
      <w:r>
        <w:rPr>
          <w:w w:val="162"/>
          <w:rtl/>
        </w:rPr>
        <w:t>اﻟﺘﻤﺴﻚ</w:t>
      </w:r>
      <w:r>
        <w:rPr>
          <w:spacing w:val="-39"/>
          <w:w w:val="162"/>
          <w:rtl/>
        </w:rPr>
        <w:t> </w:t>
      </w:r>
      <w:r>
        <w:rPr>
          <w:w w:val="162"/>
          <w:rtl/>
        </w:rPr>
        <w:t>ﺑﺂﻣﺎل</w:t>
      </w:r>
      <w:r>
        <w:rPr>
          <w:spacing w:val="-39"/>
          <w:w w:val="162"/>
          <w:rtl/>
        </w:rPr>
        <w:t> </w:t>
      </w:r>
      <w:r>
        <w:rPr>
          <w:w w:val="162"/>
          <w:rtl/>
        </w:rPr>
        <w:t>زاﺋﻔﺔ</w:t>
      </w:r>
      <w:r>
        <w:rPr>
          <w:spacing w:val="-39"/>
          <w:w w:val="162"/>
          <w:rtl/>
        </w:rPr>
        <w:t> </w:t>
      </w:r>
      <w:r>
        <w:rPr>
          <w:w w:val="162"/>
          <w:rtl/>
        </w:rPr>
        <w:t>ﺳﺮﻋﺎن </w:t>
      </w:r>
      <w:r>
        <w:rPr>
          <w:w w:val="146"/>
          <w:rtl/>
        </w:rPr>
        <w:t>ﻣﺎ ﺗﺬﻫﺐ أدراج اﻟﺮﻳﺎح</w:t>
      </w:r>
      <w:r>
        <w:rPr>
          <w:w w:val="146"/>
        </w:rPr>
        <w:t>.</w:t>
      </w:r>
    </w:p>
    <w:p>
      <w:pPr>
        <w:pStyle w:val="BodyText"/>
        <w:bidi/>
        <w:spacing w:line="321" w:lineRule="exact"/>
        <w:ind w:right="504" w:left="357" w:firstLine="0"/>
        <w:jc w:val="left"/>
      </w:pPr>
      <w:r>
        <w:rPr>
          <w:w w:val="152"/>
        </w:rPr>
        <w:t>_</w:t>
      </w:r>
      <w:r>
        <w:rPr>
          <w:spacing w:val="-25"/>
          <w:w w:val="152"/>
          <w:rtl/>
        </w:rPr>
        <w:t> </w:t>
      </w:r>
      <w:r>
        <w:rPr>
          <w:w w:val="152"/>
          <w:rtl/>
        </w:rPr>
        <w:t>وﻳﻨﺴﺘﻮن</w:t>
      </w:r>
      <w:r>
        <w:rPr>
          <w:spacing w:val="-25"/>
          <w:w w:val="152"/>
          <w:rtl/>
        </w:rPr>
        <w:t> </w:t>
      </w:r>
      <w:r>
        <w:rPr>
          <w:w w:val="152"/>
          <w:rtl/>
        </w:rPr>
        <w:t>إس</w:t>
      </w:r>
      <w:r>
        <w:rPr>
          <w:w w:val="152"/>
        </w:rPr>
        <w:t>.</w:t>
      </w:r>
      <w:r>
        <w:rPr>
          <w:spacing w:val="-25"/>
          <w:w w:val="152"/>
          <w:rtl/>
        </w:rPr>
        <w:t> </w:t>
      </w:r>
      <w:r>
        <w:rPr>
          <w:w w:val="152"/>
          <w:rtl/>
        </w:rPr>
        <w:t>ﺗﺸﺮﺷ</w:t>
      </w:r>
      <w:r>
        <w:rPr>
          <w:w w:val="152"/>
          <w:rtl/>
        </w:rPr>
        <w:t>ﻞ</w:t>
      </w:r>
    </w:p>
    <w:p>
      <w:pPr>
        <w:pStyle w:val="BodyText"/>
        <w:spacing w:before="10"/>
      </w:pPr>
      <w:r>
        <w:rPr/>
        <w:t>The</w:t>
      </w:r>
      <w:r>
        <w:rPr>
          <w:spacing w:val="9"/>
        </w:rPr>
        <w:t> </w:t>
      </w:r>
      <w:r>
        <w:rPr/>
        <w:t>Hinge</w:t>
      </w:r>
      <w:r>
        <w:rPr>
          <w:spacing w:val="9"/>
        </w:rPr>
        <w:t> </w:t>
      </w:r>
      <w:r>
        <w:rPr/>
        <w:t>of</w:t>
      </w:r>
      <w:r>
        <w:rPr>
          <w:spacing w:val="10"/>
        </w:rPr>
        <w:t> </w:t>
      </w:r>
      <w:r>
        <w:rPr/>
        <w:t>Fate</w:t>
      </w:r>
      <w:r>
        <w:rPr>
          <w:spacing w:val="9"/>
        </w:rPr>
        <w:t> </w:t>
      </w:r>
      <w:r>
        <w:rPr>
          <w:spacing w:val="-10"/>
        </w:rPr>
        <w:t>1</w:t>
      </w:r>
    </w:p>
    <w:p>
      <w:pPr>
        <w:pStyle w:val="BodyText"/>
        <w:bidi/>
        <w:spacing w:line="247" w:lineRule="auto" w:before="9"/>
        <w:ind w:right="504" w:left="357" w:firstLine="0"/>
        <w:jc w:val="left"/>
      </w:pPr>
      <w:r>
        <w:rPr>
          <w:w w:val="156"/>
          <w:rtl/>
        </w:rPr>
        <w:t>ﻋﻞى أﻋﺖاب اﻟﺨﻤﺲﻳﻨﻴﺎت، برزت شرﻛﺔ جرﻳﺖ </w:t>
      </w:r>
      <w:r>
        <w:rPr>
          <w:w w:val="144"/>
          <w:rtl/>
        </w:rPr>
        <w:t>أﺗﻼﻧﺘﻲك</w:t>
      </w:r>
      <w:r>
        <w:rPr>
          <w:spacing w:val="-33"/>
          <w:w w:val="144"/>
          <w:rtl/>
        </w:rPr>
        <w:t> </w:t>
      </w:r>
      <w:r>
        <w:rPr>
          <w:w w:val="144"/>
          <w:rtl/>
        </w:rPr>
        <w:t>آند</w:t>
      </w:r>
      <w:r>
        <w:rPr>
          <w:spacing w:val="-34"/>
          <w:w w:val="144"/>
          <w:rtl/>
        </w:rPr>
        <w:t> </w:t>
      </w:r>
      <w:r>
        <w:rPr>
          <w:w w:val="144"/>
          <w:rtl/>
        </w:rPr>
        <w:t>ﺑﺎسﻳﻔﻴﻚ</w:t>
      </w:r>
      <w:r>
        <w:rPr>
          <w:spacing w:val="-32"/>
          <w:w w:val="144"/>
          <w:rtl/>
        </w:rPr>
        <w:t> </w:t>
      </w:r>
      <w:r>
        <w:rPr>
          <w:w w:val="144"/>
          <w:rtl/>
        </w:rPr>
        <w:t>تي</w:t>
      </w:r>
      <w:r>
        <w:rPr>
          <w:spacing w:val="-32"/>
          <w:w w:val="144"/>
          <w:rtl/>
        </w:rPr>
        <w:t> </w:t>
      </w:r>
      <w:r>
        <w:rPr>
          <w:w w:val="144"/>
          <w:rtl/>
        </w:rPr>
        <w:t>ﻛﻮﻣﺐاﻧﻲ</w:t>
      </w:r>
      <w:r>
        <w:rPr>
          <w:spacing w:val="-33"/>
          <w:w w:val="144"/>
          <w:rtl/>
        </w:rPr>
        <w:t> </w:t>
      </w:r>
      <w:r>
        <w:rPr>
          <w:w w:val="144"/>
        </w:rPr>
        <w:t>Atlantic</w:t>
      </w:r>
      <w:r>
        <w:rPr>
          <w:spacing w:val="-33"/>
          <w:w w:val="144"/>
          <w:rtl/>
        </w:rPr>
        <w:t> </w:t>
      </w:r>
      <w:r>
        <w:rPr>
          <w:w w:val="144"/>
        </w:rPr>
        <w:t>Grea</w:t>
      </w:r>
      <w:r>
        <w:rPr>
          <w:w w:val="144"/>
        </w:rPr>
        <w:t>t</w:t>
      </w:r>
    </w:p>
    <w:p>
      <w:pPr>
        <w:pStyle w:val="BodyText"/>
        <w:spacing w:line="321" w:lineRule="exact"/>
      </w:pPr>
      <w:r>
        <w:rPr>
          <w:spacing w:val="-4"/>
          <w:w w:val="120"/>
          <w:rtl/>
        </w:rPr>
        <w:t>،</w:t>
      </w:r>
      <w:r>
        <w:rPr>
          <w:spacing w:val="-4"/>
          <w:w w:val="120"/>
        </w:rPr>
        <w:t>A&amp;P</w:t>
      </w:r>
      <w:r>
        <w:rPr>
          <w:spacing w:val="-12"/>
          <w:w w:val="120"/>
        </w:rPr>
        <w:t> </w:t>
      </w:r>
      <w:r>
        <w:rPr>
          <w:spacing w:val="-4"/>
          <w:w w:val="140"/>
          <w:rtl/>
        </w:rPr>
        <w:t>ﺑﺎسم</w:t>
      </w:r>
      <w:r>
        <w:rPr>
          <w:spacing w:val="-28"/>
          <w:w w:val="140"/>
        </w:rPr>
        <w:t> </w:t>
      </w:r>
      <w:r>
        <w:rPr>
          <w:spacing w:val="-4"/>
          <w:w w:val="140"/>
          <w:rtl/>
        </w:rPr>
        <w:t>واﻟﻤﻌﺮوفة</w:t>
      </w:r>
      <w:r>
        <w:rPr>
          <w:spacing w:val="-27"/>
          <w:w w:val="140"/>
        </w:rPr>
        <w:t> </w:t>
      </w:r>
      <w:r>
        <w:rPr>
          <w:spacing w:val="-4"/>
          <w:w w:val="120"/>
        </w:rPr>
        <w:t>and</w:t>
      </w:r>
      <w:r>
        <w:rPr>
          <w:spacing w:val="-12"/>
          <w:w w:val="120"/>
        </w:rPr>
        <w:t> </w:t>
      </w:r>
      <w:r>
        <w:rPr>
          <w:spacing w:val="-4"/>
          <w:w w:val="120"/>
        </w:rPr>
        <w:t>Pacific</w:t>
      </w:r>
      <w:r>
        <w:rPr>
          <w:spacing w:val="-11"/>
          <w:w w:val="120"/>
        </w:rPr>
        <w:t> </w:t>
      </w:r>
      <w:r>
        <w:rPr>
          <w:spacing w:val="-4"/>
          <w:w w:val="120"/>
        </w:rPr>
        <w:t>Tea</w:t>
      </w:r>
      <w:r>
        <w:rPr>
          <w:spacing w:val="-12"/>
          <w:w w:val="120"/>
        </w:rPr>
        <w:t> </w:t>
      </w:r>
      <w:r>
        <w:rPr>
          <w:spacing w:val="-4"/>
          <w:w w:val="120"/>
        </w:rPr>
        <w:t>Compan</w:t>
      </w:r>
      <w:r>
        <w:rPr>
          <w:spacing w:val="-4"/>
          <w:w w:val="120"/>
        </w:rPr>
        <w:t>y</w:t>
      </w:r>
    </w:p>
    <w:p>
      <w:pPr>
        <w:pStyle w:val="BodyText"/>
        <w:bidi/>
        <w:spacing w:line="247" w:lineRule="auto" w:before="9"/>
        <w:ind w:right="504" w:left="357" w:firstLine="0"/>
        <w:jc w:val="left"/>
      </w:pPr>
      <w:r>
        <w:rPr>
          <w:w w:val="156"/>
          <w:rtl/>
        </w:rPr>
        <w:t>ﺑﺎﻋﺘﺒﺎرﻫﺎ</w:t>
      </w:r>
      <w:r>
        <w:rPr>
          <w:spacing w:val="-26"/>
          <w:w w:val="156"/>
          <w:rtl/>
        </w:rPr>
        <w:t> </w:t>
      </w:r>
      <w:r>
        <w:rPr>
          <w:w w:val="156"/>
          <w:rtl/>
        </w:rPr>
        <w:t>أﻛﺒﺮ</w:t>
      </w:r>
      <w:r>
        <w:rPr>
          <w:spacing w:val="-26"/>
          <w:w w:val="156"/>
          <w:rtl/>
        </w:rPr>
        <w:t> </w:t>
      </w:r>
      <w:r>
        <w:rPr>
          <w:w w:val="156"/>
          <w:rtl/>
        </w:rPr>
        <w:t>ﻣﺆﺳﺴﺔ</w:t>
      </w:r>
      <w:r>
        <w:rPr>
          <w:spacing w:val="-26"/>
          <w:w w:val="156"/>
          <w:rtl/>
        </w:rPr>
        <w:t> </w:t>
      </w:r>
      <w:r>
        <w:rPr>
          <w:w w:val="156"/>
          <w:rtl/>
        </w:rPr>
        <w:t>ﻟﻠﺒﻴﻊ</w:t>
      </w:r>
      <w:r>
        <w:rPr>
          <w:spacing w:val="-26"/>
          <w:w w:val="156"/>
          <w:rtl/>
        </w:rPr>
        <w:t> </w:t>
      </w:r>
      <w:r>
        <w:rPr>
          <w:w w:val="156"/>
          <w:rtl/>
        </w:rPr>
        <w:t>ﺑﺎﻟﺘﺠﺰﺋﺔ</w:t>
      </w:r>
      <w:r>
        <w:rPr>
          <w:spacing w:val="-25"/>
          <w:w w:val="156"/>
          <w:rtl/>
        </w:rPr>
        <w:t> </w:t>
      </w:r>
      <w:r>
        <w:rPr>
          <w:w w:val="156"/>
          <w:rtl/>
        </w:rPr>
        <w:t>ﻓﻲ</w:t>
      </w:r>
      <w:r>
        <w:rPr>
          <w:spacing w:val="-26"/>
          <w:w w:val="156"/>
          <w:rtl/>
        </w:rPr>
        <w:t> </w:t>
      </w:r>
      <w:r>
        <w:rPr>
          <w:w w:val="156"/>
          <w:rtl/>
        </w:rPr>
        <w:t>اﻟﻌﺎﻟﻢ</w:t>
      </w:r>
      <w:r>
        <w:rPr>
          <w:spacing w:val="-26"/>
          <w:w w:val="156"/>
          <w:rtl/>
        </w:rPr>
        <w:t> </w:t>
      </w:r>
      <w:r>
        <w:rPr>
          <w:w w:val="156"/>
          <w:rtl/>
        </w:rPr>
        <w:t>وواﺣﺪة</w:t>
      </w:r>
      <w:r>
        <w:rPr>
          <w:spacing w:val="-26"/>
          <w:w w:val="156"/>
          <w:rtl/>
        </w:rPr>
        <w:t> </w:t>
      </w:r>
      <w:r>
        <w:rPr>
          <w:w w:val="156"/>
          <w:rtl/>
        </w:rPr>
        <w:t>ﻣﻦ</w:t>
      </w:r>
      <w:r>
        <w:rPr>
          <w:spacing w:val="-25"/>
          <w:w w:val="156"/>
          <w:rtl/>
        </w:rPr>
        <w:t> </w:t>
      </w:r>
      <w:r>
        <w:rPr>
          <w:w w:val="156"/>
          <w:rtl/>
        </w:rPr>
        <w:t>ﻛﺒﺮى </w:t>
      </w:r>
      <w:r>
        <w:rPr>
          <w:w w:val="159"/>
          <w:rtl/>
        </w:rPr>
        <w:t>اﻟﺸﺮﻛﺎت</w:t>
      </w:r>
      <w:r>
        <w:rPr>
          <w:spacing w:val="-34"/>
          <w:w w:val="159"/>
          <w:rtl/>
        </w:rPr>
        <w:t> </w:t>
      </w:r>
      <w:r>
        <w:rPr>
          <w:w w:val="159"/>
          <w:rtl/>
        </w:rPr>
        <w:t>ﻓﻲ</w:t>
      </w:r>
      <w:r>
        <w:rPr>
          <w:spacing w:val="-35"/>
          <w:w w:val="159"/>
          <w:rtl/>
        </w:rPr>
        <w:t> </w:t>
      </w:r>
      <w:r>
        <w:rPr>
          <w:w w:val="159"/>
          <w:rtl/>
        </w:rPr>
        <w:t>اﻟﻮﻻﻳﺎت</w:t>
      </w:r>
      <w:r>
        <w:rPr>
          <w:spacing w:val="-35"/>
          <w:w w:val="159"/>
          <w:rtl/>
        </w:rPr>
        <w:t> </w:t>
      </w:r>
      <w:r>
        <w:rPr>
          <w:w w:val="159"/>
          <w:rtl/>
        </w:rPr>
        <w:t>اﻟﻤﺘﺤﺪة</w:t>
      </w:r>
      <w:r>
        <w:rPr>
          <w:spacing w:val="-35"/>
          <w:w w:val="159"/>
          <w:rtl/>
        </w:rPr>
        <w:t> </w:t>
      </w:r>
      <w:r>
        <w:rPr>
          <w:w w:val="159"/>
          <w:rtl/>
        </w:rPr>
        <w:t>اﻷﻣﺮﻳﻜﻴﺔ،</w:t>
      </w:r>
      <w:r>
        <w:rPr>
          <w:spacing w:val="-35"/>
          <w:w w:val="159"/>
          <w:rtl/>
        </w:rPr>
        <w:t> </w:t>
      </w:r>
      <w:r>
        <w:rPr>
          <w:w w:val="159"/>
          <w:rtl/>
        </w:rPr>
        <w:t>وﻓﻲ</w:t>
      </w:r>
      <w:r>
        <w:rPr>
          <w:spacing w:val="-35"/>
          <w:w w:val="159"/>
          <w:rtl/>
        </w:rPr>
        <w:t> </w:t>
      </w:r>
      <w:r>
        <w:rPr>
          <w:w w:val="159"/>
          <w:rtl/>
        </w:rPr>
        <w:t>إﺣﺪى</w:t>
      </w:r>
      <w:r>
        <w:rPr>
          <w:spacing w:val="-35"/>
          <w:w w:val="159"/>
          <w:rtl/>
        </w:rPr>
        <w:t> </w:t>
      </w:r>
      <w:r>
        <w:rPr>
          <w:w w:val="159"/>
          <w:rtl/>
        </w:rPr>
        <w:t>اﻟﻤﺮاﺣﻞ</w:t>
      </w:r>
      <w:r>
        <w:rPr>
          <w:spacing w:val="-34"/>
          <w:w w:val="159"/>
          <w:rtl/>
        </w:rPr>
        <w:t> </w:t>
      </w:r>
      <w:r>
        <w:rPr>
          <w:w w:val="159"/>
          <w:rtl/>
        </w:rPr>
        <w:t>ﻛﺎن </w:t>
      </w:r>
      <w:r>
        <w:rPr>
          <w:w w:val="156"/>
          <w:rtl/>
        </w:rPr>
        <w:t>ﺗﺮﺗﻴﺒﻬﺎ اﻟﺜﺎﻧﻲ ﺑﻌﺪ ﺷﺮﻛﺔ ﺟﻨﺮا</w:t>
      </w:r>
      <w:r>
        <w:rPr>
          <w:w w:val="156"/>
          <w:rtl/>
        </w:rPr>
        <w:t>ل</w:t>
      </w:r>
    </w:p>
    <w:p>
      <w:pPr>
        <w:pStyle w:val="BodyText"/>
        <w:bidi/>
        <w:spacing w:line="247" w:lineRule="auto"/>
        <w:ind w:right="504" w:left="357" w:firstLine="0"/>
        <w:jc w:val="left"/>
      </w:pPr>
      <w:r>
        <w:rPr>
          <w:w w:val="154"/>
          <w:rtl/>
        </w:rPr>
        <w:t>ﻣﻮﺗﻮرز</w:t>
      </w:r>
      <w:r>
        <w:rPr>
          <w:spacing w:val="-34"/>
          <w:w w:val="154"/>
          <w:rtl/>
        </w:rPr>
        <w:t> </w:t>
      </w:r>
      <w:r>
        <w:rPr>
          <w:w w:val="154"/>
          <w:rtl/>
        </w:rPr>
        <w:t>ﻓﻲ</w:t>
      </w:r>
      <w:r>
        <w:rPr>
          <w:spacing w:val="-35"/>
          <w:w w:val="154"/>
          <w:rtl/>
        </w:rPr>
        <w:t> </w:t>
      </w:r>
      <w:r>
        <w:rPr>
          <w:w w:val="154"/>
          <w:rtl/>
        </w:rPr>
        <w:t>اﻟﻤﺒﻴﻌﺎت</w:t>
      </w:r>
      <w:r>
        <w:rPr>
          <w:spacing w:val="-35"/>
          <w:w w:val="154"/>
          <w:rtl/>
        </w:rPr>
        <w:t> </w:t>
      </w:r>
      <w:r>
        <w:rPr>
          <w:w w:val="154"/>
          <w:rtl/>
        </w:rPr>
        <w:t>اﻟﺴﻨﻮﻳﺔ</w:t>
      </w:r>
      <w:r>
        <w:rPr>
          <w:w w:val="154"/>
        </w:rPr>
        <w:t>.</w:t>
      </w:r>
      <w:r>
        <w:rPr>
          <w:spacing w:val="-35"/>
          <w:w w:val="154"/>
          <w:rtl/>
        </w:rPr>
        <w:t> </w:t>
      </w:r>
      <w:r>
        <w:rPr>
          <w:w w:val="154"/>
        </w:rPr>
        <w:t>2</w:t>
      </w:r>
      <w:r>
        <w:rPr>
          <w:spacing w:val="-35"/>
          <w:w w:val="154"/>
          <w:rtl/>
        </w:rPr>
        <w:t> </w:t>
      </w:r>
      <w:r>
        <w:rPr>
          <w:w w:val="154"/>
          <w:rtl/>
        </w:rPr>
        <w:t>وﻋﻠﻰ</w:t>
      </w:r>
      <w:r>
        <w:rPr>
          <w:spacing w:val="-35"/>
          <w:w w:val="154"/>
          <w:rtl/>
        </w:rPr>
        <w:t> </w:t>
      </w:r>
      <w:r>
        <w:rPr>
          <w:w w:val="154"/>
          <w:rtl/>
        </w:rPr>
        <w:t>اﻟﻨﻘﻴﺾ</w:t>
      </w:r>
      <w:r>
        <w:rPr>
          <w:spacing w:val="-35"/>
          <w:w w:val="154"/>
          <w:rtl/>
        </w:rPr>
        <w:t> </w:t>
      </w:r>
      <w:r>
        <w:rPr>
          <w:w w:val="154"/>
          <w:rtl/>
        </w:rPr>
        <w:t>ﻣﻦ</w:t>
      </w:r>
      <w:r>
        <w:rPr>
          <w:spacing w:val="-35"/>
          <w:w w:val="154"/>
          <w:rtl/>
        </w:rPr>
        <w:t> </w:t>
      </w:r>
      <w:r>
        <w:rPr>
          <w:w w:val="154"/>
          <w:rtl/>
        </w:rPr>
        <w:t>ذﻟﻚ،</w:t>
      </w:r>
      <w:r>
        <w:rPr>
          <w:spacing w:val="-34"/>
          <w:w w:val="154"/>
          <w:rtl/>
        </w:rPr>
        <w:t> </w:t>
      </w:r>
      <w:r>
        <w:rPr>
          <w:w w:val="154"/>
          <w:rtl/>
        </w:rPr>
        <w:t>ﻛﺎﻧﺖ</w:t>
      </w:r>
      <w:r>
        <w:rPr>
          <w:spacing w:val="-35"/>
          <w:w w:val="154"/>
          <w:rtl/>
        </w:rPr>
        <w:t> </w:t>
      </w:r>
      <w:r>
        <w:rPr>
          <w:w w:val="154"/>
          <w:rtl/>
        </w:rPr>
        <w:t>ﺷﺮﻛﺔ </w:t>
      </w:r>
      <w:r>
        <w:rPr>
          <w:w w:val="144"/>
          <w:rtl/>
        </w:rPr>
        <w:t>ﻛﺮوﺟﺮ</w:t>
      </w:r>
      <w:r>
        <w:rPr>
          <w:spacing w:val="-19"/>
          <w:w w:val="144"/>
          <w:rtl/>
        </w:rPr>
        <w:t> </w:t>
      </w:r>
      <w:r>
        <w:rPr>
          <w:w w:val="144"/>
        </w:rPr>
        <w:t>Kroger</w:t>
      </w:r>
      <w:r>
        <w:rPr>
          <w:spacing w:val="-19"/>
          <w:w w:val="144"/>
          <w:rtl/>
        </w:rPr>
        <w:t> </w:t>
      </w:r>
      <w:r>
        <w:rPr>
          <w:w w:val="144"/>
          <w:rtl/>
        </w:rPr>
        <w:t>ﻋﺒﺎرة</w:t>
      </w:r>
      <w:r>
        <w:rPr>
          <w:spacing w:val="-19"/>
          <w:w w:val="144"/>
          <w:rtl/>
        </w:rPr>
        <w:t> </w:t>
      </w:r>
      <w:r>
        <w:rPr>
          <w:w w:val="144"/>
          <w:rtl/>
        </w:rPr>
        <w:t>ﻋﻦ</w:t>
      </w:r>
      <w:r>
        <w:rPr>
          <w:spacing w:val="-20"/>
          <w:w w:val="144"/>
          <w:rtl/>
        </w:rPr>
        <w:t> </w:t>
      </w:r>
      <w:r>
        <w:rPr>
          <w:w w:val="144"/>
          <w:rtl/>
        </w:rPr>
        <w:t>ﺳﻠﺴﻠﺔ</w:t>
      </w:r>
      <w:r>
        <w:rPr>
          <w:spacing w:val="-20"/>
          <w:w w:val="144"/>
          <w:rtl/>
        </w:rPr>
        <w:t> </w:t>
      </w:r>
      <w:r>
        <w:rPr>
          <w:w w:val="144"/>
          <w:rtl/>
        </w:rPr>
        <w:t>ﻣﺤﻼت</w:t>
      </w:r>
      <w:r>
        <w:rPr>
          <w:spacing w:val="-20"/>
          <w:w w:val="144"/>
          <w:rtl/>
        </w:rPr>
        <w:t> </w:t>
      </w:r>
      <w:r>
        <w:rPr>
          <w:w w:val="144"/>
          <w:rtl/>
        </w:rPr>
        <w:t>ﺑﻘﺎﻟﺔ</w:t>
      </w:r>
      <w:r>
        <w:rPr>
          <w:spacing w:val="-19"/>
          <w:w w:val="144"/>
          <w:rtl/>
        </w:rPr>
        <w:t> </w:t>
      </w:r>
      <w:r>
        <w:rPr>
          <w:w w:val="144"/>
          <w:rtl/>
        </w:rPr>
        <w:t>ﻏﻴﺮ</w:t>
      </w:r>
      <w:r>
        <w:rPr>
          <w:spacing w:val="-20"/>
          <w:w w:val="144"/>
          <w:rtl/>
        </w:rPr>
        <w:t> </w:t>
      </w:r>
      <w:r>
        <w:rPr>
          <w:w w:val="144"/>
          <w:rtl/>
        </w:rPr>
        <w:t>ﺑﺎرزة،</w:t>
      </w:r>
      <w:r>
        <w:rPr>
          <w:spacing w:val="-20"/>
          <w:w w:val="144"/>
          <w:rtl/>
        </w:rPr>
        <w:t> </w:t>
      </w:r>
      <w:r>
        <w:rPr>
          <w:w w:val="144"/>
          <w:rtl/>
        </w:rPr>
        <w:t>ﺣﻴﺚ</w:t>
      </w:r>
      <w:r>
        <w:rPr>
          <w:spacing w:val="-20"/>
          <w:w w:val="144"/>
          <w:rtl/>
        </w:rPr>
        <w:t> </w:t>
      </w:r>
      <w:r>
        <w:rPr>
          <w:w w:val="144"/>
          <w:rtl/>
        </w:rPr>
        <w:t>ﺑﻠﻐﺖ </w:t>
      </w:r>
      <w:r>
        <w:rPr>
          <w:w w:val="165"/>
          <w:rtl/>
        </w:rPr>
        <w:t>ﻣﺴﺎﺣﺘﻬﺎ أﻗﻞ ﻣ</w:t>
      </w:r>
      <w:r>
        <w:rPr>
          <w:w w:val="165"/>
          <w:rtl/>
        </w:rPr>
        <w:t>ﻦ</w:t>
      </w:r>
    </w:p>
    <w:p>
      <w:pPr>
        <w:pStyle w:val="BodyText"/>
        <w:bidi/>
        <w:spacing w:line="321" w:lineRule="exact"/>
        <w:ind w:right="504" w:left="357" w:firstLine="0"/>
        <w:jc w:val="left"/>
      </w:pPr>
      <w:r>
        <w:rPr>
          <w:w w:val="145"/>
          <w:rtl/>
        </w:rPr>
        <w:t>ﻧﺼﻒ</w:t>
      </w:r>
      <w:r>
        <w:rPr>
          <w:spacing w:val="-30"/>
          <w:w w:val="145"/>
          <w:rtl/>
        </w:rPr>
        <w:t> </w:t>
      </w:r>
      <w:r>
        <w:rPr>
          <w:w w:val="145"/>
          <w:rtl/>
        </w:rPr>
        <w:t>ﺷﺮﻛﺔ</w:t>
      </w:r>
      <w:r>
        <w:rPr>
          <w:spacing w:val="-30"/>
          <w:w w:val="145"/>
          <w:rtl/>
        </w:rPr>
        <w:t> </w:t>
      </w:r>
      <w:r>
        <w:rPr>
          <w:w w:val="145"/>
        </w:rPr>
        <w:t>A&amp;P</w:t>
      </w:r>
      <w:r>
        <w:rPr>
          <w:w w:val="145"/>
          <w:rtl/>
        </w:rPr>
        <w:t>،</w:t>
      </w:r>
      <w:r>
        <w:rPr>
          <w:spacing w:val="-31"/>
          <w:w w:val="145"/>
          <w:rtl/>
        </w:rPr>
        <w:t> </w:t>
      </w:r>
      <w:r>
        <w:rPr>
          <w:w w:val="145"/>
          <w:rtl/>
        </w:rPr>
        <w:t>ﻣﻊ</w:t>
      </w:r>
      <w:r>
        <w:rPr>
          <w:spacing w:val="-30"/>
          <w:w w:val="145"/>
          <w:rtl/>
        </w:rPr>
        <w:t> </w:t>
      </w:r>
      <w:r>
        <w:rPr>
          <w:w w:val="145"/>
          <w:rtl/>
        </w:rPr>
        <w:t>أداء</w:t>
      </w:r>
      <w:r>
        <w:rPr>
          <w:spacing w:val="-30"/>
          <w:w w:val="145"/>
          <w:rtl/>
        </w:rPr>
        <w:t> </w:t>
      </w:r>
      <w:r>
        <w:rPr>
          <w:w w:val="145"/>
          <w:rtl/>
        </w:rPr>
        <w:t>ﺑﺎﻟﻜﺎد</w:t>
      </w:r>
      <w:r>
        <w:rPr>
          <w:spacing w:val="-31"/>
          <w:w w:val="145"/>
          <w:rtl/>
        </w:rPr>
        <w:t> </w:t>
      </w:r>
      <w:r>
        <w:rPr>
          <w:w w:val="145"/>
          <w:rtl/>
        </w:rPr>
        <w:t>ﻳﻮاﻛﺐ</w:t>
      </w:r>
      <w:r>
        <w:rPr>
          <w:spacing w:val="-30"/>
          <w:w w:val="145"/>
          <w:rtl/>
        </w:rPr>
        <w:t> </w:t>
      </w:r>
      <w:r>
        <w:rPr>
          <w:w w:val="145"/>
          <w:rtl/>
        </w:rPr>
        <w:t>اﻟﺴﻮق</w:t>
      </w:r>
      <w:r>
        <w:rPr>
          <w:spacing w:val="-31"/>
          <w:w w:val="145"/>
          <w:rtl/>
        </w:rPr>
        <w:t> </w:t>
      </w:r>
      <w:r>
        <w:rPr>
          <w:w w:val="145"/>
          <w:rtl/>
        </w:rPr>
        <w:t>اﻟﻌﺎم</w:t>
      </w:r>
      <w:r>
        <w:rPr>
          <w:w w:val="145"/>
        </w:rPr>
        <w:t>.</w:t>
      </w:r>
    </w:p>
    <w:p>
      <w:pPr>
        <w:pStyle w:val="BodyText"/>
        <w:bidi/>
        <w:spacing w:before="8"/>
        <w:ind w:right="504" w:left="357" w:firstLine="0"/>
        <w:jc w:val="left"/>
      </w:pPr>
      <w:r>
        <w:rPr>
          <w:w w:val="156"/>
          <w:rtl/>
        </w:rPr>
        <w:t>ﺑﻌﺪ</w:t>
      </w:r>
      <w:r>
        <w:rPr>
          <w:spacing w:val="-41"/>
          <w:w w:val="156"/>
          <w:rtl/>
        </w:rPr>
        <w:t> </w:t>
      </w:r>
      <w:r>
        <w:rPr>
          <w:w w:val="156"/>
          <w:rtl/>
        </w:rPr>
        <w:t>ذﻟﻚ</w:t>
      </w:r>
      <w:r>
        <w:rPr>
          <w:spacing w:val="-40"/>
          <w:w w:val="156"/>
          <w:rtl/>
        </w:rPr>
        <w:t> </w:t>
      </w:r>
      <w:r>
        <w:rPr>
          <w:w w:val="156"/>
          <w:rtl/>
        </w:rPr>
        <w:t>ﻓﻲ</w:t>
      </w:r>
      <w:r>
        <w:rPr>
          <w:spacing w:val="-41"/>
          <w:w w:val="156"/>
          <w:rtl/>
        </w:rPr>
        <w:t> </w:t>
      </w:r>
      <w:r>
        <w:rPr>
          <w:w w:val="156"/>
          <w:rtl/>
        </w:rPr>
        <w:t>اﻟﺴﺘﻴﻨﻴﺎت،</w:t>
      </w:r>
      <w:r>
        <w:rPr>
          <w:spacing w:val="-41"/>
          <w:w w:val="156"/>
          <w:rtl/>
        </w:rPr>
        <w:t> </w:t>
      </w:r>
      <w:r>
        <w:rPr>
          <w:w w:val="156"/>
          <w:rtl/>
        </w:rPr>
        <w:t>ﺑﺪأت</w:t>
      </w:r>
      <w:r>
        <w:rPr>
          <w:spacing w:val="-41"/>
          <w:w w:val="156"/>
          <w:rtl/>
        </w:rPr>
        <w:t> </w:t>
      </w:r>
      <w:r>
        <w:rPr>
          <w:w w:val="156"/>
          <w:rtl/>
        </w:rPr>
        <w:t>ﺧﻄﻰ</w:t>
      </w:r>
      <w:r>
        <w:rPr>
          <w:spacing w:val="-41"/>
          <w:w w:val="156"/>
          <w:rtl/>
        </w:rPr>
        <w:t> </w:t>
      </w:r>
      <w:r>
        <w:rPr>
          <w:w w:val="156"/>
        </w:rPr>
        <w:t>A&amp;P</w:t>
      </w:r>
      <w:r>
        <w:rPr>
          <w:spacing w:val="-41"/>
          <w:w w:val="156"/>
          <w:rtl/>
        </w:rPr>
        <w:t> </w:t>
      </w:r>
      <w:r>
        <w:rPr>
          <w:w w:val="156"/>
          <w:rtl/>
        </w:rPr>
        <w:t>ﺗﺘﻌﺜﺮ</w:t>
      </w:r>
      <w:r>
        <w:rPr>
          <w:spacing w:val="-40"/>
          <w:w w:val="156"/>
          <w:rtl/>
        </w:rPr>
        <w:t> </w:t>
      </w:r>
      <w:r>
        <w:rPr>
          <w:w w:val="156"/>
          <w:rtl/>
        </w:rPr>
        <w:t>ﻓﻲ</w:t>
      </w:r>
      <w:r>
        <w:rPr>
          <w:spacing w:val="-41"/>
          <w:w w:val="156"/>
          <w:rtl/>
        </w:rPr>
        <w:t> </w:t>
      </w:r>
      <w:r>
        <w:rPr>
          <w:w w:val="156"/>
          <w:rtl/>
        </w:rPr>
        <w:t>اﻟﻮﻗﺖ</w:t>
      </w:r>
      <w:r>
        <w:rPr>
          <w:spacing w:val="-42"/>
          <w:w w:val="156"/>
          <w:rtl/>
        </w:rPr>
        <w:t> </w:t>
      </w:r>
      <w:r>
        <w:rPr>
          <w:w w:val="156"/>
          <w:rtl/>
        </w:rPr>
        <w:t>اﻟﺬ</w:t>
      </w:r>
      <w:r>
        <w:rPr>
          <w:w w:val="156"/>
          <w:rtl/>
        </w:rPr>
        <w:t>ي</w:t>
      </w:r>
    </w:p>
    <w:p>
      <w:pPr>
        <w:pStyle w:val="BodyText"/>
        <w:spacing w:after="0"/>
        <w:jc w:val="left"/>
        <w:sectPr>
          <w:type w:val="continuous"/>
          <w:pgSz w:w="12240" w:h="15840"/>
          <w:pgMar w:top="1820" w:bottom="280" w:left="1080" w:right="1080"/>
        </w:sectPr>
      </w:pPr>
    </w:p>
    <w:p>
      <w:pPr>
        <w:pStyle w:val="BodyText"/>
        <w:bidi/>
        <w:spacing w:line="247" w:lineRule="auto" w:before="76"/>
        <w:ind w:right="359" w:left="357" w:firstLine="0"/>
        <w:jc w:val="left"/>
      </w:pPr>
      <w:r>
        <w:rPr>
          <w:w w:val="155"/>
          <w:rtl/>
        </w:rPr>
        <w:t>ﺷﺮﻋﺖ</w:t>
      </w:r>
      <w:r>
        <w:rPr>
          <w:spacing w:val="-33"/>
          <w:w w:val="155"/>
          <w:rtl/>
        </w:rPr>
        <w:t> </w:t>
      </w:r>
      <w:r>
        <w:rPr>
          <w:w w:val="155"/>
          <w:rtl/>
        </w:rPr>
        <w:t>ﻓﻴﻪ</w:t>
      </w:r>
      <w:r>
        <w:rPr>
          <w:spacing w:val="-33"/>
          <w:w w:val="155"/>
          <w:rtl/>
        </w:rPr>
        <w:t> </w:t>
      </w:r>
      <w:r>
        <w:rPr>
          <w:w w:val="155"/>
          <w:rtl/>
        </w:rPr>
        <w:t>ﻛﺮوﺟﺮ</w:t>
      </w:r>
      <w:r>
        <w:rPr>
          <w:spacing w:val="-34"/>
          <w:w w:val="155"/>
          <w:rtl/>
        </w:rPr>
        <w:t> </w:t>
      </w:r>
      <w:r>
        <w:rPr>
          <w:w w:val="155"/>
          <w:rtl/>
        </w:rPr>
        <w:t>إرﺳﺎء</w:t>
      </w:r>
      <w:r>
        <w:rPr>
          <w:spacing w:val="-34"/>
          <w:w w:val="155"/>
          <w:rtl/>
        </w:rPr>
        <w:t> </w:t>
      </w:r>
      <w:r>
        <w:rPr>
          <w:w w:val="155"/>
          <w:rtl/>
        </w:rPr>
        <w:t>أﺳﺲ</w:t>
      </w:r>
      <w:r>
        <w:rPr>
          <w:spacing w:val="-34"/>
          <w:w w:val="155"/>
          <w:rtl/>
        </w:rPr>
        <w:t> </w:t>
      </w:r>
      <w:r>
        <w:rPr>
          <w:w w:val="155"/>
          <w:rtl/>
        </w:rPr>
        <w:t>اﻟﺘﺤﻮل</w:t>
      </w:r>
      <w:r>
        <w:rPr>
          <w:spacing w:val="-34"/>
          <w:w w:val="155"/>
          <w:rtl/>
        </w:rPr>
        <w:t> </w:t>
      </w:r>
      <w:r>
        <w:rPr>
          <w:w w:val="155"/>
          <w:rtl/>
        </w:rPr>
        <w:t>إﻟﻰ</w:t>
      </w:r>
      <w:r>
        <w:rPr>
          <w:spacing w:val="-34"/>
          <w:w w:val="155"/>
          <w:rtl/>
        </w:rPr>
        <w:t> </w:t>
      </w:r>
      <w:r>
        <w:rPr>
          <w:w w:val="155"/>
          <w:rtl/>
        </w:rPr>
        <w:t>ﺷﺮﻛﺔ</w:t>
      </w:r>
      <w:r>
        <w:rPr>
          <w:spacing w:val="-33"/>
          <w:w w:val="155"/>
          <w:rtl/>
        </w:rPr>
        <w:t> </w:t>
      </w:r>
      <w:r>
        <w:rPr>
          <w:w w:val="155"/>
          <w:rtl/>
        </w:rPr>
        <w:t>ﻋﻈﻴﻤﺔ</w:t>
      </w:r>
      <w:r>
        <w:rPr>
          <w:w w:val="155"/>
        </w:rPr>
        <w:t>.</w:t>
      </w:r>
      <w:r>
        <w:rPr>
          <w:spacing w:val="-33"/>
          <w:w w:val="155"/>
          <w:rtl/>
        </w:rPr>
        <w:t> </w:t>
      </w:r>
      <w:r>
        <w:rPr>
          <w:w w:val="155"/>
          <w:rtl/>
        </w:rPr>
        <w:t>ﻋﻠﻰ</w:t>
      </w:r>
      <w:r>
        <w:rPr>
          <w:spacing w:val="-34"/>
          <w:w w:val="155"/>
          <w:rtl/>
        </w:rPr>
        <w:t> </w:t>
      </w:r>
      <w:r>
        <w:rPr>
          <w:w w:val="155"/>
          <w:rtl/>
        </w:rPr>
        <w:t>ﻣﺪار </w:t>
      </w:r>
      <w:r>
        <w:rPr>
          <w:w w:val="132"/>
          <w:rtl/>
        </w:rPr>
        <w:t>اﻟﻔﺘﺮة ﻣﻦ </w:t>
      </w:r>
      <w:r>
        <w:rPr>
          <w:w w:val="132"/>
        </w:rPr>
        <w:t>1959</w:t>
      </w:r>
      <w:r>
        <w:rPr>
          <w:w w:val="132"/>
          <w:rtl/>
        </w:rPr>
        <w:t> إﻟﻰ </w:t>
      </w:r>
      <w:r>
        <w:rPr>
          <w:w w:val="132"/>
        </w:rPr>
        <w:t>1973</w:t>
      </w:r>
      <w:r>
        <w:rPr>
          <w:w w:val="132"/>
          <w:rtl/>
        </w:rPr>
        <w:t>،</w:t>
      </w:r>
    </w:p>
    <w:p>
      <w:pPr>
        <w:pStyle w:val="BodyText"/>
        <w:bidi/>
        <w:spacing w:line="247" w:lineRule="auto"/>
        <w:ind w:right="504" w:left="357" w:firstLine="0"/>
        <w:jc w:val="left"/>
      </w:pPr>
      <w:r>
        <w:rPr>
          <w:w w:val="159"/>
          <w:rtl/>
        </w:rPr>
        <w:t>ﻛﻠﺘﺎ</w:t>
      </w:r>
      <w:r>
        <w:rPr>
          <w:spacing w:val="-39"/>
          <w:w w:val="159"/>
          <w:rtl/>
        </w:rPr>
        <w:t> </w:t>
      </w:r>
      <w:r>
        <w:rPr>
          <w:w w:val="159"/>
          <w:rtl/>
        </w:rPr>
        <w:t>اﻟﺸﺮﻛﺘﻴﻦ</w:t>
      </w:r>
      <w:r>
        <w:rPr>
          <w:spacing w:val="-39"/>
          <w:w w:val="159"/>
          <w:rtl/>
        </w:rPr>
        <w:t> </w:t>
      </w:r>
      <w:r>
        <w:rPr>
          <w:w w:val="159"/>
          <w:rtl/>
        </w:rPr>
        <w:t>ﺗﺨﻠﻔﺖ</w:t>
      </w:r>
      <w:r>
        <w:rPr>
          <w:spacing w:val="-38"/>
          <w:w w:val="159"/>
          <w:rtl/>
        </w:rPr>
        <w:t> </w:t>
      </w:r>
      <w:r>
        <w:rPr>
          <w:w w:val="159"/>
          <w:rtl/>
        </w:rPr>
        <w:t>ﻋﻦ</w:t>
      </w:r>
      <w:r>
        <w:rPr>
          <w:spacing w:val="-39"/>
          <w:w w:val="159"/>
          <w:rtl/>
        </w:rPr>
        <w:t> </w:t>
      </w:r>
      <w:r>
        <w:rPr>
          <w:w w:val="159"/>
          <w:rtl/>
        </w:rPr>
        <w:t>اﻟﺴﻮق،</w:t>
      </w:r>
      <w:r>
        <w:rPr>
          <w:spacing w:val="-39"/>
          <w:w w:val="159"/>
          <w:rtl/>
        </w:rPr>
        <w:t> </w:t>
      </w:r>
      <w:r>
        <w:rPr>
          <w:w w:val="159"/>
          <w:rtl/>
        </w:rPr>
        <w:t>ﻣﻊ</w:t>
      </w:r>
      <w:r>
        <w:rPr>
          <w:spacing w:val="-39"/>
          <w:w w:val="159"/>
          <w:rtl/>
        </w:rPr>
        <w:t> </w:t>
      </w:r>
      <w:r>
        <w:rPr>
          <w:w w:val="159"/>
          <w:rtl/>
        </w:rPr>
        <w:t>ﺗﻘﺪم</w:t>
      </w:r>
      <w:r>
        <w:rPr>
          <w:spacing w:val="-39"/>
          <w:w w:val="159"/>
          <w:rtl/>
        </w:rPr>
        <w:t> </w:t>
      </w:r>
      <w:r>
        <w:rPr>
          <w:w w:val="159"/>
          <w:rtl/>
        </w:rPr>
        <w:t>ﻃﻔﻴﻒ</w:t>
      </w:r>
      <w:r>
        <w:rPr>
          <w:spacing w:val="-39"/>
          <w:w w:val="159"/>
          <w:rtl/>
        </w:rPr>
        <w:t> </w:t>
      </w:r>
      <w:r>
        <w:rPr>
          <w:w w:val="159"/>
          <w:rtl/>
        </w:rPr>
        <w:t>أﺣﺮزﺗﻪ</w:t>
      </w:r>
      <w:r>
        <w:rPr>
          <w:spacing w:val="-38"/>
          <w:w w:val="159"/>
          <w:rtl/>
        </w:rPr>
        <w:t> </w:t>
      </w:r>
      <w:r>
        <w:rPr>
          <w:w w:val="159"/>
          <w:rtl/>
        </w:rPr>
        <w:t>ﻛﺮوﺟﺮ </w:t>
      </w:r>
      <w:r>
        <w:rPr>
          <w:w w:val="149"/>
          <w:rtl/>
        </w:rPr>
        <w:t>ﻋﻠﻰ</w:t>
      </w:r>
      <w:r>
        <w:rPr>
          <w:spacing w:val="-12"/>
          <w:w w:val="149"/>
          <w:rtl/>
        </w:rPr>
        <w:t> </w:t>
      </w:r>
      <w:r>
        <w:rPr>
          <w:w w:val="149"/>
        </w:rPr>
        <w:t>.A&amp;P</w:t>
      </w:r>
      <w:r>
        <w:rPr>
          <w:spacing w:val="-12"/>
          <w:w w:val="149"/>
          <w:rtl/>
        </w:rPr>
        <w:t> </w:t>
      </w:r>
      <w:r>
        <w:rPr>
          <w:w w:val="149"/>
          <w:rtl/>
        </w:rPr>
        <w:t>ﺑﻌﺪ</w:t>
      </w:r>
      <w:r>
        <w:rPr>
          <w:spacing w:val="-12"/>
          <w:w w:val="149"/>
          <w:rtl/>
        </w:rPr>
        <w:t> </w:t>
      </w:r>
      <w:r>
        <w:rPr>
          <w:w w:val="149"/>
          <w:rtl/>
        </w:rPr>
        <w:t>ذﻟﻚ،</w:t>
      </w:r>
      <w:r>
        <w:rPr>
          <w:spacing w:val="-12"/>
          <w:w w:val="149"/>
          <w:rtl/>
        </w:rPr>
        <w:t> </w:t>
      </w:r>
      <w:r>
        <w:rPr>
          <w:w w:val="149"/>
          <w:rtl/>
        </w:rPr>
        <w:t>ﺗﺒﺎﻳﻨﺖ</w:t>
      </w:r>
      <w:r>
        <w:rPr>
          <w:spacing w:val="-12"/>
          <w:w w:val="149"/>
          <w:rtl/>
        </w:rPr>
        <w:t> </w:t>
      </w:r>
      <w:r>
        <w:rPr>
          <w:w w:val="149"/>
          <w:rtl/>
        </w:rPr>
        <w:t>اﻟﺸﺮﻛﺘﺎن</w:t>
      </w:r>
      <w:r>
        <w:rPr>
          <w:spacing w:val="-12"/>
          <w:w w:val="149"/>
          <w:rtl/>
        </w:rPr>
        <w:t> </w:t>
      </w:r>
      <w:r>
        <w:rPr>
          <w:w w:val="149"/>
          <w:rtl/>
        </w:rPr>
        <w:t>ﺗﻤﺎﻣًﺎ،</w:t>
      </w:r>
      <w:r>
        <w:rPr>
          <w:spacing w:val="-12"/>
          <w:w w:val="149"/>
          <w:rtl/>
        </w:rPr>
        <w:t> </w:t>
      </w:r>
      <w:r>
        <w:rPr>
          <w:w w:val="149"/>
          <w:rtl/>
        </w:rPr>
        <w:t>وﻋﻠﻰ</w:t>
      </w:r>
      <w:r>
        <w:rPr>
          <w:spacing w:val="-12"/>
          <w:w w:val="149"/>
          <w:rtl/>
        </w:rPr>
        <w:t> </w:t>
      </w:r>
      <w:r>
        <w:rPr>
          <w:w w:val="149"/>
          <w:rtl/>
        </w:rPr>
        <w:t>ﻣﺪار</w:t>
      </w:r>
      <w:r>
        <w:rPr>
          <w:spacing w:val="-12"/>
          <w:w w:val="149"/>
          <w:rtl/>
        </w:rPr>
        <w:t> </w:t>
      </w:r>
      <w:r>
        <w:rPr>
          <w:w w:val="149"/>
          <w:rtl/>
        </w:rPr>
        <w:t>اﻟﺨﻤﺴﺔ </w:t>
      </w:r>
      <w:r>
        <w:rPr>
          <w:w w:val="152"/>
          <w:rtl/>
        </w:rPr>
        <w:t>واﻟﻌﺸﺮﻳﻦ ﻋﺎﻣًﺎ اﻟﺘﺎﻟﻴﺔ</w:t>
      </w:r>
      <w:r>
        <w:rPr>
          <w:w w:val="152"/>
          <w:rtl/>
        </w:rPr>
        <w:t>،</w:t>
      </w:r>
    </w:p>
    <w:p>
      <w:pPr>
        <w:pStyle w:val="BodyText"/>
        <w:bidi/>
        <w:spacing w:line="247" w:lineRule="auto"/>
        <w:ind w:right="504" w:left="357" w:firstLine="0"/>
        <w:jc w:val="left"/>
      </w:pPr>
      <w:r>
        <w:rPr>
          <w:w w:val="154"/>
          <w:rtl/>
        </w:rPr>
        <w:t>ﺣﻘﻘﺖ</w:t>
      </w:r>
      <w:r>
        <w:rPr>
          <w:spacing w:val="-35"/>
          <w:w w:val="154"/>
          <w:rtl/>
        </w:rPr>
        <w:t> </w:t>
      </w:r>
      <w:r>
        <w:rPr>
          <w:w w:val="154"/>
          <w:rtl/>
        </w:rPr>
        <w:t>ﻛﺮوﺟﺮ</w:t>
      </w:r>
      <w:r>
        <w:rPr>
          <w:spacing w:val="-35"/>
          <w:w w:val="154"/>
          <w:rtl/>
        </w:rPr>
        <w:t> </w:t>
      </w:r>
      <w:r>
        <w:rPr>
          <w:w w:val="154"/>
          <w:rtl/>
        </w:rPr>
        <w:t>ﻋﻮاﺋﺪ</w:t>
      </w:r>
      <w:r>
        <w:rPr>
          <w:spacing w:val="-36"/>
          <w:w w:val="154"/>
          <w:rtl/>
        </w:rPr>
        <w:t> </w:t>
      </w:r>
      <w:r>
        <w:rPr>
          <w:w w:val="154"/>
          <w:rtl/>
        </w:rPr>
        <w:t>ﺗﺮاﻛﻤﻴﺔ</w:t>
      </w:r>
      <w:r>
        <w:rPr>
          <w:spacing w:val="-36"/>
          <w:w w:val="154"/>
          <w:rtl/>
        </w:rPr>
        <w:t> </w:t>
      </w:r>
      <w:r>
        <w:rPr>
          <w:w w:val="154"/>
          <w:rtl/>
        </w:rPr>
        <w:t>ﺗﺒﻠﻎ</w:t>
      </w:r>
      <w:r>
        <w:rPr>
          <w:spacing w:val="-35"/>
          <w:w w:val="154"/>
          <w:rtl/>
        </w:rPr>
        <w:t> </w:t>
      </w:r>
      <w:r>
        <w:rPr>
          <w:w w:val="154"/>
          <w:rtl/>
        </w:rPr>
        <w:t>ﻋﺸﺮة</w:t>
      </w:r>
      <w:r>
        <w:rPr>
          <w:spacing w:val="-36"/>
          <w:w w:val="154"/>
          <w:rtl/>
        </w:rPr>
        <w:t> </w:t>
      </w:r>
      <w:r>
        <w:rPr>
          <w:w w:val="154"/>
          <w:rtl/>
        </w:rPr>
        <w:t>أﺿﻌﺎف</w:t>
      </w:r>
      <w:r>
        <w:rPr>
          <w:spacing w:val="-35"/>
          <w:w w:val="154"/>
          <w:rtl/>
        </w:rPr>
        <w:t> </w:t>
      </w:r>
      <w:r>
        <w:rPr>
          <w:w w:val="154"/>
          <w:rtl/>
        </w:rPr>
        <w:t>ﻋﺎﺋﺪات</w:t>
      </w:r>
      <w:r>
        <w:rPr>
          <w:spacing w:val="-36"/>
          <w:w w:val="154"/>
          <w:rtl/>
        </w:rPr>
        <w:t> </w:t>
      </w:r>
      <w:r>
        <w:rPr>
          <w:w w:val="154"/>
          <w:rtl/>
        </w:rPr>
        <w:t>اﻟﺴﻮق،</w:t>
      </w:r>
      <w:r>
        <w:rPr>
          <w:spacing w:val="-35"/>
          <w:w w:val="154"/>
          <w:rtl/>
        </w:rPr>
        <w:t> </w:t>
      </w:r>
      <w:r>
        <w:rPr>
          <w:w w:val="154"/>
          <w:rtl/>
        </w:rPr>
        <w:t>ﻛﻤﺎ </w:t>
      </w:r>
      <w:r>
        <w:rPr>
          <w:w w:val="149"/>
          <w:rtl/>
        </w:rPr>
        <w:t>ﺗﻔﻮﻗﺖ ﻋﻠﻰ ﺷﺮﻛﺔ </w:t>
      </w:r>
      <w:r>
        <w:rPr>
          <w:w w:val="149"/>
        </w:rPr>
        <w:t>A&amp;P</w:t>
      </w:r>
      <w:r>
        <w:rPr>
          <w:w w:val="149"/>
          <w:rtl/>
        </w:rPr>
        <w:t> ﺑﺜﻤﺎﻧﻴﻦ ﺿﻌﻔًﺎ</w:t>
      </w:r>
      <w:r>
        <w:rPr>
          <w:w w:val="149"/>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59992" cy="80832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5059992" cy="8083200"/>
                    </a:xfrm>
                    <a:prstGeom prst="rect">
                      <a:avLst/>
                    </a:prstGeom>
                  </pic:spPr>
                </pic:pic>
              </a:graphicData>
            </a:graphic>
          </wp:inline>
        </w:drawing>
      </w:r>
      <w:r>
        <w:rPr>
          <w:sz w:val="20"/>
        </w:rPr>
      </w:r>
    </w:p>
    <w:p>
      <w:pPr>
        <w:spacing w:after="0" w:line="240" w:lineRule="auto"/>
        <w:rPr>
          <w:sz w:val="20"/>
        </w:rPr>
        <w:sectPr>
          <w:pgSz w:w="12240" w:h="15840"/>
          <w:pgMar w:top="1440" w:bottom="280" w:left="1080" w:right="1080"/>
        </w:sectPr>
      </w:pPr>
    </w:p>
    <w:p>
      <w:pPr>
        <w:pStyle w:val="BodyText"/>
        <w:bidi/>
        <w:spacing w:line="247" w:lineRule="auto" w:before="87"/>
        <w:ind w:right="504" w:left="357" w:firstLine="0"/>
        <w:jc w:val="left"/>
      </w:pPr>
      <w:r>
        <w:rPr>
          <w:w w:val="151"/>
          <w:rtl/>
        </w:rPr>
        <w:t>ﻛﻴﻒ</w:t>
      </w:r>
      <w:r>
        <w:rPr>
          <w:spacing w:val="-30"/>
          <w:w w:val="151"/>
          <w:rtl/>
        </w:rPr>
        <w:t> </w:t>
      </w:r>
      <w:r>
        <w:rPr>
          <w:w w:val="151"/>
          <w:rtl/>
        </w:rPr>
        <w:t>ﺣﺪث</w:t>
      </w:r>
      <w:r>
        <w:rPr>
          <w:spacing w:val="-30"/>
          <w:w w:val="151"/>
          <w:rtl/>
        </w:rPr>
        <w:t> </w:t>
      </w:r>
      <w:r>
        <w:rPr>
          <w:w w:val="151"/>
          <w:rtl/>
        </w:rPr>
        <w:t>ﻫﺬا</w:t>
      </w:r>
      <w:r>
        <w:rPr>
          <w:spacing w:val="-30"/>
          <w:w w:val="151"/>
          <w:rtl/>
        </w:rPr>
        <w:t> </w:t>
      </w:r>
      <w:r>
        <w:rPr>
          <w:w w:val="151"/>
          <w:rtl/>
        </w:rPr>
        <w:t>اﻟﺘﺤﻮل</w:t>
      </w:r>
      <w:r>
        <w:rPr>
          <w:spacing w:val="-30"/>
          <w:w w:val="151"/>
          <w:rtl/>
        </w:rPr>
        <w:t> </w:t>
      </w:r>
      <w:r>
        <w:rPr>
          <w:w w:val="151"/>
          <w:rtl/>
        </w:rPr>
        <w:t>اﻟﻬﺎﺋﻞ؟</w:t>
      </w:r>
      <w:r>
        <w:rPr>
          <w:spacing w:val="-30"/>
          <w:w w:val="151"/>
          <w:rtl/>
        </w:rPr>
        <w:t> </w:t>
      </w:r>
      <w:r>
        <w:rPr>
          <w:w w:val="151"/>
          <w:rtl/>
        </w:rPr>
        <w:t>وﻛﻴﻒ</w:t>
      </w:r>
      <w:r>
        <w:rPr>
          <w:spacing w:val="-30"/>
          <w:w w:val="151"/>
          <w:rtl/>
        </w:rPr>
        <w:t> </w:t>
      </w:r>
      <w:r>
        <w:rPr>
          <w:w w:val="151"/>
          <w:rtl/>
        </w:rPr>
        <w:t>أﺿﺤﺖ</w:t>
      </w:r>
      <w:r>
        <w:rPr>
          <w:spacing w:val="-30"/>
          <w:w w:val="151"/>
          <w:rtl/>
        </w:rPr>
        <w:t> </w:t>
      </w:r>
      <w:r>
        <w:rPr>
          <w:w w:val="151"/>
          <w:rtl/>
        </w:rPr>
        <w:t>ﺷﺮﻛﺔ</w:t>
      </w:r>
      <w:r>
        <w:rPr>
          <w:spacing w:val="-30"/>
          <w:w w:val="151"/>
          <w:rtl/>
        </w:rPr>
        <w:t> </w:t>
      </w:r>
      <w:r>
        <w:rPr>
          <w:w w:val="151"/>
          <w:rtl/>
        </w:rPr>
        <w:t>ﻋﻈﻴﻤﺔ</w:t>
      </w:r>
      <w:r>
        <w:rPr>
          <w:spacing w:val="-30"/>
          <w:w w:val="151"/>
          <w:rtl/>
        </w:rPr>
        <w:t> </w:t>
      </w:r>
      <w:r>
        <w:rPr>
          <w:w w:val="151"/>
          <w:rtl/>
        </w:rPr>
        <w:t>ﻣﺜﻞ</w:t>
      </w:r>
      <w:r>
        <w:rPr>
          <w:spacing w:val="-30"/>
          <w:w w:val="151"/>
          <w:rtl/>
        </w:rPr>
        <w:t> </w:t>
      </w:r>
      <w:r>
        <w:rPr>
          <w:w w:val="151"/>
        </w:rPr>
        <w:t>A&amp;P</w:t>
      </w:r>
      <w:r>
        <w:rPr>
          <w:w w:val="151"/>
          <w:rtl/>
        </w:rPr>
        <w:t> </w:t>
      </w:r>
      <w:r>
        <w:rPr>
          <w:w w:val="159"/>
          <w:rtl/>
        </w:rPr>
        <w:t>ﺷﺮﻛﺔ ﺳﻴﺌﺔ إﻟﻰ ﻫﺬا اﻟﺤﺪ</w:t>
      </w:r>
      <w:r>
        <w:rPr>
          <w:w w:val="159"/>
          <w:rtl/>
        </w:rPr>
        <w:t>؟</w:t>
      </w:r>
    </w:p>
    <w:p>
      <w:pPr>
        <w:pStyle w:val="BodyText"/>
        <w:bidi/>
        <w:spacing w:line="247" w:lineRule="auto"/>
        <w:ind w:right="504" w:left="357" w:firstLine="0"/>
        <w:jc w:val="left"/>
      </w:pPr>
      <w:r>
        <w:rPr>
          <w:w w:val="151"/>
          <w:rtl/>
        </w:rPr>
        <w:t>ﻛﺎﻧﺖ</w:t>
      </w:r>
      <w:r>
        <w:rPr>
          <w:spacing w:val="-15"/>
          <w:w w:val="151"/>
          <w:rtl/>
        </w:rPr>
        <w:t> </w:t>
      </w:r>
      <w:r>
        <w:rPr>
          <w:w w:val="151"/>
          <w:rtl/>
        </w:rPr>
        <w:t>ﺷﺮﻛﺔ</w:t>
      </w:r>
      <w:r>
        <w:rPr>
          <w:spacing w:val="-15"/>
          <w:w w:val="151"/>
          <w:rtl/>
        </w:rPr>
        <w:t> </w:t>
      </w:r>
      <w:r>
        <w:rPr>
          <w:w w:val="151"/>
        </w:rPr>
        <w:t>A&amp;P</w:t>
      </w:r>
      <w:r>
        <w:rPr>
          <w:spacing w:val="-15"/>
          <w:w w:val="151"/>
          <w:rtl/>
        </w:rPr>
        <w:t> </w:t>
      </w:r>
      <w:r>
        <w:rPr>
          <w:w w:val="151"/>
          <w:rtl/>
        </w:rPr>
        <w:t>ﻧﻤﻮذﺟًﺎ</w:t>
      </w:r>
      <w:r>
        <w:rPr>
          <w:spacing w:val="-15"/>
          <w:w w:val="151"/>
          <w:rtl/>
        </w:rPr>
        <w:t> </w:t>
      </w:r>
      <w:r>
        <w:rPr>
          <w:w w:val="151"/>
          <w:rtl/>
        </w:rPr>
        <w:t>ﻣﺜﺎﻟﻴًﺎ</w:t>
      </w:r>
      <w:r>
        <w:rPr>
          <w:spacing w:val="-15"/>
          <w:w w:val="151"/>
          <w:rtl/>
        </w:rPr>
        <w:t> </w:t>
      </w:r>
      <w:r>
        <w:rPr>
          <w:w w:val="151"/>
          <w:rtl/>
        </w:rPr>
        <w:t>ﻟﻠﻨﺼﻒ</w:t>
      </w:r>
      <w:r>
        <w:rPr>
          <w:spacing w:val="-15"/>
          <w:w w:val="151"/>
          <w:rtl/>
        </w:rPr>
        <w:t> </w:t>
      </w:r>
      <w:r>
        <w:rPr>
          <w:w w:val="151"/>
          <w:rtl/>
        </w:rPr>
        <w:t>اﻷول</w:t>
      </w:r>
      <w:r>
        <w:rPr>
          <w:spacing w:val="-15"/>
          <w:w w:val="151"/>
          <w:rtl/>
        </w:rPr>
        <w:t> </w:t>
      </w:r>
      <w:r>
        <w:rPr>
          <w:w w:val="151"/>
          <w:rtl/>
        </w:rPr>
        <w:t>ﻣﻦ</w:t>
      </w:r>
      <w:r>
        <w:rPr>
          <w:spacing w:val="-15"/>
          <w:w w:val="151"/>
          <w:rtl/>
        </w:rPr>
        <w:t> </w:t>
      </w:r>
      <w:r>
        <w:rPr>
          <w:w w:val="151"/>
          <w:rtl/>
        </w:rPr>
        <w:t>اﻟﻘﺮن</w:t>
      </w:r>
      <w:r>
        <w:rPr>
          <w:spacing w:val="-15"/>
          <w:w w:val="151"/>
          <w:rtl/>
        </w:rPr>
        <w:t> </w:t>
      </w:r>
      <w:r>
        <w:rPr>
          <w:w w:val="151"/>
          <w:rtl/>
        </w:rPr>
        <w:t>اﻟﻌﺸﺮﻳﻦ، </w:t>
      </w:r>
      <w:r>
        <w:rPr>
          <w:w w:val="156"/>
          <w:rtl/>
        </w:rPr>
        <w:t>ﻋﻨﺪﻣﺎ</w:t>
      </w:r>
      <w:r>
        <w:rPr>
          <w:spacing w:val="-32"/>
          <w:w w:val="156"/>
          <w:rtl/>
        </w:rPr>
        <w:t> </w:t>
      </w:r>
      <w:r>
        <w:rPr>
          <w:w w:val="156"/>
          <w:rtl/>
        </w:rPr>
        <w:t>ﻓﺮﺿﺖ</w:t>
      </w:r>
      <w:r>
        <w:rPr>
          <w:spacing w:val="-33"/>
          <w:w w:val="156"/>
          <w:rtl/>
        </w:rPr>
        <w:t> </w:t>
      </w:r>
      <w:r>
        <w:rPr>
          <w:w w:val="156"/>
          <w:rtl/>
        </w:rPr>
        <w:t>ﺣﺮﺑﺎن</w:t>
      </w:r>
      <w:r>
        <w:rPr>
          <w:spacing w:val="-32"/>
          <w:w w:val="156"/>
          <w:rtl/>
        </w:rPr>
        <w:t> </w:t>
      </w:r>
      <w:r>
        <w:rPr>
          <w:w w:val="156"/>
          <w:rtl/>
        </w:rPr>
        <w:t>ﻋﺎﻟﻤﻴﺘﺎن</w:t>
      </w:r>
      <w:r>
        <w:rPr>
          <w:spacing w:val="-33"/>
          <w:w w:val="156"/>
          <w:rtl/>
        </w:rPr>
        <w:t> </w:t>
      </w:r>
      <w:r>
        <w:rPr>
          <w:w w:val="156"/>
          <w:rtl/>
        </w:rPr>
        <w:t>اﻟﺘﻘﺸﻒ</w:t>
      </w:r>
      <w:r>
        <w:rPr>
          <w:spacing w:val="-32"/>
          <w:w w:val="156"/>
          <w:rtl/>
        </w:rPr>
        <w:t> </w:t>
      </w:r>
      <w:r>
        <w:rPr>
          <w:w w:val="156"/>
          <w:rtl/>
        </w:rPr>
        <w:t>ﻋﻠﻰ</w:t>
      </w:r>
      <w:r>
        <w:rPr>
          <w:spacing w:val="-33"/>
          <w:w w:val="156"/>
          <w:rtl/>
        </w:rPr>
        <w:t> </w:t>
      </w:r>
      <w:r>
        <w:rPr>
          <w:w w:val="156"/>
          <w:rtl/>
        </w:rPr>
        <w:t>اﻷﻣﺮﻳﻜﻴﻴﻦ</w:t>
      </w:r>
      <w:r>
        <w:rPr>
          <w:w w:val="156"/>
        </w:rPr>
        <w:t>:</w:t>
      </w:r>
      <w:r>
        <w:rPr>
          <w:spacing w:val="-33"/>
          <w:w w:val="156"/>
          <w:rtl/>
        </w:rPr>
        <w:t> </w:t>
      </w:r>
      <w:r>
        <w:rPr>
          <w:w w:val="156"/>
          <w:rtl/>
        </w:rPr>
        <w:t>اﻟﻌﺪﻳﺪ</w:t>
      </w:r>
      <w:r>
        <w:rPr>
          <w:spacing w:val="-33"/>
          <w:w w:val="156"/>
          <w:rtl/>
        </w:rPr>
        <w:t> </w:t>
      </w:r>
      <w:r>
        <w:rPr>
          <w:w w:val="156"/>
          <w:rtl/>
        </w:rPr>
        <w:t>ﻣﻦ </w:t>
      </w:r>
      <w:r>
        <w:rPr>
          <w:w w:val="155"/>
          <w:rtl/>
        </w:rPr>
        <w:t>اﻟﺒﻘﺎﻻت اﻟﺮﺧﻴﺼﺔ ﻛﺎﻧ</w:t>
      </w:r>
      <w:r>
        <w:rPr>
          <w:w w:val="155"/>
          <w:rtl/>
        </w:rPr>
        <w:t>ﺖ</w:t>
      </w:r>
    </w:p>
    <w:p>
      <w:pPr>
        <w:pStyle w:val="BodyText"/>
        <w:bidi/>
        <w:spacing w:line="247" w:lineRule="auto"/>
        <w:ind w:right="504" w:left="357" w:firstLine="0"/>
        <w:jc w:val="left"/>
      </w:pPr>
      <w:r>
        <w:rPr>
          <w:w w:val="160"/>
          <w:rtl/>
        </w:rPr>
        <w:t>ﺗﺐﻳﻊ</w:t>
      </w:r>
      <w:r>
        <w:rPr>
          <w:spacing w:val="-36"/>
          <w:w w:val="160"/>
          <w:rtl/>
        </w:rPr>
        <w:t> </w:t>
      </w:r>
      <w:r>
        <w:rPr>
          <w:w w:val="160"/>
          <w:rtl/>
        </w:rPr>
        <w:t>في</w:t>
      </w:r>
      <w:r>
        <w:rPr>
          <w:spacing w:val="-36"/>
          <w:w w:val="160"/>
          <w:rtl/>
        </w:rPr>
        <w:t> </w:t>
      </w:r>
      <w:r>
        <w:rPr>
          <w:w w:val="160"/>
          <w:rtl/>
        </w:rPr>
        <w:t>اﻟﻤﺖاﺟﺮ</w:t>
      </w:r>
      <w:r>
        <w:rPr>
          <w:spacing w:val="-36"/>
          <w:w w:val="160"/>
          <w:rtl/>
        </w:rPr>
        <w:t> </w:t>
      </w:r>
      <w:r>
        <w:rPr>
          <w:w w:val="160"/>
          <w:rtl/>
        </w:rPr>
        <w:t>اﻟﻨﻔﻌﻲة</w:t>
      </w:r>
      <w:r>
        <w:rPr>
          <w:w w:val="160"/>
        </w:rPr>
        <w:t>.</w:t>
      </w:r>
      <w:r>
        <w:rPr>
          <w:spacing w:val="-36"/>
          <w:w w:val="160"/>
          <w:rtl/>
        </w:rPr>
        <w:t> </w:t>
      </w:r>
      <w:r>
        <w:rPr>
          <w:w w:val="160"/>
          <w:rtl/>
        </w:rPr>
        <w:t>ﻟﻚن</w:t>
      </w:r>
      <w:r>
        <w:rPr>
          <w:spacing w:val="-36"/>
          <w:w w:val="160"/>
          <w:rtl/>
        </w:rPr>
        <w:t> </w:t>
      </w:r>
      <w:r>
        <w:rPr>
          <w:w w:val="160"/>
          <w:rtl/>
        </w:rPr>
        <w:t>في</w:t>
      </w:r>
      <w:r>
        <w:rPr>
          <w:spacing w:val="-36"/>
          <w:w w:val="160"/>
          <w:rtl/>
        </w:rPr>
        <w:t> </w:t>
      </w:r>
      <w:r>
        <w:rPr>
          <w:w w:val="160"/>
          <w:rtl/>
        </w:rPr>
        <w:t>اﻟﻨﺺف</w:t>
      </w:r>
      <w:r>
        <w:rPr>
          <w:spacing w:val="-36"/>
          <w:w w:val="160"/>
          <w:rtl/>
        </w:rPr>
        <w:t> </w:t>
      </w:r>
      <w:r>
        <w:rPr>
          <w:w w:val="160"/>
          <w:rtl/>
        </w:rPr>
        <w:t>اﻟﺚاﻧﻲ </w:t>
      </w:r>
      <w:r>
        <w:rPr>
          <w:w w:val="156"/>
          <w:rtl/>
        </w:rPr>
        <w:t>اﻟﻤﻮسر</w:t>
      </w:r>
      <w:r>
        <w:rPr>
          <w:spacing w:val="59"/>
          <w:w w:val="156"/>
          <w:rtl/>
        </w:rPr>
        <w:t> </w:t>
      </w:r>
      <w:r>
        <w:rPr>
          <w:w w:val="156"/>
          <w:rtl/>
        </w:rPr>
        <w:t>من</w:t>
      </w:r>
      <w:r>
        <w:rPr>
          <w:spacing w:val="57"/>
          <w:w w:val="156"/>
          <w:rtl/>
        </w:rPr>
        <w:t> </w:t>
      </w:r>
      <w:r>
        <w:rPr>
          <w:w w:val="156"/>
          <w:rtl/>
        </w:rPr>
        <w:t>اﻟﻖرن</w:t>
      </w:r>
      <w:r>
        <w:rPr>
          <w:spacing w:val="57"/>
          <w:w w:val="156"/>
          <w:rtl/>
        </w:rPr>
        <w:t> </w:t>
      </w:r>
      <w:r>
        <w:rPr>
          <w:w w:val="156"/>
          <w:rtl/>
        </w:rPr>
        <w:t>اﻟﻌﺶرﻳﻦ</w:t>
      </w:r>
      <w:r>
        <w:rPr>
          <w:spacing w:val="56"/>
          <w:w w:val="156"/>
          <w:rtl/>
        </w:rPr>
        <w:t> </w:t>
      </w:r>
      <w:r>
        <w:rPr>
          <w:w w:val="156"/>
          <w:rtl/>
        </w:rPr>
        <w:t>ﺗﻎﻳﺮ</w:t>
      </w:r>
      <w:r>
        <w:rPr>
          <w:spacing w:val="57"/>
          <w:w w:val="156"/>
          <w:rtl/>
        </w:rPr>
        <w:t> </w:t>
      </w:r>
      <w:r>
        <w:rPr>
          <w:w w:val="156"/>
          <w:rtl/>
        </w:rPr>
        <w:t>اﻷمرﻳﻜﻴﻮن</w:t>
      </w:r>
      <w:r>
        <w:rPr>
          <w:w w:val="156"/>
        </w:rPr>
        <w:t>.</w:t>
      </w:r>
      <w:r>
        <w:rPr>
          <w:spacing w:val="56"/>
          <w:w w:val="156"/>
          <w:rtl/>
        </w:rPr>
        <w:t> </w:t>
      </w:r>
      <w:r>
        <w:rPr>
          <w:w w:val="156"/>
          <w:rtl/>
        </w:rPr>
        <w:t>أرادوا</w:t>
      </w:r>
      <w:r>
        <w:rPr>
          <w:spacing w:val="80"/>
          <w:w w:val="162"/>
          <w:rtl/>
        </w:rPr>
        <w:t> </w:t>
      </w:r>
      <w:r>
        <w:rPr>
          <w:w w:val="157"/>
          <w:rtl/>
        </w:rPr>
        <w:t>ﻣﺖاﺟﺮ</w:t>
      </w:r>
      <w:r>
        <w:rPr>
          <w:spacing w:val="-13"/>
          <w:w w:val="157"/>
          <w:rtl/>
        </w:rPr>
        <w:t> </w:t>
      </w:r>
      <w:r>
        <w:rPr>
          <w:w w:val="157"/>
          <w:rtl/>
        </w:rPr>
        <w:t>أﺟﻢل</w:t>
      </w:r>
      <w:r>
        <w:rPr>
          <w:spacing w:val="-13"/>
          <w:w w:val="157"/>
          <w:rtl/>
        </w:rPr>
        <w:t> </w:t>
      </w:r>
      <w:r>
        <w:rPr>
          <w:w w:val="157"/>
          <w:rtl/>
        </w:rPr>
        <w:t>وأﻛﺐر</w:t>
      </w:r>
      <w:r>
        <w:rPr>
          <w:spacing w:val="-13"/>
          <w:w w:val="157"/>
          <w:rtl/>
        </w:rPr>
        <w:t> </w:t>
      </w:r>
      <w:r>
        <w:rPr>
          <w:w w:val="157"/>
          <w:rtl/>
        </w:rPr>
        <w:t>وﺧﻲارات</w:t>
      </w:r>
      <w:r>
        <w:rPr>
          <w:spacing w:val="-13"/>
          <w:w w:val="157"/>
          <w:rtl/>
        </w:rPr>
        <w:t> </w:t>
      </w:r>
      <w:r>
        <w:rPr>
          <w:w w:val="157"/>
          <w:rtl/>
        </w:rPr>
        <w:t>أﻛﺚر</w:t>
      </w:r>
      <w:r>
        <w:rPr>
          <w:w w:val="157"/>
        </w:rPr>
        <w:t>.</w:t>
      </w:r>
      <w:r>
        <w:rPr>
          <w:spacing w:val="-13"/>
          <w:w w:val="157"/>
          <w:rtl/>
        </w:rPr>
        <w:t> </w:t>
      </w:r>
      <w:r>
        <w:rPr>
          <w:w w:val="157"/>
          <w:rtl/>
        </w:rPr>
        <w:t>أرادوا</w:t>
      </w:r>
      <w:r>
        <w:rPr>
          <w:spacing w:val="-13"/>
          <w:w w:val="157"/>
          <w:rtl/>
        </w:rPr>
        <w:t> </w:t>
      </w:r>
      <w:r>
        <w:rPr>
          <w:w w:val="157"/>
          <w:rtl/>
        </w:rPr>
        <w:t>خﺑﺰًا</w:t>
      </w:r>
      <w:r>
        <w:rPr>
          <w:spacing w:val="-11"/>
          <w:w w:val="157"/>
          <w:rtl/>
        </w:rPr>
        <w:t> </w:t>
      </w:r>
      <w:r>
        <w:rPr>
          <w:w w:val="157"/>
          <w:rtl/>
        </w:rPr>
        <w:t>طازﺟًﺎ </w:t>
      </w:r>
      <w:r>
        <w:rPr>
          <w:w w:val="143"/>
          <w:rtl/>
        </w:rPr>
        <w:t>وورودً</w:t>
      </w:r>
      <w:r>
        <w:rPr>
          <w:w w:val="143"/>
          <w:rtl/>
        </w:rPr>
        <w:t>ا</w:t>
      </w:r>
    </w:p>
    <w:p>
      <w:pPr>
        <w:pStyle w:val="BodyText"/>
        <w:bidi/>
        <w:spacing w:line="247" w:lineRule="auto"/>
        <w:ind w:right="530" w:left="357" w:hanging="1"/>
        <w:jc w:val="left"/>
      </w:pPr>
      <w:r>
        <w:rPr>
          <w:w w:val="150"/>
          <w:rtl/>
        </w:rPr>
        <w:t>وأﻃﻌﻤﺔ</w:t>
      </w:r>
      <w:r>
        <w:rPr>
          <w:spacing w:val="-9"/>
          <w:w w:val="150"/>
          <w:rtl/>
        </w:rPr>
        <w:t> </w:t>
      </w:r>
      <w:r>
        <w:rPr>
          <w:w w:val="150"/>
          <w:rtl/>
        </w:rPr>
        <w:t>ﺻﺤﻴﺔ</w:t>
      </w:r>
      <w:r>
        <w:rPr>
          <w:spacing w:val="-9"/>
          <w:w w:val="150"/>
          <w:rtl/>
        </w:rPr>
        <w:t> </w:t>
      </w:r>
      <w:r>
        <w:rPr>
          <w:w w:val="150"/>
          <w:rtl/>
        </w:rPr>
        <w:t>وأدوﻳﺔ</w:t>
      </w:r>
      <w:r>
        <w:rPr>
          <w:spacing w:val="-9"/>
          <w:w w:val="150"/>
          <w:rtl/>
        </w:rPr>
        <w:t> </w:t>
      </w:r>
      <w:r>
        <w:rPr>
          <w:w w:val="150"/>
          <w:rtl/>
        </w:rPr>
        <w:t>ﻟﻌﻼج</w:t>
      </w:r>
      <w:r>
        <w:rPr>
          <w:spacing w:val="-9"/>
          <w:w w:val="150"/>
          <w:rtl/>
        </w:rPr>
        <w:t> </w:t>
      </w:r>
      <w:r>
        <w:rPr>
          <w:w w:val="150"/>
          <w:rtl/>
        </w:rPr>
        <w:t>اﻟﺒﺮد</w:t>
      </w:r>
      <w:r>
        <w:rPr>
          <w:spacing w:val="-9"/>
          <w:w w:val="150"/>
          <w:rtl/>
        </w:rPr>
        <w:t> </w:t>
      </w:r>
      <w:r>
        <w:rPr>
          <w:w w:val="150"/>
          <w:rtl/>
        </w:rPr>
        <w:t>وﻣﻨﺘﺠﺎت</w:t>
      </w:r>
      <w:r>
        <w:rPr>
          <w:spacing w:val="-9"/>
          <w:w w:val="150"/>
          <w:rtl/>
        </w:rPr>
        <w:t> </w:t>
      </w:r>
      <w:r>
        <w:rPr>
          <w:w w:val="150"/>
          <w:rtl/>
        </w:rPr>
        <w:t>ﻃﺎزﺟﺔ</w:t>
      </w:r>
      <w:r>
        <w:rPr>
          <w:spacing w:val="-9"/>
          <w:w w:val="150"/>
          <w:rtl/>
        </w:rPr>
        <w:t> </w:t>
      </w:r>
      <w:r>
        <w:rPr>
          <w:w w:val="150"/>
          <w:rtl/>
        </w:rPr>
        <w:t>وﺧﻤﺴﺔ</w:t>
      </w:r>
      <w:r>
        <w:rPr>
          <w:spacing w:val="-9"/>
          <w:w w:val="150"/>
          <w:rtl/>
        </w:rPr>
        <w:t> </w:t>
      </w:r>
      <w:r>
        <w:rPr>
          <w:w w:val="150"/>
          <w:rtl/>
        </w:rPr>
        <w:t>وأرﺑﻌﻴﻦ </w:t>
      </w:r>
      <w:r>
        <w:rPr>
          <w:w w:val="150"/>
          <w:position w:val="2"/>
          <w:rtl/>
        </w:rPr>
        <w:t>ﺧﻴﺎرًا</w:t>
      </w:r>
      <w:r>
        <w:rPr>
          <w:spacing w:val="-30"/>
          <w:w w:val="150"/>
          <w:position w:val="2"/>
          <w:rtl/>
        </w:rPr>
        <w:t> </w:t>
      </w:r>
      <w:r>
        <w:rPr>
          <w:w w:val="150"/>
          <w:position w:val="2"/>
          <w:rtl/>
        </w:rPr>
        <w:t>ﻣﺘﻨﻮﻋًﺎ</w:t>
      </w:r>
      <w:r>
        <w:rPr>
          <w:spacing w:val="-30"/>
          <w:w w:val="150"/>
          <w:position w:val="2"/>
          <w:rtl/>
        </w:rPr>
        <w:t> </w:t>
      </w:r>
      <w:r>
        <w:rPr>
          <w:w w:val="150"/>
          <w:position w:val="2"/>
          <w:rtl/>
        </w:rPr>
        <w:t>ﻟﺤﺒﻮب</w:t>
      </w:r>
      <w:r>
        <w:rPr>
          <w:spacing w:val="-30"/>
          <w:w w:val="150"/>
          <w:position w:val="2"/>
          <w:rtl/>
        </w:rPr>
        <w:t> </w:t>
      </w:r>
      <w:r>
        <w:rPr>
          <w:w w:val="150"/>
          <w:position w:val="2"/>
          <w:rtl/>
        </w:rPr>
        <w:t>اﻹﻓﻄﺎر</w:t>
      </w:r>
      <w:r>
        <w:rPr>
          <w:spacing w:val="-30"/>
          <w:w w:val="150"/>
          <w:position w:val="2"/>
          <w:rtl/>
        </w:rPr>
        <w:t> </w:t>
      </w:r>
      <w:r>
        <w:rPr>
          <w:w w:val="150"/>
          <w:position w:val="2"/>
          <w:rtl/>
        </w:rPr>
        <w:t>وﻋﺸﺮة</w:t>
      </w:r>
      <w:r>
        <w:rPr>
          <w:spacing w:val="-30"/>
          <w:w w:val="150"/>
          <w:position w:val="2"/>
          <w:rtl/>
        </w:rPr>
        <w:t> </w:t>
      </w:r>
      <w:r>
        <w:rPr>
          <w:w w:val="150"/>
          <w:position w:val="2"/>
          <w:rtl/>
        </w:rPr>
        <w:t>أﻧﻮاع</w:t>
      </w:r>
      <w:r>
        <w:rPr>
          <w:spacing w:val="-30"/>
          <w:w w:val="150"/>
          <w:position w:val="2"/>
          <w:rtl/>
        </w:rPr>
        <w:t> </w:t>
      </w:r>
      <w:r>
        <w:rPr>
          <w:w w:val="150"/>
          <w:position w:val="2"/>
          <w:rtl/>
        </w:rPr>
        <w:t>ﻣﻦ</w:t>
      </w:r>
      <w:r>
        <w:rPr>
          <w:spacing w:val="-30"/>
          <w:w w:val="150"/>
          <w:position w:val="2"/>
          <w:rtl/>
        </w:rPr>
        <w:t> </w:t>
      </w:r>
      <w:r>
        <w:rPr>
          <w:w w:val="150"/>
          <w:position w:val="2"/>
          <w:rtl/>
        </w:rPr>
        <w:t>اﻟﺤﻠﻴﺐ</w:t>
      </w:r>
      <w:r>
        <w:rPr>
          <w:w w:val="150"/>
          <w:position w:val="2"/>
        </w:rPr>
        <w:t>.</w:t>
      </w:r>
      <w:r>
        <w:rPr>
          <w:spacing w:val="-30"/>
          <w:w w:val="150"/>
          <w:position w:val="2"/>
          <w:rtl/>
        </w:rPr>
        <w:t> </w:t>
      </w:r>
      <w:r>
        <w:rPr>
          <w:w w:val="150"/>
          <w:position w:val="2"/>
          <w:rtl/>
        </w:rPr>
        <w:t>أرادوا</w:t>
      </w:r>
      <w:r>
        <w:rPr>
          <w:spacing w:val="-30"/>
          <w:w w:val="150"/>
          <w:position w:val="2"/>
          <w:rtl/>
        </w:rPr>
        <w:t> </w:t>
      </w:r>
      <w:r>
        <w:rPr>
          <w:w w:val="150"/>
          <w:position w:val="2"/>
          <w:rtl/>
        </w:rPr>
        <w:t>أﻏﺮاﺿًﺎ </w:t>
      </w:r>
      <w:r>
        <w:rPr>
          <w:w w:val="162"/>
          <w:rtl/>
        </w:rPr>
        <w:t>ﻓﺮﻳﺪة، ﻣﺜﻞ ﺧﻤﺴ</w:t>
      </w:r>
      <w:r>
        <w:rPr>
          <w:w w:val="162"/>
          <w:rtl/>
        </w:rPr>
        <w:t>ﺔ</w:t>
      </w:r>
    </w:p>
    <w:p>
      <w:pPr>
        <w:pStyle w:val="BodyText"/>
        <w:bidi/>
        <w:spacing w:line="247" w:lineRule="auto"/>
        <w:ind w:right="656" w:left="357" w:hanging="1"/>
        <w:jc w:val="left"/>
      </w:pPr>
      <w:r>
        <w:rPr>
          <w:w w:val="156"/>
          <w:rtl/>
        </w:rPr>
        <w:t>أﻧﻮاع ﻣﺨﺘﻠﻔﺔ وﻏﺎﻟﻴﺔ اﻟﺜﻤﻦ ﻣﻦ اﻟﻤﻠﻔﻮف وﻣﺨﺘﺮﻋﺎت ﻣﺨﺘﻠﻔﺔ ﻣﻦ</w:t>
      </w:r>
      <w:r>
        <w:rPr>
          <w:spacing w:val="80"/>
          <w:w w:val="156"/>
          <w:rtl/>
        </w:rPr>
        <w:t> </w:t>
      </w:r>
      <w:r>
        <w:rPr>
          <w:w w:val="151"/>
          <w:position w:val="2"/>
          <w:rtl/>
        </w:rPr>
        <w:t>ﻣﺴﺤﻮق</w:t>
      </w:r>
      <w:r>
        <w:rPr>
          <w:spacing w:val="-30"/>
          <w:w w:val="151"/>
          <w:position w:val="2"/>
          <w:rtl/>
        </w:rPr>
        <w:t> </w:t>
      </w:r>
      <w:r>
        <w:rPr>
          <w:w w:val="151"/>
          <w:position w:val="2"/>
          <w:rtl/>
        </w:rPr>
        <w:t>اﻟﺒﺮوﺗﻴﻦ</w:t>
      </w:r>
      <w:r>
        <w:rPr>
          <w:spacing w:val="-30"/>
          <w:w w:val="151"/>
          <w:position w:val="2"/>
          <w:rtl/>
        </w:rPr>
        <w:t> </w:t>
      </w:r>
      <w:r>
        <w:rPr>
          <w:w w:val="151"/>
          <w:position w:val="2"/>
          <w:rtl/>
        </w:rPr>
        <w:t>وأﻋﺸﺎب</w:t>
      </w:r>
      <w:r>
        <w:rPr>
          <w:spacing w:val="-30"/>
          <w:w w:val="151"/>
          <w:position w:val="2"/>
          <w:rtl/>
        </w:rPr>
        <w:t> </w:t>
      </w:r>
      <w:r>
        <w:rPr>
          <w:w w:val="151"/>
          <w:position w:val="2"/>
          <w:rtl/>
        </w:rPr>
        <w:t>اﻟﺘﺪاوي</w:t>
      </w:r>
      <w:r>
        <w:rPr>
          <w:spacing w:val="-30"/>
          <w:w w:val="151"/>
          <w:position w:val="2"/>
          <w:rtl/>
        </w:rPr>
        <w:t> </w:t>
      </w:r>
      <w:r>
        <w:rPr>
          <w:w w:val="151"/>
          <w:position w:val="2"/>
          <w:rtl/>
        </w:rPr>
        <w:t>اﻟﺼﻴﻨﻴﺔ</w:t>
      </w:r>
      <w:r>
        <w:rPr>
          <w:w w:val="151"/>
          <w:position w:val="2"/>
        </w:rPr>
        <w:t>.</w:t>
      </w:r>
      <w:r>
        <w:rPr>
          <w:spacing w:val="-30"/>
          <w:w w:val="151"/>
          <w:position w:val="2"/>
          <w:rtl/>
        </w:rPr>
        <w:t> </w:t>
      </w:r>
      <w:r>
        <w:rPr>
          <w:w w:val="151"/>
          <w:position w:val="2"/>
          <w:rtl/>
        </w:rPr>
        <w:t>أوه،</w:t>
      </w:r>
      <w:r>
        <w:rPr>
          <w:spacing w:val="-30"/>
          <w:w w:val="151"/>
          <w:position w:val="2"/>
          <w:rtl/>
        </w:rPr>
        <w:t> </w:t>
      </w:r>
      <w:r>
        <w:rPr>
          <w:w w:val="151"/>
          <w:position w:val="2"/>
          <w:rtl/>
        </w:rPr>
        <w:t>ﻟﻘﺪ</w:t>
      </w:r>
      <w:r>
        <w:rPr>
          <w:spacing w:val="-30"/>
          <w:w w:val="151"/>
          <w:position w:val="2"/>
          <w:rtl/>
        </w:rPr>
        <w:t> </w:t>
      </w:r>
      <w:r>
        <w:rPr>
          <w:w w:val="151"/>
          <w:position w:val="2"/>
          <w:rtl/>
        </w:rPr>
        <w:t>أرادوا</w:t>
      </w:r>
      <w:r>
        <w:rPr>
          <w:spacing w:val="-30"/>
          <w:w w:val="151"/>
          <w:position w:val="2"/>
          <w:rtl/>
        </w:rPr>
        <w:t> </w:t>
      </w:r>
      <w:r>
        <w:rPr>
          <w:w w:val="151"/>
          <w:position w:val="2"/>
          <w:rtl/>
        </w:rPr>
        <w:t>أﻳﻀًﺎ</w:t>
      </w:r>
      <w:r>
        <w:rPr>
          <w:spacing w:val="-30"/>
          <w:w w:val="151"/>
          <w:position w:val="2"/>
          <w:rtl/>
        </w:rPr>
        <w:t> </w:t>
      </w:r>
      <w:r>
        <w:rPr>
          <w:w w:val="151"/>
          <w:position w:val="2"/>
          <w:rtl/>
        </w:rPr>
        <w:t>أن </w:t>
      </w:r>
      <w:r>
        <w:rPr>
          <w:w w:val="162"/>
          <w:rtl/>
        </w:rPr>
        <w:t>ﻳﻜﻮﻧﻮا ﻗﺎدرﻳﻦ ﻋﻠﻰ اﻟﻘﻴﺎ</w:t>
      </w:r>
      <w:r>
        <w:rPr>
          <w:w w:val="162"/>
          <w:rtl/>
        </w:rPr>
        <w:t>م</w:t>
      </w:r>
    </w:p>
    <w:p>
      <w:pPr>
        <w:pStyle w:val="BodyText"/>
        <w:bidi/>
        <w:spacing w:line="247" w:lineRule="auto"/>
        <w:ind w:right="359" w:left="357" w:firstLine="0"/>
        <w:jc w:val="left"/>
      </w:pPr>
      <w:r>
        <w:rPr>
          <w:w w:val="157"/>
          <w:rtl/>
        </w:rPr>
        <w:t>ﺑﻤﻌﺎﻣﻼتﻫﻢ</w:t>
      </w:r>
      <w:r>
        <w:rPr>
          <w:spacing w:val="-29"/>
          <w:w w:val="157"/>
          <w:rtl/>
        </w:rPr>
        <w:t> </w:t>
      </w:r>
      <w:r>
        <w:rPr>
          <w:w w:val="157"/>
          <w:rtl/>
        </w:rPr>
        <w:t>اﻟﺒﻨﻜﻲة</w:t>
      </w:r>
      <w:r>
        <w:rPr>
          <w:spacing w:val="-29"/>
          <w:w w:val="157"/>
          <w:rtl/>
        </w:rPr>
        <w:t> </w:t>
      </w:r>
      <w:r>
        <w:rPr>
          <w:w w:val="157"/>
          <w:rtl/>
        </w:rPr>
        <w:t>واﻟﺤﺺول</w:t>
      </w:r>
      <w:r>
        <w:rPr>
          <w:spacing w:val="-28"/>
          <w:w w:val="157"/>
          <w:rtl/>
        </w:rPr>
        <w:t> </w:t>
      </w:r>
      <w:r>
        <w:rPr>
          <w:w w:val="157"/>
          <w:rtl/>
        </w:rPr>
        <w:t>ﻋﻞى</w:t>
      </w:r>
      <w:r>
        <w:rPr>
          <w:spacing w:val="-29"/>
          <w:w w:val="157"/>
          <w:rtl/>
        </w:rPr>
        <w:t> </w:t>
      </w:r>
      <w:r>
        <w:rPr>
          <w:w w:val="157"/>
          <w:rtl/>
        </w:rPr>
        <w:t>ﻟﻖاح</w:t>
      </w:r>
      <w:r>
        <w:rPr>
          <w:spacing w:val="-29"/>
          <w:w w:val="157"/>
          <w:rtl/>
        </w:rPr>
        <w:t> </w:t>
      </w:r>
      <w:r>
        <w:rPr>
          <w:w w:val="157"/>
          <w:rtl/>
        </w:rPr>
        <w:t>اﻷﻧﻔﻞوﻧﺰا</w:t>
      </w:r>
      <w:r>
        <w:rPr>
          <w:spacing w:val="-29"/>
          <w:w w:val="157"/>
          <w:rtl/>
        </w:rPr>
        <w:t> </w:t>
      </w:r>
      <w:r>
        <w:rPr>
          <w:w w:val="157"/>
          <w:rtl/>
        </w:rPr>
        <w:t>اﻟﺲﻧﻮي </w:t>
      </w:r>
      <w:r>
        <w:rPr>
          <w:w w:val="153"/>
          <w:rtl/>
        </w:rPr>
        <w:t>أﺛﻦاء</w:t>
      </w:r>
      <w:r>
        <w:rPr>
          <w:spacing w:val="-8"/>
          <w:w w:val="153"/>
          <w:rtl/>
        </w:rPr>
        <w:t> </w:t>
      </w:r>
      <w:r>
        <w:rPr>
          <w:w w:val="153"/>
          <w:rtl/>
        </w:rPr>
        <w:t>اﻟﺘﺲوق</w:t>
      </w:r>
      <w:r>
        <w:rPr>
          <w:w w:val="153"/>
        </w:rPr>
        <w:t>.</w:t>
      </w:r>
      <w:r>
        <w:rPr>
          <w:spacing w:val="-8"/>
          <w:w w:val="153"/>
          <w:rtl/>
        </w:rPr>
        <w:t> </w:t>
      </w:r>
      <w:r>
        <w:rPr>
          <w:w w:val="153"/>
          <w:rtl/>
        </w:rPr>
        <w:t>ﺑﺎﺧﺘﺺار،</w:t>
      </w:r>
      <w:r>
        <w:rPr>
          <w:spacing w:val="-8"/>
          <w:w w:val="153"/>
          <w:rtl/>
        </w:rPr>
        <w:t> </w:t>
      </w:r>
      <w:r>
        <w:rPr>
          <w:w w:val="153"/>
          <w:rtl/>
        </w:rPr>
        <w:t>لم</w:t>
      </w:r>
      <w:r>
        <w:rPr>
          <w:spacing w:val="-8"/>
          <w:w w:val="153"/>
          <w:rtl/>
        </w:rPr>
        <w:t> </w:t>
      </w:r>
      <w:r>
        <w:rPr>
          <w:w w:val="153"/>
          <w:rtl/>
        </w:rPr>
        <w:t>ﻳﻊودوا</w:t>
      </w:r>
      <w:r>
        <w:rPr>
          <w:spacing w:val="-8"/>
          <w:w w:val="153"/>
          <w:rtl/>
        </w:rPr>
        <w:t> </w:t>
      </w:r>
      <w:r>
        <w:rPr>
          <w:w w:val="153"/>
          <w:rtl/>
        </w:rPr>
        <w:t>ﻳﺮيدون</w:t>
      </w:r>
      <w:r>
        <w:rPr>
          <w:spacing w:val="-8"/>
          <w:w w:val="153"/>
          <w:rtl/>
        </w:rPr>
        <w:t> </w:t>
      </w:r>
      <w:r>
        <w:rPr>
          <w:w w:val="153"/>
          <w:rtl/>
        </w:rPr>
        <w:t>ﻣﺢﻻت</w:t>
      </w:r>
      <w:r>
        <w:rPr>
          <w:spacing w:val="-8"/>
          <w:w w:val="153"/>
          <w:rtl/>
        </w:rPr>
        <w:t> </w:t>
      </w:r>
      <w:r>
        <w:rPr>
          <w:w w:val="153"/>
          <w:rtl/>
        </w:rPr>
        <w:t>اﻟﺒﻘﺎلة</w:t>
      </w:r>
      <w:r>
        <w:rPr>
          <w:w w:val="153"/>
        </w:rPr>
        <w:t>.</w:t>
      </w:r>
      <w:r>
        <w:rPr>
          <w:w w:val="153"/>
          <w:rtl/>
        </w:rPr>
        <w:t> </w:t>
      </w:r>
      <w:r>
        <w:rPr>
          <w:w w:val="150"/>
          <w:rtl/>
        </w:rPr>
        <w:t>أصﺑﺤﻮا يرﻏﺒﻮن في ﻣﺖاﺟﺮ ﻛﺐرى، ﺗﻖد</w:t>
      </w:r>
      <w:r>
        <w:rPr>
          <w:w w:val="150"/>
          <w:rtl/>
        </w:rPr>
        <w:t>م</w:t>
      </w:r>
    </w:p>
    <w:p>
      <w:pPr>
        <w:pStyle w:val="BodyText"/>
        <w:bidi/>
        <w:spacing w:line="247" w:lineRule="auto"/>
        <w:ind w:right="504" w:left="357" w:firstLine="0"/>
        <w:jc w:val="left"/>
      </w:pPr>
      <w:r>
        <w:rPr>
          <w:w w:val="159"/>
          <w:rtl/>
        </w:rPr>
        <w:t>ﺗﻘﺮﻳﺒًﺎ</w:t>
      </w:r>
      <w:r>
        <w:rPr>
          <w:spacing w:val="26"/>
          <w:w w:val="159"/>
          <w:rtl/>
        </w:rPr>
        <w:t> </w:t>
      </w:r>
      <w:r>
        <w:rPr>
          <w:w w:val="159"/>
          <w:rtl/>
        </w:rPr>
        <w:t>ﻛﻞ</w:t>
      </w:r>
      <w:r>
        <w:rPr>
          <w:spacing w:val="25"/>
          <w:w w:val="159"/>
          <w:rtl/>
        </w:rPr>
        <w:t> </w:t>
      </w:r>
      <w:r>
        <w:rPr>
          <w:w w:val="159"/>
          <w:rtl/>
        </w:rPr>
        <w:t>ﺷﻲء</w:t>
      </w:r>
      <w:r>
        <w:rPr>
          <w:spacing w:val="24"/>
          <w:w w:val="159"/>
          <w:rtl/>
        </w:rPr>
        <w:t> </w:t>
      </w:r>
      <w:r>
        <w:rPr>
          <w:w w:val="159"/>
          <w:rtl/>
        </w:rPr>
        <w:t>ﺗﺤﺖ</w:t>
      </w:r>
      <w:r>
        <w:rPr>
          <w:spacing w:val="25"/>
          <w:w w:val="159"/>
          <w:rtl/>
        </w:rPr>
        <w:t> </w:t>
      </w:r>
      <w:r>
        <w:rPr>
          <w:w w:val="159"/>
          <w:rtl/>
        </w:rPr>
        <w:t>ﺳﻘﻒ</w:t>
      </w:r>
      <w:r>
        <w:rPr>
          <w:spacing w:val="24"/>
          <w:w w:val="159"/>
          <w:rtl/>
        </w:rPr>
        <w:t> </w:t>
      </w:r>
      <w:r>
        <w:rPr>
          <w:w w:val="159"/>
          <w:rtl/>
        </w:rPr>
        <w:t>واﺣﺪ،</w:t>
      </w:r>
      <w:r>
        <w:rPr>
          <w:spacing w:val="25"/>
          <w:w w:val="159"/>
          <w:rtl/>
        </w:rPr>
        <w:t> </w:t>
      </w:r>
      <w:r>
        <w:rPr>
          <w:w w:val="159"/>
          <w:rtl/>
        </w:rPr>
        <w:t>ﻣﻊ</w:t>
      </w:r>
      <w:r>
        <w:rPr>
          <w:spacing w:val="24"/>
          <w:w w:val="159"/>
          <w:rtl/>
        </w:rPr>
        <w:t> </w:t>
      </w:r>
      <w:r>
        <w:rPr>
          <w:w w:val="159"/>
          <w:rtl/>
        </w:rPr>
        <w:t>اﻟﻜﺜﻴﺮ</w:t>
      </w:r>
      <w:r>
        <w:rPr>
          <w:spacing w:val="25"/>
          <w:w w:val="159"/>
          <w:rtl/>
        </w:rPr>
        <w:t> </w:t>
      </w:r>
      <w:r>
        <w:rPr>
          <w:w w:val="159"/>
          <w:rtl/>
        </w:rPr>
        <w:t>ﻣﻦ</w:t>
      </w:r>
      <w:r>
        <w:rPr>
          <w:spacing w:val="24"/>
          <w:w w:val="159"/>
          <w:rtl/>
        </w:rPr>
        <w:t> </w:t>
      </w:r>
      <w:r>
        <w:rPr>
          <w:w w:val="159"/>
          <w:rtl/>
        </w:rPr>
        <w:t>أﻣﺎﻛﻦ</w:t>
      </w:r>
      <w:r>
        <w:rPr>
          <w:spacing w:val="25"/>
          <w:w w:val="159"/>
          <w:rtl/>
        </w:rPr>
        <w:t> </w:t>
      </w:r>
      <w:r>
        <w:rPr>
          <w:w w:val="159"/>
          <w:rtl/>
        </w:rPr>
        <w:t>اﻧﺘﻈﺎر </w:t>
      </w:r>
      <w:r>
        <w:rPr>
          <w:w w:val="153"/>
          <w:rtl/>
        </w:rPr>
        <w:t>اﻟﺴﻴﺎرات،</w:t>
      </w:r>
      <w:r>
        <w:rPr>
          <w:spacing w:val="-29"/>
          <w:w w:val="153"/>
          <w:rtl/>
        </w:rPr>
        <w:t> </w:t>
      </w:r>
      <w:r>
        <w:rPr>
          <w:w w:val="153"/>
          <w:rtl/>
        </w:rPr>
        <w:t>وأﺳﻌﺎر</w:t>
      </w:r>
      <w:r>
        <w:rPr>
          <w:spacing w:val="-29"/>
          <w:w w:val="153"/>
          <w:rtl/>
        </w:rPr>
        <w:t> </w:t>
      </w:r>
      <w:r>
        <w:rPr>
          <w:w w:val="153"/>
          <w:rtl/>
        </w:rPr>
        <w:t>زﻫﻴﺪة،</w:t>
      </w:r>
      <w:r>
        <w:rPr>
          <w:spacing w:val="-29"/>
          <w:w w:val="153"/>
          <w:rtl/>
        </w:rPr>
        <w:t> </w:t>
      </w:r>
      <w:r>
        <w:rPr>
          <w:w w:val="153"/>
          <w:rtl/>
        </w:rPr>
        <w:t>وأرﺿﻴﺎت</w:t>
      </w:r>
      <w:r>
        <w:rPr>
          <w:spacing w:val="-29"/>
          <w:w w:val="153"/>
          <w:rtl/>
        </w:rPr>
        <w:t> </w:t>
      </w:r>
      <w:r>
        <w:rPr>
          <w:w w:val="153"/>
          <w:rtl/>
        </w:rPr>
        <w:t>ﻧﻈﻴﻔﺔ،</w:t>
      </w:r>
      <w:r>
        <w:rPr>
          <w:spacing w:val="-29"/>
          <w:w w:val="153"/>
          <w:rtl/>
        </w:rPr>
        <w:t> </w:t>
      </w:r>
      <w:r>
        <w:rPr>
          <w:w w:val="153"/>
          <w:rtl/>
        </w:rPr>
        <w:t>وﻋﺪد</w:t>
      </w:r>
      <w:r>
        <w:rPr>
          <w:spacing w:val="-28"/>
          <w:w w:val="153"/>
          <w:rtl/>
        </w:rPr>
        <w:t> </w:t>
      </w:r>
      <w:r>
        <w:rPr>
          <w:w w:val="153"/>
          <w:rtl/>
        </w:rPr>
        <w:t>ﻛﺒﻴﺮ</w:t>
      </w:r>
      <w:r>
        <w:rPr>
          <w:spacing w:val="-29"/>
          <w:w w:val="153"/>
          <w:rtl/>
        </w:rPr>
        <w:t> </w:t>
      </w:r>
      <w:r>
        <w:rPr>
          <w:w w:val="153"/>
          <w:rtl/>
        </w:rPr>
        <w:t>ﻣﻦ</w:t>
      </w:r>
      <w:r>
        <w:rPr>
          <w:spacing w:val="-29"/>
          <w:w w:val="153"/>
          <w:rtl/>
        </w:rPr>
        <w:t> </w:t>
      </w:r>
      <w:r>
        <w:rPr>
          <w:w w:val="153"/>
          <w:rtl/>
        </w:rPr>
        <w:t>اﻷﻣﺎﻛﻦ </w:t>
      </w:r>
      <w:r>
        <w:rPr>
          <w:w w:val="157"/>
          <w:rtl/>
        </w:rPr>
        <w:t>ﻟﻄﻮاﺑﻴﺮ دﻓﻊ اﻟﺤﺴﺎب</w:t>
      </w:r>
      <w:r>
        <w:rPr>
          <w:w w:val="157"/>
        </w:rPr>
        <w:t>.</w:t>
      </w:r>
    </w:p>
    <w:p>
      <w:pPr>
        <w:pStyle w:val="BodyText"/>
        <w:bidi/>
        <w:spacing w:line="249" w:lineRule="auto"/>
        <w:ind w:right="697" w:left="357" w:firstLine="0"/>
        <w:jc w:val="left"/>
      </w:pPr>
      <w:r>
        <w:rPr>
          <w:w w:val="147"/>
          <w:position w:val="2"/>
          <w:rtl/>
        </w:rPr>
        <w:t>اﻵن،</w:t>
      </w:r>
      <w:r>
        <w:rPr>
          <w:spacing w:val="-23"/>
          <w:w w:val="147"/>
          <w:position w:val="2"/>
          <w:rtl/>
        </w:rPr>
        <w:t> </w:t>
      </w:r>
      <w:r>
        <w:rPr>
          <w:w w:val="147"/>
          <w:position w:val="2"/>
          <w:rtl/>
        </w:rPr>
        <w:t>ﻋﻞى</w:t>
      </w:r>
      <w:r>
        <w:rPr>
          <w:spacing w:val="-24"/>
          <w:w w:val="147"/>
          <w:position w:val="2"/>
          <w:rtl/>
        </w:rPr>
        <w:t> </w:t>
      </w:r>
      <w:r>
        <w:rPr>
          <w:w w:val="147"/>
          <w:position w:val="2"/>
          <w:rtl/>
        </w:rPr>
        <w:t>اﻟﻒور،</w:t>
      </w:r>
      <w:r>
        <w:rPr>
          <w:spacing w:val="-23"/>
          <w:w w:val="147"/>
          <w:position w:val="2"/>
          <w:rtl/>
        </w:rPr>
        <w:t> </w:t>
      </w:r>
      <w:r>
        <w:rPr>
          <w:w w:val="147"/>
          <w:position w:val="2"/>
          <w:rtl/>
        </w:rPr>
        <w:t>قد</w:t>
      </w:r>
      <w:r>
        <w:rPr>
          <w:spacing w:val="-24"/>
          <w:w w:val="147"/>
          <w:position w:val="2"/>
          <w:rtl/>
        </w:rPr>
        <w:t> </w:t>
      </w:r>
      <w:r>
        <w:rPr>
          <w:w w:val="147"/>
          <w:position w:val="2"/>
          <w:rtl/>
        </w:rPr>
        <w:t>ﺗﻔﻚر</w:t>
      </w:r>
      <w:r>
        <w:rPr>
          <w:w w:val="147"/>
          <w:position w:val="2"/>
        </w:rPr>
        <w:t>:</w:t>
      </w:r>
      <w:r>
        <w:rPr>
          <w:spacing w:val="-24"/>
          <w:w w:val="147"/>
          <w:position w:val="2"/>
          <w:rtl/>
        </w:rPr>
        <w:t> </w:t>
      </w:r>
      <w:r>
        <w:rPr>
          <w:w w:val="147"/>
          <w:position w:val="2"/>
        </w:rPr>
        <w:t>"</w:t>
      </w:r>
      <w:r>
        <w:rPr>
          <w:w w:val="147"/>
          <w:position w:val="2"/>
          <w:rtl/>
        </w:rPr>
        <w:t>ﺣﺲﻧًﺎ</w:t>
      </w:r>
      <w:r>
        <w:rPr>
          <w:spacing w:val="-24"/>
          <w:w w:val="147"/>
          <w:position w:val="2"/>
          <w:rtl/>
        </w:rPr>
        <w:t> </w:t>
      </w:r>
      <w:r>
        <w:rPr>
          <w:w w:val="147"/>
          <w:position w:val="2"/>
          <w:rtl/>
        </w:rPr>
        <w:t>إن</w:t>
      </w:r>
      <w:r>
        <w:rPr>
          <w:spacing w:val="-23"/>
          <w:w w:val="147"/>
          <w:position w:val="2"/>
          <w:rtl/>
        </w:rPr>
        <w:t> </w:t>
      </w:r>
      <w:r>
        <w:rPr>
          <w:w w:val="147"/>
          <w:position w:val="2"/>
          <w:rtl/>
        </w:rPr>
        <w:t>ﻗﺺة</w:t>
      </w:r>
      <w:r>
        <w:rPr>
          <w:spacing w:val="-24"/>
          <w:w w:val="147"/>
          <w:position w:val="2"/>
          <w:rtl/>
        </w:rPr>
        <w:t> </w:t>
      </w:r>
      <w:r>
        <w:rPr>
          <w:w w:val="147"/>
          <w:position w:val="2"/>
        </w:rPr>
        <w:t>A&amp;P</w:t>
      </w:r>
      <w:r>
        <w:rPr>
          <w:spacing w:val="-24"/>
          <w:w w:val="147"/>
          <w:position w:val="2"/>
          <w:rtl/>
        </w:rPr>
        <w:t> </w:t>
      </w:r>
      <w:r>
        <w:rPr>
          <w:w w:val="147"/>
          <w:position w:val="2"/>
          <w:rtl/>
        </w:rPr>
        <w:t>هي </w:t>
      </w:r>
      <w:r>
        <w:rPr>
          <w:w w:val="151"/>
          <w:rtl/>
        </w:rPr>
        <w:t>أنﻫﺎ</w:t>
      </w:r>
      <w:r>
        <w:rPr>
          <w:spacing w:val="-23"/>
          <w:w w:val="151"/>
          <w:rtl/>
        </w:rPr>
        <w:t> </w:t>
      </w:r>
      <w:r>
        <w:rPr>
          <w:w w:val="151"/>
          <w:rtl/>
        </w:rPr>
        <w:t>شرﻛﺔ</w:t>
      </w:r>
      <w:r>
        <w:rPr>
          <w:spacing w:val="-23"/>
          <w:w w:val="151"/>
          <w:rtl/>
        </w:rPr>
        <w:t> </w:t>
      </w:r>
      <w:r>
        <w:rPr>
          <w:w w:val="151"/>
          <w:rtl/>
        </w:rPr>
        <w:t>ﻋﺞوز</w:t>
      </w:r>
      <w:r>
        <w:rPr>
          <w:spacing w:val="-23"/>
          <w:w w:val="151"/>
          <w:rtl/>
        </w:rPr>
        <w:t> </w:t>
      </w:r>
      <w:r>
        <w:rPr>
          <w:w w:val="151"/>
          <w:rtl/>
        </w:rPr>
        <w:t>كاﻧﺖ</w:t>
      </w:r>
      <w:r>
        <w:rPr>
          <w:spacing w:val="-24"/>
          <w:w w:val="151"/>
          <w:rtl/>
        </w:rPr>
        <w:t> </w:t>
      </w:r>
      <w:r>
        <w:rPr>
          <w:w w:val="151"/>
          <w:rtl/>
        </w:rPr>
        <w:t>لدﻳﻬﺎ</w:t>
      </w:r>
      <w:r>
        <w:rPr>
          <w:spacing w:val="-24"/>
          <w:w w:val="151"/>
          <w:rtl/>
        </w:rPr>
        <w:t> </w:t>
      </w:r>
      <w:r>
        <w:rPr>
          <w:w w:val="151"/>
          <w:rtl/>
        </w:rPr>
        <w:t>اسﺗﺮاﺗﻴﺠﻴﺔ</w:t>
      </w:r>
      <w:r>
        <w:rPr>
          <w:spacing w:val="-24"/>
          <w:w w:val="151"/>
          <w:rtl/>
        </w:rPr>
        <w:t> </w:t>
      </w:r>
      <w:r>
        <w:rPr>
          <w:w w:val="151"/>
          <w:rtl/>
        </w:rPr>
        <w:t>صﺣﻴﺤﺔ</w:t>
      </w:r>
      <w:r>
        <w:rPr>
          <w:spacing w:val="-24"/>
          <w:w w:val="151"/>
          <w:rtl/>
        </w:rPr>
        <w:t> </w:t>
      </w:r>
      <w:r>
        <w:rPr>
          <w:w w:val="151"/>
          <w:rtl/>
        </w:rPr>
        <w:t>في </w:t>
      </w:r>
      <w:r>
        <w:rPr>
          <w:w w:val="157"/>
          <w:rtl/>
        </w:rPr>
        <w:t>وﻗﺖﻫﺎ،</w:t>
      </w:r>
      <w:r>
        <w:rPr>
          <w:spacing w:val="-11"/>
          <w:w w:val="157"/>
          <w:rtl/>
        </w:rPr>
        <w:t> </w:t>
      </w:r>
      <w:r>
        <w:rPr>
          <w:w w:val="157"/>
          <w:rtl/>
        </w:rPr>
        <w:t>وﻟﻚن</w:t>
      </w:r>
      <w:r>
        <w:rPr>
          <w:spacing w:val="-11"/>
          <w:w w:val="157"/>
          <w:rtl/>
        </w:rPr>
        <w:t> </w:t>
      </w:r>
      <w:r>
        <w:rPr>
          <w:w w:val="157"/>
          <w:rtl/>
        </w:rPr>
        <w:t>اﻟﺰمن</w:t>
      </w:r>
      <w:r>
        <w:rPr>
          <w:spacing w:val="-11"/>
          <w:w w:val="157"/>
          <w:rtl/>
        </w:rPr>
        <w:t> </w:t>
      </w:r>
      <w:r>
        <w:rPr>
          <w:w w:val="157"/>
          <w:rtl/>
        </w:rPr>
        <w:t>ﺗﻎﻳﺮ</w:t>
      </w:r>
      <w:r>
        <w:rPr>
          <w:spacing w:val="-11"/>
          <w:w w:val="157"/>
          <w:rtl/>
        </w:rPr>
        <w:t> </w:t>
      </w:r>
      <w:r>
        <w:rPr>
          <w:w w:val="157"/>
          <w:rtl/>
        </w:rPr>
        <w:t>وﻋﻒا</w:t>
      </w:r>
      <w:r>
        <w:rPr>
          <w:spacing w:val="-10"/>
          <w:w w:val="157"/>
          <w:rtl/>
        </w:rPr>
        <w:t> </w:t>
      </w:r>
      <w:r>
        <w:rPr>
          <w:w w:val="157"/>
          <w:rtl/>
        </w:rPr>
        <w:t>ﻋﻠﻲﻫﺎ</w:t>
      </w:r>
      <w:r>
        <w:rPr>
          <w:spacing w:val="-11"/>
          <w:w w:val="157"/>
          <w:rtl/>
        </w:rPr>
        <w:t> </w:t>
      </w:r>
      <w:r>
        <w:rPr>
          <w:w w:val="157"/>
          <w:rtl/>
        </w:rPr>
        <w:t>اﻟﺰمان،</w:t>
      </w:r>
      <w:r>
        <w:rPr>
          <w:spacing w:val="-11"/>
          <w:w w:val="157"/>
          <w:rtl/>
        </w:rPr>
        <w:t> </w:t>
      </w:r>
      <w:r>
        <w:rPr>
          <w:w w:val="157"/>
          <w:rtl/>
        </w:rPr>
        <w:t>حﻳ</w:t>
      </w:r>
      <w:r>
        <w:rPr>
          <w:w w:val="157"/>
          <w:rtl/>
        </w:rPr>
        <w:t>ﺚ</w:t>
      </w:r>
    </w:p>
    <w:p>
      <w:pPr>
        <w:pStyle w:val="BodyText"/>
        <w:bidi/>
        <w:spacing w:line="247" w:lineRule="auto"/>
        <w:ind w:right="359" w:left="357" w:firstLine="0"/>
        <w:jc w:val="left"/>
      </w:pPr>
      <w:r>
        <w:rPr>
          <w:w w:val="158"/>
          <w:rtl/>
        </w:rPr>
        <w:t>ﻗﺪﻣﺖ</w:t>
      </w:r>
      <w:r>
        <w:rPr>
          <w:spacing w:val="-37"/>
          <w:w w:val="158"/>
          <w:rtl/>
        </w:rPr>
        <w:t> </w:t>
      </w:r>
      <w:r>
        <w:rPr>
          <w:w w:val="158"/>
          <w:rtl/>
        </w:rPr>
        <w:t>اﻟﺸﺮﻛﺎت</w:t>
      </w:r>
      <w:r>
        <w:rPr>
          <w:spacing w:val="-37"/>
          <w:w w:val="158"/>
          <w:rtl/>
        </w:rPr>
        <w:t> </w:t>
      </w:r>
      <w:r>
        <w:rPr>
          <w:w w:val="158"/>
          <w:rtl/>
        </w:rPr>
        <w:t>اﻷﺣﺪث</w:t>
      </w:r>
      <w:r>
        <w:rPr>
          <w:spacing w:val="-37"/>
          <w:w w:val="158"/>
          <w:rtl/>
        </w:rPr>
        <w:t> </w:t>
      </w:r>
      <w:r>
        <w:rPr>
          <w:w w:val="158"/>
          <w:rtl/>
        </w:rPr>
        <w:t>ﻟﻠﻤﺴﺘﻬﻠﻜﻴﻦ</w:t>
      </w:r>
      <w:r>
        <w:rPr>
          <w:spacing w:val="-37"/>
          <w:w w:val="158"/>
          <w:rtl/>
        </w:rPr>
        <w:t> </w:t>
      </w:r>
      <w:r>
        <w:rPr>
          <w:w w:val="158"/>
          <w:rtl/>
        </w:rPr>
        <w:t>اﻟﻤﺰﻳﺪ</w:t>
      </w:r>
      <w:r>
        <w:rPr>
          <w:spacing w:val="-37"/>
          <w:w w:val="158"/>
          <w:rtl/>
        </w:rPr>
        <w:t> </w:t>
      </w:r>
      <w:r>
        <w:rPr>
          <w:w w:val="158"/>
          <w:rtl/>
        </w:rPr>
        <w:t>ﻣﻤﺎ</w:t>
      </w:r>
      <w:r>
        <w:rPr>
          <w:spacing w:val="-37"/>
          <w:w w:val="158"/>
          <w:rtl/>
        </w:rPr>
        <w:t> </w:t>
      </w:r>
      <w:r>
        <w:rPr>
          <w:w w:val="158"/>
          <w:rtl/>
        </w:rPr>
        <w:t>ﻳﺮﻏﺒﻮن</w:t>
      </w:r>
      <w:r>
        <w:rPr>
          <w:spacing w:val="-35"/>
          <w:w w:val="158"/>
          <w:rtl/>
        </w:rPr>
        <w:t> </w:t>
      </w:r>
      <w:r>
        <w:rPr>
          <w:w w:val="158"/>
          <w:rtl/>
        </w:rPr>
        <w:t>ﻓﻴﻪ</w:t>
      </w:r>
      <w:r>
        <w:rPr>
          <w:w w:val="158"/>
        </w:rPr>
        <w:t>.</w:t>
      </w:r>
      <w:r>
        <w:rPr>
          <w:spacing w:val="-37"/>
          <w:w w:val="158"/>
          <w:rtl/>
        </w:rPr>
        <w:t> </w:t>
      </w:r>
      <w:r>
        <w:rPr>
          <w:w w:val="158"/>
          <w:rtl/>
        </w:rPr>
        <w:t>ﻣﺎ</w:t>
      </w:r>
      <w:r>
        <w:rPr>
          <w:spacing w:val="-37"/>
          <w:w w:val="158"/>
          <w:rtl/>
        </w:rPr>
        <w:t> </w:t>
      </w:r>
      <w:r>
        <w:rPr>
          <w:w w:val="158"/>
          <w:rtl/>
        </w:rPr>
        <w:t>اﻷﻣﺮ </w:t>
      </w:r>
      <w:r>
        <w:rPr>
          <w:w w:val="157"/>
          <w:rtl/>
        </w:rPr>
        <w:t>اﻟﻤﺜﻴﺮ ﻟﻼﻫﺘﻤﺎم ﻓﻲ ﻫﺬا؟</w:t>
      </w:r>
      <w:r>
        <w:rPr>
          <w:w w:val="157"/>
        </w:rPr>
        <w:t>.</w:t>
      </w:r>
      <w:r>
        <w:rPr>
          <w:w w:val="157"/>
        </w:rPr>
        <w:t>"</w:t>
      </w:r>
    </w:p>
    <w:p>
      <w:pPr>
        <w:pStyle w:val="BodyText"/>
        <w:bidi/>
        <w:spacing w:line="247" w:lineRule="auto"/>
        <w:ind w:right="504" w:left="357" w:firstLine="0"/>
        <w:jc w:val="left"/>
      </w:pPr>
      <w:r>
        <w:rPr>
          <w:w w:val="147"/>
          <w:rtl/>
        </w:rPr>
        <w:t>ﻫﺬا</w:t>
      </w:r>
      <w:r>
        <w:rPr>
          <w:spacing w:val="-26"/>
          <w:w w:val="147"/>
          <w:rtl/>
        </w:rPr>
        <w:t> </w:t>
      </w:r>
      <w:r>
        <w:rPr>
          <w:w w:val="147"/>
          <w:rtl/>
        </w:rPr>
        <w:t>ﻫﻮ</w:t>
      </w:r>
      <w:r>
        <w:rPr>
          <w:spacing w:val="-26"/>
          <w:w w:val="147"/>
          <w:rtl/>
        </w:rPr>
        <w:t> </w:t>
      </w:r>
      <w:r>
        <w:rPr>
          <w:w w:val="147"/>
          <w:rtl/>
        </w:rPr>
        <w:t>اﻟﻤﺜﻴﺮ</w:t>
      </w:r>
      <w:r>
        <w:rPr>
          <w:spacing w:val="-26"/>
          <w:w w:val="147"/>
          <w:rtl/>
        </w:rPr>
        <w:t> </w:t>
      </w:r>
      <w:r>
        <w:rPr>
          <w:w w:val="147"/>
          <w:rtl/>
        </w:rPr>
        <w:t>ﻟﻼﻫﺘﻤﺎم</w:t>
      </w:r>
      <w:r>
        <w:rPr>
          <w:w w:val="147"/>
        </w:rPr>
        <w:t>:</w:t>
      </w:r>
      <w:r>
        <w:rPr>
          <w:spacing w:val="-26"/>
          <w:w w:val="147"/>
          <w:rtl/>
        </w:rPr>
        <w:t> </w:t>
      </w:r>
      <w:r>
        <w:rPr>
          <w:w w:val="147"/>
          <w:rtl/>
        </w:rPr>
        <w:t>ﻛﺮوﺟﺮ</w:t>
      </w:r>
      <w:r>
        <w:rPr>
          <w:spacing w:val="-26"/>
          <w:w w:val="147"/>
          <w:rtl/>
        </w:rPr>
        <w:t> </w:t>
      </w:r>
      <w:r>
        <w:rPr>
          <w:w w:val="147"/>
          <w:rtl/>
        </w:rPr>
        <w:t>و</w:t>
      </w:r>
      <w:r>
        <w:rPr>
          <w:spacing w:val="-26"/>
          <w:w w:val="147"/>
          <w:rtl/>
        </w:rPr>
        <w:t> </w:t>
      </w:r>
      <w:r>
        <w:rPr>
          <w:w w:val="147"/>
        </w:rPr>
        <w:t>A&amp;P</w:t>
      </w:r>
      <w:r>
        <w:rPr>
          <w:spacing w:val="-25"/>
          <w:w w:val="147"/>
          <w:rtl/>
        </w:rPr>
        <w:t> </w:t>
      </w:r>
      <w:r>
        <w:rPr>
          <w:w w:val="147"/>
          <w:rtl/>
        </w:rPr>
        <w:t>ﻛﺎﻧﺘﺎ</w:t>
      </w:r>
      <w:r>
        <w:rPr>
          <w:spacing w:val="-26"/>
          <w:w w:val="147"/>
          <w:rtl/>
        </w:rPr>
        <w:t> </w:t>
      </w:r>
      <w:r>
        <w:rPr>
          <w:w w:val="147"/>
          <w:rtl/>
        </w:rPr>
        <w:t>ﺷﺮﻛﺘﻴﻦ</w:t>
      </w:r>
      <w:r>
        <w:rPr>
          <w:spacing w:val="-26"/>
          <w:w w:val="147"/>
          <w:rtl/>
        </w:rPr>
        <w:t> </w:t>
      </w:r>
      <w:r>
        <w:rPr>
          <w:w w:val="147"/>
          <w:rtl/>
        </w:rPr>
        <w:t>ﻣﺴﻨﺘﻴﻦ</w:t>
      </w:r>
      <w:r>
        <w:rPr>
          <w:spacing w:val="-25"/>
          <w:w w:val="147"/>
          <w:rtl/>
        </w:rPr>
        <w:t> </w:t>
      </w:r>
      <w:r>
        <w:rPr>
          <w:w w:val="147"/>
        </w:rPr>
        <w:t>)</w:t>
      </w:r>
      <w:r>
        <w:rPr>
          <w:w w:val="147"/>
          <w:rtl/>
        </w:rPr>
        <w:t>ﻛﺮوﺟﺮ </w:t>
      </w:r>
      <w:r>
        <w:rPr>
          <w:w w:val="139"/>
          <w:rtl/>
        </w:rPr>
        <w:t>ﺗﺒﻠﻎ</w:t>
      </w:r>
      <w:r>
        <w:rPr>
          <w:spacing w:val="-6"/>
          <w:w w:val="139"/>
          <w:rtl/>
        </w:rPr>
        <w:t> </w:t>
      </w:r>
      <w:r>
        <w:rPr>
          <w:w w:val="139"/>
        </w:rPr>
        <w:t>82</w:t>
      </w:r>
      <w:r>
        <w:rPr>
          <w:spacing w:val="-4"/>
          <w:w w:val="139"/>
          <w:rtl/>
        </w:rPr>
        <w:t> </w:t>
      </w:r>
      <w:r>
        <w:rPr>
          <w:w w:val="139"/>
          <w:rtl/>
        </w:rPr>
        <w:t>ﻋﺎﻣًﺎ</w:t>
      </w:r>
      <w:r>
        <w:rPr>
          <w:spacing w:val="-6"/>
          <w:w w:val="139"/>
          <w:rtl/>
        </w:rPr>
        <w:t> </w:t>
      </w:r>
      <w:r>
        <w:rPr>
          <w:w w:val="139"/>
          <w:rtl/>
        </w:rPr>
        <w:t>و</w:t>
      </w:r>
      <w:r>
        <w:rPr>
          <w:w w:val="139"/>
        </w:rPr>
        <w:t>A&amp;P</w:t>
      </w:r>
      <w:r>
        <w:rPr>
          <w:spacing w:val="-6"/>
          <w:w w:val="139"/>
          <w:rtl/>
        </w:rPr>
        <w:t> </w:t>
      </w:r>
      <w:r>
        <w:rPr>
          <w:w w:val="139"/>
          <w:rtl/>
        </w:rPr>
        <w:t>ﺗﺒﻠﻎ</w:t>
      </w:r>
      <w:r>
        <w:rPr>
          <w:spacing w:val="-6"/>
          <w:w w:val="139"/>
          <w:rtl/>
        </w:rPr>
        <w:t> </w:t>
      </w:r>
      <w:r>
        <w:rPr>
          <w:w w:val="139"/>
        </w:rPr>
        <w:t>111</w:t>
      </w:r>
      <w:r>
        <w:rPr>
          <w:spacing w:val="-4"/>
          <w:w w:val="139"/>
          <w:rtl/>
        </w:rPr>
        <w:t> </w:t>
      </w:r>
      <w:r>
        <w:rPr>
          <w:w w:val="139"/>
          <w:rtl/>
        </w:rPr>
        <w:t>ﻋﺎﻣًﺎ</w:t>
      </w:r>
      <w:r>
        <w:rPr>
          <w:w w:val="139"/>
        </w:rPr>
        <w:t>(</w:t>
      </w:r>
      <w:r>
        <w:rPr>
          <w:spacing w:val="-6"/>
          <w:w w:val="139"/>
          <w:rtl/>
        </w:rPr>
        <w:t> </w:t>
      </w:r>
      <w:r>
        <w:rPr>
          <w:w w:val="139"/>
          <w:rtl/>
        </w:rPr>
        <w:t>وﻣﻊ</w:t>
      </w:r>
      <w:r>
        <w:rPr>
          <w:spacing w:val="-6"/>
          <w:w w:val="139"/>
          <w:rtl/>
        </w:rPr>
        <w:t> </w:t>
      </w:r>
      <w:r>
        <w:rPr>
          <w:w w:val="139"/>
          <w:rtl/>
        </w:rPr>
        <w:t>اﻗﺘﺮاب</w:t>
      </w:r>
      <w:r>
        <w:rPr>
          <w:spacing w:val="-6"/>
          <w:w w:val="139"/>
          <w:rtl/>
        </w:rPr>
        <w:t> </w:t>
      </w:r>
      <w:r>
        <w:rPr>
          <w:w w:val="139"/>
          <w:rtl/>
        </w:rPr>
        <w:t>اﻟﺴﺒﻌﻴﻨﻴﺎت،</w:t>
      </w:r>
      <w:r>
        <w:rPr>
          <w:spacing w:val="-4"/>
          <w:w w:val="139"/>
          <w:rtl/>
        </w:rPr>
        <w:t> </w:t>
      </w:r>
      <w:r>
        <w:rPr>
          <w:w w:val="139"/>
          <w:rtl/>
        </w:rPr>
        <w:t>ﻛﺎﻧﺖ </w:t>
      </w:r>
      <w:r>
        <w:rPr>
          <w:w w:val="154"/>
          <w:rtl/>
        </w:rPr>
        <w:t>ﺗﻘﺮﻳﺒًﺎ ﺟﻤﻴﻊ أﺻﻮ</w:t>
      </w:r>
      <w:r>
        <w:rPr>
          <w:w w:val="154"/>
          <w:rtl/>
        </w:rPr>
        <w:t>ل</w:t>
      </w:r>
    </w:p>
    <w:p>
      <w:pPr>
        <w:pStyle w:val="BodyText"/>
        <w:bidi/>
        <w:spacing w:line="247" w:lineRule="auto"/>
        <w:ind w:right="821" w:left="357" w:hanging="1"/>
        <w:jc w:val="left"/>
      </w:pPr>
      <w:r>
        <w:rPr>
          <w:w w:val="162"/>
          <w:rtl/>
        </w:rPr>
        <w:t>اﻟﺸﺮﻛﺘﻴﻦ</w:t>
      </w:r>
      <w:r>
        <w:rPr>
          <w:spacing w:val="-37"/>
          <w:w w:val="162"/>
          <w:rtl/>
        </w:rPr>
        <w:t> </w:t>
      </w:r>
      <w:r>
        <w:rPr>
          <w:w w:val="162"/>
          <w:rtl/>
        </w:rPr>
        <w:t>ﻣﺴﺘﺜﻤﺮة</w:t>
      </w:r>
      <w:r>
        <w:rPr>
          <w:spacing w:val="-36"/>
          <w:w w:val="162"/>
          <w:rtl/>
        </w:rPr>
        <w:t> </w:t>
      </w:r>
      <w:r>
        <w:rPr>
          <w:w w:val="162"/>
          <w:rtl/>
        </w:rPr>
        <w:t>ﻓﻲ</w:t>
      </w:r>
      <w:r>
        <w:rPr>
          <w:spacing w:val="-37"/>
          <w:w w:val="162"/>
          <w:rtl/>
        </w:rPr>
        <w:t> </w:t>
      </w:r>
      <w:r>
        <w:rPr>
          <w:w w:val="162"/>
          <w:rtl/>
        </w:rPr>
        <w:t>ﻣﺤﻼت</w:t>
      </w:r>
      <w:r>
        <w:rPr>
          <w:spacing w:val="-37"/>
          <w:w w:val="162"/>
          <w:rtl/>
        </w:rPr>
        <w:t> </w:t>
      </w:r>
      <w:r>
        <w:rPr>
          <w:w w:val="162"/>
          <w:rtl/>
        </w:rPr>
        <w:t>اﻟﺒﻘﺎﻟﺔ</w:t>
      </w:r>
      <w:r>
        <w:rPr>
          <w:spacing w:val="-37"/>
          <w:w w:val="162"/>
          <w:rtl/>
        </w:rPr>
        <w:t> </w:t>
      </w:r>
      <w:r>
        <w:rPr>
          <w:w w:val="162"/>
          <w:rtl/>
        </w:rPr>
        <w:t>اﻟﺘﻘﻠﻴﺪﻳﺔ،</w:t>
      </w:r>
      <w:r>
        <w:rPr>
          <w:spacing w:val="-37"/>
          <w:w w:val="162"/>
          <w:rtl/>
        </w:rPr>
        <w:t> </w:t>
      </w:r>
      <w:r>
        <w:rPr>
          <w:w w:val="162"/>
          <w:rtl/>
        </w:rPr>
        <w:t>وﻛﺎن</w:t>
      </w:r>
      <w:r>
        <w:rPr>
          <w:spacing w:val="-37"/>
          <w:w w:val="162"/>
          <w:rtl/>
        </w:rPr>
        <w:t> </w:t>
      </w:r>
      <w:r>
        <w:rPr>
          <w:w w:val="162"/>
          <w:rtl/>
        </w:rPr>
        <w:t>ﻟﻜﻞ</w:t>
      </w:r>
      <w:r>
        <w:rPr>
          <w:spacing w:val="-37"/>
          <w:w w:val="162"/>
          <w:rtl/>
        </w:rPr>
        <w:t> </w:t>
      </w:r>
      <w:r>
        <w:rPr>
          <w:w w:val="162"/>
          <w:rtl/>
        </w:rPr>
        <w:t>ﻣﻨﻬﻤﺎ </w:t>
      </w:r>
      <w:r>
        <w:rPr>
          <w:w w:val="154"/>
          <w:rtl/>
        </w:rPr>
        <w:t>ﻋﻠﻰ</w:t>
      </w:r>
      <w:r>
        <w:rPr>
          <w:spacing w:val="-35"/>
          <w:w w:val="154"/>
          <w:rtl/>
        </w:rPr>
        <w:t> </w:t>
      </w:r>
      <w:r>
        <w:rPr>
          <w:w w:val="154"/>
          <w:rtl/>
        </w:rPr>
        <w:t>ﺣﺪ</w:t>
      </w:r>
      <w:r>
        <w:rPr>
          <w:spacing w:val="-35"/>
          <w:w w:val="154"/>
          <w:rtl/>
        </w:rPr>
        <w:t> </w:t>
      </w:r>
      <w:r>
        <w:rPr>
          <w:w w:val="154"/>
          <w:rtl/>
        </w:rPr>
        <w:t>ﺳﻮاء</w:t>
      </w:r>
      <w:r>
        <w:rPr>
          <w:spacing w:val="-35"/>
          <w:w w:val="154"/>
          <w:rtl/>
        </w:rPr>
        <w:t> </w:t>
      </w:r>
      <w:r>
        <w:rPr>
          <w:w w:val="154"/>
          <w:rtl/>
        </w:rPr>
        <w:t>ﻣﻮاﻗﻊ</w:t>
      </w:r>
      <w:r>
        <w:rPr>
          <w:spacing w:val="-35"/>
          <w:w w:val="154"/>
          <w:rtl/>
        </w:rPr>
        <w:t> </w:t>
      </w:r>
      <w:r>
        <w:rPr>
          <w:w w:val="154"/>
          <w:rtl/>
        </w:rPr>
        <w:t>ﻳﺴﻴﻄﺮون</w:t>
      </w:r>
      <w:r>
        <w:rPr>
          <w:spacing w:val="-35"/>
          <w:w w:val="154"/>
          <w:rtl/>
        </w:rPr>
        <w:t> </w:t>
      </w:r>
      <w:r>
        <w:rPr>
          <w:w w:val="154"/>
          <w:rtl/>
        </w:rPr>
        <w:t>ﻋﻠﻴﻬﺎ</w:t>
      </w:r>
      <w:r>
        <w:rPr>
          <w:spacing w:val="-35"/>
          <w:w w:val="154"/>
          <w:rtl/>
        </w:rPr>
        <w:t> </w:t>
      </w:r>
      <w:r>
        <w:rPr>
          <w:w w:val="154"/>
          <w:rtl/>
        </w:rPr>
        <w:t>ﺧﺎرج</w:t>
      </w:r>
      <w:r>
        <w:rPr>
          <w:spacing w:val="-35"/>
          <w:w w:val="154"/>
          <w:rtl/>
        </w:rPr>
        <w:t> </w:t>
      </w:r>
      <w:r>
        <w:rPr>
          <w:w w:val="154"/>
          <w:rtl/>
        </w:rPr>
        <w:t>ﻣﻨﺎﻃﻖ</w:t>
      </w:r>
      <w:r>
        <w:rPr>
          <w:spacing w:val="-35"/>
          <w:w w:val="154"/>
          <w:rtl/>
        </w:rPr>
        <w:t> </w:t>
      </w:r>
      <w:r>
        <w:rPr>
          <w:w w:val="154"/>
          <w:rtl/>
        </w:rPr>
        <w:t>اﻟﻨﻤﻮ</w:t>
      </w:r>
      <w:r>
        <w:rPr>
          <w:spacing w:val="-35"/>
          <w:w w:val="154"/>
          <w:rtl/>
        </w:rPr>
        <w:t> </w:t>
      </w:r>
      <w:r>
        <w:rPr>
          <w:w w:val="154"/>
          <w:rtl/>
        </w:rPr>
        <w:t>اﻟﺮﺋﻴﺴﻴﺔ </w:t>
      </w:r>
      <w:r>
        <w:rPr>
          <w:w w:val="160"/>
          <w:rtl/>
        </w:rPr>
        <w:t>ﻓﻲ اﻟﻮﻻﻳﺎت اﻟﻤﺘﺤﺪة، ﻛﻤﺎ ﻛﺎ</w:t>
      </w:r>
      <w:r>
        <w:rPr>
          <w:w w:val="160"/>
          <w:rtl/>
        </w:rPr>
        <w:t>ن</w:t>
      </w:r>
    </w:p>
    <w:p>
      <w:pPr>
        <w:pStyle w:val="BodyText"/>
        <w:bidi/>
        <w:spacing w:line="249" w:lineRule="auto"/>
        <w:ind w:right="359" w:left="357" w:firstLine="0"/>
        <w:jc w:val="left"/>
      </w:pPr>
      <w:r>
        <w:rPr>
          <w:w w:val="159"/>
          <w:position w:val="2"/>
          <w:rtl/>
        </w:rPr>
        <w:t>ﻟﺪﻳﻬﻢ</w:t>
      </w:r>
      <w:r>
        <w:rPr>
          <w:spacing w:val="-36"/>
          <w:w w:val="159"/>
          <w:position w:val="2"/>
          <w:rtl/>
        </w:rPr>
        <w:t> </w:t>
      </w:r>
      <w:r>
        <w:rPr>
          <w:w w:val="159"/>
          <w:position w:val="2"/>
          <w:rtl/>
        </w:rPr>
        <w:t>ﻣﻌﺮﻓﺔ</w:t>
      </w:r>
      <w:r>
        <w:rPr>
          <w:spacing w:val="-36"/>
          <w:w w:val="159"/>
          <w:position w:val="2"/>
          <w:rtl/>
        </w:rPr>
        <w:t> </w:t>
      </w:r>
      <w:r>
        <w:rPr>
          <w:w w:val="159"/>
          <w:position w:val="2"/>
          <w:rtl/>
        </w:rPr>
        <w:t>ﺑﻜﻴﻔﻴﺔ</w:t>
      </w:r>
      <w:r>
        <w:rPr>
          <w:spacing w:val="-36"/>
          <w:w w:val="159"/>
          <w:position w:val="2"/>
          <w:rtl/>
        </w:rPr>
        <w:t> </w:t>
      </w:r>
      <w:r>
        <w:rPr>
          <w:w w:val="159"/>
          <w:position w:val="2"/>
          <w:rtl/>
        </w:rPr>
        <w:t>ﺗَﻐﻴﺮ</w:t>
      </w:r>
      <w:r>
        <w:rPr>
          <w:spacing w:val="-36"/>
          <w:w w:val="159"/>
          <w:position w:val="2"/>
          <w:rtl/>
        </w:rPr>
        <w:t> </w:t>
      </w:r>
      <w:r>
        <w:rPr>
          <w:w w:val="159"/>
          <w:position w:val="2"/>
          <w:rtl/>
        </w:rPr>
        <w:t>اﻟﻌﺎﻟﻢ</w:t>
      </w:r>
      <w:r>
        <w:rPr>
          <w:spacing w:val="-36"/>
          <w:w w:val="159"/>
          <w:position w:val="2"/>
          <w:rtl/>
        </w:rPr>
        <w:t> </w:t>
      </w:r>
      <w:r>
        <w:rPr>
          <w:w w:val="159"/>
          <w:position w:val="2"/>
          <w:rtl/>
        </w:rPr>
        <w:t>ﻣﻦ</w:t>
      </w:r>
      <w:r>
        <w:rPr>
          <w:spacing w:val="-36"/>
          <w:w w:val="159"/>
          <w:position w:val="2"/>
          <w:rtl/>
        </w:rPr>
        <w:t> </w:t>
      </w:r>
      <w:r>
        <w:rPr>
          <w:w w:val="159"/>
          <w:position w:val="2"/>
          <w:rtl/>
        </w:rPr>
        <w:t>ﺣﻮﻟﻬﻢ</w:t>
      </w:r>
      <w:r>
        <w:rPr>
          <w:w w:val="159"/>
          <w:position w:val="2"/>
        </w:rPr>
        <w:t>.</w:t>
      </w:r>
      <w:r>
        <w:rPr>
          <w:spacing w:val="-36"/>
          <w:w w:val="159"/>
          <w:position w:val="2"/>
          <w:rtl/>
        </w:rPr>
        <w:t> </w:t>
      </w:r>
      <w:r>
        <w:rPr>
          <w:w w:val="159"/>
          <w:position w:val="2"/>
          <w:rtl/>
        </w:rPr>
        <w:t>ﻟﻜﻦ</w:t>
      </w:r>
      <w:r>
        <w:rPr>
          <w:spacing w:val="-36"/>
          <w:w w:val="159"/>
          <w:position w:val="2"/>
          <w:rtl/>
        </w:rPr>
        <w:t> </w:t>
      </w:r>
      <w:r>
        <w:rPr>
          <w:w w:val="159"/>
          <w:position w:val="2"/>
          <w:rtl/>
        </w:rPr>
        <w:t>واﺣﺪة</w:t>
      </w:r>
      <w:r>
        <w:rPr>
          <w:spacing w:val="-36"/>
          <w:w w:val="159"/>
          <w:position w:val="2"/>
          <w:rtl/>
        </w:rPr>
        <w:t> </w:t>
      </w:r>
      <w:r>
        <w:rPr>
          <w:w w:val="159"/>
          <w:position w:val="2"/>
          <w:rtl/>
        </w:rPr>
        <w:t>ﻣﻨﻬﻤﺎ</w:t>
      </w:r>
      <w:r>
        <w:rPr>
          <w:spacing w:val="-36"/>
          <w:w w:val="159"/>
          <w:position w:val="2"/>
          <w:rtl/>
        </w:rPr>
        <w:t> </w:t>
      </w:r>
      <w:r>
        <w:rPr>
          <w:w w:val="159"/>
          <w:position w:val="2"/>
          <w:rtl/>
        </w:rPr>
        <w:t>واﺟﻬﺖ </w:t>
      </w:r>
      <w:r>
        <w:rPr>
          <w:w w:val="161"/>
          <w:rtl/>
        </w:rPr>
        <w:t>اﻟﺤﻘﺎﺋﻖ</w:t>
      </w:r>
      <w:r>
        <w:rPr>
          <w:spacing w:val="-20"/>
          <w:w w:val="161"/>
          <w:rtl/>
        </w:rPr>
        <w:t> </w:t>
      </w:r>
      <w:r>
        <w:rPr>
          <w:w w:val="161"/>
          <w:rtl/>
        </w:rPr>
        <w:t>اﻟﻘﺎﺳﻴﺔ</w:t>
      </w:r>
      <w:r>
        <w:rPr>
          <w:spacing w:val="-20"/>
          <w:w w:val="161"/>
          <w:rtl/>
        </w:rPr>
        <w:t> </w:t>
      </w:r>
      <w:r>
        <w:rPr>
          <w:w w:val="161"/>
          <w:rtl/>
        </w:rPr>
        <w:t>ﻟﻠﻮاﻗﻊ</w:t>
      </w:r>
      <w:r>
        <w:rPr>
          <w:spacing w:val="-20"/>
          <w:w w:val="161"/>
          <w:rtl/>
        </w:rPr>
        <w:t> </w:t>
      </w:r>
      <w:r>
        <w:rPr>
          <w:w w:val="161"/>
          <w:rtl/>
        </w:rPr>
        <w:t>اﻟﻘﺎدم</w:t>
      </w:r>
      <w:r>
        <w:rPr>
          <w:spacing w:val="-20"/>
          <w:w w:val="161"/>
          <w:rtl/>
        </w:rPr>
        <w:t> </w:t>
      </w:r>
      <w:r>
        <w:rPr>
          <w:w w:val="161"/>
          <w:rtl/>
        </w:rPr>
        <w:t>وﻏﻴﺮت</w:t>
      </w:r>
      <w:r>
        <w:rPr>
          <w:spacing w:val="-20"/>
          <w:w w:val="161"/>
          <w:rtl/>
        </w:rPr>
        <w:t> </w:t>
      </w:r>
      <w:r>
        <w:rPr>
          <w:w w:val="161"/>
          <w:rtl/>
        </w:rPr>
        <w:t>ﻧﻈﺎﻣﻬﺎ</w:t>
      </w:r>
      <w:r>
        <w:rPr>
          <w:spacing w:val="-19"/>
          <w:w w:val="161"/>
          <w:rtl/>
        </w:rPr>
        <w:t> </w:t>
      </w:r>
      <w:r>
        <w:rPr>
          <w:w w:val="161"/>
          <w:rtl/>
        </w:rPr>
        <w:t>ﻛﻠﻴًﺎ</w:t>
      </w:r>
      <w:r>
        <w:rPr>
          <w:spacing w:val="-20"/>
          <w:w w:val="161"/>
          <w:rtl/>
        </w:rPr>
        <w:t> </w:t>
      </w:r>
      <w:r>
        <w:rPr>
          <w:w w:val="161"/>
          <w:rtl/>
        </w:rPr>
        <w:t>اﺳﺘﺠﺎﺑﺔ</w:t>
      </w:r>
      <w:r>
        <w:rPr>
          <w:spacing w:val="-20"/>
          <w:w w:val="161"/>
          <w:rtl/>
        </w:rPr>
        <w:t> </w:t>
      </w:r>
      <w:r>
        <w:rPr>
          <w:w w:val="161"/>
          <w:rtl/>
        </w:rPr>
        <w:t>ﻟﺬﻟﻚ، ﺑﻴﻨﻤﺎ دﻓﻨﺖ اﻟﺸﺮﻛ</w:t>
      </w:r>
      <w:r>
        <w:rPr>
          <w:w w:val="161"/>
          <w:rtl/>
        </w:rPr>
        <w:t>ﺔ</w:t>
      </w:r>
    </w:p>
    <w:p>
      <w:pPr>
        <w:pStyle w:val="BodyText"/>
        <w:bidi/>
        <w:spacing w:line="315" w:lineRule="exact"/>
        <w:ind w:right="504" w:left="357" w:firstLine="0"/>
        <w:jc w:val="left"/>
      </w:pPr>
      <w:r>
        <w:rPr>
          <w:w w:val="157"/>
          <w:rtl/>
        </w:rPr>
        <w:t>اﻷﺧﺮى</w:t>
      </w:r>
      <w:r>
        <w:rPr>
          <w:spacing w:val="-28"/>
          <w:w w:val="157"/>
          <w:rtl/>
        </w:rPr>
        <w:t> </w:t>
      </w:r>
      <w:r>
        <w:rPr>
          <w:w w:val="157"/>
          <w:rtl/>
        </w:rPr>
        <w:t>رأﺳﻬﺎ</w:t>
      </w:r>
      <w:r>
        <w:rPr>
          <w:spacing w:val="-27"/>
          <w:w w:val="157"/>
          <w:rtl/>
        </w:rPr>
        <w:t> </w:t>
      </w:r>
      <w:r>
        <w:rPr>
          <w:w w:val="157"/>
          <w:rtl/>
        </w:rPr>
        <w:t>ﻓﻲ</w:t>
      </w:r>
      <w:r>
        <w:rPr>
          <w:spacing w:val="-28"/>
          <w:w w:val="157"/>
          <w:rtl/>
        </w:rPr>
        <w:t> </w:t>
      </w:r>
      <w:r>
        <w:rPr>
          <w:w w:val="157"/>
          <w:rtl/>
        </w:rPr>
        <w:t>اﻟﺮﻣﺎل</w:t>
      </w:r>
      <w:r>
        <w:rPr>
          <w:w w:val="157"/>
        </w:rPr>
        <w:t>.</w:t>
      </w:r>
    </w:p>
    <w:p>
      <w:pPr>
        <w:pStyle w:val="BodyText"/>
        <w:bidi/>
        <w:spacing w:line="247" w:lineRule="auto"/>
        <w:ind w:right="504" w:left="357" w:firstLine="0"/>
        <w:jc w:val="left"/>
      </w:pPr>
      <w:r>
        <w:rPr>
          <w:w w:val="143"/>
          <w:rtl/>
        </w:rPr>
        <w:t>ﻓﻲ</w:t>
      </w:r>
      <w:r>
        <w:rPr>
          <w:spacing w:val="-23"/>
          <w:w w:val="143"/>
          <w:rtl/>
        </w:rPr>
        <w:t> </w:t>
      </w:r>
      <w:r>
        <w:rPr>
          <w:w w:val="143"/>
          <w:rtl/>
        </w:rPr>
        <w:t>ﻋﺎم</w:t>
      </w:r>
      <w:r>
        <w:rPr>
          <w:spacing w:val="-24"/>
          <w:w w:val="143"/>
          <w:rtl/>
        </w:rPr>
        <w:t> </w:t>
      </w:r>
      <w:r>
        <w:rPr>
          <w:w w:val="143"/>
        </w:rPr>
        <w:t>1958</w:t>
      </w:r>
      <w:r>
        <w:rPr>
          <w:w w:val="143"/>
          <w:rtl/>
        </w:rPr>
        <w:t>،</w:t>
      </w:r>
      <w:r>
        <w:rPr>
          <w:spacing w:val="-24"/>
          <w:w w:val="143"/>
          <w:rtl/>
        </w:rPr>
        <w:t> </w:t>
      </w:r>
      <w:r>
        <w:rPr>
          <w:w w:val="143"/>
          <w:rtl/>
        </w:rPr>
        <w:t>وﺻﻔﺖ</w:t>
      </w:r>
      <w:r>
        <w:rPr>
          <w:spacing w:val="-24"/>
          <w:w w:val="143"/>
          <w:rtl/>
        </w:rPr>
        <w:t> </w:t>
      </w:r>
      <w:r>
        <w:rPr>
          <w:w w:val="143"/>
          <w:rtl/>
        </w:rPr>
        <w:t>ﻣﺠﻠﺔ</w:t>
      </w:r>
      <w:r>
        <w:rPr>
          <w:spacing w:val="-23"/>
          <w:w w:val="143"/>
          <w:rtl/>
        </w:rPr>
        <w:t> </w:t>
      </w:r>
      <w:r>
        <w:rPr>
          <w:w w:val="143"/>
          <w:rtl/>
        </w:rPr>
        <w:t>ﻓﻮرﺑﺲ</w:t>
      </w:r>
      <w:r>
        <w:rPr>
          <w:spacing w:val="-24"/>
          <w:w w:val="143"/>
          <w:rtl/>
        </w:rPr>
        <w:t> </w:t>
      </w:r>
      <w:r>
        <w:rPr>
          <w:w w:val="143"/>
          <w:rtl/>
        </w:rPr>
        <w:t>ﺷﺮﻛﺔ</w:t>
      </w:r>
      <w:r>
        <w:rPr>
          <w:spacing w:val="-24"/>
          <w:w w:val="143"/>
          <w:rtl/>
        </w:rPr>
        <w:t> </w:t>
      </w:r>
      <w:r>
        <w:rPr>
          <w:w w:val="143"/>
        </w:rPr>
        <w:t>A&amp;P</w:t>
      </w:r>
      <w:r>
        <w:rPr>
          <w:spacing w:val="-23"/>
          <w:w w:val="143"/>
          <w:rtl/>
        </w:rPr>
        <w:t> </w:t>
      </w:r>
      <w:r>
        <w:rPr>
          <w:w w:val="143"/>
          <w:rtl/>
        </w:rPr>
        <w:t>ب</w:t>
      </w:r>
      <w:r>
        <w:rPr>
          <w:w w:val="143"/>
        </w:rPr>
        <w:t>"</w:t>
      </w:r>
      <w:r>
        <w:rPr>
          <w:w w:val="143"/>
          <w:rtl/>
        </w:rPr>
        <w:t>ﻣﻤﻠﻜﺔ</w:t>
      </w:r>
      <w:r>
        <w:rPr>
          <w:spacing w:val="-24"/>
          <w:w w:val="143"/>
          <w:rtl/>
        </w:rPr>
        <w:t> </w:t>
      </w:r>
      <w:r>
        <w:rPr>
          <w:w w:val="143"/>
          <w:rtl/>
        </w:rPr>
        <w:t>ﻫﺮﻣﻴﺖ</w:t>
      </w:r>
      <w:r>
        <w:rPr>
          <w:w w:val="143"/>
        </w:rPr>
        <w:t>"</w:t>
      </w:r>
      <w:r>
        <w:rPr>
          <w:w w:val="143"/>
          <w:rtl/>
        </w:rPr>
        <w:t> </w:t>
      </w:r>
      <w:r>
        <w:rPr>
          <w:w w:val="155"/>
          <w:rtl/>
        </w:rPr>
        <w:t>ﺗﺪار</w:t>
      </w:r>
      <w:r>
        <w:rPr>
          <w:spacing w:val="-21"/>
          <w:w w:val="155"/>
          <w:rtl/>
        </w:rPr>
        <w:t> </w:t>
      </w:r>
      <w:r>
        <w:rPr>
          <w:w w:val="155"/>
          <w:rtl/>
        </w:rPr>
        <w:t>ﺗﺤﺖ</w:t>
      </w:r>
      <w:r>
        <w:rPr>
          <w:spacing w:val="-21"/>
          <w:w w:val="155"/>
          <w:rtl/>
        </w:rPr>
        <w:t> </w:t>
      </w:r>
      <w:r>
        <w:rPr>
          <w:w w:val="155"/>
          <w:rtl/>
        </w:rPr>
        <w:t>اﻟﺤﻜﻢ</w:t>
      </w:r>
      <w:r>
        <w:rPr>
          <w:spacing w:val="-21"/>
          <w:w w:val="155"/>
          <w:rtl/>
        </w:rPr>
        <w:t> </w:t>
      </w:r>
      <w:r>
        <w:rPr>
          <w:w w:val="155"/>
          <w:rtl/>
        </w:rPr>
        <w:t>اﻟﻤﻠﻜﻲ</w:t>
      </w:r>
      <w:r>
        <w:rPr>
          <w:spacing w:val="-21"/>
          <w:w w:val="155"/>
          <w:rtl/>
        </w:rPr>
        <w:t> </w:t>
      </w:r>
      <w:r>
        <w:rPr>
          <w:w w:val="155"/>
          <w:rtl/>
        </w:rPr>
        <w:t>ﻟﻸﻣﻴﺮ</w:t>
      </w:r>
      <w:r>
        <w:rPr>
          <w:spacing w:val="-21"/>
          <w:w w:val="155"/>
          <w:rtl/>
        </w:rPr>
        <w:t> </w:t>
      </w:r>
      <w:r>
        <w:rPr>
          <w:w w:val="155"/>
          <w:rtl/>
        </w:rPr>
        <w:t>اﻟﻤﺴﻦ</w:t>
      </w:r>
      <w:r>
        <w:rPr>
          <w:w w:val="155"/>
        </w:rPr>
        <w:t>.</w:t>
      </w:r>
      <w:r>
        <w:rPr>
          <w:spacing w:val="-21"/>
          <w:w w:val="155"/>
          <w:rtl/>
        </w:rPr>
        <w:t> </w:t>
      </w:r>
      <w:r>
        <w:rPr>
          <w:w w:val="155"/>
        </w:rPr>
        <w:t>3</w:t>
      </w:r>
      <w:r>
        <w:rPr>
          <w:spacing w:val="-21"/>
          <w:w w:val="155"/>
          <w:rtl/>
        </w:rPr>
        <w:t> </w:t>
      </w:r>
      <w:r>
        <w:rPr>
          <w:w w:val="155"/>
          <w:rtl/>
        </w:rPr>
        <w:t>ﺣﺎول</w:t>
      </w:r>
      <w:r>
        <w:rPr>
          <w:spacing w:val="-21"/>
          <w:w w:val="155"/>
          <w:rtl/>
        </w:rPr>
        <w:t> </w:t>
      </w:r>
      <w:r>
        <w:rPr>
          <w:w w:val="155"/>
          <w:rtl/>
        </w:rPr>
        <w:t>راﻟﻒ</w:t>
      </w:r>
      <w:r>
        <w:rPr>
          <w:spacing w:val="-21"/>
          <w:w w:val="155"/>
          <w:rtl/>
        </w:rPr>
        <w:t> </w:t>
      </w:r>
      <w:r>
        <w:rPr>
          <w:w w:val="155"/>
          <w:rtl/>
        </w:rPr>
        <w:t>ﺑﺮﺟﺮ،</w:t>
      </w:r>
      <w:r>
        <w:rPr>
          <w:spacing w:val="-21"/>
          <w:w w:val="155"/>
          <w:rtl/>
        </w:rPr>
        <w:t> </w:t>
      </w:r>
      <w:r>
        <w:rPr>
          <w:w w:val="155"/>
          <w:rtl/>
        </w:rPr>
        <w:t>ﺧﻠﻴﻔ</w:t>
      </w:r>
      <w:r>
        <w:rPr>
          <w:w w:val="155"/>
          <w:rtl/>
        </w:rPr>
        <w:t>ﺔ</w:t>
      </w:r>
    </w:p>
    <w:p>
      <w:pPr>
        <w:pStyle w:val="BodyText"/>
        <w:spacing w:after="0" w:line="247" w:lineRule="auto"/>
        <w:jc w:val="left"/>
        <w:sectPr>
          <w:pgSz w:w="12240" w:h="15840"/>
          <w:pgMar w:top="1680" w:bottom="280" w:left="1080" w:right="1080"/>
        </w:sectPr>
      </w:pPr>
    </w:p>
    <w:p>
      <w:pPr>
        <w:pStyle w:val="BodyText"/>
        <w:bidi/>
        <w:spacing w:before="76"/>
        <w:ind w:right="504" w:left="357" w:firstLine="0"/>
        <w:jc w:val="left"/>
      </w:pPr>
      <w:r>
        <w:rPr>
          <w:w w:val="153"/>
          <w:rtl/>
        </w:rPr>
        <w:t>اﻹﺧﻮة</w:t>
      </w:r>
      <w:r>
        <w:rPr>
          <w:spacing w:val="-34"/>
          <w:w w:val="153"/>
          <w:rtl/>
        </w:rPr>
        <w:t> </w:t>
      </w:r>
      <w:r>
        <w:rPr>
          <w:w w:val="153"/>
          <w:rtl/>
        </w:rPr>
        <w:t>ﻫﺎرﺗﻔﻮرد</w:t>
      </w:r>
      <w:r>
        <w:rPr>
          <w:spacing w:val="-34"/>
          <w:w w:val="153"/>
          <w:rtl/>
        </w:rPr>
        <w:t> </w:t>
      </w:r>
      <w:r>
        <w:rPr>
          <w:w w:val="153"/>
          <w:rtl/>
        </w:rPr>
        <w:t>اﻟﺬﻳﻦ</w:t>
      </w:r>
      <w:r>
        <w:rPr>
          <w:spacing w:val="-34"/>
          <w:w w:val="153"/>
          <w:rtl/>
        </w:rPr>
        <w:t> </w:t>
      </w:r>
      <w:r>
        <w:rPr>
          <w:w w:val="153"/>
          <w:rtl/>
        </w:rPr>
        <w:t>ﺑﻨﻮ</w:t>
      </w:r>
      <w:r>
        <w:rPr>
          <w:w w:val="153"/>
          <w:rtl/>
        </w:rPr>
        <w:t>ا</w:t>
      </w:r>
    </w:p>
    <w:p>
      <w:pPr>
        <w:pStyle w:val="BodyText"/>
        <w:bidi/>
        <w:spacing w:line="247" w:lineRule="auto" w:before="9"/>
        <w:ind w:right="697" w:left="357" w:firstLine="0"/>
        <w:jc w:val="left"/>
      </w:pPr>
      <w:r>
        <w:rPr>
          <w:w w:val="149"/>
          <w:rtl/>
        </w:rPr>
        <w:t>ﺳﻠﺴﻠﺔ</w:t>
      </w:r>
      <w:r>
        <w:rPr>
          <w:spacing w:val="-28"/>
          <w:w w:val="149"/>
          <w:rtl/>
        </w:rPr>
        <w:t> </w:t>
      </w:r>
      <w:r>
        <w:rPr>
          <w:w w:val="149"/>
        </w:rPr>
        <w:t>A&amp;P</w:t>
      </w:r>
      <w:r>
        <w:rPr>
          <w:w w:val="149"/>
          <w:rtl/>
        </w:rPr>
        <w:t>،</w:t>
      </w:r>
      <w:r>
        <w:rPr>
          <w:spacing w:val="-28"/>
          <w:w w:val="149"/>
          <w:rtl/>
        </w:rPr>
        <w:t> </w:t>
      </w:r>
      <w:r>
        <w:rPr>
          <w:w w:val="149"/>
          <w:rtl/>
        </w:rPr>
        <w:t>اﻟﺤﻔﺎظ</w:t>
      </w:r>
      <w:r>
        <w:rPr>
          <w:spacing w:val="-27"/>
          <w:w w:val="149"/>
          <w:rtl/>
        </w:rPr>
        <w:t> </w:t>
      </w:r>
      <w:r>
        <w:rPr>
          <w:w w:val="149"/>
          <w:rtl/>
        </w:rPr>
        <w:t>ﻋﻠﻰ</w:t>
      </w:r>
      <w:r>
        <w:rPr>
          <w:spacing w:val="-28"/>
          <w:w w:val="149"/>
          <w:rtl/>
        </w:rPr>
        <w:t> </w:t>
      </w:r>
      <w:r>
        <w:rPr>
          <w:w w:val="149"/>
          <w:rtl/>
        </w:rPr>
        <w:t>أﻣﺮﻳﻦ</w:t>
      </w:r>
      <w:r>
        <w:rPr>
          <w:spacing w:val="-28"/>
          <w:w w:val="149"/>
          <w:rtl/>
        </w:rPr>
        <w:t> </w:t>
      </w:r>
      <w:r>
        <w:rPr>
          <w:w w:val="149"/>
          <w:rtl/>
        </w:rPr>
        <w:t>أﻛﺜﺮ</w:t>
      </w:r>
      <w:r>
        <w:rPr>
          <w:spacing w:val="-28"/>
          <w:w w:val="149"/>
          <w:rtl/>
        </w:rPr>
        <w:t> </w:t>
      </w:r>
      <w:r>
        <w:rPr>
          <w:w w:val="149"/>
          <w:rtl/>
        </w:rPr>
        <w:t>ﻣﻦ</w:t>
      </w:r>
      <w:r>
        <w:rPr>
          <w:spacing w:val="-28"/>
          <w:w w:val="149"/>
          <w:rtl/>
        </w:rPr>
        <w:t> </w:t>
      </w:r>
      <w:r>
        <w:rPr>
          <w:w w:val="149"/>
          <w:rtl/>
        </w:rPr>
        <w:t>أي</w:t>
      </w:r>
      <w:r>
        <w:rPr>
          <w:spacing w:val="-28"/>
          <w:w w:val="149"/>
          <w:rtl/>
        </w:rPr>
        <w:t> </w:t>
      </w:r>
      <w:r>
        <w:rPr>
          <w:w w:val="149"/>
          <w:rtl/>
        </w:rPr>
        <w:t>ﺷﻲء</w:t>
      </w:r>
      <w:r>
        <w:rPr>
          <w:spacing w:val="-28"/>
          <w:w w:val="149"/>
          <w:rtl/>
        </w:rPr>
        <w:t> </w:t>
      </w:r>
      <w:r>
        <w:rPr>
          <w:w w:val="149"/>
          <w:rtl/>
        </w:rPr>
        <w:t>آﺧﺮ</w:t>
      </w:r>
      <w:r>
        <w:rPr>
          <w:w w:val="149"/>
        </w:rPr>
        <w:t>:</w:t>
      </w:r>
      <w:r>
        <w:rPr>
          <w:spacing w:val="-28"/>
          <w:w w:val="149"/>
          <w:rtl/>
        </w:rPr>
        <w:t> </w:t>
      </w:r>
      <w:r>
        <w:rPr>
          <w:w w:val="149"/>
          <w:rtl/>
        </w:rPr>
        <w:t>ﺗﻮزﻳﻌﺎت </w:t>
      </w:r>
      <w:r>
        <w:rPr>
          <w:w w:val="157"/>
          <w:rtl/>
        </w:rPr>
        <w:t>اﻷرﺑﺎح</w:t>
      </w:r>
      <w:r>
        <w:rPr>
          <w:spacing w:val="-15"/>
          <w:w w:val="157"/>
          <w:rtl/>
        </w:rPr>
        <w:t> </w:t>
      </w:r>
      <w:r>
        <w:rPr>
          <w:w w:val="157"/>
          <w:rtl/>
        </w:rPr>
        <w:t>اﻟﻨﻘﺪﻳﺔ</w:t>
      </w:r>
      <w:r>
        <w:rPr>
          <w:spacing w:val="-15"/>
          <w:w w:val="157"/>
          <w:rtl/>
        </w:rPr>
        <w:t> </w:t>
      </w:r>
      <w:r>
        <w:rPr>
          <w:w w:val="157"/>
          <w:rtl/>
        </w:rPr>
        <w:t>ﻟﻤﺆﺳﺴﺔ</w:t>
      </w:r>
      <w:r>
        <w:rPr>
          <w:spacing w:val="-15"/>
          <w:w w:val="157"/>
          <w:rtl/>
        </w:rPr>
        <w:t> </w:t>
      </w:r>
      <w:r>
        <w:rPr>
          <w:w w:val="157"/>
          <w:rtl/>
        </w:rPr>
        <w:t>اﻷﺳﺮة</w:t>
      </w:r>
      <w:r>
        <w:rPr>
          <w:spacing w:val="-15"/>
          <w:w w:val="157"/>
          <w:rtl/>
        </w:rPr>
        <w:t> </w:t>
      </w:r>
      <w:r>
        <w:rPr>
          <w:w w:val="157"/>
          <w:rtl/>
        </w:rPr>
        <w:t>واﻟﻤﺠﺪ</w:t>
      </w:r>
      <w:r>
        <w:rPr>
          <w:spacing w:val="-15"/>
          <w:w w:val="157"/>
          <w:rtl/>
        </w:rPr>
        <w:t> </w:t>
      </w:r>
      <w:r>
        <w:rPr>
          <w:w w:val="157"/>
          <w:rtl/>
        </w:rPr>
        <w:t>اﻟﻘﺪﻳﻢ</w:t>
      </w:r>
      <w:r>
        <w:rPr>
          <w:spacing w:val="-13"/>
          <w:w w:val="157"/>
          <w:rtl/>
        </w:rPr>
        <w:t> </w:t>
      </w:r>
      <w:r>
        <w:rPr>
          <w:w w:val="157"/>
          <w:rtl/>
        </w:rPr>
        <w:t>ﻹﺧﻮة</w:t>
      </w:r>
      <w:r>
        <w:rPr>
          <w:spacing w:val="-15"/>
          <w:w w:val="157"/>
          <w:rtl/>
        </w:rPr>
        <w:t> </w:t>
      </w:r>
      <w:r>
        <w:rPr>
          <w:w w:val="157"/>
          <w:rtl/>
        </w:rPr>
        <w:t>ﻫﺎرﺗﻔﻮرد</w:t>
      </w:r>
      <w:r>
        <w:rPr>
          <w:w w:val="157"/>
        </w:rPr>
        <w:t>.</w:t>
      </w:r>
      <w:r>
        <w:rPr>
          <w:w w:val="157"/>
          <w:rtl/>
        </w:rPr>
        <w:t> </w:t>
      </w:r>
      <w:r>
        <w:rPr>
          <w:w w:val="144"/>
          <w:rtl/>
        </w:rPr>
        <w:t>وﻓﻘًﺎ ﻷﺣﺪ ﻣﺪﻳﺮي </w:t>
      </w:r>
      <w:r>
        <w:rPr>
          <w:w w:val="144"/>
        </w:rPr>
        <w:t>A&amp;P</w:t>
      </w:r>
      <w:r>
        <w:rPr>
          <w:w w:val="144"/>
          <w:rtl/>
        </w:rPr>
        <w:t>، ﻛﺎ</w:t>
      </w:r>
      <w:r>
        <w:rPr>
          <w:w w:val="144"/>
          <w:rtl/>
        </w:rPr>
        <w:t>ن</w:t>
      </w:r>
    </w:p>
    <w:p>
      <w:pPr>
        <w:pStyle w:val="BodyText"/>
        <w:bidi/>
        <w:spacing w:line="247" w:lineRule="auto"/>
        <w:ind w:right="504" w:left="357" w:firstLine="0"/>
        <w:jc w:val="left"/>
      </w:pPr>
      <w:r>
        <w:rPr>
          <w:w w:val="154"/>
          <w:rtl/>
        </w:rPr>
        <w:t>ﺑﺮﺟﺮ </w:t>
      </w:r>
      <w:r>
        <w:rPr>
          <w:w w:val="154"/>
        </w:rPr>
        <w:t>"</w:t>
      </w:r>
      <w:r>
        <w:rPr>
          <w:w w:val="154"/>
          <w:rtl/>
        </w:rPr>
        <w:t>ﻳﻌﺘﺒﺮ ﻧﻔﺴﻪ ﺗﺠﺴﻴﺪًا ﻟﺠﻮن ﻫﺎرﺗﻔﻮرد اﻟﻘﺪﻳﻢ، ﻟﺪرﺟﺔ أﻧﻪ ﻛﺎن ﻳﻀﻊ</w:t>
      </w:r>
      <w:r>
        <w:rPr>
          <w:spacing w:val="-33"/>
          <w:w w:val="154"/>
          <w:rtl/>
        </w:rPr>
        <w:t> </w:t>
      </w:r>
      <w:r>
        <w:rPr>
          <w:w w:val="154"/>
          <w:rtl/>
        </w:rPr>
        <w:t>زﻫﺮة</w:t>
      </w:r>
      <w:r>
        <w:rPr>
          <w:spacing w:val="-32"/>
          <w:w w:val="154"/>
          <w:rtl/>
        </w:rPr>
        <w:t> </w:t>
      </w:r>
      <w:r>
        <w:rPr>
          <w:w w:val="154"/>
          <w:rtl/>
        </w:rPr>
        <w:t>ﻓﻲ</w:t>
      </w:r>
      <w:r>
        <w:rPr>
          <w:spacing w:val="-33"/>
          <w:w w:val="154"/>
          <w:rtl/>
        </w:rPr>
        <w:t> </w:t>
      </w:r>
      <w:r>
        <w:rPr>
          <w:w w:val="154"/>
          <w:rtl/>
        </w:rPr>
        <w:t>ﻃﻴﺔ</w:t>
      </w:r>
      <w:r>
        <w:rPr>
          <w:spacing w:val="-33"/>
          <w:w w:val="154"/>
          <w:rtl/>
        </w:rPr>
        <w:t> </w:t>
      </w:r>
      <w:r>
        <w:rPr>
          <w:w w:val="154"/>
          <w:rtl/>
        </w:rPr>
        <w:t>ﺻﺪر</w:t>
      </w:r>
      <w:r>
        <w:rPr>
          <w:spacing w:val="-33"/>
          <w:w w:val="154"/>
          <w:rtl/>
        </w:rPr>
        <w:t> </w:t>
      </w:r>
      <w:r>
        <w:rPr>
          <w:w w:val="154"/>
          <w:rtl/>
        </w:rPr>
        <w:t>ﺳﺘﺮﺗﻪ</w:t>
      </w:r>
      <w:r>
        <w:rPr>
          <w:spacing w:val="-33"/>
          <w:w w:val="154"/>
          <w:rtl/>
        </w:rPr>
        <w:t> </w:t>
      </w:r>
      <w:r>
        <w:rPr>
          <w:w w:val="154"/>
          <w:rtl/>
        </w:rPr>
        <w:t>ﻣﻦ</w:t>
      </w:r>
      <w:r>
        <w:rPr>
          <w:spacing w:val="-33"/>
          <w:w w:val="154"/>
          <w:rtl/>
        </w:rPr>
        <w:t> </w:t>
      </w:r>
      <w:r>
        <w:rPr>
          <w:w w:val="154"/>
          <w:rtl/>
        </w:rPr>
        <w:t>ﺑﻴﺖ</w:t>
      </w:r>
      <w:r>
        <w:rPr>
          <w:spacing w:val="-33"/>
          <w:w w:val="154"/>
          <w:rtl/>
        </w:rPr>
        <w:t> </w:t>
      </w:r>
      <w:r>
        <w:rPr>
          <w:w w:val="154"/>
          <w:rtl/>
        </w:rPr>
        <w:t>ﻫﺎرﺗﻔﻮرد</w:t>
      </w:r>
      <w:r>
        <w:rPr>
          <w:spacing w:val="-33"/>
          <w:w w:val="154"/>
          <w:rtl/>
        </w:rPr>
        <w:t> </w:t>
      </w:r>
      <w:r>
        <w:rPr>
          <w:w w:val="154"/>
          <w:rtl/>
        </w:rPr>
        <w:t>اﻟﺰﺟﺎﺟﻲ</w:t>
      </w:r>
      <w:r>
        <w:rPr>
          <w:spacing w:val="-33"/>
          <w:w w:val="154"/>
          <w:rtl/>
        </w:rPr>
        <w:t> </w:t>
      </w:r>
      <w:r>
        <w:rPr>
          <w:w w:val="154"/>
          <w:rtl/>
        </w:rPr>
        <w:t>ﻟﻠﻨﺒﺎﺗﺎت </w:t>
      </w:r>
      <w:r>
        <w:rPr>
          <w:w w:val="157"/>
          <w:rtl/>
        </w:rPr>
        <w:t>ﻳﻮﻣﻴًﺎ</w:t>
      </w:r>
      <w:r>
        <w:rPr>
          <w:w w:val="157"/>
        </w:rPr>
        <w:t>.</w:t>
      </w:r>
      <w:r>
        <w:rPr>
          <w:w w:val="157"/>
          <w:rtl/>
        </w:rPr>
        <w:t> ﺣﺎول أن ﻳﻘﻮم ﺑﻤ</w:t>
      </w:r>
      <w:r>
        <w:rPr>
          <w:w w:val="157"/>
          <w:rtl/>
        </w:rPr>
        <w:t>ﺎ</w:t>
      </w:r>
    </w:p>
    <w:p>
      <w:pPr>
        <w:pStyle w:val="BodyText"/>
        <w:bidi/>
        <w:spacing w:line="247" w:lineRule="auto"/>
        <w:ind w:right="482" w:left="357" w:firstLine="0"/>
        <w:jc w:val="left"/>
      </w:pPr>
      <w:r>
        <w:rPr>
          <w:w w:val="154"/>
          <w:rtl/>
        </w:rPr>
        <w:t>ﻳﻈﻦ</w:t>
      </w:r>
      <w:r>
        <w:rPr>
          <w:spacing w:val="-32"/>
          <w:w w:val="154"/>
          <w:rtl/>
        </w:rPr>
        <w:t> </w:t>
      </w:r>
      <w:r>
        <w:rPr>
          <w:w w:val="154"/>
          <w:rtl/>
        </w:rPr>
        <w:t>أﻧﻪ</w:t>
      </w:r>
      <w:r>
        <w:rPr>
          <w:spacing w:val="-32"/>
          <w:w w:val="154"/>
          <w:rtl/>
        </w:rPr>
        <w:t> </w:t>
      </w:r>
      <w:r>
        <w:rPr>
          <w:w w:val="154"/>
          <w:rtl/>
        </w:rPr>
        <w:t>ﺳﻴﻌﺠﺐ</w:t>
      </w:r>
      <w:r>
        <w:rPr>
          <w:spacing w:val="-32"/>
          <w:w w:val="154"/>
          <w:rtl/>
        </w:rPr>
        <w:t> </w:t>
      </w:r>
      <w:r>
        <w:rPr>
          <w:w w:val="154"/>
          <w:rtl/>
        </w:rPr>
        <w:t>اﻟﺴﻴﺪ</w:t>
      </w:r>
      <w:r>
        <w:rPr>
          <w:spacing w:val="-32"/>
          <w:w w:val="154"/>
          <w:rtl/>
        </w:rPr>
        <w:t> </w:t>
      </w:r>
      <w:r>
        <w:rPr>
          <w:w w:val="154"/>
          <w:rtl/>
        </w:rPr>
        <w:t>ﺟﻮن</w:t>
      </w:r>
      <w:r>
        <w:rPr>
          <w:spacing w:val="-32"/>
          <w:w w:val="154"/>
          <w:rtl/>
        </w:rPr>
        <w:t> </w:t>
      </w:r>
      <w:r>
        <w:rPr>
          <w:w w:val="154"/>
          <w:rtl/>
        </w:rPr>
        <w:t>ﻫﺎرﺗﻔﻮرد،</w:t>
      </w:r>
      <w:r>
        <w:rPr>
          <w:spacing w:val="-31"/>
          <w:w w:val="154"/>
          <w:rtl/>
        </w:rPr>
        <w:t> </w:t>
      </w:r>
      <w:r>
        <w:rPr>
          <w:w w:val="154"/>
          <w:rtl/>
        </w:rPr>
        <w:t>ﻋﻠﻰ</w:t>
      </w:r>
      <w:r>
        <w:rPr>
          <w:spacing w:val="-32"/>
          <w:w w:val="154"/>
          <w:rtl/>
        </w:rPr>
        <w:t> </w:t>
      </w:r>
      <w:r>
        <w:rPr>
          <w:w w:val="154"/>
          <w:rtl/>
        </w:rPr>
        <w:t>اﻟﺮﻏﻢ</w:t>
      </w:r>
      <w:r>
        <w:rPr>
          <w:spacing w:val="-32"/>
          <w:w w:val="154"/>
          <w:rtl/>
        </w:rPr>
        <w:t> </w:t>
      </w:r>
      <w:r>
        <w:rPr>
          <w:w w:val="154"/>
          <w:rtl/>
        </w:rPr>
        <w:t>ﻣﻦ</w:t>
      </w:r>
      <w:r>
        <w:rPr>
          <w:spacing w:val="-32"/>
          <w:w w:val="154"/>
          <w:rtl/>
        </w:rPr>
        <w:t> </w:t>
      </w:r>
      <w:r>
        <w:rPr>
          <w:w w:val="154"/>
          <w:rtl/>
        </w:rPr>
        <w:t>اﻻﻧﺘﻘﺎدات</w:t>
      </w:r>
      <w:r>
        <w:rPr>
          <w:w w:val="154"/>
        </w:rPr>
        <w:t>4."</w:t>
      </w:r>
      <w:r>
        <w:rPr>
          <w:w w:val="154"/>
          <w:rtl/>
        </w:rPr>
        <w:t> </w:t>
      </w:r>
      <w:r>
        <w:rPr>
          <w:w w:val="156"/>
          <w:rtl/>
        </w:rPr>
        <w:t>ﻟﻘﺪ</w:t>
      </w:r>
      <w:r>
        <w:rPr>
          <w:spacing w:val="-19"/>
          <w:w w:val="156"/>
          <w:rtl/>
        </w:rPr>
        <w:t> </w:t>
      </w:r>
      <w:r>
        <w:rPr>
          <w:w w:val="156"/>
          <w:rtl/>
        </w:rPr>
        <w:t>اﺗﺒﻊ</w:t>
      </w:r>
      <w:r>
        <w:rPr>
          <w:spacing w:val="-19"/>
          <w:w w:val="156"/>
          <w:rtl/>
        </w:rPr>
        <w:t> </w:t>
      </w:r>
      <w:r>
        <w:rPr>
          <w:w w:val="156"/>
          <w:rtl/>
        </w:rPr>
        <w:t>ﺑﺮﺟﺮ</w:t>
      </w:r>
      <w:r>
        <w:rPr>
          <w:spacing w:val="-19"/>
          <w:w w:val="156"/>
          <w:rtl/>
        </w:rPr>
        <w:t> </w:t>
      </w:r>
      <w:r>
        <w:rPr>
          <w:w w:val="156"/>
          <w:rtl/>
        </w:rPr>
        <w:t>ﻧﻬﺞ</w:t>
      </w:r>
      <w:r>
        <w:rPr>
          <w:spacing w:val="-19"/>
          <w:w w:val="156"/>
          <w:rtl/>
        </w:rPr>
        <w:t> </w:t>
      </w:r>
      <w:r>
        <w:rPr>
          <w:w w:val="156"/>
        </w:rPr>
        <w:t>"</w:t>
      </w:r>
      <w:r>
        <w:rPr>
          <w:w w:val="156"/>
          <w:rtl/>
        </w:rPr>
        <w:t>ﻣﺎذا</w:t>
      </w:r>
      <w:r>
        <w:rPr>
          <w:spacing w:val="-19"/>
          <w:w w:val="156"/>
          <w:rtl/>
        </w:rPr>
        <w:t> </w:t>
      </w:r>
      <w:r>
        <w:rPr>
          <w:w w:val="156"/>
          <w:rtl/>
        </w:rPr>
        <w:t>ﻛﺎن</w:t>
      </w:r>
      <w:r>
        <w:rPr>
          <w:spacing w:val="-19"/>
          <w:w w:val="156"/>
          <w:rtl/>
        </w:rPr>
        <w:t> </w:t>
      </w:r>
      <w:r>
        <w:rPr>
          <w:w w:val="156"/>
          <w:rtl/>
        </w:rPr>
        <w:t>اﻟﺴﻴﺪ</w:t>
      </w:r>
      <w:r>
        <w:rPr>
          <w:spacing w:val="-19"/>
          <w:w w:val="156"/>
          <w:rtl/>
        </w:rPr>
        <w:t> </w:t>
      </w:r>
      <w:r>
        <w:rPr>
          <w:w w:val="156"/>
          <w:rtl/>
        </w:rPr>
        <w:t>ﻫﺎرﺗﻔﻮرد</w:t>
      </w:r>
      <w:r>
        <w:rPr>
          <w:spacing w:val="-19"/>
          <w:w w:val="156"/>
          <w:rtl/>
        </w:rPr>
        <w:t> </w:t>
      </w:r>
      <w:r>
        <w:rPr>
          <w:w w:val="156"/>
          <w:rtl/>
        </w:rPr>
        <w:t>ﻟﻴﻔﻌﻞ؟</w:t>
      </w:r>
      <w:r>
        <w:rPr>
          <w:w w:val="156"/>
        </w:rPr>
        <w:t>"</w:t>
      </w:r>
      <w:r>
        <w:rPr>
          <w:spacing w:val="-18"/>
          <w:w w:val="156"/>
          <w:rtl/>
        </w:rPr>
        <w:t> </w:t>
      </w:r>
      <w:r>
        <w:rPr>
          <w:w w:val="156"/>
          <w:rtl/>
        </w:rPr>
        <w:t>ﻓﻲ</w:t>
      </w:r>
      <w:r>
        <w:rPr>
          <w:spacing w:val="-19"/>
          <w:w w:val="156"/>
          <w:rtl/>
        </w:rPr>
        <w:t> </w:t>
      </w:r>
      <w:r>
        <w:rPr>
          <w:w w:val="156"/>
          <w:rtl/>
        </w:rPr>
        <w:t>اﺗﺨﺎذ </w:t>
      </w:r>
      <w:r>
        <w:rPr>
          <w:w w:val="152"/>
          <w:rtl/>
        </w:rPr>
        <w:t>اﻟﻘﺮارات، وﻋﺎش ﺗﺤ</w:t>
      </w:r>
      <w:r>
        <w:rPr>
          <w:w w:val="152"/>
          <w:rtl/>
        </w:rPr>
        <w:t>ﺖ</w:t>
      </w:r>
    </w:p>
    <w:p>
      <w:pPr>
        <w:pStyle w:val="BodyText"/>
        <w:bidi/>
        <w:spacing w:line="247" w:lineRule="auto"/>
        <w:ind w:right="504" w:left="357" w:firstLine="0"/>
        <w:jc w:val="left"/>
      </w:pPr>
      <w:r>
        <w:rPr>
          <w:w w:val="151"/>
          <w:rtl/>
        </w:rPr>
        <w:t>ﺷﻌﺎر</w:t>
      </w:r>
      <w:r>
        <w:rPr>
          <w:spacing w:val="-34"/>
          <w:w w:val="151"/>
          <w:rtl/>
        </w:rPr>
        <w:t> </w:t>
      </w:r>
      <w:r>
        <w:rPr>
          <w:w w:val="151"/>
        </w:rPr>
        <w:t>"</w:t>
      </w:r>
      <w:r>
        <w:rPr>
          <w:w w:val="151"/>
          <w:rtl/>
        </w:rPr>
        <w:t>ﻻ</w:t>
      </w:r>
      <w:r>
        <w:rPr>
          <w:spacing w:val="-34"/>
          <w:w w:val="151"/>
          <w:rtl/>
        </w:rPr>
        <w:t> </w:t>
      </w:r>
      <w:r>
        <w:rPr>
          <w:w w:val="151"/>
          <w:rtl/>
        </w:rPr>
        <w:t>ﻳﻤﻜﻨﻚ</w:t>
      </w:r>
      <w:r>
        <w:rPr>
          <w:spacing w:val="-34"/>
          <w:w w:val="151"/>
          <w:rtl/>
        </w:rPr>
        <w:t> </w:t>
      </w:r>
      <w:r>
        <w:rPr>
          <w:w w:val="151"/>
          <w:rtl/>
        </w:rPr>
        <w:t>أن</w:t>
      </w:r>
      <w:r>
        <w:rPr>
          <w:spacing w:val="-34"/>
          <w:w w:val="151"/>
          <w:rtl/>
        </w:rPr>
        <w:t> </w:t>
      </w:r>
      <w:r>
        <w:rPr>
          <w:w w:val="151"/>
          <w:rtl/>
        </w:rPr>
        <w:t>ﺗﺠﺎدل</w:t>
      </w:r>
      <w:r>
        <w:rPr>
          <w:spacing w:val="-34"/>
          <w:w w:val="151"/>
          <w:rtl/>
        </w:rPr>
        <w:t> </w:t>
      </w:r>
      <w:r>
        <w:rPr>
          <w:w w:val="151"/>
          <w:rtl/>
        </w:rPr>
        <w:t>ﻣﻊ</w:t>
      </w:r>
      <w:r>
        <w:rPr>
          <w:spacing w:val="-34"/>
          <w:w w:val="151"/>
          <w:rtl/>
        </w:rPr>
        <w:t> </w:t>
      </w:r>
      <w:r>
        <w:rPr>
          <w:w w:val="151"/>
          <w:rtl/>
        </w:rPr>
        <w:t>ﻣﺎﺋﺔ</w:t>
      </w:r>
      <w:r>
        <w:rPr>
          <w:spacing w:val="-34"/>
          <w:w w:val="151"/>
          <w:rtl/>
        </w:rPr>
        <w:t> </w:t>
      </w:r>
      <w:r>
        <w:rPr>
          <w:w w:val="151"/>
          <w:rtl/>
        </w:rPr>
        <w:t>ﺳﻨﺔ</w:t>
      </w:r>
      <w:r>
        <w:rPr>
          <w:spacing w:val="-34"/>
          <w:w w:val="151"/>
          <w:rtl/>
        </w:rPr>
        <w:t> </w:t>
      </w:r>
      <w:r>
        <w:rPr>
          <w:w w:val="151"/>
          <w:rtl/>
        </w:rPr>
        <w:t>ﻣﻦ</w:t>
      </w:r>
      <w:r>
        <w:rPr>
          <w:spacing w:val="-34"/>
          <w:w w:val="151"/>
          <w:rtl/>
        </w:rPr>
        <w:t> </w:t>
      </w:r>
      <w:r>
        <w:rPr>
          <w:w w:val="151"/>
          <w:rtl/>
        </w:rPr>
        <w:t>اﻟﻨﺠﺎح</w:t>
      </w:r>
      <w:r>
        <w:rPr>
          <w:w w:val="151"/>
        </w:rPr>
        <w:t>."</w:t>
      </w:r>
      <w:r>
        <w:rPr>
          <w:spacing w:val="-34"/>
          <w:w w:val="151"/>
          <w:rtl/>
        </w:rPr>
        <w:t> </w:t>
      </w:r>
      <w:r>
        <w:rPr>
          <w:w w:val="151"/>
        </w:rPr>
        <w:t>5</w:t>
      </w:r>
      <w:r>
        <w:rPr>
          <w:spacing w:val="-34"/>
          <w:w w:val="151"/>
          <w:rtl/>
        </w:rPr>
        <w:t> </w:t>
      </w:r>
      <w:r>
        <w:rPr>
          <w:w w:val="151"/>
          <w:rtl/>
        </w:rPr>
        <w:t>ﺣﻘًﺎ،</w:t>
      </w:r>
      <w:r>
        <w:rPr>
          <w:spacing w:val="-34"/>
          <w:w w:val="151"/>
          <w:rtl/>
        </w:rPr>
        <w:t> </w:t>
      </w:r>
      <w:r>
        <w:rPr>
          <w:w w:val="151"/>
          <w:rtl/>
        </w:rPr>
        <w:t>ﻣﻦ</w:t>
      </w:r>
      <w:r>
        <w:rPr>
          <w:spacing w:val="-34"/>
          <w:w w:val="151"/>
          <w:rtl/>
        </w:rPr>
        <w:t> </w:t>
      </w:r>
      <w:r>
        <w:rPr>
          <w:w w:val="151"/>
          <w:rtl/>
        </w:rPr>
        <w:t>ﺧﻼل </w:t>
      </w:r>
      <w:r>
        <w:rPr>
          <w:w w:val="158"/>
          <w:rtl/>
        </w:rPr>
        <w:t>ﺑﺮﺟﺮ</w:t>
      </w:r>
      <w:r>
        <w:rPr>
          <w:spacing w:val="-21"/>
          <w:w w:val="158"/>
          <w:rtl/>
        </w:rPr>
        <w:t> </w:t>
      </w:r>
      <w:r>
        <w:rPr>
          <w:w w:val="158"/>
          <w:rtl/>
        </w:rPr>
        <w:t>اﺳﺘﻤﺮ</w:t>
      </w:r>
      <w:r>
        <w:rPr>
          <w:spacing w:val="-21"/>
          <w:w w:val="158"/>
          <w:rtl/>
        </w:rPr>
        <w:t> </w:t>
      </w:r>
      <w:r>
        <w:rPr>
          <w:w w:val="158"/>
          <w:rtl/>
        </w:rPr>
        <w:t>اﻟﺴﻴﺪ</w:t>
      </w:r>
      <w:r>
        <w:rPr>
          <w:spacing w:val="-21"/>
          <w:w w:val="158"/>
          <w:rtl/>
        </w:rPr>
        <w:t> </w:t>
      </w:r>
      <w:r>
        <w:rPr>
          <w:w w:val="158"/>
          <w:rtl/>
        </w:rPr>
        <w:t>ﻫﺎرﺗﻔﻮرد</w:t>
      </w:r>
      <w:r>
        <w:rPr>
          <w:spacing w:val="-19"/>
          <w:w w:val="158"/>
          <w:rtl/>
        </w:rPr>
        <w:t> </w:t>
      </w:r>
      <w:r>
        <w:rPr>
          <w:w w:val="158"/>
          <w:rtl/>
        </w:rPr>
        <w:t>ﻓﻲ</w:t>
      </w:r>
      <w:r>
        <w:rPr>
          <w:spacing w:val="-19"/>
          <w:w w:val="158"/>
          <w:rtl/>
        </w:rPr>
        <w:t> </w:t>
      </w:r>
      <w:r>
        <w:rPr>
          <w:w w:val="158"/>
          <w:rtl/>
        </w:rPr>
        <w:t>ﻛﻮﻧﻪ</w:t>
      </w:r>
      <w:r>
        <w:rPr>
          <w:spacing w:val="-21"/>
          <w:w w:val="158"/>
          <w:rtl/>
        </w:rPr>
        <w:t> </w:t>
      </w:r>
      <w:r>
        <w:rPr>
          <w:w w:val="158"/>
          <w:rtl/>
        </w:rPr>
        <w:t>اﻟﻘﻮة</w:t>
      </w:r>
      <w:r>
        <w:rPr>
          <w:spacing w:val="-21"/>
          <w:w w:val="158"/>
          <w:rtl/>
        </w:rPr>
        <w:t> </w:t>
      </w:r>
      <w:r>
        <w:rPr>
          <w:w w:val="158"/>
          <w:rtl/>
        </w:rPr>
        <w:t>اﻟﻤﻬﻴﻤﻨﺔ</w:t>
      </w:r>
      <w:r>
        <w:rPr>
          <w:spacing w:val="-19"/>
          <w:w w:val="158"/>
          <w:rtl/>
        </w:rPr>
        <w:t> </w:t>
      </w:r>
      <w:r>
        <w:rPr>
          <w:w w:val="158"/>
          <w:rtl/>
        </w:rPr>
        <w:t>ﻋﻠﻰ</w:t>
      </w:r>
      <w:r>
        <w:rPr>
          <w:spacing w:val="-21"/>
          <w:w w:val="158"/>
          <w:rtl/>
        </w:rPr>
        <w:t> </w:t>
      </w:r>
      <w:r>
        <w:rPr>
          <w:w w:val="158"/>
          <w:rtl/>
        </w:rPr>
        <w:t>ﻣﺠﻠﺲ </w:t>
      </w:r>
      <w:r>
        <w:rPr>
          <w:w w:val="159"/>
          <w:rtl/>
        </w:rPr>
        <w:t>اﻹدارة ﻟﻤﺎ ﻳﻘﺎرب اﻟﻌﺸﺮﻳ</w:t>
      </w:r>
      <w:r>
        <w:rPr>
          <w:w w:val="159"/>
          <w:rtl/>
        </w:rPr>
        <w:t>ﻦ</w:t>
      </w:r>
    </w:p>
    <w:p>
      <w:pPr>
        <w:pStyle w:val="BodyText"/>
        <w:bidi/>
        <w:spacing w:line="321" w:lineRule="exact"/>
        <w:ind w:right="504" w:left="357" w:firstLine="0"/>
        <w:jc w:val="left"/>
      </w:pPr>
      <w:r>
        <w:rPr>
          <w:w w:val="160"/>
          <w:rtl/>
        </w:rPr>
        <w:t>ﻋﺎﻣًﺎ،</w:t>
      </w:r>
      <w:r>
        <w:rPr>
          <w:spacing w:val="-38"/>
          <w:w w:val="160"/>
          <w:rtl/>
        </w:rPr>
        <w:t> </w:t>
      </w:r>
      <w:r>
        <w:rPr>
          <w:w w:val="160"/>
          <w:rtl/>
        </w:rPr>
        <w:t>دون</w:t>
      </w:r>
      <w:r>
        <w:rPr>
          <w:spacing w:val="-39"/>
          <w:w w:val="160"/>
          <w:rtl/>
        </w:rPr>
        <w:t> </w:t>
      </w:r>
      <w:r>
        <w:rPr>
          <w:w w:val="160"/>
          <w:rtl/>
        </w:rPr>
        <w:t>اﻟﺘﻄﺮق</w:t>
      </w:r>
      <w:r>
        <w:rPr>
          <w:spacing w:val="-38"/>
          <w:w w:val="160"/>
          <w:rtl/>
        </w:rPr>
        <w:t> </w:t>
      </w:r>
      <w:r>
        <w:rPr>
          <w:w w:val="160"/>
          <w:rtl/>
        </w:rPr>
        <w:t>إﻟﻰ</w:t>
      </w:r>
      <w:r>
        <w:rPr>
          <w:spacing w:val="-38"/>
          <w:w w:val="160"/>
          <w:rtl/>
        </w:rPr>
        <w:t> </w:t>
      </w:r>
      <w:r>
        <w:rPr>
          <w:w w:val="160"/>
          <w:rtl/>
        </w:rPr>
        <w:t>ﺣﻘﻴﻘﺔ</w:t>
      </w:r>
      <w:r>
        <w:rPr>
          <w:spacing w:val="-39"/>
          <w:w w:val="160"/>
          <w:rtl/>
        </w:rPr>
        <w:t> </w:t>
      </w:r>
      <w:r>
        <w:rPr>
          <w:w w:val="160"/>
          <w:rtl/>
        </w:rPr>
        <w:t>أﻧﻪ</w:t>
      </w:r>
      <w:r>
        <w:rPr>
          <w:spacing w:val="-38"/>
          <w:w w:val="160"/>
          <w:rtl/>
        </w:rPr>
        <w:t> </w:t>
      </w:r>
      <w:r>
        <w:rPr>
          <w:w w:val="160"/>
          <w:rtl/>
        </w:rPr>
        <w:t>ﻛﺎن</w:t>
      </w:r>
      <w:r>
        <w:rPr>
          <w:spacing w:val="-37"/>
          <w:w w:val="160"/>
          <w:rtl/>
        </w:rPr>
        <w:t> </w:t>
      </w:r>
      <w:r>
        <w:rPr>
          <w:w w:val="160"/>
          <w:rtl/>
        </w:rPr>
        <w:t>ﻗﺪ</w:t>
      </w:r>
      <w:r>
        <w:rPr>
          <w:spacing w:val="-39"/>
          <w:w w:val="160"/>
          <w:rtl/>
        </w:rPr>
        <w:t> </w:t>
      </w:r>
      <w:r>
        <w:rPr>
          <w:w w:val="160"/>
          <w:rtl/>
        </w:rPr>
        <w:t>ﻣﺎت</w:t>
      </w:r>
      <w:r>
        <w:rPr>
          <w:spacing w:val="-38"/>
          <w:w w:val="160"/>
          <w:rtl/>
        </w:rPr>
        <w:t> </w:t>
      </w:r>
      <w:r>
        <w:rPr>
          <w:w w:val="160"/>
          <w:rtl/>
        </w:rPr>
        <w:t>ﺑﺎﻟﻔﻌﻞ</w:t>
      </w:r>
      <w:r>
        <w:rPr>
          <w:w w:val="160"/>
        </w:rPr>
        <w:t>.</w:t>
      </w:r>
      <w:r>
        <w:rPr>
          <w:spacing w:val="-39"/>
          <w:w w:val="160"/>
          <w:rtl/>
        </w:rPr>
        <w:t> </w:t>
      </w:r>
      <w:r>
        <w:rPr>
          <w:w w:val="160"/>
        </w:rPr>
        <w:t>6</w:t>
      </w:r>
    </w:p>
    <w:p>
      <w:pPr>
        <w:pStyle w:val="BodyText"/>
        <w:bidi/>
        <w:spacing w:line="244" w:lineRule="auto" w:before="6"/>
        <w:ind w:right="504" w:left="357" w:firstLine="0"/>
        <w:jc w:val="left"/>
        <w:rPr>
          <w:position w:val="1"/>
        </w:rPr>
      </w:pPr>
      <w:r>
        <w:rPr>
          <w:w w:val="160"/>
          <w:rtl/>
        </w:rPr>
        <w:t>ﻋﻨﺪﻣﺎ ﺑﺪأت اﻟﺤﻘﺎﺋﻖ اﻟﻘﺎﺳﻴﺔ اﻟﻤﺘﻌﻠﻘﺔ ﺑﻌﺪم اﻟﺘﻮاﻓﻖ ﺑﻴﻦ ﻧﻤﻮذج</w:t>
      </w:r>
      <w:r>
        <w:rPr>
          <w:spacing w:val="40"/>
          <w:w w:val="160"/>
          <w:rtl/>
        </w:rPr>
        <w:t> </w:t>
      </w:r>
      <w:r>
        <w:rPr>
          <w:w w:val="156"/>
          <w:rtl/>
        </w:rPr>
        <w:t>اﻟﺸﺮﻛﺔ</w:t>
      </w:r>
      <w:r>
        <w:rPr>
          <w:spacing w:val="-34"/>
          <w:w w:val="156"/>
          <w:rtl/>
        </w:rPr>
        <w:t> </w:t>
      </w:r>
      <w:r>
        <w:rPr>
          <w:w w:val="156"/>
          <w:rtl/>
        </w:rPr>
        <w:t>ﻓﻲ</w:t>
      </w:r>
      <w:r>
        <w:rPr>
          <w:spacing w:val="-35"/>
          <w:w w:val="156"/>
          <w:rtl/>
        </w:rPr>
        <w:t> </w:t>
      </w:r>
      <w:r>
        <w:rPr>
          <w:w w:val="156"/>
          <w:rtl/>
        </w:rPr>
        <w:t>اﻟﻤﺎﺿﻲ</w:t>
      </w:r>
      <w:r>
        <w:rPr>
          <w:spacing w:val="-35"/>
          <w:w w:val="156"/>
          <w:rtl/>
        </w:rPr>
        <w:t> </w:t>
      </w:r>
      <w:r>
        <w:rPr>
          <w:w w:val="156"/>
          <w:rtl/>
        </w:rPr>
        <w:t>واﻟﻌﺎﻟﻢ</w:t>
      </w:r>
      <w:r>
        <w:rPr>
          <w:spacing w:val="-35"/>
          <w:w w:val="156"/>
          <w:rtl/>
        </w:rPr>
        <w:t> </w:t>
      </w:r>
      <w:r>
        <w:rPr>
          <w:w w:val="156"/>
          <w:rtl/>
        </w:rPr>
        <w:t>اﻟﻤﺘﻐﻴﺮ</w:t>
      </w:r>
      <w:r>
        <w:rPr>
          <w:spacing w:val="-34"/>
          <w:w w:val="156"/>
          <w:rtl/>
        </w:rPr>
        <w:t> </w:t>
      </w:r>
      <w:r>
        <w:rPr>
          <w:w w:val="156"/>
          <w:rtl/>
        </w:rPr>
        <w:t>ﻓﻲ</w:t>
      </w:r>
      <w:r>
        <w:rPr>
          <w:spacing w:val="-35"/>
          <w:w w:val="156"/>
          <w:rtl/>
        </w:rPr>
        <w:t> </w:t>
      </w:r>
      <w:r>
        <w:rPr>
          <w:w w:val="156"/>
          <w:rtl/>
        </w:rPr>
        <w:t>اﻟﺘﺮاﻛﻢ،</w:t>
      </w:r>
      <w:r>
        <w:rPr>
          <w:spacing w:val="-35"/>
          <w:w w:val="156"/>
          <w:rtl/>
        </w:rPr>
        <w:t> </w:t>
      </w:r>
      <w:r>
        <w:rPr>
          <w:w w:val="156"/>
          <w:rtl/>
        </w:rPr>
        <w:t>ﺷﻨﺖ</w:t>
      </w:r>
      <w:r>
        <w:rPr>
          <w:spacing w:val="-35"/>
          <w:w w:val="156"/>
          <w:rtl/>
        </w:rPr>
        <w:t> </w:t>
      </w:r>
      <w:r>
        <w:rPr>
          <w:w w:val="156"/>
          <w:rtl/>
        </w:rPr>
        <w:t>ﺷﺮﻛﺔ</w:t>
      </w:r>
      <w:r>
        <w:rPr>
          <w:spacing w:val="-35"/>
          <w:w w:val="156"/>
          <w:rtl/>
        </w:rPr>
        <w:t> </w:t>
      </w:r>
      <w:r>
        <w:rPr>
          <w:w w:val="156"/>
        </w:rPr>
        <w:t>A&amp;P</w:t>
      </w:r>
      <w:r>
        <w:rPr>
          <w:w w:val="156"/>
          <w:rtl/>
        </w:rPr>
        <w:t> </w:t>
      </w:r>
      <w:r>
        <w:rPr>
          <w:w w:val="156"/>
          <w:position w:val="1"/>
          <w:rtl/>
        </w:rPr>
        <w:t>دﻓﺎﻋًﺎ ﺣﻤﺎﺳﻴًﺎ ﻣﺘﺰاﻳﺪًا ﺿﺪ ﺗﻠ</w:t>
      </w:r>
      <w:r>
        <w:rPr>
          <w:w w:val="156"/>
          <w:position w:val="1"/>
          <w:rtl/>
        </w:rPr>
        <w:t>ﻚ</w:t>
      </w:r>
    </w:p>
    <w:p>
      <w:pPr>
        <w:pStyle w:val="BodyText"/>
        <w:bidi/>
        <w:spacing w:line="247" w:lineRule="auto" w:before="8"/>
        <w:ind w:right="1099" w:left="357" w:hanging="1"/>
        <w:jc w:val="left"/>
      </w:pPr>
      <w:r>
        <w:rPr>
          <w:w w:val="157"/>
          <w:rtl/>
        </w:rPr>
        <w:t>اﻟﺤﻖاﺋﻖ</w:t>
      </w:r>
      <w:r>
        <w:rPr>
          <w:w w:val="157"/>
        </w:rPr>
        <w:t>.</w:t>
      </w:r>
      <w:r>
        <w:rPr>
          <w:spacing w:val="-17"/>
          <w:w w:val="157"/>
          <w:rtl/>
        </w:rPr>
        <w:t> </w:t>
      </w:r>
      <w:r>
        <w:rPr>
          <w:w w:val="157"/>
          <w:rtl/>
        </w:rPr>
        <w:t>في</w:t>
      </w:r>
      <w:r>
        <w:rPr>
          <w:spacing w:val="-15"/>
          <w:w w:val="157"/>
          <w:rtl/>
        </w:rPr>
        <w:t> </w:t>
      </w:r>
      <w:r>
        <w:rPr>
          <w:w w:val="157"/>
          <w:rtl/>
        </w:rPr>
        <w:t>سﻟﺴﻠﺔ</w:t>
      </w:r>
      <w:r>
        <w:rPr>
          <w:spacing w:val="-15"/>
          <w:w w:val="157"/>
          <w:rtl/>
        </w:rPr>
        <w:t> </w:t>
      </w:r>
      <w:r>
        <w:rPr>
          <w:w w:val="157"/>
          <w:rtl/>
        </w:rPr>
        <w:t>من</w:t>
      </w:r>
      <w:r>
        <w:rPr>
          <w:spacing w:val="-17"/>
          <w:w w:val="157"/>
          <w:rtl/>
        </w:rPr>
        <w:t> </w:t>
      </w:r>
      <w:r>
        <w:rPr>
          <w:w w:val="157"/>
          <w:rtl/>
        </w:rPr>
        <w:t>اﻷحداث،</w:t>
      </w:r>
      <w:r>
        <w:rPr>
          <w:spacing w:val="-17"/>
          <w:w w:val="157"/>
          <w:rtl/>
        </w:rPr>
        <w:t> </w:t>
      </w:r>
      <w:r>
        <w:rPr>
          <w:w w:val="157"/>
          <w:rtl/>
        </w:rPr>
        <w:t>اﻓﺘﺘﺢت</w:t>
      </w:r>
      <w:r>
        <w:rPr>
          <w:spacing w:val="-17"/>
          <w:w w:val="157"/>
          <w:rtl/>
        </w:rPr>
        <w:t> </w:t>
      </w:r>
      <w:r>
        <w:rPr>
          <w:w w:val="157"/>
          <w:rtl/>
        </w:rPr>
        <w:t>اﻟﺶرﻛﺔ </w:t>
      </w:r>
      <w:r>
        <w:rPr>
          <w:w w:val="135"/>
          <w:rtl/>
        </w:rPr>
        <w:t>ﻣﺘﺞرًا</w:t>
      </w:r>
      <w:r>
        <w:rPr>
          <w:spacing w:val="-20"/>
          <w:w w:val="135"/>
          <w:rtl/>
        </w:rPr>
        <w:t> </w:t>
      </w:r>
      <w:r>
        <w:rPr>
          <w:w w:val="135"/>
          <w:rtl/>
        </w:rPr>
        <w:t>جدﻳﺪًا</w:t>
      </w:r>
      <w:r>
        <w:rPr>
          <w:spacing w:val="-20"/>
          <w:w w:val="135"/>
          <w:rtl/>
        </w:rPr>
        <w:t> </w:t>
      </w:r>
      <w:r>
        <w:rPr>
          <w:w w:val="135"/>
          <w:rtl/>
        </w:rPr>
        <w:t>ﻳﺲﻣﻰ</w:t>
      </w:r>
      <w:r>
        <w:rPr>
          <w:spacing w:val="-20"/>
          <w:w w:val="135"/>
          <w:rtl/>
        </w:rPr>
        <w:t> </w:t>
      </w:r>
      <w:r>
        <w:rPr>
          <w:w w:val="135"/>
        </w:rPr>
        <w:t>"</w:t>
      </w:r>
      <w:r>
        <w:rPr>
          <w:w w:val="135"/>
          <w:rtl/>
        </w:rPr>
        <w:t>ذا</w:t>
      </w:r>
      <w:r>
        <w:rPr>
          <w:spacing w:val="-20"/>
          <w:w w:val="135"/>
          <w:rtl/>
        </w:rPr>
        <w:t> </w:t>
      </w:r>
      <w:r>
        <w:rPr>
          <w:w w:val="135"/>
          <w:rtl/>
        </w:rPr>
        <w:t>ﺟﻮلدن</w:t>
      </w:r>
      <w:r>
        <w:rPr>
          <w:spacing w:val="-19"/>
          <w:w w:val="135"/>
          <w:rtl/>
        </w:rPr>
        <w:t> </w:t>
      </w:r>
      <w:r>
        <w:rPr>
          <w:w w:val="135"/>
          <w:rtl/>
        </w:rPr>
        <w:t>كي</w:t>
      </w:r>
      <w:r>
        <w:rPr>
          <w:w w:val="135"/>
        </w:rPr>
        <w:t>"</w:t>
      </w:r>
      <w:r>
        <w:rPr>
          <w:spacing w:val="-20"/>
          <w:w w:val="135"/>
          <w:rtl/>
        </w:rPr>
        <w:t> </w:t>
      </w:r>
      <w:r>
        <w:rPr>
          <w:w w:val="135"/>
        </w:rPr>
        <w:t>Key</w:t>
      </w:r>
      <w:r>
        <w:rPr>
          <w:spacing w:val="-20"/>
          <w:w w:val="135"/>
          <w:rtl/>
        </w:rPr>
        <w:t> </w:t>
      </w:r>
      <w:r>
        <w:rPr>
          <w:w w:val="135"/>
        </w:rPr>
        <w:t>Golden</w:t>
      </w:r>
      <w:r>
        <w:rPr>
          <w:spacing w:val="-20"/>
          <w:w w:val="135"/>
          <w:rtl/>
        </w:rPr>
        <w:t> </w:t>
      </w:r>
      <w:r>
        <w:rPr>
          <w:w w:val="135"/>
        </w:rPr>
        <w:t>The</w:t>
      </w:r>
      <w:r>
        <w:rPr>
          <w:spacing w:val="-20"/>
          <w:w w:val="135"/>
          <w:rtl/>
        </w:rPr>
        <w:t> </w:t>
      </w:r>
      <w:r>
        <w:rPr>
          <w:w w:val="135"/>
          <w:rtl/>
        </w:rPr>
        <w:t>وهو </w:t>
      </w:r>
      <w:r>
        <w:rPr>
          <w:w w:val="158"/>
          <w:rtl/>
        </w:rPr>
        <w:t>ﻋﻼمة</w:t>
      </w:r>
      <w:r>
        <w:rPr>
          <w:spacing w:val="-6"/>
          <w:w w:val="158"/>
          <w:rtl/>
        </w:rPr>
        <w:t> </w:t>
      </w:r>
      <w:r>
        <w:rPr>
          <w:w w:val="158"/>
          <w:rtl/>
        </w:rPr>
        <w:t>ﺗﺠﺎرية</w:t>
      </w:r>
      <w:r>
        <w:rPr>
          <w:spacing w:val="-6"/>
          <w:w w:val="158"/>
          <w:rtl/>
        </w:rPr>
        <w:t> </w:t>
      </w:r>
      <w:r>
        <w:rPr>
          <w:w w:val="158"/>
          <w:rtl/>
        </w:rPr>
        <w:t>ﻣﺲﺗﻘﻠﺔ</w:t>
      </w:r>
      <w:r>
        <w:rPr>
          <w:spacing w:val="-6"/>
          <w:w w:val="158"/>
          <w:rtl/>
        </w:rPr>
        <w:t> </w:t>
      </w:r>
      <w:r>
        <w:rPr>
          <w:w w:val="158"/>
          <w:rtl/>
        </w:rPr>
        <w:t>حﻳﺚ</w:t>
      </w:r>
      <w:r>
        <w:rPr>
          <w:spacing w:val="-6"/>
          <w:w w:val="158"/>
          <w:rtl/>
        </w:rPr>
        <w:t> </w:t>
      </w:r>
      <w:r>
        <w:rPr>
          <w:w w:val="158"/>
          <w:rtl/>
        </w:rPr>
        <w:t>ﻳﻤﻚن</w:t>
      </w:r>
      <w:r>
        <w:rPr>
          <w:spacing w:val="-6"/>
          <w:w w:val="158"/>
          <w:rtl/>
        </w:rPr>
        <w:t> </w:t>
      </w:r>
      <w:r>
        <w:rPr>
          <w:w w:val="158"/>
          <w:rtl/>
        </w:rPr>
        <w:t>ﻟﻠﺶرﻛ</w:t>
      </w:r>
      <w:r>
        <w:rPr>
          <w:w w:val="158"/>
          <w:rtl/>
        </w:rPr>
        <w:t>ﺔ</w:t>
      </w:r>
    </w:p>
    <w:p>
      <w:pPr>
        <w:pStyle w:val="BodyText"/>
        <w:bidi/>
        <w:spacing w:line="247" w:lineRule="auto"/>
        <w:ind w:right="504" w:left="357" w:firstLine="0"/>
        <w:jc w:val="left"/>
      </w:pPr>
      <w:r>
        <w:rPr>
          <w:w w:val="153"/>
          <w:rtl/>
        </w:rPr>
        <w:t>ﺗﺠﺮﺑﺔ</w:t>
      </w:r>
      <w:r>
        <w:rPr>
          <w:spacing w:val="-5"/>
          <w:w w:val="153"/>
          <w:rtl/>
        </w:rPr>
        <w:t> </w:t>
      </w:r>
      <w:r>
        <w:rPr>
          <w:w w:val="153"/>
          <w:rtl/>
        </w:rPr>
        <w:t>أﺳﺎﻟﻴﺐ</w:t>
      </w:r>
      <w:r>
        <w:rPr>
          <w:spacing w:val="-5"/>
          <w:w w:val="153"/>
          <w:rtl/>
        </w:rPr>
        <w:t> </w:t>
      </w:r>
      <w:r>
        <w:rPr>
          <w:w w:val="153"/>
          <w:rtl/>
        </w:rPr>
        <w:t>وﻧﻤﺎذج</w:t>
      </w:r>
      <w:r>
        <w:rPr>
          <w:spacing w:val="-5"/>
          <w:w w:val="153"/>
          <w:rtl/>
        </w:rPr>
        <w:t> </w:t>
      </w:r>
      <w:r>
        <w:rPr>
          <w:w w:val="153"/>
          <w:rtl/>
        </w:rPr>
        <w:t>ﺟﺪﻳﺪة</w:t>
      </w:r>
      <w:r>
        <w:rPr>
          <w:spacing w:val="-5"/>
          <w:w w:val="153"/>
          <w:rtl/>
        </w:rPr>
        <w:t> </w:t>
      </w:r>
      <w:r>
        <w:rPr>
          <w:w w:val="153"/>
          <w:rtl/>
        </w:rPr>
        <w:t>ﻟﻤﻌﺮﻓﺔ</w:t>
      </w:r>
      <w:r>
        <w:rPr>
          <w:spacing w:val="-5"/>
          <w:w w:val="153"/>
          <w:rtl/>
        </w:rPr>
        <w:t> </w:t>
      </w:r>
      <w:r>
        <w:rPr>
          <w:w w:val="153"/>
          <w:rtl/>
        </w:rPr>
        <w:t>ﻣﺎ</w:t>
      </w:r>
      <w:r>
        <w:rPr>
          <w:spacing w:val="-5"/>
          <w:w w:val="153"/>
          <w:rtl/>
        </w:rPr>
        <w:t> </w:t>
      </w:r>
      <w:r>
        <w:rPr>
          <w:w w:val="153"/>
          <w:rtl/>
        </w:rPr>
        <w:t>ﻳﺮﻳﺪه</w:t>
      </w:r>
      <w:r>
        <w:rPr>
          <w:spacing w:val="-5"/>
          <w:w w:val="153"/>
          <w:rtl/>
        </w:rPr>
        <w:t> </w:t>
      </w:r>
      <w:r>
        <w:rPr>
          <w:w w:val="153"/>
          <w:rtl/>
        </w:rPr>
        <w:t>اﻟﻌﻤﻼء</w:t>
      </w:r>
      <w:r>
        <w:rPr>
          <w:w w:val="153"/>
        </w:rPr>
        <w:t>.</w:t>
      </w:r>
      <w:r>
        <w:rPr>
          <w:spacing w:val="-5"/>
          <w:w w:val="153"/>
          <w:rtl/>
        </w:rPr>
        <w:t> </w:t>
      </w:r>
      <w:r>
        <w:rPr>
          <w:w w:val="153"/>
        </w:rPr>
        <w:t>7</w:t>
      </w:r>
      <w:r>
        <w:rPr>
          <w:spacing w:val="-5"/>
          <w:w w:val="153"/>
          <w:rtl/>
        </w:rPr>
        <w:t> </w:t>
      </w:r>
      <w:r>
        <w:rPr>
          <w:w w:val="153"/>
          <w:rtl/>
        </w:rPr>
        <w:t>ﻟﻢ</w:t>
      </w:r>
      <w:r>
        <w:rPr>
          <w:spacing w:val="-5"/>
          <w:w w:val="153"/>
          <w:rtl/>
        </w:rPr>
        <w:t> </w:t>
      </w:r>
      <w:r>
        <w:rPr>
          <w:w w:val="153"/>
          <w:rtl/>
        </w:rPr>
        <w:t>ﻳﺒﻊ</w:t>
      </w:r>
      <w:r>
        <w:rPr>
          <w:spacing w:val="-4"/>
          <w:w w:val="153"/>
          <w:rtl/>
        </w:rPr>
        <w:t> </w:t>
      </w:r>
      <w:r>
        <w:rPr>
          <w:w w:val="153"/>
          <w:rtl/>
        </w:rPr>
        <w:t>ﻓﻴﻪ </w:t>
      </w:r>
      <w:r>
        <w:rPr>
          <w:w w:val="146"/>
          <w:rtl/>
        </w:rPr>
        <w:t>ﻣﻨﺘﺠﺎت</w:t>
      </w:r>
      <w:r>
        <w:rPr>
          <w:spacing w:val="-24"/>
          <w:w w:val="146"/>
          <w:rtl/>
        </w:rPr>
        <w:t> </w:t>
      </w:r>
      <w:r>
        <w:rPr>
          <w:w w:val="146"/>
          <w:rtl/>
        </w:rPr>
        <w:t>ﺗﺤﻤﻞ</w:t>
      </w:r>
      <w:r>
        <w:rPr>
          <w:spacing w:val="-24"/>
          <w:w w:val="146"/>
          <w:rtl/>
        </w:rPr>
        <w:t> </w:t>
      </w:r>
      <w:r>
        <w:rPr>
          <w:w w:val="146"/>
          <w:rtl/>
        </w:rPr>
        <w:t>اﻟﻌﻼﻣﺔ</w:t>
      </w:r>
      <w:r>
        <w:rPr>
          <w:spacing w:val="-24"/>
          <w:w w:val="146"/>
          <w:rtl/>
        </w:rPr>
        <w:t> </w:t>
      </w:r>
      <w:r>
        <w:rPr>
          <w:w w:val="146"/>
          <w:rtl/>
        </w:rPr>
        <w:t>اﻟﺘﺠﺎرﻳﺔ</w:t>
      </w:r>
      <w:r>
        <w:rPr>
          <w:spacing w:val="-24"/>
          <w:w w:val="146"/>
          <w:rtl/>
        </w:rPr>
        <w:t> </w:t>
      </w:r>
      <w:r>
        <w:rPr>
          <w:w w:val="146"/>
        </w:rPr>
        <w:t>A&amp;P</w:t>
      </w:r>
      <w:r>
        <w:rPr>
          <w:w w:val="146"/>
          <w:rtl/>
        </w:rPr>
        <w:t>،</w:t>
      </w:r>
      <w:r>
        <w:rPr>
          <w:spacing w:val="-24"/>
          <w:w w:val="146"/>
          <w:rtl/>
        </w:rPr>
        <w:t> </w:t>
      </w:r>
      <w:r>
        <w:rPr>
          <w:w w:val="146"/>
          <w:rtl/>
        </w:rPr>
        <w:t>وأﻋﻄﻲ</w:t>
      </w:r>
      <w:r>
        <w:rPr>
          <w:spacing w:val="-24"/>
          <w:w w:val="146"/>
          <w:rtl/>
        </w:rPr>
        <w:t> </w:t>
      </w:r>
      <w:r>
        <w:rPr>
          <w:w w:val="146"/>
          <w:rtl/>
        </w:rPr>
        <w:t>ﻣﺪﻳﺮ</w:t>
      </w:r>
      <w:r>
        <w:rPr>
          <w:spacing w:val="-24"/>
          <w:w w:val="146"/>
          <w:rtl/>
        </w:rPr>
        <w:t> </w:t>
      </w:r>
      <w:r>
        <w:rPr>
          <w:w w:val="146"/>
          <w:rtl/>
        </w:rPr>
        <w:t>اﻟﻤﺘﺠﺮ</w:t>
      </w:r>
      <w:r>
        <w:rPr>
          <w:spacing w:val="-24"/>
          <w:w w:val="146"/>
          <w:rtl/>
        </w:rPr>
        <w:t> </w:t>
      </w:r>
      <w:r>
        <w:rPr>
          <w:w w:val="146"/>
          <w:rtl/>
        </w:rPr>
        <w:t>ﺣﺮﻳﺔ</w:t>
      </w:r>
      <w:r>
        <w:rPr>
          <w:spacing w:val="-24"/>
          <w:w w:val="146"/>
          <w:rtl/>
        </w:rPr>
        <w:t> </w:t>
      </w:r>
      <w:r>
        <w:rPr>
          <w:w w:val="146"/>
          <w:rtl/>
        </w:rPr>
        <w:t>أﻛﺒﺮ، </w:t>
      </w:r>
      <w:r>
        <w:rPr>
          <w:w w:val="150"/>
          <w:rtl/>
        </w:rPr>
        <w:t>وﺟُﺮﺑﺖ إدارا</w:t>
      </w:r>
      <w:r>
        <w:rPr>
          <w:w w:val="150"/>
          <w:rtl/>
        </w:rPr>
        <w:t>ت</w:t>
      </w:r>
    </w:p>
    <w:p>
      <w:pPr>
        <w:pStyle w:val="BodyText"/>
        <w:bidi/>
        <w:spacing w:line="247" w:lineRule="auto"/>
        <w:ind w:right="504" w:left="357" w:firstLine="0"/>
        <w:jc w:val="left"/>
      </w:pPr>
      <w:r>
        <w:rPr>
          <w:w w:val="152"/>
          <w:rtl/>
        </w:rPr>
        <w:t>ﺟﺪﻳﺪة</w:t>
      </w:r>
      <w:r>
        <w:rPr>
          <w:spacing w:val="-30"/>
          <w:w w:val="152"/>
          <w:rtl/>
        </w:rPr>
        <w:t> </w:t>
      </w:r>
      <w:r>
        <w:rPr>
          <w:w w:val="152"/>
          <w:rtl/>
        </w:rPr>
        <w:t>ﻣﺒﺘﻜﺮة،</w:t>
      </w:r>
      <w:r>
        <w:rPr>
          <w:spacing w:val="-30"/>
          <w:w w:val="152"/>
          <w:rtl/>
        </w:rPr>
        <w:t> </w:t>
      </w:r>
      <w:r>
        <w:rPr>
          <w:w w:val="152"/>
          <w:rtl/>
        </w:rPr>
        <w:t>وﺑﺪأ</w:t>
      </w:r>
      <w:r>
        <w:rPr>
          <w:spacing w:val="-29"/>
          <w:w w:val="152"/>
          <w:rtl/>
        </w:rPr>
        <w:t> </w:t>
      </w:r>
      <w:r>
        <w:rPr>
          <w:w w:val="152"/>
          <w:rtl/>
        </w:rPr>
        <w:t>ﻓﻲ</w:t>
      </w:r>
      <w:r>
        <w:rPr>
          <w:spacing w:val="-30"/>
          <w:w w:val="152"/>
          <w:rtl/>
        </w:rPr>
        <w:t> </w:t>
      </w:r>
      <w:r>
        <w:rPr>
          <w:w w:val="152"/>
          <w:rtl/>
        </w:rPr>
        <w:t>اﻟﺘﻄﻮر</w:t>
      </w:r>
      <w:r>
        <w:rPr>
          <w:spacing w:val="-30"/>
          <w:w w:val="152"/>
          <w:rtl/>
        </w:rPr>
        <w:t> </w:t>
      </w:r>
      <w:r>
        <w:rPr>
          <w:w w:val="152"/>
          <w:rtl/>
        </w:rPr>
        <w:t>ﻧﺤﻮ</w:t>
      </w:r>
      <w:r>
        <w:rPr>
          <w:spacing w:val="-30"/>
          <w:w w:val="152"/>
          <w:rtl/>
        </w:rPr>
        <w:t> </w:t>
      </w:r>
      <w:r>
        <w:rPr>
          <w:w w:val="152"/>
          <w:rtl/>
        </w:rPr>
        <w:t>ﻣﺘﺠﺮ</w:t>
      </w:r>
      <w:r>
        <w:rPr>
          <w:spacing w:val="-30"/>
          <w:w w:val="152"/>
          <w:rtl/>
        </w:rPr>
        <w:t> </w:t>
      </w:r>
      <w:r>
        <w:rPr>
          <w:w w:val="152"/>
          <w:rtl/>
        </w:rPr>
        <w:t>ﺣﺪﻳﺚ</w:t>
      </w:r>
      <w:r>
        <w:rPr>
          <w:w w:val="152"/>
        </w:rPr>
        <w:t>.</w:t>
      </w:r>
      <w:r>
        <w:rPr>
          <w:spacing w:val="-30"/>
          <w:w w:val="152"/>
          <w:rtl/>
        </w:rPr>
        <w:t> </w:t>
      </w:r>
      <w:r>
        <w:rPr>
          <w:w w:val="152"/>
          <w:rtl/>
        </w:rPr>
        <w:t>أﺣﺒﻪ</w:t>
      </w:r>
      <w:r>
        <w:rPr>
          <w:spacing w:val="-30"/>
          <w:w w:val="152"/>
          <w:rtl/>
        </w:rPr>
        <w:t> </w:t>
      </w:r>
      <w:r>
        <w:rPr>
          <w:w w:val="152"/>
          <w:rtl/>
        </w:rPr>
        <w:t>اﻟﻌﻤﻼء</w:t>
      </w:r>
      <w:r>
        <w:rPr>
          <w:spacing w:val="-29"/>
          <w:w w:val="152"/>
          <w:rtl/>
        </w:rPr>
        <w:t> </w:t>
      </w:r>
      <w:r>
        <w:rPr>
          <w:w w:val="152"/>
          <w:rtl/>
        </w:rPr>
        <w:t>ﻓﻌﻼً</w:t>
      </w:r>
      <w:r>
        <w:rPr>
          <w:w w:val="152"/>
        </w:rPr>
        <w:t>.</w:t>
      </w:r>
      <w:r>
        <w:rPr>
          <w:w w:val="152"/>
          <w:rtl/>
        </w:rPr>
        <w:t> </w:t>
      </w:r>
      <w:r>
        <w:rPr>
          <w:w w:val="155"/>
          <w:rtl/>
        </w:rPr>
        <w:t>ﻫﻨﺎ،</w:t>
      </w:r>
      <w:r>
        <w:rPr>
          <w:spacing w:val="-12"/>
          <w:w w:val="155"/>
          <w:rtl/>
        </w:rPr>
        <w:t> </w:t>
      </w:r>
      <w:r>
        <w:rPr>
          <w:w w:val="155"/>
          <w:rtl/>
        </w:rPr>
        <w:t>وﺗﺤﺖ</w:t>
      </w:r>
      <w:r>
        <w:rPr>
          <w:spacing w:val="-10"/>
          <w:w w:val="155"/>
          <w:rtl/>
        </w:rPr>
        <w:t> </w:t>
      </w:r>
      <w:r>
        <w:rPr>
          <w:w w:val="155"/>
          <w:rtl/>
        </w:rPr>
        <w:t>ﻋﻴﻮﻧﻬﻢ،</w:t>
      </w:r>
      <w:r>
        <w:rPr>
          <w:spacing w:val="-12"/>
          <w:w w:val="155"/>
          <w:rtl/>
        </w:rPr>
        <w:t> </w:t>
      </w:r>
      <w:r>
        <w:rPr>
          <w:w w:val="155"/>
          <w:rtl/>
        </w:rPr>
        <w:t>ﺑﺪءوا</w:t>
      </w:r>
      <w:r>
        <w:rPr>
          <w:spacing w:val="-10"/>
          <w:w w:val="155"/>
          <w:rtl/>
        </w:rPr>
        <w:t> </w:t>
      </w:r>
      <w:r>
        <w:rPr>
          <w:w w:val="155"/>
          <w:rtl/>
        </w:rPr>
        <w:t>ﻓﻲ</w:t>
      </w:r>
      <w:r>
        <w:rPr>
          <w:spacing w:val="-12"/>
          <w:w w:val="155"/>
          <w:rtl/>
        </w:rPr>
        <w:t> </w:t>
      </w:r>
      <w:r>
        <w:rPr>
          <w:w w:val="155"/>
          <w:rtl/>
        </w:rPr>
        <w:t>اﻛﺘﺸﺎف</w:t>
      </w:r>
      <w:r>
        <w:rPr>
          <w:spacing w:val="-12"/>
          <w:w w:val="155"/>
          <w:rtl/>
        </w:rPr>
        <w:t> </w:t>
      </w:r>
      <w:r>
        <w:rPr>
          <w:w w:val="155"/>
          <w:rtl/>
        </w:rPr>
        <w:t>اﻹﺟﺎﺑﺔ</w:t>
      </w:r>
      <w:r>
        <w:rPr>
          <w:spacing w:val="-12"/>
          <w:w w:val="155"/>
          <w:rtl/>
        </w:rPr>
        <w:t> </w:t>
      </w:r>
      <w:r>
        <w:rPr>
          <w:w w:val="155"/>
          <w:rtl/>
        </w:rPr>
        <w:t>ﻟﻸﺳﺌﻠﺔ</w:t>
      </w:r>
      <w:r>
        <w:rPr>
          <w:spacing w:val="-12"/>
          <w:w w:val="155"/>
          <w:rtl/>
        </w:rPr>
        <w:t> </w:t>
      </w:r>
      <w:r>
        <w:rPr>
          <w:w w:val="155"/>
          <w:rtl/>
        </w:rPr>
        <w:t>اﻟﻤﺘﻌﻠﻘﺔ </w:t>
      </w:r>
      <w:r>
        <w:rPr>
          <w:w w:val="154"/>
          <w:rtl/>
        </w:rPr>
        <w:t>ﺑﺄﺳﺒﺎب ﺧﺴﺎرﺗﻬﻢ اﻟﺤﺼ</w:t>
      </w:r>
      <w:r>
        <w:rPr>
          <w:w w:val="154"/>
          <w:rtl/>
        </w:rPr>
        <w:t>ﺔ</w:t>
      </w:r>
    </w:p>
    <w:p>
      <w:pPr>
        <w:pStyle w:val="BodyText"/>
        <w:bidi/>
        <w:spacing w:line="321" w:lineRule="exact"/>
        <w:ind w:right="504" w:left="357" w:firstLine="0"/>
        <w:jc w:val="left"/>
      </w:pPr>
      <w:r>
        <w:rPr>
          <w:w w:val="161"/>
          <w:rtl/>
        </w:rPr>
        <w:t>اﻟﺴﻮﻗﻴﺔ</w:t>
      </w:r>
      <w:r>
        <w:rPr>
          <w:spacing w:val="-46"/>
          <w:w w:val="161"/>
          <w:rtl/>
        </w:rPr>
        <w:t> </w:t>
      </w:r>
      <w:r>
        <w:rPr>
          <w:w w:val="161"/>
          <w:rtl/>
        </w:rPr>
        <w:t>وﻣﺎ</w:t>
      </w:r>
      <w:r>
        <w:rPr>
          <w:spacing w:val="-46"/>
          <w:w w:val="161"/>
          <w:rtl/>
        </w:rPr>
        <w:t> </w:t>
      </w:r>
      <w:r>
        <w:rPr>
          <w:w w:val="161"/>
          <w:rtl/>
        </w:rPr>
        <w:t>اﻟﺬي</w:t>
      </w:r>
      <w:r>
        <w:rPr>
          <w:spacing w:val="-46"/>
          <w:w w:val="161"/>
          <w:rtl/>
        </w:rPr>
        <w:t> </w:t>
      </w:r>
      <w:r>
        <w:rPr>
          <w:w w:val="161"/>
          <w:rtl/>
        </w:rPr>
        <w:t>ﻳﻤﻜﻨﻬﻢ</w:t>
      </w:r>
      <w:r>
        <w:rPr>
          <w:spacing w:val="-45"/>
          <w:w w:val="161"/>
          <w:rtl/>
        </w:rPr>
        <w:t> </w:t>
      </w:r>
      <w:r>
        <w:rPr>
          <w:w w:val="161"/>
          <w:rtl/>
        </w:rPr>
        <w:t>ﻓﻌﻠﻪ</w:t>
      </w:r>
      <w:r>
        <w:rPr>
          <w:spacing w:val="-46"/>
          <w:w w:val="161"/>
          <w:rtl/>
        </w:rPr>
        <w:t> </w:t>
      </w:r>
      <w:r>
        <w:rPr>
          <w:w w:val="161"/>
          <w:rtl/>
        </w:rPr>
        <w:t>ﺣﻴﺎل</w:t>
      </w:r>
      <w:r>
        <w:rPr>
          <w:spacing w:val="-47"/>
          <w:w w:val="161"/>
          <w:rtl/>
        </w:rPr>
        <w:t> </w:t>
      </w:r>
      <w:r>
        <w:rPr>
          <w:w w:val="161"/>
          <w:rtl/>
        </w:rPr>
        <w:t>ذﻟﻚ</w:t>
      </w:r>
      <w:r>
        <w:rPr>
          <w:w w:val="161"/>
        </w:rPr>
        <w:t>.</w:t>
      </w:r>
    </w:p>
    <w:p>
      <w:pPr>
        <w:pStyle w:val="BodyText"/>
        <w:bidi/>
        <w:spacing w:line="247" w:lineRule="auto" w:before="7"/>
        <w:ind w:right="1687" w:left="357" w:firstLine="0"/>
        <w:jc w:val="left"/>
      </w:pPr>
      <w:r>
        <w:rPr>
          <w:w w:val="155"/>
          <w:rtl/>
        </w:rPr>
        <w:t>ﻣﺎذا</w:t>
      </w:r>
      <w:r>
        <w:rPr>
          <w:spacing w:val="-36"/>
          <w:w w:val="155"/>
          <w:rtl/>
        </w:rPr>
        <w:t> </w:t>
      </w:r>
      <w:r>
        <w:rPr>
          <w:w w:val="155"/>
          <w:rtl/>
        </w:rPr>
        <w:t>ﻓﻌﻞ</w:t>
      </w:r>
      <w:r>
        <w:rPr>
          <w:spacing w:val="-37"/>
          <w:w w:val="155"/>
          <w:rtl/>
        </w:rPr>
        <w:t> </w:t>
      </w:r>
      <w:r>
        <w:rPr>
          <w:w w:val="155"/>
          <w:rtl/>
        </w:rPr>
        <w:t>اﻟﻤﺪﻳﺮون</w:t>
      </w:r>
      <w:r>
        <w:rPr>
          <w:spacing w:val="-37"/>
          <w:w w:val="155"/>
          <w:rtl/>
        </w:rPr>
        <w:t> </w:t>
      </w:r>
      <w:r>
        <w:rPr>
          <w:w w:val="155"/>
          <w:rtl/>
        </w:rPr>
        <w:t>اﻟﺘﻨﻔﻴﺬﻳﻮن</w:t>
      </w:r>
      <w:r>
        <w:rPr>
          <w:spacing w:val="-36"/>
          <w:w w:val="155"/>
          <w:rtl/>
        </w:rPr>
        <w:t> </w:t>
      </w:r>
      <w:r>
        <w:rPr>
          <w:w w:val="155"/>
          <w:rtl/>
        </w:rPr>
        <w:t>ﻓﻲ</w:t>
      </w:r>
      <w:r>
        <w:rPr>
          <w:spacing w:val="-37"/>
          <w:w w:val="155"/>
          <w:rtl/>
        </w:rPr>
        <w:t> </w:t>
      </w:r>
      <w:r>
        <w:rPr>
          <w:w w:val="155"/>
        </w:rPr>
        <w:t>A&amp;P</w:t>
      </w:r>
      <w:r>
        <w:rPr>
          <w:spacing w:val="-37"/>
          <w:w w:val="155"/>
          <w:rtl/>
        </w:rPr>
        <w:t> </w:t>
      </w:r>
      <w:r>
        <w:rPr>
          <w:w w:val="155"/>
          <w:rtl/>
        </w:rPr>
        <w:t>ﻣﻊ</w:t>
      </w:r>
      <w:r>
        <w:rPr>
          <w:spacing w:val="-37"/>
          <w:w w:val="155"/>
          <w:rtl/>
        </w:rPr>
        <w:t> </w:t>
      </w:r>
      <w:r>
        <w:rPr>
          <w:w w:val="155"/>
          <w:rtl/>
        </w:rPr>
        <w:t>ذا</w:t>
      </w:r>
      <w:r>
        <w:rPr>
          <w:spacing w:val="-37"/>
          <w:w w:val="155"/>
          <w:rtl/>
        </w:rPr>
        <w:t> </w:t>
      </w:r>
      <w:r>
        <w:rPr>
          <w:w w:val="155"/>
          <w:rtl/>
        </w:rPr>
        <w:t>ﺟﻮﻟﺪن</w:t>
      </w:r>
      <w:r>
        <w:rPr>
          <w:spacing w:val="-36"/>
          <w:w w:val="155"/>
          <w:rtl/>
        </w:rPr>
        <w:t> </w:t>
      </w:r>
      <w:r>
        <w:rPr>
          <w:w w:val="155"/>
          <w:rtl/>
        </w:rPr>
        <w:t>ﻛﻲ؟ </w:t>
      </w:r>
      <w:r>
        <w:rPr>
          <w:w w:val="159"/>
          <w:rtl/>
        </w:rPr>
        <w:t>ﻟﻢ</w:t>
      </w:r>
      <w:r>
        <w:rPr>
          <w:spacing w:val="-17"/>
          <w:w w:val="159"/>
          <w:rtl/>
        </w:rPr>
        <w:t> </w:t>
      </w:r>
      <w:r>
        <w:rPr>
          <w:w w:val="159"/>
          <w:rtl/>
        </w:rPr>
        <w:t>ﺗﻌﺠﺒﻬﻢ</w:t>
      </w:r>
      <w:r>
        <w:rPr>
          <w:spacing w:val="-17"/>
          <w:w w:val="159"/>
          <w:rtl/>
        </w:rPr>
        <w:t> </w:t>
      </w:r>
      <w:r>
        <w:rPr>
          <w:w w:val="159"/>
          <w:rtl/>
        </w:rPr>
        <w:t>اﻹﺟﺎﺑﺎت</w:t>
      </w:r>
      <w:r>
        <w:rPr>
          <w:spacing w:val="-17"/>
          <w:w w:val="159"/>
          <w:rtl/>
        </w:rPr>
        <w:t> </w:t>
      </w:r>
      <w:r>
        <w:rPr>
          <w:w w:val="159"/>
          <w:rtl/>
        </w:rPr>
        <w:t>اﻟﺘﻲ</w:t>
      </w:r>
      <w:r>
        <w:rPr>
          <w:spacing w:val="-16"/>
          <w:w w:val="159"/>
          <w:rtl/>
        </w:rPr>
        <w:t> </w:t>
      </w:r>
      <w:r>
        <w:rPr>
          <w:w w:val="159"/>
          <w:rtl/>
        </w:rPr>
        <w:t>ﻗﺪﻣﻬﺎ</w:t>
      </w:r>
      <w:r>
        <w:rPr>
          <w:spacing w:val="-17"/>
          <w:w w:val="159"/>
          <w:rtl/>
        </w:rPr>
        <w:t> </w:t>
      </w:r>
      <w:r>
        <w:rPr>
          <w:w w:val="159"/>
          <w:rtl/>
        </w:rPr>
        <w:t>ﻟﻬﻢ،</w:t>
      </w:r>
      <w:r>
        <w:rPr>
          <w:spacing w:val="-17"/>
          <w:w w:val="159"/>
          <w:rtl/>
        </w:rPr>
        <w:t> </w:t>
      </w:r>
      <w:r>
        <w:rPr>
          <w:w w:val="159"/>
          <w:rtl/>
        </w:rPr>
        <w:t>ﻟﺬا</w:t>
      </w:r>
      <w:r>
        <w:rPr>
          <w:spacing w:val="-17"/>
          <w:w w:val="159"/>
          <w:rtl/>
        </w:rPr>
        <w:t> </w:t>
      </w:r>
      <w:r>
        <w:rPr>
          <w:w w:val="159"/>
          <w:rtl/>
        </w:rPr>
        <w:t>أﻏﻠﻘﻮه</w:t>
      </w:r>
      <w:r>
        <w:rPr>
          <w:w w:val="159"/>
        </w:rPr>
        <w:t>.</w:t>
      </w:r>
      <w:r>
        <w:rPr>
          <w:spacing w:val="-17"/>
          <w:w w:val="159"/>
          <w:rtl/>
        </w:rPr>
        <w:t> </w:t>
      </w:r>
      <w:r>
        <w:rPr>
          <w:w w:val="159"/>
        </w:rPr>
        <w:t>8</w:t>
      </w:r>
    </w:p>
    <w:p>
      <w:pPr>
        <w:pStyle w:val="BodyText"/>
        <w:bidi/>
        <w:spacing w:line="247" w:lineRule="auto"/>
        <w:ind w:right="504" w:left="357" w:firstLine="0"/>
        <w:jc w:val="left"/>
      </w:pPr>
      <w:r>
        <w:rPr>
          <w:w w:val="149"/>
          <w:rtl/>
        </w:rPr>
        <w:t>ﺑﻌﺪ</w:t>
      </w:r>
      <w:r>
        <w:rPr>
          <w:spacing w:val="-28"/>
          <w:w w:val="149"/>
          <w:rtl/>
        </w:rPr>
        <w:t> </w:t>
      </w:r>
      <w:r>
        <w:rPr>
          <w:w w:val="149"/>
          <w:rtl/>
        </w:rPr>
        <w:t>ذﻟﻚ</w:t>
      </w:r>
      <w:r>
        <w:rPr>
          <w:spacing w:val="-28"/>
          <w:w w:val="149"/>
          <w:rtl/>
        </w:rPr>
        <w:t> </w:t>
      </w:r>
      <w:r>
        <w:rPr>
          <w:w w:val="149"/>
          <w:rtl/>
        </w:rPr>
        <w:t>ﺑﺪأت</w:t>
      </w:r>
      <w:r>
        <w:rPr>
          <w:spacing w:val="-28"/>
          <w:w w:val="149"/>
          <w:rtl/>
        </w:rPr>
        <w:t> </w:t>
      </w:r>
      <w:r>
        <w:rPr>
          <w:w w:val="149"/>
        </w:rPr>
        <w:t>A&amp;P</w:t>
      </w:r>
      <w:r>
        <w:rPr>
          <w:spacing w:val="-27"/>
          <w:w w:val="149"/>
          <w:rtl/>
        </w:rPr>
        <w:t> </w:t>
      </w:r>
      <w:r>
        <w:rPr>
          <w:w w:val="149"/>
          <w:rtl/>
        </w:rPr>
        <w:t>ﻓﻲ</w:t>
      </w:r>
      <w:r>
        <w:rPr>
          <w:spacing w:val="-28"/>
          <w:w w:val="149"/>
          <w:rtl/>
        </w:rPr>
        <w:t> </w:t>
      </w:r>
      <w:r>
        <w:rPr>
          <w:w w:val="149"/>
          <w:rtl/>
        </w:rPr>
        <w:t>اﻟﺘﺮﻧﺢ</w:t>
      </w:r>
      <w:r>
        <w:rPr>
          <w:spacing w:val="-28"/>
          <w:w w:val="149"/>
          <w:rtl/>
        </w:rPr>
        <w:t> </w:t>
      </w:r>
      <w:r>
        <w:rPr>
          <w:w w:val="149"/>
          <w:rtl/>
        </w:rPr>
        <w:t>ﻣﻦ</w:t>
      </w:r>
      <w:r>
        <w:rPr>
          <w:spacing w:val="-28"/>
          <w:w w:val="149"/>
          <w:rtl/>
        </w:rPr>
        <w:t> </w:t>
      </w:r>
      <w:r>
        <w:rPr>
          <w:w w:val="149"/>
          <w:rtl/>
        </w:rPr>
        <w:t>اﺳﺘﺮاﺗﻴﺠﻴﺔ</w:t>
      </w:r>
      <w:r>
        <w:rPr>
          <w:spacing w:val="-28"/>
          <w:w w:val="149"/>
          <w:rtl/>
        </w:rPr>
        <w:t> </w:t>
      </w:r>
      <w:r>
        <w:rPr>
          <w:w w:val="149"/>
          <w:rtl/>
        </w:rPr>
        <w:t>إﻟﻰ</w:t>
      </w:r>
      <w:r>
        <w:rPr>
          <w:spacing w:val="-28"/>
          <w:w w:val="149"/>
          <w:rtl/>
        </w:rPr>
        <w:t> </w:t>
      </w:r>
      <w:r>
        <w:rPr>
          <w:w w:val="149"/>
          <w:rtl/>
        </w:rPr>
        <w:t>أﺧﺮى،</w:t>
      </w:r>
      <w:r>
        <w:rPr>
          <w:spacing w:val="-28"/>
          <w:w w:val="149"/>
          <w:rtl/>
        </w:rPr>
        <w:t> </w:t>
      </w:r>
      <w:r>
        <w:rPr>
          <w:w w:val="149"/>
          <w:rtl/>
        </w:rPr>
        <w:t>وداﺋﻤًﺎ</w:t>
      </w:r>
      <w:r>
        <w:rPr>
          <w:spacing w:val="-28"/>
          <w:w w:val="149"/>
          <w:rtl/>
        </w:rPr>
        <w:t> </w:t>
      </w:r>
      <w:r>
        <w:rPr>
          <w:w w:val="149"/>
          <w:rtl/>
        </w:rPr>
        <w:t>ﻣﺎ </w:t>
      </w:r>
      <w:r>
        <w:rPr>
          <w:w w:val="158"/>
          <w:rtl/>
        </w:rPr>
        <w:t>ﺑﺤﺜﺖ</w:t>
      </w:r>
      <w:r>
        <w:rPr>
          <w:spacing w:val="-34"/>
          <w:w w:val="158"/>
          <w:rtl/>
        </w:rPr>
        <w:t> </w:t>
      </w:r>
      <w:r>
        <w:rPr>
          <w:w w:val="158"/>
          <w:rtl/>
        </w:rPr>
        <w:t>ﻋﻦ</w:t>
      </w:r>
      <w:r>
        <w:rPr>
          <w:spacing w:val="-36"/>
          <w:w w:val="158"/>
          <w:rtl/>
        </w:rPr>
        <w:t> </w:t>
      </w:r>
      <w:r>
        <w:rPr>
          <w:w w:val="158"/>
          <w:rtl/>
        </w:rPr>
        <w:t>ﺣﻞ</w:t>
      </w:r>
      <w:r>
        <w:rPr>
          <w:spacing w:val="-36"/>
          <w:w w:val="158"/>
          <w:rtl/>
        </w:rPr>
        <w:t> </w:t>
      </w:r>
      <w:r>
        <w:rPr>
          <w:w w:val="158"/>
          <w:rtl/>
        </w:rPr>
        <w:t>ﺳﺮﻳﻊ</w:t>
      </w:r>
      <w:r>
        <w:rPr>
          <w:spacing w:val="-36"/>
          <w:w w:val="158"/>
          <w:rtl/>
        </w:rPr>
        <w:t> </w:t>
      </w:r>
      <w:r>
        <w:rPr>
          <w:w w:val="158"/>
          <w:rtl/>
        </w:rPr>
        <w:t>ﻟﻤﺸﻜﻼﺗﻬﺎ</w:t>
      </w:r>
      <w:r>
        <w:rPr>
          <w:w w:val="158"/>
        </w:rPr>
        <w:t>.</w:t>
      </w:r>
      <w:r>
        <w:rPr>
          <w:spacing w:val="-34"/>
          <w:w w:val="158"/>
          <w:rtl/>
        </w:rPr>
        <w:t> </w:t>
      </w:r>
      <w:r>
        <w:rPr>
          <w:w w:val="158"/>
          <w:rtl/>
        </w:rPr>
        <w:t>ﻋﻘﺪت</w:t>
      </w:r>
      <w:r>
        <w:rPr>
          <w:spacing w:val="-36"/>
          <w:w w:val="158"/>
          <w:rtl/>
        </w:rPr>
        <w:t> </w:t>
      </w:r>
      <w:r>
        <w:rPr>
          <w:w w:val="158"/>
          <w:rtl/>
        </w:rPr>
        <w:t>ﻣﺴﻴﺮات</w:t>
      </w:r>
      <w:r>
        <w:rPr>
          <w:spacing w:val="-36"/>
          <w:w w:val="158"/>
          <w:rtl/>
        </w:rPr>
        <w:t> </w:t>
      </w:r>
      <w:r>
        <w:rPr>
          <w:w w:val="158"/>
          <w:rtl/>
        </w:rPr>
        <w:t>ﺣﻤﺎﺳﻴﺔ</w:t>
      </w:r>
      <w:r>
        <w:rPr>
          <w:spacing w:val="-36"/>
          <w:w w:val="158"/>
          <w:rtl/>
        </w:rPr>
        <w:t> </w:t>
      </w:r>
      <w:r>
        <w:rPr>
          <w:w w:val="158"/>
          <w:rtl/>
        </w:rPr>
        <w:t>وأﻃﻠﻘﺖ </w:t>
      </w:r>
      <w:r>
        <w:rPr>
          <w:w w:val="147"/>
          <w:rtl/>
        </w:rPr>
        <w:t>ﺑﺮاﻣﺞ وﺳﺎﻳﺮت ﻣﻮﺿﺎ</w:t>
      </w:r>
      <w:r>
        <w:rPr>
          <w:w w:val="147"/>
          <w:rtl/>
        </w:rPr>
        <w:t>ت</w:t>
      </w:r>
    </w:p>
    <w:p>
      <w:pPr>
        <w:pStyle w:val="BodyText"/>
        <w:bidi/>
        <w:spacing w:line="247" w:lineRule="auto"/>
        <w:ind w:right="504" w:left="357" w:firstLine="0"/>
        <w:jc w:val="left"/>
      </w:pPr>
      <w:r>
        <w:rPr>
          <w:w w:val="158"/>
          <w:rtl/>
        </w:rPr>
        <w:t>وطردت</w:t>
      </w:r>
      <w:r>
        <w:rPr>
          <w:spacing w:val="-32"/>
          <w:w w:val="158"/>
          <w:rtl/>
        </w:rPr>
        <w:t> </w:t>
      </w:r>
      <w:r>
        <w:rPr>
          <w:w w:val="158"/>
          <w:rtl/>
        </w:rPr>
        <w:t>رؤساء</w:t>
      </w:r>
      <w:r>
        <w:rPr>
          <w:spacing w:val="-32"/>
          <w:w w:val="158"/>
          <w:rtl/>
        </w:rPr>
        <w:t> </w:t>
      </w:r>
      <w:r>
        <w:rPr>
          <w:w w:val="158"/>
          <w:rtl/>
        </w:rPr>
        <w:t>ﺗﻨﻔﻲذﻳﻴﻦ</w:t>
      </w:r>
      <w:r>
        <w:rPr>
          <w:spacing w:val="-32"/>
          <w:w w:val="158"/>
          <w:rtl/>
        </w:rPr>
        <w:t> </w:t>
      </w:r>
      <w:r>
        <w:rPr>
          <w:w w:val="158"/>
          <w:rtl/>
        </w:rPr>
        <w:t>وعﻳﻨﺖ</w:t>
      </w:r>
      <w:r>
        <w:rPr>
          <w:spacing w:val="-32"/>
          <w:w w:val="158"/>
          <w:rtl/>
        </w:rPr>
        <w:t> </w:t>
      </w:r>
      <w:r>
        <w:rPr>
          <w:w w:val="158"/>
          <w:rtl/>
        </w:rPr>
        <w:t>رؤساء</w:t>
      </w:r>
      <w:r>
        <w:rPr>
          <w:spacing w:val="-32"/>
          <w:w w:val="158"/>
          <w:rtl/>
        </w:rPr>
        <w:t> </w:t>
      </w:r>
      <w:r>
        <w:rPr>
          <w:w w:val="158"/>
          <w:rtl/>
        </w:rPr>
        <w:t>ﺗﻨﻔﻲذﻳﻴﻦ</w:t>
      </w:r>
      <w:r>
        <w:rPr>
          <w:spacing w:val="-32"/>
          <w:w w:val="158"/>
          <w:rtl/>
        </w:rPr>
        <w:t> </w:t>
      </w:r>
      <w:r>
        <w:rPr>
          <w:w w:val="158"/>
          <w:rtl/>
        </w:rPr>
        <w:t>ومن </w:t>
      </w:r>
      <w:r>
        <w:rPr>
          <w:w w:val="163"/>
          <w:rtl/>
        </w:rPr>
        <w:t>ثم</w:t>
      </w:r>
      <w:r>
        <w:rPr>
          <w:spacing w:val="-19"/>
          <w:w w:val="163"/>
          <w:rtl/>
        </w:rPr>
        <w:t> </w:t>
      </w:r>
      <w:r>
        <w:rPr>
          <w:w w:val="163"/>
          <w:rtl/>
        </w:rPr>
        <w:t>ﻃﺮدتﻫﻢ</w:t>
      </w:r>
      <w:r>
        <w:rPr>
          <w:spacing w:val="-19"/>
          <w:w w:val="163"/>
          <w:rtl/>
        </w:rPr>
        <w:t> </w:t>
      </w:r>
      <w:r>
        <w:rPr>
          <w:w w:val="163"/>
          <w:rtl/>
        </w:rPr>
        <w:t>ﻣﺞددًًا</w:t>
      </w:r>
      <w:r>
        <w:rPr>
          <w:w w:val="163"/>
        </w:rPr>
        <w:t>.</w:t>
      </w:r>
      <w:r>
        <w:rPr>
          <w:spacing w:val="-19"/>
          <w:w w:val="163"/>
          <w:rtl/>
        </w:rPr>
        <w:t> </w:t>
      </w:r>
      <w:r>
        <w:rPr>
          <w:w w:val="163"/>
          <w:rtl/>
        </w:rPr>
        <w:t>ﻟﻖد</w:t>
      </w:r>
      <w:r>
        <w:rPr>
          <w:spacing w:val="-18"/>
          <w:w w:val="163"/>
          <w:rtl/>
        </w:rPr>
        <w:t> </w:t>
      </w:r>
      <w:r>
        <w:rPr>
          <w:w w:val="163"/>
          <w:rtl/>
        </w:rPr>
        <w:t>بدأت</w:t>
      </w:r>
      <w:r>
        <w:rPr>
          <w:spacing w:val="-18"/>
          <w:w w:val="163"/>
          <w:rtl/>
        </w:rPr>
        <w:t> </w:t>
      </w:r>
      <w:r>
        <w:rPr>
          <w:w w:val="163"/>
          <w:rtl/>
        </w:rPr>
        <w:t>ﻓﻴﻢا</w:t>
      </w:r>
      <w:r>
        <w:rPr>
          <w:spacing w:val="-19"/>
          <w:w w:val="163"/>
          <w:rtl/>
        </w:rPr>
        <w:t> </w:t>
      </w:r>
      <w:r>
        <w:rPr>
          <w:w w:val="163"/>
          <w:rtl/>
        </w:rPr>
        <w:t>أﻃﻞق</w:t>
      </w:r>
      <w:r>
        <w:rPr>
          <w:spacing w:val="-18"/>
          <w:w w:val="163"/>
          <w:rtl/>
        </w:rPr>
        <w:t> </w:t>
      </w:r>
      <w:r>
        <w:rPr>
          <w:w w:val="163"/>
          <w:rtl/>
        </w:rPr>
        <w:t>ﻋﻠﻲه</w:t>
      </w:r>
      <w:r>
        <w:rPr>
          <w:spacing w:val="-19"/>
          <w:w w:val="163"/>
          <w:rtl/>
        </w:rPr>
        <w:t> </w:t>
      </w:r>
      <w:r>
        <w:rPr>
          <w:w w:val="163"/>
          <w:rtl/>
        </w:rPr>
        <w:t>أحد </w:t>
      </w:r>
      <w:r>
        <w:rPr>
          <w:w w:val="150"/>
          <w:rtl/>
        </w:rPr>
        <w:t>اﻟﻢراﻗﺒﻴﻦ ﻟﻠﺺﻧﺎﻋﺔ </w:t>
      </w:r>
      <w:r>
        <w:rPr>
          <w:w w:val="150"/>
        </w:rPr>
        <w:t>"</w:t>
      </w:r>
      <w:r>
        <w:rPr>
          <w:w w:val="150"/>
          <w:rtl/>
        </w:rPr>
        <w:t>سﻳﺎﺳﺔ اﻷرض اﻟﻤﺤﺮوقة</w:t>
      </w:r>
      <w:r>
        <w:rPr>
          <w:w w:val="150"/>
        </w:rPr>
        <w:t>"</w:t>
      </w:r>
      <w:r>
        <w:rPr>
          <w:w w:val="150"/>
          <w:rtl/>
        </w:rPr>
        <w:t>، وه</w:t>
      </w:r>
      <w:r>
        <w:rPr>
          <w:w w:val="150"/>
          <w:rtl/>
        </w:rPr>
        <w:t>ي</w:t>
      </w:r>
    </w:p>
    <w:p>
      <w:pPr>
        <w:pStyle w:val="BodyText"/>
        <w:bidi/>
        <w:spacing w:line="247" w:lineRule="auto"/>
        <w:ind w:right="800" w:left="357" w:hanging="1"/>
        <w:jc w:val="left"/>
      </w:pPr>
      <w:r>
        <w:rPr>
          <w:w w:val="153"/>
          <w:rtl/>
        </w:rPr>
        <w:t>ﺳﻴﺎﺳﻴﺔ</w:t>
      </w:r>
      <w:r>
        <w:rPr>
          <w:spacing w:val="33"/>
          <w:w w:val="153"/>
          <w:rtl/>
        </w:rPr>
        <w:t> </w:t>
      </w:r>
      <w:r>
        <w:rPr>
          <w:w w:val="153"/>
          <w:rtl/>
        </w:rPr>
        <w:t>رادﻳﻜﺎﻟﻴﺔ</w:t>
      </w:r>
      <w:r>
        <w:rPr>
          <w:spacing w:val="33"/>
          <w:w w:val="153"/>
          <w:rtl/>
        </w:rPr>
        <w:t> </w:t>
      </w:r>
      <w:r>
        <w:rPr>
          <w:w w:val="153"/>
          <w:rtl/>
        </w:rPr>
        <w:t>ﻟﺨﻔﺾ</w:t>
      </w:r>
      <w:r>
        <w:rPr>
          <w:spacing w:val="33"/>
          <w:w w:val="153"/>
          <w:rtl/>
        </w:rPr>
        <w:t> </w:t>
      </w:r>
      <w:r>
        <w:rPr>
          <w:w w:val="153"/>
          <w:rtl/>
        </w:rPr>
        <w:t>اﻷﺳﻌﺎر</w:t>
      </w:r>
      <w:r>
        <w:rPr>
          <w:spacing w:val="33"/>
          <w:w w:val="153"/>
          <w:rtl/>
        </w:rPr>
        <w:t> </w:t>
      </w:r>
      <w:r>
        <w:rPr>
          <w:w w:val="153"/>
          <w:rtl/>
        </w:rPr>
        <w:t>ﻟﺒﻨﺎء</w:t>
      </w:r>
      <w:r>
        <w:rPr>
          <w:spacing w:val="33"/>
          <w:w w:val="153"/>
          <w:rtl/>
        </w:rPr>
        <w:t> </w:t>
      </w:r>
      <w:r>
        <w:rPr>
          <w:w w:val="153"/>
          <w:rtl/>
        </w:rPr>
        <w:t>ﺣﺼﺔ</w:t>
      </w:r>
      <w:r>
        <w:rPr>
          <w:spacing w:val="33"/>
          <w:w w:val="153"/>
          <w:rtl/>
        </w:rPr>
        <w:t> </w:t>
      </w:r>
      <w:r>
        <w:rPr>
          <w:w w:val="153"/>
          <w:rtl/>
        </w:rPr>
        <w:t>ﺳﻮﻗﻴﺔ،</w:t>
      </w:r>
      <w:r>
        <w:rPr>
          <w:spacing w:val="33"/>
          <w:w w:val="153"/>
          <w:rtl/>
        </w:rPr>
        <w:t> </w:t>
      </w:r>
      <w:r>
        <w:rPr>
          <w:w w:val="153"/>
          <w:rtl/>
        </w:rPr>
        <w:t>وﻟﻜﻨﻬﺎ</w:t>
      </w:r>
      <w:r>
        <w:rPr>
          <w:spacing w:val="33"/>
          <w:w w:val="153"/>
          <w:rtl/>
        </w:rPr>
        <w:t> </w:t>
      </w:r>
      <w:r>
        <w:rPr>
          <w:w w:val="153"/>
          <w:rtl/>
        </w:rPr>
        <w:t>ﻟﻢ </w:t>
      </w:r>
      <w:r>
        <w:rPr>
          <w:w w:val="162"/>
          <w:rtl/>
        </w:rPr>
        <w:t>ﺗﺘﻌﺎﻣﻞ</w:t>
      </w:r>
      <w:r>
        <w:rPr>
          <w:spacing w:val="-37"/>
          <w:w w:val="162"/>
          <w:rtl/>
        </w:rPr>
        <w:t> </w:t>
      </w:r>
      <w:r>
        <w:rPr>
          <w:w w:val="162"/>
          <w:rtl/>
        </w:rPr>
        <w:t>ﻗﻂ</w:t>
      </w:r>
      <w:r>
        <w:rPr>
          <w:spacing w:val="-38"/>
          <w:w w:val="162"/>
          <w:rtl/>
        </w:rPr>
        <w:t> </w:t>
      </w:r>
      <w:r>
        <w:rPr>
          <w:w w:val="162"/>
          <w:rtl/>
        </w:rPr>
        <w:t>ﻣﻊ</w:t>
      </w:r>
      <w:r>
        <w:rPr>
          <w:spacing w:val="-38"/>
          <w:w w:val="162"/>
          <w:rtl/>
        </w:rPr>
        <w:t> </w:t>
      </w:r>
      <w:r>
        <w:rPr>
          <w:w w:val="162"/>
          <w:rtl/>
        </w:rPr>
        <w:t>اﻟﺤﻘﻴﻘﺔ</w:t>
      </w:r>
      <w:r>
        <w:rPr>
          <w:spacing w:val="-38"/>
          <w:w w:val="162"/>
          <w:rtl/>
        </w:rPr>
        <w:t> </w:t>
      </w:r>
      <w:r>
        <w:rPr>
          <w:w w:val="162"/>
          <w:rtl/>
        </w:rPr>
        <w:t>اﻷﺳﺎﺳﻴﺔ،</w:t>
      </w:r>
      <w:r>
        <w:rPr>
          <w:spacing w:val="-38"/>
          <w:w w:val="162"/>
          <w:rtl/>
        </w:rPr>
        <w:t> </w:t>
      </w:r>
      <w:r>
        <w:rPr>
          <w:w w:val="162"/>
          <w:rtl/>
        </w:rPr>
        <w:t>وﻫﻲ</w:t>
      </w:r>
      <w:r>
        <w:rPr>
          <w:spacing w:val="-38"/>
          <w:w w:val="162"/>
          <w:rtl/>
        </w:rPr>
        <w:t> </w:t>
      </w:r>
      <w:r>
        <w:rPr>
          <w:w w:val="162"/>
          <w:rtl/>
        </w:rPr>
        <w:t>أن</w:t>
      </w:r>
      <w:r>
        <w:rPr>
          <w:spacing w:val="-38"/>
          <w:w w:val="162"/>
          <w:rtl/>
        </w:rPr>
        <w:t> </w:t>
      </w:r>
      <w:r>
        <w:rPr>
          <w:w w:val="162"/>
          <w:rtl/>
        </w:rPr>
        <w:t>اﻟﻤﺴﺘﻬﻠﻜﻴﻦ</w:t>
      </w:r>
      <w:r>
        <w:rPr>
          <w:spacing w:val="-38"/>
          <w:w w:val="162"/>
          <w:rtl/>
        </w:rPr>
        <w:t> </w:t>
      </w:r>
      <w:r>
        <w:rPr>
          <w:w w:val="162"/>
          <w:rtl/>
        </w:rPr>
        <w:t>ﻟﻢ</w:t>
      </w:r>
      <w:r>
        <w:rPr>
          <w:spacing w:val="-38"/>
          <w:w w:val="162"/>
          <w:rtl/>
        </w:rPr>
        <w:t> </w:t>
      </w:r>
      <w:r>
        <w:rPr>
          <w:w w:val="162"/>
          <w:rtl/>
        </w:rPr>
        <w:t>ﻳﺮﻏﺒﻮا </w:t>
      </w:r>
      <w:r>
        <w:rPr>
          <w:w w:val="166"/>
          <w:rtl/>
        </w:rPr>
        <w:t>ﻓﻲ</w:t>
      </w:r>
      <w:r>
        <w:rPr>
          <w:spacing w:val="-13"/>
          <w:w w:val="166"/>
          <w:rtl/>
        </w:rPr>
        <w:t> </w:t>
      </w:r>
      <w:r>
        <w:rPr>
          <w:w w:val="166"/>
          <w:rtl/>
        </w:rPr>
        <w:t>أﺳﻌﺎر</w:t>
      </w:r>
      <w:r>
        <w:rPr>
          <w:spacing w:val="-13"/>
          <w:w w:val="166"/>
          <w:rtl/>
        </w:rPr>
        <w:t> </w:t>
      </w:r>
      <w:r>
        <w:rPr>
          <w:w w:val="166"/>
          <w:rtl/>
        </w:rPr>
        <w:t>أﻗﻞ،</w:t>
      </w:r>
      <w:r>
        <w:rPr>
          <w:spacing w:val="-13"/>
          <w:w w:val="166"/>
          <w:rtl/>
        </w:rPr>
        <w:t> </w:t>
      </w:r>
      <w:r>
        <w:rPr>
          <w:w w:val="166"/>
          <w:rtl/>
        </w:rPr>
        <w:t>وﻟﻜﻦ</w:t>
      </w:r>
      <w:r>
        <w:rPr>
          <w:spacing w:val="-11"/>
          <w:w w:val="166"/>
          <w:rtl/>
        </w:rPr>
        <w:t> </w:t>
      </w:r>
      <w:r>
        <w:rPr>
          <w:w w:val="166"/>
          <w:rtl/>
        </w:rPr>
        <w:t>ﻓﻲ</w:t>
      </w:r>
      <w:r>
        <w:rPr>
          <w:spacing w:val="-13"/>
          <w:w w:val="166"/>
          <w:rtl/>
        </w:rPr>
        <w:t> </w:t>
      </w:r>
      <w:r>
        <w:rPr>
          <w:w w:val="166"/>
          <w:rtl/>
        </w:rPr>
        <w:t>ﻣﺘﺎﺟ</w:t>
      </w:r>
      <w:r>
        <w:rPr>
          <w:w w:val="166"/>
          <w:rtl/>
        </w:rPr>
        <w:t>ﺮ</w:t>
      </w:r>
    </w:p>
    <w:p>
      <w:pPr>
        <w:pStyle w:val="BodyText"/>
        <w:bidi/>
        <w:spacing w:line="321" w:lineRule="exact"/>
        <w:ind w:right="504" w:left="357" w:firstLine="0"/>
        <w:jc w:val="left"/>
      </w:pPr>
      <w:r>
        <w:rPr>
          <w:w w:val="155"/>
          <w:rtl/>
        </w:rPr>
        <w:t>ﻣﺨﺘﻠﻔﺔ</w:t>
      </w:r>
      <w:r>
        <w:rPr>
          <w:w w:val="155"/>
        </w:rPr>
        <w:t>.</w:t>
      </w:r>
      <w:r>
        <w:rPr>
          <w:spacing w:val="-41"/>
          <w:w w:val="155"/>
          <w:rtl/>
        </w:rPr>
        <w:t> </w:t>
      </w:r>
      <w:r>
        <w:rPr>
          <w:w w:val="155"/>
        </w:rPr>
        <w:t>9</w:t>
      </w:r>
      <w:r>
        <w:rPr>
          <w:spacing w:val="-42"/>
          <w:w w:val="155"/>
          <w:rtl/>
        </w:rPr>
        <w:t> </w:t>
      </w:r>
      <w:r>
        <w:rPr>
          <w:w w:val="155"/>
          <w:rtl/>
        </w:rPr>
        <w:t>أدى</w:t>
      </w:r>
      <w:r>
        <w:rPr>
          <w:spacing w:val="-42"/>
          <w:w w:val="155"/>
          <w:rtl/>
        </w:rPr>
        <w:t> </w:t>
      </w:r>
      <w:r>
        <w:rPr>
          <w:w w:val="155"/>
          <w:rtl/>
        </w:rPr>
        <w:t>ﺧﻔﺾ</w:t>
      </w:r>
      <w:r>
        <w:rPr>
          <w:spacing w:val="-42"/>
          <w:w w:val="155"/>
          <w:rtl/>
        </w:rPr>
        <w:t> </w:t>
      </w:r>
      <w:r>
        <w:rPr>
          <w:w w:val="155"/>
          <w:rtl/>
        </w:rPr>
        <w:t>اﻷﺳﻌﺎر</w:t>
      </w:r>
      <w:r>
        <w:rPr>
          <w:spacing w:val="-42"/>
          <w:w w:val="155"/>
          <w:rtl/>
        </w:rPr>
        <w:t> </w:t>
      </w:r>
      <w:r>
        <w:rPr>
          <w:w w:val="155"/>
          <w:rtl/>
        </w:rPr>
        <w:t>إﻟﻰ</w:t>
      </w:r>
      <w:r>
        <w:rPr>
          <w:spacing w:val="-41"/>
          <w:w w:val="155"/>
          <w:rtl/>
        </w:rPr>
        <w:t> </w:t>
      </w:r>
      <w:r>
        <w:rPr>
          <w:w w:val="155"/>
          <w:rtl/>
        </w:rPr>
        <w:t>ﺧﻔﺾ</w:t>
      </w:r>
      <w:r>
        <w:rPr>
          <w:spacing w:val="-42"/>
          <w:w w:val="155"/>
          <w:rtl/>
        </w:rPr>
        <w:t> </w:t>
      </w:r>
      <w:r>
        <w:rPr>
          <w:w w:val="155"/>
          <w:rtl/>
        </w:rPr>
        <w:t>اﻟﺘﻜﻠﻔﺔ،</w:t>
      </w:r>
      <w:r>
        <w:rPr>
          <w:spacing w:val="-42"/>
          <w:w w:val="155"/>
          <w:rtl/>
        </w:rPr>
        <w:t> </w:t>
      </w:r>
      <w:r>
        <w:rPr>
          <w:w w:val="155"/>
          <w:rtl/>
        </w:rPr>
        <w:t>واﻟﺬي</w:t>
      </w:r>
      <w:r>
        <w:rPr>
          <w:spacing w:val="-42"/>
          <w:w w:val="155"/>
          <w:rtl/>
        </w:rPr>
        <w:t> </w:t>
      </w:r>
      <w:r>
        <w:rPr>
          <w:w w:val="155"/>
          <w:rtl/>
        </w:rPr>
        <w:t>أدى</w:t>
      </w:r>
      <w:r>
        <w:rPr>
          <w:spacing w:val="-42"/>
          <w:w w:val="155"/>
          <w:rtl/>
        </w:rPr>
        <w:t> </w:t>
      </w:r>
      <w:r>
        <w:rPr>
          <w:w w:val="155"/>
          <w:rtl/>
        </w:rPr>
        <w:t>إﻟ</w:t>
      </w:r>
      <w:r>
        <w:rPr>
          <w:w w:val="155"/>
          <w:rtl/>
        </w:rPr>
        <w:t>ﻰ</w:t>
      </w:r>
    </w:p>
    <w:p>
      <w:pPr>
        <w:pStyle w:val="BodyText"/>
        <w:spacing w:after="0" w:line="321" w:lineRule="exact"/>
        <w:jc w:val="left"/>
        <w:sectPr>
          <w:pgSz w:w="12240" w:h="15840"/>
          <w:pgMar w:top="1360" w:bottom="280" w:left="1080" w:right="1080"/>
        </w:sectPr>
      </w:pPr>
    </w:p>
    <w:p>
      <w:pPr>
        <w:pStyle w:val="BodyText"/>
        <w:bidi/>
        <w:spacing w:line="247" w:lineRule="auto" w:before="76"/>
        <w:ind w:right="504" w:left="357" w:firstLine="0"/>
        <w:jc w:val="left"/>
      </w:pPr>
      <w:r>
        <w:rPr>
          <w:w w:val="152"/>
          <w:rtl/>
        </w:rPr>
        <w:t>ﻣﺘﺎﺟﺮ</w:t>
      </w:r>
      <w:r>
        <w:rPr>
          <w:spacing w:val="-33"/>
          <w:w w:val="152"/>
          <w:rtl/>
        </w:rPr>
        <w:t> </w:t>
      </w:r>
      <w:r>
        <w:rPr>
          <w:w w:val="152"/>
          <w:rtl/>
        </w:rPr>
        <w:t>أﻛﺜﺮ</w:t>
      </w:r>
      <w:r>
        <w:rPr>
          <w:spacing w:val="-33"/>
          <w:w w:val="152"/>
          <w:rtl/>
        </w:rPr>
        <w:t> </w:t>
      </w:r>
      <w:r>
        <w:rPr>
          <w:w w:val="152"/>
          <w:rtl/>
        </w:rPr>
        <w:t>رﺗﺎﺑﺔ</w:t>
      </w:r>
      <w:r>
        <w:rPr>
          <w:spacing w:val="-33"/>
          <w:w w:val="152"/>
          <w:rtl/>
        </w:rPr>
        <w:t> </w:t>
      </w:r>
      <w:r>
        <w:rPr>
          <w:w w:val="152"/>
          <w:rtl/>
        </w:rPr>
        <w:t>وﺧﺪﻣﺔ</w:t>
      </w:r>
      <w:r>
        <w:rPr>
          <w:spacing w:val="-33"/>
          <w:w w:val="152"/>
          <w:rtl/>
        </w:rPr>
        <w:t> </w:t>
      </w:r>
      <w:r>
        <w:rPr>
          <w:w w:val="152"/>
          <w:rtl/>
        </w:rPr>
        <w:t>أﺳﻮأ،</w:t>
      </w:r>
      <w:r>
        <w:rPr>
          <w:spacing w:val="-33"/>
          <w:w w:val="152"/>
          <w:rtl/>
        </w:rPr>
        <w:t> </w:t>
      </w:r>
      <w:r>
        <w:rPr>
          <w:w w:val="152"/>
          <w:rtl/>
        </w:rPr>
        <w:t>ﻣﻤﺎ</w:t>
      </w:r>
      <w:r>
        <w:rPr>
          <w:spacing w:val="-33"/>
          <w:w w:val="152"/>
          <w:rtl/>
        </w:rPr>
        <w:t> </w:t>
      </w:r>
      <w:r>
        <w:rPr>
          <w:w w:val="152"/>
          <w:rtl/>
        </w:rPr>
        <w:t>أدى</w:t>
      </w:r>
      <w:r>
        <w:rPr>
          <w:spacing w:val="-33"/>
          <w:w w:val="152"/>
          <w:rtl/>
        </w:rPr>
        <w:t> </w:t>
      </w:r>
      <w:r>
        <w:rPr>
          <w:w w:val="152"/>
          <w:rtl/>
        </w:rPr>
        <w:t>ﺑﺪوره</w:t>
      </w:r>
      <w:r>
        <w:rPr>
          <w:spacing w:val="-33"/>
          <w:w w:val="152"/>
          <w:rtl/>
        </w:rPr>
        <w:t> </w:t>
      </w:r>
      <w:r>
        <w:rPr>
          <w:w w:val="152"/>
          <w:rtl/>
        </w:rPr>
        <w:t>إﻟﻰ</w:t>
      </w:r>
      <w:r>
        <w:rPr>
          <w:spacing w:val="-33"/>
          <w:w w:val="152"/>
          <w:rtl/>
        </w:rPr>
        <w:t> </w:t>
      </w:r>
      <w:r>
        <w:rPr>
          <w:w w:val="152"/>
          <w:rtl/>
        </w:rPr>
        <w:t>اﺑﺘﻌﺎد</w:t>
      </w:r>
      <w:r>
        <w:rPr>
          <w:spacing w:val="-33"/>
          <w:w w:val="152"/>
          <w:rtl/>
        </w:rPr>
        <w:t> </w:t>
      </w:r>
      <w:r>
        <w:rPr>
          <w:w w:val="152"/>
          <w:rtl/>
        </w:rPr>
        <w:t>اﻟﺰﺑﺎﺋﻦ، </w:t>
      </w:r>
      <w:r>
        <w:rPr>
          <w:w w:val="156"/>
          <w:rtl/>
        </w:rPr>
        <w:t>وﺧﻔﺾ اﻟﻬﻮاﻣﺶ ﺑﺸﻜ</w:t>
      </w:r>
      <w:r>
        <w:rPr>
          <w:w w:val="156"/>
          <w:rtl/>
        </w:rPr>
        <w:t>ﻞ</w:t>
      </w:r>
    </w:p>
    <w:p>
      <w:pPr>
        <w:pStyle w:val="BodyText"/>
        <w:bidi/>
        <w:spacing w:line="244" w:lineRule="auto" w:before="4"/>
        <w:ind w:right="504" w:left="357" w:firstLine="0"/>
        <w:jc w:val="left"/>
      </w:pPr>
      <w:r>
        <w:rPr>
          <w:w w:val="154"/>
          <w:position w:val="1"/>
          <w:rtl/>
        </w:rPr>
        <w:t>أﻛﺒﺮ،</w:t>
      </w:r>
      <w:r>
        <w:rPr>
          <w:spacing w:val="-23"/>
          <w:w w:val="154"/>
          <w:position w:val="1"/>
          <w:rtl/>
        </w:rPr>
        <w:t> </w:t>
      </w:r>
      <w:r>
        <w:rPr>
          <w:w w:val="154"/>
          <w:position w:val="1"/>
          <w:rtl/>
        </w:rPr>
        <w:t>ﻣﻤﺎ</w:t>
      </w:r>
      <w:r>
        <w:rPr>
          <w:spacing w:val="-23"/>
          <w:w w:val="154"/>
          <w:position w:val="1"/>
          <w:rtl/>
        </w:rPr>
        <w:t> </w:t>
      </w:r>
      <w:r>
        <w:rPr>
          <w:w w:val="154"/>
          <w:position w:val="1"/>
          <w:rtl/>
        </w:rPr>
        <w:t>أدى</w:t>
      </w:r>
      <w:r>
        <w:rPr>
          <w:spacing w:val="-23"/>
          <w:w w:val="154"/>
          <w:position w:val="1"/>
          <w:rtl/>
        </w:rPr>
        <w:t> </w:t>
      </w:r>
      <w:r>
        <w:rPr>
          <w:w w:val="154"/>
          <w:position w:val="1"/>
          <w:rtl/>
        </w:rPr>
        <w:t>ﺣﺘﻰ</w:t>
      </w:r>
      <w:r>
        <w:rPr>
          <w:spacing w:val="-23"/>
          <w:w w:val="154"/>
          <w:position w:val="1"/>
          <w:rtl/>
        </w:rPr>
        <w:t> </w:t>
      </w:r>
      <w:r>
        <w:rPr>
          <w:w w:val="154"/>
          <w:position w:val="1"/>
          <w:rtl/>
        </w:rPr>
        <w:t>إﻟﻰ</w:t>
      </w:r>
      <w:r>
        <w:rPr>
          <w:spacing w:val="-23"/>
          <w:w w:val="154"/>
          <w:position w:val="1"/>
          <w:rtl/>
        </w:rPr>
        <w:t> </w:t>
      </w:r>
      <w:r>
        <w:rPr>
          <w:w w:val="154"/>
          <w:position w:val="1"/>
          <w:rtl/>
        </w:rPr>
        <w:t>ﻣﺘﺎﺟﺮ</w:t>
      </w:r>
      <w:r>
        <w:rPr>
          <w:spacing w:val="-23"/>
          <w:w w:val="154"/>
          <w:position w:val="1"/>
          <w:rtl/>
        </w:rPr>
        <w:t> </w:t>
      </w:r>
      <w:r>
        <w:rPr>
          <w:w w:val="154"/>
          <w:position w:val="1"/>
          <w:rtl/>
        </w:rPr>
        <w:t>أﻗﺬر</w:t>
      </w:r>
      <w:r>
        <w:rPr>
          <w:spacing w:val="-23"/>
          <w:w w:val="154"/>
          <w:position w:val="1"/>
          <w:rtl/>
        </w:rPr>
        <w:t> </w:t>
      </w:r>
      <w:r>
        <w:rPr>
          <w:w w:val="154"/>
          <w:position w:val="1"/>
          <w:rtl/>
        </w:rPr>
        <w:t>وﺧﺪﻣﺎت</w:t>
      </w:r>
      <w:r>
        <w:rPr>
          <w:spacing w:val="-23"/>
          <w:w w:val="154"/>
          <w:position w:val="1"/>
          <w:rtl/>
        </w:rPr>
        <w:t> </w:t>
      </w:r>
      <w:r>
        <w:rPr>
          <w:w w:val="154"/>
          <w:position w:val="1"/>
          <w:rtl/>
        </w:rPr>
        <w:t>أﻛﺜﺮ</w:t>
      </w:r>
      <w:r>
        <w:rPr>
          <w:spacing w:val="-23"/>
          <w:w w:val="154"/>
          <w:position w:val="1"/>
          <w:rtl/>
        </w:rPr>
        <w:t> </w:t>
      </w:r>
      <w:r>
        <w:rPr>
          <w:w w:val="154"/>
          <w:position w:val="1"/>
          <w:rtl/>
        </w:rPr>
        <w:t>ﺳﻮءًا</w:t>
      </w:r>
      <w:r>
        <w:rPr>
          <w:w w:val="154"/>
          <w:position w:val="1"/>
        </w:rPr>
        <w:t>.</w:t>
      </w:r>
      <w:r>
        <w:rPr>
          <w:spacing w:val="-23"/>
          <w:w w:val="154"/>
          <w:position w:val="1"/>
          <w:rtl/>
        </w:rPr>
        <w:t> </w:t>
      </w:r>
      <w:r>
        <w:rPr>
          <w:w w:val="154"/>
          <w:position w:val="1"/>
        </w:rPr>
        <w:t>"</w:t>
      </w:r>
      <w:r>
        <w:rPr>
          <w:w w:val="154"/>
          <w:position w:val="1"/>
          <w:rtl/>
        </w:rPr>
        <w:t>ﺑﻌﺪ</w:t>
      </w:r>
      <w:r>
        <w:rPr>
          <w:spacing w:val="-21"/>
          <w:w w:val="154"/>
          <w:position w:val="1"/>
          <w:rtl/>
        </w:rPr>
        <w:t> </w:t>
      </w:r>
      <w:r>
        <w:rPr>
          <w:w w:val="154"/>
          <w:position w:val="1"/>
          <w:rtl/>
        </w:rPr>
        <w:t>ﻓﺘﺮة </w:t>
      </w:r>
      <w:r>
        <w:rPr>
          <w:w w:val="161"/>
          <w:rtl/>
        </w:rPr>
        <w:t>اﺳﺘﻤﺮت</w:t>
      </w:r>
      <w:r>
        <w:rPr>
          <w:spacing w:val="-40"/>
          <w:w w:val="161"/>
          <w:rtl/>
        </w:rPr>
        <w:t> </w:t>
      </w:r>
      <w:r>
        <w:rPr>
          <w:w w:val="161"/>
          <w:rtl/>
        </w:rPr>
        <w:t>اﻟﺨﺜﺎرة</w:t>
      </w:r>
      <w:r>
        <w:rPr>
          <w:spacing w:val="-39"/>
          <w:w w:val="161"/>
          <w:rtl/>
        </w:rPr>
        <w:t> </w:t>
      </w:r>
      <w:r>
        <w:rPr>
          <w:w w:val="161"/>
          <w:rtl/>
        </w:rPr>
        <w:t>ﻓﻲ</w:t>
      </w:r>
      <w:r>
        <w:rPr>
          <w:spacing w:val="-40"/>
          <w:w w:val="161"/>
          <w:rtl/>
        </w:rPr>
        <w:t> </w:t>
      </w:r>
      <w:r>
        <w:rPr>
          <w:w w:val="161"/>
          <w:rtl/>
        </w:rPr>
        <w:t>اﻟﺘﺮاﻛﻢ</w:t>
      </w:r>
      <w:r>
        <w:rPr>
          <w:w w:val="161"/>
        </w:rPr>
        <w:t>"</w:t>
      </w:r>
      <w:r>
        <w:rPr>
          <w:spacing w:val="-39"/>
          <w:w w:val="161"/>
          <w:rtl/>
        </w:rPr>
        <w:t> </w:t>
      </w:r>
      <w:r>
        <w:rPr>
          <w:w w:val="161"/>
          <w:rtl/>
        </w:rPr>
        <w:t>ﻛﻤﺎ</w:t>
      </w:r>
      <w:r>
        <w:rPr>
          <w:spacing w:val="-39"/>
          <w:w w:val="161"/>
          <w:rtl/>
        </w:rPr>
        <w:t> </w:t>
      </w:r>
      <w:r>
        <w:rPr>
          <w:w w:val="161"/>
          <w:rtl/>
        </w:rPr>
        <w:t>ﻗﺎل</w:t>
      </w:r>
      <w:r>
        <w:rPr>
          <w:spacing w:val="-40"/>
          <w:w w:val="161"/>
          <w:rtl/>
        </w:rPr>
        <w:t> </w:t>
      </w:r>
      <w:r>
        <w:rPr>
          <w:w w:val="161"/>
          <w:rtl/>
        </w:rPr>
        <w:t>ﻣﺪﻳﺮ</w:t>
      </w:r>
      <w:r>
        <w:rPr>
          <w:spacing w:val="-40"/>
          <w:w w:val="161"/>
          <w:rtl/>
        </w:rPr>
        <w:t> </w:t>
      </w:r>
      <w:r>
        <w:rPr>
          <w:w w:val="161"/>
          <w:rtl/>
        </w:rPr>
        <w:t>ﺳﺎﺑﻖ</w:t>
      </w:r>
      <w:r>
        <w:rPr>
          <w:spacing w:val="-39"/>
          <w:w w:val="161"/>
          <w:rtl/>
        </w:rPr>
        <w:t> </w:t>
      </w:r>
      <w:r>
        <w:rPr>
          <w:w w:val="161"/>
          <w:rtl/>
        </w:rPr>
        <w:t>ﻓﻲ</w:t>
      </w:r>
      <w:r>
        <w:rPr>
          <w:spacing w:val="-40"/>
          <w:w w:val="161"/>
          <w:rtl/>
        </w:rPr>
        <w:t> </w:t>
      </w:r>
      <w:r>
        <w:rPr>
          <w:w w:val="161"/>
          <w:rtl/>
        </w:rPr>
        <w:t>اﻟﺸﺮﻛﺔ</w:t>
      </w:r>
      <w:r>
        <w:rPr>
          <w:w w:val="161"/>
        </w:rPr>
        <w:t>.</w:t>
      </w:r>
      <w:r>
        <w:rPr>
          <w:spacing w:val="-40"/>
          <w:w w:val="161"/>
          <w:rtl/>
        </w:rPr>
        <w:t> </w:t>
      </w:r>
      <w:r>
        <w:rPr>
          <w:w w:val="161"/>
        </w:rPr>
        <w:t>"</w:t>
      </w:r>
      <w:r>
        <w:rPr>
          <w:w w:val="161"/>
          <w:rtl/>
        </w:rPr>
        <w:t>ﻟﻢ </w:t>
      </w:r>
      <w:r>
        <w:rPr>
          <w:w w:val="162"/>
          <w:rtl/>
        </w:rPr>
        <w:t>ﻳﻌﺪ ﻟﺪﻳﻨﺎ ﻗﺬارة ﻓﺤﺴﺐ</w:t>
      </w:r>
      <w:r>
        <w:rPr>
          <w:w w:val="162"/>
          <w:rtl/>
        </w:rPr>
        <w:t>،</w:t>
      </w:r>
    </w:p>
    <w:p>
      <w:pPr>
        <w:pStyle w:val="BodyText"/>
        <w:bidi/>
        <w:spacing w:before="4"/>
        <w:ind w:right="504" w:left="357" w:firstLine="0"/>
        <w:jc w:val="left"/>
      </w:pPr>
      <w:r>
        <w:rPr>
          <w:w w:val="147"/>
          <w:rtl/>
        </w:rPr>
        <w:t>وﻟﻜﻦ</w:t>
      </w:r>
      <w:r>
        <w:rPr>
          <w:spacing w:val="-35"/>
          <w:w w:val="147"/>
          <w:rtl/>
        </w:rPr>
        <w:t> </w:t>
      </w:r>
      <w:r>
        <w:rPr>
          <w:w w:val="147"/>
          <w:rtl/>
        </w:rPr>
        <w:t>أﺻﺒﺢ</w:t>
      </w:r>
      <w:r>
        <w:rPr>
          <w:spacing w:val="-36"/>
          <w:w w:val="147"/>
          <w:rtl/>
        </w:rPr>
        <w:t> </w:t>
      </w:r>
      <w:r>
        <w:rPr>
          <w:w w:val="147"/>
          <w:rtl/>
        </w:rPr>
        <w:t>ﻟﺪﻳﻨﺎ</w:t>
      </w:r>
      <w:r>
        <w:rPr>
          <w:spacing w:val="-34"/>
          <w:w w:val="147"/>
          <w:rtl/>
        </w:rPr>
        <w:t> </w:t>
      </w:r>
      <w:r>
        <w:rPr>
          <w:w w:val="147"/>
          <w:rtl/>
        </w:rPr>
        <w:t>ﻗﺬارة</w:t>
      </w:r>
      <w:r>
        <w:rPr>
          <w:spacing w:val="-35"/>
          <w:w w:val="147"/>
          <w:rtl/>
        </w:rPr>
        <w:t> </w:t>
      </w:r>
      <w:r>
        <w:rPr>
          <w:w w:val="147"/>
          <w:rtl/>
        </w:rPr>
        <w:t>ﻗﺬرة</w:t>
      </w:r>
      <w:r>
        <w:rPr>
          <w:w w:val="147"/>
        </w:rPr>
        <w:t>."</w:t>
      </w:r>
      <w:r>
        <w:rPr>
          <w:spacing w:val="-36"/>
          <w:w w:val="147"/>
          <w:rtl/>
        </w:rPr>
        <w:t> </w:t>
      </w:r>
      <w:r>
        <w:rPr>
          <w:w w:val="147"/>
        </w:rPr>
        <w:t>1</w:t>
      </w:r>
      <w:r>
        <w:rPr>
          <w:w w:val="147"/>
        </w:rPr>
        <w:t>0</w:t>
      </w:r>
    </w:p>
    <w:p>
      <w:pPr>
        <w:pStyle w:val="BodyText"/>
        <w:bidi/>
        <w:spacing w:line="247" w:lineRule="auto" w:before="9"/>
        <w:ind w:right="504" w:left="357" w:firstLine="0"/>
        <w:jc w:val="left"/>
      </w:pPr>
      <w:r>
        <w:rPr>
          <w:w w:val="160"/>
          <w:rtl/>
        </w:rPr>
        <w:t>ﻓﻲ</w:t>
      </w:r>
      <w:r>
        <w:rPr>
          <w:spacing w:val="-33"/>
          <w:w w:val="160"/>
          <w:rtl/>
        </w:rPr>
        <w:t> </w:t>
      </w:r>
      <w:r>
        <w:rPr>
          <w:w w:val="160"/>
          <w:rtl/>
        </w:rPr>
        <w:t>ﻧﻔﺲ</w:t>
      </w:r>
      <w:r>
        <w:rPr>
          <w:spacing w:val="-33"/>
          <w:w w:val="160"/>
          <w:rtl/>
        </w:rPr>
        <w:t> </w:t>
      </w:r>
      <w:r>
        <w:rPr>
          <w:w w:val="160"/>
          <w:rtl/>
        </w:rPr>
        <w:t>اﻟﻮﻗﺖ،</w:t>
      </w:r>
      <w:r>
        <w:rPr>
          <w:spacing w:val="-32"/>
          <w:w w:val="160"/>
          <w:rtl/>
        </w:rPr>
        <w:t> </w:t>
      </w:r>
      <w:r>
        <w:rPr>
          <w:w w:val="160"/>
          <w:rtl/>
        </w:rPr>
        <w:t>ﻓﻲ</w:t>
      </w:r>
      <w:r>
        <w:rPr>
          <w:spacing w:val="-33"/>
          <w:w w:val="160"/>
          <w:rtl/>
        </w:rPr>
        <w:t> </w:t>
      </w:r>
      <w:r>
        <w:rPr>
          <w:w w:val="160"/>
          <w:rtl/>
        </w:rPr>
        <w:t>ﺷﺮﻛﺔ</w:t>
      </w:r>
      <w:r>
        <w:rPr>
          <w:spacing w:val="-32"/>
          <w:w w:val="160"/>
          <w:rtl/>
        </w:rPr>
        <w:t> </w:t>
      </w:r>
      <w:r>
        <w:rPr>
          <w:w w:val="160"/>
          <w:rtl/>
        </w:rPr>
        <w:t>ﻛﺮوﺟﺮ،</w:t>
      </w:r>
      <w:r>
        <w:rPr>
          <w:spacing w:val="-33"/>
          <w:w w:val="160"/>
          <w:rtl/>
        </w:rPr>
        <w:t> </w:t>
      </w:r>
      <w:r>
        <w:rPr>
          <w:w w:val="160"/>
          <w:rtl/>
        </w:rPr>
        <w:t>ﻇﻬﺮ</w:t>
      </w:r>
      <w:r>
        <w:rPr>
          <w:spacing w:val="-33"/>
          <w:w w:val="160"/>
          <w:rtl/>
        </w:rPr>
        <w:t> </w:t>
      </w:r>
      <w:r>
        <w:rPr>
          <w:w w:val="160"/>
          <w:rtl/>
        </w:rPr>
        <w:t>ﻧﻤﻂ</w:t>
      </w:r>
      <w:r>
        <w:rPr>
          <w:spacing w:val="-33"/>
          <w:w w:val="160"/>
          <w:rtl/>
        </w:rPr>
        <w:t> </w:t>
      </w:r>
      <w:r>
        <w:rPr>
          <w:w w:val="160"/>
          <w:rtl/>
        </w:rPr>
        <w:t>ﻣﺨﺘﻠﻒ</w:t>
      </w:r>
      <w:r>
        <w:rPr>
          <w:spacing w:val="-32"/>
          <w:w w:val="160"/>
          <w:rtl/>
        </w:rPr>
        <w:t> </w:t>
      </w:r>
      <w:r>
        <w:rPr>
          <w:w w:val="160"/>
          <w:rtl/>
        </w:rPr>
        <w:t>ﻛﻠﻴًﺎ</w:t>
      </w:r>
      <w:r>
        <w:rPr>
          <w:w w:val="160"/>
        </w:rPr>
        <w:t>.</w:t>
      </w:r>
      <w:r>
        <w:rPr>
          <w:spacing w:val="-33"/>
          <w:w w:val="160"/>
          <w:rtl/>
        </w:rPr>
        <w:t> </w:t>
      </w:r>
      <w:r>
        <w:rPr>
          <w:w w:val="160"/>
          <w:rtl/>
        </w:rPr>
        <w:t>أﺟﺮت </w:t>
      </w:r>
      <w:r>
        <w:rPr>
          <w:w w:val="151"/>
          <w:position w:val="2"/>
          <w:rtl/>
        </w:rPr>
        <w:t>ﻛﺮوﺟﺮ</w:t>
      </w:r>
      <w:r>
        <w:rPr>
          <w:spacing w:val="-32"/>
          <w:w w:val="151"/>
          <w:position w:val="2"/>
          <w:rtl/>
        </w:rPr>
        <w:t> </w:t>
      </w:r>
      <w:r>
        <w:rPr>
          <w:w w:val="151"/>
          <w:position w:val="2"/>
          <w:rtl/>
        </w:rPr>
        <w:t>ﻓﻲ</w:t>
      </w:r>
      <w:r>
        <w:rPr>
          <w:spacing w:val="-33"/>
          <w:w w:val="151"/>
          <w:position w:val="2"/>
          <w:rtl/>
        </w:rPr>
        <w:t> </w:t>
      </w:r>
      <w:r>
        <w:rPr>
          <w:w w:val="151"/>
          <w:position w:val="2"/>
          <w:rtl/>
        </w:rPr>
        <w:t>اﻟﺴﺘﻴﻨﻴﺎت</w:t>
      </w:r>
      <w:r>
        <w:rPr>
          <w:spacing w:val="-33"/>
          <w:w w:val="151"/>
          <w:position w:val="2"/>
          <w:rtl/>
        </w:rPr>
        <w:t> </w:t>
      </w:r>
      <w:r>
        <w:rPr>
          <w:w w:val="151"/>
          <w:position w:val="2"/>
          <w:rtl/>
        </w:rPr>
        <w:t>ﺗﺠﺎرب</w:t>
      </w:r>
      <w:r>
        <w:rPr>
          <w:spacing w:val="-33"/>
          <w:w w:val="151"/>
          <w:position w:val="2"/>
          <w:rtl/>
        </w:rPr>
        <w:t> </w:t>
      </w:r>
      <w:r>
        <w:rPr>
          <w:w w:val="151"/>
          <w:position w:val="2"/>
          <w:rtl/>
        </w:rPr>
        <w:t>أﻳﻀًﺎ</w:t>
      </w:r>
      <w:r>
        <w:rPr>
          <w:spacing w:val="-32"/>
          <w:w w:val="151"/>
          <w:position w:val="2"/>
          <w:rtl/>
        </w:rPr>
        <w:t> </w:t>
      </w:r>
      <w:r>
        <w:rPr>
          <w:w w:val="151"/>
          <w:position w:val="2"/>
          <w:rtl/>
        </w:rPr>
        <w:t>ﻻﺧﺘﺒﺎر</w:t>
      </w:r>
      <w:r>
        <w:rPr>
          <w:spacing w:val="-33"/>
          <w:w w:val="151"/>
          <w:position w:val="2"/>
          <w:rtl/>
        </w:rPr>
        <w:t> </w:t>
      </w:r>
      <w:r>
        <w:rPr>
          <w:w w:val="151"/>
          <w:position w:val="2"/>
          <w:rtl/>
        </w:rPr>
        <w:t>ﻣﻔﻬﻮم</w:t>
      </w:r>
      <w:r>
        <w:rPr>
          <w:spacing w:val="-33"/>
          <w:w w:val="151"/>
          <w:position w:val="2"/>
          <w:rtl/>
        </w:rPr>
        <w:t> </w:t>
      </w:r>
      <w:r>
        <w:rPr>
          <w:w w:val="151"/>
          <w:position w:val="2"/>
          <w:rtl/>
        </w:rPr>
        <w:t>اﻟﻤﺘﺠﺮ</w:t>
      </w:r>
      <w:r>
        <w:rPr>
          <w:spacing w:val="-33"/>
          <w:w w:val="151"/>
          <w:position w:val="2"/>
          <w:rtl/>
        </w:rPr>
        <w:t> </w:t>
      </w:r>
      <w:r>
        <w:rPr>
          <w:w w:val="151"/>
          <w:position w:val="2"/>
          <w:rtl/>
        </w:rPr>
        <w:t>اﻟﻜﺒﻴﺮ</w:t>
      </w:r>
      <w:r>
        <w:rPr>
          <w:w w:val="151"/>
          <w:position w:val="2"/>
        </w:rPr>
        <w:t>.</w:t>
      </w:r>
      <w:r>
        <w:rPr>
          <w:spacing w:val="-33"/>
          <w:w w:val="151"/>
          <w:position w:val="2"/>
          <w:rtl/>
        </w:rPr>
        <w:t> </w:t>
      </w:r>
      <w:r>
        <w:rPr>
          <w:w w:val="151"/>
          <w:position w:val="2"/>
        </w:rPr>
        <w:t>11</w:t>
      </w:r>
      <w:r>
        <w:rPr>
          <w:w w:val="151"/>
          <w:position w:val="2"/>
          <w:rtl/>
        </w:rPr>
        <w:t> </w:t>
      </w:r>
      <w:r>
        <w:rPr>
          <w:w w:val="142"/>
          <w:rtl/>
        </w:rPr>
        <w:t>ﺑﺤﻠﻮل </w:t>
      </w:r>
      <w:r>
        <w:rPr>
          <w:w w:val="142"/>
        </w:rPr>
        <w:t>1970</w:t>
      </w:r>
      <w:r>
        <w:rPr>
          <w:w w:val="142"/>
          <w:rtl/>
        </w:rPr>
        <w:t> وﺻﻞ اﻟﻔﺮﻳ</w:t>
      </w:r>
      <w:r>
        <w:rPr>
          <w:w w:val="142"/>
          <w:rtl/>
        </w:rPr>
        <w:t>ﻖ</w:t>
      </w:r>
    </w:p>
    <w:p>
      <w:pPr>
        <w:pStyle w:val="BodyText"/>
        <w:bidi/>
        <w:spacing w:line="247" w:lineRule="auto"/>
        <w:ind w:right="359" w:left="357" w:firstLine="0"/>
        <w:jc w:val="left"/>
      </w:pPr>
      <w:r>
        <w:rPr>
          <w:w w:val="157"/>
          <w:rtl/>
        </w:rPr>
        <w:t>اﻟﺘﻨﻔﻴﺬي ﻟﻜﺮوﺟﺮ إﻟﻰ اﺳﺘﻨﺘﺎج ﻻ ﻣﻔﺮ ﻣﻨﻪ</w:t>
      </w:r>
      <w:r>
        <w:rPr>
          <w:w w:val="157"/>
        </w:rPr>
        <w:t>:</w:t>
      </w:r>
      <w:r>
        <w:rPr>
          <w:w w:val="157"/>
          <w:rtl/>
        </w:rPr>
        <w:t> اﻟﻨﻤﻮذج اﻟﻘﺪﻳﻢ ﻟﻤﺤﻼت </w:t>
      </w:r>
      <w:r>
        <w:rPr>
          <w:w w:val="153"/>
          <w:rtl/>
        </w:rPr>
        <w:t>اﻟﺒﻘﺎﻟﺔ</w:t>
      </w:r>
      <w:r>
        <w:rPr>
          <w:spacing w:val="-33"/>
          <w:w w:val="153"/>
          <w:rtl/>
        </w:rPr>
        <w:t> </w:t>
      </w:r>
      <w:r>
        <w:rPr>
          <w:w w:val="153"/>
        </w:rPr>
        <w:t>)</w:t>
      </w:r>
      <w:r>
        <w:rPr>
          <w:w w:val="153"/>
          <w:rtl/>
        </w:rPr>
        <w:t>واﻟﺬي</w:t>
      </w:r>
      <w:r>
        <w:rPr>
          <w:spacing w:val="-34"/>
          <w:w w:val="153"/>
          <w:rtl/>
        </w:rPr>
        <w:t> </w:t>
      </w:r>
      <w:r>
        <w:rPr>
          <w:w w:val="153"/>
          <w:rtl/>
        </w:rPr>
        <w:t>ﻳﻤﺜﻞ</w:t>
      </w:r>
      <w:r>
        <w:rPr>
          <w:spacing w:val="-34"/>
          <w:w w:val="153"/>
          <w:rtl/>
        </w:rPr>
        <w:t> </w:t>
      </w:r>
      <w:r>
        <w:rPr>
          <w:w w:val="153"/>
          <w:rtl/>
        </w:rPr>
        <w:t>ﻣﺎ</w:t>
      </w:r>
      <w:r>
        <w:rPr>
          <w:spacing w:val="-34"/>
          <w:w w:val="153"/>
          <w:rtl/>
        </w:rPr>
        <w:t> </w:t>
      </w:r>
      <w:r>
        <w:rPr>
          <w:w w:val="153"/>
          <w:rtl/>
        </w:rPr>
        <w:t>ﻳﻘﺎرب</w:t>
      </w:r>
      <w:r>
        <w:rPr>
          <w:spacing w:val="-34"/>
          <w:w w:val="153"/>
          <w:rtl/>
        </w:rPr>
        <w:t> </w:t>
      </w:r>
      <w:r>
        <w:rPr>
          <w:w w:val="153"/>
          <w:rtl/>
        </w:rPr>
        <w:t>ﻧﺴﺒﺔ</w:t>
      </w:r>
      <w:r>
        <w:rPr>
          <w:spacing w:val="-34"/>
          <w:w w:val="153"/>
          <w:rtl/>
        </w:rPr>
        <w:t> </w:t>
      </w:r>
      <w:r>
        <w:rPr>
          <w:w w:val="153"/>
        </w:rPr>
        <w:t>100</w:t>
      </w:r>
      <w:r>
        <w:rPr>
          <w:spacing w:val="-33"/>
          <w:w w:val="153"/>
          <w:rtl/>
        </w:rPr>
        <w:t> </w:t>
      </w:r>
      <w:r>
        <w:rPr>
          <w:w w:val="153"/>
          <w:rtl/>
        </w:rPr>
        <w:t>ﻓﻲ</w:t>
      </w:r>
      <w:r>
        <w:rPr>
          <w:spacing w:val="-34"/>
          <w:w w:val="153"/>
          <w:rtl/>
        </w:rPr>
        <w:t> </w:t>
      </w:r>
      <w:r>
        <w:rPr>
          <w:w w:val="153"/>
          <w:rtl/>
        </w:rPr>
        <w:t>اﻟﻤﺎﺋﺔ</w:t>
      </w:r>
      <w:r>
        <w:rPr>
          <w:spacing w:val="-34"/>
          <w:w w:val="153"/>
          <w:rtl/>
        </w:rPr>
        <w:t> </w:t>
      </w:r>
      <w:r>
        <w:rPr>
          <w:w w:val="153"/>
          <w:rtl/>
        </w:rPr>
        <w:t>ﻣﻦ</w:t>
      </w:r>
      <w:r>
        <w:rPr>
          <w:spacing w:val="-34"/>
          <w:w w:val="153"/>
          <w:rtl/>
        </w:rPr>
        <w:t> </w:t>
      </w:r>
      <w:r>
        <w:rPr>
          <w:w w:val="153"/>
          <w:rtl/>
        </w:rPr>
        <w:t>أﻋﻤﺎل</w:t>
      </w:r>
      <w:r>
        <w:rPr>
          <w:spacing w:val="-33"/>
          <w:w w:val="153"/>
          <w:rtl/>
        </w:rPr>
        <w:t> </w:t>
      </w:r>
      <w:r>
        <w:rPr>
          <w:w w:val="153"/>
          <w:rtl/>
        </w:rPr>
        <w:t>ﻛﺮوﺟﺮ</w:t>
      </w:r>
      <w:r>
        <w:rPr>
          <w:w w:val="153"/>
        </w:rPr>
        <w:t>(</w:t>
      </w:r>
      <w:r>
        <w:rPr>
          <w:w w:val="153"/>
          <w:rtl/>
        </w:rPr>
        <w:t> </w:t>
      </w:r>
      <w:r>
        <w:rPr>
          <w:w w:val="154"/>
          <w:rtl/>
        </w:rPr>
        <w:t>ﻋﻠﻰ وﺷﻚ اﻻﻧﻘﺮاض</w:t>
      </w:r>
      <w:r>
        <w:rPr>
          <w:w w:val="154"/>
        </w:rPr>
        <w:t>.</w:t>
      </w:r>
      <w:r>
        <w:rPr>
          <w:w w:val="154"/>
          <w:rtl/>
        </w:rPr>
        <w:t> ﻟﻜﻦ</w:t>
      </w:r>
      <w:r>
        <w:rPr>
          <w:w w:val="154"/>
          <w:rtl/>
        </w:rPr>
        <w:t>،</w:t>
      </w:r>
    </w:p>
    <w:p>
      <w:pPr>
        <w:pStyle w:val="BodyText"/>
        <w:bidi/>
        <w:spacing w:line="244" w:lineRule="auto" w:before="2"/>
        <w:ind w:right="504" w:left="357" w:firstLine="0"/>
        <w:jc w:val="left"/>
      </w:pPr>
      <w:r>
        <w:rPr>
          <w:w w:val="150"/>
          <w:position w:val="1"/>
          <w:rtl/>
        </w:rPr>
        <w:t>ﻋﻠﻰ</w:t>
      </w:r>
      <w:r>
        <w:rPr>
          <w:spacing w:val="-31"/>
          <w:w w:val="150"/>
          <w:position w:val="1"/>
          <w:rtl/>
        </w:rPr>
        <w:t> </w:t>
      </w:r>
      <w:r>
        <w:rPr>
          <w:w w:val="150"/>
          <w:position w:val="1"/>
          <w:rtl/>
        </w:rPr>
        <w:t>ﻋﻜﺲ</w:t>
      </w:r>
      <w:r>
        <w:rPr>
          <w:spacing w:val="-32"/>
          <w:w w:val="150"/>
          <w:position w:val="1"/>
          <w:rtl/>
        </w:rPr>
        <w:t> </w:t>
      </w:r>
      <w:r>
        <w:rPr>
          <w:w w:val="150"/>
          <w:position w:val="1"/>
        </w:rPr>
        <w:t>A&amp;P</w:t>
      </w:r>
      <w:r>
        <w:rPr>
          <w:w w:val="150"/>
          <w:position w:val="1"/>
          <w:rtl/>
        </w:rPr>
        <w:t>،</w:t>
      </w:r>
      <w:r>
        <w:rPr>
          <w:spacing w:val="-32"/>
          <w:w w:val="150"/>
          <w:position w:val="1"/>
          <w:rtl/>
        </w:rPr>
        <w:t> </w:t>
      </w:r>
      <w:r>
        <w:rPr>
          <w:w w:val="150"/>
          <w:position w:val="1"/>
          <w:rtl/>
        </w:rPr>
        <w:t>واﺟﻬﺖ</w:t>
      </w:r>
      <w:r>
        <w:rPr>
          <w:spacing w:val="-31"/>
          <w:w w:val="150"/>
          <w:position w:val="1"/>
          <w:rtl/>
        </w:rPr>
        <w:t> </w:t>
      </w:r>
      <w:r>
        <w:rPr>
          <w:w w:val="150"/>
          <w:position w:val="1"/>
          <w:rtl/>
        </w:rPr>
        <w:t>ﻛﺮوﺟﺮ</w:t>
      </w:r>
      <w:r>
        <w:rPr>
          <w:spacing w:val="-32"/>
          <w:w w:val="150"/>
          <w:position w:val="1"/>
          <w:rtl/>
        </w:rPr>
        <w:t> </w:t>
      </w:r>
      <w:r>
        <w:rPr>
          <w:w w:val="150"/>
          <w:position w:val="1"/>
          <w:rtl/>
        </w:rPr>
        <w:t>ﻫﺬه</w:t>
      </w:r>
      <w:r>
        <w:rPr>
          <w:spacing w:val="-32"/>
          <w:w w:val="150"/>
          <w:position w:val="1"/>
          <w:rtl/>
        </w:rPr>
        <w:t> </w:t>
      </w:r>
      <w:r>
        <w:rPr>
          <w:w w:val="150"/>
          <w:position w:val="1"/>
          <w:rtl/>
        </w:rPr>
        <w:t>اﻟﺤﻘﻴﻘﺔ</w:t>
      </w:r>
      <w:r>
        <w:rPr>
          <w:spacing w:val="-32"/>
          <w:w w:val="150"/>
          <w:position w:val="1"/>
          <w:rtl/>
        </w:rPr>
        <w:t> </w:t>
      </w:r>
      <w:r>
        <w:rPr>
          <w:w w:val="150"/>
          <w:position w:val="1"/>
          <w:rtl/>
        </w:rPr>
        <w:t>اﻟﻘﺎﺳﻴﺔ</w:t>
      </w:r>
      <w:r>
        <w:rPr>
          <w:spacing w:val="-32"/>
          <w:w w:val="150"/>
          <w:position w:val="1"/>
          <w:rtl/>
        </w:rPr>
        <w:t> </w:t>
      </w:r>
      <w:r>
        <w:rPr>
          <w:w w:val="150"/>
          <w:position w:val="1"/>
          <w:rtl/>
        </w:rPr>
        <w:t>وﺗﺼﺮﻓﺖ</w:t>
      </w:r>
      <w:r>
        <w:rPr>
          <w:spacing w:val="-32"/>
          <w:w w:val="150"/>
          <w:position w:val="1"/>
          <w:rtl/>
        </w:rPr>
        <w:t> </w:t>
      </w:r>
      <w:r>
        <w:rPr>
          <w:w w:val="150"/>
          <w:position w:val="1"/>
          <w:rtl/>
        </w:rPr>
        <w:t>ﺑﻨﺎءً </w:t>
      </w:r>
      <w:r>
        <w:rPr>
          <w:w w:val="142"/>
          <w:rtl/>
        </w:rPr>
        <w:t>ﻋﻠﻴﻬﺎ</w:t>
      </w:r>
      <w:r>
        <w:rPr>
          <w:w w:val="142"/>
        </w:rPr>
        <w:t>.</w:t>
      </w:r>
    </w:p>
    <w:p>
      <w:pPr>
        <w:pStyle w:val="BodyText"/>
        <w:bidi/>
        <w:spacing w:line="247" w:lineRule="auto" w:before="1"/>
        <w:ind w:right="675" w:left="357" w:hanging="1"/>
        <w:jc w:val="left"/>
      </w:pPr>
      <w:r>
        <w:rPr>
          <w:w w:val="154"/>
          <w:rtl/>
        </w:rPr>
        <w:t>ﺻﻌﻮد</w:t>
      </w:r>
      <w:r>
        <w:rPr>
          <w:spacing w:val="-30"/>
          <w:w w:val="154"/>
          <w:rtl/>
        </w:rPr>
        <w:t> </w:t>
      </w:r>
      <w:r>
        <w:rPr>
          <w:w w:val="154"/>
          <w:rtl/>
        </w:rPr>
        <w:t>ﻛﺮوﺟﺮ</w:t>
      </w:r>
      <w:r>
        <w:rPr>
          <w:spacing w:val="-31"/>
          <w:w w:val="154"/>
          <w:rtl/>
        </w:rPr>
        <w:t> </w:t>
      </w:r>
      <w:r>
        <w:rPr>
          <w:w w:val="154"/>
          <w:rtl/>
        </w:rPr>
        <w:t>ﻫﻮ</w:t>
      </w:r>
      <w:r>
        <w:rPr>
          <w:spacing w:val="-31"/>
          <w:w w:val="154"/>
          <w:rtl/>
        </w:rPr>
        <w:t> </w:t>
      </w:r>
      <w:r>
        <w:rPr>
          <w:w w:val="154"/>
          <w:rtl/>
        </w:rPr>
        <w:t>ﺑﺴﻴﻂ</w:t>
      </w:r>
      <w:r>
        <w:rPr>
          <w:spacing w:val="-31"/>
          <w:w w:val="154"/>
          <w:rtl/>
        </w:rPr>
        <w:t> </w:t>
      </w:r>
      <w:r>
        <w:rPr>
          <w:w w:val="154"/>
          <w:rtl/>
        </w:rPr>
        <w:t>ﺑﺸﻜﻞ</w:t>
      </w:r>
      <w:r>
        <w:rPr>
          <w:spacing w:val="-31"/>
          <w:w w:val="154"/>
          <w:rtl/>
        </w:rPr>
        <w:t> </w:t>
      </w:r>
      <w:r>
        <w:rPr>
          <w:w w:val="154"/>
          <w:rtl/>
        </w:rPr>
        <w:t>ﻣﻠﺤﻮظ</w:t>
      </w:r>
      <w:r>
        <w:rPr>
          <w:spacing w:val="-31"/>
          <w:w w:val="154"/>
          <w:rtl/>
        </w:rPr>
        <w:t> </w:t>
      </w:r>
      <w:r>
        <w:rPr>
          <w:w w:val="154"/>
          <w:rtl/>
        </w:rPr>
        <w:t>وﻣﺒﺎﺷﺮ،</w:t>
      </w:r>
      <w:r>
        <w:rPr>
          <w:spacing w:val="-31"/>
          <w:w w:val="154"/>
          <w:rtl/>
        </w:rPr>
        <w:t> </w:t>
      </w:r>
      <w:r>
        <w:rPr>
          <w:w w:val="154"/>
          <w:rtl/>
        </w:rPr>
        <w:t>ﺗﻘﺮﻳﺒًﺎ</w:t>
      </w:r>
      <w:r>
        <w:rPr>
          <w:spacing w:val="-31"/>
          <w:w w:val="154"/>
          <w:rtl/>
        </w:rPr>
        <w:t> </w:t>
      </w:r>
      <w:r>
        <w:rPr>
          <w:w w:val="154"/>
          <w:rtl/>
        </w:rPr>
        <w:t>ﻣﺜﻴﺮ</w:t>
      </w:r>
      <w:r>
        <w:rPr>
          <w:spacing w:val="-31"/>
          <w:w w:val="154"/>
          <w:rtl/>
        </w:rPr>
        <w:t> </w:t>
      </w:r>
      <w:r>
        <w:rPr>
          <w:w w:val="154"/>
          <w:rtl/>
        </w:rPr>
        <w:t>ﻟﻠﺠﻨﻮن</w:t>
      </w:r>
      <w:r>
        <w:rPr>
          <w:w w:val="154"/>
        </w:rPr>
        <w:t>.</w:t>
      </w:r>
      <w:r>
        <w:rPr>
          <w:w w:val="154"/>
          <w:rtl/>
        </w:rPr>
        <w:t> </w:t>
      </w:r>
      <w:r>
        <w:rPr>
          <w:w w:val="159"/>
          <w:rtl/>
        </w:rPr>
        <w:t>أﺛﻨﺎء</w:t>
      </w:r>
      <w:r>
        <w:rPr>
          <w:spacing w:val="-18"/>
          <w:w w:val="159"/>
          <w:rtl/>
        </w:rPr>
        <w:t> </w:t>
      </w:r>
      <w:r>
        <w:rPr>
          <w:w w:val="159"/>
          <w:rtl/>
        </w:rPr>
        <w:t>ﻣﻘﺎﺑﻼﺗﻬﻢ،</w:t>
      </w:r>
      <w:r>
        <w:rPr>
          <w:spacing w:val="-17"/>
          <w:w w:val="159"/>
          <w:rtl/>
        </w:rPr>
        <w:t> </w:t>
      </w:r>
      <w:r>
        <w:rPr>
          <w:w w:val="159"/>
          <w:rtl/>
        </w:rPr>
        <w:t>ﻛﺎن</w:t>
      </w:r>
      <w:r>
        <w:rPr>
          <w:spacing w:val="-17"/>
          <w:w w:val="159"/>
          <w:rtl/>
        </w:rPr>
        <w:t> </w:t>
      </w:r>
      <w:r>
        <w:rPr>
          <w:w w:val="159"/>
          <w:rtl/>
        </w:rPr>
        <w:t>ﻛﻞ</w:t>
      </w:r>
      <w:r>
        <w:rPr>
          <w:spacing w:val="-18"/>
          <w:w w:val="159"/>
          <w:rtl/>
        </w:rPr>
        <w:t> </w:t>
      </w:r>
      <w:r>
        <w:rPr>
          <w:w w:val="159"/>
          <w:rtl/>
        </w:rPr>
        <w:t>ﻣﻦ</w:t>
      </w:r>
      <w:r>
        <w:rPr>
          <w:spacing w:val="-17"/>
          <w:w w:val="159"/>
          <w:rtl/>
        </w:rPr>
        <w:t> </w:t>
      </w:r>
      <w:r>
        <w:rPr>
          <w:w w:val="159"/>
          <w:rtl/>
        </w:rPr>
        <w:t>ﻻﻳﻞ</w:t>
      </w:r>
      <w:r>
        <w:rPr>
          <w:spacing w:val="-18"/>
          <w:w w:val="159"/>
          <w:rtl/>
        </w:rPr>
        <w:t> </w:t>
      </w:r>
      <w:r>
        <w:rPr>
          <w:w w:val="159"/>
          <w:rtl/>
        </w:rPr>
        <w:t>إﻓﺮﻳﻨﺠﺎم</w:t>
      </w:r>
      <w:r>
        <w:rPr>
          <w:spacing w:val="-18"/>
          <w:w w:val="159"/>
          <w:rtl/>
        </w:rPr>
        <w:t> </w:t>
      </w:r>
      <w:r>
        <w:rPr>
          <w:w w:val="159"/>
          <w:rtl/>
        </w:rPr>
        <w:t>وﺧﻠﻴﻔﺘﻪ</w:t>
      </w:r>
      <w:r>
        <w:rPr>
          <w:spacing w:val="-18"/>
          <w:w w:val="159"/>
          <w:rtl/>
        </w:rPr>
        <w:t> </w:t>
      </w:r>
      <w:r>
        <w:rPr>
          <w:w w:val="159"/>
          <w:rtl/>
        </w:rPr>
        <w:t>ﺟﻴﻢ</w:t>
      </w:r>
      <w:r>
        <w:rPr>
          <w:spacing w:val="-18"/>
          <w:w w:val="159"/>
          <w:rtl/>
        </w:rPr>
        <w:t> </w:t>
      </w:r>
      <w:r>
        <w:rPr>
          <w:w w:val="159"/>
          <w:rtl/>
        </w:rPr>
        <w:t>ﻫﻴﺮﻧﺞ </w:t>
      </w:r>
      <w:r>
        <w:rPr>
          <w:w w:val="158"/>
        </w:rPr>
        <w:t>)</w:t>
      </w:r>
      <w:r>
        <w:rPr>
          <w:w w:val="158"/>
          <w:rtl/>
        </w:rPr>
        <w:t>اﻟﺮؤﺳﺎء اﻟﺘﻨﻔﻴﺬﻳﻴﻦ ﻓ</w:t>
      </w:r>
      <w:r>
        <w:rPr>
          <w:w w:val="158"/>
          <w:rtl/>
        </w:rPr>
        <w:t>ﻲ</w:t>
      </w:r>
    </w:p>
    <w:p>
      <w:pPr>
        <w:pStyle w:val="BodyText"/>
        <w:bidi/>
        <w:spacing w:line="247" w:lineRule="auto"/>
        <w:ind w:right="920" w:left="357" w:hanging="1"/>
        <w:jc w:val="left"/>
      </w:pPr>
      <w:r>
        <w:rPr>
          <w:w w:val="152"/>
          <w:rtl/>
        </w:rPr>
        <w:t>ﺳﻨﻮات</w:t>
      </w:r>
      <w:r>
        <w:rPr>
          <w:spacing w:val="-23"/>
          <w:w w:val="152"/>
          <w:rtl/>
        </w:rPr>
        <w:t> </w:t>
      </w:r>
      <w:r>
        <w:rPr>
          <w:w w:val="152"/>
          <w:rtl/>
        </w:rPr>
        <w:t>اﻟﺘﺤﻮل</w:t>
      </w:r>
      <w:r>
        <w:rPr>
          <w:spacing w:val="-23"/>
          <w:w w:val="152"/>
          <w:rtl/>
        </w:rPr>
        <w:t> </w:t>
      </w:r>
      <w:r>
        <w:rPr>
          <w:w w:val="152"/>
          <w:rtl/>
        </w:rPr>
        <w:t>اﻟﻤﺤﻮرﻳﺔ</w:t>
      </w:r>
      <w:r>
        <w:rPr>
          <w:w w:val="152"/>
        </w:rPr>
        <w:t>(</w:t>
      </w:r>
      <w:r>
        <w:rPr>
          <w:spacing w:val="-23"/>
          <w:w w:val="152"/>
          <w:rtl/>
        </w:rPr>
        <w:t> </w:t>
      </w:r>
      <w:r>
        <w:rPr>
          <w:w w:val="152"/>
          <w:rtl/>
        </w:rPr>
        <w:t>ﻣﻬﺬﺑﻴﻦ</w:t>
      </w:r>
      <w:r>
        <w:rPr>
          <w:spacing w:val="-23"/>
          <w:w w:val="152"/>
          <w:rtl/>
        </w:rPr>
        <w:t> </w:t>
      </w:r>
      <w:r>
        <w:rPr>
          <w:w w:val="152"/>
          <w:rtl/>
        </w:rPr>
        <w:t>وﻣﺘﻌﺎوﻧﻴﻦ،</w:t>
      </w:r>
      <w:r>
        <w:rPr>
          <w:spacing w:val="-23"/>
          <w:w w:val="152"/>
          <w:rtl/>
        </w:rPr>
        <w:t> </w:t>
      </w:r>
      <w:r>
        <w:rPr>
          <w:w w:val="152"/>
          <w:rtl/>
        </w:rPr>
        <w:t>وﻟﻜﻦ</w:t>
      </w:r>
      <w:r>
        <w:rPr>
          <w:spacing w:val="-23"/>
          <w:w w:val="152"/>
          <w:rtl/>
        </w:rPr>
        <w:t> </w:t>
      </w:r>
      <w:r>
        <w:rPr>
          <w:w w:val="152"/>
          <w:rtl/>
        </w:rPr>
        <w:t>أﺳﺌﻠﺘﻨﺎ</w:t>
      </w:r>
      <w:r>
        <w:rPr>
          <w:spacing w:val="-23"/>
          <w:w w:val="152"/>
          <w:rtl/>
        </w:rPr>
        <w:t> </w:t>
      </w:r>
      <w:r>
        <w:rPr>
          <w:w w:val="152"/>
          <w:rtl/>
        </w:rPr>
        <w:t>أﺛﺎرت </w:t>
      </w:r>
      <w:r>
        <w:rPr>
          <w:w w:val="158"/>
          <w:rtl/>
        </w:rPr>
        <w:t>ﺣﻔﻴﻈﺘﻬﻢ</w:t>
      </w:r>
      <w:r>
        <w:rPr>
          <w:spacing w:val="-20"/>
          <w:w w:val="158"/>
          <w:rtl/>
        </w:rPr>
        <w:t> </w:t>
      </w:r>
      <w:r>
        <w:rPr>
          <w:w w:val="158"/>
          <w:rtl/>
        </w:rPr>
        <w:t>ﻗﻠﻴﻼً</w:t>
      </w:r>
      <w:r>
        <w:rPr>
          <w:w w:val="158"/>
        </w:rPr>
        <w:t>.</w:t>
      </w:r>
      <w:r>
        <w:rPr>
          <w:spacing w:val="-21"/>
          <w:w w:val="158"/>
          <w:rtl/>
        </w:rPr>
        <w:t> </w:t>
      </w:r>
      <w:r>
        <w:rPr>
          <w:w w:val="158"/>
          <w:rtl/>
        </w:rPr>
        <w:t>ﺑﺎﻟﻨﺴﺒﺔ</w:t>
      </w:r>
      <w:r>
        <w:rPr>
          <w:spacing w:val="-21"/>
          <w:w w:val="158"/>
          <w:rtl/>
        </w:rPr>
        <w:t> </w:t>
      </w:r>
      <w:r>
        <w:rPr>
          <w:w w:val="158"/>
          <w:rtl/>
        </w:rPr>
        <w:t>ﻟﻬﻢ،</w:t>
      </w:r>
      <w:r>
        <w:rPr>
          <w:spacing w:val="-20"/>
          <w:w w:val="158"/>
          <w:rtl/>
        </w:rPr>
        <w:t> </w:t>
      </w:r>
      <w:r>
        <w:rPr>
          <w:w w:val="158"/>
          <w:rtl/>
        </w:rPr>
        <w:t>ﻛﺎن</w:t>
      </w:r>
      <w:r>
        <w:rPr>
          <w:spacing w:val="-21"/>
          <w:w w:val="158"/>
          <w:rtl/>
        </w:rPr>
        <w:t> </w:t>
      </w:r>
      <w:r>
        <w:rPr>
          <w:w w:val="158"/>
          <w:rtl/>
        </w:rPr>
        <w:t>اﻷﻣﺮ</w:t>
      </w:r>
      <w:r>
        <w:rPr>
          <w:spacing w:val="-21"/>
          <w:w w:val="158"/>
          <w:rtl/>
        </w:rPr>
        <w:t> </w:t>
      </w:r>
      <w:r>
        <w:rPr>
          <w:w w:val="158"/>
          <w:rtl/>
        </w:rPr>
        <w:t>ﻳﺒﺪو</w:t>
      </w:r>
      <w:r>
        <w:rPr>
          <w:spacing w:val="-21"/>
          <w:w w:val="158"/>
          <w:rtl/>
        </w:rPr>
        <w:t> </w:t>
      </w:r>
      <w:r>
        <w:rPr>
          <w:w w:val="158"/>
          <w:rtl/>
        </w:rPr>
        <w:t>ﺟﻠﻴًﺎ</w:t>
      </w:r>
      <w:r>
        <w:rPr>
          <w:spacing w:val="-21"/>
          <w:w w:val="158"/>
          <w:rtl/>
        </w:rPr>
        <w:t> </w:t>
      </w:r>
      <w:r>
        <w:rPr>
          <w:w w:val="158"/>
          <w:rtl/>
        </w:rPr>
        <w:t>ﺑﺒﺴﺎﻃﺔ</w:t>
      </w:r>
      <w:r>
        <w:rPr>
          <w:w w:val="158"/>
        </w:rPr>
        <w:t>.</w:t>
      </w:r>
      <w:r>
        <w:rPr>
          <w:spacing w:val="-20"/>
          <w:w w:val="158"/>
          <w:rtl/>
        </w:rPr>
        <w:t> </w:t>
      </w:r>
      <w:r>
        <w:rPr>
          <w:w w:val="158"/>
          <w:rtl/>
        </w:rPr>
        <w:t>ﻋﻨﺪﻣﺎ </w:t>
      </w:r>
      <w:r>
        <w:rPr>
          <w:w w:val="154"/>
          <w:rtl/>
        </w:rPr>
        <w:t>ﻃﻠﺒﻨﺎ ﻣﻦ إﻓﺮﻳﻨﺠﺎم ﺗﺨﺼﻴ</w:t>
      </w:r>
      <w:r>
        <w:rPr>
          <w:w w:val="154"/>
          <w:rtl/>
        </w:rPr>
        <w:t>ﺺ</w:t>
      </w:r>
    </w:p>
    <w:p>
      <w:pPr>
        <w:pStyle w:val="BodyText"/>
        <w:bidi/>
        <w:spacing w:line="247" w:lineRule="auto"/>
        <w:ind w:right="504" w:left="357" w:firstLine="0"/>
        <w:jc w:val="left"/>
      </w:pPr>
      <w:r>
        <w:rPr>
          <w:w w:val="160"/>
          <w:rtl/>
        </w:rPr>
        <w:t>ﻣﺎئة</w:t>
      </w:r>
      <w:r>
        <w:rPr>
          <w:spacing w:val="-34"/>
          <w:w w:val="160"/>
          <w:rtl/>
        </w:rPr>
        <w:t> </w:t>
      </w:r>
      <w:r>
        <w:rPr>
          <w:w w:val="160"/>
          <w:rtl/>
        </w:rPr>
        <w:t>ﻧﻘﻂة</w:t>
      </w:r>
      <w:r>
        <w:rPr>
          <w:spacing w:val="-33"/>
          <w:w w:val="160"/>
          <w:rtl/>
        </w:rPr>
        <w:t> </w:t>
      </w:r>
      <w:r>
        <w:rPr>
          <w:w w:val="160"/>
          <w:rtl/>
        </w:rPr>
        <w:t>ﻷهم</w:t>
      </w:r>
      <w:r>
        <w:rPr>
          <w:spacing w:val="-34"/>
          <w:w w:val="160"/>
          <w:rtl/>
        </w:rPr>
        <w:t> </w:t>
      </w:r>
      <w:r>
        <w:rPr>
          <w:w w:val="160"/>
          <w:rtl/>
        </w:rPr>
        <w:t>ﺧﻤﺲة</w:t>
      </w:r>
      <w:r>
        <w:rPr>
          <w:spacing w:val="-33"/>
          <w:w w:val="160"/>
          <w:rtl/>
        </w:rPr>
        <w:t> </w:t>
      </w:r>
      <w:r>
        <w:rPr>
          <w:w w:val="160"/>
          <w:rtl/>
        </w:rPr>
        <w:t>ﻋﻮامل</w:t>
      </w:r>
      <w:r>
        <w:rPr>
          <w:spacing w:val="-34"/>
          <w:w w:val="160"/>
          <w:rtl/>
        </w:rPr>
        <w:t> </w:t>
      </w:r>
      <w:r>
        <w:rPr>
          <w:w w:val="160"/>
          <w:rtl/>
        </w:rPr>
        <w:t>ﻟﻠﺘﺢول،</w:t>
      </w:r>
      <w:r>
        <w:rPr>
          <w:spacing w:val="-33"/>
          <w:w w:val="160"/>
          <w:rtl/>
        </w:rPr>
        <w:t> </w:t>
      </w:r>
      <w:r>
        <w:rPr>
          <w:w w:val="160"/>
          <w:rtl/>
        </w:rPr>
        <w:t>قال</w:t>
      </w:r>
      <w:r>
        <w:rPr>
          <w:w w:val="160"/>
        </w:rPr>
        <w:t>:</w:t>
      </w:r>
      <w:r>
        <w:rPr>
          <w:spacing w:val="-34"/>
          <w:w w:val="160"/>
          <w:rtl/>
        </w:rPr>
        <w:t> </w:t>
      </w:r>
      <w:r>
        <w:rPr>
          <w:w w:val="160"/>
        </w:rPr>
        <w:t>"</w:t>
      </w:r>
      <w:r>
        <w:rPr>
          <w:w w:val="160"/>
          <w:rtl/>
        </w:rPr>
        <w:t>أجد</w:t>
      </w:r>
      <w:r>
        <w:rPr>
          <w:spacing w:val="-33"/>
          <w:w w:val="160"/>
          <w:rtl/>
        </w:rPr>
        <w:t> </w:t>
      </w:r>
      <w:r>
        <w:rPr>
          <w:w w:val="160"/>
          <w:rtl/>
        </w:rPr>
        <w:t>سؤاﻟﻚ </w:t>
      </w:r>
      <w:r>
        <w:rPr>
          <w:w w:val="157"/>
          <w:rtl/>
        </w:rPr>
        <w:t>ﻣﺢﻳﺮًا</w:t>
      </w:r>
      <w:r>
        <w:rPr>
          <w:spacing w:val="-17"/>
          <w:w w:val="157"/>
          <w:rtl/>
        </w:rPr>
        <w:t> </w:t>
      </w:r>
      <w:r>
        <w:rPr>
          <w:w w:val="157"/>
          <w:rtl/>
        </w:rPr>
        <w:t>ﻗﻠﻲﻻً</w:t>
      </w:r>
      <w:r>
        <w:rPr>
          <w:w w:val="157"/>
        </w:rPr>
        <w:t>.</w:t>
      </w:r>
      <w:r>
        <w:rPr>
          <w:spacing w:val="-19"/>
          <w:w w:val="157"/>
          <w:rtl/>
        </w:rPr>
        <w:t> </w:t>
      </w:r>
      <w:r>
        <w:rPr>
          <w:w w:val="157"/>
          <w:rtl/>
        </w:rPr>
        <w:t>في</w:t>
      </w:r>
      <w:r>
        <w:rPr>
          <w:spacing w:val="-19"/>
          <w:w w:val="157"/>
          <w:rtl/>
        </w:rPr>
        <w:t> </w:t>
      </w:r>
      <w:r>
        <w:rPr>
          <w:w w:val="157"/>
          <w:rtl/>
        </w:rPr>
        <w:t>اﻷساس،</w:t>
      </w:r>
      <w:r>
        <w:rPr>
          <w:spacing w:val="-19"/>
          <w:w w:val="157"/>
          <w:rtl/>
        </w:rPr>
        <w:t> </w:t>
      </w:r>
      <w:r>
        <w:rPr>
          <w:w w:val="157"/>
          <w:rtl/>
        </w:rPr>
        <w:t>ﻟﻖد</w:t>
      </w:r>
      <w:r>
        <w:rPr>
          <w:spacing w:val="-17"/>
          <w:w w:val="157"/>
          <w:rtl/>
        </w:rPr>
        <w:t> </w:t>
      </w:r>
      <w:r>
        <w:rPr>
          <w:w w:val="157"/>
          <w:rtl/>
        </w:rPr>
        <w:t>ﻗﻤﻦا</w:t>
      </w:r>
      <w:r>
        <w:rPr>
          <w:spacing w:val="-19"/>
          <w:w w:val="157"/>
          <w:rtl/>
        </w:rPr>
        <w:t> </w:t>
      </w:r>
      <w:r>
        <w:rPr>
          <w:w w:val="157"/>
          <w:rtl/>
        </w:rPr>
        <w:t>ﺑﺒﺢث</w:t>
      </w:r>
      <w:r>
        <w:rPr>
          <w:spacing w:val="-19"/>
          <w:w w:val="157"/>
          <w:rtl/>
        </w:rPr>
        <w:t> </w:t>
      </w:r>
      <w:r>
        <w:rPr>
          <w:w w:val="157"/>
          <w:rtl/>
        </w:rPr>
        <w:t>ﻣﻜﺚف،</w:t>
      </w:r>
      <w:r>
        <w:rPr>
          <w:spacing w:val="-19"/>
          <w:w w:val="157"/>
          <w:rtl/>
        </w:rPr>
        <w:t> </w:t>
      </w:r>
      <w:r>
        <w:rPr>
          <w:w w:val="157"/>
          <w:rtl/>
        </w:rPr>
        <w:t>وأتت </w:t>
      </w:r>
      <w:r>
        <w:rPr>
          <w:w w:val="155"/>
          <w:rtl/>
        </w:rPr>
        <w:t>اﻟﺒﻲاﻧﺎت ﻗﻮية</w:t>
      </w:r>
      <w:r>
        <w:rPr>
          <w:spacing w:val="-1"/>
          <w:w w:val="155"/>
          <w:rtl/>
        </w:rPr>
        <w:t> </w:t>
      </w:r>
      <w:r>
        <w:rPr>
          <w:w w:val="155"/>
          <w:rtl/>
        </w:rPr>
        <w:t>وواضﺣﺔ</w:t>
      </w:r>
      <w:r>
        <w:rPr>
          <w:w w:val="155"/>
        </w:rPr>
        <w:t>:</w:t>
      </w:r>
      <w:r>
        <w:rPr>
          <w:spacing w:val="-1"/>
          <w:w w:val="155"/>
          <w:rtl/>
        </w:rPr>
        <w:t> </w:t>
      </w:r>
      <w:r>
        <w:rPr>
          <w:w w:val="155"/>
          <w:rtl/>
        </w:rPr>
        <w:t>ﻟﻖد كاﻧﺖ</w:t>
      </w:r>
      <w:r>
        <w:rPr>
          <w:spacing w:val="-1"/>
          <w:w w:val="155"/>
          <w:rtl/>
        </w:rPr>
        <w:t> </w:t>
      </w:r>
      <w:r>
        <w:rPr>
          <w:w w:val="155"/>
          <w:rtl/>
        </w:rPr>
        <w:t>اﻟﻤﺖاﺟ</w:t>
      </w:r>
      <w:r>
        <w:rPr>
          <w:w w:val="155"/>
          <w:rtl/>
        </w:rPr>
        <w:t>ﺮ</w:t>
      </w:r>
    </w:p>
    <w:p>
      <w:pPr>
        <w:pStyle w:val="BodyText"/>
        <w:bidi/>
        <w:spacing w:line="249" w:lineRule="auto"/>
        <w:ind w:right="359" w:left="357" w:firstLine="0"/>
        <w:jc w:val="left"/>
      </w:pPr>
      <w:r>
        <w:rPr>
          <w:w w:val="161"/>
          <w:position w:val="2"/>
          <w:rtl/>
        </w:rPr>
        <w:t>اﻟﻜﺒﺮى</w:t>
      </w:r>
      <w:r>
        <w:rPr>
          <w:spacing w:val="-43"/>
          <w:w w:val="161"/>
          <w:position w:val="2"/>
          <w:rtl/>
        </w:rPr>
        <w:t> </w:t>
      </w:r>
      <w:r>
        <w:rPr>
          <w:w w:val="161"/>
          <w:position w:val="2"/>
          <w:rtl/>
        </w:rPr>
        <w:t>ﻫﻲ</w:t>
      </w:r>
      <w:r>
        <w:rPr>
          <w:spacing w:val="-43"/>
          <w:w w:val="161"/>
          <w:position w:val="2"/>
          <w:rtl/>
        </w:rPr>
        <w:t> </w:t>
      </w:r>
      <w:r>
        <w:rPr>
          <w:w w:val="161"/>
          <w:position w:val="2"/>
          <w:rtl/>
        </w:rPr>
        <w:t>اﻟﻄﺮﻳﻖ</w:t>
      </w:r>
      <w:r>
        <w:rPr>
          <w:spacing w:val="-43"/>
          <w:w w:val="161"/>
          <w:position w:val="2"/>
          <w:rtl/>
        </w:rPr>
        <w:t> </w:t>
      </w:r>
      <w:r>
        <w:rPr>
          <w:w w:val="161"/>
          <w:position w:val="2"/>
          <w:rtl/>
        </w:rPr>
        <w:t>إﻟﻰ</w:t>
      </w:r>
      <w:r>
        <w:rPr>
          <w:spacing w:val="-43"/>
          <w:w w:val="161"/>
          <w:position w:val="2"/>
          <w:rtl/>
        </w:rPr>
        <w:t> </w:t>
      </w:r>
      <w:r>
        <w:rPr>
          <w:w w:val="161"/>
          <w:position w:val="2"/>
          <w:rtl/>
        </w:rPr>
        <w:t>اﻟﻤﺴﺘﻘﺒﻞ</w:t>
      </w:r>
      <w:r>
        <w:rPr>
          <w:w w:val="161"/>
          <w:position w:val="2"/>
        </w:rPr>
        <w:t>.</w:t>
      </w:r>
      <w:r>
        <w:rPr>
          <w:spacing w:val="-43"/>
          <w:w w:val="161"/>
          <w:position w:val="2"/>
          <w:rtl/>
        </w:rPr>
        <w:t> </w:t>
      </w:r>
      <w:r>
        <w:rPr>
          <w:w w:val="161"/>
          <w:position w:val="2"/>
          <w:rtl/>
        </w:rPr>
        <w:t>ﻟﻘﺪ</w:t>
      </w:r>
      <w:r>
        <w:rPr>
          <w:spacing w:val="-43"/>
          <w:w w:val="161"/>
          <w:position w:val="2"/>
          <w:rtl/>
        </w:rPr>
        <w:t> </w:t>
      </w:r>
      <w:r>
        <w:rPr>
          <w:w w:val="161"/>
          <w:position w:val="2"/>
          <w:rtl/>
        </w:rPr>
        <w:t>ﺗﻌﻠﻤﻨﺎ</w:t>
      </w:r>
      <w:r>
        <w:rPr>
          <w:spacing w:val="-43"/>
          <w:w w:val="161"/>
          <w:position w:val="2"/>
          <w:rtl/>
        </w:rPr>
        <w:t> </w:t>
      </w:r>
      <w:r>
        <w:rPr>
          <w:w w:val="161"/>
          <w:position w:val="2"/>
          <w:rtl/>
        </w:rPr>
        <w:t>أﻳﻀًﺎ</w:t>
      </w:r>
      <w:r>
        <w:rPr>
          <w:spacing w:val="-43"/>
          <w:w w:val="161"/>
          <w:position w:val="2"/>
          <w:rtl/>
        </w:rPr>
        <w:t> </w:t>
      </w:r>
      <w:r>
        <w:rPr>
          <w:w w:val="161"/>
          <w:position w:val="2"/>
          <w:rtl/>
        </w:rPr>
        <w:t>أن</w:t>
      </w:r>
      <w:r>
        <w:rPr>
          <w:spacing w:val="-43"/>
          <w:w w:val="161"/>
          <w:position w:val="2"/>
          <w:rtl/>
        </w:rPr>
        <w:t> </w:t>
      </w:r>
      <w:r>
        <w:rPr>
          <w:w w:val="161"/>
          <w:position w:val="2"/>
          <w:rtl/>
        </w:rPr>
        <w:t>ﻋﻠﻴﻚ</w:t>
      </w:r>
      <w:r>
        <w:rPr>
          <w:spacing w:val="-43"/>
          <w:w w:val="161"/>
          <w:position w:val="2"/>
          <w:rtl/>
        </w:rPr>
        <w:t> </w:t>
      </w:r>
      <w:r>
        <w:rPr>
          <w:w w:val="161"/>
          <w:position w:val="2"/>
          <w:rtl/>
        </w:rPr>
        <w:t>أن</w:t>
      </w:r>
      <w:r>
        <w:rPr>
          <w:spacing w:val="-43"/>
          <w:w w:val="161"/>
          <w:position w:val="2"/>
          <w:rtl/>
        </w:rPr>
        <w:t> </w:t>
      </w:r>
      <w:r>
        <w:rPr>
          <w:w w:val="161"/>
          <w:position w:val="2"/>
          <w:rtl/>
        </w:rPr>
        <w:t>ﺗﻜﻮن </w:t>
      </w:r>
      <w:r>
        <w:rPr>
          <w:w w:val="154"/>
          <w:rtl/>
        </w:rPr>
        <w:t>رﻗﻢ</w:t>
      </w:r>
      <w:r>
        <w:rPr>
          <w:spacing w:val="-24"/>
          <w:w w:val="154"/>
          <w:rtl/>
        </w:rPr>
        <w:t> </w:t>
      </w:r>
      <w:r>
        <w:rPr>
          <w:w w:val="154"/>
          <w:rtl/>
        </w:rPr>
        <w:t>واﺣﺪ</w:t>
      </w:r>
      <w:r>
        <w:rPr>
          <w:spacing w:val="-24"/>
          <w:w w:val="154"/>
          <w:rtl/>
        </w:rPr>
        <w:t> </w:t>
      </w:r>
      <w:r>
        <w:rPr>
          <w:w w:val="154"/>
          <w:rtl/>
        </w:rPr>
        <w:t>أو</w:t>
      </w:r>
      <w:r>
        <w:rPr>
          <w:spacing w:val="-24"/>
          <w:w w:val="154"/>
          <w:rtl/>
        </w:rPr>
        <w:t> </w:t>
      </w:r>
      <w:r>
        <w:rPr>
          <w:w w:val="154"/>
          <w:rtl/>
        </w:rPr>
        <w:t>اﺛﻨﻴﻦ</w:t>
      </w:r>
      <w:r>
        <w:rPr>
          <w:spacing w:val="-23"/>
          <w:w w:val="154"/>
          <w:rtl/>
        </w:rPr>
        <w:t> </w:t>
      </w:r>
      <w:r>
        <w:rPr>
          <w:w w:val="154"/>
          <w:rtl/>
        </w:rPr>
        <w:t>ﻓﻲ</w:t>
      </w:r>
      <w:r>
        <w:rPr>
          <w:spacing w:val="-23"/>
          <w:w w:val="154"/>
          <w:rtl/>
        </w:rPr>
        <w:t> </w:t>
      </w:r>
      <w:r>
        <w:rPr>
          <w:w w:val="154"/>
          <w:rtl/>
        </w:rPr>
        <w:t>ﻛﻞ</w:t>
      </w:r>
      <w:r>
        <w:rPr>
          <w:spacing w:val="-24"/>
          <w:w w:val="154"/>
          <w:rtl/>
        </w:rPr>
        <w:t> </w:t>
      </w:r>
      <w:r>
        <w:rPr>
          <w:w w:val="154"/>
          <w:rtl/>
        </w:rPr>
        <w:t>ﺳﻮق،</w:t>
      </w:r>
      <w:r>
        <w:rPr>
          <w:spacing w:val="-24"/>
          <w:w w:val="154"/>
          <w:rtl/>
        </w:rPr>
        <w:t> </w:t>
      </w:r>
      <w:r>
        <w:rPr>
          <w:w w:val="154"/>
          <w:rtl/>
        </w:rPr>
        <w:t>وإﻻ</w:t>
      </w:r>
      <w:r>
        <w:rPr>
          <w:spacing w:val="-24"/>
          <w:w w:val="154"/>
          <w:rtl/>
        </w:rPr>
        <w:t> </w:t>
      </w:r>
      <w:r>
        <w:rPr>
          <w:w w:val="154"/>
          <w:rtl/>
        </w:rPr>
        <w:t>ﺗﻮﺟﺐ</w:t>
      </w:r>
      <w:r>
        <w:rPr>
          <w:spacing w:val="-23"/>
          <w:w w:val="154"/>
          <w:rtl/>
        </w:rPr>
        <w:t> </w:t>
      </w:r>
      <w:r>
        <w:rPr>
          <w:w w:val="154"/>
          <w:rtl/>
        </w:rPr>
        <w:t>ﻋﻠﻴﻚ</w:t>
      </w:r>
      <w:r>
        <w:rPr>
          <w:spacing w:val="-24"/>
          <w:w w:val="154"/>
          <w:rtl/>
        </w:rPr>
        <w:t> </w:t>
      </w:r>
      <w:r>
        <w:rPr>
          <w:w w:val="154"/>
          <w:rtl/>
        </w:rPr>
        <w:t>اﻟﺨﺮوج</w:t>
      </w:r>
      <w:r>
        <w:rPr>
          <w:spacing w:val="-24"/>
          <w:w w:val="154"/>
          <w:rtl/>
        </w:rPr>
        <w:t> </w:t>
      </w:r>
      <w:r>
        <w:rPr>
          <w:w w:val="154"/>
          <w:rtl/>
        </w:rPr>
        <w:t>ﻣﻨﻪ</w:t>
      </w:r>
      <w:r>
        <w:rPr>
          <w:w w:val="154"/>
        </w:rPr>
        <w:t>.</w:t>
      </w:r>
      <w:r>
        <w:rPr>
          <w:spacing w:val="-23"/>
          <w:w w:val="154"/>
          <w:rtl/>
        </w:rPr>
        <w:t> </w:t>
      </w:r>
      <w:r>
        <w:rPr>
          <w:w w:val="154"/>
        </w:rPr>
        <w:t>*</w:t>
      </w:r>
      <w:r>
        <w:rPr>
          <w:w w:val="154"/>
          <w:rtl/>
        </w:rPr>
        <w:t> ﺑﺎﻟﺘﺄﻛﻴﺪ ﻛﺎن ﻫﻨﺎك ﺑﻌ</w:t>
      </w:r>
      <w:r>
        <w:rPr>
          <w:w w:val="154"/>
          <w:rtl/>
        </w:rPr>
        <w:t>ﺾ</w:t>
      </w:r>
    </w:p>
    <w:p>
      <w:pPr>
        <w:pStyle w:val="BodyText"/>
        <w:bidi/>
        <w:spacing w:line="247" w:lineRule="auto"/>
        <w:ind w:right="359" w:left="357" w:firstLine="0"/>
        <w:jc w:val="left"/>
      </w:pPr>
      <w:r>
        <w:rPr>
          <w:w w:val="160"/>
          <w:rtl/>
        </w:rPr>
        <w:t>اﻟﺸﻜﻮك</w:t>
      </w:r>
      <w:r>
        <w:rPr>
          <w:spacing w:val="-35"/>
          <w:w w:val="160"/>
          <w:rtl/>
        </w:rPr>
        <w:t> </w:t>
      </w:r>
      <w:r>
        <w:rPr>
          <w:w w:val="160"/>
          <w:rtl/>
        </w:rPr>
        <w:t>ﻓﻲ</w:t>
      </w:r>
      <w:r>
        <w:rPr>
          <w:spacing w:val="-36"/>
          <w:w w:val="160"/>
          <w:rtl/>
        </w:rPr>
        <w:t> </w:t>
      </w:r>
      <w:r>
        <w:rPr>
          <w:w w:val="160"/>
          <w:rtl/>
        </w:rPr>
        <w:t>اﻟﺒﺪاﻳﺔ</w:t>
      </w:r>
      <w:r>
        <w:rPr>
          <w:w w:val="160"/>
        </w:rPr>
        <w:t>.</w:t>
      </w:r>
      <w:r>
        <w:rPr>
          <w:spacing w:val="-36"/>
          <w:w w:val="160"/>
          <w:rtl/>
        </w:rPr>
        <w:t> </w:t>
      </w:r>
      <w:r>
        <w:rPr>
          <w:w w:val="160"/>
          <w:rtl/>
        </w:rPr>
        <w:t>وﻟﻜﻦ</w:t>
      </w:r>
      <w:r>
        <w:rPr>
          <w:spacing w:val="-36"/>
          <w:w w:val="160"/>
          <w:rtl/>
        </w:rPr>
        <w:t> </w:t>
      </w:r>
      <w:r>
        <w:rPr>
          <w:w w:val="160"/>
          <w:rtl/>
        </w:rPr>
        <w:t>ﺑﻤﺠﺮد</w:t>
      </w:r>
      <w:r>
        <w:rPr>
          <w:spacing w:val="-36"/>
          <w:w w:val="160"/>
          <w:rtl/>
        </w:rPr>
        <w:t> </w:t>
      </w:r>
      <w:r>
        <w:rPr>
          <w:w w:val="160"/>
          <w:rtl/>
        </w:rPr>
        <w:t>أن</w:t>
      </w:r>
      <w:r>
        <w:rPr>
          <w:spacing w:val="-36"/>
          <w:w w:val="160"/>
          <w:rtl/>
        </w:rPr>
        <w:t> </w:t>
      </w:r>
      <w:r>
        <w:rPr>
          <w:w w:val="160"/>
          <w:rtl/>
        </w:rPr>
        <w:t>ﻧﻈﺮﻧﺎ</w:t>
      </w:r>
      <w:r>
        <w:rPr>
          <w:spacing w:val="-36"/>
          <w:w w:val="160"/>
          <w:rtl/>
        </w:rPr>
        <w:t> </w:t>
      </w:r>
      <w:r>
        <w:rPr>
          <w:w w:val="160"/>
          <w:rtl/>
        </w:rPr>
        <w:t>إﻟﻰ</w:t>
      </w:r>
      <w:r>
        <w:rPr>
          <w:spacing w:val="-36"/>
          <w:w w:val="160"/>
          <w:rtl/>
        </w:rPr>
        <w:t> </w:t>
      </w:r>
      <w:r>
        <w:rPr>
          <w:w w:val="160"/>
          <w:rtl/>
        </w:rPr>
        <w:t>اﻟﺤﻘﺎﺋﻖ،</w:t>
      </w:r>
      <w:r>
        <w:rPr>
          <w:spacing w:val="-36"/>
          <w:w w:val="160"/>
          <w:rtl/>
        </w:rPr>
        <w:t> </w:t>
      </w:r>
      <w:r>
        <w:rPr>
          <w:w w:val="160"/>
          <w:rtl/>
        </w:rPr>
        <w:t>ﻟﻢ</w:t>
      </w:r>
      <w:r>
        <w:rPr>
          <w:spacing w:val="-36"/>
          <w:w w:val="160"/>
          <w:rtl/>
        </w:rPr>
        <w:t> </w:t>
      </w:r>
      <w:r>
        <w:rPr>
          <w:w w:val="160"/>
          <w:rtl/>
        </w:rPr>
        <w:t>ﻳﻜﻦ</w:t>
      </w:r>
      <w:r>
        <w:rPr>
          <w:spacing w:val="-36"/>
          <w:w w:val="160"/>
          <w:rtl/>
        </w:rPr>
        <w:t> </w:t>
      </w:r>
      <w:r>
        <w:rPr>
          <w:w w:val="160"/>
          <w:rtl/>
        </w:rPr>
        <w:t>ﻫﻨﺎك </w:t>
      </w:r>
      <w:r>
        <w:rPr>
          <w:w w:val="155"/>
          <w:rtl/>
        </w:rPr>
        <w:t>أي</w:t>
      </w:r>
      <w:r>
        <w:rPr>
          <w:spacing w:val="-24"/>
          <w:w w:val="155"/>
          <w:rtl/>
        </w:rPr>
        <w:t> </w:t>
      </w:r>
      <w:r>
        <w:rPr>
          <w:w w:val="155"/>
          <w:rtl/>
        </w:rPr>
        <w:t>ﺷﻚ</w:t>
      </w:r>
      <w:r>
        <w:rPr>
          <w:spacing w:val="-24"/>
          <w:w w:val="155"/>
          <w:rtl/>
        </w:rPr>
        <w:t> </w:t>
      </w:r>
      <w:r>
        <w:rPr>
          <w:w w:val="155"/>
          <w:rtl/>
        </w:rPr>
        <w:t>ﺣﻘًﺎ</w:t>
      </w:r>
      <w:r>
        <w:rPr>
          <w:spacing w:val="-24"/>
          <w:w w:val="155"/>
          <w:rtl/>
        </w:rPr>
        <w:t> </w:t>
      </w:r>
      <w:r>
        <w:rPr>
          <w:w w:val="155"/>
          <w:rtl/>
        </w:rPr>
        <w:t>ﺣﻮل</w:t>
      </w:r>
      <w:r>
        <w:rPr>
          <w:spacing w:val="-24"/>
          <w:w w:val="155"/>
          <w:rtl/>
        </w:rPr>
        <w:t> </w:t>
      </w:r>
      <w:r>
        <w:rPr>
          <w:w w:val="155"/>
          <w:rtl/>
        </w:rPr>
        <w:t>ﻣﺎ</w:t>
      </w:r>
      <w:r>
        <w:rPr>
          <w:spacing w:val="-24"/>
          <w:w w:val="155"/>
          <w:rtl/>
        </w:rPr>
        <w:t> </w:t>
      </w:r>
      <w:r>
        <w:rPr>
          <w:w w:val="155"/>
          <w:rtl/>
        </w:rPr>
        <w:t>ﻳﺘﻮﺟﺐ</w:t>
      </w:r>
      <w:r>
        <w:rPr>
          <w:spacing w:val="-22"/>
          <w:w w:val="155"/>
          <w:rtl/>
        </w:rPr>
        <w:t> </w:t>
      </w:r>
      <w:r>
        <w:rPr>
          <w:w w:val="155"/>
          <w:rtl/>
        </w:rPr>
        <w:t>ﻋﻠﻴﻨﺎ</w:t>
      </w:r>
      <w:r>
        <w:rPr>
          <w:spacing w:val="-22"/>
          <w:w w:val="155"/>
          <w:rtl/>
        </w:rPr>
        <w:t> </w:t>
      </w:r>
      <w:r>
        <w:rPr>
          <w:w w:val="155"/>
          <w:rtl/>
        </w:rPr>
        <w:t>ﻓﻌﻠﻪ</w:t>
      </w:r>
      <w:r>
        <w:rPr>
          <w:w w:val="155"/>
        </w:rPr>
        <w:t>.</w:t>
      </w:r>
      <w:r>
        <w:rPr>
          <w:spacing w:val="-24"/>
          <w:w w:val="155"/>
          <w:rtl/>
        </w:rPr>
        <w:t> </w:t>
      </w:r>
      <w:r>
        <w:rPr>
          <w:w w:val="155"/>
          <w:rtl/>
        </w:rPr>
        <w:t>ﻟﺬا</w:t>
      </w:r>
      <w:r>
        <w:rPr>
          <w:spacing w:val="-22"/>
          <w:w w:val="155"/>
          <w:rtl/>
        </w:rPr>
        <w:t> </w:t>
      </w:r>
      <w:r>
        <w:rPr>
          <w:w w:val="155"/>
          <w:rtl/>
        </w:rPr>
        <w:t>ﻗﻤﻨﺎ</w:t>
      </w:r>
      <w:r>
        <w:rPr>
          <w:spacing w:val="-24"/>
          <w:w w:val="155"/>
          <w:rtl/>
        </w:rPr>
        <w:t> </w:t>
      </w:r>
      <w:r>
        <w:rPr>
          <w:w w:val="155"/>
          <w:rtl/>
        </w:rPr>
        <w:t>ﺑﺬﻟﻚ</w:t>
      </w:r>
      <w:r>
        <w:rPr>
          <w:spacing w:val="-22"/>
          <w:w w:val="155"/>
          <w:rtl/>
        </w:rPr>
        <w:t> </w:t>
      </w:r>
      <w:r>
        <w:rPr>
          <w:w w:val="155"/>
          <w:rtl/>
        </w:rPr>
        <w:t>ﻓﺤﺴﺐ</w:t>
      </w:r>
      <w:r>
        <w:rPr>
          <w:w w:val="155"/>
        </w:rPr>
        <w:t>."</w:t>
      </w:r>
      <w:r>
        <w:rPr>
          <w:spacing w:val="-24"/>
          <w:w w:val="155"/>
          <w:rtl/>
        </w:rPr>
        <w:t> </w:t>
      </w:r>
      <w:r>
        <w:rPr>
          <w:w w:val="155"/>
        </w:rPr>
        <w:t>1</w:t>
      </w:r>
      <w:r>
        <w:rPr>
          <w:w w:val="155"/>
        </w:rPr>
        <w:t>2</w:t>
      </w:r>
    </w:p>
    <w:p>
      <w:pPr>
        <w:pStyle w:val="BodyText"/>
        <w:bidi/>
        <w:spacing w:line="247" w:lineRule="auto"/>
        <w:ind w:right="504" w:left="357" w:firstLine="0"/>
        <w:jc w:val="left"/>
      </w:pPr>
      <w:r>
        <w:rPr>
          <w:w w:val="158"/>
        </w:rPr>
        <w:t>*</w:t>
      </w:r>
      <w:r>
        <w:rPr>
          <w:spacing w:val="-38"/>
          <w:w w:val="158"/>
          <w:rtl/>
        </w:rPr>
        <w:t> </w:t>
      </w:r>
      <w:r>
        <w:rPr>
          <w:w w:val="158"/>
          <w:rtl/>
        </w:rPr>
        <w:t>ﺗﺬﻛﺮ،</w:t>
      </w:r>
      <w:r>
        <w:rPr>
          <w:spacing w:val="-37"/>
          <w:w w:val="158"/>
          <w:rtl/>
        </w:rPr>
        <w:t> </w:t>
      </w:r>
      <w:r>
        <w:rPr>
          <w:w w:val="158"/>
          <w:rtl/>
        </w:rPr>
        <w:t>ﻛﺎن</w:t>
      </w:r>
      <w:r>
        <w:rPr>
          <w:spacing w:val="-38"/>
          <w:w w:val="158"/>
          <w:rtl/>
        </w:rPr>
        <w:t> </w:t>
      </w:r>
      <w:r>
        <w:rPr>
          <w:w w:val="158"/>
          <w:rtl/>
        </w:rPr>
        <w:t>ذﻟﻚ</w:t>
      </w:r>
      <w:r>
        <w:rPr>
          <w:spacing w:val="-37"/>
          <w:w w:val="158"/>
          <w:rtl/>
        </w:rPr>
        <w:t> </w:t>
      </w:r>
      <w:r>
        <w:rPr>
          <w:w w:val="158"/>
          <w:rtl/>
        </w:rPr>
        <w:t>ﻓﻲ</w:t>
      </w:r>
      <w:r>
        <w:rPr>
          <w:spacing w:val="-38"/>
          <w:w w:val="158"/>
          <w:rtl/>
        </w:rPr>
        <w:t> </w:t>
      </w:r>
      <w:r>
        <w:rPr>
          <w:w w:val="158"/>
          <w:rtl/>
        </w:rPr>
        <w:t>ﺑﺪاﻳﺔ</w:t>
      </w:r>
      <w:r>
        <w:rPr>
          <w:spacing w:val="-38"/>
          <w:w w:val="158"/>
          <w:rtl/>
        </w:rPr>
        <w:t> </w:t>
      </w:r>
      <w:r>
        <w:rPr>
          <w:w w:val="158"/>
          <w:rtl/>
        </w:rPr>
        <w:t>اﻟﺴﺒﻌﻴﻨﻴﺎت،</w:t>
      </w:r>
      <w:r>
        <w:rPr>
          <w:spacing w:val="-38"/>
          <w:w w:val="158"/>
          <w:rtl/>
        </w:rPr>
        <w:t> </w:t>
      </w:r>
      <w:r>
        <w:rPr>
          <w:w w:val="158"/>
          <w:rtl/>
        </w:rPr>
        <w:t>أي</w:t>
      </w:r>
      <w:r>
        <w:rPr>
          <w:spacing w:val="-37"/>
          <w:w w:val="158"/>
          <w:rtl/>
        </w:rPr>
        <w:t> </w:t>
      </w:r>
      <w:r>
        <w:rPr>
          <w:w w:val="158"/>
          <w:rtl/>
        </w:rPr>
        <w:t>ﻋﻘﺪ</w:t>
      </w:r>
      <w:r>
        <w:rPr>
          <w:spacing w:val="-37"/>
          <w:w w:val="158"/>
          <w:rtl/>
        </w:rPr>
        <w:t> </w:t>
      </w:r>
      <w:r>
        <w:rPr>
          <w:w w:val="158"/>
          <w:rtl/>
        </w:rPr>
        <w:t>ﻛﺎﻣﻞ</w:t>
      </w:r>
      <w:r>
        <w:rPr>
          <w:spacing w:val="-37"/>
          <w:w w:val="158"/>
          <w:rtl/>
        </w:rPr>
        <w:t> </w:t>
      </w:r>
      <w:r>
        <w:rPr>
          <w:w w:val="158"/>
          <w:rtl/>
        </w:rPr>
        <w:t>ﻗﺒﻞ</w:t>
      </w:r>
      <w:r>
        <w:rPr>
          <w:spacing w:val="-38"/>
          <w:w w:val="158"/>
          <w:rtl/>
        </w:rPr>
        <w:t> </w:t>
      </w:r>
      <w:r>
        <w:rPr>
          <w:w w:val="158"/>
          <w:rtl/>
        </w:rPr>
        <w:t>أن</w:t>
      </w:r>
      <w:r>
        <w:rPr>
          <w:spacing w:val="-38"/>
          <w:w w:val="158"/>
          <w:rtl/>
        </w:rPr>
        <w:t> </w:t>
      </w:r>
      <w:r>
        <w:rPr>
          <w:w w:val="158"/>
          <w:rtl/>
        </w:rPr>
        <w:t>ﺗﺼﺒﺢ </w:t>
      </w:r>
      <w:r>
        <w:rPr>
          <w:w w:val="157"/>
          <w:rtl/>
        </w:rPr>
        <w:t>ﻓﻜﺮة</w:t>
      </w:r>
      <w:r>
        <w:rPr>
          <w:spacing w:val="-36"/>
          <w:w w:val="157"/>
          <w:rtl/>
        </w:rPr>
        <w:t> </w:t>
      </w:r>
      <w:r>
        <w:rPr>
          <w:w w:val="157"/>
        </w:rPr>
        <w:t>)</w:t>
      </w:r>
      <w:r>
        <w:rPr>
          <w:w w:val="157"/>
          <w:rtl/>
        </w:rPr>
        <w:t>ﻛﻦ</w:t>
      </w:r>
      <w:r>
        <w:rPr>
          <w:spacing w:val="-38"/>
          <w:w w:val="157"/>
          <w:rtl/>
        </w:rPr>
        <w:t> </w:t>
      </w:r>
      <w:r>
        <w:rPr>
          <w:w w:val="157"/>
          <w:rtl/>
        </w:rPr>
        <w:t>رﻗﻢ</w:t>
      </w:r>
      <w:r>
        <w:rPr>
          <w:spacing w:val="-38"/>
          <w:w w:val="157"/>
          <w:rtl/>
        </w:rPr>
        <w:t> </w:t>
      </w:r>
      <w:r>
        <w:rPr>
          <w:w w:val="157"/>
          <w:rtl/>
        </w:rPr>
        <w:t>واﺣﺪ</w:t>
      </w:r>
      <w:r>
        <w:rPr>
          <w:spacing w:val="-38"/>
          <w:w w:val="157"/>
          <w:rtl/>
        </w:rPr>
        <w:t> </w:t>
      </w:r>
      <w:r>
        <w:rPr>
          <w:w w:val="157"/>
          <w:rtl/>
        </w:rPr>
        <w:t>أو</w:t>
      </w:r>
      <w:r>
        <w:rPr>
          <w:spacing w:val="-38"/>
          <w:w w:val="157"/>
          <w:rtl/>
        </w:rPr>
        <w:t> </w:t>
      </w:r>
      <w:r>
        <w:rPr>
          <w:w w:val="157"/>
          <w:rtl/>
        </w:rPr>
        <w:t>اﺛﻨﻴﻦ</w:t>
      </w:r>
      <w:r>
        <w:rPr>
          <w:spacing w:val="-38"/>
          <w:w w:val="157"/>
          <w:rtl/>
        </w:rPr>
        <w:t> </w:t>
      </w:r>
      <w:r>
        <w:rPr>
          <w:w w:val="157"/>
          <w:rtl/>
        </w:rPr>
        <w:t>أو</w:t>
      </w:r>
      <w:r>
        <w:rPr>
          <w:spacing w:val="-38"/>
          <w:w w:val="157"/>
          <w:rtl/>
        </w:rPr>
        <w:t> </w:t>
      </w:r>
      <w:r>
        <w:rPr>
          <w:w w:val="157"/>
          <w:rtl/>
        </w:rPr>
        <w:t>اﺧﺮج</w:t>
      </w:r>
      <w:r>
        <w:rPr>
          <w:w w:val="157"/>
        </w:rPr>
        <w:t>(</w:t>
      </w:r>
      <w:r>
        <w:rPr>
          <w:spacing w:val="-38"/>
          <w:w w:val="157"/>
          <w:rtl/>
        </w:rPr>
        <w:t> </w:t>
      </w:r>
      <w:r>
        <w:rPr>
          <w:w w:val="157"/>
          <w:rtl/>
        </w:rPr>
        <w:t>ﺳﺎﺋﺪة</w:t>
      </w:r>
      <w:r>
        <w:rPr>
          <w:w w:val="157"/>
        </w:rPr>
        <w:t>.</w:t>
      </w:r>
      <w:r>
        <w:rPr>
          <w:spacing w:val="-38"/>
          <w:w w:val="157"/>
          <w:rtl/>
        </w:rPr>
        <w:t> </w:t>
      </w:r>
      <w:r>
        <w:rPr>
          <w:w w:val="157"/>
          <w:rtl/>
        </w:rPr>
        <w:t>وﻣﺜﻞ</w:t>
      </w:r>
      <w:r>
        <w:rPr>
          <w:spacing w:val="-38"/>
          <w:w w:val="157"/>
          <w:rtl/>
        </w:rPr>
        <w:t> </w:t>
      </w:r>
      <w:r>
        <w:rPr>
          <w:w w:val="157"/>
          <w:rtl/>
        </w:rPr>
        <w:t>اﻟﺸﺮﻛﺎت</w:t>
      </w:r>
      <w:r>
        <w:rPr>
          <w:spacing w:val="-38"/>
          <w:w w:val="157"/>
          <w:rtl/>
        </w:rPr>
        <w:t> </w:t>
      </w:r>
      <w:r>
        <w:rPr>
          <w:w w:val="157"/>
          <w:rtl/>
        </w:rPr>
        <w:t>اﻟﺘﻲ </w:t>
      </w:r>
      <w:r>
        <w:rPr>
          <w:w w:val="168"/>
          <w:rtl/>
        </w:rPr>
        <w:t>ﻗﻔﺰت ﻣﻦ ﺟﻴﺪ إﻟ</w:t>
      </w:r>
      <w:r>
        <w:rPr>
          <w:w w:val="168"/>
          <w:rtl/>
        </w:rPr>
        <w:t>ﻰ</w:t>
      </w:r>
    </w:p>
    <w:p>
      <w:pPr>
        <w:pStyle w:val="BodyText"/>
        <w:bidi/>
        <w:spacing w:line="247" w:lineRule="auto"/>
        <w:ind w:right="359" w:left="357" w:firstLine="0"/>
        <w:jc w:val="left"/>
      </w:pPr>
      <w:r>
        <w:rPr>
          <w:w w:val="159"/>
          <w:rtl/>
        </w:rPr>
        <w:t>ﻋﻈﻴﻢ،</w:t>
      </w:r>
      <w:r>
        <w:rPr>
          <w:spacing w:val="29"/>
          <w:w w:val="159"/>
          <w:rtl/>
        </w:rPr>
        <w:t> </w:t>
      </w:r>
      <w:r>
        <w:rPr>
          <w:w w:val="159"/>
          <w:rtl/>
        </w:rPr>
        <w:t>ﻃﻮرت</w:t>
      </w:r>
      <w:r>
        <w:rPr>
          <w:spacing w:val="31"/>
          <w:w w:val="159"/>
          <w:rtl/>
        </w:rPr>
        <w:t> </w:t>
      </w:r>
      <w:r>
        <w:rPr>
          <w:w w:val="159"/>
          <w:rtl/>
        </w:rPr>
        <w:t>ﻛﺮوﺟﺮ</w:t>
      </w:r>
      <w:r>
        <w:rPr>
          <w:spacing w:val="29"/>
          <w:w w:val="159"/>
          <w:rtl/>
        </w:rPr>
        <w:t> </w:t>
      </w:r>
      <w:r>
        <w:rPr>
          <w:w w:val="159"/>
          <w:rtl/>
        </w:rPr>
        <w:t>أﻓﻜﺎرﻫﺎ</w:t>
      </w:r>
      <w:r>
        <w:rPr>
          <w:spacing w:val="29"/>
          <w:w w:val="159"/>
          <w:rtl/>
        </w:rPr>
        <w:t> </w:t>
      </w:r>
      <w:r>
        <w:rPr>
          <w:w w:val="159"/>
          <w:rtl/>
        </w:rPr>
        <w:t>ﻣﻦ</w:t>
      </w:r>
      <w:r>
        <w:rPr>
          <w:spacing w:val="29"/>
          <w:w w:val="159"/>
          <w:rtl/>
        </w:rPr>
        <w:t> </w:t>
      </w:r>
      <w:r>
        <w:rPr>
          <w:w w:val="159"/>
          <w:rtl/>
        </w:rPr>
        <w:t>ﺧﻼل</w:t>
      </w:r>
      <w:r>
        <w:rPr>
          <w:spacing w:val="29"/>
          <w:w w:val="159"/>
          <w:rtl/>
        </w:rPr>
        <w:t> </w:t>
      </w:r>
      <w:r>
        <w:rPr>
          <w:w w:val="159"/>
          <w:rtl/>
        </w:rPr>
        <w:t>اﻻﻧﺘﺒﺎه</w:t>
      </w:r>
      <w:r>
        <w:rPr>
          <w:spacing w:val="29"/>
          <w:w w:val="159"/>
          <w:rtl/>
        </w:rPr>
        <w:t> </w:t>
      </w:r>
      <w:r>
        <w:rPr>
          <w:w w:val="159"/>
          <w:rtl/>
        </w:rPr>
        <w:t>إﻟﻰ</w:t>
      </w:r>
      <w:r>
        <w:rPr>
          <w:spacing w:val="29"/>
          <w:w w:val="159"/>
          <w:rtl/>
        </w:rPr>
        <w:t> </w:t>
      </w:r>
      <w:r>
        <w:rPr>
          <w:w w:val="159"/>
          <w:rtl/>
        </w:rPr>
        <w:t>اﻟﺒﻴﺎﻧﺎت</w:t>
      </w:r>
      <w:r>
        <w:rPr>
          <w:spacing w:val="29"/>
          <w:w w:val="159"/>
          <w:rtl/>
        </w:rPr>
        <w:t> </w:t>
      </w:r>
      <w:r>
        <w:rPr>
          <w:w w:val="159"/>
          <w:rtl/>
        </w:rPr>
        <w:t>اﻟﺘﻲ </w:t>
      </w:r>
      <w:r>
        <w:rPr>
          <w:w w:val="152"/>
          <w:rtl/>
        </w:rPr>
        <w:t>أﻣﺎﻣﻬﺎ</w:t>
      </w:r>
      <w:r>
        <w:rPr>
          <w:spacing w:val="-31"/>
          <w:w w:val="152"/>
          <w:rtl/>
        </w:rPr>
        <w:t> </w:t>
      </w:r>
      <w:r>
        <w:rPr>
          <w:w w:val="152"/>
          <w:rtl/>
        </w:rPr>
        <w:t>ﻣﺒﺎﺷﺮة،</w:t>
      </w:r>
      <w:r>
        <w:rPr>
          <w:spacing w:val="-31"/>
          <w:w w:val="152"/>
          <w:rtl/>
        </w:rPr>
        <w:t> </w:t>
      </w:r>
      <w:r>
        <w:rPr>
          <w:w w:val="152"/>
          <w:rtl/>
        </w:rPr>
        <w:t>وﻟﻴﺲ</w:t>
      </w:r>
      <w:r>
        <w:rPr>
          <w:spacing w:val="-31"/>
          <w:w w:val="152"/>
          <w:rtl/>
        </w:rPr>
        <w:t> </w:t>
      </w:r>
      <w:r>
        <w:rPr>
          <w:w w:val="152"/>
          <w:rtl/>
        </w:rPr>
        <w:t>اﺗﺒﺎع</w:t>
      </w:r>
      <w:r>
        <w:rPr>
          <w:spacing w:val="-31"/>
          <w:w w:val="152"/>
          <w:rtl/>
        </w:rPr>
        <w:t> </w:t>
      </w:r>
      <w:r>
        <w:rPr>
          <w:w w:val="152"/>
          <w:rtl/>
        </w:rPr>
        <w:t>اﻟﻌﻼﻣﺎت</w:t>
      </w:r>
      <w:r>
        <w:rPr>
          <w:spacing w:val="-31"/>
          <w:w w:val="152"/>
          <w:rtl/>
        </w:rPr>
        <w:t> </w:t>
      </w:r>
      <w:r>
        <w:rPr>
          <w:w w:val="152"/>
          <w:rtl/>
        </w:rPr>
        <w:t>اﻟﺘﺠﺎرﻳﺔ</w:t>
      </w:r>
      <w:r>
        <w:rPr>
          <w:spacing w:val="-31"/>
          <w:w w:val="152"/>
          <w:rtl/>
        </w:rPr>
        <w:t> </w:t>
      </w:r>
      <w:r>
        <w:rPr>
          <w:w w:val="152"/>
          <w:rtl/>
        </w:rPr>
        <w:t>أو</w:t>
      </w:r>
      <w:r>
        <w:rPr>
          <w:spacing w:val="-31"/>
          <w:w w:val="152"/>
          <w:rtl/>
        </w:rPr>
        <w:t> </w:t>
      </w:r>
      <w:r>
        <w:rPr>
          <w:w w:val="152"/>
          <w:rtl/>
        </w:rPr>
        <w:t>اﻟﻤﻮﺿﺎت</w:t>
      </w:r>
      <w:r>
        <w:rPr>
          <w:spacing w:val="-31"/>
          <w:w w:val="152"/>
          <w:rtl/>
        </w:rPr>
        <w:t> </w:t>
      </w:r>
      <w:r>
        <w:rPr>
          <w:w w:val="152"/>
          <w:rtl/>
        </w:rPr>
        <w:t>اﻟﺘﻲ</w:t>
      </w:r>
      <w:r>
        <w:rPr>
          <w:spacing w:val="-31"/>
          <w:w w:val="152"/>
          <w:rtl/>
        </w:rPr>
        <w:t> </w:t>
      </w:r>
      <w:r>
        <w:rPr>
          <w:w w:val="152"/>
          <w:rtl/>
        </w:rPr>
        <w:t>أﻋﺪﻫﺎ </w:t>
      </w:r>
      <w:r>
        <w:rPr>
          <w:w w:val="153"/>
          <w:rtl/>
        </w:rPr>
        <w:t>اﻵﺧﺮون</w:t>
      </w:r>
      <w:r>
        <w:rPr>
          <w:w w:val="153"/>
        </w:rPr>
        <w:t>.</w:t>
      </w:r>
      <w:r>
        <w:rPr>
          <w:w w:val="153"/>
          <w:rtl/>
        </w:rPr>
        <w:t> اﻟﻤﺜﻴﺮ ﻟﻼﻫﺘﻤﺎم أ</w:t>
      </w:r>
      <w:r>
        <w:rPr>
          <w:w w:val="153"/>
          <w:rtl/>
        </w:rPr>
        <w:t>ن</w:t>
      </w:r>
    </w:p>
    <w:p>
      <w:pPr>
        <w:pStyle w:val="BodyText"/>
        <w:bidi/>
        <w:spacing w:line="247" w:lineRule="auto"/>
        <w:ind w:right="697" w:left="357" w:firstLine="0"/>
        <w:jc w:val="left"/>
      </w:pPr>
      <w:r>
        <w:rPr>
          <w:w w:val="162"/>
          <w:rtl/>
        </w:rPr>
        <w:t>أﻛﺜﺮ</w:t>
      </w:r>
      <w:r>
        <w:rPr>
          <w:spacing w:val="-43"/>
          <w:w w:val="162"/>
          <w:rtl/>
        </w:rPr>
        <w:t> </w:t>
      </w:r>
      <w:r>
        <w:rPr>
          <w:w w:val="162"/>
          <w:rtl/>
        </w:rPr>
        <w:t>ﻣﻦ</w:t>
      </w:r>
      <w:r>
        <w:rPr>
          <w:spacing w:val="-43"/>
          <w:w w:val="162"/>
          <w:rtl/>
        </w:rPr>
        <w:t> </w:t>
      </w:r>
      <w:r>
        <w:rPr>
          <w:w w:val="162"/>
          <w:rtl/>
        </w:rPr>
        <w:t>ﻧﺼﻒ</w:t>
      </w:r>
      <w:r>
        <w:rPr>
          <w:spacing w:val="-43"/>
          <w:w w:val="162"/>
          <w:rtl/>
        </w:rPr>
        <w:t> </w:t>
      </w:r>
      <w:r>
        <w:rPr>
          <w:w w:val="162"/>
          <w:rtl/>
        </w:rPr>
        <w:t>اﻟﺸﺮﻛﺎت</w:t>
      </w:r>
      <w:r>
        <w:rPr>
          <w:spacing w:val="-43"/>
          <w:w w:val="162"/>
          <w:rtl/>
        </w:rPr>
        <w:t> </w:t>
      </w:r>
      <w:r>
        <w:rPr>
          <w:w w:val="162"/>
          <w:rtl/>
        </w:rPr>
        <w:t>اﻟﺘﻲ</w:t>
      </w:r>
      <w:r>
        <w:rPr>
          <w:spacing w:val="-42"/>
          <w:w w:val="162"/>
          <w:rtl/>
        </w:rPr>
        <w:t> </w:t>
      </w:r>
      <w:r>
        <w:rPr>
          <w:w w:val="162"/>
          <w:rtl/>
        </w:rPr>
        <w:t>ﻗﻔﺰت</w:t>
      </w:r>
      <w:r>
        <w:rPr>
          <w:spacing w:val="-43"/>
          <w:w w:val="162"/>
          <w:rtl/>
        </w:rPr>
        <w:t> </w:t>
      </w:r>
      <w:r>
        <w:rPr>
          <w:w w:val="162"/>
          <w:rtl/>
        </w:rPr>
        <w:t>ﻣﻦ</w:t>
      </w:r>
      <w:r>
        <w:rPr>
          <w:spacing w:val="-43"/>
          <w:w w:val="162"/>
          <w:rtl/>
        </w:rPr>
        <w:t> </w:t>
      </w:r>
      <w:r>
        <w:rPr>
          <w:w w:val="162"/>
          <w:rtl/>
        </w:rPr>
        <w:t>ﺟﻴﺪ</w:t>
      </w:r>
      <w:r>
        <w:rPr>
          <w:spacing w:val="-43"/>
          <w:w w:val="162"/>
          <w:rtl/>
        </w:rPr>
        <w:t> </w:t>
      </w:r>
      <w:r>
        <w:rPr>
          <w:w w:val="162"/>
          <w:rtl/>
        </w:rPr>
        <w:t>إﻟﻰ</w:t>
      </w:r>
      <w:r>
        <w:rPr>
          <w:spacing w:val="-42"/>
          <w:w w:val="162"/>
          <w:rtl/>
        </w:rPr>
        <w:t> </w:t>
      </w:r>
      <w:r>
        <w:rPr>
          <w:w w:val="162"/>
          <w:rtl/>
        </w:rPr>
        <w:t>ﻋﻈﻴﻢ</w:t>
      </w:r>
      <w:r>
        <w:rPr>
          <w:spacing w:val="-42"/>
          <w:w w:val="162"/>
          <w:rtl/>
        </w:rPr>
        <w:t> </w:t>
      </w:r>
      <w:r>
        <w:rPr>
          <w:w w:val="162"/>
          <w:rtl/>
        </w:rPr>
        <w:t>ﻛﺎن</w:t>
      </w:r>
      <w:r>
        <w:rPr>
          <w:spacing w:val="-43"/>
          <w:w w:val="162"/>
          <w:rtl/>
        </w:rPr>
        <w:t> </w:t>
      </w:r>
      <w:r>
        <w:rPr>
          <w:w w:val="162"/>
          <w:rtl/>
        </w:rPr>
        <w:t>ﻟﺪﻳﻬﺎ </w:t>
      </w:r>
      <w:r>
        <w:rPr>
          <w:w w:val="159"/>
          <w:rtl/>
        </w:rPr>
        <w:t>إﺻﺪارﻫﺎ</w:t>
      </w:r>
      <w:r>
        <w:rPr>
          <w:spacing w:val="-21"/>
          <w:w w:val="159"/>
          <w:rtl/>
        </w:rPr>
        <w:t> </w:t>
      </w:r>
      <w:r>
        <w:rPr>
          <w:w w:val="159"/>
          <w:rtl/>
        </w:rPr>
        <w:t>اﻟﺨﺎص</w:t>
      </w:r>
      <w:r>
        <w:rPr>
          <w:spacing w:val="-21"/>
          <w:w w:val="159"/>
          <w:rtl/>
        </w:rPr>
        <w:t> </w:t>
      </w:r>
      <w:r>
        <w:rPr>
          <w:w w:val="159"/>
          <w:rtl/>
        </w:rPr>
        <w:t>ﻣﻦ</w:t>
      </w:r>
      <w:r>
        <w:rPr>
          <w:spacing w:val="-21"/>
          <w:w w:val="159"/>
          <w:rtl/>
        </w:rPr>
        <w:t> </w:t>
      </w:r>
      <w:r>
        <w:rPr>
          <w:w w:val="159"/>
          <w:rtl/>
        </w:rPr>
        <w:t>ﻣﻔﻬﻮم</w:t>
      </w:r>
      <w:r>
        <w:rPr>
          <w:spacing w:val="-21"/>
          <w:w w:val="159"/>
          <w:rtl/>
        </w:rPr>
        <w:t> </w:t>
      </w:r>
      <w:r>
        <w:rPr>
          <w:w w:val="159"/>
        </w:rPr>
        <w:t>"</w:t>
      </w:r>
      <w:r>
        <w:rPr>
          <w:w w:val="159"/>
          <w:rtl/>
        </w:rPr>
        <w:t>رﻗﻢ</w:t>
      </w:r>
      <w:r>
        <w:rPr>
          <w:spacing w:val="-21"/>
          <w:w w:val="159"/>
          <w:rtl/>
        </w:rPr>
        <w:t> </w:t>
      </w:r>
      <w:r>
        <w:rPr>
          <w:w w:val="159"/>
          <w:rtl/>
        </w:rPr>
        <w:t>واﺣﺪ،</w:t>
      </w:r>
      <w:r>
        <w:rPr>
          <w:spacing w:val="-21"/>
          <w:w w:val="159"/>
          <w:rtl/>
        </w:rPr>
        <w:t> </w:t>
      </w:r>
      <w:r>
        <w:rPr>
          <w:w w:val="159"/>
          <w:rtl/>
        </w:rPr>
        <w:t>رﻗﻢ</w:t>
      </w:r>
      <w:r>
        <w:rPr>
          <w:spacing w:val="-21"/>
          <w:w w:val="159"/>
          <w:rtl/>
        </w:rPr>
        <w:t> </w:t>
      </w:r>
      <w:r>
        <w:rPr>
          <w:w w:val="159"/>
          <w:rtl/>
        </w:rPr>
        <w:t>اﺛﻨﺎن</w:t>
      </w:r>
      <w:r>
        <w:rPr>
          <w:w w:val="159"/>
        </w:rPr>
        <w:t>"</w:t>
      </w:r>
      <w:r>
        <w:rPr>
          <w:spacing w:val="-21"/>
          <w:w w:val="159"/>
          <w:rtl/>
        </w:rPr>
        <w:t> </w:t>
      </w:r>
      <w:r>
        <w:rPr>
          <w:w w:val="159"/>
          <w:rtl/>
        </w:rPr>
        <w:t>ﺑﺎﻟﻔﻌﻞ</w:t>
      </w:r>
      <w:r>
        <w:rPr>
          <w:spacing w:val="-20"/>
          <w:w w:val="159"/>
          <w:rtl/>
        </w:rPr>
        <w:t> </w:t>
      </w:r>
      <w:r>
        <w:rPr>
          <w:w w:val="159"/>
          <w:rtl/>
        </w:rPr>
        <w:t>ﻗﺒﻞ </w:t>
      </w:r>
      <w:r>
        <w:rPr>
          <w:w w:val="147"/>
          <w:rtl/>
        </w:rPr>
        <w:t>ﺳﻨﻮات ﻣﻦ أن ﻳﺼﺒﺢ ﺻﻴﺤ</w:t>
      </w:r>
      <w:r>
        <w:rPr>
          <w:w w:val="147"/>
          <w:rtl/>
        </w:rPr>
        <w:t>ﺔ</w:t>
      </w:r>
    </w:p>
    <w:p>
      <w:pPr>
        <w:pStyle w:val="BodyText"/>
        <w:bidi/>
        <w:spacing w:line="321" w:lineRule="exact"/>
        <w:ind w:right="504" w:left="357" w:firstLine="0"/>
        <w:jc w:val="left"/>
      </w:pPr>
      <w:r>
        <w:rPr>
          <w:w w:val="161"/>
          <w:rtl/>
        </w:rPr>
        <w:t>ﺳﺎﺋﺪة</w:t>
      </w:r>
      <w:r>
        <w:rPr>
          <w:spacing w:val="-45"/>
          <w:w w:val="161"/>
          <w:rtl/>
        </w:rPr>
        <w:t> </w:t>
      </w:r>
      <w:r>
        <w:rPr>
          <w:w w:val="161"/>
          <w:rtl/>
        </w:rPr>
        <w:t>ﻓﻲ</w:t>
      </w:r>
      <w:r>
        <w:rPr>
          <w:spacing w:val="-47"/>
          <w:w w:val="161"/>
          <w:rtl/>
        </w:rPr>
        <w:t> </w:t>
      </w:r>
      <w:r>
        <w:rPr>
          <w:w w:val="161"/>
          <w:rtl/>
        </w:rPr>
        <w:t>اﻹدارة</w:t>
      </w:r>
      <w:r>
        <w:rPr>
          <w:w w:val="161"/>
        </w:rPr>
        <w:t>.</w:t>
      </w:r>
    </w:p>
    <w:p>
      <w:pPr>
        <w:pStyle w:val="BodyText"/>
        <w:bidi/>
        <w:ind w:right="504" w:left="357" w:firstLine="0"/>
        <w:jc w:val="left"/>
      </w:pPr>
      <w:r>
        <w:rPr>
          <w:w w:val="157"/>
          <w:rtl/>
        </w:rPr>
        <w:t>ﻗﺮرت</w:t>
      </w:r>
      <w:r>
        <w:rPr>
          <w:spacing w:val="-41"/>
          <w:w w:val="157"/>
          <w:rtl/>
        </w:rPr>
        <w:t> </w:t>
      </w:r>
      <w:r>
        <w:rPr>
          <w:w w:val="157"/>
          <w:rtl/>
        </w:rPr>
        <w:t>ﻛﺮوﺟﺮ</w:t>
      </w:r>
      <w:r>
        <w:rPr>
          <w:spacing w:val="-43"/>
          <w:w w:val="157"/>
          <w:rtl/>
        </w:rPr>
        <w:t> </w:t>
      </w:r>
      <w:r>
        <w:rPr>
          <w:w w:val="157"/>
          <w:rtl/>
        </w:rPr>
        <w:t>اﺳﺘﺒﻌﺎد</w:t>
      </w:r>
      <w:r>
        <w:rPr>
          <w:spacing w:val="-43"/>
          <w:w w:val="157"/>
          <w:rtl/>
        </w:rPr>
        <w:t> </w:t>
      </w:r>
      <w:r>
        <w:rPr>
          <w:w w:val="157"/>
          <w:rtl/>
        </w:rPr>
        <w:t>أو</w:t>
      </w:r>
      <w:r>
        <w:rPr>
          <w:spacing w:val="-43"/>
          <w:w w:val="157"/>
          <w:rtl/>
        </w:rPr>
        <w:t> </w:t>
      </w:r>
      <w:r>
        <w:rPr>
          <w:w w:val="157"/>
          <w:rtl/>
        </w:rPr>
        <w:t>ﺗﻐﻴﻴﺮ</w:t>
      </w:r>
      <w:r>
        <w:rPr>
          <w:spacing w:val="-43"/>
          <w:w w:val="157"/>
          <w:rtl/>
        </w:rPr>
        <w:t> </w:t>
      </w:r>
      <w:r>
        <w:rPr>
          <w:w w:val="157"/>
          <w:rtl/>
        </w:rPr>
        <w:t>أو</w:t>
      </w:r>
      <w:r>
        <w:rPr>
          <w:spacing w:val="-43"/>
          <w:w w:val="157"/>
          <w:rtl/>
        </w:rPr>
        <w:t> </w:t>
      </w:r>
      <w:r>
        <w:rPr>
          <w:w w:val="157"/>
          <w:rtl/>
        </w:rPr>
        <w:t>اﺳﺘﺒﺪال</w:t>
      </w:r>
      <w:r>
        <w:rPr>
          <w:spacing w:val="-42"/>
          <w:w w:val="157"/>
          <w:rtl/>
        </w:rPr>
        <w:t> </w:t>
      </w:r>
      <w:r>
        <w:rPr>
          <w:w w:val="157"/>
          <w:rtl/>
        </w:rPr>
        <w:t>ﻛﻞ</w:t>
      </w:r>
      <w:r>
        <w:rPr>
          <w:spacing w:val="-43"/>
          <w:w w:val="157"/>
          <w:rtl/>
        </w:rPr>
        <w:t> </w:t>
      </w:r>
      <w:r>
        <w:rPr>
          <w:w w:val="157"/>
          <w:rtl/>
        </w:rPr>
        <w:t>ﻣﺘﺠﺮ</w:t>
      </w:r>
      <w:r>
        <w:rPr>
          <w:spacing w:val="-43"/>
          <w:w w:val="157"/>
          <w:rtl/>
        </w:rPr>
        <w:t> </w:t>
      </w:r>
      <w:r>
        <w:rPr>
          <w:w w:val="157"/>
          <w:rtl/>
        </w:rPr>
        <w:t>وﻣﻐﺎدرة</w:t>
      </w:r>
      <w:r>
        <w:rPr>
          <w:spacing w:val="-42"/>
          <w:w w:val="157"/>
          <w:rtl/>
        </w:rPr>
        <w:t> </w:t>
      </w:r>
      <w:r>
        <w:rPr>
          <w:w w:val="157"/>
          <w:rtl/>
        </w:rPr>
        <w:t>ﻛ</w:t>
      </w:r>
      <w:r>
        <w:rPr>
          <w:w w:val="157"/>
          <w:rtl/>
        </w:rPr>
        <w:t>ﻞ</w:t>
      </w:r>
    </w:p>
    <w:p>
      <w:pPr>
        <w:pStyle w:val="BodyText"/>
        <w:spacing w:after="0"/>
        <w:jc w:val="left"/>
        <w:sectPr>
          <w:pgSz w:w="12240" w:h="15840"/>
          <w:pgMar w:top="1360" w:bottom="280" w:left="1080" w:right="1080"/>
        </w:sectPr>
      </w:pPr>
    </w:p>
    <w:p>
      <w:pPr>
        <w:pStyle w:val="BodyText"/>
        <w:bidi/>
        <w:spacing w:line="247" w:lineRule="auto" w:before="76"/>
        <w:ind w:right="504" w:left="357" w:firstLine="0"/>
        <w:jc w:val="left"/>
      </w:pPr>
      <w:r>
        <w:rPr>
          <w:w w:val="161"/>
          <w:rtl/>
        </w:rPr>
        <w:t>ﻣﻨﻄﻘﺔ</w:t>
      </w:r>
      <w:r>
        <w:rPr>
          <w:spacing w:val="-37"/>
          <w:w w:val="161"/>
          <w:rtl/>
        </w:rPr>
        <w:t> </w:t>
      </w:r>
      <w:r>
        <w:rPr>
          <w:w w:val="161"/>
          <w:rtl/>
        </w:rPr>
        <w:t>ﻻ</w:t>
      </w:r>
      <w:r>
        <w:rPr>
          <w:spacing w:val="-38"/>
          <w:w w:val="161"/>
          <w:rtl/>
        </w:rPr>
        <w:t> </w:t>
      </w:r>
      <w:r>
        <w:rPr>
          <w:w w:val="161"/>
          <w:rtl/>
        </w:rPr>
        <w:t>ﺗﻨﺴﺠﻢ</w:t>
      </w:r>
      <w:r>
        <w:rPr>
          <w:spacing w:val="-38"/>
          <w:w w:val="161"/>
          <w:rtl/>
        </w:rPr>
        <w:t> </w:t>
      </w:r>
      <w:r>
        <w:rPr>
          <w:w w:val="161"/>
          <w:rtl/>
        </w:rPr>
        <w:t>ﻣﻊ</w:t>
      </w:r>
      <w:r>
        <w:rPr>
          <w:spacing w:val="-38"/>
          <w:w w:val="161"/>
          <w:rtl/>
        </w:rPr>
        <w:t> </w:t>
      </w:r>
      <w:r>
        <w:rPr>
          <w:w w:val="161"/>
          <w:rtl/>
        </w:rPr>
        <w:t>اﻟﺤﻘﺎﺋﻖ</w:t>
      </w:r>
      <w:r>
        <w:rPr>
          <w:spacing w:val="-38"/>
          <w:w w:val="161"/>
          <w:rtl/>
        </w:rPr>
        <w:t> </w:t>
      </w:r>
      <w:r>
        <w:rPr>
          <w:w w:val="161"/>
          <w:rtl/>
        </w:rPr>
        <w:t>اﻟﺠﺪﻳﺪة</w:t>
      </w:r>
      <w:r>
        <w:rPr>
          <w:w w:val="161"/>
        </w:rPr>
        <w:t>.</w:t>
      </w:r>
      <w:r>
        <w:rPr>
          <w:spacing w:val="-38"/>
          <w:w w:val="161"/>
          <w:rtl/>
        </w:rPr>
        <w:t> </w:t>
      </w:r>
      <w:r>
        <w:rPr>
          <w:w w:val="161"/>
          <w:rtl/>
        </w:rPr>
        <w:t>ﺳﻮف</w:t>
      </w:r>
      <w:r>
        <w:rPr>
          <w:spacing w:val="-38"/>
          <w:w w:val="161"/>
          <w:rtl/>
        </w:rPr>
        <w:t> </w:t>
      </w:r>
      <w:r>
        <w:rPr>
          <w:w w:val="161"/>
          <w:rtl/>
        </w:rPr>
        <w:t>ﻳﺘﻢ</w:t>
      </w:r>
      <w:r>
        <w:rPr>
          <w:spacing w:val="-38"/>
          <w:w w:val="161"/>
          <w:rtl/>
        </w:rPr>
        <w:t> </w:t>
      </w:r>
      <w:r>
        <w:rPr>
          <w:w w:val="161"/>
          <w:rtl/>
        </w:rPr>
        <w:t>ﺗﺤﻮﻳﻞ</w:t>
      </w:r>
      <w:r>
        <w:rPr>
          <w:spacing w:val="-38"/>
          <w:w w:val="161"/>
          <w:rtl/>
        </w:rPr>
        <w:t> </w:t>
      </w:r>
      <w:r>
        <w:rPr>
          <w:w w:val="161"/>
          <w:rtl/>
        </w:rPr>
        <w:t>اﻟﻨﻈﺎم</w:t>
      </w:r>
      <w:r>
        <w:rPr>
          <w:spacing w:val="-37"/>
          <w:w w:val="161"/>
          <w:rtl/>
        </w:rPr>
        <w:t> </w:t>
      </w:r>
      <w:r>
        <w:rPr>
          <w:w w:val="161"/>
          <w:rtl/>
        </w:rPr>
        <w:t>ﻛﻠﻴًﺎ، </w:t>
      </w:r>
      <w:r>
        <w:rPr>
          <w:w w:val="150"/>
          <w:rtl/>
        </w:rPr>
        <w:t>ﻣﺘﺠﺮًا ﻣﺘﺠﺮًا وﻟﺒﻨﺔ ﻟﺒﻨ</w:t>
      </w:r>
      <w:r>
        <w:rPr>
          <w:w w:val="150"/>
          <w:rtl/>
        </w:rPr>
        <w:t>ﺔ</w:t>
      </w:r>
    </w:p>
    <w:p>
      <w:pPr>
        <w:pStyle w:val="BodyText"/>
        <w:bidi/>
        <w:spacing w:line="247" w:lineRule="auto"/>
        <w:ind w:right="504" w:left="357" w:firstLine="0"/>
        <w:jc w:val="left"/>
      </w:pPr>
      <w:r>
        <w:rPr>
          <w:w w:val="153"/>
          <w:rtl/>
        </w:rPr>
        <w:t>وﻣﺪﻳﻨﺔ</w:t>
      </w:r>
      <w:r>
        <w:rPr>
          <w:spacing w:val="-28"/>
          <w:w w:val="153"/>
          <w:rtl/>
        </w:rPr>
        <w:t> </w:t>
      </w:r>
      <w:r>
        <w:rPr>
          <w:w w:val="153"/>
          <w:rtl/>
        </w:rPr>
        <w:t>ﻣﺪﻳﻨﺔ</w:t>
      </w:r>
      <w:r>
        <w:rPr>
          <w:spacing w:val="-28"/>
          <w:w w:val="153"/>
          <w:rtl/>
        </w:rPr>
        <w:t> </w:t>
      </w:r>
      <w:r>
        <w:rPr>
          <w:w w:val="153"/>
          <w:rtl/>
        </w:rPr>
        <w:t>ووﻻﻳﺔ</w:t>
      </w:r>
      <w:r>
        <w:rPr>
          <w:spacing w:val="-28"/>
          <w:w w:val="153"/>
          <w:rtl/>
        </w:rPr>
        <w:t> </w:t>
      </w:r>
      <w:r>
        <w:rPr>
          <w:w w:val="153"/>
          <w:rtl/>
        </w:rPr>
        <w:t>وﻻﻳﺔ</w:t>
      </w:r>
      <w:r>
        <w:rPr>
          <w:w w:val="153"/>
        </w:rPr>
        <w:t>.</w:t>
      </w:r>
      <w:r>
        <w:rPr>
          <w:spacing w:val="-28"/>
          <w:w w:val="153"/>
          <w:rtl/>
        </w:rPr>
        <w:t> </w:t>
      </w:r>
      <w:r>
        <w:rPr>
          <w:w w:val="153"/>
          <w:rtl/>
        </w:rPr>
        <w:t>وﺑﺤﻠﻮل</w:t>
      </w:r>
      <w:r>
        <w:rPr>
          <w:spacing w:val="-28"/>
          <w:w w:val="153"/>
          <w:rtl/>
        </w:rPr>
        <w:t> </w:t>
      </w:r>
      <w:r>
        <w:rPr>
          <w:w w:val="153"/>
          <w:rtl/>
        </w:rPr>
        <w:t>أول</w:t>
      </w:r>
      <w:r>
        <w:rPr>
          <w:spacing w:val="-28"/>
          <w:w w:val="153"/>
          <w:rtl/>
        </w:rPr>
        <w:t> </w:t>
      </w:r>
      <w:r>
        <w:rPr>
          <w:w w:val="153"/>
          <w:rtl/>
        </w:rPr>
        <w:t>اﻟﺘﺴﻌﻴﻨﻴﺎت</w:t>
      </w:r>
      <w:r>
        <w:rPr>
          <w:spacing w:val="-28"/>
          <w:w w:val="153"/>
          <w:rtl/>
        </w:rPr>
        <w:t> </w:t>
      </w:r>
      <w:r>
        <w:rPr>
          <w:w w:val="153"/>
          <w:rtl/>
        </w:rPr>
        <w:t>ﻛﺎﻧﺖ</w:t>
      </w:r>
      <w:r>
        <w:rPr>
          <w:spacing w:val="-27"/>
          <w:w w:val="153"/>
          <w:rtl/>
        </w:rPr>
        <w:t> </w:t>
      </w:r>
      <w:r>
        <w:rPr>
          <w:w w:val="153"/>
          <w:rtl/>
        </w:rPr>
        <w:t>ﻛﺮوﺟﺮ</w:t>
      </w:r>
      <w:r>
        <w:rPr>
          <w:spacing w:val="-27"/>
          <w:w w:val="153"/>
          <w:rtl/>
        </w:rPr>
        <w:t> </w:t>
      </w:r>
      <w:r>
        <w:rPr>
          <w:w w:val="153"/>
          <w:rtl/>
        </w:rPr>
        <w:t>ﻗﺪ </w:t>
      </w:r>
      <w:r>
        <w:rPr>
          <w:w w:val="151"/>
          <w:rtl/>
        </w:rPr>
        <w:t>أﻋﺎدت</w:t>
      </w:r>
      <w:r>
        <w:rPr>
          <w:spacing w:val="-21"/>
          <w:w w:val="151"/>
          <w:rtl/>
        </w:rPr>
        <w:t> </w:t>
      </w:r>
      <w:r>
        <w:rPr>
          <w:w w:val="151"/>
          <w:rtl/>
        </w:rPr>
        <w:t>ﺑﻨﺎء</w:t>
      </w:r>
      <w:r>
        <w:rPr>
          <w:spacing w:val="-21"/>
          <w:w w:val="151"/>
          <w:rtl/>
        </w:rPr>
        <w:t> </w:t>
      </w:r>
      <w:r>
        <w:rPr>
          <w:w w:val="151"/>
          <w:rtl/>
        </w:rPr>
        <w:t>ﻧﻈﺎﻣﻬﺎ</w:t>
      </w:r>
      <w:r>
        <w:rPr>
          <w:spacing w:val="-20"/>
          <w:w w:val="151"/>
          <w:rtl/>
        </w:rPr>
        <w:t> </w:t>
      </w:r>
      <w:r>
        <w:rPr>
          <w:w w:val="151"/>
          <w:rtl/>
        </w:rPr>
        <w:t>ﻛﻠﻴًﺎ</w:t>
      </w:r>
      <w:r>
        <w:rPr>
          <w:spacing w:val="-20"/>
          <w:w w:val="151"/>
          <w:rtl/>
        </w:rPr>
        <w:t> </w:t>
      </w:r>
      <w:r>
        <w:rPr>
          <w:w w:val="151"/>
          <w:rtl/>
        </w:rPr>
        <w:t>ﻓﻲ</w:t>
      </w:r>
      <w:r>
        <w:rPr>
          <w:spacing w:val="-21"/>
          <w:w w:val="151"/>
          <w:rtl/>
        </w:rPr>
        <w:t> </w:t>
      </w:r>
      <w:r>
        <w:rPr>
          <w:w w:val="151"/>
          <w:rtl/>
        </w:rPr>
        <w:t>ﺿﻮء</w:t>
      </w:r>
      <w:r>
        <w:rPr>
          <w:spacing w:val="-21"/>
          <w:w w:val="151"/>
          <w:rtl/>
        </w:rPr>
        <w:t> </w:t>
      </w:r>
      <w:r>
        <w:rPr>
          <w:w w:val="151"/>
          <w:rtl/>
        </w:rPr>
        <w:t>اﻟﻨﻤﻮذج</w:t>
      </w:r>
      <w:r>
        <w:rPr>
          <w:spacing w:val="-21"/>
          <w:w w:val="151"/>
          <w:rtl/>
        </w:rPr>
        <w:t> </w:t>
      </w:r>
      <w:r>
        <w:rPr>
          <w:w w:val="151"/>
          <w:rtl/>
        </w:rPr>
        <w:t>اﻟﺠﺪﻳﺪ</w:t>
      </w:r>
      <w:r>
        <w:rPr>
          <w:spacing w:val="-21"/>
          <w:w w:val="151"/>
          <w:rtl/>
        </w:rPr>
        <w:t> </w:t>
      </w:r>
      <w:r>
        <w:rPr>
          <w:w w:val="151"/>
          <w:rtl/>
        </w:rPr>
        <w:t>وأﻳﻀًﺎ</w:t>
      </w:r>
      <w:r>
        <w:rPr>
          <w:spacing w:val="-21"/>
          <w:w w:val="151"/>
          <w:rtl/>
        </w:rPr>
        <w:t> </w:t>
      </w:r>
      <w:r>
        <w:rPr>
          <w:w w:val="151"/>
          <w:rtl/>
        </w:rPr>
        <w:t>ﺑﻄﺮﻳﻘﺔ</w:t>
      </w:r>
      <w:r>
        <w:rPr>
          <w:spacing w:val="-21"/>
          <w:w w:val="151"/>
          <w:rtl/>
        </w:rPr>
        <w:t> </w:t>
      </w:r>
      <w:r>
        <w:rPr>
          <w:w w:val="151"/>
          <w:rtl/>
        </w:rPr>
        <w:t>ﺗﺘﻴﺢ </w:t>
      </w:r>
      <w:r>
        <w:rPr>
          <w:w w:val="153"/>
          <w:rtl/>
        </w:rPr>
        <w:t>ﻟﻬﺎ أن ﺗﺼﺒﺢ ﺳﻠﺴﻠ</w:t>
      </w:r>
      <w:r>
        <w:rPr>
          <w:w w:val="153"/>
          <w:rtl/>
        </w:rPr>
        <w:t>ﺔ</w:t>
      </w:r>
    </w:p>
    <w:p>
      <w:pPr>
        <w:pStyle w:val="BodyText"/>
        <w:bidi/>
        <w:spacing w:line="247" w:lineRule="auto"/>
        <w:ind w:right="359" w:left="357" w:firstLine="0"/>
        <w:jc w:val="left"/>
      </w:pPr>
      <w:r>
        <w:rPr>
          <w:w w:val="162"/>
          <w:rtl/>
        </w:rPr>
        <w:t>اﻟﺒﻘﺎﻻت</w:t>
      </w:r>
      <w:r>
        <w:rPr>
          <w:spacing w:val="27"/>
          <w:w w:val="162"/>
          <w:rtl/>
        </w:rPr>
        <w:t> </w:t>
      </w:r>
      <w:r>
        <w:rPr>
          <w:w w:val="162"/>
          <w:rtl/>
        </w:rPr>
        <w:t>رﻗﻢ</w:t>
      </w:r>
      <w:r>
        <w:rPr>
          <w:spacing w:val="27"/>
          <w:w w:val="162"/>
          <w:rtl/>
        </w:rPr>
        <w:t> </w:t>
      </w:r>
      <w:r>
        <w:rPr>
          <w:w w:val="162"/>
          <w:rtl/>
        </w:rPr>
        <w:t>واﺣﺪ</w:t>
      </w:r>
      <w:r>
        <w:rPr>
          <w:spacing w:val="29"/>
          <w:w w:val="162"/>
          <w:rtl/>
        </w:rPr>
        <w:t> </w:t>
      </w:r>
      <w:r>
        <w:rPr>
          <w:w w:val="162"/>
          <w:rtl/>
        </w:rPr>
        <w:t>ﻓﻲ</w:t>
      </w:r>
      <w:r>
        <w:rPr>
          <w:spacing w:val="27"/>
          <w:w w:val="162"/>
          <w:rtl/>
        </w:rPr>
        <w:t> </w:t>
      </w:r>
      <w:r>
        <w:rPr>
          <w:w w:val="162"/>
          <w:rtl/>
        </w:rPr>
        <w:t>أﻣﺮﻳﻜﺎ،</w:t>
      </w:r>
      <w:r>
        <w:rPr>
          <w:spacing w:val="27"/>
          <w:w w:val="162"/>
          <w:rtl/>
        </w:rPr>
        <w:t> </w:t>
      </w:r>
      <w:r>
        <w:rPr>
          <w:w w:val="162"/>
          <w:rtl/>
        </w:rPr>
        <w:t>وﻫﻲ</w:t>
      </w:r>
      <w:r>
        <w:rPr>
          <w:spacing w:val="27"/>
          <w:w w:val="162"/>
          <w:rtl/>
        </w:rPr>
        <w:t> </w:t>
      </w:r>
      <w:r>
        <w:rPr>
          <w:w w:val="162"/>
          <w:rtl/>
        </w:rPr>
        <w:t>ﻣﻜﺎﻧﺔ</w:t>
      </w:r>
      <w:r>
        <w:rPr>
          <w:spacing w:val="27"/>
          <w:w w:val="162"/>
          <w:rtl/>
        </w:rPr>
        <w:t> </w:t>
      </w:r>
      <w:r>
        <w:rPr>
          <w:w w:val="162"/>
          <w:rtl/>
        </w:rPr>
        <w:t>ﺳﺘﺼﻞ</w:t>
      </w:r>
      <w:r>
        <w:rPr>
          <w:spacing w:val="27"/>
          <w:w w:val="162"/>
          <w:rtl/>
        </w:rPr>
        <w:t> </w:t>
      </w:r>
      <w:r>
        <w:rPr>
          <w:w w:val="162"/>
          <w:rtl/>
        </w:rPr>
        <w:t>إﻟﻴﻬﺎ</w:t>
      </w:r>
      <w:r>
        <w:rPr>
          <w:spacing w:val="29"/>
          <w:w w:val="162"/>
          <w:rtl/>
        </w:rPr>
        <w:t> </w:t>
      </w:r>
      <w:r>
        <w:rPr>
          <w:w w:val="162"/>
          <w:rtl/>
        </w:rPr>
        <w:t>ﻓﻲ</w:t>
      </w:r>
      <w:r>
        <w:rPr>
          <w:spacing w:val="29"/>
          <w:w w:val="162"/>
          <w:rtl/>
        </w:rPr>
        <w:t> </w:t>
      </w:r>
      <w:r>
        <w:rPr>
          <w:w w:val="162"/>
          <w:rtl/>
        </w:rPr>
        <w:t>ﻋﺎم </w:t>
      </w:r>
      <w:r>
        <w:rPr>
          <w:w w:val="141"/>
        </w:rPr>
        <w:t>.1999</w:t>
      </w:r>
      <w:r>
        <w:rPr>
          <w:spacing w:val="-27"/>
          <w:w w:val="141"/>
          <w:rtl/>
        </w:rPr>
        <w:t> </w:t>
      </w:r>
      <w:r>
        <w:rPr>
          <w:w w:val="141"/>
        </w:rPr>
        <w:t>13</w:t>
      </w:r>
      <w:r>
        <w:rPr>
          <w:spacing w:val="-26"/>
          <w:w w:val="141"/>
          <w:rtl/>
        </w:rPr>
        <w:t> </w:t>
      </w:r>
      <w:r>
        <w:rPr>
          <w:w w:val="141"/>
          <w:rtl/>
        </w:rPr>
        <w:t>ﻓﻲ</w:t>
      </w:r>
      <w:r>
        <w:rPr>
          <w:spacing w:val="-27"/>
          <w:w w:val="141"/>
          <w:rtl/>
        </w:rPr>
        <w:t> </w:t>
      </w:r>
      <w:r>
        <w:rPr>
          <w:w w:val="141"/>
          <w:rtl/>
        </w:rPr>
        <w:t>أﺛﻨﺎء</w:t>
      </w:r>
      <w:r>
        <w:rPr>
          <w:spacing w:val="-27"/>
          <w:w w:val="141"/>
          <w:rtl/>
        </w:rPr>
        <w:t> </w:t>
      </w:r>
      <w:r>
        <w:rPr>
          <w:w w:val="141"/>
          <w:rtl/>
        </w:rPr>
        <w:t>ذﻟﻚ،</w:t>
      </w:r>
      <w:r>
        <w:rPr>
          <w:spacing w:val="-27"/>
          <w:w w:val="141"/>
          <w:rtl/>
        </w:rPr>
        <w:t> </w:t>
      </w:r>
      <w:r>
        <w:rPr>
          <w:w w:val="141"/>
          <w:rtl/>
        </w:rPr>
        <w:t>ﻛﺎن</w:t>
      </w:r>
      <w:r>
        <w:rPr>
          <w:spacing w:val="-27"/>
          <w:w w:val="141"/>
          <w:rtl/>
        </w:rPr>
        <w:t> </w:t>
      </w:r>
      <w:r>
        <w:rPr>
          <w:w w:val="141"/>
          <w:rtl/>
        </w:rPr>
        <w:t>أﻛﺜﺮ</w:t>
      </w:r>
      <w:r>
        <w:rPr>
          <w:spacing w:val="-27"/>
          <w:w w:val="141"/>
          <w:rtl/>
        </w:rPr>
        <w:t> </w:t>
      </w:r>
      <w:r>
        <w:rPr>
          <w:w w:val="141"/>
          <w:rtl/>
        </w:rPr>
        <w:t>ﻣﻦ</w:t>
      </w:r>
      <w:r>
        <w:rPr>
          <w:spacing w:val="-27"/>
          <w:w w:val="141"/>
          <w:rtl/>
        </w:rPr>
        <w:t> </w:t>
      </w:r>
      <w:r>
        <w:rPr>
          <w:w w:val="141"/>
          <w:rtl/>
        </w:rPr>
        <w:t>ﻧﺼﻒ</w:t>
      </w:r>
      <w:r>
        <w:rPr>
          <w:spacing w:val="-27"/>
          <w:w w:val="141"/>
          <w:rtl/>
        </w:rPr>
        <w:t> </w:t>
      </w:r>
      <w:r>
        <w:rPr>
          <w:w w:val="141"/>
          <w:rtl/>
        </w:rPr>
        <w:t>ﻣﺘﺎﺟﺮ</w:t>
      </w:r>
      <w:r>
        <w:rPr>
          <w:spacing w:val="-27"/>
          <w:w w:val="141"/>
          <w:rtl/>
        </w:rPr>
        <w:t> </w:t>
      </w:r>
      <w:r>
        <w:rPr>
          <w:w w:val="141"/>
        </w:rPr>
        <w:t>A&amp;P</w:t>
      </w:r>
      <w:r>
        <w:rPr>
          <w:spacing w:val="-27"/>
          <w:w w:val="141"/>
          <w:rtl/>
        </w:rPr>
        <w:t> </w:t>
      </w:r>
      <w:r>
        <w:rPr>
          <w:w w:val="141"/>
          <w:rtl/>
        </w:rPr>
        <w:t>ﻣﺎزاﻟﺖ</w:t>
      </w:r>
      <w:r>
        <w:rPr>
          <w:spacing w:val="-26"/>
          <w:w w:val="141"/>
          <w:rtl/>
        </w:rPr>
        <w:t> </w:t>
      </w:r>
      <w:r>
        <w:rPr>
          <w:w w:val="141"/>
          <w:rtl/>
        </w:rPr>
        <w:t>ﻓﻲ</w:t>
      </w:r>
      <w:r>
        <w:rPr>
          <w:spacing w:val="-27"/>
          <w:w w:val="141"/>
          <w:rtl/>
        </w:rPr>
        <w:t> </w:t>
      </w:r>
      <w:r>
        <w:rPr>
          <w:w w:val="141"/>
          <w:rtl/>
        </w:rPr>
        <w:t>ﺣﺠ </w:t>
      </w:r>
      <w:r>
        <w:rPr>
          <w:w w:val="159"/>
          <w:rtl/>
        </w:rPr>
        <w:t>ﺣﻘﺒﺔ</w:t>
      </w:r>
      <w:r>
        <w:rPr>
          <w:spacing w:val="-7"/>
          <w:w w:val="159"/>
          <w:rtl/>
        </w:rPr>
        <w:t> </w:t>
      </w:r>
      <w:r>
        <w:rPr>
          <w:w w:val="159"/>
          <w:rtl/>
        </w:rPr>
        <w:t>اﻟﺨﻤﺴﻴﻨﻴﺎ</w:t>
      </w:r>
      <w:r>
        <w:rPr>
          <w:w w:val="159"/>
          <w:rtl/>
        </w:rPr>
        <w:t>ت</w:t>
      </w:r>
    </w:p>
    <w:p>
      <w:pPr>
        <w:pStyle w:val="BodyText"/>
        <w:bidi/>
        <w:spacing w:line="247" w:lineRule="auto"/>
        <w:ind w:right="504" w:left="357" w:firstLine="0"/>
        <w:jc w:val="left"/>
      </w:pPr>
      <w:r>
        <w:rPr>
          <w:w w:val="152"/>
          <w:rtl/>
        </w:rPr>
        <w:t>وﺗﻀﺎءﻟﺖ</w:t>
      </w:r>
      <w:r>
        <w:rPr>
          <w:spacing w:val="-31"/>
          <w:w w:val="152"/>
          <w:rtl/>
        </w:rPr>
        <w:t> </w:t>
      </w:r>
      <w:r>
        <w:rPr>
          <w:w w:val="152"/>
          <w:rtl/>
        </w:rPr>
        <w:t>إﻟﻰ</w:t>
      </w:r>
      <w:r>
        <w:rPr>
          <w:spacing w:val="-31"/>
          <w:w w:val="152"/>
          <w:rtl/>
        </w:rPr>
        <w:t> </w:t>
      </w:r>
      <w:r>
        <w:rPr>
          <w:w w:val="152"/>
          <w:rtl/>
        </w:rPr>
        <w:t>ﺑﻘﺎﻳﺎ</w:t>
      </w:r>
      <w:r>
        <w:rPr>
          <w:spacing w:val="-31"/>
          <w:w w:val="152"/>
          <w:rtl/>
        </w:rPr>
        <w:t> </w:t>
      </w:r>
      <w:r>
        <w:rPr>
          <w:w w:val="152"/>
          <w:rtl/>
        </w:rPr>
        <w:t>ﻣﺆﺳﺴﺔ</w:t>
      </w:r>
      <w:r>
        <w:rPr>
          <w:spacing w:val="-31"/>
          <w:w w:val="152"/>
          <w:rtl/>
        </w:rPr>
        <w:t> </w:t>
      </w:r>
      <w:r>
        <w:rPr>
          <w:w w:val="152"/>
          <w:rtl/>
        </w:rPr>
        <w:t>أﻣﺮﻳﻜﻴﺔ</w:t>
      </w:r>
      <w:r>
        <w:rPr>
          <w:spacing w:val="-30"/>
          <w:w w:val="152"/>
          <w:rtl/>
        </w:rPr>
        <w:t> </w:t>
      </w:r>
      <w:r>
        <w:rPr>
          <w:w w:val="152"/>
          <w:rtl/>
        </w:rPr>
        <w:t>ﻛﺎﻧﺖ</w:t>
      </w:r>
      <w:r>
        <w:rPr>
          <w:spacing w:val="-31"/>
          <w:w w:val="152"/>
          <w:rtl/>
        </w:rPr>
        <w:t> </w:t>
      </w:r>
      <w:r>
        <w:rPr>
          <w:w w:val="152"/>
          <w:rtl/>
        </w:rPr>
        <w:t>ﻋﻈﻴﻤﺔ</w:t>
      </w:r>
      <w:r>
        <w:rPr>
          <w:spacing w:val="-30"/>
          <w:w w:val="152"/>
          <w:rtl/>
        </w:rPr>
        <w:t> </w:t>
      </w:r>
      <w:r>
        <w:rPr>
          <w:w w:val="152"/>
          <w:rtl/>
        </w:rPr>
        <w:t>ﻓﻴﻤﺎ</w:t>
      </w:r>
      <w:r>
        <w:rPr>
          <w:spacing w:val="-31"/>
          <w:w w:val="152"/>
          <w:rtl/>
        </w:rPr>
        <w:t> </w:t>
      </w:r>
      <w:r>
        <w:rPr>
          <w:w w:val="152"/>
          <w:rtl/>
        </w:rPr>
        <w:t>ﻣﻀﻰ</w:t>
      </w:r>
      <w:r>
        <w:rPr>
          <w:w w:val="152"/>
        </w:rPr>
        <w:t>.</w:t>
      </w:r>
      <w:r>
        <w:rPr>
          <w:spacing w:val="-31"/>
          <w:w w:val="152"/>
          <w:rtl/>
        </w:rPr>
        <w:t> </w:t>
      </w:r>
      <w:r>
        <w:rPr>
          <w:w w:val="152"/>
        </w:rPr>
        <w:t>14</w:t>
      </w:r>
      <w:r>
        <w:rPr>
          <w:w w:val="152"/>
          <w:rtl/>
        </w:rPr>
        <w:t> </w:t>
      </w:r>
      <w:r>
        <w:rPr>
          <w:w w:val="162"/>
          <w:rtl/>
        </w:rPr>
        <w:t>اﻟﺤﻘﺎﺋﻖ أﻓﻀﻞ ﻣﻦ اﻷﺣﻼ</w:t>
      </w:r>
      <w:r>
        <w:rPr>
          <w:w w:val="162"/>
          <w:rtl/>
        </w:rPr>
        <w:t>م</w:t>
      </w:r>
    </w:p>
    <w:p>
      <w:pPr>
        <w:pStyle w:val="BodyText"/>
        <w:bidi/>
        <w:spacing w:line="249" w:lineRule="auto"/>
        <w:ind w:right="504" w:left="357" w:hanging="1"/>
        <w:jc w:val="left"/>
      </w:pPr>
      <w:r>
        <w:rPr>
          <w:w w:val="159"/>
          <w:position w:val="2"/>
          <w:rtl/>
        </w:rPr>
        <w:t>إﺣﺪى</w:t>
      </w:r>
      <w:r>
        <w:rPr>
          <w:spacing w:val="-35"/>
          <w:w w:val="159"/>
          <w:position w:val="2"/>
          <w:rtl/>
        </w:rPr>
        <w:t> </w:t>
      </w:r>
      <w:r>
        <w:rPr>
          <w:w w:val="159"/>
          <w:position w:val="2"/>
          <w:rtl/>
        </w:rPr>
        <w:t>اﻷﻓﻜﺎر</w:t>
      </w:r>
      <w:r>
        <w:rPr>
          <w:spacing w:val="-35"/>
          <w:w w:val="159"/>
          <w:position w:val="2"/>
          <w:rtl/>
        </w:rPr>
        <w:t> </w:t>
      </w:r>
      <w:r>
        <w:rPr>
          <w:w w:val="159"/>
          <w:position w:val="2"/>
          <w:rtl/>
        </w:rPr>
        <w:t>اﻟﻤﺴﻴﻄﺮة</w:t>
      </w:r>
      <w:r>
        <w:rPr>
          <w:spacing w:val="-34"/>
          <w:w w:val="159"/>
          <w:position w:val="2"/>
          <w:rtl/>
        </w:rPr>
        <w:t> </w:t>
      </w:r>
      <w:r>
        <w:rPr>
          <w:w w:val="159"/>
          <w:position w:val="2"/>
          <w:rtl/>
        </w:rPr>
        <w:t>ﻓﻲ</w:t>
      </w:r>
      <w:r>
        <w:rPr>
          <w:spacing w:val="-35"/>
          <w:w w:val="159"/>
          <w:position w:val="2"/>
          <w:rtl/>
        </w:rPr>
        <w:t> </w:t>
      </w:r>
      <w:r>
        <w:rPr>
          <w:w w:val="159"/>
          <w:position w:val="2"/>
          <w:rtl/>
        </w:rPr>
        <w:t>ﺑﺤﺜﻨﺎ</w:t>
      </w:r>
      <w:r>
        <w:rPr>
          <w:spacing w:val="-35"/>
          <w:w w:val="159"/>
          <w:position w:val="2"/>
          <w:rtl/>
        </w:rPr>
        <w:t> </w:t>
      </w:r>
      <w:r>
        <w:rPr>
          <w:w w:val="159"/>
          <w:position w:val="2"/>
          <w:rtl/>
        </w:rPr>
        <w:t>ﻫﻲ</w:t>
      </w:r>
      <w:r>
        <w:rPr>
          <w:spacing w:val="-35"/>
          <w:w w:val="159"/>
          <w:position w:val="2"/>
          <w:rtl/>
        </w:rPr>
        <w:t> </w:t>
      </w:r>
      <w:r>
        <w:rPr>
          <w:w w:val="159"/>
          <w:position w:val="2"/>
          <w:rtl/>
        </w:rPr>
        <w:t>أن</w:t>
      </w:r>
      <w:r>
        <w:rPr>
          <w:spacing w:val="-35"/>
          <w:w w:val="159"/>
          <w:position w:val="2"/>
          <w:rtl/>
        </w:rPr>
        <w:t> </w:t>
      </w:r>
      <w:r>
        <w:rPr>
          <w:w w:val="159"/>
          <w:position w:val="2"/>
          <w:rtl/>
        </w:rPr>
        <w:t>اﻟﻨﺘﺎﺋﺞ</w:t>
      </w:r>
      <w:r>
        <w:rPr>
          <w:spacing w:val="-35"/>
          <w:w w:val="159"/>
          <w:position w:val="2"/>
          <w:rtl/>
        </w:rPr>
        <w:t> </w:t>
      </w:r>
      <w:r>
        <w:rPr>
          <w:w w:val="159"/>
          <w:position w:val="2"/>
          <w:rtl/>
        </w:rPr>
        <w:t>اﻟﺘﻲ</w:t>
      </w:r>
      <w:r>
        <w:rPr>
          <w:spacing w:val="-35"/>
          <w:w w:val="159"/>
          <w:position w:val="2"/>
          <w:rtl/>
        </w:rPr>
        <w:t> </w:t>
      </w:r>
      <w:r>
        <w:rPr>
          <w:w w:val="159"/>
          <w:position w:val="2"/>
          <w:rtl/>
        </w:rPr>
        <w:t>ﺗُﺤﺪث</w:t>
      </w:r>
      <w:r>
        <w:rPr>
          <w:spacing w:val="-35"/>
          <w:w w:val="159"/>
          <w:position w:val="2"/>
          <w:rtl/>
        </w:rPr>
        <w:t> </w:t>
      </w:r>
      <w:r>
        <w:rPr>
          <w:w w:val="159"/>
          <w:position w:val="2"/>
          <w:rtl/>
        </w:rPr>
        <w:t>اﻧﻔﺮاﺟﺔ </w:t>
      </w:r>
      <w:r>
        <w:rPr>
          <w:w w:val="160"/>
          <w:rtl/>
        </w:rPr>
        <w:t>ﺗﺄﺗﻲ</w:t>
      </w:r>
      <w:r>
        <w:rPr>
          <w:spacing w:val="-18"/>
          <w:w w:val="160"/>
          <w:rtl/>
        </w:rPr>
        <w:t> </w:t>
      </w:r>
      <w:r>
        <w:rPr>
          <w:w w:val="160"/>
          <w:rtl/>
        </w:rPr>
        <w:t>ﻣﻦ</w:t>
      </w:r>
      <w:r>
        <w:rPr>
          <w:spacing w:val="-18"/>
          <w:w w:val="160"/>
          <w:rtl/>
        </w:rPr>
        <w:t> </w:t>
      </w:r>
      <w:r>
        <w:rPr>
          <w:w w:val="160"/>
          <w:rtl/>
        </w:rPr>
        <w:t>ﺧﻼل</w:t>
      </w:r>
      <w:r>
        <w:rPr>
          <w:spacing w:val="-18"/>
          <w:w w:val="160"/>
          <w:rtl/>
        </w:rPr>
        <w:t> </w:t>
      </w:r>
      <w:r>
        <w:rPr>
          <w:w w:val="160"/>
          <w:rtl/>
        </w:rPr>
        <w:t>ﺳﻠﺴﻠﺔ</w:t>
      </w:r>
      <w:r>
        <w:rPr>
          <w:spacing w:val="-18"/>
          <w:w w:val="160"/>
          <w:rtl/>
        </w:rPr>
        <w:t> </w:t>
      </w:r>
      <w:r>
        <w:rPr>
          <w:w w:val="160"/>
          <w:rtl/>
        </w:rPr>
        <w:t>ﻣﻦ</w:t>
      </w:r>
      <w:r>
        <w:rPr>
          <w:spacing w:val="-18"/>
          <w:w w:val="160"/>
          <w:rtl/>
        </w:rPr>
        <w:t> </w:t>
      </w:r>
      <w:r>
        <w:rPr>
          <w:w w:val="160"/>
          <w:rtl/>
        </w:rPr>
        <w:t>اﻟﻘﺮارات</w:t>
      </w:r>
      <w:r>
        <w:rPr>
          <w:spacing w:val="-18"/>
          <w:w w:val="160"/>
          <w:rtl/>
        </w:rPr>
        <w:t> </w:t>
      </w:r>
      <w:r>
        <w:rPr>
          <w:w w:val="160"/>
          <w:rtl/>
        </w:rPr>
        <w:t>اﻟﺠﻴﺪة،</w:t>
      </w:r>
      <w:r>
        <w:rPr>
          <w:spacing w:val="-18"/>
          <w:w w:val="160"/>
          <w:rtl/>
        </w:rPr>
        <w:t> </w:t>
      </w:r>
      <w:r>
        <w:rPr>
          <w:w w:val="160"/>
          <w:rtl/>
        </w:rPr>
        <w:t>واﻟﻤﻨﻔﺬة</w:t>
      </w:r>
      <w:r>
        <w:rPr>
          <w:spacing w:val="-18"/>
          <w:w w:val="160"/>
          <w:rtl/>
        </w:rPr>
        <w:t> </w:t>
      </w:r>
      <w:r>
        <w:rPr>
          <w:w w:val="160"/>
          <w:rtl/>
        </w:rPr>
        <w:t>ﺑﺠﺪ</w:t>
      </w:r>
      <w:r>
        <w:rPr>
          <w:spacing w:val="-18"/>
          <w:w w:val="160"/>
          <w:rtl/>
        </w:rPr>
        <w:t> </w:t>
      </w:r>
      <w:r>
        <w:rPr>
          <w:w w:val="160"/>
          <w:rtl/>
        </w:rPr>
        <w:t>وﺗﺘﺮاﻛﻢ </w:t>
      </w:r>
      <w:r>
        <w:rPr>
          <w:w w:val="149"/>
          <w:rtl/>
        </w:rPr>
        <w:t>واﺣﺪًا ﺗﻠﻮ اﻵﺧﺮ</w:t>
      </w:r>
      <w:r>
        <w:rPr>
          <w:w w:val="149"/>
        </w:rPr>
        <w:t>.</w:t>
      </w:r>
      <w:r>
        <w:rPr>
          <w:w w:val="149"/>
          <w:rtl/>
        </w:rPr>
        <w:t> ﺑﺎﻟﻄﺒﻊ، </w:t>
      </w:r>
      <w:r>
        <w:rPr>
          <w:w w:val="149"/>
          <w:rtl/>
        </w:rPr>
        <w:t>ﻻ</w:t>
      </w:r>
    </w:p>
    <w:p>
      <w:pPr>
        <w:pStyle w:val="BodyText"/>
        <w:bidi/>
        <w:spacing w:line="247" w:lineRule="auto"/>
        <w:ind w:right="359" w:left="357" w:firstLine="0"/>
        <w:jc w:val="left"/>
      </w:pPr>
      <w:r>
        <w:rPr>
          <w:w w:val="162"/>
          <w:rtl/>
        </w:rPr>
        <w:t>ﺗﻤﺘﻠﻚ</w:t>
      </w:r>
      <w:r>
        <w:rPr>
          <w:spacing w:val="-40"/>
          <w:w w:val="162"/>
          <w:rtl/>
        </w:rPr>
        <w:t> </w:t>
      </w:r>
      <w:r>
        <w:rPr>
          <w:w w:val="162"/>
          <w:rtl/>
        </w:rPr>
        <w:t>اﻟﺸﺮﻛﺎت</w:t>
      </w:r>
      <w:r>
        <w:rPr>
          <w:spacing w:val="-40"/>
          <w:w w:val="162"/>
          <w:rtl/>
        </w:rPr>
        <w:t> </w:t>
      </w:r>
      <w:r>
        <w:rPr>
          <w:w w:val="162"/>
          <w:rtl/>
        </w:rPr>
        <w:t>اﻟﺘﻲ</w:t>
      </w:r>
      <w:r>
        <w:rPr>
          <w:spacing w:val="-39"/>
          <w:w w:val="162"/>
          <w:rtl/>
        </w:rPr>
        <w:t> </w:t>
      </w:r>
      <w:r>
        <w:rPr>
          <w:w w:val="162"/>
          <w:rtl/>
        </w:rPr>
        <w:t>ﻗﻔﺰت</w:t>
      </w:r>
      <w:r>
        <w:rPr>
          <w:spacing w:val="-40"/>
          <w:w w:val="162"/>
          <w:rtl/>
        </w:rPr>
        <w:t> </w:t>
      </w:r>
      <w:r>
        <w:rPr>
          <w:w w:val="162"/>
          <w:rtl/>
        </w:rPr>
        <w:t>ﻣﻦ</w:t>
      </w:r>
      <w:r>
        <w:rPr>
          <w:spacing w:val="-40"/>
          <w:w w:val="162"/>
          <w:rtl/>
        </w:rPr>
        <w:t> </w:t>
      </w:r>
      <w:r>
        <w:rPr>
          <w:w w:val="162"/>
          <w:rtl/>
        </w:rPr>
        <w:t>ﺟﻴﺪ</w:t>
      </w:r>
      <w:r>
        <w:rPr>
          <w:spacing w:val="-40"/>
          <w:w w:val="162"/>
          <w:rtl/>
        </w:rPr>
        <w:t> </w:t>
      </w:r>
      <w:r>
        <w:rPr>
          <w:w w:val="162"/>
          <w:rtl/>
        </w:rPr>
        <w:t>إﻟﻰ</w:t>
      </w:r>
      <w:r>
        <w:rPr>
          <w:spacing w:val="-39"/>
          <w:w w:val="162"/>
          <w:rtl/>
        </w:rPr>
        <w:t> </w:t>
      </w:r>
      <w:r>
        <w:rPr>
          <w:w w:val="162"/>
          <w:rtl/>
        </w:rPr>
        <w:t>ﻋﻈﻴﻢ</w:t>
      </w:r>
      <w:r>
        <w:rPr>
          <w:spacing w:val="-40"/>
          <w:w w:val="162"/>
          <w:rtl/>
        </w:rPr>
        <w:t> </w:t>
      </w:r>
      <w:r>
        <w:rPr>
          <w:w w:val="162"/>
          <w:rtl/>
        </w:rPr>
        <w:t>ﺳﺠﻼً</w:t>
      </w:r>
      <w:r>
        <w:rPr>
          <w:spacing w:val="-40"/>
          <w:w w:val="162"/>
          <w:rtl/>
        </w:rPr>
        <w:t> </w:t>
      </w:r>
      <w:r>
        <w:rPr>
          <w:w w:val="162"/>
          <w:rtl/>
        </w:rPr>
        <w:t>ﻣﺜﺎﻟﻴًﺎ</w:t>
      </w:r>
      <w:r>
        <w:rPr>
          <w:w w:val="162"/>
        </w:rPr>
        <w:t>.</w:t>
      </w:r>
      <w:r>
        <w:rPr>
          <w:spacing w:val="-40"/>
          <w:w w:val="162"/>
          <w:rtl/>
        </w:rPr>
        <w:t> </w:t>
      </w:r>
      <w:r>
        <w:rPr>
          <w:w w:val="162"/>
          <w:rtl/>
        </w:rPr>
        <w:t>ﻟﻜﻦ</w:t>
      </w:r>
      <w:r>
        <w:rPr>
          <w:spacing w:val="-39"/>
          <w:w w:val="162"/>
          <w:rtl/>
        </w:rPr>
        <w:t> </w:t>
      </w:r>
      <w:r>
        <w:rPr>
          <w:w w:val="162"/>
          <w:rtl/>
        </w:rPr>
        <w:t>ﻋﻠﻰ </w:t>
      </w:r>
      <w:r>
        <w:rPr>
          <w:w w:val="157"/>
          <w:rtl/>
        </w:rPr>
        <w:t>اﻟﻌﻤﻮم،</w:t>
      </w:r>
      <w:r>
        <w:rPr>
          <w:spacing w:val="-20"/>
          <w:w w:val="157"/>
          <w:rtl/>
        </w:rPr>
        <w:t> </w:t>
      </w:r>
      <w:r>
        <w:rPr>
          <w:w w:val="157"/>
          <w:rtl/>
        </w:rPr>
        <w:t>ﻫﻢ</w:t>
      </w:r>
      <w:r>
        <w:rPr>
          <w:spacing w:val="-20"/>
          <w:w w:val="157"/>
          <w:rtl/>
        </w:rPr>
        <w:t> </w:t>
      </w:r>
      <w:r>
        <w:rPr>
          <w:w w:val="157"/>
          <w:rtl/>
        </w:rPr>
        <w:t>اﺗﺨﺬوا</w:t>
      </w:r>
      <w:r>
        <w:rPr>
          <w:spacing w:val="-19"/>
          <w:w w:val="157"/>
          <w:rtl/>
        </w:rPr>
        <w:t> </w:t>
      </w:r>
      <w:r>
        <w:rPr>
          <w:w w:val="157"/>
          <w:rtl/>
        </w:rPr>
        <w:t>ﻗﺮارات</w:t>
      </w:r>
      <w:r>
        <w:rPr>
          <w:spacing w:val="-20"/>
          <w:w w:val="157"/>
          <w:rtl/>
        </w:rPr>
        <w:t> </w:t>
      </w:r>
      <w:r>
        <w:rPr>
          <w:w w:val="157"/>
          <w:rtl/>
        </w:rPr>
        <w:t>ﺟﻴﺪة</w:t>
      </w:r>
      <w:r>
        <w:rPr>
          <w:spacing w:val="-20"/>
          <w:w w:val="157"/>
          <w:rtl/>
        </w:rPr>
        <w:t> </w:t>
      </w:r>
      <w:r>
        <w:rPr>
          <w:w w:val="157"/>
          <w:rtl/>
        </w:rPr>
        <w:t>أﻛﺜﺮ</w:t>
      </w:r>
      <w:r>
        <w:rPr>
          <w:spacing w:val="-20"/>
          <w:w w:val="157"/>
          <w:rtl/>
        </w:rPr>
        <w:t> </w:t>
      </w:r>
      <w:r>
        <w:rPr>
          <w:w w:val="157"/>
          <w:rtl/>
        </w:rPr>
        <w:t>ﻣﻦ</w:t>
      </w:r>
      <w:r>
        <w:rPr>
          <w:spacing w:val="-20"/>
          <w:w w:val="157"/>
          <w:rtl/>
        </w:rPr>
        <w:t> </w:t>
      </w:r>
      <w:r>
        <w:rPr>
          <w:w w:val="157"/>
          <w:rtl/>
        </w:rPr>
        <w:t>ﺗﻠﻚ</w:t>
      </w:r>
      <w:r>
        <w:rPr>
          <w:spacing w:val="-20"/>
          <w:w w:val="157"/>
          <w:rtl/>
        </w:rPr>
        <w:t> </w:t>
      </w:r>
      <w:r>
        <w:rPr>
          <w:w w:val="157"/>
          <w:rtl/>
        </w:rPr>
        <w:t>اﻟﺴﻴﺌﺔ،</w:t>
      </w:r>
      <w:r>
        <w:rPr>
          <w:spacing w:val="-20"/>
          <w:w w:val="157"/>
          <w:rtl/>
        </w:rPr>
        <w:t> </w:t>
      </w:r>
      <w:r>
        <w:rPr>
          <w:w w:val="157"/>
          <w:rtl/>
        </w:rPr>
        <w:t>واﺗﺨﺬوا ﻗﺮارات ﺟﻴﺪة أﻛﺜﺮ ﺑﻜﺜﻴﺮ ﻣ</w:t>
      </w:r>
      <w:r>
        <w:rPr>
          <w:w w:val="157"/>
          <w:rtl/>
        </w:rPr>
        <w:t>ﻦ</w:t>
      </w:r>
    </w:p>
    <w:p>
      <w:pPr>
        <w:pStyle w:val="BodyText"/>
        <w:bidi/>
        <w:spacing w:line="247" w:lineRule="auto"/>
        <w:ind w:right="504" w:left="357" w:firstLine="0"/>
        <w:jc w:val="left"/>
      </w:pPr>
      <w:r>
        <w:rPr>
          <w:w w:val="159"/>
          <w:rtl/>
        </w:rPr>
        <w:t>اﻟﺸﺮﻛﺎت اﻟﻤﻘﺎرﻧﺔ</w:t>
      </w:r>
      <w:r>
        <w:rPr>
          <w:w w:val="159"/>
        </w:rPr>
        <w:t>.</w:t>
      </w:r>
      <w:r>
        <w:rPr>
          <w:w w:val="159"/>
          <w:rtl/>
        </w:rPr>
        <w:t> واﻷﻫﻢ، ﻓﻲ اﻟﺨﻴﺎرات اﻟﻜﺒﻴﺮة ﻓﻌﻼً، ﻣﺜﻞ ﻗﺮار ﻛﺮوﺟﺮ</w:t>
      </w:r>
      <w:r>
        <w:rPr>
          <w:spacing w:val="-40"/>
          <w:w w:val="159"/>
          <w:rtl/>
        </w:rPr>
        <w:t> </w:t>
      </w:r>
      <w:r>
        <w:rPr>
          <w:w w:val="159"/>
          <w:rtl/>
        </w:rPr>
        <w:t>ﺑﻀﺦ</w:t>
      </w:r>
      <w:r>
        <w:rPr>
          <w:spacing w:val="-39"/>
          <w:w w:val="159"/>
          <w:rtl/>
        </w:rPr>
        <w:t> </w:t>
      </w:r>
      <w:r>
        <w:rPr>
          <w:w w:val="159"/>
          <w:rtl/>
        </w:rPr>
        <w:t>ﻛﻞ</w:t>
      </w:r>
      <w:r>
        <w:rPr>
          <w:spacing w:val="-40"/>
          <w:w w:val="159"/>
          <w:rtl/>
        </w:rPr>
        <w:t> </w:t>
      </w:r>
      <w:r>
        <w:rPr>
          <w:w w:val="159"/>
          <w:rtl/>
        </w:rPr>
        <w:t>ﻣﻮاردﻫﺎ</w:t>
      </w:r>
      <w:r>
        <w:rPr>
          <w:spacing w:val="-39"/>
          <w:w w:val="159"/>
          <w:rtl/>
        </w:rPr>
        <w:t> </w:t>
      </w:r>
      <w:r>
        <w:rPr>
          <w:w w:val="159"/>
          <w:rtl/>
        </w:rPr>
        <w:t>ﻓﻲ</w:t>
      </w:r>
      <w:r>
        <w:rPr>
          <w:spacing w:val="-40"/>
          <w:w w:val="159"/>
          <w:rtl/>
        </w:rPr>
        <w:t> </w:t>
      </w:r>
      <w:r>
        <w:rPr>
          <w:w w:val="159"/>
          <w:rtl/>
        </w:rPr>
        <w:t>ﻣﻬﻤﺔ</w:t>
      </w:r>
      <w:r>
        <w:rPr>
          <w:spacing w:val="-40"/>
          <w:w w:val="159"/>
          <w:rtl/>
        </w:rPr>
        <w:t> </w:t>
      </w:r>
      <w:r>
        <w:rPr>
          <w:w w:val="159"/>
          <w:rtl/>
        </w:rPr>
        <w:t>ﺗﺤﻮﻳﻞ</w:t>
      </w:r>
      <w:r>
        <w:rPr>
          <w:spacing w:val="-39"/>
          <w:w w:val="159"/>
          <w:rtl/>
        </w:rPr>
        <w:t> </w:t>
      </w:r>
      <w:r>
        <w:rPr>
          <w:w w:val="159"/>
          <w:rtl/>
        </w:rPr>
        <w:t>ﻛﺎﻣﻞ</w:t>
      </w:r>
      <w:r>
        <w:rPr>
          <w:spacing w:val="-40"/>
          <w:w w:val="159"/>
          <w:rtl/>
        </w:rPr>
        <w:t> </w:t>
      </w:r>
      <w:r>
        <w:rPr>
          <w:w w:val="159"/>
          <w:rtl/>
        </w:rPr>
        <w:t>ﻧﻈﺎﻣﻬﺎ</w:t>
      </w:r>
      <w:r>
        <w:rPr>
          <w:spacing w:val="-40"/>
          <w:w w:val="159"/>
          <w:rtl/>
        </w:rPr>
        <w:t> </w:t>
      </w:r>
      <w:r>
        <w:rPr>
          <w:w w:val="159"/>
          <w:rtl/>
        </w:rPr>
        <w:t>إﻟﻰ</w:t>
      </w:r>
      <w:r>
        <w:rPr>
          <w:spacing w:val="-40"/>
          <w:w w:val="159"/>
          <w:rtl/>
        </w:rPr>
        <w:t> </w:t>
      </w:r>
      <w:r>
        <w:rPr>
          <w:w w:val="159"/>
          <w:rtl/>
        </w:rPr>
        <w:t>ﻣﻔﻬﻮم </w:t>
      </w:r>
      <w:r>
        <w:rPr>
          <w:w w:val="152"/>
          <w:rtl/>
        </w:rPr>
        <w:t>اﻟﻤﺘﺎﺟﺮ اﻟﻜﺒﺮى، ﻛﺎﻧﻮا ﻣﺮﻛﺰﻳ</w:t>
      </w:r>
      <w:r>
        <w:rPr>
          <w:w w:val="152"/>
          <w:rtl/>
        </w:rPr>
        <w:t>ﻦ</w:t>
      </w:r>
    </w:p>
    <w:p>
      <w:pPr>
        <w:pStyle w:val="BodyText"/>
        <w:bidi/>
        <w:spacing w:line="321" w:lineRule="exact"/>
        <w:ind w:right="504" w:left="357" w:firstLine="0"/>
        <w:jc w:val="left"/>
      </w:pPr>
      <w:r>
        <w:rPr>
          <w:w w:val="161"/>
          <w:rtl/>
        </w:rPr>
        <w:t>ﺑﺸﻜﻞ</w:t>
      </w:r>
      <w:r>
        <w:rPr>
          <w:spacing w:val="-47"/>
          <w:w w:val="161"/>
          <w:rtl/>
        </w:rPr>
        <w:t> </w:t>
      </w:r>
      <w:r>
        <w:rPr>
          <w:w w:val="161"/>
          <w:rtl/>
        </w:rPr>
        <w:t>ﻣﻠﺤﻮظ</w:t>
      </w:r>
      <w:r>
        <w:rPr>
          <w:spacing w:val="-45"/>
          <w:w w:val="161"/>
          <w:rtl/>
        </w:rPr>
        <w:t> </w:t>
      </w:r>
      <w:r>
        <w:rPr>
          <w:w w:val="161"/>
          <w:rtl/>
        </w:rPr>
        <w:t>ﻋﻠﻰ</w:t>
      </w:r>
      <w:r>
        <w:rPr>
          <w:spacing w:val="-47"/>
          <w:w w:val="161"/>
          <w:rtl/>
        </w:rPr>
        <w:t> </w:t>
      </w:r>
      <w:r>
        <w:rPr>
          <w:w w:val="161"/>
          <w:rtl/>
        </w:rPr>
        <w:t>اﻟﻬﺪف</w:t>
      </w:r>
      <w:r>
        <w:rPr>
          <w:w w:val="161"/>
        </w:rPr>
        <w:t>.</w:t>
      </w:r>
    </w:p>
    <w:p>
      <w:pPr>
        <w:pStyle w:val="BodyText"/>
        <w:bidi/>
        <w:spacing w:line="247" w:lineRule="auto"/>
        <w:ind w:right="504" w:left="357" w:firstLine="0"/>
        <w:jc w:val="left"/>
      </w:pPr>
      <w:r>
        <w:rPr>
          <w:w w:val="155"/>
          <w:rtl/>
        </w:rPr>
        <w:t>ﻫﺬا</w:t>
      </w:r>
      <w:r>
        <w:rPr>
          <w:spacing w:val="32"/>
          <w:w w:val="155"/>
          <w:rtl/>
        </w:rPr>
        <w:t> </w:t>
      </w:r>
      <w:r>
        <w:rPr>
          <w:w w:val="155"/>
          <w:rtl/>
        </w:rPr>
        <w:t>ﺑﺎﻟﻄﺒﻊ</w:t>
      </w:r>
      <w:r>
        <w:rPr>
          <w:spacing w:val="32"/>
          <w:w w:val="155"/>
          <w:rtl/>
        </w:rPr>
        <w:t> </w:t>
      </w:r>
      <w:r>
        <w:rPr>
          <w:w w:val="155"/>
          <w:rtl/>
        </w:rPr>
        <w:t>ﻳﻄﺮح</w:t>
      </w:r>
      <w:r>
        <w:rPr>
          <w:spacing w:val="32"/>
          <w:w w:val="155"/>
          <w:rtl/>
        </w:rPr>
        <w:t> </w:t>
      </w:r>
      <w:r>
        <w:rPr>
          <w:w w:val="155"/>
          <w:rtl/>
        </w:rPr>
        <w:t>ﺳﺆاﻻً</w:t>
      </w:r>
      <w:r>
        <w:rPr>
          <w:w w:val="155"/>
        </w:rPr>
        <w:t>.</w:t>
      </w:r>
      <w:r>
        <w:rPr>
          <w:spacing w:val="32"/>
          <w:w w:val="155"/>
          <w:rtl/>
        </w:rPr>
        <w:t> </w:t>
      </w:r>
      <w:r>
        <w:rPr>
          <w:w w:val="155"/>
          <w:rtl/>
        </w:rPr>
        <w:t>ﻫﻞ</w:t>
      </w:r>
      <w:r>
        <w:rPr>
          <w:spacing w:val="32"/>
          <w:w w:val="155"/>
          <w:rtl/>
        </w:rPr>
        <w:t> </w:t>
      </w:r>
      <w:r>
        <w:rPr>
          <w:w w:val="155"/>
          <w:rtl/>
        </w:rPr>
        <w:t>ﻧﻘﻮم</w:t>
      </w:r>
      <w:r>
        <w:rPr>
          <w:spacing w:val="32"/>
          <w:w w:val="155"/>
          <w:rtl/>
        </w:rPr>
        <w:t> </w:t>
      </w:r>
      <w:r>
        <w:rPr>
          <w:w w:val="155"/>
          <w:rtl/>
        </w:rPr>
        <w:t>ﺑﻤﺠﺮد</w:t>
      </w:r>
      <w:r>
        <w:rPr>
          <w:spacing w:val="32"/>
          <w:w w:val="155"/>
          <w:rtl/>
        </w:rPr>
        <w:t> </w:t>
      </w:r>
      <w:r>
        <w:rPr>
          <w:w w:val="155"/>
          <w:rtl/>
        </w:rPr>
        <w:t>دراﺳﺔ</w:t>
      </w:r>
      <w:r>
        <w:rPr>
          <w:spacing w:val="32"/>
          <w:w w:val="155"/>
          <w:rtl/>
        </w:rPr>
        <w:t> </w:t>
      </w:r>
      <w:r>
        <w:rPr>
          <w:w w:val="155"/>
          <w:rtl/>
        </w:rPr>
        <w:t>ﻣﺠﻤﻮﻋﺔ</w:t>
      </w:r>
      <w:r>
        <w:rPr>
          <w:spacing w:val="32"/>
          <w:w w:val="155"/>
          <w:rtl/>
        </w:rPr>
        <w:t> </w:t>
      </w:r>
      <w:r>
        <w:rPr>
          <w:w w:val="155"/>
          <w:rtl/>
        </w:rPr>
        <w:t>ﻣﻦ</w:t>
      </w:r>
      <w:r>
        <w:rPr>
          <w:spacing w:val="40"/>
          <w:w w:val="161"/>
          <w:rtl/>
        </w:rPr>
        <w:t> </w:t>
      </w:r>
      <w:r>
        <w:rPr>
          <w:w w:val="161"/>
          <w:rtl/>
        </w:rPr>
        <w:t>اﻟﺸﺮﻛﺎت</w:t>
      </w:r>
      <w:r>
        <w:rPr>
          <w:spacing w:val="-39"/>
          <w:w w:val="161"/>
          <w:rtl/>
        </w:rPr>
        <w:t> </w:t>
      </w:r>
      <w:r>
        <w:rPr>
          <w:w w:val="161"/>
          <w:rtl/>
        </w:rPr>
        <w:t>اﻟﺘﻲ</w:t>
      </w:r>
      <w:r>
        <w:rPr>
          <w:spacing w:val="-38"/>
          <w:w w:val="161"/>
          <w:rtl/>
        </w:rPr>
        <w:t> </w:t>
      </w:r>
      <w:r>
        <w:rPr>
          <w:w w:val="161"/>
          <w:rtl/>
        </w:rPr>
        <w:t>ﻋﻦ</w:t>
      </w:r>
      <w:r>
        <w:rPr>
          <w:spacing w:val="-39"/>
          <w:w w:val="161"/>
          <w:rtl/>
        </w:rPr>
        <w:t> </w:t>
      </w:r>
      <w:r>
        <w:rPr>
          <w:w w:val="161"/>
          <w:rtl/>
        </w:rPr>
        <w:t>ﻃﺮﻳﻖ</w:t>
      </w:r>
      <w:r>
        <w:rPr>
          <w:spacing w:val="-39"/>
          <w:w w:val="161"/>
          <w:rtl/>
        </w:rPr>
        <w:t> </w:t>
      </w:r>
      <w:r>
        <w:rPr>
          <w:w w:val="161"/>
          <w:rtl/>
        </w:rPr>
        <w:t>اﻟﺤﻆ</w:t>
      </w:r>
      <w:r>
        <w:rPr>
          <w:spacing w:val="-38"/>
          <w:w w:val="161"/>
          <w:rtl/>
        </w:rPr>
        <w:t> </w:t>
      </w:r>
      <w:r>
        <w:rPr>
          <w:w w:val="161"/>
          <w:rtl/>
        </w:rPr>
        <w:t>ﻓﻘﻂ</w:t>
      </w:r>
      <w:r>
        <w:rPr>
          <w:spacing w:val="-39"/>
          <w:w w:val="161"/>
          <w:rtl/>
        </w:rPr>
        <w:t> </w:t>
      </w:r>
      <w:r>
        <w:rPr>
          <w:w w:val="161"/>
          <w:rtl/>
        </w:rPr>
        <w:t>اﺗﺨﺬت</w:t>
      </w:r>
      <w:r>
        <w:rPr>
          <w:spacing w:val="-39"/>
          <w:w w:val="161"/>
          <w:rtl/>
        </w:rPr>
        <w:t> </w:t>
      </w:r>
      <w:r>
        <w:rPr>
          <w:w w:val="161"/>
          <w:rtl/>
        </w:rPr>
        <w:t>ﻣﺠﻤﻮﻋﺔ</w:t>
      </w:r>
      <w:r>
        <w:rPr>
          <w:spacing w:val="-39"/>
          <w:w w:val="161"/>
          <w:rtl/>
        </w:rPr>
        <w:t> </w:t>
      </w:r>
      <w:r>
        <w:rPr>
          <w:w w:val="161"/>
          <w:rtl/>
        </w:rPr>
        <w:t>ﻣﻦ</w:t>
      </w:r>
      <w:r>
        <w:rPr>
          <w:spacing w:val="-39"/>
          <w:w w:val="161"/>
          <w:rtl/>
        </w:rPr>
        <w:t> </w:t>
      </w:r>
      <w:r>
        <w:rPr>
          <w:w w:val="161"/>
          <w:rtl/>
        </w:rPr>
        <w:t>اﻟﻘﺮارات </w:t>
      </w:r>
      <w:r>
        <w:rPr>
          <w:w w:val="157"/>
          <w:rtl/>
        </w:rPr>
        <w:t>اﻟﺼﺎﺋﺒﺔ؟ أم ﻛﺎن ﻫﻨﺎك ﺷﻲ</w:t>
      </w:r>
      <w:r>
        <w:rPr>
          <w:w w:val="157"/>
          <w:rtl/>
        </w:rPr>
        <w:t>ء</w:t>
      </w:r>
    </w:p>
    <w:p>
      <w:pPr>
        <w:pStyle w:val="BodyText"/>
        <w:bidi/>
        <w:spacing w:line="247" w:lineRule="auto"/>
        <w:ind w:right="504" w:left="357" w:firstLine="0"/>
        <w:jc w:val="left"/>
      </w:pPr>
      <w:r>
        <w:rPr>
          <w:w w:val="158"/>
          <w:rtl/>
        </w:rPr>
        <w:t>ﻣﻤﻴﺰ ﻓﻲ ﻋﻤﻠﻴﺘﻬﻢ واﻟﺬي زاد ﻣﻦ اﺣﺘﻤﺎﻟﻴﺔ ﺻﺤﺔ ﻗﺮاراﺗﻬﻢ ﺑﺸﻜﻞ </w:t>
      </w:r>
      <w:r>
        <w:rPr>
          <w:w w:val="154"/>
          <w:rtl/>
        </w:rPr>
        <w:t>ﻛﺒﻴﺮ؟</w:t>
      </w:r>
      <w:r>
        <w:rPr>
          <w:spacing w:val="-34"/>
          <w:w w:val="154"/>
          <w:rtl/>
        </w:rPr>
        <w:t> </w:t>
      </w:r>
      <w:r>
        <w:rPr>
          <w:w w:val="154"/>
          <w:rtl/>
        </w:rPr>
        <w:t>اﻹﺟﺎﺑﺔ</w:t>
      </w:r>
      <w:r>
        <w:rPr>
          <w:spacing w:val="-33"/>
          <w:w w:val="154"/>
          <w:rtl/>
        </w:rPr>
        <w:t> </w:t>
      </w:r>
      <w:r>
        <w:rPr>
          <w:w w:val="154"/>
        </w:rPr>
        <w:t>-</w:t>
      </w:r>
      <w:r>
        <w:rPr>
          <w:w w:val="154"/>
          <w:rtl/>
        </w:rPr>
        <w:t>ﻛﻤﺎ</w:t>
      </w:r>
      <w:r>
        <w:rPr>
          <w:spacing w:val="-34"/>
          <w:w w:val="154"/>
          <w:rtl/>
        </w:rPr>
        <w:t> </w:t>
      </w:r>
      <w:r>
        <w:rPr>
          <w:w w:val="154"/>
          <w:rtl/>
        </w:rPr>
        <w:t>اﺗﻀﺢ</w:t>
      </w:r>
      <w:r>
        <w:rPr>
          <w:w w:val="154"/>
        </w:rPr>
        <w:t>-</w:t>
      </w:r>
      <w:r>
        <w:rPr>
          <w:spacing w:val="-34"/>
          <w:w w:val="154"/>
          <w:rtl/>
        </w:rPr>
        <w:t> </w:t>
      </w:r>
      <w:r>
        <w:rPr>
          <w:w w:val="154"/>
          <w:rtl/>
        </w:rPr>
        <w:t>ﻫﻲ</w:t>
      </w:r>
      <w:r>
        <w:rPr>
          <w:spacing w:val="-34"/>
          <w:w w:val="154"/>
          <w:rtl/>
        </w:rPr>
        <w:t> </w:t>
      </w:r>
      <w:r>
        <w:rPr>
          <w:w w:val="154"/>
          <w:rtl/>
        </w:rPr>
        <w:t>أن</w:t>
      </w:r>
      <w:r>
        <w:rPr>
          <w:spacing w:val="-34"/>
          <w:w w:val="154"/>
          <w:rtl/>
        </w:rPr>
        <w:t> </w:t>
      </w:r>
      <w:r>
        <w:rPr>
          <w:w w:val="154"/>
          <w:rtl/>
        </w:rPr>
        <w:t>ﻫﻨﺎك</w:t>
      </w:r>
      <w:r>
        <w:rPr>
          <w:spacing w:val="-34"/>
          <w:w w:val="154"/>
          <w:rtl/>
        </w:rPr>
        <w:t> </w:t>
      </w:r>
      <w:r>
        <w:rPr>
          <w:w w:val="154"/>
          <w:rtl/>
        </w:rPr>
        <w:t>ﺷﻴﺌًﺎ</w:t>
      </w:r>
      <w:r>
        <w:rPr>
          <w:spacing w:val="-34"/>
          <w:w w:val="154"/>
          <w:rtl/>
        </w:rPr>
        <w:t> </w:t>
      </w:r>
      <w:r>
        <w:rPr>
          <w:w w:val="154"/>
          <w:rtl/>
        </w:rPr>
        <w:t>ﻣﻤﻴﺰًا</w:t>
      </w:r>
      <w:r>
        <w:rPr>
          <w:spacing w:val="-34"/>
          <w:w w:val="154"/>
          <w:rtl/>
        </w:rPr>
        <w:t> </w:t>
      </w:r>
      <w:r>
        <w:rPr>
          <w:w w:val="154"/>
          <w:rtl/>
        </w:rPr>
        <w:t>ﺟﺪًا</w:t>
      </w:r>
      <w:r>
        <w:rPr>
          <w:spacing w:val="-33"/>
          <w:w w:val="154"/>
          <w:rtl/>
        </w:rPr>
        <w:t> </w:t>
      </w:r>
      <w:r>
        <w:rPr>
          <w:w w:val="154"/>
          <w:rtl/>
        </w:rPr>
        <w:t>ﻓﻲ</w:t>
      </w:r>
      <w:r>
        <w:rPr>
          <w:spacing w:val="-33"/>
          <w:w w:val="154"/>
          <w:rtl/>
        </w:rPr>
        <w:t> </w:t>
      </w:r>
      <w:r>
        <w:rPr>
          <w:w w:val="154"/>
          <w:rtl/>
        </w:rPr>
        <w:t>ﻋﻤﻠﻴﺘﻬﻢ</w:t>
      </w:r>
      <w:r>
        <w:rPr>
          <w:w w:val="154"/>
        </w:rPr>
        <w:t>.</w:t>
      </w:r>
      <w:r>
        <w:rPr>
          <w:w w:val="154"/>
          <w:rtl/>
        </w:rPr>
        <w:t> </w:t>
      </w:r>
      <w:r>
        <w:rPr>
          <w:w w:val="165"/>
          <w:rtl/>
        </w:rPr>
        <w:t>أظﻫﺮت</w:t>
      </w:r>
      <w:r>
        <w:rPr>
          <w:spacing w:val="-18"/>
          <w:w w:val="165"/>
          <w:rtl/>
        </w:rPr>
        <w:t> </w:t>
      </w:r>
      <w:r>
        <w:rPr>
          <w:w w:val="165"/>
          <w:rtl/>
        </w:rPr>
        <w:t>اﻟﺶرﻛﺎت</w:t>
      </w:r>
      <w:r>
        <w:rPr>
          <w:spacing w:val="-18"/>
          <w:w w:val="165"/>
          <w:rtl/>
        </w:rPr>
        <w:t> </w:t>
      </w:r>
      <w:r>
        <w:rPr>
          <w:w w:val="165"/>
          <w:rtl/>
        </w:rPr>
        <w:t>اﻟﺖي</w:t>
      </w:r>
      <w:r>
        <w:rPr>
          <w:spacing w:val="-16"/>
          <w:w w:val="165"/>
          <w:rtl/>
        </w:rPr>
        <w:t> </w:t>
      </w:r>
      <w:r>
        <w:rPr>
          <w:w w:val="165"/>
          <w:rtl/>
        </w:rPr>
        <w:t>قﻓﺰت</w:t>
      </w:r>
      <w:r>
        <w:rPr>
          <w:spacing w:val="-16"/>
          <w:w w:val="165"/>
          <w:rtl/>
        </w:rPr>
        <w:t> </w:t>
      </w:r>
      <w:r>
        <w:rPr>
          <w:w w:val="165"/>
          <w:rtl/>
        </w:rPr>
        <w:t>من</w:t>
      </w:r>
      <w:r>
        <w:rPr>
          <w:spacing w:val="-18"/>
          <w:w w:val="165"/>
          <w:rtl/>
        </w:rPr>
        <w:t> </w:t>
      </w:r>
      <w:r>
        <w:rPr>
          <w:w w:val="165"/>
          <w:rtl/>
        </w:rPr>
        <w:t>ﺟﻲد</w:t>
      </w:r>
      <w:r>
        <w:rPr>
          <w:spacing w:val="-18"/>
          <w:w w:val="165"/>
          <w:rtl/>
        </w:rPr>
        <w:t> </w:t>
      </w:r>
      <w:r>
        <w:rPr>
          <w:w w:val="165"/>
          <w:rtl/>
        </w:rPr>
        <w:t>إلى</w:t>
      </w:r>
      <w:r>
        <w:rPr>
          <w:spacing w:val="-16"/>
          <w:w w:val="165"/>
          <w:rtl/>
        </w:rPr>
        <w:t> </w:t>
      </w:r>
      <w:r>
        <w:rPr>
          <w:w w:val="165"/>
          <w:rtl/>
        </w:rPr>
        <w:t>ﻋﻆﻳﻢ </w:t>
      </w:r>
      <w:r>
        <w:rPr>
          <w:w w:val="161"/>
          <w:rtl/>
        </w:rPr>
        <w:t>شﻛﻠﻴﻦ</w:t>
      </w:r>
      <w:r>
        <w:rPr>
          <w:spacing w:val="-22"/>
          <w:w w:val="161"/>
          <w:rtl/>
        </w:rPr>
        <w:t> </w:t>
      </w:r>
      <w:r>
        <w:rPr>
          <w:w w:val="161"/>
          <w:rtl/>
        </w:rPr>
        <w:t>ﻣﻢﻳﺰﻳﻦ</w:t>
      </w:r>
      <w:r>
        <w:rPr>
          <w:spacing w:val="-21"/>
          <w:w w:val="161"/>
          <w:rtl/>
        </w:rPr>
        <w:t> </w:t>
      </w:r>
      <w:r>
        <w:rPr>
          <w:w w:val="161"/>
          <w:rtl/>
        </w:rPr>
        <w:t>من</w:t>
      </w:r>
      <w:r>
        <w:rPr>
          <w:spacing w:val="-22"/>
          <w:w w:val="161"/>
          <w:rtl/>
        </w:rPr>
        <w:t> </w:t>
      </w:r>
      <w:r>
        <w:rPr>
          <w:w w:val="161"/>
          <w:rtl/>
        </w:rPr>
        <w:t>اﻟﺘﻔﻚﻳﺮ</w:t>
      </w:r>
      <w:r>
        <w:rPr>
          <w:spacing w:val="-22"/>
          <w:w w:val="161"/>
          <w:rtl/>
        </w:rPr>
        <w:t> </w:t>
      </w:r>
      <w:r>
        <w:rPr>
          <w:w w:val="161"/>
          <w:rtl/>
        </w:rPr>
        <w:t>اﻟﻤﻨﻆم</w:t>
      </w:r>
      <w:r>
        <w:rPr>
          <w:w w:val="161"/>
        </w:rPr>
        <w:t>.</w:t>
      </w:r>
      <w:r>
        <w:rPr>
          <w:spacing w:val="-22"/>
          <w:w w:val="161"/>
          <w:rtl/>
        </w:rPr>
        <w:t> </w:t>
      </w:r>
      <w:r>
        <w:rPr>
          <w:w w:val="161"/>
          <w:rtl/>
        </w:rPr>
        <w:t>اﻷول،</w:t>
      </w:r>
      <w:r>
        <w:rPr>
          <w:spacing w:val="-22"/>
          <w:w w:val="161"/>
          <w:rtl/>
        </w:rPr>
        <w:t> </w:t>
      </w:r>
      <w:r>
        <w:rPr>
          <w:w w:val="161"/>
          <w:rtl/>
        </w:rPr>
        <w:t>وﻣﻮضوع</w:t>
      </w:r>
      <w:r>
        <w:rPr>
          <w:spacing w:val="-22"/>
          <w:w w:val="161"/>
          <w:rtl/>
        </w:rPr>
        <w:t> </w:t>
      </w:r>
      <w:r>
        <w:rPr>
          <w:w w:val="161"/>
          <w:rtl/>
        </w:rPr>
        <w:t>هذا </w:t>
      </w:r>
      <w:r>
        <w:rPr>
          <w:w w:val="160"/>
          <w:rtl/>
        </w:rPr>
        <w:t>اﻟﻔﺺل،</w:t>
      </w:r>
      <w:r>
        <w:rPr>
          <w:spacing w:val="-19"/>
          <w:w w:val="160"/>
          <w:rtl/>
        </w:rPr>
        <w:t>  </w:t>
      </w:r>
      <w:r>
        <w:rPr>
          <w:w w:val="160"/>
          <w:rtl/>
        </w:rPr>
        <w:t>هو</w:t>
      </w:r>
      <w:r>
        <w:rPr>
          <w:spacing w:val="-19"/>
          <w:w w:val="160"/>
          <w:rtl/>
        </w:rPr>
        <w:t>  </w:t>
      </w:r>
      <w:r>
        <w:rPr>
          <w:w w:val="160"/>
          <w:rtl/>
        </w:rPr>
        <w:t>أنﻫﺎ</w:t>
      </w:r>
      <w:r>
        <w:rPr>
          <w:spacing w:val="-18"/>
          <w:w w:val="160"/>
          <w:rtl/>
        </w:rPr>
        <w:t>  </w:t>
      </w:r>
      <w:r>
        <w:rPr>
          <w:w w:val="160"/>
          <w:rtl/>
        </w:rPr>
        <w:t>دﻣﺞت</w:t>
      </w:r>
      <w:r>
        <w:rPr>
          <w:spacing w:val="-18"/>
          <w:w w:val="160"/>
          <w:rtl/>
        </w:rPr>
        <w:t>  </w:t>
      </w:r>
      <w:r>
        <w:rPr>
          <w:w w:val="160"/>
          <w:rtl/>
        </w:rPr>
        <w:t>كاﻣﻞ</w:t>
      </w:r>
      <w:r>
        <w:rPr>
          <w:spacing w:val="-18"/>
          <w:w w:val="160"/>
          <w:rtl/>
        </w:rPr>
        <w:t>  </w:t>
      </w:r>
      <w:r>
        <w:rPr>
          <w:w w:val="160"/>
          <w:rtl/>
        </w:rPr>
        <w:t>اﻟﻌﻤﻠﻲة</w:t>
      </w:r>
      <w:r>
        <w:rPr>
          <w:spacing w:val="-18"/>
          <w:w w:val="160"/>
          <w:rtl/>
        </w:rPr>
        <w:t>  </w:t>
      </w:r>
      <w:r>
        <w:rPr>
          <w:w w:val="160"/>
          <w:rtl/>
        </w:rPr>
        <w:t>مع</w:t>
      </w:r>
      <w:r>
        <w:rPr>
          <w:spacing w:val="-19"/>
          <w:w w:val="160"/>
          <w:rtl/>
        </w:rPr>
        <w:t>  </w:t>
      </w:r>
      <w:r>
        <w:rPr>
          <w:w w:val="160"/>
          <w:rtl/>
        </w:rPr>
        <w:t>اﻟﺤﻖاﺋﻖ</w:t>
      </w:r>
      <w:r>
        <w:rPr>
          <w:spacing w:val="80"/>
          <w:w w:val="165"/>
          <w:rtl/>
        </w:rPr>
        <w:t> </w:t>
      </w:r>
      <w:r>
        <w:rPr>
          <w:w w:val="165"/>
          <w:rtl/>
        </w:rPr>
        <w:t>اﻟﻘﺎسﻳﺔ</w:t>
      </w:r>
      <w:r>
        <w:rPr>
          <w:spacing w:val="43"/>
          <w:w w:val="165"/>
          <w:rtl/>
        </w:rPr>
        <w:t> </w:t>
      </w:r>
      <w:r>
        <w:rPr>
          <w:w w:val="165"/>
          <w:rtl/>
        </w:rPr>
        <w:t>ﻟﻞواﻗﻊ</w:t>
      </w:r>
      <w:r>
        <w:rPr>
          <w:w w:val="165"/>
        </w:rPr>
        <w:t>.</w:t>
      </w:r>
      <w:r>
        <w:rPr>
          <w:spacing w:val="45"/>
          <w:w w:val="165"/>
          <w:rtl/>
        </w:rPr>
        <w:t> </w:t>
      </w:r>
      <w:r>
        <w:rPr>
          <w:w w:val="165"/>
        </w:rPr>
        <w:t>)</w:t>
      </w:r>
      <w:r>
        <w:rPr>
          <w:w w:val="165"/>
          <w:rtl/>
        </w:rPr>
        <w:t>اﻟﻦوع</w:t>
      </w:r>
      <w:r>
        <w:rPr>
          <w:spacing w:val="44"/>
          <w:w w:val="165"/>
          <w:rtl/>
        </w:rPr>
        <w:t> </w:t>
      </w:r>
      <w:r>
        <w:rPr>
          <w:w w:val="165"/>
          <w:rtl/>
        </w:rPr>
        <w:t>اﻟﺚاﻧﻲ</w:t>
      </w:r>
      <w:r>
        <w:rPr>
          <w:spacing w:val="45"/>
          <w:w w:val="165"/>
          <w:rtl/>
        </w:rPr>
        <w:t> </w:t>
      </w:r>
      <w:r>
        <w:rPr>
          <w:w w:val="165"/>
          <w:rtl/>
        </w:rPr>
        <w:t>من</w:t>
      </w:r>
      <w:r>
        <w:rPr>
          <w:spacing w:val="43"/>
          <w:w w:val="165"/>
          <w:rtl/>
        </w:rPr>
        <w:t> </w:t>
      </w:r>
      <w:r>
        <w:rPr>
          <w:w w:val="165"/>
          <w:rtl/>
        </w:rPr>
        <w:t>اﻟﺘﻔﻚﻳﺮ</w:t>
      </w:r>
      <w:r>
        <w:rPr>
          <w:spacing w:val="43"/>
          <w:w w:val="165"/>
          <w:rtl/>
        </w:rPr>
        <w:t> </w:t>
      </w:r>
      <w:r>
        <w:rPr>
          <w:w w:val="165"/>
          <w:rtl/>
        </w:rPr>
        <w:t>اﻟﻤﻨﻆم</w:t>
      </w:r>
      <w:r>
        <w:rPr>
          <w:spacing w:val="80"/>
          <w:w w:val="165"/>
          <w:rtl/>
        </w:rPr>
        <w:t> </w:t>
      </w:r>
      <w:r>
        <w:rPr>
          <w:w w:val="161"/>
          <w:rtl/>
        </w:rPr>
        <w:t>سوف</w:t>
      </w:r>
      <w:r>
        <w:rPr>
          <w:spacing w:val="-32"/>
          <w:w w:val="161"/>
          <w:rtl/>
        </w:rPr>
        <w:t> </w:t>
      </w:r>
      <w:r>
        <w:rPr>
          <w:w w:val="161"/>
          <w:rtl/>
        </w:rPr>
        <w:t>ﻧﻨﺎﻗﺶه</w:t>
      </w:r>
      <w:r>
        <w:rPr>
          <w:spacing w:val="-32"/>
          <w:w w:val="161"/>
          <w:rtl/>
        </w:rPr>
        <w:t> </w:t>
      </w:r>
      <w:r>
        <w:rPr>
          <w:w w:val="161"/>
          <w:rtl/>
        </w:rPr>
        <w:t>في</w:t>
      </w:r>
      <w:r>
        <w:rPr>
          <w:spacing w:val="-32"/>
          <w:w w:val="161"/>
          <w:rtl/>
        </w:rPr>
        <w:t> </w:t>
      </w:r>
      <w:r>
        <w:rPr>
          <w:w w:val="161"/>
          <w:rtl/>
        </w:rPr>
        <w:t>اﻟﻔﺺل</w:t>
      </w:r>
      <w:r>
        <w:rPr>
          <w:spacing w:val="-32"/>
          <w:w w:val="161"/>
          <w:rtl/>
        </w:rPr>
        <w:t> </w:t>
      </w:r>
      <w:r>
        <w:rPr>
          <w:w w:val="161"/>
          <w:rtl/>
        </w:rPr>
        <w:t>اﻟﺖاﻟﻲ،</w:t>
      </w:r>
      <w:r>
        <w:rPr>
          <w:spacing w:val="-32"/>
          <w:w w:val="161"/>
          <w:rtl/>
        </w:rPr>
        <w:t> </w:t>
      </w:r>
      <w:r>
        <w:rPr>
          <w:w w:val="161"/>
          <w:rtl/>
        </w:rPr>
        <w:t>وهو</w:t>
      </w:r>
      <w:r>
        <w:rPr>
          <w:spacing w:val="-32"/>
          <w:w w:val="161"/>
          <w:rtl/>
        </w:rPr>
        <w:t> </w:t>
      </w:r>
      <w:r>
        <w:rPr>
          <w:w w:val="161"/>
          <w:rtl/>
        </w:rPr>
        <w:t>أنﻫﻢ</w:t>
      </w:r>
      <w:r>
        <w:rPr>
          <w:spacing w:val="-31"/>
          <w:w w:val="161"/>
          <w:rtl/>
        </w:rPr>
        <w:t> </w:t>
      </w:r>
      <w:r>
        <w:rPr>
          <w:w w:val="161"/>
          <w:rtl/>
        </w:rPr>
        <w:t>قد</w:t>
      </w:r>
      <w:r>
        <w:rPr>
          <w:spacing w:val="-31"/>
          <w:w w:val="161"/>
          <w:rtl/>
        </w:rPr>
        <w:t> </w:t>
      </w:r>
      <w:r>
        <w:rPr>
          <w:w w:val="161"/>
          <w:rtl/>
        </w:rPr>
        <w:t>طوروا </w:t>
      </w:r>
      <w:r>
        <w:rPr>
          <w:w w:val="158"/>
          <w:rtl/>
        </w:rPr>
        <w:t>إطارًا</w:t>
      </w:r>
      <w:r>
        <w:rPr>
          <w:spacing w:val="-31"/>
          <w:w w:val="158"/>
          <w:rtl/>
        </w:rPr>
        <w:t> </w:t>
      </w:r>
      <w:r>
        <w:rPr>
          <w:w w:val="158"/>
          <w:rtl/>
        </w:rPr>
        <w:t>مرﺟﻌﻴًﺎ</w:t>
      </w:r>
      <w:r>
        <w:rPr>
          <w:spacing w:val="-32"/>
          <w:w w:val="158"/>
          <w:rtl/>
        </w:rPr>
        <w:t> </w:t>
      </w:r>
      <w:r>
        <w:rPr>
          <w:w w:val="158"/>
          <w:rtl/>
        </w:rPr>
        <w:t>ﻟﺠﻢﻳﻊ</w:t>
      </w:r>
      <w:r>
        <w:rPr>
          <w:spacing w:val="-32"/>
          <w:w w:val="158"/>
          <w:rtl/>
        </w:rPr>
        <w:t> </w:t>
      </w:r>
      <w:r>
        <w:rPr>
          <w:w w:val="158"/>
          <w:rtl/>
        </w:rPr>
        <w:t>اﻟﻖرارات</w:t>
      </w:r>
      <w:r>
        <w:rPr>
          <w:spacing w:val="-32"/>
          <w:w w:val="158"/>
          <w:rtl/>
        </w:rPr>
        <w:t> </w:t>
      </w:r>
      <w:r>
        <w:rPr>
          <w:w w:val="158"/>
          <w:rtl/>
        </w:rPr>
        <w:t>ﺑﺲﻳﻄًﺎ</w:t>
      </w:r>
      <w:r>
        <w:rPr>
          <w:spacing w:val="-32"/>
          <w:w w:val="158"/>
          <w:rtl/>
        </w:rPr>
        <w:t> </w:t>
      </w:r>
      <w:r>
        <w:rPr>
          <w:w w:val="158"/>
          <w:rtl/>
        </w:rPr>
        <w:t>وﻟﻜﻦه</w:t>
      </w:r>
      <w:r>
        <w:rPr>
          <w:spacing w:val="-32"/>
          <w:w w:val="158"/>
          <w:rtl/>
        </w:rPr>
        <w:t> </w:t>
      </w:r>
      <w:r>
        <w:rPr>
          <w:w w:val="158"/>
          <w:rtl/>
        </w:rPr>
        <w:t>ﻧﺎفذ</w:t>
      </w:r>
      <w:r>
        <w:rPr>
          <w:spacing w:val="-32"/>
          <w:w w:val="158"/>
          <w:rtl/>
        </w:rPr>
        <w:t> </w:t>
      </w:r>
      <w:r>
        <w:rPr>
          <w:w w:val="158"/>
          <w:rtl/>
        </w:rPr>
        <w:t>اﻟﺒﺺﻳﺮة </w:t>
      </w:r>
      <w:r>
        <w:rPr>
          <w:w w:val="151"/>
          <w:rtl/>
        </w:rPr>
        <w:t>ﺑﺸﻜﻞ</w:t>
      </w:r>
      <w:r>
        <w:rPr>
          <w:spacing w:val="-26"/>
          <w:w w:val="151"/>
          <w:rtl/>
        </w:rPr>
        <w:t> </w:t>
      </w:r>
      <w:r>
        <w:rPr>
          <w:w w:val="151"/>
          <w:rtl/>
        </w:rPr>
        <w:t>ﻋﻤﻴﻖ</w:t>
      </w:r>
      <w:r>
        <w:rPr>
          <w:w w:val="151"/>
        </w:rPr>
        <w:t>.(</w:t>
      </w:r>
      <w:r>
        <w:rPr>
          <w:spacing w:val="-26"/>
          <w:w w:val="151"/>
          <w:rtl/>
        </w:rPr>
        <w:t> </w:t>
      </w:r>
      <w:r>
        <w:rPr>
          <w:w w:val="151"/>
          <w:rtl/>
        </w:rPr>
        <w:t>ﻋﻨﺪﻣﺎ،</w:t>
      </w:r>
      <w:r>
        <w:rPr>
          <w:spacing w:val="-26"/>
          <w:w w:val="151"/>
          <w:rtl/>
        </w:rPr>
        <w:t> </w:t>
      </w:r>
      <w:r>
        <w:rPr>
          <w:w w:val="151"/>
          <w:rtl/>
        </w:rPr>
        <w:t>ﻛﻤﺎ</w:t>
      </w:r>
      <w:r>
        <w:rPr>
          <w:spacing w:val="-27"/>
          <w:w w:val="151"/>
          <w:rtl/>
        </w:rPr>
        <w:t> </w:t>
      </w:r>
      <w:r>
        <w:rPr>
          <w:w w:val="151"/>
          <w:rtl/>
        </w:rPr>
        <w:t>ﻫﻮ</w:t>
      </w:r>
      <w:r>
        <w:rPr>
          <w:spacing w:val="-27"/>
          <w:w w:val="151"/>
          <w:rtl/>
        </w:rPr>
        <w:t> </w:t>
      </w:r>
      <w:r>
        <w:rPr>
          <w:w w:val="151"/>
          <w:rtl/>
        </w:rPr>
        <w:t>اﻟﺤﺎل</w:t>
      </w:r>
      <w:r>
        <w:rPr>
          <w:spacing w:val="-26"/>
          <w:w w:val="151"/>
          <w:rtl/>
        </w:rPr>
        <w:t> </w:t>
      </w:r>
      <w:r>
        <w:rPr>
          <w:w w:val="151"/>
          <w:rtl/>
        </w:rPr>
        <w:t>ﻓﻲ</w:t>
      </w:r>
      <w:r>
        <w:rPr>
          <w:spacing w:val="-26"/>
          <w:w w:val="151"/>
          <w:rtl/>
        </w:rPr>
        <w:t> </w:t>
      </w:r>
      <w:r>
        <w:rPr>
          <w:w w:val="151"/>
          <w:rtl/>
        </w:rPr>
        <w:t>ﻛﺮوﺟﺮ،</w:t>
      </w:r>
      <w:r>
        <w:rPr>
          <w:spacing w:val="-27"/>
          <w:w w:val="151"/>
          <w:rtl/>
        </w:rPr>
        <w:t> </w:t>
      </w:r>
      <w:r>
        <w:rPr>
          <w:w w:val="151"/>
          <w:rtl/>
        </w:rPr>
        <w:t>ﺗﺒﺪأ</w:t>
      </w:r>
      <w:r>
        <w:rPr>
          <w:spacing w:val="-27"/>
          <w:w w:val="151"/>
          <w:rtl/>
        </w:rPr>
        <w:t> </w:t>
      </w:r>
      <w:r>
        <w:rPr>
          <w:w w:val="151"/>
          <w:rtl/>
        </w:rPr>
        <w:t>ﺑﻤﺠﻬﻮد</w:t>
      </w:r>
      <w:r>
        <w:rPr>
          <w:spacing w:val="-27"/>
          <w:w w:val="151"/>
          <w:rtl/>
        </w:rPr>
        <w:t> </w:t>
      </w:r>
      <w:r>
        <w:rPr>
          <w:w w:val="151"/>
          <w:rtl/>
        </w:rPr>
        <w:t>ﻣﺨﻠﺺ </w:t>
      </w:r>
      <w:r>
        <w:rPr>
          <w:w w:val="156"/>
          <w:rtl/>
        </w:rPr>
        <w:t>وﻣﺘﻘﻦ</w:t>
      </w:r>
      <w:r>
        <w:rPr>
          <w:spacing w:val="-13"/>
          <w:w w:val="156"/>
          <w:rtl/>
        </w:rPr>
        <w:t> </w:t>
      </w:r>
      <w:r>
        <w:rPr>
          <w:w w:val="156"/>
          <w:rtl/>
        </w:rPr>
        <w:t>ﻟﺘﺤﺪﻳﺪ</w:t>
      </w:r>
      <w:r>
        <w:rPr>
          <w:spacing w:val="-13"/>
          <w:w w:val="156"/>
          <w:rtl/>
        </w:rPr>
        <w:t> </w:t>
      </w:r>
      <w:r>
        <w:rPr>
          <w:w w:val="156"/>
          <w:rtl/>
        </w:rPr>
        <w:t>ﺣﻘﻴﻘﺔ</w:t>
      </w:r>
      <w:r>
        <w:rPr>
          <w:spacing w:val="-13"/>
          <w:w w:val="156"/>
          <w:rtl/>
        </w:rPr>
        <w:t> </w:t>
      </w:r>
      <w:r>
        <w:rPr>
          <w:w w:val="156"/>
          <w:rtl/>
        </w:rPr>
        <w:t>اﻟﻤﻮﻗﻒ،</w:t>
      </w:r>
      <w:r>
        <w:rPr>
          <w:spacing w:val="-12"/>
          <w:w w:val="156"/>
          <w:rtl/>
        </w:rPr>
        <w:t> </w:t>
      </w:r>
      <w:r>
        <w:rPr>
          <w:w w:val="156"/>
          <w:rtl/>
        </w:rPr>
        <w:t>ﻛﺜﻴﺮًا</w:t>
      </w:r>
      <w:r>
        <w:rPr>
          <w:spacing w:val="-13"/>
          <w:w w:val="156"/>
          <w:rtl/>
        </w:rPr>
        <w:t> </w:t>
      </w:r>
      <w:r>
        <w:rPr>
          <w:w w:val="156"/>
          <w:rtl/>
        </w:rPr>
        <w:t>ﻣﺎ</w:t>
      </w:r>
      <w:r>
        <w:rPr>
          <w:spacing w:val="-13"/>
          <w:w w:val="156"/>
          <w:rtl/>
        </w:rPr>
        <w:t> </w:t>
      </w:r>
      <w:r>
        <w:rPr>
          <w:w w:val="156"/>
          <w:rtl/>
        </w:rPr>
        <w:t>ﺗﺼﺒﺢ</w:t>
      </w:r>
      <w:r>
        <w:rPr>
          <w:spacing w:val="-13"/>
          <w:w w:val="156"/>
          <w:rtl/>
        </w:rPr>
        <w:t> </w:t>
      </w:r>
      <w:r>
        <w:rPr>
          <w:w w:val="156"/>
          <w:rtl/>
        </w:rPr>
        <w:t>اﻟﻘﺮارات</w:t>
      </w:r>
      <w:r>
        <w:rPr>
          <w:spacing w:val="-13"/>
          <w:w w:val="156"/>
          <w:rtl/>
        </w:rPr>
        <w:t> </w:t>
      </w:r>
      <w:r>
        <w:rPr>
          <w:w w:val="156"/>
          <w:rtl/>
        </w:rPr>
        <w:t>اﻟﺼﺎﺋﺒﺔ </w:t>
      </w:r>
      <w:r>
        <w:rPr>
          <w:w w:val="153"/>
          <w:rtl/>
        </w:rPr>
        <w:t>ﺑﺪﻳﻬﻴﺔ</w:t>
      </w:r>
      <w:r>
        <w:rPr>
          <w:w w:val="153"/>
        </w:rPr>
        <w:t>.</w:t>
      </w:r>
      <w:r>
        <w:rPr>
          <w:w w:val="153"/>
          <w:rtl/>
        </w:rPr>
        <w:t> ﻟﻴﺲ داﺋﻤًﺎ ﺑﺎﻟﻄﺒﻊ</w:t>
      </w:r>
      <w:r>
        <w:rPr>
          <w:w w:val="153"/>
          <w:rtl/>
        </w:rPr>
        <w:t>،</w:t>
      </w:r>
    </w:p>
    <w:p>
      <w:pPr>
        <w:pStyle w:val="BodyText"/>
        <w:bidi/>
        <w:spacing w:line="247" w:lineRule="auto"/>
        <w:ind w:right="504" w:left="357" w:firstLine="0"/>
        <w:jc w:val="left"/>
      </w:pPr>
      <w:r>
        <w:rPr>
          <w:w w:val="155"/>
          <w:rtl/>
        </w:rPr>
        <w:t>وﻟﻜﻦ</w:t>
      </w:r>
      <w:r>
        <w:rPr>
          <w:spacing w:val="-33"/>
          <w:w w:val="155"/>
          <w:rtl/>
        </w:rPr>
        <w:t> </w:t>
      </w:r>
      <w:r>
        <w:rPr>
          <w:w w:val="155"/>
          <w:rtl/>
        </w:rPr>
        <w:t>ﻏﺎﻟﺒًﺎ</w:t>
      </w:r>
      <w:r>
        <w:rPr>
          <w:w w:val="155"/>
        </w:rPr>
        <w:t>.</w:t>
      </w:r>
      <w:r>
        <w:rPr>
          <w:spacing w:val="-34"/>
          <w:w w:val="155"/>
          <w:rtl/>
        </w:rPr>
        <w:t> </w:t>
      </w:r>
      <w:r>
        <w:rPr>
          <w:w w:val="155"/>
          <w:rtl/>
        </w:rPr>
        <w:t>ﺣﺘﻰ</w:t>
      </w:r>
      <w:r>
        <w:rPr>
          <w:spacing w:val="-34"/>
          <w:w w:val="155"/>
          <w:rtl/>
        </w:rPr>
        <w:t> </w:t>
      </w:r>
      <w:r>
        <w:rPr>
          <w:w w:val="155"/>
          <w:rtl/>
        </w:rPr>
        <w:t>ﻟﻮ</w:t>
      </w:r>
      <w:r>
        <w:rPr>
          <w:spacing w:val="-34"/>
          <w:w w:val="155"/>
          <w:rtl/>
        </w:rPr>
        <w:t> </w:t>
      </w:r>
      <w:r>
        <w:rPr>
          <w:w w:val="155"/>
          <w:rtl/>
        </w:rPr>
        <w:t>ﻟﻢ</w:t>
      </w:r>
      <w:r>
        <w:rPr>
          <w:spacing w:val="-34"/>
          <w:w w:val="155"/>
          <w:rtl/>
        </w:rPr>
        <w:t> </w:t>
      </w:r>
      <w:r>
        <w:rPr>
          <w:w w:val="155"/>
          <w:rtl/>
        </w:rPr>
        <w:t>ﺗﻜﻦ</w:t>
      </w:r>
      <w:r>
        <w:rPr>
          <w:spacing w:val="-34"/>
          <w:w w:val="155"/>
          <w:rtl/>
        </w:rPr>
        <w:t> </w:t>
      </w:r>
      <w:r>
        <w:rPr>
          <w:w w:val="155"/>
          <w:rtl/>
        </w:rPr>
        <w:t>ﺟﻤﻴﻊ</w:t>
      </w:r>
      <w:r>
        <w:rPr>
          <w:spacing w:val="-34"/>
          <w:w w:val="155"/>
          <w:rtl/>
        </w:rPr>
        <w:t> </w:t>
      </w:r>
      <w:r>
        <w:rPr>
          <w:w w:val="155"/>
          <w:rtl/>
        </w:rPr>
        <w:t>اﻟﻘﺮارات</w:t>
      </w:r>
      <w:r>
        <w:rPr>
          <w:spacing w:val="-34"/>
          <w:w w:val="155"/>
          <w:rtl/>
        </w:rPr>
        <w:t> </w:t>
      </w:r>
      <w:r>
        <w:rPr>
          <w:w w:val="155"/>
          <w:rtl/>
        </w:rPr>
        <w:t>ﺑﺪﻳﻬﻴﺔ،</w:t>
      </w:r>
      <w:r>
        <w:rPr>
          <w:spacing w:val="-34"/>
          <w:w w:val="155"/>
          <w:rtl/>
        </w:rPr>
        <w:t> </w:t>
      </w:r>
      <w:r>
        <w:rPr>
          <w:w w:val="155"/>
          <w:rtl/>
        </w:rPr>
        <w:t>ﻫﻨﺎك</w:t>
      </w:r>
      <w:r>
        <w:rPr>
          <w:spacing w:val="-34"/>
          <w:w w:val="155"/>
          <w:rtl/>
        </w:rPr>
        <w:t> </w:t>
      </w:r>
      <w:r>
        <w:rPr>
          <w:w w:val="155"/>
          <w:rtl/>
        </w:rPr>
        <w:t>ﺷﻲء</w:t>
      </w:r>
      <w:r>
        <w:rPr>
          <w:spacing w:val="-34"/>
          <w:w w:val="155"/>
          <w:rtl/>
        </w:rPr>
        <w:t> </w:t>
      </w:r>
      <w:r>
        <w:rPr>
          <w:w w:val="155"/>
          <w:rtl/>
        </w:rPr>
        <w:t>واﺣﺪ </w:t>
      </w:r>
      <w:r>
        <w:rPr>
          <w:w w:val="158"/>
          <w:rtl/>
        </w:rPr>
        <w:t>ﻣﺆﻛﺪ</w:t>
      </w:r>
      <w:r>
        <w:rPr>
          <w:w w:val="158"/>
        </w:rPr>
        <w:t>:</w:t>
      </w:r>
      <w:r>
        <w:rPr>
          <w:spacing w:val="-21"/>
          <w:w w:val="158"/>
          <w:rtl/>
        </w:rPr>
        <w:t> </w:t>
      </w:r>
      <w:r>
        <w:rPr>
          <w:w w:val="158"/>
          <w:rtl/>
        </w:rPr>
        <w:t>ﻣﻦ</w:t>
      </w:r>
      <w:r>
        <w:rPr>
          <w:spacing w:val="-21"/>
          <w:w w:val="158"/>
          <w:rtl/>
        </w:rPr>
        <w:t> </w:t>
      </w:r>
      <w:r>
        <w:rPr>
          <w:w w:val="158"/>
          <w:rtl/>
        </w:rPr>
        <w:t>اﻟﻤﺆﻛﺪ</w:t>
      </w:r>
      <w:r>
        <w:rPr>
          <w:spacing w:val="-21"/>
          <w:w w:val="158"/>
          <w:rtl/>
        </w:rPr>
        <w:t> </w:t>
      </w:r>
      <w:r>
        <w:rPr>
          <w:w w:val="158"/>
          <w:rtl/>
        </w:rPr>
        <w:t>أﻧﻪ</w:t>
      </w:r>
      <w:r>
        <w:rPr>
          <w:spacing w:val="-21"/>
          <w:w w:val="158"/>
          <w:rtl/>
        </w:rPr>
        <w:t> </w:t>
      </w:r>
      <w:r>
        <w:rPr>
          <w:w w:val="158"/>
          <w:rtl/>
        </w:rPr>
        <w:t>ﻟﻦ</w:t>
      </w:r>
      <w:r>
        <w:rPr>
          <w:spacing w:val="-21"/>
          <w:w w:val="158"/>
          <w:rtl/>
        </w:rPr>
        <w:t> </w:t>
      </w:r>
      <w:r>
        <w:rPr>
          <w:w w:val="158"/>
          <w:rtl/>
        </w:rPr>
        <w:t>ﻳﻤﻜﻨﻚ</w:t>
      </w:r>
      <w:r>
        <w:rPr>
          <w:spacing w:val="-21"/>
          <w:w w:val="158"/>
          <w:rtl/>
        </w:rPr>
        <w:t> </w:t>
      </w:r>
      <w:r>
        <w:rPr>
          <w:w w:val="158"/>
          <w:rtl/>
        </w:rPr>
        <w:t>اﺗﺨﺎذ</w:t>
      </w:r>
      <w:r>
        <w:rPr>
          <w:spacing w:val="-21"/>
          <w:w w:val="158"/>
          <w:rtl/>
        </w:rPr>
        <w:t> </w:t>
      </w:r>
      <w:r>
        <w:rPr>
          <w:w w:val="158"/>
          <w:rtl/>
        </w:rPr>
        <w:t>ﺳﻠﺴﻠﺔ</w:t>
      </w:r>
      <w:r>
        <w:rPr>
          <w:spacing w:val="-21"/>
          <w:w w:val="158"/>
          <w:rtl/>
        </w:rPr>
        <w:t> </w:t>
      </w:r>
      <w:r>
        <w:rPr>
          <w:w w:val="158"/>
          <w:rtl/>
        </w:rPr>
        <w:t>ﻣﻦ</w:t>
      </w:r>
      <w:r>
        <w:rPr>
          <w:spacing w:val="-21"/>
          <w:w w:val="158"/>
          <w:rtl/>
        </w:rPr>
        <w:t> </w:t>
      </w:r>
      <w:r>
        <w:rPr>
          <w:w w:val="158"/>
          <w:rtl/>
        </w:rPr>
        <w:t>اﻟﻘﺮارات</w:t>
      </w:r>
      <w:r>
        <w:rPr>
          <w:spacing w:val="-21"/>
          <w:w w:val="158"/>
          <w:rtl/>
        </w:rPr>
        <w:t> </w:t>
      </w:r>
      <w:r>
        <w:rPr>
          <w:w w:val="158"/>
          <w:rtl/>
        </w:rPr>
        <w:t>اﻟﺠﻴﺪة </w:t>
      </w:r>
      <w:r>
        <w:rPr>
          <w:w w:val="153"/>
          <w:rtl/>
        </w:rPr>
        <w:t>دون ﻣﻮاﺟﻬﺔ اﻟﺤﻘﺎﺋ</w:t>
      </w:r>
      <w:r>
        <w:rPr>
          <w:w w:val="153"/>
          <w:rtl/>
        </w:rPr>
        <w:t>ﻖ</w:t>
      </w:r>
    </w:p>
    <w:p>
      <w:pPr>
        <w:pStyle w:val="BodyText"/>
        <w:bidi/>
        <w:spacing w:line="247" w:lineRule="auto"/>
        <w:ind w:right="788" w:left="357" w:hanging="1"/>
        <w:jc w:val="left"/>
      </w:pPr>
      <w:r>
        <w:rPr>
          <w:w w:val="165"/>
          <w:rtl/>
        </w:rPr>
        <w:t>اﻟﻘﺎﺳﻴﺔ</w:t>
      </w:r>
      <w:r>
        <w:rPr>
          <w:spacing w:val="-45"/>
          <w:w w:val="165"/>
          <w:rtl/>
        </w:rPr>
        <w:t> </w:t>
      </w:r>
      <w:r>
        <w:rPr>
          <w:w w:val="165"/>
          <w:rtl/>
        </w:rPr>
        <w:t>أوﻻً</w:t>
      </w:r>
      <w:r>
        <w:rPr>
          <w:w w:val="165"/>
        </w:rPr>
        <w:t>.</w:t>
      </w:r>
      <w:r>
        <w:rPr>
          <w:spacing w:val="-44"/>
          <w:w w:val="165"/>
          <w:rtl/>
        </w:rPr>
        <w:t> </w:t>
      </w:r>
      <w:r>
        <w:rPr>
          <w:w w:val="165"/>
          <w:rtl/>
        </w:rPr>
        <w:t>ﻋﻤﻠﺖ</w:t>
      </w:r>
      <w:r>
        <w:rPr>
          <w:spacing w:val="-45"/>
          <w:w w:val="165"/>
          <w:rtl/>
        </w:rPr>
        <w:t> </w:t>
      </w:r>
      <w:r>
        <w:rPr>
          <w:w w:val="165"/>
          <w:rtl/>
        </w:rPr>
        <w:t>اﻟﺸﺮﻛﺎت</w:t>
      </w:r>
      <w:r>
        <w:rPr>
          <w:spacing w:val="-45"/>
          <w:w w:val="165"/>
          <w:rtl/>
        </w:rPr>
        <w:t> </w:t>
      </w:r>
      <w:r>
        <w:rPr>
          <w:w w:val="165"/>
          <w:rtl/>
        </w:rPr>
        <w:t>اﻟﺘﻲ</w:t>
      </w:r>
      <w:r>
        <w:rPr>
          <w:spacing w:val="-44"/>
          <w:w w:val="165"/>
          <w:rtl/>
        </w:rPr>
        <w:t> </w:t>
      </w:r>
      <w:r>
        <w:rPr>
          <w:w w:val="165"/>
          <w:rtl/>
        </w:rPr>
        <w:t>ﻗﻔﺰت</w:t>
      </w:r>
      <w:r>
        <w:rPr>
          <w:spacing w:val="-45"/>
          <w:w w:val="165"/>
          <w:rtl/>
        </w:rPr>
        <w:t> </w:t>
      </w:r>
      <w:r>
        <w:rPr>
          <w:w w:val="165"/>
          <w:rtl/>
        </w:rPr>
        <w:t>ﻣﻦ</w:t>
      </w:r>
      <w:r>
        <w:rPr>
          <w:spacing w:val="-45"/>
          <w:w w:val="165"/>
          <w:rtl/>
        </w:rPr>
        <w:t> </w:t>
      </w:r>
      <w:r>
        <w:rPr>
          <w:w w:val="165"/>
          <w:rtl/>
        </w:rPr>
        <w:t>ﺟﻴﺪ</w:t>
      </w:r>
      <w:r>
        <w:rPr>
          <w:spacing w:val="-45"/>
          <w:w w:val="165"/>
          <w:rtl/>
        </w:rPr>
        <w:t> </w:t>
      </w:r>
      <w:r>
        <w:rPr>
          <w:w w:val="165"/>
          <w:rtl/>
        </w:rPr>
        <w:t>إﻟﻰ</w:t>
      </w:r>
      <w:r>
        <w:rPr>
          <w:spacing w:val="-44"/>
          <w:w w:val="165"/>
          <w:rtl/>
        </w:rPr>
        <w:t> </w:t>
      </w:r>
      <w:r>
        <w:rPr>
          <w:w w:val="165"/>
          <w:rtl/>
        </w:rPr>
        <w:t>ﻋﻈﻴﻢ</w:t>
      </w:r>
      <w:r>
        <w:rPr>
          <w:spacing w:val="-45"/>
          <w:w w:val="165"/>
          <w:rtl/>
        </w:rPr>
        <w:t> </w:t>
      </w:r>
      <w:r>
        <w:rPr>
          <w:w w:val="165"/>
          <w:rtl/>
        </w:rPr>
        <w:t>وﻓﻘًﺎ </w:t>
      </w:r>
      <w:r>
        <w:rPr>
          <w:w w:val="164"/>
          <w:rtl/>
        </w:rPr>
        <w:t>ﻟﻬﺬا</w:t>
      </w:r>
      <w:r>
        <w:rPr>
          <w:spacing w:val="-24"/>
          <w:w w:val="164"/>
          <w:rtl/>
        </w:rPr>
        <w:t> </w:t>
      </w:r>
      <w:r>
        <w:rPr>
          <w:w w:val="164"/>
          <w:rtl/>
        </w:rPr>
        <w:t>اﻟﻤﺒﺪأ،</w:t>
      </w:r>
      <w:r>
        <w:rPr>
          <w:spacing w:val="-24"/>
          <w:w w:val="164"/>
          <w:rtl/>
        </w:rPr>
        <w:t> </w:t>
      </w:r>
      <w:r>
        <w:rPr>
          <w:w w:val="164"/>
          <w:rtl/>
        </w:rPr>
        <w:t>وﻟﻢ</w:t>
      </w:r>
      <w:r>
        <w:rPr>
          <w:spacing w:val="-24"/>
          <w:w w:val="164"/>
          <w:rtl/>
        </w:rPr>
        <w:t> </w:t>
      </w:r>
      <w:r>
        <w:rPr>
          <w:w w:val="164"/>
          <w:rtl/>
        </w:rPr>
        <w:t>ﺗﻘﻢ</w:t>
      </w:r>
      <w:r>
        <w:rPr>
          <w:spacing w:val="-24"/>
          <w:w w:val="164"/>
          <w:rtl/>
        </w:rPr>
        <w:t> </w:t>
      </w:r>
      <w:r>
        <w:rPr>
          <w:w w:val="164"/>
          <w:rtl/>
        </w:rPr>
        <w:t>ﺷﺮﻛﺎت</w:t>
      </w:r>
      <w:r>
        <w:rPr>
          <w:spacing w:val="-24"/>
          <w:w w:val="164"/>
          <w:rtl/>
        </w:rPr>
        <w:t> </w:t>
      </w:r>
      <w:r>
        <w:rPr>
          <w:w w:val="164"/>
          <w:rtl/>
        </w:rPr>
        <w:t>اﻟﻤﻘﺎرﻧﺔ</w:t>
      </w:r>
      <w:r>
        <w:rPr>
          <w:spacing w:val="-24"/>
          <w:w w:val="164"/>
          <w:rtl/>
        </w:rPr>
        <w:t> </w:t>
      </w:r>
      <w:r>
        <w:rPr>
          <w:w w:val="164"/>
          <w:rtl/>
        </w:rPr>
        <w:t>ﺑﺬﻟﻚ</w:t>
      </w:r>
      <w:r>
        <w:rPr>
          <w:spacing w:val="-24"/>
          <w:w w:val="164"/>
          <w:rtl/>
        </w:rPr>
        <w:t> </w:t>
      </w:r>
      <w:r>
        <w:rPr>
          <w:w w:val="164"/>
          <w:rtl/>
        </w:rPr>
        <w:t>ﺑﺸﻜﻞ</w:t>
      </w:r>
      <w:r>
        <w:rPr>
          <w:spacing w:val="-23"/>
          <w:w w:val="164"/>
          <w:rtl/>
        </w:rPr>
        <w:t> </w:t>
      </w:r>
      <w:r>
        <w:rPr>
          <w:w w:val="164"/>
          <w:rtl/>
        </w:rPr>
        <w:t>ﻋﺎم</w:t>
      </w:r>
      <w:r>
        <w:rPr>
          <w:w w:val="164"/>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898" w:left="357" w:hanging="1"/>
        <w:jc w:val="left"/>
      </w:pPr>
      <w:r>
        <w:rPr>
          <w:w w:val="141"/>
          <w:rtl/>
        </w:rPr>
        <w:t>ﺿﻊ</w:t>
      </w:r>
      <w:r>
        <w:rPr>
          <w:spacing w:val="-23"/>
          <w:w w:val="141"/>
          <w:rtl/>
        </w:rPr>
        <w:t> </w:t>
      </w:r>
      <w:r>
        <w:rPr>
          <w:w w:val="141"/>
          <w:rtl/>
        </w:rPr>
        <w:t>ﻓﻲ</w:t>
      </w:r>
      <w:r>
        <w:rPr>
          <w:spacing w:val="-24"/>
          <w:w w:val="141"/>
          <w:rtl/>
        </w:rPr>
        <w:t> </w:t>
      </w:r>
      <w:r>
        <w:rPr>
          <w:w w:val="141"/>
          <w:rtl/>
        </w:rPr>
        <w:t>اﻻﻋﺘﺒﺎر</w:t>
      </w:r>
      <w:r>
        <w:rPr>
          <w:spacing w:val="-24"/>
          <w:w w:val="141"/>
          <w:rtl/>
        </w:rPr>
        <w:t> </w:t>
      </w:r>
      <w:r>
        <w:rPr>
          <w:w w:val="141"/>
          <w:rtl/>
        </w:rPr>
        <w:t>ﺷﺮﻛﺔ</w:t>
      </w:r>
      <w:r>
        <w:rPr>
          <w:spacing w:val="-24"/>
          <w:w w:val="141"/>
          <w:rtl/>
        </w:rPr>
        <w:t> </w:t>
      </w:r>
      <w:r>
        <w:rPr>
          <w:w w:val="141"/>
          <w:rtl/>
        </w:rPr>
        <w:t>ﺑﻴﺘﻨﻲ</w:t>
      </w:r>
      <w:r>
        <w:rPr>
          <w:spacing w:val="-24"/>
          <w:w w:val="141"/>
          <w:rtl/>
        </w:rPr>
        <w:t> </w:t>
      </w:r>
      <w:r>
        <w:rPr>
          <w:w w:val="141"/>
          <w:rtl/>
        </w:rPr>
        <w:t>ﺑﺎوز</w:t>
      </w:r>
      <w:r>
        <w:rPr>
          <w:spacing w:val="-24"/>
          <w:w w:val="141"/>
          <w:rtl/>
        </w:rPr>
        <w:t> </w:t>
      </w:r>
      <w:r>
        <w:rPr>
          <w:w w:val="141"/>
        </w:rPr>
        <w:t>Bowes</w:t>
      </w:r>
      <w:r>
        <w:rPr>
          <w:spacing w:val="-24"/>
          <w:w w:val="141"/>
          <w:rtl/>
        </w:rPr>
        <w:t> </w:t>
      </w:r>
      <w:r>
        <w:rPr>
          <w:w w:val="141"/>
        </w:rPr>
        <w:t>Pitney</w:t>
      </w:r>
      <w:r>
        <w:rPr>
          <w:spacing w:val="-23"/>
          <w:w w:val="141"/>
          <w:rtl/>
        </w:rPr>
        <w:t> </w:t>
      </w:r>
      <w:r>
        <w:rPr>
          <w:w w:val="141"/>
          <w:rtl/>
        </w:rPr>
        <w:t>ﻓﻲ</w:t>
      </w:r>
      <w:r>
        <w:rPr>
          <w:spacing w:val="-24"/>
          <w:w w:val="141"/>
          <w:rtl/>
        </w:rPr>
        <w:t> </w:t>
      </w:r>
      <w:r>
        <w:rPr>
          <w:w w:val="141"/>
          <w:rtl/>
        </w:rPr>
        <w:t>ﻣﻘﺎﺑﻞ</w:t>
      </w:r>
      <w:r>
        <w:rPr>
          <w:spacing w:val="-24"/>
          <w:w w:val="141"/>
          <w:rtl/>
        </w:rPr>
        <w:t> </w:t>
      </w:r>
      <w:r>
        <w:rPr>
          <w:w w:val="141"/>
          <w:rtl/>
        </w:rPr>
        <w:t>ﺷﺮﻛﺔ </w:t>
      </w:r>
      <w:r>
        <w:rPr>
          <w:w w:val="135"/>
          <w:rtl/>
        </w:rPr>
        <w:t>أدرﻳﺴﻮﺟﺮاف</w:t>
      </w:r>
      <w:r>
        <w:rPr>
          <w:spacing w:val="-10"/>
          <w:w w:val="135"/>
          <w:rtl/>
        </w:rPr>
        <w:t> </w:t>
      </w:r>
      <w:r>
        <w:rPr>
          <w:w w:val="135"/>
        </w:rPr>
        <w:t>.Addressograph</w:t>
      </w:r>
      <w:r>
        <w:rPr>
          <w:spacing w:val="-10"/>
          <w:w w:val="135"/>
          <w:rtl/>
        </w:rPr>
        <w:t> </w:t>
      </w:r>
      <w:r>
        <w:rPr>
          <w:w w:val="135"/>
          <w:rtl/>
        </w:rPr>
        <w:t>ﻣﻦ</w:t>
      </w:r>
      <w:r>
        <w:rPr>
          <w:spacing w:val="-10"/>
          <w:w w:val="135"/>
          <w:rtl/>
        </w:rPr>
        <w:t> </w:t>
      </w:r>
      <w:r>
        <w:rPr>
          <w:w w:val="135"/>
          <w:rtl/>
        </w:rPr>
        <w:t>اﻟﺼﻌﺐ</w:t>
      </w:r>
      <w:r>
        <w:rPr>
          <w:spacing w:val="-10"/>
          <w:w w:val="135"/>
          <w:rtl/>
        </w:rPr>
        <w:t> </w:t>
      </w:r>
      <w:r>
        <w:rPr>
          <w:w w:val="135"/>
          <w:rtl/>
        </w:rPr>
        <w:t>أن</w:t>
      </w:r>
      <w:r>
        <w:rPr>
          <w:spacing w:val="-10"/>
          <w:w w:val="135"/>
          <w:rtl/>
        </w:rPr>
        <w:t> </w:t>
      </w:r>
      <w:r>
        <w:rPr>
          <w:w w:val="135"/>
          <w:rtl/>
        </w:rPr>
        <w:t>ﻧﺠﺪ</w:t>
      </w:r>
      <w:r>
        <w:rPr>
          <w:spacing w:val="-10"/>
          <w:w w:val="135"/>
          <w:rtl/>
        </w:rPr>
        <w:t> </w:t>
      </w:r>
      <w:r>
        <w:rPr>
          <w:w w:val="135"/>
          <w:rtl/>
        </w:rPr>
        <w:t>ﻣَﻦ</w:t>
      </w:r>
      <w:r>
        <w:rPr>
          <w:spacing w:val="-10"/>
          <w:w w:val="135"/>
          <w:rtl/>
        </w:rPr>
        <w:t> </w:t>
      </w:r>
      <w:r>
        <w:rPr>
          <w:w w:val="135"/>
          <w:rtl/>
        </w:rPr>
        <w:t>ﻳﺘﻔﻮق</w:t>
      </w:r>
      <w:r>
        <w:rPr>
          <w:spacing w:val="-9"/>
          <w:w w:val="135"/>
          <w:rtl/>
        </w:rPr>
        <w:t> </w:t>
      </w:r>
      <w:r>
        <w:rPr>
          <w:w w:val="135"/>
          <w:rtl/>
        </w:rPr>
        <w:t>ﻋﻠﻰ </w:t>
      </w:r>
      <w:r>
        <w:rPr>
          <w:w w:val="162"/>
          <w:rtl/>
        </w:rPr>
        <w:t>ﻫﺎﺗﻴﻦ اﻟﺸﺮﻛﺘﻴﻦ ﻓﻲ ﺗﺸﺎﺑ</w:t>
      </w:r>
      <w:r>
        <w:rPr>
          <w:w w:val="162"/>
          <w:rtl/>
        </w:rPr>
        <w:t>ﻪ</w:t>
      </w:r>
    </w:p>
    <w:p>
      <w:pPr>
        <w:pStyle w:val="BodyText"/>
        <w:bidi/>
        <w:spacing w:line="247" w:lineRule="auto"/>
        <w:ind w:right="844" w:left="357" w:hanging="1"/>
        <w:jc w:val="left"/>
      </w:pPr>
      <w:r>
        <w:rPr>
          <w:w w:val="157"/>
          <w:rtl/>
        </w:rPr>
        <w:t>اﻷوﺿﺎع</w:t>
      </w:r>
      <w:r>
        <w:rPr>
          <w:spacing w:val="-36"/>
          <w:w w:val="157"/>
          <w:rtl/>
        </w:rPr>
        <w:t> </w:t>
      </w:r>
      <w:r>
        <w:rPr>
          <w:w w:val="157"/>
          <w:rtl/>
        </w:rPr>
        <w:t>ﻓﻲ</w:t>
      </w:r>
      <w:r>
        <w:rPr>
          <w:spacing w:val="-37"/>
          <w:w w:val="157"/>
          <w:rtl/>
        </w:rPr>
        <w:t> </w:t>
      </w:r>
      <w:r>
        <w:rPr>
          <w:w w:val="157"/>
          <w:rtl/>
        </w:rPr>
        <w:t>ﻟﺤﻈﺔ</w:t>
      </w:r>
      <w:r>
        <w:rPr>
          <w:spacing w:val="-37"/>
          <w:w w:val="157"/>
          <w:rtl/>
        </w:rPr>
        <w:t> </w:t>
      </w:r>
      <w:r>
        <w:rPr>
          <w:w w:val="157"/>
          <w:rtl/>
        </w:rPr>
        <w:t>ﻣﺤﺪدة</w:t>
      </w:r>
      <w:r>
        <w:rPr>
          <w:spacing w:val="-36"/>
          <w:w w:val="157"/>
          <w:rtl/>
        </w:rPr>
        <w:t> </w:t>
      </w:r>
      <w:r>
        <w:rPr>
          <w:w w:val="157"/>
          <w:rtl/>
        </w:rPr>
        <w:t>ﻓﻲ</w:t>
      </w:r>
      <w:r>
        <w:rPr>
          <w:spacing w:val="-37"/>
          <w:w w:val="157"/>
          <w:rtl/>
        </w:rPr>
        <w:t> </w:t>
      </w:r>
      <w:r>
        <w:rPr>
          <w:w w:val="157"/>
          <w:rtl/>
        </w:rPr>
        <w:t>اﻟﺘﺎرﻳﺦ</w:t>
      </w:r>
      <w:r>
        <w:rPr>
          <w:spacing w:val="-37"/>
          <w:w w:val="157"/>
          <w:rtl/>
        </w:rPr>
        <w:t> </w:t>
      </w:r>
      <w:r>
        <w:rPr>
          <w:w w:val="157"/>
          <w:rtl/>
        </w:rPr>
        <w:t>ﺛﻢ</w:t>
      </w:r>
      <w:r>
        <w:rPr>
          <w:spacing w:val="-37"/>
          <w:w w:val="157"/>
          <w:rtl/>
        </w:rPr>
        <w:t> </w:t>
      </w:r>
      <w:r>
        <w:rPr>
          <w:w w:val="157"/>
          <w:rtl/>
        </w:rPr>
        <w:t>ﺗﺒﺎﻋﺪﻫﻤﺎ</w:t>
      </w:r>
      <w:r>
        <w:rPr>
          <w:spacing w:val="-37"/>
          <w:w w:val="157"/>
          <w:rtl/>
        </w:rPr>
        <w:t> </w:t>
      </w:r>
      <w:r>
        <w:rPr>
          <w:w w:val="157"/>
          <w:rtl/>
        </w:rPr>
        <w:t>ﺑﺸﻜﻞ</w:t>
      </w:r>
      <w:r>
        <w:rPr>
          <w:spacing w:val="-36"/>
          <w:w w:val="157"/>
          <w:rtl/>
        </w:rPr>
        <w:t> </w:t>
      </w:r>
      <w:r>
        <w:rPr>
          <w:w w:val="157"/>
          <w:rtl/>
        </w:rPr>
        <w:t>ﻛﺒﻴﺮ</w:t>
      </w:r>
      <w:r>
        <w:rPr>
          <w:spacing w:val="-37"/>
          <w:w w:val="157"/>
          <w:rtl/>
        </w:rPr>
        <w:t> </w:t>
      </w:r>
      <w:r>
        <w:rPr>
          <w:w w:val="157"/>
          <w:rtl/>
        </w:rPr>
        <w:t>ﺟﺪًا</w:t>
      </w:r>
      <w:r>
        <w:rPr>
          <w:w w:val="157"/>
        </w:rPr>
        <w:t>.</w:t>
      </w:r>
      <w:r>
        <w:rPr>
          <w:w w:val="157"/>
          <w:rtl/>
        </w:rPr>
        <w:t> </w:t>
      </w:r>
      <w:r>
        <w:rPr>
          <w:w w:val="150"/>
          <w:rtl/>
        </w:rPr>
        <w:t>ﺣﺘﻰ</w:t>
      </w:r>
      <w:r>
        <w:rPr>
          <w:spacing w:val="-16"/>
          <w:w w:val="150"/>
          <w:rtl/>
        </w:rPr>
        <w:t> </w:t>
      </w:r>
      <w:r>
        <w:rPr>
          <w:w w:val="150"/>
          <w:rtl/>
        </w:rPr>
        <w:t>ﻋﺎم</w:t>
      </w:r>
      <w:r>
        <w:rPr>
          <w:spacing w:val="-18"/>
          <w:w w:val="150"/>
          <w:rtl/>
        </w:rPr>
        <w:t> </w:t>
      </w:r>
      <w:r>
        <w:rPr>
          <w:w w:val="150"/>
        </w:rPr>
        <w:t>1973</w:t>
      </w:r>
      <w:r>
        <w:rPr>
          <w:w w:val="150"/>
          <w:rtl/>
        </w:rPr>
        <w:t>،</w:t>
      </w:r>
      <w:r>
        <w:rPr>
          <w:spacing w:val="-16"/>
          <w:w w:val="150"/>
          <w:rtl/>
        </w:rPr>
        <w:t> </w:t>
      </w:r>
      <w:r>
        <w:rPr>
          <w:w w:val="150"/>
          <w:rtl/>
        </w:rPr>
        <w:t>ﻛﺎﻧﺘﺎ</w:t>
      </w:r>
      <w:r>
        <w:rPr>
          <w:spacing w:val="-18"/>
          <w:w w:val="150"/>
          <w:rtl/>
        </w:rPr>
        <w:t> </w:t>
      </w:r>
      <w:r>
        <w:rPr>
          <w:w w:val="150"/>
          <w:rtl/>
        </w:rPr>
        <w:t>ﺗﺤﻘﻘﺎن</w:t>
      </w:r>
      <w:r>
        <w:rPr>
          <w:spacing w:val="-18"/>
          <w:w w:val="150"/>
          <w:rtl/>
        </w:rPr>
        <w:t> </w:t>
      </w:r>
      <w:r>
        <w:rPr>
          <w:w w:val="150"/>
          <w:rtl/>
        </w:rPr>
        <w:t>ذات</w:t>
      </w:r>
      <w:r>
        <w:rPr>
          <w:spacing w:val="-18"/>
          <w:w w:val="150"/>
          <w:rtl/>
        </w:rPr>
        <w:t> </w:t>
      </w:r>
      <w:r>
        <w:rPr>
          <w:w w:val="150"/>
          <w:rtl/>
        </w:rPr>
        <w:t>اﻟﻌﺎﺋﺪات</w:t>
      </w:r>
      <w:r>
        <w:rPr>
          <w:spacing w:val="-18"/>
          <w:w w:val="150"/>
          <w:rtl/>
        </w:rPr>
        <w:t> </w:t>
      </w:r>
      <w:r>
        <w:rPr>
          <w:w w:val="150"/>
          <w:rtl/>
        </w:rPr>
        <w:t>واﻷرﺑﺎح</w:t>
      </w:r>
      <w:r>
        <w:rPr>
          <w:spacing w:val="-18"/>
          <w:w w:val="150"/>
          <w:rtl/>
        </w:rPr>
        <w:t> </w:t>
      </w:r>
      <w:r>
        <w:rPr>
          <w:w w:val="150"/>
          <w:rtl/>
        </w:rPr>
        <w:t>وﺗﺘﻤﺎﺛﻼن</w:t>
      </w:r>
      <w:r>
        <w:rPr>
          <w:spacing w:val="-16"/>
          <w:w w:val="150"/>
          <w:rtl/>
        </w:rPr>
        <w:t> </w:t>
      </w:r>
      <w:r>
        <w:rPr>
          <w:w w:val="150"/>
          <w:rtl/>
        </w:rPr>
        <w:t>ﻓﻲ </w:t>
      </w:r>
      <w:r>
        <w:rPr>
          <w:w w:val="162"/>
          <w:rtl/>
        </w:rPr>
        <w:t>ﻋﺪد اﻟﻤﻮﻇﻔﻴﻦ وﻣﺨﻄﻄﺎ</w:t>
      </w:r>
      <w:r>
        <w:rPr>
          <w:w w:val="162"/>
          <w:rtl/>
        </w:rPr>
        <w:t>ت</w:t>
      </w:r>
    </w:p>
    <w:p>
      <w:pPr>
        <w:pStyle w:val="BodyText"/>
        <w:bidi/>
        <w:spacing w:line="247" w:lineRule="auto"/>
        <w:ind w:right="763" w:left="357" w:hanging="1"/>
        <w:jc w:val="left"/>
      </w:pPr>
      <w:r>
        <w:rPr>
          <w:w w:val="158"/>
          <w:rtl/>
        </w:rPr>
        <w:t>اﻷﺳﻬﻢ</w:t>
      </w:r>
      <w:r>
        <w:rPr>
          <w:w w:val="158"/>
        </w:rPr>
        <w:t>.</w:t>
      </w:r>
      <w:r>
        <w:rPr>
          <w:spacing w:val="-35"/>
          <w:w w:val="158"/>
          <w:rtl/>
        </w:rPr>
        <w:t> </w:t>
      </w:r>
      <w:r>
        <w:rPr>
          <w:w w:val="158"/>
          <w:rtl/>
        </w:rPr>
        <w:t>ﻛﻠﺘﺎ</w:t>
      </w:r>
      <w:r>
        <w:rPr>
          <w:spacing w:val="-36"/>
          <w:w w:val="158"/>
          <w:rtl/>
        </w:rPr>
        <w:t> </w:t>
      </w:r>
      <w:r>
        <w:rPr>
          <w:w w:val="158"/>
          <w:rtl/>
        </w:rPr>
        <w:t>اﻟﺸﺮﻛﺘﻴﻦ</w:t>
      </w:r>
      <w:r>
        <w:rPr>
          <w:spacing w:val="-36"/>
          <w:w w:val="158"/>
          <w:rtl/>
        </w:rPr>
        <w:t> </w:t>
      </w:r>
      <w:r>
        <w:rPr>
          <w:w w:val="158"/>
          <w:rtl/>
        </w:rPr>
        <w:t>ﻛﺎﻧﺖ</w:t>
      </w:r>
      <w:r>
        <w:rPr>
          <w:spacing w:val="-35"/>
          <w:w w:val="158"/>
          <w:rtl/>
        </w:rPr>
        <w:t> </w:t>
      </w:r>
      <w:r>
        <w:rPr>
          <w:w w:val="158"/>
          <w:rtl/>
        </w:rPr>
        <w:t>ﻓﻲ</w:t>
      </w:r>
      <w:r>
        <w:rPr>
          <w:spacing w:val="-36"/>
          <w:w w:val="158"/>
          <w:rtl/>
        </w:rPr>
        <w:t> </w:t>
      </w:r>
      <w:r>
        <w:rPr>
          <w:w w:val="158"/>
          <w:rtl/>
        </w:rPr>
        <w:t>وﺿﻊ</w:t>
      </w:r>
      <w:r>
        <w:rPr>
          <w:spacing w:val="-35"/>
          <w:w w:val="158"/>
          <w:rtl/>
        </w:rPr>
        <w:t> </w:t>
      </w:r>
      <w:r>
        <w:rPr>
          <w:w w:val="158"/>
          <w:rtl/>
        </w:rPr>
        <w:t>ﻗﺮﻳﺐ</w:t>
      </w:r>
      <w:r>
        <w:rPr>
          <w:spacing w:val="-36"/>
          <w:w w:val="158"/>
          <w:rtl/>
        </w:rPr>
        <w:t> </w:t>
      </w:r>
      <w:r>
        <w:rPr>
          <w:w w:val="158"/>
          <w:rtl/>
        </w:rPr>
        <w:t>ﻣﻦ</w:t>
      </w:r>
      <w:r>
        <w:rPr>
          <w:spacing w:val="-36"/>
          <w:w w:val="158"/>
          <w:rtl/>
        </w:rPr>
        <w:t> </w:t>
      </w:r>
      <w:r>
        <w:rPr>
          <w:w w:val="158"/>
          <w:rtl/>
        </w:rPr>
        <w:t>اﺣﺘﻜﺎر</w:t>
      </w:r>
      <w:r>
        <w:rPr>
          <w:spacing w:val="-36"/>
          <w:w w:val="158"/>
          <w:rtl/>
        </w:rPr>
        <w:t> </w:t>
      </w:r>
      <w:r>
        <w:rPr>
          <w:w w:val="158"/>
          <w:rtl/>
        </w:rPr>
        <w:t>اﻟﺴﻮق</w:t>
      </w:r>
      <w:r>
        <w:rPr>
          <w:spacing w:val="-36"/>
          <w:w w:val="158"/>
          <w:rtl/>
        </w:rPr>
        <w:t> </w:t>
      </w:r>
      <w:r>
        <w:rPr>
          <w:w w:val="158"/>
          <w:rtl/>
        </w:rPr>
        <w:t>ﻣﻊ </w:t>
      </w:r>
      <w:r>
        <w:rPr>
          <w:w w:val="157"/>
          <w:rtl/>
        </w:rPr>
        <w:t>ﻗﺎﻋﺪة</w:t>
      </w:r>
      <w:r>
        <w:rPr>
          <w:spacing w:val="-17"/>
          <w:w w:val="157"/>
          <w:rtl/>
        </w:rPr>
        <w:t> </w:t>
      </w:r>
      <w:r>
        <w:rPr>
          <w:w w:val="157"/>
          <w:rtl/>
        </w:rPr>
        <w:t>ﻣﺘﻤﺎﺛﻠﺔ</w:t>
      </w:r>
      <w:r>
        <w:rPr>
          <w:spacing w:val="-16"/>
          <w:w w:val="157"/>
          <w:rtl/>
        </w:rPr>
        <w:t> </w:t>
      </w:r>
      <w:r>
        <w:rPr>
          <w:w w:val="157"/>
          <w:rtl/>
        </w:rPr>
        <w:t>ﻓﻌﻠﻴًﺎ</w:t>
      </w:r>
      <w:r>
        <w:rPr>
          <w:spacing w:val="-17"/>
          <w:w w:val="157"/>
          <w:rtl/>
        </w:rPr>
        <w:t> </w:t>
      </w:r>
      <w:r>
        <w:rPr>
          <w:w w:val="157"/>
          <w:rtl/>
        </w:rPr>
        <w:t>ﻣﻦ</w:t>
      </w:r>
      <w:r>
        <w:rPr>
          <w:spacing w:val="-17"/>
          <w:w w:val="157"/>
          <w:rtl/>
        </w:rPr>
        <w:t> </w:t>
      </w:r>
      <w:r>
        <w:rPr>
          <w:w w:val="157"/>
          <w:rtl/>
        </w:rPr>
        <w:t>اﻟﻌﻤﻼء</w:t>
      </w:r>
      <w:r>
        <w:rPr>
          <w:spacing w:val="-16"/>
          <w:w w:val="157"/>
          <w:rtl/>
        </w:rPr>
        <w:t> </w:t>
      </w:r>
      <w:r>
        <w:rPr>
          <w:w w:val="157"/>
        </w:rPr>
        <w:t>-</w:t>
      </w:r>
      <w:r>
        <w:rPr>
          <w:w w:val="157"/>
          <w:rtl/>
        </w:rPr>
        <w:t>ﺑﻴﺘﻨﻲ</w:t>
      </w:r>
      <w:r>
        <w:rPr>
          <w:spacing w:val="-17"/>
          <w:w w:val="157"/>
          <w:rtl/>
        </w:rPr>
        <w:t> </w:t>
      </w:r>
      <w:r>
        <w:rPr>
          <w:w w:val="157"/>
          <w:rtl/>
        </w:rPr>
        <w:t>ﺑﺎوز</w:t>
      </w:r>
      <w:r>
        <w:rPr>
          <w:spacing w:val="-16"/>
          <w:w w:val="157"/>
          <w:rtl/>
        </w:rPr>
        <w:t> </w:t>
      </w:r>
      <w:r>
        <w:rPr>
          <w:w w:val="157"/>
          <w:rtl/>
        </w:rPr>
        <w:t>ﻓﻲ</w:t>
      </w:r>
      <w:r>
        <w:rPr>
          <w:spacing w:val="-16"/>
          <w:w w:val="157"/>
          <w:rtl/>
        </w:rPr>
        <w:t> </w:t>
      </w:r>
      <w:r>
        <w:rPr>
          <w:w w:val="157"/>
          <w:rtl/>
        </w:rPr>
        <w:t>ﻋﺪادات</w:t>
      </w:r>
      <w:r>
        <w:rPr>
          <w:spacing w:val="-17"/>
          <w:w w:val="157"/>
          <w:rtl/>
        </w:rPr>
        <w:t> </w:t>
      </w:r>
      <w:r>
        <w:rPr>
          <w:w w:val="157"/>
          <w:rtl/>
        </w:rPr>
        <w:t>اﻟﻄﻮاﺑﻊ </w:t>
      </w:r>
      <w:r>
        <w:rPr>
          <w:w w:val="155"/>
          <w:rtl/>
        </w:rPr>
        <w:t>وأدرﻳﺴﻮﺟﺮاف ﻓﻲ آﻻت ﻧﺴ</w:t>
      </w:r>
      <w:r>
        <w:rPr>
          <w:w w:val="155"/>
          <w:rtl/>
        </w:rPr>
        <w:t>ﺦ</w:t>
      </w:r>
    </w:p>
    <w:p>
      <w:pPr>
        <w:pStyle w:val="BodyText"/>
        <w:bidi/>
        <w:spacing w:line="321" w:lineRule="exact"/>
        <w:ind w:right="504" w:left="357" w:firstLine="0"/>
        <w:jc w:val="left"/>
      </w:pPr>
      <w:r>
        <w:rPr>
          <w:w w:val="152"/>
          <w:rtl/>
        </w:rPr>
        <w:t>اﻟﻌﻨﺎوﻳﻦ</w:t>
      </w:r>
      <w:r>
        <w:rPr>
          <w:spacing w:val="-37"/>
          <w:w w:val="152"/>
          <w:rtl/>
        </w:rPr>
        <w:t> </w:t>
      </w:r>
      <w:r>
        <w:rPr>
          <w:w w:val="152"/>
        </w:rPr>
        <w:t>-</w:t>
      </w:r>
      <w:r>
        <w:rPr>
          <w:spacing w:val="-37"/>
          <w:w w:val="152"/>
          <w:rtl/>
        </w:rPr>
        <w:t> </w:t>
      </w:r>
      <w:r>
        <w:rPr>
          <w:w w:val="152"/>
          <w:rtl/>
        </w:rPr>
        <w:t>وواﺟﻬﺖ</w:t>
      </w:r>
      <w:r>
        <w:rPr>
          <w:spacing w:val="-37"/>
          <w:w w:val="152"/>
          <w:rtl/>
        </w:rPr>
        <w:t> </w:t>
      </w:r>
      <w:r>
        <w:rPr>
          <w:w w:val="152"/>
          <w:rtl/>
        </w:rPr>
        <w:t>ﻛﻠﺘﺎﻫﻤﺎ</w:t>
      </w:r>
      <w:r>
        <w:rPr>
          <w:spacing w:val="-38"/>
          <w:w w:val="152"/>
          <w:rtl/>
        </w:rPr>
        <w:t> </w:t>
      </w:r>
      <w:r>
        <w:rPr>
          <w:w w:val="152"/>
          <w:rtl/>
        </w:rPr>
        <w:t>اﻟﺤﻘﻴﻘﺔ</w:t>
      </w:r>
      <w:r>
        <w:rPr>
          <w:spacing w:val="-38"/>
          <w:w w:val="152"/>
          <w:rtl/>
        </w:rPr>
        <w:t> </w:t>
      </w:r>
      <w:r>
        <w:rPr>
          <w:w w:val="152"/>
          <w:rtl/>
        </w:rPr>
        <w:t>اﻟﻮﺷﻴﻜﺔ</w:t>
      </w:r>
      <w:r>
        <w:rPr>
          <w:spacing w:val="-38"/>
          <w:w w:val="152"/>
          <w:rtl/>
        </w:rPr>
        <w:t> </w:t>
      </w:r>
      <w:r>
        <w:rPr>
          <w:w w:val="152"/>
          <w:rtl/>
        </w:rPr>
        <w:t>ﻟﺨﺴﺎرة</w:t>
      </w:r>
      <w:r>
        <w:rPr>
          <w:spacing w:val="-38"/>
          <w:w w:val="152"/>
          <w:rtl/>
        </w:rPr>
        <w:t> </w:t>
      </w:r>
      <w:r>
        <w:rPr>
          <w:w w:val="152"/>
          <w:rtl/>
        </w:rPr>
        <w:t>اﺣﺘﻜﺎراﺗﻬﻢ</w:t>
      </w:r>
      <w:r>
        <w:rPr>
          <w:w w:val="152"/>
        </w:rPr>
        <w:t>.</w:t>
      </w:r>
      <w:r>
        <w:rPr>
          <w:spacing w:val="-38"/>
          <w:w w:val="152"/>
          <w:rtl/>
        </w:rPr>
        <w:t> </w:t>
      </w:r>
      <w:r>
        <w:rPr>
          <w:w w:val="152"/>
        </w:rPr>
        <w:t>1</w:t>
      </w:r>
      <w:r>
        <w:rPr>
          <w:w w:val="152"/>
        </w:rPr>
        <w:t>5</w:t>
      </w:r>
    </w:p>
    <w:p>
      <w:pPr>
        <w:pStyle w:val="BodyText"/>
        <w:bidi/>
        <w:spacing w:line="247" w:lineRule="auto" w:before="7"/>
        <w:ind w:right="433" w:left="357" w:hanging="1"/>
        <w:jc w:val="left"/>
      </w:pPr>
      <w:r>
        <w:rPr>
          <w:w w:val="144"/>
          <w:rtl/>
        </w:rPr>
        <w:t>ﻟﻜﻦ</w:t>
      </w:r>
      <w:r>
        <w:rPr>
          <w:spacing w:val="-25"/>
          <w:w w:val="144"/>
          <w:rtl/>
        </w:rPr>
        <w:t> </w:t>
      </w:r>
      <w:r>
        <w:rPr>
          <w:w w:val="144"/>
          <w:rtl/>
        </w:rPr>
        <w:t>ﺑﺤﻠﻮل</w:t>
      </w:r>
      <w:r>
        <w:rPr>
          <w:spacing w:val="-24"/>
          <w:w w:val="144"/>
          <w:rtl/>
        </w:rPr>
        <w:t> </w:t>
      </w:r>
      <w:r>
        <w:rPr>
          <w:w w:val="144"/>
          <w:rtl/>
        </w:rPr>
        <w:t>ﻋﺎم</w:t>
      </w:r>
      <w:r>
        <w:rPr>
          <w:spacing w:val="-25"/>
          <w:w w:val="144"/>
          <w:rtl/>
        </w:rPr>
        <w:t> </w:t>
      </w:r>
      <w:r>
        <w:rPr>
          <w:w w:val="144"/>
        </w:rPr>
        <w:t>2000</w:t>
      </w:r>
      <w:r>
        <w:rPr>
          <w:w w:val="144"/>
          <w:rtl/>
        </w:rPr>
        <w:t>،</w:t>
      </w:r>
      <w:r>
        <w:rPr>
          <w:spacing w:val="-25"/>
          <w:w w:val="144"/>
          <w:rtl/>
        </w:rPr>
        <w:t> </w:t>
      </w:r>
      <w:r>
        <w:rPr>
          <w:w w:val="144"/>
          <w:rtl/>
        </w:rPr>
        <w:t>ﻧﻤﺖ</w:t>
      </w:r>
      <w:r>
        <w:rPr>
          <w:spacing w:val="-25"/>
          <w:w w:val="144"/>
          <w:rtl/>
        </w:rPr>
        <w:t> </w:t>
      </w:r>
      <w:r>
        <w:rPr>
          <w:w w:val="144"/>
          <w:rtl/>
        </w:rPr>
        <w:t>ﺑﻴﺘﻨﻲ</w:t>
      </w:r>
      <w:r>
        <w:rPr>
          <w:spacing w:val="-25"/>
          <w:w w:val="144"/>
          <w:rtl/>
        </w:rPr>
        <w:t> </w:t>
      </w:r>
      <w:r>
        <w:rPr>
          <w:w w:val="144"/>
          <w:rtl/>
        </w:rPr>
        <w:t>ﺑﺎوز</w:t>
      </w:r>
      <w:r>
        <w:rPr>
          <w:spacing w:val="-25"/>
          <w:w w:val="144"/>
          <w:rtl/>
        </w:rPr>
        <w:t> </w:t>
      </w:r>
      <w:r>
        <w:rPr>
          <w:w w:val="144"/>
          <w:rtl/>
        </w:rPr>
        <w:t>ﻟﻴﺼﻞ</w:t>
      </w:r>
      <w:r>
        <w:rPr>
          <w:spacing w:val="-24"/>
          <w:w w:val="144"/>
          <w:rtl/>
        </w:rPr>
        <w:t> </w:t>
      </w:r>
      <w:r>
        <w:rPr>
          <w:w w:val="144"/>
          <w:rtl/>
        </w:rPr>
        <w:t>ﻋﺪد</w:t>
      </w:r>
      <w:r>
        <w:rPr>
          <w:spacing w:val="-25"/>
          <w:w w:val="144"/>
          <w:rtl/>
        </w:rPr>
        <w:t> </w:t>
      </w:r>
      <w:r>
        <w:rPr>
          <w:w w:val="144"/>
          <w:rtl/>
        </w:rPr>
        <w:t>ﻣﻮﻇﻔﻴﻬﺎ</w:t>
      </w:r>
      <w:r>
        <w:rPr>
          <w:spacing w:val="-25"/>
          <w:w w:val="144"/>
          <w:rtl/>
        </w:rPr>
        <w:t> </w:t>
      </w:r>
      <w:r>
        <w:rPr>
          <w:w w:val="144"/>
          <w:rtl/>
        </w:rPr>
        <w:t>إﻟﻰ</w:t>
      </w:r>
      <w:r>
        <w:rPr>
          <w:spacing w:val="-25"/>
          <w:w w:val="144"/>
          <w:rtl/>
        </w:rPr>
        <w:t> </w:t>
      </w:r>
      <w:r>
        <w:rPr>
          <w:w w:val="144"/>
        </w:rPr>
        <w:t>30000</w:t>
      </w:r>
      <w:r>
        <w:rPr>
          <w:w w:val="144"/>
          <w:rtl/>
        </w:rPr>
        <w:t> </w:t>
      </w:r>
      <w:r>
        <w:rPr>
          <w:w w:val="154"/>
          <w:rtl/>
        </w:rPr>
        <w:t>ﻣﻮﻇﻒ</w:t>
      </w:r>
      <w:r>
        <w:rPr>
          <w:spacing w:val="-3"/>
          <w:w w:val="154"/>
          <w:rtl/>
        </w:rPr>
        <w:t> </w:t>
      </w:r>
      <w:r>
        <w:rPr>
          <w:w w:val="154"/>
          <w:rtl/>
        </w:rPr>
        <w:t>وﻋﺎﺋﺪا</w:t>
      </w:r>
      <w:r>
        <w:rPr>
          <w:w w:val="154"/>
          <w:rtl/>
        </w:rPr>
        <w:t>ت</w:t>
      </w:r>
    </w:p>
    <w:p>
      <w:pPr>
        <w:pStyle w:val="BodyText"/>
        <w:bidi/>
        <w:spacing w:line="247" w:lineRule="auto"/>
        <w:ind w:right="697" w:left="357" w:firstLine="0"/>
        <w:jc w:val="left"/>
      </w:pPr>
      <w:r>
        <w:rPr>
          <w:w w:val="153"/>
          <w:rtl/>
        </w:rPr>
        <w:t>ﺗﺨﻄﺖ</w:t>
      </w:r>
      <w:r>
        <w:rPr>
          <w:spacing w:val="-25"/>
          <w:w w:val="153"/>
          <w:rtl/>
        </w:rPr>
        <w:t> </w:t>
      </w:r>
      <w:r>
        <w:rPr>
          <w:w w:val="153"/>
        </w:rPr>
        <w:t>4</w:t>
      </w:r>
      <w:r>
        <w:rPr>
          <w:spacing w:val="-25"/>
          <w:w w:val="153"/>
          <w:rtl/>
        </w:rPr>
        <w:t> </w:t>
      </w:r>
      <w:r>
        <w:rPr>
          <w:w w:val="153"/>
          <w:rtl/>
        </w:rPr>
        <w:t>ﻣﻠﻴﺎرات</w:t>
      </w:r>
      <w:r>
        <w:rPr>
          <w:spacing w:val="-25"/>
          <w:w w:val="153"/>
          <w:rtl/>
        </w:rPr>
        <w:t> </w:t>
      </w:r>
      <w:r>
        <w:rPr>
          <w:w w:val="153"/>
          <w:rtl/>
        </w:rPr>
        <w:t>دوﻻر،</w:t>
      </w:r>
      <w:r>
        <w:rPr>
          <w:spacing w:val="-25"/>
          <w:w w:val="153"/>
          <w:rtl/>
        </w:rPr>
        <w:t> </w:t>
      </w:r>
      <w:r>
        <w:rPr>
          <w:w w:val="153"/>
          <w:rtl/>
        </w:rPr>
        <w:t>ﻣﻘﺎرﻧﺔ</w:t>
      </w:r>
      <w:r>
        <w:rPr>
          <w:spacing w:val="-25"/>
          <w:w w:val="153"/>
          <w:rtl/>
        </w:rPr>
        <w:t> </w:t>
      </w:r>
      <w:r>
        <w:rPr>
          <w:w w:val="153"/>
          <w:rtl/>
        </w:rPr>
        <w:t>ﺑﺎﻟﺒﻘﺎﻳﺎ</w:t>
      </w:r>
      <w:r>
        <w:rPr>
          <w:spacing w:val="-25"/>
          <w:w w:val="153"/>
          <w:rtl/>
        </w:rPr>
        <w:t> </w:t>
      </w:r>
      <w:r>
        <w:rPr>
          <w:w w:val="153"/>
          <w:rtl/>
        </w:rPr>
        <w:t>اﻟﻤﺆﺳﻔﺔ</w:t>
      </w:r>
      <w:r>
        <w:rPr>
          <w:spacing w:val="-23"/>
          <w:w w:val="153"/>
          <w:rtl/>
        </w:rPr>
        <w:t> </w:t>
      </w:r>
      <w:r>
        <w:rPr>
          <w:w w:val="153"/>
          <w:rtl/>
        </w:rPr>
        <w:t>ﻷدرﻳﺴﻮﺟﺮاف، </w:t>
      </w:r>
      <w:r>
        <w:rPr>
          <w:w w:val="149"/>
          <w:rtl/>
        </w:rPr>
        <w:t>واﻟﺘﻲ</w:t>
      </w:r>
      <w:r>
        <w:rPr>
          <w:spacing w:val="-19"/>
          <w:w w:val="149"/>
          <w:rtl/>
        </w:rPr>
        <w:t> </w:t>
      </w:r>
      <w:r>
        <w:rPr>
          <w:w w:val="149"/>
          <w:rtl/>
        </w:rPr>
        <w:t>ﻛﺎن</w:t>
      </w:r>
      <w:r>
        <w:rPr>
          <w:spacing w:val="-21"/>
          <w:w w:val="149"/>
          <w:rtl/>
        </w:rPr>
        <w:t> </w:t>
      </w:r>
      <w:r>
        <w:rPr>
          <w:w w:val="149"/>
          <w:rtl/>
        </w:rPr>
        <w:t>ﻟﺪﻳﻬﺎ</w:t>
      </w:r>
      <w:r>
        <w:rPr>
          <w:spacing w:val="-21"/>
          <w:w w:val="149"/>
          <w:rtl/>
        </w:rPr>
        <w:t> </w:t>
      </w:r>
      <w:r>
        <w:rPr>
          <w:w w:val="149"/>
          <w:rtl/>
        </w:rPr>
        <w:t>أﻗﻞ</w:t>
      </w:r>
      <w:r>
        <w:rPr>
          <w:spacing w:val="-21"/>
          <w:w w:val="149"/>
          <w:rtl/>
        </w:rPr>
        <w:t> </w:t>
      </w:r>
      <w:r>
        <w:rPr>
          <w:w w:val="149"/>
          <w:rtl/>
        </w:rPr>
        <w:t>ﻣﻦ</w:t>
      </w:r>
      <w:r>
        <w:rPr>
          <w:spacing w:val="-21"/>
          <w:w w:val="149"/>
          <w:rtl/>
        </w:rPr>
        <w:t> </w:t>
      </w:r>
      <w:r>
        <w:rPr>
          <w:w w:val="149"/>
        </w:rPr>
        <w:t>100</w:t>
      </w:r>
      <w:r>
        <w:rPr>
          <w:spacing w:val="-21"/>
          <w:w w:val="149"/>
          <w:rtl/>
        </w:rPr>
        <w:t> </w:t>
      </w:r>
      <w:r>
        <w:rPr>
          <w:w w:val="149"/>
          <w:rtl/>
        </w:rPr>
        <w:t>ﻣﻠﻴﻮن</w:t>
      </w:r>
      <w:r>
        <w:rPr>
          <w:spacing w:val="-21"/>
          <w:w w:val="149"/>
          <w:rtl/>
        </w:rPr>
        <w:t> </w:t>
      </w:r>
      <w:r>
        <w:rPr>
          <w:w w:val="149"/>
          <w:rtl/>
        </w:rPr>
        <w:t>دوﻻر</w:t>
      </w:r>
      <w:r>
        <w:rPr>
          <w:spacing w:val="-21"/>
          <w:w w:val="149"/>
          <w:rtl/>
        </w:rPr>
        <w:t> </w:t>
      </w:r>
      <w:r>
        <w:rPr>
          <w:w w:val="149"/>
          <w:rtl/>
        </w:rPr>
        <w:t>و</w:t>
      </w:r>
      <w:r>
        <w:rPr>
          <w:w w:val="149"/>
        </w:rPr>
        <w:t>670</w:t>
      </w:r>
      <w:r>
        <w:rPr>
          <w:spacing w:val="-21"/>
          <w:w w:val="149"/>
          <w:rtl/>
        </w:rPr>
        <w:t> </w:t>
      </w:r>
      <w:r>
        <w:rPr>
          <w:w w:val="149"/>
          <w:rtl/>
        </w:rPr>
        <w:t>ﻣﻮﻇﻔًﺎ</w:t>
      </w:r>
      <w:r>
        <w:rPr>
          <w:spacing w:val="-19"/>
          <w:w w:val="149"/>
          <w:rtl/>
        </w:rPr>
        <w:t> </w:t>
      </w:r>
      <w:r>
        <w:rPr>
          <w:w w:val="149"/>
          <w:rtl/>
        </w:rPr>
        <w:t>ﻓﻘﻂ</w:t>
      </w:r>
      <w:r>
        <w:rPr>
          <w:w w:val="149"/>
        </w:rPr>
        <w:t>.</w:t>
      </w:r>
      <w:r>
        <w:rPr>
          <w:spacing w:val="-21"/>
          <w:w w:val="149"/>
          <w:rtl/>
        </w:rPr>
        <w:t> </w:t>
      </w:r>
      <w:r>
        <w:rPr>
          <w:w w:val="149"/>
        </w:rPr>
        <w:t>16</w:t>
      </w:r>
      <w:r>
        <w:rPr>
          <w:w w:val="149"/>
          <w:rtl/>
        </w:rPr>
        <w:t> </w:t>
      </w:r>
      <w:r>
        <w:rPr>
          <w:w w:val="160"/>
          <w:rtl/>
        </w:rPr>
        <w:t>ﺑﺎﻟﻨﺴﺒﺔ ﻟﺤﻤﻠﺔ اﻷﺳﻬﻢ، ﺗﺨﻄ</w:t>
      </w:r>
      <w:r>
        <w:rPr>
          <w:w w:val="160"/>
          <w:rtl/>
        </w:rPr>
        <w:t>ﻰ</w:t>
      </w:r>
    </w:p>
    <w:p>
      <w:pPr>
        <w:pStyle w:val="BodyText"/>
        <w:bidi/>
        <w:spacing w:line="247" w:lineRule="auto"/>
        <w:ind w:right="504" w:left="357" w:firstLine="0"/>
        <w:jc w:val="left"/>
      </w:pPr>
      <w:r>
        <w:rPr>
          <w:w w:val="145"/>
          <w:rtl/>
        </w:rPr>
        <w:t>أداء</w:t>
      </w:r>
      <w:r>
        <w:rPr>
          <w:spacing w:val="-29"/>
          <w:w w:val="145"/>
          <w:rtl/>
        </w:rPr>
        <w:t> </w:t>
      </w:r>
      <w:r>
        <w:rPr>
          <w:w w:val="145"/>
          <w:rtl/>
        </w:rPr>
        <w:t>ﺑﻴﺘﻨﻲ</w:t>
      </w:r>
      <w:r>
        <w:rPr>
          <w:spacing w:val="-29"/>
          <w:w w:val="145"/>
          <w:rtl/>
        </w:rPr>
        <w:t> </w:t>
      </w:r>
      <w:r>
        <w:rPr>
          <w:w w:val="145"/>
          <w:rtl/>
        </w:rPr>
        <w:t>ﺑﺎوز</w:t>
      </w:r>
      <w:r>
        <w:rPr>
          <w:spacing w:val="-29"/>
          <w:w w:val="145"/>
          <w:rtl/>
        </w:rPr>
        <w:t> </w:t>
      </w:r>
      <w:r>
        <w:rPr>
          <w:w w:val="145"/>
          <w:rtl/>
        </w:rPr>
        <w:t>أداء</w:t>
      </w:r>
      <w:r>
        <w:rPr>
          <w:spacing w:val="-29"/>
          <w:w w:val="145"/>
          <w:rtl/>
        </w:rPr>
        <w:t> </w:t>
      </w:r>
      <w:r>
        <w:rPr>
          <w:w w:val="145"/>
          <w:rtl/>
        </w:rPr>
        <w:t>ﺷﺮﻛﺔ</w:t>
      </w:r>
      <w:r>
        <w:rPr>
          <w:spacing w:val="-29"/>
          <w:w w:val="145"/>
          <w:rtl/>
        </w:rPr>
        <w:t> </w:t>
      </w:r>
      <w:r>
        <w:rPr>
          <w:w w:val="145"/>
          <w:rtl/>
        </w:rPr>
        <w:t>أدرﻳﺴﻮﺟﺮاف</w:t>
      </w:r>
      <w:r>
        <w:rPr>
          <w:spacing w:val="-29"/>
          <w:w w:val="145"/>
          <w:rtl/>
        </w:rPr>
        <w:t> </w:t>
      </w:r>
      <w:r>
        <w:rPr>
          <w:w w:val="145"/>
          <w:rtl/>
        </w:rPr>
        <w:t>ﺑﻤﻘﺪار</w:t>
      </w:r>
      <w:r>
        <w:rPr>
          <w:spacing w:val="-29"/>
          <w:w w:val="145"/>
          <w:rtl/>
        </w:rPr>
        <w:t> </w:t>
      </w:r>
      <w:r>
        <w:rPr>
          <w:w w:val="145"/>
        </w:rPr>
        <w:t>3.581</w:t>
      </w:r>
      <w:r>
        <w:rPr>
          <w:spacing w:val="-29"/>
          <w:w w:val="145"/>
          <w:rtl/>
        </w:rPr>
        <w:t> </w:t>
      </w:r>
      <w:r>
        <w:rPr>
          <w:w w:val="145"/>
          <w:rtl/>
        </w:rPr>
        <w:t>إﻟﻰ</w:t>
      </w:r>
      <w:r>
        <w:rPr>
          <w:spacing w:val="-29"/>
          <w:w w:val="145"/>
          <w:rtl/>
        </w:rPr>
        <w:t> </w:t>
      </w:r>
      <w:r>
        <w:rPr>
          <w:w w:val="145"/>
        </w:rPr>
        <w:t>1</w:t>
      </w:r>
      <w:r>
        <w:rPr>
          <w:spacing w:val="-28"/>
          <w:w w:val="145"/>
          <w:rtl/>
        </w:rPr>
        <w:t> </w:t>
      </w:r>
      <w:r>
        <w:rPr>
          <w:w w:val="145"/>
        </w:rPr>
        <w:t>)</w:t>
      </w:r>
      <w:r>
        <w:rPr>
          <w:w w:val="145"/>
          <w:rtl/>
        </w:rPr>
        <w:t>ﻧﻌﻢ، </w:t>
      </w:r>
      <w:r>
        <w:rPr>
          <w:w w:val="153"/>
          <w:rtl/>
        </w:rPr>
        <w:t>أﻓﻀﻞ</w:t>
      </w:r>
      <w:r>
        <w:rPr>
          <w:spacing w:val="-8"/>
          <w:w w:val="153"/>
          <w:rtl/>
        </w:rPr>
        <w:t> </w:t>
      </w:r>
      <w:r>
        <w:rPr>
          <w:w w:val="153"/>
          <w:rtl/>
        </w:rPr>
        <w:t>ﺑﻤﻘﺪار</w:t>
      </w:r>
      <w:r>
        <w:rPr>
          <w:spacing w:val="-8"/>
          <w:w w:val="153"/>
          <w:rtl/>
        </w:rPr>
        <w:t> </w:t>
      </w:r>
      <w:r>
        <w:rPr>
          <w:w w:val="153"/>
          <w:rtl/>
        </w:rPr>
        <w:t>ﺛﻼﺛﺔ</w:t>
      </w:r>
      <w:r>
        <w:rPr>
          <w:spacing w:val="-8"/>
          <w:w w:val="153"/>
          <w:rtl/>
        </w:rPr>
        <w:t> </w:t>
      </w:r>
      <w:r>
        <w:rPr>
          <w:w w:val="153"/>
          <w:rtl/>
        </w:rPr>
        <w:t>آﻻف</w:t>
      </w:r>
      <w:r>
        <w:rPr>
          <w:spacing w:val="-8"/>
          <w:w w:val="153"/>
          <w:rtl/>
        </w:rPr>
        <w:t> </w:t>
      </w:r>
      <w:r>
        <w:rPr>
          <w:w w:val="153"/>
          <w:rtl/>
        </w:rPr>
        <w:t>وﺧﻤﺴﻤﺎﺋﺔ</w:t>
      </w:r>
      <w:r>
        <w:rPr>
          <w:spacing w:val="-8"/>
          <w:w w:val="153"/>
          <w:rtl/>
        </w:rPr>
        <w:t> </w:t>
      </w:r>
      <w:r>
        <w:rPr>
          <w:w w:val="153"/>
          <w:rtl/>
        </w:rPr>
        <w:t>وواﺣﺪ</w:t>
      </w:r>
      <w:r>
        <w:rPr>
          <w:spacing w:val="-8"/>
          <w:w w:val="153"/>
          <w:rtl/>
        </w:rPr>
        <w:t> </w:t>
      </w:r>
      <w:r>
        <w:rPr>
          <w:w w:val="153"/>
          <w:rtl/>
        </w:rPr>
        <w:t>وﺛﻤﺎﻧﻴﻦ</w:t>
      </w:r>
      <w:r>
        <w:rPr>
          <w:spacing w:val="-8"/>
          <w:w w:val="153"/>
          <w:rtl/>
        </w:rPr>
        <w:t> </w:t>
      </w:r>
      <w:r>
        <w:rPr>
          <w:w w:val="153"/>
          <w:rtl/>
        </w:rPr>
        <w:t>ﻣﺮة</w:t>
      </w:r>
      <w:r>
        <w:rPr>
          <w:w w:val="153"/>
        </w:rPr>
        <w:t>.</w:t>
      </w:r>
      <w:r>
        <w:rPr>
          <w:w w:val="153"/>
        </w:rPr>
        <w:t>(</w:t>
      </w:r>
    </w:p>
    <w:p>
      <w:pPr>
        <w:pStyle w:val="BodyText"/>
        <w:bidi/>
        <w:spacing w:line="247" w:lineRule="auto"/>
        <w:ind w:right="504" w:left="357" w:firstLine="0"/>
        <w:jc w:val="left"/>
      </w:pPr>
      <w:r>
        <w:rPr>
          <w:w w:val="147"/>
          <w:rtl/>
        </w:rPr>
        <w:t>ﻓﻲ</w:t>
      </w:r>
      <w:r>
        <w:rPr>
          <w:spacing w:val="-26"/>
          <w:w w:val="147"/>
          <w:rtl/>
        </w:rPr>
        <w:t> </w:t>
      </w:r>
      <w:r>
        <w:rPr>
          <w:w w:val="147"/>
          <w:rtl/>
        </w:rPr>
        <w:t>ﻋﺎم</w:t>
      </w:r>
      <w:r>
        <w:rPr>
          <w:spacing w:val="-27"/>
          <w:w w:val="147"/>
          <w:rtl/>
        </w:rPr>
        <w:t> </w:t>
      </w:r>
      <w:r>
        <w:rPr>
          <w:w w:val="147"/>
        </w:rPr>
        <w:t>1976</w:t>
      </w:r>
      <w:r>
        <w:rPr>
          <w:w w:val="147"/>
          <w:rtl/>
        </w:rPr>
        <w:t>،</w:t>
      </w:r>
      <w:r>
        <w:rPr>
          <w:spacing w:val="-27"/>
          <w:w w:val="147"/>
          <w:rtl/>
        </w:rPr>
        <w:t> </w:t>
      </w:r>
      <w:r>
        <w:rPr>
          <w:w w:val="147"/>
          <w:rtl/>
        </w:rPr>
        <w:t>أﺻﺒﺢ</w:t>
      </w:r>
      <w:r>
        <w:rPr>
          <w:spacing w:val="-26"/>
          <w:w w:val="147"/>
          <w:rtl/>
        </w:rPr>
        <w:t> </w:t>
      </w:r>
      <w:r>
        <w:rPr>
          <w:w w:val="147"/>
          <w:rtl/>
        </w:rPr>
        <w:t>ﻗﺎﺋﺪ</w:t>
      </w:r>
      <w:r>
        <w:rPr>
          <w:spacing w:val="-26"/>
          <w:w w:val="147"/>
          <w:rtl/>
        </w:rPr>
        <w:t> </w:t>
      </w:r>
      <w:r>
        <w:rPr>
          <w:w w:val="147"/>
          <w:rtl/>
        </w:rPr>
        <w:t>ﻓﺎﺗﻦ</w:t>
      </w:r>
      <w:r>
        <w:rPr>
          <w:spacing w:val="-27"/>
          <w:w w:val="147"/>
          <w:rtl/>
        </w:rPr>
        <w:t> </w:t>
      </w:r>
      <w:r>
        <w:rPr>
          <w:w w:val="147"/>
          <w:rtl/>
        </w:rPr>
        <w:t>وﺻﺎﺣﺐ</w:t>
      </w:r>
      <w:r>
        <w:rPr>
          <w:spacing w:val="-27"/>
          <w:w w:val="147"/>
          <w:rtl/>
        </w:rPr>
        <w:t> </w:t>
      </w:r>
      <w:r>
        <w:rPr>
          <w:w w:val="147"/>
          <w:rtl/>
        </w:rPr>
        <w:t>رؤﻳﺔ</w:t>
      </w:r>
      <w:r>
        <w:rPr>
          <w:spacing w:val="-27"/>
          <w:w w:val="147"/>
          <w:rtl/>
        </w:rPr>
        <w:t> </w:t>
      </w:r>
      <w:r>
        <w:rPr>
          <w:w w:val="147"/>
          <w:rtl/>
        </w:rPr>
        <w:t>ﻳﺪﻋﻰ</w:t>
      </w:r>
      <w:r>
        <w:rPr>
          <w:spacing w:val="-27"/>
          <w:w w:val="147"/>
          <w:rtl/>
        </w:rPr>
        <w:t> </w:t>
      </w:r>
      <w:r>
        <w:rPr>
          <w:w w:val="147"/>
          <w:rtl/>
        </w:rPr>
        <w:t>روي</w:t>
      </w:r>
      <w:r>
        <w:rPr>
          <w:spacing w:val="-27"/>
          <w:w w:val="147"/>
          <w:rtl/>
        </w:rPr>
        <w:t> </w:t>
      </w:r>
      <w:r>
        <w:rPr>
          <w:w w:val="147"/>
          <w:rtl/>
        </w:rPr>
        <w:t>آش</w:t>
      </w:r>
      <w:r>
        <w:rPr>
          <w:spacing w:val="-27"/>
          <w:w w:val="147"/>
          <w:rtl/>
        </w:rPr>
        <w:t> </w:t>
      </w:r>
      <w:r>
        <w:rPr>
          <w:w w:val="147"/>
          <w:rtl/>
        </w:rPr>
        <w:t>اﻟﺮﺋﻴﺲ </w:t>
      </w:r>
      <w:r>
        <w:rPr>
          <w:w w:val="151"/>
          <w:rtl/>
        </w:rPr>
        <w:t>اﻟﺘﻨﻔﻴﺬي</w:t>
      </w:r>
      <w:r>
        <w:rPr>
          <w:spacing w:val="-7"/>
          <w:w w:val="151"/>
          <w:rtl/>
        </w:rPr>
        <w:t> </w:t>
      </w:r>
      <w:r>
        <w:rPr>
          <w:w w:val="151"/>
          <w:rtl/>
        </w:rPr>
        <w:t>ﻷدرﻳﺴﻮﺟﺮاف</w:t>
      </w:r>
      <w:r>
        <w:rPr>
          <w:w w:val="151"/>
        </w:rPr>
        <w:t>.</w:t>
      </w:r>
      <w:r>
        <w:rPr>
          <w:spacing w:val="-8"/>
          <w:w w:val="151"/>
          <w:rtl/>
        </w:rPr>
        <w:t> </w:t>
      </w:r>
      <w:r>
        <w:rPr>
          <w:w w:val="151"/>
          <w:rtl/>
        </w:rPr>
        <w:t>آش</w:t>
      </w:r>
      <w:r>
        <w:rPr>
          <w:spacing w:val="-8"/>
          <w:w w:val="151"/>
          <w:rtl/>
        </w:rPr>
        <w:t> </w:t>
      </w:r>
      <w:r>
        <w:rPr>
          <w:w w:val="151"/>
          <w:rtl/>
        </w:rPr>
        <w:t>اﻟﺬي</w:t>
      </w:r>
      <w:r>
        <w:rPr>
          <w:spacing w:val="-8"/>
          <w:w w:val="151"/>
          <w:rtl/>
        </w:rPr>
        <w:t> </w:t>
      </w:r>
      <w:r>
        <w:rPr>
          <w:w w:val="151"/>
          <w:rtl/>
        </w:rPr>
        <w:t>وﺻﻒ</w:t>
      </w:r>
      <w:r>
        <w:rPr>
          <w:spacing w:val="-8"/>
          <w:w w:val="151"/>
          <w:rtl/>
        </w:rPr>
        <w:t> </w:t>
      </w:r>
      <w:r>
        <w:rPr>
          <w:w w:val="151"/>
          <w:rtl/>
        </w:rPr>
        <w:t>ﻧﻔﺴﻪ</w:t>
      </w:r>
      <w:r>
        <w:rPr>
          <w:spacing w:val="-7"/>
          <w:w w:val="151"/>
          <w:rtl/>
        </w:rPr>
        <w:t> </w:t>
      </w:r>
      <w:r>
        <w:rPr>
          <w:w w:val="151"/>
          <w:rtl/>
        </w:rPr>
        <w:t>ب</w:t>
      </w:r>
      <w:r>
        <w:rPr>
          <w:w w:val="151"/>
        </w:rPr>
        <w:t>"</w:t>
      </w:r>
      <w:r>
        <w:rPr>
          <w:w w:val="151"/>
          <w:rtl/>
        </w:rPr>
        <w:t>ﺧﺒﻴﺮ</w:t>
      </w:r>
      <w:r>
        <w:rPr>
          <w:spacing w:val="-8"/>
          <w:w w:val="151"/>
          <w:rtl/>
        </w:rPr>
        <w:t> </w:t>
      </w:r>
      <w:r>
        <w:rPr>
          <w:w w:val="151"/>
          <w:rtl/>
        </w:rPr>
        <w:t>اﻟﺘﻜﺘﻼت</w:t>
      </w:r>
      <w:r>
        <w:rPr>
          <w:w w:val="151"/>
        </w:rPr>
        <w:t>"</w:t>
      </w:r>
      <w:r>
        <w:rPr>
          <w:w w:val="151"/>
          <w:rtl/>
        </w:rPr>
        <w:t>، </w:t>
      </w:r>
      <w:r>
        <w:rPr>
          <w:w w:val="168"/>
          <w:rtl/>
        </w:rPr>
        <w:t>ﻗﺪ ﺑﻨﻰ ﻣﺴﺒﻘًﺎ ﻟﻴﺘﻮ</w:t>
      </w:r>
      <w:r>
        <w:rPr>
          <w:w w:val="168"/>
          <w:rtl/>
        </w:rPr>
        <w:t>ن</w:t>
      </w:r>
    </w:p>
    <w:p>
      <w:pPr>
        <w:pStyle w:val="BodyText"/>
        <w:bidi/>
        <w:spacing w:line="247" w:lineRule="auto"/>
        <w:ind w:right="359" w:left="357" w:firstLine="0"/>
        <w:jc w:val="left"/>
      </w:pPr>
      <w:r>
        <w:rPr>
          <w:w w:val="152"/>
          <w:position w:val="1"/>
        </w:rPr>
        <w:t>Litton</w:t>
      </w:r>
      <w:r>
        <w:rPr>
          <w:spacing w:val="-30"/>
          <w:w w:val="152"/>
          <w:position w:val="1"/>
          <w:rtl/>
        </w:rPr>
        <w:t> </w:t>
      </w:r>
      <w:r>
        <w:rPr>
          <w:w w:val="152"/>
          <w:position w:val="1"/>
          <w:rtl/>
        </w:rPr>
        <w:t>من</w:t>
      </w:r>
      <w:r>
        <w:rPr>
          <w:spacing w:val="-31"/>
          <w:w w:val="152"/>
          <w:position w:val="1"/>
          <w:rtl/>
        </w:rPr>
        <w:t> </w:t>
      </w:r>
      <w:r>
        <w:rPr>
          <w:w w:val="152"/>
          <w:position w:val="1"/>
          <w:rtl/>
        </w:rPr>
        <w:t>خﻻل</w:t>
      </w:r>
      <w:r>
        <w:rPr>
          <w:spacing w:val="-30"/>
          <w:w w:val="152"/>
          <w:position w:val="1"/>
          <w:rtl/>
        </w:rPr>
        <w:t> </w:t>
      </w:r>
      <w:r>
        <w:rPr>
          <w:w w:val="152"/>
          <w:position w:val="1"/>
          <w:rtl/>
        </w:rPr>
        <w:t>تراﻛﻢ</w:t>
      </w:r>
      <w:r>
        <w:rPr>
          <w:spacing w:val="-31"/>
          <w:w w:val="152"/>
          <w:position w:val="1"/>
          <w:rtl/>
        </w:rPr>
        <w:t> </w:t>
      </w:r>
      <w:r>
        <w:rPr>
          <w:w w:val="152"/>
          <w:position w:val="1"/>
          <w:rtl/>
        </w:rPr>
        <w:t>اﻻسﺗﺤﻮاذات</w:t>
      </w:r>
      <w:r>
        <w:rPr>
          <w:spacing w:val="-30"/>
          <w:w w:val="152"/>
          <w:position w:val="1"/>
          <w:rtl/>
        </w:rPr>
        <w:t> </w:t>
      </w:r>
      <w:r>
        <w:rPr>
          <w:w w:val="152"/>
          <w:position w:val="1"/>
          <w:rtl/>
        </w:rPr>
        <w:t>مﻋًﺎ</w:t>
      </w:r>
      <w:r>
        <w:rPr>
          <w:spacing w:val="-31"/>
          <w:w w:val="152"/>
          <w:position w:val="1"/>
          <w:rtl/>
        </w:rPr>
        <w:t> </w:t>
      </w:r>
      <w:r>
        <w:rPr>
          <w:w w:val="152"/>
          <w:position w:val="1"/>
          <w:rtl/>
        </w:rPr>
        <w:t>اﻟﺖي</w:t>
      </w:r>
      <w:r>
        <w:rPr>
          <w:spacing w:val="-31"/>
          <w:w w:val="152"/>
          <w:position w:val="1"/>
          <w:rtl/>
        </w:rPr>
        <w:t> </w:t>
      </w:r>
      <w:r>
        <w:rPr>
          <w:w w:val="152"/>
          <w:position w:val="1"/>
          <w:rtl/>
        </w:rPr>
        <w:t>ﺗﻌﺚرت</w:t>
      </w:r>
      <w:r>
        <w:rPr>
          <w:spacing w:val="-31"/>
          <w:w w:val="152"/>
          <w:position w:val="1"/>
          <w:rtl/>
        </w:rPr>
        <w:t> </w:t>
      </w:r>
      <w:r>
        <w:rPr>
          <w:w w:val="152"/>
          <w:position w:val="1"/>
          <w:rtl/>
        </w:rPr>
        <w:t>ﻣﻦذ </w:t>
      </w:r>
      <w:r>
        <w:rPr>
          <w:w w:val="160"/>
          <w:rtl/>
        </w:rPr>
        <w:t>ذلك</w:t>
      </w:r>
      <w:r>
        <w:rPr>
          <w:spacing w:val="-8"/>
          <w:w w:val="160"/>
          <w:rtl/>
        </w:rPr>
        <w:t> </w:t>
      </w:r>
      <w:r>
        <w:rPr>
          <w:w w:val="160"/>
          <w:rtl/>
        </w:rPr>
        <w:t>اﻟﺢﻳﻦ</w:t>
      </w:r>
      <w:r>
        <w:rPr>
          <w:w w:val="160"/>
        </w:rPr>
        <w:t>.</w:t>
      </w:r>
      <w:r>
        <w:rPr>
          <w:spacing w:val="-8"/>
          <w:w w:val="160"/>
          <w:rtl/>
        </w:rPr>
        <w:t> </w:t>
      </w:r>
      <w:r>
        <w:rPr>
          <w:w w:val="160"/>
          <w:rtl/>
        </w:rPr>
        <w:t>وفﻗًﺎ</w:t>
      </w:r>
      <w:r>
        <w:rPr>
          <w:spacing w:val="-8"/>
          <w:w w:val="160"/>
          <w:rtl/>
        </w:rPr>
        <w:t> </w:t>
      </w:r>
      <w:r>
        <w:rPr>
          <w:w w:val="160"/>
          <w:rtl/>
        </w:rPr>
        <w:t>ﻟﻤﺠﻞة</w:t>
      </w:r>
      <w:r>
        <w:rPr>
          <w:spacing w:val="-7"/>
          <w:w w:val="160"/>
          <w:rtl/>
        </w:rPr>
        <w:t> </w:t>
      </w:r>
      <w:r>
        <w:rPr>
          <w:w w:val="160"/>
          <w:rtl/>
        </w:rPr>
        <w:t>ﻓﻮرﺗﺶن،</w:t>
      </w:r>
      <w:r>
        <w:rPr>
          <w:spacing w:val="-8"/>
          <w:w w:val="160"/>
          <w:rtl/>
        </w:rPr>
        <w:t> </w:t>
      </w:r>
      <w:r>
        <w:rPr>
          <w:w w:val="160"/>
          <w:rtl/>
        </w:rPr>
        <w:t>حاول</w:t>
      </w:r>
      <w:r>
        <w:rPr>
          <w:spacing w:val="-8"/>
          <w:w w:val="160"/>
          <w:rtl/>
        </w:rPr>
        <w:t> </w:t>
      </w:r>
      <w:r>
        <w:rPr>
          <w:w w:val="160"/>
          <w:rtl/>
        </w:rPr>
        <w:t>اسﺗﺨﺪام </w:t>
      </w:r>
      <w:r>
        <w:rPr>
          <w:w w:val="157"/>
          <w:rtl/>
        </w:rPr>
        <w:t>أدرﻳﺲوﺟﺮاف</w:t>
      </w:r>
      <w:r>
        <w:rPr>
          <w:spacing w:val="-4"/>
          <w:w w:val="157"/>
          <w:rtl/>
        </w:rPr>
        <w:t> </w:t>
      </w:r>
      <w:r>
        <w:rPr>
          <w:w w:val="157"/>
          <w:rtl/>
        </w:rPr>
        <w:t>ﻛﻘﺎعدة</w:t>
      </w:r>
      <w:r>
        <w:rPr>
          <w:spacing w:val="-6"/>
          <w:w w:val="157"/>
          <w:rtl/>
        </w:rPr>
        <w:t> </w:t>
      </w:r>
      <w:r>
        <w:rPr>
          <w:w w:val="157"/>
          <w:rtl/>
        </w:rPr>
        <w:t>ﻟﺒﻦاء</w:t>
      </w:r>
      <w:r>
        <w:rPr>
          <w:spacing w:val="-6"/>
          <w:w w:val="157"/>
          <w:rtl/>
        </w:rPr>
        <w:t> </w:t>
      </w:r>
      <w:r>
        <w:rPr>
          <w:w w:val="157"/>
          <w:rtl/>
        </w:rPr>
        <w:t>ﺑﺮاﻋﺖه</w:t>
      </w:r>
      <w:r>
        <w:rPr>
          <w:spacing w:val="-6"/>
          <w:w w:val="157"/>
          <w:rtl/>
        </w:rPr>
        <w:t> </w:t>
      </w:r>
      <w:r>
        <w:rPr>
          <w:w w:val="157"/>
          <w:rtl/>
        </w:rPr>
        <w:t>في</w:t>
      </w:r>
      <w:r>
        <w:rPr>
          <w:spacing w:val="-6"/>
          <w:w w:val="157"/>
          <w:rtl/>
        </w:rPr>
        <w:t> </w:t>
      </w:r>
      <w:r>
        <w:rPr>
          <w:w w:val="157"/>
          <w:rtl/>
        </w:rPr>
        <w:t>اﻟﻘﻲادة</w:t>
      </w:r>
      <w:r>
        <w:rPr>
          <w:spacing w:val="-6"/>
          <w:w w:val="157"/>
          <w:rtl/>
        </w:rPr>
        <w:t> </w:t>
      </w:r>
      <w:r>
        <w:rPr>
          <w:w w:val="157"/>
          <w:rtl/>
        </w:rPr>
        <w:t>ف</w:t>
      </w:r>
      <w:r>
        <w:rPr>
          <w:w w:val="157"/>
          <w:rtl/>
        </w:rPr>
        <w:t>ي</w:t>
      </w:r>
    </w:p>
    <w:p>
      <w:pPr>
        <w:pStyle w:val="BodyText"/>
        <w:bidi/>
        <w:ind w:right="504" w:left="357" w:firstLine="0"/>
        <w:jc w:val="left"/>
      </w:pPr>
      <w:r>
        <w:rPr>
          <w:w w:val="142"/>
          <w:rtl/>
        </w:rPr>
        <w:t>ﻋﻴﻮن</w:t>
      </w:r>
      <w:r>
        <w:rPr>
          <w:spacing w:val="-32"/>
          <w:w w:val="142"/>
          <w:rtl/>
        </w:rPr>
        <w:t> </w:t>
      </w:r>
      <w:r>
        <w:rPr>
          <w:w w:val="142"/>
          <w:rtl/>
        </w:rPr>
        <w:t>اﻟﻌﺎﻟﻢ</w:t>
      </w:r>
      <w:r>
        <w:rPr>
          <w:w w:val="142"/>
        </w:rPr>
        <w:t>.</w:t>
      </w:r>
      <w:r>
        <w:rPr>
          <w:spacing w:val="-32"/>
          <w:w w:val="142"/>
          <w:rtl/>
        </w:rPr>
        <w:t> </w:t>
      </w:r>
      <w:r>
        <w:rPr>
          <w:w w:val="142"/>
        </w:rPr>
        <w:t>1</w:t>
      </w:r>
      <w:r>
        <w:rPr>
          <w:w w:val="142"/>
        </w:rPr>
        <w:t>7</w:t>
      </w:r>
    </w:p>
    <w:p>
      <w:pPr>
        <w:pStyle w:val="BodyText"/>
        <w:bidi/>
        <w:spacing w:line="247" w:lineRule="auto" w:before="4"/>
        <w:ind w:right="359" w:left="357" w:firstLine="0"/>
        <w:jc w:val="left"/>
      </w:pPr>
      <w:r>
        <w:rPr>
          <w:w w:val="154"/>
          <w:rtl/>
        </w:rPr>
        <w:t>ﻗﺪم</w:t>
      </w:r>
      <w:r>
        <w:rPr>
          <w:spacing w:val="-35"/>
          <w:w w:val="154"/>
          <w:rtl/>
        </w:rPr>
        <w:t> </w:t>
      </w:r>
      <w:r>
        <w:rPr>
          <w:w w:val="154"/>
          <w:rtl/>
        </w:rPr>
        <w:t>آش</w:t>
      </w:r>
      <w:r>
        <w:rPr>
          <w:spacing w:val="-35"/>
          <w:w w:val="154"/>
          <w:rtl/>
        </w:rPr>
        <w:t> </w:t>
      </w:r>
      <w:r>
        <w:rPr>
          <w:w w:val="154"/>
          <w:rtl/>
        </w:rPr>
        <w:t>رؤﻳﺔ</w:t>
      </w:r>
      <w:r>
        <w:rPr>
          <w:spacing w:val="-35"/>
          <w:w w:val="154"/>
          <w:rtl/>
        </w:rPr>
        <w:t> </w:t>
      </w:r>
      <w:r>
        <w:rPr>
          <w:w w:val="154"/>
          <w:rtl/>
        </w:rPr>
        <w:t>ﻟﻠﻬﻴﻤﻨﺔ</w:t>
      </w:r>
      <w:r>
        <w:rPr>
          <w:spacing w:val="-34"/>
          <w:w w:val="154"/>
          <w:rtl/>
        </w:rPr>
        <w:t> </w:t>
      </w:r>
      <w:r>
        <w:rPr>
          <w:w w:val="154"/>
          <w:rtl/>
        </w:rPr>
        <w:t>ﻋﻠﻰ</w:t>
      </w:r>
      <w:r>
        <w:rPr>
          <w:spacing w:val="-35"/>
          <w:w w:val="154"/>
          <w:rtl/>
        </w:rPr>
        <w:t> </w:t>
      </w:r>
      <w:r>
        <w:rPr>
          <w:w w:val="154"/>
          <w:rtl/>
        </w:rPr>
        <w:t>أﺷﺒﺎه</w:t>
      </w:r>
      <w:r>
        <w:rPr>
          <w:spacing w:val="-34"/>
          <w:w w:val="154"/>
          <w:rtl/>
        </w:rPr>
        <w:t> </w:t>
      </w:r>
      <w:r>
        <w:rPr>
          <w:w w:val="154"/>
        </w:rPr>
        <w:t>IBM</w:t>
      </w:r>
      <w:r>
        <w:rPr>
          <w:spacing w:val="-35"/>
          <w:w w:val="154"/>
          <w:rtl/>
        </w:rPr>
        <w:t> </w:t>
      </w:r>
      <w:r>
        <w:rPr>
          <w:w w:val="154"/>
          <w:rtl/>
        </w:rPr>
        <w:t>وزﻳﺮوﻛﺲ</w:t>
      </w:r>
      <w:r>
        <w:rPr>
          <w:spacing w:val="-35"/>
          <w:w w:val="154"/>
          <w:rtl/>
        </w:rPr>
        <w:t> </w:t>
      </w:r>
      <w:r>
        <w:rPr>
          <w:w w:val="154"/>
          <w:rtl/>
        </w:rPr>
        <w:t>وﻛﻮداك</w:t>
      </w:r>
      <w:r>
        <w:rPr>
          <w:spacing w:val="-34"/>
          <w:w w:val="154"/>
          <w:rtl/>
        </w:rPr>
        <w:t> </w:t>
      </w:r>
      <w:r>
        <w:rPr>
          <w:w w:val="154"/>
          <w:rtl/>
        </w:rPr>
        <w:t>ﻓﻲ</w:t>
      </w:r>
      <w:r>
        <w:rPr>
          <w:spacing w:val="-35"/>
          <w:w w:val="154"/>
          <w:rtl/>
        </w:rPr>
        <w:t> </w:t>
      </w:r>
      <w:r>
        <w:rPr>
          <w:w w:val="154"/>
          <w:rtl/>
        </w:rPr>
        <w:t>اﻟﻤﺠﺎل </w:t>
      </w:r>
      <w:r>
        <w:rPr>
          <w:w w:val="159"/>
          <w:rtl/>
        </w:rPr>
        <w:t>اﻟﻨﺎﺷﺊ</w:t>
      </w:r>
      <w:r>
        <w:rPr>
          <w:spacing w:val="-17"/>
          <w:w w:val="159"/>
          <w:rtl/>
        </w:rPr>
        <w:t> </w:t>
      </w:r>
      <w:r>
        <w:rPr>
          <w:w w:val="159"/>
          <w:rtl/>
        </w:rPr>
        <w:t>ﻷﺗﻤﺘﺔ</w:t>
      </w:r>
      <w:r>
        <w:rPr>
          <w:spacing w:val="-18"/>
          <w:w w:val="159"/>
          <w:rtl/>
        </w:rPr>
        <w:t> </w:t>
      </w:r>
      <w:r>
        <w:rPr>
          <w:w w:val="159"/>
          <w:rtl/>
        </w:rPr>
        <w:t>اﻟﻤﻜﺎﺗﺐ،</w:t>
      </w:r>
      <w:r>
        <w:rPr>
          <w:spacing w:val="-18"/>
          <w:w w:val="159"/>
          <w:rtl/>
        </w:rPr>
        <w:t> </w:t>
      </w:r>
      <w:r>
        <w:rPr>
          <w:w w:val="159"/>
          <w:rtl/>
        </w:rPr>
        <w:t>وﻫﻲ</w:t>
      </w:r>
      <w:r>
        <w:rPr>
          <w:spacing w:val="-18"/>
          <w:w w:val="159"/>
          <w:rtl/>
        </w:rPr>
        <w:t> </w:t>
      </w:r>
      <w:r>
        <w:rPr>
          <w:w w:val="159"/>
          <w:rtl/>
        </w:rPr>
        <w:t>ﺧﻄﺔ</w:t>
      </w:r>
      <w:r>
        <w:rPr>
          <w:spacing w:val="-18"/>
          <w:w w:val="159"/>
          <w:rtl/>
        </w:rPr>
        <w:t> </w:t>
      </w:r>
      <w:r>
        <w:rPr>
          <w:w w:val="159"/>
          <w:rtl/>
        </w:rPr>
        <w:t>ﺟﺮﻳﺌﺔ</w:t>
      </w:r>
      <w:r>
        <w:rPr>
          <w:spacing w:val="-18"/>
          <w:w w:val="159"/>
          <w:rtl/>
        </w:rPr>
        <w:t> </w:t>
      </w:r>
      <w:r>
        <w:rPr>
          <w:w w:val="159"/>
          <w:rtl/>
        </w:rPr>
        <w:t>ﻟﺸﺮﻛﺔ</w:t>
      </w:r>
      <w:r>
        <w:rPr>
          <w:spacing w:val="-18"/>
          <w:w w:val="159"/>
          <w:rtl/>
        </w:rPr>
        <w:t> </w:t>
      </w:r>
      <w:r>
        <w:rPr>
          <w:w w:val="159"/>
          <w:rtl/>
        </w:rPr>
        <w:t>ﺳﻴﻄﺮت</w:t>
      </w:r>
      <w:r>
        <w:rPr>
          <w:spacing w:val="-18"/>
          <w:w w:val="159"/>
          <w:rtl/>
        </w:rPr>
        <w:t> </w:t>
      </w:r>
      <w:r>
        <w:rPr>
          <w:w w:val="159"/>
          <w:rtl/>
        </w:rPr>
        <w:t>ﻣﺴﺒﻘًﺎ </w:t>
      </w:r>
      <w:r>
        <w:rPr>
          <w:w w:val="154"/>
          <w:rtl/>
        </w:rPr>
        <w:t>ﻋﻠﻰ أﻋﻤﺎل ﻧﺴﺦ ﻋﻨﺎوﻳ</w:t>
      </w:r>
      <w:r>
        <w:rPr>
          <w:w w:val="154"/>
          <w:rtl/>
        </w:rPr>
        <w:t>ﻦ</w:t>
      </w:r>
    </w:p>
    <w:p>
      <w:pPr>
        <w:pStyle w:val="BodyText"/>
        <w:bidi/>
        <w:spacing w:line="247" w:lineRule="auto"/>
        <w:ind w:right="577" w:left="357" w:hanging="1"/>
        <w:jc w:val="left"/>
      </w:pPr>
      <w:r>
        <w:rPr>
          <w:w w:val="151"/>
          <w:rtl/>
        </w:rPr>
        <w:t>اﻷﻇﺮف</w:t>
      </w:r>
      <w:r>
        <w:rPr>
          <w:w w:val="151"/>
        </w:rPr>
        <w:t>.</w:t>
      </w:r>
      <w:r>
        <w:rPr>
          <w:spacing w:val="-23"/>
          <w:w w:val="151"/>
          <w:rtl/>
        </w:rPr>
        <w:t> </w:t>
      </w:r>
      <w:r>
        <w:rPr>
          <w:w w:val="151"/>
        </w:rPr>
        <w:t>18</w:t>
      </w:r>
      <w:r>
        <w:rPr>
          <w:spacing w:val="-23"/>
          <w:w w:val="151"/>
          <w:rtl/>
        </w:rPr>
        <w:t> </w:t>
      </w:r>
      <w:r>
        <w:rPr>
          <w:w w:val="151"/>
          <w:rtl/>
        </w:rPr>
        <w:t>ﻟﻴﺲ</w:t>
      </w:r>
      <w:r>
        <w:rPr>
          <w:spacing w:val="-23"/>
          <w:w w:val="151"/>
          <w:rtl/>
        </w:rPr>
        <w:t> </w:t>
      </w:r>
      <w:r>
        <w:rPr>
          <w:w w:val="151"/>
          <w:rtl/>
        </w:rPr>
        <w:t>ﻫﻨﺎك</w:t>
      </w:r>
      <w:r>
        <w:rPr>
          <w:spacing w:val="-23"/>
          <w:w w:val="151"/>
          <w:rtl/>
        </w:rPr>
        <w:t> </w:t>
      </w:r>
      <w:r>
        <w:rPr>
          <w:w w:val="151"/>
          <w:rtl/>
        </w:rPr>
        <w:t>ﺧﻄﺄ</w:t>
      </w:r>
      <w:r>
        <w:rPr>
          <w:spacing w:val="-22"/>
          <w:w w:val="151"/>
          <w:rtl/>
        </w:rPr>
        <w:t> </w:t>
      </w:r>
      <w:r>
        <w:rPr>
          <w:w w:val="151"/>
          <w:rtl/>
        </w:rPr>
        <w:t>ﻓﻲ</w:t>
      </w:r>
      <w:r>
        <w:rPr>
          <w:spacing w:val="-23"/>
          <w:w w:val="151"/>
          <w:rtl/>
        </w:rPr>
        <w:t> </w:t>
      </w:r>
      <w:r>
        <w:rPr>
          <w:w w:val="151"/>
          <w:rtl/>
        </w:rPr>
        <w:t>ﺗﺒﻨﻲ</w:t>
      </w:r>
      <w:r>
        <w:rPr>
          <w:spacing w:val="-23"/>
          <w:w w:val="151"/>
          <w:rtl/>
        </w:rPr>
        <w:t> </w:t>
      </w:r>
      <w:r>
        <w:rPr>
          <w:w w:val="151"/>
          <w:rtl/>
        </w:rPr>
        <w:t>رؤﻳﺔ</w:t>
      </w:r>
      <w:r>
        <w:rPr>
          <w:spacing w:val="-23"/>
          <w:w w:val="151"/>
          <w:rtl/>
        </w:rPr>
        <w:t> </w:t>
      </w:r>
      <w:r>
        <w:rPr>
          <w:w w:val="151"/>
          <w:rtl/>
        </w:rPr>
        <w:t>ﺟﺴﻮرة،</w:t>
      </w:r>
      <w:r>
        <w:rPr>
          <w:spacing w:val="-23"/>
          <w:w w:val="151"/>
          <w:rtl/>
        </w:rPr>
        <w:t> </w:t>
      </w:r>
      <w:r>
        <w:rPr>
          <w:w w:val="151"/>
          <w:rtl/>
        </w:rPr>
        <w:t>وﻟﻜﻦ</w:t>
      </w:r>
      <w:r>
        <w:rPr>
          <w:spacing w:val="-23"/>
          <w:w w:val="151"/>
          <w:rtl/>
        </w:rPr>
        <w:t> </w:t>
      </w:r>
      <w:r>
        <w:rPr>
          <w:w w:val="151"/>
          <w:rtl/>
        </w:rPr>
        <w:t>آش</w:t>
      </w:r>
      <w:r>
        <w:rPr>
          <w:spacing w:val="-23"/>
          <w:w w:val="151"/>
          <w:rtl/>
        </w:rPr>
        <w:t> </w:t>
      </w:r>
      <w:r>
        <w:rPr>
          <w:w w:val="151"/>
          <w:rtl/>
        </w:rPr>
        <w:t>أﺻﺒﺢ </w:t>
      </w:r>
      <w:r>
        <w:rPr>
          <w:w w:val="156"/>
          <w:rtl/>
        </w:rPr>
        <w:t>ﻣﺸﺪودًا</w:t>
      </w:r>
      <w:r>
        <w:rPr>
          <w:spacing w:val="-34"/>
          <w:w w:val="156"/>
          <w:rtl/>
        </w:rPr>
        <w:t> </w:t>
      </w:r>
      <w:r>
        <w:rPr>
          <w:w w:val="156"/>
          <w:rtl/>
        </w:rPr>
        <w:t>ﻟﻠﻐﺎﻳﺔ</w:t>
      </w:r>
      <w:r>
        <w:rPr>
          <w:spacing w:val="-34"/>
          <w:w w:val="156"/>
          <w:rtl/>
        </w:rPr>
        <w:t> </w:t>
      </w:r>
      <w:r>
        <w:rPr>
          <w:w w:val="156"/>
          <w:rtl/>
        </w:rPr>
        <w:t>ﻧﺤﻮ</w:t>
      </w:r>
      <w:r>
        <w:rPr>
          <w:spacing w:val="-34"/>
          <w:w w:val="156"/>
          <w:rtl/>
        </w:rPr>
        <w:t> </w:t>
      </w:r>
      <w:r>
        <w:rPr>
          <w:w w:val="156"/>
          <w:rtl/>
        </w:rPr>
        <w:t>ﻣﺴﻌﺎه</w:t>
      </w:r>
      <w:r>
        <w:rPr>
          <w:spacing w:val="-33"/>
          <w:w w:val="156"/>
          <w:rtl/>
        </w:rPr>
        <w:t> </w:t>
      </w:r>
      <w:r>
        <w:rPr>
          <w:w w:val="156"/>
          <w:rtl/>
        </w:rPr>
        <w:t>ﻏﻴﺮ</w:t>
      </w:r>
      <w:r>
        <w:rPr>
          <w:spacing w:val="-34"/>
          <w:w w:val="156"/>
          <w:rtl/>
        </w:rPr>
        <w:t> </w:t>
      </w:r>
      <w:r>
        <w:rPr>
          <w:w w:val="156"/>
          <w:rtl/>
        </w:rPr>
        <w:t>اﻟﻌﻤﻠﻲ</w:t>
      </w:r>
      <w:r>
        <w:rPr>
          <w:spacing w:val="-34"/>
          <w:w w:val="156"/>
          <w:rtl/>
        </w:rPr>
        <w:t> </w:t>
      </w:r>
      <w:r>
        <w:rPr>
          <w:w w:val="156"/>
          <w:rtl/>
        </w:rPr>
        <w:t>ﺑﺤﻴﺚ</w:t>
      </w:r>
      <w:r>
        <w:rPr>
          <w:spacing w:val="-34"/>
          <w:w w:val="156"/>
          <w:rtl/>
        </w:rPr>
        <w:t> </w:t>
      </w:r>
      <w:r>
        <w:rPr>
          <w:w w:val="156"/>
          <w:rtl/>
        </w:rPr>
        <w:t>إﻧﻪ،</w:t>
      </w:r>
      <w:r>
        <w:rPr>
          <w:spacing w:val="-34"/>
          <w:w w:val="156"/>
          <w:rtl/>
        </w:rPr>
        <w:t> </w:t>
      </w:r>
      <w:r>
        <w:rPr>
          <w:w w:val="156"/>
          <w:rtl/>
        </w:rPr>
        <w:t>وﻓﻘًﺎ</w:t>
      </w:r>
      <w:r>
        <w:rPr>
          <w:spacing w:val="-34"/>
          <w:w w:val="156"/>
          <w:rtl/>
        </w:rPr>
        <w:t> </w:t>
      </w:r>
      <w:r>
        <w:rPr>
          <w:w w:val="156"/>
          <w:rtl/>
        </w:rPr>
        <w:t>ﻟﻤﺠﻠﺔ</w:t>
      </w:r>
      <w:r>
        <w:rPr>
          <w:spacing w:val="-34"/>
          <w:w w:val="156"/>
          <w:rtl/>
        </w:rPr>
        <w:t> </w:t>
      </w:r>
      <w:r>
        <w:rPr>
          <w:w w:val="156"/>
          <w:rtl/>
        </w:rPr>
        <w:t>ﺑﻴﺰﻧﺲ </w:t>
      </w:r>
      <w:r>
        <w:rPr>
          <w:w w:val="147"/>
          <w:rtl/>
        </w:rPr>
        <w:t>وﻳﻚ، رﻓﺾ ﻣﻮاﺟﻬ</w:t>
      </w:r>
      <w:r>
        <w:rPr>
          <w:w w:val="147"/>
          <w:rtl/>
        </w:rPr>
        <w:t>ﺔ</w:t>
      </w:r>
    </w:p>
    <w:p>
      <w:pPr>
        <w:pStyle w:val="BodyText"/>
        <w:bidi/>
        <w:spacing w:line="247" w:lineRule="auto"/>
        <w:ind w:right="359" w:left="357" w:firstLine="0"/>
        <w:jc w:val="left"/>
      </w:pPr>
      <w:r>
        <w:rPr>
          <w:w w:val="160"/>
          <w:rtl/>
        </w:rPr>
        <w:t>اﻷدﻟﺔ</w:t>
      </w:r>
      <w:r>
        <w:rPr>
          <w:spacing w:val="-40"/>
          <w:w w:val="160"/>
          <w:rtl/>
        </w:rPr>
        <w:t> </w:t>
      </w:r>
      <w:r>
        <w:rPr>
          <w:w w:val="160"/>
          <w:rtl/>
        </w:rPr>
        <w:t>اﻟﻤﺘﺰاﻳﺪة</w:t>
      </w:r>
      <w:r>
        <w:rPr>
          <w:spacing w:val="-39"/>
          <w:w w:val="160"/>
          <w:rtl/>
        </w:rPr>
        <w:t> </w:t>
      </w:r>
      <w:r>
        <w:rPr>
          <w:w w:val="160"/>
          <w:rtl/>
        </w:rPr>
        <w:t>ﻋﻠﻰ</w:t>
      </w:r>
      <w:r>
        <w:rPr>
          <w:spacing w:val="-40"/>
          <w:w w:val="160"/>
          <w:rtl/>
        </w:rPr>
        <w:t> </w:t>
      </w:r>
      <w:r>
        <w:rPr>
          <w:w w:val="160"/>
          <w:rtl/>
        </w:rPr>
        <w:t>أن</w:t>
      </w:r>
      <w:r>
        <w:rPr>
          <w:spacing w:val="-40"/>
          <w:w w:val="160"/>
          <w:rtl/>
        </w:rPr>
        <w:t> </w:t>
      </w:r>
      <w:r>
        <w:rPr>
          <w:w w:val="160"/>
          <w:rtl/>
        </w:rPr>
        <w:t>ﺧﻄﺘﻪ</w:t>
      </w:r>
      <w:r>
        <w:rPr>
          <w:spacing w:val="-40"/>
          <w:w w:val="160"/>
          <w:rtl/>
        </w:rPr>
        <w:t> </w:t>
      </w:r>
      <w:r>
        <w:rPr>
          <w:w w:val="160"/>
          <w:rtl/>
        </w:rPr>
        <w:t>ﻣﺤﻜﻮم</w:t>
      </w:r>
      <w:r>
        <w:rPr>
          <w:spacing w:val="-39"/>
          <w:w w:val="160"/>
          <w:rtl/>
        </w:rPr>
        <w:t> </w:t>
      </w:r>
      <w:r>
        <w:rPr>
          <w:w w:val="160"/>
          <w:rtl/>
        </w:rPr>
        <w:t>ﻋﻠﻴﻬﺎ</w:t>
      </w:r>
      <w:r>
        <w:rPr>
          <w:spacing w:val="-40"/>
          <w:w w:val="160"/>
          <w:rtl/>
        </w:rPr>
        <w:t> </w:t>
      </w:r>
      <w:r>
        <w:rPr>
          <w:w w:val="160"/>
          <w:rtl/>
        </w:rPr>
        <w:t>ﺑﺎﻟﻔﺸﻞ</w:t>
      </w:r>
      <w:r>
        <w:rPr>
          <w:spacing w:val="-40"/>
          <w:w w:val="160"/>
          <w:rtl/>
        </w:rPr>
        <w:t> </w:t>
      </w:r>
      <w:r>
        <w:rPr>
          <w:w w:val="160"/>
          <w:rtl/>
        </w:rPr>
        <w:t>وﻗﺪ</w:t>
      </w:r>
      <w:r>
        <w:rPr>
          <w:spacing w:val="-40"/>
          <w:w w:val="160"/>
          <w:rtl/>
        </w:rPr>
        <w:t> </w:t>
      </w:r>
      <w:r>
        <w:rPr>
          <w:w w:val="160"/>
          <w:rtl/>
        </w:rPr>
        <w:t>ﺗﻬﻮي</w:t>
      </w:r>
      <w:r>
        <w:rPr>
          <w:spacing w:val="-40"/>
          <w:w w:val="160"/>
          <w:rtl/>
        </w:rPr>
        <w:t> </w:t>
      </w:r>
      <w:r>
        <w:rPr>
          <w:w w:val="160"/>
          <w:rtl/>
        </w:rPr>
        <w:t>ﺑﺒﻘﻴﺔ </w:t>
      </w:r>
      <w:r>
        <w:rPr>
          <w:w w:val="153"/>
          <w:rtl/>
        </w:rPr>
        <w:t>اﻟﺸﺮﻛﺔ</w:t>
      </w:r>
      <w:r>
        <w:rPr>
          <w:spacing w:val="-14"/>
          <w:w w:val="153"/>
          <w:rtl/>
        </w:rPr>
        <w:t> </w:t>
      </w:r>
      <w:r>
        <w:rPr>
          <w:w w:val="153"/>
          <w:rtl/>
        </w:rPr>
        <w:t>ﻣﻌﻬﺎ</w:t>
      </w:r>
      <w:r>
        <w:rPr>
          <w:w w:val="153"/>
        </w:rPr>
        <w:t>.</w:t>
      </w:r>
      <w:r>
        <w:rPr>
          <w:spacing w:val="-14"/>
          <w:w w:val="153"/>
          <w:rtl/>
        </w:rPr>
        <w:t> </w:t>
      </w:r>
      <w:r>
        <w:rPr>
          <w:w w:val="153"/>
        </w:rPr>
        <w:t>19</w:t>
      </w:r>
      <w:r>
        <w:rPr>
          <w:spacing w:val="-14"/>
          <w:w w:val="153"/>
          <w:rtl/>
        </w:rPr>
        <w:t> </w:t>
      </w:r>
      <w:r>
        <w:rPr>
          <w:w w:val="153"/>
          <w:rtl/>
        </w:rPr>
        <w:t>ﻟﻘﺪ</w:t>
      </w:r>
      <w:r>
        <w:rPr>
          <w:spacing w:val="-14"/>
          <w:w w:val="153"/>
          <w:rtl/>
        </w:rPr>
        <w:t> </w:t>
      </w:r>
      <w:r>
        <w:rPr>
          <w:w w:val="153"/>
          <w:rtl/>
        </w:rPr>
        <w:t>أﺻﺮ</w:t>
      </w:r>
      <w:r>
        <w:rPr>
          <w:spacing w:val="-12"/>
          <w:w w:val="153"/>
          <w:rtl/>
        </w:rPr>
        <w:t> </w:t>
      </w:r>
      <w:r>
        <w:rPr>
          <w:w w:val="153"/>
          <w:rtl/>
        </w:rPr>
        <w:t>ﻋﻠﻰ</w:t>
      </w:r>
      <w:r>
        <w:rPr>
          <w:spacing w:val="-14"/>
          <w:w w:val="153"/>
          <w:rtl/>
        </w:rPr>
        <w:t> </w:t>
      </w:r>
      <w:r>
        <w:rPr>
          <w:w w:val="153"/>
          <w:rtl/>
        </w:rPr>
        <w:t>اﺳﺘﻨﺰاف</w:t>
      </w:r>
      <w:r>
        <w:rPr>
          <w:spacing w:val="-14"/>
          <w:w w:val="153"/>
          <w:rtl/>
        </w:rPr>
        <w:t> </w:t>
      </w:r>
      <w:r>
        <w:rPr>
          <w:w w:val="153"/>
          <w:rtl/>
        </w:rPr>
        <w:t>اﻷﻣﻮال</w:t>
      </w:r>
      <w:r>
        <w:rPr>
          <w:spacing w:val="-14"/>
          <w:w w:val="153"/>
          <w:rtl/>
        </w:rPr>
        <w:t> </w:t>
      </w:r>
      <w:r>
        <w:rPr>
          <w:w w:val="153"/>
          <w:rtl/>
        </w:rPr>
        <w:t>ﻣﻦ</w:t>
      </w:r>
      <w:r>
        <w:rPr>
          <w:spacing w:val="-14"/>
          <w:w w:val="153"/>
          <w:rtl/>
        </w:rPr>
        <w:t> </w:t>
      </w:r>
      <w:r>
        <w:rPr>
          <w:w w:val="153"/>
          <w:rtl/>
        </w:rPr>
        <w:t>اﻟﻤﺠﺎﻻت </w:t>
      </w:r>
      <w:r>
        <w:rPr>
          <w:w w:val="157"/>
          <w:rtl/>
        </w:rPr>
        <w:t>اﻟﻤﺮﺑﺤﺔ، ﻣﻤﺎ أدى إﻟﻰ ﺗﺂﻛ</w:t>
      </w:r>
      <w:r>
        <w:rPr>
          <w:w w:val="157"/>
          <w:rtl/>
        </w:rPr>
        <w:t>ﻞ</w:t>
      </w:r>
    </w:p>
    <w:p>
      <w:pPr>
        <w:pStyle w:val="BodyText"/>
        <w:bidi/>
        <w:spacing w:line="247" w:lineRule="auto"/>
        <w:ind w:right="1273" w:left="357" w:hanging="1"/>
        <w:jc w:val="left"/>
      </w:pPr>
      <w:r>
        <w:rPr>
          <w:w w:val="152"/>
          <w:rtl/>
        </w:rPr>
        <w:t>اﻷﻋﻤﺎل</w:t>
      </w:r>
      <w:r>
        <w:rPr>
          <w:spacing w:val="-33"/>
          <w:w w:val="152"/>
          <w:rtl/>
        </w:rPr>
        <w:t> </w:t>
      </w:r>
      <w:r>
        <w:rPr>
          <w:w w:val="152"/>
          <w:rtl/>
        </w:rPr>
        <w:t>اﻷﺳﺎﺳﻴﺔ</w:t>
      </w:r>
      <w:r>
        <w:rPr>
          <w:spacing w:val="-33"/>
          <w:w w:val="152"/>
          <w:rtl/>
        </w:rPr>
        <w:t> </w:t>
      </w:r>
      <w:r>
        <w:rPr>
          <w:w w:val="152"/>
          <w:rtl/>
        </w:rPr>
        <w:t>أﺛﻨﺎء</w:t>
      </w:r>
      <w:r>
        <w:rPr>
          <w:spacing w:val="-33"/>
          <w:w w:val="152"/>
          <w:rtl/>
        </w:rPr>
        <w:t> </w:t>
      </w:r>
      <w:r>
        <w:rPr>
          <w:w w:val="152"/>
          <w:rtl/>
        </w:rPr>
        <w:t>ﺿﺦ</w:t>
      </w:r>
      <w:r>
        <w:rPr>
          <w:spacing w:val="-33"/>
          <w:w w:val="152"/>
          <w:rtl/>
        </w:rPr>
        <w:t> </w:t>
      </w:r>
      <w:r>
        <w:rPr>
          <w:w w:val="152"/>
          <w:rtl/>
        </w:rPr>
        <w:t>اﻟﻨﻘﻮد</w:t>
      </w:r>
      <w:r>
        <w:rPr>
          <w:spacing w:val="-33"/>
          <w:w w:val="152"/>
          <w:rtl/>
        </w:rPr>
        <w:t> </w:t>
      </w:r>
      <w:r>
        <w:rPr>
          <w:w w:val="152"/>
          <w:rtl/>
        </w:rPr>
        <w:t>ﻧﺤﻮ</w:t>
      </w:r>
      <w:r>
        <w:rPr>
          <w:spacing w:val="-33"/>
          <w:w w:val="152"/>
          <w:rtl/>
        </w:rPr>
        <w:t> </w:t>
      </w:r>
      <w:r>
        <w:rPr>
          <w:w w:val="152"/>
          <w:rtl/>
        </w:rPr>
        <w:t>ﺧﻄﺔ</w:t>
      </w:r>
      <w:r>
        <w:rPr>
          <w:spacing w:val="-33"/>
          <w:w w:val="152"/>
          <w:rtl/>
        </w:rPr>
        <w:t> </w:t>
      </w:r>
      <w:r>
        <w:rPr>
          <w:w w:val="152"/>
          <w:rtl/>
        </w:rPr>
        <w:t>ﻟﺪﻳﻬﺎ</w:t>
      </w:r>
      <w:r>
        <w:rPr>
          <w:spacing w:val="-32"/>
          <w:w w:val="152"/>
          <w:rtl/>
        </w:rPr>
        <w:t> </w:t>
      </w:r>
      <w:r>
        <w:rPr>
          <w:w w:val="152"/>
          <w:rtl/>
        </w:rPr>
        <w:t>ﻓﺮﺻﺔ</w:t>
      </w:r>
      <w:r>
        <w:rPr>
          <w:spacing w:val="-33"/>
          <w:w w:val="152"/>
          <w:rtl/>
        </w:rPr>
        <w:t> </w:t>
      </w:r>
      <w:r>
        <w:rPr>
          <w:w w:val="152"/>
          <w:rtl/>
        </w:rPr>
        <w:t>ﺿﺌﻴﻠﺔ </w:t>
      </w:r>
      <w:r>
        <w:rPr>
          <w:w w:val="128"/>
          <w:rtl/>
        </w:rPr>
        <w:t>ﻟﻠﻨﺠﺎح</w:t>
      </w:r>
      <w:r>
        <w:rPr>
          <w:w w:val="128"/>
        </w:rPr>
        <w:t>.</w:t>
      </w:r>
      <w:r>
        <w:rPr>
          <w:w w:val="128"/>
          <w:rtl/>
        </w:rPr>
        <w:t> </w:t>
      </w:r>
      <w:r>
        <w:rPr>
          <w:w w:val="128"/>
        </w:rPr>
        <w:t>2</w:t>
      </w:r>
      <w:r>
        <w:rPr>
          <w:w w:val="128"/>
        </w:rPr>
        <w:t>0</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67371" cy="423500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5067371" cy="4235005"/>
                    </a:xfrm>
                    <a:prstGeom prst="rect">
                      <a:avLst/>
                    </a:prstGeom>
                  </pic:spPr>
                </pic:pic>
              </a:graphicData>
            </a:graphic>
          </wp:inline>
        </w:drawing>
      </w:r>
      <w:r>
        <w:rPr>
          <w:sz w:val="20"/>
        </w:rPr>
      </w:r>
    </w:p>
    <w:p>
      <w:pPr>
        <w:pStyle w:val="BodyText"/>
        <w:spacing w:before="3"/>
        <w:ind w:left="0" w:right="0"/>
        <w:jc w:val="left"/>
      </w:pPr>
    </w:p>
    <w:p>
      <w:pPr>
        <w:pStyle w:val="BodyText"/>
        <w:bidi/>
        <w:spacing w:line="247" w:lineRule="auto"/>
        <w:ind w:right="697" w:left="357" w:firstLine="0"/>
        <w:jc w:val="left"/>
      </w:pPr>
      <w:r>
        <w:rPr>
          <w:w w:val="158"/>
          <w:rtl/>
        </w:rPr>
        <w:t>ﻻﺣﻘﺎً، ﺑﻌﺪ اﺳﺘﺒﻌﺎد آش ﻣﻦ ﻣﻨﺼﺒﻪ وﺗﻘﺪﻳﻢ اﻟﺸﺮﻛﺔ ﻟﻄﻠﺐ إﻋﻼن</w:t>
      </w:r>
      <w:r>
        <w:rPr>
          <w:spacing w:val="40"/>
          <w:w w:val="158"/>
          <w:rtl/>
        </w:rPr>
        <w:t> </w:t>
      </w:r>
      <w:r>
        <w:rPr>
          <w:w w:val="153"/>
          <w:rtl/>
        </w:rPr>
        <w:t>اﻹﻓﻼس</w:t>
      </w:r>
      <w:r>
        <w:rPr>
          <w:spacing w:val="-32"/>
          <w:w w:val="153"/>
          <w:rtl/>
        </w:rPr>
        <w:t> </w:t>
      </w:r>
      <w:r>
        <w:rPr>
          <w:w w:val="153"/>
        </w:rPr>
        <w:t>)</w:t>
      </w:r>
      <w:r>
        <w:rPr>
          <w:w w:val="153"/>
          <w:rtl/>
        </w:rPr>
        <w:t>واﻟﺬي</w:t>
      </w:r>
      <w:r>
        <w:rPr>
          <w:spacing w:val="-32"/>
          <w:w w:val="153"/>
          <w:rtl/>
        </w:rPr>
        <w:t> </w:t>
      </w:r>
      <w:r>
        <w:rPr>
          <w:w w:val="153"/>
          <w:rtl/>
        </w:rPr>
        <w:t>ﻋﺎدت</w:t>
      </w:r>
      <w:r>
        <w:rPr>
          <w:spacing w:val="-33"/>
          <w:w w:val="153"/>
          <w:rtl/>
        </w:rPr>
        <w:t> </w:t>
      </w:r>
      <w:r>
        <w:rPr>
          <w:w w:val="153"/>
          <w:rtl/>
        </w:rPr>
        <w:t>ﻣﻨﻪ</w:t>
      </w:r>
      <w:r>
        <w:rPr>
          <w:spacing w:val="-33"/>
          <w:w w:val="153"/>
          <w:rtl/>
        </w:rPr>
        <w:t> </w:t>
      </w:r>
      <w:r>
        <w:rPr>
          <w:w w:val="153"/>
          <w:rtl/>
        </w:rPr>
        <w:t>اﻟﺸﺮﻛﺔ</w:t>
      </w:r>
      <w:r>
        <w:rPr>
          <w:spacing w:val="-33"/>
          <w:w w:val="153"/>
          <w:rtl/>
        </w:rPr>
        <w:t> </w:t>
      </w:r>
      <w:r>
        <w:rPr>
          <w:w w:val="153"/>
          <w:rtl/>
        </w:rPr>
        <w:t>ﻟﻠﻈﻬﻮر</w:t>
      </w:r>
      <w:r>
        <w:rPr>
          <w:spacing w:val="-33"/>
          <w:w w:val="153"/>
          <w:rtl/>
        </w:rPr>
        <w:t> </w:t>
      </w:r>
      <w:r>
        <w:rPr>
          <w:w w:val="153"/>
          <w:rtl/>
        </w:rPr>
        <w:t>ﻣﺮة</w:t>
      </w:r>
      <w:r>
        <w:rPr>
          <w:spacing w:val="-33"/>
          <w:w w:val="153"/>
          <w:rtl/>
        </w:rPr>
        <w:t> </w:t>
      </w:r>
      <w:r>
        <w:rPr>
          <w:w w:val="153"/>
          <w:rtl/>
        </w:rPr>
        <w:t>أﺧﺮى</w:t>
      </w:r>
      <w:r>
        <w:rPr>
          <w:w w:val="153"/>
        </w:rPr>
        <w:t>(</w:t>
      </w:r>
      <w:r>
        <w:rPr>
          <w:w w:val="153"/>
          <w:rtl/>
        </w:rPr>
        <w:t>،</w:t>
      </w:r>
      <w:r>
        <w:rPr>
          <w:spacing w:val="-32"/>
          <w:w w:val="153"/>
          <w:rtl/>
        </w:rPr>
        <w:t> </w:t>
      </w:r>
      <w:r>
        <w:rPr>
          <w:w w:val="153"/>
          <w:rtl/>
        </w:rPr>
        <w:t>ﻛﺎن</w:t>
      </w:r>
      <w:r>
        <w:rPr>
          <w:spacing w:val="-33"/>
          <w:w w:val="153"/>
          <w:rtl/>
        </w:rPr>
        <w:t> </w:t>
      </w:r>
      <w:r>
        <w:rPr>
          <w:w w:val="153"/>
          <w:rtl/>
        </w:rPr>
        <w:t>ﻣﺎ</w:t>
      </w:r>
      <w:r>
        <w:rPr>
          <w:spacing w:val="-33"/>
          <w:w w:val="153"/>
          <w:rtl/>
        </w:rPr>
        <w:t> </w:t>
      </w:r>
      <w:r>
        <w:rPr>
          <w:w w:val="153"/>
          <w:rtl/>
        </w:rPr>
        <w:t>زال </w:t>
      </w:r>
      <w:r>
        <w:rPr>
          <w:w w:val="154"/>
          <w:rtl/>
        </w:rPr>
        <w:t>ﻳﺮﻓﺾ ﻣﻮاﺟﻬﺔ اﻟﺤﻘﻴﻘﺔ</w:t>
      </w:r>
      <w:r>
        <w:rPr>
          <w:w w:val="154"/>
          <w:rtl/>
        </w:rPr>
        <w:t>،</w:t>
      </w:r>
    </w:p>
    <w:p>
      <w:pPr>
        <w:pStyle w:val="BodyText"/>
        <w:bidi/>
        <w:spacing w:line="247" w:lineRule="auto"/>
        <w:ind w:right="504" w:left="357" w:firstLine="0"/>
        <w:jc w:val="left"/>
      </w:pPr>
      <w:r>
        <w:rPr>
          <w:w w:val="148"/>
          <w:rtl/>
        </w:rPr>
        <w:t>ﻗﺎﺋﻼً</w:t>
      </w:r>
      <w:r>
        <w:rPr>
          <w:w w:val="148"/>
        </w:rPr>
        <w:t>:</w:t>
      </w:r>
      <w:r>
        <w:rPr>
          <w:spacing w:val="-13"/>
          <w:w w:val="148"/>
          <w:rtl/>
        </w:rPr>
        <w:t> </w:t>
      </w:r>
      <w:r>
        <w:rPr>
          <w:w w:val="148"/>
        </w:rPr>
        <w:t>"</w:t>
      </w:r>
      <w:r>
        <w:rPr>
          <w:w w:val="148"/>
          <w:rtl/>
        </w:rPr>
        <w:t>ﻟﻘﺪ</w:t>
      </w:r>
      <w:r>
        <w:rPr>
          <w:spacing w:val="-13"/>
          <w:w w:val="148"/>
          <w:rtl/>
        </w:rPr>
        <w:t> </w:t>
      </w:r>
      <w:r>
        <w:rPr>
          <w:w w:val="148"/>
          <w:rtl/>
        </w:rPr>
        <w:t>ﺧﺴﺮﻧﺎ</w:t>
      </w:r>
      <w:r>
        <w:rPr>
          <w:spacing w:val="-13"/>
          <w:w w:val="148"/>
          <w:rtl/>
        </w:rPr>
        <w:t> </w:t>
      </w:r>
      <w:r>
        <w:rPr>
          <w:w w:val="148"/>
          <w:rtl/>
        </w:rPr>
        <w:t>ﺑﻌﺾ</w:t>
      </w:r>
      <w:r>
        <w:rPr>
          <w:spacing w:val="-13"/>
          <w:w w:val="148"/>
          <w:rtl/>
        </w:rPr>
        <w:t> </w:t>
      </w:r>
      <w:r>
        <w:rPr>
          <w:w w:val="148"/>
          <w:rtl/>
        </w:rPr>
        <w:t>اﻟﻤﻌﺎرك،</w:t>
      </w:r>
      <w:r>
        <w:rPr>
          <w:spacing w:val="-13"/>
          <w:w w:val="148"/>
          <w:rtl/>
        </w:rPr>
        <w:t> </w:t>
      </w:r>
      <w:r>
        <w:rPr>
          <w:w w:val="148"/>
          <w:rtl/>
        </w:rPr>
        <w:t>وﻟﻜﻨﻨﺎ</w:t>
      </w:r>
      <w:r>
        <w:rPr>
          <w:spacing w:val="-12"/>
          <w:w w:val="148"/>
          <w:rtl/>
        </w:rPr>
        <w:t> </w:t>
      </w:r>
      <w:r>
        <w:rPr>
          <w:w w:val="148"/>
          <w:rtl/>
        </w:rPr>
        <w:t>ﻛﻨﺎ</w:t>
      </w:r>
      <w:r>
        <w:rPr>
          <w:spacing w:val="-13"/>
          <w:w w:val="148"/>
          <w:rtl/>
        </w:rPr>
        <w:t> </w:t>
      </w:r>
      <w:r>
        <w:rPr>
          <w:w w:val="148"/>
          <w:rtl/>
        </w:rPr>
        <w:t>ﻧﻔﻮز</w:t>
      </w:r>
      <w:r>
        <w:rPr>
          <w:spacing w:val="-13"/>
          <w:w w:val="148"/>
          <w:rtl/>
        </w:rPr>
        <w:t> </w:t>
      </w:r>
      <w:r>
        <w:rPr>
          <w:w w:val="148"/>
          <w:rtl/>
        </w:rPr>
        <w:t>ﺑﺎﻟﺤﺮب</w:t>
      </w:r>
      <w:r>
        <w:rPr>
          <w:w w:val="148"/>
        </w:rPr>
        <w:t>."</w:t>
      </w:r>
      <w:r>
        <w:rPr>
          <w:spacing w:val="-13"/>
          <w:w w:val="148"/>
          <w:rtl/>
        </w:rPr>
        <w:t> </w:t>
      </w:r>
      <w:r>
        <w:rPr>
          <w:w w:val="148"/>
        </w:rPr>
        <w:t>21</w:t>
      </w:r>
      <w:r>
        <w:rPr>
          <w:spacing w:val="-13"/>
          <w:w w:val="148"/>
          <w:rtl/>
        </w:rPr>
        <w:t> </w:t>
      </w:r>
      <w:r>
        <w:rPr>
          <w:w w:val="148"/>
          <w:rtl/>
        </w:rPr>
        <w:t>ﻟﻜﻦ </w:t>
      </w:r>
      <w:r>
        <w:rPr>
          <w:w w:val="157"/>
          <w:rtl/>
        </w:rPr>
        <w:t>أدرﻳﺴﻮﺟﺮاف</w:t>
      </w:r>
      <w:r>
        <w:rPr>
          <w:spacing w:val="-38"/>
          <w:w w:val="157"/>
          <w:rtl/>
        </w:rPr>
        <w:t> </w:t>
      </w:r>
      <w:r>
        <w:rPr>
          <w:w w:val="157"/>
          <w:rtl/>
        </w:rPr>
        <w:t>ﻟﻢ</w:t>
      </w:r>
      <w:r>
        <w:rPr>
          <w:spacing w:val="-38"/>
          <w:w w:val="157"/>
          <w:rtl/>
        </w:rPr>
        <w:t> </w:t>
      </w:r>
      <w:r>
        <w:rPr>
          <w:w w:val="157"/>
          <w:rtl/>
        </w:rPr>
        <w:t>ﺗﻜﻦ</w:t>
      </w:r>
      <w:r>
        <w:rPr>
          <w:spacing w:val="-37"/>
          <w:w w:val="157"/>
          <w:rtl/>
        </w:rPr>
        <w:t> </w:t>
      </w:r>
      <w:r>
        <w:rPr>
          <w:w w:val="157"/>
          <w:rtl/>
        </w:rPr>
        <w:t>ﻗﺮﻳﺒﺔ</w:t>
      </w:r>
      <w:r>
        <w:rPr>
          <w:spacing w:val="-38"/>
          <w:w w:val="157"/>
          <w:rtl/>
        </w:rPr>
        <w:t> </w:t>
      </w:r>
      <w:r>
        <w:rPr>
          <w:w w:val="157"/>
          <w:rtl/>
        </w:rPr>
        <w:t>ﺣﺘﻰ</w:t>
      </w:r>
      <w:r>
        <w:rPr>
          <w:spacing w:val="-38"/>
          <w:w w:val="157"/>
          <w:rtl/>
        </w:rPr>
        <w:t> </w:t>
      </w:r>
      <w:r>
        <w:rPr>
          <w:w w:val="157"/>
          <w:rtl/>
        </w:rPr>
        <w:t>ﻣﻦ</w:t>
      </w:r>
      <w:r>
        <w:rPr>
          <w:spacing w:val="-38"/>
          <w:w w:val="157"/>
          <w:rtl/>
        </w:rPr>
        <w:t> </w:t>
      </w:r>
      <w:r>
        <w:rPr>
          <w:w w:val="157"/>
          <w:rtl/>
        </w:rPr>
        <w:t>اﻟﻔﻮز</w:t>
      </w:r>
      <w:r>
        <w:rPr>
          <w:spacing w:val="-38"/>
          <w:w w:val="157"/>
          <w:rtl/>
        </w:rPr>
        <w:t> </w:t>
      </w:r>
      <w:r>
        <w:rPr>
          <w:w w:val="157"/>
          <w:rtl/>
        </w:rPr>
        <w:t>ﺑﺎﻟﺤﺮب،</w:t>
      </w:r>
      <w:r>
        <w:rPr>
          <w:spacing w:val="-38"/>
          <w:w w:val="157"/>
          <w:rtl/>
        </w:rPr>
        <w:t> </w:t>
      </w:r>
      <w:r>
        <w:rPr>
          <w:w w:val="157"/>
          <w:rtl/>
        </w:rPr>
        <w:t>وﻛﺎن</w:t>
      </w:r>
      <w:r>
        <w:rPr>
          <w:spacing w:val="-38"/>
          <w:w w:val="157"/>
          <w:rtl/>
        </w:rPr>
        <w:t> </w:t>
      </w:r>
      <w:r>
        <w:rPr>
          <w:w w:val="157"/>
          <w:rtl/>
        </w:rPr>
        <w:t>اﻟﻌﺎﻣﻠﻮن </w:t>
      </w:r>
      <w:r>
        <w:rPr>
          <w:w w:val="163"/>
          <w:rtl/>
        </w:rPr>
        <w:t>ﺑﺎﻟﺸﺮﻛﺔ ﻋﻠﻰ ﻋﻠﻢ ﺑﻬﺬا ﻓ</w:t>
      </w:r>
      <w:r>
        <w:rPr>
          <w:w w:val="163"/>
          <w:rtl/>
        </w:rPr>
        <w:t>ﻲ</w:t>
      </w:r>
    </w:p>
    <w:p>
      <w:pPr>
        <w:pStyle w:val="BodyText"/>
        <w:bidi/>
        <w:spacing w:line="247" w:lineRule="auto"/>
        <w:ind w:right="554" w:left="357" w:hanging="1"/>
        <w:jc w:val="left"/>
      </w:pPr>
      <w:r>
        <w:rPr>
          <w:w w:val="160"/>
          <w:rtl/>
        </w:rPr>
        <w:t>ذﻟﻚ</w:t>
      </w:r>
      <w:r>
        <w:rPr>
          <w:spacing w:val="-34"/>
          <w:w w:val="160"/>
          <w:rtl/>
        </w:rPr>
        <w:t> </w:t>
      </w:r>
      <w:r>
        <w:rPr>
          <w:w w:val="160"/>
          <w:rtl/>
        </w:rPr>
        <w:t>اﻟﻮﻗﺖ</w:t>
      </w:r>
      <w:r>
        <w:rPr>
          <w:w w:val="160"/>
        </w:rPr>
        <w:t>.</w:t>
      </w:r>
      <w:r>
        <w:rPr>
          <w:spacing w:val="-34"/>
          <w:w w:val="160"/>
          <w:rtl/>
        </w:rPr>
        <w:t> </w:t>
      </w:r>
      <w:r>
        <w:rPr>
          <w:w w:val="160"/>
          <w:rtl/>
        </w:rPr>
        <w:t>ﻟﻜﻦ</w:t>
      </w:r>
      <w:r>
        <w:rPr>
          <w:spacing w:val="-34"/>
          <w:w w:val="160"/>
          <w:rtl/>
        </w:rPr>
        <w:t> </w:t>
      </w:r>
      <w:r>
        <w:rPr>
          <w:w w:val="160"/>
          <w:rtl/>
        </w:rPr>
        <w:t>اﻟﺤﻘﻴﻘﺔ</w:t>
      </w:r>
      <w:r>
        <w:rPr>
          <w:spacing w:val="-34"/>
          <w:w w:val="160"/>
          <w:rtl/>
        </w:rPr>
        <w:t> </w:t>
      </w:r>
      <w:r>
        <w:rPr>
          <w:w w:val="160"/>
          <w:rtl/>
        </w:rPr>
        <w:t>ﻟﻢ</w:t>
      </w:r>
      <w:r>
        <w:rPr>
          <w:spacing w:val="-34"/>
          <w:w w:val="160"/>
          <w:rtl/>
        </w:rPr>
        <w:t> </w:t>
      </w:r>
      <w:r>
        <w:rPr>
          <w:w w:val="160"/>
          <w:rtl/>
        </w:rPr>
        <w:t>ﻳﺘﻢ</w:t>
      </w:r>
      <w:r>
        <w:rPr>
          <w:spacing w:val="-34"/>
          <w:w w:val="160"/>
          <w:rtl/>
        </w:rPr>
        <w:t> </w:t>
      </w:r>
      <w:r>
        <w:rPr>
          <w:w w:val="160"/>
          <w:rtl/>
        </w:rPr>
        <w:t>إدراﻛﻬﺎ</w:t>
      </w:r>
      <w:r>
        <w:rPr>
          <w:spacing w:val="-34"/>
          <w:w w:val="160"/>
          <w:rtl/>
        </w:rPr>
        <w:t> </w:t>
      </w:r>
      <w:r>
        <w:rPr>
          <w:w w:val="160"/>
          <w:rtl/>
        </w:rPr>
        <w:t>إﻻ</w:t>
      </w:r>
      <w:r>
        <w:rPr>
          <w:spacing w:val="-34"/>
          <w:w w:val="160"/>
          <w:rtl/>
        </w:rPr>
        <w:t> </w:t>
      </w:r>
      <w:r>
        <w:rPr>
          <w:w w:val="160"/>
          <w:rtl/>
        </w:rPr>
        <w:t>ﺑﻌﺪ</w:t>
      </w:r>
      <w:r>
        <w:rPr>
          <w:spacing w:val="-33"/>
          <w:w w:val="160"/>
          <w:rtl/>
        </w:rPr>
        <w:t> </w:t>
      </w:r>
      <w:r>
        <w:rPr>
          <w:w w:val="160"/>
          <w:rtl/>
        </w:rPr>
        <w:t>ﻓﻮات</w:t>
      </w:r>
      <w:r>
        <w:rPr>
          <w:spacing w:val="-34"/>
          <w:w w:val="160"/>
          <w:rtl/>
        </w:rPr>
        <w:t> </w:t>
      </w:r>
      <w:r>
        <w:rPr>
          <w:w w:val="160"/>
          <w:rtl/>
        </w:rPr>
        <w:t>اﻷوان</w:t>
      </w:r>
      <w:r>
        <w:rPr>
          <w:w w:val="160"/>
        </w:rPr>
        <w:t>.</w:t>
      </w:r>
      <w:r>
        <w:rPr>
          <w:spacing w:val="-34"/>
          <w:w w:val="160"/>
          <w:rtl/>
        </w:rPr>
        <w:t> </w:t>
      </w:r>
      <w:r>
        <w:rPr>
          <w:w w:val="160"/>
        </w:rPr>
        <w:t>22</w:t>
      </w:r>
      <w:r>
        <w:rPr>
          <w:spacing w:val="-33"/>
          <w:w w:val="160"/>
          <w:rtl/>
        </w:rPr>
        <w:t> </w:t>
      </w:r>
      <w:r>
        <w:rPr>
          <w:w w:val="160"/>
          <w:rtl/>
        </w:rPr>
        <w:t>ﻓﻲ </w:t>
      </w:r>
      <w:r>
        <w:rPr>
          <w:w w:val="155"/>
          <w:rtl/>
        </w:rPr>
        <w:t>اﻟﻮاﻗﻊ،</w:t>
      </w:r>
      <w:r>
        <w:rPr>
          <w:spacing w:val="-34"/>
          <w:w w:val="155"/>
          <w:rtl/>
        </w:rPr>
        <w:t> </w:t>
      </w:r>
      <w:r>
        <w:rPr>
          <w:w w:val="155"/>
          <w:rtl/>
        </w:rPr>
        <w:t>اﻟﻌﺪﻳﺪ</w:t>
      </w:r>
      <w:r>
        <w:rPr>
          <w:spacing w:val="-34"/>
          <w:w w:val="155"/>
          <w:rtl/>
        </w:rPr>
        <w:t> </w:t>
      </w:r>
      <w:r>
        <w:rPr>
          <w:w w:val="155"/>
          <w:rtl/>
        </w:rPr>
        <w:t>ﻣﻦ</w:t>
      </w:r>
      <w:r>
        <w:rPr>
          <w:spacing w:val="-34"/>
          <w:w w:val="155"/>
          <w:rtl/>
        </w:rPr>
        <w:t> </w:t>
      </w:r>
      <w:r>
        <w:rPr>
          <w:w w:val="155"/>
          <w:rtl/>
        </w:rPr>
        <w:t>اﻷﺷﺨﺎص</w:t>
      </w:r>
      <w:r>
        <w:rPr>
          <w:spacing w:val="-34"/>
          <w:w w:val="155"/>
          <w:rtl/>
        </w:rPr>
        <w:t> </w:t>
      </w:r>
      <w:r>
        <w:rPr>
          <w:w w:val="155"/>
          <w:rtl/>
        </w:rPr>
        <w:t>اﻟﺮﺋﻴﺴﻴﻴﻦ</w:t>
      </w:r>
      <w:r>
        <w:rPr>
          <w:spacing w:val="-33"/>
          <w:w w:val="155"/>
          <w:rtl/>
        </w:rPr>
        <w:t> </w:t>
      </w:r>
      <w:r>
        <w:rPr>
          <w:w w:val="155"/>
          <w:rtl/>
        </w:rPr>
        <w:t>ﻓﻲ</w:t>
      </w:r>
      <w:r>
        <w:rPr>
          <w:spacing w:val="-34"/>
          <w:w w:val="155"/>
          <w:rtl/>
        </w:rPr>
        <w:t> </w:t>
      </w:r>
      <w:r>
        <w:rPr>
          <w:w w:val="155"/>
          <w:rtl/>
        </w:rPr>
        <w:t>أدرﻳﺴﻮﺟﺮاف</w:t>
      </w:r>
      <w:r>
        <w:rPr>
          <w:spacing w:val="-34"/>
          <w:w w:val="155"/>
          <w:rtl/>
        </w:rPr>
        <w:t> </w:t>
      </w:r>
      <w:r>
        <w:rPr>
          <w:w w:val="155"/>
          <w:rtl/>
        </w:rPr>
        <w:t>ﺧﺮﺟﻮا</w:t>
      </w:r>
      <w:r>
        <w:rPr>
          <w:spacing w:val="-34"/>
          <w:w w:val="155"/>
          <w:rtl/>
        </w:rPr>
        <w:t> </w:t>
      </w:r>
      <w:r>
        <w:rPr>
          <w:w w:val="155"/>
          <w:rtl/>
        </w:rPr>
        <w:t>ﻣﻦ </w:t>
      </w:r>
      <w:r>
        <w:rPr>
          <w:w w:val="159"/>
          <w:rtl/>
        </w:rPr>
        <w:t>اﻟﺸﺮﻛﺔ، ﻣﺜﺒﻄﻲ اﻟﻬﻤ</w:t>
      </w:r>
      <w:r>
        <w:rPr>
          <w:w w:val="159"/>
          <w:rtl/>
        </w:rPr>
        <w:t>ﺔ</w:t>
      </w:r>
    </w:p>
    <w:p>
      <w:pPr>
        <w:pStyle w:val="BodyText"/>
        <w:bidi/>
        <w:spacing w:line="247" w:lineRule="auto"/>
        <w:ind w:right="504" w:left="357" w:firstLine="0"/>
        <w:jc w:val="left"/>
      </w:pPr>
      <w:r>
        <w:rPr>
          <w:w w:val="158"/>
          <w:rtl/>
        </w:rPr>
        <w:t>ﻟﻌﺪم</w:t>
      </w:r>
      <w:r>
        <w:rPr>
          <w:spacing w:val="-20"/>
          <w:w w:val="158"/>
          <w:rtl/>
        </w:rPr>
        <w:t> </w:t>
      </w:r>
      <w:r>
        <w:rPr>
          <w:w w:val="158"/>
          <w:rtl/>
        </w:rPr>
        <w:t>ﻣﻘﺪرﺗﻬﻢ</w:t>
      </w:r>
      <w:r>
        <w:rPr>
          <w:spacing w:val="-18"/>
          <w:w w:val="158"/>
          <w:rtl/>
        </w:rPr>
        <w:t> </w:t>
      </w:r>
      <w:r>
        <w:rPr>
          <w:w w:val="158"/>
          <w:rtl/>
        </w:rPr>
        <w:t>ﻋﻠﻰ</w:t>
      </w:r>
      <w:r>
        <w:rPr>
          <w:spacing w:val="-20"/>
          <w:w w:val="158"/>
          <w:rtl/>
        </w:rPr>
        <w:t> </w:t>
      </w:r>
      <w:r>
        <w:rPr>
          <w:w w:val="158"/>
          <w:rtl/>
        </w:rPr>
        <w:t>ﺣﻤﻞ</w:t>
      </w:r>
      <w:r>
        <w:rPr>
          <w:spacing w:val="-20"/>
          <w:w w:val="158"/>
          <w:rtl/>
        </w:rPr>
        <w:t> </w:t>
      </w:r>
      <w:r>
        <w:rPr>
          <w:w w:val="158"/>
          <w:rtl/>
        </w:rPr>
        <w:t>اﻹدارة</w:t>
      </w:r>
      <w:r>
        <w:rPr>
          <w:spacing w:val="-20"/>
          <w:w w:val="158"/>
          <w:rtl/>
        </w:rPr>
        <w:t> </w:t>
      </w:r>
      <w:r>
        <w:rPr>
          <w:w w:val="158"/>
          <w:rtl/>
        </w:rPr>
        <w:t>اﻟﻌﻠﻴﺎ</w:t>
      </w:r>
      <w:r>
        <w:rPr>
          <w:spacing w:val="-18"/>
          <w:w w:val="158"/>
          <w:rtl/>
        </w:rPr>
        <w:t> </w:t>
      </w:r>
      <w:r>
        <w:rPr>
          <w:w w:val="158"/>
          <w:rtl/>
        </w:rPr>
        <w:t>ﻋﻠﻰ</w:t>
      </w:r>
      <w:r>
        <w:rPr>
          <w:spacing w:val="-20"/>
          <w:w w:val="158"/>
          <w:rtl/>
        </w:rPr>
        <w:t> </w:t>
      </w:r>
      <w:r>
        <w:rPr>
          <w:w w:val="158"/>
          <w:rtl/>
        </w:rPr>
        <w:t>اﻟﺘﻌﺎﻣﻞ</w:t>
      </w:r>
      <w:r>
        <w:rPr>
          <w:spacing w:val="-20"/>
          <w:w w:val="158"/>
          <w:rtl/>
        </w:rPr>
        <w:t> </w:t>
      </w:r>
      <w:r>
        <w:rPr>
          <w:w w:val="158"/>
          <w:rtl/>
        </w:rPr>
        <w:t>ﻣﻊ</w:t>
      </w:r>
      <w:r>
        <w:rPr>
          <w:spacing w:val="-20"/>
          <w:w w:val="158"/>
          <w:rtl/>
        </w:rPr>
        <w:t> </w:t>
      </w:r>
      <w:r>
        <w:rPr>
          <w:w w:val="158"/>
          <w:rtl/>
        </w:rPr>
        <w:t>اﻟﺤﻘﺎﺋﻖ</w:t>
      </w:r>
      <w:r>
        <w:rPr>
          <w:w w:val="158"/>
        </w:rPr>
        <w:t>.</w:t>
      </w:r>
      <w:r>
        <w:rPr>
          <w:spacing w:val="-20"/>
          <w:w w:val="158"/>
          <w:rtl/>
        </w:rPr>
        <w:t> </w:t>
      </w:r>
      <w:r>
        <w:rPr>
          <w:w w:val="158"/>
        </w:rPr>
        <w:t>23</w:t>
      </w:r>
      <w:r>
        <w:rPr>
          <w:w w:val="158"/>
          <w:rtl/>
        </w:rPr>
        <w:t> </w:t>
      </w:r>
      <w:r>
        <w:rPr>
          <w:w w:val="161"/>
          <w:rtl/>
        </w:rPr>
        <w:t>رﺑﻢا</w:t>
      </w:r>
      <w:r>
        <w:rPr>
          <w:spacing w:val="-35"/>
          <w:w w:val="161"/>
          <w:rtl/>
        </w:rPr>
        <w:t> </w:t>
      </w:r>
      <w:r>
        <w:rPr>
          <w:w w:val="161"/>
          <w:rtl/>
        </w:rPr>
        <w:t>ﻳﻨﺒﻎي</w:t>
      </w:r>
      <w:r>
        <w:rPr>
          <w:spacing w:val="-35"/>
          <w:w w:val="161"/>
          <w:rtl/>
        </w:rPr>
        <w:t> </w:t>
      </w:r>
      <w:r>
        <w:rPr>
          <w:w w:val="161"/>
          <w:rtl/>
        </w:rPr>
        <w:t>أن</w:t>
      </w:r>
      <w:r>
        <w:rPr>
          <w:spacing w:val="-35"/>
          <w:w w:val="161"/>
          <w:rtl/>
        </w:rPr>
        <w:t> </w:t>
      </w:r>
      <w:r>
        <w:rPr>
          <w:w w:val="161"/>
          <w:rtl/>
        </w:rPr>
        <w:t>ﻧﻨﺲب</w:t>
      </w:r>
      <w:r>
        <w:rPr>
          <w:spacing w:val="-35"/>
          <w:w w:val="161"/>
          <w:rtl/>
        </w:rPr>
        <w:t> </w:t>
      </w:r>
      <w:r>
        <w:rPr>
          <w:w w:val="161"/>
          <w:rtl/>
        </w:rPr>
        <w:t>ﺑﻊض</w:t>
      </w:r>
      <w:r>
        <w:rPr>
          <w:spacing w:val="-35"/>
          <w:w w:val="161"/>
          <w:rtl/>
        </w:rPr>
        <w:t> </w:t>
      </w:r>
      <w:r>
        <w:rPr>
          <w:w w:val="161"/>
          <w:rtl/>
        </w:rPr>
        <w:t>اﻟﻔﺾل</w:t>
      </w:r>
      <w:r>
        <w:rPr>
          <w:spacing w:val="-35"/>
          <w:w w:val="161"/>
          <w:rtl/>
        </w:rPr>
        <w:t> </w:t>
      </w:r>
      <w:r>
        <w:rPr>
          <w:w w:val="161"/>
          <w:rtl/>
        </w:rPr>
        <w:t>إلى</w:t>
      </w:r>
      <w:r>
        <w:rPr>
          <w:spacing w:val="-35"/>
          <w:w w:val="161"/>
          <w:rtl/>
        </w:rPr>
        <w:t> </w:t>
      </w:r>
      <w:r>
        <w:rPr>
          <w:w w:val="161"/>
          <w:rtl/>
        </w:rPr>
        <w:t>اﻟﺲﻳﺪ </w:t>
      </w:r>
      <w:r>
        <w:rPr>
          <w:w w:val="157"/>
          <w:rtl/>
        </w:rPr>
        <w:t>آش</w:t>
      </w:r>
      <w:r>
        <w:rPr>
          <w:spacing w:val="-12"/>
          <w:w w:val="157"/>
          <w:rtl/>
        </w:rPr>
        <w:t>  </w:t>
      </w:r>
      <w:r>
        <w:rPr>
          <w:w w:val="157"/>
          <w:rtl/>
        </w:rPr>
        <w:t>ﻟﻜﻮنه</w:t>
      </w:r>
      <w:r>
        <w:rPr>
          <w:spacing w:val="-12"/>
          <w:w w:val="157"/>
          <w:rtl/>
        </w:rPr>
        <w:t>  </w:t>
      </w:r>
      <w:r>
        <w:rPr>
          <w:w w:val="157"/>
          <w:rtl/>
        </w:rPr>
        <w:t>صاﺣﺐ</w:t>
      </w:r>
      <w:r>
        <w:rPr>
          <w:spacing w:val="-11"/>
          <w:w w:val="157"/>
          <w:rtl/>
        </w:rPr>
        <w:t>  </w:t>
      </w:r>
      <w:r>
        <w:rPr>
          <w:w w:val="157"/>
          <w:rtl/>
        </w:rPr>
        <w:t>رؤية</w:t>
      </w:r>
      <w:r>
        <w:rPr>
          <w:spacing w:val="-12"/>
          <w:w w:val="157"/>
          <w:rtl/>
        </w:rPr>
        <w:t>  </w:t>
      </w:r>
      <w:r>
        <w:rPr>
          <w:w w:val="157"/>
          <w:rtl/>
        </w:rPr>
        <w:t>والذي</w:t>
      </w:r>
      <w:r>
        <w:rPr>
          <w:spacing w:val="-12"/>
          <w:w w:val="157"/>
          <w:rtl/>
        </w:rPr>
        <w:t>  </w:t>
      </w:r>
      <w:r>
        <w:rPr>
          <w:w w:val="157"/>
          <w:rtl/>
        </w:rPr>
        <w:t>حاول</w:t>
      </w:r>
      <w:r>
        <w:rPr>
          <w:spacing w:val="-12"/>
          <w:w w:val="157"/>
          <w:rtl/>
        </w:rPr>
        <w:t>  </w:t>
      </w:r>
      <w:r>
        <w:rPr>
          <w:w w:val="157"/>
          <w:rtl/>
        </w:rPr>
        <w:t>أن</w:t>
      </w:r>
      <w:r>
        <w:rPr>
          <w:spacing w:val="-11"/>
          <w:w w:val="157"/>
          <w:rtl/>
        </w:rPr>
        <w:t>  </w:t>
      </w:r>
      <w:r>
        <w:rPr>
          <w:w w:val="157"/>
          <w:rtl/>
        </w:rPr>
        <w:t>يدﻓﻊ</w:t>
      </w:r>
      <w:r>
        <w:rPr>
          <w:spacing w:val="80"/>
          <w:w w:val="157"/>
          <w:rtl/>
        </w:rPr>
        <w:t> </w:t>
      </w:r>
      <w:r>
        <w:rPr>
          <w:w w:val="157"/>
          <w:rtl/>
        </w:rPr>
        <w:t>ﺑﺶرﻛﺘﻪ</w:t>
      </w:r>
      <w:r>
        <w:rPr>
          <w:spacing w:val="-6"/>
          <w:w w:val="157"/>
          <w:rtl/>
        </w:rPr>
        <w:t> </w:t>
      </w:r>
      <w:r>
        <w:rPr>
          <w:w w:val="157"/>
          <w:rtl/>
        </w:rPr>
        <w:t>إلى</w:t>
      </w:r>
      <w:r>
        <w:rPr>
          <w:spacing w:val="-6"/>
          <w:w w:val="157"/>
          <w:rtl/>
        </w:rPr>
        <w:t> </w:t>
      </w:r>
      <w:r>
        <w:rPr>
          <w:w w:val="157"/>
          <w:rtl/>
        </w:rPr>
        <w:t>ﻣﻜﺎنة</w:t>
      </w:r>
      <w:r>
        <w:rPr>
          <w:spacing w:val="-6"/>
          <w:w w:val="157"/>
          <w:rtl/>
        </w:rPr>
        <w:t> </w:t>
      </w:r>
      <w:r>
        <w:rPr>
          <w:w w:val="157"/>
          <w:rtl/>
        </w:rPr>
        <w:t>أﻋﻞى</w:t>
      </w:r>
      <w:r>
        <w:rPr>
          <w:w w:val="157"/>
        </w:rPr>
        <w:t>.</w:t>
      </w:r>
      <w:r>
        <w:rPr>
          <w:spacing w:val="-4"/>
          <w:w w:val="157"/>
          <w:rtl/>
        </w:rPr>
        <w:t> </w:t>
      </w:r>
      <w:r>
        <w:rPr>
          <w:w w:val="157"/>
        </w:rPr>
        <w:t>)</w:t>
      </w:r>
      <w:r>
        <w:rPr>
          <w:w w:val="157"/>
          <w:rtl/>
        </w:rPr>
        <w:t>وﻟﻨﻚون</w:t>
      </w:r>
      <w:r>
        <w:rPr>
          <w:spacing w:val="-4"/>
          <w:w w:val="157"/>
          <w:rtl/>
        </w:rPr>
        <w:t> </w:t>
      </w:r>
      <w:r>
        <w:rPr>
          <w:w w:val="157"/>
          <w:rtl/>
        </w:rPr>
        <w:t>عادﻟﻴﻦ،</w:t>
      </w:r>
      <w:r>
        <w:rPr>
          <w:spacing w:val="-4"/>
          <w:w w:val="157"/>
          <w:rtl/>
        </w:rPr>
        <w:t> </w:t>
      </w:r>
      <w:r>
        <w:rPr>
          <w:w w:val="157"/>
          <w:rtl/>
        </w:rPr>
        <w:t>طرد </w:t>
      </w:r>
      <w:r>
        <w:rPr>
          <w:w w:val="160"/>
          <w:rtl/>
        </w:rPr>
        <w:t>ﻣﺠﻞس</w:t>
      </w:r>
      <w:r>
        <w:rPr>
          <w:spacing w:val="-8"/>
          <w:w w:val="160"/>
          <w:rtl/>
        </w:rPr>
        <w:t> </w:t>
      </w:r>
      <w:r>
        <w:rPr>
          <w:w w:val="160"/>
          <w:rtl/>
        </w:rPr>
        <w:t>إدار</w:t>
      </w:r>
      <w:r>
        <w:rPr>
          <w:w w:val="160"/>
          <w:rtl/>
        </w:rPr>
        <w:t>ة</w:t>
      </w:r>
    </w:p>
    <w:p>
      <w:pPr>
        <w:pStyle w:val="BodyText"/>
        <w:bidi/>
        <w:spacing w:line="247" w:lineRule="auto"/>
        <w:ind w:right="369" w:left="357" w:hanging="1"/>
        <w:jc w:val="left"/>
      </w:pPr>
      <w:r>
        <w:rPr>
          <w:w w:val="160"/>
          <w:rtl/>
        </w:rPr>
        <w:t>أدرﻳﺴﻮﺟﺮاف</w:t>
      </w:r>
      <w:r>
        <w:rPr>
          <w:spacing w:val="-39"/>
          <w:w w:val="160"/>
          <w:rtl/>
        </w:rPr>
        <w:t> </w:t>
      </w:r>
      <w:r>
        <w:rPr>
          <w:w w:val="160"/>
          <w:rtl/>
        </w:rPr>
        <w:t>آش</w:t>
      </w:r>
      <w:r>
        <w:rPr>
          <w:spacing w:val="-38"/>
          <w:w w:val="160"/>
          <w:rtl/>
        </w:rPr>
        <w:t> </w:t>
      </w:r>
      <w:r>
        <w:rPr>
          <w:w w:val="160"/>
          <w:rtl/>
        </w:rPr>
        <w:t>ﻗﺒﻞ</w:t>
      </w:r>
      <w:r>
        <w:rPr>
          <w:spacing w:val="-39"/>
          <w:w w:val="160"/>
          <w:rtl/>
        </w:rPr>
        <w:t> </w:t>
      </w:r>
      <w:r>
        <w:rPr>
          <w:w w:val="160"/>
          <w:rtl/>
        </w:rPr>
        <w:t>أن</w:t>
      </w:r>
      <w:r>
        <w:rPr>
          <w:spacing w:val="-39"/>
          <w:w w:val="160"/>
          <w:rtl/>
        </w:rPr>
        <w:t> </w:t>
      </w:r>
      <w:r>
        <w:rPr>
          <w:w w:val="160"/>
          <w:rtl/>
        </w:rPr>
        <w:t>ﻳﻨﻔﺬ</w:t>
      </w:r>
      <w:r>
        <w:rPr>
          <w:spacing w:val="-39"/>
          <w:w w:val="160"/>
          <w:rtl/>
        </w:rPr>
        <w:t> </w:t>
      </w:r>
      <w:r>
        <w:rPr>
          <w:w w:val="160"/>
          <w:rtl/>
        </w:rPr>
        <w:t>ﺧﻄﻄﻪ</w:t>
      </w:r>
      <w:r>
        <w:rPr>
          <w:spacing w:val="-39"/>
          <w:w w:val="160"/>
          <w:rtl/>
        </w:rPr>
        <w:t> </w:t>
      </w:r>
      <w:r>
        <w:rPr>
          <w:w w:val="160"/>
          <w:rtl/>
        </w:rPr>
        <w:t>ﺑﺸﻜﻞ</w:t>
      </w:r>
      <w:r>
        <w:rPr>
          <w:spacing w:val="-39"/>
          <w:w w:val="160"/>
          <w:rtl/>
        </w:rPr>
        <w:t> </w:t>
      </w:r>
      <w:r>
        <w:rPr>
          <w:w w:val="160"/>
          <w:rtl/>
        </w:rPr>
        <w:t>ﺗﺎم</w:t>
      </w:r>
      <w:r>
        <w:rPr>
          <w:w w:val="160"/>
        </w:rPr>
        <w:t>.(</w:t>
      </w:r>
      <w:r>
        <w:rPr>
          <w:spacing w:val="-39"/>
          <w:w w:val="160"/>
          <w:rtl/>
        </w:rPr>
        <w:t> </w:t>
      </w:r>
      <w:r>
        <w:rPr>
          <w:w w:val="160"/>
        </w:rPr>
        <w:t>24</w:t>
      </w:r>
      <w:r>
        <w:rPr>
          <w:spacing w:val="-39"/>
          <w:w w:val="160"/>
          <w:rtl/>
        </w:rPr>
        <w:t> </w:t>
      </w:r>
      <w:r>
        <w:rPr>
          <w:w w:val="160"/>
          <w:rtl/>
        </w:rPr>
        <w:t>ﻟﻜﻦ</w:t>
      </w:r>
      <w:r>
        <w:rPr>
          <w:spacing w:val="-39"/>
          <w:w w:val="160"/>
          <w:rtl/>
        </w:rPr>
        <w:t> </w:t>
      </w:r>
      <w:r>
        <w:rPr>
          <w:w w:val="160"/>
          <w:rtl/>
        </w:rPr>
        <w:t>اﻟﺪﻻﺋﻞ</w:t>
      </w:r>
      <w:r>
        <w:rPr>
          <w:spacing w:val="-38"/>
          <w:w w:val="160"/>
          <w:rtl/>
        </w:rPr>
        <w:t> </w:t>
      </w:r>
      <w:r>
        <w:rPr>
          <w:w w:val="160"/>
          <w:rtl/>
        </w:rPr>
        <w:t>ﻓﻲ </w:t>
      </w:r>
      <w:r>
        <w:rPr>
          <w:w w:val="163"/>
          <w:rtl/>
        </w:rPr>
        <w:t>ﻋﺪد</w:t>
      </w:r>
      <w:r>
        <w:rPr>
          <w:spacing w:val="-28"/>
          <w:w w:val="163"/>
          <w:rtl/>
        </w:rPr>
        <w:t> </w:t>
      </w:r>
      <w:r>
        <w:rPr>
          <w:w w:val="163"/>
          <w:rtl/>
        </w:rPr>
        <w:t>واﻓﺮ</w:t>
      </w:r>
      <w:r>
        <w:rPr>
          <w:spacing w:val="-28"/>
          <w:w w:val="163"/>
          <w:rtl/>
        </w:rPr>
        <w:t> </w:t>
      </w:r>
      <w:r>
        <w:rPr>
          <w:w w:val="163"/>
          <w:rtl/>
        </w:rPr>
        <w:t>ﻣﻦ</w:t>
      </w:r>
      <w:r>
        <w:rPr>
          <w:spacing w:val="-28"/>
          <w:w w:val="163"/>
          <w:rtl/>
        </w:rPr>
        <w:t> </w:t>
      </w:r>
      <w:r>
        <w:rPr>
          <w:w w:val="163"/>
          <w:rtl/>
        </w:rPr>
        <w:t>اﻟﻤﻘﺎﻻت</w:t>
      </w:r>
      <w:r>
        <w:rPr>
          <w:spacing w:val="-28"/>
          <w:w w:val="163"/>
          <w:rtl/>
        </w:rPr>
        <w:t> </w:t>
      </w:r>
      <w:r>
        <w:rPr>
          <w:w w:val="163"/>
          <w:rtl/>
        </w:rPr>
        <w:t>اﻟﺠﺪﻳﺮة</w:t>
      </w:r>
      <w:r>
        <w:rPr>
          <w:spacing w:val="-28"/>
          <w:w w:val="163"/>
          <w:rtl/>
        </w:rPr>
        <w:t> </w:t>
      </w:r>
      <w:r>
        <w:rPr>
          <w:w w:val="163"/>
          <w:rtl/>
        </w:rPr>
        <w:t>ﺑﺎﻻﺣﺘﺮام</w:t>
      </w:r>
      <w:r>
        <w:rPr>
          <w:spacing w:val="-28"/>
          <w:w w:val="163"/>
          <w:rtl/>
        </w:rPr>
        <w:t> </w:t>
      </w:r>
      <w:r>
        <w:rPr>
          <w:w w:val="163"/>
          <w:rtl/>
        </w:rPr>
        <w:t>اﻟﺘﻲ</w:t>
      </w:r>
      <w:r>
        <w:rPr>
          <w:spacing w:val="-27"/>
          <w:w w:val="163"/>
          <w:rtl/>
        </w:rPr>
        <w:t> </w:t>
      </w:r>
      <w:r>
        <w:rPr>
          <w:w w:val="163"/>
          <w:rtl/>
        </w:rPr>
        <w:t>ﻛُﺘﺒﺖ</w:t>
      </w:r>
      <w:r>
        <w:rPr>
          <w:spacing w:val="-27"/>
          <w:w w:val="163"/>
          <w:rtl/>
        </w:rPr>
        <w:t> </w:t>
      </w:r>
      <w:r>
        <w:rPr>
          <w:w w:val="163"/>
          <w:rtl/>
        </w:rPr>
        <w:t>ﻓﻲ</w:t>
      </w:r>
      <w:r>
        <w:rPr>
          <w:spacing w:val="-28"/>
          <w:w w:val="163"/>
          <w:rtl/>
        </w:rPr>
        <w:t> </w:t>
      </w:r>
      <w:r>
        <w:rPr>
          <w:w w:val="163"/>
          <w:rtl/>
        </w:rPr>
        <w:t>ذﻟﻚ</w:t>
      </w:r>
      <w:r>
        <w:rPr>
          <w:spacing w:val="-28"/>
          <w:w w:val="163"/>
          <w:rtl/>
        </w:rPr>
        <w:t> </w:t>
      </w:r>
      <w:r>
        <w:rPr>
          <w:w w:val="163"/>
          <w:rtl/>
        </w:rPr>
        <w:t>اﻟﻮﻗﺖ </w:t>
      </w:r>
      <w:r>
        <w:rPr>
          <w:w w:val="159"/>
          <w:rtl/>
        </w:rPr>
        <w:t>ﺗﺸﻴﺮ</w:t>
      </w:r>
      <w:r>
        <w:rPr>
          <w:spacing w:val="-7"/>
          <w:w w:val="159"/>
          <w:rtl/>
        </w:rPr>
        <w:t> </w:t>
      </w:r>
      <w:r>
        <w:rPr>
          <w:w w:val="159"/>
          <w:rtl/>
        </w:rPr>
        <w:t>إﻟﻰ</w:t>
      </w:r>
      <w:r>
        <w:rPr>
          <w:spacing w:val="-7"/>
          <w:w w:val="159"/>
          <w:rtl/>
        </w:rPr>
        <w:t> </w:t>
      </w:r>
      <w:r>
        <w:rPr>
          <w:w w:val="159"/>
          <w:rtl/>
        </w:rPr>
        <w:t>أن</w:t>
      </w:r>
      <w:r>
        <w:rPr>
          <w:spacing w:val="-7"/>
          <w:w w:val="159"/>
          <w:rtl/>
        </w:rPr>
        <w:t> </w:t>
      </w:r>
      <w:r>
        <w:rPr>
          <w:w w:val="159"/>
          <w:rtl/>
        </w:rPr>
        <w:t>آش</w:t>
      </w:r>
      <w:r>
        <w:rPr>
          <w:spacing w:val="-7"/>
          <w:w w:val="159"/>
          <w:rtl/>
        </w:rPr>
        <w:t> </w:t>
      </w:r>
      <w:r>
        <w:rPr>
          <w:w w:val="159"/>
          <w:rtl/>
        </w:rPr>
        <w:t>أدار</w:t>
      </w:r>
      <w:r>
        <w:rPr>
          <w:spacing w:val="-7"/>
          <w:w w:val="159"/>
          <w:rtl/>
        </w:rPr>
        <w:t> </w:t>
      </w:r>
      <w:r>
        <w:rPr>
          <w:w w:val="159"/>
          <w:rtl/>
        </w:rPr>
        <w:t>ﻇﻬﺮ</w:t>
      </w:r>
      <w:r>
        <w:rPr>
          <w:w w:val="159"/>
          <w:rtl/>
        </w:rPr>
        <w:t>ه</w:t>
      </w:r>
    </w:p>
    <w:p>
      <w:pPr>
        <w:pStyle w:val="BodyText"/>
        <w:bidi/>
        <w:spacing w:line="321" w:lineRule="exact"/>
        <w:ind w:right="504" w:left="357" w:firstLine="0"/>
        <w:jc w:val="left"/>
      </w:pPr>
      <w:r>
        <w:rPr>
          <w:w w:val="156"/>
          <w:rtl/>
        </w:rPr>
        <w:t>إﻟﻰ</w:t>
      </w:r>
      <w:r>
        <w:rPr>
          <w:spacing w:val="-43"/>
          <w:w w:val="156"/>
          <w:rtl/>
        </w:rPr>
        <w:t> </w:t>
      </w:r>
      <w:r>
        <w:rPr>
          <w:w w:val="156"/>
          <w:rtl/>
        </w:rPr>
        <w:t>أي</w:t>
      </w:r>
      <w:r>
        <w:rPr>
          <w:spacing w:val="-42"/>
          <w:w w:val="156"/>
          <w:rtl/>
        </w:rPr>
        <w:t> </w:t>
      </w:r>
      <w:r>
        <w:rPr>
          <w:w w:val="156"/>
          <w:rtl/>
        </w:rPr>
        <w:t>ﺣﻘﻴﻘﺔ</w:t>
      </w:r>
      <w:r>
        <w:rPr>
          <w:spacing w:val="-42"/>
          <w:w w:val="156"/>
          <w:rtl/>
        </w:rPr>
        <w:t> </w:t>
      </w:r>
      <w:r>
        <w:rPr>
          <w:w w:val="156"/>
          <w:rtl/>
        </w:rPr>
        <w:t>ﻻ</w:t>
      </w:r>
      <w:r>
        <w:rPr>
          <w:spacing w:val="-42"/>
          <w:w w:val="156"/>
          <w:rtl/>
        </w:rPr>
        <w:t> </w:t>
      </w:r>
      <w:r>
        <w:rPr>
          <w:w w:val="156"/>
          <w:rtl/>
        </w:rPr>
        <w:t>ﺗﺘﺴﻖ</w:t>
      </w:r>
      <w:r>
        <w:rPr>
          <w:spacing w:val="-43"/>
          <w:w w:val="156"/>
          <w:rtl/>
        </w:rPr>
        <w:t> </w:t>
      </w:r>
      <w:r>
        <w:rPr>
          <w:w w:val="156"/>
          <w:rtl/>
        </w:rPr>
        <w:t>ﻣﻊ</w:t>
      </w:r>
      <w:r>
        <w:rPr>
          <w:spacing w:val="-42"/>
          <w:w w:val="156"/>
          <w:rtl/>
        </w:rPr>
        <w:t> </w:t>
      </w:r>
      <w:r>
        <w:rPr>
          <w:w w:val="156"/>
          <w:rtl/>
        </w:rPr>
        <w:t>رؤﻳﺘﻪ</w:t>
      </w:r>
      <w:r>
        <w:rPr>
          <w:spacing w:val="-43"/>
          <w:w w:val="156"/>
          <w:rtl/>
        </w:rPr>
        <w:t> </w:t>
      </w:r>
      <w:r>
        <w:rPr>
          <w:w w:val="156"/>
          <w:rtl/>
        </w:rPr>
        <w:t>اﻟﺨﺎﺻﺔ</w:t>
      </w:r>
      <w:r>
        <w:rPr>
          <w:spacing w:val="-43"/>
          <w:w w:val="156"/>
          <w:rtl/>
        </w:rPr>
        <w:t> </w:t>
      </w:r>
      <w:r>
        <w:rPr>
          <w:w w:val="156"/>
          <w:rtl/>
        </w:rPr>
        <w:t>ﻟﻠﻌﺎﻟﻢ</w:t>
      </w:r>
      <w:r>
        <w:rPr>
          <w:w w:val="156"/>
        </w:rPr>
        <w:t>.</w:t>
      </w:r>
    </w:p>
    <w:p>
      <w:pPr>
        <w:pStyle w:val="BodyText"/>
        <w:spacing w:after="0" w:line="321" w:lineRule="exact"/>
        <w:jc w:val="left"/>
        <w:sectPr>
          <w:pgSz w:w="12240" w:h="15840"/>
          <w:pgMar w:top="1440" w:bottom="280" w:left="1080" w:right="1080"/>
        </w:sectPr>
      </w:pPr>
    </w:p>
    <w:p>
      <w:pPr>
        <w:pStyle w:val="BodyText"/>
        <w:bidi/>
        <w:spacing w:line="247" w:lineRule="auto" w:before="76"/>
        <w:ind w:right="504" w:left="357" w:firstLine="0"/>
        <w:jc w:val="left"/>
      </w:pPr>
      <w:r>
        <w:rPr>
          <w:w w:val="159"/>
          <w:rtl/>
        </w:rPr>
        <w:t>ﻻ</w:t>
      </w:r>
      <w:r>
        <w:rPr>
          <w:spacing w:val="-34"/>
          <w:w w:val="159"/>
          <w:rtl/>
        </w:rPr>
        <w:t> </w:t>
      </w:r>
      <w:r>
        <w:rPr>
          <w:w w:val="159"/>
          <w:rtl/>
        </w:rPr>
        <w:t>ﻳﻮﺟﺪ</w:t>
      </w:r>
      <w:r>
        <w:rPr>
          <w:spacing w:val="-34"/>
          <w:w w:val="159"/>
          <w:rtl/>
        </w:rPr>
        <w:t> </w:t>
      </w:r>
      <w:r>
        <w:rPr>
          <w:w w:val="159"/>
          <w:rtl/>
        </w:rPr>
        <w:t>ﺧﻄﺄ</w:t>
      </w:r>
      <w:r>
        <w:rPr>
          <w:spacing w:val="-33"/>
          <w:w w:val="159"/>
          <w:rtl/>
        </w:rPr>
        <w:t> </w:t>
      </w:r>
      <w:r>
        <w:rPr>
          <w:w w:val="159"/>
          <w:rtl/>
        </w:rPr>
        <w:t>ﻓﻲ</w:t>
      </w:r>
      <w:r>
        <w:rPr>
          <w:spacing w:val="-34"/>
          <w:w w:val="159"/>
          <w:rtl/>
        </w:rPr>
        <w:t> </w:t>
      </w:r>
      <w:r>
        <w:rPr>
          <w:w w:val="159"/>
          <w:rtl/>
        </w:rPr>
        <w:t>اﺗﺒﺎع</w:t>
      </w:r>
      <w:r>
        <w:rPr>
          <w:spacing w:val="-34"/>
          <w:w w:val="159"/>
          <w:rtl/>
        </w:rPr>
        <w:t> </w:t>
      </w:r>
      <w:r>
        <w:rPr>
          <w:w w:val="159"/>
          <w:rtl/>
        </w:rPr>
        <w:t>رؤﻳﺔ</w:t>
      </w:r>
      <w:r>
        <w:rPr>
          <w:spacing w:val="-34"/>
          <w:w w:val="159"/>
          <w:rtl/>
        </w:rPr>
        <w:t> </w:t>
      </w:r>
      <w:r>
        <w:rPr>
          <w:w w:val="159"/>
          <w:rtl/>
        </w:rPr>
        <w:t>ﻧﺤﻮ</w:t>
      </w:r>
      <w:r>
        <w:rPr>
          <w:spacing w:val="-34"/>
          <w:w w:val="159"/>
          <w:rtl/>
        </w:rPr>
        <w:t> </w:t>
      </w:r>
      <w:r>
        <w:rPr>
          <w:w w:val="159"/>
          <w:rtl/>
        </w:rPr>
        <w:t>اﻟﻌﻈﻤﺔ</w:t>
      </w:r>
      <w:r>
        <w:rPr>
          <w:w w:val="159"/>
        </w:rPr>
        <w:t>.</w:t>
      </w:r>
      <w:r>
        <w:rPr>
          <w:spacing w:val="-33"/>
          <w:w w:val="159"/>
          <w:rtl/>
        </w:rPr>
        <w:t> </w:t>
      </w:r>
      <w:r>
        <w:rPr>
          <w:w w:val="159"/>
          <w:rtl/>
        </w:rPr>
        <w:t>ﻓﻘﺒﻞ</w:t>
      </w:r>
      <w:r>
        <w:rPr>
          <w:spacing w:val="-33"/>
          <w:w w:val="159"/>
          <w:rtl/>
        </w:rPr>
        <w:t> </w:t>
      </w:r>
      <w:r>
        <w:rPr>
          <w:w w:val="159"/>
          <w:rtl/>
        </w:rPr>
        <w:t>ﻛﻞ</w:t>
      </w:r>
      <w:r>
        <w:rPr>
          <w:spacing w:val="-34"/>
          <w:w w:val="159"/>
          <w:rtl/>
        </w:rPr>
        <w:t> </w:t>
      </w:r>
      <w:r>
        <w:rPr>
          <w:w w:val="159"/>
          <w:rtl/>
        </w:rPr>
        <w:t>ﺷﻲء،</w:t>
      </w:r>
      <w:r>
        <w:rPr>
          <w:spacing w:val="-34"/>
          <w:w w:val="159"/>
          <w:rtl/>
        </w:rPr>
        <w:t> </w:t>
      </w:r>
      <w:r>
        <w:rPr>
          <w:w w:val="159"/>
          <w:rtl/>
        </w:rPr>
        <w:t>اﻟﺸﺮﻛﺎت </w:t>
      </w:r>
      <w:r>
        <w:rPr>
          <w:w w:val="166"/>
          <w:rtl/>
        </w:rPr>
        <w:t>اﻟﺘﻲ</w:t>
      </w:r>
      <w:r>
        <w:rPr>
          <w:spacing w:val="-45"/>
          <w:w w:val="166"/>
          <w:rtl/>
        </w:rPr>
        <w:t> </w:t>
      </w:r>
      <w:r>
        <w:rPr>
          <w:w w:val="166"/>
          <w:rtl/>
        </w:rPr>
        <w:t>ﻗﻔﺰت</w:t>
      </w:r>
      <w:r>
        <w:rPr>
          <w:spacing w:val="-46"/>
          <w:w w:val="166"/>
          <w:rtl/>
        </w:rPr>
        <w:t> </w:t>
      </w:r>
      <w:r>
        <w:rPr>
          <w:w w:val="166"/>
          <w:rtl/>
        </w:rPr>
        <w:t>ﻣﻦ</w:t>
      </w:r>
      <w:r>
        <w:rPr>
          <w:spacing w:val="-46"/>
          <w:w w:val="166"/>
          <w:rtl/>
        </w:rPr>
        <w:t> </w:t>
      </w:r>
      <w:r>
        <w:rPr>
          <w:w w:val="166"/>
          <w:rtl/>
        </w:rPr>
        <w:t>ﺟﻴﺪ</w:t>
      </w:r>
      <w:r>
        <w:rPr>
          <w:spacing w:val="-46"/>
          <w:w w:val="166"/>
          <w:rtl/>
        </w:rPr>
        <w:t> </w:t>
      </w:r>
      <w:r>
        <w:rPr>
          <w:w w:val="166"/>
          <w:rtl/>
        </w:rPr>
        <w:t>إﻟﻰ</w:t>
      </w:r>
      <w:r>
        <w:rPr>
          <w:spacing w:val="-45"/>
          <w:w w:val="166"/>
          <w:rtl/>
        </w:rPr>
        <w:t> </w:t>
      </w:r>
      <w:r>
        <w:rPr>
          <w:w w:val="166"/>
          <w:rtl/>
        </w:rPr>
        <w:t>ﻋﻈﻴﻢ</w:t>
      </w:r>
      <w:r>
        <w:rPr>
          <w:spacing w:val="-46"/>
          <w:w w:val="166"/>
          <w:rtl/>
        </w:rPr>
        <w:t> </w:t>
      </w:r>
      <w:r>
        <w:rPr>
          <w:w w:val="166"/>
          <w:rtl/>
        </w:rPr>
        <w:t>اﻧﻄﻠﻘﺖ</w:t>
      </w:r>
      <w:r>
        <w:rPr>
          <w:spacing w:val="-46"/>
          <w:w w:val="166"/>
          <w:rtl/>
        </w:rPr>
        <w:t> </w:t>
      </w:r>
      <w:r>
        <w:rPr>
          <w:w w:val="166"/>
          <w:rtl/>
        </w:rPr>
        <w:t>ﻟﺘﺤﻘﻴﻖ</w:t>
      </w:r>
      <w:r>
        <w:rPr>
          <w:spacing w:val="-46"/>
          <w:w w:val="166"/>
          <w:rtl/>
        </w:rPr>
        <w:t> </w:t>
      </w:r>
      <w:r>
        <w:rPr>
          <w:w w:val="166"/>
          <w:rtl/>
        </w:rPr>
        <w:t>اﻟﻌﻈﻤﺔ</w:t>
      </w:r>
      <w:r>
        <w:rPr>
          <w:w w:val="166"/>
        </w:rPr>
        <w:t>.</w:t>
      </w:r>
      <w:r>
        <w:rPr>
          <w:spacing w:val="-46"/>
          <w:w w:val="166"/>
          <w:rtl/>
        </w:rPr>
        <w:t> </w:t>
      </w:r>
      <w:r>
        <w:rPr>
          <w:w w:val="166"/>
          <w:rtl/>
        </w:rPr>
        <w:t>ﻟﻜﻦ،</w:t>
      </w:r>
      <w:r>
        <w:rPr>
          <w:spacing w:val="-45"/>
          <w:w w:val="166"/>
          <w:rtl/>
        </w:rPr>
        <w:t> </w:t>
      </w:r>
      <w:r>
        <w:rPr>
          <w:w w:val="166"/>
          <w:rtl/>
        </w:rPr>
        <w:t>ﻋﻠﻰ </w:t>
      </w:r>
      <w:r>
        <w:rPr>
          <w:w w:val="156"/>
          <w:rtl/>
        </w:rPr>
        <w:t>ﻋﻜﺲ ﺷﺮﻛﺎت اﻟﻤﻘﺎرﻧﺔ</w:t>
      </w:r>
      <w:r>
        <w:rPr>
          <w:w w:val="156"/>
          <w:rtl/>
        </w:rPr>
        <w:t>،</w:t>
      </w:r>
    </w:p>
    <w:p>
      <w:pPr>
        <w:pStyle w:val="BodyText"/>
        <w:bidi/>
        <w:spacing w:line="247" w:lineRule="auto"/>
        <w:ind w:right="636" w:left="357" w:firstLine="0"/>
        <w:jc w:val="left"/>
      </w:pPr>
      <w:r>
        <w:rPr>
          <w:w w:val="161"/>
          <w:rtl/>
        </w:rPr>
        <w:t>ﻛﺎﻧﺖ</w:t>
      </w:r>
      <w:r>
        <w:rPr>
          <w:spacing w:val="-41"/>
          <w:w w:val="161"/>
          <w:rtl/>
        </w:rPr>
        <w:t> </w:t>
      </w:r>
      <w:r>
        <w:rPr>
          <w:w w:val="161"/>
          <w:rtl/>
        </w:rPr>
        <w:t>ﺗﺼﻘﻞ</w:t>
      </w:r>
      <w:r>
        <w:rPr>
          <w:spacing w:val="-41"/>
          <w:w w:val="161"/>
          <w:rtl/>
        </w:rPr>
        <w:t> </w:t>
      </w:r>
      <w:r>
        <w:rPr>
          <w:w w:val="161"/>
          <w:rtl/>
        </w:rPr>
        <w:t>اﻟﻄﺮﻳﻖ</w:t>
      </w:r>
      <w:r>
        <w:rPr>
          <w:spacing w:val="-41"/>
          <w:w w:val="161"/>
          <w:rtl/>
        </w:rPr>
        <w:t> </w:t>
      </w:r>
      <w:r>
        <w:rPr>
          <w:w w:val="161"/>
          <w:rtl/>
        </w:rPr>
        <w:t>ﻧﺤﻮ</w:t>
      </w:r>
      <w:r>
        <w:rPr>
          <w:spacing w:val="-41"/>
          <w:w w:val="161"/>
          <w:rtl/>
        </w:rPr>
        <w:t> </w:t>
      </w:r>
      <w:r>
        <w:rPr>
          <w:w w:val="161"/>
          <w:rtl/>
        </w:rPr>
        <w:t>اﻟﻌﻈﻤﺔ</w:t>
      </w:r>
      <w:r>
        <w:rPr>
          <w:spacing w:val="-41"/>
          <w:w w:val="161"/>
          <w:rtl/>
        </w:rPr>
        <w:t> </w:t>
      </w:r>
      <w:r>
        <w:rPr>
          <w:w w:val="161"/>
          <w:rtl/>
        </w:rPr>
        <w:t>ﻣﻦ</w:t>
      </w:r>
      <w:r>
        <w:rPr>
          <w:spacing w:val="-41"/>
          <w:w w:val="161"/>
          <w:rtl/>
        </w:rPr>
        <w:t> </w:t>
      </w:r>
      <w:r>
        <w:rPr>
          <w:w w:val="161"/>
          <w:rtl/>
        </w:rPr>
        <w:t>ﺧﻼل</w:t>
      </w:r>
      <w:r>
        <w:rPr>
          <w:spacing w:val="-41"/>
          <w:w w:val="161"/>
          <w:rtl/>
        </w:rPr>
        <w:t> </w:t>
      </w:r>
      <w:r>
        <w:rPr>
          <w:w w:val="161"/>
          <w:rtl/>
        </w:rPr>
        <w:t>اﻟﺤﻘﺎﺋﻖ</w:t>
      </w:r>
      <w:r>
        <w:rPr>
          <w:spacing w:val="-41"/>
          <w:w w:val="161"/>
          <w:rtl/>
        </w:rPr>
        <w:t> </w:t>
      </w:r>
      <w:r>
        <w:rPr>
          <w:w w:val="161"/>
          <w:rtl/>
        </w:rPr>
        <w:t>اﻟﻘﺎﺳﻴﺔ</w:t>
      </w:r>
      <w:r>
        <w:rPr>
          <w:spacing w:val="-41"/>
          <w:w w:val="161"/>
          <w:rtl/>
        </w:rPr>
        <w:t> </w:t>
      </w:r>
      <w:r>
        <w:rPr>
          <w:w w:val="161"/>
          <w:rtl/>
        </w:rPr>
        <w:t>ﻟﻠﻮاﻗﻊ</w:t>
      </w:r>
      <w:r>
        <w:rPr>
          <w:w w:val="161"/>
        </w:rPr>
        <w:t>.</w:t>
      </w:r>
      <w:r>
        <w:rPr>
          <w:w w:val="161"/>
          <w:rtl/>
        </w:rPr>
        <w:t> </w:t>
      </w:r>
      <w:r>
        <w:rPr>
          <w:w w:val="161"/>
        </w:rPr>
        <w:t>"</w:t>
      </w:r>
      <w:r>
        <w:rPr>
          <w:w w:val="161"/>
          <w:rtl/>
        </w:rPr>
        <w:t>ﻋﻦدﻣﺎ  ﺗﻘﻞب  صﺧﺮة  وﺗﻨﻆر  إلى</w:t>
      </w:r>
      <w:r>
        <w:rPr>
          <w:spacing w:val="1"/>
          <w:w w:val="161"/>
          <w:rtl/>
        </w:rPr>
        <w:t>  </w:t>
      </w:r>
      <w:r>
        <w:rPr>
          <w:w w:val="161"/>
          <w:rtl/>
        </w:rPr>
        <w:t>كل  اﻟﻚاﺋﻨﺎت</w:t>
      </w:r>
      <w:r>
        <w:rPr>
          <w:spacing w:val="80"/>
          <w:w w:val="161"/>
          <w:rtl/>
        </w:rPr>
        <w:t> </w:t>
      </w:r>
      <w:r>
        <w:rPr>
          <w:w w:val="154"/>
          <w:rtl/>
        </w:rPr>
        <w:t>اﻟﻤﺘﻌﺮجة</w:t>
      </w:r>
      <w:r>
        <w:rPr>
          <w:spacing w:val="-28"/>
          <w:w w:val="154"/>
          <w:rtl/>
        </w:rPr>
        <w:t> </w:t>
      </w:r>
      <w:r>
        <w:rPr>
          <w:w w:val="154"/>
          <w:rtl/>
        </w:rPr>
        <w:t>ﺗﺤﺖﻫﺎ،</w:t>
      </w:r>
      <w:r>
        <w:rPr>
          <w:spacing w:val="-28"/>
          <w:w w:val="154"/>
          <w:rtl/>
        </w:rPr>
        <w:t> </w:t>
      </w:r>
      <w:r>
        <w:rPr>
          <w:w w:val="154"/>
          <w:rtl/>
        </w:rPr>
        <w:t>ﻳﻤﻜﻦك</w:t>
      </w:r>
      <w:r>
        <w:rPr>
          <w:spacing w:val="-28"/>
          <w:w w:val="154"/>
          <w:rtl/>
        </w:rPr>
        <w:t> </w:t>
      </w:r>
      <w:r>
        <w:rPr>
          <w:w w:val="154"/>
          <w:rtl/>
        </w:rPr>
        <w:t>إما</w:t>
      </w:r>
      <w:r>
        <w:rPr>
          <w:spacing w:val="-28"/>
          <w:w w:val="154"/>
          <w:rtl/>
        </w:rPr>
        <w:t> </w:t>
      </w:r>
      <w:r>
        <w:rPr>
          <w:w w:val="154"/>
          <w:rtl/>
        </w:rPr>
        <w:t>أن</w:t>
      </w:r>
      <w:r>
        <w:rPr>
          <w:spacing w:val="-28"/>
          <w:w w:val="154"/>
          <w:rtl/>
        </w:rPr>
        <w:t> </w:t>
      </w:r>
      <w:r>
        <w:rPr>
          <w:w w:val="154"/>
          <w:rtl/>
        </w:rPr>
        <w:t>ﺗﺾع</w:t>
      </w:r>
      <w:r>
        <w:rPr>
          <w:spacing w:val="-28"/>
          <w:w w:val="154"/>
          <w:rtl/>
        </w:rPr>
        <w:t> </w:t>
      </w:r>
      <w:r>
        <w:rPr>
          <w:w w:val="154"/>
          <w:rtl/>
        </w:rPr>
        <w:t>اﻟﺺﺧﺮة</w:t>
      </w:r>
      <w:r>
        <w:rPr>
          <w:spacing w:val="-28"/>
          <w:w w:val="154"/>
          <w:rtl/>
        </w:rPr>
        <w:t> </w:t>
      </w:r>
      <w:r>
        <w:rPr>
          <w:w w:val="154"/>
          <w:rtl/>
        </w:rPr>
        <w:t>ﻣﻜﺎنﻫﺎ،</w:t>
      </w:r>
      <w:r>
        <w:rPr>
          <w:spacing w:val="-28"/>
          <w:w w:val="154"/>
          <w:rtl/>
        </w:rPr>
        <w:t> </w:t>
      </w:r>
      <w:r>
        <w:rPr>
          <w:w w:val="154"/>
          <w:rtl/>
        </w:rPr>
        <w:t>أو </w:t>
      </w:r>
      <w:r>
        <w:rPr>
          <w:w w:val="159"/>
          <w:rtl/>
        </w:rPr>
        <w:t>ﻳﻤﻜﻦك</w:t>
      </w:r>
      <w:r>
        <w:rPr>
          <w:spacing w:val="-24"/>
          <w:w w:val="159"/>
          <w:rtl/>
        </w:rPr>
        <w:t> </w:t>
      </w:r>
      <w:r>
        <w:rPr>
          <w:w w:val="159"/>
          <w:rtl/>
        </w:rPr>
        <w:t>أن</w:t>
      </w:r>
      <w:r>
        <w:rPr>
          <w:spacing w:val="-24"/>
          <w:w w:val="159"/>
          <w:rtl/>
        </w:rPr>
        <w:t> </w:t>
      </w:r>
      <w:r>
        <w:rPr>
          <w:w w:val="159"/>
          <w:rtl/>
        </w:rPr>
        <w:t>ﺗﻖول</w:t>
      </w:r>
      <w:r>
        <w:rPr>
          <w:w w:val="159"/>
        </w:rPr>
        <w:t>:</w:t>
      </w:r>
      <w:r>
        <w:rPr>
          <w:spacing w:val="-24"/>
          <w:w w:val="159"/>
          <w:rtl/>
        </w:rPr>
        <w:t> </w:t>
      </w:r>
      <w:r>
        <w:rPr>
          <w:w w:val="159"/>
        </w:rPr>
        <w:t>"</w:t>
      </w:r>
      <w:r>
        <w:rPr>
          <w:w w:val="159"/>
          <w:rtl/>
        </w:rPr>
        <w:t>إن</w:t>
      </w:r>
      <w:r>
        <w:rPr>
          <w:spacing w:val="-24"/>
          <w:w w:val="159"/>
          <w:rtl/>
        </w:rPr>
        <w:t> </w:t>
      </w:r>
      <w:r>
        <w:rPr>
          <w:w w:val="159"/>
          <w:rtl/>
        </w:rPr>
        <w:t>ﻋﻤﻞي</w:t>
      </w:r>
      <w:r>
        <w:rPr>
          <w:spacing w:val="-24"/>
          <w:w w:val="159"/>
          <w:rtl/>
        </w:rPr>
        <w:t> </w:t>
      </w:r>
      <w:r>
        <w:rPr>
          <w:w w:val="159"/>
          <w:rtl/>
        </w:rPr>
        <w:t>هو</w:t>
      </w:r>
      <w:r>
        <w:rPr>
          <w:spacing w:val="-23"/>
          <w:w w:val="159"/>
          <w:rtl/>
        </w:rPr>
        <w:t> </w:t>
      </w:r>
      <w:r>
        <w:rPr>
          <w:w w:val="159"/>
          <w:rtl/>
        </w:rPr>
        <w:t>ﻗﻞب</w:t>
      </w:r>
      <w:r>
        <w:rPr>
          <w:spacing w:val="-24"/>
          <w:w w:val="159"/>
          <w:rtl/>
        </w:rPr>
        <w:t> </w:t>
      </w:r>
      <w:r>
        <w:rPr>
          <w:w w:val="159"/>
          <w:rtl/>
        </w:rPr>
        <w:t>اﻟﺺﺧﺮة</w:t>
      </w:r>
      <w:r>
        <w:rPr>
          <w:spacing w:val="-24"/>
          <w:w w:val="159"/>
          <w:rtl/>
        </w:rPr>
        <w:t> </w:t>
      </w:r>
      <w:r>
        <w:rPr>
          <w:w w:val="159"/>
          <w:rtl/>
        </w:rPr>
        <w:t>واﻟﻨﻆر</w:t>
      </w:r>
      <w:r>
        <w:rPr>
          <w:spacing w:val="-24"/>
          <w:w w:val="159"/>
          <w:rtl/>
        </w:rPr>
        <w:t> </w:t>
      </w:r>
      <w:r>
        <w:rPr>
          <w:w w:val="159"/>
          <w:rtl/>
        </w:rPr>
        <w:t>إلى </w:t>
      </w:r>
      <w:r>
        <w:rPr>
          <w:w w:val="154"/>
          <w:rtl/>
        </w:rPr>
        <w:t>اﻟﻜﺎﺋﻨﺎت اﻟﻤﺘﻌﺮﺟﺔ ﺗﺤﺘﻬﺎ</w:t>
      </w:r>
      <w:r>
        <w:rPr>
          <w:w w:val="154"/>
        </w:rPr>
        <w:t>"</w:t>
      </w:r>
      <w:r>
        <w:rPr>
          <w:w w:val="154"/>
          <w:rtl/>
        </w:rPr>
        <w:t> ﺣﺘﻰ إن</w:t>
      </w:r>
      <w:r>
        <w:rPr>
          <w:spacing w:val="22"/>
          <w:w w:val="154"/>
          <w:rtl/>
        </w:rPr>
        <w:t> </w:t>
      </w:r>
      <w:r>
        <w:rPr>
          <w:w w:val="154"/>
          <w:rtl/>
        </w:rPr>
        <w:t>ﻛﺎن ﻣﺎ رأﻳﺘﻪ ﻳﻤﻜﻨﻪ إﺧﺎﻓﺘﻚ ﺣﺪ</w:t>
      </w:r>
      <w:r>
        <w:rPr>
          <w:spacing w:val="40"/>
          <w:w w:val="154"/>
          <w:rtl/>
        </w:rPr>
        <w:t> </w:t>
      </w:r>
      <w:r>
        <w:rPr>
          <w:w w:val="151"/>
          <w:rtl/>
        </w:rPr>
        <w:t>اﻟﺮﻋﺐ</w:t>
      </w:r>
      <w:r>
        <w:rPr>
          <w:w w:val="151"/>
        </w:rPr>
        <w:t>."</w:t>
      </w:r>
      <w:r>
        <w:rPr>
          <w:spacing w:val="-31"/>
          <w:w w:val="151"/>
          <w:rtl/>
        </w:rPr>
        <w:t> </w:t>
      </w:r>
      <w:r>
        <w:rPr>
          <w:w w:val="151"/>
        </w:rPr>
        <w:t>25</w:t>
      </w:r>
      <w:r>
        <w:rPr>
          <w:spacing w:val="-31"/>
          <w:w w:val="151"/>
          <w:rtl/>
        </w:rPr>
        <w:t> </w:t>
      </w:r>
      <w:r>
        <w:rPr>
          <w:w w:val="151"/>
          <w:rtl/>
        </w:rPr>
        <w:t>ﻫﺬا</w:t>
      </w:r>
      <w:r>
        <w:rPr>
          <w:spacing w:val="-31"/>
          <w:w w:val="151"/>
          <w:rtl/>
        </w:rPr>
        <w:t> </w:t>
      </w:r>
      <w:r>
        <w:rPr>
          <w:w w:val="151"/>
          <w:rtl/>
        </w:rPr>
        <w:t>اﻻﻗﺘﺒﺎس</w:t>
      </w:r>
      <w:r>
        <w:rPr>
          <w:spacing w:val="-30"/>
          <w:w w:val="151"/>
          <w:rtl/>
        </w:rPr>
        <w:t> </w:t>
      </w:r>
      <w:r>
        <w:rPr>
          <w:w w:val="151"/>
          <w:rtl/>
        </w:rPr>
        <w:t>ﻋﻦ</w:t>
      </w:r>
      <w:r>
        <w:rPr>
          <w:spacing w:val="-31"/>
          <w:w w:val="151"/>
          <w:rtl/>
        </w:rPr>
        <w:t> </w:t>
      </w:r>
      <w:r>
        <w:rPr>
          <w:w w:val="151"/>
          <w:rtl/>
        </w:rPr>
        <w:t>اﻟﺘﻨﻔﻴﺬي</w:t>
      </w:r>
      <w:r>
        <w:rPr>
          <w:spacing w:val="-30"/>
          <w:w w:val="151"/>
          <w:rtl/>
        </w:rPr>
        <w:t> </w:t>
      </w:r>
      <w:r>
        <w:rPr>
          <w:w w:val="151"/>
          <w:rtl/>
        </w:rPr>
        <w:t>ﻓﻲ</w:t>
      </w:r>
      <w:r>
        <w:rPr>
          <w:spacing w:val="-31"/>
          <w:w w:val="151"/>
          <w:rtl/>
        </w:rPr>
        <w:t> </w:t>
      </w:r>
      <w:r>
        <w:rPr>
          <w:w w:val="151"/>
          <w:rtl/>
        </w:rPr>
        <w:t>ﺑﻴﺘﻨﻲ</w:t>
      </w:r>
      <w:r>
        <w:rPr>
          <w:spacing w:val="-31"/>
          <w:w w:val="151"/>
          <w:rtl/>
        </w:rPr>
        <w:t> </w:t>
      </w:r>
      <w:r>
        <w:rPr>
          <w:w w:val="151"/>
          <w:rtl/>
        </w:rPr>
        <w:t>ﺑﺎوز،</w:t>
      </w:r>
      <w:r>
        <w:rPr>
          <w:spacing w:val="-30"/>
          <w:w w:val="151"/>
          <w:rtl/>
        </w:rPr>
        <w:t> </w:t>
      </w:r>
      <w:r>
        <w:rPr>
          <w:w w:val="151"/>
          <w:rtl/>
        </w:rPr>
        <w:t>ﻓﺮﻳﺪ</w:t>
      </w:r>
      <w:r>
        <w:rPr>
          <w:spacing w:val="-31"/>
          <w:w w:val="151"/>
          <w:rtl/>
        </w:rPr>
        <w:t> </w:t>
      </w:r>
      <w:r>
        <w:rPr>
          <w:w w:val="151"/>
          <w:rtl/>
        </w:rPr>
        <w:t>ﺑﻮردي، </w:t>
      </w:r>
      <w:r>
        <w:rPr>
          <w:w w:val="150"/>
          <w:rtl/>
        </w:rPr>
        <w:t>ﻳﻤﻜﻦ</w:t>
      </w:r>
      <w:r>
        <w:rPr>
          <w:spacing w:val="-1"/>
          <w:w w:val="150"/>
          <w:rtl/>
        </w:rPr>
        <w:t> </w:t>
      </w:r>
      <w:r>
        <w:rPr>
          <w:w w:val="150"/>
          <w:rtl/>
        </w:rPr>
        <w:t>أن</w:t>
      </w:r>
      <w:r>
        <w:rPr>
          <w:spacing w:val="-1"/>
          <w:w w:val="150"/>
          <w:rtl/>
        </w:rPr>
        <w:t> </w:t>
      </w:r>
      <w:r>
        <w:rPr>
          <w:w w:val="150"/>
          <w:rtl/>
        </w:rPr>
        <w:t>ﻳﺼﺮح</w:t>
      </w:r>
      <w:r>
        <w:rPr>
          <w:spacing w:val="-1"/>
          <w:w w:val="150"/>
          <w:rtl/>
        </w:rPr>
        <w:t> </w:t>
      </w:r>
      <w:r>
        <w:rPr>
          <w:w w:val="150"/>
          <w:rtl/>
        </w:rPr>
        <w:t>ﺑﻪ</w:t>
      </w:r>
      <w:r>
        <w:rPr>
          <w:spacing w:val="-1"/>
          <w:w w:val="150"/>
          <w:rtl/>
        </w:rPr>
        <w:t> </w:t>
      </w:r>
      <w:r>
        <w:rPr>
          <w:w w:val="150"/>
          <w:rtl/>
        </w:rPr>
        <w:t>أي</w:t>
      </w:r>
      <w:r>
        <w:rPr>
          <w:spacing w:val="-1"/>
          <w:w w:val="150"/>
          <w:rtl/>
        </w:rPr>
        <w:t> </w:t>
      </w:r>
      <w:r>
        <w:rPr>
          <w:w w:val="150"/>
          <w:rtl/>
        </w:rPr>
        <w:t>ﻣ</w:t>
      </w:r>
      <w:r>
        <w:rPr>
          <w:w w:val="150"/>
          <w:rtl/>
        </w:rPr>
        <w:t>ﻦ</w:t>
      </w:r>
    </w:p>
    <w:p>
      <w:pPr>
        <w:pStyle w:val="BodyText"/>
        <w:bidi/>
        <w:spacing w:line="247" w:lineRule="auto"/>
        <w:ind w:right="504" w:left="357" w:firstLine="0"/>
        <w:jc w:val="left"/>
      </w:pPr>
      <w:r>
        <w:rPr>
          <w:w w:val="161"/>
          <w:rtl/>
        </w:rPr>
        <w:t>اﻟﻤﺪﻳﺮﻳﻦ</w:t>
      </w:r>
      <w:r>
        <w:rPr>
          <w:spacing w:val="-41"/>
          <w:w w:val="161"/>
          <w:rtl/>
        </w:rPr>
        <w:t> </w:t>
      </w:r>
      <w:r>
        <w:rPr>
          <w:w w:val="161"/>
          <w:rtl/>
        </w:rPr>
        <w:t>اﻟﺘﻨﻔﻴﺬﻳﻴﻦ</w:t>
      </w:r>
      <w:r>
        <w:rPr>
          <w:spacing w:val="-41"/>
          <w:w w:val="161"/>
          <w:rtl/>
        </w:rPr>
        <w:t> </w:t>
      </w:r>
      <w:r>
        <w:rPr>
          <w:w w:val="161"/>
          <w:rtl/>
        </w:rPr>
        <w:t>ﻟﺒﻴﺘﻨﻲ</w:t>
      </w:r>
      <w:r>
        <w:rPr>
          <w:spacing w:val="-41"/>
          <w:w w:val="161"/>
          <w:rtl/>
        </w:rPr>
        <w:t> </w:t>
      </w:r>
      <w:r>
        <w:rPr>
          <w:w w:val="161"/>
          <w:rtl/>
        </w:rPr>
        <w:t>ﺑﺎوز</w:t>
      </w:r>
      <w:r>
        <w:rPr>
          <w:spacing w:val="-41"/>
          <w:w w:val="161"/>
          <w:rtl/>
        </w:rPr>
        <w:t> </w:t>
      </w:r>
      <w:r>
        <w:rPr>
          <w:w w:val="161"/>
          <w:rtl/>
        </w:rPr>
        <w:t>اﻟﺬﻳﻦ</w:t>
      </w:r>
      <w:r>
        <w:rPr>
          <w:spacing w:val="-41"/>
          <w:w w:val="161"/>
          <w:rtl/>
        </w:rPr>
        <w:t> </w:t>
      </w:r>
      <w:r>
        <w:rPr>
          <w:w w:val="161"/>
          <w:rtl/>
        </w:rPr>
        <w:t>أﺟﺮﻳﻨﺎ</w:t>
      </w:r>
      <w:r>
        <w:rPr>
          <w:spacing w:val="-41"/>
          <w:w w:val="161"/>
          <w:rtl/>
        </w:rPr>
        <w:t> </w:t>
      </w:r>
      <w:r>
        <w:rPr>
          <w:w w:val="161"/>
          <w:rtl/>
        </w:rPr>
        <w:t>ﻣﻌﻬﻢ</w:t>
      </w:r>
      <w:r>
        <w:rPr>
          <w:spacing w:val="-41"/>
          <w:w w:val="161"/>
          <w:rtl/>
        </w:rPr>
        <w:t> </w:t>
      </w:r>
      <w:r>
        <w:rPr>
          <w:w w:val="161"/>
          <w:rtl/>
        </w:rPr>
        <w:t>ﻣﻘﺎﺑﻼت</w:t>
      </w:r>
      <w:r>
        <w:rPr>
          <w:w w:val="161"/>
        </w:rPr>
        <w:t>.</w:t>
      </w:r>
      <w:r>
        <w:rPr>
          <w:spacing w:val="-40"/>
          <w:w w:val="161"/>
          <w:rtl/>
        </w:rPr>
        <w:t> </w:t>
      </w:r>
      <w:r>
        <w:rPr>
          <w:w w:val="161"/>
          <w:rtl/>
        </w:rPr>
        <w:t>ﻓﻜﻠﻬﻢ </w:t>
      </w:r>
      <w:r>
        <w:rPr>
          <w:w w:val="153"/>
          <w:rtl/>
        </w:rPr>
        <w:t>ﻳﺒﺪون</w:t>
      </w:r>
      <w:r>
        <w:rPr>
          <w:spacing w:val="-12"/>
          <w:w w:val="153"/>
          <w:rtl/>
        </w:rPr>
        <w:t> </w:t>
      </w:r>
      <w:r>
        <w:rPr>
          <w:w w:val="153"/>
          <w:rtl/>
        </w:rPr>
        <w:t>ﻗﻠﻴﻼً</w:t>
      </w:r>
      <w:r>
        <w:rPr>
          <w:spacing w:val="-13"/>
          <w:w w:val="153"/>
          <w:rtl/>
        </w:rPr>
        <w:t> </w:t>
      </w:r>
      <w:r>
        <w:rPr>
          <w:w w:val="153"/>
          <w:rtl/>
        </w:rPr>
        <w:t>ﺻﺮﺣﺎء</w:t>
      </w:r>
      <w:r>
        <w:rPr>
          <w:spacing w:val="-13"/>
          <w:w w:val="153"/>
          <w:rtl/>
        </w:rPr>
        <w:t> </w:t>
      </w:r>
      <w:r>
        <w:rPr>
          <w:w w:val="153"/>
          <w:rtl/>
        </w:rPr>
        <w:t>واﻧﻔﻌﺎﻟﻴﻴﻦ</w:t>
      </w:r>
      <w:r>
        <w:rPr>
          <w:spacing w:val="-13"/>
          <w:w w:val="153"/>
          <w:rtl/>
        </w:rPr>
        <w:t> </w:t>
      </w:r>
      <w:r>
        <w:rPr>
          <w:w w:val="153"/>
          <w:rtl/>
        </w:rPr>
        <w:t>وﻣﻬﻮوﺳﻴﻦ</w:t>
      </w:r>
      <w:r>
        <w:rPr>
          <w:spacing w:val="-13"/>
          <w:w w:val="153"/>
          <w:rtl/>
        </w:rPr>
        <w:t> </w:t>
      </w:r>
      <w:r>
        <w:rPr>
          <w:w w:val="153"/>
          <w:rtl/>
        </w:rPr>
        <w:t>ﺑﻮﺿﻊ</w:t>
      </w:r>
      <w:r>
        <w:rPr>
          <w:spacing w:val="-13"/>
          <w:w w:val="153"/>
          <w:rtl/>
        </w:rPr>
        <w:t> </w:t>
      </w:r>
      <w:r>
        <w:rPr>
          <w:w w:val="153"/>
          <w:rtl/>
        </w:rPr>
        <w:t>ﺑﻴﺘﻨﻲ</w:t>
      </w:r>
      <w:r>
        <w:rPr>
          <w:spacing w:val="-13"/>
          <w:w w:val="153"/>
          <w:rtl/>
        </w:rPr>
        <w:t> </w:t>
      </w:r>
      <w:r>
        <w:rPr>
          <w:w w:val="153"/>
          <w:rtl/>
        </w:rPr>
        <w:t>ﺑﺎوز</w:t>
      </w:r>
      <w:r>
        <w:rPr>
          <w:spacing w:val="-12"/>
          <w:w w:val="153"/>
          <w:rtl/>
        </w:rPr>
        <w:t> </w:t>
      </w:r>
      <w:r>
        <w:rPr>
          <w:w w:val="153"/>
          <w:rtl/>
        </w:rPr>
        <w:t>ﻓﻲ </w:t>
      </w:r>
      <w:r>
        <w:rPr>
          <w:w w:val="158"/>
          <w:rtl/>
        </w:rPr>
        <w:t>اﻟﻌﺎﻟﻢ</w:t>
      </w:r>
      <w:r>
        <w:rPr>
          <w:w w:val="158"/>
        </w:rPr>
        <w:t>.</w:t>
      </w:r>
      <w:r>
        <w:rPr>
          <w:w w:val="158"/>
          <w:rtl/>
        </w:rPr>
        <w:t> </w:t>
      </w:r>
      <w:r>
        <w:rPr>
          <w:w w:val="158"/>
        </w:rPr>
        <w:t>"</w:t>
      </w:r>
      <w:r>
        <w:rPr>
          <w:w w:val="158"/>
          <w:rtl/>
        </w:rPr>
        <w:t>ﻫﺬه ﺛﻘﺎﻓﺔ ﻋﺪاﺋﻴ</w:t>
      </w:r>
      <w:r>
        <w:rPr>
          <w:w w:val="158"/>
          <w:rtl/>
        </w:rPr>
        <w:t>ﺔ</w:t>
      </w:r>
    </w:p>
    <w:p>
      <w:pPr>
        <w:pStyle w:val="BodyText"/>
        <w:bidi/>
        <w:spacing w:line="247" w:lineRule="auto"/>
        <w:ind w:right="359" w:left="357" w:firstLine="0"/>
        <w:jc w:val="left"/>
      </w:pPr>
      <w:r>
        <w:rPr>
          <w:w w:val="152"/>
          <w:rtl/>
        </w:rPr>
        <w:t>ﻟﻠﻐﺎﻳﺔ</w:t>
      </w:r>
      <w:r>
        <w:rPr>
          <w:spacing w:val="-29"/>
          <w:w w:val="152"/>
          <w:rtl/>
        </w:rPr>
        <w:t> </w:t>
      </w:r>
      <w:r>
        <w:rPr>
          <w:w w:val="152"/>
          <w:rtl/>
        </w:rPr>
        <w:t>ﺗﺠﺎه</w:t>
      </w:r>
      <w:r>
        <w:rPr>
          <w:spacing w:val="-29"/>
          <w:w w:val="152"/>
          <w:rtl/>
        </w:rPr>
        <w:t> </w:t>
      </w:r>
      <w:r>
        <w:rPr>
          <w:w w:val="152"/>
          <w:rtl/>
        </w:rPr>
        <w:t>اﻟﺮﺿﺎ</w:t>
      </w:r>
      <w:r>
        <w:rPr>
          <w:spacing w:val="-29"/>
          <w:w w:val="152"/>
          <w:rtl/>
        </w:rPr>
        <w:t> </w:t>
      </w:r>
      <w:r>
        <w:rPr>
          <w:w w:val="152"/>
          <w:rtl/>
        </w:rPr>
        <w:t>اﻟﺬاﺗﻲ</w:t>
      </w:r>
      <w:r>
        <w:rPr>
          <w:w w:val="152"/>
        </w:rPr>
        <w:t>"</w:t>
      </w:r>
      <w:r>
        <w:rPr>
          <w:w w:val="152"/>
          <w:rtl/>
        </w:rPr>
        <w:t>،</w:t>
      </w:r>
      <w:r>
        <w:rPr>
          <w:spacing w:val="-28"/>
          <w:w w:val="152"/>
          <w:rtl/>
        </w:rPr>
        <w:t> </w:t>
      </w:r>
      <w:r>
        <w:rPr>
          <w:w w:val="152"/>
          <w:rtl/>
        </w:rPr>
        <w:t>ﻛﻤﺎ</w:t>
      </w:r>
      <w:r>
        <w:rPr>
          <w:spacing w:val="-28"/>
          <w:w w:val="152"/>
          <w:rtl/>
        </w:rPr>
        <w:t> </w:t>
      </w:r>
      <w:r>
        <w:rPr>
          <w:w w:val="152"/>
          <w:rtl/>
        </w:rPr>
        <w:t>ﻗﺎل</w:t>
      </w:r>
      <w:r>
        <w:rPr>
          <w:spacing w:val="-29"/>
          <w:w w:val="152"/>
          <w:rtl/>
        </w:rPr>
        <w:t> </w:t>
      </w:r>
      <w:r>
        <w:rPr>
          <w:w w:val="152"/>
          <w:rtl/>
        </w:rPr>
        <w:t>أﺣﺪ</w:t>
      </w:r>
      <w:r>
        <w:rPr>
          <w:spacing w:val="-29"/>
          <w:w w:val="152"/>
          <w:rtl/>
        </w:rPr>
        <w:t> </w:t>
      </w:r>
      <w:r>
        <w:rPr>
          <w:w w:val="152"/>
          <w:rtl/>
        </w:rPr>
        <w:t>اﻟﻤﺪﻳﺮﻳﻦ</w:t>
      </w:r>
      <w:r>
        <w:rPr>
          <w:spacing w:val="-29"/>
          <w:w w:val="152"/>
          <w:rtl/>
        </w:rPr>
        <w:t> </w:t>
      </w:r>
      <w:r>
        <w:rPr>
          <w:w w:val="152"/>
          <w:rtl/>
        </w:rPr>
        <w:t>اﻟﺘﻨﻔﻴﺬﻳﻴﻦ</w:t>
      </w:r>
      <w:r>
        <w:rPr>
          <w:w w:val="152"/>
        </w:rPr>
        <w:t>.</w:t>
      </w:r>
      <w:r>
        <w:rPr>
          <w:spacing w:val="-29"/>
          <w:w w:val="152"/>
          <w:rtl/>
        </w:rPr>
        <w:t> </w:t>
      </w:r>
      <w:r>
        <w:rPr>
          <w:w w:val="152"/>
        </w:rPr>
        <w:t>26</w:t>
      </w:r>
      <w:r>
        <w:rPr>
          <w:spacing w:val="-29"/>
          <w:w w:val="152"/>
          <w:rtl/>
        </w:rPr>
        <w:t> </w:t>
      </w:r>
      <w:r>
        <w:rPr>
          <w:w w:val="152"/>
        </w:rPr>
        <w:t>"</w:t>
      </w:r>
      <w:r>
        <w:rPr>
          <w:w w:val="152"/>
          <w:rtl/>
        </w:rPr>
        <w:t>ﻟﺪﻳﻨﺎ </w:t>
      </w:r>
      <w:r>
        <w:rPr>
          <w:w w:val="159"/>
          <w:rtl/>
        </w:rPr>
        <w:t>ﻫﺎﺟﺲ</w:t>
      </w:r>
      <w:r>
        <w:rPr>
          <w:spacing w:val="-29"/>
          <w:w w:val="159"/>
          <w:rtl/>
        </w:rPr>
        <w:t> </w:t>
      </w:r>
      <w:r>
        <w:rPr>
          <w:w w:val="159"/>
          <w:rtl/>
        </w:rPr>
        <w:t>ﺑﺄن</w:t>
      </w:r>
      <w:r>
        <w:rPr>
          <w:spacing w:val="-29"/>
          <w:w w:val="159"/>
          <w:rtl/>
        </w:rPr>
        <w:t> </w:t>
      </w:r>
      <w:r>
        <w:rPr>
          <w:w w:val="159"/>
          <w:rtl/>
        </w:rPr>
        <w:t>ﻣﺎ</w:t>
      </w:r>
      <w:r>
        <w:rPr>
          <w:spacing w:val="-29"/>
          <w:w w:val="159"/>
          <w:rtl/>
        </w:rPr>
        <w:t> </w:t>
      </w:r>
      <w:r>
        <w:rPr>
          <w:w w:val="159"/>
          <w:rtl/>
        </w:rPr>
        <w:t>ﺣﻘﻘﻨﺎه</w:t>
      </w:r>
      <w:r>
        <w:rPr>
          <w:spacing w:val="-29"/>
          <w:w w:val="159"/>
          <w:rtl/>
        </w:rPr>
        <w:t> </w:t>
      </w:r>
      <w:r>
        <w:rPr>
          <w:w w:val="159"/>
          <w:rtl/>
        </w:rPr>
        <w:t>ﻟﻠﺘﻮ</w:t>
      </w:r>
      <w:r>
        <w:rPr>
          <w:spacing w:val="-28"/>
          <w:w w:val="159"/>
          <w:rtl/>
        </w:rPr>
        <w:t> </w:t>
      </w:r>
      <w:r>
        <w:rPr>
          <w:w w:val="159"/>
          <w:rtl/>
        </w:rPr>
        <w:t>ﻻ</w:t>
      </w:r>
      <w:r>
        <w:rPr>
          <w:spacing w:val="-29"/>
          <w:w w:val="159"/>
          <w:rtl/>
        </w:rPr>
        <w:t> </w:t>
      </w:r>
      <w:r>
        <w:rPr>
          <w:w w:val="159"/>
          <w:rtl/>
        </w:rPr>
        <w:t>ﻳﻬﻢ</w:t>
      </w:r>
      <w:r>
        <w:rPr>
          <w:spacing w:val="-29"/>
          <w:w w:val="159"/>
          <w:rtl/>
        </w:rPr>
        <w:t> </w:t>
      </w:r>
      <w:r>
        <w:rPr>
          <w:w w:val="159"/>
          <w:rtl/>
        </w:rPr>
        <w:t>ﻣﺪى</w:t>
      </w:r>
      <w:r>
        <w:rPr>
          <w:spacing w:val="-28"/>
          <w:w w:val="159"/>
          <w:rtl/>
        </w:rPr>
        <w:t> </w:t>
      </w:r>
      <w:r>
        <w:rPr>
          <w:w w:val="159"/>
          <w:rtl/>
        </w:rPr>
        <w:t>ﻋﻈﻤﺘﻪ،</w:t>
      </w:r>
      <w:r>
        <w:rPr>
          <w:spacing w:val="-29"/>
          <w:w w:val="159"/>
          <w:rtl/>
        </w:rPr>
        <w:t> </w:t>
      </w:r>
      <w:r>
        <w:rPr>
          <w:w w:val="159"/>
          <w:rtl/>
        </w:rPr>
        <w:t>ﻟﻦ</w:t>
      </w:r>
      <w:r>
        <w:rPr>
          <w:spacing w:val="-29"/>
          <w:w w:val="159"/>
          <w:rtl/>
        </w:rPr>
        <w:t> </w:t>
      </w:r>
      <w:r>
        <w:rPr>
          <w:w w:val="159"/>
          <w:rtl/>
        </w:rPr>
        <w:t>ﻳﻜﻮن</w:t>
      </w:r>
      <w:r>
        <w:rPr>
          <w:spacing w:val="-29"/>
          <w:w w:val="159"/>
          <w:rtl/>
        </w:rPr>
        <w:t> </w:t>
      </w:r>
      <w:r>
        <w:rPr>
          <w:w w:val="159"/>
          <w:rtl/>
        </w:rPr>
        <w:t>أﺑﺪًا</w:t>
      </w:r>
      <w:r>
        <w:rPr>
          <w:spacing w:val="-29"/>
          <w:w w:val="159"/>
          <w:rtl/>
        </w:rPr>
        <w:t> </w:t>
      </w:r>
      <w:r>
        <w:rPr>
          <w:w w:val="159"/>
          <w:rtl/>
        </w:rPr>
        <w:t>ﺟﻴﺪًا </w:t>
      </w:r>
      <w:r>
        <w:rPr>
          <w:w w:val="172"/>
          <w:rtl/>
        </w:rPr>
        <w:t>ﺑﺎﻟﺸﻜﻞ</w:t>
      </w:r>
      <w:r>
        <w:rPr>
          <w:spacing w:val="-17"/>
          <w:w w:val="172"/>
          <w:rtl/>
        </w:rPr>
        <w:t> </w:t>
      </w:r>
      <w:r>
        <w:rPr>
          <w:w w:val="172"/>
          <w:rtl/>
        </w:rPr>
        <w:t>اﻟﻜﺎﻓ</w:t>
      </w:r>
      <w:r>
        <w:rPr>
          <w:w w:val="172"/>
          <w:rtl/>
        </w:rPr>
        <w:t>ﻲ</w:t>
      </w:r>
    </w:p>
    <w:p>
      <w:pPr>
        <w:pStyle w:val="BodyText"/>
        <w:bidi/>
        <w:spacing w:line="321" w:lineRule="exact"/>
        <w:ind w:right="504" w:left="357" w:firstLine="0"/>
        <w:jc w:val="left"/>
      </w:pPr>
      <w:r>
        <w:rPr>
          <w:w w:val="146"/>
          <w:rtl/>
        </w:rPr>
        <w:t>ﻻﺳﺘﻤﺮارﻧﺎ</w:t>
      </w:r>
      <w:r>
        <w:rPr>
          <w:w w:val="146"/>
        </w:rPr>
        <w:t>"</w:t>
      </w:r>
      <w:r>
        <w:rPr>
          <w:spacing w:val="-32"/>
          <w:w w:val="146"/>
          <w:rtl/>
        </w:rPr>
        <w:t> </w:t>
      </w:r>
      <w:r>
        <w:rPr>
          <w:w w:val="146"/>
          <w:rtl/>
        </w:rPr>
        <w:t>ﻛﻤﺎ</w:t>
      </w:r>
      <w:r>
        <w:rPr>
          <w:spacing w:val="-33"/>
          <w:w w:val="146"/>
          <w:rtl/>
        </w:rPr>
        <w:t> </w:t>
      </w:r>
      <w:r>
        <w:rPr>
          <w:w w:val="146"/>
          <w:rtl/>
        </w:rPr>
        <w:t>ﻗﺎل</w:t>
      </w:r>
      <w:r>
        <w:rPr>
          <w:spacing w:val="-34"/>
          <w:w w:val="146"/>
          <w:rtl/>
        </w:rPr>
        <w:t> </w:t>
      </w:r>
      <w:r>
        <w:rPr>
          <w:w w:val="146"/>
          <w:rtl/>
        </w:rPr>
        <w:t>آﺧﺮ</w:t>
      </w:r>
      <w:r>
        <w:rPr>
          <w:w w:val="146"/>
        </w:rPr>
        <w:t>.</w:t>
      </w:r>
      <w:r>
        <w:rPr>
          <w:spacing w:val="-34"/>
          <w:w w:val="146"/>
          <w:rtl/>
        </w:rPr>
        <w:t> </w:t>
      </w:r>
      <w:r>
        <w:rPr>
          <w:w w:val="146"/>
        </w:rPr>
        <w:t>2</w:t>
      </w:r>
      <w:r>
        <w:rPr>
          <w:w w:val="146"/>
        </w:rPr>
        <w:t>7</w:t>
      </w:r>
    </w:p>
    <w:p>
      <w:pPr>
        <w:pStyle w:val="BodyText"/>
        <w:bidi/>
        <w:spacing w:line="247" w:lineRule="auto" w:before="4"/>
        <w:ind w:right="359" w:left="357" w:firstLine="0"/>
        <w:jc w:val="left"/>
      </w:pPr>
      <w:r>
        <w:rPr>
          <w:w w:val="158"/>
          <w:rtl/>
        </w:rPr>
        <w:t>اﻻﺟﺘﻢاع</w:t>
      </w:r>
      <w:r>
        <w:rPr>
          <w:spacing w:val="-34"/>
          <w:w w:val="158"/>
          <w:rtl/>
        </w:rPr>
        <w:t> </w:t>
      </w:r>
      <w:r>
        <w:rPr>
          <w:w w:val="158"/>
          <w:rtl/>
        </w:rPr>
        <w:t>اﻹداري</w:t>
      </w:r>
      <w:r>
        <w:rPr>
          <w:spacing w:val="-34"/>
          <w:w w:val="158"/>
          <w:rtl/>
        </w:rPr>
        <w:t> </w:t>
      </w:r>
      <w:r>
        <w:rPr>
          <w:w w:val="158"/>
          <w:rtl/>
        </w:rPr>
        <w:t>اﻷول</w:t>
      </w:r>
      <w:r>
        <w:rPr>
          <w:spacing w:val="-34"/>
          <w:w w:val="158"/>
          <w:rtl/>
        </w:rPr>
        <w:t> </w:t>
      </w:r>
      <w:r>
        <w:rPr>
          <w:w w:val="158"/>
          <w:rtl/>
        </w:rPr>
        <w:t>ﻟﺐﻳﺘﻨﻲ</w:t>
      </w:r>
      <w:r>
        <w:rPr>
          <w:spacing w:val="-33"/>
          <w:w w:val="158"/>
          <w:rtl/>
        </w:rPr>
        <w:t> </w:t>
      </w:r>
      <w:r>
        <w:rPr>
          <w:w w:val="158"/>
          <w:rtl/>
        </w:rPr>
        <w:t>باوز</w:t>
      </w:r>
      <w:r>
        <w:rPr>
          <w:spacing w:val="-34"/>
          <w:w w:val="158"/>
          <w:rtl/>
        </w:rPr>
        <w:t> </w:t>
      </w:r>
      <w:r>
        <w:rPr>
          <w:w w:val="158"/>
          <w:rtl/>
        </w:rPr>
        <w:t>ﻟﻠﺲﻧﺔ</w:t>
      </w:r>
      <w:r>
        <w:rPr>
          <w:spacing w:val="-34"/>
          <w:w w:val="158"/>
          <w:rtl/>
        </w:rPr>
        <w:t> </w:t>
      </w:r>
      <w:r>
        <w:rPr>
          <w:w w:val="158"/>
          <w:rtl/>
        </w:rPr>
        <w:t>اﻟﺞدﻳﺪة</w:t>
      </w:r>
      <w:r>
        <w:rPr>
          <w:spacing w:val="-34"/>
          <w:w w:val="158"/>
          <w:rtl/>
        </w:rPr>
        <w:t> </w:t>
      </w:r>
      <w:r>
        <w:rPr>
          <w:w w:val="158"/>
          <w:rtl/>
        </w:rPr>
        <w:t>ﻳﺘﻚون </w:t>
      </w:r>
      <w:r>
        <w:rPr>
          <w:w w:val="164"/>
          <w:rtl/>
        </w:rPr>
        <w:t>عادة</w:t>
      </w:r>
      <w:r>
        <w:rPr>
          <w:spacing w:val="-17"/>
          <w:w w:val="164"/>
          <w:rtl/>
        </w:rPr>
        <w:t> </w:t>
      </w:r>
      <w:r>
        <w:rPr>
          <w:w w:val="164"/>
          <w:rtl/>
        </w:rPr>
        <w:t>من</w:t>
      </w:r>
      <w:r>
        <w:rPr>
          <w:spacing w:val="-19"/>
          <w:w w:val="164"/>
          <w:rtl/>
        </w:rPr>
        <w:t> </w:t>
      </w:r>
      <w:r>
        <w:rPr>
          <w:w w:val="164"/>
          <w:rtl/>
        </w:rPr>
        <w:t>ﺣﻮالي</w:t>
      </w:r>
      <w:r>
        <w:rPr>
          <w:spacing w:val="-19"/>
          <w:w w:val="164"/>
          <w:rtl/>
        </w:rPr>
        <w:t> </w:t>
      </w:r>
      <w:r>
        <w:rPr>
          <w:w w:val="164"/>
          <w:rtl/>
        </w:rPr>
        <w:t>ﺧﻢس</w:t>
      </w:r>
      <w:r>
        <w:rPr>
          <w:spacing w:val="-17"/>
          <w:w w:val="164"/>
          <w:rtl/>
        </w:rPr>
        <w:t> </w:t>
      </w:r>
      <w:r>
        <w:rPr>
          <w:w w:val="164"/>
          <w:rtl/>
        </w:rPr>
        <w:t>ﻋﺶرة</w:t>
      </w:r>
      <w:r>
        <w:rPr>
          <w:spacing w:val="-19"/>
          <w:w w:val="164"/>
          <w:rtl/>
        </w:rPr>
        <w:t> </w:t>
      </w:r>
      <w:r>
        <w:rPr>
          <w:w w:val="164"/>
          <w:rtl/>
        </w:rPr>
        <w:t>دﻗﻴﻖة</w:t>
      </w:r>
      <w:r>
        <w:rPr>
          <w:spacing w:val="-19"/>
          <w:w w:val="164"/>
          <w:rtl/>
        </w:rPr>
        <w:t> </w:t>
      </w:r>
      <w:r>
        <w:rPr>
          <w:w w:val="164"/>
          <w:rtl/>
        </w:rPr>
        <w:t>ﻟﻤﻨﺎﻗﺶة</w:t>
      </w:r>
      <w:r>
        <w:rPr>
          <w:spacing w:val="-19"/>
          <w:w w:val="164"/>
          <w:rtl/>
        </w:rPr>
        <w:t> </w:t>
      </w:r>
      <w:r>
        <w:rPr>
          <w:w w:val="164"/>
          <w:rtl/>
        </w:rPr>
        <w:t>اﻟﻊام </w:t>
      </w:r>
      <w:r>
        <w:rPr>
          <w:w w:val="149"/>
          <w:rtl/>
        </w:rPr>
        <w:t>اﻟﻤﺎضي </w:t>
      </w:r>
      <w:r>
        <w:rPr>
          <w:w w:val="149"/>
        </w:rPr>
        <w:t>)</w:t>
      </w:r>
      <w:r>
        <w:rPr>
          <w:w w:val="149"/>
          <w:rtl/>
        </w:rPr>
        <w:t>غاﻟﺒًﺎ</w:t>
      </w:r>
      <w:r>
        <w:rPr>
          <w:spacing w:val="-1"/>
          <w:w w:val="149"/>
          <w:rtl/>
        </w:rPr>
        <w:t> </w:t>
      </w:r>
      <w:r>
        <w:rPr>
          <w:w w:val="149"/>
          <w:rtl/>
        </w:rPr>
        <w:t>ﻧﺖاﺋﺞ</w:t>
      </w:r>
      <w:r>
        <w:rPr>
          <w:spacing w:val="-1"/>
          <w:w w:val="149"/>
          <w:rtl/>
        </w:rPr>
        <w:t> </w:t>
      </w:r>
      <w:r>
        <w:rPr>
          <w:w w:val="149"/>
          <w:rtl/>
        </w:rPr>
        <w:t>راﺋﻊة</w:t>
      </w:r>
      <w:r>
        <w:rPr>
          <w:w w:val="149"/>
        </w:rPr>
        <w:t>(</w:t>
      </w:r>
      <w:r>
        <w:rPr>
          <w:spacing w:val="-1"/>
          <w:w w:val="149"/>
          <w:rtl/>
        </w:rPr>
        <w:t> </w:t>
      </w:r>
      <w:r>
        <w:rPr>
          <w:w w:val="149"/>
          <w:rtl/>
        </w:rPr>
        <w:t>وساﻋﺘﻴﻦ</w:t>
      </w:r>
      <w:r>
        <w:rPr>
          <w:spacing w:val="-1"/>
          <w:w w:val="149"/>
          <w:rtl/>
        </w:rPr>
        <w:t> </w:t>
      </w:r>
      <w:r>
        <w:rPr>
          <w:w w:val="149"/>
          <w:rtl/>
        </w:rPr>
        <w:t>حدﻳﺚ</w:t>
      </w:r>
      <w:r>
        <w:rPr>
          <w:spacing w:val="-1"/>
          <w:w w:val="149"/>
          <w:rtl/>
        </w:rPr>
        <w:t> </w:t>
      </w:r>
      <w:r>
        <w:rPr>
          <w:w w:val="149"/>
          <w:rtl/>
        </w:rPr>
        <w:t>حو</w:t>
      </w:r>
      <w:r>
        <w:rPr>
          <w:w w:val="149"/>
          <w:rtl/>
        </w:rPr>
        <w:t>ل</w:t>
      </w:r>
    </w:p>
    <w:p>
      <w:pPr>
        <w:pStyle w:val="BodyText"/>
        <w:bidi/>
        <w:spacing w:line="247" w:lineRule="auto"/>
        <w:ind w:right="504" w:left="357" w:firstLine="0"/>
        <w:jc w:val="left"/>
      </w:pPr>
      <w:r>
        <w:rPr>
          <w:w w:val="153"/>
        </w:rPr>
        <w:t>"</w:t>
      </w:r>
      <w:r>
        <w:rPr>
          <w:w w:val="153"/>
          <w:rtl/>
        </w:rPr>
        <w:t>اﻟﻜﺎﺋﻨﺎت</w:t>
      </w:r>
      <w:r>
        <w:rPr>
          <w:spacing w:val="-31"/>
          <w:w w:val="153"/>
          <w:rtl/>
        </w:rPr>
        <w:t> </w:t>
      </w:r>
      <w:r>
        <w:rPr>
          <w:w w:val="153"/>
          <w:rtl/>
        </w:rPr>
        <w:t>اﻟﻤﺘﻌﺮﺟﺔ</w:t>
      </w:r>
      <w:r>
        <w:rPr>
          <w:spacing w:val="-31"/>
          <w:w w:val="153"/>
          <w:rtl/>
        </w:rPr>
        <w:t> </w:t>
      </w:r>
      <w:r>
        <w:rPr>
          <w:w w:val="153"/>
          <w:rtl/>
        </w:rPr>
        <w:t>اﻟﻤﺮﻋﺒﺔ</w:t>
      </w:r>
      <w:r>
        <w:rPr>
          <w:w w:val="153"/>
        </w:rPr>
        <w:t>"</w:t>
      </w:r>
      <w:r>
        <w:rPr>
          <w:spacing w:val="-31"/>
          <w:w w:val="153"/>
          <w:rtl/>
        </w:rPr>
        <w:t> </w:t>
      </w:r>
      <w:r>
        <w:rPr>
          <w:w w:val="153"/>
          <w:rtl/>
        </w:rPr>
        <w:t>اﻟﺘﻲ</w:t>
      </w:r>
      <w:r>
        <w:rPr>
          <w:spacing w:val="-31"/>
          <w:w w:val="153"/>
          <w:rtl/>
        </w:rPr>
        <w:t> </w:t>
      </w:r>
      <w:r>
        <w:rPr>
          <w:w w:val="153"/>
          <w:rtl/>
        </w:rPr>
        <w:t>ﻳﻤﻜﻦ</w:t>
      </w:r>
      <w:r>
        <w:rPr>
          <w:spacing w:val="-31"/>
          <w:w w:val="153"/>
          <w:rtl/>
        </w:rPr>
        <w:t> </w:t>
      </w:r>
      <w:r>
        <w:rPr>
          <w:w w:val="153"/>
          <w:rtl/>
        </w:rPr>
        <w:t>أن</w:t>
      </w:r>
      <w:r>
        <w:rPr>
          <w:spacing w:val="-31"/>
          <w:w w:val="153"/>
          <w:rtl/>
        </w:rPr>
        <w:t> </w:t>
      </w:r>
      <w:r>
        <w:rPr>
          <w:w w:val="153"/>
          <w:rtl/>
        </w:rPr>
        <w:t>ﺗﻌﻮق</w:t>
      </w:r>
      <w:r>
        <w:rPr>
          <w:spacing w:val="-31"/>
          <w:w w:val="153"/>
          <w:rtl/>
        </w:rPr>
        <w:t> </w:t>
      </w:r>
      <w:r>
        <w:rPr>
          <w:w w:val="153"/>
          <w:rtl/>
        </w:rPr>
        <w:t>اﻟﻨﺘﺎﺋﺞ</w:t>
      </w:r>
      <w:r>
        <w:rPr>
          <w:spacing w:val="-31"/>
          <w:w w:val="153"/>
          <w:rtl/>
        </w:rPr>
        <w:t> </w:t>
      </w:r>
      <w:r>
        <w:rPr>
          <w:w w:val="153"/>
          <w:rtl/>
        </w:rPr>
        <w:t>اﻟﻤﺴﺘﻘﺒﻠﻴﺔ</w:t>
      </w:r>
      <w:r>
        <w:rPr>
          <w:w w:val="153"/>
        </w:rPr>
        <w:t>.</w:t>
      </w:r>
      <w:r>
        <w:rPr>
          <w:w w:val="153"/>
          <w:rtl/>
        </w:rPr>
        <w:t> </w:t>
      </w:r>
      <w:r>
        <w:rPr>
          <w:w w:val="154"/>
        </w:rPr>
        <w:t>28</w:t>
      </w:r>
      <w:r>
        <w:rPr>
          <w:spacing w:val="-19"/>
          <w:w w:val="154"/>
          <w:rtl/>
        </w:rPr>
        <w:t> </w:t>
      </w:r>
      <w:r>
        <w:rPr>
          <w:w w:val="154"/>
          <w:rtl/>
        </w:rPr>
        <w:t>ﻟﻘﺪ</w:t>
      </w:r>
      <w:r>
        <w:rPr>
          <w:spacing w:val="-18"/>
          <w:w w:val="154"/>
          <w:rtl/>
        </w:rPr>
        <w:t> </w:t>
      </w:r>
      <w:r>
        <w:rPr>
          <w:w w:val="154"/>
          <w:rtl/>
        </w:rPr>
        <w:t>ﻛﺎﻧﺖ</w:t>
      </w:r>
      <w:r>
        <w:rPr>
          <w:spacing w:val="-19"/>
          <w:w w:val="154"/>
          <w:rtl/>
        </w:rPr>
        <w:t> </w:t>
      </w:r>
      <w:r>
        <w:rPr>
          <w:w w:val="154"/>
          <w:rtl/>
        </w:rPr>
        <w:t>اﺟﺘﻤﺎﻋﺎت</w:t>
      </w:r>
      <w:r>
        <w:rPr>
          <w:spacing w:val="-19"/>
          <w:w w:val="154"/>
          <w:rtl/>
        </w:rPr>
        <w:t> </w:t>
      </w:r>
      <w:r>
        <w:rPr>
          <w:w w:val="154"/>
          <w:rtl/>
        </w:rPr>
        <w:t>ﻣﺒﻴﻌﺎت</w:t>
      </w:r>
      <w:r>
        <w:rPr>
          <w:spacing w:val="-19"/>
          <w:w w:val="154"/>
          <w:rtl/>
        </w:rPr>
        <w:t> </w:t>
      </w:r>
      <w:r>
        <w:rPr>
          <w:w w:val="154"/>
          <w:rtl/>
        </w:rPr>
        <w:t>ﺑﻴﺘﻨﻲ</w:t>
      </w:r>
      <w:r>
        <w:rPr>
          <w:spacing w:val="-19"/>
          <w:w w:val="154"/>
          <w:rtl/>
        </w:rPr>
        <w:t> </w:t>
      </w:r>
      <w:r>
        <w:rPr>
          <w:w w:val="154"/>
          <w:rtl/>
        </w:rPr>
        <w:t>ﻣﺨﺘﻠﻔﺔ</w:t>
      </w:r>
      <w:r>
        <w:rPr>
          <w:spacing w:val="-19"/>
          <w:w w:val="154"/>
          <w:rtl/>
        </w:rPr>
        <w:t> </w:t>
      </w:r>
      <w:r>
        <w:rPr>
          <w:w w:val="154"/>
          <w:rtl/>
        </w:rPr>
        <w:t>ﺟﺪًا</w:t>
      </w:r>
      <w:r>
        <w:rPr>
          <w:spacing w:val="-18"/>
          <w:w w:val="154"/>
          <w:rtl/>
        </w:rPr>
        <w:t> </w:t>
      </w:r>
      <w:r>
        <w:rPr>
          <w:w w:val="154"/>
          <w:rtl/>
        </w:rPr>
        <w:t>ﻋﻦ</w:t>
      </w:r>
      <w:r>
        <w:rPr>
          <w:spacing w:val="-19"/>
          <w:w w:val="154"/>
          <w:rtl/>
        </w:rPr>
        <w:t> </w:t>
      </w:r>
      <w:r>
        <w:rPr>
          <w:w w:val="154"/>
          <w:rtl/>
        </w:rPr>
        <w:t>ﻣﺆﺗﻤﺮات </w:t>
      </w:r>
      <w:r>
        <w:rPr>
          <w:w w:val="157"/>
          <w:rtl/>
        </w:rPr>
        <w:t>اﻟﻤﺒﻴﻌﺎت اﻟﻤﻠﻴﺌﺔ ﺑﺎﻟﺤﻤﺎ</w:t>
      </w:r>
      <w:r>
        <w:rPr>
          <w:w w:val="157"/>
          <w:rtl/>
        </w:rPr>
        <w:t>س</w:t>
      </w:r>
    </w:p>
    <w:p>
      <w:pPr>
        <w:pStyle w:val="BodyText"/>
        <w:bidi/>
        <w:spacing w:line="247" w:lineRule="auto"/>
        <w:ind w:right="906" w:left="357" w:firstLine="0"/>
        <w:jc w:val="left"/>
      </w:pPr>
      <w:r>
        <w:rPr>
          <w:w w:val="160"/>
          <w:rtl/>
        </w:rPr>
        <w:t>واﻻندﻓﺎع</w:t>
      </w:r>
      <w:r>
        <w:rPr>
          <w:spacing w:val="40"/>
          <w:w w:val="160"/>
          <w:rtl/>
        </w:rPr>
        <w:t> </w:t>
      </w:r>
      <w:r>
        <w:rPr>
          <w:w w:val="160"/>
        </w:rPr>
        <w:t>"</w:t>
      </w:r>
      <w:r>
        <w:rPr>
          <w:w w:val="160"/>
          <w:rtl/>
        </w:rPr>
        <w:t>ألم</w:t>
      </w:r>
      <w:r>
        <w:rPr>
          <w:spacing w:val="40"/>
          <w:w w:val="160"/>
          <w:rtl/>
        </w:rPr>
        <w:t> </w:t>
      </w:r>
      <w:r>
        <w:rPr>
          <w:w w:val="160"/>
          <w:rtl/>
        </w:rPr>
        <w:t>ﻧﻚن</w:t>
      </w:r>
      <w:r>
        <w:rPr>
          <w:spacing w:val="42"/>
          <w:w w:val="160"/>
          <w:rtl/>
        </w:rPr>
        <w:t> </w:t>
      </w:r>
      <w:r>
        <w:rPr>
          <w:w w:val="160"/>
          <w:rtl/>
        </w:rPr>
        <w:t>ﻋﻈﻢاء</w:t>
      </w:r>
      <w:r>
        <w:rPr>
          <w:w w:val="160"/>
        </w:rPr>
        <w:t>"</w:t>
      </w:r>
      <w:r>
        <w:rPr>
          <w:spacing w:val="40"/>
          <w:w w:val="160"/>
          <w:rtl/>
        </w:rPr>
        <w:t> </w:t>
      </w:r>
      <w:r>
        <w:rPr>
          <w:w w:val="160"/>
          <w:rtl/>
        </w:rPr>
        <w:t>اﻟﻨﻤﻮذﺟﻲة</w:t>
      </w:r>
      <w:r>
        <w:rPr>
          <w:spacing w:val="40"/>
          <w:w w:val="160"/>
          <w:rtl/>
        </w:rPr>
        <w:t> </w:t>
      </w:r>
      <w:r>
        <w:rPr>
          <w:w w:val="160"/>
          <w:rtl/>
        </w:rPr>
        <w:t>في</w:t>
      </w:r>
      <w:r>
        <w:rPr>
          <w:spacing w:val="40"/>
          <w:w w:val="160"/>
          <w:rtl/>
        </w:rPr>
        <w:t> </w:t>
      </w:r>
      <w:r>
        <w:rPr>
          <w:w w:val="160"/>
          <w:rtl/>
        </w:rPr>
        <w:t>ﻣﻌﻆم</w:t>
      </w:r>
      <w:r>
        <w:rPr>
          <w:spacing w:val="80"/>
          <w:w w:val="160"/>
          <w:rtl/>
        </w:rPr>
        <w:t> </w:t>
      </w:r>
      <w:r>
        <w:rPr>
          <w:w w:val="156"/>
          <w:rtl/>
        </w:rPr>
        <w:t>اﻟﺶرﻛﺎت</w:t>
      </w:r>
      <w:r>
        <w:rPr>
          <w:w w:val="156"/>
        </w:rPr>
        <w:t>:</w:t>
      </w:r>
      <w:r>
        <w:rPr>
          <w:spacing w:val="-4"/>
          <w:w w:val="156"/>
          <w:rtl/>
        </w:rPr>
        <w:t> </w:t>
      </w:r>
      <w:r>
        <w:rPr>
          <w:w w:val="156"/>
          <w:rtl/>
        </w:rPr>
        <w:t>ﻳﻨﻔﺖح</w:t>
      </w:r>
      <w:r>
        <w:rPr>
          <w:spacing w:val="-4"/>
          <w:w w:val="156"/>
          <w:rtl/>
        </w:rPr>
        <w:t> </w:t>
      </w:r>
      <w:r>
        <w:rPr>
          <w:w w:val="156"/>
          <w:rtl/>
        </w:rPr>
        <w:t>فرﻳﻖ</w:t>
      </w:r>
      <w:r>
        <w:rPr>
          <w:spacing w:val="-4"/>
          <w:w w:val="156"/>
          <w:rtl/>
        </w:rPr>
        <w:t> </w:t>
      </w:r>
      <w:r>
        <w:rPr>
          <w:w w:val="156"/>
          <w:rtl/>
        </w:rPr>
        <w:t>اﻹدارة</w:t>
      </w:r>
      <w:r>
        <w:rPr>
          <w:spacing w:val="-4"/>
          <w:w w:val="156"/>
          <w:rtl/>
        </w:rPr>
        <w:t> </w:t>
      </w:r>
      <w:r>
        <w:rPr>
          <w:w w:val="156"/>
          <w:rtl/>
        </w:rPr>
        <w:t>ﺑﺄﻛﻤﻞه</w:t>
      </w:r>
      <w:r>
        <w:rPr>
          <w:spacing w:val="-4"/>
          <w:w w:val="156"/>
          <w:rtl/>
        </w:rPr>
        <w:t> </w:t>
      </w:r>
      <w:r>
        <w:rPr>
          <w:w w:val="156"/>
          <w:rtl/>
        </w:rPr>
        <w:t>ﻟﻸسﺋﻠﺔ</w:t>
      </w:r>
      <w:r>
        <w:rPr>
          <w:spacing w:val="-4"/>
          <w:w w:val="156"/>
          <w:rtl/>
        </w:rPr>
        <w:t> </w:t>
      </w:r>
      <w:r>
        <w:rPr>
          <w:w w:val="156"/>
          <w:rtl/>
        </w:rPr>
        <w:t>اﻟﺤﺎرقة </w:t>
      </w:r>
      <w:r>
        <w:rPr>
          <w:w w:val="161"/>
          <w:rtl/>
        </w:rPr>
        <w:t>واﻟﺘﺢدﻳﺎت</w:t>
      </w:r>
      <w:r>
        <w:rPr>
          <w:spacing w:val="27"/>
          <w:w w:val="161"/>
          <w:rtl/>
        </w:rPr>
        <w:t> </w:t>
      </w:r>
      <w:r>
        <w:rPr>
          <w:w w:val="161"/>
          <w:rtl/>
        </w:rPr>
        <w:t>من</w:t>
      </w:r>
      <w:r>
        <w:rPr>
          <w:spacing w:val="27"/>
          <w:w w:val="161"/>
          <w:rtl/>
        </w:rPr>
        <w:t> </w:t>
      </w:r>
      <w:r>
        <w:rPr>
          <w:w w:val="161"/>
          <w:rtl/>
        </w:rPr>
        <w:t>ﻗﺐل</w:t>
      </w:r>
      <w:r>
        <w:rPr>
          <w:spacing w:val="25"/>
          <w:w w:val="161"/>
          <w:rtl/>
        </w:rPr>
        <w:t> </w:t>
      </w:r>
      <w:r>
        <w:rPr>
          <w:w w:val="161"/>
          <w:rtl/>
        </w:rPr>
        <w:t>ﻣﻦدوﺑﻲ</w:t>
      </w:r>
      <w:r>
        <w:rPr>
          <w:spacing w:val="25"/>
          <w:w w:val="161"/>
          <w:rtl/>
        </w:rPr>
        <w:t> </w:t>
      </w:r>
      <w:r>
        <w:rPr>
          <w:w w:val="161"/>
          <w:rtl/>
        </w:rPr>
        <w:t>اﻟﻤﺒﻴﻊات</w:t>
      </w:r>
      <w:r>
        <w:rPr>
          <w:spacing w:val="25"/>
          <w:w w:val="161"/>
          <w:rtl/>
        </w:rPr>
        <w:t> </w:t>
      </w:r>
      <w:r>
        <w:rPr>
          <w:w w:val="161"/>
          <w:rtl/>
        </w:rPr>
        <w:t>الذﻳﻦ</w:t>
      </w:r>
      <w:r>
        <w:rPr>
          <w:spacing w:val="25"/>
          <w:w w:val="161"/>
          <w:rtl/>
        </w:rPr>
        <w:t> </w:t>
      </w:r>
      <w:r>
        <w:rPr>
          <w:w w:val="161"/>
          <w:rtl/>
        </w:rPr>
        <w:t>ﻳﺘﻊاﻣﻠﻮن</w:t>
      </w:r>
      <w:r>
        <w:rPr>
          <w:spacing w:val="40"/>
          <w:w w:val="161"/>
          <w:rtl/>
        </w:rPr>
        <w:t> </w:t>
      </w:r>
      <w:r>
        <w:rPr>
          <w:w w:val="154"/>
          <w:rtl/>
        </w:rPr>
        <w:t>ﻣﺒﺎﺷﺮة</w:t>
      </w:r>
      <w:r>
        <w:rPr>
          <w:spacing w:val="33"/>
          <w:w w:val="154"/>
          <w:rtl/>
        </w:rPr>
        <w:t> </w:t>
      </w:r>
      <w:r>
        <w:rPr>
          <w:w w:val="154"/>
          <w:rtl/>
        </w:rPr>
        <w:t>ﻣﻊ</w:t>
      </w:r>
      <w:r>
        <w:rPr>
          <w:spacing w:val="33"/>
          <w:w w:val="154"/>
          <w:rtl/>
        </w:rPr>
        <w:t> </w:t>
      </w:r>
      <w:r>
        <w:rPr>
          <w:w w:val="154"/>
          <w:rtl/>
        </w:rPr>
        <w:t>اﻟﻌﻤﻼء</w:t>
      </w:r>
      <w:r>
        <w:rPr>
          <w:w w:val="154"/>
        </w:rPr>
        <w:t>.</w:t>
      </w:r>
      <w:r>
        <w:rPr>
          <w:spacing w:val="33"/>
          <w:w w:val="154"/>
          <w:rtl/>
        </w:rPr>
        <w:t> </w:t>
      </w:r>
      <w:r>
        <w:rPr>
          <w:w w:val="154"/>
        </w:rPr>
        <w:t>29</w:t>
      </w:r>
      <w:r>
        <w:rPr>
          <w:spacing w:val="33"/>
          <w:w w:val="154"/>
          <w:rtl/>
        </w:rPr>
        <w:t> </w:t>
      </w:r>
      <w:r>
        <w:rPr>
          <w:w w:val="154"/>
          <w:rtl/>
        </w:rPr>
        <w:t>أرﺳﺖ</w:t>
      </w:r>
      <w:r>
        <w:rPr>
          <w:spacing w:val="33"/>
          <w:w w:val="154"/>
          <w:rtl/>
        </w:rPr>
        <w:t> </w:t>
      </w:r>
      <w:r>
        <w:rPr>
          <w:w w:val="154"/>
          <w:rtl/>
        </w:rPr>
        <w:t>اﻟﺸﺮﻛﺔ</w:t>
      </w:r>
      <w:r>
        <w:rPr>
          <w:spacing w:val="33"/>
          <w:w w:val="154"/>
          <w:rtl/>
        </w:rPr>
        <w:t> </w:t>
      </w:r>
      <w:r>
        <w:rPr>
          <w:w w:val="154"/>
          <w:rtl/>
        </w:rPr>
        <w:t>ﺗﻘﻠﻴﺪًا</w:t>
      </w:r>
      <w:r>
        <w:rPr>
          <w:spacing w:val="33"/>
          <w:w w:val="154"/>
          <w:rtl/>
        </w:rPr>
        <w:t> </w:t>
      </w:r>
      <w:r>
        <w:rPr>
          <w:w w:val="154"/>
          <w:rtl/>
        </w:rPr>
        <w:t>ﻃﻮﻳﻞ</w:t>
      </w:r>
      <w:r>
        <w:rPr>
          <w:spacing w:val="33"/>
          <w:w w:val="154"/>
          <w:rtl/>
        </w:rPr>
        <w:t> </w:t>
      </w:r>
      <w:r>
        <w:rPr>
          <w:w w:val="154"/>
          <w:rtl/>
        </w:rPr>
        <w:t>اﻷﻣﺪ</w:t>
      </w:r>
      <w:r>
        <w:rPr>
          <w:spacing w:val="33"/>
          <w:w w:val="154"/>
          <w:rtl/>
        </w:rPr>
        <w:t> </w:t>
      </w:r>
      <w:r>
        <w:rPr>
          <w:w w:val="154"/>
          <w:rtl/>
        </w:rPr>
        <w:t>ﻣﻦ </w:t>
      </w:r>
      <w:r>
        <w:rPr>
          <w:w w:val="158"/>
          <w:rtl/>
        </w:rPr>
        <w:t>اﻟﻤﻨﺘﺪﻳﺎت</w:t>
      </w:r>
      <w:r>
        <w:rPr>
          <w:spacing w:val="-35"/>
          <w:w w:val="158"/>
          <w:rtl/>
        </w:rPr>
        <w:t> </w:t>
      </w:r>
      <w:r>
        <w:rPr>
          <w:w w:val="158"/>
          <w:rtl/>
        </w:rPr>
        <w:t>ﺣﻴﺚ</w:t>
      </w:r>
      <w:r>
        <w:rPr>
          <w:spacing w:val="-35"/>
          <w:w w:val="158"/>
          <w:rtl/>
        </w:rPr>
        <w:t> </w:t>
      </w:r>
      <w:r>
        <w:rPr>
          <w:w w:val="158"/>
          <w:rtl/>
        </w:rPr>
        <w:t>ﻳﺴﺘﻄﻴﻊ</w:t>
      </w:r>
      <w:r>
        <w:rPr>
          <w:spacing w:val="-35"/>
          <w:w w:val="158"/>
          <w:rtl/>
        </w:rPr>
        <w:t> </w:t>
      </w:r>
      <w:r>
        <w:rPr>
          <w:w w:val="158"/>
          <w:rtl/>
        </w:rPr>
        <w:t>اﻟﻨﺎس</w:t>
      </w:r>
      <w:r>
        <w:rPr>
          <w:spacing w:val="-35"/>
          <w:w w:val="158"/>
          <w:rtl/>
        </w:rPr>
        <w:t> </w:t>
      </w:r>
      <w:r>
        <w:rPr>
          <w:w w:val="158"/>
          <w:rtl/>
        </w:rPr>
        <w:t>أن</w:t>
      </w:r>
      <w:r>
        <w:rPr>
          <w:spacing w:val="-35"/>
          <w:w w:val="158"/>
          <w:rtl/>
        </w:rPr>
        <w:t> </w:t>
      </w:r>
      <w:r>
        <w:rPr>
          <w:w w:val="158"/>
          <w:rtl/>
        </w:rPr>
        <w:t>ﻳﻘﻔﻮا</w:t>
      </w:r>
      <w:r>
        <w:rPr>
          <w:spacing w:val="-35"/>
          <w:w w:val="158"/>
          <w:rtl/>
        </w:rPr>
        <w:t> </w:t>
      </w:r>
      <w:r>
        <w:rPr>
          <w:w w:val="158"/>
          <w:rtl/>
        </w:rPr>
        <w:t>وﻳﺨﺒﺮوا</w:t>
      </w:r>
      <w:r>
        <w:rPr>
          <w:spacing w:val="-34"/>
          <w:w w:val="158"/>
          <w:rtl/>
        </w:rPr>
        <w:t> </w:t>
      </w:r>
      <w:r>
        <w:rPr>
          <w:w w:val="158"/>
          <w:rtl/>
        </w:rPr>
        <w:t>ﻛﺒﺎر</w:t>
      </w:r>
      <w:r>
        <w:rPr>
          <w:spacing w:val="-35"/>
          <w:w w:val="158"/>
          <w:rtl/>
        </w:rPr>
        <w:t> </w:t>
      </w:r>
      <w:r>
        <w:rPr>
          <w:w w:val="158"/>
          <w:rtl/>
        </w:rPr>
        <w:t>اﻟﻤﺴﺌﻮﻟﻴﻦ </w:t>
      </w:r>
      <w:r>
        <w:rPr>
          <w:w w:val="161"/>
          <w:rtl/>
        </w:rPr>
        <w:t>اﻟﺘﻨﻔﻴﺬﻳﻴﻦ</w:t>
      </w:r>
      <w:r>
        <w:rPr>
          <w:spacing w:val="-7"/>
          <w:w w:val="161"/>
          <w:rtl/>
        </w:rPr>
        <w:t> </w:t>
      </w:r>
      <w:r>
        <w:rPr>
          <w:w w:val="161"/>
          <w:rtl/>
        </w:rPr>
        <w:t>ﻋﻦ</w:t>
      </w:r>
      <w:r>
        <w:rPr>
          <w:spacing w:val="-8"/>
          <w:w w:val="161"/>
          <w:rtl/>
        </w:rPr>
        <w:t> </w:t>
      </w:r>
      <w:r>
        <w:rPr>
          <w:w w:val="161"/>
          <w:rtl/>
        </w:rPr>
        <w:t>اﻷﺧﻄﺎء</w:t>
      </w:r>
      <w:r>
        <w:rPr>
          <w:spacing w:val="-8"/>
          <w:w w:val="161"/>
          <w:rtl/>
        </w:rPr>
        <w:t> </w:t>
      </w:r>
      <w:r>
        <w:rPr>
          <w:w w:val="161"/>
          <w:rtl/>
        </w:rPr>
        <w:t>اﻟﺘﻲ</w:t>
      </w:r>
      <w:r>
        <w:rPr>
          <w:spacing w:val="-8"/>
          <w:w w:val="161"/>
          <w:rtl/>
        </w:rPr>
        <w:t> </w:t>
      </w:r>
      <w:r>
        <w:rPr>
          <w:w w:val="161"/>
          <w:rtl/>
        </w:rPr>
        <w:t>ﺗﻘﻮم</w:t>
      </w:r>
      <w:r>
        <w:rPr>
          <w:spacing w:val="-8"/>
          <w:w w:val="161"/>
          <w:rtl/>
        </w:rPr>
        <w:t> </w:t>
      </w:r>
      <w:r>
        <w:rPr>
          <w:w w:val="161"/>
          <w:rtl/>
        </w:rPr>
        <w:t>ﺑﻬ</w:t>
      </w:r>
      <w:r>
        <w:rPr>
          <w:w w:val="161"/>
          <w:rtl/>
        </w:rPr>
        <w:t>ﺎ</w:t>
      </w:r>
    </w:p>
    <w:p>
      <w:pPr>
        <w:pStyle w:val="BodyText"/>
        <w:bidi/>
        <w:spacing w:line="247" w:lineRule="auto"/>
        <w:ind w:right="1283" w:left="357" w:hanging="1"/>
        <w:jc w:val="left"/>
      </w:pPr>
      <w:r>
        <w:rPr>
          <w:w w:val="155"/>
          <w:rtl/>
        </w:rPr>
        <w:t>اﻟﺸﺮﻛﺔ،</w:t>
      </w:r>
      <w:r>
        <w:rPr>
          <w:spacing w:val="-34"/>
          <w:w w:val="155"/>
          <w:rtl/>
        </w:rPr>
        <w:t> </w:t>
      </w:r>
      <w:r>
        <w:rPr>
          <w:w w:val="155"/>
          <w:rtl/>
        </w:rPr>
        <w:t>ﻳﺪﻓﻌﻮن</w:t>
      </w:r>
      <w:r>
        <w:rPr>
          <w:spacing w:val="-34"/>
          <w:w w:val="155"/>
          <w:rtl/>
        </w:rPr>
        <w:t> </w:t>
      </w:r>
      <w:r>
        <w:rPr>
          <w:w w:val="155"/>
          <w:rtl/>
        </w:rPr>
        <w:t>اﻟﺼﺨﻮر</w:t>
      </w:r>
      <w:r>
        <w:rPr>
          <w:spacing w:val="-34"/>
          <w:w w:val="155"/>
          <w:rtl/>
        </w:rPr>
        <w:t> </w:t>
      </w:r>
      <w:r>
        <w:rPr>
          <w:w w:val="155"/>
          <w:rtl/>
        </w:rPr>
        <w:t>ذات</w:t>
      </w:r>
      <w:r>
        <w:rPr>
          <w:spacing w:val="-34"/>
          <w:w w:val="155"/>
          <w:rtl/>
        </w:rPr>
        <w:t> </w:t>
      </w:r>
      <w:r>
        <w:rPr>
          <w:w w:val="155"/>
          <w:rtl/>
        </w:rPr>
        <w:t>اﻟﻜﺎﺋﻨﺎت</w:t>
      </w:r>
      <w:r>
        <w:rPr>
          <w:spacing w:val="-34"/>
          <w:w w:val="155"/>
          <w:rtl/>
        </w:rPr>
        <w:t> </w:t>
      </w:r>
      <w:r>
        <w:rPr>
          <w:w w:val="155"/>
          <w:rtl/>
        </w:rPr>
        <w:t>اﻟﻤﺘﻌﺮﺟﺔ</w:t>
      </w:r>
      <w:r>
        <w:rPr>
          <w:spacing w:val="-33"/>
          <w:w w:val="155"/>
          <w:rtl/>
        </w:rPr>
        <w:t> </w:t>
      </w:r>
      <w:r>
        <w:rPr>
          <w:w w:val="155"/>
          <w:rtl/>
        </w:rPr>
        <w:t>ﻓﻲ</w:t>
      </w:r>
      <w:r>
        <w:rPr>
          <w:spacing w:val="-34"/>
          <w:w w:val="155"/>
          <w:rtl/>
        </w:rPr>
        <w:t> </w:t>
      </w:r>
      <w:r>
        <w:rPr>
          <w:w w:val="155"/>
          <w:rtl/>
        </w:rPr>
        <w:t>وﺟﻮﻫﻬﻢ، </w:t>
      </w:r>
      <w:r>
        <w:rPr>
          <w:w w:val="152"/>
          <w:rtl/>
        </w:rPr>
        <w:t>ﻗﺎﺋﻠﻴﻦ</w:t>
      </w:r>
      <w:r>
        <w:rPr>
          <w:w w:val="152"/>
        </w:rPr>
        <w:t>:</w:t>
      </w:r>
      <w:r>
        <w:rPr>
          <w:spacing w:val="-13"/>
          <w:w w:val="152"/>
          <w:rtl/>
        </w:rPr>
        <w:t> </w:t>
      </w:r>
      <w:r>
        <w:rPr>
          <w:w w:val="152"/>
        </w:rPr>
        <w:t>"</w:t>
      </w:r>
      <w:r>
        <w:rPr>
          <w:w w:val="152"/>
          <w:rtl/>
        </w:rPr>
        <w:t>اﻧﻈﺮ</w:t>
      </w:r>
      <w:r>
        <w:rPr>
          <w:w w:val="152"/>
        </w:rPr>
        <w:t>!</w:t>
      </w:r>
      <w:r>
        <w:rPr>
          <w:spacing w:val="-13"/>
          <w:w w:val="152"/>
          <w:rtl/>
        </w:rPr>
        <w:t> </w:t>
      </w:r>
      <w:r>
        <w:rPr>
          <w:w w:val="152"/>
          <w:rtl/>
        </w:rPr>
        <w:t>ﻣﻦ</w:t>
      </w:r>
      <w:r>
        <w:rPr>
          <w:spacing w:val="-13"/>
          <w:w w:val="152"/>
          <w:rtl/>
        </w:rPr>
        <w:t> </w:t>
      </w:r>
      <w:r>
        <w:rPr>
          <w:w w:val="152"/>
          <w:rtl/>
        </w:rPr>
        <w:t>اﻟﻤﺴﺘﺤﺴﻦ</w:t>
      </w:r>
      <w:r>
        <w:rPr>
          <w:spacing w:val="-13"/>
          <w:w w:val="152"/>
          <w:rtl/>
        </w:rPr>
        <w:t> </w:t>
      </w:r>
      <w:r>
        <w:rPr>
          <w:w w:val="152"/>
          <w:rtl/>
        </w:rPr>
        <w:t>أن</w:t>
      </w:r>
      <w:r>
        <w:rPr>
          <w:spacing w:val="-13"/>
          <w:w w:val="152"/>
          <w:rtl/>
        </w:rPr>
        <w:t> </w:t>
      </w:r>
      <w:r>
        <w:rPr>
          <w:w w:val="152"/>
          <w:rtl/>
        </w:rPr>
        <w:t>ﺗﻠﻘﻲ</w:t>
      </w:r>
      <w:r>
        <w:rPr>
          <w:spacing w:val="-13"/>
          <w:w w:val="152"/>
          <w:rtl/>
        </w:rPr>
        <w:t> </w:t>
      </w:r>
      <w:r>
        <w:rPr>
          <w:w w:val="152"/>
          <w:rtl/>
        </w:rPr>
        <w:t>ﺑﺎﻻً</w:t>
      </w:r>
      <w:r>
        <w:rPr>
          <w:spacing w:val="-13"/>
          <w:w w:val="152"/>
          <w:rtl/>
        </w:rPr>
        <w:t> </w:t>
      </w:r>
      <w:r>
        <w:rPr>
          <w:w w:val="152"/>
          <w:rtl/>
        </w:rPr>
        <w:t>ﻟﻬﺬا</w:t>
      </w:r>
      <w:r>
        <w:rPr>
          <w:w w:val="152"/>
        </w:rPr>
        <w:t>."</w:t>
      </w:r>
      <w:r>
        <w:rPr>
          <w:spacing w:val="-13"/>
          <w:w w:val="152"/>
          <w:rtl/>
        </w:rPr>
        <w:t> </w:t>
      </w:r>
      <w:r>
        <w:rPr>
          <w:w w:val="152"/>
        </w:rPr>
        <w:t>3</w:t>
      </w:r>
      <w:r>
        <w:rPr>
          <w:w w:val="152"/>
        </w:rPr>
        <w:t>0</w:t>
      </w:r>
    </w:p>
    <w:p>
      <w:pPr>
        <w:pStyle w:val="BodyText"/>
        <w:bidi/>
        <w:spacing w:line="247" w:lineRule="auto"/>
        <w:ind w:right="359" w:left="357" w:firstLine="0"/>
        <w:jc w:val="left"/>
      </w:pPr>
      <w:r>
        <w:rPr>
          <w:w w:val="157"/>
          <w:position w:val="1"/>
          <w:rtl/>
        </w:rPr>
        <w:t>ﺣﺎلة</w:t>
      </w:r>
      <w:r>
        <w:rPr>
          <w:spacing w:val="28"/>
          <w:w w:val="157"/>
          <w:position w:val="1"/>
          <w:rtl/>
        </w:rPr>
        <w:t> </w:t>
      </w:r>
      <w:r>
        <w:rPr>
          <w:w w:val="157"/>
          <w:position w:val="1"/>
          <w:rtl/>
        </w:rPr>
        <w:t>أدرﻳﺲوﺟﺮاف،</w:t>
      </w:r>
      <w:r>
        <w:rPr>
          <w:spacing w:val="28"/>
          <w:w w:val="157"/>
          <w:position w:val="1"/>
          <w:rtl/>
        </w:rPr>
        <w:t> </w:t>
      </w:r>
      <w:r>
        <w:rPr>
          <w:w w:val="157"/>
          <w:position w:val="1"/>
          <w:rtl/>
        </w:rPr>
        <w:t>ﺧﺎصةً</w:t>
      </w:r>
      <w:r>
        <w:rPr>
          <w:spacing w:val="30"/>
          <w:w w:val="157"/>
          <w:position w:val="1"/>
          <w:rtl/>
        </w:rPr>
        <w:t> </w:t>
      </w:r>
      <w:r>
        <w:rPr>
          <w:w w:val="157"/>
          <w:position w:val="1"/>
          <w:rtl/>
        </w:rPr>
        <w:t>ﻋﻦد</w:t>
      </w:r>
      <w:r>
        <w:rPr>
          <w:spacing w:val="28"/>
          <w:w w:val="157"/>
          <w:position w:val="1"/>
          <w:rtl/>
        </w:rPr>
        <w:t> </w:t>
      </w:r>
      <w:r>
        <w:rPr>
          <w:w w:val="157"/>
          <w:position w:val="1"/>
          <w:rtl/>
        </w:rPr>
        <w:t>ﻣﻘﺎرﻧﺖﻫﺎ</w:t>
      </w:r>
      <w:r>
        <w:rPr>
          <w:spacing w:val="30"/>
          <w:w w:val="157"/>
          <w:position w:val="1"/>
          <w:rtl/>
        </w:rPr>
        <w:t> </w:t>
      </w:r>
      <w:r>
        <w:rPr>
          <w:w w:val="157"/>
          <w:position w:val="1"/>
          <w:rtl/>
        </w:rPr>
        <w:t>مع</w:t>
      </w:r>
      <w:r>
        <w:rPr>
          <w:spacing w:val="30"/>
          <w:w w:val="157"/>
          <w:position w:val="1"/>
          <w:rtl/>
        </w:rPr>
        <w:t> </w:t>
      </w:r>
      <w:r>
        <w:rPr>
          <w:w w:val="157"/>
          <w:position w:val="1"/>
          <w:rtl/>
        </w:rPr>
        <w:t>بﻳﺘﻨﻲ </w:t>
      </w:r>
      <w:r>
        <w:rPr>
          <w:w w:val="153"/>
          <w:rtl/>
        </w:rPr>
        <w:t>باوز،</w:t>
      </w:r>
      <w:r>
        <w:rPr>
          <w:spacing w:val="31"/>
          <w:w w:val="153"/>
          <w:rtl/>
        </w:rPr>
        <w:t> </w:t>
      </w:r>
      <w:r>
        <w:rPr>
          <w:w w:val="153"/>
          <w:rtl/>
        </w:rPr>
        <w:t>ﺗﻮضح</w:t>
      </w:r>
      <w:r>
        <w:rPr>
          <w:spacing w:val="31"/>
          <w:w w:val="153"/>
          <w:rtl/>
        </w:rPr>
        <w:t> </w:t>
      </w:r>
      <w:r>
        <w:rPr>
          <w:w w:val="153"/>
          <w:rtl/>
        </w:rPr>
        <w:t>ﻧﻘﻂة</w:t>
      </w:r>
      <w:r>
        <w:rPr>
          <w:spacing w:val="31"/>
          <w:w w:val="153"/>
          <w:rtl/>
        </w:rPr>
        <w:t> </w:t>
      </w:r>
      <w:r>
        <w:rPr>
          <w:w w:val="153"/>
          <w:rtl/>
        </w:rPr>
        <w:t>ﺣﻴﻮية</w:t>
      </w:r>
      <w:r>
        <w:rPr>
          <w:w w:val="153"/>
        </w:rPr>
        <w:t>.</w:t>
      </w:r>
      <w:r>
        <w:rPr>
          <w:spacing w:val="31"/>
          <w:w w:val="153"/>
          <w:rtl/>
        </w:rPr>
        <w:t> </w:t>
      </w:r>
      <w:r>
        <w:rPr>
          <w:w w:val="153"/>
          <w:rtl/>
        </w:rPr>
        <w:t>اﻟﻖادة</w:t>
      </w:r>
      <w:r>
        <w:rPr>
          <w:spacing w:val="31"/>
          <w:w w:val="153"/>
          <w:rtl/>
        </w:rPr>
        <w:t> </w:t>
      </w:r>
      <w:r>
        <w:rPr>
          <w:w w:val="153"/>
          <w:rtl/>
        </w:rPr>
        <w:t>اﻷﻗﻮياء</w:t>
      </w:r>
      <w:r>
        <w:rPr>
          <w:spacing w:val="31"/>
          <w:w w:val="153"/>
          <w:rtl/>
        </w:rPr>
        <w:t> </w:t>
      </w:r>
      <w:r>
        <w:rPr>
          <w:w w:val="153"/>
          <w:rtl/>
        </w:rPr>
        <w:t>واﻟﺞذاﺑﻮن </w:t>
      </w:r>
      <w:r>
        <w:rPr>
          <w:w w:val="156"/>
          <w:rtl/>
        </w:rPr>
        <w:t>ﻣﺚل</w:t>
      </w:r>
      <w:r>
        <w:rPr>
          <w:spacing w:val="-14"/>
          <w:w w:val="156"/>
          <w:rtl/>
        </w:rPr>
        <w:t>  </w:t>
      </w:r>
      <w:r>
        <w:rPr>
          <w:w w:val="156"/>
          <w:rtl/>
        </w:rPr>
        <w:t>روي</w:t>
      </w:r>
      <w:r>
        <w:rPr>
          <w:spacing w:val="-15"/>
          <w:w w:val="156"/>
          <w:rtl/>
        </w:rPr>
        <w:t>  </w:t>
      </w:r>
      <w:r>
        <w:rPr>
          <w:w w:val="156"/>
          <w:rtl/>
        </w:rPr>
        <w:t>آش</w:t>
      </w:r>
      <w:r>
        <w:rPr>
          <w:spacing w:val="-14"/>
          <w:w w:val="156"/>
          <w:rtl/>
        </w:rPr>
        <w:t>  </w:t>
      </w:r>
      <w:r>
        <w:rPr>
          <w:w w:val="156"/>
          <w:rtl/>
        </w:rPr>
        <w:t>ﻳﻤﻚن</w:t>
      </w:r>
      <w:r>
        <w:rPr>
          <w:spacing w:val="-14"/>
          <w:w w:val="156"/>
          <w:rtl/>
        </w:rPr>
        <w:t>  </w:t>
      </w:r>
      <w:r>
        <w:rPr>
          <w:w w:val="156"/>
          <w:rtl/>
        </w:rPr>
        <w:t>ﺟﻢﻳﻌًﺎ</w:t>
      </w:r>
      <w:r>
        <w:rPr>
          <w:spacing w:val="-15"/>
          <w:w w:val="156"/>
          <w:rtl/>
        </w:rPr>
        <w:t>  </w:t>
      </w:r>
      <w:r>
        <w:rPr>
          <w:w w:val="156"/>
          <w:rtl/>
        </w:rPr>
        <w:t>أيﺿًﺎ</w:t>
      </w:r>
      <w:r>
        <w:rPr>
          <w:spacing w:val="-14"/>
          <w:w w:val="156"/>
          <w:rtl/>
        </w:rPr>
        <w:t>  </w:t>
      </w:r>
      <w:r>
        <w:rPr>
          <w:w w:val="156"/>
          <w:rtl/>
        </w:rPr>
        <w:t>أن</w:t>
      </w:r>
      <w:r>
        <w:rPr>
          <w:spacing w:val="-14"/>
          <w:w w:val="156"/>
          <w:rtl/>
        </w:rPr>
        <w:t>  </w:t>
      </w:r>
      <w:r>
        <w:rPr>
          <w:w w:val="156"/>
          <w:rtl/>
        </w:rPr>
        <w:t>ﻳﺺﺑﺤﻮا</w:t>
      </w:r>
      <w:r>
        <w:rPr>
          <w:spacing w:val="-15"/>
          <w:w w:val="156"/>
          <w:rtl/>
        </w:rPr>
        <w:t>  </w:t>
      </w:r>
      <w:r>
        <w:rPr>
          <w:w w:val="156"/>
          <w:rtl/>
        </w:rPr>
        <w:t>الواﻗﻊ</w:t>
      </w:r>
      <w:r>
        <w:rPr>
          <w:spacing w:val="80"/>
          <w:w w:val="156"/>
          <w:rtl/>
        </w:rPr>
        <w:t> </w:t>
      </w:r>
      <w:r>
        <w:rPr>
          <w:w w:val="156"/>
          <w:rtl/>
        </w:rPr>
        <w:t>اﻟﻔﻌﻞي</w:t>
      </w:r>
      <w:r>
        <w:rPr>
          <w:spacing w:val="5"/>
          <w:w w:val="156"/>
          <w:rtl/>
        </w:rPr>
        <w:t>  </w:t>
      </w:r>
      <w:r>
        <w:rPr>
          <w:w w:val="156"/>
          <w:rtl/>
        </w:rPr>
        <w:t>الذي</w:t>
      </w:r>
      <w:r>
        <w:rPr>
          <w:spacing w:val="5"/>
          <w:w w:val="156"/>
          <w:rtl/>
        </w:rPr>
        <w:t>  </w:t>
      </w:r>
      <w:r>
        <w:rPr>
          <w:w w:val="156"/>
          <w:rtl/>
        </w:rPr>
        <w:t>ﻳﻖود</w:t>
      </w:r>
      <w:r>
        <w:rPr>
          <w:spacing w:val="7"/>
          <w:w w:val="156"/>
          <w:rtl/>
        </w:rPr>
        <w:t>  </w:t>
      </w:r>
      <w:r>
        <w:rPr>
          <w:w w:val="156"/>
          <w:rtl/>
        </w:rPr>
        <w:t>شرﻛﺔ</w:t>
      </w:r>
      <w:r>
        <w:rPr>
          <w:w w:val="156"/>
        </w:rPr>
        <w:t>.</w:t>
      </w:r>
      <w:r>
        <w:rPr>
          <w:spacing w:val="7"/>
          <w:w w:val="156"/>
          <w:rtl/>
        </w:rPr>
        <w:t>  </w:t>
      </w:r>
      <w:r>
        <w:rPr>
          <w:w w:val="156"/>
          <w:rtl/>
        </w:rPr>
        <w:t>ﻋﺐر</w:t>
      </w:r>
      <w:r>
        <w:rPr>
          <w:spacing w:val="5"/>
          <w:w w:val="156"/>
          <w:rtl/>
        </w:rPr>
        <w:t>  </w:t>
      </w:r>
      <w:r>
        <w:rPr>
          <w:w w:val="156"/>
          <w:rtl/>
        </w:rPr>
        <w:t>اﻟﺪراسة،</w:t>
      </w:r>
      <w:r>
        <w:rPr>
          <w:spacing w:val="5"/>
          <w:w w:val="156"/>
          <w:rtl/>
        </w:rPr>
        <w:t>  </w:t>
      </w:r>
      <w:r>
        <w:rPr>
          <w:w w:val="156"/>
          <w:rtl/>
        </w:rPr>
        <w:t>وجدﻧﺎ</w:t>
      </w:r>
      <w:r>
        <w:rPr>
          <w:spacing w:val="80"/>
          <w:w w:val="158"/>
          <w:rtl/>
        </w:rPr>
        <w:t> </w:t>
      </w:r>
      <w:r>
        <w:rPr>
          <w:w w:val="158"/>
          <w:rtl/>
        </w:rPr>
        <w:t>شرﻛﺎت</w:t>
      </w:r>
      <w:r>
        <w:rPr>
          <w:spacing w:val="-32"/>
          <w:w w:val="158"/>
          <w:rtl/>
        </w:rPr>
        <w:t> </w:t>
      </w:r>
      <w:r>
        <w:rPr>
          <w:w w:val="158"/>
          <w:rtl/>
        </w:rPr>
        <w:t>ﻣﻘﺎرنة</w:t>
      </w:r>
      <w:r>
        <w:rPr>
          <w:spacing w:val="-32"/>
          <w:w w:val="158"/>
          <w:rtl/>
        </w:rPr>
        <w:t> </w:t>
      </w:r>
      <w:r>
        <w:rPr>
          <w:w w:val="158"/>
          <w:rtl/>
        </w:rPr>
        <w:t>حﻳﺚ</w:t>
      </w:r>
      <w:r>
        <w:rPr>
          <w:spacing w:val="-31"/>
          <w:w w:val="158"/>
          <w:rtl/>
        </w:rPr>
        <w:t> </w:t>
      </w:r>
      <w:r>
        <w:rPr>
          <w:w w:val="158"/>
          <w:rtl/>
        </w:rPr>
        <w:t>يدﻳﺮ</w:t>
      </w:r>
      <w:r>
        <w:rPr>
          <w:spacing w:val="-32"/>
          <w:w w:val="158"/>
          <w:rtl/>
        </w:rPr>
        <w:t> </w:t>
      </w:r>
      <w:r>
        <w:rPr>
          <w:w w:val="158"/>
          <w:rtl/>
        </w:rPr>
        <w:t>اﻟﻖادة</w:t>
      </w:r>
      <w:r>
        <w:rPr>
          <w:spacing w:val="-32"/>
          <w:w w:val="158"/>
          <w:rtl/>
        </w:rPr>
        <w:t> </w:t>
      </w:r>
      <w:r>
        <w:rPr>
          <w:w w:val="158"/>
          <w:rtl/>
        </w:rPr>
        <w:t>في</w:t>
      </w:r>
      <w:r>
        <w:rPr>
          <w:spacing w:val="-32"/>
          <w:w w:val="158"/>
          <w:rtl/>
        </w:rPr>
        <w:t> </w:t>
      </w:r>
      <w:r>
        <w:rPr>
          <w:w w:val="158"/>
          <w:rtl/>
        </w:rPr>
        <w:t>اﻟﻤﻨﺎصب</w:t>
      </w:r>
      <w:r>
        <w:rPr>
          <w:spacing w:val="-32"/>
          <w:w w:val="158"/>
          <w:rtl/>
        </w:rPr>
        <w:t> </w:t>
      </w:r>
      <w:r>
        <w:rPr>
          <w:w w:val="158"/>
          <w:rtl/>
        </w:rPr>
        <w:t>اﻟﻌﻠﻲا ﺑﻤﺚل</w:t>
      </w:r>
      <w:r>
        <w:rPr>
          <w:spacing w:val="-29"/>
          <w:w w:val="158"/>
          <w:rtl/>
        </w:rPr>
        <w:t> </w:t>
      </w:r>
      <w:r>
        <w:rPr>
          <w:w w:val="158"/>
          <w:rtl/>
        </w:rPr>
        <w:t>هذه</w:t>
      </w:r>
      <w:r>
        <w:rPr>
          <w:spacing w:val="-29"/>
          <w:w w:val="158"/>
          <w:rtl/>
        </w:rPr>
        <w:t> </w:t>
      </w:r>
      <w:r>
        <w:rPr>
          <w:w w:val="158"/>
          <w:rtl/>
        </w:rPr>
        <w:t>اﻟﻖوة</w:t>
      </w:r>
      <w:r>
        <w:rPr>
          <w:spacing w:val="-29"/>
          <w:w w:val="158"/>
          <w:rtl/>
        </w:rPr>
        <w:t> </w:t>
      </w:r>
      <w:r>
        <w:rPr>
          <w:w w:val="158"/>
          <w:rtl/>
        </w:rPr>
        <w:t>أو</w:t>
      </w:r>
      <w:r>
        <w:rPr>
          <w:spacing w:val="-29"/>
          <w:w w:val="158"/>
          <w:rtl/>
        </w:rPr>
        <w:t> </w:t>
      </w:r>
      <w:r>
        <w:rPr>
          <w:w w:val="158"/>
          <w:rtl/>
        </w:rPr>
        <w:t>ﻳﺰرعون</w:t>
      </w:r>
      <w:r>
        <w:rPr>
          <w:spacing w:val="-29"/>
          <w:w w:val="158"/>
          <w:rtl/>
        </w:rPr>
        <w:t> </w:t>
      </w:r>
      <w:r>
        <w:rPr>
          <w:w w:val="158"/>
          <w:rtl/>
        </w:rPr>
        <w:t>اﻟﺦوف</w:t>
      </w:r>
      <w:r>
        <w:rPr>
          <w:spacing w:val="-29"/>
          <w:w w:val="158"/>
          <w:rtl/>
        </w:rPr>
        <w:t> </w:t>
      </w:r>
      <w:r>
        <w:rPr>
          <w:w w:val="158"/>
          <w:rtl/>
        </w:rPr>
        <w:t>فﻳﻤﻦ</w:t>
      </w:r>
      <w:r>
        <w:rPr>
          <w:spacing w:val="-29"/>
          <w:w w:val="158"/>
          <w:rtl/>
        </w:rPr>
        <w:t> </w:t>
      </w:r>
      <w:r>
        <w:rPr>
          <w:w w:val="158"/>
          <w:rtl/>
        </w:rPr>
        <w:t>ﺣﻮلﻫﻢ</w:t>
      </w:r>
      <w:r>
        <w:rPr>
          <w:spacing w:val="-29"/>
          <w:w w:val="158"/>
          <w:rtl/>
        </w:rPr>
        <w:t> </w:t>
      </w:r>
      <w:r>
        <w:rPr>
          <w:w w:val="158"/>
          <w:rtl/>
        </w:rPr>
        <w:t>ﺣﺖى </w:t>
      </w:r>
      <w:r>
        <w:rPr>
          <w:w w:val="161"/>
          <w:rtl/>
        </w:rPr>
        <w:t>إ</w:t>
      </w:r>
      <w:r>
        <w:rPr>
          <w:w w:val="161"/>
          <w:rtl/>
        </w:rPr>
        <w:t>ن</w:t>
      </w:r>
    </w:p>
    <w:p>
      <w:pPr>
        <w:pStyle w:val="BodyText"/>
        <w:bidi/>
        <w:ind w:right="359" w:left="357" w:firstLine="0"/>
        <w:jc w:val="left"/>
      </w:pPr>
      <w:r>
        <w:rPr>
          <w:w w:val="162"/>
          <w:rtl/>
        </w:rPr>
        <w:t>اﻟﻌﺎﻣﻠﻴﻦ</w:t>
      </w:r>
      <w:r>
        <w:rPr>
          <w:spacing w:val="-46"/>
          <w:w w:val="162"/>
          <w:rtl/>
        </w:rPr>
        <w:t> </w:t>
      </w:r>
      <w:r>
        <w:rPr>
          <w:w w:val="162"/>
          <w:rtl/>
        </w:rPr>
        <w:t>ﻳﻘﻠﻘﻮن</w:t>
      </w:r>
      <w:r>
        <w:rPr>
          <w:spacing w:val="-46"/>
          <w:w w:val="162"/>
          <w:rtl/>
        </w:rPr>
        <w:t> </w:t>
      </w:r>
      <w:r>
        <w:rPr>
          <w:w w:val="162"/>
          <w:rtl/>
        </w:rPr>
        <w:t>أﻛﺜﺮ</w:t>
      </w:r>
      <w:r>
        <w:rPr>
          <w:spacing w:val="-46"/>
          <w:w w:val="162"/>
          <w:rtl/>
        </w:rPr>
        <w:t> </w:t>
      </w:r>
      <w:r>
        <w:rPr>
          <w:w w:val="162"/>
          <w:rtl/>
        </w:rPr>
        <w:t>ﺣﻴﺎل</w:t>
      </w:r>
      <w:r>
        <w:rPr>
          <w:spacing w:val="-45"/>
          <w:w w:val="162"/>
          <w:rtl/>
        </w:rPr>
        <w:t> </w:t>
      </w:r>
      <w:r>
        <w:rPr>
          <w:w w:val="162"/>
          <w:rtl/>
        </w:rPr>
        <w:t>اﻟﻘﺎﺋﺪ</w:t>
      </w:r>
      <w:r>
        <w:rPr>
          <w:spacing w:val="-45"/>
          <w:w w:val="162"/>
          <w:rtl/>
        </w:rPr>
        <w:t> </w:t>
      </w:r>
      <w:r>
        <w:rPr>
          <w:w w:val="162"/>
        </w:rPr>
        <w:t>-</w:t>
      </w:r>
      <w:r>
        <w:rPr>
          <w:w w:val="162"/>
          <w:rtl/>
        </w:rPr>
        <w:t>ﻣﺎذا</w:t>
      </w:r>
      <w:r>
        <w:rPr>
          <w:spacing w:val="-46"/>
          <w:w w:val="162"/>
          <w:rtl/>
        </w:rPr>
        <w:t> </w:t>
      </w:r>
      <w:r>
        <w:rPr>
          <w:w w:val="162"/>
          <w:rtl/>
        </w:rPr>
        <w:t>ﻳﻤﻜﻦ</w:t>
      </w:r>
      <w:r>
        <w:rPr>
          <w:spacing w:val="-46"/>
          <w:w w:val="162"/>
          <w:rtl/>
        </w:rPr>
        <w:t> </w:t>
      </w:r>
      <w:r>
        <w:rPr>
          <w:w w:val="162"/>
          <w:rtl/>
        </w:rPr>
        <w:t>أن</w:t>
      </w:r>
      <w:r>
        <w:rPr>
          <w:spacing w:val="-45"/>
          <w:w w:val="162"/>
          <w:rtl/>
        </w:rPr>
        <w:t> </w:t>
      </w:r>
      <w:r>
        <w:rPr>
          <w:w w:val="162"/>
          <w:rtl/>
        </w:rPr>
        <w:t>ﻳﻘﻮل،</w:t>
      </w:r>
      <w:r>
        <w:rPr>
          <w:spacing w:val="-46"/>
          <w:w w:val="162"/>
          <w:rtl/>
        </w:rPr>
        <w:t> </w:t>
      </w:r>
      <w:r>
        <w:rPr>
          <w:w w:val="162"/>
          <w:rtl/>
        </w:rPr>
        <w:t>ﻣﺎ</w:t>
      </w:r>
      <w:r>
        <w:rPr>
          <w:spacing w:val="-46"/>
          <w:w w:val="162"/>
          <w:rtl/>
        </w:rPr>
        <w:t> </w:t>
      </w:r>
      <w:r>
        <w:rPr>
          <w:w w:val="162"/>
          <w:rtl/>
        </w:rPr>
        <w:t>اﻟﺬي</w:t>
      </w:r>
      <w:r>
        <w:rPr>
          <w:spacing w:val="-46"/>
          <w:w w:val="162"/>
          <w:rtl/>
        </w:rPr>
        <w:t> </w:t>
      </w:r>
      <w:r>
        <w:rPr>
          <w:w w:val="162"/>
          <w:rtl/>
        </w:rPr>
        <w:t>ﻳﻤﻜ</w:t>
      </w:r>
      <w:r>
        <w:rPr>
          <w:w w:val="162"/>
          <w:rtl/>
        </w:rPr>
        <w:t>ﻦ</w:t>
      </w:r>
    </w:p>
    <w:p>
      <w:pPr>
        <w:pStyle w:val="BodyText"/>
        <w:spacing w:after="0"/>
        <w:jc w:val="left"/>
        <w:sectPr>
          <w:pgSz w:w="12240" w:h="15840"/>
          <w:pgMar w:top="1360" w:bottom="280" w:left="1080" w:right="1080"/>
        </w:sectPr>
      </w:pPr>
    </w:p>
    <w:p>
      <w:pPr>
        <w:pStyle w:val="BodyText"/>
        <w:bidi/>
        <w:spacing w:line="247" w:lineRule="auto" w:before="76"/>
        <w:ind w:right="906" w:left="357" w:firstLine="0"/>
        <w:jc w:val="left"/>
      </w:pPr>
      <w:r>
        <w:rPr>
          <w:w w:val="163"/>
          <w:rtl/>
        </w:rPr>
        <w:t>أن</w:t>
      </w:r>
      <w:r>
        <w:rPr>
          <w:spacing w:val="-42"/>
          <w:w w:val="163"/>
          <w:rtl/>
        </w:rPr>
        <w:t> </w:t>
      </w:r>
      <w:r>
        <w:rPr>
          <w:w w:val="163"/>
          <w:rtl/>
        </w:rPr>
        <w:t>ﻳﻔﻜﺮ</w:t>
      </w:r>
      <w:r>
        <w:rPr>
          <w:spacing w:val="-41"/>
          <w:w w:val="163"/>
          <w:rtl/>
        </w:rPr>
        <w:t> </w:t>
      </w:r>
      <w:r>
        <w:rPr>
          <w:w w:val="163"/>
          <w:rtl/>
        </w:rPr>
        <w:t>ﻓﻴﻪ،</w:t>
      </w:r>
      <w:r>
        <w:rPr>
          <w:spacing w:val="-42"/>
          <w:w w:val="163"/>
          <w:rtl/>
        </w:rPr>
        <w:t> </w:t>
      </w:r>
      <w:r>
        <w:rPr>
          <w:w w:val="163"/>
          <w:rtl/>
        </w:rPr>
        <w:t>ﻣﺎ</w:t>
      </w:r>
      <w:r>
        <w:rPr>
          <w:spacing w:val="-42"/>
          <w:w w:val="163"/>
          <w:rtl/>
        </w:rPr>
        <w:t> </w:t>
      </w:r>
      <w:r>
        <w:rPr>
          <w:w w:val="163"/>
          <w:rtl/>
        </w:rPr>
        <w:t>اﻟﺬي</w:t>
      </w:r>
      <w:r>
        <w:rPr>
          <w:spacing w:val="-41"/>
          <w:w w:val="163"/>
          <w:rtl/>
        </w:rPr>
        <w:t> </w:t>
      </w:r>
      <w:r>
        <w:rPr>
          <w:w w:val="163"/>
          <w:rtl/>
        </w:rPr>
        <w:t>ﻗﺪ</w:t>
      </w:r>
      <w:r>
        <w:rPr>
          <w:spacing w:val="-42"/>
          <w:w w:val="163"/>
          <w:rtl/>
        </w:rPr>
        <w:t> </w:t>
      </w:r>
      <w:r>
        <w:rPr>
          <w:w w:val="163"/>
          <w:rtl/>
        </w:rPr>
        <w:t>ﻳﻔﻌﻠﻪ</w:t>
      </w:r>
      <w:r>
        <w:rPr>
          <w:w w:val="163"/>
        </w:rPr>
        <w:t>-</w:t>
      </w:r>
      <w:r>
        <w:rPr>
          <w:spacing w:val="-42"/>
          <w:w w:val="163"/>
          <w:rtl/>
        </w:rPr>
        <w:t> </w:t>
      </w:r>
      <w:r>
        <w:rPr>
          <w:w w:val="163"/>
          <w:rtl/>
        </w:rPr>
        <w:t>أﻛﺜﺮ</w:t>
      </w:r>
      <w:r>
        <w:rPr>
          <w:spacing w:val="-42"/>
          <w:w w:val="163"/>
          <w:rtl/>
        </w:rPr>
        <w:t> </w:t>
      </w:r>
      <w:r>
        <w:rPr>
          <w:w w:val="163"/>
          <w:rtl/>
        </w:rPr>
        <w:t>ﻣﻤﺎ</w:t>
      </w:r>
      <w:r>
        <w:rPr>
          <w:spacing w:val="-42"/>
          <w:w w:val="163"/>
          <w:rtl/>
        </w:rPr>
        <w:t> </w:t>
      </w:r>
      <w:r>
        <w:rPr>
          <w:w w:val="163"/>
          <w:rtl/>
        </w:rPr>
        <w:t>ﻳﻘﻠﻘﻮن</w:t>
      </w:r>
      <w:r>
        <w:rPr>
          <w:spacing w:val="-42"/>
          <w:w w:val="163"/>
          <w:rtl/>
        </w:rPr>
        <w:t> </w:t>
      </w:r>
      <w:r>
        <w:rPr>
          <w:w w:val="163"/>
          <w:rtl/>
        </w:rPr>
        <w:t>ﺣﻴﺎل</w:t>
      </w:r>
      <w:r>
        <w:rPr>
          <w:spacing w:val="-42"/>
          <w:w w:val="163"/>
          <w:rtl/>
        </w:rPr>
        <w:t> </w:t>
      </w:r>
      <w:r>
        <w:rPr>
          <w:w w:val="163"/>
          <w:rtl/>
        </w:rPr>
        <w:t>اﻟﻮاﻗﻊ </w:t>
      </w:r>
      <w:r>
        <w:rPr>
          <w:w w:val="155"/>
          <w:rtl/>
        </w:rPr>
        <w:t>اﻟﺨﺎرﺟﻲ وﻣﺎ اﻟﺬي ﻳﻤﻜ</w:t>
      </w:r>
      <w:r>
        <w:rPr>
          <w:w w:val="155"/>
          <w:rtl/>
        </w:rPr>
        <w:t>ﻦ</w:t>
      </w:r>
    </w:p>
    <w:p>
      <w:pPr>
        <w:pStyle w:val="BodyText"/>
        <w:bidi/>
        <w:spacing w:line="247" w:lineRule="auto"/>
        <w:ind w:right="504" w:left="357" w:firstLine="0"/>
        <w:jc w:val="left"/>
      </w:pPr>
      <w:r>
        <w:rPr>
          <w:w w:val="160"/>
          <w:rtl/>
        </w:rPr>
        <w:t>أن ﻳﻔﻌﻞه ﺑﺎﻟﺶرﻛﺔ</w:t>
      </w:r>
      <w:r>
        <w:rPr>
          <w:w w:val="160"/>
        </w:rPr>
        <w:t>.</w:t>
      </w:r>
      <w:r>
        <w:rPr>
          <w:w w:val="160"/>
          <w:rtl/>
        </w:rPr>
        <w:t> تذﻛّﺮ أجواء اﻟﻌﻢل في باﻧﻚ أوف </w:t>
      </w:r>
      <w:r>
        <w:rPr>
          <w:w w:val="155"/>
          <w:rtl/>
        </w:rPr>
        <w:t>أﻣﺮﻳﻚا اﻟﺖي وصﻓﻨﺎﻫﺎ في اﻟﻔﺺل اﻟﺲاﺑﻖ، حﻳﺚ ﻻ ﻳُﻠﻖي </w:t>
      </w:r>
      <w:r>
        <w:rPr>
          <w:w w:val="157"/>
          <w:rtl/>
        </w:rPr>
        <w:t>اﻟﻢدﻳﺮون</w:t>
      </w:r>
      <w:r>
        <w:rPr>
          <w:spacing w:val="69"/>
          <w:w w:val="157"/>
          <w:rtl/>
        </w:rPr>
        <w:t> </w:t>
      </w:r>
      <w:r>
        <w:rPr>
          <w:w w:val="157"/>
          <w:rtl/>
        </w:rPr>
        <w:t>ﺣﺖى</w:t>
      </w:r>
      <w:r>
        <w:rPr>
          <w:spacing w:val="68"/>
          <w:w w:val="157"/>
          <w:rtl/>
        </w:rPr>
        <w:t> </w:t>
      </w:r>
      <w:r>
        <w:rPr>
          <w:w w:val="157"/>
          <w:rtl/>
        </w:rPr>
        <w:t>ﺑﺘﻌﻞﻳﻖ</w:t>
      </w:r>
      <w:r>
        <w:rPr>
          <w:spacing w:val="68"/>
          <w:w w:val="157"/>
          <w:rtl/>
        </w:rPr>
        <w:t> </w:t>
      </w:r>
      <w:r>
        <w:rPr>
          <w:w w:val="157"/>
          <w:rtl/>
        </w:rPr>
        <w:t>إلى</w:t>
      </w:r>
      <w:r>
        <w:rPr>
          <w:spacing w:val="68"/>
          <w:w w:val="157"/>
          <w:rtl/>
        </w:rPr>
        <w:t> </w:t>
      </w:r>
      <w:r>
        <w:rPr>
          <w:w w:val="157"/>
          <w:rtl/>
        </w:rPr>
        <w:t>أن</w:t>
      </w:r>
      <w:r>
        <w:rPr>
          <w:spacing w:val="69"/>
          <w:w w:val="157"/>
          <w:rtl/>
        </w:rPr>
        <w:t> </w:t>
      </w:r>
      <w:r>
        <w:rPr>
          <w:w w:val="157"/>
          <w:rtl/>
        </w:rPr>
        <w:t>ﻳﻊرﻓﻮا</w:t>
      </w:r>
      <w:r>
        <w:rPr>
          <w:spacing w:val="70"/>
          <w:w w:val="157"/>
          <w:rtl/>
        </w:rPr>
        <w:t> </w:t>
      </w:r>
      <w:r>
        <w:rPr>
          <w:w w:val="157"/>
          <w:rtl/>
        </w:rPr>
        <w:t>شﻋﻮر</w:t>
      </w:r>
      <w:r>
        <w:rPr>
          <w:spacing w:val="68"/>
          <w:w w:val="157"/>
          <w:rtl/>
        </w:rPr>
        <w:t> </w:t>
      </w:r>
      <w:r>
        <w:rPr>
          <w:w w:val="157"/>
          <w:rtl/>
        </w:rPr>
        <w:t>الرﺋﻴﺲ</w:t>
      </w:r>
      <w:r>
        <w:rPr>
          <w:spacing w:val="80"/>
          <w:w w:val="162"/>
          <w:rtl/>
        </w:rPr>
        <w:t> </w:t>
      </w:r>
      <w:r>
        <w:rPr>
          <w:w w:val="162"/>
          <w:rtl/>
        </w:rPr>
        <w:t>اﻟﺘﻨﻔﻴﺬي</w:t>
      </w:r>
      <w:r>
        <w:rPr>
          <w:w w:val="162"/>
        </w:rPr>
        <w:t>.</w:t>
      </w:r>
      <w:r>
        <w:rPr>
          <w:spacing w:val="-40"/>
          <w:w w:val="162"/>
          <w:rtl/>
        </w:rPr>
        <w:t> </w:t>
      </w:r>
      <w:r>
        <w:rPr>
          <w:w w:val="162"/>
          <w:rtl/>
        </w:rPr>
        <w:t>ﻟﻢ</w:t>
      </w:r>
      <w:r>
        <w:rPr>
          <w:spacing w:val="-40"/>
          <w:w w:val="162"/>
          <w:rtl/>
        </w:rPr>
        <w:t> </w:t>
      </w:r>
      <w:r>
        <w:rPr>
          <w:w w:val="162"/>
          <w:rtl/>
        </w:rPr>
        <w:t>ﻧﺠﺪ</w:t>
      </w:r>
      <w:r>
        <w:rPr>
          <w:spacing w:val="-40"/>
          <w:w w:val="162"/>
          <w:rtl/>
        </w:rPr>
        <w:t> </w:t>
      </w:r>
      <w:r>
        <w:rPr>
          <w:w w:val="162"/>
          <w:rtl/>
        </w:rPr>
        <w:t>ﻣﺜﻞ</w:t>
      </w:r>
      <w:r>
        <w:rPr>
          <w:spacing w:val="-40"/>
          <w:w w:val="162"/>
          <w:rtl/>
        </w:rPr>
        <w:t> </w:t>
      </w:r>
      <w:r>
        <w:rPr>
          <w:w w:val="162"/>
          <w:rtl/>
        </w:rPr>
        <w:t>ﻫﺬا</w:t>
      </w:r>
      <w:r>
        <w:rPr>
          <w:spacing w:val="-40"/>
          <w:w w:val="162"/>
          <w:rtl/>
        </w:rPr>
        <w:t> </w:t>
      </w:r>
      <w:r>
        <w:rPr>
          <w:w w:val="162"/>
          <w:rtl/>
        </w:rPr>
        <w:t>اﻟﻨﻤﻂ</w:t>
      </w:r>
      <w:r>
        <w:rPr>
          <w:spacing w:val="-39"/>
          <w:w w:val="162"/>
          <w:rtl/>
        </w:rPr>
        <w:t> </w:t>
      </w:r>
      <w:r>
        <w:rPr>
          <w:w w:val="162"/>
          <w:rtl/>
        </w:rPr>
        <w:t>ﻓﻲ</w:t>
      </w:r>
      <w:r>
        <w:rPr>
          <w:spacing w:val="-40"/>
          <w:w w:val="162"/>
          <w:rtl/>
        </w:rPr>
        <w:t> </w:t>
      </w:r>
      <w:r>
        <w:rPr>
          <w:w w:val="162"/>
          <w:rtl/>
        </w:rPr>
        <w:t>ﺷﺮﻛﺎت</w:t>
      </w:r>
      <w:r>
        <w:rPr>
          <w:spacing w:val="-40"/>
          <w:w w:val="162"/>
          <w:rtl/>
        </w:rPr>
        <w:t> </w:t>
      </w:r>
      <w:r>
        <w:rPr>
          <w:w w:val="162"/>
          <w:rtl/>
        </w:rPr>
        <w:t>ﻣﺜﻞ</w:t>
      </w:r>
      <w:r>
        <w:rPr>
          <w:spacing w:val="-40"/>
          <w:w w:val="162"/>
          <w:rtl/>
        </w:rPr>
        <w:t> </w:t>
      </w:r>
      <w:r>
        <w:rPr>
          <w:w w:val="162"/>
          <w:rtl/>
        </w:rPr>
        <w:t>وﻳﻠﺰ</w:t>
      </w:r>
      <w:r>
        <w:rPr>
          <w:spacing w:val="-39"/>
          <w:w w:val="162"/>
          <w:rtl/>
        </w:rPr>
        <w:t> </w:t>
      </w:r>
      <w:r>
        <w:rPr>
          <w:w w:val="162"/>
          <w:rtl/>
        </w:rPr>
        <w:t>ﻓﺎرﺟﻮ</w:t>
      </w:r>
      <w:r>
        <w:rPr>
          <w:spacing w:val="-40"/>
          <w:w w:val="162"/>
          <w:rtl/>
        </w:rPr>
        <w:t> </w:t>
      </w:r>
      <w:r>
        <w:rPr>
          <w:w w:val="162"/>
          <w:rtl/>
        </w:rPr>
        <w:t>وﺑﻴﺘﻨﻲ </w:t>
      </w:r>
      <w:r>
        <w:rPr>
          <w:w w:val="155"/>
          <w:rtl/>
        </w:rPr>
        <w:t>ﺑﺎوز،</w:t>
      </w:r>
      <w:r>
        <w:rPr>
          <w:spacing w:val="-14"/>
          <w:w w:val="155"/>
          <w:rtl/>
        </w:rPr>
        <w:t> </w:t>
      </w:r>
      <w:r>
        <w:rPr>
          <w:w w:val="155"/>
          <w:rtl/>
        </w:rPr>
        <w:t>ﺣﻴﺚ</w:t>
      </w:r>
      <w:r>
        <w:rPr>
          <w:spacing w:val="-14"/>
          <w:w w:val="155"/>
          <w:rtl/>
        </w:rPr>
        <w:t> </w:t>
      </w:r>
      <w:r>
        <w:rPr>
          <w:w w:val="155"/>
          <w:rtl/>
        </w:rPr>
        <w:t>ﻳﻬﺘﻢ</w:t>
      </w:r>
      <w:r>
        <w:rPr>
          <w:spacing w:val="-14"/>
          <w:w w:val="155"/>
          <w:rtl/>
        </w:rPr>
        <w:t> </w:t>
      </w:r>
      <w:r>
        <w:rPr>
          <w:w w:val="155"/>
          <w:rtl/>
        </w:rPr>
        <w:t>اﻟﻨﺎس</w:t>
      </w:r>
      <w:r>
        <w:rPr>
          <w:spacing w:val="-14"/>
          <w:w w:val="155"/>
          <w:rtl/>
        </w:rPr>
        <w:t> </w:t>
      </w:r>
      <w:r>
        <w:rPr>
          <w:w w:val="155"/>
          <w:rtl/>
        </w:rPr>
        <w:t>أﻛﺜﺮ</w:t>
      </w:r>
      <w:r>
        <w:rPr>
          <w:spacing w:val="-14"/>
          <w:w w:val="155"/>
          <w:rtl/>
        </w:rPr>
        <w:t> </w:t>
      </w:r>
      <w:r>
        <w:rPr>
          <w:w w:val="155"/>
          <w:rtl/>
        </w:rPr>
        <w:t>ﺑﺎﻟﻜﺎﺋﻨﺎت</w:t>
      </w:r>
      <w:r>
        <w:rPr>
          <w:spacing w:val="-14"/>
          <w:w w:val="155"/>
          <w:rtl/>
        </w:rPr>
        <w:t> </w:t>
      </w:r>
      <w:r>
        <w:rPr>
          <w:w w:val="155"/>
          <w:rtl/>
        </w:rPr>
        <w:t>اﻟﻤﺘﻌﺮﺟﺔ</w:t>
      </w:r>
      <w:r>
        <w:rPr>
          <w:spacing w:val="-14"/>
          <w:w w:val="155"/>
          <w:rtl/>
        </w:rPr>
        <w:t> </w:t>
      </w:r>
      <w:r>
        <w:rPr>
          <w:w w:val="155"/>
          <w:rtl/>
        </w:rPr>
        <w:t>اﻟﻤﺨﻴﻔﺔ</w:t>
      </w:r>
      <w:r>
        <w:rPr>
          <w:spacing w:val="-14"/>
          <w:w w:val="155"/>
          <w:rtl/>
        </w:rPr>
        <w:t> </w:t>
      </w:r>
      <w:r>
        <w:rPr>
          <w:w w:val="155"/>
          <w:rtl/>
        </w:rPr>
        <w:t>أﻛﺜﺮ</w:t>
      </w:r>
      <w:r>
        <w:rPr>
          <w:spacing w:val="-14"/>
          <w:w w:val="155"/>
          <w:rtl/>
        </w:rPr>
        <w:t> </w:t>
      </w:r>
      <w:r>
        <w:rPr>
          <w:w w:val="155"/>
          <w:rtl/>
        </w:rPr>
        <w:t>ﻣﻦ </w:t>
      </w:r>
      <w:r>
        <w:rPr>
          <w:w w:val="152"/>
          <w:rtl/>
        </w:rPr>
        <w:t>ﻣﺸﺎﻋﺮ اﻹدارة اﻟﻌﻠﻴﺎ</w:t>
      </w:r>
      <w:r>
        <w:rPr>
          <w:w w:val="152"/>
        </w:rPr>
        <w:t>.</w:t>
      </w:r>
    </w:p>
    <w:p>
      <w:pPr>
        <w:pStyle w:val="BodyText"/>
        <w:bidi/>
        <w:spacing w:line="247" w:lineRule="auto"/>
        <w:ind w:right="504" w:left="357" w:firstLine="0"/>
        <w:jc w:val="left"/>
      </w:pPr>
      <w:r>
        <w:rPr>
          <w:w w:val="161"/>
          <w:rtl/>
        </w:rPr>
        <w:t>اﻟﻠﺤﻈﺔ</w:t>
      </w:r>
      <w:r>
        <w:rPr>
          <w:spacing w:val="-21"/>
          <w:w w:val="161"/>
          <w:rtl/>
        </w:rPr>
        <w:t> </w:t>
      </w:r>
      <w:r>
        <w:rPr>
          <w:w w:val="161"/>
          <w:rtl/>
        </w:rPr>
        <w:t>اﻟﺘﻲ</w:t>
      </w:r>
      <w:r>
        <w:rPr>
          <w:spacing w:val="-21"/>
          <w:w w:val="161"/>
          <w:rtl/>
        </w:rPr>
        <w:t> </w:t>
      </w:r>
      <w:r>
        <w:rPr>
          <w:w w:val="161"/>
          <w:rtl/>
        </w:rPr>
        <w:t>ﻳﺴﻤﺢ</w:t>
      </w:r>
      <w:r>
        <w:rPr>
          <w:spacing w:val="-20"/>
          <w:w w:val="161"/>
          <w:rtl/>
        </w:rPr>
        <w:t> </w:t>
      </w:r>
      <w:r>
        <w:rPr>
          <w:w w:val="161"/>
          <w:rtl/>
        </w:rPr>
        <w:t>ﻓﻴﻬﺎ</w:t>
      </w:r>
      <w:r>
        <w:rPr>
          <w:spacing w:val="-21"/>
          <w:w w:val="161"/>
          <w:rtl/>
        </w:rPr>
        <w:t> </w:t>
      </w:r>
      <w:r>
        <w:rPr>
          <w:w w:val="161"/>
          <w:rtl/>
        </w:rPr>
        <w:t>اﻟﻘﺎﺋﺪ</w:t>
      </w:r>
      <w:r>
        <w:rPr>
          <w:spacing w:val="-21"/>
          <w:w w:val="161"/>
          <w:rtl/>
        </w:rPr>
        <w:t> </w:t>
      </w:r>
      <w:r>
        <w:rPr>
          <w:w w:val="161"/>
          <w:rtl/>
        </w:rPr>
        <w:t>ﻟﻨﻔﺴﻪ</w:t>
      </w:r>
      <w:r>
        <w:rPr>
          <w:spacing w:val="-21"/>
          <w:w w:val="161"/>
          <w:rtl/>
        </w:rPr>
        <w:t> </w:t>
      </w:r>
      <w:r>
        <w:rPr>
          <w:w w:val="161"/>
          <w:rtl/>
        </w:rPr>
        <w:t>ﺑﺄن</w:t>
      </w:r>
      <w:r>
        <w:rPr>
          <w:spacing w:val="-21"/>
          <w:w w:val="161"/>
          <w:rtl/>
        </w:rPr>
        <w:t> </w:t>
      </w:r>
      <w:r>
        <w:rPr>
          <w:w w:val="161"/>
          <w:rtl/>
        </w:rPr>
        <w:t>ﻳﺼﺒﺢ</w:t>
      </w:r>
      <w:r>
        <w:rPr>
          <w:spacing w:val="-21"/>
          <w:w w:val="161"/>
          <w:rtl/>
        </w:rPr>
        <w:t> </w:t>
      </w:r>
      <w:r>
        <w:rPr>
          <w:w w:val="161"/>
          <w:rtl/>
        </w:rPr>
        <w:t>اﻟﻮاﻗﻊ</w:t>
      </w:r>
      <w:r>
        <w:rPr>
          <w:spacing w:val="-21"/>
          <w:w w:val="161"/>
          <w:rtl/>
        </w:rPr>
        <w:t> </w:t>
      </w:r>
      <w:r>
        <w:rPr>
          <w:w w:val="161"/>
          <w:rtl/>
        </w:rPr>
        <w:t>اﻷﺳﺎﺳﻲ </w:t>
      </w:r>
      <w:r>
        <w:rPr>
          <w:w w:val="160"/>
          <w:rtl/>
        </w:rPr>
        <w:t>اﻟﺬي</w:t>
      </w:r>
      <w:r>
        <w:rPr>
          <w:spacing w:val="-39"/>
          <w:w w:val="160"/>
          <w:rtl/>
        </w:rPr>
        <w:t> </w:t>
      </w:r>
      <w:r>
        <w:rPr>
          <w:w w:val="160"/>
          <w:rtl/>
        </w:rPr>
        <w:t>ﻳﻘﻠﻖ</w:t>
      </w:r>
      <w:r>
        <w:rPr>
          <w:spacing w:val="-39"/>
          <w:w w:val="160"/>
          <w:rtl/>
        </w:rPr>
        <w:t> </w:t>
      </w:r>
      <w:r>
        <w:rPr>
          <w:w w:val="160"/>
          <w:rtl/>
        </w:rPr>
        <w:t>اﻟﻌﺎﻣﻠﻮن</w:t>
      </w:r>
      <w:r>
        <w:rPr>
          <w:spacing w:val="-39"/>
          <w:w w:val="160"/>
          <w:rtl/>
        </w:rPr>
        <w:t> </w:t>
      </w:r>
      <w:r>
        <w:rPr>
          <w:w w:val="160"/>
          <w:rtl/>
        </w:rPr>
        <w:t>ﺑﺸﺄﻧﻪ،</w:t>
      </w:r>
      <w:r>
        <w:rPr>
          <w:spacing w:val="-39"/>
          <w:w w:val="160"/>
          <w:rtl/>
        </w:rPr>
        <w:t> </w:t>
      </w:r>
      <w:r>
        <w:rPr>
          <w:w w:val="160"/>
          <w:rtl/>
        </w:rPr>
        <w:t>أﻛﺜﺮ</w:t>
      </w:r>
      <w:r>
        <w:rPr>
          <w:spacing w:val="-39"/>
          <w:w w:val="160"/>
          <w:rtl/>
        </w:rPr>
        <w:t> </w:t>
      </w:r>
      <w:r>
        <w:rPr>
          <w:w w:val="160"/>
          <w:rtl/>
        </w:rPr>
        <w:t>ﻣﻦ</w:t>
      </w:r>
      <w:r>
        <w:rPr>
          <w:spacing w:val="-38"/>
          <w:w w:val="160"/>
          <w:rtl/>
        </w:rPr>
        <w:t> </w:t>
      </w:r>
      <w:r>
        <w:rPr>
          <w:w w:val="160"/>
          <w:rtl/>
        </w:rPr>
        <w:t>ﻛﻮن</w:t>
      </w:r>
      <w:r>
        <w:rPr>
          <w:spacing w:val="-39"/>
          <w:w w:val="160"/>
          <w:rtl/>
        </w:rPr>
        <w:t> </w:t>
      </w:r>
      <w:r>
        <w:rPr>
          <w:w w:val="160"/>
          <w:rtl/>
        </w:rPr>
        <w:t>اﻟﻮاﻗﻊ</w:t>
      </w:r>
      <w:r>
        <w:rPr>
          <w:spacing w:val="-39"/>
          <w:w w:val="160"/>
          <w:rtl/>
        </w:rPr>
        <w:t> </w:t>
      </w:r>
      <w:r>
        <w:rPr>
          <w:w w:val="160"/>
          <w:rtl/>
        </w:rPr>
        <w:t>اﻟﻔﻌﻠﻲ</w:t>
      </w:r>
      <w:r>
        <w:rPr>
          <w:spacing w:val="-39"/>
          <w:w w:val="160"/>
          <w:rtl/>
        </w:rPr>
        <w:t> </w:t>
      </w:r>
      <w:r>
        <w:rPr>
          <w:w w:val="160"/>
          <w:rtl/>
        </w:rPr>
        <w:t>ﻫﻮ</w:t>
      </w:r>
      <w:r>
        <w:rPr>
          <w:spacing w:val="-39"/>
          <w:w w:val="160"/>
          <w:rtl/>
        </w:rPr>
        <w:t> </w:t>
      </w:r>
      <w:r>
        <w:rPr>
          <w:w w:val="160"/>
          <w:rtl/>
        </w:rPr>
        <w:t>اﻟﻮاﻗﻊ </w:t>
      </w:r>
      <w:r>
        <w:rPr>
          <w:w w:val="158"/>
          <w:rtl/>
        </w:rPr>
        <w:t>اﻷﺳﺎﺳﻲ، ﺗﻜﻮن ﻟﺪﻳﻚ وﺻﻔ</w:t>
      </w:r>
      <w:r>
        <w:rPr>
          <w:w w:val="158"/>
          <w:rtl/>
        </w:rPr>
        <w:t>ﺔ</w:t>
      </w:r>
    </w:p>
    <w:p>
      <w:pPr>
        <w:pStyle w:val="BodyText"/>
        <w:bidi/>
        <w:spacing w:line="247" w:lineRule="auto"/>
        <w:ind w:right="504" w:left="357" w:firstLine="0"/>
        <w:jc w:val="left"/>
      </w:pPr>
      <w:r>
        <w:rPr>
          <w:w w:val="156"/>
          <w:rtl/>
        </w:rPr>
        <w:t>اﻟﺒﻖاء</w:t>
      </w:r>
      <w:r>
        <w:rPr>
          <w:spacing w:val="-31"/>
          <w:w w:val="156"/>
          <w:rtl/>
        </w:rPr>
        <w:t> </w:t>
      </w:r>
      <w:r>
        <w:rPr>
          <w:w w:val="156"/>
          <w:rtl/>
        </w:rPr>
        <w:t>في</w:t>
      </w:r>
      <w:r>
        <w:rPr>
          <w:spacing w:val="-31"/>
          <w:w w:val="156"/>
          <w:rtl/>
        </w:rPr>
        <w:t> </w:t>
      </w:r>
      <w:r>
        <w:rPr>
          <w:w w:val="156"/>
          <w:rtl/>
        </w:rPr>
        <w:t>اﻟﻤﺲﺗﻮى</w:t>
      </w:r>
      <w:r>
        <w:rPr>
          <w:spacing w:val="-31"/>
          <w:w w:val="156"/>
          <w:rtl/>
        </w:rPr>
        <w:t> </w:t>
      </w:r>
      <w:r>
        <w:rPr>
          <w:w w:val="156"/>
          <w:rtl/>
        </w:rPr>
        <w:t>اﻟﻤﺘﻮسط</w:t>
      </w:r>
      <w:r>
        <w:rPr>
          <w:spacing w:val="-31"/>
          <w:w w:val="156"/>
          <w:rtl/>
        </w:rPr>
        <w:t> </w:t>
      </w:r>
      <w:r>
        <w:rPr>
          <w:w w:val="156"/>
          <w:rtl/>
        </w:rPr>
        <w:t>أو</w:t>
      </w:r>
      <w:r>
        <w:rPr>
          <w:spacing w:val="-31"/>
          <w:w w:val="156"/>
          <w:rtl/>
        </w:rPr>
        <w:t> </w:t>
      </w:r>
      <w:r>
        <w:rPr>
          <w:w w:val="156"/>
          <w:rtl/>
        </w:rPr>
        <w:t>أسوأ</w:t>
      </w:r>
      <w:r>
        <w:rPr>
          <w:w w:val="156"/>
        </w:rPr>
        <w:t>.</w:t>
      </w:r>
      <w:r>
        <w:rPr>
          <w:spacing w:val="-31"/>
          <w:w w:val="156"/>
          <w:rtl/>
        </w:rPr>
        <w:t> </w:t>
      </w:r>
      <w:r>
        <w:rPr>
          <w:w w:val="156"/>
          <w:rtl/>
        </w:rPr>
        <w:t>هذه</w:t>
      </w:r>
      <w:r>
        <w:rPr>
          <w:spacing w:val="-31"/>
          <w:w w:val="156"/>
          <w:rtl/>
        </w:rPr>
        <w:t> </w:t>
      </w:r>
      <w:r>
        <w:rPr>
          <w:w w:val="156"/>
          <w:rtl/>
        </w:rPr>
        <w:t>هي</w:t>
      </w:r>
      <w:r>
        <w:rPr>
          <w:spacing w:val="-31"/>
          <w:w w:val="156"/>
          <w:rtl/>
        </w:rPr>
        <w:t> </w:t>
      </w:r>
      <w:r>
        <w:rPr>
          <w:w w:val="156"/>
          <w:rtl/>
        </w:rPr>
        <w:t>أحد اﻷسﺑﺎب</w:t>
      </w:r>
      <w:r>
        <w:rPr>
          <w:spacing w:val="29"/>
          <w:w w:val="156"/>
          <w:rtl/>
        </w:rPr>
        <w:t> </w:t>
      </w:r>
      <w:r>
        <w:rPr>
          <w:w w:val="156"/>
          <w:rtl/>
        </w:rPr>
        <w:t>اﻟﺮﺋﻴﺲﻳﺔ</w:t>
      </w:r>
      <w:r>
        <w:rPr>
          <w:spacing w:val="29"/>
          <w:w w:val="156"/>
          <w:rtl/>
        </w:rPr>
        <w:t> </w:t>
      </w:r>
      <w:r>
        <w:rPr>
          <w:w w:val="156"/>
          <w:rtl/>
        </w:rPr>
        <w:t>ﻟﺘﺤﻖﻳﻖ</w:t>
      </w:r>
      <w:r>
        <w:rPr>
          <w:spacing w:val="29"/>
          <w:w w:val="156"/>
          <w:rtl/>
        </w:rPr>
        <w:t> </w:t>
      </w:r>
      <w:r>
        <w:rPr>
          <w:w w:val="156"/>
          <w:rtl/>
        </w:rPr>
        <w:t>اﻟﻖادة</w:t>
      </w:r>
      <w:r>
        <w:rPr>
          <w:spacing w:val="29"/>
          <w:w w:val="156"/>
          <w:rtl/>
        </w:rPr>
        <w:t> </w:t>
      </w:r>
      <w:r>
        <w:rPr>
          <w:w w:val="156"/>
          <w:rtl/>
        </w:rPr>
        <w:t>اﻷقل</w:t>
      </w:r>
      <w:r>
        <w:rPr>
          <w:spacing w:val="31"/>
          <w:w w:val="156"/>
          <w:rtl/>
        </w:rPr>
        <w:t> </w:t>
      </w:r>
      <w:r>
        <w:rPr>
          <w:w w:val="156"/>
          <w:rtl/>
        </w:rPr>
        <w:t>كارﻳﺰﻣﺎ</w:t>
      </w:r>
      <w:r>
        <w:rPr>
          <w:spacing w:val="31"/>
          <w:w w:val="156"/>
          <w:rtl/>
        </w:rPr>
        <w:t> </w:t>
      </w:r>
      <w:r>
        <w:rPr>
          <w:w w:val="156"/>
          <w:rtl/>
        </w:rPr>
        <w:t>غاﻟﺒًﺎ </w:t>
      </w:r>
      <w:r>
        <w:rPr>
          <w:w w:val="162"/>
          <w:rtl/>
        </w:rPr>
        <w:t>ﻧﺖاﺋﺞ</w:t>
      </w:r>
      <w:r>
        <w:rPr>
          <w:spacing w:val="-13"/>
          <w:w w:val="162"/>
          <w:rtl/>
        </w:rPr>
        <w:t> </w:t>
      </w:r>
      <w:r>
        <w:rPr>
          <w:w w:val="162"/>
          <w:rtl/>
        </w:rPr>
        <w:t>أﻓﺾل</w:t>
      </w:r>
      <w:r>
        <w:rPr>
          <w:spacing w:val="-12"/>
          <w:w w:val="162"/>
          <w:rtl/>
        </w:rPr>
        <w:t> </w:t>
      </w:r>
      <w:r>
        <w:rPr>
          <w:w w:val="162"/>
          <w:rtl/>
        </w:rPr>
        <w:t>ﻋﻞى</w:t>
      </w:r>
      <w:r>
        <w:rPr>
          <w:spacing w:val="-13"/>
          <w:w w:val="162"/>
          <w:rtl/>
        </w:rPr>
        <w:t> </w:t>
      </w:r>
      <w:r>
        <w:rPr>
          <w:w w:val="162"/>
          <w:rtl/>
        </w:rPr>
        <w:t>اﻟﻢدى</w:t>
      </w:r>
      <w:r>
        <w:rPr>
          <w:spacing w:val="-13"/>
          <w:w w:val="162"/>
          <w:rtl/>
        </w:rPr>
        <w:t> </w:t>
      </w:r>
      <w:r>
        <w:rPr>
          <w:w w:val="162"/>
          <w:rtl/>
        </w:rPr>
        <w:t>اﻟﻄﻮيل</w:t>
      </w:r>
      <w:r>
        <w:rPr>
          <w:spacing w:val="-13"/>
          <w:w w:val="162"/>
          <w:rtl/>
        </w:rPr>
        <w:t> </w:t>
      </w:r>
      <w:r>
        <w:rPr>
          <w:w w:val="162"/>
          <w:rtl/>
        </w:rPr>
        <w:t>أﻛﺚر</w:t>
      </w:r>
      <w:r>
        <w:rPr>
          <w:spacing w:val="-12"/>
          <w:w w:val="162"/>
          <w:rtl/>
        </w:rPr>
        <w:t> </w:t>
      </w:r>
      <w:r>
        <w:rPr>
          <w:w w:val="162"/>
          <w:rtl/>
        </w:rPr>
        <w:t>من</w:t>
      </w:r>
      <w:r>
        <w:rPr>
          <w:spacing w:val="-13"/>
          <w:w w:val="162"/>
          <w:rtl/>
        </w:rPr>
        <w:t> </w:t>
      </w:r>
      <w:r>
        <w:rPr>
          <w:w w:val="162"/>
          <w:rtl/>
        </w:rPr>
        <w:t>ﻧﻈﺮائﻫﻢ </w:t>
      </w:r>
      <w:r>
        <w:rPr>
          <w:w w:val="168"/>
          <w:rtl/>
        </w:rPr>
        <w:t>الذﻳ</w:t>
      </w:r>
      <w:r>
        <w:rPr>
          <w:w w:val="168"/>
          <w:rtl/>
        </w:rPr>
        <w:t>ﻦ</w:t>
      </w:r>
    </w:p>
    <w:p>
      <w:pPr>
        <w:pStyle w:val="BodyText"/>
        <w:bidi/>
        <w:spacing w:line="320" w:lineRule="exact"/>
        <w:ind w:right="504" w:left="357" w:firstLine="0"/>
        <w:jc w:val="left"/>
      </w:pPr>
      <w:r>
        <w:rPr>
          <w:w w:val="151"/>
          <w:rtl/>
        </w:rPr>
        <w:t>ﻳﺘﻤﺘﻌﻮن</w:t>
      </w:r>
      <w:r>
        <w:rPr>
          <w:spacing w:val="-39"/>
          <w:w w:val="151"/>
          <w:rtl/>
        </w:rPr>
        <w:t> </w:t>
      </w:r>
      <w:r>
        <w:rPr>
          <w:w w:val="151"/>
          <w:rtl/>
        </w:rPr>
        <w:t>ﺑﻜﺎرﻳﺰﻣﺎ</w:t>
      </w:r>
      <w:r>
        <w:rPr>
          <w:spacing w:val="-39"/>
          <w:w w:val="151"/>
          <w:rtl/>
        </w:rPr>
        <w:t> </w:t>
      </w:r>
      <w:r>
        <w:rPr>
          <w:w w:val="151"/>
          <w:rtl/>
        </w:rPr>
        <w:t>أﻗﻮى</w:t>
      </w:r>
      <w:r>
        <w:rPr>
          <w:w w:val="151"/>
        </w:rPr>
        <w:t>.</w:t>
      </w:r>
    </w:p>
    <w:p>
      <w:pPr>
        <w:pStyle w:val="BodyText"/>
        <w:bidi/>
        <w:spacing w:line="330" w:lineRule="atLeast"/>
        <w:ind w:right="504" w:left="357" w:firstLine="0"/>
        <w:jc w:val="left"/>
      </w:pPr>
      <w:r>
        <w:rPr>
          <w:w w:val="157"/>
          <w:rtl/>
        </w:rPr>
        <w:t>ﻓﻲ</w:t>
      </w:r>
      <w:r>
        <w:rPr>
          <w:spacing w:val="-17"/>
          <w:w w:val="157"/>
          <w:rtl/>
        </w:rPr>
        <w:t> </w:t>
      </w:r>
      <w:r>
        <w:rPr>
          <w:w w:val="157"/>
          <w:rtl/>
        </w:rPr>
        <w:t>اﻟﻮاﻗﻊ،</w:t>
      </w:r>
      <w:r>
        <w:rPr>
          <w:spacing w:val="-17"/>
          <w:w w:val="157"/>
          <w:rtl/>
        </w:rPr>
        <w:t> </w:t>
      </w:r>
      <w:r>
        <w:rPr>
          <w:w w:val="157"/>
          <w:rtl/>
        </w:rPr>
        <w:t>ﺑﺎﻟﻨﺴﺒﺔ</w:t>
      </w:r>
      <w:r>
        <w:rPr>
          <w:spacing w:val="-17"/>
          <w:w w:val="157"/>
          <w:rtl/>
        </w:rPr>
        <w:t> </w:t>
      </w:r>
      <w:r>
        <w:rPr>
          <w:w w:val="157"/>
          <w:rtl/>
        </w:rPr>
        <w:t>ﻟﻤﻦ</w:t>
      </w:r>
      <w:r>
        <w:rPr>
          <w:spacing w:val="-17"/>
          <w:w w:val="157"/>
          <w:rtl/>
        </w:rPr>
        <w:t> </w:t>
      </w:r>
      <w:r>
        <w:rPr>
          <w:w w:val="157"/>
          <w:rtl/>
        </w:rPr>
        <w:t>ﻳﺘﻤﺘﻌﻮن</w:t>
      </w:r>
      <w:r>
        <w:rPr>
          <w:spacing w:val="-17"/>
          <w:w w:val="157"/>
          <w:rtl/>
        </w:rPr>
        <w:t> </w:t>
      </w:r>
      <w:r>
        <w:rPr>
          <w:w w:val="157"/>
          <w:rtl/>
        </w:rPr>
        <w:t>ﺑﺸﺨﺼﻴﺎت</w:t>
      </w:r>
      <w:r>
        <w:rPr>
          <w:spacing w:val="-15"/>
          <w:w w:val="157"/>
          <w:rtl/>
        </w:rPr>
        <w:t> </w:t>
      </w:r>
      <w:r>
        <w:rPr>
          <w:w w:val="157"/>
          <w:rtl/>
        </w:rPr>
        <w:t>ﻗﻮﻳﺔ</w:t>
      </w:r>
      <w:r>
        <w:rPr>
          <w:spacing w:val="-15"/>
          <w:w w:val="157"/>
          <w:rtl/>
        </w:rPr>
        <w:t> </w:t>
      </w:r>
      <w:r>
        <w:rPr>
          <w:w w:val="157"/>
          <w:rtl/>
        </w:rPr>
        <w:t>ﻛﺎرﻳﺰﻣﻴﺔ</w:t>
      </w:r>
      <w:r>
        <w:rPr>
          <w:spacing w:val="-17"/>
          <w:w w:val="157"/>
          <w:rtl/>
        </w:rPr>
        <w:t> </w:t>
      </w:r>
      <w:r>
        <w:rPr>
          <w:w w:val="157"/>
          <w:rtl/>
        </w:rPr>
        <w:t>ﻣﻨﻜﻢ، </w:t>
      </w:r>
      <w:r>
        <w:rPr>
          <w:w w:val="161"/>
          <w:rtl/>
        </w:rPr>
        <w:t>ﻣﻦ</w:t>
      </w:r>
      <w:r>
        <w:rPr>
          <w:spacing w:val="-39"/>
          <w:w w:val="161"/>
          <w:rtl/>
        </w:rPr>
        <w:t> </w:t>
      </w:r>
      <w:r>
        <w:rPr>
          <w:w w:val="161"/>
          <w:rtl/>
        </w:rPr>
        <w:t>اﻟﻤﻔﻴﺪ</w:t>
      </w:r>
      <w:r>
        <w:rPr>
          <w:spacing w:val="-39"/>
          <w:w w:val="161"/>
          <w:rtl/>
        </w:rPr>
        <w:t> </w:t>
      </w:r>
      <w:r>
        <w:rPr>
          <w:w w:val="161"/>
          <w:rtl/>
        </w:rPr>
        <w:t>أن</w:t>
      </w:r>
      <w:r>
        <w:rPr>
          <w:spacing w:val="-39"/>
          <w:w w:val="161"/>
          <w:rtl/>
        </w:rPr>
        <w:t> </w:t>
      </w:r>
      <w:r>
        <w:rPr>
          <w:w w:val="161"/>
          <w:rtl/>
        </w:rPr>
        <w:t>ﺗﻀﻌﻮا</w:t>
      </w:r>
      <w:r>
        <w:rPr>
          <w:spacing w:val="-38"/>
          <w:w w:val="161"/>
          <w:rtl/>
        </w:rPr>
        <w:t> </w:t>
      </w:r>
      <w:r>
        <w:rPr>
          <w:w w:val="161"/>
          <w:rtl/>
        </w:rPr>
        <w:t>ﻓﻲ</w:t>
      </w:r>
      <w:r>
        <w:rPr>
          <w:spacing w:val="-39"/>
          <w:w w:val="161"/>
          <w:rtl/>
        </w:rPr>
        <w:t> </w:t>
      </w:r>
      <w:r>
        <w:rPr>
          <w:w w:val="161"/>
          <w:rtl/>
        </w:rPr>
        <w:t>اﻋﺘﺒﺎرﻛﻢ</w:t>
      </w:r>
      <w:r>
        <w:rPr>
          <w:spacing w:val="-38"/>
          <w:w w:val="161"/>
          <w:rtl/>
        </w:rPr>
        <w:t> </w:t>
      </w:r>
      <w:r>
        <w:rPr>
          <w:w w:val="161"/>
          <w:rtl/>
        </w:rPr>
        <w:t>ﻓﻜﺮة</w:t>
      </w:r>
      <w:r>
        <w:rPr>
          <w:spacing w:val="-39"/>
          <w:w w:val="161"/>
          <w:rtl/>
        </w:rPr>
        <w:t> </w:t>
      </w:r>
      <w:r>
        <w:rPr>
          <w:w w:val="161"/>
          <w:rtl/>
        </w:rPr>
        <w:t>أن</w:t>
      </w:r>
      <w:r>
        <w:rPr>
          <w:spacing w:val="-39"/>
          <w:w w:val="161"/>
          <w:rtl/>
        </w:rPr>
        <w:t> </w:t>
      </w:r>
      <w:r>
        <w:rPr>
          <w:w w:val="161"/>
          <w:rtl/>
        </w:rPr>
        <w:t>اﻟﻜﺎرﻳﺰﻣﺎ</w:t>
      </w:r>
      <w:r>
        <w:rPr>
          <w:spacing w:val="-39"/>
          <w:w w:val="161"/>
          <w:rtl/>
        </w:rPr>
        <w:t> </w:t>
      </w:r>
      <w:r>
        <w:rPr>
          <w:w w:val="161"/>
          <w:rtl/>
        </w:rPr>
        <w:t>ﻳﻤﻜﻦ</w:t>
      </w:r>
      <w:r>
        <w:rPr>
          <w:spacing w:val="-39"/>
          <w:w w:val="161"/>
          <w:rtl/>
        </w:rPr>
        <w:t> </w:t>
      </w:r>
      <w:r>
        <w:rPr>
          <w:w w:val="161"/>
          <w:rtl/>
        </w:rPr>
        <w:t>أن</w:t>
      </w:r>
      <w:r>
        <w:rPr>
          <w:spacing w:val="-39"/>
          <w:w w:val="161"/>
          <w:rtl/>
        </w:rPr>
        <w:t> </w:t>
      </w:r>
      <w:r>
        <w:rPr>
          <w:w w:val="161"/>
          <w:rtl/>
        </w:rPr>
        <w:t>ﺗﻤﺜﻞ </w:t>
      </w:r>
      <w:r>
        <w:rPr>
          <w:w w:val="160"/>
          <w:rtl/>
        </w:rPr>
        <w:t>ﺧﻄﻮرة ﺑﻘﺪر ﻣﺎ ﺗﻤﺜﻞ أﺣ</w:t>
      </w:r>
      <w:r>
        <w:rPr>
          <w:w w:val="160"/>
          <w:rtl/>
        </w:rPr>
        <w:t>ﺪ</w:t>
      </w:r>
    </w:p>
    <w:p>
      <w:pPr>
        <w:pStyle w:val="BodyText"/>
        <w:bidi/>
        <w:spacing w:line="247" w:lineRule="auto" w:before="8"/>
        <w:ind w:right="1129" w:left="357" w:hanging="1"/>
        <w:jc w:val="left"/>
      </w:pPr>
      <w:r>
        <w:rPr>
          <w:w w:val="156"/>
          <w:rtl/>
        </w:rPr>
        <w:t>أًﺻﻮﻟﻜﻢ</w:t>
      </w:r>
      <w:r>
        <w:rPr>
          <w:spacing w:val="-32"/>
          <w:w w:val="156"/>
          <w:rtl/>
        </w:rPr>
        <w:t> </w:t>
      </w:r>
      <w:r>
        <w:rPr>
          <w:w w:val="156"/>
          <w:rtl/>
        </w:rPr>
        <w:t>اﻟﻘﻴّﻤﺔ</w:t>
      </w:r>
      <w:r>
        <w:rPr>
          <w:w w:val="156"/>
        </w:rPr>
        <w:t>.</w:t>
      </w:r>
      <w:r>
        <w:rPr>
          <w:spacing w:val="-32"/>
          <w:w w:val="156"/>
          <w:rtl/>
        </w:rPr>
        <w:t> </w:t>
      </w:r>
      <w:r>
        <w:rPr>
          <w:w w:val="156"/>
          <w:rtl/>
        </w:rPr>
        <w:t>ﻳﻤﻜﻦ</w:t>
      </w:r>
      <w:r>
        <w:rPr>
          <w:spacing w:val="-32"/>
          <w:w w:val="156"/>
          <w:rtl/>
        </w:rPr>
        <w:t> </w:t>
      </w:r>
      <w:r>
        <w:rPr>
          <w:w w:val="156"/>
          <w:rtl/>
        </w:rPr>
        <w:t>ﻟﻘﻮة</w:t>
      </w:r>
      <w:r>
        <w:rPr>
          <w:spacing w:val="-32"/>
          <w:w w:val="156"/>
          <w:rtl/>
        </w:rPr>
        <w:t> </w:t>
      </w:r>
      <w:r>
        <w:rPr>
          <w:w w:val="156"/>
          <w:rtl/>
        </w:rPr>
        <w:t>ﺷﺨﺼﻴﺘﻜﻢ</w:t>
      </w:r>
      <w:r>
        <w:rPr>
          <w:spacing w:val="-32"/>
          <w:w w:val="156"/>
          <w:rtl/>
        </w:rPr>
        <w:t> </w:t>
      </w:r>
      <w:r>
        <w:rPr>
          <w:w w:val="156"/>
          <w:rtl/>
        </w:rPr>
        <w:t>أن</w:t>
      </w:r>
      <w:r>
        <w:rPr>
          <w:spacing w:val="-32"/>
          <w:w w:val="156"/>
          <w:rtl/>
        </w:rPr>
        <w:t> </w:t>
      </w:r>
      <w:r>
        <w:rPr>
          <w:w w:val="156"/>
          <w:rtl/>
        </w:rPr>
        <w:t>ﺗﺰرع</w:t>
      </w:r>
      <w:r>
        <w:rPr>
          <w:spacing w:val="-32"/>
          <w:w w:val="156"/>
          <w:rtl/>
        </w:rPr>
        <w:t> </w:t>
      </w:r>
      <w:r>
        <w:rPr>
          <w:w w:val="156"/>
          <w:rtl/>
        </w:rPr>
        <w:t>ﺑﺬور</w:t>
      </w:r>
      <w:r>
        <w:rPr>
          <w:spacing w:val="-32"/>
          <w:w w:val="156"/>
          <w:rtl/>
        </w:rPr>
        <w:t> </w:t>
      </w:r>
      <w:r>
        <w:rPr>
          <w:w w:val="156"/>
          <w:rtl/>
        </w:rPr>
        <w:t>اﻟﻤﺸﻜﻼت، </w:t>
      </w:r>
      <w:r>
        <w:rPr>
          <w:w w:val="157"/>
          <w:rtl/>
        </w:rPr>
        <w:t>ﻋﻨﺪﻣﺎ</w:t>
      </w:r>
      <w:r>
        <w:rPr>
          <w:spacing w:val="-32"/>
          <w:w w:val="157"/>
          <w:rtl/>
        </w:rPr>
        <w:t> </w:t>
      </w:r>
      <w:r>
        <w:rPr>
          <w:w w:val="157"/>
          <w:rtl/>
        </w:rPr>
        <w:t>ﻳﺄﺧﺪ</w:t>
      </w:r>
      <w:r>
        <w:rPr>
          <w:spacing w:val="-32"/>
          <w:w w:val="157"/>
          <w:rtl/>
        </w:rPr>
        <w:t> </w:t>
      </w:r>
      <w:r>
        <w:rPr>
          <w:w w:val="157"/>
          <w:rtl/>
        </w:rPr>
        <w:t>اﻟﻨﺎس</w:t>
      </w:r>
      <w:r>
        <w:rPr>
          <w:spacing w:val="-32"/>
          <w:w w:val="157"/>
          <w:rtl/>
        </w:rPr>
        <w:t> </w:t>
      </w:r>
      <w:r>
        <w:rPr>
          <w:w w:val="157"/>
          <w:rtl/>
        </w:rPr>
        <w:t>اﻟﺤﻘﺎﺋﻖ</w:t>
      </w:r>
      <w:r>
        <w:rPr>
          <w:spacing w:val="-32"/>
          <w:w w:val="157"/>
          <w:rtl/>
        </w:rPr>
        <w:t> </w:t>
      </w:r>
      <w:r>
        <w:rPr>
          <w:w w:val="157"/>
          <w:rtl/>
        </w:rPr>
        <w:t>اﻟﻘﺎﺳﻴﺔ</w:t>
      </w:r>
      <w:r>
        <w:rPr>
          <w:spacing w:val="-32"/>
          <w:w w:val="157"/>
          <w:rtl/>
        </w:rPr>
        <w:t> </w:t>
      </w:r>
      <w:r>
        <w:rPr>
          <w:w w:val="157"/>
          <w:rtl/>
        </w:rPr>
        <w:t>ﻣﻨﻜﻢ</w:t>
      </w:r>
      <w:r>
        <w:rPr>
          <w:spacing w:val="-32"/>
          <w:w w:val="157"/>
          <w:rtl/>
        </w:rPr>
        <w:t> </w:t>
      </w:r>
      <w:r>
        <w:rPr>
          <w:w w:val="157"/>
          <w:rtl/>
        </w:rPr>
        <w:t>ﺑﻌﺪ</w:t>
      </w:r>
      <w:r>
        <w:rPr>
          <w:spacing w:val="-32"/>
          <w:w w:val="157"/>
          <w:rtl/>
        </w:rPr>
        <w:t> </w:t>
      </w:r>
      <w:r>
        <w:rPr>
          <w:w w:val="157"/>
          <w:rtl/>
        </w:rPr>
        <w:t>ﺗﺼﻔﻴﺘﻬﺎ</w:t>
      </w:r>
      <w:r>
        <w:rPr>
          <w:spacing w:val="-32"/>
          <w:w w:val="157"/>
          <w:rtl/>
        </w:rPr>
        <w:t> </w:t>
      </w:r>
      <w:r>
        <w:rPr>
          <w:w w:val="157"/>
          <w:rtl/>
        </w:rPr>
        <w:t>وﺗﻨﻘﻴﺤﻬﺎ</w:t>
      </w:r>
      <w:r>
        <w:rPr>
          <w:w w:val="157"/>
        </w:rPr>
        <w:t>.</w:t>
      </w:r>
      <w:r>
        <w:rPr>
          <w:w w:val="157"/>
          <w:rtl/>
        </w:rPr>
        <w:t> </w:t>
      </w:r>
      <w:r>
        <w:rPr>
          <w:w w:val="162"/>
          <w:rtl/>
        </w:rPr>
        <w:t>ﻳﻤﻜﻨﻜﻢ اﻟﺘﻐﻠﺐ ﻋﻠﻰ ﻣﺨﺎﻃ</w:t>
      </w:r>
      <w:r>
        <w:rPr>
          <w:w w:val="162"/>
          <w:rtl/>
        </w:rPr>
        <w:t>ﺮ</w:t>
      </w:r>
    </w:p>
    <w:p>
      <w:pPr>
        <w:pStyle w:val="BodyText"/>
        <w:bidi/>
        <w:spacing w:line="321" w:lineRule="exact"/>
        <w:ind w:right="504" w:left="357" w:firstLine="0"/>
        <w:jc w:val="left"/>
      </w:pPr>
      <w:r>
        <w:rPr>
          <w:w w:val="154"/>
          <w:rtl/>
        </w:rPr>
        <w:t>اﻟﺘﻤﺘﻊ</w:t>
      </w:r>
      <w:r>
        <w:rPr>
          <w:spacing w:val="-39"/>
          <w:w w:val="154"/>
          <w:rtl/>
        </w:rPr>
        <w:t> </w:t>
      </w:r>
      <w:r>
        <w:rPr>
          <w:w w:val="154"/>
          <w:rtl/>
        </w:rPr>
        <w:t>ﺑﻜﺎرﻳﺰﻣﺎ،</w:t>
      </w:r>
      <w:r>
        <w:rPr>
          <w:spacing w:val="-39"/>
          <w:w w:val="154"/>
          <w:rtl/>
        </w:rPr>
        <w:t> </w:t>
      </w:r>
      <w:r>
        <w:rPr>
          <w:w w:val="154"/>
          <w:rtl/>
        </w:rPr>
        <w:t>ﻟﻜﻦ</w:t>
      </w:r>
      <w:r>
        <w:rPr>
          <w:spacing w:val="-40"/>
          <w:w w:val="154"/>
          <w:rtl/>
        </w:rPr>
        <w:t> </w:t>
      </w:r>
      <w:r>
        <w:rPr>
          <w:w w:val="154"/>
          <w:rtl/>
        </w:rPr>
        <w:t>ﻫﺬا</w:t>
      </w:r>
      <w:r>
        <w:rPr>
          <w:spacing w:val="-39"/>
          <w:w w:val="154"/>
          <w:rtl/>
        </w:rPr>
        <w:t> </w:t>
      </w:r>
      <w:r>
        <w:rPr>
          <w:w w:val="154"/>
          <w:rtl/>
        </w:rPr>
        <w:t>ﻳﺘﻄﻠﺐ</w:t>
      </w:r>
      <w:r>
        <w:rPr>
          <w:spacing w:val="-39"/>
          <w:w w:val="154"/>
          <w:rtl/>
        </w:rPr>
        <w:t> </w:t>
      </w:r>
      <w:r>
        <w:rPr>
          <w:w w:val="154"/>
          <w:rtl/>
        </w:rPr>
        <w:t>اﻫﺘﻤﺎﻣًﺎ</w:t>
      </w:r>
      <w:r>
        <w:rPr>
          <w:spacing w:val="-40"/>
          <w:w w:val="154"/>
          <w:rtl/>
        </w:rPr>
        <w:t> </w:t>
      </w:r>
      <w:r>
        <w:rPr>
          <w:w w:val="154"/>
          <w:rtl/>
        </w:rPr>
        <w:t>واﻋﻴًﺎ</w:t>
      </w:r>
      <w:r>
        <w:rPr>
          <w:w w:val="154"/>
        </w:rPr>
        <w:t>.</w:t>
      </w:r>
    </w:p>
    <w:p>
      <w:pPr>
        <w:pStyle w:val="BodyText"/>
        <w:bidi/>
        <w:spacing w:line="247" w:lineRule="auto" w:before="10"/>
        <w:ind w:right="504" w:left="357" w:firstLine="0"/>
        <w:jc w:val="left"/>
      </w:pPr>
      <w:r>
        <w:rPr>
          <w:w w:val="155"/>
          <w:rtl/>
        </w:rPr>
        <w:t>ﻓﻬﻢ</w:t>
      </w:r>
      <w:r>
        <w:rPr>
          <w:spacing w:val="-34"/>
          <w:w w:val="155"/>
          <w:rtl/>
        </w:rPr>
        <w:t> </w:t>
      </w:r>
      <w:r>
        <w:rPr>
          <w:w w:val="155"/>
          <w:rtl/>
        </w:rPr>
        <w:t>وﻳﻨﺴﺘﻮن</w:t>
      </w:r>
      <w:r>
        <w:rPr>
          <w:spacing w:val="-34"/>
          <w:w w:val="155"/>
          <w:rtl/>
        </w:rPr>
        <w:t> </w:t>
      </w:r>
      <w:r>
        <w:rPr>
          <w:w w:val="155"/>
          <w:rtl/>
        </w:rPr>
        <w:t>ﺗﺸﺮﺷﻞ</w:t>
      </w:r>
      <w:r>
        <w:rPr>
          <w:spacing w:val="-34"/>
          <w:w w:val="155"/>
          <w:rtl/>
        </w:rPr>
        <w:t> </w:t>
      </w:r>
      <w:r>
        <w:rPr>
          <w:w w:val="155"/>
          <w:rtl/>
        </w:rPr>
        <w:t>ﻣﺨﺎﻃﺮ</w:t>
      </w:r>
      <w:r>
        <w:rPr>
          <w:spacing w:val="-34"/>
          <w:w w:val="155"/>
          <w:rtl/>
        </w:rPr>
        <w:t> </w:t>
      </w:r>
      <w:r>
        <w:rPr>
          <w:w w:val="155"/>
          <w:rtl/>
        </w:rPr>
        <w:t>ﺷﺨﺼﻴﺘﻪ</w:t>
      </w:r>
      <w:r>
        <w:rPr>
          <w:spacing w:val="-34"/>
          <w:w w:val="155"/>
          <w:rtl/>
        </w:rPr>
        <w:t> </w:t>
      </w:r>
      <w:r>
        <w:rPr>
          <w:w w:val="155"/>
          <w:rtl/>
        </w:rPr>
        <w:t>اﻟﻘﻮﻳﺔ،</w:t>
      </w:r>
      <w:r>
        <w:rPr>
          <w:spacing w:val="-34"/>
          <w:w w:val="155"/>
          <w:rtl/>
        </w:rPr>
        <w:t> </w:t>
      </w:r>
      <w:r>
        <w:rPr>
          <w:w w:val="155"/>
          <w:rtl/>
        </w:rPr>
        <w:t>وﻋﻮض</w:t>
      </w:r>
      <w:r>
        <w:rPr>
          <w:spacing w:val="-33"/>
          <w:w w:val="155"/>
          <w:rtl/>
        </w:rPr>
        <w:t> </w:t>
      </w:r>
      <w:r>
        <w:rPr>
          <w:w w:val="155"/>
          <w:rtl/>
        </w:rPr>
        <w:t>ﻋﻨﻬﺎ</w:t>
      </w:r>
      <w:r>
        <w:rPr>
          <w:spacing w:val="-34"/>
          <w:w w:val="155"/>
          <w:rtl/>
        </w:rPr>
        <w:t> </w:t>
      </w:r>
      <w:r>
        <w:rPr>
          <w:w w:val="155"/>
          <w:rtl/>
        </w:rPr>
        <w:t>ﺑﺸﻜﻞ </w:t>
      </w:r>
      <w:r>
        <w:rPr>
          <w:w w:val="156"/>
          <w:rtl/>
        </w:rPr>
        <w:t>راﺋﻊ</w:t>
      </w:r>
      <w:r>
        <w:rPr>
          <w:spacing w:val="-15"/>
          <w:w w:val="156"/>
          <w:rtl/>
        </w:rPr>
        <w:t> </w:t>
      </w:r>
      <w:r>
        <w:rPr>
          <w:w w:val="156"/>
          <w:rtl/>
        </w:rPr>
        <w:t>ﺧﻼل</w:t>
      </w:r>
      <w:r>
        <w:rPr>
          <w:spacing w:val="-15"/>
          <w:w w:val="156"/>
          <w:rtl/>
        </w:rPr>
        <w:t> </w:t>
      </w:r>
      <w:r>
        <w:rPr>
          <w:w w:val="156"/>
          <w:rtl/>
        </w:rPr>
        <w:t>اﻟﺤﺮب</w:t>
      </w:r>
      <w:r>
        <w:rPr>
          <w:spacing w:val="-15"/>
          <w:w w:val="156"/>
          <w:rtl/>
        </w:rPr>
        <w:t> </w:t>
      </w:r>
      <w:r>
        <w:rPr>
          <w:w w:val="156"/>
          <w:rtl/>
        </w:rPr>
        <w:t>اﻟﻌﺎﻟﻤﻴﺔ</w:t>
      </w:r>
      <w:r>
        <w:rPr>
          <w:spacing w:val="-15"/>
          <w:w w:val="156"/>
          <w:rtl/>
        </w:rPr>
        <w:t> </w:t>
      </w:r>
      <w:r>
        <w:rPr>
          <w:w w:val="156"/>
          <w:rtl/>
        </w:rPr>
        <w:t>اﻟﺜﺎﻧﻴﺔ</w:t>
      </w:r>
      <w:r>
        <w:rPr>
          <w:w w:val="156"/>
        </w:rPr>
        <w:t>.</w:t>
      </w:r>
      <w:r>
        <w:rPr>
          <w:spacing w:val="-15"/>
          <w:w w:val="156"/>
          <w:rtl/>
        </w:rPr>
        <w:t> </w:t>
      </w:r>
      <w:r>
        <w:rPr>
          <w:w w:val="156"/>
          <w:rtl/>
        </w:rPr>
        <w:t>ﺗﺸﺮﺷﻞ،</w:t>
      </w:r>
      <w:r>
        <w:rPr>
          <w:spacing w:val="-14"/>
          <w:w w:val="156"/>
          <w:rtl/>
        </w:rPr>
        <w:t> </w:t>
      </w:r>
      <w:r>
        <w:rPr>
          <w:w w:val="156"/>
          <w:rtl/>
        </w:rPr>
        <w:t>ﻛﻤﺎ</w:t>
      </w:r>
      <w:r>
        <w:rPr>
          <w:spacing w:val="-15"/>
          <w:w w:val="156"/>
          <w:rtl/>
        </w:rPr>
        <w:t> </w:t>
      </w:r>
      <w:r>
        <w:rPr>
          <w:w w:val="156"/>
          <w:rtl/>
        </w:rPr>
        <w:t>ﺗﻌﺮف،</w:t>
      </w:r>
      <w:r>
        <w:rPr>
          <w:spacing w:val="-15"/>
          <w:w w:val="156"/>
          <w:rtl/>
        </w:rPr>
        <w:t> </w:t>
      </w:r>
      <w:r>
        <w:rPr>
          <w:w w:val="156"/>
          <w:rtl/>
        </w:rPr>
        <w:t>ﺣﺎﻓﻆ</w:t>
      </w:r>
      <w:r>
        <w:rPr>
          <w:spacing w:val="-14"/>
          <w:w w:val="156"/>
          <w:rtl/>
        </w:rPr>
        <w:t> </w:t>
      </w:r>
      <w:r>
        <w:rPr>
          <w:w w:val="156"/>
          <w:rtl/>
        </w:rPr>
        <w:t>ﻋﻠﻰ </w:t>
      </w:r>
      <w:r>
        <w:rPr>
          <w:w w:val="138"/>
          <w:rtl/>
        </w:rPr>
        <w:t>ﺗﺼﻮر ﺟﺮيء ﻻ ﻳﺘﺰﻋﺰ</w:t>
      </w:r>
      <w:r>
        <w:rPr>
          <w:w w:val="138"/>
          <w:rtl/>
        </w:rPr>
        <w:t>ع</w:t>
      </w:r>
    </w:p>
    <w:p>
      <w:pPr>
        <w:pStyle w:val="BodyText"/>
        <w:bidi/>
        <w:spacing w:line="247" w:lineRule="auto"/>
        <w:ind w:right="359" w:left="357" w:firstLine="0"/>
        <w:jc w:val="left"/>
      </w:pPr>
      <w:r>
        <w:rPr>
          <w:w w:val="159"/>
          <w:rtl/>
        </w:rPr>
        <w:t>أن</w:t>
      </w:r>
      <w:r>
        <w:rPr>
          <w:spacing w:val="-33"/>
          <w:w w:val="159"/>
          <w:rtl/>
        </w:rPr>
        <w:t> </w:t>
      </w:r>
      <w:r>
        <w:rPr>
          <w:w w:val="159"/>
          <w:rtl/>
        </w:rPr>
        <w:t>ﺑﺮﻳﻄﺎﻧﻴﺎ</w:t>
      </w:r>
      <w:r>
        <w:rPr>
          <w:spacing w:val="-33"/>
          <w:w w:val="159"/>
          <w:rtl/>
        </w:rPr>
        <w:t> </w:t>
      </w:r>
      <w:r>
        <w:rPr>
          <w:w w:val="159"/>
          <w:rtl/>
        </w:rPr>
        <w:t>ﻟﻦ</w:t>
      </w:r>
      <w:r>
        <w:rPr>
          <w:spacing w:val="-33"/>
          <w:w w:val="159"/>
          <w:rtl/>
        </w:rPr>
        <w:t> </w:t>
      </w:r>
      <w:r>
        <w:rPr>
          <w:w w:val="159"/>
          <w:rtl/>
        </w:rPr>
        <w:t>ﺗﺼﻤﺪ</w:t>
      </w:r>
      <w:r>
        <w:rPr>
          <w:spacing w:val="-31"/>
          <w:w w:val="159"/>
          <w:rtl/>
        </w:rPr>
        <w:t> </w:t>
      </w:r>
      <w:r>
        <w:rPr>
          <w:w w:val="159"/>
          <w:rtl/>
        </w:rPr>
        <w:t>ﻓﻘﻂ،</w:t>
      </w:r>
      <w:r>
        <w:rPr>
          <w:spacing w:val="-33"/>
          <w:w w:val="159"/>
          <w:rtl/>
        </w:rPr>
        <w:t> </w:t>
      </w:r>
      <w:r>
        <w:rPr>
          <w:w w:val="159"/>
          <w:rtl/>
        </w:rPr>
        <w:t>وﻟﻜﻨﻬﺎ</w:t>
      </w:r>
      <w:r>
        <w:rPr>
          <w:spacing w:val="-33"/>
          <w:w w:val="159"/>
          <w:rtl/>
        </w:rPr>
        <w:t> </w:t>
      </w:r>
      <w:r>
        <w:rPr>
          <w:w w:val="159"/>
          <w:rtl/>
        </w:rPr>
        <w:t>ﺳﺘﺴﻮد</w:t>
      </w:r>
      <w:r>
        <w:rPr>
          <w:spacing w:val="-31"/>
          <w:w w:val="159"/>
          <w:rtl/>
        </w:rPr>
        <w:t> </w:t>
      </w:r>
      <w:r>
        <w:rPr>
          <w:w w:val="159"/>
          <w:rtl/>
        </w:rPr>
        <w:t>ﻛﺄﻣﺔ</w:t>
      </w:r>
      <w:r>
        <w:rPr>
          <w:spacing w:val="-31"/>
          <w:w w:val="159"/>
          <w:rtl/>
        </w:rPr>
        <w:t> </w:t>
      </w:r>
      <w:r>
        <w:rPr>
          <w:w w:val="159"/>
          <w:rtl/>
        </w:rPr>
        <w:t>ﻋﻈﻴﻤﺔ</w:t>
      </w:r>
      <w:r>
        <w:rPr>
          <w:spacing w:val="-31"/>
          <w:w w:val="159"/>
          <w:rtl/>
        </w:rPr>
        <w:t> </w:t>
      </w:r>
      <w:r>
        <w:rPr>
          <w:w w:val="159"/>
        </w:rPr>
        <w:t>-</w:t>
      </w:r>
      <w:r>
        <w:rPr>
          <w:spacing w:val="-31"/>
          <w:w w:val="159"/>
          <w:rtl/>
        </w:rPr>
        <w:t> </w:t>
      </w:r>
      <w:r>
        <w:rPr>
          <w:w w:val="159"/>
          <w:rtl/>
        </w:rPr>
        <w:t>ﻋﻠﻰ</w:t>
      </w:r>
      <w:r>
        <w:rPr>
          <w:spacing w:val="-33"/>
          <w:w w:val="159"/>
          <w:rtl/>
        </w:rPr>
        <w:t> </w:t>
      </w:r>
      <w:r>
        <w:rPr>
          <w:w w:val="159"/>
          <w:rtl/>
        </w:rPr>
        <w:t>اﻟﺮﻏﻢ </w:t>
      </w:r>
      <w:r>
        <w:rPr>
          <w:w w:val="161"/>
          <w:rtl/>
        </w:rPr>
        <w:t>ﻣﻦ أن اﻟﻌﺎﻟﻢ ﻛﻠﻪ ﻛﺎن ﻳﺘﺴﺎءل ﻟﻴﺲ إذا وﻟﻜﻦ ﻣﺘﻰ ﺳﻮف ﺗﻠﺘﻤﺲ </w:t>
      </w:r>
      <w:r>
        <w:rPr>
          <w:w w:val="157"/>
          <w:rtl/>
        </w:rPr>
        <w:t>اﻟﺴﻼم</w:t>
      </w:r>
      <w:r>
        <w:rPr>
          <w:w w:val="157"/>
        </w:rPr>
        <w:t>.</w:t>
      </w:r>
      <w:r>
        <w:rPr>
          <w:spacing w:val="39"/>
          <w:w w:val="157"/>
          <w:rtl/>
        </w:rPr>
        <w:t> </w:t>
      </w:r>
      <w:r>
        <w:rPr>
          <w:w w:val="157"/>
          <w:rtl/>
        </w:rPr>
        <w:t>أﺛﻨﺎء</w:t>
      </w:r>
      <w:r>
        <w:rPr>
          <w:spacing w:val="39"/>
          <w:w w:val="157"/>
          <w:rtl/>
        </w:rPr>
        <w:t> </w:t>
      </w:r>
      <w:r>
        <w:rPr>
          <w:w w:val="157"/>
          <w:rtl/>
        </w:rPr>
        <w:t>أﺣﻠﻚ</w:t>
      </w:r>
      <w:r>
        <w:rPr>
          <w:spacing w:val="39"/>
          <w:w w:val="157"/>
          <w:rtl/>
        </w:rPr>
        <w:t> </w:t>
      </w:r>
      <w:r>
        <w:rPr>
          <w:w w:val="157"/>
          <w:rtl/>
        </w:rPr>
        <w:t>اﻷﻳﺎم،</w:t>
      </w:r>
      <w:r>
        <w:rPr>
          <w:spacing w:val="39"/>
          <w:w w:val="157"/>
          <w:rtl/>
        </w:rPr>
        <w:t> </w:t>
      </w:r>
      <w:r>
        <w:rPr>
          <w:w w:val="157"/>
          <w:rtl/>
        </w:rPr>
        <w:t>ﺣﻴﺚ</w:t>
      </w:r>
      <w:r>
        <w:rPr>
          <w:spacing w:val="41"/>
          <w:w w:val="157"/>
          <w:rtl/>
        </w:rPr>
        <w:t> </w:t>
      </w:r>
      <w:r>
        <w:rPr>
          <w:w w:val="157"/>
          <w:rtl/>
        </w:rPr>
        <w:t>ﻛﺎﻧﺖ</w:t>
      </w:r>
      <w:r>
        <w:rPr>
          <w:spacing w:val="39"/>
          <w:w w:val="157"/>
          <w:rtl/>
        </w:rPr>
        <w:t> </w:t>
      </w:r>
      <w:r>
        <w:rPr>
          <w:w w:val="157"/>
          <w:rtl/>
        </w:rPr>
        <w:t>أوروﺑﺎ</w:t>
      </w:r>
      <w:r>
        <w:rPr>
          <w:spacing w:val="39"/>
          <w:w w:val="157"/>
          <w:rtl/>
        </w:rPr>
        <w:t> </w:t>
      </w:r>
      <w:r>
        <w:rPr>
          <w:w w:val="157"/>
          <w:rtl/>
        </w:rPr>
        <w:t>ﻛﻠﻬﺎ</w:t>
      </w:r>
      <w:r>
        <w:rPr>
          <w:spacing w:val="39"/>
          <w:w w:val="157"/>
          <w:rtl/>
        </w:rPr>
        <w:t> </w:t>
      </w:r>
      <w:r>
        <w:rPr>
          <w:w w:val="157"/>
          <w:rtl/>
        </w:rPr>
        <w:t>ﺗﻘﺮﻳﺒًﺎ</w:t>
      </w:r>
      <w:r>
        <w:rPr>
          <w:spacing w:val="38"/>
          <w:w w:val="157"/>
          <w:rtl/>
        </w:rPr>
        <w:t> </w:t>
      </w:r>
      <w:r>
        <w:rPr>
          <w:w w:val="157"/>
          <w:rtl/>
        </w:rPr>
        <w:t>وﺷﻤﺎل</w:t>
      </w:r>
      <w:r>
        <w:rPr>
          <w:spacing w:val="252"/>
          <w:w w:val="157"/>
          <w:rtl/>
        </w:rPr>
        <w:t> </w:t>
      </w:r>
      <w:r>
        <w:rPr>
          <w:w w:val="160"/>
          <w:rtl/>
        </w:rPr>
        <w:t>أﻓﺮﻳﻘﻴﺎ</w:t>
      </w:r>
      <w:r>
        <w:rPr>
          <w:spacing w:val="-37"/>
          <w:w w:val="160"/>
          <w:rtl/>
        </w:rPr>
        <w:t> </w:t>
      </w:r>
      <w:r>
        <w:rPr>
          <w:w w:val="160"/>
          <w:rtl/>
        </w:rPr>
        <w:t>ﺗﺤﺖ</w:t>
      </w:r>
      <w:r>
        <w:rPr>
          <w:spacing w:val="-37"/>
          <w:w w:val="160"/>
          <w:rtl/>
        </w:rPr>
        <w:t> </w:t>
      </w:r>
      <w:r>
        <w:rPr>
          <w:w w:val="160"/>
          <w:rtl/>
        </w:rPr>
        <w:t>اﻟﺴﻴﻄﺮة</w:t>
      </w:r>
      <w:r>
        <w:rPr>
          <w:spacing w:val="-37"/>
          <w:w w:val="160"/>
          <w:rtl/>
        </w:rPr>
        <w:t> </w:t>
      </w:r>
      <w:r>
        <w:rPr>
          <w:w w:val="160"/>
          <w:rtl/>
        </w:rPr>
        <w:t>اﻟﻨﺎزﻳﺔ،</w:t>
      </w:r>
      <w:r>
        <w:rPr>
          <w:spacing w:val="-37"/>
          <w:w w:val="160"/>
          <w:rtl/>
        </w:rPr>
        <w:t> </w:t>
      </w:r>
      <w:r>
        <w:rPr>
          <w:w w:val="160"/>
          <w:rtl/>
        </w:rPr>
        <w:t>وأﻣﻠﺖ</w:t>
      </w:r>
      <w:r>
        <w:rPr>
          <w:spacing w:val="-37"/>
          <w:w w:val="160"/>
          <w:rtl/>
        </w:rPr>
        <w:t> </w:t>
      </w:r>
      <w:r>
        <w:rPr>
          <w:w w:val="160"/>
          <w:rtl/>
        </w:rPr>
        <w:t>اﻟﻮﻻﻳﺎت</w:t>
      </w:r>
      <w:r>
        <w:rPr>
          <w:spacing w:val="-37"/>
          <w:w w:val="160"/>
          <w:rtl/>
        </w:rPr>
        <w:t> </w:t>
      </w:r>
      <w:r>
        <w:rPr>
          <w:w w:val="160"/>
          <w:rtl/>
        </w:rPr>
        <w:t>اﻟﻤﺘﺤﺪة</w:t>
      </w:r>
      <w:r>
        <w:rPr>
          <w:spacing w:val="-37"/>
          <w:w w:val="160"/>
          <w:rtl/>
        </w:rPr>
        <w:t> </w:t>
      </w:r>
      <w:r>
        <w:rPr>
          <w:w w:val="160"/>
          <w:rtl/>
        </w:rPr>
        <w:t>أن</w:t>
      </w:r>
      <w:r>
        <w:rPr>
          <w:spacing w:val="-37"/>
          <w:w w:val="160"/>
          <w:rtl/>
        </w:rPr>
        <w:t> </w:t>
      </w:r>
      <w:r>
        <w:rPr>
          <w:w w:val="160"/>
          <w:rtl/>
        </w:rPr>
        <w:t>ﺗﺒﻘﻰ</w:t>
      </w:r>
      <w:r>
        <w:rPr>
          <w:spacing w:val="-37"/>
          <w:w w:val="160"/>
          <w:rtl/>
        </w:rPr>
        <w:t> </w:t>
      </w:r>
      <w:r>
        <w:rPr>
          <w:w w:val="160"/>
          <w:rtl/>
        </w:rPr>
        <w:t>ﺑﻌﻴﺪًا </w:t>
      </w:r>
      <w:r>
        <w:rPr>
          <w:w w:val="147"/>
          <w:rtl/>
        </w:rPr>
        <w:t>ﻋﻦ</w:t>
      </w:r>
      <w:r>
        <w:rPr>
          <w:spacing w:val="-8"/>
          <w:w w:val="147"/>
          <w:rtl/>
        </w:rPr>
        <w:t> </w:t>
      </w:r>
      <w:r>
        <w:rPr>
          <w:w w:val="147"/>
          <w:rtl/>
        </w:rPr>
        <w:t>اﻟﺼﺮاع،</w:t>
      </w:r>
      <w:r>
        <w:rPr>
          <w:spacing w:val="-8"/>
          <w:w w:val="147"/>
          <w:rtl/>
        </w:rPr>
        <w:t> </w:t>
      </w:r>
      <w:r>
        <w:rPr>
          <w:w w:val="147"/>
          <w:rtl/>
        </w:rPr>
        <w:t>وﺧﺎض</w:t>
      </w:r>
      <w:r>
        <w:rPr>
          <w:spacing w:val="-8"/>
          <w:w w:val="147"/>
          <w:rtl/>
        </w:rPr>
        <w:t> </w:t>
      </w:r>
      <w:r>
        <w:rPr>
          <w:w w:val="147"/>
          <w:rtl/>
        </w:rPr>
        <w:t>ﻫﺘﻠﺮ</w:t>
      </w:r>
      <w:r>
        <w:rPr>
          <w:spacing w:val="-8"/>
          <w:w w:val="147"/>
          <w:rtl/>
        </w:rPr>
        <w:t> </w:t>
      </w:r>
      <w:r>
        <w:rPr>
          <w:w w:val="147"/>
          <w:rtl/>
        </w:rPr>
        <w:t>ﺣﺮﺑًﺎ</w:t>
      </w:r>
      <w:r>
        <w:rPr>
          <w:spacing w:val="-8"/>
          <w:w w:val="147"/>
          <w:rtl/>
        </w:rPr>
        <w:t> </w:t>
      </w:r>
      <w:r>
        <w:rPr>
          <w:w w:val="147"/>
          <w:rtl/>
        </w:rPr>
        <w:t>ﻣﻦ</w:t>
      </w:r>
      <w:r>
        <w:rPr>
          <w:spacing w:val="-8"/>
          <w:w w:val="147"/>
          <w:rtl/>
        </w:rPr>
        <w:t> </w:t>
      </w:r>
      <w:r>
        <w:rPr>
          <w:w w:val="147"/>
          <w:rtl/>
        </w:rPr>
        <w:t>ﺟﺒﻬﺔ</w:t>
      </w:r>
      <w:r>
        <w:rPr>
          <w:spacing w:val="-8"/>
          <w:w w:val="147"/>
          <w:rtl/>
        </w:rPr>
        <w:t> </w:t>
      </w:r>
      <w:r>
        <w:rPr>
          <w:w w:val="147"/>
          <w:rtl/>
        </w:rPr>
        <w:t>واﺣﺪة</w:t>
      </w:r>
      <w:r>
        <w:rPr>
          <w:spacing w:val="-6"/>
          <w:w w:val="147"/>
          <w:rtl/>
        </w:rPr>
        <w:t> </w:t>
      </w:r>
      <w:r>
        <w:rPr>
          <w:w w:val="147"/>
        </w:rPr>
        <w:t>)</w:t>
      </w:r>
      <w:r>
        <w:rPr>
          <w:w w:val="147"/>
          <w:rtl/>
        </w:rPr>
        <w:t>ﻟ</w:t>
      </w:r>
      <w:r>
        <w:rPr>
          <w:w w:val="147"/>
          <w:rtl/>
        </w:rPr>
        <w:t>ﻢ</w:t>
      </w:r>
    </w:p>
    <w:p>
      <w:pPr>
        <w:pStyle w:val="BodyText"/>
        <w:bidi/>
        <w:spacing w:line="247" w:lineRule="auto"/>
        <w:ind w:right="504" w:left="357" w:firstLine="0"/>
        <w:jc w:val="left"/>
      </w:pPr>
      <w:r>
        <w:rPr>
          <w:w w:val="158"/>
          <w:rtl/>
        </w:rPr>
        <w:t>ﻳﻜﻦ</w:t>
      </w:r>
      <w:r>
        <w:rPr>
          <w:spacing w:val="-36"/>
          <w:w w:val="158"/>
          <w:rtl/>
        </w:rPr>
        <w:t> </w:t>
      </w:r>
      <w:r>
        <w:rPr>
          <w:w w:val="158"/>
          <w:rtl/>
        </w:rPr>
        <w:t>ﻗﺪ</w:t>
      </w:r>
      <w:r>
        <w:rPr>
          <w:spacing w:val="-37"/>
          <w:w w:val="158"/>
          <w:rtl/>
        </w:rPr>
        <w:t> </w:t>
      </w:r>
      <w:r>
        <w:rPr>
          <w:w w:val="158"/>
          <w:rtl/>
        </w:rPr>
        <w:t>اﻟﺘﻔﺖ</w:t>
      </w:r>
      <w:r>
        <w:rPr>
          <w:spacing w:val="-37"/>
          <w:w w:val="158"/>
          <w:rtl/>
        </w:rPr>
        <w:t> </w:t>
      </w:r>
      <w:r>
        <w:rPr>
          <w:w w:val="158"/>
          <w:rtl/>
        </w:rPr>
        <w:t>إﻟﻰ</w:t>
      </w:r>
      <w:r>
        <w:rPr>
          <w:spacing w:val="-37"/>
          <w:w w:val="158"/>
          <w:rtl/>
        </w:rPr>
        <w:t> </w:t>
      </w:r>
      <w:r>
        <w:rPr>
          <w:w w:val="158"/>
          <w:rtl/>
        </w:rPr>
        <w:t>روﺳﻴﺎ</w:t>
      </w:r>
      <w:r>
        <w:rPr>
          <w:spacing w:val="-37"/>
          <w:w w:val="158"/>
          <w:rtl/>
        </w:rPr>
        <w:t> </w:t>
      </w:r>
      <w:r>
        <w:rPr>
          <w:w w:val="158"/>
          <w:rtl/>
        </w:rPr>
        <w:t>ﺑﻌﺪ</w:t>
      </w:r>
      <w:r>
        <w:rPr>
          <w:w w:val="158"/>
        </w:rPr>
        <w:t>(</w:t>
      </w:r>
      <w:r>
        <w:rPr>
          <w:w w:val="158"/>
          <w:rtl/>
        </w:rPr>
        <w:t>،</w:t>
      </w:r>
      <w:r>
        <w:rPr>
          <w:spacing w:val="-36"/>
          <w:w w:val="158"/>
          <w:rtl/>
        </w:rPr>
        <w:t> </w:t>
      </w:r>
      <w:r>
        <w:rPr>
          <w:w w:val="158"/>
          <w:rtl/>
        </w:rPr>
        <w:t>ﻗﺎل</w:t>
      </w:r>
      <w:r>
        <w:rPr>
          <w:spacing w:val="-37"/>
          <w:w w:val="158"/>
          <w:rtl/>
        </w:rPr>
        <w:t> </w:t>
      </w:r>
      <w:r>
        <w:rPr>
          <w:w w:val="158"/>
          <w:rtl/>
        </w:rPr>
        <w:t>ﺗﺸﺮﺷﻞ</w:t>
      </w:r>
      <w:r>
        <w:rPr>
          <w:w w:val="158"/>
        </w:rPr>
        <w:t>:</w:t>
      </w:r>
      <w:r>
        <w:rPr>
          <w:spacing w:val="-37"/>
          <w:w w:val="158"/>
          <w:rtl/>
        </w:rPr>
        <w:t> </w:t>
      </w:r>
      <w:r>
        <w:rPr>
          <w:w w:val="158"/>
        </w:rPr>
        <w:t>"</w:t>
      </w:r>
      <w:r>
        <w:rPr>
          <w:w w:val="158"/>
          <w:rtl/>
        </w:rPr>
        <w:t>ﻧﺤﻦ</w:t>
      </w:r>
      <w:r>
        <w:rPr>
          <w:spacing w:val="-36"/>
          <w:w w:val="158"/>
          <w:rtl/>
        </w:rPr>
        <w:t> </w:t>
      </w:r>
      <w:r>
        <w:rPr>
          <w:w w:val="158"/>
          <w:rtl/>
        </w:rPr>
        <w:t>ﻋﺎزﻣﻮن</w:t>
      </w:r>
      <w:r>
        <w:rPr>
          <w:spacing w:val="-36"/>
          <w:w w:val="158"/>
          <w:rtl/>
        </w:rPr>
        <w:t> </w:t>
      </w:r>
      <w:r>
        <w:rPr>
          <w:w w:val="158"/>
          <w:rtl/>
        </w:rPr>
        <w:t>ﻋﻠﻰ ﺗﺪﻣﻴﺮ</w:t>
      </w:r>
      <w:r>
        <w:rPr>
          <w:spacing w:val="-34"/>
          <w:w w:val="158"/>
          <w:rtl/>
        </w:rPr>
        <w:t> </w:t>
      </w:r>
      <w:r>
        <w:rPr>
          <w:w w:val="158"/>
          <w:rtl/>
        </w:rPr>
        <w:t>ﻫﺘﻠﺮ</w:t>
      </w:r>
      <w:r>
        <w:rPr>
          <w:spacing w:val="-34"/>
          <w:w w:val="158"/>
          <w:rtl/>
        </w:rPr>
        <w:t> </w:t>
      </w:r>
      <w:r>
        <w:rPr>
          <w:w w:val="158"/>
          <w:rtl/>
        </w:rPr>
        <w:t>وﻛﻞ</w:t>
      </w:r>
      <w:r>
        <w:rPr>
          <w:spacing w:val="-34"/>
          <w:w w:val="158"/>
          <w:rtl/>
        </w:rPr>
        <w:t> </w:t>
      </w:r>
      <w:r>
        <w:rPr>
          <w:w w:val="158"/>
          <w:rtl/>
        </w:rPr>
        <w:t>ﺑﻘﺎﻳﺎ</w:t>
      </w:r>
      <w:r>
        <w:rPr>
          <w:spacing w:val="-34"/>
          <w:w w:val="158"/>
          <w:rtl/>
        </w:rPr>
        <w:t> </w:t>
      </w:r>
      <w:r>
        <w:rPr>
          <w:w w:val="158"/>
          <w:rtl/>
        </w:rPr>
        <w:t>اﻟﻨﻈﺎم</w:t>
      </w:r>
      <w:r>
        <w:rPr>
          <w:spacing w:val="-34"/>
          <w:w w:val="158"/>
          <w:rtl/>
        </w:rPr>
        <w:t> </w:t>
      </w:r>
      <w:r>
        <w:rPr>
          <w:w w:val="158"/>
          <w:rtl/>
        </w:rPr>
        <w:t>اﻟﻨﺎزي</w:t>
      </w:r>
      <w:r>
        <w:rPr>
          <w:w w:val="158"/>
        </w:rPr>
        <w:t>.</w:t>
      </w:r>
      <w:r>
        <w:rPr>
          <w:spacing w:val="-34"/>
          <w:w w:val="158"/>
          <w:rtl/>
        </w:rPr>
        <w:t> </w:t>
      </w:r>
      <w:r>
        <w:rPr>
          <w:w w:val="158"/>
          <w:rtl/>
        </w:rPr>
        <w:t>وﻣﻦ</w:t>
      </w:r>
      <w:r>
        <w:rPr>
          <w:spacing w:val="-34"/>
          <w:w w:val="158"/>
          <w:rtl/>
        </w:rPr>
        <w:t> </w:t>
      </w:r>
      <w:r>
        <w:rPr>
          <w:w w:val="158"/>
          <w:rtl/>
        </w:rPr>
        <w:t>ﻫﺬا</w:t>
      </w:r>
      <w:r>
        <w:rPr>
          <w:spacing w:val="-34"/>
          <w:w w:val="158"/>
          <w:rtl/>
        </w:rPr>
        <w:t> </w:t>
      </w:r>
      <w:r>
        <w:rPr>
          <w:w w:val="158"/>
          <w:rtl/>
        </w:rPr>
        <w:t>اﻟﻤﻨﻄﻠﻖ،</w:t>
      </w:r>
      <w:r>
        <w:rPr>
          <w:spacing w:val="-34"/>
          <w:w w:val="158"/>
          <w:rtl/>
        </w:rPr>
        <w:t> </w:t>
      </w:r>
      <w:r>
        <w:rPr>
          <w:w w:val="158"/>
          <w:rtl/>
        </w:rPr>
        <w:t>ﻟﻦ</w:t>
      </w:r>
      <w:r>
        <w:rPr>
          <w:spacing w:val="-34"/>
          <w:w w:val="158"/>
          <w:rtl/>
        </w:rPr>
        <w:t> </w:t>
      </w:r>
      <w:r>
        <w:rPr>
          <w:w w:val="158"/>
          <w:rtl/>
        </w:rPr>
        <w:t>ﻳﺜﻨﻴﻨﺎ </w:t>
      </w:r>
      <w:r>
        <w:rPr>
          <w:w w:val="156"/>
          <w:rtl/>
        </w:rPr>
        <w:t>ﺷﻲء</w:t>
      </w:r>
      <w:r>
        <w:rPr>
          <w:spacing w:val="-9"/>
          <w:w w:val="156"/>
          <w:rtl/>
        </w:rPr>
        <w:t> </w:t>
      </w:r>
      <w:r>
        <w:rPr>
          <w:w w:val="156"/>
          <w:rtl/>
        </w:rPr>
        <w:t>ﻋﻦ</w:t>
      </w:r>
      <w:r>
        <w:rPr>
          <w:spacing w:val="-10"/>
          <w:w w:val="156"/>
          <w:rtl/>
        </w:rPr>
        <w:t> </w:t>
      </w:r>
      <w:r>
        <w:rPr>
          <w:w w:val="156"/>
          <w:rtl/>
        </w:rPr>
        <w:t>ذﻟﻚ</w:t>
      </w:r>
      <w:r>
        <w:rPr>
          <w:w w:val="156"/>
        </w:rPr>
        <w:t>.</w:t>
      </w:r>
      <w:r>
        <w:rPr>
          <w:spacing w:val="-9"/>
          <w:w w:val="156"/>
          <w:rtl/>
        </w:rPr>
        <w:t> </w:t>
      </w:r>
      <w:r>
        <w:rPr>
          <w:w w:val="156"/>
          <w:rtl/>
        </w:rPr>
        <w:t>ﻻ</w:t>
      </w:r>
      <w:r>
        <w:rPr>
          <w:spacing w:val="-10"/>
          <w:w w:val="156"/>
          <w:rtl/>
        </w:rPr>
        <w:t> </w:t>
      </w:r>
      <w:r>
        <w:rPr>
          <w:w w:val="156"/>
          <w:rtl/>
        </w:rPr>
        <w:t>ﺷﻲء</w:t>
      </w:r>
      <w:r>
        <w:rPr>
          <w:w w:val="156"/>
        </w:rPr>
        <w:t>!</w:t>
      </w:r>
      <w:r>
        <w:rPr>
          <w:spacing w:val="-10"/>
          <w:w w:val="156"/>
          <w:rtl/>
        </w:rPr>
        <w:t> </w:t>
      </w:r>
      <w:r>
        <w:rPr>
          <w:w w:val="156"/>
          <w:rtl/>
        </w:rPr>
        <w:t>ﻟﻦ</w:t>
      </w:r>
      <w:r>
        <w:rPr>
          <w:spacing w:val="-10"/>
          <w:w w:val="156"/>
          <w:rtl/>
        </w:rPr>
        <w:t> </w:t>
      </w:r>
      <w:r>
        <w:rPr>
          <w:w w:val="156"/>
          <w:rtl/>
        </w:rPr>
        <w:t>ﻧﻘﻮ</w:t>
      </w:r>
      <w:r>
        <w:rPr>
          <w:w w:val="156"/>
          <w:rtl/>
        </w:rPr>
        <w:t>م</w:t>
      </w:r>
    </w:p>
    <w:p>
      <w:pPr>
        <w:pStyle w:val="BodyText"/>
        <w:bidi/>
        <w:spacing w:line="247" w:lineRule="auto"/>
        <w:ind w:right="681" w:left="357" w:firstLine="0"/>
        <w:jc w:val="left"/>
      </w:pPr>
      <w:r>
        <w:rPr>
          <w:w w:val="150"/>
          <w:rtl/>
        </w:rPr>
        <w:t>ﺑﻤﺪاوﻻت</w:t>
      </w:r>
      <w:r>
        <w:rPr>
          <w:spacing w:val="-30"/>
          <w:w w:val="150"/>
          <w:rtl/>
        </w:rPr>
        <w:t> </w:t>
      </w:r>
      <w:r>
        <w:rPr>
          <w:w w:val="150"/>
          <w:rtl/>
        </w:rPr>
        <w:t>وﻣﺒﺎﺣﺜﺎت</w:t>
      </w:r>
      <w:r>
        <w:rPr>
          <w:spacing w:val="-30"/>
          <w:w w:val="150"/>
          <w:rtl/>
        </w:rPr>
        <w:t> </w:t>
      </w:r>
      <w:r>
        <w:rPr>
          <w:w w:val="150"/>
          <w:rtl/>
        </w:rPr>
        <w:t>أﺑﺪًا</w:t>
      </w:r>
      <w:r>
        <w:rPr>
          <w:w w:val="150"/>
        </w:rPr>
        <w:t>.</w:t>
      </w:r>
      <w:r>
        <w:rPr>
          <w:spacing w:val="-30"/>
          <w:w w:val="150"/>
          <w:rtl/>
        </w:rPr>
        <w:t> </w:t>
      </w:r>
      <w:r>
        <w:rPr>
          <w:w w:val="150"/>
          <w:rtl/>
        </w:rPr>
        <w:t>ﻟﻦ</w:t>
      </w:r>
      <w:r>
        <w:rPr>
          <w:spacing w:val="-30"/>
          <w:w w:val="150"/>
          <w:rtl/>
        </w:rPr>
        <w:t> </w:t>
      </w:r>
      <w:r>
        <w:rPr>
          <w:w w:val="150"/>
          <w:rtl/>
        </w:rPr>
        <w:t>ﻧﺘﻔﺎوض</w:t>
      </w:r>
      <w:r>
        <w:rPr>
          <w:spacing w:val="-30"/>
          <w:w w:val="150"/>
          <w:rtl/>
        </w:rPr>
        <w:t> </w:t>
      </w:r>
      <w:r>
        <w:rPr>
          <w:w w:val="150"/>
          <w:rtl/>
        </w:rPr>
        <w:t>أﺑﺪًا</w:t>
      </w:r>
      <w:r>
        <w:rPr>
          <w:spacing w:val="-30"/>
          <w:w w:val="150"/>
          <w:rtl/>
        </w:rPr>
        <w:t> </w:t>
      </w:r>
      <w:r>
        <w:rPr>
          <w:w w:val="150"/>
          <w:rtl/>
        </w:rPr>
        <w:t>ﻣﻊ</w:t>
      </w:r>
      <w:r>
        <w:rPr>
          <w:spacing w:val="-30"/>
          <w:w w:val="150"/>
          <w:rtl/>
        </w:rPr>
        <w:t> </w:t>
      </w:r>
      <w:r>
        <w:rPr>
          <w:w w:val="150"/>
          <w:rtl/>
        </w:rPr>
        <w:t>ﻫﺘﻠﺮ</w:t>
      </w:r>
      <w:r>
        <w:rPr>
          <w:spacing w:val="-30"/>
          <w:w w:val="150"/>
          <w:rtl/>
        </w:rPr>
        <w:t> </w:t>
      </w:r>
      <w:r>
        <w:rPr>
          <w:w w:val="150"/>
          <w:rtl/>
        </w:rPr>
        <w:t>أو</w:t>
      </w:r>
      <w:r>
        <w:rPr>
          <w:spacing w:val="-30"/>
          <w:w w:val="150"/>
          <w:rtl/>
        </w:rPr>
        <w:t> </w:t>
      </w:r>
      <w:r>
        <w:rPr>
          <w:w w:val="150"/>
          <w:rtl/>
        </w:rPr>
        <w:t>أي</w:t>
      </w:r>
      <w:r>
        <w:rPr>
          <w:spacing w:val="-30"/>
          <w:w w:val="150"/>
          <w:rtl/>
        </w:rPr>
        <w:t> </w:t>
      </w:r>
      <w:r>
        <w:rPr>
          <w:w w:val="150"/>
          <w:rtl/>
        </w:rPr>
        <w:t>ﻣﻦ</w:t>
      </w:r>
      <w:r>
        <w:rPr>
          <w:spacing w:val="-29"/>
          <w:w w:val="150"/>
          <w:rtl/>
        </w:rPr>
        <w:t> </w:t>
      </w:r>
      <w:r>
        <w:rPr>
          <w:w w:val="150"/>
          <w:rtl/>
        </w:rPr>
        <w:t>ﻋﺼﺎﺑﺘﻪ</w:t>
      </w:r>
      <w:r>
        <w:rPr>
          <w:w w:val="150"/>
        </w:rPr>
        <w:t>.</w:t>
      </w:r>
      <w:r>
        <w:rPr>
          <w:w w:val="150"/>
          <w:rtl/>
        </w:rPr>
        <w:t> </w:t>
      </w:r>
      <w:r>
        <w:rPr>
          <w:w w:val="145"/>
          <w:position w:val="2"/>
          <w:rtl/>
        </w:rPr>
        <w:t>ﻋﻠﻴﻨﺎ</w:t>
      </w:r>
      <w:r>
        <w:rPr>
          <w:spacing w:val="-10"/>
          <w:w w:val="145"/>
          <w:position w:val="2"/>
          <w:rtl/>
        </w:rPr>
        <w:t> </w:t>
      </w:r>
      <w:r>
        <w:rPr>
          <w:w w:val="145"/>
          <w:position w:val="2"/>
          <w:rtl/>
        </w:rPr>
        <w:t>ﻣﺤﺎرﺑﺘﻪ</w:t>
      </w:r>
      <w:r>
        <w:rPr>
          <w:spacing w:val="-10"/>
          <w:w w:val="145"/>
          <w:position w:val="2"/>
          <w:rtl/>
        </w:rPr>
        <w:t> </w:t>
      </w:r>
      <w:r>
        <w:rPr>
          <w:w w:val="145"/>
          <w:position w:val="2"/>
          <w:rtl/>
        </w:rPr>
        <w:t>أرﺿًﺎ</w:t>
      </w:r>
      <w:r>
        <w:rPr>
          <w:w w:val="145"/>
          <w:position w:val="2"/>
        </w:rPr>
        <w:t>.</w:t>
      </w:r>
      <w:r>
        <w:rPr>
          <w:spacing w:val="-9"/>
          <w:w w:val="145"/>
          <w:position w:val="2"/>
          <w:rtl/>
        </w:rPr>
        <w:t> </w:t>
      </w:r>
      <w:r>
        <w:rPr>
          <w:w w:val="145"/>
          <w:position w:val="2"/>
          <w:rtl/>
        </w:rPr>
        <w:t>ﻋﻠﻴﻨﺎ</w:t>
      </w:r>
      <w:r>
        <w:rPr>
          <w:spacing w:val="-10"/>
          <w:w w:val="145"/>
          <w:position w:val="2"/>
          <w:rtl/>
        </w:rPr>
        <w:t> </w:t>
      </w:r>
      <w:r>
        <w:rPr>
          <w:w w:val="145"/>
          <w:position w:val="2"/>
          <w:rtl/>
        </w:rPr>
        <w:t>ﻣﺤﺎرﺑﺘﻪ</w:t>
      </w:r>
      <w:r>
        <w:rPr>
          <w:spacing w:val="-10"/>
          <w:w w:val="145"/>
          <w:position w:val="2"/>
          <w:rtl/>
        </w:rPr>
        <w:t> </w:t>
      </w:r>
      <w:r>
        <w:rPr>
          <w:w w:val="145"/>
          <w:position w:val="2"/>
          <w:rtl/>
        </w:rPr>
        <w:t>ﺑﺤﺮًا</w:t>
      </w:r>
      <w:r>
        <w:rPr>
          <w:w w:val="145"/>
          <w:position w:val="2"/>
        </w:rPr>
        <w:t>.</w:t>
      </w:r>
      <w:r>
        <w:rPr>
          <w:spacing w:val="-9"/>
          <w:w w:val="145"/>
          <w:position w:val="2"/>
          <w:rtl/>
        </w:rPr>
        <w:t> </w:t>
      </w:r>
      <w:r>
        <w:rPr>
          <w:w w:val="145"/>
          <w:position w:val="2"/>
          <w:rtl/>
        </w:rPr>
        <w:t>ﻋﻠﻴﻨﺎ</w:t>
      </w:r>
      <w:r>
        <w:rPr>
          <w:spacing w:val="-10"/>
          <w:w w:val="145"/>
          <w:position w:val="2"/>
          <w:rtl/>
        </w:rPr>
        <w:t> </w:t>
      </w:r>
      <w:r>
        <w:rPr>
          <w:w w:val="145"/>
          <w:position w:val="2"/>
          <w:rtl/>
        </w:rPr>
        <w:t>ﻣﺤﺎرﺑﺘﻪ</w:t>
      </w:r>
      <w:r>
        <w:rPr>
          <w:spacing w:val="-10"/>
          <w:w w:val="145"/>
          <w:position w:val="2"/>
          <w:rtl/>
        </w:rPr>
        <w:t> </w:t>
      </w:r>
      <w:r>
        <w:rPr>
          <w:w w:val="145"/>
          <w:position w:val="2"/>
          <w:rtl/>
        </w:rPr>
        <w:t>ﺟﻮًا</w:t>
      </w:r>
      <w:r>
        <w:rPr>
          <w:w w:val="145"/>
          <w:position w:val="2"/>
        </w:rPr>
        <w:t>.</w:t>
      </w:r>
      <w:r>
        <w:rPr>
          <w:spacing w:val="-10"/>
          <w:w w:val="145"/>
          <w:position w:val="2"/>
          <w:rtl/>
        </w:rPr>
        <w:t> </w:t>
      </w:r>
      <w:r>
        <w:rPr>
          <w:w w:val="145"/>
          <w:position w:val="2"/>
          <w:rtl/>
        </w:rPr>
        <w:t>ﺣﺘﻰ </w:t>
      </w:r>
      <w:r>
        <w:rPr>
          <w:w w:val="154"/>
          <w:rtl/>
        </w:rPr>
        <w:t>ﻧﺘﻤﻜﻦ، ﺑﻌﻮن اﻟﻠﻪ، ﻣ</w:t>
      </w:r>
      <w:r>
        <w:rPr>
          <w:w w:val="154"/>
          <w:rtl/>
        </w:rPr>
        <w:t>ﻦ</w:t>
      </w:r>
    </w:p>
    <w:p>
      <w:pPr>
        <w:pStyle w:val="BodyText"/>
        <w:bidi/>
        <w:spacing w:line="321" w:lineRule="exact"/>
        <w:ind w:right="504" w:left="357" w:firstLine="0"/>
        <w:jc w:val="left"/>
      </w:pPr>
      <w:r>
        <w:rPr>
          <w:w w:val="139"/>
          <w:rtl/>
        </w:rPr>
        <w:t>أن</w:t>
      </w:r>
      <w:r>
        <w:rPr>
          <w:spacing w:val="-29"/>
          <w:w w:val="139"/>
          <w:rtl/>
        </w:rPr>
        <w:t> </w:t>
      </w:r>
      <w:r>
        <w:rPr>
          <w:w w:val="139"/>
          <w:rtl/>
        </w:rPr>
        <w:t>ﻧﺨﻠّﺺ</w:t>
      </w:r>
      <w:r>
        <w:rPr>
          <w:spacing w:val="-29"/>
          <w:w w:val="139"/>
          <w:rtl/>
        </w:rPr>
        <w:t> </w:t>
      </w:r>
      <w:r>
        <w:rPr>
          <w:w w:val="139"/>
          <w:rtl/>
        </w:rPr>
        <w:t>اﻷرض</w:t>
      </w:r>
      <w:r>
        <w:rPr>
          <w:spacing w:val="-30"/>
          <w:w w:val="139"/>
          <w:rtl/>
        </w:rPr>
        <w:t> </w:t>
      </w:r>
      <w:r>
        <w:rPr>
          <w:w w:val="139"/>
          <w:rtl/>
        </w:rPr>
        <w:t>ﻣﻦ</w:t>
      </w:r>
      <w:r>
        <w:rPr>
          <w:spacing w:val="-29"/>
          <w:w w:val="139"/>
          <w:rtl/>
        </w:rPr>
        <w:t> </w:t>
      </w:r>
      <w:r>
        <w:rPr>
          <w:w w:val="139"/>
          <w:rtl/>
        </w:rPr>
        <w:t>ﻇﻠﻪ</w:t>
      </w:r>
      <w:r>
        <w:rPr>
          <w:w w:val="139"/>
        </w:rPr>
        <w:t>."</w:t>
      </w:r>
      <w:r>
        <w:rPr>
          <w:spacing w:val="-30"/>
          <w:w w:val="139"/>
          <w:rtl/>
        </w:rPr>
        <w:t> </w:t>
      </w:r>
      <w:r>
        <w:rPr>
          <w:w w:val="139"/>
        </w:rPr>
        <w:t>3</w:t>
      </w:r>
      <w:r>
        <w:rPr>
          <w:w w:val="139"/>
        </w:rPr>
        <w:t>1</w:t>
      </w:r>
    </w:p>
    <w:p>
      <w:pPr>
        <w:pStyle w:val="BodyText"/>
        <w:bidi/>
        <w:spacing w:before="4"/>
        <w:ind w:right="504" w:left="357" w:firstLine="0"/>
        <w:jc w:val="left"/>
      </w:pPr>
      <w:r>
        <w:rPr>
          <w:w w:val="164"/>
          <w:rtl/>
        </w:rPr>
        <w:t>ﻣﺴﻠﺤﺎً</w:t>
      </w:r>
      <w:r>
        <w:rPr>
          <w:spacing w:val="-44"/>
          <w:w w:val="164"/>
          <w:rtl/>
        </w:rPr>
        <w:t> </w:t>
      </w:r>
      <w:r>
        <w:rPr>
          <w:w w:val="164"/>
          <w:rtl/>
        </w:rPr>
        <w:t>ﺑﺮؤﻳﺘﻪ</w:t>
      </w:r>
      <w:r>
        <w:rPr>
          <w:spacing w:val="-44"/>
          <w:w w:val="164"/>
          <w:rtl/>
        </w:rPr>
        <w:t> </w:t>
      </w:r>
      <w:r>
        <w:rPr>
          <w:w w:val="164"/>
          <w:rtl/>
        </w:rPr>
        <w:t>اﻟﺠﺮﻳﺌﺔ،</w:t>
      </w:r>
      <w:r>
        <w:rPr>
          <w:spacing w:val="-44"/>
          <w:w w:val="164"/>
          <w:rtl/>
        </w:rPr>
        <w:t> </w:t>
      </w:r>
      <w:r>
        <w:rPr>
          <w:w w:val="164"/>
          <w:rtl/>
        </w:rPr>
        <w:t>ﻟﻢ</w:t>
      </w:r>
      <w:r>
        <w:rPr>
          <w:spacing w:val="-43"/>
          <w:w w:val="164"/>
          <w:rtl/>
        </w:rPr>
        <w:t> </w:t>
      </w:r>
      <w:r>
        <w:rPr>
          <w:w w:val="164"/>
          <w:rtl/>
        </w:rPr>
        <w:t>ﻳﻔﺸﻞ</w:t>
      </w:r>
      <w:r>
        <w:rPr>
          <w:spacing w:val="-44"/>
          <w:w w:val="164"/>
          <w:rtl/>
        </w:rPr>
        <w:t> </w:t>
      </w:r>
      <w:r>
        <w:rPr>
          <w:w w:val="164"/>
          <w:rtl/>
        </w:rPr>
        <w:t>ﺗﺸﺮﺷﻞ</w:t>
      </w:r>
      <w:r>
        <w:rPr>
          <w:spacing w:val="-43"/>
          <w:w w:val="164"/>
          <w:rtl/>
        </w:rPr>
        <w:t> </w:t>
      </w:r>
      <w:r>
        <w:rPr>
          <w:w w:val="164"/>
          <w:rtl/>
        </w:rPr>
        <w:t>ﻗﻂ،</w:t>
      </w:r>
      <w:r>
        <w:rPr>
          <w:spacing w:val="-43"/>
          <w:w w:val="164"/>
          <w:rtl/>
        </w:rPr>
        <w:t> </w:t>
      </w:r>
      <w:r>
        <w:rPr>
          <w:w w:val="164"/>
          <w:rtl/>
        </w:rPr>
        <w:t>ﻓﻲ</w:t>
      </w:r>
      <w:r>
        <w:rPr>
          <w:spacing w:val="-44"/>
          <w:w w:val="164"/>
          <w:rtl/>
        </w:rPr>
        <w:t> </w:t>
      </w:r>
      <w:r>
        <w:rPr>
          <w:w w:val="164"/>
          <w:rtl/>
        </w:rPr>
        <w:t>ﻣﻮاﺟﻬﺔ</w:t>
      </w:r>
      <w:r>
        <w:rPr>
          <w:spacing w:val="-44"/>
          <w:w w:val="164"/>
          <w:rtl/>
        </w:rPr>
        <w:t> </w:t>
      </w:r>
      <w:r>
        <w:rPr>
          <w:w w:val="164"/>
          <w:rtl/>
        </w:rPr>
        <w:t>أﻗﺴ</w:t>
      </w:r>
      <w:r>
        <w:rPr>
          <w:w w:val="164"/>
          <w:rtl/>
        </w:rPr>
        <w:t>ﻰ</w:t>
      </w:r>
    </w:p>
    <w:p>
      <w:pPr>
        <w:pStyle w:val="BodyText"/>
        <w:spacing w:after="0"/>
        <w:jc w:val="left"/>
        <w:sectPr>
          <w:pgSz w:w="12240" w:h="15840"/>
          <w:pgMar w:top="1360" w:bottom="280" w:left="1080" w:right="1080"/>
        </w:sectPr>
      </w:pPr>
    </w:p>
    <w:p>
      <w:pPr>
        <w:pStyle w:val="BodyText"/>
        <w:bidi/>
        <w:spacing w:line="247" w:lineRule="auto" w:before="76"/>
        <w:ind w:right="504" w:left="357" w:firstLine="0"/>
        <w:jc w:val="left"/>
      </w:pPr>
      <w:r>
        <w:rPr>
          <w:w w:val="155"/>
          <w:rtl/>
        </w:rPr>
        <w:t>اﻟﺤﻘﺎﺋﻖ</w:t>
      </w:r>
      <w:r>
        <w:rPr>
          <w:w w:val="155"/>
        </w:rPr>
        <w:t>.</w:t>
      </w:r>
      <w:r>
        <w:rPr>
          <w:spacing w:val="-37"/>
          <w:w w:val="155"/>
          <w:rtl/>
        </w:rPr>
        <w:t> </w:t>
      </w:r>
      <w:r>
        <w:rPr>
          <w:w w:val="155"/>
          <w:rtl/>
        </w:rPr>
        <w:t>ﺧﺸﻲ</w:t>
      </w:r>
      <w:r>
        <w:rPr>
          <w:spacing w:val="-37"/>
          <w:w w:val="155"/>
          <w:rtl/>
        </w:rPr>
        <w:t> </w:t>
      </w:r>
      <w:r>
        <w:rPr>
          <w:w w:val="155"/>
          <w:rtl/>
        </w:rPr>
        <w:t>ﻣﻦ</w:t>
      </w:r>
      <w:r>
        <w:rPr>
          <w:spacing w:val="-37"/>
          <w:w w:val="155"/>
          <w:rtl/>
        </w:rPr>
        <w:t> </w:t>
      </w:r>
      <w:r>
        <w:rPr>
          <w:w w:val="155"/>
          <w:rtl/>
        </w:rPr>
        <w:t>أن</w:t>
      </w:r>
      <w:r>
        <w:rPr>
          <w:spacing w:val="-37"/>
          <w:w w:val="155"/>
          <w:rtl/>
        </w:rPr>
        <w:t> </w:t>
      </w:r>
      <w:r>
        <w:rPr>
          <w:w w:val="155"/>
          <w:rtl/>
        </w:rPr>
        <w:t>ﺷﺨﺼﻴﺘﻪ</w:t>
      </w:r>
      <w:r>
        <w:rPr>
          <w:spacing w:val="-37"/>
          <w:w w:val="155"/>
          <w:rtl/>
        </w:rPr>
        <w:t> </w:t>
      </w:r>
      <w:r>
        <w:rPr>
          <w:w w:val="155"/>
          <w:rtl/>
        </w:rPr>
        <w:t>اﻟﺸﺎﻣﺨﺔ</w:t>
      </w:r>
      <w:r>
        <w:rPr>
          <w:spacing w:val="-37"/>
          <w:w w:val="155"/>
          <w:rtl/>
        </w:rPr>
        <w:t> </w:t>
      </w:r>
      <w:r>
        <w:rPr>
          <w:w w:val="155"/>
          <w:rtl/>
        </w:rPr>
        <w:t>ذات</w:t>
      </w:r>
      <w:r>
        <w:rPr>
          <w:spacing w:val="-37"/>
          <w:w w:val="155"/>
          <w:rtl/>
        </w:rPr>
        <w:t> </w:t>
      </w:r>
      <w:r>
        <w:rPr>
          <w:w w:val="155"/>
          <w:rtl/>
        </w:rPr>
        <w:t>اﻟﻜﺎرﻳﺰﻣﺎ</w:t>
      </w:r>
      <w:r>
        <w:rPr>
          <w:spacing w:val="-36"/>
          <w:w w:val="155"/>
          <w:rtl/>
        </w:rPr>
        <w:t> </w:t>
      </w:r>
      <w:r>
        <w:rPr>
          <w:w w:val="155"/>
          <w:rtl/>
        </w:rPr>
        <w:t>ﻗﺪ</w:t>
      </w:r>
      <w:r>
        <w:rPr>
          <w:spacing w:val="-37"/>
          <w:w w:val="155"/>
          <w:rtl/>
        </w:rPr>
        <w:t> </w:t>
      </w:r>
      <w:r>
        <w:rPr>
          <w:w w:val="155"/>
          <w:rtl/>
        </w:rPr>
        <w:t>ﺗﺮدع </w:t>
      </w:r>
      <w:r>
        <w:rPr>
          <w:w w:val="153"/>
          <w:rtl/>
        </w:rPr>
        <w:t>اﻷﺧﺒﺎر اﻟﺴﻴﺌﺔ ﻣﻦ اﻟﻮﺻﻮ</w:t>
      </w:r>
      <w:r>
        <w:rPr>
          <w:w w:val="153"/>
          <w:rtl/>
        </w:rPr>
        <w:t>ل</w:t>
      </w:r>
    </w:p>
    <w:p>
      <w:pPr>
        <w:pStyle w:val="BodyText"/>
        <w:bidi/>
        <w:spacing w:line="247" w:lineRule="auto"/>
        <w:ind w:right="359" w:left="357" w:firstLine="0"/>
        <w:jc w:val="left"/>
      </w:pPr>
      <w:r>
        <w:rPr>
          <w:w w:val="153"/>
          <w:rtl/>
        </w:rPr>
        <w:t>إﻟﻴﻪ</w:t>
      </w:r>
      <w:r>
        <w:rPr>
          <w:spacing w:val="67"/>
          <w:w w:val="153"/>
          <w:rtl/>
        </w:rPr>
        <w:t> </w:t>
      </w:r>
      <w:r>
        <w:rPr>
          <w:w w:val="153"/>
          <w:rtl/>
        </w:rPr>
        <w:t>ﻓﻲ</w:t>
      </w:r>
      <w:r>
        <w:rPr>
          <w:spacing w:val="65"/>
          <w:w w:val="153"/>
          <w:rtl/>
        </w:rPr>
        <w:t> </w:t>
      </w:r>
      <w:r>
        <w:rPr>
          <w:w w:val="153"/>
          <w:rtl/>
        </w:rPr>
        <w:t>ﺻﻮرﺗﻬﺎ</w:t>
      </w:r>
      <w:r>
        <w:rPr>
          <w:spacing w:val="65"/>
          <w:w w:val="153"/>
          <w:rtl/>
        </w:rPr>
        <w:t> </w:t>
      </w:r>
      <w:r>
        <w:rPr>
          <w:w w:val="153"/>
          <w:rtl/>
        </w:rPr>
        <w:t>اﻟﺼﺎرﺧﺔ</w:t>
      </w:r>
      <w:r>
        <w:rPr>
          <w:w w:val="153"/>
        </w:rPr>
        <w:t>.</w:t>
      </w:r>
      <w:r>
        <w:rPr>
          <w:spacing w:val="64"/>
          <w:w w:val="153"/>
          <w:rtl/>
        </w:rPr>
        <w:t> </w:t>
      </w:r>
      <w:r>
        <w:rPr>
          <w:w w:val="153"/>
          <w:rtl/>
        </w:rPr>
        <w:t>ﻟﺬﻟﻚ،</w:t>
      </w:r>
      <w:r>
        <w:rPr>
          <w:spacing w:val="65"/>
          <w:w w:val="153"/>
          <w:rtl/>
        </w:rPr>
        <w:t> </w:t>
      </w:r>
      <w:r>
        <w:rPr>
          <w:w w:val="153"/>
          <w:rtl/>
        </w:rPr>
        <w:t>ﻣﺒﻜﺮًا</w:t>
      </w:r>
      <w:r>
        <w:rPr>
          <w:spacing w:val="67"/>
          <w:w w:val="153"/>
          <w:rtl/>
        </w:rPr>
        <w:t> </w:t>
      </w:r>
      <w:r>
        <w:rPr>
          <w:w w:val="153"/>
          <w:rtl/>
        </w:rPr>
        <w:t>ﻓﻲ</w:t>
      </w:r>
      <w:r>
        <w:rPr>
          <w:spacing w:val="65"/>
          <w:w w:val="153"/>
          <w:rtl/>
        </w:rPr>
        <w:t> </w:t>
      </w:r>
      <w:r>
        <w:rPr>
          <w:w w:val="153"/>
          <w:rtl/>
        </w:rPr>
        <w:t>اﻟﺤﺮب،</w:t>
      </w:r>
      <w:r>
        <w:rPr>
          <w:spacing w:val="65"/>
          <w:w w:val="153"/>
          <w:rtl/>
        </w:rPr>
        <w:t> </w:t>
      </w:r>
      <w:r>
        <w:rPr>
          <w:w w:val="153"/>
          <w:rtl/>
        </w:rPr>
        <w:t>أﻧﺸﺄ</w:t>
      </w:r>
      <w:r>
        <w:rPr>
          <w:spacing w:val="64"/>
          <w:w w:val="153"/>
          <w:rtl/>
        </w:rPr>
        <w:t> </w:t>
      </w:r>
      <w:r>
        <w:rPr>
          <w:w w:val="153"/>
          <w:rtl/>
        </w:rPr>
        <w:t>إدارة</w:t>
      </w:r>
      <w:r>
        <w:rPr>
          <w:spacing w:val="80"/>
          <w:w w:val="156"/>
          <w:rtl/>
        </w:rPr>
        <w:t> </w:t>
      </w:r>
      <w:r>
        <w:rPr>
          <w:w w:val="156"/>
          <w:rtl/>
        </w:rPr>
        <w:t>ﻣﻨﻔﺼﻠﺔ</w:t>
      </w:r>
      <w:r>
        <w:rPr>
          <w:spacing w:val="-29"/>
          <w:w w:val="156"/>
          <w:rtl/>
        </w:rPr>
        <w:t> </w:t>
      </w:r>
      <w:r>
        <w:rPr>
          <w:w w:val="156"/>
          <w:rtl/>
        </w:rPr>
        <w:t>ﻛﻠﻴًﺎ</w:t>
      </w:r>
      <w:r>
        <w:rPr>
          <w:spacing w:val="-31"/>
          <w:w w:val="156"/>
          <w:rtl/>
        </w:rPr>
        <w:t> </w:t>
      </w:r>
      <w:r>
        <w:rPr>
          <w:w w:val="156"/>
          <w:rtl/>
        </w:rPr>
        <w:t>ﺧﺎرج</w:t>
      </w:r>
      <w:r>
        <w:rPr>
          <w:spacing w:val="-31"/>
          <w:w w:val="156"/>
          <w:rtl/>
        </w:rPr>
        <w:t> </w:t>
      </w:r>
      <w:r>
        <w:rPr>
          <w:w w:val="156"/>
          <w:rtl/>
        </w:rPr>
        <w:t>ﺳﻠﺴﻠﺔ</w:t>
      </w:r>
      <w:r>
        <w:rPr>
          <w:spacing w:val="-31"/>
          <w:w w:val="156"/>
          <w:rtl/>
        </w:rPr>
        <w:t> </w:t>
      </w:r>
      <w:r>
        <w:rPr>
          <w:w w:val="156"/>
          <w:rtl/>
        </w:rPr>
        <w:t>اﻟﻘﻴﺎدة</w:t>
      </w:r>
      <w:r>
        <w:rPr>
          <w:spacing w:val="-31"/>
          <w:w w:val="156"/>
          <w:rtl/>
        </w:rPr>
        <w:t> </w:t>
      </w:r>
      <w:r>
        <w:rPr>
          <w:w w:val="156"/>
          <w:rtl/>
        </w:rPr>
        <w:t>اﻟﻌﺎدﻳﺔ،</w:t>
      </w:r>
      <w:r>
        <w:rPr>
          <w:spacing w:val="-31"/>
          <w:w w:val="156"/>
          <w:rtl/>
        </w:rPr>
        <w:t> </w:t>
      </w:r>
      <w:r>
        <w:rPr>
          <w:w w:val="156"/>
          <w:rtl/>
        </w:rPr>
        <w:t>ﺳﻤﻴﺖ</w:t>
      </w:r>
      <w:r>
        <w:rPr>
          <w:spacing w:val="-31"/>
          <w:w w:val="156"/>
          <w:rtl/>
        </w:rPr>
        <w:t> </w:t>
      </w:r>
      <w:r>
        <w:rPr>
          <w:w w:val="156"/>
          <w:rtl/>
        </w:rPr>
        <w:t>ﺑﺎﻟﻤﻜﺘﺐ</w:t>
      </w:r>
      <w:r>
        <w:rPr>
          <w:spacing w:val="-31"/>
          <w:w w:val="156"/>
          <w:rtl/>
        </w:rPr>
        <w:t> </w:t>
      </w:r>
      <w:r>
        <w:rPr>
          <w:w w:val="156"/>
          <w:rtl/>
        </w:rPr>
        <w:t>اﻹﺣﺼﺎﺋﻲ، </w:t>
      </w:r>
      <w:r>
        <w:rPr>
          <w:w w:val="157"/>
          <w:rtl/>
        </w:rPr>
        <w:t>وﻇﻴﻔﺘﻪ</w:t>
      </w:r>
      <w:r>
        <w:rPr>
          <w:spacing w:val="-34"/>
          <w:w w:val="157"/>
          <w:rtl/>
        </w:rPr>
        <w:t> </w:t>
      </w:r>
      <w:r>
        <w:rPr>
          <w:w w:val="157"/>
          <w:rtl/>
        </w:rPr>
        <w:t>اﻷﺳﺎﺳﻴﺔ</w:t>
      </w:r>
      <w:r>
        <w:rPr>
          <w:spacing w:val="-34"/>
          <w:w w:val="157"/>
          <w:rtl/>
        </w:rPr>
        <w:t> </w:t>
      </w:r>
      <w:r>
        <w:rPr>
          <w:w w:val="157"/>
          <w:rtl/>
        </w:rPr>
        <w:t>إﻣﺪاده</w:t>
      </w:r>
      <w:r>
        <w:rPr>
          <w:spacing w:val="-32"/>
          <w:w w:val="157"/>
          <w:rtl/>
        </w:rPr>
        <w:t> </w:t>
      </w:r>
      <w:r>
        <w:rPr>
          <w:w w:val="157"/>
        </w:rPr>
        <w:t>-</w:t>
      </w:r>
      <w:r>
        <w:rPr>
          <w:w w:val="157"/>
          <w:rtl/>
        </w:rPr>
        <w:t>ﺑﺸﻜﻞ</w:t>
      </w:r>
      <w:r>
        <w:rPr>
          <w:spacing w:val="-34"/>
          <w:w w:val="157"/>
          <w:rtl/>
        </w:rPr>
        <w:t> </w:t>
      </w:r>
      <w:r>
        <w:rPr>
          <w:w w:val="157"/>
          <w:rtl/>
        </w:rPr>
        <w:t>ﻣﺴﺘﻤﺮ</w:t>
      </w:r>
      <w:r>
        <w:rPr>
          <w:spacing w:val="-34"/>
          <w:w w:val="157"/>
          <w:rtl/>
        </w:rPr>
        <w:t> </w:t>
      </w:r>
      <w:r>
        <w:rPr>
          <w:w w:val="157"/>
          <w:rtl/>
        </w:rPr>
        <w:t>وﻣﻮاﻛﺐ</w:t>
      </w:r>
      <w:r>
        <w:rPr>
          <w:spacing w:val="-34"/>
          <w:w w:val="157"/>
          <w:rtl/>
        </w:rPr>
        <w:t> </w:t>
      </w:r>
      <w:r>
        <w:rPr>
          <w:w w:val="157"/>
          <w:rtl/>
        </w:rPr>
        <w:t>ﻟﻸﺣﺪاث</w:t>
      </w:r>
      <w:r>
        <w:rPr>
          <w:spacing w:val="-34"/>
          <w:w w:val="157"/>
          <w:rtl/>
        </w:rPr>
        <w:t> </w:t>
      </w:r>
      <w:r>
        <w:rPr>
          <w:w w:val="157"/>
          <w:rtl/>
        </w:rPr>
        <w:t>وﻏﻴﺮ</w:t>
      </w:r>
      <w:r>
        <w:rPr>
          <w:spacing w:val="-34"/>
          <w:w w:val="157"/>
          <w:rtl/>
        </w:rPr>
        <w:t> </w:t>
      </w:r>
      <w:r>
        <w:rPr>
          <w:w w:val="157"/>
          <w:rtl/>
        </w:rPr>
        <w:t>ﻣﻨﻘﺢ </w:t>
      </w:r>
      <w:r>
        <w:rPr>
          <w:w w:val="154"/>
          <w:rtl/>
        </w:rPr>
        <w:t>ﻋﻠﻰ</w:t>
      </w:r>
      <w:r>
        <w:rPr>
          <w:spacing w:val="-27"/>
          <w:w w:val="154"/>
          <w:rtl/>
        </w:rPr>
        <w:t> </w:t>
      </w:r>
      <w:r>
        <w:rPr>
          <w:w w:val="154"/>
          <w:rtl/>
        </w:rPr>
        <w:t>اﻹﻃﻼق</w:t>
      </w:r>
      <w:r>
        <w:rPr>
          <w:w w:val="154"/>
        </w:rPr>
        <w:t>-</w:t>
      </w:r>
      <w:r>
        <w:rPr>
          <w:spacing w:val="-27"/>
          <w:w w:val="154"/>
          <w:rtl/>
        </w:rPr>
        <w:t> </w:t>
      </w:r>
      <w:r>
        <w:rPr>
          <w:w w:val="154"/>
          <w:rtl/>
        </w:rPr>
        <w:t>ﺑﺄﻗﺴﻰ</w:t>
      </w:r>
      <w:r>
        <w:rPr>
          <w:spacing w:val="-27"/>
          <w:w w:val="154"/>
          <w:rtl/>
        </w:rPr>
        <w:t> </w:t>
      </w:r>
      <w:r>
        <w:rPr>
          <w:w w:val="154"/>
          <w:rtl/>
        </w:rPr>
        <w:t>ﺣﻘﺎﺋﻖ</w:t>
      </w:r>
      <w:r>
        <w:rPr>
          <w:spacing w:val="-27"/>
          <w:w w:val="154"/>
          <w:rtl/>
        </w:rPr>
        <w:t> </w:t>
      </w:r>
      <w:r>
        <w:rPr>
          <w:w w:val="154"/>
          <w:rtl/>
        </w:rPr>
        <w:t>اﻟﻮاﻗﻊ</w:t>
      </w:r>
      <w:r>
        <w:rPr>
          <w:w w:val="154"/>
        </w:rPr>
        <w:t>.</w:t>
      </w:r>
      <w:r>
        <w:rPr>
          <w:spacing w:val="-27"/>
          <w:w w:val="154"/>
          <w:rtl/>
        </w:rPr>
        <w:t> </w:t>
      </w:r>
      <w:r>
        <w:rPr>
          <w:w w:val="154"/>
        </w:rPr>
        <w:t>32</w:t>
      </w:r>
      <w:r>
        <w:rPr>
          <w:spacing w:val="-27"/>
          <w:w w:val="154"/>
          <w:rtl/>
        </w:rPr>
        <w:t> </w:t>
      </w:r>
      <w:r>
        <w:rPr>
          <w:w w:val="154"/>
          <w:rtl/>
        </w:rPr>
        <w:t>اﻋﺘﻤﺪ</w:t>
      </w:r>
      <w:r>
        <w:rPr>
          <w:spacing w:val="-27"/>
          <w:w w:val="154"/>
          <w:rtl/>
        </w:rPr>
        <w:t> </w:t>
      </w:r>
      <w:r>
        <w:rPr>
          <w:w w:val="154"/>
          <w:rtl/>
        </w:rPr>
        <w:t>اﻋﺘﻤﺎدًا</w:t>
      </w:r>
      <w:r>
        <w:rPr>
          <w:spacing w:val="-26"/>
          <w:w w:val="154"/>
          <w:rtl/>
        </w:rPr>
        <w:t> </w:t>
      </w:r>
      <w:r>
        <w:rPr>
          <w:w w:val="154"/>
          <w:rtl/>
        </w:rPr>
        <w:t>ﻛﺒﻴﺮًا</w:t>
      </w:r>
      <w:r>
        <w:rPr>
          <w:spacing w:val="-26"/>
          <w:w w:val="154"/>
          <w:rtl/>
        </w:rPr>
        <w:t> </w:t>
      </w:r>
      <w:r>
        <w:rPr>
          <w:w w:val="154"/>
          <w:rtl/>
        </w:rPr>
        <w:t>ﻋﻠﻰ</w:t>
      </w:r>
      <w:r>
        <w:rPr>
          <w:spacing w:val="-27"/>
          <w:w w:val="154"/>
          <w:rtl/>
        </w:rPr>
        <w:t> </w:t>
      </w:r>
      <w:r>
        <w:rPr>
          <w:w w:val="154"/>
          <w:rtl/>
        </w:rPr>
        <w:t>ﻫﺬه </w:t>
      </w:r>
      <w:r>
        <w:rPr>
          <w:w w:val="157"/>
          <w:rtl/>
        </w:rPr>
        <w:t>اﻟﻮﺣﺪة</w:t>
      </w:r>
      <w:r>
        <w:rPr>
          <w:spacing w:val="-8"/>
          <w:w w:val="157"/>
          <w:rtl/>
        </w:rPr>
        <w:t> </w:t>
      </w:r>
      <w:r>
        <w:rPr>
          <w:w w:val="157"/>
          <w:rtl/>
        </w:rPr>
        <w:t>اﻟﺨﺎﺻﺔ</w:t>
      </w:r>
      <w:r>
        <w:rPr>
          <w:spacing w:val="-8"/>
          <w:w w:val="157"/>
          <w:rtl/>
        </w:rPr>
        <w:t> </w:t>
      </w:r>
      <w:r>
        <w:rPr>
          <w:w w:val="157"/>
          <w:rtl/>
        </w:rPr>
        <w:t>ﻃﻮال</w:t>
      </w:r>
      <w:r>
        <w:rPr>
          <w:spacing w:val="-7"/>
          <w:w w:val="157"/>
          <w:rtl/>
        </w:rPr>
        <w:t> </w:t>
      </w:r>
      <w:r>
        <w:rPr>
          <w:w w:val="157"/>
          <w:rtl/>
        </w:rPr>
        <w:t>ﻓﺘﺮة</w:t>
      </w:r>
      <w:r>
        <w:rPr>
          <w:spacing w:val="-8"/>
          <w:w w:val="157"/>
          <w:rtl/>
        </w:rPr>
        <w:t> </w:t>
      </w:r>
      <w:r>
        <w:rPr>
          <w:w w:val="157"/>
          <w:rtl/>
        </w:rPr>
        <w:t>اﻟﺤﺮب،</w:t>
      </w:r>
      <w:r>
        <w:rPr>
          <w:spacing w:val="-8"/>
          <w:w w:val="157"/>
          <w:rtl/>
        </w:rPr>
        <w:t> </w:t>
      </w:r>
      <w:r>
        <w:rPr>
          <w:w w:val="157"/>
          <w:rtl/>
        </w:rPr>
        <w:t>ﺣﻴﺚ</w:t>
      </w:r>
      <w:r>
        <w:rPr>
          <w:spacing w:val="-8"/>
          <w:w w:val="157"/>
          <w:rtl/>
        </w:rPr>
        <w:t> </w:t>
      </w:r>
      <w:r>
        <w:rPr>
          <w:w w:val="157"/>
          <w:rtl/>
        </w:rPr>
        <w:t>ﻳﺴﺄ</w:t>
      </w:r>
      <w:r>
        <w:rPr>
          <w:w w:val="157"/>
          <w:rtl/>
        </w:rPr>
        <w:t>ل</w:t>
      </w:r>
    </w:p>
    <w:p>
      <w:pPr>
        <w:pStyle w:val="BodyText"/>
        <w:bidi/>
        <w:spacing w:line="247" w:lineRule="auto"/>
        <w:ind w:right="697" w:left="357" w:firstLine="0"/>
        <w:jc w:val="left"/>
      </w:pPr>
      <w:r>
        <w:rPr>
          <w:w w:val="157"/>
          <w:rtl/>
        </w:rPr>
        <w:t>ﺑﺎﺳﺘﻤﺮار ﻋﻦ اﻟﺤﻘﺎﺋﻖ، ﻓﻘﻂ اﻟﺤﻘﺎﺋﻖ</w:t>
      </w:r>
      <w:r>
        <w:rPr>
          <w:w w:val="157"/>
        </w:rPr>
        <w:t>.</w:t>
      </w:r>
      <w:r>
        <w:rPr>
          <w:w w:val="157"/>
          <w:rtl/>
        </w:rPr>
        <w:t> ﺑﻴﻨﻤﺎ اﺟﺘﺎﺣﺖ اﻟﻤﺪرﻋﺎت</w:t>
      </w:r>
      <w:r>
        <w:rPr>
          <w:spacing w:val="40"/>
          <w:w w:val="157"/>
          <w:rtl/>
        </w:rPr>
        <w:t> </w:t>
      </w:r>
      <w:r>
        <w:rPr>
          <w:w w:val="155"/>
          <w:rtl/>
        </w:rPr>
        <w:t>اﻷﻟﻤﺎﻧﻴﺔ</w:t>
      </w:r>
      <w:r>
        <w:rPr>
          <w:spacing w:val="-33"/>
          <w:w w:val="155"/>
          <w:rtl/>
        </w:rPr>
        <w:t> </w:t>
      </w:r>
      <w:r>
        <w:rPr>
          <w:w w:val="155"/>
          <w:rtl/>
        </w:rPr>
        <w:t>اﻟﻨﺎزﻳﺔ</w:t>
      </w:r>
      <w:r>
        <w:rPr>
          <w:spacing w:val="-33"/>
          <w:w w:val="155"/>
          <w:rtl/>
        </w:rPr>
        <w:t> </w:t>
      </w:r>
      <w:r>
        <w:rPr>
          <w:w w:val="155"/>
          <w:rtl/>
        </w:rPr>
        <w:t>أوروﺑﺎ،</w:t>
      </w:r>
      <w:r>
        <w:rPr>
          <w:spacing w:val="-33"/>
          <w:w w:val="155"/>
          <w:rtl/>
        </w:rPr>
        <w:t> </w:t>
      </w:r>
      <w:r>
        <w:rPr>
          <w:w w:val="155"/>
          <w:rtl/>
        </w:rPr>
        <w:t>دﺧﻞ</w:t>
      </w:r>
      <w:r>
        <w:rPr>
          <w:spacing w:val="-33"/>
          <w:w w:val="155"/>
          <w:rtl/>
        </w:rPr>
        <w:t> </w:t>
      </w:r>
      <w:r>
        <w:rPr>
          <w:w w:val="155"/>
          <w:rtl/>
        </w:rPr>
        <w:t>ﺗﺸﺮﺷﻞ</w:t>
      </w:r>
      <w:r>
        <w:rPr>
          <w:spacing w:val="-33"/>
          <w:w w:val="155"/>
          <w:rtl/>
        </w:rPr>
        <w:t> </w:t>
      </w:r>
      <w:r>
        <w:rPr>
          <w:w w:val="155"/>
          <w:rtl/>
        </w:rPr>
        <w:t>ﺳﺮﻳﺮه</w:t>
      </w:r>
      <w:r>
        <w:rPr>
          <w:spacing w:val="-33"/>
          <w:w w:val="155"/>
          <w:rtl/>
        </w:rPr>
        <w:t> </w:t>
      </w:r>
      <w:r>
        <w:rPr>
          <w:w w:val="155"/>
          <w:rtl/>
        </w:rPr>
        <w:t>وﻧﺎم</w:t>
      </w:r>
      <w:r>
        <w:rPr>
          <w:spacing w:val="-32"/>
          <w:w w:val="155"/>
          <w:rtl/>
        </w:rPr>
        <w:t> </w:t>
      </w:r>
      <w:r>
        <w:rPr>
          <w:w w:val="155"/>
          <w:rtl/>
        </w:rPr>
        <w:t>ﻓﻲ</w:t>
      </w:r>
      <w:r>
        <w:rPr>
          <w:spacing w:val="-33"/>
          <w:w w:val="155"/>
          <w:rtl/>
        </w:rPr>
        <w:t> </w:t>
      </w:r>
      <w:r>
        <w:rPr>
          <w:w w:val="155"/>
          <w:rtl/>
        </w:rPr>
        <w:t>ﻫﺪوء</w:t>
      </w:r>
      <w:r>
        <w:rPr>
          <w:w w:val="155"/>
        </w:rPr>
        <w:t>:</w:t>
      </w:r>
      <w:r>
        <w:rPr>
          <w:spacing w:val="-32"/>
          <w:w w:val="155"/>
          <w:rtl/>
        </w:rPr>
        <w:t> </w:t>
      </w:r>
      <w:r>
        <w:rPr>
          <w:w w:val="155"/>
          <w:rtl/>
        </w:rPr>
        <w:t>ﻛﺘﺐ </w:t>
      </w:r>
      <w:r>
        <w:rPr>
          <w:w w:val="154"/>
          <w:rtl/>
        </w:rPr>
        <w:t>ﻗﺎﺋﻼً</w:t>
      </w:r>
      <w:r>
        <w:rPr>
          <w:w w:val="154"/>
        </w:rPr>
        <w:t>:</w:t>
      </w:r>
      <w:r>
        <w:rPr>
          <w:spacing w:val="-8"/>
          <w:w w:val="154"/>
          <w:rtl/>
        </w:rPr>
        <w:t> </w:t>
      </w:r>
      <w:r>
        <w:rPr>
          <w:w w:val="154"/>
        </w:rPr>
        <w:t>"</w:t>
      </w:r>
      <w:r>
        <w:rPr>
          <w:w w:val="154"/>
          <w:rtl/>
        </w:rPr>
        <w:t>أﻧﺎ</w:t>
      </w:r>
      <w:r>
        <w:rPr>
          <w:w w:val="154"/>
        </w:rPr>
        <w:t>...</w:t>
      </w:r>
      <w:r>
        <w:rPr>
          <w:spacing w:val="-8"/>
          <w:w w:val="154"/>
          <w:rtl/>
        </w:rPr>
        <w:t> </w:t>
      </w:r>
      <w:r>
        <w:rPr>
          <w:w w:val="154"/>
          <w:rtl/>
        </w:rPr>
        <w:t>ﻟﻢ</w:t>
      </w:r>
      <w:r>
        <w:rPr>
          <w:spacing w:val="-8"/>
          <w:w w:val="154"/>
          <w:rtl/>
        </w:rPr>
        <w:t> </w:t>
      </w:r>
      <w:r>
        <w:rPr>
          <w:w w:val="154"/>
          <w:rtl/>
        </w:rPr>
        <w:t>أﻛﻦ</w:t>
      </w:r>
      <w:r>
        <w:rPr>
          <w:spacing w:val="-7"/>
          <w:w w:val="154"/>
          <w:rtl/>
        </w:rPr>
        <w:t> </w:t>
      </w:r>
      <w:r>
        <w:rPr>
          <w:w w:val="154"/>
          <w:rtl/>
        </w:rPr>
        <w:t>ﻓﻲ</w:t>
      </w:r>
      <w:r>
        <w:rPr>
          <w:spacing w:val="-8"/>
          <w:w w:val="154"/>
          <w:rtl/>
        </w:rPr>
        <w:t> </w:t>
      </w:r>
      <w:r>
        <w:rPr>
          <w:w w:val="154"/>
          <w:rtl/>
        </w:rPr>
        <w:t>ﺣﺎﺟﺔ</w:t>
      </w:r>
      <w:r>
        <w:rPr>
          <w:spacing w:val="-8"/>
          <w:w w:val="154"/>
          <w:rtl/>
        </w:rPr>
        <w:t> </w:t>
      </w:r>
      <w:r>
        <w:rPr>
          <w:w w:val="154"/>
          <w:rtl/>
        </w:rPr>
        <w:t>إﻟ</w:t>
      </w:r>
      <w:r>
        <w:rPr>
          <w:w w:val="154"/>
          <w:rtl/>
        </w:rPr>
        <w:t>ﻰ</w:t>
      </w:r>
    </w:p>
    <w:p>
      <w:pPr>
        <w:pStyle w:val="BodyText"/>
        <w:bidi/>
        <w:spacing w:line="242" w:lineRule="auto"/>
        <w:ind w:right="3680" w:left="357" w:hanging="1"/>
        <w:jc w:val="left"/>
        <w:rPr>
          <w:position w:val="2"/>
        </w:rPr>
      </w:pPr>
      <w:r>
        <w:rPr>
          <w:w w:val="149"/>
          <w:rtl/>
        </w:rPr>
        <w:t>أﺣﻼم</w:t>
      </w:r>
      <w:r>
        <w:rPr>
          <w:spacing w:val="-30"/>
          <w:w w:val="149"/>
          <w:rtl/>
        </w:rPr>
        <w:t> </w:t>
      </w:r>
      <w:r>
        <w:rPr>
          <w:w w:val="149"/>
          <w:rtl/>
        </w:rPr>
        <w:t>ﻣﺒﻬﺠﺔ،</w:t>
      </w:r>
      <w:r>
        <w:rPr>
          <w:spacing w:val="-30"/>
          <w:w w:val="149"/>
          <w:rtl/>
        </w:rPr>
        <w:t> </w:t>
      </w:r>
      <w:r>
        <w:rPr>
          <w:w w:val="149"/>
          <w:rtl/>
        </w:rPr>
        <w:t>اﻟﺤﻘﺎﺋﻖ</w:t>
      </w:r>
      <w:r>
        <w:rPr>
          <w:spacing w:val="-30"/>
          <w:w w:val="149"/>
          <w:rtl/>
        </w:rPr>
        <w:t> </w:t>
      </w:r>
      <w:r>
        <w:rPr>
          <w:w w:val="149"/>
          <w:rtl/>
        </w:rPr>
        <w:t>أﻓﻀﻞ</w:t>
      </w:r>
      <w:r>
        <w:rPr>
          <w:spacing w:val="-30"/>
          <w:w w:val="149"/>
          <w:rtl/>
        </w:rPr>
        <w:t> </w:t>
      </w:r>
      <w:r>
        <w:rPr>
          <w:w w:val="149"/>
          <w:rtl/>
        </w:rPr>
        <w:t>ﻣﻦ</w:t>
      </w:r>
      <w:r>
        <w:rPr>
          <w:spacing w:val="-30"/>
          <w:w w:val="149"/>
          <w:rtl/>
        </w:rPr>
        <w:t> </w:t>
      </w:r>
      <w:r>
        <w:rPr>
          <w:w w:val="149"/>
          <w:rtl/>
        </w:rPr>
        <w:t>اﻷﺣﻼم</w:t>
      </w:r>
      <w:r>
        <w:rPr>
          <w:w w:val="149"/>
        </w:rPr>
        <w:t>."</w:t>
      </w:r>
      <w:r>
        <w:rPr>
          <w:spacing w:val="-30"/>
          <w:w w:val="149"/>
          <w:rtl/>
        </w:rPr>
        <w:t> </w:t>
      </w:r>
      <w:r>
        <w:rPr>
          <w:w w:val="149"/>
        </w:rPr>
        <w:t>33</w:t>
      </w:r>
      <w:r>
        <w:rPr>
          <w:w w:val="149"/>
          <w:rtl/>
        </w:rPr>
        <w:t> </w:t>
      </w:r>
      <w:r>
        <w:rPr>
          <w:w w:val="161"/>
          <w:position w:val="2"/>
          <w:rtl/>
        </w:rPr>
        <w:t>ﻣﻨﺎخ ﺗُﺴﻤﻊ ﻓﻴﻪ اﻟﺤﻘﻴﻘ</w:t>
      </w:r>
      <w:r>
        <w:rPr>
          <w:w w:val="161"/>
          <w:position w:val="2"/>
          <w:rtl/>
        </w:rPr>
        <w:t>ﺔ</w:t>
      </w:r>
    </w:p>
    <w:p>
      <w:pPr>
        <w:pStyle w:val="BodyText"/>
        <w:bidi/>
        <w:spacing w:line="247" w:lineRule="auto" w:before="8"/>
        <w:ind w:right="801" w:left="357" w:hanging="1"/>
        <w:jc w:val="left"/>
      </w:pPr>
      <w:r>
        <w:rPr>
          <w:w w:val="157"/>
          <w:rtl/>
        </w:rPr>
        <w:t>اﻵن،</w:t>
      </w:r>
      <w:r>
        <w:rPr>
          <w:spacing w:val="-32"/>
          <w:w w:val="157"/>
          <w:rtl/>
        </w:rPr>
        <w:t> </w:t>
      </w:r>
      <w:r>
        <w:rPr>
          <w:w w:val="157"/>
          <w:rtl/>
        </w:rPr>
        <w:t>ﻗﺪ</w:t>
      </w:r>
      <w:r>
        <w:rPr>
          <w:spacing w:val="-33"/>
          <w:w w:val="157"/>
          <w:rtl/>
        </w:rPr>
        <w:t> </w:t>
      </w:r>
      <w:r>
        <w:rPr>
          <w:w w:val="157"/>
          <w:rtl/>
        </w:rPr>
        <w:t>ﺗﺘﺴﺎءل</w:t>
      </w:r>
      <w:r>
        <w:rPr>
          <w:w w:val="157"/>
        </w:rPr>
        <w:t>:</w:t>
      </w:r>
      <w:r>
        <w:rPr>
          <w:spacing w:val="-33"/>
          <w:w w:val="157"/>
          <w:rtl/>
        </w:rPr>
        <w:t> </w:t>
      </w:r>
      <w:r>
        <w:rPr>
          <w:w w:val="157"/>
        </w:rPr>
        <w:t>"</w:t>
      </w:r>
      <w:r>
        <w:rPr>
          <w:w w:val="157"/>
          <w:rtl/>
        </w:rPr>
        <w:t>ﻛﻴﻒ</w:t>
      </w:r>
      <w:r>
        <w:rPr>
          <w:spacing w:val="-33"/>
          <w:w w:val="157"/>
          <w:rtl/>
        </w:rPr>
        <w:t> </w:t>
      </w:r>
      <w:r>
        <w:rPr>
          <w:w w:val="157"/>
          <w:rtl/>
        </w:rPr>
        <w:t>ﻳﻤﻜﻨﻚ</w:t>
      </w:r>
      <w:r>
        <w:rPr>
          <w:spacing w:val="-33"/>
          <w:w w:val="157"/>
          <w:rtl/>
        </w:rPr>
        <w:t> </w:t>
      </w:r>
      <w:r>
        <w:rPr>
          <w:w w:val="157"/>
          <w:rtl/>
        </w:rPr>
        <w:t>ﺗﺤﻔﻴﺰ</w:t>
      </w:r>
      <w:r>
        <w:rPr>
          <w:spacing w:val="-33"/>
          <w:w w:val="157"/>
          <w:rtl/>
        </w:rPr>
        <w:t> </w:t>
      </w:r>
      <w:r>
        <w:rPr>
          <w:w w:val="157"/>
          <w:rtl/>
        </w:rPr>
        <w:t>اﻟﻨﺎس</w:t>
      </w:r>
      <w:r>
        <w:rPr>
          <w:spacing w:val="-33"/>
          <w:w w:val="157"/>
          <w:rtl/>
        </w:rPr>
        <w:t> </w:t>
      </w:r>
      <w:r>
        <w:rPr>
          <w:w w:val="157"/>
          <w:rtl/>
        </w:rPr>
        <w:t>ﺑﺎﻟﺤﻘﺎﺋﻖ</w:t>
      </w:r>
      <w:r>
        <w:rPr>
          <w:spacing w:val="-33"/>
          <w:w w:val="157"/>
          <w:rtl/>
        </w:rPr>
        <w:t> </w:t>
      </w:r>
      <w:r>
        <w:rPr>
          <w:w w:val="157"/>
          <w:rtl/>
        </w:rPr>
        <w:t>اﻟﻘﺎﺳﻴﺔ؟</w:t>
      </w:r>
      <w:r>
        <w:rPr>
          <w:spacing w:val="-33"/>
          <w:w w:val="157"/>
          <w:rtl/>
        </w:rPr>
        <w:t> </w:t>
      </w:r>
      <w:r>
        <w:rPr>
          <w:w w:val="157"/>
          <w:rtl/>
        </w:rPr>
        <w:t>أﻻ </w:t>
      </w:r>
      <w:r>
        <w:rPr>
          <w:w w:val="153"/>
          <w:rtl/>
        </w:rPr>
        <w:t>ﻳﺘﺪﻓﻖ</w:t>
      </w:r>
      <w:r>
        <w:rPr>
          <w:spacing w:val="-15"/>
          <w:w w:val="153"/>
          <w:rtl/>
        </w:rPr>
        <w:t> </w:t>
      </w:r>
      <w:r>
        <w:rPr>
          <w:w w:val="153"/>
          <w:rtl/>
        </w:rPr>
        <w:t>اﻟﺘﺤﻔﻴﺰ</w:t>
      </w:r>
      <w:r>
        <w:rPr>
          <w:spacing w:val="-15"/>
          <w:w w:val="153"/>
          <w:rtl/>
        </w:rPr>
        <w:t> </w:t>
      </w:r>
      <w:r>
        <w:rPr>
          <w:w w:val="153"/>
          <w:rtl/>
        </w:rPr>
        <w:t>ﺑﺼﻮرة</w:t>
      </w:r>
      <w:r>
        <w:rPr>
          <w:spacing w:val="-15"/>
          <w:w w:val="153"/>
          <w:rtl/>
        </w:rPr>
        <w:t> </w:t>
      </w:r>
      <w:r>
        <w:rPr>
          <w:w w:val="153"/>
          <w:rtl/>
        </w:rPr>
        <w:t>رﺋﻴﺴﻴﺔ</w:t>
      </w:r>
      <w:r>
        <w:rPr>
          <w:spacing w:val="-15"/>
          <w:w w:val="153"/>
          <w:rtl/>
        </w:rPr>
        <w:t> </w:t>
      </w:r>
      <w:r>
        <w:rPr>
          <w:w w:val="153"/>
          <w:rtl/>
        </w:rPr>
        <w:t>ﻣﻦ</w:t>
      </w:r>
      <w:r>
        <w:rPr>
          <w:spacing w:val="-15"/>
          <w:w w:val="153"/>
          <w:rtl/>
        </w:rPr>
        <w:t> </w:t>
      </w:r>
      <w:r>
        <w:rPr>
          <w:w w:val="153"/>
          <w:rtl/>
        </w:rPr>
        <w:t>اﻟﺮؤﻳﺔ</w:t>
      </w:r>
      <w:r>
        <w:rPr>
          <w:spacing w:val="-15"/>
          <w:w w:val="153"/>
          <w:rtl/>
        </w:rPr>
        <w:t> </w:t>
      </w:r>
      <w:r>
        <w:rPr>
          <w:w w:val="153"/>
          <w:rtl/>
        </w:rPr>
        <w:t>اﻟﻘﻮﻳﺔ؟</w:t>
      </w:r>
      <w:r>
        <w:rPr>
          <w:w w:val="153"/>
        </w:rPr>
        <w:t>."</w:t>
      </w:r>
      <w:r>
        <w:rPr>
          <w:spacing w:val="-15"/>
          <w:w w:val="153"/>
          <w:rtl/>
        </w:rPr>
        <w:t> </w:t>
      </w:r>
      <w:r>
        <w:rPr>
          <w:w w:val="153"/>
          <w:rtl/>
        </w:rPr>
        <w:t>اﻹﺟﺎﺑﺔ،</w:t>
      </w:r>
      <w:r>
        <w:rPr>
          <w:spacing w:val="-15"/>
          <w:w w:val="153"/>
          <w:rtl/>
        </w:rPr>
        <w:t> </w:t>
      </w:r>
      <w:r>
        <w:rPr>
          <w:w w:val="153"/>
          <w:rtl/>
        </w:rPr>
        <w:t>ﺑﺸﻜﻞ </w:t>
      </w:r>
      <w:r>
        <w:rPr>
          <w:w w:val="156"/>
          <w:rtl/>
        </w:rPr>
        <w:t>ﻣﺪﻫﺶ، ﻫﻲ </w:t>
      </w:r>
      <w:r>
        <w:rPr>
          <w:w w:val="156"/>
        </w:rPr>
        <w:t>"</w:t>
      </w:r>
      <w:r>
        <w:rPr>
          <w:w w:val="156"/>
          <w:rtl/>
        </w:rPr>
        <w:t>ﻧﻌﻢ </w:t>
      </w:r>
      <w:r>
        <w:rPr>
          <w:w w:val="156"/>
          <w:rtl/>
        </w:rPr>
        <w:t>ﻻ</w:t>
      </w:r>
    </w:p>
    <w:p>
      <w:pPr>
        <w:pStyle w:val="BodyText"/>
        <w:bidi/>
        <w:spacing w:line="247" w:lineRule="auto"/>
        <w:ind w:right="504" w:left="357" w:firstLine="0"/>
        <w:jc w:val="left"/>
      </w:pPr>
      <w:r>
        <w:rPr>
          <w:w w:val="157"/>
          <w:rtl/>
        </w:rPr>
        <w:t>ﻳﺘﺪﻓﻖ</w:t>
      </w:r>
      <w:r>
        <w:rPr>
          <w:w w:val="157"/>
        </w:rPr>
        <w:t>."</w:t>
      </w:r>
      <w:r>
        <w:rPr>
          <w:w w:val="157"/>
          <w:rtl/>
        </w:rPr>
        <w:t> ﻟﻴﺲ ﻷن اﻟﺮؤﻳﺔ ﻏﻴﺮ ﻣﻬﻤﺔ، وﻟﻜﻦ ﻷن إﻧﻔﺎق اﻟﻄﺎﻗﺔ ﻓﻲ </w:t>
      </w:r>
      <w:r>
        <w:rPr>
          <w:w w:val="156"/>
          <w:rtl/>
        </w:rPr>
        <w:t>ﻣﺤﺎوﻟﺔ</w:t>
      </w:r>
      <w:r>
        <w:rPr>
          <w:spacing w:val="-35"/>
          <w:w w:val="156"/>
          <w:rtl/>
        </w:rPr>
        <w:t> </w:t>
      </w:r>
      <w:r>
        <w:rPr>
          <w:w w:val="156"/>
          <w:rtl/>
        </w:rPr>
        <w:t>ﺗﺤﻔﻴﺰ</w:t>
      </w:r>
      <w:r>
        <w:rPr>
          <w:spacing w:val="-35"/>
          <w:w w:val="156"/>
          <w:rtl/>
        </w:rPr>
        <w:t> </w:t>
      </w:r>
      <w:r>
        <w:rPr>
          <w:w w:val="156"/>
          <w:rtl/>
        </w:rPr>
        <w:t>اﻟﻨﺎس</w:t>
      </w:r>
      <w:r>
        <w:rPr>
          <w:spacing w:val="-35"/>
          <w:w w:val="156"/>
          <w:rtl/>
        </w:rPr>
        <w:t> </w:t>
      </w:r>
      <w:r>
        <w:rPr>
          <w:w w:val="156"/>
          <w:rtl/>
        </w:rPr>
        <w:t>إﻟﻰ</w:t>
      </w:r>
      <w:r>
        <w:rPr>
          <w:spacing w:val="-35"/>
          <w:w w:val="156"/>
          <w:rtl/>
        </w:rPr>
        <w:t> </w:t>
      </w:r>
      <w:r>
        <w:rPr>
          <w:w w:val="156"/>
          <w:rtl/>
        </w:rPr>
        <w:t>ﺣﺪ</w:t>
      </w:r>
      <w:r>
        <w:rPr>
          <w:spacing w:val="-34"/>
          <w:w w:val="156"/>
          <w:rtl/>
        </w:rPr>
        <w:t> </w:t>
      </w:r>
      <w:r>
        <w:rPr>
          <w:w w:val="156"/>
          <w:rtl/>
        </w:rPr>
        <w:t>ﻛﺒﻴﺮ</w:t>
      </w:r>
      <w:r>
        <w:rPr>
          <w:spacing w:val="-35"/>
          <w:w w:val="156"/>
          <w:rtl/>
        </w:rPr>
        <w:t> </w:t>
      </w:r>
      <w:r>
        <w:rPr>
          <w:w w:val="156"/>
          <w:rtl/>
        </w:rPr>
        <w:t>ﻣﻀﻴﻌﺔ</w:t>
      </w:r>
      <w:r>
        <w:rPr>
          <w:spacing w:val="-35"/>
          <w:w w:val="156"/>
          <w:rtl/>
        </w:rPr>
        <w:t> </w:t>
      </w:r>
      <w:r>
        <w:rPr>
          <w:w w:val="156"/>
          <w:rtl/>
        </w:rPr>
        <w:t>ﻟﻠﻮﻗﺖ</w:t>
      </w:r>
      <w:r>
        <w:rPr>
          <w:w w:val="156"/>
        </w:rPr>
        <w:t>.</w:t>
      </w:r>
      <w:r>
        <w:rPr>
          <w:spacing w:val="-35"/>
          <w:w w:val="156"/>
          <w:rtl/>
        </w:rPr>
        <w:t> </w:t>
      </w:r>
      <w:r>
        <w:rPr>
          <w:w w:val="156"/>
          <w:rtl/>
        </w:rPr>
        <w:t>واﺣﺪة</w:t>
      </w:r>
      <w:r>
        <w:rPr>
          <w:spacing w:val="-35"/>
          <w:w w:val="156"/>
          <w:rtl/>
        </w:rPr>
        <w:t> </w:t>
      </w:r>
      <w:r>
        <w:rPr>
          <w:w w:val="156"/>
          <w:rtl/>
        </w:rPr>
        <w:t>ﻣﻦ</w:t>
      </w:r>
      <w:r>
        <w:rPr>
          <w:spacing w:val="-35"/>
          <w:w w:val="156"/>
          <w:rtl/>
        </w:rPr>
        <w:t> </w:t>
      </w:r>
      <w:r>
        <w:rPr>
          <w:w w:val="156"/>
          <w:rtl/>
        </w:rPr>
        <w:t>اﻷﻓﻜﺎر </w:t>
      </w:r>
      <w:r>
        <w:rPr>
          <w:w w:val="161"/>
          <w:rtl/>
        </w:rPr>
        <w:t>اﻟﻤﻬﻴﻤﻨﺔ اﻟﺘﻲ ﺗﺴﺮي ﻓﻲ ﻫﺬ</w:t>
      </w:r>
      <w:r>
        <w:rPr>
          <w:w w:val="161"/>
          <w:rtl/>
        </w:rPr>
        <w:t>ا</w:t>
      </w:r>
    </w:p>
    <w:p>
      <w:pPr>
        <w:pStyle w:val="BodyText"/>
        <w:bidi/>
        <w:spacing w:line="247" w:lineRule="auto"/>
        <w:ind w:right="580" w:left="357" w:hanging="1"/>
        <w:jc w:val="left"/>
      </w:pPr>
      <w:r>
        <w:rPr>
          <w:w w:val="158"/>
          <w:rtl/>
        </w:rPr>
        <w:t>اﻟﻜﺘﺎب</w:t>
      </w:r>
      <w:r>
        <w:rPr>
          <w:spacing w:val="27"/>
          <w:w w:val="158"/>
          <w:rtl/>
        </w:rPr>
        <w:t> </w:t>
      </w:r>
      <w:r>
        <w:rPr>
          <w:w w:val="158"/>
          <w:rtl/>
        </w:rPr>
        <w:t>واﻟﺘﻲ</w:t>
      </w:r>
      <w:r>
        <w:rPr>
          <w:spacing w:val="27"/>
          <w:w w:val="158"/>
          <w:rtl/>
        </w:rPr>
        <w:t> </w:t>
      </w:r>
      <w:r>
        <w:rPr>
          <w:w w:val="158"/>
          <w:rtl/>
        </w:rPr>
        <w:t>إن</w:t>
      </w:r>
      <w:r>
        <w:rPr>
          <w:spacing w:val="27"/>
          <w:w w:val="158"/>
          <w:rtl/>
        </w:rPr>
        <w:t> </w:t>
      </w:r>
      <w:r>
        <w:rPr>
          <w:w w:val="158"/>
          <w:rtl/>
        </w:rPr>
        <w:t>ﻧﻔﺬت</w:t>
      </w:r>
      <w:r>
        <w:rPr>
          <w:spacing w:val="27"/>
          <w:w w:val="158"/>
          <w:rtl/>
        </w:rPr>
        <w:t> </w:t>
      </w:r>
      <w:r>
        <w:rPr>
          <w:w w:val="158"/>
          <w:rtl/>
        </w:rPr>
        <w:t>ﺑﻨﺠﺎح</w:t>
      </w:r>
      <w:r>
        <w:rPr>
          <w:spacing w:val="27"/>
          <w:w w:val="158"/>
          <w:rtl/>
        </w:rPr>
        <w:t> </w:t>
      </w:r>
      <w:r>
        <w:rPr>
          <w:w w:val="158"/>
          <w:rtl/>
        </w:rPr>
        <w:t>ﻧﺘﺎﺋﺠﻬﺎ،</w:t>
      </w:r>
      <w:r>
        <w:rPr>
          <w:spacing w:val="27"/>
          <w:w w:val="158"/>
          <w:rtl/>
        </w:rPr>
        <w:t> </w:t>
      </w:r>
      <w:r>
        <w:rPr>
          <w:w w:val="158"/>
          <w:rtl/>
        </w:rPr>
        <w:t>ﻟﻦ</w:t>
      </w:r>
      <w:r>
        <w:rPr>
          <w:spacing w:val="27"/>
          <w:w w:val="158"/>
          <w:rtl/>
        </w:rPr>
        <w:t> </w:t>
      </w:r>
      <w:r>
        <w:rPr>
          <w:w w:val="158"/>
          <w:rtl/>
        </w:rPr>
        <w:t>ﺗﺤﺘﺎج</w:t>
      </w:r>
      <w:r>
        <w:rPr>
          <w:spacing w:val="27"/>
          <w:w w:val="158"/>
          <w:rtl/>
        </w:rPr>
        <w:t> </w:t>
      </w:r>
      <w:r>
        <w:rPr>
          <w:w w:val="158"/>
          <w:rtl/>
        </w:rPr>
        <w:t>إﻟﻰ</w:t>
      </w:r>
      <w:r>
        <w:rPr>
          <w:spacing w:val="27"/>
          <w:w w:val="158"/>
          <w:rtl/>
        </w:rPr>
        <w:t> </w:t>
      </w:r>
      <w:r>
        <w:rPr>
          <w:w w:val="158"/>
          <w:rtl/>
        </w:rPr>
        <w:t>ﺑﺬل</w:t>
      </w:r>
      <w:r>
        <w:rPr>
          <w:spacing w:val="27"/>
          <w:w w:val="158"/>
          <w:rtl/>
        </w:rPr>
        <w:t> </w:t>
      </w:r>
      <w:r>
        <w:rPr>
          <w:w w:val="158"/>
          <w:rtl/>
        </w:rPr>
        <w:t>اﻟﻄﺎﻗﺔ </w:t>
      </w:r>
      <w:r>
        <w:rPr>
          <w:w w:val="152"/>
          <w:rtl/>
        </w:rPr>
        <w:t>واﻟﻮﻗﺖ</w:t>
      </w:r>
      <w:r>
        <w:rPr>
          <w:spacing w:val="-28"/>
          <w:w w:val="152"/>
          <w:rtl/>
        </w:rPr>
        <w:t> </w:t>
      </w:r>
      <w:r>
        <w:rPr>
          <w:w w:val="152"/>
          <w:rtl/>
        </w:rPr>
        <w:t>ﻓﻲ</w:t>
      </w:r>
      <w:r>
        <w:rPr>
          <w:spacing w:val="-29"/>
          <w:w w:val="152"/>
          <w:rtl/>
        </w:rPr>
        <w:t> </w:t>
      </w:r>
      <w:r>
        <w:rPr>
          <w:w w:val="152"/>
        </w:rPr>
        <w:t>"</w:t>
      </w:r>
      <w:r>
        <w:rPr>
          <w:w w:val="152"/>
          <w:rtl/>
        </w:rPr>
        <w:t>ﺗﺤﻔﻴﺰ</w:t>
      </w:r>
      <w:r>
        <w:rPr>
          <w:w w:val="152"/>
        </w:rPr>
        <w:t>"</w:t>
      </w:r>
      <w:r>
        <w:rPr>
          <w:spacing w:val="-29"/>
          <w:w w:val="152"/>
          <w:rtl/>
        </w:rPr>
        <w:t> </w:t>
      </w:r>
      <w:r>
        <w:rPr>
          <w:w w:val="152"/>
          <w:rtl/>
        </w:rPr>
        <w:t>اﻟﻨﺎس،</w:t>
      </w:r>
      <w:r>
        <w:rPr>
          <w:spacing w:val="-29"/>
          <w:w w:val="152"/>
          <w:rtl/>
        </w:rPr>
        <w:t> </w:t>
      </w:r>
      <w:r>
        <w:rPr>
          <w:w w:val="152"/>
          <w:rtl/>
        </w:rPr>
        <w:t>ﻫﻲ</w:t>
      </w:r>
      <w:r>
        <w:rPr>
          <w:w w:val="152"/>
        </w:rPr>
        <w:t>:</w:t>
      </w:r>
      <w:r>
        <w:rPr>
          <w:spacing w:val="-29"/>
          <w:w w:val="152"/>
          <w:rtl/>
        </w:rPr>
        <w:t> </w:t>
      </w:r>
      <w:r>
        <w:rPr>
          <w:w w:val="152"/>
          <w:rtl/>
        </w:rPr>
        <w:t>إذا</w:t>
      </w:r>
      <w:r>
        <w:rPr>
          <w:spacing w:val="-28"/>
          <w:w w:val="152"/>
          <w:rtl/>
        </w:rPr>
        <w:t> </w:t>
      </w:r>
      <w:r>
        <w:rPr>
          <w:w w:val="152"/>
          <w:rtl/>
        </w:rPr>
        <w:t>ﻛﺎن</w:t>
      </w:r>
      <w:r>
        <w:rPr>
          <w:spacing w:val="-29"/>
          <w:w w:val="152"/>
          <w:rtl/>
        </w:rPr>
        <w:t> </w:t>
      </w:r>
      <w:r>
        <w:rPr>
          <w:w w:val="152"/>
          <w:rtl/>
        </w:rPr>
        <w:t>ﻟﺪﻳﻚ</w:t>
      </w:r>
      <w:r>
        <w:rPr>
          <w:spacing w:val="-29"/>
          <w:w w:val="152"/>
          <w:rtl/>
        </w:rPr>
        <w:t> </w:t>
      </w:r>
      <w:r>
        <w:rPr>
          <w:w w:val="152"/>
          <w:rtl/>
        </w:rPr>
        <w:t>اﻷﺷﺨﺎص</w:t>
      </w:r>
      <w:r>
        <w:rPr>
          <w:spacing w:val="-29"/>
          <w:w w:val="152"/>
          <w:rtl/>
        </w:rPr>
        <w:t> </w:t>
      </w:r>
      <w:r>
        <w:rPr>
          <w:w w:val="152"/>
          <w:rtl/>
        </w:rPr>
        <w:t>اﻟﺼﺤﻴﺤﻮن </w:t>
      </w:r>
      <w:r>
        <w:rPr>
          <w:w w:val="161"/>
          <w:rtl/>
        </w:rPr>
        <w:t>ﻋﻠﻰ ﻣﺘﻦ اﻟﺤﺎﻓﻠﺔ، ﻓﺴﻮ</w:t>
      </w:r>
      <w:r>
        <w:rPr>
          <w:w w:val="161"/>
          <w:rtl/>
        </w:rPr>
        <w:t>ف</w:t>
      </w:r>
    </w:p>
    <w:p>
      <w:pPr>
        <w:pStyle w:val="BodyText"/>
        <w:bidi/>
        <w:spacing w:line="247" w:lineRule="auto"/>
        <w:ind w:right="504" w:left="357" w:firstLine="0"/>
        <w:jc w:val="left"/>
      </w:pPr>
      <w:r>
        <w:rPr>
          <w:w w:val="158"/>
          <w:rtl/>
        </w:rPr>
        <w:t>ﻳﻚوﻧﻮن ﻣﺘﺢﻓﺰﻳﻦ ذاتﻳًﺎ</w:t>
      </w:r>
      <w:r>
        <w:rPr>
          <w:w w:val="158"/>
        </w:rPr>
        <w:t>.</w:t>
      </w:r>
      <w:r>
        <w:rPr>
          <w:w w:val="158"/>
          <w:rtl/>
        </w:rPr>
        <w:t> سﻳﻜﻮن اﻟﺲؤال اﻟﺤﻖﻳﻘﻲ </w:t>
      </w:r>
      <w:r>
        <w:rPr>
          <w:w w:val="162"/>
          <w:rtl/>
        </w:rPr>
        <w:t>ﺣﻴﻦﻫﺎ</w:t>
      </w:r>
      <w:r>
        <w:rPr>
          <w:w w:val="162"/>
        </w:rPr>
        <w:t>:</w:t>
      </w:r>
      <w:r>
        <w:rPr>
          <w:spacing w:val="-36"/>
          <w:w w:val="162"/>
          <w:rtl/>
        </w:rPr>
        <w:t> </w:t>
      </w:r>
      <w:r>
        <w:rPr>
          <w:w w:val="162"/>
          <w:rtl/>
        </w:rPr>
        <w:t>كﻳﻒ</w:t>
      </w:r>
      <w:r>
        <w:rPr>
          <w:spacing w:val="-37"/>
          <w:w w:val="162"/>
          <w:rtl/>
        </w:rPr>
        <w:t> </w:t>
      </w:r>
      <w:r>
        <w:rPr>
          <w:w w:val="162"/>
          <w:rtl/>
        </w:rPr>
        <w:t>ﻳﻤﻜﻦك</w:t>
      </w:r>
      <w:r>
        <w:rPr>
          <w:spacing w:val="-37"/>
          <w:w w:val="162"/>
          <w:rtl/>
        </w:rPr>
        <w:t> </w:t>
      </w:r>
      <w:r>
        <w:rPr>
          <w:w w:val="162"/>
          <w:rtl/>
        </w:rPr>
        <w:t>اﻹدارة</w:t>
      </w:r>
      <w:r>
        <w:rPr>
          <w:spacing w:val="-37"/>
          <w:w w:val="162"/>
          <w:rtl/>
        </w:rPr>
        <w:t> </w:t>
      </w:r>
      <w:r>
        <w:rPr>
          <w:w w:val="162"/>
          <w:rtl/>
        </w:rPr>
        <w:t>ﺑﺶﻛﻞ</w:t>
      </w:r>
      <w:r>
        <w:rPr>
          <w:spacing w:val="-36"/>
          <w:w w:val="162"/>
          <w:rtl/>
        </w:rPr>
        <w:t> </w:t>
      </w:r>
      <w:r>
        <w:rPr>
          <w:w w:val="162"/>
          <w:rtl/>
        </w:rPr>
        <w:t>ﻻ</w:t>
      </w:r>
      <w:r>
        <w:rPr>
          <w:spacing w:val="-37"/>
          <w:w w:val="162"/>
          <w:rtl/>
        </w:rPr>
        <w:t> </w:t>
      </w:r>
      <w:r>
        <w:rPr>
          <w:w w:val="162"/>
          <w:rtl/>
        </w:rPr>
        <w:t>ﻳﺜﺐط</w:t>
      </w:r>
      <w:r>
        <w:rPr>
          <w:spacing w:val="-37"/>
          <w:w w:val="162"/>
          <w:rtl/>
        </w:rPr>
        <w:t> </w:t>
      </w:r>
      <w:r>
        <w:rPr>
          <w:w w:val="162"/>
          <w:rtl/>
        </w:rPr>
        <w:t>اﻟﻦاس؟ </w:t>
      </w:r>
      <w:r>
        <w:rPr>
          <w:w w:val="158"/>
          <w:rtl/>
        </w:rPr>
        <w:t>وواحد</w:t>
      </w:r>
      <w:r>
        <w:rPr>
          <w:spacing w:val="-27"/>
          <w:w w:val="158"/>
          <w:rtl/>
        </w:rPr>
        <w:t> </w:t>
      </w:r>
      <w:r>
        <w:rPr>
          <w:w w:val="158"/>
          <w:rtl/>
        </w:rPr>
        <w:t>من</w:t>
      </w:r>
      <w:r>
        <w:rPr>
          <w:spacing w:val="-28"/>
          <w:w w:val="158"/>
          <w:rtl/>
        </w:rPr>
        <w:t> </w:t>
      </w:r>
      <w:r>
        <w:rPr>
          <w:w w:val="158"/>
          <w:rtl/>
        </w:rPr>
        <w:t>أحد</w:t>
      </w:r>
      <w:r>
        <w:rPr>
          <w:spacing w:val="-28"/>
          <w:w w:val="158"/>
          <w:rtl/>
        </w:rPr>
        <w:t> </w:t>
      </w:r>
      <w:r>
        <w:rPr>
          <w:w w:val="158"/>
          <w:rtl/>
        </w:rPr>
        <w:t>أﻛﺚر</w:t>
      </w:r>
      <w:r>
        <w:rPr>
          <w:spacing w:val="-28"/>
          <w:w w:val="158"/>
          <w:rtl/>
        </w:rPr>
        <w:t> </w:t>
      </w:r>
      <w:r>
        <w:rPr>
          <w:w w:val="158"/>
          <w:rtl/>
        </w:rPr>
        <w:t>اﻹجراءات</w:t>
      </w:r>
      <w:r>
        <w:rPr>
          <w:spacing w:val="-28"/>
          <w:w w:val="158"/>
          <w:rtl/>
        </w:rPr>
        <w:t> </w:t>
      </w:r>
      <w:r>
        <w:rPr>
          <w:w w:val="158"/>
          <w:rtl/>
        </w:rPr>
        <w:t>ﺗﺜﺐﻳﻄًﺎ</w:t>
      </w:r>
      <w:r>
        <w:rPr>
          <w:spacing w:val="-28"/>
          <w:w w:val="158"/>
          <w:rtl/>
        </w:rPr>
        <w:t> </w:t>
      </w:r>
      <w:r>
        <w:rPr>
          <w:w w:val="158"/>
          <w:rtl/>
        </w:rPr>
        <w:t>ﻟﻞﻫﻤﻢ</w:t>
      </w:r>
      <w:r>
        <w:rPr>
          <w:spacing w:val="-28"/>
          <w:w w:val="158"/>
          <w:rtl/>
        </w:rPr>
        <w:t> </w:t>
      </w:r>
      <w:r>
        <w:rPr>
          <w:w w:val="158"/>
          <w:rtl/>
        </w:rPr>
        <w:t>اﻟﺖي </w:t>
      </w:r>
      <w:r>
        <w:rPr>
          <w:w w:val="165"/>
          <w:rtl/>
        </w:rPr>
        <w:t>ﻳﻤﻚ</w:t>
      </w:r>
      <w:r>
        <w:rPr>
          <w:w w:val="165"/>
          <w:rtl/>
        </w:rPr>
        <w:t>ن</w:t>
      </w:r>
    </w:p>
    <w:p>
      <w:pPr>
        <w:pStyle w:val="BodyText"/>
        <w:bidi/>
        <w:spacing w:line="247" w:lineRule="auto"/>
        <w:ind w:right="817" w:left="357" w:hanging="1"/>
        <w:jc w:val="left"/>
      </w:pPr>
      <w:r>
        <w:rPr>
          <w:w w:val="154"/>
          <w:rtl/>
        </w:rPr>
        <w:t>اﺗﺨﺎذﻫﺎ</w:t>
      </w:r>
      <w:r>
        <w:rPr>
          <w:spacing w:val="-20"/>
          <w:w w:val="154"/>
          <w:rtl/>
        </w:rPr>
        <w:t> </w:t>
      </w:r>
      <w:r>
        <w:rPr>
          <w:w w:val="154"/>
          <w:rtl/>
        </w:rPr>
        <w:t>ﻫﻮ</w:t>
      </w:r>
      <w:r>
        <w:rPr>
          <w:spacing w:val="-20"/>
          <w:w w:val="154"/>
          <w:rtl/>
        </w:rPr>
        <w:t> </w:t>
      </w:r>
      <w:r>
        <w:rPr>
          <w:w w:val="154"/>
          <w:rtl/>
        </w:rPr>
        <w:t>اﻟﺘﻤﺴﻚ</w:t>
      </w:r>
      <w:r>
        <w:rPr>
          <w:spacing w:val="-20"/>
          <w:w w:val="154"/>
          <w:rtl/>
        </w:rPr>
        <w:t> </w:t>
      </w:r>
      <w:r>
        <w:rPr>
          <w:w w:val="154"/>
          <w:rtl/>
        </w:rPr>
        <w:t>ﺑﺂﻣﺎل</w:t>
      </w:r>
      <w:r>
        <w:rPr>
          <w:spacing w:val="-19"/>
          <w:w w:val="154"/>
          <w:rtl/>
        </w:rPr>
        <w:t> </w:t>
      </w:r>
      <w:r>
        <w:rPr>
          <w:w w:val="154"/>
          <w:rtl/>
        </w:rPr>
        <w:t>ﻛﺎذﺑﺔ،</w:t>
      </w:r>
      <w:r>
        <w:rPr>
          <w:spacing w:val="-20"/>
          <w:w w:val="154"/>
          <w:rtl/>
        </w:rPr>
        <w:t> </w:t>
      </w:r>
      <w:r>
        <w:rPr>
          <w:w w:val="154"/>
          <w:rtl/>
        </w:rPr>
        <w:t>ﺳﺮﻋﺎن</w:t>
      </w:r>
      <w:r>
        <w:rPr>
          <w:spacing w:val="-20"/>
          <w:w w:val="154"/>
          <w:rtl/>
        </w:rPr>
        <w:t> </w:t>
      </w:r>
      <w:r>
        <w:rPr>
          <w:w w:val="154"/>
          <w:rtl/>
        </w:rPr>
        <w:t>ﻣﺎ</w:t>
      </w:r>
      <w:r>
        <w:rPr>
          <w:spacing w:val="-20"/>
          <w:w w:val="154"/>
          <w:rtl/>
        </w:rPr>
        <w:t> </w:t>
      </w:r>
      <w:r>
        <w:rPr>
          <w:w w:val="154"/>
          <w:rtl/>
        </w:rPr>
        <w:t>ﺗﻘﻀﻲ</w:t>
      </w:r>
      <w:r>
        <w:rPr>
          <w:spacing w:val="-19"/>
          <w:w w:val="154"/>
          <w:rtl/>
        </w:rPr>
        <w:t> </w:t>
      </w:r>
      <w:r>
        <w:rPr>
          <w:w w:val="154"/>
          <w:rtl/>
        </w:rPr>
        <w:t>ﻋﻠﻴﻬﺎ</w:t>
      </w:r>
      <w:r>
        <w:rPr>
          <w:spacing w:val="-20"/>
          <w:w w:val="154"/>
          <w:rtl/>
        </w:rPr>
        <w:t> </w:t>
      </w:r>
      <w:r>
        <w:rPr>
          <w:w w:val="154"/>
          <w:rtl/>
        </w:rPr>
        <w:t>اﻷﺣﺪاث</w:t>
      </w:r>
      <w:r>
        <w:rPr>
          <w:w w:val="154"/>
        </w:rPr>
        <w:t>.</w:t>
      </w:r>
      <w:r>
        <w:rPr>
          <w:w w:val="154"/>
          <w:rtl/>
        </w:rPr>
        <w:t> </w:t>
      </w:r>
      <w:r>
        <w:rPr>
          <w:w w:val="151"/>
          <w:position w:val="2"/>
          <w:rtl/>
        </w:rPr>
        <w:t>ﻧﻌﻢ،</w:t>
      </w:r>
      <w:r>
        <w:rPr>
          <w:spacing w:val="-29"/>
          <w:w w:val="151"/>
          <w:position w:val="2"/>
          <w:rtl/>
        </w:rPr>
        <w:t> </w:t>
      </w:r>
      <w:r>
        <w:rPr>
          <w:w w:val="151"/>
          <w:position w:val="2"/>
          <w:rtl/>
        </w:rPr>
        <w:t>اﻟﻘﻴﺎدة</w:t>
      </w:r>
      <w:r>
        <w:rPr>
          <w:spacing w:val="-29"/>
          <w:w w:val="151"/>
          <w:position w:val="2"/>
          <w:rtl/>
        </w:rPr>
        <w:t> </w:t>
      </w:r>
      <w:r>
        <w:rPr>
          <w:w w:val="151"/>
          <w:position w:val="2"/>
          <w:rtl/>
        </w:rPr>
        <w:t>ﺗﺘﻤﺤﻮر</w:t>
      </w:r>
      <w:r>
        <w:rPr>
          <w:spacing w:val="-29"/>
          <w:w w:val="151"/>
          <w:position w:val="2"/>
          <w:rtl/>
        </w:rPr>
        <w:t> </w:t>
      </w:r>
      <w:r>
        <w:rPr>
          <w:w w:val="151"/>
          <w:position w:val="2"/>
          <w:rtl/>
        </w:rPr>
        <w:t>ﺣﻮل</w:t>
      </w:r>
      <w:r>
        <w:rPr>
          <w:spacing w:val="-29"/>
          <w:w w:val="151"/>
          <w:position w:val="2"/>
          <w:rtl/>
        </w:rPr>
        <w:t> </w:t>
      </w:r>
      <w:r>
        <w:rPr>
          <w:w w:val="151"/>
          <w:position w:val="2"/>
          <w:rtl/>
        </w:rPr>
        <w:t>اﻟﺮؤﻳﺔ</w:t>
      </w:r>
      <w:r>
        <w:rPr>
          <w:w w:val="151"/>
          <w:position w:val="2"/>
        </w:rPr>
        <w:t>.</w:t>
      </w:r>
      <w:r>
        <w:rPr>
          <w:spacing w:val="-29"/>
          <w:w w:val="151"/>
          <w:position w:val="2"/>
          <w:rtl/>
        </w:rPr>
        <w:t> </w:t>
      </w:r>
      <w:r>
        <w:rPr>
          <w:w w:val="151"/>
          <w:position w:val="2"/>
          <w:rtl/>
        </w:rPr>
        <w:t>وﻟﻜﻨﻬﺎ</w:t>
      </w:r>
      <w:r>
        <w:rPr>
          <w:spacing w:val="-29"/>
          <w:w w:val="151"/>
          <w:position w:val="2"/>
          <w:rtl/>
        </w:rPr>
        <w:t> </w:t>
      </w:r>
      <w:r>
        <w:rPr>
          <w:w w:val="151"/>
          <w:position w:val="2"/>
          <w:rtl/>
        </w:rPr>
        <w:t>ﺗﺪور</w:t>
      </w:r>
      <w:r>
        <w:rPr>
          <w:spacing w:val="-29"/>
          <w:w w:val="151"/>
          <w:position w:val="2"/>
          <w:rtl/>
        </w:rPr>
        <w:t> </w:t>
      </w:r>
      <w:r>
        <w:rPr>
          <w:w w:val="151"/>
          <w:position w:val="2"/>
          <w:rtl/>
        </w:rPr>
        <w:t>أﻳﻀًﺎ</w:t>
      </w:r>
      <w:r>
        <w:rPr>
          <w:spacing w:val="-29"/>
          <w:w w:val="151"/>
          <w:position w:val="2"/>
          <w:rtl/>
        </w:rPr>
        <w:t> </w:t>
      </w:r>
      <w:r>
        <w:rPr>
          <w:w w:val="151"/>
          <w:position w:val="2"/>
          <w:rtl/>
        </w:rPr>
        <w:t>ﺣﻮل</w:t>
      </w:r>
      <w:r>
        <w:rPr>
          <w:spacing w:val="-29"/>
          <w:w w:val="151"/>
          <w:position w:val="2"/>
          <w:rtl/>
        </w:rPr>
        <w:t> </w:t>
      </w:r>
      <w:r>
        <w:rPr>
          <w:w w:val="151"/>
          <w:position w:val="2"/>
          <w:rtl/>
        </w:rPr>
        <w:t>إﻳﺠﺎد</w:t>
      </w:r>
      <w:r>
        <w:rPr>
          <w:spacing w:val="-29"/>
          <w:w w:val="151"/>
          <w:position w:val="2"/>
          <w:rtl/>
        </w:rPr>
        <w:t> </w:t>
      </w:r>
      <w:r>
        <w:rPr>
          <w:w w:val="151"/>
          <w:position w:val="2"/>
          <w:rtl/>
        </w:rPr>
        <w:t>ﻣﻨﺎخ </w:t>
      </w:r>
      <w:r>
        <w:rPr>
          <w:w w:val="161"/>
          <w:position w:val="2"/>
          <w:rtl/>
        </w:rPr>
        <w:t>ﺗُﺴﻤﻊ</w:t>
      </w:r>
      <w:r>
        <w:rPr>
          <w:spacing w:val="-25"/>
          <w:w w:val="161"/>
          <w:position w:val="2"/>
          <w:rtl/>
        </w:rPr>
        <w:t> </w:t>
      </w:r>
      <w:r>
        <w:rPr>
          <w:w w:val="161"/>
          <w:position w:val="2"/>
          <w:rtl/>
        </w:rPr>
        <w:t>ﻓﻴﻪ</w:t>
      </w:r>
      <w:r>
        <w:rPr>
          <w:spacing w:val="-26"/>
          <w:w w:val="161"/>
          <w:position w:val="2"/>
          <w:rtl/>
        </w:rPr>
        <w:t> </w:t>
      </w:r>
      <w:r>
        <w:rPr>
          <w:w w:val="161"/>
          <w:position w:val="2"/>
          <w:rtl/>
        </w:rPr>
        <w:t>اﻟﺤﻘﻴﻘﺔ</w:t>
      </w:r>
      <w:r>
        <w:rPr>
          <w:spacing w:val="-26"/>
          <w:w w:val="161"/>
          <w:position w:val="2"/>
          <w:rtl/>
        </w:rPr>
        <w:t> </w:t>
      </w:r>
      <w:r>
        <w:rPr>
          <w:w w:val="161"/>
          <w:position w:val="2"/>
          <w:rtl/>
        </w:rPr>
        <w:t>وﺗﻮاﺟﻪ</w:t>
      </w:r>
      <w:r>
        <w:rPr>
          <w:spacing w:val="-25"/>
          <w:w w:val="161"/>
          <w:position w:val="2"/>
          <w:rtl/>
        </w:rPr>
        <w:t> </w:t>
      </w:r>
      <w:r>
        <w:rPr>
          <w:w w:val="161"/>
          <w:position w:val="2"/>
          <w:rtl/>
        </w:rPr>
        <w:t>ﻓﻴﻪ</w:t>
      </w:r>
      <w:r>
        <w:rPr>
          <w:spacing w:val="-26"/>
          <w:w w:val="161"/>
          <w:position w:val="2"/>
          <w:rtl/>
        </w:rPr>
        <w:t> </w:t>
      </w:r>
      <w:r>
        <w:rPr>
          <w:w w:val="161"/>
          <w:position w:val="2"/>
          <w:rtl/>
        </w:rPr>
        <w:t>اﻟﺤﻘﺎﺋﻖ</w:t>
      </w:r>
      <w:r>
        <w:rPr>
          <w:spacing w:val="-26"/>
          <w:w w:val="161"/>
          <w:position w:val="2"/>
          <w:rtl/>
        </w:rPr>
        <w:t> </w:t>
      </w:r>
      <w:r>
        <w:rPr>
          <w:w w:val="161"/>
          <w:position w:val="2"/>
          <w:rtl/>
        </w:rPr>
        <w:t>اﻟﻘﺎﺳﻴﺔ</w:t>
      </w:r>
      <w:r>
        <w:rPr>
          <w:w w:val="161"/>
          <w:position w:val="2"/>
        </w:rPr>
        <w:t>.</w:t>
      </w:r>
      <w:r>
        <w:rPr>
          <w:spacing w:val="-26"/>
          <w:w w:val="161"/>
          <w:position w:val="2"/>
          <w:rtl/>
        </w:rPr>
        <w:t> </w:t>
      </w:r>
      <w:r>
        <w:rPr>
          <w:w w:val="161"/>
          <w:position w:val="2"/>
          <w:rtl/>
        </w:rPr>
        <w:t>ﻫﻨﺎك</w:t>
      </w:r>
      <w:r>
        <w:rPr>
          <w:spacing w:val="-25"/>
          <w:w w:val="161"/>
          <w:position w:val="2"/>
          <w:rtl/>
        </w:rPr>
        <w:t> </w:t>
      </w:r>
      <w:r>
        <w:rPr>
          <w:w w:val="161"/>
          <w:position w:val="2"/>
          <w:rtl/>
        </w:rPr>
        <w:t>ﻓﺮق</w:t>
      </w:r>
      <w:r>
        <w:rPr>
          <w:spacing w:val="-26"/>
          <w:w w:val="161"/>
          <w:position w:val="2"/>
          <w:rtl/>
        </w:rPr>
        <w:t> </w:t>
      </w:r>
      <w:r>
        <w:rPr>
          <w:w w:val="161"/>
          <w:position w:val="2"/>
          <w:rtl/>
        </w:rPr>
        <w:t>ﻫﺎﺋﻞ </w:t>
      </w:r>
      <w:r>
        <w:rPr>
          <w:w w:val="149"/>
          <w:rtl/>
        </w:rPr>
        <w:t>ﺑﻴﻦ ﻓﺮﺻﺔ </w:t>
      </w:r>
      <w:r>
        <w:rPr>
          <w:w w:val="149"/>
        </w:rPr>
        <w:t>"</w:t>
      </w:r>
      <w:r>
        <w:rPr>
          <w:w w:val="149"/>
          <w:rtl/>
        </w:rPr>
        <w:t>اﻟﺘﻌﺒﻴﺮ ﻋ</w:t>
      </w:r>
      <w:r>
        <w:rPr>
          <w:w w:val="149"/>
          <w:rtl/>
        </w:rPr>
        <w:t>ﻦ</w:t>
      </w:r>
    </w:p>
    <w:p>
      <w:pPr>
        <w:pStyle w:val="BodyText"/>
        <w:bidi/>
        <w:spacing w:line="247" w:lineRule="auto"/>
        <w:ind w:right="359" w:left="357" w:firstLine="0"/>
        <w:jc w:val="left"/>
      </w:pPr>
      <w:r>
        <w:rPr>
          <w:w w:val="160"/>
          <w:rtl/>
        </w:rPr>
        <w:t>رأﻳﻚ</w:t>
      </w:r>
      <w:r>
        <w:rPr>
          <w:w w:val="160"/>
        </w:rPr>
        <w:t>"</w:t>
      </w:r>
      <w:r>
        <w:rPr>
          <w:spacing w:val="-36"/>
          <w:w w:val="160"/>
          <w:rtl/>
        </w:rPr>
        <w:t> </w:t>
      </w:r>
      <w:r>
        <w:rPr>
          <w:w w:val="160"/>
          <w:rtl/>
        </w:rPr>
        <w:t>واﻟﻔﺮﺻﺔ</w:t>
      </w:r>
      <w:r>
        <w:rPr>
          <w:spacing w:val="-35"/>
          <w:w w:val="160"/>
          <w:rtl/>
        </w:rPr>
        <w:t> </w:t>
      </w:r>
      <w:r>
        <w:rPr>
          <w:w w:val="160"/>
          <w:rtl/>
        </w:rPr>
        <w:t>ﻓﻲ</w:t>
      </w:r>
      <w:r>
        <w:rPr>
          <w:spacing w:val="-36"/>
          <w:w w:val="160"/>
          <w:rtl/>
        </w:rPr>
        <w:t> </w:t>
      </w:r>
      <w:r>
        <w:rPr>
          <w:w w:val="160"/>
          <w:rtl/>
        </w:rPr>
        <w:t>أن</w:t>
      </w:r>
      <w:r>
        <w:rPr>
          <w:spacing w:val="-36"/>
          <w:w w:val="160"/>
          <w:rtl/>
        </w:rPr>
        <w:t> </w:t>
      </w:r>
      <w:r>
        <w:rPr>
          <w:w w:val="160"/>
          <w:rtl/>
        </w:rPr>
        <w:t>ﻳُﺴﺘﻤﻊ</w:t>
      </w:r>
      <w:r>
        <w:rPr>
          <w:spacing w:val="-36"/>
          <w:w w:val="160"/>
          <w:rtl/>
        </w:rPr>
        <w:t> </w:t>
      </w:r>
      <w:r>
        <w:rPr>
          <w:w w:val="160"/>
          <w:rtl/>
        </w:rPr>
        <w:t>إﻟﻴﻚ</w:t>
      </w:r>
      <w:r>
        <w:rPr>
          <w:w w:val="160"/>
        </w:rPr>
        <w:t>.</w:t>
      </w:r>
      <w:r>
        <w:rPr>
          <w:spacing w:val="-36"/>
          <w:w w:val="160"/>
          <w:rtl/>
        </w:rPr>
        <w:t> </w:t>
      </w:r>
      <w:r>
        <w:rPr>
          <w:w w:val="160"/>
          <w:rtl/>
        </w:rPr>
        <w:t>ﻳﺪرك</w:t>
      </w:r>
      <w:r>
        <w:rPr>
          <w:spacing w:val="-35"/>
          <w:w w:val="160"/>
          <w:rtl/>
        </w:rPr>
        <w:t> </w:t>
      </w:r>
      <w:r>
        <w:rPr>
          <w:w w:val="160"/>
          <w:rtl/>
        </w:rPr>
        <w:t>ﻗﺎدة</w:t>
      </w:r>
      <w:r>
        <w:rPr>
          <w:spacing w:val="-36"/>
          <w:w w:val="160"/>
          <w:rtl/>
        </w:rPr>
        <w:t> </w:t>
      </w:r>
      <w:r>
        <w:rPr>
          <w:w w:val="160"/>
          <w:rtl/>
        </w:rPr>
        <w:t>اﻟﺸﺮﻛﺎت</w:t>
      </w:r>
      <w:r>
        <w:rPr>
          <w:spacing w:val="-36"/>
          <w:w w:val="160"/>
          <w:rtl/>
        </w:rPr>
        <w:t> </w:t>
      </w:r>
      <w:r>
        <w:rPr>
          <w:w w:val="160"/>
          <w:rtl/>
        </w:rPr>
        <w:t>اﻟﺘﻲ</w:t>
      </w:r>
      <w:r>
        <w:rPr>
          <w:spacing w:val="-35"/>
          <w:w w:val="160"/>
          <w:rtl/>
        </w:rPr>
        <w:t> </w:t>
      </w:r>
      <w:r>
        <w:rPr>
          <w:w w:val="160"/>
          <w:rtl/>
        </w:rPr>
        <w:t>ﻗﻔﺰت ﻣﻦ</w:t>
      </w:r>
      <w:r>
        <w:rPr>
          <w:spacing w:val="-21"/>
          <w:w w:val="160"/>
          <w:rtl/>
        </w:rPr>
        <w:t> </w:t>
      </w:r>
      <w:r>
        <w:rPr>
          <w:w w:val="160"/>
          <w:rtl/>
        </w:rPr>
        <w:t>ﺟﻴﺪ</w:t>
      </w:r>
      <w:r>
        <w:rPr>
          <w:spacing w:val="-21"/>
          <w:w w:val="160"/>
          <w:rtl/>
        </w:rPr>
        <w:t> </w:t>
      </w:r>
      <w:r>
        <w:rPr>
          <w:w w:val="160"/>
          <w:rtl/>
        </w:rPr>
        <w:t>إﻟﻰ</w:t>
      </w:r>
      <w:r>
        <w:rPr>
          <w:spacing w:val="-20"/>
          <w:w w:val="160"/>
          <w:rtl/>
        </w:rPr>
        <w:t> </w:t>
      </w:r>
      <w:r>
        <w:rPr>
          <w:w w:val="160"/>
          <w:rtl/>
        </w:rPr>
        <w:t>ﻋﻈﻴﻢ</w:t>
      </w:r>
      <w:r>
        <w:rPr>
          <w:spacing w:val="-21"/>
          <w:w w:val="160"/>
          <w:rtl/>
        </w:rPr>
        <w:t> </w:t>
      </w:r>
      <w:r>
        <w:rPr>
          <w:w w:val="160"/>
          <w:rtl/>
        </w:rPr>
        <w:t>ﻫﺬا</w:t>
      </w:r>
      <w:r>
        <w:rPr>
          <w:spacing w:val="-21"/>
          <w:w w:val="160"/>
          <w:rtl/>
        </w:rPr>
        <w:t> </w:t>
      </w:r>
      <w:r>
        <w:rPr>
          <w:w w:val="160"/>
          <w:rtl/>
        </w:rPr>
        <w:t>اﻟﻔﺎرق،</w:t>
      </w:r>
      <w:r>
        <w:rPr>
          <w:spacing w:val="-21"/>
          <w:w w:val="160"/>
          <w:rtl/>
        </w:rPr>
        <w:t> </w:t>
      </w:r>
      <w:r>
        <w:rPr>
          <w:w w:val="160"/>
          <w:rtl/>
        </w:rPr>
        <w:t>إرﺳﺎء</w:t>
      </w:r>
      <w:r>
        <w:rPr>
          <w:spacing w:val="-21"/>
          <w:w w:val="160"/>
          <w:rtl/>
        </w:rPr>
        <w:t> </w:t>
      </w:r>
      <w:r>
        <w:rPr>
          <w:w w:val="160"/>
          <w:rtl/>
        </w:rPr>
        <w:t>ﺛﻘﺎﻓﺔ</w:t>
      </w:r>
      <w:r>
        <w:rPr>
          <w:spacing w:val="-21"/>
          <w:w w:val="160"/>
          <w:rtl/>
        </w:rPr>
        <w:t> </w:t>
      </w:r>
      <w:r>
        <w:rPr>
          <w:w w:val="160"/>
          <w:rtl/>
        </w:rPr>
        <w:t>ﺗﺘﺴﻨﻰ</w:t>
      </w:r>
      <w:r>
        <w:rPr>
          <w:spacing w:val="-21"/>
          <w:w w:val="160"/>
          <w:rtl/>
        </w:rPr>
        <w:t> </w:t>
      </w:r>
      <w:r>
        <w:rPr>
          <w:w w:val="160"/>
          <w:rtl/>
        </w:rPr>
        <w:t>ﻟﻠﻨﺎس</w:t>
      </w:r>
      <w:r>
        <w:rPr>
          <w:spacing w:val="-20"/>
          <w:w w:val="160"/>
          <w:rtl/>
        </w:rPr>
        <w:t> </w:t>
      </w:r>
      <w:r>
        <w:rPr>
          <w:w w:val="160"/>
          <w:rtl/>
        </w:rPr>
        <w:t>ﻓﺮﺻﺔ </w:t>
      </w:r>
      <w:r>
        <w:rPr>
          <w:w w:val="155"/>
          <w:rtl/>
        </w:rPr>
        <w:t>راﺋﻌﺔ ﻓﻴﻬﺎ ﺑﺄن ﻳﻜﻮﻧﻮا ﻣﺤ</w:t>
      </w:r>
      <w:r>
        <w:rPr>
          <w:w w:val="155"/>
          <w:rtl/>
        </w:rPr>
        <w:t>ﻞ</w:t>
      </w:r>
    </w:p>
    <w:p>
      <w:pPr>
        <w:pStyle w:val="BodyText"/>
        <w:bidi/>
        <w:spacing w:line="321" w:lineRule="exact"/>
        <w:ind w:right="504" w:left="357" w:firstLine="0"/>
        <w:jc w:val="left"/>
      </w:pPr>
      <w:r>
        <w:rPr>
          <w:w w:val="159"/>
          <w:rtl/>
        </w:rPr>
        <w:t>إﻧﺼﺎت،</w:t>
      </w:r>
      <w:r>
        <w:rPr>
          <w:spacing w:val="-35"/>
          <w:w w:val="159"/>
          <w:rtl/>
        </w:rPr>
        <w:t> </w:t>
      </w:r>
      <w:r>
        <w:rPr>
          <w:w w:val="159"/>
          <w:rtl/>
        </w:rPr>
        <w:t>وﻓﻲ</w:t>
      </w:r>
      <w:r>
        <w:rPr>
          <w:spacing w:val="-34"/>
          <w:w w:val="159"/>
          <w:rtl/>
        </w:rPr>
        <w:t> </w:t>
      </w:r>
      <w:r>
        <w:rPr>
          <w:w w:val="159"/>
          <w:rtl/>
        </w:rPr>
        <w:t>ﻧﻬﺎﻳﺔ</w:t>
      </w:r>
      <w:r>
        <w:rPr>
          <w:spacing w:val="-35"/>
          <w:w w:val="159"/>
          <w:rtl/>
        </w:rPr>
        <w:t> </w:t>
      </w:r>
      <w:r>
        <w:rPr>
          <w:w w:val="159"/>
          <w:rtl/>
        </w:rPr>
        <w:t>اﻟﻤﻄﺎف</w:t>
      </w:r>
      <w:r>
        <w:rPr>
          <w:spacing w:val="-34"/>
          <w:w w:val="159"/>
          <w:rtl/>
        </w:rPr>
        <w:t> </w:t>
      </w:r>
      <w:r>
        <w:rPr>
          <w:w w:val="159"/>
          <w:rtl/>
        </w:rPr>
        <w:t>أن</w:t>
      </w:r>
      <w:r>
        <w:rPr>
          <w:spacing w:val="-35"/>
          <w:w w:val="159"/>
          <w:rtl/>
        </w:rPr>
        <w:t> </w:t>
      </w:r>
      <w:r>
        <w:rPr>
          <w:w w:val="159"/>
          <w:rtl/>
        </w:rPr>
        <w:t>ﻳﺘﻢ</w:t>
      </w:r>
      <w:r>
        <w:rPr>
          <w:spacing w:val="-34"/>
          <w:w w:val="159"/>
          <w:rtl/>
        </w:rPr>
        <w:t> </w:t>
      </w:r>
      <w:r>
        <w:rPr>
          <w:w w:val="159"/>
          <w:rtl/>
        </w:rPr>
        <w:t>اﻹﻧﺼﺎت</w:t>
      </w:r>
      <w:r>
        <w:rPr>
          <w:spacing w:val="-35"/>
          <w:w w:val="159"/>
          <w:rtl/>
        </w:rPr>
        <w:t> </w:t>
      </w:r>
      <w:r>
        <w:rPr>
          <w:w w:val="159"/>
          <w:rtl/>
        </w:rPr>
        <w:t>إﻟﻰ</w:t>
      </w:r>
      <w:r>
        <w:rPr>
          <w:spacing w:val="-35"/>
          <w:w w:val="159"/>
          <w:rtl/>
        </w:rPr>
        <w:t> </w:t>
      </w:r>
      <w:r>
        <w:rPr>
          <w:w w:val="159"/>
          <w:rtl/>
        </w:rPr>
        <w:t>اﻟﺤﻘﻴﻘﺔ</w:t>
      </w:r>
      <w:r>
        <w:rPr>
          <w:w w:val="159"/>
        </w:rPr>
        <w:t>.</w:t>
      </w:r>
    </w:p>
    <w:p>
      <w:pPr>
        <w:pStyle w:val="BodyText"/>
        <w:bidi/>
        <w:spacing w:line="249" w:lineRule="auto"/>
        <w:ind w:right="504" w:left="357" w:firstLine="0"/>
        <w:jc w:val="left"/>
      </w:pPr>
      <w:r>
        <w:rPr>
          <w:w w:val="160"/>
          <w:position w:val="2"/>
          <w:rtl/>
        </w:rPr>
        <w:t>ﻛﻴﻒ</w:t>
      </w:r>
      <w:r>
        <w:rPr>
          <w:spacing w:val="-38"/>
          <w:w w:val="160"/>
          <w:position w:val="2"/>
          <w:rtl/>
        </w:rPr>
        <w:t> </w:t>
      </w:r>
      <w:r>
        <w:rPr>
          <w:w w:val="160"/>
          <w:position w:val="2"/>
          <w:rtl/>
        </w:rPr>
        <w:t>ﺗﻮﻓّﺮ</w:t>
      </w:r>
      <w:r>
        <w:rPr>
          <w:spacing w:val="-38"/>
          <w:w w:val="160"/>
          <w:position w:val="2"/>
          <w:rtl/>
        </w:rPr>
        <w:t> </w:t>
      </w:r>
      <w:r>
        <w:rPr>
          <w:w w:val="160"/>
          <w:position w:val="2"/>
          <w:rtl/>
        </w:rPr>
        <w:t>ﻣﻨﺎﺧًﺎ</w:t>
      </w:r>
      <w:r>
        <w:rPr>
          <w:spacing w:val="-38"/>
          <w:w w:val="160"/>
          <w:position w:val="2"/>
          <w:rtl/>
        </w:rPr>
        <w:t> </w:t>
      </w:r>
      <w:r>
        <w:rPr>
          <w:w w:val="160"/>
          <w:position w:val="2"/>
          <w:rtl/>
        </w:rPr>
        <w:t>ﺗُﺴﻤﻊ</w:t>
      </w:r>
      <w:r>
        <w:rPr>
          <w:spacing w:val="-37"/>
          <w:w w:val="160"/>
          <w:position w:val="2"/>
          <w:rtl/>
        </w:rPr>
        <w:t> </w:t>
      </w:r>
      <w:r>
        <w:rPr>
          <w:w w:val="160"/>
          <w:position w:val="2"/>
          <w:rtl/>
        </w:rPr>
        <w:t>ﻓﻴﻪ</w:t>
      </w:r>
      <w:r>
        <w:rPr>
          <w:spacing w:val="-38"/>
          <w:w w:val="160"/>
          <w:position w:val="2"/>
          <w:rtl/>
        </w:rPr>
        <w:t> </w:t>
      </w:r>
      <w:r>
        <w:rPr>
          <w:w w:val="160"/>
          <w:position w:val="2"/>
          <w:rtl/>
        </w:rPr>
        <w:t>اﻟﺤﻘﻴﻘﺔ؟</w:t>
      </w:r>
      <w:r>
        <w:rPr>
          <w:spacing w:val="-38"/>
          <w:w w:val="160"/>
          <w:position w:val="2"/>
          <w:rtl/>
        </w:rPr>
        <w:t> </w:t>
      </w:r>
      <w:r>
        <w:rPr>
          <w:w w:val="160"/>
          <w:position w:val="2"/>
          <w:rtl/>
        </w:rPr>
        <w:t>ﻧﻘﺪم</w:t>
      </w:r>
      <w:r>
        <w:rPr>
          <w:spacing w:val="-38"/>
          <w:w w:val="160"/>
          <w:position w:val="2"/>
          <w:rtl/>
        </w:rPr>
        <w:t> </w:t>
      </w:r>
      <w:r>
        <w:rPr>
          <w:w w:val="160"/>
          <w:position w:val="2"/>
          <w:rtl/>
        </w:rPr>
        <w:t>أرﺑﻊ</w:t>
      </w:r>
      <w:r>
        <w:rPr>
          <w:spacing w:val="-38"/>
          <w:w w:val="160"/>
          <w:position w:val="2"/>
          <w:rtl/>
        </w:rPr>
        <w:t> </w:t>
      </w:r>
      <w:r>
        <w:rPr>
          <w:w w:val="160"/>
          <w:position w:val="2"/>
          <w:rtl/>
        </w:rPr>
        <w:t>ﻣﻤﺎرﺳﺎت</w:t>
      </w:r>
      <w:r>
        <w:rPr>
          <w:spacing w:val="-38"/>
          <w:w w:val="160"/>
          <w:position w:val="2"/>
          <w:rtl/>
        </w:rPr>
        <w:t> </w:t>
      </w:r>
      <w:r>
        <w:rPr>
          <w:w w:val="160"/>
          <w:position w:val="2"/>
          <w:rtl/>
        </w:rPr>
        <w:t>أﺳﺎﺳﻴﺔ</w:t>
      </w:r>
      <w:r>
        <w:rPr>
          <w:w w:val="160"/>
          <w:position w:val="2"/>
        </w:rPr>
        <w:t>:</w:t>
      </w:r>
      <w:r>
        <w:rPr>
          <w:w w:val="160"/>
          <w:position w:val="2"/>
          <w:rtl/>
        </w:rPr>
        <w:t> </w:t>
      </w:r>
      <w:r>
        <w:rPr>
          <w:w w:val="152"/>
        </w:rPr>
        <w:t>.1</w:t>
      </w:r>
      <w:r>
        <w:rPr>
          <w:spacing w:val="-4"/>
          <w:w w:val="152"/>
          <w:rtl/>
        </w:rPr>
        <w:t> </w:t>
      </w:r>
      <w:r>
        <w:rPr>
          <w:w w:val="152"/>
          <w:rtl/>
        </w:rPr>
        <w:t>ﻗُﺪ</w:t>
      </w:r>
      <w:r>
        <w:rPr>
          <w:spacing w:val="-6"/>
          <w:w w:val="152"/>
          <w:rtl/>
        </w:rPr>
        <w:t> </w:t>
      </w:r>
      <w:r>
        <w:rPr>
          <w:w w:val="152"/>
          <w:rtl/>
        </w:rPr>
        <w:t>ﻣﻦ</w:t>
      </w:r>
      <w:r>
        <w:rPr>
          <w:spacing w:val="-6"/>
          <w:w w:val="152"/>
          <w:rtl/>
        </w:rPr>
        <w:t> </w:t>
      </w:r>
      <w:r>
        <w:rPr>
          <w:w w:val="152"/>
          <w:rtl/>
        </w:rPr>
        <w:t>ﺧﻼل</w:t>
      </w:r>
      <w:r>
        <w:rPr>
          <w:spacing w:val="-6"/>
          <w:w w:val="152"/>
          <w:rtl/>
        </w:rPr>
        <w:t> </w:t>
      </w:r>
      <w:r>
        <w:rPr>
          <w:w w:val="152"/>
          <w:rtl/>
        </w:rPr>
        <w:t>اﻷﺳﺌﻠﺔ،</w:t>
      </w:r>
      <w:r>
        <w:rPr>
          <w:spacing w:val="-6"/>
          <w:w w:val="152"/>
          <w:rtl/>
        </w:rPr>
        <w:t> </w:t>
      </w:r>
      <w:r>
        <w:rPr>
          <w:w w:val="152"/>
          <w:rtl/>
        </w:rPr>
        <w:t>وﻟﻴﺲ</w:t>
      </w:r>
      <w:r>
        <w:rPr>
          <w:spacing w:val="-6"/>
          <w:w w:val="152"/>
          <w:rtl/>
        </w:rPr>
        <w:t> </w:t>
      </w:r>
      <w:r>
        <w:rPr>
          <w:w w:val="152"/>
          <w:rtl/>
        </w:rPr>
        <w:t>اﻹﺟﺎﺑﺎت</w:t>
      </w:r>
      <w:r>
        <w:rPr>
          <w:w w:val="152"/>
        </w:rPr>
        <w:t>.</w:t>
      </w:r>
    </w:p>
    <w:p>
      <w:pPr>
        <w:pStyle w:val="BodyText"/>
        <w:bidi/>
        <w:spacing w:line="247" w:lineRule="auto"/>
        <w:ind w:right="504" w:left="357" w:firstLine="0"/>
        <w:jc w:val="left"/>
      </w:pPr>
      <w:r>
        <w:rPr>
          <w:w w:val="151"/>
          <w:rtl/>
        </w:rPr>
        <w:t>ﻓﻲ</w:t>
      </w:r>
      <w:r>
        <w:rPr>
          <w:spacing w:val="-30"/>
          <w:w w:val="151"/>
          <w:rtl/>
        </w:rPr>
        <w:t> </w:t>
      </w:r>
      <w:r>
        <w:rPr>
          <w:w w:val="151"/>
          <w:rtl/>
        </w:rPr>
        <w:t>ﻋﺎم</w:t>
      </w:r>
      <w:r>
        <w:rPr>
          <w:spacing w:val="-31"/>
          <w:w w:val="151"/>
          <w:rtl/>
        </w:rPr>
        <w:t> </w:t>
      </w:r>
      <w:r>
        <w:rPr>
          <w:w w:val="151"/>
        </w:rPr>
        <w:t>1973</w:t>
      </w:r>
      <w:r>
        <w:rPr>
          <w:w w:val="151"/>
          <w:rtl/>
        </w:rPr>
        <w:t>،</w:t>
      </w:r>
      <w:r>
        <w:rPr>
          <w:spacing w:val="-31"/>
          <w:w w:val="151"/>
          <w:rtl/>
        </w:rPr>
        <w:t> </w:t>
      </w:r>
      <w:r>
        <w:rPr>
          <w:w w:val="151"/>
          <w:rtl/>
        </w:rPr>
        <w:t>ﺑﻌﺪ</w:t>
      </w:r>
      <w:r>
        <w:rPr>
          <w:spacing w:val="-31"/>
          <w:w w:val="151"/>
          <w:rtl/>
        </w:rPr>
        <w:t> </w:t>
      </w:r>
      <w:r>
        <w:rPr>
          <w:w w:val="151"/>
          <w:rtl/>
        </w:rPr>
        <w:t>ﺳﻨﺔ</w:t>
      </w:r>
      <w:r>
        <w:rPr>
          <w:spacing w:val="-31"/>
          <w:w w:val="151"/>
          <w:rtl/>
        </w:rPr>
        <w:t> </w:t>
      </w:r>
      <w:r>
        <w:rPr>
          <w:w w:val="151"/>
          <w:rtl/>
        </w:rPr>
        <w:t>واﺣﺪة</w:t>
      </w:r>
      <w:r>
        <w:rPr>
          <w:spacing w:val="-31"/>
          <w:w w:val="151"/>
          <w:rtl/>
        </w:rPr>
        <w:t> </w:t>
      </w:r>
      <w:r>
        <w:rPr>
          <w:w w:val="151"/>
          <w:rtl/>
        </w:rPr>
        <w:t>ﻣﻦ</w:t>
      </w:r>
      <w:r>
        <w:rPr>
          <w:spacing w:val="-31"/>
          <w:w w:val="151"/>
          <w:rtl/>
        </w:rPr>
        <w:t> </w:t>
      </w:r>
      <w:r>
        <w:rPr>
          <w:w w:val="151"/>
          <w:rtl/>
        </w:rPr>
        <w:t>ﺗﻮﻟﻴﻪ</w:t>
      </w:r>
      <w:r>
        <w:rPr>
          <w:spacing w:val="-31"/>
          <w:w w:val="151"/>
          <w:rtl/>
        </w:rPr>
        <w:t> </w:t>
      </w:r>
      <w:r>
        <w:rPr>
          <w:w w:val="151"/>
          <w:rtl/>
        </w:rPr>
        <w:t>ﻣﺴﺌﻮﻟﻴﺔ</w:t>
      </w:r>
      <w:r>
        <w:rPr>
          <w:spacing w:val="-31"/>
          <w:w w:val="151"/>
          <w:rtl/>
        </w:rPr>
        <w:t> </w:t>
      </w:r>
      <w:r>
        <w:rPr>
          <w:w w:val="151"/>
          <w:rtl/>
        </w:rPr>
        <w:t>اﻟﺮﺋﻴﺲ</w:t>
      </w:r>
      <w:r>
        <w:rPr>
          <w:spacing w:val="-31"/>
          <w:w w:val="151"/>
          <w:rtl/>
        </w:rPr>
        <w:t> </w:t>
      </w:r>
      <w:r>
        <w:rPr>
          <w:w w:val="151"/>
          <w:rtl/>
        </w:rPr>
        <w:t>اﻟﺘﻨﻔﻴﺬي </w:t>
      </w:r>
      <w:r>
        <w:rPr>
          <w:w w:val="157"/>
          <w:rtl/>
        </w:rPr>
        <w:t>ﻣﻦ</w:t>
      </w:r>
      <w:r>
        <w:rPr>
          <w:spacing w:val="-25"/>
          <w:w w:val="157"/>
          <w:rtl/>
        </w:rPr>
        <w:t> </w:t>
      </w:r>
      <w:r>
        <w:rPr>
          <w:w w:val="157"/>
          <w:rtl/>
        </w:rPr>
        <w:t>واﻟﺪه،</w:t>
      </w:r>
      <w:r>
        <w:rPr>
          <w:spacing w:val="-25"/>
          <w:w w:val="157"/>
          <w:rtl/>
        </w:rPr>
        <w:t> </w:t>
      </w:r>
      <w:r>
        <w:rPr>
          <w:w w:val="157"/>
          <w:rtl/>
        </w:rPr>
        <w:t>وﻗﻔﺖ</w:t>
      </w:r>
      <w:r>
        <w:rPr>
          <w:spacing w:val="-25"/>
          <w:w w:val="157"/>
          <w:rtl/>
        </w:rPr>
        <w:t> </w:t>
      </w:r>
      <w:r>
        <w:rPr>
          <w:w w:val="157"/>
          <w:rtl/>
        </w:rPr>
        <w:t>ﺷﺮﻛﺔ</w:t>
      </w:r>
      <w:r>
        <w:rPr>
          <w:spacing w:val="-25"/>
          <w:w w:val="157"/>
          <w:rtl/>
        </w:rPr>
        <w:t> </w:t>
      </w:r>
      <w:r>
        <w:rPr>
          <w:w w:val="157"/>
          <w:rtl/>
        </w:rPr>
        <w:t>آﻻن</w:t>
      </w:r>
      <w:r>
        <w:rPr>
          <w:spacing w:val="-25"/>
          <w:w w:val="157"/>
          <w:rtl/>
        </w:rPr>
        <w:t> </w:t>
      </w:r>
      <w:r>
        <w:rPr>
          <w:w w:val="157"/>
          <w:rtl/>
        </w:rPr>
        <w:t>وارﺗﺰل</w:t>
      </w:r>
      <w:r>
        <w:rPr>
          <w:spacing w:val="-24"/>
          <w:w w:val="157"/>
          <w:rtl/>
        </w:rPr>
        <w:t> </w:t>
      </w:r>
      <w:r>
        <w:rPr>
          <w:w w:val="157"/>
          <w:rtl/>
        </w:rPr>
        <w:t>ﻋﻠﻰ</w:t>
      </w:r>
      <w:r>
        <w:rPr>
          <w:spacing w:val="-25"/>
          <w:w w:val="157"/>
          <w:rtl/>
        </w:rPr>
        <w:t> </w:t>
      </w:r>
      <w:r>
        <w:rPr>
          <w:w w:val="157"/>
          <w:rtl/>
        </w:rPr>
        <w:t>ﻋﺘﺒﺔ</w:t>
      </w:r>
      <w:r>
        <w:rPr>
          <w:spacing w:val="-25"/>
          <w:w w:val="157"/>
          <w:rtl/>
        </w:rPr>
        <w:t> </w:t>
      </w:r>
      <w:r>
        <w:rPr>
          <w:w w:val="157"/>
          <w:rtl/>
        </w:rPr>
        <w:t>اﻹﻓﻼس،</w:t>
      </w:r>
      <w:r>
        <w:rPr>
          <w:spacing w:val="-25"/>
          <w:w w:val="157"/>
          <w:rtl/>
        </w:rPr>
        <w:t> </w:t>
      </w:r>
      <w:r>
        <w:rPr>
          <w:w w:val="157"/>
          <w:rtl/>
        </w:rPr>
        <w:t>واﻗﺘﺮﺑﺖ </w:t>
      </w:r>
      <w:r>
        <w:rPr>
          <w:w w:val="162"/>
          <w:rtl/>
        </w:rPr>
        <w:t>ﺑﺸﻜﻞ ﺧﻄﻴﺮ ﻣﻦ اﻧﺘﻬﺎ</w:t>
      </w:r>
      <w:r>
        <w:rPr>
          <w:w w:val="162"/>
          <w:rtl/>
        </w:rPr>
        <w:t>ك</w:t>
      </w:r>
    </w:p>
    <w:p>
      <w:pPr>
        <w:pStyle w:val="BodyText"/>
        <w:bidi/>
        <w:spacing w:line="321" w:lineRule="exact"/>
        <w:ind w:right="504" w:left="357" w:firstLine="0"/>
        <w:jc w:val="left"/>
      </w:pPr>
      <w:r>
        <w:rPr>
          <w:w w:val="163"/>
          <w:rtl/>
        </w:rPr>
        <w:t>اﺗﻔﺎﻗﻴﺎت</w:t>
      </w:r>
      <w:r>
        <w:rPr>
          <w:spacing w:val="-48"/>
          <w:w w:val="163"/>
          <w:rtl/>
        </w:rPr>
        <w:t> </w:t>
      </w:r>
      <w:r>
        <w:rPr>
          <w:w w:val="163"/>
          <w:rtl/>
        </w:rPr>
        <w:t>اﻟﻘﺮوض</w:t>
      </w:r>
      <w:r>
        <w:rPr>
          <w:w w:val="163"/>
        </w:rPr>
        <w:t>.</w:t>
      </w:r>
      <w:r>
        <w:rPr>
          <w:spacing w:val="-47"/>
          <w:w w:val="163"/>
          <w:rtl/>
        </w:rPr>
        <w:t> </w:t>
      </w:r>
      <w:r>
        <w:rPr>
          <w:w w:val="163"/>
          <w:rtl/>
        </w:rPr>
        <w:t>ﻓﻲ</w:t>
      </w:r>
      <w:r>
        <w:rPr>
          <w:spacing w:val="-48"/>
          <w:w w:val="163"/>
          <w:rtl/>
        </w:rPr>
        <w:t> </w:t>
      </w:r>
      <w:r>
        <w:rPr>
          <w:w w:val="163"/>
          <w:rtl/>
        </w:rPr>
        <w:t>ﻫﺬا</w:t>
      </w:r>
      <w:r>
        <w:rPr>
          <w:spacing w:val="-48"/>
          <w:w w:val="163"/>
          <w:rtl/>
        </w:rPr>
        <w:t> </w:t>
      </w:r>
      <w:r>
        <w:rPr>
          <w:w w:val="163"/>
          <w:rtl/>
        </w:rPr>
        <w:t>اﻟﻮﻗﺖ،</w:t>
      </w:r>
      <w:r>
        <w:rPr>
          <w:spacing w:val="-48"/>
          <w:w w:val="163"/>
          <w:rtl/>
        </w:rPr>
        <w:t> </w:t>
      </w:r>
      <w:r>
        <w:rPr>
          <w:w w:val="163"/>
          <w:rtl/>
        </w:rPr>
        <w:t>اﻟﺸﺮﻛﺔ</w:t>
      </w:r>
      <w:r>
        <w:rPr>
          <w:spacing w:val="-47"/>
          <w:w w:val="163"/>
          <w:rtl/>
        </w:rPr>
        <w:t> </w:t>
      </w:r>
      <w:r>
        <w:rPr>
          <w:w w:val="163"/>
        </w:rPr>
        <w:t>)</w:t>
      </w:r>
      <w:r>
        <w:rPr>
          <w:w w:val="163"/>
          <w:rtl/>
        </w:rPr>
        <w:t>ﻛﺎﻧﺖ</w:t>
      </w:r>
      <w:r>
        <w:rPr>
          <w:spacing w:val="-48"/>
          <w:w w:val="163"/>
          <w:rtl/>
        </w:rPr>
        <w:t> </w:t>
      </w:r>
      <w:r>
        <w:rPr>
          <w:w w:val="163"/>
          <w:rtl/>
        </w:rPr>
        <w:t>ﺗﺴﻤﻰ</w:t>
      </w:r>
      <w:r>
        <w:rPr>
          <w:spacing w:val="-48"/>
          <w:w w:val="163"/>
          <w:rtl/>
        </w:rPr>
        <w:t> </w:t>
      </w:r>
      <w:r>
        <w:rPr>
          <w:w w:val="163"/>
          <w:rtl/>
        </w:rPr>
        <w:t>ﻓﻲ</w:t>
      </w:r>
      <w:r>
        <w:rPr>
          <w:spacing w:val="-48"/>
          <w:w w:val="163"/>
          <w:rtl/>
        </w:rPr>
        <w:t> </w:t>
      </w:r>
      <w:r>
        <w:rPr>
          <w:w w:val="163"/>
          <w:rtl/>
        </w:rPr>
        <w:t>ذﻟ</w:t>
      </w:r>
      <w:r>
        <w:rPr>
          <w:w w:val="163"/>
          <w:rtl/>
        </w:rPr>
        <w:t>ﻚ</w:t>
      </w:r>
    </w:p>
    <w:p>
      <w:pPr>
        <w:pStyle w:val="BodyText"/>
        <w:spacing w:after="0" w:line="321" w:lineRule="exact"/>
        <w:jc w:val="left"/>
        <w:sectPr>
          <w:pgSz w:w="12240" w:h="15840"/>
          <w:pgMar w:top="1360" w:bottom="280" w:left="1080" w:right="1080"/>
        </w:sectPr>
      </w:pPr>
    </w:p>
    <w:p>
      <w:pPr>
        <w:pStyle w:val="BodyText"/>
        <w:bidi/>
        <w:spacing w:line="247" w:lineRule="auto" w:before="76"/>
        <w:ind w:right="439" w:left="357" w:hanging="1"/>
        <w:jc w:val="left"/>
      </w:pPr>
      <w:r>
        <w:rPr>
          <w:w w:val="144"/>
          <w:rtl/>
        </w:rPr>
        <w:t>اﻟﻮﻗﺖ</w:t>
      </w:r>
      <w:r>
        <w:rPr>
          <w:spacing w:val="-23"/>
          <w:w w:val="144"/>
          <w:rtl/>
        </w:rPr>
        <w:t> </w:t>
      </w:r>
      <w:r>
        <w:rPr>
          <w:w w:val="144"/>
          <w:rtl/>
        </w:rPr>
        <w:t>واردز</w:t>
      </w:r>
      <w:r>
        <w:rPr>
          <w:spacing w:val="-23"/>
          <w:w w:val="144"/>
          <w:rtl/>
        </w:rPr>
        <w:t> </w:t>
      </w:r>
      <w:r>
        <w:rPr>
          <w:w w:val="144"/>
        </w:rPr>
        <w:t>Wards</w:t>
      </w:r>
      <w:r>
        <w:rPr>
          <w:w w:val="144"/>
          <w:rtl/>
        </w:rPr>
        <w:t>،</w:t>
      </w:r>
      <w:r>
        <w:rPr>
          <w:spacing w:val="-22"/>
          <w:w w:val="144"/>
          <w:rtl/>
        </w:rPr>
        <w:t> </w:t>
      </w:r>
      <w:r>
        <w:rPr>
          <w:w w:val="144"/>
          <w:rtl/>
        </w:rPr>
        <w:t>ﻻ</w:t>
      </w:r>
      <w:r>
        <w:rPr>
          <w:spacing w:val="-23"/>
          <w:w w:val="144"/>
          <w:rtl/>
        </w:rPr>
        <w:t> </w:t>
      </w:r>
      <w:r>
        <w:rPr>
          <w:w w:val="144"/>
          <w:rtl/>
        </w:rPr>
        <w:t>ﺗﺨﻠﻂ</w:t>
      </w:r>
      <w:r>
        <w:rPr>
          <w:spacing w:val="-23"/>
          <w:w w:val="144"/>
          <w:rtl/>
        </w:rPr>
        <w:t> </w:t>
      </w:r>
      <w:r>
        <w:rPr>
          <w:w w:val="144"/>
          <w:rtl/>
        </w:rPr>
        <w:t>ﺑﻴﻨﻬﺎ</w:t>
      </w:r>
      <w:r>
        <w:rPr>
          <w:spacing w:val="-23"/>
          <w:w w:val="144"/>
          <w:rtl/>
        </w:rPr>
        <w:t> </w:t>
      </w:r>
      <w:r>
        <w:rPr>
          <w:w w:val="144"/>
          <w:rtl/>
        </w:rPr>
        <w:t>وﺑﻴﻦ</w:t>
      </w:r>
      <w:r>
        <w:rPr>
          <w:spacing w:val="-23"/>
          <w:w w:val="144"/>
          <w:rtl/>
        </w:rPr>
        <w:t> </w:t>
      </w:r>
      <w:r>
        <w:rPr>
          <w:w w:val="144"/>
          <w:rtl/>
        </w:rPr>
        <w:t>ﺷﺮﻛﺔ</w:t>
      </w:r>
      <w:r>
        <w:rPr>
          <w:spacing w:val="-23"/>
          <w:w w:val="144"/>
          <w:rtl/>
        </w:rPr>
        <w:t> </w:t>
      </w:r>
      <w:r>
        <w:rPr>
          <w:w w:val="144"/>
          <w:rtl/>
        </w:rPr>
        <w:t>ﻣﻮﻧﺘﺠﻤﺮي</w:t>
      </w:r>
      <w:r>
        <w:rPr>
          <w:spacing w:val="-23"/>
          <w:w w:val="144"/>
          <w:rtl/>
        </w:rPr>
        <w:t> </w:t>
      </w:r>
      <w:r>
        <w:rPr>
          <w:w w:val="144"/>
          <w:rtl/>
        </w:rPr>
        <w:t>وارد</w:t>
      </w:r>
      <w:r>
        <w:rPr>
          <w:w w:val="144"/>
        </w:rPr>
        <w:t>(</w:t>
      </w:r>
      <w:r>
        <w:rPr>
          <w:spacing w:val="-22"/>
          <w:w w:val="144"/>
          <w:rtl/>
        </w:rPr>
        <w:t> </w:t>
      </w:r>
      <w:r>
        <w:rPr>
          <w:w w:val="144"/>
          <w:rtl/>
        </w:rPr>
        <w:t>ﻛﺎﻧﺖ </w:t>
      </w:r>
      <w:r>
        <w:rPr>
          <w:w w:val="156"/>
          <w:rtl/>
        </w:rPr>
        <w:t>ﺧﻠﻴﻄًﺎ ﻣﻦ ﻣﺘﺎﺟﺮ اﻷﺟﻬﺰ</w:t>
      </w:r>
      <w:r>
        <w:rPr>
          <w:w w:val="156"/>
          <w:rtl/>
        </w:rPr>
        <w:t>ة</w:t>
      </w:r>
    </w:p>
    <w:p>
      <w:pPr>
        <w:pStyle w:val="BodyText"/>
        <w:bidi/>
        <w:spacing w:line="247" w:lineRule="auto"/>
        <w:ind w:right="504" w:left="357" w:firstLine="0"/>
        <w:jc w:val="left"/>
      </w:pPr>
      <w:r>
        <w:rPr>
          <w:w w:val="155"/>
          <w:rtl/>
        </w:rPr>
        <w:t>واﻟﺼﻮﺗﻴﺎت</w:t>
      </w:r>
      <w:r>
        <w:rPr>
          <w:spacing w:val="-31"/>
          <w:w w:val="155"/>
          <w:rtl/>
        </w:rPr>
        <w:t> </w:t>
      </w:r>
      <w:r>
        <w:rPr>
          <w:w w:val="155"/>
          <w:rtl/>
        </w:rPr>
        <w:t>دون</w:t>
      </w:r>
      <w:r>
        <w:rPr>
          <w:spacing w:val="-31"/>
          <w:w w:val="155"/>
          <w:rtl/>
        </w:rPr>
        <w:t> </w:t>
      </w:r>
      <w:r>
        <w:rPr>
          <w:w w:val="155"/>
          <w:rtl/>
        </w:rPr>
        <w:t>ﻣﻔﻬﻮم</w:t>
      </w:r>
      <w:r>
        <w:rPr>
          <w:spacing w:val="-31"/>
          <w:w w:val="155"/>
          <w:rtl/>
        </w:rPr>
        <w:t> </w:t>
      </w:r>
      <w:r>
        <w:rPr>
          <w:w w:val="155"/>
          <w:rtl/>
        </w:rPr>
        <w:t>ﻣﻮﺣﺪ</w:t>
      </w:r>
      <w:r>
        <w:rPr>
          <w:w w:val="155"/>
        </w:rPr>
        <w:t>.</w:t>
      </w:r>
      <w:r>
        <w:rPr>
          <w:spacing w:val="-30"/>
          <w:w w:val="155"/>
          <w:rtl/>
        </w:rPr>
        <w:t> </w:t>
      </w:r>
      <w:r>
        <w:rPr>
          <w:w w:val="155"/>
          <w:rtl/>
        </w:rPr>
        <w:t>ﻋﻠﻰ</w:t>
      </w:r>
      <w:r>
        <w:rPr>
          <w:spacing w:val="-31"/>
          <w:w w:val="155"/>
          <w:rtl/>
        </w:rPr>
        <w:t> </w:t>
      </w:r>
      <w:r>
        <w:rPr>
          <w:w w:val="155"/>
          <w:rtl/>
        </w:rPr>
        <w:t>ﻣﺪى</w:t>
      </w:r>
      <w:r>
        <w:rPr>
          <w:spacing w:val="-31"/>
          <w:w w:val="155"/>
          <w:rtl/>
        </w:rPr>
        <w:t> </w:t>
      </w:r>
      <w:r>
        <w:rPr>
          <w:w w:val="155"/>
          <w:rtl/>
        </w:rPr>
        <w:t>اﻟﺴﻨﻮات</w:t>
      </w:r>
      <w:r>
        <w:rPr>
          <w:spacing w:val="-31"/>
          <w:w w:val="155"/>
          <w:rtl/>
        </w:rPr>
        <w:t> </w:t>
      </w:r>
      <w:r>
        <w:rPr>
          <w:w w:val="155"/>
          <w:rtl/>
        </w:rPr>
        <w:t>اﻟﻌﺸﺮ</w:t>
      </w:r>
      <w:r>
        <w:rPr>
          <w:spacing w:val="-31"/>
          <w:w w:val="155"/>
          <w:rtl/>
        </w:rPr>
        <w:t> </w:t>
      </w:r>
      <w:r>
        <w:rPr>
          <w:w w:val="155"/>
          <w:rtl/>
        </w:rPr>
        <w:t>اﻟﺘﺎﻟﻴﺔ،</w:t>
      </w:r>
      <w:r>
        <w:rPr>
          <w:spacing w:val="-31"/>
          <w:w w:val="155"/>
          <w:rtl/>
        </w:rPr>
        <w:t> </w:t>
      </w:r>
      <w:r>
        <w:rPr>
          <w:w w:val="155"/>
          <w:rtl/>
        </w:rPr>
        <w:t>ﻟﻢ </w:t>
      </w:r>
      <w:r>
        <w:rPr>
          <w:w w:val="158"/>
          <w:position w:val="2"/>
          <w:rtl/>
        </w:rPr>
        <w:t>ﻳﺤﻮل</w:t>
      </w:r>
      <w:r>
        <w:rPr>
          <w:spacing w:val="-26"/>
          <w:w w:val="158"/>
          <w:position w:val="2"/>
          <w:rtl/>
        </w:rPr>
        <w:t> </w:t>
      </w:r>
      <w:r>
        <w:rPr>
          <w:w w:val="158"/>
          <w:position w:val="2"/>
          <w:rtl/>
        </w:rPr>
        <w:t>وارﺗﺰل</w:t>
      </w:r>
      <w:r>
        <w:rPr>
          <w:spacing w:val="-26"/>
          <w:w w:val="158"/>
          <w:position w:val="2"/>
          <w:rtl/>
        </w:rPr>
        <w:t> </w:t>
      </w:r>
      <w:r>
        <w:rPr>
          <w:w w:val="158"/>
          <w:position w:val="2"/>
          <w:rtl/>
        </w:rPr>
        <w:t>وﻓﺮﻳﻘﻪ</w:t>
      </w:r>
      <w:r>
        <w:rPr>
          <w:spacing w:val="-26"/>
          <w:w w:val="158"/>
          <w:position w:val="2"/>
          <w:rtl/>
        </w:rPr>
        <w:t> </w:t>
      </w:r>
      <w:r>
        <w:rPr>
          <w:w w:val="158"/>
          <w:position w:val="2"/>
          <w:rtl/>
        </w:rPr>
        <w:t>اﻟﺸﺮﻛﺔ</w:t>
      </w:r>
      <w:r>
        <w:rPr>
          <w:spacing w:val="-26"/>
          <w:w w:val="158"/>
          <w:position w:val="2"/>
          <w:rtl/>
        </w:rPr>
        <w:t> </w:t>
      </w:r>
      <w:r>
        <w:rPr>
          <w:w w:val="158"/>
          <w:position w:val="2"/>
          <w:rtl/>
        </w:rPr>
        <w:t>وﺣﺴﺐ،</w:t>
      </w:r>
      <w:r>
        <w:rPr>
          <w:spacing w:val="-26"/>
          <w:w w:val="158"/>
          <w:position w:val="2"/>
          <w:rtl/>
        </w:rPr>
        <w:t> </w:t>
      </w:r>
      <w:r>
        <w:rPr>
          <w:w w:val="158"/>
          <w:position w:val="2"/>
          <w:rtl/>
        </w:rPr>
        <w:t>وﻟﻜﻨﻬﻢ</w:t>
      </w:r>
      <w:r>
        <w:rPr>
          <w:spacing w:val="-26"/>
          <w:w w:val="158"/>
          <w:position w:val="2"/>
          <w:rtl/>
        </w:rPr>
        <w:t> </w:t>
      </w:r>
      <w:r>
        <w:rPr>
          <w:w w:val="158"/>
          <w:position w:val="2"/>
          <w:rtl/>
        </w:rPr>
        <w:t>أﻳﻀًﺎ</w:t>
      </w:r>
      <w:r>
        <w:rPr>
          <w:spacing w:val="-26"/>
          <w:w w:val="158"/>
          <w:position w:val="2"/>
          <w:rtl/>
        </w:rPr>
        <w:t> </w:t>
      </w:r>
      <w:r>
        <w:rPr>
          <w:w w:val="158"/>
          <w:position w:val="2"/>
          <w:rtl/>
        </w:rPr>
        <w:t>أﻧﺸﺌﻮا</w:t>
      </w:r>
      <w:r>
        <w:rPr>
          <w:spacing w:val="-26"/>
          <w:w w:val="158"/>
          <w:position w:val="2"/>
          <w:rtl/>
        </w:rPr>
        <w:t> </w:t>
      </w:r>
      <w:r>
        <w:rPr>
          <w:w w:val="158"/>
          <w:position w:val="2"/>
          <w:rtl/>
        </w:rPr>
        <w:t>ﻣﻔﻬﻮم </w:t>
      </w:r>
      <w:r>
        <w:rPr>
          <w:w w:val="135"/>
          <w:rtl/>
        </w:rPr>
        <w:t>ﺳﻴﺮﻛﺖ ﺳﻴﺘﻲ </w:t>
      </w:r>
      <w:r>
        <w:rPr>
          <w:w w:val="135"/>
        </w:rPr>
        <w:t>Circui</w:t>
      </w:r>
      <w:r>
        <w:rPr>
          <w:w w:val="135"/>
        </w:rPr>
        <w:t>t</w:t>
      </w:r>
    </w:p>
    <w:p>
      <w:pPr>
        <w:pStyle w:val="BodyText"/>
        <w:bidi/>
        <w:spacing w:line="247" w:lineRule="auto"/>
        <w:ind w:right="725" w:left="357" w:hanging="1"/>
        <w:jc w:val="left"/>
      </w:pPr>
      <w:r>
        <w:rPr>
          <w:w w:val="149"/>
        </w:rPr>
        <w:t>City</w:t>
      </w:r>
      <w:r>
        <w:rPr>
          <w:spacing w:val="-28"/>
          <w:w w:val="149"/>
          <w:rtl/>
        </w:rPr>
        <w:t> </w:t>
      </w:r>
      <w:r>
        <w:rPr>
          <w:w w:val="149"/>
          <w:rtl/>
        </w:rPr>
        <w:t>ووﺿﻌﻮا</w:t>
      </w:r>
      <w:r>
        <w:rPr>
          <w:spacing w:val="-28"/>
          <w:w w:val="149"/>
          <w:rtl/>
        </w:rPr>
        <w:t> </w:t>
      </w:r>
      <w:r>
        <w:rPr>
          <w:w w:val="149"/>
          <w:rtl/>
        </w:rPr>
        <w:t>أﺳﺲ</w:t>
      </w:r>
      <w:r>
        <w:rPr>
          <w:spacing w:val="-28"/>
          <w:w w:val="149"/>
          <w:rtl/>
        </w:rPr>
        <w:t> </w:t>
      </w:r>
      <w:r>
        <w:rPr>
          <w:w w:val="149"/>
          <w:rtl/>
        </w:rPr>
        <w:t>ﺳﺠﻞ</w:t>
      </w:r>
      <w:r>
        <w:rPr>
          <w:spacing w:val="-28"/>
          <w:w w:val="149"/>
          <w:rtl/>
        </w:rPr>
        <w:t> </w:t>
      </w:r>
      <w:r>
        <w:rPr>
          <w:w w:val="149"/>
          <w:rtl/>
        </w:rPr>
        <w:t>ﻧﺘﺎﺋﺞ</w:t>
      </w:r>
      <w:r>
        <w:rPr>
          <w:spacing w:val="-28"/>
          <w:w w:val="149"/>
          <w:rtl/>
        </w:rPr>
        <w:t> </w:t>
      </w:r>
      <w:r>
        <w:rPr>
          <w:w w:val="149"/>
          <w:rtl/>
        </w:rPr>
        <w:t>ﻣﺬﻫﻞ،</w:t>
      </w:r>
      <w:r>
        <w:rPr>
          <w:spacing w:val="-28"/>
          <w:w w:val="149"/>
          <w:rtl/>
        </w:rPr>
        <w:t> </w:t>
      </w:r>
      <w:r>
        <w:rPr>
          <w:w w:val="149"/>
          <w:rtl/>
        </w:rPr>
        <w:t>ﻫﺰم</w:t>
      </w:r>
      <w:r>
        <w:rPr>
          <w:spacing w:val="-28"/>
          <w:w w:val="149"/>
          <w:rtl/>
        </w:rPr>
        <w:t> </w:t>
      </w:r>
      <w:r>
        <w:rPr>
          <w:w w:val="149"/>
          <w:rtl/>
        </w:rPr>
        <w:t>اﻟﺴﻮق</w:t>
      </w:r>
      <w:r>
        <w:rPr>
          <w:spacing w:val="-28"/>
          <w:w w:val="149"/>
          <w:rtl/>
        </w:rPr>
        <w:t> </w:t>
      </w:r>
      <w:r>
        <w:rPr>
          <w:w w:val="149"/>
          <w:rtl/>
        </w:rPr>
        <w:t>اﺛﻨﺘﻴﻦ</w:t>
      </w:r>
      <w:r>
        <w:rPr>
          <w:spacing w:val="-28"/>
          <w:w w:val="149"/>
          <w:rtl/>
        </w:rPr>
        <w:t> </w:t>
      </w:r>
      <w:r>
        <w:rPr>
          <w:w w:val="149"/>
          <w:rtl/>
        </w:rPr>
        <w:t>وﻋﺸﺮﻳﻦ </w:t>
      </w:r>
      <w:r>
        <w:rPr>
          <w:w w:val="139"/>
          <w:rtl/>
        </w:rPr>
        <w:t>ﻣﺮة</w:t>
      </w:r>
      <w:r>
        <w:rPr>
          <w:spacing w:val="-6"/>
          <w:w w:val="139"/>
          <w:rtl/>
        </w:rPr>
        <w:t> </w:t>
      </w:r>
      <w:r>
        <w:rPr>
          <w:w w:val="139"/>
          <w:rtl/>
        </w:rPr>
        <w:t>ﻣﻦ</w:t>
      </w:r>
      <w:r>
        <w:rPr>
          <w:spacing w:val="-6"/>
          <w:w w:val="139"/>
          <w:rtl/>
        </w:rPr>
        <w:t> </w:t>
      </w:r>
      <w:r>
        <w:rPr>
          <w:w w:val="139"/>
          <w:rtl/>
        </w:rPr>
        <w:t>ﺗﺎرﻳﺦ</w:t>
      </w:r>
      <w:r>
        <w:rPr>
          <w:spacing w:val="-6"/>
          <w:w w:val="139"/>
          <w:rtl/>
        </w:rPr>
        <w:t> </w:t>
      </w:r>
      <w:r>
        <w:rPr>
          <w:w w:val="139"/>
          <w:rtl/>
        </w:rPr>
        <w:t>ﺗﺤﻮل</w:t>
      </w:r>
      <w:r>
        <w:rPr>
          <w:spacing w:val="-6"/>
          <w:w w:val="139"/>
          <w:rtl/>
        </w:rPr>
        <w:t> </w:t>
      </w:r>
      <w:r>
        <w:rPr>
          <w:w w:val="139"/>
          <w:rtl/>
        </w:rPr>
        <w:t>اﻟﺸﺮﻛﺔ</w:t>
      </w:r>
      <w:r>
        <w:rPr>
          <w:spacing w:val="-5"/>
          <w:w w:val="139"/>
          <w:rtl/>
        </w:rPr>
        <w:t> </w:t>
      </w:r>
      <w:r>
        <w:rPr>
          <w:w w:val="139"/>
          <w:rtl/>
        </w:rPr>
        <w:t>ﻓﻲ</w:t>
      </w:r>
      <w:r>
        <w:rPr>
          <w:spacing w:val="-6"/>
          <w:w w:val="139"/>
          <w:rtl/>
        </w:rPr>
        <w:t> </w:t>
      </w:r>
      <w:r>
        <w:rPr>
          <w:w w:val="139"/>
        </w:rPr>
        <w:t>1982</w:t>
      </w:r>
      <w:r>
        <w:rPr>
          <w:spacing w:val="-6"/>
          <w:w w:val="139"/>
          <w:rtl/>
        </w:rPr>
        <w:t> </w:t>
      </w:r>
      <w:r>
        <w:rPr>
          <w:w w:val="139"/>
          <w:rtl/>
        </w:rPr>
        <w:t>وﺣﺘﻰ</w:t>
      </w:r>
      <w:r>
        <w:rPr>
          <w:spacing w:val="-6"/>
          <w:w w:val="139"/>
          <w:rtl/>
        </w:rPr>
        <w:t> </w:t>
      </w:r>
      <w:r>
        <w:rPr>
          <w:w w:val="139"/>
        </w:rPr>
        <w:t>1</w:t>
      </w:r>
      <w:r>
        <w:rPr>
          <w:spacing w:val="-6"/>
          <w:w w:val="139"/>
          <w:rtl/>
        </w:rPr>
        <w:t> </w:t>
      </w:r>
      <w:r>
        <w:rPr>
          <w:w w:val="139"/>
          <w:rtl/>
        </w:rPr>
        <w:t>ﻳﻨﺎﻳﺮ</w:t>
      </w:r>
      <w:r>
        <w:rPr>
          <w:spacing w:val="-6"/>
          <w:w w:val="139"/>
          <w:rtl/>
        </w:rPr>
        <w:t> </w:t>
      </w:r>
      <w:r>
        <w:rPr>
          <w:w w:val="139"/>
        </w:rPr>
        <w:t>.200</w:t>
      </w:r>
      <w:r>
        <w:rPr>
          <w:w w:val="139"/>
        </w:rPr>
        <w:t>0</w:t>
      </w:r>
    </w:p>
    <w:p>
      <w:pPr>
        <w:pStyle w:val="BodyText"/>
        <w:bidi/>
        <w:spacing w:line="247" w:lineRule="auto"/>
        <w:ind w:right="504" w:left="357" w:firstLine="0"/>
        <w:jc w:val="left"/>
      </w:pPr>
      <w:r>
        <w:rPr>
          <w:w w:val="160"/>
          <w:rtl/>
        </w:rPr>
        <w:t>ﻋﻨﺪﻣﺎ</w:t>
      </w:r>
      <w:r>
        <w:rPr>
          <w:spacing w:val="-41"/>
          <w:w w:val="160"/>
          <w:rtl/>
        </w:rPr>
        <w:t> </w:t>
      </w:r>
      <w:r>
        <w:rPr>
          <w:w w:val="160"/>
          <w:rtl/>
        </w:rPr>
        <w:t>ﺑﺪأ</w:t>
      </w:r>
      <w:r>
        <w:rPr>
          <w:spacing w:val="-41"/>
          <w:w w:val="160"/>
          <w:rtl/>
        </w:rPr>
        <w:t> </w:t>
      </w:r>
      <w:r>
        <w:rPr>
          <w:w w:val="160"/>
          <w:rtl/>
        </w:rPr>
        <w:t>آﻻن</w:t>
      </w:r>
      <w:r>
        <w:rPr>
          <w:spacing w:val="-41"/>
          <w:w w:val="160"/>
          <w:rtl/>
        </w:rPr>
        <w:t> </w:t>
      </w:r>
      <w:r>
        <w:rPr>
          <w:w w:val="160"/>
          <w:rtl/>
        </w:rPr>
        <w:t>وارﺗﺰل</w:t>
      </w:r>
      <w:r>
        <w:rPr>
          <w:spacing w:val="-41"/>
          <w:w w:val="160"/>
          <w:rtl/>
        </w:rPr>
        <w:t> </w:t>
      </w:r>
      <w:r>
        <w:rPr>
          <w:w w:val="160"/>
          <w:rtl/>
        </w:rPr>
        <w:t>اﻻﻧﺘﻘﺎل</w:t>
      </w:r>
      <w:r>
        <w:rPr>
          <w:spacing w:val="-41"/>
          <w:w w:val="160"/>
          <w:rtl/>
        </w:rPr>
        <w:t> </w:t>
      </w:r>
      <w:r>
        <w:rPr>
          <w:w w:val="160"/>
          <w:rtl/>
        </w:rPr>
        <w:t>اﻟﻄﻮﻳﻞ</w:t>
      </w:r>
      <w:r>
        <w:rPr>
          <w:spacing w:val="-41"/>
          <w:w w:val="160"/>
          <w:rtl/>
        </w:rPr>
        <w:t> </w:t>
      </w:r>
      <w:r>
        <w:rPr>
          <w:w w:val="160"/>
          <w:rtl/>
        </w:rPr>
        <w:t>ﻣﻦ</w:t>
      </w:r>
      <w:r>
        <w:rPr>
          <w:spacing w:val="-40"/>
          <w:w w:val="160"/>
          <w:rtl/>
        </w:rPr>
        <w:t> </w:t>
      </w:r>
      <w:r>
        <w:rPr>
          <w:w w:val="160"/>
          <w:rtl/>
        </w:rPr>
        <w:t>ﻗﺮب</w:t>
      </w:r>
      <w:r>
        <w:rPr>
          <w:spacing w:val="-41"/>
          <w:w w:val="160"/>
          <w:rtl/>
        </w:rPr>
        <w:t> </w:t>
      </w:r>
      <w:r>
        <w:rPr>
          <w:w w:val="160"/>
          <w:rtl/>
        </w:rPr>
        <w:t>اﻹﻓﻼس</w:t>
      </w:r>
      <w:r>
        <w:rPr>
          <w:spacing w:val="-41"/>
          <w:w w:val="160"/>
          <w:rtl/>
        </w:rPr>
        <w:t> </w:t>
      </w:r>
      <w:r>
        <w:rPr>
          <w:w w:val="160"/>
          <w:rtl/>
        </w:rPr>
        <w:t>وﺻﻮﻻً</w:t>
      </w:r>
      <w:r>
        <w:rPr>
          <w:spacing w:val="-41"/>
          <w:w w:val="160"/>
          <w:rtl/>
        </w:rPr>
        <w:t> </w:t>
      </w:r>
      <w:r>
        <w:rPr>
          <w:w w:val="160"/>
          <w:rtl/>
        </w:rPr>
        <w:t>إﻟﻰ </w:t>
      </w:r>
      <w:r>
        <w:rPr>
          <w:w w:val="153"/>
          <w:rtl/>
        </w:rPr>
        <w:t>ﻫﺬه</w:t>
      </w:r>
      <w:r>
        <w:rPr>
          <w:spacing w:val="-21"/>
          <w:w w:val="153"/>
          <w:rtl/>
        </w:rPr>
        <w:t> </w:t>
      </w:r>
      <w:r>
        <w:rPr>
          <w:w w:val="153"/>
          <w:rtl/>
        </w:rPr>
        <w:t>اﻟﻨﺘﺎﺋﺞ</w:t>
      </w:r>
      <w:r>
        <w:rPr>
          <w:spacing w:val="-21"/>
          <w:w w:val="153"/>
          <w:rtl/>
        </w:rPr>
        <w:t> </w:t>
      </w:r>
      <w:r>
        <w:rPr>
          <w:w w:val="153"/>
          <w:rtl/>
        </w:rPr>
        <w:t>اﻟﻤﻤﺘﺎزة،</w:t>
      </w:r>
      <w:r>
        <w:rPr>
          <w:spacing w:val="-21"/>
          <w:w w:val="153"/>
          <w:rtl/>
        </w:rPr>
        <w:t> </w:t>
      </w:r>
      <w:r>
        <w:rPr>
          <w:w w:val="153"/>
          <w:rtl/>
        </w:rPr>
        <w:t>ﺑﺪأ</w:t>
      </w:r>
      <w:r>
        <w:rPr>
          <w:spacing w:val="-21"/>
          <w:w w:val="153"/>
          <w:rtl/>
        </w:rPr>
        <w:t> </w:t>
      </w:r>
      <w:r>
        <w:rPr>
          <w:w w:val="153"/>
          <w:rtl/>
        </w:rPr>
        <w:t>ﻣﻊ</w:t>
      </w:r>
      <w:r>
        <w:rPr>
          <w:spacing w:val="-21"/>
          <w:w w:val="153"/>
          <w:rtl/>
        </w:rPr>
        <w:t> </w:t>
      </w:r>
      <w:r>
        <w:rPr>
          <w:w w:val="153"/>
          <w:rtl/>
        </w:rPr>
        <w:t>إﺟﺎﺑﺔ</w:t>
      </w:r>
      <w:r>
        <w:rPr>
          <w:spacing w:val="-21"/>
          <w:w w:val="153"/>
          <w:rtl/>
        </w:rPr>
        <w:t> </w:t>
      </w:r>
      <w:r>
        <w:rPr>
          <w:w w:val="153"/>
          <w:rtl/>
        </w:rPr>
        <w:t>راﺋﻌﺔ</w:t>
      </w:r>
      <w:r>
        <w:rPr>
          <w:spacing w:val="-21"/>
          <w:w w:val="153"/>
          <w:rtl/>
        </w:rPr>
        <w:t> </w:t>
      </w:r>
      <w:r>
        <w:rPr>
          <w:w w:val="153"/>
          <w:rtl/>
        </w:rPr>
        <w:t>ﻟﻤﺴﺄﻟﺔ</w:t>
      </w:r>
      <w:r>
        <w:rPr>
          <w:spacing w:val="-21"/>
          <w:w w:val="153"/>
          <w:rtl/>
        </w:rPr>
        <w:t> </w:t>
      </w:r>
      <w:r>
        <w:rPr>
          <w:w w:val="153"/>
          <w:rtl/>
        </w:rPr>
        <w:t>أﻳﻦ</w:t>
      </w:r>
      <w:r>
        <w:rPr>
          <w:spacing w:val="-21"/>
          <w:w w:val="153"/>
          <w:rtl/>
        </w:rPr>
        <w:t> </w:t>
      </w:r>
      <w:r>
        <w:rPr>
          <w:w w:val="153"/>
          <w:rtl/>
        </w:rPr>
        <w:t>ﺗﺄﺧﺬ</w:t>
      </w:r>
      <w:r>
        <w:rPr>
          <w:spacing w:val="-21"/>
          <w:w w:val="153"/>
          <w:rtl/>
        </w:rPr>
        <w:t> </w:t>
      </w:r>
      <w:r>
        <w:rPr>
          <w:w w:val="153"/>
          <w:rtl/>
        </w:rPr>
        <w:t>اﻟﺸﺮﻛﺔ</w:t>
      </w:r>
      <w:r>
        <w:rPr>
          <w:w w:val="153"/>
        </w:rPr>
        <w:t>:</w:t>
      </w:r>
      <w:r>
        <w:rPr>
          <w:spacing w:val="-20"/>
          <w:w w:val="153"/>
          <w:rtl/>
        </w:rPr>
        <w:t> </w:t>
      </w:r>
      <w:r>
        <w:rPr>
          <w:w w:val="153"/>
          <w:rtl/>
        </w:rPr>
        <w:t>ﻻ </w:t>
      </w:r>
      <w:r>
        <w:rPr>
          <w:w w:val="147"/>
          <w:rtl/>
        </w:rPr>
        <w:t>أﻋﺮف</w:t>
      </w:r>
      <w:r>
        <w:rPr>
          <w:w w:val="147"/>
        </w:rPr>
        <w:t>.</w:t>
      </w:r>
      <w:r>
        <w:rPr>
          <w:w w:val="147"/>
          <w:rtl/>
        </w:rPr>
        <w:t> ﻋﻠﻰ ﻋﻜﺲ رو</w:t>
      </w:r>
      <w:r>
        <w:rPr>
          <w:w w:val="147"/>
          <w:rtl/>
        </w:rPr>
        <w:t>ي</w:t>
      </w:r>
    </w:p>
    <w:p>
      <w:pPr>
        <w:pStyle w:val="BodyText"/>
        <w:bidi/>
        <w:spacing w:line="247" w:lineRule="auto"/>
        <w:ind w:right="504" w:left="357" w:firstLine="0"/>
        <w:jc w:val="left"/>
      </w:pPr>
      <w:r>
        <w:rPr>
          <w:w w:val="159"/>
          <w:rtl/>
        </w:rPr>
        <w:t>آش</w:t>
      </w:r>
      <w:r>
        <w:rPr>
          <w:spacing w:val="-19"/>
          <w:w w:val="159"/>
          <w:rtl/>
        </w:rPr>
        <w:t> </w:t>
      </w:r>
      <w:r>
        <w:rPr>
          <w:w w:val="159"/>
          <w:rtl/>
        </w:rPr>
        <w:t>ﻓﻲ</w:t>
      </w:r>
      <w:r>
        <w:rPr>
          <w:spacing w:val="-21"/>
          <w:w w:val="159"/>
          <w:rtl/>
        </w:rPr>
        <w:t> </w:t>
      </w:r>
      <w:r>
        <w:rPr>
          <w:w w:val="159"/>
          <w:rtl/>
        </w:rPr>
        <w:t>ﺷﺮﻛﺔ</w:t>
      </w:r>
      <w:r>
        <w:rPr>
          <w:spacing w:val="-21"/>
          <w:w w:val="159"/>
          <w:rtl/>
        </w:rPr>
        <w:t> </w:t>
      </w:r>
      <w:r>
        <w:rPr>
          <w:w w:val="159"/>
          <w:rtl/>
        </w:rPr>
        <w:t>أدرﻳﺴﻮﺟﺮاف،</w:t>
      </w:r>
      <w:r>
        <w:rPr>
          <w:spacing w:val="-19"/>
          <w:w w:val="159"/>
          <w:rtl/>
        </w:rPr>
        <w:t> </w:t>
      </w:r>
      <w:r>
        <w:rPr>
          <w:w w:val="159"/>
          <w:rtl/>
        </w:rPr>
        <w:t>ﻗﺎوم</w:t>
      </w:r>
      <w:r>
        <w:rPr>
          <w:spacing w:val="-21"/>
          <w:w w:val="159"/>
          <w:rtl/>
        </w:rPr>
        <w:t> </w:t>
      </w:r>
      <w:r>
        <w:rPr>
          <w:w w:val="159"/>
          <w:rtl/>
        </w:rPr>
        <w:t>وارﺗﺰل</w:t>
      </w:r>
      <w:r>
        <w:rPr>
          <w:spacing w:val="-21"/>
          <w:w w:val="159"/>
          <w:rtl/>
        </w:rPr>
        <w:t> </w:t>
      </w:r>
      <w:r>
        <w:rPr>
          <w:w w:val="159"/>
          <w:rtl/>
        </w:rPr>
        <w:t>اﻟﺮﻏﺒﺔ</w:t>
      </w:r>
      <w:r>
        <w:rPr>
          <w:spacing w:val="-19"/>
          <w:w w:val="159"/>
          <w:rtl/>
        </w:rPr>
        <w:t> </w:t>
      </w:r>
      <w:r>
        <w:rPr>
          <w:w w:val="159"/>
          <w:rtl/>
        </w:rPr>
        <w:t>ﻓﻲ</w:t>
      </w:r>
      <w:r>
        <w:rPr>
          <w:spacing w:val="-21"/>
          <w:w w:val="159"/>
          <w:rtl/>
        </w:rPr>
        <w:t> </w:t>
      </w:r>
      <w:r>
        <w:rPr>
          <w:w w:val="159"/>
          <w:rtl/>
        </w:rPr>
        <w:t>اﻟﻤﻀﻲ</w:t>
      </w:r>
      <w:r>
        <w:rPr>
          <w:spacing w:val="-19"/>
          <w:w w:val="159"/>
          <w:rtl/>
        </w:rPr>
        <w:t> </w:t>
      </w:r>
      <w:r>
        <w:rPr>
          <w:w w:val="159"/>
          <w:rtl/>
        </w:rPr>
        <w:t>ﻗﺪﻣًﺎ </w:t>
      </w:r>
      <w:r>
        <w:rPr>
          <w:w w:val="150"/>
          <w:rtl/>
        </w:rPr>
        <w:t>ﻣﻊ</w:t>
      </w:r>
      <w:r>
        <w:rPr>
          <w:spacing w:val="-31"/>
          <w:w w:val="150"/>
          <w:rtl/>
        </w:rPr>
        <w:t> </w:t>
      </w:r>
      <w:r>
        <w:rPr>
          <w:w w:val="150"/>
        </w:rPr>
        <w:t>"</w:t>
      </w:r>
      <w:r>
        <w:rPr>
          <w:w w:val="150"/>
          <w:rtl/>
        </w:rPr>
        <w:t>اﻹﺟﺎﺑﺔ</w:t>
      </w:r>
      <w:r>
        <w:rPr>
          <w:w w:val="150"/>
        </w:rPr>
        <w:t>."</w:t>
      </w:r>
      <w:r>
        <w:rPr>
          <w:spacing w:val="-31"/>
          <w:w w:val="150"/>
          <w:rtl/>
        </w:rPr>
        <w:t> </w:t>
      </w:r>
      <w:r>
        <w:rPr>
          <w:w w:val="150"/>
          <w:rtl/>
        </w:rPr>
        <w:t>ﺑﺪﻻً</w:t>
      </w:r>
      <w:r>
        <w:rPr>
          <w:spacing w:val="-31"/>
          <w:w w:val="150"/>
          <w:rtl/>
        </w:rPr>
        <w:t> </w:t>
      </w:r>
      <w:r>
        <w:rPr>
          <w:w w:val="150"/>
          <w:rtl/>
        </w:rPr>
        <w:t>ﻣﻦ</w:t>
      </w:r>
      <w:r>
        <w:rPr>
          <w:spacing w:val="-31"/>
          <w:w w:val="150"/>
          <w:rtl/>
        </w:rPr>
        <w:t> </w:t>
      </w:r>
      <w:r>
        <w:rPr>
          <w:w w:val="150"/>
          <w:rtl/>
        </w:rPr>
        <w:t>ذﻟﻚ،</w:t>
      </w:r>
      <w:r>
        <w:rPr>
          <w:spacing w:val="-31"/>
          <w:w w:val="150"/>
          <w:rtl/>
        </w:rPr>
        <w:t> </w:t>
      </w:r>
      <w:r>
        <w:rPr>
          <w:w w:val="150"/>
          <w:rtl/>
        </w:rPr>
        <w:t>ﻣﺎ</w:t>
      </w:r>
      <w:r>
        <w:rPr>
          <w:spacing w:val="-31"/>
          <w:w w:val="150"/>
          <w:rtl/>
        </w:rPr>
        <w:t> </w:t>
      </w:r>
      <w:r>
        <w:rPr>
          <w:w w:val="150"/>
          <w:rtl/>
        </w:rPr>
        <w:t>أن</w:t>
      </w:r>
      <w:r>
        <w:rPr>
          <w:spacing w:val="-31"/>
          <w:w w:val="150"/>
          <w:rtl/>
        </w:rPr>
        <w:t> </w:t>
      </w:r>
      <w:r>
        <w:rPr>
          <w:w w:val="150"/>
          <w:rtl/>
        </w:rPr>
        <w:t>وﺿﻊ</w:t>
      </w:r>
      <w:r>
        <w:rPr>
          <w:spacing w:val="-31"/>
          <w:w w:val="150"/>
          <w:rtl/>
        </w:rPr>
        <w:t> </w:t>
      </w:r>
      <w:r>
        <w:rPr>
          <w:w w:val="150"/>
          <w:rtl/>
        </w:rPr>
        <w:t>اﻷﺷﺨﺎص</w:t>
      </w:r>
      <w:r>
        <w:rPr>
          <w:spacing w:val="-31"/>
          <w:w w:val="150"/>
          <w:rtl/>
        </w:rPr>
        <w:t> </w:t>
      </w:r>
      <w:r>
        <w:rPr>
          <w:w w:val="150"/>
          <w:rtl/>
        </w:rPr>
        <w:t>اﻟﻤﻨﺎﺳﺒﻴﻦ</w:t>
      </w:r>
      <w:r>
        <w:rPr>
          <w:spacing w:val="-30"/>
          <w:w w:val="150"/>
          <w:rtl/>
        </w:rPr>
        <w:t> </w:t>
      </w:r>
      <w:r>
        <w:rPr>
          <w:w w:val="150"/>
          <w:rtl/>
        </w:rPr>
        <w:t>ﻋﻠﻰ</w:t>
      </w:r>
      <w:r>
        <w:rPr>
          <w:spacing w:val="-31"/>
          <w:w w:val="150"/>
          <w:rtl/>
        </w:rPr>
        <w:t> </w:t>
      </w:r>
      <w:r>
        <w:rPr>
          <w:w w:val="150"/>
          <w:rtl/>
        </w:rPr>
        <w:t>ﻣﺘﻦ </w:t>
      </w:r>
      <w:r>
        <w:rPr>
          <w:w w:val="157"/>
          <w:rtl/>
        </w:rPr>
        <w:t>اﻟﺤﺎﻓﻠﺔ، ﺑﺪأ ﺑﻄﺮح اﻷﺳﺌﻠ</w:t>
      </w:r>
      <w:r>
        <w:rPr>
          <w:w w:val="157"/>
          <w:rtl/>
        </w:rPr>
        <w:t>ﺔ</w:t>
      </w:r>
    </w:p>
    <w:p>
      <w:pPr>
        <w:pStyle w:val="BodyText"/>
        <w:bidi/>
        <w:spacing w:line="247" w:lineRule="auto"/>
        <w:ind w:right="504" w:left="357" w:firstLine="0"/>
        <w:jc w:val="left"/>
      </w:pPr>
      <w:r>
        <w:rPr>
          <w:w w:val="155"/>
          <w:rtl/>
        </w:rPr>
        <w:t>وﻟﻴﺲ</w:t>
      </w:r>
      <w:r>
        <w:rPr>
          <w:spacing w:val="32"/>
          <w:w w:val="155"/>
          <w:rtl/>
        </w:rPr>
        <w:t> </w:t>
      </w:r>
      <w:r>
        <w:rPr>
          <w:w w:val="155"/>
          <w:rtl/>
        </w:rPr>
        <w:t>ﺗﻘﺪﻳﻢ</w:t>
      </w:r>
      <w:r>
        <w:rPr>
          <w:spacing w:val="32"/>
          <w:w w:val="155"/>
          <w:rtl/>
        </w:rPr>
        <w:t> </w:t>
      </w:r>
      <w:r>
        <w:rPr>
          <w:w w:val="155"/>
          <w:rtl/>
        </w:rPr>
        <w:t>إﺟﺎﺑﺎت</w:t>
      </w:r>
      <w:r>
        <w:rPr>
          <w:w w:val="155"/>
        </w:rPr>
        <w:t>.</w:t>
      </w:r>
      <w:r>
        <w:rPr>
          <w:spacing w:val="32"/>
          <w:w w:val="155"/>
          <w:rtl/>
        </w:rPr>
        <w:t> </w:t>
      </w:r>
      <w:r>
        <w:rPr>
          <w:w w:val="155"/>
        </w:rPr>
        <w:t>"</w:t>
      </w:r>
      <w:r>
        <w:rPr>
          <w:w w:val="155"/>
          <w:rtl/>
        </w:rPr>
        <w:t>ﻛﺎن</w:t>
      </w:r>
      <w:r>
        <w:rPr>
          <w:spacing w:val="32"/>
          <w:w w:val="155"/>
          <w:rtl/>
        </w:rPr>
        <w:t> </w:t>
      </w:r>
      <w:r>
        <w:rPr>
          <w:w w:val="155"/>
          <w:rtl/>
        </w:rPr>
        <w:t>آﻻن</w:t>
      </w:r>
      <w:r>
        <w:rPr>
          <w:spacing w:val="32"/>
          <w:w w:val="155"/>
          <w:rtl/>
        </w:rPr>
        <w:t> </w:t>
      </w:r>
      <w:r>
        <w:rPr>
          <w:w w:val="155"/>
          <w:rtl/>
        </w:rPr>
        <w:t>ﺷﺮارة</w:t>
      </w:r>
      <w:r>
        <w:rPr>
          <w:spacing w:val="32"/>
          <w:w w:val="155"/>
          <w:rtl/>
        </w:rPr>
        <w:t> </w:t>
      </w:r>
      <w:r>
        <w:rPr>
          <w:w w:val="155"/>
          <w:rtl/>
        </w:rPr>
        <w:t>ﺣﻘﻴﻘﻴﺔ</w:t>
      </w:r>
      <w:r>
        <w:rPr>
          <w:w w:val="155"/>
        </w:rPr>
        <w:t>"</w:t>
      </w:r>
      <w:r>
        <w:rPr>
          <w:spacing w:val="34"/>
          <w:w w:val="155"/>
          <w:rtl/>
        </w:rPr>
        <w:t> </w:t>
      </w:r>
      <w:r>
        <w:rPr>
          <w:w w:val="155"/>
          <w:rtl/>
        </w:rPr>
        <w:t>ﻗﺎل</w:t>
      </w:r>
      <w:r>
        <w:rPr>
          <w:spacing w:val="32"/>
          <w:w w:val="155"/>
          <w:rtl/>
        </w:rPr>
        <w:t> </w:t>
      </w:r>
      <w:r>
        <w:rPr>
          <w:w w:val="155"/>
          <w:rtl/>
        </w:rPr>
        <w:t>أﺣﺪ</w:t>
      </w:r>
      <w:r>
        <w:rPr>
          <w:spacing w:val="32"/>
          <w:w w:val="155"/>
          <w:rtl/>
        </w:rPr>
        <w:t> </w:t>
      </w:r>
      <w:r>
        <w:rPr>
          <w:w w:val="155"/>
          <w:rtl/>
        </w:rPr>
        <w:t>أﻋﻀﺎء ﻣﺠﻠﺲ</w:t>
      </w:r>
      <w:r>
        <w:rPr>
          <w:spacing w:val="-32"/>
          <w:w w:val="155"/>
          <w:rtl/>
        </w:rPr>
        <w:t> </w:t>
      </w:r>
      <w:r>
        <w:rPr>
          <w:w w:val="155"/>
          <w:rtl/>
        </w:rPr>
        <w:t>اﻹدارة</w:t>
      </w:r>
      <w:r>
        <w:rPr>
          <w:w w:val="155"/>
        </w:rPr>
        <w:t>.</w:t>
      </w:r>
      <w:r>
        <w:rPr>
          <w:spacing w:val="-32"/>
          <w:w w:val="155"/>
          <w:rtl/>
        </w:rPr>
        <w:t> </w:t>
      </w:r>
      <w:r>
        <w:rPr>
          <w:w w:val="155"/>
        </w:rPr>
        <w:t>"</w:t>
      </w:r>
      <w:r>
        <w:rPr>
          <w:w w:val="155"/>
          <w:rtl/>
        </w:rPr>
        <w:t>ﻟﻘﺪ</w:t>
      </w:r>
      <w:r>
        <w:rPr>
          <w:spacing w:val="-31"/>
          <w:w w:val="155"/>
          <w:rtl/>
        </w:rPr>
        <w:t> </w:t>
      </w:r>
      <w:r>
        <w:rPr>
          <w:w w:val="155"/>
          <w:rtl/>
        </w:rPr>
        <w:t>ﻛﺎﻧﺖ</w:t>
      </w:r>
      <w:r>
        <w:rPr>
          <w:spacing w:val="-32"/>
          <w:w w:val="155"/>
          <w:rtl/>
        </w:rPr>
        <w:t> </w:t>
      </w:r>
      <w:r>
        <w:rPr>
          <w:w w:val="155"/>
          <w:rtl/>
        </w:rPr>
        <w:t>ﻟﺪﻳﻪ</w:t>
      </w:r>
      <w:r>
        <w:rPr>
          <w:spacing w:val="-32"/>
          <w:w w:val="155"/>
          <w:rtl/>
        </w:rPr>
        <w:t> </w:t>
      </w:r>
      <w:r>
        <w:rPr>
          <w:w w:val="155"/>
          <w:rtl/>
        </w:rPr>
        <w:t>ﻣﻘﺪرة</w:t>
      </w:r>
      <w:r>
        <w:rPr>
          <w:spacing w:val="-32"/>
          <w:w w:val="155"/>
          <w:rtl/>
        </w:rPr>
        <w:t> </w:t>
      </w:r>
      <w:r>
        <w:rPr>
          <w:w w:val="155"/>
          <w:rtl/>
        </w:rPr>
        <w:t>ﻣﺬﻫﻠﺔ</w:t>
      </w:r>
      <w:r>
        <w:rPr>
          <w:spacing w:val="-32"/>
          <w:w w:val="155"/>
          <w:rtl/>
        </w:rPr>
        <w:t> </w:t>
      </w:r>
      <w:r>
        <w:rPr>
          <w:w w:val="155"/>
          <w:rtl/>
        </w:rPr>
        <w:t>ﻋﻠﻰ</w:t>
      </w:r>
      <w:r>
        <w:rPr>
          <w:spacing w:val="-32"/>
          <w:w w:val="155"/>
          <w:rtl/>
        </w:rPr>
        <w:t> </w:t>
      </w:r>
      <w:r>
        <w:rPr>
          <w:w w:val="155"/>
          <w:rtl/>
        </w:rPr>
        <w:t>ﻃﺮح</w:t>
      </w:r>
      <w:r>
        <w:rPr>
          <w:spacing w:val="-32"/>
          <w:w w:val="155"/>
          <w:rtl/>
        </w:rPr>
        <w:t> </w:t>
      </w:r>
      <w:r>
        <w:rPr>
          <w:w w:val="155"/>
          <w:rtl/>
        </w:rPr>
        <w:t>أﺳﺌﻠﺔ</w:t>
      </w:r>
      <w:r>
        <w:rPr>
          <w:w w:val="155"/>
        </w:rPr>
        <w:t>.</w:t>
      </w:r>
      <w:r>
        <w:rPr>
          <w:spacing w:val="-32"/>
          <w:w w:val="155"/>
          <w:rtl/>
        </w:rPr>
        <w:t> </w:t>
      </w:r>
      <w:r>
        <w:rPr>
          <w:w w:val="155"/>
          <w:rtl/>
        </w:rPr>
        <w:t>أﺟﺮﻳﻨﺎ </w:t>
      </w:r>
      <w:r>
        <w:rPr>
          <w:w w:val="160"/>
          <w:rtl/>
        </w:rPr>
        <w:t>ﺑﻌﺾ اﻟﻤﻨﺎﻗﺸﺎت اﻟﺮاﺋﻌﺔ ﻓ</w:t>
      </w:r>
      <w:r>
        <w:rPr>
          <w:w w:val="160"/>
          <w:rtl/>
        </w:rPr>
        <w:t>ﻲ</w:t>
      </w:r>
    </w:p>
    <w:p>
      <w:pPr>
        <w:pStyle w:val="BodyText"/>
        <w:bidi/>
        <w:spacing w:line="249" w:lineRule="auto"/>
        <w:ind w:right="359" w:left="357" w:firstLine="0"/>
        <w:jc w:val="left"/>
      </w:pPr>
      <w:r>
        <w:rPr>
          <w:w w:val="158"/>
          <w:position w:val="2"/>
          <w:rtl/>
        </w:rPr>
        <w:t>ﻣﺠﻠﺲ</w:t>
      </w:r>
      <w:r>
        <w:rPr>
          <w:spacing w:val="26"/>
          <w:w w:val="158"/>
          <w:position w:val="2"/>
          <w:rtl/>
        </w:rPr>
        <w:t> </w:t>
      </w:r>
      <w:r>
        <w:rPr>
          <w:w w:val="158"/>
          <w:position w:val="2"/>
          <w:rtl/>
        </w:rPr>
        <w:t>اﻹدارة</w:t>
      </w:r>
      <w:r>
        <w:rPr>
          <w:w w:val="158"/>
          <w:position w:val="2"/>
        </w:rPr>
        <w:t>.</w:t>
      </w:r>
      <w:r>
        <w:rPr>
          <w:spacing w:val="26"/>
          <w:w w:val="158"/>
          <w:position w:val="2"/>
          <w:rtl/>
        </w:rPr>
        <w:t> </w:t>
      </w:r>
      <w:r>
        <w:rPr>
          <w:w w:val="158"/>
          <w:position w:val="2"/>
          <w:rtl/>
        </w:rPr>
        <w:t>ﻟﻢ</w:t>
      </w:r>
      <w:r>
        <w:rPr>
          <w:spacing w:val="26"/>
          <w:w w:val="158"/>
          <w:position w:val="2"/>
          <w:rtl/>
        </w:rPr>
        <w:t> </w:t>
      </w:r>
      <w:r>
        <w:rPr>
          <w:w w:val="158"/>
          <w:position w:val="2"/>
          <w:rtl/>
        </w:rPr>
        <w:t>ﻳﻜﻦ</w:t>
      </w:r>
      <w:r>
        <w:rPr>
          <w:spacing w:val="28"/>
          <w:w w:val="158"/>
          <w:position w:val="2"/>
          <w:rtl/>
        </w:rPr>
        <w:t> </w:t>
      </w:r>
      <w:r>
        <w:rPr>
          <w:w w:val="158"/>
          <w:position w:val="2"/>
          <w:rtl/>
        </w:rPr>
        <w:t>ﻋﺮﺿًﺎ</w:t>
      </w:r>
      <w:r>
        <w:rPr>
          <w:spacing w:val="28"/>
          <w:w w:val="158"/>
          <w:position w:val="2"/>
          <w:rtl/>
        </w:rPr>
        <w:t> </w:t>
      </w:r>
      <w:r>
        <w:rPr>
          <w:w w:val="158"/>
          <w:position w:val="2"/>
          <w:rtl/>
        </w:rPr>
        <w:t>ﻓﺤﺴﺐ</w:t>
      </w:r>
      <w:r>
        <w:rPr>
          <w:spacing w:val="26"/>
          <w:w w:val="158"/>
          <w:position w:val="2"/>
          <w:rtl/>
        </w:rPr>
        <w:t> </w:t>
      </w:r>
      <w:r>
        <w:rPr>
          <w:w w:val="158"/>
          <w:position w:val="2"/>
          <w:rtl/>
        </w:rPr>
        <w:t>ﺗﺴﺘﻤﻊ</w:t>
      </w:r>
      <w:r>
        <w:rPr>
          <w:spacing w:val="26"/>
          <w:w w:val="158"/>
          <w:position w:val="2"/>
          <w:rtl/>
        </w:rPr>
        <w:t> </w:t>
      </w:r>
      <w:r>
        <w:rPr>
          <w:w w:val="158"/>
          <w:position w:val="2"/>
          <w:rtl/>
        </w:rPr>
        <w:t>إﻟﻴﻪ</w:t>
      </w:r>
      <w:r>
        <w:rPr>
          <w:spacing w:val="26"/>
          <w:w w:val="158"/>
          <w:position w:val="2"/>
          <w:rtl/>
        </w:rPr>
        <w:t> </w:t>
      </w:r>
      <w:r>
        <w:rPr>
          <w:w w:val="158"/>
          <w:position w:val="2"/>
          <w:rtl/>
        </w:rPr>
        <w:t>ﺛﻢ</w:t>
      </w:r>
      <w:r>
        <w:rPr>
          <w:spacing w:val="26"/>
          <w:w w:val="158"/>
          <w:position w:val="2"/>
          <w:rtl/>
        </w:rPr>
        <w:t> </w:t>
      </w:r>
      <w:r>
        <w:rPr>
          <w:w w:val="158"/>
          <w:position w:val="2"/>
          <w:rtl/>
        </w:rPr>
        <w:t>ﺗﺬﻫﺐ</w:t>
      </w:r>
      <w:r>
        <w:rPr>
          <w:spacing w:val="26"/>
          <w:w w:val="158"/>
          <w:position w:val="2"/>
          <w:rtl/>
        </w:rPr>
        <w:t> </w:t>
      </w:r>
      <w:r>
        <w:rPr>
          <w:w w:val="158"/>
          <w:position w:val="2"/>
          <w:rtl/>
        </w:rPr>
        <w:t>ﻟﺘﻨﺎول </w:t>
      </w:r>
      <w:r>
        <w:rPr>
          <w:w w:val="155"/>
          <w:rtl/>
        </w:rPr>
        <w:t>اﻟﻐﺪاء</w:t>
      </w:r>
      <w:r>
        <w:rPr>
          <w:w w:val="155"/>
        </w:rPr>
        <w:t>."</w:t>
      </w:r>
      <w:r>
        <w:rPr>
          <w:spacing w:val="-31"/>
          <w:w w:val="155"/>
          <w:rtl/>
        </w:rPr>
        <w:t> </w:t>
      </w:r>
      <w:r>
        <w:rPr>
          <w:w w:val="155"/>
        </w:rPr>
        <w:t>34</w:t>
      </w:r>
      <w:r>
        <w:rPr>
          <w:spacing w:val="-29"/>
          <w:w w:val="155"/>
          <w:rtl/>
        </w:rPr>
        <w:t> </w:t>
      </w:r>
      <w:r>
        <w:rPr>
          <w:w w:val="155"/>
          <w:rtl/>
        </w:rPr>
        <w:t>ﻓﻲ</w:t>
      </w:r>
      <w:r>
        <w:rPr>
          <w:spacing w:val="-31"/>
          <w:w w:val="155"/>
          <w:rtl/>
        </w:rPr>
        <w:t> </w:t>
      </w:r>
      <w:r>
        <w:rPr>
          <w:w w:val="155"/>
          <w:rtl/>
        </w:rPr>
        <w:t>اﻟﻮاﻗﻊ</w:t>
      </w:r>
      <w:r>
        <w:rPr>
          <w:spacing w:val="-31"/>
          <w:w w:val="155"/>
          <w:rtl/>
        </w:rPr>
        <w:t> </w:t>
      </w:r>
      <w:r>
        <w:rPr>
          <w:w w:val="155"/>
          <w:rtl/>
        </w:rPr>
        <w:t>ﻳﻌﺪ</w:t>
      </w:r>
      <w:r>
        <w:rPr>
          <w:spacing w:val="-31"/>
          <w:w w:val="155"/>
          <w:rtl/>
        </w:rPr>
        <w:t> </w:t>
      </w:r>
      <w:r>
        <w:rPr>
          <w:w w:val="155"/>
          <w:rtl/>
        </w:rPr>
        <w:t>وارﺗﺰل</w:t>
      </w:r>
      <w:r>
        <w:rPr>
          <w:spacing w:val="-31"/>
          <w:w w:val="155"/>
          <w:rtl/>
        </w:rPr>
        <w:t> </w:t>
      </w:r>
      <w:r>
        <w:rPr>
          <w:w w:val="155"/>
          <w:rtl/>
        </w:rPr>
        <w:t>أﺣﺪ</w:t>
      </w:r>
      <w:r>
        <w:rPr>
          <w:spacing w:val="-31"/>
          <w:w w:val="155"/>
          <w:rtl/>
        </w:rPr>
        <w:t> </w:t>
      </w:r>
      <w:r>
        <w:rPr>
          <w:w w:val="155"/>
          <w:rtl/>
        </w:rPr>
        <w:t>اﻟﺮؤﺳﺎء</w:t>
      </w:r>
      <w:r>
        <w:rPr>
          <w:spacing w:val="-31"/>
          <w:w w:val="155"/>
          <w:rtl/>
        </w:rPr>
        <w:t> </w:t>
      </w:r>
      <w:r>
        <w:rPr>
          <w:w w:val="155"/>
          <w:rtl/>
        </w:rPr>
        <w:t>اﻟﺘﻨﻔﻴﺬﻳﻴﻦ</w:t>
      </w:r>
      <w:r>
        <w:rPr>
          <w:spacing w:val="-31"/>
          <w:w w:val="155"/>
          <w:rtl/>
        </w:rPr>
        <w:t> </w:t>
      </w:r>
      <w:r>
        <w:rPr>
          <w:w w:val="155"/>
          <w:rtl/>
        </w:rPr>
        <w:t>اﻟﻘﻼﺋﻞ</w:t>
      </w:r>
      <w:r>
        <w:rPr>
          <w:spacing w:val="-29"/>
          <w:w w:val="155"/>
          <w:rtl/>
        </w:rPr>
        <w:t> </w:t>
      </w:r>
      <w:r>
        <w:rPr>
          <w:w w:val="155"/>
          <w:rtl/>
        </w:rPr>
        <w:t>ﻓﻲ </w:t>
      </w:r>
      <w:r>
        <w:rPr>
          <w:w w:val="158"/>
          <w:rtl/>
        </w:rPr>
        <w:t>اﻟﺸﺮﻛﺎت اﻟﻜﺒﺮى اﻟﺬﻳ</w:t>
      </w:r>
      <w:r>
        <w:rPr>
          <w:w w:val="158"/>
          <w:rtl/>
        </w:rPr>
        <w:t>ﻦ</w:t>
      </w:r>
    </w:p>
    <w:p>
      <w:pPr>
        <w:pStyle w:val="BodyText"/>
        <w:bidi/>
        <w:spacing w:line="247" w:lineRule="auto"/>
        <w:ind w:right="359" w:left="357" w:firstLine="0"/>
        <w:jc w:val="left"/>
      </w:pPr>
      <w:r>
        <w:rPr>
          <w:w w:val="156"/>
          <w:rtl/>
        </w:rPr>
        <w:t>ﻳﻄﺮﺣﻮن</w:t>
      </w:r>
      <w:r>
        <w:rPr>
          <w:spacing w:val="-32"/>
          <w:w w:val="156"/>
          <w:rtl/>
        </w:rPr>
        <w:t> </w:t>
      </w:r>
      <w:r>
        <w:rPr>
          <w:w w:val="156"/>
          <w:rtl/>
        </w:rPr>
        <w:t>ﻋﻠﻰ</w:t>
      </w:r>
      <w:r>
        <w:rPr>
          <w:spacing w:val="-34"/>
          <w:w w:val="156"/>
          <w:rtl/>
        </w:rPr>
        <w:t> </w:t>
      </w:r>
      <w:r>
        <w:rPr>
          <w:w w:val="156"/>
          <w:rtl/>
        </w:rPr>
        <w:t>ﻣﺠﻠﺲ</w:t>
      </w:r>
      <w:r>
        <w:rPr>
          <w:spacing w:val="-34"/>
          <w:w w:val="156"/>
          <w:rtl/>
        </w:rPr>
        <w:t> </w:t>
      </w:r>
      <w:r>
        <w:rPr>
          <w:w w:val="156"/>
          <w:rtl/>
        </w:rPr>
        <w:t>اﻹدارة</w:t>
      </w:r>
      <w:r>
        <w:rPr>
          <w:spacing w:val="-34"/>
          <w:w w:val="156"/>
          <w:rtl/>
        </w:rPr>
        <w:t> </w:t>
      </w:r>
      <w:r>
        <w:rPr>
          <w:w w:val="156"/>
          <w:rtl/>
        </w:rPr>
        <w:t>أﺳﺌﻠﺔ</w:t>
      </w:r>
      <w:r>
        <w:rPr>
          <w:spacing w:val="-34"/>
          <w:w w:val="156"/>
          <w:rtl/>
        </w:rPr>
        <w:t> </w:t>
      </w:r>
      <w:r>
        <w:rPr>
          <w:w w:val="156"/>
          <w:rtl/>
        </w:rPr>
        <w:t>أﻛﺜﺮ</w:t>
      </w:r>
      <w:r>
        <w:rPr>
          <w:spacing w:val="-34"/>
          <w:w w:val="156"/>
          <w:rtl/>
        </w:rPr>
        <w:t> </w:t>
      </w:r>
      <w:r>
        <w:rPr>
          <w:w w:val="156"/>
          <w:rtl/>
        </w:rPr>
        <w:t>ﻣﻤﺎ</w:t>
      </w:r>
      <w:r>
        <w:rPr>
          <w:spacing w:val="-34"/>
          <w:w w:val="156"/>
          <w:rtl/>
        </w:rPr>
        <w:t> </w:t>
      </w:r>
      <w:r>
        <w:rPr>
          <w:w w:val="156"/>
          <w:rtl/>
        </w:rPr>
        <w:t>ﻳﻄﺮﺣﻬﺎ</w:t>
      </w:r>
      <w:r>
        <w:rPr>
          <w:spacing w:val="-34"/>
          <w:w w:val="156"/>
          <w:rtl/>
        </w:rPr>
        <w:t> </w:t>
      </w:r>
      <w:r>
        <w:rPr>
          <w:w w:val="156"/>
          <w:rtl/>
        </w:rPr>
        <w:t>اﻟﻤﺠﻠﺲ</w:t>
      </w:r>
      <w:r>
        <w:rPr>
          <w:spacing w:val="-32"/>
          <w:w w:val="156"/>
          <w:rtl/>
        </w:rPr>
        <w:t> </w:t>
      </w:r>
      <w:r>
        <w:rPr>
          <w:w w:val="156"/>
          <w:rtl/>
        </w:rPr>
        <w:t>ﻋﻠﻴﻬﻢ</w:t>
      </w:r>
      <w:r>
        <w:rPr>
          <w:w w:val="156"/>
        </w:rPr>
        <w:t>.</w:t>
      </w:r>
      <w:r>
        <w:rPr>
          <w:w w:val="156"/>
          <w:rtl/>
        </w:rPr>
        <w:t> </w:t>
      </w:r>
      <w:r>
        <w:rPr>
          <w:w w:val="161"/>
          <w:rtl/>
        </w:rPr>
        <w:t>ﻛﺎن</w:t>
      </w:r>
      <w:r>
        <w:rPr>
          <w:spacing w:val="40"/>
          <w:w w:val="161"/>
          <w:rtl/>
        </w:rPr>
        <w:t> </w:t>
      </w:r>
      <w:r>
        <w:rPr>
          <w:w w:val="161"/>
          <w:rtl/>
        </w:rPr>
        <w:t>ﻳﺘﺒﻊ</w:t>
      </w:r>
      <w:r>
        <w:rPr>
          <w:spacing w:val="40"/>
          <w:w w:val="161"/>
          <w:rtl/>
        </w:rPr>
        <w:t> </w:t>
      </w:r>
      <w:r>
        <w:rPr>
          <w:w w:val="161"/>
          <w:rtl/>
        </w:rPr>
        <w:t>ﻧﻔﺲ</w:t>
      </w:r>
      <w:r>
        <w:rPr>
          <w:spacing w:val="40"/>
          <w:w w:val="161"/>
          <w:rtl/>
        </w:rPr>
        <w:t> </w:t>
      </w:r>
      <w:r>
        <w:rPr>
          <w:w w:val="161"/>
          <w:rtl/>
        </w:rPr>
        <w:t>اﻟﻨﻬﺞ</w:t>
      </w:r>
      <w:r>
        <w:rPr>
          <w:spacing w:val="40"/>
          <w:w w:val="161"/>
          <w:rtl/>
        </w:rPr>
        <w:t> </w:t>
      </w:r>
      <w:r>
        <w:rPr>
          <w:w w:val="161"/>
          <w:rtl/>
        </w:rPr>
        <w:t>ﻣﻊ</w:t>
      </w:r>
      <w:r>
        <w:rPr>
          <w:spacing w:val="42"/>
          <w:w w:val="161"/>
          <w:rtl/>
        </w:rPr>
        <w:t> </w:t>
      </w:r>
      <w:r>
        <w:rPr>
          <w:w w:val="161"/>
          <w:rtl/>
        </w:rPr>
        <w:t>ﻓﺮﻳﻘﻪ</w:t>
      </w:r>
      <w:r>
        <w:rPr>
          <w:spacing w:val="40"/>
          <w:w w:val="161"/>
          <w:rtl/>
        </w:rPr>
        <w:t> </w:t>
      </w:r>
      <w:r>
        <w:rPr>
          <w:w w:val="161"/>
          <w:rtl/>
        </w:rPr>
        <w:t>اﻟﺘﻨﻔﻴﺬي،</w:t>
      </w:r>
      <w:r>
        <w:rPr>
          <w:spacing w:val="42"/>
          <w:w w:val="161"/>
          <w:rtl/>
        </w:rPr>
        <w:t> </w:t>
      </w:r>
      <w:r>
        <w:rPr>
          <w:w w:val="161"/>
          <w:rtl/>
        </w:rPr>
        <w:t>ﻛﺎن</w:t>
      </w:r>
      <w:r>
        <w:rPr>
          <w:spacing w:val="40"/>
          <w:w w:val="161"/>
          <w:rtl/>
        </w:rPr>
        <w:t> </w:t>
      </w:r>
      <w:r>
        <w:rPr>
          <w:w w:val="161"/>
          <w:rtl/>
        </w:rPr>
        <w:t>ﻳﺪﻓﻌﻬﻢ</w:t>
      </w:r>
      <w:r>
        <w:rPr>
          <w:spacing w:val="40"/>
          <w:w w:val="161"/>
          <w:rtl/>
        </w:rPr>
        <w:t> </w:t>
      </w:r>
      <w:r>
        <w:rPr>
          <w:w w:val="161"/>
          <w:rtl/>
        </w:rPr>
        <w:t>وﻳﺤﺜﻬﻢ</w:t>
      </w:r>
      <w:r>
        <w:rPr>
          <w:spacing w:val="80"/>
          <w:w w:val="161"/>
          <w:rtl/>
        </w:rPr>
        <w:t> </w:t>
      </w:r>
      <w:r>
        <w:rPr>
          <w:w w:val="160"/>
          <w:rtl/>
        </w:rPr>
        <w:t>ﺑﺎﻷﺳﺌﻠﺔ</w:t>
      </w:r>
      <w:r>
        <w:rPr>
          <w:spacing w:val="-25"/>
          <w:w w:val="160"/>
          <w:rtl/>
        </w:rPr>
        <w:t> </w:t>
      </w:r>
      <w:r>
        <w:rPr>
          <w:w w:val="160"/>
          <w:rtl/>
        </w:rPr>
        <w:t>داﺋﻤًﺎ</w:t>
      </w:r>
      <w:r>
        <w:rPr>
          <w:w w:val="160"/>
        </w:rPr>
        <w:t>.</w:t>
      </w:r>
      <w:r>
        <w:rPr>
          <w:spacing w:val="-24"/>
          <w:w w:val="160"/>
          <w:rtl/>
        </w:rPr>
        <w:t> </w:t>
      </w:r>
      <w:r>
        <w:rPr>
          <w:w w:val="160"/>
          <w:rtl/>
        </w:rPr>
        <w:t>ﻓﻲ</w:t>
      </w:r>
      <w:r>
        <w:rPr>
          <w:spacing w:val="-24"/>
          <w:w w:val="160"/>
          <w:rtl/>
        </w:rPr>
        <w:t> </w:t>
      </w:r>
      <w:r>
        <w:rPr>
          <w:w w:val="160"/>
          <w:rtl/>
        </w:rPr>
        <w:t>ﻛﻞ</w:t>
      </w:r>
      <w:r>
        <w:rPr>
          <w:spacing w:val="-25"/>
          <w:w w:val="160"/>
          <w:rtl/>
        </w:rPr>
        <w:t> </w:t>
      </w:r>
      <w:r>
        <w:rPr>
          <w:w w:val="160"/>
          <w:rtl/>
        </w:rPr>
        <w:t>ﺧﻄﻮة</w:t>
      </w:r>
      <w:r>
        <w:rPr>
          <w:spacing w:val="-24"/>
          <w:w w:val="160"/>
          <w:rtl/>
        </w:rPr>
        <w:t> </w:t>
      </w:r>
      <w:r>
        <w:rPr>
          <w:w w:val="160"/>
          <w:rtl/>
        </w:rPr>
        <w:t>ﻋﻠﻰ</w:t>
      </w:r>
      <w:r>
        <w:rPr>
          <w:spacing w:val="-25"/>
          <w:w w:val="160"/>
          <w:rtl/>
        </w:rPr>
        <w:t> </w:t>
      </w:r>
      <w:r>
        <w:rPr>
          <w:w w:val="160"/>
          <w:rtl/>
        </w:rPr>
        <w:t>اﻟﻄﺮﻳﻖ،</w:t>
      </w:r>
      <w:r>
        <w:rPr>
          <w:spacing w:val="-25"/>
          <w:w w:val="160"/>
          <w:rtl/>
        </w:rPr>
        <w:t> </w:t>
      </w:r>
      <w:r>
        <w:rPr>
          <w:w w:val="160"/>
          <w:rtl/>
        </w:rPr>
        <w:t>ﻳﺴﺘﻤﺮ</w:t>
      </w:r>
      <w:r>
        <w:rPr>
          <w:spacing w:val="-25"/>
          <w:w w:val="160"/>
          <w:rtl/>
        </w:rPr>
        <w:t> </w:t>
      </w:r>
      <w:r>
        <w:rPr>
          <w:w w:val="160"/>
          <w:rtl/>
        </w:rPr>
        <w:t>وارﺗﺰل</w:t>
      </w:r>
      <w:r>
        <w:rPr>
          <w:spacing w:val="-24"/>
          <w:w w:val="160"/>
          <w:rtl/>
        </w:rPr>
        <w:t> </w:t>
      </w:r>
      <w:r>
        <w:rPr>
          <w:w w:val="160"/>
          <w:rtl/>
        </w:rPr>
        <w:t>ﻓﻲ</w:t>
      </w:r>
      <w:r>
        <w:rPr>
          <w:spacing w:val="-25"/>
          <w:w w:val="160"/>
          <w:rtl/>
        </w:rPr>
        <w:t> </w:t>
      </w:r>
      <w:r>
        <w:rPr>
          <w:w w:val="160"/>
          <w:rtl/>
        </w:rPr>
        <w:t>ﻃﺮح </w:t>
      </w:r>
      <w:r>
        <w:rPr>
          <w:w w:val="149"/>
          <w:rtl/>
        </w:rPr>
        <w:t>اﻷﺳﺌﻠﺔ ﺣﺘﻰ ﺗﺼﺒﺢ ﻟﺪﻳﻪ ﺻﻮر</w:t>
      </w:r>
      <w:r>
        <w:rPr>
          <w:w w:val="149"/>
          <w:rtl/>
        </w:rPr>
        <w:t>ة</w:t>
      </w:r>
    </w:p>
    <w:p>
      <w:pPr>
        <w:pStyle w:val="BodyText"/>
        <w:bidi/>
        <w:spacing w:line="247" w:lineRule="auto"/>
        <w:ind w:right="1002" w:left="357" w:firstLine="0"/>
        <w:jc w:val="left"/>
      </w:pPr>
      <w:r>
        <w:rPr>
          <w:w w:val="151"/>
          <w:rtl/>
        </w:rPr>
        <w:t>واﺿﺤﺔ</w:t>
      </w:r>
      <w:r>
        <w:rPr>
          <w:spacing w:val="-30"/>
          <w:w w:val="151"/>
          <w:rtl/>
        </w:rPr>
        <w:t> </w:t>
      </w:r>
      <w:r>
        <w:rPr>
          <w:w w:val="151"/>
          <w:rtl/>
        </w:rPr>
        <w:t>ﻟﻠﻮاﻗﻊ</w:t>
      </w:r>
      <w:r>
        <w:rPr>
          <w:spacing w:val="-30"/>
          <w:w w:val="151"/>
          <w:rtl/>
        </w:rPr>
        <w:t> </w:t>
      </w:r>
      <w:r>
        <w:rPr>
          <w:w w:val="151"/>
          <w:rtl/>
        </w:rPr>
        <w:t>واﻵﺛﺎر</w:t>
      </w:r>
      <w:r>
        <w:rPr>
          <w:spacing w:val="-30"/>
          <w:w w:val="151"/>
          <w:rtl/>
        </w:rPr>
        <w:t> </w:t>
      </w:r>
      <w:r>
        <w:rPr>
          <w:w w:val="151"/>
          <w:rtl/>
        </w:rPr>
        <w:t>اﻟﻤﺘﺮﺗﺒﺔ</w:t>
      </w:r>
      <w:r>
        <w:rPr>
          <w:spacing w:val="-29"/>
          <w:w w:val="151"/>
          <w:rtl/>
        </w:rPr>
        <w:t> </w:t>
      </w:r>
      <w:r>
        <w:rPr>
          <w:w w:val="151"/>
          <w:rtl/>
        </w:rPr>
        <w:t>ﻋﻠﻴﻪ</w:t>
      </w:r>
      <w:r>
        <w:rPr>
          <w:w w:val="151"/>
        </w:rPr>
        <w:t>.</w:t>
      </w:r>
      <w:r>
        <w:rPr>
          <w:spacing w:val="-29"/>
          <w:w w:val="151"/>
          <w:rtl/>
        </w:rPr>
        <w:t> </w:t>
      </w:r>
      <w:r>
        <w:rPr>
          <w:w w:val="151"/>
          <w:rtl/>
        </w:rPr>
        <w:t>ﻗﺎل</w:t>
      </w:r>
      <w:r>
        <w:rPr>
          <w:spacing w:val="-30"/>
          <w:w w:val="151"/>
          <w:rtl/>
        </w:rPr>
        <w:t> </w:t>
      </w:r>
      <w:r>
        <w:rPr>
          <w:w w:val="151"/>
          <w:rtl/>
        </w:rPr>
        <w:t>وارﺗﺰل</w:t>
      </w:r>
      <w:r>
        <w:rPr>
          <w:w w:val="151"/>
        </w:rPr>
        <w:t>:</w:t>
      </w:r>
      <w:r>
        <w:rPr>
          <w:spacing w:val="-30"/>
          <w:w w:val="151"/>
          <w:rtl/>
        </w:rPr>
        <w:t> </w:t>
      </w:r>
      <w:r>
        <w:rPr>
          <w:w w:val="151"/>
        </w:rPr>
        <w:t>"</w:t>
      </w:r>
      <w:r>
        <w:rPr>
          <w:w w:val="151"/>
          <w:rtl/>
        </w:rPr>
        <w:t>ﻟﻘﺪ</w:t>
      </w:r>
      <w:r>
        <w:rPr>
          <w:spacing w:val="-30"/>
          <w:w w:val="151"/>
          <w:rtl/>
        </w:rPr>
        <w:t> </w:t>
      </w:r>
      <w:r>
        <w:rPr>
          <w:w w:val="151"/>
          <w:rtl/>
        </w:rPr>
        <w:t>اﻋﺘﺎدوا</w:t>
      </w:r>
      <w:r>
        <w:rPr>
          <w:spacing w:val="-30"/>
          <w:w w:val="151"/>
          <w:rtl/>
        </w:rPr>
        <w:t> </w:t>
      </w:r>
      <w:r>
        <w:rPr>
          <w:w w:val="151"/>
          <w:rtl/>
        </w:rPr>
        <w:t>أن </w:t>
      </w:r>
      <w:r>
        <w:rPr>
          <w:w w:val="159"/>
          <w:rtl/>
        </w:rPr>
        <w:t>ﻳﺪﻋﻮﻧﻲ</w:t>
      </w:r>
      <w:r>
        <w:rPr>
          <w:spacing w:val="-15"/>
          <w:w w:val="159"/>
          <w:rtl/>
        </w:rPr>
        <w:t> </w:t>
      </w:r>
      <w:r>
        <w:rPr>
          <w:w w:val="159"/>
          <w:rtl/>
        </w:rPr>
        <w:t>ﺑﺎﻟﻤﺪﻋﻲ</w:t>
      </w:r>
      <w:r>
        <w:rPr>
          <w:spacing w:val="-15"/>
          <w:w w:val="159"/>
          <w:rtl/>
        </w:rPr>
        <w:t> </w:t>
      </w:r>
      <w:r>
        <w:rPr>
          <w:w w:val="159"/>
          <w:rtl/>
        </w:rPr>
        <w:t>اﻟﻌﺎم،</w:t>
      </w:r>
      <w:r>
        <w:rPr>
          <w:spacing w:val="-15"/>
          <w:w w:val="159"/>
          <w:rtl/>
        </w:rPr>
        <w:t> </w:t>
      </w:r>
      <w:r>
        <w:rPr>
          <w:w w:val="159"/>
          <w:rtl/>
        </w:rPr>
        <w:t>ﻟﻜﺜﺮة</w:t>
      </w:r>
      <w:r>
        <w:rPr>
          <w:spacing w:val="-15"/>
          <w:w w:val="159"/>
          <w:rtl/>
        </w:rPr>
        <w:t> </w:t>
      </w:r>
      <w:r>
        <w:rPr>
          <w:w w:val="159"/>
          <w:rtl/>
        </w:rPr>
        <w:t>ﻃﺮﺣﻲ</w:t>
      </w:r>
      <w:r>
        <w:rPr>
          <w:spacing w:val="-15"/>
          <w:w w:val="159"/>
          <w:rtl/>
        </w:rPr>
        <w:t> </w:t>
      </w:r>
      <w:r>
        <w:rPr>
          <w:w w:val="159"/>
          <w:rtl/>
        </w:rPr>
        <w:t>ﻟﻸﺳﺌﻠﺔ،</w:t>
      </w:r>
      <w:r>
        <w:rPr>
          <w:spacing w:val="-15"/>
          <w:w w:val="159"/>
          <w:rtl/>
        </w:rPr>
        <w:t> </w:t>
      </w:r>
      <w:r>
        <w:rPr>
          <w:w w:val="159"/>
          <w:rtl/>
        </w:rPr>
        <w:t>ﺗﻌﻠﻢ،</w:t>
      </w:r>
      <w:r>
        <w:rPr>
          <w:spacing w:val="-15"/>
          <w:w w:val="159"/>
          <w:rtl/>
        </w:rPr>
        <w:t> </w:t>
      </w:r>
      <w:r>
        <w:rPr>
          <w:w w:val="159"/>
          <w:rtl/>
        </w:rPr>
        <w:t>ﻣﺜﻞ</w:t>
      </w:r>
      <w:r>
        <w:rPr>
          <w:spacing w:val="-14"/>
          <w:w w:val="159"/>
          <w:rtl/>
        </w:rPr>
        <w:t> </w:t>
      </w:r>
      <w:r>
        <w:rPr>
          <w:w w:val="159"/>
          <w:rtl/>
        </w:rPr>
        <w:t>ﻛﻠﺐ </w:t>
      </w:r>
      <w:r>
        <w:rPr>
          <w:w w:val="151"/>
          <w:rtl/>
        </w:rPr>
        <w:t>اﻟﺒﻮﻟﺪوج،</w:t>
      </w:r>
      <w:r>
        <w:rPr>
          <w:spacing w:val="-5"/>
          <w:w w:val="151"/>
          <w:rtl/>
        </w:rPr>
        <w:t> </w:t>
      </w:r>
      <w:r>
        <w:rPr>
          <w:w w:val="151"/>
          <w:rtl/>
        </w:rPr>
        <w:t>ﻻ</w:t>
      </w:r>
      <w:r>
        <w:rPr>
          <w:spacing w:val="-6"/>
          <w:w w:val="151"/>
          <w:rtl/>
        </w:rPr>
        <w:t> </w:t>
      </w:r>
      <w:r>
        <w:rPr>
          <w:w w:val="151"/>
          <w:rtl/>
        </w:rPr>
        <w:t>أﺗﺮك</w:t>
      </w:r>
      <w:r>
        <w:rPr>
          <w:spacing w:val="-6"/>
          <w:w w:val="151"/>
          <w:rtl/>
        </w:rPr>
        <w:t> </w:t>
      </w:r>
      <w:r>
        <w:rPr>
          <w:w w:val="151"/>
          <w:rtl/>
        </w:rPr>
        <w:t>أﻣﺮًا</w:t>
      </w:r>
      <w:r>
        <w:rPr>
          <w:spacing w:val="-6"/>
          <w:w w:val="151"/>
          <w:rtl/>
        </w:rPr>
        <w:t> </w:t>
      </w:r>
      <w:r>
        <w:rPr>
          <w:w w:val="151"/>
          <w:rtl/>
        </w:rPr>
        <w:t>ﻳﻤﺮ</w:t>
      </w:r>
      <w:r>
        <w:rPr>
          <w:spacing w:val="-6"/>
          <w:w w:val="151"/>
          <w:rtl/>
        </w:rPr>
        <w:t> </w:t>
      </w:r>
      <w:r>
        <w:rPr>
          <w:w w:val="151"/>
          <w:rtl/>
        </w:rPr>
        <w:t>دون</w:t>
      </w:r>
      <w:r>
        <w:rPr>
          <w:spacing w:val="-6"/>
          <w:w w:val="151"/>
          <w:rtl/>
        </w:rPr>
        <w:t> </w:t>
      </w:r>
      <w:r>
        <w:rPr>
          <w:w w:val="151"/>
          <w:rtl/>
        </w:rPr>
        <w:t>أ</w:t>
      </w:r>
      <w:r>
        <w:rPr>
          <w:w w:val="151"/>
          <w:rtl/>
        </w:rPr>
        <w:t>ن</w:t>
      </w:r>
    </w:p>
    <w:p>
      <w:pPr>
        <w:pStyle w:val="BodyText"/>
        <w:bidi/>
        <w:spacing w:line="321" w:lineRule="exact"/>
        <w:ind w:right="504" w:left="357" w:firstLine="0"/>
        <w:jc w:val="left"/>
      </w:pPr>
      <w:r>
        <w:rPr>
          <w:w w:val="153"/>
          <w:rtl/>
        </w:rPr>
        <w:t>أﻓﻬﻢ</w:t>
      </w:r>
      <w:r>
        <w:rPr>
          <w:w w:val="153"/>
        </w:rPr>
        <w:t>.</w:t>
      </w:r>
      <w:r>
        <w:rPr>
          <w:spacing w:val="-40"/>
          <w:w w:val="153"/>
          <w:rtl/>
        </w:rPr>
        <w:t> </w:t>
      </w:r>
      <w:r>
        <w:rPr>
          <w:w w:val="153"/>
          <w:rtl/>
        </w:rPr>
        <w:t>ﻟﻤﺎذا،</w:t>
      </w:r>
      <w:r>
        <w:rPr>
          <w:spacing w:val="-40"/>
          <w:w w:val="153"/>
          <w:rtl/>
        </w:rPr>
        <w:t> </w:t>
      </w:r>
      <w:r>
        <w:rPr>
          <w:w w:val="153"/>
          <w:rtl/>
        </w:rPr>
        <w:t>ﻟﻤﺎذا،</w:t>
      </w:r>
      <w:r>
        <w:rPr>
          <w:spacing w:val="-41"/>
          <w:w w:val="153"/>
          <w:rtl/>
        </w:rPr>
        <w:t> </w:t>
      </w:r>
      <w:r>
        <w:rPr>
          <w:w w:val="153"/>
          <w:rtl/>
        </w:rPr>
        <w:t>ﻟﻤﺎذا؟</w:t>
      </w:r>
      <w:r>
        <w:rPr>
          <w:w w:val="153"/>
        </w:rPr>
        <w:t>.</w:t>
      </w:r>
      <w:r>
        <w:rPr>
          <w:w w:val="153"/>
        </w:rPr>
        <w:t>"</w:t>
      </w:r>
    </w:p>
    <w:p>
      <w:pPr>
        <w:pStyle w:val="BodyText"/>
        <w:bidi/>
        <w:spacing w:line="247" w:lineRule="auto"/>
        <w:ind w:right="390" w:left="357" w:firstLine="0"/>
        <w:jc w:val="left"/>
      </w:pPr>
      <w:r>
        <w:rPr>
          <w:w w:val="163"/>
          <w:rtl/>
        </w:rPr>
        <w:t>ﻣﺜﻞ</w:t>
      </w:r>
      <w:r>
        <w:rPr>
          <w:spacing w:val="-44"/>
          <w:w w:val="163"/>
          <w:rtl/>
        </w:rPr>
        <w:t> </w:t>
      </w:r>
      <w:r>
        <w:rPr>
          <w:w w:val="163"/>
          <w:rtl/>
        </w:rPr>
        <w:t>وارﺗﺰل،</w:t>
      </w:r>
      <w:r>
        <w:rPr>
          <w:spacing w:val="-43"/>
          <w:w w:val="163"/>
          <w:rtl/>
        </w:rPr>
        <w:t> </w:t>
      </w:r>
      <w:r>
        <w:rPr>
          <w:w w:val="163"/>
          <w:rtl/>
        </w:rPr>
        <w:t>ﻋﻤﻞ</w:t>
      </w:r>
      <w:r>
        <w:rPr>
          <w:spacing w:val="-44"/>
          <w:w w:val="163"/>
          <w:rtl/>
        </w:rPr>
        <w:t> </w:t>
      </w:r>
      <w:r>
        <w:rPr>
          <w:w w:val="163"/>
          <w:rtl/>
        </w:rPr>
        <w:t>اﻟﻘﺎدة</w:t>
      </w:r>
      <w:r>
        <w:rPr>
          <w:spacing w:val="-43"/>
          <w:w w:val="163"/>
          <w:rtl/>
        </w:rPr>
        <w:t> </w:t>
      </w:r>
      <w:r>
        <w:rPr>
          <w:w w:val="163"/>
          <w:rtl/>
        </w:rPr>
        <w:t>ﻓﻲ</w:t>
      </w:r>
      <w:r>
        <w:rPr>
          <w:spacing w:val="-43"/>
          <w:w w:val="163"/>
          <w:rtl/>
        </w:rPr>
        <w:t> </w:t>
      </w:r>
      <w:r>
        <w:rPr>
          <w:w w:val="163"/>
          <w:rtl/>
        </w:rPr>
        <w:t>ﻛﻞ</w:t>
      </w:r>
      <w:r>
        <w:rPr>
          <w:spacing w:val="-44"/>
          <w:w w:val="163"/>
          <w:rtl/>
        </w:rPr>
        <w:t> </w:t>
      </w:r>
      <w:r>
        <w:rPr>
          <w:w w:val="163"/>
          <w:rtl/>
        </w:rPr>
        <w:t>ﺷﺮﻛﺔ</w:t>
      </w:r>
      <w:r>
        <w:rPr>
          <w:spacing w:val="-44"/>
          <w:w w:val="163"/>
          <w:rtl/>
        </w:rPr>
        <w:t> </w:t>
      </w:r>
      <w:r>
        <w:rPr>
          <w:w w:val="163"/>
          <w:rtl/>
        </w:rPr>
        <w:t>ﻣﻦ</w:t>
      </w:r>
      <w:r>
        <w:rPr>
          <w:spacing w:val="-44"/>
          <w:w w:val="163"/>
          <w:rtl/>
        </w:rPr>
        <w:t> </w:t>
      </w:r>
      <w:r>
        <w:rPr>
          <w:w w:val="163"/>
          <w:rtl/>
        </w:rPr>
        <w:t>اﻟﺸﺮﻛﺎت</w:t>
      </w:r>
      <w:r>
        <w:rPr>
          <w:spacing w:val="-44"/>
          <w:w w:val="163"/>
          <w:rtl/>
        </w:rPr>
        <w:t> </w:t>
      </w:r>
      <w:r>
        <w:rPr>
          <w:w w:val="163"/>
          <w:rtl/>
        </w:rPr>
        <w:t>اﻟﺘﻲ</w:t>
      </w:r>
      <w:r>
        <w:rPr>
          <w:spacing w:val="-44"/>
          <w:w w:val="163"/>
          <w:rtl/>
        </w:rPr>
        <w:t> </w:t>
      </w:r>
      <w:r>
        <w:rPr>
          <w:w w:val="163"/>
          <w:rtl/>
        </w:rPr>
        <w:t>ﺗﺤﻮﻟﺖ</w:t>
      </w:r>
      <w:r>
        <w:rPr>
          <w:spacing w:val="-44"/>
          <w:w w:val="163"/>
          <w:rtl/>
        </w:rPr>
        <w:t> </w:t>
      </w:r>
      <w:r>
        <w:rPr>
          <w:w w:val="163"/>
          <w:rtl/>
        </w:rPr>
        <w:t>ﻣﻦ ﺟﻴﺪ</w:t>
      </w:r>
      <w:r>
        <w:rPr>
          <w:spacing w:val="-25"/>
          <w:w w:val="163"/>
          <w:rtl/>
        </w:rPr>
        <w:t> </w:t>
      </w:r>
      <w:r>
        <w:rPr>
          <w:w w:val="163"/>
          <w:rtl/>
        </w:rPr>
        <w:t>إﻟﻰ</w:t>
      </w:r>
      <w:r>
        <w:rPr>
          <w:spacing w:val="-23"/>
          <w:w w:val="163"/>
          <w:rtl/>
        </w:rPr>
        <w:t> </w:t>
      </w:r>
      <w:r>
        <w:rPr>
          <w:w w:val="163"/>
          <w:rtl/>
        </w:rPr>
        <w:t>ﻋﻈﻴﻢ</w:t>
      </w:r>
      <w:r>
        <w:rPr>
          <w:spacing w:val="-25"/>
          <w:w w:val="163"/>
          <w:rtl/>
        </w:rPr>
        <w:t> </w:t>
      </w:r>
      <w:r>
        <w:rPr>
          <w:w w:val="163"/>
          <w:rtl/>
        </w:rPr>
        <w:t>وﻓﻖ</w:t>
      </w:r>
      <w:r>
        <w:rPr>
          <w:spacing w:val="-25"/>
          <w:w w:val="163"/>
          <w:rtl/>
        </w:rPr>
        <w:t> </w:t>
      </w:r>
      <w:r>
        <w:rPr>
          <w:w w:val="163"/>
          <w:rtl/>
        </w:rPr>
        <w:t>ﻧﻤﻂ</w:t>
      </w:r>
      <w:r>
        <w:rPr>
          <w:spacing w:val="-25"/>
          <w:w w:val="163"/>
          <w:rtl/>
        </w:rPr>
        <w:t> </w:t>
      </w:r>
      <w:r>
        <w:rPr>
          <w:w w:val="163"/>
          <w:rtl/>
        </w:rPr>
        <w:t>ﺳﻘﺮاﻃﻲ</w:t>
      </w:r>
      <w:r>
        <w:rPr>
          <w:spacing w:val="-25"/>
          <w:w w:val="163"/>
          <w:rtl/>
        </w:rPr>
        <w:t> </w:t>
      </w:r>
      <w:r>
        <w:rPr>
          <w:w w:val="163"/>
          <w:rtl/>
        </w:rPr>
        <w:t>ﺑﺸﻜﻞ</w:t>
      </w:r>
      <w:r>
        <w:rPr>
          <w:spacing w:val="-25"/>
          <w:w w:val="163"/>
          <w:rtl/>
        </w:rPr>
        <w:t> </w:t>
      </w:r>
      <w:r>
        <w:rPr>
          <w:w w:val="163"/>
          <w:rtl/>
        </w:rPr>
        <w:t>ﻣﺎ</w:t>
      </w:r>
      <w:r>
        <w:rPr>
          <w:w w:val="163"/>
        </w:rPr>
        <w:t>.</w:t>
      </w:r>
      <w:r>
        <w:rPr>
          <w:spacing w:val="-23"/>
          <w:w w:val="163"/>
          <w:rtl/>
        </w:rPr>
        <w:t> </w:t>
      </w:r>
      <w:r>
        <w:rPr>
          <w:w w:val="163"/>
          <w:rtl/>
        </w:rPr>
        <w:t>ﻋﻼوة</w:t>
      </w:r>
      <w:r>
        <w:rPr>
          <w:spacing w:val="-25"/>
          <w:w w:val="163"/>
          <w:rtl/>
        </w:rPr>
        <w:t> </w:t>
      </w:r>
      <w:r>
        <w:rPr>
          <w:w w:val="163"/>
          <w:rtl/>
        </w:rPr>
        <w:t>ﻋﻠﻰ</w:t>
      </w:r>
      <w:r>
        <w:rPr>
          <w:spacing w:val="-25"/>
          <w:w w:val="163"/>
          <w:rtl/>
        </w:rPr>
        <w:t> </w:t>
      </w:r>
      <w:r>
        <w:rPr>
          <w:w w:val="163"/>
          <w:rtl/>
        </w:rPr>
        <w:t>ذﻟﻚ، </w:t>
      </w:r>
      <w:r>
        <w:rPr>
          <w:w w:val="158"/>
          <w:rtl/>
        </w:rPr>
        <w:t>اﺳﺘﺨﺪﻣﻮا اﻷﺳﺌﻠﺔ ﻟﺴﺒ</w:t>
      </w:r>
      <w:r>
        <w:rPr>
          <w:w w:val="158"/>
          <w:rtl/>
        </w:rPr>
        <w:t>ﺐ</w:t>
      </w:r>
    </w:p>
    <w:p>
      <w:pPr>
        <w:pStyle w:val="BodyText"/>
        <w:bidi/>
        <w:spacing w:line="247" w:lineRule="auto"/>
        <w:ind w:right="504" w:left="357" w:firstLine="0"/>
        <w:jc w:val="left"/>
      </w:pPr>
      <w:r>
        <w:rPr>
          <w:w w:val="165"/>
          <w:rtl/>
        </w:rPr>
        <w:t>واﺣﺪ</w:t>
      </w:r>
      <w:r>
        <w:rPr>
          <w:spacing w:val="-44"/>
          <w:w w:val="165"/>
          <w:rtl/>
        </w:rPr>
        <w:t> </w:t>
      </w:r>
      <w:r>
        <w:rPr>
          <w:w w:val="165"/>
          <w:rtl/>
        </w:rPr>
        <w:t>ﻓﻘﻂ</w:t>
      </w:r>
      <w:r>
        <w:rPr>
          <w:w w:val="165"/>
        </w:rPr>
        <w:t>:</w:t>
      </w:r>
      <w:r>
        <w:rPr>
          <w:spacing w:val="-45"/>
          <w:w w:val="165"/>
          <w:rtl/>
        </w:rPr>
        <w:t> </w:t>
      </w:r>
      <w:r>
        <w:rPr>
          <w:w w:val="165"/>
          <w:rtl/>
        </w:rPr>
        <w:t>ﻟﻠﻔﻬﻢ</w:t>
      </w:r>
      <w:r>
        <w:rPr>
          <w:w w:val="165"/>
        </w:rPr>
        <w:t>.</w:t>
      </w:r>
      <w:r>
        <w:rPr>
          <w:spacing w:val="-45"/>
          <w:w w:val="165"/>
          <w:rtl/>
        </w:rPr>
        <w:t> </w:t>
      </w:r>
      <w:r>
        <w:rPr>
          <w:w w:val="165"/>
          <w:rtl/>
        </w:rPr>
        <w:t>ﻟﻢ</w:t>
      </w:r>
      <w:r>
        <w:rPr>
          <w:spacing w:val="-45"/>
          <w:w w:val="165"/>
          <w:rtl/>
        </w:rPr>
        <w:t> </w:t>
      </w:r>
      <w:r>
        <w:rPr>
          <w:w w:val="165"/>
          <w:rtl/>
        </w:rPr>
        <w:t>ﻳﺴﺘﺨﺪﻣﻮا</w:t>
      </w:r>
      <w:r>
        <w:rPr>
          <w:spacing w:val="-45"/>
          <w:w w:val="165"/>
          <w:rtl/>
        </w:rPr>
        <w:t> </w:t>
      </w:r>
      <w:r>
        <w:rPr>
          <w:w w:val="165"/>
          <w:rtl/>
        </w:rPr>
        <w:t>اﻷﺳﺌﻠﺔ</w:t>
      </w:r>
      <w:r>
        <w:rPr>
          <w:spacing w:val="-44"/>
          <w:w w:val="165"/>
          <w:rtl/>
        </w:rPr>
        <w:t> </w:t>
      </w:r>
      <w:r>
        <w:rPr>
          <w:w w:val="165"/>
          <w:rtl/>
        </w:rPr>
        <w:t>ﻛﺸﻜﻞ</w:t>
      </w:r>
      <w:r>
        <w:rPr>
          <w:spacing w:val="-45"/>
          <w:w w:val="165"/>
          <w:rtl/>
        </w:rPr>
        <w:t> </w:t>
      </w:r>
      <w:r>
        <w:rPr>
          <w:w w:val="165"/>
          <w:rtl/>
        </w:rPr>
        <w:t>ﻣﻦ</w:t>
      </w:r>
      <w:r>
        <w:rPr>
          <w:spacing w:val="-45"/>
          <w:w w:val="165"/>
          <w:rtl/>
        </w:rPr>
        <w:t> </w:t>
      </w:r>
      <w:r>
        <w:rPr>
          <w:w w:val="165"/>
          <w:rtl/>
        </w:rPr>
        <w:t>أﺷﻜﺎل</w:t>
      </w:r>
      <w:r>
        <w:rPr>
          <w:spacing w:val="-45"/>
          <w:w w:val="165"/>
          <w:rtl/>
        </w:rPr>
        <w:t> </w:t>
      </w:r>
      <w:r>
        <w:rPr>
          <w:w w:val="165"/>
          <w:rtl/>
        </w:rPr>
        <w:t>اﻟﺘﻼﻋﺐ </w:t>
      </w:r>
      <w:r>
        <w:rPr>
          <w:w w:val="155"/>
        </w:rPr>
        <w:t>")</w:t>
      </w:r>
      <w:r>
        <w:rPr>
          <w:w w:val="155"/>
          <w:rtl/>
        </w:rPr>
        <w:t>أﻻ</w:t>
      </w:r>
      <w:r>
        <w:rPr>
          <w:spacing w:val="-23"/>
          <w:w w:val="155"/>
          <w:rtl/>
        </w:rPr>
        <w:t> </w:t>
      </w:r>
      <w:r>
        <w:rPr>
          <w:w w:val="155"/>
          <w:rtl/>
        </w:rPr>
        <w:t>ﺗﺘﻔﻖ</w:t>
      </w:r>
      <w:r>
        <w:rPr>
          <w:spacing w:val="-23"/>
          <w:w w:val="155"/>
          <w:rtl/>
        </w:rPr>
        <w:t> </w:t>
      </w:r>
      <w:r>
        <w:rPr>
          <w:w w:val="155"/>
          <w:rtl/>
        </w:rPr>
        <w:t>ﻣﻌﻲ</w:t>
      </w:r>
      <w:r>
        <w:rPr>
          <w:spacing w:val="-22"/>
          <w:w w:val="155"/>
          <w:rtl/>
        </w:rPr>
        <w:t> </w:t>
      </w:r>
      <w:r>
        <w:rPr>
          <w:w w:val="155"/>
          <w:rtl/>
        </w:rPr>
        <w:t>ﻓﻲ</w:t>
      </w:r>
      <w:r>
        <w:rPr>
          <w:spacing w:val="-23"/>
          <w:w w:val="155"/>
          <w:rtl/>
        </w:rPr>
        <w:t> </w:t>
      </w:r>
      <w:r>
        <w:rPr>
          <w:w w:val="155"/>
          <w:rtl/>
        </w:rPr>
        <w:t>ﻫﺬا</w:t>
      </w:r>
      <w:r>
        <w:rPr>
          <w:spacing w:val="-23"/>
          <w:w w:val="155"/>
          <w:rtl/>
        </w:rPr>
        <w:t> </w:t>
      </w:r>
      <w:r>
        <w:rPr>
          <w:w w:val="155"/>
          <w:rtl/>
        </w:rPr>
        <w:t>اﻷﻣﺮ؟</w:t>
      </w:r>
      <w:r>
        <w:rPr>
          <w:w w:val="155"/>
        </w:rPr>
        <w:t>("</w:t>
      </w:r>
      <w:r>
        <w:rPr>
          <w:spacing w:val="-23"/>
          <w:w w:val="155"/>
          <w:rtl/>
        </w:rPr>
        <w:t> </w:t>
      </w:r>
      <w:r>
        <w:rPr>
          <w:w w:val="155"/>
          <w:rtl/>
        </w:rPr>
        <w:t>أو</w:t>
      </w:r>
      <w:r>
        <w:rPr>
          <w:spacing w:val="-22"/>
          <w:w w:val="155"/>
          <w:rtl/>
        </w:rPr>
        <w:t> </w:t>
      </w:r>
      <w:r>
        <w:rPr>
          <w:w w:val="155"/>
          <w:rtl/>
        </w:rPr>
        <w:t>ﻛﻨﻮع</w:t>
      </w:r>
      <w:r>
        <w:rPr>
          <w:spacing w:val="-23"/>
          <w:w w:val="155"/>
          <w:rtl/>
        </w:rPr>
        <w:t> </w:t>
      </w:r>
      <w:r>
        <w:rPr>
          <w:w w:val="155"/>
          <w:rtl/>
        </w:rPr>
        <w:t>ﻣﻦ</w:t>
      </w:r>
      <w:r>
        <w:rPr>
          <w:spacing w:val="-23"/>
          <w:w w:val="155"/>
          <w:rtl/>
        </w:rPr>
        <w:t> </w:t>
      </w:r>
      <w:r>
        <w:rPr>
          <w:w w:val="155"/>
          <w:rtl/>
        </w:rPr>
        <w:t>إﻟﻘﺎء</w:t>
      </w:r>
      <w:r>
        <w:rPr>
          <w:spacing w:val="-23"/>
          <w:w w:val="155"/>
          <w:rtl/>
        </w:rPr>
        <w:t> </w:t>
      </w:r>
      <w:r>
        <w:rPr>
          <w:w w:val="155"/>
          <w:rtl/>
        </w:rPr>
        <w:t>اﻟﻠﻮم</w:t>
      </w:r>
      <w:r>
        <w:rPr>
          <w:spacing w:val="-23"/>
          <w:w w:val="155"/>
          <w:rtl/>
        </w:rPr>
        <w:t> </w:t>
      </w:r>
      <w:r>
        <w:rPr>
          <w:w w:val="155"/>
          <w:rtl/>
        </w:rPr>
        <w:t>أو</w:t>
      </w:r>
      <w:r>
        <w:rPr>
          <w:spacing w:val="-23"/>
          <w:w w:val="155"/>
          <w:rtl/>
        </w:rPr>
        <w:t> </w:t>
      </w:r>
      <w:r>
        <w:rPr>
          <w:w w:val="155"/>
          <w:rtl/>
        </w:rPr>
        <w:t>إﺣﺒﺎط </w:t>
      </w:r>
      <w:r>
        <w:rPr>
          <w:w w:val="161"/>
          <w:rtl/>
        </w:rPr>
        <w:t>اﻵﺧﺮﻳﻦ </w:t>
      </w:r>
      <w:r>
        <w:rPr>
          <w:w w:val="161"/>
        </w:rPr>
        <w:t>)</w:t>
      </w:r>
      <w:r>
        <w:rPr>
          <w:w w:val="161"/>
          <w:rtl/>
        </w:rPr>
        <w:t>ﻟﻢَ أﻓﺴﺪت ذﻟ</w:t>
      </w:r>
      <w:r>
        <w:rPr>
          <w:w w:val="161"/>
          <w:rtl/>
        </w:rPr>
        <w:t>ﻚ</w:t>
      </w:r>
    </w:p>
    <w:p>
      <w:pPr>
        <w:pStyle w:val="BodyText"/>
        <w:bidi/>
        <w:spacing w:line="247" w:lineRule="auto"/>
        <w:ind w:right="536" w:left="357" w:hanging="1"/>
        <w:jc w:val="left"/>
      </w:pPr>
      <w:r>
        <w:rPr>
          <w:w w:val="155"/>
          <w:rtl/>
        </w:rPr>
        <w:t>اﻷﻣﺮ؟</w:t>
      </w:r>
      <w:r>
        <w:rPr>
          <w:w w:val="155"/>
        </w:rPr>
        <w:t>.(</w:t>
      </w:r>
      <w:r>
        <w:rPr>
          <w:spacing w:val="-33"/>
          <w:w w:val="155"/>
          <w:rtl/>
        </w:rPr>
        <w:t> </w:t>
      </w:r>
      <w:r>
        <w:rPr>
          <w:w w:val="155"/>
          <w:rtl/>
        </w:rPr>
        <w:t>ﻋﻨﺪﻣﺎ</w:t>
      </w:r>
      <w:r>
        <w:rPr>
          <w:spacing w:val="-35"/>
          <w:w w:val="155"/>
          <w:rtl/>
        </w:rPr>
        <w:t> </w:t>
      </w:r>
      <w:r>
        <w:rPr>
          <w:w w:val="155"/>
          <w:rtl/>
        </w:rPr>
        <w:t>ﺳﺄﻟﻨﺎ</w:t>
      </w:r>
      <w:r>
        <w:rPr>
          <w:spacing w:val="-35"/>
          <w:w w:val="155"/>
          <w:rtl/>
        </w:rPr>
        <w:t> </w:t>
      </w:r>
      <w:r>
        <w:rPr>
          <w:w w:val="155"/>
          <w:rtl/>
        </w:rPr>
        <w:t>اﻟﻤﺪﻳﺮﻳﻦ</w:t>
      </w:r>
      <w:r>
        <w:rPr>
          <w:spacing w:val="-35"/>
          <w:w w:val="155"/>
          <w:rtl/>
        </w:rPr>
        <w:t> </w:t>
      </w:r>
      <w:r>
        <w:rPr>
          <w:w w:val="155"/>
          <w:rtl/>
        </w:rPr>
        <w:t>اﻟﺘﻨﻔﻴﺬﻳﻴﻦ</w:t>
      </w:r>
      <w:r>
        <w:rPr>
          <w:spacing w:val="-33"/>
          <w:w w:val="155"/>
          <w:rtl/>
        </w:rPr>
        <w:t> </w:t>
      </w:r>
      <w:r>
        <w:rPr>
          <w:w w:val="155"/>
          <w:rtl/>
        </w:rPr>
        <w:t>ﻋﻦ</w:t>
      </w:r>
      <w:r>
        <w:rPr>
          <w:spacing w:val="-35"/>
          <w:w w:val="155"/>
          <w:rtl/>
        </w:rPr>
        <w:t> </w:t>
      </w:r>
      <w:r>
        <w:rPr>
          <w:w w:val="155"/>
          <w:rtl/>
        </w:rPr>
        <w:t>اﺟﺘﻤﺎﻋﺎت</w:t>
      </w:r>
      <w:r>
        <w:rPr>
          <w:spacing w:val="-33"/>
          <w:w w:val="155"/>
          <w:rtl/>
        </w:rPr>
        <w:t> </w:t>
      </w:r>
      <w:r>
        <w:rPr>
          <w:w w:val="155"/>
          <w:rtl/>
        </w:rPr>
        <w:t>ﻓﺮﻳﻖ</w:t>
      </w:r>
      <w:r>
        <w:rPr>
          <w:spacing w:val="-35"/>
          <w:w w:val="155"/>
          <w:rtl/>
        </w:rPr>
        <w:t> </w:t>
      </w:r>
      <w:r>
        <w:rPr>
          <w:w w:val="155"/>
          <w:rtl/>
        </w:rPr>
        <w:t>اﻹدارة </w:t>
      </w:r>
      <w:r>
        <w:rPr>
          <w:w w:val="165"/>
          <w:rtl/>
        </w:rPr>
        <w:t>ﻓﻲ</w:t>
      </w:r>
      <w:r>
        <w:rPr>
          <w:spacing w:val="-26"/>
          <w:w w:val="165"/>
          <w:rtl/>
        </w:rPr>
        <w:t> </w:t>
      </w:r>
      <w:r>
        <w:rPr>
          <w:w w:val="165"/>
          <w:rtl/>
        </w:rPr>
        <w:t>ﻓﺘﺮة</w:t>
      </w:r>
      <w:r>
        <w:rPr>
          <w:spacing w:val="-27"/>
          <w:w w:val="165"/>
          <w:rtl/>
        </w:rPr>
        <w:t> </w:t>
      </w:r>
      <w:r>
        <w:rPr>
          <w:w w:val="165"/>
          <w:rtl/>
        </w:rPr>
        <w:t>اﻟﺘﺤﻮل،</w:t>
      </w:r>
      <w:r>
        <w:rPr>
          <w:spacing w:val="-26"/>
          <w:w w:val="165"/>
          <w:rtl/>
        </w:rPr>
        <w:t> </w:t>
      </w:r>
      <w:r>
        <w:rPr>
          <w:w w:val="165"/>
          <w:rtl/>
        </w:rPr>
        <w:t>ﻗﺎﻟﻮا</w:t>
      </w:r>
      <w:r>
        <w:rPr>
          <w:spacing w:val="-27"/>
          <w:w w:val="165"/>
          <w:rtl/>
        </w:rPr>
        <w:t> </w:t>
      </w:r>
      <w:r>
        <w:rPr>
          <w:w w:val="165"/>
          <w:rtl/>
        </w:rPr>
        <w:t>إﻧﻬﻢ</w:t>
      </w:r>
      <w:r>
        <w:rPr>
          <w:spacing w:val="-27"/>
          <w:w w:val="165"/>
          <w:rtl/>
        </w:rPr>
        <w:t> </w:t>
      </w:r>
      <w:r>
        <w:rPr>
          <w:w w:val="165"/>
          <w:rtl/>
        </w:rPr>
        <w:t>أﻣﻀﻮا</w:t>
      </w:r>
      <w:r>
        <w:rPr>
          <w:spacing w:val="-27"/>
          <w:w w:val="165"/>
          <w:rtl/>
        </w:rPr>
        <w:t> </w:t>
      </w:r>
      <w:r>
        <w:rPr>
          <w:w w:val="165"/>
          <w:rtl/>
        </w:rPr>
        <w:t>اﻟﻜﺜﻴﺮ</w:t>
      </w:r>
      <w:r>
        <w:rPr>
          <w:spacing w:val="-27"/>
          <w:w w:val="165"/>
          <w:rtl/>
        </w:rPr>
        <w:t> </w:t>
      </w:r>
      <w:r>
        <w:rPr>
          <w:w w:val="165"/>
          <w:rtl/>
        </w:rPr>
        <w:t>ﻣﻦ</w:t>
      </w:r>
      <w:r>
        <w:rPr>
          <w:spacing w:val="-27"/>
          <w:w w:val="165"/>
          <w:rtl/>
        </w:rPr>
        <w:t> </w:t>
      </w:r>
      <w:r>
        <w:rPr>
          <w:w w:val="165"/>
          <w:rtl/>
        </w:rPr>
        <w:t>اﻟﻮﻗﺖ</w:t>
      </w:r>
      <w:r>
        <w:rPr>
          <w:spacing w:val="-27"/>
          <w:w w:val="165"/>
          <w:rtl/>
        </w:rPr>
        <w:t> </w:t>
      </w:r>
      <w:r>
        <w:rPr>
          <w:w w:val="165"/>
        </w:rPr>
        <w:t>"</w:t>
      </w:r>
      <w:r>
        <w:rPr>
          <w:w w:val="165"/>
          <w:rtl/>
        </w:rPr>
        <w:t>ﻓﻘﻂ</w:t>
      </w:r>
      <w:r>
        <w:rPr>
          <w:spacing w:val="-26"/>
          <w:w w:val="165"/>
          <w:rtl/>
        </w:rPr>
        <w:t> </w:t>
      </w:r>
      <w:r>
        <w:rPr>
          <w:w w:val="165"/>
          <w:rtl/>
        </w:rPr>
        <w:t>ﻓﻲ </w:t>
      </w:r>
      <w:r>
        <w:rPr>
          <w:w w:val="153"/>
          <w:rtl/>
        </w:rPr>
        <w:t>ﻣﺤﺎوﻟﺔ</w:t>
      </w:r>
      <w:r>
        <w:rPr>
          <w:spacing w:val="-2"/>
          <w:w w:val="153"/>
          <w:rtl/>
        </w:rPr>
        <w:t> </w:t>
      </w:r>
      <w:r>
        <w:rPr>
          <w:w w:val="153"/>
          <w:rtl/>
        </w:rPr>
        <w:t>اﻟﻔﻬﻢ</w:t>
      </w:r>
      <w:r>
        <w:rPr>
          <w:w w:val="153"/>
        </w:rPr>
        <w:t>.</w:t>
      </w:r>
      <w:r>
        <w:rPr>
          <w:w w:val="153"/>
        </w:rPr>
        <w:t>"</w:t>
      </w:r>
    </w:p>
    <w:p>
      <w:pPr>
        <w:pStyle w:val="BodyText"/>
        <w:bidi/>
        <w:spacing w:line="247" w:lineRule="auto"/>
        <w:ind w:right="504" w:left="357" w:firstLine="0"/>
        <w:jc w:val="left"/>
      </w:pPr>
      <w:r>
        <w:rPr>
          <w:w w:val="165"/>
          <w:rtl/>
        </w:rPr>
        <w:t>اﺳﺘﻔﺎد</w:t>
      </w:r>
      <w:r>
        <w:rPr>
          <w:spacing w:val="-43"/>
          <w:w w:val="165"/>
          <w:rtl/>
        </w:rPr>
        <w:t> </w:t>
      </w:r>
      <w:r>
        <w:rPr>
          <w:w w:val="165"/>
          <w:rtl/>
        </w:rPr>
        <w:t>ﻗﺎدة</w:t>
      </w:r>
      <w:r>
        <w:rPr>
          <w:spacing w:val="-44"/>
          <w:w w:val="165"/>
          <w:rtl/>
        </w:rPr>
        <w:t> </w:t>
      </w:r>
      <w:r>
        <w:rPr>
          <w:w w:val="165"/>
          <w:rtl/>
        </w:rPr>
        <w:t>اﻟﺸﺮﻛﺎت</w:t>
      </w:r>
      <w:r>
        <w:rPr>
          <w:spacing w:val="-44"/>
          <w:w w:val="165"/>
          <w:rtl/>
        </w:rPr>
        <w:t> </w:t>
      </w:r>
      <w:r>
        <w:rPr>
          <w:w w:val="165"/>
          <w:rtl/>
        </w:rPr>
        <w:t>اﻟﺘﻲ</w:t>
      </w:r>
      <w:r>
        <w:rPr>
          <w:spacing w:val="-43"/>
          <w:w w:val="165"/>
          <w:rtl/>
        </w:rPr>
        <w:t> </w:t>
      </w:r>
      <w:r>
        <w:rPr>
          <w:w w:val="165"/>
          <w:rtl/>
        </w:rPr>
        <w:t>ﻗﻔﺰت</w:t>
      </w:r>
      <w:r>
        <w:rPr>
          <w:spacing w:val="-44"/>
          <w:w w:val="165"/>
          <w:rtl/>
        </w:rPr>
        <w:t> </w:t>
      </w:r>
      <w:r>
        <w:rPr>
          <w:w w:val="165"/>
          <w:rtl/>
        </w:rPr>
        <w:t>ﻣﻦ</w:t>
      </w:r>
      <w:r>
        <w:rPr>
          <w:spacing w:val="-44"/>
          <w:w w:val="165"/>
          <w:rtl/>
        </w:rPr>
        <w:t> </w:t>
      </w:r>
      <w:r>
        <w:rPr>
          <w:w w:val="165"/>
          <w:rtl/>
        </w:rPr>
        <w:t>ﺟﻴﺪ</w:t>
      </w:r>
      <w:r>
        <w:rPr>
          <w:spacing w:val="-44"/>
          <w:w w:val="165"/>
          <w:rtl/>
        </w:rPr>
        <w:t> </w:t>
      </w:r>
      <w:r>
        <w:rPr>
          <w:w w:val="165"/>
          <w:rtl/>
        </w:rPr>
        <w:t>إﻟﻰ</w:t>
      </w:r>
      <w:r>
        <w:rPr>
          <w:spacing w:val="-43"/>
          <w:w w:val="165"/>
          <w:rtl/>
        </w:rPr>
        <w:t> </w:t>
      </w:r>
      <w:r>
        <w:rPr>
          <w:w w:val="165"/>
          <w:rtl/>
        </w:rPr>
        <w:t>ﻋﻈﻴﻢ</w:t>
      </w:r>
      <w:r>
        <w:rPr>
          <w:spacing w:val="-44"/>
          <w:w w:val="165"/>
          <w:rtl/>
        </w:rPr>
        <w:t> </w:t>
      </w:r>
      <w:r>
        <w:rPr>
          <w:w w:val="165"/>
          <w:rtl/>
        </w:rPr>
        <w:t>ﺑﺸﻜﻞ</w:t>
      </w:r>
      <w:r>
        <w:rPr>
          <w:spacing w:val="-44"/>
          <w:w w:val="165"/>
          <w:rtl/>
        </w:rPr>
        <w:t> </w:t>
      </w:r>
      <w:r>
        <w:rPr>
          <w:w w:val="165"/>
          <w:rtl/>
        </w:rPr>
        <w:t>ﺧﺎص </w:t>
      </w:r>
      <w:r>
        <w:rPr>
          <w:w w:val="157"/>
          <w:rtl/>
        </w:rPr>
        <w:t>ﻣﻦ</w:t>
      </w:r>
      <w:r>
        <w:rPr>
          <w:spacing w:val="-25"/>
          <w:w w:val="157"/>
          <w:rtl/>
        </w:rPr>
        <w:t> </w:t>
      </w:r>
      <w:r>
        <w:rPr>
          <w:w w:val="157"/>
          <w:rtl/>
        </w:rPr>
        <w:t>اﻻﺟﺘﻤﺎﻋﺎت</w:t>
      </w:r>
      <w:r>
        <w:rPr>
          <w:spacing w:val="-24"/>
          <w:w w:val="157"/>
          <w:rtl/>
        </w:rPr>
        <w:t> </w:t>
      </w:r>
      <w:r>
        <w:rPr>
          <w:w w:val="157"/>
          <w:rtl/>
        </w:rPr>
        <w:t>ﻏﻴﺮ</w:t>
      </w:r>
      <w:r>
        <w:rPr>
          <w:spacing w:val="-25"/>
          <w:w w:val="157"/>
          <w:rtl/>
        </w:rPr>
        <w:t> </w:t>
      </w:r>
      <w:r>
        <w:rPr>
          <w:w w:val="157"/>
          <w:rtl/>
        </w:rPr>
        <w:t>اﻟﺮﺳﻤﻴﺔ</w:t>
      </w:r>
      <w:r>
        <w:rPr>
          <w:spacing w:val="-25"/>
          <w:w w:val="157"/>
          <w:rtl/>
        </w:rPr>
        <w:t> </w:t>
      </w:r>
      <w:r>
        <w:rPr>
          <w:w w:val="157"/>
          <w:rtl/>
        </w:rPr>
        <w:t>اﻟﺘﻲ</w:t>
      </w:r>
      <w:r>
        <w:rPr>
          <w:spacing w:val="-24"/>
          <w:w w:val="157"/>
          <w:rtl/>
        </w:rPr>
        <w:t> </w:t>
      </w:r>
      <w:r>
        <w:rPr>
          <w:w w:val="157"/>
          <w:rtl/>
        </w:rPr>
        <w:t>ﻗﺪ</w:t>
      </w:r>
      <w:r>
        <w:rPr>
          <w:spacing w:val="-25"/>
          <w:w w:val="157"/>
          <w:rtl/>
        </w:rPr>
        <w:t> </w:t>
      </w:r>
      <w:r>
        <w:rPr>
          <w:w w:val="157"/>
          <w:rtl/>
        </w:rPr>
        <w:t>ﻳﻘﺎﺑﻠﻮن</w:t>
      </w:r>
      <w:r>
        <w:rPr>
          <w:spacing w:val="-24"/>
          <w:w w:val="157"/>
          <w:rtl/>
        </w:rPr>
        <w:t> </w:t>
      </w:r>
      <w:r>
        <w:rPr>
          <w:w w:val="157"/>
          <w:rtl/>
        </w:rPr>
        <w:t>ﻓﻴﻬﺎ</w:t>
      </w:r>
      <w:r>
        <w:rPr>
          <w:spacing w:val="-25"/>
          <w:w w:val="157"/>
          <w:rtl/>
        </w:rPr>
        <w:t> </w:t>
      </w:r>
      <w:r>
        <w:rPr>
          <w:w w:val="157"/>
          <w:rtl/>
        </w:rPr>
        <w:t>ﻣﺠﻤﻮﻋﺎت</w:t>
      </w:r>
      <w:r>
        <w:rPr>
          <w:spacing w:val="-25"/>
          <w:w w:val="157"/>
          <w:rtl/>
        </w:rPr>
        <w:t> </w:t>
      </w:r>
      <w:r>
        <w:rPr>
          <w:w w:val="157"/>
          <w:rtl/>
        </w:rPr>
        <w:t>ﻣﻦ </w:t>
      </w:r>
      <w:r>
        <w:rPr>
          <w:w w:val="156"/>
          <w:rtl/>
        </w:rPr>
        <w:t>اﻟﻤﺪﻳﺮﻳﻦ واﻟﻤﻮﻇﻔﻴﻦ دون ﻧ</w:t>
      </w:r>
      <w:r>
        <w:rPr>
          <w:w w:val="156"/>
          <w:rtl/>
        </w:rPr>
        <w:t>ﺺ</w:t>
      </w:r>
    </w:p>
    <w:p>
      <w:pPr>
        <w:pStyle w:val="BodyText"/>
        <w:spacing w:after="0" w:line="247" w:lineRule="auto"/>
        <w:jc w:val="left"/>
        <w:sectPr>
          <w:pgSz w:w="12240" w:h="15840"/>
          <w:pgMar w:top="1360" w:bottom="280" w:left="1080" w:right="1080"/>
        </w:sectPr>
      </w:pPr>
    </w:p>
    <w:p>
      <w:pPr>
        <w:pStyle w:val="BodyText"/>
        <w:bidi/>
        <w:spacing w:line="247" w:lineRule="auto" w:before="156"/>
        <w:ind w:right="1241" w:left="357" w:firstLine="0"/>
        <w:jc w:val="left"/>
      </w:pPr>
      <w:r>
        <w:rPr>
          <w:w w:val="158"/>
          <w:rtl/>
        </w:rPr>
        <w:t>ﻣﺴﺒﻖ</w:t>
      </w:r>
      <w:r>
        <w:rPr>
          <w:spacing w:val="-36"/>
          <w:w w:val="158"/>
          <w:rtl/>
        </w:rPr>
        <w:t> </w:t>
      </w:r>
      <w:r>
        <w:rPr>
          <w:w w:val="158"/>
          <w:rtl/>
        </w:rPr>
        <w:t>اﻹﻋﺪاد</w:t>
      </w:r>
      <w:r>
        <w:rPr>
          <w:spacing w:val="-36"/>
          <w:w w:val="158"/>
          <w:rtl/>
        </w:rPr>
        <w:t> </w:t>
      </w:r>
      <w:r>
        <w:rPr>
          <w:w w:val="158"/>
          <w:rtl/>
        </w:rPr>
        <w:t>أو</w:t>
      </w:r>
      <w:r>
        <w:rPr>
          <w:spacing w:val="-36"/>
          <w:w w:val="158"/>
          <w:rtl/>
        </w:rPr>
        <w:t> </w:t>
      </w:r>
      <w:r>
        <w:rPr>
          <w:w w:val="158"/>
          <w:rtl/>
        </w:rPr>
        <w:t>أﺟﻨﺪة</w:t>
      </w:r>
      <w:r>
        <w:rPr>
          <w:spacing w:val="-36"/>
          <w:w w:val="158"/>
          <w:rtl/>
        </w:rPr>
        <w:t> </w:t>
      </w:r>
      <w:r>
        <w:rPr>
          <w:w w:val="158"/>
          <w:rtl/>
        </w:rPr>
        <w:t>أو</w:t>
      </w:r>
      <w:r>
        <w:rPr>
          <w:spacing w:val="-36"/>
          <w:w w:val="158"/>
          <w:rtl/>
        </w:rPr>
        <w:t> </w:t>
      </w:r>
      <w:r>
        <w:rPr>
          <w:w w:val="158"/>
          <w:rtl/>
        </w:rPr>
        <w:t>ﺑﻨﻮد</w:t>
      </w:r>
      <w:r>
        <w:rPr>
          <w:spacing w:val="-36"/>
          <w:w w:val="158"/>
          <w:rtl/>
        </w:rPr>
        <w:t> </w:t>
      </w:r>
      <w:r>
        <w:rPr>
          <w:w w:val="158"/>
          <w:rtl/>
        </w:rPr>
        <w:t>ﻋﻤﻞ</w:t>
      </w:r>
      <w:r>
        <w:rPr>
          <w:spacing w:val="-36"/>
          <w:w w:val="158"/>
          <w:rtl/>
        </w:rPr>
        <w:t> </w:t>
      </w:r>
      <w:r>
        <w:rPr>
          <w:w w:val="158"/>
          <w:rtl/>
        </w:rPr>
        <w:t>ﻟﻠﻤﻨﺎﻗﺸﺔ</w:t>
      </w:r>
      <w:r>
        <w:rPr>
          <w:w w:val="158"/>
        </w:rPr>
        <w:t>.</w:t>
      </w:r>
      <w:r>
        <w:rPr>
          <w:spacing w:val="-36"/>
          <w:w w:val="158"/>
          <w:rtl/>
        </w:rPr>
        <w:t> </w:t>
      </w:r>
      <w:r>
        <w:rPr>
          <w:w w:val="158"/>
          <w:rtl/>
        </w:rPr>
        <w:t>ﺑﺪﻻً</w:t>
      </w:r>
      <w:r>
        <w:rPr>
          <w:spacing w:val="-36"/>
          <w:w w:val="158"/>
          <w:rtl/>
        </w:rPr>
        <w:t> </w:t>
      </w:r>
      <w:r>
        <w:rPr>
          <w:w w:val="158"/>
          <w:rtl/>
        </w:rPr>
        <w:t>ﻣﻦ</w:t>
      </w:r>
      <w:r>
        <w:rPr>
          <w:spacing w:val="-36"/>
          <w:w w:val="158"/>
          <w:rtl/>
        </w:rPr>
        <w:t> </w:t>
      </w:r>
      <w:r>
        <w:rPr>
          <w:w w:val="158"/>
          <w:rtl/>
        </w:rPr>
        <w:t>ذﻟﻚ</w:t>
      </w:r>
      <w:r>
        <w:rPr>
          <w:spacing w:val="-35"/>
          <w:w w:val="158"/>
          <w:rtl/>
        </w:rPr>
        <w:t> </w:t>
      </w:r>
      <w:r>
        <w:rPr>
          <w:w w:val="158"/>
          <w:rtl/>
        </w:rPr>
        <w:t>ﻗﺪ </w:t>
      </w:r>
      <w:r>
        <w:rPr>
          <w:w w:val="153"/>
          <w:rtl/>
        </w:rPr>
        <w:t>ﻳﺒﺪءون</w:t>
      </w:r>
      <w:r>
        <w:rPr>
          <w:spacing w:val="-35"/>
          <w:w w:val="153"/>
          <w:rtl/>
        </w:rPr>
        <w:t> </w:t>
      </w:r>
      <w:r>
        <w:rPr>
          <w:w w:val="153"/>
          <w:rtl/>
        </w:rPr>
        <w:t>ﺑﺄﺳﺌﻠﺔ</w:t>
      </w:r>
      <w:r>
        <w:rPr>
          <w:spacing w:val="-35"/>
          <w:w w:val="153"/>
          <w:rtl/>
        </w:rPr>
        <w:t> </w:t>
      </w:r>
      <w:r>
        <w:rPr>
          <w:w w:val="153"/>
          <w:rtl/>
        </w:rPr>
        <w:t>ﻣﺜﻞ</w:t>
      </w:r>
      <w:r>
        <w:rPr>
          <w:w w:val="153"/>
        </w:rPr>
        <w:t>:</w:t>
      </w:r>
      <w:r>
        <w:rPr>
          <w:spacing w:val="-35"/>
          <w:w w:val="153"/>
          <w:rtl/>
        </w:rPr>
        <w:t> </w:t>
      </w:r>
      <w:r>
        <w:rPr>
          <w:w w:val="153"/>
        </w:rPr>
        <w:t>"</w:t>
      </w:r>
      <w:r>
        <w:rPr>
          <w:w w:val="153"/>
          <w:rtl/>
        </w:rPr>
        <w:t>إذًا</w:t>
      </w:r>
      <w:r>
        <w:rPr>
          <w:spacing w:val="-35"/>
          <w:w w:val="153"/>
          <w:rtl/>
        </w:rPr>
        <w:t> </w:t>
      </w:r>
      <w:r>
        <w:rPr>
          <w:w w:val="153"/>
          <w:rtl/>
        </w:rPr>
        <w:t>ﻣﺎذا</w:t>
      </w:r>
      <w:r>
        <w:rPr>
          <w:spacing w:val="-35"/>
          <w:w w:val="153"/>
          <w:rtl/>
        </w:rPr>
        <w:t> </w:t>
      </w:r>
      <w:r>
        <w:rPr>
          <w:w w:val="153"/>
          <w:rtl/>
        </w:rPr>
        <w:t>ﻳﺪور</w:t>
      </w:r>
      <w:r>
        <w:rPr>
          <w:spacing w:val="-34"/>
          <w:w w:val="153"/>
          <w:rtl/>
        </w:rPr>
        <w:t> </w:t>
      </w:r>
      <w:r>
        <w:rPr>
          <w:w w:val="153"/>
          <w:rtl/>
        </w:rPr>
        <w:t>ﻓﻲ</w:t>
      </w:r>
      <w:r>
        <w:rPr>
          <w:spacing w:val="-35"/>
          <w:w w:val="153"/>
          <w:rtl/>
        </w:rPr>
        <w:t> </w:t>
      </w:r>
      <w:r>
        <w:rPr>
          <w:w w:val="153"/>
          <w:rtl/>
        </w:rPr>
        <w:t>ذﻫﻨﻚ؟</w:t>
      </w:r>
      <w:r>
        <w:rPr>
          <w:w w:val="153"/>
        </w:rPr>
        <w:t>"</w:t>
      </w:r>
      <w:r>
        <w:rPr>
          <w:w w:val="153"/>
          <w:rtl/>
        </w:rPr>
        <w:t>،</w:t>
      </w:r>
      <w:r>
        <w:rPr>
          <w:spacing w:val="-35"/>
          <w:w w:val="153"/>
          <w:rtl/>
        </w:rPr>
        <w:t> </w:t>
      </w:r>
      <w:r>
        <w:rPr>
          <w:w w:val="153"/>
        </w:rPr>
        <w:t>"</w:t>
      </w:r>
      <w:r>
        <w:rPr>
          <w:w w:val="153"/>
          <w:rtl/>
        </w:rPr>
        <w:t>ﻫﻞ</w:t>
      </w:r>
      <w:r>
        <w:rPr>
          <w:spacing w:val="-35"/>
          <w:w w:val="153"/>
          <w:rtl/>
        </w:rPr>
        <w:t> </w:t>
      </w:r>
      <w:r>
        <w:rPr>
          <w:w w:val="153"/>
          <w:rtl/>
        </w:rPr>
        <w:t>ﻳﻤﻜﻨﻚ</w:t>
      </w:r>
      <w:r>
        <w:rPr>
          <w:spacing w:val="-35"/>
          <w:w w:val="153"/>
          <w:rtl/>
        </w:rPr>
        <w:t> </w:t>
      </w:r>
      <w:r>
        <w:rPr>
          <w:w w:val="153"/>
          <w:rtl/>
        </w:rPr>
        <w:t>أن </w:t>
      </w:r>
      <w:r>
        <w:rPr>
          <w:w w:val="149"/>
          <w:rtl/>
        </w:rPr>
        <w:t>ﺗﺨﺒﺮﻧﻲ ﻋﻦ ﻫﺬا اﻷﻣﺮ؟</w:t>
      </w:r>
      <w:r>
        <w:rPr>
          <w:w w:val="149"/>
        </w:rPr>
        <w:t>"</w:t>
      </w:r>
      <w:r>
        <w:rPr>
          <w:w w:val="149"/>
          <w:rtl/>
        </w:rPr>
        <w:t>، </w:t>
      </w:r>
      <w:r>
        <w:rPr>
          <w:w w:val="149"/>
        </w:rPr>
        <w:t>"</w:t>
      </w:r>
      <w:r>
        <w:rPr>
          <w:w w:val="149"/>
          <w:rtl/>
        </w:rPr>
        <w:t>ﻫ</w:t>
      </w:r>
      <w:r>
        <w:rPr>
          <w:w w:val="149"/>
          <w:rtl/>
        </w:rPr>
        <w:t>ﻞ</w:t>
      </w:r>
    </w:p>
    <w:p>
      <w:pPr>
        <w:pStyle w:val="BodyText"/>
        <w:bidi/>
        <w:spacing w:line="247" w:lineRule="auto"/>
        <w:ind w:right="504" w:left="357" w:firstLine="0"/>
        <w:jc w:val="left"/>
      </w:pPr>
      <w:r>
        <w:rPr>
          <w:w w:val="157"/>
          <w:rtl/>
        </w:rPr>
        <w:t>ﻳﻤﻜﻨﻚ</w:t>
      </w:r>
      <w:r>
        <w:rPr>
          <w:spacing w:val="30"/>
          <w:w w:val="157"/>
          <w:rtl/>
        </w:rPr>
        <w:t> </w:t>
      </w:r>
      <w:r>
        <w:rPr>
          <w:w w:val="157"/>
          <w:rtl/>
        </w:rPr>
        <w:t>أن</w:t>
      </w:r>
      <w:r>
        <w:rPr>
          <w:spacing w:val="31"/>
          <w:w w:val="157"/>
          <w:rtl/>
        </w:rPr>
        <w:t> </w:t>
      </w:r>
      <w:r>
        <w:rPr>
          <w:w w:val="157"/>
          <w:rtl/>
        </w:rPr>
        <w:t>ﺗﺴﺎﻋﺪﻧﻲ</w:t>
      </w:r>
      <w:r>
        <w:rPr>
          <w:spacing w:val="32"/>
          <w:w w:val="157"/>
          <w:rtl/>
        </w:rPr>
        <w:t> </w:t>
      </w:r>
      <w:r>
        <w:rPr>
          <w:w w:val="157"/>
          <w:rtl/>
        </w:rPr>
        <w:t>ﻋﻠﻰ</w:t>
      </w:r>
      <w:r>
        <w:rPr>
          <w:spacing w:val="30"/>
          <w:w w:val="157"/>
          <w:rtl/>
        </w:rPr>
        <w:t> </w:t>
      </w:r>
      <w:r>
        <w:rPr>
          <w:w w:val="157"/>
          <w:rtl/>
        </w:rPr>
        <w:t>اﻟﻔﻬﻢ؟</w:t>
      </w:r>
      <w:r>
        <w:rPr>
          <w:w w:val="157"/>
        </w:rPr>
        <w:t>"</w:t>
      </w:r>
      <w:r>
        <w:rPr>
          <w:w w:val="157"/>
          <w:rtl/>
        </w:rPr>
        <w:t>،</w:t>
      </w:r>
      <w:r>
        <w:rPr>
          <w:spacing w:val="31"/>
          <w:w w:val="157"/>
          <w:rtl/>
        </w:rPr>
        <w:t> </w:t>
      </w:r>
      <w:r>
        <w:rPr>
          <w:w w:val="157"/>
        </w:rPr>
        <w:t>"</w:t>
      </w:r>
      <w:r>
        <w:rPr>
          <w:w w:val="157"/>
          <w:rtl/>
        </w:rPr>
        <w:t>ﻣﺎ</w:t>
      </w:r>
      <w:r>
        <w:rPr>
          <w:spacing w:val="30"/>
          <w:w w:val="157"/>
          <w:rtl/>
        </w:rPr>
        <w:t> </w:t>
      </w:r>
      <w:r>
        <w:rPr>
          <w:w w:val="157"/>
          <w:rtl/>
        </w:rPr>
        <w:t>اﻟﺬي</w:t>
      </w:r>
      <w:r>
        <w:rPr>
          <w:spacing w:val="31"/>
          <w:w w:val="157"/>
          <w:rtl/>
        </w:rPr>
        <w:t> </w:t>
      </w:r>
      <w:r>
        <w:rPr>
          <w:w w:val="157"/>
          <w:rtl/>
        </w:rPr>
        <w:t>ﻳﺘﻮﺟﺐ</w:t>
      </w:r>
      <w:r>
        <w:rPr>
          <w:spacing w:val="30"/>
          <w:w w:val="157"/>
          <w:rtl/>
        </w:rPr>
        <w:t> </w:t>
      </w:r>
      <w:r>
        <w:rPr>
          <w:w w:val="157"/>
          <w:rtl/>
        </w:rPr>
        <w:t>ﻋﻠﻴﻨﺎ</w:t>
      </w:r>
      <w:r>
        <w:rPr>
          <w:spacing w:val="31"/>
          <w:w w:val="157"/>
          <w:rtl/>
        </w:rPr>
        <w:t> </w:t>
      </w:r>
      <w:r>
        <w:rPr>
          <w:w w:val="157"/>
          <w:rtl/>
        </w:rPr>
        <w:t>اﻟﻘﻠﻖ </w:t>
      </w:r>
      <w:r>
        <w:rPr>
          <w:w w:val="153"/>
          <w:rtl/>
        </w:rPr>
        <w:t>ﺑﺸﺄﻧﻪ؟</w:t>
      </w:r>
      <w:r>
        <w:rPr>
          <w:w w:val="153"/>
        </w:rPr>
        <w:t>."</w:t>
      </w:r>
      <w:r>
        <w:rPr>
          <w:spacing w:val="-34"/>
          <w:w w:val="153"/>
          <w:rtl/>
        </w:rPr>
        <w:t> </w:t>
      </w:r>
      <w:r>
        <w:rPr>
          <w:w w:val="153"/>
          <w:rtl/>
        </w:rPr>
        <w:t>إن</w:t>
      </w:r>
      <w:r>
        <w:rPr>
          <w:spacing w:val="-34"/>
          <w:w w:val="153"/>
          <w:rtl/>
        </w:rPr>
        <w:t> </w:t>
      </w:r>
      <w:r>
        <w:rPr>
          <w:w w:val="153"/>
          <w:rtl/>
        </w:rPr>
        <w:t>ﻫﺬه</w:t>
      </w:r>
      <w:r>
        <w:rPr>
          <w:spacing w:val="-34"/>
          <w:w w:val="153"/>
          <w:rtl/>
        </w:rPr>
        <w:t> </w:t>
      </w:r>
      <w:r>
        <w:rPr>
          <w:w w:val="153"/>
          <w:rtl/>
        </w:rPr>
        <w:t>اﻻﺟﺘﻤﺎﻋﺎت</w:t>
      </w:r>
      <w:r>
        <w:rPr>
          <w:spacing w:val="-34"/>
          <w:w w:val="153"/>
          <w:rtl/>
        </w:rPr>
        <w:t> </w:t>
      </w:r>
      <w:r>
        <w:rPr>
          <w:w w:val="153"/>
          <w:rtl/>
        </w:rPr>
        <w:t>اﻟﺘﻲ</w:t>
      </w:r>
      <w:r>
        <w:rPr>
          <w:spacing w:val="-33"/>
          <w:w w:val="153"/>
          <w:rtl/>
        </w:rPr>
        <w:t> </w:t>
      </w:r>
      <w:r>
        <w:rPr>
          <w:w w:val="153"/>
          <w:rtl/>
        </w:rPr>
        <w:t>ﻻ</w:t>
      </w:r>
      <w:r>
        <w:rPr>
          <w:spacing w:val="-34"/>
          <w:w w:val="153"/>
          <w:rtl/>
        </w:rPr>
        <w:t> </w:t>
      </w:r>
      <w:r>
        <w:rPr>
          <w:w w:val="153"/>
          <w:rtl/>
        </w:rPr>
        <w:t>ﺗﺤﻤﻞ</w:t>
      </w:r>
      <w:r>
        <w:rPr>
          <w:spacing w:val="-34"/>
          <w:w w:val="153"/>
          <w:rtl/>
        </w:rPr>
        <w:t> </w:t>
      </w:r>
      <w:r>
        <w:rPr>
          <w:w w:val="153"/>
          <w:rtl/>
        </w:rPr>
        <w:t>أﺟﻨﺪة</w:t>
      </w:r>
      <w:r>
        <w:rPr>
          <w:spacing w:val="-34"/>
          <w:w w:val="153"/>
          <w:rtl/>
        </w:rPr>
        <w:t> </w:t>
      </w:r>
      <w:r>
        <w:rPr>
          <w:w w:val="153"/>
          <w:rtl/>
        </w:rPr>
        <w:t>ﻣﺤﺪدة</w:t>
      </w:r>
      <w:r>
        <w:rPr>
          <w:spacing w:val="-34"/>
          <w:w w:val="153"/>
          <w:rtl/>
        </w:rPr>
        <w:t> </w:t>
      </w:r>
      <w:r>
        <w:rPr>
          <w:w w:val="153"/>
          <w:rtl/>
        </w:rPr>
        <w:t>ﺗﺼﺒﺢ</w:t>
      </w:r>
      <w:r>
        <w:rPr>
          <w:spacing w:val="-34"/>
          <w:w w:val="153"/>
          <w:rtl/>
        </w:rPr>
        <w:t> </w:t>
      </w:r>
      <w:r>
        <w:rPr>
          <w:w w:val="153"/>
          <w:rtl/>
        </w:rPr>
        <w:t>ﻣﻨﺘﺪى </w:t>
      </w:r>
      <w:r>
        <w:rPr>
          <w:w w:val="160"/>
          <w:rtl/>
        </w:rPr>
        <w:t>ﺣﻴﺚ ﻳﻤﻴﻞ اﻟﻮاﻗﻊ اﻟﺮاﻫ</w:t>
      </w:r>
      <w:r>
        <w:rPr>
          <w:w w:val="160"/>
          <w:rtl/>
        </w:rPr>
        <w:t>ﻦ</w:t>
      </w:r>
    </w:p>
    <w:p>
      <w:pPr>
        <w:pStyle w:val="BodyText"/>
        <w:bidi/>
        <w:spacing w:line="321" w:lineRule="exact"/>
        <w:ind w:right="504" w:left="357" w:firstLine="0"/>
        <w:jc w:val="left"/>
      </w:pPr>
      <w:r>
        <w:rPr>
          <w:w w:val="160"/>
          <w:rtl/>
        </w:rPr>
        <w:t>إﻟﻰ</w:t>
      </w:r>
      <w:r>
        <w:rPr>
          <w:spacing w:val="-46"/>
          <w:w w:val="160"/>
          <w:rtl/>
        </w:rPr>
        <w:t> </w:t>
      </w:r>
      <w:r>
        <w:rPr>
          <w:w w:val="160"/>
          <w:rtl/>
        </w:rPr>
        <w:t>اﻟﻈﻬﻮر</w:t>
      </w:r>
      <w:r>
        <w:rPr>
          <w:spacing w:val="-45"/>
          <w:w w:val="160"/>
          <w:rtl/>
        </w:rPr>
        <w:t> </w:t>
      </w:r>
      <w:r>
        <w:rPr>
          <w:w w:val="160"/>
          <w:rtl/>
        </w:rPr>
        <w:t>ﻋﻠﻰ</w:t>
      </w:r>
      <w:r>
        <w:rPr>
          <w:spacing w:val="-46"/>
          <w:w w:val="160"/>
          <w:rtl/>
        </w:rPr>
        <w:t> </w:t>
      </w:r>
      <w:r>
        <w:rPr>
          <w:w w:val="160"/>
          <w:rtl/>
        </w:rPr>
        <w:t>اﻟﺴﻄﺢ</w:t>
      </w:r>
      <w:r>
        <w:rPr>
          <w:w w:val="160"/>
        </w:rPr>
        <w:t>.</w:t>
      </w:r>
    </w:p>
    <w:p>
      <w:pPr>
        <w:pStyle w:val="BodyText"/>
        <w:bidi/>
        <w:spacing w:line="247" w:lineRule="auto" w:before="8"/>
        <w:ind w:right="697" w:left="357" w:firstLine="0"/>
        <w:jc w:val="left"/>
      </w:pPr>
      <w:r>
        <w:rPr>
          <w:w w:val="162"/>
          <w:rtl/>
        </w:rPr>
        <w:t>أن</w:t>
      </w:r>
      <w:r>
        <w:rPr>
          <w:spacing w:val="-43"/>
          <w:w w:val="162"/>
          <w:rtl/>
        </w:rPr>
        <w:t> </w:t>
      </w:r>
      <w:r>
        <w:rPr>
          <w:w w:val="162"/>
          <w:rtl/>
        </w:rPr>
        <w:t>ﺗﻘﻮد</w:t>
      </w:r>
      <w:r>
        <w:rPr>
          <w:spacing w:val="-42"/>
          <w:w w:val="162"/>
          <w:rtl/>
        </w:rPr>
        <w:t> </w:t>
      </w:r>
      <w:r>
        <w:rPr>
          <w:w w:val="162"/>
          <w:rtl/>
        </w:rPr>
        <w:t>ﺷﺮﻛﺔ</w:t>
      </w:r>
      <w:r>
        <w:rPr>
          <w:spacing w:val="-41"/>
          <w:w w:val="162"/>
          <w:rtl/>
        </w:rPr>
        <w:t> </w:t>
      </w:r>
      <w:r>
        <w:rPr>
          <w:w w:val="162"/>
          <w:rtl/>
        </w:rPr>
        <w:t>ﻗﻔﺰت</w:t>
      </w:r>
      <w:r>
        <w:rPr>
          <w:spacing w:val="-42"/>
          <w:w w:val="162"/>
          <w:rtl/>
        </w:rPr>
        <w:t> </w:t>
      </w:r>
      <w:r>
        <w:rPr>
          <w:w w:val="162"/>
          <w:rtl/>
        </w:rPr>
        <w:t>ﻣﻦ</w:t>
      </w:r>
      <w:r>
        <w:rPr>
          <w:spacing w:val="-43"/>
          <w:w w:val="162"/>
          <w:rtl/>
        </w:rPr>
        <w:t> </w:t>
      </w:r>
      <w:r>
        <w:rPr>
          <w:w w:val="162"/>
          <w:rtl/>
        </w:rPr>
        <w:t>ﺟﻴﺪ</w:t>
      </w:r>
      <w:r>
        <w:rPr>
          <w:spacing w:val="-42"/>
          <w:w w:val="162"/>
          <w:rtl/>
        </w:rPr>
        <w:t> </w:t>
      </w:r>
      <w:r>
        <w:rPr>
          <w:w w:val="162"/>
          <w:rtl/>
        </w:rPr>
        <w:t>إﻟﻰ</w:t>
      </w:r>
      <w:r>
        <w:rPr>
          <w:spacing w:val="-41"/>
          <w:w w:val="162"/>
          <w:rtl/>
        </w:rPr>
        <w:t> </w:t>
      </w:r>
      <w:r>
        <w:rPr>
          <w:w w:val="162"/>
          <w:rtl/>
        </w:rPr>
        <w:t>ﻋﻈﻴﻢ</w:t>
      </w:r>
      <w:r>
        <w:rPr>
          <w:spacing w:val="-41"/>
          <w:w w:val="162"/>
          <w:rtl/>
        </w:rPr>
        <w:t> </w:t>
      </w:r>
      <w:r>
        <w:rPr>
          <w:w w:val="162"/>
          <w:rtl/>
        </w:rPr>
        <w:t>ﻻ</w:t>
      </w:r>
      <w:r>
        <w:rPr>
          <w:spacing w:val="-43"/>
          <w:w w:val="162"/>
          <w:rtl/>
        </w:rPr>
        <w:t> </w:t>
      </w:r>
      <w:r>
        <w:rPr>
          <w:w w:val="162"/>
          <w:rtl/>
        </w:rPr>
        <w:t>ﻳﻌﻨﻲ</w:t>
      </w:r>
      <w:r>
        <w:rPr>
          <w:spacing w:val="-42"/>
          <w:w w:val="162"/>
          <w:rtl/>
        </w:rPr>
        <w:t> </w:t>
      </w:r>
      <w:r>
        <w:rPr>
          <w:w w:val="162"/>
          <w:rtl/>
        </w:rPr>
        <w:t>أن</w:t>
      </w:r>
      <w:r>
        <w:rPr>
          <w:spacing w:val="-43"/>
          <w:w w:val="162"/>
          <w:rtl/>
        </w:rPr>
        <w:t> </w:t>
      </w:r>
      <w:r>
        <w:rPr>
          <w:w w:val="162"/>
          <w:rtl/>
        </w:rPr>
        <w:t>ﺗﺄﺗﻲ</w:t>
      </w:r>
      <w:r>
        <w:rPr>
          <w:spacing w:val="-42"/>
          <w:w w:val="162"/>
          <w:rtl/>
        </w:rPr>
        <w:t> </w:t>
      </w:r>
      <w:r>
        <w:rPr>
          <w:w w:val="162"/>
          <w:rtl/>
        </w:rPr>
        <w:t>ﺑﺎﻹﺟﺎﺑﺎت </w:t>
      </w:r>
      <w:r>
        <w:rPr>
          <w:w w:val="153"/>
          <w:rtl/>
        </w:rPr>
        <w:t>وﺗﺤﻔﺰ</w:t>
      </w:r>
      <w:r>
        <w:rPr>
          <w:spacing w:val="-15"/>
          <w:w w:val="153"/>
          <w:rtl/>
        </w:rPr>
        <w:t> </w:t>
      </w:r>
      <w:r>
        <w:rPr>
          <w:w w:val="153"/>
          <w:rtl/>
        </w:rPr>
        <w:t>اﻟﺠﻤﻴﻊ</w:t>
      </w:r>
      <w:r>
        <w:rPr>
          <w:spacing w:val="-15"/>
          <w:w w:val="153"/>
          <w:rtl/>
        </w:rPr>
        <w:t> </w:t>
      </w:r>
      <w:r>
        <w:rPr>
          <w:w w:val="153"/>
          <w:rtl/>
        </w:rPr>
        <w:t>ﻟﻴﺘﺒﻌﻮا</w:t>
      </w:r>
      <w:r>
        <w:rPr>
          <w:spacing w:val="-15"/>
          <w:w w:val="153"/>
          <w:rtl/>
        </w:rPr>
        <w:t> </w:t>
      </w:r>
      <w:r>
        <w:rPr>
          <w:w w:val="153"/>
          <w:rtl/>
        </w:rPr>
        <w:t>رؤﻳﺘﻚ</w:t>
      </w:r>
      <w:r>
        <w:rPr>
          <w:spacing w:val="-15"/>
          <w:w w:val="153"/>
          <w:rtl/>
        </w:rPr>
        <w:t> </w:t>
      </w:r>
      <w:r>
        <w:rPr>
          <w:w w:val="153"/>
          <w:rtl/>
        </w:rPr>
        <w:t>اﻟﺨﻼﺻﻴﺔ</w:t>
      </w:r>
      <w:r>
        <w:rPr>
          <w:w w:val="153"/>
        </w:rPr>
        <w:t>.</w:t>
      </w:r>
      <w:r>
        <w:rPr>
          <w:spacing w:val="-15"/>
          <w:w w:val="153"/>
          <w:rtl/>
        </w:rPr>
        <w:t> </w:t>
      </w:r>
      <w:r>
        <w:rPr>
          <w:w w:val="153"/>
          <w:rtl/>
        </w:rPr>
        <w:t>إﻧﻤﺎ</w:t>
      </w:r>
      <w:r>
        <w:rPr>
          <w:spacing w:val="-15"/>
          <w:w w:val="153"/>
          <w:rtl/>
        </w:rPr>
        <w:t> </w:t>
      </w:r>
      <w:r>
        <w:rPr>
          <w:w w:val="153"/>
          <w:rtl/>
        </w:rPr>
        <w:t>ﻳﻌﻨﻲ</w:t>
      </w:r>
      <w:r>
        <w:rPr>
          <w:spacing w:val="-15"/>
          <w:w w:val="153"/>
          <w:rtl/>
        </w:rPr>
        <w:t> </w:t>
      </w:r>
      <w:r>
        <w:rPr>
          <w:w w:val="153"/>
          <w:rtl/>
        </w:rPr>
        <w:t>اﻣﺘﻼك</w:t>
      </w:r>
      <w:r>
        <w:rPr>
          <w:spacing w:val="-14"/>
          <w:w w:val="153"/>
          <w:rtl/>
        </w:rPr>
        <w:t> </w:t>
      </w:r>
      <w:r>
        <w:rPr>
          <w:w w:val="153"/>
          <w:rtl/>
        </w:rPr>
        <w:t>ﻗﺪر</w:t>
      </w:r>
      <w:r>
        <w:rPr>
          <w:spacing w:val="-15"/>
          <w:w w:val="153"/>
          <w:rtl/>
        </w:rPr>
        <w:t> </w:t>
      </w:r>
      <w:r>
        <w:rPr>
          <w:w w:val="153"/>
          <w:rtl/>
        </w:rPr>
        <w:t>ﻣﻦ </w:t>
      </w:r>
      <w:r>
        <w:rPr>
          <w:w w:val="157"/>
          <w:rtl/>
        </w:rPr>
        <w:t>اﻟﺘﻮاﺿﻊ ﻹدراك ﺣﻘﻴﻘﺔ أﻧ</w:t>
      </w:r>
      <w:r>
        <w:rPr>
          <w:w w:val="157"/>
          <w:rtl/>
        </w:rPr>
        <w:t>ﻚ</w:t>
      </w:r>
    </w:p>
    <w:p>
      <w:pPr>
        <w:pStyle w:val="BodyText"/>
        <w:bidi/>
        <w:spacing w:line="247" w:lineRule="auto"/>
        <w:ind w:right="359" w:left="357" w:firstLine="0"/>
        <w:jc w:val="left"/>
      </w:pPr>
      <w:r>
        <w:rPr>
          <w:w w:val="162"/>
          <w:rtl/>
        </w:rPr>
        <w:t>ﻟﻢ</w:t>
      </w:r>
      <w:r>
        <w:rPr>
          <w:spacing w:val="-42"/>
          <w:w w:val="162"/>
          <w:rtl/>
        </w:rPr>
        <w:t> </w:t>
      </w:r>
      <w:r>
        <w:rPr>
          <w:w w:val="162"/>
          <w:rtl/>
        </w:rPr>
        <w:t>ﺗﻔﻬﻢ</w:t>
      </w:r>
      <w:r>
        <w:rPr>
          <w:spacing w:val="-42"/>
          <w:w w:val="162"/>
          <w:rtl/>
        </w:rPr>
        <w:t> </w:t>
      </w:r>
      <w:r>
        <w:rPr>
          <w:w w:val="162"/>
          <w:rtl/>
        </w:rPr>
        <w:t>ﺑﻌﺪ</w:t>
      </w:r>
      <w:r>
        <w:rPr>
          <w:spacing w:val="-42"/>
          <w:w w:val="162"/>
          <w:rtl/>
        </w:rPr>
        <w:t> </w:t>
      </w:r>
      <w:r>
        <w:rPr>
          <w:w w:val="162"/>
          <w:rtl/>
        </w:rPr>
        <w:t>ﺑﺸﻜﻞ</w:t>
      </w:r>
      <w:r>
        <w:rPr>
          <w:spacing w:val="-41"/>
          <w:w w:val="162"/>
          <w:rtl/>
        </w:rPr>
        <w:t> </w:t>
      </w:r>
      <w:r>
        <w:rPr>
          <w:w w:val="162"/>
          <w:rtl/>
        </w:rPr>
        <w:t>ﻛﺎفٍ</w:t>
      </w:r>
      <w:r>
        <w:rPr>
          <w:spacing w:val="-41"/>
          <w:w w:val="162"/>
          <w:rtl/>
        </w:rPr>
        <w:t> </w:t>
      </w:r>
      <w:r>
        <w:rPr>
          <w:w w:val="162"/>
          <w:rtl/>
        </w:rPr>
        <w:t>ﻻﻣﺘﻼك</w:t>
      </w:r>
      <w:r>
        <w:rPr>
          <w:spacing w:val="-42"/>
          <w:w w:val="162"/>
          <w:rtl/>
        </w:rPr>
        <w:t> </w:t>
      </w:r>
      <w:r>
        <w:rPr>
          <w:w w:val="162"/>
          <w:rtl/>
        </w:rPr>
        <w:t>اﻹﺟﺎﺑﺎت،</w:t>
      </w:r>
      <w:r>
        <w:rPr>
          <w:spacing w:val="-42"/>
          <w:w w:val="162"/>
          <w:rtl/>
        </w:rPr>
        <w:t> </w:t>
      </w:r>
      <w:r>
        <w:rPr>
          <w:w w:val="162"/>
          <w:rtl/>
        </w:rPr>
        <w:t>وﻣﻦ</w:t>
      </w:r>
      <w:r>
        <w:rPr>
          <w:spacing w:val="-42"/>
          <w:w w:val="162"/>
          <w:rtl/>
        </w:rPr>
        <w:t> </w:t>
      </w:r>
      <w:r>
        <w:rPr>
          <w:w w:val="162"/>
          <w:rtl/>
        </w:rPr>
        <w:t>ﺛﻢ</w:t>
      </w:r>
      <w:r>
        <w:rPr>
          <w:spacing w:val="-42"/>
          <w:w w:val="162"/>
          <w:rtl/>
        </w:rPr>
        <w:t> </w:t>
      </w:r>
      <w:r>
        <w:rPr>
          <w:w w:val="162"/>
          <w:rtl/>
        </w:rPr>
        <w:t>ﻃﺮح</w:t>
      </w:r>
      <w:r>
        <w:rPr>
          <w:spacing w:val="-42"/>
          <w:w w:val="162"/>
          <w:rtl/>
        </w:rPr>
        <w:t> </w:t>
      </w:r>
      <w:r>
        <w:rPr>
          <w:w w:val="162"/>
          <w:rtl/>
        </w:rPr>
        <w:t>اﻷﺳﺌﻠﺔ</w:t>
      </w:r>
      <w:r>
        <w:rPr>
          <w:spacing w:val="-42"/>
          <w:w w:val="162"/>
          <w:rtl/>
        </w:rPr>
        <w:t> </w:t>
      </w:r>
      <w:r>
        <w:rPr>
          <w:w w:val="162"/>
          <w:rtl/>
        </w:rPr>
        <w:t>اﻟﺘﻲ </w:t>
      </w:r>
      <w:r>
        <w:rPr>
          <w:w w:val="159"/>
          <w:rtl/>
        </w:rPr>
        <w:t>ﺳﺘﻘﻮد إﻟﻰ ﺑﺼﻴﺮة أﻓﻀﻞ</w:t>
      </w:r>
      <w:r>
        <w:rPr>
          <w:w w:val="159"/>
        </w:rPr>
        <w:t>.</w:t>
      </w:r>
    </w:p>
    <w:p>
      <w:pPr>
        <w:pStyle w:val="BodyText"/>
        <w:bidi/>
        <w:spacing w:line="317" w:lineRule="exact"/>
        <w:ind w:right="504" w:left="357" w:firstLine="0"/>
        <w:jc w:val="left"/>
        <w:rPr>
          <w:position w:val="2"/>
        </w:rPr>
      </w:pPr>
      <w:r>
        <w:rPr>
          <w:w w:val="150"/>
          <w:position w:val="2"/>
        </w:rPr>
        <w:t>.2</w:t>
      </w:r>
      <w:r>
        <w:rPr>
          <w:spacing w:val="-27"/>
          <w:w w:val="150"/>
          <w:position w:val="2"/>
          <w:rtl/>
        </w:rPr>
        <w:t> </w:t>
      </w:r>
      <w:r>
        <w:rPr>
          <w:w w:val="150"/>
          <w:position w:val="2"/>
          <w:rtl/>
        </w:rPr>
        <w:t>ﺷﺎرك</w:t>
      </w:r>
      <w:r>
        <w:rPr>
          <w:spacing w:val="-26"/>
          <w:w w:val="150"/>
          <w:position w:val="2"/>
          <w:rtl/>
        </w:rPr>
        <w:t> </w:t>
      </w:r>
      <w:r>
        <w:rPr>
          <w:w w:val="150"/>
          <w:position w:val="2"/>
          <w:rtl/>
        </w:rPr>
        <w:t>ﻓﻲ</w:t>
      </w:r>
      <w:r>
        <w:rPr>
          <w:spacing w:val="-27"/>
          <w:w w:val="150"/>
          <w:position w:val="2"/>
          <w:rtl/>
        </w:rPr>
        <w:t> </w:t>
      </w:r>
      <w:r>
        <w:rPr>
          <w:w w:val="150"/>
          <w:position w:val="2"/>
          <w:rtl/>
        </w:rPr>
        <w:t>اﻟﺤﻮار</w:t>
      </w:r>
      <w:r>
        <w:rPr>
          <w:spacing w:val="-27"/>
          <w:w w:val="150"/>
          <w:position w:val="2"/>
          <w:rtl/>
        </w:rPr>
        <w:t> </w:t>
      </w:r>
      <w:r>
        <w:rPr>
          <w:w w:val="150"/>
          <w:position w:val="2"/>
          <w:rtl/>
        </w:rPr>
        <w:t>وﻧﺎﻗﺶ،</w:t>
      </w:r>
      <w:r>
        <w:rPr>
          <w:spacing w:val="-26"/>
          <w:w w:val="150"/>
          <w:position w:val="2"/>
          <w:rtl/>
        </w:rPr>
        <w:t> </w:t>
      </w:r>
      <w:r>
        <w:rPr>
          <w:w w:val="150"/>
          <w:position w:val="2"/>
          <w:rtl/>
        </w:rPr>
        <w:t>ﻻ</w:t>
      </w:r>
      <w:r>
        <w:rPr>
          <w:spacing w:val="-27"/>
          <w:w w:val="150"/>
          <w:position w:val="2"/>
          <w:rtl/>
        </w:rPr>
        <w:t> </w:t>
      </w:r>
      <w:r>
        <w:rPr>
          <w:w w:val="150"/>
          <w:position w:val="2"/>
          <w:rtl/>
        </w:rPr>
        <w:t>ﺗُﺠﺒِﺮ</w:t>
      </w:r>
      <w:r>
        <w:rPr>
          <w:w w:val="150"/>
          <w:position w:val="2"/>
        </w:rPr>
        <w:t>.</w:t>
      </w:r>
    </w:p>
    <w:p>
      <w:pPr>
        <w:pStyle w:val="BodyText"/>
        <w:bidi/>
        <w:spacing w:line="244" w:lineRule="auto" w:before="17"/>
        <w:ind w:right="504" w:left="357" w:firstLine="0"/>
        <w:jc w:val="left"/>
      </w:pPr>
      <w:r>
        <w:rPr>
          <w:w w:val="148"/>
          <w:position w:val="1"/>
          <w:rtl/>
        </w:rPr>
        <w:t>ﻓﻲ</w:t>
      </w:r>
      <w:r>
        <w:rPr>
          <w:spacing w:val="-29"/>
          <w:w w:val="148"/>
          <w:position w:val="1"/>
          <w:rtl/>
        </w:rPr>
        <w:t> </w:t>
      </w:r>
      <w:r>
        <w:rPr>
          <w:w w:val="148"/>
          <w:position w:val="1"/>
          <w:rtl/>
        </w:rPr>
        <w:t>ﻋﺎم</w:t>
      </w:r>
      <w:r>
        <w:rPr>
          <w:spacing w:val="-30"/>
          <w:w w:val="148"/>
          <w:position w:val="1"/>
          <w:rtl/>
        </w:rPr>
        <w:t> </w:t>
      </w:r>
      <w:r>
        <w:rPr>
          <w:w w:val="148"/>
          <w:position w:val="1"/>
        </w:rPr>
        <w:t>1965</w:t>
      </w:r>
      <w:r>
        <w:rPr>
          <w:w w:val="148"/>
          <w:position w:val="1"/>
          <w:rtl/>
        </w:rPr>
        <w:t>،</w:t>
      </w:r>
      <w:r>
        <w:rPr>
          <w:spacing w:val="-29"/>
          <w:w w:val="148"/>
          <w:position w:val="1"/>
          <w:rtl/>
        </w:rPr>
        <w:t> </w:t>
      </w:r>
      <w:r>
        <w:rPr>
          <w:w w:val="148"/>
          <w:position w:val="1"/>
          <w:rtl/>
        </w:rPr>
        <w:t>ﻻ</w:t>
      </w:r>
      <w:r>
        <w:rPr>
          <w:spacing w:val="-30"/>
          <w:w w:val="148"/>
          <w:position w:val="1"/>
          <w:rtl/>
        </w:rPr>
        <w:t> </w:t>
      </w:r>
      <w:r>
        <w:rPr>
          <w:w w:val="148"/>
          <w:position w:val="1"/>
          <w:rtl/>
        </w:rPr>
        <w:t>ﻳﻤﻜﻨﻚ</w:t>
      </w:r>
      <w:r>
        <w:rPr>
          <w:spacing w:val="-30"/>
          <w:w w:val="148"/>
          <w:position w:val="1"/>
          <w:rtl/>
        </w:rPr>
        <w:t> </w:t>
      </w:r>
      <w:r>
        <w:rPr>
          <w:w w:val="148"/>
          <w:position w:val="1"/>
          <w:rtl/>
        </w:rPr>
        <w:t>أن</w:t>
      </w:r>
      <w:r>
        <w:rPr>
          <w:spacing w:val="-30"/>
          <w:w w:val="148"/>
          <w:position w:val="1"/>
          <w:rtl/>
        </w:rPr>
        <w:t> </w:t>
      </w:r>
      <w:r>
        <w:rPr>
          <w:w w:val="148"/>
          <w:position w:val="1"/>
          <w:rtl/>
        </w:rPr>
        <w:t>ﺗﺠﺪ</w:t>
      </w:r>
      <w:r>
        <w:rPr>
          <w:spacing w:val="-30"/>
          <w:w w:val="148"/>
          <w:position w:val="1"/>
          <w:rtl/>
        </w:rPr>
        <w:t> </w:t>
      </w:r>
      <w:r>
        <w:rPr>
          <w:w w:val="148"/>
          <w:position w:val="1"/>
          <w:rtl/>
        </w:rPr>
        <w:t>ﺷﺮﻛﺔ</w:t>
      </w:r>
      <w:r>
        <w:rPr>
          <w:spacing w:val="-30"/>
          <w:w w:val="148"/>
          <w:position w:val="1"/>
          <w:rtl/>
        </w:rPr>
        <w:t> </w:t>
      </w:r>
      <w:r>
        <w:rPr>
          <w:w w:val="148"/>
          <w:position w:val="1"/>
          <w:rtl/>
        </w:rPr>
        <w:t>أﻛﺜﺮ</w:t>
      </w:r>
      <w:r>
        <w:rPr>
          <w:spacing w:val="-30"/>
          <w:w w:val="148"/>
          <w:position w:val="1"/>
          <w:rtl/>
        </w:rPr>
        <w:t> </w:t>
      </w:r>
      <w:r>
        <w:rPr>
          <w:w w:val="148"/>
          <w:position w:val="1"/>
          <w:rtl/>
        </w:rPr>
        <w:t>ﺳﻮءًا</w:t>
      </w:r>
      <w:r>
        <w:rPr>
          <w:spacing w:val="-30"/>
          <w:w w:val="148"/>
          <w:position w:val="1"/>
          <w:rtl/>
        </w:rPr>
        <w:t> </w:t>
      </w:r>
      <w:r>
        <w:rPr>
          <w:w w:val="148"/>
          <w:position w:val="1"/>
          <w:rtl/>
        </w:rPr>
        <w:t>ﻣﻦ</w:t>
      </w:r>
      <w:r>
        <w:rPr>
          <w:spacing w:val="-30"/>
          <w:w w:val="148"/>
          <w:position w:val="1"/>
          <w:rtl/>
        </w:rPr>
        <w:t> </w:t>
      </w:r>
      <w:r>
        <w:rPr>
          <w:w w:val="148"/>
          <w:position w:val="1"/>
          <w:rtl/>
        </w:rPr>
        <w:t>ﻧﻴﻮﻛﻮر</w:t>
      </w:r>
      <w:r>
        <w:rPr>
          <w:w w:val="148"/>
          <w:position w:val="1"/>
        </w:rPr>
        <w:t>.</w:t>
      </w:r>
      <w:r>
        <w:rPr>
          <w:spacing w:val="-30"/>
          <w:w w:val="148"/>
          <w:position w:val="1"/>
          <w:rtl/>
        </w:rPr>
        <w:t> </w:t>
      </w:r>
      <w:r>
        <w:rPr>
          <w:w w:val="148"/>
          <w:position w:val="1"/>
          <w:rtl/>
        </w:rPr>
        <w:t>ﻛﺎن </w:t>
      </w:r>
      <w:r>
        <w:rPr>
          <w:w w:val="164"/>
          <w:rtl/>
        </w:rPr>
        <w:t>ﻟﺪﻳﻬﺎ</w:t>
      </w:r>
      <w:r>
        <w:rPr>
          <w:spacing w:val="-26"/>
          <w:w w:val="164"/>
          <w:rtl/>
        </w:rPr>
        <w:t> </w:t>
      </w:r>
      <w:r>
        <w:rPr>
          <w:w w:val="164"/>
          <w:rtl/>
        </w:rPr>
        <w:t>ﻗﺴﻢ</w:t>
      </w:r>
      <w:r>
        <w:rPr>
          <w:spacing w:val="-27"/>
          <w:w w:val="164"/>
          <w:rtl/>
        </w:rPr>
        <w:t> </w:t>
      </w:r>
      <w:r>
        <w:rPr>
          <w:w w:val="164"/>
          <w:rtl/>
        </w:rPr>
        <w:t>واﺣﺪ</w:t>
      </w:r>
      <w:r>
        <w:rPr>
          <w:spacing w:val="-26"/>
          <w:w w:val="164"/>
          <w:rtl/>
        </w:rPr>
        <w:t> </w:t>
      </w:r>
      <w:r>
        <w:rPr>
          <w:w w:val="164"/>
          <w:rtl/>
        </w:rPr>
        <w:t>ﻓﻘﻂ</w:t>
      </w:r>
      <w:r>
        <w:rPr>
          <w:spacing w:val="-27"/>
          <w:w w:val="164"/>
          <w:rtl/>
        </w:rPr>
        <w:t> </w:t>
      </w:r>
      <w:r>
        <w:rPr>
          <w:w w:val="164"/>
          <w:rtl/>
        </w:rPr>
        <w:t>ﻳﺠﻨﻲ</w:t>
      </w:r>
      <w:r>
        <w:rPr>
          <w:spacing w:val="-27"/>
          <w:w w:val="164"/>
          <w:rtl/>
        </w:rPr>
        <w:t> </w:t>
      </w:r>
      <w:r>
        <w:rPr>
          <w:w w:val="164"/>
          <w:rtl/>
        </w:rPr>
        <w:t>اﻟﻤﺎل</w:t>
      </w:r>
      <w:r>
        <w:rPr>
          <w:w w:val="164"/>
        </w:rPr>
        <w:t>.</w:t>
      </w:r>
      <w:r>
        <w:rPr>
          <w:spacing w:val="-27"/>
          <w:w w:val="164"/>
          <w:rtl/>
        </w:rPr>
        <w:t> </w:t>
      </w:r>
      <w:r>
        <w:rPr>
          <w:w w:val="164"/>
          <w:rtl/>
        </w:rPr>
        <w:t>ﻛﺎن</w:t>
      </w:r>
      <w:r>
        <w:rPr>
          <w:spacing w:val="-26"/>
          <w:w w:val="164"/>
          <w:rtl/>
        </w:rPr>
        <w:t> </w:t>
      </w:r>
      <w:r>
        <w:rPr>
          <w:w w:val="164"/>
          <w:rtl/>
        </w:rPr>
        <w:t>ﻛﻞ</w:t>
      </w:r>
      <w:r>
        <w:rPr>
          <w:spacing w:val="-27"/>
          <w:w w:val="164"/>
          <w:rtl/>
        </w:rPr>
        <w:t> </w:t>
      </w:r>
      <w:r>
        <w:rPr>
          <w:w w:val="164"/>
          <w:rtl/>
        </w:rPr>
        <w:t>ﺷﻲء</w:t>
      </w:r>
      <w:r>
        <w:rPr>
          <w:spacing w:val="-27"/>
          <w:w w:val="164"/>
          <w:rtl/>
        </w:rPr>
        <w:t> </w:t>
      </w:r>
      <w:r>
        <w:rPr>
          <w:w w:val="164"/>
          <w:rtl/>
        </w:rPr>
        <w:t>آﺧﺮ</w:t>
      </w:r>
      <w:r>
        <w:rPr>
          <w:spacing w:val="-27"/>
          <w:w w:val="164"/>
          <w:rtl/>
        </w:rPr>
        <w:t> </w:t>
      </w:r>
      <w:r>
        <w:rPr>
          <w:w w:val="164"/>
          <w:rtl/>
        </w:rPr>
        <w:t>ﻳﺴﺘﻨﺰف اﻟﻨﻘﻮد</w:t>
      </w:r>
      <w:r>
        <w:rPr>
          <w:w w:val="164"/>
        </w:rPr>
        <w:t>.</w:t>
      </w:r>
      <w:r>
        <w:rPr>
          <w:spacing w:val="-8"/>
          <w:w w:val="164"/>
          <w:rtl/>
        </w:rPr>
        <w:t> </w:t>
      </w:r>
      <w:r>
        <w:rPr>
          <w:w w:val="164"/>
          <w:rtl/>
        </w:rPr>
        <w:t>ﻟﻢ</w:t>
      </w:r>
      <w:r>
        <w:rPr>
          <w:spacing w:val="-8"/>
          <w:w w:val="164"/>
          <w:rtl/>
        </w:rPr>
        <w:t> </w:t>
      </w:r>
      <w:r>
        <w:rPr>
          <w:w w:val="164"/>
          <w:rtl/>
        </w:rPr>
        <w:t>ﻳﻜﻦ</w:t>
      </w:r>
      <w:r>
        <w:rPr>
          <w:spacing w:val="-8"/>
          <w:w w:val="164"/>
          <w:rtl/>
        </w:rPr>
        <w:t> </w:t>
      </w:r>
      <w:r>
        <w:rPr>
          <w:w w:val="164"/>
          <w:rtl/>
        </w:rPr>
        <w:t>ﻟﺪﻳﻬﺎ</w:t>
      </w:r>
      <w:r>
        <w:rPr>
          <w:spacing w:val="-8"/>
          <w:w w:val="164"/>
          <w:rtl/>
        </w:rPr>
        <w:t> </w:t>
      </w:r>
      <w:r>
        <w:rPr>
          <w:w w:val="164"/>
          <w:rtl/>
        </w:rPr>
        <w:t>ﺛﻘﺎﻓﺔ</w:t>
      </w:r>
      <w:r>
        <w:rPr>
          <w:spacing w:val="-8"/>
          <w:w w:val="164"/>
          <w:rtl/>
        </w:rPr>
        <w:t> </w:t>
      </w:r>
      <w:r>
        <w:rPr>
          <w:w w:val="164"/>
          <w:rtl/>
        </w:rPr>
        <w:t>ﺗﻔﺨ</w:t>
      </w:r>
      <w:r>
        <w:rPr>
          <w:w w:val="164"/>
          <w:rtl/>
        </w:rPr>
        <w:t>ﺮ</w:t>
      </w:r>
    </w:p>
    <w:p>
      <w:pPr>
        <w:pStyle w:val="BodyText"/>
        <w:bidi/>
        <w:spacing w:line="242" w:lineRule="auto" w:before="4"/>
        <w:ind w:right="504" w:left="357" w:firstLine="0"/>
        <w:jc w:val="left"/>
        <w:rPr>
          <w:position w:val="2"/>
        </w:rPr>
      </w:pPr>
      <w:r>
        <w:rPr>
          <w:w w:val="160"/>
          <w:rtl/>
        </w:rPr>
        <w:t>ﺑﻬﺎ</w:t>
      </w:r>
      <w:r>
        <w:rPr>
          <w:w w:val="160"/>
        </w:rPr>
        <w:t>.</w:t>
      </w:r>
      <w:r>
        <w:rPr>
          <w:spacing w:val="-41"/>
          <w:w w:val="160"/>
          <w:rtl/>
        </w:rPr>
        <w:t> </w:t>
      </w:r>
      <w:r>
        <w:rPr>
          <w:w w:val="160"/>
          <w:rtl/>
        </w:rPr>
        <w:t>ﻟﻢ</w:t>
      </w:r>
      <w:r>
        <w:rPr>
          <w:spacing w:val="-41"/>
          <w:w w:val="160"/>
          <w:rtl/>
        </w:rPr>
        <w:t> </w:t>
      </w:r>
      <w:r>
        <w:rPr>
          <w:w w:val="160"/>
          <w:rtl/>
        </w:rPr>
        <w:t>ﻳﻜﻦ</w:t>
      </w:r>
      <w:r>
        <w:rPr>
          <w:spacing w:val="-41"/>
          <w:w w:val="160"/>
          <w:rtl/>
        </w:rPr>
        <w:t> </w:t>
      </w:r>
      <w:r>
        <w:rPr>
          <w:w w:val="160"/>
          <w:rtl/>
        </w:rPr>
        <w:t>ﻟﺪﻳﻬﺎ</w:t>
      </w:r>
      <w:r>
        <w:rPr>
          <w:spacing w:val="-41"/>
          <w:w w:val="160"/>
          <w:rtl/>
        </w:rPr>
        <w:t> </w:t>
      </w:r>
      <w:r>
        <w:rPr>
          <w:w w:val="160"/>
          <w:rtl/>
        </w:rPr>
        <w:t>اﺗﺠﺎه</w:t>
      </w:r>
      <w:r>
        <w:rPr>
          <w:spacing w:val="-41"/>
          <w:w w:val="160"/>
          <w:rtl/>
        </w:rPr>
        <w:t> </w:t>
      </w:r>
      <w:r>
        <w:rPr>
          <w:w w:val="160"/>
          <w:rtl/>
        </w:rPr>
        <w:t>ﺛﺎﺑﺖ</w:t>
      </w:r>
      <w:r>
        <w:rPr>
          <w:w w:val="160"/>
        </w:rPr>
        <w:t>.</w:t>
      </w:r>
      <w:r>
        <w:rPr>
          <w:spacing w:val="-40"/>
          <w:w w:val="160"/>
          <w:rtl/>
        </w:rPr>
        <w:t> </w:t>
      </w:r>
      <w:r>
        <w:rPr>
          <w:w w:val="160"/>
          <w:rtl/>
        </w:rPr>
        <w:t>ﻛﺎﻧﺖ</w:t>
      </w:r>
      <w:r>
        <w:rPr>
          <w:spacing w:val="-40"/>
          <w:w w:val="160"/>
          <w:rtl/>
        </w:rPr>
        <w:t> </w:t>
      </w:r>
      <w:r>
        <w:rPr>
          <w:w w:val="160"/>
          <w:rtl/>
        </w:rPr>
        <w:t>ﻋﻠﻰ</w:t>
      </w:r>
      <w:r>
        <w:rPr>
          <w:spacing w:val="-41"/>
          <w:w w:val="160"/>
          <w:rtl/>
        </w:rPr>
        <w:t> </w:t>
      </w:r>
      <w:r>
        <w:rPr>
          <w:w w:val="160"/>
          <w:rtl/>
        </w:rPr>
        <w:t>ﺷﻔﺎ</w:t>
      </w:r>
      <w:r>
        <w:rPr>
          <w:spacing w:val="-41"/>
          <w:w w:val="160"/>
          <w:rtl/>
        </w:rPr>
        <w:t> </w:t>
      </w:r>
      <w:r>
        <w:rPr>
          <w:w w:val="160"/>
          <w:rtl/>
        </w:rPr>
        <w:t>اﻹﻓﻼس</w:t>
      </w:r>
      <w:r>
        <w:rPr>
          <w:w w:val="160"/>
        </w:rPr>
        <w:t>.</w:t>
      </w:r>
      <w:r>
        <w:rPr>
          <w:spacing w:val="-40"/>
          <w:w w:val="160"/>
          <w:rtl/>
        </w:rPr>
        <w:t> </w:t>
      </w:r>
      <w:r>
        <w:rPr>
          <w:w w:val="160"/>
          <w:rtl/>
        </w:rPr>
        <w:t>ﻓﻲ</w:t>
      </w:r>
      <w:r>
        <w:rPr>
          <w:spacing w:val="-41"/>
          <w:w w:val="160"/>
          <w:rtl/>
        </w:rPr>
        <w:t> </w:t>
      </w:r>
      <w:r>
        <w:rPr>
          <w:w w:val="160"/>
          <w:rtl/>
        </w:rPr>
        <w:t>ﻫﺬا </w:t>
      </w:r>
      <w:r>
        <w:rPr>
          <w:w w:val="143"/>
          <w:position w:val="2"/>
          <w:rtl/>
        </w:rPr>
        <w:t>اﻟﻮﻗﺖ،</w:t>
      </w:r>
      <w:r>
        <w:rPr>
          <w:spacing w:val="-32"/>
          <w:w w:val="143"/>
          <w:position w:val="2"/>
          <w:rtl/>
        </w:rPr>
        <w:t> </w:t>
      </w:r>
      <w:r>
        <w:rPr>
          <w:w w:val="143"/>
          <w:position w:val="2"/>
          <w:rtl/>
        </w:rPr>
        <w:t>ﻛﺎﻧﺖ</w:t>
      </w:r>
      <w:r>
        <w:rPr>
          <w:spacing w:val="-32"/>
          <w:w w:val="143"/>
          <w:position w:val="2"/>
          <w:rtl/>
        </w:rPr>
        <w:t> </w:t>
      </w:r>
      <w:r>
        <w:rPr>
          <w:w w:val="143"/>
          <w:position w:val="2"/>
          <w:rtl/>
        </w:rPr>
        <w:t>ﻧﻴﻮﻛﻮر</w:t>
      </w:r>
      <w:r>
        <w:rPr>
          <w:spacing w:val="-33"/>
          <w:w w:val="143"/>
          <w:position w:val="2"/>
          <w:rtl/>
        </w:rPr>
        <w:t> </w:t>
      </w:r>
      <w:r>
        <w:rPr>
          <w:w w:val="143"/>
          <w:position w:val="2"/>
          <w:rtl/>
        </w:rPr>
        <w:t>ﺗُﻌﺮف</w:t>
      </w:r>
      <w:r>
        <w:rPr>
          <w:spacing w:val="-32"/>
          <w:w w:val="143"/>
          <w:position w:val="2"/>
          <w:rtl/>
        </w:rPr>
        <w:t> </w:t>
      </w:r>
      <w:r>
        <w:rPr>
          <w:w w:val="143"/>
          <w:position w:val="2"/>
          <w:rtl/>
        </w:rPr>
        <w:t>ﺑﺎﻟﺸﺮﻛﺔ</w:t>
      </w:r>
      <w:r>
        <w:rPr>
          <w:spacing w:val="-33"/>
          <w:w w:val="143"/>
          <w:position w:val="2"/>
          <w:rtl/>
        </w:rPr>
        <w:t> </w:t>
      </w:r>
      <w:r>
        <w:rPr>
          <w:w w:val="143"/>
          <w:position w:val="2"/>
          <w:rtl/>
        </w:rPr>
        <w:t>اﻷﻣﺮﻳﻜﻴﺔ</w:t>
      </w:r>
      <w:r>
        <w:rPr>
          <w:spacing w:val="-32"/>
          <w:w w:val="143"/>
          <w:position w:val="2"/>
          <w:rtl/>
        </w:rPr>
        <w:t> </w:t>
      </w:r>
      <w:r>
        <w:rPr>
          <w:w w:val="143"/>
          <w:position w:val="2"/>
          <w:rtl/>
        </w:rPr>
        <w:t>اﻟﻨﻮوﻳﺔ</w:t>
      </w:r>
      <w:r>
        <w:rPr>
          <w:spacing w:val="-32"/>
          <w:w w:val="143"/>
          <w:position w:val="2"/>
          <w:rtl/>
        </w:rPr>
        <w:t> </w:t>
      </w:r>
      <w:r>
        <w:rPr>
          <w:w w:val="143"/>
          <w:position w:val="2"/>
        </w:rPr>
        <w:t>Nuclea</w:t>
      </w:r>
      <w:r>
        <w:rPr>
          <w:w w:val="143"/>
          <w:position w:val="2"/>
        </w:rPr>
        <w:t>r</w:t>
      </w:r>
    </w:p>
    <w:p>
      <w:pPr>
        <w:pStyle w:val="BodyText"/>
        <w:spacing w:before="12"/>
      </w:pPr>
      <w:r>
        <w:rPr>
          <w:rtl/>
        </w:rPr>
        <w:t>،</w:t>
      </w:r>
      <w:r>
        <w:rPr/>
        <w:t>Corporation</w:t>
      </w:r>
      <w:r>
        <w:rPr>
          <w:spacing w:val="23"/>
        </w:rPr>
        <w:t> </w:t>
      </w:r>
      <w:r>
        <w:rPr/>
        <w:t>of</w:t>
      </w:r>
      <w:r>
        <w:rPr>
          <w:spacing w:val="24"/>
        </w:rPr>
        <w:t> </w:t>
      </w:r>
      <w:r>
        <w:rPr>
          <w:spacing w:val="-2"/>
        </w:rPr>
        <w:t>Americ</w:t>
      </w:r>
      <w:r>
        <w:rPr>
          <w:spacing w:val="-2"/>
        </w:rPr>
        <w:t>a</w:t>
      </w:r>
    </w:p>
    <w:p>
      <w:pPr>
        <w:pStyle w:val="BodyText"/>
        <w:bidi/>
        <w:spacing w:line="247" w:lineRule="auto" w:before="9"/>
        <w:ind w:right="359" w:left="357" w:firstLine="0"/>
        <w:jc w:val="left"/>
      </w:pPr>
      <w:r>
        <w:rPr>
          <w:w w:val="153"/>
          <w:rtl/>
        </w:rPr>
        <w:t>ﻋﺎﻛﺴﺔ</w:t>
      </w:r>
      <w:r>
        <w:rPr>
          <w:spacing w:val="-31"/>
          <w:w w:val="153"/>
          <w:rtl/>
        </w:rPr>
        <w:t> </w:t>
      </w:r>
      <w:r>
        <w:rPr>
          <w:w w:val="153"/>
          <w:rtl/>
        </w:rPr>
        <w:t>اﻟﺘﻮﺟﻪ</w:t>
      </w:r>
      <w:r>
        <w:rPr>
          <w:spacing w:val="-31"/>
          <w:w w:val="153"/>
          <w:rtl/>
        </w:rPr>
        <w:t> </w:t>
      </w:r>
      <w:r>
        <w:rPr>
          <w:w w:val="153"/>
          <w:rtl/>
        </w:rPr>
        <w:t>ﻧﺤﻮ</w:t>
      </w:r>
      <w:r>
        <w:rPr>
          <w:spacing w:val="-31"/>
          <w:w w:val="153"/>
          <w:rtl/>
        </w:rPr>
        <w:t> </w:t>
      </w:r>
      <w:r>
        <w:rPr>
          <w:w w:val="153"/>
          <w:rtl/>
        </w:rPr>
        <w:t>ﻣﻨﺘﺠﺎت</w:t>
      </w:r>
      <w:r>
        <w:rPr>
          <w:spacing w:val="-31"/>
          <w:w w:val="153"/>
          <w:rtl/>
        </w:rPr>
        <w:t> </w:t>
      </w:r>
      <w:r>
        <w:rPr>
          <w:w w:val="153"/>
          <w:rtl/>
        </w:rPr>
        <w:t>اﻟﻄﺎﻗﺔ</w:t>
      </w:r>
      <w:r>
        <w:rPr>
          <w:spacing w:val="-31"/>
          <w:w w:val="153"/>
          <w:rtl/>
        </w:rPr>
        <w:t> </w:t>
      </w:r>
      <w:r>
        <w:rPr>
          <w:w w:val="153"/>
          <w:rtl/>
        </w:rPr>
        <w:t>اﻟﻨﻮوﻳﺔ،</w:t>
      </w:r>
      <w:r>
        <w:rPr>
          <w:spacing w:val="-31"/>
          <w:w w:val="153"/>
          <w:rtl/>
        </w:rPr>
        <w:t> </w:t>
      </w:r>
      <w:r>
        <w:rPr>
          <w:w w:val="153"/>
          <w:rtl/>
        </w:rPr>
        <w:t>ﺑﻤﺎ</w:t>
      </w:r>
      <w:r>
        <w:rPr>
          <w:spacing w:val="-30"/>
          <w:w w:val="153"/>
          <w:rtl/>
        </w:rPr>
        <w:t> </w:t>
      </w:r>
      <w:r>
        <w:rPr>
          <w:w w:val="153"/>
          <w:rtl/>
        </w:rPr>
        <w:t>ﻓﻴﻬﺎ</w:t>
      </w:r>
      <w:r>
        <w:rPr>
          <w:spacing w:val="-31"/>
          <w:w w:val="153"/>
          <w:rtl/>
        </w:rPr>
        <w:t> </w:t>
      </w:r>
      <w:r>
        <w:rPr>
          <w:w w:val="153"/>
          <w:rtl/>
        </w:rPr>
        <w:t>اﻟﻤﺴﺒﺎر</w:t>
      </w:r>
      <w:r>
        <w:rPr>
          <w:spacing w:val="-31"/>
          <w:w w:val="153"/>
          <w:rtl/>
        </w:rPr>
        <w:t> </w:t>
      </w:r>
      <w:r>
        <w:rPr>
          <w:w w:val="153"/>
          <w:rtl/>
        </w:rPr>
        <w:t>اﻟﻮاﻣﺾ </w:t>
      </w:r>
      <w:r>
        <w:rPr>
          <w:w w:val="136"/>
        </w:rPr>
        <w:t>Probe</w:t>
      </w:r>
      <w:r>
        <w:rPr>
          <w:w w:val="136"/>
          <w:rtl/>
        </w:rPr>
        <w:t> </w:t>
      </w:r>
      <w:r>
        <w:rPr>
          <w:w w:val="136"/>
        </w:rPr>
        <w:t>Scintillation</w:t>
      </w:r>
      <w:r>
        <w:rPr>
          <w:w w:val="136"/>
          <w:rtl/>
        </w:rPr>
        <w:t> </w:t>
      </w:r>
      <w:r>
        <w:rPr>
          <w:w w:val="136"/>
        </w:rPr>
        <w:t>)</w:t>
      </w:r>
      <w:r>
        <w:rPr>
          <w:w w:val="136"/>
          <w:rtl/>
        </w:rPr>
        <w:t>ﻧﻌﻢ، ﺑﺎﻟﻔﻌﻞ أﻃﻠﻘﻮا ﻋﻠﻴﻪ ﻫﺬا اﻻﺳﻢ</w:t>
      </w:r>
      <w:r>
        <w:rPr>
          <w:w w:val="136"/>
        </w:rPr>
        <w:t>(</w:t>
      </w:r>
      <w:r>
        <w:rPr>
          <w:w w:val="136"/>
          <w:rtl/>
        </w:rPr>
        <w:t>، وﻛﺎن </w:t>
      </w:r>
      <w:r>
        <w:rPr>
          <w:w w:val="170"/>
          <w:rtl/>
        </w:rPr>
        <w:t>ﻳﺴﺘﺨﺪم ﻓﻲ ﻗﻴﺎ</w:t>
      </w:r>
      <w:r>
        <w:rPr>
          <w:w w:val="170"/>
          <w:rtl/>
        </w:rPr>
        <w:t>س</w:t>
      </w:r>
    </w:p>
    <w:p>
      <w:pPr>
        <w:pStyle w:val="BodyText"/>
        <w:bidi/>
        <w:spacing w:line="247" w:lineRule="auto"/>
        <w:ind w:right="763" w:left="357" w:hanging="1"/>
        <w:jc w:val="left"/>
      </w:pPr>
      <w:r>
        <w:rPr>
          <w:w w:val="155"/>
          <w:rtl/>
        </w:rPr>
        <w:t>اﻹﺷﻌﺎع</w:t>
      </w:r>
      <w:r>
        <w:rPr>
          <w:w w:val="155"/>
        </w:rPr>
        <w:t>.</w:t>
      </w:r>
      <w:r>
        <w:rPr>
          <w:spacing w:val="-33"/>
          <w:w w:val="155"/>
          <w:rtl/>
        </w:rPr>
        <w:t> </w:t>
      </w:r>
      <w:r>
        <w:rPr>
          <w:w w:val="155"/>
          <w:rtl/>
        </w:rPr>
        <w:t>ﻛﺎﻧﺖ</w:t>
      </w:r>
      <w:r>
        <w:rPr>
          <w:spacing w:val="-35"/>
          <w:w w:val="155"/>
          <w:rtl/>
        </w:rPr>
        <w:t> </w:t>
      </w:r>
      <w:r>
        <w:rPr>
          <w:w w:val="155"/>
          <w:rtl/>
        </w:rPr>
        <w:t>اﺳﺘﺤﻮذت</w:t>
      </w:r>
      <w:r>
        <w:rPr>
          <w:spacing w:val="-33"/>
          <w:w w:val="155"/>
          <w:rtl/>
        </w:rPr>
        <w:t> </w:t>
      </w:r>
      <w:r>
        <w:rPr>
          <w:w w:val="155"/>
          <w:rtl/>
        </w:rPr>
        <w:t>ﻋﻠﻰ</w:t>
      </w:r>
      <w:r>
        <w:rPr>
          <w:spacing w:val="-35"/>
          <w:w w:val="155"/>
          <w:rtl/>
        </w:rPr>
        <w:t> </w:t>
      </w:r>
      <w:r>
        <w:rPr>
          <w:w w:val="155"/>
          <w:rtl/>
        </w:rPr>
        <w:t>ﺳﻠﺴﻠﺔ</w:t>
      </w:r>
      <w:r>
        <w:rPr>
          <w:spacing w:val="-35"/>
          <w:w w:val="155"/>
          <w:rtl/>
        </w:rPr>
        <w:t> </w:t>
      </w:r>
      <w:r>
        <w:rPr>
          <w:w w:val="155"/>
          <w:rtl/>
        </w:rPr>
        <w:t>ﻣﻦ</w:t>
      </w:r>
      <w:r>
        <w:rPr>
          <w:spacing w:val="-35"/>
          <w:w w:val="155"/>
          <w:rtl/>
        </w:rPr>
        <w:t> </w:t>
      </w:r>
      <w:r>
        <w:rPr>
          <w:w w:val="155"/>
          <w:rtl/>
        </w:rPr>
        <w:t>اﻟﺸﺮﻛﺎت</w:t>
      </w:r>
      <w:r>
        <w:rPr>
          <w:spacing w:val="-33"/>
          <w:w w:val="155"/>
          <w:rtl/>
        </w:rPr>
        <w:t> </w:t>
      </w:r>
      <w:r>
        <w:rPr>
          <w:w w:val="155"/>
          <w:rtl/>
        </w:rPr>
        <w:t>ﻏﻴﺮ</w:t>
      </w:r>
      <w:r>
        <w:rPr>
          <w:spacing w:val="-35"/>
          <w:w w:val="155"/>
          <w:rtl/>
        </w:rPr>
        <w:t> </w:t>
      </w:r>
      <w:r>
        <w:rPr>
          <w:w w:val="155"/>
          <w:rtl/>
        </w:rPr>
        <w:t>ذات</w:t>
      </w:r>
      <w:r>
        <w:rPr>
          <w:spacing w:val="-35"/>
          <w:w w:val="155"/>
          <w:rtl/>
        </w:rPr>
        <w:t> </w:t>
      </w:r>
      <w:r>
        <w:rPr>
          <w:w w:val="155"/>
          <w:rtl/>
        </w:rPr>
        <w:t>اﻟﺼﻠﺔ </w:t>
      </w:r>
      <w:r>
        <w:rPr>
          <w:w w:val="154"/>
          <w:rtl/>
        </w:rPr>
        <w:t>ﻓﻲ</w:t>
      </w:r>
      <w:r>
        <w:rPr>
          <w:spacing w:val="-26"/>
          <w:w w:val="154"/>
          <w:rtl/>
        </w:rPr>
        <w:t> </w:t>
      </w:r>
      <w:r>
        <w:rPr>
          <w:w w:val="154"/>
          <w:rtl/>
        </w:rPr>
        <w:t>ﻣﺠﺎﻻت</w:t>
      </w:r>
      <w:r>
        <w:rPr>
          <w:spacing w:val="-26"/>
          <w:w w:val="154"/>
          <w:rtl/>
        </w:rPr>
        <w:t> </w:t>
      </w:r>
      <w:r>
        <w:rPr>
          <w:w w:val="154"/>
          <w:rtl/>
        </w:rPr>
        <w:t>ﻣﺜﻞ</w:t>
      </w:r>
      <w:r>
        <w:rPr>
          <w:spacing w:val="-26"/>
          <w:w w:val="154"/>
          <w:rtl/>
        </w:rPr>
        <w:t> </w:t>
      </w:r>
      <w:r>
        <w:rPr>
          <w:w w:val="154"/>
          <w:rtl/>
        </w:rPr>
        <w:t>إﻣﺪادات</w:t>
      </w:r>
      <w:r>
        <w:rPr>
          <w:spacing w:val="-26"/>
          <w:w w:val="154"/>
          <w:rtl/>
        </w:rPr>
        <w:t> </w:t>
      </w:r>
      <w:r>
        <w:rPr>
          <w:w w:val="154"/>
          <w:rtl/>
        </w:rPr>
        <w:t>أﺷﺒﺎه</w:t>
      </w:r>
      <w:r>
        <w:rPr>
          <w:spacing w:val="-26"/>
          <w:w w:val="154"/>
          <w:rtl/>
        </w:rPr>
        <w:t> </w:t>
      </w:r>
      <w:r>
        <w:rPr>
          <w:w w:val="154"/>
          <w:rtl/>
        </w:rPr>
        <w:t>اﻟﻤﻮﺻﻼت،</w:t>
      </w:r>
      <w:r>
        <w:rPr>
          <w:spacing w:val="-26"/>
          <w:w w:val="154"/>
          <w:rtl/>
        </w:rPr>
        <w:t> </w:t>
      </w:r>
      <w:r>
        <w:rPr>
          <w:w w:val="154"/>
          <w:rtl/>
        </w:rPr>
        <w:t>وﻣﻌﺎدن</w:t>
      </w:r>
      <w:r>
        <w:rPr>
          <w:spacing w:val="-26"/>
          <w:w w:val="154"/>
          <w:rtl/>
        </w:rPr>
        <w:t> </w:t>
      </w:r>
      <w:r>
        <w:rPr>
          <w:w w:val="154"/>
          <w:rtl/>
        </w:rPr>
        <w:t>اﻷرض</w:t>
      </w:r>
      <w:r>
        <w:rPr>
          <w:spacing w:val="-26"/>
          <w:w w:val="154"/>
          <w:rtl/>
        </w:rPr>
        <w:t> </w:t>
      </w:r>
      <w:r>
        <w:rPr>
          <w:w w:val="154"/>
          <w:rtl/>
        </w:rPr>
        <w:t>اﻟﻨﺎدرة، </w:t>
      </w:r>
      <w:r>
        <w:rPr>
          <w:w w:val="151"/>
          <w:rtl/>
        </w:rPr>
        <w:t>وآﻻت ﺗﺼﻮﻳﺮ ﻣﺴﺘﻨﺪا</w:t>
      </w:r>
      <w:r>
        <w:rPr>
          <w:w w:val="151"/>
          <w:rtl/>
        </w:rPr>
        <w:t>ت</w:t>
      </w:r>
    </w:p>
    <w:p>
      <w:pPr>
        <w:pStyle w:val="BodyText"/>
        <w:bidi/>
        <w:spacing w:line="247" w:lineRule="auto"/>
        <w:ind w:right="504" w:left="357" w:firstLine="0"/>
        <w:jc w:val="left"/>
      </w:pPr>
      <w:r>
        <w:rPr>
          <w:w w:val="156"/>
          <w:rtl/>
        </w:rPr>
        <w:t>اﻟﻤﻜﺘﺐ اﻹﻟﻜﺘﺮوﺳﺘﺎﺗﻴﺔ، وﻋﺎرﺿﺎت دﻋﻢ اﻷﺳﻘﻒ</w:t>
      </w:r>
      <w:r>
        <w:rPr>
          <w:w w:val="156"/>
        </w:rPr>
        <w:t>.</w:t>
      </w:r>
      <w:r>
        <w:rPr>
          <w:w w:val="156"/>
          <w:rtl/>
        </w:rPr>
        <w:t> ﻓﻲ ﺑﺪاﻳﺔ اﻟﺘﺤﻮل </w:t>
      </w:r>
      <w:r>
        <w:rPr>
          <w:w w:val="150"/>
          <w:rtl/>
        </w:rPr>
        <w:t>ﻓﻲ</w:t>
      </w:r>
      <w:r>
        <w:rPr>
          <w:spacing w:val="-31"/>
          <w:w w:val="150"/>
          <w:rtl/>
        </w:rPr>
        <w:t> </w:t>
      </w:r>
      <w:r>
        <w:rPr>
          <w:w w:val="150"/>
        </w:rPr>
        <w:t>1965</w:t>
      </w:r>
      <w:r>
        <w:rPr>
          <w:w w:val="150"/>
          <w:rtl/>
        </w:rPr>
        <w:t>،</w:t>
      </w:r>
      <w:r>
        <w:rPr>
          <w:spacing w:val="-31"/>
          <w:w w:val="150"/>
          <w:rtl/>
        </w:rPr>
        <w:t> </w:t>
      </w:r>
      <w:r>
        <w:rPr>
          <w:w w:val="150"/>
          <w:rtl/>
        </w:rPr>
        <w:t>ﻟﻢ</w:t>
      </w:r>
      <w:r>
        <w:rPr>
          <w:spacing w:val="-31"/>
          <w:w w:val="150"/>
          <w:rtl/>
        </w:rPr>
        <w:t> </w:t>
      </w:r>
      <w:r>
        <w:rPr>
          <w:w w:val="150"/>
          <w:rtl/>
        </w:rPr>
        <w:t>ﺗﺼﻨﻊ</w:t>
      </w:r>
      <w:r>
        <w:rPr>
          <w:spacing w:val="-31"/>
          <w:w w:val="150"/>
          <w:rtl/>
        </w:rPr>
        <w:t> </w:t>
      </w:r>
      <w:r>
        <w:rPr>
          <w:w w:val="150"/>
          <w:rtl/>
        </w:rPr>
        <w:t>ﻧﻴﻮﻛﻮر</w:t>
      </w:r>
      <w:r>
        <w:rPr>
          <w:spacing w:val="-31"/>
          <w:w w:val="150"/>
          <w:rtl/>
        </w:rPr>
        <w:t> </w:t>
      </w:r>
      <w:r>
        <w:rPr>
          <w:w w:val="150"/>
          <w:rtl/>
        </w:rPr>
        <w:t>أوﻗﻴﺔ</w:t>
      </w:r>
      <w:r>
        <w:rPr>
          <w:spacing w:val="-31"/>
          <w:w w:val="150"/>
          <w:rtl/>
        </w:rPr>
        <w:t> </w:t>
      </w:r>
      <w:r>
        <w:rPr>
          <w:w w:val="150"/>
          <w:rtl/>
        </w:rPr>
        <w:t>واﺣﺪة</w:t>
      </w:r>
      <w:r>
        <w:rPr>
          <w:spacing w:val="-31"/>
          <w:w w:val="150"/>
          <w:rtl/>
        </w:rPr>
        <w:t> </w:t>
      </w:r>
      <w:r>
        <w:rPr>
          <w:w w:val="150"/>
          <w:rtl/>
        </w:rPr>
        <w:t>ﻣﻦ</w:t>
      </w:r>
      <w:r>
        <w:rPr>
          <w:spacing w:val="-31"/>
          <w:w w:val="150"/>
          <w:rtl/>
        </w:rPr>
        <w:t> </w:t>
      </w:r>
      <w:r>
        <w:rPr>
          <w:w w:val="150"/>
          <w:rtl/>
        </w:rPr>
        <w:t>اﻟﺼﻠﺐ</w:t>
      </w:r>
      <w:r>
        <w:rPr>
          <w:w w:val="150"/>
        </w:rPr>
        <w:t>.</w:t>
      </w:r>
      <w:r>
        <w:rPr>
          <w:spacing w:val="-31"/>
          <w:w w:val="150"/>
          <w:rtl/>
        </w:rPr>
        <w:t> </w:t>
      </w:r>
      <w:r>
        <w:rPr>
          <w:w w:val="150"/>
          <w:rtl/>
        </w:rPr>
        <w:t>ﻟﻢ</w:t>
      </w:r>
      <w:r>
        <w:rPr>
          <w:spacing w:val="-31"/>
          <w:w w:val="150"/>
          <w:rtl/>
        </w:rPr>
        <w:t> </w:t>
      </w:r>
      <w:r>
        <w:rPr>
          <w:w w:val="150"/>
          <w:rtl/>
        </w:rPr>
        <w:t>ﺗﺠﻦِ</w:t>
      </w:r>
      <w:r>
        <w:rPr>
          <w:spacing w:val="-31"/>
          <w:w w:val="150"/>
          <w:rtl/>
        </w:rPr>
        <w:t> </w:t>
      </w:r>
      <w:r>
        <w:rPr>
          <w:w w:val="150"/>
          <w:rtl/>
        </w:rPr>
        <w:t>ﺑﻨﺴًﺎ</w:t>
      </w:r>
      <w:r>
        <w:rPr>
          <w:spacing w:val="-31"/>
          <w:w w:val="150"/>
          <w:rtl/>
        </w:rPr>
        <w:t> </w:t>
      </w:r>
      <w:r>
        <w:rPr>
          <w:w w:val="150"/>
          <w:rtl/>
        </w:rPr>
        <w:t>ﻣﻦ </w:t>
      </w:r>
      <w:r>
        <w:rPr>
          <w:w w:val="145"/>
          <w:rtl/>
        </w:rPr>
        <w:t>اﻷرﺑﺎح</w:t>
      </w:r>
      <w:r>
        <w:rPr>
          <w:w w:val="145"/>
        </w:rPr>
        <w:t>.</w:t>
      </w:r>
      <w:r>
        <w:rPr>
          <w:w w:val="145"/>
          <w:rtl/>
        </w:rPr>
        <w:t> ﺑﻌﺪ ﺛﻼﺛﻴﻦ ﻋﺎﻣًﺎ</w:t>
      </w:r>
      <w:r>
        <w:rPr>
          <w:w w:val="145"/>
          <w:rtl/>
        </w:rPr>
        <w:t>،</w:t>
      </w:r>
    </w:p>
    <w:p>
      <w:pPr>
        <w:pStyle w:val="BodyText"/>
        <w:bidi/>
        <w:spacing w:line="321" w:lineRule="exact"/>
        <w:ind w:right="504" w:left="357" w:firstLine="0"/>
        <w:jc w:val="left"/>
      </w:pPr>
      <w:r>
        <w:rPr>
          <w:w w:val="148"/>
          <w:rtl/>
        </w:rPr>
        <w:t>وﻗﻔﺖ</w:t>
      </w:r>
      <w:r>
        <w:rPr>
          <w:spacing w:val="-36"/>
          <w:w w:val="148"/>
          <w:rtl/>
        </w:rPr>
        <w:t> </w:t>
      </w:r>
      <w:r>
        <w:rPr>
          <w:w w:val="148"/>
          <w:rtl/>
        </w:rPr>
        <w:t>ﻧﻴﻮﻛﻮر</w:t>
      </w:r>
      <w:r>
        <w:rPr>
          <w:spacing w:val="-35"/>
          <w:w w:val="148"/>
          <w:rtl/>
        </w:rPr>
        <w:t> </w:t>
      </w:r>
      <w:r>
        <w:rPr>
          <w:w w:val="148"/>
          <w:rtl/>
        </w:rPr>
        <w:t>ﻛﺮاﺑﻊ</w:t>
      </w:r>
      <w:r>
        <w:rPr>
          <w:spacing w:val="-37"/>
          <w:w w:val="148"/>
          <w:rtl/>
        </w:rPr>
        <w:t> </w:t>
      </w:r>
      <w:r>
        <w:rPr>
          <w:w w:val="148"/>
          <w:rtl/>
        </w:rPr>
        <w:t>أﻛﺒﺮ</w:t>
      </w:r>
      <w:r>
        <w:rPr>
          <w:spacing w:val="-36"/>
          <w:w w:val="148"/>
          <w:rtl/>
        </w:rPr>
        <w:t> </w:t>
      </w:r>
      <w:r>
        <w:rPr>
          <w:w w:val="148"/>
          <w:rtl/>
        </w:rPr>
        <w:t>ﻣﺼﻨﻊ</w:t>
      </w:r>
      <w:r>
        <w:rPr>
          <w:spacing w:val="-36"/>
          <w:w w:val="148"/>
          <w:rtl/>
        </w:rPr>
        <w:t> </w:t>
      </w:r>
      <w:r>
        <w:rPr>
          <w:w w:val="148"/>
          <w:rtl/>
        </w:rPr>
        <w:t>ﻟﻠﺼﻠﺐ</w:t>
      </w:r>
      <w:r>
        <w:rPr>
          <w:spacing w:val="-36"/>
          <w:w w:val="148"/>
          <w:rtl/>
        </w:rPr>
        <w:t> </w:t>
      </w:r>
      <w:r>
        <w:rPr>
          <w:w w:val="148"/>
          <w:rtl/>
        </w:rPr>
        <w:t>ﻓﻲ</w:t>
      </w:r>
      <w:r>
        <w:rPr>
          <w:spacing w:val="-36"/>
          <w:w w:val="148"/>
          <w:rtl/>
        </w:rPr>
        <w:t> </w:t>
      </w:r>
      <w:r>
        <w:rPr>
          <w:w w:val="148"/>
          <w:rtl/>
        </w:rPr>
        <w:t>اﻟﻌﺎﻟﻢ</w:t>
      </w:r>
      <w:r>
        <w:rPr>
          <w:spacing w:val="-36"/>
          <w:w w:val="148"/>
          <w:rtl/>
        </w:rPr>
        <w:t> </w:t>
      </w:r>
      <w:r>
        <w:rPr>
          <w:w w:val="148"/>
        </w:rPr>
        <w:t>35</w:t>
      </w:r>
      <w:r>
        <w:rPr>
          <w:spacing w:val="-36"/>
          <w:w w:val="148"/>
          <w:rtl/>
        </w:rPr>
        <w:t> </w:t>
      </w:r>
      <w:r>
        <w:rPr>
          <w:w w:val="148"/>
          <w:rtl/>
        </w:rPr>
        <w:t>،</w:t>
      </w:r>
      <w:r>
        <w:rPr>
          <w:spacing w:val="-36"/>
          <w:w w:val="148"/>
          <w:rtl/>
        </w:rPr>
        <w:t> </w:t>
      </w:r>
      <w:r>
        <w:rPr>
          <w:w w:val="148"/>
          <w:rtl/>
        </w:rPr>
        <w:t>وﺑﺤﻠﻮل</w:t>
      </w:r>
      <w:r>
        <w:rPr>
          <w:spacing w:val="-37"/>
          <w:w w:val="148"/>
          <w:rtl/>
        </w:rPr>
        <w:t> </w:t>
      </w:r>
      <w:r>
        <w:rPr>
          <w:w w:val="148"/>
        </w:rPr>
        <w:t>199</w:t>
      </w:r>
      <w:r>
        <w:rPr>
          <w:w w:val="148"/>
        </w:rPr>
        <w:t>9</w:t>
      </w:r>
    </w:p>
    <w:p>
      <w:pPr>
        <w:pStyle w:val="BodyText"/>
        <w:bidi/>
        <w:spacing w:line="247" w:lineRule="auto" w:before="7"/>
        <w:ind w:right="504" w:left="357" w:firstLine="0"/>
        <w:jc w:val="left"/>
      </w:pPr>
      <w:r>
        <w:rPr>
          <w:w w:val="151"/>
          <w:rtl/>
        </w:rPr>
        <w:t>ﺣﻘﻘﺖ أرﺑﺎﺣًﺎ ﺳﻨﻮﻳﺔ أﻛﺒﺮ ﻣﻦ أي ﺷﺮﻛﺔ أﻣﺮﻳﻜﻴﺔ أﺧﺮى ﻟﻠﺼﻠﺐ</w:t>
      </w:r>
      <w:r>
        <w:rPr>
          <w:w w:val="151"/>
        </w:rPr>
        <w:t>.</w:t>
      </w:r>
      <w:r>
        <w:rPr>
          <w:w w:val="151"/>
          <w:rtl/>
        </w:rPr>
        <w:t> </w:t>
      </w:r>
      <w:r>
        <w:rPr>
          <w:w w:val="151"/>
        </w:rPr>
        <w:t>36</w:t>
      </w:r>
      <w:r>
        <w:rPr>
          <w:spacing w:val="80"/>
          <w:w w:val="155"/>
          <w:rtl/>
        </w:rPr>
        <w:t> </w:t>
      </w:r>
      <w:r>
        <w:rPr>
          <w:w w:val="155"/>
          <w:rtl/>
        </w:rPr>
        <w:t>ﻛﻴﻒ</w:t>
      </w:r>
      <w:r>
        <w:rPr>
          <w:spacing w:val="-32"/>
          <w:w w:val="155"/>
          <w:rtl/>
        </w:rPr>
        <w:t> </w:t>
      </w:r>
      <w:r>
        <w:rPr>
          <w:w w:val="155"/>
          <w:rtl/>
        </w:rPr>
        <w:t>اﻧﺘﻘﻠﺖ</w:t>
      </w:r>
      <w:r>
        <w:rPr>
          <w:spacing w:val="-32"/>
          <w:w w:val="155"/>
          <w:rtl/>
        </w:rPr>
        <w:t> </w:t>
      </w:r>
      <w:r>
        <w:rPr>
          <w:w w:val="155"/>
          <w:rtl/>
        </w:rPr>
        <w:t>ﻧﻴﻮﻛﻮر</w:t>
      </w:r>
      <w:r>
        <w:rPr>
          <w:spacing w:val="-32"/>
          <w:w w:val="155"/>
          <w:rtl/>
        </w:rPr>
        <w:t> </w:t>
      </w:r>
      <w:r>
        <w:rPr>
          <w:w w:val="155"/>
          <w:rtl/>
        </w:rPr>
        <w:t>ﻣﻦ</w:t>
      </w:r>
      <w:r>
        <w:rPr>
          <w:spacing w:val="-32"/>
          <w:w w:val="155"/>
          <w:rtl/>
        </w:rPr>
        <w:t> </w:t>
      </w:r>
      <w:r>
        <w:rPr>
          <w:w w:val="155"/>
          <w:rtl/>
        </w:rPr>
        <w:t>اﻟﺸﺮﻛﺔ</w:t>
      </w:r>
      <w:r>
        <w:rPr>
          <w:spacing w:val="-32"/>
          <w:w w:val="155"/>
          <w:rtl/>
        </w:rPr>
        <w:t> </w:t>
      </w:r>
      <w:r>
        <w:rPr>
          <w:w w:val="155"/>
          <w:rtl/>
        </w:rPr>
        <w:t>اﻷﻣﺮﻳﻜﻴﺔ</w:t>
      </w:r>
      <w:r>
        <w:rPr>
          <w:spacing w:val="-32"/>
          <w:w w:val="155"/>
          <w:rtl/>
        </w:rPr>
        <w:t> </w:t>
      </w:r>
      <w:r>
        <w:rPr>
          <w:w w:val="155"/>
          <w:rtl/>
        </w:rPr>
        <w:t>اﻟﻨﻮوﻳﺔ</w:t>
      </w:r>
      <w:r>
        <w:rPr>
          <w:spacing w:val="-32"/>
          <w:w w:val="155"/>
          <w:rtl/>
        </w:rPr>
        <w:t> </w:t>
      </w:r>
      <w:r>
        <w:rPr>
          <w:w w:val="155"/>
          <w:rtl/>
        </w:rPr>
        <w:t>اﻟﻤﺮوﻋﺔ</w:t>
      </w:r>
      <w:r>
        <w:rPr>
          <w:spacing w:val="-32"/>
          <w:w w:val="155"/>
          <w:rtl/>
        </w:rPr>
        <w:t> </w:t>
      </w:r>
      <w:r>
        <w:rPr>
          <w:w w:val="155"/>
          <w:rtl/>
        </w:rPr>
        <w:t>ﺗﻤﺎﻣًﺎ</w:t>
      </w:r>
      <w:r>
        <w:rPr>
          <w:spacing w:val="-32"/>
          <w:w w:val="155"/>
          <w:rtl/>
        </w:rPr>
        <w:t> </w:t>
      </w:r>
      <w:r>
        <w:rPr>
          <w:w w:val="155"/>
          <w:rtl/>
        </w:rPr>
        <w:t>إﻟﻰ رﺑﻤﺎ</w:t>
      </w:r>
      <w:r>
        <w:rPr>
          <w:spacing w:val="-16"/>
          <w:w w:val="155"/>
          <w:rtl/>
        </w:rPr>
        <w:t> </w:t>
      </w:r>
      <w:r>
        <w:rPr>
          <w:w w:val="155"/>
          <w:rtl/>
        </w:rPr>
        <w:t>أﻓﻀﻞ</w:t>
      </w:r>
      <w:r>
        <w:rPr>
          <w:spacing w:val="-16"/>
          <w:w w:val="155"/>
          <w:rtl/>
        </w:rPr>
        <w:t> </w:t>
      </w:r>
      <w:r>
        <w:rPr>
          <w:w w:val="155"/>
          <w:rtl/>
        </w:rPr>
        <w:t>ﺷﺮﻛﺔ</w:t>
      </w:r>
      <w:r>
        <w:rPr>
          <w:spacing w:val="-16"/>
          <w:w w:val="155"/>
          <w:rtl/>
        </w:rPr>
        <w:t> </w:t>
      </w:r>
      <w:r>
        <w:rPr>
          <w:w w:val="155"/>
          <w:rtl/>
        </w:rPr>
        <w:t>أﻣﺮﻳﻜﻴﺔ</w:t>
      </w:r>
      <w:r>
        <w:rPr>
          <w:spacing w:val="-16"/>
          <w:w w:val="155"/>
          <w:rtl/>
        </w:rPr>
        <w:t> </w:t>
      </w:r>
      <w:r>
        <w:rPr>
          <w:w w:val="155"/>
          <w:rtl/>
        </w:rPr>
        <w:t>ﻟﻠﺼﻠﺐ؟</w:t>
      </w:r>
      <w:r>
        <w:rPr>
          <w:spacing w:val="-16"/>
          <w:w w:val="155"/>
          <w:rtl/>
        </w:rPr>
        <w:t> </w:t>
      </w:r>
      <w:r>
        <w:rPr>
          <w:w w:val="155"/>
          <w:rtl/>
        </w:rPr>
        <w:t>أوﻻً،</w:t>
      </w:r>
      <w:r>
        <w:rPr>
          <w:spacing w:val="-16"/>
          <w:w w:val="155"/>
          <w:rtl/>
        </w:rPr>
        <w:t> </w:t>
      </w:r>
      <w:r>
        <w:rPr>
          <w:w w:val="155"/>
          <w:rtl/>
        </w:rPr>
        <w:t>اﺳﺘﻔﺎدت</w:t>
      </w:r>
      <w:r>
        <w:rPr>
          <w:spacing w:val="-16"/>
          <w:w w:val="155"/>
          <w:rtl/>
        </w:rPr>
        <w:t> </w:t>
      </w:r>
      <w:r>
        <w:rPr>
          <w:w w:val="155"/>
          <w:rtl/>
        </w:rPr>
        <w:t>ﻧﻴﻮﻛﻮر</w:t>
      </w:r>
      <w:r>
        <w:rPr>
          <w:spacing w:val="-16"/>
          <w:w w:val="155"/>
          <w:rtl/>
        </w:rPr>
        <w:t> </w:t>
      </w:r>
      <w:r>
        <w:rPr>
          <w:w w:val="155"/>
          <w:rtl/>
        </w:rPr>
        <w:t>ﻣﻦ</w:t>
      </w:r>
      <w:r>
        <w:rPr>
          <w:spacing w:val="-18"/>
          <w:w w:val="155"/>
          <w:rtl/>
        </w:rPr>
        <w:t> </w:t>
      </w:r>
      <w:r>
        <w:rPr>
          <w:w w:val="155"/>
          <w:rtl/>
        </w:rPr>
        <w:t>ﻇﻬﻮر ﻗﺎﺋﺪ ﻣﻦ اﻟﻤﺴﺘﻮى </w:t>
      </w:r>
      <w:r>
        <w:rPr>
          <w:w w:val="155"/>
        </w:rPr>
        <w:t>5</w:t>
      </w:r>
      <w:r>
        <w:rPr>
          <w:w w:val="155"/>
          <w:rtl/>
        </w:rPr>
        <w:t>، ﻛﻴ</w:t>
      </w:r>
      <w:r>
        <w:rPr>
          <w:w w:val="155"/>
          <w:rtl/>
        </w:rPr>
        <w:t>ﻦ</w:t>
      </w:r>
    </w:p>
    <w:p>
      <w:pPr>
        <w:pStyle w:val="BodyText"/>
        <w:bidi/>
        <w:spacing w:line="247" w:lineRule="auto"/>
        <w:ind w:right="504" w:left="357" w:firstLine="0"/>
        <w:jc w:val="left"/>
      </w:pPr>
      <w:r>
        <w:rPr>
          <w:w w:val="159"/>
          <w:rtl/>
        </w:rPr>
        <w:t>إﻳﻔﺮﺳﻮن، اﻟﺬي ارﺗﻘﻰ إﻟﻰ ﻣﻨﺼﺐ اﻟﺮﺋﻴﺲ اﻟﺘﻨﻔﻴﺬي ﺑﻌﺪ أن ﻛﺎن</w:t>
      </w:r>
      <w:r>
        <w:rPr>
          <w:spacing w:val="80"/>
          <w:w w:val="159"/>
          <w:rtl/>
        </w:rPr>
        <w:t> </w:t>
      </w:r>
      <w:r>
        <w:rPr>
          <w:w w:val="159"/>
          <w:rtl/>
        </w:rPr>
        <w:t>اﻟﻤﺪﻳﺮ</w:t>
      </w:r>
      <w:r>
        <w:rPr>
          <w:spacing w:val="-34"/>
          <w:w w:val="159"/>
          <w:rtl/>
        </w:rPr>
        <w:t> </w:t>
      </w:r>
      <w:r>
        <w:rPr>
          <w:w w:val="159"/>
          <w:rtl/>
        </w:rPr>
        <w:t>اﻟﻌﺎم</w:t>
      </w:r>
      <w:r>
        <w:rPr>
          <w:spacing w:val="-34"/>
          <w:w w:val="159"/>
          <w:rtl/>
        </w:rPr>
        <w:t> </w:t>
      </w:r>
      <w:r>
        <w:rPr>
          <w:w w:val="159"/>
          <w:rtl/>
        </w:rPr>
        <w:t>ﻟﻘﺴﻢ</w:t>
      </w:r>
      <w:r>
        <w:rPr>
          <w:spacing w:val="-33"/>
          <w:w w:val="159"/>
          <w:rtl/>
        </w:rPr>
        <w:t> </w:t>
      </w:r>
      <w:r>
        <w:rPr>
          <w:w w:val="159"/>
          <w:rtl/>
        </w:rPr>
        <w:t>ﻋﺎرﺿﺎت</w:t>
      </w:r>
      <w:r>
        <w:rPr>
          <w:spacing w:val="-34"/>
          <w:w w:val="159"/>
          <w:rtl/>
        </w:rPr>
        <w:t> </w:t>
      </w:r>
      <w:r>
        <w:rPr>
          <w:w w:val="159"/>
          <w:rtl/>
        </w:rPr>
        <w:t>دﻋﻢ</w:t>
      </w:r>
      <w:r>
        <w:rPr>
          <w:spacing w:val="-34"/>
          <w:w w:val="159"/>
          <w:rtl/>
        </w:rPr>
        <w:t> </w:t>
      </w:r>
      <w:r>
        <w:rPr>
          <w:w w:val="159"/>
          <w:rtl/>
        </w:rPr>
        <w:t>اﻷﺳﻘﻒ</w:t>
      </w:r>
      <w:r>
        <w:rPr>
          <w:w w:val="159"/>
        </w:rPr>
        <w:t>.</w:t>
      </w:r>
      <w:r>
        <w:rPr>
          <w:spacing w:val="-34"/>
          <w:w w:val="159"/>
          <w:rtl/>
        </w:rPr>
        <w:t> </w:t>
      </w:r>
      <w:r>
        <w:rPr>
          <w:w w:val="159"/>
          <w:rtl/>
        </w:rPr>
        <w:t>ﺛﺎﻧﻴًﺎ،</w:t>
      </w:r>
      <w:r>
        <w:rPr>
          <w:spacing w:val="-33"/>
          <w:w w:val="159"/>
          <w:rtl/>
        </w:rPr>
        <w:t> </w:t>
      </w:r>
      <w:r>
        <w:rPr>
          <w:w w:val="159"/>
          <w:rtl/>
        </w:rPr>
        <w:t>ﻛﺎن</w:t>
      </w:r>
      <w:r>
        <w:rPr>
          <w:spacing w:val="-34"/>
          <w:w w:val="159"/>
          <w:rtl/>
        </w:rPr>
        <w:t> </w:t>
      </w:r>
      <w:r>
        <w:rPr>
          <w:w w:val="159"/>
          <w:rtl/>
        </w:rPr>
        <w:t>ﻟﺪى</w:t>
      </w:r>
      <w:r>
        <w:rPr>
          <w:spacing w:val="-34"/>
          <w:w w:val="159"/>
          <w:rtl/>
        </w:rPr>
        <w:t> </w:t>
      </w:r>
      <w:r>
        <w:rPr>
          <w:w w:val="159"/>
          <w:rtl/>
        </w:rPr>
        <w:t>إﻳﻔﺮﺳﻮن </w:t>
      </w:r>
      <w:r>
        <w:rPr>
          <w:w w:val="151"/>
          <w:rtl/>
        </w:rPr>
        <w:t>اﻷﺷﺨﺎص اﻟﻤﻨﺎﺳﺒﻮن، وأﻧﺸ</w:t>
      </w:r>
      <w:r>
        <w:rPr>
          <w:w w:val="151"/>
          <w:rtl/>
        </w:rPr>
        <w:t>ﺄ</w:t>
      </w:r>
    </w:p>
    <w:p>
      <w:pPr>
        <w:pStyle w:val="BodyText"/>
        <w:bidi/>
        <w:spacing w:line="247" w:lineRule="auto"/>
        <w:ind w:right="504" w:left="357" w:firstLine="0"/>
        <w:jc w:val="left"/>
      </w:pPr>
      <w:r>
        <w:rPr>
          <w:w w:val="162"/>
          <w:rtl/>
        </w:rPr>
        <w:t>ﻓﺮﻳﻘًﺎ</w:t>
      </w:r>
      <w:r>
        <w:rPr>
          <w:spacing w:val="-8"/>
          <w:w w:val="162"/>
          <w:rtl/>
        </w:rPr>
        <w:t> </w:t>
      </w:r>
      <w:r>
        <w:rPr>
          <w:w w:val="162"/>
          <w:rtl/>
        </w:rPr>
        <w:t>اﺳﺘﺜﻨﺎﺋﻴًﺎ</w:t>
      </w:r>
      <w:r>
        <w:rPr>
          <w:spacing w:val="-8"/>
          <w:w w:val="162"/>
          <w:rtl/>
        </w:rPr>
        <w:t> </w:t>
      </w:r>
      <w:r>
        <w:rPr>
          <w:w w:val="162"/>
          <w:rtl/>
        </w:rPr>
        <w:t>ﻳﻀﻢ</w:t>
      </w:r>
      <w:r>
        <w:rPr>
          <w:spacing w:val="-8"/>
          <w:w w:val="162"/>
          <w:rtl/>
        </w:rPr>
        <w:t> </w:t>
      </w:r>
      <w:r>
        <w:rPr>
          <w:w w:val="162"/>
          <w:rtl/>
        </w:rPr>
        <w:t>أﻧﺎﺳًﺎ</w:t>
      </w:r>
      <w:r>
        <w:rPr>
          <w:spacing w:val="-8"/>
          <w:w w:val="162"/>
          <w:rtl/>
        </w:rPr>
        <w:t> </w:t>
      </w:r>
      <w:r>
        <w:rPr>
          <w:w w:val="162"/>
          <w:rtl/>
        </w:rPr>
        <w:t>ﻣﺜﻞ</w:t>
      </w:r>
      <w:r>
        <w:rPr>
          <w:spacing w:val="-8"/>
          <w:w w:val="162"/>
          <w:rtl/>
        </w:rPr>
        <w:t> </w:t>
      </w:r>
      <w:r>
        <w:rPr>
          <w:w w:val="162"/>
          <w:rtl/>
        </w:rPr>
        <w:t>ﺳﺎم</w:t>
      </w:r>
      <w:r>
        <w:rPr>
          <w:spacing w:val="-8"/>
          <w:w w:val="162"/>
          <w:rtl/>
        </w:rPr>
        <w:t> </w:t>
      </w:r>
      <w:r>
        <w:rPr>
          <w:w w:val="162"/>
          <w:rtl/>
        </w:rPr>
        <w:t>ﺳﻴﺠﻴﻞ</w:t>
      </w:r>
      <w:r>
        <w:rPr>
          <w:spacing w:val="-6"/>
          <w:w w:val="162"/>
          <w:rtl/>
        </w:rPr>
        <w:t> </w:t>
      </w:r>
      <w:r>
        <w:rPr>
          <w:w w:val="162"/>
        </w:rPr>
        <w:t>)</w:t>
      </w:r>
      <w:r>
        <w:rPr>
          <w:w w:val="162"/>
          <w:rtl/>
        </w:rPr>
        <w:t>وﺻﻒ</w:t>
      </w:r>
      <w:r>
        <w:rPr>
          <w:spacing w:val="-8"/>
          <w:w w:val="162"/>
          <w:rtl/>
        </w:rPr>
        <w:t> </w:t>
      </w:r>
      <w:r>
        <w:rPr>
          <w:w w:val="162"/>
          <w:rtl/>
        </w:rPr>
        <w:t>ﻣﻦ</w:t>
      </w:r>
      <w:r>
        <w:rPr>
          <w:spacing w:val="-6"/>
          <w:w w:val="162"/>
          <w:rtl/>
        </w:rPr>
        <w:t> </w:t>
      </w:r>
      <w:r>
        <w:rPr>
          <w:w w:val="162"/>
          <w:rtl/>
        </w:rPr>
        <w:t>ﻗﺒﻞ</w:t>
      </w:r>
      <w:r>
        <w:rPr>
          <w:spacing w:val="-8"/>
          <w:w w:val="162"/>
          <w:rtl/>
        </w:rPr>
        <w:t> </w:t>
      </w:r>
      <w:r>
        <w:rPr>
          <w:w w:val="162"/>
          <w:rtl/>
        </w:rPr>
        <w:t>أﺣﺪ </w:t>
      </w:r>
      <w:r>
        <w:rPr>
          <w:w w:val="154"/>
          <w:rtl/>
        </w:rPr>
        <w:t>زﻣﻼﺋﻪ</w:t>
      </w:r>
      <w:r>
        <w:rPr>
          <w:spacing w:val="-34"/>
          <w:w w:val="154"/>
          <w:rtl/>
        </w:rPr>
        <w:t> </w:t>
      </w:r>
      <w:r>
        <w:rPr>
          <w:w w:val="154"/>
          <w:rtl/>
        </w:rPr>
        <w:t>ﺑﺄﻧﻪ</w:t>
      </w:r>
      <w:r>
        <w:rPr>
          <w:spacing w:val="-34"/>
          <w:w w:val="154"/>
          <w:rtl/>
        </w:rPr>
        <w:t> </w:t>
      </w:r>
      <w:r>
        <w:rPr>
          <w:w w:val="154"/>
        </w:rPr>
        <w:t>"</w:t>
      </w:r>
      <w:r>
        <w:rPr>
          <w:w w:val="154"/>
          <w:rtl/>
        </w:rPr>
        <w:t>أﻓﻀﻞ</w:t>
      </w:r>
      <w:r>
        <w:rPr>
          <w:spacing w:val="-34"/>
          <w:w w:val="154"/>
          <w:rtl/>
        </w:rPr>
        <w:t> </w:t>
      </w:r>
      <w:r>
        <w:rPr>
          <w:w w:val="154"/>
          <w:rtl/>
        </w:rPr>
        <w:t>ﻣﺪﻳﺮ</w:t>
      </w:r>
      <w:r>
        <w:rPr>
          <w:spacing w:val="-34"/>
          <w:w w:val="154"/>
          <w:rtl/>
        </w:rPr>
        <w:t> </w:t>
      </w:r>
      <w:r>
        <w:rPr>
          <w:w w:val="154"/>
          <w:rtl/>
        </w:rPr>
        <w:t>ﻟﻸﻣﻮال</w:t>
      </w:r>
      <w:r>
        <w:rPr>
          <w:spacing w:val="-32"/>
          <w:w w:val="154"/>
          <w:rtl/>
        </w:rPr>
        <w:t> </w:t>
      </w:r>
      <w:r>
        <w:rPr>
          <w:w w:val="154"/>
          <w:rtl/>
        </w:rPr>
        <w:t>ﻓﻲ</w:t>
      </w:r>
      <w:r>
        <w:rPr>
          <w:spacing w:val="-34"/>
          <w:w w:val="154"/>
          <w:rtl/>
        </w:rPr>
        <w:t> </w:t>
      </w:r>
      <w:r>
        <w:rPr>
          <w:w w:val="154"/>
          <w:rtl/>
        </w:rPr>
        <w:t>اﻟﻌﺎﻟﻢ،</w:t>
      </w:r>
      <w:r>
        <w:rPr>
          <w:spacing w:val="-34"/>
          <w:w w:val="154"/>
          <w:rtl/>
        </w:rPr>
        <w:t> </w:t>
      </w:r>
      <w:r>
        <w:rPr>
          <w:w w:val="154"/>
          <w:rtl/>
        </w:rPr>
        <w:t>ﺳﺎﺣﺮ</w:t>
      </w:r>
      <w:r>
        <w:rPr>
          <w:w w:val="154"/>
        </w:rPr>
        <w:t>("</w:t>
      </w:r>
      <w:r>
        <w:rPr>
          <w:spacing w:val="-34"/>
          <w:w w:val="154"/>
          <w:rtl/>
        </w:rPr>
        <w:t> </w:t>
      </w:r>
      <w:r>
        <w:rPr>
          <w:w w:val="154"/>
          <w:rtl/>
        </w:rPr>
        <w:t>ودﻳﻔﻴﺪ</w:t>
      </w:r>
      <w:r>
        <w:rPr>
          <w:spacing w:val="-34"/>
          <w:w w:val="154"/>
          <w:rtl/>
        </w:rPr>
        <w:t> </w:t>
      </w:r>
      <w:r>
        <w:rPr>
          <w:w w:val="154"/>
          <w:rtl/>
        </w:rPr>
        <w:t>أﻳﻜﻮك، </w:t>
      </w:r>
      <w:r>
        <w:rPr>
          <w:w w:val="145"/>
          <w:rtl/>
        </w:rPr>
        <w:t>ﻋﺒﻘﺮي اﻟﻌﻤﻠﻴﺎت</w:t>
      </w:r>
      <w:r>
        <w:rPr>
          <w:w w:val="145"/>
        </w:rPr>
        <w:t>.</w:t>
      </w:r>
      <w:r>
        <w:rPr>
          <w:w w:val="145"/>
          <w:rtl/>
        </w:rPr>
        <w:t> </w:t>
      </w:r>
      <w:r>
        <w:rPr>
          <w:w w:val="145"/>
        </w:rPr>
        <w:t>3</w:t>
      </w:r>
      <w:r>
        <w:rPr>
          <w:w w:val="145"/>
        </w:rPr>
        <w:t>7</w:t>
      </w:r>
    </w:p>
    <w:p>
      <w:pPr>
        <w:pStyle w:val="BodyText"/>
        <w:spacing w:after="0" w:line="247" w:lineRule="auto"/>
        <w:jc w:val="left"/>
        <w:sectPr>
          <w:pgSz w:w="12240" w:h="15840"/>
          <w:pgMar w:top="1280" w:bottom="280" w:left="1080" w:right="1080"/>
        </w:sectPr>
      </w:pPr>
    </w:p>
    <w:p>
      <w:pPr>
        <w:pStyle w:val="BodyText"/>
        <w:bidi/>
        <w:spacing w:before="76"/>
        <w:ind w:right="504" w:left="357" w:firstLine="0"/>
        <w:jc w:val="left"/>
      </w:pPr>
      <w:r>
        <w:rPr>
          <w:w w:val="164"/>
          <w:rtl/>
        </w:rPr>
        <w:t>ﺛﻢ</w:t>
      </w:r>
      <w:r>
        <w:rPr>
          <w:spacing w:val="-49"/>
          <w:w w:val="164"/>
          <w:rtl/>
        </w:rPr>
        <w:t> </w:t>
      </w:r>
      <w:r>
        <w:rPr>
          <w:w w:val="164"/>
          <w:rtl/>
        </w:rPr>
        <w:t>ﻣﺎذا</w:t>
      </w:r>
      <w:r>
        <w:rPr>
          <w:w w:val="164"/>
          <w:rtl/>
        </w:rPr>
        <w:t>؟</w:t>
      </w:r>
    </w:p>
    <w:p>
      <w:pPr>
        <w:pStyle w:val="BodyText"/>
        <w:bidi/>
        <w:spacing w:line="244" w:lineRule="auto" w:before="13"/>
        <w:ind w:right="359" w:left="357" w:firstLine="0"/>
        <w:jc w:val="left"/>
      </w:pPr>
      <w:r>
        <w:rPr>
          <w:w w:val="154"/>
          <w:position w:val="1"/>
          <w:rtl/>
        </w:rPr>
        <w:t>ﻣﺜﻞ</w:t>
      </w:r>
      <w:r>
        <w:rPr>
          <w:spacing w:val="-32"/>
          <w:w w:val="154"/>
          <w:position w:val="1"/>
          <w:rtl/>
        </w:rPr>
        <w:t> </w:t>
      </w:r>
      <w:r>
        <w:rPr>
          <w:w w:val="154"/>
          <w:position w:val="1"/>
          <w:rtl/>
        </w:rPr>
        <w:t>آﻻن</w:t>
      </w:r>
      <w:r>
        <w:rPr>
          <w:spacing w:val="-32"/>
          <w:w w:val="154"/>
          <w:position w:val="1"/>
          <w:rtl/>
        </w:rPr>
        <w:t> </w:t>
      </w:r>
      <w:r>
        <w:rPr>
          <w:w w:val="154"/>
          <w:position w:val="1"/>
          <w:rtl/>
        </w:rPr>
        <w:t>وارﺗﺰل،</w:t>
      </w:r>
      <w:r>
        <w:rPr>
          <w:spacing w:val="-32"/>
          <w:w w:val="154"/>
          <w:position w:val="1"/>
          <w:rtl/>
        </w:rPr>
        <w:t> </w:t>
      </w:r>
      <w:r>
        <w:rPr>
          <w:w w:val="154"/>
          <w:position w:val="1"/>
          <w:rtl/>
        </w:rPr>
        <w:t>ﺣﻠِﻢ</w:t>
      </w:r>
      <w:r>
        <w:rPr>
          <w:spacing w:val="-32"/>
          <w:w w:val="154"/>
          <w:position w:val="1"/>
          <w:rtl/>
        </w:rPr>
        <w:t> </w:t>
      </w:r>
      <w:r>
        <w:rPr>
          <w:w w:val="154"/>
          <w:position w:val="1"/>
          <w:rtl/>
        </w:rPr>
        <w:t>إﻳﻔﺮﺳﻮن</w:t>
      </w:r>
      <w:r>
        <w:rPr>
          <w:spacing w:val="-32"/>
          <w:w w:val="154"/>
          <w:position w:val="1"/>
          <w:rtl/>
        </w:rPr>
        <w:t> </w:t>
      </w:r>
      <w:r>
        <w:rPr>
          <w:w w:val="154"/>
          <w:position w:val="1"/>
          <w:rtl/>
        </w:rPr>
        <w:t>ﺑﺒﻨﺎء</w:t>
      </w:r>
      <w:r>
        <w:rPr>
          <w:spacing w:val="-32"/>
          <w:w w:val="154"/>
          <w:position w:val="1"/>
          <w:rtl/>
        </w:rPr>
        <w:t> </w:t>
      </w:r>
      <w:r>
        <w:rPr>
          <w:w w:val="154"/>
          <w:position w:val="1"/>
          <w:rtl/>
        </w:rPr>
        <w:t>ﺷﺮﻛﺔ</w:t>
      </w:r>
      <w:r>
        <w:rPr>
          <w:spacing w:val="-32"/>
          <w:w w:val="154"/>
          <w:position w:val="1"/>
          <w:rtl/>
        </w:rPr>
        <w:t> </w:t>
      </w:r>
      <w:r>
        <w:rPr>
          <w:w w:val="154"/>
          <w:position w:val="1"/>
          <w:rtl/>
        </w:rPr>
        <w:t>ﻋﻈﻴﻤﺔ،</w:t>
      </w:r>
      <w:r>
        <w:rPr>
          <w:spacing w:val="-32"/>
          <w:w w:val="154"/>
          <w:position w:val="1"/>
          <w:rtl/>
        </w:rPr>
        <w:t> </w:t>
      </w:r>
      <w:r>
        <w:rPr>
          <w:w w:val="154"/>
          <w:position w:val="1"/>
          <w:rtl/>
        </w:rPr>
        <w:t>ﻟﻜﻨﻪ</w:t>
      </w:r>
      <w:r>
        <w:rPr>
          <w:spacing w:val="-32"/>
          <w:w w:val="154"/>
          <w:position w:val="1"/>
          <w:rtl/>
        </w:rPr>
        <w:t> </w:t>
      </w:r>
      <w:r>
        <w:rPr>
          <w:w w:val="154"/>
          <w:position w:val="1"/>
          <w:rtl/>
        </w:rPr>
        <w:t>رﻓﺾ</w:t>
      </w:r>
      <w:r>
        <w:rPr>
          <w:spacing w:val="-32"/>
          <w:w w:val="154"/>
          <w:position w:val="1"/>
          <w:rtl/>
        </w:rPr>
        <w:t> </w:t>
      </w:r>
      <w:r>
        <w:rPr>
          <w:w w:val="154"/>
          <w:position w:val="1"/>
          <w:rtl/>
        </w:rPr>
        <w:t>اﻟﺒﺪء </w:t>
      </w:r>
      <w:r>
        <w:rPr>
          <w:w w:val="155"/>
          <w:rtl/>
        </w:rPr>
        <w:t>ب</w:t>
      </w:r>
      <w:r>
        <w:rPr>
          <w:w w:val="155"/>
        </w:rPr>
        <w:t>"</w:t>
      </w:r>
      <w:r>
        <w:rPr>
          <w:w w:val="155"/>
          <w:rtl/>
        </w:rPr>
        <w:t>إﺟﺎﺑﺔ</w:t>
      </w:r>
      <w:r>
        <w:rPr>
          <w:w w:val="155"/>
        </w:rPr>
        <w:t>"</w:t>
      </w:r>
      <w:r>
        <w:rPr>
          <w:spacing w:val="-18"/>
          <w:w w:val="155"/>
          <w:rtl/>
        </w:rPr>
        <w:t> </w:t>
      </w:r>
      <w:r>
        <w:rPr>
          <w:w w:val="155"/>
          <w:rtl/>
        </w:rPr>
        <w:t>ﻟﻜﻴﻔﻴﺔ</w:t>
      </w:r>
      <w:r>
        <w:rPr>
          <w:spacing w:val="-18"/>
          <w:w w:val="155"/>
          <w:rtl/>
        </w:rPr>
        <w:t> </w:t>
      </w:r>
      <w:r>
        <w:rPr>
          <w:w w:val="155"/>
          <w:rtl/>
        </w:rPr>
        <w:t>اﻟﻮﺻﻮل</w:t>
      </w:r>
      <w:r>
        <w:rPr>
          <w:spacing w:val="-18"/>
          <w:w w:val="155"/>
          <w:rtl/>
        </w:rPr>
        <w:t> </w:t>
      </w:r>
      <w:r>
        <w:rPr>
          <w:w w:val="155"/>
          <w:rtl/>
        </w:rPr>
        <w:t>إﻟﻰ</w:t>
      </w:r>
      <w:r>
        <w:rPr>
          <w:spacing w:val="-18"/>
          <w:w w:val="155"/>
          <w:rtl/>
        </w:rPr>
        <w:t> </w:t>
      </w:r>
      <w:r>
        <w:rPr>
          <w:w w:val="155"/>
          <w:rtl/>
        </w:rPr>
        <w:t>ﻫﻨﺎك</w:t>
      </w:r>
      <w:r>
        <w:rPr>
          <w:w w:val="155"/>
        </w:rPr>
        <w:t>.</w:t>
      </w:r>
      <w:r>
        <w:rPr>
          <w:spacing w:val="-18"/>
          <w:w w:val="155"/>
          <w:rtl/>
        </w:rPr>
        <w:t> </w:t>
      </w:r>
      <w:r>
        <w:rPr>
          <w:w w:val="155"/>
          <w:rtl/>
        </w:rPr>
        <w:t>ﺑﺪﻻً</w:t>
      </w:r>
      <w:r>
        <w:rPr>
          <w:spacing w:val="-18"/>
          <w:w w:val="155"/>
          <w:rtl/>
        </w:rPr>
        <w:t> </w:t>
      </w:r>
      <w:r>
        <w:rPr>
          <w:w w:val="155"/>
          <w:rtl/>
        </w:rPr>
        <w:t>ﻣﻦ</w:t>
      </w:r>
      <w:r>
        <w:rPr>
          <w:spacing w:val="-18"/>
          <w:w w:val="155"/>
          <w:rtl/>
        </w:rPr>
        <w:t> </w:t>
      </w:r>
      <w:r>
        <w:rPr>
          <w:w w:val="155"/>
          <w:rtl/>
        </w:rPr>
        <w:t>ذﻟﻚ</w:t>
      </w:r>
      <w:r>
        <w:rPr>
          <w:spacing w:val="-18"/>
          <w:w w:val="155"/>
          <w:rtl/>
        </w:rPr>
        <w:t> </w:t>
      </w:r>
      <w:r>
        <w:rPr>
          <w:w w:val="155"/>
          <w:rtl/>
        </w:rPr>
        <w:t>ﻟﻌﺐ</w:t>
      </w:r>
      <w:r>
        <w:rPr>
          <w:spacing w:val="-18"/>
          <w:w w:val="155"/>
          <w:rtl/>
        </w:rPr>
        <w:t> </w:t>
      </w:r>
      <w:r>
        <w:rPr>
          <w:w w:val="155"/>
          <w:rtl/>
        </w:rPr>
        <w:t>دور</w:t>
      </w:r>
      <w:r>
        <w:rPr>
          <w:spacing w:val="-18"/>
          <w:w w:val="155"/>
          <w:rtl/>
        </w:rPr>
        <w:t> </w:t>
      </w:r>
      <w:r>
        <w:rPr>
          <w:w w:val="155"/>
          <w:rtl/>
        </w:rPr>
        <w:t>وﺳﻴﻂ </w:t>
      </w:r>
      <w:r>
        <w:rPr>
          <w:w w:val="173"/>
          <w:rtl/>
        </w:rPr>
        <w:t>ﺳﻘﺮاﻃﻲ ﻓﻲ ﺳﻠﺴﻠﺔ ﻣ</w:t>
      </w:r>
      <w:r>
        <w:rPr>
          <w:w w:val="173"/>
          <w:rtl/>
        </w:rPr>
        <w:t>ﻦ</w:t>
      </w:r>
    </w:p>
    <w:p>
      <w:pPr>
        <w:pStyle w:val="BodyText"/>
        <w:bidi/>
        <w:spacing w:line="247" w:lineRule="auto" w:before="5"/>
        <w:ind w:right="359" w:left="357" w:firstLine="0"/>
        <w:jc w:val="left"/>
      </w:pPr>
      <w:r>
        <w:rPr>
          <w:w w:val="159"/>
          <w:rtl/>
        </w:rPr>
        <w:t>اﻟﻤﻨﺎﻗﺸﺎت</w:t>
      </w:r>
      <w:r>
        <w:rPr>
          <w:spacing w:val="28"/>
          <w:w w:val="159"/>
          <w:rtl/>
        </w:rPr>
        <w:t> </w:t>
      </w:r>
      <w:r>
        <w:rPr>
          <w:w w:val="159"/>
          <w:rtl/>
        </w:rPr>
        <w:t>اﻟﻌﻨﻴﻔﺔ</w:t>
      </w:r>
      <w:r>
        <w:rPr>
          <w:w w:val="159"/>
        </w:rPr>
        <w:t>.</w:t>
      </w:r>
      <w:r>
        <w:rPr>
          <w:spacing w:val="28"/>
          <w:w w:val="159"/>
          <w:rtl/>
        </w:rPr>
        <w:t> </w:t>
      </w:r>
      <w:r>
        <w:rPr>
          <w:w w:val="159"/>
        </w:rPr>
        <w:t>"</w:t>
      </w:r>
      <w:r>
        <w:rPr>
          <w:w w:val="159"/>
          <w:rtl/>
        </w:rPr>
        <w:t>ﻗﻤﻨﺎ</w:t>
      </w:r>
      <w:r>
        <w:rPr>
          <w:spacing w:val="28"/>
          <w:w w:val="159"/>
          <w:rtl/>
        </w:rPr>
        <w:t> </w:t>
      </w:r>
      <w:r>
        <w:rPr>
          <w:w w:val="159"/>
          <w:rtl/>
        </w:rPr>
        <w:t>ﺑﺴﻠﺴﻠﺔ</w:t>
      </w:r>
      <w:r>
        <w:rPr>
          <w:spacing w:val="28"/>
          <w:w w:val="159"/>
          <w:rtl/>
        </w:rPr>
        <w:t> </w:t>
      </w:r>
      <w:r>
        <w:rPr>
          <w:w w:val="159"/>
          <w:rtl/>
        </w:rPr>
        <w:t>ﻣﺴﺘﻤﺮة</w:t>
      </w:r>
      <w:r>
        <w:rPr>
          <w:spacing w:val="28"/>
          <w:w w:val="159"/>
          <w:rtl/>
        </w:rPr>
        <w:t> </w:t>
      </w:r>
      <w:r>
        <w:rPr>
          <w:w w:val="159"/>
          <w:rtl/>
        </w:rPr>
        <w:t>ﻣﻦ</w:t>
      </w:r>
      <w:r>
        <w:rPr>
          <w:spacing w:val="28"/>
          <w:w w:val="159"/>
          <w:rtl/>
        </w:rPr>
        <w:t> </w:t>
      </w:r>
      <w:r>
        <w:rPr>
          <w:w w:val="159"/>
          <w:rtl/>
        </w:rPr>
        <w:t>اﺟﺘﻤﺎﻋﺎت</w:t>
      </w:r>
      <w:r>
        <w:rPr>
          <w:spacing w:val="28"/>
          <w:w w:val="159"/>
          <w:rtl/>
        </w:rPr>
        <w:t> </w:t>
      </w:r>
      <w:r>
        <w:rPr>
          <w:w w:val="159"/>
          <w:rtl/>
        </w:rPr>
        <w:t>اﻟﻤﺪﻳﺮ </w:t>
      </w:r>
      <w:r>
        <w:rPr>
          <w:w w:val="155"/>
          <w:rtl/>
        </w:rPr>
        <w:t>اﻟﻌﺎم،</w:t>
      </w:r>
      <w:r>
        <w:rPr>
          <w:spacing w:val="-33"/>
          <w:w w:val="155"/>
          <w:rtl/>
        </w:rPr>
        <w:t> </w:t>
      </w:r>
      <w:r>
        <w:rPr>
          <w:w w:val="155"/>
          <w:rtl/>
        </w:rPr>
        <w:t>وﻛﺎن</w:t>
      </w:r>
      <w:r>
        <w:rPr>
          <w:spacing w:val="-33"/>
          <w:w w:val="155"/>
          <w:rtl/>
        </w:rPr>
        <w:t> </w:t>
      </w:r>
      <w:r>
        <w:rPr>
          <w:w w:val="155"/>
          <w:rtl/>
        </w:rPr>
        <w:t>دوري</w:t>
      </w:r>
      <w:r>
        <w:rPr>
          <w:spacing w:val="-33"/>
          <w:w w:val="155"/>
          <w:rtl/>
        </w:rPr>
        <w:t> </w:t>
      </w:r>
      <w:r>
        <w:rPr>
          <w:w w:val="155"/>
          <w:rtl/>
        </w:rPr>
        <w:t>أﻗﺮب</w:t>
      </w:r>
      <w:r>
        <w:rPr>
          <w:spacing w:val="-33"/>
          <w:w w:val="155"/>
          <w:rtl/>
        </w:rPr>
        <w:t> </w:t>
      </w:r>
      <w:r>
        <w:rPr>
          <w:w w:val="155"/>
          <w:rtl/>
        </w:rPr>
        <w:t>إﻟﻰ</w:t>
      </w:r>
      <w:r>
        <w:rPr>
          <w:spacing w:val="-33"/>
          <w:w w:val="155"/>
          <w:rtl/>
        </w:rPr>
        <w:t> </w:t>
      </w:r>
      <w:r>
        <w:rPr>
          <w:w w:val="155"/>
          <w:rtl/>
        </w:rPr>
        <w:t>اﻟﻮﺳﻴﻂ</w:t>
      </w:r>
      <w:r>
        <w:rPr>
          <w:w w:val="155"/>
        </w:rPr>
        <w:t>"</w:t>
      </w:r>
      <w:r>
        <w:rPr>
          <w:spacing w:val="-32"/>
          <w:w w:val="155"/>
          <w:rtl/>
        </w:rPr>
        <w:t> </w:t>
      </w:r>
      <w:r>
        <w:rPr>
          <w:w w:val="155"/>
          <w:rtl/>
        </w:rPr>
        <w:t>ﻋﻠﻖ</w:t>
      </w:r>
      <w:r>
        <w:rPr>
          <w:spacing w:val="-33"/>
          <w:w w:val="155"/>
          <w:rtl/>
        </w:rPr>
        <w:t> </w:t>
      </w:r>
      <w:r>
        <w:rPr>
          <w:w w:val="155"/>
          <w:rtl/>
        </w:rPr>
        <w:t>إﻳﻔﺮﺳﻮن</w:t>
      </w:r>
      <w:r>
        <w:rPr>
          <w:w w:val="155"/>
        </w:rPr>
        <w:t>.</w:t>
      </w:r>
      <w:r>
        <w:rPr>
          <w:spacing w:val="-33"/>
          <w:w w:val="155"/>
          <w:rtl/>
        </w:rPr>
        <w:t> </w:t>
      </w:r>
      <w:r>
        <w:rPr>
          <w:w w:val="155"/>
        </w:rPr>
        <w:t>"</w:t>
      </w:r>
      <w:r>
        <w:rPr>
          <w:w w:val="155"/>
          <w:rtl/>
        </w:rPr>
        <w:t>ﻛﺎﻧﺖ</w:t>
      </w:r>
      <w:r>
        <w:rPr>
          <w:spacing w:val="-32"/>
          <w:w w:val="155"/>
          <w:rtl/>
        </w:rPr>
        <w:t> </w:t>
      </w:r>
      <w:r>
        <w:rPr>
          <w:w w:val="155"/>
          <w:rtl/>
        </w:rPr>
        <w:t>ﻓﻮﺿﻰ، </w:t>
      </w:r>
      <w:r>
        <w:rPr>
          <w:w w:val="160"/>
          <w:rtl/>
        </w:rPr>
        <w:t>ﻛﻨﺎ ﻧﺒﻘﻰ ﻫﻨﺎك ﻟﺴﺎﻋﺎت</w:t>
      </w:r>
      <w:r>
        <w:rPr>
          <w:w w:val="160"/>
          <w:rtl/>
        </w:rPr>
        <w:t>،</w:t>
      </w:r>
    </w:p>
    <w:p>
      <w:pPr>
        <w:pStyle w:val="BodyText"/>
        <w:bidi/>
        <w:spacing w:line="247" w:lineRule="auto"/>
        <w:ind w:right="504" w:left="357" w:firstLine="0"/>
        <w:jc w:val="left"/>
      </w:pPr>
      <w:r>
        <w:rPr>
          <w:w w:val="154"/>
          <w:rtl/>
        </w:rPr>
        <w:t>ﻧﺴﻮي</w:t>
      </w:r>
      <w:r>
        <w:rPr>
          <w:spacing w:val="-39"/>
          <w:w w:val="154"/>
          <w:rtl/>
        </w:rPr>
        <w:t> </w:t>
      </w:r>
      <w:r>
        <w:rPr>
          <w:w w:val="154"/>
          <w:rtl/>
        </w:rPr>
        <w:t>اﻟﻤﺴﺎﺋﻞ،</w:t>
      </w:r>
      <w:r>
        <w:rPr>
          <w:spacing w:val="-39"/>
          <w:w w:val="154"/>
          <w:rtl/>
        </w:rPr>
        <w:t> </w:t>
      </w:r>
      <w:r>
        <w:rPr>
          <w:w w:val="154"/>
          <w:rtl/>
        </w:rPr>
        <w:t>ﺣﺘﻰ</w:t>
      </w:r>
      <w:r>
        <w:rPr>
          <w:spacing w:val="-39"/>
          <w:w w:val="154"/>
          <w:rtl/>
        </w:rPr>
        <w:t> </w:t>
      </w:r>
      <w:r>
        <w:rPr>
          <w:w w:val="154"/>
          <w:rtl/>
        </w:rPr>
        <w:t>ﻧﺼﻞ</w:t>
      </w:r>
      <w:r>
        <w:rPr>
          <w:spacing w:val="-39"/>
          <w:w w:val="154"/>
          <w:rtl/>
        </w:rPr>
        <w:t> </w:t>
      </w:r>
      <w:r>
        <w:rPr>
          <w:w w:val="154"/>
          <w:rtl/>
        </w:rPr>
        <w:t>إﻟﻰ</w:t>
      </w:r>
      <w:r>
        <w:rPr>
          <w:spacing w:val="-39"/>
          <w:w w:val="154"/>
          <w:rtl/>
        </w:rPr>
        <w:t> </w:t>
      </w:r>
      <w:r>
        <w:rPr>
          <w:w w:val="154"/>
          <w:rtl/>
        </w:rPr>
        <w:t>ﺷﻲء</w:t>
      </w:r>
      <w:r>
        <w:rPr>
          <w:spacing w:val="-39"/>
          <w:w w:val="154"/>
          <w:rtl/>
        </w:rPr>
        <w:t> </w:t>
      </w:r>
      <w:r>
        <w:rPr>
          <w:w w:val="154"/>
          <w:rtl/>
        </w:rPr>
        <w:t>ﻣﺎ</w:t>
      </w:r>
      <w:r>
        <w:rPr>
          <w:spacing w:val="-39"/>
          <w:w w:val="154"/>
          <w:rtl/>
        </w:rPr>
        <w:t> </w:t>
      </w:r>
      <w:r>
        <w:rPr>
          <w:w w:val="154"/>
        </w:rPr>
        <w:t>.</w:t>
      </w:r>
      <w:r>
        <w:rPr>
          <w:spacing w:val="-39"/>
          <w:w w:val="154"/>
          <w:rtl/>
        </w:rPr>
        <w:t> </w:t>
      </w:r>
      <w:r>
        <w:rPr>
          <w:w w:val="154"/>
        </w:rPr>
        <w:t>.</w:t>
      </w:r>
      <w:r>
        <w:rPr>
          <w:spacing w:val="-39"/>
          <w:w w:val="154"/>
          <w:rtl/>
        </w:rPr>
        <w:t> </w:t>
      </w:r>
      <w:r>
        <w:rPr>
          <w:w w:val="154"/>
        </w:rPr>
        <w:t>.</w:t>
      </w:r>
      <w:r>
        <w:rPr>
          <w:spacing w:val="-38"/>
          <w:w w:val="154"/>
          <w:rtl/>
        </w:rPr>
        <w:t> </w:t>
      </w:r>
      <w:r>
        <w:rPr>
          <w:w w:val="154"/>
          <w:rtl/>
        </w:rPr>
        <w:t>ﻓﻲ</w:t>
      </w:r>
      <w:r>
        <w:rPr>
          <w:spacing w:val="-39"/>
          <w:w w:val="154"/>
          <w:rtl/>
        </w:rPr>
        <w:t> </w:t>
      </w:r>
      <w:r>
        <w:rPr>
          <w:w w:val="154"/>
          <w:rtl/>
        </w:rPr>
        <w:t>ﺑﻌﺾ</w:t>
      </w:r>
      <w:r>
        <w:rPr>
          <w:spacing w:val="-39"/>
          <w:w w:val="154"/>
          <w:rtl/>
        </w:rPr>
        <w:t> </w:t>
      </w:r>
      <w:r>
        <w:rPr>
          <w:w w:val="154"/>
          <w:rtl/>
        </w:rPr>
        <w:t>اﻷوﻗﺎت،</w:t>
      </w:r>
      <w:r>
        <w:rPr>
          <w:spacing w:val="-39"/>
          <w:w w:val="154"/>
          <w:rtl/>
        </w:rPr>
        <w:t> </w:t>
      </w:r>
      <w:r>
        <w:rPr>
          <w:w w:val="154"/>
          <w:rtl/>
        </w:rPr>
        <w:t>ﺗﺼﺒﺢ </w:t>
      </w:r>
      <w:r>
        <w:rPr>
          <w:w w:val="152"/>
          <w:rtl/>
        </w:rPr>
        <w:t>اﻻﺟﺘﻤﺎﻋﺎت</w:t>
      </w:r>
      <w:r>
        <w:rPr>
          <w:spacing w:val="-7"/>
          <w:w w:val="152"/>
          <w:rtl/>
        </w:rPr>
        <w:t> </w:t>
      </w:r>
      <w:r>
        <w:rPr>
          <w:w w:val="152"/>
          <w:rtl/>
        </w:rPr>
        <w:t>ﻋﻨﻴﻔﺔ</w:t>
      </w:r>
      <w:r>
        <w:rPr>
          <w:spacing w:val="-8"/>
          <w:w w:val="152"/>
          <w:rtl/>
        </w:rPr>
        <w:t> </w:t>
      </w:r>
      <w:r>
        <w:rPr>
          <w:w w:val="152"/>
          <w:rtl/>
        </w:rPr>
        <w:t>ﻟﺪرﺟﺔ</w:t>
      </w:r>
      <w:r>
        <w:rPr>
          <w:spacing w:val="-8"/>
          <w:w w:val="152"/>
          <w:rtl/>
        </w:rPr>
        <w:t> </w:t>
      </w:r>
      <w:r>
        <w:rPr>
          <w:w w:val="152"/>
          <w:rtl/>
        </w:rPr>
        <w:t>أن</w:t>
      </w:r>
      <w:r>
        <w:rPr>
          <w:spacing w:val="-8"/>
          <w:w w:val="152"/>
          <w:rtl/>
        </w:rPr>
        <w:t> </w:t>
      </w:r>
      <w:r>
        <w:rPr>
          <w:w w:val="152"/>
          <w:rtl/>
        </w:rPr>
        <w:t>اﻟﺤﺎﺿﺮﻳﻦ</w:t>
      </w:r>
      <w:r>
        <w:rPr>
          <w:spacing w:val="-7"/>
          <w:w w:val="152"/>
          <w:rtl/>
        </w:rPr>
        <w:t> </w:t>
      </w:r>
      <w:r>
        <w:rPr>
          <w:w w:val="152"/>
          <w:rtl/>
        </w:rPr>
        <w:t>ﻛﺎدوا</w:t>
      </w:r>
      <w:r>
        <w:rPr>
          <w:spacing w:val="-8"/>
          <w:w w:val="152"/>
          <w:rtl/>
        </w:rPr>
        <w:t> </w:t>
      </w:r>
      <w:r>
        <w:rPr>
          <w:w w:val="152"/>
          <w:rtl/>
        </w:rPr>
        <w:t>ﻳﺘﺠﺎوزون</w:t>
      </w:r>
      <w:r>
        <w:rPr>
          <w:spacing w:val="-8"/>
          <w:w w:val="152"/>
          <w:rtl/>
        </w:rPr>
        <w:t> </w:t>
      </w:r>
      <w:r>
        <w:rPr>
          <w:w w:val="152"/>
          <w:rtl/>
        </w:rPr>
        <w:t>ﻣﻜﺎﻧﻬﻢ</w:t>
      </w:r>
      <w:r>
        <w:rPr>
          <w:spacing w:val="-8"/>
          <w:w w:val="152"/>
          <w:rtl/>
        </w:rPr>
        <w:t> </w:t>
      </w:r>
      <w:r>
        <w:rPr>
          <w:w w:val="152"/>
          <w:rtl/>
        </w:rPr>
        <w:t>ﻣﻦ </w:t>
      </w:r>
      <w:r>
        <w:rPr>
          <w:w w:val="162"/>
          <w:rtl/>
        </w:rPr>
        <w:t>اﻟﻄﺎوﻟﺔ ﺣﺘﻰ اﻟﻄﺮ</w:t>
      </w:r>
      <w:r>
        <w:rPr>
          <w:w w:val="162"/>
          <w:rtl/>
        </w:rPr>
        <w:t>ف</w:t>
      </w:r>
    </w:p>
    <w:p>
      <w:pPr>
        <w:pStyle w:val="BodyText"/>
        <w:bidi/>
        <w:spacing w:line="247" w:lineRule="auto"/>
        <w:ind w:right="1241" w:left="357" w:firstLine="0"/>
        <w:jc w:val="left"/>
      </w:pPr>
      <w:r>
        <w:rPr>
          <w:w w:val="146"/>
          <w:rtl/>
        </w:rPr>
        <w:t>اﻵﺧﺮ</w:t>
      </w:r>
      <w:r>
        <w:rPr>
          <w:spacing w:val="-25"/>
          <w:w w:val="146"/>
          <w:rtl/>
        </w:rPr>
        <w:t> </w:t>
      </w:r>
      <w:r>
        <w:rPr>
          <w:w w:val="146"/>
          <w:rtl/>
        </w:rPr>
        <w:t>ﻣﻨﻬﺎ</w:t>
      </w:r>
      <w:r>
        <w:rPr>
          <w:spacing w:val="-25"/>
          <w:w w:val="146"/>
          <w:rtl/>
        </w:rPr>
        <w:t> </w:t>
      </w:r>
      <w:r>
        <w:rPr>
          <w:w w:val="146"/>
        </w:rPr>
        <w:t>.</w:t>
      </w:r>
      <w:r>
        <w:rPr>
          <w:spacing w:val="-25"/>
          <w:w w:val="146"/>
          <w:rtl/>
        </w:rPr>
        <w:t> </w:t>
      </w:r>
      <w:r>
        <w:rPr>
          <w:w w:val="146"/>
        </w:rPr>
        <w:t>.</w:t>
      </w:r>
      <w:r>
        <w:rPr>
          <w:spacing w:val="-25"/>
          <w:w w:val="146"/>
          <w:rtl/>
        </w:rPr>
        <w:t> </w:t>
      </w:r>
      <w:r>
        <w:rPr>
          <w:w w:val="146"/>
        </w:rPr>
        <w:t>.</w:t>
      </w:r>
      <w:r>
        <w:rPr>
          <w:spacing w:val="-24"/>
          <w:w w:val="146"/>
          <w:rtl/>
        </w:rPr>
        <w:t> </w:t>
      </w:r>
      <w:r>
        <w:rPr>
          <w:w w:val="146"/>
          <w:rtl/>
        </w:rPr>
        <w:t>ﻛﺎن</w:t>
      </w:r>
      <w:r>
        <w:rPr>
          <w:spacing w:val="-25"/>
          <w:w w:val="146"/>
          <w:rtl/>
        </w:rPr>
        <w:t> </w:t>
      </w:r>
      <w:r>
        <w:rPr>
          <w:w w:val="146"/>
          <w:rtl/>
        </w:rPr>
        <w:t>اﻟﻨﺎس</w:t>
      </w:r>
      <w:r>
        <w:rPr>
          <w:spacing w:val="-25"/>
          <w:w w:val="146"/>
          <w:rtl/>
        </w:rPr>
        <w:t> </w:t>
      </w:r>
      <w:r>
        <w:rPr>
          <w:w w:val="146"/>
          <w:rtl/>
        </w:rPr>
        <w:t>ﻳﺼﻴﺤﻮن</w:t>
      </w:r>
      <w:r>
        <w:rPr>
          <w:w w:val="146"/>
        </w:rPr>
        <w:t>.</w:t>
      </w:r>
      <w:r>
        <w:rPr>
          <w:spacing w:val="-25"/>
          <w:w w:val="146"/>
          <w:rtl/>
        </w:rPr>
        <w:t> </w:t>
      </w:r>
      <w:r>
        <w:rPr>
          <w:w w:val="146"/>
          <w:rtl/>
        </w:rPr>
        <w:t>ﻳﻠﻮﺣﻮن</w:t>
      </w:r>
      <w:r>
        <w:rPr>
          <w:spacing w:val="-25"/>
          <w:w w:val="146"/>
          <w:rtl/>
        </w:rPr>
        <w:t> </w:t>
      </w:r>
      <w:r>
        <w:rPr>
          <w:w w:val="146"/>
          <w:rtl/>
        </w:rPr>
        <w:t>ﺑﺄﻳﺪﻳﻬﻢ</w:t>
      </w:r>
      <w:r>
        <w:rPr>
          <w:spacing w:val="-25"/>
          <w:w w:val="146"/>
          <w:rtl/>
        </w:rPr>
        <w:t> </w:t>
      </w:r>
      <w:r>
        <w:rPr>
          <w:w w:val="146"/>
          <w:rtl/>
        </w:rPr>
        <w:t>وﻳﻀﺮﺑﻮن </w:t>
      </w:r>
      <w:r>
        <w:rPr>
          <w:w w:val="141"/>
          <w:rtl/>
        </w:rPr>
        <w:t>اﻟﻤﻨﺎﺿﺪ ﺑﻌﻨﻒ</w:t>
      </w:r>
      <w:r>
        <w:rPr>
          <w:w w:val="141"/>
        </w:rPr>
        <w:t>.</w:t>
      </w:r>
      <w:r>
        <w:rPr>
          <w:w w:val="141"/>
          <w:rtl/>
        </w:rPr>
        <w:t> ﺗﺤﻤﺮ اﻷوﺟﻪ وﺗﺒﺮز اﻟﻌﺮوق</w:t>
      </w:r>
      <w:r>
        <w:rPr>
          <w:w w:val="141"/>
        </w:rPr>
        <w:t>."</w:t>
      </w:r>
      <w:r>
        <w:rPr>
          <w:w w:val="141"/>
          <w:rtl/>
        </w:rPr>
        <w:t> </w:t>
      </w:r>
      <w:r>
        <w:rPr>
          <w:w w:val="141"/>
        </w:rPr>
        <w:t>3</w:t>
      </w:r>
      <w:r>
        <w:rPr>
          <w:w w:val="141"/>
        </w:rPr>
        <w:t>8</w:t>
      </w:r>
    </w:p>
    <w:p>
      <w:pPr>
        <w:pStyle w:val="BodyText"/>
        <w:bidi/>
        <w:spacing w:line="247" w:lineRule="auto"/>
        <w:ind w:right="906" w:left="357" w:firstLine="0"/>
        <w:jc w:val="left"/>
      </w:pPr>
      <w:r>
        <w:rPr>
          <w:w w:val="156"/>
          <w:rtl/>
        </w:rPr>
        <w:t>ﻳﺨﺒﺮنا</w:t>
      </w:r>
      <w:r>
        <w:rPr>
          <w:spacing w:val="-31"/>
          <w:w w:val="156"/>
          <w:rtl/>
        </w:rPr>
        <w:t> </w:t>
      </w:r>
      <w:r>
        <w:rPr>
          <w:w w:val="156"/>
          <w:rtl/>
        </w:rPr>
        <w:t>ﻣﺲاﻋﺪ</w:t>
      </w:r>
      <w:r>
        <w:rPr>
          <w:spacing w:val="-31"/>
          <w:w w:val="156"/>
          <w:rtl/>
        </w:rPr>
        <w:t> </w:t>
      </w:r>
      <w:r>
        <w:rPr>
          <w:w w:val="156"/>
          <w:rtl/>
        </w:rPr>
        <w:t>إﻳﻔﺮسون</w:t>
      </w:r>
      <w:r>
        <w:rPr>
          <w:spacing w:val="-31"/>
          <w:w w:val="156"/>
          <w:rtl/>
        </w:rPr>
        <w:t> </w:t>
      </w:r>
      <w:r>
        <w:rPr>
          <w:w w:val="156"/>
          <w:rtl/>
        </w:rPr>
        <w:t>عن</w:t>
      </w:r>
      <w:r>
        <w:rPr>
          <w:spacing w:val="-31"/>
          <w:w w:val="156"/>
          <w:rtl/>
        </w:rPr>
        <w:t> </w:t>
      </w:r>
      <w:r>
        <w:rPr>
          <w:w w:val="156"/>
          <w:rtl/>
        </w:rPr>
        <w:t>ﻣﺶﻫﺪ</w:t>
      </w:r>
      <w:r>
        <w:rPr>
          <w:spacing w:val="-31"/>
          <w:w w:val="156"/>
          <w:rtl/>
        </w:rPr>
        <w:t> </w:t>
      </w:r>
      <w:r>
        <w:rPr>
          <w:w w:val="156"/>
          <w:rtl/>
        </w:rPr>
        <w:t>ﻣﺘﻚرر</w:t>
      </w:r>
      <w:r>
        <w:rPr>
          <w:spacing w:val="-30"/>
          <w:w w:val="156"/>
          <w:rtl/>
        </w:rPr>
        <w:t> </w:t>
      </w:r>
      <w:r>
        <w:rPr>
          <w:w w:val="156"/>
          <w:rtl/>
        </w:rPr>
        <w:t>ﻋﺐر اﻟﺲﻧﻮات،</w:t>
      </w:r>
      <w:r>
        <w:rPr>
          <w:spacing w:val="-4"/>
          <w:w w:val="156"/>
          <w:rtl/>
        </w:rPr>
        <w:t> </w:t>
      </w:r>
      <w:r>
        <w:rPr>
          <w:w w:val="156"/>
          <w:rtl/>
        </w:rPr>
        <w:t>حﻳﺚ</w:t>
      </w:r>
      <w:r>
        <w:rPr>
          <w:spacing w:val="-4"/>
          <w:w w:val="156"/>
          <w:rtl/>
        </w:rPr>
        <w:t> </w:t>
      </w:r>
      <w:r>
        <w:rPr>
          <w:w w:val="156"/>
          <w:rtl/>
        </w:rPr>
        <w:t>ﻳﺘﺢرك</w:t>
      </w:r>
      <w:r>
        <w:rPr>
          <w:spacing w:val="-4"/>
          <w:w w:val="156"/>
          <w:rtl/>
        </w:rPr>
        <w:t> </w:t>
      </w:r>
      <w:r>
        <w:rPr>
          <w:w w:val="156"/>
          <w:rtl/>
        </w:rPr>
        <w:t>اﻟﺰمﻻء</w:t>
      </w:r>
      <w:r>
        <w:rPr>
          <w:spacing w:val="-4"/>
          <w:w w:val="156"/>
          <w:rtl/>
        </w:rPr>
        <w:t> </w:t>
      </w:r>
      <w:r>
        <w:rPr>
          <w:w w:val="156"/>
          <w:rtl/>
        </w:rPr>
        <w:t>إلى</w:t>
      </w:r>
      <w:r>
        <w:rPr>
          <w:spacing w:val="-4"/>
          <w:w w:val="156"/>
          <w:rtl/>
        </w:rPr>
        <w:t> </w:t>
      </w:r>
      <w:r>
        <w:rPr>
          <w:w w:val="156"/>
          <w:rtl/>
        </w:rPr>
        <w:t>ﻣﻜﺖب</w:t>
      </w:r>
      <w:r>
        <w:rPr>
          <w:spacing w:val="-4"/>
          <w:w w:val="156"/>
          <w:rtl/>
        </w:rPr>
        <w:t> </w:t>
      </w:r>
      <w:r>
        <w:rPr>
          <w:w w:val="156"/>
          <w:rtl/>
        </w:rPr>
        <w:t>إﻳﻔﺮسون </w:t>
      </w:r>
      <w:r>
        <w:rPr>
          <w:w w:val="148"/>
          <w:rtl/>
        </w:rPr>
        <w:t>وﻳﺺﻳﺤﻮن</w:t>
      </w:r>
      <w:r>
        <w:rPr>
          <w:spacing w:val="-19"/>
          <w:w w:val="148"/>
          <w:rtl/>
        </w:rPr>
        <w:t> </w:t>
      </w:r>
      <w:r>
        <w:rPr>
          <w:w w:val="148"/>
          <w:rtl/>
        </w:rPr>
        <w:t>وﻳﺺرﺧﻮن</w:t>
      </w:r>
      <w:r>
        <w:rPr>
          <w:spacing w:val="-19"/>
          <w:w w:val="148"/>
          <w:rtl/>
        </w:rPr>
        <w:t> </w:t>
      </w:r>
      <w:r>
        <w:rPr>
          <w:w w:val="148"/>
          <w:rtl/>
        </w:rPr>
        <w:t>في</w:t>
      </w:r>
      <w:r>
        <w:rPr>
          <w:spacing w:val="-19"/>
          <w:w w:val="148"/>
          <w:rtl/>
        </w:rPr>
        <w:t> </w:t>
      </w:r>
      <w:r>
        <w:rPr>
          <w:w w:val="148"/>
          <w:rtl/>
        </w:rPr>
        <w:t>ﺑﻌﺾﻫﻢ</w:t>
      </w:r>
      <w:r>
        <w:rPr>
          <w:spacing w:val="-19"/>
          <w:w w:val="148"/>
          <w:rtl/>
        </w:rPr>
        <w:t> </w:t>
      </w:r>
      <w:r>
        <w:rPr>
          <w:w w:val="148"/>
          <w:rtl/>
        </w:rPr>
        <w:t>اﻟﺒﻊض،</w:t>
      </w:r>
      <w:r>
        <w:rPr>
          <w:spacing w:val="-19"/>
          <w:w w:val="148"/>
          <w:rtl/>
        </w:rPr>
        <w:t> </w:t>
      </w:r>
      <w:r>
        <w:rPr>
          <w:w w:val="148"/>
          <w:rtl/>
        </w:rPr>
        <w:t>وﻟﻚن</w:t>
      </w:r>
      <w:r>
        <w:rPr>
          <w:spacing w:val="-19"/>
          <w:w w:val="148"/>
          <w:rtl/>
        </w:rPr>
        <w:t> </w:t>
      </w:r>
      <w:r>
        <w:rPr>
          <w:w w:val="148"/>
          <w:rtl/>
        </w:rPr>
        <w:t>في </w:t>
      </w:r>
      <w:r>
        <w:rPr>
          <w:w w:val="157"/>
          <w:rtl/>
        </w:rPr>
        <w:t>اﻟﻦﻫﺎﻳ</w:t>
      </w:r>
      <w:r>
        <w:rPr>
          <w:w w:val="157"/>
          <w:rtl/>
        </w:rPr>
        <w:t>ﺔ</w:t>
      </w:r>
    </w:p>
    <w:p>
      <w:pPr>
        <w:pStyle w:val="BodyText"/>
        <w:bidi/>
        <w:spacing w:line="247" w:lineRule="auto"/>
        <w:ind w:right="1002" w:left="357" w:firstLine="0"/>
        <w:jc w:val="left"/>
      </w:pPr>
      <w:r>
        <w:rPr>
          <w:w w:val="150"/>
          <w:rtl/>
        </w:rPr>
        <w:t>ﻳﺼﻠﻮن</w:t>
      </w:r>
      <w:r>
        <w:rPr>
          <w:spacing w:val="-11"/>
          <w:w w:val="150"/>
          <w:rtl/>
        </w:rPr>
        <w:t> </w:t>
      </w:r>
      <w:r>
        <w:rPr>
          <w:w w:val="150"/>
          <w:rtl/>
        </w:rPr>
        <w:t>إﻟﻰ</w:t>
      </w:r>
      <w:r>
        <w:rPr>
          <w:spacing w:val="-11"/>
          <w:w w:val="150"/>
          <w:rtl/>
        </w:rPr>
        <w:t> </w:t>
      </w:r>
      <w:r>
        <w:rPr>
          <w:w w:val="150"/>
          <w:rtl/>
        </w:rPr>
        <w:t>اﺳﺘﻨﺘﺎج</w:t>
      </w:r>
      <w:r>
        <w:rPr>
          <w:spacing w:val="-11"/>
          <w:w w:val="150"/>
          <w:rtl/>
        </w:rPr>
        <w:t> </w:t>
      </w:r>
      <w:r>
        <w:rPr>
          <w:w w:val="150"/>
          <w:rtl/>
        </w:rPr>
        <w:t>ﻧﻬﺎﺋﻲ</w:t>
      </w:r>
      <w:r>
        <w:rPr>
          <w:w w:val="150"/>
        </w:rPr>
        <w:t>.</w:t>
      </w:r>
      <w:r>
        <w:rPr>
          <w:spacing w:val="-11"/>
          <w:w w:val="150"/>
          <w:rtl/>
        </w:rPr>
        <w:t> </w:t>
      </w:r>
      <w:r>
        <w:rPr>
          <w:w w:val="150"/>
        </w:rPr>
        <w:t>39</w:t>
      </w:r>
      <w:r>
        <w:rPr>
          <w:spacing w:val="-11"/>
          <w:w w:val="150"/>
          <w:rtl/>
        </w:rPr>
        <w:t> </w:t>
      </w:r>
      <w:r>
        <w:rPr>
          <w:w w:val="150"/>
          <w:rtl/>
        </w:rPr>
        <w:t>ﻟﻘﺪ</w:t>
      </w:r>
      <w:r>
        <w:rPr>
          <w:spacing w:val="-11"/>
          <w:w w:val="150"/>
          <w:rtl/>
        </w:rPr>
        <w:t> </w:t>
      </w:r>
      <w:r>
        <w:rPr>
          <w:w w:val="150"/>
          <w:rtl/>
        </w:rPr>
        <w:t>ﺗﺤﺎوروا</w:t>
      </w:r>
      <w:r>
        <w:rPr>
          <w:spacing w:val="-11"/>
          <w:w w:val="150"/>
          <w:rtl/>
        </w:rPr>
        <w:t> </w:t>
      </w:r>
      <w:r>
        <w:rPr>
          <w:w w:val="150"/>
          <w:rtl/>
        </w:rPr>
        <w:t>وﺗﻨﺎﻗﺸﻮا،</w:t>
      </w:r>
      <w:r>
        <w:rPr>
          <w:spacing w:val="-11"/>
          <w:w w:val="150"/>
          <w:rtl/>
        </w:rPr>
        <w:t> </w:t>
      </w:r>
      <w:r>
        <w:rPr>
          <w:w w:val="150"/>
          <w:rtl/>
        </w:rPr>
        <w:t>ﺛﻢ</w:t>
      </w:r>
      <w:r>
        <w:rPr>
          <w:spacing w:val="-11"/>
          <w:w w:val="150"/>
          <w:rtl/>
        </w:rPr>
        <w:t> </w:t>
      </w:r>
      <w:r>
        <w:rPr>
          <w:w w:val="150"/>
          <w:rtl/>
        </w:rPr>
        <w:t>ﺑﺎﻋﻮا </w:t>
      </w:r>
      <w:r>
        <w:rPr>
          <w:w w:val="158"/>
          <w:rtl/>
        </w:rPr>
        <w:t>ﻧﺸﺎﻃﻬﻢ</w:t>
      </w:r>
      <w:r>
        <w:rPr>
          <w:spacing w:val="-33"/>
          <w:w w:val="158"/>
          <w:rtl/>
        </w:rPr>
        <w:t> </w:t>
      </w:r>
      <w:r>
        <w:rPr>
          <w:w w:val="158"/>
          <w:rtl/>
        </w:rPr>
        <w:t>ﻓﻲ</w:t>
      </w:r>
      <w:r>
        <w:rPr>
          <w:spacing w:val="-34"/>
          <w:w w:val="158"/>
          <w:rtl/>
        </w:rPr>
        <w:t> </w:t>
      </w:r>
      <w:r>
        <w:rPr>
          <w:w w:val="158"/>
          <w:rtl/>
        </w:rPr>
        <w:t>ﻣﺠﺎل</w:t>
      </w:r>
      <w:r>
        <w:rPr>
          <w:spacing w:val="-34"/>
          <w:w w:val="158"/>
          <w:rtl/>
        </w:rPr>
        <w:t> </w:t>
      </w:r>
      <w:r>
        <w:rPr>
          <w:w w:val="158"/>
          <w:rtl/>
        </w:rPr>
        <w:t>اﻷﻋﻤﺎل</w:t>
      </w:r>
      <w:r>
        <w:rPr>
          <w:spacing w:val="-34"/>
          <w:w w:val="158"/>
          <w:rtl/>
        </w:rPr>
        <w:t> </w:t>
      </w:r>
      <w:r>
        <w:rPr>
          <w:w w:val="158"/>
          <w:rtl/>
        </w:rPr>
        <w:t>اﻟﻨﻮوﻳﺔ؛</w:t>
      </w:r>
      <w:r>
        <w:rPr>
          <w:spacing w:val="-34"/>
          <w:w w:val="158"/>
          <w:rtl/>
        </w:rPr>
        <w:t> </w:t>
      </w:r>
      <w:r>
        <w:rPr>
          <w:w w:val="158"/>
          <w:rtl/>
        </w:rPr>
        <w:t>ﺗﺤﺎوروا</w:t>
      </w:r>
      <w:r>
        <w:rPr>
          <w:spacing w:val="-34"/>
          <w:w w:val="158"/>
          <w:rtl/>
        </w:rPr>
        <w:t> </w:t>
      </w:r>
      <w:r>
        <w:rPr>
          <w:w w:val="158"/>
          <w:rtl/>
        </w:rPr>
        <w:t>وﺗﻨﺎﻗﺸﻮا،</w:t>
      </w:r>
      <w:r>
        <w:rPr>
          <w:spacing w:val="-34"/>
          <w:w w:val="158"/>
          <w:rtl/>
        </w:rPr>
        <w:t> </w:t>
      </w:r>
      <w:r>
        <w:rPr>
          <w:w w:val="158"/>
          <w:rtl/>
        </w:rPr>
        <w:t>وﻣﻦ</w:t>
      </w:r>
      <w:r>
        <w:rPr>
          <w:spacing w:val="-34"/>
          <w:w w:val="158"/>
          <w:rtl/>
        </w:rPr>
        <w:t> </w:t>
      </w:r>
      <w:r>
        <w:rPr>
          <w:w w:val="158"/>
          <w:rtl/>
        </w:rPr>
        <w:t>ﺛﻢ </w:t>
      </w:r>
      <w:r>
        <w:rPr>
          <w:w w:val="152"/>
          <w:rtl/>
        </w:rPr>
        <w:t>رﻛﺰوا ﻋﻠﻰ أﻋﻤﺎل اﻟﻌﻮارض ﻣ</w:t>
      </w:r>
      <w:r>
        <w:rPr>
          <w:w w:val="152"/>
          <w:rtl/>
        </w:rPr>
        <w:t>ﻦ</w:t>
      </w:r>
    </w:p>
    <w:p>
      <w:pPr>
        <w:pStyle w:val="BodyText"/>
        <w:bidi/>
        <w:spacing w:line="247" w:lineRule="auto"/>
        <w:ind w:right="397" w:left="357" w:hanging="1"/>
        <w:jc w:val="left"/>
      </w:pPr>
      <w:r>
        <w:rPr>
          <w:w w:val="151"/>
          <w:rtl/>
        </w:rPr>
        <w:t>اﻟﺼﻠﺐ؛ ﺗﺤﺎوروا وﺗﻨﺎﻗﺸﻮا، ﺛﻢ ﺑﺪءوا ﻓﻲ ﺗﺼﻨﻴﻊ اﻟﺼﻠﺐ اﻟﺨﺎص ﺑﻬﻢ؛ ﺗﺤﺎوروا</w:t>
      </w:r>
      <w:r>
        <w:rPr>
          <w:spacing w:val="-25"/>
          <w:w w:val="151"/>
          <w:rtl/>
        </w:rPr>
        <w:t> </w:t>
      </w:r>
      <w:r>
        <w:rPr>
          <w:w w:val="151"/>
          <w:rtl/>
        </w:rPr>
        <w:t>وﺗﻨﺎﻗﺸﻮا،</w:t>
      </w:r>
      <w:r>
        <w:rPr>
          <w:spacing w:val="-25"/>
          <w:w w:val="151"/>
          <w:rtl/>
        </w:rPr>
        <w:t> </w:t>
      </w:r>
      <w:r>
        <w:rPr>
          <w:w w:val="151"/>
          <w:rtl/>
        </w:rPr>
        <w:t>ﺛﻢ</w:t>
      </w:r>
      <w:r>
        <w:rPr>
          <w:spacing w:val="-25"/>
          <w:w w:val="151"/>
          <w:rtl/>
        </w:rPr>
        <w:t> </w:t>
      </w:r>
      <w:r>
        <w:rPr>
          <w:w w:val="151"/>
          <w:rtl/>
        </w:rPr>
        <w:t>اﺳﺘﺜﻤﺮوا</w:t>
      </w:r>
      <w:r>
        <w:rPr>
          <w:spacing w:val="-24"/>
          <w:w w:val="151"/>
          <w:rtl/>
        </w:rPr>
        <w:t> </w:t>
      </w:r>
      <w:r>
        <w:rPr>
          <w:w w:val="151"/>
          <w:rtl/>
        </w:rPr>
        <w:t>ﻓﻲ</w:t>
      </w:r>
      <w:r>
        <w:rPr>
          <w:spacing w:val="-25"/>
          <w:w w:val="151"/>
          <w:rtl/>
        </w:rPr>
        <w:t> </w:t>
      </w:r>
      <w:r>
        <w:rPr>
          <w:w w:val="151"/>
          <w:rtl/>
        </w:rPr>
        <w:t>ﻣﺼﻨﻌﻬﻢ</w:t>
      </w:r>
      <w:r>
        <w:rPr>
          <w:spacing w:val="-25"/>
          <w:w w:val="151"/>
          <w:rtl/>
        </w:rPr>
        <w:t> </w:t>
      </w:r>
      <w:r>
        <w:rPr>
          <w:w w:val="151"/>
          <w:rtl/>
        </w:rPr>
        <w:t>اﻟﺼﻐﻴﺮ</w:t>
      </w:r>
      <w:r>
        <w:rPr>
          <w:spacing w:val="-25"/>
          <w:w w:val="151"/>
          <w:rtl/>
        </w:rPr>
        <w:t> </w:t>
      </w:r>
      <w:r>
        <w:rPr>
          <w:w w:val="151"/>
          <w:rtl/>
        </w:rPr>
        <w:t>اﻟﺨﺎص؛</w:t>
      </w:r>
      <w:r>
        <w:rPr>
          <w:spacing w:val="-25"/>
          <w:w w:val="151"/>
          <w:rtl/>
        </w:rPr>
        <w:t> </w:t>
      </w:r>
      <w:r>
        <w:rPr>
          <w:w w:val="151"/>
          <w:rtl/>
        </w:rPr>
        <w:t>ﺗﺤﺎوروا </w:t>
      </w:r>
      <w:r>
        <w:rPr>
          <w:w w:val="157"/>
          <w:rtl/>
        </w:rPr>
        <w:t>وﺗﻨﺎﻗﺸﻮا، ﺛﻢ ﺑﻨﻮ</w:t>
      </w:r>
      <w:r>
        <w:rPr>
          <w:w w:val="157"/>
          <w:rtl/>
        </w:rPr>
        <w:t>ا</w:t>
      </w:r>
    </w:p>
    <w:p>
      <w:pPr>
        <w:pStyle w:val="BodyText"/>
        <w:bidi/>
        <w:spacing w:line="247" w:lineRule="auto"/>
        <w:ind w:right="906" w:left="357" w:firstLine="0"/>
        <w:jc w:val="left"/>
      </w:pPr>
      <w:r>
        <w:rPr>
          <w:w w:val="154"/>
          <w:rtl/>
        </w:rPr>
        <w:t>ﻣﺺﻧﻌًﺎ</w:t>
      </w:r>
      <w:r>
        <w:rPr>
          <w:spacing w:val="34"/>
          <w:w w:val="154"/>
          <w:rtl/>
        </w:rPr>
        <w:t> </w:t>
      </w:r>
      <w:r>
        <w:rPr>
          <w:w w:val="154"/>
          <w:rtl/>
        </w:rPr>
        <w:t>صﻏﻴﺮًا</w:t>
      </w:r>
      <w:r>
        <w:rPr>
          <w:spacing w:val="36"/>
          <w:w w:val="154"/>
          <w:rtl/>
        </w:rPr>
        <w:t> </w:t>
      </w:r>
      <w:r>
        <w:rPr>
          <w:w w:val="154"/>
          <w:rtl/>
        </w:rPr>
        <w:t>ثاﻧﻴًﺎ،</w:t>
      </w:r>
      <w:r>
        <w:rPr>
          <w:spacing w:val="34"/>
          <w:w w:val="154"/>
          <w:rtl/>
        </w:rPr>
        <w:t> </w:t>
      </w:r>
      <w:r>
        <w:rPr>
          <w:w w:val="154"/>
          <w:rtl/>
        </w:rPr>
        <w:t>وﻫﻚذا</w:t>
      </w:r>
      <w:r>
        <w:rPr>
          <w:w w:val="154"/>
        </w:rPr>
        <w:t>.</w:t>
      </w:r>
      <w:r>
        <w:rPr>
          <w:spacing w:val="34"/>
          <w:w w:val="154"/>
          <w:rtl/>
        </w:rPr>
        <w:t> </w:t>
      </w:r>
      <w:r>
        <w:rPr>
          <w:w w:val="154"/>
          <w:rtl/>
        </w:rPr>
        <w:t>ﺗﻖرﻳﺒًﺎ</w:t>
      </w:r>
      <w:r>
        <w:rPr>
          <w:spacing w:val="36"/>
          <w:w w:val="154"/>
          <w:rtl/>
        </w:rPr>
        <w:t> </w:t>
      </w:r>
      <w:r>
        <w:rPr>
          <w:w w:val="154"/>
          <w:rtl/>
        </w:rPr>
        <w:t>كل</w:t>
      </w:r>
      <w:r>
        <w:rPr>
          <w:spacing w:val="33"/>
          <w:w w:val="154"/>
          <w:rtl/>
        </w:rPr>
        <w:t> </w:t>
      </w:r>
      <w:r>
        <w:rPr>
          <w:w w:val="154"/>
          <w:rtl/>
        </w:rPr>
        <w:t>اﻟﻢدﻳﺮﻳﻦ</w:t>
      </w:r>
      <w:r>
        <w:rPr>
          <w:spacing w:val="80"/>
          <w:w w:val="156"/>
          <w:rtl/>
        </w:rPr>
        <w:t> </w:t>
      </w:r>
      <w:r>
        <w:rPr>
          <w:w w:val="156"/>
          <w:rtl/>
        </w:rPr>
        <w:t>اﻟﺘﻨﻔﻲذﻳﻴﻦ</w:t>
      </w:r>
      <w:r>
        <w:rPr>
          <w:spacing w:val="-27"/>
          <w:w w:val="156"/>
          <w:rtl/>
        </w:rPr>
        <w:t> </w:t>
      </w:r>
      <w:r>
        <w:rPr>
          <w:w w:val="156"/>
          <w:rtl/>
        </w:rPr>
        <w:t>في</w:t>
      </w:r>
      <w:r>
        <w:rPr>
          <w:spacing w:val="-27"/>
          <w:w w:val="156"/>
          <w:rtl/>
        </w:rPr>
        <w:t> </w:t>
      </w:r>
      <w:r>
        <w:rPr>
          <w:w w:val="156"/>
          <w:rtl/>
        </w:rPr>
        <w:t>نﻳﻮﻛﻮر</w:t>
      </w:r>
      <w:r>
        <w:rPr>
          <w:spacing w:val="-27"/>
          <w:w w:val="156"/>
          <w:rtl/>
        </w:rPr>
        <w:t> </w:t>
      </w:r>
      <w:r>
        <w:rPr>
          <w:w w:val="156"/>
          <w:rtl/>
        </w:rPr>
        <w:t>الذﻳﻦ</w:t>
      </w:r>
      <w:r>
        <w:rPr>
          <w:spacing w:val="-27"/>
          <w:w w:val="156"/>
          <w:rtl/>
        </w:rPr>
        <w:t> </w:t>
      </w:r>
      <w:r>
        <w:rPr>
          <w:w w:val="156"/>
          <w:rtl/>
        </w:rPr>
        <w:t>ﺗﺢدﺛﻨﺎ</w:t>
      </w:r>
      <w:r>
        <w:rPr>
          <w:spacing w:val="-27"/>
          <w:w w:val="156"/>
          <w:rtl/>
        </w:rPr>
        <w:t> </w:t>
      </w:r>
      <w:r>
        <w:rPr>
          <w:w w:val="156"/>
          <w:rtl/>
        </w:rPr>
        <w:t>ﻣﻊﻫﻢ</w:t>
      </w:r>
      <w:r>
        <w:rPr>
          <w:spacing w:val="-27"/>
          <w:w w:val="156"/>
          <w:rtl/>
        </w:rPr>
        <w:t> </w:t>
      </w:r>
      <w:r>
        <w:rPr>
          <w:w w:val="156"/>
          <w:rtl/>
        </w:rPr>
        <w:t>وصﻓﻮا</w:t>
      </w:r>
      <w:r>
        <w:rPr>
          <w:spacing w:val="-27"/>
          <w:w w:val="156"/>
          <w:rtl/>
        </w:rPr>
        <w:t> </w:t>
      </w:r>
      <w:r>
        <w:rPr>
          <w:w w:val="156"/>
          <w:rtl/>
        </w:rPr>
        <w:t>ﻣﻦاخ اﻟﻤﻨﺎﻗﺶة،</w:t>
      </w:r>
      <w:r>
        <w:rPr>
          <w:spacing w:val="-1"/>
          <w:w w:val="156"/>
          <w:rtl/>
        </w:rPr>
        <w:t> </w:t>
      </w:r>
      <w:r>
        <w:rPr>
          <w:w w:val="156"/>
          <w:rtl/>
        </w:rPr>
        <w:t>حﻳﺚ</w:t>
      </w:r>
      <w:r>
        <w:rPr>
          <w:spacing w:val="-1"/>
          <w:w w:val="156"/>
          <w:rtl/>
        </w:rPr>
        <w:t> </w:t>
      </w:r>
      <w:r>
        <w:rPr>
          <w:w w:val="156"/>
          <w:rtl/>
        </w:rPr>
        <w:t>اسﺗﺮاﺗﻴﺠﻴﺔ</w:t>
      </w:r>
      <w:r>
        <w:rPr>
          <w:spacing w:val="-1"/>
          <w:w w:val="156"/>
          <w:rtl/>
        </w:rPr>
        <w:t> </w:t>
      </w:r>
      <w:r>
        <w:rPr>
          <w:w w:val="156"/>
          <w:rtl/>
        </w:rPr>
        <w:t>اﻟﺶرﻛﺔ</w:t>
      </w:r>
      <w:r>
        <w:rPr>
          <w:spacing w:val="-1"/>
          <w:w w:val="156"/>
          <w:rtl/>
        </w:rPr>
        <w:t> </w:t>
      </w:r>
      <w:r>
        <w:rPr>
          <w:w w:val="156"/>
        </w:rPr>
        <w:t>"</w:t>
      </w:r>
      <w:r>
        <w:rPr>
          <w:w w:val="156"/>
          <w:rtl/>
        </w:rPr>
        <w:t>ﺗﻂورت من</w:t>
      </w:r>
      <w:r>
        <w:rPr>
          <w:spacing w:val="-1"/>
          <w:w w:val="156"/>
          <w:rtl/>
        </w:rPr>
        <w:t> </w:t>
      </w:r>
      <w:r>
        <w:rPr>
          <w:w w:val="156"/>
          <w:rtl/>
        </w:rPr>
        <w:t>خﻻل </w:t>
      </w:r>
      <w:r>
        <w:rPr>
          <w:w w:val="143"/>
          <w:rtl/>
        </w:rPr>
        <w:t>ﻧﻘﺎﺷﺎت وﻣﻌﺎرك ﻣﻀﻨﻴﺔ</w:t>
      </w:r>
      <w:r>
        <w:rPr>
          <w:w w:val="143"/>
        </w:rPr>
        <w:t>."</w:t>
      </w:r>
      <w:r>
        <w:rPr>
          <w:w w:val="143"/>
          <w:rtl/>
        </w:rPr>
        <w:t> </w:t>
      </w:r>
      <w:r>
        <w:rPr>
          <w:w w:val="143"/>
        </w:rPr>
        <w:t>4</w:t>
      </w:r>
      <w:r>
        <w:rPr>
          <w:w w:val="143"/>
        </w:rPr>
        <w:t>0</w:t>
      </w:r>
    </w:p>
    <w:p>
      <w:pPr>
        <w:pStyle w:val="BodyText"/>
        <w:bidi/>
        <w:spacing w:line="247" w:lineRule="auto"/>
        <w:ind w:right="504" w:left="357" w:firstLine="0"/>
        <w:jc w:val="left"/>
      </w:pPr>
      <w:r>
        <w:rPr>
          <w:w w:val="163"/>
          <w:rtl/>
        </w:rPr>
        <w:t>ﻣﺜﻞ</w:t>
      </w:r>
      <w:r>
        <w:rPr>
          <w:spacing w:val="-28"/>
          <w:w w:val="163"/>
          <w:rtl/>
        </w:rPr>
        <w:t> </w:t>
      </w:r>
      <w:r>
        <w:rPr>
          <w:w w:val="163"/>
          <w:rtl/>
        </w:rPr>
        <w:t>ﻧﻴﻮﻛﻮر،</w:t>
      </w:r>
      <w:r>
        <w:rPr>
          <w:spacing w:val="-27"/>
          <w:w w:val="163"/>
          <w:rtl/>
        </w:rPr>
        <w:t> </w:t>
      </w:r>
      <w:r>
        <w:rPr>
          <w:w w:val="163"/>
          <w:rtl/>
        </w:rPr>
        <w:t>ﻛﺎن</w:t>
      </w:r>
      <w:r>
        <w:rPr>
          <w:spacing w:val="-28"/>
          <w:w w:val="163"/>
          <w:rtl/>
        </w:rPr>
        <w:t> </w:t>
      </w:r>
      <w:r>
        <w:rPr>
          <w:w w:val="163"/>
          <w:rtl/>
        </w:rPr>
        <w:t>ﻟﺪى</w:t>
      </w:r>
      <w:r>
        <w:rPr>
          <w:spacing w:val="-27"/>
          <w:w w:val="163"/>
          <w:rtl/>
        </w:rPr>
        <w:t> </w:t>
      </w:r>
      <w:r>
        <w:rPr>
          <w:w w:val="163"/>
          <w:rtl/>
        </w:rPr>
        <w:t>ﻛﻞ</w:t>
      </w:r>
      <w:r>
        <w:rPr>
          <w:spacing w:val="-28"/>
          <w:w w:val="163"/>
          <w:rtl/>
        </w:rPr>
        <w:t> </w:t>
      </w:r>
      <w:r>
        <w:rPr>
          <w:w w:val="163"/>
          <w:rtl/>
        </w:rPr>
        <w:t>اﻟﺸﺮﻛﺎت</w:t>
      </w:r>
      <w:r>
        <w:rPr>
          <w:spacing w:val="-28"/>
          <w:w w:val="163"/>
          <w:rtl/>
        </w:rPr>
        <w:t> </w:t>
      </w:r>
      <w:r>
        <w:rPr>
          <w:w w:val="163"/>
          <w:rtl/>
        </w:rPr>
        <w:t>اﻟﺘﻲ</w:t>
      </w:r>
      <w:r>
        <w:rPr>
          <w:spacing w:val="-27"/>
          <w:w w:val="163"/>
          <w:rtl/>
        </w:rPr>
        <w:t> </w:t>
      </w:r>
      <w:r>
        <w:rPr>
          <w:w w:val="163"/>
          <w:rtl/>
        </w:rPr>
        <w:t>ﻗﻔﺰت</w:t>
      </w:r>
      <w:r>
        <w:rPr>
          <w:spacing w:val="-28"/>
          <w:w w:val="163"/>
          <w:rtl/>
        </w:rPr>
        <w:t> </w:t>
      </w:r>
      <w:r>
        <w:rPr>
          <w:w w:val="163"/>
          <w:rtl/>
        </w:rPr>
        <w:t>ﻣﻦ</w:t>
      </w:r>
      <w:r>
        <w:rPr>
          <w:spacing w:val="-28"/>
          <w:w w:val="163"/>
          <w:rtl/>
        </w:rPr>
        <w:t> </w:t>
      </w:r>
      <w:r>
        <w:rPr>
          <w:w w:val="163"/>
          <w:rtl/>
        </w:rPr>
        <w:t>ﺟﻴﺪ</w:t>
      </w:r>
      <w:r>
        <w:rPr>
          <w:spacing w:val="-28"/>
          <w:w w:val="163"/>
          <w:rtl/>
        </w:rPr>
        <w:t> </w:t>
      </w:r>
      <w:r>
        <w:rPr>
          <w:w w:val="163"/>
          <w:rtl/>
        </w:rPr>
        <w:t>إﻟﻰ</w:t>
      </w:r>
      <w:r>
        <w:rPr>
          <w:spacing w:val="-27"/>
          <w:w w:val="163"/>
          <w:rtl/>
        </w:rPr>
        <w:t> </w:t>
      </w:r>
      <w:r>
        <w:rPr>
          <w:w w:val="163"/>
          <w:rtl/>
        </w:rPr>
        <w:t>ﻋﻈﻴﻢ </w:t>
      </w:r>
      <w:r>
        <w:rPr>
          <w:w w:val="148"/>
          <w:rtl/>
        </w:rPr>
        <w:t>وﻟﻊ</w:t>
      </w:r>
      <w:r>
        <w:rPr>
          <w:spacing w:val="-31"/>
          <w:w w:val="148"/>
          <w:rtl/>
        </w:rPr>
        <w:t> </w:t>
      </w:r>
      <w:r>
        <w:rPr>
          <w:w w:val="148"/>
          <w:rtl/>
        </w:rPr>
        <w:t>ﺑﺎﻟﺤﻮار</w:t>
      </w:r>
      <w:r>
        <w:rPr>
          <w:spacing w:val="-31"/>
          <w:w w:val="148"/>
          <w:rtl/>
        </w:rPr>
        <w:t> </w:t>
      </w:r>
      <w:r>
        <w:rPr>
          <w:w w:val="148"/>
          <w:rtl/>
        </w:rPr>
        <w:t>اﻟﻤﻜﺜﻒ</w:t>
      </w:r>
      <w:r>
        <w:rPr>
          <w:w w:val="148"/>
        </w:rPr>
        <w:t>.</w:t>
      </w:r>
      <w:r>
        <w:rPr>
          <w:spacing w:val="-30"/>
          <w:w w:val="148"/>
          <w:rtl/>
        </w:rPr>
        <w:t> </w:t>
      </w:r>
      <w:r>
        <w:rPr>
          <w:w w:val="148"/>
          <w:rtl/>
        </w:rPr>
        <w:t>ﻋﺒﺎرات</w:t>
      </w:r>
      <w:r>
        <w:rPr>
          <w:spacing w:val="-31"/>
          <w:w w:val="148"/>
          <w:rtl/>
        </w:rPr>
        <w:t> </w:t>
      </w:r>
      <w:r>
        <w:rPr>
          <w:w w:val="148"/>
          <w:rtl/>
        </w:rPr>
        <w:t>ﻣﺜﻞ</w:t>
      </w:r>
      <w:r>
        <w:rPr>
          <w:spacing w:val="-31"/>
          <w:w w:val="148"/>
          <w:rtl/>
        </w:rPr>
        <w:t> </w:t>
      </w:r>
      <w:r>
        <w:rPr>
          <w:w w:val="148"/>
        </w:rPr>
        <w:t>"</w:t>
      </w:r>
      <w:r>
        <w:rPr>
          <w:w w:val="148"/>
          <w:rtl/>
        </w:rPr>
        <w:t>ﺣﻮار</w:t>
      </w:r>
      <w:r>
        <w:rPr>
          <w:spacing w:val="-31"/>
          <w:w w:val="148"/>
          <w:rtl/>
        </w:rPr>
        <w:t> </w:t>
      </w:r>
      <w:r>
        <w:rPr>
          <w:w w:val="148"/>
          <w:rtl/>
        </w:rPr>
        <w:t>ذو</w:t>
      </w:r>
      <w:r>
        <w:rPr>
          <w:spacing w:val="-31"/>
          <w:w w:val="148"/>
          <w:rtl/>
        </w:rPr>
        <w:t> </w:t>
      </w:r>
      <w:r>
        <w:rPr>
          <w:w w:val="148"/>
          <w:rtl/>
        </w:rPr>
        <w:t>ﺻﻮت</w:t>
      </w:r>
      <w:r>
        <w:rPr>
          <w:spacing w:val="-30"/>
          <w:w w:val="148"/>
          <w:rtl/>
        </w:rPr>
        <w:t> </w:t>
      </w:r>
      <w:r>
        <w:rPr>
          <w:w w:val="148"/>
          <w:rtl/>
        </w:rPr>
        <w:t>ﻋﺎل</w:t>
      </w:r>
      <w:r>
        <w:rPr>
          <w:w w:val="148"/>
        </w:rPr>
        <w:t>"</w:t>
      </w:r>
      <w:r>
        <w:rPr>
          <w:w w:val="148"/>
          <w:rtl/>
        </w:rPr>
        <w:t>،</w:t>
      </w:r>
      <w:r>
        <w:rPr>
          <w:spacing w:val="-31"/>
          <w:w w:val="148"/>
          <w:rtl/>
        </w:rPr>
        <w:t> </w:t>
      </w:r>
      <w:r>
        <w:rPr>
          <w:w w:val="148"/>
          <w:rtl/>
        </w:rPr>
        <w:t>و</w:t>
      </w:r>
      <w:r>
        <w:rPr>
          <w:w w:val="148"/>
        </w:rPr>
        <w:t>"</w:t>
      </w:r>
      <w:r>
        <w:rPr>
          <w:w w:val="148"/>
          <w:rtl/>
        </w:rPr>
        <w:t>ﻣﻨﺎﻗﺸﺎت </w:t>
      </w:r>
      <w:r>
        <w:rPr>
          <w:w w:val="139"/>
          <w:rtl/>
        </w:rPr>
        <w:t>ﺳﺎﺧﻨﺔ</w:t>
      </w:r>
      <w:r>
        <w:rPr>
          <w:w w:val="139"/>
        </w:rPr>
        <w:t>"</w:t>
      </w:r>
      <w:r>
        <w:rPr>
          <w:w w:val="139"/>
          <w:rtl/>
        </w:rPr>
        <w:t>، و</w:t>
      </w:r>
      <w:r>
        <w:rPr>
          <w:w w:val="139"/>
        </w:rPr>
        <w:t>"</w:t>
      </w:r>
      <w:r>
        <w:rPr>
          <w:w w:val="139"/>
          <w:rtl/>
        </w:rPr>
        <w:t>ﺧﻼف ﺻﺤﻲ</w:t>
      </w:r>
      <w:r>
        <w:rPr>
          <w:w w:val="139"/>
        </w:rPr>
        <w:t>"</w:t>
      </w:r>
    </w:p>
    <w:p>
      <w:pPr>
        <w:pStyle w:val="BodyText"/>
        <w:bidi/>
        <w:spacing w:line="247" w:lineRule="auto"/>
        <w:ind w:right="504" w:left="357" w:firstLine="0"/>
        <w:jc w:val="left"/>
      </w:pPr>
      <w:r>
        <w:rPr>
          <w:w w:val="160"/>
          <w:rtl/>
        </w:rPr>
        <w:t>ﻧﺠﺪﻫﺎ</w:t>
      </w:r>
      <w:r>
        <w:rPr>
          <w:spacing w:val="-39"/>
          <w:w w:val="160"/>
          <w:rtl/>
        </w:rPr>
        <w:t> </w:t>
      </w:r>
      <w:r>
        <w:rPr>
          <w:w w:val="160"/>
          <w:rtl/>
        </w:rPr>
        <w:t>ﻓﻲ</w:t>
      </w:r>
      <w:r>
        <w:rPr>
          <w:spacing w:val="-40"/>
          <w:w w:val="160"/>
          <w:rtl/>
        </w:rPr>
        <w:t> </w:t>
      </w:r>
      <w:r>
        <w:rPr>
          <w:w w:val="160"/>
          <w:rtl/>
        </w:rPr>
        <w:t>ﻣﻘﺎﻻت</w:t>
      </w:r>
      <w:r>
        <w:rPr>
          <w:spacing w:val="-40"/>
          <w:w w:val="160"/>
          <w:rtl/>
        </w:rPr>
        <w:t> </w:t>
      </w:r>
      <w:r>
        <w:rPr>
          <w:w w:val="160"/>
          <w:rtl/>
        </w:rPr>
        <w:t>وﻧﺴﺦ</w:t>
      </w:r>
      <w:r>
        <w:rPr>
          <w:spacing w:val="-40"/>
          <w:w w:val="160"/>
          <w:rtl/>
        </w:rPr>
        <w:t> </w:t>
      </w:r>
      <w:r>
        <w:rPr>
          <w:w w:val="160"/>
          <w:rtl/>
        </w:rPr>
        <w:t>ﻣﻘﺎﺑﻼت</w:t>
      </w:r>
      <w:r>
        <w:rPr>
          <w:spacing w:val="-40"/>
          <w:w w:val="160"/>
          <w:rtl/>
        </w:rPr>
        <w:t> </w:t>
      </w:r>
      <w:r>
        <w:rPr>
          <w:w w:val="160"/>
          <w:rtl/>
        </w:rPr>
        <w:t>ﻣﻊ</w:t>
      </w:r>
      <w:r>
        <w:rPr>
          <w:spacing w:val="-39"/>
          <w:w w:val="160"/>
          <w:rtl/>
        </w:rPr>
        <w:t> </w:t>
      </w:r>
      <w:r>
        <w:rPr>
          <w:w w:val="160"/>
          <w:rtl/>
        </w:rPr>
        <w:t>ﻛﻞ</w:t>
      </w:r>
      <w:r>
        <w:rPr>
          <w:spacing w:val="-40"/>
          <w:w w:val="160"/>
          <w:rtl/>
        </w:rPr>
        <w:t> </w:t>
      </w:r>
      <w:r>
        <w:rPr>
          <w:w w:val="160"/>
          <w:rtl/>
        </w:rPr>
        <w:t>اﻟﺸﺮﻛﺎت</w:t>
      </w:r>
      <w:r>
        <w:rPr>
          <w:w w:val="160"/>
        </w:rPr>
        <w:t>.</w:t>
      </w:r>
      <w:r>
        <w:rPr>
          <w:spacing w:val="-40"/>
          <w:w w:val="160"/>
          <w:rtl/>
        </w:rPr>
        <w:t> </w:t>
      </w:r>
      <w:r>
        <w:rPr>
          <w:w w:val="160"/>
          <w:rtl/>
        </w:rPr>
        <w:t>ﻫﻢ</w:t>
      </w:r>
      <w:r>
        <w:rPr>
          <w:spacing w:val="-39"/>
          <w:w w:val="160"/>
          <w:rtl/>
        </w:rPr>
        <w:t> </w:t>
      </w:r>
      <w:r>
        <w:rPr>
          <w:w w:val="160"/>
          <w:rtl/>
        </w:rPr>
        <w:t>ﻻ</w:t>
      </w:r>
      <w:r>
        <w:rPr>
          <w:spacing w:val="-40"/>
          <w:w w:val="160"/>
          <w:rtl/>
        </w:rPr>
        <w:t> </w:t>
      </w:r>
      <w:r>
        <w:rPr>
          <w:w w:val="160"/>
          <w:rtl/>
        </w:rPr>
        <w:t>ﻳﺴﺘﺨﺪﻣﻮن </w:t>
      </w:r>
      <w:r>
        <w:rPr>
          <w:w w:val="158"/>
          <w:rtl/>
        </w:rPr>
        <w:t>اﻟﻤﻨﺎﻗﺸﺎت</w:t>
      </w:r>
      <w:r>
        <w:rPr>
          <w:spacing w:val="-8"/>
          <w:w w:val="158"/>
          <w:rtl/>
        </w:rPr>
        <w:t> </w:t>
      </w:r>
      <w:r>
        <w:rPr>
          <w:w w:val="158"/>
          <w:rtl/>
        </w:rPr>
        <w:t>ﻛﻌﻤﻠﻴﺔ</w:t>
      </w:r>
      <w:r>
        <w:rPr>
          <w:spacing w:val="-8"/>
          <w:w w:val="158"/>
          <w:rtl/>
        </w:rPr>
        <w:t> </w:t>
      </w:r>
      <w:r>
        <w:rPr>
          <w:w w:val="158"/>
          <w:rtl/>
        </w:rPr>
        <w:t>زاﺋﻔﺔ</w:t>
      </w:r>
      <w:r>
        <w:rPr>
          <w:spacing w:val="-8"/>
          <w:w w:val="158"/>
          <w:rtl/>
        </w:rPr>
        <w:t> </w:t>
      </w:r>
      <w:r>
        <w:rPr>
          <w:w w:val="158"/>
          <w:rtl/>
        </w:rPr>
        <w:t>ﻟﺠﻌﻞ</w:t>
      </w:r>
      <w:r>
        <w:rPr>
          <w:spacing w:val="-8"/>
          <w:w w:val="158"/>
          <w:rtl/>
        </w:rPr>
        <w:t> </w:t>
      </w:r>
      <w:r>
        <w:rPr>
          <w:w w:val="158"/>
          <w:rtl/>
        </w:rPr>
        <w:t>اﻟﻨﺎس</w:t>
      </w:r>
      <w:r>
        <w:rPr>
          <w:spacing w:val="-8"/>
          <w:w w:val="158"/>
          <w:rtl/>
        </w:rPr>
        <w:t> </w:t>
      </w:r>
      <w:r>
        <w:rPr>
          <w:w w:val="158"/>
        </w:rPr>
        <w:t>"</w:t>
      </w:r>
      <w:r>
        <w:rPr>
          <w:w w:val="158"/>
          <w:rtl/>
        </w:rPr>
        <w:t>ﻳﻘﻮﻟﻮن</w:t>
      </w:r>
      <w:r>
        <w:rPr>
          <w:spacing w:val="-6"/>
          <w:w w:val="158"/>
          <w:rtl/>
        </w:rPr>
        <w:t> </w:t>
      </w:r>
      <w:r>
        <w:rPr>
          <w:w w:val="158"/>
          <w:rtl/>
        </w:rPr>
        <w:t>ﻛﻠﻤﺘﻬﻢ</w:t>
      </w:r>
      <w:r>
        <w:rPr>
          <w:w w:val="158"/>
        </w:rPr>
        <w:t>"</w:t>
      </w:r>
      <w:r>
        <w:rPr>
          <w:spacing w:val="-8"/>
          <w:w w:val="158"/>
          <w:rtl/>
        </w:rPr>
        <w:t> </w:t>
      </w:r>
      <w:r>
        <w:rPr>
          <w:w w:val="158"/>
          <w:rtl/>
        </w:rPr>
        <w:t>ﺑﺤﻴ</w:t>
      </w:r>
      <w:r>
        <w:rPr>
          <w:w w:val="158"/>
          <w:rtl/>
        </w:rPr>
        <w:t>ﺚ</w:t>
      </w:r>
    </w:p>
    <w:p>
      <w:pPr>
        <w:pStyle w:val="BodyText"/>
        <w:bidi/>
        <w:spacing w:line="321" w:lineRule="exact"/>
        <w:ind w:right="504" w:left="357" w:firstLine="0"/>
        <w:jc w:val="left"/>
      </w:pPr>
      <w:r>
        <w:rPr>
          <w:w w:val="153"/>
          <w:rtl/>
        </w:rPr>
        <w:t>ﻳﺴﺘﻄﻴﻌﻮن</w:t>
      </w:r>
      <w:r>
        <w:rPr>
          <w:spacing w:val="-40"/>
          <w:w w:val="153"/>
          <w:rtl/>
        </w:rPr>
        <w:t> </w:t>
      </w:r>
      <w:r>
        <w:rPr>
          <w:w w:val="153"/>
        </w:rPr>
        <w:t>"</w:t>
      </w:r>
      <w:r>
        <w:rPr>
          <w:w w:val="153"/>
          <w:rtl/>
        </w:rPr>
        <w:t>اﻻﻗﺘﻨﺎع</w:t>
      </w:r>
      <w:r>
        <w:rPr>
          <w:w w:val="153"/>
        </w:rPr>
        <w:t>"</w:t>
      </w:r>
      <w:r>
        <w:rPr>
          <w:spacing w:val="-41"/>
          <w:w w:val="153"/>
          <w:rtl/>
        </w:rPr>
        <w:t> </w:t>
      </w:r>
      <w:r>
        <w:rPr>
          <w:w w:val="153"/>
          <w:rtl/>
        </w:rPr>
        <w:t>ﺑﻘﺮا</w:t>
      </w:r>
      <w:r>
        <w:rPr>
          <w:w w:val="153"/>
          <w:rtl/>
        </w:rPr>
        <w:t>ر</w:t>
      </w:r>
    </w:p>
    <w:p>
      <w:pPr>
        <w:pStyle w:val="BodyText"/>
        <w:bidi/>
        <w:spacing w:line="247" w:lineRule="auto"/>
        <w:ind w:right="504" w:left="357" w:firstLine="0"/>
        <w:jc w:val="left"/>
      </w:pPr>
      <w:r>
        <w:rPr>
          <w:w w:val="157"/>
          <w:rtl/>
        </w:rPr>
        <w:t>أُﻋﺪ</w:t>
      </w:r>
      <w:r>
        <w:rPr>
          <w:spacing w:val="-35"/>
          <w:w w:val="157"/>
          <w:rtl/>
        </w:rPr>
        <w:t> </w:t>
      </w:r>
      <w:r>
        <w:rPr>
          <w:w w:val="157"/>
          <w:rtl/>
        </w:rPr>
        <w:t>ﻣﺴﺒﻘًﺎ</w:t>
      </w:r>
      <w:r>
        <w:rPr>
          <w:w w:val="157"/>
        </w:rPr>
        <w:t>.</w:t>
      </w:r>
      <w:r>
        <w:rPr>
          <w:spacing w:val="-34"/>
          <w:w w:val="157"/>
          <w:rtl/>
        </w:rPr>
        <w:t> </w:t>
      </w:r>
      <w:r>
        <w:rPr>
          <w:w w:val="157"/>
          <w:rtl/>
        </w:rPr>
        <w:t>ﻛﺎﻧﺖ</w:t>
      </w:r>
      <w:r>
        <w:rPr>
          <w:spacing w:val="-35"/>
          <w:w w:val="157"/>
          <w:rtl/>
        </w:rPr>
        <w:t> </w:t>
      </w:r>
      <w:r>
        <w:rPr>
          <w:w w:val="157"/>
          <w:rtl/>
        </w:rPr>
        <w:t>اﻟﻌﻤﻠﻴﺔ</w:t>
      </w:r>
      <w:r>
        <w:rPr>
          <w:spacing w:val="-35"/>
          <w:w w:val="157"/>
          <w:rtl/>
        </w:rPr>
        <w:t> </w:t>
      </w:r>
      <w:r>
        <w:rPr>
          <w:w w:val="157"/>
          <w:rtl/>
        </w:rPr>
        <w:t>أﺷﺒﻪ</w:t>
      </w:r>
      <w:r>
        <w:rPr>
          <w:spacing w:val="-35"/>
          <w:w w:val="157"/>
          <w:rtl/>
        </w:rPr>
        <w:t> </w:t>
      </w:r>
      <w:r>
        <w:rPr>
          <w:w w:val="157"/>
          <w:rtl/>
        </w:rPr>
        <w:t>ﺑﻤﻨﺎﻗﺸﺔ</w:t>
      </w:r>
      <w:r>
        <w:rPr>
          <w:spacing w:val="-34"/>
          <w:w w:val="157"/>
          <w:rtl/>
        </w:rPr>
        <w:t> </w:t>
      </w:r>
      <w:r>
        <w:rPr>
          <w:w w:val="157"/>
          <w:rtl/>
        </w:rPr>
        <w:t>ﻋﻠﻤﻴﺔ</w:t>
      </w:r>
      <w:r>
        <w:rPr>
          <w:spacing w:val="-35"/>
          <w:w w:val="157"/>
          <w:rtl/>
        </w:rPr>
        <w:t> </w:t>
      </w:r>
      <w:r>
        <w:rPr>
          <w:w w:val="157"/>
          <w:rtl/>
        </w:rPr>
        <w:t>ﺳﺎﺧﻨﺔ،</w:t>
      </w:r>
      <w:r>
        <w:rPr>
          <w:spacing w:val="-35"/>
          <w:w w:val="157"/>
          <w:rtl/>
        </w:rPr>
        <w:t> </w:t>
      </w:r>
      <w:r>
        <w:rPr>
          <w:w w:val="157"/>
          <w:rtl/>
        </w:rPr>
        <w:t>ﺣﻴﺚ</w:t>
      </w:r>
      <w:r>
        <w:rPr>
          <w:spacing w:val="-35"/>
          <w:w w:val="157"/>
          <w:rtl/>
        </w:rPr>
        <w:t> </w:t>
      </w:r>
      <w:r>
        <w:rPr>
          <w:w w:val="157"/>
          <w:rtl/>
        </w:rPr>
        <w:t>ﻳﺸﺎرك </w:t>
      </w:r>
      <w:r>
        <w:rPr>
          <w:w w:val="158"/>
          <w:rtl/>
        </w:rPr>
        <w:t>اﻟﻨﺎس</w:t>
      </w:r>
      <w:r>
        <w:rPr>
          <w:spacing w:val="-2"/>
          <w:w w:val="158"/>
          <w:rtl/>
        </w:rPr>
        <w:t> </w:t>
      </w:r>
      <w:r>
        <w:rPr>
          <w:w w:val="158"/>
          <w:rtl/>
        </w:rPr>
        <w:t>ﻓﻲ</w:t>
      </w:r>
      <w:r>
        <w:rPr>
          <w:spacing w:val="-4"/>
          <w:w w:val="158"/>
          <w:rtl/>
        </w:rPr>
        <w:t> </w:t>
      </w:r>
      <w:r>
        <w:rPr>
          <w:w w:val="158"/>
          <w:rtl/>
        </w:rPr>
        <w:t>اﻟﺒﺤﺚ</w:t>
      </w:r>
      <w:r>
        <w:rPr>
          <w:spacing w:val="-2"/>
          <w:w w:val="158"/>
          <w:rtl/>
        </w:rPr>
        <w:t> </w:t>
      </w:r>
      <w:r>
        <w:rPr>
          <w:w w:val="158"/>
          <w:rtl/>
        </w:rPr>
        <w:t>ﻋﻦ</w:t>
      </w:r>
      <w:r>
        <w:rPr>
          <w:spacing w:val="-4"/>
          <w:w w:val="158"/>
          <w:rtl/>
        </w:rPr>
        <w:t> </w:t>
      </w:r>
      <w:r>
        <w:rPr>
          <w:w w:val="158"/>
          <w:rtl/>
        </w:rPr>
        <w:t>أﻓﻀﻞ</w:t>
      </w:r>
      <w:r>
        <w:rPr>
          <w:spacing w:val="-4"/>
          <w:w w:val="158"/>
          <w:rtl/>
        </w:rPr>
        <w:t> </w:t>
      </w:r>
      <w:r>
        <w:rPr>
          <w:w w:val="158"/>
          <w:rtl/>
        </w:rPr>
        <w:t>اﻹﺟﺎﺑﺎت</w:t>
      </w:r>
      <w:r>
        <w:rPr>
          <w:w w:val="158"/>
        </w:rPr>
        <w:t>.</w:t>
      </w:r>
    </w:p>
    <w:p>
      <w:pPr>
        <w:pStyle w:val="BodyText"/>
        <w:bidi/>
        <w:spacing w:line="321" w:lineRule="exact"/>
        <w:ind w:right="504" w:left="357" w:firstLine="0"/>
        <w:jc w:val="left"/>
      </w:pPr>
      <w:r>
        <w:rPr>
          <w:w w:val="148"/>
        </w:rPr>
        <w:t>.3</w:t>
      </w:r>
      <w:r>
        <w:rPr>
          <w:spacing w:val="-26"/>
          <w:w w:val="148"/>
          <w:rtl/>
        </w:rPr>
        <w:t> </w:t>
      </w:r>
      <w:r>
        <w:rPr>
          <w:w w:val="148"/>
          <w:rtl/>
        </w:rPr>
        <w:t>ﺣﻠﻞ</w:t>
      </w:r>
      <w:r>
        <w:rPr>
          <w:spacing w:val="-26"/>
          <w:w w:val="148"/>
          <w:rtl/>
        </w:rPr>
        <w:t> </w:t>
      </w:r>
      <w:r>
        <w:rPr>
          <w:w w:val="148"/>
          <w:rtl/>
        </w:rPr>
        <w:t>دون</w:t>
      </w:r>
      <w:r>
        <w:rPr>
          <w:spacing w:val="-26"/>
          <w:w w:val="148"/>
          <w:rtl/>
        </w:rPr>
        <w:t> </w:t>
      </w:r>
      <w:r>
        <w:rPr>
          <w:w w:val="148"/>
          <w:rtl/>
        </w:rPr>
        <w:t>ﻟﻮم</w:t>
      </w:r>
      <w:r>
        <w:rPr>
          <w:w w:val="148"/>
        </w:rPr>
        <w:t>.</w:t>
      </w:r>
    </w:p>
    <w:p>
      <w:pPr>
        <w:pStyle w:val="BodyText"/>
        <w:bidi/>
        <w:spacing w:line="247" w:lineRule="auto" w:before="8"/>
        <w:ind w:right="504" w:left="357" w:firstLine="0"/>
        <w:jc w:val="left"/>
      </w:pPr>
      <w:r>
        <w:rPr>
          <w:w w:val="156"/>
          <w:rtl/>
        </w:rPr>
        <w:t>ﻓﻲ</w:t>
      </w:r>
      <w:r>
        <w:rPr>
          <w:spacing w:val="-21"/>
          <w:w w:val="156"/>
          <w:rtl/>
        </w:rPr>
        <w:t> </w:t>
      </w:r>
      <w:r>
        <w:rPr>
          <w:w w:val="156"/>
          <w:rtl/>
        </w:rPr>
        <w:t>ﻋﺎم</w:t>
      </w:r>
      <w:r>
        <w:rPr>
          <w:spacing w:val="-22"/>
          <w:w w:val="156"/>
          <w:rtl/>
        </w:rPr>
        <w:t> </w:t>
      </w:r>
      <w:r>
        <w:rPr>
          <w:w w:val="156"/>
        </w:rPr>
        <w:t>1978</w:t>
      </w:r>
      <w:r>
        <w:rPr>
          <w:w w:val="156"/>
          <w:rtl/>
        </w:rPr>
        <w:t>،</w:t>
      </w:r>
      <w:r>
        <w:rPr>
          <w:spacing w:val="-22"/>
          <w:w w:val="156"/>
          <w:rtl/>
        </w:rPr>
        <w:t> </w:t>
      </w:r>
      <w:r>
        <w:rPr>
          <w:w w:val="156"/>
          <w:rtl/>
        </w:rPr>
        <w:t>اﺳﺘﺤﻮذ</w:t>
      </w:r>
      <w:r>
        <w:rPr>
          <w:spacing w:val="-21"/>
          <w:w w:val="156"/>
          <w:rtl/>
        </w:rPr>
        <w:t> </w:t>
      </w:r>
      <w:r>
        <w:rPr>
          <w:w w:val="156"/>
          <w:rtl/>
        </w:rPr>
        <w:t>ﻓﻴﻠﻴﺐ</w:t>
      </w:r>
      <w:r>
        <w:rPr>
          <w:spacing w:val="-22"/>
          <w:w w:val="156"/>
          <w:rtl/>
        </w:rPr>
        <w:t> </w:t>
      </w:r>
      <w:r>
        <w:rPr>
          <w:w w:val="156"/>
          <w:rtl/>
        </w:rPr>
        <w:t>ﻣﻮرﻳﺲ</w:t>
      </w:r>
      <w:r>
        <w:rPr>
          <w:spacing w:val="-21"/>
          <w:w w:val="156"/>
          <w:rtl/>
        </w:rPr>
        <w:t> </w:t>
      </w:r>
      <w:r>
        <w:rPr>
          <w:w w:val="156"/>
          <w:rtl/>
        </w:rPr>
        <w:t>ﻋﻠﻰ</w:t>
      </w:r>
      <w:r>
        <w:rPr>
          <w:spacing w:val="-22"/>
          <w:w w:val="156"/>
          <w:rtl/>
        </w:rPr>
        <w:t> </w:t>
      </w:r>
      <w:r>
        <w:rPr>
          <w:w w:val="156"/>
          <w:rtl/>
        </w:rPr>
        <w:t>ﺷﺮﻛﺔ</w:t>
      </w:r>
      <w:r>
        <w:rPr>
          <w:spacing w:val="-22"/>
          <w:w w:val="156"/>
          <w:rtl/>
        </w:rPr>
        <w:t> </w:t>
      </w:r>
      <w:r>
        <w:rPr>
          <w:w w:val="156"/>
          <w:rtl/>
        </w:rPr>
        <w:t>ﺳﻔﻦ</w:t>
      </w:r>
      <w:r>
        <w:rPr>
          <w:spacing w:val="-22"/>
          <w:w w:val="156"/>
          <w:rtl/>
        </w:rPr>
        <w:t> </w:t>
      </w:r>
      <w:r>
        <w:rPr>
          <w:w w:val="156"/>
          <w:rtl/>
        </w:rPr>
        <w:t>أب،</w:t>
      </w:r>
      <w:r>
        <w:rPr>
          <w:spacing w:val="-21"/>
          <w:w w:val="156"/>
          <w:rtl/>
        </w:rPr>
        <w:t> </w:t>
      </w:r>
      <w:r>
        <w:rPr>
          <w:w w:val="156"/>
          <w:rtl/>
        </w:rPr>
        <w:t>ﻓﻘﻂ </w:t>
      </w:r>
      <w:r>
        <w:rPr>
          <w:w w:val="151"/>
          <w:rtl/>
        </w:rPr>
        <w:t>ﻟﻴﺒﻴﻌﻬﺎ</w:t>
      </w:r>
      <w:r>
        <w:rPr>
          <w:spacing w:val="-26"/>
          <w:w w:val="151"/>
          <w:rtl/>
        </w:rPr>
        <w:t> </w:t>
      </w:r>
      <w:r>
        <w:rPr>
          <w:w w:val="151"/>
          <w:rtl/>
        </w:rPr>
        <w:t>ﺑﻌﺪ</w:t>
      </w:r>
      <w:r>
        <w:rPr>
          <w:spacing w:val="-26"/>
          <w:w w:val="151"/>
          <w:rtl/>
        </w:rPr>
        <w:t> </w:t>
      </w:r>
      <w:r>
        <w:rPr>
          <w:w w:val="151"/>
          <w:rtl/>
        </w:rPr>
        <w:t>ﺛﻤﺎﻧﻲ</w:t>
      </w:r>
      <w:r>
        <w:rPr>
          <w:spacing w:val="-26"/>
          <w:w w:val="151"/>
          <w:rtl/>
        </w:rPr>
        <w:t> </w:t>
      </w:r>
      <w:r>
        <w:rPr>
          <w:w w:val="151"/>
          <w:rtl/>
        </w:rPr>
        <w:t>ﺳﻨﻮات</w:t>
      </w:r>
      <w:r>
        <w:rPr>
          <w:spacing w:val="-26"/>
          <w:w w:val="151"/>
          <w:rtl/>
        </w:rPr>
        <w:t> </w:t>
      </w:r>
      <w:r>
        <w:rPr>
          <w:w w:val="151"/>
          <w:rtl/>
        </w:rPr>
        <w:t>ﺑﺨﺴﺎرة</w:t>
      </w:r>
      <w:r>
        <w:rPr>
          <w:w w:val="151"/>
        </w:rPr>
        <w:t>.</w:t>
      </w:r>
      <w:r>
        <w:rPr>
          <w:spacing w:val="-26"/>
          <w:w w:val="151"/>
          <w:rtl/>
        </w:rPr>
        <w:t> </w:t>
      </w:r>
      <w:r>
        <w:rPr>
          <w:w w:val="151"/>
        </w:rPr>
        <w:t>41</w:t>
      </w:r>
      <w:r>
        <w:rPr>
          <w:spacing w:val="-25"/>
          <w:w w:val="151"/>
          <w:rtl/>
        </w:rPr>
        <w:t> </w:t>
      </w:r>
      <w:r>
        <w:rPr>
          <w:w w:val="151"/>
          <w:rtl/>
        </w:rPr>
        <w:t>ﻛﺎﻧﺖ</w:t>
      </w:r>
      <w:r>
        <w:rPr>
          <w:spacing w:val="-26"/>
          <w:w w:val="151"/>
          <w:rtl/>
        </w:rPr>
        <w:t> </w:t>
      </w:r>
      <w:r>
        <w:rPr>
          <w:w w:val="151"/>
          <w:rtl/>
        </w:rPr>
        <w:t>اﻟﺨﺴﺎرة</w:t>
      </w:r>
      <w:r>
        <w:rPr>
          <w:spacing w:val="-26"/>
          <w:w w:val="151"/>
          <w:rtl/>
        </w:rPr>
        <w:t> </w:t>
      </w:r>
      <w:r>
        <w:rPr>
          <w:w w:val="151"/>
          <w:rtl/>
        </w:rPr>
        <w:t>اﻟﻤﺎﻟﻴﺔ</w:t>
      </w:r>
      <w:r>
        <w:rPr>
          <w:spacing w:val="-26"/>
          <w:w w:val="151"/>
          <w:rtl/>
        </w:rPr>
        <w:t> </w:t>
      </w:r>
      <w:r>
        <w:rPr>
          <w:w w:val="151"/>
          <w:rtl/>
        </w:rPr>
        <w:t>ﺻﻐﻴﺮة </w:t>
      </w:r>
      <w:r>
        <w:rPr>
          <w:w w:val="155"/>
          <w:rtl/>
        </w:rPr>
        <w:t>ﻧﺴﺒﻴًﺎ ﻣﻘﺎرﻧﺔ ﺑﺎﻷﺻﻮ</w:t>
      </w:r>
      <w:r>
        <w:rPr>
          <w:w w:val="155"/>
          <w:rtl/>
        </w:rPr>
        <w:t>ل</w:t>
      </w:r>
    </w:p>
    <w:p>
      <w:pPr>
        <w:pStyle w:val="BodyText"/>
        <w:bidi/>
        <w:spacing w:line="321" w:lineRule="exact"/>
        <w:ind w:right="504" w:left="357" w:firstLine="0"/>
        <w:jc w:val="left"/>
      </w:pPr>
      <w:r>
        <w:rPr>
          <w:w w:val="155"/>
          <w:rtl/>
        </w:rPr>
        <w:t>اﻟﻜﻠﻴﺔ</w:t>
      </w:r>
      <w:r>
        <w:rPr>
          <w:spacing w:val="-40"/>
          <w:w w:val="155"/>
          <w:rtl/>
        </w:rPr>
        <w:t> </w:t>
      </w:r>
      <w:r>
        <w:rPr>
          <w:w w:val="155"/>
          <w:rtl/>
        </w:rPr>
        <w:t>ﻟﻔﻴﻠﻴﺐ</w:t>
      </w:r>
      <w:r>
        <w:rPr>
          <w:spacing w:val="-40"/>
          <w:w w:val="155"/>
          <w:rtl/>
        </w:rPr>
        <w:t> </w:t>
      </w:r>
      <w:r>
        <w:rPr>
          <w:w w:val="155"/>
          <w:rtl/>
        </w:rPr>
        <w:t>ﻣﻮرﻳﺲ،</w:t>
      </w:r>
      <w:r>
        <w:rPr>
          <w:spacing w:val="-40"/>
          <w:w w:val="155"/>
          <w:rtl/>
        </w:rPr>
        <w:t> </w:t>
      </w:r>
      <w:r>
        <w:rPr>
          <w:w w:val="155"/>
          <w:rtl/>
        </w:rPr>
        <w:t>وﻟﻜﻨﻬﺎ</w:t>
      </w:r>
      <w:r>
        <w:rPr>
          <w:spacing w:val="-39"/>
          <w:w w:val="155"/>
          <w:rtl/>
        </w:rPr>
        <w:t> </w:t>
      </w:r>
      <w:r>
        <w:rPr>
          <w:w w:val="155"/>
          <w:rtl/>
        </w:rPr>
        <w:t>ﻛﺎﻧﺖ</w:t>
      </w:r>
      <w:r>
        <w:rPr>
          <w:spacing w:val="-40"/>
          <w:w w:val="155"/>
          <w:rtl/>
        </w:rPr>
        <w:t> </w:t>
      </w:r>
      <w:r>
        <w:rPr>
          <w:w w:val="155"/>
          <w:rtl/>
        </w:rPr>
        <w:t>ﻧﻘﻄﺔ</w:t>
      </w:r>
      <w:r>
        <w:rPr>
          <w:spacing w:val="-40"/>
          <w:w w:val="155"/>
          <w:rtl/>
        </w:rPr>
        <w:t> </w:t>
      </w:r>
      <w:r>
        <w:rPr>
          <w:w w:val="155"/>
          <w:rtl/>
        </w:rPr>
        <w:t>ﺳﻮداء</w:t>
      </w:r>
      <w:r>
        <w:rPr>
          <w:spacing w:val="-40"/>
          <w:w w:val="155"/>
          <w:rtl/>
        </w:rPr>
        <w:t> </w:t>
      </w:r>
      <w:r>
        <w:rPr>
          <w:w w:val="155"/>
          <w:rtl/>
        </w:rPr>
        <w:t>واﺿﺤﺔ</w:t>
      </w:r>
      <w:r>
        <w:rPr>
          <w:spacing w:val="-40"/>
          <w:w w:val="155"/>
          <w:rtl/>
        </w:rPr>
        <w:t> </w:t>
      </w:r>
      <w:r>
        <w:rPr>
          <w:w w:val="155"/>
          <w:rtl/>
        </w:rPr>
        <w:t>ﺟﺪًا</w:t>
      </w:r>
      <w:r>
        <w:rPr>
          <w:spacing w:val="-40"/>
          <w:w w:val="155"/>
          <w:rtl/>
        </w:rPr>
        <w:t> </w:t>
      </w:r>
      <w:r>
        <w:rPr>
          <w:w w:val="155"/>
          <w:rtl/>
        </w:rPr>
        <w:t>واﻟﺘ</w:t>
      </w:r>
      <w:r>
        <w:rPr>
          <w:w w:val="155"/>
          <w:rtl/>
        </w:rPr>
        <w:t>ﻲ</w:t>
      </w:r>
    </w:p>
    <w:p>
      <w:pPr>
        <w:pStyle w:val="BodyText"/>
        <w:spacing w:after="0" w:line="321" w:lineRule="exact"/>
        <w:jc w:val="left"/>
        <w:sectPr>
          <w:pgSz w:w="12240" w:h="15840"/>
          <w:pgMar w:top="1360" w:bottom="280" w:left="1080" w:right="1080"/>
        </w:sectPr>
      </w:pPr>
    </w:p>
    <w:p>
      <w:pPr>
        <w:pStyle w:val="BodyText"/>
        <w:bidi/>
        <w:spacing w:before="76"/>
        <w:ind w:right="504" w:left="357" w:firstLine="0"/>
        <w:jc w:val="left"/>
      </w:pPr>
      <w:r>
        <w:rPr>
          <w:w w:val="157"/>
          <w:rtl/>
        </w:rPr>
        <w:t>اﺳﺘﻬﻠﻜﺖ</w:t>
      </w:r>
      <w:r>
        <w:rPr>
          <w:spacing w:val="-44"/>
          <w:w w:val="157"/>
          <w:rtl/>
        </w:rPr>
        <w:t> </w:t>
      </w:r>
      <w:r>
        <w:rPr>
          <w:w w:val="157"/>
          <w:rtl/>
        </w:rPr>
        <w:t>آﻻف</w:t>
      </w:r>
      <w:r>
        <w:rPr>
          <w:spacing w:val="-43"/>
          <w:w w:val="157"/>
          <w:rtl/>
        </w:rPr>
        <w:t> </w:t>
      </w:r>
      <w:r>
        <w:rPr>
          <w:w w:val="157"/>
          <w:rtl/>
        </w:rPr>
        <w:t>اﻟﺴﺎﻋﺎت</w:t>
      </w:r>
      <w:r>
        <w:rPr>
          <w:spacing w:val="-42"/>
          <w:w w:val="157"/>
          <w:rtl/>
        </w:rPr>
        <w:t> </w:t>
      </w:r>
      <w:r>
        <w:rPr>
          <w:w w:val="157"/>
          <w:rtl/>
        </w:rPr>
        <w:t>ﻣﻦ</w:t>
      </w:r>
      <w:r>
        <w:rPr>
          <w:spacing w:val="-44"/>
          <w:w w:val="157"/>
          <w:rtl/>
        </w:rPr>
        <w:t> </w:t>
      </w:r>
      <w:r>
        <w:rPr>
          <w:w w:val="157"/>
          <w:rtl/>
        </w:rPr>
        <w:t>اﻟﻮﻗﺖ</w:t>
      </w:r>
      <w:r>
        <w:rPr>
          <w:spacing w:val="-43"/>
          <w:w w:val="157"/>
          <w:rtl/>
        </w:rPr>
        <w:t> </w:t>
      </w:r>
      <w:r>
        <w:rPr>
          <w:w w:val="157"/>
          <w:rtl/>
        </w:rPr>
        <w:t>اﻹداري</w:t>
      </w:r>
      <w:r>
        <w:rPr>
          <w:spacing w:val="-44"/>
          <w:w w:val="157"/>
          <w:rtl/>
        </w:rPr>
        <w:t> </w:t>
      </w:r>
      <w:r>
        <w:rPr>
          <w:w w:val="157"/>
          <w:rtl/>
        </w:rPr>
        <w:t>اﻟﺜﻤﻴﻦ</w:t>
      </w:r>
      <w:r>
        <w:rPr>
          <w:w w:val="157"/>
        </w:rPr>
        <w:t>.</w:t>
      </w:r>
    </w:p>
    <w:p>
      <w:pPr>
        <w:pStyle w:val="BodyText"/>
        <w:bidi/>
        <w:spacing w:line="247" w:lineRule="auto" w:before="9"/>
        <w:ind w:right="359" w:left="357" w:firstLine="0"/>
        <w:jc w:val="left"/>
      </w:pPr>
      <w:r>
        <w:rPr>
          <w:w w:val="160"/>
          <w:rtl/>
        </w:rPr>
        <w:t>في</w:t>
      </w:r>
      <w:r>
        <w:rPr>
          <w:spacing w:val="-6"/>
          <w:w w:val="160"/>
          <w:rtl/>
        </w:rPr>
        <w:t> </w:t>
      </w:r>
      <w:r>
        <w:rPr>
          <w:w w:val="160"/>
          <w:rtl/>
        </w:rPr>
        <w:t>ﻣﻖاﺑﻼﺗﻨﺎ</w:t>
      </w:r>
      <w:r>
        <w:rPr>
          <w:spacing w:val="-4"/>
          <w:w w:val="160"/>
          <w:rtl/>
        </w:rPr>
        <w:t> </w:t>
      </w:r>
      <w:r>
        <w:rPr>
          <w:w w:val="160"/>
          <w:rtl/>
        </w:rPr>
        <w:t>مع</w:t>
      </w:r>
      <w:r>
        <w:rPr>
          <w:spacing w:val="-4"/>
          <w:w w:val="160"/>
          <w:rtl/>
        </w:rPr>
        <w:t> </w:t>
      </w:r>
      <w:r>
        <w:rPr>
          <w:w w:val="160"/>
          <w:rtl/>
        </w:rPr>
        <w:t>اﻟﻢدﻳﺮﻳﻦ</w:t>
      </w:r>
      <w:r>
        <w:rPr>
          <w:spacing w:val="-4"/>
          <w:w w:val="160"/>
          <w:rtl/>
        </w:rPr>
        <w:t> </w:t>
      </w:r>
      <w:r>
        <w:rPr>
          <w:w w:val="160"/>
          <w:rtl/>
        </w:rPr>
        <w:t>اﻟﺘﻨﻔﻲذﻳﻴﻦ</w:t>
      </w:r>
      <w:r>
        <w:rPr>
          <w:spacing w:val="-6"/>
          <w:w w:val="160"/>
          <w:rtl/>
        </w:rPr>
        <w:t> </w:t>
      </w:r>
      <w:r>
        <w:rPr>
          <w:w w:val="160"/>
          <w:rtl/>
        </w:rPr>
        <w:t>ﻟﻒﻳﻠﻴﺐ</w:t>
      </w:r>
      <w:r>
        <w:rPr>
          <w:spacing w:val="-4"/>
          <w:w w:val="160"/>
          <w:rtl/>
        </w:rPr>
        <w:t> </w:t>
      </w:r>
      <w:r>
        <w:rPr>
          <w:w w:val="160"/>
          <w:rtl/>
        </w:rPr>
        <w:t>مورﻳﺲ، </w:t>
      </w:r>
      <w:r>
        <w:rPr>
          <w:w w:val="163"/>
          <w:rtl/>
        </w:rPr>
        <w:t>ﻓﻮﺟﺌﻦا</w:t>
      </w:r>
      <w:r>
        <w:rPr>
          <w:spacing w:val="-33"/>
          <w:w w:val="163"/>
          <w:rtl/>
        </w:rPr>
        <w:t> </w:t>
      </w:r>
      <w:r>
        <w:rPr>
          <w:w w:val="163"/>
          <w:rtl/>
        </w:rPr>
        <w:t>كﻳﻒ</w:t>
      </w:r>
      <w:r>
        <w:rPr>
          <w:spacing w:val="-33"/>
          <w:w w:val="163"/>
          <w:rtl/>
        </w:rPr>
        <w:t> </w:t>
      </w:r>
      <w:r>
        <w:rPr>
          <w:w w:val="163"/>
          <w:rtl/>
        </w:rPr>
        <w:t>أنﻫﻢ</w:t>
      </w:r>
      <w:r>
        <w:rPr>
          <w:spacing w:val="-33"/>
          <w:w w:val="163"/>
          <w:rtl/>
        </w:rPr>
        <w:t> </w:t>
      </w:r>
      <w:r>
        <w:rPr>
          <w:w w:val="163"/>
          <w:rtl/>
        </w:rPr>
        <w:t>أشاروا</w:t>
      </w:r>
      <w:r>
        <w:rPr>
          <w:spacing w:val="-34"/>
          <w:w w:val="163"/>
          <w:rtl/>
        </w:rPr>
        <w:t> </w:t>
      </w:r>
      <w:r>
        <w:rPr>
          <w:w w:val="163"/>
          <w:rtl/>
        </w:rPr>
        <w:t>إلى</w:t>
      </w:r>
      <w:r>
        <w:rPr>
          <w:spacing w:val="-33"/>
          <w:w w:val="163"/>
          <w:rtl/>
        </w:rPr>
        <w:t> </w:t>
      </w:r>
      <w:r>
        <w:rPr>
          <w:w w:val="163"/>
          <w:rtl/>
        </w:rPr>
        <w:t>هذا</w:t>
      </w:r>
      <w:r>
        <w:rPr>
          <w:spacing w:val="-34"/>
          <w:w w:val="163"/>
          <w:rtl/>
        </w:rPr>
        <w:t> </w:t>
      </w:r>
      <w:r>
        <w:rPr>
          <w:w w:val="163"/>
          <w:rtl/>
        </w:rPr>
        <w:t>اﻹﺧﻒاق</w:t>
      </w:r>
      <w:r>
        <w:rPr>
          <w:spacing w:val="-34"/>
          <w:w w:val="163"/>
          <w:rtl/>
        </w:rPr>
        <w:t> </w:t>
      </w:r>
      <w:r>
        <w:rPr>
          <w:w w:val="163"/>
          <w:rtl/>
        </w:rPr>
        <w:t>ﺑﺄﻧﻔﺲﻫﻢ </w:t>
      </w:r>
      <w:r>
        <w:rPr>
          <w:w w:val="154"/>
          <w:position w:val="2"/>
          <w:rtl/>
        </w:rPr>
        <w:t>وكاﻧﻮا</w:t>
      </w:r>
      <w:r>
        <w:rPr>
          <w:spacing w:val="-15"/>
          <w:w w:val="154"/>
          <w:position w:val="2"/>
          <w:rtl/>
        </w:rPr>
        <w:t>  </w:t>
      </w:r>
      <w:r>
        <w:rPr>
          <w:w w:val="154"/>
          <w:position w:val="2"/>
          <w:rtl/>
        </w:rPr>
        <w:t>ﻣﻨﻔﺘﺢﻳﻦ</w:t>
      </w:r>
      <w:r>
        <w:rPr>
          <w:spacing w:val="-17"/>
          <w:w w:val="154"/>
          <w:position w:val="2"/>
          <w:rtl/>
        </w:rPr>
        <w:t>  </w:t>
      </w:r>
      <w:r>
        <w:rPr>
          <w:w w:val="154"/>
          <w:position w:val="2"/>
          <w:rtl/>
        </w:rPr>
        <w:t>في</w:t>
      </w:r>
      <w:r>
        <w:rPr>
          <w:spacing w:val="-17"/>
          <w:w w:val="154"/>
          <w:position w:val="2"/>
          <w:rtl/>
        </w:rPr>
        <w:t>  </w:t>
      </w:r>
      <w:r>
        <w:rPr>
          <w:w w:val="154"/>
          <w:position w:val="2"/>
          <w:rtl/>
        </w:rPr>
        <w:t>ﻣﻨﺎﻗﺶة</w:t>
      </w:r>
      <w:r>
        <w:rPr>
          <w:spacing w:val="-16"/>
          <w:w w:val="154"/>
          <w:position w:val="2"/>
          <w:rtl/>
        </w:rPr>
        <w:t>  </w:t>
      </w:r>
      <w:r>
        <w:rPr>
          <w:w w:val="154"/>
          <w:position w:val="2"/>
          <w:rtl/>
        </w:rPr>
        <w:t>اﻷمر</w:t>
      </w:r>
      <w:r>
        <w:rPr>
          <w:w w:val="154"/>
          <w:position w:val="2"/>
        </w:rPr>
        <w:t>.</w:t>
      </w:r>
      <w:r>
        <w:rPr>
          <w:spacing w:val="-16"/>
          <w:w w:val="154"/>
          <w:position w:val="2"/>
          <w:rtl/>
        </w:rPr>
        <w:t>  </w:t>
      </w:r>
      <w:r>
        <w:rPr>
          <w:w w:val="154"/>
          <w:position w:val="2"/>
          <w:rtl/>
        </w:rPr>
        <w:t>عوﺿًﺎ</w:t>
      </w:r>
      <w:r>
        <w:rPr>
          <w:spacing w:val="-17"/>
          <w:w w:val="154"/>
          <w:position w:val="2"/>
          <w:rtl/>
        </w:rPr>
        <w:t>  </w:t>
      </w:r>
      <w:r>
        <w:rPr>
          <w:w w:val="154"/>
          <w:position w:val="2"/>
          <w:rtl/>
        </w:rPr>
        <w:t>عن</w:t>
      </w:r>
      <w:r>
        <w:rPr>
          <w:spacing w:val="-17"/>
          <w:w w:val="154"/>
          <w:position w:val="2"/>
          <w:rtl/>
        </w:rPr>
        <w:t>  </w:t>
      </w:r>
      <w:r>
        <w:rPr>
          <w:w w:val="154"/>
          <w:position w:val="2"/>
          <w:rtl/>
        </w:rPr>
        <w:t>إﺧﻒاء</w:t>
      </w:r>
      <w:r>
        <w:rPr>
          <w:spacing w:val="80"/>
          <w:w w:val="154"/>
          <w:position w:val="2"/>
          <w:rtl/>
        </w:rPr>
        <w:t> </w:t>
      </w:r>
      <w:r>
        <w:rPr>
          <w:w w:val="154"/>
          <w:rtl/>
        </w:rPr>
        <w:t>ﺧﻄﺌﻬﻢ</w:t>
      </w:r>
      <w:r>
        <w:rPr>
          <w:spacing w:val="-32"/>
          <w:w w:val="154"/>
          <w:rtl/>
        </w:rPr>
        <w:t> </w:t>
      </w:r>
      <w:r>
        <w:rPr>
          <w:w w:val="154"/>
          <w:rtl/>
        </w:rPr>
        <w:t>اﻟﻜﺒﻴﺮ</w:t>
      </w:r>
      <w:r>
        <w:rPr>
          <w:spacing w:val="-32"/>
          <w:w w:val="154"/>
          <w:rtl/>
        </w:rPr>
        <w:t> </w:t>
      </w:r>
      <w:r>
        <w:rPr>
          <w:w w:val="154"/>
          <w:rtl/>
        </w:rPr>
        <w:t>اﻟﻘﺒﻴﺢ،</w:t>
      </w:r>
      <w:r>
        <w:rPr>
          <w:spacing w:val="-32"/>
          <w:w w:val="154"/>
          <w:rtl/>
        </w:rPr>
        <w:t> </w:t>
      </w:r>
      <w:r>
        <w:rPr>
          <w:w w:val="154"/>
          <w:rtl/>
        </w:rPr>
        <w:t>ﻛﺎﻧﻮا</w:t>
      </w:r>
      <w:r>
        <w:rPr>
          <w:spacing w:val="-32"/>
          <w:w w:val="154"/>
          <w:rtl/>
        </w:rPr>
        <w:t> </w:t>
      </w:r>
      <w:r>
        <w:rPr>
          <w:w w:val="154"/>
          <w:rtl/>
        </w:rPr>
        <w:t>ﻳﺸﻌﺮون</w:t>
      </w:r>
      <w:r>
        <w:rPr>
          <w:spacing w:val="-32"/>
          <w:w w:val="154"/>
          <w:rtl/>
        </w:rPr>
        <w:t> </w:t>
      </w:r>
      <w:r>
        <w:rPr>
          <w:w w:val="154"/>
          <w:rtl/>
        </w:rPr>
        <w:t>ﺗﻘﺮﻳﺒًﺎ</w:t>
      </w:r>
      <w:r>
        <w:rPr>
          <w:spacing w:val="-32"/>
          <w:w w:val="154"/>
          <w:rtl/>
        </w:rPr>
        <w:t> </w:t>
      </w:r>
      <w:r>
        <w:rPr>
          <w:w w:val="154"/>
          <w:rtl/>
        </w:rPr>
        <w:t>ﺑﺤﺎﺟﺔ</w:t>
      </w:r>
      <w:r>
        <w:rPr>
          <w:spacing w:val="-31"/>
          <w:w w:val="154"/>
          <w:rtl/>
        </w:rPr>
        <w:t> </w:t>
      </w:r>
      <w:r>
        <w:rPr>
          <w:w w:val="154"/>
          <w:rtl/>
        </w:rPr>
        <w:t>ﻋﻼﺟﻴﺔ</w:t>
      </w:r>
      <w:r>
        <w:rPr>
          <w:spacing w:val="-32"/>
          <w:w w:val="154"/>
          <w:rtl/>
        </w:rPr>
        <w:t> </w:t>
      </w:r>
      <w:r>
        <w:rPr>
          <w:w w:val="154"/>
          <w:rtl/>
        </w:rPr>
        <w:t>ﻟﻠﺘﺤﺪث</w:t>
      </w:r>
      <w:r>
        <w:rPr>
          <w:spacing w:val="-31"/>
          <w:w w:val="154"/>
          <w:rtl/>
        </w:rPr>
        <w:t> </w:t>
      </w:r>
      <w:r>
        <w:rPr>
          <w:w w:val="154"/>
          <w:rtl/>
        </w:rPr>
        <w:t>ﻋﻦ </w:t>
      </w:r>
      <w:r>
        <w:rPr>
          <w:w w:val="135"/>
          <w:rtl/>
        </w:rPr>
        <w:t>اﻷﻣﺮ</w:t>
      </w:r>
      <w:r>
        <w:rPr>
          <w:w w:val="135"/>
        </w:rPr>
        <w:t>.</w:t>
      </w:r>
      <w:r>
        <w:rPr>
          <w:spacing w:val="-4"/>
          <w:w w:val="135"/>
          <w:rtl/>
        </w:rPr>
        <w:t> </w:t>
      </w:r>
      <w:r>
        <w:rPr>
          <w:w w:val="135"/>
          <w:rtl/>
        </w:rPr>
        <w:t>ﻓﻲ</w:t>
      </w:r>
      <w:r>
        <w:rPr>
          <w:spacing w:val="-4"/>
          <w:w w:val="135"/>
          <w:rtl/>
        </w:rPr>
        <w:t> </w:t>
      </w:r>
      <w:r>
        <w:rPr>
          <w:w w:val="135"/>
          <w:rtl/>
        </w:rPr>
        <w:t>ﻛﺘﺎﺑﻪ</w:t>
      </w:r>
      <w:r>
        <w:rPr>
          <w:spacing w:val="-5"/>
          <w:w w:val="135"/>
          <w:rtl/>
        </w:rPr>
        <w:t> </w:t>
      </w:r>
      <w:r>
        <w:rPr>
          <w:w w:val="135"/>
        </w:rPr>
        <w:t>Guy</w:t>
      </w:r>
      <w:r>
        <w:rPr>
          <w:spacing w:val="-5"/>
          <w:w w:val="135"/>
          <w:rtl/>
        </w:rPr>
        <w:t> </w:t>
      </w:r>
      <w:r>
        <w:rPr>
          <w:w w:val="135"/>
        </w:rPr>
        <w:t>Lucky</w:t>
      </w:r>
      <w:r>
        <w:rPr>
          <w:spacing w:val="-5"/>
          <w:w w:val="135"/>
          <w:rtl/>
        </w:rPr>
        <w:t> </w:t>
      </w:r>
      <w:r>
        <w:rPr>
          <w:w w:val="135"/>
        </w:rPr>
        <w:t>a</w:t>
      </w:r>
      <w:r>
        <w:rPr>
          <w:spacing w:val="-4"/>
          <w:w w:val="135"/>
          <w:rtl/>
        </w:rPr>
        <w:t> </w:t>
      </w:r>
      <w:r>
        <w:rPr>
          <w:w w:val="135"/>
        </w:rPr>
        <w:t>I’m</w:t>
      </w:r>
      <w:r>
        <w:rPr>
          <w:spacing w:val="-5"/>
          <w:w w:val="135"/>
          <w:rtl/>
        </w:rPr>
        <w:t> </w:t>
      </w:r>
      <w:r>
        <w:rPr>
          <w:w w:val="135"/>
          <w:rtl/>
        </w:rPr>
        <w:t>ﺧﺼﺺ</w:t>
      </w:r>
      <w:r>
        <w:rPr>
          <w:spacing w:val="-4"/>
          <w:w w:val="135"/>
          <w:rtl/>
        </w:rPr>
        <w:t> </w:t>
      </w:r>
      <w:r>
        <w:rPr>
          <w:w w:val="135"/>
          <w:rtl/>
        </w:rPr>
        <w:t>ﺟﻮ</w:t>
      </w:r>
      <w:r>
        <w:rPr>
          <w:spacing w:val="-5"/>
          <w:w w:val="135"/>
          <w:rtl/>
        </w:rPr>
        <w:t> </w:t>
      </w:r>
      <w:r>
        <w:rPr>
          <w:w w:val="135"/>
          <w:rtl/>
        </w:rPr>
        <w:t>ﻛﻮﻟﻤﺎن</w:t>
      </w:r>
      <w:r>
        <w:rPr>
          <w:spacing w:val="-5"/>
          <w:w w:val="135"/>
          <w:rtl/>
        </w:rPr>
        <w:t> </w:t>
      </w:r>
      <w:r>
        <w:rPr>
          <w:w w:val="135"/>
          <w:rtl/>
        </w:rPr>
        <w:t>ﺧﻤﺲ</w:t>
      </w:r>
      <w:r>
        <w:rPr>
          <w:spacing w:val="-5"/>
          <w:w w:val="135"/>
          <w:rtl/>
        </w:rPr>
        <w:t> </w:t>
      </w:r>
      <w:r>
        <w:rPr>
          <w:w w:val="135"/>
          <w:rtl/>
        </w:rPr>
        <w:t>ﺻﻔﺤﺎت </w:t>
      </w:r>
      <w:r>
        <w:rPr>
          <w:w w:val="157"/>
          <w:rtl/>
        </w:rPr>
        <w:t>ﻟﺘﺤﻠﻴﻞ</w:t>
      </w:r>
      <w:r>
        <w:rPr>
          <w:spacing w:val="-5"/>
          <w:w w:val="157"/>
          <w:rtl/>
        </w:rPr>
        <w:t> </w:t>
      </w:r>
      <w:r>
        <w:rPr>
          <w:w w:val="157"/>
          <w:rtl/>
        </w:rPr>
        <w:t>ﻛﺎرﺛ</w:t>
      </w:r>
      <w:r>
        <w:rPr>
          <w:w w:val="157"/>
          <w:rtl/>
        </w:rPr>
        <w:t>ﺔ</w:t>
      </w:r>
    </w:p>
    <w:p>
      <w:pPr>
        <w:pStyle w:val="BodyText"/>
        <w:bidi/>
        <w:spacing w:line="247" w:lineRule="auto"/>
        <w:ind w:right="697" w:left="357" w:firstLine="0"/>
        <w:jc w:val="left"/>
      </w:pPr>
      <w:r>
        <w:rPr>
          <w:w w:val="159"/>
          <w:rtl/>
        </w:rPr>
        <w:t>ﺳﻔﻦ</w:t>
      </w:r>
      <w:r>
        <w:rPr>
          <w:spacing w:val="-38"/>
          <w:w w:val="159"/>
          <w:rtl/>
        </w:rPr>
        <w:t> </w:t>
      </w:r>
      <w:r>
        <w:rPr>
          <w:w w:val="159"/>
          <w:rtl/>
        </w:rPr>
        <w:t>أب</w:t>
      </w:r>
      <w:r>
        <w:rPr>
          <w:w w:val="159"/>
        </w:rPr>
        <w:t>.</w:t>
      </w:r>
      <w:r>
        <w:rPr>
          <w:spacing w:val="-38"/>
          <w:w w:val="159"/>
          <w:rtl/>
        </w:rPr>
        <w:t> </w:t>
      </w:r>
      <w:r>
        <w:rPr>
          <w:w w:val="159"/>
          <w:rtl/>
        </w:rPr>
        <w:t>ﻟﻢ</w:t>
      </w:r>
      <w:r>
        <w:rPr>
          <w:spacing w:val="-38"/>
          <w:w w:val="159"/>
          <w:rtl/>
        </w:rPr>
        <w:t> </w:t>
      </w:r>
      <w:r>
        <w:rPr>
          <w:w w:val="159"/>
          <w:rtl/>
        </w:rPr>
        <w:t>ﻳﺨﻒِ</w:t>
      </w:r>
      <w:r>
        <w:rPr>
          <w:spacing w:val="-38"/>
          <w:w w:val="159"/>
          <w:rtl/>
        </w:rPr>
        <w:t> </w:t>
      </w:r>
      <w:r>
        <w:rPr>
          <w:w w:val="159"/>
          <w:rtl/>
        </w:rPr>
        <w:t>اﻟﺤﻘﻴﻘﺔ</w:t>
      </w:r>
      <w:r>
        <w:rPr>
          <w:spacing w:val="-38"/>
          <w:w w:val="159"/>
          <w:rtl/>
        </w:rPr>
        <w:t> </w:t>
      </w:r>
      <w:r>
        <w:rPr>
          <w:w w:val="159"/>
          <w:rtl/>
        </w:rPr>
        <w:t>اﻟﻤﺤﺮﺟﺔ</w:t>
      </w:r>
      <w:r>
        <w:rPr>
          <w:spacing w:val="-38"/>
          <w:w w:val="159"/>
          <w:rtl/>
        </w:rPr>
        <w:t> </w:t>
      </w:r>
      <w:r>
        <w:rPr>
          <w:w w:val="159"/>
          <w:rtl/>
        </w:rPr>
        <w:t>ﻋﻦ</w:t>
      </w:r>
      <w:r>
        <w:rPr>
          <w:spacing w:val="-37"/>
          <w:w w:val="159"/>
          <w:rtl/>
        </w:rPr>
        <w:t> </w:t>
      </w:r>
      <w:r>
        <w:rPr>
          <w:w w:val="159"/>
          <w:rtl/>
        </w:rPr>
        <w:t>ﻣﺪى</w:t>
      </w:r>
      <w:r>
        <w:rPr>
          <w:spacing w:val="-38"/>
          <w:w w:val="159"/>
          <w:rtl/>
        </w:rPr>
        <w:t> </w:t>
      </w:r>
      <w:r>
        <w:rPr>
          <w:w w:val="159"/>
          <w:rtl/>
        </w:rPr>
        <w:t>ﺧﻄﺄ</w:t>
      </w:r>
      <w:r>
        <w:rPr>
          <w:spacing w:val="-38"/>
          <w:w w:val="159"/>
          <w:rtl/>
        </w:rPr>
        <w:t> </w:t>
      </w:r>
      <w:r>
        <w:rPr>
          <w:w w:val="159"/>
          <w:rtl/>
        </w:rPr>
        <w:t>اﻟﻘﺮار</w:t>
      </w:r>
      <w:r>
        <w:rPr>
          <w:w w:val="159"/>
        </w:rPr>
        <w:t>.</w:t>
      </w:r>
      <w:r>
        <w:rPr>
          <w:spacing w:val="-37"/>
          <w:w w:val="159"/>
          <w:rtl/>
        </w:rPr>
        <w:t> </w:t>
      </w:r>
      <w:r>
        <w:rPr>
          <w:w w:val="159"/>
          <w:rtl/>
        </w:rPr>
        <w:t>ﻛﺎﻧﺖ </w:t>
      </w:r>
      <w:r>
        <w:rPr>
          <w:w w:val="154"/>
          <w:rtl/>
        </w:rPr>
        <w:t>ﺧﻤﺲ</w:t>
      </w:r>
      <w:r>
        <w:rPr>
          <w:spacing w:val="-8"/>
          <w:w w:val="154"/>
          <w:rtl/>
        </w:rPr>
        <w:t> </w:t>
      </w:r>
      <w:r>
        <w:rPr>
          <w:w w:val="154"/>
          <w:rtl/>
        </w:rPr>
        <w:t>ﺻﻔﺤﺎت</w:t>
      </w:r>
      <w:r>
        <w:rPr>
          <w:spacing w:val="-8"/>
          <w:w w:val="154"/>
          <w:rtl/>
        </w:rPr>
        <w:t> </w:t>
      </w:r>
      <w:r>
        <w:rPr>
          <w:w w:val="154"/>
          <w:rtl/>
        </w:rPr>
        <w:t>ﻣﻦ</w:t>
      </w:r>
      <w:r>
        <w:rPr>
          <w:spacing w:val="-8"/>
          <w:w w:val="154"/>
          <w:rtl/>
        </w:rPr>
        <w:t> </w:t>
      </w:r>
      <w:r>
        <w:rPr>
          <w:w w:val="154"/>
          <w:rtl/>
        </w:rPr>
        <w:t>اﻟﺘﺤﻠﻴﻞ</w:t>
      </w:r>
      <w:r>
        <w:rPr>
          <w:spacing w:val="-8"/>
          <w:w w:val="154"/>
          <w:rtl/>
        </w:rPr>
        <w:t> </w:t>
      </w:r>
      <w:r>
        <w:rPr>
          <w:w w:val="154"/>
          <w:rtl/>
        </w:rPr>
        <w:t>اﻟﺴﺮﻳﺮي</w:t>
      </w:r>
      <w:r>
        <w:rPr>
          <w:spacing w:val="-7"/>
          <w:w w:val="154"/>
          <w:rtl/>
        </w:rPr>
        <w:t> </w:t>
      </w:r>
      <w:r>
        <w:rPr>
          <w:w w:val="154"/>
          <w:rtl/>
        </w:rPr>
        <w:t>ﻟﻠﺨﻄﺄ،</w:t>
      </w:r>
      <w:r>
        <w:rPr>
          <w:spacing w:val="-8"/>
          <w:w w:val="154"/>
          <w:rtl/>
        </w:rPr>
        <w:t> </w:t>
      </w:r>
      <w:r>
        <w:rPr>
          <w:w w:val="154"/>
          <w:rtl/>
        </w:rPr>
        <w:t>وآﺛﺎره،</w:t>
      </w:r>
      <w:r>
        <w:rPr>
          <w:spacing w:val="-8"/>
          <w:w w:val="154"/>
          <w:rtl/>
        </w:rPr>
        <w:t> </w:t>
      </w:r>
      <w:r>
        <w:rPr>
          <w:w w:val="154"/>
          <w:rtl/>
        </w:rPr>
        <w:t>واﻟﺪروس </w:t>
      </w:r>
      <w:r>
        <w:rPr>
          <w:w w:val="160"/>
          <w:rtl/>
        </w:rPr>
        <w:t>اﻟﻤﺴﺘﻔﺎدة</w:t>
      </w:r>
      <w:r>
        <w:rPr>
          <w:spacing w:val="-6"/>
          <w:w w:val="160"/>
          <w:rtl/>
        </w:rPr>
        <w:t> </w:t>
      </w:r>
      <w:r>
        <w:rPr>
          <w:w w:val="160"/>
          <w:rtl/>
        </w:rPr>
        <w:t>ﻣﻨﻪ</w:t>
      </w:r>
      <w:r>
        <w:rPr>
          <w:w w:val="160"/>
        </w:rPr>
        <w:t>.</w:t>
      </w:r>
    </w:p>
    <w:p>
      <w:pPr>
        <w:pStyle w:val="BodyText"/>
        <w:bidi/>
        <w:spacing w:line="247" w:lineRule="auto"/>
        <w:ind w:right="504" w:left="357" w:firstLine="0"/>
        <w:jc w:val="left"/>
      </w:pPr>
      <w:r>
        <w:rPr>
          <w:w w:val="165"/>
          <w:rtl/>
        </w:rPr>
        <w:t>ﻣﺊات،</w:t>
      </w:r>
      <w:r>
        <w:rPr>
          <w:spacing w:val="24"/>
          <w:w w:val="165"/>
          <w:rtl/>
        </w:rPr>
        <w:t> </w:t>
      </w:r>
      <w:r>
        <w:rPr>
          <w:w w:val="165"/>
          <w:rtl/>
        </w:rPr>
        <w:t>إن</w:t>
      </w:r>
      <w:r>
        <w:rPr>
          <w:spacing w:val="24"/>
          <w:w w:val="165"/>
          <w:rtl/>
        </w:rPr>
        <w:t> </w:t>
      </w:r>
      <w:r>
        <w:rPr>
          <w:w w:val="165"/>
          <w:rtl/>
        </w:rPr>
        <w:t>لم</w:t>
      </w:r>
      <w:r>
        <w:rPr>
          <w:spacing w:val="24"/>
          <w:w w:val="165"/>
          <w:rtl/>
        </w:rPr>
        <w:t> </w:t>
      </w:r>
      <w:r>
        <w:rPr>
          <w:w w:val="165"/>
          <w:rtl/>
        </w:rPr>
        <w:t>ﻳﻚن</w:t>
      </w:r>
      <w:r>
        <w:rPr>
          <w:spacing w:val="24"/>
          <w:w w:val="165"/>
          <w:rtl/>
        </w:rPr>
        <w:t> </w:t>
      </w:r>
      <w:r>
        <w:rPr>
          <w:w w:val="165"/>
          <w:rtl/>
        </w:rPr>
        <w:t>آﻻﻓًﺎ،</w:t>
      </w:r>
      <w:r>
        <w:rPr>
          <w:spacing w:val="26"/>
          <w:w w:val="165"/>
          <w:rtl/>
        </w:rPr>
        <w:t> </w:t>
      </w:r>
      <w:r>
        <w:rPr>
          <w:w w:val="165"/>
          <w:rtl/>
        </w:rPr>
        <w:t>من</w:t>
      </w:r>
      <w:r>
        <w:rPr>
          <w:spacing w:val="26"/>
          <w:w w:val="165"/>
          <w:rtl/>
        </w:rPr>
        <w:t> </w:t>
      </w:r>
      <w:r>
        <w:rPr>
          <w:w w:val="165"/>
          <w:rtl/>
        </w:rPr>
        <w:t>ساﻋﺎت</w:t>
      </w:r>
      <w:r>
        <w:rPr>
          <w:spacing w:val="24"/>
          <w:w w:val="165"/>
          <w:rtl/>
        </w:rPr>
        <w:t> </w:t>
      </w:r>
      <w:r>
        <w:rPr>
          <w:w w:val="165"/>
          <w:rtl/>
        </w:rPr>
        <w:t>اﻟﻌﻢل</w:t>
      </w:r>
      <w:r>
        <w:rPr>
          <w:spacing w:val="26"/>
          <w:w w:val="165"/>
          <w:rtl/>
        </w:rPr>
        <w:t> </w:t>
      </w:r>
      <w:r>
        <w:rPr>
          <w:w w:val="165"/>
          <w:rtl/>
        </w:rPr>
        <w:t>بذﻟﻬﺎ </w:t>
      </w:r>
      <w:r>
        <w:rPr>
          <w:w w:val="161"/>
          <w:rtl/>
        </w:rPr>
        <w:t>اﻟﻊاﻣﻠﻮن</w:t>
      </w:r>
      <w:r>
        <w:rPr>
          <w:spacing w:val="-18"/>
          <w:w w:val="161"/>
          <w:rtl/>
        </w:rPr>
        <w:t> </w:t>
      </w:r>
      <w:r>
        <w:rPr>
          <w:w w:val="161"/>
          <w:rtl/>
        </w:rPr>
        <w:t>في</w:t>
      </w:r>
      <w:r>
        <w:rPr>
          <w:spacing w:val="-18"/>
          <w:w w:val="161"/>
          <w:rtl/>
        </w:rPr>
        <w:t> </w:t>
      </w:r>
      <w:r>
        <w:rPr>
          <w:w w:val="161"/>
          <w:rtl/>
        </w:rPr>
        <w:t>ﺗﺤﻠﻲل</w:t>
      </w:r>
      <w:r>
        <w:rPr>
          <w:spacing w:val="-18"/>
          <w:w w:val="161"/>
          <w:rtl/>
        </w:rPr>
        <w:t> </w:t>
      </w:r>
      <w:r>
        <w:rPr>
          <w:w w:val="161"/>
          <w:rtl/>
        </w:rPr>
        <w:t>ﺣﺎلة</w:t>
      </w:r>
      <w:r>
        <w:rPr>
          <w:spacing w:val="-16"/>
          <w:w w:val="161"/>
          <w:rtl/>
        </w:rPr>
        <w:t> </w:t>
      </w:r>
      <w:r>
        <w:rPr>
          <w:w w:val="161"/>
          <w:rtl/>
        </w:rPr>
        <w:t>سﻓﻦ</w:t>
      </w:r>
      <w:r>
        <w:rPr>
          <w:spacing w:val="-18"/>
          <w:w w:val="161"/>
          <w:rtl/>
        </w:rPr>
        <w:t> </w:t>
      </w:r>
      <w:r>
        <w:rPr>
          <w:w w:val="161"/>
          <w:rtl/>
        </w:rPr>
        <w:t>أب</w:t>
      </w:r>
      <w:r>
        <w:rPr>
          <w:w w:val="161"/>
        </w:rPr>
        <w:t>.</w:t>
      </w:r>
      <w:r>
        <w:rPr>
          <w:spacing w:val="-18"/>
          <w:w w:val="161"/>
          <w:rtl/>
        </w:rPr>
        <w:t> </w:t>
      </w:r>
      <w:r>
        <w:rPr>
          <w:w w:val="161"/>
          <w:rtl/>
        </w:rPr>
        <w:t>ﻟﻚن،</w:t>
      </w:r>
      <w:r>
        <w:rPr>
          <w:spacing w:val="-18"/>
          <w:w w:val="161"/>
          <w:rtl/>
        </w:rPr>
        <w:t> </w:t>
      </w:r>
      <w:r>
        <w:rPr>
          <w:w w:val="161"/>
          <w:rtl/>
        </w:rPr>
        <w:t>رغم</w:t>
      </w:r>
      <w:r>
        <w:rPr>
          <w:spacing w:val="-16"/>
          <w:w w:val="161"/>
          <w:rtl/>
        </w:rPr>
        <w:t> </w:t>
      </w:r>
      <w:r>
        <w:rPr>
          <w:w w:val="161"/>
          <w:rtl/>
        </w:rPr>
        <w:t>ﻛﺚرة </w:t>
      </w:r>
      <w:r>
        <w:rPr>
          <w:w w:val="154"/>
          <w:rtl/>
        </w:rPr>
        <w:t>حدﻳﺜﻬﻢ</w:t>
      </w:r>
      <w:r>
        <w:rPr>
          <w:spacing w:val="56"/>
          <w:w w:val="154"/>
          <w:rtl/>
        </w:rPr>
        <w:t> </w:t>
      </w:r>
      <w:r>
        <w:rPr>
          <w:w w:val="154"/>
          <w:rtl/>
        </w:rPr>
        <w:t>عن</w:t>
      </w:r>
      <w:r>
        <w:rPr>
          <w:spacing w:val="54"/>
          <w:w w:val="154"/>
          <w:rtl/>
        </w:rPr>
        <w:t> </w:t>
      </w:r>
      <w:r>
        <w:rPr>
          <w:w w:val="154"/>
          <w:rtl/>
        </w:rPr>
        <w:t>هذا</w:t>
      </w:r>
      <w:r>
        <w:rPr>
          <w:spacing w:val="55"/>
          <w:w w:val="154"/>
          <w:rtl/>
        </w:rPr>
        <w:t> </w:t>
      </w:r>
      <w:r>
        <w:rPr>
          <w:w w:val="154"/>
          <w:rtl/>
        </w:rPr>
        <w:t>اﻹﺧﻒاق</w:t>
      </w:r>
      <w:r>
        <w:rPr>
          <w:spacing w:val="54"/>
          <w:w w:val="154"/>
          <w:rtl/>
        </w:rPr>
        <w:t> </w:t>
      </w:r>
      <w:r>
        <w:rPr>
          <w:w w:val="154"/>
          <w:rtl/>
        </w:rPr>
        <w:t>اﻟﺠﻞي،</w:t>
      </w:r>
      <w:r>
        <w:rPr>
          <w:spacing w:val="54"/>
          <w:w w:val="154"/>
          <w:rtl/>
        </w:rPr>
        <w:t> </w:t>
      </w:r>
      <w:r>
        <w:rPr>
          <w:w w:val="154"/>
          <w:rtl/>
        </w:rPr>
        <w:t>لم</w:t>
      </w:r>
      <w:r>
        <w:rPr>
          <w:spacing w:val="53"/>
          <w:w w:val="154"/>
          <w:rtl/>
        </w:rPr>
        <w:t> </w:t>
      </w:r>
      <w:r>
        <w:rPr>
          <w:w w:val="154"/>
          <w:rtl/>
        </w:rPr>
        <w:t>ﻳﻮجه</w:t>
      </w:r>
      <w:r>
        <w:rPr>
          <w:spacing w:val="54"/>
          <w:w w:val="154"/>
          <w:rtl/>
        </w:rPr>
        <w:t> </w:t>
      </w:r>
      <w:r>
        <w:rPr>
          <w:w w:val="154"/>
          <w:rtl/>
        </w:rPr>
        <w:t>أحد</w:t>
      </w:r>
      <w:r>
        <w:rPr>
          <w:spacing w:val="53"/>
          <w:w w:val="154"/>
          <w:rtl/>
        </w:rPr>
        <w:t> </w:t>
      </w:r>
      <w:r>
        <w:rPr>
          <w:w w:val="154"/>
          <w:rtl/>
        </w:rPr>
        <w:t>أصاﺑﻊ</w:t>
      </w:r>
      <w:r>
        <w:rPr>
          <w:spacing w:val="80"/>
          <w:w w:val="155"/>
          <w:rtl/>
        </w:rPr>
        <w:t> </w:t>
      </w:r>
      <w:r>
        <w:rPr>
          <w:w w:val="155"/>
          <w:rtl/>
        </w:rPr>
        <w:t>اﻻﺗﻬﺎم</w:t>
      </w:r>
      <w:r>
        <w:rPr>
          <w:spacing w:val="-19"/>
          <w:w w:val="155"/>
          <w:rtl/>
        </w:rPr>
        <w:t> </w:t>
      </w:r>
      <w:r>
        <w:rPr>
          <w:w w:val="155"/>
          <w:rtl/>
        </w:rPr>
        <w:t>ﻧﺤﻮ</w:t>
      </w:r>
      <w:r>
        <w:rPr>
          <w:spacing w:val="-18"/>
          <w:w w:val="155"/>
          <w:rtl/>
        </w:rPr>
        <w:t> </w:t>
      </w:r>
      <w:r>
        <w:rPr>
          <w:w w:val="155"/>
          <w:rtl/>
        </w:rPr>
        <w:t>ﻓﺮد</w:t>
      </w:r>
      <w:r>
        <w:rPr>
          <w:w w:val="155"/>
        </w:rPr>
        <w:t>.</w:t>
      </w:r>
      <w:r>
        <w:rPr>
          <w:spacing w:val="-18"/>
          <w:w w:val="155"/>
          <w:rtl/>
        </w:rPr>
        <w:t> </w:t>
      </w:r>
      <w:r>
        <w:rPr>
          <w:w w:val="155"/>
          <w:rtl/>
        </w:rPr>
        <w:t>ﻫﻨﺎك</w:t>
      </w:r>
      <w:r>
        <w:rPr>
          <w:spacing w:val="-19"/>
          <w:w w:val="155"/>
          <w:rtl/>
        </w:rPr>
        <w:t> </w:t>
      </w:r>
      <w:r>
        <w:rPr>
          <w:w w:val="155"/>
          <w:rtl/>
        </w:rPr>
        <w:t>اﺳﺘﺜﻨﺎء</w:t>
      </w:r>
      <w:r>
        <w:rPr>
          <w:spacing w:val="-18"/>
          <w:w w:val="155"/>
          <w:rtl/>
        </w:rPr>
        <w:t> </w:t>
      </w:r>
      <w:r>
        <w:rPr>
          <w:w w:val="155"/>
          <w:rtl/>
        </w:rPr>
        <w:t>واﺣﺪ</w:t>
      </w:r>
      <w:r>
        <w:rPr>
          <w:spacing w:val="-19"/>
          <w:w w:val="155"/>
          <w:rtl/>
        </w:rPr>
        <w:t> </w:t>
      </w:r>
      <w:r>
        <w:rPr>
          <w:w w:val="155"/>
          <w:rtl/>
        </w:rPr>
        <w:t>ﻟﻬﺬا</w:t>
      </w:r>
      <w:r>
        <w:rPr>
          <w:spacing w:val="-18"/>
          <w:w w:val="155"/>
          <w:rtl/>
        </w:rPr>
        <w:t> </w:t>
      </w:r>
      <w:r>
        <w:rPr>
          <w:w w:val="155"/>
          <w:rtl/>
        </w:rPr>
        <w:t>اﻟﻨﻤﻂ</w:t>
      </w:r>
      <w:r>
        <w:rPr>
          <w:w w:val="155"/>
        </w:rPr>
        <w:t>:</w:t>
      </w:r>
      <w:r>
        <w:rPr>
          <w:spacing w:val="-19"/>
          <w:w w:val="155"/>
          <w:rtl/>
        </w:rPr>
        <w:t> </w:t>
      </w:r>
      <w:r>
        <w:rPr>
          <w:w w:val="155"/>
          <w:rtl/>
        </w:rPr>
        <w:t>ﺟﻮ</w:t>
      </w:r>
      <w:r>
        <w:rPr>
          <w:spacing w:val="-18"/>
          <w:w w:val="155"/>
          <w:rtl/>
        </w:rPr>
        <w:t> </w:t>
      </w:r>
      <w:r>
        <w:rPr>
          <w:w w:val="155"/>
          <w:rtl/>
        </w:rPr>
        <w:t>ﻛﻮﻟﻤﺎن،</w:t>
      </w:r>
      <w:r>
        <w:rPr>
          <w:spacing w:val="-19"/>
          <w:w w:val="155"/>
          <w:rtl/>
        </w:rPr>
        <w:t> </w:t>
      </w:r>
      <w:r>
        <w:rPr>
          <w:w w:val="155"/>
          <w:rtl/>
        </w:rPr>
        <w:t>وﻗﻒ </w:t>
      </w:r>
      <w:r>
        <w:rPr>
          <w:w w:val="149"/>
          <w:position w:val="2"/>
          <w:rtl/>
        </w:rPr>
        <w:t>أﻣﺎم</w:t>
      </w:r>
      <w:r>
        <w:rPr>
          <w:spacing w:val="-30"/>
          <w:w w:val="149"/>
          <w:position w:val="2"/>
          <w:rtl/>
        </w:rPr>
        <w:t> </w:t>
      </w:r>
      <w:r>
        <w:rPr>
          <w:w w:val="149"/>
          <w:position w:val="2"/>
          <w:rtl/>
        </w:rPr>
        <w:t>اﻟﻤﺮآة</w:t>
      </w:r>
      <w:r>
        <w:rPr>
          <w:spacing w:val="-31"/>
          <w:w w:val="149"/>
          <w:position w:val="2"/>
          <w:rtl/>
        </w:rPr>
        <w:t> </w:t>
      </w:r>
      <w:r>
        <w:rPr>
          <w:w w:val="149"/>
          <w:position w:val="2"/>
          <w:rtl/>
        </w:rPr>
        <w:t>ﻣﻮﺟﻬًﺎ</w:t>
      </w:r>
      <w:r>
        <w:rPr>
          <w:spacing w:val="-31"/>
          <w:w w:val="149"/>
          <w:position w:val="2"/>
          <w:rtl/>
        </w:rPr>
        <w:t> </w:t>
      </w:r>
      <w:r>
        <w:rPr>
          <w:w w:val="149"/>
          <w:position w:val="2"/>
          <w:rtl/>
        </w:rPr>
        <w:t>إﺻﺒﻊ</w:t>
      </w:r>
      <w:r>
        <w:rPr>
          <w:spacing w:val="-31"/>
          <w:w w:val="149"/>
          <w:position w:val="2"/>
          <w:rtl/>
        </w:rPr>
        <w:t> </w:t>
      </w:r>
      <w:r>
        <w:rPr>
          <w:w w:val="149"/>
          <w:position w:val="2"/>
          <w:rtl/>
        </w:rPr>
        <w:t>اﻻﺗﻬﺎم</w:t>
      </w:r>
      <w:r>
        <w:rPr>
          <w:spacing w:val="-31"/>
          <w:w w:val="149"/>
          <w:position w:val="2"/>
          <w:rtl/>
        </w:rPr>
        <w:t> </w:t>
      </w:r>
      <w:r>
        <w:rPr>
          <w:w w:val="149"/>
          <w:position w:val="2"/>
          <w:rtl/>
        </w:rPr>
        <w:t>ﻧﺤﻮ</w:t>
      </w:r>
      <w:r>
        <w:rPr>
          <w:spacing w:val="-31"/>
          <w:w w:val="149"/>
          <w:position w:val="2"/>
          <w:rtl/>
        </w:rPr>
        <w:t> </w:t>
      </w:r>
      <w:r>
        <w:rPr>
          <w:w w:val="149"/>
          <w:position w:val="2"/>
          <w:rtl/>
        </w:rPr>
        <w:t>ﻧﻔﺴﻪ</w:t>
      </w:r>
      <w:r>
        <w:rPr>
          <w:w w:val="149"/>
          <w:position w:val="2"/>
        </w:rPr>
        <w:t>.</w:t>
      </w:r>
      <w:r>
        <w:rPr>
          <w:spacing w:val="-30"/>
          <w:w w:val="149"/>
          <w:position w:val="2"/>
          <w:rtl/>
        </w:rPr>
        <w:t> </w:t>
      </w:r>
      <w:r>
        <w:rPr>
          <w:w w:val="149"/>
          <w:position w:val="2"/>
          <w:rtl/>
        </w:rPr>
        <w:t>ﻛَﺘَﺐ</w:t>
      </w:r>
      <w:r>
        <w:rPr>
          <w:spacing w:val="-30"/>
          <w:w w:val="149"/>
          <w:position w:val="2"/>
          <w:rtl/>
        </w:rPr>
        <w:t> </w:t>
      </w:r>
      <w:r>
        <w:rPr>
          <w:w w:val="149"/>
          <w:position w:val="2"/>
          <w:rtl/>
        </w:rPr>
        <w:t>ﻛﻮﻟﻤﺎن</w:t>
      </w:r>
      <w:r>
        <w:rPr>
          <w:w w:val="149"/>
          <w:position w:val="2"/>
        </w:rPr>
        <w:t>:</w:t>
      </w:r>
      <w:r>
        <w:rPr>
          <w:spacing w:val="-31"/>
          <w:w w:val="149"/>
          <w:position w:val="2"/>
          <w:rtl/>
        </w:rPr>
        <w:t> </w:t>
      </w:r>
      <w:r>
        <w:rPr>
          <w:w w:val="149"/>
          <w:position w:val="2"/>
        </w:rPr>
        <w:t>."</w:t>
      </w:r>
      <w:r>
        <w:rPr>
          <w:spacing w:val="-31"/>
          <w:w w:val="149"/>
          <w:position w:val="2"/>
          <w:rtl/>
        </w:rPr>
        <w:t> </w:t>
      </w:r>
      <w:r>
        <w:rPr>
          <w:w w:val="149"/>
          <w:position w:val="2"/>
        </w:rPr>
        <w:t>.</w:t>
      </w:r>
      <w:r>
        <w:rPr>
          <w:spacing w:val="-31"/>
          <w:w w:val="149"/>
          <w:position w:val="2"/>
          <w:rtl/>
        </w:rPr>
        <w:t> </w:t>
      </w:r>
      <w:r>
        <w:rPr>
          <w:w w:val="149"/>
          <w:position w:val="2"/>
        </w:rPr>
        <w:t>.</w:t>
      </w:r>
      <w:r>
        <w:rPr>
          <w:spacing w:val="-31"/>
          <w:w w:val="149"/>
          <w:position w:val="2"/>
          <w:rtl/>
        </w:rPr>
        <w:t> </w:t>
      </w:r>
      <w:r>
        <w:rPr>
          <w:w w:val="149"/>
          <w:position w:val="2"/>
          <w:rtl/>
        </w:rPr>
        <w:t>أﺻﺒﺢ </w:t>
      </w:r>
      <w:r>
        <w:rPr>
          <w:w w:val="149"/>
        </w:rPr>
        <w:t>)</w:t>
      </w:r>
      <w:r>
        <w:rPr>
          <w:w w:val="149"/>
          <w:rtl/>
        </w:rPr>
        <w:t>اﻷﻣﺮ</w:t>
      </w:r>
      <w:r>
        <w:rPr>
          <w:w w:val="149"/>
        </w:rPr>
        <w:t>(</w:t>
      </w:r>
      <w:r>
        <w:rPr>
          <w:w w:val="149"/>
          <w:rtl/>
        </w:rPr>
        <w:t> ﺟﻠﻴًﺎ أﻧﻬﺎ ﻛﺎﻧ</w:t>
      </w:r>
      <w:r>
        <w:rPr>
          <w:w w:val="149"/>
          <w:rtl/>
        </w:rPr>
        <w:t>ﺖ</w:t>
      </w:r>
    </w:p>
    <w:p>
      <w:pPr>
        <w:pStyle w:val="BodyText"/>
        <w:bidi/>
        <w:spacing w:line="247" w:lineRule="auto"/>
        <w:ind w:right="504" w:left="357" w:firstLine="0"/>
        <w:jc w:val="left"/>
      </w:pPr>
      <w:r>
        <w:rPr>
          <w:w w:val="149"/>
          <w:rtl/>
        </w:rPr>
        <w:t>ﺧﻄﺔ</w:t>
      </w:r>
      <w:r>
        <w:rPr>
          <w:spacing w:val="-33"/>
          <w:w w:val="149"/>
          <w:rtl/>
        </w:rPr>
        <w:t> </w:t>
      </w:r>
      <w:r>
        <w:rPr>
          <w:w w:val="149"/>
          <w:rtl/>
        </w:rPr>
        <w:t>ﻏﻴﺮ</w:t>
      </w:r>
      <w:r>
        <w:rPr>
          <w:spacing w:val="-33"/>
          <w:w w:val="149"/>
          <w:rtl/>
        </w:rPr>
        <w:t> </w:t>
      </w:r>
      <w:r>
        <w:rPr>
          <w:w w:val="149"/>
          <w:rtl/>
        </w:rPr>
        <w:t>ﻧﺎﺟﺤﺔ</w:t>
      </w:r>
      <w:r>
        <w:rPr>
          <w:spacing w:val="-33"/>
          <w:w w:val="149"/>
          <w:rtl/>
        </w:rPr>
        <w:t> </w:t>
      </w:r>
      <w:r>
        <w:rPr>
          <w:w w:val="149"/>
          <w:rtl/>
        </w:rPr>
        <w:t>أﺧﺮى</w:t>
      </w:r>
      <w:r>
        <w:rPr>
          <w:spacing w:val="-33"/>
          <w:w w:val="149"/>
          <w:rtl/>
        </w:rPr>
        <w:t> </w:t>
      </w:r>
      <w:r>
        <w:rPr>
          <w:w w:val="149"/>
          <w:rtl/>
        </w:rPr>
        <w:t>ﻟﺠﻮ</w:t>
      </w:r>
      <w:r>
        <w:rPr>
          <w:spacing w:val="-32"/>
          <w:w w:val="149"/>
          <w:rtl/>
        </w:rPr>
        <w:t> </w:t>
      </w:r>
      <w:r>
        <w:rPr>
          <w:w w:val="149"/>
          <w:rtl/>
        </w:rPr>
        <w:t>ﻛﻮﻟﻤﺎن</w:t>
      </w:r>
      <w:r>
        <w:rPr>
          <w:w w:val="149"/>
        </w:rPr>
        <w:t>."</w:t>
      </w:r>
      <w:r>
        <w:rPr>
          <w:spacing w:val="-33"/>
          <w:w w:val="149"/>
          <w:rtl/>
        </w:rPr>
        <w:t> </w:t>
      </w:r>
      <w:r>
        <w:rPr>
          <w:w w:val="149"/>
        </w:rPr>
        <w:t>42</w:t>
      </w:r>
      <w:r>
        <w:rPr>
          <w:spacing w:val="-33"/>
          <w:w w:val="149"/>
          <w:rtl/>
        </w:rPr>
        <w:t> </w:t>
      </w:r>
      <w:r>
        <w:rPr>
          <w:w w:val="149"/>
          <w:rtl/>
        </w:rPr>
        <w:t>ﺣﺘﻰ</w:t>
      </w:r>
      <w:r>
        <w:rPr>
          <w:spacing w:val="-33"/>
          <w:w w:val="149"/>
          <w:rtl/>
        </w:rPr>
        <w:t> </w:t>
      </w:r>
      <w:r>
        <w:rPr>
          <w:w w:val="149"/>
          <w:rtl/>
        </w:rPr>
        <w:t>إﻧﻪ</w:t>
      </w:r>
      <w:r>
        <w:rPr>
          <w:spacing w:val="-33"/>
          <w:w w:val="149"/>
          <w:rtl/>
        </w:rPr>
        <w:t> </w:t>
      </w:r>
      <w:r>
        <w:rPr>
          <w:w w:val="149"/>
          <w:rtl/>
        </w:rPr>
        <w:t>ذﻫﺐ</w:t>
      </w:r>
      <w:r>
        <w:rPr>
          <w:spacing w:val="-33"/>
          <w:w w:val="149"/>
          <w:rtl/>
        </w:rPr>
        <w:t> </w:t>
      </w:r>
      <w:r>
        <w:rPr>
          <w:w w:val="149"/>
          <w:rtl/>
        </w:rPr>
        <w:t>إﻟﻰ</w:t>
      </w:r>
      <w:r>
        <w:rPr>
          <w:spacing w:val="-33"/>
          <w:w w:val="149"/>
          <w:rtl/>
        </w:rPr>
        <w:t> </w:t>
      </w:r>
      <w:r>
        <w:rPr>
          <w:w w:val="149"/>
          <w:rtl/>
        </w:rPr>
        <w:t>أﺑﻌﺪ</w:t>
      </w:r>
      <w:r>
        <w:rPr>
          <w:spacing w:val="-33"/>
          <w:w w:val="149"/>
          <w:rtl/>
        </w:rPr>
        <w:t> </w:t>
      </w:r>
      <w:r>
        <w:rPr>
          <w:w w:val="149"/>
          <w:rtl/>
        </w:rPr>
        <w:t>ﻣﻦ </w:t>
      </w:r>
      <w:r>
        <w:rPr>
          <w:w w:val="162"/>
          <w:rtl/>
        </w:rPr>
        <w:t>ذﻟﻚ،</w:t>
      </w:r>
      <w:r>
        <w:rPr>
          <w:spacing w:val="-25"/>
          <w:w w:val="162"/>
          <w:rtl/>
        </w:rPr>
        <w:t> </w:t>
      </w:r>
      <w:r>
        <w:rPr>
          <w:w w:val="162"/>
          <w:rtl/>
        </w:rPr>
        <w:t>ﺣﻴﺚ</w:t>
      </w:r>
      <w:r>
        <w:rPr>
          <w:spacing w:val="-26"/>
          <w:w w:val="162"/>
          <w:rtl/>
        </w:rPr>
        <w:t> </w:t>
      </w:r>
      <w:r>
        <w:rPr>
          <w:w w:val="162"/>
          <w:rtl/>
        </w:rPr>
        <w:t>ذﻛﺮ</w:t>
      </w:r>
      <w:r>
        <w:rPr>
          <w:spacing w:val="-26"/>
          <w:w w:val="162"/>
          <w:rtl/>
        </w:rPr>
        <w:t> </w:t>
      </w:r>
      <w:r>
        <w:rPr>
          <w:w w:val="162"/>
          <w:rtl/>
        </w:rPr>
        <w:t>ﺿﻤﻨﻴًﺎ</w:t>
      </w:r>
      <w:r>
        <w:rPr>
          <w:spacing w:val="-26"/>
          <w:w w:val="162"/>
          <w:rtl/>
        </w:rPr>
        <w:t> </w:t>
      </w:r>
      <w:r>
        <w:rPr>
          <w:w w:val="162"/>
          <w:rtl/>
        </w:rPr>
        <w:t>أﻧﻪ</w:t>
      </w:r>
      <w:r>
        <w:rPr>
          <w:spacing w:val="-25"/>
          <w:w w:val="162"/>
          <w:rtl/>
        </w:rPr>
        <w:t> </w:t>
      </w:r>
      <w:r>
        <w:rPr>
          <w:w w:val="162"/>
          <w:rtl/>
        </w:rPr>
        <w:t>ﻛﺎن</w:t>
      </w:r>
      <w:r>
        <w:rPr>
          <w:spacing w:val="-26"/>
          <w:w w:val="162"/>
          <w:rtl/>
        </w:rPr>
        <w:t> </w:t>
      </w:r>
      <w:r>
        <w:rPr>
          <w:w w:val="162"/>
          <w:rtl/>
        </w:rPr>
        <w:t>ﻟﻮ</w:t>
      </w:r>
      <w:r>
        <w:rPr>
          <w:spacing w:val="-26"/>
          <w:w w:val="162"/>
          <w:rtl/>
        </w:rPr>
        <w:t> </w:t>
      </w:r>
      <w:r>
        <w:rPr>
          <w:w w:val="162"/>
          <w:rtl/>
        </w:rPr>
        <w:t>اﺳﺘﻤﻊ</w:t>
      </w:r>
      <w:r>
        <w:rPr>
          <w:spacing w:val="-25"/>
          <w:w w:val="162"/>
          <w:rtl/>
        </w:rPr>
        <w:t> </w:t>
      </w:r>
      <w:r>
        <w:rPr>
          <w:w w:val="162"/>
          <w:rtl/>
        </w:rPr>
        <w:t>ﻓﻘﻂ</w:t>
      </w:r>
      <w:r>
        <w:rPr>
          <w:spacing w:val="-26"/>
          <w:w w:val="162"/>
          <w:rtl/>
        </w:rPr>
        <w:t> </w:t>
      </w:r>
      <w:r>
        <w:rPr>
          <w:w w:val="162"/>
          <w:rtl/>
        </w:rPr>
        <w:t>ﺑﺸﻜﻞ</w:t>
      </w:r>
      <w:r>
        <w:rPr>
          <w:spacing w:val="-26"/>
          <w:w w:val="162"/>
          <w:rtl/>
        </w:rPr>
        <w:t> </w:t>
      </w:r>
      <w:r>
        <w:rPr>
          <w:w w:val="162"/>
          <w:rtl/>
        </w:rPr>
        <w:t>أﻓﻀﻞ</w:t>
      </w:r>
      <w:r>
        <w:rPr>
          <w:spacing w:val="-26"/>
          <w:w w:val="162"/>
          <w:rtl/>
        </w:rPr>
        <w:t> </w:t>
      </w:r>
      <w:r>
        <w:rPr>
          <w:w w:val="162"/>
          <w:rtl/>
        </w:rPr>
        <w:t>ﻟﻠﺬﻳﻦ </w:t>
      </w:r>
      <w:r>
        <w:rPr>
          <w:w w:val="160"/>
          <w:rtl/>
        </w:rPr>
        <w:t>ﺗﺤﺪوا ﻓﻜﺮﺗﻪ ﻓﻲ وﻗﺘﻬﺎ</w:t>
      </w:r>
      <w:r>
        <w:rPr>
          <w:w w:val="160"/>
          <w:rtl/>
        </w:rPr>
        <w:t>،</w:t>
      </w:r>
    </w:p>
    <w:p>
      <w:pPr>
        <w:pStyle w:val="BodyText"/>
        <w:bidi/>
        <w:spacing w:line="247" w:lineRule="auto"/>
        <w:ind w:right="359" w:left="357" w:firstLine="0"/>
        <w:jc w:val="left"/>
      </w:pPr>
      <w:r>
        <w:rPr>
          <w:w w:val="159"/>
          <w:rtl/>
        </w:rPr>
        <w:t>ﻟﺮﺑﻤﺎ</w:t>
      </w:r>
      <w:r>
        <w:rPr>
          <w:spacing w:val="-34"/>
          <w:w w:val="159"/>
          <w:rtl/>
        </w:rPr>
        <w:t> </w:t>
      </w:r>
      <w:r>
        <w:rPr>
          <w:w w:val="159"/>
          <w:rtl/>
        </w:rPr>
        <w:t>ﻛﺎن</w:t>
      </w:r>
      <w:r>
        <w:rPr>
          <w:spacing w:val="-35"/>
          <w:w w:val="159"/>
          <w:rtl/>
        </w:rPr>
        <w:t> </w:t>
      </w:r>
      <w:r>
        <w:rPr>
          <w:w w:val="159"/>
          <w:rtl/>
        </w:rPr>
        <w:t>ﻣﻦ</w:t>
      </w:r>
      <w:r>
        <w:rPr>
          <w:spacing w:val="-35"/>
          <w:w w:val="159"/>
          <w:rtl/>
        </w:rPr>
        <w:t> </w:t>
      </w:r>
      <w:r>
        <w:rPr>
          <w:w w:val="159"/>
          <w:rtl/>
        </w:rPr>
        <w:t>اﻟﻤﻤﻜﻦ</w:t>
      </w:r>
      <w:r>
        <w:rPr>
          <w:spacing w:val="-35"/>
          <w:w w:val="159"/>
          <w:rtl/>
        </w:rPr>
        <w:t> </w:t>
      </w:r>
      <w:r>
        <w:rPr>
          <w:w w:val="159"/>
          <w:rtl/>
        </w:rPr>
        <w:t>ﺗﺠﻨﺐ</w:t>
      </w:r>
      <w:r>
        <w:rPr>
          <w:spacing w:val="-35"/>
          <w:w w:val="159"/>
          <w:rtl/>
        </w:rPr>
        <w:t> </w:t>
      </w:r>
      <w:r>
        <w:rPr>
          <w:w w:val="159"/>
          <w:rtl/>
        </w:rPr>
        <w:t>اﻟﻜﺎرﺛﺔ</w:t>
      </w:r>
      <w:r>
        <w:rPr>
          <w:w w:val="159"/>
        </w:rPr>
        <w:t>.</w:t>
      </w:r>
      <w:r>
        <w:rPr>
          <w:spacing w:val="-35"/>
          <w:w w:val="159"/>
          <w:rtl/>
        </w:rPr>
        <w:t> </w:t>
      </w:r>
      <w:r>
        <w:rPr>
          <w:w w:val="159"/>
          <w:rtl/>
        </w:rPr>
        <w:t>وﻳﺴﺘﻔﻴﺾ</w:t>
      </w:r>
      <w:r>
        <w:rPr>
          <w:spacing w:val="-34"/>
          <w:w w:val="159"/>
          <w:rtl/>
        </w:rPr>
        <w:t> </w:t>
      </w:r>
      <w:r>
        <w:rPr>
          <w:w w:val="159"/>
          <w:rtl/>
        </w:rPr>
        <w:t>ﻓﻲ</w:t>
      </w:r>
      <w:r>
        <w:rPr>
          <w:spacing w:val="-35"/>
          <w:w w:val="159"/>
          <w:rtl/>
        </w:rPr>
        <w:t> </w:t>
      </w:r>
      <w:r>
        <w:rPr>
          <w:w w:val="159"/>
          <w:rtl/>
        </w:rPr>
        <w:t>إﺳﻨﺎد</w:t>
      </w:r>
      <w:r>
        <w:rPr>
          <w:spacing w:val="-35"/>
          <w:w w:val="159"/>
          <w:rtl/>
        </w:rPr>
        <w:t> </w:t>
      </w:r>
      <w:r>
        <w:rPr>
          <w:w w:val="159"/>
          <w:rtl/>
        </w:rPr>
        <w:t>اﻟﻔﻀﻞ</w:t>
      </w:r>
      <w:r>
        <w:rPr>
          <w:spacing w:val="-35"/>
          <w:w w:val="159"/>
          <w:rtl/>
        </w:rPr>
        <w:t> </w:t>
      </w:r>
      <w:r>
        <w:rPr>
          <w:w w:val="159"/>
          <w:rtl/>
        </w:rPr>
        <w:t>إﻟﻰ </w:t>
      </w:r>
      <w:r>
        <w:rPr>
          <w:w w:val="154"/>
          <w:rtl/>
        </w:rPr>
        <w:t>أوﻟﺌﻚ</w:t>
      </w:r>
      <w:r>
        <w:rPr>
          <w:spacing w:val="-29"/>
          <w:w w:val="154"/>
          <w:rtl/>
        </w:rPr>
        <w:t> </w:t>
      </w:r>
      <w:r>
        <w:rPr>
          <w:w w:val="154"/>
          <w:rtl/>
        </w:rPr>
        <w:t>اﻟﺬﻳﻦ</w:t>
      </w:r>
      <w:r>
        <w:rPr>
          <w:spacing w:val="-29"/>
          <w:w w:val="154"/>
          <w:rtl/>
        </w:rPr>
        <w:t> </w:t>
      </w:r>
      <w:r>
        <w:rPr>
          <w:w w:val="154"/>
          <w:rtl/>
        </w:rPr>
        <w:t>ﻛﺎﻧﻮا</w:t>
      </w:r>
      <w:r>
        <w:rPr>
          <w:spacing w:val="-28"/>
          <w:w w:val="154"/>
          <w:rtl/>
        </w:rPr>
        <w:t> </w:t>
      </w:r>
      <w:r>
        <w:rPr>
          <w:w w:val="154"/>
          <w:rtl/>
        </w:rPr>
        <w:t>ﻋﻠﻰ</w:t>
      </w:r>
      <w:r>
        <w:rPr>
          <w:spacing w:val="-29"/>
          <w:w w:val="154"/>
          <w:rtl/>
        </w:rPr>
        <w:t> </w:t>
      </w:r>
      <w:r>
        <w:rPr>
          <w:w w:val="154"/>
          <w:rtl/>
        </w:rPr>
        <w:t>ﺻﻮاب</w:t>
      </w:r>
      <w:r>
        <w:rPr>
          <w:spacing w:val="-28"/>
          <w:w w:val="154"/>
          <w:rtl/>
        </w:rPr>
        <w:t> </w:t>
      </w:r>
      <w:r>
        <w:rPr>
          <w:w w:val="154"/>
          <w:rtl/>
        </w:rPr>
        <w:t>ﺑﺎﻟﻨﻈﺮ</w:t>
      </w:r>
      <w:r>
        <w:rPr>
          <w:spacing w:val="-29"/>
          <w:w w:val="154"/>
          <w:rtl/>
        </w:rPr>
        <w:t> </w:t>
      </w:r>
      <w:r>
        <w:rPr>
          <w:w w:val="154"/>
          <w:rtl/>
        </w:rPr>
        <w:t>إﻟﻰ</w:t>
      </w:r>
      <w:r>
        <w:rPr>
          <w:spacing w:val="-29"/>
          <w:w w:val="154"/>
          <w:rtl/>
        </w:rPr>
        <w:t> </w:t>
      </w:r>
      <w:r>
        <w:rPr>
          <w:w w:val="154"/>
          <w:rtl/>
        </w:rPr>
        <w:t>اﻟﻤﺎﺿﻲ،</w:t>
      </w:r>
      <w:r>
        <w:rPr>
          <w:spacing w:val="-29"/>
          <w:w w:val="154"/>
          <w:rtl/>
        </w:rPr>
        <w:t> </w:t>
      </w:r>
      <w:r>
        <w:rPr>
          <w:w w:val="154"/>
          <w:rtl/>
        </w:rPr>
        <w:t>ذاﻛﺮًا</w:t>
      </w:r>
      <w:r>
        <w:rPr>
          <w:spacing w:val="-29"/>
          <w:w w:val="154"/>
          <w:rtl/>
        </w:rPr>
        <w:t> </w:t>
      </w:r>
      <w:r>
        <w:rPr>
          <w:w w:val="154"/>
          <w:rtl/>
        </w:rPr>
        <w:t>أﺳﻤﺎء</w:t>
      </w:r>
      <w:r>
        <w:rPr>
          <w:spacing w:val="-29"/>
          <w:w w:val="154"/>
          <w:rtl/>
        </w:rPr>
        <w:t> </w:t>
      </w:r>
      <w:r>
        <w:rPr>
          <w:w w:val="154"/>
          <w:rtl/>
        </w:rPr>
        <w:t>ﻫﺆﻻء </w:t>
      </w:r>
      <w:r>
        <w:rPr>
          <w:w w:val="159"/>
          <w:rtl/>
        </w:rPr>
        <w:t>اﻷﻓﺮاد ﺗﺤﺪﻳﺪًا اﻟﺬﻳﻦ ﻛﺎﻧ</w:t>
      </w:r>
      <w:r>
        <w:rPr>
          <w:w w:val="159"/>
          <w:rtl/>
        </w:rPr>
        <w:t>ﺖ</w:t>
      </w:r>
    </w:p>
    <w:p>
      <w:pPr>
        <w:pStyle w:val="BodyText"/>
        <w:bidi/>
        <w:spacing w:line="321" w:lineRule="exact"/>
        <w:ind w:right="504" w:left="357" w:firstLine="0"/>
        <w:jc w:val="left"/>
      </w:pPr>
      <w:r>
        <w:rPr>
          <w:w w:val="152"/>
          <w:rtl/>
        </w:rPr>
        <w:t>ﻟﺪﻳﻬﻢ</w:t>
      </w:r>
      <w:r>
        <w:rPr>
          <w:spacing w:val="-40"/>
          <w:w w:val="152"/>
          <w:rtl/>
        </w:rPr>
        <w:t> </w:t>
      </w:r>
      <w:r>
        <w:rPr>
          <w:w w:val="152"/>
          <w:rtl/>
        </w:rPr>
        <w:t>ﺑﺼﻴﺮة</w:t>
      </w:r>
      <w:r>
        <w:rPr>
          <w:spacing w:val="-39"/>
          <w:w w:val="152"/>
          <w:rtl/>
        </w:rPr>
        <w:t> </w:t>
      </w:r>
      <w:r>
        <w:rPr>
          <w:w w:val="152"/>
          <w:rtl/>
        </w:rPr>
        <w:t>أﻛﺒﺮ</w:t>
      </w:r>
      <w:r>
        <w:rPr>
          <w:spacing w:val="-40"/>
          <w:w w:val="152"/>
          <w:rtl/>
        </w:rPr>
        <w:t> </w:t>
      </w:r>
      <w:r>
        <w:rPr>
          <w:w w:val="152"/>
          <w:rtl/>
        </w:rPr>
        <w:t>ﻣﻨﻪ</w:t>
      </w:r>
      <w:r>
        <w:rPr>
          <w:w w:val="152"/>
        </w:rPr>
        <w:t>.</w:t>
      </w:r>
    </w:p>
    <w:p>
      <w:pPr>
        <w:pStyle w:val="BodyText"/>
        <w:bidi/>
        <w:spacing w:line="247" w:lineRule="auto" w:before="2"/>
        <w:ind w:right="985" w:left="357" w:hanging="1"/>
        <w:jc w:val="left"/>
      </w:pPr>
      <w:r>
        <w:rPr>
          <w:w w:val="160"/>
          <w:rtl/>
        </w:rPr>
        <w:t>ﻓﻲ</w:t>
      </w:r>
      <w:r>
        <w:rPr>
          <w:spacing w:val="-22"/>
          <w:w w:val="160"/>
          <w:rtl/>
        </w:rPr>
        <w:t> </w:t>
      </w:r>
      <w:r>
        <w:rPr>
          <w:w w:val="160"/>
          <w:rtl/>
        </w:rPr>
        <w:t>ﻋﺼﺮ</w:t>
      </w:r>
      <w:r>
        <w:rPr>
          <w:spacing w:val="-24"/>
          <w:w w:val="160"/>
          <w:rtl/>
        </w:rPr>
        <w:t> </w:t>
      </w:r>
      <w:r>
        <w:rPr>
          <w:w w:val="160"/>
          <w:rtl/>
        </w:rPr>
        <w:t>ﻳﺬﻫﺐ</w:t>
      </w:r>
      <w:r>
        <w:rPr>
          <w:spacing w:val="-22"/>
          <w:w w:val="160"/>
          <w:rtl/>
        </w:rPr>
        <w:t> </w:t>
      </w:r>
      <w:r>
        <w:rPr>
          <w:w w:val="160"/>
          <w:rtl/>
        </w:rPr>
        <w:t>ﻓﻴﻪ</w:t>
      </w:r>
      <w:r>
        <w:rPr>
          <w:spacing w:val="-24"/>
          <w:w w:val="160"/>
          <w:rtl/>
        </w:rPr>
        <w:t> </w:t>
      </w:r>
      <w:r>
        <w:rPr>
          <w:w w:val="160"/>
          <w:rtl/>
        </w:rPr>
        <w:t>اﻟﻘﺎدة</w:t>
      </w:r>
      <w:r>
        <w:rPr>
          <w:spacing w:val="-24"/>
          <w:w w:val="160"/>
          <w:rtl/>
        </w:rPr>
        <w:t> </w:t>
      </w:r>
      <w:r>
        <w:rPr>
          <w:w w:val="160"/>
          <w:rtl/>
        </w:rPr>
        <w:t>إﻟﻰ</w:t>
      </w:r>
      <w:r>
        <w:rPr>
          <w:spacing w:val="-24"/>
          <w:w w:val="160"/>
          <w:rtl/>
        </w:rPr>
        <w:t> </w:t>
      </w:r>
      <w:r>
        <w:rPr>
          <w:w w:val="160"/>
          <w:rtl/>
        </w:rPr>
        <w:t>أﺑﻌﺪ</w:t>
      </w:r>
      <w:r>
        <w:rPr>
          <w:spacing w:val="-24"/>
          <w:w w:val="160"/>
          <w:rtl/>
        </w:rPr>
        <w:t> </w:t>
      </w:r>
      <w:r>
        <w:rPr>
          <w:w w:val="160"/>
          <w:rtl/>
        </w:rPr>
        <w:t>ﻣﺪى</w:t>
      </w:r>
      <w:r>
        <w:rPr>
          <w:spacing w:val="-24"/>
          <w:w w:val="160"/>
          <w:rtl/>
        </w:rPr>
        <w:t> </w:t>
      </w:r>
      <w:r>
        <w:rPr>
          <w:w w:val="160"/>
          <w:rtl/>
        </w:rPr>
        <w:t>ﻟﻼﺣﺘﻔﺎظ</w:t>
      </w:r>
      <w:r>
        <w:rPr>
          <w:spacing w:val="-22"/>
          <w:w w:val="160"/>
          <w:rtl/>
        </w:rPr>
        <w:t> </w:t>
      </w:r>
      <w:r>
        <w:rPr>
          <w:w w:val="160"/>
          <w:rtl/>
        </w:rPr>
        <w:t>ﺑﺼﻮرة</w:t>
      </w:r>
      <w:r>
        <w:rPr>
          <w:spacing w:val="-24"/>
          <w:w w:val="160"/>
          <w:rtl/>
        </w:rPr>
        <w:t> </w:t>
      </w:r>
      <w:r>
        <w:rPr>
          <w:w w:val="160"/>
          <w:rtl/>
        </w:rPr>
        <w:t>ﺳﺠﻞ </w:t>
      </w:r>
      <w:r>
        <w:rPr>
          <w:w w:val="158"/>
          <w:rtl/>
        </w:rPr>
        <w:t>ﻋﻤﻠﻬﻢ</w:t>
      </w:r>
      <w:r>
        <w:rPr>
          <w:spacing w:val="-38"/>
          <w:w w:val="158"/>
          <w:rtl/>
        </w:rPr>
        <w:t> </w:t>
      </w:r>
      <w:r>
        <w:rPr>
          <w:w w:val="158"/>
        </w:rPr>
        <w:t>-</w:t>
      </w:r>
      <w:r>
        <w:rPr>
          <w:spacing w:val="-38"/>
          <w:w w:val="158"/>
          <w:rtl/>
        </w:rPr>
        <w:t> </w:t>
      </w:r>
      <w:r>
        <w:rPr>
          <w:w w:val="158"/>
          <w:rtl/>
        </w:rPr>
        <w:t>ﻳﺘﻘﺪﻣﻮن</w:t>
      </w:r>
      <w:r>
        <w:rPr>
          <w:spacing w:val="-38"/>
          <w:w w:val="158"/>
          <w:rtl/>
        </w:rPr>
        <w:t> </w:t>
      </w:r>
      <w:r>
        <w:rPr>
          <w:w w:val="158"/>
          <w:rtl/>
        </w:rPr>
        <w:t>ﻟﻴﻄﺎﻟﺒﻮا</w:t>
      </w:r>
      <w:r>
        <w:rPr>
          <w:spacing w:val="-37"/>
          <w:w w:val="158"/>
          <w:rtl/>
        </w:rPr>
        <w:t> </w:t>
      </w:r>
      <w:r>
        <w:rPr>
          <w:w w:val="158"/>
          <w:rtl/>
        </w:rPr>
        <w:t>ﺑﺎﻟﻔﻀﻞ</w:t>
      </w:r>
      <w:r>
        <w:rPr>
          <w:spacing w:val="-38"/>
          <w:w w:val="158"/>
          <w:rtl/>
        </w:rPr>
        <w:t> </w:t>
      </w:r>
      <w:r>
        <w:rPr>
          <w:w w:val="158"/>
          <w:rtl/>
        </w:rPr>
        <w:t>ﻓﻲ</w:t>
      </w:r>
      <w:r>
        <w:rPr>
          <w:spacing w:val="-37"/>
          <w:w w:val="158"/>
          <w:rtl/>
        </w:rPr>
        <w:t> </w:t>
      </w:r>
      <w:r>
        <w:rPr>
          <w:w w:val="158"/>
          <w:rtl/>
        </w:rPr>
        <w:t>ﻛﻮﻧﻬﻢ</w:t>
      </w:r>
      <w:r>
        <w:rPr>
          <w:spacing w:val="-37"/>
          <w:w w:val="158"/>
          <w:rtl/>
        </w:rPr>
        <w:t> </w:t>
      </w:r>
      <w:r>
        <w:rPr>
          <w:w w:val="158"/>
          <w:rtl/>
        </w:rPr>
        <w:t>ﻛﺎﻧﻮا</w:t>
      </w:r>
      <w:r>
        <w:rPr>
          <w:spacing w:val="-38"/>
          <w:w w:val="158"/>
          <w:rtl/>
        </w:rPr>
        <w:t> </w:t>
      </w:r>
      <w:r>
        <w:rPr>
          <w:w w:val="158"/>
          <w:rtl/>
        </w:rPr>
        <w:t>أﺻﺤﺎب</w:t>
      </w:r>
      <w:r>
        <w:rPr>
          <w:spacing w:val="-38"/>
          <w:w w:val="158"/>
          <w:rtl/>
        </w:rPr>
        <w:t> </w:t>
      </w:r>
      <w:r>
        <w:rPr>
          <w:w w:val="158"/>
          <w:rtl/>
        </w:rPr>
        <w:t>رؤى </w:t>
      </w:r>
      <w:r>
        <w:rPr>
          <w:w w:val="159"/>
          <w:rtl/>
        </w:rPr>
        <w:t>ﻋﻨﺪﻣﺎ ﻟﻢ ﻳﻜﻦ زﻣﻼؤﻫﻢ ﻛﺬﻟﻚ</w:t>
      </w:r>
      <w:r>
        <w:rPr>
          <w:w w:val="159"/>
          <w:rtl/>
        </w:rPr>
        <w:t>،</w:t>
      </w:r>
    </w:p>
    <w:p>
      <w:pPr>
        <w:pStyle w:val="BodyText"/>
        <w:bidi/>
        <w:spacing w:line="247" w:lineRule="auto"/>
        <w:ind w:right="359" w:left="357" w:firstLine="0"/>
        <w:jc w:val="left"/>
      </w:pPr>
      <w:r>
        <w:rPr>
          <w:w w:val="158"/>
          <w:rtl/>
        </w:rPr>
        <w:t>ﻟﻚن</w:t>
      </w:r>
      <w:r>
        <w:rPr>
          <w:spacing w:val="-14"/>
          <w:w w:val="158"/>
          <w:rtl/>
        </w:rPr>
        <w:t> </w:t>
      </w:r>
      <w:r>
        <w:rPr>
          <w:w w:val="158"/>
          <w:rtl/>
        </w:rPr>
        <w:t>ﻳﺞدون</w:t>
      </w:r>
      <w:r>
        <w:rPr>
          <w:spacing w:val="-14"/>
          <w:w w:val="158"/>
          <w:rtl/>
        </w:rPr>
        <w:t> </w:t>
      </w:r>
      <w:r>
        <w:rPr>
          <w:w w:val="158"/>
          <w:rtl/>
        </w:rPr>
        <w:t>آخرﻳﻦ</w:t>
      </w:r>
      <w:r>
        <w:rPr>
          <w:spacing w:val="-13"/>
          <w:w w:val="158"/>
          <w:rtl/>
        </w:rPr>
        <w:t> </w:t>
      </w:r>
      <w:r>
        <w:rPr>
          <w:w w:val="158"/>
          <w:rtl/>
        </w:rPr>
        <w:t>ﻹﻟﻖاء</w:t>
      </w:r>
      <w:r>
        <w:rPr>
          <w:spacing w:val="-14"/>
          <w:w w:val="158"/>
          <w:rtl/>
        </w:rPr>
        <w:t> </w:t>
      </w:r>
      <w:r>
        <w:rPr>
          <w:w w:val="158"/>
          <w:rtl/>
        </w:rPr>
        <w:t>اﻟﻞوم</w:t>
      </w:r>
      <w:r>
        <w:rPr>
          <w:spacing w:val="-13"/>
          <w:w w:val="158"/>
          <w:rtl/>
        </w:rPr>
        <w:t> </w:t>
      </w:r>
      <w:r>
        <w:rPr>
          <w:w w:val="158"/>
          <w:rtl/>
        </w:rPr>
        <w:t>ﻋﻠﻲﻫﻢ</w:t>
      </w:r>
      <w:r>
        <w:rPr>
          <w:spacing w:val="-13"/>
          <w:w w:val="158"/>
          <w:rtl/>
        </w:rPr>
        <w:t> </w:t>
      </w:r>
      <w:r>
        <w:rPr>
          <w:w w:val="158"/>
          <w:rtl/>
        </w:rPr>
        <w:t>ﻋﻦدﻣﺎ</w:t>
      </w:r>
      <w:r>
        <w:rPr>
          <w:spacing w:val="-14"/>
          <w:w w:val="158"/>
          <w:rtl/>
        </w:rPr>
        <w:t> </w:t>
      </w:r>
      <w:r>
        <w:rPr>
          <w:w w:val="158"/>
          <w:rtl/>
        </w:rPr>
        <w:t>ﺗﺨﻒق </w:t>
      </w:r>
      <w:r>
        <w:rPr>
          <w:w w:val="160"/>
          <w:rtl/>
        </w:rPr>
        <w:t>ﻗﺮاراتﻫﻢ</w:t>
      </w:r>
      <w:r>
        <w:rPr>
          <w:spacing w:val="-36"/>
          <w:w w:val="160"/>
          <w:rtl/>
        </w:rPr>
        <w:t> </w:t>
      </w:r>
      <w:r>
        <w:rPr>
          <w:w w:val="160"/>
        </w:rPr>
        <w:t>-</w:t>
      </w:r>
      <w:r>
        <w:rPr>
          <w:spacing w:val="-36"/>
          <w:w w:val="160"/>
          <w:rtl/>
        </w:rPr>
        <w:t> </w:t>
      </w:r>
      <w:r>
        <w:rPr>
          <w:w w:val="160"/>
          <w:rtl/>
        </w:rPr>
        <w:t>من</w:t>
      </w:r>
      <w:r>
        <w:rPr>
          <w:spacing w:val="-36"/>
          <w:w w:val="160"/>
          <w:rtl/>
        </w:rPr>
        <w:t> </w:t>
      </w:r>
      <w:r>
        <w:rPr>
          <w:w w:val="160"/>
          <w:rtl/>
        </w:rPr>
        <w:t>اﻟﻤﻨﻊش</w:t>
      </w:r>
      <w:r>
        <w:rPr>
          <w:spacing w:val="-36"/>
          <w:w w:val="160"/>
          <w:rtl/>
        </w:rPr>
        <w:t> </w:t>
      </w:r>
      <w:r>
        <w:rPr>
          <w:w w:val="160"/>
          <w:rtl/>
        </w:rPr>
        <w:t>إلى</w:t>
      </w:r>
      <w:r>
        <w:rPr>
          <w:spacing w:val="-36"/>
          <w:w w:val="160"/>
          <w:rtl/>
        </w:rPr>
        <w:t> </w:t>
      </w:r>
      <w:r>
        <w:rPr>
          <w:w w:val="160"/>
          <w:rtl/>
        </w:rPr>
        <w:t>حد</w:t>
      </w:r>
      <w:r>
        <w:rPr>
          <w:spacing w:val="-37"/>
          <w:w w:val="160"/>
          <w:rtl/>
        </w:rPr>
        <w:t> </w:t>
      </w:r>
      <w:r>
        <w:rPr>
          <w:w w:val="160"/>
          <w:rtl/>
        </w:rPr>
        <w:t>ﺑﻌﻲد</w:t>
      </w:r>
      <w:r>
        <w:rPr>
          <w:spacing w:val="-37"/>
          <w:w w:val="160"/>
          <w:rtl/>
        </w:rPr>
        <w:t> </w:t>
      </w:r>
      <w:r>
        <w:rPr>
          <w:w w:val="160"/>
          <w:rtl/>
        </w:rPr>
        <w:t>أن</w:t>
      </w:r>
      <w:r>
        <w:rPr>
          <w:spacing w:val="-37"/>
          <w:w w:val="160"/>
          <w:rtl/>
        </w:rPr>
        <w:t> </w:t>
      </w:r>
      <w:r>
        <w:rPr>
          <w:w w:val="160"/>
          <w:rtl/>
        </w:rPr>
        <w:t>ﺗﻖاﺑﻞ</w:t>
      </w:r>
      <w:r>
        <w:rPr>
          <w:spacing w:val="-36"/>
          <w:w w:val="160"/>
          <w:rtl/>
        </w:rPr>
        <w:t> </w:t>
      </w:r>
      <w:r>
        <w:rPr>
          <w:w w:val="160"/>
          <w:rtl/>
        </w:rPr>
        <w:t>شﺧﺼًﺎ </w:t>
      </w:r>
      <w:r>
        <w:rPr>
          <w:w w:val="159"/>
          <w:rtl/>
        </w:rPr>
        <w:t>ﻣﺚل</w:t>
      </w:r>
      <w:r>
        <w:rPr>
          <w:spacing w:val="52"/>
          <w:w w:val="159"/>
          <w:rtl/>
        </w:rPr>
        <w:t> </w:t>
      </w:r>
      <w:r>
        <w:rPr>
          <w:w w:val="159"/>
          <w:rtl/>
        </w:rPr>
        <w:t>ﻛﻮﻟﻢان</w:t>
      </w:r>
      <w:r>
        <w:rPr>
          <w:w w:val="159"/>
        </w:rPr>
        <w:t>.</w:t>
      </w:r>
      <w:r>
        <w:rPr>
          <w:spacing w:val="53"/>
          <w:w w:val="159"/>
          <w:rtl/>
        </w:rPr>
        <w:t> </w:t>
      </w:r>
      <w:r>
        <w:rPr>
          <w:w w:val="159"/>
          <w:rtl/>
        </w:rPr>
        <w:t>فﻫﻮ</w:t>
      </w:r>
      <w:r>
        <w:rPr>
          <w:spacing w:val="55"/>
          <w:w w:val="159"/>
          <w:rtl/>
        </w:rPr>
        <w:t> </w:t>
      </w:r>
      <w:r>
        <w:rPr>
          <w:w w:val="159"/>
          <w:rtl/>
        </w:rPr>
        <w:t>من</w:t>
      </w:r>
      <w:r>
        <w:rPr>
          <w:spacing w:val="52"/>
          <w:w w:val="159"/>
          <w:rtl/>
        </w:rPr>
        <w:t> </w:t>
      </w:r>
      <w:r>
        <w:rPr>
          <w:w w:val="159"/>
          <w:rtl/>
        </w:rPr>
        <w:t>أرسى</w:t>
      </w:r>
      <w:r>
        <w:rPr>
          <w:spacing w:val="55"/>
          <w:w w:val="159"/>
          <w:rtl/>
        </w:rPr>
        <w:t> </w:t>
      </w:r>
      <w:r>
        <w:rPr>
          <w:w w:val="159"/>
          <w:rtl/>
        </w:rPr>
        <w:t>ﻗﺎعدة</w:t>
      </w:r>
      <w:r>
        <w:rPr>
          <w:w w:val="159"/>
        </w:rPr>
        <w:t>:</w:t>
      </w:r>
      <w:r>
        <w:rPr>
          <w:spacing w:val="53"/>
          <w:w w:val="159"/>
          <w:rtl/>
        </w:rPr>
        <w:t> </w:t>
      </w:r>
      <w:r>
        <w:rPr>
          <w:w w:val="159"/>
        </w:rPr>
        <w:t>"</w:t>
      </w:r>
      <w:r>
        <w:rPr>
          <w:w w:val="159"/>
          <w:rtl/>
        </w:rPr>
        <w:t>سوف</w:t>
      </w:r>
      <w:r>
        <w:rPr>
          <w:spacing w:val="52"/>
          <w:w w:val="159"/>
          <w:rtl/>
        </w:rPr>
        <w:t> </w:t>
      </w:r>
      <w:r>
        <w:rPr>
          <w:w w:val="159"/>
          <w:rtl/>
        </w:rPr>
        <w:t>أﺗﺤﻢل</w:t>
      </w:r>
      <w:r>
        <w:rPr>
          <w:spacing w:val="80"/>
          <w:w w:val="159"/>
          <w:rtl/>
        </w:rPr>
        <w:t> </w:t>
      </w:r>
      <w:r>
        <w:rPr>
          <w:w w:val="156"/>
          <w:rtl/>
        </w:rPr>
        <w:t>ﻣﺴﺌﻮﻟﻴﺔ</w:t>
      </w:r>
      <w:r>
        <w:rPr>
          <w:spacing w:val="-12"/>
          <w:w w:val="156"/>
          <w:rtl/>
        </w:rPr>
        <w:t> </w:t>
      </w:r>
      <w:r>
        <w:rPr>
          <w:w w:val="156"/>
          <w:rtl/>
        </w:rPr>
        <w:t>ﻫﺬا</w:t>
      </w:r>
      <w:r>
        <w:rPr>
          <w:spacing w:val="-11"/>
          <w:w w:val="156"/>
          <w:rtl/>
        </w:rPr>
        <w:t> </w:t>
      </w:r>
      <w:r>
        <w:rPr>
          <w:w w:val="156"/>
          <w:rtl/>
        </w:rPr>
        <w:t>اﻟﻘﺮار</w:t>
      </w:r>
      <w:r>
        <w:rPr>
          <w:spacing w:val="-12"/>
          <w:w w:val="156"/>
          <w:rtl/>
        </w:rPr>
        <w:t> </w:t>
      </w:r>
      <w:r>
        <w:rPr>
          <w:w w:val="156"/>
          <w:rtl/>
        </w:rPr>
        <w:t>اﻟﺨﺎﻃﺊ</w:t>
      </w:r>
      <w:r>
        <w:rPr>
          <w:w w:val="156"/>
        </w:rPr>
        <w:t>.</w:t>
      </w:r>
      <w:r>
        <w:rPr>
          <w:spacing w:val="-12"/>
          <w:w w:val="156"/>
          <w:rtl/>
        </w:rPr>
        <w:t> </w:t>
      </w:r>
      <w:r>
        <w:rPr>
          <w:w w:val="156"/>
          <w:rtl/>
        </w:rPr>
        <w:t>وﻟﻜﻨﻨﺎ</w:t>
      </w:r>
      <w:r>
        <w:rPr>
          <w:spacing w:val="-12"/>
          <w:w w:val="156"/>
          <w:rtl/>
        </w:rPr>
        <w:t> </w:t>
      </w:r>
      <w:r>
        <w:rPr>
          <w:w w:val="156"/>
          <w:rtl/>
        </w:rPr>
        <w:t>ﺟﻤﻴﻌًًﺎ</w:t>
      </w:r>
      <w:r>
        <w:rPr>
          <w:spacing w:val="-12"/>
          <w:w w:val="156"/>
          <w:rtl/>
        </w:rPr>
        <w:t> </w:t>
      </w:r>
      <w:r>
        <w:rPr>
          <w:w w:val="156"/>
          <w:rtl/>
        </w:rPr>
        <w:t>ﺳﻮف</w:t>
      </w:r>
      <w:r>
        <w:rPr>
          <w:spacing w:val="-12"/>
          <w:w w:val="156"/>
          <w:rtl/>
        </w:rPr>
        <w:t> </w:t>
      </w:r>
      <w:r>
        <w:rPr>
          <w:w w:val="156"/>
          <w:rtl/>
        </w:rPr>
        <w:t>ﻧﺘﺤﻤﻞ</w:t>
      </w:r>
      <w:r>
        <w:rPr>
          <w:spacing w:val="-12"/>
          <w:w w:val="156"/>
          <w:rtl/>
        </w:rPr>
        <w:t> </w:t>
      </w:r>
      <w:r>
        <w:rPr>
          <w:w w:val="156"/>
          <w:rtl/>
        </w:rPr>
        <w:t>ﻣﺴﺌﻮﻟﻴﺔ </w:t>
      </w:r>
      <w:r>
        <w:rPr>
          <w:w w:val="157"/>
          <w:rtl/>
        </w:rPr>
        <w:t>اﺳﺘﺨﻼص</w:t>
      </w:r>
      <w:r>
        <w:rPr>
          <w:spacing w:val="-10"/>
          <w:w w:val="157"/>
          <w:rtl/>
        </w:rPr>
        <w:t> </w:t>
      </w:r>
      <w:r>
        <w:rPr>
          <w:w w:val="157"/>
          <w:rtl/>
        </w:rPr>
        <w:t>أﻗﺼﻰ</w:t>
      </w:r>
      <w:r>
        <w:rPr>
          <w:spacing w:val="-11"/>
          <w:w w:val="157"/>
          <w:rtl/>
        </w:rPr>
        <w:t> </w:t>
      </w:r>
      <w:r>
        <w:rPr>
          <w:w w:val="157"/>
          <w:rtl/>
        </w:rPr>
        <w:t>ﺧﺒﺮة</w:t>
      </w:r>
      <w:r>
        <w:rPr>
          <w:spacing w:val="-11"/>
          <w:w w:val="157"/>
          <w:rtl/>
        </w:rPr>
        <w:t> </w:t>
      </w:r>
      <w:r>
        <w:rPr>
          <w:w w:val="157"/>
          <w:rtl/>
        </w:rPr>
        <w:t>ﺗﻌﻠﻢ</w:t>
      </w:r>
      <w:r>
        <w:rPr>
          <w:spacing w:val="-11"/>
          <w:w w:val="157"/>
          <w:rtl/>
        </w:rPr>
        <w:t> </w:t>
      </w:r>
      <w:r>
        <w:rPr>
          <w:w w:val="157"/>
          <w:rtl/>
        </w:rPr>
        <w:t>ﻣﻦ</w:t>
      </w:r>
      <w:r>
        <w:rPr>
          <w:spacing w:val="-11"/>
          <w:w w:val="157"/>
          <w:rtl/>
        </w:rPr>
        <w:t> </w:t>
      </w:r>
      <w:r>
        <w:rPr>
          <w:w w:val="157"/>
          <w:rtl/>
        </w:rPr>
        <w:t>اﻟﺘﻜﻠﻔﺔ</w:t>
      </w:r>
      <w:r>
        <w:rPr>
          <w:spacing w:val="-10"/>
          <w:w w:val="157"/>
          <w:rtl/>
        </w:rPr>
        <w:t> </w:t>
      </w:r>
      <w:r>
        <w:rPr>
          <w:w w:val="157"/>
          <w:rtl/>
        </w:rPr>
        <w:t>اﻟﺘﻲ</w:t>
      </w:r>
      <w:r>
        <w:rPr>
          <w:spacing w:val="-11"/>
          <w:w w:val="157"/>
          <w:rtl/>
        </w:rPr>
        <w:t> </w:t>
      </w:r>
      <w:r>
        <w:rPr>
          <w:w w:val="157"/>
          <w:rtl/>
        </w:rPr>
        <w:t>دﻓﻌﻨﺎﻫﺎ</w:t>
      </w:r>
      <w:r>
        <w:rPr>
          <w:w w:val="157"/>
        </w:rPr>
        <w:t>.</w:t>
      </w:r>
      <w:r>
        <w:rPr>
          <w:w w:val="157"/>
        </w:rPr>
        <w:t>"</w:t>
      </w:r>
    </w:p>
    <w:p>
      <w:pPr>
        <w:pStyle w:val="BodyText"/>
        <w:bidi/>
        <w:spacing w:line="247" w:lineRule="auto"/>
        <w:ind w:right="906" w:left="357" w:firstLine="0"/>
        <w:jc w:val="left"/>
      </w:pPr>
      <w:r>
        <w:rPr>
          <w:w w:val="158"/>
          <w:rtl/>
        </w:rPr>
        <w:t>ﻋﻨﺪﻣﺎ</w:t>
      </w:r>
      <w:r>
        <w:rPr>
          <w:spacing w:val="-33"/>
          <w:w w:val="158"/>
          <w:rtl/>
        </w:rPr>
        <w:t> </w:t>
      </w:r>
      <w:r>
        <w:rPr>
          <w:w w:val="158"/>
          <w:rtl/>
        </w:rPr>
        <w:t>ﺗﺤﻠﻞ</w:t>
      </w:r>
      <w:r>
        <w:rPr>
          <w:spacing w:val="-33"/>
          <w:w w:val="158"/>
          <w:rtl/>
        </w:rPr>
        <w:t> </w:t>
      </w:r>
      <w:r>
        <w:rPr>
          <w:w w:val="158"/>
          <w:rtl/>
        </w:rPr>
        <w:t>دون</w:t>
      </w:r>
      <w:r>
        <w:rPr>
          <w:spacing w:val="-32"/>
          <w:w w:val="158"/>
          <w:rtl/>
        </w:rPr>
        <w:t> </w:t>
      </w:r>
      <w:r>
        <w:rPr>
          <w:w w:val="158"/>
          <w:rtl/>
        </w:rPr>
        <w:t>ﺗﻮﺟﻴﻪ</w:t>
      </w:r>
      <w:r>
        <w:rPr>
          <w:spacing w:val="-33"/>
          <w:w w:val="158"/>
          <w:rtl/>
        </w:rPr>
        <w:t> </w:t>
      </w:r>
      <w:r>
        <w:rPr>
          <w:w w:val="158"/>
          <w:rtl/>
        </w:rPr>
        <w:t>اﻟﻠﻮم،</w:t>
      </w:r>
      <w:r>
        <w:rPr>
          <w:spacing w:val="-33"/>
          <w:w w:val="158"/>
          <w:rtl/>
        </w:rPr>
        <w:t> </w:t>
      </w:r>
      <w:r>
        <w:rPr>
          <w:w w:val="158"/>
          <w:rtl/>
        </w:rPr>
        <w:t>ﺗﻘﻄﻊ</w:t>
      </w:r>
      <w:r>
        <w:rPr>
          <w:spacing w:val="-33"/>
          <w:w w:val="158"/>
          <w:rtl/>
        </w:rPr>
        <w:t> </w:t>
      </w:r>
      <w:r>
        <w:rPr>
          <w:w w:val="158"/>
          <w:rtl/>
        </w:rPr>
        <w:t>ﺷﻮﻃًﺎ</w:t>
      </w:r>
      <w:r>
        <w:rPr>
          <w:spacing w:val="-33"/>
          <w:w w:val="158"/>
          <w:rtl/>
        </w:rPr>
        <w:t> </w:t>
      </w:r>
      <w:r>
        <w:rPr>
          <w:w w:val="158"/>
          <w:rtl/>
        </w:rPr>
        <w:t>ﺑﻌﻴﺪًا</w:t>
      </w:r>
      <w:r>
        <w:rPr>
          <w:spacing w:val="-32"/>
          <w:w w:val="158"/>
          <w:rtl/>
        </w:rPr>
        <w:t> </w:t>
      </w:r>
      <w:r>
        <w:rPr>
          <w:w w:val="158"/>
          <w:rtl/>
        </w:rPr>
        <w:t>ﻓﻲ</w:t>
      </w:r>
      <w:r>
        <w:rPr>
          <w:spacing w:val="-33"/>
          <w:w w:val="158"/>
          <w:rtl/>
        </w:rPr>
        <w:t> </w:t>
      </w:r>
      <w:r>
        <w:rPr>
          <w:w w:val="158"/>
          <w:rtl/>
        </w:rPr>
        <w:t>ﺗﻮﻓﻴﺮ</w:t>
      </w:r>
      <w:r>
        <w:rPr>
          <w:spacing w:val="-33"/>
          <w:w w:val="158"/>
          <w:rtl/>
        </w:rPr>
        <w:t> </w:t>
      </w:r>
      <w:r>
        <w:rPr>
          <w:w w:val="158"/>
          <w:rtl/>
        </w:rPr>
        <w:t>ﻣﻨﺎخ </w:t>
      </w:r>
      <w:r>
        <w:rPr>
          <w:w w:val="158"/>
          <w:position w:val="2"/>
          <w:rtl/>
        </w:rPr>
        <w:t>ﺗُﺴﻤﻊ</w:t>
      </w:r>
      <w:r>
        <w:rPr>
          <w:spacing w:val="-32"/>
          <w:w w:val="158"/>
          <w:position w:val="2"/>
          <w:rtl/>
        </w:rPr>
        <w:t> </w:t>
      </w:r>
      <w:r>
        <w:rPr>
          <w:w w:val="158"/>
          <w:position w:val="2"/>
          <w:rtl/>
        </w:rPr>
        <w:t>ﻓﻴﻪ</w:t>
      </w:r>
      <w:r>
        <w:rPr>
          <w:spacing w:val="-34"/>
          <w:w w:val="158"/>
          <w:position w:val="2"/>
          <w:rtl/>
        </w:rPr>
        <w:t> </w:t>
      </w:r>
      <w:r>
        <w:rPr>
          <w:w w:val="158"/>
          <w:position w:val="2"/>
          <w:rtl/>
        </w:rPr>
        <w:t>اﻟﺤﻘﻴﻘﺔ</w:t>
      </w:r>
      <w:r>
        <w:rPr>
          <w:w w:val="158"/>
          <w:position w:val="2"/>
        </w:rPr>
        <w:t>.</w:t>
      </w:r>
      <w:r>
        <w:rPr>
          <w:spacing w:val="-34"/>
          <w:w w:val="158"/>
          <w:position w:val="2"/>
          <w:rtl/>
        </w:rPr>
        <w:t> </w:t>
      </w:r>
      <w:r>
        <w:rPr>
          <w:w w:val="158"/>
          <w:position w:val="2"/>
          <w:rtl/>
        </w:rPr>
        <w:t>إن</w:t>
      </w:r>
      <w:r>
        <w:rPr>
          <w:spacing w:val="-32"/>
          <w:w w:val="158"/>
          <w:position w:val="2"/>
          <w:rtl/>
        </w:rPr>
        <w:t> </w:t>
      </w:r>
      <w:r>
        <w:rPr>
          <w:w w:val="158"/>
          <w:position w:val="2"/>
          <w:rtl/>
        </w:rPr>
        <w:t>ﻛﺎن</w:t>
      </w:r>
      <w:r>
        <w:rPr>
          <w:spacing w:val="-34"/>
          <w:w w:val="158"/>
          <w:position w:val="2"/>
          <w:rtl/>
        </w:rPr>
        <w:t> </w:t>
      </w:r>
      <w:r>
        <w:rPr>
          <w:w w:val="158"/>
          <w:position w:val="2"/>
          <w:rtl/>
        </w:rPr>
        <w:t>ﻟﺪﻳﻚ</w:t>
      </w:r>
      <w:r>
        <w:rPr>
          <w:spacing w:val="-34"/>
          <w:w w:val="158"/>
          <w:position w:val="2"/>
          <w:rtl/>
        </w:rPr>
        <w:t> </w:t>
      </w:r>
      <w:r>
        <w:rPr>
          <w:w w:val="158"/>
          <w:position w:val="2"/>
          <w:rtl/>
        </w:rPr>
        <w:t>اﻷﺷﺨﺎص</w:t>
      </w:r>
      <w:r>
        <w:rPr>
          <w:spacing w:val="-34"/>
          <w:w w:val="158"/>
          <w:position w:val="2"/>
          <w:rtl/>
        </w:rPr>
        <w:t> </w:t>
      </w:r>
      <w:r>
        <w:rPr>
          <w:w w:val="158"/>
          <w:position w:val="2"/>
          <w:rtl/>
        </w:rPr>
        <w:t>اﻟﻤﻨﺎﺳﺒﻮن</w:t>
      </w:r>
      <w:r>
        <w:rPr>
          <w:spacing w:val="-32"/>
          <w:w w:val="158"/>
          <w:position w:val="2"/>
          <w:rtl/>
        </w:rPr>
        <w:t> </w:t>
      </w:r>
      <w:r>
        <w:rPr>
          <w:w w:val="158"/>
          <w:position w:val="2"/>
          <w:rtl/>
        </w:rPr>
        <w:t>ﻋﻠﻰ</w:t>
      </w:r>
      <w:r>
        <w:rPr>
          <w:spacing w:val="-34"/>
          <w:w w:val="158"/>
          <w:position w:val="2"/>
          <w:rtl/>
        </w:rPr>
        <w:t> </w:t>
      </w:r>
      <w:r>
        <w:rPr>
          <w:w w:val="158"/>
          <w:position w:val="2"/>
          <w:rtl/>
        </w:rPr>
        <w:t>ﻣﺘﻦ </w:t>
      </w:r>
      <w:r>
        <w:rPr>
          <w:w w:val="154"/>
          <w:rtl/>
        </w:rPr>
        <w:t>اﻟﺤﺎﻓﻠﺔ، ﻳﻨﺒﻐﻲ أﻻ ﺗﺤﺘﺎج أﺑﺪً</w:t>
      </w:r>
      <w:r>
        <w:rPr>
          <w:w w:val="154"/>
          <w:rtl/>
        </w:rPr>
        <w:t>ا</w:t>
      </w:r>
    </w:p>
    <w:p>
      <w:pPr>
        <w:pStyle w:val="BodyText"/>
        <w:bidi/>
        <w:spacing w:line="247" w:lineRule="auto"/>
        <w:ind w:right="504" w:left="357" w:firstLine="0"/>
        <w:jc w:val="left"/>
      </w:pPr>
      <w:r>
        <w:rPr>
          <w:w w:val="164"/>
          <w:rtl/>
        </w:rPr>
        <w:t>ﺗﻘﺮﻳﺒًﺎ</w:t>
      </w:r>
      <w:r>
        <w:rPr>
          <w:spacing w:val="-45"/>
          <w:w w:val="164"/>
          <w:rtl/>
        </w:rPr>
        <w:t> </w:t>
      </w:r>
      <w:r>
        <w:rPr>
          <w:w w:val="164"/>
          <w:rtl/>
        </w:rPr>
        <w:t>إﻟﻰ</w:t>
      </w:r>
      <w:r>
        <w:rPr>
          <w:spacing w:val="-45"/>
          <w:w w:val="164"/>
          <w:rtl/>
        </w:rPr>
        <w:t> </w:t>
      </w:r>
      <w:r>
        <w:rPr>
          <w:w w:val="164"/>
          <w:rtl/>
        </w:rPr>
        <w:t>ﺗﻮﺟﻴﻪ</w:t>
      </w:r>
      <w:r>
        <w:rPr>
          <w:spacing w:val="-45"/>
          <w:w w:val="164"/>
          <w:rtl/>
        </w:rPr>
        <w:t> </w:t>
      </w:r>
      <w:r>
        <w:rPr>
          <w:w w:val="164"/>
          <w:rtl/>
        </w:rPr>
        <w:t>اﻟﻠﻮم،</w:t>
      </w:r>
      <w:r>
        <w:rPr>
          <w:spacing w:val="-45"/>
          <w:w w:val="164"/>
          <w:rtl/>
        </w:rPr>
        <w:t> </w:t>
      </w:r>
      <w:r>
        <w:rPr>
          <w:w w:val="164"/>
          <w:rtl/>
        </w:rPr>
        <w:t>ﻟﻜﻦ</w:t>
      </w:r>
      <w:r>
        <w:rPr>
          <w:spacing w:val="-45"/>
          <w:w w:val="164"/>
          <w:rtl/>
        </w:rPr>
        <w:t> </w:t>
      </w:r>
      <w:r>
        <w:rPr>
          <w:w w:val="164"/>
          <w:rtl/>
        </w:rPr>
        <w:t>ﺳﺘﺤﺘﺎج</w:t>
      </w:r>
      <w:r>
        <w:rPr>
          <w:spacing w:val="-44"/>
          <w:w w:val="164"/>
          <w:rtl/>
        </w:rPr>
        <w:t> </w:t>
      </w:r>
      <w:r>
        <w:rPr>
          <w:w w:val="164"/>
          <w:rtl/>
        </w:rPr>
        <w:t>ﻓﻘﻂ</w:t>
      </w:r>
      <w:r>
        <w:rPr>
          <w:spacing w:val="-45"/>
          <w:w w:val="164"/>
          <w:rtl/>
        </w:rPr>
        <w:t> </w:t>
      </w:r>
      <w:r>
        <w:rPr>
          <w:w w:val="164"/>
          <w:rtl/>
        </w:rPr>
        <w:t>إﻟﻰ</w:t>
      </w:r>
      <w:r>
        <w:rPr>
          <w:spacing w:val="-45"/>
          <w:w w:val="164"/>
          <w:rtl/>
        </w:rPr>
        <w:t> </w:t>
      </w:r>
      <w:r>
        <w:rPr>
          <w:w w:val="164"/>
          <w:rtl/>
        </w:rPr>
        <w:t>اﻟﺒﺤﺚ</w:t>
      </w:r>
      <w:r>
        <w:rPr>
          <w:spacing w:val="-44"/>
          <w:w w:val="164"/>
          <w:rtl/>
        </w:rPr>
        <w:t> </w:t>
      </w:r>
      <w:r>
        <w:rPr>
          <w:w w:val="164"/>
          <w:rtl/>
        </w:rPr>
        <w:t>ﻋﻦ</w:t>
      </w:r>
      <w:r>
        <w:rPr>
          <w:spacing w:val="-45"/>
          <w:w w:val="164"/>
          <w:rtl/>
        </w:rPr>
        <w:t> </w:t>
      </w:r>
      <w:r>
        <w:rPr>
          <w:w w:val="164"/>
          <w:rtl/>
        </w:rPr>
        <w:t>اﻟﻔﻬﻢ </w:t>
      </w:r>
      <w:r>
        <w:rPr>
          <w:w w:val="159"/>
          <w:rtl/>
        </w:rPr>
        <w:t>واﻟﺘﻌﻠﻢ</w:t>
      </w:r>
      <w:r>
        <w:rPr>
          <w:w w:val="159"/>
        </w:rPr>
        <w:t>.</w:t>
      </w:r>
    </w:p>
    <w:p>
      <w:pPr>
        <w:pStyle w:val="BodyText"/>
        <w:bidi/>
        <w:spacing w:line="321" w:lineRule="exact"/>
        <w:ind w:right="504" w:left="357" w:firstLine="0"/>
        <w:jc w:val="left"/>
      </w:pPr>
      <w:r>
        <w:rPr>
          <w:w w:val="145"/>
        </w:rPr>
        <w:t>.4</w:t>
      </w:r>
      <w:r>
        <w:rPr>
          <w:spacing w:val="-19"/>
          <w:w w:val="145"/>
          <w:rtl/>
        </w:rPr>
        <w:t> </w:t>
      </w:r>
      <w:r>
        <w:rPr>
          <w:w w:val="145"/>
          <w:rtl/>
        </w:rPr>
        <w:t>اﻋﺘﻤﺪ</w:t>
      </w:r>
      <w:r>
        <w:rPr>
          <w:spacing w:val="-18"/>
          <w:w w:val="145"/>
          <w:rtl/>
        </w:rPr>
        <w:t> </w:t>
      </w:r>
      <w:r>
        <w:rPr>
          <w:w w:val="145"/>
          <w:rtl/>
        </w:rPr>
        <w:t>آﻟﻴﺎت</w:t>
      </w:r>
      <w:r>
        <w:rPr>
          <w:spacing w:val="-19"/>
          <w:w w:val="145"/>
          <w:rtl/>
        </w:rPr>
        <w:t> </w:t>
      </w:r>
      <w:r>
        <w:rPr>
          <w:w w:val="145"/>
        </w:rPr>
        <w:t>"</w:t>
      </w:r>
      <w:r>
        <w:rPr>
          <w:w w:val="145"/>
          <w:rtl/>
        </w:rPr>
        <w:t>اﻟﻌﻠﻢ</w:t>
      </w:r>
      <w:r>
        <w:rPr>
          <w:spacing w:val="-19"/>
          <w:w w:val="145"/>
          <w:rtl/>
        </w:rPr>
        <w:t> </w:t>
      </w:r>
      <w:r>
        <w:rPr>
          <w:w w:val="145"/>
          <w:rtl/>
        </w:rPr>
        <w:t>اﻷﺣﻤﺮ</w:t>
      </w:r>
      <w:r>
        <w:rPr>
          <w:w w:val="145"/>
        </w:rPr>
        <w:t>.</w:t>
      </w:r>
      <w:r>
        <w:rPr>
          <w:w w:val="145"/>
        </w:rPr>
        <w:t>"</w:t>
      </w:r>
    </w:p>
    <w:p>
      <w:pPr>
        <w:pStyle w:val="BodyText"/>
        <w:bidi/>
        <w:spacing w:line="247" w:lineRule="auto" w:before="4"/>
        <w:ind w:right="504" w:left="357" w:firstLine="0"/>
        <w:jc w:val="left"/>
      </w:pPr>
      <w:r>
        <w:rPr>
          <w:w w:val="155"/>
          <w:rtl/>
        </w:rPr>
        <w:t>ﻧﺤﻦ</w:t>
      </w:r>
      <w:r>
        <w:rPr>
          <w:spacing w:val="-17"/>
          <w:w w:val="155"/>
          <w:rtl/>
        </w:rPr>
        <w:t> </w:t>
      </w:r>
      <w:r>
        <w:rPr>
          <w:w w:val="155"/>
          <w:rtl/>
        </w:rPr>
        <w:t>ﻧﻌﻴﺶ</w:t>
      </w:r>
      <w:r>
        <w:rPr>
          <w:spacing w:val="-16"/>
          <w:w w:val="155"/>
          <w:rtl/>
        </w:rPr>
        <w:t> </w:t>
      </w:r>
      <w:r>
        <w:rPr>
          <w:w w:val="155"/>
          <w:rtl/>
        </w:rPr>
        <w:t>ﻓﻲ</w:t>
      </w:r>
      <w:r>
        <w:rPr>
          <w:spacing w:val="-16"/>
          <w:w w:val="155"/>
          <w:rtl/>
        </w:rPr>
        <w:t> </w:t>
      </w:r>
      <w:r>
        <w:rPr>
          <w:w w:val="155"/>
          <w:rtl/>
        </w:rPr>
        <w:t>ﻋﺼﺮ</w:t>
      </w:r>
      <w:r>
        <w:rPr>
          <w:spacing w:val="-17"/>
          <w:w w:val="155"/>
          <w:rtl/>
        </w:rPr>
        <w:t> </w:t>
      </w:r>
      <w:r>
        <w:rPr>
          <w:w w:val="155"/>
          <w:rtl/>
        </w:rPr>
        <w:t>اﻟﻤﻌﻠﻮﻣﺎت،</w:t>
      </w:r>
      <w:r>
        <w:rPr>
          <w:spacing w:val="-17"/>
          <w:w w:val="155"/>
          <w:rtl/>
        </w:rPr>
        <w:t> </w:t>
      </w:r>
      <w:r>
        <w:rPr>
          <w:w w:val="155"/>
          <w:rtl/>
        </w:rPr>
        <w:t>ﺣﻴﺚ</w:t>
      </w:r>
      <w:r>
        <w:rPr>
          <w:spacing w:val="-17"/>
          <w:w w:val="155"/>
          <w:rtl/>
        </w:rPr>
        <w:t> </w:t>
      </w:r>
      <w:r>
        <w:rPr>
          <w:w w:val="155"/>
          <w:rtl/>
        </w:rPr>
        <w:t>ﻣﻦ</w:t>
      </w:r>
      <w:r>
        <w:rPr>
          <w:spacing w:val="-17"/>
          <w:w w:val="155"/>
          <w:rtl/>
        </w:rPr>
        <w:t> </w:t>
      </w:r>
      <w:r>
        <w:rPr>
          <w:w w:val="155"/>
          <w:rtl/>
        </w:rPr>
        <w:t>اﻟﻤﻔﺘﺮض</w:t>
      </w:r>
      <w:r>
        <w:rPr>
          <w:spacing w:val="-17"/>
          <w:w w:val="155"/>
          <w:rtl/>
        </w:rPr>
        <w:t> </w:t>
      </w:r>
      <w:r>
        <w:rPr>
          <w:w w:val="155"/>
          <w:rtl/>
        </w:rPr>
        <w:t>أن</w:t>
      </w:r>
      <w:r>
        <w:rPr>
          <w:spacing w:val="-17"/>
          <w:w w:val="155"/>
          <w:rtl/>
        </w:rPr>
        <w:t> </w:t>
      </w:r>
      <w:r>
        <w:rPr>
          <w:w w:val="155"/>
          <w:rtl/>
        </w:rPr>
        <w:t>ﻳﻜﻮن</w:t>
      </w:r>
      <w:r>
        <w:rPr>
          <w:spacing w:val="-17"/>
          <w:w w:val="155"/>
          <w:rtl/>
        </w:rPr>
        <w:t> </w:t>
      </w:r>
      <w:r>
        <w:rPr>
          <w:w w:val="155"/>
          <w:rtl/>
        </w:rPr>
        <w:t>ﻟﻠﺬﻳﻦ </w:t>
      </w:r>
      <w:r>
        <w:rPr>
          <w:w w:val="158"/>
          <w:rtl/>
        </w:rPr>
        <w:t>ﻳﻤﺘﻠﻜﻮن</w:t>
      </w:r>
      <w:r>
        <w:rPr>
          <w:spacing w:val="-39"/>
          <w:w w:val="158"/>
          <w:rtl/>
        </w:rPr>
        <w:t> </w:t>
      </w:r>
      <w:r>
        <w:rPr>
          <w:w w:val="158"/>
          <w:rtl/>
        </w:rPr>
        <w:t>ﻣﻌﻠﻮﻣﺎت</w:t>
      </w:r>
      <w:r>
        <w:rPr>
          <w:spacing w:val="-40"/>
          <w:w w:val="158"/>
          <w:rtl/>
        </w:rPr>
        <w:t> </w:t>
      </w:r>
      <w:r>
        <w:rPr>
          <w:w w:val="158"/>
          <w:rtl/>
        </w:rPr>
        <w:t>أﻓﻀﻞ</w:t>
      </w:r>
      <w:r>
        <w:rPr>
          <w:spacing w:val="-39"/>
          <w:w w:val="158"/>
          <w:rtl/>
        </w:rPr>
        <w:t> </w:t>
      </w:r>
      <w:r>
        <w:rPr>
          <w:w w:val="158"/>
          <w:rtl/>
        </w:rPr>
        <w:t>أﻓﻀﻠﻴﺔ</w:t>
      </w:r>
      <w:r>
        <w:rPr>
          <w:w w:val="158"/>
        </w:rPr>
        <w:t>.</w:t>
      </w:r>
      <w:r>
        <w:rPr>
          <w:spacing w:val="-40"/>
          <w:w w:val="158"/>
          <w:rtl/>
        </w:rPr>
        <w:t> </w:t>
      </w:r>
      <w:r>
        <w:rPr>
          <w:w w:val="158"/>
          <w:rtl/>
        </w:rPr>
        <w:t>ﻟﻜﻦ،</w:t>
      </w:r>
      <w:r>
        <w:rPr>
          <w:spacing w:val="-39"/>
          <w:w w:val="158"/>
          <w:rtl/>
        </w:rPr>
        <w:t> </w:t>
      </w:r>
      <w:r>
        <w:rPr>
          <w:w w:val="158"/>
          <w:rtl/>
        </w:rPr>
        <w:t>إذا</w:t>
      </w:r>
      <w:r>
        <w:rPr>
          <w:spacing w:val="-39"/>
          <w:w w:val="158"/>
          <w:rtl/>
        </w:rPr>
        <w:t> </w:t>
      </w:r>
      <w:r>
        <w:rPr>
          <w:w w:val="158"/>
          <w:rtl/>
        </w:rPr>
        <w:t>ﻧﻈﺮت</w:t>
      </w:r>
      <w:r>
        <w:rPr>
          <w:spacing w:val="-40"/>
          <w:w w:val="158"/>
          <w:rtl/>
        </w:rPr>
        <w:t> </w:t>
      </w:r>
      <w:r>
        <w:rPr>
          <w:w w:val="158"/>
          <w:rtl/>
        </w:rPr>
        <w:t>إﻟﻰ</w:t>
      </w:r>
      <w:r>
        <w:rPr>
          <w:spacing w:val="-39"/>
          <w:w w:val="158"/>
          <w:rtl/>
        </w:rPr>
        <w:t> </w:t>
      </w:r>
      <w:r>
        <w:rPr>
          <w:w w:val="158"/>
          <w:rtl/>
        </w:rPr>
        <w:t>ﺻﻌﻮد</w:t>
      </w:r>
      <w:r>
        <w:rPr>
          <w:spacing w:val="-40"/>
          <w:w w:val="158"/>
          <w:rtl/>
        </w:rPr>
        <w:t> </w:t>
      </w:r>
      <w:r>
        <w:rPr>
          <w:w w:val="158"/>
          <w:rtl/>
        </w:rPr>
        <w:t>وﺳﻘﻮ</w:t>
      </w:r>
      <w:r>
        <w:rPr>
          <w:w w:val="158"/>
          <w:rtl/>
        </w:rPr>
        <w:t>ط</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5"/>
          <w:rtl/>
        </w:rPr>
        <w:t>اﻟﻤﺆﺳﺴﺎت،</w:t>
      </w:r>
      <w:r>
        <w:rPr>
          <w:spacing w:val="-42"/>
          <w:w w:val="155"/>
          <w:rtl/>
        </w:rPr>
        <w:t> </w:t>
      </w:r>
      <w:r>
        <w:rPr>
          <w:w w:val="155"/>
          <w:rtl/>
        </w:rPr>
        <w:t>ﺳﻮف</w:t>
      </w:r>
      <w:r>
        <w:rPr>
          <w:spacing w:val="-42"/>
          <w:w w:val="155"/>
          <w:rtl/>
        </w:rPr>
        <w:t> </w:t>
      </w:r>
      <w:r>
        <w:rPr>
          <w:w w:val="155"/>
          <w:rtl/>
        </w:rPr>
        <w:t>ﺗﺠ</w:t>
      </w:r>
      <w:r>
        <w:rPr>
          <w:w w:val="155"/>
          <w:rtl/>
        </w:rPr>
        <w:t>ﺪ</w:t>
      </w:r>
    </w:p>
    <w:p>
      <w:pPr>
        <w:pStyle w:val="BodyText"/>
        <w:bidi/>
        <w:spacing w:line="330" w:lineRule="atLeast" w:before="1"/>
        <w:ind w:right="1053" w:left="357" w:hanging="1"/>
        <w:jc w:val="left"/>
      </w:pPr>
      <w:r>
        <w:rPr>
          <w:w w:val="157"/>
          <w:rtl/>
        </w:rPr>
        <w:t>أﻧﻪ</w:t>
      </w:r>
      <w:r>
        <w:rPr>
          <w:spacing w:val="31"/>
          <w:w w:val="157"/>
          <w:rtl/>
        </w:rPr>
        <w:t> </w:t>
      </w:r>
      <w:r>
        <w:rPr>
          <w:w w:val="157"/>
          <w:rtl/>
        </w:rPr>
        <w:t>ﻣﻦ</w:t>
      </w:r>
      <w:r>
        <w:rPr>
          <w:spacing w:val="29"/>
          <w:w w:val="157"/>
          <w:rtl/>
        </w:rPr>
        <w:t> </w:t>
      </w:r>
      <w:r>
        <w:rPr>
          <w:w w:val="157"/>
          <w:rtl/>
        </w:rPr>
        <w:t>اﻟﻨﺎدر</w:t>
      </w:r>
      <w:r>
        <w:rPr>
          <w:spacing w:val="29"/>
          <w:w w:val="157"/>
          <w:rtl/>
        </w:rPr>
        <w:t> </w:t>
      </w:r>
      <w:r>
        <w:rPr>
          <w:w w:val="157"/>
          <w:rtl/>
        </w:rPr>
        <w:t>إﻳﺠﺎد</w:t>
      </w:r>
      <w:r>
        <w:rPr>
          <w:spacing w:val="29"/>
          <w:w w:val="157"/>
          <w:rtl/>
        </w:rPr>
        <w:t> </w:t>
      </w:r>
      <w:r>
        <w:rPr>
          <w:w w:val="157"/>
          <w:rtl/>
        </w:rPr>
        <w:t>ﺷﺮﻛﺎت</w:t>
      </w:r>
      <w:r>
        <w:rPr>
          <w:spacing w:val="29"/>
          <w:w w:val="157"/>
          <w:rtl/>
        </w:rPr>
        <w:t> </w:t>
      </w:r>
      <w:r>
        <w:rPr>
          <w:w w:val="157"/>
          <w:rtl/>
        </w:rPr>
        <w:t>ﺗﺘﻌﺜﺮ</w:t>
      </w:r>
      <w:r>
        <w:rPr>
          <w:spacing w:val="29"/>
          <w:w w:val="157"/>
          <w:rtl/>
        </w:rPr>
        <w:t> </w:t>
      </w:r>
      <w:r>
        <w:rPr>
          <w:w w:val="157"/>
          <w:rtl/>
        </w:rPr>
        <w:t>ﺑﺴﺒﺐ</w:t>
      </w:r>
      <w:r>
        <w:rPr>
          <w:spacing w:val="31"/>
          <w:w w:val="157"/>
          <w:rtl/>
        </w:rPr>
        <w:t> </w:t>
      </w:r>
      <w:r>
        <w:rPr>
          <w:w w:val="157"/>
          <w:rtl/>
        </w:rPr>
        <w:t>اﻓﺘﻘﺎرﻫﺎ</w:t>
      </w:r>
      <w:r>
        <w:rPr>
          <w:spacing w:val="29"/>
          <w:w w:val="157"/>
          <w:rtl/>
        </w:rPr>
        <w:t> </w:t>
      </w:r>
      <w:r>
        <w:rPr>
          <w:w w:val="157"/>
          <w:rtl/>
        </w:rPr>
        <w:t>ﻟﻠﻤﻌﻠﻮﻣﺎت</w:t>
      </w:r>
      <w:r>
        <w:rPr>
          <w:w w:val="157"/>
        </w:rPr>
        <w:t>.</w:t>
      </w:r>
      <w:r>
        <w:rPr>
          <w:w w:val="157"/>
          <w:rtl/>
        </w:rPr>
        <w:t> ﻋﺮف</w:t>
      </w:r>
      <w:r>
        <w:rPr>
          <w:spacing w:val="-24"/>
          <w:w w:val="157"/>
          <w:rtl/>
        </w:rPr>
        <w:t> </w:t>
      </w:r>
      <w:r>
        <w:rPr>
          <w:w w:val="157"/>
          <w:rtl/>
        </w:rPr>
        <w:t>اﻟﻤﺪﻳﺮون</w:t>
      </w:r>
      <w:r>
        <w:rPr>
          <w:spacing w:val="-24"/>
          <w:w w:val="157"/>
          <w:rtl/>
        </w:rPr>
        <w:t> </w:t>
      </w:r>
      <w:r>
        <w:rPr>
          <w:w w:val="157"/>
          <w:rtl/>
        </w:rPr>
        <w:t>اﻟﺘﻨﻔﻴﺬﻳﻮن</w:t>
      </w:r>
      <w:r>
        <w:rPr>
          <w:spacing w:val="-24"/>
          <w:w w:val="157"/>
          <w:rtl/>
        </w:rPr>
        <w:t> </w:t>
      </w:r>
      <w:r>
        <w:rPr>
          <w:w w:val="157"/>
          <w:rtl/>
        </w:rPr>
        <w:t>ﻟﺸﺮﻛﺔ</w:t>
      </w:r>
      <w:r>
        <w:rPr>
          <w:spacing w:val="-24"/>
          <w:w w:val="157"/>
          <w:rtl/>
        </w:rPr>
        <w:t> </w:t>
      </w:r>
      <w:r>
        <w:rPr>
          <w:w w:val="157"/>
          <w:rtl/>
        </w:rPr>
        <w:t>ﺑﻴﺜﻠﻴﻬﺎم</w:t>
      </w:r>
      <w:r>
        <w:rPr>
          <w:spacing w:val="-24"/>
          <w:w w:val="157"/>
          <w:rtl/>
        </w:rPr>
        <w:t> </w:t>
      </w:r>
      <w:r>
        <w:rPr>
          <w:w w:val="157"/>
          <w:rtl/>
        </w:rPr>
        <w:t>ﺳﺘﻴﻞ</w:t>
      </w:r>
      <w:r>
        <w:rPr>
          <w:spacing w:val="-24"/>
          <w:w w:val="157"/>
          <w:rtl/>
        </w:rPr>
        <w:t> </w:t>
      </w:r>
      <w:r>
        <w:rPr>
          <w:w w:val="157"/>
          <w:rtl/>
        </w:rPr>
        <w:t>ﻟﺴﻨﻮات</w:t>
      </w:r>
      <w:r>
        <w:rPr>
          <w:spacing w:val="-24"/>
          <w:w w:val="157"/>
          <w:rtl/>
        </w:rPr>
        <w:t> </w:t>
      </w:r>
      <w:r>
        <w:rPr>
          <w:w w:val="157"/>
          <w:rtl/>
        </w:rPr>
        <w:t>وﺟﻮد </w:t>
      </w:r>
      <w:r>
        <w:rPr>
          <w:w w:val="158"/>
          <w:rtl/>
        </w:rPr>
        <w:t>ﺗﻬﺪﻳﺪ</w:t>
      </w:r>
      <w:r>
        <w:rPr>
          <w:spacing w:val="-35"/>
          <w:w w:val="158"/>
          <w:rtl/>
        </w:rPr>
        <w:t> </w:t>
      </w:r>
      <w:r>
        <w:rPr>
          <w:w w:val="158"/>
          <w:rtl/>
        </w:rPr>
        <w:t>ﻳﺘﻤﺜﻞ</w:t>
      </w:r>
      <w:r>
        <w:rPr>
          <w:spacing w:val="-33"/>
          <w:w w:val="158"/>
          <w:rtl/>
        </w:rPr>
        <w:t> </w:t>
      </w:r>
      <w:r>
        <w:rPr>
          <w:w w:val="158"/>
          <w:rtl/>
        </w:rPr>
        <w:t>ﻓﻲ</w:t>
      </w:r>
      <w:r>
        <w:rPr>
          <w:spacing w:val="-35"/>
          <w:w w:val="158"/>
          <w:rtl/>
        </w:rPr>
        <w:t> </w:t>
      </w:r>
      <w:r>
        <w:rPr>
          <w:w w:val="158"/>
          <w:rtl/>
        </w:rPr>
        <w:t>ﺷﺮﻛﺎت</w:t>
      </w:r>
      <w:r>
        <w:rPr>
          <w:spacing w:val="-35"/>
          <w:w w:val="158"/>
          <w:rtl/>
        </w:rPr>
        <w:t> </w:t>
      </w:r>
      <w:r>
        <w:rPr>
          <w:w w:val="158"/>
          <w:rtl/>
        </w:rPr>
        <w:t>اﻟﻤﺼﺎﻧﻊ</w:t>
      </w:r>
      <w:r>
        <w:rPr>
          <w:spacing w:val="-35"/>
          <w:w w:val="158"/>
          <w:rtl/>
        </w:rPr>
        <w:t> </w:t>
      </w:r>
      <w:r>
        <w:rPr>
          <w:w w:val="158"/>
          <w:rtl/>
        </w:rPr>
        <w:t>اﻟﺼﻐﻴﺮة</w:t>
      </w:r>
      <w:r>
        <w:rPr>
          <w:spacing w:val="-35"/>
          <w:w w:val="158"/>
          <w:rtl/>
        </w:rPr>
        <w:t> </w:t>
      </w:r>
      <w:r>
        <w:rPr>
          <w:w w:val="158"/>
          <w:rtl/>
        </w:rPr>
        <w:t>ﻣﺜﻞ</w:t>
      </w:r>
      <w:r>
        <w:rPr>
          <w:spacing w:val="-35"/>
          <w:w w:val="158"/>
          <w:rtl/>
        </w:rPr>
        <w:t> </w:t>
      </w:r>
      <w:r>
        <w:rPr>
          <w:w w:val="158"/>
          <w:rtl/>
        </w:rPr>
        <w:t>ﻧﻴﻮﻛﻮر</w:t>
      </w:r>
      <w:r>
        <w:rPr>
          <w:w w:val="158"/>
        </w:rPr>
        <w:t>.</w:t>
      </w:r>
      <w:r>
        <w:rPr>
          <w:spacing w:val="-35"/>
          <w:w w:val="158"/>
          <w:rtl/>
        </w:rPr>
        <w:t> </w:t>
      </w:r>
      <w:r>
        <w:rPr>
          <w:w w:val="158"/>
          <w:rtl/>
        </w:rPr>
        <w:t>ﻟﻜﻨﻬﻢ</w:t>
      </w:r>
      <w:r>
        <w:rPr>
          <w:spacing w:val="-35"/>
          <w:w w:val="158"/>
          <w:rtl/>
        </w:rPr>
        <w:t> </w:t>
      </w:r>
      <w:r>
        <w:rPr>
          <w:w w:val="158"/>
          <w:rtl/>
        </w:rPr>
        <w:t>ﻟﻢ </w:t>
      </w:r>
      <w:r>
        <w:rPr>
          <w:w w:val="167"/>
          <w:rtl/>
        </w:rPr>
        <w:t>ﻳﻠﻘﻮا</w:t>
      </w:r>
      <w:r>
        <w:rPr>
          <w:spacing w:val="-14"/>
          <w:w w:val="167"/>
          <w:rtl/>
        </w:rPr>
        <w:t> </w:t>
      </w:r>
      <w:r>
        <w:rPr>
          <w:w w:val="167"/>
          <w:rtl/>
        </w:rPr>
        <w:t>ﻟﻬﺎ</w:t>
      </w:r>
      <w:r>
        <w:rPr>
          <w:spacing w:val="-14"/>
          <w:w w:val="167"/>
          <w:rtl/>
        </w:rPr>
        <w:t> </w:t>
      </w:r>
      <w:r>
        <w:rPr>
          <w:w w:val="167"/>
          <w:rtl/>
        </w:rPr>
        <w:t>ﺑﺎﻻً</w:t>
      </w:r>
      <w:r>
        <w:rPr>
          <w:spacing w:val="-14"/>
          <w:w w:val="167"/>
          <w:rtl/>
        </w:rPr>
        <w:t> </w:t>
      </w:r>
      <w:r>
        <w:rPr>
          <w:w w:val="167"/>
          <w:rtl/>
        </w:rPr>
        <w:t>ﺣﺘﻰ</w:t>
      </w:r>
      <w:r>
        <w:rPr>
          <w:spacing w:val="-14"/>
          <w:w w:val="167"/>
          <w:rtl/>
        </w:rPr>
        <w:t> </w:t>
      </w:r>
      <w:r>
        <w:rPr>
          <w:w w:val="167"/>
          <w:rtl/>
        </w:rPr>
        <w:t>اﺳﺘﻴﻘﻈﻮا</w:t>
      </w:r>
      <w:r>
        <w:rPr>
          <w:spacing w:val="-12"/>
          <w:w w:val="167"/>
          <w:rtl/>
        </w:rPr>
        <w:t> </w:t>
      </w:r>
      <w:r>
        <w:rPr>
          <w:w w:val="167"/>
          <w:rtl/>
        </w:rPr>
        <w:t>ﻓ</w:t>
      </w:r>
      <w:r>
        <w:rPr>
          <w:w w:val="167"/>
          <w:rtl/>
        </w:rPr>
        <w:t>ﻲ</w:t>
      </w:r>
    </w:p>
    <w:p>
      <w:pPr>
        <w:pStyle w:val="BodyText"/>
        <w:bidi/>
        <w:spacing w:line="247" w:lineRule="auto" w:before="13"/>
        <w:ind w:right="359" w:left="357" w:firstLine="0"/>
        <w:jc w:val="left"/>
      </w:pPr>
      <w:r>
        <w:rPr>
          <w:w w:val="155"/>
          <w:rtl/>
        </w:rPr>
        <w:t>ﻳﻮم</w:t>
      </w:r>
      <w:r>
        <w:rPr>
          <w:spacing w:val="-35"/>
          <w:w w:val="155"/>
          <w:rtl/>
        </w:rPr>
        <w:t> </w:t>
      </w:r>
      <w:r>
        <w:rPr>
          <w:w w:val="155"/>
          <w:rtl/>
        </w:rPr>
        <w:t>ﻣﺎ</w:t>
      </w:r>
      <w:r>
        <w:rPr>
          <w:spacing w:val="-36"/>
          <w:w w:val="155"/>
          <w:rtl/>
        </w:rPr>
        <w:t> </w:t>
      </w:r>
      <w:r>
        <w:rPr>
          <w:w w:val="155"/>
          <w:rtl/>
        </w:rPr>
        <w:t>ﻟﻴﻜﺘﺸﻔﻮا</w:t>
      </w:r>
      <w:r>
        <w:rPr>
          <w:spacing w:val="-35"/>
          <w:w w:val="155"/>
          <w:rtl/>
        </w:rPr>
        <w:t> </w:t>
      </w:r>
      <w:r>
        <w:rPr>
          <w:w w:val="155"/>
          <w:rtl/>
        </w:rPr>
        <w:t>أن</w:t>
      </w:r>
      <w:r>
        <w:rPr>
          <w:spacing w:val="-34"/>
          <w:w w:val="155"/>
          <w:rtl/>
        </w:rPr>
        <w:t> </w:t>
      </w:r>
      <w:r>
        <w:rPr>
          <w:w w:val="155"/>
          <w:rtl/>
        </w:rPr>
        <w:t>أﺟﺰاءً</w:t>
      </w:r>
      <w:r>
        <w:rPr>
          <w:spacing w:val="-36"/>
          <w:w w:val="155"/>
          <w:rtl/>
        </w:rPr>
        <w:t> </w:t>
      </w:r>
      <w:r>
        <w:rPr>
          <w:w w:val="155"/>
          <w:rtl/>
        </w:rPr>
        <w:t>ﻛﺒﻴﺮة</w:t>
      </w:r>
      <w:r>
        <w:rPr>
          <w:spacing w:val="-35"/>
          <w:w w:val="155"/>
          <w:rtl/>
        </w:rPr>
        <w:t> </w:t>
      </w:r>
      <w:r>
        <w:rPr>
          <w:w w:val="155"/>
          <w:rtl/>
        </w:rPr>
        <w:t>ﻣﻦ</w:t>
      </w:r>
      <w:r>
        <w:rPr>
          <w:spacing w:val="-36"/>
          <w:w w:val="155"/>
          <w:rtl/>
        </w:rPr>
        <w:t> </w:t>
      </w:r>
      <w:r>
        <w:rPr>
          <w:w w:val="155"/>
          <w:rtl/>
        </w:rPr>
        <w:t>اﻟﺤﺼﺔ</w:t>
      </w:r>
      <w:r>
        <w:rPr>
          <w:spacing w:val="-35"/>
          <w:w w:val="155"/>
          <w:rtl/>
        </w:rPr>
        <w:t> </w:t>
      </w:r>
      <w:r>
        <w:rPr>
          <w:w w:val="155"/>
          <w:rtl/>
        </w:rPr>
        <w:t>اﻟﺴﻮﻗﻴﺔ</w:t>
      </w:r>
      <w:r>
        <w:rPr>
          <w:spacing w:val="-34"/>
          <w:w w:val="155"/>
          <w:rtl/>
        </w:rPr>
        <w:t> </w:t>
      </w:r>
      <w:r>
        <w:rPr>
          <w:w w:val="155"/>
          <w:rtl/>
        </w:rPr>
        <w:t>ﻗﺪ</w:t>
      </w:r>
      <w:r>
        <w:rPr>
          <w:spacing w:val="-35"/>
          <w:w w:val="155"/>
          <w:rtl/>
        </w:rPr>
        <w:t> </w:t>
      </w:r>
      <w:r>
        <w:rPr>
          <w:w w:val="155"/>
          <w:rtl/>
        </w:rPr>
        <w:t>أُﺧﺬت</w:t>
      </w:r>
      <w:r>
        <w:rPr>
          <w:spacing w:val="-34"/>
          <w:w w:val="155"/>
          <w:rtl/>
        </w:rPr>
        <w:t> </w:t>
      </w:r>
      <w:r>
        <w:rPr>
          <w:w w:val="155"/>
          <w:rtl/>
        </w:rPr>
        <w:t>ﺑﻌﻴﺪًا</w:t>
      </w:r>
      <w:r>
        <w:rPr>
          <w:w w:val="155"/>
        </w:rPr>
        <w:t>.</w:t>
      </w:r>
      <w:r>
        <w:rPr>
          <w:spacing w:val="-35"/>
          <w:w w:val="155"/>
          <w:rtl/>
        </w:rPr>
        <w:t> </w:t>
      </w:r>
      <w:r>
        <w:rPr>
          <w:w w:val="155"/>
        </w:rPr>
        <w:t>3</w:t>
      </w:r>
      <w:r>
        <w:rPr>
          <w:w w:val="155"/>
          <w:rtl/>
        </w:rPr>
        <w:t> </w:t>
      </w:r>
      <w:r>
        <w:rPr>
          <w:w w:val="154"/>
          <w:rtl/>
        </w:rPr>
        <w:t>ﻛﺎن</w:t>
      </w:r>
      <w:r>
        <w:rPr>
          <w:spacing w:val="32"/>
          <w:w w:val="154"/>
          <w:rtl/>
        </w:rPr>
        <w:t> </w:t>
      </w:r>
      <w:r>
        <w:rPr>
          <w:w w:val="154"/>
          <w:rtl/>
        </w:rPr>
        <w:t>ﻟﺪى</w:t>
      </w:r>
      <w:r>
        <w:rPr>
          <w:spacing w:val="32"/>
          <w:w w:val="154"/>
          <w:rtl/>
        </w:rPr>
        <w:t> </w:t>
      </w:r>
      <w:r>
        <w:rPr>
          <w:w w:val="154"/>
          <w:rtl/>
        </w:rPr>
        <w:t>أﺑﺠﻮن</w:t>
      </w:r>
      <w:r>
        <w:rPr>
          <w:spacing w:val="32"/>
          <w:w w:val="154"/>
          <w:rtl/>
        </w:rPr>
        <w:t> </w:t>
      </w:r>
      <w:r>
        <w:rPr>
          <w:w w:val="154"/>
          <w:rtl/>
        </w:rPr>
        <w:t>اﻟﻜﺜﻴﺮ</w:t>
      </w:r>
      <w:r>
        <w:rPr>
          <w:spacing w:val="34"/>
          <w:w w:val="154"/>
          <w:rtl/>
        </w:rPr>
        <w:t> </w:t>
      </w:r>
      <w:r>
        <w:rPr>
          <w:w w:val="154"/>
          <w:rtl/>
        </w:rPr>
        <w:t>ﻣﻦ</w:t>
      </w:r>
      <w:r>
        <w:rPr>
          <w:spacing w:val="32"/>
          <w:w w:val="154"/>
          <w:rtl/>
        </w:rPr>
        <w:t> </w:t>
      </w:r>
      <w:r>
        <w:rPr>
          <w:w w:val="154"/>
          <w:rtl/>
        </w:rPr>
        <w:t>اﻟﻤﻌﻠﻮﻣﺎت</w:t>
      </w:r>
      <w:r>
        <w:rPr>
          <w:spacing w:val="32"/>
          <w:w w:val="154"/>
          <w:rtl/>
        </w:rPr>
        <w:t> </w:t>
      </w:r>
      <w:r>
        <w:rPr>
          <w:w w:val="154"/>
          <w:rtl/>
        </w:rPr>
        <w:t>ﺗﺸﻴﺮ</w:t>
      </w:r>
      <w:r>
        <w:rPr>
          <w:spacing w:val="32"/>
          <w:w w:val="154"/>
          <w:rtl/>
        </w:rPr>
        <w:t> </w:t>
      </w:r>
      <w:r>
        <w:rPr>
          <w:w w:val="154"/>
          <w:rtl/>
        </w:rPr>
        <w:t>إﻟﻰ</w:t>
      </w:r>
      <w:r>
        <w:rPr>
          <w:spacing w:val="32"/>
          <w:w w:val="154"/>
          <w:rtl/>
        </w:rPr>
        <w:t> </w:t>
      </w:r>
      <w:r>
        <w:rPr>
          <w:w w:val="154"/>
          <w:rtl/>
        </w:rPr>
        <w:t>أن</w:t>
      </w:r>
      <w:r>
        <w:rPr>
          <w:spacing w:val="32"/>
          <w:w w:val="154"/>
          <w:rtl/>
        </w:rPr>
        <w:t> </w:t>
      </w:r>
      <w:r>
        <w:rPr>
          <w:w w:val="154"/>
          <w:rtl/>
        </w:rPr>
        <w:t>ﺑﻌﺾ</w:t>
      </w:r>
      <w:r>
        <w:rPr>
          <w:spacing w:val="32"/>
          <w:w w:val="154"/>
          <w:rtl/>
        </w:rPr>
        <w:t> </w:t>
      </w:r>
      <w:r>
        <w:rPr>
          <w:w w:val="154"/>
          <w:rtl/>
        </w:rPr>
        <w:t>ﻣﻨﺘﺠﺎﺗﻬﺎ </w:t>
      </w:r>
      <w:r>
        <w:rPr>
          <w:w w:val="161"/>
          <w:rtl/>
        </w:rPr>
        <w:t>اﻟﻘﺎدﻣﺔ</w:t>
      </w:r>
      <w:r>
        <w:rPr>
          <w:spacing w:val="-29"/>
          <w:w w:val="161"/>
          <w:rtl/>
        </w:rPr>
        <w:t> </w:t>
      </w:r>
      <w:r>
        <w:rPr>
          <w:w w:val="161"/>
          <w:rtl/>
        </w:rPr>
        <w:t>ﻗﺪ</w:t>
      </w:r>
      <w:r>
        <w:rPr>
          <w:spacing w:val="-29"/>
          <w:w w:val="161"/>
          <w:rtl/>
        </w:rPr>
        <w:t> </w:t>
      </w:r>
      <w:r>
        <w:rPr>
          <w:w w:val="161"/>
          <w:rtl/>
        </w:rPr>
        <w:t>ﺗﻔﺸﻞ</w:t>
      </w:r>
      <w:r>
        <w:rPr>
          <w:spacing w:val="-29"/>
          <w:w w:val="161"/>
          <w:rtl/>
        </w:rPr>
        <w:t> </w:t>
      </w:r>
      <w:r>
        <w:rPr>
          <w:w w:val="161"/>
          <w:rtl/>
        </w:rPr>
        <w:t>ﻓﻲ</w:t>
      </w:r>
      <w:r>
        <w:rPr>
          <w:spacing w:val="-30"/>
          <w:w w:val="161"/>
          <w:rtl/>
        </w:rPr>
        <w:t> </w:t>
      </w:r>
      <w:r>
        <w:rPr>
          <w:w w:val="161"/>
          <w:rtl/>
        </w:rPr>
        <w:t>اﻟﻮﺻﻮل</w:t>
      </w:r>
      <w:r>
        <w:rPr>
          <w:spacing w:val="-30"/>
          <w:w w:val="161"/>
          <w:rtl/>
        </w:rPr>
        <w:t> </w:t>
      </w:r>
      <w:r>
        <w:rPr>
          <w:w w:val="161"/>
          <w:rtl/>
        </w:rPr>
        <w:t>إﻟﻰ</w:t>
      </w:r>
      <w:r>
        <w:rPr>
          <w:spacing w:val="-30"/>
          <w:w w:val="161"/>
          <w:rtl/>
        </w:rPr>
        <w:t> </w:t>
      </w:r>
      <w:r>
        <w:rPr>
          <w:w w:val="161"/>
          <w:rtl/>
        </w:rPr>
        <w:t>اﻟﻨﺘﺎﺋﺞ</w:t>
      </w:r>
      <w:r>
        <w:rPr>
          <w:spacing w:val="-30"/>
          <w:w w:val="161"/>
          <w:rtl/>
        </w:rPr>
        <w:t> </w:t>
      </w:r>
      <w:r>
        <w:rPr>
          <w:w w:val="161"/>
          <w:rtl/>
        </w:rPr>
        <w:t>اﻟﻤﺘﻮﻗﻌﺔ،</w:t>
      </w:r>
      <w:r>
        <w:rPr>
          <w:spacing w:val="-30"/>
          <w:w w:val="161"/>
          <w:rtl/>
        </w:rPr>
        <w:t> </w:t>
      </w:r>
      <w:r>
        <w:rPr>
          <w:w w:val="161"/>
          <w:rtl/>
        </w:rPr>
        <w:t>أو</w:t>
      </w:r>
      <w:r>
        <w:rPr>
          <w:spacing w:val="-29"/>
          <w:w w:val="161"/>
          <w:rtl/>
        </w:rPr>
        <w:t> </w:t>
      </w:r>
      <w:r>
        <w:rPr>
          <w:w w:val="161"/>
          <w:rtl/>
        </w:rPr>
        <w:t>اﻷﺳﻮأ،</w:t>
      </w:r>
      <w:r>
        <w:rPr>
          <w:spacing w:val="-30"/>
          <w:w w:val="161"/>
          <w:rtl/>
        </w:rPr>
        <w:t> </w:t>
      </w:r>
      <w:r>
        <w:rPr>
          <w:w w:val="161"/>
          <w:rtl/>
        </w:rPr>
        <w:t>ﻟﺪﻳﻬﺎ </w:t>
      </w:r>
      <w:r>
        <w:rPr>
          <w:w w:val="150"/>
          <w:rtl/>
        </w:rPr>
        <w:t>آﺛﺎر ﺟﺎﻧﺒﻴﺔ ﺧﻄﻴﺮة ﻣﺤﺘﻤﻠﺔ</w:t>
      </w:r>
      <w:r>
        <w:rPr>
          <w:w w:val="150"/>
        </w:rPr>
        <w:t>.</w:t>
      </w:r>
    </w:p>
    <w:p>
      <w:pPr>
        <w:pStyle w:val="BodyText"/>
        <w:bidi/>
        <w:spacing w:line="247" w:lineRule="auto"/>
        <w:ind w:right="504" w:left="357" w:firstLine="0"/>
        <w:jc w:val="left"/>
      </w:pPr>
      <w:r>
        <w:rPr>
          <w:w w:val="157"/>
          <w:rtl/>
        </w:rPr>
        <w:t>ﻟﻜﻨﻬﺎ</w:t>
      </w:r>
      <w:r>
        <w:rPr>
          <w:spacing w:val="36"/>
          <w:w w:val="157"/>
          <w:rtl/>
        </w:rPr>
        <w:t> </w:t>
      </w:r>
      <w:r>
        <w:rPr>
          <w:w w:val="157"/>
          <w:rtl/>
        </w:rPr>
        <w:t>ﻏﺎﻟﺒًﺎ</w:t>
      </w:r>
      <w:r>
        <w:rPr>
          <w:spacing w:val="35"/>
          <w:w w:val="157"/>
          <w:rtl/>
        </w:rPr>
        <w:t> </w:t>
      </w:r>
      <w:r>
        <w:rPr>
          <w:w w:val="157"/>
          <w:rtl/>
        </w:rPr>
        <w:t>ﻣﺎ</w:t>
      </w:r>
      <w:r>
        <w:rPr>
          <w:spacing w:val="34"/>
          <w:w w:val="157"/>
          <w:rtl/>
        </w:rPr>
        <w:t> </w:t>
      </w:r>
      <w:r>
        <w:rPr>
          <w:w w:val="157"/>
          <w:rtl/>
        </w:rPr>
        <w:t>ﺗﺠﺎﻫﻠﺖ</w:t>
      </w:r>
      <w:r>
        <w:rPr>
          <w:spacing w:val="34"/>
          <w:w w:val="157"/>
          <w:rtl/>
        </w:rPr>
        <w:t> </w:t>
      </w:r>
      <w:r>
        <w:rPr>
          <w:w w:val="157"/>
          <w:rtl/>
        </w:rPr>
        <w:t>ﻫﺬه</w:t>
      </w:r>
      <w:r>
        <w:rPr>
          <w:spacing w:val="36"/>
          <w:w w:val="157"/>
          <w:rtl/>
        </w:rPr>
        <w:t> </w:t>
      </w:r>
      <w:r>
        <w:rPr>
          <w:w w:val="157"/>
          <w:rtl/>
        </w:rPr>
        <w:t>اﻟﻤﺸﻜﻼت</w:t>
      </w:r>
      <w:r>
        <w:rPr>
          <w:w w:val="157"/>
        </w:rPr>
        <w:t>.</w:t>
      </w:r>
      <w:r>
        <w:rPr>
          <w:spacing w:val="36"/>
          <w:w w:val="157"/>
          <w:rtl/>
        </w:rPr>
        <w:t> </w:t>
      </w:r>
      <w:r>
        <w:rPr>
          <w:w w:val="157"/>
          <w:rtl/>
        </w:rPr>
        <w:t>ﻣﺜﻼً</w:t>
      </w:r>
      <w:r>
        <w:rPr>
          <w:spacing w:val="34"/>
          <w:w w:val="157"/>
          <w:rtl/>
        </w:rPr>
        <w:t> </w:t>
      </w:r>
      <w:r>
        <w:rPr>
          <w:w w:val="157"/>
          <w:rtl/>
        </w:rPr>
        <w:t>ﻓﻲ</w:t>
      </w:r>
      <w:r>
        <w:rPr>
          <w:spacing w:val="36"/>
          <w:w w:val="157"/>
          <w:rtl/>
        </w:rPr>
        <w:t> </w:t>
      </w:r>
      <w:r>
        <w:rPr>
          <w:w w:val="157"/>
          <w:rtl/>
        </w:rPr>
        <w:t>ﺣﺎﻟﺔ</w:t>
      </w:r>
      <w:r>
        <w:rPr>
          <w:spacing w:val="33"/>
          <w:w w:val="157"/>
          <w:rtl/>
        </w:rPr>
        <w:t> </w:t>
      </w:r>
      <w:r>
        <w:rPr>
          <w:w w:val="157"/>
          <w:rtl/>
        </w:rPr>
        <w:t>ﻫﺎﻟﺴﻴﻮن</w:t>
      </w:r>
      <w:r>
        <w:rPr>
          <w:spacing w:val="80"/>
          <w:w w:val="157"/>
          <w:rtl/>
        </w:rPr>
        <w:t> </w:t>
      </w:r>
      <w:r>
        <w:rPr>
          <w:w w:val="146"/>
        </w:rPr>
        <w:t>Halcion</w:t>
      </w:r>
      <w:r>
        <w:rPr>
          <w:w w:val="146"/>
          <w:rtl/>
        </w:rPr>
        <w:t>،</w:t>
      </w:r>
      <w:r>
        <w:rPr>
          <w:spacing w:val="-26"/>
          <w:w w:val="146"/>
          <w:rtl/>
        </w:rPr>
        <w:t> </w:t>
      </w:r>
      <w:r>
        <w:rPr>
          <w:w w:val="146"/>
          <w:rtl/>
        </w:rPr>
        <w:t>ورد</w:t>
      </w:r>
      <w:r>
        <w:rPr>
          <w:spacing w:val="-26"/>
          <w:w w:val="146"/>
          <w:rtl/>
        </w:rPr>
        <w:t> </w:t>
      </w:r>
      <w:r>
        <w:rPr>
          <w:w w:val="146"/>
          <w:rtl/>
        </w:rPr>
        <w:t>اﻗﺘﺒﺎس</w:t>
      </w:r>
      <w:r>
        <w:rPr>
          <w:spacing w:val="-25"/>
          <w:w w:val="146"/>
          <w:rtl/>
        </w:rPr>
        <w:t> </w:t>
      </w:r>
      <w:r>
        <w:rPr>
          <w:w w:val="146"/>
          <w:rtl/>
        </w:rPr>
        <w:t>ﻷﺣﺪ</w:t>
      </w:r>
      <w:r>
        <w:rPr>
          <w:spacing w:val="-26"/>
          <w:w w:val="146"/>
          <w:rtl/>
        </w:rPr>
        <w:t> </w:t>
      </w:r>
      <w:r>
        <w:rPr>
          <w:w w:val="146"/>
          <w:rtl/>
        </w:rPr>
        <w:t>اﻟﻌﺎﻣﻠﻴﻦ</w:t>
      </w:r>
      <w:r>
        <w:rPr>
          <w:spacing w:val="-26"/>
          <w:w w:val="146"/>
          <w:rtl/>
        </w:rPr>
        <w:t> </w:t>
      </w:r>
      <w:r>
        <w:rPr>
          <w:w w:val="146"/>
          <w:rtl/>
        </w:rPr>
        <w:t>ﺑﺪاﺧﻞ</w:t>
      </w:r>
      <w:r>
        <w:rPr>
          <w:spacing w:val="-26"/>
          <w:w w:val="146"/>
          <w:rtl/>
        </w:rPr>
        <w:t> </w:t>
      </w:r>
      <w:r>
        <w:rPr>
          <w:w w:val="146"/>
          <w:rtl/>
        </w:rPr>
        <w:t>أﺑﺠﻮن</w:t>
      </w:r>
      <w:r>
        <w:rPr>
          <w:spacing w:val="-25"/>
          <w:w w:val="146"/>
          <w:rtl/>
        </w:rPr>
        <w:t> </w:t>
      </w:r>
      <w:r>
        <w:rPr>
          <w:w w:val="146"/>
          <w:rtl/>
        </w:rPr>
        <w:t>ﻓﻲ</w:t>
      </w:r>
      <w:r>
        <w:rPr>
          <w:spacing w:val="-25"/>
          <w:w w:val="146"/>
          <w:rtl/>
        </w:rPr>
        <w:t> </w:t>
      </w:r>
      <w:r>
        <w:rPr>
          <w:w w:val="146"/>
          <w:rtl/>
        </w:rPr>
        <w:t>ﻣﺠﻠﺔ</w:t>
      </w:r>
      <w:r>
        <w:rPr>
          <w:spacing w:val="-26"/>
          <w:w w:val="146"/>
          <w:rtl/>
        </w:rPr>
        <w:t> </w:t>
      </w:r>
      <w:r>
        <w:rPr>
          <w:w w:val="146"/>
          <w:rtl/>
        </w:rPr>
        <w:t>ﻧﻴﻮزوﻳﻚ </w:t>
      </w:r>
      <w:r>
        <w:rPr>
          <w:w w:val="149"/>
        </w:rPr>
        <w:t>"</w:t>
      </w:r>
      <w:r>
        <w:rPr>
          <w:w w:val="149"/>
          <w:rtl/>
        </w:rPr>
        <w:t>ﺻﺮف اﻟﻨﻈﺮ ﻋﻦ اﻟﻤﺨﺎو</w:t>
      </w:r>
      <w:r>
        <w:rPr>
          <w:w w:val="149"/>
          <w:rtl/>
        </w:rPr>
        <w:t>ف</w:t>
      </w:r>
    </w:p>
    <w:p>
      <w:pPr>
        <w:pStyle w:val="BodyText"/>
        <w:bidi/>
        <w:spacing w:line="247" w:lineRule="auto"/>
        <w:ind w:right="615" w:left="357" w:hanging="1"/>
        <w:jc w:val="left"/>
      </w:pPr>
      <w:r>
        <w:rPr>
          <w:w w:val="157"/>
          <w:rtl/>
        </w:rPr>
        <w:t>اﻟﺨﺎﺻﺔ ﺑﺎﻷﻣﺎن ﻓﻲ ﻫﺎﻟﺴﻴﻮن أﺻﺒﺤﺖ ﺳﻴﺎﺳﺔ ﻓﻌﻠﻴﺔ ﻟﻠﺸﺮﻛﺔ</w:t>
      </w:r>
      <w:r>
        <w:rPr>
          <w:w w:val="157"/>
        </w:rPr>
        <w:t>."</w:t>
      </w:r>
      <w:r>
        <w:rPr>
          <w:w w:val="157"/>
          <w:rtl/>
        </w:rPr>
        <w:t> ﻓﻲ </w:t>
      </w:r>
      <w:r>
        <w:rPr>
          <w:w w:val="154"/>
          <w:rtl/>
        </w:rPr>
        <w:t>ﺣﺎﻟﺔ</w:t>
      </w:r>
      <w:r>
        <w:rPr>
          <w:spacing w:val="-30"/>
          <w:w w:val="154"/>
          <w:rtl/>
        </w:rPr>
        <w:t> </w:t>
      </w:r>
      <w:r>
        <w:rPr>
          <w:w w:val="154"/>
          <w:rtl/>
        </w:rPr>
        <w:t>أﺧﺮى</w:t>
      </w:r>
      <w:r>
        <w:rPr>
          <w:spacing w:val="-29"/>
          <w:w w:val="154"/>
          <w:rtl/>
        </w:rPr>
        <w:t> </w:t>
      </w:r>
      <w:r>
        <w:rPr>
          <w:w w:val="154"/>
          <w:rtl/>
        </w:rPr>
        <w:t>ﻋﻨﺪﻣﺎ</w:t>
      </w:r>
      <w:r>
        <w:rPr>
          <w:spacing w:val="-30"/>
          <w:w w:val="154"/>
          <w:rtl/>
        </w:rPr>
        <w:t> </w:t>
      </w:r>
      <w:r>
        <w:rPr>
          <w:w w:val="154"/>
          <w:rtl/>
        </w:rPr>
        <w:t>وﺟﺪت</w:t>
      </w:r>
      <w:r>
        <w:rPr>
          <w:spacing w:val="-30"/>
          <w:w w:val="154"/>
          <w:rtl/>
        </w:rPr>
        <w:t> </w:t>
      </w:r>
      <w:r>
        <w:rPr>
          <w:w w:val="154"/>
          <w:rtl/>
        </w:rPr>
        <w:t>أﺑﺠﻮن</w:t>
      </w:r>
      <w:r>
        <w:rPr>
          <w:spacing w:val="-30"/>
          <w:w w:val="154"/>
          <w:rtl/>
        </w:rPr>
        <w:t> </w:t>
      </w:r>
      <w:r>
        <w:rPr>
          <w:w w:val="154"/>
          <w:rtl/>
        </w:rPr>
        <w:t>ﻧﻔﺴﻬﺎ</w:t>
      </w:r>
      <w:r>
        <w:rPr>
          <w:spacing w:val="-30"/>
          <w:w w:val="154"/>
          <w:rtl/>
        </w:rPr>
        <w:t> </w:t>
      </w:r>
      <w:r>
        <w:rPr>
          <w:w w:val="154"/>
          <w:rtl/>
        </w:rPr>
        <w:t>ﻣﻌﺮﺿﺔ</w:t>
      </w:r>
      <w:r>
        <w:rPr>
          <w:spacing w:val="-30"/>
          <w:w w:val="154"/>
          <w:rtl/>
        </w:rPr>
        <w:t> </w:t>
      </w:r>
      <w:r>
        <w:rPr>
          <w:w w:val="154"/>
          <w:rtl/>
        </w:rPr>
        <w:t>ﻟﺴﻴﻞ</w:t>
      </w:r>
      <w:r>
        <w:rPr>
          <w:spacing w:val="-29"/>
          <w:w w:val="154"/>
          <w:rtl/>
        </w:rPr>
        <w:t> </w:t>
      </w:r>
      <w:r>
        <w:rPr>
          <w:w w:val="154"/>
          <w:rtl/>
        </w:rPr>
        <w:t>ﻣﻦ</w:t>
      </w:r>
      <w:r>
        <w:rPr>
          <w:spacing w:val="-30"/>
          <w:w w:val="154"/>
          <w:rtl/>
        </w:rPr>
        <w:t> </w:t>
      </w:r>
      <w:r>
        <w:rPr>
          <w:w w:val="154"/>
          <w:rtl/>
        </w:rPr>
        <w:t>اﻻﻧﺘﻘﺎدات، </w:t>
      </w:r>
      <w:r>
        <w:rPr>
          <w:w w:val="161"/>
          <w:rtl/>
        </w:rPr>
        <w:t>وﺿﻌﺖ ﻣﺸﺎﻛﻠﻬﺎ ﻓﻲ إﻃﺎ</w:t>
      </w:r>
      <w:r>
        <w:rPr>
          <w:w w:val="161"/>
          <w:rtl/>
        </w:rPr>
        <w:t>ر</w:t>
      </w:r>
    </w:p>
    <w:p>
      <w:pPr>
        <w:pStyle w:val="BodyText"/>
        <w:bidi/>
        <w:spacing w:line="247" w:lineRule="auto"/>
        <w:ind w:right="906" w:left="357" w:firstLine="0"/>
        <w:jc w:val="left"/>
      </w:pPr>
      <w:r>
        <w:rPr>
          <w:w w:val="152"/>
          <w:rtl/>
        </w:rPr>
        <w:t>أﻧﻬﺎ</w:t>
      </w:r>
      <w:r>
        <w:rPr>
          <w:spacing w:val="-28"/>
          <w:w w:val="152"/>
          <w:rtl/>
        </w:rPr>
        <w:t> </w:t>
      </w:r>
      <w:r>
        <w:rPr>
          <w:w w:val="152"/>
        </w:rPr>
        <w:t>"</w:t>
      </w:r>
      <w:r>
        <w:rPr>
          <w:w w:val="152"/>
          <w:rtl/>
        </w:rPr>
        <w:t>دﻋﺎﻳﺔ</w:t>
      </w:r>
      <w:r>
        <w:rPr>
          <w:spacing w:val="-26"/>
          <w:w w:val="152"/>
          <w:rtl/>
        </w:rPr>
        <w:t> </w:t>
      </w:r>
      <w:r>
        <w:rPr>
          <w:w w:val="152"/>
          <w:rtl/>
        </w:rPr>
        <w:t>ﻣﻌﺎدﻳﺔ</w:t>
      </w:r>
      <w:r>
        <w:rPr>
          <w:w w:val="152"/>
        </w:rPr>
        <w:t>"</w:t>
      </w:r>
      <w:r>
        <w:rPr>
          <w:w w:val="152"/>
          <w:rtl/>
        </w:rPr>
        <w:t>،</w:t>
      </w:r>
      <w:r>
        <w:rPr>
          <w:spacing w:val="-28"/>
          <w:w w:val="152"/>
          <w:rtl/>
        </w:rPr>
        <w:t> </w:t>
      </w:r>
      <w:r>
        <w:rPr>
          <w:w w:val="152"/>
          <w:rtl/>
        </w:rPr>
        <w:t>ﺑﺪﻻً</w:t>
      </w:r>
      <w:r>
        <w:rPr>
          <w:spacing w:val="-28"/>
          <w:w w:val="152"/>
          <w:rtl/>
        </w:rPr>
        <w:t> </w:t>
      </w:r>
      <w:r>
        <w:rPr>
          <w:w w:val="152"/>
          <w:rtl/>
        </w:rPr>
        <w:t>ﻣﻦ</w:t>
      </w:r>
      <w:r>
        <w:rPr>
          <w:spacing w:val="-26"/>
          <w:w w:val="152"/>
          <w:rtl/>
        </w:rPr>
        <w:t> </w:t>
      </w:r>
      <w:r>
        <w:rPr>
          <w:w w:val="152"/>
          <w:rtl/>
        </w:rPr>
        <w:t>ﻣﻮاﺟﻬﺔ</w:t>
      </w:r>
      <w:r>
        <w:rPr>
          <w:spacing w:val="-28"/>
          <w:w w:val="152"/>
          <w:rtl/>
        </w:rPr>
        <w:t> </w:t>
      </w:r>
      <w:r>
        <w:rPr>
          <w:w w:val="152"/>
          <w:rtl/>
        </w:rPr>
        <w:t>اﻟﺤﻘﺎﺋﻖ</w:t>
      </w:r>
      <w:r>
        <w:rPr>
          <w:spacing w:val="-28"/>
          <w:w w:val="152"/>
          <w:rtl/>
        </w:rPr>
        <w:t> </w:t>
      </w:r>
      <w:r>
        <w:rPr>
          <w:w w:val="152"/>
          <w:rtl/>
        </w:rPr>
        <w:t>اﻟﻤﺘﻌﻠﻘﺔ</w:t>
      </w:r>
      <w:r>
        <w:rPr>
          <w:spacing w:val="-28"/>
          <w:w w:val="152"/>
          <w:rtl/>
        </w:rPr>
        <w:t> </w:t>
      </w:r>
      <w:r>
        <w:rPr>
          <w:w w:val="152"/>
          <w:rtl/>
        </w:rPr>
        <w:t>ﺑﻤﻮاﻃﻦ </w:t>
      </w:r>
      <w:r>
        <w:rPr>
          <w:w w:val="140"/>
          <w:rtl/>
        </w:rPr>
        <w:t>اﻟﻨﻘﺺ ﻟﺪﻳﻬﺎ</w:t>
      </w:r>
      <w:r>
        <w:rPr>
          <w:w w:val="140"/>
        </w:rPr>
        <w:t>.</w:t>
      </w:r>
      <w:r>
        <w:rPr>
          <w:w w:val="140"/>
          <w:rtl/>
        </w:rPr>
        <w:t> </w:t>
      </w:r>
      <w:r>
        <w:rPr>
          <w:w w:val="140"/>
        </w:rPr>
        <w:t>4</w:t>
      </w:r>
      <w:r>
        <w:rPr>
          <w:w w:val="140"/>
        </w:rPr>
        <w:t>4</w:t>
      </w:r>
    </w:p>
    <w:p>
      <w:pPr>
        <w:pStyle w:val="BodyText"/>
        <w:bidi/>
        <w:spacing w:line="247" w:lineRule="auto"/>
        <w:ind w:right="697" w:left="357" w:firstLine="0"/>
        <w:jc w:val="left"/>
      </w:pPr>
      <w:r>
        <w:rPr>
          <w:w w:val="160"/>
          <w:rtl/>
        </w:rPr>
        <w:t>ﻛﺎن</w:t>
      </w:r>
      <w:r>
        <w:rPr>
          <w:spacing w:val="31"/>
          <w:w w:val="160"/>
          <w:rtl/>
        </w:rPr>
        <w:t> </w:t>
      </w:r>
      <w:r>
        <w:rPr>
          <w:w w:val="160"/>
          <w:rtl/>
        </w:rPr>
        <w:t>ﻟﺪى</w:t>
      </w:r>
      <w:r>
        <w:rPr>
          <w:spacing w:val="31"/>
          <w:w w:val="160"/>
          <w:rtl/>
        </w:rPr>
        <w:t> </w:t>
      </w:r>
      <w:r>
        <w:rPr>
          <w:w w:val="160"/>
          <w:rtl/>
        </w:rPr>
        <w:t>اﻟﻤﺪﻳﺮﻳﻦ</w:t>
      </w:r>
      <w:r>
        <w:rPr>
          <w:spacing w:val="32"/>
          <w:w w:val="160"/>
          <w:rtl/>
        </w:rPr>
        <w:t> </w:t>
      </w:r>
      <w:r>
        <w:rPr>
          <w:w w:val="160"/>
          <w:rtl/>
        </w:rPr>
        <w:t>اﻟﺘﻨﻔﻴﺬﻳﻴﻦ</w:t>
      </w:r>
      <w:r>
        <w:rPr>
          <w:spacing w:val="31"/>
          <w:w w:val="160"/>
          <w:rtl/>
        </w:rPr>
        <w:t> </w:t>
      </w:r>
      <w:r>
        <w:rPr>
          <w:w w:val="160"/>
          <w:rtl/>
        </w:rPr>
        <w:t>ﻓﻲ</w:t>
      </w:r>
      <w:r>
        <w:rPr>
          <w:spacing w:val="31"/>
          <w:w w:val="160"/>
          <w:rtl/>
        </w:rPr>
        <w:t> </w:t>
      </w:r>
      <w:r>
        <w:rPr>
          <w:w w:val="160"/>
          <w:rtl/>
        </w:rPr>
        <w:t>ﺑﺎﻧﻚ</w:t>
      </w:r>
      <w:r>
        <w:rPr>
          <w:spacing w:val="32"/>
          <w:w w:val="160"/>
          <w:rtl/>
        </w:rPr>
        <w:t> </w:t>
      </w:r>
      <w:r>
        <w:rPr>
          <w:w w:val="160"/>
          <w:rtl/>
        </w:rPr>
        <w:t>أوف</w:t>
      </w:r>
      <w:r>
        <w:rPr>
          <w:spacing w:val="33"/>
          <w:w w:val="160"/>
          <w:rtl/>
        </w:rPr>
        <w:t> </w:t>
      </w:r>
      <w:r>
        <w:rPr>
          <w:w w:val="160"/>
          <w:rtl/>
        </w:rPr>
        <w:t>أﻣﺮﻳﻜﺎ</w:t>
      </w:r>
      <w:r>
        <w:rPr>
          <w:spacing w:val="31"/>
          <w:w w:val="160"/>
          <w:rtl/>
        </w:rPr>
        <w:t> </w:t>
      </w:r>
      <w:r>
        <w:rPr>
          <w:w w:val="160"/>
          <w:rtl/>
        </w:rPr>
        <w:t>اﻟﻜﺜﻴﺮ</w:t>
      </w:r>
      <w:r>
        <w:rPr>
          <w:spacing w:val="33"/>
          <w:w w:val="160"/>
          <w:rtl/>
        </w:rPr>
        <w:t> </w:t>
      </w:r>
      <w:r>
        <w:rPr>
          <w:w w:val="160"/>
          <w:rtl/>
        </w:rPr>
        <w:t>ﻣﻦ</w:t>
      </w:r>
      <w:r>
        <w:rPr>
          <w:spacing w:val="80"/>
          <w:w w:val="161"/>
          <w:rtl/>
        </w:rPr>
        <w:t> </w:t>
      </w:r>
      <w:r>
        <w:rPr>
          <w:w w:val="161"/>
          <w:rtl/>
        </w:rPr>
        <w:t>اﻟﻤﻌﻠﻮﻣﺎت</w:t>
      </w:r>
      <w:r>
        <w:rPr>
          <w:spacing w:val="-33"/>
          <w:w w:val="161"/>
          <w:rtl/>
        </w:rPr>
        <w:t> </w:t>
      </w:r>
      <w:r>
        <w:rPr>
          <w:w w:val="161"/>
          <w:rtl/>
        </w:rPr>
        <w:t>ﺣﻮل</w:t>
      </w:r>
      <w:r>
        <w:rPr>
          <w:spacing w:val="-34"/>
          <w:w w:val="161"/>
          <w:rtl/>
        </w:rPr>
        <w:t> </w:t>
      </w:r>
      <w:r>
        <w:rPr>
          <w:w w:val="161"/>
          <w:rtl/>
        </w:rPr>
        <w:t>واﻗﻊ</w:t>
      </w:r>
      <w:r>
        <w:rPr>
          <w:spacing w:val="-34"/>
          <w:w w:val="161"/>
          <w:rtl/>
        </w:rPr>
        <w:t> </w:t>
      </w:r>
      <w:r>
        <w:rPr>
          <w:w w:val="161"/>
          <w:rtl/>
        </w:rPr>
        <w:t>ﺗﺨﻔﻴﻒ</w:t>
      </w:r>
      <w:r>
        <w:rPr>
          <w:spacing w:val="-34"/>
          <w:w w:val="161"/>
          <w:rtl/>
        </w:rPr>
        <w:t> </w:t>
      </w:r>
      <w:r>
        <w:rPr>
          <w:w w:val="161"/>
          <w:rtl/>
        </w:rPr>
        <w:t>اﻟﻘﻴﻮد</w:t>
      </w:r>
      <w:r>
        <w:rPr>
          <w:spacing w:val="-34"/>
          <w:w w:val="161"/>
          <w:rtl/>
        </w:rPr>
        <w:t> </w:t>
      </w:r>
      <w:r>
        <w:rPr>
          <w:w w:val="161"/>
          <w:rtl/>
        </w:rPr>
        <w:t>اﻟﻤﺼﺮﻓﻴﺔ،</w:t>
      </w:r>
      <w:r>
        <w:rPr>
          <w:spacing w:val="-34"/>
          <w:w w:val="161"/>
          <w:rtl/>
        </w:rPr>
        <w:t> </w:t>
      </w:r>
      <w:r>
        <w:rPr>
          <w:w w:val="161"/>
          <w:rtl/>
        </w:rPr>
        <w:t>وﻟﻜﻨﻬﻢ</w:t>
      </w:r>
      <w:r>
        <w:rPr>
          <w:spacing w:val="-33"/>
          <w:w w:val="161"/>
          <w:rtl/>
        </w:rPr>
        <w:t> </w:t>
      </w:r>
      <w:r>
        <w:rPr>
          <w:w w:val="161"/>
          <w:rtl/>
        </w:rPr>
        <w:t>ﻓﺸﻠﻮا</w:t>
      </w:r>
      <w:r>
        <w:rPr>
          <w:spacing w:val="-33"/>
          <w:w w:val="161"/>
          <w:rtl/>
        </w:rPr>
        <w:t> </w:t>
      </w:r>
      <w:r>
        <w:rPr>
          <w:w w:val="161"/>
          <w:rtl/>
        </w:rPr>
        <w:t>ﻓﻲ </w:t>
      </w:r>
      <w:r>
        <w:rPr>
          <w:w w:val="157"/>
          <w:rtl/>
        </w:rPr>
        <w:t>ﻣﻮاﺟﻬﺔ</w:t>
      </w:r>
      <w:r>
        <w:rPr>
          <w:spacing w:val="-5"/>
          <w:w w:val="157"/>
          <w:rtl/>
        </w:rPr>
        <w:t> </w:t>
      </w:r>
      <w:r>
        <w:rPr>
          <w:w w:val="157"/>
          <w:rtl/>
        </w:rPr>
        <w:t>ﻋﺎﻗﺒﺔ</w:t>
      </w:r>
      <w:r>
        <w:rPr>
          <w:spacing w:val="-5"/>
          <w:w w:val="157"/>
          <w:rtl/>
        </w:rPr>
        <w:t> </w:t>
      </w:r>
      <w:r>
        <w:rPr>
          <w:w w:val="157"/>
          <w:rtl/>
        </w:rPr>
        <w:t>ﻛﺒﻴﺮة</w:t>
      </w:r>
      <w:r>
        <w:rPr>
          <w:spacing w:val="-3"/>
          <w:w w:val="157"/>
          <w:rtl/>
        </w:rPr>
        <w:t> </w:t>
      </w:r>
      <w:r>
        <w:rPr>
          <w:w w:val="157"/>
          <w:rtl/>
        </w:rPr>
        <w:t>ﻟﻬﺬا</w:t>
      </w:r>
      <w:r>
        <w:rPr>
          <w:spacing w:val="-5"/>
          <w:w w:val="157"/>
          <w:rtl/>
        </w:rPr>
        <w:t> </w:t>
      </w:r>
      <w:r>
        <w:rPr>
          <w:w w:val="157"/>
          <w:rtl/>
        </w:rPr>
        <w:t>اﻟﻮاﻗﻊ</w:t>
      </w:r>
      <w:r>
        <w:rPr>
          <w:w w:val="157"/>
        </w:rPr>
        <w:t>:</w:t>
      </w:r>
      <w:r>
        <w:rPr>
          <w:spacing w:val="-3"/>
          <w:w w:val="157"/>
          <w:rtl/>
        </w:rPr>
        <w:t> </w:t>
      </w:r>
      <w:r>
        <w:rPr>
          <w:w w:val="157"/>
          <w:rtl/>
        </w:rPr>
        <w:t>ﻓ</w:t>
      </w:r>
      <w:r>
        <w:rPr>
          <w:w w:val="157"/>
          <w:rtl/>
        </w:rPr>
        <w:t>ﻲ</w:t>
      </w:r>
    </w:p>
    <w:p>
      <w:pPr>
        <w:pStyle w:val="BodyText"/>
        <w:bidi/>
        <w:spacing w:line="247" w:lineRule="auto"/>
        <w:ind w:right="359" w:left="357" w:firstLine="0"/>
        <w:jc w:val="left"/>
      </w:pPr>
      <w:r>
        <w:rPr>
          <w:w w:val="154"/>
          <w:rtl/>
        </w:rPr>
        <w:t>ﻋﺎﻟﻢ دون ﻗﻴﻮد ﻣﺼﺮﻓﻴﺔ، ﻳﻤﻜﻦ أن ﺗﺼﺒﺢ اﻷﻋﻤﺎل اﻟﻤﺼﺮﻓﻴﺔ ﺳﻠﻌﺔ، </w:t>
      </w:r>
      <w:r>
        <w:rPr>
          <w:w w:val="158"/>
          <w:rtl/>
        </w:rPr>
        <w:t>وﺗﺬﻫﺐ</w:t>
      </w:r>
      <w:r>
        <w:rPr>
          <w:spacing w:val="-35"/>
          <w:w w:val="158"/>
          <w:rtl/>
        </w:rPr>
        <w:t> </w:t>
      </w:r>
      <w:r>
        <w:rPr>
          <w:w w:val="158"/>
          <w:rtl/>
        </w:rPr>
        <w:t>اﻻﻣﺘﻴﺎزات</w:t>
      </w:r>
      <w:r>
        <w:rPr>
          <w:spacing w:val="-35"/>
          <w:w w:val="158"/>
          <w:rtl/>
        </w:rPr>
        <w:t> </w:t>
      </w:r>
      <w:r>
        <w:rPr>
          <w:w w:val="158"/>
          <w:rtl/>
        </w:rPr>
        <w:t>اﻟﺴﺎﺑﻘﺔ</w:t>
      </w:r>
      <w:r>
        <w:rPr>
          <w:spacing w:val="-35"/>
          <w:w w:val="158"/>
          <w:rtl/>
        </w:rPr>
        <w:t> </w:t>
      </w:r>
      <w:r>
        <w:rPr>
          <w:w w:val="158"/>
          <w:rtl/>
        </w:rPr>
        <w:t>واﻟﺘﻘﺎﻟﻴﺪ</w:t>
      </w:r>
      <w:r>
        <w:rPr>
          <w:spacing w:val="-34"/>
          <w:w w:val="158"/>
          <w:rtl/>
        </w:rPr>
        <w:t> </w:t>
      </w:r>
      <w:r>
        <w:rPr>
          <w:w w:val="158"/>
          <w:rtl/>
        </w:rPr>
        <w:t>اﻟﻤﺮﻣﻮﻗﺔ</w:t>
      </w:r>
      <w:r>
        <w:rPr>
          <w:spacing w:val="-35"/>
          <w:w w:val="158"/>
          <w:rtl/>
        </w:rPr>
        <w:t> </w:t>
      </w:r>
      <w:r>
        <w:rPr>
          <w:w w:val="158"/>
          <w:rtl/>
        </w:rPr>
        <w:t>ﻟﻸﻋﻤﺎل</w:t>
      </w:r>
      <w:r>
        <w:rPr>
          <w:spacing w:val="-35"/>
          <w:w w:val="158"/>
          <w:rtl/>
        </w:rPr>
        <w:t> </w:t>
      </w:r>
      <w:r>
        <w:rPr>
          <w:w w:val="158"/>
          <w:rtl/>
        </w:rPr>
        <w:t>اﻟﻤﺼﺮﻓﻴﺔ</w:t>
      </w:r>
      <w:r>
        <w:rPr>
          <w:spacing w:val="-35"/>
          <w:w w:val="158"/>
          <w:rtl/>
        </w:rPr>
        <w:t> </w:t>
      </w:r>
      <w:r>
        <w:rPr>
          <w:w w:val="158"/>
          <w:rtl/>
        </w:rPr>
        <w:t>ﺑﻼ </w:t>
      </w:r>
      <w:r>
        <w:rPr>
          <w:w w:val="160"/>
          <w:rtl/>
        </w:rPr>
        <w:t>ﻋﻮدة</w:t>
      </w:r>
      <w:r>
        <w:rPr>
          <w:w w:val="160"/>
        </w:rPr>
        <w:t>.</w:t>
      </w:r>
      <w:r>
        <w:rPr>
          <w:w w:val="160"/>
          <w:rtl/>
        </w:rPr>
        <w:t> ﻟﻢ ﻳﺘﻘﺒﻞ ﺑﺎﻧﻚ أو</w:t>
      </w:r>
      <w:r>
        <w:rPr>
          <w:w w:val="160"/>
          <w:rtl/>
        </w:rPr>
        <w:t>ف</w:t>
      </w:r>
    </w:p>
    <w:p>
      <w:pPr>
        <w:pStyle w:val="BodyText"/>
        <w:bidi/>
        <w:spacing w:line="247" w:lineRule="auto"/>
        <w:ind w:right="906" w:left="357" w:firstLine="0"/>
        <w:jc w:val="left"/>
      </w:pPr>
      <w:r>
        <w:rPr>
          <w:w w:val="153"/>
          <w:rtl/>
        </w:rPr>
        <w:t>أﻣﺮﻳﻜﺎ</w:t>
      </w:r>
      <w:r>
        <w:rPr>
          <w:spacing w:val="-32"/>
          <w:w w:val="153"/>
          <w:rtl/>
        </w:rPr>
        <w:t> </w:t>
      </w:r>
      <w:r>
        <w:rPr>
          <w:w w:val="153"/>
          <w:rtl/>
        </w:rPr>
        <w:t>ﻓﻌﻠﻴًﺎ</w:t>
      </w:r>
      <w:r>
        <w:rPr>
          <w:spacing w:val="-33"/>
          <w:w w:val="153"/>
          <w:rtl/>
        </w:rPr>
        <w:t> </w:t>
      </w:r>
      <w:r>
        <w:rPr>
          <w:w w:val="153"/>
          <w:rtl/>
        </w:rPr>
        <w:t>ﻫﺬه</w:t>
      </w:r>
      <w:r>
        <w:rPr>
          <w:spacing w:val="-32"/>
          <w:w w:val="153"/>
          <w:rtl/>
        </w:rPr>
        <w:t> </w:t>
      </w:r>
      <w:r>
        <w:rPr>
          <w:w w:val="153"/>
          <w:rtl/>
        </w:rPr>
        <w:t>اﻟﺤﻘﻴﻘﺔ</w:t>
      </w:r>
      <w:r>
        <w:rPr>
          <w:spacing w:val="-33"/>
          <w:w w:val="153"/>
          <w:rtl/>
        </w:rPr>
        <w:t> </w:t>
      </w:r>
      <w:r>
        <w:rPr>
          <w:w w:val="153"/>
          <w:rtl/>
        </w:rPr>
        <w:t>إﻻ</w:t>
      </w:r>
      <w:r>
        <w:rPr>
          <w:spacing w:val="-33"/>
          <w:w w:val="153"/>
          <w:rtl/>
        </w:rPr>
        <w:t> </w:t>
      </w:r>
      <w:r>
        <w:rPr>
          <w:w w:val="153"/>
          <w:rtl/>
        </w:rPr>
        <w:t>ﺑﻌﺪ</w:t>
      </w:r>
      <w:r>
        <w:rPr>
          <w:spacing w:val="-33"/>
          <w:w w:val="153"/>
          <w:rtl/>
        </w:rPr>
        <w:t> </w:t>
      </w:r>
      <w:r>
        <w:rPr>
          <w:w w:val="153"/>
          <w:rtl/>
        </w:rPr>
        <w:t>أن</w:t>
      </w:r>
      <w:r>
        <w:rPr>
          <w:spacing w:val="-32"/>
          <w:w w:val="153"/>
          <w:rtl/>
        </w:rPr>
        <w:t> </w:t>
      </w:r>
      <w:r>
        <w:rPr>
          <w:w w:val="153"/>
          <w:rtl/>
        </w:rPr>
        <w:t>ﺧﺴﺮ</w:t>
      </w:r>
      <w:r>
        <w:rPr>
          <w:spacing w:val="-33"/>
          <w:w w:val="153"/>
          <w:rtl/>
        </w:rPr>
        <w:t> </w:t>
      </w:r>
      <w:r>
        <w:rPr>
          <w:w w:val="153"/>
        </w:rPr>
        <w:t>1.8</w:t>
      </w:r>
      <w:r>
        <w:rPr>
          <w:spacing w:val="-33"/>
          <w:w w:val="153"/>
          <w:rtl/>
        </w:rPr>
        <w:t> </w:t>
      </w:r>
      <w:r>
        <w:rPr>
          <w:w w:val="153"/>
          <w:rtl/>
        </w:rPr>
        <w:t>ﻣﻠﻴﺎر</w:t>
      </w:r>
      <w:r>
        <w:rPr>
          <w:spacing w:val="-33"/>
          <w:w w:val="153"/>
          <w:rtl/>
        </w:rPr>
        <w:t> </w:t>
      </w:r>
      <w:r>
        <w:rPr>
          <w:w w:val="153"/>
          <w:rtl/>
        </w:rPr>
        <w:t>دوﻻر</w:t>
      </w:r>
      <w:r>
        <w:rPr>
          <w:w w:val="153"/>
        </w:rPr>
        <w:t>.</w:t>
      </w:r>
      <w:r>
        <w:rPr>
          <w:spacing w:val="-32"/>
          <w:w w:val="153"/>
          <w:rtl/>
        </w:rPr>
        <w:t> </w:t>
      </w:r>
      <w:r>
        <w:rPr>
          <w:w w:val="153"/>
          <w:rtl/>
        </w:rPr>
        <w:t>ﻋﻠﻰ </w:t>
      </w:r>
      <w:r>
        <w:rPr>
          <w:w w:val="155"/>
          <w:rtl/>
        </w:rPr>
        <w:t>اﻟﻨﻘﻴﺾ،</w:t>
      </w:r>
      <w:r>
        <w:rPr>
          <w:spacing w:val="-25"/>
          <w:w w:val="155"/>
          <w:rtl/>
        </w:rPr>
        <w:t> </w:t>
      </w:r>
      <w:r>
        <w:rPr>
          <w:w w:val="155"/>
          <w:rtl/>
        </w:rPr>
        <w:t>ﻛﺎرل</w:t>
      </w:r>
      <w:r>
        <w:rPr>
          <w:spacing w:val="-25"/>
          <w:w w:val="155"/>
          <w:rtl/>
        </w:rPr>
        <w:t> </w:t>
      </w:r>
      <w:r>
        <w:rPr>
          <w:w w:val="155"/>
          <w:rtl/>
        </w:rPr>
        <w:t>رﻳﻜﺎرت</w:t>
      </w:r>
      <w:r>
        <w:rPr>
          <w:spacing w:val="-25"/>
          <w:w w:val="155"/>
          <w:rtl/>
        </w:rPr>
        <w:t> </w:t>
      </w:r>
      <w:r>
        <w:rPr>
          <w:w w:val="155"/>
          <w:rtl/>
        </w:rPr>
        <w:t>ﻣﻦ</w:t>
      </w:r>
      <w:r>
        <w:rPr>
          <w:spacing w:val="-24"/>
          <w:w w:val="155"/>
          <w:rtl/>
        </w:rPr>
        <w:t> </w:t>
      </w:r>
      <w:r>
        <w:rPr>
          <w:w w:val="155"/>
          <w:rtl/>
        </w:rPr>
        <w:t>وﻳﻠﺰ</w:t>
      </w:r>
      <w:r>
        <w:rPr>
          <w:spacing w:val="-24"/>
          <w:w w:val="155"/>
          <w:rtl/>
        </w:rPr>
        <w:t> </w:t>
      </w:r>
      <w:r>
        <w:rPr>
          <w:w w:val="155"/>
          <w:rtl/>
        </w:rPr>
        <w:t>ﻓﺎرﺟﻮ،</w:t>
      </w:r>
      <w:r>
        <w:rPr>
          <w:spacing w:val="-25"/>
          <w:w w:val="155"/>
          <w:rtl/>
        </w:rPr>
        <w:t> </w:t>
      </w:r>
      <w:r>
        <w:rPr>
          <w:w w:val="155"/>
          <w:rtl/>
        </w:rPr>
        <w:t>واﻟﺬي</w:t>
      </w:r>
      <w:r>
        <w:rPr>
          <w:spacing w:val="-25"/>
          <w:w w:val="155"/>
          <w:rtl/>
        </w:rPr>
        <w:t> </w:t>
      </w:r>
      <w:r>
        <w:rPr>
          <w:w w:val="155"/>
          <w:rtl/>
        </w:rPr>
        <w:t>ﺳﻤّﻲ</w:t>
      </w:r>
      <w:r>
        <w:rPr>
          <w:spacing w:val="-25"/>
          <w:w w:val="155"/>
          <w:rtl/>
        </w:rPr>
        <w:t> </w:t>
      </w:r>
      <w:r>
        <w:rPr>
          <w:w w:val="155"/>
          <w:rtl/>
        </w:rPr>
        <w:t>ﺑﺎﻟﻮاﻗﻌﻲ </w:t>
      </w:r>
      <w:r>
        <w:rPr>
          <w:w w:val="162"/>
          <w:rtl/>
        </w:rPr>
        <w:t>اﻟﻤﻄﻠﻖ ﻣﻦ ﻗﺒﻞ ﺧﻠﻴﻔﺘﻪ، واﺟ</w:t>
      </w:r>
      <w:r>
        <w:rPr>
          <w:w w:val="162"/>
          <w:rtl/>
        </w:rPr>
        <w:t>ﻪ</w:t>
      </w:r>
    </w:p>
    <w:p>
      <w:pPr>
        <w:pStyle w:val="BodyText"/>
        <w:bidi/>
        <w:spacing w:line="247" w:lineRule="auto"/>
        <w:ind w:right="497" w:left="357" w:hanging="1"/>
        <w:jc w:val="left"/>
      </w:pPr>
      <w:r>
        <w:rPr>
          <w:w w:val="155"/>
          <w:rtl/>
        </w:rPr>
        <w:t>اﻟﺤﻘﺎﺋﻖ</w:t>
      </w:r>
      <w:r>
        <w:rPr>
          <w:spacing w:val="73"/>
          <w:w w:val="155"/>
          <w:rtl/>
        </w:rPr>
        <w:t> </w:t>
      </w:r>
      <w:r>
        <w:rPr>
          <w:w w:val="155"/>
          <w:rtl/>
        </w:rPr>
        <w:t>اﻟﻘﺎﺳﻴﺔ</w:t>
      </w:r>
      <w:r>
        <w:rPr>
          <w:spacing w:val="70"/>
          <w:w w:val="155"/>
          <w:rtl/>
        </w:rPr>
        <w:t> </w:t>
      </w:r>
      <w:r>
        <w:rPr>
          <w:w w:val="155"/>
          <w:rtl/>
        </w:rPr>
        <w:t>ﻟﺘﺨﻔﻴﻒ</w:t>
      </w:r>
      <w:r>
        <w:rPr>
          <w:spacing w:val="71"/>
          <w:w w:val="155"/>
          <w:rtl/>
        </w:rPr>
        <w:t> </w:t>
      </w:r>
      <w:r>
        <w:rPr>
          <w:w w:val="155"/>
          <w:rtl/>
        </w:rPr>
        <w:t>اﻟﻘﻴﻮد</w:t>
      </w:r>
      <w:r>
        <w:rPr>
          <w:spacing w:val="70"/>
          <w:w w:val="155"/>
          <w:rtl/>
        </w:rPr>
        <w:t> </w:t>
      </w:r>
      <w:r>
        <w:rPr>
          <w:w w:val="155"/>
          <w:rtl/>
        </w:rPr>
        <w:t>اﻟﻤﺼﺮﻓﻴﺔ</w:t>
      </w:r>
      <w:r>
        <w:rPr>
          <w:spacing w:val="73"/>
          <w:w w:val="155"/>
          <w:rtl/>
        </w:rPr>
        <w:t> </w:t>
      </w:r>
      <w:r>
        <w:rPr>
          <w:w w:val="155"/>
          <w:rtl/>
        </w:rPr>
        <w:t>ﻣﺒﺎﺷﺮة</w:t>
      </w:r>
      <w:r>
        <w:rPr>
          <w:w w:val="155"/>
        </w:rPr>
        <w:t>.</w:t>
      </w:r>
      <w:r>
        <w:rPr>
          <w:spacing w:val="71"/>
          <w:w w:val="155"/>
          <w:rtl/>
        </w:rPr>
        <w:t> </w:t>
      </w:r>
      <w:r>
        <w:rPr>
          <w:w w:val="155"/>
        </w:rPr>
        <w:t>45</w:t>
      </w:r>
      <w:r>
        <w:rPr>
          <w:spacing w:val="70"/>
          <w:w w:val="155"/>
          <w:rtl/>
        </w:rPr>
        <w:t> </w:t>
      </w:r>
      <w:r>
        <w:rPr>
          <w:w w:val="155"/>
          <w:rtl/>
        </w:rPr>
        <w:t>ﻋﻔﻮًا،</w:t>
      </w:r>
      <w:r>
        <w:rPr>
          <w:spacing w:val="80"/>
          <w:w w:val="162"/>
          <w:rtl/>
        </w:rPr>
        <w:t> </w:t>
      </w:r>
      <w:r>
        <w:rPr>
          <w:w w:val="162"/>
          <w:rtl/>
        </w:rPr>
        <w:t>رﻓﻘﺎﺋﻲ</w:t>
      </w:r>
      <w:r>
        <w:rPr>
          <w:spacing w:val="-34"/>
          <w:w w:val="162"/>
          <w:rtl/>
        </w:rPr>
        <w:t> </w:t>
      </w:r>
      <w:r>
        <w:rPr>
          <w:w w:val="162"/>
          <w:rtl/>
        </w:rPr>
        <w:t>ﻣﻦ</w:t>
      </w:r>
      <w:r>
        <w:rPr>
          <w:spacing w:val="-34"/>
          <w:w w:val="162"/>
          <w:rtl/>
        </w:rPr>
        <w:t> </w:t>
      </w:r>
      <w:r>
        <w:rPr>
          <w:w w:val="162"/>
          <w:rtl/>
        </w:rPr>
        <w:t>اﻟﻤﺼﺮﻓﻴﻴﻦ،</w:t>
      </w:r>
      <w:r>
        <w:rPr>
          <w:spacing w:val="-34"/>
          <w:w w:val="162"/>
          <w:rtl/>
        </w:rPr>
        <w:t> </w:t>
      </w:r>
      <w:r>
        <w:rPr>
          <w:w w:val="162"/>
          <w:rtl/>
        </w:rPr>
        <w:t>وﻟﻜﻦ</w:t>
      </w:r>
      <w:r>
        <w:rPr>
          <w:spacing w:val="-34"/>
          <w:w w:val="162"/>
          <w:rtl/>
        </w:rPr>
        <w:t> </w:t>
      </w:r>
      <w:r>
        <w:rPr>
          <w:w w:val="162"/>
          <w:rtl/>
        </w:rPr>
        <w:t>ﻻ</w:t>
      </w:r>
      <w:r>
        <w:rPr>
          <w:spacing w:val="-34"/>
          <w:w w:val="162"/>
          <w:rtl/>
        </w:rPr>
        <w:t> </w:t>
      </w:r>
      <w:r>
        <w:rPr>
          <w:w w:val="162"/>
          <w:rtl/>
        </w:rPr>
        <w:t>ﻳﻤﻜﻨﻨﺎ</w:t>
      </w:r>
      <w:r>
        <w:rPr>
          <w:spacing w:val="-34"/>
          <w:w w:val="162"/>
          <w:rtl/>
        </w:rPr>
        <w:t> </w:t>
      </w:r>
      <w:r>
        <w:rPr>
          <w:w w:val="162"/>
          <w:rtl/>
        </w:rPr>
        <w:t>اﻻﺣﺘﻔﺎظ</w:t>
      </w:r>
      <w:r>
        <w:rPr>
          <w:spacing w:val="-33"/>
          <w:w w:val="162"/>
          <w:rtl/>
        </w:rPr>
        <w:t> </w:t>
      </w:r>
      <w:r>
        <w:rPr>
          <w:w w:val="162"/>
          <w:rtl/>
        </w:rPr>
        <w:t>ﺑﻄﺒﻘﺔ</w:t>
      </w:r>
      <w:r>
        <w:rPr>
          <w:spacing w:val="-34"/>
          <w:w w:val="162"/>
          <w:rtl/>
        </w:rPr>
        <w:t> </w:t>
      </w:r>
      <w:r>
        <w:rPr>
          <w:w w:val="162"/>
          <w:rtl/>
        </w:rPr>
        <w:t>اﻟﻤﺼﺮﻓﻴﻴﻦ </w:t>
      </w:r>
      <w:r>
        <w:rPr>
          <w:w w:val="149"/>
          <w:rtl/>
        </w:rPr>
        <w:t>ﺑﻌﺪ</w:t>
      </w:r>
      <w:r>
        <w:rPr>
          <w:spacing w:val="-6"/>
          <w:w w:val="149"/>
          <w:rtl/>
        </w:rPr>
        <w:t> </w:t>
      </w:r>
      <w:r>
        <w:rPr>
          <w:w w:val="149"/>
          <w:rtl/>
        </w:rPr>
        <w:t>اﻵن</w:t>
      </w:r>
      <w:r>
        <w:rPr>
          <w:w w:val="149"/>
        </w:rPr>
        <w:t>.</w:t>
      </w:r>
      <w:r>
        <w:rPr>
          <w:spacing w:val="-5"/>
          <w:w w:val="149"/>
          <w:rtl/>
        </w:rPr>
        <w:t> </w:t>
      </w:r>
      <w:r>
        <w:rPr>
          <w:w w:val="149"/>
          <w:rtl/>
        </w:rPr>
        <w:t>ﻳﺠﺐ</w:t>
      </w:r>
      <w:r>
        <w:rPr>
          <w:spacing w:val="-5"/>
          <w:w w:val="149"/>
          <w:rtl/>
        </w:rPr>
        <w:t> </w:t>
      </w:r>
      <w:r>
        <w:rPr>
          <w:w w:val="149"/>
          <w:rtl/>
        </w:rPr>
        <w:t>ﻋﻠﻴﻨﺎ</w:t>
      </w:r>
      <w:r>
        <w:rPr>
          <w:spacing w:val="-6"/>
          <w:w w:val="149"/>
          <w:rtl/>
        </w:rPr>
        <w:t> </w:t>
      </w:r>
      <w:r>
        <w:rPr>
          <w:w w:val="149"/>
          <w:rtl/>
        </w:rPr>
        <w:t>أن</w:t>
      </w:r>
      <w:r>
        <w:rPr>
          <w:spacing w:val="-5"/>
          <w:w w:val="149"/>
          <w:rtl/>
        </w:rPr>
        <w:t> </w:t>
      </w:r>
      <w:r>
        <w:rPr>
          <w:w w:val="149"/>
          <w:rtl/>
        </w:rPr>
        <w:t>ﻧﺼﺒﺢ</w:t>
      </w:r>
      <w:r>
        <w:rPr>
          <w:spacing w:val="-5"/>
          <w:w w:val="149"/>
          <w:rtl/>
        </w:rPr>
        <w:t> </w:t>
      </w:r>
      <w:r>
        <w:rPr>
          <w:w w:val="149"/>
          <w:rtl/>
        </w:rPr>
        <w:t>رﺟﺎ</w:t>
      </w:r>
      <w:r>
        <w:rPr>
          <w:w w:val="149"/>
          <w:rtl/>
        </w:rPr>
        <w:t>ل</w:t>
      </w:r>
    </w:p>
    <w:p>
      <w:pPr>
        <w:pStyle w:val="BodyText"/>
        <w:bidi/>
        <w:spacing w:line="247" w:lineRule="auto"/>
        <w:ind w:right="1440" w:left="357" w:hanging="1"/>
        <w:jc w:val="left"/>
      </w:pPr>
      <w:r>
        <w:rPr>
          <w:w w:val="162"/>
          <w:rtl/>
        </w:rPr>
        <w:t>أﻋﻤﺎل</w:t>
      </w:r>
      <w:r>
        <w:rPr>
          <w:spacing w:val="-39"/>
          <w:w w:val="162"/>
          <w:rtl/>
        </w:rPr>
        <w:t> </w:t>
      </w:r>
      <w:r>
        <w:rPr>
          <w:w w:val="162"/>
          <w:rtl/>
        </w:rPr>
        <w:t>ﻣﻊ</w:t>
      </w:r>
      <w:r>
        <w:rPr>
          <w:spacing w:val="-39"/>
          <w:w w:val="162"/>
          <w:rtl/>
        </w:rPr>
        <w:t> </w:t>
      </w:r>
      <w:r>
        <w:rPr>
          <w:w w:val="162"/>
          <w:rtl/>
        </w:rPr>
        <w:t>ﻣﺰﻳﺪ</w:t>
      </w:r>
      <w:r>
        <w:rPr>
          <w:spacing w:val="-39"/>
          <w:w w:val="162"/>
          <w:rtl/>
        </w:rPr>
        <w:t> </w:t>
      </w:r>
      <w:r>
        <w:rPr>
          <w:w w:val="162"/>
          <w:rtl/>
        </w:rPr>
        <w:t>ﻣﻦ</w:t>
      </w:r>
      <w:r>
        <w:rPr>
          <w:spacing w:val="-40"/>
          <w:w w:val="162"/>
          <w:rtl/>
        </w:rPr>
        <w:t> </w:t>
      </w:r>
      <w:r>
        <w:rPr>
          <w:w w:val="162"/>
          <w:rtl/>
        </w:rPr>
        <w:t>اﻻﻧﺘﺒﺎه</w:t>
      </w:r>
      <w:r>
        <w:rPr>
          <w:spacing w:val="-40"/>
          <w:w w:val="162"/>
          <w:rtl/>
        </w:rPr>
        <w:t> </w:t>
      </w:r>
      <w:r>
        <w:rPr>
          <w:w w:val="162"/>
          <w:rtl/>
        </w:rPr>
        <w:t>إﻟﻰ</w:t>
      </w:r>
      <w:r>
        <w:rPr>
          <w:spacing w:val="-40"/>
          <w:w w:val="162"/>
          <w:rtl/>
        </w:rPr>
        <w:t> </w:t>
      </w:r>
      <w:r>
        <w:rPr>
          <w:w w:val="162"/>
          <w:rtl/>
        </w:rPr>
        <w:t>اﻟﺘﻜﻠﻔﺔ</w:t>
      </w:r>
      <w:r>
        <w:rPr>
          <w:spacing w:val="-40"/>
          <w:w w:val="162"/>
          <w:rtl/>
        </w:rPr>
        <w:t> </w:t>
      </w:r>
      <w:r>
        <w:rPr>
          <w:w w:val="162"/>
          <w:rtl/>
        </w:rPr>
        <w:t>واﻟﻔﺎﻋﻠﻴﺔ</w:t>
      </w:r>
      <w:r>
        <w:rPr>
          <w:spacing w:val="-40"/>
          <w:w w:val="162"/>
          <w:rtl/>
        </w:rPr>
        <w:t> </w:t>
      </w:r>
      <w:r>
        <w:rPr>
          <w:w w:val="162"/>
          <w:rtl/>
        </w:rPr>
        <w:t>ﻣﺜﻞ</w:t>
      </w:r>
      <w:r>
        <w:rPr>
          <w:spacing w:val="-40"/>
          <w:w w:val="162"/>
          <w:rtl/>
        </w:rPr>
        <w:t> </w:t>
      </w:r>
      <w:r>
        <w:rPr>
          <w:w w:val="162"/>
          <w:rtl/>
        </w:rPr>
        <w:t>ﻣﻄﺎﻋﻢ </w:t>
      </w:r>
      <w:r>
        <w:rPr>
          <w:w w:val="150"/>
          <w:rtl/>
        </w:rPr>
        <w:t>ﻣﺎﻛﺪوﻧﺎﻟﺪز</w:t>
      </w:r>
      <w:r>
        <w:rPr>
          <w:w w:val="150"/>
        </w:rPr>
        <w:t>.</w:t>
      </w:r>
    </w:p>
    <w:p>
      <w:pPr>
        <w:pStyle w:val="BodyText"/>
        <w:bidi/>
        <w:spacing w:line="247" w:lineRule="auto"/>
        <w:ind w:right="504" w:left="357" w:firstLine="0"/>
        <w:jc w:val="left"/>
      </w:pPr>
      <w:r>
        <w:rPr>
          <w:w w:val="165"/>
          <w:rtl/>
        </w:rPr>
        <w:t>ﻓﻲ</w:t>
      </w:r>
      <w:r>
        <w:rPr>
          <w:spacing w:val="-22"/>
          <w:w w:val="165"/>
          <w:rtl/>
        </w:rPr>
        <w:t> </w:t>
      </w:r>
      <w:r>
        <w:rPr>
          <w:w w:val="165"/>
          <w:rtl/>
        </w:rPr>
        <w:t>اﻟﻮاﻗﻊ</w:t>
      </w:r>
      <w:r>
        <w:rPr>
          <w:spacing w:val="-22"/>
          <w:w w:val="165"/>
          <w:rtl/>
        </w:rPr>
        <w:t> </w:t>
      </w:r>
      <w:r>
        <w:rPr>
          <w:w w:val="165"/>
          <w:rtl/>
        </w:rPr>
        <w:t>ﻟﻢ</w:t>
      </w:r>
      <w:r>
        <w:rPr>
          <w:spacing w:val="-22"/>
          <w:w w:val="165"/>
          <w:rtl/>
        </w:rPr>
        <w:t> </w:t>
      </w:r>
      <w:r>
        <w:rPr>
          <w:w w:val="165"/>
          <w:rtl/>
        </w:rPr>
        <w:t>ﻧﺠﺪ</w:t>
      </w:r>
      <w:r>
        <w:rPr>
          <w:spacing w:val="-22"/>
          <w:w w:val="165"/>
          <w:rtl/>
        </w:rPr>
        <w:t> </w:t>
      </w:r>
      <w:r>
        <w:rPr>
          <w:w w:val="165"/>
          <w:rtl/>
        </w:rPr>
        <w:t>أﻳﺔ</w:t>
      </w:r>
      <w:r>
        <w:rPr>
          <w:spacing w:val="-21"/>
          <w:w w:val="165"/>
          <w:rtl/>
        </w:rPr>
        <w:t> </w:t>
      </w:r>
      <w:r>
        <w:rPr>
          <w:w w:val="165"/>
          <w:rtl/>
        </w:rPr>
        <w:t>دﻻﺋﻞ</w:t>
      </w:r>
      <w:r>
        <w:rPr>
          <w:spacing w:val="-22"/>
          <w:w w:val="165"/>
          <w:rtl/>
        </w:rPr>
        <w:t> </w:t>
      </w:r>
      <w:r>
        <w:rPr>
          <w:w w:val="165"/>
          <w:rtl/>
        </w:rPr>
        <w:t>ﻋﻠﻰ</w:t>
      </w:r>
      <w:r>
        <w:rPr>
          <w:spacing w:val="-22"/>
          <w:w w:val="165"/>
          <w:rtl/>
        </w:rPr>
        <w:t> </w:t>
      </w:r>
      <w:r>
        <w:rPr>
          <w:w w:val="165"/>
          <w:rtl/>
        </w:rPr>
        <w:t>أن</w:t>
      </w:r>
      <w:r>
        <w:rPr>
          <w:spacing w:val="-21"/>
          <w:w w:val="165"/>
          <w:rtl/>
        </w:rPr>
        <w:t> </w:t>
      </w:r>
      <w:r>
        <w:rPr>
          <w:w w:val="165"/>
          <w:rtl/>
        </w:rPr>
        <w:t>اﻟﺸﺮﻛﺎت</w:t>
      </w:r>
      <w:r>
        <w:rPr>
          <w:spacing w:val="-22"/>
          <w:w w:val="165"/>
          <w:rtl/>
        </w:rPr>
        <w:t> </w:t>
      </w:r>
      <w:r>
        <w:rPr>
          <w:w w:val="165"/>
          <w:rtl/>
        </w:rPr>
        <w:t>اﻟﺘﻲ</w:t>
      </w:r>
      <w:r>
        <w:rPr>
          <w:spacing w:val="-21"/>
          <w:w w:val="165"/>
          <w:rtl/>
        </w:rPr>
        <w:t> </w:t>
      </w:r>
      <w:r>
        <w:rPr>
          <w:w w:val="165"/>
          <w:rtl/>
        </w:rPr>
        <w:t>ﻗﻔﺰت</w:t>
      </w:r>
      <w:r>
        <w:rPr>
          <w:spacing w:val="-22"/>
          <w:w w:val="165"/>
          <w:rtl/>
        </w:rPr>
        <w:t> </w:t>
      </w:r>
      <w:r>
        <w:rPr>
          <w:w w:val="165"/>
          <w:rtl/>
        </w:rPr>
        <w:t>ﻣﻦ</w:t>
      </w:r>
      <w:r>
        <w:rPr>
          <w:spacing w:val="-21"/>
          <w:w w:val="165"/>
          <w:rtl/>
        </w:rPr>
        <w:t> </w:t>
      </w:r>
      <w:r>
        <w:rPr>
          <w:w w:val="165"/>
          <w:rtl/>
        </w:rPr>
        <w:t>ﺟﻴﺪ </w:t>
      </w:r>
      <w:r>
        <w:rPr>
          <w:w w:val="160"/>
          <w:rtl/>
        </w:rPr>
        <w:t>إﻟﻰ</w:t>
      </w:r>
      <w:r>
        <w:rPr>
          <w:spacing w:val="-37"/>
          <w:w w:val="160"/>
          <w:rtl/>
        </w:rPr>
        <w:t> </w:t>
      </w:r>
      <w:r>
        <w:rPr>
          <w:w w:val="160"/>
          <w:rtl/>
        </w:rPr>
        <w:t>ﻋﻈﻴﻢ</w:t>
      </w:r>
      <w:r>
        <w:rPr>
          <w:spacing w:val="-37"/>
          <w:w w:val="160"/>
          <w:rtl/>
        </w:rPr>
        <w:t> </w:t>
      </w:r>
      <w:r>
        <w:rPr>
          <w:w w:val="160"/>
          <w:rtl/>
        </w:rPr>
        <w:t>ﻛﺎن</w:t>
      </w:r>
      <w:r>
        <w:rPr>
          <w:spacing w:val="-38"/>
          <w:w w:val="160"/>
          <w:rtl/>
        </w:rPr>
        <w:t> </w:t>
      </w:r>
      <w:r>
        <w:rPr>
          <w:w w:val="160"/>
          <w:rtl/>
        </w:rPr>
        <w:t>ﻟﺪﻳﻬﺎ</w:t>
      </w:r>
      <w:r>
        <w:rPr>
          <w:spacing w:val="-38"/>
          <w:w w:val="160"/>
          <w:rtl/>
        </w:rPr>
        <w:t> </w:t>
      </w:r>
      <w:r>
        <w:rPr>
          <w:w w:val="160"/>
          <w:rtl/>
        </w:rPr>
        <w:t>ﻣﻌﻠﻮﻣﺎت</w:t>
      </w:r>
      <w:r>
        <w:rPr>
          <w:spacing w:val="-38"/>
          <w:w w:val="160"/>
          <w:rtl/>
        </w:rPr>
        <w:t> </w:t>
      </w:r>
      <w:r>
        <w:rPr>
          <w:w w:val="160"/>
          <w:rtl/>
        </w:rPr>
        <w:t>أﻛﺜﺮ</w:t>
      </w:r>
      <w:r>
        <w:rPr>
          <w:spacing w:val="-38"/>
          <w:w w:val="160"/>
          <w:rtl/>
        </w:rPr>
        <w:t> </w:t>
      </w:r>
      <w:r>
        <w:rPr>
          <w:w w:val="160"/>
          <w:rtl/>
        </w:rPr>
        <w:t>أو</w:t>
      </w:r>
      <w:r>
        <w:rPr>
          <w:spacing w:val="-38"/>
          <w:w w:val="160"/>
          <w:rtl/>
        </w:rPr>
        <w:t> </w:t>
      </w:r>
      <w:r>
        <w:rPr>
          <w:w w:val="160"/>
          <w:rtl/>
        </w:rPr>
        <w:t>أﻓﻀﻞ</w:t>
      </w:r>
      <w:r>
        <w:rPr>
          <w:spacing w:val="-38"/>
          <w:w w:val="160"/>
          <w:rtl/>
        </w:rPr>
        <w:t> </w:t>
      </w:r>
      <w:r>
        <w:rPr>
          <w:w w:val="160"/>
          <w:rtl/>
        </w:rPr>
        <w:t>ﻣﻦ</w:t>
      </w:r>
      <w:r>
        <w:rPr>
          <w:spacing w:val="-38"/>
          <w:w w:val="160"/>
          <w:rtl/>
        </w:rPr>
        <w:t> </w:t>
      </w:r>
      <w:r>
        <w:rPr>
          <w:w w:val="160"/>
          <w:rtl/>
        </w:rPr>
        <w:t>اﻟﺸﺮﻛﺎت</w:t>
      </w:r>
      <w:r>
        <w:rPr>
          <w:spacing w:val="-38"/>
          <w:w w:val="160"/>
          <w:rtl/>
        </w:rPr>
        <w:t> </w:t>
      </w:r>
      <w:r>
        <w:rPr>
          <w:w w:val="160"/>
          <w:rtl/>
        </w:rPr>
        <w:t>اﻟﻤﻘﺎرﻧﺔ</w:t>
      </w:r>
      <w:r>
        <w:rPr>
          <w:w w:val="160"/>
        </w:rPr>
        <w:t>.</w:t>
      </w:r>
      <w:r>
        <w:rPr>
          <w:w w:val="160"/>
          <w:rtl/>
        </w:rPr>
        <w:t> </w:t>
      </w:r>
      <w:r>
        <w:rPr>
          <w:w w:val="153"/>
          <w:rtl/>
        </w:rPr>
        <w:t>اﻟﺒﺘﺔ</w:t>
      </w:r>
      <w:r>
        <w:rPr>
          <w:w w:val="153"/>
        </w:rPr>
        <w:t>.</w:t>
      </w:r>
      <w:r>
        <w:rPr>
          <w:w w:val="153"/>
          <w:rtl/>
        </w:rPr>
        <w:t> ﻛﻠﺘﺎ اﻟﻤﺠﻤﻮﻋﺘﻴﻦ ﻣ</w:t>
      </w:r>
      <w:r>
        <w:rPr>
          <w:w w:val="153"/>
          <w:rtl/>
        </w:rPr>
        <w:t>ﻦ</w:t>
      </w:r>
    </w:p>
    <w:p>
      <w:pPr>
        <w:pStyle w:val="BodyText"/>
        <w:bidi/>
        <w:spacing w:line="247" w:lineRule="auto"/>
        <w:ind w:right="504" w:left="357" w:firstLine="0"/>
        <w:jc w:val="left"/>
      </w:pPr>
      <w:r>
        <w:rPr>
          <w:w w:val="158"/>
          <w:rtl/>
        </w:rPr>
        <w:t>اﻟﺸﺮﻛﺎت ﻛﺎﻧﺖ ﻟﺪﻳﻬﺎ ﻓﻌﻠﻴًﺎ إﻣﻜﺎﻳﻨﺔ وﺻﻮل ﻣﻤﺎﺛﻠﺔ إﻟﻰ اﻟﻤﻌﻠﻮﻣﺎت </w:t>
      </w:r>
      <w:r>
        <w:rPr>
          <w:w w:val="161"/>
          <w:rtl/>
        </w:rPr>
        <w:t>اﻟﻤﻬﻤﺔ</w:t>
      </w:r>
      <w:r>
        <w:rPr>
          <w:w w:val="161"/>
        </w:rPr>
        <w:t>.</w:t>
      </w:r>
      <w:r>
        <w:rPr>
          <w:spacing w:val="-40"/>
          <w:w w:val="161"/>
          <w:rtl/>
        </w:rPr>
        <w:t> </w:t>
      </w:r>
      <w:r>
        <w:rPr>
          <w:w w:val="161"/>
          <w:rtl/>
        </w:rPr>
        <w:t>اﻟﺴﺮ</w:t>
      </w:r>
      <w:r>
        <w:rPr>
          <w:spacing w:val="-40"/>
          <w:w w:val="161"/>
          <w:rtl/>
        </w:rPr>
        <w:t> </w:t>
      </w:r>
      <w:r>
        <w:rPr>
          <w:w w:val="161"/>
          <w:rtl/>
        </w:rPr>
        <w:t>إذن</w:t>
      </w:r>
      <w:r>
        <w:rPr>
          <w:spacing w:val="-39"/>
          <w:w w:val="161"/>
          <w:rtl/>
        </w:rPr>
        <w:t> </w:t>
      </w:r>
      <w:r>
        <w:rPr>
          <w:w w:val="161"/>
          <w:rtl/>
        </w:rPr>
        <w:t>ﻻ</w:t>
      </w:r>
      <w:r>
        <w:rPr>
          <w:spacing w:val="-40"/>
          <w:w w:val="161"/>
          <w:rtl/>
        </w:rPr>
        <w:t> </w:t>
      </w:r>
      <w:r>
        <w:rPr>
          <w:w w:val="161"/>
          <w:rtl/>
        </w:rPr>
        <w:t>ﻳﻜﻤﻦ</w:t>
      </w:r>
      <w:r>
        <w:rPr>
          <w:spacing w:val="-39"/>
          <w:w w:val="161"/>
          <w:rtl/>
        </w:rPr>
        <w:t> </w:t>
      </w:r>
      <w:r>
        <w:rPr>
          <w:w w:val="161"/>
          <w:rtl/>
        </w:rPr>
        <w:t>ﻓﻲ</w:t>
      </w:r>
      <w:r>
        <w:rPr>
          <w:spacing w:val="-40"/>
          <w:w w:val="161"/>
          <w:rtl/>
        </w:rPr>
        <w:t> </w:t>
      </w:r>
      <w:r>
        <w:rPr>
          <w:w w:val="161"/>
          <w:rtl/>
        </w:rPr>
        <w:t>اﻟﻤﻌﻠﻮﻣﺎت</w:t>
      </w:r>
      <w:r>
        <w:rPr>
          <w:spacing w:val="-39"/>
          <w:w w:val="161"/>
          <w:rtl/>
        </w:rPr>
        <w:t> </w:t>
      </w:r>
      <w:r>
        <w:rPr>
          <w:w w:val="161"/>
          <w:rtl/>
        </w:rPr>
        <w:t>اﻷﻓﻀﻞ،</w:t>
      </w:r>
      <w:r>
        <w:rPr>
          <w:spacing w:val="-40"/>
          <w:w w:val="161"/>
          <w:rtl/>
        </w:rPr>
        <w:t> </w:t>
      </w:r>
      <w:r>
        <w:rPr>
          <w:w w:val="161"/>
          <w:rtl/>
        </w:rPr>
        <w:t>ﻟﻜﻦ</w:t>
      </w:r>
      <w:r>
        <w:rPr>
          <w:spacing w:val="-39"/>
          <w:w w:val="161"/>
          <w:rtl/>
        </w:rPr>
        <w:t> </w:t>
      </w:r>
      <w:r>
        <w:rPr>
          <w:w w:val="161"/>
          <w:rtl/>
        </w:rPr>
        <w:t>ﻓﻲ</w:t>
      </w:r>
      <w:r>
        <w:rPr>
          <w:spacing w:val="-40"/>
          <w:w w:val="161"/>
          <w:rtl/>
        </w:rPr>
        <w:t> </w:t>
      </w:r>
      <w:r>
        <w:rPr>
          <w:w w:val="161"/>
          <w:rtl/>
        </w:rPr>
        <w:t>ﺗﺤﻮﻳﻞ </w:t>
      </w:r>
      <w:r>
        <w:rPr>
          <w:w w:val="160"/>
          <w:rtl/>
        </w:rPr>
        <w:t>اﻟﻤﻌﻠﻮﻣﺎت إﻟﻰ</w:t>
      </w:r>
      <w:r>
        <w:rPr>
          <w:spacing w:val="-2"/>
          <w:w w:val="160"/>
          <w:rtl/>
        </w:rPr>
        <w:t> </w:t>
      </w:r>
      <w:r>
        <w:rPr>
          <w:w w:val="160"/>
          <w:rtl/>
        </w:rPr>
        <w:t>ﻣﻌﻠﻮﻣﺎت ﻻ</w:t>
      </w:r>
      <w:r>
        <w:rPr>
          <w:spacing w:val="-2"/>
          <w:w w:val="160"/>
          <w:rtl/>
        </w:rPr>
        <w:t> </w:t>
      </w:r>
      <w:r>
        <w:rPr>
          <w:w w:val="160"/>
          <w:rtl/>
        </w:rPr>
        <w:t>ﻳﻤﻜ</w:t>
      </w:r>
      <w:r>
        <w:rPr>
          <w:w w:val="160"/>
          <w:rtl/>
        </w:rPr>
        <w:t>ﻦ</w:t>
      </w:r>
    </w:p>
    <w:p>
      <w:pPr>
        <w:pStyle w:val="BodyText"/>
        <w:bidi/>
        <w:spacing w:line="321" w:lineRule="exact"/>
        <w:ind w:right="504" w:left="357" w:firstLine="0"/>
        <w:jc w:val="left"/>
      </w:pPr>
      <w:r>
        <w:rPr>
          <w:w w:val="146"/>
          <w:rtl/>
        </w:rPr>
        <w:t>ﺗﺠﺎﻫﻠﻬﺎ</w:t>
      </w:r>
      <w:r>
        <w:rPr>
          <w:w w:val="146"/>
        </w:rPr>
        <w:t>.</w:t>
      </w:r>
    </w:p>
    <w:p>
      <w:pPr>
        <w:pStyle w:val="BodyText"/>
        <w:bidi/>
        <w:ind w:right="504" w:left="357" w:firstLine="0"/>
        <w:jc w:val="left"/>
      </w:pPr>
      <w:r>
        <w:rPr>
          <w:w w:val="160"/>
          <w:rtl/>
        </w:rPr>
        <w:t>إﺣﺪى</w:t>
      </w:r>
      <w:r>
        <w:rPr>
          <w:spacing w:val="-36"/>
          <w:w w:val="160"/>
          <w:rtl/>
        </w:rPr>
        <w:t> </w:t>
      </w:r>
      <w:r>
        <w:rPr>
          <w:w w:val="160"/>
          <w:rtl/>
        </w:rPr>
        <w:t>اﻟﻄﺮق</w:t>
      </w:r>
      <w:r>
        <w:rPr>
          <w:spacing w:val="-38"/>
          <w:w w:val="160"/>
          <w:rtl/>
        </w:rPr>
        <w:t> </w:t>
      </w:r>
      <w:r>
        <w:rPr>
          <w:w w:val="160"/>
          <w:rtl/>
        </w:rPr>
        <w:t>اﻟﻘﻮﻳﺔ</w:t>
      </w:r>
      <w:r>
        <w:rPr>
          <w:spacing w:val="-36"/>
          <w:w w:val="160"/>
          <w:rtl/>
        </w:rPr>
        <w:t> </w:t>
      </w:r>
      <w:r>
        <w:rPr>
          <w:w w:val="160"/>
          <w:rtl/>
        </w:rPr>
        <w:t>ﻋﻠﻰ</w:t>
      </w:r>
      <w:r>
        <w:rPr>
          <w:spacing w:val="-37"/>
          <w:w w:val="160"/>
          <w:rtl/>
        </w:rPr>
        <w:t> </w:t>
      </w:r>
      <w:r>
        <w:rPr>
          <w:w w:val="160"/>
          <w:rtl/>
        </w:rPr>
        <w:t>اﻷﺧﺺ</w:t>
      </w:r>
      <w:r>
        <w:rPr>
          <w:spacing w:val="-37"/>
          <w:w w:val="160"/>
          <w:rtl/>
        </w:rPr>
        <w:t> </w:t>
      </w:r>
      <w:r>
        <w:rPr>
          <w:w w:val="160"/>
          <w:rtl/>
        </w:rPr>
        <w:t>ﻓﻲ</w:t>
      </w:r>
      <w:r>
        <w:rPr>
          <w:spacing w:val="-37"/>
          <w:w w:val="160"/>
          <w:rtl/>
        </w:rPr>
        <w:t> </w:t>
      </w:r>
      <w:r>
        <w:rPr>
          <w:w w:val="160"/>
          <w:rtl/>
        </w:rPr>
        <w:t>ﺗﺤﻘﻴﻖ</w:t>
      </w:r>
      <w:r>
        <w:rPr>
          <w:spacing w:val="-37"/>
          <w:w w:val="160"/>
          <w:rtl/>
        </w:rPr>
        <w:t> </w:t>
      </w:r>
      <w:r>
        <w:rPr>
          <w:w w:val="160"/>
          <w:rtl/>
        </w:rPr>
        <w:t>ذﻟﻚ</w:t>
      </w:r>
      <w:r>
        <w:rPr>
          <w:spacing w:val="-37"/>
          <w:w w:val="160"/>
          <w:rtl/>
        </w:rPr>
        <w:t> </w:t>
      </w:r>
      <w:r>
        <w:rPr>
          <w:w w:val="160"/>
          <w:rtl/>
        </w:rPr>
        <w:t>ﻫﻲ</w:t>
      </w:r>
      <w:r>
        <w:rPr>
          <w:spacing w:val="-37"/>
          <w:w w:val="160"/>
          <w:rtl/>
        </w:rPr>
        <w:t> </w:t>
      </w:r>
      <w:r>
        <w:rPr>
          <w:w w:val="160"/>
          <w:rtl/>
        </w:rPr>
        <w:t>آﻟﻴﺎت</w:t>
      </w:r>
      <w:r>
        <w:rPr>
          <w:spacing w:val="-37"/>
          <w:w w:val="160"/>
          <w:rtl/>
        </w:rPr>
        <w:t> </w:t>
      </w:r>
      <w:r>
        <w:rPr>
          <w:w w:val="160"/>
          <w:rtl/>
        </w:rPr>
        <w:t>اﻟﻌﻠ</w:t>
      </w:r>
      <w:r>
        <w:rPr>
          <w:w w:val="160"/>
          <w:rtl/>
        </w:rPr>
        <w:t>ﻢ</w:t>
      </w:r>
    </w:p>
    <w:p>
      <w:pPr>
        <w:pStyle w:val="BodyText"/>
        <w:spacing w:after="0"/>
        <w:jc w:val="left"/>
        <w:sectPr>
          <w:pgSz w:w="12240" w:h="15840"/>
          <w:pgMar w:top="1360" w:bottom="280" w:left="1080" w:right="1080"/>
        </w:sectPr>
      </w:pPr>
    </w:p>
    <w:p>
      <w:pPr>
        <w:pStyle w:val="BodyText"/>
        <w:bidi/>
        <w:spacing w:line="247" w:lineRule="auto" w:before="156"/>
        <w:ind w:right="504" w:left="357" w:firstLine="0"/>
        <w:jc w:val="left"/>
      </w:pPr>
      <w:r>
        <w:rPr>
          <w:w w:val="153"/>
          <w:rtl/>
        </w:rPr>
        <w:t>اﻷﺣﻤﺮ</w:t>
      </w:r>
      <w:r>
        <w:rPr>
          <w:w w:val="153"/>
        </w:rPr>
        <w:t>.</w:t>
      </w:r>
      <w:r>
        <w:rPr>
          <w:spacing w:val="-33"/>
          <w:w w:val="153"/>
          <w:rtl/>
        </w:rPr>
        <w:t> </w:t>
      </w:r>
      <w:r>
        <w:rPr>
          <w:w w:val="153"/>
          <w:rtl/>
        </w:rPr>
        <w:t>اﺳﻤﺤﻮا</w:t>
      </w:r>
      <w:r>
        <w:rPr>
          <w:spacing w:val="-33"/>
          <w:w w:val="153"/>
          <w:rtl/>
        </w:rPr>
        <w:t> </w:t>
      </w:r>
      <w:r>
        <w:rPr>
          <w:w w:val="153"/>
          <w:rtl/>
        </w:rPr>
        <w:t>ﻟﻲ</w:t>
      </w:r>
      <w:r>
        <w:rPr>
          <w:spacing w:val="-33"/>
          <w:w w:val="153"/>
          <w:rtl/>
        </w:rPr>
        <w:t> </w:t>
      </w:r>
      <w:r>
        <w:rPr>
          <w:w w:val="153"/>
          <w:rtl/>
        </w:rPr>
        <w:t>أن</w:t>
      </w:r>
      <w:r>
        <w:rPr>
          <w:spacing w:val="-33"/>
          <w:w w:val="153"/>
          <w:rtl/>
        </w:rPr>
        <w:t> </w:t>
      </w:r>
      <w:r>
        <w:rPr>
          <w:w w:val="153"/>
          <w:rtl/>
        </w:rPr>
        <w:t>أﺳﺘﺨﺪم</w:t>
      </w:r>
      <w:r>
        <w:rPr>
          <w:spacing w:val="-33"/>
          <w:w w:val="153"/>
          <w:rtl/>
        </w:rPr>
        <w:t> </w:t>
      </w:r>
      <w:r>
        <w:rPr>
          <w:w w:val="153"/>
          <w:rtl/>
        </w:rPr>
        <w:t>ﻣﺜﺎﻻً</w:t>
      </w:r>
      <w:r>
        <w:rPr>
          <w:spacing w:val="-33"/>
          <w:w w:val="153"/>
          <w:rtl/>
        </w:rPr>
        <w:t> </w:t>
      </w:r>
      <w:r>
        <w:rPr>
          <w:w w:val="153"/>
          <w:rtl/>
        </w:rPr>
        <w:t>ﺷﺨﺼﻴًﺎ</w:t>
      </w:r>
      <w:r>
        <w:rPr>
          <w:spacing w:val="-32"/>
          <w:w w:val="153"/>
          <w:rtl/>
        </w:rPr>
        <w:t> </w:t>
      </w:r>
      <w:r>
        <w:rPr>
          <w:w w:val="153"/>
          <w:rtl/>
        </w:rPr>
        <w:t>ﻟﺘﻮﺿﻴﺢ</w:t>
      </w:r>
      <w:r>
        <w:rPr>
          <w:spacing w:val="-33"/>
          <w:w w:val="153"/>
          <w:rtl/>
        </w:rPr>
        <w:t> </w:t>
      </w:r>
      <w:r>
        <w:rPr>
          <w:w w:val="153"/>
          <w:rtl/>
        </w:rPr>
        <w:t>اﻟﻔﻜﺮة</w:t>
      </w:r>
      <w:r>
        <w:rPr>
          <w:w w:val="153"/>
        </w:rPr>
        <w:t>.</w:t>
      </w:r>
      <w:r>
        <w:rPr>
          <w:spacing w:val="-33"/>
          <w:w w:val="153"/>
          <w:rtl/>
        </w:rPr>
        <w:t> </w:t>
      </w:r>
      <w:r>
        <w:rPr>
          <w:w w:val="153"/>
          <w:rtl/>
        </w:rPr>
        <w:t>ﻋﻨﺪ </w:t>
      </w:r>
      <w:r>
        <w:rPr>
          <w:w w:val="155"/>
          <w:rtl/>
        </w:rPr>
        <w:t>اﻟﺘﺪرﻳﺲ ﺑﺄﺳﻠﻮب دراﺳ</w:t>
      </w:r>
      <w:r>
        <w:rPr>
          <w:w w:val="155"/>
          <w:rtl/>
        </w:rPr>
        <w:t>ﺔ</w:t>
      </w:r>
    </w:p>
    <w:p>
      <w:pPr>
        <w:pStyle w:val="BodyText"/>
        <w:bidi/>
        <w:spacing w:line="247" w:lineRule="auto"/>
        <w:ind w:right="359" w:left="357" w:firstLine="0"/>
        <w:jc w:val="left"/>
      </w:pPr>
      <w:r>
        <w:rPr>
          <w:w w:val="159"/>
          <w:rtl/>
        </w:rPr>
        <w:t>اﻟﺤﺎﻟﺔ</w:t>
      </w:r>
      <w:r>
        <w:rPr>
          <w:spacing w:val="-18"/>
          <w:w w:val="159"/>
          <w:rtl/>
        </w:rPr>
        <w:t> </w:t>
      </w:r>
      <w:r>
        <w:rPr>
          <w:w w:val="159"/>
          <w:rtl/>
        </w:rPr>
        <w:t>ﻓﻲ</w:t>
      </w:r>
      <w:r>
        <w:rPr>
          <w:spacing w:val="-19"/>
          <w:w w:val="159"/>
          <w:rtl/>
        </w:rPr>
        <w:t> </w:t>
      </w:r>
      <w:r>
        <w:rPr>
          <w:w w:val="159"/>
          <w:rtl/>
        </w:rPr>
        <w:t>ﻛﻠﻴﺔ</w:t>
      </w:r>
      <w:r>
        <w:rPr>
          <w:spacing w:val="-19"/>
          <w:w w:val="159"/>
          <w:rtl/>
        </w:rPr>
        <w:t> </w:t>
      </w:r>
      <w:r>
        <w:rPr>
          <w:w w:val="159"/>
          <w:rtl/>
        </w:rPr>
        <w:t>ﺳﺘﺎﻧﻔﻮرد</w:t>
      </w:r>
      <w:r>
        <w:rPr>
          <w:spacing w:val="-18"/>
          <w:w w:val="159"/>
          <w:rtl/>
        </w:rPr>
        <w:t> </w:t>
      </w:r>
      <w:r>
        <w:rPr>
          <w:w w:val="159"/>
          <w:rtl/>
        </w:rPr>
        <w:t>ﻟﻸﻋﻤﺎل،</w:t>
      </w:r>
      <w:r>
        <w:rPr>
          <w:spacing w:val="-19"/>
          <w:w w:val="159"/>
          <w:rtl/>
        </w:rPr>
        <w:t> </w:t>
      </w:r>
      <w:r>
        <w:rPr>
          <w:w w:val="159"/>
          <w:rtl/>
        </w:rPr>
        <w:t>ﺧﺼﺼﺖ</w:t>
      </w:r>
      <w:r>
        <w:rPr>
          <w:spacing w:val="-18"/>
          <w:w w:val="159"/>
          <w:rtl/>
        </w:rPr>
        <w:t> </w:t>
      </w:r>
      <w:r>
        <w:rPr>
          <w:w w:val="159"/>
          <w:rtl/>
        </w:rPr>
        <w:t>ﻟﻜﻞ</w:t>
      </w:r>
      <w:r>
        <w:rPr>
          <w:spacing w:val="-19"/>
          <w:w w:val="159"/>
          <w:rtl/>
        </w:rPr>
        <w:t> </w:t>
      </w:r>
      <w:r>
        <w:rPr>
          <w:w w:val="159"/>
          <w:rtl/>
        </w:rPr>
        <w:t>ﻃﺎﻟﺐ</w:t>
      </w:r>
      <w:r>
        <w:rPr>
          <w:spacing w:val="-18"/>
          <w:w w:val="159"/>
          <w:rtl/>
        </w:rPr>
        <w:t> </w:t>
      </w:r>
      <w:r>
        <w:rPr>
          <w:w w:val="159"/>
          <w:rtl/>
        </w:rPr>
        <w:t>ﻓﻲ</w:t>
      </w:r>
      <w:r>
        <w:rPr>
          <w:spacing w:val="-18"/>
          <w:w w:val="159"/>
          <w:rtl/>
        </w:rPr>
        <w:t> </w:t>
      </w:r>
      <w:r>
        <w:rPr>
          <w:w w:val="159"/>
          <w:rtl/>
        </w:rPr>
        <w:t>ﻣﺎﺟﺴﺘﻴﺮ </w:t>
      </w:r>
      <w:r>
        <w:rPr>
          <w:w w:val="150"/>
          <w:rtl/>
        </w:rPr>
        <w:t>إدارة</w:t>
      </w:r>
      <w:r>
        <w:rPr>
          <w:spacing w:val="-30"/>
          <w:w w:val="150"/>
          <w:rtl/>
        </w:rPr>
        <w:t> </w:t>
      </w:r>
      <w:r>
        <w:rPr>
          <w:w w:val="150"/>
          <w:rtl/>
        </w:rPr>
        <w:t>اﻷﻋﻤﺎل</w:t>
      </w:r>
      <w:r>
        <w:rPr>
          <w:spacing w:val="-29"/>
          <w:w w:val="150"/>
          <w:rtl/>
        </w:rPr>
        <w:t> </w:t>
      </w:r>
      <w:r>
        <w:rPr>
          <w:w w:val="150"/>
          <w:rtl/>
        </w:rPr>
        <w:t>ورﻗﺔ</w:t>
      </w:r>
      <w:r>
        <w:rPr>
          <w:spacing w:val="-30"/>
          <w:w w:val="150"/>
          <w:rtl/>
        </w:rPr>
        <w:t> </w:t>
      </w:r>
      <w:r>
        <w:rPr>
          <w:w w:val="150"/>
          <w:rtl/>
        </w:rPr>
        <w:t>ﻣﻦ</w:t>
      </w:r>
      <w:r>
        <w:rPr>
          <w:spacing w:val="-30"/>
          <w:w w:val="150"/>
          <w:rtl/>
        </w:rPr>
        <w:t> </w:t>
      </w:r>
      <w:r>
        <w:rPr>
          <w:w w:val="150"/>
          <w:rtl/>
        </w:rPr>
        <w:t>اﻟﻠﻮن</w:t>
      </w:r>
      <w:r>
        <w:rPr>
          <w:spacing w:val="-30"/>
          <w:w w:val="150"/>
          <w:rtl/>
        </w:rPr>
        <w:t> </w:t>
      </w:r>
      <w:r>
        <w:rPr>
          <w:w w:val="150"/>
          <w:rtl/>
        </w:rPr>
        <w:t>اﻷﺣﻤﺮ</w:t>
      </w:r>
      <w:r>
        <w:rPr>
          <w:spacing w:val="-30"/>
          <w:w w:val="150"/>
          <w:rtl/>
        </w:rPr>
        <w:t> </w:t>
      </w:r>
      <w:r>
        <w:rPr>
          <w:w w:val="150"/>
          <w:rtl/>
        </w:rPr>
        <w:t>اﻟﻔﺎﺗﺢ</w:t>
      </w:r>
      <w:r>
        <w:rPr>
          <w:spacing w:val="-30"/>
          <w:w w:val="150"/>
          <w:rtl/>
        </w:rPr>
        <w:t> </w:t>
      </w:r>
      <w:r>
        <w:rPr>
          <w:w w:val="150"/>
          <w:rtl/>
        </w:rPr>
        <w:t>ﻣﻘﺎس</w:t>
      </w:r>
      <w:r>
        <w:rPr>
          <w:spacing w:val="-30"/>
          <w:w w:val="150"/>
          <w:rtl/>
        </w:rPr>
        <w:t> </w:t>
      </w:r>
      <w:r>
        <w:rPr>
          <w:w w:val="150"/>
        </w:rPr>
        <w:t>8.5</w:t>
      </w:r>
      <w:r>
        <w:rPr>
          <w:spacing w:val="-29"/>
          <w:w w:val="150"/>
          <w:rtl/>
        </w:rPr>
        <w:t> </w:t>
      </w:r>
      <w:r>
        <w:rPr>
          <w:w w:val="150"/>
        </w:rPr>
        <w:t>*</w:t>
      </w:r>
      <w:r>
        <w:rPr>
          <w:spacing w:val="-30"/>
          <w:w w:val="150"/>
          <w:rtl/>
        </w:rPr>
        <w:t> </w:t>
      </w:r>
      <w:r>
        <w:rPr>
          <w:w w:val="150"/>
        </w:rPr>
        <w:t>11</w:t>
      </w:r>
      <w:r>
        <w:rPr>
          <w:spacing w:val="-30"/>
          <w:w w:val="150"/>
          <w:rtl/>
        </w:rPr>
        <w:t> </w:t>
      </w:r>
      <w:r>
        <w:rPr>
          <w:w w:val="150"/>
          <w:rtl/>
        </w:rPr>
        <w:t>وأﻋﻄﻴﺘﻬﻢ </w:t>
      </w:r>
      <w:r>
        <w:rPr>
          <w:w w:val="149"/>
          <w:rtl/>
        </w:rPr>
        <w:t>اﻟﺘﻌﻠﻴﻤﺎت اﻵﺗﻴﺔ</w:t>
      </w:r>
      <w:r>
        <w:rPr>
          <w:w w:val="149"/>
        </w:rPr>
        <w:t>:</w:t>
      </w:r>
      <w:r>
        <w:rPr>
          <w:w w:val="149"/>
          <w:rtl/>
        </w:rPr>
        <w:t> </w:t>
      </w:r>
      <w:r>
        <w:rPr>
          <w:w w:val="149"/>
        </w:rPr>
        <w:t>"</w:t>
      </w:r>
      <w:r>
        <w:rPr>
          <w:w w:val="149"/>
          <w:rtl/>
        </w:rPr>
        <w:t>ﻫﺬ</w:t>
      </w:r>
      <w:r>
        <w:rPr>
          <w:w w:val="149"/>
          <w:rtl/>
        </w:rPr>
        <w:t>ا</w:t>
      </w:r>
    </w:p>
    <w:p>
      <w:pPr>
        <w:pStyle w:val="BodyText"/>
        <w:bidi/>
        <w:spacing w:line="247" w:lineRule="auto"/>
        <w:ind w:right="504" w:left="357" w:firstLine="0"/>
        <w:jc w:val="left"/>
      </w:pPr>
      <w:r>
        <w:rPr>
          <w:w w:val="158"/>
          <w:rtl/>
        </w:rPr>
        <w:t>ﻫﻮ</w:t>
      </w:r>
      <w:r>
        <w:rPr>
          <w:spacing w:val="-29"/>
          <w:w w:val="158"/>
          <w:rtl/>
        </w:rPr>
        <w:t> </w:t>
      </w:r>
      <w:r>
        <w:rPr>
          <w:w w:val="158"/>
          <w:rtl/>
        </w:rPr>
        <w:t>ﻋﻠﻤﻚ</w:t>
      </w:r>
      <w:r>
        <w:rPr>
          <w:spacing w:val="-28"/>
          <w:w w:val="158"/>
          <w:rtl/>
        </w:rPr>
        <w:t> </w:t>
      </w:r>
      <w:r>
        <w:rPr>
          <w:w w:val="158"/>
          <w:rtl/>
        </w:rPr>
        <w:t>اﻷﺣﻤﺮ</w:t>
      </w:r>
      <w:r>
        <w:rPr>
          <w:spacing w:val="-29"/>
          <w:w w:val="158"/>
          <w:rtl/>
        </w:rPr>
        <w:t> </w:t>
      </w:r>
      <w:r>
        <w:rPr>
          <w:w w:val="158"/>
          <w:rtl/>
        </w:rPr>
        <w:t>ﻟﻠﺘﺮم</w:t>
      </w:r>
      <w:r>
        <w:rPr>
          <w:spacing w:val="-29"/>
          <w:w w:val="158"/>
          <w:rtl/>
        </w:rPr>
        <w:t> </w:t>
      </w:r>
      <w:r>
        <w:rPr>
          <w:w w:val="158"/>
          <w:rtl/>
        </w:rPr>
        <w:t>اﻟﺪراﺳﻲ</w:t>
      </w:r>
      <w:r>
        <w:rPr>
          <w:w w:val="158"/>
        </w:rPr>
        <w:t>.</w:t>
      </w:r>
      <w:r>
        <w:rPr>
          <w:spacing w:val="-29"/>
          <w:w w:val="158"/>
          <w:rtl/>
        </w:rPr>
        <w:t> </w:t>
      </w:r>
      <w:r>
        <w:rPr>
          <w:w w:val="158"/>
          <w:rtl/>
        </w:rPr>
        <w:t>إذا</w:t>
      </w:r>
      <w:r>
        <w:rPr>
          <w:spacing w:val="-29"/>
          <w:w w:val="158"/>
          <w:rtl/>
        </w:rPr>
        <w:t> </w:t>
      </w:r>
      <w:r>
        <w:rPr>
          <w:w w:val="158"/>
          <w:rtl/>
        </w:rPr>
        <w:t>رﻓﻌﺖ</w:t>
      </w:r>
      <w:r>
        <w:rPr>
          <w:spacing w:val="-29"/>
          <w:w w:val="158"/>
          <w:rtl/>
        </w:rPr>
        <w:t> </w:t>
      </w:r>
      <w:r>
        <w:rPr>
          <w:w w:val="158"/>
          <w:rtl/>
        </w:rPr>
        <w:t>ﻳﺪك</w:t>
      </w:r>
      <w:r>
        <w:rPr>
          <w:spacing w:val="-28"/>
          <w:w w:val="158"/>
          <w:rtl/>
        </w:rPr>
        <w:t> </w:t>
      </w:r>
      <w:r>
        <w:rPr>
          <w:w w:val="158"/>
          <w:rtl/>
        </w:rPr>
        <w:t>ﺣﺎﻣﻼً</w:t>
      </w:r>
      <w:r>
        <w:rPr>
          <w:spacing w:val="-29"/>
          <w:w w:val="158"/>
          <w:rtl/>
        </w:rPr>
        <w:t> </w:t>
      </w:r>
      <w:r>
        <w:rPr>
          <w:w w:val="158"/>
          <w:rtl/>
        </w:rPr>
        <w:t>اﻟﻌﻠﻢ</w:t>
      </w:r>
      <w:r>
        <w:rPr>
          <w:spacing w:val="-29"/>
          <w:w w:val="158"/>
          <w:rtl/>
        </w:rPr>
        <w:t> </w:t>
      </w:r>
      <w:r>
        <w:rPr>
          <w:w w:val="158"/>
          <w:rtl/>
        </w:rPr>
        <w:t>اﻷﺣﻤﺮ، </w:t>
      </w:r>
      <w:r>
        <w:rPr>
          <w:w w:val="159"/>
          <w:rtl/>
        </w:rPr>
        <w:t>ﻓﺴﻮف</w:t>
      </w:r>
      <w:r>
        <w:rPr>
          <w:spacing w:val="-40"/>
          <w:w w:val="159"/>
          <w:rtl/>
        </w:rPr>
        <w:t> </w:t>
      </w:r>
      <w:r>
        <w:rPr>
          <w:w w:val="159"/>
          <w:rtl/>
        </w:rPr>
        <w:t>ﺗﺘﻮﻗﻒ</w:t>
      </w:r>
      <w:r>
        <w:rPr>
          <w:spacing w:val="-39"/>
          <w:w w:val="159"/>
          <w:rtl/>
        </w:rPr>
        <w:t> </w:t>
      </w:r>
      <w:r>
        <w:rPr>
          <w:w w:val="159"/>
          <w:rtl/>
        </w:rPr>
        <w:t>اﻟﻤﺤﺎﺿﺮة</w:t>
      </w:r>
      <w:r>
        <w:rPr>
          <w:spacing w:val="-40"/>
          <w:w w:val="159"/>
          <w:rtl/>
        </w:rPr>
        <w:t> </w:t>
      </w:r>
      <w:r>
        <w:rPr>
          <w:w w:val="159"/>
          <w:rtl/>
        </w:rPr>
        <w:t>ﻣﻦ</w:t>
      </w:r>
      <w:r>
        <w:rPr>
          <w:spacing w:val="-40"/>
          <w:w w:val="159"/>
          <w:rtl/>
        </w:rPr>
        <w:t> </w:t>
      </w:r>
      <w:r>
        <w:rPr>
          <w:w w:val="159"/>
          <w:rtl/>
        </w:rPr>
        <w:t>أﺟﻠﻚ</w:t>
      </w:r>
      <w:r>
        <w:rPr>
          <w:w w:val="159"/>
        </w:rPr>
        <w:t>.</w:t>
      </w:r>
      <w:r>
        <w:rPr>
          <w:spacing w:val="-40"/>
          <w:w w:val="159"/>
          <w:rtl/>
        </w:rPr>
        <w:t> </w:t>
      </w:r>
      <w:r>
        <w:rPr>
          <w:w w:val="159"/>
          <w:rtl/>
        </w:rPr>
        <w:t>ﻟﻴﺲ</w:t>
      </w:r>
      <w:r>
        <w:rPr>
          <w:spacing w:val="-39"/>
          <w:w w:val="159"/>
          <w:rtl/>
        </w:rPr>
        <w:t> </w:t>
      </w:r>
      <w:r>
        <w:rPr>
          <w:w w:val="159"/>
          <w:rtl/>
        </w:rPr>
        <w:t>ﻫﻨﺎك</w:t>
      </w:r>
      <w:r>
        <w:rPr>
          <w:spacing w:val="-40"/>
          <w:w w:val="159"/>
          <w:rtl/>
        </w:rPr>
        <w:t> </w:t>
      </w:r>
      <w:r>
        <w:rPr>
          <w:w w:val="159"/>
          <w:rtl/>
        </w:rPr>
        <w:t>أﻳﺔ</w:t>
      </w:r>
      <w:r>
        <w:rPr>
          <w:spacing w:val="-39"/>
          <w:w w:val="159"/>
          <w:rtl/>
        </w:rPr>
        <w:t> </w:t>
      </w:r>
      <w:r>
        <w:rPr>
          <w:w w:val="159"/>
          <w:rtl/>
        </w:rPr>
        <w:t>ﻗﻴﻮد</w:t>
      </w:r>
      <w:r>
        <w:rPr>
          <w:spacing w:val="-40"/>
          <w:w w:val="159"/>
          <w:rtl/>
        </w:rPr>
        <w:t> </w:t>
      </w:r>
      <w:r>
        <w:rPr>
          <w:w w:val="159"/>
          <w:rtl/>
        </w:rPr>
        <w:t>ﻋﻠﻰ</w:t>
      </w:r>
      <w:r>
        <w:rPr>
          <w:spacing w:val="-40"/>
          <w:w w:val="159"/>
          <w:rtl/>
        </w:rPr>
        <w:t> </w:t>
      </w:r>
      <w:r>
        <w:rPr>
          <w:w w:val="159"/>
          <w:rtl/>
        </w:rPr>
        <w:t>اﻟﻮﻗﺖ </w:t>
      </w:r>
      <w:r>
        <w:rPr>
          <w:w w:val="163"/>
          <w:rtl/>
        </w:rPr>
        <w:t>أو اﻟﻜﻴﻔﻴﺔ اﻟﺘﻲ ﻳﻤﻜﻨ</w:t>
      </w:r>
      <w:r>
        <w:rPr>
          <w:w w:val="163"/>
          <w:rtl/>
        </w:rPr>
        <w:t>ﻚ</w:t>
      </w:r>
    </w:p>
    <w:p>
      <w:pPr>
        <w:pStyle w:val="BodyText"/>
        <w:bidi/>
        <w:spacing w:line="247" w:lineRule="auto"/>
        <w:ind w:right="1049" w:left="357" w:hanging="1"/>
        <w:jc w:val="left"/>
      </w:pPr>
      <w:r>
        <w:rPr>
          <w:w w:val="161"/>
          <w:rtl/>
        </w:rPr>
        <w:t>اﺳﺘﺨﺪام</w:t>
      </w:r>
      <w:r>
        <w:rPr>
          <w:spacing w:val="-40"/>
          <w:w w:val="161"/>
          <w:rtl/>
        </w:rPr>
        <w:t> </w:t>
      </w:r>
      <w:r>
        <w:rPr>
          <w:w w:val="161"/>
          <w:rtl/>
        </w:rPr>
        <w:t>اﻟﻌﻠﻢ</w:t>
      </w:r>
      <w:r>
        <w:rPr>
          <w:spacing w:val="-40"/>
          <w:w w:val="161"/>
          <w:rtl/>
        </w:rPr>
        <w:t> </w:t>
      </w:r>
      <w:r>
        <w:rPr>
          <w:w w:val="161"/>
          <w:rtl/>
        </w:rPr>
        <w:t>اﻷﺣﻤﺮ</w:t>
      </w:r>
      <w:r>
        <w:rPr>
          <w:spacing w:val="-40"/>
          <w:w w:val="161"/>
          <w:rtl/>
        </w:rPr>
        <w:t> </w:t>
      </w:r>
      <w:r>
        <w:rPr>
          <w:w w:val="161"/>
          <w:rtl/>
        </w:rPr>
        <w:t>ﺑﻬﺎ؛</w:t>
      </w:r>
      <w:r>
        <w:rPr>
          <w:spacing w:val="-40"/>
          <w:w w:val="161"/>
          <w:rtl/>
        </w:rPr>
        <w:t> </w:t>
      </w:r>
      <w:r>
        <w:rPr>
          <w:w w:val="161"/>
          <w:rtl/>
        </w:rPr>
        <w:t>اﻟﻘﺮار</w:t>
      </w:r>
      <w:r>
        <w:rPr>
          <w:spacing w:val="-40"/>
          <w:w w:val="161"/>
          <w:rtl/>
        </w:rPr>
        <w:t> </w:t>
      </w:r>
      <w:r>
        <w:rPr>
          <w:w w:val="161"/>
          <w:rtl/>
        </w:rPr>
        <w:t>ﻛﻠﻴًﺎ</w:t>
      </w:r>
      <w:r>
        <w:rPr>
          <w:spacing w:val="-39"/>
          <w:w w:val="161"/>
          <w:rtl/>
        </w:rPr>
        <w:t> </w:t>
      </w:r>
      <w:r>
        <w:rPr>
          <w:w w:val="161"/>
          <w:rtl/>
        </w:rPr>
        <w:t>ﻓﻲ</w:t>
      </w:r>
      <w:r>
        <w:rPr>
          <w:spacing w:val="-40"/>
          <w:w w:val="161"/>
          <w:rtl/>
        </w:rPr>
        <w:t> </w:t>
      </w:r>
      <w:r>
        <w:rPr>
          <w:w w:val="161"/>
          <w:rtl/>
        </w:rPr>
        <w:t>ﻳﺪك</w:t>
      </w:r>
      <w:r>
        <w:rPr>
          <w:w w:val="161"/>
        </w:rPr>
        <w:t>.</w:t>
      </w:r>
      <w:r>
        <w:rPr>
          <w:spacing w:val="-40"/>
          <w:w w:val="161"/>
          <w:rtl/>
        </w:rPr>
        <w:t> </w:t>
      </w:r>
      <w:r>
        <w:rPr>
          <w:w w:val="161"/>
          <w:rtl/>
        </w:rPr>
        <w:t>ﻳﻤﻜﻨﻚ</w:t>
      </w:r>
      <w:r>
        <w:rPr>
          <w:spacing w:val="-40"/>
          <w:w w:val="161"/>
          <w:rtl/>
        </w:rPr>
        <w:t> </w:t>
      </w:r>
      <w:r>
        <w:rPr>
          <w:w w:val="161"/>
          <w:rtl/>
        </w:rPr>
        <w:t>اﺳﺘﺨﺪاﻣﻪ </w:t>
      </w:r>
      <w:r>
        <w:rPr>
          <w:w w:val="155"/>
          <w:rtl/>
        </w:rPr>
        <w:t>ﻟﻘﻮل</w:t>
      </w:r>
      <w:r>
        <w:rPr>
          <w:spacing w:val="-17"/>
          <w:w w:val="155"/>
          <w:rtl/>
        </w:rPr>
        <w:t> </w:t>
      </w:r>
      <w:r>
        <w:rPr>
          <w:w w:val="155"/>
          <w:rtl/>
        </w:rPr>
        <w:t>ﻣﻼﺣﻈﺔ،</w:t>
      </w:r>
      <w:r>
        <w:rPr>
          <w:spacing w:val="-19"/>
          <w:w w:val="155"/>
          <w:rtl/>
        </w:rPr>
        <w:t> </w:t>
      </w:r>
      <w:r>
        <w:rPr>
          <w:w w:val="155"/>
          <w:rtl/>
        </w:rPr>
        <w:t>أو</w:t>
      </w:r>
      <w:r>
        <w:rPr>
          <w:spacing w:val="-17"/>
          <w:w w:val="155"/>
          <w:rtl/>
        </w:rPr>
        <w:t> </w:t>
      </w:r>
      <w:r>
        <w:rPr>
          <w:w w:val="155"/>
          <w:rtl/>
        </w:rPr>
        <w:t>ﻣﺸﺎرﻛﺔ</w:t>
      </w:r>
      <w:r>
        <w:rPr>
          <w:spacing w:val="-19"/>
          <w:w w:val="155"/>
          <w:rtl/>
        </w:rPr>
        <w:t> </w:t>
      </w:r>
      <w:r>
        <w:rPr>
          <w:w w:val="155"/>
          <w:rtl/>
        </w:rPr>
        <w:t>ﺗﺠﺮﺑﺔ</w:t>
      </w:r>
      <w:r>
        <w:rPr>
          <w:spacing w:val="-19"/>
          <w:w w:val="155"/>
          <w:rtl/>
        </w:rPr>
        <w:t> </w:t>
      </w:r>
      <w:r>
        <w:rPr>
          <w:w w:val="155"/>
          <w:rtl/>
        </w:rPr>
        <w:t>ﺷﺨﺼﻴﺔ،</w:t>
      </w:r>
      <w:r>
        <w:rPr>
          <w:spacing w:val="-17"/>
          <w:w w:val="155"/>
          <w:rtl/>
        </w:rPr>
        <w:t> </w:t>
      </w:r>
      <w:r>
        <w:rPr>
          <w:w w:val="155"/>
          <w:rtl/>
        </w:rPr>
        <w:t>أو</w:t>
      </w:r>
      <w:r>
        <w:rPr>
          <w:spacing w:val="-19"/>
          <w:w w:val="155"/>
          <w:rtl/>
        </w:rPr>
        <w:t> </w:t>
      </w:r>
      <w:r>
        <w:rPr>
          <w:w w:val="155"/>
          <w:rtl/>
        </w:rPr>
        <w:t>ﺗﻘﺪﻳﻢ</w:t>
      </w:r>
      <w:r>
        <w:rPr>
          <w:spacing w:val="-17"/>
          <w:w w:val="155"/>
          <w:rtl/>
        </w:rPr>
        <w:t> </w:t>
      </w:r>
      <w:r>
        <w:rPr>
          <w:w w:val="155"/>
          <w:rtl/>
        </w:rPr>
        <w:t>ﺗﺤﻠﻴﻞ،</w:t>
      </w:r>
      <w:r>
        <w:rPr>
          <w:spacing w:val="-19"/>
          <w:w w:val="155"/>
          <w:rtl/>
        </w:rPr>
        <w:t> </w:t>
      </w:r>
      <w:r>
        <w:rPr>
          <w:w w:val="155"/>
          <w:rtl/>
        </w:rPr>
        <w:t>أو </w:t>
      </w:r>
      <w:r>
        <w:rPr>
          <w:w w:val="148"/>
          <w:rtl/>
        </w:rPr>
        <w:t>ﻣﻌﺎرﺿﺔ اﻷﺳﺘﺎذ، أو ﺗﺤﺪ</w:t>
      </w:r>
      <w:r>
        <w:rPr>
          <w:w w:val="148"/>
          <w:rtl/>
        </w:rPr>
        <w:t>ي</w:t>
      </w:r>
    </w:p>
    <w:p>
      <w:pPr>
        <w:pStyle w:val="BodyText"/>
        <w:bidi/>
        <w:spacing w:line="247" w:lineRule="auto"/>
        <w:ind w:right="1045" w:left="357" w:hanging="1"/>
        <w:jc w:val="left"/>
      </w:pPr>
      <w:r>
        <w:rPr>
          <w:w w:val="155"/>
          <w:rtl/>
        </w:rPr>
        <w:t>رﺋﻴﺲ</w:t>
      </w:r>
      <w:r>
        <w:rPr>
          <w:spacing w:val="-38"/>
          <w:w w:val="155"/>
          <w:rtl/>
        </w:rPr>
        <w:t> </w:t>
      </w:r>
      <w:r>
        <w:rPr>
          <w:w w:val="155"/>
          <w:rtl/>
        </w:rPr>
        <w:t>ﺗﻨﻔﻴﺬي</w:t>
      </w:r>
      <w:r>
        <w:rPr>
          <w:spacing w:val="-38"/>
          <w:w w:val="155"/>
          <w:rtl/>
        </w:rPr>
        <w:t> </w:t>
      </w:r>
      <w:r>
        <w:rPr>
          <w:w w:val="155"/>
          <w:rtl/>
        </w:rPr>
        <w:t>ﺿﻴﻒ،</w:t>
      </w:r>
      <w:r>
        <w:rPr>
          <w:spacing w:val="-38"/>
          <w:w w:val="155"/>
          <w:rtl/>
        </w:rPr>
        <w:t> </w:t>
      </w:r>
      <w:r>
        <w:rPr>
          <w:w w:val="155"/>
          <w:rtl/>
        </w:rPr>
        <w:t>أو</w:t>
      </w:r>
      <w:r>
        <w:rPr>
          <w:spacing w:val="-38"/>
          <w:w w:val="155"/>
          <w:rtl/>
        </w:rPr>
        <w:t> </w:t>
      </w:r>
      <w:r>
        <w:rPr>
          <w:w w:val="155"/>
          <w:rtl/>
        </w:rPr>
        <w:t>اﻟﺮد</w:t>
      </w:r>
      <w:r>
        <w:rPr>
          <w:spacing w:val="-38"/>
          <w:w w:val="155"/>
          <w:rtl/>
        </w:rPr>
        <w:t> </w:t>
      </w:r>
      <w:r>
        <w:rPr>
          <w:w w:val="155"/>
          <w:rtl/>
        </w:rPr>
        <w:t>ﻋﻠﻰ</w:t>
      </w:r>
      <w:r>
        <w:rPr>
          <w:spacing w:val="-37"/>
          <w:w w:val="155"/>
          <w:rtl/>
        </w:rPr>
        <w:t> </w:t>
      </w:r>
      <w:r>
        <w:rPr>
          <w:w w:val="155"/>
          <w:rtl/>
        </w:rPr>
        <w:t>ﻃﺎﻟﺐ</w:t>
      </w:r>
      <w:r>
        <w:rPr>
          <w:spacing w:val="-38"/>
          <w:w w:val="155"/>
          <w:rtl/>
        </w:rPr>
        <w:t> </w:t>
      </w:r>
      <w:r>
        <w:rPr>
          <w:w w:val="155"/>
          <w:rtl/>
        </w:rPr>
        <w:t>زﻣﻴﻞ،</w:t>
      </w:r>
      <w:r>
        <w:rPr>
          <w:spacing w:val="-38"/>
          <w:w w:val="155"/>
          <w:rtl/>
        </w:rPr>
        <w:t> </w:t>
      </w:r>
      <w:r>
        <w:rPr>
          <w:w w:val="155"/>
          <w:rtl/>
        </w:rPr>
        <w:t>أو</w:t>
      </w:r>
      <w:r>
        <w:rPr>
          <w:spacing w:val="-38"/>
          <w:w w:val="155"/>
          <w:rtl/>
        </w:rPr>
        <w:t> </w:t>
      </w:r>
      <w:r>
        <w:rPr>
          <w:w w:val="155"/>
          <w:rtl/>
        </w:rPr>
        <w:t>ﻃﺮح</w:t>
      </w:r>
      <w:r>
        <w:rPr>
          <w:spacing w:val="-38"/>
          <w:w w:val="155"/>
          <w:rtl/>
        </w:rPr>
        <w:t> </w:t>
      </w:r>
      <w:r>
        <w:rPr>
          <w:w w:val="155"/>
          <w:rtl/>
        </w:rPr>
        <w:t>ﺳﺆال،</w:t>
      </w:r>
      <w:r>
        <w:rPr>
          <w:spacing w:val="-38"/>
          <w:w w:val="155"/>
          <w:rtl/>
        </w:rPr>
        <w:t> </w:t>
      </w:r>
      <w:r>
        <w:rPr>
          <w:w w:val="155"/>
          <w:rtl/>
        </w:rPr>
        <w:t>أو </w:t>
      </w:r>
      <w:r>
        <w:rPr>
          <w:w w:val="158"/>
          <w:rtl/>
        </w:rPr>
        <w:t>ﺗﻘﺪﻳﻢ</w:t>
      </w:r>
      <w:r>
        <w:rPr>
          <w:spacing w:val="-20"/>
          <w:w w:val="158"/>
          <w:rtl/>
        </w:rPr>
        <w:t> </w:t>
      </w:r>
      <w:r>
        <w:rPr>
          <w:w w:val="158"/>
          <w:rtl/>
        </w:rPr>
        <w:t>ﻣﻘﺘﺮح،</w:t>
      </w:r>
      <w:r>
        <w:rPr>
          <w:spacing w:val="-20"/>
          <w:w w:val="158"/>
          <w:rtl/>
        </w:rPr>
        <w:t> </w:t>
      </w:r>
      <w:r>
        <w:rPr>
          <w:w w:val="158"/>
          <w:rtl/>
        </w:rPr>
        <w:t>أو</w:t>
      </w:r>
      <w:r>
        <w:rPr>
          <w:spacing w:val="-20"/>
          <w:w w:val="158"/>
          <w:rtl/>
        </w:rPr>
        <w:t> </w:t>
      </w:r>
      <w:r>
        <w:rPr>
          <w:w w:val="158"/>
          <w:rtl/>
        </w:rPr>
        <w:t>أﻳًﺎ</w:t>
      </w:r>
      <w:r>
        <w:rPr>
          <w:spacing w:val="-20"/>
          <w:w w:val="158"/>
          <w:rtl/>
        </w:rPr>
        <w:t> </w:t>
      </w:r>
      <w:r>
        <w:rPr>
          <w:w w:val="158"/>
          <w:rtl/>
        </w:rPr>
        <w:t>ﻛﺎن</w:t>
      </w:r>
      <w:r>
        <w:rPr>
          <w:w w:val="158"/>
        </w:rPr>
        <w:t>.</w:t>
      </w:r>
      <w:r>
        <w:rPr>
          <w:spacing w:val="-20"/>
          <w:w w:val="158"/>
          <w:rtl/>
        </w:rPr>
        <w:t> </w:t>
      </w:r>
      <w:r>
        <w:rPr>
          <w:w w:val="158"/>
          <w:rtl/>
        </w:rPr>
        <w:t>ﻟﻦ</w:t>
      </w:r>
      <w:r>
        <w:rPr>
          <w:spacing w:val="-20"/>
          <w:w w:val="158"/>
          <w:rtl/>
        </w:rPr>
        <w:t> </w:t>
      </w:r>
      <w:r>
        <w:rPr>
          <w:w w:val="158"/>
          <w:rtl/>
        </w:rPr>
        <w:t>ﻳﻜﻮن</w:t>
      </w:r>
      <w:r>
        <w:rPr>
          <w:spacing w:val="-20"/>
          <w:w w:val="158"/>
          <w:rtl/>
        </w:rPr>
        <w:t> </w:t>
      </w:r>
      <w:r>
        <w:rPr>
          <w:w w:val="158"/>
          <w:rtl/>
        </w:rPr>
        <w:t>ﻫﻨﺎك</w:t>
      </w:r>
      <w:r>
        <w:rPr>
          <w:spacing w:val="-19"/>
          <w:w w:val="158"/>
          <w:rtl/>
        </w:rPr>
        <w:t> </w:t>
      </w:r>
      <w:r>
        <w:rPr>
          <w:w w:val="158"/>
          <w:rtl/>
        </w:rPr>
        <w:t>ﻋﻘﺎب</w:t>
      </w:r>
      <w:r>
        <w:rPr>
          <w:spacing w:val="-19"/>
          <w:w w:val="158"/>
          <w:rtl/>
        </w:rPr>
        <w:t> </w:t>
      </w:r>
      <w:r>
        <w:rPr>
          <w:w w:val="158"/>
          <w:rtl/>
        </w:rPr>
        <w:t>ﻋﻠﻰ</w:t>
      </w:r>
      <w:r>
        <w:rPr>
          <w:spacing w:val="-20"/>
          <w:w w:val="158"/>
          <w:rtl/>
        </w:rPr>
        <w:t> </w:t>
      </w:r>
      <w:r>
        <w:rPr>
          <w:w w:val="158"/>
          <w:rtl/>
        </w:rPr>
        <w:t>اﻹﻃﻼق </w:t>
      </w:r>
      <w:r>
        <w:rPr>
          <w:w w:val="161"/>
          <w:rtl/>
        </w:rPr>
        <w:t>ﻻﺳﺘﺨﺪام اﻟﻌﻠﻢ اﻷﺣﻤﺮ</w:t>
      </w:r>
      <w:r>
        <w:rPr>
          <w:w w:val="161"/>
        </w:rPr>
        <w:t>.</w:t>
      </w:r>
      <w:r>
        <w:rPr>
          <w:w w:val="161"/>
          <w:rtl/>
        </w:rPr>
        <w:t> ﻳﻤﻜﻨ</w:t>
      </w:r>
      <w:r>
        <w:rPr>
          <w:w w:val="161"/>
          <w:rtl/>
        </w:rPr>
        <w:t>ﻚ</w:t>
      </w:r>
    </w:p>
    <w:p>
      <w:pPr>
        <w:pStyle w:val="BodyText"/>
        <w:bidi/>
        <w:spacing w:line="247" w:lineRule="auto"/>
        <w:ind w:right="613" w:left="357" w:hanging="1"/>
        <w:jc w:val="left"/>
      </w:pPr>
      <w:r>
        <w:rPr>
          <w:w w:val="158"/>
          <w:rtl/>
        </w:rPr>
        <w:t>اﺳﺘﺨﺪام</w:t>
      </w:r>
      <w:r>
        <w:rPr>
          <w:spacing w:val="-39"/>
          <w:w w:val="158"/>
          <w:rtl/>
        </w:rPr>
        <w:t> </w:t>
      </w:r>
      <w:r>
        <w:rPr>
          <w:w w:val="158"/>
          <w:rtl/>
        </w:rPr>
        <w:t>اﻟﻌﻠﻢ</w:t>
      </w:r>
      <w:r>
        <w:rPr>
          <w:spacing w:val="-39"/>
          <w:w w:val="158"/>
          <w:rtl/>
        </w:rPr>
        <w:t> </w:t>
      </w:r>
      <w:r>
        <w:rPr>
          <w:w w:val="158"/>
          <w:rtl/>
        </w:rPr>
        <w:t>اﻷﺣﻤﺮ</w:t>
      </w:r>
      <w:r>
        <w:rPr>
          <w:spacing w:val="-39"/>
          <w:w w:val="158"/>
          <w:rtl/>
        </w:rPr>
        <w:t> </w:t>
      </w:r>
      <w:r>
        <w:rPr>
          <w:w w:val="158"/>
          <w:rtl/>
        </w:rPr>
        <w:t>ﻣﺮة</w:t>
      </w:r>
      <w:r>
        <w:rPr>
          <w:spacing w:val="-38"/>
          <w:w w:val="158"/>
          <w:rtl/>
        </w:rPr>
        <w:t> </w:t>
      </w:r>
      <w:r>
        <w:rPr>
          <w:w w:val="158"/>
          <w:rtl/>
        </w:rPr>
        <w:t>واﺣﺪة</w:t>
      </w:r>
      <w:r>
        <w:rPr>
          <w:spacing w:val="-39"/>
          <w:w w:val="158"/>
          <w:rtl/>
        </w:rPr>
        <w:t> </w:t>
      </w:r>
      <w:r>
        <w:rPr>
          <w:w w:val="158"/>
          <w:rtl/>
        </w:rPr>
        <w:t>أﺛﻨﺎء</w:t>
      </w:r>
      <w:r>
        <w:rPr>
          <w:spacing w:val="-39"/>
          <w:w w:val="158"/>
          <w:rtl/>
        </w:rPr>
        <w:t> </w:t>
      </w:r>
      <w:r>
        <w:rPr>
          <w:w w:val="158"/>
          <w:rtl/>
        </w:rPr>
        <w:t>اﻟﺘﺮم</w:t>
      </w:r>
      <w:r>
        <w:rPr>
          <w:spacing w:val="-39"/>
          <w:w w:val="158"/>
          <w:rtl/>
        </w:rPr>
        <w:t> </w:t>
      </w:r>
      <w:r>
        <w:rPr>
          <w:w w:val="158"/>
          <w:rtl/>
        </w:rPr>
        <w:t>اﻟﺪراﺳﻲ</w:t>
      </w:r>
      <w:r>
        <w:rPr>
          <w:w w:val="158"/>
        </w:rPr>
        <w:t>.</w:t>
      </w:r>
      <w:r>
        <w:rPr>
          <w:spacing w:val="-38"/>
          <w:w w:val="158"/>
          <w:rtl/>
        </w:rPr>
        <w:t> </w:t>
      </w:r>
      <w:r>
        <w:rPr>
          <w:w w:val="158"/>
          <w:rtl/>
        </w:rPr>
        <w:t>ﻋﻠﻤﻚ</w:t>
      </w:r>
      <w:r>
        <w:rPr>
          <w:spacing w:val="-39"/>
          <w:w w:val="158"/>
          <w:rtl/>
        </w:rPr>
        <w:t> </w:t>
      </w:r>
      <w:r>
        <w:rPr>
          <w:w w:val="158"/>
          <w:rtl/>
        </w:rPr>
        <w:t>اﻷﺣﻤﺮ </w:t>
      </w:r>
      <w:r>
        <w:rPr>
          <w:w w:val="157"/>
          <w:rtl/>
        </w:rPr>
        <w:t>ﻏﻴﺮ</w:t>
      </w:r>
      <w:r>
        <w:rPr>
          <w:spacing w:val="-22"/>
          <w:w w:val="157"/>
          <w:rtl/>
        </w:rPr>
        <w:t> </w:t>
      </w:r>
      <w:r>
        <w:rPr>
          <w:w w:val="157"/>
          <w:rtl/>
        </w:rPr>
        <w:t>ﻗﺎﺑﻞ</w:t>
      </w:r>
      <w:r>
        <w:rPr>
          <w:spacing w:val="-23"/>
          <w:w w:val="157"/>
          <w:rtl/>
        </w:rPr>
        <w:t> </w:t>
      </w:r>
      <w:r>
        <w:rPr>
          <w:w w:val="157"/>
          <w:rtl/>
        </w:rPr>
        <w:t>ﻟﻨﻘﻠﻪ</w:t>
      </w:r>
      <w:r>
        <w:rPr>
          <w:spacing w:val="-22"/>
          <w:w w:val="157"/>
          <w:rtl/>
        </w:rPr>
        <w:t> </w:t>
      </w:r>
      <w:r>
        <w:rPr>
          <w:w w:val="157"/>
          <w:rtl/>
        </w:rPr>
        <w:t>ﻟﻐﻴﺮك؛</w:t>
      </w:r>
      <w:r>
        <w:rPr>
          <w:spacing w:val="-22"/>
          <w:w w:val="157"/>
          <w:rtl/>
        </w:rPr>
        <w:t> </w:t>
      </w:r>
      <w:r>
        <w:rPr>
          <w:w w:val="157"/>
          <w:rtl/>
        </w:rPr>
        <w:t>ﻻ</w:t>
      </w:r>
      <w:r>
        <w:rPr>
          <w:spacing w:val="-23"/>
          <w:w w:val="157"/>
          <w:rtl/>
        </w:rPr>
        <w:t> </w:t>
      </w:r>
      <w:r>
        <w:rPr>
          <w:w w:val="157"/>
          <w:rtl/>
        </w:rPr>
        <w:t>ﻳﻤﻜﻨﻚ</w:t>
      </w:r>
      <w:r>
        <w:rPr>
          <w:spacing w:val="-23"/>
          <w:w w:val="157"/>
          <w:rtl/>
        </w:rPr>
        <w:t> </w:t>
      </w:r>
      <w:r>
        <w:rPr>
          <w:w w:val="157"/>
          <w:rtl/>
        </w:rPr>
        <w:t>إﻋﻄﺎؤه</w:t>
      </w:r>
      <w:r>
        <w:rPr>
          <w:spacing w:val="-23"/>
          <w:w w:val="157"/>
          <w:rtl/>
        </w:rPr>
        <w:t> </w:t>
      </w:r>
      <w:r>
        <w:rPr>
          <w:w w:val="157"/>
          <w:rtl/>
        </w:rPr>
        <w:t>أو</w:t>
      </w:r>
      <w:r>
        <w:rPr>
          <w:spacing w:val="-23"/>
          <w:w w:val="157"/>
          <w:rtl/>
        </w:rPr>
        <w:t> </w:t>
      </w:r>
      <w:r>
        <w:rPr>
          <w:w w:val="157"/>
          <w:rtl/>
        </w:rPr>
        <w:t>ﺑﻴﻌﻪ</w:t>
      </w:r>
      <w:r>
        <w:rPr>
          <w:spacing w:val="-23"/>
          <w:w w:val="157"/>
          <w:rtl/>
        </w:rPr>
        <w:t> </w:t>
      </w:r>
      <w:r>
        <w:rPr>
          <w:w w:val="157"/>
          <w:rtl/>
        </w:rPr>
        <w:t>ﻟﻄﺎﻟﺐ</w:t>
      </w:r>
      <w:r>
        <w:rPr>
          <w:spacing w:val="-23"/>
          <w:w w:val="157"/>
          <w:rtl/>
        </w:rPr>
        <w:t> </w:t>
      </w:r>
      <w:r>
        <w:rPr>
          <w:w w:val="157"/>
          <w:rtl/>
        </w:rPr>
        <w:t>آﺧﺮ</w:t>
      </w:r>
      <w:r>
        <w:rPr>
          <w:w w:val="157"/>
        </w:rPr>
        <w:t>.</w:t>
      </w:r>
      <w:r>
        <w:rPr>
          <w:w w:val="157"/>
        </w:rPr>
        <w:t>"</w:t>
      </w:r>
    </w:p>
    <w:p>
      <w:pPr>
        <w:pStyle w:val="BodyText"/>
        <w:bidi/>
        <w:spacing w:line="247" w:lineRule="auto"/>
        <w:ind w:right="504" w:left="357" w:firstLine="0"/>
        <w:jc w:val="left"/>
      </w:pPr>
      <w:r>
        <w:rPr>
          <w:w w:val="163"/>
          <w:rtl/>
        </w:rPr>
        <w:t>مع</w:t>
      </w:r>
      <w:r>
        <w:rPr>
          <w:spacing w:val="-36"/>
          <w:w w:val="163"/>
          <w:rtl/>
        </w:rPr>
        <w:t> </w:t>
      </w:r>
      <w:r>
        <w:rPr>
          <w:w w:val="163"/>
          <w:rtl/>
        </w:rPr>
        <w:t>وجود</w:t>
      </w:r>
      <w:r>
        <w:rPr>
          <w:spacing w:val="-35"/>
          <w:w w:val="163"/>
          <w:rtl/>
        </w:rPr>
        <w:t> </w:t>
      </w:r>
      <w:r>
        <w:rPr>
          <w:w w:val="163"/>
          <w:rtl/>
        </w:rPr>
        <w:t>هذا</w:t>
      </w:r>
      <w:r>
        <w:rPr>
          <w:spacing w:val="-35"/>
          <w:w w:val="163"/>
          <w:rtl/>
        </w:rPr>
        <w:t> </w:t>
      </w:r>
      <w:r>
        <w:rPr>
          <w:w w:val="163"/>
          <w:rtl/>
        </w:rPr>
        <w:t>اﻟﻌﻞم</w:t>
      </w:r>
      <w:r>
        <w:rPr>
          <w:spacing w:val="-36"/>
          <w:w w:val="163"/>
          <w:rtl/>
        </w:rPr>
        <w:t> </w:t>
      </w:r>
      <w:r>
        <w:rPr>
          <w:w w:val="163"/>
          <w:rtl/>
        </w:rPr>
        <w:t>اﻷﺣﻢر،</w:t>
      </w:r>
      <w:r>
        <w:rPr>
          <w:spacing w:val="-36"/>
          <w:w w:val="163"/>
          <w:rtl/>
        </w:rPr>
        <w:t> </w:t>
      </w:r>
      <w:r>
        <w:rPr>
          <w:w w:val="163"/>
          <w:rtl/>
        </w:rPr>
        <w:t>لم</w:t>
      </w:r>
      <w:r>
        <w:rPr>
          <w:spacing w:val="-36"/>
          <w:w w:val="163"/>
          <w:rtl/>
        </w:rPr>
        <w:t> </w:t>
      </w:r>
      <w:r>
        <w:rPr>
          <w:w w:val="163"/>
          <w:rtl/>
        </w:rPr>
        <w:t>ﺗﻚن</w:t>
      </w:r>
      <w:r>
        <w:rPr>
          <w:spacing w:val="-36"/>
          <w:w w:val="163"/>
          <w:rtl/>
        </w:rPr>
        <w:t> </w:t>
      </w:r>
      <w:r>
        <w:rPr>
          <w:w w:val="163"/>
          <w:rtl/>
        </w:rPr>
        <w:t>لدي</w:t>
      </w:r>
      <w:r>
        <w:rPr>
          <w:spacing w:val="-36"/>
          <w:w w:val="163"/>
          <w:rtl/>
        </w:rPr>
        <w:t> </w:t>
      </w:r>
      <w:r>
        <w:rPr>
          <w:w w:val="163"/>
          <w:rtl/>
        </w:rPr>
        <w:t>أي</w:t>
      </w:r>
      <w:r>
        <w:rPr>
          <w:spacing w:val="-35"/>
          <w:w w:val="163"/>
          <w:rtl/>
        </w:rPr>
        <w:t> </w:t>
      </w:r>
      <w:r>
        <w:rPr>
          <w:w w:val="163"/>
          <w:rtl/>
        </w:rPr>
        <w:t>ﻓﻚرة</w:t>
      </w:r>
      <w:r>
        <w:rPr>
          <w:spacing w:val="-35"/>
          <w:w w:val="163"/>
          <w:rtl/>
        </w:rPr>
        <w:t> </w:t>
      </w:r>
      <w:r>
        <w:rPr>
          <w:w w:val="163"/>
          <w:rtl/>
        </w:rPr>
        <w:t>ﻋﻞى </w:t>
      </w:r>
      <w:r>
        <w:rPr>
          <w:w w:val="159"/>
          <w:rtl/>
        </w:rPr>
        <w:t>وجه الدﻗﺔ ﻟﻢا ﻳﻤﻚن أن ﻳﺢدث كل يوم في اﻟﻤﺤﺎضرة</w:t>
      </w:r>
      <w:r>
        <w:rPr>
          <w:w w:val="159"/>
        </w:rPr>
        <w:t>.</w:t>
      </w:r>
      <w:r>
        <w:rPr>
          <w:w w:val="159"/>
          <w:rtl/>
        </w:rPr>
        <w:t> </w:t>
      </w:r>
      <w:r>
        <w:rPr>
          <w:w w:val="157"/>
          <w:rtl/>
        </w:rPr>
        <w:t>في</w:t>
      </w:r>
      <w:r>
        <w:rPr>
          <w:spacing w:val="-11"/>
          <w:w w:val="157"/>
          <w:rtl/>
        </w:rPr>
        <w:t>  </w:t>
      </w:r>
      <w:r>
        <w:rPr>
          <w:w w:val="157"/>
          <w:rtl/>
        </w:rPr>
        <w:t>أحد</w:t>
      </w:r>
      <w:r>
        <w:rPr>
          <w:spacing w:val="-11"/>
          <w:w w:val="157"/>
          <w:rtl/>
        </w:rPr>
        <w:t>  </w:t>
      </w:r>
      <w:r>
        <w:rPr>
          <w:w w:val="157"/>
          <w:rtl/>
        </w:rPr>
        <w:t>اﻟﻢواﻗﻒ،</w:t>
      </w:r>
      <w:r>
        <w:rPr>
          <w:spacing w:val="-11"/>
          <w:w w:val="157"/>
          <w:rtl/>
        </w:rPr>
        <w:t>  </w:t>
      </w:r>
      <w:r>
        <w:rPr>
          <w:w w:val="157"/>
          <w:rtl/>
        </w:rPr>
        <w:t>اسﺗﺨﺪﻣﺘﻪ</w:t>
      </w:r>
      <w:r>
        <w:rPr>
          <w:spacing w:val="-11"/>
          <w:w w:val="157"/>
          <w:rtl/>
        </w:rPr>
        <w:t>  </w:t>
      </w:r>
      <w:r>
        <w:rPr>
          <w:w w:val="157"/>
          <w:rtl/>
        </w:rPr>
        <w:t>ﻃﺎﻟﺐة</w:t>
      </w:r>
      <w:r>
        <w:rPr>
          <w:spacing w:val="-11"/>
          <w:w w:val="157"/>
          <w:rtl/>
        </w:rPr>
        <w:t>  </w:t>
      </w:r>
      <w:r>
        <w:rPr>
          <w:w w:val="157"/>
          <w:rtl/>
        </w:rPr>
        <w:t>ﻟﺘﻖول،</w:t>
      </w:r>
      <w:r>
        <w:rPr>
          <w:spacing w:val="-12"/>
          <w:w w:val="157"/>
          <w:rtl/>
        </w:rPr>
        <w:t>  </w:t>
      </w:r>
      <w:r>
        <w:rPr>
          <w:w w:val="157"/>
        </w:rPr>
        <w:t>"</w:t>
      </w:r>
      <w:r>
        <w:rPr>
          <w:w w:val="157"/>
          <w:rtl/>
        </w:rPr>
        <w:t>أسﺗﺎذ</w:t>
      </w:r>
      <w:r>
        <w:rPr>
          <w:spacing w:val="80"/>
          <w:w w:val="160"/>
          <w:rtl/>
        </w:rPr>
        <w:t> </w:t>
      </w:r>
      <w:r>
        <w:rPr>
          <w:w w:val="160"/>
          <w:rtl/>
        </w:rPr>
        <w:t>ﻛﻮﻟﻴﻨﺰ،</w:t>
      </w:r>
      <w:r>
        <w:rPr>
          <w:spacing w:val="-39"/>
          <w:w w:val="160"/>
          <w:rtl/>
        </w:rPr>
        <w:t> </w:t>
      </w:r>
      <w:r>
        <w:rPr>
          <w:w w:val="160"/>
          <w:rtl/>
        </w:rPr>
        <w:t>أﻋﺘﻘﺪ</w:t>
      </w:r>
      <w:r>
        <w:rPr>
          <w:spacing w:val="-39"/>
          <w:w w:val="160"/>
          <w:rtl/>
        </w:rPr>
        <w:t> </w:t>
      </w:r>
      <w:r>
        <w:rPr>
          <w:w w:val="160"/>
          <w:rtl/>
        </w:rPr>
        <w:t>أﻧﻚ</w:t>
      </w:r>
      <w:r>
        <w:rPr>
          <w:spacing w:val="-38"/>
          <w:w w:val="160"/>
          <w:rtl/>
        </w:rPr>
        <w:t> </w:t>
      </w:r>
      <w:r>
        <w:rPr>
          <w:w w:val="160"/>
          <w:rtl/>
        </w:rPr>
        <w:t>ﺗﻘﻮم</w:t>
      </w:r>
      <w:r>
        <w:rPr>
          <w:spacing w:val="-39"/>
          <w:w w:val="160"/>
          <w:rtl/>
        </w:rPr>
        <w:t> </w:t>
      </w:r>
      <w:r>
        <w:rPr>
          <w:w w:val="160"/>
          <w:rtl/>
        </w:rPr>
        <w:t>ﺑﻌﻤﻞ</w:t>
      </w:r>
      <w:r>
        <w:rPr>
          <w:spacing w:val="-38"/>
          <w:w w:val="160"/>
          <w:rtl/>
        </w:rPr>
        <w:t> </w:t>
      </w:r>
      <w:r>
        <w:rPr>
          <w:w w:val="160"/>
          <w:rtl/>
        </w:rPr>
        <w:t>ﻏﻴﺮ</w:t>
      </w:r>
      <w:r>
        <w:rPr>
          <w:spacing w:val="-38"/>
          <w:w w:val="160"/>
          <w:rtl/>
        </w:rPr>
        <w:t> </w:t>
      </w:r>
      <w:r>
        <w:rPr>
          <w:w w:val="160"/>
          <w:rtl/>
        </w:rPr>
        <w:t>ﻓﻌﺎل</w:t>
      </w:r>
      <w:r>
        <w:rPr>
          <w:spacing w:val="-39"/>
          <w:w w:val="160"/>
          <w:rtl/>
        </w:rPr>
        <w:t> </w:t>
      </w:r>
      <w:r>
        <w:rPr>
          <w:w w:val="160"/>
          <w:rtl/>
        </w:rPr>
        <w:t>ﺗﺤﺪﻳﺪًا</w:t>
      </w:r>
      <w:r>
        <w:rPr>
          <w:spacing w:val="-38"/>
          <w:w w:val="160"/>
          <w:rtl/>
        </w:rPr>
        <w:t> </w:t>
      </w:r>
      <w:r>
        <w:rPr>
          <w:w w:val="160"/>
          <w:rtl/>
        </w:rPr>
        <w:t>ﻓﻲ</w:t>
      </w:r>
      <w:r>
        <w:rPr>
          <w:spacing w:val="-39"/>
          <w:w w:val="160"/>
          <w:rtl/>
        </w:rPr>
        <w:t> </w:t>
      </w:r>
      <w:r>
        <w:rPr>
          <w:w w:val="160"/>
          <w:rtl/>
        </w:rPr>
        <w:t>إدارة</w:t>
      </w:r>
      <w:r>
        <w:rPr>
          <w:spacing w:val="-39"/>
          <w:w w:val="160"/>
          <w:rtl/>
        </w:rPr>
        <w:t> </w:t>
      </w:r>
      <w:r>
        <w:rPr>
          <w:w w:val="160"/>
          <w:rtl/>
        </w:rPr>
        <w:t>اﻟﻤﺤﺎﺿﺮة اﻟﻴﻮم</w:t>
      </w:r>
      <w:r>
        <w:rPr>
          <w:w w:val="160"/>
        </w:rPr>
        <w:t>.</w:t>
      </w:r>
      <w:r>
        <w:rPr>
          <w:spacing w:val="-16"/>
          <w:w w:val="160"/>
          <w:rtl/>
        </w:rPr>
        <w:t> </w:t>
      </w:r>
      <w:r>
        <w:rPr>
          <w:w w:val="160"/>
          <w:rtl/>
        </w:rPr>
        <w:t>ﻓﺄﻧﺖ</w:t>
      </w:r>
      <w:r>
        <w:rPr>
          <w:spacing w:val="-17"/>
          <w:w w:val="160"/>
          <w:rtl/>
        </w:rPr>
        <w:t> </w:t>
      </w:r>
      <w:r>
        <w:rPr>
          <w:w w:val="160"/>
          <w:rtl/>
        </w:rPr>
        <w:t>ﺗﻘﻮدﻧﺎ</w:t>
      </w:r>
      <w:r>
        <w:rPr>
          <w:spacing w:val="-17"/>
          <w:w w:val="160"/>
          <w:rtl/>
        </w:rPr>
        <w:t> </w:t>
      </w:r>
      <w:r>
        <w:rPr>
          <w:w w:val="160"/>
          <w:rtl/>
        </w:rPr>
        <w:t>ﺑﺸﻜﻞ</w:t>
      </w:r>
      <w:r>
        <w:rPr>
          <w:spacing w:val="-16"/>
          <w:w w:val="160"/>
          <w:rtl/>
        </w:rPr>
        <w:t> </w:t>
      </w:r>
      <w:r>
        <w:rPr>
          <w:w w:val="160"/>
          <w:rtl/>
        </w:rPr>
        <w:t>ﻣﺒﺎﻟﻎ</w:t>
      </w:r>
      <w:r>
        <w:rPr>
          <w:spacing w:val="-16"/>
          <w:w w:val="160"/>
          <w:rtl/>
        </w:rPr>
        <w:t> </w:t>
      </w:r>
      <w:r>
        <w:rPr>
          <w:w w:val="160"/>
          <w:rtl/>
        </w:rPr>
        <w:t>ﻓﻴﻪ</w:t>
      </w:r>
      <w:r>
        <w:rPr>
          <w:spacing w:val="-17"/>
          <w:w w:val="160"/>
          <w:rtl/>
        </w:rPr>
        <w:t> </w:t>
      </w:r>
      <w:r>
        <w:rPr>
          <w:w w:val="160"/>
          <w:rtl/>
        </w:rPr>
        <w:t>ﺑﺄﺳﺌﻠﺘﻚ</w:t>
      </w:r>
      <w:r>
        <w:rPr>
          <w:spacing w:val="-17"/>
          <w:w w:val="160"/>
          <w:rtl/>
        </w:rPr>
        <w:t> </w:t>
      </w:r>
      <w:r>
        <w:rPr>
          <w:w w:val="160"/>
          <w:rtl/>
        </w:rPr>
        <w:t>وﺗﺨﻨﻖ</w:t>
      </w:r>
      <w:r>
        <w:rPr>
          <w:spacing w:val="-16"/>
          <w:w w:val="160"/>
          <w:rtl/>
        </w:rPr>
        <w:t> </w:t>
      </w:r>
      <w:r>
        <w:rPr>
          <w:w w:val="160"/>
          <w:rtl/>
        </w:rPr>
        <w:t>ﺗﻔﻜﻴﺮﻧﺎ </w:t>
      </w:r>
      <w:r>
        <w:rPr>
          <w:w w:val="162"/>
          <w:rtl/>
        </w:rPr>
        <w:t>اﻟﻤﺴﺘﻘﻞ</w:t>
      </w:r>
      <w:r>
        <w:rPr>
          <w:w w:val="162"/>
        </w:rPr>
        <w:t>.</w:t>
      </w:r>
      <w:r>
        <w:rPr>
          <w:w w:val="162"/>
          <w:rtl/>
        </w:rPr>
        <w:t> دﻋﻨﺎ ﻧﻔﻜﺮ ﻷﻧﻔﺴﻨﺎ</w:t>
      </w:r>
      <w:r>
        <w:rPr>
          <w:w w:val="162"/>
        </w:rPr>
        <w:t>."</w:t>
      </w:r>
      <w:r>
        <w:rPr>
          <w:w w:val="162"/>
          <w:rtl/>
        </w:rPr>
        <w:t> ﻟﻘ</w:t>
      </w:r>
      <w:r>
        <w:rPr>
          <w:w w:val="162"/>
          <w:rtl/>
        </w:rPr>
        <w:t>ﺪ</w:t>
      </w:r>
    </w:p>
    <w:p>
      <w:pPr>
        <w:pStyle w:val="BodyText"/>
        <w:bidi/>
        <w:spacing w:line="247" w:lineRule="auto"/>
        <w:ind w:right="384" w:left="357" w:firstLine="0"/>
        <w:jc w:val="left"/>
      </w:pPr>
      <w:r>
        <w:rPr>
          <w:w w:val="162"/>
          <w:rtl/>
        </w:rPr>
        <w:t>واجﻫﻨﻲ اﻟﻌﻞم اﻷﺣﻢر ﺑﺤﻘﻴﻖة ﻗﺎسﻳﺔ أن أسﻟﻮﺑﻲ في </w:t>
      </w:r>
      <w:r>
        <w:rPr>
          <w:w w:val="159"/>
          <w:rtl/>
        </w:rPr>
        <w:t>طرح اﻷسﺋﻠﺔ ﻳﻖف في طرﻳﻖ ﺗﻌﻞم اﻟﻂﻻب</w:t>
      </w:r>
      <w:r>
        <w:rPr>
          <w:w w:val="159"/>
        </w:rPr>
        <w:t>.</w:t>
      </w:r>
      <w:r>
        <w:rPr>
          <w:w w:val="159"/>
          <w:rtl/>
        </w:rPr>
        <w:t> إن إجراء </w:t>
      </w:r>
      <w:r>
        <w:rPr>
          <w:w w:val="160"/>
          <w:rtl/>
        </w:rPr>
        <w:t>اسﺗﻘﺼﺎء</w:t>
      </w:r>
      <w:r>
        <w:rPr>
          <w:spacing w:val="-32"/>
          <w:w w:val="160"/>
          <w:rtl/>
        </w:rPr>
        <w:t> </w:t>
      </w:r>
      <w:r>
        <w:rPr>
          <w:w w:val="160"/>
          <w:rtl/>
        </w:rPr>
        <w:t>ﻃﻼبي</w:t>
      </w:r>
      <w:r>
        <w:rPr>
          <w:spacing w:val="-32"/>
          <w:w w:val="160"/>
          <w:rtl/>
        </w:rPr>
        <w:t> </w:t>
      </w:r>
      <w:r>
        <w:rPr>
          <w:w w:val="160"/>
          <w:rtl/>
        </w:rPr>
        <w:t>في</w:t>
      </w:r>
      <w:r>
        <w:rPr>
          <w:spacing w:val="-32"/>
          <w:w w:val="160"/>
          <w:rtl/>
        </w:rPr>
        <w:t> </w:t>
      </w:r>
      <w:r>
        <w:rPr>
          <w:w w:val="160"/>
          <w:rtl/>
        </w:rPr>
        <w:t>نﻫﺎﻳﺔ</w:t>
      </w:r>
      <w:r>
        <w:rPr>
          <w:spacing w:val="-32"/>
          <w:w w:val="160"/>
          <w:rtl/>
        </w:rPr>
        <w:t> </w:t>
      </w:r>
      <w:r>
        <w:rPr>
          <w:w w:val="160"/>
          <w:rtl/>
        </w:rPr>
        <w:t>اﻟﺖرم</w:t>
      </w:r>
      <w:r>
        <w:rPr>
          <w:spacing w:val="-31"/>
          <w:w w:val="160"/>
          <w:rtl/>
        </w:rPr>
        <w:t> </w:t>
      </w:r>
      <w:r>
        <w:rPr>
          <w:w w:val="160"/>
          <w:rtl/>
        </w:rPr>
        <w:t>كان</w:t>
      </w:r>
      <w:r>
        <w:rPr>
          <w:spacing w:val="-31"/>
          <w:w w:val="160"/>
          <w:rtl/>
        </w:rPr>
        <w:t> </w:t>
      </w:r>
      <w:r>
        <w:rPr>
          <w:w w:val="160"/>
          <w:rtl/>
        </w:rPr>
        <w:t>لﻳﻌﻄﻴﻨﻲ</w:t>
      </w:r>
      <w:r>
        <w:rPr>
          <w:spacing w:val="-31"/>
          <w:w w:val="160"/>
          <w:rtl/>
        </w:rPr>
        <w:t> </w:t>
      </w:r>
      <w:r>
        <w:rPr>
          <w:w w:val="160"/>
          <w:rtl/>
        </w:rPr>
        <w:t>ﻧﻒس </w:t>
      </w:r>
      <w:r>
        <w:rPr>
          <w:w w:val="157"/>
          <w:rtl/>
        </w:rPr>
        <w:t>اﻟﻤﻌﻠﻮﻣﺎت</w:t>
      </w:r>
      <w:r>
        <w:rPr>
          <w:w w:val="157"/>
        </w:rPr>
        <w:t>.</w:t>
      </w:r>
      <w:r>
        <w:rPr>
          <w:spacing w:val="-17"/>
          <w:w w:val="157"/>
          <w:rtl/>
        </w:rPr>
        <w:t> </w:t>
      </w:r>
      <w:r>
        <w:rPr>
          <w:w w:val="157"/>
          <w:rtl/>
        </w:rPr>
        <w:t>ﻟﻜﻦ</w:t>
      </w:r>
      <w:r>
        <w:rPr>
          <w:spacing w:val="-17"/>
          <w:w w:val="157"/>
          <w:rtl/>
        </w:rPr>
        <w:t> </w:t>
      </w:r>
      <w:r>
        <w:rPr>
          <w:w w:val="157"/>
          <w:rtl/>
        </w:rPr>
        <w:t>اﻟﻌﻠﻢ</w:t>
      </w:r>
      <w:r>
        <w:rPr>
          <w:spacing w:val="-17"/>
          <w:w w:val="157"/>
          <w:rtl/>
        </w:rPr>
        <w:t> </w:t>
      </w:r>
      <w:r>
        <w:rPr>
          <w:w w:val="157"/>
          <w:rtl/>
        </w:rPr>
        <w:t>اﻷﺣﻤﺮ</w:t>
      </w:r>
      <w:r>
        <w:rPr>
          <w:spacing w:val="-15"/>
          <w:w w:val="157"/>
          <w:rtl/>
        </w:rPr>
        <w:t> </w:t>
      </w:r>
      <w:r>
        <w:rPr>
          <w:w w:val="157"/>
        </w:rPr>
        <w:t>-</w:t>
      </w:r>
      <w:r>
        <w:rPr>
          <w:w w:val="157"/>
          <w:rtl/>
        </w:rPr>
        <w:t>ﻓﻌﻠﻴًﺎ</w:t>
      </w:r>
      <w:r>
        <w:rPr>
          <w:spacing w:val="-17"/>
          <w:w w:val="157"/>
          <w:rtl/>
        </w:rPr>
        <w:t> </w:t>
      </w:r>
      <w:r>
        <w:rPr>
          <w:w w:val="157"/>
          <w:rtl/>
        </w:rPr>
        <w:t>وﻓﻲ</w:t>
      </w:r>
      <w:r>
        <w:rPr>
          <w:spacing w:val="-17"/>
          <w:w w:val="157"/>
          <w:rtl/>
        </w:rPr>
        <w:t> </w:t>
      </w:r>
      <w:r>
        <w:rPr>
          <w:w w:val="157"/>
          <w:rtl/>
        </w:rPr>
        <w:t>ﻣﻮاﺟﻬﺔ</w:t>
      </w:r>
      <w:r>
        <w:rPr>
          <w:spacing w:val="-17"/>
          <w:w w:val="157"/>
          <w:rtl/>
        </w:rPr>
        <w:t> </w:t>
      </w:r>
      <w:r>
        <w:rPr>
          <w:w w:val="157"/>
          <w:rtl/>
        </w:rPr>
        <w:t>اﻟﺠﻤﻴﻊ</w:t>
      </w:r>
      <w:r>
        <w:rPr>
          <w:spacing w:val="-15"/>
          <w:w w:val="157"/>
          <w:rtl/>
        </w:rPr>
        <w:t> </w:t>
      </w:r>
      <w:r>
        <w:rPr>
          <w:w w:val="157"/>
          <w:rtl/>
        </w:rPr>
        <w:t>ﻓﻲ</w:t>
      </w:r>
      <w:r>
        <w:rPr>
          <w:spacing w:val="-17"/>
          <w:w w:val="157"/>
          <w:rtl/>
        </w:rPr>
        <w:t> </w:t>
      </w:r>
      <w:r>
        <w:rPr>
          <w:w w:val="157"/>
          <w:rtl/>
        </w:rPr>
        <w:t>اﻟﺼﻒ</w:t>
      </w:r>
      <w:r>
        <w:rPr>
          <w:w w:val="157"/>
        </w:rPr>
        <w:t>-</w:t>
      </w:r>
      <w:r>
        <w:rPr>
          <w:w w:val="157"/>
          <w:rtl/>
        </w:rPr>
        <w:t> </w:t>
      </w:r>
      <w:r>
        <w:rPr>
          <w:w w:val="154"/>
          <w:rtl/>
        </w:rPr>
        <w:t>ﺣﻮّل</w:t>
      </w:r>
      <w:r>
        <w:rPr>
          <w:spacing w:val="-14"/>
          <w:w w:val="154"/>
          <w:rtl/>
        </w:rPr>
        <w:t> </w:t>
      </w:r>
      <w:r>
        <w:rPr>
          <w:w w:val="154"/>
          <w:rtl/>
        </w:rPr>
        <w:t>ﻣﻌﻠﻮﻣﺎت</w:t>
      </w:r>
      <w:r>
        <w:rPr>
          <w:spacing w:val="-14"/>
          <w:w w:val="154"/>
          <w:rtl/>
        </w:rPr>
        <w:t> </w:t>
      </w:r>
      <w:r>
        <w:rPr>
          <w:w w:val="154"/>
          <w:rtl/>
        </w:rPr>
        <w:t>ﻋﻦ</w:t>
      </w:r>
      <w:r>
        <w:rPr>
          <w:spacing w:val="-13"/>
          <w:w w:val="154"/>
          <w:rtl/>
        </w:rPr>
        <w:t> </w:t>
      </w:r>
      <w:r>
        <w:rPr>
          <w:w w:val="154"/>
          <w:rtl/>
        </w:rPr>
        <w:t>ﻋﻴﻮب</w:t>
      </w:r>
      <w:r>
        <w:rPr>
          <w:spacing w:val="-14"/>
          <w:w w:val="154"/>
          <w:rtl/>
        </w:rPr>
        <w:t> </w:t>
      </w:r>
      <w:r>
        <w:rPr>
          <w:w w:val="154"/>
          <w:rtl/>
        </w:rPr>
        <w:t>اﻟﻤﺤﺎﺿﺮة</w:t>
      </w:r>
      <w:r>
        <w:rPr>
          <w:spacing w:val="-14"/>
          <w:w w:val="154"/>
          <w:rtl/>
        </w:rPr>
        <w:t> </w:t>
      </w:r>
      <w:r>
        <w:rPr>
          <w:w w:val="154"/>
          <w:rtl/>
        </w:rPr>
        <w:t>إﻟﻰ</w:t>
      </w:r>
      <w:r>
        <w:rPr>
          <w:spacing w:val="-13"/>
          <w:w w:val="154"/>
          <w:rtl/>
        </w:rPr>
        <w:t> </w:t>
      </w:r>
      <w:r>
        <w:rPr>
          <w:w w:val="154"/>
          <w:rtl/>
        </w:rPr>
        <w:t>ﻣﻌﻠﻮﻣﺎت</w:t>
      </w:r>
      <w:r>
        <w:rPr>
          <w:spacing w:val="-14"/>
          <w:w w:val="154"/>
          <w:rtl/>
        </w:rPr>
        <w:t> </w:t>
      </w:r>
      <w:r>
        <w:rPr>
          <w:w w:val="154"/>
          <w:rtl/>
        </w:rPr>
        <w:t>ﻻ</w:t>
      </w:r>
      <w:r>
        <w:rPr>
          <w:spacing w:val="-14"/>
          <w:w w:val="154"/>
          <w:rtl/>
        </w:rPr>
        <w:t> </w:t>
      </w:r>
      <w:r>
        <w:rPr>
          <w:w w:val="154"/>
          <w:rtl/>
        </w:rPr>
        <w:t>ﻳﻤﻜﻨﻨﻲ</w:t>
      </w:r>
      <w:r>
        <w:rPr>
          <w:spacing w:val="-13"/>
          <w:w w:val="154"/>
          <w:rtl/>
        </w:rPr>
        <w:t> </w:t>
      </w:r>
      <w:r>
        <w:rPr>
          <w:w w:val="154"/>
          <w:rtl/>
        </w:rPr>
        <w:t>ﺗﺠﺎﻫﻠﻬﺎ </w:t>
      </w:r>
      <w:r>
        <w:rPr>
          <w:w w:val="152"/>
          <w:rtl/>
        </w:rPr>
        <w:t>ﺑﺎﻟﺘﺄﻛﻴﺪ</w:t>
      </w:r>
      <w:r>
        <w:rPr>
          <w:w w:val="152"/>
        </w:rPr>
        <w:t>.</w:t>
      </w:r>
    </w:p>
    <w:p>
      <w:pPr>
        <w:pStyle w:val="BodyText"/>
        <w:bidi/>
        <w:spacing w:line="247" w:lineRule="auto"/>
        <w:ind w:right="906" w:left="357" w:firstLine="0"/>
        <w:jc w:val="left"/>
      </w:pPr>
      <w:r>
        <w:rPr>
          <w:w w:val="154"/>
          <w:rtl/>
        </w:rPr>
        <w:t>ﺣﺼﻠﺖ</w:t>
      </w:r>
      <w:r>
        <w:rPr>
          <w:spacing w:val="-37"/>
          <w:w w:val="154"/>
          <w:rtl/>
        </w:rPr>
        <w:t> </w:t>
      </w:r>
      <w:r>
        <w:rPr>
          <w:w w:val="154"/>
          <w:rtl/>
        </w:rPr>
        <w:t>ﻋﻠﻰ</w:t>
      </w:r>
      <w:r>
        <w:rPr>
          <w:spacing w:val="-36"/>
          <w:w w:val="154"/>
          <w:rtl/>
        </w:rPr>
        <w:t> </w:t>
      </w:r>
      <w:r>
        <w:rPr>
          <w:w w:val="154"/>
          <w:rtl/>
        </w:rPr>
        <w:t>ﻓﻜﺮة</w:t>
      </w:r>
      <w:r>
        <w:rPr>
          <w:spacing w:val="-37"/>
          <w:w w:val="154"/>
          <w:rtl/>
        </w:rPr>
        <w:t> </w:t>
      </w:r>
      <w:r>
        <w:rPr>
          <w:w w:val="154"/>
          <w:rtl/>
        </w:rPr>
        <w:t>اﻟﻌﻠﻢ</w:t>
      </w:r>
      <w:r>
        <w:rPr>
          <w:spacing w:val="-37"/>
          <w:w w:val="154"/>
          <w:rtl/>
        </w:rPr>
        <w:t> </w:t>
      </w:r>
      <w:r>
        <w:rPr>
          <w:w w:val="154"/>
          <w:rtl/>
        </w:rPr>
        <w:t>اﻷﺣﻤﺮ</w:t>
      </w:r>
      <w:r>
        <w:rPr>
          <w:spacing w:val="-37"/>
          <w:w w:val="154"/>
          <w:rtl/>
        </w:rPr>
        <w:t> </w:t>
      </w:r>
      <w:r>
        <w:rPr>
          <w:w w:val="154"/>
          <w:rtl/>
        </w:rPr>
        <w:t>ﻣﻦ</w:t>
      </w:r>
      <w:r>
        <w:rPr>
          <w:spacing w:val="-36"/>
          <w:w w:val="154"/>
          <w:rtl/>
        </w:rPr>
        <w:t> </w:t>
      </w:r>
      <w:r>
        <w:rPr>
          <w:w w:val="154"/>
          <w:rtl/>
        </w:rPr>
        <w:t>ﺑﺮوس</w:t>
      </w:r>
      <w:r>
        <w:rPr>
          <w:spacing w:val="-37"/>
          <w:w w:val="154"/>
          <w:rtl/>
        </w:rPr>
        <w:t> </w:t>
      </w:r>
      <w:r>
        <w:rPr>
          <w:w w:val="154"/>
          <w:rtl/>
        </w:rPr>
        <w:t>ووﻟﺒﺮت،</w:t>
      </w:r>
      <w:r>
        <w:rPr>
          <w:spacing w:val="-37"/>
          <w:w w:val="154"/>
          <w:rtl/>
        </w:rPr>
        <w:t> </w:t>
      </w:r>
      <w:r>
        <w:rPr>
          <w:w w:val="154"/>
          <w:rtl/>
        </w:rPr>
        <w:t>واﻟﺬي</w:t>
      </w:r>
      <w:r>
        <w:rPr>
          <w:spacing w:val="-37"/>
          <w:w w:val="154"/>
          <w:rtl/>
        </w:rPr>
        <w:t> </w:t>
      </w:r>
      <w:r>
        <w:rPr>
          <w:w w:val="154"/>
          <w:rtl/>
        </w:rPr>
        <w:t>وﺿﻊ </w:t>
      </w:r>
      <w:r>
        <w:rPr>
          <w:w w:val="159"/>
          <w:rtl/>
        </w:rPr>
        <w:t>وﺳﻴﻠﺔ</w:t>
      </w:r>
      <w:r>
        <w:rPr>
          <w:spacing w:val="-15"/>
          <w:w w:val="159"/>
          <w:rtl/>
        </w:rPr>
        <w:t> </w:t>
      </w:r>
      <w:r>
        <w:rPr>
          <w:w w:val="159"/>
          <w:rtl/>
        </w:rPr>
        <w:t>ﻓﻌﺎﻟﺔ</w:t>
      </w:r>
      <w:r>
        <w:rPr>
          <w:spacing w:val="-17"/>
          <w:w w:val="159"/>
          <w:rtl/>
        </w:rPr>
        <w:t> </w:t>
      </w:r>
      <w:r>
        <w:rPr>
          <w:w w:val="159"/>
          <w:rtl/>
        </w:rPr>
        <w:t>ﺑﺸﻜﻞ</w:t>
      </w:r>
      <w:r>
        <w:rPr>
          <w:spacing w:val="-15"/>
          <w:w w:val="159"/>
          <w:rtl/>
        </w:rPr>
        <w:t> </w:t>
      </w:r>
      <w:r>
        <w:rPr>
          <w:w w:val="159"/>
          <w:rtl/>
        </w:rPr>
        <w:t>ﺧﺎص</w:t>
      </w:r>
      <w:r>
        <w:rPr>
          <w:spacing w:val="-17"/>
          <w:w w:val="159"/>
          <w:rtl/>
        </w:rPr>
        <w:t> </w:t>
      </w:r>
      <w:r>
        <w:rPr>
          <w:w w:val="159"/>
          <w:rtl/>
        </w:rPr>
        <w:t>ﺗﺴﻤﻰ</w:t>
      </w:r>
      <w:r>
        <w:rPr>
          <w:spacing w:val="-15"/>
          <w:w w:val="159"/>
          <w:rtl/>
        </w:rPr>
        <w:t> </w:t>
      </w:r>
      <w:r>
        <w:rPr>
          <w:w w:val="159"/>
        </w:rPr>
        <w:t>)</w:t>
      </w:r>
      <w:r>
        <w:rPr>
          <w:w w:val="159"/>
          <w:rtl/>
        </w:rPr>
        <w:t>اﻟﺪﻓﻊ</w:t>
      </w:r>
      <w:r>
        <w:rPr>
          <w:spacing w:val="-17"/>
          <w:w w:val="159"/>
          <w:rtl/>
        </w:rPr>
        <w:t> </w:t>
      </w:r>
      <w:r>
        <w:rPr>
          <w:w w:val="159"/>
          <w:rtl/>
        </w:rPr>
        <w:t>اﻟﻘﺼﻴﺮ</w:t>
      </w:r>
      <w:r>
        <w:rPr>
          <w:w w:val="159"/>
        </w:rPr>
        <w:t>(</w:t>
      </w:r>
      <w:r>
        <w:rPr>
          <w:spacing w:val="-15"/>
          <w:w w:val="159"/>
          <w:rtl/>
        </w:rPr>
        <w:t> </w:t>
      </w:r>
      <w:r>
        <w:rPr>
          <w:w w:val="159"/>
          <w:rtl/>
        </w:rPr>
        <w:t>ﻓﻲ</w:t>
      </w:r>
      <w:r>
        <w:rPr>
          <w:spacing w:val="-17"/>
          <w:w w:val="159"/>
          <w:rtl/>
        </w:rPr>
        <w:t> </w:t>
      </w:r>
      <w:r>
        <w:rPr>
          <w:w w:val="159"/>
          <w:rtl/>
        </w:rPr>
        <w:t>ﺷﺮﻛﺘﻪ </w:t>
      </w:r>
      <w:r>
        <w:rPr>
          <w:w w:val="130"/>
        </w:rPr>
        <w:t>.Graniterock</w:t>
      </w:r>
      <w:r>
        <w:rPr>
          <w:w w:val="130"/>
          <w:rtl/>
        </w:rPr>
        <w:t> ﺗﻌﻄﻲ ﻫﺬه اﻟﻮﺳﻴﻠ</w:t>
      </w:r>
      <w:r>
        <w:rPr>
          <w:w w:val="130"/>
          <w:rtl/>
        </w:rPr>
        <w:t>ﺔ</w:t>
      </w:r>
    </w:p>
    <w:p>
      <w:pPr>
        <w:pStyle w:val="BodyText"/>
        <w:bidi/>
        <w:spacing w:line="247" w:lineRule="auto"/>
        <w:ind w:right="359" w:left="357" w:firstLine="0"/>
        <w:jc w:val="left"/>
      </w:pPr>
      <w:r>
        <w:rPr>
          <w:w w:val="162"/>
          <w:rtl/>
        </w:rPr>
        <w:t>اﻟﻌﻤﻴﻞ</w:t>
      </w:r>
      <w:r>
        <w:rPr>
          <w:spacing w:val="-35"/>
          <w:w w:val="162"/>
          <w:rtl/>
        </w:rPr>
        <w:t> </w:t>
      </w:r>
      <w:r>
        <w:rPr>
          <w:w w:val="162"/>
          <w:rtl/>
        </w:rPr>
        <w:t>ﺳﻠﻄﺔ</w:t>
      </w:r>
      <w:r>
        <w:rPr>
          <w:spacing w:val="-35"/>
          <w:w w:val="162"/>
          <w:rtl/>
        </w:rPr>
        <w:t> </w:t>
      </w:r>
      <w:r>
        <w:rPr>
          <w:w w:val="162"/>
          <w:rtl/>
        </w:rPr>
        <w:t>ﺗﺨﻀﻊ</w:t>
      </w:r>
      <w:r>
        <w:rPr>
          <w:spacing w:val="-35"/>
          <w:w w:val="162"/>
          <w:rtl/>
        </w:rPr>
        <w:t> </w:t>
      </w:r>
      <w:r>
        <w:rPr>
          <w:w w:val="162"/>
          <w:rtl/>
        </w:rPr>
        <w:t>ﻟﺘﻘﺪﻳﺮه</w:t>
      </w:r>
      <w:r>
        <w:rPr>
          <w:spacing w:val="-34"/>
          <w:w w:val="162"/>
          <w:rtl/>
        </w:rPr>
        <w:t> </w:t>
      </w:r>
      <w:r>
        <w:rPr>
          <w:w w:val="162"/>
          <w:rtl/>
        </w:rPr>
        <w:t>ﺑﺎﻟﻜﺎﻣﻞ</w:t>
      </w:r>
      <w:r>
        <w:rPr>
          <w:spacing w:val="-35"/>
          <w:w w:val="162"/>
          <w:rtl/>
        </w:rPr>
        <w:t> </w:t>
      </w:r>
      <w:r>
        <w:rPr>
          <w:w w:val="162"/>
          <w:rtl/>
        </w:rPr>
        <w:t>ﻟﻴﻘﺮر</w:t>
      </w:r>
      <w:r>
        <w:rPr>
          <w:spacing w:val="-34"/>
          <w:w w:val="162"/>
          <w:rtl/>
        </w:rPr>
        <w:t> </w:t>
      </w:r>
      <w:r>
        <w:rPr>
          <w:w w:val="162"/>
          <w:rtl/>
        </w:rPr>
        <w:t>ﻣﺎ</w:t>
      </w:r>
      <w:r>
        <w:rPr>
          <w:spacing w:val="-35"/>
          <w:w w:val="162"/>
          <w:rtl/>
        </w:rPr>
        <w:t> </w:t>
      </w:r>
      <w:r>
        <w:rPr>
          <w:w w:val="162"/>
          <w:rtl/>
        </w:rPr>
        <w:t>إذا</w:t>
      </w:r>
      <w:r>
        <w:rPr>
          <w:spacing w:val="-35"/>
          <w:w w:val="162"/>
          <w:rtl/>
        </w:rPr>
        <w:t> </w:t>
      </w:r>
      <w:r>
        <w:rPr>
          <w:w w:val="162"/>
          <w:rtl/>
        </w:rPr>
        <w:t>ﻛﺎن</w:t>
      </w:r>
      <w:r>
        <w:rPr>
          <w:spacing w:val="-35"/>
          <w:w w:val="162"/>
          <w:rtl/>
        </w:rPr>
        <w:t> </w:t>
      </w:r>
      <w:r>
        <w:rPr>
          <w:w w:val="162"/>
          <w:rtl/>
        </w:rPr>
        <w:t>ﺳﻴﺪﻓﻊ</w:t>
      </w:r>
      <w:r>
        <w:rPr>
          <w:spacing w:val="-34"/>
          <w:w w:val="162"/>
          <w:rtl/>
        </w:rPr>
        <w:t> </w:t>
      </w:r>
      <w:r>
        <w:rPr>
          <w:w w:val="162"/>
          <w:rtl/>
        </w:rPr>
        <w:t>ﻓﺎﺗﻮرة </w:t>
      </w:r>
      <w:r>
        <w:rPr>
          <w:w w:val="156"/>
          <w:position w:val="1"/>
          <w:rtl/>
        </w:rPr>
        <w:t>أم</w:t>
      </w:r>
      <w:r>
        <w:rPr>
          <w:spacing w:val="-32"/>
          <w:w w:val="156"/>
          <w:position w:val="1"/>
          <w:rtl/>
        </w:rPr>
        <w:t> </w:t>
      </w:r>
      <w:r>
        <w:rPr>
          <w:w w:val="156"/>
          <w:position w:val="1"/>
          <w:rtl/>
        </w:rPr>
        <w:t>ﻻ</w:t>
      </w:r>
      <w:r>
        <w:rPr>
          <w:spacing w:val="-34"/>
          <w:w w:val="156"/>
          <w:position w:val="1"/>
          <w:rtl/>
        </w:rPr>
        <w:t> </w:t>
      </w:r>
      <w:r>
        <w:rPr>
          <w:w w:val="156"/>
          <w:position w:val="1"/>
          <w:rtl/>
        </w:rPr>
        <w:t>وﻛﻢ</w:t>
      </w:r>
      <w:r>
        <w:rPr>
          <w:spacing w:val="-34"/>
          <w:w w:val="156"/>
          <w:position w:val="1"/>
          <w:rtl/>
        </w:rPr>
        <w:t> </w:t>
      </w:r>
      <w:r>
        <w:rPr>
          <w:w w:val="156"/>
          <w:position w:val="1"/>
          <w:rtl/>
        </w:rPr>
        <w:t>ﺳﻴﺪﻓﻊ</w:t>
      </w:r>
      <w:r>
        <w:rPr>
          <w:spacing w:val="-34"/>
          <w:w w:val="156"/>
          <w:position w:val="1"/>
          <w:rtl/>
        </w:rPr>
        <w:t> </w:t>
      </w:r>
      <w:r>
        <w:rPr>
          <w:w w:val="156"/>
          <w:position w:val="1"/>
          <w:rtl/>
        </w:rPr>
        <w:t>ﺑﻨﺎءً</w:t>
      </w:r>
      <w:r>
        <w:rPr>
          <w:spacing w:val="-34"/>
          <w:w w:val="156"/>
          <w:position w:val="1"/>
          <w:rtl/>
        </w:rPr>
        <w:t> </w:t>
      </w:r>
      <w:r>
        <w:rPr>
          <w:w w:val="156"/>
          <w:position w:val="1"/>
          <w:rtl/>
        </w:rPr>
        <w:t>ﻋﻠﻰ</w:t>
      </w:r>
      <w:r>
        <w:rPr>
          <w:spacing w:val="-34"/>
          <w:w w:val="156"/>
          <w:position w:val="1"/>
          <w:rtl/>
        </w:rPr>
        <w:t> </w:t>
      </w:r>
      <w:r>
        <w:rPr>
          <w:w w:val="156"/>
          <w:position w:val="1"/>
          <w:rtl/>
        </w:rPr>
        <w:t>ﺗﻘﻴﻴﻤﻪ</w:t>
      </w:r>
      <w:r>
        <w:rPr>
          <w:spacing w:val="-34"/>
          <w:w w:val="156"/>
          <w:position w:val="1"/>
          <w:rtl/>
        </w:rPr>
        <w:t> </w:t>
      </w:r>
      <w:r>
        <w:rPr>
          <w:w w:val="156"/>
          <w:position w:val="1"/>
          <w:rtl/>
        </w:rPr>
        <w:t>اﻟﻤﻮﺿﻮﻋﻲ</w:t>
      </w:r>
      <w:r>
        <w:rPr>
          <w:spacing w:val="-34"/>
          <w:w w:val="156"/>
          <w:position w:val="1"/>
          <w:rtl/>
        </w:rPr>
        <w:t> </w:t>
      </w:r>
      <w:r>
        <w:rPr>
          <w:w w:val="156"/>
          <w:position w:val="1"/>
          <w:rtl/>
        </w:rPr>
        <w:t>ﻟﻤﺪى</w:t>
      </w:r>
      <w:r>
        <w:rPr>
          <w:spacing w:val="-34"/>
          <w:w w:val="156"/>
          <w:position w:val="1"/>
          <w:rtl/>
        </w:rPr>
        <w:t> </w:t>
      </w:r>
      <w:r>
        <w:rPr>
          <w:w w:val="156"/>
          <w:position w:val="1"/>
          <w:rtl/>
        </w:rPr>
        <w:t>اﻟﺮﺿﺎ</w:t>
      </w:r>
      <w:r>
        <w:rPr>
          <w:spacing w:val="-34"/>
          <w:w w:val="156"/>
          <w:position w:val="1"/>
          <w:rtl/>
        </w:rPr>
        <w:t> </w:t>
      </w:r>
      <w:r>
        <w:rPr>
          <w:w w:val="156"/>
          <w:position w:val="1"/>
          <w:rtl/>
        </w:rPr>
        <w:t>اﻟﺬي</w:t>
      </w:r>
      <w:r>
        <w:rPr>
          <w:spacing w:val="-34"/>
          <w:w w:val="156"/>
          <w:position w:val="1"/>
          <w:rtl/>
        </w:rPr>
        <w:t> </w:t>
      </w:r>
      <w:r>
        <w:rPr>
          <w:w w:val="156"/>
          <w:position w:val="1"/>
          <w:rtl/>
        </w:rPr>
        <w:t>ﻳﺸﻌﺮ </w:t>
      </w:r>
      <w:r>
        <w:rPr>
          <w:w w:val="145"/>
          <w:rtl/>
        </w:rPr>
        <w:t>ﺑﻪ ﻋﻦ ﻣﻨﺘﺞ أو ﺧﺪﻣﺔ</w:t>
      </w:r>
      <w:r>
        <w:rPr>
          <w:w w:val="145"/>
        </w:rPr>
        <w:t>.</w:t>
      </w:r>
    </w:p>
    <w:p>
      <w:pPr>
        <w:pStyle w:val="BodyText"/>
        <w:bidi/>
        <w:spacing w:line="247" w:lineRule="auto"/>
        <w:ind w:right="436" w:left="357" w:firstLine="0"/>
        <w:jc w:val="left"/>
      </w:pPr>
      <w:r>
        <w:rPr>
          <w:w w:val="154"/>
          <w:rtl/>
        </w:rPr>
        <w:t>اﻟﺪﻓﻊ</w:t>
      </w:r>
      <w:r>
        <w:rPr>
          <w:spacing w:val="-32"/>
          <w:w w:val="154"/>
          <w:rtl/>
        </w:rPr>
        <w:t> </w:t>
      </w:r>
      <w:r>
        <w:rPr>
          <w:w w:val="154"/>
          <w:rtl/>
        </w:rPr>
        <w:t>اﻟﻘﺼﻴﺮ</w:t>
      </w:r>
      <w:r>
        <w:rPr>
          <w:spacing w:val="-31"/>
          <w:w w:val="154"/>
          <w:rtl/>
        </w:rPr>
        <w:t> </w:t>
      </w:r>
      <w:r>
        <w:rPr>
          <w:w w:val="154"/>
          <w:rtl/>
        </w:rPr>
        <w:t>ﻟﻴﺲ</w:t>
      </w:r>
      <w:r>
        <w:rPr>
          <w:spacing w:val="-32"/>
          <w:w w:val="154"/>
          <w:rtl/>
        </w:rPr>
        <w:t> </w:t>
      </w:r>
      <w:r>
        <w:rPr>
          <w:w w:val="154"/>
          <w:rtl/>
        </w:rPr>
        <w:t>ﻣﺠﺮد</w:t>
      </w:r>
      <w:r>
        <w:rPr>
          <w:spacing w:val="-32"/>
          <w:w w:val="154"/>
          <w:rtl/>
        </w:rPr>
        <w:t> </w:t>
      </w:r>
      <w:r>
        <w:rPr>
          <w:w w:val="154"/>
          <w:rtl/>
        </w:rPr>
        <w:t>ﺳﻴﺎﺳﺔ</w:t>
      </w:r>
      <w:r>
        <w:rPr>
          <w:spacing w:val="-32"/>
          <w:w w:val="154"/>
          <w:rtl/>
        </w:rPr>
        <w:t> </w:t>
      </w:r>
      <w:r>
        <w:rPr>
          <w:w w:val="154"/>
          <w:rtl/>
        </w:rPr>
        <w:t>اﺳﺘﺮﺟﺎع</w:t>
      </w:r>
      <w:r>
        <w:rPr>
          <w:w w:val="154"/>
        </w:rPr>
        <w:t>.</w:t>
      </w:r>
      <w:r>
        <w:rPr>
          <w:spacing w:val="-31"/>
          <w:w w:val="154"/>
          <w:rtl/>
        </w:rPr>
        <w:t> </w:t>
      </w:r>
      <w:r>
        <w:rPr>
          <w:w w:val="154"/>
          <w:rtl/>
        </w:rPr>
        <w:t>ﻻ</w:t>
      </w:r>
      <w:r>
        <w:rPr>
          <w:spacing w:val="-32"/>
          <w:w w:val="154"/>
          <w:rtl/>
        </w:rPr>
        <w:t> </w:t>
      </w:r>
      <w:r>
        <w:rPr>
          <w:w w:val="154"/>
          <w:rtl/>
        </w:rPr>
        <w:t>ﻳﺤﺘﺎج</w:t>
      </w:r>
      <w:r>
        <w:rPr>
          <w:spacing w:val="-32"/>
          <w:w w:val="154"/>
          <w:rtl/>
        </w:rPr>
        <w:t> </w:t>
      </w:r>
      <w:r>
        <w:rPr>
          <w:w w:val="154"/>
          <w:rtl/>
        </w:rPr>
        <w:t>اﻟﻌﻤﻴﻞ</w:t>
      </w:r>
      <w:r>
        <w:rPr>
          <w:spacing w:val="-32"/>
          <w:w w:val="154"/>
          <w:rtl/>
        </w:rPr>
        <w:t> </w:t>
      </w:r>
      <w:r>
        <w:rPr>
          <w:w w:val="154"/>
          <w:rtl/>
        </w:rPr>
        <w:t>إﻟﻰ</w:t>
      </w:r>
      <w:r>
        <w:rPr>
          <w:spacing w:val="-32"/>
          <w:w w:val="154"/>
          <w:rtl/>
        </w:rPr>
        <w:t> </w:t>
      </w:r>
      <w:r>
        <w:rPr>
          <w:w w:val="154"/>
          <w:rtl/>
        </w:rPr>
        <w:t>إرﺟﺎع </w:t>
      </w:r>
      <w:r>
        <w:rPr>
          <w:w w:val="155"/>
          <w:rtl/>
        </w:rPr>
        <w:t>اﻟﻤﻨﺘﺞ،</w:t>
      </w:r>
      <w:r>
        <w:rPr>
          <w:spacing w:val="-18"/>
          <w:w w:val="155"/>
          <w:rtl/>
        </w:rPr>
        <w:t> </w:t>
      </w:r>
      <w:r>
        <w:rPr>
          <w:w w:val="155"/>
          <w:rtl/>
        </w:rPr>
        <w:t>أو</w:t>
      </w:r>
      <w:r>
        <w:rPr>
          <w:spacing w:val="-17"/>
          <w:w w:val="155"/>
          <w:rtl/>
        </w:rPr>
        <w:t> </w:t>
      </w:r>
      <w:r>
        <w:rPr>
          <w:w w:val="155"/>
          <w:rtl/>
        </w:rPr>
        <w:t>اﻻﺗﺼﺎل</w:t>
      </w:r>
      <w:r>
        <w:rPr>
          <w:spacing w:val="-18"/>
          <w:w w:val="155"/>
          <w:rtl/>
        </w:rPr>
        <w:t> </w:t>
      </w:r>
      <w:r>
        <w:rPr>
          <w:w w:val="155"/>
          <w:rtl/>
        </w:rPr>
        <w:t>ﺑﺎﻟﺸﺮﻛﺔ</w:t>
      </w:r>
      <w:r>
        <w:rPr>
          <w:spacing w:val="-17"/>
          <w:w w:val="155"/>
          <w:rtl/>
        </w:rPr>
        <w:t> </w:t>
      </w:r>
      <w:r>
        <w:rPr>
          <w:w w:val="155"/>
          <w:rtl/>
        </w:rPr>
        <w:t>ﻹﻋﻄﺎﺋﻪ</w:t>
      </w:r>
      <w:r>
        <w:rPr>
          <w:spacing w:val="-18"/>
          <w:w w:val="155"/>
          <w:rtl/>
        </w:rPr>
        <w:t> </w:t>
      </w:r>
      <w:r>
        <w:rPr>
          <w:w w:val="155"/>
          <w:rtl/>
        </w:rPr>
        <w:t>اﻟﺴﻤﺎح</w:t>
      </w:r>
      <w:r>
        <w:rPr>
          <w:w w:val="155"/>
        </w:rPr>
        <w:t>.</w:t>
      </w:r>
      <w:r>
        <w:rPr>
          <w:spacing w:val="-17"/>
          <w:w w:val="155"/>
          <w:rtl/>
        </w:rPr>
        <w:t> </w:t>
      </w:r>
      <w:r>
        <w:rPr>
          <w:w w:val="155"/>
          <w:rtl/>
        </w:rPr>
        <w:t>ﻫﻮ</w:t>
      </w:r>
      <w:r>
        <w:rPr>
          <w:spacing w:val="-17"/>
          <w:w w:val="155"/>
          <w:rtl/>
        </w:rPr>
        <w:t> </w:t>
      </w:r>
      <w:r>
        <w:rPr>
          <w:w w:val="155"/>
          <w:rtl/>
        </w:rPr>
        <w:t>ﻓﻘﻂ</w:t>
      </w:r>
      <w:r>
        <w:rPr>
          <w:spacing w:val="-18"/>
          <w:w w:val="155"/>
          <w:rtl/>
        </w:rPr>
        <w:t> </w:t>
      </w:r>
      <w:r>
        <w:rPr>
          <w:w w:val="155"/>
          <w:rtl/>
        </w:rPr>
        <w:t>ﻳﻀﻊ</w:t>
      </w:r>
      <w:r>
        <w:rPr>
          <w:spacing w:val="-18"/>
          <w:w w:val="155"/>
          <w:rtl/>
        </w:rPr>
        <w:t> </w:t>
      </w:r>
      <w:r>
        <w:rPr>
          <w:w w:val="155"/>
          <w:rtl/>
        </w:rPr>
        <w:t>داﺋﺮة </w:t>
      </w:r>
      <w:r>
        <w:rPr>
          <w:w w:val="161"/>
          <w:rtl/>
        </w:rPr>
        <w:t>ﺣﻮل اﻟﻤﻨﺘﺞ ﻏﻴﺮ اﻟﻤﻘﺒﻮل ﻓ</w:t>
      </w:r>
      <w:r>
        <w:rPr>
          <w:w w:val="161"/>
          <w:rtl/>
        </w:rPr>
        <w:t>ﻲ</w:t>
      </w:r>
    </w:p>
    <w:p>
      <w:pPr>
        <w:pStyle w:val="BodyText"/>
        <w:bidi/>
        <w:spacing w:line="247" w:lineRule="auto"/>
        <w:ind w:right="369" w:left="357" w:hanging="1"/>
        <w:jc w:val="left"/>
      </w:pPr>
      <w:r>
        <w:rPr>
          <w:w w:val="155"/>
          <w:rtl/>
        </w:rPr>
        <w:t>اﻟﻔﺎﺗﻮرة،</w:t>
      </w:r>
      <w:r>
        <w:rPr>
          <w:spacing w:val="-10"/>
          <w:w w:val="155"/>
          <w:rtl/>
        </w:rPr>
        <w:t> </w:t>
      </w:r>
      <w:r>
        <w:rPr>
          <w:w w:val="155"/>
          <w:rtl/>
        </w:rPr>
        <w:t>وﻳﻄﺮح</w:t>
      </w:r>
      <w:r>
        <w:rPr>
          <w:spacing w:val="-10"/>
          <w:w w:val="155"/>
          <w:rtl/>
        </w:rPr>
        <w:t> </w:t>
      </w:r>
      <w:r>
        <w:rPr>
          <w:w w:val="155"/>
          <w:rtl/>
        </w:rPr>
        <w:t>ﺛﻤﻨﻪ</w:t>
      </w:r>
      <w:r>
        <w:rPr>
          <w:spacing w:val="-10"/>
          <w:w w:val="155"/>
          <w:rtl/>
        </w:rPr>
        <w:t> </w:t>
      </w:r>
      <w:r>
        <w:rPr>
          <w:w w:val="155"/>
          <w:rtl/>
        </w:rPr>
        <w:t>ﻣﻦ</w:t>
      </w:r>
      <w:r>
        <w:rPr>
          <w:spacing w:val="-10"/>
          <w:w w:val="155"/>
          <w:rtl/>
        </w:rPr>
        <w:t> </w:t>
      </w:r>
      <w:r>
        <w:rPr>
          <w:w w:val="155"/>
          <w:rtl/>
        </w:rPr>
        <w:t>اﻟﻤﺠﻤﻮع</w:t>
      </w:r>
      <w:r>
        <w:rPr>
          <w:spacing w:val="-10"/>
          <w:w w:val="155"/>
          <w:rtl/>
        </w:rPr>
        <w:t> </w:t>
      </w:r>
      <w:r>
        <w:rPr>
          <w:w w:val="155"/>
          <w:rtl/>
        </w:rPr>
        <w:t>اﻟﻜﻠﻲ،</w:t>
      </w:r>
      <w:r>
        <w:rPr>
          <w:spacing w:val="-10"/>
          <w:w w:val="155"/>
          <w:rtl/>
        </w:rPr>
        <w:t> </w:t>
      </w:r>
      <w:r>
        <w:rPr>
          <w:w w:val="155"/>
          <w:rtl/>
        </w:rPr>
        <w:t>وﻳﺮﺳﻞ</w:t>
      </w:r>
      <w:r>
        <w:rPr>
          <w:spacing w:val="-10"/>
          <w:w w:val="155"/>
          <w:rtl/>
        </w:rPr>
        <w:t> </w:t>
      </w:r>
      <w:r>
        <w:rPr>
          <w:w w:val="155"/>
          <w:rtl/>
        </w:rPr>
        <w:t>ﺷﻴﻜًﺎ</w:t>
      </w:r>
      <w:r>
        <w:rPr>
          <w:spacing w:val="-10"/>
          <w:w w:val="155"/>
          <w:rtl/>
        </w:rPr>
        <w:t> </w:t>
      </w:r>
      <w:r>
        <w:rPr>
          <w:w w:val="155"/>
          <w:rtl/>
        </w:rPr>
        <w:t>ﺑﺎﻟﻔﺮق</w:t>
      </w:r>
      <w:r>
        <w:rPr>
          <w:w w:val="155"/>
        </w:rPr>
        <w:t>.</w:t>
      </w:r>
      <w:r>
        <w:rPr>
          <w:w w:val="155"/>
          <w:rtl/>
        </w:rPr>
        <w:t> </w:t>
      </w:r>
      <w:r>
        <w:rPr>
          <w:w w:val="159"/>
          <w:rtl/>
        </w:rPr>
        <w:t>ﻋﻨﺪﻣﺎ</w:t>
      </w:r>
      <w:r>
        <w:rPr>
          <w:spacing w:val="-41"/>
          <w:w w:val="159"/>
          <w:rtl/>
        </w:rPr>
        <w:t> </w:t>
      </w:r>
      <w:r>
        <w:rPr>
          <w:w w:val="159"/>
          <w:rtl/>
        </w:rPr>
        <w:t>ﺳﺄﻟﺖ</w:t>
      </w:r>
      <w:r>
        <w:rPr>
          <w:spacing w:val="-40"/>
          <w:w w:val="159"/>
          <w:rtl/>
        </w:rPr>
        <w:t> </w:t>
      </w:r>
      <w:r>
        <w:rPr>
          <w:w w:val="159"/>
          <w:rtl/>
        </w:rPr>
        <w:t>ووﻟﺒﺮت</w:t>
      </w:r>
      <w:r>
        <w:rPr>
          <w:spacing w:val="-40"/>
          <w:w w:val="159"/>
          <w:rtl/>
        </w:rPr>
        <w:t> </w:t>
      </w:r>
      <w:r>
        <w:rPr>
          <w:w w:val="159"/>
          <w:rtl/>
        </w:rPr>
        <w:t>ﻋﻦ</w:t>
      </w:r>
      <w:r>
        <w:rPr>
          <w:spacing w:val="-40"/>
          <w:w w:val="159"/>
          <w:rtl/>
        </w:rPr>
        <w:t> </w:t>
      </w:r>
      <w:r>
        <w:rPr>
          <w:w w:val="159"/>
          <w:rtl/>
        </w:rPr>
        <w:t>أﺳﺒﺎﺑﻪ</w:t>
      </w:r>
      <w:r>
        <w:rPr>
          <w:spacing w:val="-40"/>
          <w:w w:val="159"/>
          <w:rtl/>
        </w:rPr>
        <w:t> </w:t>
      </w:r>
      <w:r>
        <w:rPr>
          <w:w w:val="159"/>
          <w:rtl/>
        </w:rPr>
        <w:t>ﻓﻲ</w:t>
      </w:r>
      <w:r>
        <w:rPr>
          <w:spacing w:val="-40"/>
          <w:w w:val="159"/>
          <w:rtl/>
        </w:rPr>
        <w:t> </w:t>
      </w:r>
      <w:r>
        <w:rPr>
          <w:w w:val="159"/>
          <w:rtl/>
        </w:rPr>
        <w:t>ﺗﺒﻨﻲ</w:t>
      </w:r>
      <w:r>
        <w:rPr>
          <w:spacing w:val="-39"/>
          <w:w w:val="159"/>
          <w:rtl/>
        </w:rPr>
        <w:t> </w:t>
      </w:r>
      <w:r>
        <w:rPr>
          <w:w w:val="159"/>
          <w:rtl/>
        </w:rPr>
        <w:t>ﺳﻴﺎﺳﺔ</w:t>
      </w:r>
      <w:r>
        <w:rPr>
          <w:spacing w:val="-40"/>
          <w:w w:val="159"/>
          <w:rtl/>
        </w:rPr>
        <w:t> </w:t>
      </w:r>
      <w:r>
        <w:rPr>
          <w:w w:val="159"/>
          <w:rtl/>
        </w:rPr>
        <w:t>اﻟﺪﻓﻊ</w:t>
      </w:r>
      <w:r>
        <w:rPr>
          <w:spacing w:val="-40"/>
          <w:w w:val="159"/>
          <w:rtl/>
        </w:rPr>
        <w:t> </w:t>
      </w:r>
      <w:r>
        <w:rPr>
          <w:w w:val="159"/>
          <w:rtl/>
        </w:rPr>
        <w:t>اﻟﻘﺼﻴﺮ،</w:t>
      </w:r>
      <w:r>
        <w:rPr>
          <w:spacing w:val="-39"/>
          <w:w w:val="159"/>
          <w:rtl/>
        </w:rPr>
        <w:t> </w:t>
      </w:r>
      <w:r>
        <w:rPr>
          <w:w w:val="159"/>
          <w:rtl/>
        </w:rPr>
        <w:t>ﻗﺎل</w:t>
      </w:r>
      <w:r>
        <w:rPr>
          <w:w w:val="159"/>
        </w:rPr>
        <w:t>:</w:t>
      </w:r>
    </w:p>
    <w:p>
      <w:pPr>
        <w:pStyle w:val="BodyText"/>
        <w:spacing w:after="0" w:line="247" w:lineRule="auto"/>
        <w:jc w:val="left"/>
        <w:sectPr>
          <w:pgSz w:w="12240" w:h="15840"/>
          <w:pgMar w:top="1280" w:bottom="280" w:left="1080" w:right="1080"/>
        </w:sectPr>
      </w:pPr>
    </w:p>
    <w:p>
      <w:pPr>
        <w:pStyle w:val="BodyText"/>
        <w:bidi/>
        <w:spacing w:before="76"/>
        <w:ind w:right="504" w:left="357" w:firstLine="0"/>
        <w:jc w:val="left"/>
      </w:pPr>
      <w:r>
        <w:rPr>
          <w:w w:val="153"/>
        </w:rPr>
        <w:t>"</w:t>
      </w:r>
      <w:r>
        <w:rPr>
          <w:w w:val="153"/>
          <w:rtl/>
        </w:rPr>
        <w:t>ﻳﻤﻜﻨﻚ</w:t>
      </w:r>
      <w:r>
        <w:rPr>
          <w:spacing w:val="-31"/>
          <w:w w:val="153"/>
          <w:rtl/>
        </w:rPr>
        <w:t> </w:t>
      </w:r>
      <w:r>
        <w:rPr>
          <w:w w:val="153"/>
          <w:rtl/>
        </w:rPr>
        <w:t>اﻟﺤﺼﻮل</w:t>
      </w:r>
      <w:r>
        <w:rPr>
          <w:spacing w:val="-32"/>
          <w:w w:val="153"/>
          <w:rtl/>
        </w:rPr>
        <w:t> </w:t>
      </w:r>
      <w:r>
        <w:rPr>
          <w:w w:val="153"/>
          <w:rtl/>
        </w:rPr>
        <w:t>ﻋﻠﻰ</w:t>
      </w:r>
      <w:r>
        <w:rPr>
          <w:spacing w:val="-32"/>
          <w:w w:val="153"/>
          <w:rtl/>
        </w:rPr>
        <w:t> </w:t>
      </w:r>
      <w:r>
        <w:rPr>
          <w:w w:val="153"/>
          <w:rtl/>
        </w:rPr>
        <w:t>اﻟﻜﺜﻴ</w:t>
      </w:r>
      <w:r>
        <w:rPr>
          <w:w w:val="153"/>
          <w:rtl/>
        </w:rPr>
        <w:t>ﺮ</w:t>
      </w:r>
    </w:p>
    <w:p>
      <w:pPr>
        <w:pStyle w:val="BodyText"/>
        <w:bidi/>
        <w:spacing w:line="247" w:lineRule="auto" w:before="9"/>
        <w:ind w:right="504" w:left="357" w:firstLine="0"/>
        <w:jc w:val="left"/>
      </w:pPr>
      <w:r>
        <w:rPr>
          <w:w w:val="160"/>
          <w:rtl/>
        </w:rPr>
        <w:t>من</w:t>
      </w:r>
      <w:r>
        <w:rPr>
          <w:spacing w:val="-31"/>
          <w:w w:val="160"/>
          <w:rtl/>
        </w:rPr>
        <w:t> </w:t>
      </w:r>
      <w:r>
        <w:rPr>
          <w:w w:val="160"/>
          <w:rtl/>
        </w:rPr>
        <w:t>اﻟﻤﻌﻠﻮمات</w:t>
      </w:r>
      <w:r>
        <w:rPr>
          <w:spacing w:val="-29"/>
          <w:w w:val="160"/>
          <w:rtl/>
        </w:rPr>
        <w:t> </w:t>
      </w:r>
      <w:r>
        <w:rPr>
          <w:w w:val="160"/>
          <w:rtl/>
        </w:rPr>
        <w:t>من</w:t>
      </w:r>
      <w:r>
        <w:rPr>
          <w:spacing w:val="-31"/>
          <w:w w:val="160"/>
          <w:rtl/>
        </w:rPr>
        <w:t> </w:t>
      </w:r>
      <w:r>
        <w:rPr>
          <w:w w:val="160"/>
          <w:rtl/>
        </w:rPr>
        <w:t>اسﺗﻘﺼﺎءات</w:t>
      </w:r>
      <w:r>
        <w:rPr>
          <w:spacing w:val="-31"/>
          <w:w w:val="160"/>
          <w:rtl/>
        </w:rPr>
        <w:t> </w:t>
      </w:r>
      <w:r>
        <w:rPr>
          <w:w w:val="160"/>
          <w:rtl/>
        </w:rPr>
        <w:t>اﻟﻌﻢﻻء،</w:t>
      </w:r>
      <w:r>
        <w:rPr>
          <w:spacing w:val="-31"/>
          <w:w w:val="160"/>
          <w:rtl/>
        </w:rPr>
        <w:t> </w:t>
      </w:r>
      <w:r>
        <w:rPr>
          <w:w w:val="160"/>
          <w:rtl/>
        </w:rPr>
        <w:t>وﻟﻚن</w:t>
      </w:r>
      <w:r>
        <w:rPr>
          <w:spacing w:val="-29"/>
          <w:w w:val="160"/>
          <w:rtl/>
        </w:rPr>
        <w:t> </w:t>
      </w:r>
      <w:r>
        <w:rPr>
          <w:w w:val="160"/>
          <w:rtl/>
        </w:rPr>
        <w:t>ﻫﻦاك</w:t>
      </w:r>
      <w:r>
        <w:rPr>
          <w:spacing w:val="-31"/>
          <w:w w:val="160"/>
          <w:rtl/>
        </w:rPr>
        <w:t> </w:t>
      </w:r>
      <w:r>
        <w:rPr>
          <w:w w:val="160"/>
          <w:rtl/>
        </w:rPr>
        <w:t>دائﻣًﺎ </w:t>
      </w:r>
      <w:r>
        <w:rPr>
          <w:w w:val="165"/>
          <w:rtl/>
        </w:rPr>
        <w:t>طرق</w:t>
      </w:r>
      <w:r>
        <w:rPr>
          <w:spacing w:val="-15"/>
          <w:w w:val="165"/>
          <w:rtl/>
        </w:rPr>
        <w:t> </w:t>
      </w:r>
      <w:r>
        <w:rPr>
          <w:w w:val="165"/>
          <w:rtl/>
        </w:rPr>
        <w:t>ﻟﻠﺘﻘﻠﻲل</w:t>
      </w:r>
      <w:r>
        <w:rPr>
          <w:spacing w:val="-15"/>
          <w:w w:val="165"/>
          <w:rtl/>
        </w:rPr>
        <w:t> </w:t>
      </w:r>
      <w:r>
        <w:rPr>
          <w:w w:val="165"/>
          <w:rtl/>
        </w:rPr>
        <w:t>من</w:t>
      </w:r>
      <w:r>
        <w:rPr>
          <w:spacing w:val="-16"/>
          <w:w w:val="165"/>
          <w:rtl/>
        </w:rPr>
        <w:t> </w:t>
      </w:r>
      <w:r>
        <w:rPr>
          <w:w w:val="165"/>
          <w:rtl/>
        </w:rPr>
        <w:t>أﻫﻤﻲة</w:t>
      </w:r>
      <w:r>
        <w:rPr>
          <w:spacing w:val="-16"/>
          <w:w w:val="165"/>
          <w:rtl/>
        </w:rPr>
        <w:t> </w:t>
      </w:r>
      <w:r>
        <w:rPr>
          <w:w w:val="165"/>
          <w:rtl/>
        </w:rPr>
        <w:t>اﻟﺒﻲاﻧﺎت</w:t>
      </w:r>
      <w:r>
        <w:rPr>
          <w:w w:val="165"/>
        </w:rPr>
        <w:t>.</w:t>
      </w:r>
      <w:r>
        <w:rPr>
          <w:spacing w:val="-15"/>
          <w:w w:val="165"/>
          <w:rtl/>
        </w:rPr>
        <w:t> </w:t>
      </w:r>
      <w:r>
        <w:rPr>
          <w:w w:val="165"/>
          <w:rtl/>
        </w:rPr>
        <w:t>مع</w:t>
      </w:r>
      <w:r>
        <w:rPr>
          <w:spacing w:val="-16"/>
          <w:w w:val="165"/>
          <w:rtl/>
        </w:rPr>
        <w:t> </w:t>
      </w:r>
      <w:r>
        <w:rPr>
          <w:w w:val="165"/>
          <w:rtl/>
        </w:rPr>
        <w:t>الدﻓﻊ</w:t>
      </w:r>
      <w:r>
        <w:rPr>
          <w:spacing w:val="-16"/>
          <w:w w:val="165"/>
          <w:rtl/>
        </w:rPr>
        <w:t> </w:t>
      </w:r>
      <w:r>
        <w:rPr>
          <w:w w:val="165"/>
          <w:rtl/>
        </w:rPr>
        <w:t>اﻟﻘﺺﻳﺮ، </w:t>
      </w:r>
      <w:r>
        <w:rPr>
          <w:w w:val="160"/>
          <w:rtl/>
        </w:rPr>
        <w:t>ﻳﺘﺤﺖم</w:t>
      </w:r>
      <w:r>
        <w:rPr>
          <w:spacing w:val="-15"/>
          <w:w w:val="160"/>
          <w:rtl/>
        </w:rPr>
        <w:t> </w:t>
      </w:r>
      <w:r>
        <w:rPr>
          <w:w w:val="160"/>
          <w:rtl/>
        </w:rPr>
        <w:t>ﻋﻠﻲك</w:t>
      </w:r>
      <w:r>
        <w:rPr>
          <w:spacing w:val="-15"/>
          <w:w w:val="160"/>
          <w:rtl/>
        </w:rPr>
        <w:t> </w:t>
      </w:r>
      <w:r>
        <w:rPr>
          <w:w w:val="160"/>
          <w:rtl/>
        </w:rPr>
        <w:t>اﻻﻧﺘﺐاه</w:t>
      </w:r>
      <w:r>
        <w:rPr>
          <w:spacing w:val="-15"/>
          <w:w w:val="160"/>
          <w:rtl/>
        </w:rPr>
        <w:t> </w:t>
      </w:r>
      <w:r>
        <w:rPr>
          <w:w w:val="160"/>
          <w:rtl/>
        </w:rPr>
        <w:t>إلى</w:t>
      </w:r>
      <w:r>
        <w:rPr>
          <w:spacing w:val="-15"/>
          <w:w w:val="160"/>
          <w:rtl/>
        </w:rPr>
        <w:t> </w:t>
      </w:r>
      <w:r>
        <w:rPr>
          <w:w w:val="160"/>
          <w:rtl/>
        </w:rPr>
        <w:t>اﻟﺒﻲاﻧﺎت</w:t>
      </w:r>
      <w:r>
        <w:rPr>
          <w:w w:val="160"/>
        </w:rPr>
        <w:t>.</w:t>
      </w:r>
      <w:r>
        <w:rPr>
          <w:spacing w:val="-15"/>
          <w:w w:val="160"/>
          <w:rtl/>
        </w:rPr>
        <w:t> </w:t>
      </w:r>
      <w:r>
        <w:rPr>
          <w:w w:val="160"/>
          <w:rtl/>
        </w:rPr>
        <w:t>أنت</w:t>
      </w:r>
      <w:r>
        <w:rPr>
          <w:spacing w:val="-15"/>
          <w:w w:val="160"/>
          <w:rtl/>
        </w:rPr>
        <w:t> </w:t>
      </w:r>
      <w:r>
        <w:rPr>
          <w:w w:val="160"/>
          <w:rtl/>
        </w:rPr>
        <w:t>غاﻟﺒًﺎ</w:t>
      </w:r>
      <w:r>
        <w:rPr>
          <w:spacing w:val="-14"/>
          <w:w w:val="160"/>
          <w:rtl/>
        </w:rPr>
        <w:t> </w:t>
      </w:r>
      <w:r>
        <w:rPr>
          <w:w w:val="160"/>
          <w:rtl/>
        </w:rPr>
        <w:t>ﻻ</w:t>
      </w:r>
    </w:p>
    <w:p>
      <w:pPr>
        <w:pStyle w:val="BodyText"/>
        <w:bidi/>
        <w:spacing w:line="247" w:lineRule="auto"/>
        <w:ind w:right="504" w:left="357" w:firstLine="0"/>
        <w:jc w:val="left"/>
      </w:pPr>
      <w:r>
        <w:rPr>
          <w:w w:val="158"/>
          <w:rtl/>
        </w:rPr>
        <w:t>ﺗﻌﻠﻢ</w:t>
      </w:r>
      <w:r>
        <w:rPr>
          <w:spacing w:val="-40"/>
          <w:w w:val="158"/>
          <w:rtl/>
        </w:rPr>
        <w:t> </w:t>
      </w:r>
      <w:r>
        <w:rPr>
          <w:w w:val="158"/>
          <w:rtl/>
        </w:rPr>
        <w:t>أن</w:t>
      </w:r>
      <w:r>
        <w:rPr>
          <w:spacing w:val="-38"/>
          <w:w w:val="158"/>
          <w:rtl/>
        </w:rPr>
        <w:t> </w:t>
      </w:r>
      <w:r>
        <w:rPr>
          <w:w w:val="158"/>
          <w:rtl/>
        </w:rPr>
        <w:t>ﻋﻤﻴﻼً</w:t>
      </w:r>
      <w:r>
        <w:rPr>
          <w:spacing w:val="-40"/>
          <w:w w:val="158"/>
          <w:rtl/>
        </w:rPr>
        <w:t> </w:t>
      </w:r>
      <w:r>
        <w:rPr>
          <w:w w:val="158"/>
          <w:rtl/>
        </w:rPr>
        <w:t>ﻏﻴﺮ</w:t>
      </w:r>
      <w:r>
        <w:rPr>
          <w:spacing w:val="-40"/>
          <w:w w:val="158"/>
          <w:rtl/>
        </w:rPr>
        <w:t> </w:t>
      </w:r>
      <w:r>
        <w:rPr>
          <w:w w:val="158"/>
          <w:rtl/>
        </w:rPr>
        <w:t>راضٍ</w:t>
      </w:r>
      <w:r>
        <w:rPr>
          <w:spacing w:val="-38"/>
          <w:w w:val="158"/>
          <w:rtl/>
        </w:rPr>
        <w:t> </w:t>
      </w:r>
      <w:r>
        <w:rPr>
          <w:w w:val="158"/>
          <w:rtl/>
        </w:rPr>
        <w:t>ﺣﺘﻰ</w:t>
      </w:r>
      <w:r>
        <w:rPr>
          <w:spacing w:val="-40"/>
          <w:w w:val="158"/>
          <w:rtl/>
        </w:rPr>
        <w:t> </w:t>
      </w:r>
      <w:r>
        <w:rPr>
          <w:w w:val="158"/>
          <w:rtl/>
        </w:rPr>
        <w:t>ﺗﺨﺴﺮه</w:t>
      </w:r>
      <w:r>
        <w:rPr>
          <w:spacing w:val="-40"/>
          <w:w w:val="158"/>
          <w:rtl/>
        </w:rPr>
        <w:t> </w:t>
      </w:r>
      <w:r>
        <w:rPr>
          <w:w w:val="158"/>
          <w:rtl/>
        </w:rPr>
        <w:t>ﻛﻠﻴًﺎ</w:t>
      </w:r>
      <w:r>
        <w:rPr>
          <w:w w:val="158"/>
        </w:rPr>
        <w:t>.</w:t>
      </w:r>
      <w:r>
        <w:rPr>
          <w:spacing w:val="-40"/>
          <w:w w:val="158"/>
          <w:rtl/>
        </w:rPr>
        <w:t> </w:t>
      </w:r>
      <w:r>
        <w:rPr>
          <w:w w:val="158"/>
          <w:rtl/>
        </w:rPr>
        <w:t>ﻳﻌﻤﻞ</w:t>
      </w:r>
      <w:r>
        <w:rPr>
          <w:spacing w:val="-40"/>
          <w:w w:val="158"/>
          <w:rtl/>
        </w:rPr>
        <w:t> </w:t>
      </w:r>
      <w:r>
        <w:rPr>
          <w:w w:val="158"/>
          <w:rtl/>
        </w:rPr>
        <w:t>اﻟﺪﻓﻊ</w:t>
      </w:r>
      <w:r>
        <w:rPr>
          <w:spacing w:val="-40"/>
          <w:w w:val="158"/>
          <w:rtl/>
        </w:rPr>
        <w:t> </w:t>
      </w:r>
      <w:r>
        <w:rPr>
          <w:w w:val="158"/>
          <w:rtl/>
        </w:rPr>
        <w:t>اﻟﻘﺼﻴﺮ</w:t>
      </w:r>
      <w:r>
        <w:rPr>
          <w:spacing w:val="-38"/>
          <w:w w:val="158"/>
          <w:rtl/>
        </w:rPr>
        <w:t> </w:t>
      </w:r>
      <w:r>
        <w:rPr>
          <w:w w:val="158"/>
          <w:rtl/>
        </w:rPr>
        <w:t>ﻛﻨﻈﺎم </w:t>
      </w:r>
      <w:r>
        <w:rPr>
          <w:w w:val="157"/>
          <w:rtl/>
        </w:rPr>
        <w:t>إﻧﺬار</w:t>
      </w:r>
      <w:r>
        <w:rPr>
          <w:spacing w:val="-16"/>
          <w:w w:val="157"/>
          <w:rtl/>
        </w:rPr>
        <w:t> </w:t>
      </w:r>
      <w:r>
        <w:rPr>
          <w:w w:val="157"/>
          <w:rtl/>
        </w:rPr>
        <w:t>ﻣﺒﻜﺮ</w:t>
      </w:r>
      <w:r>
        <w:rPr>
          <w:spacing w:val="-17"/>
          <w:w w:val="157"/>
          <w:rtl/>
        </w:rPr>
        <w:t> </w:t>
      </w:r>
      <w:r>
        <w:rPr>
          <w:w w:val="157"/>
          <w:rtl/>
        </w:rPr>
        <w:t>واﻟﺬي</w:t>
      </w:r>
      <w:r>
        <w:rPr>
          <w:spacing w:val="-16"/>
          <w:w w:val="157"/>
          <w:rtl/>
        </w:rPr>
        <w:t> </w:t>
      </w:r>
      <w:r>
        <w:rPr>
          <w:w w:val="157"/>
          <w:rtl/>
        </w:rPr>
        <w:t>ﻳﺠﺒﺮﻧﺎ</w:t>
      </w:r>
      <w:r>
        <w:rPr>
          <w:spacing w:val="-17"/>
          <w:w w:val="157"/>
          <w:rtl/>
        </w:rPr>
        <w:t> </w:t>
      </w:r>
      <w:r>
        <w:rPr>
          <w:w w:val="157"/>
          <w:rtl/>
        </w:rPr>
        <w:t>ﻋﻠﻰ</w:t>
      </w:r>
      <w:r>
        <w:rPr>
          <w:spacing w:val="-17"/>
          <w:w w:val="157"/>
          <w:rtl/>
        </w:rPr>
        <w:t> </w:t>
      </w:r>
      <w:r>
        <w:rPr>
          <w:w w:val="157"/>
          <w:rtl/>
        </w:rPr>
        <w:t>اﻟﺘﻌﺪﻳﻞ</w:t>
      </w:r>
      <w:r>
        <w:rPr>
          <w:spacing w:val="-16"/>
          <w:w w:val="157"/>
          <w:rtl/>
        </w:rPr>
        <w:t> </w:t>
      </w:r>
      <w:r>
        <w:rPr>
          <w:w w:val="157"/>
          <w:rtl/>
        </w:rPr>
        <w:t>ﺑﺴﺮﻋﺔ،</w:t>
      </w:r>
      <w:r>
        <w:rPr>
          <w:spacing w:val="-17"/>
          <w:w w:val="157"/>
          <w:rtl/>
        </w:rPr>
        <w:t> </w:t>
      </w:r>
      <w:r>
        <w:rPr>
          <w:w w:val="157"/>
          <w:rtl/>
        </w:rPr>
        <w:t>ﺑﻔﺘﺮة</w:t>
      </w:r>
      <w:r>
        <w:rPr>
          <w:spacing w:val="-16"/>
          <w:w w:val="157"/>
          <w:rtl/>
        </w:rPr>
        <w:t> </w:t>
      </w:r>
      <w:r>
        <w:rPr>
          <w:w w:val="157"/>
          <w:rtl/>
        </w:rPr>
        <w:t>ﻃﻮﻳﻠﺔ</w:t>
      </w:r>
      <w:r>
        <w:rPr>
          <w:spacing w:val="-16"/>
          <w:w w:val="157"/>
          <w:rtl/>
        </w:rPr>
        <w:t> </w:t>
      </w:r>
      <w:r>
        <w:rPr>
          <w:w w:val="157"/>
          <w:rtl/>
        </w:rPr>
        <w:t>ﻗﺒﻞ </w:t>
      </w:r>
      <w:r>
        <w:rPr>
          <w:w w:val="155"/>
          <w:rtl/>
        </w:rPr>
        <w:t>ﺧﺴﺎرة ذﻟﻚ اﻟﻌﻤﻴﻞ</w:t>
      </w:r>
      <w:r>
        <w:rPr>
          <w:w w:val="155"/>
        </w:rPr>
        <w:t>.</w:t>
      </w:r>
      <w:r>
        <w:rPr>
          <w:w w:val="155"/>
        </w:rPr>
        <w:t>"</w:t>
      </w:r>
    </w:p>
    <w:p>
      <w:pPr>
        <w:pStyle w:val="BodyText"/>
        <w:bidi/>
        <w:spacing w:line="247" w:lineRule="auto"/>
        <w:ind w:right="697" w:left="357" w:firstLine="0"/>
        <w:jc w:val="left"/>
      </w:pPr>
      <w:r>
        <w:rPr>
          <w:w w:val="155"/>
          <w:rtl/>
        </w:rPr>
        <w:t>ﻟﻨﻜﻮن</w:t>
      </w:r>
      <w:r>
        <w:rPr>
          <w:spacing w:val="-20"/>
          <w:w w:val="155"/>
          <w:rtl/>
        </w:rPr>
        <w:t> </w:t>
      </w:r>
      <w:r>
        <w:rPr>
          <w:w w:val="155"/>
          <w:rtl/>
        </w:rPr>
        <w:t>واﺿﺤﻴﻦ،</w:t>
      </w:r>
      <w:r>
        <w:rPr>
          <w:spacing w:val="-20"/>
          <w:w w:val="155"/>
          <w:rtl/>
        </w:rPr>
        <w:t> </w:t>
      </w:r>
      <w:r>
        <w:rPr>
          <w:w w:val="155"/>
          <w:rtl/>
        </w:rPr>
        <w:t>ﻟﻢ</w:t>
      </w:r>
      <w:r>
        <w:rPr>
          <w:spacing w:val="-20"/>
          <w:w w:val="155"/>
          <w:rtl/>
        </w:rPr>
        <w:t> </w:t>
      </w:r>
      <w:r>
        <w:rPr>
          <w:w w:val="155"/>
          <w:rtl/>
        </w:rPr>
        <w:t>ﻧﺠﺪ</w:t>
      </w:r>
      <w:r>
        <w:rPr>
          <w:spacing w:val="-20"/>
          <w:w w:val="155"/>
          <w:rtl/>
        </w:rPr>
        <w:t> </w:t>
      </w:r>
      <w:r>
        <w:rPr>
          <w:w w:val="155"/>
          <w:rtl/>
        </w:rPr>
        <w:t>ﺑﺸﻜﻞ</w:t>
      </w:r>
      <w:r>
        <w:rPr>
          <w:spacing w:val="-20"/>
          <w:w w:val="155"/>
          <w:rtl/>
        </w:rPr>
        <w:t> </w:t>
      </w:r>
      <w:r>
        <w:rPr>
          <w:w w:val="155"/>
          <w:rtl/>
        </w:rPr>
        <w:t>ﻋﺎم</w:t>
      </w:r>
      <w:r>
        <w:rPr>
          <w:spacing w:val="-20"/>
          <w:w w:val="155"/>
          <w:rtl/>
        </w:rPr>
        <w:t> </w:t>
      </w:r>
      <w:r>
        <w:rPr>
          <w:w w:val="155"/>
          <w:rtl/>
        </w:rPr>
        <w:t>آﻟﻴﺎت</w:t>
      </w:r>
      <w:r>
        <w:rPr>
          <w:spacing w:val="-20"/>
          <w:w w:val="155"/>
          <w:rtl/>
        </w:rPr>
        <w:t> </w:t>
      </w:r>
      <w:r>
        <w:rPr>
          <w:w w:val="155"/>
          <w:rtl/>
        </w:rPr>
        <w:t>ﻋﻠﻢ</w:t>
      </w:r>
      <w:r>
        <w:rPr>
          <w:spacing w:val="-20"/>
          <w:w w:val="155"/>
          <w:rtl/>
        </w:rPr>
        <w:t> </w:t>
      </w:r>
      <w:r>
        <w:rPr>
          <w:w w:val="155"/>
          <w:rtl/>
        </w:rPr>
        <w:t>أﺣﻤﺮ</w:t>
      </w:r>
      <w:r>
        <w:rPr>
          <w:spacing w:val="-20"/>
          <w:w w:val="155"/>
          <w:rtl/>
        </w:rPr>
        <w:t> </w:t>
      </w:r>
      <w:r>
        <w:rPr>
          <w:w w:val="155"/>
          <w:rtl/>
        </w:rPr>
        <w:t>ﺑﻨﻔﺲ</w:t>
      </w:r>
      <w:r>
        <w:rPr>
          <w:spacing w:val="-20"/>
          <w:w w:val="155"/>
          <w:rtl/>
        </w:rPr>
        <w:t> </w:t>
      </w:r>
      <w:r>
        <w:rPr>
          <w:w w:val="155"/>
          <w:rtl/>
        </w:rPr>
        <w:t>وﺿﻮح </w:t>
      </w:r>
      <w:r>
        <w:rPr>
          <w:w w:val="165"/>
          <w:rtl/>
        </w:rPr>
        <w:t>وأﻫﻤﻴﺔ</w:t>
      </w:r>
      <w:r>
        <w:rPr>
          <w:spacing w:val="-41"/>
          <w:w w:val="165"/>
          <w:rtl/>
        </w:rPr>
        <w:t> </w:t>
      </w:r>
      <w:r>
        <w:rPr>
          <w:w w:val="165"/>
          <w:rtl/>
        </w:rPr>
        <w:t>ﻧﻈﺎم</w:t>
      </w:r>
      <w:r>
        <w:rPr>
          <w:spacing w:val="-41"/>
          <w:w w:val="165"/>
          <w:rtl/>
        </w:rPr>
        <w:t> </w:t>
      </w:r>
      <w:r>
        <w:rPr>
          <w:w w:val="165"/>
          <w:rtl/>
        </w:rPr>
        <w:t>اﻟﺪﻓﻊ</w:t>
      </w:r>
      <w:r>
        <w:rPr>
          <w:spacing w:val="-41"/>
          <w:w w:val="165"/>
          <w:rtl/>
        </w:rPr>
        <w:t> </w:t>
      </w:r>
      <w:r>
        <w:rPr>
          <w:w w:val="165"/>
          <w:rtl/>
        </w:rPr>
        <w:t>اﻟﻘﺼﻴﺮ</w:t>
      </w:r>
      <w:r>
        <w:rPr>
          <w:spacing w:val="-40"/>
          <w:w w:val="165"/>
          <w:rtl/>
        </w:rPr>
        <w:t> </w:t>
      </w:r>
      <w:r>
        <w:rPr>
          <w:w w:val="165"/>
          <w:rtl/>
        </w:rPr>
        <w:t>ﻓﻲ</w:t>
      </w:r>
      <w:r>
        <w:rPr>
          <w:spacing w:val="-41"/>
          <w:w w:val="165"/>
          <w:rtl/>
        </w:rPr>
        <w:t> </w:t>
      </w:r>
      <w:r>
        <w:rPr>
          <w:w w:val="165"/>
          <w:rtl/>
        </w:rPr>
        <w:t>اﻟﺸﺮﻛﺎت</w:t>
      </w:r>
      <w:r>
        <w:rPr>
          <w:spacing w:val="-41"/>
          <w:w w:val="165"/>
          <w:rtl/>
        </w:rPr>
        <w:t> </w:t>
      </w:r>
      <w:r>
        <w:rPr>
          <w:w w:val="165"/>
          <w:rtl/>
        </w:rPr>
        <w:t>اﻟﺘﻲ</w:t>
      </w:r>
      <w:r>
        <w:rPr>
          <w:spacing w:val="-40"/>
          <w:w w:val="165"/>
          <w:rtl/>
        </w:rPr>
        <w:t> </w:t>
      </w:r>
      <w:r>
        <w:rPr>
          <w:w w:val="165"/>
          <w:rtl/>
        </w:rPr>
        <w:t>ﻗﻔﺰت</w:t>
      </w:r>
      <w:r>
        <w:rPr>
          <w:spacing w:val="-41"/>
          <w:w w:val="165"/>
          <w:rtl/>
        </w:rPr>
        <w:t> </w:t>
      </w:r>
      <w:r>
        <w:rPr>
          <w:w w:val="165"/>
          <w:rtl/>
        </w:rPr>
        <w:t>ﻣﻦ</w:t>
      </w:r>
      <w:r>
        <w:rPr>
          <w:spacing w:val="-40"/>
          <w:w w:val="165"/>
          <w:rtl/>
        </w:rPr>
        <w:t> </w:t>
      </w:r>
      <w:r>
        <w:rPr>
          <w:w w:val="165"/>
          <w:rtl/>
        </w:rPr>
        <w:t>ﺟﻴﺪ</w:t>
      </w:r>
      <w:r>
        <w:rPr>
          <w:spacing w:val="-41"/>
          <w:w w:val="165"/>
          <w:rtl/>
        </w:rPr>
        <w:t> </w:t>
      </w:r>
      <w:r>
        <w:rPr>
          <w:w w:val="165"/>
          <w:rtl/>
        </w:rPr>
        <w:t>إﻟﻰ </w:t>
      </w:r>
      <w:r>
        <w:rPr>
          <w:w w:val="158"/>
          <w:rtl/>
        </w:rPr>
        <w:t>ﻋﻈﻴﻢ</w:t>
      </w:r>
      <w:r>
        <w:rPr>
          <w:w w:val="158"/>
        </w:rPr>
        <w:t>.</w:t>
      </w:r>
      <w:r>
        <w:rPr>
          <w:w w:val="158"/>
          <w:rtl/>
        </w:rPr>
        <w:t> ﻣﻊ ذﻟﻚ، ﻗﺮرت أ</w:t>
      </w:r>
      <w:r>
        <w:rPr>
          <w:w w:val="158"/>
          <w:rtl/>
        </w:rPr>
        <w:t>ن</w:t>
      </w:r>
    </w:p>
    <w:p>
      <w:pPr>
        <w:pStyle w:val="BodyText"/>
        <w:bidi/>
        <w:spacing w:line="247" w:lineRule="auto"/>
        <w:ind w:right="359" w:left="357" w:firstLine="0"/>
        <w:jc w:val="left"/>
      </w:pPr>
      <w:r>
        <w:rPr>
          <w:w w:val="158"/>
          <w:rtl/>
        </w:rPr>
        <w:t>أﺿﻤﻦ</w:t>
      </w:r>
      <w:r>
        <w:rPr>
          <w:spacing w:val="61"/>
          <w:w w:val="158"/>
          <w:rtl/>
        </w:rPr>
        <w:t> </w:t>
      </w:r>
      <w:r>
        <w:rPr>
          <w:w w:val="158"/>
          <w:rtl/>
        </w:rPr>
        <w:t>ﻫﺬه</w:t>
      </w:r>
      <w:r>
        <w:rPr>
          <w:spacing w:val="64"/>
          <w:w w:val="158"/>
          <w:rtl/>
        </w:rPr>
        <w:t> </w:t>
      </w:r>
      <w:r>
        <w:rPr>
          <w:w w:val="158"/>
          <w:rtl/>
        </w:rPr>
        <w:t>اﻟﻔﻜﺮة</w:t>
      </w:r>
      <w:r>
        <w:rPr>
          <w:spacing w:val="61"/>
          <w:w w:val="158"/>
          <w:rtl/>
        </w:rPr>
        <w:t> </w:t>
      </w:r>
      <w:r>
        <w:rPr>
          <w:w w:val="158"/>
          <w:rtl/>
        </w:rPr>
        <w:t>ﻫﻨﺎ،</w:t>
      </w:r>
      <w:r>
        <w:rPr>
          <w:spacing w:val="62"/>
          <w:w w:val="158"/>
          <w:rtl/>
        </w:rPr>
        <w:t> </w:t>
      </w:r>
      <w:r>
        <w:rPr>
          <w:w w:val="158"/>
          <w:rtl/>
        </w:rPr>
        <w:t>اﺳﺘﺠﺎﺑﺔ</w:t>
      </w:r>
      <w:r>
        <w:rPr>
          <w:spacing w:val="63"/>
          <w:w w:val="158"/>
          <w:rtl/>
        </w:rPr>
        <w:t> </w:t>
      </w:r>
      <w:r>
        <w:rPr>
          <w:w w:val="158"/>
          <w:rtl/>
        </w:rPr>
        <w:t>ﻟﻤﻨﺎﺷﺪة</w:t>
      </w:r>
      <w:r>
        <w:rPr>
          <w:spacing w:val="62"/>
          <w:w w:val="158"/>
          <w:rtl/>
        </w:rPr>
        <w:t> </w:t>
      </w:r>
      <w:r>
        <w:rPr>
          <w:w w:val="158"/>
          <w:rtl/>
        </w:rPr>
        <w:t>اﻟﺒﺎﺣﺚ</w:t>
      </w:r>
      <w:r>
        <w:rPr>
          <w:spacing w:val="61"/>
          <w:w w:val="158"/>
          <w:rtl/>
        </w:rPr>
        <w:t> </w:t>
      </w:r>
      <w:r>
        <w:rPr>
          <w:w w:val="158"/>
          <w:rtl/>
        </w:rPr>
        <w:t>اﻟﻤﺴﺎﻋﺪ</w:t>
      </w:r>
      <w:r>
        <w:rPr>
          <w:spacing w:val="61"/>
          <w:w w:val="158"/>
          <w:rtl/>
        </w:rPr>
        <w:t> </w:t>
      </w:r>
      <w:r>
        <w:rPr>
          <w:w w:val="158"/>
          <w:rtl/>
        </w:rPr>
        <w:t>ﻟﻴﻦ</w:t>
      </w:r>
      <w:r>
        <w:rPr>
          <w:spacing w:val="80"/>
          <w:w w:val="158"/>
          <w:rtl/>
        </w:rPr>
        <w:t> </w:t>
      </w:r>
      <w:r>
        <w:rPr>
          <w:w w:val="150"/>
          <w:rtl/>
        </w:rPr>
        <w:t>ﻫﻮرﻧﺎﻧﺞ</w:t>
      </w:r>
      <w:r>
        <w:rPr>
          <w:w w:val="150"/>
        </w:rPr>
        <w:t>.</w:t>
      </w:r>
      <w:r>
        <w:rPr>
          <w:spacing w:val="-31"/>
          <w:w w:val="150"/>
          <w:rtl/>
        </w:rPr>
        <w:t> </w:t>
      </w:r>
      <w:r>
        <w:rPr>
          <w:w w:val="150"/>
          <w:rtl/>
        </w:rPr>
        <w:t>ﻫﻮرﻧﺎﻧﺞ،</w:t>
      </w:r>
      <w:r>
        <w:rPr>
          <w:spacing w:val="-32"/>
          <w:w w:val="150"/>
          <w:rtl/>
        </w:rPr>
        <w:t> </w:t>
      </w:r>
      <w:r>
        <w:rPr>
          <w:w w:val="150"/>
          <w:rtl/>
        </w:rPr>
        <w:t>واﻟﺬي</w:t>
      </w:r>
      <w:r>
        <w:rPr>
          <w:spacing w:val="-32"/>
          <w:w w:val="150"/>
          <w:rtl/>
        </w:rPr>
        <w:t> </w:t>
      </w:r>
      <w:r>
        <w:rPr>
          <w:w w:val="150"/>
          <w:rtl/>
        </w:rPr>
        <w:t>ﺳﺎﻋﺪﻧﻲ</w:t>
      </w:r>
      <w:r>
        <w:rPr>
          <w:spacing w:val="-31"/>
          <w:w w:val="150"/>
          <w:rtl/>
        </w:rPr>
        <w:t> </w:t>
      </w:r>
      <w:r>
        <w:rPr>
          <w:w w:val="150"/>
          <w:rtl/>
        </w:rPr>
        <w:t>ﺑﺼﻮرة</w:t>
      </w:r>
      <w:r>
        <w:rPr>
          <w:spacing w:val="-32"/>
          <w:w w:val="150"/>
          <w:rtl/>
        </w:rPr>
        <w:t> </w:t>
      </w:r>
      <w:r>
        <w:rPr>
          <w:w w:val="150"/>
          <w:rtl/>
        </w:rPr>
        <w:t>ﻣﻨﻬﺠﻴﺔ</w:t>
      </w:r>
      <w:r>
        <w:rPr>
          <w:spacing w:val="-31"/>
          <w:w w:val="150"/>
          <w:rtl/>
        </w:rPr>
        <w:t> </w:t>
      </w:r>
      <w:r>
        <w:rPr>
          <w:w w:val="150"/>
          <w:rtl/>
        </w:rPr>
        <w:t>ﻓﻲ</w:t>
      </w:r>
      <w:r>
        <w:rPr>
          <w:spacing w:val="-32"/>
          <w:w w:val="150"/>
          <w:rtl/>
        </w:rPr>
        <w:t> </w:t>
      </w:r>
      <w:r>
        <w:rPr>
          <w:w w:val="150"/>
          <w:rtl/>
        </w:rPr>
        <w:t>اﻟﺒﺤﺚ</w:t>
      </w:r>
      <w:r>
        <w:rPr>
          <w:spacing w:val="-32"/>
          <w:w w:val="150"/>
          <w:rtl/>
        </w:rPr>
        <w:t> </w:t>
      </w:r>
      <w:r>
        <w:rPr>
          <w:w w:val="150"/>
          <w:rtl/>
        </w:rPr>
        <w:t>وﻣﻘﺎرﻧﺔ </w:t>
      </w:r>
      <w:r>
        <w:rPr>
          <w:w w:val="155"/>
          <w:rtl/>
        </w:rPr>
        <w:t>اﻵﻟﻴﺎت ﺑﻴﻦ اﻟﺸﺮﻛﺎت ﻟﻤﺸﺮو</w:t>
      </w:r>
      <w:r>
        <w:rPr>
          <w:w w:val="155"/>
          <w:rtl/>
        </w:rPr>
        <w:t>ع</w:t>
      </w:r>
    </w:p>
    <w:p>
      <w:pPr>
        <w:pStyle w:val="BodyText"/>
        <w:bidi/>
        <w:spacing w:line="247" w:lineRule="auto"/>
        <w:ind w:right="697" w:left="357" w:firstLine="0"/>
        <w:jc w:val="left"/>
      </w:pPr>
      <w:r>
        <w:rPr>
          <w:w w:val="161"/>
          <w:rtl/>
        </w:rPr>
        <w:t>ﺑﺤﺚ</w:t>
      </w:r>
      <w:r>
        <w:rPr>
          <w:spacing w:val="-42"/>
          <w:w w:val="161"/>
          <w:rtl/>
        </w:rPr>
        <w:t> </w:t>
      </w:r>
      <w:r>
        <w:rPr>
          <w:w w:val="161"/>
          <w:rtl/>
        </w:rPr>
        <w:t>ﻣﺨﺘﻠﻒ،</w:t>
      </w:r>
      <w:r>
        <w:rPr>
          <w:spacing w:val="-42"/>
          <w:w w:val="161"/>
          <w:rtl/>
        </w:rPr>
        <w:t> </w:t>
      </w:r>
      <w:r>
        <w:rPr>
          <w:w w:val="161"/>
          <w:rtl/>
        </w:rPr>
        <w:t>ﻳﻘﺪم</w:t>
      </w:r>
      <w:r>
        <w:rPr>
          <w:spacing w:val="-41"/>
          <w:w w:val="161"/>
          <w:rtl/>
        </w:rPr>
        <w:t> </w:t>
      </w:r>
      <w:r>
        <w:rPr>
          <w:w w:val="161"/>
          <w:rtl/>
        </w:rPr>
        <w:t>ﺣﺠﺔ</w:t>
      </w:r>
      <w:r>
        <w:rPr>
          <w:spacing w:val="-41"/>
          <w:w w:val="161"/>
          <w:rtl/>
        </w:rPr>
        <w:t> </w:t>
      </w:r>
      <w:r>
        <w:rPr>
          <w:w w:val="161"/>
          <w:rtl/>
        </w:rPr>
        <w:t>ﻗﻮﻳﺔ</w:t>
      </w:r>
      <w:r>
        <w:rPr>
          <w:spacing w:val="-42"/>
          <w:w w:val="161"/>
          <w:rtl/>
        </w:rPr>
        <w:t> </w:t>
      </w:r>
      <w:r>
        <w:rPr>
          <w:w w:val="161"/>
          <w:rtl/>
        </w:rPr>
        <w:t>ﺑﺄﻧﻪ</w:t>
      </w:r>
      <w:r>
        <w:rPr>
          <w:spacing w:val="-42"/>
          <w:w w:val="161"/>
          <w:rtl/>
        </w:rPr>
        <w:t> </w:t>
      </w:r>
      <w:r>
        <w:rPr>
          <w:w w:val="161"/>
          <w:rtl/>
        </w:rPr>
        <w:t>إذا</w:t>
      </w:r>
      <w:r>
        <w:rPr>
          <w:spacing w:val="-42"/>
          <w:w w:val="161"/>
          <w:rtl/>
        </w:rPr>
        <w:t> </w:t>
      </w:r>
      <w:r>
        <w:rPr>
          <w:w w:val="161"/>
          <w:rtl/>
        </w:rPr>
        <w:t>ﺗﻄﻮرتَ</w:t>
      </w:r>
      <w:r>
        <w:rPr>
          <w:spacing w:val="-42"/>
          <w:w w:val="161"/>
          <w:rtl/>
        </w:rPr>
        <w:t> </w:t>
      </w:r>
      <w:r>
        <w:rPr>
          <w:w w:val="161"/>
          <w:rtl/>
        </w:rPr>
        <w:t>ﺑﺸﻜﻞ</w:t>
      </w:r>
      <w:r>
        <w:rPr>
          <w:spacing w:val="-41"/>
          <w:w w:val="161"/>
          <w:rtl/>
        </w:rPr>
        <w:t> </w:t>
      </w:r>
      <w:r>
        <w:rPr>
          <w:w w:val="161"/>
          <w:rtl/>
        </w:rPr>
        <w:t>ﻛﺎﻣﻞ</w:t>
      </w:r>
      <w:r>
        <w:rPr>
          <w:spacing w:val="-42"/>
          <w:w w:val="161"/>
          <w:rtl/>
        </w:rPr>
        <w:t> </w:t>
      </w:r>
      <w:r>
        <w:rPr>
          <w:w w:val="161"/>
          <w:rtl/>
        </w:rPr>
        <w:t>إﻟﻰ</w:t>
      </w:r>
      <w:r>
        <w:rPr>
          <w:spacing w:val="-41"/>
          <w:w w:val="161"/>
          <w:rtl/>
        </w:rPr>
        <w:t> </w:t>
      </w:r>
      <w:r>
        <w:rPr>
          <w:w w:val="161"/>
          <w:rtl/>
        </w:rPr>
        <w:t>ﻗﺎﺋﺪ </w:t>
      </w:r>
      <w:r>
        <w:rPr>
          <w:w w:val="156"/>
          <w:rtl/>
        </w:rPr>
        <w:t>ﻣﻦ</w:t>
      </w:r>
      <w:r>
        <w:rPr>
          <w:spacing w:val="-25"/>
          <w:w w:val="156"/>
          <w:rtl/>
        </w:rPr>
        <w:t> </w:t>
      </w:r>
      <w:r>
        <w:rPr>
          <w:w w:val="156"/>
          <w:rtl/>
        </w:rPr>
        <w:t>اﻟﻤﺴﺘﻮى</w:t>
      </w:r>
      <w:r>
        <w:rPr>
          <w:spacing w:val="-25"/>
          <w:w w:val="156"/>
          <w:rtl/>
        </w:rPr>
        <w:t> </w:t>
      </w:r>
      <w:r>
        <w:rPr>
          <w:w w:val="156"/>
        </w:rPr>
        <w:t>5</w:t>
      </w:r>
      <w:r>
        <w:rPr>
          <w:w w:val="156"/>
          <w:rtl/>
        </w:rPr>
        <w:t>،</w:t>
      </w:r>
      <w:r>
        <w:rPr>
          <w:spacing w:val="-25"/>
          <w:w w:val="156"/>
          <w:rtl/>
        </w:rPr>
        <w:t> </w:t>
      </w:r>
      <w:r>
        <w:rPr>
          <w:w w:val="156"/>
          <w:rtl/>
        </w:rPr>
        <w:t>رﺑﻤﺎ</w:t>
      </w:r>
      <w:r>
        <w:rPr>
          <w:spacing w:val="-23"/>
          <w:w w:val="156"/>
          <w:rtl/>
        </w:rPr>
        <w:t> </w:t>
      </w:r>
      <w:r>
        <w:rPr>
          <w:w w:val="156"/>
          <w:rtl/>
        </w:rPr>
        <w:t>ﻟﻦ</w:t>
      </w:r>
      <w:r>
        <w:rPr>
          <w:spacing w:val="-25"/>
          <w:w w:val="156"/>
          <w:rtl/>
        </w:rPr>
        <w:t> </w:t>
      </w:r>
      <w:r>
        <w:rPr>
          <w:w w:val="156"/>
          <w:rtl/>
        </w:rPr>
        <w:t>ﺗﺤﺘﺎج</w:t>
      </w:r>
      <w:r>
        <w:rPr>
          <w:spacing w:val="-25"/>
          <w:w w:val="156"/>
          <w:rtl/>
        </w:rPr>
        <w:t> </w:t>
      </w:r>
      <w:r>
        <w:rPr>
          <w:w w:val="156"/>
          <w:rtl/>
        </w:rPr>
        <w:t>إﻟﻰ</w:t>
      </w:r>
      <w:r>
        <w:rPr>
          <w:spacing w:val="-25"/>
          <w:w w:val="156"/>
          <w:rtl/>
        </w:rPr>
        <w:t> </w:t>
      </w:r>
      <w:r>
        <w:rPr>
          <w:w w:val="156"/>
          <w:rtl/>
        </w:rPr>
        <w:t>آﻟﻴﺎت</w:t>
      </w:r>
      <w:r>
        <w:rPr>
          <w:spacing w:val="-25"/>
          <w:w w:val="156"/>
          <w:rtl/>
        </w:rPr>
        <w:t> </w:t>
      </w:r>
      <w:r>
        <w:rPr>
          <w:w w:val="156"/>
          <w:rtl/>
        </w:rPr>
        <w:t>اﻟﻌﻠﻢ</w:t>
      </w:r>
      <w:r>
        <w:rPr>
          <w:spacing w:val="-25"/>
          <w:w w:val="156"/>
          <w:rtl/>
        </w:rPr>
        <w:t> </w:t>
      </w:r>
      <w:r>
        <w:rPr>
          <w:w w:val="156"/>
          <w:rtl/>
        </w:rPr>
        <w:t>اﻷﺣﻤﺮ</w:t>
      </w:r>
      <w:r>
        <w:rPr>
          <w:w w:val="156"/>
        </w:rPr>
        <w:t>.</w:t>
      </w:r>
      <w:r>
        <w:rPr>
          <w:spacing w:val="-25"/>
          <w:w w:val="156"/>
          <w:rtl/>
        </w:rPr>
        <w:t> </w:t>
      </w:r>
      <w:r>
        <w:rPr>
          <w:w w:val="156"/>
          <w:rtl/>
        </w:rPr>
        <w:t>ﻟﻜﻦ</w:t>
      </w:r>
      <w:r>
        <w:rPr>
          <w:spacing w:val="-25"/>
          <w:w w:val="156"/>
          <w:rtl/>
        </w:rPr>
        <w:t> </w:t>
      </w:r>
      <w:r>
        <w:rPr>
          <w:w w:val="156"/>
          <w:rtl/>
        </w:rPr>
        <w:t>إذا</w:t>
      </w:r>
      <w:r>
        <w:rPr>
          <w:spacing w:val="-25"/>
          <w:w w:val="156"/>
          <w:rtl/>
        </w:rPr>
        <w:t> </w:t>
      </w:r>
      <w:r>
        <w:rPr>
          <w:w w:val="156"/>
          <w:rtl/>
        </w:rPr>
        <w:t>ﻟﻢ </w:t>
      </w:r>
      <w:r>
        <w:rPr>
          <w:w w:val="150"/>
          <w:rtl/>
        </w:rPr>
        <w:t>ﺗﺼﺒﺢ ﻗﺎﺋﺪًا ﻣﻦ اﻟﻤﺴﺘﻮى </w:t>
      </w:r>
      <w:r>
        <w:rPr>
          <w:w w:val="150"/>
        </w:rPr>
        <w:t>5</w:t>
      </w:r>
    </w:p>
    <w:p>
      <w:pPr>
        <w:pStyle w:val="BodyText"/>
        <w:bidi/>
        <w:spacing w:line="244" w:lineRule="auto"/>
        <w:ind w:right="504" w:left="357" w:firstLine="0"/>
        <w:jc w:val="left"/>
        <w:rPr>
          <w:position w:val="2"/>
        </w:rPr>
      </w:pPr>
      <w:r>
        <w:rPr>
          <w:w w:val="160"/>
          <w:rtl/>
        </w:rPr>
        <w:t>ﺑﻌﺪ،</w:t>
      </w:r>
      <w:r>
        <w:rPr>
          <w:spacing w:val="-40"/>
          <w:w w:val="160"/>
          <w:rtl/>
        </w:rPr>
        <w:t> </w:t>
      </w:r>
      <w:r>
        <w:rPr>
          <w:w w:val="160"/>
          <w:rtl/>
        </w:rPr>
        <w:t>أو</w:t>
      </w:r>
      <w:r>
        <w:rPr>
          <w:spacing w:val="-39"/>
          <w:w w:val="160"/>
          <w:rtl/>
        </w:rPr>
        <w:t> </w:t>
      </w:r>
      <w:r>
        <w:rPr>
          <w:w w:val="160"/>
          <w:rtl/>
        </w:rPr>
        <w:t>ﻛﻨﺖ</w:t>
      </w:r>
      <w:r>
        <w:rPr>
          <w:spacing w:val="-40"/>
          <w:w w:val="160"/>
          <w:rtl/>
        </w:rPr>
        <w:t> </w:t>
      </w:r>
      <w:r>
        <w:rPr>
          <w:w w:val="160"/>
          <w:rtl/>
        </w:rPr>
        <w:t>ﺗﻌﺎﻧﻲ</w:t>
      </w:r>
      <w:r>
        <w:rPr>
          <w:spacing w:val="-39"/>
          <w:w w:val="160"/>
          <w:rtl/>
        </w:rPr>
        <w:t> </w:t>
      </w:r>
      <w:r>
        <w:rPr>
          <w:w w:val="160"/>
          <w:rtl/>
        </w:rPr>
        <w:t>ﻣﻦ</w:t>
      </w:r>
      <w:r>
        <w:rPr>
          <w:spacing w:val="-40"/>
          <w:w w:val="160"/>
          <w:rtl/>
        </w:rPr>
        <w:t> </w:t>
      </w:r>
      <w:r>
        <w:rPr>
          <w:w w:val="160"/>
          <w:rtl/>
        </w:rPr>
        <w:t>ﻣﺨﺎﻃﺮ</w:t>
      </w:r>
      <w:r>
        <w:rPr>
          <w:spacing w:val="-39"/>
          <w:w w:val="160"/>
          <w:rtl/>
        </w:rPr>
        <w:t> </w:t>
      </w:r>
      <w:r>
        <w:rPr>
          <w:w w:val="160"/>
          <w:rtl/>
        </w:rPr>
        <w:t>اﻟﻜﺎرﻳﺰﻣﺎ،</w:t>
      </w:r>
      <w:r>
        <w:rPr>
          <w:spacing w:val="-39"/>
          <w:w w:val="160"/>
          <w:rtl/>
        </w:rPr>
        <w:t> </w:t>
      </w:r>
      <w:r>
        <w:rPr>
          <w:w w:val="160"/>
          <w:rtl/>
        </w:rPr>
        <w:t>ﻓﺂﻟﻴﺎت</w:t>
      </w:r>
      <w:r>
        <w:rPr>
          <w:spacing w:val="-40"/>
          <w:w w:val="160"/>
          <w:rtl/>
        </w:rPr>
        <w:t> </w:t>
      </w:r>
      <w:r>
        <w:rPr>
          <w:w w:val="160"/>
          <w:rtl/>
        </w:rPr>
        <w:t>اﻟﻌﻠﻢ</w:t>
      </w:r>
      <w:r>
        <w:rPr>
          <w:spacing w:val="-40"/>
          <w:w w:val="160"/>
          <w:rtl/>
        </w:rPr>
        <w:t> </w:t>
      </w:r>
      <w:r>
        <w:rPr>
          <w:w w:val="160"/>
          <w:rtl/>
        </w:rPr>
        <w:t>اﻷﺣﻤﺮ</w:t>
      </w:r>
      <w:r>
        <w:rPr>
          <w:spacing w:val="-40"/>
          <w:w w:val="160"/>
          <w:rtl/>
        </w:rPr>
        <w:t> </w:t>
      </w:r>
      <w:r>
        <w:rPr>
          <w:w w:val="160"/>
          <w:rtl/>
        </w:rPr>
        <w:t>ﺗﻘﺪم ﻟﻚ</w:t>
      </w:r>
      <w:r>
        <w:rPr>
          <w:spacing w:val="-23"/>
          <w:w w:val="160"/>
          <w:rtl/>
        </w:rPr>
        <w:t> </w:t>
      </w:r>
      <w:r>
        <w:rPr>
          <w:w w:val="160"/>
          <w:rtl/>
        </w:rPr>
        <w:t>أداة</w:t>
      </w:r>
      <w:r>
        <w:rPr>
          <w:spacing w:val="-23"/>
          <w:w w:val="160"/>
          <w:rtl/>
        </w:rPr>
        <w:t> </w:t>
      </w:r>
      <w:r>
        <w:rPr>
          <w:w w:val="160"/>
          <w:rtl/>
        </w:rPr>
        <w:t>ﻋﻤﻠﻴﺔ</w:t>
      </w:r>
      <w:r>
        <w:rPr>
          <w:spacing w:val="-21"/>
          <w:w w:val="160"/>
          <w:rtl/>
        </w:rPr>
        <w:t> </w:t>
      </w:r>
      <w:r>
        <w:rPr>
          <w:w w:val="160"/>
          <w:rtl/>
        </w:rPr>
        <w:t>وﻣﻔﻴﺪة</w:t>
      </w:r>
      <w:r>
        <w:rPr>
          <w:spacing w:val="-23"/>
          <w:w w:val="160"/>
          <w:rtl/>
        </w:rPr>
        <w:t> </w:t>
      </w:r>
      <w:r>
        <w:rPr>
          <w:w w:val="160"/>
          <w:rtl/>
        </w:rPr>
        <w:t>ﻟﺘﺤﻮﻳﻞ</w:t>
      </w:r>
      <w:r>
        <w:rPr>
          <w:spacing w:val="-23"/>
          <w:w w:val="160"/>
          <w:rtl/>
        </w:rPr>
        <w:t> </w:t>
      </w:r>
      <w:r>
        <w:rPr>
          <w:w w:val="160"/>
          <w:rtl/>
        </w:rPr>
        <w:t>اﻟﻤﻌﻠﻮﻣﺎت</w:t>
      </w:r>
      <w:r>
        <w:rPr>
          <w:spacing w:val="-23"/>
          <w:w w:val="160"/>
          <w:rtl/>
        </w:rPr>
        <w:t> </w:t>
      </w:r>
      <w:r>
        <w:rPr>
          <w:w w:val="160"/>
          <w:rtl/>
        </w:rPr>
        <w:t>إﻟﻰ</w:t>
      </w:r>
      <w:r>
        <w:rPr>
          <w:spacing w:val="-21"/>
          <w:w w:val="160"/>
          <w:rtl/>
        </w:rPr>
        <w:t> </w:t>
      </w:r>
      <w:r>
        <w:rPr>
          <w:w w:val="160"/>
          <w:rtl/>
        </w:rPr>
        <w:t>ﻣﻌﻠﻮﻣﺎت</w:t>
      </w:r>
      <w:r>
        <w:rPr>
          <w:spacing w:val="-23"/>
          <w:w w:val="160"/>
          <w:rtl/>
        </w:rPr>
        <w:t> </w:t>
      </w:r>
      <w:r>
        <w:rPr>
          <w:w w:val="160"/>
          <w:rtl/>
        </w:rPr>
        <w:t>ﻻ</w:t>
      </w:r>
      <w:r>
        <w:rPr>
          <w:spacing w:val="-23"/>
          <w:w w:val="160"/>
          <w:rtl/>
        </w:rPr>
        <w:t> </w:t>
      </w:r>
      <w:r>
        <w:rPr>
          <w:w w:val="160"/>
          <w:rtl/>
        </w:rPr>
        <w:t>ﻳﻤﻜﻦ </w:t>
      </w:r>
      <w:r>
        <w:rPr>
          <w:w w:val="152"/>
          <w:position w:val="2"/>
          <w:rtl/>
        </w:rPr>
        <w:t>ﺗﺠﺎﻫﻠﻬﺎ وﺗﻮﻓﻴﺮ ﻣﻨﺎخ ﺗُﺴﻤ</w:t>
      </w:r>
      <w:r>
        <w:rPr>
          <w:w w:val="152"/>
          <w:position w:val="2"/>
          <w:rtl/>
        </w:rPr>
        <w:t>ﻊ</w:t>
      </w:r>
    </w:p>
    <w:p>
      <w:pPr>
        <w:pStyle w:val="BodyText"/>
        <w:bidi/>
        <w:spacing w:before="2"/>
        <w:ind w:right="504" w:left="357" w:firstLine="0"/>
        <w:jc w:val="left"/>
      </w:pPr>
      <w:r>
        <w:rPr>
          <w:w w:val="159"/>
          <w:rtl/>
        </w:rPr>
        <w:t>ﻓﻴﻪ</w:t>
      </w:r>
      <w:r>
        <w:rPr>
          <w:spacing w:val="-44"/>
          <w:w w:val="159"/>
          <w:rtl/>
        </w:rPr>
        <w:t> </w:t>
      </w:r>
      <w:r>
        <w:rPr>
          <w:w w:val="159"/>
          <w:rtl/>
        </w:rPr>
        <w:t>اﻟﺤﻘﻴﻘﺔ</w:t>
      </w:r>
      <w:r>
        <w:rPr>
          <w:w w:val="159"/>
        </w:rPr>
        <w:t>.</w:t>
      </w:r>
      <w:r>
        <w:rPr>
          <w:spacing w:val="-44"/>
          <w:w w:val="159"/>
          <w:rtl/>
        </w:rPr>
        <w:t> </w:t>
      </w:r>
      <w:r>
        <w:rPr>
          <w:w w:val="159"/>
        </w:rPr>
        <w:t>*</w:t>
      </w:r>
    </w:p>
    <w:p>
      <w:pPr>
        <w:pStyle w:val="BodyText"/>
        <w:bidi/>
        <w:spacing w:before="10"/>
        <w:ind w:right="504" w:left="357" w:firstLine="0"/>
        <w:jc w:val="left"/>
      </w:pPr>
      <w:r>
        <w:rPr>
          <w:w w:val="136"/>
        </w:rPr>
        <w:t>*</w:t>
      </w:r>
      <w:r>
        <w:rPr>
          <w:spacing w:val="-19"/>
          <w:w w:val="136"/>
          <w:rtl/>
        </w:rPr>
        <w:t> </w:t>
      </w:r>
      <w:r>
        <w:rPr>
          <w:w w:val="136"/>
          <w:rtl/>
        </w:rPr>
        <w:t>ﻟﻠﻤﺰﻳﺪ</w:t>
      </w:r>
      <w:r>
        <w:rPr>
          <w:spacing w:val="-19"/>
          <w:w w:val="136"/>
          <w:rtl/>
        </w:rPr>
        <w:t> </w:t>
      </w:r>
      <w:r>
        <w:rPr>
          <w:w w:val="136"/>
          <w:rtl/>
        </w:rPr>
        <w:t>ﻋﻦ</w:t>
      </w:r>
      <w:r>
        <w:rPr>
          <w:spacing w:val="-20"/>
          <w:w w:val="136"/>
          <w:rtl/>
        </w:rPr>
        <w:t> </w:t>
      </w:r>
      <w:r>
        <w:rPr>
          <w:w w:val="136"/>
          <w:rtl/>
        </w:rPr>
        <w:t>ﻣﻨﺎﻗﺸﺔ</w:t>
      </w:r>
      <w:r>
        <w:rPr>
          <w:spacing w:val="-19"/>
          <w:w w:val="136"/>
          <w:rtl/>
        </w:rPr>
        <w:t> </w:t>
      </w:r>
      <w:r>
        <w:rPr>
          <w:w w:val="136"/>
          <w:rtl/>
        </w:rPr>
        <w:t>ﻛﺎﻣﻠﺔ</w:t>
      </w:r>
      <w:r>
        <w:rPr>
          <w:spacing w:val="-19"/>
          <w:w w:val="136"/>
          <w:rtl/>
        </w:rPr>
        <w:t> </w:t>
      </w:r>
      <w:r>
        <w:rPr>
          <w:w w:val="136"/>
          <w:rtl/>
        </w:rPr>
        <w:t>ﻟﻶﻟﻴﺎت،</w:t>
      </w:r>
      <w:r>
        <w:rPr>
          <w:spacing w:val="-20"/>
          <w:w w:val="136"/>
          <w:rtl/>
        </w:rPr>
        <w:t> </w:t>
      </w:r>
      <w:r>
        <w:rPr>
          <w:w w:val="136"/>
          <w:rtl/>
        </w:rPr>
        <w:t>اﻧﻈﺮ</w:t>
      </w:r>
      <w:r>
        <w:rPr>
          <w:spacing w:val="-20"/>
          <w:w w:val="136"/>
          <w:rtl/>
        </w:rPr>
        <w:t> </w:t>
      </w:r>
      <w:r>
        <w:rPr>
          <w:w w:val="136"/>
          <w:rtl/>
        </w:rPr>
        <w:t>اﻟﻤﻘﺎل</w:t>
      </w:r>
      <w:r>
        <w:rPr>
          <w:spacing w:val="-20"/>
          <w:w w:val="136"/>
          <w:rtl/>
        </w:rPr>
        <w:t> </w:t>
      </w:r>
      <w:r>
        <w:rPr>
          <w:w w:val="136"/>
        </w:rPr>
        <w:t>into</w:t>
      </w:r>
      <w:r>
        <w:rPr>
          <w:spacing w:val="-20"/>
          <w:w w:val="136"/>
          <w:rtl/>
        </w:rPr>
        <w:t> </w:t>
      </w:r>
      <w:r>
        <w:rPr>
          <w:w w:val="136"/>
        </w:rPr>
        <w:t>Goals</w:t>
      </w:r>
      <w:r>
        <w:rPr>
          <w:spacing w:val="-20"/>
          <w:w w:val="136"/>
          <w:rtl/>
        </w:rPr>
        <w:t> </w:t>
      </w:r>
      <w:r>
        <w:rPr>
          <w:w w:val="136"/>
        </w:rPr>
        <w:t>Turnin</w:t>
      </w:r>
      <w:r>
        <w:rPr>
          <w:w w:val="136"/>
        </w:rPr>
        <w:t>g</w:t>
      </w:r>
    </w:p>
    <w:p>
      <w:pPr>
        <w:pStyle w:val="BodyText"/>
        <w:spacing w:before="9"/>
      </w:pPr>
      <w:r>
        <w:rPr/>
        <w:t>Results:</w:t>
      </w:r>
      <w:r>
        <w:rPr>
          <w:spacing w:val="16"/>
        </w:rPr>
        <w:t> </w:t>
      </w:r>
      <w:r>
        <w:rPr/>
        <w:t>The</w:t>
      </w:r>
      <w:r>
        <w:rPr>
          <w:spacing w:val="14"/>
        </w:rPr>
        <w:t> </w:t>
      </w:r>
      <w:r>
        <w:rPr/>
        <w:t>Power</w:t>
      </w:r>
      <w:r>
        <w:rPr>
          <w:spacing w:val="16"/>
        </w:rPr>
        <w:t> </w:t>
      </w:r>
      <w:r>
        <w:rPr/>
        <w:t>of</w:t>
      </w:r>
      <w:r>
        <w:rPr>
          <w:spacing w:val="16"/>
        </w:rPr>
        <w:t> </w:t>
      </w:r>
      <w:r>
        <w:rPr/>
        <w:t>Catalytic</w:t>
      </w:r>
      <w:r>
        <w:rPr>
          <w:spacing w:val="15"/>
        </w:rPr>
        <w:t> </w:t>
      </w:r>
      <w:r>
        <w:rPr/>
        <w:t>Mechanisms,"</w:t>
      </w:r>
      <w:r>
        <w:rPr>
          <w:spacing w:val="15"/>
        </w:rPr>
        <w:t> </w:t>
      </w:r>
      <w:r>
        <w:rPr/>
        <w:t>Harvard</w:t>
      </w:r>
      <w:r>
        <w:rPr>
          <w:spacing w:val="15"/>
        </w:rPr>
        <w:t> </w:t>
      </w:r>
      <w:r>
        <w:rPr>
          <w:spacing w:val="-2"/>
        </w:rPr>
        <w:t>Business</w:t>
      </w:r>
    </w:p>
    <w:p>
      <w:pPr>
        <w:pStyle w:val="BodyText"/>
        <w:spacing w:before="9"/>
      </w:pPr>
      <w:r>
        <w:rPr/>
        <w:t>.Review,</w:t>
      </w:r>
      <w:r>
        <w:rPr>
          <w:spacing w:val="15"/>
        </w:rPr>
        <w:t> </w:t>
      </w:r>
      <w:r>
        <w:rPr/>
        <w:t>July–August,</w:t>
      </w:r>
      <w:r>
        <w:rPr>
          <w:spacing w:val="16"/>
        </w:rPr>
        <w:t> </w:t>
      </w:r>
      <w:r>
        <w:rPr>
          <w:spacing w:val="-4"/>
        </w:rPr>
        <w:t>1999</w:t>
      </w:r>
    </w:p>
    <w:p>
      <w:pPr>
        <w:pStyle w:val="BodyText"/>
        <w:bidi/>
        <w:spacing w:before="9"/>
        <w:ind w:right="504" w:left="357" w:firstLine="0"/>
        <w:jc w:val="left"/>
      </w:pPr>
      <w:r>
        <w:rPr>
          <w:w w:val="159"/>
          <w:rtl/>
        </w:rPr>
        <w:t>ﺛﻘﺔ</w:t>
      </w:r>
      <w:r>
        <w:rPr>
          <w:spacing w:val="-44"/>
          <w:w w:val="159"/>
          <w:rtl/>
        </w:rPr>
        <w:t> </w:t>
      </w:r>
      <w:r>
        <w:rPr>
          <w:w w:val="159"/>
          <w:rtl/>
        </w:rPr>
        <w:t>ﻻ</w:t>
      </w:r>
      <w:r>
        <w:rPr>
          <w:spacing w:val="-45"/>
          <w:w w:val="159"/>
          <w:rtl/>
        </w:rPr>
        <w:t> </w:t>
      </w:r>
      <w:r>
        <w:rPr>
          <w:w w:val="159"/>
          <w:rtl/>
        </w:rPr>
        <w:t>ﺗﺘﺰﻋﺰع</w:t>
      </w:r>
      <w:r>
        <w:rPr>
          <w:spacing w:val="-45"/>
          <w:w w:val="159"/>
          <w:rtl/>
        </w:rPr>
        <w:t> </w:t>
      </w:r>
      <w:r>
        <w:rPr>
          <w:w w:val="159"/>
          <w:rtl/>
        </w:rPr>
        <w:t>وﺳﻂ</w:t>
      </w:r>
      <w:r>
        <w:rPr>
          <w:spacing w:val="-44"/>
          <w:w w:val="159"/>
          <w:rtl/>
        </w:rPr>
        <w:t> </w:t>
      </w:r>
      <w:r>
        <w:rPr>
          <w:w w:val="159"/>
          <w:rtl/>
        </w:rPr>
        <w:t>اﻟﺤﻘﺎﺋﻖ</w:t>
      </w:r>
      <w:r>
        <w:rPr>
          <w:spacing w:val="-45"/>
          <w:w w:val="159"/>
          <w:rtl/>
        </w:rPr>
        <w:t> </w:t>
      </w:r>
      <w:r>
        <w:rPr>
          <w:w w:val="159"/>
          <w:rtl/>
        </w:rPr>
        <w:t>اﻟﻘﺎﺳﻴ</w:t>
      </w:r>
      <w:r>
        <w:rPr>
          <w:w w:val="159"/>
          <w:rtl/>
        </w:rPr>
        <w:t>ﺔ</w:t>
      </w:r>
    </w:p>
    <w:p>
      <w:pPr>
        <w:pStyle w:val="BodyText"/>
        <w:bidi/>
        <w:spacing w:line="247" w:lineRule="auto" w:before="10"/>
        <w:ind w:right="504" w:left="357" w:firstLine="0"/>
        <w:jc w:val="left"/>
      </w:pPr>
      <w:r>
        <w:rPr>
          <w:w w:val="157"/>
          <w:rtl/>
        </w:rPr>
        <w:t>ﻋﻦدﻣﺎ</w:t>
      </w:r>
      <w:r>
        <w:rPr>
          <w:spacing w:val="-14"/>
          <w:w w:val="157"/>
          <w:rtl/>
        </w:rPr>
        <w:t> </w:t>
      </w:r>
      <w:r>
        <w:rPr>
          <w:w w:val="157"/>
          <w:rtl/>
        </w:rPr>
        <w:t>ﻏﺰت</w:t>
      </w:r>
      <w:r>
        <w:rPr>
          <w:spacing w:val="-12"/>
          <w:w w:val="157"/>
          <w:rtl/>
        </w:rPr>
        <w:t> </w:t>
      </w:r>
      <w:r>
        <w:rPr>
          <w:w w:val="157"/>
          <w:rtl/>
        </w:rPr>
        <w:t>بروﻛﺘﺮ</w:t>
      </w:r>
      <w:r>
        <w:rPr>
          <w:spacing w:val="-14"/>
          <w:w w:val="157"/>
          <w:rtl/>
        </w:rPr>
        <w:t> </w:t>
      </w:r>
      <w:r>
        <w:rPr>
          <w:w w:val="157"/>
          <w:rtl/>
        </w:rPr>
        <w:t>آند</w:t>
      </w:r>
      <w:r>
        <w:rPr>
          <w:spacing w:val="-12"/>
          <w:w w:val="157"/>
          <w:rtl/>
        </w:rPr>
        <w:t> </w:t>
      </w:r>
      <w:r>
        <w:rPr>
          <w:w w:val="157"/>
          <w:rtl/>
        </w:rPr>
        <w:t>جاﻣﺒﻞ</w:t>
      </w:r>
      <w:r>
        <w:rPr>
          <w:spacing w:val="-14"/>
          <w:w w:val="157"/>
          <w:rtl/>
        </w:rPr>
        <w:t> </w:t>
      </w:r>
      <w:r>
        <w:rPr>
          <w:w w:val="157"/>
          <w:rtl/>
        </w:rPr>
        <w:t>ﻣﺞال</w:t>
      </w:r>
      <w:r>
        <w:rPr>
          <w:spacing w:val="-12"/>
          <w:w w:val="157"/>
          <w:rtl/>
        </w:rPr>
        <w:t> </w:t>
      </w:r>
      <w:r>
        <w:rPr>
          <w:w w:val="157"/>
          <w:rtl/>
        </w:rPr>
        <w:t>اﻟﻤﻨﺘﺞات</w:t>
      </w:r>
      <w:r>
        <w:rPr>
          <w:spacing w:val="-12"/>
          <w:w w:val="157"/>
          <w:rtl/>
        </w:rPr>
        <w:t> </w:t>
      </w:r>
      <w:r>
        <w:rPr>
          <w:w w:val="157"/>
          <w:rtl/>
        </w:rPr>
        <w:t>اﻟﻮرﻗﻲة </w:t>
      </w:r>
      <w:r>
        <w:rPr>
          <w:w w:val="156"/>
          <w:rtl/>
        </w:rPr>
        <w:t>اﻻسﺗﻬﻼﻛﻴﺔ</w:t>
      </w:r>
      <w:r>
        <w:rPr>
          <w:spacing w:val="-30"/>
          <w:w w:val="156"/>
          <w:rtl/>
        </w:rPr>
        <w:t> </w:t>
      </w:r>
      <w:r>
        <w:rPr>
          <w:w w:val="156"/>
          <w:rtl/>
        </w:rPr>
        <w:t>في</w:t>
      </w:r>
      <w:r>
        <w:rPr>
          <w:spacing w:val="-30"/>
          <w:w w:val="156"/>
          <w:rtl/>
        </w:rPr>
        <w:t> </w:t>
      </w:r>
      <w:r>
        <w:rPr>
          <w:w w:val="156"/>
          <w:rtl/>
        </w:rPr>
        <w:t>أواخر</w:t>
      </w:r>
      <w:r>
        <w:rPr>
          <w:spacing w:val="-30"/>
          <w:w w:val="156"/>
          <w:rtl/>
        </w:rPr>
        <w:t> </w:t>
      </w:r>
      <w:r>
        <w:rPr>
          <w:w w:val="156"/>
          <w:rtl/>
        </w:rPr>
        <w:t>اﻟﺲﺗﻴﻨﻴﺎت،</w:t>
      </w:r>
      <w:r>
        <w:rPr>
          <w:spacing w:val="-30"/>
          <w:w w:val="156"/>
          <w:rtl/>
        </w:rPr>
        <w:t> </w:t>
      </w:r>
      <w:r>
        <w:rPr>
          <w:w w:val="156"/>
          <w:rtl/>
        </w:rPr>
        <w:t>اسﺗﺴﻠﻤﺖ</w:t>
      </w:r>
      <w:r>
        <w:rPr>
          <w:spacing w:val="-30"/>
          <w:w w:val="156"/>
          <w:rtl/>
        </w:rPr>
        <w:t> </w:t>
      </w:r>
      <w:r>
        <w:rPr>
          <w:w w:val="156"/>
          <w:rtl/>
        </w:rPr>
        <w:t>إلى</w:t>
      </w:r>
      <w:r>
        <w:rPr>
          <w:spacing w:val="-30"/>
          <w:w w:val="156"/>
          <w:rtl/>
        </w:rPr>
        <w:t> </w:t>
      </w:r>
      <w:r>
        <w:rPr>
          <w:w w:val="156"/>
          <w:rtl/>
        </w:rPr>
        <w:t>اﻟﻤﺮﺗﺐة </w:t>
      </w:r>
      <w:r>
        <w:rPr>
          <w:w w:val="140"/>
          <w:rtl/>
        </w:rPr>
        <w:t>اﻟﺜﺎﻧﻲة ﺑﺒﺲاﻃﺔ شرﻛﺔ سﻛﻮت بﻳﺒﺮ </w:t>
      </w:r>
      <w:r>
        <w:rPr>
          <w:w w:val="140"/>
        </w:rPr>
        <w:t>Paper</w:t>
      </w:r>
      <w:r>
        <w:rPr>
          <w:w w:val="140"/>
          <w:rtl/>
        </w:rPr>
        <w:t> </w:t>
      </w:r>
      <w:r>
        <w:rPr>
          <w:w w:val="140"/>
        </w:rPr>
        <w:t>Scot</w:t>
      </w:r>
      <w:r>
        <w:rPr>
          <w:w w:val="140"/>
        </w:rPr>
        <w:t>t</w:t>
      </w:r>
    </w:p>
    <w:p>
      <w:pPr>
        <w:pStyle w:val="BodyText"/>
        <w:bidi/>
        <w:spacing w:line="247" w:lineRule="auto"/>
        <w:ind w:right="359" w:left="357" w:firstLine="0"/>
        <w:jc w:val="left"/>
      </w:pPr>
      <w:r>
        <w:rPr>
          <w:w w:val="162"/>
        </w:rPr>
        <w:t>)</w:t>
      </w:r>
      <w:r>
        <w:rPr>
          <w:w w:val="162"/>
          <w:rtl/>
        </w:rPr>
        <w:t>اﻟﺘﻲ</w:t>
      </w:r>
      <w:r>
        <w:rPr>
          <w:spacing w:val="-43"/>
          <w:w w:val="162"/>
          <w:rtl/>
        </w:rPr>
        <w:t> </w:t>
      </w:r>
      <w:r>
        <w:rPr>
          <w:w w:val="162"/>
          <w:rtl/>
        </w:rPr>
        <w:t>ﻛﺎﻧﺖ</w:t>
      </w:r>
      <w:r>
        <w:rPr>
          <w:spacing w:val="-43"/>
          <w:w w:val="162"/>
          <w:rtl/>
        </w:rPr>
        <w:t> </w:t>
      </w:r>
      <w:r>
        <w:rPr>
          <w:w w:val="162"/>
          <w:rtl/>
        </w:rPr>
        <w:t>راﺋﺪة</w:t>
      </w:r>
      <w:r>
        <w:rPr>
          <w:spacing w:val="-43"/>
          <w:w w:val="162"/>
          <w:rtl/>
        </w:rPr>
        <w:t> </w:t>
      </w:r>
      <w:r>
        <w:rPr>
          <w:w w:val="162"/>
          <w:rtl/>
        </w:rPr>
        <w:t>اﻟﺴﻮق</w:t>
      </w:r>
      <w:r>
        <w:rPr>
          <w:spacing w:val="-42"/>
          <w:w w:val="162"/>
          <w:rtl/>
        </w:rPr>
        <w:t> </w:t>
      </w:r>
      <w:r>
        <w:rPr>
          <w:w w:val="162"/>
          <w:rtl/>
        </w:rPr>
        <w:t>ﻓﻲ</w:t>
      </w:r>
      <w:r>
        <w:rPr>
          <w:spacing w:val="-43"/>
          <w:w w:val="162"/>
          <w:rtl/>
        </w:rPr>
        <w:t> </w:t>
      </w:r>
      <w:r>
        <w:rPr>
          <w:w w:val="162"/>
          <w:rtl/>
        </w:rPr>
        <w:t>ذﻟﻚ</w:t>
      </w:r>
      <w:r>
        <w:rPr>
          <w:spacing w:val="-43"/>
          <w:w w:val="162"/>
          <w:rtl/>
        </w:rPr>
        <w:t> </w:t>
      </w:r>
      <w:r>
        <w:rPr>
          <w:w w:val="162"/>
          <w:rtl/>
        </w:rPr>
        <w:t>اﻟﻮﻗﺖ</w:t>
      </w:r>
      <w:r>
        <w:rPr>
          <w:w w:val="162"/>
        </w:rPr>
        <w:t>(</w:t>
      </w:r>
      <w:r>
        <w:rPr>
          <w:spacing w:val="-43"/>
          <w:w w:val="162"/>
          <w:rtl/>
        </w:rPr>
        <w:t> </w:t>
      </w:r>
      <w:r>
        <w:rPr>
          <w:w w:val="162"/>
          <w:rtl/>
        </w:rPr>
        <w:t>دون</w:t>
      </w:r>
      <w:r>
        <w:rPr>
          <w:spacing w:val="-42"/>
          <w:w w:val="162"/>
          <w:rtl/>
        </w:rPr>
        <w:t> </w:t>
      </w:r>
      <w:r>
        <w:rPr>
          <w:w w:val="162"/>
          <w:rtl/>
        </w:rPr>
        <w:t>ﻗﺘﺎل</w:t>
      </w:r>
      <w:r>
        <w:rPr>
          <w:spacing w:val="-43"/>
          <w:w w:val="162"/>
          <w:rtl/>
        </w:rPr>
        <w:t> </w:t>
      </w:r>
      <w:r>
        <w:rPr>
          <w:w w:val="162"/>
          <w:rtl/>
        </w:rPr>
        <w:t>وﺑﺪأت</w:t>
      </w:r>
      <w:r>
        <w:rPr>
          <w:spacing w:val="-42"/>
          <w:w w:val="162"/>
          <w:rtl/>
        </w:rPr>
        <w:t> </w:t>
      </w:r>
      <w:r>
        <w:rPr>
          <w:w w:val="162"/>
          <w:rtl/>
        </w:rPr>
        <w:t>ﻓﻲ</w:t>
      </w:r>
      <w:r>
        <w:rPr>
          <w:spacing w:val="-43"/>
          <w:w w:val="162"/>
          <w:rtl/>
        </w:rPr>
        <w:t> </w:t>
      </w:r>
      <w:r>
        <w:rPr>
          <w:w w:val="162"/>
          <w:rtl/>
        </w:rPr>
        <w:t>اﻟﺒﺤﺚ </w:t>
      </w:r>
      <w:r>
        <w:rPr>
          <w:w w:val="151"/>
          <w:rtl/>
        </w:rPr>
        <w:t>ﻋﻦ</w:t>
      </w:r>
      <w:r>
        <w:rPr>
          <w:spacing w:val="-15"/>
          <w:w w:val="151"/>
          <w:rtl/>
        </w:rPr>
        <w:t> </w:t>
      </w:r>
      <w:r>
        <w:rPr>
          <w:w w:val="151"/>
          <w:rtl/>
        </w:rPr>
        <w:t>ﻃﺮق</w:t>
      </w:r>
      <w:r>
        <w:rPr>
          <w:spacing w:val="-15"/>
          <w:w w:val="151"/>
          <w:rtl/>
        </w:rPr>
        <w:t> </w:t>
      </w:r>
      <w:r>
        <w:rPr>
          <w:w w:val="151"/>
          <w:rtl/>
        </w:rPr>
        <w:t>ﻟﺘﻨﻮﻳﻊ</w:t>
      </w:r>
      <w:r>
        <w:rPr>
          <w:spacing w:val="-15"/>
          <w:w w:val="151"/>
          <w:rtl/>
        </w:rPr>
        <w:t> </w:t>
      </w:r>
      <w:r>
        <w:rPr>
          <w:w w:val="151"/>
          <w:rtl/>
        </w:rPr>
        <w:t>أﻋﻤﺎﻟﻬﺎ</w:t>
      </w:r>
      <w:r>
        <w:rPr>
          <w:w w:val="151"/>
        </w:rPr>
        <w:t>.</w:t>
      </w:r>
      <w:r>
        <w:rPr>
          <w:spacing w:val="-15"/>
          <w:w w:val="151"/>
          <w:rtl/>
        </w:rPr>
        <w:t> </w:t>
      </w:r>
      <w:r>
        <w:rPr>
          <w:w w:val="151"/>
        </w:rPr>
        <w:t>46</w:t>
      </w:r>
      <w:r>
        <w:rPr>
          <w:spacing w:val="-14"/>
          <w:w w:val="151"/>
          <w:rtl/>
        </w:rPr>
        <w:t> </w:t>
      </w:r>
      <w:r>
        <w:rPr>
          <w:w w:val="151"/>
          <w:rtl/>
        </w:rPr>
        <w:t>ﻗﺎل</w:t>
      </w:r>
      <w:r>
        <w:rPr>
          <w:spacing w:val="-14"/>
          <w:w w:val="151"/>
          <w:rtl/>
        </w:rPr>
        <w:t> </w:t>
      </w:r>
      <w:r>
        <w:rPr>
          <w:w w:val="151"/>
          <w:rtl/>
        </w:rPr>
        <w:t>أﺣﺪ</w:t>
      </w:r>
      <w:r>
        <w:rPr>
          <w:spacing w:val="-15"/>
          <w:w w:val="151"/>
          <w:rtl/>
        </w:rPr>
        <w:t> </w:t>
      </w:r>
      <w:r>
        <w:rPr>
          <w:w w:val="151"/>
          <w:rtl/>
        </w:rPr>
        <w:t>اﻟﻤﺤﻠﻠﻴﻦ</w:t>
      </w:r>
      <w:r>
        <w:rPr>
          <w:w w:val="151"/>
        </w:rPr>
        <w:t>:</w:t>
      </w:r>
      <w:r>
        <w:rPr>
          <w:spacing w:val="-15"/>
          <w:w w:val="151"/>
          <w:rtl/>
        </w:rPr>
        <w:t> </w:t>
      </w:r>
      <w:r>
        <w:rPr>
          <w:w w:val="151"/>
        </w:rPr>
        <w:t>"</w:t>
      </w:r>
      <w:r>
        <w:rPr>
          <w:w w:val="151"/>
          <w:rtl/>
        </w:rPr>
        <w:t>ﻛﺎن</w:t>
      </w:r>
      <w:r>
        <w:rPr>
          <w:spacing w:val="-15"/>
          <w:w w:val="151"/>
          <w:rtl/>
        </w:rPr>
        <w:t> </w:t>
      </w:r>
      <w:r>
        <w:rPr>
          <w:w w:val="151"/>
          <w:rtl/>
        </w:rPr>
        <w:t>ﻟﺪى</w:t>
      </w:r>
      <w:r>
        <w:rPr>
          <w:spacing w:val="-15"/>
          <w:w w:val="151"/>
          <w:rtl/>
        </w:rPr>
        <w:t> </w:t>
      </w:r>
      <w:r>
        <w:rPr>
          <w:w w:val="151"/>
          <w:rtl/>
        </w:rPr>
        <w:t>اﻟﺸﺮﻛﺔ </w:t>
      </w:r>
      <w:r>
        <w:rPr>
          <w:w w:val="141"/>
          <w:rtl/>
        </w:rPr>
        <w:t>اﺟﺘﻤﺎع ﻟﻠﻤﺤﻠﻠﻴﻦ ﻋﺎم </w:t>
      </w:r>
      <w:r>
        <w:rPr>
          <w:w w:val="141"/>
        </w:rPr>
        <w:t>197</w:t>
      </w:r>
      <w:r>
        <w:rPr>
          <w:w w:val="141"/>
        </w:rPr>
        <w:t>1</w:t>
      </w:r>
    </w:p>
    <w:p>
      <w:pPr>
        <w:pStyle w:val="BodyText"/>
        <w:bidi/>
        <w:spacing w:line="247" w:lineRule="auto"/>
        <w:ind w:right="504" w:left="357" w:firstLine="0"/>
        <w:jc w:val="left"/>
      </w:pPr>
      <w:r>
        <w:rPr>
          <w:w w:val="153"/>
          <w:rtl/>
        </w:rPr>
        <w:t>واﻟﺬي</w:t>
      </w:r>
      <w:r>
        <w:rPr>
          <w:spacing w:val="43"/>
          <w:w w:val="153"/>
          <w:rtl/>
        </w:rPr>
        <w:t> </w:t>
      </w:r>
      <w:r>
        <w:rPr>
          <w:w w:val="153"/>
          <w:rtl/>
        </w:rPr>
        <w:t>ﻛﺎن</w:t>
      </w:r>
      <w:r>
        <w:rPr>
          <w:spacing w:val="44"/>
          <w:w w:val="153"/>
          <w:rtl/>
        </w:rPr>
        <w:t> </w:t>
      </w:r>
      <w:r>
        <w:rPr>
          <w:w w:val="153"/>
          <w:rtl/>
        </w:rPr>
        <w:t>واﺣﺪًا</w:t>
      </w:r>
      <w:r>
        <w:rPr>
          <w:spacing w:val="46"/>
          <w:w w:val="153"/>
          <w:rtl/>
        </w:rPr>
        <w:t> </w:t>
      </w:r>
      <w:r>
        <w:rPr>
          <w:w w:val="153"/>
          <w:rtl/>
        </w:rPr>
        <w:t>ﻣﻦ</w:t>
      </w:r>
      <w:r>
        <w:rPr>
          <w:spacing w:val="44"/>
          <w:w w:val="153"/>
          <w:rtl/>
        </w:rPr>
        <w:t> </w:t>
      </w:r>
      <w:r>
        <w:rPr>
          <w:w w:val="153"/>
          <w:rtl/>
        </w:rPr>
        <w:t>أﻛﺜﺮ</w:t>
      </w:r>
      <w:r>
        <w:rPr>
          <w:spacing w:val="43"/>
          <w:w w:val="153"/>
          <w:rtl/>
        </w:rPr>
        <w:t> </w:t>
      </w:r>
      <w:r>
        <w:rPr>
          <w:w w:val="153"/>
          <w:rtl/>
        </w:rPr>
        <w:t>اﻻﺟﺘﻤﺎﻋﺎت</w:t>
      </w:r>
      <w:r>
        <w:rPr>
          <w:spacing w:val="44"/>
          <w:w w:val="153"/>
          <w:rtl/>
        </w:rPr>
        <w:t> </w:t>
      </w:r>
      <w:r>
        <w:rPr>
          <w:w w:val="153"/>
          <w:rtl/>
        </w:rPr>
        <w:t>ﻛﺂﺑﺔ</w:t>
      </w:r>
      <w:r>
        <w:rPr>
          <w:spacing w:val="44"/>
          <w:w w:val="153"/>
          <w:rtl/>
        </w:rPr>
        <w:t> </w:t>
      </w:r>
      <w:r>
        <w:rPr>
          <w:w w:val="153"/>
          <w:rtl/>
        </w:rPr>
        <w:t>اﻟﺘﻲ</w:t>
      </w:r>
      <w:r>
        <w:rPr>
          <w:spacing w:val="44"/>
          <w:w w:val="153"/>
          <w:rtl/>
        </w:rPr>
        <w:t> </w:t>
      </w:r>
      <w:r>
        <w:rPr>
          <w:w w:val="153"/>
          <w:rtl/>
        </w:rPr>
        <w:t>ﺣﻀﺮﺗﻬﺎ</w:t>
      </w:r>
      <w:r>
        <w:rPr>
          <w:spacing w:val="45"/>
          <w:w w:val="153"/>
          <w:rtl/>
        </w:rPr>
        <w:t> </w:t>
      </w:r>
      <w:r>
        <w:rPr>
          <w:w w:val="153"/>
          <w:rtl/>
        </w:rPr>
        <w:t>ﻋﻠﻰ</w:t>
      </w:r>
      <w:r>
        <w:rPr>
          <w:spacing w:val="80"/>
          <w:w w:val="153"/>
          <w:rtl/>
        </w:rPr>
        <w:t> </w:t>
      </w:r>
      <w:r>
        <w:rPr>
          <w:w w:val="151"/>
          <w:rtl/>
        </w:rPr>
        <w:t>اﻹﻃﻼق</w:t>
      </w:r>
      <w:r>
        <w:rPr>
          <w:w w:val="151"/>
        </w:rPr>
        <w:t>.</w:t>
      </w:r>
      <w:r>
        <w:rPr>
          <w:spacing w:val="-30"/>
          <w:w w:val="151"/>
          <w:rtl/>
        </w:rPr>
        <w:t> </w:t>
      </w:r>
      <w:r>
        <w:rPr>
          <w:w w:val="151"/>
          <w:rtl/>
        </w:rPr>
        <w:t>اﺳﺘﺴﻠﻤﺖ</w:t>
      </w:r>
      <w:r>
        <w:rPr>
          <w:spacing w:val="-30"/>
          <w:w w:val="151"/>
          <w:rtl/>
        </w:rPr>
        <w:t> </w:t>
      </w:r>
      <w:r>
        <w:rPr>
          <w:w w:val="151"/>
          <w:rtl/>
        </w:rPr>
        <w:t>اﻹدارة</w:t>
      </w:r>
      <w:r>
        <w:rPr>
          <w:spacing w:val="-30"/>
          <w:w w:val="151"/>
          <w:rtl/>
        </w:rPr>
        <w:t> </w:t>
      </w:r>
      <w:r>
        <w:rPr>
          <w:w w:val="151"/>
          <w:rtl/>
        </w:rPr>
        <w:t>ﺑﺸﻜﻞ</w:t>
      </w:r>
      <w:r>
        <w:rPr>
          <w:spacing w:val="-30"/>
          <w:w w:val="151"/>
          <w:rtl/>
        </w:rPr>
        <w:t> </w:t>
      </w:r>
      <w:r>
        <w:rPr>
          <w:w w:val="151"/>
          <w:rtl/>
        </w:rPr>
        <w:t>ﺟﻮﻫﺮي</w:t>
      </w:r>
      <w:r>
        <w:rPr>
          <w:spacing w:val="-29"/>
          <w:w w:val="151"/>
          <w:rtl/>
        </w:rPr>
        <w:t> </w:t>
      </w:r>
      <w:r>
        <w:rPr>
          <w:w w:val="151"/>
          <w:rtl/>
        </w:rPr>
        <w:t>وﻗﺎﻟﺖ،</w:t>
      </w:r>
      <w:r>
        <w:rPr>
          <w:spacing w:val="-30"/>
          <w:w w:val="151"/>
          <w:rtl/>
        </w:rPr>
        <w:t> </w:t>
      </w:r>
      <w:r>
        <w:rPr>
          <w:w w:val="151"/>
        </w:rPr>
        <w:t>'</w:t>
      </w:r>
      <w:r>
        <w:rPr>
          <w:w w:val="151"/>
          <w:rtl/>
        </w:rPr>
        <w:t>ﻟﻘﺪ</w:t>
      </w:r>
      <w:r>
        <w:rPr>
          <w:spacing w:val="-30"/>
          <w:w w:val="151"/>
          <w:rtl/>
        </w:rPr>
        <w:t> </w:t>
      </w:r>
      <w:r>
        <w:rPr>
          <w:w w:val="151"/>
          <w:rtl/>
        </w:rPr>
        <w:t>اﻧﺨﺪﻋﻨﺎ</w:t>
      </w:r>
      <w:r>
        <w:rPr>
          <w:w w:val="151"/>
        </w:rPr>
        <w:t>."'</w:t>
      </w:r>
      <w:r>
        <w:rPr>
          <w:spacing w:val="-30"/>
          <w:w w:val="151"/>
          <w:rtl/>
        </w:rPr>
        <w:t> </w:t>
      </w:r>
      <w:r>
        <w:rPr>
          <w:w w:val="151"/>
        </w:rPr>
        <w:t>47</w:t>
      </w:r>
      <w:r>
        <w:rPr>
          <w:w w:val="151"/>
          <w:rtl/>
        </w:rPr>
        <w:t> </w:t>
      </w:r>
      <w:r>
        <w:rPr>
          <w:w w:val="160"/>
          <w:rtl/>
        </w:rPr>
        <w:t>ﺑﺪأت اﻟﺸﺮﻛﺔ اﻟﺘﻲ ﻛﺎﻧ</w:t>
      </w:r>
      <w:r>
        <w:rPr>
          <w:w w:val="160"/>
          <w:rtl/>
        </w:rPr>
        <w:t>ﺖ</w:t>
      </w:r>
    </w:p>
    <w:p>
      <w:pPr>
        <w:pStyle w:val="BodyText"/>
        <w:bidi/>
        <w:spacing w:line="247" w:lineRule="auto"/>
        <w:ind w:right="359" w:left="357" w:firstLine="0"/>
        <w:jc w:val="left"/>
      </w:pPr>
      <w:r>
        <w:rPr>
          <w:w w:val="161"/>
          <w:rtl/>
        </w:rPr>
        <w:t>ﻓﺨﻮرة</w:t>
      </w:r>
      <w:r>
        <w:rPr>
          <w:spacing w:val="-41"/>
          <w:w w:val="161"/>
          <w:rtl/>
        </w:rPr>
        <w:t> </w:t>
      </w:r>
      <w:r>
        <w:rPr>
          <w:w w:val="161"/>
          <w:rtl/>
        </w:rPr>
        <w:t>ﻓﻲ</w:t>
      </w:r>
      <w:r>
        <w:rPr>
          <w:spacing w:val="-42"/>
          <w:w w:val="161"/>
          <w:rtl/>
        </w:rPr>
        <w:t> </w:t>
      </w:r>
      <w:r>
        <w:rPr>
          <w:w w:val="161"/>
          <w:rtl/>
        </w:rPr>
        <w:t>ﻳﻮم</w:t>
      </w:r>
      <w:r>
        <w:rPr>
          <w:spacing w:val="-42"/>
          <w:w w:val="161"/>
          <w:rtl/>
        </w:rPr>
        <w:t> </w:t>
      </w:r>
      <w:r>
        <w:rPr>
          <w:w w:val="161"/>
          <w:rtl/>
        </w:rPr>
        <w:t>ﻣﻦ</w:t>
      </w:r>
      <w:r>
        <w:rPr>
          <w:spacing w:val="-42"/>
          <w:w w:val="161"/>
          <w:rtl/>
        </w:rPr>
        <w:t> </w:t>
      </w:r>
      <w:r>
        <w:rPr>
          <w:w w:val="161"/>
          <w:rtl/>
        </w:rPr>
        <w:t>اﻷﻳﺎم</w:t>
      </w:r>
      <w:r>
        <w:rPr>
          <w:spacing w:val="-41"/>
          <w:w w:val="161"/>
          <w:rtl/>
        </w:rPr>
        <w:t> </w:t>
      </w:r>
      <w:r>
        <w:rPr>
          <w:w w:val="161"/>
          <w:rtl/>
        </w:rPr>
        <w:t>ﺗﻨﻈﺮ</w:t>
      </w:r>
      <w:r>
        <w:rPr>
          <w:spacing w:val="-42"/>
          <w:w w:val="161"/>
          <w:rtl/>
        </w:rPr>
        <w:t> </w:t>
      </w:r>
      <w:r>
        <w:rPr>
          <w:w w:val="161"/>
          <w:rtl/>
        </w:rPr>
        <w:t>إﻟﻰ</w:t>
      </w:r>
      <w:r>
        <w:rPr>
          <w:spacing w:val="-41"/>
          <w:w w:val="161"/>
          <w:rtl/>
        </w:rPr>
        <w:t> </w:t>
      </w:r>
      <w:r>
        <w:rPr>
          <w:w w:val="161"/>
          <w:rtl/>
        </w:rPr>
        <w:t>ﻣﻨﺎﻓﺴﺘﻬﺎ</w:t>
      </w:r>
      <w:r>
        <w:rPr>
          <w:spacing w:val="-42"/>
          <w:w w:val="161"/>
          <w:rtl/>
        </w:rPr>
        <w:t> </w:t>
      </w:r>
      <w:r>
        <w:rPr>
          <w:w w:val="161"/>
          <w:rtl/>
        </w:rPr>
        <w:t>وﺗﻘﻮل</w:t>
      </w:r>
      <w:r>
        <w:rPr>
          <w:w w:val="161"/>
        </w:rPr>
        <w:t>:</w:t>
      </w:r>
      <w:r>
        <w:rPr>
          <w:spacing w:val="-42"/>
          <w:w w:val="161"/>
          <w:rtl/>
        </w:rPr>
        <w:t> </w:t>
      </w:r>
      <w:r>
        <w:rPr>
          <w:w w:val="161"/>
        </w:rPr>
        <w:t>"</w:t>
      </w:r>
      <w:r>
        <w:rPr>
          <w:w w:val="161"/>
          <w:rtl/>
        </w:rPr>
        <w:t>ﻫﺎ</w:t>
      </w:r>
      <w:r>
        <w:rPr>
          <w:spacing w:val="-42"/>
          <w:w w:val="161"/>
          <w:rtl/>
        </w:rPr>
        <w:t> </w:t>
      </w:r>
      <w:r>
        <w:rPr>
          <w:w w:val="161"/>
          <w:rtl/>
        </w:rPr>
        <w:t>ﻫﻲ</w:t>
      </w:r>
      <w:r>
        <w:rPr>
          <w:spacing w:val="-41"/>
          <w:w w:val="161"/>
          <w:rtl/>
        </w:rPr>
        <w:t> </w:t>
      </w:r>
      <w:r>
        <w:rPr>
          <w:w w:val="161"/>
          <w:rtl/>
        </w:rPr>
        <w:t>ﻣﺮﺗﺒﺘﻨﺎ </w:t>
      </w:r>
      <w:r>
        <w:rPr>
          <w:w w:val="158"/>
          <w:position w:val="2"/>
          <w:rtl/>
        </w:rPr>
        <w:t>ﻓﻲ</w:t>
      </w:r>
      <w:r>
        <w:rPr>
          <w:spacing w:val="-38"/>
          <w:w w:val="158"/>
          <w:position w:val="2"/>
          <w:rtl/>
        </w:rPr>
        <w:t> </w:t>
      </w:r>
      <w:r>
        <w:rPr>
          <w:w w:val="158"/>
          <w:position w:val="2"/>
          <w:rtl/>
        </w:rPr>
        <w:t>ﻣﻘﺎﺑﻞ</w:t>
      </w:r>
      <w:r>
        <w:rPr>
          <w:spacing w:val="-39"/>
          <w:w w:val="158"/>
          <w:position w:val="2"/>
          <w:rtl/>
        </w:rPr>
        <w:t> </w:t>
      </w:r>
      <w:r>
        <w:rPr>
          <w:w w:val="158"/>
          <w:position w:val="2"/>
          <w:rtl/>
        </w:rPr>
        <w:t>أﻓﻀﻞ</w:t>
      </w:r>
      <w:r>
        <w:rPr>
          <w:spacing w:val="-39"/>
          <w:w w:val="158"/>
          <w:position w:val="2"/>
          <w:rtl/>
        </w:rPr>
        <w:t> </w:t>
      </w:r>
      <w:r>
        <w:rPr>
          <w:w w:val="158"/>
          <w:position w:val="2"/>
          <w:rtl/>
        </w:rPr>
        <w:t>ﺷﺮﻛﺔ</w:t>
      </w:r>
      <w:r>
        <w:rPr>
          <w:w w:val="158"/>
          <w:position w:val="2"/>
        </w:rPr>
        <w:t>"</w:t>
      </w:r>
      <w:r>
        <w:rPr>
          <w:spacing w:val="-39"/>
          <w:w w:val="158"/>
          <w:position w:val="2"/>
          <w:rtl/>
        </w:rPr>
        <w:t> </w:t>
      </w:r>
      <w:r>
        <w:rPr>
          <w:w w:val="158"/>
          <w:position w:val="2"/>
          <w:rtl/>
        </w:rPr>
        <w:t>وﺗﺘﻨﻬﺪ</w:t>
      </w:r>
      <w:r>
        <w:rPr>
          <w:w w:val="158"/>
          <w:position w:val="2"/>
        </w:rPr>
        <w:t>:</w:t>
      </w:r>
      <w:r>
        <w:rPr>
          <w:spacing w:val="-39"/>
          <w:w w:val="158"/>
          <w:position w:val="2"/>
          <w:rtl/>
        </w:rPr>
        <w:t> </w:t>
      </w:r>
      <w:r>
        <w:rPr>
          <w:w w:val="158"/>
          <w:position w:val="2"/>
        </w:rPr>
        <w:t>"</w:t>
      </w:r>
      <w:r>
        <w:rPr>
          <w:w w:val="158"/>
          <w:position w:val="2"/>
          <w:rtl/>
        </w:rPr>
        <w:t>أوه،</w:t>
      </w:r>
      <w:r>
        <w:rPr>
          <w:spacing w:val="-38"/>
          <w:w w:val="158"/>
          <w:position w:val="2"/>
          <w:rtl/>
        </w:rPr>
        <w:t> </w:t>
      </w:r>
      <w:r>
        <w:rPr>
          <w:w w:val="158"/>
          <w:position w:val="2"/>
          <w:rtl/>
        </w:rPr>
        <w:t>ﺣﺴﻨًﺎ</w:t>
      </w:r>
      <w:r>
        <w:rPr>
          <w:spacing w:val="-39"/>
          <w:w w:val="158"/>
          <w:position w:val="2"/>
          <w:rtl/>
        </w:rPr>
        <w:t> </w:t>
      </w:r>
      <w:r>
        <w:rPr>
          <w:w w:val="158"/>
          <w:position w:val="2"/>
        </w:rPr>
        <w:t>.</w:t>
      </w:r>
      <w:r>
        <w:rPr>
          <w:spacing w:val="-39"/>
          <w:w w:val="158"/>
          <w:position w:val="2"/>
          <w:rtl/>
        </w:rPr>
        <w:t> </w:t>
      </w:r>
      <w:r>
        <w:rPr>
          <w:w w:val="158"/>
          <w:position w:val="2"/>
        </w:rPr>
        <w:t>.</w:t>
      </w:r>
      <w:r>
        <w:rPr>
          <w:spacing w:val="-39"/>
          <w:w w:val="158"/>
          <w:position w:val="2"/>
          <w:rtl/>
        </w:rPr>
        <w:t> </w:t>
      </w:r>
      <w:r>
        <w:rPr>
          <w:w w:val="158"/>
          <w:position w:val="2"/>
        </w:rPr>
        <w:t>.</w:t>
      </w:r>
      <w:r>
        <w:rPr>
          <w:spacing w:val="-38"/>
          <w:w w:val="158"/>
          <w:position w:val="2"/>
          <w:rtl/>
        </w:rPr>
        <w:t> </w:t>
      </w:r>
      <w:r>
        <w:rPr>
          <w:w w:val="158"/>
          <w:position w:val="2"/>
          <w:rtl/>
        </w:rPr>
        <w:t>ﻋﻠﻰ</w:t>
      </w:r>
      <w:r>
        <w:rPr>
          <w:spacing w:val="-39"/>
          <w:w w:val="158"/>
          <w:position w:val="2"/>
          <w:rtl/>
        </w:rPr>
        <w:t> </w:t>
      </w:r>
      <w:r>
        <w:rPr>
          <w:w w:val="158"/>
          <w:position w:val="2"/>
          <w:rtl/>
        </w:rPr>
        <w:t>اﻷﻗﻞ</w:t>
      </w:r>
      <w:r>
        <w:rPr>
          <w:spacing w:val="-38"/>
          <w:w w:val="158"/>
          <w:position w:val="2"/>
          <w:rtl/>
        </w:rPr>
        <w:t> </w:t>
      </w:r>
      <w:r>
        <w:rPr>
          <w:w w:val="158"/>
          <w:position w:val="2"/>
          <w:rtl/>
        </w:rPr>
        <w:t>ﻫﻨﺎك</w:t>
      </w:r>
      <w:r>
        <w:rPr>
          <w:spacing w:val="-39"/>
          <w:w w:val="158"/>
          <w:position w:val="2"/>
          <w:rtl/>
        </w:rPr>
        <w:t> </w:t>
      </w:r>
      <w:r>
        <w:rPr>
          <w:w w:val="158"/>
          <w:position w:val="2"/>
          <w:rtl/>
        </w:rPr>
        <w:t>ﻓﻲ </w:t>
      </w:r>
      <w:r>
        <w:rPr>
          <w:w w:val="160"/>
          <w:rtl/>
        </w:rPr>
        <w:t>ﻣﺠﺎل أﻋﻤﺎﻟﻨﺎ ﻣَﻦ ﻫﻢ أﺳﻮ</w:t>
      </w:r>
      <w:r>
        <w:rPr>
          <w:w w:val="160"/>
          <w:rtl/>
        </w:rPr>
        <w:t>أ</w:t>
      </w:r>
    </w:p>
    <w:p>
      <w:pPr>
        <w:pStyle w:val="BodyText"/>
        <w:bidi/>
        <w:spacing w:line="247" w:lineRule="auto"/>
        <w:ind w:right="504" w:left="357" w:firstLine="0"/>
        <w:jc w:val="left"/>
      </w:pPr>
      <w:r>
        <w:rPr>
          <w:w w:val="155"/>
          <w:rtl/>
        </w:rPr>
        <w:t>ﺣﺎﻻً</w:t>
      </w:r>
      <w:r>
        <w:rPr>
          <w:spacing w:val="-36"/>
          <w:w w:val="155"/>
          <w:rtl/>
        </w:rPr>
        <w:t> </w:t>
      </w:r>
      <w:r>
        <w:rPr>
          <w:w w:val="155"/>
          <w:rtl/>
        </w:rPr>
        <w:t>ﻣﻨﺎ</w:t>
      </w:r>
      <w:r>
        <w:rPr>
          <w:w w:val="155"/>
        </w:rPr>
        <w:t>."</w:t>
      </w:r>
      <w:r>
        <w:rPr>
          <w:spacing w:val="-34"/>
          <w:w w:val="155"/>
          <w:rtl/>
        </w:rPr>
        <w:t> </w:t>
      </w:r>
      <w:r>
        <w:rPr>
          <w:w w:val="155"/>
        </w:rPr>
        <w:t>48</w:t>
      </w:r>
      <w:r>
        <w:rPr>
          <w:spacing w:val="-36"/>
          <w:w w:val="155"/>
          <w:rtl/>
        </w:rPr>
        <w:t> </w:t>
      </w:r>
      <w:r>
        <w:rPr>
          <w:w w:val="155"/>
          <w:rtl/>
        </w:rPr>
        <w:t>ﺑﺪﻻً</w:t>
      </w:r>
      <w:r>
        <w:rPr>
          <w:spacing w:val="-36"/>
          <w:w w:val="155"/>
          <w:rtl/>
        </w:rPr>
        <w:t> </w:t>
      </w:r>
      <w:r>
        <w:rPr>
          <w:w w:val="155"/>
          <w:rtl/>
        </w:rPr>
        <w:t>ﻣﻦ</w:t>
      </w:r>
      <w:r>
        <w:rPr>
          <w:spacing w:val="-36"/>
          <w:w w:val="155"/>
          <w:rtl/>
        </w:rPr>
        <w:t> </w:t>
      </w:r>
      <w:r>
        <w:rPr>
          <w:w w:val="155"/>
          <w:rtl/>
        </w:rPr>
        <w:t>اﻟﺘﻔﻜﻴﺮ</w:t>
      </w:r>
      <w:r>
        <w:rPr>
          <w:spacing w:val="-36"/>
          <w:w w:val="155"/>
          <w:rtl/>
        </w:rPr>
        <w:t> </w:t>
      </w:r>
      <w:r>
        <w:rPr>
          <w:w w:val="155"/>
          <w:rtl/>
        </w:rPr>
        <w:t>ﻓﻲ</w:t>
      </w:r>
      <w:r>
        <w:rPr>
          <w:spacing w:val="-34"/>
          <w:w w:val="155"/>
          <w:rtl/>
        </w:rPr>
        <w:t> </w:t>
      </w:r>
      <w:r>
        <w:rPr>
          <w:w w:val="155"/>
          <w:rtl/>
        </w:rPr>
        <w:t>ﻛﻴﻔﻴﺔ</w:t>
      </w:r>
      <w:r>
        <w:rPr>
          <w:spacing w:val="-36"/>
          <w:w w:val="155"/>
          <w:rtl/>
        </w:rPr>
        <w:t> </w:t>
      </w:r>
      <w:r>
        <w:rPr>
          <w:w w:val="155"/>
          <w:rtl/>
        </w:rPr>
        <w:t>اﻟﻌﻮدة</w:t>
      </w:r>
      <w:r>
        <w:rPr>
          <w:spacing w:val="-36"/>
          <w:w w:val="155"/>
          <w:rtl/>
        </w:rPr>
        <w:t> </w:t>
      </w:r>
      <w:r>
        <w:rPr>
          <w:w w:val="155"/>
          <w:rtl/>
        </w:rPr>
        <w:t>إﻟﻰ</w:t>
      </w:r>
      <w:r>
        <w:rPr>
          <w:spacing w:val="-36"/>
          <w:w w:val="155"/>
          <w:rtl/>
        </w:rPr>
        <w:t> </w:t>
      </w:r>
      <w:r>
        <w:rPr>
          <w:w w:val="155"/>
          <w:rtl/>
        </w:rPr>
        <w:t>اﻟﻬﺠﻮم</w:t>
      </w:r>
      <w:r>
        <w:rPr>
          <w:spacing w:val="-34"/>
          <w:w w:val="155"/>
          <w:rtl/>
        </w:rPr>
        <w:t> </w:t>
      </w:r>
      <w:r>
        <w:rPr>
          <w:w w:val="155"/>
          <w:rtl/>
        </w:rPr>
        <w:t>واﻟﻔﻮز، </w:t>
      </w:r>
      <w:r>
        <w:rPr>
          <w:w w:val="162"/>
          <w:rtl/>
        </w:rPr>
        <w:t>ﺣﺎوﻟﺖ</w:t>
      </w:r>
      <w:r>
        <w:rPr>
          <w:spacing w:val="-41"/>
          <w:w w:val="162"/>
          <w:rtl/>
        </w:rPr>
        <w:t> </w:t>
      </w:r>
      <w:r>
        <w:rPr>
          <w:w w:val="162"/>
          <w:rtl/>
        </w:rPr>
        <w:t>ﺷﺮﻛﺔ</w:t>
      </w:r>
      <w:r>
        <w:rPr>
          <w:spacing w:val="-41"/>
          <w:w w:val="162"/>
          <w:rtl/>
        </w:rPr>
        <w:t> </w:t>
      </w:r>
      <w:r>
        <w:rPr>
          <w:w w:val="162"/>
          <w:rtl/>
        </w:rPr>
        <w:t>ﺳﻜﻮت</w:t>
      </w:r>
      <w:r>
        <w:rPr>
          <w:spacing w:val="-40"/>
          <w:w w:val="162"/>
          <w:rtl/>
        </w:rPr>
        <w:t> </w:t>
      </w:r>
      <w:r>
        <w:rPr>
          <w:w w:val="162"/>
          <w:rtl/>
        </w:rPr>
        <w:t>ﻓﻘﻂ</w:t>
      </w:r>
      <w:r>
        <w:rPr>
          <w:spacing w:val="-41"/>
          <w:w w:val="162"/>
          <w:rtl/>
        </w:rPr>
        <w:t> </w:t>
      </w:r>
      <w:r>
        <w:rPr>
          <w:w w:val="162"/>
          <w:rtl/>
        </w:rPr>
        <w:t>ﺣﻤﺎﻳﺔ</w:t>
      </w:r>
      <w:r>
        <w:rPr>
          <w:spacing w:val="-40"/>
          <w:w w:val="162"/>
          <w:rtl/>
        </w:rPr>
        <w:t> </w:t>
      </w:r>
      <w:r>
        <w:rPr>
          <w:w w:val="162"/>
          <w:rtl/>
        </w:rPr>
        <w:t>ﻣﺎ</w:t>
      </w:r>
      <w:r>
        <w:rPr>
          <w:spacing w:val="-41"/>
          <w:w w:val="162"/>
          <w:rtl/>
        </w:rPr>
        <w:t> </w:t>
      </w:r>
      <w:r>
        <w:rPr>
          <w:w w:val="162"/>
          <w:rtl/>
        </w:rPr>
        <w:t>ﺗﻤﻠﻚ</w:t>
      </w:r>
      <w:r>
        <w:rPr>
          <w:w w:val="162"/>
        </w:rPr>
        <w:t>.</w:t>
      </w:r>
      <w:r>
        <w:rPr>
          <w:spacing w:val="-40"/>
          <w:w w:val="162"/>
          <w:rtl/>
        </w:rPr>
        <w:t> </w:t>
      </w:r>
      <w:r>
        <w:rPr>
          <w:w w:val="162"/>
          <w:rtl/>
        </w:rPr>
        <w:t>ﻣﺴﻠﻤﺔ</w:t>
      </w:r>
      <w:r>
        <w:rPr>
          <w:spacing w:val="-40"/>
          <w:w w:val="162"/>
          <w:rtl/>
        </w:rPr>
        <w:t> </w:t>
      </w:r>
      <w:r>
        <w:rPr>
          <w:w w:val="162"/>
          <w:rtl/>
        </w:rPr>
        <w:t>ﻗﻤﺔ</w:t>
      </w:r>
      <w:r>
        <w:rPr>
          <w:spacing w:val="-41"/>
          <w:w w:val="162"/>
          <w:rtl/>
        </w:rPr>
        <w:t> </w:t>
      </w:r>
      <w:r>
        <w:rPr>
          <w:w w:val="162"/>
          <w:rtl/>
        </w:rPr>
        <w:t>اﻟﺴﻮق</w:t>
      </w:r>
      <w:r>
        <w:rPr>
          <w:spacing w:val="-41"/>
          <w:w w:val="162"/>
          <w:rtl/>
        </w:rPr>
        <w:t> </w:t>
      </w:r>
      <w:r>
        <w:rPr>
          <w:w w:val="162"/>
          <w:rtl/>
        </w:rPr>
        <w:t>إﻟﻰ </w:t>
      </w:r>
      <w:r>
        <w:rPr>
          <w:w w:val="154"/>
          <w:rtl/>
        </w:rPr>
        <w:t>ﺑﺮوﻛﺘﺮ آﻧﺪ ﺟﺎﻣﺒﻞ، أﻣَﻠ</w:t>
      </w:r>
      <w:r>
        <w:rPr>
          <w:w w:val="154"/>
          <w:rtl/>
        </w:rPr>
        <w:t>ﺖ</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7"/>
          <w:rtl/>
        </w:rPr>
        <w:t>ﺷﺮﻛﺔ</w:t>
      </w:r>
      <w:r>
        <w:rPr>
          <w:spacing w:val="-37"/>
          <w:w w:val="157"/>
          <w:rtl/>
        </w:rPr>
        <w:t> </w:t>
      </w:r>
      <w:r>
        <w:rPr>
          <w:w w:val="157"/>
          <w:rtl/>
        </w:rPr>
        <w:t>ﺳﻜﻮت</w:t>
      </w:r>
      <w:r>
        <w:rPr>
          <w:spacing w:val="-37"/>
          <w:w w:val="157"/>
          <w:rtl/>
        </w:rPr>
        <w:t> </w:t>
      </w:r>
      <w:r>
        <w:rPr>
          <w:w w:val="157"/>
          <w:rtl/>
        </w:rPr>
        <w:t>أﻧﻪ</w:t>
      </w:r>
      <w:r>
        <w:rPr>
          <w:spacing w:val="-37"/>
          <w:w w:val="157"/>
          <w:rtl/>
        </w:rPr>
        <w:t> </w:t>
      </w:r>
      <w:r>
        <w:rPr>
          <w:w w:val="157"/>
          <w:rtl/>
        </w:rPr>
        <w:t>ﻣﻦ</w:t>
      </w:r>
      <w:r>
        <w:rPr>
          <w:spacing w:val="-36"/>
          <w:w w:val="157"/>
          <w:rtl/>
        </w:rPr>
        <w:t> </w:t>
      </w:r>
      <w:r>
        <w:rPr>
          <w:w w:val="157"/>
          <w:rtl/>
        </w:rPr>
        <w:t>ﺧﻼل</w:t>
      </w:r>
      <w:r>
        <w:rPr>
          <w:spacing w:val="-37"/>
          <w:w w:val="157"/>
          <w:rtl/>
        </w:rPr>
        <w:t> </w:t>
      </w:r>
      <w:r>
        <w:rPr>
          <w:w w:val="157"/>
          <w:rtl/>
        </w:rPr>
        <w:t>اﻻﺧﺘﺒﺎء</w:t>
      </w:r>
      <w:r>
        <w:rPr>
          <w:spacing w:val="-36"/>
          <w:w w:val="157"/>
          <w:rtl/>
        </w:rPr>
        <w:t> </w:t>
      </w:r>
      <w:r>
        <w:rPr>
          <w:w w:val="157"/>
          <w:rtl/>
        </w:rPr>
        <w:t>ﻓﻲ</w:t>
      </w:r>
      <w:r>
        <w:rPr>
          <w:spacing w:val="-37"/>
          <w:w w:val="157"/>
          <w:rtl/>
        </w:rPr>
        <w:t> </w:t>
      </w:r>
      <w:r>
        <w:rPr>
          <w:w w:val="157"/>
          <w:rtl/>
        </w:rPr>
        <w:t>اﻟﻔﺌﺔ</w:t>
      </w:r>
      <w:r>
        <w:rPr>
          <w:spacing w:val="-37"/>
          <w:w w:val="157"/>
          <w:rtl/>
        </w:rPr>
        <w:t> </w:t>
      </w:r>
      <w:r>
        <w:rPr>
          <w:w w:val="157"/>
          <w:rtl/>
        </w:rPr>
        <w:t>ب</w:t>
      </w:r>
      <w:r>
        <w:rPr>
          <w:spacing w:val="-37"/>
          <w:w w:val="157"/>
          <w:rtl/>
        </w:rPr>
        <w:t> </w:t>
      </w:r>
      <w:r>
        <w:rPr>
          <w:w w:val="157"/>
          <w:rtl/>
        </w:rPr>
        <w:t>ﻟﻦ</w:t>
      </w:r>
      <w:r>
        <w:rPr>
          <w:spacing w:val="-37"/>
          <w:w w:val="157"/>
          <w:rtl/>
        </w:rPr>
        <w:t> </w:t>
      </w:r>
      <w:r>
        <w:rPr>
          <w:w w:val="157"/>
          <w:rtl/>
        </w:rPr>
        <w:t>ﻳﻀﺎﻳﻘﻬﺎ</w:t>
      </w:r>
      <w:r>
        <w:rPr>
          <w:spacing w:val="-37"/>
          <w:w w:val="157"/>
          <w:rtl/>
        </w:rPr>
        <w:t> </w:t>
      </w:r>
      <w:r>
        <w:rPr>
          <w:w w:val="157"/>
          <w:rtl/>
        </w:rPr>
        <w:t>اﻟﻮﺣﺶ </w:t>
      </w:r>
      <w:r>
        <w:rPr>
          <w:w w:val="142"/>
          <w:rtl/>
        </w:rPr>
        <w:t>اﻟﺬي ﻏﺰا ﻗﻤﺘﻬﺎ</w:t>
      </w:r>
      <w:r>
        <w:rPr>
          <w:w w:val="142"/>
        </w:rPr>
        <w:t>.</w:t>
      </w:r>
      <w:r>
        <w:rPr>
          <w:w w:val="142"/>
          <w:rtl/>
        </w:rPr>
        <w:t> </w:t>
      </w:r>
      <w:r>
        <w:rPr>
          <w:w w:val="142"/>
        </w:rPr>
        <w:t>4</w:t>
      </w:r>
      <w:r>
        <w:rPr>
          <w:w w:val="142"/>
        </w:rPr>
        <w:t>9</w:t>
      </w:r>
    </w:p>
    <w:p>
      <w:pPr>
        <w:pStyle w:val="BodyText"/>
        <w:bidi/>
        <w:spacing w:line="247" w:lineRule="auto"/>
        <w:ind w:right="708" w:left="357" w:hanging="1"/>
        <w:jc w:val="left"/>
      </w:pPr>
      <w:r>
        <w:rPr>
          <w:w w:val="155"/>
          <w:rtl/>
        </w:rPr>
        <w:t>ﻛﻴﻤﺒﺮﻟﻲ</w:t>
      </w:r>
      <w:r>
        <w:rPr>
          <w:spacing w:val="-36"/>
          <w:w w:val="155"/>
          <w:rtl/>
        </w:rPr>
        <w:t> </w:t>
      </w:r>
      <w:r>
        <w:rPr>
          <w:w w:val="155"/>
          <w:rtl/>
        </w:rPr>
        <w:t>ﻛﻼرك،</w:t>
      </w:r>
      <w:r>
        <w:rPr>
          <w:spacing w:val="-37"/>
          <w:w w:val="155"/>
          <w:rtl/>
        </w:rPr>
        <w:t> </w:t>
      </w:r>
      <w:r>
        <w:rPr>
          <w:w w:val="155"/>
          <w:rtl/>
        </w:rPr>
        <w:t>ﻣﻦ</w:t>
      </w:r>
      <w:r>
        <w:rPr>
          <w:spacing w:val="-36"/>
          <w:w w:val="155"/>
          <w:rtl/>
        </w:rPr>
        <w:t> </w:t>
      </w:r>
      <w:r>
        <w:rPr>
          <w:w w:val="155"/>
          <w:rtl/>
        </w:rPr>
        <w:t>ﺟﻬﺔ</w:t>
      </w:r>
      <w:r>
        <w:rPr>
          <w:spacing w:val="-37"/>
          <w:w w:val="155"/>
          <w:rtl/>
        </w:rPr>
        <w:t> </w:t>
      </w:r>
      <w:r>
        <w:rPr>
          <w:w w:val="155"/>
          <w:rtl/>
        </w:rPr>
        <w:t>أﺧﺮى،</w:t>
      </w:r>
      <w:r>
        <w:rPr>
          <w:spacing w:val="-37"/>
          <w:w w:val="155"/>
          <w:rtl/>
        </w:rPr>
        <w:t> </w:t>
      </w:r>
      <w:r>
        <w:rPr>
          <w:w w:val="155"/>
          <w:rtl/>
        </w:rPr>
        <w:t>ﻧﻈﺮت</w:t>
      </w:r>
      <w:r>
        <w:rPr>
          <w:spacing w:val="-37"/>
          <w:w w:val="155"/>
          <w:rtl/>
        </w:rPr>
        <w:t> </w:t>
      </w:r>
      <w:r>
        <w:rPr>
          <w:w w:val="155"/>
          <w:rtl/>
        </w:rPr>
        <w:t>إﻟﻰ</w:t>
      </w:r>
      <w:r>
        <w:rPr>
          <w:spacing w:val="-37"/>
          <w:w w:val="155"/>
          <w:rtl/>
        </w:rPr>
        <w:t> </w:t>
      </w:r>
      <w:r>
        <w:rPr>
          <w:w w:val="155"/>
          <w:rtl/>
        </w:rPr>
        <w:t>اﻟﺘﻨﺎﻓﺲ</w:t>
      </w:r>
      <w:r>
        <w:rPr>
          <w:spacing w:val="-37"/>
          <w:w w:val="155"/>
          <w:rtl/>
        </w:rPr>
        <w:t> </w:t>
      </w:r>
      <w:r>
        <w:rPr>
          <w:w w:val="155"/>
          <w:rtl/>
        </w:rPr>
        <w:t>ﺿﺪ</w:t>
      </w:r>
      <w:r>
        <w:rPr>
          <w:spacing w:val="-37"/>
          <w:w w:val="155"/>
          <w:rtl/>
        </w:rPr>
        <w:t> </w:t>
      </w:r>
      <w:r>
        <w:rPr>
          <w:w w:val="155"/>
          <w:rtl/>
        </w:rPr>
        <w:t>ﺑﺮوﻛﺘﺮ</w:t>
      </w:r>
      <w:r>
        <w:rPr>
          <w:spacing w:val="-37"/>
          <w:w w:val="155"/>
          <w:rtl/>
        </w:rPr>
        <w:t> </w:t>
      </w:r>
      <w:r>
        <w:rPr>
          <w:w w:val="155"/>
          <w:rtl/>
        </w:rPr>
        <w:t>آﻧﺪ </w:t>
      </w:r>
      <w:r>
        <w:rPr>
          <w:w w:val="159"/>
          <w:rtl/>
        </w:rPr>
        <w:t>ﺟﺎﻣﺒﻞ</w:t>
      </w:r>
      <w:r>
        <w:rPr>
          <w:spacing w:val="-18"/>
          <w:w w:val="159"/>
          <w:rtl/>
        </w:rPr>
        <w:t> </w:t>
      </w:r>
      <w:r>
        <w:rPr>
          <w:w w:val="159"/>
          <w:rtl/>
        </w:rPr>
        <w:t>ﻟﻴﺲ</w:t>
      </w:r>
      <w:r>
        <w:rPr>
          <w:spacing w:val="-18"/>
          <w:w w:val="159"/>
          <w:rtl/>
        </w:rPr>
        <w:t> </w:t>
      </w:r>
      <w:r>
        <w:rPr>
          <w:w w:val="159"/>
          <w:rtl/>
        </w:rPr>
        <w:t>ﻛﻤﺨﺎﻃﺮة</w:t>
      </w:r>
      <w:r>
        <w:rPr>
          <w:spacing w:val="-17"/>
          <w:w w:val="159"/>
          <w:rtl/>
        </w:rPr>
        <w:t> </w:t>
      </w:r>
      <w:r>
        <w:rPr>
          <w:w w:val="159"/>
          <w:rtl/>
        </w:rPr>
        <w:t>وﻟﻜﻦ</w:t>
      </w:r>
      <w:r>
        <w:rPr>
          <w:spacing w:val="-18"/>
          <w:w w:val="159"/>
          <w:rtl/>
        </w:rPr>
        <w:t> </w:t>
      </w:r>
      <w:r>
        <w:rPr>
          <w:w w:val="159"/>
          <w:rtl/>
        </w:rPr>
        <w:t>ﻛﻤﻴﺰة</w:t>
      </w:r>
      <w:r>
        <w:rPr>
          <w:w w:val="159"/>
        </w:rPr>
        <w:t>.</w:t>
      </w:r>
      <w:r>
        <w:rPr>
          <w:spacing w:val="-18"/>
          <w:w w:val="159"/>
          <w:rtl/>
        </w:rPr>
        <w:t> </w:t>
      </w:r>
      <w:r>
        <w:rPr>
          <w:w w:val="159"/>
          <w:rtl/>
        </w:rPr>
        <w:t>ﺷﻌﺮ</w:t>
      </w:r>
      <w:r>
        <w:rPr>
          <w:spacing w:val="-18"/>
          <w:w w:val="159"/>
          <w:rtl/>
        </w:rPr>
        <w:t> </w:t>
      </w:r>
      <w:r>
        <w:rPr>
          <w:w w:val="159"/>
          <w:rtl/>
        </w:rPr>
        <w:t>داروﻳﻦ</w:t>
      </w:r>
      <w:r>
        <w:rPr>
          <w:spacing w:val="-18"/>
          <w:w w:val="159"/>
          <w:rtl/>
        </w:rPr>
        <w:t> </w:t>
      </w:r>
      <w:r>
        <w:rPr>
          <w:w w:val="159"/>
          <w:rtl/>
        </w:rPr>
        <w:t>ﺳﻤﻴﺚ</w:t>
      </w:r>
      <w:r>
        <w:rPr>
          <w:spacing w:val="-17"/>
          <w:w w:val="159"/>
          <w:rtl/>
        </w:rPr>
        <w:t> </w:t>
      </w:r>
      <w:r>
        <w:rPr>
          <w:w w:val="159"/>
          <w:rtl/>
        </w:rPr>
        <w:t>وﻓﺮﻳﻘﻪ </w:t>
      </w:r>
      <w:r>
        <w:rPr>
          <w:w w:val="154"/>
          <w:rtl/>
        </w:rPr>
        <w:t>ﺑﺎﻟﺒﻬﺠﺔ ﻣﻦ ﻓﻜﺮة اﻟﺼﻌﻮ</w:t>
      </w:r>
      <w:r>
        <w:rPr>
          <w:w w:val="154"/>
          <w:rtl/>
        </w:rPr>
        <w:t>د</w:t>
      </w:r>
    </w:p>
    <w:p>
      <w:pPr>
        <w:pStyle w:val="BodyText"/>
        <w:bidi/>
        <w:spacing w:line="247" w:lineRule="auto"/>
        <w:ind w:right="359" w:left="357" w:firstLine="0"/>
        <w:jc w:val="left"/>
      </w:pPr>
      <w:r>
        <w:rPr>
          <w:w w:val="162"/>
          <w:rtl/>
        </w:rPr>
        <w:t>أمام</w:t>
      </w:r>
      <w:r>
        <w:rPr>
          <w:spacing w:val="24"/>
          <w:w w:val="162"/>
          <w:rtl/>
        </w:rPr>
        <w:t> </w:t>
      </w:r>
      <w:r>
        <w:rPr>
          <w:w w:val="162"/>
          <w:rtl/>
        </w:rPr>
        <w:t>اﻷﻓﺾل،</w:t>
      </w:r>
      <w:r>
        <w:rPr>
          <w:spacing w:val="24"/>
          <w:w w:val="162"/>
          <w:rtl/>
        </w:rPr>
        <w:t> </w:t>
      </w:r>
      <w:r>
        <w:rPr>
          <w:w w:val="162"/>
          <w:rtl/>
        </w:rPr>
        <w:t>ورأوها</w:t>
      </w:r>
      <w:r>
        <w:rPr>
          <w:spacing w:val="24"/>
          <w:w w:val="162"/>
          <w:rtl/>
        </w:rPr>
        <w:t> </w:t>
      </w:r>
      <w:r>
        <w:rPr>
          <w:w w:val="162"/>
          <w:rtl/>
        </w:rPr>
        <w:t>ﻛﻔﺮصة</w:t>
      </w:r>
      <w:r>
        <w:rPr>
          <w:spacing w:val="24"/>
          <w:w w:val="162"/>
          <w:rtl/>
        </w:rPr>
        <w:t> </w:t>
      </w:r>
      <w:r>
        <w:rPr>
          <w:w w:val="162"/>
          <w:rtl/>
        </w:rPr>
        <w:t>ﻟﺠﻊل</w:t>
      </w:r>
      <w:r>
        <w:rPr>
          <w:spacing w:val="26"/>
          <w:w w:val="162"/>
          <w:rtl/>
        </w:rPr>
        <w:t> </w:t>
      </w:r>
      <w:r>
        <w:rPr>
          <w:w w:val="162"/>
          <w:rtl/>
        </w:rPr>
        <w:t>كﻳﻤﺒﺮﻟﻲ</w:t>
      </w:r>
      <w:r>
        <w:rPr>
          <w:spacing w:val="26"/>
          <w:w w:val="162"/>
          <w:rtl/>
        </w:rPr>
        <w:t> </w:t>
      </w:r>
      <w:r>
        <w:rPr>
          <w:w w:val="162"/>
          <w:rtl/>
        </w:rPr>
        <w:t>كﻻرك</w:t>
      </w:r>
      <w:r>
        <w:rPr>
          <w:spacing w:val="80"/>
          <w:w w:val="162"/>
          <w:rtl/>
        </w:rPr>
        <w:t> </w:t>
      </w:r>
      <w:r>
        <w:rPr>
          <w:w w:val="161"/>
          <w:rtl/>
        </w:rPr>
        <w:t>شرﻛﺔ</w:t>
      </w:r>
      <w:r>
        <w:rPr>
          <w:spacing w:val="26"/>
          <w:w w:val="161"/>
          <w:rtl/>
        </w:rPr>
        <w:t> </w:t>
      </w:r>
      <w:r>
        <w:rPr>
          <w:w w:val="161"/>
          <w:rtl/>
        </w:rPr>
        <w:t>أﻓﺾل</w:t>
      </w:r>
      <w:r>
        <w:rPr>
          <w:spacing w:val="26"/>
          <w:w w:val="161"/>
          <w:rtl/>
        </w:rPr>
        <w:t> </w:t>
      </w:r>
      <w:r>
        <w:rPr>
          <w:w w:val="161"/>
          <w:rtl/>
        </w:rPr>
        <w:t>وأقوى</w:t>
      </w:r>
      <w:r>
        <w:rPr>
          <w:w w:val="161"/>
        </w:rPr>
        <w:t>.</w:t>
      </w:r>
      <w:r>
        <w:rPr>
          <w:spacing w:val="26"/>
          <w:w w:val="161"/>
          <w:rtl/>
        </w:rPr>
        <w:t> </w:t>
      </w:r>
      <w:r>
        <w:rPr>
          <w:w w:val="161"/>
          <w:rtl/>
        </w:rPr>
        <w:t>ﻛﻢا</w:t>
      </w:r>
      <w:r>
        <w:rPr>
          <w:spacing w:val="26"/>
          <w:w w:val="161"/>
          <w:rtl/>
        </w:rPr>
        <w:t> </w:t>
      </w:r>
      <w:r>
        <w:rPr>
          <w:w w:val="161"/>
          <w:rtl/>
        </w:rPr>
        <w:t>رأوا</w:t>
      </w:r>
      <w:r>
        <w:rPr>
          <w:spacing w:val="28"/>
          <w:w w:val="161"/>
          <w:rtl/>
        </w:rPr>
        <w:t> </w:t>
      </w:r>
      <w:r>
        <w:rPr>
          <w:w w:val="161"/>
          <w:rtl/>
        </w:rPr>
        <w:t>ﻓﻲﻫﺎ</w:t>
      </w:r>
      <w:r>
        <w:rPr>
          <w:spacing w:val="26"/>
          <w:w w:val="161"/>
          <w:rtl/>
        </w:rPr>
        <w:t> </w:t>
      </w:r>
      <w:r>
        <w:rPr>
          <w:w w:val="161"/>
          <w:rtl/>
        </w:rPr>
        <w:t>ﻃﺮﻳﻖة</w:t>
      </w:r>
      <w:r>
        <w:rPr>
          <w:spacing w:val="26"/>
          <w:w w:val="161"/>
          <w:rtl/>
        </w:rPr>
        <w:t> </w:t>
      </w:r>
      <w:r>
        <w:rPr>
          <w:w w:val="161"/>
          <w:rtl/>
        </w:rPr>
        <w:t>ﻟﺖدﻓﻖ</w:t>
      </w:r>
      <w:r>
        <w:rPr>
          <w:spacing w:val="40"/>
          <w:w w:val="161"/>
          <w:rtl/>
        </w:rPr>
        <w:t> </w:t>
      </w:r>
      <w:r>
        <w:rPr>
          <w:w w:val="161"/>
          <w:rtl/>
        </w:rPr>
        <w:t>اﻟﺢاﻓﺰ</w:t>
      </w:r>
      <w:r>
        <w:rPr>
          <w:spacing w:val="-36"/>
          <w:w w:val="161"/>
          <w:rtl/>
        </w:rPr>
        <w:t> </w:t>
      </w:r>
      <w:r>
        <w:rPr>
          <w:w w:val="161"/>
          <w:rtl/>
        </w:rPr>
        <w:t>اﻟﺘﻨﺎﻓﺲي</w:t>
      </w:r>
      <w:r>
        <w:rPr>
          <w:spacing w:val="-36"/>
          <w:w w:val="161"/>
          <w:rtl/>
        </w:rPr>
        <w:t> </w:t>
      </w:r>
      <w:r>
        <w:rPr>
          <w:w w:val="161"/>
          <w:rtl/>
        </w:rPr>
        <w:t>ﻟﻠﻊاﻣﻠﻴﻦ</w:t>
      </w:r>
      <w:r>
        <w:rPr>
          <w:spacing w:val="-36"/>
          <w:w w:val="161"/>
          <w:rtl/>
        </w:rPr>
        <w:t> </w:t>
      </w:r>
      <w:r>
        <w:rPr>
          <w:w w:val="161"/>
          <w:rtl/>
        </w:rPr>
        <w:t>في</w:t>
      </w:r>
      <w:r>
        <w:rPr>
          <w:spacing w:val="-35"/>
          <w:w w:val="161"/>
          <w:rtl/>
        </w:rPr>
        <w:t> </w:t>
      </w:r>
      <w:r>
        <w:rPr>
          <w:w w:val="161"/>
          <w:rtl/>
        </w:rPr>
        <w:t>كﻳﻤﺒﺮﻟﻲ</w:t>
      </w:r>
      <w:r>
        <w:rPr>
          <w:spacing w:val="-35"/>
          <w:w w:val="161"/>
          <w:rtl/>
        </w:rPr>
        <w:t> </w:t>
      </w:r>
      <w:r>
        <w:rPr>
          <w:w w:val="161"/>
          <w:rtl/>
        </w:rPr>
        <w:t>كﻻرك</w:t>
      </w:r>
      <w:r>
        <w:rPr>
          <w:spacing w:val="-35"/>
          <w:w w:val="161"/>
          <w:rtl/>
        </w:rPr>
        <w:t> </w:t>
      </w:r>
      <w:r>
        <w:rPr>
          <w:w w:val="161"/>
          <w:rtl/>
        </w:rPr>
        <w:t>ﻋﻞى</w:t>
      </w:r>
      <w:r>
        <w:rPr>
          <w:spacing w:val="-36"/>
          <w:w w:val="161"/>
          <w:rtl/>
        </w:rPr>
        <w:t> </w:t>
      </w:r>
      <w:r>
        <w:rPr>
          <w:w w:val="161"/>
          <w:rtl/>
        </w:rPr>
        <w:t>ﻛﺎفة </w:t>
      </w:r>
      <w:r>
        <w:rPr>
          <w:w w:val="157"/>
          <w:rtl/>
        </w:rPr>
        <w:t>اﻟﻤﺴﺘﻮﻳﺎت</w:t>
      </w:r>
      <w:r>
        <w:rPr>
          <w:w w:val="157"/>
        </w:rPr>
        <w:t>.</w:t>
      </w:r>
      <w:r>
        <w:rPr>
          <w:spacing w:val="31"/>
          <w:w w:val="157"/>
          <w:rtl/>
        </w:rPr>
        <w:t> </w:t>
      </w:r>
      <w:r>
        <w:rPr>
          <w:w w:val="157"/>
          <w:rtl/>
        </w:rPr>
        <w:t>ﻓﻲ</w:t>
      </w:r>
      <w:r>
        <w:rPr>
          <w:spacing w:val="29"/>
          <w:w w:val="157"/>
          <w:rtl/>
        </w:rPr>
        <w:t> </w:t>
      </w:r>
      <w:r>
        <w:rPr>
          <w:w w:val="157"/>
          <w:rtl/>
        </w:rPr>
        <w:t>أﺣﺪ</w:t>
      </w:r>
      <w:r>
        <w:rPr>
          <w:spacing w:val="29"/>
          <w:w w:val="157"/>
          <w:rtl/>
        </w:rPr>
        <w:t> </w:t>
      </w:r>
      <w:r>
        <w:rPr>
          <w:w w:val="157"/>
          <w:rtl/>
        </w:rPr>
        <w:t>اﻟﺘﺠﻤﻌﺎت</w:t>
      </w:r>
      <w:r>
        <w:rPr>
          <w:spacing w:val="31"/>
          <w:w w:val="157"/>
          <w:rtl/>
        </w:rPr>
        <w:t> </w:t>
      </w:r>
      <w:r>
        <w:rPr>
          <w:w w:val="157"/>
          <w:rtl/>
        </w:rPr>
        <w:t>اﻟﺪاﺧﻠﻴﺔ،</w:t>
      </w:r>
      <w:r>
        <w:rPr>
          <w:spacing w:val="29"/>
          <w:w w:val="157"/>
          <w:rtl/>
        </w:rPr>
        <w:t> </w:t>
      </w:r>
      <w:r>
        <w:rPr>
          <w:w w:val="157"/>
          <w:rtl/>
        </w:rPr>
        <w:t>وﻗﻒ</w:t>
      </w:r>
      <w:r>
        <w:rPr>
          <w:spacing w:val="29"/>
          <w:w w:val="157"/>
          <w:rtl/>
        </w:rPr>
        <w:t> </w:t>
      </w:r>
      <w:r>
        <w:rPr>
          <w:w w:val="157"/>
          <w:rtl/>
        </w:rPr>
        <w:t>داروﻳﻦ</w:t>
      </w:r>
      <w:r>
        <w:rPr>
          <w:spacing w:val="29"/>
          <w:w w:val="157"/>
          <w:rtl/>
        </w:rPr>
        <w:t> </w:t>
      </w:r>
      <w:r>
        <w:rPr>
          <w:w w:val="157"/>
          <w:rtl/>
        </w:rPr>
        <w:t>ﺳﻤﻴﺚ</w:t>
      </w:r>
      <w:r>
        <w:rPr>
          <w:spacing w:val="29"/>
          <w:w w:val="157"/>
          <w:rtl/>
        </w:rPr>
        <w:t> </w:t>
      </w:r>
      <w:r>
        <w:rPr>
          <w:w w:val="157"/>
          <w:rtl/>
        </w:rPr>
        <w:t>وﺑﺪأ </w:t>
      </w:r>
      <w:r>
        <w:rPr>
          <w:w w:val="156"/>
          <w:position w:val="2"/>
          <w:rtl/>
        </w:rPr>
        <w:t>ﺣﺪﻳﺜﻪ</w:t>
      </w:r>
      <w:r>
        <w:rPr>
          <w:spacing w:val="-21"/>
          <w:w w:val="156"/>
          <w:position w:val="2"/>
          <w:rtl/>
        </w:rPr>
        <w:t> </w:t>
      </w:r>
      <w:r>
        <w:rPr>
          <w:w w:val="156"/>
          <w:position w:val="2"/>
          <w:rtl/>
        </w:rPr>
        <w:t>ﻗﺎﺋﻼً</w:t>
      </w:r>
      <w:r>
        <w:rPr>
          <w:w w:val="156"/>
          <w:position w:val="2"/>
        </w:rPr>
        <w:t>:</w:t>
      </w:r>
      <w:r>
        <w:rPr>
          <w:spacing w:val="-22"/>
          <w:w w:val="156"/>
          <w:position w:val="2"/>
          <w:rtl/>
        </w:rPr>
        <w:t> </w:t>
      </w:r>
      <w:r>
        <w:rPr>
          <w:w w:val="156"/>
          <w:position w:val="2"/>
        </w:rPr>
        <w:t>"</w:t>
      </w:r>
      <w:r>
        <w:rPr>
          <w:w w:val="156"/>
          <w:position w:val="2"/>
          <w:rtl/>
        </w:rPr>
        <w:t>ﺣﺴﻨًﺎ</w:t>
      </w:r>
      <w:r>
        <w:rPr>
          <w:spacing w:val="-21"/>
          <w:w w:val="156"/>
          <w:position w:val="2"/>
          <w:rtl/>
        </w:rPr>
        <w:t> </w:t>
      </w:r>
      <w:r>
        <w:rPr>
          <w:w w:val="156"/>
          <w:position w:val="2"/>
          <w:rtl/>
        </w:rPr>
        <w:t>أرﻳﺪ</w:t>
      </w:r>
      <w:r>
        <w:rPr>
          <w:spacing w:val="-22"/>
          <w:w w:val="156"/>
          <w:position w:val="2"/>
          <w:rtl/>
        </w:rPr>
        <w:t> </w:t>
      </w:r>
      <w:r>
        <w:rPr>
          <w:w w:val="156"/>
          <w:position w:val="2"/>
          <w:rtl/>
        </w:rPr>
        <w:t>أن</w:t>
      </w:r>
      <w:r>
        <w:rPr>
          <w:spacing w:val="-22"/>
          <w:w w:val="156"/>
          <w:position w:val="2"/>
          <w:rtl/>
        </w:rPr>
        <w:t> </w:t>
      </w:r>
      <w:r>
        <w:rPr>
          <w:w w:val="156"/>
          <w:position w:val="2"/>
          <w:rtl/>
        </w:rPr>
        <w:t>ﻳﻘﻒ</w:t>
      </w:r>
      <w:r>
        <w:rPr>
          <w:spacing w:val="-21"/>
          <w:w w:val="156"/>
          <w:position w:val="2"/>
          <w:rtl/>
        </w:rPr>
        <w:t> </w:t>
      </w:r>
      <w:r>
        <w:rPr>
          <w:w w:val="156"/>
          <w:position w:val="2"/>
          <w:rtl/>
        </w:rPr>
        <w:t>اﻟﺠﻤﻴﻊ</w:t>
      </w:r>
      <w:r>
        <w:rPr>
          <w:spacing w:val="-22"/>
          <w:w w:val="156"/>
          <w:position w:val="2"/>
          <w:rtl/>
        </w:rPr>
        <w:t> </w:t>
      </w:r>
      <w:r>
        <w:rPr>
          <w:w w:val="156"/>
          <w:position w:val="2"/>
          <w:rtl/>
        </w:rPr>
        <w:t>ﻟﺪﻗﻴﻘﺔ</w:t>
      </w:r>
      <w:r>
        <w:rPr>
          <w:spacing w:val="-21"/>
          <w:w w:val="156"/>
          <w:position w:val="2"/>
          <w:rtl/>
        </w:rPr>
        <w:t> </w:t>
      </w:r>
      <w:r>
        <w:rPr>
          <w:w w:val="156"/>
          <w:position w:val="2"/>
          <w:rtl/>
        </w:rPr>
        <w:t>ﻓﻲ</w:t>
      </w:r>
      <w:r>
        <w:rPr>
          <w:spacing w:val="-22"/>
          <w:w w:val="156"/>
          <w:position w:val="2"/>
          <w:rtl/>
        </w:rPr>
        <w:t> </w:t>
      </w:r>
      <w:r>
        <w:rPr>
          <w:w w:val="156"/>
          <w:position w:val="2"/>
          <w:rtl/>
        </w:rPr>
        <w:t>ﺻﻤﺖ</w:t>
      </w:r>
      <w:r>
        <w:rPr>
          <w:w w:val="156"/>
          <w:position w:val="2"/>
        </w:rPr>
        <w:t>."</w:t>
      </w:r>
      <w:r>
        <w:rPr>
          <w:spacing w:val="-21"/>
          <w:w w:val="156"/>
          <w:position w:val="2"/>
          <w:rtl/>
        </w:rPr>
        <w:t> </w:t>
      </w:r>
      <w:r>
        <w:rPr>
          <w:w w:val="156"/>
          <w:position w:val="2"/>
          <w:rtl/>
        </w:rPr>
        <w:t>ﻧﻈﺮ </w:t>
      </w:r>
      <w:r>
        <w:rPr>
          <w:w w:val="156"/>
          <w:rtl/>
        </w:rPr>
        <w:t>اﻟﺠﻤﻴﻊ ﺣﻮﻟﻬﻢ، ﻣﺘﺴﺎﺋﻠﻴ</w:t>
      </w:r>
      <w:r>
        <w:rPr>
          <w:w w:val="156"/>
          <w:rtl/>
        </w:rPr>
        <w:t>ﻦ</w:t>
      </w:r>
    </w:p>
    <w:p>
      <w:pPr>
        <w:pStyle w:val="BodyText"/>
        <w:bidi/>
        <w:spacing w:line="247" w:lineRule="auto"/>
        <w:ind w:right="504" w:left="357" w:firstLine="0"/>
        <w:jc w:val="left"/>
      </w:pPr>
      <w:r>
        <w:rPr>
          <w:w w:val="161"/>
          <w:rtl/>
        </w:rPr>
        <w:t>ﻋﻢا</w:t>
      </w:r>
      <w:r>
        <w:rPr>
          <w:spacing w:val="-41"/>
          <w:w w:val="161"/>
          <w:rtl/>
        </w:rPr>
        <w:t> </w:t>
      </w:r>
      <w:r>
        <w:rPr>
          <w:w w:val="161"/>
          <w:rtl/>
        </w:rPr>
        <w:t>ﻳﻌﺘﺰمه</w:t>
      </w:r>
      <w:r>
        <w:rPr>
          <w:spacing w:val="-41"/>
          <w:w w:val="161"/>
          <w:rtl/>
        </w:rPr>
        <w:t> </w:t>
      </w:r>
      <w:r>
        <w:rPr>
          <w:w w:val="161"/>
          <w:rtl/>
        </w:rPr>
        <w:t>داروين</w:t>
      </w:r>
      <w:r>
        <w:rPr>
          <w:w w:val="161"/>
        </w:rPr>
        <w:t>.</w:t>
      </w:r>
      <w:r>
        <w:rPr>
          <w:spacing w:val="-41"/>
          <w:w w:val="161"/>
          <w:rtl/>
        </w:rPr>
        <w:t> </w:t>
      </w:r>
      <w:r>
        <w:rPr>
          <w:w w:val="161"/>
          <w:rtl/>
        </w:rPr>
        <w:t>هل</w:t>
      </w:r>
      <w:r>
        <w:rPr>
          <w:spacing w:val="-40"/>
          <w:w w:val="161"/>
          <w:rtl/>
        </w:rPr>
        <w:t> </w:t>
      </w:r>
      <w:r>
        <w:rPr>
          <w:w w:val="161"/>
          <w:rtl/>
        </w:rPr>
        <w:t>مات</w:t>
      </w:r>
      <w:r>
        <w:rPr>
          <w:spacing w:val="-41"/>
          <w:w w:val="161"/>
          <w:rtl/>
        </w:rPr>
        <w:t> </w:t>
      </w:r>
      <w:r>
        <w:rPr>
          <w:w w:val="161"/>
          <w:rtl/>
        </w:rPr>
        <w:t>شﺧﺺ</w:t>
      </w:r>
      <w:r>
        <w:rPr>
          <w:spacing w:val="-40"/>
          <w:w w:val="161"/>
          <w:rtl/>
        </w:rPr>
        <w:t> </w:t>
      </w:r>
      <w:r>
        <w:rPr>
          <w:w w:val="161"/>
          <w:rtl/>
        </w:rPr>
        <w:t>ما؟</w:t>
      </w:r>
      <w:r>
        <w:rPr>
          <w:spacing w:val="-41"/>
          <w:w w:val="161"/>
          <w:rtl/>
        </w:rPr>
        <w:t> </w:t>
      </w:r>
      <w:r>
        <w:rPr>
          <w:w w:val="161"/>
          <w:rtl/>
        </w:rPr>
        <w:t>وﺑﻊد</w:t>
      </w:r>
      <w:r>
        <w:rPr>
          <w:spacing w:val="-41"/>
          <w:w w:val="161"/>
          <w:rtl/>
        </w:rPr>
        <w:t> </w:t>
      </w:r>
      <w:r>
        <w:rPr>
          <w:w w:val="161"/>
          <w:rtl/>
        </w:rPr>
        <w:t>دﻗﻴﻖة</w:t>
      </w:r>
      <w:r>
        <w:rPr>
          <w:spacing w:val="-40"/>
          <w:w w:val="161"/>
          <w:rtl/>
        </w:rPr>
        <w:t> </w:t>
      </w:r>
      <w:r>
        <w:rPr>
          <w:w w:val="161"/>
          <w:rtl/>
        </w:rPr>
        <w:t>من </w:t>
      </w:r>
      <w:r>
        <w:rPr>
          <w:w w:val="154"/>
          <w:rtl/>
        </w:rPr>
        <w:t>اﻻرﺗﺐاك،</w:t>
      </w:r>
      <w:r>
        <w:rPr>
          <w:spacing w:val="-9"/>
          <w:w w:val="154"/>
          <w:rtl/>
        </w:rPr>
        <w:t> </w:t>
      </w:r>
      <w:r>
        <w:rPr>
          <w:w w:val="154"/>
          <w:rtl/>
        </w:rPr>
        <w:t>وقف</w:t>
      </w:r>
      <w:r>
        <w:rPr>
          <w:spacing w:val="-9"/>
          <w:w w:val="154"/>
          <w:rtl/>
        </w:rPr>
        <w:t> </w:t>
      </w:r>
      <w:r>
        <w:rPr>
          <w:w w:val="154"/>
          <w:rtl/>
        </w:rPr>
        <w:t>اﻟﺠﻢﻳﻊ</w:t>
      </w:r>
      <w:r>
        <w:rPr>
          <w:spacing w:val="-9"/>
          <w:w w:val="154"/>
          <w:rtl/>
        </w:rPr>
        <w:t> </w:t>
      </w:r>
      <w:r>
        <w:rPr>
          <w:w w:val="154"/>
          <w:rtl/>
        </w:rPr>
        <w:t>وحدﻗﻮا</w:t>
      </w:r>
      <w:r>
        <w:rPr>
          <w:spacing w:val="-9"/>
          <w:w w:val="154"/>
          <w:rtl/>
        </w:rPr>
        <w:t> </w:t>
      </w:r>
      <w:r>
        <w:rPr>
          <w:w w:val="154"/>
          <w:rtl/>
        </w:rPr>
        <w:t>في</w:t>
      </w:r>
      <w:r>
        <w:rPr>
          <w:spacing w:val="-9"/>
          <w:w w:val="154"/>
          <w:rtl/>
        </w:rPr>
        <w:t> </w:t>
      </w:r>
      <w:r>
        <w:rPr>
          <w:w w:val="154"/>
          <w:rtl/>
        </w:rPr>
        <w:t>أحذﻳﺘﻬﻢ</w:t>
      </w:r>
      <w:r>
        <w:rPr>
          <w:spacing w:val="-9"/>
          <w:w w:val="154"/>
          <w:rtl/>
        </w:rPr>
        <w:t> </w:t>
      </w:r>
      <w:r>
        <w:rPr>
          <w:w w:val="154"/>
          <w:rtl/>
        </w:rPr>
        <w:t>في</w:t>
      </w:r>
      <w:r>
        <w:rPr>
          <w:spacing w:val="-9"/>
          <w:w w:val="154"/>
          <w:rtl/>
        </w:rPr>
        <w:t> </w:t>
      </w:r>
      <w:r>
        <w:rPr>
          <w:w w:val="154"/>
          <w:rtl/>
        </w:rPr>
        <w:t>صﻣﺖ </w:t>
      </w:r>
      <w:r>
        <w:rPr>
          <w:w w:val="159"/>
          <w:rtl/>
        </w:rPr>
        <w:t>ﺗﺒﺞﻳﻠﻲ</w:t>
      </w:r>
      <w:r>
        <w:rPr>
          <w:w w:val="159"/>
        </w:rPr>
        <w:t>.</w:t>
      </w:r>
      <w:r>
        <w:rPr>
          <w:spacing w:val="-9"/>
          <w:w w:val="159"/>
          <w:rtl/>
        </w:rPr>
        <w:t> </w:t>
      </w:r>
      <w:r>
        <w:rPr>
          <w:w w:val="159"/>
          <w:rtl/>
        </w:rPr>
        <w:t>وﺑﻊد</w:t>
      </w:r>
      <w:r>
        <w:rPr>
          <w:spacing w:val="-9"/>
          <w:w w:val="159"/>
          <w:rtl/>
        </w:rPr>
        <w:t> </w:t>
      </w:r>
      <w:r>
        <w:rPr>
          <w:w w:val="159"/>
          <w:rtl/>
        </w:rPr>
        <w:t>وﻗﻒة</w:t>
      </w:r>
      <w:r>
        <w:rPr>
          <w:spacing w:val="-9"/>
          <w:w w:val="159"/>
          <w:rtl/>
        </w:rPr>
        <w:t> </w:t>
      </w:r>
      <w:r>
        <w:rPr>
          <w:w w:val="159"/>
          <w:rtl/>
        </w:rPr>
        <w:t>ﻣﻼﺋﻢة،</w:t>
      </w:r>
      <w:r>
        <w:rPr>
          <w:spacing w:val="-9"/>
          <w:w w:val="159"/>
          <w:rtl/>
        </w:rPr>
        <w:t> </w:t>
      </w:r>
      <w:r>
        <w:rPr>
          <w:w w:val="159"/>
          <w:rtl/>
        </w:rPr>
        <w:t>ﻧﻆر</w:t>
      </w:r>
      <w:r>
        <w:rPr>
          <w:spacing w:val="-8"/>
          <w:w w:val="159"/>
          <w:rtl/>
        </w:rPr>
        <w:t> </w:t>
      </w:r>
      <w:r>
        <w:rPr>
          <w:w w:val="159"/>
          <w:rtl/>
        </w:rPr>
        <w:t>سﻣﻴﺚ</w:t>
      </w:r>
      <w:r>
        <w:rPr>
          <w:spacing w:val="-9"/>
          <w:w w:val="159"/>
          <w:rtl/>
        </w:rPr>
        <w:t> </w:t>
      </w:r>
      <w:r>
        <w:rPr>
          <w:w w:val="159"/>
          <w:rtl/>
        </w:rPr>
        <w:t>إل</w:t>
      </w:r>
      <w:r>
        <w:rPr>
          <w:w w:val="159"/>
          <w:rtl/>
        </w:rPr>
        <w:t>ى</w:t>
      </w:r>
    </w:p>
    <w:p>
      <w:pPr>
        <w:pStyle w:val="BodyText"/>
        <w:bidi/>
        <w:spacing w:line="247" w:lineRule="auto"/>
        <w:ind w:right="367" w:left="357" w:hanging="1"/>
        <w:jc w:val="left"/>
      </w:pPr>
      <w:r>
        <w:rPr>
          <w:w w:val="156"/>
          <w:rtl/>
        </w:rPr>
        <w:t>اﻟﻤﺠﻤﻮﻋﺔ</w:t>
      </w:r>
      <w:r>
        <w:rPr>
          <w:spacing w:val="-38"/>
          <w:w w:val="156"/>
          <w:rtl/>
        </w:rPr>
        <w:t> </w:t>
      </w:r>
      <w:r>
        <w:rPr>
          <w:w w:val="156"/>
          <w:rtl/>
        </w:rPr>
        <w:t>وﻗﺎل</w:t>
      </w:r>
      <w:r>
        <w:rPr>
          <w:spacing w:val="-37"/>
          <w:w w:val="156"/>
          <w:rtl/>
        </w:rPr>
        <w:t> </w:t>
      </w:r>
      <w:r>
        <w:rPr>
          <w:w w:val="156"/>
          <w:rtl/>
        </w:rPr>
        <w:t>ﺑﻨﺒﺮة</w:t>
      </w:r>
      <w:r>
        <w:rPr>
          <w:spacing w:val="-38"/>
          <w:w w:val="156"/>
          <w:rtl/>
        </w:rPr>
        <w:t> </w:t>
      </w:r>
      <w:r>
        <w:rPr>
          <w:w w:val="156"/>
          <w:rtl/>
        </w:rPr>
        <w:t>ﺣﺰﻳﻨﺔ</w:t>
      </w:r>
      <w:r>
        <w:rPr>
          <w:w w:val="156"/>
        </w:rPr>
        <w:t>:</w:t>
      </w:r>
      <w:r>
        <w:rPr>
          <w:spacing w:val="-38"/>
          <w:w w:val="156"/>
          <w:rtl/>
        </w:rPr>
        <w:t> </w:t>
      </w:r>
      <w:r>
        <w:rPr>
          <w:w w:val="156"/>
        </w:rPr>
        <w:t>"</w:t>
      </w:r>
      <w:r>
        <w:rPr>
          <w:w w:val="156"/>
          <w:rtl/>
        </w:rPr>
        <w:t>ﺗﻠﻚ</w:t>
      </w:r>
      <w:r>
        <w:rPr>
          <w:spacing w:val="-37"/>
          <w:w w:val="156"/>
          <w:rtl/>
        </w:rPr>
        <w:t> </w:t>
      </w:r>
      <w:r>
        <w:rPr>
          <w:w w:val="156"/>
          <w:rtl/>
        </w:rPr>
        <w:t>ﻛﺎﻧﺖ</w:t>
      </w:r>
      <w:r>
        <w:rPr>
          <w:spacing w:val="-38"/>
          <w:w w:val="156"/>
          <w:rtl/>
        </w:rPr>
        <w:t> </w:t>
      </w:r>
      <w:r>
        <w:rPr>
          <w:w w:val="156"/>
          <w:rtl/>
        </w:rPr>
        <w:t>دﻗﻴﻘﺔ</w:t>
      </w:r>
      <w:r>
        <w:rPr>
          <w:spacing w:val="-37"/>
          <w:w w:val="156"/>
          <w:rtl/>
        </w:rPr>
        <w:t> </w:t>
      </w:r>
      <w:r>
        <w:rPr>
          <w:w w:val="156"/>
          <w:rtl/>
        </w:rPr>
        <w:t>ﻣﻦ</w:t>
      </w:r>
      <w:r>
        <w:rPr>
          <w:spacing w:val="-38"/>
          <w:w w:val="156"/>
          <w:rtl/>
        </w:rPr>
        <w:t> </w:t>
      </w:r>
      <w:r>
        <w:rPr>
          <w:w w:val="156"/>
          <w:rtl/>
        </w:rPr>
        <w:t>اﻟﺼﻤﺖ</w:t>
      </w:r>
      <w:r>
        <w:rPr>
          <w:spacing w:val="-38"/>
          <w:w w:val="156"/>
          <w:rtl/>
        </w:rPr>
        <w:t> </w:t>
      </w:r>
      <w:r>
        <w:rPr>
          <w:w w:val="156"/>
          <w:rtl/>
        </w:rPr>
        <w:t>ﺣﺪادًا</w:t>
      </w:r>
      <w:r>
        <w:rPr>
          <w:spacing w:val="-37"/>
          <w:w w:val="156"/>
          <w:rtl/>
        </w:rPr>
        <w:t> </w:t>
      </w:r>
      <w:r>
        <w:rPr>
          <w:w w:val="156"/>
          <w:rtl/>
        </w:rPr>
        <w:t>ﻋﻠﻰ </w:t>
      </w:r>
      <w:r>
        <w:rPr>
          <w:w w:val="144"/>
          <w:rtl/>
        </w:rPr>
        <w:t>روح ﺑﺮوﻛﺘﺮ آﻧﺪ ﺟﺎﻣﺒﻞ</w:t>
      </w:r>
      <w:r>
        <w:rPr>
          <w:w w:val="144"/>
        </w:rPr>
        <w:t>.</w:t>
      </w:r>
      <w:r>
        <w:rPr>
          <w:w w:val="144"/>
        </w:rPr>
        <w:t>"</w:t>
      </w:r>
    </w:p>
    <w:p>
      <w:pPr>
        <w:pStyle w:val="BodyText"/>
        <w:bidi/>
        <w:spacing w:line="247" w:lineRule="auto"/>
        <w:ind w:right="697" w:left="357" w:firstLine="0"/>
        <w:jc w:val="left"/>
      </w:pPr>
      <w:r>
        <w:rPr>
          <w:w w:val="157"/>
          <w:rtl/>
        </w:rPr>
        <w:t>ﺟﻦ</w:t>
      </w:r>
      <w:r>
        <w:rPr>
          <w:spacing w:val="-38"/>
          <w:w w:val="157"/>
          <w:rtl/>
        </w:rPr>
        <w:t> </w:t>
      </w:r>
      <w:r>
        <w:rPr>
          <w:w w:val="157"/>
          <w:rtl/>
        </w:rPr>
        <w:t>ﺟﻨﻮن</w:t>
      </w:r>
      <w:r>
        <w:rPr>
          <w:spacing w:val="-38"/>
          <w:w w:val="157"/>
          <w:rtl/>
        </w:rPr>
        <w:t> </w:t>
      </w:r>
      <w:r>
        <w:rPr>
          <w:w w:val="157"/>
          <w:rtl/>
        </w:rPr>
        <w:t>اﻟﻤﻜﺎن</w:t>
      </w:r>
      <w:r>
        <w:rPr>
          <w:w w:val="157"/>
        </w:rPr>
        <w:t>.</w:t>
      </w:r>
      <w:r>
        <w:rPr>
          <w:spacing w:val="-38"/>
          <w:w w:val="157"/>
          <w:rtl/>
        </w:rPr>
        <w:t> </w:t>
      </w:r>
      <w:r>
        <w:rPr>
          <w:w w:val="157"/>
          <w:rtl/>
        </w:rPr>
        <w:t>ﺑﻠﻴﺮ</w:t>
      </w:r>
      <w:r>
        <w:rPr>
          <w:spacing w:val="-38"/>
          <w:w w:val="157"/>
          <w:rtl/>
        </w:rPr>
        <w:t> </w:t>
      </w:r>
      <w:r>
        <w:rPr>
          <w:w w:val="157"/>
          <w:rtl/>
        </w:rPr>
        <w:t>واﻳﺖ،</w:t>
      </w:r>
      <w:r>
        <w:rPr>
          <w:spacing w:val="-38"/>
          <w:w w:val="157"/>
          <w:rtl/>
        </w:rPr>
        <w:t> </w:t>
      </w:r>
      <w:r>
        <w:rPr>
          <w:w w:val="157"/>
          <w:rtl/>
        </w:rPr>
        <w:t>أﺣﺪ</w:t>
      </w:r>
      <w:r>
        <w:rPr>
          <w:spacing w:val="-38"/>
          <w:w w:val="157"/>
          <w:rtl/>
        </w:rPr>
        <w:t> </w:t>
      </w:r>
      <w:r>
        <w:rPr>
          <w:w w:val="157"/>
          <w:rtl/>
        </w:rPr>
        <w:t>اﻟﻤﺪﻳﺮﻳﻦ</w:t>
      </w:r>
      <w:r>
        <w:rPr>
          <w:spacing w:val="-38"/>
          <w:w w:val="157"/>
          <w:rtl/>
        </w:rPr>
        <w:t> </w:t>
      </w:r>
      <w:r>
        <w:rPr>
          <w:w w:val="157"/>
          <w:rtl/>
        </w:rPr>
        <w:t>اﻟﺬي</w:t>
      </w:r>
      <w:r>
        <w:rPr>
          <w:spacing w:val="-38"/>
          <w:w w:val="157"/>
          <w:rtl/>
        </w:rPr>
        <w:t> </w:t>
      </w:r>
      <w:r>
        <w:rPr>
          <w:w w:val="157"/>
          <w:rtl/>
        </w:rPr>
        <w:t>ﺷﻬﺪ</w:t>
      </w:r>
      <w:r>
        <w:rPr>
          <w:spacing w:val="-38"/>
          <w:w w:val="157"/>
          <w:rtl/>
        </w:rPr>
        <w:t> </w:t>
      </w:r>
      <w:r>
        <w:rPr>
          <w:w w:val="157"/>
          <w:rtl/>
        </w:rPr>
        <w:t>اﻟﻮاﻗﻌﺔ،</w:t>
      </w:r>
      <w:r>
        <w:rPr>
          <w:spacing w:val="-37"/>
          <w:w w:val="157"/>
          <w:rtl/>
        </w:rPr>
        <w:t> </w:t>
      </w:r>
      <w:r>
        <w:rPr>
          <w:w w:val="157"/>
          <w:rtl/>
        </w:rPr>
        <w:t>ﻗﺎل </w:t>
      </w:r>
      <w:r>
        <w:rPr>
          <w:w w:val="158"/>
        </w:rPr>
        <w:t>"</w:t>
      </w:r>
      <w:r>
        <w:rPr>
          <w:w w:val="158"/>
          <w:rtl/>
        </w:rPr>
        <w:t>ﻟﻘﺪ</w:t>
      </w:r>
      <w:r>
        <w:rPr>
          <w:spacing w:val="-21"/>
          <w:w w:val="158"/>
          <w:rtl/>
        </w:rPr>
        <w:t> </w:t>
      </w:r>
      <w:r>
        <w:rPr>
          <w:w w:val="158"/>
          <w:rtl/>
        </w:rPr>
        <w:t>ﺟﻌﻞ</w:t>
      </w:r>
      <w:r>
        <w:rPr>
          <w:spacing w:val="-21"/>
          <w:w w:val="158"/>
          <w:rtl/>
        </w:rPr>
        <w:t> </w:t>
      </w:r>
      <w:r>
        <w:rPr>
          <w:w w:val="158"/>
          <w:rtl/>
        </w:rPr>
        <w:t>اﻟﺠﻤﻴﻊ</w:t>
      </w:r>
      <w:r>
        <w:rPr>
          <w:spacing w:val="-21"/>
          <w:w w:val="158"/>
          <w:rtl/>
        </w:rPr>
        <w:t> </w:t>
      </w:r>
      <w:r>
        <w:rPr>
          <w:w w:val="158"/>
          <w:rtl/>
        </w:rPr>
        <w:t>ﻳﺘﺤﻤﺴﻮن</w:t>
      </w:r>
      <w:r>
        <w:rPr>
          <w:spacing w:val="-21"/>
          <w:w w:val="158"/>
          <w:rtl/>
        </w:rPr>
        <w:t> </w:t>
      </w:r>
      <w:r>
        <w:rPr>
          <w:w w:val="158"/>
          <w:rtl/>
        </w:rPr>
        <w:t>ﻟﻬﺬا</w:t>
      </w:r>
      <w:r>
        <w:rPr>
          <w:spacing w:val="-21"/>
          <w:w w:val="158"/>
          <w:rtl/>
        </w:rPr>
        <w:t> </w:t>
      </w:r>
      <w:r>
        <w:rPr>
          <w:w w:val="158"/>
          <w:rtl/>
        </w:rPr>
        <w:t>اﻷﻣﺮ،</w:t>
      </w:r>
      <w:r>
        <w:rPr>
          <w:spacing w:val="-20"/>
          <w:w w:val="158"/>
          <w:rtl/>
        </w:rPr>
        <w:t> </w:t>
      </w:r>
      <w:r>
        <w:rPr>
          <w:w w:val="158"/>
          <w:rtl/>
        </w:rPr>
        <w:t>ﻓﻲ</w:t>
      </w:r>
      <w:r>
        <w:rPr>
          <w:spacing w:val="-21"/>
          <w:w w:val="158"/>
          <w:rtl/>
        </w:rPr>
        <w:t> </w:t>
      </w:r>
      <w:r>
        <w:rPr>
          <w:w w:val="158"/>
          <w:rtl/>
        </w:rPr>
        <w:t>أﻋﻠﻰ</w:t>
      </w:r>
      <w:r>
        <w:rPr>
          <w:spacing w:val="-21"/>
          <w:w w:val="158"/>
          <w:rtl/>
        </w:rPr>
        <w:t> </w:t>
      </w:r>
      <w:r>
        <w:rPr>
          <w:w w:val="158"/>
          <w:rtl/>
        </w:rPr>
        <w:t>وأدﻧﻰ</w:t>
      </w:r>
      <w:r>
        <w:rPr>
          <w:spacing w:val="-21"/>
          <w:w w:val="158"/>
          <w:rtl/>
        </w:rPr>
        <w:t> </w:t>
      </w:r>
      <w:r>
        <w:rPr>
          <w:w w:val="158"/>
          <w:rtl/>
        </w:rPr>
        <w:t>اﻟﺸﺮﻛﺔ، </w:t>
      </w:r>
      <w:r>
        <w:rPr>
          <w:w w:val="151"/>
          <w:rtl/>
        </w:rPr>
        <w:t>وﺻﻮﻻً إﻟﻰ ﻃﺎﺑﻖ اﻟﻤﺼﻨﻊ</w:t>
      </w:r>
      <w:r>
        <w:rPr>
          <w:w w:val="151"/>
        </w:rPr>
        <w:t>.</w:t>
      </w:r>
      <w:r>
        <w:rPr>
          <w:w w:val="151"/>
          <w:rtl/>
        </w:rPr>
        <w:t> ﻛﻨ</w:t>
      </w:r>
      <w:r>
        <w:rPr>
          <w:w w:val="151"/>
          <w:rtl/>
        </w:rPr>
        <w:t>ﺎ</w:t>
      </w:r>
    </w:p>
    <w:p>
      <w:pPr>
        <w:pStyle w:val="BodyText"/>
        <w:bidi/>
        <w:spacing w:line="247" w:lineRule="auto"/>
        <w:ind w:right="504" w:left="357" w:firstLine="0"/>
        <w:jc w:val="left"/>
      </w:pPr>
      <w:r>
        <w:rPr>
          <w:w w:val="145"/>
          <w:rtl/>
        </w:rPr>
        <w:t>ﻧﺘﺤﺪث</w:t>
      </w:r>
      <w:r>
        <w:rPr>
          <w:spacing w:val="-25"/>
          <w:w w:val="145"/>
          <w:rtl/>
        </w:rPr>
        <w:t> </w:t>
      </w:r>
      <w:r>
        <w:rPr>
          <w:w w:val="145"/>
          <w:rtl/>
        </w:rPr>
        <w:t>ﻋﻦ</w:t>
      </w:r>
      <w:r>
        <w:rPr>
          <w:spacing w:val="-27"/>
          <w:w w:val="145"/>
          <w:rtl/>
        </w:rPr>
        <w:t> </w:t>
      </w:r>
      <w:r>
        <w:rPr>
          <w:w w:val="145"/>
          <w:rtl/>
        </w:rPr>
        <w:t>ﻫﺰﻳﻤﺔ</w:t>
      </w:r>
      <w:r>
        <w:rPr>
          <w:spacing w:val="-27"/>
          <w:w w:val="145"/>
          <w:rtl/>
        </w:rPr>
        <w:t> </w:t>
      </w:r>
      <w:r>
        <w:rPr>
          <w:w w:val="145"/>
          <w:rtl/>
        </w:rPr>
        <w:t>ﻋﻤﻼق</w:t>
      </w:r>
      <w:r>
        <w:rPr>
          <w:spacing w:val="-27"/>
          <w:w w:val="145"/>
          <w:rtl/>
        </w:rPr>
        <w:t> </w:t>
      </w:r>
      <w:r>
        <w:rPr>
          <w:w w:val="145"/>
          <w:rtl/>
        </w:rPr>
        <w:t>اﻟﺼﻨﺎﻋﺔ</w:t>
      </w:r>
      <w:r>
        <w:rPr>
          <w:w w:val="145"/>
        </w:rPr>
        <w:t>."!</w:t>
      </w:r>
      <w:r>
        <w:rPr>
          <w:spacing w:val="-27"/>
          <w:w w:val="145"/>
          <w:rtl/>
        </w:rPr>
        <w:t> </w:t>
      </w:r>
      <w:r>
        <w:rPr>
          <w:w w:val="145"/>
        </w:rPr>
        <w:t>50</w:t>
      </w:r>
      <w:r>
        <w:rPr>
          <w:spacing w:val="-25"/>
          <w:w w:val="145"/>
          <w:rtl/>
        </w:rPr>
        <w:t> </w:t>
      </w:r>
      <w:r>
        <w:rPr>
          <w:w w:val="145"/>
          <w:rtl/>
        </w:rPr>
        <w:t>ﻻﺣﻘًﺎ،</w:t>
      </w:r>
      <w:r>
        <w:rPr>
          <w:spacing w:val="-27"/>
          <w:w w:val="145"/>
          <w:rtl/>
        </w:rPr>
        <w:t> </w:t>
      </w:r>
      <w:r>
        <w:rPr>
          <w:w w:val="145"/>
          <w:rtl/>
        </w:rPr>
        <w:t>واﻳﻦ</w:t>
      </w:r>
      <w:r>
        <w:rPr>
          <w:spacing w:val="-27"/>
          <w:w w:val="145"/>
          <w:rtl/>
        </w:rPr>
        <w:t> </w:t>
      </w:r>
      <w:r>
        <w:rPr>
          <w:w w:val="145"/>
          <w:rtl/>
        </w:rPr>
        <w:t>ﺳﺎﻧﺪرز</w:t>
      </w:r>
      <w:r>
        <w:rPr>
          <w:spacing w:val="-27"/>
          <w:w w:val="145"/>
          <w:rtl/>
        </w:rPr>
        <w:t> </w:t>
      </w:r>
      <w:r>
        <w:rPr>
          <w:w w:val="145"/>
        </w:rPr>
        <w:t>)</w:t>
      </w:r>
      <w:r>
        <w:rPr>
          <w:w w:val="145"/>
          <w:rtl/>
        </w:rPr>
        <w:t>ﺧﻠﻴﻔﺔ </w:t>
      </w:r>
      <w:r>
        <w:rPr>
          <w:w w:val="159"/>
          <w:rtl/>
        </w:rPr>
        <w:t>ﺳﻤﻴﺚ</w:t>
      </w:r>
      <w:r>
        <w:rPr>
          <w:w w:val="159"/>
        </w:rPr>
        <w:t>(</w:t>
      </w:r>
      <w:r>
        <w:rPr>
          <w:spacing w:val="-20"/>
          <w:w w:val="159"/>
          <w:rtl/>
        </w:rPr>
        <w:t> </w:t>
      </w:r>
      <w:r>
        <w:rPr>
          <w:w w:val="159"/>
          <w:rtl/>
        </w:rPr>
        <w:t>وﺻﻒ</w:t>
      </w:r>
      <w:r>
        <w:rPr>
          <w:spacing w:val="-20"/>
          <w:w w:val="159"/>
          <w:rtl/>
        </w:rPr>
        <w:t> </w:t>
      </w:r>
      <w:r>
        <w:rPr>
          <w:w w:val="159"/>
          <w:rtl/>
        </w:rPr>
        <w:t>ﻟﻨﺎ</w:t>
      </w:r>
      <w:r>
        <w:rPr>
          <w:spacing w:val="-20"/>
          <w:w w:val="159"/>
          <w:rtl/>
        </w:rPr>
        <w:t> </w:t>
      </w:r>
      <w:r>
        <w:rPr>
          <w:w w:val="159"/>
          <w:rtl/>
        </w:rPr>
        <w:t>اﻟﻔﺎﺋﺪة</w:t>
      </w:r>
      <w:r>
        <w:rPr>
          <w:spacing w:val="-20"/>
          <w:w w:val="159"/>
          <w:rtl/>
        </w:rPr>
        <w:t> </w:t>
      </w:r>
      <w:r>
        <w:rPr>
          <w:w w:val="159"/>
          <w:rtl/>
        </w:rPr>
        <w:t>اﻟﻌﻈﻴﻤﺔ</w:t>
      </w:r>
      <w:r>
        <w:rPr>
          <w:spacing w:val="-20"/>
          <w:w w:val="159"/>
          <w:rtl/>
        </w:rPr>
        <w:t> </w:t>
      </w:r>
      <w:r>
        <w:rPr>
          <w:w w:val="159"/>
          <w:rtl/>
        </w:rPr>
        <w:t>ﻣﻦ</w:t>
      </w:r>
      <w:r>
        <w:rPr>
          <w:spacing w:val="-20"/>
          <w:w w:val="159"/>
          <w:rtl/>
        </w:rPr>
        <w:t> </w:t>
      </w:r>
      <w:r>
        <w:rPr>
          <w:w w:val="159"/>
          <w:rtl/>
        </w:rPr>
        <w:t>ﻣﻨﺎﻓﺴﺔ</w:t>
      </w:r>
      <w:r>
        <w:rPr>
          <w:spacing w:val="-20"/>
          <w:w w:val="159"/>
          <w:rtl/>
        </w:rPr>
        <w:t> </w:t>
      </w:r>
      <w:r>
        <w:rPr>
          <w:w w:val="159"/>
          <w:rtl/>
        </w:rPr>
        <w:t>اﻷﻓﻀﻞ</w:t>
      </w:r>
      <w:r>
        <w:rPr>
          <w:w w:val="159"/>
        </w:rPr>
        <w:t>:</w:t>
      </w:r>
      <w:r>
        <w:rPr>
          <w:spacing w:val="-20"/>
          <w:w w:val="159"/>
          <w:rtl/>
        </w:rPr>
        <w:t> </w:t>
      </w:r>
      <w:r>
        <w:rPr>
          <w:w w:val="159"/>
        </w:rPr>
        <w:t>"</w:t>
      </w:r>
      <w:r>
        <w:rPr>
          <w:w w:val="159"/>
          <w:rtl/>
        </w:rPr>
        <w:t>ﻫﻞ</w:t>
      </w:r>
      <w:r>
        <w:rPr>
          <w:spacing w:val="-20"/>
          <w:w w:val="159"/>
          <w:rtl/>
        </w:rPr>
        <w:t> </w:t>
      </w:r>
      <w:r>
        <w:rPr>
          <w:w w:val="159"/>
          <w:rtl/>
        </w:rPr>
        <w:t>ﻛﺎن </w:t>
      </w:r>
      <w:r>
        <w:rPr>
          <w:w w:val="153"/>
          <w:rtl/>
        </w:rPr>
        <w:t>ﻳﻤﻜﻨﻨﺎ إﻳﺠﺎد ﺧﺼ</w:t>
      </w:r>
      <w:r>
        <w:rPr>
          <w:w w:val="153"/>
          <w:rtl/>
        </w:rPr>
        <w:t>ﻢ</w:t>
      </w:r>
    </w:p>
    <w:p>
      <w:pPr>
        <w:pStyle w:val="BodyText"/>
        <w:bidi/>
        <w:spacing w:line="247" w:lineRule="auto"/>
        <w:ind w:right="359" w:left="357" w:firstLine="0"/>
        <w:jc w:val="left"/>
      </w:pPr>
      <w:r>
        <w:rPr>
          <w:w w:val="159"/>
          <w:rtl/>
        </w:rPr>
        <w:t>أﻓﻀﻞ</w:t>
      </w:r>
      <w:r>
        <w:rPr>
          <w:spacing w:val="-39"/>
          <w:w w:val="159"/>
          <w:rtl/>
        </w:rPr>
        <w:t> </w:t>
      </w:r>
      <w:r>
        <w:rPr>
          <w:w w:val="159"/>
          <w:rtl/>
        </w:rPr>
        <w:t>ﻣﻦ</w:t>
      </w:r>
      <w:r>
        <w:rPr>
          <w:spacing w:val="-40"/>
          <w:w w:val="159"/>
          <w:rtl/>
        </w:rPr>
        <w:t> </w:t>
      </w:r>
      <w:r>
        <w:rPr>
          <w:w w:val="159"/>
          <w:rtl/>
        </w:rPr>
        <w:t>ﺑﺮوﻛﺘﺮ</w:t>
      </w:r>
      <w:r>
        <w:rPr>
          <w:spacing w:val="-40"/>
          <w:w w:val="159"/>
          <w:rtl/>
        </w:rPr>
        <w:t> </w:t>
      </w:r>
      <w:r>
        <w:rPr>
          <w:w w:val="159"/>
          <w:rtl/>
        </w:rPr>
        <w:t>آﻧﺪ</w:t>
      </w:r>
      <w:r>
        <w:rPr>
          <w:spacing w:val="-40"/>
          <w:w w:val="159"/>
          <w:rtl/>
        </w:rPr>
        <w:t> </w:t>
      </w:r>
      <w:r>
        <w:rPr>
          <w:w w:val="159"/>
          <w:rtl/>
        </w:rPr>
        <w:t>ﺟﺎﻣﺒﻞ؟</w:t>
      </w:r>
      <w:r>
        <w:rPr>
          <w:spacing w:val="-40"/>
          <w:w w:val="159"/>
          <w:rtl/>
        </w:rPr>
        <w:t> </w:t>
      </w:r>
      <w:r>
        <w:rPr>
          <w:w w:val="159"/>
          <w:rtl/>
        </w:rPr>
        <w:t>أﺑﺪًا</w:t>
      </w:r>
      <w:r>
        <w:rPr>
          <w:w w:val="159"/>
        </w:rPr>
        <w:t>.</w:t>
      </w:r>
      <w:r>
        <w:rPr>
          <w:spacing w:val="-40"/>
          <w:w w:val="159"/>
          <w:rtl/>
        </w:rPr>
        <w:t> </w:t>
      </w:r>
      <w:r>
        <w:rPr>
          <w:w w:val="159"/>
          <w:rtl/>
        </w:rPr>
        <w:t>أﻗﻮل</w:t>
      </w:r>
      <w:r>
        <w:rPr>
          <w:spacing w:val="-40"/>
          <w:w w:val="159"/>
          <w:rtl/>
        </w:rPr>
        <w:t> </w:t>
      </w:r>
      <w:r>
        <w:rPr>
          <w:w w:val="159"/>
          <w:rtl/>
        </w:rPr>
        <w:t>ذﻟﻚ</w:t>
      </w:r>
      <w:r>
        <w:rPr>
          <w:spacing w:val="-39"/>
          <w:w w:val="159"/>
          <w:rtl/>
        </w:rPr>
        <w:t> </w:t>
      </w:r>
      <w:r>
        <w:rPr>
          <w:w w:val="159"/>
          <w:rtl/>
        </w:rPr>
        <w:t>ﻷﻧﻨﺎ</w:t>
      </w:r>
      <w:r>
        <w:rPr>
          <w:spacing w:val="-40"/>
          <w:w w:val="159"/>
          <w:rtl/>
        </w:rPr>
        <w:t> </w:t>
      </w:r>
      <w:r>
        <w:rPr>
          <w:w w:val="159"/>
          <w:rtl/>
        </w:rPr>
        <w:t>ﻧﺤﺘﺮﻣﻬﻢ</w:t>
      </w:r>
      <w:r>
        <w:rPr>
          <w:spacing w:val="-40"/>
          <w:w w:val="159"/>
          <w:rtl/>
        </w:rPr>
        <w:t> </w:t>
      </w:r>
      <w:r>
        <w:rPr>
          <w:w w:val="159"/>
          <w:rtl/>
        </w:rPr>
        <w:t>ﻟﻠﻐﺎﻳﺔ</w:t>
      </w:r>
      <w:r>
        <w:rPr>
          <w:w w:val="159"/>
        </w:rPr>
        <w:t>.</w:t>
      </w:r>
      <w:r>
        <w:rPr>
          <w:spacing w:val="-40"/>
          <w:w w:val="159"/>
          <w:rtl/>
        </w:rPr>
        <w:t> </w:t>
      </w:r>
      <w:r>
        <w:rPr>
          <w:w w:val="159"/>
          <w:rtl/>
        </w:rPr>
        <w:t>ﻫﻢ </w:t>
      </w:r>
      <w:r>
        <w:rPr>
          <w:w w:val="153"/>
          <w:rtl/>
        </w:rPr>
        <w:t>أﻛﺒﺮ</w:t>
      </w:r>
      <w:r>
        <w:rPr>
          <w:spacing w:val="-19"/>
          <w:w w:val="153"/>
          <w:rtl/>
        </w:rPr>
        <w:t> </w:t>
      </w:r>
      <w:r>
        <w:rPr>
          <w:w w:val="153"/>
          <w:rtl/>
        </w:rPr>
        <w:t>ﻣﻤﺎ</w:t>
      </w:r>
      <w:r>
        <w:rPr>
          <w:spacing w:val="-17"/>
          <w:w w:val="153"/>
          <w:rtl/>
        </w:rPr>
        <w:t> </w:t>
      </w:r>
      <w:r>
        <w:rPr>
          <w:w w:val="153"/>
          <w:rtl/>
        </w:rPr>
        <w:t>ﻧﺤﻦ</w:t>
      </w:r>
      <w:r>
        <w:rPr>
          <w:spacing w:val="-19"/>
          <w:w w:val="153"/>
          <w:rtl/>
        </w:rPr>
        <w:t> </w:t>
      </w:r>
      <w:r>
        <w:rPr>
          <w:w w:val="153"/>
          <w:rtl/>
        </w:rPr>
        <w:t>ﻋﻠﻴﻪ</w:t>
      </w:r>
      <w:r>
        <w:rPr>
          <w:w w:val="153"/>
        </w:rPr>
        <w:t>.</w:t>
      </w:r>
      <w:r>
        <w:rPr>
          <w:spacing w:val="-19"/>
          <w:w w:val="153"/>
          <w:rtl/>
        </w:rPr>
        <w:t> </w:t>
      </w:r>
      <w:r>
        <w:rPr>
          <w:w w:val="153"/>
          <w:rtl/>
        </w:rPr>
        <w:t>ﻫﻢ</w:t>
      </w:r>
      <w:r>
        <w:rPr>
          <w:spacing w:val="-17"/>
          <w:w w:val="153"/>
          <w:rtl/>
        </w:rPr>
        <w:t> </w:t>
      </w:r>
      <w:r>
        <w:rPr>
          <w:w w:val="153"/>
          <w:rtl/>
        </w:rPr>
        <w:t>ﻣﻮﻫﻮﺑﻮن</w:t>
      </w:r>
      <w:r>
        <w:rPr>
          <w:spacing w:val="-19"/>
          <w:w w:val="153"/>
          <w:rtl/>
        </w:rPr>
        <w:t> </w:t>
      </w:r>
      <w:r>
        <w:rPr>
          <w:w w:val="153"/>
          <w:rtl/>
        </w:rPr>
        <w:t>ﺟﺪًا</w:t>
      </w:r>
      <w:r>
        <w:rPr>
          <w:w w:val="153"/>
        </w:rPr>
        <w:t>.</w:t>
      </w:r>
      <w:r>
        <w:rPr>
          <w:spacing w:val="-17"/>
          <w:w w:val="153"/>
          <w:rtl/>
        </w:rPr>
        <w:t> </w:t>
      </w:r>
      <w:r>
        <w:rPr>
          <w:w w:val="153"/>
          <w:rtl/>
        </w:rPr>
        <w:t>ﻫﻢ</w:t>
      </w:r>
      <w:r>
        <w:rPr>
          <w:spacing w:val="-19"/>
          <w:w w:val="153"/>
          <w:rtl/>
        </w:rPr>
        <w:t> </w:t>
      </w:r>
      <w:r>
        <w:rPr>
          <w:w w:val="153"/>
          <w:rtl/>
        </w:rPr>
        <w:t>ﺑﺎرﻋﻮن</w:t>
      </w:r>
      <w:r>
        <w:rPr>
          <w:spacing w:val="-17"/>
          <w:w w:val="153"/>
          <w:rtl/>
        </w:rPr>
        <w:t> </w:t>
      </w:r>
      <w:r>
        <w:rPr>
          <w:w w:val="153"/>
          <w:rtl/>
        </w:rPr>
        <w:t>ﻓﻲ</w:t>
      </w:r>
      <w:r>
        <w:rPr>
          <w:spacing w:val="-19"/>
          <w:w w:val="153"/>
          <w:rtl/>
        </w:rPr>
        <w:t> </w:t>
      </w:r>
      <w:r>
        <w:rPr>
          <w:w w:val="153"/>
          <w:rtl/>
        </w:rPr>
        <w:t>اﻟﺘﺴﻮﻳﻖ</w:t>
      </w:r>
      <w:r>
        <w:rPr>
          <w:w w:val="153"/>
        </w:rPr>
        <w:t>.</w:t>
      </w:r>
      <w:r>
        <w:rPr>
          <w:w w:val="153"/>
          <w:rtl/>
        </w:rPr>
        <w:t> </w:t>
      </w:r>
      <w:r>
        <w:rPr>
          <w:w w:val="156"/>
          <w:rtl/>
        </w:rPr>
        <w:t>ﻳﻬﺰﻣﻮن ﻛﻞ واﺣﺪ ﻣ</w:t>
      </w:r>
      <w:r>
        <w:rPr>
          <w:w w:val="156"/>
          <w:rtl/>
        </w:rPr>
        <w:t>ﻦ</w:t>
      </w:r>
    </w:p>
    <w:p>
      <w:pPr>
        <w:pStyle w:val="BodyText"/>
        <w:bidi/>
        <w:spacing w:line="247" w:lineRule="auto"/>
        <w:ind w:right="697" w:left="357" w:firstLine="0"/>
        <w:jc w:val="left"/>
      </w:pPr>
      <w:r>
        <w:rPr>
          <w:w w:val="156"/>
          <w:rtl/>
        </w:rPr>
        <w:t>ﻣﻨﺎﻓﺴﻴﻬﻢ</w:t>
      </w:r>
      <w:r>
        <w:rPr>
          <w:spacing w:val="-36"/>
          <w:w w:val="156"/>
          <w:rtl/>
        </w:rPr>
        <w:t> </w:t>
      </w:r>
      <w:r>
        <w:rPr>
          <w:w w:val="156"/>
          <w:rtl/>
        </w:rPr>
        <w:t>ﺷﺮ</w:t>
      </w:r>
      <w:r>
        <w:rPr>
          <w:spacing w:val="-35"/>
          <w:w w:val="156"/>
          <w:rtl/>
        </w:rPr>
        <w:t> </w:t>
      </w:r>
      <w:r>
        <w:rPr>
          <w:w w:val="156"/>
          <w:rtl/>
        </w:rPr>
        <w:t>ﻫﺰﻳﻤﺔ،</w:t>
      </w:r>
      <w:r>
        <w:rPr>
          <w:spacing w:val="-36"/>
          <w:w w:val="156"/>
          <w:rtl/>
        </w:rPr>
        <w:t> </w:t>
      </w:r>
      <w:r>
        <w:rPr>
          <w:w w:val="156"/>
          <w:rtl/>
        </w:rPr>
        <w:t>ﻋﺪا</w:t>
      </w:r>
      <w:r>
        <w:rPr>
          <w:spacing w:val="-36"/>
          <w:w w:val="156"/>
          <w:rtl/>
        </w:rPr>
        <w:t> </w:t>
      </w:r>
      <w:r>
        <w:rPr>
          <w:w w:val="156"/>
          <w:rtl/>
        </w:rPr>
        <w:t>واﺣﺪ،</w:t>
      </w:r>
      <w:r>
        <w:rPr>
          <w:spacing w:val="-36"/>
          <w:w w:val="156"/>
          <w:rtl/>
        </w:rPr>
        <w:t> </w:t>
      </w:r>
      <w:r>
        <w:rPr>
          <w:w w:val="156"/>
          <w:rtl/>
        </w:rPr>
        <w:t>ﻛﻴﻤﺒﺮﻟﻲ</w:t>
      </w:r>
      <w:r>
        <w:rPr>
          <w:spacing w:val="-35"/>
          <w:w w:val="156"/>
          <w:rtl/>
        </w:rPr>
        <w:t> </w:t>
      </w:r>
      <w:r>
        <w:rPr>
          <w:w w:val="156"/>
          <w:rtl/>
        </w:rPr>
        <w:t>ﻛﻼرك</w:t>
      </w:r>
      <w:r>
        <w:rPr>
          <w:w w:val="156"/>
        </w:rPr>
        <w:t>.</w:t>
      </w:r>
      <w:r>
        <w:rPr>
          <w:spacing w:val="-35"/>
          <w:w w:val="156"/>
          <w:rtl/>
        </w:rPr>
        <w:t> </w:t>
      </w:r>
      <w:r>
        <w:rPr>
          <w:w w:val="156"/>
          <w:rtl/>
        </w:rPr>
        <w:t>ﻫﺬه</w:t>
      </w:r>
      <w:r>
        <w:rPr>
          <w:spacing w:val="-36"/>
          <w:w w:val="156"/>
          <w:rtl/>
        </w:rPr>
        <w:t> </w:t>
      </w:r>
      <w:r>
        <w:rPr>
          <w:w w:val="156"/>
          <w:rtl/>
        </w:rPr>
        <w:t>واﺣﺪة</w:t>
      </w:r>
      <w:r>
        <w:rPr>
          <w:spacing w:val="-35"/>
          <w:w w:val="156"/>
          <w:rtl/>
        </w:rPr>
        <w:t> </w:t>
      </w:r>
      <w:r>
        <w:rPr>
          <w:w w:val="156"/>
          <w:rtl/>
        </w:rPr>
        <w:t>ﻣﻦ </w:t>
      </w:r>
      <w:r>
        <w:rPr>
          <w:w w:val="146"/>
          <w:rtl/>
        </w:rPr>
        <w:t>اﻷﺷﻴﺎء اﻟﺘﻲ ﺗﺠﻌﻠﻨﺎ ﻓﺨﻮرﻳﻦ ﻟﻠﻐﺎﻳﺔ</w:t>
      </w:r>
      <w:r>
        <w:rPr>
          <w:w w:val="146"/>
        </w:rPr>
        <w:t>."</w:t>
      </w:r>
      <w:r>
        <w:rPr>
          <w:w w:val="146"/>
          <w:rtl/>
        </w:rPr>
        <w:t> </w:t>
      </w:r>
      <w:r>
        <w:rPr>
          <w:w w:val="146"/>
        </w:rPr>
        <w:t>5</w:t>
      </w:r>
      <w:r>
        <w:rPr>
          <w:w w:val="146"/>
        </w:rPr>
        <w:t>1</w:t>
      </w:r>
    </w:p>
    <w:p>
      <w:pPr>
        <w:pStyle w:val="BodyText"/>
        <w:bidi/>
        <w:spacing w:line="247" w:lineRule="auto"/>
        <w:ind w:right="504" w:left="357" w:firstLine="0"/>
        <w:jc w:val="left"/>
      </w:pPr>
      <w:r>
        <w:rPr>
          <w:w w:val="155"/>
          <w:rtl/>
        </w:rPr>
        <w:t>اﺧﺘﻼف</w:t>
      </w:r>
      <w:r>
        <w:rPr>
          <w:spacing w:val="32"/>
          <w:w w:val="155"/>
          <w:rtl/>
        </w:rPr>
        <w:t> </w:t>
      </w:r>
      <w:r>
        <w:rPr>
          <w:w w:val="155"/>
          <w:rtl/>
        </w:rPr>
        <w:t>ردود</w:t>
      </w:r>
      <w:r>
        <w:rPr>
          <w:spacing w:val="34"/>
          <w:w w:val="155"/>
          <w:rtl/>
        </w:rPr>
        <w:t> </w:t>
      </w:r>
      <w:r>
        <w:rPr>
          <w:w w:val="155"/>
          <w:rtl/>
        </w:rPr>
        <w:t>ﻓﻌﻞ</w:t>
      </w:r>
      <w:r>
        <w:rPr>
          <w:spacing w:val="32"/>
          <w:w w:val="155"/>
          <w:rtl/>
        </w:rPr>
        <w:t> </w:t>
      </w:r>
      <w:r>
        <w:rPr>
          <w:w w:val="155"/>
          <w:rtl/>
        </w:rPr>
        <w:t>ﺳﻜﻮت</w:t>
      </w:r>
      <w:r>
        <w:rPr>
          <w:spacing w:val="32"/>
          <w:w w:val="155"/>
          <w:rtl/>
        </w:rPr>
        <w:t> </w:t>
      </w:r>
      <w:r>
        <w:rPr>
          <w:w w:val="155"/>
          <w:rtl/>
        </w:rPr>
        <w:t>ﺑﻴﺒﺮ</w:t>
      </w:r>
      <w:r>
        <w:rPr>
          <w:spacing w:val="32"/>
          <w:w w:val="155"/>
          <w:rtl/>
        </w:rPr>
        <w:t> </w:t>
      </w:r>
      <w:r>
        <w:rPr>
          <w:w w:val="155"/>
          <w:rtl/>
        </w:rPr>
        <w:t>وﻛﻴﻤﺒﺮﻟﻲ</w:t>
      </w:r>
      <w:r>
        <w:rPr>
          <w:spacing w:val="34"/>
          <w:w w:val="155"/>
          <w:rtl/>
        </w:rPr>
        <w:t> </w:t>
      </w:r>
      <w:r>
        <w:rPr>
          <w:w w:val="155"/>
          <w:rtl/>
        </w:rPr>
        <w:t>ﻛﻼرك</w:t>
      </w:r>
      <w:r>
        <w:rPr>
          <w:spacing w:val="32"/>
          <w:w w:val="155"/>
          <w:rtl/>
        </w:rPr>
        <w:t> </w:t>
      </w:r>
      <w:r>
        <w:rPr>
          <w:w w:val="155"/>
          <w:rtl/>
        </w:rPr>
        <w:t>ﺗﺠﺎه</w:t>
      </w:r>
      <w:r>
        <w:rPr>
          <w:spacing w:val="32"/>
          <w:w w:val="155"/>
          <w:rtl/>
        </w:rPr>
        <w:t> </w:t>
      </w:r>
      <w:r>
        <w:rPr>
          <w:w w:val="155"/>
          <w:rtl/>
        </w:rPr>
        <w:t>ﺑﺮوﻛﺘﺮ</w:t>
      </w:r>
      <w:r>
        <w:rPr>
          <w:spacing w:val="32"/>
          <w:w w:val="155"/>
          <w:rtl/>
        </w:rPr>
        <w:t> </w:t>
      </w:r>
      <w:r>
        <w:rPr>
          <w:w w:val="155"/>
          <w:rtl/>
        </w:rPr>
        <w:t>آﻧﺪ </w:t>
      </w:r>
      <w:r>
        <w:rPr>
          <w:w w:val="159"/>
          <w:rtl/>
        </w:rPr>
        <w:t>ﺟﺎﻣﺒﻞ</w:t>
      </w:r>
      <w:r>
        <w:rPr>
          <w:spacing w:val="-38"/>
          <w:w w:val="159"/>
          <w:rtl/>
        </w:rPr>
        <w:t> </w:t>
      </w:r>
      <w:r>
        <w:rPr>
          <w:w w:val="159"/>
          <w:rtl/>
        </w:rPr>
        <w:t>ﺗﺠﻠﺒﻨﺎ</w:t>
      </w:r>
      <w:r>
        <w:rPr>
          <w:spacing w:val="-38"/>
          <w:w w:val="159"/>
          <w:rtl/>
        </w:rPr>
        <w:t> </w:t>
      </w:r>
      <w:r>
        <w:rPr>
          <w:w w:val="159"/>
          <w:rtl/>
        </w:rPr>
        <w:t>إﻟﻰ</w:t>
      </w:r>
      <w:r>
        <w:rPr>
          <w:spacing w:val="-37"/>
          <w:w w:val="159"/>
          <w:rtl/>
        </w:rPr>
        <w:t> </w:t>
      </w:r>
      <w:r>
        <w:rPr>
          <w:w w:val="159"/>
          <w:rtl/>
        </w:rPr>
        <w:t>ﻧﻘﻄﺔ</w:t>
      </w:r>
      <w:r>
        <w:rPr>
          <w:spacing w:val="-38"/>
          <w:w w:val="159"/>
          <w:rtl/>
        </w:rPr>
        <w:t> </w:t>
      </w:r>
      <w:r>
        <w:rPr>
          <w:w w:val="159"/>
          <w:rtl/>
        </w:rPr>
        <w:t>ﺣﻴﻮﻳﺔ</w:t>
      </w:r>
      <w:r>
        <w:rPr>
          <w:w w:val="159"/>
        </w:rPr>
        <w:t>.</w:t>
      </w:r>
      <w:r>
        <w:rPr>
          <w:spacing w:val="-37"/>
          <w:w w:val="159"/>
          <w:rtl/>
        </w:rPr>
        <w:t> </w:t>
      </w:r>
      <w:r>
        <w:rPr>
          <w:w w:val="159"/>
          <w:rtl/>
        </w:rPr>
        <w:t>ﻓﻲ</w:t>
      </w:r>
      <w:r>
        <w:rPr>
          <w:spacing w:val="-37"/>
          <w:w w:val="159"/>
          <w:rtl/>
        </w:rPr>
        <w:t> </w:t>
      </w:r>
      <w:r>
        <w:rPr>
          <w:w w:val="159"/>
          <w:rtl/>
        </w:rPr>
        <w:t>ﻣﻮاﺟﻬﺔ</w:t>
      </w:r>
      <w:r>
        <w:rPr>
          <w:spacing w:val="-38"/>
          <w:w w:val="159"/>
          <w:rtl/>
        </w:rPr>
        <w:t> </w:t>
      </w:r>
      <w:r>
        <w:rPr>
          <w:w w:val="159"/>
          <w:rtl/>
        </w:rPr>
        <w:t>اﻟﺤﻘﺎﺋﻖ</w:t>
      </w:r>
      <w:r>
        <w:rPr>
          <w:spacing w:val="-38"/>
          <w:w w:val="159"/>
          <w:rtl/>
        </w:rPr>
        <w:t> </w:t>
      </w:r>
      <w:r>
        <w:rPr>
          <w:w w:val="159"/>
          <w:rtl/>
        </w:rPr>
        <w:t>اﻟﻘﺎﺳﻴﺔ،</w:t>
      </w:r>
      <w:r>
        <w:rPr>
          <w:spacing w:val="-37"/>
          <w:w w:val="159"/>
          <w:rtl/>
        </w:rPr>
        <w:t> </w:t>
      </w:r>
      <w:r>
        <w:rPr>
          <w:w w:val="159"/>
          <w:rtl/>
        </w:rPr>
        <w:t>ﺟﻌﻠﺖ </w:t>
      </w:r>
      <w:r>
        <w:rPr>
          <w:w w:val="167"/>
          <w:rtl/>
        </w:rPr>
        <w:t>اﻟﺸﺮﻛﺎت اﻟﺘﻲ ﻗﻔﺰت ﻣ</w:t>
      </w:r>
      <w:r>
        <w:rPr>
          <w:w w:val="167"/>
          <w:rtl/>
        </w:rPr>
        <w:t>ﻦ</w:t>
      </w:r>
    </w:p>
    <w:p>
      <w:pPr>
        <w:pStyle w:val="BodyText"/>
        <w:bidi/>
        <w:spacing w:line="247" w:lineRule="auto"/>
        <w:ind w:right="359" w:left="357" w:firstLine="0"/>
        <w:jc w:val="left"/>
      </w:pPr>
      <w:r>
        <w:rPr>
          <w:w w:val="155"/>
          <w:rtl/>
        </w:rPr>
        <w:t>ﺟﻴﺪ</w:t>
      </w:r>
      <w:r>
        <w:rPr>
          <w:spacing w:val="-31"/>
          <w:w w:val="155"/>
          <w:rtl/>
        </w:rPr>
        <w:t> </w:t>
      </w:r>
      <w:r>
        <w:rPr>
          <w:w w:val="155"/>
          <w:rtl/>
        </w:rPr>
        <w:t>إﻟﻰ</w:t>
      </w:r>
      <w:r>
        <w:rPr>
          <w:spacing w:val="-30"/>
          <w:w w:val="155"/>
          <w:rtl/>
        </w:rPr>
        <w:t> </w:t>
      </w:r>
      <w:r>
        <w:rPr>
          <w:w w:val="155"/>
          <w:rtl/>
        </w:rPr>
        <w:t>ﻋﻈﻴﻢ</w:t>
      </w:r>
      <w:r>
        <w:rPr>
          <w:spacing w:val="-31"/>
          <w:w w:val="155"/>
          <w:rtl/>
        </w:rPr>
        <w:t> </w:t>
      </w:r>
      <w:r>
        <w:rPr>
          <w:w w:val="155"/>
          <w:rtl/>
        </w:rPr>
        <w:t>ﻧﻔﺴﻬﺎ</w:t>
      </w:r>
      <w:r>
        <w:rPr>
          <w:spacing w:val="-31"/>
          <w:w w:val="155"/>
          <w:rtl/>
        </w:rPr>
        <w:t> </w:t>
      </w:r>
      <w:r>
        <w:rPr>
          <w:w w:val="155"/>
          <w:rtl/>
        </w:rPr>
        <w:t>أﻗﻮى</w:t>
      </w:r>
      <w:r>
        <w:rPr>
          <w:spacing w:val="-31"/>
          <w:w w:val="155"/>
          <w:rtl/>
        </w:rPr>
        <w:t> </w:t>
      </w:r>
      <w:r>
        <w:rPr>
          <w:w w:val="155"/>
          <w:rtl/>
        </w:rPr>
        <w:t>وأﻛﺜﺮ</w:t>
      </w:r>
      <w:r>
        <w:rPr>
          <w:spacing w:val="-30"/>
          <w:w w:val="155"/>
          <w:rtl/>
        </w:rPr>
        <w:t> </w:t>
      </w:r>
      <w:r>
        <w:rPr>
          <w:w w:val="155"/>
          <w:rtl/>
        </w:rPr>
        <w:t>ﻣﺮوﻧﺔ،</w:t>
      </w:r>
      <w:r>
        <w:rPr>
          <w:spacing w:val="-31"/>
          <w:w w:val="155"/>
          <w:rtl/>
        </w:rPr>
        <w:t> </w:t>
      </w:r>
      <w:r>
        <w:rPr>
          <w:w w:val="155"/>
          <w:rtl/>
        </w:rPr>
        <w:t>وﻟﻴﺲ</w:t>
      </w:r>
      <w:r>
        <w:rPr>
          <w:spacing w:val="-30"/>
          <w:w w:val="155"/>
          <w:rtl/>
        </w:rPr>
        <w:t> </w:t>
      </w:r>
      <w:r>
        <w:rPr>
          <w:w w:val="155"/>
          <w:rtl/>
        </w:rPr>
        <w:t>أﺿﻌﻒ</w:t>
      </w:r>
      <w:r>
        <w:rPr>
          <w:spacing w:val="-31"/>
          <w:w w:val="155"/>
          <w:rtl/>
        </w:rPr>
        <w:t> </w:t>
      </w:r>
      <w:r>
        <w:rPr>
          <w:w w:val="155"/>
          <w:rtl/>
        </w:rPr>
        <w:t>وأﻛﺜﺮ</w:t>
      </w:r>
      <w:r>
        <w:rPr>
          <w:spacing w:val="-31"/>
          <w:w w:val="155"/>
          <w:rtl/>
        </w:rPr>
        <w:t> </w:t>
      </w:r>
      <w:r>
        <w:rPr>
          <w:w w:val="155"/>
          <w:rtl/>
        </w:rPr>
        <w:t>إﺣﺒﺎﻃًﺎ</w:t>
      </w:r>
      <w:r>
        <w:rPr>
          <w:w w:val="155"/>
        </w:rPr>
        <w:t>.</w:t>
      </w:r>
      <w:r>
        <w:rPr>
          <w:w w:val="155"/>
          <w:rtl/>
        </w:rPr>
        <w:t> </w:t>
      </w:r>
      <w:r>
        <w:rPr>
          <w:w w:val="156"/>
          <w:rtl/>
        </w:rPr>
        <w:t>ﻫﻨﺎك</w:t>
      </w:r>
      <w:r>
        <w:rPr>
          <w:spacing w:val="-19"/>
          <w:w w:val="156"/>
          <w:rtl/>
        </w:rPr>
        <w:t> </w:t>
      </w:r>
      <w:r>
        <w:rPr>
          <w:w w:val="156"/>
          <w:rtl/>
        </w:rPr>
        <w:t>ﺷﻌﻮر</w:t>
      </w:r>
      <w:r>
        <w:rPr>
          <w:spacing w:val="-19"/>
          <w:w w:val="156"/>
          <w:rtl/>
        </w:rPr>
        <w:t> </w:t>
      </w:r>
      <w:r>
        <w:rPr>
          <w:w w:val="156"/>
          <w:rtl/>
        </w:rPr>
        <w:t>ﺑﺎﻟﻨﺸﻮة</w:t>
      </w:r>
      <w:r>
        <w:rPr>
          <w:spacing w:val="-19"/>
          <w:w w:val="156"/>
          <w:rtl/>
        </w:rPr>
        <w:t> </w:t>
      </w:r>
      <w:r>
        <w:rPr>
          <w:w w:val="156"/>
          <w:rtl/>
        </w:rPr>
        <w:t>ﻳﺄﺗﻲ</w:t>
      </w:r>
      <w:r>
        <w:rPr>
          <w:spacing w:val="-18"/>
          <w:w w:val="156"/>
          <w:rtl/>
        </w:rPr>
        <w:t> </w:t>
      </w:r>
      <w:r>
        <w:rPr>
          <w:w w:val="156"/>
          <w:rtl/>
        </w:rPr>
        <w:t>ﻣﻦ</w:t>
      </w:r>
      <w:r>
        <w:rPr>
          <w:spacing w:val="-19"/>
          <w:w w:val="156"/>
          <w:rtl/>
        </w:rPr>
        <w:t> </w:t>
      </w:r>
      <w:r>
        <w:rPr>
          <w:w w:val="156"/>
          <w:rtl/>
        </w:rPr>
        <w:t>ﻣﻮاﺟﻬﺔ</w:t>
      </w:r>
      <w:r>
        <w:rPr>
          <w:spacing w:val="-19"/>
          <w:w w:val="156"/>
          <w:rtl/>
        </w:rPr>
        <w:t> </w:t>
      </w:r>
      <w:r>
        <w:rPr>
          <w:w w:val="156"/>
          <w:rtl/>
        </w:rPr>
        <w:t>اﻟﺤﻘﺎﺋﻖ</w:t>
      </w:r>
      <w:r>
        <w:rPr>
          <w:spacing w:val="-18"/>
          <w:w w:val="156"/>
          <w:rtl/>
        </w:rPr>
        <w:t> </w:t>
      </w:r>
      <w:r>
        <w:rPr>
          <w:w w:val="156"/>
          <w:rtl/>
        </w:rPr>
        <w:t>اﻟﻘﺎﺳﻴﺔ</w:t>
      </w:r>
      <w:r>
        <w:rPr>
          <w:spacing w:val="-19"/>
          <w:w w:val="156"/>
          <w:rtl/>
        </w:rPr>
        <w:t> </w:t>
      </w:r>
      <w:r>
        <w:rPr>
          <w:w w:val="156"/>
          <w:rtl/>
        </w:rPr>
        <w:t>وﺟﻬًﺎ</w:t>
      </w:r>
      <w:r>
        <w:rPr>
          <w:spacing w:val="-18"/>
          <w:w w:val="156"/>
          <w:rtl/>
        </w:rPr>
        <w:t> </w:t>
      </w:r>
      <w:r>
        <w:rPr>
          <w:w w:val="156"/>
          <w:rtl/>
        </w:rPr>
        <w:t>ﻟﻮﺟﻪ </w:t>
      </w:r>
      <w:r>
        <w:rPr>
          <w:w w:val="151"/>
          <w:rtl/>
        </w:rPr>
        <w:t>وﻗﻮل</w:t>
      </w:r>
      <w:r>
        <w:rPr>
          <w:w w:val="151"/>
        </w:rPr>
        <w:t>:</w:t>
      </w:r>
      <w:r>
        <w:rPr>
          <w:w w:val="151"/>
          <w:rtl/>
        </w:rPr>
        <w:t> </w:t>
      </w:r>
      <w:r>
        <w:rPr>
          <w:w w:val="151"/>
        </w:rPr>
        <w:t>"</w:t>
      </w:r>
      <w:r>
        <w:rPr>
          <w:w w:val="151"/>
          <w:rtl/>
        </w:rPr>
        <w:t>ﻟﻦ ﻧﻴﺄس أﺑﺪًا</w:t>
      </w:r>
      <w:r>
        <w:rPr>
          <w:w w:val="151"/>
        </w:rPr>
        <w:t>.</w:t>
      </w:r>
    </w:p>
    <w:p>
      <w:pPr>
        <w:pStyle w:val="BodyText"/>
        <w:bidi/>
        <w:spacing w:line="247" w:lineRule="auto"/>
        <w:ind w:right="1191" w:left="357" w:hanging="1"/>
        <w:jc w:val="left"/>
      </w:pPr>
      <w:r>
        <w:rPr>
          <w:w w:val="157"/>
          <w:rtl/>
        </w:rPr>
        <w:t>ﻟﻦ</w:t>
      </w:r>
      <w:r>
        <w:rPr>
          <w:spacing w:val="-37"/>
          <w:w w:val="157"/>
          <w:rtl/>
        </w:rPr>
        <w:t> </w:t>
      </w:r>
      <w:r>
        <w:rPr>
          <w:w w:val="157"/>
          <w:rtl/>
        </w:rPr>
        <w:t>ﻧﺴﺘﺴﻠﻢ</w:t>
      </w:r>
      <w:r>
        <w:rPr>
          <w:spacing w:val="-37"/>
          <w:w w:val="157"/>
          <w:rtl/>
        </w:rPr>
        <w:t> </w:t>
      </w:r>
      <w:r>
        <w:rPr>
          <w:w w:val="157"/>
          <w:rtl/>
        </w:rPr>
        <w:t>أﺑﺪًا</w:t>
      </w:r>
      <w:r>
        <w:rPr>
          <w:w w:val="157"/>
        </w:rPr>
        <w:t>.</w:t>
      </w:r>
      <w:r>
        <w:rPr>
          <w:spacing w:val="-37"/>
          <w:w w:val="157"/>
          <w:rtl/>
        </w:rPr>
        <w:t> </w:t>
      </w:r>
      <w:r>
        <w:rPr>
          <w:w w:val="157"/>
          <w:rtl/>
        </w:rPr>
        <w:t>رﺑﻤﺎ</w:t>
      </w:r>
      <w:r>
        <w:rPr>
          <w:spacing w:val="-37"/>
          <w:w w:val="157"/>
          <w:rtl/>
        </w:rPr>
        <w:t> </w:t>
      </w:r>
      <w:r>
        <w:rPr>
          <w:w w:val="157"/>
          <w:rtl/>
        </w:rPr>
        <w:t>ﻳﺴﺘﻐﺮق</w:t>
      </w:r>
      <w:r>
        <w:rPr>
          <w:spacing w:val="-36"/>
          <w:w w:val="157"/>
          <w:rtl/>
        </w:rPr>
        <w:t> </w:t>
      </w:r>
      <w:r>
        <w:rPr>
          <w:w w:val="157"/>
          <w:rtl/>
        </w:rPr>
        <w:t>اﻷﻣﺮ</w:t>
      </w:r>
      <w:r>
        <w:rPr>
          <w:spacing w:val="-37"/>
          <w:w w:val="157"/>
          <w:rtl/>
        </w:rPr>
        <w:t> </w:t>
      </w:r>
      <w:r>
        <w:rPr>
          <w:w w:val="157"/>
          <w:rtl/>
        </w:rPr>
        <w:t>وﻗﺘًﺎ</w:t>
      </w:r>
      <w:r>
        <w:rPr>
          <w:spacing w:val="-37"/>
          <w:w w:val="157"/>
          <w:rtl/>
        </w:rPr>
        <w:t> </w:t>
      </w:r>
      <w:r>
        <w:rPr>
          <w:w w:val="157"/>
          <w:rtl/>
        </w:rPr>
        <w:t>ﻃﻮﻳﻼً،</w:t>
      </w:r>
      <w:r>
        <w:rPr>
          <w:spacing w:val="-37"/>
          <w:w w:val="157"/>
          <w:rtl/>
        </w:rPr>
        <w:t> </w:t>
      </w:r>
      <w:r>
        <w:rPr>
          <w:w w:val="157"/>
          <w:rtl/>
        </w:rPr>
        <w:t>ﻟﻜﻦ</w:t>
      </w:r>
      <w:r>
        <w:rPr>
          <w:spacing w:val="-37"/>
          <w:w w:val="157"/>
          <w:rtl/>
        </w:rPr>
        <w:t> </w:t>
      </w:r>
      <w:r>
        <w:rPr>
          <w:w w:val="157"/>
          <w:rtl/>
        </w:rPr>
        <w:t>ﺳﻮف</w:t>
      </w:r>
      <w:r>
        <w:rPr>
          <w:spacing w:val="-37"/>
          <w:w w:val="157"/>
          <w:rtl/>
        </w:rPr>
        <w:t> </w:t>
      </w:r>
      <w:r>
        <w:rPr>
          <w:w w:val="157"/>
          <w:rtl/>
        </w:rPr>
        <w:t>ﻧﺠﺪ </w:t>
      </w:r>
      <w:r>
        <w:rPr>
          <w:w w:val="146"/>
          <w:rtl/>
        </w:rPr>
        <w:t>ﻃﺮﻳﻘﺔ ﻟﻼﻧﺘﺼﺎر</w:t>
      </w:r>
      <w:r>
        <w:rPr>
          <w:w w:val="146"/>
        </w:rPr>
        <w:t>.</w:t>
      </w:r>
      <w:r>
        <w:rPr>
          <w:w w:val="146"/>
        </w:rPr>
        <w:t>"</w:t>
      </w:r>
    </w:p>
    <w:p>
      <w:pPr>
        <w:pStyle w:val="BodyText"/>
        <w:bidi/>
        <w:spacing w:line="247" w:lineRule="auto"/>
        <w:ind w:right="504" w:left="357" w:firstLine="0"/>
        <w:jc w:val="left"/>
      </w:pPr>
      <w:r>
        <w:rPr>
          <w:w w:val="156"/>
          <w:rtl/>
        </w:rPr>
        <w:t>روﺑﺮت</w:t>
      </w:r>
      <w:r>
        <w:rPr>
          <w:spacing w:val="-40"/>
          <w:w w:val="156"/>
          <w:rtl/>
        </w:rPr>
        <w:t> </w:t>
      </w:r>
      <w:r>
        <w:rPr>
          <w:w w:val="156"/>
          <w:rtl/>
        </w:rPr>
        <w:t>أدﻳﺮس</w:t>
      </w:r>
      <w:r>
        <w:rPr>
          <w:spacing w:val="-39"/>
          <w:w w:val="156"/>
          <w:rtl/>
        </w:rPr>
        <w:t> </w:t>
      </w:r>
      <w:r>
        <w:rPr>
          <w:w w:val="156"/>
          <w:rtl/>
        </w:rPr>
        <w:t>ﻣﻦ</w:t>
      </w:r>
      <w:r>
        <w:rPr>
          <w:spacing w:val="-40"/>
          <w:w w:val="156"/>
          <w:rtl/>
        </w:rPr>
        <w:t> </w:t>
      </w:r>
      <w:r>
        <w:rPr>
          <w:w w:val="156"/>
          <w:rtl/>
        </w:rPr>
        <w:t>ﺷﺮﻛﺔ</w:t>
      </w:r>
      <w:r>
        <w:rPr>
          <w:spacing w:val="-39"/>
          <w:w w:val="156"/>
          <w:rtl/>
        </w:rPr>
        <w:t> </w:t>
      </w:r>
      <w:r>
        <w:rPr>
          <w:w w:val="156"/>
          <w:rtl/>
        </w:rPr>
        <w:t>ﻛﺮوﺟﺮ</w:t>
      </w:r>
      <w:r>
        <w:rPr>
          <w:spacing w:val="-40"/>
          <w:w w:val="156"/>
          <w:rtl/>
        </w:rPr>
        <w:t> </w:t>
      </w:r>
      <w:r>
        <w:rPr>
          <w:w w:val="156"/>
          <w:rtl/>
        </w:rPr>
        <w:t>ﻟﺨّﺺ</w:t>
      </w:r>
      <w:r>
        <w:rPr>
          <w:spacing w:val="-40"/>
          <w:w w:val="156"/>
          <w:rtl/>
        </w:rPr>
        <w:t> </w:t>
      </w:r>
      <w:r>
        <w:rPr>
          <w:w w:val="156"/>
          <w:rtl/>
        </w:rPr>
        <w:t>ذﻟﻚ</w:t>
      </w:r>
      <w:r>
        <w:rPr>
          <w:spacing w:val="-40"/>
          <w:w w:val="156"/>
          <w:rtl/>
        </w:rPr>
        <w:t> </w:t>
      </w:r>
      <w:r>
        <w:rPr>
          <w:w w:val="156"/>
          <w:rtl/>
        </w:rPr>
        <w:t>ﺑﺸﻜﻞ</w:t>
      </w:r>
      <w:r>
        <w:rPr>
          <w:spacing w:val="-39"/>
          <w:w w:val="156"/>
          <w:rtl/>
        </w:rPr>
        <w:t> </w:t>
      </w:r>
      <w:r>
        <w:rPr>
          <w:w w:val="156"/>
          <w:rtl/>
        </w:rPr>
        <w:t>ﺟﻤﻴﻞ</w:t>
      </w:r>
      <w:r>
        <w:rPr>
          <w:spacing w:val="-39"/>
          <w:w w:val="156"/>
          <w:rtl/>
        </w:rPr>
        <w:t> </w:t>
      </w:r>
      <w:r>
        <w:rPr>
          <w:w w:val="156"/>
          <w:rtl/>
        </w:rPr>
        <w:t>ﻓﻲ</w:t>
      </w:r>
      <w:r>
        <w:rPr>
          <w:spacing w:val="-40"/>
          <w:w w:val="156"/>
          <w:rtl/>
        </w:rPr>
        <w:t> </w:t>
      </w:r>
      <w:r>
        <w:rPr>
          <w:w w:val="156"/>
          <w:rtl/>
        </w:rPr>
        <w:t>ﻧﻬﺎﻳﺔ </w:t>
      </w:r>
      <w:r>
        <w:rPr>
          <w:w w:val="154"/>
          <w:rtl/>
        </w:rPr>
        <w:t>اﻟﻤﻘﺎﺑﻠﺔ،</w:t>
      </w:r>
      <w:r>
        <w:rPr>
          <w:spacing w:val="-12"/>
          <w:w w:val="154"/>
          <w:rtl/>
        </w:rPr>
        <w:t> </w:t>
      </w:r>
      <w:r>
        <w:rPr>
          <w:w w:val="154"/>
          <w:rtl/>
        </w:rPr>
        <w:t>واﺻﻔًﺎ</w:t>
      </w:r>
      <w:r>
        <w:rPr>
          <w:spacing w:val="-12"/>
          <w:w w:val="154"/>
          <w:rtl/>
        </w:rPr>
        <w:t> </w:t>
      </w:r>
      <w:r>
        <w:rPr>
          <w:w w:val="154"/>
          <w:rtl/>
        </w:rPr>
        <w:t>ﺳﻴﻜﻮﻟﻮﺟﻴﺔ</w:t>
      </w:r>
      <w:r>
        <w:rPr>
          <w:spacing w:val="-11"/>
          <w:w w:val="154"/>
          <w:rtl/>
        </w:rPr>
        <w:t> </w:t>
      </w:r>
      <w:r>
        <w:rPr>
          <w:w w:val="154"/>
          <w:rtl/>
        </w:rPr>
        <w:t>ﻓﺮﻳﻖ</w:t>
      </w:r>
      <w:r>
        <w:rPr>
          <w:spacing w:val="-12"/>
          <w:w w:val="154"/>
          <w:rtl/>
        </w:rPr>
        <w:t> </w:t>
      </w:r>
      <w:r>
        <w:rPr>
          <w:w w:val="154"/>
          <w:rtl/>
        </w:rPr>
        <w:t>ﻛﺮوﺟﺮ</w:t>
      </w:r>
      <w:r>
        <w:rPr>
          <w:spacing w:val="-11"/>
          <w:w w:val="154"/>
          <w:rtl/>
        </w:rPr>
        <w:t> </w:t>
      </w:r>
      <w:r>
        <w:rPr>
          <w:w w:val="154"/>
          <w:rtl/>
        </w:rPr>
        <w:t>ﻋﻨﺪﻣﺎ</w:t>
      </w:r>
      <w:r>
        <w:rPr>
          <w:spacing w:val="-12"/>
          <w:w w:val="154"/>
          <w:rtl/>
        </w:rPr>
        <w:t> </w:t>
      </w:r>
      <w:r>
        <w:rPr>
          <w:w w:val="154"/>
          <w:rtl/>
        </w:rPr>
        <w:t>واﺟﻪ</w:t>
      </w:r>
      <w:r>
        <w:rPr>
          <w:spacing w:val="-12"/>
          <w:w w:val="154"/>
          <w:rtl/>
        </w:rPr>
        <w:t> </w:t>
      </w:r>
      <w:r>
        <w:rPr>
          <w:w w:val="154"/>
          <w:rtl/>
        </w:rPr>
        <w:t>اﻟﻤﻬﻤﺔ </w:t>
      </w:r>
      <w:r>
        <w:rPr>
          <w:w w:val="156"/>
          <w:rtl/>
        </w:rPr>
        <w:t>اﻟﻤﺮﻋﺒﺔ واﻟﺘﻲ اﺳﺘﻤﺮت ﻟﻌﺸﺮﻳ</w:t>
      </w:r>
      <w:r>
        <w:rPr>
          <w:w w:val="156"/>
          <w:rtl/>
        </w:rPr>
        <w:t>ﻦ</w:t>
      </w:r>
    </w:p>
    <w:p>
      <w:pPr>
        <w:pStyle w:val="BodyText"/>
        <w:bidi/>
        <w:spacing w:line="319" w:lineRule="exact"/>
        <w:ind w:right="504" w:left="357" w:firstLine="0"/>
        <w:jc w:val="left"/>
      </w:pPr>
      <w:r>
        <w:rPr>
          <w:w w:val="155"/>
          <w:rtl/>
        </w:rPr>
        <w:t>ﻋﺎﻣًﺎ</w:t>
      </w:r>
      <w:r>
        <w:rPr>
          <w:spacing w:val="-37"/>
          <w:w w:val="155"/>
          <w:rtl/>
        </w:rPr>
        <w:t> </w:t>
      </w:r>
      <w:r>
        <w:rPr>
          <w:w w:val="155"/>
          <w:rtl/>
        </w:rPr>
        <w:t>ﻟﺘﺤﻮﻳﻞ</w:t>
      </w:r>
      <w:r>
        <w:rPr>
          <w:spacing w:val="-37"/>
          <w:w w:val="155"/>
          <w:rtl/>
        </w:rPr>
        <w:t> </w:t>
      </w:r>
      <w:r>
        <w:rPr>
          <w:w w:val="155"/>
          <w:rtl/>
        </w:rPr>
        <w:t>ﻧﻈﺎم</w:t>
      </w:r>
      <w:r>
        <w:rPr>
          <w:spacing w:val="-35"/>
          <w:w w:val="155"/>
          <w:rtl/>
        </w:rPr>
        <w:t> </w:t>
      </w:r>
      <w:r>
        <w:rPr>
          <w:w w:val="155"/>
          <w:rtl/>
        </w:rPr>
        <w:t>ﻛﺮوﺟﺮ</w:t>
      </w:r>
      <w:r>
        <w:rPr>
          <w:spacing w:val="-37"/>
          <w:w w:val="155"/>
          <w:rtl/>
        </w:rPr>
        <w:t> </w:t>
      </w:r>
      <w:r>
        <w:rPr>
          <w:w w:val="155"/>
          <w:rtl/>
        </w:rPr>
        <w:t>ﻛﻠﻴًﺎ</w:t>
      </w:r>
      <w:r>
        <w:rPr>
          <w:spacing w:val="-37"/>
          <w:w w:val="155"/>
          <w:rtl/>
        </w:rPr>
        <w:t> </w:t>
      </w:r>
      <w:r>
        <w:rPr>
          <w:w w:val="155"/>
          <w:rtl/>
        </w:rPr>
        <w:t>ﺑﺸﻜﻞ</w:t>
      </w:r>
      <w:r>
        <w:rPr>
          <w:spacing w:val="-36"/>
          <w:w w:val="155"/>
          <w:rtl/>
        </w:rPr>
        <w:t> </w:t>
      </w:r>
      <w:r>
        <w:rPr>
          <w:w w:val="155"/>
          <w:rtl/>
        </w:rPr>
        <w:t>ﻣﻨﻬﺠﻲ</w:t>
      </w:r>
      <w:r>
        <w:rPr>
          <w:w w:val="155"/>
        </w:rPr>
        <w:t>.</w:t>
      </w:r>
      <w:r>
        <w:rPr>
          <w:spacing w:val="-37"/>
          <w:w w:val="155"/>
          <w:rtl/>
        </w:rPr>
        <w:t> </w:t>
      </w:r>
      <w:r>
        <w:rPr>
          <w:w w:val="155"/>
        </w:rPr>
        <w:t>"</w:t>
      </w:r>
      <w:r>
        <w:rPr>
          <w:w w:val="155"/>
          <w:rtl/>
        </w:rPr>
        <w:t>ﻛﺎﻧﺖ</w:t>
      </w:r>
      <w:r>
        <w:rPr>
          <w:spacing w:val="-37"/>
          <w:w w:val="155"/>
          <w:rtl/>
        </w:rPr>
        <w:t> </w:t>
      </w:r>
      <w:r>
        <w:rPr>
          <w:w w:val="155"/>
          <w:rtl/>
        </w:rPr>
        <w:t>ﻫﻨﺎك</w:t>
      </w:r>
      <w:r>
        <w:rPr>
          <w:spacing w:val="-37"/>
          <w:w w:val="155"/>
          <w:rtl/>
        </w:rPr>
        <w:t> </w:t>
      </w:r>
      <w:r>
        <w:rPr>
          <w:w w:val="155"/>
          <w:rtl/>
        </w:rPr>
        <w:t>ﺷﺨﺼﻴ</w:t>
      </w:r>
      <w:r>
        <w:rPr>
          <w:w w:val="155"/>
          <w:rtl/>
        </w:rPr>
        <w:t>ﺔ</w:t>
      </w:r>
    </w:p>
    <w:p>
      <w:pPr>
        <w:pStyle w:val="BodyText"/>
        <w:spacing w:after="0" w:line="319" w:lineRule="exact"/>
        <w:jc w:val="left"/>
        <w:sectPr>
          <w:pgSz w:w="12240" w:h="15840"/>
          <w:pgMar w:top="1360" w:bottom="280" w:left="1080" w:right="1080"/>
        </w:sectPr>
      </w:pPr>
    </w:p>
    <w:p>
      <w:pPr>
        <w:pStyle w:val="BodyText"/>
        <w:bidi/>
        <w:spacing w:line="247" w:lineRule="auto" w:before="76"/>
        <w:ind w:right="504" w:left="357" w:firstLine="0"/>
        <w:jc w:val="left"/>
      </w:pPr>
      <w:r>
        <w:rPr>
          <w:w w:val="159"/>
          <w:rtl/>
        </w:rPr>
        <w:t>ﺷﺒﻴﻬﺔ</w:t>
      </w:r>
      <w:r>
        <w:rPr>
          <w:spacing w:val="-40"/>
          <w:w w:val="159"/>
          <w:rtl/>
        </w:rPr>
        <w:t> </w:t>
      </w:r>
      <w:r>
        <w:rPr>
          <w:w w:val="159"/>
          <w:rtl/>
        </w:rPr>
        <w:t>ﺑﺘﺸﺮﺷﻞ</w:t>
      </w:r>
      <w:r>
        <w:rPr>
          <w:spacing w:val="-39"/>
          <w:w w:val="159"/>
          <w:rtl/>
        </w:rPr>
        <w:t> </w:t>
      </w:r>
      <w:r>
        <w:rPr>
          <w:w w:val="159"/>
          <w:rtl/>
        </w:rPr>
        <w:t>ﻟﻤﺎ</w:t>
      </w:r>
      <w:r>
        <w:rPr>
          <w:spacing w:val="-39"/>
          <w:w w:val="159"/>
          <w:rtl/>
        </w:rPr>
        <w:t> </w:t>
      </w:r>
      <w:r>
        <w:rPr>
          <w:w w:val="159"/>
          <w:rtl/>
        </w:rPr>
        <w:t>ﻛﻨﺎ</w:t>
      </w:r>
      <w:r>
        <w:rPr>
          <w:spacing w:val="-40"/>
          <w:w w:val="159"/>
          <w:rtl/>
        </w:rPr>
        <w:t> </w:t>
      </w:r>
      <w:r>
        <w:rPr>
          <w:w w:val="159"/>
          <w:rtl/>
        </w:rPr>
        <w:t>ﻧﻘﻮم</w:t>
      </w:r>
      <w:r>
        <w:rPr>
          <w:spacing w:val="-40"/>
          <w:w w:val="159"/>
          <w:rtl/>
        </w:rPr>
        <w:t> </w:t>
      </w:r>
      <w:r>
        <w:rPr>
          <w:w w:val="159"/>
          <w:rtl/>
        </w:rPr>
        <w:t>ﺑﻪ</w:t>
      </w:r>
      <w:r>
        <w:rPr>
          <w:w w:val="159"/>
        </w:rPr>
        <w:t>.</w:t>
      </w:r>
      <w:r>
        <w:rPr>
          <w:spacing w:val="-40"/>
          <w:w w:val="159"/>
          <w:rtl/>
        </w:rPr>
        <w:t> </w:t>
      </w:r>
      <w:r>
        <w:rPr>
          <w:w w:val="159"/>
          <w:rtl/>
        </w:rPr>
        <w:t>ﻛﺎﻧﺖ</w:t>
      </w:r>
      <w:r>
        <w:rPr>
          <w:spacing w:val="-40"/>
          <w:w w:val="159"/>
          <w:rtl/>
        </w:rPr>
        <w:t> </w:t>
      </w:r>
      <w:r>
        <w:rPr>
          <w:w w:val="159"/>
          <w:rtl/>
        </w:rPr>
        <w:t>ﻟﺪﻳﻨﺎ</w:t>
      </w:r>
      <w:r>
        <w:rPr>
          <w:spacing w:val="-40"/>
          <w:w w:val="159"/>
          <w:rtl/>
        </w:rPr>
        <w:t> </w:t>
      </w:r>
      <w:r>
        <w:rPr>
          <w:w w:val="159"/>
          <w:rtl/>
        </w:rPr>
        <w:t>إرادة</w:t>
      </w:r>
      <w:r>
        <w:rPr>
          <w:spacing w:val="-39"/>
          <w:w w:val="159"/>
          <w:rtl/>
        </w:rPr>
        <w:t> </w:t>
      </w:r>
      <w:r>
        <w:rPr>
          <w:w w:val="159"/>
          <w:rtl/>
        </w:rPr>
        <w:t>ﻗﻮﻳﺔ</w:t>
      </w:r>
      <w:r>
        <w:rPr>
          <w:spacing w:val="-40"/>
          <w:w w:val="159"/>
          <w:rtl/>
        </w:rPr>
        <w:t> </w:t>
      </w:r>
      <w:r>
        <w:rPr>
          <w:w w:val="159"/>
          <w:rtl/>
        </w:rPr>
        <w:t>ﻟﻠﺒﻘﺎء، </w:t>
      </w:r>
      <w:r>
        <w:rPr>
          <w:w w:val="154"/>
          <w:rtl/>
        </w:rPr>
        <w:t>إﺣﺴﺎﺳﻨﺎ ﺑﺄﻧﻨﺎ ﻧﻤﺜﻞ ﻛﺮوﺟﺮ</w:t>
      </w:r>
      <w:r>
        <w:rPr>
          <w:w w:val="154"/>
          <w:rtl/>
        </w:rPr>
        <w:t>،</w:t>
      </w:r>
    </w:p>
    <w:p>
      <w:pPr>
        <w:pStyle w:val="BodyText"/>
        <w:bidi/>
        <w:spacing w:line="247" w:lineRule="auto"/>
        <w:ind w:right="677" w:left="357" w:hanging="1"/>
        <w:jc w:val="left"/>
      </w:pPr>
      <w:r>
        <w:rPr>
          <w:w w:val="158"/>
          <w:rtl/>
        </w:rPr>
        <w:t>ﻛﺮوﺟﺮ</w:t>
      </w:r>
      <w:r>
        <w:rPr>
          <w:spacing w:val="-31"/>
          <w:w w:val="158"/>
          <w:rtl/>
        </w:rPr>
        <w:t> </w:t>
      </w:r>
      <w:r>
        <w:rPr>
          <w:w w:val="158"/>
          <w:rtl/>
        </w:rPr>
        <w:t>ﻛﺎﻧﺖ</w:t>
      </w:r>
      <w:r>
        <w:rPr>
          <w:spacing w:val="-31"/>
          <w:w w:val="158"/>
          <w:rtl/>
        </w:rPr>
        <w:t> </w:t>
      </w:r>
      <w:r>
        <w:rPr>
          <w:w w:val="158"/>
          <w:rtl/>
        </w:rPr>
        <w:t>ﻫﻨﺎ</w:t>
      </w:r>
      <w:r>
        <w:rPr>
          <w:spacing w:val="-31"/>
          <w:w w:val="158"/>
          <w:rtl/>
        </w:rPr>
        <w:t> </w:t>
      </w:r>
      <w:r>
        <w:rPr>
          <w:w w:val="158"/>
          <w:rtl/>
        </w:rPr>
        <w:t>ﻗﺒﻠﻨﺎ</w:t>
      </w:r>
      <w:r>
        <w:rPr>
          <w:spacing w:val="-32"/>
          <w:w w:val="158"/>
          <w:rtl/>
        </w:rPr>
        <w:t> </w:t>
      </w:r>
      <w:r>
        <w:rPr>
          <w:w w:val="158"/>
          <w:rtl/>
        </w:rPr>
        <w:t>وﺳﻮف</w:t>
      </w:r>
      <w:r>
        <w:rPr>
          <w:spacing w:val="-31"/>
          <w:w w:val="158"/>
          <w:rtl/>
        </w:rPr>
        <w:t> </w:t>
      </w:r>
      <w:r>
        <w:rPr>
          <w:w w:val="158"/>
          <w:rtl/>
        </w:rPr>
        <w:t>ﺗﺒﻘﻰ</w:t>
      </w:r>
      <w:r>
        <w:rPr>
          <w:spacing w:val="-32"/>
          <w:w w:val="158"/>
          <w:rtl/>
        </w:rPr>
        <w:t> </w:t>
      </w:r>
      <w:r>
        <w:rPr>
          <w:w w:val="158"/>
          <w:rtl/>
        </w:rPr>
        <w:t>ﻟﻔﺘﺮة</w:t>
      </w:r>
      <w:r>
        <w:rPr>
          <w:spacing w:val="-31"/>
          <w:w w:val="158"/>
          <w:rtl/>
        </w:rPr>
        <w:t> </w:t>
      </w:r>
      <w:r>
        <w:rPr>
          <w:w w:val="158"/>
          <w:rtl/>
        </w:rPr>
        <w:t>ﻃﻮﻳﻠﺔ</w:t>
      </w:r>
      <w:r>
        <w:rPr>
          <w:spacing w:val="-32"/>
          <w:w w:val="158"/>
          <w:rtl/>
        </w:rPr>
        <w:t> </w:t>
      </w:r>
      <w:r>
        <w:rPr>
          <w:w w:val="158"/>
          <w:rtl/>
        </w:rPr>
        <w:t>ﺑﻌﺪ</w:t>
      </w:r>
      <w:r>
        <w:rPr>
          <w:spacing w:val="-32"/>
          <w:w w:val="158"/>
          <w:rtl/>
        </w:rPr>
        <w:t> </w:t>
      </w:r>
      <w:r>
        <w:rPr>
          <w:w w:val="158"/>
          <w:rtl/>
        </w:rPr>
        <w:t>رﺣﻴﻠﻨﺎ،</w:t>
      </w:r>
      <w:r>
        <w:rPr>
          <w:spacing w:val="-31"/>
          <w:w w:val="158"/>
          <w:rtl/>
        </w:rPr>
        <w:t> </w:t>
      </w:r>
      <w:r>
        <w:rPr>
          <w:w w:val="158"/>
          <w:rtl/>
        </w:rPr>
        <w:t>ﺳﻮف </w:t>
      </w:r>
      <w:r>
        <w:rPr>
          <w:w w:val="151"/>
          <w:rtl/>
        </w:rPr>
        <w:t>ﻧﺮﺑﺢ</w:t>
      </w:r>
      <w:r>
        <w:rPr>
          <w:spacing w:val="-30"/>
          <w:w w:val="151"/>
          <w:rtl/>
        </w:rPr>
        <w:t> </w:t>
      </w:r>
      <w:r>
        <w:rPr>
          <w:w w:val="151"/>
          <w:rtl/>
        </w:rPr>
        <w:t>ﻫﺬا</w:t>
      </w:r>
      <w:r>
        <w:rPr>
          <w:spacing w:val="-30"/>
          <w:w w:val="151"/>
          <w:rtl/>
        </w:rPr>
        <w:t> </w:t>
      </w:r>
      <w:r>
        <w:rPr>
          <w:w w:val="151"/>
          <w:rtl/>
        </w:rPr>
        <w:t>اﻷﻣﺮ</w:t>
      </w:r>
      <w:r>
        <w:rPr>
          <w:spacing w:val="-30"/>
          <w:w w:val="151"/>
          <w:rtl/>
        </w:rPr>
        <w:t> </w:t>
      </w:r>
      <w:r>
        <w:rPr>
          <w:w w:val="151"/>
          <w:rtl/>
        </w:rPr>
        <w:t>ﺑﻌﻮن</w:t>
      </w:r>
      <w:r>
        <w:rPr>
          <w:spacing w:val="-30"/>
          <w:w w:val="151"/>
          <w:rtl/>
        </w:rPr>
        <w:t> </w:t>
      </w:r>
      <w:r>
        <w:rPr>
          <w:w w:val="151"/>
          <w:rtl/>
        </w:rPr>
        <w:t>اﻟﻠﻪ</w:t>
      </w:r>
      <w:r>
        <w:rPr>
          <w:w w:val="151"/>
        </w:rPr>
        <w:t>.</w:t>
      </w:r>
      <w:r>
        <w:rPr>
          <w:spacing w:val="-30"/>
          <w:w w:val="151"/>
          <w:rtl/>
        </w:rPr>
        <w:t> </w:t>
      </w:r>
      <w:r>
        <w:rPr>
          <w:w w:val="151"/>
          <w:rtl/>
        </w:rPr>
        <w:t>رﺑﻤﺎ</w:t>
      </w:r>
      <w:r>
        <w:rPr>
          <w:spacing w:val="-29"/>
          <w:w w:val="151"/>
          <w:rtl/>
        </w:rPr>
        <w:t> </w:t>
      </w:r>
      <w:r>
        <w:rPr>
          <w:w w:val="151"/>
          <w:rtl/>
        </w:rPr>
        <w:t>ﻳﺴﺘﻐﺮق</w:t>
      </w:r>
      <w:r>
        <w:rPr>
          <w:spacing w:val="-30"/>
          <w:w w:val="151"/>
          <w:rtl/>
        </w:rPr>
        <w:t> </w:t>
      </w:r>
      <w:r>
        <w:rPr>
          <w:w w:val="151"/>
          <w:rtl/>
        </w:rPr>
        <w:t>اﻷﻣﺮ</w:t>
      </w:r>
      <w:r>
        <w:rPr>
          <w:spacing w:val="-30"/>
          <w:w w:val="151"/>
          <w:rtl/>
        </w:rPr>
        <w:t> </w:t>
      </w:r>
      <w:r>
        <w:rPr>
          <w:w w:val="151"/>
          <w:rtl/>
        </w:rPr>
        <w:t>ﻣﺎﺋﺔ</w:t>
      </w:r>
      <w:r>
        <w:rPr>
          <w:spacing w:val="-29"/>
          <w:w w:val="151"/>
          <w:rtl/>
        </w:rPr>
        <w:t> </w:t>
      </w:r>
      <w:r>
        <w:rPr>
          <w:w w:val="151"/>
          <w:rtl/>
        </w:rPr>
        <w:t>ﻋﺎم،</w:t>
      </w:r>
      <w:r>
        <w:rPr>
          <w:spacing w:val="-30"/>
          <w:w w:val="151"/>
          <w:rtl/>
        </w:rPr>
        <w:t> </w:t>
      </w:r>
      <w:r>
        <w:rPr>
          <w:w w:val="151"/>
          <w:rtl/>
        </w:rPr>
        <w:t>وﻟﻜﻨﻨﺎ</w:t>
      </w:r>
      <w:r>
        <w:rPr>
          <w:spacing w:val="-30"/>
          <w:w w:val="151"/>
          <w:rtl/>
        </w:rPr>
        <w:t> </w:t>
      </w:r>
      <w:r>
        <w:rPr>
          <w:w w:val="151"/>
          <w:rtl/>
        </w:rPr>
        <w:t>ﺳﻮف </w:t>
      </w:r>
      <w:r>
        <w:rPr>
          <w:w w:val="154"/>
          <w:rtl/>
        </w:rPr>
        <w:t>ﻧﺜﺎﺑﺮ ﻟﻤﺪة ﻣﺎﺋﺔ ﺳﻨﺔ، إذ</w:t>
      </w:r>
      <w:r>
        <w:rPr>
          <w:w w:val="154"/>
          <w:rtl/>
        </w:rPr>
        <w:t>ا</w:t>
      </w:r>
    </w:p>
    <w:p>
      <w:pPr>
        <w:pStyle w:val="BodyText"/>
        <w:bidi/>
        <w:spacing w:line="321" w:lineRule="exact"/>
        <w:ind w:right="504" w:left="357" w:firstLine="0"/>
        <w:jc w:val="left"/>
      </w:pPr>
      <w:r>
        <w:rPr>
          <w:w w:val="146"/>
          <w:rtl/>
        </w:rPr>
        <w:t>ﻛﺎن</w:t>
      </w:r>
      <w:r>
        <w:rPr>
          <w:spacing w:val="-35"/>
          <w:w w:val="146"/>
          <w:rtl/>
        </w:rPr>
        <w:t> </w:t>
      </w:r>
      <w:r>
        <w:rPr>
          <w:w w:val="146"/>
          <w:rtl/>
        </w:rPr>
        <w:t>ﻫﺬا</w:t>
      </w:r>
      <w:r>
        <w:rPr>
          <w:spacing w:val="-33"/>
          <w:w w:val="146"/>
          <w:rtl/>
        </w:rPr>
        <w:t> </w:t>
      </w:r>
      <w:r>
        <w:rPr>
          <w:w w:val="146"/>
          <w:rtl/>
        </w:rPr>
        <w:t>ﻫﻮ</w:t>
      </w:r>
      <w:r>
        <w:rPr>
          <w:spacing w:val="-35"/>
          <w:w w:val="146"/>
          <w:rtl/>
        </w:rPr>
        <w:t> </w:t>
      </w:r>
      <w:r>
        <w:rPr>
          <w:w w:val="146"/>
          <w:rtl/>
        </w:rPr>
        <w:t>ﻣﺎ</w:t>
      </w:r>
      <w:r>
        <w:rPr>
          <w:spacing w:val="-35"/>
          <w:w w:val="146"/>
          <w:rtl/>
        </w:rPr>
        <w:t> </w:t>
      </w:r>
      <w:r>
        <w:rPr>
          <w:w w:val="146"/>
          <w:rtl/>
        </w:rPr>
        <w:t>ﻳﺘﻄﻠﺒﻪ</w:t>
      </w:r>
      <w:r>
        <w:rPr>
          <w:spacing w:val="-35"/>
          <w:w w:val="146"/>
          <w:rtl/>
        </w:rPr>
        <w:t> </w:t>
      </w:r>
      <w:r>
        <w:rPr>
          <w:w w:val="146"/>
          <w:rtl/>
        </w:rPr>
        <w:t>اﻷﻣﺮ</w:t>
      </w:r>
      <w:r>
        <w:rPr>
          <w:w w:val="146"/>
        </w:rPr>
        <w:t>."</w:t>
      </w:r>
      <w:r>
        <w:rPr>
          <w:spacing w:val="-35"/>
          <w:w w:val="146"/>
          <w:rtl/>
        </w:rPr>
        <w:t> </w:t>
      </w:r>
      <w:r>
        <w:rPr>
          <w:w w:val="146"/>
        </w:rPr>
        <w:t>5</w:t>
      </w:r>
      <w:r>
        <w:rPr>
          <w:w w:val="146"/>
        </w:rPr>
        <w:t>2</w:t>
      </w:r>
    </w:p>
    <w:p>
      <w:pPr>
        <w:pStyle w:val="BodyText"/>
        <w:bidi/>
        <w:spacing w:line="247" w:lineRule="auto" w:before="9"/>
        <w:ind w:right="871" w:left="357" w:hanging="1"/>
        <w:jc w:val="left"/>
      </w:pPr>
      <w:r>
        <w:rPr>
          <w:w w:val="151"/>
          <w:rtl/>
        </w:rPr>
        <w:t>ﻃﻮال ﺑﺤﺜﻨﺎ، ذُﻛﺮﻧﺎ ﺑﺎﺳﺘﻤﺮار ب</w:t>
      </w:r>
      <w:r>
        <w:rPr>
          <w:w w:val="151"/>
        </w:rPr>
        <w:t>"</w:t>
      </w:r>
      <w:r>
        <w:rPr>
          <w:w w:val="151"/>
          <w:rtl/>
        </w:rPr>
        <w:t>ﺻﻌﻮﺑﺔ</w:t>
      </w:r>
      <w:r>
        <w:rPr>
          <w:w w:val="151"/>
        </w:rPr>
        <w:t>"</w:t>
      </w:r>
      <w:r>
        <w:rPr>
          <w:w w:val="151"/>
          <w:rtl/>
        </w:rPr>
        <w:t> اﻟﺪراﺳﺎت اﻟﺒﺤﺜﻴﺔ اﻟﺘﻲ </w:t>
      </w:r>
      <w:r>
        <w:rPr>
          <w:w w:val="157"/>
          <w:rtl/>
        </w:rPr>
        <w:t>ﻗﺎﻣﺖ</w:t>
      </w:r>
      <w:r>
        <w:rPr>
          <w:spacing w:val="-38"/>
          <w:w w:val="157"/>
          <w:rtl/>
        </w:rPr>
        <w:t> </w:t>
      </w:r>
      <w:r>
        <w:rPr>
          <w:w w:val="157"/>
          <w:rtl/>
        </w:rPr>
        <w:t>ﺑﻬﺎ</w:t>
      </w:r>
      <w:r>
        <w:rPr>
          <w:spacing w:val="-39"/>
          <w:w w:val="157"/>
          <w:rtl/>
        </w:rPr>
        <w:t> </w:t>
      </w:r>
      <w:r>
        <w:rPr>
          <w:w w:val="157"/>
          <w:rtl/>
        </w:rPr>
        <w:t>اﻟﻠﺠﻨﺔ</w:t>
      </w:r>
      <w:r>
        <w:rPr>
          <w:spacing w:val="-38"/>
          <w:w w:val="157"/>
          <w:rtl/>
        </w:rPr>
        <w:t> </w:t>
      </w:r>
      <w:r>
        <w:rPr>
          <w:w w:val="157"/>
          <w:rtl/>
        </w:rPr>
        <w:t>اﻟﺪوﻟﻴﺔ</w:t>
      </w:r>
      <w:r>
        <w:rPr>
          <w:spacing w:val="-39"/>
          <w:w w:val="157"/>
          <w:rtl/>
        </w:rPr>
        <w:t> </w:t>
      </w:r>
      <w:r>
        <w:rPr>
          <w:w w:val="157"/>
          <w:rtl/>
        </w:rPr>
        <w:t>ﻟﺪراﺳﺔ</w:t>
      </w:r>
      <w:r>
        <w:rPr>
          <w:spacing w:val="-38"/>
          <w:w w:val="157"/>
          <w:rtl/>
        </w:rPr>
        <w:t> </w:t>
      </w:r>
      <w:r>
        <w:rPr>
          <w:w w:val="157"/>
          <w:rtl/>
        </w:rPr>
        <w:t>اﻟﻀﺤﺎﻳﺎ</w:t>
      </w:r>
      <w:r>
        <w:rPr>
          <w:w w:val="157"/>
        </w:rPr>
        <w:t>.</w:t>
      </w:r>
      <w:r>
        <w:rPr>
          <w:spacing w:val="-39"/>
          <w:w w:val="157"/>
          <w:rtl/>
        </w:rPr>
        <w:t> </w:t>
      </w:r>
      <w:r>
        <w:rPr>
          <w:w w:val="157"/>
          <w:rtl/>
        </w:rPr>
        <w:t>ﺑﺤﺜﺖ</w:t>
      </w:r>
      <w:r>
        <w:rPr>
          <w:spacing w:val="-39"/>
          <w:w w:val="157"/>
          <w:rtl/>
        </w:rPr>
        <w:t> </w:t>
      </w:r>
      <w:r>
        <w:rPr>
          <w:w w:val="157"/>
          <w:rtl/>
        </w:rPr>
        <w:t>ﻫﺬه</w:t>
      </w:r>
      <w:r>
        <w:rPr>
          <w:spacing w:val="-39"/>
          <w:w w:val="157"/>
          <w:rtl/>
        </w:rPr>
        <w:t> </w:t>
      </w:r>
      <w:r>
        <w:rPr>
          <w:w w:val="157"/>
          <w:rtl/>
        </w:rPr>
        <w:t>اﻟﺪراﺳﺎت</w:t>
      </w:r>
      <w:r>
        <w:rPr>
          <w:spacing w:val="-38"/>
          <w:w w:val="157"/>
          <w:rtl/>
        </w:rPr>
        <w:t> </w:t>
      </w:r>
      <w:r>
        <w:rPr>
          <w:w w:val="157"/>
          <w:rtl/>
        </w:rPr>
        <w:t>ﻓﻲ </w:t>
      </w:r>
      <w:r>
        <w:rPr>
          <w:w w:val="150"/>
          <w:rtl/>
        </w:rPr>
        <w:t>ﺣﺎﻻت اﻷﺷﺨﺎص اﻟﺬﻳﻦ ﻋﺎﻧﻮ</w:t>
      </w:r>
      <w:r>
        <w:rPr>
          <w:w w:val="150"/>
          <w:rtl/>
        </w:rPr>
        <w:t>ا</w:t>
      </w:r>
    </w:p>
    <w:p>
      <w:pPr>
        <w:pStyle w:val="BodyText"/>
        <w:bidi/>
        <w:spacing w:line="247" w:lineRule="auto"/>
        <w:ind w:right="359" w:left="357" w:firstLine="0"/>
        <w:jc w:val="left"/>
      </w:pPr>
      <w:r>
        <w:rPr>
          <w:w w:val="151"/>
          <w:rtl/>
        </w:rPr>
        <w:t>ﻣﻦ</w:t>
      </w:r>
      <w:r>
        <w:rPr>
          <w:spacing w:val="-30"/>
          <w:w w:val="151"/>
          <w:rtl/>
        </w:rPr>
        <w:t> </w:t>
      </w:r>
      <w:r>
        <w:rPr>
          <w:w w:val="151"/>
          <w:rtl/>
        </w:rPr>
        <w:t>ﻣﺤﻦ</w:t>
      </w:r>
      <w:r>
        <w:rPr>
          <w:spacing w:val="-30"/>
          <w:w w:val="151"/>
          <w:rtl/>
        </w:rPr>
        <w:t> </w:t>
      </w:r>
      <w:r>
        <w:rPr>
          <w:w w:val="151"/>
          <w:rtl/>
        </w:rPr>
        <w:t>ﺧﻄﻴﺮة</w:t>
      </w:r>
      <w:r>
        <w:rPr>
          <w:spacing w:val="-28"/>
          <w:w w:val="151"/>
          <w:rtl/>
        </w:rPr>
        <w:t> </w:t>
      </w:r>
      <w:r>
        <w:rPr>
          <w:w w:val="151"/>
        </w:rPr>
        <w:t>-</w:t>
      </w:r>
      <w:r>
        <w:rPr>
          <w:w w:val="151"/>
          <w:rtl/>
        </w:rPr>
        <w:t>ﻣﺮﺿﻰ</w:t>
      </w:r>
      <w:r>
        <w:rPr>
          <w:spacing w:val="-30"/>
          <w:w w:val="151"/>
          <w:rtl/>
        </w:rPr>
        <w:t> </w:t>
      </w:r>
      <w:r>
        <w:rPr>
          <w:w w:val="151"/>
          <w:rtl/>
        </w:rPr>
        <w:t>اﻟﺴﺮﻃﺎن،</w:t>
      </w:r>
      <w:r>
        <w:rPr>
          <w:spacing w:val="-30"/>
          <w:w w:val="151"/>
          <w:rtl/>
        </w:rPr>
        <w:t> </w:t>
      </w:r>
      <w:r>
        <w:rPr>
          <w:w w:val="151"/>
          <w:rtl/>
        </w:rPr>
        <w:t>وأﺳﺮى</w:t>
      </w:r>
      <w:r>
        <w:rPr>
          <w:spacing w:val="-30"/>
          <w:w w:val="151"/>
          <w:rtl/>
        </w:rPr>
        <w:t> </w:t>
      </w:r>
      <w:r>
        <w:rPr>
          <w:w w:val="151"/>
          <w:rtl/>
        </w:rPr>
        <w:t>اﻟﺤﺮب،</w:t>
      </w:r>
      <w:r>
        <w:rPr>
          <w:spacing w:val="-30"/>
          <w:w w:val="151"/>
          <w:rtl/>
        </w:rPr>
        <w:t> </w:t>
      </w:r>
      <w:r>
        <w:rPr>
          <w:w w:val="151"/>
          <w:rtl/>
        </w:rPr>
        <w:t>وﺿﺤﺎﻳﺎ</w:t>
      </w:r>
      <w:r>
        <w:rPr>
          <w:spacing w:val="-30"/>
          <w:w w:val="151"/>
          <w:rtl/>
        </w:rPr>
        <w:t> </w:t>
      </w:r>
      <w:r>
        <w:rPr>
          <w:w w:val="151"/>
          <w:rtl/>
        </w:rPr>
        <w:t>اﻟﺤﻮادث، </w:t>
      </w:r>
      <w:r>
        <w:rPr>
          <w:w w:val="153"/>
          <w:rtl/>
        </w:rPr>
        <w:t>وﻫﻜﺬا</w:t>
      </w:r>
      <w:r>
        <w:rPr>
          <w:w w:val="153"/>
        </w:rPr>
        <w:t>-</w:t>
      </w:r>
      <w:r>
        <w:rPr>
          <w:spacing w:val="-15"/>
          <w:w w:val="153"/>
          <w:rtl/>
        </w:rPr>
        <w:t> </w:t>
      </w:r>
      <w:r>
        <w:rPr>
          <w:w w:val="153"/>
          <w:rtl/>
        </w:rPr>
        <w:t>وﻧﺠﻮا</w:t>
      </w:r>
      <w:r>
        <w:rPr>
          <w:w w:val="153"/>
        </w:rPr>
        <w:t>.</w:t>
      </w:r>
      <w:r>
        <w:rPr>
          <w:spacing w:val="-15"/>
          <w:w w:val="153"/>
          <w:rtl/>
        </w:rPr>
        <w:t> </w:t>
      </w:r>
      <w:r>
        <w:rPr>
          <w:w w:val="153"/>
          <w:rtl/>
        </w:rPr>
        <w:t>وﺟﺪ</w:t>
      </w:r>
      <w:r>
        <w:rPr>
          <w:spacing w:val="-15"/>
          <w:w w:val="153"/>
          <w:rtl/>
        </w:rPr>
        <w:t> </w:t>
      </w:r>
      <w:r>
        <w:rPr>
          <w:w w:val="153"/>
          <w:rtl/>
        </w:rPr>
        <w:t>اﻟﺒﺎﺣﺜﻮن</w:t>
      </w:r>
      <w:r>
        <w:rPr>
          <w:spacing w:val="-14"/>
          <w:w w:val="153"/>
          <w:rtl/>
        </w:rPr>
        <w:t> </w:t>
      </w:r>
      <w:r>
        <w:rPr>
          <w:w w:val="153"/>
          <w:rtl/>
        </w:rPr>
        <w:t>أن</w:t>
      </w:r>
      <w:r>
        <w:rPr>
          <w:spacing w:val="-15"/>
          <w:w w:val="153"/>
          <w:rtl/>
        </w:rPr>
        <w:t> </w:t>
      </w:r>
      <w:r>
        <w:rPr>
          <w:w w:val="153"/>
          <w:rtl/>
        </w:rPr>
        <w:t>اﻷﺷﺨﺎص</w:t>
      </w:r>
      <w:r>
        <w:rPr>
          <w:spacing w:val="-15"/>
          <w:w w:val="153"/>
          <w:rtl/>
        </w:rPr>
        <w:t> </w:t>
      </w:r>
      <w:r>
        <w:rPr>
          <w:w w:val="153"/>
          <w:rtl/>
        </w:rPr>
        <w:t>اﻧﻘﺴﻤﻮا</w:t>
      </w:r>
      <w:r>
        <w:rPr>
          <w:spacing w:val="-15"/>
          <w:w w:val="153"/>
          <w:rtl/>
        </w:rPr>
        <w:t> </w:t>
      </w:r>
      <w:r>
        <w:rPr>
          <w:w w:val="153"/>
          <w:rtl/>
        </w:rPr>
        <w:t>إﻟﻰ</w:t>
      </w:r>
      <w:r>
        <w:rPr>
          <w:spacing w:val="-15"/>
          <w:w w:val="153"/>
          <w:rtl/>
        </w:rPr>
        <w:t> </w:t>
      </w:r>
      <w:r>
        <w:rPr>
          <w:w w:val="153"/>
          <w:rtl/>
        </w:rPr>
        <w:t>ﺛﻼث</w:t>
      </w:r>
      <w:r>
        <w:rPr>
          <w:spacing w:val="-14"/>
          <w:w w:val="153"/>
          <w:rtl/>
        </w:rPr>
        <w:t> </w:t>
      </w:r>
      <w:r>
        <w:rPr>
          <w:w w:val="153"/>
          <w:rtl/>
        </w:rPr>
        <w:t>ﻓﺌﺎت </w:t>
      </w:r>
      <w:r>
        <w:rPr>
          <w:w w:val="160"/>
          <w:rtl/>
        </w:rPr>
        <w:t>ﺑﺸﻜﻞ ﻋﺎم</w:t>
      </w:r>
      <w:r>
        <w:rPr>
          <w:w w:val="160"/>
        </w:rPr>
        <w:t>:</w:t>
      </w:r>
      <w:r>
        <w:rPr>
          <w:w w:val="160"/>
          <w:rtl/>
        </w:rPr>
        <w:t> أوﻟﺌ</w:t>
      </w:r>
      <w:r>
        <w:rPr>
          <w:w w:val="160"/>
          <w:rtl/>
        </w:rPr>
        <w:t>ﻚ</w:t>
      </w:r>
    </w:p>
    <w:p>
      <w:pPr>
        <w:pStyle w:val="BodyText"/>
        <w:bidi/>
        <w:spacing w:line="247" w:lineRule="auto"/>
        <w:ind w:right="504" w:left="357" w:firstLine="0"/>
        <w:jc w:val="left"/>
      </w:pPr>
      <w:r>
        <w:rPr>
          <w:w w:val="159"/>
          <w:rtl/>
        </w:rPr>
        <w:t>الذﻳﻦ</w:t>
      </w:r>
      <w:r>
        <w:rPr>
          <w:spacing w:val="-28"/>
          <w:w w:val="159"/>
          <w:rtl/>
        </w:rPr>
        <w:t> </w:t>
      </w:r>
      <w:r>
        <w:rPr>
          <w:w w:val="159"/>
          <w:rtl/>
        </w:rPr>
        <w:t>كاﻧﻮا</w:t>
      </w:r>
      <w:r>
        <w:rPr>
          <w:spacing w:val="-28"/>
          <w:w w:val="159"/>
          <w:rtl/>
        </w:rPr>
        <w:t> </w:t>
      </w:r>
      <w:r>
        <w:rPr>
          <w:w w:val="159"/>
          <w:rtl/>
        </w:rPr>
        <w:t>ﻣﻜﺖﺋﺒﻴﻦ</w:t>
      </w:r>
      <w:r>
        <w:rPr>
          <w:spacing w:val="-28"/>
          <w:w w:val="159"/>
          <w:rtl/>
        </w:rPr>
        <w:t> </w:t>
      </w:r>
      <w:r>
        <w:rPr>
          <w:w w:val="159"/>
          <w:rtl/>
        </w:rPr>
        <w:t>ﻋﻞى</w:t>
      </w:r>
      <w:r>
        <w:rPr>
          <w:spacing w:val="-30"/>
          <w:w w:val="159"/>
          <w:rtl/>
        </w:rPr>
        <w:t> </w:t>
      </w:r>
      <w:r>
        <w:rPr>
          <w:w w:val="159"/>
          <w:rtl/>
        </w:rPr>
        <w:t>الدوام</w:t>
      </w:r>
      <w:r>
        <w:rPr>
          <w:spacing w:val="-30"/>
          <w:w w:val="159"/>
          <w:rtl/>
        </w:rPr>
        <w:t> </w:t>
      </w:r>
      <w:r>
        <w:rPr>
          <w:w w:val="159"/>
          <w:rtl/>
        </w:rPr>
        <w:t>ﺑﺲﺑﺐ</w:t>
      </w:r>
      <w:r>
        <w:rPr>
          <w:spacing w:val="-30"/>
          <w:w w:val="159"/>
          <w:rtl/>
        </w:rPr>
        <w:t> </w:t>
      </w:r>
      <w:r>
        <w:rPr>
          <w:w w:val="159"/>
          <w:rtl/>
        </w:rPr>
        <w:t>اﻟﺢادث،</w:t>
      </w:r>
      <w:r>
        <w:rPr>
          <w:spacing w:val="-30"/>
          <w:w w:val="159"/>
          <w:rtl/>
        </w:rPr>
        <w:t> </w:t>
      </w:r>
      <w:r>
        <w:rPr>
          <w:w w:val="159"/>
          <w:rtl/>
        </w:rPr>
        <w:t>وأوﻟﺊك </w:t>
      </w:r>
      <w:r>
        <w:rPr>
          <w:w w:val="157"/>
          <w:rtl/>
        </w:rPr>
        <w:t>الذﻳﻦ أعادوا ﺣﻴﺎتﻫﻢ ﻟﻮضﻋﻬﺎ اﻟﻄﺐﻳﻌﻲ، وأوﻟﺊك الذﻳﻦ اسﺗﺨﺪﻣﻮا</w:t>
      </w:r>
      <w:r>
        <w:rPr>
          <w:spacing w:val="-10"/>
          <w:w w:val="157"/>
          <w:rtl/>
        </w:rPr>
        <w:t> </w:t>
      </w:r>
      <w:r>
        <w:rPr>
          <w:w w:val="157"/>
          <w:rtl/>
        </w:rPr>
        <w:t>هذه</w:t>
      </w:r>
      <w:r>
        <w:rPr>
          <w:spacing w:val="-10"/>
          <w:w w:val="157"/>
          <w:rtl/>
        </w:rPr>
        <w:t> </w:t>
      </w:r>
      <w:r>
        <w:rPr>
          <w:w w:val="157"/>
          <w:rtl/>
        </w:rPr>
        <w:t>اﻟﺘﺠﺮبة</w:t>
      </w:r>
      <w:r>
        <w:rPr>
          <w:spacing w:val="-10"/>
          <w:w w:val="157"/>
          <w:rtl/>
        </w:rPr>
        <w:t> </w:t>
      </w:r>
      <w:r>
        <w:rPr>
          <w:w w:val="157"/>
          <w:rtl/>
        </w:rPr>
        <w:t>اﻟﺖي</w:t>
      </w:r>
      <w:r>
        <w:rPr>
          <w:spacing w:val="-8"/>
          <w:w w:val="157"/>
          <w:rtl/>
        </w:rPr>
        <w:t> </w:t>
      </w:r>
      <w:r>
        <w:rPr>
          <w:w w:val="157"/>
          <w:rtl/>
        </w:rPr>
        <w:t>مروا</w:t>
      </w:r>
      <w:r>
        <w:rPr>
          <w:spacing w:val="-10"/>
          <w:w w:val="157"/>
          <w:rtl/>
        </w:rPr>
        <w:t> </w:t>
      </w:r>
      <w:r>
        <w:rPr>
          <w:w w:val="157"/>
          <w:rtl/>
        </w:rPr>
        <w:t>بﻫﺎ</w:t>
      </w:r>
      <w:r>
        <w:rPr>
          <w:spacing w:val="-10"/>
          <w:w w:val="157"/>
          <w:rtl/>
        </w:rPr>
        <w:t> </w:t>
      </w:r>
      <w:r>
        <w:rPr>
          <w:w w:val="157"/>
          <w:rtl/>
        </w:rPr>
        <w:t>ﻛﺢد</w:t>
      </w:r>
      <w:r>
        <w:rPr>
          <w:w w:val="157"/>
          <w:rtl/>
        </w:rPr>
        <w:t>ث</w:t>
      </w:r>
    </w:p>
    <w:p>
      <w:pPr>
        <w:pStyle w:val="BodyText"/>
        <w:bidi/>
        <w:spacing w:line="247" w:lineRule="auto"/>
        <w:ind w:right="504" w:left="357" w:firstLine="0"/>
        <w:jc w:val="left"/>
      </w:pPr>
      <w:r>
        <w:rPr>
          <w:w w:val="159"/>
          <w:rtl/>
        </w:rPr>
        <w:t>ﻣﻤﻴﺰ</w:t>
      </w:r>
      <w:r>
        <w:rPr>
          <w:spacing w:val="-38"/>
          <w:w w:val="159"/>
          <w:rtl/>
        </w:rPr>
        <w:t> </w:t>
      </w:r>
      <w:r>
        <w:rPr>
          <w:w w:val="159"/>
          <w:rtl/>
        </w:rPr>
        <w:t>ﺟﻌﻠﻬﻢ</w:t>
      </w:r>
      <w:r>
        <w:rPr>
          <w:spacing w:val="-38"/>
          <w:w w:val="159"/>
          <w:rtl/>
        </w:rPr>
        <w:t> </w:t>
      </w:r>
      <w:r>
        <w:rPr>
          <w:w w:val="159"/>
          <w:rtl/>
        </w:rPr>
        <w:t>أﻗﻮى</w:t>
      </w:r>
      <w:r>
        <w:rPr>
          <w:w w:val="159"/>
        </w:rPr>
        <w:t>.</w:t>
      </w:r>
      <w:r>
        <w:rPr>
          <w:spacing w:val="-38"/>
          <w:w w:val="159"/>
          <w:rtl/>
        </w:rPr>
        <w:t> </w:t>
      </w:r>
      <w:r>
        <w:rPr>
          <w:w w:val="159"/>
        </w:rPr>
        <w:t>53</w:t>
      </w:r>
      <w:r>
        <w:rPr>
          <w:spacing w:val="-38"/>
          <w:w w:val="159"/>
          <w:rtl/>
        </w:rPr>
        <w:t> </w:t>
      </w:r>
      <w:r>
        <w:rPr>
          <w:w w:val="159"/>
          <w:rtl/>
        </w:rPr>
        <w:t>اﻟﺸﺮﻛﺎت</w:t>
      </w:r>
      <w:r>
        <w:rPr>
          <w:spacing w:val="-38"/>
          <w:w w:val="159"/>
          <w:rtl/>
        </w:rPr>
        <w:t> </w:t>
      </w:r>
      <w:r>
        <w:rPr>
          <w:w w:val="159"/>
          <w:rtl/>
        </w:rPr>
        <w:t>اﻟﺘﻲ</w:t>
      </w:r>
      <w:r>
        <w:rPr>
          <w:spacing w:val="-37"/>
          <w:w w:val="159"/>
          <w:rtl/>
        </w:rPr>
        <w:t> </w:t>
      </w:r>
      <w:r>
        <w:rPr>
          <w:w w:val="159"/>
          <w:rtl/>
        </w:rPr>
        <w:t>ﻗﻔﺰت</w:t>
      </w:r>
      <w:r>
        <w:rPr>
          <w:spacing w:val="-38"/>
          <w:w w:val="159"/>
          <w:rtl/>
        </w:rPr>
        <w:t> </w:t>
      </w:r>
      <w:r>
        <w:rPr>
          <w:w w:val="159"/>
          <w:rtl/>
        </w:rPr>
        <w:t>ﻣﻦ</w:t>
      </w:r>
      <w:r>
        <w:rPr>
          <w:spacing w:val="-37"/>
          <w:w w:val="159"/>
          <w:rtl/>
        </w:rPr>
        <w:t> </w:t>
      </w:r>
      <w:r>
        <w:rPr>
          <w:w w:val="159"/>
          <w:rtl/>
        </w:rPr>
        <w:t>ﺟﻴﺪ</w:t>
      </w:r>
      <w:r>
        <w:rPr>
          <w:spacing w:val="-38"/>
          <w:w w:val="159"/>
          <w:rtl/>
        </w:rPr>
        <w:t> </w:t>
      </w:r>
      <w:r>
        <w:rPr>
          <w:w w:val="159"/>
          <w:rtl/>
        </w:rPr>
        <w:t>إﻟﻰ</w:t>
      </w:r>
      <w:r>
        <w:rPr>
          <w:spacing w:val="-37"/>
          <w:w w:val="159"/>
          <w:rtl/>
        </w:rPr>
        <w:t> </w:t>
      </w:r>
      <w:r>
        <w:rPr>
          <w:w w:val="159"/>
          <w:rtl/>
        </w:rPr>
        <w:t>ﻋﻈﻴﻢ</w:t>
      </w:r>
      <w:r>
        <w:rPr>
          <w:spacing w:val="-37"/>
          <w:w w:val="159"/>
          <w:rtl/>
        </w:rPr>
        <w:t> </w:t>
      </w:r>
      <w:r>
        <w:rPr>
          <w:w w:val="159"/>
          <w:rtl/>
        </w:rPr>
        <w:t>ﻛﺎﻧﺖ </w:t>
      </w:r>
      <w:r>
        <w:rPr>
          <w:w w:val="147"/>
          <w:rtl/>
        </w:rPr>
        <w:t>ﻣﺜﻞ اﻟﻤﺠﻤﻮﻋﺔ اﻟﺜﺎﻟﺜﺔ، ﻣﻊ </w:t>
      </w:r>
      <w:r>
        <w:rPr>
          <w:w w:val="147"/>
        </w:rPr>
        <w:t>"</w:t>
      </w:r>
      <w:r>
        <w:rPr>
          <w:w w:val="147"/>
          <w:rtl/>
        </w:rPr>
        <w:t>ﻋﺎﻣﻞ اﻟﺼﻌﻮﺑﺔ</w:t>
      </w:r>
      <w:r>
        <w:rPr>
          <w:w w:val="147"/>
        </w:rPr>
        <w:t>.</w:t>
      </w:r>
      <w:r>
        <w:rPr>
          <w:w w:val="147"/>
        </w:rPr>
        <w:t>"</w:t>
      </w:r>
    </w:p>
    <w:p>
      <w:pPr>
        <w:pStyle w:val="BodyText"/>
        <w:bidi/>
        <w:spacing w:line="247" w:lineRule="auto"/>
        <w:ind w:right="504" w:left="357" w:firstLine="0"/>
        <w:jc w:val="left"/>
      </w:pPr>
      <w:r>
        <w:rPr>
          <w:w w:val="157"/>
          <w:rtl/>
        </w:rPr>
        <w:t>ﻋﻨﺪﻣﺎ</w:t>
      </w:r>
      <w:r>
        <w:rPr>
          <w:spacing w:val="-36"/>
          <w:w w:val="157"/>
          <w:rtl/>
        </w:rPr>
        <w:t> </w:t>
      </w:r>
      <w:r>
        <w:rPr>
          <w:w w:val="157"/>
          <w:rtl/>
        </w:rPr>
        <w:t>ﺑﺪأت</w:t>
      </w:r>
      <w:r>
        <w:rPr>
          <w:spacing w:val="-36"/>
          <w:w w:val="157"/>
          <w:rtl/>
        </w:rPr>
        <w:t> </w:t>
      </w:r>
      <w:r>
        <w:rPr>
          <w:w w:val="157"/>
          <w:rtl/>
        </w:rPr>
        <w:t>ﺷﺮﻛﺔ</w:t>
      </w:r>
      <w:r>
        <w:rPr>
          <w:spacing w:val="-35"/>
          <w:w w:val="157"/>
          <w:rtl/>
        </w:rPr>
        <w:t> </w:t>
      </w:r>
      <w:r>
        <w:rPr>
          <w:w w:val="157"/>
          <w:rtl/>
        </w:rPr>
        <w:t>ﻓﺎﻧﻲ</w:t>
      </w:r>
      <w:r>
        <w:rPr>
          <w:spacing w:val="-36"/>
          <w:w w:val="157"/>
          <w:rtl/>
        </w:rPr>
        <w:t> </w:t>
      </w:r>
      <w:r>
        <w:rPr>
          <w:w w:val="157"/>
          <w:rtl/>
        </w:rPr>
        <w:t>ﻣﺎي</w:t>
      </w:r>
      <w:r>
        <w:rPr>
          <w:spacing w:val="-36"/>
          <w:w w:val="157"/>
          <w:rtl/>
        </w:rPr>
        <w:t> </w:t>
      </w:r>
      <w:r>
        <w:rPr>
          <w:w w:val="157"/>
          <w:rtl/>
        </w:rPr>
        <w:t>ﻣﺮﺣﻠﺔ</w:t>
      </w:r>
      <w:r>
        <w:rPr>
          <w:spacing w:val="-35"/>
          <w:w w:val="157"/>
          <w:rtl/>
        </w:rPr>
        <w:t> </w:t>
      </w:r>
      <w:r>
        <w:rPr>
          <w:w w:val="157"/>
          <w:rtl/>
        </w:rPr>
        <w:t>ﺗﺤﻮﻟﻬﺎ</w:t>
      </w:r>
      <w:r>
        <w:rPr>
          <w:spacing w:val="-35"/>
          <w:w w:val="157"/>
          <w:rtl/>
        </w:rPr>
        <w:t> </w:t>
      </w:r>
      <w:r>
        <w:rPr>
          <w:w w:val="157"/>
          <w:rtl/>
        </w:rPr>
        <w:t>ﻓﻲ</w:t>
      </w:r>
      <w:r>
        <w:rPr>
          <w:spacing w:val="-36"/>
          <w:w w:val="157"/>
          <w:rtl/>
        </w:rPr>
        <w:t> </w:t>
      </w:r>
      <w:r>
        <w:rPr>
          <w:w w:val="157"/>
          <w:rtl/>
        </w:rPr>
        <w:t>ﺑﺪاﻳﺔ</w:t>
      </w:r>
      <w:r>
        <w:rPr>
          <w:spacing w:val="-36"/>
          <w:w w:val="157"/>
          <w:rtl/>
        </w:rPr>
        <w:t> </w:t>
      </w:r>
      <w:r>
        <w:rPr>
          <w:w w:val="157"/>
          <w:rtl/>
        </w:rPr>
        <w:t>اﻟﺜﻤﺎﻧﻴﻨﻴﺎت،</w:t>
      </w:r>
      <w:r>
        <w:rPr>
          <w:spacing w:val="-36"/>
          <w:w w:val="157"/>
          <w:rtl/>
        </w:rPr>
        <w:t> </w:t>
      </w:r>
      <w:r>
        <w:rPr>
          <w:w w:val="157"/>
          <w:rtl/>
        </w:rPr>
        <w:t>ﻟﻢ </w:t>
      </w:r>
      <w:r>
        <w:rPr>
          <w:w w:val="155"/>
          <w:rtl/>
        </w:rPr>
        <w:t>ﻳﻌﻄﻬﺎ</w:t>
      </w:r>
      <w:r>
        <w:rPr>
          <w:spacing w:val="-28"/>
          <w:w w:val="155"/>
          <w:rtl/>
        </w:rPr>
        <w:t> </w:t>
      </w:r>
      <w:r>
        <w:rPr>
          <w:w w:val="155"/>
          <w:rtl/>
        </w:rPr>
        <w:t>أﺣﺪ</w:t>
      </w:r>
      <w:r>
        <w:rPr>
          <w:spacing w:val="-28"/>
          <w:w w:val="155"/>
          <w:rtl/>
        </w:rPr>
        <w:t> </w:t>
      </w:r>
      <w:r>
        <w:rPr>
          <w:w w:val="155"/>
          <w:rtl/>
        </w:rPr>
        <w:t>ﺗﻘﺮﻳﺒًﺎ</w:t>
      </w:r>
      <w:r>
        <w:rPr>
          <w:spacing w:val="-28"/>
          <w:w w:val="155"/>
          <w:rtl/>
        </w:rPr>
        <w:t> </w:t>
      </w:r>
      <w:r>
        <w:rPr>
          <w:w w:val="155"/>
          <w:rtl/>
        </w:rPr>
        <w:t>اﺣﺘﻤﺎﻻت</w:t>
      </w:r>
      <w:r>
        <w:rPr>
          <w:spacing w:val="-26"/>
          <w:w w:val="155"/>
          <w:rtl/>
        </w:rPr>
        <w:t> </w:t>
      </w:r>
      <w:r>
        <w:rPr>
          <w:w w:val="155"/>
          <w:rtl/>
        </w:rPr>
        <w:t>ﻋﺎﻟﻴﺔ</w:t>
      </w:r>
      <w:r>
        <w:rPr>
          <w:spacing w:val="-28"/>
          <w:w w:val="155"/>
          <w:rtl/>
        </w:rPr>
        <w:t> </w:t>
      </w:r>
      <w:r>
        <w:rPr>
          <w:w w:val="155"/>
          <w:rtl/>
        </w:rPr>
        <w:t>ﻟﻠﻨﺠﺎح،</w:t>
      </w:r>
      <w:r>
        <w:rPr>
          <w:spacing w:val="-28"/>
          <w:w w:val="155"/>
          <w:rtl/>
        </w:rPr>
        <w:t> </w:t>
      </w:r>
      <w:r>
        <w:rPr>
          <w:w w:val="155"/>
          <w:rtl/>
        </w:rPr>
        <w:t>ﻧﺎﻫﻴﻚ</w:t>
      </w:r>
      <w:r>
        <w:rPr>
          <w:spacing w:val="-26"/>
          <w:w w:val="155"/>
          <w:rtl/>
        </w:rPr>
        <w:t> </w:t>
      </w:r>
      <w:r>
        <w:rPr>
          <w:w w:val="155"/>
          <w:rtl/>
        </w:rPr>
        <w:t>ﻋﻦ</w:t>
      </w:r>
      <w:r>
        <w:rPr>
          <w:spacing w:val="-28"/>
          <w:w w:val="155"/>
          <w:rtl/>
        </w:rPr>
        <w:t> </w:t>
      </w:r>
      <w:r>
        <w:rPr>
          <w:w w:val="155"/>
          <w:rtl/>
        </w:rPr>
        <w:t>ﺗﺤﻘﻴﻖ</w:t>
      </w:r>
      <w:r>
        <w:rPr>
          <w:spacing w:val="-28"/>
          <w:w w:val="155"/>
          <w:rtl/>
        </w:rPr>
        <w:t> </w:t>
      </w:r>
      <w:r>
        <w:rPr>
          <w:w w:val="155"/>
          <w:rtl/>
        </w:rPr>
        <w:t>اﻟﻌﻈﻤﺔ</w:t>
      </w:r>
      <w:r>
        <w:rPr>
          <w:w w:val="155"/>
        </w:rPr>
        <w:t>.</w:t>
      </w:r>
      <w:r>
        <w:rPr>
          <w:w w:val="155"/>
          <w:rtl/>
        </w:rPr>
        <w:t> </w:t>
      </w:r>
      <w:r>
        <w:rPr>
          <w:w w:val="150"/>
          <w:rtl/>
        </w:rPr>
        <w:t>ﻛﺎن ﻟﺪى ﻓﺎﻧﻲ ﻣﺎي </w:t>
      </w:r>
      <w:r>
        <w:rPr>
          <w:w w:val="150"/>
        </w:rPr>
        <w:t>5</w:t>
      </w:r>
      <w:r>
        <w:rPr>
          <w:w w:val="150"/>
        </w:rPr>
        <w:t>6</w:t>
      </w:r>
    </w:p>
    <w:p>
      <w:pPr>
        <w:pStyle w:val="BodyText"/>
        <w:bidi/>
        <w:spacing w:line="247" w:lineRule="auto"/>
        <w:ind w:right="359" w:left="357" w:firstLine="0"/>
        <w:jc w:val="left"/>
      </w:pPr>
      <w:r>
        <w:rPr>
          <w:w w:val="160"/>
          <w:rtl/>
        </w:rPr>
        <w:t>ﻣﻠﻴﺎرًا</w:t>
      </w:r>
      <w:r>
        <w:rPr>
          <w:spacing w:val="28"/>
          <w:w w:val="160"/>
          <w:rtl/>
        </w:rPr>
        <w:t> </w:t>
      </w:r>
      <w:r>
        <w:rPr>
          <w:w w:val="160"/>
          <w:rtl/>
        </w:rPr>
        <w:t>ﻣﻦ</w:t>
      </w:r>
      <w:r>
        <w:rPr>
          <w:spacing w:val="28"/>
          <w:w w:val="160"/>
          <w:rtl/>
        </w:rPr>
        <w:t> </w:t>
      </w:r>
      <w:r>
        <w:rPr>
          <w:w w:val="160"/>
          <w:rtl/>
        </w:rPr>
        <w:t>اﻟﻘﺮوض</w:t>
      </w:r>
      <w:r>
        <w:rPr>
          <w:spacing w:val="28"/>
          <w:w w:val="160"/>
          <w:rtl/>
        </w:rPr>
        <w:t> </w:t>
      </w:r>
      <w:r>
        <w:rPr>
          <w:w w:val="160"/>
          <w:rtl/>
        </w:rPr>
        <w:t>اﻟﺘﻲ</w:t>
      </w:r>
      <w:r>
        <w:rPr>
          <w:spacing w:val="28"/>
          <w:w w:val="160"/>
          <w:rtl/>
        </w:rPr>
        <w:t> </w:t>
      </w:r>
      <w:r>
        <w:rPr>
          <w:w w:val="160"/>
          <w:rtl/>
        </w:rPr>
        <w:t>ﻛﺎﻧﺖ</w:t>
      </w:r>
      <w:r>
        <w:rPr>
          <w:spacing w:val="28"/>
          <w:w w:val="160"/>
          <w:rtl/>
        </w:rPr>
        <w:t> </w:t>
      </w:r>
      <w:r>
        <w:rPr>
          <w:w w:val="160"/>
          <w:rtl/>
        </w:rPr>
        <w:t>ﺗﺨﺴﺮ</w:t>
      </w:r>
      <w:r>
        <w:rPr>
          <w:spacing w:val="28"/>
          <w:w w:val="160"/>
          <w:rtl/>
        </w:rPr>
        <w:t> </w:t>
      </w:r>
      <w:r>
        <w:rPr>
          <w:w w:val="160"/>
          <w:rtl/>
        </w:rPr>
        <w:t>اﻷﻣﻮال</w:t>
      </w:r>
      <w:r>
        <w:rPr>
          <w:w w:val="160"/>
        </w:rPr>
        <w:t>.</w:t>
      </w:r>
      <w:r>
        <w:rPr>
          <w:spacing w:val="28"/>
          <w:w w:val="160"/>
          <w:rtl/>
        </w:rPr>
        <w:t> </w:t>
      </w:r>
      <w:r>
        <w:rPr>
          <w:w w:val="160"/>
          <w:rtl/>
        </w:rPr>
        <w:t>ﻛﺎﻧﺖ</w:t>
      </w:r>
      <w:r>
        <w:rPr>
          <w:spacing w:val="28"/>
          <w:w w:val="160"/>
          <w:rtl/>
        </w:rPr>
        <w:t> </w:t>
      </w:r>
      <w:r>
        <w:rPr>
          <w:w w:val="160"/>
          <w:rtl/>
        </w:rPr>
        <w:t>ﺗﺘﻠﻘﻰ</w:t>
      </w:r>
      <w:r>
        <w:rPr>
          <w:spacing w:val="30"/>
          <w:w w:val="160"/>
          <w:rtl/>
        </w:rPr>
        <w:t> </w:t>
      </w:r>
      <w:r>
        <w:rPr>
          <w:w w:val="160"/>
          <w:rtl/>
        </w:rPr>
        <w:t>ﻓﺎﺋﺪة</w:t>
      </w:r>
      <w:r>
        <w:rPr>
          <w:spacing w:val="40"/>
          <w:w w:val="160"/>
          <w:rtl/>
        </w:rPr>
        <w:t> </w:t>
      </w:r>
      <w:r>
        <w:rPr>
          <w:w w:val="157"/>
          <w:rtl/>
        </w:rPr>
        <w:t>ﻣﻘﺪارﻫﺎ</w:t>
      </w:r>
      <w:r>
        <w:rPr>
          <w:spacing w:val="-36"/>
          <w:w w:val="157"/>
          <w:rtl/>
        </w:rPr>
        <w:t> </w:t>
      </w:r>
      <w:r>
        <w:rPr>
          <w:w w:val="157"/>
          <w:rtl/>
        </w:rPr>
        <w:t>ﻧﺤﻮ</w:t>
      </w:r>
      <w:r>
        <w:rPr>
          <w:spacing w:val="-36"/>
          <w:w w:val="157"/>
          <w:rtl/>
        </w:rPr>
        <w:t> </w:t>
      </w:r>
      <w:r>
        <w:rPr>
          <w:w w:val="157"/>
        </w:rPr>
        <w:t>9</w:t>
      </w:r>
      <w:r>
        <w:rPr>
          <w:spacing w:val="-35"/>
          <w:w w:val="157"/>
          <w:rtl/>
        </w:rPr>
        <w:t> </w:t>
      </w:r>
      <w:r>
        <w:rPr>
          <w:w w:val="157"/>
          <w:rtl/>
        </w:rPr>
        <w:t>ﻓﻲ</w:t>
      </w:r>
      <w:r>
        <w:rPr>
          <w:spacing w:val="-36"/>
          <w:w w:val="157"/>
          <w:rtl/>
        </w:rPr>
        <w:t> </w:t>
      </w:r>
      <w:r>
        <w:rPr>
          <w:w w:val="157"/>
          <w:rtl/>
        </w:rPr>
        <w:t>اﻟﻤﺎﺋﺔ</w:t>
      </w:r>
      <w:r>
        <w:rPr>
          <w:spacing w:val="-35"/>
          <w:w w:val="157"/>
          <w:rtl/>
        </w:rPr>
        <w:t> </w:t>
      </w:r>
      <w:r>
        <w:rPr>
          <w:w w:val="157"/>
          <w:rtl/>
        </w:rPr>
        <w:t>ﻣﻦ</w:t>
      </w:r>
      <w:r>
        <w:rPr>
          <w:spacing w:val="-36"/>
          <w:w w:val="157"/>
          <w:rtl/>
        </w:rPr>
        <w:t> </w:t>
      </w:r>
      <w:r>
        <w:rPr>
          <w:w w:val="157"/>
          <w:rtl/>
        </w:rPr>
        <w:t>ﻣﻠﻒ</w:t>
      </w:r>
      <w:r>
        <w:rPr>
          <w:spacing w:val="-36"/>
          <w:w w:val="157"/>
          <w:rtl/>
        </w:rPr>
        <w:t> </w:t>
      </w:r>
      <w:r>
        <w:rPr>
          <w:w w:val="157"/>
          <w:rtl/>
        </w:rPr>
        <w:t>اﻟﺮﻫﻦ</w:t>
      </w:r>
      <w:r>
        <w:rPr>
          <w:spacing w:val="-36"/>
          <w:w w:val="157"/>
          <w:rtl/>
        </w:rPr>
        <w:t> </w:t>
      </w:r>
      <w:r>
        <w:rPr>
          <w:w w:val="157"/>
          <w:rtl/>
        </w:rPr>
        <w:t>اﻟﻌﻘﺎري</w:t>
      </w:r>
      <w:r>
        <w:rPr>
          <w:spacing w:val="-36"/>
          <w:w w:val="157"/>
          <w:rtl/>
        </w:rPr>
        <w:t> </w:t>
      </w:r>
      <w:r>
        <w:rPr>
          <w:w w:val="157"/>
          <w:rtl/>
        </w:rPr>
        <w:t>وﻟﻜﻦ</w:t>
      </w:r>
      <w:r>
        <w:rPr>
          <w:spacing w:val="-36"/>
          <w:w w:val="157"/>
          <w:rtl/>
        </w:rPr>
        <w:t> </w:t>
      </w:r>
      <w:r>
        <w:rPr>
          <w:w w:val="157"/>
          <w:rtl/>
        </w:rPr>
        <w:t>ﻛﺎن</w:t>
      </w:r>
      <w:r>
        <w:rPr>
          <w:spacing w:val="-35"/>
          <w:w w:val="157"/>
          <w:rtl/>
        </w:rPr>
        <w:t> </w:t>
      </w:r>
      <w:r>
        <w:rPr>
          <w:w w:val="157"/>
          <w:rtl/>
        </w:rPr>
        <w:t>ﻋﻠﻴﻬﺎ</w:t>
      </w:r>
      <w:r>
        <w:rPr>
          <w:spacing w:val="-36"/>
          <w:w w:val="157"/>
          <w:rtl/>
        </w:rPr>
        <w:t> </w:t>
      </w:r>
      <w:r>
        <w:rPr>
          <w:w w:val="157"/>
          <w:rtl/>
        </w:rPr>
        <w:t>أن </w:t>
      </w:r>
      <w:r>
        <w:rPr>
          <w:w w:val="156"/>
          <w:rtl/>
        </w:rPr>
        <w:t>ﺗﺪﻓﻊ</w:t>
      </w:r>
      <w:r>
        <w:rPr>
          <w:spacing w:val="-10"/>
          <w:w w:val="156"/>
          <w:rtl/>
        </w:rPr>
        <w:t> </w:t>
      </w:r>
      <w:r>
        <w:rPr>
          <w:w w:val="156"/>
          <w:rtl/>
        </w:rPr>
        <w:t>ﻣﺎ</w:t>
      </w:r>
      <w:r>
        <w:rPr>
          <w:spacing w:val="-10"/>
          <w:w w:val="156"/>
          <w:rtl/>
        </w:rPr>
        <w:t> </w:t>
      </w:r>
      <w:r>
        <w:rPr>
          <w:w w:val="156"/>
          <w:rtl/>
        </w:rPr>
        <w:t>ﻳﺼﻞ</w:t>
      </w:r>
      <w:r>
        <w:rPr>
          <w:spacing w:val="-10"/>
          <w:w w:val="156"/>
          <w:rtl/>
        </w:rPr>
        <w:t> </w:t>
      </w:r>
      <w:r>
        <w:rPr>
          <w:w w:val="156"/>
          <w:rtl/>
        </w:rPr>
        <w:t>إﻟﻰ</w:t>
      </w:r>
      <w:r>
        <w:rPr>
          <w:spacing w:val="-10"/>
          <w:w w:val="156"/>
          <w:rtl/>
        </w:rPr>
        <w:t> </w:t>
      </w:r>
      <w:r>
        <w:rPr>
          <w:w w:val="156"/>
        </w:rPr>
        <w:t>15</w:t>
      </w:r>
      <w:r>
        <w:rPr>
          <w:spacing w:val="-9"/>
          <w:w w:val="156"/>
          <w:rtl/>
        </w:rPr>
        <w:t> </w:t>
      </w:r>
      <w:r>
        <w:rPr>
          <w:w w:val="156"/>
          <w:rtl/>
        </w:rPr>
        <w:t>ﻓﻲ</w:t>
      </w:r>
      <w:r>
        <w:rPr>
          <w:spacing w:val="-10"/>
          <w:w w:val="156"/>
          <w:rtl/>
        </w:rPr>
        <w:t> </w:t>
      </w:r>
      <w:r>
        <w:rPr>
          <w:w w:val="156"/>
          <w:rtl/>
        </w:rPr>
        <w:t>اﻟﻤﺎﺋ</w:t>
      </w:r>
      <w:r>
        <w:rPr>
          <w:w w:val="156"/>
          <w:rtl/>
        </w:rPr>
        <w:t>ﺔ</w:t>
      </w:r>
    </w:p>
    <w:p>
      <w:pPr>
        <w:pStyle w:val="BodyText"/>
        <w:bidi/>
        <w:spacing w:line="247" w:lineRule="auto"/>
        <w:ind w:right="359" w:left="357" w:firstLine="0"/>
        <w:jc w:val="left"/>
      </w:pPr>
      <w:r>
        <w:rPr>
          <w:w w:val="150"/>
          <w:rtl/>
        </w:rPr>
        <w:t>ﻋﻠﻰ</w:t>
      </w:r>
      <w:r>
        <w:rPr>
          <w:spacing w:val="-29"/>
          <w:w w:val="150"/>
          <w:rtl/>
        </w:rPr>
        <w:t> </w:t>
      </w:r>
      <w:r>
        <w:rPr>
          <w:w w:val="150"/>
          <w:rtl/>
        </w:rPr>
        <w:t>اﻟﺪﻳﻮن</w:t>
      </w:r>
      <w:r>
        <w:rPr>
          <w:spacing w:val="-29"/>
          <w:w w:val="150"/>
          <w:rtl/>
        </w:rPr>
        <w:t> </w:t>
      </w:r>
      <w:r>
        <w:rPr>
          <w:w w:val="150"/>
          <w:rtl/>
        </w:rPr>
        <w:t>اﻟﺼﺎدرة</w:t>
      </w:r>
      <w:r>
        <w:rPr>
          <w:w w:val="150"/>
        </w:rPr>
        <w:t>.</w:t>
      </w:r>
      <w:r>
        <w:rPr>
          <w:spacing w:val="-29"/>
          <w:w w:val="150"/>
          <w:rtl/>
        </w:rPr>
        <w:t> </w:t>
      </w:r>
      <w:r>
        <w:rPr>
          <w:w w:val="150"/>
          <w:rtl/>
        </w:rPr>
        <w:t>اﺿﺮب</w:t>
      </w:r>
      <w:r>
        <w:rPr>
          <w:spacing w:val="-29"/>
          <w:w w:val="150"/>
          <w:rtl/>
        </w:rPr>
        <w:t> </w:t>
      </w:r>
      <w:r>
        <w:rPr>
          <w:w w:val="150"/>
          <w:rtl/>
        </w:rPr>
        <w:t>ﻫﺬا</w:t>
      </w:r>
      <w:r>
        <w:rPr>
          <w:spacing w:val="-29"/>
          <w:w w:val="150"/>
          <w:rtl/>
        </w:rPr>
        <w:t> </w:t>
      </w:r>
      <w:r>
        <w:rPr>
          <w:w w:val="150"/>
          <w:rtl/>
        </w:rPr>
        <w:t>اﻟﻔﺎرق</w:t>
      </w:r>
      <w:r>
        <w:rPr>
          <w:spacing w:val="-29"/>
          <w:w w:val="150"/>
          <w:rtl/>
        </w:rPr>
        <w:t> </w:t>
      </w:r>
      <w:r>
        <w:rPr>
          <w:w w:val="150"/>
          <w:rtl/>
        </w:rPr>
        <w:t>ﻓﻲ</w:t>
      </w:r>
      <w:r>
        <w:rPr>
          <w:spacing w:val="-29"/>
          <w:w w:val="150"/>
          <w:rtl/>
        </w:rPr>
        <w:t> </w:t>
      </w:r>
      <w:r>
        <w:rPr>
          <w:w w:val="150"/>
        </w:rPr>
        <w:t>56</w:t>
      </w:r>
      <w:r>
        <w:rPr>
          <w:spacing w:val="-28"/>
          <w:w w:val="150"/>
          <w:rtl/>
        </w:rPr>
        <w:t> </w:t>
      </w:r>
      <w:r>
        <w:rPr>
          <w:w w:val="150"/>
          <w:rtl/>
        </w:rPr>
        <w:t>ﻣﻠﻴﺎر</w:t>
      </w:r>
      <w:r>
        <w:rPr>
          <w:spacing w:val="-29"/>
          <w:w w:val="150"/>
          <w:rtl/>
        </w:rPr>
        <w:t> </w:t>
      </w:r>
      <w:r>
        <w:rPr>
          <w:w w:val="150"/>
          <w:rtl/>
        </w:rPr>
        <w:t>دوﻻر،</w:t>
      </w:r>
      <w:r>
        <w:rPr>
          <w:spacing w:val="-29"/>
          <w:w w:val="150"/>
          <w:rtl/>
        </w:rPr>
        <w:t> </w:t>
      </w:r>
      <w:r>
        <w:rPr>
          <w:w w:val="150"/>
          <w:rtl/>
        </w:rPr>
        <w:t>وﺳﺘﺤﺼﻞ </w:t>
      </w:r>
      <w:r>
        <w:rPr>
          <w:w w:val="158"/>
          <w:rtl/>
        </w:rPr>
        <w:t>ﻋﻠﻰ</w:t>
      </w:r>
      <w:r>
        <w:rPr>
          <w:spacing w:val="-21"/>
          <w:w w:val="158"/>
          <w:rtl/>
        </w:rPr>
        <w:t> </w:t>
      </w:r>
      <w:r>
        <w:rPr>
          <w:w w:val="158"/>
          <w:rtl/>
        </w:rPr>
        <w:t>رﻗﻢ</w:t>
      </w:r>
      <w:r>
        <w:rPr>
          <w:spacing w:val="-21"/>
          <w:w w:val="158"/>
          <w:rtl/>
        </w:rPr>
        <w:t> </w:t>
      </w:r>
      <w:r>
        <w:rPr>
          <w:w w:val="158"/>
          <w:rtl/>
        </w:rPr>
        <w:t>ﺳﺎﻟﺐ</w:t>
      </w:r>
      <w:r>
        <w:rPr>
          <w:spacing w:val="-20"/>
          <w:w w:val="158"/>
          <w:rtl/>
        </w:rPr>
        <w:t> </w:t>
      </w:r>
      <w:r>
        <w:rPr>
          <w:w w:val="158"/>
          <w:rtl/>
        </w:rPr>
        <w:t>ﻛﺒﻴﺮ</w:t>
      </w:r>
      <w:r>
        <w:rPr>
          <w:w w:val="158"/>
        </w:rPr>
        <w:t>!</w:t>
      </w:r>
      <w:r>
        <w:rPr>
          <w:spacing w:val="-20"/>
          <w:w w:val="158"/>
          <w:rtl/>
        </w:rPr>
        <w:t> </w:t>
      </w:r>
      <w:r>
        <w:rPr>
          <w:w w:val="158"/>
          <w:rtl/>
        </w:rPr>
        <w:t>ﻋﻼوة</w:t>
      </w:r>
      <w:r>
        <w:rPr>
          <w:spacing w:val="-21"/>
          <w:w w:val="158"/>
          <w:rtl/>
        </w:rPr>
        <w:t> </w:t>
      </w:r>
      <w:r>
        <w:rPr>
          <w:w w:val="158"/>
          <w:rtl/>
        </w:rPr>
        <w:t>ﻋﻠﻰ</w:t>
      </w:r>
      <w:r>
        <w:rPr>
          <w:spacing w:val="-21"/>
          <w:w w:val="158"/>
          <w:rtl/>
        </w:rPr>
        <w:t> </w:t>
      </w:r>
      <w:r>
        <w:rPr>
          <w:w w:val="158"/>
          <w:rtl/>
        </w:rPr>
        <w:t>ذﻟﻚ،</w:t>
      </w:r>
      <w:r>
        <w:rPr>
          <w:spacing w:val="-21"/>
          <w:w w:val="158"/>
          <w:rtl/>
        </w:rPr>
        <w:t> </w:t>
      </w:r>
      <w:r>
        <w:rPr>
          <w:w w:val="158"/>
          <w:rtl/>
        </w:rPr>
        <w:t>وﻓﻘًﺎ</w:t>
      </w:r>
      <w:r>
        <w:rPr>
          <w:spacing w:val="-21"/>
          <w:w w:val="158"/>
          <w:rtl/>
        </w:rPr>
        <w:t> </w:t>
      </w:r>
      <w:r>
        <w:rPr>
          <w:w w:val="158"/>
          <w:rtl/>
        </w:rPr>
        <w:t>ﻟﺘﺮﺧﻴﺺ</w:t>
      </w:r>
      <w:r>
        <w:rPr>
          <w:spacing w:val="-21"/>
          <w:w w:val="158"/>
          <w:rtl/>
        </w:rPr>
        <w:t> </w:t>
      </w:r>
      <w:r>
        <w:rPr>
          <w:w w:val="158"/>
          <w:rtl/>
        </w:rPr>
        <w:t>اﻟﺘﺄﺳﻴﺲ،</w:t>
      </w:r>
      <w:r>
        <w:rPr>
          <w:spacing w:val="-21"/>
          <w:w w:val="158"/>
          <w:rtl/>
        </w:rPr>
        <w:t> </w:t>
      </w:r>
      <w:r>
        <w:rPr>
          <w:w w:val="158"/>
          <w:rtl/>
        </w:rPr>
        <w:t>ﻟﻢ </w:t>
      </w:r>
      <w:r>
        <w:rPr>
          <w:w w:val="163"/>
          <w:rtl/>
        </w:rPr>
        <w:t>ﺗﻜﻦ ﻓﺎﻧﻲ ﻣﺎي ﺗﺴﺘﻄﻴ</w:t>
      </w:r>
      <w:r>
        <w:rPr>
          <w:w w:val="163"/>
          <w:rtl/>
        </w:rPr>
        <w:t>ﻊ</w:t>
      </w:r>
    </w:p>
    <w:p>
      <w:pPr>
        <w:pStyle w:val="BodyText"/>
        <w:bidi/>
        <w:spacing w:line="247" w:lineRule="auto"/>
        <w:ind w:right="359" w:left="357" w:firstLine="0"/>
        <w:jc w:val="left"/>
      </w:pPr>
      <w:r>
        <w:rPr>
          <w:w w:val="155"/>
          <w:rtl/>
        </w:rPr>
        <w:t>أن</w:t>
      </w:r>
      <w:r>
        <w:rPr>
          <w:spacing w:val="-9"/>
          <w:w w:val="155"/>
          <w:rtl/>
        </w:rPr>
        <w:t>  </w:t>
      </w:r>
      <w:r>
        <w:rPr>
          <w:w w:val="155"/>
          <w:rtl/>
        </w:rPr>
        <w:t>ﺗﻦوع</w:t>
      </w:r>
      <w:r>
        <w:rPr>
          <w:spacing w:val="-8"/>
          <w:w w:val="155"/>
          <w:rtl/>
        </w:rPr>
        <w:t>  </w:t>
      </w:r>
      <w:r>
        <w:rPr>
          <w:w w:val="155"/>
          <w:rtl/>
        </w:rPr>
        <w:t>أﻋﻤﺎلﻫﺎ</w:t>
      </w:r>
      <w:r>
        <w:rPr>
          <w:spacing w:val="-7"/>
          <w:w w:val="155"/>
          <w:rtl/>
        </w:rPr>
        <w:t>  </w:t>
      </w:r>
      <w:r>
        <w:rPr>
          <w:w w:val="155"/>
          <w:rtl/>
        </w:rPr>
        <w:t>خارج</w:t>
      </w:r>
      <w:r>
        <w:rPr>
          <w:spacing w:val="-9"/>
          <w:w w:val="155"/>
          <w:rtl/>
        </w:rPr>
        <w:t>  </w:t>
      </w:r>
      <w:r>
        <w:rPr>
          <w:w w:val="155"/>
          <w:rtl/>
        </w:rPr>
        <w:t>ﻧﻂاق</w:t>
      </w:r>
      <w:r>
        <w:rPr>
          <w:spacing w:val="-9"/>
          <w:w w:val="155"/>
          <w:rtl/>
        </w:rPr>
        <w:t>  </w:t>
      </w:r>
      <w:r>
        <w:rPr>
          <w:w w:val="155"/>
          <w:rtl/>
        </w:rPr>
        <w:t>الرﻫﻦ</w:t>
      </w:r>
      <w:r>
        <w:rPr>
          <w:spacing w:val="-7"/>
          <w:w w:val="155"/>
          <w:rtl/>
        </w:rPr>
        <w:t>  </w:t>
      </w:r>
      <w:r>
        <w:rPr>
          <w:w w:val="155"/>
          <w:rtl/>
        </w:rPr>
        <w:t>اﻟﻌﻖاري</w:t>
      </w:r>
      <w:r>
        <w:rPr>
          <w:w w:val="155"/>
        </w:rPr>
        <w:t>.</w:t>
      </w:r>
      <w:r>
        <w:rPr>
          <w:spacing w:val="-9"/>
          <w:w w:val="155"/>
          <w:rtl/>
        </w:rPr>
        <w:t>  </w:t>
      </w:r>
      <w:r>
        <w:rPr>
          <w:w w:val="155"/>
          <w:rtl/>
        </w:rPr>
        <w:t>رأى</w:t>
      </w:r>
      <w:r>
        <w:rPr>
          <w:spacing w:val="80"/>
          <w:w w:val="160"/>
          <w:rtl/>
        </w:rPr>
        <w:t> </w:t>
      </w:r>
      <w:r>
        <w:rPr>
          <w:w w:val="160"/>
          <w:rtl/>
        </w:rPr>
        <w:t>اﻟﻜﺚﻳﺮ من اﻟﻦاس أن فاﻧﻲ ماي ﻣﺮﻫﻮنة باﻟﺘﺤﻮﻻت في </w:t>
      </w:r>
      <w:r>
        <w:rPr>
          <w:w w:val="154"/>
          <w:rtl/>
        </w:rPr>
        <w:t>ﻣﺆشرات</w:t>
      </w:r>
      <w:r>
        <w:rPr>
          <w:spacing w:val="53"/>
          <w:w w:val="154"/>
          <w:rtl/>
        </w:rPr>
        <w:t> </w:t>
      </w:r>
      <w:r>
        <w:rPr>
          <w:w w:val="154"/>
          <w:rtl/>
        </w:rPr>
        <w:t>ﻣﻊدﻻت</w:t>
      </w:r>
      <w:r>
        <w:rPr>
          <w:spacing w:val="53"/>
          <w:w w:val="154"/>
          <w:rtl/>
        </w:rPr>
        <w:t> </w:t>
      </w:r>
      <w:r>
        <w:rPr>
          <w:w w:val="154"/>
          <w:rtl/>
        </w:rPr>
        <w:t>اﻟﻔﺎئدة</w:t>
      </w:r>
      <w:r>
        <w:rPr>
          <w:spacing w:val="55"/>
          <w:w w:val="154"/>
          <w:rtl/>
        </w:rPr>
        <w:t> </w:t>
      </w:r>
      <w:r>
        <w:rPr>
          <w:w w:val="154"/>
        </w:rPr>
        <w:t>-</w:t>
      </w:r>
      <w:r>
        <w:rPr>
          <w:w w:val="154"/>
          <w:rtl/>
        </w:rPr>
        <w:t>ﻋﻦدﻣﺎ</w:t>
      </w:r>
      <w:r>
        <w:rPr>
          <w:spacing w:val="56"/>
          <w:w w:val="154"/>
          <w:rtl/>
        </w:rPr>
        <w:t> </w:t>
      </w:r>
      <w:r>
        <w:rPr>
          <w:w w:val="154"/>
          <w:rtl/>
        </w:rPr>
        <w:t>ترﺗﻔﻊ</w:t>
      </w:r>
      <w:r>
        <w:rPr>
          <w:spacing w:val="53"/>
          <w:w w:val="154"/>
          <w:rtl/>
        </w:rPr>
        <w:t> </w:t>
      </w:r>
      <w:r>
        <w:rPr>
          <w:w w:val="154"/>
          <w:rtl/>
        </w:rPr>
        <w:t>ﺗﺨﺲر،</w:t>
      </w:r>
      <w:r>
        <w:rPr>
          <w:spacing w:val="52"/>
          <w:w w:val="154"/>
          <w:rtl/>
        </w:rPr>
        <w:t> </w:t>
      </w:r>
      <w:r>
        <w:rPr>
          <w:w w:val="154"/>
          <w:rtl/>
        </w:rPr>
        <w:t>وﻋﻦدﻣﺎ</w:t>
      </w:r>
      <w:r>
        <w:rPr>
          <w:spacing w:val="80"/>
          <w:w w:val="159"/>
          <w:rtl/>
        </w:rPr>
        <w:t> </w:t>
      </w:r>
      <w:r>
        <w:rPr>
          <w:w w:val="159"/>
          <w:rtl/>
        </w:rPr>
        <w:t>ﺗﻨﺨﻔﺾ</w:t>
      </w:r>
      <w:r>
        <w:rPr>
          <w:spacing w:val="-2"/>
          <w:w w:val="159"/>
          <w:rtl/>
        </w:rPr>
        <w:t> </w:t>
      </w:r>
      <w:r>
        <w:rPr>
          <w:w w:val="159"/>
          <w:rtl/>
        </w:rPr>
        <w:t>ﺗﻜﺴﺐ</w:t>
      </w:r>
      <w:r>
        <w:rPr>
          <w:w w:val="159"/>
        </w:rPr>
        <w:t>-</w:t>
      </w:r>
      <w:r>
        <w:rPr>
          <w:spacing w:val="-2"/>
          <w:w w:val="159"/>
          <w:rtl/>
        </w:rPr>
        <w:t> </w:t>
      </w:r>
      <w:r>
        <w:rPr>
          <w:w w:val="159"/>
          <w:rtl/>
        </w:rPr>
        <w:t>واﻋﺘﻘﺪ</w:t>
      </w:r>
      <w:r>
        <w:rPr>
          <w:spacing w:val="-2"/>
          <w:w w:val="159"/>
          <w:rtl/>
        </w:rPr>
        <w:t> </w:t>
      </w:r>
      <w:r>
        <w:rPr>
          <w:w w:val="159"/>
          <w:rtl/>
        </w:rPr>
        <w:t>اﻟﻜﺜﻴﺮون</w:t>
      </w:r>
      <w:r>
        <w:rPr>
          <w:spacing w:val="-2"/>
          <w:w w:val="159"/>
          <w:rtl/>
        </w:rPr>
        <w:t> </w:t>
      </w:r>
      <w:r>
        <w:rPr>
          <w:w w:val="159"/>
          <w:rtl/>
        </w:rPr>
        <w:t>أن ﻓﺎﻧﻲ ﻣﺎي ﻳﻤﻜﻦ</w:t>
      </w:r>
      <w:r>
        <w:rPr>
          <w:spacing w:val="-2"/>
          <w:w w:val="159"/>
          <w:rtl/>
        </w:rPr>
        <w:t> </w:t>
      </w:r>
      <w:r>
        <w:rPr>
          <w:w w:val="159"/>
          <w:rtl/>
        </w:rPr>
        <w:t>أن</w:t>
      </w:r>
      <w:r>
        <w:rPr>
          <w:spacing w:val="-2"/>
          <w:w w:val="159"/>
          <w:rtl/>
        </w:rPr>
        <w:t> </w:t>
      </w:r>
      <w:r>
        <w:rPr>
          <w:w w:val="159"/>
          <w:rtl/>
        </w:rPr>
        <w:t>ﺗﻨﺠﺢ ﻓﻘﻂ </w:t>
      </w:r>
      <w:r>
        <w:rPr>
          <w:w w:val="157"/>
          <w:rtl/>
        </w:rPr>
        <w:t>ﻓﻲ</w:t>
      </w:r>
      <w:r>
        <w:rPr>
          <w:spacing w:val="-31"/>
          <w:w w:val="157"/>
          <w:rtl/>
        </w:rPr>
        <w:t> </w:t>
      </w:r>
      <w:r>
        <w:rPr>
          <w:w w:val="157"/>
          <w:rtl/>
        </w:rPr>
        <w:t>ﺣﺎﻟﺔ</w:t>
      </w:r>
      <w:r>
        <w:rPr>
          <w:spacing w:val="-31"/>
          <w:w w:val="157"/>
          <w:rtl/>
        </w:rPr>
        <w:t> </w:t>
      </w:r>
      <w:r>
        <w:rPr>
          <w:w w:val="157"/>
          <w:rtl/>
        </w:rPr>
        <w:t>ﻗﻴﺎم</w:t>
      </w:r>
      <w:r>
        <w:rPr>
          <w:spacing w:val="-32"/>
          <w:w w:val="157"/>
          <w:rtl/>
        </w:rPr>
        <w:t> </w:t>
      </w:r>
      <w:r>
        <w:rPr>
          <w:w w:val="157"/>
          <w:rtl/>
        </w:rPr>
        <w:t>اﻟﺤﻜﻮﻣﺔ</w:t>
      </w:r>
      <w:r>
        <w:rPr>
          <w:spacing w:val="-32"/>
          <w:w w:val="157"/>
          <w:rtl/>
        </w:rPr>
        <w:t> </w:t>
      </w:r>
      <w:r>
        <w:rPr>
          <w:w w:val="157"/>
          <w:rtl/>
        </w:rPr>
        <w:t>ﺑﺈﺣﻜﺎم</w:t>
      </w:r>
      <w:r>
        <w:rPr>
          <w:spacing w:val="-32"/>
          <w:w w:val="157"/>
          <w:rtl/>
        </w:rPr>
        <w:t> </w:t>
      </w:r>
      <w:r>
        <w:rPr>
          <w:w w:val="157"/>
          <w:rtl/>
        </w:rPr>
        <w:t>اﻟﺴﻴﻄﺮة</w:t>
      </w:r>
      <w:r>
        <w:rPr>
          <w:spacing w:val="-32"/>
          <w:w w:val="157"/>
          <w:rtl/>
        </w:rPr>
        <w:t> </w:t>
      </w:r>
      <w:r>
        <w:rPr>
          <w:w w:val="157"/>
          <w:rtl/>
        </w:rPr>
        <w:t>ﻋﻠﻰ</w:t>
      </w:r>
      <w:r>
        <w:rPr>
          <w:spacing w:val="-31"/>
          <w:w w:val="157"/>
          <w:rtl/>
        </w:rPr>
        <w:t> </w:t>
      </w:r>
      <w:r>
        <w:rPr>
          <w:w w:val="157"/>
          <w:rtl/>
        </w:rPr>
        <w:t>ﻣﻌﺪﻻت</w:t>
      </w:r>
      <w:r>
        <w:rPr>
          <w:spacing w:val="-32"/>
          <w:w w:val="157"/>
          <w:rtl/>
        </w:rPr>
        <w:t> </w:t>
      </w:r>
      <w:r>
        <w:rPr>
          <w:w w:val="157"/>
          <w:rtl/>
        </w:rPr>
        <w:t>اﻟﻔﺎﺋﺪة</w:t>
      </w:r>
      <w:r>
        <w:rPr>
          <w:w w:val="157"/>
        </w:rPr>
        <w:t>.</w:t>
      </w:r>
      <w:r>
        <w:rPr>
          <w:spacing w:val="-32"/>
          <w:w w:val="157"/>
          <w:rtl/>
        </w:rPr>
        <w:t> </w:t>
      </w:r>
      <w:r>
        <w:rPr>
          <w:w w:val="157"/>
        </w:rPr>
        <w:t>54</w:t>
      </w:r>
      <w:r>
        <w:rPr>
          <w:spacing w:val="-32"/>
          <w:w w:val="157"/>
          <w:rtl/>
        </w:rPr>
        <w:t> </w:t>
      </w:r>
      <w:r>
        <w:rPr>
          <w:w w:val="157"/>
        </w:rPr>
        <w:t>"</w:t>
      </w:r>
      <w:r>
        <w:rPr>
          <w:w w:val="157"/>
          <w:rtl/>
        </w:rPr>
        <w:t>ﻫﺬا </w:t>
      </w:r>
      <w:r>
        <w:rPr>
          <w:w w:val="150"/>
          <w:rtl/>
        </w:rPr>
        <w:t>ﻫﻮ أﻣﻠﻬﻢ اﻟﻮﺣﻴﺪ</w:t>
      </w:r>
      <w:r>
        <w:rPr>
          <w:w w:val="150"/>
        </w:rPr>
        <w:t>"</w:t>
      </w:r>
      <w:r>
        <w:rPr>
          <w:w w:val="150"/>
          <w:rtl/>
        </w:rPr>
        <w:t>،</w:t>
      </w:r>
    </w:p>
    <w:p>
      <w:pPr>
        <w:pStyle w:val="BodyText"/>
        <w:bidi/>
        <w:spacing w:line="319" w:lineRule="exact"/>
        <w:ind w:right="504" w:left="357" w:firstLine="0"/>
        <w:jc w:val="left"/>
      </w:pPr>
      <w:r>
        <w:rPr>
          <w:w w:val="151"/>
          <w:rtl/>
        </w:rPr>
        <w:t>ﻗﺎل</w:t>
      </w:r>
      <w:r>
        <w:rPr>
          <w:spacing w:val="-38"/>
          <w:w w:val="151"/>
          <w:rtl/>
        </w:rPr>
        <w:t> </w:t>
      </w:r>
      <w:r>
        <w:rPr>
          <w:w w:val="151"/>
          <w:rtl/>
        </w:rPr>
        <w:t>أﺣﺪ</w:t>
      </w:r>
      <w:r>
        <w:rPr>
          <w:spacing w:val="-39"/>
          <w:w w:val="151"/>
          <w:rtl/>
        </w:rPr>
        <w:t> </w:t>
      </w:r>
      <w:r>
        <w:rPr>
          <w:w w:val="151"/>
          <w:rtl/>
        </w:rPr>
        <w:t>اﻟﻤﺤﻠﻠﻴﻦ</w:t>
      </w:r>
      <w:r>
        <w:rPr>
          <w:w w:val="151"/>
        </w:rPr>
        <w:t>.</w:t>
      </w:r>
      <w:r>
        <w:rPr>
          <w:spacing w:val="-39"/>
          <w:w w:val="151"/>
          <w:rtl/>
        </w:rPr>
        <w:t> </w:t>
      </w:r>
      <w:r>
        <w:rPr>
          <w:w w:val="151"/>
        </w:rPr>
        <w:t>5</w:t>
      </w:r>
      <w:r>
        <w:rPr>
          <w:w w:val="151"/>
        </w:rPr>
        <w:t>5</w:t>
      </w:r>
    </w:p>
    <w:p>
      <w:pPr>
        <w:pStyle w:val="BodyText"/>
        <w:bidi/>
        <w:spacing w:line="247" w:lineRule="auto"/>
        <w:ind w:right="504" w:left="357" w:firstLine="0"/>
        <w:jc w:val="left"/>
      </w:pPr>
      <w:r>
        <w:rPr>
          <w:w w:val="159"/>
          <w:rtl/>
        </w:rPr>
        <w:t>ﻟﻜﻦ</w:t>
      </w:r>
      <w:r>
        <w:rPr>
          <w:spacing w:val="26"/>
          <w:w w:val="159"/>
          <w:rtl/>
        </w:rPr>
        <w:t> </w:t>
      </w:r>
      <w:r>
        <w:rPr>
          <w:w w:val="159"/>
          <w:rtl/>
        </w:rPr>
        <w:t>ﻟﻢ</w:t>
      </w:r>
      <w:r>
        <w:rPr>
          <w:spacing w:val="24"/>
          <w:w w:val="159"/>
          <w:rtl/>
        </w:rPr>
        <w:t> </w:t>
      </w:r>
      <w:r>
        <w:rPr>
          <w:w w:val="159"/>
          <w:rtl/>
        </w:rPr>
        <w:t>ﻳﺮَ</w:t>
      </w:r>
      <w:r>
        <w:rPr>
          <w:spacing w:val="24"/>
          <w:w w:val="159"/>
          <w:rtl/>
        </w:rPr>
        <w:t> </w:t>
      </w:r>
      <w:r>
        <w:rPr>
          <w:w w:val="159"/>
          <w:rtl/>
        </w:rPr>
        <w:t>دﻳﻔﻴﺪ</w:t>
      </w:r>
      <w:r>
        <w:rPr>
          <w:spacing w:val="24"/>
          <w:w w:val="159"/>
          <w:rtl/>
        </w:rPr>
        <w:t> </w:t>
      </w:r>
      <w:r>
        <w:rPr>
          <w:w w:val="159"/>
          <w:rtl/>
        </w:rPr>
        <w:t>ﻣﺎﻛﺴﻮﻳﻞ</w:t>
      </w:r>
      <w:r>
        <w:rPr>
          <w:spacing w:val="26"/>
          <w:w w:val="159"/>
          <w:rtl/>
        </w:rPr>
        <w:t> </w:t>
      </w:r>
      <w:r>
        <w:rPr>
          <w:w w:val="159"/>
          <w:rtl/>
        </w:rPr>
        <w:t>وﻓﺮﻳﻘﻪ</w:t>
      </w:r>
      <w:r>
        <w:rPr>
          <w:spacing w:val="24"/>
          <w:w w:val="159"/>
          <w:rtl/>
        </w:rPr>
        <w:t> </w:t>
      </w:r>
      <w:r>
        <w:rPr>
          <w:w w:val="159"/>
          <w:rtl/>
        </w:rPr>
        <w:t>اﻟﺬي</w:t>
      </w:r>
      <w:r>
        <w:rPr>
          <w:spacing w:val="24"/>
          <w:w w:val="159"/>
          <w:rtl/>
        </w:rPr>
        <w:t> </w:t>
      </w:r>
      <w:r>
        <w:rPr>
          <w:w w:val="159"/>
          <w:rtl/>
        </w:rPr>
        <w:t>ﺟُﻤِﻊَ</w:t>
      </w:r>
      <w:r>
        <w:rPr>
          <w:spacing w:val="26"/>
          <w:w w:val="159"/>
          <w:rtl/>
        </w:rPr>
        <w:t> </w:t>
      </w:r>
      <w:r>
        <w:rPr>
          <w:w w:val="159"/>
          <w:rtl/>
        </w:rPr>
        <w:t>ﺣﺪﻳﺜًﺎ</w:t>
      </w:r>
      <w:r>
        <w:rPr>
          <w:spacing w:val="24"/>
          <w:w w:val="159"/>
          <w:rtl/>
        </w:rPr>
        <w:t> </w:t>
      </w:r>
      <w:r>
        <w:rPr>
          <w:w w:val="159"/>
          <w:rtl/>
        </w:rPr>
        <w:t>اﻟﻮﺿﻊ</w:t>
      </w:r>
      <w:r>
        <w:rPr>
          <w:spacing w:val="24"/>
          <w:w w:val="159"/>
          <w:rtl/>
        </w:rPr>
        <w:t> </w:t>
      </w:r>
      <w:r>
        <w:rPr>
          <w:w w:val="159"/>
          <w:rtl/>
        </w:rPr>
        <w:t>ﺑﻬﺬه </w:t>
      </w:r>
      <w:r>
        <w:rPr>
          <w:w w:val="160"/>
          <w:rtl/>
        </w:rPr>
        <w:t>اﻟﻄﺮﻳﻘﺔ</w:t>
      </w:r>
      <w:r>
        <w:rPr>
          <w:w w:val="160"/>
        </w:rPr>
        <w:t>.</w:t>
      </w:r>
      <w:r>
        <w:rPr>
          <w:spacing w:val="-39"/>
          <w:w w:val="160"/>
          <w:rtl/>
        </w:rPr>
        <w:t> </w:t>
      </w:r>
      <w:r>
        <w:rPr>
          <w:w w:val="160"/>
          <w:rtl/>
        </w:rPr>
        <w:t>ﻟﻢ</w:t>
      </w:r>
      <w:r>
        <w:rPr>
          <w:spacing w:val="-39"/>
          <w:w w:val="160"/>
          <w:rtl/>
        </w:rPr>
        <w:t> </w:t>
      </w:r>
      <w:r>
        <w:rPr>
          <w:w w:val="160"/>
          <w:rtl/>
        </w:rPr>
        <w:t>ﺗﺘﺰﻋﺰع</w:t>
      </w:r>
      <w:r>
        <w:rPr>
          <w:spacing w:val="-39"/>
          <w:w w:val="160"/>
          <w:rtl/>
        </w:rPr>
        <w:t> </w:t>
      </w:r>
      <w:r>
        <w:rPr>
          <w:w w:val="160"/>
          <w:rtl/>
        </w:rPr>
        <w:t>ﺛﻘﺘﻬﻢ،</w:t>
      </w:r>
      <w:r>
        <w:rPr>
          <w:spacing w:val="-39"/>
          <w:w w:val="160"/>
          <w:rtl/>
        </w:rPr>
        <w:t> </w:t>
      </w:r>
      <w:r>
        <w:rPr>
          <w:w w:val="160"/>
          <w:rtl/>
        </w:rPr>
        <w:t>وأﻛﺪوا</w:t>
      </w:r>
      <w:r>
        <w:rPr>
          <w:spacing w:val="-39"/>
          <w:w w:val="160"/>
          <w:rtl/>
        </w:rPr>
        <w:t> </w:t>
      </w:r>
      <w:r>
        <w:rPr>
          <w:w w:val="160"/>
          <w:rtl/>
        </w:rPr>
        <w:t>ﺑﺎﺳﺘﻤﺮار</w:t>
      </w:r>
      <w:r>
        <w:rPr>
          <w:spacing w:val="-38"/>
          <w:w w:val="160"/>
          <w:rtl/>
        </w:rPr>
        <w:t> </w:t>
      </w:r>
      <w:r>
        <w:rPr>
          <w:w w:val="160"/>
          <w:rtl/>
        </w:rPr>
        <w:t>ﻓﻲ</w:t>
      </w:r>
      <w:r>
        <w:rPr>
          <w:spacing w:val="-38"/>
          <w:w w:val="160"/>
          <w:rtl/>
        </w:rPr>
        <w:t> </w:t>
      </w:r>
      <w:r>
        <w:rPr>
          <w:w w:val="160"/>
          <w:rtl/>
        </w:rPr>
        <w:t>ﻣﻘﺎﺑﻼﺗﻬﻢ</w:t>
      </w:r>
      <w:r>
        <w:rPr>
          <w:spacing w:val="-39"/>
          <w:w w:val="160"/>
          <w:rtl/>
        </w:rPr>
        <w:t> </w:t>
      </w:r>
      <w:r>
        <w:rPr>
          <w:w w:val="160"/>
          <w:rtl/>
        </w:rPr>
        <w:t>ﻣﻌﻨﺎ</w:t>
      </w:r>
      <w:r>
        <w:rPr>
          <w:spacing w:val="-39"/>
          <w:w w:val="160"/>
          <w:rtl/>
        </w:rPr>
        <w:t> </w:t>
      </w:r>
      <w:r>
        <w:rPr>
          <w:w w:val="160"/>
          <w:rtl/>
        </w:rPr>
        <w:t>أن </w:t>
      </w:r>
      <w:r>
        <w:rPr>
          <w:w w:val="165"/>
          <w:rtl/>
        </w:rPr>
        <w:t>ﻫﺪﻓﻬﻢ</w:t>
      </w:r>
      <w:r>
        <w:rPr>
          <w:spacing w:val="-3"/>
          <w:w w:val="165"/>
          <w:rtl/>
        </w:rPr>
        <w:t> </w:t>
      </w:r>
      <w:r>
        <w:rPr>
          <w:w w:val="165"/>
          <w:rtl/>
        </w:rPr>
        <w:t>ﻟﻢ</w:t>
      </w:r>
      <w:r>
        <w:rPr>
          <w:spacing w:val="-3"/>
          <w:w w:val="165"/>
          <w:rtl/>
        </w:rPr>
        <w:t> </w:t>
      </w:r>
      <w:r>
        <w:rPr>
          <w:w w:val="165"/>
          <w:rtl/>
        </w:rPr>
        <w:t>ﻳﻜﻦ</w:t>
      </w:r>
      <w:r>
        <w:rPr>
          <w:spacing w:val="-3"/>
          <w:w w:val="165"/>
          <w:rtl/>
        </w:rPr>
        <w:t> </w:t>
      </w:r>
      <w:r>
        <w:rPr>
          <w:w w:val="165"/>
          <w:rtl/>
        </w:rPr>
        <w:t>أﺑﺪًا</w:t>
      </w:r>
      <w:r>
        <w:rPr>
          <w:spacing w:val="-3"/>
          <w:w w:val="165"/>
          <w:rtl/>
        </w:rPr>
        <w:t> </w:t>
      </w:r>
      <w:r>
        <w:rPr>
          <w:w w:val="165"/>
          <w:rtl/>
        </w:rPr>
        <w:t>ﻣﺠﺮ</w:t>
      </w:r>
      <w:r>
        <w:rPr>
          <w:w w:val="165"/>
          <w:rtl/>
        </w:rPr>
        <w:t>د</w:t>
      </w:r>
    </w:p>
    <w:p>
      <w:pPr>
        <w:pStyle w:val="BodyText"/>
        <w:bidi/>
        <w:spacing w:line="247" w:lineRule="auto"/>
        <w:ind w:right="906" w:left="357" w:firstLine="0"/>
        <w:jc w:val="left"/>
      </w:pPr>
      <w:r>
        <w:rPr>
          <w:w w:val="151"/>
          <w:rtl/>
        </w:rPr>
        <w:t>اﻟﺼﻤﻮد</w:t>
      </w:r>
      <w:r>
        <w:rPr>
          <w:spacing w:val="-23"/>
          <w:w w:val="151"/>
          <w:rtl/>
        </w:rPr>
        <w:t> </w:t>
      </w:r>
      <w:r>
        <w:rPr>
          <w:w w:val="151"/>
          <w:rtl/>
        </w:rPr>
        <w:t>وإﻧﻤﺎ</w:t>
      </w:r>
      <w:r>
        <w:rPr>
          <w:spacing w:val="-23"/>
          <w:w w:val="151"/>
          <w:rtl/>
        </w:rPr>
        <w:t> </w:t>
      </w:r>
      <w:r>
        <w:rPr>
          <w:w w:val="151"/>
          <w:rtl/>
        </w:rPr>
        <w:t>أن</w:t>
      </w:r>
      <w:r>
        <w:rPr>
          <w:spacing w:val="-23"/>
          <w:w w:val="151"/>
          <w:rtl/>
        </w:rPr>
        <w:t> </w:t>
      </w:r>
      <w:r>
        <w:rPr>
          <w:w w:val="151"/>
          <w:rtl/>
        </w:rPr>
        <w:t>ﻳﻨﺘﺼﺮوا</w:t>
      </w:r>
      <w:r>
        <w:rPr>
          <w:spacing w:val="-21"/>
          <w:w w:val="151"/>
          <w:rtl/>
        </w:rPr>
        <w:t> </w:t>
      </w:r>
      <w:r>
        <w:rPr>
          <w:w w:val="151"/>
          <w:rtl/>
        </w:rPr>
        <w:t>ﻓﻲ</w:t>
      </w:r>
      <w:r>
        <w:rPr>
          <w:spacing w:val="-23"/>
          <w:w w:val="151"/>
          <w:rtl/>
        </w:rPr>
        <w:t> </w:t>
      </w:r>
      <w:r>
        <w:rPr>
          <w:w w:val="151"/>
          <w:rtl/>
        </w:rPr>
        <w:t>اﻟﻨﻬﺎﻳﺔ</w:t>
      </w:r>
      <w:r>
        <w:rPr>
          <w:spacing w:val="-23"/>
          <w:w w:val="151"/>
          <w:rtl/>
        </w:rPr>
        <w:t> </w:t>
      </w:r>
      <w:r>
        <w:rPr>
          <w:w w:val="151"/>
          <w:rtl/>
        </w:rPr>
        <w:t>ﻛﺸﺮﻛﺔ</w:t>
      </w:r>
      <w:r>
        <w:rPr>
          <w:spacing w:val="-21"/>
          <w:w w:val="151"/>
          <w:rtl/>
        </w:rPr>
        <w:t> </w:t>
      </w:r>
      <w:r>
        <w:rPr>
          <w:w w:val="151"/>
          <w:rtl/>
        </w:rPr>
        <w:t>ﻋﻈﻴﻤﺔ</w:t>
      </w:r>
      <w:r>
        <w:rPr>
          <w:w w:val="151"/>
        </w:rPr>
        <w:t>.</w:t>
      </w:r>
      <w:r>
        <w:rPr>
          <w:spacing w:val="-23"/>
          <w:w w:val="151"/>
          <w:rtl/>
        </w:rPr>
        <w:t> </w:t>
      </w:r>
      <w:r>
        <w:rPr>
          <w:w w:val="151"/>
          <w:rtl/>
        </w:rPr>
        <w:t>ﺻﺤﻴﺢ</w:t>
      </w:r>
      <w:r>
        <w:rPr>
          <w:spacing w:val="-23"/>
          <w:w w:val="151"/>
          <w:rtl/>
        </w:rPr>
        <w:t> </w:t>
      </w:r>
      <w:r>
        <w:rPr>
          <w:w w:val="151"/>
          <w:rtl/>
        </w:rPr>
        <w:t>أن </w:t>
      </w:r>
      <w:r>
        <w:rPr>
          <w:w w:val="163"/>
          <w:rtl/>
        </w:rPr>
        <w:t>اﻟﻔﺎرق</w:t>
      </w:r>
      <w:r>
        <w:rPr>
          <w:spacing w:val="-37"/>
          <w:w w:val="163"/>
          <w:rtl/>
        </w:rPr>
        <w:t> </w:t>
      </w:r>
      <w:r>
        <w:rPr>
          <w:w w:val="163"/>
          <w:rtl/>
        </w:rPr>
        <w:t>ﺑﻴﻦ</w:t>
      </w:r>
      <w:r>
        <w:rPr>
          <w:spacing w:val="-38"/>
          <w:w w:val="163"/>
          <w:rtl/>
        </w:rPr>
        <w:t> </w:t>
      </w:r>
      <w:r>
        <w:rPr>
          <w:w w:val="163"/>
          <w:rtl/>
        </w:rPr>
        <w:t>اﻟﻔﺎﺋﺪة</w:t>
      </w:r>
      <w:r>
        <w:rPr>
          <w:spacing w:val="-38"/>
          <w:w w:val="163"/>
          <w:rtl/>
        </w:rPr>
        <w:t> </w:t>
      </w:r>
      <w:r>
        <w:rPr>
          <w:w w:val="163"/>
          <w:rtl/>
        </w:rPr>
        <w:t>اﻟﻤﺪﻳﻨﺔ</w:t>
      </w:r>
      <w:r>
        <w:rPr>
          <w:spacing w:val="-37"/>
          <w:w w:val="163"/>
          <w:rtl/>
        </w:rPr>
        <w:t> </w:t>
      </w:r>
      <w:r>
        <w:rPr>
          <w:w w:val="163"/>
          <w:rtl/>
        </w:rPr>
        <w:t>واﻟﺪاﺋﻨﺔ</w:t>
      </w:r>
      <w:r>
        <w:rPr>
          <w:spacing w:val="-38"/>
          <w:w w:val="163"/>
          <w:rtl/>
        </w:rPr>
        <w:t> </w:t>
      </w:r>
      <w:r>
        <w:rPr>
          <w:w w:val="163"/>
          <w:rtl/>
        </w:rPr>
        <w:t>ﻛﺎن</w:t>
      </w:r>
      <w:r>
        <w:rPr>
          <w:spacing w:val="-37"/>
          <w:w w:val="163"/>
          <w:rtl/>
        </w:rPr>
        <w:t> </w:t>
      </w:r>
      <w:r>
        <w:rPr>
          <w:w w:val="163"/>
          <w:rtl/>
        </w:rPr>
        <w:t>ﺣﻘﻴﻘﺔ</w:t>
      </w:r>
      <w:r>
        <w:rPr>
          <w:spacing w:val="-37"/>
          <w:w w:val="163"/>
          <w:rtl/>
        </w:rPr>
        <w:t> </w:t>
      </w:r>
      <w:r>
        <w:rPr>
          <w:w w:val="163"/>
          <w:rtl/>
        </w:rPr>
        <w:t>ﻗﺎﺳﻴﺔ</w:t>
      </w:r>
      <w:r>
        <w:rPr>
          <w:spacing w:val="-37"/>
          <w:w w:val="163"/>
          <w:rtl/>
        </w:rPr>
        <w:t> </w:t>
      </w:r>
      <w:r>
        <w:rPr>
          <w:w w:val="163"/>
          <w:rtl/>
        </w:rPr>
        <w:t>وﻟﻢ</w:t>
      </w:r>
      <w:r>
        <w:rPr>
          <w:spacing w:val="-38"/>
          <w:w w:val="163"/>
          <w:rtl/>
        </w:rPr>
        <w:t> </w:t>
      </w:r>
      <w:r>
        <w:rPr>
          <w:w w:val="163"/>
          <w:rtl/>
        </w:rPr>
        <w:t>ﻳﻜﻦ </w:t>
      </w:r>
      <w:r>
        <w:rPr>
          <w:w w:val="162"/>
          <w:rtl/>
        </w:rPr>
        <w:t>ﻟﻴﺨﺘﻔﻲ</w:t>
      </w:r>
      <w:r>
        <w:rPr>
          <w:spacing w:val="-1"/>
          <w:w w:val="162"/>
          <w:rtl/>
        </w:rPr>
        <w:t> </w:t>
      </w:r>
      <w:r>
        <w:rPr>
          <w:w w:val="162"/>
          <w:rtl/>
        </w:rPr>
        <w:t>ﺑﻄﺮﻳﻘﺔ</w:t>
      </w:r>
      <w:r>
        <w:rPr>
          <w:spacing w:val="-1"/>
          <w:w w:val="162"/>
          <w:rtl/>
        </w:rPr>
        <w:t> </w:t>
      </w:r>
      <w:r>
        <w:rPr>
          <w:w w:val="162"/>
          <w:rtl/>
        </w:rPr>
        <w:t>ﺳﺤﺮﻳﺔ</w:t>
      </w:r>
      <w:r>
        <w:rPr>
          <w:w w:val="162"/>
        </w:rPr>
        <w:t>.</w:t>
      </w:r>
      <w:r>
        <w:rPr>
          <w:spacing w:val="-1"/>
          <w:w w:val="162"/>
          <w:rtl/>
        </w:rPr>
        <w:t> </w:t>
      </w:r>
      <w:r>
        <w:rPr>
          <w:w w:val="162"/>
          <w:rtl/>
        </w:rPr>
        <w:t>ﻟﻢ</w:t>
      </w:r>
      <w:r>
        <w:rPr>
          <w:spacing w:val="-1"/>
          <w:w w:val="162"/>
          <w:rtl/>
        </w:rPr>
        <w:t> </w:t>
      </w:r>
      <w:r>
        <w:rPr>
          <w:w w:val="162"/>
          <w:rtl/>
        </w:rPr>
        <w:t>ﻳﻜ</w:t>
      </w:r>
      <w:r>
        <w:rPr>
          <w:w w:val="162"/>
          <w:rtl/>
        </w:rPr>
        <w:t>ﻦ</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9"/>
          <w:rtl/>
        </w:rPr>
        <w:t>ﻟﺪى</w:t>
      </w:r>
      <w:r>
        <w:rPr>
          <w:spacing w:val="-29"/>
          <w:w w:val="159"/>
          <w:rtl/>
        </w:rPr>
        <w:t> </w:t>
      </w:r>
      <w:r>
        <w:rPr>
          <w:w w:val="159"/>
          <w:rtl/>
        </w:rPr>
        <w:t>ﻓﺎﻧﻲ</w:t>
      </w:r>
      <w:r>
        <w:rPr>
          <w:spacing w:val="-30"/>
          <w:w w:val="159"/>
          <w:rtl/>
        </w:rPr>
        <w:t> </w:t>
      </w:r>
      <w:r>
        <w:rPr>
          <w:w w:val="159"/>
          <w:rtl/>
        </w:rPr>
        <w:t>ﻣﺎي</w:t>
      </w:r>
      <w:r>
        <w:rPr>
          <w:spacing w:val="-30"/>
          <w:w w:val="159"/>
          <w:rtl/>
        </w:rPr>
        <w:t> </w:t>
      </w:r>
      <w:r>
        <w:rPr>
          <w:w w:val="159"/>
          <w:rtl/>
        </w:rPr>
        <w:t>ﺧﻴﺎر،</w:t>
      </w:r>
      <w:r>
        <w:rPr>
          <w:spacing w:val="-30"/>
          <w:w w:val="159"/>
          <w:rtl/>
        </w:rPr>
        <w:t> </w:t>
      </w:r>
      <w:r>
        <w:rPr>
          <w:w w:val="159"/>
          <w:rtl/>
        </w:rPr>
        <w:t>إﻻ</w:t>
      </w:r>
      <w:r>
        <w:rPr>
          <w:spacing w:val="-29"/>
          <w:w w:val="159"/>
          <w:rtl/>
        </w:rPr>
        <w:t> </w:t>
      </w:r>
      <w:r>
        <w:rPr>
          <w:w w:val="159"/>
          <w:rtl/>
        </w:rPr>
        <w:t>أن</w:t>
      </w:r>
      <w:r>
        <w:rPr>
          <w:spacing w:val="-30"/>
          <w:w w:val="159"/>
          <w:rtl/>
        </w:rPr>
        <w:t> </w:t>
      </w:r>
      <w:r>
        <w:rPr>
          <w:w w:val="159"/>
          <w:rtl/>
        </w:rPr>
        <w:t>ﺗﺼﺒﺢ</w:t>
      </w:r>
      <w:r>
        <w:rPr>
          <w:spacing w:val="-30"/>
          <w:w w:val="159"/>
          <w:rtl/>
        </w:rPr>
        <w:t> </w:t>
      </w:r>
      <w:r>
        <w:rPr>
          <w:w w:val="159"/>
          <w:rtl/>
        </w:rPr>
        <w:t>أﻓﻀﻞ</w:t>
      </w:r>
      <w:r>
        <w:rPr>
          <w:spacing w:val="-29"/>
          <w:w w:val="159"/>
          <w:rtl/>
        </w:rPr>
        <w:t> </w:t>
      </w:r>
      <w:r>
        <w:rPr>
          <w:w w:val="159"/>
          <w:rtl/>
        </w:rPr>
        <w:t>ﻻﻋﺐ</w:t>
      </w:r>
      <w:r>
        <w:rPr>
          <w:spacing w:val="-29"/>
          <w:w w:val="159"/>
          <w:rtl/>
        </w:rPr>
        <w:t> </w:t>
      </w:r>
      <w:r>
        <w:rPr>
          <w:w w:val="159"/>
          <w:rtl/>
        </w:rPr>
        <w:t>ﻓﻲ</w:t>
      </w:r>
      <w:r>
        <w:rPr>
          <w:spacing w:val="-30"/>
          <w:w w:val="159"/>
          <w:rtl/>
        </w:rPr>
        <w:t> </w:t>
      </w:r>
      <w:r>
        <w:rPr>
          <w:w w:val="159"/>
          <w:rtl/>
        </w:rPr>
        <w:t>أﺳﻮاق</w:t>
      </w:r>
      <w:r>
        <w:rPr>
          <w:spacing w:val="-30"/>
          <w:w w:val="159"/>
          <w:rtl/>
        </w:rPr>
        <w:t> </w:t>
      </w:r>
      <w:r>
        <w:rPr>
          <w:w w:val="159"/>
          <w:rtl/>
        </w:rPr>
        <w:t>اﻟﻤﺎل</w:t>
      </w:r>
      <w:r>
        <w:rPr>
          <w:spacing w:val="-29"/>
          <w:w w:val="159"/>
          <w:rtl/>
        </w:rPr>
        <w:t> </w:t>
      </w:r>
      <w:r>
        <w:rPr>
          <w:w w:val="159"/>
          <w:rtl/>
        </w:rPr>
        <w:t>ﻓﻲ </w:t>
      </w:r>
      <w:r>
        <w:rPr>
          <w:w w:val="162"/>
          <w:rtl/>
        </w:rPr>
        <w:t>اﻟﻌﺎﻟﻢ</w:t>
      </w:r>
      <w:r>
        <w:rPr>
          <w:spacing w:val="-36"/>
          <w:w w:val="162"/>
          <w:rtl/>
        </w:rPr>
        <w:t> </w:t>
      </w:r>
      <w:r>
        <w:rPr>
          <w:w w:val="162"/>
          <w:rtl/>
        </w:rPr>
        <w:t>ﻓﻲ</w:t>
      </w:r>
      <w:r>
        <w:rPr>
          <w:spacing w:val="-37"/>
          <w:w w:val="162"/>
          <w:rtl/>
        </w:rPr>
        <w:t> </w:t>
      </w:r>
      <w:r>
        <w:rPr>
          <w:w w:val="162"/>
          <w:rtl/>
        </w:rPr>
        <w:t>إدارة</w:t>
      </w:r>
      <w:r>
        <w:rPr>
          <w:spacing w:val="-36"/>
          <w:w w:val="162"/>
          <w:rtl/>
        </w:rPr>
        <w:t> </w:t>
      </w:r>
      <w:r>
        <w:rPr>
          <w:w w:val="162"/>
          <w:rtl/>
        </w:rPr>
        <w:t>ﺧﻄﺮ</w:t>
      </w:r>
      <w:r>
        <w:rPr>
          <w:spacing w:val="-37"/>
          <w:w w:val="162"/>
          <w:rtl/>
        </w:rPr>
        <w:t> </w:t>
      </w:r>
      <w:r>
        <w:rPr>
          <w:w w:val="162"/>
          <w:rtl/>
        </w:rPr>
        <w:t>ﻓﺎﺋﺪة</w:t>
      </w:r>
      <w:r>
        <w:rPr>
          <w:spacing w:val="-36"/>
          <w:w w:val="162"/>
          <w:rtl/>
        </w:rPr>
        <w:t> </w:t>
      </w:r>
      <w:r>
        <w:rPr>
          <w:w w:val="162"/>
          <w:rtl/>
        </w:rPr>
        <w:t>اﻟﺮﻫﻦ</w:t>
      </w:r>
      <w:r>
        <w:rPr>
          <w:spacing w:val="-37"/>
          <w:w w:val="162"/>
          <w:rtl/>
        </w:rPr>
        <w:t> </w:t>
      </w:r>
      <w:r>
        <w:rPr>
          <w:w w:val="162"/>
          <w:rtl/>
        </w:rPr>
        <w:t>اﻟﻌﻘﺎري</w:t>
      </w:r>
      <w:r>
        <w:rPr>
          <w:w w:val="162"/>
        </w:rPr>
        <w:t>.</w:t>
      </w:r>
      <w:r>
        <w:rPr>
          <w:spacing w:val="-37"/>
          <w:w w:val="162"/>
          <w:rtl/>
        </w:rPr>
        <w:t> </w:t>
      </w:r>
      <w:r>
        <w:rPr>
          <w:w w:val="162"/>
          <w:rtl/>
        </w:rPr>
        <w:t>ﺷﺮع</w:t>
      </w:r>
      <w:r>
        <w:rPr>
          <w:spacing w:val="-37"/>
          <w:w w:val="162"/>
          <w:rtl/>
        </w:rPr>
        <w:t> </w:t>
      </w:r>
      <w:r>
        <w:rPr>
          <w:w w:val="162"/>
          <w:rtl/>
        </w:rPr>
        <w:t>ﻣﺎﻛﺴﻮﻳﻞ</w:t>
      </w:r>
      <w:r>
        <w:rPr>
          <w:spacing w:val="-36"/>
          <w:w w:val="162"/>
          <w:rtl/>
        </w:rPr>
        <w:t> </w:t>
      </w:r>
      <w:r>
        <w:rPr>
          <w:w w:val="162"/>
          <w:rtl/>
        </w:rPr>
        <w:t>وﻓﺮﻳﻘﻪ </w:t>
      </w:r>
      <w:r>
        <w:rPr>
          <w:w w:val="156"/>
          <w:rtl/>
        </w:rPr>
        <w:t>ﻓﻲ إﻧﺸﺎء ﻧﻤﻮذج ﻋﻤﻞ ﺟﺪﻳ</w:t>
      </w:r>
      <w:r>
        <w:rPr>
          <w:w w:val="156"/>
          <w:rtl/>
        </w:rPr>
        <w:t>ﺪ</w:t>
      </w:r>
    </w:p>
    <w:p>
      <w:pPr>
        <w:pStyle w:val="BodyText"/>
        <w:bidi/>
        <w:spacing w:line="247" w:lineRule="auto"/>
        <w:ind w:right="504" w:left="357" w:firstLine="0"/>
        <w:jc w:val="left"/>
      </w:pPr>
      <w:r>
        <w:rPr>
          <w:w w:val="159"/>
          <w:rtl/>
        </w:rPr>
        <w:t>ﻳﻌﺘﻢد</w:t>
      </w:r>
      <w:r>
        <w:rPr>
          <w:spacing w:val="69"/>
          <w:w w:val="159"/>
          <w:rtl/>
        </w:rPr>
        <w:t> </w:t>
      </w:r>
      <w:r>
        <w:rPr>
          <w:w w:val="159"/>
          <w:rtl/>
        </w:rPr>
        <w:t>ﺑﺺورة</w:t>
      </w:r>
      <w:r>
        <w:rPr>
          <w:spacing w:val="68"/>
          <w:w w:val="159"/>
          <w:rtl/>
        </w:rPr>
        <w:t> </w:t>
      </w:r>
      <w:r>
        <w:rPr>
          <w:w w:val="159"/>
          <w:rtl/>
        </w:rPr>
        <w:t>أقل</w:t>
      </w:r>
      <w:r>
        <w:rPr>
          <w:spacing w:val="71"/>
          <w:w w:val="159"/>
          <w:rtl/>
        </w:rPr>
        <w:t> </w:t>
      </w:r>
      <w:r>
        <w:rPr>
          <w:w w:val="159"/>
          <w:rtl/>
        </w:rPr>
        <w:t>ﻋﻞى</w:t>
      </w:r>
      <w:r>
        <w:rPr>
          <w:spacing w:val="68"/>
          <w:w w:val="159"/>
          <w:rtl/>
        </w:rPr>
        <w:t> </w:t>
      </w:r>
      <w:r>
        <w:rPr>
          <w:w w:val="159"/>
          <w:rtl/>
        </w:rPr>
        <w:t>ﻣﻊدﻻت</w:t>
      </w:r>
      <w:r>
        <w:rPr>
          <w:spacing w:val="69"/>
          <w:w w:val="159"/>
          <w:rtl/>
        </w:rPr>
        <w:t> </w:t>
      </w:r>
      <w:r>
        <w:rPr>
          <w:w w:val="159"/>
          <w:rtl/>
        </w:rPr>
        <w:t>اﻟﻔﺎئدة،</w:t>
      </w:r>
      <w:r>
        <w:rPr>
          <w:spacing w:val="68"/>
          <w:w w:val="159"/>
          <w:rtl/>
        </w:rPr>
        <w:t> </w:t>
      </w:r>
      <w:r>
        <w:rPr>
          <w:w w:val="159"/>
          <w:rtl/>
        </w:rPr>
        <w:t>والذي</w:t>
      </w:r>
      <w:r>
        <w:rPr>
          <w:spacing w:val="80"/>
          <w:w w:val="159"/>
          <w:rtl/>
        </w:rPr>
        <w:t> </w:t>
      </w:r>
      <w:r>
        <w:rPr>
          <w:w w:val="158"/>
          <w:rtl/>
        </w:rPr>
        <w:t>ﻳﻨﻂوي</w:t>
      </w:r>
      <w:r>
        <w:rPr>
          <w:spacing w:val="-37"/>
          <w:w w:val="158"/>
          <w:rtl/>
        </w:rPr>
        <w:t> </w:t>
      </w:r>
      <w:r>
        <w:rPr>
          <w:w w:val="158"/>
          <w:rtl/>
        </w:rPr>
        <w:t>ﻋﻞى</w:t>
      </w:r>
      <w:r>
        <w:rPr>
          <w:spacing w:val="-37"/>
          <w:w w:val="158"/>
          <w:rtl/>
        </w:rPr>
        <w:t> </w:t>
      </w:r>
      <w:r>
        <w:rPr>
          <w:w w:val="158"/>
          <w:rtl/>
        </w:rPr>
        <w:t>اﺑﺘﻚار</w:t>
      </w:r>
      <w:r>
        <w:rPr>
          <w:spacing w:val="-37"/>
          <w:w w:val="158"/>
          <w:rtl/>
        </w:rPr>
        <w:t> </w:t>
      </w:r>
      <w:r>
        <w:rPr>
          <w:w w:val="158"/>
          <w:rtl/>
        </w:rPr>
        <w:t>أدوات</w:t>
      </w:r>
      <w:r>
        <w:rPr>
          <w:spacing w:val="-37"/>
          <w:w w:val="158"/>
          <w:rtl/>
        </w:rPr>
        <w:t> </w:t>
      </w:r>
      <w:r>
        <w:rPr>
          <w:w w:val="158"/>
          <w:rtl/>
        </w:rPr>
        <w:t>ﺗﻤﻮيل</w:t>
      </w:r>
      <w:r>
        <w:rPr>
          <w:spacing w:val="-37"/>
          <w:w w:val="158"/>
          <w:rtl/>
        </w:rPr>
        <w:t> </w:t>
      </w:r>
      <w:r>
        <w:rPr>
          <w:w w:val="158"/>
          <w:rtl/>
        </w:rPr>
        <w:t>رهن</w:t>
      </w:r>
      <w:r>
        <w:rPr>
          <w:spacing w:val="-37"/>
          <w:w w:val="158"/>
          <w:rtl/>
        </w:rPr>
        <w:t> </w:t>
      </w:r>
      <w:r>
        <w:rPr>
          <w:w w:val="158"/>
          <w:rtl/>
        </w:rPr>
        <w:t>ﻋﻖاري</w:t>
      </w:r>
      <w:r>
        <w:rPr>
          <w:spacing w:val="-37"/>
          <w:w w:val="158"/>
          <w:rtl/>
        </w:rPr>
        <w:t> </w:t>
      </w:r>
      <w:r>
        <w:rPr>
          <w:w w:val="158"/>
          <w:rtl/>
        </w:rPr>
        <w:t>ﻣﺘﻂورة </w:t>
      </w:r>
      <w:r>
        <w:rPr>
          <w:w w:val="159"/>
          <w:rtl/>
        </w:rPr>
        <w:t>ﻟﻠﻐﺎية</w:t>
      </w:r>
      <w:r>
        <w:rPr>
          <w:w w:val="159"/>
        </w:rPr>
        <w:t>.</w:t>
      </w:r>
      <w:r>
        <w:rPr>
          <w:spacing w:val="-13"/>
          <w:w w:val="159"/>
          <w:rtl/>
        </w:rPr>
        <w:t> </w:t>
      </w:r>
      <w:r>
        <w:rPr>
          <w:w w:val="159"/>
          <w:rtl/>
        </w:rPr>
        <w:t>كاﻧﺖ</w:t>
      </w:r>
      <w:r>
        <w:rPr>
          <w:spacing w:val="-13"/>
          <w:w w:val="159"/>
          <w:rtl/>
        </w:rPr>
        <w:t> </w:t>
      </w:r>
      <w:r>
        <w:rPr>
          <w:w w:val="159"/>
          <w:rtl/>
        </w:rPr>
        <w:t>ردود</w:t>
      </w:r>
      <w:r>
        <w:rPr>
          <w:spacing w:val="-12"/>
          <w:w w:val="159"/>
          <w:rtl/>
        </w:rPr>
        <w:t> </w:t>
      </w:r>
      <w:r>
        <w:rPr>
          <w:w w:val="159"/>
          <w:rtl/>
        </w:rPr>
        <w:t>ﻓﻊل</w:t>
      </w:r>
      <w:r>
        <w:rPr>
          <w:spacing w:val="-13"/>
          <w:w w:val="159"/>
          <w:rtl/>
        </w:rPr>
        <w:t> </w:t>
      </w:r>
      <w:r>
        <w:rPr>
          <w:w w:val="159"/>
          <w:rtl/>
        </w:rPr>
        <w:t>ﻏﺎﻟﺒﻲة</w:t>
      </w:r>
      <w:r>
        <w:rPr>
          <w:spacing w:val="-12"/>
          <w:w w:val="159"/>
          <w:rtl/>
        </w:rPr>
        <w:t> </w:t>
      </w:r>
      <w:r>
        <w:rPr>
          <w:w w:val="159"/>
          <w:rtl/>
        </w:rPr>
        <w:t>اﻟﻤﺤﻠﻞﻳﻦ</w:t>
      </w:r>
      <w:r>
        <w:rPr>
          <w:spacing w:val="-13"/>
          <w:w w:val="159"/>
          <w:rtl/>
        </w:rPr>
        <w:t> </w:t>
      </w:r>
      <w:r>
        <w:rPr>
          <w:w w:val="159"/>
          <w:rtl/>
        </w:rPr>
        <w:t>هي</w:t>
      </w:r>
      <w:r>
        <w:rPr>
          <w:spacing w:val="-13"/>
          <w:w w:val="159"/>
          <w:rtl/>
        </w:rPr>
        <w:t> </w:t>
      </w:r>
      <w:r>
        <w:rPr>
          <w:w w:val="159"/>
          <w:rtl/>
        </w:rPr>
        <w:t>اﻟﺲﺧﺮﻳﺔ</w:t>
      </w:r>
      <w:r>
        <w:rPr>
          <w:w w:val="159"/>
        </w:rPr>
        <w:t>.</w:t>
      </w:r>
      <w:r>
        <w:rPr>
          <w:w w:val="159"/>
          <w:rtl/>
        </w:rPr>
        <w:t> </w:t>
      </w:r>
      <w:r>
        <w:rPr>
          <w:w w:val="154"/>
        </w:rPr>
        <w:t>"</w:t>
      </w:r>
      <w:r>
        <w:rPr>
          <w:w w:val="154"/>
          <w:rtl/>
        </w:rPr>
        <w:t>ﻋﻦدﻣﺎ</w:t>
      </w:r>
      <w:r>
        <w:rPr>
          <w:spacing w:val="32"/>
          <w:w w:val="154"/>
          <w:rtl/>
        </w:rPr>
        <w:t> </w:t>
      </w:r>
      <w:r>
        <w:rPr>
          <w:w w:val="154"/>
          <w:rtl/>
        </w:rPr>
        <w:t>ﻳﻚون</w:t>
      </w:r>
      <w:r>
        <w:rPr>
          <w:spacing w:val="34"/>
          <w:w w:val="154"/>
          <w:rtl/>
        </w:rPr>
        <w:t> </w:t>
      </w:r>
      <w:r>
        <w:rPr>
          <w:w w:val="154"/>
          <w:rtl/>
        </w:rPr>
        <w:t>لدﻳﻚ</w:t>
      </w:r>
      <w:r>
        <w:rPr>
          <w:spacing w:val="34"/>
          <w:w w:val="154"/>
          <w:rtl/>
        </w:rPr>
        <w:t> </w:t>
      </w:r>
      <w:r>
        <w:rPr>
          <w:w w:val="154"/>
          <w:rtl/>
        </w:rPr>
        <w:t>قروض</w:t>
      </w:r>
      <w:r>
        <w:rPr>
          <w:spacing w:val="34"/>
          <w:w w:val="154"/>
          <w:rtl/>
        </w:rPr>
        <w:t> </w:t>
      </w:r>
      <w:r>
        <w:rPr>
          <w:w w:val="154"/>
          <w:rtl/>
        </w:rPr>
        <w:t>ﻗﻴﻤﺖﻫﺎ</w:t>
      </w:r>
      <w:r>
        <w:rPr>
          <w:spacing w:val="32"/>
          <w:w w:val="154"/>
          <w:rtl/>
        </w:rPr>
        <w:t> </w:t>
      </w:r>
      <w:r>
        <w:rPr>
          <w:w w:val="154"/>
        </w:rPr>
        <w:t>56</w:t>
      </w:r>
      <w:r>
        <w:rPr>
          <w:spacing w:val="34"/>
          <w:w w:val="154"/>
          <w:rtl/>
        </w:rPr>
        <w:t> </w:t>
      </w:r>
      <w:r>
        <w:rPr>
          <w:w w:val="154"/>
          <w:rtl/>
        </w:rPr>
        <w:t>ﻣﻠﻲارًا</w:t>
      </w:r>
      <w:r>
        <w:rPr>
          <w:spacing w:val="34"/>
          <w:w w:val="154"/>
          <w:rtl/>
        </w:rPr>
        <w:t> </w:t>
      </w:r>
      <w:r>
        <w:rPr>
          <w:w w:val="154"/>
          <w:rtl/>
        </w:rPr>
        <w:t>ﺣﺎﻟﻲة </w:t>
      </w:r>
      <w:r>
        <w:rPr>
          <w:w w:val="157"/>
          <w:rtl/>
        </w:rPr>
        <w:t>وﺗﺘﺨﻂى</w:t>
      </w:r>
      <w:r>
        <w:rPr>
          <w:spacing w:val="-9"/>
          <w:w w:val="157"/>
          <w:rtl/>
        </w:rPr>
        <w:t> </w:t>
      </w:r>
      <w:r>
        <w:rPr>
          <w:w w:val="157"/>
          <w:rtl/>
        </w:rPr>
        <w:t>اﻟﻘﻴﻢة</w:t>
      </w:r>
      <w:r>
        <w:rPr>
          <w:spacing w:val="-9"/>
          <w:w w:val="157"/>
          <w:rtl/>
        </w:rPr>
        <w:t> </w:t>
      </w:r>
      <w:r>
        <w:rPr>
          <w:w w:val="157"/>
          <w:rtl/>
        </w:rPr>
        <w:t>اﻟﺲوﻗﻴﺔ،</w:t>
      </w:r>
      <w:r>
        <w:rPr>
          <w:spacing w:val="-9"/>
          <w:w w:val="157"/>
          <w:rtl/>
        </w:rPr>
        <w:t> </w:t>
      </w:r>
      <w:r>
        <w:rPr>
          <w:w w:val="157"/>
          <w:rtl/>
        </w:rPr>
        <w:t>ﻳﻚون</w:t>
      </w:r>
      <w:r>
        <w:rPr>
          <w:spacing w:val="-7"/>
          <w:w w:val="157"/>
          <w:rtl/>
        </w:rPr>
        <w:t> </w:t>
      </w:r>
      <w:r>
        <w:rPr>
          <w:w w:val="157"/>
          <w:rtl/>
        </w:rPr>
        <w:t>اﻟﺘﺢدث</w:t>
      </w:r>
      <w:r>
        <w:rPr>
          <w:spacing w:val="-9"/>
          <w:w w:val="157"/>
          <w:rtl/>
        </w:rPr>
        <w:t> </w:t>
      </w:r>
      <w:r>
        <w:rPr>
          <w:w w:val="157"/>
          <w:rtl/>
        </w:rPr>
        <w:t>عن</w:t>
      </w:r>
      <w:r>
        <w:rPr>
          <w:spacing w:val="-7"/>
          <w:w w:val="157"/>
          <w:rtl/>
        </w:rPr>
        <w:t> </w:t>
      </w:r>
      <w:r>
        <w:rPr>
          <w:w w:val="157"/>
          <w:rtl/>
        </w:rPr>
        <w:t>براﻣﺞ</w:t>
      </w:r>
      <w:r>
        <w:rPr>
          <w:spacing w:val="-7"/>
          <w:w w:val="157"/>
          <w:rtl/>
        </w:rPr>
        <w:t> </w:t>
      </w:r>
      <w:r>
        <w:rPr>
          <w:w w:val="157"/>
          <w:rtl/>
        </w:rPr>
        <w:t>جدﻳﺪة </w:t>
      </w:r>
      <w:r>
        <w:rPr>
          <w:w w:val="151"/>
          <w:rtl/>
        </w:rPr>
        <w:t>ﻣﺰحة</w:t>
      </w:r>
      <w:r>
        <w:rPr>
          <w:w w:val="151"/>
        </w:rPr>
        <w:t>"</w:t>
      </w:r>
      <w:r>
        <w:rPr>
          <w:w w:val="151"/>
          <w:rtl/>
        </w:rPr>
        <w:t> قال أحدﻫﻢ</w:t>
      </w:r>
      <w:r>
        <w:rPr>
          <w:w w:val="151"/>
        </w:rPr>
        <w:t>.</w:t>
      </w:r>
      <w:r>
        <w:rPr>
          <w:w w:val="151"/>
          <w:rtl/>
        </w:rPr>
        <w:t> </w:t>
      </w:r>
      <w:r>
        <w:rPr>
          <w:w w:val="151"/>
        </w:rPr>
        <w:t>"</w:t>
      </w:r>
      <w:r>
        <w:rPr>
          <w:w w:val="151"/>
          <w:rtl/>
        </w:rPr>
        <w:t>هذا أشﺑﻪ ﺑﻜﺮاﻳﺲﻟﺮ </w:t>
      </w:r>
      <w:r>
        <w:rPr>
          <w:w w:val="151"/>
        </w:rPr>
        <w:t>)</w:t>
      </w:r>
      <w:r>
        <w:rPr>
          <w:w w:val="151"/>
          <w:rtl/>
        </w:rPr>
        <w:t>اﻟﺖ</w:t>
      </w:r>
      <w:r>
        <w:rPr>
          <w:w w:val="151"/>
          <w:rtl/>
        </w:rPr>
        <w:t>ي</w:t>
      </w:r>
    </w:p>
    <w:p>
      <w:pPr>
        <w:pStyle w:val="BodyText"/>
        <w:bidi/>
        <w:spacing w:line="247" w:lineRule="auto"/>
        <w:ind w:right="1163" w:left="357" w:hanging="1"/>
        <w:jc w:val="left"/>
      </w:pPr>
      <w:r>
        <w:rPr>
          <w:w w:val="159"/>
          <w:rtl/>
        </w:rPr>
        <w:t>ﻃﻠﺒﺖ</w:t>
      </w:r>
      <w:r>
        <w:rPr>
          <w:spacing w:val="-38"/>
          <w:w w:val="159"/>
          <w:rtl/>
        </w:rPr>
        <w:t> </w:t>
      </w:r>
      <w:r>
        <w:rPr>
          <w:w w:val="159"/>
          <w:rtl/>
        </w:rPr>
        <w:t>ﻓﻲ</w:t>
      </w:r>
      <w:r>
        <w:rPr>
          <w:spacing w:val="-38"/>
          <w:w w:val="159"/>
          <w:rtl/>
        </w:rPr>
        <w:t> </w:t>
      </w:r>
      <w:r>
        <w:rPr>
          <w:w w:val="159"/>
          <w:rtl/>
        </w:rPr>
        <w:t>ذﻟﻚ</w:t>
      </w:r>
      <w:r>
        <w:rPr>
          <w:spacing w:val="-38"/>
          <w:w w:val="159"/>
          <w:rtl/>
        </w:rPr>
        <w:t> </w:t>
      </w:r>
      <w:r>
        <w:rPr>
          <w:w w:val="159"/>
          <w:rtl/>
        </w:rPr>
        <w:t>اﻟﻮﻗﺖ</w:t>
      </w:r>
      <w:r>
        <w:rPr>
          <w:spacing w:val="-38"/>
          <w:w w:val="159"/>
          <w:rtl/>
        </w:rPr>
        <w:t> </w:t>
      </w:r>
      <w:r>
        <w:rPr>
          <w:w w:val="159"/>
          <w:rtl/>
        </w:rPr>
        <w:t>ﺿﻤﺎﻧﺎت</w:t>
      </w:r>
      <w:r>
        <w:rPr>
          <w:spacing w:val="-37"/>
          <w:w w:val="159"/>
          <w:rtl/>
        </w:rPr>
        <w:t> </w:t>
      </w:r>
      <w:r>
        <w:rPr>
          <w:w w:val="159"/>
          <w:rtl/>
        </w:rPr>
        <w:t>ﻗﺮوض</w:t>
      </w:r>
      <w:r>
        <w:rPr>
          <w:spacing w:val="-37"/>
          <w:w w:val="159"/>
          <w:rtl/>
        </w:rPr>
        <w:t> </w:t>
      </w:r>
      <w:r>
        <w:rPr>
          <w:w w:val="159"/>
          <w:rtl/>
        </w:rPr>
        <w:t>ﻓﻴﺪراﻟﻴﺔ</w:t>
      </w:r>
      <w:r>
        <w:rPr>
          <w:spacing w:val="-37"/>
          <w:w w:val="159"/>
          <w:rtl/>
        </w:rPr>
        <w:t> </w:t>
      </w:r>
      <w:r>
        <w:rPr>
          <w:w w:val="159"/>
          <w:rtl/>
        </w:rPr>
        <w:t>ﻟﺘﺠﻨﺐ</w:t>
      </w:r>
      <w:r>
        <w:rPr>
          <w:spacing w:val="-38"/>
          <w:w w:val="159"/>
          <w:rtl/>
        </w:rPr>
        <w:t> </w:t>
      </w:r>
      <w:r>
        <w:rPr>
          <w:w w:val="159"/>
          <w:rtl/>
        </w:rPr>
        <w:t>اﻹﻓﻼس</w:t>
      </w:r>
      <w:r>
        <w:rPr>
          <w:w w:val="159"/>
        </w:rPr>
        <w:t>(</w:t>
      </w:r>
      <w:r>
        <w:rPr>
          <w:w w:val="159"/>
          <w:rtl/>
        </w:rPr>
        <w:t> </w:t>
      </w:r>
      <w:r>
        <w:rPr>
          <w:w w:val="147"/>
          <w:rtl/>
        </w:rPr>
        <w:t>ﻋﻨﺪﻣﺎ اﺗﺠﻬﺖ ﻟﻤﺠﺎل اﻟﻄﺎﺋﺮات</w:t>
      </w:r>
      <w:r>
        <w:rPr>
          <w:w w:val="147"/>
        </w:rPr>
        <w:t>."</w:t>
      </w:r>
      <w:r>
        <w:rPr>
          <w:w w:val="147"/>
          <w:rtl/>
        </w:rPr>
        <w:t> </w:t>
      </w:r>
      <w:r>
        <w:rPr>
          <w:w w:val="147"/>
        </w:rPr>
        <w:t>5</w:t>
      </w:r>
      <w:r>
        <w:rPr>
          <w:w w:val="147"/>
        </w:rPr>
        <w:t>6</w:t>
      </w:r>
    </w:p>
    <w:p>
      <w:pPr>
        <w:pStyle w:val="BodyText"/>
        <w:bidi/>
        <w:spacing w:line="247" w:lineRule="auto"/>
        <w:ind w:right="359" w:left="357" w:firstLine="0"/>
        <w:jc w:val="left"/>
      </w:pPr>
      <w:r>
        <w:rPr>
          <w:w w:val="159"/>
          <w:rtl/>
        </w:rPr>
        <w:t>ﺑﻌﺪ</w:t>
      </w:r>
      <w:r>
        <w:rPr>
          <w:spacing w:val="-39"/>
          <w:w w:val="159"/>
          <w:rtl/>
        </w:rPr>
        <w:t> </w:t>
      </w:r>
      <w:r>
        <w:rPr>
          <w:w w:val="159"/>
          <w:rtl/>
        </w:rPr>
        <w:t>اﻻﻧﺘﻬﺎء</w:t>
      </w:r>
      <w:r>
        <w:rPr>
          <w:spacing w:val="-39"/>
          <w:w w:val="159"/>
          <w:rtl/>
        </w:rPr>
        <w:t> </w:t>
      </w:r>
      <w:r>
        <w:rPr>
          <w:w w:val="159"/>
          <w:rtl/>
        </w:rPr>
        <w:t>ﻣﻦ</w:t>
      </w:r>
      <w:r>
        <w:rPr>
          <w:spacing w:val="-38"/>
          <w:w w:val="159"/>
          <w:rtl/>
        </w:rPr>
        <w:t> </w:t>
      </w:r>
      <w:r>
        <w:rPr>
          <w:w w:val="159"/>
          <w:rtl/>
        </w:rPr>
        <w:t>ﻣﻘﺎﺑﻠﺘﻲ</w:t>
      </w:r>
      <w:r>
        <w:rPr>
          <w:spacing w:val="-39"/>
          <w:w w:val="159"/>
          <w:rtl/>
        </w:rPr>
        <w:t> </w:t>
      </w:r>
      <w:r>
        <w:rPr>
          <w:w w:val="159"/>
          <w:rtl/>
        </w:rPr>
        <w:t>ﻣﻊ</w:t>
      </w:r>
      <w:r>
        <w:rPr>
          <w:spacing w:val="-39"/>
          <w:w w:val="159"/>
          <w:rtl/>
        </w:rPr>
        <w:t> </w:t>
      </w:r>
      <w:r>
        <w:rPr>
          <w:w w:val="159"/>
          <w:rtl/>
        </w:rPr>
        <w:t>دﻳﻔﻴﺪ</w:t>
      </w:r>
      <w:r>
        <w:rPr>
          <w:spacing w:val="-39"/>
          <w:w w:val="159"/>
          <w:rtl/>
        </w:rPr>
        <w:t> </w:t>
      </w:r>
      <w:r>
        <w:rPr>
          <w:w w:val="159"/>
          <w:rtl/>
        </w:rPr>
        <w:t>ﻣﺎﻛﺴﻮﻳﻞ،</w:t>
      </w:r>
      <w:r>
        <w:rPr>
          <w:spacing w:val="-39"/>
          <w:w w:val="159"/>
          <w:rtl/>
        </w:rPr>
        <w:t> </w:t>
      </w:r>
      <w:r>
        <w:rPr>
          <w:w w:val="159"/>
          <w:rtl/>
        </w:rPr>
        <w:t>ﺳﺄﻟﺘﻪ</w:t>
      </w:r>
      <w:r>
        <w:rPr>
          <w:spacing w:val="-38"/>
          <w:w w:val="159"/>
          <w:rtl/>
        </w:rPr>
        <w:t> </w:t>
      </w:r>
      <w:r>
        <w:rPr>
          <w:w w:val="159"/>
          <w:rtl/>
        </w:rPr>
        <w:t>ﻛﻴﻒ</w:t>
      </w:r>
      <w:r>
        <w:rPr>
          <w:spacing w:val="-39"/>
          <w:w w:val="159"/>
          <w:rtl/>
        </w:rPr>
        <w:t> </w:t>
      </w:r>
      <w:r>
        <w:rPr>
          <w:w w:val="159"/>
          <w:rtl/>
        </w:rPr>
        <w:t>ﺗﺴﻨﻰ</w:t>
      </w:r>
      <w:r>
        <w:rPr>
          <w:spacing w:val="-39"/>
          <w:w w:val="159"/>
          <w:rtl/>
        </w:rPr>
        <w:t> </w:t>
      </w:r>
      <w:r>
        <w:rPr>
          <w:w w:val="159"/>
          <w:rtl/>
        </w:rPr>
        <w:t>ﻟﻪ</w:t>
      </w:r>
      <w:r>
        <w:rPr>
          <w:spacing w:val="-38"/>
          <w:w w:val="159"/>
          <w:rtl/>
        </w:rPr>
        <w:t> </w:t>
      </w:r>
      <w:r>
        <w:rPr>
          <w:w w:val="159"/>
          <w:rtl/>
        </w:rPr>
        <w:t>ﻫﻮ </w:t>
      </w:r>
      <w:r>
        <w:rPr>
          <w:w w:val="161"/>
          <w:rtl/>
        </w:rPr>
        <w:t>وﻓﺮﻳﻘﻪ</w:t>
      </w:r>
      <w:r>
        <w:rPr>
          <w:spacing w:val="-37"/>
          <w:w w:val="161"/>
          <w:rtl/>
        </w:rPr>
        <w:t> </w:t>
      </w:r>
      <w:r>
        <w:rPr>
          <w:w w:val="161"/>
          <w:rtl/>
        </w:rPr>
        <w:t>اﻟﺘﻌﺎﻣﻞ</w:t>
      </w:r>
      <w:r>
        <w:rPr>
          <w:spacing w:val="-36"/>
          <w:w w:val="161"/>
          <w:rtl/>
        </w:rPr>
        <w:t> </w:t>
      </w:r>
      <w:r>
        <w:rPr>
          <w:w w:val="161"/>
          <w:rtl/>
        </w:rPr>
        <w:t>ﻣﻊ</w:t>
      </w:r>
      <w:r>
        <w:rPr>
          <w:spacing w:val="-37"/>
          <w:w w:val="161"/>
          <w:rtl/>
        </w:rPr>
        <w:t> </w:t>
      </w:r>
      <w:r>
        <w:rPr>
          <w:w w:val="161"/>
          <w:rtl/>
        </w:rPr>
        <w:t>اﻟﻤﻌﺎرﺿﻴﻦ</w:t>
      </w:r>
      <w:r>
        <w:rPr>
          <w:spacing w:val="-36"/>
          <w:w w:val="161"/>
          <w:rtl/>
        </w:rPr>
        <w:t> </w:t>
      </w:r>
      <w:r>
        <w:rPr>
          <w:w w:val="161"/>
          <w:rtl/>
        </w:rPr>
        <w:t>ﻓﻲ</w:t>
      </w:r>
      <w:r>
        <w:rPr>
          <w:spacing w:val="-37"/>
          <w:w w:val="161"/>
          <w:rtl/>
        </w:rPr>
        <w:t> </w:t>
      </w:r>
      <w:r>
        <w:rPr>
          <w:w w:val="161"/>
          <w:rtl/>
        </w:rPr>
        <w:t>ﺗﻠﻚ</w:t>
      </w:r>
      <w:r>
        <w:rPr>
          <w:spacing w:val="-37"/>
          <w:w w:val="161"/>
          <w:rtl/>
        </w:rPr>
        <w:t> </w:t>
      </w:r>
      <w:r>
        <w:rPr>
          <w:w w:val="161"/>
          <w:rtl/>
        </w:rPr>
        <w:t>اﻷﻳﺎم</w:t>
      </w:r>
      <w:r>
        <w:rPr>
          <w:spacing w:val="-37"/>
          <w:w w:val="161"/>
          <w:rtl/>
        </w:rPr>
        <w:t> </w:t>
      </w:r>
      <w:r>
        <w:rPr>
          <w:w w:val="161"/>
          <w:rtl/>
        </w:rPr>
        <w:t>اﻟﺤﺎﻟﻜﺔ</w:t>
      </w:r>
      <w:r>
        <w:rPr>
          <w:w w:val="161"/>
        </w:rPr>
        <w:t>.</w:t>
      </w:r>
      <w:r>
        <w:rPr>
          <w:spacing w:val="-37"/>
          <w:w w:val="161"/>
          <w:rtl/>
        </w:rPr>
        <w:t> </w:t>
      </w:r>
      <w:r>
        <w:rPr>
          <w:w w:val="161"/>
        </w:rPr>
        <w:t>"</w:t>
      </w:r>
      <w:r>
        <w:rPr>
          <w:w w:val="161"/>
          <w:rtl/>
        </w:rPr>
        <w:t>ﻟﻢ</w:t>
      </w:r>
      <w:r>
        <w:rPr>
          <w:spacing w:val="-37"/>
          <w:w w:val="161"/>
          <w:rtl/>
        </w:rPr>
        <w:t> </w:t>
      </w:r>
      <w:r>
        <w:rPr>
          <w:w w:val="161"/>
          <w:rtl/>
        </w:rPr>
        <w:t>ﻳﺸﻜﻞ</w:t>
      </w:r>
      <w:r>
        <w:rPr>
          <w:spacing w:val="-37"/>
          <w:w w:val="161"/>
          <w:rtl/>
        </w:rPr>
        <w:t> </w:t>
      </w:r>
      <w:r>
        <w:rPr>
          <w:w w:val="161"/>
          <w:rtl/>
        </w:rPr>
        <w:t>ﻫﺬا </w:t>
      </w:r>
      <w:r>
        <w:rPr>
          <w:w w:val="157"/>
          <w:rtl/>
        </w:rPr>
        <w:t>اﻷﻣﺮ ﻣﺸﻜﻠﺔ داﺧﻠﻴً</w:t>
      </w:r>
      <w:r>
        <w:rPr>
          <w:w w:val="157"/>
          <w:rtl/>
        </w:rPr>
        <w:t>ﺎ</w:t>
      </w:r>
    </w:p>
    <w:p>
      <w:pPr>
        <w:pStyle w:val="BodyText"/>
        <w:bidi/>
        <w:spacing w:line="247" w:lineRule="auto"/>
        <w:ind w:right="416" w:left="357" w:hanging="1"/>
        <w:jc w:val="left"/>
      </w:pPr>
      <w:r>
        <w:rPr>
          <w:w w:val="160"/>
          <w:rtl/>
        </w:rPr>
        <w:t>أبدًا</w:t>
      </w:r>
      <w:r>
        <w:rPr>
          <w:w w:val="160"/>
        </w:rPr>
        <w:t>"</w:t>
      </w:r>
      <w:r>
        <w:rPr>
          <w:w w:val="160"/>
          <w:rtl/>
        </w:rPr>
        <w:t> قال</w:t>
      </w:r>
      <w:r>
        <w:rPr>
          <w:w w:val="160"/>
        </w:rPr>
        <w:t>.</w:t>
      </w:r>
      <w:r>
        <w:rPr>
          <w:w w:val="160"/>
          <w:rtl/>
        </w:rPr>
        <w:t> </w:t>
      </w:r>
      <w:r>
        <w:rPr>
          <w:w w:val="160"/>
        </w:rPr>
        <w:t>"</w:t>
      </w:r>
      <w:r>
        <w:rPr>
          <w:w w:val="160"/>
          <w:rtl/>
        </w:rPr>
        <w:t>باﻟﻄﺒﻊ، كان ﻋﻠﻴﻦا اﻟﺖوﻗﻒ عن اﻟﻘﻲام </w:t>
      </w:r>
      <w:r>
        <w:rPr>
          <w:w w:val="159"/>
          <w:rtl/>
        </w:rPr>
        <w:t>ﺑﻜﺚﻳﺮ من اﻷمور اﻟﻐﺒﻲة، وكان ﻋﻠﻴﻦا اﺑﺘﻚار ﻣﺠﻤﻮعة </w:t>
      </w:r>
      <w:r>
        <w:rPr>
          <w:w w:val="166"/>
          <w:rtl/>
        </w:rPr>
        <w:t>جدﻳﺪة</w:t>
      </w:r>
      <w:r>
        <w:rPr>
          <w:spacing w:val="-38"/>
          <w:w w:val="166"/>
          <w:rtl/>
        </w:rPr>
        <w:t> </w:t>
      </w:r>
      <w:r>
        <w:rPr>
          <w:w w:val="166"/>
          <w:rtl/>
        </w:rPr>
        <w:t>ﻛﻞﻳًﺎ</w:t>
      </w:r>
      <w:r>
        <w:rPr>
          <w:spacing w:val="-38"/>
          <w:w w:val="166"/>
          <w:rtl/>
        </w:rPr>
        <w:t> </w:t>
      </w:r>
      <w:r>
        <w:rPr>
          <w:w w:val="166"/>
          <w:rtl/>
        </w:rPr>
        <w:t>من</w:t>
      </w:r>
      <w:r>
        <w:rPr>
          <w:spacing w:val="-39"/>
          <w:w w:val="166"/>
          <w:rtl/>
        </w:rPr>
        <w:t> </w:t>
      </w:r>
      <w:r>
        <w:rPr>
          <w:w w:val="166"/>
          <w:rtl/>
        </w:rPr>
        <w:t>اﻟﻮساﺋﻞ</w:t>
      </w:r>
      <w:r>
        <w:rPr>
          <w:spacing w:val="-39"/>
          <w:w w:val="166"/>
          <w:rtl/>
        </w:rPr>
        <w:t> </w:t>
      </w:r>
      <w:r>
        <w:rPr>
          <w:w w:val="166"/>
          <w:rtl/>
        </w:rPr>
        <w:t>اﻟﻤﺎﻟﻲة</w:t>
      </w:r>
      <w:r>
        <w:rPr>
          <w:w w:val="166"/>
        </w:rPr>
        <w:t>.</w:t>
      </w:r>
      <w:r>
        <w:rPr>
          <w:spacing w:val="-39"/>
          <w:w w:val="166"/>
          <w:rtl/>
        </w:rPr>
        <w:t> </w:t>
      </w:r>
      <w:r>
        <w:rPr>
          <w:w w:val="166"/>
          <w:rtl/>
        </w:rPr>
        <w:t>ﻟﻜﻨﻦا</w:t>
      </w:r>
      <w:r>
        <w:rPr>
          <w:spacing w:val="-39"/>
          <w:w w:val="166"/>
          <w:rtl/>
        </w:rPr>
        <w:t> </w:t>
      </w:r>
      <w:r>
        <w:rPr>
          <w:w w:val="166"/>
          <w:rtl/>
        </w:rPr>
        <w:t>لم</w:t>
      </w:r>
      <w:r>
        <w:rPr>
          <w:spacing w:val="-39"/>
          <w:w w:val="166"/>
          <w:rtl/>
        </w:rPr>
        <w:t> </w:t>
      </w:r>
      <w:r>
        <w:rPr>
          <w:w w:val="166"/>
          <w:rtl/>
        </w:rPr>
        <w:t>ﻧﻔﻚر</w:t>
      </w:r>
      <w:r>
        <w:rPr>
          <w:spacing w:val="-39"/>
          <w:w w:val="166"/>
          <w:rtl/>
        </w:rPr>
        <w:t> </w:t>
      </w:r>
      <w:r>
        <w:rPr>
          <w:w w:val="166"/>
          <w:rtl/>
        </w:rPr>
        <w:t>أبدًا </w:t>
      </w:r>
      <w:r>
        <w:rPr>
          <w:w w:val="153"/>
          <w:rtl/>
        </w:rPr>
        <w:t>ف</w:t>
      </w:r>
      <w:r>
        <w:rPr>
          <w:w w:val="153"/>
          <w:rtl/>
        </w:rPr>
        <w:t>ي</w:t>
      </w:r>
    </w:p>
    <w:p>
      <w:pPr>
        <w:pStyle w:val="BodyText"/>
        <w:bidi/>
        <w:spacing w:line="247" w:lineRule="auto"/>
        <w:ind w:right="715" w:left="357" w:hanging="1"/>
        <w:jc w:val="left"/>
      </w:pPr>
      <w:r>
        <w:rPr>
          <w:w w:val="157"/>
          <w:rtl/>
        </w:rPr>
        <w:t>اﺣﺘﻤﺎﻟﻴﺔ</w:t>
      </w:r>
      <w:r>
        <w:rPr>
          <w:spacing w:val="-32"/>
          <w:w w:val="157"/>
          <w:rtl/>
        </w:rPr>
        <w:t> </w:t>
      </w:r>
      <w:r>
        <w:rPr>
          <w:w w:val="157"/>
          <w:rtl/>
        </w:rPr>
        <w:t>ﻓﺸﻠﻨﺎ</w:t>
      </w:r>
      <w:r>
        <w:rPr>
          <w:w w:val="157"/>
        </w:rPr>
        <w:t>.</w:t>
      </w:r>
      <w:r>
        <w:rPr>
          <w:spacing w:val="-33"/>
          <w:w w:val="157"/>
          <w:rtl/>
        </w:rPr>
        <w:t> </w:t>
      </w:r>
      <w:r>
        <w:rPr>
          <w:w w:val="157"/>
          <w:rtl/>
        </w:rPr>
        <w:t>ﻛﻨﺎ</w:t>
      </w:r>
      <w:r>
        <w:rPr>
          <w:spacing w:val="-33"/>
          <w:w w:val="157"/>
          <w:rtl/>
        </w:rPr>
        <w:t> </w:t>
      </w:r>
      <w:r>
        <w:rPr>
          <w:w w:val="157"/>
          <w:rtl/>
        </w:rPr>
        <w:t>ﺳﻨﻮﻇّﻒ</w:t>
      </w:r>
      <w:r>
        <w:rPr>
          <w:spacing w:val="-33"/>
          <w:w w:val="157"/>
          <w:rtl/>
        </w:rPr>
        <w:t> </w:t>
      </w:r>
      <w:r>
        <w:rPr>
          <w:w w:val="157"/>
          <w:rtl/>
        </w:rPr>
        <w:t>اﻟﻤﺤﻨﺔ</w:t>
      </w:r>
      <w:r>
        <w:rPr>
          <w:spacing w:val="-33"/>
          <w:w w:val="157"/>
          <w:rtl/>
        </w:rPr>
        <w:t> </w:t>
      </w:r>
      <w:r>
        <w:rPr>
          <w:w w:val="157"/>
          <w:rtl/>
        </w:rPr>
        <w:t>ﻛﻔﺮﺻﺔ</w:t>
      </w:r>
      <w:r>
        <w:rPr>
          <w:spacing w:val="-32"/>
          <w:w w:val="157"/>
          <w:rtl/>
        </w:rPr>
        <w:t> </w:t>
      </w:r>
      <w:r>
        <w:rPr>
          <w:w w:val="157"/>
          <w:rtl/>
        </w:rPr>
        <w:t>ﻟﻨﻌﻴﺪ</w:t>
      </w:r>
      <w:r>
        <w:rPr>
          <w:spacing w:val="-33"/>
          <w:w w:val="157"/>
          <w:rtl/>
        </w:rPr>
        <w:t> </w:t>
      </w:r>
      <w:r>
        <w:rPr>
          <w:w w:val="157"/>
          <w:rtl/>
        </w:rPr>
        <w:t>ﺻﻨﻊ</w:t>
      </w:r>
      <w:r>
        <w:rPr>
          <w:spacing w:val="-33"/>
          <w:w w:val="157"/>
          <w:rtl/>
        </w:rPr>
        <w:t> </w:t>
      </w:r>
      <w:r>
        <w:rPr>
          <w:w w:val="157"/>
          <w:rtl/>
        </w:rPr>
        <w:t>ﺷﺮﻛﺔ</w:t>
      </w:r>
      <w:r>
        <w:rPr>
          <w:spacing w:val="-32"/>
          <w:w w:val="157"/>
          <w:rtl/>
        </w:rPr>
        <w:t> </w:t>
      </w:r>
      <w:r>
        <w:rPr>
          <w:w w:val="157"/>
          <w:rtl/>
        </w:rPr>
        <w:t>ﻓﺎﻧﻲ </w:t>
      </w:r>
      <w:r>
        <w:rPr>
          <w:w w:val="145"/>
          <w:rtl/>
        </w:rPr>
        <w:t>ﻣﺎي إﻟﻰ ﺷﺮﻛﺔ ﻋﻈﻴﻤﺔ</w:t>
      </w:r>
      <w:r>
        <w:rPr>
          <w:w w:val="145"/>
        </w:rPr>
        <w:t>."</w:t>
      </w:r>
      <w:r>
        <w:rPr>
          <w:w w:val="145"/>
          <w:rtl/>
        </w:rPr>
        <w:t> </w:t>
      </w:r>
      <w:r>
        <w:rPr>
          <w:w w:val="145"/>
        </w:rPr>
        <w:t>5</w:t>
      </w:r>
      <w:r>
        <w:rPr>
          <w:w w:val="145"/>
        </w:rPr>
        <w:t>7</w:t>
      </w:r>
    </w:p>
    <w:p>
      <w:pPr>
        <w:pStyle w:val="BodyText"/>
        <w:bidi/>
        <w:spacing w:line="247" w:lineRule="auto"/>
        <w:ind w:right="504" w:left="357" w:firstLine="0"/>
        <w:jc w:val="left"/>
      </w:pPr>
      <w:r>
        <w:rPr>
          <w:w w:val="159"/>
          <w:rtl/>
        </w:rPr>
        <w:t>ﺧﻼل</w:t>
      </w:r>
      <w:r>
        <w:rPr>
          <w:spacing w:val="-30"/>
          <w:w w:val="159"/>
          <w:rtl/>
        </w:rPr>
        <w:t> </w:t>
      </w:r>
      <w:r>
        <w:rPr>
          <w:w w:val="159"/>
          <w:rtl/>
        </w:rPr>
        <w:t>اﺟﺘﻤﺎع</w:t>
      </w:r>
      <w:r>
        <w:rPr>
          <w:spacing w:val="-29"/>
          <w:w w:val="159"/>
          <w:rtl/>
        </w:rPr>
        <w:t> </w:t>
      </w:r>
      <w:r>
        <w:rPr>
          <w:w w:val="159"/>
          <w:rtl/>
        </w:rPr>
        <w:t>ﻟﻔﺮﻳﻖ</w:t>
      </w:r>
      <w:r>
        <w:rPr>
          <w:spacing w:val="-28"/>
          <w:w w:val="159"/>
          <w:rtl/>
        </w:rPr>
        <w:t> </w:t>
      </w:r>
      <w:r>
        <w:rPr>
          <w:w w:val="159"/>
          <w:rtl/>
        </w:rPr>
        <w:t>اﻟﺒﺤﺚ،</w:t>
      </w:r>
      <w:r>
        <w:rPr>
          <w:spacing w:val="-29"/>
          <w:w w:val="159"/>
          <w:rtl/>
        </w:rPr>
        <w:t> </w:t>
      </w:r>
      <w:r>
        <w:rPr>
          <w:w w:val="159"/>
          <w:rtl/>
        </w:rPr>
        <w:t>ﻋﻠﻘﺖ</w:t>
      </w:r>
      <w:r>
        <w:rPr>
          <w:spacing w:val="-30"/>
          <w:w w:val="159"/>
          <w:rtl/>
        </w:rPr>
        <w:t> </w:t>
      </w:r>
      <w:r>
        <w:rPr>
          <w:w w:val="159"/>
          <w:rtl/>
        </w:rPr>
        <w:t>إﺣﺪى</w:t>
      </w:r>
      <w:r>
        <w:rPr>
          <w:spacing w:val="-29"/>
          <w:w w:val="159"/>
          <w:rtl/>
        </w:rPr>
        <w:t> </w:t>
      </w:r>
      <w:r>
        <w:rPr>
          <w:w w:val="159"/>
          <w:rtl/>
        </w:rPr>
        <w:t>اﻟﺴﻴﺪات</w:t>
      </w:r>
      <w:r>
        <w:rPr>
          <w:spacing w:val="-28"/>
          <w:w w:val="159"/>
          <w:rtl/>
        </w:rPr>
        <w:t> </w:t>
      </w:r>
      <w:r>
        <w:rPr>
          <w:w w:val="159"/>
          <w:rtl/>
        </w:rPr>
        <w:t>ﻓﻲ</w:t>
      </w:r>
      <w:r>
        <w:rPr>
          <w:spacing w:val="-30"/>
          <w:w w:val="159"/>
          <w:rtl/>
        </w:rPr>
        <w:t> </w:t>
      </w:r>
      <w:r>
        <w:rPr>
          <w:w w:val="159"/>
          <w:rtl/>
        </w:rPr>
        <w:t>اﻟﻔﺮﻳﻖ</w:t>
      </w:r>
      <w:r>
        <w:rPr>
          <w:spacing w:val="-29"/>
          <w:w w:val="159"/>
          <w:rtl/>
        </w:rPr>
        <w:t> </w:t>
      </w:r>
      <w:r>
        <w:rPr>
          <w:w w:val="159"/>
          <w:rtl/>
        </w:rPr>
        <w:t>ﺑﺄن </w:t>
      </w:r>
      <w:r>
        <w:rPr>
          <w:w w:val="144"/>
          <w:rtl/>
        </w:rPr>
        <w:t>ﻓﺎﻧﻲ</w:t>
      </w:r>
      <w:r>
        <w:rPr>
          <w:spacing w:val="-33"/>
          <w:w w:val="144"/>
          <w:rtl/>
        </w:rPr>
        <w:t> </w:t>
      </w:r>
      <w:r>
        <w:rPr>
          <w:w w:val="144"/>
          <w:rtl/>
        </w:rPr>
        <w:t>ﻣﺎي</w:t>
      </w:r>
      <w:r>
        <w:rPr>
          <w:spacing w:val="-33"/>
          <w:w w:val="144"/>
          <w:rtl/>
        </w:rPr>
        <w:t> </w:t>
      </w:r>
      <w:r>
        <w:rPr>
          <w:w w:val="144"/>
          <w:rtl/>
        </w:rPr>
        <w:t>ذﻛﺮﺗﻬﺎ</w:t>
      </w:r>
      <w:r>
        <w:rPr>
          <w:spacing w:val="-33"/>
          <w:w w:val="144"/>
          <w:rtl/>
        </w:rPr>
        <w:t> </w:t>
      </w:r>
      <w:r>
        <w:rPr>
          <w:w w:val="144"/>
          <w:rtl/>
        </w:rPr>
        <w:t>ﺑﻤﺴﻠﺴﻞ</w:t>
      </w:r>
      <w:r>
        <w:rPr>
          <w:spacing w:val="-33"/>
          <w:w w:val="144"/>
          <w:rtl/>
        </w:rPr>
        <w:t> </w:t>
      </w:r>
      <w:r>
        <w:rPr>
          <w:w w:val="144"/>
          <w:rtl/>
        </w:rPr>
        <w:t>ﺗﻠﻴﻔﺰﻳﻮﻧﻲ</w:t>
      </w:r>
      <w:r>
        <w:rPr>
          <w:spacing w:val="-33"/>
          <w:w w:val="144"/>
          <w:rtl/>
        </w:rPr>
        <w:t> </w:t>
      </w:r>
      <w:r>
        <w:rPr>
          <w:w w:val="144"/>
          <w:rtl/>
        </w:rPr>
        <w:t>ﻗﺪﻳﻢ</w:t>
      </w:r>
      <w:r>
        <w:rPr>
          <w:spacing w:val="-33"/>
          <w:w w:val="144"/>
          <w:rtl/>
        </w:rPr>
        <w:t> </w:t>
      </w:r>
      <w:r>
        <w:rPr>
          <w:w w:val="144"/>
          <w:rtl/>
        </w:rPr>
        <w:t>اﺳﻤﻪ</w:t>
      </w:r>
      <w:r>
        <w:rPr>
          <w:spacing w:val="-33"/>
          <w:w w:val="144"/>
          <w:rtl/>
        </w:rPr>
        <w:t> </w:t>
      </w:r>
      <w:r>
        <w:rPr>
          <w:w w:val="144"/>
        </w:rPr>
        <w:t>Million</w:t>
      </w:r>
      <w:r>
        <w:rPr>
          <w:spacing w:val="-33"/>
          <w:w w:val="144"/>
          <w:rtl/>
        </w:rPr>
        <w:t> </w:t>
      </w:r>
      <w:r>
        <w:rPr>
          <w:w w:val="144"/>
        </w:rPr>
        <w:t>Six</w:t>
      </w:r>
      <w:r>
        <w:rPr>
          <w:spacing w:val="-34"/>
          <w:w w:val="144"/>
          <w:rtl/>
        </w:rPr>
        <w:t> </w:t>
      </w:r>
      <w:r>
        <w:rPr>
          <w:w w:val="144"/>
        </w:rPr>
        <w:t>Th</w:t>
      </w:r>
      <w:r>
        <w:rPr>
          <w:w w:val="144"/>
        </w:rPr>
        <w:t>e</w:t>
      </w:r>
    </w:p>
    <w:p>
      <w:pPr>
        <w:pStyle w:val="BodyText"/>
        <w:spacing w:line="321" w:lineRule="exact"/>
      </w:pPr>
      <w:r>
        <w:rPr>
          <w:w w:val="140"/>
          <w:rtl/>
        </w:rPr>
        <w:t>ﻟﻲ</w:t>
      </w:r>
      <w:r>
        <w:rPr>
          <w:spacing w:val="-20"/>
          <w:w w:val="140"/>
        </w:rPr>
        <w:t> </w:t>
      </w:r>
      <w:r>
        <w:rPr>
          <w:w w:val="140"/>
          <w:rtl/>
        </w:rPr>
        <w:t>ﺑﻄﻮﻟﺔ</w:t>
      </w:r>
      <w:r>
        <w:rPr>
          <w:spacing w:val="-20"/>
          <w:w w:val="140"/>
        </w:rPr>
        <w:t> </w:t>
      </w:r>
      <w:r>
        <w:rPr>
          <w:w w:val="120"/>
        </w:rPr>
        <w:t>Dollar</w:t>
      </w:r>
      <w:r>
        <w:rPr>
          <w:spacing w:val="-3"/>
          <w:w w:val="120"/>
        </w:rPr>
        <w:t> </w:t>
      </w:r>
      <w:r>
        <w:rPr>
          <w:spacing w:val="-5"/>
          <w:w w:val="120"/>
        </w:rPr>
        <w:t>Ma</w:t>
      </w:r>
      <w:r>
        <w:rPr>
          <w:spacing w:val="-5"/>
          <w:w w:val="120"/>
        </w:rPr>
        <w:t>n</w:t>
      </w:r>
    </w:p>
    <w:p>
      <w:pPr>
        <w:pStyle w:val="BodyText"/>
        <w:bidi/>
        <w:spacing w:line="247" w:lineRule="auto" w:before="1"/>
        <w:ind w:right="504" w:left="357" w:firstLine="0"/>
        <w:jc w:val="left"/>
      </w:pPr>
      <w:r>
        <w:rPr>
          <w:w w:val="156"/>
          <w:rtl/>
        </w:rPr>
        <w:t>ﻣﺎﻳﺠﻮرز</w:t>
      </w:r>
      <w:r>
        <w:rPr>
          <w:w w:val="156"/>
        </w:rPr>
        <w:t>.</w:t>
      </w:r>
      <w:r>
        <w:rPr>
          <w:spacing w:val="-37"/>
          <w:w w:val="156"/>
          <w:rtl/>
        </w:rPr>
        <w:t> </w:t>
      </w:r>
      <w:r>
        <w:rPr>
          <w:w w:val="156"/>
          <w:rtl/>
        </w:rPr>
        <w:t>ﻗﺼﺔ</w:t>
      </w:r>
      <w:r>
        <w:rPr>
          <w:spacing w:val="-38"/>
          <w:w w:val="156"/>
          <w:rtl/>
        </w:rPr>
        <w:t> </w:t>
      </w:r>
      <w:r>
        <w:rPr>
          <w:w w:val="156"/>
          <w:rtl/>
        </w:rPr>
        <w:t>اﻟﻤﺴﻠﺴﻞ</w:t>
      </w:r>
      <w:r>
        <w:rPr>
          <w:spacing w:val="-38"/>
          <w:w w:val="156"/>
          <w:rtl/>
        </w:rPr>
        <w:t> </w:t>
      </w:r>
      <w:r>
        <w:rPr>
          <w:w w:val="156"/>
          <w:rtl/>
        </w:rPr>
        <w:t>ﻫﻲ</w:t>
      </w:r>
      <w:r>
        <w:rPr>
          <w:spacing w:val="-38"/>
          <w:w w:val="156"/>
          <w:rtl/>
        </w:rPr>
        <w:t> </w:t>
      </w:r>
      <w:r>
        <w:rPr>
          <w:w w:val="156"/>
          <w:rtl/>
        </w:rPr>
        <w:t>راﺋﺪ</w:t>
      </w:r>
      <w:r>
        <w:rPr>
          <w:spacing w:val="-37"/>
          <w:w w:val="156"/>
          <w:rtl/>
        </w:rPr>
        <w:t> </w:t>
      </w:r>
      <w:r>
        <w:rPr>
          <w:w w:val="156"/>
          <w:rtl/>
        </w:rPr>
        <w:t>ﻓﻀﺎء</w:t>
      </w:r>
      <w:r>
        <w:rPr>
          <w:spacing w:val="-38"/>
          <w:w w:val="156"/>
          <w:rtl/>
        </w:rPr>
        <w:t> </w:t>
      </w:r>
      <w:r>
        <w:rPr>
          <w:w w:val="156"/>
          <w:rtl/>
        </w:rPr>
        <w:t>ﻳﻌﺎﻧﻲ</w:t>
      </w:r>
      <w:r>
        <w:rPr>
          <w:spacing w:val="-37"/>
          <w:w w:val="156"/>
          <w:rtl/>
        </w:rPr>
        <w:t> </w:t>
      </w:r>
      <w:r>
        <w:rPr>
          <w:w w:val="156"/>
          <w:rtl/>
        </w:rPr>
        <w:t>ﻣﻦ</w:t>
      </w:r>
      <w:r>
        <w:rPr>
          <w:spacing w:val="-38"/>
          <w:w w:val="156"/>
          <w:rtl/>
        </w:rPr>
        <w:t> </w:t>
      </w:r>
      <w:r>
        <w:rPr>
          <w:w w:val="156"/>
          <w:rtl/>
        </w:rPr>
        <w:t>ﺗﺤﻄﻢ</w:t>
      </w:r>
      <w:r>
        <w:rPr>
          <w:spacing w:val="-38"/>
          <w:w w:val="156"/>
          <w:rtl/>
        </w:rPr>
        <w:t> </w:t>
      </w:r>
      <w:r>
        <w:rPr>
          <w:w w:val="156"/>
          <w:rtl/>
        </w:rPr>
        <w:t>ﺧﻄﻴﺮ</w:t>
      </w:r>
      <w:r>
        <w:rPr>
          <w:spacing w:val="-38"/>
          <w:w w:val="156"/>
          <w:rtl/>
        </w:rPr>
        <w:t> </w:t>
      </w:r>
      <w:r>
        <w:rPr>
          <w:w w:val="156"/>
          <w:rtl/>
        </w:rPr>
        <w:t>أﺛﻨﺎء </w:t>
      </w:r>
      <w:r>
        <w:rPr>
          <w:w w:val="155"/>
          <w:rtl/>
        </w:rPr>
        <w:t>اﺧﺘﺒﺎره</w:t>
      </w:r>
      <w:r>
        <w:rPr>
          <w:spacing w:val="-22"/>
          <w:w w:val="155"/>
          <w:rtl/>
        </w:rPr>
        <w:t> </w:t>
      </w:r>
      <w:r>
        <w:rPr>
          <w:w w:val="155"/>
          <w:rtl/>
        </w:rPr>
        <w:t>ﻟﻄﺎﺋﺮة</w:t>
      </w:r>
      <w:r>
        <w:rPr>
          <w:spacing w:val="-23"/>
          <w:w w:val="155"/>
          <w:rtl/>
        </w:rPr>
        <w:t> </w:t>
      </w:r>
      <w:r>
        <w:rPr>
          <w:w w:val="155"/>
          <w:rtl/>
        </w:rPr>
        <w:t>ﻫﺒﻮط</w:t>
      </w:r>
      <w:r>
        <w:rPr>
          <w:spacing w:val="-23"/>
          <w:w w:val="155"/>
          <w:rtl/>
        </w:rPr>
        <w:t> </w:t>
      </w:r>
      <w:r>
        <w:rPr>
          <w:w w:val="155"/>
          <w:rtl/>
        </w:rPr>
        <w:t>ﻋﻠﻰ</w:t>
      </w:r>
      <w:r>
        <w:rPr>
          <w:spacing w:val="-23"/>
          <w:w w:val="155"/>
          <w:rtl/>
        </w:rPr>
        <w:t> </w:t>
      </w:r>
      <w:r>
        <w:rPr>
          <w:w w:val="155"/>
          <w:rtl/>
        </w:rPr>
        <w:t>اﻟﻘﻤﺮ</w:t>
      </w:r>
      <w:r>
        <w:rPr>
          <w:spacing w:val="-22"/>
          <w:w w:val="155"/>
          <w:rtl/>
        </w:rPr>
        <w:t> </w:t>
      </w:r>
      <w:r>
        <w:rPr>
          <w:w w:val="155"/>
          <w:rtl/>
        </w:rPr>
        <w:t>ﻓﻲ</w:t>
      </w:r>
      <w:r>
        <w:rPr>
          <w:spacing w:val="-23"/>
          <w:w w:val="155"/>
          <w:rtl/>
        </w:rPr>
        <w:t> </w:t>
      </w:r>
      <w:r>
        <w:rPr>
          <w:w w:val="155"/>
          <w:rtl/>
        </w:rPr>
        <w:t>اﻟﺼﺤﺮاء</w:t>
      </w:r>
      <w:r>
        <w:rPr>
          <w:spacing w:val="-23"/>
          <w:w w:val="155"/>
          <w:rtl/>
        </w:rPr>
        <w:t> </w:t>
      </w:r>
      <w:r>
        <w:rPr>
          <w:w w:val="155"/>
          <w:rtl/>
        </w:rPr>
        <w:t>اﻟﺠﻨﻮﺑﻴﺔ</w:t>
      </w:r>
      <w:r>
        <w:rPr>
          <w:spacing w:val="-23"/>
          <w:w w:val="155"/>
          <w:rtl/>
        </w:rPr>
        <w:t> </w:t>
      </w:r>
      <w:r>
        <w:rPr>
          <w:w w:val="155"/>
          <w:rtl/>
        </w:rPr>
        <w:t>اﻟﻐﺮﺑﻴﺔ</w:t>
      </w:r>
      <w:r>
        <w:rPr>
          <w:w w:val="155"/>
        </w:rPr>
        <w:t>.</w:t>
      </w:r>
      <w:r>
        <w:rPr>
          <w:spacing w:val="-23"/>
          <w:w w:val="155"/>
          <w:rtl/>
        </w:rPr>
        <w:t> </w:t>
      </w:r>
      <w:r>
        <w:rPr>
          <w:w w:val="155"/>
          <w:rtl/>
        </w:rPr>
        <w:t>ﺑﺪﻻً </w:t>
      </w:r>
      <w:r>
        <w:rPr>
          <w:w w:val="153"/>
          <w:rtl/>
        </w:rPr>
        <w:t>ﻣﻦ ﻣﺤﺎوﻟﺔ إﻧﻘﺎذ اﻟﻤﺮﻳ</w:t>
      </w:r>
      <w:r>
        <w:rPr>
          <w:w w:val="153"/>
          <w:rtl/>
        </w:rPr>
        <w:t>ﺾ</w:t>
      </w:r>
    </w:p>
    <w:p>
      <w:pPr>
        <w:pStyle w:val="BodyText"/>
        <w:bidi/>
        <w:spacing w:line="247" w:lineRule="auto"/>
        <w:ind w:right="504" w:left="357" w:firstLine="0"/>
        <w:jc w:val="left"/>
      </w:pPr>
      <w:r>
        <w:rPr>
          <w:w w:val="152"/>
          <w:rtl/>
        </w:rPr>
        <w:t>ﻓﺤﺴﺐ،</w:t>
      </w:r>
      <w:r>
        <w:rPr>
          <w:spacing w:val="-28"/>
          <w:w w:val="152"/>
          <w:rtl/>
        </w:rPr>
        <w:t> </w:t>
      </w:r>
      <w:r>
        <w:rPr>
          <w:w w:val="152"/>
          <w:rtl/>
        </w:rPr>
        <w:t>أﻋﺎد</w:t>
      </w:r>
      <w:r>
        <w:rPr>
          <w:spacing w:val="-28"/>
          <w:w w:val="152"/>
          <w:rtl/>
        </w:rPr>
        <w:t> </w:t>
      </w:r>
      <w:r>
        <w:rPr>
          <w:w w:val="152"/>
          <w:rtl/>
        </w:rPr>
        <w:t>اﻷﻃﺒﺎء</w:t>
      </w:r>
      <w:r>
        <w:rPr>
          <w:spacing w:val="-28"/>
          <w:w w:val="152"/>
          <w:rtl/>
        </w:rPr>
        <w:t> </w:t>
      </w:r>
      <w:r>
        <w:rPr>
          <w:w w:val="152"/>
          <w:rtl/>
        </w:rPr>
        <w:t>ﺗﺼﻤﻴﻤﻪ</w:t>
      </w:r>
      <w:r>
        <w:rPr>
          <w:spacing w:val="-27"/>
          <w:w w:val="152"/>
          <w:rtl/>
        </w:rPr>
        <w:t> </w:t>
      </w:r>
      <w:r>
        <w:rPr>
          <w:w w:val="152"/>
          <w:rtl/>
        </w:rPr>
        <w:t>ﻛﺎﻣﻼً</w:t>
      </w:r>
      <w:r>
        <w:rPr>
          <w:spacing w:val="-28"/>
          <w:w w:val="152"/>
          <w:rtl/>
        </w:rPr>
        <w:t> </w:t>
      </w:r>
      <w:r>
        <w:rPr>
          <w:w w:val="152"/>
          <w:rtl/>
        </w:rPr>
        <w:t>ﻣﻊ</w:t>
      </w:r>
      <w:r>
        <w:rPr>
          <w:spacing w:val="-28"/>
          <w:w w:val="152"/>
          <w:rtl/>
        </w:rPr>
        <w:t> </w:t>
      </w:r>
      <w:r>
        <w:rPr>
          <w:w w:val="152"/>
          <w:rtl/>
        </w:rPr>
        <w:t>ﺗﺤﻮﻳﻠﻪ</w:t>
      </w:r>
      <w:r>
        <w:rPr>
          <w:spacing w:val="-28"/>
          <w:w w:val="152"/>
          <w:rtl/>
        </w:rPr>
        <w:t> </w:t>
      </w:r>
      <w:r>
        <w:rPr>
          <w:w w:val="152"/>
          <w:rtl/>
        </w:rPr>
        <w:t>إﻟﻰ</w:t>
      </w:r>
      <w:r>
        <w:rPr>
          <w:spacing w:val="-28"/>
          <w:w w:val="152"/>
          <w:rtl/>
        </w:rPr>
        <w:t> </w:t>
      </w:r>
      <w:r>
        <w:rPr>
          <w:w w:val="152"/>
          <w:rtl/>
        </w:rPr>
        <w:t>إﻧﺴﺎن</w:t>
      </w:r>
      <w:r>
        <w:rPr>
          <w:spacing w:val="-28"/>
          <w:w w:val="152"/>
          <w:rtl/>
        </w:rPr>
        <w:t> </w:t>
      </w:r>
      <w:r>
        <w:rPr>
          <w:w w:val="152"/>
          <w:rtl/>
        </w:rPr>
        <w:t>ﺳﺎﻳﺒﻮرج </w:t>
      </w:r>
      <w:r>
        <w:rPr>
          <w:w w:val="153"/>
          <w:rtl/>
        </w:rPr>
        <w:t>ﺧﺎرق،</w:t>
      </w:r>
      <w:r>
        <w:rPr>
          <w:spacing w:val="-13"/>
          <w:w w:val="153"/>
          <w:rtl/>
        </w:rPr>
        <w:t> </w:t>
      </w:r>
      <w:r>
        <w:rPr>
          <w:w w:val="153"/>
          <w:rtl/>
        </w:rPr>
        <w:t>واﺿﻌﻴﻦ</w:t>
      </w:r>
      <w:r>
        <w:rPr>
          <w:spacing w:val="-12"/>
          <w:w w:val="153"/>
          <w:rtl/>
        </w:rPr>
        <w:t> </w:t>
      </w:r>
      <w:r>
        <w:rPr>
          <w:w w:val="153"/>
          <w:rtl/>
        </w:rPr>
        <w:t>ﻟﻪ</w:t>
      </w:r>
      <w:r>
        <w:rPr>
          <w:spacing w:val="-13"/>
          <w:w w:val="153"/>
          <w:rtl/>
        </w:rPr>
        <w:t> </w:t>
      </w:r>
      <w:r>
        <w:rPr>
          <w:w w:val="153"/>
          <w:rtl/>
        </w:rPr>
        <w:t>أﺟﻬﺰة</w:t>
      </w:r>
      <w:r>
        <w:rPr>
          <w:spacing w:val="-12"/>
          <w:w w:val="153"/>
          <w:rtl/>
        </w:rPr>
        <w:t> </w:t>
      </w:r>
      <w:r>
        <w:rPr>
          <w:w w:val="153"/>
          <w:rtl/>
        </w:rPr>
        <w:t>روﺑﻮﺗﻴﺔ</w:t>
      </w:r>
      <w:r>
        <w:rPr>
          <w:spacing w:val="-13"/>
          <w:w w:val="153"/>
          <w:rtl/>
        </w:rPr>
        <w:t> </w:t>
      </w:r>
      <w:r>
        <w:rPr>
          <w:w w:val="153"/>
          <w:rtl/>
        </w:rPr>
        <w:t>ﺗﻌﻤﻞ</w:t>
      </w:r>
      <w:r>
        <w:rPr>
          <w:spacing w:val="-13"/>
          <w:w w:val="153"/>
          <w:rtl/>
        </w:rPr>
        <w:t> </w:t>
      </w:r>
      <w:r>
        <w:rPr>
          <w:w w:val="153"/>
          <w:rtl/>
        </w:rPr>
        <w:t>ﺑﺎﻟﻄﺎﻗﺔ</w:t>
      </w:r>
      <w:r>
        <w:rPr>
          <w:spacing w:val="-13"/>
          <w:w w:val="153"/>
          <w:rtl/>
        </w:rPr>
        <w:t> </w:t>
      </w:r>
      <w:r>
        <w:rPr>
          <w:w w:val="153"/>
          <w:rtl/>
        </w:rPr>
        <w:t>اﻟﺬرﻳﺔ</w:t>
      </w:r>
      <w:r>
        <w:rPr>
          <w:spacing w:val="-12"/>
          <w:w w:val="153"/>
          <w:rtl/>
        </w:rPr>
        <w:t> </w:t>
      </w:r>
      <w:r>
        <w:rPr>
          <w:w w:val="153"/>
          <w:rtl/>
        </w:rPr>
        <w:t>ﻣﺜﻞ</w:t>
      </w:r>
      <w:r>
        <w:rPr>
          <w:spacing w:val="-13"/>
          <w:w w:val="153"/>
          <w:rtl/>
        </w:rPr>
        <w:t> </w:t>
      </w:r>
      <w:r>
        <w:rPr>
          <w:w w:val="153"/>
          <w:rtl/>
        </w:rPr>
        <w:t>ﻋﻴﻦ ﻳﺴﺮى ﻗﻮﻳﺔ وأﻃﺮاف آﻟﻴﺔ</w:t>
      </w:r>
      <w:r>
        <w:rPr>
          <w:w w:val="153"/>
        </w:rPr>
        <w:t>.</w:t>
      </w:r>
    </w:p>
    <w:p>
      <w:pPr>
        <w:pStyle w:val="BodyText"/>
        <w:bidi/>
        <w:spacing w:line="247" w:lineRule="auto"/>
        <w:ind w:right="504" w:left="357" w:firstLine="0"/>
        <w:jc w:val="left"/>
      </w:pPr>
      <w:r>
        <w:rPr>
          <w:w w:val="162"/>
        </w:rPr>
        <w:t>58</w:t>
      </w:r>
      <w:r>
        <w:rPr>
          <w:spacing w:val="-38"/>
          <w:w w:val="162"/>
          <w:rtl/>
        </w:rPr>
        <w:t> </w:t>
      </w:r>
      <w:r>
        <w:rPr>
          <w:w w:val="162"/>
          <w:rtl/>
        </w:rPr>
        <w:t>ﺑﺸﻜﻞ</w:t>
      </w:r>
      <w:r>
        <w:rPr>
          <w:spacing w:val="-38"/>
          <w:w w:val="162"/>
          <w:rtl/>
        </w:rPr>
        <w:t> </w:t>
      </w:r>
      <w:r>
        <w:rPr>
          <w:w w:val="162"/>
          <w:rtl/>
        </w:rPr>
        <w:t>ﻣﻤﺎﺛﻞ،</w:t>
      </w:r>
      <w:r>
        <w:rPr>
          <w:spacing w:val="-38"/>
          <w:w w:val="162"/>
          <w:rtl/>
        </w:rPr>
        <w:t> </w:t>
      </w:r>
      <w:r>
        <w:rPr>
          <w:w w:val="162"/>
          <w:rtl/>
        </w:rPr>
        <w:t>ﻟﻢ</w:t>
      </w:r>
      <w:r>
        <w:rPr>
          <w:spacing w:val="-38"/>
          <w:w w:val="162"/>
          <w:rtl/>
        </w:rPr>
        <w:t> </w:t>
      </w:r>
      <w:r>
        <w:rPr>
          <w:w w:val="162"/>
          <w:rtl/>
        </w:rPr>
        <w:t>ﻳﺴﺘﺨﺪم</w:t>
      </w:r>
      <w:r>
        <w:rPr>
          <w:spacing w:val="-38"/>
          <w:w w:val="162"/>
          <w:rtl/>
        </w:rPr>
        <w:t> </w:t>
      </w:r>
      <w:r>
        <w:rPr>
          <w:w w:val="162"/>
          <w:rtl/>
        </w:rPr>
        <w:t>ﻣﺎﻛﺴﻮﻳﻞ</w:t>
      </w:r>
      <w:r>
        <w:rPr>
          <w:spacing w:val="-38"/>
          <w:w w:val="162"/>
          <w:rtl/>
        </w:rPr>
        <w:t> </w:t>
      </w:r>
      <w:r>
        <w:rPr>
          <w:w w:val="162"/>
          <w:rtl/>
        </w:rPr>
        <w:t>وﻓﺮﻳﻘﻪ</w:t>
      </w:r>
      <w:r>
        <w:rPr>
          <w:spacing w:val="-38"/>
          <w:w w:val="162"/>
          <w:rtl/>
        </w:rPr>
        <w:t> </w:t>
      </w:r>
      <w:r>
        <w:rPr>
          <w:w w:val="162"/>
          <w:rtl/>
        </w:rPr>
        <w:t>ﺣﻘﻴﻘﺔ</w:t>
      </w:r>
      <w:r>
        <w:rPr>
          <w:spacing w:val="-36"/>
          <w:w w:val="162"/>
          <w:rtl/>
        </w:rPr>
        <w:t> </w:t>
      </w:r>
      <w:r>
        <w:rPr>
          <w:w w:val="162"/>
          <w:rtl/>
        </w:rPr>
        <w:t>أن</w:t>
      </w:r>
      <w:r>
        <w:rPr>
          <w:spacing w:val="-36"/>
          <w:w w:val="162"/>
          <w:rtl/>
        </w:rPr>
        <w:t> </w:t>
      </w:r>
      <w:r>
        <w:rPr>
          <w:w w:val="162"/>
          <w:rtl/>
        </w:rPr>
        <w:t>ﻓﺎﻧﻲ</w:t>
      </w:r>
      <w:r>
        <w:rPr>
          <w:spacing w:val="-36"/>
          <w:w w:val="162"/>
          <w:rtl/>
        </w:rPr>
        <w:t> </w:t>
      </w:r>
      <w:r>
        <w:rPr>
          <w:w w:val="162"/>
          <w:rtl/>
        </w:rPr>
        <w:t>ﻣﺎي </w:t>
      </w:r>
      <w:r>
        <w:rPr>
          <w:w w:val="154"/>
          <w:rtl/>
        </w:rPr>
        <w:t>ﻛﺎﻧﺖ</w:t>
      </w:r>
      <w:r>
        <w:rPr>
          <w:spacing w:val="-30"/>
          <w:w w:val="154"/>
          <w:rtl/>
        </w:rPr>
        <w:t> </w:t>
      </w:r>
      <w:r>
        <w:rPr>
          <w:w w:val="154"/>
          <w:rtl/>
        </w:rPr>
        <w:t>ﺗﻨﺰف</w:t>
      </w:r>
      <w:r>
        <w:rPr>
          <w:spacing w:val="-30"/>
          <w:w w:val="154"/>
          <w:rtl/>
        </w:rPr>
        <w:t> </w:t>
      </w:r>
      <w:r>
        <w:rPr>
          <w:w w:val="154"/>
          <w:rtl/>
        </w:rPr>
        <w:t>وﻋﻠﻰ</w:t>
      </w:r>
      <w:r>
        <w:rPr>
          <w:spacing w:val="-29"/>
          <w:w w:val="154"/>
          <w:rtl/>
        </w:rPr>
        <w:t> </w:t>
      </w:r>
      <w:r>
        <w:rPr>
          <w:w w:val="154"/>
          <w:rtl/>
        </w:rPr>
        <w:t>وﺷﻚ</w:t>
      </w:r>
      <w:r>
        <w:rPr>
          <w:spacing w:val="-30"/>
          <w:w w:val="154"/>
          <w:rtl/>
        </w:rPr>
        <w:t> </w:t>
      </w:r>
      <w:r>
        <w:rPr>
          <w:w w:val="154"/>
          <w:rtl/>
        </w:rPr>
        <w:t>اﻟﻤﻮت</w:t>
      </w:r>
      <w:r>
        <w:rPr>
          <w:spacing w:val="-30"/>
          <w:w w:val="154"/>
          <w:rtl/>
        </w:rPr>
        <w:t> </w:t>
      </w:r>
      <w:r>
        <w:rPr>
          <w:w w:val="154"/>
          <w:rtl/>
        </w:rPr>
        <w:t>ﻛﺬرﻳﻌﺔ</w:t>
      </w:r>
      <w:r>
        <w:rPr>
          <w:spacing w:val="-30"/>
          <w:w w:val="154"/>
          <w:rtl/>
        </w:rPr>
        <w:t> </w:t>
      </w:r>
      <w:r>
        <w:rPr>
          <w:w w:val="154"/>
          <w:rtl/>
        </w:rPr>
        <w:t>ﻟﻤﺠﺮد</w:t>
      </w:r>
      <w:r>
        <w:rPr>
          <w:spacing w:val="-30"/>
          <w:w w:val="154"/>
          <w:rtl/>
        </w:rPr>
        <w:t> </w:t>
      </w:r>
      <w:r>
        <w:rPr>
          <w:w w:val="154"/>
          <w:rtl/>
        </w:rPr>
        <w:t>إﻋﺎدة</w:t>
      </w:r>
      <w:r>
        <w:rPr>
          <w:spacing w:val="-30"/>
          <w:w w:val="154"/>
          <w:rtl/>
        </w:rPr>
        <w:t> </w:t>
      </w:r>
      <w:r>
        <w:rPr>
          <w:w w:val="154"/>
          <w:rtl/>
        </w:rPr>
        <w:t>ﺑﻨﺎء</w:t>
      </w:r>
      <w:r>
        <w:rPr>
          <w:spacing w:val="-30"/>
          <w:w w:val="154"/>
          <w:rtl/>
        </w:rPr>
        <w:t> </w:t>
      </w:r>
      <w:r>
        <w:rPr>
          <w:w w:val="154"/>
          <w:rtl/>
        </w:rPr>
        <w:t>اﻟﺸﺮﻛﺔ</w:t>
      </w:r>
      <w:r>
        <w:rPr>
          <w:w w:val="154"/>
        </w:rPr>
        <w:t>.</w:t>
      </w:r>
      <w:r>
        <w:rPr>
          <w:spacing w:val="-30"/>
          <w:w w:val="154"/>
          <w:rtl/>
        </w:rPr>
        <w:t> </w:t>
      </w:r>
      <w:r>
        <w:rPr>
          <w:w w:val="154"/>
          <w:rtl/>
        </w:rPr>
        <w:t>ﻟﻘﺪ </w:t>
      </w:r>
      <w:r>
        <w:rPr>
          <w:w w:val="153"/>
          <w:rtl/>
        </w:rPr>
        <w:t>اﺳﺘﺨﺪﻣﻮﻫﺎ ﻛﻔﺮﺻ</w:t>
      </w:r>
      <w:r>
        <w:rPr>
          <w:w w:val="153"/>
          <w:rtl/>
        </w:rPr>
        <w:t>ﺔ</w:t>
      </w:r>
    </w:p>
    <w:p>
      <w:pPr>
        <w:pStyle w:val="BodyText"/>
        <w:bidi/>
        <w:spacing w:line="247" w:lineRule="auto"/>
        <w:ind w:right="504" w:left="357" w:firstLine="0"/>
        <w:jc w:val="left"/>
      </w:pPr>
      <w:r>
        <w:rPr>
          <w:w w:val="153"/>
          <w:rtl/>
        </w:rPr>
        <w:t>ﻟﺺﻧﺎﻋﺔ</w:t>
      </w:r>
      <w:r>
        <w:rPr>
          <w:spacing w:val="-28"/>
          <w:w w:val="153"/>
          <w:rtl/>
        </w:rPr>
        <w:t> </w:t>
      </w:r>
      <w:r>
        <w:rPr>
          <w:w w:val="153"/>
          <w:rtl/>
        </w:rPr>
        <w:t>شيء</w:t>
      </w:r>
      <w:r>
        <w:rPr>
          <w:spacing w:val="-29"/>
          <w:w w:val="153"/>
          <w:rtl/>
        </w:rPr>
        <w:t> </w:t>
      </w:r>
      <w:r>
        <w:rPr>
          <w:w w:val="153"/>
          <w:rtl/>
        </w:rPr>
        <w:t>أقوى</w:t>
      </w:r>
      <w:r>
        <w:rPr>
          <w:spacing w:val="-29"/>
          <w:w w:val="153"/>
          <w:rtl/>
        </w:rPr>
        <w:t> </w:t>
      </w:r>
      <w:r>
        <w:rPr>
          <w:w w:val="153"/>
          <w:rtl/>
        </w:rPr>
        <w:t>وأﻛﺚر</w:t>
      </w:r>
      <w:r>
        <w:rPr>
          <w:spacing w:val="-28"/>
          <w:w w:val="153"/>
          <w:rtl/>
        </w:rPr>
        <w:t> </w:t>
      </w:r>
      <w:r>
        <w:rPr>
          <w:w w:val="153"/>
          <w:rtl/>
        </w:rPr>
        <w:t>ﻓﺎﻋﻠﻲة</w:t>
      </w:r>
      <w:r>
        <w:rPr>
          <w:w w:val="153"/>
        </w:rPr>
        <w:t>.</w:t>
      </w:r>
      <w:r>
        <w:rPr>
          <w:spacing w:val="-29"/>
          <w:w w:val="153"/>
          <w:rtl/>
        </w:rPr>
        <w:t> </w:t>
      </w:r>
      <w:r>
        <w:rPr>
          <w:w w:val="153"/>
          <w:rtl/>
        </w:rPr>
        <w:t>ﺧﻂوة</w:t>
      </w:r>
      <w:r>
        <w:rPr>
          <w:spacing w:val="-28"/>
          <w:w w:val="153"/>
          <w:rtl/>
        </w:rPr>
        <w:t> </w:t>
      </w:r>
      <w:r>
        <w:rPr>
          <w:w w:val="153"/>
          <w:rtl/>
        </w:rPr>
        <w:t>ﺑﺨﻂوة،</w:t>
      </w:r>
      <w:r>
        <w:rPr>
          <w:spacing w:val="-29"/>
          <w:w w:val="153"/>
          <w:rtl/>
        </w:rPr>
        <w:t> </w:t>
      </w:r>
      <w:r>
        <w:rPr>
          <w:w w:val="153"/>
          <w:rtl/>
        </w:rPr>
        <w:t>ويوﻣًﺎ </w:t>
      </w:r>
      <w:r>
        <w:rPr>
          <w:w w:val="154"/>
          <w:rtl/>
        </w:rPr>
        <w:t>بﻳﻮم،</w:t>
      </w:r>
      <w:r>
        <w:rPr>
          <w:spacing w:val="-13"/>
          <w:w w:val="154"/>
          <w:rtl/>
        </w:rPr>
        <w:t> </w:t>
      </w:r>
      <w:r>
        <w:rPr>
          <w:w w:val="154"/>
          <w:rtl/>
        </w:rPr>
        <w:t>وشﻫﺮًا</w:t>
      </w:r>
      <w:r>
        <w:rPr>
          <w:spacing w:val="-13"/>
          <w:w w:val="154"/>
          <w:rtl/>
        </w:rPr>
        <w:t> </w:t>
      </w:r>
      <w:r>
        <w:rPr>
          <w:w w:val="154"/>
          <w:rtl/>
        </w:rPr>
        <w:t>ﺑﺶﻫﺮ،</w:t>
      </w:r>
      <w:r>
        <w:rPr>
          <w:spacing w:val="-13"/>
          <w:w w:val="154"/>
          <w:rtl/>
        </w:rPr>
        <w:t> </w:t>
      </w:r>
      <w:r>
        <w:rPr>
          <w:w w:val="154"/>
          <w:rtl/>
        </w:rPr>
        <w:t>أعاد</w:t>
      </w:r>
      <w:r>
        <w:rPr>
          <w:spacing w:val="-13"/>
          <w:w w:val="154"/>
          <w:rtl/>
        </w:rPr>
        <w:t> </w:t>
      </w:r>
      <w:r>
        <w:rPr>
          <w:w w:val="154"/>
          <w:rtl/>
        </w:rPr>
        <w:t>فرﻳﻖ</w:t>
      </w:r>
      <w:r>
        <w:rPr>
          <w:spacing w:val="-13"/>
          <w:w w:val="154"/>
          <w:rtl/>
        </w:rPr>
        <w:t> </w:t>
      </w:r>
      <w:r>
        <w:rPr>
          <w:w w:val="154"/>
          <w:rtl/>
        </w:rPr>
        <w:t>فاﻧﻲ</w:t>
      </w:r>
      <w:r>
        <w:rPr>
          <w:spacing w:val="-12"/>
          <w:w w:val="154"/>
          <w:rtl/>
        </w:rPr>
        <w:t> </w:t>
      </w:r>
      <w:r>
        <w:rPr>
          <w:w w:val="154"/>
          <w:rtl/>
        </w:rPr>
        <w:t>ماي</w:t>
      </w:r>
      <w:r>
        <w:rPr>
          <w:spacing w:val="-12"/>
          <w:w w:val="154"/>
          <w:rtl/>
        </w:rPr>
        <w:t> </w:t>
      </w:r>
      <w:r>
        <w:rPr>
          <w:w w:val="154"/>
          <w:rtl/>
        </w:rPr>
        <w:t>ﺑﻦاء</w:t>
      </w:r>
      <w:r>
        <w:rPr>
          <w:spacing w:val="-12"/>
          <w:w w:val="154"/>
          <w:rtl/>
        </w:rPr>
        <w:t> </w:t>
      </w:r>
      <w:r>
        <w:rPr>
          <w:w w:val="154"/>
          <w:rtl/>
        </w:rPr>
        <w:t>ﻧﻢوذج </w:t>
      </w:r>
      <w:r>
        <w:rPr>
          <w:w w:val="160"/>
          <w:rtl/>
        </w:rPr>
        <w:t>اﻟﻌﻢل</w:t>
      </w:r>
      <w:r>
        <w:rPr>
          <w:spacing w:val="-13"/>
          <w:w w:val="160"/>
          <w:rtl/>
        </w:rPr>
        <w:t> </w:t>
      </w:r>
      <w:r>
        <w:rPr>
          <w:w w:val="160"/>
          <w:rtl/>
        </w:rPr>
        <w:t>كاﻣﻼً</w:t>
      </w:r>
      <w:r>
        <w:rPr>
          <w:spacing w:val="-13"/>
          <w:w w:val="160"/>
          <w:rtl/>
        </w:rPr>
        <w:t> </w:t>
      </w:r>
      <w:r>
        <w:rPr>
          <w:w w:val="160"/>
          <w:rtl/>
        </w:rPr>
        <w:t>حول</w:t>
      </w:r>
      <w:r>
        <w:rPr>
          <w:spacing w:val="-13"/>
          <w:w w:val="160"/>
          <w:rtl/>
        </w:rPr>
        <w:t> </w:t>
      </w:r>
      <w:r>
        <w:rPr>
          <w:w w:val="160"/>
          <w:rtl/>
        </w:rPr>
        <w:t>إدارة</w:t>
      </w:r>
      <w:r>
        <w:rPr>
          <w:spacing w:val="-13"/>
          <w:w w:val="160"/>
          <w:rtl/>
        </w:rPr>
        <w:t> </w:t>
      </w:r>
      <w:r>
        <w:rPr>
          <w:w w:val="160"/>
          <w:rtl/>
        </w:rPr>
        <w:t>اﻟﻤﺦاﻃﺮ</w:t>
      </w:r>
      <w:r>
        <w:rPr>
          <w:spacing w:val="-13"/>
          <w:w w:val="160"/>
          <w:rtl/>
        </w:rPr>
        <w:t> </w:t>
      </w:r>
      <w:r>
        <w:rPr>
          <w:w w:val="160"/>
          <w:rtl/>
        </w:rPr>
        <w:t>وأعادوا</w:t>
      </w:r>
      <w:r>
        <w:rPr>
          <w:spacing w:val="-13"/>
          <w:w w:val="160"/>
          <w:rtl/>
        </w:rPr>
        <w:t> </w:t>
      </w:r>
      <w:r>
        <w:rPr>
          <w:w w:val="160"/>
          <w:rtl/>
        </w:rPr>
        <w:t>ﺗﺶﻛﻴ</w:t>
      </w:r>
      <w:r>
        <w:rPr>
          <w:w w:val="160"/>
          <w:rtl/>
        </w:rPr>
        <w:t>ﻞ</w:t>
      </w:r>
    </w:p>
    <w:p>
      <w:pPr>
        <w:pStyle w:val="BodyText"/>
        <w:bidi/>
        <w:spacing w:line="247" w:lineRule="auto"/>
        <w:ind w:right="504" w:left="357" w:firstLine="0"/>
        <w:jc w:val="left"/>
      </w:pPr>
      <w:r>
        <w:rPr>
          <w:w w:val="163"/>
          <w:rtl/>
        </w:rPr>
        <w:t>ﺛﻘﺎﻓﺔ</w:t>
      </w:r>
      <w:r>
        <w:rPr>
          <w:spacing w:val="-43"/>
          <w:w w:val="163"/>
          <w:rtl/>
        </w:rPr>
        <w:t> </w:t>
      </w:r>
      <w:r>
        <w:rPr>
          <w:w w:val="163"/>
          <w:rtl/>
        </w:rPr>
        <w:t>اﻟﺸﺮﻛﺔ</w:t>
      </w:r>
      <w:r>
        <w:rPr>
          <w:spacing w:val="-43"/>
          <w:w w:val="163"/>
          <w:rtl/>
        </w:rPr>
        <w:t> </w:t>
      </w:r>
      <w:r>
        <w:rPr>
          <w:w w:val="163"/>
          <w:rtl/>
        </w:rPr>
        <w:t>إﻟﻰ</w:t>
      </w:r>
      <w:r>
        <w:rPr>
          <w:spacing w:val="-42"/>
          <w:w w:val="163"/>
          <w:rtl/>
        </w:rPr>
        <w:t> </w:t>
      </w:r>
      <w:r>
        <w:rPr>
          <w:w w:val="163"/>
          <w:rtl/>
        </w:rPr>
        <w:t>ﻣﺎﻛﻴﻨﺔ</w:t>
      </w:r>
      <w:r>
        <w:rPr>
          <w:spacing w:val="-43"/>
          <w:w w:val="163"/>
          <w:rtl/>
        </w:rPr>
        <w:t> </w:t>
      </w:r>
      <w:r>
        <w:rPr>
          <w:w w:val="163"/>
          <w:rtl/>
        </w:rPr>
        <w:t>ﻋﺎﻟﻴﺔ</w:t>
      </w:r>
      <w:r>
        <w:rPr>
          <w:spacing w:val="-42"/>
          <w:w w:val="163"/>
          <w:rtl/>
        </w:rPr>
        <w:t> </w:t>
      </w:r>
      <w:r>
        <w:rPr>
          <w:w w:val="163"/>
          <w:rtl/>
        </w:rPr>
        <w:t>اﻷداء</w:t>
      </w:r>
      <w:r>
        <w:rPr>
          <w:spacing w:val="-43"/>
          <w:w w:val="163"/>
          <w:rtl/>
        </w:rPr>
        <w:t> </w:t>
      </w:r>
      <w:r>
        <w:rPr>
          <w:w w:val="163"/>
          <w:rtl/>
        </w:rPr>
        <w:t>واﻟﺘﻲ</w:t>
      </w:r>
      <w:r>
        <w:rPr>
          <w:spacing w:val="-43"/>
          <w:w w:val="163"/>
          <w:rtl/>
        </w:rPr>
        <w:t> </w:t>
      </w:r>
      <w:r>
        <w:rPr>
          <w:w w:val="163"/>
          <w:rtl/>
        </w:rPr>
        <w:t>ﻧﺎﻓﺴﺖ</w:t>
      </w:r>
      <w:r>
        <w:rPr>
          <w:spacing w:val="-43"/>
          <w:w w:val="163"/>
          <w:rtl/>
        </w:rPr>
        <w:t> </w:t>
      </w:r>
      <w:r>
        <w:rPr>
          <w:w w:val="163"/>
          <w:rtl/>
        </w:rPr>
        <w:t>ﻛﻞ</w:t>
      </w:r>
      <w:r>
        <w:rPr>
          <w:spacing w:val="-42"/>
          <w:w w:val="163"/>
          <w:rtl/>
        </w:rPr>
        <w:t> </w:t>
      </w:r>
      <w:r>
        <w:rPr>
          <w:w w:val="163"/>
          <w:rtl/>
        </w:rPr>
        <w:t>ﻣَﻦ</w:t>
      </w:r>
      <w:r>
        <w:rPr>
          <w:spacing w:val="-43"/>
          <w:w w:val="163"/>
          <w:rtl/>
        </w:rPr>
        <w:t> </w:t>
      </w:r>
      <w:r>
        <w:rPr>
          <w:w w:val="163"/>
          <w:rtl/>
        </w:rPr>
        <w:t>ﻓﻲ</w:t>
      </w:r>
      <w:r>
        <w:rPr>
          <w:spacing w:val="-43"/>
          <w:w w:val="163"/>
          <w:rtl/>
        </w:rPr>
        <w:t> </w:t>
      </w:r>
      <w:r>
        <w:rPr>
          <w:w w:val="163"/>
          <w:rtl/>
        </w:rPr>
        <w:t>وول </w:t>
      </w:r>
      <w:r>
        <w:rPr>
          <w:w w:val="159"/>
          <w:rtl/>
        </w:rPr>
        <w:t>ﺳﺘﺮﻳﺖ،</w:t>
      </w:r>
      <w:r>
        <w:rPr>
          <w:spacing w:val="-21"/>
          <w:w w:val="159"/>
          <w:rtl/>
        </w:rPr>
        <w:t> </w:t>
      </w:r>
      <w:r>
        <w:rPr>
          <w:w w:val="159"/>
          <w:rtl/>
        </w:rPr>
        <w:t>وﻓﻲ</w:t>
      </w:r>
      <w:r>
        <w:rPr>
          <w:spacing w:val="-21"/>
          <w:w w:val="159"/>
          <w:rtl/>
        </w:rPr>
        <w:t> </w:t>
      </w:r>
      <w:r>
        <w:rPr>
          <w:w w:val="159"/>
          <w:rtl/>
        </w:rPr>
        <w:t>اﻟﻨﻬﺎﻳﺔ</w:t>
      </w:r>
      <w:r>
        <w:rPr>
          <w:spacing w:val="-19"/>
          <w:w w:val="159"/>
          <w:rtl/>
        </w:rPr>
        <w:t> </w:t>
      </w:r>
      <w:r>
        <w:rPr>
          <w:w w:val="159"/>
          <w:rtl/>
        </w:rPr>
        <w:t>ﺣﻘﻘﺖ</w:t>
      </w:r>
      <w:r>
        <w:rPr>
          <w:spacing w:val="-19"/>
          <w:w w:val="159"/>
          <w:rtl/>
        </w:rPr>
        <w:t> </w:t>
      </w:r>
      <w:r>
        <w:rPr>
          <w:w w:val="159"/>
          <w:rtl/>
        </w:rPr>
        <w:t>ﻋﻮاﺋﺪ</w:t>
      </w:r>
      <w:r>
        <w:rPr>
          <w:spacing w:val="-21"/>
          <w:w w:val="159"/>
          <w:rtl/>
        </w:rPr>
        <w:t> </w:t>
      </w:r>
      <w:r>
        <w:rPr>
          <w:w w:val="159"/>
          <w:rtl/>
        </w:rPr>
        <w:t>أﺳﻬﻢ</w:t>
      </w:r>
      <w:r>
        <w:rPr>
          <w:spacing w:val="-21"/>
          <w:w w:val="159"/>
          <w:rtl/>
        </w:rPr>
        <w:t> </w:t>
      </w:r>
      <w:r>
        <w:rPr>
          <w:w w:val="159"/>
          <w:rtl/>
        </w:rPr>
        <w:t>ﺗﻘﺎرب</w:t>
      </w:r>
      <w:r>
        <w:rPr>
          <w:spacing w:val="-21"/>
          <w:w w:val="159"/>
          <w:rtl/>
        </w:rPr>
        <w:t> </w:t>
      </w:r>
      <w:r>
        <w:rPr>
          <w:w w:val="159"/>
          <w:rtl/>
        </w:rPr>
        <w:t>ﺛﻤﺎﻧﻴﺔ</w:t>
      </w:r>
      <w:r>
        <w:rPr>
          <w:spacing w:val="-21"/>
          <w:w w:val="159"/>
          <w:rtl/>
        </w:rPr>
        <w:t> </w:t>
      </w:r>
      <w:r>
        <w:rPr>
          <w:w w:val="159"/>
          <w:rtl/>
        </w:rPr>
        <w:t>أﺿﻌﺎف </w:t>
      </w:r>
      <w:r>
        <w:rPr>
          <w:w w:val="155"/>
          <w:rtl/>
        </w:rPr>
        <w:t>اﻟﺴﻮق ﻋﻠﻰ ﻣﺪى ﺧﻤﺴﺔ ﻋﺸ</w:t>
      </w:r>
      <w:r>
        <w:rPr>
          <w:w w:val="155"/>
          <w:rtl/>
        </w:rPr>
        <w:t>ﺮ</w:t>
      </w:r>
    </w:p>
    <w:p>
      <w:pPr>
        <w:pStyle w:val="BodyText"/>
        <w:bidi/>
        <w:spacing w:line="321" w:lineRule="exact"/>
        <w:ind w:right="504" w:left="357" w:firstLine="0"/>
        <w:jc w:val="left"/>
      </w:pPr>
      <w:r>
        <w:rPr>
          <w:w w:val="140"/>
          <w:rtl/>
        </w:rPr>
        <w:t>ﻋﺎﻣًﺎ</w:t>
      </w:r>
      <w:r>
        <w:rPr>
          <w:w w:val="140"/>
        </w:rPr>
        <w:t>.</w:t>
      </w:r>
    </w:p>
    <w:p>
      <w:pPr>
        <w:pStyle w:val="BodyText"/>
        <w:spacing w:after="0" w:line="321" w:lineRule="exact"/>
        <w:jc w:val="left"/>
        <w:sectPr>
          <w:pgSz w:w="12240" w:h="15840"/>
          <w:pgMar w:top="1360" w:bottom="280" w:left="1080" w:right="1080"/>
        </w:sectPr>
      </w:pPr>
    </w:p>
    <w:p>
      <w:pPr>
        <w:pStyle w:val="BodyText"/>
        <w:bidi/>
        <w:spacing w:before="76"/>
        <w:ind w:right="504" w:left="357" w:firstLine="0"/>
        <w:jc w:val="left"/>
      </w:pPr>
      <w:r>
        <w:rPr>
          <w:w w:val="167"/>
          <w:rtl/>
        </w:rPr>
        <w:t>ﻣﻔﺎرﻗﺔ</w:t>
      </w:r>
      <w:r>
        <w:rPr>
          <w:spacing w:val="-52"/>
          <w:w w:val="167"/>
          <w:rtl/>
        </w:rPr>
        <w:t> </w:t>
      </w:r>
      <w:r>
        <w:rPr>
          <w:w w:val="167"/>
          <w:rtl/>
        </w:rPr>
        <w:t>ﺳﺘﻮﻛﺪﻳ</w:t>
      </w:r>
      <w:r>
        <w:rPr>
          <w:w w:val="167"/>
          <w:rtl/>
        </w:rPr>
        <w:t>ﻞ</w:t>
      </w:r>
    </w:p>
    <w:p>
      <w:pPr>
        <w:pStyle w:val="BodyText"/>
        <w:bidi/>
        <w:spacing w:line="247" w:lineRule="auto" w:before="9"/>
        <w:ind w:right="504" w:left="357" w:firstLine="0"/>
        <w:jc w:val="left"/>
      </w:pPr>
      <w:r>
        <w:rPr>
          <w:w w:val="164"/>
          <w:rtl/>
        </w:rPr>
        <w:t>ﺑﺎﻟﻄﺒﻊ</w:t>
      </w:r>
      <w:r>
        <w:rPr>
          <w:spacing w:val="-33"/>
          <w:w w:val="164"/>
          <w:rtl/>
        </w:rPr>
        <w:t> </w:t>
      </w:r>
      <w:r>
        <w:rPr>
          <w:w w:val="164"/>
          <w:rtl/>
        </w:rPr>
        <w:t>ﻟﻢ</w:t>
      </w:r>
      <w:r>
        <w:rPr>
          <w:spacing w:val="-33"/>
          <w:w w:val="164"/>
          <w:rtl/>
        </w:rPr>
        <w:t> </w:t>
      </w:r>
      <w:r>
        <w:rPr>
          <w:w w:val="164"/>
          <w:rtl/>
        </w:rPr>
        <w:t>ﺗﻮاﺟﻪ</w:t>
      </w:r>
      <w:r>
        <w:rPr>
          <w:spacing w:val="-33"/>
          <w:w w:val="164"/>
          <w:rtl/>
        </w:rPr>
        <w:t> </w:t>
      </w:r>
      <w:r>
        <w:rPr>
          <w:w w:val="164"/>
          <w:rtl/>
        </w:rPr>
        <w:t>ﻛﻞ</w:t>
      </w:r>
      <w:r>
        <w:rPr>
          <w:spacing w:val="-32"/>
          <w:w w:val="164"/>
          <w:rtl/>
        </w:rPr>
        <w:t> </w:t>
      </w:r>
      <w:r>
        <w:rPr>
          <w:w w:val="164"/>
          <w:rtl/>
        </w:rPr>
        <w:t>اﻟﺸﺮﻛﺎت</w:t>
      </w:r>
      <w:r>
        <w:rPr>
          <w:spacing w:val="-33"/>
          <w:w w:val="164"/>
          <w:rtl/>
        </w:rPr>
        <w:t> </w:t>
      </w:r>
      <w:r>
        <w:rPr>
          <w:w w:val="164"/>
          <w:rtl/>
        </w:rPr>
        <w:t>اﻟﺘﻲ</w:t>
      </w:r>
      <w:r>
        <w:rPr>
          <w:spacing w:val="-32"/>
          <w:w w:val="164"/>
          <w:rtl/>
        </w:rPr>
        <w:t> </w:t>
      </w:r>
      <w:r>
        <w:rPr>
          <w:w w:val="164"/>
          <w:rtl/>
        </w:rPr>
        <w:t>ﻗﻔﺰت</w:t>
      </w:r>
      <w:r>
        <w:rPr>
          <w:spacing w:val="-33"/>
          <w:w w:val="164"/>
          <w:rtl/>
        </w:rPr>
        <w:t> </w:t>
      </w:r>
      <w:r>
        <w:rPr>
          <w:w w:val="164"/>
          <w:rtl/>
        </w:rPr>
        <w:t>ﻣﻦ</w:t>
      </w:r>
      <w:r>
        <w:rPr>
          <w:spacing w:val="-32"/>
          <w:w w:val="164"/>
          <w:rtl/>
        </w:rPr>
        <w:t> </w:t>
      </w:r>
      <w:r>
        <w:rPr>
          <w:w w:val="164"/>
          <w:rtl/>
        </w:rPr>
        <w:t>ﺟﻴﺪ</w:t>
      </w:r>
      <w:r>
        <w:rPr>
          <w:spacing w:val="-32"/>
          <w:w w:val="164"/>
          <w:rtl/>
        </w:rPr>
        <w:t> </w:t>
      </w:r>
      <w:r>
        <w:rPr>
          <w:w w:val="164"/>
          <w:rtl/>
        </w:rPr>
        <w:t>إﻟﻰ</w:t>
      </w:r>
      <w:r>
        <w:rPr>
          <w:spacing w:val="-33"/>
          <w:w w:val="164"/>
          <w:rtl/>
        </w:rPr>
        <w:t> </w:t>
      </w:r>
      <w:r>
        <w:rPr>
          <w:w w:val="164"/>
          <w:rtl/>
        </w:rPr>
        <w:t>ﻋﻈﻴﻢ</w:t>
      </w:r>
      <w:r>
        <w:rPr>
          <w:spacing w:val="-32"/>
          <w:w w:val="164"/>
          <w:rtl/>
        </w:rPr>
        <w:t> </w:t>
      </w:r>
      <w:r>
        <w:rPr>
          <w:w w:val="164"/>
          <w:rtl/>
        </w:rPr>
        <w:t>ﻛﺎرﺛﺔ </w:t>
      </w:r>
      <w:r>
        <w:rPr>
          <w:w w:val="158"/>
          <w:rtl/>
        </w:rPr>
        <w:t>وﺧﻴﻤﺔ</w:t>
      </w:r>
      <w:r>
        <w:rPr>
          <w:spacing w:val="-39"/>
          <w:w w:val="158"/>
          <w:rtl/>
        </w:rPr>
        <w:t> </w:t>
      </w:r>
      <w:r>
        <w:rPr>
          <w:w w:val="158"/>
          <w:rtl/>
        </w:rPr>
        <w:t>ﻣﺜﻞ</w:t>
      </w:r>
      <w:r>
        <w:rPr>
          <w:spacing w:val="-39"/>
          <w:w w:val="158"/>
          <w:rtl/>
        </w:rPr>
        <w:t> </w:t>
      </w:r>
      <w:r>
        <w:rPr>
          <w:w w:val="158"/>
          <w:rtl/>
        </w:rPr>
        <w:t>ﻓﺎﻧﻲ</w:t>
      </w:r>
      <w:r>
        <w:rPr>
          <w:spacing w:val="-41"/>
          <w:w w:val="158"/>
          <w:rtl/>
        </w:rPr>
        <w:t> </w:t>
      </w:r>
      <w:r>
        <w:rPr>
          <w:w w:val="158"/>
          <w:rtl/>
        </w:rPr>
        <w:t>ﻣﺎي؛</w:t>
      </w:r>
      <w:r>
        <w:rPr>
          <w:spacing w:val="-39"/>
          <w:w w:val="158"/>
          <w:rtl/>
        </w:rPr>
        <w:t> </w:t>
      </w:r>
      <w:r>
        <w:rPr>
          <w:w w:val="158"/>
          <w:rtl/>
        </w:rPr>
        <w:t>ﻓﺄﻗﻞ</w:t>
      </w:r>
      <w:r>
        <w:rPr>
          <w:spacing w:val="-41"/>
          <w:w w:val="158"/>
          <w:rtl/>
        </w:rPr>
        <w:t> </w:t>
      </w:r>
      <w:r>
        <w:rPr>
          <w:w w:val="158"/>
          <w:rtl/>
        </w:rPr>
        <w:t>ﻣﻦ</w:t>
      </w:r>
      <w:r>
        <w:rPr>
          <w:spacing w:val="-41"/>
          <w:w w:val="158"/>
          <w:rtl/>
        </w:rPr>
        <w:t> </w:t>
      </w:r>
      <w:r>
        <w:rPr>
          <w:w w:val="158"/>
          <w:rtl/>
        </w:rPr>
        <w:t>اﻟﻨﺼﻒ</w:t>
      </w:r>
      <w:r>
        <w:rPr>
          <w:spacing w:val="-39"/>
          <w:w w:val="158"/>
          <w:rtl/>
        </w:rPr>
        <w:t> </w:t>
      </w:r>
      <w:r>
        <w:rPr>
          <w:w w:val="158"/>
          <w:rtl/>
        </w:rPr>
        <w:t>ﻋﺎﻧﻮا</w:t>
      </w:r>
      <w:r>
        <w:rPr>
          <w:spacing w:val="-41"/>
          <w:w w:val="158"/>
          <w:rtl/>
        </w:rPr>
        <w:t> </w:t>
      </w:r>
      <w:r>
        <w:rPr>
          <w:w w:val="158"/>
          <w:rtl/>
        </w:rPr>
        <w:t>ﻣﻦ</w:t>
      </w:r>
      <w:r>
        <w:rPr>
          <w:spacing w:val="-39"/>
          <w:w w:val="158"/>
          <w:rtl/>
        </w:rPr>
        <w:t> </w:t>
      </w:r>
      <w:r>
        <w:rPr>
          <w:w w:val="158"/>
          <w:rtl/>
        </w:rPr>
        <w:t>ﻛﺎرﺛﺔ</w:t>
      </w:r>
      <w:r>
        <w:rPr>
          <w:spacing w:val="-39"/>
          <w:w w:val="158"/>
          <w:rtl/>
        </w:rPr>
        <w:t> </w:t>
      </w:r>
      <w:r>
        <w:rPr>
          <w:w w:val="158"/>
          <w:rtl/>
        </w:rPr>
        <w:t>ﻣﻤﺎﺛﻠﺔ</w:t>
      </w:r>
      <w:r>
        <w:rPr>
          <w:w w:val="158"/>
        </w:rPr>
        <w:t>.</w:t>
      </w:r>
      <w:r>
        <w:rPr>
          <w:spacing w:val="-41"/>
          <w:w w:val="158"/>
          <w:rtl/>
        </w:rPr>
        <w:t> </w:t>
      </w:r>
      <w:r>
        <w:rPr>
          <w:w w:val="158"/>
          <w:rtl/>
        </w:rPr>
        <w:t>ﻟﻜﻦ </w:t>
      </w:r>
      <w:r>
        <w:rPr>
          <w:w w:val="151"/>
          <w:rtl/>
        </w:rPr>
        <w:t>ﺟﻤﻴﻌﻬﺎ واﺟﻬﺖ ﻣﺤﻨ</w:t>
      </w:r>
      <w:r>
        <w:rPr>
          <w:w w:val="151"/>
          <w:rtl/>
        </w:rPr>
        <w:t>ﺔ</w:t>
      </w:r>
    </w:p>
    <w:p>
      <w:pPr>
        <w:pStyle w:val="BodyText"/>
        <w:bidi/>
        <w:spacing w:line="247" w:lineRule="auto"/>
        <w:ind w:right="359" w:left="357" w:firstLine="0"/>
        <w:jc w:val="left"/>
      </w:pPr>
      <w:r>
        <w:rPr>
          <w:w w:val="158"/>
          <w:rtl/>
        </w:rPr>
        <w:t>ﻛﺒﻴﺮة</w:t>
      </w:r>
      <w:r>
        <w:rPr>
          <w:spacing w:val="-18"/>
          <w:w w:val="158"/>
          <w:rtl/>
        </w:rPr>
        <w:t> </w:t>
      </w:r>
      <w:r>
        <w:rPr>
          <w:w w:val="158"/>
          <w:rtl/>
        </w:rPr>
        <w:t>ﻓﻲ</w:t>
      </w:r>
      <w:r>
        <w:rPr>
          <w:spacing w:val="-19"/>
          <w:w w:val="158"/>
          <w:rtl/>
        </w:rPr>
        <w:t> </w:t>
      </w:r>
      <w:r>
        <w:rPr>
          <w:w w:val="158"/>
          <w:rtl/>
        </w:rPr>
        <w:t>ﻃﺮﻳﻘﻬﺎ</w:t>
      </w:r>
      <w:r>
        <w:rPr>
          <w:spacing w:val="-19"/>
          <w:w w:val="158"/>
          <w:rtl/>
        </w:rPr>
        <w:t> </w:t>
      </w:r>
      <w:r>
        <w:rPr>
          <w:w w:val="158"/>
          <w:rtl/>
        </w:rPr>
        <w:t>ﻟﻠﻌﻈﻤﺔ</w:t>
      </w:r>
      <w:r>
        <w:rPr>
          <w:spacing w:val="-19"/>
          <w:w w:val="158"/>
          <w:rtl/>
        </w:rPr>
        <w:t> </w:t>
      </w:r>
      <w:r>
        <w:rPr>
          <w:w w:val="158"/>
          <w:rtl/>
        </w:rPr>
        <w:t>ﺑﺸﻜﻞ</w:t>
      </w:r>
      <w:r>
        <w:rPr>
          <w:spacing w:val="-18"/>
          <w:w w:val="158"/>
          <w:rtl/>
        </w:rPr>
        <w:t> </w:t>
      </w:r>
      <w:r>
        <w:rPr>
          <w:w w:val="158"/>
          <w:rtl/>
        </w:rPr>
        <w:t>أو</w:t>
      </w:r>
      <w:r>
        <w:rPr>
          <w:spacing w:val="-19"/>
          <w:w w:val="158"/>
          <w:rtl/>
        </w:rPr>
        <w:t> </w:t>
      </w:r>
      <w:r>
        <w:rPr>
          <w:w w:val="158"/>
          <w:rtl/>
        </w:rPr>
        <w:t>ﺑﺂﺧﺮ؛</w:t>
      </w:r>
      <w:r>
        <w:rPr>
          <w:spacing w:val="-18"/>
          <w:w w:val="158"/>
          <w:rtl/>
        </w:rPr>
        <w:t> </w:t>
      </w:r>
      <w:r>
        <w:rPr>
          <w:w w:val="158"/>
          <w:rtl/>
        </w:rPr>
        <w:t>ﺟﻴﻠﻴﺖ</w:t>
      </w:r>
      <w:r>
        <w:rPr>
          <w:spacing w:val="-19"/>
          <w:w w:val="158"/>
          <w:rtl/>
        </w:rPr>
        <w:t> </w:t>
      </w:r>
      <w:r>
        <w:rPr>
          <w:w w:val="158"/>
          <w:rtl/>
        </w:rPr>
        <w:t>وﻣﻌﺎرك</w:t>
      </w:r>
      <w:r>
        <w:rPr>
          <w:spacing w:val="-19"/>
          <w:w w:val="158"/>
          <w:rtl/>
        </w:rPr>
        <w:t> </w:t>
      </w:r>
      <w:r>
        <w:rPr>
          <w:w w:val="158"/>
          <w:rtl/>
        </w:rPr>
        <w:t>اﻻﺳﺘﻴﻼء، </w:t>
      </w:r>
      <w:r>
        <w:rPr>
          <w:w w:val="152"/>
          <w:rtl/>
        </w:rPr>
        <w:t>ﻧﻴﻮﻛﻮر</w:t>
      </w:r>
      <w:r>
        <w:rPr>
          <w:spacing w:val="-30"/>
          <w:w w:val="152"/>
          <w:rtl/>
        </w:rPr>
        <w:t> </w:t>
      </w:r>
      <w:r>
        <w:rPr>
          <w:w w:val="152"/>
          <w:rtl/>
        </w:rPr>
        <w:t>واﻟﻮاردات،</w:t>
      </w:r>
      <w:r>
        <w:rPr>
          <w:spacing w:val="-30"/>
          <w:w w:val="152"/>
          <w:rtl/>
        </w:rPr>
        <w:t> </w:t>
      </w:r>
      <w:r>
        <w:rPr>
          <w:w w:val="152"/>
          <w:rtl/>
        </w:rPr>
        <w:t>وﻳﻠﺰ</w:t>
      </w:r>
      <w:r>
        <w:rPr>
          <w:spacing w:val="-29"/>
          <w:w w:val="152"/>
          <w:rtl/>
        </w:rPr>
        <w:t> </w:t>
      </w:r>
      <w:r>
        <w:rPr>
          <w:w w:val="152"/>
          <w:rtl/>
        </w:rPr>
        <w:t>ﻓﺎرﺟﻮ</w:t>
      </w:r>
      <w:r>
        <w:rPr>
          <w:spacing w:val="-30"/>
          <w:w w:val="152"/>
          <w:rtl/>
        </w:rPr>
        <w:t> </w:t>
      </w:r>
      <w:r>
        <w:rPr>
          <w:w w:val="152"/>
          <w:rtl/>
        </w:rPr>
        <w:t>وﺗﺨﻔﻴﻒ</w:t>
      </w:r>
      <w:r>
        <w:rPr>
          <w:spacing w:val="-30"/>
          <w:w w:val="152"/>
          <w:rtl/>
        </w:rPr>
        <w:t> </w:t>
      </w:r>
      <w:r>
        <w:rPr>
          <w:w w:val="152"/>
          <w:rtl/>
        </w:rPr>
        <w:t>اﻟﻘﻴﻮد</w:t>
      </w:r>
      <w:r>
        <w:rPr>
          <w:spacing w:val="-30"/>
          <w:w w:val="152"/>
          <w:rtl/>
        </w:rPr>
        <w:t> </w:t>
      </w:r>
      <w:r>
        <w:rPr>
          <w:w w:val="152"/>
          <w:rtl/>
        </w:rPr>
        <w:t>اﻟﻤﺼﺮﻓﻴﺔ،</w:t>
      </w:r>
      <w:r>
        <w:rPr>
          <w:spacing w:val="-30"/>
          <w:w w:val="152"/>
          <w:rtl/>
        </w:rPr>
        <w:t> </w:t>
      </w:r>
      <w:r>
        <w:rPr>
          <w:w w:val="152"/>
          <w:rtl/>
        </w:rPr>
        <w:t>ﺑﻴﺘﻨﻲ</w:t>
      </w:r>
      <w:r>
        <w:rPr>
          <w:spacing w:val="-30"/>
          <w:w w:val="152"/>
          <w:rtl/>
        </w:rPr>
        <w:t> </w:t>
      </w:r>
      <w:r>
        <w:rPr>
          <w:w w:val="152"/>
          <w:rtl/>
        </w:rPr>
        <w:t>ﺑﺎوز </w:t>
      </w:r>
      <w:r>
        <w:rPr>
          <w:w w:val="150"/>
          <w:rtl/>
        </w:rPr>
        <w:t>وﺧﺴﺎرة اﻻﺣﺘﻜﺎر، أﺑﻮ</w:t>
      </w:r>
      <w:r>
        <w:rPr>
          <w:w w:val="150"/>
          <w:rtl/>
        </w:rPr>
        <w:t>ت</w:t>
      </w:r>
    </w:p>
    <w:p>
      <w:pPr>
        <w:pStyle w:val="BodyText"/>
        <w:bidi/>
        <w:spacing w:line="225" w:lineRule="auto" w:before="14"/>
        <w:ind w:right="504" w:left="357" w:firstLine="0"/>
        <w:jc w:val="left"/>
      </w:pPr>
      <w:r>
        <w:rPr>
          <w:w w:val="152"/>
          <w:rtl/>
        </w:rPr>
        <w:t>ﻻبوراﺗﻮرﻳﺰ</w:t>
      </w:r>
      <w:r>
        <w:rPr>
          <w:spacing w:val="-26"/>
          <w:w w:val="152"/>
          <w:rtl/>
        </w:rPr>
        <w:t> </w:t>
      </w:r>
      <w:r>
        <w:rPr>
          <w:w w:val="152"/>
          <w:rtl/>
        </w:rPr>
        <w:t>وإرجاع</w:t>
      </w:r>
      <w:r>
        <w:rPr>
          <w:spacing w:val="-25"/>
          <w:w w:val="152"/>
          <w:rtl/>
        </w:rPr>
        <w:t> </w:t>
      </w:r>
      <w:r>
        <w:rPr>
          <w:w w:val="152"/>
          <w:rtl/>
        </w:rPr>
        <w:t>ﻛﻤﻲات</w:t>
      </w:r>
      <w:r>
        <w:rPr>
          <w:spacing w:val="-26"/>
          <w:w w:val="152"/>
          <w:rtl/>
        </w:rPr>
        <w:t> </w:t>
      </w:r>
      <w:r>
        <w:rPr>
          <w:w w:val="152"/>
          <w:rtl/>
        </w:rPr>
        <w:t>ضﺧﻤﺔ</w:t>
      </w:r>
      <w:r>
        <w:rPr>
          <w:spacing w:val="-25"/>
          <w:w w:val="152"/>
          <w:rtl/>
        </w:rPr>
        <w:t> </w:t>
      </w:r>
      <w:r>
        <w:rPr>
          <w:w w:val="152"/>
          <w:rtl/>
        </w:rPr>
        <w:t>من</w:t>
      </w:r>
      <w:r>
        <w:rPr>
          <w:spacing w:val="-26"/>
          <w:w w:val="152"/>
          <w:rtl/>
        </w:rPr>
        <w:t> </w:t>
      </w:r>
      <w:r>
        <w:rPr>
          <w:w w:val="152"/>
          <w:rtl/>
        </w:rPr>
        <w:t>اﻟﻤﻨﺖج،</w:t>
      </w:r>
      <w:r>
        <w:rPr>
          <w:spacing w:val="-25"/>
          <w:w w:val="152"/>
          <w:rtl/>
        </w:rPr>
        <w:t> </w:t>
      </w:r>
      <w:r>
        <w:rPr>
          <w:w w:val="152"/>
          <w:rtl/>
        </w:rPr>
        <w:t>كروﺟﺮ </w:t>
      </w:r>
      <w:r>
        <w:rPr>
          <w:w w:val="141"/>
          <w:rtl/>
        </w:rPr>
        <w:t>واﻟﺤﺎجة</w:t>
      </w:r>
      <w:r>
        <w:rPr>
          <w:spacing w:val="-21"/>
          <w:w w:val="141"/>
          <w:rtl/>
        </w:rPr>
        <w:t> </w:t>
      </w:r>
      <w:r>
        <w:rPr>
          <w:w w:val="141"/>
          <w:rtl/>
        </w:rPr>
        <w:t>إلى</w:t>
      </w:r>
      <w:r>
        <w:rPr>
          <w:spacing w:val="-21"/>
          <w:w w:val="141"/>
          <w:rtl/>
        </w:rPr>
        <w:t> </w:t>
      </w:r>
      <w:r>
        <w:rPr>
          <w:w w:val="141"/>
          <w:rtl/>
        </w:rPr>
        <w:t>اسﺗﺒﺪال</w:t>
      </w:r>
      <w:r>
        <w:rPr>
          <w:spacing w:val="-21"/>
          <w:w w:val="141"/>
          <w:rtl/>
        </w:rPr>
        <w:t> </w:t>
      </w:r>
      <w:r>
        <w:rPr>
          <w:w w:val="141"/>
        </w:rPr>
        <w:t>%100</w:t>
      </w:r>
      <w:r>
        <w:rPr>
          <w:spacing w:val="-20"/>
          <w:w w:val="141"/>
          <w:rtl/>
        </w:rPr>
        <w:t> </w:t>
      </w:r>
      <w:r>
        <w:rPr>
          <w:w w:val="141"/>
          <w:rtl/>
        </w:rPr>
        <w:t>من</w:t>
      </w:r>
      <w:r>
        <w:rPr>
          <w:spacing w:val="-21"/>
          <w:w w:val="141"/>
          <w:rtl/>
        </w:rPr>
        <w:t> </w:t>
      </w:r>
      <w:r>
        <w:rPr>
          <w:w w:val="141"/>
          <w:rtl/>
        </w:rPr>
        <w:t>ﻣﺖاﺟﺮﻫﺎ،</w:t>
      </w:r>
      <w:r>
        <w:rPr>
          <w:spacing w:val="-21"/>
          <w:w w:val="141"/>
          <w:rtl/>
        </w:rPr>
        <w:t> </w:t>
      </w:r>
      <w:r>
        <w:rPr>
          <w:w w:val="141"/>
          <w:rtl/>
        </w:rPr>
        <w:t>وﻫﻞمّ</w:t>
      </w:r>
      <w:r>
        <w:rPr>
          <w:spacing w:val="-21"/>
          <w:w w:val="141"/>
          <w:rtl/>
        </w:rPr>
        <w:t> </w:t>
      </w:r>
      <w:r>
        <w:rPr>
          <w:w w:val="141"/>
          <w:rtl/>
        </w:rPr>
        <w:t>ج</w:t>
      </w:r>
      <w:r>
        <w:rPr>
          <w:spacing w:val="29"/>
          <w:w w:val="141"/>
          <w:position w:val="-5"/>
          <w:rtl/>
        </w:rPr>
        <w:t> </w:t>
      </w:r>
      <w:r>
        <w:rPr>
          <w:w w:val="141"/>
          <w:position w:val="-5"/>
        </w:rPr>
        <w:t>᝭</w:t>
      </w:r>
      <w:r>
        <w:rPr>
          <w:w w:val="141"/>
          <w:rtl/>
        </w:rPr>
        <w:t>را</w:t>
      </w:r>
      <w:r>
        <w:rPr>
          <w:w w:val="141"/>
        </w:rPr>
        <w:t>.</w:t>
      </w:r>
      <w:r>
        <w:rPr>
          <w:spacing w:val="-21"/>
          <w:w w:val="141"/>
          <w:rtl/>
        </w:rPr>
        <w:t> </w:t>
      </w:r>
      <w:r>
        <w:rPr>
          <w:w w:val="141"/>
          <w:rtl/>
        </w:rPr>
        <w:t>في </w:t>
      </w:r>
      <w:r>
        <w:rPr>
          <w:w w:val="159"/>
          <w:rtl/>
        </w:rPr>
        <w:t>كل</w:t>
      </w:r>
      <w:r>
        <w:rPr>
          <w:spacing w:val="-7"/>
          <w:w w:val="159"/>
          <w:rtl/>
        </w:rPr>
        <w:t> </w:t>
      </w:r>
      <w:r>
        <w:rPr>
          <w:w w:val="159"/>
          <w:rtl/>
        </w:rPr>
        <w:t>ﺣﺎلة،</w:t>
      </w:r>
      <w:r>
        <w:rPr>
          <w:spacing w:val="-7"/>
          <w:w w:val="159"/>
          <w:rtl/>
        </w:rPr>
        <w:t> </w:t>
      </w:r>
      <w:r>
        <w:rPr>
          <w:w w:val="159"/>
          <w:rtl/>
        </w:rPr>
        <w:t>اسﺗﺠﺎب</w:t>
      </w:r>
      <w:r>
        <w:rPr>
          <w:spacing w:val="-7"/>
          <w:w w:val="159"/>
          <w:rtl/>
        </w:rPr>
        <w:t> </w:t>
      </w:r>
      <w:r>
        <w:rPr>
          <w:w w:val="159"/>
          <w:rtl/>
        </w:rPr>
        <w:t>فرﻳﻖ</w:t>
      </w:r>
      <w:r>
        <w:rPr>
          <w:spacing w:val="-7"/>
          <w:w w:val="159"/>
          <w:rtl/>
        </w:rPr>
        <w:t> </w:t>
      </w:r>
      <w:r>
        <w:rPr>
          <w:w w:val="159"/>
          <w:rtl/>
        </w:rPr>
        <w:t>اﻹدارة</w:t>
      </w:r>
      <w:r>
        <w:rPr>
          <w:spacing w:val="-7"/>
          <w:w w:val="159"/>
          <w:rtl/>
        </w:rPr>
        <w:t> </w:t>
      </w:r>
      <w:r>
        <w:rPr>
          <w:w w:val="159"/>
          <w:rtl/>
        </w:rPr>
        <w:t>ﺑﺜﻨﺎﺋﻲة</w:t>
      </w:r>
      <w:r>
        <w:rPr>
          <w:spacing w:val="-7"/>
          <w:w w:val="159"/>
          <w:rtl/>
        </w:rPr>
        <w:t> </w:t>
      </w:r>
      <w:r>
        <w:rPr>
          <w:w w:val="159"/>
          <w:rtl/>
        </w:rPr>
        <w:t>ﻧﻔﺲﻳ</w:t>
      </w:r>
      <w:r>
        <w:rPr>
          <w:w w:val="159"/>
          <w:rtl/>
        </w:rPr>
        <w:t>ﺔ</w:t>
      </w:r>
    </w:p>
    <w:p>
      <w:pPr>
        <w:pStyle w:val="BodyText"/>
        <w:bidi/>
        <w:spacing w:line="247" w:lineRule="auto" w:before="10"/>
        <w:ind w:right="504" w:left="357" w:firstLine="0"/>
        <w:jc w:val="left"/>
      </w:pPr>
      <w:r>
        <w:rPr>
          <w:w w:val="156"/>
          <w:rtl/>
        </w:rPr>
        <w:t>ﻗﻮﻳﺔ</w:t>
      </w:r>
      <w:r>
        <w:rPr>
          <w:w w:val="156"/>
        </w:rPr>
        <w:t>.</w:t>
      </w:r>
      <w:r>
        <w:rPr>
          <w:spacing w:val="-15"/>
          <w:w w:val="156"/>
          <w:rtl/>
        </w:rPr>
        <w:t> </w:t>
      </w:r>
      <w:r>
        <w:rPr>
          <w:w w:val="156"/>
          <w:rtl/>
        </w:rPr>
        <w:t>ﻓﻤﻦ</w:t>
      </w:r>
      <w:r>
        <w:rPr>
          <w:spacing w:val="-16"/>
          <w:w w:val="156"/>
          <w:rtl/>
        </w:rPr>
        <w:t> </w:t>
      </w:r>
      <w:r>
        <w:rPr>
          <w:w w:val="156"/>
          <w:rtl/>
        </w:rPr>
        <w:t>ﺟﻬﺔ،</w:t>
      </w:r>
      <w:r>
        <w:rPr>
          <w:spacing w:val="-16"/>
          <w:w w:val="156"/>
          <w:rtl/>
        </w:rPr>
        <w:t> </w:t>
      </w:r>
      <w:r>
        <w:rPr>
          <w:w w:val="156"/>
          <w:rtl/>
        </w:rPr>
        <w:t>ﺗﻘﺒﻠﻮا</w:t>
      </w:r>
      <w:r>
        <w:rPr>
          <w:spacing w:val="-16"/>
          <w:w w:val="156"/>
          <w:rtl/>
        </w:rPr>
        <w:t> </w:t>
      </w:r>
      <w:r>
        <w:rPr>
          <w:w w:val="156"/>
          <w:rtl/>
        </w:rPr>
        <w:t>اﻟﺤﻘﺎﺋﻖ</w:t>
      </w:r>
      <w:r>
        <w:rPr>
          <w:spacing w:val="-16"/>
          <w:w w:val="156"/>
          <w:rtl/>
        </w:rPr>
        <w:t> </w:t>
      </w:r>
      <w:r>
        <w:rPr>
          <w:w w:val="156"/>
          <w:rtl/>
        </w:rPr>
        <w:t>اﻟﻘﺎﺳﻴﺔ</w:t>
      </w:r>
      <w:r>
        <w:rPr>
          <w:spacing w:val="-15"/>
          <w:w w:val="156"/>
          <w:rtl/>
        </w:rPr>
        <w:t> </w:t>
      </w:r>
      <w:r>
        <w:rPr>
          <w:w w:val="156"/>
          <w:rtl/>
        </w:rPr>
        <w:t>ﻟﻠﻮاﻗﻊ</w:t>
      </w:r>
      <w:r>
        <w:rPr>
          <w:spacing w:val="-16"/>
          <w:w w:val="156"/>
          <w:rtl/>
        </w:rPr>
        <w:t> </w:t>
      </w:r>
      <w:r>
        <w:rPr>
          <w:w w:val="156"/>
          <w:rtl/>
        </w:rPr>
        <w:t>ﺑﺮزاﻧﺔ</w:t>
      </w:r>
      <w:r>
        <w:rPr>
          <w:w w:val="156"/>
        </w:rPr>
        <w:t>.</w:t>
      </w:r>
      <w:r>
        <w:rPr>
          <w:spacing w:val="-16"/>
          <w:w w:val="156"/>
          <w:rtl/>
        </w:rPr>
        <w:t> </w:t>
      </w:r>
      <w:r>
        <w:rPr>
          <w:w w:val="156"/>
          <w:rtl/>
        </w:rPr>
        <w:t>وﻣﻦ</w:t>
      </w:r>
      <w:r>
        <w:rPr>
          <w:spacing w:val="-16"/>
          <w:w w:val="156"/>
          <w:rtl/>
        </w:rPr>
        <w:t> </w:t>
      </w:r>
      <w:r>
        <w:rPr>
          <w:w w:val="156"/>
          <w:rtl/>
        </w:rPr>
        <w:t>ﺟﻬﺔ </w:t>
      </w:r>
      <w:r>
        <w:rPr>
          <w:w w:val="155"/>
          <w:rtl/>
        </w:rPr>
        <w:t>أﺧﺮى،</w:t>
      </w:r>
      <w:r>
        <w:rPr>
          <w:spacing w:val="-35"/>
          <w:w w:val="155"/>
          <w:rtl/>
        </w:rPr>
        <w:t> </w:t>
      </w:r>
      <w:r>
        <w:rPr>
          <w:w w:val="155"/>
          <w:rtl/>
        </w:rPr>
        <w:t>ﺣﺎﻓﻈﻮا</w:t>
      </w:r>
      <w:r>
        <w:rPr>
          <w:spacing w:val="-35"/>
          <w:w w:val="155"/>
          <w:rtl/>
        </w:rPr>
        <w:t> </w:t>
      </w:r>
      <w:r>
        <w:rPr>
          <w:w w:val="155"/>
          <w:rtl/>
        </w:rPr>
        <w:t>ﻋﻠﻰ</w:t>
      </w:r>
      <w:r>
        <w:rPr>
          <w:spacing w:val="-35"/>
          <w:w w:val="155"/>
          <w:rtl/>
        </w:rPr>
        <w:t> </w:t>
      </w:r>
      <w:r>
        <w:rPr>
          <w:w w:val="155"/>
          <w:rtl/>
        </w:rPr>
        <w:t>ﺛﻘﺔ</w:t>
      </w:r>
      <w:r>
        <w:rPr>
          <w:spacing w:val="-34"/>
          <w:w w:val="155"/>
          <w:rtl/>
        </w:rPr>
        <w:t> </w:t>
      </w:r>
      <w:r>
        <w:rPr>
          <w:w w:val="155"/>
          <w:rtl/>
        </w:rPr>
        <w:t>ﻻ</w:t>
      </w:r>
      <w:r>
        <w:rPr>
          <w:spacing w:val="-35"/>
          <w:w w:val="155"/>
          <w:rtl/>
        </w:rPr>
        <w:t> </w:t>
      </w:r>
      <w:r>
        <w:rPr>
          <w:w w:val="155"/>
          <w:rtl/>
        </w:rPr>
        <w:t>ﺗﺘﺰﻋﺰع</w:t>
      </w:r>
      <w:r>
        <w:rPr>
          <w:spacing w:val="-34"/>
          <w:w w:val="155"/>
          <w:rtl/>
        </w:rPr>
        <w:t> </w:t>
      </w:r>
      <w:r>
        <w:rPr>
          <w:w w:val="155"/>
          <w:rtl/>
        </w:rPr>
        <w:t>ﻓﻲ</w:t>
      </w:r>
      <w:r>
        <w:rPr>
          <w:spacing w:val="-35"/>
          <w:w w:val="155"/>
          <w:rtl/>
        </w:rPr>
        <w:t> </w:t>
      </w:r>
      <w:r>
        <w:rPr>
          <w:w w:val="155"/>
          <w:rtl/>
        </w:rPr>
        <w:t>اﻟﻨﻬﺎﻳﺔ،</w:t>
      </w:r>
      <w:r>
        <w:rPr>
          <w:spacing w:val="-35"/>
          <w:w w:val="155"/>
          <w:rtl/>
        </w:rPr>
        <w:t> </w:t>
      </w:r>
      <w:r>
        <w:rPr>
          <w:w w:val="155"/>
          <w:rtl/>
        </w:rPr>
        <w:t>واﻟﺘﺰام</w:t>
      </w:r>
      <w:r>
        <w:rPr>
          <w:spacing w:val="-35"/>
          <w:w w:val="155"/>
          <w:rtl/>
        </w:rPr>
        <w:t> </w:t>
      </w:r>
      <w:r>
        <w:rPr>
          <w:w w:val="155"/>
          <w:rtl/>
        </w:rPr>
        <w:t>ﺑﺄن</w:t>
      </w:r>
      <w:r>
        <w:rPr>
          <w:spacing w:val="-35"/>
          <w:w w:val="155"/>
          <w:rtl/>
        </w:rPr>
        <w:t> </w:t>
      </w:r>
      <w:r>
        <w:rPr>
          <w:w w:val="155"/>
          <w:rtl/>
        </w:rPr>
        <w:t>ﻳﺴﻮدوا </w:t>
      </w:r>
      <w:r>
        <w:rPr>
          <w:w w:val="158"/>
          <w:rtl/>
        </w:rPr>
        <w:t>ﻛﺸﺮﻛﺔ ﻋﻈﻴﻤﺔ رﻏﻢ اﻟﺤﻘﺎﺋ</w:t>
      </w:r>
      <w:r>
        <w:rPr>
          <w:w w:val="158"/>
          <w:rtl/>
        </w:rPr>
        <w:t>ﻖ</w:t>
      </w:r>
    </w:p>
    <w:p>
      <w:pPr>
        <w:pStyle w:val="BodyText"/>
        <w:bidi/>
        <w:spacing w:line="247" w:lineRule="auto"/>
        <w:ind w:right="504" w:left="357" w:firstLine="0"/>
        <w:jc w:val="left"/>
      </w:pPr>
      <w:r>
        <w:rPr>
          <w:w w:val="165"/>
          <w:rtl/>
        </w:rPr>
        <w:t>اﻟﻘﺎﺳﻴﺔ</w:t>
      </w:r>
      <w:r>
        <w:rPr>
          <w:w w:val="165"/>
        </w:rPr>
        <w:t>.</w:t>
      </w:r>
      <w:r>
        <w:rPr>
          <w:spacing w:val="31"/>
          <w:w w:val="165"/>
          <w:rtl/>
        </w:rPr>
        <w:t> </w:t>
      </w:r>
      <w:r>
        <w:rPr>
          <w:w w:val="165"/>
          <w:rtl/>
        </w:rPr>
        <w:t>وﻗﺪ</w:t>
      </w:r>
      <w:r>
        <w:rPr>
          <w:spacing w:val="30"/>
          <w:w w:val="165"/>
          <w:rtl/>
        </w:rPr>
        <w:t> </w:t>
      </w:r>
      <w:r>
        <w:rPr>
          <w:w w:val="165"/>
          <w:rtl/>
        </w:rPr>
        <w:t>أﻃﻠﻘﻨﺎ</w:t>
      </w:r>
      <w:r>
        <w:rPr>
          <w:spacing w:val="30"/>
          <w:w w:val="165"/>
          <w:rtl/>
        </w:rPr>
        <w:t> </w:t>
      </w:r>
      <w:r>
        <w:rPr>
          <w:w w:val="165"/>
          <w:rtl/>
        </w:rPr>
        <w:t>ﻋﻠﻰ</w:t>
      </w:r>
      <w:r>
        <w:rPr>
          <w:spacing w:val="32"/>
          <w:w w:val="165"/>
          <w:rtl/>
        </w:rPr>
        <w:t> </w:t>
      </w:r>
      <w:r>
        <w:rPr>
          <w:w w:val="165"/>
          <w:rtl/>
        </w:rPr>
        <w:t>ﻫﺬه</w:t>
      </w:r>
      <w:r>
        <w:rPr>
          <w:spacing w:val="31"/>
          <w:w w:val="165"/>
          <w:rtl/>
        </w:rPr>
        <w:t> </w:t>
      </w:r>
      <w:r>
        <w:rPr>
          <w:w w:val="165"/>
          <w:rtl/>
        </w:rPr>
        <w:t>اﻟﺜﻨﺎﺋﻴﺔ</w:t>
      </w:r>
      <w:r>
        <w:rPr>
          <w:spacing w:val="32"/>
          <w:w w:val="165"/>
          <w:rtl/>
        </w:rPr>
        <w:t> </w:t>
      </w:r>
      <w:r>
        <w:rPr>
          <w:w w:val="165"/>
          <w:rtl/>
        </w:rPr>
        <w:t>اﺳﻢ</w:t>
      </w:r>
      <w:r>
        <w:rPr>
          <w:spacing w:val="30"/>
          <w:w w:val="165"/>
          <w:rtl/>
        </w:rPr>
        <w:t> </w:t>
      </w:r>
      <w:r>
        <w:rPr>
          <w:w w:val="165"/>
          <w:rtl/>
        </w:rPr>
        <w:t>ﻣﻔﺎرﻗﺔ</w:t>
      </w:r>
      <w:r>
        <w:rPr>
          <w:spacing w:val="30"/>
          <w:w w:val="165"/>
          <w:rtl/>
        </w:rPr>
        <w:t> </w:t>
      </w:r>
      <w:r>
        <w:rPr>
          <w:w w:val="165"/>
          <w:rtl/>
        </w:rPr>
        <w:t>ﺳﺘﻮﻛﺪﻳﻞ</w:t>
      </w:r>
      <w:r>
        <w:rPr>
          <w:w w:val="165"/>
        </w:rPr>
        <w:t>.</w:t>
      </w:r>
      <w:r>
        <w:rPr>
          <w:spacing w:val="80"/>
          <w:w w:val="165"/>
          <w:rtl/>
        </w:rPr>
        <w:t> </w:t>
      </w:r>
      <w:r>
        <w:rPr>
          <w:w w:val="163"/>
          <w:rtl/>
        </w:rPr>
        <w:t>ﻳﺶﻳﺮ</w:t>
      </w:r>
      <w:r>
        <w:rPr>
          <w:spacing w:val="25"/>
          <w:w w:val="163"/>
          <w:rtl/>
        </w:rPr>
        <w:t> </w:t>
      </w:r>
      <w:r>
        <w:rPr>
          <w:w w:val="163"/>
          <w:rtl/>
        </w:rPr>
        <w:t>اﻻسم</w:t>
      </w:r>
      <w:r>
        <w:rPr>
          <w:spacing w:val="25"/>
          <w:w w:val="163"/>
          <w:rtl/>
        </w:rPr>
        <w:t> </w:t>
      </w:r>
      <w:r>
        <w:rPr>
          <w:w w:val="163"/>
          <w:rtl/>
        </w:rPr>
        <w:t>إلى</w:t>
      </w:r>
      <w:r>
        <w:rPr>
          <w:spacing w:val="25"/>
          <w:w w:val="163"/>
          <w:rtl/>
        </w:rPr>
        <w:t> </w:t>
      </w:r>
      <w:r>
        <w:rPr>
          <w:w w:val="163"/>
          <w:rtl/>
        </w:rPr>
        <w:t>اﻷمﻳﺮال</w:t>
      </w:r>
      <w:r>
        <w:rPr>
          <w:spacing w:val="26"/>
          <w:w w:val="163"/>
          <w:rtl/>
        </w:rPr>
        <w:t> </w:t>
      </w:r>
      <w:r>
        <w:rPr>
          <w:w w:val="163"/>
          <w:rtl/>
        </w:rPr>
        <w:t>جﻳﻢ</w:t>
      </w:r>
      <w:r>
        <w:rPr>
          <w:spacing w:val="25"/>
          <w:w w:val="163"/>
          <w:rtl/>
        </w:rPr>
        <w:t> </w:t>
      </w:r>
      <w:r>
        <w:rPr>
          <w:w w:val="163"/>
          <w:rtl/>
        </w:rPr>
        <w:t>سﺗﻮﻛﺪﻳﻞ،</w:t>
      </w:r>
      <w:r>
        <w:rPr>
          <w:spacing w:val="25"/>
          <w:w w:val="163"/>
          <w:rtl/>
        </w:rPr>
        <w:t> </w:t>
      </w:r>
      <w:r>
        <w:rPr>
          <w:w w:val="163"/>
          <w:rtl/>
        </w:rPr>
        <w:t>الذي</w:t>
      </w:r>
      <w:r>
        <w:rPr>
          <w:spacing w:val="26"/>
          <w:w w:val="163"/>
          <w:rtl/>
        </w:rPr>
        <w:t> </w:t>
      </w:r>
      <w:r>
        <w:rPr>
          <w:w w:val="163"/>
          <w:rtl/>
        </w:rPr>
        <w:t>كان </w:t>
      </w:r>
      <w:r>
        <w:rPr>
          <w:w w:val="156"/>
          <w:rtl/>
        </w:rPr>
        <w:t>أﻋﻞى</w:t>
      </w:r>
      <w:r>
        <w:rPr>
          <w:spacing w:val="-34"/>
          <w:w w:val="156"/>
          <w:rtl/>
        </w:rPr>
        <w:t> </w:t>
      </w:r>
      <w:r>
        <w:rPr>
          <w:w w:val="156"/>
          <w:rtl/>
        </w:rPr>
        <w:t>اﻟﺾﺑﺎط</w:t>
      </w:r>
      <w:r>
        <w:rPr>
          <w:spacing w:val="-34"/>
          <w:w w:val="156"/>
          <w:rtl/>
        </w:rPr>
        <w:t> </w:t>
      </w:r>
      <w:r>
        <w:rPr>
          <w:w w:val="156"/>
          <w:rtl/>
        </w:rPr>
        <w:t>اﻷﻣﺮﻳﻚان</w:t>
      </w:r>
      <w:r>
        <w:rPr>
          <w:spacing w:val="-34"/>
          <w:w w:val="156"/>
          <w:rtl/>
        </w:rPr>
        <w:t> </w:t>
      </w:r>
      <w:r>
        <w:rPr>
          <w:w w:val="156"/>
          <w:rtl/>
        </w:rPr>
        <w:t>في</w:t>
      </w:r>
      <w:r>
        <w:rPr>
          <w:spacing w:val="-33"/>
          <w:w w:val="156"/>
          <w:rtl/>
        </w:rPr>
        <w:t> </w:t>
      </w:r>
      <w:r>
        <w:rPr>
          <w:w w:val="156"/>
          <w:rtl/>
        </w:rPr>
        <w:t>ﻣﻌﺲﻛﺮ</w:t>
      </w:r>
      <w:r>
        <w:rPr>
          <w:spacing w:val="-34"/>
          <w:w w:val="156"/>
          <w:rtl/>
        </w:rPr>
        <w:t> </w:t>
      </w:r>
      <w:r>
        <w:rPr>
          <w:w w:val="156"/>
          <w:rtl/>
        </w:rPr>
        <w:t>هاﻧﻮي</w:t>
      </w:r>
      <w:r>
        <w:rPr>
          <w:spacing w:val="-34"/>
          <w:w w:val="156"/>
          <w:rtl/>
        </w:rPr>
        <w:t> </w:t>
      </w:r>
      <w:r>
        <w:rPr>
          <w:w w:val="156"/>
          <w:rtl/>
        </w:rPr>
        <w:t>هﻳﻠﺘﻮن</w:t>
      </w:r>
      <w:r>
        <w:rPr>
          <w:spacing w:val="-33"/>
          <w:w w:val="156"/>
          <w:rtl/>
        </w:rPr>
        <w:t> </w:t>
      </w:r>
      <w:r>
        <w:rPr>
          <w:w w:val="156"/>
          <w:rtl/>
        </w:rPr>
        <w:t>ﻷسرى </w:t>
      </w:r>
      <w:r>
        <w:rPr>
          <w:w w:val="157"/>
          <w:rtl/>
        </w:rPr>
        <w:t>اﻟﺢرب</w:t>
      </w:r>
      <w:r>
        <w:rPr>
          <w:spacing w:val="-16"/>
          <w:w w:val="157"/>
          <w:rtl/>
        </w:rPr>
        <w:t> </w:t>
      </w:r>
      <w:r>
        <w:rPr>
          <w:w w:val="157"/>
          <w:rtl/>
        </w:rPr>
        <w:t>في</w:t>
      </w:r>
      <w:r>
        <w:rPr>
          <w:spacing w:val="-16"/>
          <w:w w:val="157"/>
          <w:rtl/>
        </w:rPr>
        <w:t> </w:t>
      </w:r>
      <w:r>
        <w:rPr>
          <w:w w:val="157"/>
          <w:rtl/>
        </w:rPr>
        <w:t>ذروة</w:t>
      </w:r>
      <w:r>
        <w:rPr>
          <w:spacing w:val="-16"/>
          <w:w w:val="157"/>
          <w:rtl/>
        </w:rPr>
        <w:t> </w:t>
      </w:r>
      <w:r>
        <w:rPr>
          <w:w w:val="157"/>
          <w:rtl/>
        </w:rPr>
        <w:t>حرب</w:t>
      </w:r>
      <w:r>
        <w:rPr>
          <w:spacing w:val="-15"/>
          <w:w w:val="157"/>
          <w:rtl/>
        </w:rPr>
        <w:t> </w:t>
      </w:r>
      <w:r>
        <w:rPr>
          <w:w w:val="157"/>
          <w:rtl/>
        </w:rPr>
        <w:t>ﻓﻴﺘﻦام</w:t>
      </w:r>
      <w:r>
        <w:rPr>
          <w:w w:val="157"/>
        </w:rPr>
        <w:t>.</w:t>
      </w:r>
      <w:r>
        <w:rPr>
          <w:spacing w:val="-15"/>
          <w:w w:val="157"/>
          <w:rtl/>
        </w:rPr>
        <w:t> </w:t>
      </w:r>
      <w:r>
        <w:rPr>
          <w:w w:val="157"/>
          <w:rtl/>
        </w:rPr>
        <w:t>تم</w:t>
      </w:r>
      <w:r>
        <w:rPr>
          <w:spacing w:val="-16"/>
          <w:w w:val="157"/>
          <w:rtl/>
        </w:rPr>
        <w:t> </w:t>
      </w:r>
      <w:r>
        <w:rPr>
          <w:w w:val="157"/>
          <w:rtl/>
        </w:rPr>
        <w:t>ﺗﻊذﻳﺒﻪ</w:t>
      </w:r>
      <w:r>
        <w:rPr>
          <w:spacing w:val="-15"/>
          <w:w w:val="157"/>
          <w:rtl/>
        </w:rPr>
        <w:t> </w:t>
      </w:r>
      <w:r>
        <w:rPr>
          <w:w w:val="157"/>
          <w:rtl/>
        </w:rPr>
        <w:t>أﻛﺚر</w:t>
      </w:r>
      <w:r>
        <w:rPr>
          <w:spacing w:val="-15"/>
          <w:w w:val="157"/>
          <w:rtl/>
        </w:rPr>
        <w:t> </w:t>
      </w:r>
      <w:r>
        <w:rPr>
          <w:w w:val="157"/>
          <w:rtl/>
        </w:rPr>
        <w:t>م</w:t>
      </w:r>
      <w:r>
        <w:rPr>
          <w:w w:val="157"/>
          <w:rtl/>
        </w:rPr>
        <w:t>ن</w:t>
      </w:r>
    </w:p>
    <w:p>
      <w:pPr>
        <w:pStyle w:val="BodyText"/>
        <w:bidi/>
        <w:spacing w:line="247" w:lineRule="auto"/>
        <w:ind w:right="359" w:left="357" w:firstLine="0"/>
        <w:jc w:val="left"/>
      </w:pPr>
      <w:r>
        <w:rPr>
          <w:w w:val="152"/>
          <w:rtl/>
        </w:rPr>
        <w:t>ﻋﺸﺮﻳﻦ</w:t>
      </w:r>
      <w:r>
        <w:rPr>
          <w:spacing w:val="-31"/>
          <w:w w:val="152"/>
          <w:rtl/>
        </w:rPr>
        <w:t> </w:t>
      </w:r>
      <w:r>
        <w:rPr>
          <w:w w:val="152"/>
          <w:rtl/>
        </w:rPr>
        <w:t>ﻣﺮة</w:t>
      </w:r>
      <w:r>
        <w:rPr>
          <w:spacing w:val="-31"/>
          <w:w w:val="152"/>
          <w:rtl/>
        </w:rPr>
        <w:t> </w:t>
      </w:r>
      <w:r>
        <w:rPr>
          <w:w w:val="152"/>
          <w:rtl/>
        </w:rPr>
        <w:t>أﺛﻨﺎء</w:t>
      </w:r>
      <w:r>
        <w:rPr>
          <w:spacing w:val="-31"/>
          <w:w w:val="152"/>
          <w:rtl/>
        </w:rPr>
        <w:t> </w:t>
      </w:r>
      <w:r>
        <w:rPr>
          <w:w w:val="152"/>
          <w:rtl/>
        </w:rPr>
        <w:t>اﻟﺜﻤﺎﻧﻲ</w:t>
      </w:r>
      <w:r>
        <w:rPr>
          <w:spacing w:val="-31"/>
          <w:w w:val="152"/>
          <w:rtl/>
        </w:rPr>
        <w:t> </w:t>
      </w:r>
      <w:r>
        <w:rPr>
          <w:w w:val="152"/>
          <w:rtl/>
        </w:rPr>
        <w:t>ﺳﻨﻮات</w:t>
      </w:r>
      <w:r>
        <w:rPr>
          <w:spacing w:val="-31"/>
          <w:w w:val="152"/>
          <w:rtl/>
        </w:rPr>
        <w:t> </w:t>
      </w:r>
      <w:r>
        <w:rPr>
          <w:w w:val="152"/>
          <w:rtl/>
        </w:rPr>
        <w:t>اﻟﺘﻲ</w:t>
      </w:r>
      <w:r>
        <w:rPr>
          <w:spacing w:val="-30"/>
          <w:w w:val="152"/>
          <w:rtl/>
        </w:rPr>
        <w:t> </w:t>
      </w:r>
      <w:r>
        <w:rPr>
          <w:w w:val="152"/>
          <w:rtl/>
        </w:rPr>
        <w:t>ﻗﻀﺎﻫﺎ</w:t>
      </w:r>
      <w:r>
        <w:rPr>
          <w:spacing w:val="-30"/>
          <w:w w:val="152"/>
          <w:rtl/>
        </w:rPr>
        <w:t> </w:t>
      </w:r>
      <w:r>
        <w:rPr>
          <w:w w:val="152"/>
          <w:rtl/>
        </w:rPr>
        <w:t>ﻓﻲ</w:t>
      </w:r>
      <w:r>
        <w:rPr>
          <w:spacing w:val="-31"/>
          <w:w w:val="152"/>
          <w:rtl/>
        </w:rPr>
        <w:t> </w:t>
      </w:r>
      <w:r>
        <w:rPr>
          <w:w w:val="152"/>
          <w:rtl/>
        </w:rPr>
        <w:t>اﻷﺳﺮ</w:t>
      </w:r>
      <w:r>
        <w:rPr>
          <w:spacing w:val="-30"/>
          <w:w w:val="152"/>
          <w:rtl/>
        </w:rPr>
        <w:t> </w:t>
      </w:r>
      <w:r>
        <w:rPr>
          <w:w w:val="152"/>
          <w:rtl/>
        </w:rPr>
        <w:t>ﻣﻦ</w:t>
      </w:r>
      <w:r>
        <w:rPr>
          <w:spacing w:val="-31"/>
          <w:w w:val="152"/>
          <w:rtl/>
        </w:rPr>
        <w:t> </w:t>
      </w:r>
      <w:r>
        <w:rPr>
          <w:w w:val="152"/>
        </w:rPr>
        <w:t>1965</w:t>
      </w:r>
      <w:r>
        <w:rPr>
          <w:spacing w:val="-30"/>
          <w:w w:val="152"/>
          <w:rtl/>
        </w:rPr>
        <w:t> </w:t>
      </w:r>
      <w:r>
        <w:rPr>
          <w:w w:val="152"/>
          <w:rtl/>
        </w:rPr>
        <w:t>إﻟﻰ </w:t>
      </w:r>
      <w:r>
        <w:rPr>
          <w:w w:val="145"/>
        </w:rPr>
        <w:t>1973</w:t>
      </w:r>
      <w:r>
        <w:rPr>
          <w:w w:val="145"/>
          <w:rtl/>
        </w:rPr>
        <w:t>،</w:t>
      </w:r>
      <w:r>
        <w:rPr>
          <w:spacing w:val="-22"/>
          <w:w w:val="145"/>
          <w:rtl/>
        </w:rPr>
        <w:t> </w:t>
      </w:r>
      <w:r>
        <w:rPr>
          <w:w w:val="145"/>
          <w:rtl/>
        </w:rPr>
        <w:t>ﻋﺎش</w:t>
      </w:r>
      <w:r>
        <w:rPr>
          <w:spacing w:val="-22"/>
          <w:w w:val="145"/>
          <w:rtl/>
        </w:rPr>
        <w:t> </w:t>
      </w:r>
      <w:r>
        <w:rPr>
          <w:w w:val="145"/>
          <w:rtl/>
        </w:rPr>
        <w:t>ﺳﺘﻮﻛﺪﻳﻞ</w:t>
      </w:r>
      <w:r>
        <w:rPr>
          <w:spacing w:val="-21"/>
          <w:w w:val="145"/>
          <w:rtl/>
        </w:rPr>
        <w:t> </w:t>
      </w:r>
      <w:r>
        <w:rPr>
          <w:w w:val="145"/>
          <w:rtl/>
        </w:rPr>
        <w:t>ﺧﺎرج</w:t>
      </w:r>
      <w:r>
        <w:rPr>
          <w:spacing w:val="-22"/>
          <w:w w:val="145"/>
          <w:rtl/>
        </w:rPr>
        <w:t> </w:t>
      </w:r>
      <w:r>
        <w:rPr>
          <w:w w:val="145"/>
          <w:rtl/>
        </w:rPr>
        <w:t>اﻟﺤﺮب</w:t>
      </w:r>
      <w:r>
        <w:rPr>
          <w:spacing w:val="-22"/>
          <w:w w:val="145"/>
          <w:rtl/>
        </w:rPr>
        <w:t> </w:t>
      </w:r>
      <w:r>
        <w:rPr>
          <w:w w:val="145"/>
          <w:rtl/>
        </w:rPr>
        <w:t>دون</w:t>
      </w:r>
      <w:r>
        <w:rPr>
          <w:spacing w:val="-22"/>
          <w:w w:val="145"/>
          <w:rtl/>
        </w:rPr>
        <w:t> </w:t>
      </w:r>
      <w:r>
        <w:rPr>
          <w:w w:val="145"/>
          <w:rtl/>
        </w:rPr>
        <w:t>أي</w:t>
      </w:r>
      <w:r>
        <w:rPr>
          <w:spacing w:val="-21"/>
          <w:w w:val="145"/>
          <w:rtl/>
        </w:rPr>
        <w:t> </w:t>
      </w:r>
      <w:r>
        <w:rPr>
          <w:w w:val="145"/>
          <w:rtl/>
        </w:rPr>
        <w:t>ﺣﻘﻮق</w:t>
      </w:r>
      <w:r>
        <w:rPr>
          <w:spacing w:val="-22"/>
          <w:w w:val="145"/>
          <w:rtl/>
        </w:rPr>
        <w:t> </w:t>
      </w:r>
      <w:r>
        <w:rPr>
          <w:w w:val="145"/>
          <w:rtl/>
        </w:rPr>
        <w:t>ﻟﻸﺳﺮى،</w:t>
      </w:r>
      <w:r>
        <w:rPr>
          <w:spacing w:val="-22"/>
          <w:w w:val="145"/>
          <w:rtl/>
        </w:rPr>
        <w:t> </w:t>
      </w:r>
      <w:r>
        <w:rPr>
          <w:w w:val="145"/>
          <w:rtl/>
        </w:rPr>
        <w:t>ودون</w:t>
      </w:r>
      <w:r>
        <w:rPr>
          <w:spacing w:val="-22"/>
          <w:w w:val="145"/>
          <w:rtl/>
        </w:rPr>
        <w:t> </w:t>
      </w:r>
      <w:r>
        <w:rPr>
          <w:w w:val="145"/>
          <w:rtl/>
        </w:rPr>
        <w:t>ﺗﺎرﻳ </w:t>
      </w:r>
      <w:r>
        <w:rPr>
          <w:w w:val="152"/>
          <w:rtl/>
        </w:rPr>
        <w:t>ﻹﻃﻼق</w:t>
      </w:r>
      <w:r>
        <w:rPr>
          <w:spacing w:val="-1"/>
          <w:w w:val="152"/>
          <w:rtl/>
        </w:rPr>
        <w:t> </w:t>
      </w:r>
      <w:r>
        <w:rPr>
          <w:w w:val="152"/>
          <w:rtl/>
        </w:rPr>
        <w:t>اﻟﺴﺮاح</w:t>
      </w:r>
      <w:r>
        <w:rPr>
          <w:w w:val="152"/>
          <w:rtl/>
        </w:rPr>
        <w:t>،</w:t>
      </w:r>
    </w:p>
    <w:p>
      <w:pPr>
        <w:pStyle w:val="BodyText"/>
        <w:bidi/>
        <w:spacing w:line="247" w:lineRule="auto"/>
        <w:ind w:right="580" w:left="357" w:hanging="1"/>
        <w:jc w:val="left"/>
      </w:pPr>
      <w:r>
        <w:rPr>
          <w:w w:val="160"/>
          <w:rtl/>
        </w:rPr>
        <w:t>ودون</w:t>
      </w:r>
      <w:r>
        <w:rPr>
          <w:spacing w:val="-27"/>
          <w:w w:val="160"/>
          <w:rtl/>
        </w:rPr>
        <w:t> </w:t>
      </w:r>
      <w:r>
        <w:rPr>
          <w:w w:val="160"/>
          <w:rtl/>
        </w:rPr>
        <w:t>أي</w:t>
      </w:r>
      <w:r>
        <w:rPr>
          <w:spacing w:val="-27"/>
          <w:w w:val="160"/>
          <w:rtl/>
        </w:rPr>
        <w:t> </w:t>
      </w:r>
      <w:r>
        <w:rPr>
          <w:w w:val="160"/>
          <w:rtl/>
        </w:rPr>
        <w:t>ﻳﻘﻴﻦ</w:t>
      </w:r>
      <w:r>
        <w:rPr>
          <w:spacing w:val="-27"/>
          <w:w w:val="160"/>
          <w:rtl/>
        </w:rPr>
        <w:t> </w:t>
      </w:r>
      <w:r>
        <w:rPr>
          <w:w w:val="160"/>
          <w:rtl/>
        </w:rPr>
        <w:t>ﺑﻤﺎ</w:t>
      </w:r>
      <w:r>
        <w:rPr>
          <w:spacing w:val="-27"/>
          <w:w w:val="160"/>
          <w:rtl/>
        </w:rPr>
        <w:t> </w:t>
      </w:r>
      <w:r>
        <w:rPr>
          <w:w w:val="160"/>
          <w:rtl/>
        </w:rPr>
        <w:t>إذا</w:t>
      </w:r>
      <w:r>
        <w:rPr>
          <w:spacing w:val="-27"/>
          <w:w w:val="160"/>
          <w:rtl/>
        </w:rPr>
        <w:t> </w:t>
      </w:r>
      <w:r>
        <w:rPr>
          <w:w w:val="160"/>
          <w:rtl/>
        </w:rPr>
        <w:t>ﻛﺎن</w:t>
      </w:r>
      <w:r>
        <w:rPr>
          <w:spacing w:val="-27"/>
          <w:w w:val="160"/>
          <w:rtl/>
        </w:rPr>
        <w:t> </w:t>
      </w:r>
      <w:r>
        <w:rPr>
          <w:w w:val="160"/>
          <w:rtl/>
        </w:rPr>
        <w:t>ﺳﻴﻈﻞ</w:t>
      </w:r>
      <w:r>
        <w:rPr>
          <w:spacing w:val="-27"/>
          <w:w w:val="160"/>
          <w:rtl/>
        </w:rPr>
        <w:t> </w:t>
      </w:r>
      <w:r>
        <w:rPr>
          <w:w w:val="160"/>
          <w:rtl/>
        </w:rPr>
        <w:t>ﻋﻠﻰ</w:t>
      </w:r>
      <w:r>
        <w:rPr>
          <w:spacing w:val="-26"/>
          <w:w w:val="160"/>
          <w:rtl/>
        </w:rPr>
        <w:t> </w:t>
      </w:r>
      <w:r>
        <w:rPr>
          <w:w w:val="160"/>
          <w:rtl/>
        </w:rPr>
        <w:t>ﻗﻴﺪ</w:t>
      </w:r>
      <w:r>
        <w:rPr>
          <w:spacing w:val="-27"/>
          <w:w w:val="160"/>
          <w:rtl/>
        </w:rPr>
        <w:t> </w:t>
      </w:r>
      <w:r>
        <w:rPr>
          <w:w w:val="160"/>
          <w:rtl/>
        </w:rPr>
        <w:t>اﻟﺤﻴﺎة</w:t>
      </w:r>
      <w:r>
        <w:rPr>
          <w:spacing w:val="-26"/>
          <w:w w:val="160"/>
          <w:rtl/>
        </w:rPr>
        <w:t> </w:t>
      </w:r>
      <w:r>
        <w:rPr>
          <w:w w:val="160"/>
          <w:rtl/>
        </w:rPr>
        <w:t>ﺣﺘﻰ</w:t>
      </w:r>
      <w:r>
        <w:rPr>
          <w:spacing w:val="-27"/>
          <w:w w:val="160"/>
          <w:rtl/>
        </w:rPr>
        <w:t> </w:t>
      </w:r>
      <w:r>
        <w:rPr>
          <w:w w:val="160"/>
          <w:rtl/>
        </w:rPr>
        <w:t>ﻟﻴﺮى</w:t>
      </w:r>
      <w:r>
        <w:rPr>
          <w:spacing w:val="-27"/>
          <w:w w:val="160"/>
          <w:rtl/>
        </w:rPr>
        <w:t> </w:t>
      </w:r>
      <w:r>
        <w:rPr>
          <w:w w:val="160"/>
          <w:rtl/>
        </w:rPr>
        <w:t>أﺳﺮﺗﻪ </w:t>
      </w:r>
      <w:r>
        <w:rPr>
          <w:w w:val="158"/>
          <w:rtl/>
        </w:rPr>
        <w:t>ﻣﺠﺪدًا</w:t>
      </w:r>
      <w:r>
        <w:rPr>
          <w:w w:val="158"/>
        </w:rPr>
        <w:t>.</w:t>
      </w:r>
      <w:r>
        <w:rPr>
          <w:spacing w:val="-35"/>
          <w:w w:val="158"/>
          <w:rtl/>
        </w:rPr>
        <w:t> </w:t>
      </w:r>
      <w:r>
        <w:rPr>
          <w:w w:val="158"/>
          <w:rtl/>
        </w:rPr>
        <w:t>ﺣﻤﻞ</w:t>
      </w:r>
      <w:r>
        <w:rPr>
          <w:spacing w:val="-34"/>
          <w:w w:val="158"/>
          <w:rtl/>
        </w:rPr>
        <w:t> </w:t>
      </w:r>
      <w:r>
        <w:rPr>
          <w:w w:val="158"/>
          <w:rtl/>
        </w:rPr>
        <w:t>ﻋﻠﻰ</w:t>
      </w:r>
      <w:r>
        <w:rPr>
          <w:spacing w:val="-35"/>
          <w:w w:val="158"/>
          <w:rtl/>
        </w:rPr>
        <w:t> </w:t>
      </w:r>
      <w:r>
        <w:rPr>
          <w:w w:val="158"/>
          <w:rtl/>
        </w:rPr>
        <w:t>ﻋﺎﺗﻘﻪ</w:t>
      </w:r>
      <w:r>
        <w:rPr>
          <w:spacing w:val="-34"/>
          <w:w w:val="158"/>
          <w:rtl/>
        </w:rPr>
        <w:t> </w:t>
      </w:r>
      <w:r>
        <w:rPr>
          <w:w w:val="158"/>
          <w:rtl/>
        </w:rPr>
        <w:t>ﻋﺐء</w:t>
      </w:r>
      <w:r>
        <w:rPr>
          <w:spacing w:val="-35"/>
          <w:w w:val="158"/>
          <w:rtl/>
        </w:rPr>
        <w:t> </w:t>
      </w:r>
      <w:r>
        <w:rPr>
          <w:w w:val="158"/>
          <w:rtl/>
        </w:rPr>
        <w:t>اﻟﻘﻴﺎدة،</w:t>
      </w:r>
      <w:r>
        <w:rPr>
          <w:spacing w:val="-35"/>
          <w:w w:val="158"/>
          <w:rtl/>
        </w:rPr>
        <w:t> </w:t>
      </w:r>
      <w:r>
        <w:rPr>
          <w:w w:val="158"/>
          <w:rtl/>
        </w:rPr>
        <w:t>واﻟﻘﻴﺎم</w:t>
      </w:r>
      <w:r>
        <w:rPr>
          <w:spacing w:val="-34"/>
          <w:w w:val="158"/>
          <w:rtl/>
        </w:rPr>
        <w:t> </w:t>
      </w:r>
      <w:r>
        <w:rPr>
          <w:w w:val="158"/>
          <w:rtl/>
        </w:rPr>
        <w:t>ﺑﻜﻞ</w:t>
      </w:r>
      <w:r>
        <w:rPr>
          <w:spacing w:val="-35"/>
          <w:w w:val="158"/>
          <w:rtl/>
        </w:rPr>
        <w:t> </w:t>
      </w:r>
      <w:r>
        <w:rPr>
          <w:w w:val="158"/>
          <w:rtl/>
        </w:rPr>
        <w:t>ﻣﺎ</w:t>
      </w:r>
      <w:r>
        <w:rPr>
          <w:spacing w:val="-35"/>
          <w:w w:val="158"/>
          <w:rtl/>
        </w:rPr>
        <w:t> </w:t>
      </w:r>
      <w:r>
        <w:rPr>
          <w:w w:val="158"/>
          <w:rtl/>
        </w:rPr>
        <w:t>ﺑﺈﻣﻜﺎﻧﻪ</w:t>
      </w:r>
      <w:r>
        <w:rPr>
          <w:spacing w:val="-35"/>
          <w:w w:val="158"/>
          <w:rtl/>
        </w:rPr>
        <w:t> </w:t>
      </w:r>
      <w:r>
        <w:rPr>
          <w:w w:val="158"/>
          <w:rtl/>
        </w:rPr>
        <w:t>ﻟﺘﻮﻓﻴﺮ </w:t>
      </w:r>
      <w:r>
        <w:rPr>
          <w:w w:val="154"/>
          <w:rtl/>
        </w:rPr>
        <w:t>ﻇﺮوف ﺗﺰﻳﺪ ﻣﻦ أﻋﺪا</w:t>
      </w:r>
      <w:r>
        <w:rPr>
          <w:w w:val="154"/>
          <w:rtl/>
        </w:rPr>
        <w:t>د</w:t>
      </w:r>
    </w:p>
    <w:p>
      <w:pPr>
        <w:pStyle w:val="BodyText"/>
        <w:bidi/>
        <w:spacing w:line="247" w:lineRule="auto"/>
        <w:ind w:right="390" w:left="357" w:hanging="1"/>
        <w:jc w:val="left"/>
      </w:pPr>
      <w:r>
        <w:rPr>
          <w:w w:val="154"/>
          <w:rtl/>
        </w:rPr>
        <w:t>اﻷﺳﺮى</w:t>
      </w:r>
      <w:r>
        <w:rPr>
          <w:spacing w:val="-13"/>
          <w:w w:val="154"/>
          <w:rtl/>
        </w:rPr>
        <w:t>  </w:t>
      </w:r>
      <w:r>
        <w:rPr>
          <w:w w:val="154"/>
          <w:rtl/>
        </w:rPr>
        <w:t>اﻟﻨﺎﺟﻴﻦ</w:t>
      </w:r>
      <w:r>
        <w:rPr>
          <w:spacing w:val="-15"/>
          <w:w w:val="154"/>
          <w:rtl/>
        </w:rPr>
        <w:t>  </w:t>
      </w:r>
      <w:r>
        <w:rPr>
          <w:w w:val="154"/>
          <w:rtl/>
        </w:rPr>
        <w:t>دون</w:t>
      </w:r>
      <w:r>
        <w:rPr>
          <w:spacing w:val="-14"/>
          <w:w w:val="154"/>
          <w:rtl/>
        </w:rPr>
        <w:t>  </w:t>
      </w:r>
      <w:r>
        <w:rPr>
          <w:w w:val="154"/>
          <w:rtl/>
        </w:rPr>
        <w:t>اﻧﻜﺴﺎر</w:t>
      </w:r>
      <w:r>
        <w:rPr>
          <w:w w:val="154"/>
        </w:rPr>
        <w:t>.</w:t>
      </w:r>
      <w:r>
        <w:rPr>
          <w:spacing w:val="-15"/>
          <w:w w:val="154"/>
          <w:rtl/>
        </w:rPr>
        <w:t>  </w:t>
      </w:r>
      <w:r>
        <w:rPr>
          <w:w w:val="154"/>
          <w:rtl/>
        </w:rPr>
        <w:t>أﺛﻨﺎء</w:t>
      </w:r>
      <w:r>
        <w:rPr>
          <w:spacing w:val="-14"/>
          <w:w w:val="154"/>
          <w:rtl/>
        </w:rPr>
        <w:t>  </w:t>
      </w:r>
      <w:r>
        <w:rPr>
          <w:w w:val="154"/>
          <w:rtl/>
        </w:rPr>
        <w:t>ﻗﺘﺎﻟﻪ</w:t>
      </w:r>
      <w:r>
        <w:rPr>
          <w:spacing w:val="-13"/>
          <w:w w:val="154"/>
          <w:rtl/>
        </w:rPr>
        <w:t>  </w:t>
      </w:r>
      <w:r>
        <w:rPr>
          <w:w w:val="154"/>
          <w:rtl/>
        </w:rPr>
        <w:t>اﻟﺪاﺧﻠﻲ</w:t>
      </w:r>
      <w:r>
        <w:rPr>
          <w:spacing w:val="-15"/>
          <w:w w:val="154"/>
          <w:rtl/>
        </w:rPr>
        <w:t>  </w:t>
      </w:r>
      <w:r>
        <w:rPr>
          <w:w w:val="154"/>
          <w:rtl/>
        </w:rPr>
        <w:t>ﺿﺪ</w:t>
      </w:r>
      <w:r>
        <w:rPr>
          <w:spacing w:val="-15"/>
          <w:w w:val="154"/>
          <w:rtl/>
        </w:rPr>
        <w:t>  </w:t>
      </w:r>
      <w:r>
        <w:rPr>
          <w:w w:val="154"/>
          <w:rtl/>
        </w:rPr>
        <w:t>ﺳﺎﺟﻨﻴﻪ</w:t>
      </w:r>
      <w:r>
        <w:rPr>
          <w:spacing w:val="80"/>
          <w:w w:val="154"/>
          <w:rtl/>
        </w:rPr>
        <w:t> </w:t>
      </w:r>
      <w:r>
        <w:rPr>
          <w:w w:val="154"/>
          <w:rtl/>
        </w:rPr>
        <w:t>وﻣﺤﺎوﻟﺘﻬﻢ</w:t>
      </w:r>
      <w:r>
        <w:rPr>
          <w:spacing w:val="-34"/>
          <w:w w:val="154"/>
          <w:rtl/>
        </w:rPr>
        <w:t> </w:t>
      </w:r>
      <w:r>
        <w:rPr>
          <w:w w:val="154"/>
          <w:rtl/>
        </w:rPr>
        <w:t>اﺳﺘﺨﺪام</w:t>
      </w:r>
      <w:r>
        <w:rPr>
          <w:spacing w:val="-34"/>
          <w:w w:val="154"/>
          <w:rtl/>
        </w:rPr>
        <w:t> </w:t>
      </w:r>
      <w:r>
        <w:rPr>
          <w:w w:val="154"/>
          <w:rtl/>
        </w:rPr>
        <w:t>اﻷﺳﺮى</w:t>
      </w:r>
      <w:r>
        <w:rPr>
          <w:spacing w:val="-33"/>
          <w:w w:val="154"/>
          <w:rtl/>
        </w:rPr>
        <w:t> </w:t>
      </w:r>
      <w:r>
        <w:rPr>
          <w:w w:val="154"/>
          <w:rtl/>
        </w:rPr>
        <w:t>ﻓﻲ</w:t>
      </w:r>
      <w:r>
        <w:rPr>
          <w:spacing w:val="-34"/>
          <w:w w:val="154"/>
          <w:rtl/>
        </w:rPr>
        <w:t> </w:t>
      </w:r>
      <w:r>
        <w:rPr>
          <w:w w:val="154"/>
          <w:rtl/>
        </w:rPr>
        <w:t>اﻟﺪﻋﺎﻳﺔ،</w:t>
      </w:r>
      <w:r>
        <w:rPr>
          <w:spacing w:val="-33"/>
          <w:w w:val="154"/>
          <w:rtl/>
        </w:rPr>
        <w:t> </w:t>
      </w:r>
      <w:r>
        <w:rPr>
          <w:w w:val="154"/>
          <w:rtl/>
        </w:rPr>
        <w:t>ﻋﻨﺪ</w:t>
      </w:r>
      <w:r>
        <w:rPr>
          <w:spacing w:val="-34"/>
          <w:w w:val="154"/>
          <w:rtl/>
        </w:rPr>
        <w:t> </w:t>
      </w:r>
      <w:r>
        <w:rPr>
          <w:w w:val="154"/>
          <w:rtl/>
        </w:rPr>
        <w:t>ﻣﺮﺣﻠﺔ</w:t>
      </w:r>
      <w:r>
        <w:rPr>
          <w:spacing w:val="-33"/>
          <w:w w:val="154"/>
          <w:rtl/>
        </w:rPr>
        <w:t> </w:t>
      </w:r>
      <w:r>
        <w:rPr>
          <w:w w:val="154"/>
          <w:rtl/>
        </w:rPr>
        <w:t>ﻣﺎ،</w:t>
      </w:r>
      <w:r>
        <w:rPr>
          <w:spacing w:val="-34"/>
          <w:w w:val="154"/>
          <w:rtl/>
        </w:rPr>
        <w:t> </w:t>
      </w:r>
      <w:r>
        <w:rPr>
          <w:w w:val="154"/>
          <w:rtl/>
        </w:rPr>
        <w:t>ﺿﺮب</w:t>
      </w:r>
      <w:r>
        <w:rPr>
          <w:spacing w:val="-33"/>
          <w:w w:val="154"/>
          <w:rtl/>
        </w:rPr>
        <w:t> </w:t>
      </w:r>
      <w:r>
        <w:rPr>
          <w:w w:val="154"/>
          <w:rtl/>
        </w:rPr>
        <w:t>ﺟﺴﻤﻪ </w:t>
      </w:r>
      <w:r>
        <w:rPr>
          <w:w w:val="155"/>
          <w:rtl/>
        </w:rPr>
        <w:t>ﺑﻜﺮﺳﻲ وﺟﺮح ﻧﻔﺴﻪ ﺑﻤﻮ</w:t>
      </w:r>
      <w:r>
        <w:rPr>
          <w:w w:val="155"/>
          <w:rtl/>
        </w:rPr>
        <w:t>س</w:t>
      </w:r>
    </w:p>
    <w:p>
      <w:pPr>
        <w:pStyle w:val="BodyText"/>
        <w:bidi/>
        <w:spacing w:line="244" w:lineRule="auto"/>
        <w:ind w:right="453" w:left="357" w:hanging="1"/>
        <w:jc w:val="left"/>
      </w:pPr>
      <w:r>
        <w:rPr>
          <w:w w:val="158"/>
          <w:position w:val="1"/>
          <w:rtl/>
        </w:rPr>
        <w:t>اﻟﺤﻼﻗﺔ،</w:t>
      </w:r>
      <w:r>
        <w:rPr>
          <w:spacing w:val="-38"/>
          <w:w w:val="158"/>
          <w:position w:val="1"/>
          <w:rtl/>
        </w:rPr>
        <w:t> </w:t>
      </w:r>
      <w:r>
        <w:rPr>
          <w:w w:val="158"/>
          <w:position w:val="1"/>
          <w:rtl/>
        </w:rPr>
        <w:t>ﻣﺸﻮﻫًﺎ</w:t>
      </w:r>
      <w:r>
        <w:rPr>
          <w:spacing w:val="-39"/>
          <w:w w:val="158"/>
          <w:position w:val="1"/>
          <w:rtl/>
        </w:rPr>
        <w:t> </w:t>
      </w:r>
      <w:r>
        <w:rPr>
          <w:w w:val="158"/>
          <w:position w:val="1"/>
          <w:rtl/>
        </w:rPr>
        <w:t>ﻧﻔﺴﻪ</w:t>
      </w:r>
      <w:r>
        <w:rPr>
          <w:spacing w:val="-39"/>
          <w:w w:val="158"/>
          <w:position w:val="1"/>
          <w:rtl/>
        </w:rPr>
        <w:t> </w:t>
      </w:r>
      <w:r>
        <w:rPr>
          <w:w w:val="158"/>
          <w:position w:val="1"/>
          <w:rtl/>
        </w:rPr>
        <w:t>ﻋﻦ</w:t>
      </w:r>
      <w:r>
        <w:rPr>
          <w:spacing w:val="-39"/>
          <w:w w:val="158"/>
          <w:position w:val="1"/>
          <w:rtl/>
        </w:rPr>
        <w:t> </w:t>
      </w:r>
      <w:r>
        <w:rPr>
          <w:w w:val="158"/>
          <w:position w:val="1"/>
          <w:rtl/>
        </w:rPr>
        <w:t>ﻗﺼﺪ</w:t>
      </w:r>
      <w:r>
        <w:rPr>
          <w:spacing w:val="-38"/>
          <w:w w:val="158"/>
          <w:position w:val="1"/>
          <w:rtl/>
        </w:rPr>
        <w:t> </w:t>
      </w:r>
      <w:r>
        <w:rPr>
          <w:w w:val="158"/>
          <w:position w:val="1"/>
          <w:rtl/>
        </w:rPr>
        <w:t>ﺣﺘﻰ</w:t>
      </w:r>
      <w:r>
        <w:rPr>
          <w:spacing w:val="-38"/>
          <w:w w:val="158"/>
          <w:position w:val="1"/>
          <w:rtl/>
        </w:rPr>
        <w:t> </w:t>
      </w:r>
      <w:r>
        <w:rPr>
          <w:w w:val="158"/>
          <w:position w:val="1"/>
          <w:rtl/>
        </w:rPr>
        <w:t>ﻻ</w:t>
      </w:r>
      <w:r>
        <w:rPr>
          <w:spacing w:val="-39"/>
          <w:w w:val="158"/>
          <w:position w:val="1"/>
          <w:rtl/>
        </w:rPr>
        <w:t> </w:t>
      </w:r>
      <w:r>
        <w:rPr>
          <w:w w:val="158"/>
          <w:position w:val="1"/>
          <w:rtl/>
        </w:rPr>
        <w:t>ﻳﻤﻜﻦ</w:t>
      </w:r>
      <w:r>
        <w:rPr>
          <w:spacing w:val="-38"/>
          <w:w w:val="158"/>
          <w:position w:val="1"/>
          <w:rtl/>
        </w:rPr>
        <w:t> </w:t>
      </w:r>
      <w:r>
        <w:rPr>
          <w:w w:val="158"/>
          <w:position w:val="1"/>
          <w:rtl/>
        </w:rPr>
        <w:t>ﺗﺼﻮﻳﺮه</w:t>
      </w:r>
      <w:r>
        <w:rPr>
          <w:spacing w:val="-39"/>
          <w:w w:val="158"/>
          <w:position w:val="1"/>
          <w:rtl/>
        </w:rPr>
        <w:t> </w:t>
      </w:r>
      <w:r>
        <w:rPr>
          <w:w w:val="158"/>
          <w:position w:val="1"/>
          <w:rtl/>
        </w:rPr>
        <w:t>ﺑﺎﻟﻔﻴﺪﻳﻮ</w:t>
      </w:r>
      <w:r>
        <w:rPr>
          <w:spacing w:val="-38"/>
          <w:w w:val="158"/>
          <w:position w:val="1"/>
          <w:rtl/>
        </w:rPr>
        <w:t> </w:t>
      </w:r>
      <w:r>
        <w:rPr>
          <w:w w:val="158"/>
          <w:position w:val="1"/>
          <w:rtl/>
        </w:rPr>
        <w:t>ﻛﻤﺜﺎل </w:t>
      </w:r>
      <w:r>
        <w:rPr>
          <w:w w:val="152"/>
          <w:rtl/>
        </w:rPr>
        <w:t>ﻋﻠﻰ</w:t>
      </w:r>
      <w:r>
        <w:rPr>
          <w:spacing w:val="-15"/>
          <w:w w:val="152"/>
          <w:rtl/>
        </w:rPr>
        <w:t> </w:t>
      </w:r>
      <w:r>
        <w:rPr>
          <w:w w:val="152"/>
        </w:rPr>
        <w:t>"</w:t>
      </w:r>
      <w:r>
        <w:rPr>
          <w:w w:val="152"/>
          <w:rtl/>
        </w:rPr>
        <w:t>ﺣﺴﻦ</w:t>
      </w:r>
      <w:r>
        <w:rPr>
          <w:spacing w:val="-15"/>
          <w:w w:val="152"/>
          <w:rtl/>
        </w:rPr>
        <w:t> </w:t>
      </w:r>
      <w:r>
        <w:rPr>
          <w:w w:val="152"/>
          <w:rtl/>
        </w:rPr>
        <w:t>ﻣﻌﺎﻣﻠﺔ</w:t>
      </w:r>
      <w:r>
        <w:rPr>
          <w:spacing w:val="-15"/>
          <w:w w:val="152"/>
          <w:rtl/>
        </w:rPr>
        <w:t> </w:t>
      </w:r>
      <w:r>
        <w:rPr>
          <w:w w:val="152"/>
          <w:rtl/>
        </w:rPr>
        <w:t>اﻷﺳﺮى</w:t>
      </w:r>
      <w:r>
        <w:rPr>
          <w:w w:val="152"/>
        </w:rPr>
        <w:t>."</w:t>
      </w:r>
      <w:r>
        <w:rPr>
          <w:spacing w:val="-15"/>
          <w:w w:val="152"/>
          <w:rtl/>
        </w:rPr>
        <w:t> </w:t>
      </w:r>
      <w:r>
        <w:rPr>
          <w:w w:val="152"/>
          <w:rtl/>
        </w:rPr>
        <w:t>وﺗﺒﺎدَل</w:t>
      </w:r>
      <w:r>
        <w:rPr>
          <w:spacing w:val="-14"/>
          <w:w w:val="152"/>
          <w:rtl/>
        </w:rPr>
        <w:t> </w:t>
      </w:r>
      <w:r>
        <w:rPr>
          <w:w w:val="152"/>
          <w:rtl/>
        </w:rPr>
        <w:t>ﻣﻌﻠﻮﻣﺎت</w:t>
      </w:r>
      <w:r>
        <w:rPr>
          <w:spacing w:val="-15"/>
          <w:w w:val="152"/>
          <w:rtl/>
        </w:rPr>
        <w:t> </w:t>
      </w:r>
      <w:r>
        <w:rPr>
          <w:w w:val="152"/>
          <w:rtl/>
        </w:rPr>
        <w:t>ﺳﺮﻳﺔ</w:t>
      </w:r>
      <w:r>
        <w:rPr>
          <w:spacing w:val="-15"/>
          <w:w w:val="152"/>
          <w:rtl/>
        </w:rPr>
        <w:t> </w:t>
      </w:r>
      <w:r>
        <w:rPr>
          <w:w w:val="152"/>
          <w:rtl/>
        </w:rPr>
        <w:t>اﺳﺘﺨﺒﺎرﻳﺔ</w:t>
      </w:r>
      <w:r>
        <w:rPr>
          <w:spacing w:val="-15"/>
          <w:w w:val="152"/>
          <w:rtl/>
        </w:rPr>
        <w:t> </w:t>
      </w:r>
      <w:r>
        <w:rPr>
          <w:w w:val="152"/>
          <w:rtl/>
        </w:rPr>
        <w:t>ﻣﻊ </w:t>
      </w:r>
      <w:r>
        <w:rPr>
          <w:w w:val="149"/>
          <w:rtl/>
        </w:rPr>
        <w:t>زوﺟﺘﻪ ﻋﺒﺮ رﺳﺎﺋﻠﻬﻢ</w:t>
      </w:r>
      <w:r>
        <w:rPr>
          <w:w w:val="149"/>
          <w:rtl/>
        </w:rPr>
        <w:t>،</w:t>
      </w:r>
    </w:p>
    <w:p>
      <w:pPr>
        <w:pStyle w:val="BodyText"/>
        <w:bidi/>
        <w:spacing w:line="247" w:lineRule="auto" w:before="1"/>
        <w:ind w:right="504" w:left="357" w:firstLine="0"/>
        <w:jc w:val="left"/>
      </w:pPr>
      <w:r>
        <w:rPr>
          <w:w w:val="155"/>
          <w:rtl/>
        </w:rPr>
        <w:t>ﻣﻊ</w:t>
      </w:r>
      <w:r>
        <w:rPr>
          <w:spacing w:val="-37"/>
          <w:w w:val="155"/>
          <w:rtl/>
        </w:rPr>
        <w:t> </w:t>
      </w:r>
      <w:r>
        <w:rPr>
          <w:w w:val="155"/>
          <w:rtl/>
        </w:rPr>
        <w:t>ﻋﻠﻤﻪ</w:t>
      </w:r>
      <w:r>
        <w:rPr>
          <w:spacing w:val="-36"/>
          <w:w w:val="155"/>
          <w:rtl/>
        </w:rPr>
        <w:t> </w:t>
      </w:r>
      <w:r>
        <w:rPr>
          <w:w w:val="155"/>
          <w:rtl/>
        </w:rPr>
        <w:t>ﺑﺄن</w:t>
      </w:r>
      <w:r>
        <w:rPr>
          <w:spacing w:val="-37"/>
          <w:w w:val="155"/>
          <w:rtl/>
        </w:rPr>
        <w:t> </w:t>
      </w:r>
      <w:r>
        <w:rPr>
          <w:w w:val="155"/>
          <w:rtl/>
        </w:rPr>
        <w:t>اﻛﺘﺸﺎف</w:t>
      </w:r>
      <w:r>
        <w:rPr>
          <w:spacing w:val="-37"/>
          <w:w w:val="155"/>
          <w:rtl/>
        </w:rPr>
        <w:t> </w:t>
      </w:r>
      <w:r>
        <w:rPr>
          <w:w w:val="155"/>
          <w:rtl/>
        </w:rPr>
        <w:t>ذﻟﻚ</w:t>
      </w:r>
      <w:r>
        <w:rPr>
          <w:spacing w:val="-36"/>
          <w:w w:val="155"/>
          <w:rtl/>
        </w:rPr>
        <w:t> </w:t>
      </w:r>
      <w:r>
        <w:rPr>
          <w:w w:val="155"/>
          <w:rtl/>
        </w:rPr>
        <w:t>ﺳﻴﻌﺮﺿﻪ</w:t>
      </w:r>
      <w:r>
        <w:rPr>
          <w:spacing w:val="-37"/>
          <w:w w:val="155"/>
          <w:rtl/>
        </w:rPr>
        <w:t> </w:t>
      </w:r>
      <w:r>
        <w:rPr>
          <w:w w:val="155"/>
          <w:rtl/>
        </w:rPr>
        <w:t>ﻟﻠﻤﺰﻳﺪ</w:t>
      </w:r>
      <w:r>
        <w:rPr>
          <w:spacing w:val="-37"/>
          <w:w w:val="155"/>
          <w:rtl/>
        </w:rPr>
        <w:t> </w:t>
      </w:r>
      <w:r>
        <w:rPr>
          <w:w w:val="155"/>
          <w:rtl/>
        </w:rPr>
        <w:t>ﻣﻦ</w:t>
      </w:r>
      <w:r>
        <w:rPr>
          <w:spacing w:val="-37"/>
          <w:w w:val="155"/>
          <w:rtl/>
        </w:rPr>
        <w:t> </w:t>
      </w:r>
      <w:r>
        <w:rPr>
          <w:w w:val="155"/>
          <w:rtl/>
        </w:rPr>
        <w:t>اﻟﺘﻌﺬﻳﺐ</w:t>
      </w:r>
      <w:r>
        <w:rPr>
          <w:spacing w:val="-37"/>
          <w:w w:val="155"/>
          <w:rtl/>
        </w:rPr>
        <w:t> </w:t>
      </w:r>
      <w:r>
        <w:rPr>
          <w:w w:val="155"/>
          <w:rtl/>
        </w:rPr>
        <w:t>ورﺑﻤﺎ</w:t>
      </w:r>
      <w:r>
        <w:rPr>
          <w:spacing w:val="-37"/>
          <w:w w:val="155"/>
          <w:rtl/>
        </w:rPr>
        <w:t> </w:t>
      </w:r>
      <w:r>
        <w:rPr>
          <w:w w:val="155"/>
          <w:rtl/>
        </w:rPr>
        <w:t>اﻟﻤﻮت</w:t>
      </w:r>
      <w:r>
        <w:rPr>
          <w:w w:val="155"/>
        </w:rPr>
        <w:t>.</w:t>
      </w:r>
      <w:r>
        <w:rPr>
          <w:w w:val="155"/>
          <w:rtl/>
        </w:rPr>
        <w:t> ووﺿﻊ</w:t>
      </w:r>
      <w:r>
        <w:rPr>
          <w:spacing w:val="-19"/>
          <w:w w:val="155"/>
          <w:rtl/>
        </w:rPr>
        <w:t> </w:t>
      </w:r>
      <w:r>
        <w:rPr>
          <w:w w:val="155"/>
          <w:rtl/>
        </w:rPr>
        <w:t>ﻗﻮاﻋﺪ</w:t>
      </w:r>
      <w:r>
        <w:rPr>
          <w:spacing w:val="-19"/>
          <w:w w:val="155"/>
          <w:rtl/>
        </w:rPr>
        <w:t> </w:t>
      </w:r>
      <w:r>
        <w:rPr>
          <w:w w:val="155"/>
          <w:rtl/>
        </w:rPr>
        <w:t>ﻳﻤﻜﻦ</w:t>
      </w:r>
      <w:r>
        <w:rPr>
          <w:spacing w:val="-20"/>
          <w:w w:val="155"/>
          <w:rtl/>
        </w:rPr>
        <w:t> </w:t>
      </w:r>
      <w:r>
        <w:rPr>
          <w:w w:val="155"/>
          <w:rtl/>
        </w:rPr>
        <w:t>أن</w:t>
      </w:r>
      <w:r>
        <w:rPr>
          <w:spacing w:val="-20"/>
          <w:w w:val="155"/>
          <w:rtl/>
        </w:rPr>
        <w:t> </w:t>
      </w:r>
      <w:r>
        <w:rPr>
          <w:w w:val="155"/>
          <w:rtl/>
        </w:rPr>
        <w:t>ﺗﺴﺎﻋﺪ</w:t>
      </w:r>
      <w:r>
        <w:rPr>
          <w:spacing w:val="-20"/>
          <w:w w:val="155"/>
          <w:rtl/>
        </w:rPr>
        <w:t> </w:t>
      </w:r>
      <w:r>
        <w:rPr>
          <w:w w:val="155"/>
          <w:rtl/>
        </w:rPr>
        <w:t>اﻷﺳﺮى</w:t>
      </w:r>
      <w:r>
        <w:rPr>
          <w:spacing w:val="-19"/>
          <w:w w:val="155"/>
          <w:rtl/>
        </w:rPr>
        <w:t> </w:t>
      </w:r>
      <w:r>
        <w:rPr>
          <w:w w:val="155"/>
          <w:rtl/>
        </w:rPr>
        <w:t>ﻋﻠﻰ</w:t>
      </w:r>
      <w:r>
        <w:rPr>
          <w:spacing w:val="-20"/>
          <w:w w:val="155"/>
          <w:rtl/>
        </w:rPr>
        <w:t> </w:t>
      </w:r>
      <w:r>
        <w:rPr>
          <w:w w:val="155"/>
          <w:rtl/>
        </w:rPr>
        <w:t>اﻟﺘﻌﺎﻣﻞ</w:t>
      </w:r>
      <w:r>
        <w:rPr>
          <w:spacing w:val="-19"/>
          <w:w w:val="155"/>
          <w:rtl/>
        </w:rPr>
        <w:t> </w:t>
      </w:r>
      <w:r>
        <w:rPr>
          <w:w w:val="155"/>
          <w:rtl/>
        </w:rPr>
        <w:t>ﻣﻊ</w:t>
      </w:r>
      <w:r>
        <w:rPr>
          <w:spacing w:val="-20"/>
          <w:w w:val="155"/>
          <w:rtl/>
        </w:rPr>
        <w:t> </w:t>
      </w:r>
      <w:r>
        <w:rPr>
          <w:w w:val="155"/>
          <w:rtl/>
        </w:rPr>
        <w:t>اﻟﺘﻌﺬﻳﺐ</w:t>
      </w:r>
      <w:r>
        <w:rPr>
          <w:spacing w:val="-19"/>
          <w:w w:val="155"/>
          <w:rtl/>
        </w:rPr>
        <w:t> </w:t>
      </w:r>
      <w:r>
        <w:rPr>
          <w:w w:val="155"/>
        </w:rPr>
        <w:t>)</w:t>
      </w:r>
      <w:r>
        <w:rPr>
          <w:w w:val="155"/>
          <w:rtl/>
        </w:rPr>
        <w:t>ﻻ </w:t>
      </w:r>
      <w:r>
        <w:rPr>
          <w:w w:val="165"/>
          <w:rtl/>
        </w:rPr>
        <w:t>أﺣﺪ ﻳﻘﺎوم اﻟﺘﻌﺬﻳﺐ إﻟ</w:t>
      </w:r>
      <w:r>
        <w:rPr>
          <w:w w:val="165"/>
          <w:rtl/>
        </w:rPr>
        <w:t>ﻰ</w:t>
      </w:r>
    </w:p>
    <w:p>
      <w:pPr>
        <w:pStyle w:val="BodyText"/>
        <w:bidi/>
        <w:spacing w:line="247" w:lineRule="auto"/>
        <w:ind w:right="366" w:left="357" w:hanging="1"/>
        <w:jc w:val="left"/>
      </w:pPr>
      <w:r>
        <w:rPr>
          <w:w w:val="154"/>
          <w:rtl/>
        </w:rPr>
        <w:t>أﺟﻞ</w:t>
      </w:r>
      <w:r>
        <w:rPr>
          <w:spacing w:val="35"/>
          <w:w w:val="154"/>
          <w:rtl/>
        </w:rPr>
        <w:t> </w:t>
      </w:r>
      <w:r>
        <w:rPr>
          <w:w w:val="154"/>
          <w:rtl/>
        </w:rPr>
        <w:t>ﻏﻴﺮ</w:t>
      </w:r>
      <w:r>
        <w:rPr>
          <w:spacing w:val="33"/>
          <w:w w:val="154"/>
          <w:rtl/>
        </w:rPr>
        <w:t> </w:t>
      </w:r>
      <w:r>
        <w:rPr>
          <w:w w:val="154"/>
          <w:rtl/>
        </w:rPr>
        <w:t>ﻣﺴﻤﻰ،</w:t>
      </w:r>
      <w:r>
        <w:rPr>
          <w:spacing w:val="33"/>
          <w:w w:val="154"/>
          <w:rtl/>
        </w:rPr>
        <w:t> </w:t>
      </w:r>
      <w:r>
        <w:rPr>
          <w:w w:val="154"/>
          <w:rtl/>
        </w:rPr>
        <w:t>ﻟﺬا</w:t>
      </w:r>
      <w:r>
        <w:rPr>
          <w:spacing w:val="33"/>
          <w:w w:val="154"/>
          <w:rtl/>
        </w:rPr>
        <w:t> </w:t>
      </w:r>
      <w:r>
        <w:rPr>
          <w:w w:val="154"/>
          <w:rtl/>
        </w:rPr>
        <w:t>وﺿﻊ</w:t>
      </w:r>
      <w:r>
        <w:rPr>
          <w:spacing w:val="33"/>
          <w:w w:val="154"/>
          <w:rtl/>
        </w:rPr>
        <w:t> </w:t>
      </w:r>
      <w:r>
        <w:rPr>
          <w:w w:val="154"/>
          <w:rtl/>
        </w:rPr>
        <w:t>ﻧﻈﺎﻣًﺎ</w:t>
      </w:r>
      <w:r>
        <w:rPr>
          <w:spacing w:val="33"/>
          <w:w w:val="154"/>
          <w:rtl/>
        </w:rPr>
        <w:t> </w:t>
      </w:r>
      <w:r>
        <w:rPr>
          <w:w w:val="154"/>
          <w:rtl/>
        </w:rPr>
        <w:t>ﺗﺪرﻳﺠﻴًﺎ</w:t>
      </w:r>
      <w:r>
        <w:rPr>
          <w:spacing w:val="35"/>
          <w:w w:val="154"/>
          <w:rtl/>
        </w:rPr>
        <w:t> </w:t>
      </w:r>
      <w:r>
        <w:rPr>
          <w:w w:val="154"/>
          <w:rtl/>
        </w:rPr>
        <w:t>ﻳﺘﺴﻢ</w:t>
      </w:r>
      <w:r>
        <w:rPr>
          <w:spacing w:val="33"/>
          <w:w w:val="154"/>
          <w:rtl/>
        </w:rPr>
        <w:t> </w:t>
      </w:r>
      <w:r>
        <w:rPr>
          <w:w w:val="154"/>
          <w:rtl/>
        </w:rPr>
        <w:t>ﺑﺎﻟﺤﻜﻤﺔ</w:t>
      </w:r>
      <w:r>
        <w:rPr>
          <w:spacing w:val="35"/>
          <w:w w:val="154"/>
          <w:rtl/>
        </w:rPr>
        <w:t> </w:t>
      </w:r>
      <w:r>
        <w:rPr>
          <w:w w:val="154"/>
        </w:rPr>
        <w:t>-</w:t>
      </w:r>
      <w:r>
        <w:rPr>
          <w:w w:val="154"/>
          <w:rtl/>
        </w:rPr>
        <w:t>ﺑﻌﺪ</w:t>
      </w:r>
      <w:r>
        <w:rPr>
          <w:spacing w:val="35"/>
          <w:w w:val="154"/>
          <w:rtl/>
        </w:rPr>
        <w:t> </w:t>
      </w:r>
      <w:r>
        <w:rPr>
          <w:w w:val="154"/>
          <w:rtl/>
        </w:rPr>
        <w:t>ﻋﺪد </w:t>
      </w:r>
      <w:r>
        <w:rPr>
          <w:w w:val="155"/>
          <w:rtl/>
        </w:rPr>
        <w:t>ﻣﻌﻴﻦ</w:t>
      </w:r>
      <w:r>
        <w:rPr>
          <w:spacing w:val="-32"/>
          <w:w w:val="155"/>
          <w:rtl/>
        </w:rPr>
        <w:t> </w:t>
      </w:r>
      <w:r>
        <w:rPr>
          <w:w w:val="155"/>
          <w:rtl/>
        </w:rPr>
        <w:t>ﻣﻦ</w:t>
      </w:r>
      <w:r>
        <w:rPr>
          <w:spacing w:val="-32"/>
          <w:w w:val="155"/>
          <w:rtl/>
        </w:rPr>
        <w:t> </w:t>
      </w:r>
      <w:r>
        <w:rPr>
          <w:w w:val="155"/>
          <w:rtl/>
        </w:rPr>
        <w:t>اﻟﺪﻗﺎﺋﻖ</w:t>
      </w:r>
      <w:r>
        <w:rPr>
          <w:spacing w:val="-31"/>
          <w:w w:val="155"/>
          <w:rtl/>
        </w:rPr>
        <w:t> </w:t>
      </w:r>
      <w:r>
        <w:rPr>
          <w:w w:val="155"/>
          <w:rtl/>
        </w:rPr>
        <w:t>ﻳﻤﻜﻨﻚ</w:t>
      </w:r>
      <w:r>
        <w:rPr>
          <w:spacing w:val="-32"/>
          <w:w w:val="155"/>
          <w:rtl/>
        </w:rPr>
        <w:t> </w:t>
      </w:r>
      <w:r>
        <w:rPr>
          <w:w w:val="155"/>
          <w:rtl/>
        </w:rPr>
        <w:t>اﻹﻓﺼﺎح</w:t>
      </w:r>
      <w:r>
        <w:rPr>
          <w:spacing w:val="-31"/>
          <w:w w:val="155"/>
          <w:rtl/>
        </w:rPr>
        <w:t> </w:t>
      </w:r>
      <w:r>
        <w:rPr>
          <w:w w:val="155"/>
          <w:rtl/>
        </w:rPr>
        <w:t>ﻋﻦ</w:t>
      </w:r>
      <w:r>
        <w:rPr>
          <w:spacing w:val="-32"/>
          <w:w w:val="155"/>
          <w:rtl/>
        </w:rPr>
        <w:t> </w:t>
      </w:r>
      <w:r>
        <w:rPr>
          <w:w w:val="155"/>
          <w:rtl/>
        </w:rPr>
        <w:t>أﺷﻴﺎء</w:t>
      </w:r>
      <w:r>
        <w:rPr>
          <w:spacing w:val="-32"/>
          <w:w w:val="155"/>
          <w:rtl/>
        </w:rPr>
        <w:t> </w:t>
      </w:r>
      <w:r>
        <w:rPr>
          <w:w w:val="155"/>
          <w:rtl/>
        </w:rPr>
        <w:t>ﻣﺤﺪدة</w:t>
      </w:r>
      <w:r>
        <w:rPr>
          <w:w w:val="155"/>
        </w:rPr>
        <w:t>-</w:t>
      </w:r>
      <w:r>
        <w:rPr>
          <w:spacing w:val="-32"/>
          <w:w w:val="155"/>
          <w:rtl/>
        </w:rPr>
        <w:t> </w:t>
      </w:r>
      <w:r>
        <w:rPr>
          <w:w w:val="155"/>
          <w:rtl/>
        </w:rPr>
        <w:t>واﻟﺬي</w:t>
      </w:r>
      <w:r>
        <w:rPr>
          <w:spacing w:val="-31"/>
          <w:w w:val="155"/>
          <w:rtl/>
        </w:rPr>
        <w:t> </w:t>
      </w:r>
      <w:r>
        <w:rPr>
          <w:w w:val="155"/>
          <w:rtl/>
        </w:rPr>
        <w:t>ﻳﻤﺪ</w:t>
      </w:r>
      <w:r>
        <w:rPr>
          <w:spacing w:val="-32"/>
          <w:w w:val="155"/>
          <w:rtl/>
        </w:rPr>
        <w:t> </w:t>
      </w:r>
      <w:r>
        <w:rPr>
          <w:w w:val="155"/>
          <w:rtl/>
        </w:rPr>
        <w:t>اﻟﺮﺟﺎل </w:t>
      </w:r>
      <w:r>
        <w:rPr>
          <w:w w:val="157"/>
          <w:rtl/>
        </w:rPr>
        <w:t>ﺑﻤﺮاﺣﻞ</w:t>
      </w:r>
      <w:r>
        <w:rPr>
          <w:spacing w:val="-5"/>
          <w:w w:val="157"/>
          <w:rtl/>
        </w:rPr>
        <w:t> </w:t>
      </w:r>
      <w:r>
        <w:rPr>
          <w:w w:val="157"/>
          <w:rtl/>
        </w:rPr>
        <w:t>ﻣﺤﺪد</w:t>
      </w:r>
      <w:r>
        <w:rPr>
          <w:w w:val="157"/>
          <w:rtl/>
        </w:rPr>
        <w:t>ة</w:t>
      </w:r>
    </w:p>
    <w:p>
      <w:pPr>
        <w:pStyle w:val="BodyText"/>
        <w:bidi/>
        <w:spacing w:line="247" w:lineRule="auto"/>
        <w:ind w:right="504" w:left="357" w:firstLine="0"/>
        <w:jc w:val="left"/>
      </w:pPr>
      <w:r>
        <w:rPr>
          <w:w w:val="155"/>
          <w:rtl/>
        </w:rPr>
        <w:t>ﻟﻠﺺﻣﻮد</w:t>
      </w:r>
      <w:r>
        <w:rPr>
          <w:spacing w:val="-29"/>
          <w:w w:val="155"/>
          <w:rtl/>
        </w:rPr>
        <w:t> </w:t>
      </w:r>
      <w:r>
        <w:rPr>
          <w:w w:val="155"/>
          <w:rtl/>
        </w:rPr>
        <w:t>ﺣﺖى</w:t>
      </w:r>
      <w:r>
        <w:rPr>
          <w:spacing w:val="-29"/>
          <w:w w:val="155"/>
          <w:rtl/>
        </w:rPr>
        <w:t> </w:t>
      </w:r>
      <w:r>
        <w:rPr>
          <w:w w:val="155"/>
          <w:rtl/>
        </w:rPr>
        <w:t>اﻟﻮصول</w:t>
      </w:r>
      <w:r>
        <w:rPr>
          <w:spacing w:val="-29"/>
          <w:w w:val="155"/>
          <w:rtl/>
        </w:rPr>
        <w:t> </w:t>
      </w:r>
      <w:r>
        <w:rPr>
          <w:w w:val="155"/>
          <w:rtl/>
        </w:rPr>
        <w:t>إﻟﻲﻫﺎ</w:t>
      </w:r>
      <w:r>
        <w:rPr>
          <w:w w:val="155"/>
        </w:rPr>
        <w:t>.(</w:t>
      </w:r>
      <w:r>
        <w:rPr>
          <w:spacing w:val="-29"/>
          <w:w w:val="155"/>
          <w:rtl/>
        </w:rPr>
        <w:t> </w:t>
      </w:r>
      <w:r>
        <w:rPr>
          <w:w w:val="155"/>
          <w:rtl/>
        </w:rPr>
        <w:t>أسس</w:t>
      </w:r>
      <w:r>
        <w:rPr>
          <w:spacing w:val="-29"/>
          <w:w w:val="155"/>
          <w:rtl/>
        </w:rPr>
        <w:t> </w:t>
      </w:r>
      <w:r>
        <w:rPr>
          <w:w w:val="155"/>
          <w:rtl/>
        </w:rPr>
        <w:t>ﻧﻆام</w:t>
      </w:r>
      <w:r>
        <w:rPr>
          <w:spacing w:val="-29"/>
          <w:w w:val="155"/>
          <w:rtl/>
        </w:rPr>
        <w:t> </w:t>
      </w:r>
      <w:r>
        <w:rPr>
          <w:w w:val="155"/>
          <w:rtl/>
        </w:rPr>
        <w:t>اﺗﺺاﻻت </w:t>
      </w:r>
      <w:r>
        <w:rPr>
          <w:w w:val="158"/>
          <w:rtl/>
        </w:rPr>
        <w:t>داﺧﻞﻳًﺎ</w:t>
      </w:r>
      <w:r>
        <w:rPr>
          <w:spacing w:val="27"/>
          <w:w w:val="158"/>
          <w:rtl/>
        </w:rPr>
        <w:t> </w:t>
      </w:r>
      <w:r>
        <w:rPr>
          <w:w w:val="158"/>
          <w:rtl/>
        </w:rPr>
        <w:t>ﻣﺘﻖﻧًﺎ</w:t>
      </w:r>
      <w:r>
        <w:rPr>
          <w:spacing w:val="27"/>
          <w:w w:val="158"/>
          <w:rtl/>
        </w:rPr>
        <w:t> </w:t>
      </w:r>
      <w:r>
        <w:rPr>
          <w:w w:val="158"/>
          <w:rtl/>
        </w:rPr>
        <w:t>ﻟﺘﺨﻒﻳﻒ</w:t>
      </w:r>
      <w:r>
        <w:rPr>
          <w:spacing w:val="27"/>
          <w:w w:val="158"/>
          <w:rtl/>
        </w:rPr>
        <w:t> </w:t>
      </w:r>
      <w:r>
        <w:rPr>
          <w:w w:val="158"/>
          <w:rtl/>
        </w:rPr>
        <w:t>اﻹﺣﺲاس</w:t>
      </w:r>
      <w:r>
        <w:rPr>
          <w:spacing w:val="27"/>
          <w:w w:val="158"/>
          <w:rtl/>
        </w:rPr>
        <w:t> </w:t>
      </w:r>
      <w:r>
        <w:rPr>
          <w:w w:val="158"/>
          <w:rtl/>
        </w:rPr>
        <w:t>ﺑﺎﻟﻌﺰلة</w:t>
      </w:r>
      <w:r>
        <w:rPr>
          <w:spacing w:val="27"/>
          <w:w w:val="158"/>
          <w:rtl/>
        </w:rPr>
        <w:t> </w:t>
      </w:r>
      <w:r>
        <w:rPr>
          <w:w w:val="158"/>
          <w:rtl/>
        </w:rPr>
        <w:t>الذي</w:t>
      </w:r>
      <w:r>
        <w:rPr>
          <w:spacing w:val="27"/>
          <w:w w:val="158"/>
          <w:rtl/>
        </w:rPr>
        <w:t> </w:t>
      </w:r>
      <w:r>
        <w:rPr>
          <w:w w:val="158"/>
          <w:rtl/>
        </w:rPr>
        <w:t>حاول </w:t>
      </w:r>
      <w:r>
        <w:rPr>
          <w:w w:val="159"/>
          <w:rtl/>
        </w:rPr>
        <w:t>اﻟﺲﺟﺎﻧﻴﻦ</w:t>
      </w:r>
      <w:r>
        <w:rPr>
          <w:spacing w:val="-5"/>
          <w:w w:val="159"/>
          <w:rtl/>
        </w:rPr>
        <w:t> </w:t>
      </w:r>
      <w:r>
        <w:rPr>
          <w:w w:val="159"/>
          <w:rtl/>
        </w:rPr>
        <w:t>ﺧﻠﻖه،</w:t>
      </w:r>
      <w:r>
        <w:rPr>
          <w:spacing w:val="-7"/>
          <w:w w:val="159"/>
          <w:rtl/>
        </w:rPr>
        <w:t> </w:t>
      </w:r>
      <w:r>
        <w:rPr>
          <w:w w:val="159"/>
          <w:rtl/>
        </w:rPr>
        <w:t>واسﺗﺨﺪم</w:t>
      </w:r>
      <w:r>
        <w:rPr>
          <w:spacing w:val="-5"/>
          <w:w w:val="159"/>
          <w:rtl/>
        </w:rPr>
        <w:t> </w:t>
      </w:r>
      <w:r>
        <w:rPr>
          <w:w w:val="159"/>
          <w:rtl/>
        </w:rPr>
        <w:t>ﻓﻲه</w:t>
      </w:r>
      <w:r>
        <w:rPr>
          <w:spacing w:val="-7"/>
          <w:w w:val="159"/>
          <w:rtl/>
        </w:rPr>
        <w:t> </w:t>
      </w:r>
      <w:r>
        <w:rPr>
          <w:w w:val="159"/>
          <w:rtl/>
        </w:rPr>
        <w:t>ﻣﺺﻓﻮﻓﺔ</w:t>
      </w:r>
      <w:r>
        <w:rPr>
          <w:spacing w:val="-7"/>
          <w:w w:val="159"/>
          <w:rtl/>
        </w:rPr>
        <w:t> </w:t>
      </w:r>
      <w:r>
        <w:rPr>
          <w:w w:val="159"/>
          <w:rtl/>
        </w:rPr>
        <w:t>ﺧﻤﺲة</w:t>
      </w:r>
      <w:r>
        <w:rPr>
          <w:spacing w:val="-7"/>
          <w:w w:val="159"/>
          <w:rtl/>
        </w:rPr>
        <w:t> </w:t>
      </w:r>
      <w:r>
        <w:rPr>
          <w:w w:val="159"/>
          <w:rtl/>
        </w:rPr>
        <w:t>في </w:t>
      </w:r>
      <w:r>
        <w:rPr>
          <w:w w:val="161"/>
          <w:rtl/>
        </w:rPr>
        <w:t>ﺧﻤﺲة</w:t>
      </w:r>
      <w:r>
        <w:rPr>
          <w:spacing w:val="-4"/>
          <w:w w:val="161"/>
          <w:rtl/>
        </w:rPr>
        <w:t> </w:t>
      </w:r>
      <w:r>
        <w:rPr>
          <w:w w:val="161"/>
          <w:rtl/>
        </w:rPr>
        <w:t>من</w:t>
      </w:r>
      <w:r>
        <w:rPr>
          <w:spacing w:val="-4"/>
          <w:w w:val="161"/>
          <w:rtl/>
        </w:rPr>
        <w:t> </w:t>
      </w:r>
      <w:r>
        <w:rPr>
          <w:w w:val="161"/>
          <w:rtl/>
        </w:rPr>
        <w:t>شﻓﺮات</w:t>
      </w:r>
      <w:r>
        <w:rPr>
          <w:spacing w:val="-4"/>
          <w:w w:val="161"/>
          <w:rtl/>
        </w:rPr>
        <w:t> </w:t>
      </w:r>
      <w:r>
        <w:rPr>
          <w:w w:val="161"/>
          <w:rtl/>
        </w:rPr>
        <w:t>باﻟﻨﻘﺮ</w:t>
      </w:r>
      <w:r>
        <w:rPr>
          <w:spacing w:val="-6"/>
          <w:w w:val="161"/>
          <w:rtl/>
        </w:rPr>
        <w:t> </w:t>
      </w:r>
      <w:r>
        <w:rPr>
          <w:w w:val="161"/>
          <w:rtl/>
        </w:rPr>
        <w:t>لرﻣﻮز</w:t>
      </w:r>
      <w:r>
        <w:rPr>
          <w:spacing w:val="-6"/>
          <w:w w:val="161"/>
          <w:rtl/>
        </w:rPr>
        <w:t> </w:t>
      </w:r>
      <w:r>
        <w:rPr>
          <w:w w:val="161"/>
          <w:rtl/>
        </w:rPr>
        <w:t>أﻟﻒا</w:t>
      </w:r>
      <w:r>
        <w:rPr>
          <w:w w:val="161"/>
        </w:rPr>
        <w:t>.</w:t>
      </w:r>
      <w:r>
        <w:rPr>
          <w:spacing w:val="-6"/>
          <w:w w:val="161"/>
          <w:rtl/>
        </w:rPr>
        <w:t> </w:t>
      </w:r>
      <w:r>
        <w:rPr>
          <w:w w:val="161"/>
        </w:rPr>
        <w:t>)</w:t>
      </w:r>
      <w:r>
        <w:rPr>
          <w:w w:val="161"/>
          <w:rtl/>
        </w:rPr>
        <w:t>ﻧﻘﺮتا</w:t>
      </w:r>
      <w:r>
        <w:rPr>
          <w:w w:val="161"/>
          <w:rtl/>
        </w:rPr>
        <w:t>ن</w:t>
      </w:r>
    </w:p>
    <w:p>
      <w:pPr>
        <w:pStyle w:val="BodyText"/>
        <w:spacing w:after="0" w:line="247" w:lineRule="auto"/>
        <w:jc w:val="left"/>
        <w:sectPr>
          <w:pgSz w:w="12240" w:h="15840"/>
          <w:pgMar w:top="1360" w:bottom="280" w:left="1080" w:right="1080"/>
        </w:sectPr>
      </w:pPr>
    </w:p>
    <w:p>
      <w:pPr>
        <w:pStyle w:val="BodyText"/>
        <w:bidi/>
        <w:spacing w:line="247" w:lineRule="auto" w:before="76"/>
        <w:ind w:right="697" w:left="357" w:firstLine="0"/>
        <w:jc w:val="left"/>
      </w:pPr>
      <w:r>
        <w:rPr>
          <w:w w:val="157"/>
          <w:rtl/>
        </w:rPr>
        <w:t>ﺗﺲاوي</w:t>
      </w:r>
      <w:r>
        <w:rPr>
          <w:spacing w:val="-35"/>
          <w:w w:val="157"/>
          <w:rtl/>
        </w:rPr>
        <w:t> </w:t>
      </w:r>
      <w:r>
        <w:rPr>
          <w:w w:val="157"/>
          <w:rtl/>
        </w:rPr>
        <w:t>اﻟﺢرف</w:t>
      </w:r>
      <w:r>
        <w:rPr>
          <w:spacing w:val="-35"/>
          <w:w w:val="157"/>
          <w:rtl/>
        </w:rPr>
        <w:t> </w:t>
      </w:r>
      <w:r>
        <w:rPr>
          <w:w w:val="157"/>
        </w:rPr>
        <w:t>a</w:t>
      </w:r>
      <w:r>
        <w:rPr>
          <w:w w:val="157"/>
          <w:rtl/>
        </w:rPr>
        <w:t>،</w:t>
      </w:r>
      <w:r>
        <w:rPr>
          <w:spacing w:val="-35"/>
          <w:w w:val="157"/>
          <w:rtl/>
        </w:rPr>
        <w:t> </w:t>
      </w:r>
      <w:r>
        <w:rPr>
          <w:w w:val="157"/>
          <w:rtl/>
        </w:rPr>
        <w:t>ﻧﻖرة</w:t>
      </w:r>
      <w:r>
        <w:rPr>
          <w:spacing w:val="-35"/>
          <w:w w:val="157"/>
          <w:rtl/>
        </w:rPr>
        <w:t> </w:t>
      </w:r>
      <w:r>
        <w:rPr>
          <w:w w:val="157"/>
          <w:rtl/>
        </w:rPr>
        <w:t>ثم</w:t>
      </w:r>
      <w:r>
        <w:rPr>
          <w:spacing w:val="-35"/>
          <w:w w:val="157"/>
          <w:rtl/>
        </w:rPr>
        <w:t> </w:t>
      </w:r>
      <w:r>
        <w:rPr>
          <w:w w:val="157"/>
          <w:rtl/>
        </w:rPr>
        <w:t>وﻗﻒة</w:t>
      </w:r>
      <w:r>
        <w:rPr>
          <w:spacing w:val="-34"/>
          <w:w w:val="157"/>
          <w:rtl/>
        </w:rPr>
        <w:t> </w:t>
      </w:r>
      <w:r>
        <w:rPr>
          <w:w w:val="157"/>
          <w:rtl/>
        </w:rPr>
        <w:t>ثم</w:t>
      </w:r>
      <w:r>
        <w:rPr>
          <w:spacing w:val="-35"/>
          <w:w w:val="157"/>
          <w:rtl/>
        </w:rPr>
        <w:t> </w:t>
      </w:r>
      <w:r>
        <w:rPr>
          <w:w w:val="157"/>
          <w:rtl/>
        </w:rPr>
        <w:t>ﻧﻘﺮتان</w:t>
      </w:r>
      <w:r>
        <w:rPr>
          <w:spacing w:val="-35"/>
          <w:w w:val="157"/>
          <w:rtl/>
        </w:rPr>
        <w:t> </w:t>
      </w:r>
      <w:r>
        <w:rPr>
          <w:w w:val="157"/>
          <w:rtl/>
        </w:rPr>
        <w:t>ﺗﺲاوي </w:t>
      </w:r>
      <w:r>
        <w:rPr>
          <w:w w:val="154"/>
          <w:rtl/>
        </w:rPr>
        <w:t>اﻟﺢرف</w:t>
      </w:r>
      <w:r>
        <w:rPr>
          <w:spacing w:val="-16"/>
          <w:w w:val="154"/>
          <w:rtl/>
        </w:rPr>
        <w:t> </w:t>
      </w:r>
      <w:r>
        <w:rPr>
          <w:w w:val="154"/>
        </w:rPr>
        <w:t>b</w:t>
      </w:r>
      <w:r>
        <w:rPr>
          <w:w w:val="154"/>
          <w:rtl/>
        </w:rPr>
        <w:t>،</w:t>
      </w:r>
      <w:r>
        <w:rPr>
          <w:spacing w:val="-16"/>
          <w:w w:val="154"/>
          <w:rtl/>
        </w:rPr>
        <w:t> </w:t>
      </w:r>
      <w:r>
        <w:rPr>
          <w:w w:val="154"/>
          <w:rtl/>
        </w:rPr>
        <w:t>ﻧﻘﺮتان</w:t>
      </w:r>
      <w:r>
        <w:rPr>
          <w:spacing w:val="-16"/>
          <w:w w:val="154"/>
          <w:rtl/>
        </w:rPr>
        <w:t> </w:t>
      </w:r>
      <w:r>
        <w:rPr>
          <w:w w:val="154"/>
          <w:rtl/>
        </w:rPr>
        <w:t>ثم</w:t>
      </w:r>
      <w:r>
        <w:rPr>
          <w:spacing w:val="-16"/>
          <w:w w:val="154"/>
          <w:rtl/>
        </w:rPr>
        <w:t> </w:t>
      </w:r>
      <w:r>
        <w:rPr>
          <w:w w:val="154"/>
          <w:rtl/>
        </w:rPr>
        <w:t>وﻗﻒة</w:t>
      </w:r>
      <w:r>
        <w:rPr>
          <w:spacing w:val="-14"/>
          <w:w w:val="154"/>
          <w:rtl/>
        </w:rPr>
        <w:t> </w:t>
      </w:r>
      <w:r>
        <w:rPr>
          <w:w w:val="154"/>
          <w:rtl/>
        </w:rPr>
        <w:t>ثم</w:t>
      </w:r>
      <w:r>
        <w:rPr>
          <w:spacing w:val="-16"/>
          <w:w w:val="154"/>
          <w:rtl/>
        </w:rPr>
        <w:t> </w:t>
      </w:r>
      <w:r>
        <w:rPr>
          <w:w w:val="154"/>
          <w:rtl/>
        </w:rPr>
        <w:t>ﻧﻖرة</w:t>
      </w:r>
      <w:r>
        <w:rPr>
          <w:spacing w:val="-14"/>
          <w:w w:val="154"/>
          <w:rtl/>
        </w:rPr>
        <w:t> </w:t>
      </w:r>
      <w:r>
        <w:rPr>
          <w:w w:val="154"/>
          <w:rtl/>
        </w:rPr>
        <w:t>ﺗﺲاوي</w:t>
      </w:r>
      <w:r>
        <w:rPr>
          <w:spacing w:val="-16"/>
          <w:w w:val="154"/>
          <w:rtl/>
        </w:rPr>
        <w:t> </w:t>
      </w:r>
      <w:r>
        <w:rPr>
          <w:w w:val="154"/>
          <w:rtl/>
        </w:rPr>
        <w:t>اﻟﺢرف</w:t>
      </w:r>
      <w:r>
        <w:rPr>
          <w:spacing w:val="-14"/>
          <w:w w:val="154"/>
          <w:rtl/>
        </w:rPr>
        <w:t> </w:t>
      </w:r>
      <w:r>
        <w:rPr>
          <w:w w:val="154"/>
        </w:rPr>
        <w:t>f</w:t>
      </w:r>
      <w:r>
        <w:rPr>
          <w:w w:val="154"/>
          <w:rtl/>
        </w:rPr>
        <w:t>، </w:t>
      </w:r>
      <w:r>
        <w:rPr>
          <w:w w:val="157"/>
          <w:rtl/>
        </w:rPr>
        <w:t>وﻫﻚذ</w:t>
      </w:r>
      <w:r>
        <w:rPr>
          <w:w w:val="157"/>
          <w:rtl/>
        </w:rPr>
        <w:t>ا</w:t>
      </w:r>
    </w:p>
    <w:p>
      <w:pPr>
        <w:pStyle w:val="BodyText"/>
        <w:bidi/>
        <w:spacing w:line="247" w:lineRule="auto"/>
        <w:ind w:right="359" w:left="357" w:firstLine="0"/>
        <w:jc w:val="left"/>
      </w:pPr>
      <w:r>
        <w:rPr>
          <w:w w:val="149"/>
          <w:rtl/>
        </w:rPr>
        <w:t>ﻟﺨﻤﺴﺔ</w:t>
      </w:r>
      <w:r>
        <w:rPr>
          <w:spacing w:val="-32"/>
          <w:w w:val="149"/>
          <w:rtl/>
        </w:rPr>
        <w:t> </w:t>
      </w:r>
      <w:r>
        <w:rPr>
          <w:w w:val="149"/>
          <w:rtl/>
        </w:rPr>
        <w:t>وﻋﺸﺮﻳﻦ</w:t>
      </w:r>
      <w:r>
        <w:rPr>
          <w:spacing w:val="-32"/>
          <w:w w:val="149"/>
          <w:rtl/>
        </w:rPr>
        <w:t> </w:t>
      </w:r>
      <w:r>
        <w:rPr>
          <w:w w:val="149"/>
          <w:rtl/>
        </w:rPr>
        <w:t>ﺣﺮﻓًﺎ،</w:t>
      </w:r>
      <w:r>
        <w:rPr>
          <w:spacing w:val="-32"/>
          <w:w w:val="149"/>
          <w:rtl/>
        </w:rPr>
        <w:t> </w:t>
      </w:r>
      <w:r>
        <w:rPr>
          <w:w w:val="149"/>
          <w:rtl/>
        </w:rPr>
        <w:t>وﻣﻀﺎﻋﻔﺔ</w:t>
      </w:r>
      <w:r>
        <w:rPr>
          <w:spacing w:val="-32"/>
          <w:w w:val="149"/>
          <w:rtl/>
        </w:rPr>
        <w:t> </w:t>
      </w:r>
      <w:r>
        <w:rPr>
          <w:w w:val="149"/>
          <w:rtl/>
        </w:rPr>
        <w:t>ﺣﺮف</w:t>
      </w:r>
      <w:r>
        <w:rPr>
          <w:spacing w:val="-32"/>
          <w:w w:val="149"/>
          <w:rtl/>
        </w:rPr>
        <w:t> </w:t>
      </w:r>
      <w:r>
        <w:rPr>
          <w:w w:val="149"/>
        </w:rPr>
        <w:t>c</w:t>
      </w:r>
      <w:r>
        <w:rPr>
          <w:spacing w:val="-32"/>
          <w:w w:val="149"/>
          <w:rtl/>
        </w:rPr>
        <w:t> </w:t>
      </w:r>
      <w:r>
        <w:rPr>
          <w:w w:val="149"/>
          <w:rtl/>
        </w:rPr>
        <w:t>ﺗﺴﺎوي</w:t>
      </w:r>
      <w:r>
        <w:rPr>
          <w:spacing w:val="-31"/>
          <w:w w:val="149"/>
          <w:rtl/>
        </w:rPr>
        <w:t> </w:t>
      </w:r>
      <w:r>
        <w:rPr>
          <w:w w:val="149"/>
          <w:rtl/>
        </w:rPr>
        <w:t>ﺣﺮف</w:t>
      </w:r>
      <w:r>
        <w:rPr>
          <w:spacing w:val="-32"/>
          <w:w w:val="149"/>
          <w:rtl/>
        </w:rPr>
        <w:t> </w:t>
      </w:r>
      <w:r>
        <w:rPr>
          <w:w w:val="149"/>
        </w:rPr>
        <w:t>.(k</w:t>
      </w:r>
      <w:r>
        <w:rPr>
          <w:spacing w:val="-32"/>
          <w:w w:val="149"/>
          <w:rtl/>
        </w:rPr>
        <w:t> </w:t>
      </w:r>
      <w:r>
        <w:rPr>
          <w:w w:val="149"/>
          <w:rtl/>
        </w:rPr>
        <w:t>ﻓﻲ</w:t>
      </w:r>
      <w:r>
        <w:rPr>
          <w:spacing w:val="-31"/>
          <w:w w:val="149"/>
          <w:rtl/>
        </w:rPr>
        <w:t> </w:t>
      </w:r>
      <w:r>
        <w:rPr>
          <w:w w:val="149"/>
          <w:rtl/>
        </w:rPr>
        <w:t>ﻣﺮﺣﻠﺔ </w:t>
      </w:r>
      <w:r>
        <w:rPr>
          <w:w w:val="148"/>
          <w:rtl/>
        </w:rPr>
        <w:t>ﻣﺎ،</w:t>
      </w:r>
      <w:r>
        <w:rPr>
          <w:spacing w:val="-8"/>
          <w:w w:val="148"/>
          <w:rtl/>
        </w:rPr>
        <w:t> </w:t>
      </w:r>
      <w:r>
        <w:rPr>
          <w:w w:val="148"/>
          <w:rtl/>
        </w:rPr>
        <w:t>أﺛﻨﺎء</w:t>
      </w:r>
      <w:r>
        <w:rPr>
          <w:spacing w:val="-8"/>
          <w:w w:val="148"/>
          <w:rtl/>
        </w:rPr>
        <w:t> </w:t>
      </w:r>
      <w:r>
        <w:rPr>
          <w:w w:val="148"/>
          <w:rtl/>
        </w:rPr>
        <w:t>ﺻﻤﺖ</w:t>
      </w:r>
      <w:r>
        <w:rPr>
          <w:spacing w:val="-8"/>
          <w:w w:val="148"/>
          <w:rtl/>
        </w:rPr>
        <w:t> </w:t>
      </w:r>
      <w:r>
        <w:rPr>
          <w:w w:val="148"/>
          <w:rtl/>
        </w:rPr>
        <w:t>اﺟﺒﺎرى،</w:t>
      </w:r>
      <w:r>
        <w:rPr>
          <w:spacing w:val="-8"/>
          <w:w w:val="148"/>
          <w:rtl/>
        </w:rPr>
        <w:t> </w:t>
      </w:r>
      <w:r>
        <w:rPr>
          <w:w w:val="148"/>
          <w:rtl/>
        </w:rPr>
        <w:t>ﻣﺴﺢ</w:t>
      </w:r>
      <w:r>
        <w:rPr>
          <w:spacing w:val="-8"/>
          <w:w w:val="148"/>
          <w:rtl/>
        </w:rPr>
        <w:t> </w:t>
      </w:r>
      <w:r>
        <w:rPr>
          <w:w w:val="148"/>
          <w:rtl/>
        </w:rPr>
        <w:t>اﻟﺴﺠﻨﺎء</w:t>
      </w:r>
      <w:r>
        <w:rPr>
          <w:spacing w:val="-8"/>
          <w:w w:val="148"/>
          <w:rtl/>
        </w:rPr>
        <w:t> </w:t>
      </w:r>
      <w:r>
        <w:rPr>
          <w:w w:val="148"/>
          <w:rtl/>
        </w:rPr>
        <w:t>وﻛﻨﺴﻮا</w:t>
      </w:r>
      <w:r>
        <w:rPr>
          <w:spacing w:val="-8"/>
          <w:w w:val="148"/>
          <w:rtl/>
        </w:rPr>
        <w:t> </w:t>
      </w:r>
      <w:r>
        <w:rPr>
          <w:w w:val="148"/>
          <w:rtl/>
        </w:rPr>
        <w:t>أرﺿﻴﺔ</w:t>
      </w:r>
      <w:r>
        <w:rPr>
          <w:spacing w:val="-6"/>
          <w:w w:val="148"/>
          <w:rtl/>
        </w:rPr>
        <w:t> </w:t>
      </w:r>
      <w:r>
        <w:rPr>
          <w:w w:val="148"/>
          <w:rtl/>
        </w:rPr>
        <w:t>اﻟﻔﻨﺎء</w:t>
      </w:r>
      <w:r>
        <w:rPr>
          <w:spacing w:val="-8"/>
          <w:w w:val="148"/>
          <w:rtl/>
        </w:rPr>
        <w:t> </w:t>
      </w:r>
      <w:r>
        <w:rPr>
          <w:w w:val="148"/>
          <w:rtl/>
        </w:rPr>
        <w:t>اﻟﻤﺮﻛﺰي </w:t>
      </w:r>
      <w:r>
        <w:rPr>
          <w:w w:val="163"/>
          <w:rtl/>
        </w:rPr>
        <w:t>ﺑﺎﺳﺘﺨﺪام</w:t>
      </w:r>
      <w:r>
        <w:rPr>
          <w:spacing w:val="-10"/>
          <w:w w:val="163"/>
          <w:rtl/>
        </w:rPr>
        <w:t> </w:t>
      </w:r>
      <w:r>
        <w:rPr>
          <w:w w:val="163"/>
          <w:rtl/>
        </w:rPr>
        <w:t>ﻧﻘﺮا</w:t>
      </w:r>
      <w:r>
        <w:rPr>
          <w:w w:val="163"/>
          <w:rtl/>
        </w:rPr>
        <w:t>ت</w:t>
      </w:r>
    </w:p>
    <w:p>
      <w:pPr>
        <w:pStyle w:val="BodyText"/>
        <w:bidi/>
        <w:spacing w:line="247" w:lineRule="auto"/>
        <w:ind w:right="359" w:left="357" w:firstLine="0"/>
        <w:jc w:val="left"/>
      </w:pPr>
      <w:r>
        <w:rPr>
          <w:w w:val="157"/>
          <w:rtl/>
        </w:rPr>
        <w:t>اﻟﺶﻓﺮة</w:t>
      </w:r>
      <w:r>
        <w:rPr>
          <w:spacing w:val="1"/>
          <w:w w:val="157"/>
          <w:rtl/>
        </w:rPr>
        <w:t>  </w:t>
      </w:r>
      <w:r>
        <w:rPr>
          <w:w w:val="157"/>
        </w:rPr>
        <w:t>"</w:t>
      </w:r>
      <w:r>
        <w:rPr>
          <w:w w:val="157"/>
          <w:rtl/>
        </w:rPr>
        <w:t>ﻧﺢن  ﻧﺤﺐك</w:t>
      </w:r>
      <w:r>
        <w:rPr>
          <w:w w:val="157"/>
        </w:rPr>
        <w:t>"</w:t>
      </w:r>
      <w:r>
        <w:rPr>
          <w:w w:val="157"/>
          <w:rtl/>
        </w:rPr>
        <w:t>  إلى</w:t>
      </w:r>
      <w:r>
        <w:rPr>
          <w:spacing w:val="2"/>
          <w:w w:val="157"/>
          <w:rtl/>
        </w:rPr>
        <w:t>  </w:t>
      </w:r>
      <w:r>
        <w:rPr>
          <w:w w:val="157"/>
          <w:rtl/>
        </w:rPr>
        <w:t>سﺗﻮﻛﺪﻳﻞ،  في  الذﻛﺮى</w:t>
      </w:r>
      <w:r>
        <w:rPr>
          <w:spacing w:val="80"/>
          <w:w w:val="157"/>
          <w:rtl/>
        </w:rPr>
        <w:t> </w:t>
      </w:r>
      <w:r>
        <w:rPr>
          <w:w w:val="154"/>
          <w:rtl/>
        </w:rPr>
        <w:t>اﻟﺲﻧﻮﻳﺔ</w:t>
      </w:r>
      <w:r>
        <w:rPr>
          <w:spacing w:val="-6"/>
          <w:w w:val="154"/>
          <w:rtl/>
        </w:rPr>
        <w:t> </w:t>
      </w:r>
      <w:r>
        <w:rPr>
          <w:w w:val="154"/>
          <w:rtl/>
        </w:rPr>
        <w:t>اﻟﺜﺎﻟﺚة</w:t>
      </w:r>
      <w:r>
        <w:rPr>
          <w:spacing w:val="-5"/>
          <w:w w:val="154"/>
          <w:rtl/>
        </w:rPr>
        <w:t> </w:t>
      </w:r>
      <w:r>
        <w:rPr>
          <w:w w:val="154"/>
          <w:rtl/>
        </w:rPr>
        <w:t>ﻹطﻻق</w:t>
      </w:r>
      <w:r>
        <w:rPr>
          <w:spacing w:val="-6"/>
          <w:w w:val="154"/>
          <w:rtl/>
        </w:rPr>
        <w:t> </w:t>
      </w:r>
      <w:r>
        <w:rPr>
          <w:w w:val="154"/>
          <w:rtl/>
        </w:rPr>
        <w:t>اﻟﺮصاص</w:t>
      </w:r>
      <w:r>
        <w:rPr>
          <w:spacing w:val="-5"/>
          <w:w w:val="154"/>
          <w:rtl/>
        </w:rPr>
        <w:t> </w:t>
      </w:r>
      <w:r>
        <w:rPr>
          <w:w w:val="154"/>
          <w:rtl/>
        </w:rPr>
        <w:t>ﻋﻠﻲه</w:t>
      </w:r>
      <w:r>
        <w:rPr>
          <w:w w:val="154"/>
        </w:rPr>
        <w:t>.</w:t>
      </w:r>
      <w:r>
        <w:rPr>
          <w:spacing w:val="-6"/>
          <w:w w:val="154"/>
          <w:rtl/>
        </w:rPr>
        <w:t> </w:t>
      </w:r>
      <w:r>
        <w:rPr>
          <w:w w:val="154"/>
          <w:rtl/>
        </w:rPr>
        <w:t>ﺑﻊد</w:t>
      </w:r>
      <w:r>
        <w:rPr>
          <w:spacing w:val="-6"/>
          <w:w w:val="154"/>
          <w:rtl/>
        </w:rPr>
        <w:t> </w:t>
      </w:r>
      <w:r>
        <w:rPr>
          <w:w w:val="154"/>
          <w:rtl/>
        </w:rPr>
        <w:t>إطﻻق</w:t>
      </w:r>
      <w:r>
        <w:rPr>
          <w:spacing w:val="-6"/>
          <w:w w:val="154"/>
          <w:rtl/>
        </w:rPr>
        <w:t> </w:t>
      </w:r>
      <w:r>
        <w:rPr>
          <w:w w:val="154"/>
          <w:rtl/>
        </w:rPr>
        <w:t>سراﺣﻪ، </w:t>
      </w:r>
      <w:r>
        <w:rPr>
          <w:w w:val="153"/>
          <w:rtl/>
        </w:rPr>
        <w:t>أصﺑﺢ سﺗﻮﻛﺪﻳﻞ أول ضاﺑﻂ ﺑﺚﻻث ﻧﺞوم في تارﻳﺦ اﻟﺒﺤﺮﻳﺔ </w:t>
      </w:r>
      <w:r>
        <w:rPr>
          <w:w w:val="151"/>
          <w:rtl/>
        </w:rPr>
        <w:t>ﻳﺮﺗﺪي ﻛﻼً ﻣﻦ وﺳﺎم أﺟﻨﺤﺔ اﻟﻄﻴﺎر وﻣﻴﺪاﻟﻴﺔ اﻟﻜﻮﻧﺠﺮس اﻟﺸﺮﻓﻴﺔ</w:t>
      </w:r>
      <w:r>
        <w:rPr>
          <w:w w:val="151"/>
        </w:rPr>
        <w:t>.</w:t>
      </w:r>
      <w:r>
        <w:rPr>
          <w:w w:val="151"/>
          <w:rtl/>
        </w:rPr>
        <w:t> </w:t>
      </w:r>
      <w:r>
        <w:rPr>
          <w:w w:val="151"/>
        </w:rPr>
        <w:t>59</w:t>
      </w:r>
      <w:r>
        <w:rPr>
          <w:w w:val="151"/>
          <w:rtl/>
        </w:rPr>
        <w:t> </w:t>
      </w:r>
      <w:r>
        <w:rPr>
          <w:w w:val="158"/>
          <w:rtl/>
        </w:rPr>
        <w:t>ﻳﻤﻜﻦكَ</w:t>
      </w:r>
      <w:r>
        <w:rPr>
          <w:spacing w:val="-35"/>
          <w:w w:val="158"/>
          <w:rtl/>
        </w:rPr>
        <w:t> </w:t>
      </w:r>
      <w:r>
        <w:rPr>
          <w:w w:val="158"/>
          <w:rtl/>
        </w:rPr>
        <w:t>إذًا</w:t>
      </w:r>
      <w:r>
        <w:rPr>
          <w:spacing w:val="-34"/>
          <w:w w:val="158"/>
          <w:rtl/>
        </w:rPr>
        <w:t> </w:t>
      </w:r>
      <w:r>
        <w:rPr>
          <w:w w:val="158"/>
          <w:rtl/>
        </w:rPr>
        <w:t>أن</w:t>
      </w:r>
      <w:r>
        <w:rPr>
          <w:spacing w:val="-35"/>
          <w:w w:val="158"/>
          <w:rtl/>
        </w:rPr>
        <w:t> </w:t>
      </w:r>
      <w:r>
        <w:rPr>
          <w:w w:val="158"/>
          <w:rtl/>
        </w:rPr>
        <w:t>ﺗﺘﻒﻫﻢ</w:t>
      </w:r>
      <w:r>
        <w:rPr>
          <w:spacing w:val="-35"/>
          <w:w w:val="158"/>
          <w:rtl/>
        </w:rPr>
        <w:t> </w:t>
      </w:r>
      <w:r>
        <w:rPr>
          <w:w w:val="158"/>
          <w:rtl/>
        </w:rPr>
        <w:t>ﺗﻄﻠﻊي</w:t>
      </w:r>
      <w:r>
        <w:rPr>
          <w:spacing w:val="-34"/>
          <w:w w:val="158"/>
          <w:rtl/>
        </w:rPr>
        <w:t> </w:t>
      </w:r>
      <w:r>
        <w:rPr>
          <w:w w:val="158"/>
          <w:rtl/>
        </w:rPr>
        <w:t>ﻻﺣﺘﻤﺎﻟﻲة</w:t>
      </w:r>
      <w:r>
        <w:rPr>
          <w:spacing w:val="-34"/>
          <w:w w:val="158"/>
          <w:rtl/>
        </w:rPr>
        <w:t> </w:t>
      </w:r>
      <w:r>
        <w:rPr>
          <w:w w:val="158"/>
          <w:rtl/>
        </w:rPr>
        <w:t>ﻗﺾاء</w:t>
      </w:r>
      <w:r>
        <w:rPr>
          <w:spacing w:val="-35"/>
          <w:w w:val="158"/>
          <w:rtl/>
        </w:rPr>
        <w:t> </w:t>
      </w:r>
      <w:r>
        <w:rPr>
          <w:w w:val="158"/>
          <w:rtl/>
        </w:rPr>
        <w:t>ﺑﻊض</w:t>
      </w:r>
      <w:r>
        <w:rPr>
          <w:spacing w:val="-35"/>
          <w:w w:val="158"/>
          <w:rtl/>
        </w:rPr>
        <w:t> </w:t>
      </w:r>
      <w:r>
        <w:rPr>
          <w:w w:val="158"/>
          <w:rtl/>
        </w:rPr>
        <w:t>وقت </w:t>
      </w:r>
      <w:r>
        <w:rPr>
          <w:w w:val="160"/>
          <w:rtl/>
        </w:rPr>
        <w:t>اﻟﻆﻫﻴﺮة</w:t>
      </w:r>
      <w:r>
        <w:rPr>
          <w:spacing w:val="29"/>
          <w:w w:val="160"/>
          <w:rtl/>
        </w:rPr>
        <w:t> </w:t>
      </w:r>
      <w:r>
        <w:rPr>
          <w:w w:val="160"/>
          <w:rtl/>
        </w:rPr>
        <w:t>مع</w:t>
      </w:r>
      <w:r>
        <w:rPr>
          <w:spacing w:val="29"/>
          <w:w w:val="160"/>
          <w:rtl/>
        </w:rPr>
        <w:t> </w:t>
      </w:r>
      <w:r>
        <w:rPr>
          <w:w w:val="160"/>
          <w:rtl/>
        </w:rPr>
        <w:t>سﺗﻮﻛﺪﻳﻞ</w:t>
      </w:r>
      <w:r>
        <w:rPr>
          <w:w w:val="160"/>
        </w:rPr>
        <w:t>.</w:t>
      </w:r>
      <w:r>
        <w:rPr>
          <w:spacing w:val="27"/>
          <w:w w:val="160"/>
          <w:rtl/>
        </w:rPr>
        <w:t> </w:t>
      </w:r>
      <w:r>
        <w:rPr>
          <w:w w:val="160"/>
          <w:rtl/>
        </w:rPr>
        <w:t>ﻛﺖب</w:t>
      </w:r>
      <w:r>
        <w:rPr>
          <w:spacing w:val="27"/>
          <w:w w:val="160"/>
          <w:rtl/>
        </w:rPr>
        <w:t> </w:t>
      </w:r>
      <w:r>
        <w:rPr>
          <w:w w:val="160"/>
          <w:rtl/>
        </w:rPr>
        <w:t>أحد</w:t>
      </w:r>
      <w:r>
        <w:rPr>
          <w:spacing w:val="27"/>
          <w:w w:val="160"/>
          <w:rtl/>
        </w:rPr>
        <w:t> </w:t>
      </w:r>
      <w:r>
        <w:rPr>
          <w:w w:val="160"/>
          <w:rtl/>
        </w:rPr>
        <w:t>ﻃﻼبي</w:t>
      </w:r>
      <w:r>
        <w:rPr>
          <w:spacing w:val="27"/>
          <w:w w:val="160"/>
          <w:rtl/>
        </w:rPr>
        <w:t> </w:t>
      </w:r>
      <w:r>
        <w:rPr>
          <w:w w:val="160"/>
          <w:rtl/>
        </w:rPr>
        <w:t>ﺑﺤﺚه</w:t>
      </w:r>
      <w:r>
        <w:rPr>
          <w:spacing w:val="29"/>
          <w:w w:val="160"/>
          <w:rtl/>
        </w:rPr>
        <w:t> </w:t>
      </w:r>
      <w:r>
        <w:rPr>
          <w:w w:val="160"/>
          <w:rtl/>
        </w:rPr>
        <w:t>عن </w:t>
      </w:r>
      <w:r>
        <w:rPr>
          <w:w w:val="156"/>
          <w:rtl/>
        </w:rPr>
        <w:t>سﺗﻮﻛﺪﻳﻞ،</w:t>
      </w:r>
      <w:r>
        <w:rPr>
          <w:spacing w:val="13"/>
          <w:w w:val="156"/>
          <w:rtl/>
        </w:rPr>
        <w:t>  </w:t>
      </w:r>
      <w:r>
        <w:rPr>
          <w:w w:val="156"/>
          <w:rtl/>
        </w:rPr>
        <w:t>والذي</w:t>
      </w:r>
      <w:r>
        <w:rPr>
          <w:spacing w:val="13"/>
          <w:w w:val="156"/>
          <w:rtl/>
        </w:rPr>
        <w:t>  </w:t>
      </w:r>
      <w:r>
        <w:rPr>
          <w:w w:val="156"/>
          <w:rtl/>
        </w:rPr>
        <w:t>صادف</w:t>
      </w:r>
      <w:r>
        <w:rPr>
          <w:spacing w:val="13"/>
          <w:w w:val="156"/>
          <w:rtl/>
        </w:rPr>
        <w:t>  </w:t>
      </w:r>
      <w:r>
        <w:rPr>
          <w:w w:val="156"/>
          <w:rtl/>
        </w:rPr>
        <w:t>أنه</w:t>
      </w:r>
      <w:r>
        <w:rPr>
          <w:spacing w:val="13"/>
          <w:w w:val="156"/>
          <w:rtl/>
        </w:rPr>
        <w:t>  </w:t>
      </w:r>
      <w:r>
        <w:rPr>
          <w:w w:val="156"/>
          <w:rtl/>
        </w:rPr>
        <w:t>زﻣﻲل</w:t>
      </w:r>
      <w:r>
        <w:rPr>
          <w:spacing w:val="13"/>
          <w:w w:val="156"/>
          <w:rtl/>
        </w:rPr>
        <w:t>  </w:t>
      </w:r>
      <w:r>
        <w:rPr>
          <w:w w:val="156"/>
          <w:rtl/>
        </w:rPr>
        <w:t>ﺑﺤﺚي</w:t>
      </w:r>
      <w:r>
        <w:rPr>
          <w:spacing w:val="12"/>
          <w:w w:val="156"/>
          <w:rtl/>
        </w:rPr>
        <w:t>  </w:t>
      </w:r>
      <w:r>
        <w:rPr>
          <w:w w:val="156"/>
          <w:rtl/>
        </w:rPr>
        <w:t>يدرس</w:t>
      </w:r>
      <w:r>
        <w:rPr>
          <w:spacing w:val="80"/>
          <w:w w:val="164"/>
          <w:rtl/>
        </w:rPr>
        <w:t> </w:t>
      </w:r>
      <w:r>
        <w:rPr>
          <w:w w:val="164"/>
          <w:rtl/>
        </w:rPr>
        <w:t>اﻟﻔﻼﺳﻔﺔ</w:t>
      </w:r>
      <w:r>
        <w:rPr>
          <w:spacing w:val="-32"/>
          <w:w w:val="164"/>
          <w:rtl/>
        </w:rPr>
        <w:t> </w:t>
      </w:r>
      <w:r>
        <w:rPr>
          <w:w w:val="164"/>
          <w:rtl/>
        </w:rPr>
        <w:t>اﻟﺮواﻗﻴﻴﻦ</w:t>
      </w:r>
      <w:r>
        <w:rPr>
          <w:spacing w:val="-30"/>
          <w:w w:val="164"/>
          <w:rtl/>
        </w:rPr>
        <w:t> </w:t>
      </w:r>
      <w:r>
        <w:rPr>
          <w:w w:val="164"/>
          <w:rtl/>
        </w:rPr>
        <w:t>ﻓﻲ</w:t>
      </w:r>
      <w:r>
        <w:rPr>
          <w:spacing w:val="-30"/>
          <w:w w:val="164"/>
          <w:rtl/>
        </w:rPr>
        <w:t> </w:t>
      </w:r>
      <w:r>
        <w:rPr>
          <w:w w:val="164"/>
          <w:rtl/>
        </w:rPr>
        <w:t>ﻣﻌﻬﺪ</w:t>
      </w:r>
      <w:r>
        <w:rPr>
          <w:spacing w:val="-30"/>
          <w:w w:val="164"/>
          <w:rtl/>
        </w:rPr>
        <w:t> </w:t>
      </w:r>
      <w:r>
        <w:rPr>
          <w:w w:val="164"/>
          <w:rtl/>
        </w:rPr>
        <w:t>ﻫﻮﻓﺮ</w:t>
      </w:r>
      <w:r>
        <w:rPr>
          <w:spacing w:val="-30"/>
          <w:w w:val="164"/>
          <w:rtl/>
        </w:rPr>
        <w:t> </w:t>
      </w:r>
      <w:r>
        <w:rPr>
          <w:w w:val="164"/>
          <w:rtl/>
        </w:rPr>
        <w:t>ﻓﻲ</w:t>
      </w:r>
      <w:r>
        <w:rPr>
          <w:spacing w:val="-32"/>
          <w:w w:val="164"/>
          <w:rtl/>
        </w:rPr>
        <w:t> </w:t>
      </w:r>
      <w:r>
        <w:rPr>
          <w:w w:val="164"/>
          <w:rtl/>
        </w:rPr>
        <w:t>اﻟﺠﻬﺔ</w:t>
      </w:r>
      <w:r>
        <w:rPr>
          <w:spacing w:val="-32"/>
          <w:w w:val="164"/>
          <w:rtl/>
        </w:rPr>
        <w:t> </w:t>
      </w:r>
      <w:r>
        <w:rPr>
          <w:w w:val="164"/>
          <w:rtl/>
        </w:rPr>
        <w:t>اﻟﻤﻘﺎﺑﻠﺔ</w:t>
      </w:r>
      <w:r>
        <w:rPr>
          <w:spacing w:val="-30"/>
          <w:w w:val="164"/>
          <w:rtl/>
        </w:rPr>
        <w:t> </w:t>
      </w:r>
      <w:r>
        <w:rPr>
          <w:w w:val="164"/>
          <w:rtl/>
        </w:rPr>
        <w:t>ﻟﻠﺸﺎرع</w:t>
      </w:r>
      <w:r>
        <w:rPr>
          <w:spacing w:val="-32"/>
          <w:w w:val="164"/>
          <w:rtl/>
        </w:rPr>
        <w:t> </w:t>
      </w:r>
      <w:r>
        <w:rPr>
          <w:w w:val="164"/>
          <w:rtl/>
        </w:rPr>
        <w:t>أﻣﺎم </w:t>
      </w:r>
      <w:r>
        <w:rPr>
          <w:w w:val="154"/>
          <w:rtl/>
        </w:rPr>
        <w:t>ﻣﻜﺘﺒﻲ</w:t>
      </w:r>
      <w:r>
        <w:rPr>
          <w:spacing w:val="-41"/>
          <w:w w:val="154"/>
          <w:rtl/>
        </w:rPr>
        <w:t> </w:t>
      </w:r>
      <w:r>
        <w:rPr>
          <w:w w:val="154"/>
          <w:rtl/>
        </w:rPr>
        <w:t>ﻣﺒﺎﺷﺮة،</w:t>
      </w:r>
      <w:r>
        <w:rPr>
          <w:spacing w:val="-41"/>
          <w:w w:val="154"/>
          <w:rtl/>
        </w:rPr>
        <w:t> </w:t>
      </w:r>
      <w:r>
        <w:rPr>
          <w:w w:val="154"/>
          <w:rtl/>
        </w:rPr>
        <w:t>ودﻋﺎ</w:t>
      </w:r>
      <w:r>
        <w:rPr>
          <w:spacing w:val="-41"/>
          <w:w w:val="154"/>
          <w:rtl/>
        </w:rPr>
        <w:t> </w:t>
      </w:r>
      <w:r>
        <w:rPr>
          <w:w w:val="154"/>
          <w:rtl/>
        </w:rPr>
        <w:t>ﺳﺘﻮﻛﺪﻳﻞ</w:t>
      </w:r>
      <w:r>
        <w:rPr>
          <w:spacing w:val="-41"/>
          <w:w w:val="154"/>
          <w:rtl/>
        </w:rPr>
        <w:t> </w:t>
      </w:r>
      <w:r>
        <w:rPr>
          <w:w w:val="154"/>
          <w:rtl/>
        </w:rPr>
        <w:t>ﻛﻠﻴﻨﺎ</w:t>
      </w:r>
      <w:r>
        <w:rPr>
          <w:spacing w:val="-40"/>
          <w:w w:val="154"/>
          <w:rtl/>
        </w:rPr>
        <w:t> </w:t>
      </w:r>
      <w:r>
        <w:rPr>
          <w:w w:val="154"/>
          <w:rtl/>
        </w:rPr>
        <w:t>ﻟﻠﻐﺪاء</w:t>
      </w:r>
      <w:r>
        <w:rPr>
          <w:w w:val="154"/>
        </w:rPr>
        <w:t>.</w:t>
      </w:r>
      <w:r>
        <w:rPr>
          <w:spacing w:val="-40"/>
          <w:w w:val="154"/>
          <w:rtl/>
        </w:rPr>
        <w:t> </w:t>
      </w:r>
      <w:r>
        <w:rPr>
          <w:w w:val="154"/>
          <w:rtl/>
        </w:rPr>
        <w:t>ﻋﻨﺪ</w:t>
      </w:r>
      <w:r>
        <w:rPr>
          <w:spacing w:val="-41"/>
          <w:w w:val="154"/>
          <w:rtl/>
        </w:rPr>
        <w:t> </w:t>
      </w:r>
      <w:r>
        <w:rPr>
          <w:w w:val="154"/>
          <w:rtl/>
        </w:rPr>
        <w:t>اﻟﺘﺤﻀﻴﺮ</w:t>
      </w:r>
      <w:r>
        <w:rPr>
          <w:spacing w:val="-41"/>
          <w:w w:val="154"/>
          <w:rtl/>
        </w:rPr>
        <w:t> </w:t>
      </w:r>
      <w:r>
        <w:rPr>
          <w:w w:val="154"/>
          <w:rtl/>
        </w:rPr>
        <w:t>ﻟﻠﻘﺎء،</w:t>
      </w:r>
      <w:r>
        <w:rPr>
          <w:spacing w:val="-40"/>
          <w:w w:val="154"/>
          <w:rtl/>
        </w:rPr>
        <w:t> </w:t>
      </w:r>
      <w:r>
        <w:rPr>
          <w:w w:val="154"/>
          <w:rtl/>
        </w:rPr>
        <w:t>ﻗﺮأ</w:t>
      </w:r>
      <w:r>
        <w:rPr>
          <w:w w:val="154"/>
          <w:rtl/>
        </w:rPr>
        <w:t>ت</w:t>
      </w:r>
    </w:p>
    <w:p>
      <w:pPr>
        <w:pStyle w:val="BodyText"/>
        <w:spacing w:line="318" w:lineRule="exact"/>
      </w:pPr>
      <w:r>
        <w:rPr>
          <w:w w:val="105"/>
          <w:rtl/>
        </w:rPr>
        <w:t>،</w:t>
      </w:r>
      <w:r>
        <w:rPr>
          <w:w w:val="105"/>
        </w:rPr>
        <w:t>In</w:t>
      </w:r>
      <w:r>
        <w:rPr>
          <w:spacing w:val="-14"/>
          <w:w w:val="105"/>
        </w:rPr>
        <w:t> </w:t>
      </w:r>
      <w:r>
        <w:rPr>
          <w:w w:val="105"/>
        </w:rPr>
        <w:t>Love</w:t>
      </w:r>
      <w:r>
        <w:rPr>
          <w:spacing w:val="-14"/>
          <w:w w:val="105"/>
        </w:rPr>
        <w:t> </w:t>
      </w:r>
      <w:r>
        <w:rPr>
          <w:w w:val="105"/>
        </w:rPr>
        <w:t>and</w:t>
      </w:r>
      <w:r>
        <w:rPr>
          <w:spacing w:val="-14"/>
          <w:w w:val="105"/>
        </w:rPr>
        <w:t> </w:t>
      </w:r>
      <w:r>
        <w:rPr>
          <w:spacing w:val="-5"/>
          <w:w w:val="105"/>
        </w:rPr>
        <w:t>Wa</w:t>
      </w:r>
      <w:r>
        <w:rPr>
          <w:spacing w:val="-5"/>
          <w:w w:val="105"/>
        </w:rPr>
        <w:t>r</w:t>
      </w:r>
    </w:p>
    <w:p>
      <w:pPr>
        <w:pStyle w:val="BodyText"/>
        <w:bidi/>
        <w:spacing w:line="247" w:lineRule="auto" w:before="7"/>
        <w:ind w:right="904" w:left="357" w:hanging="1"/>
        <w:jc w:val="left"/>
      </w:pPr>
      <w:r>
        <w:rPr>
          <w:w w:val="158"/>
          <w:rtl/>
        </w:rPr>
        <w:t>ﻛﺘﺎﺑًﺎ</w:t>
      </w:r>
      <w:r>
        <w:rPr>
          <w:spacing w:val="-36"/>
          <w:w w:val="158"/>
          <w:rtl/>
        </w:rPr>
        <w:t> </w:t>
      </w:r>
      <w:r>
        <w:rPr>
          <w:w w:val="158"/>
          <w:rtl/>
        </w:rPr>
        <w:t>أﻟّﻔﻪ</w:t>
      </w:r>
      <w:r>
        <w:rPr>
          <w:spacing w:val="-35"/>
          <w:w w:val="158"/>
          <w:rtl/>
        </w:rPr>
        <w:t> </w:t>
      </w:r>
      <w:r>
        <w:rPr>
          <w:w w:val="158"/>
          <w:rtl/>
        </w:rPr>
        <w:t>ﻛﻞ</w:t>
      </w:r>
      <w:r>
        <w:rPr>
          <w:spacing w:val="-36"/>
          <w:w w:val="158"/>
          <w:rtl/>
        </w:rPr>
        <w:t> </w:t>
      </w:r>
      <w:r>
        <w:rPr>
          <w:w w:val="158"/>
          <w:rtl/>
        </w:rPr>
        <w:t>ﻣﻦ</w:t>
      </w:r>
      <w:r>
        <w:rPr>
          <w:spacing w:val="-36"/>
          <w:w w:val="158"/>
          <w:rtl/>
        </w:rPr>
        <w:t> </w:t>
      </w:r>
      <w:r>
        <w:rPr>
          <w:w w:val="158"/>
          <w:rtl/>
        </w:rPr>
        <w:t>ﺳﺘﻮﻛﺪﻳﻞ</w:t>
      </w:r>
      <w:r>
        <w:rPr>
          <w:spacing w:val="-36"/>
          <w:w w:val="158"/>
          <w:rtl/>
        </w:rPr>
        <w:t> </w:t>
      </w:r>
      <w:r>
        <w:rPr>
          <w:w w:val="158"/>
          <w:rtl/>
        </w:rPr>
        <w:t>وزوﺟﺘﻪ</w:t>
      </w:r>
      <w:r>
        <w:rPr>
          <w:spacing w:val="-35"/>
          <w:w w:val="158"/>
          <w:rtl/>
        </w:rPr>
        <w:t> </w:t>
      </w:r>
      <w:r>
        <w:rPr>
          <w:w w:val="158"/>
          <w:rtl/>
        </w:rPr>
        <w:t>ﻓﻲ</w:t>
      </w:r>
      <w:r>
        <w:rPr>
          <w:spacing w:val="-35"/>
          <w:w w:val="158"/>
          <w:rtl/>
        </w:rPr>
        <w:t> </w:t>
      </w:r>
      <w:r>
        <w:rPr>
          <w:w w:val="158"/>
          <w:rtl/>
        </w:rPr>
        <w:t>ﻓﺼﻮل</w:t>
      </w:r>
      <w:r>
        <w:rPr>
          <w:spacing w:val="-36"/>
          <w:w w:val="158"/>
          <w:rtl/>
        </w:rPr>
        <w:t> </w:t>
      </w:r>
      <w:r>
        <w:rPr>
          <w:w w:val="158"/>
          <w:rtl/>
        </w:rPr>
        <w:t>ﺑﺎﻟﺘﻨﺎوب،</w:t>
      </w:r>
      <w:r>
        <w:rPr>
          <w:spacing w:val="-36"/>
          <w:w w:val="158"/>
          <w:rtl/>
        </w:rPr>
        <w:t> </w:t>
      </w:r>
      <w:r>
        <w:rPr>
          <w:w w:val="158"/>
          <w:rtl/>
        </w:rPr>
        <w:t>ﻣﺆرﺧﻴﻦ </w:t>
      </w:r>
      <w:r>
        <w:rPr>
          <w:w w:val="160"/>
          <w:rtl/>
        </w:rPr>
        <w:t>ﻓﻴﻪ</w:t>
      </w:r>
      <w:r>
        <w:rPr>
          <w:spacing w:val="-7"/>
          <w:w w:val="160"/>
          <w:rtl/>
        </w:rPr>
        <w:t> </w:t>
      </w:r>
      <w:r>
        <w:rPr>
          <w:w w:val="160"/>
          <w:rtl/>
        </w:rPr>
        <w:t>ﺗﺠﺎرﺑﻬﻢ</w:t>
      </w:r>
      <w:r>
        <w:rPr>
          <w:spacing w:val="-6"/>
          <w:w w:val="160"/>
          <w:rtl/>
        </w:rPr>
        <w:t> </w:t>
      </w:r>
      <w:r>
        <w:rPr>
          <w:w w:val="160"/>
          <w:rtl/>
        </w:rPr>
        <w:t>ﻓﻲ</w:t>
      </w:r>
      <w:r>
        <w:rPr>
          <w:spacing w:val="-7"/>
          <w:w w:val="160"/>
          <w:rtl/>
        </w:rPr>
        <w:t> </w:t>
      </w:r>
      <w:r>
        <w:rPr>
          <w:w w:val="160"/>
          <w:rtl/>
        </w:rPr>
        <w:t>ﺗﻠﻚ</w:t>
      </w:r>
      <w:r>
        <w:rPr>
          <w:spacing w:val="-7"/>
          <w:w w:val="160"/>
          <w:rtl/>
        </w:rPr>
        <w:t> </w:t>
      </w:r>
      <w:r>
        <w:rPr>
          <w:w w:val="160"/>
          <w:rtl/>
        </w:rPr>
        <w:t>اﻟﺴﻨﻮات</w:t>
      </w:r>
      <w:r>
        <w:rPr>
          <w:spacing w:val="-7"/>
          <w:w w:val="160"/>
          <w:rtl/>
        </w:rPr>
        <w:t> </w:t>
      </w:r>
      <w:r>
        <w:rPr>
          <w:w w:val="160"/>
          <w:rtl/>
        </w:rPr>
        <w:t>اﻟﺜﻤﺎﻧﻴﺔ</w:t>
      </w:r>
      <w:r>
        <w:rPr>
          <w:w w:val="160"/>
        </w:rPr>
        <w:t>.</w:t>
      </w:r>
    </w:p>
    <w:p>
      <w:pPr>
        <w:pStyle w:val="BodyText"/>
        <w:bidi/>
        <w:spacing w:line="247" w:lineRule="auto"/>
        <w:ind w:right="504" w:left="357" w:firstLine="0"/>
        <w:jc w:val="left"/>
      </w:pPr>
      <w:r>
        <w:rPr>
          <w:w w:val="158"/>
          <w:rtl/>
        </w:rPr>
        <w:t>ﺑﻴﻨﻤﺎ</w:t>
      </w:r>
      <w:r>
        <w:rPr>
          <w:spacing w:val="-2"/>
          <w:w w:val="158"/>
          <w:rtl/>
        </w:rPr>
        <w:t> </w:t>
      </w:r>
      <w:r>
        <w:rPr>
          <w:w w:val="158"/>
          <w:rtl/>
        </w:rPr>
        <w:t>ﻛﻨﺖ</w:t>
      </w:r>
      <w:r>
        <w:rPr>
          <w:spacing w:val="-2"/>
          <w:w w:val="158"/>
          <w:rtl/>
        </w:rPr>
        <w:t> </w:t>
      </w:r>
      <w:r>
        <w:rPr>
          <w:w w:val="158"/>
          <w:rtl/>
        </w:rPr>
        <w:t>أﺗﻨﻘﻞ</w:t>
      </w:r>
      <w:r>
        <w:rPr>
          <w:spacing w:val="-2"/>
          <w:w w:val="158"/>
          <w:rtl/>
        </w:rPr>
        <w:t> </w:t>
      </w:r>
      <w:r>
        <w:rPr>
          <w:w w:val="158"/>
          <w:rtl/>
        </w:rPr>
        <w:t>ﺑﻴﻦ</w:t>
      </w:r>
      <w:r>
        <w:rPr>
          <w:spacing w:val="-2"/>
          <w:w w:val="158"/>
          <w:rtl/>
        </w:rPr>
        <w:t> </w:t>
      </w:r>
      <w:r>
        <w:rPr>
          <w:w w:val="158"/>
          <w:rtl/>
        </w:rPr>
        <w:t>ﺻﻔﺤﺎت</w:t>
      </w:r>
      <w:r>
        <w:rPr>
          <w:spacing w:val="-2"/>
          <w:w w:val="158"/>
          <w:rtl/>
        </w:rPr>
        <w:t> </w:t>
      </w:r>
      <w:r>
        <w:rPr>
          <w:w w:val="158"/>
          <w:rtl/>
        </w:rPr>
        <w:t>اﻟﻜﺘﺎب،</w:t>
      </w:r>
      <w:r>
        <w:rPr>
          <w:spacing w:val="-2"/>
          <w:w w:val="158"/>
          <w:rtl/>
        </w:rPr>
        <w:t> </w:t>
      </w:r>
      <w:r>
        <w:rPr>
          <w:w w:val="158"/>
          <w:rtl/>
        </w:rPr>
        <w:t>وﺟﺪت</w:t>
      </w:r>
      <w:r>
        <w:rPr>
          <w:spacing w:val="-2"/>
          <w:w w:val="158"/>
          <w:rtl/>
        </w:rPr>
        <w:t> </w:t>
      </w:r>
      <w:r>
        <w:rPr>
          <w:w w:val="158"/>
          <w:rtl/>
        </w:rPr>
        <w:t>ﻧﻔﺴﻲ</w:t>
      </w:r>
      <w:r>
        <w:rPr>
          <w:spacing w:val="-2"/>
          <w:w w:val="158"/>
          <w:rtl/>
        </w:rPr>
        <w:t> </w:t>
      </w:r>
      <w:r>
        <w:rPr>
          <w:w w:val="158"/>
          <w:rtl/>
        </w:rPr>
        <w:t>أﺷﻌﺮ</w:t>
      </w:r>
      <w:r>
        <w:rPr>
          <w:spacing w:val="-2"/>
          <w:w w:val="158"/>
          <w:rtl/>
        </w:rPr>
        <w:t> </w:t>
      </w:r>
      <w:r>
        <w:rPr>
          <w:w w:val="158"/>
          <w:rtl/>
        </w:rPr>
        <w:t>ﺑﺎﻟﻜﺂﺑﺔ</w:t>
      </w:r>
      <w:r>
        <w:rPr>
          <w:w w:val="158"/>
        </w:rPr>
        <w:t>.</w:t>
      </w:r>
      <w:r>
        <w:rPr>
          <w:w w:val="158"/>
          <w:rtl/>
        </w:rPr>
        <w:t> </w:t>
      </w:r>
      <w:r>
        <w:rPr>
          <w:w w:val="157"/>
          <w:rtl/>
        </w:rPr>
        <w:t>ﻓﻬﻮ</w:t>
      </w:r>
      <w:r>
        <w:rPr>
          <w:spacing w:val="-34"/>
          <w:w w:val="157"/>
          <w:rtl/>
        </w:rPr>
        <w:t> </w:t>
      </w:r>
      <w:r>
        <w:rPr>
          <w:w w:val="157"/>
          <w:rtl/>
        </w:rPr>
        <w:t>ﻳﺒﺪو</w:t>
      </w:r>
      <w:r>
        <w:rPr>
          <w:spacing w:val="-35"/>
          <w:w w:val="157"/>
          <w:rtl/>
        </w:rPr>
        <w:t> </w:t>
      </w:r>
      <w:r>
        <w:rPr>
          <w:w w:val="157"/>
          <w:rtl/>
        </w:rPr>
        <w:t>ﻛﺌﻴﺒًﺎ</w:t>
      </w:r>
      <w:r>
        <w:rPr>
          <w:spacing w:val="-35"/>
          <w:w w:val="157"/>
          <w:rtl/>
        </w:rPr>
        <w:t> </w:t>
      </w:r>
      <w:r>
        <w:rPr>
          <w:w w:val="157"/>
          <w:rtl/>
        </w:rPr>
        <w:t>ﺟﺪًا؛</w:t>
      </w:r>
      <w:r>
        <w:rPr>
          <w:spacing w:val="-35"/>
          <w:w w:val="157"/>
          <w:rtl/>
        </w:rPr>
        <w:t> </w:t>
      </w:r>
      <w:r>
        <w:rPr>
          <w:w w:val="157"/>
          <w:rtl/>
        </w:rPr>
        <w:t>اﻟﺸﻚ</w:t>
      </w:r>
      <w:r>
        <w:rPr>
          <w:spacing w:val="-34"/>
          <w:w w:val="157"/>
          <w:rtl/>
        </w:rPr>
        <w:t> </w:t>
      </w:r>
      <w:r>
        <w:rPr>
          <w:w w:val="157"/>
          <w:rtl/>
        </w:rPr>
        <w:t>ﻓﻲ</w:t>
      </w:r>
      <w:r>
        <w:rPr>
          <w:spacing w:val="-34"/>
          <w:w w:val="157"/>
          <w:rtl/>
        </w:rPr>
        <w:t> </w:t>
      </w:r>
      <w:r>
        <w:rPr>
          <w:w w:val="157"/>
          <w:rtl/>
        </w:rPr>
        <w:t>ﻣﺼﻴﺮه،</w:t>
      </w:r>
      <w:r>
        <w:rPr>
          <w:spacing w:val="-34"/>
          <w:w w:val="157"/>
          <w:rtl/>
        </w:rPr>
        <w:t> </w:t>
      </w:r>
      <w:r>
        <w:rPr>
          <w:w w:val="157"/>
          <w:rtl/>
        </w:rPr>
        <w:t>ﻗﺴﻮة</w:t>
      </w:r>
      <w:r>
        <w:rPr>
          <w:spacing w:val="-35"/>
          <w:w w:val="157"/>
          <w:rtl/>
        </w:rPr>
        <w:t> </w:t>
      </w:r>
      <w:r>
        <w:rPr>
          <w:w w:val="157"/>
          <w:rtl/>
        </w:rPr>
        <w:t>ﺳﺎﺟﻨﻴﻪ،</w:t>
      </w:r>
      <w:r>
        <w:rPr>
          <w:spacing w:val="-35"/>
          <w:w w:val="157"/>
          <w:rtl/>
        </w:rPr>
        <w:t> </w:t>
      </w:r>
      <w:r>
        <w:rPr>
          <w:w w:val="157"/>
          <w:rtl/>
        </w:rPr>
        <w:t>وﻣﺎ</w:t>
      </w:r>
      <w:r>
        <w:rPr>
          <w:spacing w:val="-35"/>
          <w:w w:val="157"/>
          <w:rtl/>
        </w:rPr>
        <w:t> </w:t>
      </w:r>
      <w:r>
        <w:rPr>
          <w:w w:val="157"/>
          <w:rtl/>
        </w:rPr>
        <w:t>إﻟﻰ</w:t>
      </w:r>
      <w:r>
        <w:rPr>
          <w:spacing w:val="-34"/>
          <w:w w:val="157"/>
          <w:rtl/>
        </w:rPr>
        <w:t> </w:t>
      </w:r>
      <w:r>
        <w:rPr>
          <w:w w:val="157"/>
          <w:rtl/>
        </w:rPr>
        <w:t>ذﻟﻚ</w:t>
      </w:r>
      <w:r>
        <w:rPr>
          <w:w w:val="157"/>
        </w:rPr>
        <w:t>.</w:t>
      </w:r>
      <w:r>
        <w:rPr>
          <w:w w:val="157"/>
          <w:rtl/>
        </w:rPr>
        <w:t> </w:t>
      </w:r>
      <w:r>
        <w:rPr>
          <w:w w:val="146"/>
          <w:rtl/>
        </w:rPr>
        <w:t>وﻣﻦ ﺛﻢ، اﺗﻀﺢ ﻟﻲ</w:t>
      </w:r>
      <w:r>
        <w:rPr>
          <w:w w:val="146"/>
        </w:rPr>
        <w:t>:</w:t>
      </w:r>
      <w:r>
        <w:rPr>
          <w:w w:val="146"/>
          <w:rtl/>
        </w:rPr>
        <w:t> </w:t>
      </w:r>
      <w:r>
        <w:rPr>
          <w:w w:val="146"/>
        </w:rPr>
        <w:t>"</w:t>
      </w:r>
      <w:r>
        <w:rPr>
          <w:w w:val="146"/>
          <w:rtl/>
        </w:rPr>
        <w:t>ﻫ</w:t>
      </w:r>
      <w:r>
        <w:rPr>
          <w:w w:val="146"/>
          <w:rtl/>
        </w:rPr>
        <w:t>ﺎ</w:t>
      </w:r>
    </w:p>
    <w:p>
      <w:pPr>
        <w:pStyle w:val="BodyText"/>
        <w:bidi/>
        <w:spacing w:line="247" w:lineRule="auto"/>
        <w:ind w:right="965" w:left="357" w:hanging="1"/>
        <w:jc w:val="left"/>
      </w:pPr>
      <w:r>
        <w:rPr>
          <w:w w:val="160"/>
          <w:rtl/>
        </w:rPr>
        <w:t>أﻧﺎ ذا أﺟﻠﺲ ﻓﻲ ﻣﻜﺘﺒﻲ اﻟﺪاﻓﺊ واﻟﻤﺮﻳﺢ، أﻧﻈﺮ إﻟﻰ ﺣﺮم ﺟﺎﻣﻌﺔ </w:t>
      </w:r>
      <w:r>
        <w:rPr>
          <w:w w:val="164"/>
          <w:rtl/>
        </w:rPr>
        <w:t>ﺳﺘﺎﻧﻔﻮرد</w:t>
      </w:r>
      <w:r>
        <w:rPr>
          <w:spacing w:val="-43"/>
          <w:w w:val="164"/>
          <w:rtl/>
        </w:rPr>
        <w:t> </w:t>
      </w:r>
      <w:r>
        <w:rPr>
          <w:w w:val="164"/>
          <w:rtl/>
        </w:rPr>
        <w:t>اﻟﺠﻤﻴﻞ</w:t>
      </w:r>
      <w:r>
        <w:rPr>
          <w:spacing w:val="-42"/>
          <w:w w:val="164"/>
          <w:rtl/>
        </w:rPr>
        <w:t> </w:t>
      </w:r>
      <w:r>
        <w:rPr>
          <w:w w:val="164"/>
          <w:rtl/>
        </w:rPr>
        <w:t>ﻓﻲ</w:t>
      </w:r>
      <w:r>
        <w:rPr>
          <w:spacing w:val="-43"/>
          <w:w w:val="164"/>
          <w:rtl/>
        </w:rPr>
        <w:t> </w:t>
      </w:r>
      <w:r>
        <w:rPr>
          <w:w w:val="164"/>
          <w:rtl/>
        </w:rPr>
        <w:t>وﻗﺖ</w:t>
      </w:r>
      <w:r>
        <w:rPr>
          <w:spacing w:val="-43"/>
          <w:w w:val="164"/>
          <w:rtl/>
        </w:rPr>
        <w:t> </w:t>
      </w:r>
      <w:r>
        <w:rPr>
          <w:w w:val="164"/>
          <w:rtl/>
        </w:rPr>
        <w:t>ﻇﻬﻴﺮة</w:t>
      </w:r>
      <w:r>
        <w:rPr>
          <w:spacing w:val="-42"/>
          <w:w w:val="164"/>
          <w:rtl/>
        </w:rPr>
        <w:t> </w:t>
      </w:r>
      <w:r>
        <w:rPr>
          <w:w w:val="164"/>
          <w:rtl/>
        </w:rPr>
        <w:t>ﺟﻤﻴﻞ</w:t>
      </w:r>
      <w:r>
        <w:rPr>
          <w:spacing w:val="-42"/>
          <w:w w:val="164"/>
          <w:rtl/>
        </w:rPr>
        <w:t> </w:t>
      </w:r>
      <w:r>
        <w:rPr>
          <w:w w:val="164"/>
          <w:rtl/>
        </w:rPr>
        <w:t>ﻓﻲ</w:t>
      </w:r>
      <w:r>
        <w:rPr>
          <w:spacing w:val="-43"/>
          <w:w w:val="164"/>
          <w:rtl/>
        </w:rPr>
        <w:t> </w:t>
      </w:r>
      <w:r>
        <w:rPr>
          <w:w w:val="164"/>
          <w:rtl/>
        </w:rPr>
        <w:t>ﻳﻮم</w:t>
      </w:r>
      <w:r>
        <w:rPr>
          <w:spacing w:val="-43"/>
          <w:w w:val="164"/>
          <w:rtl/>
        </w:rPr>
        <w:t> </w:t>
      </w:r>
      <w:r>
        <w:rPr>
          <w:w w:val="164"/>
          <w:rtl/>
        </w:rPr>
        <w:t>ﺳﺒﺖ</w:t>
      </w:r>
      <w:r>
        <w:rPr>
          <w:w w:val="164"/>
        </w:rPr>
        <w:t>.</w:t>
      </w:r>
      <w:r>
        <w:rPr>
          <w:spacing w:val="-43"/>
          <w:w w:val="164"/>
          <w:rtl/>
        </w:rPr>
        <w:t> </w:t>
      </w:r>
      <w:r>
        <w:rPr>
          <w:w w:val="164"/>
          <w:rtl/>
        </w:rPr>
        <w:t>أﻧﺎ</w:t>
      </w:r>
      <w:r>
        <w:rPr>
          <w:spacing w:val="-43"/>
          <w:w w:val="164"/>
          <w:rtl/>
        </w:rPr>
        <w:t> </w:t>
      </w:r>
      <w:r>
        <w:rPr>
          <w:w w:val="164"/>
          <w:rtl/>
        </w:rPr>
        <w:t>أﺷﻌﺮ </w:t>
      </w:r>
      <w:r>
        <w:rPr>
          <w:w w:val="156"/>
          <w:rtl/>
        </w:rPr>
        <w:t>ﺑﺎﻟﻜﺂﺑﺔ ﺑﺴﺒﺐ ﻗﺮاءﺗﻲ ﻟﻬﺬا اﻟﻜﺘﺎب</w:t>
      </w:r>
      <w:r>
        <w:rPr>
          <w:w w:val="156"/>
          <w:rtl/>
        </w:rPr>
        <w:t>،</w:t>
      </w:r>
    </w:p>
    <w:p>
      <w:pPr>
        <w:pStyle w:val="BodyText"/>
        <w:bidi/>
        <w:spacing w:line="247" w:lineRule="auto"/>
        <w:ind w:right="504" w:left="357" w:firstLine="0"/>
        <w:jc w:val="left"/>
      </w:pPr>
      <w:r>
        <w:rPr>
          <w:w w:val="155"/>
          <w:rtl/>
        </w:rPr>
        <w:t>وأنا</w:t>
      </w:r>
      <w:r>
        <w:rPr>
          <w:spacing w:val="-25"/>
          <w:w w:val="155"/>
          <w:rtl/>
        </w:rPr>
        <w:t> </w:t>
      </w:r>
      <w:r>
        <w:rPr>
          <w:w w:val="155"/>
          <w:rtl/>
        </w:rPr>
        <w:t>أعرف</w:t>
      </w:r>
      <w:r>
        <w:rPr>
          <w:spacing w:val="-24"/>
          <w:w w:val="155"/>
          <w:rtl/>
        </w:rPr>
        <w:t> </w:t>
      </w:r>
      <w:r>
        <w:rPr>
          <w:w w:val="155"/>
          <w:rtl/>
        </w:rPr>
        <w:t>نﻫﺎﻳﺔ</w:t>
      </w:r>
      <w:r>
        <w:rPr>
          <w:spacing w:val="-25"/>
          <w:w w:val="155"/>
          <w:rtl/>
        </w:rPr>
        <w:t> </w:t>
      </w:r>
      <w:r>
        <w:rPr>
          <w:w w:val="155"/>
          <w:rtl/>
        </w:rPr>
        <w:t>اﻟﻘﺺة</w:t>
      </w:r>
      <w:r>
        <w:rPr>
          <w:w w:val="155"/>
        </w:rPr>
        <w:t>!</w:t>
      </w:r>
      <w:r>
        <w:rPr>
          <w:spacing w:val="-25"/>
          <w:w w:val="155"/>
          <w:rtl/>
        </w:rPr>
        <w:t> </w:t>
      </w:r>
      <w:r>
        <w:rPr>
          <w:w w:val="155"/>
          <w:rtl/>
        </w:rPr>
        <w:t>أعرف</w:t>
      </w:r>
      <w:r>
        <w:rPr>
          <w:spacing w:val="-25"/>
          <w:w w:val="155"/>
          <w:rtl/>
        </w:rPr>
        <w:t> </w:t>
      </w:r>
      <w:r>
        <w:rPr>
          <w:w w:val="155"/>
          <w:rtl/>
        </w:rPr>
        <w:t>أنه</w:t>
      </w:r>
      <w:r>
        <w:rPr>
          <w:spacing w:val="-24"/>
          <w:w w:val="155"/>
          <w:rtl/>
        </w:rPr>
        <w:t> </w:t>
      </w:r>
      <w:r>
        <w:rPr>
          <w:w w:val="155"/>
          <w:rtl/>
        </w:rPr>
        <w:t>سﻳُﻄﻠﻖ</w:t>
      </w:r>
      <w:r>
        <w:rPr>
          <w:spacing w:val="-24"/>
          <w:w w:val="155"/>
          <w:rtl/>
        </w:rPr>
        <w:t> </w:t>
      </w:r>
      <w:r>
        <w:rPr>
          <w:w w:val="155"/>
          <w:rtl/>
        </w:rPr>
        <w:t>سراﺣﻪ، </w:t>
      </w:r>
      <w:r>
        <w:rPr>
          <w:w w:val="157"/>
          <w:rtl/>
        </w:rPr>
        <w:t>وﻳﻠﺖم</w:t>
      </w:r>
      <w:r>
        <w:rPr>
          <w:spacing w:val="-29"/>
          <w:w w:val="157"/>
          <w:rtl/>
        </w:rPr>
        <w:t> </w:t>
      </w:r>
      <w:r>
        <w:rPr>
          <w:w w:val="157"/>
          <w:rtl/>
        </w:rPr>
        <w:t>شﻣﻠﻪ</w:t>
      </w:r>
      <w:r>
        <w:rPr>
          <w:spacing w:val="-29"/>
          <w:w w:val="157"/>
          <w:rtl/>
        </w:rPr>
        <w:t> </w:t>
      </w:r>
      <w:r>
        <w:rPr>
          <w:w w:val="157"/>
          <w:rtl/>
        </w:rPr>
        <w:t>مع</w:t>
      </w:r>
      <w:r>
        <w:rPr>
          <w:spacing w:val="-30"/>
          <w:w w:val="157"/>
          <w:rtl/>
        </w:rPr>
        <w:t> </w:t>
      </w:r>
      <w:r>
        <w:rPr>
          <w:w w:val="157"/>
          <w:rtl/>
        </w:rPr>
        <w:t>ﻋﺎﺋﻠﺖه،</w:t>
      </w:r>
      <w:r>
        <w:rPr>
          <w:spacing w:val="-30"/>
          <w:w w:val="157"/>
          <w:rtl/>
        </w:rPr>
        <w:t> </w:t>
      </w:r>
      <w:r>
        <w:rPr>
          <w:w w:val="157"/>
          <w:rtl/>
        </w:rPr>
        <w:t>وﻳﺺﺑﺢ</w:t>
      </w:r>
      <w:r>
        <w:rPr>
          <w:spacing w:val="-30"/>
          <w:w w:val="157"/>
          <w:rtl/>
        </w:rPr>
        <w:t> </w:t>
      </w:r>
      <w:r>
        <w:rPr>
          <w:w w:val="157"/>
          <w:rtl/>
        </w:rPr>
        <w:t>ﺑﻂﻻً</w:t>
      </w:r>
      <w:r>
        <w:rPr>
          <w:spacing w:val="-29"/>
          <w:w w:val="157"/>
          <w:rtl/>
        </w:rPr>
        <w:t> </w:t>
      </w:r>
      <w:r>
        <w:rPr>
          <w:w w:val="157"/>
          <w:rtl/>
        </w:rPr>
        <w:t>ﻗﻮمﻳًﺎ،</w:t>
      </w:r>
      <w:r>
        <w:rPr>
          <w:spacing w:val="-30"/>
          <w:w w:val="157"/>
          <w:rtl/>
        </w:rPr>
        <w:t> </w:t>
      </w:r>
      <w:r>
        <w:rPr>
          <w:w w:val="157"/>
          <w:rtl/>
        </w:rPr>
        <w:t>وﻳﻘﺾي </w:t>
      </w:r>
      <w:r>
        <w:rPr>
          <w:w w:val="162"/>
          <w:rtl/>
        </w:rPr>
        <w:t>ﺑﻘﻲة</w:t>
      </w:r>
      <w:r>
        <w:rPr>
          <w:spacing w:val="-18"/>
          <w:w w:val="162"/>
          <w:rtl/>
        </w:rPr>
        <w:t> </w:t>
      </w:r>
      <w:r>
        <w:rPr>
          <w:w w:val="162"/>
          <w:rtl/>
        </w:rPr>
        <w:t>سﻧﻮاﺗﻪ</w:t>
      </w:r>
      <w:r>
        <w:rPr>
          <w:spacing w:val="-20"/>
          <w:w w:val="162"/>
          <w:rtl/>
        </w:rPr>
        <w:t> </w:t>
      </w:r>
      <w:r>
        <w:rPr>
          <w:w w:val="162"/>
          <w:rtl/>
        </w:rPr>
        <w:t>اﻟﺘﺎﻟﻲة</w:t>
      </w:r>
      <w:r>
        <w:rPr>
          <w:spacing w:val="-20"/>
          <w:w w:val="162"/>
          <w:rtl/>
        </w:rPr>
        <w:t> </w:t>
      </w:r>
      <w:r>
        <w:rPr>
          <w:w w:val="162"/>
          <w:rtl/>
        </w:rPr>
        <w:t>يدرس</w:t>
      </w:r>
      <w:r>
        <w:rPr>
          <w:spacing w:val="-18"/>
          <w:w w:val="162"/>
          <w:rtl/>
        </w:rPr>
        <w:t> </w:t>
      </w:r>
      <w:r>
        <w:rPr>
          <w:w w:val="162"/>
          <w:rtl/>
        </w:rPr>
        <w:t>اﻟﻔﻠﺲﻓﺔ</w:t>
      </w:r>
      <w:r>
        <w:rPr>
          <w:spacing w:val="-20"/>
          <w:w w:val="162"/>
          <w:rtl/>
        </w:rPr>
        <w:t> </w:t>
      </w:r>
      <w:r>
        <w:rPr>
          <w:w w:val="162"/>
          <w:rtl/>
        </w:rPr>
        <w:t>في</w:t>
      </w:r>
      <w:r>
        <w:rPr>
          <w:spacing w:val="-20"/>
          <w:w w:val="162"/>
          <w:rtl/>
        </w:rPr>
        <w:t> </w:t>
      </w:r>
      <w:r>
        <w:rPr>
          <w:w w:val="162"/>
          <w:rtl/>
        </w:rPr>
        <w:t>ﻧﻒس</w:t>
      </w:r>
      <w:r>
        <w:rPr>
          <w:spacing w:val="-20"/>
          <w:w w:val="162"/>
          <w:rtl/>
        </w:rPr>
        <w:t> </w:t>
      </w:r>
      <w:r>
        <w:rPr>
          <w:w w:val="162"/>
          <w:rtl/>
        </w:rPr>
        <w:t>حرم </w:t>
      </w:r>
      <w:r>
        <w:rPr>
          <w:w w:val="156"/>
          <w:rtl/>
        </w:rPr>
        <w:t>اﻟﺠﺎﻣﻌﺔ</w:t>
      </w:r>
      <w:r>
        <w:rPr>
          <w:spacing w:val="27"/>
          <w:w w:val="156"/>
          <w:rtl/>
        </w:rPr>
        <w:t> </w:t>
      </w:r>
      <w:r>
        <w:rPr>
          <w:w w:val="156"/>
          <w:rtl/>
        </w:rPr>
        <w:t>ﻫﺬا</w:t>
      </w:r>
      <w:r>
        <w:rPr>
          <w:w w:val="156"/>
        </w:rPr>
        <w:t>.</w:t>
      </w:r>
      <w:r>
        <w:rPr>
          <w:spacing w:val="25"/>
          <w:w w:val="156"/>
          <w:rtl/>
        </w:rPr>
        <w:t> </w:t>
      </w:r>
      <w:r>
        <w:rPr>
          <w:w w:val="156"/>
          <w:rtl/>
        </w:rPr>
        <w:t>إذا</w:t>
      </w:r>
      <w:r>
        <w:rPr>
          <w:spacing w:val="25"/>
          <w:w w:val="156"/>
          <w:rtl/>
        </w:rPr>
        <w:t> </w:t>
      </w:r>
      <w:r>
        <w:rPr>
          <w:w w:val="156"/>
          <w:rtl/>
        </w:rPr>
        <w:t>ﻛﺎن</w:t>
      </w:r>
      <w:r>
        <w:rPr>
          <w:spacing w:val="25"/>
          <w:w w:val="156"/>
          <w:rtl/>
        </w:rPr>
        <w:t> </w:t>
      </w:r>
      <w:r>
        <w:rPr>
          <w:w w:val="156"/>
          <w:rtl/>
        </w:rPr>
        <w:t>اﻷﻣﺮ</w:t>
      </w:r>
      <w:r>
        <w:rPr>
          <w:spacing w:val="25"/>
          <w:w w:val="156"/>
          <w:rtl/>
        </w:rPr>
        <w:t> </w:t>
      </w:r>
      <w:r>
        <w:rPr>
          <w:w w:val="156"/>
          <w:rtl/>
        </w:rPr>
        <w:t>ﻳﺒﺪو</w:t>
      </w:r>
      <w:r>
        <w:rPr>
          <w:spacing w:val="27"/>
          <w:w w:val="156"/>
          <w:rtl/>
        </w:rPr>
        <w:t> </w:t>
      </w:r>
      <w:r>
        <w:rPr>
          <w:w w:val="156"/>
          <w:rtl/>
        </w:rPr>
        <w:t>ﻛﺌﻴﺒًﺎ</w:t>
      </w:r>
      <w:r>
        <w:rPr>
          <w:spacing w:val="27"/>
          <w:w w:val="156"/>
          <w:rtl/>
        </w:rPr>
        <w:t> </w:t>
      </w:r>
      <w:r>
        <w:rPr>
          <w:w w:val="156"/>
          <w:rtl/>
        </w:rPr>
        <w:t>ﺑﺎﻟﻨﺴﺒﺔ</w:t>
      </w:r>
      <w:r>
        <w:rPr>
          <w:spacing w:val="25"/>
          <w:w w:val="156"/>
          <w:rtl/>
        </w:rPr>
        <w:t> </w:t>
      </w:r>
      <w:r>
        <w:rPr>
          <w:w w:val="156"/>
          <w:rtl/>
        </w:rPr>
        <w:t>ﻟﻲ،</w:t>
      </w:r>
      <w:r>
        <w:rPr>
          <w:spacing w:val="27"/>
          <w:w w:val="156"/>
          <w:rtl/>
        </w:rPr>
        <w:t> </w:t>
      </w:r>
      <w:r>
        <w:rPr>
          <w:w w:val="156"/>
          <w:rtl/>
        </w:rPr>
        <w:t>ﻛﻴﻒ</w:t>
      </w:r>
      <w:r>
        <w:rPr>
          <w:spacing w:val="25"/>
          <w:w w:val="156"/>
          <w:rtl/>
        </w:rPr>
        <w:t> </w:t>
      </w:r>
      <w:r>
        <w:rPr>
          <w:w w:val="156"/>
          <w:rtl/>
        </w:rPr>
        <w:t>ﺗﺴﻨﻰ</w:t>
      </w:r>
      <w:r>
        <w:rPr>
          <w:spacing w:val="25"/>
          <w:w w:val="156"/>
          <w:rtl/>
        </w:rPr>
        <w:t> </w:t>
      </w:r>
      <w:r>
        <w:rPr>
          <w:w w:val="156"/>
          <w:rtl/>
        </w:rPr>
        <w:t>ﻟﻪ </w:t>
      </w:r>
      <w:r>
        <w:rPr>
          <w:w w:val="158"/>
          <w:rtl/>
        </w:rPr>
        <w:t>اﻟﺘﻌﺎﻣﻞ</w:t>
      </w:r>
      <w:r>
        <w:rPr>
          <w:spacing w:val="-23"/>
          <w:w w:val="158"/>
          <w:rtl/>
        </w:rPr>
        <w:t> </w:t>
      </w:r>
      <w:r>
        <w:rPr>
          <w:w w:val="158"/>
          <w:rtl/>
        </w:rPr>
        <w:t>ﻣﻊ</w:t>
      </w:r>
      <w:r>
        <w:rPr>
          <w:spacing w:val="-24"/>
          <w:w w:val="158"/>
          <w:rtl/>
        </w:rPr>
        <w:t> </w:t>
      </w:r>
      <w:r>
        <w:rPr>
          <w:w w:val="158"/>
          <w:rtl/>
        </w:rPr>
        <w:t>اﻷﻣﺮ</w:t>
      </w:r>
      <w:r>
        <w:rPr>
          <w:spacing w:val="-23"/>
          <w:w w:val="158"/>
          <w:rtl/>
        </w:rPr>
        <w:t> </w:t>
      </w:r>
      <w:r>
        <w:rPr>
          <w:w w:val="158"/>
          <w:rtl/>
        </w:rPr>
        <w:t>ﻋﻨﺪﻣﺎ</w:t>
      </w:r>
      <w:r>
        <w:rPr>
          <w:spacing w:val="-24"/>
          <w:w w:val="158"/>
          <w:rtl/>
        </w:rPr>
        <w:t> </w:t>
      </w:r>
      <w:r>
        <w:rPr>
          <w:w w:val="158"/>
          <w:rtl/>
        </w:rPr>
        <w:t>ﻛﺎن</w:t>
      </w:r>
      <w:r>
        <w:rPr>
          <w:spacing w:val="-24"/>
          <w:w w:val="158"/>
          <w:rtl/>
        </w:rPr>
        <w:t> </w:t>
      </w:r>
      <w:r>
        <w:rPr>
          <w:w w:val="158"/>
          <w:rtl/>
        </w:rPr>
        <w:t>ﻫﻨﺎك</w:t>
      </w:r>
      <w:r>
        <w:rPr>
          <w:spacing w:val="-23"/>
          <w:w w:val="158"/>
          <w:rtl/>
        </w:rPr>
        <w:t> </w:t>
      </w:r>
      <w:r>
        <w:rPr>
          <w:w w:val="158"/>
          <w:rtl/>
        </w:rPr>
        <w:t>ﻓﻌﻠﻴًﺎ</w:t>
      </w:r>
      <w:r>
        <w:rPr>
          <w:spacing w:val="-24"/>
          <w:w w:val="158"/>
          <w:rtl/>
        </w:rPr>
        <w:t> </w:t>
      </w:r>
      <w:r>
        <w:rPr>
          <w:w w:val="158"/>
          <w:rtl/>
        </w:rPr>
        <w:t>وﻻ</w:t>
      </w:r>
      <w:r>
        <w:rPr>
          <w:spacing w:val="-24"/>
          <w:w w:val="158"/>
          <w:rtl/>
        </w:rPr>
        <w:t> </w:t>
      </w:r>
      <w:r>
        <w:rPr>
          <w:w w:val="158"/>
          <w:rtl/>
        </w:rPr>
        <w:t>ﻳﻌﺮف</w:t>
      </w:r>
      <w:r>
        <w:rPr>
          <w:spacing w:val="-24"/>
          <w:w w:val="158"/>
          <w:rtl/>
        </w:rPr>
        <w:t> </w:t>
      </w:r>
      <w:r>
        <w:rPr>
          <w:w w:val="158"/>
          <w:rtl/>
        </w:rPr>
        <w:t>ﻣﺎ</w:t>
      </w:r>
      <w:r>
        <w:rPr>
          <w:spacing w:val="-24"/>
          <w:w w:val="158"/>
          <w:rtl/>
        </w:rPr>
        <w:t> </w:t>
      </w:r>
      <w:r>
        <w:rPr>
          <w:w w:val="158"/>
          <w:rtl/>
        </w:rPr>
        <w:t>ﺳﺘﺌﻮل</w:t>
      </w:r>
      <w:r>
        <w:rPr>
          <w:spacing w:val="-24"/>
          <w:w w:val="158"/>
          <w:rtl/>
        </w:rPr>
        <w:t> </w:t>
      </w:r>
      <w:r>
        <w:rPr>
          <w:w w:val="158"/>
          <w:rtl/>
        </w:rPr>
        <w:t>إﻟﻴﻪ </w:t>
      </w:r>
      <w:r>
        <w:rPr>
          <w:w w:val="140"/>
          <w:rtl/>
        </w:rPr>
        <w:t>ﻗﺼﺘﻪ؟</w:t>
      </w:r>
      <w:r>
        <w:rPr>
          <w:w w:val="140"/>
        </w:rPr>
        <w:t>.</w:t>
      </w:r>
      <w:r>
        <w:rPr>
          <w:w w:val="140"/>
        </w:rPr>
        <w:t>"</w:t>
      </w:r>
    </w:p>
    <w:p>
      <w:pPr>
        <w:pStyle w:val="BodyText"/>
        <w:bidi/>
        <w:spacing w:line="247" w:lineRule="auto"/>
        <w:ind w:right="697" w:left="357" w:firstLine="0"/>
        <w:jc w:val="left"/>
      </w:pPr>
      <w:r>
        <w:rPr>
          <w:w w:val="161"/>
        </w:rPr>
        <w:t>"</w:t>
      </w:r>
      <w:r>
        <w:rPr>
          <w:w w:val="161"/>
          <w:rtl/>
        </w:rPr>
        <w:t>ﻟﻢ</w:t>
      </w:r>
      <w:r>
        <w:rPr>
          <w:spacing w:val="-26"/>
          <w:w w:val="161"/>
          <w:rtl/>
        </w:rPr>
        <w:t> </w:t>
      </w:r>
      <w:r>
        <w:rPr>
          <w:w w:val="161"/>
          <w:rtl/>
        </w:rPr>
        <w:t>أﻓﻘﺪ</w:t>
      </w:r>
      <w:r>
        <w:rPr>
          <w:spacing w:val="-26"/>
          <w:w w:val="161"/>
          <w:rtl/>
        </w:rPr>
        <w:t> </w:t>
      </w:r>
      <w:r>
        <w:rPr>
          <w:w w:val="161"/>
          <w:rtl/>
        </w:rPr>
        <w:t>ﺛﻘﺘﻲ</w:t>
      </w:r>
      <w:r>
        <w:rPr>
          <w:spacing w:val="-26"/>
          <w:w w:val="161"/>
          <w:rtl/>
        </w:rPr>
        <w:t> </w:t>
      </w:r>
      <w:r>
        <w:rPr>
          <w:w w:val="161"/>
          <w:rtl/>
        </w:rPr>
        <w:t>أﺑﺪًا</w:t>
      </w:r>
      <w:r>
        <w:rPr>
          <w:spacing w:val="-25"/>
          <w:w w:val="161"/>
          <w:rtl/>
        </w:rPr>
        <w:t> </w:t>
      </w:r>
      <w:r>
        <w:rPr>
          <w:w w:val="161"/>
          <w:rtl/>
        </w:rPr>
        <w:t>ﻓﻲ</w:t>
      </w:r>
      <w:r>
        <w:rPr>
          <w:spacing w:val="-26"/>
          <w:w w:val="161"/>
          <w:rtl/>
        </w:rPr>
        <w:t> </w:t>
      </w:r>
      <w:r>
        <w:rPr>
          <w:w w:val="161"/>
          <w:rtl/>
        </w:rPr>
        <w:t>ﻧﻬﺎﻳﺔ</w:t>
      </w:r>
      <w:r>
        <w:rPr>
          <w:spacing w:val="-26"/>
          <w:w w:val="161"/>
          <w:rtl/>
        </w:rPr>
        <w:t> </w:t>
      </w:r>
      <w:r>
        <w:rPr>
          <w:w w:val="161"/>
          <w:rtl/>
        </w:rPr>
        <w:t>اﻟﻘﺼﺔ</w:t>
      </w:r>
      <w:r>
        <w:rPr>
          <w:w w:val="161"/>
        </w:rPr>
        <w:t>"</w:t>
      </w:r>
      <w:r>
        <w:rPr>
          <w:spacing w:val="-25"/>
          <w:w w:val="161"/>
          <w:rtl/>
        </w:rPr>
        <w:t> </w:t>
      </w:r>
      <w:r>
        <w:rPr>
          <w:w w:val="161"/>
          <w:rtl/>
        </w:rPr>
        <w:t>ﻗﺎل</w:t>
      </w:r>
      <w:r>
        <w:rPr>
          <w:spacing w:val="-26"/>
          <w:w w:val="161"/>
          <w:rtl/>
        </w:rPr>
        <w:t> </w:t>
      </w:r>
      <w:r>
        <w:rPr>
          <w:w w:val="161"/>
          <w:rtl/>
        </w:rPr>
        <w:t>ذﻟﻚ،</w:t>
      </w:r>
      <w:r>
        <w:rPr>
          <w:spacing w:val="-25"/>
          <w:w w:val="161"/>
          <w:rtl/>
        </w:rPr>
        <w:t> </w:t>
      </w:r>
      <w:r>
        <w:rPr>
          <w:w w:val="161"/>
          <w:rtl/>
        </w:rPr>
        <w:t>ﻋﻨﺪﻣﺎ</w:t>
      </w:r>
      <w:r>
        <w:rPr>
          <w:spacing w:val="-26"/>
          <w:w w:val="161"/>
          <w:rtl/>
        </w:rPr>
        <w:t> </w:t>
      </w:r>
      <w:r>
        <w:rPr>
          <w:w w:val="161"/>
          <w:rtl/>
        </w:rPr>
        <w:t>ﺳﺄﻟﺘﻪ</w:t>
      </w:r>
      <w:r>
        <w:rPr>
          <w:w w:val="161"/>
        </w:rPr>
        <w:t>.</w:t>
      </w:r>
      <w:r>
        <w:rPr>
          <w:spacing w:val="-26"/>
          <w:w w:val="161"/>
          <w:rtl/>
        </w:rPr>
        <w:t> </w:t>
      </w:r>
      <w:r>
        <w:rPr>
          <w:w w:val="161"/>
        </w:rPr>
        <w:t>"</w:t>
      </w:r>
      <w:r>
        <w:rPr>
          <w:w w:val="161"/>
          <w:rtl/>
        </w:rPr>
        <w:t>ﻟﻢ </w:t>
      </w:r>
      <w:r>
        <w:rPr>
          <w:w w:val="159"/>
          <w:rtl/>
        </w:rPr>
        <w:t>أﺷﻚ</w:t>
      </w:r>
      <w:r>
        <w:rPr>
          <w:spacing w:val="-39"/>
          <w:w w:val="159"/>
          <w:rtl/>
        </w:rPr>
        <w:t> </w:t>
      </w:r>
      <w:r>
        <w:rPr>
          <w:w w:val="159"/>
          <w:rtl/>
        </w:rPr>
        <w:t>أﺑﺪًا</w:t>
      </w:r>
      <w:r>
        <w:rPr>
          <w:spacing w:val="-38"/>
          <w:w w:val="159"/>
          <w:rtl/>
        </w:rPr>
        <w:t> </w:t>
      </w:r>
      <w:r>
        <w:rPr>
          <w:w w:val="159"/>
          <w:rtl/>
        </w:rPr>
        <w:t>ﻓﻲ</w:t>
      </w:r>
      <w:r>
        <w:rPr>
          <w:spacing w:val="-39"/>
          <w:w w:val="159"/>
          <w:rtl/>
        </w:rPr>
        <w:t> </w:t>
      </w:r>
      <w:r>
        <w:rPr>
          <w:w w:val="159"/>
          <w:rtl/>
        </w:rPr>
        <w:t>أﻧﻨﻲ</w:t>
      </w:r>
      <w:r>
        <w:rPr>
          <w:spacing w:val="-39"/>
          <w:w w:val="159"/>
          <w:rtl/>
        </w:rPr>
        <w:t> </w:t>
      </w:r>
      <w:r>
        <w:rPr>
          <w:w w:val="159"/>
          <w:rtl/>
        </w:rPr>
        <w:t>ﺳﺄﺧﺮج</w:t>
      </w:r>
      <w:r>
        <w:rPr>
          <w:spacing w:val="-38"/>
          <w:w w:val="159"/>
          <w:rtl/>
        </w:rPr>
        <w:t> </w:t>
      </w:r>
      <w:r>
        <w:rPr>
          <w:w w:val="159"/>
          <w:rtl/>
        </w:rPr>
        <w:t>ﻓﺤﺴﺐ،</w:t>
      </w:r>
      <w:r>
        <w:rPr>
          <w:spacing w:val="-39"/>
          <w:w w:val="159"/>
          <w:rtl/>
        </w:rPr>
        <w:t> </w:t>
      </w:r>
      <w:r>
        <w:rPr>
          <w:w w:val="159"/>
          <w:rtl/>
        </w:rPr>
        <w:t>ﺑﻞ</w:t>
      </w:r>
      <w:r>
        <w:rPr>
          <w:spacing w:val="-38"/>
          <w:w w:val="159"/>
          <w:rtl/>
        </w:rPr>
        <w:t> </w:t>
      </w:r>
      <w:r>
        <w:rPr>
          <w:w w:val="159"/>
          <w:rtl/>
        </w:rPr>
        <w:t>أﻳﻀًﺎ</w:t>
      </w:r>
      <w:r>
        <w:rPr>
          <w:spacing w:val="-38"/>
          <w:w w:val="159"/>
          <w:rtl/>
        </w:rPr>
        <w:t> </w:t>
      </w:r>
      <w:r>
        <w:rPr>
          <w:w w:val="159"/>
          <w:rtl/>
        </w:rPr>
        <w:t>ﻓﻲ</w:t>
      </w:r>
      <w:r>
        <w:rPr>
          <w:spacing w:val="-39"/>
          <w:w w:val="159"/>
          <w:rtl/>
        </w:rPr>
        <w:t> </w:t>
      </w:r>
      <w:r>
        <w:rPr>
          <w:w w:val="159"/>
          <w:rtl/>
        </w:rPr>
        <w:t>أﻧﻨﻲ</w:t>
      </w:r>
      <w:r>
        <w:rPr>
          <w:spacing w:val="-39"/>
          <w:w w:val="159"/>
          <w:rtl/>
        </w:rPr>
        <w:t> </w:t>
      </w:r>
      <w:r>
        <w:rPr>
          <w:w w:val="159"/>
          <w:rtl/>
        </w:rPr>
        <w:t>ﺳﻮف</w:t>
      </w:r>
      <w:r>
        <w:rPr>
          <w:spacing w:val="-39"/>
          <w:w w:val="159"/>
          <w:rtl/>
        </w:rPr>
        <w:t> </w:t>
      </w:r>
      <w:r>
        <w:rPr>
          <w:w w:val="159"/>
          <w:rtl/>
        </w:rPr>
        <w:t>أﻧﺘﺼﺮ </w:t>
      </w:r>
      <w:r>
        <w:rPr>
          <w:w w:val="158"/>
          <w:rtl/>
        </w:rPr>
        <w:t>ﻓﻲ اﻟﻨﻬﺎﻳﺔ وأﺣﻮل اﻟﺘﺠﺮﺑﺔ إﻟ</w:t>
      </w:r>
      <w:r>
        <w:rPr>
          <w:w w:val="158"/>
          <w:rtl/>
        </w:rPr>
        <w:t>ﻰ</w:t>
      </w:r>
    </w:p>
    <w:p>
      <w:pPr>
        <w:pStyle w:val="BodyText"/>
        <w:bidi/>
        <w:spacing w:line="247" w:lineRule="auto"/>
        <w:ind w:right="504" w:left="357" w:firstLine="0"/>
        <w:jc w:val="left"/>
      </w:pPr>
      <w:r>
        <w:rPr>
          <w:w w:val="155"/>
          <w:rtl/>
        </w:rPr>
        <w:t>ﺣﺪث</w:t>
      </w:r>
      <w:r>
        <w:rPr>
          <w:spacing w:val="-35"/>
          <w:w w:val="155"/>
          <w:rtl/>
        </w:rPr>
        <w:t> </w:t>
      </w:r>
      <w:r>
        <w:rPr>
          <w:w w:val="155"/>
          <w:rtl/>
        </w:rPr>
        <w:t>ﺗﻌﺮﻳﻔﻲ</w:t>
      </w:r>
      <w:r>
        <w:rPr>
          <w:spacing w:val="-35"/>
          <w:w w:val="155"/>
          <w:rtl/>
        </w:rPr>
        <w:t> </w:t>
      </w:r>
      <w:r>
        <w:rPr>
          <w:w w:val="155"/>
          <w:rtl/>
        </w:rPr>
        <w:t>ﻟﺤﻴﺎﺗﻲ،</w:t>
      </w:r>
      <w:r>
        <w:rPr>
          <w:spacing w:val="-35"/>
          <w:w w:val="155"/>
          <w:rtl/>
        </w:rPr>
        <w:t> </w:t>
      </w:r>
      <w:r>
        <w:rPr>
          <w:w w:val="155"/>
          <w:rtl/>
        </w:rPr>
        <w:t>واﻟﺬي،</w:t>
      </w:r>
      <w:r>
        <w:rPr>
          <w:spacing w:val="-35"/>
          <w:w w:val="155"/>
          <w:rtl/>
        </w:rPr>
        <w:t> </w:t>
      </w:r>
      <w:r>
        <w:rPr>
          <w:w w:val="155"/>
          <w:rtl/>
        </w:rPr>
        <w:t>ﺑﺎﻟﻨﻈﺮ</w:t>
      </w:r>
      <w:r>
        <w:rPr>
          <w:spacing w:val="-34"/>
          <w:w w:val="155"/>
          <w:rtl/>
        </w:rPr>
        <w:t> </w:t>
      </w:r>
      <w:r>
        <w:rPr>
          <w:w w:val="155"/>
          <w:rtl/>
        </w:rPr>
        <w:t>إﻟﻰ</w:t>
      </w:r>
      <w:r>
        <w:rPr>
          <w:spacing w:val="-35"/>
          <w:w w:val="155"/>
          <w:rtl/>
        </w:rPr>
        <w:t> </w:t>
      </w:r>
      <w:r>
        <w:rPr>
          <w:w w:val="155"/>
          <w:rtl/>
        </w:rPr>
        <w:t>اﻟﻤﺎﺿﻲ،</w:t>
      </w:r>
      <w:r>
        <w:rPr>
          <w:spacing w:val="-35"/>
          <w:w w:val="155"/>
          <w:rtl/>
        </w:rPr>
        <w:t> </w:t>
      </w:r>
      <w:r>
        <w:rPr>
          <w:w w:val="155"/>
          <w:rtl/>
        </w:rPr>
        <w:t>ﻟﻦ</w:t>
      </w:r>
      <w:r>
        <w:rPr>
          <w:spacing w:val="-35"/>
          <w:w w:val="155"/>
          <w:rtl/>
        </w:rPr>
        <w:t> </w:t>
      </w:r>
      <w:r>
        <w:rPr>
          <w:w w:val="155"/>
          <w:rtl/>
        </w:rPr>
        <w:t>أرﺗﻀﻲ</w:t>
      </w:r>
      <w:r>
        <w:rPr>
          <w:spacing w:val="-35"/>
          <w:w w:val="155"/>
          <w:rtl/>
        </w:rPr>
        <w:t> </w:t>
      </w:r>
      <w:r>
        <w:rPr>
          <w:w w:val="155"/>
          <w:rtl/>
        </w:rPr>
        <w:t>ﻋﻨﻪ </w:t>
      </w:r>
      <w:r>
        <w:rPr>
          <w:w w:val="132"/>
          <w:rtl/>
        </w:rPr>
        <w:t>ﺑﺪﻳﻼً</w:t>
      </w:r>
      <w:r>
        <w:rPr>
          <w:w w:val="132"/>
        </w:rPr>
        <w:t>.</w:t>
      </w:r>
      <w:r>
        <w:rPr>
          <w:w w:val="132"/>
        </w:rPr>
        <w:t>"</w:t>
      </w:r>
    </w:p>
    <w:p>
      <w:pPr>
        <w:spacing w:line="321" w:lineRule="exact" w:before="0"/>
        <w:ind w:left="504" w:right="358" w:firstLine="0"/>
        <w:jc w:val="right"/>
        <w:rPr>
          <w:b/>
          <w:sz w:val="28"/>
        </w:rPr>
      </w:pPr>
      <w:r>
        <w:rPr>
          <w:b/>
          <w:sz w:val="28"/>
        </w:rPr>
        <w:t>*</w:t>
      </w:r>
      <w:r>
        <w:rPr>
          <w:b/>
          <w:spacing w:val="4"/>
          <w:sz w:val="28"/>
        </w:rPr>
        <w:t> </w:t>
      </w:r>
      <w:r>
        <w:rPr>
          <w:b/>
          <w:sz w:val="28"/>
        </w:rPr>
        <w:t>*</w:t>
      </w:r>
      <w:r>
        <w:rPr>
          <w:b/>
          <w:spacing w:val="4"/>
          <w:sz w:val="28"/>
        </w:rPr>
        <w:t> </w:t>
      </w:r>
      <w:r>
        <w:rPr>
          <w:b/>
          <w:spacing w:val="-10"/>
          <w:sz w:val="28"/>
        </w:rPr>
        <w:t>*</w:t>
      </w:r>
    </w:p>
    <w:p>
      <w:pPr>
        <w:pStyle w:val="BodyText"/>
        <w:bidi/>
        <w:spacing w:line="247" w:lineRule="auto" w:before="2"/>
        <w:ind w:right="504" w:left="357" w:firstLine="0"/>
        <w:jc w:val="left"/>
      </w:pPr>
      <w:r>
        <w:rPr>
          <w:w w:val="161"/>
          <w:rtl/>
        </w:rPr>
        <w:t>ﻟﻢ</w:t>
      </w:r>
      <w:r>
        <w:rPr>
          <w:spacing w:val="-8"/>
          <w:w w:val="161"/>
          <w:rtl/>
        </w:rPr>
        <w:t> </w:t>
      </w:r>
      <w:r>
        <w:rPr>
          <w:w w:val="161"/>
          <w:rtl/>
        </w:rPr>
        <w:t>أﻗﻞ</w:t>
      </w:r>
      <w:r>
        <w:rPr>
          <w:spacing w:val="-8"/>
          <w:w w:val="161"/>
          <w:rtl/>
        </w:rPr>
        <w:t> </w:t>
      </w:r>
      <w:r>
        <w:rPr>
          <w:w w:val="161"/>
          <w:rtl/>
        </w:rPr>
        <w:t>ﺷﻴﺌًﺎ</w:t>
      </w:r>
      <w:r>
        <w:rPr>
          <w:spacing w:val="-8"/>
          <w:w w:val="161"/>
          <w:rtl/>
        </w:rPr>
        <w:t> </w:t>
      </w:r>
      <w:r>
        <w:rPr>
          <w:w w:val="161"/>
          <w:rtl/>
        </w:rPr>
        <w:t>ﻟﻌﺪة</w:t>
      </w:r>
      <w:r>
        <w:rPr>
          <w:spacing w:val="-8"/>
          <w:w w:val="161"/>
          <w:rtl/>
        </w:rPr>
        <w:t> </w:t>
      </w:r>
      <w:r>
        <w:rPr>
          <w:w w:val="161"/>
          <w:rtl/>
        </w:rPr>
        <w:t>دﻗﺎﺋﻖ،</w:t>
      </w:r>
      <w:r>
        <w:rPr>
          <w:spacing w:val="-8"/>
          <w:w w:val="161"/>
          <w:rtl/>
        </w:rPr>
        <w:t> </w:t>
      </w:r>
      <w:r>
        <w:rPr>
          <w:w w:val="161"/>
          <w:rtl/>
        </w:rPr>
        <w:t>واﺳﺘﻤﺮرﻧﺎ</w:t>
      </w:r>
      <w:r>
        <w:rPr>
          <w:spacing w:val="-6"/>
          <w:w w:val="161"/>
          <w:rtl/>
        </w:rPr>
        <w:t> </w:t>
      </w:r>
      <w:r>
        <w:rPr>
          <w:w w:val="161"/>
          <w:rtl/>
        </w:rPr>
        <w:t>ﻓﻲ</w:t>
      </w:r>
      <w:r>
        <w:rPr>
          <w:spacing w:val="-8"/>
          <w:w w:val="161"/>
          <w:rtl/>
        </w:rPr>
        <w:t> </w:t>
      </w:r>
      <w:r>
        <w:rPr>
          <w:w w:val="161"/>
          <w:rtl/>
        </w:rPr>
        <w:t>ﺳﻴﺮﻧﺎ</w:t>
      </w:r>
      <w:r>
        <w:rPr>
          <w:spacing w:val="-6"/>
          <w:w w:val="161"/>
          <w:rtl/>
        </w:rPr>
        <w:t> </w:t>
      </w:r>
      <w:r>
        <w:rPr>
          <w:w w:val="161"/>
          <w:rtl/>
        </w:rPr>
        <w:t>اﻟﺒﻄﻲء</w:t>
      </w:r>
      <w:r>
        <w:rPr>
          <w:spacing w:val="-8"/>
          <w:w w:val="161"/>
          <w:rtl/>
        </w:rPr>
        <w:t> </w:t>
      </w:r>
      <w:r>
        <w:rPr>
          <w:w w:val="161"/>
          <w:rtl/>
        </w:rPr>
        <w:t>ﺗﺠﺎه</w:t>
      </w:r>
      <w:r>
        <w:rPr>
          <w:spacing w:val="-8"/>
          <w:w w:val="161"/>
          <w:rtl/>
        </w:rPr>
        <w:t> </w:t>
      </w:r>
      <w:r>
        <w:rPr>
          <w:w w:val="161"/>
          <w:rtl/>
        </w:rPr>
        <w:t>ﻧﺎدي </w:t>
      </w:r>
      <w:r>
        <w:rPr>
          <w:w w:val="157"/>
          <w:rtl/>
        </w:rPr>
        <w:t>اﻟﻜﻠﻴﺔ،</w:t>
      </w:r>
      <w:r>
        <w:rPr>
          <w:spacing w:val="-36"/>
          <w:w w:val="157"/>
          <w:rtl/>
        </w:rPr>
        <w:t> </w:t>
      </w:r>
      <w:r>
        <w:rPr>
          <w:w w:val="157"/>
          <w:rtl/>
        </w:rPr>
        <w:t>ﻛﺎن</w:t>
      </w:r>
      <w:r>
        <w:rPr>
          <w:spacing w:val="-36"/>
          <w:w w:val="157"/>
          <w:rtl/>
        </w:rPr>
        <w:t> </w:t>
      </w:r>
      <w:r>
        <w:rPr>
          <w:w w:val="157"/>
          <w:rtl/>
        </w:rPr>
        <w:t>ﺳﺘﻮﻛﺪﻳﻞ</w:t>
      </w:r>
      <w:r>
        <w:rPr>
          <w:spacing w:val="-36"/>
          <w:w w:val="157"/>
          <w:rtl/>
        </w:rPr>
        <w:t> </w:t>
      </w:r>
      <w:r>
        <w:rPr>
          <w:w w:val="157"/>
          <w:rtl/>
        </w:rPr>
        <w:t>ﻳﻌﺮج</w:t>
      </w:r>
      <w:r>
        <w:rPr>
          <w:spacing w:val="-36"/>
          <w:w w:val="157"/>
          <w:rtl/>
        </w:rPr>
        <w:t> </w:t>
      </w:r>
      <w:r>
        <w:rPr>
          <w:w w:val="157"/>
          <w:rtl/>
        </w:rPr>
        <w:t>وﺗﺘﺄرﺟﺢ</w:t>
      </w:r>
      <w:r>
        <w:rPr>
          <w:spacing w:val="-36"/>
          <w:w w:val="157"/>
          <w:rtl/>
        </w:rPr>
        <w:t> </w:t>
      </w:r>
      <w:r>
        <w:rPr>
          <w:w w:val="157"/>
          <w:rtl/>
        </w:rPr>
        <w:t>رﺟﻠﻪ</w:t>
      </w:r>
      <w:r>
        <w:rPr>
          <w:spacing w:val="-36"/>
          <w:w w:val="157"/>
          <w:rtl/>
        </w:rPr>
        <w:t> </w:t>
      </w:r>
      <w:r>
        <w:rPr>
          <w:w w:val="157"/>
          <w:rtl/>
        </w:rPr>
        <w:t>ﻋﻠﻰ</w:t>
      </w:r>
      <w:r>
        <w:rPr>
          <w:spacing w:val="-36"/>
          <w:w w:val="157"/>
          <w:rtl/>
        </w:rPr>
        <w:t> </w:t>
      </w:r>
      <w:r>
        <w:rPr>
          <w:w w:val="157"/>
          <w:rtl/>
        </w:rPr>
        <w:t>ﺷﻜﻞ</w:t>
      </w:r>
      <w:r>
        <w:rPr>
          <w:spacing w:val="-35"/>
          <w:w w:val="157"/>
          <w:rtl/>
        </w:rPr>
        <w:t> </w:t>
      </w:r>
      <w:r>
        <w:rPr>
          <w:w w:val="157"/>
          <w:rtl/>
        </w:rPr>
        <w:t>ﻗﻮس</w:t>
      </w:r>
      <w:r>
        <w:rPr>
          <w:spacing w:val="-36"/>
          <w:w w:val="157"/>
          <w:rtl/>
        </w:rPr>
        <w:t> </w:t>
      </w:r>
      <w:r>
        <w:rPr>
          <w:w w:val="157"/>
          <w:rtl/>
        </w:rPr>
        <w:t>واﻟﺘﻲ</w:t>
      </w:r>
      <w:r>
        <w:rPr>
          <w:spacing w:val="-35"/>
          <w:w w:val="157"/>
          <w:rtl/>
        </w:rPr>
        <w:t> </w:t>
      </w:r>
      <w:r>
        <w:rPr>
          <w:w w:val="157"/>
          <w:rtl/>
        </w:rPr>
        <w:t>ﻟﻢ </w:t>
      </w:r>
      <w:r>
        <w:rPr>
          <w:w w:val="165"/>
          <w:rtl/>
        </w:rPr>
        <w:t>ﺗﺸﻒَ</w:t>
      </w:r>
      <w:r>
        <w:rPr>
          <w:spacing w:val="-1"/>
          <w:w w:val="165"/>
          <w:rtl/>
        </w:rPr>
        <w:t> </w:t>
      </w:r>
      <w:r>
        <w:rPr>
          <w:w w:val="165"/>
          <w:rtl/>
        </w:rPr>
        <w:t>ﻛﻠﻴًﺎ</w:t>
      </w:r>
      <w:r>
        <w:rPr>
          <w:spacing w:val="-1"/>
          <w:w w:val="165"/>
          <w:rtl/>
        </w:rPr>
        <w:t> </w:t>
      </w:r>
      <w:r>
        <w:rPr>
          <w:w w:val="165"/>
          <w:rtl/>
        </w:rPr>
        <w:t>ﻗﻂ</w:t>
      </w:r>
      <w:r>
        <w:rPr>
          <w:spacing w:val="-1"/>
          <w:w w:val="165"/>
          <w:rtl/>
        </w:rPr>
        <w:t> </w:t>
      </w:r>
      <w:r>
        <w:rPr>
          <w:w w:val="165"/>
          <w:rtl/>
        </w:rPr>
        <w:t>ﻣﻦ</w:t>
      </w:r>
      <w:r>
        <w:rPr>
          <w:spacing w:val="-3"/>
          <w:w w:val="165"/>
          <w:rtl/>
        </w:rPr>
        <w:t> </w:t>
      </w:r>
      <w:r>
        <w:rPr>
          <w:w w:val="165"/>
          <w:rtl/>
        </w:rPr>
        <w:t>ﺗﻌﺬﻳﺒ</w:t>
      </w:r>
      <w:r>
        <w:rPr>
          <w:w w:val="165"/>
          <w:rtl/>
        </w:rPr>
        <w:t>ﻪ</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2"/>
          <w:rtl/>
        </w:rPr>
        <w:t>اﻟﻤﺘﻜﺮر</w:t>
      </w:r>
      <w:r>
        <w:rPr>
          <w:w w:val="152"/>
        </w:rPr>
        <w:t>.</w:t>
      </w:r>
      <w:r>
        <w:rPr>
          <w:spacing w:val="-31"/>
          <w:w w:val="152"/>
          <w:rtl/>
        </w:rPr>
        <w:t> </w:t>
      </w:r>
      <w:r>
        <w:rPr>
          <w:w w:val="152"/>
          <w:rtl/>
        </w:rPr>
        <w:t>ﻓﻲ</w:t>
      </w:r>
      <w:r>
        <w:rPr>
          <w:spacing w:val="-32"/>
          <w:w w:val="152"/>
          <w:rtl/>
        </w:rPr>
        <w:t> </w:t>
      </w:r>
      <w:r>
        <w:rPr>
          <w:w w:val="152"/>
          <w:rtl/>
        </w:rPr>
        <w:t>اﻟﻨﻬﺎﻳﺔ،</w:t>
      </w:r>
      <w:r>
        <w:rPr>
          <w:spacing w:val="-32"/>
          <w:w w:val="152"/>
          <w:rtl/>
        </w:rPr>
        <w:t> </w:t>
      </w:r>
      <w:r>
        <w:rPr>
          <w:w w:val="152"/>
          <w:rtl/>
        </w:rPr>
        <w:t>ﺑﻌﺪ</w:t>
      </w:r>
      <w:r>
        <w:rPr>
          <w:spacing w:val="-32"/>
          <w:w w:val="152"/>
          <w:rtl/>
        </w:rPr>
        <w:t> </w:t>
      </w:r>
      <w:r>
        <w:rPr>
          <w:w w:val="152"/>
          <w:rtl/>
        </w:rPr>
        <w:t>ﺣﻮاﻟﻲ</w:t>
      </w:r>
      <w:r>
        <w:rPr>
          <w:spacing w:val="-32"/>
          <w:w w:val="152"/>
          <w:rtl/>
        </w:rPr>
        <w:t> </w:t>
      </w:r>
      <w:r>
        <w:rPr>
          <w:w w:val="152"/>
          <w:rtl/>
        </w:rPr>
        <w:t>ﻣﺎﺋﺔ</w:t>
      </w:r>
      <w:r>
        <w:rPr>
          <w:spacing w:val="-31"/>
          <w:w w:val="152"/>
          <w:rtl/>
        </w:rPr>
        <w:t> </w:t>
      </w:r>
      <w:r>
        <w:rPr>
          <w:w w:val="152"/>
          <w:rtl/>
        </w:rPr>
        <w:t>ﻣﺘﺮ</w:t>
      </w:r>
      <w:r>
        <w:rPr>
          <w:spacing w:val="-32"/>
          <w:w w:val="152"/>
          <w:rtl/>
        </w:rPr>
        <w:t> </w:t>
      </w:r>
      <w:r>
        <w:rPr>
          <w:w w:val="152"/>
          <w:rtl/>
        </w:rPr>
        <w:t>ﻣﻦ</w:t>
      </w:r>
      <w:r>
        <w:rPr>
          <w:spacing w:val="-32"/>
          <w:w w:val="152"/>
          <w:rtl/>
        </w:rPr>
        <w:t> </w:t>
      </w:r>
      <w:r>
        <w:rPr>
          <w:w w:val="152"/>
          <w:rtl/>
        </w:rPr>
        <w:t>اﻟﺼﻤﺖ،</w:t>
      </w:r>
      <w:r>
        <w:rPr>
          <w:spacing w:val="-32"/>
          <w:w w:val="152"/>
          <w:rtl/>
        </w:rPr>
        <w:t> </w:t>
      </w:r>
      <w:r>
        <w:rPr>
          <w:w w:val="152"/>
          <w:rtl/>
        </w:rPr>
        <w:t>ﺳﺄﻟﺘﻪ</w:t>
      </w:r>
      <w:r>
        <w:rPr>
          <w:w w:val="152"/>
        </w:rPr>
        <w:t>:</w:t>
      </w:r>
      <w:r>
        <w:rPr>
          <w:spacing w:val="-32"/>
          <w:w w:val="152"/>
          <w:rtl/>
        </w:rPr>
        <w:t> </w:t>
      </w:r>
      <w:r>
        <w:rPr>
          <w:w w:val="152"/>
        </w:rPr>
        <w:t>"</w:t>
      </w:r>
      <w:r>
        <w:rPr>
          <w:w w:val="152"/>
          <w:rtl/>
        </w:rPr>
        <w:t>ﻣﻦْ </w:t>
      </w:r>
      <w:r>
        <w:rPr>
          <w:w w:val="151"/>
          <w:rtl/>
        </w:rPr>
        <w:t>اﻟﺬﻳﻦ ﻟﻢ ﻳﺘﻤﻜﻨﻮا ﻣﻦ اﻟﺨﺮوج؟</w:t>
      </w:r>
      <w:r>
        <w:rPr>
          <w:w w:val="151"/>
        </w:rPr>
        <w:t>.</w:t>
      </w:r>
      <w:r>
        <w:rPr>
          <w:w w:val="151"/>
        </w:rPr>
        <w:t>"</w:t>
      </w:r>
    </w:p>
    <w:p>
      <w:pPr>
        <w:pStyle w:val="BodyText"/>
        <w:bidi/>
        <w:spacing w:line="321" w:lineRule="exact"/>
        <w:ind w:right="504" w:left="357" w:firstLine="0"/>
        <w:jc w:val="left"/>
      </w:pPr>
      <w:r>
        <w:rPr>
          <w:w w:val="150"/>
        </w:rPr>
        <w:t>"</w:t>
      </w:r>
      <w:r>
        <w:rPr>
          <w:w w:val="150"/>
          <w:rtl/>
        </w:rPr>
        <w:t>أوه،</w:t>
      </w:r>
      <w:r>
        <w:rPr>
          <w:spacing w:val="-17"/>
          <w:w w:val="150"/>
          <w:rtl/>
        </w:rPr>
        <w:t> </w:t>
      </w:r>
      <w:r>
        <w:rPr>
          <w:w w:val="150"/>
          <w:rtl/>
        </w:rPr>
        <w:t>ﻫﺬا</w:t>
      </w:r>
      <w:r>
        <w:rPr>
          <w:spacing w:val="-19"/>
          <w:w w:val="150"/>
          <w:rtl/>
        </w:rPr>
        <w:t> </w:t>
      </w:r>
      <w:r>
        <w:rPr>
          <w:w w:val="150"/>
          <w:rtl/>
        </w:rPr>
        <w:t>ﺳﻬﻞ</w:t>
      </w:r>
      <w:r>
        <w:rPr>
          <w:w w:val="150"/>
        </w:rPr>
        <w:t>"</w:t>
      </w:r>
      <w:r>
        <w:rPr>
          <w:spacing w:val="-16"/>
          <w:w w:val="150"/>
          <w:rtl/>
        </w:rPr>
        <w:t> </w:t>
      </w:r>
      <w:r>
        <w:rPr>
          <w:w w:val="150"/>
          <w:rtl/>
        </w:rPr>
        <w:t>ﻗﺎل</w:t>
      </w:r>
      <w:r>
        <w:rPr>
          <w:w w:val="150"/>
        </w:rPr>
        <w:t>.</w:t>
      </w:r>
      <w:r>
        <w:rPr>
          <w:spacing w:val="-19"/>
          <w:w w:val="150"/>
          <w:rtl/>
        </w:rPr>
        <w:t> </w:t>
      </w:r>
      <w:r>
        <w:rPr>
          <w:w w:val="150"/>
        </w:rPr>
        <w:t>"</w:t>
      </w:r>
      <w:r>
        <w:rPr>
          <w:w w:val="150"/>
          <w:rtl/>
        </w:rPr>
        <w:t>اﻟﻤﺘﻔﺎﺋﻠﻮن</w:t>
      </w:r>
      <w:r>
        <w:rPr>
          <w:w w:val="150"/>
        </w:rPr>
        <w:t>.</w:t>
      </w:r>
      <w:r>
        <w:rPr>
          <w:w w:val="150"/>
        </w:rPr>
        <w:t>"</w:t>
      </w:r>
    </w:p>
    <w:p>
      <w:pPr>
        <w:pStyle w:val="BodyText"/>
        <w:bidi/>
        <w:spacing w:line="247" w:lineRule="auto" w:before="9"/>
        <w:ind w:right="758" w:left="357" w:hanging="1"/>
        <w:jc w:val="left"/>
      </w:pPr>
      <w:r>
        <w:rPr>
          <w:w w:val="158"/>
        </w:rPr>
        <w:t>"</w:t>
      </w:r>
      <w:r>
        <w:rPr>
          <w:w w:val="158"/>
          <w:rtl/>
        </w:rPr>
        <w:t>اﻟﻤﺘﻔﺎﺋﻠﻮن؟</w:t>
      </w:r>
      <w:r>
        <w:rPr>
          <w:spacing w:val="-36"/>
          <w:w w:val="158"/>
          <w:rtl/>
        </w:rPr>
        <w:t> </w:t>
      </w:r>
      <w:r>
        <w:rPr>
          <w:w w:val="158"/>
          <w:rtl/>
        </w:rPr>
        <w:t>أﻧﺎ</w:t>
      </w:r>
      <w:r>
        <w:rPr>
          <w:spacing w:val="-35"/>
          <w:w w:val="158"/>
          <w:rtl/>
        </w:rPr>
        <w:t> </w:t>
      </w:r>
      <w:r>
        <w:rPr>
          <w:w w:val="158"/>
          <w:rtl/>
        </w:rPr>
        <w:t>ﻻ</w:t>
      </w:r>
      <w:r>
        <w:rPr>
          <w:spacing w:val="-36"/>
          <w:w w:val="158"/>
          <w:rtl/>
        </w:rPr>
        <w:t> </w:t>
      </w:r>
      <w:r>
        <w:rPr>
          <w:w w:val="158"/>
          <w:rtl/>
        </w:rPr>
        <w:t>أﻓﻬﻢ</w:t>
      </w:r>
      <w:r>
        <w:rPr>
          <w:w w:val="158"/>
        </w:rPr>
        <w:t>"</w:t>
      </w:r>
      <w:r>
        <w:rPr>
          <w:spacing w:val="-35"/>
          <w:w w:val="158"/>
          <w:rtl/>
        </w:rPr>
        <w:t> </w:t>
      </w:r>
      <w:r>
        <w:rPr>
          <w:w w:val="158"/>
          <w:rtl/>
        </w:rPr>
        <w:t>ﻗﻠﺖ،</w:t>
      </w:r>
      <w:r>
        <w:rPr>
          <w:spacing w:val="-36"/>
          <w:w w:val="158"/>
          <w:rtl/>
        </w:rPr>
        <w:t> </w:t>
      </w:r>
      <w:r>
        <w:rPr>
          <w:w w:val="158"/>
          <w:rtl/>
        </w:rPr>
        <w:t>واﻵن</w:t>
      </w:r>
      <w:r>
        <w:rPr>
          <w:spacing w:val="-36"/>
          <w:w w:val="158"/>
          <w:rtl/>
        </w:rPr>
        <w:t> </w:t>
      </w:r>
      <w:r>
        <w:rPr>
          <w:w w:val="158"/>
          <w:rtl/>
        </w:rPr>
        <w:t>أﻧﺎ</w:t>
      </w:r>
      <w:r>
        <w:rPr>
          <w:spacing w:val="-35"/>
          <w:w w:val="158"/>
          <w:rtl/>
        </w:rPr>
        <w:t> </w:t>
      </w:r>
      <w:r>
        <w:rPr>
          <w:w w:val="158"/>
          <w:rtl/>
        </w:rPr>
        <w:t>ﻣﺮﺗﺒﻚ</w:t>
      </w:r>
      <w:r>
        <w:rPr>
          <w:spacing w:val="-36"/>
          <w:w w:val="158"/>
          <w:rtl/>
        </w:rPr>
        <w:t> </w:t>
      </w:r>
      <w:r>
        <w:rPr>
          <w:w w:val="158"/>
          <w:rtl/>
        </w:rPr>
        <w:t>ﻛﻠﻴًﺎ،</w:t>
      </w:r>
      <w:r>
        <w:rPr>
          <w:spacing w:val="-36"/>
          <w:w w:val="158"/>
          <w:rtl/>
        </w:rPr>
        <w:t> </w:t>
      </w:r>
      <w:r>
        <w:rPr>
          <w:w w:val="158"/>
          <w:rtl/>
        </w:rPr>
        <w:t>ﺑﺎﻟﻨﻈﺮ</w:t>
      </w:r>
      <w:r>
        <w:rPr>
          <w:spacing w:val="-35"/>
          <w:w w:val="158"/>
          <w:rtl/>
        </w:rPr>
        <w:t> </w:t>
      </w:r>
      <w:r>
        <w:rPr>
          <w:w w:val="158"/>
          <w:rtl/>
        </w:rPr>
        <w:t>إﻟﻰ</w:t>
      </w:r>
      <w:r>
        <w:rPr>
          <w:spacing w:val="-36"/>
          <w:w w:val="158"/>
          <w:rtl/>
        </w:rPr>
        <w:t> </w:t>
      </w:r>
      <w:r>
        <w:rPr>
          <w:w w:val="158"/>
          <w:rtl/>
        </w:rPr>
        <w:t>ﻣﺎ </w:t>
      </w:r>
      <w:r>
        <w:rPr>
          <w:w w:val="161"/>
          <w:rtl/>
        </w:rPr>
        <w:t>ﻗﺎﻟﻪ ﻗﺒﻞ ﻣﺎﺋﺔ ﻣﺘﺮ</w:t>
      </w:r>
      <w:r>
        <w:rPr>
          <w:w w:val="161"/>
        </w:rPr>
        <w:t>.</w:t>
      </w:r>
    </w:p>
    <w:p>
      <w:pPr>
        <w:pStyle w:val="BodyText"/>
        <w:bidi/>
        <w:spacing w:line="247" w:lineRule="auto"/>
        <w:ind w:right="504" w:left="357" w:firstLine="0"/>
        <w:jc w:val="left"/>
      </w:pPr>
      <w:r>
        <w:rPr>
          <w:w w:val="153"/>
        </w:rPr>
        <w:t>"</w:t>
      </w:r>
      <w:r>
        <w:rPr>
          <w:w w:val="153"/>
          <w:rtl/>
        </w:rPr>
        <w:t>اﻟﻤﺘﻔﺎﺋﻠﻮن،</w:t>
      </w:r>
      <w:r>
        <w:rPr>
          <w:spacing w:val="-29"/>
          <w:w w:val="153"/>
          <w:rtl/>
        </w:rPr>
        <w:t> </w:t>
      </w:r>
      <w:r>
        <w:rPr>
          <w:w w:val="153"/>
          <w:rtl/>
        </w:rPr>
        <w:t>أوه،</w:t>
      </w:r>
      <w:r>
        <w:rPr>
          <w:spacing w:val="-28"/>
          <w:w w:val="153"/>
          <w:rtl/>
        </w:rPr>
        <w:t> </w:t>
      </w:r>
      <w:r>
        <w:rPr>
          <w:w w:val="153"/>
          <w:rtl/>
        </w:rPr>
        <w:t>ﻫﻢ</w:t>
      </w:r>
      <w:r>
        <w:rPr>
          <w:spacing w:val="-29"/>
          <w:w w:val="153"/>
          <w:rtl/>
        </w:rPr>
        <w:t> </w:t>
      </w:r>
      <w:r>
        <w:rPr>
          <w:w w:val="153"/>
          <w:rtl/>
        </w:rPr>
        <w:t>اﻟﺬﻳﻦ</w:t>
      </w:r>
      <w:r>
        <w:rPr>
          <w:spacing w:val="-29"/>
          <w:w w:val="153"/>
          <w:rtl/>
        </w:rPr>
        <w:t> </w:t>
      </w:r>
      <w:r>
        <w:rPr>
          <w:w w:val="153"/>
          <w:rtl/>
        </w:rPr>
        <w:t>ﻛﺎﻧﻮا</w:t>
      </w:r>
      <w:r>
        <w:rPr>
          <w:spacing w:val="-28"/>
          <w:w w:val="153"/>
          <w:rtl/>
        </w:rPr>
        <w:t> </w:t>
      </w:r>
      <w:r>
        <w:rPr>
          <w:w w:val="153"/>
          <w:rtl/>
        </w:rPr>
        <w:t>ﻳﻘﻮﻟﻮن</w:t>
      </w:r>
      <w:r>
        <w:rPr>
          <w:w w:val="153"/>
        </w:rPr>
        <w:t>:</w:t>
      </w:r>
      <w:r>
        <w:rPr>
          <w:spacing w:val="-28"/>
          <w:w w:val="153"/>
          <w:rtl/>
        </w:rPr>
        <w:t> </w:t>
      </w:r>
      <w:r>
        <w:rPr>
          <w:w w:val="153"/>
        </w:rPr>
        <w:t>'</w:t>
      </w:r>
      <w:r>
        <w:rPr>
          <w:w w:val="153"/>
          <w:rtl/>
        </w:rPr>
        <w:t>ﺳﻮف</w:t>
      </w:r>
      <w:r>
        <w:rPr>
          <w:spacing w:val="-29"/>
          <w:w w:val="153"/>
          <w:rtl/>
        </w:rPr>
        <w:t> </w:t>
      </w:r>
      <w:r>
        <w:rPr>
          <w:w w:val="153"/>
          <w:rtl/>
        </w:rPr>
        <w:t>ﻧﺨﺮج</w:t>
      </w:r>
      <w:r>
        <w:rPr>
          <w:spacing w:val="-29"/>
          <w:w w:val="153"/>
          <w:rtl/>
        </w:rPr>
        <w:t> </w:t>
      </w:r>
      <w:r>
        <w:rPr>
          <w:w w:val="153"/>
          <w:rtl/>
        </w:rPr>
        <w:t>ﺑﺤﻠﻮل</w:t>
      </w:r>
      <w:r>
        <w:rPr>
          <w:spacing w:val="-29"/>
          <w:w w:val="153"/>
          <w:rtl/>
        </w:rPr>
        <w:t> </w:t>
      </w:r>
      <w:r>
        <w:rPr>
          <w:w w:val="153"/>
          <w:rtl/>
        </w:rPr>
        <w:t>اﻟﺴﻨﺔ </w:t>
      </w:r>
      <w:r>
        <w:rPr>
          <w:w w:val="151"/>
          <w:rtl/>
        </w:rPr>
        <w:t>اﻟﺠﺪﻳﺪة</w:t>
      </w:r>
      <w:r>
        <w:rPr>
          <w:w w:val="151"/>
        </w:rPr>
        <w:t>.'</w:t>
      </w:r>
      <w:r>
        <w:rPr>
          <w:spacing w:val="-11"/>
          <w:w w:val="151"/>
          <w:rtl/>
        </w:rPr>
        <w:t> </w:t>
      </w:r>
      <w:r>
        <w:rPr>
          <w:w w:val="151"/>
          <w:rtl/>
        </w:rPr>
        <w:t>وﺗﺄﺗﻲ</w:t>
      </w:r>
      <w:r>
        <w:rPr>
          <w:spacing w:val="-12"/>
          <w:w w:val="151"/>
          <w:rtl/>
        </w:rPr>
        <w:t> </w:t>
      </w:r>
      <w:r>
        <w:rPr>
          <w:w w:val="151"/>
          <w:rtl/>
        </w:rPr>
        <w:t>ﺳﻨﺔ</w:t>
      </w:r>
      <w:r>
        <w:rPr>
          <w:spacing w:val="-12"/>
          <w:w w:val="151"/>
          <w:rtl/>
        </w:rPr>
        <w:t> </w:t>
      </w:r>
      <w:r>
        <w:rPr>
          <w:w w:val="151"/>
          <w:rtl/>
        </w:rPr>
        <w:t>وﺗﺮﺣﻞ</w:t>
      </w:r>
      <w:r>
        <w:rPr>
          <w:w w:val="151"/>
        </w:rPr>
        <w:t>.</w:t>
      </w:r>
      <w:r>
        <w:rPr>
          <w:spacing w:val="-12"/>
          <w:w w:val="151"/>
          <w:rtl/>
        </w:rPr>
        <w:t> </w:t>
      </w:r>
      <w:r>
        <w:rPr>
          <w:w w:val="151"/>
          <w:rtl/>
        </w:rPr>
        <w:t>ﺛﻢ</w:t>
      </w:r>
      <w:r>
        <w:rPr>
          <w:spacing w:val="-12"/>
          <w:w w:val="151"/>
          <w:rtl/>
        </w:rPr>
        <w:t> </w:t>
      </w:r>
      <w:r>
        <w:rPr>
          <w:w w:val="151"/>
          <w:rtl/>
        </w:rPr>
        <w:t>ﻳﻘﻮﻟﻮن،</w:t>
      </w:r>
      <w:r>
        <w:rPr>
          <w:spacing w:val="-11"/>
          <w:w w:val="151"/>
          <w:rtl/>
        </w:rPr>
        <w:t> </w:t>
      </w:r>
      <w:r>
        <w:rPr>
          <w:w w:val="151"/>
          <w:rtl/>
        </w:rPr>
        <w:t>ﺳﻮف</w:t>
      </w:r>
      <w:r>
        <w:rPr>
          <w:spacing w:val="-12"/>
          <w:w w:val="151"/>
          <w:rtl/>
        </w:rPr>
        <w:t> </w:t>
      </w:r>
      <w:r>
        <w:rPr>
          <w:w w:val="151"/>
          <w:rtl/>
        </w:rPr>
        <w:t>ﻧﺨﺮج</w:t>
      </w:r>
      <w:r>
        <w:rPr>
          <w:spacing w:val="-12"/>
          <w:w w:val="151"/>
          <w:rtl/>
        </w:rPr>
        <w:t> </w:t>
      </w:r>
      <w:r>
        <w:rPr>
          <w:w w:val="151"/>
          <w:rtl/>
        </w:rPr>
        <w:t>ﺑﺤﻠﻮل</w:t>
      </w:r>
      <w:r>
        <w:rPr>
          <w:spacing w:val="-12"/>
          <w:w w:val="151"/>
          <w:rtl/>
        </w:rPr>
        <w:t> </w:t>
      </w:r>
      <w:r>
        <w:rPr>
          <w:w w:val="151"/>
          <w:rtl/>
        </w:rPr>
        <w:t>اﻟﻌﻴﺪ</w:t>
      </w:r>
      <w:r>
        <w:rPr>
          <w:w w:val="151"/>
        </w:rPr>
        <w:t>."</w:t>
      </w:r>
      <w:r>
        <w:rPr>
          <w:w w:val="151"/>
          <w:rtl/>
        </w:rPr>
        <w:t> </w:t>
      </w:r>
      <w:r>
        <w:rPr>
          <w:w w:val="154"/>
          <w:rtl/>
        </w:rPr>
        <w:t>وﻳﺄﺗﻲ ﻋﻴﺪ وﻳﺮﺣﻞ</w:t>
      </w:r>
      <w:r>
        <w:rPr>
          <w:w w:val="154"/>
        </w:rPr>
        <w:t>.</w:t>
      </w:r>
      <w:r>
        <w:rPr>
          <w:w w:val="154"/>
          <w:rtl/>
        </w:rPr>
        <w:t> ﺛ</w:t>
      </w:r>
      <w:r>
        <w:rPr>
          <w:w w:val="154"/>
          <w:rtl/>
        </w:rPr>
        <w:t>ﻢ</w:t>
      </w:r>
    </w:p>
    <w:p>
      <w:pPr>
        <w:pStyle w:val="BodyText"/>
        <w:bidi/>
        <w:spacing w:line="247" w:lineRule="auto"/>
        <w:ind w:right="1090" w:left="357" w:hanging="1"/>
        <w:jc w:val="left"/>
      </w:pPr>
      <w:r>
        <w:rPr>
          <w:w w:val="156"/>
          <w:rtl/>
        </w:rPr>
        <w:t>ﻳﻘﻮﻟﻮن</w:t>
      </w:r>
      <w:r>
        <w:rPr>
          <w:spacing w:val="-33"/>
          <w:w w:val="156"/>
          <w:rtl/>
        </w:rPr>
        <w:t> </w:t>
      </w:r>
      <w:r>
        <w:rPr>
          <w:w w:val="156"/>
          <w:rtl/>
        </w:rPr>
        <w:t>ﺳﻨﺨﺮج</w:t>
      </w:r>
      <w:r>
        <w:rPr>
          <w:spacing w:val="-33"/>
          <w:w w:val="156"/>
          <w:rtl/>
        </w:rPr>
        <w:t> </w:t>
      </w:r>
      <w:r>
        <w:rPr>
          <w:w w:val="156"/>
          <w:rtl/>
        </w:rPr>
        <w:t>ﺑﺤﻠﻮل</w:t>
      </w:r>
      <w:r>
        <w:rPr>
          <w:spacing w:val="-33"/>
          <w:w w:val="156"/>
          <w:rtl/>
        </w:rPr>
        <w:t> </w:t>
      </w:r>
      <w:r>
        <w:rPr>
          <w:w w:val="156"/>
          <w:rtl/>
        </w:rPr>
        <w:t>اﻟﺼﻴﻒ،</w:t>
      </w:r>
      <w:r>
        <w:rPr>
          <w:spacing w:val="-33"/>
          <w:w w:val="156"/>
          <w:rtl/>
        </w:rPr>
        <w:t> </w:t>
      </w:r>
      <w:r>
        <w:rPr>
          <w:w w:val="156"/>
          <w:rtl/>
        </w:rPr>
        <w:t>ﺛﻢ</w:t>
      </w:r>
      <w:r>
        <w:rPr>
          <w:spacing w:val="-33"/>
          <w:w w:val="156"/>
          <w:rtl/>
        </w:rPr>
        <w:t> </w:t>
      </w:r>
      <w:r>
        <w:rPr>
          <w:w w:val="156"/>
          <w:rtl/>
        </w:rPr>
        <w:t>ﻳﻘﻮﻟﻮن</w:t>
      </w:r>
      <w:r>
        <w:rPr>
          <w:spacing w:val="-33"/>
          <w:w w:val="156"/>
          <w:rtl/>
        </w:rPr>
        <w:t> </w:t>
      </w:r>
      <w:r>
        <w:rPr>
          <w:w w:val="156"/>
          <w:rtl/>
        </w:rPr>
        <w:t>ﺑﺤﻠﻮل</w:t>
      </w:r>
      <w:r>
        <w:rPr>
          <w:spacing w:val="-33"/>
          <w:w w:val="156"/>
          <w:rtl/>
        </w:rPr>
        <w:t> </w:t>
      </w:r>
      <w:r>
        <w:rPr>
          <w:w w:val="156"/>
          <w:rtl/>
        </w:rPr>
        <w:t>اﻟﺴﻨﺔ</w:t>
      </w:r>
      <w:r>
        <w:rPr>
          <w:spacing w:val="-33"/>
          <w:w w:val="156"/>
          <w:rtl/>
        </w:rPr>
        <w:t> </w:t>
      </w:r>
      <w:r>
        <w:rPr>
          <w:w w:val="156"/>
          <w:rtl/>
        </w:rPr>
        <w:t>اﻟﺠﺪﻳﺪة </w:t>
      </w:r>
      <w:r>
        <w:rPr>
          <w:w w:val="151"/>
          <w:rtl/>
        </w:rPr>
        <w:t>ﻣﺠﺪدًا</w:t>
      </w:r>
      <w:r>
        <w:rPr>
          <w:w w:val="151"/>
        </w:rPr>
        <w:t>.</w:t>
      </w:r>
      <w:r>
        <w:rPr>
          <w:w w:val="151"/>
          <w:rtl/>
        </w:rPr>
        <w:t> وﻣﺎﺗﻮا ﻣﻔﻄﻮري اﻟﻔﺆاد</w:t>
      </w:r>
      <w:r>
        <w:rPr>
          <w:w w:val="151"/>
        </w:rPr>
        <w:t>.</w:t>
      </w:r>
      <w:r>
        <w:rPr>
          <w:w w:val="151"/>
        </w:rPr>
        <w:t>"</w:t>
      </w:r>
    </w:p>
    <w:p>
      <w:pPr>
        <w:pStyle w:val="BodyText"/>
        <w:bidi/>
        <w:spacing w:line="247" w:lineRule="auto"/>
        <w:ind w:right="504" w:left="357" w:firstLine="0"/>
        <w:jc w:val="left"/>
      </w:pPr>
      <w:r>
        <w:rPr>
          <w:w w:val="159"/>
          <w:rtl/>
        </w:rPr>
        <w:t>ﺑﻌﺪ ﺗﻮﻗﻒ</w:t>
      </w:r>
      <w:r>
        <w:rPr>
          <w:spacing w:val="-2"/>
          <w:w w:val="159"/>
          <w:rtl/>
        </w:rPr>
        <w:t> </w:t>
      </w:r>
      <w:r>
        <w:rPr>
          <w:w w:val="159"/>
          <w:rtl/>
        </w:rPr>
        <w:t>ﻃﻮﻳﻞ</w:t>
      </w:r>
      <w:r>
        <w:rPr>
          <w:spacing w:val="-2"/>
          <w:w w:val="159"/>
          <w:rtl/>
        </w:rPr>
        <w:t> </w:t>
      </w:r>
      <w:r>
        <w:rPr>
          <w:w w:val="159"/>
          <w:rtl/>
        </w:rPr>
        <w:t>آﺧﺮ،</w:t>
      </w:r>
      <w:r>
        <w:rPr>
          <w:spacing w:val="-2"/>
          <w:w w:val="159"/>
          <w:rtl/>
        </w:rPr>
        <w:t> </w:t>
      </w:r>
      <w:r>
        <w:rPr>
          <w:w w:val="159"/>
          <w:rtl/>
        </w:rPr>
        <w:t>وﻣﺰﻳﺪ</w:t>
      </w:r>
      <w:r>
        <w:rPr>
          <w:spacing w:val="-2"/>
          <w:w w:val="159"/>
          <w:rtl/>
        </w:rPr>
        <w:t> </w:t>
      </w:r>
      <w:r>
        <w:rPr>
          <w:w w:val="159"/>
          <w:rtl/>
        </w:rPr>
        <w:t>ﻣﻦ</w:t>
      </w:r>
      <w:r>
        <w:rPr>
          <w:spacing w:val="-2"/>
          <w:w w:val="159"/>
          <w:rtl/>
        </w:rPr>
        <w:t> </w:t>
      </w:r>
      <w:r>
        <w:rPr>
          <w:w w:val="159"/>
          <w:rtl/>
        </w:rPr>
        <w:t>اﻟﻤﺸﻲ</w:t>
      </w:r>
      <w:r>
        <w:rPr>
          <w:w w:val="159"/>
        </w:rPr>
        <w:t>.</w:t>
      </w:r>
      <w:r>
        <w:rPr>
          <w:spacing w:val="-2"/>
          <w:w w:val="159"/>
          <w:rtl/>
        </w:rPr>
        <w:t> </w:t>
      </w:r>
      <w:r>
        <w:rPr>
          <w:w w:val="159"/>
          <w:rtl/>
        </w:rPr>
        <w:t>اﻟﺘﻔﺖ</w:t>
      </w:r>
      <w:r>
        <w:rPr>
          <w:spacing w:val="-2"/>
          <w:w w:val="159"/>
          <w:rtl/>
        </w:rPr>
        <w:t> </w:t>
      </w:r>
      <w:r>
        <w:rPr>
          <w:w w:val="159"/>
          <w:rtl/>
        </w:rPr>
        <w:t>ﻧﺤﻮي ﺑﻌﺪﻫﺎ</w:t>
      </w:r>
      <w:r>
        <w:rPr>
          <w:spacing w:val="-2"/>
          <w:w w:val="159"/>
          <w:rtl/>
        </w:rPr>
        <w:t> </w:t>
      </w:r>
      <w:r>
        <w:rPr>
          <w:w w:val="159"/>
          <w:rtl/>
        </w:rPr>
        <w:t>وﻗﺎل </w:t>
      </w:r>
      <w:r>
        <w:rPr>
          <w:w w:val="158"/>
        </w:rPr>
        <w:t>"</w:t>
      </w:r>
      <w:r>
        <w:rPr>
          <w:w w:val="158"/>
          <w:rtl/>
        </w:rPr>
        <w:t>ﻫﺬا</w:t>
      </w:r>
      <w:r>
        <w:rPr>
          <w:spacing w:val="-40"/>
          <w:w w:val="158"/>
          <w:rtl/>
        </w:rPr>
        <w:t> </w:t>
      </w:r>
      <w:r>
        <w:rPr>
          <w:w w:val="158"/>
          <w:rtl/>
        </w:rPr>
        <w:t>درس</w:t>
      </w:r>
      <w:r>
        <w:rPr>
          <w:spacing w:val="-40"/>
          <w:w w:val="158"/>
          <w:rtl/>
        </w:rPr>
        <w:t> </w:t>
      </w:r>
      <w:r>
        <w:rPr>
          <w:w w:val="158"/>
          <w:rtl/>
        </w:rPr>
        <w:t>ﻣﻬﻢ</w:t>
      </w:r>
      <w:r>
        <w:rPr>
          <w:spacing w:val="-40"/>
          <w:w w:val="158"/>
          <w:rtl/>
        </w:rPr>
        <w:t> </w:t>
      </w:r>
      <w:r>
        <w:rPr>
          <w:w w:val="158"/>
          <w:rtl/>
        </w:rPr>
        <w:t>ﻟﻠﻐﺎﻳﺔ</w:t>
      </w:r>
      <w:r>
        <w:rPr>
          <w:w w:val="158"/>
        </w:rPr>
        <w:t>.</w:t>
      </w:r>
      <w:r>
        <w:rPr>
          <w:spacing w:val="-40"/>
          <w:w w:val="158"/>
          <w:rtl/>
        </w:rPr>
        <w:t> </w:t>
      </w:r>
      <w:r>
        <w:rPr>
          <w:w w:val="158"/>
          <w:rtl/>
        </w:rPr>
        <w:t>ﻳﺠﺐ</w:t>
      </w:r>
      <w:r>
        <w:rPr>
          <w:spacing w:val="-40"/>
          <w:w w:val="158"/>
          <w:rtl/>
        </w:rPr>
        <w:t> </w:t>
      </w:r>
      <w:r>
        <w:rPr>
          <w:w w:val="158"/>
          <w:rtl/>
        </w:rPr>
        <w:t>أﻻ</w:t>
      </w:r>
      <w:r>
        <w:rPr>
          <w:spacing w:val="-40"/>
          <w:w w:val="158"/>
          <w:rtl/>
        </w:rPr>
        <w:t> </w:t>
      </w:r>
      <w:r>
        <w:rPr>
          <w:w w:val="158"/>
          <w:rtl/>
        </w:rPr>
        <w:t>ﺗﺨﻠﻂ</w:t>
      </w:r>
      <w:r>
        <w:rPr>
          <w:spacing w:val="-40"/>
          <w:w w:val="158"/>
          <w:rtl/>
        </w:rPr>
        <w:t> </w:t>
      </w:r>
      <w:r>
        <w:rPr>
          <w:w w:val="158"/>
          <w:rtl/>
        </w:rPr>
        <w:t>ﺑﻴﻦ</w:t>
      </w:r>
      <w:r>
        <w:rPr>
          <w:spacing w:val="-40"/>
          <w:w w:val="158"/>
          <w:rtl/>
        </w:rPr>
        <w:t> </w:t>
      </w:r>
      <w:r>
        <w:rPr>
          <w:w w:val="158"/>
          <w:rtl/>
        </w:rPr>
        <w:t>ﺛﻘﺘﻚ</w:t>
      </w:r>
      <w:r>
        <w:rPr>
          <w:spacing w:val="-40"/>
          <w:w w:val="158"/>
          <w:rtl/>
        </w:rPr>
        <w:t> </w:t>
      </w:r>
      <w:r>
        <w:rPr>
          <w:w w:val="158"/>
          <w:rtl/>
        </w:rPr>
        <w:t>أﺑﺪًا</w:t>
      </w:r>
      <w:r>
        <w:rPr>
          <w:spacing w:val="-40"/>
          <w:w w:val="158"/>
          <w:rtl/>
        </w:rPr>
        <w:t> </w:t>
      </w:r>
      <w:r>
        <w:rPr>
          <w:w w:val="158"/>
          <w:rtl/>
        </w:rPr>
        <w:t>ﺑﺄﻧﻚ</w:t>
      </w:r>
      <w:r>
        <w:rPr>
          <w:spacing w:val="-39"/>
          <w:w w:val="158"/>
          <w:rtl/>
        </w:rPr>
        <w:t> </w:t>
      </w:r>
      <w:r>
        <w:rPr>
          <w:w w:val="158"/>
          <w:rtl/>
        </w:rPr>
        <w:t>ﺳﺘﻨﺘﺼﺮ</w:t>
      </w:r>
      <w:r>
        <w:rPr>
          <w:spacing w:val="-39"/>
          <w:w w:val="158"/>
          <w:rtl/>
        </w:rPr>
        <w:t> </w:t>
      </w:r>
      <w:r>
        <w:rPr>
          <w:w w:val="158"/>
          <w:rtl/>
        </w:rPr>
        <w:t>ﻓﻲ </w:t>
      </w:r>
      <w:r>
        <w:rPr>
          <w:w w:val="155"/>
          <w:rtl/>
        </w:rPr>
        <w:t>اﻟﻨﻬﺎﻳﺔ </w:t>
      </w:r>
      <w:r>
        <w:rPr>
          <w:w w:val="155"/>
        </w:rPr>
        <w:t>-</w:t>
      </w:r>
      <w:r>
        <w:rPr>
          <w:w w:val="155"/>
          <w:rtl/>
        </w:rPr>
        <w:t>واﻟﺘﻲ ﻻ ﺗﻤﻠ</w:t>
      </w:r>
      <w:r>
        <w:rPr>
          <w:w w:val="155"/>
          <w:rtl/>
        </w:rPr>
        <w:t>ﻚ</w:t>
      </w:r>
    </w:p>
    <w:p>
      <w:pPr>
        <w:pStyle w:val="BodyText"/>
        <w:bidi/>
        <w:spacing w:line="247" w:lineRule="auto"/>
        <w:ind w:right="504" w:left="357" w:firstLine="0"/>
        <w:jc w:val="left"/>
      </w:pPr>
      <w:r>
        <w:rPr>
          <w:w w:val="157"/>
          <w:rtl/>
        </w:rPr>
        <w:t>رﻓﺎﻫﻴﺔ</w:t>
      </w:r>
      <w:r>
        <w:rPr>
          <w:spacing w:val="-37"/>
          <w:w w:val="157"/>
          <w:rtl/>
        </w:rPr>
        <w:t> </w:t>
      </w:r>
      <w:r>
        <w:rPr>
          <w:w w:val="157"/>
          <w:rtl/>
        </w:rPr>
        <w:t>ﺧﺴﺎرﺗﻬﺎ</w:t>
      </w:r>
      <w:r>
        <w:rPr>
          <w:spacing w:val="-38"/>
          <w:w w:val="157"/>
          <w:rtl/>
        </w:rPr>
        <w:t> </w:t>
      </w:r>
      <w:r>
        <w:rPr>
          <w:w w:val="157"/>
          <w:rtl/>
        </w:rPr>
        <w:t>أﺑﺪًا</w:t>
      </w:r>
      <w:r>
        <w:rPr>
          <w:w w:val="157"/>
        </w:rPr>
        <w:t>-</w:t>
      </w:r>
      <w:r>
        <w:rPr>
          <w:spacing w:val="-38"/>
          <w:w w:val="157"/>
          <w:rtl/>
        </w:rPr>
        <w:t> </w:t>
      </w:r>
      <w:r>
        <w:rPr>
          <w:w w:val="157"/>
          <w:rtl/>
        </w:rPr>
        <w:t>وﻣﺒﺪأ</w:t>
      </w:r>
      <w:r>
        <w:rPr>
          <w:spacing w:val="-38"/>
          <w:w w:val="157"/>
          <w:rtl/>
        </w:rPr>
        <w:t> </w:t>
      </w:r>
      <w:r>
        <w:rPr>
          <w:w w:val="157"/>
          <w:rtl/>
        </w:rPr>
        <w:t>ﻣﻮاﺟﻬﺔ</w:t>
      </w:r>
      <w:r>
        <w:rPr>
          <w:spacing w:val="-38"/>
          <w:w w:val="157"/>
          <w:rtl/>
        </w:rPr>
        <w:t> </w:t>
      </w:r>
      <w:r>
        <w:rPr>
          <w:w w:val="157"/>
          <w:rtl/>
        </w:rPr>
        <w:t>أﻛﺜﺮ</w:t>
      </w:r>
      <w:r>
        <w:rPr>
          <w:spacing w:val="-38"/>
          <w:w w:val="157"/>
          <w:rtl/>
        </w:rPr>
        <w:t> </w:t>
      </w:r>
      <w:r>
        <w:rPr>
          <w:w w:val="157"/>
          <w:rtl/>
        </w:rPr>
        <w:t>اﻟﺤﻘﺎﺋﻖ</w:t>
      </w:r>
      <w:r>
        <w:rPr>
          <w:spacing w:val="-37"/>
          <w:w w:val="157"/>
          <w:rtl/>
        </w:rPr>
        <w:t> </w:t>
      </w:r>
      <w:r>
        <w:rPr>
          <w:w w:val="157"/>
          <w:rtl/>
        </w:rPr>
        <w:t>ﻗﺴﻮة</w:t>
      </w:r>
      <w:r>
        <w:rPr>
          <w:spacing w:val="-38"/>
          <w:w w:val="157"/>
          <w:rtl/>
        </w:rPr>
        <w:t> </w:t>
      </w:r>
      <w:r>
        <w:rPr>
          <w:w w:val="157"/>
          <w:rtl/>
        </w:rPr>
        <w:t>ﻟﻮاﻗﻌﻚ </w:t>
      </w:r>
      <w:r>
        <w:rPr>
          <w:w w:val="150"/>
          <w:rtl/>
        </w:rPr>
        <w:t>اﻟﺤﺎﻟﻲ، ﻣﻬﻤﺎ ﻛﺎﻧﺖ</w:t>
      </w:r>
      <w:r>
        <w:rPr>
          <w:w w:val="150"/>
        </w:rPr>
        <w:t>.</w:t>
      </w:r>
      <w:r>
        <w:rPr>
          <w:w w:val="150"/>
        </w:rPr>
        <w:t>"</w:t>
      </w:r>
    </w:p>
    <w:p>
      <w:pPr>
        <w:pStyle w:val="BodyText"/>
        <w:bidi/>
        <w:spacing w:line="247" w:lineRule="auto"/>
        <w:ind w:right="504" w:left="357" w:firstLine="0"/>
        <w:jc w:val="left"/>
      </w:pPr>
      <w:r>
        <w:rPr>
          <w:w w:val="154"/>
          <w:rtl/>
        </w:rPr>
        <w:t>ﺣﺘﻰ</w:t>
      </w:r>
      <w:r>
        <w:rPr>
          <w:spacing w:val="-30"/>
          <w:w w:val="154"/>
          <w:rtl/>
        </w:rPr>
        <w:t> </w:t>
      </w:r>
      <w:r>
        <w:rPr>
          <w:w w:val="154"/>
          <w:rtl/>
        </w:rPr>
        <w:t>ﻳﻮﻣﻨﺎ</w:t>
      </w:r>
      <w:r>
        <w:rPr>
          <w:spacing w:val="-30"/>
          <w:w w:val="154"/>
          <w:rtl/>
        </w:rPr>
        <w:t> </w:t>
      </w:r>
      <w:r>
        <w:rPr>
          <w:w w:val="154"/>
          <w:rtl/>
        </w:rPr>
        <w:t>ﻫﺬا،</w:t>
      </w:r>
      <w:r>
        <w:rPr>
          <w:spacing w:val="-30"/>
          <w:w w:val="154"/>
          <w:rtl/>
        </w:rPr>
        <w:t> </w:t>
      </w:r>
      <w:r>
        <w:rPr>
          <w:w w:val="154"/>
          <w:rtl/>
        </w:rPr>
        <w:t>أﺣﻤﻞ</w:t>
      </w:r>
      <w:r>
        <w:rPr>
          <w:spacing w:val="-30"/>
          <w:w w:val="154"/>
          <w:rtl/>
        </w:rPr>
        <w:t> </w:t>
      </w:r>
      <w:r>
        <w:rPr>
          <w:w w:val="154"/>
          <w:rtl/>
        </w:rPr>
        <w:t>ﺻﻮرة</w:t>
      </w:r>
      <w:r>
        <w:rPr>
          <w:spacing w:val="-30"/>
          <w:w w:val="154"/>
          <w:rtl/>
        </w:rPr>
        <w:t> </w:t>
      </w:r>
      <w:r>
        <w:rPr>
          <w:w w:val="154"/>
          <w:rtl/>
        </w:rPr>
        <w:t>ذﻫﻨﻴﺔ</w:t>
      </w:r>
      <w:r>
        <w:rPr>
          <w:spacing w:val="-30"/>
          <w:w w:val="154"/>
          <w:rtl/>
        </w:rPr>
        <w:t> </w:t>
      </w:r>
      <w:r>
        <w:rPr>
          <w:w w:val="154"/>
          <w:rtl/>
        </w:rPr>
        <w:t>ﻟﺴﺘﻮﻛﺪﻳﻞ</w:t>
      </w:r>
      <w:r>
        <w:rPr>
          <w:spacing w:val="-29"/>
          <w:w w:val="154"/>
          <w:rtl/>
        </w:rPr>
        <w:t> </w:t>
      </w:r>
      <w:r>
        <w:rPr>
          <w:w w:val="154"/>
          <w:rtl/>
        </w:rPr>
        <w:t>ﻳﺤﺬر</w:t>
      </w:r>
      <w:r>
        <w:rPr>
          <w:spacing w:val="-30"/>
          <w:w w:val="154"/>
          <w:rtl/>
        </w:rPr>
        <w:t> </w:t>
      </w:r>
      <w:r>
        <w:rPr>
          <w:w w:val="154"/>
          <w:rtl/>
        </w:rPr>
        <w:t>اﻟﻤﺘﻔﺎﺋﻠﻴﻦ</w:t>
      </w:r>
      <w:r>
        <w:rPr>
          <w:w w:val="154"/>
        </w:rPr>
        <w:t>:</w:t>
      </w:r>
      <w:r>
        <w:rPr>
          <w:spacing w:val="-30"/>
          <w:w w:val="154"/>
          <w:rtl/>
        </w:rPr>
        <w:t> </w:t>
      </w:r>
      <w:r>
        <w:rPr>
          <w:w w:val="154"/>
        </w:rPr>
        <w:t>"</w:t>
      </w:r>
      <w:r>
        <w:rPr>
          <w:w w:val="154"/>
          <w:rtl/>
        </w:rPr>
        <w:t>ﻟﻦ </w:t>
      </w:r>
      <w:r>
        <w:rPr>
          <w:w w:val="148"/>
          <w:rtl/>
        </w:rPr>
        <w:t>ﻧﺨﺮج ﺑﺤﻠﻮل اﻟﻌﻴﺪ</w:t>
      </w:r>
      <w:r>
        <w:rPr>
          <w:w w:val="148"/>
        </w:rPr>
        <w:t>:</w:t>
      </w:r>
      <w:r>
        <w:rPr>
          <w:w w:val="148"/>
          <w:rtl/>
        </w:rPr>
        <w:t> ﺗﻘﺒﻠﻮا ﻫﺬا اﻷﻣﺮ</w:t>
      </w:r>
      <w:r>
        <w:rPr>
          <w:w w:val="148"/>
        </w:rPr>
        <w:t>."</w:t>
      </w:r>
      <w:r>
        <w:rPr>
          <w:w w:val="148"/>
        </w:rPr>
        <w:t>!</w:t>
      </w:r>
    </w:p>
    <w:p>
      <w:pPr>
        <w:spacing w:line="321" w:lineRule="exact" w:before="0"/>
        <w:ind w:left="504" w:right="358" w:firstLine="0"/>
        <w:jc w:val="right"/>
        <w:rPr>
          <w:b/>
          <w:sz w:val="28"/>
        </w:rPr>
      </w:pPr>
      <w:r>
        <w:rPr>
          <w:b/>
          <w:sz w:val="28"/>
        </w:rPr>
        <w:t>*</w:t>
      </w:r>
      <w:r>
        <w:rPr>
          <w:b/>
          <w:spacing w:val="4"/>
          <w:sz w:val="28"/>
        </w:rPr>
        <w:t> </w:t>
      </w:r>
      <w:r>
        <w:rPr>
          <w:b/>
          <w:sz w:val="28"/>
        </w:rPr>
        <w:t>*</w:t>
      </w:r>
      <w:r>
        <w:rPr>
          <w:b/>
          <w:spacing w:val="4"/>
          <w:sz w:val="28"/>
        </w:rPr>
        <w:t> </w:t>
      </w:r>
      <w:r>
        <w:rPr>
          <w:b/>
          <w:spacing w:val="-10"/>
          <w:sz w:val="28"/>
        </w:rPr>
        <w:t>*</w:t>
      </w:r>
    </w:p>
    <w:p>
      <w:pPr>
        <w:pStyle w:val="BodyText"/>
        <w:bidi/>
        <w:spacing w:line="247" w:lineRule="auto" w:before="5"/>
        <w:ind w:right="552" w:left="357" w:hanging="1"/>
        <w:jc w:val="left"/>
      </w:pPr>
      <w:r>
        <w:rPr>
          <w:w w:val="160"/>
          <w:rtl/>
        </w:rPr>
        <w:t>ﺑﻘﻲ</w:t>
      </w:r>
      <w:r>
        <w:rPr>
          <w:spacing w:val="27"/>
          <w:w w:val="160"/>
          <w:rtl/>
        </w:rPr>
        <w:t> </w:t>
      </w:r>
      <w:r>
        <w:rPr>
          <w:w w:val="160"/>
          <w:rtl/>
        </w:rPr>
        <w:t>اﻟﺤﻮار</w:t>
      </w:r>
      <w:r>
        <w:rPr>
          <w:spacing w:val="27"/>
          <w:w w:val="160"/>
          <w:rtl/>
        </w:rPr>
        <w:t> </w:t>
      </w:r>
      <w:r>
        <w:rPr>
          <w:w w:val="160"/>
          <w:rtl/>
        </w:rPr>
        <w:t>ﻣﻊ</w:t>
      </w:r>
      <w:r>
        <w:rPr>
          <w:spacing w:val="27"/>
          <w:w w:val="160"/>
          <w:rtl/>
        </w:rPr>
        <w:t> </w:t>
      </w:r>
      <w:r>
        <w:rPr>
          <w:w w:val="160"/>
          <w:rtl/>
        </w:rPr>
        <w:t>اﻷﻣﻴﺮال</w:t>
      </w:r>
      <w:r>
        <w:rPr>
          <w:spacing w:val="27"/>
          <w:w w:val="160"/>
          <w:rtl/>
        </w:rPr>
        <w:t> </w:t>
      </w:r>
      <w:r>
        <w:rPr>
          <w:w w:val="160"/>
          <w:rtl/>
        </w:rPr>
        <w:t>ﺳﺘﻮﻛﺪﻳﻞ</w:t>
      </w:r>
      <w:r>
        <w:rPr>
          <w:spacing w:val="27"/>
          <w:w w:val="160"/>
          <w:rtl/>
        </w:rPr>
        <w:t> </w:t>
      </w:r>
      <w:r>
        <w:rPr>
          <w:w w:val="160"/>
          <w:rtl/>
        </w:rPr>
        <w:t>ﻣﻌﻲ،</w:t>
      </w:r>
      <w:r>
        <w:rPr>
          <w:spacing w:val="27"/>
          <w:w w:val="160"/>
          <w:rtl/>
        </w:rPr>
        <w:t> </w:t>
      </w:r>
      <w:r>
        <w:rPr>
          <w:w w:val="160"/>
          <w:rtl/>
        </w:rPr>
        <w:t>وﻓﻲ</w:t>
      </w:r>
      <w:r>
        <w:rPr>
          <w:spacing w:val="27"/>
          <w:w w:val="160"/>
          <w:rtl/>
        </w:rPr>
        <w:t> </w:t>
      </w:r>
      <w:r>
        <w:rPr>
          <w:w w:val="160"/>
          <w:rtl/>
        </w:rPr>
        <w:t>اﻟﻮاﻗﻊ</w:t>
      </w:r>
      <w:r>
        <w:rPr>
          <w:spacing w:val="27"/>
          <w:w w:val="160"/>
          <w:rtl/>
        </w:rPr>
        <w:t> </w:t>
      </w:r>
      <w:r>
        <w:rPr>
          <w:w w:val="160"/>
          <w:rtl/>
        </w:rPr>
        <w:t>ﻛﺎن</w:t>
      </w:r>
      <w:r>
        <w:rPr>
          <w:spacing w:val="27"/>
          <w:w w:val="160"/>
          <w:rtl/>
        </w:rPr>
        <w:t> </w:t>
      </w:r>
      <w:r>
        <w:rPr>
          <w:w w:val="160"/>
          <w:rtl/>
        </w:rPr>
        <w:t>ﻟﻪ</w:t>
      </w:r>
      <w:r>
        <w:rPr>
          <w:spacing w:val="27"/>
          <w:w w:val="160"/>
          <w:rtl/>
        </w:rPr>
        <w:t> </w:t>
      </w:r>
      <w:r>
        <w:rPr>
          <w:w w:val="160"/>
          <w:rtl/>
        </w:rPr>
        <w:t>أﺛﺮ </w:t>
      </w:r>
      <w:r>
        <w:rPr>
          <w:w w:val="151"/>
          <w:position w:val="2"/>
          <w:rtl/>
        </w:rPr>
        <w:t>ﻋﻤﻴﻖ</w:t>
      </w:r>
      <w:r>
        <w:rPr>
          <w:spacing w:val="-30"/>
          <w:w w:val="151"/>
          <w:position w:val="2"/>
          <w:rtl/>
        </w:rPr>
        <w:t> </w:t>
      </w:r>
      <w:r>
        <w:rPr>
          <w:w w:val="151"/>
          <w:position w:val="2"/>
          <w:rtl/>
        </w:rPr>
        <w:t>ﻓﻲ</w:t>
      </w:r>
      <w:r>
        <w:rPr>
          <w:spacing w:val="-31"/>
          <w:w w:val="151"/>
          <w:position w:val="2"/>
          <w:rtl/>
        </w:rPr>
        <w:t> </w:t>
      </w:r>
      <w:r>
        <w:rPr>
          <w:w w:val="151"/>
          <w:position w:val="2"/>
          <w:rtl/>
        </w:rPr>
        <w:t>ﺗﻄﻮري</w:t>
      </w:r>
      <w:r>
        <w:rPr>
          <w:w w:val="151"/>
          <w:position w:val="2"/>
        </w:rPr>
        <w:t>.</w:t>
      </w:r>
      <w:r>
        <w:rPr>
          <w:spacing w:val="-31"/>
          <w:w w:val="151"/>
          <w:position w:val="2"/>
          <w:rtl/>
        </w:rPr>
        <w:t> </w:t>
      </w:r>
      <w:r>
        <w:rPr>
          <w:w w:val="151"/>
          <w:position w:val="2"/>
          <w:rtl/>
        </w:rPr>
        <w:t>اﻟﺤﻴﺎة</w:t>
      </w:r>
      <w:r>
        <w:rPr>
          <w:spacing w:val="-31"/>
          <w:w w:val="151"/>
          <w:position w:val="2"/>
          <w:rtl/>
        </w:rPr>
        <w:t> </w:t>
      </w:r>
      <w:r>
        <w:rPr>
          <w:w w:val="151"/>
          <w:position w:val="2"/>
          <w:rtl/>
        </w:rPr>
        <w:t>ﻏﻴﺮ</w:t>
      </w:r>
      <w:r>
        <w:rPr>
          <w:spacing w:val="-30"/>
          <w:w w:val="151"/>
          <w:position w:val="2"/>
          <w:rtl/>
        </w:rPr>
        <w:t> </w:t>
      </w:r>
      <w:r>
        <w:rPr>
          <w:w w:val="151"/>
          <w:position w:val="2"/>
          <w:rtl/>
        </w:rPr>
        <w:t>ﻋﺎدﻟﺔ؛</w:t>
      </w:r>
      <w:r>
        <w:rPr>
          <w:spacing w:val="-31"/>
          <w:w w:val="151"/>
          <w:position w:val="2"/>
          <w:rtl/>
        </w:rPr>
        <w:t> </w:t>
      </w:r>
      <w:r>
        <w:rPr>
          <w:w w:val="151"/>
          <w:position w:val="2"/>
          <w:rtl/>
        </w:rPr>
        <w:t>أﺣﻴﺎﻧًﺎ</w:t>
      </w:r>
      <w:r>
        <w:rPr>
          <w:spacing w:val="-31"/>
          <w:w w:val="151"/>
          <w:position w:val="2"/>
          <w:rtl/>
        </w:rPr>
        <w:t> </w:t>
      </w:r>
      <w:r>
        <w:rPr>
          <w:w w:val="151"/>
          <w:position w:val="2"/>
          <w:rtl/>
        </w:rPr>
        <w:t>ﺗﻜﻮن</w:t>
      </w:r>
      <w:r>
        <w:rPr>
          <w:spacing w:val="-30"/>
          <w:w w:val="151"/>
          <w:position w:val="2"/>
          <w:rtl/>
        </w:rPr>
        <w:t> </w:t>
      </w:r>
      <w:r>
        <w:rPr>
          <w:w w:val="151"/>
          <w:position w:val="2"/>
          <w:rtl/>
        </w:rPr>
        <w:t>ﻓﻲ</w:t>
      </w:r>
      <w:r>
        <w:rPr>
          <w:spacing w:val="-31"/>
          <w:w w:val="151"/>
          <w:position w:val="2"/>
          <w:rtl/>
        </w:rPr>
        <w:t> </w:t>
      </w:r>
      <w:r>
        <w:rPr>
          <w:w w:val="151"/>
          <w:position w:val="2"/>
          <w:rtl/>
        </w:rPr>
        <w:t>ﺻﺎﻟﺤﻨﺎ،</w:t>
      </w:r>
      <w:r>
        <w:rPr>
          <w:spacing w:val="-31"/>
          <w:w w:val="151"/>
          <w:position w:val="2"/>
          <w:rtl/>
        </w:rPr>
        <w:t> </w:t>
      </w:r>
      <w:r>
        <w:rPr>
          <w:w w:val="151"/>
          <w:position w:val="2"/>
          <w:rtl/>
        </w:rPr>
        <w:t>وأﺣﻴﺎﻧًﺎ </w:t>
      </w:r>
      <w:r>
        <w:rPr>
          <w:w w:val="152"/>
          <w:rtl/>
        </w:rPr>
        <w:t>ﻓﻲ ﻏﻴﺮ ﺻﺎﻟﺤﻨﺎ</w:t>
      </w:r>
      <w:r>
        <w:rPr>
          <w:w w:val="152"/>
        </w:rPr>
        <w:t>.</w:t>
      </w:r>
      <w:r>
        <w:rPr>
          <w:w w:val="152"/>
          <w:rtl/>
        </w:rPr>
        <w:t> ﺟﻤﻴﻌﻨﺎ ﺳﻴﻤ</w:t>
      </w:r>
      <w:r>
        <w:rPr>
          <w:w w:val="152"/>
          <w:rtl/>
        </w:rPr>
        <w:t>ﺮ</w:t>
      </w:r>
    </w:p>
    <w:p>
      <w:pPr>
        <w:pStyle w:val="BodyText"/>
        <w:bidi/>
        <w:spacing w:line="247" w:lineRule="auto"/>
        <w:ind w:right="504" w:left="357" w:firstLine="0"/>
        <w:jc w:val="left"/>
      </w:pPr>
      <w:r>
        <w:rPr>
          <w:w w:val="158"/>
          <w:rtl/>
        </w:rPr>
        <w:t>ﺑﺨﻴﺒﺎت</w:t>
      </w:r>
      <w:r>
        <w:rPr>
          <w:spacing w:val="-23"/>
          <w:w w:val="158"/>
          <w:rtl/>
        </w:rPr>
        <w:t> </w:t>
      </w:r>
      <w:r>
        <w:rPr>
          <w:w w:val="158"/>
          <w:rtl/>
        </w:rPr>
        <w:t>أﻣﻞ</w:t>
      </w:r>
      <w:r>
        <w:rPr>
          <w:spacing w:val="-23"/>
          <w:w w:val="158"/>
          <w:rtl/>
        </w:rPr>
        <w:t> </w:t>
      </w:r>
      <w:r>
        <w:rPr>
          <w:w w:val="158"/>
          <w:rtl/>
        </w:rPr>
        <w:t>وأﺣﺪاث</w:t>
      </w:r>
      <w:r>
        <w:rPr>
          <w:spacing w:val="-22"/>
          <w:w w:val="158"/>
          <w:rtl/>
        </w:rPr>
        <w:t> </w:t>
      </w:r>
      <w:r>
        <w:rPr>
          <w:w w:val="158"/>
          <w:rtl/>
        </w:rPr>
        <w:t>ﻣﺪﻣﺮة</w:t>
      </w:r>
      <w:r>
        <w:rPr>
          <w:spacing w:val="-23"/>
          <w:w w:val="158"/>
          <w:rtl/>
        </w:rPr>
        <w:t> </w:t>
      </w:r>
      <w:r>
        <w:rPr>
          <w:w w:val="158"/>
          <w:rtl/>
        </w:rPr>
        <w:t>ﻓﻲ</w:t>
      </w:r>
      <w:r>
        <w:rPr>
          <w:spacing w:val="-22"/>
          <w:w w:val="158"/>
          <w:rtl/>
        </w:rPr>
        <w:t> </w:t>
      </w:r>
      <w:r>
        <w:rPr>
          <w:w w:val="158"/>
          <w:rtl/>
        </w:rPr>
        <w:t>ﻣﻜﺎن</w:t>
      </w:r>
      <w:r>
        <w:rPr>
          <w:spacing w:val="-23"/>
          <w:w w:val="158"/>
          <w:rtl/>
        </w:rPr>
        <w:t> </w:t>
      </w:r>
      <w:r>
        <w:rPr>
          <w:w w:val="158"/>
          <w:rtl/>
        </w:rPr>
        <w:t>ﻣﺎ</w:t>
      </w:r>
      <w:r>
        <w:rPr>
          <w:spacing w:val="-23"/>
          <w:w w:val="158"/>
          <w:rtl/>
        </w:rPr>
        <w:t> </w:t>
      </w:r>
      <w:r>
        <w:rPr>
          <w:w w:val="158"/>
          <w:rtl/>
        </w:rPr>
        <w:t>ﻋﻠﻰ</w:t>
      </w:r>
      <w:r>
        <w:rPr>
          <w:spacing w:val="-23"/>
          <w:w w:val="158"/>
          <w:rtl/>
        </w:rPr>
        <w:t> </w:t>
      </w:r>
      <w:r>
        <w:rPr>
          <w:w w:val="158"/>
          <w:rtl/>
        </w:rPr>
        <w:t>اﻟﻄﺮﻳﻖ،</w:t>
      </w:r>
      <w:r>
        <w:rPr>
          <w:spacing w:val="-23"/>
          <w:w w:val="158"/>
          <w:rtl/>
        </w:rPr>
        <w:t> </w:t>
      </w:r>
      <w:r>
        <w:rPr>
          <w:w w:val="158"/>
          <w:rtl/>
        </w:rPr>
        <w:t>ﻧﻜﺴﺎت</w:t>
      </w:r>
      <w:r>
        <w:rPr>
          <w:spacing w:val="-23"/>
          <w:w w:val="158"/>
          <w:rtl/>
        </w:rPr>
        <w:t> </w:t>
      </w:r>
      <w:r>
        <w:rPr>
          <w:w w:val="158"/>
          <w:rtl/>
        </w:rPr>
        <w:t>ﻏﻴﺮ </w:t>
      </w:r>
      <w:r>
        <w:rPr>
          <w:w w:val="150"/>
          <w:position w:val="2"/>
          <w:rtl/>
        </w:rPr>
        <w:t>ﻣﺒﺮرة،</w:t>
      </w:r>
      <w:r>
        <w:rPr>
          <w:spacing w:val="-30"/>
          <w:w w:val="150"/>
          <w:position w:val="2"/>
          <w:rtl/>
        </w:rPr>
        <w:t> </w:t>
      </w:r>
      <w:r>
        <w:rPr>
          <w:w w:val="150"/>
          <w:position w:val="2"/>
          <w:rtl/>
        </w:rPr>
        <w:t>وﻻ</w:t>
      </w:r>
      <w:r>
        <w:rPr>
          <w:spacing w:val="-30"/>
          <w:w w:val="150"/>
          <w:position w:val="2"/>
          <w:rtl/>
        </w:rPr>
        <w:t> </w:t>
      </w:r>
      <w:r>
        <w:rPr>
          <w:w w:val="150"/>
          <w:position w:val="2"/>
          <w:rtl/>
        </w:rPr>
        <w:t>أﺣﺪ</w:t>
      </w:r>
      <w:r>
        <w:rPr>
          <w:spacing w:val="-30"/>
          <w:w w:val="150"/>
          <w:position w:val="2"/>
          <w:rtl/>
        </w:rPr>
        <w:t> </w:t>
      </w:r>
      <w:r>
        <w:rPr>
          <w:w w:val="150"/>
          <w:position w:val="2"/>
          <w:rtl/>
        </w:rPr>
        <w:t>ﻧﻠﻘﻲ</w:t>
      </w:r>
      <w:r>
        <w:rPr>
          <w:spacing w:val="-30"/>
          <w:w w:val="150"/>
          <w:position w:val="2"/>
          <w:rtl/>
        </w:rPr>
        <w:t> </w:t>
      </w:r>
      <w:r>
        <w:rPr>
          <w:w w:val="150"/>
          <w:position w:val="2"/>
          <w:rtl/>
        </w:rPr>
        <w:t>اﻟﻠﻮم</w:t>
      </w:r>
      <w:r>
        <w:rPr>
          <w:spacing w:val="-29"/>
          <w:w w:val="150"/>
          <w:position w:val="2"/>
          <w:rtl/>
        </w:rPr>
        <w:t> </w:t>
      </w:r>
      <w:r>
        <w:rPr>
          <w:w w:val="150"/>
          <w:position w:val="2"/>
          <w:rtl/>
        </w:rPr>
        <w:t>ﻋﻠﻴﻪ</w:t>
      </w:r>
      <w:r>
        <w:rPr>
          <w:w w:val="150"/>
          <w:position w:val="2"/>
        </w:rPr>
        <w:t>.</w:t>
      </w:r>
      <w:r>
        <w:rPr>
          <w:spacing w:val="-29"/>
          <w:w w:val="150"/>
          <w:position w:val="2"/>
          <w:rtl/>
        </w:rPr>
        <w:t> </w:t>
      </w:r>
      <w:r>
        <w:rPr>
          <w:w w:val="150"/>
          <w:position w:val="2"/>
          <w:rtl/>
        </w:rPr>
        <w:t>ﻗﺪ</w:t>
      </w:r>
      <w:r>
        <w:rPr>
          <w:spacing w:val="-29"/>
          <w:w w:val="150"/>
          <w:position w:val="2"/>
          <w:rtl/>
        </w:rPr>
        <w:t> </w:t>
      </w:r>
      <w:r>
        <w:rPr>
          <w:w w:val="150"/>
          <w:position w:val="2"/>
          <w:rtl/>
        </w:rPr>
        <w:t>ﻳﻜﻮن</w:t>
      </w:r>
      <w:r>
        <w:rPr>
          <w:spacing w:val="-30"/>
          <w:w w:val="150"/>
          <w:position w:val="2"/>
          <w:rtl/>
        </w:rPr>
        <w:t> </w:t>
      </w:r>
      <w:r>
        <w:rPr>
          <w:w w:val="150"/>
          <w:position w:val="2"/>
          <w:rtl/>
        </w:rPr>
        <w:t>ﻣﺮﺿًﺎ،</w:t>
      </w:r>
      <w:r>
        <w:rPr>
          <w:spacing w:val="-30"/>
          <w:w w:val="150"/>
          <w:position w:val="2"/>
          <w:rtl/>
        </w:rPr>
        <w:t> </w:t>
      </w:r>
      <w:r>
        <w:rPr>
          <w:w w:val="150"/>
          <w:position w:val="2"/>
          <w:rtl/>
        </w:rPr>
        <w:t>أو</w:t>
      </w:r>
      <w:r>
        <w:rPr>
          <w:spacing w:val="-30"/>
          <w:w w:val="150"/>
          <w:position w:val="2"/>
          <w:rtl/>
        </w:rPr>
        <w:t> </w:t>
      </w:r>
      <w:r>
        <w:rPr>
          <w:w w:val="150"/>
          <w:position w:val="2"/>
          <w:rtl/>
        </w:rPr>
        <w:t>إﺻﺎﺑﺔ،</w:t>
      </w:r>
      <w:r>
        <w:rPr>
          <w:spacing w:val="-30"/>
          <w:w w:val="150"/>
          <w:position w:val="2"/>
          <w:rtl/>
        </w:rPr>
        <w:t> </w:t>
      </w:r>
      <w:r>
        <w:rPr>
          <w:w w:val="150"/>
          <w:position w:val="2"/>
          <w:rtl/>
        </w:rPr>
        <w:t>أو</w:t>
      </w:r>
      <w:r>
        <w:rPr>
          <w:spacing w:val="-30"/>
          <w:w w:val="150"/>
          <w:position w:val="2"/>
          <w:rtl/>
        </w:rPr>
        <w:t> </w:t>
      </w:r>
      <w:r>
        <w:rPr>
          <w:w w:val="150"/>
          <w:position w:val="2"/>
          <w:rtl/>
        </w:rPr>
        <w:t>ﺣﺎدﺛﺔ، </w:t>
      </w:r>
      <w:r>
        <w:rPr>
          <w:w w:val="152"/>
          <w:rtl/>
        </w:rPr>
        <w:t>أو ﻓﻘﺪان ﺷﺨﺺ ﻋﺰﻳﺰ</w:t>
      </w:r>
      <w:r>
        <w:rPr>
          <w:w w:val="152"/>
          <w:rtl/>
        </w:rPr>
        <w:t>،</w:t>
      </w:r>
    </w:p>
    <w:p>
      <w:pPr>
        <w:pStyle w:val="BodyText"/>
        <w:bidi/>
        <w:spacing w:line="247" w:lineRule="auto"/>
        <w:ind w:right="504" w:left="357" w:firstLine="0"/>
        <w:jc w:val="left"/>
      </w:pPr>
      <w:r>
        <w:rPr>
          <w:w w:val="159"/>
          <w:rtl/>
        </w:rPr>
        <w:t>أو</w:t>
      </w:r>
      <w:r>
        <w:rPr>
          <w:spacing w:val="-6"/>
          <w:w w:val="159"/>
          <w:rtl/>
        </w:rPr>
        <w:t> </w:t>
      </w:r>
      <w:r>
        <w:rPr>
          <w:w w:val="159"/>
          <w:rtl/>
        </w:rPr>
        <w:t>اﻟﺨﺴﺎرة</w:t>
      </w:r>
      <w:r>
        <w:rPr>
          <w:spacing w:val="-8"/>
          <w:w w:val="159"/>
          <w:rtl/>
        </w:rPr>
        <w:t> </w:t>
      </w:r>
      <w:r>
        <w:rPr>
          <w:w w:val="159"/>
          <w:rtl/>
        </w:rPr>
        <w:t>ﻓﻲ</w:t>
      </w:r>
      <w:r>
        <w:rPr>
          <w:spacing w:val="-6"/>
          <w:w w:val="159"/>
          <w:rtl/>
        </w:rPr>
        <w:t> </w:t>
      </w:r>
      <w:r>
        <w:rPr>
          <w:w w:val="159"/>
          <w:rtl/>
        </w:rPr>
        <w:t>ﻣﻌﺮﻛﺔ</w:t>
      </w:r>
      <w:r>
        <w:rPr>
          <w:spacing w:val="-8"/>
          <w:w w:val="159"/>
          <w:rtl/>
        </w:rPr>
        <w:t> </w:t>
      </w:r>
      <w:r>
        <w:rPr>
          <w:w w:val="159"/>
          <w:rtl/>
        </w:rPr>
        <w:t>ﺳﻴﺎﺳﻴﺔ،</w:t>
      </w:r>
      <w:r>
        <w:rPr>
          <w:spacing w:val="-8"/>
          <w:w w:val="159"/>
          <w:rtl/>
        </w:rPr>
        <w:t> </w:t>
      </w:r>
      <w:r>
        <w:rPr>
          <w:w w:val="159"/>
          <w:rtl/>
        </w:rPr>
        <w:t>أو</w:t>
      </w:r>
      <w:r>
        <w:rPr>
          <w:spacing w:val="-8"/>
          <w:w w:val="159"/>
          <w:rtl/>
        </w:rPr>
        <w:t> </w:t>
      </w:r>
      <w:r>
        <w:rPr>
          <w:w w:val="159"/>
          <w:rtl/>
        </w:rPr>
        <w:t>اﻹﺻﺎﺑﺔ</w:t>
      </w:r>
      <w:r>
        <w:rPr>
          <w:spacing w:val="-6"/>
          <w:w w:val="159"/>
          <w:rtl/>
        </w:rPr>
        <w:t> </w:t>
      </w:r>
      <w:r>
        <w:rPr>
          <w:w w:val="159"/>
          <w:rtl/>
        </w:rPr>
        <w:t>ﺑﻄﻠﻖ</w:t>
      </w:r>
      <w:r>
        <w:rPr>
          <w:spacing w:val="-8"/>
          <w:w w:val="159"/>
          <w:rtl/>
        </w:rPr>
        <w:t> </w:t>
      </w:r>
      <w:r>
        <w:rPr>
          <w:w w:val="159"/>
          <w:rtl/>
        </w:rPr>
        <w:t>ﻧﺎري</w:t>
      </w:r>
      <w:r>
        <w:rPr>
          <w:spacing w:val="-6"/>
          <w:w w:val="159"/>
          <w:rtl/>
        </w:rPr>
        <w:t> </w:t>
      </w:r>
      <w:r>
        <w:rPr>
          <w:w w:val="159"/>
          <w:rtl/>
        </w:rPr>
        <w:t>ﻓﻲ</w:t>
      </w:r>
      <w:r>
        <w:rPr>
          <w:spacing w:val="-6"/>
          <w:w w:val="159"/>
          <w:rtl/>
        </w:rPr>
        <w:t> </w:t>
      </w:r>
      <w:r>
        <w:rPr>
          <w:w w:val="159"/>
          <w:rtl/>
        </w:rPr>
        <w:t>ﻓﻴﺘﻨﺎم </w:t>
      </w:r>
      <w:r>
        <w:rPr>
          <w:w w:val="157"/>
          <w:rtl/>
        </w:rPr>
        <w:t>واﻷﺳﺮ</w:t>
      </w:r>
      <w:r>
        <w:rPr>
          <w:spacing w:val="-35"/>
          <w:w w:val="157"/>
          <w:rtl/>
        </w:rPr>
        <w:t> </w:t>
      </w:r>
      <w:r>
        <w:rPr>
          <w:w w:val="157"/>
          <w:rtl/>
        </w:rPr>
        <w:t>ﻓﻲ</w:t>
      </w:r>
      <w:r>
        <w:rPr>
          <w:spacing w:val="-35"/>
          <w:w w:val="157"/>
          <w:rtl/>
        </w:rPr>
        <w:t> </w:t>
      </w:r>
      <w:r>
        <w:rPr>
          <w:w w:val="157"/>
          <w:rtl/>
        </w:rPr>
        <w:t>ﻣﻌﺴﻜﺮ</w:t>
      </w:r>
      <w:r>
        <w:rPr>
          <w:spacing w:val="-36"/>
          <w:w w:val="157"/>
          <w:rtl/>
        </w:rPr>
        <w:t> </w:t>
      </w:r>
      <w:r>
        <w:rPr>
          <w:w w:val="157"/>
          <w:rtl/>
        </w:rPr>
        <w:t>أﺳﺮى</w:t>
      </w:r>
      <w:r>
        <w:rPr>
          <w:spacing w:val="-35"/>
          <w:w w:val="157"/>
          <w:rtl/>
        </w:rPr>
        <w:t> </w:t>
      </w:r>
      <w:r>
        <w:rPr>
          <w:w w:val="157"/>
          <w:rtl/>
        </w:rPr>
        <w:t>اﻟﺤﺮب</w:t>
      </w:r>
      <w:r>
        <w:rPr>
          <w:spacing w:val="-36"/>
          <w:w w:val="157"/>
          <w:rtl/>
        </w:rPr>
        <w:t> </w:t>
      </w:r>
      <w:r>
        <w:rPr>
          <w:w w:val="157"/>
          <w:rtl/>
        </w:rPr>
        <w:t>ﻟﻤﺪة</w:t>
      </w:r>
      <w:r>
        <w:rPr>
          <w:spacing w:val="-36"/>
          <w:w w:val="157"/>
          <w:rtl/>
        </w:rPr>
        <w:t> </w:t>
      </w:r>
      <w:r>
        <w:rPr>
          <w:w w:val="157"/>
          <w:rtl/>
        </w:rPr>
        <w:t>ﺛﻤﺎﻧﻴﺔ</w:t>
      </w:r>
      <w:r>
        <w:rPr>
          <w:spacing w:val="-36"/>
          <w:w w:val="157"/>
          <w:rtl/>
        </w:rPr>
        <w:t> </w:t>
      </w:r>
      <w:r>
        <w:rPr>
          <w:w w:val="157"/>
          <w:rtl/>
        </w:rPr>
        <w:t>أﻋﻮام</w:t>
      </w:r>
      <w:r>
        <w:rPr>
          <w:w w:val="157"/>
        </w:rPr>
        <w:t>.</w:t>
      </w:r>
      <w:r>
        <w:rPr>
          <w:spacing w:val="-36"/>
          <w:w w:val="157"/>
          <w:rtl/>
        </w:rPr>
        <w:t> </w:t>
      </w:r>
      <w:r>
        <w:rPr>
          <w:w w:val="157"/>
          <w:rtl/>
        </w:rPr>
        <w:t>اﻟﺬي</w:t>
      </w:r>
      <w:r>
        <w:rPr>
          <w:spacing w:val="-36"/>
          <w:w w:val="157"/>
          <w:rtl/>
        </w:rPr>
        <w:t> </w:t>
      </w:r>
      <w:r>
        <w:rPr>
          <w:w w:val="157"/>
          <w:rtl/>
        </w:rPr>
        <w:t>ﻳﻔﺮق</w:t>
      </w:r>
      <w:r>
        <w:rPr>
          <w:spacing w:val="-36"/>
          <w:w w:val="157"/>
          <w:rtl/>
        </w:rPr>
        <w:t> </w:t>
      </w:r>
      <w:r>
        <w:rPr>
          <w:w w:val="157"/>
          <w:rtl/>
        </w:rPr>
        <w:t>ﺑﻴﻦ </w:t>
      </w:r>
      <w:r>
        <w:rPr>
          <w:w w:val="158"/>
          <w:rtl/>
        </w:rPr>
        <w:t>اﻟﻨﺎس، ﻛﻤﺎ ﻋﻠﻤﻨﻲ ﺳﺘﻮﻛﺪﻳﻞ</w:t>
      </w:r>
      <w:r>
        <w:rPr>
          <w:w w:val="158"/>
          <w:rtl/>
        </w:rPr>
        <w:t>،</w:t>
      </w:r>
    </w:p>
    <w:p>
      <w:pPr>
        <w:pStyle w:val="BodyText"/>
        <w:bidi/>
        <w:spacing w:line="247" w:lineRule="auto"/>
        <w:ind w:right="504" w:left="357" w:firstLine="0"/>
        <w:jc w:val="left"/>
      </w:pPr>
      <w:r>
        <w:rPr>
          <w:w w:val="153"/>
          <w:rtl/>
        </w:rPr>
        <w:t>ﻟﻴﺲ</w:t>
      </w:r>
      <w:r>
        <w:rPr>
          <w:spacing w:val="-32"/>
          <w:w w:val="153"/>
          <w:rtl/>
        </w:rPr>
        <w:t> </w:t>
      </w:r>
      <w:r>
        <w:rPr>
          <w:w w:val="153"/>
          <w:rtl/>
        </w:rPr>
        <w:t>وﺟﻮد</w:t>
      </w:r>
      <w:r>
        <w:rPr>
          <w:spacing w:val="-32"/>
          <w:w w:val="153"/>
          <w:rtl/>
        </w:rPr>
        <w:t> </w:t>
      </w:r>
      <w:r>
        <w:rPr>
          <w:w w:val="153"/>
          <w:rtl/>
        </w:rPr>
        <w:t>اﻟﻤﺼﺎﻋﺐ</w:t>
      </w:r>
      <w:r>
        <w:rPr>
          <w:spacing w:val="-32"/>
          <w:w w:val="153"/>
          <w:rtl/>
        </w:rPr>
        <w:t> </w:t>
      </w:r>
      <w:r>
        <w:rPr>
          <w:w w:val="153"/>
          <w:rtl/>
        </w:rPr>
        <w:t>أو</w:t>
      </w:r>
      <w:r>
        <w:rPr>
          <w:spacing w:val="-32"/>
          <w:w w:val="153"/>
          <w:rtl/>
        </w:rPr>
        <w:t> </w:t>
      </w:r>
      <w:r>
        <w:rPr>
          <w:w w:val="153"/>
          <w:rtl/>
        </w:rPr>
        <w:t>ﻋﺪﻣﻬﺎ،</w:t>
      </w:r>
      <w:r>
        <w:rPr>
          <w:spacing w:val="-32"/>
          <w:w w:val="153"/>
          <w:rtl/>
        </w:rPr>
        <w:t> </w:t>
      </w:r>
      <w:r>
        <w:rPr>
          <w:w w:val="153"/>
          <w:rtl/>
        </w:rPr>
        <w:t>وﻟﻜﻦ</w:t>
      </w:r>
      <w:r>
        <w:rPr>
          <w:spacing w:val="-32"/>
          <w:w w:val="153"/>
          <w:rtl/>
        </w:rPr>
        <w:t> </w:t>
      </w:r>
      <w:r>
        <w:rPr>
          <w:w w:val="153"/>
          <w:rtl/>
        </w:rPr>
        <w:t>ﻛﻴﻔﻴﺔ</w:t>
      </w:r>
      <w:r>
        <w:rPr>
          <w:spacing w:val="-31"/>
          <w:w w:val="153"/>
          <w:rtl/>
        </w:rPr>
        <w:t> </w:t>
      </w:r>
      <w:r>
        <w:rPr>
          <w:w w:val="153"/>
          <w:rtl/>
        </w:rPr>
        <w:t>ﺗﻌﺎﻣﻠﻬﻢ</w:t>
      </w:r>
      <w:r>
        <w:rPr>
          <w:spacing w:val="-32"/>
          <w:w w:val="153"/>
          <w:rtl/>
        </w:rPr>
        <w:t> </w:t>
      </w:r>
      <w:r>
        <w:rPr>
          <w:w w:val="153"/>
          <w:rtl/>
        </w:rPr>
        <w:t>ﻣﻊ</w:t>
      </w:r>
      <w:r>
        <w:rPr>
          <w:spacing w:val="-32"/>
          <w:w w:val="153"/>
          <w:rtl/>
        </w:rPr>
        <w:t> </w:t>
      </w:r>
      <w:r>
        <w:rPr>
          <w:w w:val="153"/>
          <w:rtl/>
        </w:rPr>
        <w:t>اﻟﻤﺼﺎﻋﺐ </w:t>
      </w:r>
      <w:r>
        <w:rPr>
          <w:w w:val="155"/>
          <w:rtl/>
        </w:rPr>
        <w:t>اﻟﻤﺤﺘﻮﻣﺔ</w:t>
      </w:r>
      <w:r>
        <w:rPr>
          <w:spacing w:val="-14"/>
          <w:w w:val="155"/>
          <w:rtl/>
        </w:rPr>
        <w:t> </w:t>
      </w:r>
      <w:r>
        <w:rPr>
          <w:w w:val="155"/>
          <w:rtl/>
        </w:rPr>
        <w:t>ﻓﻲ</w:t>
      </w:r>
      <w:r>
        <w:rPr>
          <w:spacing w:val="-16"/>
          <w:w w:val="155"/>
          <w:rtl/>
        </w:rPr>
        <w:t> </w:t>
      </w:r>
      <w:r>
        <w:rPr>
          <w:w w:val="155"/>
          <w:rtl/>
        </w:rPr>
        <w:t>اﻟﺤﻴﺎة</w:t>
      </w:r>
      <w:r>
        <w:rPr>
          <w:w w:val="155"/>
        </w:rPr>
        <w:t>.</w:t>
      </w:r>
      <w:r>
        <w:rPr>
          <w:spacing w:val="-14"/>
          <w:w w:val="155"/>
          <w:rtl/>
        </w:rPr>
        <w:t> </w:t>
      </w:r>
      <w:r>
        <w:rPr>
          <w:w w:val="155"/>
          <w:rtl/>
        </w:rPr>
        <w:t>ﻓﻲ</w:t>
      </w:r>
      <w:r>
        <w:rPr>
          <w:spacing w:val="-16"/>
          <w:w w:val="155"/>
          <w:rtl/>
        </w:rPr>
        <w:t> </w:t>
      </w:r>
      <w:r>
        <w:rPr>
          <w:w w:val="155"/>
          <w:rtl/>
        </w:rPr>
        <w:t>ﻣﺼﺎرﻋﺔ</w:t>
      </w:r>
      <w:r>
        <w:rPr>
          <w:spacing w:val="-14"/>
          <w:w w:val="155"/>
          <w:rtl/>
        </w:rPr>
        <w:t> </w:t>
      </w:r>
      <w:r>
        <w:rPr>
          <w:w w:val="155"/>
          <w:rtl/>
        </w:rPr>
        <w:t>ﻣﺼﺎﻋﺐ</w:t>
      </w:r>
      <w:r>
        <w:rPr>
          <w:spacing w:val="-16"/>
          <w:w w:val="155"/>
          <w:rtl/>
        </w:rPr>
        <w:t> </w:t>
      </w:r>
      <w:r>
        <w:rPr>
          <w:w w:val="155"/>
          <w:rtl/>
        </w:rPr>
        <w:t>اﻟﺤﻴﺎة،</w:t>
      </w:r>
      <w:r>
        <w:rPr>
          <w:spacing w:val="-16"/>
          <w:w w:val="155"/>
          <w:rtl/>
        </w:rPr>
        <w:t> </w:t>
      </w:r>
      <w:r>
        <w:rPr>
          <w:w w:val="155"/>
          <w:rtl/>
        </w:rPr>
        <w:t>أﺛﺒﺘﺖ</w:t>
      </w:r>
      <w:r>
        <w:rPr>
          <w:spacing w:val="-14"/>
          <w:w w:val="155"/>
          <w:rtl/>
        </w:rPr>
        <w:t> </w:t>
      </w:r>
      <w:r>
        <w:rPr>
          <w:w w:val="155"/>
          <w:rtl/>
        </w:rPr>
        <w:t>ﻣﻔﺎرﻗﺔ </w:t>
      </w:r>
      <w:r>
        <w:rPr>
          <w:w w:val="161"/>
          <w:rtl/>
        </w:rPr>
        <w:t>ﺳﺘﻮﻛﺪﻳﻞ </w:t>
      </w:r>
      <w:r>
        <w:rPr>
          <w:w w:val="161"/>
        </w:rPr>
        <w:t>)</w:t>
      </w:r>
      <w:r>
        <w:rPr>
          <w:w w:val="161"/>
          <w:rtl/>
        </w:rPr>
        <w:t>ﻳﺠﺐ</w:t>
      </w:r>
      <w:r>
        <w:rPr>
          <w:spacing w:val="-2"/>
          <w:w w:val="161"/>
          <w:rtl/>
        </w:rPr>
        <w:t> </w:t>
      </w:r>
      <w:r>
        <w:rPr>
          <w:w w:val="161"/>
          <w:rtl/>
        </w:rPr>
        <w:t>أن</w:t>
      </w:r>
      <w:r>
        <w:rPr>
          <w:spacing w:val="-2"/>
          <w:w w:val="161"/>
          <w:rtl/>
        </w:rPr>
        <w:t> </w:t>
      </w:r>
      <w:r>
        <w:rPr>
          <w:w w:val="161"/>
          <w:rtl/>
        </w:rPr>
        <w:t>ﺗﺒﻘﻲ</w:t>
      </w:r>
      <w:r>
        <w:rPr>
          <w:spacing w:val="-2"/>
          <w:w w:val="161"/>
          <w:rtl/>
        </w:rPr>
        <w:t> </w:t>
      </w:r>
      <w:r>
        <w:rPr>
          <w:w w:val="161"/>
          <w:rtl/>
        </w:rPr>
        <w:t>ﻋﻠ</w:t>
      </w:r>
      <w:r>
        <w:rPr>
          <w:w w:val="161"/>
          <w:rtl/>
        </w:rPr>
        <w:t>ﻰ</w:t>
      </w:r>
    </w:p>
    <w:p>
      <w:pPr>
        <w:pStyle w:val="BodyText"/>
        <w:bidi/>
        <w:spacing w:line="247" w:lineRule="auto"/>
        <w:ind w:right="504" w:left="357" w:firstLine="0"/>
        <w:jc w:val="left"/>
      </w:pPr>
      <w:r>
        <w:rPr>
          <w:w w:val="157"/>
          <w:position w:val="2"/>
          <w:rtl/>
        </w:rPr>
        <w:t>ﺛﻘﺖك</w:t>
      </w:r>
      <w:r>
        <w:rPr>
          <w:spacing w:val="-31"/>
          <w:w w:val="157"/>
          <w:position w:val="2"/>
          <w:rtl/>
        </w:rPr>
        <w:t> </w:t>
      </w:r>
      <w:r>
        <w:rPr>
          <w:w w:val="157"/>
          <w:position w:val="2"/>
          <w:rtl/>
        </w:rPr>
        <w:t>بأﻧﻚ</w:t>
      </w:r>
      <w:r>
        <w:rPr>
          <w:spacing w:val="-31"/>
          <w:w w:val="157"/>
          <w:position w:val="2"/>
          <w:rtl/>
        </w:rPr>
        <w:t> </w:t>
      </w:r>
      <w:r>
        <w:rPr>
          <w:w w:val="157"/>
          <w:position w:val="2"/>
          <w:rtl/>
        </w:rPr>
        <w:t>سﺗﻨﺘﺼﺮ</w:t>
      </w:r>
      <w:r>
        <w:rPr>
          <w:spacing w:val="-32"/>
          <w:w w:val="157"/>
          <w:position w:val="2"/>
          <w:rtl/>
        </w:rPr>
        <w:t> </w:t>
      </w:r>
      <w:r>
        <w:rPr>
          <w:w w:val="157"/>
          <w:position w:val="2"/>
          <w:rtl/>
        </w:rPr>
        <w:t>في</w:t>
      </w:r>
      <w:r>
        <w:rPr>
          <w:spacing w:val="-32"/>
          <w:w w:val="157"/>
          <w:position w:val="2"/>
          <w:rtl/>
        </w:rPr>
        <w:t> </w:t>
      </w:r>
      <w:r>
        <w:rPr>
          <w:w w:val="157"/>
          <w:position w:val="2"/>
          <w:rtl/>
        </w:rPr>
        <w:t>اﻟﻦﻫﺎﻳﺔ</w:t>
      </w:r>
      <w:r>
        <w:rPr>
          <w:spacing w:val="-32"/>
          <w:w w:val="157"/>
          <w:position w:val="2"/>
          <w:rtl/>
        </w:rPr>
        <w:t> </w:t>
      </w:r>
      <w:r>
        <w:rPr>
          <w:w w:val="157"/>
          <w:position w:val="2"/>
          <w:rtl/>
        </w:rPr>
        <w:t>وﻳﺞب</w:t>
      </w:r>
      <w:r>
        <w:rPr>
          <w:spacing w:val="-32"/>
          <w:w w:val="157"/>
          <w:position w:val="2"/>
          <w:rtl/>
        </w:rPr>
        <w:t> </w:t>
      </w:r>
      <w:r>
        <w:rPr>
          <w:w w:val="157"/>
          <w:position w:val="2"/>
          <w:rtl/>
        </w:rPr>
        <w:t>ﻋﻠﻲك</w:t>
      </w:r>
      <w:r>
        <w:rPr>
          <w:spacing w:val="-32"/>
          <w:w w:val="157"/>
          <w:position w:val="2"/>
          <w:rtl/>
        </w:rPr>
        <w:t> </w:t>
      </w:r>
      <w:r>
        <w:rPr>
          <w:w w:val="157"/>
          <w:position w:val="2"/>
          <w:rtl/>
        </w:rPr>
        <w:t>أيﺿًﺎ </w:t>
      </w:r>
      <w:r>
        <w:rPr>
          <w:w w:val="157"/>
          <w:rtl/>
        </w:rPr>
        <w:t>ﻣﻮاجﻫﺔ</w:t>
      </w:r>
      <w:r>
        <w:rPr>
          <w:spacing w:val="43"/>
          <w:w w:val="157"/>
          <w:rtl/>
        </w:rPr>
        <w:t> </w:t>
      </w:r>
      <w:r>
        <w:rPr>
          <w:w w:val="157"/>
          <w:rtl/>
        </w:rPr>
        <w:t>اﻟﺤﻖاﺋﻖ</w:t>
      </w:r>
      <w:r>
        <w:rPr>
          <w:spacing w:val="43"/>
          <w:w w:val="157"/>
          <w:rtl/>
        </w:rPr>
        <w:t> </w:t>
      </w:r>
      <w:r>
        <w:rPr>
          <w:w w:val="157"/>
          <w:rtl/>
        </w:rPr>
        <w:t>اﻟﻘﺎسﻳﺔ</w:t>
      </w:r>
      <w:r>
        <w:rPr>
          <w:spacing w:val="43"/>
          <w:w w:val="157"/>
          <w:rtl/>
        </w:rPr>
        <w:t> </w:t>
      </w:r>
      <w:r>
        <w:rPr>
          <w:w w:val="157"/>
          <w:rtl/>
        </w:rPr>
        <w:t>ﻟﻮاﻗﻊك</w:t>
      </w:r>
      <w:r>
        <w:rPr>
          <w:spacing w:val="43"/>
          <w:w w:val="157"/>
          <w:rtl/>
        </w:rPr>
        <w:t> </w:t>
      </w:r>
      <w:r>
        <w:rPr>
          <w:w w:val="157"/>
          <w:rtl/>
        </w:rPr>
        <w:t>اﻟﺢاﻟﻲ</w:t>
      </w:r>
      <w:r>
        <w:rPr>
          <w:w w:val="157"/>
        </w:rPr>
        <w:t>(</w:t>
      </w:r>
      <w:r>
        <w:rPr>
          <w:spacing w:val="45"/>
          <w:w w:val="157"/>
          <w:rtl/>
        </w:rPr>
        <w:t> </w:t>
      </w:r>
      <w:r>
        <w:rPr>
          <w:w w:val="157"/>
          <w:rtl/>
        </w:rPr>
        <w:t>ﻗﻮتﻫﺎ</w:t>
      </w:r>
      <w:r>
        <w:rPr>
          <w:spacing w:val="42"/>
          <w:w w:val="157"/>
          <w:rtl/>
        </w:rPr>
        <w:t> </w:t>
      </w:r>
      <w:r>
        <w:rPr>
          <w:w w:val="157"/>
          <w:rtl/>
        </w:rPr>
        <w:t>في</w:t>
      </w:r>
      <w:r>
        <w:rPr>
          <w:spacing w:val="80"/>
          <w:w w:val="160"/>
          <w:rtl/>
        </w:rPr>
        <w:t> </w:t>
      </w:r>
      <w:r>
        <w:rPr>
          <w:w w:val="160"/>
          <w:rtl/>
        </w:rPr>
        <w:t>اﻟﻊودة</w:t>
      </w:r>
      <w:r>
        <w:rPr>
          <w:spacing w:val="-13"/>
          <w:w w:val="160"/>
          <w:rtl/>
        </w:rPr>
        <w:t> </w:t>
      </w:r>
      <w:r>
        <w:rPr>
          <w:w w:val="160"/>
          <w:rtl/>
        </w:rPr>
        <w:t>من</w:t>
      </w:r>
      <w:r>
        <w:rPr>
          <w:spacing w:val="-15"/>
          <w:w w:val="160"/>
          <w:rtl/>
        </w:rPr>
        <w:t> </w:t>
      </w:r>
      <w:r>
        <w:rPr>
          <w:w w:val="160"/>
          <w:rtl/>
        </w:rPr>
        <w:t>اﻟﺶداﺋﺪ</w:t>
      </w:r>
      <w:r>
        <w:rPr>
          <w:spacing w:val="-13"/>
          <w:w w:val="160"/>
          <w:rtl/>
        </w:rPr>
        <w:t> </w:t>
      </w:r>
      <w:r>
        <w:rPr>
          <w:w w:val="160"/>
          <w:rtl/>
        </w:rPr>
        <w:t>لﻳﺲ</w:t>
      </w:r>
      <w:r>
        <w:rPr>
          <w:spacing w:val="-15"/>
          <w:w w:val="160"/>
          <w:rtl/>
        </w:rPr>
        <w:t> </w:t>
      </w:r>
      <w:r>
        <w:rPr>
          <w:w w:val="160"/>
          <w:rtl/>
        </w:rPr>
        <w:t>أضﻋﻒ</w:t>
      </w:r>
      <w:r>
        <w:rPr>
          <w:spacing w:val="-15"/>
          <w:w w:val="160"/>
          <w:rtl/>
        </w:rPr>
        <w:t> </w:t>
      </w:r>
      <w:r>
        <w:rPr>
          <w:w w:val="160"/>
          <w:rtl/>
        </w:rPr>
        <w:t>بل</w:t>
      </w:r>
      <w:r>
        <w:rPr>
          <w:spacing w:val="-15"/>
          <w:w w:val="160"/>
          <w:rtl/>
        </w:rPr>
        <w:t> </w:t>
      </w:r>
      <w:r>
        <w:rPr>
          <w:w w:val="160"/>
          <w:rtl/>
        </w:rPr>
        <w:t>أقوى؛</w:t>
      </w:r>
      <w:r>
        <w:rPr>
          <w:spacing w:val="-15"/>
          <w:w w:val="160"/>
          <w:rtl/>
        </w:rPr>
        <w:t> </w:t>
      </w:r>
      <w:r>
        <w:rPr>
          <w:w w:val="160"/>
          <w:rtl/>
        </w:rPr>
        <w:t>لﻳﺲ</w:t>
      </w:r>
      <w:r>
        <w:rPr>
          <w:spacing w:val="-15"/>
          <w:w w:val="160"/>
          <w:rtl/>
        </w:rPr>
        <w:t> </w:t>
      </w:r>
      <w:r>
        <w:rPr>
          <w:w w:val="160"/>
          <w:rtl/>
        </w:rPr>
        <w:t>ﻓﻖط </w:t>
      </w:r>
      <w:r>
        <w:rPr>
          <w:w w:val="158"/>
          <w:rtl/>
        </w:rPr>
        <w:t>ﺑﺎﻟﻨﺴﺒﺔ</w:t>
      </w:r>
      <w:r>
        <w:rPr>
          <w:spacing w:val="-18"/>
          <w:w w:val="158"/>
          <w:rtl/>
        </w:rPr>
        <w:t> </w:t>
      </w:r>
      <w:r>
        <w:rPr>
          <w:w w:val="158"/>
          <w:rtl/>
        </w:rPr>
        <w:t>ﻟﻲ،</w:t>
      </w:r>
      <w:r>
        <w:rPr>
          <w:spacing w:val="-18"/>
          <w:w w:val="158"/>
          <w:rtl/>
        </w:rPr>
        <w:t> </w:t>
      </w:r>
      <w:r>
        <w:rPr>
          <w:w w:val="158"/>
          <w:rtl/>
        </w:rPr>
        <w:t>وﻟﻜﻦ</w:t>
      </w:r>
      <w:r>
        <w:rPr>
          <w:spacing w:val="-16"/>
          <w:w w:val="158"/>
          <w:rtl/>
        </w:rPr>
        <w:t> </w:t>
      </w:r>
      <w:r>
        <w:rPr>
          <w:w w:val="158"/>
          <w:rtl/>
        </w:rPr>
        <w:t>ﻟﻜﻞ</w:t>
      </w:r>
      <w:r>
        <w:rPr>
          <w:spacing w:val="-18"/>
          <w:w w:val="158"/>
          <w:rtl/>
        </w:rPr>
        <w:t> </w:t>
      </w:r>
      <w:r>
        <w:rPr>
          <w:w w:val="158"/>
          <w:rtl/>
        </w:rPr>
        <w:t>اﻟﺬﻳﻦ</w:t>
      </w:r>
      <w:r>
        <w:rPr>
          <w:spacing w:val="-18"/>
          <w:w w:val="158"/>
          <w:rtl/>
        </w:rPr>
        <w:t> </w:t>
      </w:r>
      <w:r>
        <w:rPr>
          <w:w w:val="158"/>
          <w:rtl/>
        </w:rPr>
        <w:t>ﺗﻌﻠﻤﻮا</w:t>
      </w:r>
      <w:r>
        <w:rPr>
          <w:spacing w:val="-18"/>
          <w:w w:val="158"/>
          <w:rtl/>
        </w:rPr>
        <w:t> </w:t>
      </w:r>
      <w:r>
        <w:rPr>
          <w:w w:val="158"/>
          <w:rtl/>
        </w:rPr>
        <w:t>اﻟﺪرس</w:t>
      </w:r>
      <w:r>
        <w:rPr>
          <w:spacing w:val="-18"/>
          <w:w w:val="158"/>
          <w:rtl/>
        </w:rPr>
        <w:t> </w:t>
      </w:r>
      <w:r>
        <w:rPr>
          <w:w w:val="158"/>
          <w:rtl/>
        </w:rPr>
        <w:t>وﺣﺎوﻟﻮا</w:t>
      </w:r>
      <w:r>
        <w:rPr>
          <w:spacing w:val="-18"/>
          <w:w w:val="158"/>
          <w:rtl/>
        </w:rPr>
        <w:t> </w:t>
      </w:r>
      <w:r>
        <w:rPr>
          <w:w w:val="158"/>
          <w:rtl/>
        </w:rPr>
        <w:t>ﺗﻄﺒﻴﻘﻪ</w:t>
      </w:r>
      <w:r>
        <w:rPr>
          <w:w w:val="158"/>
        </w:rPr>
        <w:t>.</w:t>
      </w:r>
      <w:r>
        <w:rPr>
          <w:w w:val="158"/>
          <w:rtl/>
        </w:rPr>
        <w:t> </w:t>
      </w:r>
      <w:r>
        <w:rPr>
          <w:w w:val="167"/>
          <w:rtl/>
        </w:rPr>
        <w:t>ﻣﻔﺎرﻗﺔ</w:t>
      </w:r>
      <w:r>
        <w:rPr>
          <w:spacing w:val="-13"/>
          <w:w w:val="167"/>
          <w:rtl/>
        </w:rPr>
        <w:t> </w:t>
      </w:r>
      <w:r>
        <w:rPr>
          <w:w w:val="167"/>
          <w:rtl/>
        </w:rPr>
        <w:t>ﺳﺘﻮﻛﺪﻳ</w:t>
      </w:r>
      <w:r>
        <w:rPr>
          <w:w w:val="167"/>
          <w:rtl/>
        </w:rPr>
        <w:t>ﻞ</w:t>
      </w:r>
    </w:p>
    <w:p>
      <w:pPr>
        <w:spacing w:line="240" w:lineRule="auto"/>
        <w:ind w:left="1051" w:right="0" w:firstLine="0"/>
        <w:rPr>
          <w:sz w:val="20"/>
        </w:rPr>
      </w:pPr>
      <w:r>
        <w:rPr>
          <w:sz w:val="20"/>
        </w:rPr>
        <w:drawing>
          <wp:inline distT="0" distB="0" distL="0" distR="0">
            <wp:extent cx="5078670" cy="49244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5078670" cy="492442"/>
                    </a:xfrm>
                    <a:prstGeom prst="rect">
                      <a:avLst/>
                    </a:prstGeom>
                  </pic:spPr>
                </pic:pic>
              </a:graphicData>
            </a:graphic>
          </wp:inline>
        </w:drawing>
      </w:r>
      <w:r>
        <w:rPr>
          <w:sz w:val="20"/>
        </w:rPr>
      </w:r>
    </w:p>
    <w:p>
      <w:pPr>
        <w:spacing w:after="0" w:line="240" w:lineRule="auto"/>
        <w:rPr>
          <w:sz w:val="20"/>
        </w:rPr>
        <w:sectPr>
          <w:pgSz w:w="12240" w:h="15840"/>
          <w:pgMar w:top="1360" w:bottom="280" w:left="1080" w:right="1080"/>
        </w:sectPr>
      </w:pPr>
    </w:p>
    <w:p>
      <w:pPr>
        <w:pStyle w:val="BodyText"/>
        <w:bidi/>
        <w:spacing w:line="244" w:lineRule="auto" w:before="120"/>
        <w:ind w:right="697" w:left="357" w:firstLine="0"/>
        <w:jc w:val="left"/>
      </w:pPr>
      <w:r>
        <w:rPr>
          <w:w w:val="158"/>
          <w:position w:val="1"/>
          <w:rtl/>
        </w:rPr>
        <w:t>ﻟﻢ</w:t>
      </w:r>
      <w:r>
        <w:rPr>
          <w:spacing w:val="-36"/>
          <w:w w:val="158"/>
          <w:position w:val="1"/>
          <w:rtl/>
        </w:rPr>
        <w:t> </w:t>
      </w:r>
      <w:r>
        <w:rPr>
          <w:w w:val="158"/>
          <w:position w:val="1"/>
          <w:rtl/>
        </w:rPr>
        <w:t>أﻋﺘﺒﺮ</w:t>
      </w:r>
      <w:r>
        <w:rPr>
          <w:spacing w:val="-36"/>
          <w:w w:val="158"/>
          <w:position w:val="1"/>
          <w:rtl/>
        </w:rPr>
        <w:t> </w:t>
      </w:r>
      <w:r>
        <w:rPr>
          <w:w w:val="158"/>
          <w:position w:val="1"/>
          <w:rtl/>
        </w:rPr>
        <w:t>ﺣﻘًﺎ</w:t>
      </w:r>
      <w:r>
        <w:rPr>
          <w:spacing w:val="-36"/>
          <w:w w:val="158"/>
          <w:position w:val="1"/>
          <w:rtl/>
        </w:rPr>
        <w:t> </w:t>
      </w:r>
      <w:r>
        <w:rPr>
          <w:w w:val="158"/>
          <w:position w:val="1"/>
          <w:rtl/>
        </w:rPr>
        <w:t>ﺗﻤﺸﻴﺘﻲ</w:t>
      </w:r>
      <w:r>
        <w:rPr>
          <w:spacing w:val="-36"/>
          <w:w w:val="158"/>
          <w:position w:val="1"/>
          <w:rtl/>
        </w:rPr>
        <w:t> </w:t>
      </w:r>
      <w:r>
        <w:rPr>
          <w:w w:val="158"/>
          <w:position w:val="1"/>
          <w:rtl/>
        </w:rPr>
        <w:t>ﻣﻊ</w:t>
      </w:r>
      <w:r>
        <w:rPr>
          <w:spacing w:val="-36"/>
          <w:w w:val="158"/>
          <w:position w:val="1"/>
          <w:rtl/>
        </w:rPr>
        <w:t> </w:t>
      </w:r>
      <w:r>
        <w:rPr>
          <w:w w:val="158"/>
          <w:position w:val="1"/>
          <w:rtl/>
        </w:rPr>
        <w:t>ﺳﺘﻮﻛﺪﻳﻞ</w:t>
      </w:r>
      <w:r>
        <w:rPr>
          <w:spacing w:val="-36"/>
          <w:w w:val="158"/>
          <w:position w:val="1"/>
          <w:rtl/>
        </w:rPr>
        <w:t> </w:t>
      </w:r>
      <w:r>
        <w:rPr>
          <w:w w:val="158"/>
          <w:position w:val="1"/>
          <w:rtl/>
        </w:rPr>
        <w:t>ﺟﺰءًا</w:t>
      </w:r>
      <w:r>
        <w:rPr>
          <w:spacing w:val="-35"/>
          <w:w w:val="158"/>
          <w:position w:val="1"/>
          <w:rtl/>
        </w:rPr>
        <w:t> </w:t>
      </w:r>
      <w:r>
        <w:rPr>
          <w:w w:val="158"/>
          <w:position w:val="1"/>
          <w:rtl/>
        </w:rPr>
        <w:t>ﻣﻦ</w:t>
      </w:r>
      <w:r>
        <w:rPr>
          <w:spacing w:val="-36"/>
          <w:w w:val="158"/>
          <w:position w:val="1"/>
          <w:rtl/>
        </w:rPr>
        <w:t> </w:t>
      </w:r>
      <w:r>
        <w:rPr>
          <w:w w:val="158"/>
          <w:position w:val="1"/>
          <w:rtl/>
        </w:rPr>
        <w:t>ﺑﺤﺜﻲ</w:t>
      </w:r>
      <w:r>
        <w:rPr>
          <w:spacing w:val="-36"/>
          <w:w w:val="158"/>
          <w:position w:val="1"/>
          <w:rtl/>
        </w:rPr>
        <w:t> </w:t>
      </w:r>
      <w:r>
        <w:rPr>
          <w:w w:val="158"/>
          <w:position w:val="1"/>
          <w:rtl/>
        </w:rPr>
        <w:t>ﺣﻮل</w:t>
      </w:r>
      <w:r>
        <w:rPr>
          <w:spacing w:val="-36"/>
          <w:w w:val="158"/>
          <w:position w:val="1"/>
          <w:rtl/>
        </w:rPr>
        <w:t> </w:t>
      </w:r>
      <w:r>
        <w:rPr>
          <w:w w:val="158"/>
          <w:position w:val="1"/>
          <w:rtl/>
        </w:rPr>
        <w:t>اﻟﺸﺮﻛﺎت </w:t>
      </w:r>
      <w:r>
        <w:rPr>
          <w:w w:val="159"/>
          <w:rtl/>
        </w:rPr>
        <w:t>اﻟﻌﻈﻴﻤﺔ</w:t>
      </w:r>
      <w:r>
        <w:rPr>
          <w:spacing w:val="-17"/>
          <w:w w:val="159"/>
          <w:rtl/>
        </w:rPr>
        <w:t> </w:t>
      </w:r>
      <w:r>
        <w:rPr>
          <w:w w:val="159"/>
          <w:rtl/>
        </w:rPr>
        <w:t>ﻗﻂ،</w:t>
      </w:r>
      <w:r>
        <w:rPr>
          <w:spacing w:val="-17"/>
          <w:w w:val="159"/>
          <w:rtl/>
        </w:rPr>
        <w:t> </w:t>
      </w:r>
      <w:r>
        <w:rPr>
          <w:w w:val="159"/>
          <w:rtl/>
        </w:rPr>
        <w:t>ﻓﺄﻧﺎ</w:t>
      </w:r>
      <w:r>
        <w:rPr>
          <w:spacing w:val="-19"/>
          <w:w w:val="159"/>
          <w:rtl/>
        </w:rPr>
        <w:t> </w:t>
      </w:r>
      <w:r>
        <w:rPr>
          <w:w w:val="159"/>
          <w:rtl/>
        </w:rPr>
        <w:t>أﺻﻨﻔﻬﺎ</w:t>
      </w:r>
      <w:r>
        <w:rPr>
          <w:spacing w:val="-17"/>
          <w:w w:val="159"/>
          <w:rtl/>
        </w:rPr>
        <w:t> </w:t>
      </w:r>
      <w:r>
        <w:rPr>
          <w:w w:val="159"/>
          <w:rtl/>
        </w:rPr>
        <w:t>ﻛﺪرس</w:t>
      </w:r>
      <w:r>
        <w:rPr>
          <w:spacing w:val="-19"/>
          <w:w w:val="159"/>
          <w:rtl/>
        </w:rPr>
        <w:t> </w:t>
      </w:r>
      <w:r>
        <w:rPr>
          <w:w w:val="159"/>
          <w:rtl/>
        </w:rPr>
        <w:t>ﺷﺨﺼﻲ</w:t>
      </w:r>
      <w:r>
        <w:rPr>
          <w:spacing w:val="-17"/>
          <w:w w:val="159"/>
          <w:rtl/>
        </w:rPr>
        <w:t> </w:t>
      </w:r>
      <w:r>
        <w:rPr>
          <w:w w:val="159"/>
          <w:rtl/>
        </w:rPr>
        <w:t>أﻛﺜﺮ</w:t>
      </w:r>
      <w:r>
        <w:rPr>
          <w:spacing w:val="-19"/>
          <w:w w:val="159"/>
          <w:rtl/>
        </w:rPr>
        <w:t> </w:t>
      </w:r>
      <w:r>
        <w:rPr>
          <w:w w:val="159"/>
          <w:rtl/>
        </w:rPr>
        <w:t>ﻣﻦ</w:t>
      </w:r>
      <w:r>
        <w:rPr>
          <w:spacing w:val="-19"/>
          <w:w w:val="159"/>
          <w:rtl/>
        </w:rPr>
        <w:t> </w:t>
      </w:r>
      <w:r>
        <w:rPr>
          <w:w w:val="159"/>
          <w:rtl/>
        </w:rPr>
        <w:t>ﻛﻮﻧﻬﺎ</w:t>
      </w:r>
      <w:r>
        <w:rPr>
          <w:spacing w:val="-19"/>
          <w:w w:val="159"/>
          <w:rtl/>
        </w:rPr>
        <w:t> </w:t>
      </w:r>
      <w:r>
        <w:rPr>
          <w:w w:val="159"/>
          <w:rtl/>
        </w:rPr>
        <w:t>درﺳًﺎ </w:t>
      </w:r>
      <w:r>
        <w:rPr>
          <w:w w:val="158"/>
          <w:rtl/>
        </w:rPr>
        <w:t>ﻟﻠﺸﺮﻛﺎت</w:t>
      </w:r>
      <w:r>
        <w:rPr>
          <w:w w:val="158"/>
        </w:rPr>
        <w:t>.</w:t>
      </w:r>
      <w:r>
        <w:rPr>
          <w:w w:val="158"/>
          <w:rtl/>
        </w:rPr>
        <w:t> ﻟﻜﻦ ﺑﻴﻨﻤﺎ ﻛﻨﺎ ﻧﺤ</w:t>
      </w:r>
      <w:r>
        <w:rPr>
          <w:w w:val="158"/>
          <w:rtl/>
        </w:rPr>
        <w:t>ﻞ</w:t>
      </w:r>
    </w:p>
    <w:p>
      <w:pPr>
        <w:pStyle w:val="BodyText"/>
        <w:bidi/>
        <w:spacing w:line="247" w:lineRule="auto" w:before="5"/>
        <w:ind w:right="359" w:left="357" w:firstLine="0"/>
        <w:jc w:val="left"/>
      </w:pPr>
      <w:r>
        <w:rPr>
          <w:w w:val="159"/>
          <w:rtl/>
        </w:rPr>
        <w:t>ﺧﻴﻮط دﻻﺋﻞ اﻟﺒﺤﺚ، ﻇﻠﻠﺖ أﻋﻮد إﻟﻴﻬﺎ ﻓﻲ ذﻫﻨﻲ</w:t>
      </w:r>
      <w:r>
        <w:rPr>
          <w:w w:val="159"/>
        </w:rPr>
        <w:t>.</w:t>
      </w:r>
      <w:r>
        <w:rPr>
          <w:w w:val="159"/>
          <w:rtl/>
        </w:rPr>
        <w:t> أﺧﻴﺮًا، ﻓﻲ ﻳﻮم ﻣﺎ </w:t>
      </w:r>
      <w:r>
        <w:rPr>
          <w:w w:val="155"/>
          <w:rtl/>
        </w:rPr>
        <w:t>أﺛﻨﺎء</w:t>
      </w:r>
      <w:r>
        <w:rPr>
          <w:spacing w:val="-33"/>
          <w:w w:val="155"/>
          <w:rtl/>
        </w:rPr>
        <w:t> </w:t>
      </w:r>
      <w:r>
        <w:rPr>
          <w:w w:val="155"/>
          <w:rtl/>
        </w:rPr>
        <w:t>اﺟﺘﻤﺎع</w:t>
      </w:r>
      <w:r>
        <w:rPr>
          <w:spacing w:val="-31"/>
          <w:w w:val="155"/>
          <w:rtl/>
        </w:rPr>
        <w:t> </w:t>
      </w:r>
      <w:r>
        <w:rPr>
          <w:w w:val="155"/>
          <w:rtl/>
        </w:rPr>
        <w:t>ﻓﺮﻳﻖ</w:t>
      </w:r>
      <w:r>
        <w:rPr>
          <w:spacing w:val="-33"/>
          <w:w w:val="155"/>
          <w:rtl/>
        </w:rPr>
        <w:t> </w:t>
      </w:r>
      <w:r>
        <w:rPr>
          <w:w w:val="155"/>
          <w:rtl/>
        </w:rPr>
        <w:t>اﻟﺒﺤﺚ،</w:t>
      </w:r>
      <w:r>
        <w:rPr>
          <w:spacing w:val="-33"/>
          <w:w w:val="155"/>
          <w:rtl/>
        </w:rPr>
        <w:t> </w:t>
      </w:r>
      <w:r>
        <w:rPr>
          <w:w w:val="155"/>
          <w:rtl/>
        </w:rPr>
        <w:t>ﺗﺸﺎرﻛﺖ</w:t>
      </w:r>
      <w:r>
        <w:rPr>
          <w:spacing w:val="-31"/>
          <w:w w:val="155"/>
          <w:rtl/>
        </w:rPr>
        <w:t> </w:t>
      </w:r>
      <w:r>
        <w:rPr>
          <w:w w:val="155"/>
          <w:rtl/>
        </w:rPr>
        <w:t>ﻣﻌﻬﻢ</w:t>
      </w:r>
      <w:r>
        <w:rPr>
          <w:spacing w:val="-33"/>
          <w:w w:val="155"/>
          <w:rtl/>
        </w:rPr>
        <w:t> </w:t>
      </w:r>
      <w:r>
        <w:rPr>
          <w:w w:val="155"/>
          <w:rtl/>
        </w:rPr>
        <w:t>ﻗﺼﺔ</w:t>
      </w:r>
      <w:r>
        <w:rPr>
          <w:spacing w:val="-33"/>
          <w:w w:val="155"/>
          <w:rtl/>
        </w:rPr>
        <w:t> </w:t>
      </w:r>
      <w:r>
        <w:rPr>
          <w:w w:val="155"/>
          <w:rtl/>
        </w:rPr>
        <w:t>ﺳﺘﻮﻛﺪﻳﻞ</w:t>
      </w:r>
      <w:r>
        <w:rPr>
          <w:w w:val="155"/>
        </w:rPr>
        <w:t>.</w:t>
      </w:r>
      <w:r>
        <w:rPr>
          <w:spacing w:val="-31"/>
          <w:w w:val="155"/>
          <w:rtl/>
        </w:rPr>
        <w:t> </w:t>
      </w:r>
      <w:r>
        <w:rPr>
          <w:w w:val="155"/>
          <w:rtl/>
        </w:rPr>
        <w:t>ﺧﻴﻢ</w:t>
      </w:r>
      <w:r>
        <w:rPr>
          <w:spacing w:val="-33"/>
          <w:w w:val="155"/>
          <w:rtl/>
        </w:rPr>
        <w:t> </w:t>
      </w:r>
      <w:r>
        <w:rPr>
          <w:w w:val="155"/>
          <w:rtl/>
        </w:rPr>
        <w:t>اﻟﺼﻤﺖ </w:t>
      </w:r>
      <w:r>
        <w:rPr>
          <w:w w:val="157"/>
          <w:rtl/>
        </w:rPr>
        <w:t>ﻋﻠﻰ اﻟﻄﺎوﻟﺔ ﻋﻨﺪﻣ</w:t>
      </w:r>
      <w:r>
        <w:rPr>
          <w:w w:val="157"/>
          <w:rtl/>
        </w:rPr>
        <w:t>ﺎ</w:t>
      </w:r>
    </w:p>
    <w:p>
      <w:pPr>
        <w:pStyle w:val="BodyText"/>
        <w:bidi/>
        <w:spacing w:line="321" w:lineRule="exact"/>
        <w:ind w:right="504" w:left="357" w:firstLine="0"/>
        <w:jc w:val="left"/>
      </w:pPr>
      <w:r>
        <w:rPr>
          <w:w w:val="153"/>
          <w:rtl/>
        </w:rPr>
        <w:t>اﻧﺘﻬﻴﺖ،</w:t>
      </w:r>
      <w:r>
        <w:rPr>
          <w:spacing w:val="-33"/>
          <w:w w:val="153"/>
          <w:rtl/>
        </w:rPr>
        <w:t> </w:t>
      </w:r>
      <w:r>
        <w:rPr>
          <w:w w:val="153"/>
        </w:rPr>
        <w:t>"</w:t>
      </w:r>
      <w:r>
        <w:rPr>
          <w:w w:val="153"/>
          <w:rtl/>
        </w:rPr>
        <w:t>ﺑﺎﻟﺘﺄﻛﻴﺪ</w:t>
      </w:r>
      <w:r>
        <w:rPr>
          <w:spacing w:val="-33"/>
          <w:w w:val="153"/>
          <w:rtl/>
        </w:rPr>
        <w:t> </w:t>
      </w:r>
      <w:r>
        <w:rPr>
          <w:w w:val="153"/>
          <w:rtl/>
        </w:rPr>
        <w:t>ﺷﻌﺮوا</w:t>
      </w:r>
      <w:r>
        <w:rPr>
          <w:spacing w:val="-34"/>
          <w:w w:val="153"/>
          <w:rtl/>
        </w:rPr>
        <w:t> </w:t>
      </w:r>
      <w:r>
        <w:rPr>
          <w:w w:val="153"/>
          <w:rtl/>
        </w:rPr>
        <w:t>ﺑﺄﻧﻨﻲ</w:t>
      </w:r>
      <w:r>
        <w:rPr>
          <w:spacing w:val="-33"/>
          <w:w w:val="153"/>
          <w:rtl/>
        </w:rPr>
        <w:t> </w:t>
      </w:r>
      <w:r>
        <w:rPr>
          <w:w w:val="153"/>
          <w:rtl/>
        </w:rPr>
        <w:t>ﺣﻘًﺎ</w:t>
      </w:r>
      <w:r>
        <w:rPr>
          <w:spacing w:val="-33"/>
          <w:w w:val="153"/>
          <w:rtl/>
        </w:rPr>
        <w:t> </w:t>
      </w:r>
      <w:r>
        <w:rPr>
          <w:w w:val="153"/>
          <w:rtl/>
        </w:rPr>
        <w:t>أﺧﻄﺄت</w:t>
      </w:r>
      <w:r>
        <w:rPr>
          <w:spacing w:val="-34"/>
          <w:w w:val="153"/>
          <w:rtl/>
        </w:rPr>
        <w:t> </w:t>
      </w:r>
      <w:r>
        <w:rPr>
          <w:w w:val="153"/>
          <w:rtl/>
        </w:rPr>
        <w:t>ﻛﻠﻴًﺎ</w:t>
      </w:r>
      <w:r>
        <w:rPr>
          <w:w w:val="153"/>
        </w:rPr>
        <w:t>.</w:t>
      </w:r>
      <w:r>
        <w:rPr>
          <w:w w:val="153"/>
        </w:rPr>
        <w:t>"</w:t>
      </w:r>
    </w:p>
    <w:p>
      <w:pPr>
        <w:pStyle w:val="BodyText"/>
        <w:bidi/>
        <w:spacing w:line="247" w:lineRule="auto" w:before="9"/>
        <w:ind w:right="504" w:left="357" w:firstLine="0"/>
        <w:jc w:val="left"/>
      </w:pPr>
      <w:r>
        <w:rPr>
          <w:w w:val="152"/>
          <w:rtl/>
        </w:rPr>
        <w:t>ﺛﻢ</w:t>
      </w:r>
      <w:r>
        <w:rPr>
          <w:spacing w:val="-20"/>
          <w:w w:val="152"/>
          <w:rtl/>
        </w:rPr>
        <w:t> </w:t>
      </w:r>
      <w:r>
        <w:rPr>
          <w:w w:val="152"/>
          <w:rtl/>
        </w:rPr>
        <w:t>دون</w:t>
      </w:r>
      <w:r>
        <w:rPr>
          <w:spacing w:val="-20"/>
          <w:w w:val="152"/>
          <w:rtl/>
        </w:rPr>
        <w:t> </w:t>
      </w:r>
      <w:r>
        <w:rPr>
          <w:w w:val="152"/>
          <w:rtl/>
        </w:rPr>
        <w:t>داﻓﻲ،</w:t>
      </w:r>
      <w:r>
        <w:rPr>
          <w:spacing w:val="-20"/>
          <w:w w:val="152"/>
          <w:rtl/>
        </w:rPr>
        <w:t> </w:t>
      </w:r>
      <w:r>
        <w:rPr>
          <w:w w:val="152"/>
          <w:rtl/>
        </w:rPr>
        <w:t>أﺣﺪ</w:t>
      </w:r>
      <w:r>
        <w:rPr>
          <w:spacing w:val="-20"/>
          <w:w w:val="152"/>
          <w:rtl/>
        </w:rPr>
        <w:t> </w:t>
      </w:r>
      <w:r>
        <w:rPr>
          <w:w w:val="152"/>
          <w:rtl/>
        </w:rPr>
        <w:t>أﻋﻀﺎء</w:t>
      </w:r>
      <w:r>
        <w:rPr>
          <w:spacing w:val="-20"/>
          <w:w w:val="152"/>
          <w:rtl/>
        </w:rPr>
        <w:t> </w:t>
      </w:r>
      <w:r>
        <w:rPr>
          <w:w w:val="152"/>
          <w:rtl/>
        </w:rPr>
        <w:t>اﻟﻔﺮﻳﻖ</w:t>
      </w:r>
      <w:r>
        <w:rPr>
          <w:spacing w:val="-20"/>
          <w:w w:val="152"/>
          <w:rtl/>
        </w:rPr>
        <w:t> </w:t>
      </w:r>
      <w:r>
        <w:rPr>
          <w:w w:val="152"/>
          <w:rtl/>
        </w:rPr>
        <w:t>وﻫﻮ</w:t>
      </w:r>
      <w:r>
        <w:rPr>
          <w:spacing w:val="-20"/>
          <w:w w:val="152"/>
          <w:rtl/>
        </w:rPr>
        <w:t> </w:t>
      </w:r>
      <w:r>
        <w:rPr>
          <w:w w:val="152"/>
          <w:rtl/>
        </w:rPr>
        <w:t>ﺷﺨﺺ</w:t>
      </w:r>
      <w:r>
        <w:rPr>
          <w:spacing w:val="-19"/>
          <w:w w:val="152"/>
          <w:rtl/>
        </w:rPr>
        <w:t> </w:t>
      </w:r>
      <w:r>
        <w:rPr>
          <w:w w:val="152"/>
          <w:rtl/>
        </w:rPr>
        <w:t>ﻫﺎدئ</w:t>
      </w:r>
      <w:r>
        <w:rPr>
          <w:spacing w:val="-20"/>
          <w:w w:val="152"/>
          <w:rtl/>
        </w:rPr>
        <w:t> </w:t>
      </w:r>
      <w:r>
        <w:rPr>
          <w:w w:val="152"/>
          <w:rtl/>
        </w:rPr>
        <w:t>وﻋﻤﻴﻖ</w:t>
      </w:r>
      <w:r>
        <w:rPr>
          <w:spacing w:val="-20"/>
          <w:w w:val="152"/>
          <w:rtl/>
        </w:rPr>
        <w:t> </w:t>
      </w:r>
      <w:r>
        <w:rPr>
          <w:w w:val="152"/>
          <w:rtl/>
        </w:rPr>
        <w:t>اﻟﺘﻔﻜﻴﺮ </w:t>
      </w:r>
      <w:r>
        <w:rPr>
          <w:w w:val="149"/>
          <w:rtl/>
        </w:rPr>
        <w:t>واﻟﺬي</w:t>
      </w:r>
      <w:r>
        <w:rPr>
          <w:spacing w:val="-27"/>
          <w:w w:val="149"/>
          <w:rtl/>
        </w:rPr>
        <w:t> </w:t>
      </w:r>
      <w:r>
        <w:rPr>
          <w:w w:val="149"/>
          <w:rtl/>
        </w:rPr>
        <w:t>أﺟﺮى</w:t>
      </w:r>
      <w:r>
        <w:rPr>
          <w:spacing w:val="-27"/>
          <w:w w:val="149"/>
          <w:rtl/>
        </w:rPr>
        <w:t> </w:t>
      </w:r>
      <w:r>
        <w:rPr>
          <w:w w:val="149"/>
          <w:rtl/>
        </w:rPr>
        <w:t>ﺗﺤﻠﻴﻞ</w:t>
      </w:r>
      <w:r>
        <w:rPr>
          <w:spacing w:val="-27"/>
          <w:w w:val="149"/>
          <w:rtl/>
        </w:rPr>
        <w:t> </w:t>
      </w:r>
      <w:r>
        <w:rPr>
          <w:w w:val="149"/>
          <w:rtl/>
        </w:rPr>
        <w:t>ﺷﺮﻛﺔ</w:t>
      </w:r>
      <w:r>
        <w:rPr>
          <w:spacing w:val="-27"/>
          <w:w w:val="149"/>
          <w:rtl/>
        </w:rPr>
        <w:t> </w:t>
      </w:r>
      <w:r>
        <w:rPr>
          <w:w w:val="149"/>
        </w:rPr>
        <w:t>A&amp;P</w:t>
      </w:r>
      <w:r>
        <w:rPr>
          <w:spacing w:val="-26"/>
          <w:w w:val="149"/>
          <w:rtl/>
        </w:rPr>
        <w:t> </w:t>
      </w:r>
      <w:r>
        <w:rPr>
          <w:w w:val="149"/>
          <w:rtl/>
        </w:rPr>
        <w:t>ﻣﻘﺎﺑﻞ</w:t>
      </w:r>
      <w:r>
        <w:rPr>
          <w:spacing w:val="-27"/>
          <w:w w:val="149"/>
          <w:rtl/>
        </w:rPr>
        <w:t> </w:t>
      </w:r>
      <w:r>
        <w:rPr>
          <w:w w:val="149"/>
          <w:rtl/>
        </w:rPr>
        <w:t>ﻛﺮوﺟﺮ،</w:t>
      </w:r>
      <w:r>
        <w:rPr>
          <w:spacing w:val="-26"/>
          <w:w w:val="149"/>
          <w:rtl/>
        </w:rPr>
        <w:t> </w:t>
      </w:r>
      <w:r>
        <w:rPr>
          <w:w w:val="149"/>
          <w:rtl/>
        </w:rPr>
        <w:t>ﻗﺎل</w:t>
      </w:r>
      <w:r>
        <w:rPr>
          <w:w w:val="149"/>
        </w:rPr>
        <w:t>:</w:t>
      </w:r>
      <w:r>
        <w:rPr>
          <w:spacing w:val="-27"/>
          <w:w w:val="149"/>
          <w:rtl/>
        </w:rPr>
        <w:t> </w:t>
      </w:r>
      <w:r>
        <w:rPr>
          <w:w w:val="149"/>
        </w:rPr>
        <w:t>"</w:t>
      </w:r>
      <w:r>
        <w:rPr>
          <w:w w:val="149"/>
          <w:rtl/>
        </w:rPr>
        <w:t>ﻫﺬا</w:t>
      </w:r>
      <w:r>
        <w:rPr>
          <w:spacing w:val="-27"/>
          <w:w w:val="149"/>
          <w:rtl/>
        </w:rPr>
        <w:t> </w:t>
      </w:r>
      <w:r>
        <w:rPr>
          <w:w w:val="149"/>
          <w:rtl/>
        </w:rPr>
        <w:t>ﺑﺎﻟﻀﺒﻂ</w:t>
      </w:r>
      <w:r>
        <w:rPr>
          <w:spacing w:val="-26"/>
          <w:w w:val="149"/>
          <w:rtl/>
        </w:rPr>
        <w:t> </w:t>
      </w:r>
      <w:r>
        <w:rPr>
          <w:w w:val="149"/>
          <w:rtl/>
        </w:rPr>
        <w:t>ﻣﺎ </w:t>
      </w:r>
      <w:r>
        <w:rPr>
          <w:w w:val="158"/>
          <w:rtl/>
        </w:rPr>
        <w:t>ﻛﻨﺖ أﻋﺎﻧﻲ ﻣﻨﻪ</w:t>
      </w:r>
      <w:r>
        <w:rPr>
          <w:w w:val="158"/>
        </w:rPr>
        <w:t>.</w:t>
      </w:r>
      <w:r>
        <w:rPr>
          <w:w w:val="158"/>
          <w:rtl/>
        </w:rPr>
        <w:t> ﻟﻘ</w:t>
      </w:r>
      <w:r>
        <w:rPr>
          <w:w w:val="158"/>
          <w:rtl/>
        </w:rPr>
        <w:t>ﺪ</w:t>
      </w:r>
    </w:p>
    <w:p>
      <w:pPr>
        <w:pStyle w:val="BodyText"/>
        <w:bidi/>
        <w:spacing w:line="247" w:lineRule="auto"/>
        <w:ind w:right="359" w:left="357" w:firstLine="0"/>
        <w:jc w:val="left"/>
      </w:pPr>
      <w:r>
        <w:rPr>
          <w:w w:val="149"/>
          <w:rtl/>
        </w:rPr>
        <w:t>ﻛﻨﺖ</w:t>
      </w:r>
      <w:r>
        <w:rPr>
          <w:spacing w:val="-30"/>
          <w:w w:val="149"/>
          <w:rtl/>
        </w:rPr>
        <w:t> </w:t>
      </w:r>
      <w:r>
        <w:rPr>
          <w:w w:val="149"/>
          <w:rtl/>
        </w:rPr>
        <w:t>أﺣﺎول</w:t>
      </w:r>
      <w:r>
        <w:rPr>
          <w:spacing w:val="-29"/>
          <w:w w:val="149"/>
          <w:rtl/>
        </w:rPr>
        <w:t> </w:t>
      </w:r>
      <w:r>
        <w:rPr>
          <w:w w:val="149"/>
          <w:rtl/>
        </w:rPr>
        <w:t>أن</w:t>
      </w:r>
      <w:r>
        <w:rPr>
          <w:spacing w:val="-30"/>
          <w:w w:val="149"/>
          <w:rtl/>
        </w:rPr>
        <w:t> </w:t>
      </w:r>
      <w:r>
        <w:rPr>
          <w:w w:val="149"/>
          <w:rtl/>
        </w:rPr>
        <w:t>أﺿﻊ</w:t>
      </w:r>
      <w:r>
        <w:rPr>
          <w:spacing w:val="-29"/>
          <w:w w:val="149"/>
          <w:rtl/>
        </w:rPr>
        <w:t> </w:t>
      </w:r>
      <w:r>
        <w:rPr>
          <w:w w:val="149"/>
          <w:rtl/>
        </w:rPr>
        <w:t>ﻳﺪي</w:t>
      </w:r>
      <w:r>
        <w:rPr>
          <w:spacing w:val="-30"/>
          <w:w w:val="149"/>
          <w:rtl/>
        </w:rPr>
        <w:t> </w:t>
      </w:r>
      <w:r>
        <w:rPr>
          <w:w w:val="149"/>
          <w:rtl/>
        </w:rPr>
        <w:t>ﻋﻠﻰ</w:t>
      </w:r>
      <w:r>
        <w:rPr>
          <w:spacing w:val="-30"/>
          <w:w w:val="149"/>
          <w:rtl/>
        </w:rPr>
        <w:t> </w:t>
      </w:r>
      <w:r>
        <w:rPr>
          <w:w w:val="149"/>
          <w:rtl/>
        </w:rPr>
        <w:t>اﻟﻔﺮق</w:t>
      </w:r>
      <w:r>
        <w:rPr>
          <w:spacing w:val="-29"/>
          <w:w w:val="149"/>
          <w:rtl/>
        </w:rPr>
        <w:t> </w:t>
      </w:r>
      <w:r>
        <w:rPr>
          <w:w w:val="149"/>
          <w:rtl/>
        </w:rPr>
        <w:t>اﻷﺳﺎﺳﻲ</w:t>
      </w:r>
      <w:r>
        <w:rPr>
          <w:spacing w:val="-30"/>
          <w:w w:val="149"/>
          <w:rtl/>
        </w:rPr>
        <w:t> </w:t>
      </w:r>
      <w:r>
        <w:rPr>
          <w:w w:val="149"/>
          <w:rtl/>
        </w:rPr>
        <w:t>ﺑﻴﻦ</w:t>
      </w:r>
      <w:r>
        <w:rPr>
          <w:spacing w:val="-30"/>
          <w:w w:val="149"/>
          <w:rtl/>
        </w:rPr>
        <w:t> </w:t>
      </w:r>
      <w:r>
        <w:rPr>
          <w:w w:val="149"/>
        </w:rPr>
        <w:t>A&amp;P</w:t>
      </w:r>
      <w:r>
        <w:rPr>
          <w:spacing w:val="-30"/>
          <w:w w:val="149"/>
          <w:rtl/>
        </w:rPr>
        <w:t> </w:t>
      </w:r>
      <w:r>
        <w:rPr>
          <w:w w:val="149"/>
          <w:rtl/>
        </w:rPr>
        <w:t>وﻛﺮوﺟﺮ</w:t>
      </w:r>
      <w:r>
        <w:rPr>
          <w:w w:val="149"/>
        </w:rPr>
        <w:t>.</w:t>
      </w:r>
      <w:r>
        <w:rPr>
          <w:spacing w:val="-30"/>
          <w:w w:val="149"/>
          <w:rtl/>
        </w:rPr>
        <w:t> </w:t>
      </w:r>
      <w:r>
        <w:rPr>
          <w:w w:val="149"/>
          <w:rtl/>
        </w:rPr>
        <w:t>وﻫﺎ </w:t>
      </w:r>
      <w:r>
        <w:rPr>
          <w:w w:val="152"/>
          <w:rtl/>
        </w:rPr>
        <w:t>ﻫﻮ</w:t>
      </w:r>
      <w:r>
        <w:rPr>
          <w:w w:val="152"/>
        </w:rPr>
        <w:t>.</w:t>
      </w:r>
      <w:r>
        <w:rPr>
          <w:spacing w:val="-13"/>
          <w:w w:val="152"/>
          <w:rtl/>
        </w:rPr>
        <w:t> </w:t>
      </w:r>
      <w:r>
        <w:rPr>
          <w:w w:val="152"/>
          <w:rtl/>
        </w:rPr>
        <w:t>ﻛﺎﻧﺖ</w:t>
      </w:r>
      <w:r>
        <w:rPr>
          <w:spacing w:val="-13"/>
          <w:w w:val="152"/>
          <w:rtl/>
        </w:rPr>
        <w:t> </w:t>
      </w:r>
      <w:r>
        <w:rPr>
          <w:w w:val="152"/>
          <w:rtl/>
        </w:rPr>
        <w:t>ﻛﺮوﺟﺮ</w:t>
      </w:r>
      <w:r>
        <w:rPr>
          <w:spacing w:val="-12"/>
          <w:w w:val="152"/>
          <w:rtl/>
        </w:rPr>
        <w:t> </w:t>
      </w:r>
      <w:r>
        <w:rPr>
          <w:w w:val="152"/>
          <w:rtl/>
        </w:rPr>
        <w:t>ﻣﺜﻞ</w:t>
      </w:r>
      <w:r>
        <w:rPr>
          <w:spacing w:val="-13"/>
          <w:w w:val="152"/>
          <w:rtl/>
        </w:rPr>
        <w:t> </w:t>
      </w:r>
      <w:r>
        <w:rPr>
          <w:w w:val="152"/>
          <w:rtl/>
        </w:rPr>
        <w:t>ﺳﺘﻮﻛﺪﻳﻞ،</w:t>
      </w:r>
      <w:r>
        <w:rPr>
          <w:spacing w:val="-13"/>
          <w:w w:val="152"/>
          <w:rtl/>
        </w:rPr>
        <w:t> </w:t>
      </w:r>
      <w:r>
        <w:rPr>
          <w:w w:val="152"/>
          <w:rtl/>
        </w:rPr>
        <w:t>ﺑﻴﻨﻤﺎ</w:t>
      </w:r>
      <w:r>
        <w:rPr>
          <w:spacing w:val="-12"/>
          <w:w w:val="152"/>
          <w:rtl/>
        </w:rPr>
        <w:t> </w:t>
      </w:r>
      <w:r>
        <w:rPr>
          <w:w w:val="152"/>
          <w:rtl/>
        </w:rPr>
        <w:t>ﻛﺎﻧﺖ</w:t>
      </w:r>
      <w:r>
        <w:rPr>
          <w:spacing w:val="-13"/>
          <w:w w:val="152"/>
          <w:rtl/>
        </w:rPr>
        <w:t> </w:t>
      </w:r>
      <w:r>
        <w:rPr>
          <w:w w:val="152"/>
        </w:rPr>
        <w:t>A&amp;P</w:t>
      </w:r>
      <w:r>
        <w:rPr>
          <w:spacing w:val="-13"/>
          <w:w w:val="152"/>
          <w:rtl/>
        </w:rPr>
        <w:t> </w:t>
      </w:r>
      <w:r>
        <w:rPr>
          <w:w w:val="152"/>
          <w:rtl/>
        </w:rPr>
        <w:t>ﻣﺜﻞ</w:t>
      </w:r>
      <w:r>
        <w:rPr>
          <w:spacing w:val="-13"/>
          <w:w w:val="152"/>
          <w:rtl/>
        </w:rPr>
        <w:t> </w:t>
      </w:r>
      <w:r>
        <w:rPr>
          <w:w w:val="152"/>
          <w:rtl/>
        </w:rPr>
        <w:t>اﻟﻤﺘﻔﺎﺋﻠﻴﻦ </w:t>
      </w:r>
      <w:r>
        <w:rPr>
          <w:w w:val="158"/>
          <w:rtl/>
        </w:rPr>
        <w:t>اﻟﺬﻳﻦ داﺋﻤًﺎ ﻣﺎ اﻋﺘﻘﺪو</w:t>
      </w:r>
      <w:r>
        <w:rPr>
          <w:w w:val="158"/>
          <w:rtl/>
        </w:rPr>
        <w:t>ا</w:t>
      </w:r>
    </w:p>
    <w:p>
      <w:pPr>
        <w:pStyle w:val="BodyText"/>
        <w:bidi/>
        <w:spacing w:line="321" w:lineRule="exact"/>
        <w:ind w:right="504" w:left="357" w:firstLine="0"/>
        <w:jc w:val="left"/>
      </w:pPr>
      <w:r>
        <w:rPr>
          <w:w w:val="152"/>
          <w:rtl/>
        </w:rPr>
        <w:t>أﻧﻬﻢ</w:t>
      </w:r>
      <w:r>
        <w:rPr>
          <w:spacing w:val="-40"/>
          <w:w w:val="152"/>
          <w:rtl/>
        </w:rPr>
        <w:t> </w:t>
      </w:r>
      <w:r>
        <w:rPr>
          <w:w w:val="152"/>
          <w:rtl/>
        </w:rPr>
        <w:t>ﺳﻴﺨﺮﺟﻮن</w:t>
      </w:r>
      <w:r>
        <w:rPr>
          <w:spacing w:val="-39"/>
          <w:w w:val="152"/>
          <w:rtl/>
        </w:rPr>
        <w:t> </w:t>
      </w:r>
      <w:r>
        <w:rPr>
          <w:w w:val="152"/>
          <w:rtl/>
        </w:rPr>
        <w:t>ﺑﺤﻠﻮل</w:t>
      </w:r>
      <w:r>
        <w:rPr>
          <w:spacing w:val="-40"/>
          <w:w w:val="152"/>
          <w:rtl/>
        </w:rPr>
        <w:t> </w:t>
      </w:r>
      <w:r>
        <w:rPr>
          <w:w w:val="152"/>
          <w:rtl/>
        </w:rPr>
        <w:t>اﻟﻌﻴﺪ</w:t>
      </w:r>
      <w:r>
        <w:rPr>
          <w:w w:val="152"/>
        </w:rPr>
        <w:t>.</w:t>
      </w:r>
      <w:r>
        <w:rPr>
          <w:w w:val="152"/>
        </w:rPr>
        <w:t>"</w:t>
      </w:r>
    </w:p>
    <w:p>
      <w:pPr>
        <w:pStyle w:val="BodyText"/>
        <w:bidi/>
        <w:spacing w:line="247" w:lineRule="auto" w:before="8"/>
        <w:ind w:right="504" w:left="357" w:firstLine="0"/>
        <w:jc w:val="left"/>
      </w:pPr>
      <w:r>
        <w:rPr>
          <w:w w:val="155"/>
          <w:rtl/>
        </w:rPr>
        <w:t>ثم</w:t>
      </w:r>
      <w:r>
        <w:rPr>
          <w:spacing w:val="-31"/>
          <w:w w:val="155"/>
          <w:rtl/>
        </w:rPr>
        <w:t> </w:t>
      </w:r>
      <w:r>
        <w:rPr>
          <w:w w:val="155"/>
          <w:rtl/>
        </w:rPr>
        <w:t>بدأ</w:t>
      </w:r>
      <w:r>
        <w:rPr>
          <w:spacing w:val="-32"/>
          <w:w w:val="155"/>
          <w:rtl/>
        </w:rPr>
        <w:t> </w:t>
      </w:r>
      <w:r>
        <w:rPr>
          <w:w w:val="155"/>
          <w:rtl/>
        </w:rPr>
        <w:t>ﺑﻘﻲة</w:t>
      </w:r>
      <w:r>
        <w:rPr>
          <w:spacing w:val="-32"/>
          <w:w w:val="155"/>
          <w:rtl/>
        </w:rPr>
        <w:t> </w:t>
      </w:r>
      <w:r>
        <w:rPr>
          <w:w w:val="155"/>
          <w:rtl/>
        </w:rPr>
        <w:t>أﻋﺾاء</w:t>
      </w:r>
      <w:r>
        <w:rPr>
          <w:spacing w:val="-32"/>
          <w:w w:val="155"/>
          <w:rtl/>
        </w:rPr>
        <w:t> </w:t>
      </w:r>
      <w:r>
        <w:rPr>
          <w:w w:val="155"/>
          <w:rtl/>
        </w:rPr>
        <w:t>اﻟﻒرﻳﻖ</w:t>
      </w:r>
      <w:r>
        <w:rPr>
          <w:spacing w:val="-32"/>
          <w:w w:val="155"/>
          <w:rtl/>
        </w:rPr>
        <w:t> </w:t>
      </w:r>
      <w:r>
        <w:rPr>
          <w:w w:val="155"/>
          <w:rtl/>
        </w:rPr>
        <w:t>في</w:t>
      </w:r>
      <w:r>
        <w:rPr>
          <w:spacing w:val="-32"/>
          <w:w w:val="155"/>
          <w:rtl/>
        </w:rPr>
        <w:t> </w:t>
      </w:r>
      <w:r>
        <w:rPr>
          <w:w w:val="155"/>
          <w:rtl/>
        </w:rPr>
        <w:t>اﻟﻚﻻم</w:t>
      </w:r>
      <w:r>
        <w:rPr>
          <w:spacing w:val="-31"/>
          <w:w w:val="155"/>
          <w:rtl/>
        </w:rPr>
        <w:t> </w:t>
      </w:r>
      <w:r>
        <w:rPr>
          <w:w w:val="155"/>
          <w:rtl/>
        </w:rPr>
        <w:t>ﻣﺢدﺛﻴﻦ</w:t>
      </w:r>
      <w:r>
        <w:rPr>
          <w:spacing w:val="-32"/>
          <w:w w:val="155"/>
          <w:rtl/>
        </w:rPr>
        <w:t> </w:t>
      </w:r>
      <w:r>
        <w:rPr>
          <w:w w:val="155"/>
          <w:rtl/>
        </w:rPr>
        <w:t>ضﺟﺔ، </w:t>
      </w:r>
      <w:r>
        <w:rPr>
          <w:w w:val="157"/>
          <w:rtl/>
        </w:rPr>
        <w:t>ﻣﻼﺣﻆﻳﻦ</w:t>
      </w:r>
      <w:r>
        <w:rPr>
          <w:spacing w:val="-34"/>
          <w:w w:val="157"/>
          <w:rtl/>
        </w:rPr>
        <w:t> </w:t>
      </w:r>
      <w:r>
        <w:rPr>
          <w:w w:val="157"/>
          <w:rtl/>
        </w:rPr>
        <w:t>ﻧﻒس</w:t>
      </w:r>
      <w:r>
        <w:rPr>
          <w:spacing w:val="-34"/>
          <w:w w:val="157"/>
          <w:rtl/>
        </w:rPr>
        <w:t> </w:t>
      </w:r>
      <w:r>
        <w:rPr>
          <w:w w:val="157"/>
          <w:rtl/>
        </w:rPr>
        <w:t>اﻻﺧﺖﻻف</w:t>
      </w:r>
      <w:r>
        <w:rPr>
          <w:spacing w:val="-33"/>
          <w:w w:val="157"/>
          <w:rtl/>
        </w:rPr>
        <w:t> </w:t>
      </w:r>
      <w:r>
        <w:rPr>
          <w:w w:val="157"/>
          <w:rtl/>
        </w:rPr>
        <w:t>بﻳﻦ</w:t>
      </w:r>
      <w:r>
        <w:rPr>
          <w:spacing w:val="-34"/>
          <w:w w:val="157"/>
          <w:rtl/>
        </w:rPr>
        <w:t> </w:t>
      </w:r>
      <w:r>
        <w:rPr>
          <w:w w:val="157"/>
          <w:rtl/>
        </w:rPr>
        <w:t>ﻣﺠﻤﻮعات</w:t>
      </w:r>
      <w:r>
        <w:rPr>
          <w:spacing w:val="-34"/>
          <w:w w:val="157"/>
          <w:rtl/>
        </w:rPr>
        <w:t> </w:t>
      </w:r>
      <w:r>
        <w:rPr>
          <w:w w:val="157"/>
          <w:rtl/>
        </w:rPr>
        <w:t>اﻟﻤﻘﺎرنة</w:t>
      </w:r>
      <w:r>
        <w:rPr>
          <w:spacing w:val="-34"/>
          <w:w w:val="157"/>
          <w:rtl/>
        </w:rPr>
        <w:t> </w:t>
      </w:r>
      <w:r>
        <w:rPr>
          <w:w w:val="157"/>
          <w:rtl/>
        </w:rPr>
        <w:t>اﻟﺨﺎصة </w:t>
      </w:r>
      <w:r>
        <w:rPr>
          <w:w w:val="158"/>
          <w:rtl/>
        </w:rPr>
        <w:t>ﺑﻚل</w:t>
      </w:r>
      <w:r>
        <w:rPr>
          <w:spacing w:val="-10"/>
          <w:w w:val="158"/>
          <w:rtl/>
        </w:rPr>
        <w:t> </w:t>
      </w:r>
      <w:r>
        <w:rPr>
          <w:w w:val="158"/>
          <w:rtl/>
        </w:rPr>
        <w:t>ﻣﻦﻫﻢ؛</w:t>
      </w:r>
      <w:r>
        <w:rPr>
          <w:spacing w:val="-10"/>
          <w:w w:val="158"/>
          <w:rtl/>
        </w:rPr>
        <w:t> </w:t>
      </w:r>
      <w:r>
        <w:rPr>
          <w:w w:val="158"/>
          <w:rtl/>
        </w:rPr>
        <w:t>ويﻟﺰ</w:t>
      </w:r>
      <w:r>
        <w:rPr>
          <w:spacing w:val="-10"/>
          <w:w w:val="158"/>
          <w:rtl/>
        </w:rPr>
        <w:t> </w:t>
      </w:r>
      <w:r>
        <w:rPr>
          <w:w w:val="158"/>
          <w:rtl/>
        </w:rPr>
        <w:t>فارﺟﻮ</w:t>
      </w:r>
      <w:r>
        <w:rPr>
          <w:spacing w:val="-10"/>
          <w:w w:val="158"/>
          <w:rtl/>
        </w:rPr>
        <w:t> </w:t>
      </w:r>
      <w:r>
        <w:rPr>
          <w:w w:val="158"/>
          <w:rtl/>
        </w:rPr>
        <w:t>ﻣﻖاﺑﻞ</w:t>
      </w:r>
      <w:r>
        <w:rPr>
          <w:spacing w:val="-10"/>
          <w:w w:val="158"/>
          <w:rtl/>
        </w:rPr>
        <w:t> </w:t>
      </w:r>
      <w:r>
        <w:rPr>
          <w:w w:val="158"/>
          <w:rtl/>
        </w:rPr>
        <w:t>باﻧﻚ</w:t>
      </w:r>
      <w:r>
        <w:rPr>
          <w:spacing w:val="-10"/>
          <w:w w:val="158"/>
          <w:rtl/>
        </w:rPr>
        <w:t> </w:t>
      </w:r>
      <w:r>
        <w:rPr>
          <w:w w:val="158"/>
          <w:rtl/>
        </w:rPr>
        <w:t>أوف</w:t>
      </w:r>
      <w:r>
        <w:rPr>
          <w:spacing w:val="-9"/>
          <w:w w:val="158"/>
          <w:rtl/>
        </w:rPr>
        <w:t> </w:t>
      </w:r>
      <w:r>
        <w:rPr>
          <w:w w:val="158"/>
          <w:rtl/>
        </w:rPr>
        <w:t>أﻣﺮﻳﻚ</w:t>
      </w:r>
      <w:r>
        <w:rPr>
          <w:w w:val="158"/>
          <w:rtl/>
        </w:rPr>
        <w:t>ا</w:t>
      </w:r>
    </w:p>
    <w:p>
      <w:pPr>
        <w:pStyle w:val="BodyText"/>
        <w:bidi/>
        <w:spacing w:line="247" w:lineRule="auto"/>
        <w:ind w:right="504" w:left="357" w:firstLine="0"/>
        <w:jc w:val="left"/>
      </w:pPr>
      <w:r>
        <w:rPr>
          <w:w w:val="155"/>
          <w:rtl/>
        </w:rPr>
        <w:t>ﻛﻼﻫﻤﺎ</w:t>
      </w:r>
      <w:r>
        <w:rPr>
          <w:spacing w:val="-30"/>
          <w:w w:val="155"/>
          <w:rtl/>
        </w:rPr>
        <w:t> </w:t>
      </w:r>
      <w:r>
        <w:rPr>
          <w:w w:val="155"/>
          <w:rtl/>
        </w:rPr>
        <w:t>واﺟﻪ</w:t>
      </w:r>
      <w:r>
        <w:rPr>
          <w:spacing w:val="-31"/>
          <w:w w:val="155"/>
          <w:rtl/>
        </w:rPr>
        <w:t> </w:t>
      </w:r>
      <w:r>
        <w:rPr>
          <w:w w:val="155"/>
          <w:rtl/>
        </w:rPr>
        <w:t>ﺗﺨﻔﻴﻒ</w:t>
      </w:r>
      <w:r>
        <w:rPr>
          <w:spacing w:val="-31"/>
          <w:w w:val="155"/>
          <w:rtl/>
        </w:rPr>
        <w:t> </w:t>
      </w:r>
      <w:r>
        <w:rPr>
          <w:w w:val="155"/>
          <w:rtl/>
        </w:rPr>
        <w:t>اﻟﻘﻴﻮد</w:t>
      </w:r>
      <w:r>
        <w:rPr>
          <w:spacing w:val="-31"/>
          <w:w w:val="155"/>
          <w:rtl/>
        </w:rPr>
        <w:t> </w:t>
      </w:r>
      <w:r>
        <w:rPr>
          <w:w w:val="155"/>
          <w:rtl/>
        </w:rPr>
        <w:t>اﻟﻤﺼﺮﻓﻴﺔ،</w:t>
      </w:r>
      <w:r>
        <w:rPr>
          <w:spacing w:val="-30"/>
          <w:w w:val="155"/>
          <w:rtl/>
        </w:rPr>
        <w:t> </w:t>
      </w:r>
      <w:r>
        <w:rPr>
          <w:w w:val="155"/>
          <w:rtl/>
        </w:rPr>
        <w:t>ﻛﻴﻤﺒﺮﻟﻲ</w:t>
      </w:r>
      <w:r>
        <w:rPr>
          <w:spacing w:val="-31"/>
          <w:w w:val="155"/>
          <w:rtl/>
        </w:rPr>
        <w:t> </w:t>
      </w:r>
      <w:r>
        <w:rPr>
          <w:w w:val="155"/>
          <w:rtl/>
        </w:rPr>
        <w:t>ﻛﻼرك</w:t>
      </w:r>
      <w:r>
        <w:rPr>
          <w:spacing w:val="-31"/>
          <w:w w:val="155"/>
          <w:rtl/>
        </w:rPr>
        <w:t> </w:t>
      </w:r>
      <w:r>
        <w:rPr>
          <w:w w:val="155"/>
          <w:rtl/>
        </w:rPr>
        <w:t>وﺳﻜﻮت</w:t>
      </w:r>
      <w:r>
        <w:rPr>
          <w:spacing w:val="-31"/>
          <w:w w:val="155"/>
          <w:rtl/>
        </w:rPr>
        <w:t> </w:t>
      </w:r>
      <w:r>
        <w:rPr>
          <w:w w:val="155"/>
          <w:rtl/>
        </w:rPr>
        <w:t>ﺑﻴﺒﺮ </w:t>
      </w:r>
      <w:r>
        <w:rPr>
          <w:w w:val="154"/>
          <w:rtl/>
        </w:rPr>
        <w:t>ﻛﻠﺘﺎﻫﻤﺎ</w:t>
      </w:r>
      <w:r>
        <w:rPr>
          <w:spacing w:val="-12"/>
          <w:w w:val="154"/>
          <w:rtl/>
        </w:rPr>
        <w:t> </w:t>
      </w:r>
      <w:r>
        <w:rPr>
          <w:w w:val="154"/>
          <w:rtl/>
        </w:rPr>
        <w:t>واﺟﻬﺖ</w:t>
      </w:r>
      <w:r>
        <w:rPr>
          <w:spacing w:val="-12"/>
          <w:w w:val="154"/>
          <w:rtl/>
        </w:rPr>
        <w:t> </w:t>
      </w:r>
      <w:r>
        <w:rPr>
          <w:w w:val="154"/>
          <w:rtl/>
        </w:rPr>
        <w:t>اﻟﻘﻮة</w:t>
      </w:r>
      <w:r>
        <w:rPr>
          <w:spacing w:val="-12"/>
          <w:w w:val="154"/>
          <w:rtl/>
        </w:rPr>
        <w:t> </w:t>
      </w:r>
      <w:r>
        <w:rPr>
          <w:w w:val="154"/>
          <w:rtl/>
        </w:rPr>
        <w:t>اﻟﻤﺮﻋﺒﺔ</w:t>
      </w:r>
      <w:r>
        <w:rPr>
          <w:spacing w:val="-12"/>
          <w:w w:val="154"/>
          <w:rtl/>
        </w:rPr>
        <w:t> </w:t>
      </w:r>
      <w:r>
        <w:rPr>
          <w:w w:val="154"/>
          <w:rtl/>
        </w:rPr>
        <w:t>ﻟﺒﺮوﻛﺘﺮ</w:t>
      </w:r>
      <w:r>
        <w:rPr>
          <w:spacing w:val="-12"/>
          <w:w w:val="154"/>
          <w:rtl/>
        </w:rPr>
        <w:t> </w:t>
      </w:r>
      <w:r>
        <w:rPr>
          <w:w w:val="154"/>
          <w:rtl/>
        </w:rPr>
        <w:t>آﻧﺪ</w:t>
      </w:r>
      <w:r>
        <w:rPr>
          <w:spacing w:val="-12"/>
          <w:w w:val="154"/>
          <w:rtl/>
        </w:rPr>
        <w:t> </w:t>
      </w:r>
      <w:r>
        <w:rPr>
          <w:w w:val="154"/>
          <w:rtl/>
        </w:rPr>
        <w:t>ﺟﺎﻣﺒﻞ،</w:t>
      </w:r>
      <w:r>
        <w:rPr>
          <w:spacing w:val="-12"/>
          <w:w w:val="154"/>
          <w:rtl/>
        </w:rPr>
        <w:t> </w:t>
      </w:r>
      <w:r>
        <w:rPr>
          <w:w w:val="154"/>
          <w:rtl/>
        </w:rPr>
        <w:t>وﺑﻴﺘﻨﻲ</w:t>
      </w:r>
      <w:r>
        <w:rPr>
          <w:spacing w:val="-12"/>
          <w:w w:val="154"/>
          <w:rtl/>
        </w:rPr>
        <w:t> </w:t>
      </w:r>
      <w:r>
        <w:rPr>
          <w:w w:val="154"/>
          <w:rtl/>
        </w:rPr>
        <w:t>ﺑﺎوز </w:t>
      </w:r>
      <w:r>
        <w:rPr>
          <w:w w:val="152"/>
          <w:rtl/>
        </w:rPr>
        <w:t>وأدرﻳﺴﻮﺟﺮاف ﻛﻠﺘﺎﻫﻤﺎ واﺟﻬ</w:t>
      </w:r>
      <w:r>
        <w:rPr>
          <w:w w:val="152"/>
          <w:rtl/>
        </w:rPr>
        <w:t>ﺖ</w:t>
      </w:r>
    </w:p>
    <w:p>
      <w:pPr>
        <w:pStyle w:val="BodyText"/>
        <w:bidi/>
        <w:spacing w:line="247" w:lineRule="auto"/>
        <w:ind w:right="504" w:left="357" w:firstLine="0"/>
        <w:jc w:val="left"/>
      </w:pPr>
      <w:r>
        <w:rPr>
          <w:w w:val="152"/>
          <w:rtl/>
        </w:rPr>
        <w:t>ﺧﺴﺎرة</w:t>
      </w:r>
      <w:r>
        <w:rPr>
          <w:spacing w:val="33"/>
          <w:w w:val="152"/>
          <w:rtl/>
        </w:rPr>
        <w:t> </w:t>
      </w:r>
      <w:r>
        <w:rPr>
          <w:w w:val="152"/>
          <w:rtl/>
        </w:rPr>
        <w:t>اﻻﺣﺘﻜﺎر،</w:t>
      </w:r>
      <w:r>
        <w:rPr>
          <w:spacing w:val="33"/>
          <w:w w:val="152"/>
          <w:rtl/>
        </w:rPr>
        <w:t> </w:t>
      </w:r>
      <w:r>
        <w:rPr>
          <w:w w:val="152"/>
          <w:rtl/>
        </w:rPr>
        <w:t>وﻧﻴﻮﻛﻮر</w:t>
      </w:r>
      <w:r>
        <w:rPr>
          <w:spacing w:val="33"/>
          <w:w w:val="152"/>
          <w:rtl/>
        </w:rPr>
        <w:t> </w:t>
      </w:r>
      <w:r>
        <w:rPr>
          <w:w w:val="152"/>
          <w:rtl/>
        </w:rPr>
        <w:t>وﺑﻴﺜﻠﻴﻬﺎم</w:t>
      </w:r>
      <w:r>
        <w:rPr>
          <w:spacing w:val="33"/>
          <w:w w:val="152"/>
          <w:rtl/>
        </w:rPr>
        <w:t> </w:t>
      </w:r>
      <w:r>
        <w:rPr>
          <w:w w:val="152"/>
          <w:rtl/>
        </w:rPr>
        <w:t>ﺳﺘﻴﻞ</w:t>
      </w:r>
      <w:r>
        <w:rPr>
          <w:spacing w:val="33"/>
          <w:w w:val="152"/>
          <w:rtl/>
        </w:rPr>
        <w:t> </w:t>
      </w:r>
      <w:r>
        <w:rPr>
          <w:w w:val="152"/>
          <w:rtl/>
        </w:rPr>
        <w:t>واﺟﻬﺘﺎ</w:t>
      </w:r>
      <w:r>
        <w:rPr>
          <w:spacing w:val="33"/>
          <w:w w:val="152"/>
          <w:rtl/>
        </w:rPr>
        <w:t> </w:t>
      </w:r>
      <w:r>
        <w:rPr>
          <w:w w:val="152"/>
          <w:rtl/>
        </w:rPr>
        <w:t>اﻟﻮاردات،</w:t>
      </w:r>
      <w:r>
        <w:rPr>
          <w:spacing w:val="35"/>
          <w:w w:val="152"/>
          <w:rtl/>
        </w:rPr>
        <w:t> </w:t>
      </w:r>
      <w:r>
        <w:rPr>
          <w:w w:val="152"/>
          <w:rtl/>
        </w:rPr>
        <w:t>ﻫﻜﺬا</w:t>
      </w:r>
      <w:r>
        <w:rPr>
          <w:w w:val="152"/>
        </w:rPr>
        <w:t>.</w:t>
      </w:r>
      <w:r>
        <w:rPr>
          <w:w w:val="152"/>
          <w:rtl/>
        </w:rPr>
        <w:t> </w:t>
      </w:r>
      <w:r>
        <w:rPr>
          <w:w w:val="164"/>
          <w:rtl/>
        </w:rPr>
        <w:t>ﻛﻠﻬﻢ</w:t>
      </w:r>
      <w:r>
        <w:rPr>
          <w:spacing w:val="-39"/>
          <w:w w:val="164"/>
          <w:rtl/>
        </w:rPr>
        <w:t> </w:t>
      </w:r>
      <w:r>
        <w:rPr>
          <w:w w:val="164"/>
          <w:rtl/>
        </w:rPr>
        <w:t>أﻇﻬﺮوا</w:t>
      </w:r>
      <w:r>
        <w:rPr>
          <w:spacing w:val="-40"/>
          <w:w w:val="164"/>
          <w:rtl/>
        </w:rPr>
        <w:t> </w:t>
      </w:r>
      <w:r>
        <w:rPr>
          <w:w w:val="164"/>
          <w:rtl/>
        </w:rPr>
        <w:t>ﻧﻤﻂ</w:t>
      </w:r>
      <w:r>
        <w:rPr>
          <w:spacing w:val="-40"/>
          <w:w w:val="164"/>
          <w:rtl/>
        </w:rPr>
        <w:t> </w:t>
      </w:r>
      <w:r>
        <w:rPr>
          <w:w w:val="164"/>
          <w:rtl/>
        </w:rPr>
        <w:t>اﻟﻤﻔﺎرﻗﺔ</w:t>
      </w:r>
      <w:r>
        <w:rPr>
          <w:spacing w:val="-40"/>
          <w:w w:val="164"/>
          <w:rtl/>
        </w:rPr>
        <w:t> </w:t>
      </w:r>
      <w:r>
        <w:rPr>
          <w:w w:val="164"/>
          <w:rtl/>
        </w:rPr>
        <w:t>اﻟﻨﻔﺴﻴﺔ،</w:t>
      </w:r>
      <w:r>
        <w:rPr>
          <w:spacing w:val="-40"/>
          <w:w w:val="164"/>
          <w:rtl/>
        </w:rPr>
        <w:t> </w:t>
      </w:r>
      <w:r>
        <w:rPr>
          <w:w w:val="164"/>
          <w:rtl/>
        </w:rPr>
        <w:t>وﻧﺤﻦ</w:t>
      </w:r>
      <w:r>
        <w:rPr>
          <w:spacing w:val="-40"/>
          <w:w w:val="164"/>
          <w:rtl/>
        </w:rPr>
        <w:t> </w:t>
      </w:r>
      <w:r>
        <w:rPr>
          <w:w w:val="164"/>
          <w:rtl/>
        </w:rPr>
        <w:t>أﺟﻠﻴﻨﺎ</w:t>
      </w:r>
      <w:r>
        <w:rPr>
          <w:spacing w:val="-40"/>
          <w:w w:val="164"/>
          <w:rtl/>
        </w:rPr>
        <w:t> </w:t>
      </w:r>
      <w:r>
        <w:rPr>
          <w:w w:val="164"/>
          <w:rtl/>
        </w:rPr>
        <w:t>اﻷﻣﺮ</w:t>
      </w:r>
      <w:r>
        <w:rPr>
          <w:spacing w:val="-39"/>
          <w:w w:val="164"/>
          <w:rtl/>
        </w:rPr>
        <w:t> </w:t>
      </w:r>
      <w:r>
        <w:rPr>
          <w:w w:val="164"/>
          <w:rtl/>
        </w:rPr>
        <w:t>ﻓﻲ</w:t>
      </w:r>
      <w:r>
        <w:rPr>
          <w:spacing w:val="-39"/>
          <w:w w:val="164"/>
          <w:rtl/>
        </w:rPr>
        <w:t> </w:t>
      </w:r>
      <w:r>
        <w:rPr>
          <w:w w:val="164"/>
          <w:rtl/>
        </w:rPr>
        <w:t>ﻣﻔﺎرﻗﺔ </w:t>
      </w:r>
      <w:r>
        <w:rPr>
          <w:w w:val="159"/>
          <w:rtl/>
        </w:rPr>
        <w:t>ﺳﺘﻮﻛﺪﻳﻞ</w:t>
      </w:r>
      <w:r>
        <w:rPr>
          <w:w w:val="159"/>
        </w:rPr>
        <w:t>.</w:t>
      </w:r>
    </w:p>
    <w:p>
      <w:pPr>
        <w:pStyle w:val="BodyText"/>
        <w:bidi/>
        <w:spacing w:line="247" w:lineRule="auto"/>
        <w:ind w:right="504" w:left="357" w:firstLine="0"/>
        <w:jc w:val="left"/>
      </w:pPr>
      <w:r>
        <w:rPr>
          <w:w w:val="161"/>
          <w:rtl/>
        </w:rPr>
        <w:t>إن</w:t>
      </w:r>
      <w:r>
        <w:rPr>
          <w:spacing w:val="28"/>
          <w:w w:val="161"/>
          <w:rtl/>
        </w:rPr>
        <w:t> </w:t>
      </w:r>
      <w:r>
        <w:rPr>
          <w:w w:val="161"/>
          <w:rtl/>
        </w:rPr>
        <w:t>ﻣﻔﺎرقة</w:t>
      </w:r>
      <w:r>
        <w:rPr>
          <w:spacing w:val="28"/>
          <w:w w:val="161"/>
          <w:rtl/>
        </w:rPr>
        <w:t> </w:t>
      </w:r>
      <w:r>
        <w:rPr>
          <w:w w:val="161"/>
          <w:rtl/>
        </w:rPr>
        <w:t>سﺗﻮﻛﺪﻳﻞ</w:t>
      </w:r>
      <w:r>
        <w:rPr>
          <w:spacing w:val="26"/>
          <w:w w:val="161"/>
          <w:rtl/>
        </w:rPr>
        <w:t> </w:t>
      </w:r>
      <w:r>
        <w:rPr>
          <w:w w:val="161"/>
          <w:rtl/>
        </w:rPr>
        <w:t>هي</w:t>
      </w:r>
      <w:r>
        <w:rPr>
          <w:spacing w:val="26"/>
          <w:w w:val="161"/>
          <w:rtl/>
        </w:rPr>
        <w:t> </w:t>
      </w:r>
      <w:r>
        <w:rPr>
          <w:w w:val="161"/>
          <w:rtl/>
        </w:rPr>
        <w:t>إﻣﺾاء</w:t>
      </w:r>
      <w:r>
        <w:rPr>
          <w:spacing w:val="28"/>
          <w:w w:val="161"/>
          <w:rtl/>
        </w:rPr>
        <w:t> </w:t>
      </w:r>
      <w:r>
        <w:rPr>
          <w:w w:val="161"/>
          <w:rtl/>
        </w:rPr>
        <w:t>كل</w:t>
      </w:r>
      <w:r>
        <w:rPr>
          <w:spacing w:val="26"/>
          <w:w w:val="161"/>
          <w:rtl/>
        </w:rPr>
        <w:t> </w:t>
      </w:r>
      <w:r>
        <w:rPr>
          <w:w w:val="161"/>
          <w:rtl/>
        </w:rPr>
        <w:t>أوﻟﺊك</w:t>
      </w:r>
      <w:r>
        <w:rPr>
          <w:spacing w:val="28"/>
          <w:w w:val="161"/>
          <w:rtl/>
        </w:rPr>
        <w:t> </w:t>
      </w:r>
      <w:r>
        <w:rPr>
          <w:w w:val="161"/>
          <w:rtl/>
        </w:rPr>
        <w:t>الذﻳﻦ</w:t>
      </w:r>
      <w:r>
        <w:rPr>
          <w:spacing w:val="40"/>
          <w:w w:val="162"/>
          <w:rtl/>
        </w:rPr>
        <w:t> </w:t>
      </w:r>
      <w:r>
        <w:rPr>
          <w:w w:val="162"/>
          <w:rtl/>
        </w:rPr>
        <w:t>ﻳﺤﻘﻖون اﻟﻌﻈﻢة، سواء في ﻗﻲادة ﺣﻴﺎتﻫﻢ أو ﺣﻲاة </w:t>
      </w:r>
      <w:r>
        <w:rPr>
          <w:w w:val="156"/>
          <w:rtl/>
        </w:rPr>
        <w:t>اﻵخرﻳﻦ</w:t>
      </w:r>
      <w:r>
        <w:rPr>
          <w:w w:val="156"/>
        </w:rPr>
        <w:t>.</w:t>
      </w:r>
      <w:r>
        <w:rPr>
          <w:spacing w:val="-25"/>
          <w:w w:val="156"/>
          <w:rtl/>
        </w:rPr>
        <w:t> </w:t>
      </w:r>
      <w:r>
        <w:rPr>
          <w:w w:val="156"/>
          <w:rtl/>
        </w:rPr>
        <w:t>كاﻧﺖ</w:t>
      </w:r>
      <w:r>
        <w:rPr>
          <w:spacing w:val="-26"/>
          <w:w w:val="156"/>
          <w:rtl/>
        </w:rPr>
        <w:t> </w:t>
      </w:r>
      <w:r>
        <w:rPr>
          <w:w w:val="156"/>
          <w:rtl/>
        </w:rPr>
        <w:t>لدى</w:t>
      </w:r>
      <w:r>
        <w:rPr>
          <w:spacing w:val="-26"/>
          <w:w w:val="156"/>
          <w:rtl/>
        </w:rPr>
        <w:t> </w:t>
      </w:r>
      <w:r>
        <w:rPr>
          <w:w w:val="156"/>
          <w:rtl/>
        </w:rPr>
        <w:t>ﺗﺶرﺷﻞ</w:t>
      </w:r>
      <w:r>
        <w:rPr>
          <w:spacing w:val="-26"/>
          <w:w w:val="156"/>
          <w:rtl/>
        </w:rPr>
        <w:t> </w:t>
      </w:r>
      <w:r>
        <w:rPr>
          <w:w w:val="156"/>
          <w:rtl/>
        </w:rPr>
        <w:t>أﺛﻦاء</w:t>
      </w:r>
      <w:r>
        <w:rPr>
          <w:spacing w:val="-26"/>
          <w:w w:val="156"/>
          <w:rtl/>
        </w:rPr>
        <w:t> </w:t>
      </w:r>
      <w:r>
        <w:rPr>
          <w:w w:val="156"/>
          <w:rtl/>
        </w:rPr>
        <w:t>اﻟﺢرب</w:t>
      </w:r>
      <w:r>
        <w:rPr>
          <w:spacing w:val="-26"/>
          <w:w w:val="156"/>
          <w:rtl/>
        </w:rPr>
        <w:t> </w:t>
      </w:r>
      <w:r>
        <w:rPr>
          <w:w w:val="156"/>
          <w:rtl/>
        </w:rPr>
        <w:t>اﻟﻌﺎﻟﻤﻲة</w:t>
      </w:r>
      <w:r>
        <w:rPr>
          <w:spacing w:val="-26"/>
          <w:w w:val="156"/>
          <w:rtl/>
        </w:rPr>
        <w:t> </w:t>
      </w:r>
      <w:r>
        <w:rPr>
          <w:w w:val="156"/>
          <w:rtl/>
        </w:rPr>
        <w:t>اﻟﺜﺎﻧﻲة</w:t>
      </w:r>
      <w:r>
        <w:rPr>
          <w:w w:val="156"/>
        </w:rPr>
        <w:t>.</w:t>
      </w:r>
      <w:r>
        <w:rPr>
          <w:w w:val="156"/>
          <w:rtl/>
        </w:rPr>
        <w:t> </w:t>
      </w:r>
      <w:r>
        <w:rPr>
          <w:w w:val="162"/>
          <w:rtl/>
        </w:rPr>
        <w:t>اﻷﻣﻴﺮال ﺳﺘﻮﻛﺪﻳﻞ، ﻣﺜﻞ</w:t>
      </w:r>
      <w:r>
        <w:rPr>
          <w:spacing w:val="28"/>
          <w:w w:val="162"/>
          <w:rtl/>
        </w:rPr>
        <w:t> </w:t>
      </w:r>
      <w:r>
        <w:rPr>
          <w:w w:val="162"/>
          <w:rtl/>
        </w:rPr>
        <w:t>ﻓﻴﻜﺘﻮر</w:t>
      </w:r>
      <w:r>
        <w:rPr>
          <w:spacing w:val="28"/>
          <w:w w:val="162"/>
          <w:rtl/>
        </w:rPr>
        <w:t> </w:t>
      </w:r>
      <w:r>
        <w:rPr>
          <w:w w:val="162"/>
          <w:rtl/>
        </w:rPr>
        <w:t>ﻓﺮاﻧﻜﻞ</w:t>
      </w:r>
      <w:r>
        <w:rPr>
          <w:spacing w:val="28"/>
          <w:w w:val="162"/>
          <w:rtl/>
        </w:rPr>
        <w:t> </w:t>
      </w:r>
      <w:r>
        <w:rPr>
          <w:w w:val="162"/>
          <w:rtl/>
        </w:rPr>
        <w:t>ﻗﺒﻠﻪ،</w:t>
      </w:r>
      <w:r>
        <w:rPr>
          <w:spacing w:val="28"/>
          <w:w w:val="162"/>
          <w:rtl/>
        </w:rPr>
        <w:t> </w:t>
      </w:r>
      <w:r>
        <w:rPr>
          <w:w w:val="162"/>
          <w:rtl/>
        </w:rPr>
        <w:t>ﻋﺎش</w:t>
      </w:r>
      <w:r>
        <w:rPr>
          <w:spacing w:val="28"/>
          <w:w w:val="162"/>
          <w:rtl/>
        </w:rPr>
        <w:t> </w:t>
      </w:r>
      <w:r>
        <w:rPr>
          <w:w w:val="162"/>
          <w:rtl/>
        </w:rPr>
        <w:t>ﻓﻲ</w:t>
      </w:r>
      <w:r>
        <w:rPr>
          <w:spacing w:val="28"/>
          <w:w w:val="162"/>
          <w:rtl/>
        </w:rPr>
        <w:t> </w:t>
      </w:r>
      <w:r>
        <w:rPr>
          <w:w w:val="162"/>
          <w:rtl/>
        </w:rPr>
        <w:t>ﻣﻌﺴﻜﺮ </w:t>
      </w:r>
      <w:r>
        <w:rPr>
          <w:w w:val="160"/>
          <w:rtl/>
        </w:rPr>
        <w:t>ﻟﻸﺳﺮى</w:t>
      </w:r>
      <w:r>
        <w:rPr>
          <w:w w:val="160"/>
        </w:rPr>
        <w:t>.</w:t>
      </w:r>
      <w:r>
        <w:rPr>
          <w:spacing w:val="-38"/>
          <w:w w:val="160"/>
          <w:rtl/>
        </w:rPr>
        <w:t> </w:t>
      </w:r>
      <w:r>
        <w:rPr>
          <w:w w:val="160"/>
          <w:rtl/>
        </w:rPr>
        <w:t>وﺑﻴﻨﻤﺎ</w:t>
      </w:r>
      <w:r>
        <w:rPr>
          <w:spacing w:val="-37"/>
          <w:w w:val="160"/>
          <w:rtl/>
        </w:rPr>
        <w:t> </w:t>
      </w:r>
      <w:r>
        <w:rPr>
          <w:w w:val="160"/>
          <w:rtl/>
        </w:rPr>
        <w:t>ﻻ</w:t>
      </w:r>
      <w:r>
        <w:rPr>
          <w:spacing w:val="-38"/>
          <w:w w:val="160"/>
          <w:rtl/>
        </w:rPr>
        <w:t> </w:t>
      </w:r>
      <w:r>
        <w:rPr>
          <w:w w:val="160"/>
          <w:rtl/>
        </w:rPr>
        <w:t>ﻳﻤﻜﻦ</w:t>
      </w:r>
      <w:r>
        <w:rPr>
          <w:spacing w:val="-37"/>
          <w:w w:val="160"/>
          <w:rtl/>
        </w:rPr>
        <w:t> </w:t>
      </w:r>
      <w:r>
        <w:rPr>
          <w:w w:val="160"/>
          <w:rtl/>
        </w:rPr>
        <w:t>ﻟﺸﺮﻛﺎﺗﻨﺎ</w:t>
      </w:r>
      <w:r>
        <w:rPr>
          <w:spacing w:val="-38"/>
          <w:w w:val="160"/>
          <w:rtl/>
        </w:rPr>
        <w:t> </w:t>
      </w:r>
      <w:r>
        <w:rPr>
          <w:w w:val="160"/>
          <w:rtl/>
        </w:rPr>
        <w:t>اﻟﺘﻲ</w:t>
      </w:r>
      <w:r>
        <w:rPr>
          <w:spacing w:val="-37"/>
          <w:w w:val="160"/>
          <w:rtl/>
        </w:rPr>
        <w:t> </w:t>
      </w:r>
      <w:r>
        <w:rPr>
          <w:w w:val="160"/>
          <w:rtl/>
        </w:rPr>
        <w:t>ﻗﻔﺰت</w:t>
      </w:r>
      <w:r>
        <w:rPr>
          <w:spacing w:val="-38"/>
          <w:w w:val="160"/>
          <w:rtl/>
        </w:rPr>
        <w:t> </w:t>
      </w:r>
      <w:r>
        <w:rPr>
          <w:w w:val="160"/>
          <w:rtl/>
        </w:rPr>
        <w:t>ﻣﻦ</w:t>
      </w:r>
      <w:r>
        <w:rPr>
          <w:spacing w:val="-37"/>
          <w:w w:val="160"/>
          <w:rtl/>
        </w:rPr>
        <w:t> </w:t>
      </w:r>
      <w:r>
        <w:rPr>
          <w:w w:val="160"/>
          <w:rtl/>
        </w:rPr>
        <w:t>ﺟﻴﺪ</w:t>
      </w:r>
      <w:r>
        <w:rPr>
          <w:spacing w:val="-38"/>
          <w:w w:val="160"/>
          <w:rtl/>
        </w:rPr>
        <w:t> </w:t>
      </w:r>
      <w:r>
        <w:rPr>
          <w:w w:val="160"/>
          <w:rtl/>
        </w:rPr>
        <w:t>إﻟﻰ</w:t>
      </w:r>
      <w:r>
        <w:rPr>
          <w:spacing w:val="-37"/>
          <w:w w:val="160"/>
          <w:rtl/>
        </w:rPr>
        <w:t> </w:t>
      </w:r>
      <w:r>
        <w:rPr>
          <w:w w:val="160"/>
          <w:rtl/>
        </w:rPr>
        <w:t>ﻋﻈﻴﻢ</w:t>
      </w:r>
      <w:r>
        <w:rPr>
          <w:spacing w:val="-38"/>
          <w:w w:val="160"/>
          <w:rtl/>
        </w:rPr>
        <w:t> </w:t>
      </w:r>
      <w:r>
        <w:rPr>
          <w:w w:val="160"/>
          <w:rtl/>
        </w:rPr>
        <w:t>أن </w:t>
      </w:r>
      <w:r>
        <w:rPr>
          <w:w w:val="156"/>
          <w:rtl/>
        </w:rPr>
        <w:t>ﺗﺰﻋﻢ</w:t>
      </w:r>
      <w:r>
        <w:rPr>
          <w:spacing w:val="-2"/>
          <w:w w:val="156"/>
          <w:rtl/>
        </w:rPr>
        <w:t> </w:t>
      </w:r>
      <w:r>
        <w:rPr>
          <w:w w:val="156"/>
          <w:rtl/>
        </w:rPr>
        <w:t>أن</w:t>
      </w:r>
      <w:r>
        <w:rPr>
          <w:spacing w:val="-2"/>
          <w:w w:val="156"/>
          <w:rtl/>
        </w:rPr>
        <w:t> </w:t>
      </w:r>
      <w:r>
        <w:rPr>
          <w:w w:val="156"/>
          <w:rtl/>
        </w:rPr>
        <w:t>ﻟﺪﻳﻬﺎ</w:t>
      </w:r>
      <w:r>
        <w:rPr>
          <w:spacing w:val="-2"/>
          <w:w w:val="156"/>
          <w:rtl/>
        </w:rPr>
        <w:t> </w:t>
      </w:r>
      <w:r>
        <w:rPr>
          <w:w w:val="156"/>
          <w:rtl/>
        </w:rPr>
        <w:t>ﺧﺒﺮة</w:t>
      </w:r>
      <w:r>
        <w:rPr>
          <w:spacing w:val="-2"/>
          <w:w w:val="156"/>
          <w:rtl/>
        </w:rPr>
        <w:t> </w:t>
      </w:r>
      <w:r>
        <w:rPr>
          <w:w w:val="156"/>
          <w:rtl/>
        </w:rPr>
        <w:t>ﺳﻮاء ﻓ</w:t>
      </w:r>
      <w:r>
        <w:rPr>
          <w:w w:val="156"/>
          <w:rtl/>
        </w:rPr>
        <w:t>ﻲ</w:t>
      </w:r>
    </w:p>
    <w:p>
      <w:pPr>
        <w:pStyle w:val="BodyText"/>
        <w:bidi/>
        <w:spacing w:line="247" w:lineRule="auto"/>
        <w:ind w:right="697" w:left="357" w:hanging="1"/>
        <w:jc w:val="left"/>
      </w:pPr>
      <w:r>
        <w:rPr>
          <w:w w:val="156"/>
          <w:rtl/>
        </w:rPr>
        <w:t>ﻧﺒﻞ</w:t>
      </w:r>
      <w:r>
        <w:rPr>
          <w:spacing w:val="-37"/>
          <w:w w:val="156"/>
          <w:rtl/>
        </w:rPr>
        <w:t> </w:t>
      </w:r>
      <w:r>
        <w:rPr>
          <w:w w:val="156"/>
          <w:rtl/>
        </w:rPr>
        <w:t>إﻧﻘﺎذ</w:t>
      </w:r>
      <w:r>
        <w:rPr>
          <w:spacing w:val="-37"/>
          <w:w w:val="156"/>
          <w:rtl/>
        </w:rPr>
        <w:t> </w:t>
      </w:r>
      <w:r>
        <w:rPr>
          <w:w w:val="156"/>
          <w:rtl/>
        </w:rPr>
        <w:t>اﻟﻌﺎﻟﻢ</w:t>
      </w:r>
      <w:r>
        <w:rPr>
          <w:spacing w:val="-36"/>
          <w:w w:val="156"/>
          <w:rtl/>
        </w:rPr>
        <w:t> </w:t>
      </w:r>
      <w:r>
        <w:rPr>
          <w:w w:val="156"/>
          <w:rtl/>
        </w:rPr>
        <w:t>اﻟﺤﺮ</w:t>
      </w:r>
      <w:r>
        <w:rPr>
          <w:spacing w:val="-37"/>
          <w:w w:val="156"/>
          <w:rtl/>
        </w:rPr>
        <w:t> </w:t>
      </w:r>
      <w:r>
        <w:rPr>
          <w:w w:val="156"/>
          <w:rtl/>
        </w:rPr>
        <w:t>أو</w:t>
      </w:r>
      <w:r>
        <w:rPr>
          <w:spacing w:val="-37"/>
          <w:w w:val="156"/>
          <w:rtl/>
        </w:rPr>
        <w:t> </w:t>
      </w:r>
      <w:r>
        <w:rPr>
          <w:w w:val="156"/>
          <w:rtl/>
        </w:rPr>
        <w:t>ﻋﻤﻖ</w:t>
      </w:r>
      <w:r>
        <w:rPr>
          <w:spacing w:val="-36"/>
          <w:w w:val="156"/>
          <w:rtl/>
        </w:rPr>
        <w:t> </w:t>
      </w:r>
      <w:r>
        <w:rPr>
          <w:w w:val="156"/>
          <w:rtl/>
        </w:rPr>
        <w:t>اﻟﺘﺠﺮﺑﺔ</w:t>
      </w:r>
      <w:r>
        <w:rPr>
          <w:spacing w:val="-37"/>
          <w:w w:val="156"/>
          <w:rtl/>
        </w:rPr>
        <w:t> </w:t>
      </w:r>
      <w:r>
        <w:rPr>
          <w:w w:val="156"/>
          <w:rtl/>
        </w:rPr>
        <w:t>اﻟﺸﺨﺼﻴﺔ</w:t>
      </w:r>
      <w:r>
        <w:rPr>
          <w:spacing w:val="-37"/>
          <w:w w:val="156"/>
          <w:rtl/>
        </w:rPr>
        <w:t> </w:t>
      </w:r>
      <w:r>
        <w:rPr>
          <w:w w:val="156"/>
          <w:rtl/>
        </w:rPr>
        <w:t>اﻟﺨﺎﺻﺔ</w:t>
      </w:r>
      <w:r>
        <w:rPr>
          <w:spacing w:val="-37"/>
          <w:w w:val="156"/>
          <w:rtl/>
        </w:rPr>
        <w:t> </w:t>
      </w:r>
      <w:r>
        <w:rPr>
          <w:w w:val="156"/>
          <w:rtl/>
        </w:rPr>
        <w:t>ﺑﺎﻟﻌﻴﺶ</w:t>
      </w:r>
      <w:r>
        <w:rPr>
          <w:spacing w:val="-36"/>
          <w:w w:val="156"/>
          <w:rtl/>
        </w:rPr>
        <w:t> </w:t>
      </w:r>
      <w:r>
        <w:rPr>
          <w:w w:val="156"/>
          <w:rtl/>
        </w:rPr>
        <w:t>ﻓﻲ </w:t>
      </w:r>
      <w:r>
        <w:rPr>
          <w:w w:val="159"/>
          <w:rtl/>
        </w:rPr>
        <w:t>ﻣﻌﺴﻜﺮ</w:t>
      </w:r>
      <w:r>
        <w:rPr>
          <w:spacing w:val="-34"/>
          <w:w w:val="159"/>
          <w:rtl/>
        </w:rPr>
        <w:t> </w:t>
      </w:r>
      <w:r>
        <w:rPr>
          <w:w w:val="159"/>
          <w:rtl/>
        </w:rPr>
        <w:t>ﻷﺳﺮى</w:t>
      </w:r>
      <w:r>
        <w:rPr>
          <w:spacing w:val="-34"/>
          <w:w w:val="159"/>
          <w:rtl/>
        </w:rPr>
        <w:t> </w:t>
      </w:r>
      <w:r>
        <w:rPr>
          <w:w w:val="159"/>
          <w:rtl/>
        </w:rPr>
        <w:t>اﻟﺤﺮب،</w:t>
      </w:r>
      <w:r>
        <w:rPr>
          <w:spacing w:val="-33"/>
          <w:w w:val="159"/>
          <w:rtl/>
        </w:rPr>
        <w:t> </w:t>
      </w:r>
      <w:r>
        <w:rPr>
          <w:w w:val="159"/>
          <w:rtl/>
        </w:rPr>
        <w:t>ﻓﺈﻧﻬﻢ</w:t>
      </w:r>
      <w:r>
        <w:rPr>
          <w:spacing w:val="-33"/>
          <w:w w:val="159"/>
          <w:rtl/>
        </w:rPr>
        <w:t> </w:t>
      </w:r>
      <w:r>
        <w:rPr>
          <w:w w:val="159"/>
          <w:rtl/>
        </w:rPr>
        <w:t>ﺟﻤﻴﻌًﺎ</w:t>
      </w:r>
      <w:r>
        <w:rPr>
          <w:spacing w:val="-34"/>
          <w:w w:val="159"/>
          <w:rtl/>
        </w:rPr>
        <w:t> </w:t>
      </w:r>
      <w:r>
        <w:rPr>
          <w:w w:val="159"/>
          <w:rtl/>
        </w:rPr>
        <w:t>ﺗﺒﻨﻮا</w:t>
      </w:r>
      <w:r>
        <w:rPr>
          <w:spacing w:val="-34"/>
          <w:w w:val="159"/>
          <w:rtl/>
        </w:rPr>
        <w:t> </w:t>
      </w:r>
      <w:r>
        <w:rPr>
          <w:w w:val="159"/>
          <w:rtl/>
        </w:rPr>
        <w:t>ﻣﻔﺎرﻗﺔ</w:t>
      </w:r>
      <w:r>
        <w:rPr>
          <w:spacing w:val="-34"/>
          <w:w w:val="159"/>
          <w:rtl/>
        </w:rPr>
        <w:t> </w:t>
      </w:r>
      <w:r>
        <w:rPr>
          <w:w w:val="159"/>
          <w:rtl/>
        </w:rPr>
        <w:t>ﺳﺘﻮﻛﺪﻳﻞ</w:t>
      </w:r>
      <w:r>
        <w:rPr>
          <w:w w:val="159"/>
        </w:rPr>
        <w:t>.</w:t>
      </w:r>
      <w:r>
        <w:rPr>
          <w:spacing w:val="-34"/>
          <w:w w:val="159"/>
          <w:rtl/>
        </w:rPr>
        <w:t> </w:t>
      </w:r>
      <w:r>
        <w:rPr>
          <w:w w:val="159"/>
          <w:rtl/>
        </w:rPr>
        <w:t>ﻻ</w:t>
      </w:r>
      <w:r>
        <w:rPr>
          <w:spacing w:val="-34"/>
          <w:w w:val="159"/>
          <w:rtl/>
        </w:rPr>
        <w:t> </w:t>
      </w:r>
      <w:r>
        <w:rPr>
          <w:w w:val="159"/>
          <w:rtl/>
        </w:rPr>
        <w:t>ﻳﻬﻢ </w:t>
      </w:r>
      <w:r>
        <w:rPr>
          <w:w w:val="151"/>
          <w:rtl/>
        </w:rPr>
        <w:t>ﻣﺪى ﻗﺘﺎﻣﺔ اﻟﻮﺿﻊ أ</w:t>
      </w:r>
      <w:r>
        <w:rPr>
          <w:w w:val="151"/>
          <w:rtl/>
        </w:rPr>
        <w:t>و</w:t>
      </w:r>
    </w:p>
    <w:p>
      <w:pPr>
        <w:pStyle w:val="BodyText"/>
        <w:bidi/>
        <w:spacing w:line="247" w:lineRule="auto"/>
        <w:ind w:right="359" w:left="357" w:firstLine="0"/>
        <w:jc w:val="left"/>
      </w:pPr>
      <w:r>
        <w:rPr>
          <w:w w:val="162"/>
          <w:rtl/>
        </w:rPr>
        <w:t>مدى</w:t>
      </w:r>
      <w:r>
        <w:rPr>
          <w:spacing w:val="24"/>
          <w:w w:val="162"/>
          <w:rtl/>
        </w:rPr>
        <w:t> </w:t>
      </w:r>
      <w:r>
        <w:rPr>
          <w:w w:val="162"/>
          <w:rtl/>
        </w:rPr>
        <w:t>اﻹﺣﺐاط</w:t>
      </w:r>
      <w:r>
        <w:rPr>
          <w:spacing w:val="24"/>
          <w:w w:val="162"/>
          <w:rtl/>
        </w:rPr>
        <w:t> </w:t>
      </w:r>
      <w:r>
        <w:rPr>
          <w:w w:val="162"/>
          <w:rtl/>
        </w:rPr>
        <w:t>اﻟﻦاﺗﺞ</w:t>
      </w:r>
      <w:r>
        <w:rPr>
          <w:spacing w:val="26"/>
          <w:w w:val="162"/>
          <w:rtl/>
        </w:rPr>
        <w:t> </w:t>
      </w:r>
      <w:r>
        <w:rPr>
          <w:w w:val="162"/>
          <w:rtl/>
        </w:rPr>
        <w:t>عن</w:t>
      </w:r>
      <w:r>
        <w:rPr>
          <w:spacing w:val="24"/>
          <w:w w:val="162"/>
          <w:rtl/>
        </w:rPr>
        <w:t> </w:t>
      </w:r>
      <w:r>
        <w:rPr>
          <w:w w:val="162"/>
          <w:rtl/>
        </w:rPr>
        <w:t>اﻟﻤﺲﺗﻮى</w:t>
      </w:r>
      <w:r>
        <w:rPr>
          <w:spacing w:val="24"/>
          <w:w w:val="162"/>
          <w:rtl/>
        </w:rPr>
        <w:t> </w:t>
      </w:r>
      <w:r>
        <w:rPr>
          <w:w w:val="162"/>
          <w:rtl/>
        </w:rPr>
        <w:t>اﻟﻤﺘﻮسط،</w:t>
      </w:r>
      <w:r>
        <w:rPr>
          <w:spacing w:val="24"/>
          <w:w w:val="162"/>
          <w:rtl/>
        </w:rPr>
        <w:t> </w:t>
      </w:r>
      <w:r>
        <w:rPr>
          <w:w w:val="162"/>
          <w:rtl/>
        </w:rPr>
        <w:t>ﻛﻞﻫﻢ</w:t>
      </w:r>
      <w:r>
        <w:rPr>
          <w:spacing w:val="40"/>
          <w:w w:val="162"/>
          <w:rtl/>
        </w:rPr>
        <w:t> </w:t>
      </w:r>
      <w:r>
        <w:rPr>
          <w:w w:val="157"/>
          <w:rtl/>
        </w:rPr>
        <w:t>حاﻓﻈﻮا</w:t>
      </w:r>
      <w:r>
        <w:rPr>
          <w:spacing w:val="-35"/>
          <w:w w:val="157"/>
          <w:rtl/>
        </w:rPr>
        <w:t> </w:t>
      </w:r>
      <w:r>
        <w:rPr>
          <w:w w:val="157"/>
          <w:rtl/>
        </w:rPr>
        <w:t>ﻋﻞى</w:t>
      </w:r>
      <w:r>
        <w:rPr>
          <w:spacing w:val="-35"/>
          <w:w w:val="157"/>
          <w:rtl/>
        </w:rPr>
        <w:t> </w:t>
      </w:r>
      <w:r>
        <w:rPr>
          <w:w w:val="157"/>
          <w:rtl/>
        </w:rPr>
        <w:t>ﺛﻖة</w:t>
      </w:r>
      <w:r>
        <w:rPr>
          <w:spacing w:val="-34"/>
          <w:w w:val="157"/>
          <w:rtl/>
        </w:rPr>
        <w:t> </w:t>
      </w:r>
      <w:r>
        <w:rPr>
          <w:w w:val="157"/>
          <w:rtl/>
        </w:rPr>
        <w:t>ﻻ</w:t>
      </w:r>
      <w:r>
        <w:rPr>
          <w:spacing w:val="-34"/>
          <w:w w:val="157"/>
          <w:rtl/>
        </w:rPr>
        <w:t> </w:t>
      </w:r>
      <w:r>
        <w:rPr>
          <w:w w:val="157"/>
          <w:rtl/>
        </w:rPr>
        <w:t>تﺗﺰﻋﺰع</w:t>
      </w:r>
      <w:r>
        <w:rPr>
          <w:spacing w:val="-34"/>
          <w:w w:val="157"/>
          <w:rtl/>
        </w:rPr>
        <w:t> </w:t>
      </w:r>
      <w:r>
        <w:rPr>
          <w:w w:val="157"/>
          <w:rtl/>
        </w:rPr>
        <w:t>حﻳﺚ</w:t>
      </w:r>
      <w:r>
        <w:rPr>
          <w:spacing w:val="-35"/>
          <w:w w:val="157"/>
          <w:rtl/>
        </w:rPr>
        <w:t> </w:t>
      </w:r>
      <w:r>
        <w:rPr>
          <w:w w:val="157"/>
          <w:rtl/>
        </w:rPr>
        <w:t>لم</w:t>
      </w:r>
      <w:r>
        <w:rPr>
          <w:spacing w:val="-35"/>
          <w:w w:val="157"/>
          <w:rtl/>
        </w:rPr>
        <w:t> </w:t>
      </w:r>
      <w:r>
        <w:rPr>
          <w:w w:val="157"/>
          <w:rtl/>
        </w:rPr>
        <w:t>ﻳﺺﻣﺪوا</w:t>
      </w:r>
      <w:r>
        <w:rPr>
          <w:spacing w:val="-34"/>
          <w:w w:val="157"/>
          <w:rtl/>
        </w:rPr>
        <w:t> </w:t>
      </w:r>
      <w:r>
        <w:rPr>
          <w:w w:val="157"/>
          <w:rtl/>
        </w:rPr>
        <w:t>ﻓﺤﺲب، </w:t>
      </w:r>
      <w:r>
        <w:rPr>
          <w:w w:val="159"/>
          <w:rtl/>
        </w:rPr>
        <w:t>بل اﻧﺘﺺروا ﻛﺶرﻛﺔ ﻋﻈﻴﻢة</w:t>
      </w:r>
      <w:r>
        <w:rPr>
          <w:w w:val="159"/>
        </w:rPr>
        <w:t>.</w:t>
      </w:r>
      <w:r>
        <w:rPr>
          <w:w w:val="159"/>
          <w:rtl/>
        </w:rPr>
        <w:t> وﻟﻚن في ﻧﻒس الوﻗﺖ، </w:t>
      </w:r>
      <w:r>
        <w:rPr>
          <w:w w:val="160"/>
          <w:rtl/>
        </w:rPr>
        <w:t>أﺻﺒﺤﻮا</w:t>
      </w:r>
      <w:r>
        <w:rPr>
          <w:spacing w:val="-18"/>
          <w:w w:val="160"/>
          <w:rtl/>
        </w:rPr>
        <w:t> </w:t>
      </w:r>
      <w:r>
        <w:rPr>
          <w:w w:val="160"/>
          <w:rtl/>
        </w:rPr>
        <w:t>ﻣﻨﻀﺒﻄﻴﻦ</w:t>
      </w:r>
      <w:r>
        <w:rPr>
          <w:spacing w:val="-20"/>
          <w:w w:val="160"/>
          <w:rtl/>
        </w:rPr>
        <w:t> </w:t>
      </w:r>
      <w:r>
        <w:rPr>
          <w:w w:val="160"/>
          <w:rtl/>
        </w:rPr>
        <w:t>دون</w:t>
      </w:r>
      <w:r>
        <w:rPr>
          <w:spacing w:val="-20"/>
          <w:w w:val="160"/>
          <w:rtl/>
        </w:rPr>
        <w:t> </w:t>
      </w:r>
      <w:r>
        <w:rPr>
          <w:w w:val="160"/>
          <w:rtl/>
        </w:rPr>
        <w:t>ﻛﻠﻞ</w:t>
      </w:r>
      <w:r>
        <w:rPr>
          <w:spacing w:val="-18"/>
          <w:w w:val="160"/>
          <w:rtl/>
        </w:rPr>
        <w:t> </w:t>
      </w:r>
      <w:r>
        <w:rPr>
          <w:w w:val="160"/>
          <w:rtl/>
        </w:rPr>
        <w:t>ﻓﻲ</w:t>
      </w:r>
      <w:r>
        <w:rPr>
          <w:spacing w:val="-18"/>
          <w:w w:val="160"/>
          <w:rtl/>
        </w:rPr>
        <w:t> </w:t>
      </w:r>
      <w:r>
        <w:rPr>
          <w:w w:val="160"/>
          <w:rtl/>
        </w:rPr>
        <w:t>ﻣﻮاﺟﻬﺔ</w:t>
      </w:r>
      <w:r>
        <w:rPr>
          <w:spacing w:val="-20"/>
          <w:w w:val="160"/>
          <w:rtl/>
        </w:rPr>
        <w:t> </w:t>
      </w:r>
      <w:r>
        <w:rPr>
          <w:w w:val="160"/>
          <w:rtl/>
        </w:rPr>
        <w:t>اﻟﺤﻘﺎﺋﻖ</w:t>
      </w:r>
      <w:r>
        <w:rPr>
          <w:spacing w:val="-20"/>
          <w:w w:val="160"/>
          <w:rtl/>
        </w:rPr>
        <w:t> </w:t>
      </w:r>
      <w:r>
        <w:rPr>
          <w:w w:val="160"/>
          <w:rtl/>
        </w:rPr>
        <w:t>اﻟﻘﺎﺳﻴﺔ</w:t>
      </w:r>
      <w:r>
        <w:rPr>
          <w:spacing w:val="-18"/>
          <w:w w:val="160"/>
          <w:rtl/>
        </w:rPr>
        <w:t> </w:t>
      </w:r>
      <w:r>
        <w:rPr>
          <w:w w:val="160"/>
          <w:rtl/>
        </w:rPr>
        <w:t>ﻟﻮاﻗﻌﻬﻢ </w:t>
      </w:r>
      <w:r>
        <w:rPr>
          <w:w w:val="151"/>
          <w:rtl/>
        </w:rPr>
        <w:t>اﻟﺮاﻫﻦ</w:t>
      </w:r>
      <w:r>
        <w:rPr>
          <w:w w:val="151"/>
        </w:rPr>
        <w:t>.</w:t>
      </w:r>
    </w:p>
    <w:p>
      <w:pPr>
        <w:pStyle w:val="BodyText"/>
        <w:bidi/>
        <w:spacing w:line="247" w:lineRule="auto"/>
        <w:ind w:right="504" w:left="357" w:firstLine="0"/>
        <w:jc w:val="left"/>
      </w:pPr>
      <w:r>
        <w:rPr>
          <w:w w:val="158"/>
          <w:rtl/>
        </w:rPr>
        <w:t>ﻣﺜﻞ</w:t>
      </w:r>
      <w:r>
        <w:rPr>
          <w:spacing w:val="-19"/>
          <w:w w:val="158"/>
          <w:rtl/>
        </w:rPr>
        <w:t> </w:t>
      </w:r>
      <w:r>
        <w:rPr>
          <w:w w:val="158"/>
          <w:rtl/>
        </w:rPr>
        <w:t>اﻟﻜﺜﻴﺮ</w:t>
      </w:r>
      <w:r>
        <w:rPr>
          <w:spacing w:val="-19"/>
          <w:w w:val="158"/>
          <w:rtl/>
        </w:rPr>
        <w:t> </w:t>
      </w:r>
      <w:r>
        <w:rPr>
          <w:w w:val="158"/>
          <w:rtl/>
        </w:rPr>
        <w:t>ﻣﻤﺎ</w:t>
      </w:r>
      <w:r>
        <w:rPr>
          <w:spacing w:val="-17"/>
          <w:w w:val="158"/>
          <w:rtl/>
        </w:rPr>
        <w:t> </w:t>
      </w:r>
      <w:r>
        <w:rPr>
          <w:w w:val="158"/>
          <w:rtl/>
        </w:rPr>
        <w:t>وﺟﺪﻧﺎه</w:t>
      </w:r>
      <w:r>
        <w:rPr>
          <w:spacing w:val="-17"/>
          <w:w w:val="158"/>
          <w:rtl/>
        </w:rPr>
        <w:t> </w:t>
      </w:r>
      <w:r>
        <w:rPr>
          <w:w w:val="158"/>
          <w:rtl/>
        </w:rPr>
        <w:t>ﻓﻲ</w:t>
      </w:r>
      <w:r>
        <w:rPr>
          <w:spacing w:val="-19"/>
          <w:w w:val="158"/>
          <w:rtl/>
        </w:rPr>
        <w:t> </w:t>
      </w:r>
      <w:r>
        <w:rPr>
          <w:w w:val="158"/>
          <w:rtl/>
        </w:rPr>
        <w:t>ﺑﺤﺜﻨﺎ،</w:t>
      </w:r>
      <w:r>
        <w:rPr>
          <w:spacing w:val="-17"/>
          <w:w w:val="158"/>
          <w:rtl/>
        </w:rPr>
        <w:t> </w:t>
      </w:r>
      <w:r>
        <w:rPr>
          <w:w w:val="158"/>
          <w:rtl/>
        </w:rPr>
        <w:t>ﻓﺈن</w:t>
      </w:r>
      <w:r>
        <w:rPr>
          <w:spacing w:val="-17"/>
          <w:w w:val="158"/>
          <w:rtl/>
        </w:rPr>
        <w:t> </w:t>
      </w:r>
      <w:r>
        <w:rPr>
          <w:w w:val="158"/>
          <w:rtl/>
        </w:rPr>
        <w:t>اﻟﻌﻨﺎﺻﺮ</w:t>
      </w:r>
      <w:r>
        <w:rPr>
          <w:spacing w:val="-19"/>
          <w:w w:val="158"/>
          <w:rtl/>
        </w:rPr>
        <w:t> </w:t>
      </w:r>
      <w:r>
        <w:rPr>
          <w:w w:val="158"/>
          <w:rtl/>
        </w:rPr>
        <w:t>اﻷﺳﺎﺳﻴﺔ</w:t>
      </w:r>
      <w:r>
        <w:rPr>
          <w:spacing w:val="-19"/>
          <w:w w:val="158"/>
          <w:rtl/>
        </w:rPr>
        <w:t> </w:t>
      </w:r>
      <w:r>
        <w:rPr>
          <w:w w:val="158"/>
          <w:rtl/>
        </w:rPr>
        <w:t>ﻟﺘﺤﻘﻴﻖ </w:t>
      </w:r>
      <w:r>
        <w:rPr>
          <w:w w:val="161"/>
          <w:rtl/>
        </w:rPr>
        <w:t>اﻟﻌﻈﻤﺔ</w:t>
      </w:r>
      <w:r>
        <w:rPr>
          <w:spacing w:val="-47"/>
          <w:w w:val="161"/>
          <w:rtl/>
        </w:rPr>
        <w:t> </w:t>
      </w:r>
      <w:r>
        <w:rPr>
          <w:w w:val="161"/>
          <w:rtl/>
        </w:rPr>
        <w:t>ﺑﺴﻴﻄﺔ</w:t>
      </w:r>
      <w:r>
        <w:rPr>
          <w:spacing w:val="-46"/>
          <w:w w:val="161"/>
          <w:rtl/>
        </w:rPr>
        <w:t> </w:t>
      </w:r>
      <w:r>
        <w:rPr>
          <w:w w:val="161"/>
          <w:rtl/>
        </w:rPr>
        <w:t>ﺑﺸﻜﻞ</w:t>
      </w:r>
      <w:r>
        <w:rPr>
          <w:spacing w:val="-46"/>
          <w:w w:val="161"/>
          <w:rtl/>
        </w:rPr>
        <w:t> </w:t>
      </w:r>
      <w:r>
        <w:rPr>
          <w:w w:val="161"/>
          <w:rtl/>
        </w:rPr>
        <w:t>ﺧﺎدع</w:t>
      </w:r>
      <w:r>
        <w:rPr>
          <w:spacing w:val="-46"/>
          <w:w w:val="161"/>
          <w:rtl/>
        </w:rPr>
        <w:t> </w:t>
      </w:r>
      <w:r>
        <w:rPr>
          <w:w w:val="161"/>
          <w:rtl/>
        </w:rPr>
        <w:t>وواﺿﺤﺔ</w:t>
      </w:r>
      <w:r>
        <w:rPr>
          <w:spacing w:val="-47"/>
          <w:w w:val="161"/>
          <w:rtl/>
        </w:rPr>
        <w:t> </w:t>
      </w:r>
      <w:r>
        <w:rPr>
          <w:w w:val="161"/>
          <w:rtl/>
        </w:rPr>
        <w:t>اﻟﻤﻌﺎﻟﻢ</w:t>
      </w:r>
      <w:r>
        <w:rPr>
          <w:w w:val="161"/>
        </w:rPr>
        <w:t>.</w:t>
      </w:r>
      <w:r>
        <w:rPr>
          <w:spacing w:val="-46"/>
          <w:w w:val="161"/>
          <w:rtl/>
        </w:rPr>
        <w:t> </w:t>
      </w:r>
      <w:r>
        <w:rPr>
          <w:w w:val="161"/>
          <w:rtl/>
        </w:rPr>
        <w:t>ﻟﻘﺪ</w:t>
      </w:r>
      <w:r>
        <w:rPr>
          <w:spacing w:val="-46"/>
          <w:w w:val="161"/>
          <w:rtl/>
        </w:rPr>
        <w:t> </w:t>
      </w:r>
      <w:r>
        <w:rPr>
          <w:w w:val="161"/>
          <w:rtl/>
        </w:rPr>
        <w:t>ﻛﺎن</w:t>
      </w:r>
      <w:r>
        <w:rPr>
          <w:spacing w:val="-45"/>
          <w:w w:val="161"/>
          <w:rtl/>
        </w:rPr>
        <w:t> </w:t>
      </w:r>
      <w:r>
        <w:rPr>
          <w:w w:val="161"/>
          <w:rtl/>
        </w:rPr>
        <w:t>ﻗﺎدة</w:t>
      </w:r>
      <w:r>
        <w:rPr>
          <w:spacing w:val="-47"/>
          <w:w w:val="161"/>
          <w:rtl/>
        </w:rPr>
        <w:t> </w:t>
      </w:r>
      <w:r>
        <w:rPr>
          <w:w w:val="161"/>
          <w:rtl/>
        </w:rPr>
        <w:t>اﻟﺸﺮﻛﺎ</w:t>
      </w:r>
      <w:r>
        <w:rPr>
          <w:w w:val="161"/>
          <w:rtl/>
        </w:rPr>
        <w:t>ت</w:t>
      </w:r>
    </w:p>
    <w:p>
      <w:pPr>
        <w:pStyle w:val="BodyText"/>
        <w:spacing w:after="0" w:line="247" w:lineRule="auto"/>
        <w:jc w:val="left"/>
        <w:sectPr>
          <w:pgSz w:w="12240" w:h="15840"/>
          <w:pgMar w:top="1320" w:bottom="280" w:left="1080" w:right="1080"/>
        </w:sectPr>
      </w:pPr>
    </w:p>
    <w:p>
      <w:pPr>
        <w:pStyle w:val="BodyText"/>
        <w:bidi/>
        <w:spacing w:before="76"/>
        <w:ind w:right="504" w:left="357" w:firstLine="0"/>
        <w:jc w:val="left"/>
      </w:pPr>
      <w:r>
        <w:rPr>
          <w:w w:val="168"/>
          <w:rtl/>
        </w:rPr>
        <w:t>اﻟﺘﻲ</w:t>
      </w:r>
      <w:r>
        <w:rPr>
          <w:spacing w:val="-48"/>
          <w:w w:val="168"/>
          <w:rtl/>
        </w:rPr>
        <w:t> </w:t>
      </w:r>
      <w:r>
        <w:rPr>
          <w:w w:val="168"/>
          <w:rtl/>
        </w:rPr>
        <w:t>ﻗﻔﺰت</w:t>
      </w:r>
      <w:r>
        <w:rPr>
          <w:spacing w:val="-50"/>
          <w:w w:val="168"/>
          <w:rtl/>
        </w:rPr>
        <w:t> </w:t>
      </w:r>
      <w:r>
        <w:rPr>
          <w:w w:val="168"/>
          <w:rtl/>
        </w:rPr>
        <w:t>ﻣﻦ</w:t>
      </w:r>
      <w:r>
        <w:rPr>
          <w:spacing w:val="-49"/>
          <w:w w:val="168"/>
          <w:rtl/>
        </w:rPr>
        <w:t> </w:t>
      </w:r>
      <w:r>
        <w:rPr>
          <w:w w:val="168"/>
          <w:rtl/>
        </w:rPr>
        <w:t>ﺟﻴﺪ</w:t>
      </w:r>
      <w:r>
        <w:rPr>
          <w:spacing w:val="-50"/>
          <w:w w:val="168"/>
          <w:rtl/>
        </w:rPr>
        <w:t> </w:t>
      </w:r>
      <w:r>
        <w:rPr>
          <w:w w:val="168"/>
          <w:rtl/>
        </w:rPr>
        <w:t>إﻟ</w:t>
      </w:r>
      <w:r>
        <w:rPr>
          <w:w w:val="168"/>
          <w:rtl/>
        </w:rPr>
        <w:t>ﻰ</w:t>
      </w:r>
    </w:p>
    <w:p>
      <w:pPr>
        <w:pStyle w:val="BodyText"/>
        <w:bidi/>
        <w:spacing w:line="247" w:lineRule="auto" w:before="9"/>
        <w:ind w:right="504" w:left="357" w:firstLine="0"/>
        <w:jc w:val="left"/>
      </w:pPr>
      <w:r>
        <w:rPr>
          <w:w w:val="159"/>
          <w:rtl/>
        </w:rPr>
        <w:t>ﻋﻈﻴﻢ</w:t>
      </w:r>
      <w:r>
        <w:rPr>
          <w:spacing w:val="-41"/>
          <w:w w:val="159"/>
          <w:rtl/>
        </w:rPr>
        <w:t> </w:t>
      </w:r>
      <w:r>
        <w:rPr>
          <w:w w:val="159"/>
          <w:rtl/>
        </w:rPr>
        <w:t>ﻗﺎدرﻳﻦ</w:t>
      </w:r>
      <w:r>
        <w:rPr>
          <w:spacing w:val="-40"/>
          <w:w w:val="159"/>
          <w:rtl/>
        </w:rPr>
        <w:t> </w:t>
      </w:r>
      <w:r>
        <w:rPr>
          <w:w w:val="159"/>
          <w:rtl/>
        </w:rPr>
        <w:t>ﻋﻠﻰ</w:t>
      </w:r>
      <w:r>
        <w:rPr>
          <w:spacing w:val="-40"/>
          <w:w w:val="159"/>
          <w:rtl/>
        </w:rPr>
        <w:t> </w:t>
      </w:r>
      <w:r>
        <w:rPr>
          <w:w w:val="159"/>
          <w:rtl/>
        </w:rPr>
        <w:t>ﻓﺼﻞ</w:t>
      </w:r>
      <w:r>
        <w:rPr>
          <w:spacing w:val="-41"/>
          <w:w w:val="159"/>
          <w:rtl/>
        </w:rPr>
        <w:t> </w:t>
      </w:r>
      <w:r>
        <w:rPr>
          <w:w w:val="159"/>
          <w:rtl/>
        </w:rPr>
        <w:t>أﻧﻔﺴﻬﻢ</w:t>
      </w:r>
      <w:r>
        <w:rPr>
          <w:spacing w:val="-41"/>
          <w:w w:val="159"/>
          <w:rtl/>
        </w:rPr>
        <w:t> </w:t>
      </w:r>
      <w:r>
        <w:rPr>
          <w:w w:val="159"/>
          <w:rtl/>
        </w:rPr>
        <w:t>ﻋﻦ</w:t>
      </w:r>
      <w:r>
        <w:rPr>
          <w:spacing w:val="-41"/>
          <w:w w:val="159"/>
          <w:rtl/>
        </w:rPr>
        <w:t> </w:t>
      </w:r>
      <w:r>
        <w:rPr>
          <w:w w:val="159"/>
          <w:rtl/>
        </w:rPr>
        <w:t>اﻟﻜﺜﻴﺮ</w:t>
      </w:r>
      <w:r>
        <w:rPr>
          <w:spacing w:val="-41"/>
          <w:w w:val="159"/>
          <w:rtl/>
        </w:rPr>
        <w:t> </w:t>
      </w:r>
      <w:r>
        <w:rPr>
          <w:w w:val="159"/>
          <w:rtl/>
        </w:rPr>
        <w:t>ﻣﻦ</w:t>
      </w:r>
      <w:r>
        <w:rPr>
          <w:spacing w:val="-41"/>
          <w:w w:val="159"/>
          <w:rtl/>
        </w:rPr>
        <w:t> </w:t>
      </w:r>
      <w:r>
        <w:rPr>
          <w:w w:val="159"/>
          <w:rtl/>
        </w:rPr>
        <w:t>اﻟﻀﻮﺿﺎء</w:t>
      </w:r>
      <w:r>
        <w:rPr>
          <w:spacing w:val="-41"/>
          <w:w w:val="159"/>
          <w:rtl/>
        </w:rPr>
        <w:t> </w:t>
      </w:r>
      <w:r>
        <w:rPr>
          <w:w w:val="159"/>
          <w:rtl/>
        </w:rPr>
        <w:t>واﻟﻔﻮﺿﻰ </w:t>
      </w:r>
      <w:r>
        <w:rPr>
          <w:w w:val="160"/>
          <w:rtl/>
        </w:rPr>
        <w:t>واﻟﺘﺮﻛﻴﺰ</w:t>
      </w:r>
      <w:r>
        <w:rPr>
          <w:spacing w:val="-17"/>
          <w:w w:val="160"/>
          <w:rtl/>
        </w:rPr>
        <w:t> </w:t>
      </w:r>
      <w:r>
        <w:rPr>
          <w:w w:val="160"/>
          <w:rtl/>
        </w:rPr>
        <w:t>ﻓﻘﻂ</w:t>
      </w:r>
      <w:r>
        <w:rPr>
          <w:spacing w:val="-17"/>
          <w:w w:val="160"/>
          <w:rtl/>
        </w:rPr>
        <w:t> </w:t>
      </w:r>
      <w:r>
        <w:rPr>
          <w:w w:val="160"/>
          <w:rtl/>
        </w:rPr>
        <w:t>ﻋﻠﻰ</w:t>
      </w:r>
      <w:r>
        <w:rPr>
          <w:spacing w:val="-19"/>
          <w:w w:val="160"/>
          <w:rtl/>
        </w:rPr>
        <w:t> </w:t>
      </w:r>
      <w:r>
        <w:rPr>
          <w:w w:val="160"/>
          <w:rtl/>
        </w:rPr>
        <w:t>أﺷﻴﺎء</w:t>
      </w:r>
      <w:r>
        <w:rPr>
          <w:spacing w:val="-17"/>
          <w:w w:val="160"/>
          <w:rtl/>
        </w:rPr>
        <w:t> </w:t>
      </w:r>
      <w:r>
        <w:rPr>
          <w:w w:val="160"/>
          <w:rtl/>
        </w:rPr>
        <w:t>ﻗﻠﻴﻠﺔ</w:t>
      </w:r>
      <w:r>
        <w:rPr>
          <w:spacing w:val="-19"/>
          <w:w w:val="160"/>
          <w:rtl/>
        </w:rPr>
        <w:t> </w:t>
      </w:r>
      <w:r>
        <w:rPr>
          <w:w w:val="160"/>
          <w:rtl/>
        </w:rPr>
        <w:t>ﻟﺪﻳﻬﺎ</w:t>
      </w:r>
      <w:r>
        <w:rPr>
          <w:spacing w:val="-19"/>
          <w:w w:val="160"/>
          <w:rtl/>
        </w:rPr>
        <w:t> </w:t>
      </w:r>
      <w:r>
        <w:rPr>
          <w:w w:val="160"/>
          <w:rtl/>
        </w:rPr>
        <w:t>اﻟﺘﺄﺛﻴﺮ</w:t>
      </w:r>
      <w:r>
        <w:rPr>
          <w:spacing w:val="-19"/>
          <w:w w:val="160"/>
          <w:rtl/>
        </w:rPr>
        <w:t> </w:t>
      </w:r>
      <w:r>
        <w:rPr>
          <w:w w:val="160"/>
          <w:rtl/>
        </w:rPr>
        <w:t>اﻷﻛﺒﺮ</w:t>
      </w:r>
      <w:r>
        <w:rPr>
          <w:w w:val="160"/>
        </w:rPr>
        <w:t>.</w:t>
      </w:r>
      <w:r>
        <w:rPr>
          <w:spacing w:val="-19"/>
          <w:w w:val="160"/>
          <w:rtl/>
        </w:rPr>
        <w:t> </w:t>
      </w:r>
      <w:r>
        <w:rPr>
          <w:w w:val="160"/>
          <w:rtl/>
        </w:rPr>
        <w:t>ﻛﺎن</w:t>
      </w:r>
      <w:r>
        <w:rPr>
          <w:spacing w:val="-19"/>
          <w:w w:val="160"/>
          <w:rtl/>
        </w:rPr>
        <w:t> </w:t>
      </w:r>
      <w:r>
        <w:rPr>
          <w:w w:val="160"/>
          <w:rtl/>
        </w:rPr>
        <w:t>ﻳﻤﻜﻨﻬﻢ </w:t>
      </w:r>
      <w:r>
        <w:rPr>
          <w:w w:val="162"/>
          <w:rtl/>
        </w:rPr>
        <w:t>اﻟﻘﻴﺎم ﺑﺬﻟﻚ ﻏﺎﻟﺒًﺎ ﻷﻧﻬﻢ ﻋﻤﻠﻮ</w:t>
      </w:r>
      <w:r>
        <w:rPr>
          <w:w w:val="162"/>
          <w:rtl/>
        </w:rPr>
        <w:t>ا</w:t>
      </w:r>
    </w:p>
    <w:p>
      <w:pPr>
        <w:pStyle w:val="BodyText"/>
        <w:bidi/>
        <w:spacing w:line="247" w:lineRule="auto"/>
        <w:ind w:right="359" w:left="357" w:firstLine="0"/>
        <w:jc w:val="left"/>
      </w:pPr>
      <w:r>
        <w:rPr>
          <w:w w:val="162"/>
          <w:rtl/>
        </w:rPr>
        <w:t>ﻋﻠﻰ</w:t>
      </w:r>
      <w:r>
        <w:rPr>
          <w:spacing w:val="27"/>
          <w:w w:val="162"/>
          <w:rtl/>
        </w:rPr>
        <w:t> </w:t>
      </w:r>
      <w:r>
        <w:rPr>
          <w:w w:val="162"/>
          <w:rtl/>
        </w:rPr>
        <w:t>ﻛﻼ</w:t>
      </w:r>
      <w:r>
        <w:rPr>
          <w:spacing w:val="27"/>
          <w:w w:val="162"/>
          <w:rtl/>
        </w:rPr>
        <w:t> </w:t>
      </w:r>
      <w:r>
        <w:rPr>
          <w:w w:val="162"/>
          <w:rtl/>
        </w:rPr>
        <w:t>ﺟﺎﻧﺒﻲ</w:t>
      </w:r>
      <w:r>
        <w:rPr>
          <w:spacing w:val="29"/>
          <w:w w:val="162"/>
          <w:rtl/>
        </w:rPr>
        <w:t> </w:t>
      </w:r>
      <w:r>
        <w:rPr>
          <w:w w:val="162"/>
          <w:rtl/>
        </w:rPr>
        <w:t>ﻣﻔﺎرﻗﺔ</w:t>
      </w:r>
      <w:r>
        <w:rPr>
          <w:spacing w:val="27"/>
          <w:w w:val="162"/>
          <w:rtl/>
        </w:rPr>
        <w:t> </w:t>
      </w:r>
      <w:r>
        <w:rPr>
          <w:w w:val="162"/>
          <w:rtl/>
        </w:rPr>
        <w:t>ﺳﺘﻮﻛﺪﻳﻞ،</w:t>
      </w:r>
      <w:r>
        <w:rPr>
          <w:spacing w:val="27"/>
          <w:w w:val="162"/>
          <w:rtl/>
        </w:rPr>
        <w:t> </w:t>
      </w:r>
      <w:r>
        <w:rPr>
          <w:w w:val="162"/>
          <w:rtl/>
        </w:rPr>
        <w:t>وﻟﻢ</w:t>
      </w:r>
      <w:r>
        <w:rPr>
          <w:spacing w:val="27"/>
          <w:w w:val="162"/>
          <w:rtl/>
        </w:rPr>
        <w:t> </w:t>
      </w:r>
      <w:r>
        <w:rPr>
          <w:w w:val="162"/>
          <w:rtl/>
        </w:rPr>
        <w:t>ﻳﺠﻌﻠﻮا</w:t>
      </w:r>
      <w:r>
        <w:rPr>
          <w:spacing w:val="27"/>
          <w:w w:val="162"/>
          <w:rtl/>
        </w:rPr>
        <w:t> </w:t>
      </w:r>
      <w:r>
        <w:rPr>
          <w:w w:val="162"/>
          <w:rtl/>
        </w:rPr>
        <w:t>أﺣﺪﻫﻢ</w:t>
      </w:r>
      <w:r>
        <w:rPr>
          <w:spacing w:val="27"/>
          <w:w w:val="162"/>
          <w:rtl/>
        </w:rPr>
        <w:t> </w:t>
      </w:r>
      <w:r>
        <w:rPr>
          <w:w w:val="162"/>
          <w:rtl/>
        </w:rPr>
        <w:t>ﻳﻄﻐﻰ</w:t>
      </w:r>
      <w:r>
        <w:rPr>
          <w:spacing w:val="29"/>
          <w:w w:val="162"/>
          <w:rtl/>
        </w:rPr>
        <w:t> </w:t>
      </w:r>
      <w:r>
        <w:rPr>
          <w:w w:val="162"/>
          <w:rtl/>
        </w:rPr>
        <w:t>ﻋﻠﻰ </w:t>
      </w:r>
      <w:r>
        <w:rPr>
          <w:w w:val="161"/>
          <w:rtl/>
        </w:rPr>
        <w:t>اﻵﺧﺮ</w:t>
      </w:r>
      <w:r>
        <w:rPr>
          <w:spacing w:val="-40"/>
          <w:w w:val="161"/>
          <w:rtl/>
        </w:rPr>
        <w:t> </w:t>
      </w:r>
      <w:r>
        <w:rPr>
          <w:w w:val="161"/>
          <w:rtl/>
        </w:rPr>
        <w:t>ﻣﻄﻠﻘًﺎ</w:t>
      </w:r>
      <w:r>
        <w:rPr>
          <w:w w:val="161"/>
        </w:rPr>
        <w:t>.</w:t>
      </w:r>
      <w:r>
        <w:rPr>
          <w:spacing w:val="-41"/>
          <w:w w:val="161"/>
          <w:rtl/>
        </w:rPr>
        <w:t> </w:t>
      </w:r>
      <w:r>
        <w:rPr>
          <w:w w:val="161"/>
          <w:rtl/>
        </w:rPr>
        <w:t>إذا</w:t>
      </w:r>
      <w:r>
        <w:rPr>
          <w:spacing w:val="-40"/>
          <w:w w:val="161"/>
          <w:rtl/>
        </w:rPr>
        <w:t> </w:t>
      </w:r>
      <w:r>
        <w:rPr>
          <w:w w:val="161"/>
          <w:rtl/>
        </w:rPr>
        <w:t>ﻛﻨﺖ</w:t>
      </w:r>
      <w:r>
        <w:rPr>
          <w:spacing w:val="-40"/>
          <w:w w:val="161"/>
          <w:rtl/>
        </w:rPr>
        <w:t> </w:t>
      </w:r>
      <w:r>
        <w:rPr>
          <w:w w:val="161"/>
          <w:rtl/>
        </w:rPr>
        <w:t>ﻗﺎدرًا</w:t>
      </w:r>
      <w:r>
        <w:rPr>
          <w:spacing w:val="-41"/>
          <w:w w:val="161"/>
          <w:rtl/>
        </w:rPr>
        <w:t> </w:t>
      </w:r>
      <w:r>
        <w:rPr>
          <w:w w:val="161"/>
          <w:rtl/>
        </w:rPr>
        <w:t>ﻋﻠﻰ</w:t>
      </w:r>
      <w:r>
        <w:rPr>
          <w:spacing w:val="-41"/>
          <w:w w:val="161"/>
          <w:rtl/>
        </w:rPr>
        <w:t> </w:t>
      </w:r>
      <w:r>
        <w:rPr>
          <w:w w:val="161"/>
          <w:rtl/>
        </w:rPr>
        <w:t>ﺗﺒﻨﻲ</w:t>
      </w:r>
      <w:r>
        <w:rPr>
          <w:spacing w:val="-40"/>
          <w:w w:val="161"/>
          <w:rtl/>
        </w:rPr>
        <w:t> </w:t>
      </w:r>
      <w:r>
        <w:rPr>
          <w:w w:val="161"/>
          <w:rtl/>
        </w:rPr>
        <w:t>ﻫﺬا</w:t>
      </w:r>
      <w:r>
        <w:rPr>
          <w:spacing w:val="-41"/>
          <w:w w:val="161"/>
          <w:rtl/>
        </w:rPr>
        <w:t> </w:t>
      </w:r>
      <w:r>
        <w:rPr>
          <w:w w:val="161"/>
          <w:rtl/>
        </w:rPr>
        <w:t>اﻟﻨﻤﻂ</w:t>
      </w:r>
      <w:r>
        <w:rPr>
          <w:spacing w:val="-41"/>
          <w:w w:val="161"/>
          <w:rtl/>
        </w:rPr>
        <w:t> </w:t>
      </w:r>
      <w:r>
        <w:rPr>
          <w:w w:val="161"/>
          <w:rtl/>
        </w:rPr>
        <w:t>اﻟﺜﻨﺎﺋﻲ،</w:t>
      </w:r>
      <w:r>
        <w:rPr>
          <w:spacing w:val="-40"/>
          <w:w w:val="161"/>
          <w:rtl/>
        </w:rPr>
        <w:t> </w:t>
      </w:r>
      <w:r>
        <w:rPr>
          <w:w w:val="161"/>
          <w:rtl/>
        </w:rPr>
        <w:t>ﻓﺴﻮف</w:t>
      </w:r>
      <w:r>
        <w:rPr>
          <w:spacing w:val="-41"/>
          <w:w w:val="161"/>
          <w:rtl/>
        </w:rPr>
        <w:t> </w:t>
      </w:r>
      <w:r>
        <w:rPr>
          <w:w w:val="161"/>
          <w:rtl/>
        </w:rPr>
        <w:t>ﺗﺰﻳﺪ </w:t>
      </w:r>
      <w:r>
        <w:rPr>
          <w:w w:val="160"/>
          <w:rtl/>
        </w:rPr>
        <w:t>ﺑﺸﻜﻞ ﻛﺒﻴﺮ ﻣﻦ اﺣﺘﻤﺎﻻ</w:t>
      </w:r>
      <w:r>
        <w:rPr>
          <w:w w:val="160"/>
          <w:rtl/>
        </w:rPr>
        <w:t>ت</w:t>
      </w:r>
    </w:p>
    <w:p>
      <w:pPr>
        <w:pStyle w:val="BodyText"/>
        <w:bidi/>
        <w:spacing w:line="247" w:lineRule="auto"/>
        <w:ind w:right="719" w:left="357" w:hanging="1"/>
        <w:jc w:val="left"/>
      </w:pPr>
      <w:r>
        <w:rPr>
          <w:w w:val="161"/>
          <w:rtl/>
        </w:rPr>
        <w:t>اﺗﺨﺎذ ﺳﻠﺴﻠﺔ</w:t>
      </w:r>
      <w:r>
        <w:rPr>
          <w:spacing w:val="28"/>
          <w:w w:val="161"/>
          <w:rtl/>
        </w:rPr>
        <w:t> </w:t>
      </w:r>
      <w:r>
        <w:rPr>
          <w:w w:val="161"/>
          <w:rtl/>
        </w:rPr>
        <w:t>ﻣﻦ اﻟﻘﺮارات اﻟﺠﻴﺪة</w:t>
      </w:r>
      <w:r>
        <w:rPr>
          <w:spacing w:val="28"/>
          <w:w w:val="161"/>
          <w:rtl/>
        </w:rPr>
        <w:t> </w:t>
      </w:r>
      <w:r>
        <w:rPr>
          <w:w w:val="161"/>
          <w:rtl/>
        </w:rPr>
        <w:t>وﻓﻲ اﻟﻨﻬﺎﻳﺔ اﻛﺘﺸﺎف</w:t>
      </w:r>
      <w:r>
        <w:rPr>
          <w:spacing w:val="28"/>
          <w:w w:val="161"/>
          <w:rtl/>
        </w:rPr>
        <w:t> </w:t>
      </w:r>
      <w:r>
        <w:rPr>
          <w:w w:val="161"/>
          <w:rtl/>
        </w:rPr>
        <w:t>ﻣﻔﻬﻮم </w:t>
      </w:r>
      <w:r>
        <w:rPr>
          <w:w w:val="157"/>
          <w:rtl/>
        </w:rPr>
        <w:t>ﺑﺴﻴﻂ</w:t>
      </w:r>
      <w:r>
        <w:rPr>
          <w:spacing w:val="-36"/>
          <w:w w:val="157"/>
          <w:rtl/>
        </w:rPr>
        <w:t> </w:t>
      </w:r>
      <w:r>
        <w:rPr>
          <w:w w:val="157"/>
          <w:rtl/>
        </w:rPr>
        <w:t>وﻟﻜﻦ</w:t>
      </w:r>
      <w:r>
        <w:rPr>
          <w:spacing w:val="-37"/>
          <w:w w:val="157"/>
          <w:rtl/>
        </w:rPr>
        <w:t> </w:t>
      </w:r>
      <w:r>
        <w:rPr>
          <w:w w:val="157"/>
          <w:rtl/>
        </w:rPr>
        <w:t>ﻋﻤﻴﻖ</w:t>
      </w:r>
      <w:r>
        <w:rPr>
          <w:spacing w:val="-37"/>
          <w:w w:val="157"/>
          <w:rtl/>
        </w:rPr>
        <w:t> </w:t>
      </w:r>
      <w:r>
        <w:rPr>
          <w:w w:val="157"/>
          <w:rtl/>
        </w:rPr>
        <w:t>اﻟﺒﺼﻴﺮة</w:t>
      </w:r>
      <w:r>
        <w:rPr>
          <w:spacing w:val="-37"/>
          <w:w w:val="157"/>
          <w:rtl/>
        </w:rPr>
        <w:t> </w:t>
      </w:r>
      <w:r>
        <w:rPr>
          <w:w w:val="157"/>
          <w:rtl/>
        </w:rPr>
        <w:t>ﻟﻠﻘﻴﺎم</w:t>
      </w:r>
      <w:r>
        <w:rPr>
          <w:spacing w:val="-36"/>
          <w:w w:val="157"/>
          <w:rtl/>
        </w:rPr>
        <w:t> </w:t>
      </w:r>
      <w:r>
        <w:rPr>
          <w:w w:val="157"/>
          <w:rtl/>
        </w:rPr>
        <w:t>ﺑﺎﺧﺘﻴﺎرات</w:t>
      </w:r>
      <w:r>
        <w:rPr>
          <w:spacing w:val="-36"/>
          <w:w w:val="157"/>
          <w:rtl/>
        </w:rPr>
        <w:t> </w:t>
      </w:r>
      <w:r>
        <w:rPr>
          <w:w w:val="157"/>
          <w:rtl/>
        </w:rPr>
        <w:t>ﻛﺒﻴﺮة</w:t>
      </w:r>
      <w:r>
        <w:rPr>
          <w:spacing w:val="-37"/>
          <w:w w:val="157"/>
          <w:rtl/>
        </w:rPr>
        <w:t> </w:t>
      </w:r>
      <w:r>
        <w:rPr>
          <w:w w:val="157"/>
          <w:rtl/>
        </w:rPr>
        <w:t>ﺣﻘًﺎ</w:t>
      </w:r>
      <w:r>
        <w:rPr>
          <w:w w:val="157"/>
        </w:rPr>
        <w:t>.</w:t>
      </w:r>
      <w:r>
        <w:rPr>
          <w:spacing w:val="-37"/>
          <w:w w:val="157"/>
          <w:rtl/>
        </w:rPr>
        <w:t> </w:t>
      </w:r>
      <w:r>
        <w:rPr>
          <w:w w:val="157"/>
          <w:rtl/>
        </w:rPr>
        <w:t>وﺑﻤﺠﺮد</w:t>
      </w:r>
      <w:r>
        <w:rPr>
          <w:spacing w:val="-37"/>
          <w:w w:val="157"/>
          <w:rtl/>
        </w:rPr>
        <w:t> </w:t>
      </w:r>
      <w:r>
        <w:rPr>
          <w:w w:val="157"/>
          <w:rtl/>
        </w:rPr>
        <w:t>أن </w:t>
      </w:r>
      <w:r>
        <w:rPr>
          <w:w w:val="168"/>
          <w:rtl/>
        </w:rPr>
        <w:t>ﺗﻤﺘﻠﻚ ﻫﺬا اﻟﻤﻔﻬﻮم اﻟﺒﺴﻴ</w:t>
      </w:r>
      <w:r>
        <w:rPr>
          <w:w w:val="168"/>
          <w:rtl/>
        </w:rPr>
        <w:t>ﻂ</w:t>
      </w:r>
    </w:p>
    <w:p>
      <w:pPr>
        <w:pStyle w:val="BodyText"/>
        <w:bidi/>
        <w:spacing w:line="247" w:lineRule="auto"/>
        <w:ind w:right="419" w:left="357" w:hanging="1"/>
        <w:jc w:val="left"/>
      </w:pPr>
      <w:r>
        <w:rPr>
          <w:w w:val="158"/>
          <w:rtl/>
        </w:rPr>
        <w:t>اﻟﻤﻮﺣﺪ،</w:t>
      </w:r>
      <w:r>
        <w:rPr>
          <w:spacing w:val="-38"/>
          <w:w w:val="158"/>
          <w:rtl/>
        </w:rPr>
        <w:t> </w:t>
      </w:r>
      <w:r>
        <w:rPr>
          <w:w w:val="158"/>
          <w:rtl/>
        </w:rPr>
        <w:t>ﺳﻮف</w:t>
      </w:r>
      <w:r>
        <w:rPr>
          <w:spacing w:val="-38"/>
          <w:w w:val="158"/>
          <w:rtl/>
        </w:rPr>
        <w:t> </w:t>
      </w:r>
      <w:r>
        <w:rPr>
          <w:w w:val="158"/>
          <w:rtl/>
        </w:rPr>
        <w:t>ﺗﻜﻮن</w:t>
      </w:r>
      <w:r>
        <w:rPr>
          <w:spacing w:val="-37"/>
          <w:w w:val="158"/>
          <w:rtl/>
        </w:rPr>
        <w:t> </w:t>
      </w:r>
      <w:r>
        <w:rPr>
          <w:w w:val="158"/>
          <w:rtl/>
        </w:rPr>
        <w:t>ﻗﺮﻳﺒًﺎ</w:t>
      </w:r>
      <w:r>
        <w:rPr>
          <w:spacing w:val="-38"/>
          <w:w w:val="158"/>
          <w:rtl/>
        </w:rPr>
        <w:t> </w:t>
      </w:r>
      <w:r>
        <w:rPr>
          <w:w w:val="158"/>
          <w:rtl/>
        </w:rPr>
        <w:t>ﺟﺪًا</w:t>
      </w:r>
      <w:r>
        <w:rPr>
          <w:spacing w:val="-37"/>
          <w:w w:val="158"/>
          <w:rtl/>
        </w:rPr>
        <w:t> </w:t>
      </w:r>
      <w:r>
        <w:rPr>
          <w:w w:val="158"/>
          <w:rtl/>
        </w:rPr>
        <w:t>ﻣﻦ</w:t>
      </w:r>
      <w:r>
        <w:rPr>
          <w:spacing w:val="-38"/>
          <w:w w:val="158"/>
          <w:rtl/>
        </w:rPr>
        <w:t> </w:t>
      </w:r>
      <w:r>
        <w:rPr>
          <w:w w:val="158"/>
          <w:rtl/>
        </w:rPr>
        <w:t>ﺗﺤﻘﻴﻖ</w:t>
      </w:r>
      <w:r>
        <w:rPr>
          <w:spacing w:val="-38"/>
          <w:w w:val="158"/>
          <w:rtl/>
        </w:rPr>
        <w:t> </w:t>
      </w:r>
      <w:r>
        <w:rPr>
          <w:w w:val="158"/>
          <w:rtl/>
        </w:rPr>
        <w:t>ﺗﺤﻮل</w:t>
      </w:r>
      <w:r>
        <w:rPr>
          <w:spacing w:val="-37"/>
          <w:w w:val="158"/>
          <w:rtl/>
        </w:rPr>
        <w:t> </w:t>
      </w:r>
      <w:r>
        <w:rPr>
          <w:w w:val="158"/>
          <w:rtl/>
        </w:rPr>
        <w:t>ﻣﺴﺘﺪام</w:t>
      </w:r>
      <w:r>
        <w:rPr>
          <w:spacing w:val="-38"/>
          <w:w w:val="158"/>
          <w:rtl/>
        </w:rPr>
        <w:t> </w:t>
      </w:r>
      <w:r>
        <w:rPr>
          <w:w w:val="158"/>
          <w:rtl/>
        </w:rPr>
        <w:t>ﻧﺤﻮ</w:t>
      </w:r>
      <w:r>
        <w:rPr>
          <w:spacing w:val="-38"/>
          <w:w w:val="158"/>
          <w:rtl/>
        </w:rPr>
        <w:t> </w:t>
      </w:r>
      <w:r>
        <w:rPr>
          <w:w w:val="158"/>
          <w:rtl/>
        </w:rPr>
        <w:t>اﻟﻄﻔﺮة</w:t>
      </w:r>
      <w:r>
        <w:rPr>
          <w:w w:val="158"/>
        </w:rPr>
        <w:t>.</w:t>
      </w:r>
      <w:r>
        <w:rPr>
          <w:w w:val="158"/>
          <w:rtl/>
        </w:rPr>
        <w:t> </w:t>
      </w:r>
      <w:r>
        <w:rPr>
          <w:w w:val="155"/>
          <w:rtl/>
        </w:rPr>
        <w:t>واﻟﺘﻮﺻﻞ</w:t>
      </w:r>
      <w:r>
        <w:rPr>
          <w:spacing w:val="-17"/>
          <w:w w:val="155"/>
          <w:rtl/>
        </w:rPr>
        <w:t> </w:t>
      </w:r>
      <w:r>
        <w:rPr>
          <w:w w:val="155"/>
          <w:rtl/>
        </w:rPr>
        <w:t>إﻟﻰ</w:t>
      </w:r>
      <w:r>
        <w:rPr>
          <w:spacing w:val="-17"/>
          <w:w w:val="155"/>
          <w:rtl/>
        </w:rPr>
        <w:t> </w:t>
      </w:r>
      <w:r>
        <w:rPr>
          <w:w w:val="155"/>
          <w:rtl/>
        </w:rPr>
        <w:t>ذﻟﻚ</w:t>
      </w:r>
      <w:r>
        <w:rPr>
          <w:spacing w:val="-17"/>
          <w:w w:val="155"/>
          <w:rtl/>
        </w:rPr>
        <w:t> </w:t>
      </w:r>
      <w:r>
        <w:rPr>
          <w:w w:val="155"/>
          <w:rtl/>
        </w:rPr>
        <w:t>اﻟﻤﻔﻬﻮم</w:t>
      </w:r>
      <w:r>
        <w:rPr>
          <w:spacing w:val="-17"/>
          <w:w w:val="155"/>
          <w:rtl/>
        </w:rPr>
        <w:t> </w:t>
      </w:r>
      <w:r>
        <w:rPr>
          <w:w w:val="155"/>
          <w:rtl/>
        </w:rPr>
        <w:t>ﻫﻮ</w:t>
      </w:r>
      <w:r>
        <w:rPr>
          <w:spacing w:val="-16"/>
          <w:w w:val="155"/>
          <w:rtl/>
        </w:rPr>
        <w:t> </w:t>
      </w:r>
      <w:r>
        <w:rPr>
          <w:w w:val="155"/>
          <w:rtl/>
        </w:rPr>
        <w:t>اﻟﻤﻮﺿﻮع</w:t>
      </w:r>
      <w:r>
        <w:rPr>
          <w:spacing w:val="-17"/>
          <w:w w:val="155"/>
          <w:rtl/>
        </w:rPr>
        <w:t> </w:t>
      </w:r>
      <w:r>
        <w:rPr>
          <w:w w:val="155"/>
          <w:rtl/>
        </w:rPr>
        <w:t>اﻟﺬي</w:t>
      </w:r>
      <w:r>
        <w:rPr>
          <w:spacing w:val="-17"/>
          <w:w w:val="155"/>
          <w:rtl/>
        </w:rPr>
        <w:t> </w:t>
      </w:r>
      <w:r>
        <w:rPr>
          <w:w w:val="155"/>
          <w:rtl/>
        </w:rPr>
        <w:t>ﺳﻨﺘﺤﻮل</w:t>
      </w:r>
      <w:r>
        <w:rPr>
          <w:spacing w:val="-16"/>
          <w:w w:val="155"/>
          <w:rtl/>
        </w:rPr>
        <w:t> </w:t>
      </w:r>
      <w:r>
        <w:rPr>
          <w:w w:val="155"/>
          <w:rtl/>
        </w:rPr>
        <w:t>إﻟﻴﻪ</w:t>
      </w:r>
      <w:r>
        <w:rPr>
          <w:spacing w:val="-17"/>
          <w:w w:val="155"/>
          <w:rtl/>
        </w:rPr>
        <w:t> </w:t>
      </w:r>
      <w:r>
        <w:rPr>
          <w:w w:val="155"/>
          <w:rtl/>
        </w:rPr>
        <w:t>اﻵن</w:t>
      </w:r>
      <w:r>
        <w:rPr>
          <w:w w:val="155"/>
        </w:rPr>
        <w:t>.</w:t>
      </w:r>
      <w:r>
        <w:rPr>
          <w:w w:val="155"/>
          <w:rtl/>
        </w:rPr>
        <w:t> </w:t>
      </w:r>
      <w:r>
        <w:rPr>
          <w:w w:val="154"/>
          <w:rtl/>
        </w:rPr>
        <w:t>ﻣﻠﺨﺺ</w:t>
      </w:r>
      <w:r>
        <w:rPr>
          <w:spacing w:val="-3"/>
          <w:w w:val="154"/>
          <w:rtl/>
        </w:rPr>
        <w:t> </w:t>
      </w:r>
      <w:r>
        <w:rPr>
          <w:w w:val="154"/>
          <w:rtl/>
        </w:rPr>
        <w:t>اﻟﻔﺼ</w:t>
      </w:r>
      <w:r>
        <w:rPr>
          <w:w w:val="154"/>
          <w:rtl/>
        </w:rPr>
        <w:t>ﻞ</w:t>
      </w:r>
    </w:p>
    <w:p>
      <w:pPr>
        <w:pStyle w:val="BodyText"/>
        <w:bidi/>
        <w:spacing w:line="247" w:lineRule="auto"/>
        <w:ind w:right="6168" w:left="357" w:firstLine="0"/>
        <w:jc w:val="left"/>
      </w:pPr>
      <w:r>
        <w:rPr>
          <w:w w:val="159"/>
          <w:rtl/>
        </w:rPr>
        <w:t>واﺟﻪ اﻟﺤﻘﺎﺋﻖ اﻟﻘﺎﺳﻴﺔ </w:t>
      </w:r>
      <w:r>
        <w:rPr>
          <w:w w:val="164"/>
        </w:rPr>
        <w:t>)</w:t>
      </w:r>
      <w:r>
        <w:rPr>
          <w:w w:val="164"/>
          <w:rtl/>
        </w:rPr>
        <w:t>ﻟﻜﻦ</w:t>
      </w:r>
      <w:r>
        <w:rPr>
          <w:spacing w:val="-47"/>
          <w:w w:val="164"/>
          <w:rtl/>
        </w:rPr>
        <w:t> </w:t>
      </w:r>
      <w:r>
        <w:rPr>
          <w:w w:val="164"/>
          <w:rtl/>
        </w:rPr>
        <w:t>ﻻ</w:t>
      </w:r>
      <w:r>
        <w:rPr>
          <w:spacing w:val="-47"/>
          <w:w w:val="164"/>
          <w:rtl/>
        </w:rPr>
        <w:t> </w:t>
      </w:r>
      <w:r>
        <w:rPr>
          <w:w w:val="164"/>
          <w:rtl/>
        </w:rPr>
        <w:t>ﺗﻔﻘﺪ</w:t>
      </w:r>
      <w:r>
        <w:rPr>
          <w:spacing w:val="-47"/>
          <w:w w:val="164"/>
          <w:rtl/>
        </w:rPr>
        <w:t> </w:t>
      </w:r>
      <w:r>
        <w:rPr>
          <w:w w:val="164"/>
          <w:rtl/>
        </w:rPr>
        <w:t>ﺛﻘﺘﻚ</w:t>
      </w:r>
      <w:r>
        <w:rPr>
          <w:spacing w:val="-47"/>
          <w:w w:val="164"/>
          <w:rtl/>
        </w:rPr>
        <w:t> </w:t>
      </w:r>
      <w:r>
        <w:rPr>
          <w:w w:val="164"/>
          <w:rtl/>
        </w:rPr>
        <w:t>أﺑﺪًا</w:t>
      </w:r>
      <w:r>
        <w:rPr>
          <w:w w:val="164"/>
        </w:rPr>
        <w:t>(</w:t>
      </w:r>
      <w:r>
        <w:rPr>
          <w:w w:val="164"/>
          <w:rtl/>
        </w:rPr>
        <w:t> </w:t>
      </w:r>
      <w:r>
        <w:rPr>
          <w:w w:val="168"/>
          <w:rtl/>
        </w:rPr>
        <w:t>اﻟﻨﻘﺎط</w:t>
      </w:r>
      <w:r>
        <w:rPr>
          <w:spacing w:val="-12"/>
          <w:w w:val="168"/>
          <w:rtl/>
        </w:rPr>
        <w:t> </w:t>
      </w:r>
      <w:r>
        <w:rPr>
          <w:w w:val="168"/>
          <w:rtl/>
        </w:rPr>
        <w:t>اﻷﺳﺎﺳﻴ</w:t>
      </w:r>
      <w:r>
        <w:rPr>
          <w:w w:val="168"/>
          <w:rtl/>
        </w:rPr>
        <w:t>ﺔ</w:t>
      </w:r>
    </w:p>
    <w:p>
      <w:pPr>
        <w:pStyle w:val="BodyText"/>
        <w:bidi/>
        <w:spacing w:line="247" w:lineRule="auto"/>
        <w:ind w:right="504" w:left="357" w:firstLine="0"/>
        <w:jc w:val="left"/>
      </w:pPr>
      <w:r>
        <w:rPr>
          <w:w w:val="162"/>
        </w:rPr>
        <w:t>-</w:t>
      </w:r>
      <w:r>
        <w:rPr>
          <w:spacing w:val="-44"/>
          <w:w w:val="162"/>
          <w:rtl/>
        </w:rPr>
        <w:t> </w:t>
      </w:r>
      <w:r>
        <w:rPr>
          <w:w w:val="162"/>
          <w:rtl/>
        </w:rPr>
        <w:t>ﻛﻞ</w:t>
      </w:r>
      <w:r>
        <w:rPr>
          <w:spacing w:val="-44"/>
          <w:w w:val="162"/>
          <w:rtl/>
        </w:rPr>
        <w:t> </w:t>
      </w:r>
      <w:r>
        <w:rPr>
          <w:w w:val="162"/>
          <w:rtl/>
        </w:rPr>
        <w:t>اﻟﺸﺮﻛﺎت</w:t>
      </w:r>
      <w:r>
        <w:rPr>
          <w:spacing w:val="-44"/>
          <w:w w:val="162"/>
          <w:rtl/>
        </w:rPr>
        <w:t> </w:t>
      </w:r>
      <w:r>
        <w:rPr>
          <w:w w:val="162"/>
          <w:rtl/>
        </w:rPr>
        <w:t>اﻟﺘﻲ</w:t>
      </w:r>
      <w:r>
        <w:rPr>
          <w:spacing w:val="-42"/>
          <w:w w:val="162"/>
          <w:rtl/>
        </w:rPr>
        <w:t> </w:t>
      </w:r>
      <w:r>
        <w:rPr>
          <w:w w:val="162"/>
          <w:rtl/>
        </w:rPr>
        <w:t>ﻗﻔﺰت</w:t>
      </w:r>
      <w:r>
        <w:rPr>
          <w:spacing w:val="-42"/>
          <w:w w:val="162"/>
          <w:rtl/>
        </w:rPr>
        <w:t> </w:t>
      </w:r>
      <w:r>
        <w:rPr>
          <w:w w:val="162"/>
          <w:rtl/>
        </w:rPr>
        <w:t>ﻣﻦ</w:t>
      </w:r>
      <w:r>
        <w:rPr>
          <w:spacing w:val="-42"/>
          <w:w w:val="162"/>
          <w:rtl/>
        </w:rPr>
        <w:t> </w:t>
      </w:r>
      <w:r>
        <w:rPr>
          <w:w w:val="162"/>
          <w:rtl/>
        </w:rPr>
        <w:t>ﺟﻴﺪ</w:t>
      </w:r>
      <w:r>
        <w:rPr>
          <w:spacing w:val="-44"/>
          <w:w w:val="162"/>
          <w:rtl/>
        </w:rPr>
        <w:t> </w:t>
      </w:r>
      <w:r>
        <w:rPr>
          <w:w w:val="162"/>
          <w:rtl/>
        </w:rPr>
        <w:t>إﻟﻰ</w:t>
      </w:r>
      <w:r>
        <w:rPr>
          <w:spacing w:val="-42"/>
          <w:w w:val="162"/>
          <w:rtl/>
        </w:rPr>
        <w:t> </w:t>
      </w:r>
      <w:r>
        <w:rPr>
          <w:w w:val="162"/>
          <w:rtl/>
        </w:rPr>
        <w:t>ﻋﻈﻴﻢ</w:t>
      </w:r>
      <w:r>
        <w:rPr>
          <w:spacing w:val="-44"/>
          <w:w w:val="162"/>
          <w:rtl/>
        </w:rPr>
        <w:t> </w:t>
      </w:r>
      <w:r>
        <w:rPr>
          <w:w w:val="162"/>
          <w:rtl/>
        </w:rPr>
        <w:t>ﺑﺪأت</w:t>
      </w:r>
      <w:r>
        <w:rPr>
          <w:spacing w:val="-42"/>
          <w:w w:val="162"/>
          <w:rtl/>
        </w:rPr>
        <w:t> </w:t>
      </w:r>
      <w:r>
        <w:rPr>
          <w:w w:val="162"/>
          <w:rtl/>
        </w:rPr>
        <w:t>ﻋﻤﻠﻴﺔ</w:t>
      </w:r>
      <w:r>
        <w:rPr>
          <w:spacing w:val="-44"/>
          <w:w w:val="162"/>
          <w:rtl/>
        </w:rPr>
        <w:t> </w:t>
      </w:r>
      <w:r>
        <w:rPr>
          <w:w w:val="162"/>
          <w:rtl/>
        </w:rPr>
        <w:t>إﻳﺠﺎد </w:t>
      </w:r>
      <w:r>
        <w:rPr>
          <w:w w:val="159"/>
          <w:rtl/>
        </w:rPr>
        <w:t>اﻟﻄﺮﻳﻖ</w:t>
      </w:r>
      <w:r>
        <w:rPr>
          <w:spacing w:val="-11"/>
          <w:w w:val="159"/>
          <w:rtl/>
        </w:rPr>
        <w:t> </w:t>
      </w:r>
      <w:r>
        <w:rPr>
          <w:w w:val="159"/>
          <w:rtl/>
        </w:rPr>
        <w:t>ﻣﻦ</w:t>
      </w:r>
      <w:r>
        <w:rPr>
          <w:spacing w:val="-13"/>
          <w:w w:val="159"/>
          <w:rtl/>
        </w:rPr>
        <w:t> </w:t>
      </w:r>
      <w:r>
        <w:rPr>
          <w:w w:val="159"/>
          <w:rtl/>
        </w:rPr>
        <w:t>ﺧﻼل</w:t>
      </w:r>
      <w:r>
        <w:rPr>
          <w:spacing w:val="-11"/>
          <w:w w:val="159"/>
          <w:rtl/>
        </w:rPr>
        <w:t> </w:t>
      </w:r>
      <w:r>
        <w:rPr>
          <w:w w:val="159"/>
          <w:rtl/>
        </w:rPr>
        <w:t>ﻣﻮاﺟﻬﺔ</w:t>
      </w:r>
      <w:r>
        <w:rPr>
          <w:spacing w:val="-13"/>
          <w:w w:val="159"/>
          <w:rtl/>
        </w:rPr>
        <w:t> </w:t>
      </w:r>
      <w:r>
        <w:rPr>
          <w:w w:val="159"/>
          <w:rtl/>
        </w:rPr>
        <w:t>اﻟﺤﻘﺎﺋﻖ</w:t>
      </w:r>
      <w:r>
        <w:rPr>
          <w:spacing w:val="-11"/>
          <w:w w:val="159"/>
          <w:rtl/>
        </w:rPr>
        <w:t> </w:t>
      </w:r>
      <w:r>
        <w:rPr>
          <w:w w:val="159"/>
          <w:rtl/>
        </w:rPr>
        <w:t>اﻟﻘﺎﺳﻴﺔ</w:t>
      </w:r>
      <w:r>
        <w:rPr>
          <w:spacing w:val="-13"/>
          <w:w w:val="159"/>
          <w:rtl/>
        </w:rPr>
        <w:t> </w:t>
      </w:r>
      <w:r>
        <w:rPr>
          <w:w w:val="159"/>
          <w:rtl/>
        </w:rPr>
        <w:t>ﻟﻮاﻗﻌﻬﻢ</w:t>
      </w:r>
      <w:r>
        <w:rPr>
          <w:spacing w:val="-13"/>
          <w:w w:val="159"/>
          <w:rtl/>
        </w:rPr>
        <w:t> </w:t>
      </w:r>
      <w:r>
        <w:rPr>
          <w:w w:val="159"/>
          <w:rtl/>
        </w:rPr>
        <w:t>اﻟﺮاﻫﻦ</w:t>
      </w:r>
      <w:r>
        <w:rPr>
          <w:w w:val="159"/>
        </w:rPr>
        <w:t>.</w:t>
      </w:r>
    </w:p>
    <w:p>
      <w:pPr>
        <w:pStyle w:val="BodyText"/>
        <w:bidi/>
        <w:spacing w:line="247" w:lineRule="auto"/>
        <w:ind w:right="697" w:left="357" w:firstLine="0"/>
        <w:jc w:val="left"/>
      </w:pPr>
      <w:r>
        <w:rPr>
          <w:w w:val="154"/>
        </w:rPr>
        <w:t>-</w:t>
      </w:r>
      <w:r>
        <w:rPr>
          <w:spacing w:val="-16"/>
          <w:w w:val="154"/>
          <w:rtl/>
        </w:rPr>
        <w:t>  </w:t>
      </w:r>
      <w:r>
        <w:rPr>
          <w:w w:val="154"/>
          <w:rtl/>
        </w:rPr>
        <w:t>ﻋﻦدﻣﺎ</w:t>
      </w:r>
      <w:r>
        <w:rPr>
          <w:spacing w:val="-16"/>
          <w:w w:val="154"/>
          <w:rtl/>
        </w:rPr>
        <w:t>  </w:t>
      </w:r>
      <w:r>
        <w:rPr>
          <w:w w:val="154"/>
          <w:rtl/>
        </w:rPr>
        <w:t>ﺗﺐدأ</w:t>
      </w:r>
      <w:r>
        <w:rPr>
          <w:spacing w:val="-16"/>
          <w:w w:val="154"/>
          <w:rtl/>
        </w:rPr>
        <w:t>  </w:t>
      </w:r>
      <w:r>
        <w:rPr>
          <w:w w:val="154"/>
          <w:rtl/>
        </w:rPr>
        <w:t>ﺑﺞﻫﺪ</w:t>
      </w:r>
      <w:r>
        <w:rPr>
          <w:spacing w:val="-16"/>
          <w:w w:val="154"/>
          <w:rtl/>
        </w:rPr>
        <w:t>  </w:t>
      </w:r>
      <w:r>
        <w:rPr>
          <w:w w:val="154"/>
          <w:rtl/>
        </w:rPr>
        <w:t>صادق</w:t>
      </w:r>
      <w:r>
        <w:rPr>
          <w:spacing w:val="-16"/>
          <w:w w:val="154"/>
          <w:rtl/>
        </w:rPr>
        <w:t>  </w:t>
      </w:r>
      <w:r>
        <w:rPr>
          <w:w w:val="154"/>
          <w:rtl/>
        </w:rPr>
        <w:t>وﻣﺘﻖن</w:t>
      </w:r>
      <w:r>
        <w:rPr>
          <w:spacing w:val="-16"/>
          <w:w w:val="154"/>
          <w:rtl/>
        </w:rPr>
        <w:t>  </w:t>
      </w:r>
      <w:r>
        <w:rPr>
          <w:w w:val="154"/>
          <w:rtl/>
        </w:rPr>
        <w:t>ﻟﺘﺢدﻳﺪ</w:t>
      </w:r>
      <w:r>
        <w:rPr>
          <w:spacing w:val="-16"/>
          <w:w w:val="154"/>
          <w:rtl/>
        </w:rPr>
        <w:t>  </w:t>
      </w:r>
      <w:r>
        <w:rPr>
          <w:w w:val="154"/>
          <w:rtl/>
        </w:rPr>
        <w:t>ﺣﻘﻴﻖة</w:t>
      </w:r>
      <w:r>
        <w:rPr>
          <w:spacing w:val="80"/>
          <w:w w:val="154"/>
          <w:rtl/>
        </w:rPr>
        <w:t> </w:t>
      </w:r>
      <w:r>
        <w:rPr>
          <w:w w:val="153"/>
          <w:rtl/>
        </w:rPr>
        <w:t>ﻣﻮﻗﻒك،</w:t>
      </w:r>
      <w:r>
        <w:rPr>
          <w:spacing w:val="-28"/>
          <w:w w:val="153"/>
          <w:rtl/>
        </w:rPr>
        <w:t> </w:t>
      </w:r>
      <w:r>
        <w:rPr>
          <w:w w:val="153"/>
          <w:rtl/>
        </w:rPr>
        <w:t>غاﻟﺒًﺎ</w:t>
      </w:r>
      <w:r>
        <w:rPr>
          <w:spacing w:val="-27"/>
          <w:w w:val="153"/>
          <w:rtl/>
        </w:rPr>
        <w:t> </w:t>
      </w:r>
      <w:r>
        <w:rPr>
          <w:w w:val="153"/>
          <w:rtl/>
        </w:rPr>
        <w:t>ما</w:t>
      </w:r>
      <w:r>
        <w:rPr>
          <w:spacing w:val="-28"/>
          <w:w w:val="153"/>
          <w:rtl/>
        </w:rPr>
        <w:t> </w:t>
      </w:r>
      <w:r>
        <w:rPr>
          <w:w w:val="153"/>
          <w:rtl/>
        </w:rPr>
        <w:t>ﺗﺺﺑﺢ</w:t>
      </w:r>
      <w:r>
        <w:rPr>
          <w:spacing w:val="-28"/>
          <w:w w:val="153"/>
          <w:rtl/>
        </w:rPr>
        <w:t> </w:t>
      </w:r>
      <w:r>
        <w:rPr>
          <w:w w:val="153"/>
          <w:rtl/>
        </w:rPr>
        <w:t>اﻟﻖرارات</w:t>
      </w:r>
      <w:r>
        <w:rPr>
          <w:spacing w:val="-28"/>
          <w:w w:val="153"/>
          <w:rtl/>
        </w:rPr>
        <w:t> </w:t>
      </w:r>
      <w:r>
        <w:rPr>
          <w:w w:val="153"/>
          <w:rtl/>
        </w:rPr>
        <w:t>اﻟﺺﺣﻴﺤﺔ</w:t>
      </w:r>
      <w:r>
        <w:rPr>
          <w:spacing w:val="-27"/>
          <w:w w:val="153"/>
          <w:rtl/>
        </w:rPr>
        <w:t> </w:t>
      </w:r>
      <w:r>
        <w:rPr>
          <w:w w:val="153"/>
          <w:rtl/>
        </w:rPr>
        <w:t>بدﻳﻬﻴﺔ</w:t>
      </w:r>
      <w:r>
        <w:rPr>
          <w:w w:val="153"/>
        </w:rPr>
        <w:t>.</w:t>
      </w:r>
      <w:r>
        <w:rPr>
          <w:spacing w:val="-27"/>
          <w:w w:val="153"/>
          <w:rtl/>
        </w:rPr>
        <w:t> </w:t>
      </w:r>
      <w:r>
        <w:rPr>
          <w:w w:val="153"/>
          <w:rtl/>
        </w:rPr>
        <w:t>من </w:t>
      </w:r>
      <w:r>
        <w:rPr>
          <w:w w:val="158"/>
          <w:rtl/>
        </w:rPr>
        <w:t>اﻟﻤﺲﺗﺤﻴﻞ</w:t>
      </w:r>
      <w:r>
        <w:rPr>
          <w:spacing w:val="-9"/>
          <w:w w:val="158"/>
          <w:rtl/>
        </w:rPr>
        <w:t> </w:t>
      </w:r>
      <w:r>
        <w:rPr>
          <w:w w:val="158"/>
          <w:rtl/>
        </w:rPr>
        <w:t>اﺗﺦاذ</w:t>
      </w:r>
      <w:r>
        <w:rPr>
          <w:spacing w:val="-9"/>
          <w:w w:val="158"/>
          <w:rtl/>
        </w:rPr>
        <w:t> </w:t>
      </w:r>
      <w:r>
        <w:rPr>
          <w:w w:val="158"/>
          <w:rtl/>
        </w:rPr>
        <w:t>اﻟﻖرارات</w:t>
      </w:r>
      <w:r>
        <w:rPr>
          <w:spacing w:val="-8"/>
          <w:w w:val="158"/>
          <w:rtl/>
        </w:rPr>
        <w:t> </w:t>
      </w:r>
      <w:r>
        <w:rPr>
          <w:w w:val="158"/>
          <w:rtl/>
        </w:rPr>
        <w:t>اﻟﺠﻲدة</w:t>
      </w:r>
      <w:r>
        <w:rPr>
          <w:spacing w:val="-9"/>
          <w:w w:val="158"/>
          <w:rtl/>
        </w:rPr>
        <w:t> </w:t>
      </w:r>
      <w:r>
        <w:rPr>
          <w:w w:val="158"/>
          <w:rtl/>
        </w:rPr>
        <w:t>دون</w:t>
      </w:r>
      <w:r>
        <w:rPr>
          <w:spacing w:val="-9"/>
          <w:w w:val="158"/>
          <w:rtl/>
        </w:rPr>
        <w:t> </w:t>
      </w:r>
      <w:r>
        <w:rPr>
          <w:w w:val="158"/>
          <w:rtl/>
        </w:rPr>
        <w:t>دمج</w:t>
      </w:r>
      <w:r>
        <w:rPr>
          <w:spacing w:val="-9"/>
          <w:w w:val="158"/>
          <w:rtl/>
        </w:rPr>
        <w:t> </w:t>
      </w:r>
      <w:r>
        <w:rPr>
          <w:w w:val="158"/>
          <w:rtl/>
        </w:rPr>
        <w:t>كاﻣﻞ</w:t>
      </w:r>
      <w:r>
        <w:rPr>
          <w:spacing w:val="-9"/>
          <w:w w:val="158"/>
          <w:rtl/>
        </w:rPr>
        <w:t> </w:t>
      </w:r>
      <w:r>
        <w:rPr>
          <w:w w:val="158"/>
          <w:rtl/>
        </w:rPr>
        <w:t>اﻟﻌﻤﻠﻴﺔ </w:t>
      </w:r>
      <w:r>
        <w:rPr>
          <w:w w:val="156"/>
          <w:rtl/>
        </w:rPr>
        <w:t>ﺑﺎﻟﻤﻮاﺟﻬﺔ اﻟﺼﺎدﻗﺔ ﻟﻠﺤﻘﺎﺋﻖ اﻟﻘﺎﺳﻴﺔ</w:t>
      </w:r>
      <w:r>
        <w:rPr>
          <w:w w:val="156"/>
        </w:rPr>
        <w:t>.</w:t>
      </w:r>
    </w:p>
    <w:p>
      <w:pPr>
        <w:pStyle w:val="BodyText"/>
        <w:bidi/>
        <w:spacing w:line="247" w:lineRule="auto"/>
        <w:ind w:right="504" w:left="357" w:firstLine="0"/>
        <w:jc w:val="left"/>
      </w:pPr>
      <w:r>
        <w:rPr>
          <w:w w:val="162"/>
        </w:rPr>
        <w:t>-</w:t>
      </w:r>
      <w:r>
        <w:rPr>
          <w:spacing w:val="-42"/>
          <w:w w:val="162"/>
          <w:rtl/>
        </w:rPr>
        <w:t> </w:t>
      </w:r>
      <w:r>
        <w:rPr>
          <w:w w:val="162"/>
          <w:rtl/>
        </w:rPr>
        <w:t>إﺣﺪى</w:t>
      </w:r>
      <w:r>
        <w:rPr>
          <w:spacing w:val="-42"/>
          <w:w w:val="162"/>
          <w:rtl/>
        </w:rPr>
        <w:t> </w:t>
      </w:r>
      <w:r>
        <w:rPr>
          <w:w w:val="162"/>
          <w:rtl/>
        </w:rPr>
        <w:t>اﻟﻤﻬﺎم</w:t>
      </w:r>
      <w:r>
        <w:rPr>
          <w:spacing w:val="-42"/>
          <w:w w:val="162"/>
          <w:rtl/>
        </w:rPr>
        <w:t> </w:t>
      </w:r>
      <w:r>
        <w:rPr>
          <w:w w:val="162"/>
          <w:rtl/>
        </w:rPr>
        <w:t>اﻷﺳﺎﺳﻴﺔ</w:t>
      </w:r>
      <w:r>
        <w:rPr>
          <w:spacing w:val="-42"/>
          <w:w w:val="162"/>
          <w:rtl/>
        </w:rPr>
        <w:t> </w:t>
      </w:r>
      <w:r>
        <w:rPr>
          <w:w w:val="162"/>
          <w:rtl/>
        </w:rPr>
        <w:t>ﻟﻨﻘﻞ</w:t>
      </w:r>
      <w:r>
        <w:rPr>
          <w:spacing w:val="-42"/>
          <w:w w:val="162"/>
          <w:rtl/>
        </w:rPr>
        <w:t> </w:t>
      </w:r>
      <w:r>
        <w:rPr>
          <w:w w:val="162"/>
          <w:rtl/>
        </w:rPr>
        <w:t>ﺷﺮﻛﺔ</w:t>
      </w:r>
      <w:r>
        <w:rPr>
          <w:spacing w:val="-42"/>
          <w:w w:val="162"/>
          <w:rtl/>
        </w:rPr>
        <w:t> </w:t>
      </w:r>
      <w:r>
        <w:rPr>
          <w:w w:val="162"/>
          <w:rtl/>
        </w:rPr>
        <w:t>ﻣﻦ</w:t>
      </w:r>
      <w:r>
        <w:rPr>
          <w:spacing w:val="-41"/>
          <w:w w:val="162"/>
          <w:rtl/>
        </w:rPr>
        <w:t> </w:t>
      </w:r>
      <w:r>
        <w:rPr>
          <w:w w:val="162"/>
          <w:rtl/>
        </w:rPr>
        <w:t>ﺟﻴﺪ</w:t>
      </w:r>
      <w:r>
        <w:rPr>
          <w:spacing w:val="-42"/>
          <w:w w:val="162"/>
          <w:rtl/>
        </w:rPr>
        <w:t> </w:t>
      </w:r>
      <w:r>
        <w:rPr>
          <w:w w:val="162"/>
          <w:rtl/>
        </w:rPr>
        <w:t>إﻟﻰ</w:t>
      </w:r>
      <w:r>
        <w:rPr>
          <w:spacing w:val="-41"/>
          <w:w w:val="162"/>
          <w:rtl/>
        </w:rPr>
        <w:t> </w:t>
      </w:r>
      <w:r>
        <w:rPr>
          <w:w w:val="162"/>
          <w:rtl/>
        </w:rPr>
        <w:t>ﻋﻈﻴﻢ</w:t>
      </w:r>
      <w:r>
        <w:rPr>
          <w:spacing w:val="-42"/>
          <w:w w:val="162"/>
          <w:rtl/>
        </w:rPr>
        <w:t> </w:t>
      </w:r>
      <w:r>
        <w:rPr>
          <w:w w:val="162"/>
          <w:rtl/>
        </w:rPr>
        <w:t>ﻫﻲ</w:t>
      </w:r>
      <w:r>
        <w:rPr>
          <w:spacing w:val="-42"/>
          <w:w w:val="162"/>
          <w:rtl/>
        </w:rPr>
        <w:t> </w:t>
      </w:r>
      <w:r>
        <w:rPr>
          <w:w w:val="162"/>
          <w:rtl/>
        </w:rPr>
        <w:t>ﺗﻮﻓﻴﺮ </w:t>
      </w:r>
      <w:r>
        <w:rPr>
          <w:w w:val="157"/>
          <w:rtl/>
        </w:rPr>
        <w:t>ﺛﻘﺎﻓﺔ</w:t>
      </w:r>
      <w:r>
        <w:rPr>
          <w:spacing w:val="-35"/>
          <w:w w:val="157"/>
          <w:rtl/>
        </w:rPr>
        <w:t> </w:t>
      </w:r>
      <w:r>
        <w:rPr>
          <w:w w:val="157"/>
          <w:rtl/>
        </w:rPr>
        <w:t>ﻳﻜﻮن</w:t>
      </w:r>
      <w:r>
        <w:rPr>
          <w:spacing w:val="-36"/>
          <w:w w:val="157"/>
          <w:rtl/>
        </w:rPr>
        <w:t> </w:t>
      </w:r>
      <w:r>
        <w:rPr>
          <w:w w:val="157"/>
          <w:rtl/>
        </w:rPr>
        <w:t>ﻟﻠﻨﺎس</w:t>
      </w:r>
      <w:r>
        <w:rPr>
          <w:spacing w:val="-35"/>
          <w:w w:val="157"/>
          <w:rtl/>
        </w:rPr>
        <w:t> </w:t>
      </w:r>
      <w:r>
        <w:rPr>
          <w:w w:val="157"/>
          <w:rtl/>
        </w:rPr>
        <w:t>ﻓﻴﻬﺎ</w:t>
      </w:r>
      <w:r>
        <w:rPr>
          <w:spacing w:val="-35"/>
          <w:w w:val="157"/>
          <w:rtl/>
        </w:rPr>
        <w:t> </w:t>
      </w:r>
      <w:r>
        <w:rPr>
          <w:w w:val="157"/>
          <w:rtl/>
        </w:rPr>
        <w:t>ﻓﺮﺻﺔ</w:t>
      </w:r>
      <w:r>
        <w:rPr>
          <w:spacing w:val="-36"/>
          <w:w w:val="157"/>
          <w:rtl/>
        </w:rPr>
        <w:t> </w:t>
      </w:r>
      <w:r>
        <w:rPr>
          <w:w w:val="157"/>
          <w:rtl/>
        </w:rPr>
        <w:t>راﺋﻌﺔ</w:t>
      </w:r>
      <w:r>
        <w:rPr>
          <w:spacing w:val="-36"/>
          <w:w w:val="157"/>
          <w:rtl/>
        </w:rPr>
        <w:t> </w:t>
      </w:r>
      <w:r>
        <w:rPr>
          <w:w w:val="157"/>
          <w:rtl/>
        </w:rPr>
        <w:t>ﺑﺄن</w:t>
      </w:r>
      <w:r>
        <w:rPr>
          <w:spacing w:val="-36"/>
          <w:w w:val="157"/>
          <w:rtl/>
        </w:rPr>
        <w:t> </w:t>
      </w:r>
      <w:r>
        <w:rPr>
          <w:w w:val="157"/>
          <w:rtl/>
        </w:rPr>
        <w:t>ﻳﻜﻮﻧﻮا</w:t>
      </w:r>
      <w:r>
        <w:rPr>
          <w:spacing w:val="-36"/>
          <w:w w:val="157"/>
          <w:rtl/>
        </w:rPr>
        <w:t> </w:t>
      </w:r>
      <w:r>
        <w:rPr>
          <w:w w:val="157"/>
          <w:rtl/>
        </w:rPr>
        <w:t>ﻣﺤﻞ</w:t>
      </w:r>
      <w:r>
        <w:rPr>
          <w:spacing w:val="-36"/>
          <w:w w:val="157"/>
          <w:rtl/>
        </w:rPr>
        <w:t> </w:t>
      </w:r>
      <w:r>
        <w:rPr>
          <w:w w:val="157"/>
          <w:rtl/>
        </w:rPr>
        <w:t>إﻧﺼﺎت،</w:t>
      </w:r>
      <w:r>
        <w:rPr>
          <w:spacing w:val="-36"/>
          <w:w w:val="157"/>
          <w:rtl/>
        </w:rPr>
        <w:t> </w:t>
      </w:r>
      <w:r>
        <w:rPr>
          <w:w w:val="157"/>
          <w:rtl/>
        </w:rPr>
        <w:t>وﻓﻲ </w:t>
      </w:r>
      <w:r>
        <w:rPr>
          <w:w w:val="159"/>
          <w:rtl/>
        </w:rPr>
        <w:t>ﻧﻬﺎﻳﺔ اﻟﻤﻄﺎف، ﺗﻜﻮن اﻟﺤﻘﻴﻘ</w:t>
      </w:r>
      <w:r>
        <w:rPr>
          <w:w w:val="159"/>
          <w:rtl/>
        </w:rPr>
        <w:t>ﺔ</w:t>
      </w:r>
    </w:p>
    <w:p>
      <w:pPr>
        <w:pStyle w:val="BodyText"/>
        <w:bidi/>
        <w:spacing w:line="321" w:lineRule="exact"/>
        <w:ind w:right="504" w:left="357" w:firstLine="0"/>
        <w:jc w:val="left"/>
      </w:pPr>
      <w:r>
        <w:rPr>
          <w:w w:val="148"/>
          <w:rtl/>
        </w:rPr>
        <w:t>ﻣﺤﻞ</w:t>
      </w:r>
      <w:r>
        <w:rPr>
          <w:spacing w:val="-37"/>
          <w:w w:val="148"/>
          <w:rtl/>
        </w:rPr>
        <w:t> </w:t>
      </w:r>
      <w:r>
        <w:rPr>
          <w:w w:val="148"/>
          <w:rtl/>
        </w:rPr>
        <w:t>إﻧﺼﺎت</w:t>
      </w:r>
      <w:r>
        <w:rPr>
          <w:w w:val="148"/>
        </w:rPr>
        <w:t>.</w:t>
      </w:r>
    </w:p>
    <w:p>
      <w:pPr>
        <w:pStyle w:val="BodyText"/>
        <w:bidi/>
        <w:spacing w:line="247" w:lineRule="auto" w:before="1"/>
        <w:ind w:right="359" w:left="357" w:firstLine="0"/>
        <w:jc w:val="left"/>
      </w:pPr>
      <w:r>
        <w:rPr>
          <w:w w:val="155"/>
        </w:rPr>
        <w:t>-</w:t>
      </w:r>
      <w:r>
        <w:rPr>
          <w:spacing w:val="-34"/>
          <w:w w:val="155"/>
          <w:rtl/>
        </w:rPr>
        <w:t> </w:t>
      </w:r>
      <w:r>
        <w:rPr>
          <w:w w:val="155"/>
          <w:rtl/>
        </w:rPr>
        <w:t>ﻳﻨﻄﻮي</w:t>
      </w:r>
      <w:r>
        <w:rPr>
          <w:spacing w:val="-34"/>
          <w:w w:val="155"/>
          <w:rtl/>
        </w:rPr>
        <w:t> </w:t>
      </w:r>
      <w:r>
        <w:rPr>
          <w:w w:val="155"/>
          <w:rtl/>
        </w:rPr>
        <w:t>ﺗﻮﻓﻴﺮ</w:t>
      </w:r>
      <w:r>
        <w:rPr>
          <w:spacing w:val="-33"/>
          <w:w w:val="155"/>
          <w:rtl/>
        </w:rPr>
        <w:t> </w:t>
      </w:r>
      <w:r>
        <w:rPr>
          <w:w w:val="155"/>
          <w:rtl/>
        </w:rPr>
        <w:t>ﻣﻨﺎخ</w:t>
      </w:r>
      <w:r>
        <w:rPr>
          <w:spacing w:val="-34"/>
          <w:w w:val="155"/>
          <w:rtl/>
        </w:rPr>
        <w:t> </w:t>
      </w:r>
      <w:r>
        <w:rPr>
          <w:w w:val="155"/>
          <w:rtl/>
        </w:rPr>
        <w:t>ﺗﻜﻮن</w:t>
      </w:r>
      <w:r>
        <w:rPr>
          <w:spacing w:val="-33"/>
          <w:w w:val="155"/>
          <w:rtl/>
        </w:rPr>
        <w:t> </w:t>
      </w:r>
      <w:r>
        <w:rPr>
          <w:w w:val="155"/>
          <w:rtl/>
        </w:rPr>
        <w:t>ﻓﻴﻪ</w:t>
      </w:r>
      <w:r>
        <w:rPr>
          <w:spacing w:val="-33"/>
          <w:w w:val="155"/>
          <w:rtl/>
        </w:rPr>
        <w:t> </w:t>
      </w:r>
      <w:r>
        <w:rPr>
          <w:w w:val="155"/>
          <w:rtl/>
        </w:rPr>
        <w:t>اﻟﺤﻘﻴﻘﺔ</w:t>
      </w:r>
      <w:r>
        <w:rPr>
          <w:spacing w:val="-34"/>
          <w:w w:val="155"/>
          <w:rtl/>
        </w:rPr>
        <w:t> </w:t>
      </w:r>
      <w:r>
        <w:rPr>
          <w:w w:val="155"/>
          <w:rtl/>
        </w:rPr>
        <w:t>ﻣﺴﻤﻮﻋﺔ</w:t>
      </w:r>
      <w:r>
        <w:rPr>
          <w:spacing w:val="-34"/>
          <w:w w:val="155"/>
          <w:rtl/>
        </w:rPr>
        <w:t> </w:t>
      </w:r>
      <w:r>
        <w:rPr>
          <w:w w:val="155"/>
          <w:rtl/>
        </w:rPr>
        <w:t>ﻋﻠﻰ</w:t>
      </w:r>
      <w:r>
        <w:rPr>
          <w:spacing w:val="-34"/>
          <w:w w:val="155"/>
          <w:rtl/>
        </w:rPr>
        <w:t> </w:t>
      </w:r>
      <w:r>
        <w:rPr>
          <w:w w:val="155"/>
          <w:rtl/>
        </w:rPr>
        <w:t>أرﺑﻊ</w:t>
      </w:r>
      <w:r>
        <w:rPr>
          <w:spacing w:val="-33"/>
          <w:w w:val="155"/>
          <w:rtl/>
        </w:rPr>
        <w:t> </w:t>
      </w:r>
      <w:r>
        <w:rPr>
          <w:w w:val="155"/>
          <w:rtl/>
        </w:rPr>
        <w:t>ﻣﻤﺎرﺳﺎت </w:t>
      </w:r>
      <w:r>
        <w:rPr>
          <w:w w:val="145"/>
          <w:rtl/>
        </w:rPr>
        <w:t>رﺋﻴﺴﻴﺔ</w:t>
      </w:r>
      <w:r>
        <w:rPr>
          <w:w w:val="145"/>
        </w:rPr>
        <w:t>:</w:t>
      </w:r>
    </w:p>
    <w:p>
      <w:pPr>
        <w:pStyle w:val="BodyText"/>
        <w:bidi/>
        <w:spacing w:line="247" w:lineRule="auto"/>
        <w:ind w:right="3712" w:left="357" w:firstLine="0"/>
        <w:jc w:val="left"/>
      </w:pPr>
      <w:r>
        <w:rPr>
          <w:w w:val="152"/>
        </w:rPr>
        <w:t>.1</w:t>
      </w:r>
      <w:r>
        <w:rPr>
          <w:spacing w:val="-35"/>
          <w:w w:val="152"/>
          <w:rtl/>
        </w:rPr>
        <w:t> </w:t>
      </w:r>
      <w:r>
        <w:rPr>
          <w:w w:val="152"/>
          <w:rtl/>
        </w:rPr>
        <w:t>ﻗﺪ</w:t>
      </w:r>
      <w:r>
        <w:rPr>
          <w:spacing w:val="-36"/>
          <w:w w:val="152"/>
          <w:rtl/>
        </w:rPr>
        <w:t> </w:t>
      </w:r>
      <w:r>
        <w:rPr>
          <w:w w:val="152"/>
          <w:rtl/>
        </w:rPr>
        <w:t>ﻣﻦ</w:t>
      </w:r>
      <w:r>
        <w:rPr>
          <w:spacing w:val="-36"/>
          <w:w w:val="152"/>
          <w:rtl/>
        </w:rPr>
        <w:t> </w:t>
      </w:r>
      <w:r>
        <w:rPr>
          <w:w w:val="152"/>
          <w:rtl/>
        </w:rPr>
        <w:t>ﺧﻼل</w:t>
      </w:r>
      <w:r>
        <w:rPr>
          <w:spacing w:val="-36"/>
          <w:w w:val="152"/>
          <w:rtl/>
        </w:rPr>
        <w:t> </w:t>
      </w:r>
      <w:r>
        <w:rPr>
          <w:w w:val="152"/>
          <w:rtl/>
        </w:rPr>
        <w:t>اﻷﺳﺌﻠﺔ،</w:t>
      </w:r>
      <w:r>
        <w:rPr>
          <w:spacing w:val="-36"/>
          <w:w w:val="152"/>
          <w:rtl/>
        </w:rPr>
        <w:t> </w:t>
      </w:r>
      <w:r>
        <w:rPr>
          <w:w w:val="152"/>
          <w:rtl/>
        </w:rPr>
        <w:t>وﻟﻴﺲ</w:t>
      </w:r>
      <w:r>
        <w:rPr>
          <w:spacing w:val="-36"/>
          <w:w w:val="152"/>
          <w:rtl/>
        </w:rPr>
        <w:t> </w:t>
      </w:r>
      <w:r>
        <w:rPr>
          <w:w w:val="152"/>
          <w:rtl/>
        </w:rPr>
        <w:t>اﻹﺟﺎﺑﺎت</w:t>
      </w:r>
      <w:r>
        <w:rPr>
          <w:w w:val="152"/>
        </w:rPr>
        <w:t>.</w:t>
      </w:r>
      <w:r>
        <w:rPr>
          <w:w w:val="152"/>
          <w:rtl/>
        </w:rPr>
        <w:t> </w:t>
      </w:r>
      <w:r>
        <w:rPr>
          <w:w w:val="150"/>
        </w:rPr>
        <w:t>.2</w:t>
      </w:r>
      <w:r>
        <w:rPr>
          <w:spacing w:val="-5"/>
          <w:w w:val="150"/>
          <w:rtl/>
        </w:rPr>
        <w:t> </w:t>
      </w:r>
      <w:r>
        <w:rPr>
          <w:w w:val="150"/>
          <w:rtl/>
        </w:rPr>
        <w:t>ﺷﺎرك</w:t>
      </w:r>
      <w:r>
        <w:rPr>
          <w:spacing w:val="-3"/>
          <w:w w:val="150"/>
          <w:rtl/>
        </w:rPr>
        <w:t> </w:t>
      </w:r>
      <w:r>
        <w:rPr>
          <w:w w:val="150"/>
          <w:rtl/>
        </w:rPr>
        <w:t>ﻓﻲ</w:t>
      </w:r>
      <w:r>
        <w:rPr>
          <w:spacing w:val="-5"/>
          <w:w w:val="150"/>
          <w:rtl/>
        </w:rPr>
        <w:t> </w:t>
      </w:r>
      <w:r>
        <w:rPr>
          <w:w w:val="150"/>
          <w:rtl/>
        </w:rPr>
        <w:t>اﻟﺤﻮار</w:t>
      </w:r>
      <w:r>
        <w:rPr>
          <w:spacing w:val="-5"/>
          <w:w w:val="150"/>
          <w:rtl/>
        </w:rPr>
        <w:t> </w:t>
      </w:r>
      <w:r>
        <w:rPr>
          <w:w w:val="150"/>
          <w:rtl/>
        </w:rPr>
        <w:t>وﻧﺎﻗﺶ،</w:t>
      </w:r>
      <w:r>
        <w:rPr>
          <w:spacing w:val="-5"/>
          <w:w w:val="150"/>
          <w:rtl/>
        </w:rPr>
        <w:t> </w:t>
      </w:r>
      <w:r>
        <w:rPr>
          <w:w w:val="150"/>
          <w:rtl/>
        </w:rPr>
        <w:t>ﻻ</w:t>
      </w:r>
      <w:r>
        <w:rPr>
          <w:spacing w:val="-5"/>
          <w:w w:val="150"/>
          <w:rtl/>
        </w:rPr>
        <w:t> </w:t>
      </w:r>
      <w:r>
        <w:rPr>
          <w:w w:val="150"/>
          <w:rtl/>
        </w:rPr>
        <w:t>ﺗﺠﺒﺮ</w:t>
      </w:r>
      <w:r>
        <w:rPr>
          <w:w w:val="150"/>
        </w:rPr>
        <w:t>.</w:t>
      </w:r>
    </w:p>
    <w:p>
      <w:pPr>
        <w:pStyle w:val="BodyText"/>
        <w:bidi/>
        <w:spacing w:line="321" w:lineRule="exact"/>
        <w:ind w:right="504" w:left="357" w:firstLine="0"/>
        <w:jc w:val="left"/>
      </w:pPr>
      <w:r>
        <w:rPr>
          <w:w w:val="148"/>
        </w:rPr>
        <w:t>.3</w:t>
      </w:r>
      <w:r>
        <w:rPr>
          <w:spacing w:val="-26"/>
          <w:w w:val="148"/>
          <w:rtl/>
        </w:rPr>
        <w:t> </w:t>
      </w:r>
      <w:r>
        <w:rPr>
          <w:w w:val="148"/>
          <w:rtl/>
        </w:rPr>
        <w:t>ﺣﻠﻞ</w:t>
      </w:r>
      <w:r>
        <w:rPr>
          <w:spacing w:val="-26"/>
          <w:w w:val="148"/>
          <w:rtl/>
        </w:rPr>
        <w:t> </w:t>
      </w:r>
      <w:r>
        <w:rPr>
          <w:w w:val="148"/>
          <w:rtl/>
        </w:rPr>
        <w:t>دون</w:t>
      </w:r>
      <w:r>
        <w:rPr>
          <w:spacing w:val="-26"/>
          <w:w w:val="148"/>
          <w:rtl/>
        </w:rPr>
        <w:t> </w:t>
      </w:r>
      <w:r>
        <w:rPr>
          <w:w w:val="148"/>
          <w:rtl/>
        </w:rPr>
        <w:t>ﻟﻮم</w:t>
      </w:r>
      <w:r>
        <w:rPr>
          <w:w w:val="148"/>
        </w:rPr>
        <w:t>.</w:t>
      </w:r>
    </w:p>
    <w:p>
      <w:pPr>
        <w:pStyle w:val="BodyText"/>
        <w:bidi/>
        <w:spacing w:line="247" w:lineRule="auto" w:before="8"/>
        <w:ind w:right="408" w:left="357" w:hanging="1"/>
        <w:jc w:val="left"/>
      </w:pPr>
      <w:r>
        <w:rPr>
          <w:w w:val="153"/>
        </w:rPr>
        <w:t>.4</w:t>
      </w:r>
      <w:r>
        <w:rPr>
          <w:spacing w:val="-31"/>
          <w:w w:val="153"/>
          <w:rtl/>
        </w:rPr>
        <w:t> </w:t>
      </w:r>
      <w:r>
        <w:rPr>
          <w:w w:val="153"/>
          <w:rtl/>
        </w:rPr>
        <w:t>اﻋﺘﻤﺪ</w:t>
      </w:r>
      <w:r>
        <w:rPr>
          <w:spacing w:val="-31"/>
          <w:w w:val="153"/>
          <w:rtl/>
        </w:rPr>
        <w:t> </w:t>
      </w:r>
      <w:r>
        <w:rPr>
          <w:w w:val="153"/>
          <w:rtl/>
        </w:rPr>
        <w:t>آﻟﻴﺎت</w:t>
      </w:r>
      <w:r>
        <w:rPr>
          <w:spacing w:val="-31"/>
          <w:w w:val="153"/>
          <w:rtl/>
        </w:rPr>
        <w:t> </w:t>
      </w:r>
      <w:r>
        <w:rPr>
          <w:w w:val="153"/>
        </w:rPr>
        <w:t>"</w:t>
      </w:r>
      <w:r>
        <w:rPr>
          <w:w w:val="153"/>
          <w:rtl/>
        </w:rPr>
        <w:t>اﻟﻌﻠﻢ</w:t>
      </w:r>
      <w:r>
        <w:rPr>
          <w:spacing w:val="-31"/>
          <w:w w:val="153"/>
          <w:rtl/>
        </w:rPr>
        <w:t> </w:t>
      </w:r>
      <w:r>
        <w:rPr>
          <w:w w:val="153"/>
          <w:rtl/>
        </w:rPr>
        <w:t>اﻷﺣﻤﺮ</w:t>
      </w:r>
      <w:r>
        <w:rPr>
          <w:w w:val="153"/>
        </w:rPr>
        <w:t>"</w:t>
      </w:r>
      <w:r>
        <w:rPr>
          <w:spacing w:val="-31"/>
          <w:w w:val="153"/>
          <w:rtl/>
        </w:rPr>
        <w:t> </w:t>
      </w:r>
      <w:r>
        <w:rPr>
          <w:w w:val="153"/>
          <w:rtl/>
        </w:rPr>
        <w:t>واﻟﺘﻲ</w:t>
      </w:r>
      <w:r>
        <w:rPr>
          <w:spacing w:val="-31"/>
          <w:w w:val="153"/>
          <w:rtl/>
        </w:rPr>
        <w:t> </w:t>
      </w:r>
      <w:r>
        <w:rPr>
          <w:w w:val="153"/>
          <w:rtl/>
        </w:rPr>
        <w:t>ﺗﺤﻮل</w:t>
      </w:r>
      <w:r>
        <w:rPr>
          <w:spacing w:val="-31"/>
          <w:w w:val="153"/>
          <w:rtl/>
        </w:rPr>
        <w:t> </w:t>
      </w:r>
      <w:r>
        <w:rPr>
          <w:w w:val="153"/>
          <w:rtl/>
        </w:rPr>
        <w:t>اﻟﻤﻌﻠﻮﻣﺎت</w:t>
      </w:r>
      <w:r>
        <w:rPr>
          <w:spacing w:val="-30"/>
          <w:w w:val="153"/>
          <w:rtl/>
        </w:rPr>
        <w:t> </w:t>
      </w:r>
      <w:r>
        <w:rPr>
          <w:w w:val="153"/>
          <w:rtl/>
        </w:rPr>
        <w:t>إﻟﻰ</w:t>
      </w:r>
      <w:r>
        <w:rPr>
          <w:spacing w:val="-31"/>
          <w:w w:val="153"/>
          <w:rtl/>
        </w:rPr>
        <w:t> </w:t>
      </w:r>
      <w:r>
        <w:rPr>
          <w:w w:val="153"/>
          <w:rtl/>
        </w:rPr>
        <w:t>ﻣﻌﻠﻮﻣﺎت</w:t>
      </w:r>
      <w:r>
        <w:rPr>
          <w:spacing w:val="-30"/>
          <w:w w:val="153"/>
          <w:rtl/>
        </w:rPr>
        <w:t> </w:t>
      </w:r>
      <w:r>
        <w:rPr>
          <w:w w:val="153"/>
          <w:rtl/>
        </w:rPr>
        <w:t>ﻻ </w:t>
      </w:r>
      <w:r>
        <w:rPr>
          <w:w w:val="152"/>
          <w:rtl/>
        </w:rPr>
        <w:t>ﻳﻤﻜﻦ</w:t>
      </w:r>
      <w:r>
        <w:rPr>
          <w:spacing w:val="-1"/>
          <w:w w:val="152"/>
          <w:rtl/>
        </w:rPr>
        <w:t> </w:t>
      </w:r>
      <w:r>
        <w:rPr>
          <w:w w:val="152"/>
          <w:rtl/>
        </w:rPr>
        <w:t>ﺗﺠﺎﻫﻠﻬﺎ</w:t>
      </w:r>
      <w:r>
        <w:rPr>
          <w:w w:val="152"/>
        </w:rPr>
        <w:t>.</w:t>
      </w:r>
    </w:p>
    <w:p>
      <w:pPr>
        <w:pStyle w:val="BodyText"/>
        <w:bidi/>
        <w:spacing w:line="247" w:lineRule="auto"/>
        <w:ind w:right="504" w:left="357" w:firstLine="0"/>
        <w:jc w:val="left"/>
      </w:pPr>
      <w:r>
        <w:rPr>
          <w:w w:val="163"/>
        </w:rPr>
        <w:t>-</w:t>
      </w:r>
      <w:r>
        <w:rPr>
          <w:spacing w:val="-30"/>
          <w:w w:val="163"/>
          <w:rtl/>
        </w:rPr>
        <w:t> </w:t>
      </w:r>
      <w:r>
        <w:rPr>
          <w:w w:val="163"/>
          <w:rtl/>
        </w:rPr>
        <w:t>واﺟﻬﺖ</w:t>
      </w:r>
      <w:r>
        <w:rPr>
          <w:spacing w:val="-30"/>
          <w:w w:val="163"/>
          <w:rtl/>
        </w:rPr>
        <w:t> </w:t>
      </w:r>
      <w:r>
        <w:rPr>
          <w:w w:val="163"/>
          <w:rtl/>
        </w:rPr>
        <w:t>اﻟﺸﺮﻛﺎت</w:t>
      </w:r>
      <w:r>
        <w:rPr>
          <w:spacing w:val="-30"/>
          <w:w w:val="163"/>
          <w:rtl/>
        </w:rPr>
        <w:t> </w:t>
      </w:r>
      <w:r>
        <w:rPr>
          <w:w w:val="163"/>
          <w:rtl/>
        </w:rPr>
        <w:t>اﻟﺘﻲ</w:t>
      </w:r>
      <w:r>
        <w:rPr>
          <w:spacing w:val="-28"/>
          <w:w w:val="163"/>
          <w:rtl/>
        </w:rPr>
        <w:t> </w:t>
      </w:r>
      <w:r>
        <w:rPr>
          <w:w w:val="163"/>
          <w:rtl/>
        </w:rPr>
        <w:t>ﻗﻔﺰت</w:t>
      </w:r>
      <w:r>
        <w:rPr>
          <w:spacing w:val="-28"/>
          <w:w w:val="163"/>
          <w:rtl/>
        </w:rPr>
        <w:t> </w:t>
      </w:r>
      <w:r>
        <w:rPr>
          <w:w w:val="163"/>
          <w:rtl/>
        </w:rPr>
        <w:t>ﻣﻦ</w:t>
      </w:r>
      <w:r>
        <w:rPr>
          <w:spacing w:val="-30"/>
          <w:w w:val="163"/>
          <w:rtl/>
        </w:rPr>
        <w:t> </w:t>
      </w:r>
      <w:r>
        <w:rPr>
          <w:w w:val="163"/>
          <w:rtl/>
        </w:rPr>
        <w:t>ﺟﻴﺪ</w:t>
      </w:r>
      <w:r>
        <w:rPr>
          <w:spacing w:val="-28"/>
          <w:w w:val="163"/>
          <w:rtl/>
        </w:rPr>
        <w:t> </w:t>
      </w:r>
      <w:r>
        <w:rPr>
          <w:w w:val="163"/>
          <w:rtl/>
        </w:rPr>
        <w:t>إﻟﻰ</w:t>
      </w:r>
      <w:r>
        <w:rPr>
          <w:spacing w:val="-28"/>
          <w:w w:val="163"/>
          <w:rtl/>
        </w:rPr>
        <w:t> </w:t>
      </w:r>
      <w:r>
        <w:rPr>
          <w:w w:val="163"/>
          <w:rtl/>
        </w:rPr>
        <w:t>ﻋﻈﻴﻢ</w:t>
      </w:r>
      <w:r>
        <w:rPr>
          <w:spacing w:val="-30"/>
          <w:w w:val="163"/>
          <w:rtl/>
        </w:rPr>
        <w:t> </w:t>
      </w:r>
      <w:r>
        <w:rPr>
          <w:w w:val="163"/>
          <w:rtl/>
        </w:rPr>
        <w:t>ﻧﻔﺲ</w:t>
      </w:r>
      <w:r>
        <w:rPr>
          <w:spacing w:val="-30"/>
          <w:w w:val="163"/>
          <w:rtl/>
        </w:rPr>
        <w:t> </w:t>
      </w:r>
      <w:r>
        <w:rPr>
          <w:w w:val="163"/>
          <w:rtl/>
        </w:rPr>
        <w:t>اﻟﻘﺪر</w:t>
      </w:r>
      <w:r>
        <w:rPr>
          <w:spacing w:val="-30"/>
          <w:w w:val="163"/>
          <w:rtl/>
        </w:rPr>
        <w:t> </w:t>
      </w:r>
      <w:r>
        <w:rPr>
          <w:w w:val="163"/>
          <w:rtl/>
        </w:rPr>
        <w:t>ﻣﻦ </w:t>
      </w:r>
      <w:r>
        <w:rPr>
          <w:w w:val="157"/>
          <w:rtl/>
        </w:rPr>
        <w:t>اﻟﻤﺤﻦ</w:t>
      </w:r>
      <w:r>
        <w:rPr>
          <w:spacing w:val="-35"/>
          <w:w w:val="157"/>
          <w:rtl/>
        </w:rPr>
        <w:t> </w:t>
      </w:r>
      <w:r>
        <w:rPr>
          <w:w w:val="157"/>
          <w:rtl/>
        </w:rPr>
        <w:t>اﻟﺬي</w:t>
      </w:r>
      <w:r>
        <w:rPr>
          <w:spacing w:val="-34"/>
          <w:w w:val="157"/>
          <w:rtl/>
        </w:rPr>
        <w:t> </w:t>
      </w:r>
      <w:r>
        <w:rPr>
          <w:w w:val="157"/>
          <w:rtl/>
        </w:rPr>
        <w:t>واﺟﻬﺘﻪ</w:t>
      </w:r>
      <w:r>
        <w:rPr>
          <w:spacing w:val="-35"/>
          <w:w w:val="157"/>
          <w:rtl/>
        </w:rPr>
        <w:t> </w:t>
      </w:r>
      <w:r>
        <w:rPr>
          <w:w w:val="157"/>
          <w:rtl/>
        </w:rPr>
        <w:t>اﻟﺸﺮﻛﺎت</w:t>
      </w:r>
      <w:r>
        <w:rPr>
          <w:spacing w:val="-35"/>
          <w:w w:val="157"/>
          <w:rtl/>
        </w:rPr>
        <w:t> </w:t>
      </w:r>
      <w:r>
        <w:rPr>
          <w:w w:val="157"/>
          <w:rtl/>
        </w:rPr>
        <w:t>اﻟﻤﻘﺎرﻧﺔ،</w:t>
      </w:r>
      <w:r>
        <w:rPr>
          <w:spacing w:val="-35"/>
          <w:w w:val="157"/>
          <w:rtl/>
        </w:rPr>
        <w:t> </w:t>
      </w:r>
      <w:r>
        <w:rPr>
          <w:w w:val="157"/>
          <w:rtl/>
        </w:rPr>
        <w:t>وﻟﻜﻨﻬﺎ</w:t>
      </w:r>
      <w:r>
        <w:rPr>
          <w:spacing w:val="-35"/>
          <w:w w:val="157"/>
          <w:rtl/>
        </w:rPr>
        <w:t> </w:t>
      </w:r>
      <w:r>
        <w:rPr>
          <w:w w:val="157"/>
          <w:rtl/>
        </w:rPr>
        <w:t>اﺳﺘﺠﺎﺑﺖ</w:t>
      </w:r>
      <w:r>
        <w:rPr>
          <w:spacing w:val="-35"/>
          <w:w w:val="157"/>
          <w:rtl/>
        </w:rPr>
        <w:t> </w:t>
      </w:r>
      <w:r>
        <w:rPr>
          <w:w w:val="157"/>
          <w:rtl/>
        </w:rPr>
        <w:t>ﻟﻬﺎ</w:t>
      </w:r>
      <w:r>
        <w:rPr>
          <w:spacing w:val="-35"/>
          <w:w w:val="157"/>
          <w:rtl/>
        </w:rPr>
        <w:t> </w:t>
      </w:r>
      <w:r>
        <w:rPr>
          <w:w w:val="157"/>
          <w:rtl/>
        </w:rPr>
        <w:t>ﺑﺸﻜﻞ </w:t>
      </w:r>
      <w:r>
        <w:rPr>
          <w:w w:val="155"/>
          <w:rtl/>
        </w:rPr>
        <w:t>ﻣﺨﺘﻠﻒ</w:t>
      </w:r>
      <w:r>
        <w:rPr>
          <w:w w:val="155"/>
        </w:rPr>
        <w:t>.</w:t>
      </w:r>
      <w:r>
        <w:rPr>
          <w:w w:val="155"/>
          <w:rtl/>
        </w:rPr>
        <w:t> ﻟﻘﺪ واﺟﻬﻮا وﻗﺎﺋ</w:t>
      </w:r>
      <w:r>
        <w:rPr>
          <w:w w:val="155"/>
          <w:rtl/>
        </w:rPr>
        <w:t>ﻊ</w:t>
      </w:r>
    </w:p>
    <w:p>
      <w:pPr>
        <w:pStyle w:val="BodyText"/>
        <w:bidi/>
        <w:spacing w:line="247" w:lineRule="auto"/>
        <w:ind w:right="543" w:left="357" w:firstLine="0"/>
        <w:jc w:val="left"/>
      </w:pPr>
      <w:r>
        <w:rPr>
          <w:w w:val="157"/>
          <w:rtl/>
        </w:rPr>
        <w:t>ﻣﻮﻗﻔﻬﻢ</w:t>
      </w:r>
      <w:r>
        <w:rPr>
          <w:spacing w:val="-34"/>
          <w:w w:val="157"/>
          <w:rtl/>
        </w:rPr>
        <w:t> </w:t>
      </w:r>
      <w:r>
        <w:rPr>
          <w:w w:val="157"/>
          <w:rtl/>
        </w:rPr>
        <w:t>وﺟﻬًﺎ</w:t>
      </w:r>
      <w:r>
        <w:rPr>
          <w:spacing w:val="-33"/>
          <w:w w:val="157"/>
          <w:rtl/>
        </w:rPr>
        <w:t> </w:t>
      </w:r>
      <w:r>
        <w:rPr>
          <w:w w:val="157"/>
          <w:rtl/>
        </w:rPr>
        <w:t>ﻟﻮﺟﻪ</w:t>
      </w:r>
      <w:r>
        <w:rPr>
          <w:w w:val="157"/>
        </w:rPr>
        <w:t>.</w:t>
      </w:r>
      <w:r>
        <w:rPr>
          <w:spacing w:val="-34"/>
          <w:w w:val="157"/>
          <w:rtl/>
        </w:rPr>
        <w:t> </w:t>
      </w:r>
      <w:r>
        <w:rPr>
          <w:w w:val="157"/>
          <w:rtl/>
        </w:rPr>
        <w:t>وﻛﻨﺘﻴﺠﺔ</w:t>
      </w:r>
      <w:r>
        <w:rPr>
          <w:spacing w:val="-34"/>
          <w:w w:val="157"/>
          <w:rtl/>
        </w:rPr>
        <w:t> </w:t>
      </w:r>
      <w:r>
        <w:rPr>
          <w:w w:val="157"/>
          <w:rtl/>
        </w:rPr>
        <w:t>ﻟﺬﻟﻚ،</w:t>
      </w:r>
      <w:r>
        <w:rPr>
          <w:spacing w:val="-33"/>
          <w:w w:val="157"/>
          <w:rtl/>
        </w:rPr>
        <w:t> </w:t>
      </w:r>
      <w:r>
        <w:rPr>
          <w:w w:val="157"/>
          <w:rtl/>
        </w:rPr>
        <w:t>ﻓﻘﺪ</w:t>
      </w:r>
      <w:r>
        <w:rPr>
          <w:spacing w:val="-34"/>
          <w:w w:val="157"/>
          <w:rtl/>
        </w:rPr>
        <w:t> </w:t>
      </w:r>
      <w:r>
        <w:rPr>
          <w:w w:val="157"/>
          <w:rtl/>
        </w:rPr>
        <w:t>ﻋﺎدوا</w:t>
      </w:r>
      <w:r>
        <w:rPr>
          <w:spacing w:val="-33"/>
          <w:w w:val="157"/>
          <w:rtl/>
        </w:rPr>
        <w:t> </w:t>
      </w:r>
      <w:r>
        <w:rPr>
          <w:w w:val="157"/>
          <w:rtl/>
        </w:rPr>
        <w:t>ﻣﻦ</w:t>
      </w:r>
      <w:r>
        <w:rPr>
          <w:spacing w:val="-34"/>
          <w:w w:val="157"/>
          <w:rtl/>
        </w:rPr>
        <w:t> </w:t>
      </w:r>
      <w:r>
        <w:rPr>
          <w:w w:val="157"/>
          <w:rtl/>
        </w:rPr>
        <w:t>ﻫﺬه</w:t>
      </w:r>
      <w:r>
        <w:rPr>
          <w:spacing w:val="-34"/>
          <w:w w:val="157"/>
          <w:rtl/>
        </w:rPr>
        <w:t> </w:t>
      </w:r>
      <w:r>
        <w:rPr>
          <w:w w:val="157"/>
          <w:rtl/>
        </w:rPr>
        <w:t>اﻟﻤﺤﻦ</w:t>
      </w:r>
      <w:r>
        <w:rPr>
          <w:spacing w:val="-34"/>
          <w:w w:val="157"/>
          <w:rtl/>
        </w:rPr>
        <w:t> </w:t>
      </w:r>
      <w:r>
        <w:rPr>
          <w:w w:val="157"/>
          <w:rtl/>
        </w:rPr>
        <w:t>أﻗﻮى</w:t>
      </w:r>
      <w:r>
        <w:rPr>
          <w:w w:val="157"/>
        </w:rPr>
        <w:t>.</w:t>
      </w:r>
      <w:r>
        <w:rPr>
          <w:w w:val="157"/>
          <w:rtl/>
        </w:rPr>
        <w:t> </w:t>
      </w:r>
      <w:r>
        <w:rPr>
          <w:w w:val="163"/>
        </w:rPr>
        <w:t>-</w:t>
      </w:r>
      <w:r>
        <w:rPr>
          <w:spacing w:val="-26"/>
          <w:w w:val="163"/>
          <w:rtl/>
        </w:rPr>
        <w:t> </w:t>
      </w:r>
      <w:r>
        <w:rPr>
          <w:w w:val="163"/>
          <w:rtl/>
        </w:rPr>
        <w:t>ﺳﻴﻜﻮﻟﻮﺟﻴﺔ</w:t>
      </w:r>
      <w:r>
        <w:rPr>
          <w:spacing w:val="-26"/>
          <w:w w:val="163"/>
          <w:rtl/>
        </w:rPr>
        <w:t> </w:t>
      </w:r>
      <w:r>
        <w:rPr>
          <w:w w:val="163"/>
          <w:rtl/>
        </w:rPr>
        <w:t>أﺳﺎﺳﻴﺔ</w:t>
      </w:r>
      <w:r>
        <w:rPr>
          <w:spacing w:val="-25"/>
          <w:w w:val="163"/>
          <w:rtl/>
        </w:rPr>
        <w:t> </w:t>
      </w:r>
      <w:r>
        <w:rPr>
          <w:w w:val="163"/>
          <w:rtl/>
        </w:rPr>
        <w:t>ﻓﻲ</w:t>
      </w:r>
      <w:r>
        <w:rPr>
          <w:spacing w:val="-26"/>
          <w:w w:val="163"/>
          <w:rtl/>
        </w:rPr>
        <w:t> </w:t>
      </w:r>
      <w:r>
        <w:rPr>
          <w:w w:val="163"/>
          <w:rtl/>
        </w:rPr>
        <w:t>اﻟﻘﻴﺎدة</w:t>
      </w:r>
      <w:r>
        <w:rPr>
          <w:spacing w:val="-25"/>
          <w:w w:val="163"/>
          <w:rtl/>
        </w:rPr>
        <w:t> </w:t>
      </w:r>
      <w:r>
        <w:rPr>
          <w:w w:val="163"/>
          <w:rtl/>
        </w:rPr>
        <w:t>ﻣﻦ</w:t>
      </w:r>
      <w:r>
        <w:rPr>
          <w:spacing w:val="-26"/>
          <w:w w:val="163"/>
          <w:rtl/>
        </w:rPr>
        <w:t> </w:t>
      </w:r>
      <w:r>
        <w:rPr>
          <w:w w:val="163"/>
          <w:rtl/>
        </w:rPr>
        <w:t>ﺟﻴﺪ</w:t>
      </w:r>
      <w:r>
        <w:rPr>
          <w:spacing w:val="-25"/>
          <w:w w:val="163"/>
          <w:rtl/>
        </w:rPr>
        <w:t> </w:t>
      </w:r>
      <w:r>
        <w:rPr>
          <w:w w:val="163"/>
          <w:rtl/>
        </w:rPr>
        <w:t>إﻟﻰ</w:t>
      </w:r>
      <w:r>
        <w:rPr>
          <w:spacing w:val="-26"/>
          <w:w w:val="163"/>
          <w:rtl/>
        </w:rPr>
        <w:t> </w:t>
      </w:r>
      <w:r>
        <w:rPr>
          <w:w w:val="163"/>
          <w:rtl/>
        </w:rPr>
        <w:t>ﻋﻈﻴﻢ</w:t>
      </w:r>
      <w:r>
        <w:rPr>
          <w:spacing w:val="-25"/>
          <w:w w:val="163"/>
          <w:rtl/>
        </w:rPr>
        <w:t> </w:t>
      </w:r>
      <w:r>
        <w:rPr>
          <w:w w:val="163"/>
          <w:rtl/>
        </w:rPr>
        <w:t>ﻫﻲ</w:t>
      </w:r>
      <w:r>
        <w:rPr>
          <w:spacing w:val="-26"/>
          <w:w w:val="163"/>
          <w:rtl/>
        </w:rPr>
        <w:t> </w:t>
      </w:r>
      <w:r>
        <w:rPr>
          <w:w w:val="163"/>
          <w:rtl/>
        </w:rPr>
        <w:t>ﻣﻔﺎرﻗﺔ </w:t>
      </w:r>
      <w:r>
        <w:rPr>
          <w:w w:val="162"/>
          <w:rtl/>
        </w:rPr>
        <w:t>ﺳﺘﻮﻛﺪﻳﻞ</w:t>
      </w:r>
      <w:r>
        <w:rPr>
          <w:w w:val="162"/>
        </w:rPr>
        <w:t>:</w:t>
      </w:r>
      <w:r>
        <w:rPr>
          <w:spacing w:val="-33"/>
          <w:w w:val="162"/>
          <w:rtl/>
        </w:rPr>
        <w:t> </w:t>
      </w:r>
      <w:r>
        <w:rPr>
          <w:w w:val="162"/>
          <w:rtl/>
        </w:rPr>
        <w:t>اﻟﺤﻔﺎظ</w:t>
      </w:r>
      <w:r>
        <w:rPr>
          <w:spacing w:val="-33"/>
          <w:w w:val="162"/>
          <w:rtl/>
        </w:rPr>
        <w:t> </w:t>
      </w:r>
      <w:r>
        <w:rPr>
          <w:w w:val="162"/>
          <w:rtl/>
        </w:rPr>
        <w:t>ﻋﻠﻰ</w:t>
      </w:r>
      <w:r>
        <w:rPr>
          <w:spacing w:val="-33"/>
          <w:w w:val="162"/>
          <w:rtl/>
        </w:rPr>
        <w:t> </w:t>
      </w:r>
      <w:r>
        <w:rPr>
          <w:w w:val="162"/>
          <w:rtl/>
        </w:rPr>
        <w:t>ﺛﻘﺔ</w:t>
      </w:r>
      <w:r>
        <w:rPr>
          <w:spacing w:val="-31"/>
          <w:w w:val="162"/>
          <w:rtl/>
        </w:rPr>
        <w:t> </w:t>
      </w:r>
      <w:r>
        <w:rPr>
          <w:w w:val="162"/>
          <w:rtl/>
        </w:rPr>
        <w:t>ﻣﻄﻠﻘﺔ</w:t>
      </w:r>
      <w:r>
        <w:rPr>
          <w:spacing w:val="-33"/>
          <w:w w:val="162"/>
          <w:rtl/>
        </w:rPr>
        <w:t> </w:t>
      </w:r>
      <w:r>
        <w:rPr>
          <w:w w:val="162"/>
          <w:rtl/>
        </w:rPr>
        <w:t>ﺑﺄﻧﻚ</w:t>
      </w:r>
      <w:r>
        <w:rPr>
          <w:spacing w:val="-31"/>
          <w:w w:val="162"/>
          <w:rtl/>
        </w:rPr>
        <w:t> </w:t>
      </w:r>
      <w:r>
        <w:rPr>
          <w:w w:val="162"/>
          <w:rtl/>
        </w:rPr>
        <w:t>ﺗﺴﺘﻄﻴﻊ</w:t>
      </w:r>
      <w:r>
        <w:rPr>
          <w:spacing w:val="-33"/>
          <w:w w:val="162"/>
          <w:rtl/>
        </w:rPr>
        <w:t> </w:t>
      </w:r>
      <w:r>
        <w:rPr>
          <w:w w:val="162"/>
          <w:rtl/>
        </w:rPr>
        <w:t>وﺳﻮف</w:t>
      </w:r>
      <w:r>
        <w:rPr>
          <w:spacing w:val="-33"/>
          <w:w w:val="162"/>
          <w:rtl/>
        </w:rPr>
        <w:t> </w:t>
      </w:r>
      <w:r>
        <w:rPr>
          <w:w w:val="162"/>
          <w:rtl/>
        </w:rPr>
        <w:t>ﺗﻨﺘﺼﺮ</w:t>
      </w:r>
      <w:r>
        <w:rPr>
          <w:spacing w:val="-31"/>
          <w:w w:val="162"/>
          <w:rtl/>
        </w:rPr>
        <w:t> </w:t>
      </w:r>
      <w:r>
        <w:rPr>
          <w:w w:val="162"/>
          <w:rtl/>
        </w:rPr>
        <w:t>ﻓ</w:t>
      </w:r>
      <w:r>
        <w:rPr>
          <w:w w:val="162"/>
          <w:rtl/>
        </w:rPr>
        <w:t>ﻲ</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0"/>
          <w:rtl/>
        </w:rPr>
        <w:t>اﻟﻨﻬﺎﻳﺔ،</w:t>
      </w:r>
      <w:r>
        <w:rPr>
          <w:spacing w:val="-32"/>
          <w:w w:val="150"/>
          <w:rtl/>
        </w:rPr>
        <w:t> </w:t>
      </w:r>
      <w:r>
        <w:rPr>
          <w:w w:val="150"/>
          <w:rtl/>
        </w:rPr>
        <w:t>ﺑﻐﺾ</w:t>
      </w:r>
      <w:r>
        <w:rPr>
          <w:spacing w:val="-32"/>
          <w:w w:val="150"/>
          <w:rtl/>
        </w:rPr>
        <w:t> </w:t>
      </w:r>
      <w:r>
        <w:rPr>
          <w:w w:val="150"/>
          <w:rtl/>
        </w:rPr>
        <w:t>اﻟﻨﻈﺮ</w:t>
      </w:r>
      <w:r>
        <w:rPr>
          <w:spacing w:val="-31"/>
          <w:w w:val="150"/>
          <w:rtl/>
        </w:rPr>
        <w:t> </w:t>
      </w:r>
      <w:r>
        <w:rPr>
          <w:w w:val="150"/>
          <w:rtl/>
        </w:rPr>
        <w:t>ﻋ</w:t>
      </w:r>
      <w:r>
        <w:rPr>
          <w:w w:val="150"/>
          <w:rtl/>
        </w:rPr>
        <w:t>ﻦ</w:t>
      </w:r>
    </w:p>
    <w:p>
      <w:pPr>
        <w:pStyle w:val="BodyText"/>
        <w:bidi/>
        <w:spacing w:line="247" w:lineRule="auto" w:before="9"/>
        <w:ind w:right="731" w:left="357" w:hanging="1"/>
        <w:jc w:val="left"/>
      </w:pPr>
      <w:r>
        <w:rPr>
          <w:w w:val="161"/>
          <w:rtl/>
        </w:rPr>
        <w:t>اﻟﻤﺼﺎﻋﺐ،</w:t>
      </w:r>
      <w:r>
        <w:rPr>
          <w:spacing w:val="-39"/>
          <w:w w:val="161"/>
          <w:rtl/>
        </w:rPr>
        <w:t> </w:t>
      </w:r>
      <w:r>
        <w:rPr>
          <w:w w:val="161"/>
          <w:rtl/>
        </w:rPr>
        <w:t>وﻓﻲ</w:t>
      </w:r>
      <w:r>
        <w:rPr>
          <w:spacing w:val="-37"/>
          <w:w w:val="161"/>
          <w:rtl/>
        </w:rPr>
        <w:t> </w:t>
      </w:r>
      <w:r>
        <w:rPr>
          <w:w w:val="161"/>
          <w:rtl/>
        </w:rPr>
        <w:t>ﻧﻔﺲ</w:t>
      </w:r>
      <w:r>
        <w:rPr>
          <w:spacing w:val="-39"/>
          <w:w w:val="161"/>
          <w:rtl/>
        </w:rPr>
        <w:t> </w:t>
      </w:r>
      <w:r>
        <w:rPr>
          <w:w w:val="161"/>
          <w:rtl/>
        </w:rPr>
        <w:t>اﻟﻮﻗﺖ</w:t>
      </w:r>
      <w:r>
        <w:rPr>
          <w:spacing w:val="-39"/>
          <w:w w:val="161"/>
          <w:rtl/>
        </w:rPr>
        <w:t> </w:t>
      </w:r>
      <w:r>
        <w:rPr>
          <w:w w:val="161"/>
          <w:rtl/>
        </w:rPr>
        <w:t>واﺟﻪ</w:t>
      </w:r>
      <w:r>
        <w:rPr>
          <w:spacing w:val="-39"/>
          <w:w w:val="161"/>
          <w:rtl/>
        </w:rPr>
        <w:t> </w:t>
      </w:r>
      <w:r>
        <w:rPr>
          <w:w w:val="161"/>
          <w:rtl/>
        </w:rPr>
        <w:t>أﻗﺴﻰ</w:t>
      </w:r>
      <w:r>
        <w:rPr>
          <w:spacing w:val="-39"/>
          <w:w w:val="161"/>
          <w:rtl/>
        </w:rPr>
        <w:t> </w:t>
      </w:r>
      <w:r>
        <w:rPr>
          <w:w w:val="161"/>
          <w:rtl/>
        </w:rPr>
        <w:t>اﻟﺤﻘﺎﺋﻖ</w:t>
      </w:r>
      <w:r>
        <w:rPr>
          <w:spacing w:val="-39"/>
          <w:w w:val="161"/>
          <w:rtl/>
        </w:rPr>
        <w:t> </w:t>
      </w:r>
      <w:r>
        <w:rPr>
          <w:w w:val="161"/>
          <w:rtl/>
        </w:rPr>
        <w:t>ﻟﻮاﻗﻌﻚ</w:t>
      </w:r>
      <w:r>
        <w:rPr>
          <w:spacing w:val="-39"/>
          <w:w w:val="161"/>
          <w:rtl/>
        </w:rPr>
        <w:t> </w:t>
      </w:r>
      <w:r>
        <w:rPr>
          <w:w w:val="161"/>
          <w:rtl/>
        </w:rPr>
        <w:t>اﻟﺮاﻫﻦ، </w:t>
      </w:r>
      <w:r>
        <w:rPr>
          <w:w w:val="153"/>
          <w:rtl/>
        </w:rPr>
        <w:t>ﻣﻬﻤﺎ</w:t>
      </w:r>
      <w:r>
        <w:rPr>
          <w:spacing w:val="-2"/>
          <w:w w:val="153"/>
          <w:rtl/>
        </w:rPr>
        <w:t> </w:t>
      </w:r>
      <w:r>
        <w:rPr>
          <w:w w:val="153"/>
          <w:rtl/>
        </w:rPr>
        <w:t>ﻛﺎن</w:t>
      </w:r>
      <w:r>
        <w:rPr>
          <w:w w:val="153"/>
        </w:rPr>
        <w:t>.</w:t>
      </w:r>
    </w:p>
    <w:p>
      <w:pPr>
        <w:pStyle w:val="BodyText"/>
        <w:bidi/>
        <w:spacing w:line="321" w:lineRule="exact"/>
        <w:ind w:right="504" w:left="357" w:firstLine="0"/>
        <w:jc w:val="left"/>
      </w:pPr>
      <w:r>
        <w:rPr>
          <w:w w:val="149"/>
          <w:rtl/>
        </w:rPr>
        <w:t>ﻧﺘﺎﺋﺞ</w:t>
      </w:r>
      <w:r>
        <w:rPr>
          <w:spacing w:val="-20"/>
          <w:w w:val="149"/>
          <w:rtl/>
        </w:rPr>
        <w:t> </w:t>
      </w:r>
      <w:r>
        <w:rPr>
          <w:w w:val="149"/>
          <w:rtl/>
        </w:rPr>
        <w:t>ﻏﻴﺮ</w:t>
      </w:r>
      <w:r>
        <w:rPr>
          <w:spacing w:val="-21"/>
          <w:w w:val="149"/>
          <w:rtl/>
        </w:rPr>
        <w:t> </w:t>
      </w:r>
      <w:r>
        <w:rPr>
          <w:w w:val="149"/>
          <w:rtl/>
        </w:rPr>
        <w:t>ﻣﺘﻮﻗﻌ</w:t>
      </w:r>
      <w:r>
        <w:rPr>
          <w:w w:val="149"/>
          <w:rtl/>
        </w:rPr>
        <w:t>ﺔ</w:t>
      </w:r>
    </w:p>
    <w:p>
      <w:pPr>
        <w:pStyle w:val="BodyText"/>
        <w:bidi/>
        <w:spacing w:line="247" w:lineRule="auto" w:before="10"/>
        <w:ind w:right="504" w:left="357" w:firstLine="0"/>
        <w:jc w:val="left"/>
      </w:pPr>
      <w:r>
        <w:rPr>
          <w:w w:val="158"/>
        </w:rPr>
        <w:t>-</w:t>
      </w:r>
      <w:r>
        <w:rPr>
          <w:spacing w:val="-21"/>
          <w:w w:val="158"/>
          <w:rtl/>
        </w:rPr>
        <w:t> </w:t>
      </w:r>
      <w:r>
        <w:rPr>
          <w:w w:val="158"/>
          <w:rtl/>
        </w:rPr>
        <w:t>ﻗﺪ</w:t>
      </w:r>
      <w:r>
        <w:rPr>
          <w:spacing w:val="-22"/>
          <w:w w:val="158"/>
          <w:rtl/>
        </w:rPr>
        <w:t> </w:t>
      </w:r>
      <w:r>
        <w:rPr>
          <w:w w:val="158"/>
          <w:rtl/>
        </w:rPr>
        <w:t>ﺗﻤﺜﻞ</w:t>
      </w:r>
      <w:r>
        <w:rPr>
          <w:spacing w:val="-22"/>
          <w:w w:val="158"/>
          <w:rtl/>
        </w:rPr>
        <w:t> </w:t>
      </w:r>
      <w:r>
        <w:rPr>
          <w:w w:val="158"/>
          <w:rtl/>
        </w:rPr>
        <w:t>اﻟﻜﺎرﻳﺰﻣﺎ</w:t>
      </w:r>
      <w:r>
        <w:rPr>
          <w:spacing w:val="-22"/>
          <w:w w:val="158"/>
          <w:rtl/>
        </w:rPr>
        <w:t> </w:t>
      </w:r>
      <w:r>
        <w:rPr>
          <w:w w:val="158"/>
          <w:rtl/>
        </w:rPr>
        <w:t>ﺧﻄﻮرة</w:t>
      </w:r>
      <w:r>
        <w:rPr>
          <w:spacing w:val="-22"/>
          <w:w w:val="158"/>
          <w:rtl/>
        </w:rPr>
        <w:t> </w:t>
      </w:r>
      <w:r>
        <w:rPr>
          <w:w w:val="158"/>
          <w:rtl/>
        </w:rPr>
        <w:t>ﺑﻘﺪر</w:t>
      </w:r>
      <w:r>
        <w:rPr>
          <w:spacing w:val="-22"/>
          <w:w w:val="158"/>
          <w:rtl/>
        </w:rPr>
        <w:t> </w:t>
      </w:r>
      <w:r>
        <w:rPr>
          <w:w w:val="158"/>
          <w:rtl/>
        </w:rPr>
        <w:t>ﻣﺎ</w:t>
      </w:r>
      <w:r>
        <w:rPr>
          <w:spacing w:val="-22"/>
          <w:w w:val="158"/>
          <w:rtl/>
        </w:rPr>
        <w:t> </w:t>
      </w:r>
      <w:r>
        <w:rPr>
          <w:w w:val="158"/>
          <w:rtl/>
        </w:rPr>
        <w:t>ﺗﻤﺜﻞ</w:t>
      </w:r>
      <w:r>
        <w:rPr>
          <w:spacing w:val="-22"/>
          <w:w w:val="158"/>
          <w:rtl/>
        </w:rPr>
        <w:t> </w:t>
      </w:r>
      <w:r>
        <w:rPr>
          <w:w w:val="158"/>
          <w:rtl/>
        </w:rPr>
        <w:t>أﺣﺪ</w:t>
      </w:r>
      <w:r>
        <w:rPr>
          <w:spacing w:val="-21"/>
          <w:w w:val="158"/>
          <w:rtl/>
        </w:rPr>
        <w:t> </w:t>
      </w:r>
      <w:r>
        <w:rPr>
          <w:w w:val="158"/>
          <w:rtl/>
        </w:rPr>
        <w:t>اﻷﺻﻮل</w:t>
      </w:r>
      <w:r>
        <w:rPr>
          <w:spacing w:val="-22"/>
          <w:w w:val="158"/>
          <w:rtl/>
        </w:rPr>
        <w:t> </w:t>
      </w:r>
      <w:r>
        <w:rPr>
          <w:w w:val="158"/>
          <w:rtl/>
        </w:rPr>
        <w:t>اﻟﻘﻴّﻤﺔ؛</w:t>
      </w:r>
      <w:r>
        <w:rPr>
          <w:spacing w:val="-22"/>
          <w:w w:val="158"/>
          <w:rtl/>
        </w:rPr>
        <w:t> </w:t>
      </w:r>
      <w:r>
        <w:rPr>
          <w:w w:val="158"/>
          <w:rtl/>
        </w:rPr>
        <w:t>ﺣﻴﺚ </w:t>
      </w:r>
      <w:r>
        <w:rPr>
          <w:w w:val="159"/>
          <w:rtl/>
        </w:rPr>
        <w:t>ﻳﻤﻜﻦ</w:t>
      </w:r>
      <w:r>
        <w:rPr>
          <w:spacing w:val="-40"/>
          <w:w w:val="159"/>
          <w:rtl/>
        </w:rPr>
        <w:t> </w:t>
      </w:r>
      <w:r>
        <w:rPr>
          <w:w w:val="159"/>
          <w:rtl/>
        </w:rPr>
        <w:t>ﻟﻘﻮة</w:t>
      </w:r>
      <w:r>
        <w:rPr>
          <w:spacing w:val="-40"/>
          <w:w w:val="159"/>
          <w:rtl/>
        </w:rPr>
        <w:t> </w:t>
      </w:r>
      <w:r>
        <w:rPr>
          <w:w w:val="159"/>
          <w:rtl/>
        </w:rPr>
        <w:t>ﺷﺨﺼﻴﺘﻚ</w:t>
      </w:r>
      <w:r>
        <w:rPr>
          <w:spacing w:val="-39"/>
          <w:w w:val="159"/>
          <w:rtl/>
        </w:rPr>
        <w:t> </w:t>
      </w:r>
      <w:r>
        <w:rPr>
          <w:w w:val="159"/>
          <w:rtl/>
        </w:rPr>
        <w:t>اﻟﻘﻴﺎدﻳﺔ</w:t>
      </w:r>
      <w:r>
        <w:rPr>
          <w:spacing w:val="-40"/>
          <w:w w:val="159"/>
          <w:rtl/>
        </w:rPr>
        <w:t> </w:t>
      </w:r>
      <w:r>
        <w:rPr>
          <w:w w:val="159"/>
          <w:rtl/>
        </w:rPr>
        <w:t>أن</w:t>
      </w:r>
      <w:r>
        <w:rPr>
          <w:spacing w:val="-40"/>
          <w:w w:val="159"/>
          <w:rtl/>
        </w:rPr>
        <w:t> </w:t>
      </w:r>
      <w:r>
        <w:rPr>
          <w:w w:val="159"/>
          <w:rtl/>
        </w:rPr>
        <w:t>ﺗﺤﻮل</w:t>
      </w:r>
      <w:r>
        <w:rPr>
          <w:spacing w:val="-40"/>
          <w:w w:val="159"/>
          <w:rtl/>
        </w:rPr>
        <w:t> </w:t>
      </w:r>
      <w:r>
        <w:rPr>
          <w:w w:val="159"/>
          <w:rtl/>
        </w:rPr>
        <w:t>دون</w:t>
      </w:r>
      <w:r>
        <w:rPr>
          <w:spacing w:val="-40"/>
          <w:w w:val="159"/>
          <w:rtl/>
        </w:rPr>
        <w:t> </w:t>
      </w:r>
      <w:r>
        <w:rPr>
          <w:w w:val="159"/>
          <w:rtl/>
        </w:rPr>
        <w:t>وﺻﻮل</w:t>
      </w:r>
      <w:r>
        <w:rPr>
          <w:spacing w:val="-40"/>
          <w:w w:val="159"/>
          <w:rtl/>
        </w:rPr>
        <w:t> </w:t>
      </w:r>
      <w:r>
        <w:rPr>
          <w:w w:val="159"/>
          <w:rtl/>
        </w:rPr>
        <w:t>اﻟﺤﻘﺎﺋﻖ</w:t>
      </w:r>
      <w:r>
        <w:rPr>
          <w:spacing w:val="-40"/>
          <w:w w:val="159"/>
          <w:rtl/>
        </w:rPr>
        <w:t> </w:t>
      </w:r>
      <w:r>
        <w:rPr>
          <w:w w:val="159"/>
          <w:rtl/>
        </w:rPr>
        <w:t>اﻟﻘﺎﺳﻴﺔ </w:t>
      </w:r>
      <w:r>
        <w:rPr>
          <w:w w:val="153"/>
          <w:rtl/>
        </w:rPr>
        <w:t>إﻟﻴﻚ</w:t>
      </w:r>
      <w:r>
        <w:rPr>
          <w:w w:val="153"/>
        </w:rPr>
        <w:t>.</w:t>
      </w:r>
    </w:p>
    <w:p>
      <w:pPr>
        <w:pStyle w:val="BodyText"/>
        <w:bidi/>
        <w:spacing w:line="247" w:lineRule="auto"/>
        <w:ind w:right="697" w:left="357" w:firstLine="0"/>
        <w:jc w:val="left"/>
      </w:pPr>
      <w:r>
        <w:rPr>
          <w:w w:val="154"/>
        </w:rPr>
        <w:t>-</w:t>
      </w:r>
      <w:r>
        <w:rPr>
          <w:spacing w:val="-35"/>
          <w:w w:val="154"/>
          <w:rtl/>
        </w:rPr>
        <w:t> </w:t>
      </w:r>
      <w:r>
        <w:rPr>
          <w:w w:val="154"/>
          <w:rtl/>
        </w:rPr>
        <w:t>ﻻ</w:t>
      </w:r>
      <w:r>
        <w:rPr>
          <w:spacing w:val="-35"/>
          <w:w w:val="154"/>
          <w:rtl/>
        </w:rPr>
        <w:t> </w:t>
      </w:r>
      <w:r>
        <w:rPr>
          <w:w w:val="154"/>
          <w:rtl/>
        </w:rPr>
        <w:t>ﺗﺒﺪأ</w:t>
      </w:r>
      <w:r>
        <w:rPr>
          <w:spacing w:val="-35"/>
          <w:w w:val="154"/>
          <w:rtl/>
        </w:rPr>
        <w:t> </w:t>
      </w:r>
      <w:r>
        <w:rPr>
          <w:w w:val="154"/>
          <w:rtl/>
        </w:rPr>
        <w:t>اﻟﻘﻴﺎدة</w:t>
      </w:r>
      <w:r>
        <w:rPr>
          <w:spacing w:val="-35"/>
          <w:w w:val="154"/>
          <w:rtl/>
        </w:rPr>
        <w:t> </w:t>
      </w:r>
      <w:r>
        <w:rPr>
          <w:w w:val="154"/>
          <w:rtl/>
        </w:rPr>
        <w:t>ﺑﺮؤﻳﺔ</w:t>
      </w:r>
      <w:r>
        <w:rPr>
          <w:w w:val="154"/>
        </w:rPr>
        <w:t>.</w:t>
      </w:r>
      <w:r>
        <w:rPr>
          <w:spacing w:val="-35"/>
          <w:w w:val="154"/>
          <w:rtl/>
        </w:rPr>
        <w:t> </w:t>
      </w:r>
      <w:r>
        <w:rPr>
          <w:w w:val="154"/>
          <w:rtl/>
        </w:rPr>
        <w:t>إﻧﻬﺎ</w:t>
      </w:r>
      <w:r>
        <w:rPr>
          <w:spacing w:val="-35"/>
          <w:w w:val="154"/>
          <w:rtl/>
        </w:rPr>
        <w:t> </w:t>
      </w:r>
      <w:r>
        <w:rPr>
          <w:w w:val="154"/>
          <w:rtl/>
        </w:rPr>
        <w:t>ﺗﺒﺪأ</w:t>
      </w:r>
      <w:r>
        <w:rPr>
          <w:spacing w:val="-35"/>
          <w:w w:val="154"/>
          <w:rtl/>
        </w:rPr>
        <w:t> </w:t>
      </w:r>
      <w:r>
        <w:rPr>
          <w:w w:val="154"/>
          <w:rtl/>
        </w:rPr>
        <w:t>ﺑﺠﻌﻞ</w:t>
      </w:r>
      <w:r>
        <w:rPr>
          <w:spacing w:val="-34"/>
          <w:w w:val="154"/>
          <w:rtl/>
        </w:rPr>
        <w:t> </w:t>
      </w:r>
      <w:r>
        <w:rPr>
          <w:w w:val="154"/>
          <w:rtl/>
        </w:rPr>
        <w:t>اﻟﻨﺎس</w:t>
      </w:r>
      <w:r>
        <w:rPr>
          <w:spacing w:val="-35"/>
          <w:w w:val="154"/>
          <w:rtl/>
        </w:rPr>
        <w:t> </w:t>
      </w:r>
      <w:r>
        <w:rPr>
          <w:w w:val="154"/>
          <w:rtl/>
        </w:rPr>
        <w:t>ﻳﻮاﺟﻬﻮن</w:t>
      </w:r>
      <w:r>
        <w:rPr>
          <w:spacing w:val="-35"/>
          <w:w w:val="154"/>
          <w:rtl/>
        </w:rPr>
        <w:t> </w:t>
      </w:r>
      <w:r>
        <w:rPr>
          <w:w w:val="154"/>
          <w:rtl/>
        </w:rPr>
        <w:t>اﻟﺤﻘﺎﺋﻖ اﻟﻘﺎﺳﻴﺔ واﻟﺘﻌﺎﻣﻞ ﻣﻊ اﻵﺛﺎر اﻟﻤﺘﺮﺗﺒﺔ ﻋﻠﻴﻬﺎ</w:t>
      </w:r>
      <w:r>
        <w:rPr>
          <w:w w:val="154"/>
        </w:rPr>
        <w:t>.</w:t>
      </w:r>
    </w:p>
    <w:p>
      <w:pPr>
        <w:pStyle w:val="BodyText"/>
        <w:bidi/>
        <w:spacing w:line="247" w:lineRule="auto"/>
        <w:ind w:right="504" w:left="357" w:firstLine="0"/>
        <w:jc w:val="left"/>
      </w:pPr>
      <w:r>
        <w:rPr>
          <w:w w:val="151"/>
        </w:rPr>
        <w:t>-</w:t>
      </w:r>
      <w:r>
        <w:rPr>
          <w:w w:val="151"/>
          <w:rtl/>
        </w:rPr>
        <w:t> ﺑﺬل اﻟﻮﻗﺖ واﻟﺠﻬﺪ ﻓﻲ ﻣﺤﺎوﻟﺔ </w:t>
      </w:r>
      <w:r>
        <w:rPr>
          <w:w w:val="151"/>
        </w:rPr>
        <w:t>"</w:t>
      </w:r>
      <w:r>
        <w:rPr>
          <w:w w:val="151"/>
          <w:rtl/>
        </w:rPr>
        <w:t>ﺗﺤﻔﻴﺰ</w:t>
      </w:r>
      <w:r>
        <w:rPr>
          <w:w w:val="151"/>
        </w:rPr>
        <w:t>"</w:t>
      </w:r>
      <w:r>
        <w:rPr>
          <w:w w:val="151"/>
          <w:rtl/>
        </w:rPr>
        <w:t> اﻟﻨﺎس ﻫﻮ ﺿﻴﺎع ﻟﻠﻤﺠﻬﻮد</w:t>
      </w:r>
      <w:r>
        <w:rPr>
          <w:w w:val="151"/>
        </w:rPr>
        <w:t>.</w:t>
      </w:r>
      <w:r>
        <w:rPr>
          <w:w w:val="151"/>
          <w:rtl/>
        </w:rPr>
        <w:t> </w:t>
      </w:r>
      <w:r>
        <w:rPr>
          <w:w w:val="156"/>
          <w:rtl/>
        </w:rPr>
        <w:t>اﻟﺴﺆال</w:t>
      </w:r>
      <w:r>
        <w:rPr>
          <w:spacing w:val="-32"/>
          <w:w w:val="156"/>
          <w:rtl/>
        </w:rPr>
        <w:t> </w:t>
      </w:r>
      <w:r>
        <w:rPr>
          <w:w w:val="156"/>
          <w:rtl/>
        </w:rPr>
        <w:t>اﻟﺤﻘﻴﻘﻲ</w:t>
      </w:r>
      <w:r>
        <w:rPr>
          <w:spacing w:val="-33"/>
          <w:w w:val="156"/>
          <w:rtl/>
        </w:rPr>
        <w:t> </w:t>
      </w:r>
      <w:r>
        <w:rPr>
          <w:w w:val="156"/>
          <w:rtl/>
        </w:rPr>
        <w:t>ﻟﻴﺲ،</w:t>
      </w:r>
      <w:r>
        <w:rPr>
          <w:spacing w:val="-33"/>
          <w:w w:val="156"/>
          <w:rtl/>
        </w:rPr>
        <w:t> </w:t>
      </w:r>
      <w:r>
        <w:rPr>
          <w:w w:val="156"/>
        </w:rPr>
        <w:t>"</w:t>
      </w:r>
      <w:r>
        <w:rPr>
          <w:w w:val="156"/>
          <w:rtl/>
        </w:rPr>
        <w:t>ﻛﻴﻒ</w:t>
      </w:r>
      <w:r>
        <w:rPr>
          <w:spacing w:val="-33"/>
          <w:w w:val="156"/>
          <w:rtl/>
        </w:rPr>
        <w:t> </w:t>
      </w:r>
      <w:r>
        <w:rPr>
          <w:w w:val="156"/>
          <w:rtl/>
        </w:rPr>
        <w:t>ﻧﺤﻔﺰ</w:t>
      </w:r>
      <w:r>
        <w:rPr>
          <w:spacing w:val="-33"/>
          <w:w w:val="156"/>
          <w:rtl/>
        </w:rPr>
        <w:t> </w:t>
      </w:r>
      <w:r>
        <w:rPr>
          <w:w w:val="156"/>
          <w:rtl/>
        </w:rPr>
        <w:t>اﻟﻨﺎس؟</w:t>
      </w:r>
      <w:r>
        <w:rPr>
          <w:w w:val="156"/>
        </w:rPr>
        <w:t>."</w:t>
      </w:r>
      <w:r>
        <w:rPr>
          <w:spacing w:val="-33"/>
          <w:w w:val="156"/>
          <w:rtl/>
        </w:rPr>
        <w:t> </w:t>
      </w:r>
      <w:r>
        <w:rPr>
          <w:w w:val="156"/>
          <w:rtl/>
        </w:rPr>
        <w:t>إذا</w:t>
      </w:r>
      <w:r>
        <w:rPr>
          <w:spacing w:val="-33"/>
          <w:w w:val="156"/>
          <w:rtl/>
        </w:rPr>
        <w:t> </w:t>
      </w:r>
      <w:r>
        <w:rPr>
          <w:w w:val="156"/>
          <w:rtl/>
        </w:rPr>
        <w:t>ﻛﺎن</w:t>
      </w:r>
      <w:r>
        <w:rPr>
          <w:spacing w:val="-33"/>
          <w:w w:val="156"/>
          <w:rtl/>
        </w:rPr>
        <w:t> </w:t>
      </w:r>
      <w:r>
        <w:rPr>
          <w:w w:val="156"/>
          <w:rtl/>
        </w:rPr>
        <w:t>ﻟﺪﻳﻚ</w:t>
      </w:r>
      <w:r>
        <w:rPr>
          <w:spacing w:val="-33"/>
          <w:w w:val="156"/>
          <w:rtl/>
        </w:rPr>
        <w:t> </w:t>
      </w:r>
      <w:r>
        <w:rPr>
          <w:w w:val="156"/>
          <w:rtl/>
        </w:rPr>
        <w:t>اﻷﺷﺨﺎص </w:t>
      </w:r>
      <w:r>
        <w:rPr>
          <w:w w:val="159"/>
          <w:rtl/>
        </w:rPr>
        <w:t>اﻟﻤﻨﺎﺳﺒﻮن،</w:t>
      </w:r>
      <w:r>
        <w:rPr>
          <w:spacing w:val="-5"/>
          <w:w w:val="159"/>
          <w:rtl/>
        </w:rPr>
        <w:t> </w:t>
      </w:r>
      <w:r>
        <w:rPr>
          <w:w w:val="159"/>
          <w:rtl/>
        </w:rPr>
        <w:t>ﻓﺴﻮ</w:t>
      </w:r>
      <w:r>
        <w:rPr>
          <w:w w:val="159"/>
          <w:rtl/>
        </w:rPr>
        <w:t>ف</w:t>
      </w:r>
    </w:p>
    <w:p>
      <w:pPr>
        <w:pStyle w:val="BodyText"/>
        <w:bidi/>
        <w:spacing w:line="247" w:lineRule="auto"/>
        <w:ind w:right="359" w:left="357" w:firstLine="0"/>
        <w:jc w:val="left"/>
      </w:pPr>
      <w:r>
        <w:rPr>
          <w:w w:val="158"/>
          <w:rtl/>
        </w:rPr>
        <w:t>ﻳﻜﻮﻧﻮن</w:t>
      </w:r>
      <w:r>
        <w:rPr>
          <w:spacing w:val="-36"/>
          <w:w w:val="158"/>
          <w:rtl/>
        </w:rPr>
        <w:t> </w:t>
      </w:r>
      <w:r>
        <w:rPr>
          <w:w w:val="158"/>
          <w:rtl/>
        </w:rPr>
        <w:t>ﻣﺘﺤﻔﺰﻳﻦ</w:t>
      </w:r>
      <w:r>
        <w:rPr>
          <w:spacing w:val="-36"/>
          <w:w w:val="158"/>
          <w:rtl/>
        </w:rPr>
        <w:t> </w:t>
      </w:r>
      <w:r>
        <w:rPr>
          <w:w w:val="158"/>
          <w:rtl/>
        </w:rPr>
        <w:t>ذاﺗﻴًﺎ</w:t>
      </w:r>
      <w:r>
        <w:rPr>
          <w:w w:val="158"/>
        </w:rPr>
        <w:t>.</w:t>
      </w:r>
      <w:r>
        <w:rPr>
          <w:spacing w:val="-36"/>
          <w:w w:val="158"/>
          <w:rtl/>
        </w:rPr>
        <w:t> </w:t>
      </w:r>
      <w:r>
        <w:rPr>
          <w:w w:val="158"/>
          <w:rtl/>
        </w:rPr>
        <w:t>اﻟﺴﺮ</w:t>
      </w:r>
      <w:r>
        <w:rPr>
          <w:spacing w:val="-35"/>
          <w:w w:val="158"/>
          <w:rtl/>
        </w:rPr>
        <w:t> </w:t>
      </w:r>
      <w:r>
        <w:rPr>
          <w:w w:val="158"/>
          <w:rtl/>
        </w:rPr>
        <w:t>ﻫﻮ</w:t>
      </w:r>
      <w:r>
        <w:rPr>
          <w:spacing w:val="-35"/>
          <w:w w:val="158"/>
          <w:rtl/>
        </w:rPr>
        <w:t> </w:t>
      </w:r>
      <w:r>
        <w:rPr>
          <w:w w:val="158"/>
          <w:rtl/>
        </w:rPr>
        <w:t>ﻓﻲ</w:t>
      </w:r>
      <w:r>
        <w:rPr>
          <w:spacing w:val="-35"/>
          <w:w w:val="158"/>
          <w:rtl/>
        </w:rPr>
        <w:t> </w:t>
      </w:r>
      <w:r>
        <w:rPr>
          <w:w w:val="158"/>
          <w:rtl/>
        </w:rPr>
        <w:t>ﻋﺪم</w:t>
      </w:r>
      <w:r>
        <w:rPr>
          <w:spacing w:val="-36"/>
          <w:w w:val="158"/>
          <w:rtl/>
        </w:rPr>
        <w:t> </w:t>
      </w:r>
      <w:r>
        <w:rPr>
          <w:w w:val="158"/>
          <w:rtl/>
        </w:rPr>
        <w:t>ﺗﺜﺒﻴﻂ</w:t>
      </w:r>
      <w:r>
        <w:rPr>
          <w:spacing w:val="-36"/>
          <w:w w:val="158"/>
          <w:rtl/>
        </w:rPr>
        <w:t> </w:t>
      </w:r>
      <w:r>
        <w:rPr>
          <w:w w:val="158"/>
          <w:rtl/>
        </w:rPr>
        <w:t>ﻫﻤﻤﻬﻢ</w:t>
      </w:r>
      <w:r>
        <w:rPr>
          <w:w w:val="158"/>
        </w:rPr>
        <w:t>.</w:t>
      </w:r>
      <w:r>
        <w:rPr>
          <w:spacing w:val="-36"/>
          <w:w w:val="158"/>
          <w:rtl/>
        </w:rPr>
        <w:t> </w:t>
      </w:r>
      <w:r>
        <w:rPr>
          <w:w w:val="158"/>
          <w:rtl/>
        </w:rPr>
        <w:t>إﺣﺪى</w:t>
      </w:r>
      <w:r>
        <w:rPr>
          <w:spacing w:val="-35"/>
          <w:w w:val="158"/>
          <w:rtl/>
        </w:rPr>
        <w:t> </w:t>
      </w:r>
      <w:r>
        <w:rPr>
          <w:w w:val="158"/>
          <w:rtl/>
        </w:rPr>
        <w:t>اﻟﻄﺮق </w:t>
      </w:r>
      <w:r>
        <w:rPr>
          <w:w w:val="164"/>
          <w:rtl/>
        </w:rPr>
        <w:t>اﻷﺳﺎﺳﻴﺔ</w:t>
      </w:r>
      <w:r>
        <w:rPr>
          <w:spacing w:val="-31"/>
          <w:w w:val="164"/>
          <w:rtl/>
        </w:rPr>
        <w:t> </w:t>
      </w:r>
      <w:r>
        <w:rPr>
          <w:w w:val="164"/>
          <w:rtl/>
        </w:rPr>
        <w:t>ﻓﻲ</w:t>
      </w:r>
      <w:r>
        <w:rPr>
          <w:spacing w:val="-32"/>
          <w:w w:val="164"/>
          <w:rtl/>
        </w:rPr>
        <w:t> </w:t>
      </w:r>
      <w:r>
        <w:rPr>
          <w:w w:val="164"/>
          <w:rtl/>
        </w:rPr>
        <w:t>ﺗﺜﺒﻴﻂ</w:t>
      </w:r>
      <w:r>
        <w:rPr>
          <w:spacing w:val="-32"/>
          <w:w w:val="164"/>
          <w:rtl/>
        </w:rPr>
        <w:t> </w:t>
      </w:r>
      <w:r>
        <w:rPr>
          <w:w w:val="164"/>
          <w:rtl/>
        </w:rPr>
        <w:t>ﻫﻤﻢ</w:t>
      </w:r>
      <w:r>
        <w:rPr>
          <w:spacing w:val="-32"/>
          <w:w w:val="164"/>
          <w:rtl/>
        </w:rPr>
        <w:t> </w:t>
      </w:r>
      <w:r>
        <w:rPr>
          <w:w w:val="164"/>
          <w:rtl/>
        </w:rPr>
        <w:t>اﻟﻨﺎس</w:t>
      </w:r>
      <w:r>
        <w:rPr>
          <w:spacing w:val="-31"/>
          <w:w w:val="164"/>
          <w:rtl/>
        </w:rPr>
        <w:t> </w:t>
      </w:r>
      <w:r>
        <w:rPr>
          <w:w w:val="164"/>
          <w:rtl/>
        </w:rPr>
        <w:t>ﻫﻲ</w:t>
      </w:r>
      <w:r>
        <w:rPr>
          <w:spacing w:val="-32"/>
          <w:w w:val="164"/>
          <w:rtl/>
        </w:rPr>
        <w:t> </w:t>
      </w:r>
      <w:r>
        <w:rPr>
          <w:w w:val="164"/>
          <w:rtl/>
        </w:rPr>
        <w:t>ﺗﺠﺎﻫﻞ</w:t>
      </w:r>
      <w:r>
        <w:rPr>
          <w:spacing w:val="-32"/>
          <w:w w:val="164"/>
          <w:rtl/>
        </w:rPr>
        <w:t> </w:t>
      </w:r>
      <w:r>
        <w:rPr>
          <w:w w:val="164"/>
          <w:rtl/>
        </w:rPr>
        <w:t>اﻟﺤﻘﺎﺋﻖ</w:t>
      </w:r>
      <w:r>
        <w:rPr>
          <w:spacing w:val="-32"/>
          <w:w w:val="164"/>
          <w:rtl/>
        </w:rPr>
        <w:t> </w:t>
      </w:r>
      <w:r>
        <w:rPr>
          <w:w w:val="164"/>
          <w:rtl/>
        </w:rPr>
        <w:t>اﻟﻘﺎﺳﻴﺔ</w:t>
      </w:r>
      <w:r>
        <w:rPr>
          <w:spacing w:val="-31"/>
          <w:w w:val="164"/>
          <w:rtl/>
        </w:rPr>
        <w:t> </w:t>
      </w:r>
      <w:r>
        <w:rPr>
          <w:w w:val="164"/>
          <w:rtl/>
        </w:rPr>
        <w:t>ﻟﻠﻮاﻗﻊ</w:t>
      </w:r>
      <w:r>
        <w:rPr>
          <w:w w:val="164"/>
        </w:rPr>
        <w:t>.</w:t>
      </w:r>
      <w:r>
        <w:rPr>
          <w:w w:val="164"/>
          <w:rtl/>
        </w:rPr>
        <w:t> </w:t>
      </w:r>
      <w:r>
        <w:rPr>
          <w:w w:val="154"/>
          <w:rtl/>
        </w:rPr>
        <w:t>اﻟﻔﺼﻞ</w:t>
      </w:r>
      <w:r>
        <w:rPr>
          <w:spacing w:val="-3"/>
          <w:w w:val="154"/>
          <w:rtl/>
        </w:rPr>
        <w:t> </w:t>
      </w:r>
      <w:r>
        <w:rPr>
          <w:w w:val="154"/>
        </w:rPr>
        <w:t>5</w:t>
      </w:r>
    </w:p>
    <w:p>
      <w:pPr>
        <w:pStyle w:val="BodyText"/>
        <w:spacing w:after="0" w:line="247" w:lineRule="auto"/>
        <w:jc w:val="left"/>
        <w:sectPr>
          <w:pgSz w:w="12240" w:h="15840"/>
          <w:pgMar w:top="1360" w:bottom="280" w:left="1080" w:right="1080"/>
        </w:sectPr>
      </w:pPr>
    </w:p>
    <w:p>
      <w:pPr>
        <w:bidi/>
        <w:spacing w:before="76"/>
        <w:ind w:right="504" w:left="357" w:firstLine="0"/>
        <w:jc w:val="left"/>
        <w:rPr>
          <w:rFonts w:ascii="Microsoft Sans Serif" w:cs="Microsoft Sans Serif"/>
          <w:sz w:val="2"/>
          <w:szCs w:val="2"/>
        </w:rPr>
      </w:pPr>
      <w:r>
        <w:rPr>
          <w:rFonts w:ascii="Microsoft Sans Serif" w:cs="Microsoft Sans Serif"/>
          <w:color w:val="2F5495"/>
          <w:w w:val="144"/>
          <w:sz w:val="40"/>
          <w:szCs w:val="40"/>
          <w:rtl/>
        </w:rPr>
        <w:t>ﻣﻔﻬﻮم</w:t>
      </w:r>
      <w:r>
        <w:rPr>
          <w:rFonts w:ascii="Microsoft Sans Serif" w:cs="Microsoft Sans Serif"/>
          <w:color w:val="2F5495"/>
          <w:spacing w:val="-17"/>
          <w:w w:val="144"/>
          <w:sz w:val="40"/>
          <w:szCs w:val="40"/>
          <w:rtl/>
        </w:rPr>
        <w:t> </w:t>
      </w:r>
      <w:r>
        <w:rPr>
          <w:rFonts w:ascii="Microsoft Sans Serif" w:cs="Microsoft Sans Serif"/>
          <w:color w:val="2F5495"/>
          <w:w w:val="144"/>
          <w:sz w:val="40"/>
          <w:szCs w:val="40"/>
          <w:rtl/>
        </w:rPr>
        <w:t>اﻟﻘﻨﻔﺬ</w:t>
      </w:r>
      <w:r>
        <w:rPr>
          <w:rFonts w:ascii="Microsoft Sans Serif" w:cs="Microsoft Sans Serif"/>
          <w:sz w:val="2"/>
          <w:szCs w:val="2"/>
        </w:rPr>
      </w:r>
    </w:p>
    <w:p>
      <w:pPr>
        <w:pStyle w:val="BodyText"/>
        <w:bidi/>
        <w:spacing w:before="13"/>
        <w:ind w:right="504" w:left="357" w:firstLine="0"/>
        <w:jc w:val="left"/>
      </w:pPr>
      <w:r>
        <w:rPr/>
        <w:drawing>
          <wp:anchor distT="0" distB="0" distL="0" distR="0" allowOverlap="1" layoutInCell="1" locked="0" behindDoc="1" simplePos="0" relativeHeight="487592448">
            <wp:simplePos x="0" y="0"/>
            <wp:positionH relativeFrom="page">
              <wp:posOffset>1353311</wp:posOffset>
            </wp:positionH>
            <wp:positionV relativeFrom="paragraph">
              <wp:posOffset>221021</wp:posOffset>
            </wp:positionV>
            <wp:extent cx="5073228" cy="402012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5073228" cy="4020121"/>
                    </a:xfrm>
                    <a:prstGeom prst="rect">
                      <a:avLst/>
                    </a:prstGeom>
                  </pic:spPr>
                </pic:pic>
              </a:graphicData>
            </a:graphic>
          </wp:anchor>
        </w:drawing>
      </w:r>
      <w:r>
        <w:rPr>
          <w:w w:val="157"/>
        </w:rPr>
        <w:t>)</w:t>
      </w:r>
      <w:r>
        <w:rPr>
          <w:w w:val="157"/>
          <w:rtl/>
        </w:rPr>
        <w:t>اﻟﺒﺴﺎﻃﺔ</w:t>
      </w:r>
      <w:r>
        <w:rPr>
          <w:spacing w:val="-43"/>
          <w:w w:val="157"/>
          <w:rtl/>
        </w:rPr>
        <w:t> </w:t>
      </w:r>
      <w:r>
        <w:rPr>
          <w:w w:val="157"/>
          <w:rtl/>
        </w:rPr>
        <w:t>ﻓﻲ</w:t>
      </w:r>
      <w:r>
        <w:rPr>
          <w:spacing w:val="-43"/>
          <w:w w:val="157"/>
          <w:rtl/>
        </w:rPr>
        <w:t> </w:t>
      </w:r>
      <w:r>
        <w:rPr>
          <w:w w:val="157"/>
          <w:rtl/>
        </w:rPr>
        <w:t>اﻟﺪواﺋﺮ</w:t>
      </w:r>
      <w:r>
        <w:rPr>
          <w:spacing w:val="-44"/>
          <w:w w:val="157"/>
          <w:rtl/>
        </w:rPr>
        <w:t> </w:t>
      </w:r>
      <w:r>
        <w:rPr>
          <w:w w:val="157"/>
          <w:rtl/>
        </w:rPr>
        <w:t>اﻟﺜﻼث</w:t>
      </w:r>
      <w:r>
        <w:rPr>
          <w:w w:val="157"/>
        </w:rPr>
        <w:t>(</w:t>
      </w:r>
    </w:p>
    <w:p>
      <w:pPr>
        <w:pStyle w:val="BodyText"/>
        <w:bidi/>
        <w:spacing w:before="318"/>
        <w:ind w:right="504" w:left="357" w:firstLine="0"/>
        <w:jc w:val="left"/>
      </w:pPr>
      <w:r>
        <w:rPr>
          <w:w w:val="157"/>
          <w:rtl/>
        </w:rPr>
        <w:t>اﻋﺮف</w:t>
      </w:r>
      <w:r>
        <w:rPr>
          <w:spacing w:val="-20"/>
          <w:w w:val="157"/>
          <w:rtl/>
        </w:rPr>
        <w:t> </w:t>
      </w:r>
      <w:r>
        <w:rPr>
          <w:w w:val="157"/>
          <w:rtl/>
        </w:rPr>
        <w:t>ﻧﻔﺴﻚ</w:t>
      </w:r>
      <w:r>
        <w:rPr>
          <w:w w:val="157"/>
        </w:rPr>
        <w:t>.</w:t>
      </w:r>
    </w:p>
    <w:p>
      <w:pPr>
        <w:pStyle w:val="BodyText"/>
        <w:bidi/>
        <w:spacing w:line="247" w:lineRule="auto" w:before="9"/>
        <w:ind w:right="6583" w:left="357" w:hanging="1"/>
        <w:jc w:val="left"/>
      </w:pPr>
      <w:r>
        <w:rPr>
          <w:w w:val="158"/>
        </w:rPr>
        <w:t>_</w:t>
      </w:r>
      <w:r>
        <w:rPr>
          <w:spacing w:val="63"/>
          <w:w w:val="158"/>
          <w:rtl/>
        </w:rPr>
        <w:t> </w:t>
      </w:r>
      <w:r>
        <w:rPr>
          <w:w w:val="158"/>
          <w:rtl/>
        </w:rPr>
        <w:t>ﻣﺨﻄﻮﻃﺎت</w:t>
      </w:r>
      <w:r>
        <w:rPr>
          <w:spacing w:val="62"/>
          <w:w w:val="158"/>
          <w:rtl/>
        </w:rPr>
        <w:t> </w:t>
      </w:r>
      <w:r>
        <w:rPr>
          <w:w w:val="158"/>
          <w:rtl/>
        </w:rPr>
        <w:t>دﻟﻔﻲ،</w:t>
      </w:r>
      <w:r>
        <w:rPr>
          <w:spacing w:val="80"/>
          <w:w w:val="158"/>
          <w:rtl/>
        </w:rPr>
        <w:t> </w:t>
      </w:r>
      <w:r>
        <w:rPr>
          <w:w w:val="154"/>
          <w:rtl/>
        </w:rPr>
        <w:t>ﻋﻦ ﻃﺮﻳﻖ أﻓﻼﻃﻮن </w:t>
      </w:r>
      <w:r>
        <w:rPr>
          <w:w w:val="154"/>
        </w:rPr>
        <w:t>1</w:t>
      </w:r>
      <w:r>
        <w:rPr>
          <w:w w:val="154"/>
          <w:rtl/>
        </w:rPr>
        <w:t> </w:t>
      </w:r>
      <w:r>
        <w:rPr>
          <w:w w:val="173"/>
          <w:rtl/>
        </w:rPr>
        <w:t>ﻫﻞ</w:t>
      </w:r>
      <w:r>
        <w:rPr>
          <w:spacing w:val="-55"/>
          <w:w w:val="173"/>
          <w:rtl/>
        </w:rPr>
        <w:t> </w:t>
      </w:r>
      <w:r>
        <w:rPr>
          <w:w w:val="173"/>
          <w:rtl/>
        </w:rPr>
        <w:t>أﻧﺖ</w:t>
      </w:r>
      <w:r>
        <w:rPr>
          <w:spacing w:val="-54"/>
          <w:w w:val="173"/>
          <w:rtl/>
        </w:rPr>
        <w:t> </w:t>
      </w:r>
      <w:r>
        <w:rPr>
          <w:w w:val="173"/>
          <w:rtl/>
        </w:rPr>
        <w:t>ﻗﻨﻔﺬ</w:t>
      </w:r>
      <w:r>
        <w:rPr>
          <w:spacing w:val="-55"/>
          <w:w w:val="173"/>
          <w:rtl/>
        </w:rPr>
        <w:t> </w:t>
      </w:r>
      <w:r>
        <w:rPr>
          <w:w w:val="173"/>
          <w:rtl/>
        </w:rPr>
        <w:t>أم</w:t>
      </w:r>
      <w:r>
        <w:rPr>
          <w:spacing w:val="-56"/>
          <w:w w:val="173"/>
          <w:rtl/>
        </w:rPr>
        <w:t> </w:t>
      </w:r>
      <w:r>
        <w:rPr>
          <w:w w:val="173"/>
          <w:rtl/>
        </w:rPr>
        <w:t>ﺛﻌﻠﺐ</w:t>
      </w:r>
      <w:r>
        <w:rPr>
          <w:w w:val="173"/>
          <w:rtl/>
        </w:rPr>
        <w:t>؟</w:t>
      </w:r>
    </w:p>
    <w:p>
      <w:pPr>
        <w:pStyle w:val="BodyText"/>
        <w:bidi/>
        <w:spacing w:line="247" w:lineRule="auto"/>
        <w:ind w:right="504" w:left="357" w:firstLine="0"/>
        <w:jc w:val="left"/>
      </w:pPr>
      <w:r>
        <w:rPr>
          <w:w w:val="162"/>
          <w:rtl/>
        </w:rPr>
        <w:t>ﻓﻲ ﻣﻘﺎﻟﺘﻪ اﻟﺸﻬﻴﺮة </w:t>
      </w:r>
      <w:r>
        <w:rPr>
          <w:w w:val="162"/>
        </w:rPr>
        <w:t>"</w:t>
      </w:r>
      <w:r>
        <w:rPr>
          <w:w w:val="162"/>
          <w:rtl/>
        </w:rPr>
        <w:t>اﻟﻘﻨﻔﺬ واﻟﺜﻌﻠﺐ</w:t>
      </w:r>
      <w:r>
        <w:rPr>
          <w:w w:val="162"/>
        </w:rPr>
        <w:t>"</w:t>
      </w:r>
      <w:r>
        <w:rPr>
          <w:w w:val="162"/>
          <w:rtl/>
        </w:rPr>
        <w:t>، ﻗﺴّﻢ اﻟﻜﺎﺗﺐ أﺷﻌﻴﺎء ﺑﺮﻟﻴﻦ </w:t>
      </w:r>
      <w:r>
        <w:rPr>
          <w:w w:val="159"/>
          <w:rtl/>
        </w:rPr>
        <w:t>اﻟﻌﺎﻟﻢ</w:t>
      </w:r>
      <w:r>
        <w:rPr>
          <w:spacing w:val="-37"/>
          <w:w w:val="159"/>
          <w:rtl/>
        </w:rPr>
        <w:t> </w:t>
      </w:r>
      <w:r>
        <w:rPr>
          <w:w w:val="159"/>
          <w:rtl/>
        </w:rPr>
        <w:t>إﻟﻰ</w:t>
      </w:r>
      <w:r>
        <w:rPr>
          <w:spacing w:val="-36"/>
          <w:w w:val="159"/>
          <w:rtl/>
        </w:rPr>
        <w:t> </w:t>
      </w:r>
      <w:r>
        <w:rPr>
          <w:w w:val="159"/>
          <w:rtl/>
        </w:rPr>
        <w:t>ﻗﻨﺎﻓﺬ</w:t>
      </w:r>
      <w:r>
        <w:rPr>
          <w:spacing w:val="-37"/>
          <w:w w:val="159"/>
          <w:rtl/>
        </w:rPr>
        <w:t> </w:t>
      </w:r>
      <w:r>
        <w:rPr>
          <w:w w:val="159"/>
          <w:rtl/>
        </w:rPr>
        <w:t>وﺛﻌﺎﻟﺐ،</w:t>
      </w:r>
      <w:r>
        <w:rPr>
          <w:spacing w:val="-37"/>
          <w:w w:val="159"/>
          <w:rtl/>
        </w:rPr>
        <w:t> </w:t>
      </w:r>
      <w:r>
        <w:rPr>
          <w:w w:val="159"/>
          <w:rtl/>
        </w:rPr>
        <w:t>اﻋﺘﻤﺎدًا</w:t>
      </w:r>
      <w:r>
        <w:rPr>
          <w:spacing w:val="-36"/>
          <w:w w:val="159"/>
          <w:rtl/>
        </w:rPr>
        <w:t> </w:t>
      </w:r>
      <w:r>
        <w:rPr>
          <w:w w:val="159"/>
          <w:rtl/>
        </w:rPr>
        <w:t>ﻋﻠﻰ</w:t>
      </w:r>
      <w:r>
        <w:rPr>
          <w:spacing w:val="-37"/>
          <w:w w:val="159"/>
          <w:rtl/>
        </w:rPr>
        <w:t> </w:t>
      </w:r>
      <w:r>
        <w:rPr>
          <w:w w:val="159"/>
          <w:rtl/>
        </w:rPr>
        <w:t>ﻣﻘﻮﻟﺔ</w:t>
      </w:r>
      <w:r>
        <w:rPr>
          <w:spacing w:val="-37"/>
          <w:w w:val="159"/>
          <w:rtl/>
        </w:rPr>
        <w:t> </w:t>
      </w:r>
      <w:r>
        <w:rPr>
          <w:w w:val="159"/>
          <w:rtl/>
        </w:rPr>
        <w:t>ﻳﻮﻧﺎﻧﻴﺔ</w:t>
      </w:r>
      <w:r>
        <w:rPr>
          <w:spacing w:val="-36"/>
          <w:w w:val="159"/>
          <w:rtl/>
        </w:rPr>
        <w:t> </w:t>
      </w:r>
      <w:r>
        <w:rPr>
          <w:w w:val="159"/>
          <w:rtl/>
        </w:rPr>
        <w:t>ﻗﺪﻳﻤﺔ</w:t>
      </w:r>
      <w:r>
        <w:rPr>
          <w:w w:val="159"/>
        </w:rPr>
        <w:t>:</w:t>
      </w:r>
      <w:r>
        <w:rPr>
          <w:spacing w:val="-37"/>
          <w:w w:val="159"/>
          <w:rtl/>
        </w:rPr>
        <w:t> </w:t>
      </w:r>
      <w:r>
        <w:rPr>
          <w:w w:val="159"/>
        </w:rPr>
        <w:t>"</w:t>
      </w:r>
      <w:r>
        <w:rPr>
          <w:w w:val="159"/>
          <w:rtl/>
        </w:rPr>
        <w:t>اﻟﺜﻌﻠﺐ </w:t>
      </w:r>
      <w:r>
        <w:rPr>
          <w:w w:val="153"/>
          <w:rtl/>
        </w:rPr>
        <w:t>ﻳﻌﺮف أﺷﻴﺎء ﻛﺜﻴﺮة، ﻟﻜ</w:t>
      </w:r>
      <w:r>
        <w:rPr>
          <w:w w:val="153"/>
          <w:rtl/>
        </w:rPr>
        <w:t>ﻦ</w:t>
      </w:r>
    </w:p>
    <w:p>
      <w:pPr>
        <w:pStyle w:val="BodyText"/>
        <w:bidi/>
        <w:spacing w:line="247" w:lineRule="auto"/>
        <w:ind w:right="504" w:left="357" w:firstLine="0"/>
        <w:jc w:val="left"/>
      </w:pPr>
      <w:r>
        <w:rPr>
          <w:w w:val="154"/>
          <w:rtl/>
        </w:rPr>
        <w:t>اﻟﻘﻨﻔﺬ</w:t>
      </w:r>
      <w:r>
        <w:rPr>
          <w:spacing w:val="-5"/>
          <w:w w:val="154"/>
          <w:rtl/>
        </w:rPr>
        <w:t> </w:t>
      </w:r>
      <w:r>
        <w:rPr>
          <w:w w:val="154"/>
          <w:rtl/>
        </w:rPr>
        <w:t>ﻳﻌﺮف</w:t>
      </w:r>
      <w:r>
        <w:rPr>
          <w:spacing w:val="-5"/>
          <w:w w:val="154"/>
          <w:rtl/>
        </w:rPr>
        <w:t> </w:t>
      </w:r>
      <w:r>
        <w:rPr>
          <w:w w:val="154"/>
          <w:rtl/>
        </w:rPr>
        <w:t>ﺷﻴﺌًﺎ</w:t>
      </w:r>
      <w:r>
        <w:rPr>
          <w:spacing w:val="-5"/>
          <w:w w:val="154"/>
          <w:rtl/>
        </w:rPr>
        <w:t> </w:t>
      </w:r>
      <w:r>
        <w:rPr>
          <w:w w:val="154"/>
          <w:rtl/>
        </w:rPr>
        <w:t>واﺣﺪًا</w:t>
      </w:r>
      <w:r>
        <w:rPr>
          <w:spacing w:val="-4"/>
          <w:w w:val="154"/>
          <w:rtl/>
        </w:rPr>
        <w:t> </w:t>
      </w:r>
      <w:r>
        <w:rPr>
          <w:w w:val="154"/>
          <w:rtl/>
        </w:rPr>
        <w:t>ﻛﺒﻴﺮًا</w:t>
      </w:r>
      <w:r>
        <w:rPr>
          <w:w w:val="154"/>
        </w:rPr>
        <w:t>."</w:t>
      </w:r>
      <w:r>
        <w:rPr>
          <w:spacing w:val="-5"/>
          <w:w w:val="154"/>
          <w:rtl/>
        </w:rPr>
        <w:t> </w:t>
      </w:r>
      <w:r>
        <w:rPr>
          <w:w w:val="154"/>
        </w:rPr>
        <w:t>2</w:t>
      </w:r>
      <w:r>
        <w:rPr>
          <w:spacing w:val="-5"/>
          <w:w w:val="154"/>
          <w:rtl/>
        </w:rPr>
        <w:t> </w:t>
      </w:r>
      <w:r>
        <w:rPr>
          <w:w w:val="154"/>
          <w:rtl/>
        </w:rPr>
        <w:t>اﻟﺜﻌﻠﺐ</w:t>
      </w:r>
      <w:r>
        <w:rPr>
          <w:spacing w:val="-5"/>
          <w:w w:val="154"/>
          <w:rtl/>
        </w:rPr>
        <w:t> </w:t>
      </w:r>
      <w:r>
        <w:rPr>
          <w:w w:val="154"/>
          <w:rtl/>
        </w:rPr>
        <w:t>ﻣﺨﻠﻮق</w:t>
      </w:r>
      <w:r>
        <w:rPr>
          <w:spacing w:val="-5"/>
          <w:w w:val="154"/>
          <w:rtl/>
        </w:rPr>
        <w:t> </w:t>
      </w:r>
      <w:r>
        <w:rPr>
          <w:w w:val="154"/>
          <w:rtl/>
        </w:rPr>
        <w:t>ﻣﺎﻛﺮ،</w:t>
      </w:r>
      <w:r>
        <w:rPr>
          <w:spacing w:val="-4"/>
          <w:w w:val="154"/>
          <w:rtl/>
        </w:rPr>
        <w:t> </w:t>
      </w:r>
      <w:r>
        <w:rPr>
          <w:w w:val="154"/>
          <w:rtl/>
        </w:rPr>
        <w:t>ﻗﺎدر</w:t>
      </w:r>
      <w:r>
        <w:rPr>
          <w:spacing w:val="-4"/>
          <w:w w:val="154"/>
          <w:rtl/>
        </w:rPr>
        <w:t> </w:t>
      </w:r>
      <w:r>
        <w:rPr>
          <w:w w:val="154"/>
          <w:rtl/>
        </w:rPr>
        <w:t>ﻋﻠﻰ </w:t>
      </w:r>
      <w:r>
        <w:rPr>
          <w:w w:val="158"/>
          <w:rtl/>
        </w:rPr>
        <w:t>اﺑﺘﻜﺎر</w:t>
      </w:r>
      <w:r>
        <w:rPr>
          <w:spacing w:val="-35"/>
          <w:w w:val="158"/>
          <w:rtl/>
        </w:rPr>
        <w:t> </w:t>
      </w:r>
      <w:r>
        <w:rPr>
          <w:w w:val="158"/>
          <w:rtl/>
        </w:rPr>
        <w:t>ﻋﺪد</w:t>
      </w:r>
      <w:r>
        <w:rPr>
          <w:spacing w:val="-35"/>
          <w:w w:val="158"/>
          <w:rtl/>
        </w:rPr>
        <w:t> </w:t>
      </w:r>
      <w:r>
        <w:rPr>
          <w:w w:val="158"/>
          <w:rtl/>
        </w:rPr>
        <w:t>ﻻ</w:t>
      </w:r>
      <w:r>
        <w:rPr>
          <w:spacing w:val="-36"/>
          <w:w w:val="158"/>
          <w:rtl/>
        </w:rPr>
        <w:t> </w:t>
      </w:r>
      <w:r>
        <w:rPr>
          <w:w w:val="158"/>
          <w:rtl/>
        </w:rPr>
        <w:t>ﻳُﺤﺼﻰ</w:t>
      </w:r>
      <w:r>
        <w:rPr>
          <w:spacing w:val="-36"/>
          <w:w w:val="158"/>
          <w:rtl/>
        </w:rPr>
        <w:t> </w:t>
      </w:r>
      <w:r>
        <w:rPr>
          <w:w w:val="158"/>
          <w:rtl/>
        </w:rPr>
        <w:t>ﻣﻦ</w:t>
      </w:r>
      <w:r>
        <w:rPr>
          <w:spacing w:val="-36"/>
          <w:w w:val="158"/>
          <w:rtl/>
        </w:rPr>
        <w:t> </w:t>
      </w:r>
      <w:r>
        <w:rPr>
          <w:w w:val="158"/>
          <w:rtl/>
        </w:rPr>
        <w:t>اﻻﺳﺘﺮاﺗﻴﺠﻴﺎت</w:t>
      </w:r>
      <w:r>
        <w:rPr>
          <w:spacing w:val="-36"/>
          <w:w w:val="158"/>
          <w:rtl/>
        </w:rPr>
        <w:t> </w:t>
      </w:r>
      <w:r>
        <w:rPr>
          <w:w w:val="158"/>
          <w:rtl/>
        </w:rPr>
        <w:t>اﻟﻤﻌﻘﺪة</w:t>
      </w:r>
      <w:r>
        <w:rPr>
          <w:spacing w:val="-36"/>
          <w:w w:val="158"/>
          <w:rtl/>
        </w:rPr>
        <w:t> </w:t>
      </w:r>
      <w:r>
        <w:rPr>
          <w:w w:val="158"/>
          <w:rtl/>
        </w:rPr>
        <w:t>ﻟﻠﺘﺴﻠﻞ</w:t>
      </w:r>
      <w:r>
        <w:rPr>
          <w:spacing w:val="-36"/>
          <w:w w:val="158"/>
          <w:rtl/>
        </w:rPr>
        <w:t> </w:t>
      </w:r>
      <w:r>
        <w:rPr>
          <w:w w:val="158"/>
          <w:rtl/>
        </w:rPr>
        <w:t>ﻫﺎﺟﻤًﺎ</w:t>
      </w:r>
      <w:r>
        <w:rPr>
          <w:spacing w:val="-35"/>
          <w:w w:val="158"/>
          <w:rtl/>
        </w:rPr>
        <w:t> </w:t>
      </w:r>
      <w:r>
        <w:rPr>
          <w:w w:val="158"/>
          <w:rtl/>
        </w:rPr>
        <w:t>ﻋﻠﻰ اﻟﻘﻨﻔﺬ</w:t>
      </w:r>
      <w:r>
        <w:rPr>
          <w:w w:val="158"/>
        </w:rPr>
        <w:t>.</w:t>
      </w:r>
      <w:r>
        <w:rPr>
          <w:w w:val="158"/>
          <w:rtl/>
        </w:rPr>
        <w:t> وﻳﻮﻣًﺎ ﺑﻌﺪ ﻳﻮم</w:t>
      </w:r>
      <w:r>
        <w:rPr>
          <w:w w:val="158"/>
          <w:rtl/>
        </w:rPr>
        <w:t>،</w:t>
      </w:r>
    </w:p>
    <w:p>
      <w:pPr>
        <w:pStyle w:val="BodyText"/>
        <w:bidi/>
        <w:spacing w:line="247" w:lineRule="auto"/>
        <w:ind w:right="504" w:left="357" w:firstLine="0"/>
        <w:jc w:val="left"/>
      </w:pPr>
      <w:r>
        <w:rPr>
          <w:w w:val="156"/>
          <w:rtl/>
        </w:rPr>
        <w:t>ﻳﺪور</w:t>
      </w:r>
      <w:r>
        <w:rPr>
          <w:spacing w:val="-32"/>
          <w:w w:val="156"/>
          <w:rtl/>
        </w:rPr>
        <w:t> </w:t>
      </w:r>
      <w:r>
        <w:rPr>
          <w:w w:val="156"/>
          <w:rtl/>
        </w:rPr>
        <w:t>اﻟﺜﻌﻠﺐ</w:t>
      </w:r>
      <w:r>
        <w:rPr>
          <w:spacing w:val="-32"/>
          <w:w w:val="156"/>
          <w:rtl/>
        </w:rPr>
        <w:t> </w:t>
      </w:r>
      <w:r>
        <w:rPr>
          <w:w w:val="156"/>
          <w:rtl/>
        </w:rPr>
        <w:t>ﺣﻮل</w:t>
      </w:r>
      <w:r>
        <w:rPr>
          <w:spacing w:val="-32"/>
          <w:w w:val="156"/>
          <w:rtl/>
        </w:rPr>
        <w:t> </w:t>
      </w:r>
      <w:r>
        <w:rPr>
          <w:w w:val="156"/>
          <w:rtl/>
        </w:rPr>
        <w:t>ﺟﺤﺮ</w:t>
      </w:r>
      <w:r>
        <w:rPr>
          <w:spacing w:val="-32"/>
          <w:w w:val="156"/>
          <w:rtl/>
        </w:rPr>
        <w:t> </w:t>
      </w:r>
      <w:r>
        <w:rPr>
          <w:w w:val="156"/>
          <w:rtl/>
        </w:rPr>
        <w:t>اﻟﻘﻨﻔﺬ،</w:t>
      </w:r>
      <w:r>
        <w:rPr>
          <w:spacing w:val="-32"/>
          <w:w w:val="156"/>
          <w:rtl/>
        </w:rPr>
        <w:t> </w:t>
      </w:r>
      <w:r>
        <w:rPr>
          <w:w w:val="156"/>
          <w:rtl/>
        </w:rPr>
        <w:t>ﻣﺘﺤﻴﻨًﺎ</w:t>
      </w:r>
      <w:r>
        <w:rPr>
          <w:spacing w:val="-32"/>
          <w:w w:val="156"/>
          <w:rtl/>
        </w:rPr>
        <w:t> </w:t>
      </w:r>
      <w:r>
        <w:rPr>
          <w:w w:val="156"/>
          <w:rtl/>
        </w:rPr>
        <w:t>اﻟﻠﺤﻈﺔ</w:t>
      </w:r>
      <w:r>
        <w:rPr>
          <w:spacing w:val="-32"/>
          <w:w w:val="156"/>
          <w:rtl/>
        </w:rPr>
        <w:t> </w:t>
      </w:r>
      <w:r>
        <w:rPr>
          <w:w w:val="156"/>
          <w:rtl/>
        </w:rPr>
        <w:t>اﻟﻤﺜﺎﻟﻴﺔ</w:t>
      </w:r>
      <w:r>
        <w:rPr>
          <w:spacing w:val="-32"/>
          <w:w w:val="156"/>
          <w:rtl/>
        </w:rPr>
        <w:t> </w:t>
      </w:r>
      <w:r>
        <w:rPr>
          <w:w w:val="156"/>
          <w:rtl/>
        </w:rPr>
        <w:t>ﻟﻠﻬﺠﻮم</w:t>
      </w:r>
      <w:r>
        <w:rPr>
          <w:w w:val="156"/>
        </w:rPr>
        <w:t>.</w:t>
      </w:r>
      <w:r>
        <w:rPr>
          <w:spacing w:val="-32"/>
          <w:w w:val="156"/>
          <w:rtl/>
        </w:rPr>
        <w:t> </w:t>
      </w:r>
      <w:r>
        <w:rPr>
          <w:w w:val="156"/>
          <w:rtl/>
        </w:rPr>
        <w:t>ﻟﻜﻮﻧﻪ </w:t>
      </w:r>
      <w:r>
        <w:rPr>
          <w:w w:val="150"/>
          <w:rtl/>
        </w:rPr>
        <w:t>ﺳﺮﻳﻌًﺎ،</w:t>
      </w:r>
      <w:r>
        <w:rPr>
          <w:spacing w:val="-10"/>
          <w:w w:val="150"/>
          <w:rtl/>
        </w:rPr>
        <w:t> </w:t>
      </w:r>
      <w:r>
        <w:rPr>
          <w:w w:val="150"/>
          <w:rtl/>
        </w:rPr>
        <w:t>وأﻧﻴﻘًﺎ،</w:t>
      </w:r>
      <w:r>
        <w:rPr>
          <w:spacing w:val="-10"/>
          <w:w w:val="150"/>
          <w:rtl/>
        </w:rPr>
        <w:t> </w:t>
      </w:r>
      <w:r>
        <w:rPr>
          <w:w w:val="150"/>
          <w:rtl/>
        </w:rPr>
        <w:t>وﺟﻤﻴﻼً،</w:t>
      </w:r>
      <w:r>
        <w:rPr>
          <w:spacing w:val="-10"/>
          <w:w w:val="150"/>
          <w:rtl/>
        </w:rPr>
        <w:t> </w:t>
      </w:r>
      <w:r>
        <w:rPr>
          <w:w w:val="150"/>
          <w:rtl/>
        </w:rPr>
        <w:t>وﻣﺘﻌﺠﻼً،</w:t>
      </w:r>
      <w:r>
        <w:rPr>
          <w:spacing w:val="-10"/>
          <w:w w:val="150"/>
          <w:rtl/>
        </w:rPr>
        <w:t> </w:t>
      </w:r>
      <w:r>
        <w:rPr>
          <w:w w:val="150"/>
          <w:rtl/>
        </w:rPr>
        <w:t>وﻣﺎﻛﺮًا</w:t>
      </w:r>
      <w:r>
        <w:rPr>
          <w:spacing w:val="-10"/>
          <w:w w:val="150"/>
          <w:rtl/>
        </w:rPr>
        <w:t> </w:t>
      </w:r>
      <w:r>
        <w:rPr>
          <w:w w:val="150"/>
          <w:rtl/>
        </w:rPr>
        <w:t>ﻳﺒﺪو</w:t>
      </w:r>
      <w:r>
        <w:rPr>
          <w:spacing w:val="-10"/>
          <w:w w:val="150"/>
          <w:rtl/>
        </w:rPr>
        <w:t> </w:t>
      </w:r>
      <w:r>
        <w:rPr>
          <w:w w:val="150"/>
          <w:rtl/>
        </w:rPr>
        <w:t>اﻟﺜﻌﻠﺐ</w:t>
      </w:r>
      <w:r>
        <w:rPr>
          <w:spacing w:val="-10"/>
          <w:w w:val="150"/>
          <w:rtl/>
        </w:rPr>
        <w:t> </w:t>
      </w:r>
      <w:r>
        <w:rPr>
          <w:w w:val="150"/>
          <w:rtl/>
        </w:rPr>
        <w:t>أﻧﻪ</w:t>
      </w:r>
      <w:r>
        <w:rPr>
          <w:spacing w:val="-10"/>
          <w:w w:val="150"/>
          <w:rtl/>
        </w:rPr>
        <w:t> </w:t>
      </w:r>
      <w:r>
        <w:rPr>
          <w:w w:val="150"/>
          <w:rtl/>
        </w:rPr>
        <w:t>اﻟﺮاﺑﺢ </w:t>
      </w:r>
      <w:r>
        <w:rPr>
          <w:w w:val="162"/>
          <w:rtl/>
        </w:rPr>
        <w:t>ﺑﺎﻟﺘﺄﻛﻴﺪ</w:t>
      </w:r>
      <w:r>
        <w:rPr>
          <w:w w:val="162"/>
        </w:rPr>
        <w:t>.</w:t>
      </w:r>
      <w:r>
        <w:rPr>
          <w:w w:val="162"/>
          <w:rtl/>
        </w:rPr>
        <w:t> اﻟﻘﻨﻔﺬ، ﻣ</w:t>
      </w:r>
      <w:r>
        <w:rPr>
          <w:w w:val="162"/>
          <w:rtl/>
        </w:rPr>
        <w:t>ﻦ</w:t>
      </w:r>
    </w:p>
    <w:p>
      <w:pPr>
        <w:pStyle w:val="BodyText"/>
        <w:bidi/>
        <w:spacing w:line="247" w:lineRule="auto"/>
        <w:ind w:right="842" w:left="357" w:firstLine="0"/>
        <w:jc w:val="left"/>
      </w:pPr>
      <w:r>
        <w:rPr>
          <w:w w:val="151"/>
          <w:rtl/>
        </w:rPr>
        <w:t>ﻧﺎﺣﻴﺔ</w:t>
      </w:r>
      <w:r>
        <w:rPr>
          <w:spacing w:val="-14"/>
          <w:w w:val="151"/>
          <w:rtl/>
        </w:rPr>
        <w:t> </w:t>
      </w:r>
      <w:r>
        <w:rPr>
          <w:w w:val="151"/>
          <w:rtl/>
        </w:rPr>
        <w:t>أﺧﺮى،</w:t>
      </w:r>
      <w:r>
        <w:rPr>
          <w:spacing w:val="-14"/>
          <w:w w:val="151"/>
          <w:rtl/>
        </w:rPr>
        <w:t> </w:t>
      </w:r>
      <w:r>
        <w:rPr>
          <w:w w:val="151"/>
          <w:rtl/>
        </w:rPr>
        <w:t>ﻣﺨﻠﻮق</w:t>
      </w:r>
      <w:r>
        <w:rPr>
          <w:spacing w:val="-14"/>
          <w:w w:val="151"/>
          <w:rtl/>
        </w:rPr>
        <w:t> </w:t>
      </w:r>
      <w:r>
        <w:rPr>
          <w:w w:val="151"/>
          <w:rtl/>
        </w:rPr>
        <w:t>أﻛﺜﺮ</w:t>
      </w:r>
      <w:r>
        <w:rPr>
          <w:spacing w:val="-14"/>
          <w:w w:val="151"/>
          <w:rtl/>
        </w:rPr>
        <w:t> </w:t>
      </w:r>
      <w:r>
        <w:rPr>
          <w:w w:val="151"/>
          <w:rtl/>
        </w:rPr>
        <w:t>اﺑﺘﺬاﻻً،</w:t>
      </w:r>
      <w:r>
        <w:rPr>
          <w:spacing w:val="-14"/>
          <w:w w:val="151"/>
          <w:rtl/>
        </w:rPr>
        <w:t> </w:t>
      </w:r>
      <w:r>
        <w:rPr>
          <w:w w:val="151"/>
          <w:rtl/>
        </w:rPr>
        <w:t>ﻳﺒﺪو</w:t>
      </w:r>
      <w:r>
        <w:rPr>
          <w:spacing w:val="-13"/>
          <w:w w:val="151"/>
          <w:rtl/>
        </w:rPr>
        <w:t> </w:t>
      </w:r>
      <w:r>
        <w:rPr>
          <w:w w:val="151"/>
          <w:rtl/>
        </w:rPr>
        <w:t>ﻛﺨﻠﻴﻂ</w:t>
      </w:r>
      <w:r>
        <w:rPr>
          <w:spacing w:val="-14"/>
          <w:w w:val="151"/>
          <w:rtl/>
        </w:rPr>
        <w:t> </w:t>
      </w:r>
      <w:r>
        <w:rPr>
          <w:w w:val="151"/>
          <w:rtl/>
        </w:rPr>
        <w:t>وراﺛﻲ</w:t>
      </w:r>
      <w:r>
        <w:rPr>
          <w:spacing w:val="-14"/>
          <w:w w:val="151"/>
          <w:rtl/>
        </w:rPr>
        <w:t> </w:t>
      </w:r>
      <w:r>
        <w:rPr>
          <w:w w:val="151"/>
          <w:rtl/>
        </w:rPr>
        <w:t>ﺑﻴﻦ</w:t>
      </w:r>
      <w:r>
        <w:rPr>
          <w:spacing w:val="-14"/>
          <w:w w:val="151"/>
          <w:rtl/>
        </w:rPr>
        <w:t> </w:t>
      </w:r>
      <w:r>
        <w:rPr>
          <w:w w:val="151"/>
          <w:rtl/>
        </w:rPr>
        <w:t>اﻟﻨﻴﺺ </w:t>
      </w:r>
      <w:r>
        <w:rPr>
          <w:w w:val="149"/>
          <w:rtl/>
        </w:rPr>
        <w:t>واﻟﻤﺪرع</w:t>
      </w:r>
      <w:r>
        <w:rPr>
          <w:spacing w:val="-32"/>
          <w:w w:val="149"/>
          <w:rtl/>
        </w:rPr>
        <w:t> </w:t>
      </w:r>
      <w:r>
        <w:rPr>
          <w:w w:val="149"/>
          <w:rtl/>
        </w:rPr>
        <w:t>اﻟﺼﻐﻴﺮ</w:t>
      </w:r>
      <w:r>
        <w:rPr>
          <w:w w:val="149"/>
        </w:rPr>
        <w:t>.</w:t>
      </w:r>
      <w:r>
        <w:rPr>
          <w:spacing w:val="-33"/>
          <w:w w:val="149"/>
          <w:rtl/>
        </w:rPr>
        <w:t> </w:t>
      </w:r>
      <w:r>
        <w:rPr>
          <w:w w:val="149"/>
          <w:rtl/>
        </w:rPr>
        <w:t>إﻧﻪ</w:t>
      </w:r>
      <w:r>
        <w:rPr>
          <w:spacing w:val="-32"/>
          <w:w w:val="149"/>
          <w:rtl/>
        </w:rPr>
        <w:t> </w:t>
      </w:r>
      <w:r>
        <w:rPr>
          <w:w w:val="149"/>
          <w:rtl/>
        </w:rPr>
        <w:t>ﻳﺨﺮج</w:t>
      </w:r>
      <w:r>
        <w:rPr>
          <w:spacing w:val="-33"/>
          <w:w w:val="149"/>
          <w:rtl/>
        </w:rPr>
        <w:t> </w:t>
      </w:r>
      <w:r>
        <w:rPr>
          <w:w w:val="149"/>
          <w:rtl/>
        </w:rPr>
        <w:t>ﻣﺘﻬﺎدﻳًﺎ،</w:t>
      </w:r>
      <w:r>
        <w:rPr>
          <w:spacing w:val="-33"/>
          <w:w w:val="149"/>
          <w:rtl/>
        </w:rPr>
        <w:t> </w:t>
      </w:r>
      <w:r>
        <w:rPr>
          <w:w w:val="149"/>
          <w:rtl/>
        </w:rPr>
        <w:t>ﻣﻤﺎرﺳًﺎ</w:t>
      </w:r>
      <w:r>
        <w:rPr>
          <w:spacing w:val="-32"/>
          <w:w w:val="149"/>
          <w:rtl/>
        </w:rPr>
        <w:t> </w:t>
      </w:r>
      <w:r>
        <w:rPr>
          <w:w w:val="149"/>
          <w:rtl/>
        </w:rPr>
        <w:t>ﻳﻮﻣﻪ</w:t>
      </w:r>
      <w:r>
        <w:rPr>
          <w:spacing w:val="-33"/>
          <w:w w:val="149"/>
          <w:rtl/>
        </w:rPr>
        <w:t> </w:t>
      </w:r>
      <w:r>
        <w:rPr>
          <w:w w:val="149"/>
          <w:rtl/>
        </w:rPr>
        <w:t>اﻟﺒﺴﻴﻂ،</w:t>
      </w:r>
      <w:r>
        <w:rPr>
          <w:spacing w:val="-32"/>
          <w:w w:val="149"/>
          <w:rtl/>
        </w:rPr>
        <w:t> </w:t>
      </w:r>
      <w:r>
        <w:rPr>
          <w:w w:val="149"/>
          <w:rtl/>
        </w:rPr>
        <w:t>ﺑﺎﺣﺜًﺎ</w:t>
      </w:r>
      <w:r>
        <w:rPr>
          <w:spacing w:val="-32"/>
          <w:w w:val="149"/>
          <w:rtl/>
        </w:rPr>
        <w:t> </w:t>
      </w:r>
      <w:r>
        <w:rPr>
          <w:w w:val="149"/>
          <w:rtl/>
        </w:rPr>
        <w:t>ﻋ</w:t>
      </w:r>
      <w:r>
        <w:rPr>
          <w:w w:val="149"/>
          <w:rtl/>
        </w:rPr>
        <w:t>ﻦ</w:t>
      </w:r>
    </w:p>
    <w:p>
      <w:pPr>
        <w:pStyle w:val="BodyText"/>
        <w:spacing w:after="0" w:line="247" w:lineRule="auto"/>
        <w:jc w:val="left"/>
        <w:sectPr>
          <w:pgSz w:w="12240" w:h="15840"/>
          <w:pgMar w:top="1600" w:bottom="280" w:left="1080" w:right="1080"/>
        </w:sectPr>
      </w:pPr>
    </w:p>
    <w:p>
      <w:pPr>
        <w:pStyle w:val="BodyText"/>
        <w:bidi/>
        <w:spacing w:before="81"/>
        <w:ind w:right="504" w:left="357" w:firstLine="0"/>
        <w:jc w:val="left"/>
      </w:pPr>
      <w:r>
        <w:rPr>
          <w:w w:val="147"/>
          <w:rtl/>
        </w:rPr>
        <w:t>ﻏﺪاﺋﻪ</w:t>
      </w:r>
      <w:r>
        <w:rPr>
          <w:spacing w:val="-32"/>
          <w:w w:val="147"/>
          <w:rtl/>
        </w:rPr>
        <w:t> </w:t>
      </w:r>
      <w:r>
        <w:rPr>
          <w:w w:val="147"/>
          <w:rtl/>
        </w:rPr>
        <w:t>وﻣﻌﺘﻨﻴًﺎ</w:t>
      </w:r>
      <w:r>
        <w:rPr>
          <w:spacing w:val="-33"/>
          <w:w w:val="147"/>
          <w:rtl/>
        </w:rPr>
        <w:t> </w:t>
      </w:r>
      <w:r>
        <w:rPr>
          <w:w w:val="147"/>
          <w:rtl/>
        </w:rPr>
        <w:t>ﺑﺒﻴﺘﻪ</w:t>
      </w:r>
      <w:r>
        <w:rPr>
          <w:w w:val="147"/>
        </w:rPr>
        <w:t>.</w:t>
      </w:r>
    </w:p>
    <w:p>
      <w:pPr>
        <w:pStyle w:val="BodyText"/>
        <w:bidi/>
        <w:spacing w:line="247" w:lineRule="auto" w:before="4"/>
        <w:ind w:right="504" w:left="357" w:firstLine="0"/>
        <w:jc w:val="left"/>
      </w:pPr>
      <w:r>
        <w:rPr>
          <w:w w:val="161"/>
          <w:rtl/>
        </w:rPr>
        <w:t>ﻳﻨﺘﻈﺮ اﻟﺜﻌﻠﺐ ﻓﻲ ﺻﻤﺖ ﻣﺎﻛﺮ ﻋﻨﺪ ﻣﻨﻌﻄﻒ اﻟﻄﺮﻳﻖ</w:t>
      </w:r>
      <w:r>
        <w:rPr>
          <w:w w:val="161"/>
        </w:rPr>
        <w:t>.</w:t>
      </w:r>
      <w:r>
        <w:rPr>
          <w:w w:val="161"/>
          <w:rtl/>
        </w:rPr>
        <w:t> اﻟﻘﻨﻔﺬ، اﻟﺬي</w:t>
      </w:r>
      <w:r>
        <w:rPr>
          <w:spacing w:val="40"/>
          <w:w w:val="161"/>
          <w:rtl/>
        </w:rPr>
        <w:t> </w:t>
      </w:r>
      <w:r>
        <w:rPr>
          <w:w w:val="160"/>
          <w:rtl/>
        </w:rPr>
        <w:t>ﻳﻬﺘﻢ</w:t>
      </w:r>
      <w:r>
        <w:rPr>
          <w:spacing w:val="-37"/>
          <w:w w:val="160"/>
          <w:rtl/>
        </w:rPr>
        <w:t> </w:t>
      </w:r>
      <w:r>
        <w:rPr>
          <w:w w:val="160"/>
          <w:rtl/>
        </w:rPr>
        <w:t>ﺑﺄﻣﻮره</w:t>
      </w:r>
      <w:r>
        <w:rPr>
          <w:spacing w:val="-36"/>
          <w:w w:val="160"/>
          <w:rtl/>
        </w:rPr>
        <w:t> </w:t>
      </w:r>
      <w:r>
        <w:rPr>
          <w:w w:val="160"/>
          <w:rtl/>
        </w:rPr>
        <w:t>ﻓﻘﻂ،</w:t>
      </w:r>
      <w:r>
        <w:rPr>
          <w:spacing w:val="-37"/>
          <w:w w:val="160"/>
          <w:rtl/>
        </w:rPr>
        <w:t> </w:t>
      </w:r>
      <w:r>
        <w:rPr>
          <w:w w:val="160"/>
          <w:rtl/>
        </w:rPr>
        <w:t>ﻳﺘﺠﻮل</w:t>
      </w:r>
      <w:r>
        <w:rPr>
          <w:spacing w:val="-37"/>
          <w:w w:val="160"/>
          <w:rtl/>
        </w:rPr>
        <w:t> </w:t>
      </w:r>
      <w:r>
        <w:rPr>
          <w:w w:val="160"/>
          <w:rtl/>
        </w:rPr>
        <w:t>ﻣﺎرًا</w:t>
      </w:r>
      <w:r>
        <w:rPr>
          <w:spacing w:val="-36"/>
          <w:w w:val="160"/>
          <w:rtl/>
        </w:rPr>
        <w:t> </w:t>
      </w:r>
      <w:r>
        <w:rPr>
          <w:w w:val="160"/>
          <w:rtl/>
        </w:rPr>
        <w:t>ﻓﻲ</w:t>
      </w:r>
      <w:r>
        <w:rPr>
          <w:spacing w:val="-37"/>
          <w:w w:val="160"/>
          <w:rtl/>
        </w:rPr>
        <w:t> </w:t>
      </w:r>
      <w:r>
        <w:rPr>
          <w:w w:val="160"/>
          <w:rtl/>
        </w:rPr>
        <w:t>ﻣﺴﺎر</w:t>
      </w:r>
      <w:r>
        <w:rPr>
          <w:spacing w:val="-37"/>
          <w:w w:val="160"/>
          <w:rtl/>
        </w:rPr>
        <w:t> </w:t>
      </w:r>
      <w:r>
        <w:rPr>
          <w:w w:val="160"/>
          <w:rtl/>
        </w:rPr>
        <w:t>اﻟﺜﻌﻠﺐ</w:t>
      </w:r>
      <w:r>
        <w:rPr>
          <w:w w:val="160"/>
        </w:rPr>
        <w:t>.</w:t>
      </w:r>
      <w:r>
        <w:rPr>
          <w:spacing w:val="-37"/>
          <w:w w:val="160"/>
          <w:rtl/>
        </w:rPr>
        <w:t> </w:t>
      </w:r>
      <w:r>
        <w:rPr>
          <w:w w:val="160"/>
          <w:rtl/>
        </w:rPr>
        <w:t>ﻳﻔﻜﺮ</w:t>
      </w:r>
      <w:r>
        <w:rPr>
          <w:spacing w:val="-37"/>
          <w:w w:val="160"/>
          <w:rtl/>
        </w:rPr>
        <w:t> </w:t>
      </w:r>
      <w:r>
        <w:rPr>
          <w:w w:val="160"/>
          <w:rtl/>
        </w:rPr>
        <w:t>اﻟﺜﻌﻠﺐ،</w:t>
      </w:r>
      <w:r>
        <w:rPr>
          <w:spacing w:val="-37"/>
          <w:w w:val="160"/>
          <w:rtl/>
        </w:rPr>
        <w:t> </w:t>
      </w:r>
      <w:r>
        <w:rPr>
          <w:w w:val="160"/>
        </w:rPr>
        <w:t>"</w:t>
      </w:r>
      <w:r>
        <w:rPr>
          <w:w w:val="160"/>
          <w:rtl/>
        </w:rPr>
        <w:t>ﻧﻌﻢ، </w:t>
      </w:r>
      <w:r>
        <w:rPr>
          <w:w w:val="164"/>
          <w:rtl/>
        </w:rPr>
        <w:t>ﻟﻘﺪ أﺻﺒﺤﺖ ﻓﻲ ﻣﺘﻨﺎو</w:t>
      </w:r>
      <w:r>
        <w:rPr>
          <w:w w:val="164"/>
          <w:rtl/>
        </w:rPr>
        <w:t>ل</w:t>
      </w:r>
    </w:p>
    <w:p>
      <w:pPr>
        <w:pStyle w:val="BodyText"/>
        <w:bidi/>
        <w:spacing w:line="247" w:lineRule="auto"/>
        <w:ind w:right="504" w:left="357" w:firstLine="0"/>
        <w:jc w:val="left"/>
      </w:pPr>
      <w:r>
        <w:rPr>
          <w:w w:val="153"/>
          <w:rtl/>
        </w:rPr>
        <w:t>يدي</w:t>
      </w:r>
      <w:r>
        <w:rPr>
          <w:spacing w:val="-4"/>
          <w:w w:val="153"/>
          <w:rtl/>
        </w:rPr>
        <w:t> </w:t>
      </w:r>
      <w:r>
        <w:rPr>
          <w:w w:val="153"/>
          <w:rtl/>
        </w:rPr>
        <w:t>اﻵن</w:t>
      </w:r>
      <w:r>
        <w:rPr>
          <w:w w:val="153"/>
        </w:rPr>
        <w:t>."!</w:t>
      </w:r>
      <w:r>
        <w:rPr>
          <w:spacing w:val="-4"/>
          <w:w w:val="153"/>
          <w:rtl/>
        </w:rPr>
        <w:t> </w:t>
      </w:r>
      <w:r>
        <w:rPr>
          <w:w w:val="153"/>
          <w:rtl/>
        </w:rPr>
        <w:t>ﻳﻦدﻓﻊ</w:t>
      </w:r>
      <w:r>
        <w:rPr>
          <w:spacing w:val="-3"/>
          <w:w w:val="153"/>
          <w:rtl/>
        </w:rPr>
        <w:t> </w:t>
      </w:r>
      <w:r>
        <w:rPr>
          <w:w w:val="153"/>
          <w:rtl/>
        </w:rPr>
        <w:t>قاﻓﺰًا</w:t>
      </w:r>
      <w:r>
        <w:rPr>
          <w:spacing w:val="-3"/>
          <w:w w:val="153"/>
          <w:rtl/>
        </w:rPr>
        <w:t> </w:t>
      </w:r>
      <w:r>
        <w:rPr>
          <w:w w:val="153"/>
          <w:rtl/>
        </w:rPr>
        <w:t>ﻋﺐر</w:t>
      </w:r>
      <w:r>
        <w:rPr>
          <w:spacing w:val="-4"/>
          <w:w w:val="153"/>
          <w:rtl/>
        </w:rPr>
        <w:t> </w:t>
      </w:r>
      <w:r>
        <w:rPr>
          <w:w w:val="153"/>
          <w:rtl/>
        </w:rPr>
        <w:t>اﻟﻤﻚان</w:t>
      </w:r>
      <w:r>
        <w:rPr>
          <w:spacing w:val="-4"/>
          <w:w w:val="153"/>
          <w:rtl/>
        </w:rPr>
        <w:t> </w:t>
      </w:r>
      <w:r>
        <w:rPr>
          <w:w w:val="153"/>
          <w:rtl/>
        </w:rPr>
        <w:t>ﺑﺲرﻋﺔ</w:t>
      </w:r>
      <w:r>
        <w:rPr>
          <w:spacing w:val="-4"/>
          <w:w w:val="153"/>
          <w:rtl/>
        </w:rPr>
        <w:t> </w:t>
      </w:r>
      <w:r>
        <w:rPr>
          <w:w w:val="153"/>
          <w:rtl/>
        </w:rPr>
        <w:t>اﻟﺐرق</w:t>
      </w:r>
      <w:r>
        <w:rPr>
          <w:w w:val="153"/>
        </w:rPr>
        <w:t>.</w:t>
      </w:r>
      <w:r>
        <w:rPr>
          <w:w w:val="153"/>
          <w:rtl/>
        </w:rPr>
        <w:t> </w:t>
      </w:r>
      <w:r>
        <w:rPr>
          <w:w w:val="156"/>
          <w:rtl/>
        </w:rPr>
        <w:t>ﻳﻨﻆر</w:t>
      </w:r>
      <w:r>
        <w:rPr>
          <w:spacing w:val="-28"/>
          <w:w w:val="156"/>
          <w:rtl/>
        </w:rPr>
        <w:t> </w:t>
      </w:r>
      <w:r>
        <w:rPr>
          <w:w w:val="156"/>
          <w:rtl/>
        </w:rPr>
        <w:t>اﻟﻘﻨﻒذ</w:t>
      </w:r>
      <w:r>
        <w:rPr>
          <w:spacing w:val="-28"/>
          <w:w w:val="156"/>
          <w:rtl/>
        </w:rPr>
        <w:t> </w:t>
      </w:r>
      <w:r>
        <w:rPr>
          <w:w w:val="156"/>
          <w:rtl/>
        </w:rPr>
        <w:t>اﻟﺺﻏﻴﺮ،</w:t>
      </w:r>
      <w:r>
        <w:rPr>
          <w:spacing w:val="-28"/>
          <w:w w:val="156"/>
          <w:rtl/>
        </w:rPr>
        <w:t> </w:t>
      </w:r>
      <w:r>
        <w:rPr>
          <w:w w:val="156"/>
          <w:rtl/>
        </w:rPr>
        <w:t>الذي</w:t>
      </w:r>
      <w:r>
        <w:rPr>
          <w:spacing w:val="-28"/>
          <w:w w:val="156"/>
          <w:rtl/>
        </w:rPr>
        <w:t> </w:t>
      </w:r>
      <w:r>
        <w:rPr>
          <w:w w:val="156"/>
          <w:rtl/>
        </w:rPr>
        <w:t>ﻳﺶﻋﺮ</w:t>
      </w:r>
      <w:r>
        <w:rPr>
          <w:spacing w:val="-27"/>
          <w:w w:val="156"/>
          <w:rtl/>
        </w:rPr>
        <w:t> </w:t>
      </w:r>
      <w:r>
        <w:rPr>
          <w:w w:val="156"/>
          <w:rtl/>
        </w:rPr>
        <w:t>باﻟﺨﻄﺮ</w:t>
      </w:r>
      <w:r>
        <w:rPr>
          <w:spacing w:val="-27"/>
          <w:w w:val="156"/>
          <w:rtl/>
        </w:rPr>
        <w:t> </w:t>
      </w:r>
      <w:r>
        <w:rPr>
          <w:w w:val="156"/>
          <w:rtl/>
        </w:rPr>
        <w:t>ﻷﻋﻞى</w:t>
      </w:r>
      <w:r>
        <w:rPr>
          <w:spacing w:val="-28"/>
          <w:w w:val="156"/>
          <w:rtl/>
        </w:rPr>
        <w:t> </w:t>
      </w:r>
      <w:r>
        <w:rPr>
          <w:w w:val="156"/>
          <w:rtl/>
        </w:rPr>
        <w:t>وﻳﻔﻚر، </w:t>
      </w:r>
      <w:r>
        <w:rPr>
          <w:w w:val="160"/>
        </w:rPr>
        <w:t>"</w:t>
      </w:r>
      <w:r>
        <w:rPr>
          <w:w w:val="160"/>
          <w:rtl/>
        </w:rPr>
        <w:t>ها</w:t>
      </w:r>
      <w:r>
        <w:rPr>
          <w:spacing w:val="-21"/>
          <w:w w:val="160"/>
          <w:rtl/>
        </w:rPr>
        <w:t> </w:t>
      </w:r>
      <w:r>
        <w:rPr>
          <w:w w:val="160"/>
          <w:rtl/>
        </w:rPr>
        <w:t>ﻧﺢن</w:t>
      </w:r>
      <w:r>
        <w:rPr>
          <w:spacing w:val="-21"/>
          <w:w w:val="160"/>
          <w:rtl/>
        </w:rPr>
        <w:t> </w:t>
      </w:r>
      <w:r>
        <w:rPr>
          <w:w w:val="160"/>
          <w:rtl/>
        </w:rPr>
        <w:t>ﻧﻔﻊل</w:t>
      </w:r>
      <w:r>
        <w:rPr>
          <w:spacing w:val="-21"/>
          <w:w w:val="160"/>
          <w:rtl/>
        </w:rPr>
        <w:t> </w:t>
      </w:r>
      <w:r>
        <w:rPr>
          <w:w w:val="160"/>
          <w:rtl/>
        </w:rPr>
        <w:t>ذلك</w:t>
      </w:r>
      <w:r>
        <w:rPr>
          <w:spacing w:val="-21"/>
          <w:w w:val="160"/>
          <w:rtl/>
        </w:rPr>
        <w:t> </w:t>
      </w:r>
      <w:r>
        <w:rPr>
          <w:w w:val="160"/>
          <w:rtl/>
        </w:rPr>
        <w:t>ﻣﺞددًا</w:t>
      </w:r>
      <w:r>
        <w:rPr>
          <w:w w:val="160"/>
        </w:rPr>
        <w:t>.</w:t>
      </w:r>
      <w:r>
        <w:rPr>
          <w:spacing w:val="-21"/>
          <w:w w:val="160"/>
          <w:rtl/>
        </w:rPr>
        <w:t> </w:t>
      </w:r>
      <w:r>
        <w:rPr>
          <w:w w:val="160"/>
          <w:rtl/>
        </w:rPr>
        <w:t>ألن</w:t>
      </w:r>
      <w:r>
        <w:rPr>
          <w:spacing w:val="-21"/>
          <w:w w:val="160"/>
          <w:rtl/>
        </w:rPr>
        <w:t> </w:t>
      </w:r>
      <w:r>
        <w:rPr>
          <w:w w:val="160"/>
          <w:rtl/>
        </w:rPr>
        <w:t>ﻳﺘﻌﻞم</w:t>
      </w:r>
      <w:r>
        <w:rPr>
          <w:spacing w:val="-21"/>
          <w:w w:val="160"/>
          <w:rtl/>
        </w:rPr>
        <w:t> </w:t>
      </w:r>
      <w:r>
        <w:rPr>
          <w:w w:val="160"/>
          <w:rtl/>
        </w:rPr>
        <w:t>أبدًا؟</w:t>
      </w:r>
      <w:r>
        <w:rPr>
          <w:w w:val="160"/>
        </w:rPr>
        <w:t>."</w:t>
      </w:r>
      <w:r>
        <w:rPr>
          <w:spacing w:val="-21"/>
          <w:w w:val="160"/>
          <w:rtl/>
        </w:rPr>
        <w:t> </w:t>
      </w:r>
      <w:r>
        <w:rPr>
          <w:w w:val="160"/>
          <w:rtl/>
        </w:rPr>
        <w:t>ﻳﻞ</w:t>
      </w:r>
      <w:r>
        <w:rPr>
          <w:w w:val="160"/>
          <w:rtl/>
        </w:rPr>
        <w:t>ف</w:t>
      </w:r>
    </w:p>
    <w:p>
      <w:pPr>
        <w:pStyle w:val="BodyText"/>
        <w:bidi/>
        <w:spacing w:line="247" w:lineRule="auto"/>
        <w:ind w:right="447" w:left="357" w:hanging="1"/>
        <w:jc w:val="left"/>
        <w:rPr>
          <w:position w:val="1"/>
        </w:rPr>
      </w:pPr>
      <w:r>
        <w:rPr>
          <w:w w:val="159"/>
          <w:rtl/>
        </w:rPr>
        <w:t>اﻟﻘﻨﻔﺬ ﻧﻔﺴﻪ ﻛﻜﺮة ﺻﻐﻴﺮة ﻛﺎﻣﻠﺔ، ﻓﻴﺼﺒﺢ ﻛﺮة ﻣﻦ اﻟﻤﺴﺎﻣﻴﺮ اﻟﺤﺎدة ﻓﻲ</w:t>
      </w:r>
      <w:r>
        <w:rPr>
          <w:spacing w:val="-32"/>
          <w:w w:val="159"/>
          <w:rtl/>
        </w:rPr>
        <w:t> </w:t>
      </w:r>
      <w:r>
        <w:rPr>
          <w:w w:val="159"/>
          <w:rtl/>
        </w:rPr>
        <w:t>ﺟﻤﻴﻊ</w:t>
      </w:r>
      <w:r>
        <w:rPr>
          <w:spacing w:val="-32"/>
          <w:w w:val="159"/>
          <w:rtl/>
        </w:rPr>
        <w:t> </w:t>
      </w:r>
      <w:r>
        <w:rPr>
          <w:w w:val="159"/>
          <w:rtl/>
        </w:rPr>
        <w:t>اﻻﺗﺠﺎﻫﺎت</w:t>
      </w:r>
      <w:r>
        <w:rPr>
          <w:w w:val="159"/>
        </w:rPr>
        <w:t>.</w:t>
      </w:r>
      <w:r>
        <w:rPr>
          <w:spacing w:val="-32"/>
          <w:w w:val="159"/>
          <w:rtl/>
        </w:rPr>
        <w:t> </w:t>
      </w:r>
      <w:r>
        <w:rPr>
          <w:w w:val="159"/>
          <w:rtl/>
        </w:rPr>
        <w:t>واﻟﺜﻌﻠﺐ،</w:t>
      </w:r>
      <w:r>
        <w:rPr>
          <w:spacing w:val="-32"/>
          <w:w w:val="159"/>
          <w:rtl/>
        </w:rPr>
        <w:t> </w:t>
      </w:r>
      <w:r>
        <w:rPr>
          <w:w w:val="159"/>
          <w:rtl/>
        </w:rPr>
        <w:t>اﻟﻘﺎﻓﺰ</w:t>
      </w:r>
      <w:r>
        <w:rPr>
          <w:spacing w:val="-32"/>
          <w:w w:val="159"/>
          <w:rtl/>
        </w:rPr>
        <w:t> </w:t>
      </w:r>
      <w:r>
        <w:rPr>
          <w:w w:val="159"/>
          <w:rtl/>
        </w:rPr>
        <w:t>ﺗﺠﺎه</w:t>
      </w:r>
      <w:r>
        <w:rPr>
          <w:spacing w:val="-31"/>
          <w:w w:val="159"/>
          <w:rtl/>
        </w:rPr>
        <w:t> </w:t>
      </w:r>
      <w:r>
        <w:rPr>
          <w:w w:val="159"/>
          <w:rtl/>
        </w:rPr>
        <w:t>ﻓﺮﻳﺴﺘﻪ،</w:t>
      </w:r>
      <w:r>
        <w:rPr>
          <w:spacing w:val="-32"/>
          <w:w w:val="159"/>
          <w:rtl/>
        </w:rPr>
        <w:t> </w:t>
      </w:r>
      <w:r>
        <w:rPr>
          <w:w w:val="159"/>
          <w:rtl/>
        </w:rPr>
        <w:t>ﻳﺮى</w:t>
      </w:r>
      <w:r>
        <w:rPr>
          <w:spacing w:val="-32"/>
          <w:w w:val="159"/>
          <w:rtl/>
        </w:rPr>
        <w:t> </w:t>
      </w:r>
      <w:r>
        <w:rPr>
          <w:w w:val="159"/>
          <w:rtl/>
        </w:rPr>
        <w:t>دﻓﺎع</w:t>
      </w:r>
      <w:r>
        <w:rPr>
          <w:spacing w:val="-32"/>
          <w:w w:val="159"/>
          <w:rtl/>
        </w:rPr>
        <w:t> </w:t>
      </w:r>
      <w:r>
        <w:rPr>
          <w:w w:val="159"/>
          <w:rtl/>
        </w:rPr>
        <w:t>اﻟﻘﻨﻔﺬ </w:t>
      </w:r>
      <w:r>
        <w:rPr>
          <w:w w:val="153"/>
          <w:position w:val="1"/>
          <w:rtl/>
        </w:rPr>
        <w:t>وﻳﻮﻗِﻒ اﻟﻬﺠﻮم</w:t>
      </w:r>
      <w:r>
        <w:rPr>
          <w:w w:val="153"/>
          <w:position w:val="1"/>
        </w:rPr>
        <w:t>.</w:t>
      </w:r>
      <w:r>
        <w:rPr>
          <w:w w:val="153"/>
          <w:position w:val="1"/>
          <w:rtl/>
        </w:rPr>
        <w:t> ﻳﻌﻮ</w:t>
      </w:r>
      <w:r>
        <w:rPr>
          <w:w w:val="153"/>
          <w:position w:val="1"/>
          <w:rtl/>
        </w:rPr>
        <w:t>د</w:t>
      </w:r>
    </w:p>
    <w:p>
      <w:pPr>
        <w:pStyle w:val="BodyText"/>
        <w:bidi/>
        <w:spacing w:line="247" w:lineRule="auto"/>
        <w:ind w:right="504" w:left="357" w:firstLine="0"/>
        <w:jc w:val="left"/>
      </w:pPr>
      <w:r>
        <w:rPr>
          <w:w w:val="161"/>
          <w:rtl/>
        </w:rPr>
        <w:t>اﻟﺜﻌﻠﺐ</w:t>
      </w:r>
      <w:r>
        <w:rPr>
          <w:spacing w:val="-41"/>
          <w:w w:val="161"/>
          <w:rtl/>
        </w:rPr>
        <w:t> </w:t>
      </w:r>
      <w:r>
        <w:rPr>
          <w:w w:val="161"/>
          <w:rtl/>
        </w:rPr>
        <w:t>ﻣﺘﻘﻬﻘﺮًا</w:t>
      </w:r>
      <w:r>
        <w:rPr>
          <w:spacing w:val="-41"/>
          <w:w w:val="161"/>
          <w:rtl/>
        </w:rPr>
        <w:t> </w:t>
      </w:r>
      <w:r>
        <w:rPr>
          <w:w w:val="161"/>
          <w:rtl/>
        </w:rPr>
        <w:t>إﻟﻰ</w:t>
      </w:r>
      <w:r>
        <w:rPr>
          <w:spacing w:val="-40"/>
          <w:w w:val="161"/>
          <w:rtl/>
        </w:rPr>
        <w:t> </w:t>
      </w:r>
      <w:r>
        <w:rPr>
          <w:w w:val="161"/>
          <w:rtl/>
        </w:rPr>
        <w:t>ﻏﺎﺑﺘﻪ،</w:t>
      </w:r>
      <w:r>
        <w:rPr>
          <w:spacing w:val="-41"/>
          <w:w w:val="161"/>
          <w:rtl/>
        </w:rPr>
        <w:t> </w:t>
      </w:r>
      <w:r>
        <w:rPr>
          <w:w w:val="161"/>
          <w:rtl/>
        </w:rPr>
        <w:t>وﻳﺒﺪأ</w:t>
      </w:r>
      <w:r>
        <w:rPr>
          <w:spacing w:val="-41"/>
          <w:w w:val="161"/>
          <w:rtl/>
        </w:rPr>
        <w:t> </w:t>
      </w:r>
      <w:r>
        <w:rPr>
          <w:w w:val="161"/>
          <w:rtl/>
        </w:rPr>
        <w:t>اﻟﺘﻔﻜﻴﺮ</w:t>
      </w:r>
      <w:r>
        <w:rPr>
          <w:spacing w:val="-40"/>
          <w:w w:val="161"/>
          <w:rtl/>
        </w:rPr>
        <w:t> </w:t>
      </w:r>
      <w:r>
        <w:rPr>
          <w:w w:val="161"/>
          <w:rtl/>
        </w:rPr>
        <w:t>ﻓﻲ</w:t>
      </w:r>
      <w:r>
        <w:rPr>
          <w:spacing w:val="-41"/>
          <w:w w:val="161"/>
          <w:rtl/>
        </w:rPr>
        <w:t> </w:t>
      </w:r>
      <w:r>
        <w:rPr>
          <w:w w:val="161"/>
          <w:rtl/>
        </w:rPr>
        <w:t>ﻫﺠﻮم</w:t>
      </w:r>
      <w:r>
        <w:rPr>
          <w:spacing w:val="-41"/>
          <w:w w:val="161"/>
          <w:rtl/>
        </w:rPr>
        <w:t> </w:t>
      </w:r>
      <w:r>
        <w:rPr>
          <w:w w:val="161"/>
          <w:rtl/>
        </w:rPr>
        <w:t>ﺟﺪﻳﺪ</w:t>
      </w:r>
      <w:r>
        <w:rPr>
          <w:w w:val="161"/>
        </w:rPr>
        <w:t>.</w:t>
      </w:r>
      <w:r>
        <w:rPr>
          <w:spacing w:val="-40"/>
          <w:w w:val="161"/>
          <w:rtl/>
        </w:rPr>
        <w:t> </w:t>
      </w:r>
      <w:r>
        <w:rPr>
          <w:w w:val="161"/>
          <w:rtl/>
        </w:rPr>
        <w:t>ﻛﻞ</w:t>
      </w:r>
      <w:r>
        <w:rPr>
          <w:spacing w:val="-41"/>
          <w:w w:val="161"/>
          <w:rtl/>
        </w:rPr>
        <w:t> </w:t>
      </w:r>
      <w:r>
        <w:rPr>
          <w:w w:val="161"/>
          <w:rtl/>
        </w:rPr>
        <w:t>ﻳﻮم، </w:t>
      </w:r>
      <w:r>
        <w:rPr>
          <w:w w:val="162"/>
          <w:rtl/>
        </w:rPr>
        <w:t>ﺷﻜﻞ</w:t>
      </w:r>
      <w:r>
        <w:rPr>
          <w:spacing w:val="-39"/>
          <w:w w:val="162"/>
          <w:rtl/>
        </w:rPr>
        <w:t> </w:t>
      </w:r>
      <w:r>
        <w:rPr>
          <w:w w:val="162"/>
          <w:rtl/>
        </w:rPr>
        <w:t>ﺟﺪﻳﺪ</w:t>
      </w:r>
      <w:r>
        <w:rPr>
          <w:spacing w:val="-39"/>
          <w:w w:val="162"/>
          <w:rtl/>
        </w:rPr>
        <w:t> </w:t>
      </w:r>
      <w:r>
        <w:rPr>
          <w:w w:val="162"/>
          <w:rtl/>
        </w:rPr>
        <w:t>ﻣﻦ</w:t>
      </w:r>
      <w:r>
        <w:rPr>
          <w:spacing w:val="-39"/>
          <w:w w:val="162"/>
          <w:rtl/>
        </w:rPr>
        <w:t> </w:t>
      </w:r>
      <w:r>
        <w:rPr>
          <w:w w:val="162"/>
          <w:rtl/>
        </w:rPr>
        <w:t>ﻫﺬه</w:t>
      </w:r>
      <w:r>
        <w:rPr>
          <w:spacing w:val="-39"/>
          <w:w w:val="162"/>
          <w:rtl/>
        </w:rPr>
        <w:t> </w:t>
      </w:r>
      <w:r>
        <w:rPr>
          <w:w w:val="162"/>
          <w:rtl/>
        </w:rPr>
        <w:t>اﻟﻤﻌﺮﻛﺔ</w:t>
      </w:r>
      <w:r>
        <w:rPr>
          <w:spacing w:val="-39"/>
          <w:w w:val="162"/>
          <w:rtl/>
        </w:rPr>
        <w:t> </w:t>
      </w:r>
      <w:r>
        <w:rPr>
          <w:w w:val="162"/>
          <w:rtl/>
        </w:rPr>
        <w:t>ﻳﻘﻊ</w:t>
      </w:r>
      <w:r>
        <w:rPr>
          <w:spacing w:val="-39"/>
          <w:w w:val="162"/>
          <w:rtl/>
        </w:rPr>
        <w:t> </w:t>
      </w:r>
      <w:r>
        <w:rPr>
          <w:w w:val="162"/>
          <w:rtl/>
        </w:rPr>
        <w:t>ﺑﻴﻦ</w:t>
      </w:r>
      <w:r>
        <w:rPr>
          <w:spacing w:val="-39"/>
          <w:w w:val="162"/>
          <w:rtl/>
        </w:rPr>
        <w:t> </w:t>
      </w:r>
      <w:r>
        <w:rPr>
          <w:w w:val="162"/>
          <w:rtl/>
        </w:rPr>
        <w:t>اﻟﻘﻨﻔﺬ</w:t>
      </w:r>
      <w:r>
        <w:rPr>
          <w:spacing w:val="-39"/>
          <w:w w:val="162"/>
          <w:rtl/>
        </w:rPr>
        <w:t> </w:t>
      </w:r>
      <w:r>
        <w:rPr>
          <w:w w:val="162"/>
          <w:rtl/>
        </w:rPr>
        <w:t>واﻟﺜﻌﻠﺐ،</w:t>
      </w:r>
      <w:r>
        <w:rPr>
          <w:spacing w:val="-39"/>
          <w:w w:val="162"/>
          <w:rtl/>
        </w:rPr>
        <w:t> </w:t>
      </w:r>
      <w:r>
        <w:rPr>
          <w:w w:val="162"/>
          <w:rtl/>
        </w:rPr>
        <w:t>وﻋﻠﻰ</w:t>
      </w:r>
      <w:r>
        <w:rPr>
          <w:spacing w:val="-39"/>
          <w:w w:val="162"/>
          <w:rtl/>
        </w:rPr>
        <w:t> </w:t>
      </w:r>
      <w:r>
        <w:rPr>
          <w:w w:val="162"/>
          <w:rtl/>
        </w:rPr>
        <w:t>اﻟﺮﻏﻢ </w:t>
      </w:r>
      <w:r>
        <w:rPr>
          <w:w w:val="156"/>
          <w:rtl/>
        </w:rPr>
        <w:t>ﻣﻦ ﻣﻜﺮ اﻟﺜﻌﻠﺐ اﻷﻛﺒﺮ</w:t>
      </w:r>
      <w:r>
        <w:rPr>
          <w:w w:val="156"/>
          <w:rtl/>
        </w:rPr>
        <w:t>،</w:t>
      </w:r>
    </w:p>
    <w:p>
      <w:pPr>
        <w:pStyle w:val="BodyText"/>
        <w:bidi/>
        <w:spacing w:line="321" w:lineRule="exact"/>
        <w:ind w:right="504" w:left="357" w:firstLine="0"/>
        <w:jc w:val="left"/>
      </w:pPr>
      <w:r>
        <w:rPr>
          <w:w w:val="164"/>
          <w:rtl/>
        </w:rPr>
        <w:t>ﻳﻔﻮز</w:t>
      </w:r>
      <w:r>
        <w:rPr>
          <w:spacing w:val="-35"/>
          <w:w w:val="164"/>
          <w:rtl/>
        </w:rPr>
        <w:t> </w:t>
      </w:r>
      <w:r>
        <w:rPr>
          <w:w w:val="164"/>
          <w:rtl/>
        </w:rPr>
        <w:t>اﻟﻘﻨﻔﺬ</w:t>
      </w:r>
      <w:r>
        <w:rPr>
          <w:spacing w:val="-36"/>
          <w:w w:val="164"/>
          <w:rtl/>
        </w:rPr>
        <w:t> </w:t>
      </w:r>
      <w:r>
        <w:rPr>
          <w:w w:val="164"/>
          <w:rtl/>
        </w:rPr>
        <w:t>داﺋﻤًﺎ</w:t>
      </w:r>
      <w:r>
        <w:rPr>
          <w:w w:val="164"/>
        </w:rPr>
        <w:t>.</w:t>
      </w:r>
    </w:p>
    <w:p>
      <w:pPr>
        <w:pStyle w:val="BodyText"/>
        <w:bidi/>
        <w:spacing w:line="247" w:lineRule="auto" w:before="6"/>
        <w:ind w:right="504" w:left="357" w:firstLine="0"/>
        <w:jc w:val="left"/>
      </w:pPr>
      <w:r>
        <w:rPr>
          <w:w w:val="163"/>
          <w:rtl/>
        </w:rPr>
        <w:t>اسﺗﻘﺮأ</w:t>
      </w:r>
      <w:r>
        <w:rPr>
          <w:spacing w:val="-32"/>
          <w:w w:val="163"/>
          <w:rtl/>
        </w:rPr>
        <w:t> </w:t>
      </w:r>
      <w:r>
        <w:rPr>
          <w:w w:val="163"/>
          <w:rtl/>
        </w:rPr>
        <w:t>برﻟﻴﻦ</w:t>
      </w:r>
      <w:r>
        <w:rPr>
          <w:spacing w:val="-32"/>
          <w:w w:val="163"/>
          <w:rtl/>
        </w:rPr>
        <w:t> </w:t>
      </w:r>
      <w:r>
        <w:rPr>
          <w:w w:val="163"/>
          <w:rtl/>
        </w:rPr>
        <w:t>من</w:t>
      </w:r>
      <w:r>
        <w:rPr>
          <w:spacing w:val="-34"/>
          <w:w w:val="163"/>
          <w:rtl/>
        </w:rPr>
        <w:t> </w:t>
      </w:r>
      <w:r>
        <w:rPr>
          <w:w w:val="163"/>
          <w:rtl/>
        </w:rPr>
        <w:t>هذا</w:t>
      </w:r>
      <w:r>
        <w:rPr>
          <w:spacing w:val="-34"/>
          <w:w w:val="163"/>
          <w:rtl/>
        </w:rPr>
        <w:t> </w:t>
      </w:r>
      <w:r>
        <w:rPr>
          <w:w w:val="163"/>
          <w:rtl/>
        </w:rPr>
        <w:t>اﻟﻤَﺚل</w:t>
      </w:r>
      <w:r>
        <w:rPr>
          <w:spacing w:val="-34"/>
          <w:w w:val="163"/>
          <w:rtl/>
        </w:rPr>
        <w:t> </w:t>
      </w:r>
      <w:r>
        <w:rPr>
          <w:w w:val="163"/>
          <w:rtl/>
        </w:rPr>
        <w:t>اﻟﺺﻏﻴﺮ</w:t>
      </w:r>
      <w:r>
        <w:rPr>
          <w:spacing w:val="-34"/>
          <w:w w:val="163"/>
          <w:rtl/>
        </w:rPr>
        <w:t> </w:t>
      </w:r>
      <w:r>
        <w:rPr>
          <w:w w:val="163"/>
          <w:rtl/>
        </w:rPr>
        <w:t>ﺗﻘﺲﻳﻢ</w:t>
      </w:r>
      <w:r>
        <w:rPr>
          <w:spacing w:val="-34"/>
          <w:w w:val="163"/>
          <w:rtl/>
        </w:rPr>
        <w:t> </w:t>
      </w:r>
      <w:r>
        <w:rPr>
          <w:w w:val="163"/>
          <w:rtl/>
        </w:rPr>
        <w:t>اﻟﻦاس </w:t>
      </w:r>
      <w:r>
        <w:rPr>
          <w:w w:val="157"/>
          <w:rtl/>
        </w:rPr>
        <w:t>إلى</w:t>
      </w:r>
      <w:r>
        <w:rPr>
          <w:spacing w:val="-15"/>
          <w:w w:val="157"/>
          <w:rtl/>
        </w:rPr>
        <w:t>  </w:t>
      </w:r>
      <w:r>
        <w:rPr>
          <w:w w:val="157"/>
          <w:rtl/>
        </w:rPr>
        <w:t>ﻣﺠﻤﻮﻋﺖﻳﻦ</w:t>
      </w:r>
      <w:r>
        <w:rPr>
          <w:spacing w:val="-14"/>
          <w:w w:val="157"/>
          <w:rtl/>
        </w:rPr>
        <w:t>  </w:t>
      </w:r>
      <w:r>
        <w:rPr>
          <w:w w:val="157"/>
          <w:rtl/>
        </w:rPr>
        <w:t>أساﺳﻴﺘﻴﻦ</w:t>
      </w:r>
      <w:r>
        <w:rPr>
          <w:w w:val="157"/>
        </w:rPr>
        <w:t>:</w:t>
      </w:r>
      <w:r>
        <w:rPr>
          <w:spacing w:val="-15"/>
          <w:w w:val="157"/>
          <w:rtl/>
        </w:rPr>
        <w:t>  </w:t>
      </w:r>
      <w:r>
        <w:rPr>
          <w:w w:val="157"/>
          <w:rtl/>
        </w:rPr>
        <w:t>ﺛﻊاﻟﺐ</w:t>
      </w:r>
      <w:r>
        <w:rPr>
          <w:spacing w:val="-15"/>
          <w:w w:val="157"/>
          <w:rtl/>
        </w:rPr>
        <w:t>  </w:t>
      </w:r>
      <w:r>
        <w:rPr>
          <w:w w:val="157"/>
          <w:rtl/>
        </w:rPr>
        <w:t>وﻗﻨﺎفذ</w:t>
      </w:r>
      <w:r>
        <w:rPr>
          <w:w w:val="157"/>
        </w:rPr>
        <w:t>.</w:t>
      </w:r>
      <w:r>
        <w:rPr>
          <w:spacing w:val="-15"/>
          <w:w w:val="157"/>
          <w:rtl/>
        </w:rPr>
        <w:t>  </w:t>
      </w:r>
      <w:r>
        <w:rPr>
          <w:w w:val="157"/>
          <w:rtl/>
        </w:rPr>
        <w:t>ﺗﺲﻋﻰ</w:t>
      </w:r>
      <w:r>
        <w:rPr>
          <w:spacing w:val="80"/>
          <w:w w:val="163"/>
          <w:rtl/>
        </w:rPr>
        <w:t> </w:t>
      </w:r>
      <w:r>
        <w:rPr>
          <w:w w:val="163"/>
          <w:rtl/>
        </w:rPr>
        <w:t>اﻟﺜﻊاﻟﺐ</w:t>
      </w:r>
      <w:r>
        <w:rPr>
          <w:spacing w:val="-13"/>
          <w:w w:val="163"/>
          <w:rtl/>
        </w:rPr>
        <w:t> </w:t>
      </w:r>
      <w:r>
        <w:rPr>
          <w:w w:val="163"/>
          <w:rtl/>
        </w:rPr>
        <w:t>ﻟﻊدة</w:t>
      </w:r>
      <w:r>
        <w:rPr>
          <w:spacing w:val="-13"/>
          <w:w w:val="163"/>
          <w:rtl/>
        </w:rPr>
        <w:t> </w:t>
      </w:r>
      <w:r>
        <w:rPr>
          <w:w w:val="163"/>
          <w:rtl/>
        </w:rPr>
        <w:t>أهداف</w:t>
      </w:r>
      <w:r>
        <w:rPr>
          <w:spacing w:val="-13"/>
          <w:w w:val="163"/>
          <w:rtl/>
        </w:rPr>
        <w:t> </w:t>
      </w:r>
      <w:r>
        <w:rPr>
          <w:w w:val="163"/>
          <w:rtl/>
        </w:rPr>
        <w:t>في</w:t>
      </w:r>
      <w:r>
        <w:rPr>
          <w:spacing w:val="-13"/>
          <w:w w:val="163"/>
          <w:rtl/>
        </w:rPr>
        <w:t> </w:t>
      </w:r>
      <w:r>
        <w:rPr>
          <w:w w:val="163"/>
          <w:rtl/>
        </w:rPr>
        <w:t>الوﻗﺖ</w:t>
      </w:r>
      <w:r>
        <w:rPr>
          <w:spacing w:val="-13"/>
          <w:w w:val="163"/>
          <w:rtl/>
        </w:rPr>
        <w:t> </w:t>
      </w:r>
      <w:r>
        <w:rPr>
          <w:w w:val="163"/>
          <w:rtl/>
        </w:rPr>
        <w:t>ﻧﻔﺲه</w:t>
      </w:r>
      <w:r>
        <w:rPr>
          <w:spacing w:val="-13"/>
          <w:w w:val="163"/>
          <w:rtl/>
        </w:rPr>
        <w:t> </w:t>
      </w:r>
      <w:r>
        <w:rPr>
          <w:w w:val="163"/>
          <w:rtl/>
        </w:rPr>
        <w:t>وترى</w:t>
      </w:r>
      <w:r>
        <w:rPr>
          <w:spacing w:val="-13"/>
          <w:w w:val="163"/>
          <w:rtl/>
        </w:rPr>
        <w:t> </w:t>
      </w:r>
      <w:r>
        <w:rPr>
          <w:w w:val="163"/>
          <w:rtl/>
        </w:rPr>
        <w:t>اﻟﻊاﻟﻢ </w:t>
      </w:r>
      <w:r>
        <w:rPr>
          <w:w w:val="175"/>
          <w:rtl/>
        </w:rPr>
        <w:t>ﺑﻚ</w:t>
      </w:r>
      <w:r>
        <w:rPr>
          <w:w w:val="175"/>
          <w:rtl/>
        </w:rPr>
        <w:t>ل</w:t>
      </w:r>
    </w:p>
    <w:p>
      <w:pPr>
        <w:pStyle w:val="BodyText"/>
        <w:bidi/>
        <w:spacing w:line="247" w:lineRule="auto"/>
        <w:ind w:right="1279" w:left="357" w:hanging="1"/>
        <w:jc w:val="left"/>
      </w:pPr>
      <w:r>
        <w:rPr>
          <w:w w:val="156"/>
          <w:rtl/>
        </w:rPr>
        <w:t>ﺗﻌﻘﻴﺪاﺗﻪ</w:t>
      </w:r>
      <w:r>
        <w:rPr>
          <w:w w:val="156"/>
        </w:rPr>
        <w:t>.</w:t>
      </w:r>
      <w:r>
        <w:rPr>
          <w:spacing w:val="-23"/>
          <w:w w:val="156"/>
          <w:rtl/>
        </w:rPr>
        <w:t> </w:t>
      </w:r>
      <w:r>
        <w:rPr>
          <w:w w:val="156"/>
          <w:rtl/>
        </w:rPr>
        <w:t>ﻳﻘﻮل</w:t>
      </w:r>
      <w:r>
        <w:rPr>
          <w:spacing w:val="-23"/>
          <w:w w:val="156"/>
          <w:rtl/>
        </w:rPr>
        <w:t> </w:t>
      </w:r>
      <w:r>
        <w:rPr>
          <w:w w:val="156"/>
          <w:rtl/>
        </w:rPr>
        <w:t>ﺑﺮﻟﻴﻦ</w:t>
      </w:r>
      <w:r>
        <w:rPr>
          <w:spacing w:val="-23"/>
          <w:w w:val="156"/>
          <w:rtl/>
        </w:rPr>
        <w:t> </w:t>
      </w:r>
      <w:r>
        <w:rPr>
          <w:w w:val="156"/>
          <w:rtl/>
        </w:rPr>
        <w:t>إﻧﻬﺎ</w:t>
      </w:r>
      <w:r>
        <w:rPr>
          <w:spacing w:val="-23"/>
          <w:w w:val="156"/>
          <w:rtl/>
        </w:rPr>
        <w:t> </w:t>
      </w:r>
      <w:r>
        <w:rPr>
          <w:w w:val="156"/>
        </w:rPr>
        <w:t>"</w:t>
      </w:r>
      <w:r>
        <w:rPr>
          <w:w w:val="156"/>
          <w:rtl/>
        </w:rPr>
        <w:t>ﻣﺒﻌﺜﺮة</w:t>
      </w:r>
      <w:r>
        <w:rPr>
          <w:spacing w:val="-23"/>
          <w:w w:val="156"/>
          <w:rtl/>
        </w:rPr>
        <w:t> </w:t>
      </w:r>
      <w:r>
        <w:rPr>
          <w:w w:val="156"/>
          <w:rtl/>
        </w:rPr>
        <w:t>أو</w:t>
      </w:r>
      <w:r>
        <w:rPr>
          <w:spacing w:val="-23"/>
          <w:w w:val="156"/>
          <w:rtl/>
        </w:rPr>
        <w:t> </w:t>
      </w:r>
      <w:r>
        <w:rPr>
          <w:w w:val="156"/>
          <w:rtl/>
        </w:rPr>
        <w:t>ﻣﺸﺘﺘﺔ،</w:t>
      </w:r>
      <w:r>
        <w:rPr>
          <w:spacing w:val="-23"/>
          <w:w w:val="156"/>
          <w:rtl/>
        </w:rPr>
        <w:t> </w:t>
      </w:r>
      <w:r>
        <w:rPr>
          <w:w w:val="156"/>
          <w:rtl/>
        </w:rPr>
        <w:t>ﻟﻌﻤﻠﻬﺎ</w:t>
      </w:r>
      <w:r>
        <w:rPr>
          <w:spacing w:val="-22"/>
          <w:w w:val="156"/>
          <w:rtl/>
        </w:rPr>
        <w:t> </w:t>
      </w:r>
      <w:r>
        <w:rPr>
          <w:w w:val="156"/>
          <w:rtl/>
        </w:rPr>
        <w:t>ﻋﻠﻰ</w:t>
      </w:r>
      <w:r>
        <w:rPr>
          <w:spacing w:val="-22"/>
          <w:w w:val="156"/>
          <w:rtl/>
        </w:rPr>
        <w:t> </w:t>
      </w:r>
      <w:r>
        <w:rPr>
          <w:w w:val="156"/>
          <w:rtl/>
        </w:rPr>
        <w:t>ﻋﺪة </w:t>
      </w:r>
      <w:r>
        <w:rPr>
          <w:w w:val="156"/>
          <w:position w:val="1"/>
          <w:rtl/>
        </w:rPr>
        <w:t>ﻣﺴﺘﻮﻳﺎت</w:t>
      </w:r>
      <w:r>
        <w:rPr>
          <w:w w:val="156"/>
          <w:position w:val="1"/>
        </w:rPr>
        <w:t>"</w:t>
      </w:r>
      <w:r>
        <w:rPr>
          <w:spacing w:val="-33"/>
          <w:w w:val="156"/>
          <w:position w:val="1"/>
          <w:rtl/>
        </w:rPr>
        <w:t> </w:t>
      </w:r>
      <w:r>
        <w:rPr>
          <w:w w:val="156"/>
          <w:position w:val="1"/>
          <w:rtl/>
        </w:rPr>
        <w:t>ﻏﻴﺮ</w:t>
      </w:r>
      <w:r>
        <w:rPr>
          <w:spacing w:val="-34"/>
          <w:w w:val="156"/>
          <w:position w:val="1"/>
          <w:rtl/>
        </w:rPr>
        <w:t> </w:t>
      </w:r>
      <w:r>
        <w:rPr>
          <w:w w:val="156"/>
          <w:position w:val="1"/>
          <w:rtl/>
        </w:rPr>
        <w:t>ﻣﻮﺣِﺪة</w:t>
      </w:r>
      <w:r>
        <w:rPr>
          <w:spacing w:val="-34"/>
          <w:w w:val="156"/>
          <w:position w:val="1"/>
          <w:rtl/>
        </w:rPr>
        <w:t> </w:t>
      </w:r>
      <w:r>
        <w:rPr>
          <w:w w:val="156"/>
          <w:position w:val="1"/>
          <w:rtl/>
        </w:rPr>
        <w:t>ﺗﻔﻜﻴﺮﻫﺎ</w:t>
      </w:r>
      <w:r>
        <w:rPr>
          <w:spacing w:val="-33"/>
          <w:w w:val="156"/>
          <w:position w:val="1"/>
          <w:rtl/>
        </w:rPr>
        <w:t> </w:t>
      </w:r>
      <w:r>
        <w:rPr>
          <w:w w:val="156"/>
          <w:position w:val="1"/>
          <w:rtl/>
        </w:rPr>
        <w:t>ﻓﻲ</w:t>
      </w:r>
      <w:r>
        <w:rPr>
          <w:spacing w:val="-34"/>
          <w:w w:val="156"/>
          <w:position w:val="1"/>
          <w:rtl/>
        </w:rPr>
        <w:t> </w:t>
      </w:r>
      <w:r>
        <w:rPr>
          <w:w w:val="156"/>
          <w:position w:val="1"/>
          <w:rtl/>
        </w:rPr>
        <w:t>ﻣﻔﻬﻮم</w:t>
      </w:r>
      <w:r>
        <w:rPr>
          <w:spacing w:val="-34"/>
          <w:w w:val="156"/>
          <w:position w:val="1"/>
          <w:rtl/>
        </w:rPr>
        <w:t> </w:t>
      </w:r>
      <w:r>
        <w:rPr>
          <w:w w:val="156"/>
          <w:position w:val="1"/>
          <w:rtl/>
        </w:rPr>
        <w:t>واﺣﺪ</w:t>
      </w:r>
      <w:r>
        <w:rPr>
          <w:spacing w:val="-34"/>
          <w:w w:val="156"/>
          <w:position w:val="1"/>
          <w:rtl/>
        </w:rPr>
        <w:t> </w:t>
      </w:r>
      <w:r>
        <w:rPr>
          <w:w w:val="156"/>
          <w:position w:val="1"/>
          <w:rtl/>
        </w:rPr>
        <w:t>ﺷﺎﻣﻞ</w:t>
      </w:r>
      <w:r>
        <w:rPr>
          <w:spacing w:val="-34"/>
          <w:w w:val="156"/>
          <w:position w:val="1"/>
          <w:rtl/>
        </w:rPr>
        <w:t> </w:t>
      </w:r>
      <w:r>
        <w:rPr>
          <w:w w:val="156"/>
          <w:position w:val="1"/>
          <w:rtl/>
        </w:rPr>
        <w:t>أو</w:t>
      </w:r>
      <w:r>
        <w:rPr>
          <w:spacing w:val="-34"/>
          <w:w w:val="156"/>
          <w:position w:val="1"/>
          <w:rtl/>
        </w:rPr>
        <w:t> </w:t>
      </w:r>
      <w:r>
        <w:rPr>
          <w:w w:val="156"/>
          <w:position w:val="1"/>
          <w:rtl/>
        </w:rPr>
        <w:t>رؤﻳﺔ </w:t>
      </w:r>
      <w:r>
        <w:rPr>
          <w:w w:val="154"/>
          <w:rtl/>
        </w:rPr>
        <w:t>ﻣﻮﺣَﺪة</w:t>
      </w:r>
      <w:r>
        <w:rPr>
          <w:w w:val="154"/>
        </w:rPr>
        <w:t>.</w:t>
      </w:r>
      <w:r>
        <w:rPr>
          <w:w w:val="154"/>
          <w:rtl/>
        </w:rPr>
        <w:t> اﻟﻘﻨﺎﻓﺬ، ﻣﻦ ﻧﺎﺣﻴﺔ أﺧﺮى</w:t>
      </w:r>
      <w:r>
        <w:rPr>
          <w:w w:val="154"/>
          <w:rtl/>
        </w:rPr>
        <w:t>،</w:t>
      </w:r>
    </w:p>
    <w:p>
      <w:pPr>
        <w:pStyle w:val="BodyText"/>
        <w:bidi/>
        <w:spacing w:line="247" w:lineRule="auto"/>
        <w:ind w:right="504" w:left="357" w:firstLine="0"/>
        <w:jc w:val="left"/>
      </w:pPr>
      <w:r>
        <w:rPr>
          <w:w w:val="166"/>
          <w:rtl/>
        </w:rPr>
        <w:t>ﺗﺒﺴﻂ اﻟﻌﺎﻟﻢ اﻟﻤﻌﻘﺪ إﻟﻰ</w:t>
      </w:r>
      <w:r>
        <w:rPr>
          <w:spacing w:val="23"/>
          <w:w w:val="166"/>
          <w:rtl/>
        </w:rPr>
        <w:t> </w:t>
      </w:r>
      <w:r>
        <w:rPr>
          <w:w w:val="166"/>
          <w:rtl/>
        </w:rPr>
        <w:t>ﻓﻜﺮة ﻣﻨﻈﻤﺔ واﺣﺪة، أو ﻣﺒﺪأ أو ﻣﻔﻬﻮم</w:t>
      </w:r>
      <w:r>
        <w:rPr>
          <w:spacing w:val="40"/>
          <w:w w:val="166"/>
          <w:rtl/>
        </w:rPr>
        <w:t> </w:t>
      </w:r>
      <w:r>
        <w:rPr>
          <w:w w:val="162"/>
          <w:rtl/>
        </w:rPr>
        <w:t>أﺳﺎﺳﻲ</w:t>
      </w:r>
      <w:r>
        <w:rPr>
          <w:spacing w:val="-43"/>
          <w:w w:val="162"/>
          <w:rtl/>
        </w:rPr>
        <w:t> </w:t>
      </w:r>
      <w:r>
        <w:rPr>
          <w:w w:val="162"/>
          <w:rtl/>
        </w:rPr>
        <w:t>ﻳﻮﺣﺪ</w:t>
      </w:r>
      <w:r>
        <w:rPr>
          <w:spacing w:val="-43"/>
          <w:w w:val="162"/>
          <w:rtl/>
        </w:rPr>
        <w:t> </w:t>
      </w:r>
      <w:r>
        <w:rPr>
          <w:w w:val="162"/>
          <w:rtl/>
        </w:rPr>
        <w:t>وﻳﺮﺷﺪ</w:t>
      </w:r>
      <w:r>
        <w:rPr>
          <w:spacing w:val="-42"/>
          <w:w w:val="162"/>
          <w:rtl/>
        </w:rPr>
        <w:t> </w:t>
      </w:r>
      <w:r>
        <w:rPr>
          <w:w w:val="162"/>
          <w:rtl/>
        </w:rPr>
        <w:t>ﻛﻞ</w:t>
      </w:r>
      <w:r>
        <w:rPr>
          <w:spacing w:val="-43"/>
          <w:w w:val="162"/>
          <w:rtl/>
        </w:rPr>
        <w:t> </w:t>
      </w:r>
      <w:r>
        <w:rPr>
          <w:w w:val="162"/>
          <w:rtl/>
        </w:rPr>
        <w:t>ﺷﻲء</w:t>
      </w:r>
      <w:r>
        <w:rPr>
          <w:w w:val="162"/>
        </w:rPr>
        <w:t>.</w:t>
      </w:r>
      <w:r>
        <w:rPr>
          <w:spacing w:val="-43"/>
          <w:w w:val="162"/>
          <w:rtl/>
        </w:rPr>
        <w:t> </w:t>
      </w:r>
      <w:r>
        <w:rPr>
          <w:w w:val="162"/>
          <w:rtl/>
        </w:rPr>
        <w:t>ﻣﻬﻤﺎ</w:t>
      </w:r>
      <w:r>
        <w:rPr>
          <w:spacing w:val="-43"/>
          <w:w w:val="162"/>
          <w:rtl/>
        </w:rPr>
        <w:t> </w:t>
      </w:r>
      <w:r>
        <w:rPr>
          <w:w w:val="162"/>
          <w:rtl/>
        </w:rPr>
        <w:t>ﺑﻠﻎ</w:t>
      </w:r>
      <w:r>
        <w:rPr>
          <w:spacing w:val="-43"/>
          <w:w w:val="162"/>
          <w:rtl/>
        </w:rPr>
        <w:t> </w:t>
      </w:r>
      <w:r>
        <w:rPr>
          <w:w w:val="162"/>
          <w:rtl/>
        </w:rPr>
        <w:t>ﺗﻌﻘﻴﺪ</w:t>
      </w:r>
      <w:r>
        <w:rPr>
          <w:spacing w:val="-43"/>
          <w:w w:val="162"/>
          <w:rtl/>
        </w:rPr>
        <w:t> </w:t>
      </w:r>
      <w:r>
        <w:rPr>
          <w:w w:val="162"/>
          <w:rtl/>
        </w:rPr>
        <w:t>اﻟﻌﺎﻟﻢ،</w:t>
      </w:r>
      <w:r>
        <w:rPr>
          <w:spacing w:val="-43"/>
          <w:w w:val="162"/>
          <w:rtl/>
        </w:rPr>
        <w:t> </w:t>
      </w:r>
      <w:r>
        <w:rPr>
          <w:w w:val="162"/>
          <w:rtl/>
        </w:rPr>
        <w:t>ﻳﺨﺘﺰل</w:t>
      </w:r>
      <w:r>
        <w:rPr>
          <w:spacing w:val="-43"/>
          <w:w w:val="162"/>
          <w:rtl/>
        </w:rPr>
        <w:t> </w:t>
      </w:r>
      <w:r>
        <w:rPr>
          <w:w w:val="162"/>
          <w:rtl/>
        </w:rPr>
        <w:t>اﻟﻘﻨﻔﺬ </w:t>
      </w:r>
      <w:r>
        <w:rPr>
          <w:w w:val="154"/>
          <w:rtl/>
        </w:rPr>
        <w:t>ﻛﻞ اﻟﺘﺤﺪﻳﺎت واﻟﻤﻌﻀﻼ</w:t>
      </w:r>
      <w:r>
        <w:rPr>
          <w:w w:val="154"/>
          <w:rtl/>
        </w:rPr>
        <w:t>ت</w:t>
      </w:r>
    </w:p>
    <w:p>
      <w:pPr>
        <w:pStyle w:val="BodyText"/>
        <w:bidi/>
        <w:spacing w:line="247" w:lineRule="auto"/>
        <w:ind w:right="359" w:left="357" w:firstLine="0"/>
        <w:jc w:val="left"/>
      </w:pPr>
      <w:r>
        <w:rPr>
          <w:w w:val="163"/>
          <w:rtl/>
        </w:rPr>
        <w:t>إﻟﻰ</w:t>
      </w:r>
      <w:r>
        <w:rPr>
          <w:spacing w:val="-1"/>
          <w:w w:val="163"/>
          <w:rtl/>
        </w:rPr>
        <w:t> </w:t>
      </w:r>
      <w:r>
        <w:rPr>
          <w:w w:val="163"/>
          <w:rtl/>
        </w:rPr>
        <w:t>أﻓﻜﺎر ﻗﻨﻔﺬﻳﺔ</w:t>
      </w:r>
      <w:r>
        <w:rPr>
          <w:spacing w:val="-1"/>
          <w:w w:val="163"/>
          <w:rtl/>
        </w:rPr>
        <w:t> </w:t>
      </w:r>
      <w:r>
        <w:rPr>
          <w:w w:val="163"/>
          <w:rtl/>
        </w:rPr>
        <w:t>ﺑﺴﻴﻄﺔ؛ ﻓﻲ</w:t>
      </w:r>
      <w:r>
        <w:rPr>
          <w:spacing w:val="-1"/>
          <w:w w:val="163"/>
          <w:rtl/>
        </w:rPr>
        <w:t> </w:t>
      </w:r>
      <w:r>
        <w:rPr>
          <w:w w:val="163"/>
          <w:rtl/>
        </w:rPr>
        <w:t>اﻟﻮاﻗﻊ ﻏﺎﻟﺒًﺎ</w:t>
      </w:r>
      <w:r>
        <w:rPr>
          <w:spacing w:val="-1"/>
          <w:w w:val="163"/>
          <w:rtl/>
        </w:rPr>
        <w:t> </w:t>
      </w:r>
      <w:r>
        <w:rPr>
          <w:w w:val="163"/>
          <w:rtl/>
        </w:rPr>
        <w:t>ﻣﺎ</w:t>
      </w:r>
      <w:r>
        <w:rPr>
          <w:spacing w:val="-1"/>
          <w:w w:val="163"/>
          <w:rtl/>
        </w:rPr>
        <w:t> </w:t>
      </w:r>
      <w:r>
        <w:rPr>
          <w:w w:val="163"/>
          <w:rtl/>
        </w:rPr>
        <w:t>ﺗﻜﻮن</w:t>
      </w:r>
      <w:r>
        <w:rPr>
          <w:spacing w:val="-1"/>
          <w:w w:val="163"/>
          <w:rtl/>
        </w:rPr>
        <w:t> </w:t>
      </w:r>
      <w:r>
        <w:rPr>
          <w:w w:val="163"/>
          <w:rtl/>
        </w:rPr>
        <w:t>ﺑﺎﻟﻐﺔ</w:t>
      </w:r>
      <w:r>
        <w:rPr>
          <w:spacing w:val="-1"/>
          <w:w w:val="163"/>
          <w:rtl/>
        </w:rPr>
        <w:t> </w:t>
      </w:r>
      <w:r>
        <w:rPr>
          <w:w w:val="163"/>
          <w:rtl/>
        </w:rPr>
        <w:t>اﻟﺘﺒﺴﻴﻂ</w:t>
      </w:r>
      <w:r>
        <w:rPr>
          <w:w w:val="163"/>
        </w:rPr>
        <w:t>.</w:t>
      </w:r>
      <w:r>
        <w:rPr>
          <w:w w:val="163"/>
          <w:rtl/>
        </w:rPr>
        <w:t> ﺑﺎﻟﻨﺴﺒﺔ</w:t>
      </w:r>
      <w:r>
        <w:rPr>
          <w:spacing w:val="-43"/>
          <w:w w:val="163"/>
          <w:rtl/>
        </w:rPr>
        <w:t> </w:t>
      </w:r>
      <w:r>
        <w:rPr>
          <w:w w:val="163"/>
          <w:rtl/>
        </w:rPr>
        <w:t>ﻟﻠﻘﻨﻔﺬ،</w:t>
      </w:r>
      <w:r>
        <w:rPr>
          <w:spacing w:val="-43"/>
          <w:w w:val="163"/>
          <w:rtl/>
        </w:rPr>
        <w:t> </w:t>
      </w:r>
      <w:r>
        <w:rPr>
          <w:w w:val="163"/>
          <w:rtl/>
        </w:rPr>
        <w:t>أي</w:t>
      </w:r>
      <w:r>
        <w:rPr>
          <w:spacing w:val="-43"/>
          <w:w w:val="163"/>
          <w:rtl/>
        </w:rPr>
        <w:t> </w:t>
      </w:r>
      <w:r>
        <w:rPr>
          <w:w w:val="163"/>
          <w:rtl/>
        </w:rPr>
        <w:t>ﺷﻲء</w:t>
      </w:r>
      <w:r>
        <w:rPr>
          <w:spacing w:val="-42"/>
          <w:w w:val="163"/>
          <w:rtl/>
        </w:rPr>
        <w:t> </w:t>
      </w:r>
      <w:r>
        <w:rPr>
          <w:w w:val="163"/>
          <w:rtl/>
        </w:rPr>
        <w:t>ﻻ</w:t>
      </w:r>
      <w:r>
        <w:rPr>
          <w:spacing w:val="-43"/>
          <w:w w:val="163"/>
          <w:rtl/>
        </w:rPr>
        <w:t> </w:t>
      </w:r>
      <w:r>
        <w:rPr>
          <w:w w:val="163"/>
          <w:rtl/>
        </w:rPr>
        <w:t>ﻳﺘﻌﻠﻖ</w:t>
      </w:r>
      <w:r>
        <w:rPr>
          <w:spacing w:val="-43"/>
          <w:w w:val="163"/>
          <w:rtl/>
        </w:rPr>
        <w:t> </w:t>
      </w:r>
      <w:r>
        <w:rPr>
          <w:w w:val="163"/>
          <w:rtl/>
        </w:rPr>
        <w:t>ﺑﻄﺮﻳﻘﺔ</w:t>
      </w:r>
      <w:r>
        <w:rPr>
          <w:spacing w:val="-43"/>
          <w:w w:val="163"/>
          <w:rtl/>
        </w:rPr>
        <w:t> </w:t>
      </w:r>
      <w:r>
        <w:rPr>
          <w:w w:val="163"/>
          <w:rtl/>
        </w:rPr>
        <w:t>ﻣﺎ</w:t>
      </w:r>
      <w:r>
        <w:rPr>
          <w:spacing w:val="-43"/>
          <w:w w:val="163"/>
          <w:rtl/>
        </w:rPr>
        <w:t> </w:t>
      </w:r>
      <w:r>
        <w:rPr>
          <w:w w:val="163"/>
          <w:rtl/>
        </w:rPr>
        <w:t>ﺑﻔﻜﺮة</w:t>
      </w:r>
      <w:r>
        <w:rPr>
          <w:spacing w:val="-43"/>
          <w:w w:val="163"/>
          <w:rtl/>
        </w:rPr>
        <w:t> </w:t>
      </w:r>
      <w:r>
        <w:rPr>
          <w:w w:val="163"/>
          <w:rtl/>
        </w:rPr>
        <w:t>اﻟﻘﻨﻔﺬ</w:t>
      </w:r>
      <w:r>
        <w:rPr>
          <w:spacing w:val="-42"/>
          <w:w w:val="163"/>
          <w:rtl/>
        </w:rPr>
        <w:t> </w:t>
      </w:r>
      <w:r>
        <w:rPr>
          <w:w w:val="163"/>
          <w:rtl/>
        </w:rPr>
        <w:t>ﻻ</w:t>
      </w:r>
      <w:r>
        <w:rPr>
          <w:spacing w:val="-43"/>
          <w:w w:val="163"/>
          <w:rtl/>
        </w:rPr>
        <w:t> </w:t>
      </w:r>
      <w:r>
        <w:rPr>
          <w:w w:val="163"/>
          <w:rtl/>
        </w:rPr>
        <w:t>ﺗﻜﻮن</w:t>
      </w:r>
      <w:r>
        <w:rPr>
          <w:spacing w:val="-43"/>
          <w:w w:val="163"/>
          <w:rtl/>
        </w:rPr>
        <w:t> </w:t>
      </w:r>
      <w:r>
        <w:rPr>
          <w:w w:val="163"/>
          <w:rtl/>
        </w:rPr>
        <w:t>ﻟﻪ </w:t>
      </w:r>
      <w:r>
        <w:rPr>
          <w:w w:val="147"/>
          <w:rtl/>
        </w:rPr>
        <w:t>أﻫﻤﻴﺔ</w:t>
      </w:r>
      <w:r>
        <w:rPr>
          <w:w w:val="147"/>
        </w:rPr>
        <w:t>.</w:t>
      </w:r>
    </w:p>
    <w:p>
      <w:pPr>
        <w:pStyle w:val="BodyText"/>
        <w:bidi/>
        <w:spacing w:line="247" w:lineRule="auto"/>
        <w:ind w:right="1006" w:left="357" w:hanging="1"/>
        <w:jc w:val="left"/>
      </w:pPr>
      <w:r>
        <w:rPr>
          <w:w w:val="159"/>
          <w:rtl/>
        </w:rPr>
        <w:t>أﺷﺎر</w:t>
      </w:r>
      <w:r>
        <w:rPr>
          <w:spacing w:val="-35"/>
          <w:w w:val="159"/>
          <w:rtl/>
        </w:rPr>
        <w:t> </w:t>
      </w:r>
      <w:r>
        <w:rPr>
          <w:w w:val="159"/>
          <w:rtl/>
        </w:rPr>
        <w:t>ﻣﺎرﻓﻦ</w:t>
      </w:r>
      <w:r>
        <w:rPr>
          <w:spacing w:val="-35"/>
          <w:w w:val="159"/>
          <w:rtl/>
        </w:rPr>
        <w:t> </w:t>
      </w:r>
      <w:r>
        <w:rPr>
          <w:w w:val="159"/>
          <w:rtl/>
        </w:rPr>
        <w:t>ﺑﺮﻳﺴﻠﺮ</w:t>
      </w:r>
      <w:r>
        <w:rPr>
          <w:spacing w:val="-35"/>
          <w:w w:val="159"/>
          <w:rtl/>
        </w:rPr>
        <w:t> </w:t>
      </w:r>
      <w:r>
        <w:rPr>
          <w:w w:val="159"/>
          <w:rtl/>
        </w:rPr>
        <w:t>أﺳﺘﺎذ</w:t>
      </w:r>
      <w:r>
        <w:rPr>
          <w:spacing w:val="-35"/>
          <w:w w:val="159"/>
          <w:rtl/>
        </w:rPr>
        <w:t> </w:t>
      </w:r>
      <w:r>
        <w:rPr>
          <w:w w:val="159"/>
          <w:rtl/>
        </w:rPr>
        <w:t>ﺟﺎﻣﻌﺔ</w:t>
      </w:r>
      <w:r>
        <w:rPr>
          <w:spacing w:val="-35"/>
          <w:w w:val="159"/>
          <w:rtl/>
        </w:rPr>
        <w:t> </w:t>
      </w:r>
      <w:r>
        <w:rPr>
          <w:w w:val="159"/>
          <w:rtl/>
        </w:rPr>
        <w:t>ﺑﺮﻳﻨﺴﺘﻮن</w:t>
      </w:r>
      <w:r>
        <w:rPr>
          <w:spacing w:val="-35"/>
          <w:w w:val="159"/>
          <w:rtl/>
        </w:rPr>
        <w:t> </w:t>
      </w:r>
      <w:r>
        <w:rPr>
          <w:w w:val="159"/>
          <w:rtl/>
        </w:rPr>
        <w:t>إﻟﻰ</w:t>
      </w:r>
      <w:r>
        <w:rPr>
          <w:spacing w:val="-34"/>
          <w:w w:val="159"/>
          <w:rtl/>
        </w:rPr>
        <w:t> </w:t>
      </w:r>
      <w:r>
        <w:rPr>
          <w:w w:val="159"/>
          <w:rtl/>
        </w:rPr>
        <w:t>ﻗﻮة</w:t>
      </w:r>
      <w:r>
        <w:rPr>
          <w:spacing w:val="-35"/>
          <w:w w:val="159"/>
          <w:rtl/>
        </w:rPr>
        <w:t> </w:t>
      </w:r>
      <w:r>
        <w:rPr>
          <w:w w:val="159"/>
          <w:rtl/>
        </w:rPr>
        <w:t>اﻟﻘﻨﻔﺬ</w:t>
      </w:r>
      <w:r>
        <w:rPr>
          <w:spacing w:val="-35"/>
          <w:w w:val="159"/>
          <w:rtl/>
        </w:rPr>
        <w:t> </w:t>
      </w:r>
      <w:r>
        <w:rPr>
          <w:w w:val="159"/>
          <w:rtl/>
        </w:rPr>
        <w:t>أﺛﻨﺎء </w:t>
      </w:r>
      <w:r>
        <w:rPr>
          <w:w w:val="153"/>
          <w:rtl/>
        </w:rPr>
        <w:t>واﺣﺪة</w:t>
      </w:r>
      <w:r>
        <w:rPr>
          <w:spacing w:val="-22"/>
          <w:w w:val="153"/>
          <w:rtl/>
        </w:rPr>
        <w:t> </w:t>
      </w:r>
      <w:r>
        <w:rPr>
          <w:w w:val="153"/>
          <w:rtl/>
        </w:rPr>
        <w:t>ﻣﻦ</w:t>
      </w:r>
      <w:r>
        <w:rPr>
          <w:spacing w:val="-22"/>
          <w:w w:val="153"/>
          <w:rtl/>
        </w:rPr>
        <w:t> </w:t>
      </w:r>
      <w:r>
        <w:rPr>
          <w:w w:val="153"/>
          <w:rtl/>
        </w:rPr>
        <w:t>ﻣﺤﺎدﺛﺎﺗﻨﺎ</w:t>
      </w:r>
      <w:r>
        <w:rPr>
          <w:spacing w:val="-22"/>
          <w:w w:val="153"/>
          <w:rtl/>
        </w:rPr>
        <w:t> </w:t>
      </w:r>
      <w:r>
        <w:rPr>
          <w:w w:val="153"/>
          <w:rtl/>
        </w:rPr>
        <w:t>اﻟﻄﻮﻳﻠﺔ</w:t>
      </w:r>
      <w:r>
        <w:rPr>
          <w:w w:val="153"/>
        </w:rPr>
        <w:t>:</w:t>
      </w:r>
      <w:r>
        <w:rPr>
          <w:spacing w:val="-22"/>
          <w:w w:val="153"/>
          <w:rtl/>
        </w:rPr>
        <w:t> </w:t>
      </w:r>
      <w:r>
        <w:rPr>
          <w:w w:val="153"/>
        </w:rPr>
        <w:t>"</w:t>
      </w:r>
      <w:r>
        <w:rPr>
          <w:w w:val="153"/>
          <w:rtl/>
        </w:rPr>
        <w:t>أﺗﺮﻳﺪ</w:t>
      </w:r>
      <w:r>
        <w:rPr>
          <w:spacing w:val="-22"/>
          <w:w w:val="153"/>
          <w:rtl/>
        </w:rPr>
        <w:t> </w:t>
      </w:r>
      <w:r>
        <w:rPr>
          <w:w w:val="153"/>
          <w:rtl/>
        </w:rPr>
        <w:t>أن</w:t>
      </w:r>
      <w:r>
        <w:rPr>
          <w:spacing w:val="-22"/>
          <w:w w:val="153"/>
          <w:rtl/>
        </w:rPr>
        <w:t> </w:t>
      </w:r>
      <w:r>
        <w:rPr>
          <w:w w:val="153"/>
          <w:rtl/>
        </w:rPr>
        <w:t>ﺗﻌﺮف</w:t>
      </w:r>
      <w:r>
        <w:rPr>
          <w:spacing w:val="-22"/>
          <w:w w:val="153"/>
          <w:rtl/>
        </w:rPr>
        <w:t> </w:t>
      </w:r>
      <w:r>
        <w:rPr>
          <w:w w:val="153"/>
          <w:rtl/>
        </w:rPr>
        <w:t>ﻣﺎ</w:t>
      </w:r>
      <w:r>
        <w:rPr>
          <w:spacing w:val="-22"/>
          <w:w w:val="153"/>
          <w:rtl/>
        </w:rPr>
        <w:t> </w:t>
      </w:r>
      <w:r>
        <w:rPr>
          <w:w w:val="153"/>
          <w:rtl/>
        </w:rPr>
        <w:t>اﻟﺬي</w:t>
      </w:r>
      <w:r>
        <w:rPr>
          <w:spacing w:val="-22"/>
          <w:w w:val="153"/>
          <w:rtl/>
        </w:rPr>
        <w:t> </w:t>
      </w:r>
      <w:r>
        <w:rPr>
          <w:w w:val="153"/>
          <w:rtl/>
        </w:rPr>
        <w:t>ﻳﻤﻴﺰ</w:t>
      </w:r>
      <w:r>
        <w:rPr>
          <w:spacing w:val="-22"/>
          <w:w w:val="153"/>
          <w:rtl/>
        </w:rPr>
        <w:t> </w:t>
      </w:r>
      <w:r>
        <w:rPr>
          <w:w w:val="153"/>
          <w:rtl/>
        </w:rPr>
        <w:t>اﻟﺬﻳﻦ </w:t>
      </w:r>
      <w:r>
        <w:rPr>
          <w:w w:val="155"/>
          <w:rtl/>
        </w:rPr>
        <w:t>ﻳﺘﺮﻛﻮن اﻷﺛﺮ اﻷﻛﺒﺮ ﻋﻦ ﻛ</w:t>
      </w:r>
      <w:r>
        <w:rPr>
          <w:w w:val="155"/>
          <w:rtl/>
        </w:rPr>
        <w:t>ﻞ</w:t>
      </w:r>
    </w:p>
    <w:p>
      <w:pPr>
        <w:pStyle w:val="BodyText"/>
        <w:bidi/>
        <w:spacing w:line="247" w:lineRule="auto"/>
        <w:ind w:right="504" w:left="357" w:firstLine="0"/>
        <w:jc w:val="left"/>
      </w:pPr>
      <w:r>
        <w:rPr>
          <w:w w:val="159"/>
          <w:rtl/>
        </w:rPr>
        <w:t>اﻵخرﻳﻦ الذﻳﻦ ﻳﻌﺎدﻟﻮنﻫﻢ في ﻣﺲﺗﻮى الذﻛﺎء؟ إنﻫﻢ</w:t>
      </w:r>
      <w:r>
        <w:rPr>
          <w:spacing w:val="40"/>
          <w:w w:val="159"/>
          <w:rtl/>
        </w:rPr>
        <w:t> </w:t>
      </w:r>
      <w:r>
        <w:rPr>
          <w:w w:val="152"/>
          <w:rtl/>
        </w:rPr>
        <w:t>ﻗﻨﺎفذ</w:t>
      </w:r>
      <w:r>
        <w:rPr>
          <w:w w:val="152"/>
        </w:rPr>
        <w:t>."</w:t>
      </w:r>
      <w:r>
        <w:rPr>
          <w:spacing w:val="33"/>
          <w:w w:val="152"/>
          <w:rtl/>
        </w:rPr>
        <w:t> </w:t>
      </w:r>
      <w:r>
        <w:rPr>
          <w:w w:val="152"/>
          <w:rtl/>
        </w:rPr>
        <w:t>ﻓﺮويد</w:t>
      </w:r>
      <w:r>
        <w:rPr>
          <w:spacing w:val="31"/>
          <w:w w:val="152"/>
          <w:rtl/>
        </w:rPr>
        <w:t> </w:t>
      </w:r>
      <w:r>
        <w:rPr>
          <w:w w:val="152"/>
          <w:rtl/>
        </w:rPr>
        <w:t>واﻟﻼوعي،</w:t>
      </w:r>
      <w:r>
        <w:rPr>
          <w:spacing w:val="31"/>
          <w:w w:val="152"/>
          <w:rtl/>
        </w:rPr>
        <w:t> </w:t>
      </w:r>
      <w:r>
        <w:rPr>
          <w:w w:val="152"/>
          <w:rtl/>
        </w:rPr>
        <w:t>داروين</w:t>
      </w:r>
      <w:r>
        <w:rPr>
          <w:spacing w:val="31"/>
          <w:w w:val="152"/>
          <w:rtl/>
        </w:rPr>
        <w:t> </w:t>
      </w:r>
      <w:r>
        <w:rPr>
          <w:w w:val="152"/>
          <w:rtl/>
        </w:rPr>
        <w:t>واﻻﻧﺘﻖاء</w:t>
      </w:r>
      <w:r>
        <w:rPr>
          <w:spacing w:val="31"/>
          <w:w w:val="152"/>
          <w:rtl/>
        </w:rPr>
        <w:t> </w:t>
      </w:r>
      <w:r>
        <w:rPr>
          <w:w w:val="152"/>
          <w:rtl/>
        </w:rPr>
        <w:t>اﻟﻄﺐﻳﻌﻲ، </w:t>
      </w:r>
      <w:r>
        <w:rPr>
          <w:w w:val="155"/>
          <w:rtl/>
        </w:rPr>
        <w:t>مارﻛﺲ</w:t>
      </w:r>
      <w:r>
        <w:rPr>
          <w:spacing w:val="17"/>
          <w:w w:val="155"/>
          <w:rtl/>
        </w:rPr>
        <w:t>  </w:t>
      </w:r>
      <w:r>
        <w:rPr>
          <w:w w:val="155"/>
          <w:rtl/>
        </w:rPr>
        <w:t>واﻟﺺراع</w:t>
      </w:r>
      <w:r>
        <w:rPr>
          <w:spacing w:val="17"/>
          <w:w w:val="155"/>
          <w:rtl/>
        </w:rPr>
        <w:t>  </w:t>
      </w:r>
      <w:r>
        <w:rPr>
          <w:w w:val="155"/>
          <w:rtl/>
        </w:rPr>
        <w:t>اﻟﻄﺒﻖي،</w:t>
      </w:r>
      <w:r>
        <w:rPr>
          <w:spacing w:val="17"/>
          <w:w w:val="155"/>
          <w:rtl/>
        </w:rPr>
        <w:t>  </w:t>
      </w:r>
      <w:r>
        <w:rPr>
          <w:w w:val="155"/>
          <w:rtl/>
        </w:rPr>
        <w:t>أﻳﻨﺶﺗﺎﻳﻦ</w:t>
      </w:r>
      <w:r>
        <w:rPr>
          <w:spacing w:val="17"/>
          <w:w w:val="155"/>
          <w:rtl/>
        </w:rPr>
        <w:t>  </w:t>
      </w:r>
      <w:r>
        <w:rPr>
          <w:w w:val="155"/>
          <w:rtl/>
        </w:rPr>
        <w:t>واﻟﻨﺲﺑﻴﺔ،</w:t>
      </w:r>
      <w:r>
        <w:rPr>
          <w:spacing w:val="16"/>
          <w:w w:val="155"/>
          <w:rtl/>
        </w:rPr>
        <w:t>  </w:t>
      </w:r>
      <w:r>
        <w:rPr>
          <w:w w:val="155"/>
          <w:rtl/>
        </w:rPr>
        <w:t>آدم</w:t>
      </w:r>
      <w:r>
        <w:rPr>
          <w:spacing w:val="80"/>
          <w:w w:val="161"/>
          <w:rtl/>
        </w:rPr>
        <w:t> </w:t>
      </w:r>
      <w:r>
        <w:rPr>
          <w:w w:val="161"/>
          <w:rtl/>
        </w:rPr>
        <w:t>سﻣﻴﺚ وﺗﻘﺲﻳﻢ اﻟﻌﻢل؛ ﺟﻤﻴﻊﻫﻢ كاﻧﻮا ﻗﻨﺎفذ</w:t>
      </w:r>
      <w:r>
        <w:rPr>
          <w:w w:val="161"/>
        </w:rPr>
        <w:t>.</w:t>
      </w:r>
      <w:r>
        <w:rPr>
          <w:w w:val="161"/>
          <w:rtl/>
        </w:rPr>
        <w:t> ﻟﻖد أخذوا </w:t>
      </w:r>
      <w:r>
        <w:rPr>
          <w:w w:val="156"/>
          <w:rtl/>
        </w:rPr>
        <w:t>اﻟﻊاﻟﻢ</w:t>
      </w:r>
      <w:r>
        <w:rPr>
          <w:spacing w:val="-32"/>
          <w:w w:val="156"/>
          <w:rtl/>
        </w:rPr>
        <w:t> </w:t>
      </w:r>
      <w:r>
        <w:rPr>
          <w:w w:val="156"/>
          <w:rtl/>
        </w:rPr>
        <w:t>اﻟﻤﻌﻖد</w:t>
      </w:r>
      <w:r>
        <w:rPr>
          <w:spacing w:val="-32"/>
          <w:w w:val="156"/>
          <w:rtl/>
        </w:rPr>
        <w:t> </w:t>
      </w:r>
      <w:r>
        <w:rPr>
          <w:w w:val="156"/>
          <w:rtl/>
        </w:rPr>
        <w:t>وﺑﺲﻃﻮه</w:t>
      </w:r>
      <w:r>
        <w:rPr>
          <w:w w:val="156"/>
        </w:rPr>
        <w:t>.</w:t>
      </w:r>
      <w:r>
        <w:rPr>
          <w:spacing w:val="-31"/>
          <w:w w:val="156"/>
          <w:rtl/>
        </w:rPr>
        <w:t> </w:t>
      </w:r>
      <w:r>
        <w:rPr>
          <w:w w:val="156"/>
          <w:rtl/>
        </w:rPr>
        <w:t>قال</w:t>
      </w:r>
      <w:r>
        <w:rPr>
          <w:spacing w:val="-32"/>
          <w:w w:val="156"/>
          <w:rtl/>
        </w:rPr>
        <w:t> </w:t>
      </w:r>
      <w:r>
        <w:rPr>
          <w:w w:val="156"/>
          <w:rtl/>
        </w:rPr>
        <w:t>ﺑﺮﻳﺲﻟﺮ،</w:t>
      </w:r>
      <w:r>
        <w:rPr>
          <w:spacing w:val="-32"/>
          <w:w w:val="156"/>
          <w:rtl/>
        </w:rPr>
        <w:t> </w:t>
      </w:r>
      <w:r>
        <w:rPr>
          <w:w w:val="156"/>
        </w:rPr>
        <w:t>"</w:t>
      </w:r>
      <w:r>
        <w:rPr>
          <w:w w:val="156"/>
          <w:rtl/>
        </w:rPr>
        <w:t>هؤﻻء</w:t>
      </w:r>
      <w:r>
        <w:rPr>
          <w:spacing w:val="-32"/>
          <w:w w:val="156"/>
          <w:rtl/>
        </w:rPr>
        <w:t> </w:t>
      </w:r>
      <w:r>
        <w:rPr>
          <w:w w:val="156"/>
          <w:rtl/>
        </w:rPr>
        <w:t>الذﻳﻦ</w:t>
      </w:r>
      <w:r>
        <w:rPr>
          <w:spacing w:val="-32"/>
          <w:w w:val="156"/>
          <w:rtl/>
        </w:rPr>
        <w:t> </w:t>
      </w:r>
      <w:r>
        <w:rPr>
          <w:w w:val="156"/>
          <w:rtl/>
        </w:rPr>
        <w:t>ﻳﺖرﻛﻮن </w:t>
      </w:r>
      <w:r>
        <w:rPr>
          <w:w w:val="150"/>
          <w:rtl/>
        </w:rPr>
        <w:t>اﻟﺒﺺﻣﺎت اﻷﻛﺐر</w:t>
      </w:r>
      <w:r>
        <w:rPr>
          <w:w w:val="150"/>
        </w:rPr>
        <w:t>...</w:t>
      </w:r>
      <w:r>
        <w:rPr>
          <w:w w:val="150"/>
          <w:rtl/>
        </w:rPr>
        <w:t> لدﻳﻬﻢ آﻻف ﻳﺺﻳﺤﻮ</w:t>
      </w:r>
      <w:r>
        <w:rPr>
          <w:w w:val="150"/>
          <w:rtl/>
        </w:rPr>
        <w:t>ن</w:t>
      </w:r>
    </w:p>
    <w:p>
      <w:pPr>
        <w:pStyle w:val="BodyText"/>
        <w:bidi/>
        <w:spacing w:line="319" w:lineRule="exact"/>
        <w:ind w:right="504" w:left="357" w:firstLine="0"/>
        <w:jc w:val="left"/>
      </w:pPr>
      <w:r>
        <w:rPr>
          <w:w w:val="153"/>
          <w:rtl/>
        </w:rPr>
        <w:t>ﺧﻠﻔﻬﻢ،</w:t>
      </w:r>
      <w:r>
        <w:rPr>
          <w:spacing w:val="-39"/>
          <w:w w:val="153"/>
          <w:rtl/>
        </w:rPr>
        <w:t> </w:t>
      </w:r>
      <w:r>
        <w:rPr>
          <w:w w:val="153"/>
        </w:rPr>
        <w:t>'</w:t>
      </w:r>
      <w:r>
        <w:rPr>
          <w:w w:val="153"/>
          <w:rtl/>
        </w:rPr>
        <w:t>ﻓﻜﺮة</w:t>
      </w:r>
      <w:r>
        <w:rPr>
          <w:spacing w:val="-41"/>
          <w:w w:val="153"/>
          <w:rtl/>
        </w:rPr>
        <w:t> </w:t>
      </w:r>
      <w:r>
        <w:rPr>
          <w:w w:val="153"/>
          <w:rtl/>
        </w:rPr>
        <w:t>ﺟﻴﺪة،</w:t>
      </w:r>
      <w:r>
        <w:rPr>
          <w:spacing w:val="-40"/>
          <w:w w:val="153"/>
          <w:rtl/>
        </w:rPr>
        <w:t> </w:t>
      </w:r>
      <w:r>
        <w:rPr>
          <w:w w:val="153"/>
          <w:rtl/>
        </w:rPr>
        <w:t>ﻟﻜﻨﻜﻢ</w:t>
      </w:r>
      <w:r>
        <w:rPr>
          <w:spacing w:val="-40"/>
          <w:w w:val="153"/>
          <w:rtl/>
        </w:rPr>
        <w:t> </w:t>
      </w:r>
      <w:r>
        <w:rPr>
          <w:w w:val="153"/>
          <w:rtl/>
        </w:rPr>
        <w:t>ﺗﻤﺎدﻳﺘﻢ</w:t>
      </w:r>
      <w:r>
        <w:rPr>
          <w:spacing w:val="-39"/>
          <w:w w:val="153"/>
          <w:rtl/>
        </w:rPr>
        <w:t> </w:t>
      </w:r>
      <w:r>
        <w:rPr>
          <w:w w:val="153"/>
          <w:rtl/>
        </w:rPr>
        <w:t>ﻛﺜﻴﺮًا</w:t>
      </w:r>
      <w:r>
        <w:rPr>
          <w:w w:val="153"/>
        </w:rPr>
        <w:t>."'!</w:t>
      </w:r>
      <w:r>
        <w:rPr>
          <w:spacing w:val="-41"/>
          <w:w w:val="153"/>
          <w:rtl/>
        </w:rPr>
        <w:t> </w:t>
      </w:r>
      <w:r>
        <w:rPr>
          <w:w w:val="153"/>
        </w:rPr>
        <w:t>3</w:t>
      </w:r>
    </w:p>
    <w:p>
      <w:pPr>
        <w:pStyle w:val="BodyText"/>
        <w:bidi/>
        <w:spacing w:line="247" w:lineRule="auto" w:before="2"/>
        <w:ind w:right="504" w:left="357" w:firstLine="0"/>
        <w:jc w:val="left"/>
      </w:pPr>
      <w:r>
        <w:rPr>
          <w:w w:val="158"/>
          <w:rtl/>
        </w:rPr>
        <w:t>ﻟﻜﻲ</w:t>
      </w:r>
      <w:r>
        <w:rPr>
          <w:spacing w:val="-38"/>
          <w:w w:val="158"/>
          <w:rtl/>
        </w:rPr>
        <w:t> </w:t>
      </w:r>
      <w:r>
        <w:rPr>
          <w:w w:val="158"/>
          <w:rtl/>
        </w:rPr>
        <w:t>ﻧﻜﻮن</w:t>
      </w:r>
      <w:r>
        <w:rPr>
          <w:spacing w:val="-38"/>
          <w:w w:val="158"/>
          <w:rtl/>
        </w:rPr>
        <w:t> </w:t>
      </w:r>
      <w:r>
        <w:rPr>
          <w:w w:val="158"/>
          <w:rtl/>
        </w:rPr>
        <w:t>واﺿﺤﻴﻦ،</w:t>
      </w:r>
      <w:r>
        <w:rPr>
          <w:spacing w:val="-38"/>
          <w:w w:val="158"/>
          <w:rtl/>
        </w:rPr>
        <w:t> </w:t>
      </w:r>
      <w:r>
        <w:rPr>
          <w:w w:val="158"/>
          <w:rtl/>
        </w:rPr>
        <w:t>اﻟﻘﻨﺎﻓﺬ</w:t>
      </w:r>
      <w:r>
        <w:rPr>
          <w:spacing w:val="-38"/>
          <w:w w:val="158"/>
          <w:rtl/>
        </w:rPr>
        <w:t> </w:t>
      </w:r>
      <w:r>
        <w:rPr>
          <w:w w:val="158"/>
          <w:rtl/>
        </w:rPr>
        <w:t>ﻟﻴﺴﺖ</w:t>
      </w:r>
      <w:r>
        <w:rPr>
          <w:spacing w:val="-37"/>
          <w:w w:val="158"/>
          <w:rtl/>
        </w:rPr>
        <w:t> </w:t>
      </w:r>
      <w:r>
        <w:rPr>
          <w:w w:val="158"/>
          <w:rtl/>
        </w:rPr>
        <w:t>ﻏﺒﻴﺔ</w:t>
      </w:r>
      <w:r>
        <w:rPr>
          <w:w w:val="158"/>
        </w:rPr>
        <w:t>.</w:t>
      </w:r>
      <w:r>
        <w:rPr>
          <w:spacing w:val="-38"/>
          <w:w w:val="158"/>
          <w:rtl/>
        </w:rPr>
        <w:t> </w:t>
      </w:r>
      <w:r>
        <w:rPr>
          <w:w w:val="158"/>
          <w:rtl/>
        </w:rPr>
        <w:t>ﺑﻞ</w:t>
      </w:r>
      <w:r>
        <w:rPr>
          <w:spacing w:val="-37"/>
          <w:w w:val="158"/>
          <w:rtl/>
        </w:rPr>
        <w:t> </w:t>
      </w:r>
      <w:r>
        <w:rPr>
          <w:w w:val="158"/>
          <w:rtl/>
        </w:rPr>
        <w:t>ﻋﻠﻰ</w:t>
      </w:r>
      <w:r>
        <w:rPr>
          <w:spacing w:val="-38"/>
          <w:w w:val="158"/>
          <w:rtl/>
        </w:rPr>
        <w:t> </w:t>
      </w:r>
      <w:r>
        <w:rPr>
          <w:w w:val="158"/>
          <w:rtl/>
        </w:rPr>
        <w:t>اﻟﻌﻜﺲ</w:t>
      </w:r>
      <w:r>
        <w:rPr>
          <w:spacing w:val="-38"/>
          <w:w w:val="158"/>
          <w:rtl/>
        </w:rPr>
        <w:t> </w:t>
      </w:r>
      <w:r>
        <w:rPr>
          <w:w w:val="158"/>
          <w:rtl/>
        </w:rPr>
        <w:t>ﺗﻤﺎﻣًﺎ</w:t>
      </w:r>
      <w:r>
        <w:rPr>
          <w:w w:val="158"/>
        </w:rPr>
        <w:t>.</w:t>
      </w:r>
      <w:r>
        <w:rPr>
          <w:spacing w:val="-38"/>
          <w:w w:val="158"/>
          <w:rtl/>
        </w:rPr>
        <w:t> </w:t>
      </w:r>
      <w:r>
        <w:rPr>
          <w:w w:val="158"/>
          <w:rtl/>
        </w:rPr>
        <w:t>إﻧﻬﻢ </w:t>
      </w:r>
      <w:r>
        <w:rPr>
          <w:w w:val="157"/>
          <w:rtl/>
        </w:rPr>
        <w:t>ﻳﺪرﻛﻮن</w:t>
      </w:r>
      <w:r>
        <w:rPr>
          <w:spacing w:val="-21"/>
          <w:w w:val="157"/>
          <w:rtl/>
        </w:rPr>
        <w:t> </w:t>
      </w:r>
      <w:r>
        <w:rPr>
          <w:w w:val="157"/>
          <w:rtl/>
        </w:rPr>
        <w:t>أن</w:t>
      </w:r>
      <w:r>
        <w:rPr>
          <w:spacing w:val="-21"/>
          <w:w w:val="157"/>
          <w:rtl/>
        </w:rPr>
        <w:t> </w:t>
      </w:r>
      <w:r>
        <w:rPr>
          <w:w w:val="157"/>
          <w:rtl/>
        </w:rPr>
        <w:t>ﺟﻮﻫﺮ</w:t>
      </w:r>
      <w:r>
        <w:rPr>
          <w:spacing w:val="-21"/>
          <w:w w:val="157"/>
          <w:rtl/>
        </w:rPr>
        <w:t> </w:t>
      </w:r>
      <w:r>
        <w:rPr>
          <w:w w:val="157"/>
          <w:rtl/>
        </w:rPr>
        <w:t>اﻟﺒﺼﻴﺮة</w:t>
      </w:r>
      <w:r>
        <w:rPr>
          <w:spacing w:val="-21"/>
          <w:w w:val="157"/>
          <w:rtl/>
        </w:rPr>
        <w:t> </w:t>
      </w:r>
      <w:r>
        <w:rPr>
          <w:w w:val="157"/>
          <w:rtl/>
        </w:rPr>
        <w:t>اﻟﺜﺎﻗﺒﺔ</w:t>
      </w:r>
      <w:r>
        <w:rPr>
          <w:spacing w:val="-21"/>
          <w:w w:val="157"/>
          <w:rtl/>
        </w:rPr>
        <w:t> </w:t>
      </w:r>
      <w:r>
        <w:rPr>
          <w:w w:val="157"/>
          <w:rtl/>
        </w:rPr>
        <w:t>اﻟﻌﻤﻴﻘﺔ</w:t>
      </w:r>
      <w:r>
        <w:rPr>
          <w:spacing w:val="-21"/>
          <w:w w:val="157"/>
          <w:rtl/>
        </w:rPr>
        <w:t> </w:t>
      </w:r>
      <w:r>
        <w:rPr>
          <w:w w:val="157"/>
          <w:rtl/>
        </w:rPr>
        <w:t>ﻫﻮ</w:t>
      </w:r>
      <w:r>
        <w:rPr>
          <w:spacing w:val="-21"/>
          <w:w w:val="157"/>
          <w:rtl/>
        </w:rPr>
        <w:t> </w:t>
      </w:r>
      <w:r>
        <w:rPr>
          <w:w w:val="157"/>
          <w:rtl/>
        </w:rPr>
        <w:t>اﻟﺒﺴﺎﻃﺔ</w:t>
      </w:r>
      <w:r>
        <w:rPr>
          <w:w w:val="157"/>
        </w:rPr>
        <w:t>.</w:t>
      </w:r>
      <w:r>
        <w:rPr>
          <w:spacing w:val="-21"/>
          <w:w w:val="157"/>
          <w:rtl/>
        </w:rPr>
        <w:t> </w:t>
      </w:r>
      <w:r>
        <w:rPr>
          <w:w w:val="157"/>
          <w:rtl/>
        </w:rPr>
        <w:t>ﻣﺎ</w:t>
      </w:r>
      <w:r>
        <w:rPr>
          <w:spacing w:val="-21"/>
          <w:w w:val="157"/>
          <w:rtl/>
        </w:rPr>
        <w:t> </w:t>
      </w:r>
      <w:r>
        <w:rPr>
          <w:w w:val="157"/>
          <w:rtl/>
        </w:rPr>
        <w:t>اﻟﺬي</w:t>
      </w:r>
      <w:r>
        <w:rPr>
          <w:spacing w:val="-20"/>
          <w:w w:val="157"/>
          <w:rtl/>
        </w:rPr>
        <w:t> </w:t>
      </w:r>
      <w:r>
        <w:rPr>
          <w:w w:val="157"/>
          <w:rtl/>
        </w:rPr>
        <w:t>ﻗ</w:t>
      </w:r>
      <w:r>
        <w:rPr>
          <w:w w:val="157"/>
          <w:rtl/>
        </w:rPr>
        <w:t>ﺪ</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62"/>
          <w:rtl/>
        </w:rPr>
        <w:t>ﻳﻜﻮن</w:t>
      </w:r>
      <w:r>
        <w:rPr>
          <w:spacing w:val="-30"/>
          <w:w w:val="162"/>
          <w:rtl/>
        </w:rPr>
        <w:t> </w:t>
      </w:r>
      <w:r>
        <w:rPr>
          <w:w w:val="162"/>
          <w:rtl/>
        </w:rPr>
        <w:t>أﺑﺴﻂ</w:t>
      </w:r>
      <w:r>
        <w:rPr>
          <w:spacing w:val="-30"/>
          <w:w w:val="162"/>
          <w:rtl/>
        </w:rPr>
        <w:t> </w:t>
      </w:r>
      <w:r>
        <w:rPr>
          <w:w w:val="162"/>
          <w:rtl/>
        </w:rPr>
        <w:t>ﻣﻦ</w:t>
      </w:r>
      <w:r>
        <w:rPr>
          <w:spacing w:val="-30"/>
          <w:w w:val="162"/>
          <w:rtl/>
        </w:rPr>
        <w:t> </w:t>
      </w:r>
      <w:r>
        <w:rPr>
          <w:w w:val="162"/>
        </w:rPr>
        <w:t>"</w:t>
      </w:r>
      <w:r>
        <w:rPr>
          <w:w w:val="162"/>
          <w:rtl/>
        </w:rPr>
        <w:t>اﻟﻄﺎﻗ</w:t>
      </w:r>
      <w:r>
        <w:rPr>
          <w:w w:val="162"/>
          <w:rtl/>
        </w:rPr>
        <w:t>ﺔ</w:t>
      </w:r>
    </w:p>
    <w:p>
      <w:pPr>
        <w:pStyle w:val="BodyText"/>
        <w:bidi/>
        <w:spacing w:line="247" w:lineRule="auto" w:before="9"/>
        <w:ind w:right="504" w:left="357" w:firstLine="0"/>
        <w:jc w:val="left"/>
      </w:pPr>
      <w:r>
        <w:rPr>
          <w:w w:val="155"/>
        </w:rPr>
        <w:t>=</w:t>
      </w:r>
      <w:r>
        <w:rPr>
          <w:spacing w:val="-23"/>
          <w:w w:val="155"/>
          <w:rtl/>
        </w:rPr>
        <w:t> </w:t>
      </w:r>
      <w:r>
        <w:rPr>
          <w:w w:val="155"/>
          <w:rtl/>
        </w:rPr>
        <w:t>اﻟﻜﺘﻠﺔ</w:t>
      </w:r>
      <w:r>
        <w:rPr>
          <w:spacing w:val="-21"/>
          <w:w w:val="155"/>
          <w:rtl/>
        </w:rPr>
        <w:t> </w:t>
      </w:r>
      <w:r>
        <w:rPr>
          <w:w w:val="155"/>
          <w:rtl/>
        </w:rPr>
        <w:t>ﻓﻲ</w:t>
      </w:r>
      <w:r>
        <w:rPr>
          <w:spacing w:val="-23"/>
          <w:w w:val="155"/>
          <w:rtl/>
        </w:rPr>
        <w:t> </w:t>
      </w:r>
      <w:r>
        <w:rPr>
          <w:w w:val="155"/>
          <w:rtl/>
        </w:rPr>
        <w:t>ﻣﺮﺑﻊ</w:t>
      </w:r>
      <w:r>
        <w:rPr>
          <w:spacing w:val="-23"/>
          <w:w w:val="155"/>
          <w:rtl/>
        </w:rPr>
        <w:t> </w:t>
      </w:r>
      <w:r>
        <w:rPr>
          <w:w w:val="155"/>
          <w:rtl/>
        </w:rPr>
        <w:t>ﺳﺮﻋﺔ</w:t>
      </w:r>
      <w:r>
        <w:rPr>
          <w:spacing w:val="-23"/>
          <w:w w:val="155"/>
          <w:rtl/>
        </w:rPr>
        <w:t> </w:t>
      </w:r>
      <w:r>
        <w:rPr>
          <w:w w:val="155"/>
          <w:rtl/>
        </w:rPr>
        <w:t>اﻟﻀﻮء</w:t>
      </w:r>
      <w:r>
        <w:rPr>
          <w:w w:val="155"/>
        </w:rPr>
        <w:t>"</w:t>
      </w:r>
      <w:r>
        <w:rPr>
          <w:w w:val="155"/>
          <w:rtl/>
        </w:rPr>
        <w:t>؟</w:t>
      </w:r>
      <w:r>
        <w:rPr>
          <w:spacing w:val="-23"/>
          <w:w w:val="155"/>
          <w:rtl/>
        </w:rPr>
        <w:t> </w:t>
      </w:r>
      <w:r>
        <w:rPr>
          <w:w w:val="155"/>
          <w:rtl/>
        </w:rPr>
        <w:t>ﻣﺎ</w:t>
      </w:r>
      <w:r>
        <w:rPr>
          <w:spacing w:val="-23"/>
          <w:w w:val="155"/>
          <w:rtl/>
        </w:rPr>
        <w:t> </w:t>
      </w:r>
      <w:r>
        <w:rPr>
          <w:w w:val="155"/>
          <w:rtl/>
        </w:rPr>
        <w:t>اﻟﺬي</w:t>
      </w:r>
      <w:r>
        <w:rPr>
          <w:spacing w:val="-21"/>
          <w:w w:val="155"/>
          <w:rtl/>
        </w:rPr>
        <w:t> </w:t>
      </w:r>
      <w:r>
        <w:rPr>
          <w:w w:val="155"/>
          <w:rtl/>
        </w:rPr>
        <w:t>ﻗﺪ</w:t>
      </w:r>
      <w:r>
        <w:rPr>
          <w:spacing w:val="-23"/>
          <w:w w:val="155"/>
          <w:rtl/>
        </w:rPr>
        <w:t> </w:t>
      </w:r>
      <w:r>
        <w:rPr>
          <w:w w:val="155"/>
          <w:rtl/>
        </w:rPr>
        <w:t>ﻳﻜﻮن</w:t>
      </w:r>
      <w:r>
        <w:rPr>
          <w:spacing w:val="-23"/>
          <w:w w:val="155"/>
          <w:rtl/>
        </w:rPr>
        <w:t> </w:t>
      </w:r>
      <w:r>
        <w:rPr>
          <w:w w:val="155"/>
          <w:rtl/>
        </w:rPr>
        <w:t>أﺑﺴﻂ</w:t>
      </w:r>
      <w:r>
        <w:rPr>
          <w:spacing w:val="-23"/>
          <w:w w:val="155"/>
          <w:rtl/>
        </w:rPr>
        <w:t> </w:t>
      </w:r>
      <w:r>
        <w:rPr>
          <w:w w:val="155"/>
          <w:rtl/>
        </w:rPr>
        <w:t>ﻣﻦ</w:t>
      </w:r>
      <w:r>
        <w:rPr>
          <w:spacing w:val="-21"/>
          <w:w w:val="155"/>
          <w:rtl/>
        </w:rPr>
        <w:t> </w:t>
      </w:r>
      <w:r>
        <w:rPr>
          <w:w w:val="155"/>
          <w:rtl/>
        </w:rPr>
        <w:t>ﻓﻜﺮة </w:t>
      </w:r>
      <w:r>
        <w:rPr>
          <w:w w:val="156"/>
          <w:rtl/>
        </w:rPr>
        <w:t>اﻟﻼوﻋﻲ،</w:t>
      </w:r>
      <w:r>
        <w:rPr>
          <w:spacing w:val="-35"/>
          <w:w w:val="156"/>
          <w:rtl/>
        </w:rPr>
        <w:t> </w:t>
      </w:r>
      <w:r>
        <w:rPr>
          <w:w w:val="156"/>
          <w:rtl/>
        </w:rPr>
        <w:t>ﻣﻜﻮن</w:t>
      </w:r>
      <w:r>
        <w:rPr>
          <w:spacing w:val="-35"/>
          <w:w w:val="156"/>
          <w:rtl/>
        </w:rPr>
        <w:t> </w:t>
      </w:r>
      <w:r>
        <w:rPr>
          <w:w w:val="156"/>
          <w:rtl/>
        </w:rPr>
        <w:t>ﻣﻦ</w:t>
      </w:r>
      <w:r>
        <w:rPr>
          <w:spacing w:val="-35"/>
          <w:w w:val="156"/>
          <w:rtl/>
        </w:rPr>
        <w:t> </w:t>
      </w:r>
      <w:r>
        <w:rPr>
          <w:w w:val="156"/>
          <w:rtl/>
        </w:rPr>
        <w:t>اﻟﻬﻮ</w:t>
      </w:r>
      <w:r>
        <w:rPr>
          <w:spacing w:val="-35"/>
          <w:w w:val="156"/>
          <w:rtl/>
        </w:rPr>
        <w:t> </w:t>
      </w:r>
      <w:r>
        <w:rPr>
          <w:w w:val="156"/>
          <w:rtl/>
        </w:rPr>
        <w:t>واﻷﻧﺎ</w:t>
      </w:r>
      <w:r>
        <w:rPr>
          <w:spacing w:val="-35"/>
          <w:w w:val="156"/>
          <w:rtl/>
        </w:rPr>
        <w:t> </w:t>
      </w:r>
      <w:r>
        <w:rPr>
          <w:w w:val="156"/>
          <w:rtl/>
        </w:rPr>
        <w:t>واﻷﻧﺎ</w:t>
      </w:r>
      <w:r>
        <w:rPr>
          <w:spacing w:val="-35"/>
          <w:w w:val="156"/>
          <w:rtl/>
        </w:rPr>
        <w:t> </w:t>
      </w:r>
      <w:r>
        <w:rPr>
          <w:w w:val="156"/>
          <w:rtl/>
        </w:rPr>
        <w:t>اﻷﻋﻠﻰ؟</w:t>
      </w:r>
      <w:r>
        <w:rPr>
          <w:spacing w:val="-35"/>
          <w:w w:val="156"/>
          <w:rtl/>
        </w:rPr>
        <w:t> </w:t>
      </w:r>
      <w:r>
        <w:rPr>
          <w:w w:val="156"/>
          <w:rtl/>
        </w:rPr>
        <w:t>ﻣﺎ</w:t>
      </w:r>
      <w:r>
        <w:rPr>
          <w:spacing w:val="-35"/>
          <w:w w:val="156"/>
          <w:rtl/>
        </w:rPr>
        <w:t> </w:t>
      </w:r>
      <w:r>
        <w:rPr>
          <w:w w:val="156"/>
          <w:rtl/>
        </w:rPr>
        <w:t>اﻟﺬي</w:t>
      </w:r>
      <w:r>
        <w:rPr>
          <w:spacing w:val="-34"/>
          <w:w w:val="156"/>
          <w:rtl/>
        </w:rPr>
        <w:t> </w:t>
      </w:r>
      <w:r>
        <w:rPr>
          <w:w w:val="156"/>
          <w:rtl/>
        </w:rPr>
        <w:t>ﻗﺪ</w:t>
      </w:r>
      <w:r>
        <w:rPr>
          <w:spacing w:val="-35"/>
          <w:w w:val="156"/>
          <w:rtl/>
        </w:rPr>
        <w:t> </w:t>
      </w:r>
      <w:r>
        <w:rPr>
          <w:w w:val="156"/>
          <w:rtl/>
        </w:rPr>
        <w:t>ﻳﻜﻮن</w:t>
      </w:r>
      <w:r>
        <w:rPr>
          <w:spacing w:val="-35"/>
          <w:w w:val="156"/>
          <w:rtl/>
        </w:rPr>
        <w:t> </w:t>
      </w:r>
      <w:r>
        <w:rPr>
          <w:w w:val="156"/>
          <w:rtl/>
        </w:rPr>
        <w:t>أرﻗﻰ </w:t>
      </w:r>
      <w:r>
        <w:rPr>
          <w:w w:val="154"/>
          <w:rtl/>
        </w:rPr>
        <w:t>ﻣﻦ ﻣﺼﻨﻊ دﺑﺎﺑﻴﺲ آد</w:t>
      </w:r>
      <w:r>
        <w:rPr>
          <w:w w:val="154"/>
          <w:rtl/>
        </w:rPr>
        <w:t>م</w:t>
      </w:r>
    </w:p>
    <w:p>
      <w:pPr>
        <w:pStyle w:val="BodyText"/>
        <w:bidi/>
        <w:spacing w:line="247" w:lineRule="auto"/>
        <w:ind w:right="504" w:left="357" w:firstLine="0"/>
        <w:jc w:val="left"/>
      </w:pPr>
      <w:r>
        <w:rPr>
          <w:w w:val="160"/>
          <w:rtl/>
        </w:rPr>
        <w:t>سﻣﻴﺚ</w:t>
      </w:r>
      <w:r>
        <w:rPr>
          <w:spacing w:val="-9"/>
          <w:w w:val="160"/>
          <w:rtl/>
        </w:rPr>
        <w:t> </w:t>
      </w:r>
      <w:r>
        <w:rPr>
          <w:w w:val="160"/>
          <w:rtl/>
        </w:rPr>
        <w:t>وﻣﻒﻫﻮم</w:t>
      </w:r>
      <w:r>
        <w:rPr>
          <w:spacing w:val="-9"/>
          <w:w w:val="160"/>
          <w:rtl/>
        </w:rPr>
        <w:t> </w:t>
      </w:r>
      <w:r>
        <w:rPr>
          <w:w w:val="160"/>
        </w:rPr>
        <w:t>"</w:t>
      </w:r>
      <w:r>
        <w:rPr>
          <w:w w:val="160"/>
          <w:rtl/>
        </w:rPr>
        <w:t>اﻟﻲد</w:t>
      </w:r>
      <w:r>
        <w:rPr>
          <w:spacing w:val="-9"/>
          <w:w w:val="160"/>
          <w:rtl/>
        </w:rPr>
        <w:t> </w:t>
      </w:r>
      <w:r>
        <w:rPr>
          <w:w w:val="160"/>
          <w:rtl/>
        </w:rPr>
        <w:t>اﻟﺨﻔﻲة</w:t>
      </w:r>
      <w:r>
        <w:rPr>
          <w:w w:val="160"/>
        </w:rPr>
        <w:t>"</w:t>
      </w:r>
      <w:r>
        <w:rPr>
          <w:w w:val="160"/>
          <w:rtl/>
        </w:rPr>
        <w:t>؟</w:t>
      </w:r>
      <w:r>
        <w:rPr>
          <w:spacing w:val="-8"/>
          <w:w w:val="160"/>
          <w:rtl/>
        </w:rPr>
        <w:t> </w:t>
      </w:r>
      <w:r>
        <w:rPr>
          <w:w w:val="160"/>
          <w:rtl/>
        </w:rPr>
        <w:t>ﻻ،</w:t>
      </w:r>
      <w:r>
        <w:rPr>
          <w:spacing w:val="-9"/>
          <w:w w:val="160"/>
          <w:rtl/>
        </w:rPr>
        <w:t> </w:t>
      </w:r>
      <w:r>
        <w:rPr>
          <w:w w:val="160"/>
          <w:rtl/>
        </w:rPr>
        <w:t>اﻟﻘﻨﺎفذ</w:t>
      </w:r>
      <w:r>
        <w:rPr>
          <w:spacing w:val="-9"/>
          <w:w w:val="160"/>
          <w:rtl/>
        </w:rPr>
        <w:t> </w:t>
      </w:r>
      <w:r>
        <w:rPr>
          <w:w w:val="160"/>
          <w:rtl/>
        </w:rPr>
        <w:t>ﻟﻴﺲت </w:t>
      </w:r>
      <w:r>
        <w:rPr>
          <w:w w:val="159"/>
          <w:rtl/>
        </w:rPr>
        <w:t>ساذﺟﺔ؛</w:t>
      </w:r>
      <w:r>
        <w:rPr>
          <w:spacing w:val="-19"/>
          <w:w w:val="159"/>
          <w:rtl/>
        </w:rPr>
        <w:t>  </w:t>
      </w:r>
      <w:r>
        <w:rPr>
          <w:w w:val="159"/>
          <w:rtl/>
        </w:rPr>
        <w:t>إنﻫﺎ</w:t>
      </w:r>
      <w:r>
        <w:rPr>
          <w:spacing w:val="-20"/>
          <w:w w:val="159"/>
          <w:rtl/>
        </w:rPr>
        <w:t>  </w:t>
      </w:r>
      <w:r>
        <w:rPr>
          <w:w w:val="159"/>
          <w:rtl/>
        </w:rPr>
        <w:t>ﺗﻤﺘﻞك</w:t>
      </w:r>
      <w:r>
        <w:rPr>
          <w:spacing w:val="-19"/>
          <w:w w:val="159"/>
          <w:rtl/>
        </w:rPr>
        <w:t>  </w:t>
      </w:r>
      <w:r>
        <w:rPr>
          <w:w w:val="159"/>
          <w:rtl/>
        </w:rPr>
        <w:t>ﺑﺺﻳﺮة</w:t>
      </w:r>
      <w:r>
        <w:rPr>
          <w:spacing w:val="-20"/>
          <w:w w:val="159"/>
          <w:rtl/>
        </w:rPr>
        <w:t>  </w:t>
      </w:r>
      <w:r>
        <w:rPr>
          <w:w w:val="159"/>
          <w:rtl/>
        </w:rPr>
        <w:t>ﺛﺎﻗﺐة</w:t>
      </w:r>
      <w:r>
        <w:rPr>
          <w:spacing w:val="-19"/>
          <w:w w:val="159"/>
          <w:rtl/>
        </w:rPr>
        <w:t>  </w:t>
      </w:r>
      <w:r>
        <w:rPr>
          <w:w w:val="159"/>
          <w:rtl/>
        </w:rPr>
        <w:t>ﺗﺲﻣﺢ</w:t>
      </w:r>
      <w:r>
        <w:rPr>
          <w:spacing w:val="-20"/>
          <w:w w:val="159"/>
          <w:rtl/>
        </w:rPr>
        <w:t>  </w:t>
      </w:r>
      <w:r>
        <w:rPr>
          <w:w w:val="159"/>
          <w:rtl/>
        </w:rPr>
        <w:t>لﻫﺎ</w:t>
      </w:r>
      <w:r>
        <w:rPr>
          <w:spacing w:val="80"/>
          <w:w w:val="162"/>
          <w:rtl/>
        </w:rPr>
        <w:t> </w:t>
      </w:r>
      <w:r>
        <w:rPr>
          <w:w w:val="162"/>
          <w:rtl/>
        </w:rPr>
        <w:t>ﺑﺎسﺗﻴﻌﺎب</w:t>
      </w:r>
      <w:r>
        <w:rPr>
          <w:spacing w:val="-33"/>
          <w:w w:val="162"/>
          <w:rtl/>
        </w:rPr>
        <w:t> </w:t>
      </w:r>
      <w:r>
        <w:rPr>
          <w:w w:val="162"/>
          <w:rtl/>
        </w:rPr>
        <w:t>اﻟﺘﻌﻘﻲد</w:t>
      </w:r>
      <w:r>
        <w:rPr>
          <w:spacing w:val="-33"/>
          <w:w w:val="162"/>
          <w:rtl/>
        </w:rPr>
        <w:t> </w:t>
      </w:r>
      <w:r>
        <w:rPr>
          <w:w w:val="162"/>
          <w:rtl/>
        </w:rPr>
        <w:t>وﺗﺐﻳﻦ</w:t>
      </w:r>
      <w:r>
        <w:rPr>
          <w:spacing w:val="-33"/>
          <w:w w:val="162"/>
          <w:rtl/>
        </w:rPr>
        <w:t> </w:t>
      </w:r>
      <w:r>
        <w:rPr>
          <w:w w:val="162"/>
          <w:rtl/>
        </w:rPr>
        <w:t>اﻷﻧﻢاط</w:t>
      </w:r>
      <w:r>
        <w:rPr>
          <w:spacing w:val="-33"/>
          <w:w w:val="162"/>
          <w:rtl/>
        </w:rPr>
        <w:t> </w:t>
      </w:r>
      <w:r>
        <w:rPr>
          <w:w w:val="162"/>
          <w:rtl/>
        </w:rPr>
        <w:t>اﻟﻜﺎﻣﻦة</w:t>
      </w:r>
      <w:r>
        <w:rPr>
          <w:w w:val="162"/>
        </w:rPr>
        <w:t>.</w:t>
      </w:r>
      <w:r>
        <w:rPr>
          <w:spacing w:val="-32"/>
          <w:w w:val="162"/>
          <w:rtl/>
        </w:rPr>
        <w:t> </w:t>
      </w:r>
      <w:r>
        <w:rPr>
          <w:w w:val="162"/>
          <w:rtl/>
        </w:rPr>
        <w:t>ترى</w:t>
      </w:r>
      <w:r>
        <w:rPr>
          <w:spacing w:val="-33"/>
          <w:w w:val="162"/>
          <w:rtl/>
        </w:rPr>
        <w:t> </w:t>
      </w:r>
      <w:r>
        <w:rPr>
          <w:w w:val="162"/>
          <w:rtl/>
        </w:rPr>
        <w:t>اﻟﻘﻨﺎفذ </w:t>
      </w:r>
      <w:r>
        <w:rPr>
          <w:w w:val="160"/>
          <w:rtl/>
        </w:rPr>
        <w:t>اﻷمو</w:t>
      </w:r>
      <w:r>
        <w:rPr>
          <w:w w:val="160"/>
          <w:rtl/>
        </w:rPr>
        <w:t>ر</w:t>
      </w:r>
    </w:p>
    <w:p>
      <w:pPr>
        <w:pStyle w:val="BodyText"/>
        <w:bidi/>
        <w:spacing w:line="320" w:lineRule="exact"/>
        <w:ind w:right="504" w:left="357" w:firstLine="0"/>
        <w:jc w:val="left"/>
      </w:pPr>
      <w:r>
        <w:rPr>
          <w:w w:val="152"/>
          <w:rtl/>
        </w:rPr>
        <w:t>اﻟﺠﻮﻫﺮﻳﺔ،</w:t>
      </w:r>
      <w:r>
        <w:rPr>
          <w:spacing w:val="-20"/>
          <w:w w:val="152"/>
          <w:rtl/>
        </w:rPr>
        <w:t> </w:t>
      </w:r>
      <w:r>
        <w:rPr>
          <w:w w:val="152"/>
          <w:rtl/>
        </w:rPr>
        <w:t>وﺗﺘﺠﺎﻫﻞ</w:t>
      </w:r>
      <w:r>
        <w:rPr>
          <w:spacing w:val="-20"/>
          <w:w w:val="152"/>
          <w:rtl/>
        </w:rPr>
        <w:t> </w:t>
      </w:r>
      <w:r>
        <w:rPr>
          <w:w w:val="152"/>
          <w:rtl/>
        </w:rPr>
        <w:t>اﻟﺒﻘﻴﺔ</w:t>
      </w:r>
      <w:r>
        <w:rPr>
          <w:w w:val="152"/>
        </w:rPr>
        <w:t>.</w:t>
      </w:r>
    </w:p>
    <w:p>
      <w:pPr>
        <w:pStyle w:val="BodyText"/>
        <w:bidi/>
        <w:spacing w:line="247" w:lineRule="auto" w:before="8"/>
        <w:ind w:right="915" w:left="357" w:hanging="1"/>
        <w:jc w:val="left"/>
      </w:pPr>
      <w:r>
        <w:rPr>
          <w:w w:val="163"/>
          <w:rtl/>
        </w:rPr>
        <w:t>ﻣﺎ</w:t>
      </w:r>
      <w:r>
        <w:rPr>
          <w:spacing w:val="-39"/>
          <w:w w:val="163"/>
          <w:rtl/>
        </w:rPr>
        <w:t> </w:t>
      </w:r>
      <w:r>
        <w:rPr>
          <w:w w:val="163"/>
          <w:rtl/>
        </w:rPr>
        <w:t>ﻋﻼﻗﺔ</w:t>
      </w:r>
      <w:r>
        <w:rPr>
          <w:spacing w:val="-39"/>
          <w:w w:val="163"/>
          <w:rtl/>
        </w:rPr>
        <w:t> </w:t>
      </w:r>
      <w:r>
        <w:rPr>
          <w:w w:val="163"/>
          <w:rtl/>
        </w:rPr>
        <w:t>ﻛﻞ</w:t>
      </w:r>
      <w:r>
        <w:rPr>
          <w:spacing w:val="-40"/>
          <w:w w:val="163"/>
          <w:rtl/>
        </w:rPr>
        <w:t> </w:t>
      </w:r>
      <w:r>
        <w:rPr>
          <w:w w:val="163"/>
          <w:rtl/>
        </w:rPr>
        <w:t>ﻫﺬا</w:t>
      </w:r>
      <w:r>
        <w:rPr>
          <w:spacing w:val="-40"/>
          <w:w w:val="163"/>
          <w:rtl/>
        </w:rPr>
        <w:t> </w:t>
      </w:r>
      <w:r>
        <w:rPr>
          <w:w w:val="163"/>
          <w:rtl/>
        </w:rPr>
        <w:t>اﻟﺤﺪﻳﺚ</w:t>
      </w:r>
      <w:r>
        <w:rPr>
          <w:spacing w:val="-39"/>
          <w:w w:val="163"/>
          <w:rtl/>
        </w:rPr>
        <w:t> </w:t>
      </w:r>
      <w:r>
        <w:rPr>
          <w:w w:val="163"/>
          <w:rtl/>
        </w:rPr>
        <w:t>ﻋﻦ</w:t>
      </w:r>
      <w:r>
        <w:rPr>
          <w:spacing w:val="-40"/>
          <w:w w:val="163"/>
          <w:rtl/>
        </w:rPr>
        <w:t> </w:t>
      </w:r>
      <w:r>
        <w:rPr>
          <w:w w:val="163"/>
          <w:rtl/>
        </w:rPr>
        <w:t>اﻟﻘﻨﺎﻓﺬ</w:t>
      </w:r>
      <w:r>
        <w:rPr>
          <w:spacing w:val="-40"/>
          <w:w w:val="163"/>
          <w:rtl/>
        </w:rPr>
        <w:t> </w:t>
      </w:r>
      <w:r>
        <w:rPr>
          <w:w w:val="163"/>
          <w:rtl/>
        </w:rPr>
        <w:t>واﻟﺜﻌﺎﻟﺐ</w:t>
      </w:r>
      <w:r>
        <w:rPr>
          <w:spacing w:val="-40"/>
          <w:w w:val="163"/>
          <w:rtl/>
        </w:rPr>
        <w:t> </w:t>
      </w:r>
      <w:r>
        <w:rPr>
          <w:w w:val="163"/>
          <w:rtl/>
        </w:rPr>
        <w:t>ﺑﺎﻟﻘﻔﺰ</w:t>
      </w:r>
      <w:r>
        <w:rPr>
          <w:spacing w:val="-40"/>
          <w:w w:val="163"/>
          <w:rtl/>
        </w:rPr>
        <w:t> </w:t>
      </w:r>
      <w:r>
        <w:rPr>
          <w:w w:val="163"/>
          <w:rtl/>
        </w:rPr>
        <w:t>ﻣﻦ</w:t>
      </w:r>
      <w:r>
        <w:rPr>
          <w:spacing w:val="-40"/>
          <w:w w:val="163"/>
          <w:rtl/>
        </w:rPr>
        <w:t> </w:t>
      </w:r>
      <w:r>
        <w:rPr>
          <w:w w:val="163"/>
          <w:rtl/>
        </w:rPr>
        <w:t>ﺟﻴﺪ</w:t>
      </w:r>
      <w:r>
        <w:rPr>
          <w:spacing w:val="-40"/>
          <w:w w:val="163"/>
          <w:rtl/>
        </w:rPr>
        <w:t> </w:t>
      </w:r>
      <w:r>
        <w:rPr>
          <w:w w:val="163"/>
          <w:rtl/>
        </w:rPr>
        <w:t>إﻟﻰ </w:t>
      </w:r>
      <w:r>
        <w:rPr>
          <w:w w:val="164"/>
          <w:rtl/>
        </w:rPr>
        <w:t>ﻋﻈﻴﻢ؟ ﻟﻪ ﻛﻞ اﻟﻌﻼﻗﺔ</w:t>
      </w:r>
      <w:r>
        <w:rPr>
          <w:w w:val="164"/>
        </w:rPr>
        <w:t>.</w:t>
      </w:r>
    </w:p>
    <w:p>
      <w:pPr>
        <w:pStyle w:val="BodyText"/>
        <w:bidi/>
        <w:spacing w:line="247" w:lineRule="auto"/>
        <w:ind w:right="359" w:left="357" w:firstLine="0"/>
        <w:jc w:val="left"/>
      </w:pPr>
      <w:r>
        <w:rPr>
          <w:w w:val="162"/>
          <w:rtl/>
        </w:rPr>
        <w:t>هؤﻻء</w:t>
      </w:r>
      <w:r>
        <w:rPr>
          <w:spacing w:val="-14"/>
          <w:w w:val="162"/>
          <w:rtl/>
        </w:rPr>
        <w:t> </w:t>
      </w:r>
      <w:r>
        <w:rPr>
          <w:w w:val="162"/>
          <w:rtl/>
        </w:rPr>
        <w:t>الذﻳﻦ</w:t>
      </w:r>
      <w:r>
        <w:rPr>
          <w:spacing w:val="-14"/>
          <w:w w:val="162"/>
          <w:rtl/>
        </w:rPr>
        <w:t> </w:t>
      </w:r>
      <w:r>
        <w:rPr>
          <w:w w:val="162"/>
          <w:rtl/>
        </w:rPr>
        <w:t>أﻧﺶﺋﻮا</w:t>
      </w:r>
      <w:r>
        <w:rPr>
          <w:spacing w:val="-13"/>
          <w:w w:val="162"/>
          <w:rtl/>
        </w:rPr>
        <w:t> </w:t>
      </w:r>
      <w:r>
        <w:rPr>
          <w:w w:val="162"/>
          <w:rtl/>
        </w:rPr>
        <w:t>شرﻛﺎت</w:t>
      </w:r>
      <w:r>
        <w:rPr>
          <w:spacing w:val="-14"/>
          <w:w w:val="162"/>
          <w:rtl/>
        </w:rPr>
        <w:t> </w:t>
      </w:r>
      <w:r>
        <w:rPr>
          <w:w w:val="162"/>
          <w:rtl/>
        </w:rPr>
        <w:t>قﻓﺰت</w:t>
      </w:r>
      <w:r>
        <w:rPr>
          <w:spacing w:val="-13"/>
          <w:w w:val="162"/>
          <w:rtl/>
        </w:rPr>
        <w:t> </w:t>
      </w:r>
      <w:r>
        <w:rPr>
          <w:w w:val="162"/>
          <w:rtl/>
        </w:rPr>
        <w:t>من</w:t>
      </w:r>
      <w:r>
        <w:rPr>
          <w:spacing w:val="-14"/>
          <w:w w:val="162"/>
          <w:rtl/>
        </w:rPr>
        <w:t> </w:t>
      </w:r>
      <w:r>
        <w:rPr>
          <w:w w:val="162"/>
          <w:rtl/>
        </w:rPr>
        <w:t>ﺟﻲد</w:t>
      </w:r>
      <w:r>
        <w:rPr>
          <w:spacing w:val="-14"/>
          <w:w w:val="162"/>
          <w:rtl/>
        </w:rPr>
        <w:t> </w:t>
      </w:r>
      <w:r>
        <w:rPr>
          <w:w w:val="162"/>
          <w:rtl/>
        </w:rPr>
        <w:t>إلى </w:t>
      </w:r>
      <w:r>
        <w:rPr>
          <w:w w:val="156"/>
          <w:rtl/>
        </w:rPr>
        <w:t>ﻋﻆﻳﻢ كاﻧﻮا، بدرﺟﺔ أو بأﺧﺮى، ﻗﻨﺎفذ</w:t>
      </w:r>
      <w:r>
        <w:rPr>
          <w:w w:val="156"/>
        </w:rPr>
        <w:t>.</w:t>
      </w:r>
      <w:r>
        <w:rPr>
          <w:w w:val="156"/>
          <w:rtl/>
        </w:rPr>
        <w:t> ﻟﻖد اسﺗﺨﺪﻣﻮا </w:t>
      </w:r>
      <w:r>
        <w:rPr>
          <w:w w:val="164"/>
          <w:rtl/>
        </w:rPr>
        <w:t>ﻃﺒﻴﻊة</w:t>
      </w:r>
      <w:r>
        <w:rPr>
          <w:spacing w:val="-34"/>
          <w:w w:val="164"/>
          <w:rtl/>
        </w:rPr>
        <w:t> </w:t>
      </w:r>
      <w:r>
        <w:rPr>
          <w:w w:val="164"/>
          <w:rtl/>
        </w:rPr>
        <w:t>اﻟﻘﻨﻒذ</w:t>
      </w:r>
      <w:r>
        <w:rPr>
          <w:spacing w:val="-34"/>
          <w:w w:val="164"/>
          <w:rtl/>
        </w:rPr>
        <w:t> </w:t>
      </w:r>
      <w:r>
        <w:rPr>
          <w:w w:val="164"/>
          <w:rtl/>
        </w:rPr>
        <w:t>ﻟﺘﻄﺐﻳﻖ</w:t>
      </w:r>
      <w:r>
        <w:rPr>
          <w:spacing w:val="-33"/>
          <w:w w:val="164"/>
          <w:rtl/>
        </w:rPr>
        <w:t> </w:t>
      </w:r>
      <w:r>
        <w:rPr>
          <w:w w:val="164"/>
          <w:rtl/>
        </w:rPr>
        <w:t>ما</w:t>
      </w:r>
      <w:r>
        <w:rPr>
          <w:spacing w:val="-34"/>
          <w:w w:val="164"/>
          <w:rtl/>
        </w:rPr>
        <w:t> </w:t>
      </w:r>
      <w:r>
        <w:rPr>
          <w:w w:val="164"/>
          <w:rtl/>
        </w:rPr>
        <w:t>ﻧﺲﻣﻴﻪ</w:t>
      </w:r>
      <w:r>
        <w:rPr>
          <w:spacing w:val="-34"/>
          <w:w w:val="164"/>
          <w:rtl/>
        </w:rPr>
        <w:t> </w:t>
      </w:r>
      <w:r>
        <w:rPr>
          <w:w w:val="164"/>
          <w:rtl/>
        </w:rPr>
        <w:t>ﻣﻒﻫﻮم</w:t>
      </w:r>
      <w:r>
        <w:rPr>
          <w:spacing w:val="-34"/>
          <w:w w:val="164"/>
          <w:rtl/>
        </w:rPr>
        <w:t> </w:t>
      </w:r>
      <w:r>
        <w:rPr>
          <w:w w:val="164"/>
          <w:rtl/>
        </w:rPr>
        <w:t>اﻟﻘﻨﻒذ</w:t>
      </w:r>
      <w:r>
        <w:rPr>
          <w:spacing w:val="-33"/>
          <w:w w:val="164"/>
          <w:rtl/>
        </w:rPr>
        <w:t> </w:t>
      </w:r>
      <w:r>
        <w:rPr>
          <w:w w:val="164"/>
          <w:rtl/>
        </w:rPr>
        <w:t>ﻋﻞى </w:t>
      </w:r>
      <w:r>
        <w:rPr>
          <w:w w:val="156"/>
          <w:position w:val="2"/>
          <w:rtl/>
        </w:rPr>
        <w:t>ﺷﺮﻛﺎﺗﻬﻢ</w:t>
      </w:r>
      <w:r>
        <w:rPr>
          <w:w w:val="156"/>
          <w:position w:val="2"/>
        </w:rPr>
        <w:t>.</w:t>
      </w:r>
      <w:r>
        <w:rPr>
          <w:spacing w:val="31"/>
          <w:w w:val="156"/>
          <w:position w:val="2"/>
          <w:rtl/>
        </w:rPr>
        <w:t> </w:t>
      </w:r>
      <w:r>
        <w:rPr>
          <w:w w:val="156"/>
          <w:position w:val="2"/>
          <w:rtl/>
        </w:rPr>
        <w:t>وﻫﺆﻻء</w:t>
      </w:r>
      <w:r>
        <w:rPr>
          <w:spacing w:val="31"/>
          <w:w w:val="156"/>
          <w:position w:val="2"/>
          <w:rtl/>
        </w:rPr>
        <w:t> </w:t>
      </w:r>
      <w:r>
        <w:rPr>
          <w:w w:val="156"/>
          <w:position w:val="2"/>
          <w:rtl/>
        </w:rPr>
        <w:t>اﻟﺬﻳﻦ</w:t>
      </w:r>
      <w:r>
        <w:rPr>
          <w:spacing w:val="33"/>
          <w:w w:val="156"/>
          <w:position w:val="2"/>
          <w:rtl/>
        </w:rPr>
        <w:t> </w:t>
      </w:r>
      <w:r>
        <w:rPr>
          <w:w w:val="156"/>
          <w:position w:val="2"/>
          <w:rtl/>
        </w:rPr>
        <w:t>ﻗﺎدوا</w:t>
      </w:r>
      <w:r>
        <w:rPr>
          <w:spacing w:val="31"/>
          <w:w w:val="156"/>
          <w:position w:val="2"/>
          <w:rtl/>
        </w:rPr>
        <w:t> </w:t>
      </w:r>
      <w:r>
        <w:rPr>
          <w:w w:val="156"/>
          <w:position w:val="2"/>
          <w:rtl/>
        </w:rPr>
        <w:t>ﺷﺮﻛﺎت</w:t>
      </w:r>
      <w:r>
        <w:rPr>
          <w:spacing w:val="31"/>
          <w:w w:val="156"/>
          <w:position w:val="2"/>
          <w:rtl/>
        </w:rPr>
        <w:t> </w:t>
      </w:r>
      <w:r>
        <w:rPr>
          <w:w w:val="156"/>
          <w:position w:val="2"/>
          <w:rtl/>
        </w:rPr>
        <w:t>اﻟﻤﻘﺎرﻧَﺔ</w:t>
      </w:r>
      <w:r>
        <w:rPr>
          <w:spacing w:val="31"/>
          <w:w w:val="156"/>
          <w:position w:val="2"/>
          <w:rtl/>
        </w:rPr>
        <w:t> </w:t>
      </w:r>
      <w:r>
        <w:rPr>
          <w:w w:val="156"/>
          <w:position w:val="2"/>
          <w:rtl/>
        </w:rPr>
        <w:t>ﻛﺎﻧﻮا</w:t>
      </w:r>
      <w:r>
        <w:rPr>
          <w:spacing w:val="31"/>
          <w:w w:val="156"/>
          <w:position w:val="2"/>
          <w:rtl/>
        </w:rPr>
        <w:t> </w:t>
      </w:r>
      <w:r>
        <w:rPr>
          <w:w w:val="156"/>
          <w:position w:val="2"/>
          <w:rtl/>
        </w:rPr>
        <w:t>ﻳﻤﻴﻠﻮن</w:t>
      </w:r>
      <w:r>
        <w:rPr>
          <w:spacing w:val="33"/>
          <w:w w:val="156"/>
          <w:position w:val="2"/>
          <w:rtl/>
        </w:rPr>
        <w:t> </w:t>
      </w:r>
      <w:r>
        <w:rPr>
          <w:w w:val="156"/>
          <w:position w:val="2"/>
          <w:rtl/>
        </w:rPr>
        <w:t>ﻷن</w:t>
      </w:r>
      <w:r>
        <w:rPr>
          <w:spacing w:val="80"/>
          <w:w w:val="158"/>
          <w:position w:val="2"/>
          <w:rtl/>
        </w:rPr>
        <w:t> </w:t>
      </w:r>
      <w:r>
        <w:rPr>
          <w:w w:val="158"/>
          <w:rtl/>
        </w:rPr>
        <w:t>ﻳﻜﻮﻧﻮا</w:t>
      </w:r>
      <w:r>
        <w:rPr>
          <w:spacing w:val="-19"/>
          <w:w w:val="158"/>
          <w:rtl/>
        </w:rPr>
        <w:t> </w:t>
      </w:r>
      <w:r>
        <w:rPr>
          <w:w w:val="158"/>
          <w:rtl/>
        </w:rPr>
        <w:t>ﺛﻌﺎﻟﺐ،</w:t>
      </w:r>
      <w:r>
        <w:rPr>
          <w:spacing w:val="-19"/>
          <w:w w:val="158"/>
          <w:rtl/>
        </w:rPr>
        <w:t> </w:t>
      </w:r>
      <w:r>
        <w:rPr>
          <w:w w:val="158"/>
          <w:rtl/>
        </w:rPr>
        <w:t>وﻟﻢ</w:t>
      </w:r>
      <w:r>
        <w:rPr>
          <w:spacing w:val="-19"/>
          <w:w w:val="158"/>
          <w:rtl/>
        </w:rPr>
        <w:t> </w:t>
      </w:r>
      <w:r>
        <w:rPr>
          <w:w w:val="158"/>
          <w:rtl/>
        </w:rPr>
        <w:t>ﻳﻜﺘﺴﺒﻮا</w:t>
      </w:r>
      <w:r>
        <w:rPr>
          <w:spacing w:val="-19"/>
          <w:w w:val="158"/>
          <w:rtl/>
        </w:rPr>
        <w:t> </w:t>
      </w:r>
      <w:r>
        <w:rPr>
          <w:w w:val="158"/>
          <w:rtl/>
        </w:rPr>
        <w:t>أﺑﺪًا</w:t>
      </w:r>
      <w:r>
        <w:rPr>
          <w:spacing w:val="-19"/>
          <w:w w:val="158"/>
          <w:rtl/>
        </w:rPr>
        <w:t> </w:t>
      </w:r>
      <w:r>
        <w:rPr>
          <w:w w:val="158"/>
          <w:rtl/>
        </w:rPr>
        <w:t>ﻣﻴﺰة</w:t>
      </w:r>
      <w:r>
        <w:rPr>
          <w:spacing w:val="-19"/>
          <w:w w:val="158"/>
          <w:rtl/>
        </w:rPr>
        <w:t> </w:t>
      </w:r>
      <w:r>
        <w:rPr>
          <w:w w:val="158"/>
          <w:rtl/>
        </w:rPr>
        <w:t>وﺿﻮح</w:t>
      </w:r>
      <w:r>
        <w:rPr>
          <w:spacing w:val="-19"/>
          <w:w w:val="158"/>
          <w:rtl/>
        </w:rPr>
        <w:t> </w:t>
      </w:r>
      <w:r>
        <w:rPr>
          <w:w w:val="158"/>
          <w:rtl/>
        </w:rPr>
        <w:t>ﻣﻔﻬﻮم</w:t>
      </w:r>
      <w:r>
        <w:rPr>
          <w:spacing w:val="-19"/>
          <w:w w:val="158"/>
          <w:rtl/>
        </w:rPr>
        <w:t> </w:t>
      </w:r>
      <w:r>
        <w:rPr>
          <w:w w:val="158"/>
          <w:rtl/>
        </w:rPr>
        <w:t>اﻟﻘﻨﻔﺬ،</w:t>
      </w:r>
      <w:r>
        <w:rPr>
          <w:spacing w:val="-19"/>
          <w:w w:val="158"/>
          <w:rtl/>
        </w:rPr>
        <w:t> </w:t>
      </w:r>
      <w:r>
        <w:rPr>
          <w:w w:val="158"/>
          <w:rtl/>
        </w:rPr>
        <w:t>ﺑﻞ</w:t>
      </w:r>
      <w:r>
        <w:rPr>
          <w:spacing w:val="-19"/>
          <w:w w:val="158"/>
          <w:rtl/>
        </w:rPr>
        <w:t> </w:t>
      </w:r>
      <w:r>
        <w:rPr>
          <w:w w:val="158"/>
          <w:rtl/>
        </w:rPr>
        <w:t>إﻧﻬﻢ </w:t>
      </w:r>
      <w:r>
        <w:rPr>
          <w:w w:val="155"/>
          <w:rtl/>
        </w:rPr>
        <w:t>ﻛﺎﻧﻮا ﻣﺒﻌﺜﺮﻳﻦ وﻣﺸﺘﺘﻴ</w:t>
      </w:r>
      <w:r>
        <w:rPr>
          <w:w w:val="155"/>
          <w:rtl/>
        </w:rPr>
        <w:t>ﻦ</w:t>
      </w:r>
    </w:p>
    <w:p>
      <w:pPr>
        <w:pStyle w:val="BodyText"/>
        <w:bidi/>
        <w:spacing w:line="319" w:lineRule="exact"/>
        <w:ind w:right="504" w:left="357" w:firstLine="0"/>
        <w:jc w:val="left"/>
      </w:pPr>
      <w:r>
        <w:rPr>
          <w:w w:val="154"/>
          <w:rtl/>
        </w:rPr>
        <w:t>وﻏﻴﺮ</w:t>
      </w:r>
      <w:r>
        <w:rPr>
          <w:spacing w:val="-12"/>
          <w:w w:val="154"/>
          <w:rtl/>
        </w:rPr>
        <w:t> </w:t>
      </w:r>
      <w:r>
        <w:rPr>
          <w:w w:val="154"/>
          <w:rtl/>
        </w:rPr>
        <w:t>ﻣﺘﺴﻘﻴﻦ</w:t>
      </w:r>
      <w:r>
        <w:rPr>
          <w:w w:val="154"/>
        </w:rPr>
        <w:t>.</w:t>
      </w:r>
    </w:p>
    <w:p>
      <w:pPr>
        <w:pStyle w:val="BodyText"/>
        <w:bidi/>
        <w:spacing w:line="247" w:lineRule="auto" w:before="9"/>
        <w:ind w:right="504" w:left="357" w:firstLine="0"/>
        <w:jc w:val="left"/>
      </w:pPr>
      <w:r>
        <w:rPr>
          <w:w w:val="157"/>
          <w:rtl/>
        </w:rPr>
        <w:t>ﺗﺄﻣﻞ ﺣﺎل ﺷﺮﻛﺔ واﻟﺠﺮﻳﻨﺰ ﻣﻘﺎﺑﻞ ﺷﺮﻛﺔ إﻛﻴﺮد</w:t>
      </w:r>
      <w:r>
        <w:rPr>
          <w:w w:val="157"/>
        </w:rPr>
        <w:t>.</w:t>
      </w:r>
      <w:r>
        <w:rPr>
          <w:w w:val="157"/>
          <w:rtl/>
        </w:rPr>
        <w:t> ﺗﺬﻛﺮ ﻛﻴﻒ أﺣﺪﺛﺖ </w:t>
      </w:r>
      <w:r>
        <w:rPr>
          <w:w w:val="143"/>
          <w:rtl/>
        </w:rPr>
        <w:t>ﺷﺮﻛﺔ</w:t>
      </w:r>
      <w:r>
        <w:rPr>
          <w:spacing w:val="-27"/>
          <w:w w:val="143"/>
          <w:rtl/>
        </w:rPr>
        <w:t> </w:t>
      </w:r>
      <w:r>
        <w:rPr>
          <w:w w:val="143"/>
          <w:rtl/>
        </w:rPr>
        <w:t>واﻟﺠﺮﻳﻨﺰ</w:t>
      </w:r>
      <w:r>
        <w:rPr>
          <w:spacing w:val="-26"/>
          <w:w w:val="143"/>
          <w:rtl/>
        </w:rPr>
        <w:t> </w:t>
      </w:r>
      <w:r>
        <w:rPr>
          <w:w w:val="143"/>
          <w:rtl/>
        </w:rPr>
        <w:t>ﻋﻮاﺋﺪ</w:t>
      </w:r>
      <w:r>
        <w:rPr>
          <w:spacing w:val="-27"/>
          <w:w w:val="143"/>
          <w:rtl/>
        </w:rPr>
        <w:t> </w:t>
      </w:r>
      <w:r>
        <w:rPr>
          <w:w w:val="143"/>
          <w:rtl/>
        </w:rPr>
        <w:t>أﺳﻬﻢ</w:t>
      </w:r>
      <w:r>
        <w:rPr>
          <w:spacing w:val="-27"/>
          <w:w w:val="143"/>
          <w:rtl/>
        </w:rPr>
        <w:t> </w:t>
      </w:r>
      <w:r>
        <w:rPr>
          <w:w w:val="143"/>
          <w:rtl/>
        </w:rPr>
        <w:t>ﺗﺮاﻛﻤﻴﺔ</w:t>
      </w:r>
      <w:r>
        <w:rPr>
          <w:spacing w:val="-27"/>
          <w:w w:val="143"/>
          <w:rtl/>
        </w:rPr>
        <w:t> </w:t>
      </w:r>
      <w:r>
        <w:rPr>
          <w:w w:val="143"/>
          <w:rtl/>
        </w:rPr>
        <w:t>ﻣﻦ</w:t>
      </w:r>
      <w:r>
        <w:rPr>
          <w:spacing w:val="-27"/>
          <w:w w:val="143"/>
          <w:rtl/>
        </w:rPr>
        <w:t> </w:t>
      </w:r>
      <w:r>
        <w:rPr>
          <w:w w:val="143"/>
          <w:rtl/>
        </w:rPr>
        <w:t>ﻧﻬﺎﻳﺔ</w:t>
      </w:r>
      <w:r>
        <w:rPr>
          <w:spacing w:val="-26"/>
          <w:w w:val="143"/>
          <w:rtl/>
        </w:rPr>
        <w:t> </w:t>
      </w:r>
      <w:r>
        <w:rPr>
          <w:w w:val="143"/>
          <w:rtl/>
        </w:rPr>
        <w:t>ﻋﺎم</w:t>
      </w:r>
      <w:r>
        <w:rPr>
          <w:spacing w:val="-27"/>
          <w:w w:val="143"/>
          <w:rtl/>
        </w:rPr>
        <w:t> </w:t>
      </w:r>
      <w:r>
        <w:rPr>
          <w:w w:val="143"/>
        </w:rPr>
        <w:t>1975</w:t>
      </w:r>
      <w:r>
        <w:rPr>
          <w:spacing w:val="-27"/>
          <w:w w:val="143"/>
          <w:rtl/>
        </w:rPr>
        <w:t> </w:t>
      </w:r>
      <w:r>
        <w:rPr>
          <w:w w:val="143"/>
          <w:rtl/>
        </w:rPr>
        <w:t>ﺣﺘﻰ</w:t>
      </w:r>
      <w:r>
        <w:rPr>
          <w:spacing w:val="-27"/>
          <w:w w:val="143"/>
          <w:rtl/>
        </w:rPr>
        <w:t> </w:t>
      </w:r>
      <w:r>
        <w:rPr>
          <w:w w:val="143"/>
        </w:rPr>
        <w:t>2000</w:t>
      </w:r>
      <w:r>
        <w:rPr>
          <w:w w:val="143"/>
          <w:rtl/>
        </w:rPr>
        <w:t> </w:t>
      </w:r>
      <w:r>
        <w:rPr>
          <w:w w:val="152"/>
          <w:rtl/>
        </w:rPr>
        <w:t>واﻟﺘﻲ ﺗﺠﺎوزت اﻟﺴﻮق ﺑﺄﻛﺜ</w:t>
      </w:r>
      <w:r>
        <w:rPr>
          <w:w w:val="152"/>
          <w:rtl/>
        </w:rPr>
        <w:t>ﺮ</w:t>
      </w:r>
    </w:p>
    <w:p>
      <w:pPr>
        <w:pStyle w:val="BodyText"/>
        <w:bidi/>
        <w:spacing w:line="244" w:lineRule="auto"/>
        <w:ind w:right="359" w:left="357" w:firstLine="0"/>
        <w:jc w:val="left"/>
        <w:rPr>
          <w:position w:val="1"/>
        </w:rPr>
      </w:pPr>
      <w:r>
        <w:rPr>
          <w:w w:val="158"/>
          <w:rtl/>
        </w:rPr>
        <w:t>من</w:t>
      </w:r>
      <w:r>
        <w:rPr>
          <w:spacing w:val="68"/>
          <w:w w:val="158"/>
          <w:rtl/>
        </w:rPr>
        <w:t> </w:t>
      </w:r>
      <w:r>
        <w:rPr>
          <w:w w:val="158"/>
        </w:rPr>
        <w:t>15</w:t>
      </w:r>
      <w:r>
        <w:rPr>
          <w:spacing w:val="71"/>
          <w:w w:val="158"/>
          <w:rtl/>
        </w:rPr>
        <w:t> </w:t>
      </w:r>
      <w:r>
        <w:rPr>
          <w:w w:val="158"/>
          <w:rtl/>
        </w:rPr>
        <w:t>مرة،</w:t>
      </w:r>
      <w:r>
        <w:rPr>
          <w:spacing w:val="68"/>
          <w:w w:val="158"/>
          <w:rtl/>
        </w:rPr>
        <w:t> </w:t>
      </w:r>
      <w:r>
        <w:rPr>
          <w:w w:val="158"/>
          <w:rtl/>
        </w:rPr>
        <w:t>ﻣﺘﻐﻠﺐة</w:t>
      </w:r>
      <w:r>
        <w:rPr>
          <w:spacing w:val="68"/>
          <w:w w:val="158"/>
          <w:rtl/>
        </w:rPr>
        <w:t> </w:t>
      </w:r>
      <w:r>
        <w:rPr>
          <w:w w:val="158"/>
          <w:rtl/>
        </w:rPr>
        <w:t>ﺑﺲﻫﻮﻟﺔ</w:t>
      </w:r>
      <w:r>
        <w:rPr>
          <w:spacing w:val="70"/>
          <w:w w:val="158"/>
          <w:rtl/>
        </w:rPr>
        <w:t> </w:t>
      </w:r>
      <w:r>
        <w:rPr>
          <w:w w:val="158"/>
          <w:rtl/>
        </w:rPr>
        <w:t>ﻋﻞى</w:t>
      </w:r>
      <w:r>
        <w:rPr>
          <w:spacing w:val="71"/>
          <w:w w:val="158"/>
          <w:rtl/>
        </w:rPr>
        <w:t> </w:t>
      </w:r>
      <w:r>
        <w:rPr>
          <w:w w:val="158"/>
          <w:rtl/>
        </w:rPr>
        <w:t>شرﻛﺎت</w:t>
      </w:r>
      <w:r>
        <w:rPr>
          <w:spacing w:val="70"/>
          <w:w w:val="158"/>
          <w:rtl/>
        </w:rPr>
        <w:t> </w:t>
      </w:r>
      <w:r>
        <w:rPr>
          <w:w w:val="158"/>
          <w:rtl/>
        </w:rPr>
        <w:t>ﻋﻈﻴﻢة</w:t>
      </w:r>
      <w:r>
        <w:rPr>
          <w:spacing w:val="325"/>
          <w:w w:val="158"/>
          <w:rtl/>
        </w:rPr>
        <w:t> </w:t>
      </w:r>
      <w:r>
        <w:rPr>
          <w:w w:val="158"/>
          <w:position w:val="1"/>
          <w:rtl/>
        </w:rPr>
        <w:t>ﻣﺚل</w:t>
      </w:r>
      <w:r>
        <w:rPr>
          <w:spacing w:val="-32"/>
          <w:w w:val="158"/>
          <w:position w:val="1"/>
          <w:rtl/>
        </w:rPr>
        <w:t> </w:t>
      </w:r>
      <w:r>
        <w:rPr>
          <w:w w:val="158"/>
          <w:position w:val="1"/>
          <w:rtl/>
        </w:rPr>
        <w:t>ﺟﻦرال</w:t>
      </w:r>
      <w:r>
        <w:rPr>
          <w:spacing w:val="-32"/>
          <w:w w:val="158"/>
          <w:position w:val="1"/>
          <w:rtl/>
        </w:rPr>
        <w:t> </w:t>
      </w:r>
      <w:r>
        <w:rPr>
          <w:w w:val="158"/>
          <w:position w:val="1"/>
          <w:rtl/>
        </w:rPr>
        <w:t>إﻟﻜﺘﺮيك،</w:t>
      </w:r>
      <w:r>
        <w:rPr>
          <w:spacing w:val="-31"/>
          <w:w w:val="158"/>
          <w:position w:val="1"/>
          <w:rtl/>
        </w:rPr>
        <w:t> </w:t>
      </w:r>
      <w:r>
        <w:rPr>
          <w:w w:val="158"/>
          <w:position w:val="1"/>
          <w:rtl/>
        </w:rPr>
        <w:t>مﻳﺮك،</w:t>
      </w:r>
      <w:r>
        <w:rPr>
          <w:spacing w:val="-31"/>
          <w:w w:val="158"/>
          <w:position w:val="1"/>
          <w:rtl/>
        </w:rPr>
        <w:t> </w:t>
      </w:r>
      <w:r>
        <w:rPr>
          <w:w w:val="158"/>
          <w:position w:val="1"/>
          <w:rtl/>
        </w:rPr>
        <w:t>ﻛﻮكاﻛﻮﻻ،</w:t>
      </w:r>
      <w:r>
        <w:rPr>
          <w:spacing w:val="-32"/>
          <w:w w:val="158"/>
          <w:position w:val="1"/>
          <w:rtl/>
        </w:rPr>
        <w:t> </w:t>
      </w:r>
      <w:r>
        <w:rPr>
          <w:w w:val="158"/>
          <w:position w:val="1"/>
          <w:rtl/>
        </w:rPr>
        <w:t>إﻧﺖل</w:t>
      </w:r>
      <w:r>
        <w:rPr>
          <w:w w:val="158"/>
          <w:position w:val="1"/>
        </w:rPr>
        <w:t>.</w:t>
      </w:r>
      <w:r>
        <w:rPr>
          <w:spacing w:val="-32"/>
          <w:w w:val="158"/>
          <w:position w:val="1"/>
          <w:rtl/>
        </w:rPr>
        <w:t> </w:t>
      </w:r>
      <w:r>
        <w:rPr>
          <w:w w:val="158"/>
          <w:position w:val="1"/>
          <w:rtl/>
        </w:rPr>
        <w:t>ﻟﻖد</w:t>
      </w:r>
      <w:r>
        <w:rPr>
          <w:spacing w:val="-31"/>
          <w:w w:val="158"/>
          <w:position w:val="1"/>
          <w:rtl/>
        </w:rPr>
        <w:t> </w:t>
      </w:r>
      <w:r>
        <w:rPr>
          <w:w w:val="158"/>
          <w:position w:val="1"/>
          <w:rtl/>
        </w:rPr>
        <w:t>كان</w:t>
      </w:r>
      <w:r>
        <w:rPr>
          <w:spacing w:val="-32"/>
          <w:w w:val="158"/>
          <w:position w:val="1"/>
          <w:rtl/>
        </w:rPr>
        <w:t> </w:t>
      </w:r>
      <w:r>
        <w:rPr>
          <w:w w:val="158"/>
          <w:position w:val="1"/>
          <w:rtl/>
        </w:rPr>
        <w:t>أداءً رائﻋًﺎ</w:t>
      </w:r>
      <w:r>
        <w:rPr>
          <w:spacing w:val="-12"/>
          <w:w w:val="158"/>
          <w:position w:val="1"/>
          <w:rtl/>
        </w:rPr>
        <w:t> </w:t>
      </w:r>
      <w:r>
        <w:rPr>
          <w:w w:val="158"/>
          <w:position w:val="1"/>
          <w:rtl/>
        </w:rPr>
        <w:t>ﻟﻤﺚل</w:t>
      </w:r>
      <w:r>
        <w:rPr>
          <w:spacing w:val="-12"/>
          <w:w w:val="158"/>
          <w:position w:val="1"/>
          <w:rtl/>
        </w:rPr>
        <w:t> </w:t>
      </w:r>
      <w:r>
        <w:rPr>
          <w:w w:val="158"/>
          <w:position w:val="1"/>
          <w:rtl/>
        </w:rPr>
        <w:t>هذه</w:t>
      </w:r>
      <w:r>
        <w:rPr>
          <w:spacing w:val="-12"/>
          <w:w w:val="158"/>
          <w:position w:val="1"/>
          <w:rtl/>
        </w:rPr>
        <w:t> </w:t>
      </w:r>
      <w:r>
        <w:rPr>
          <w:w w:val="158"/>
          <w:position w:val="1"/>
          <w:rtl/>
        </w:rPr>
        <w:t>اﻟﺶرﻛﺔ</w:t>
      </w:r>
      <w:r>
        <w:rPr>
          <w:spacing w:val="-12"/>
          <w:w w:val="158"/>
          <w:position w:val="1"/>
          <w:rtl/>
        </w:rPr>
        <w:t> </w:t>
      </w:r>
      <w:r>
        <w:rPr>
          <w:w w:val="158"/>
          <w:position w:val="1"/>
          <w:rtl/>
        </w:rPr>
        <w:t>اﻟﻤﻐﻢورة؛</w:t>
      </w:r>
      <w:r>
        <w:rPr>
          <w:spacing w:val="-12"/>
          <w:w w:val="158"/>
          <w:position w:val="1"/>
          <w:rtl/>
        </w:rPr>
        <w:t> </w:t>
      </w:r>
      <w:r>
        <w:rPr>
          <w:w w:val="158"/>
          <w:position w:val="1"/>
          <w:rtl/>
        </w:rPr>
        <w:t>واﻟﺖي</w:t>
      </w:r>
      <w:r>
        <w:rPr>
          <w:spacing w:val="-10"/>
          <w:w w:val="158"/>
          <w:position w:val="1"/>
          <w:rtl/>
        </w:rPr>
        <w:t> </w:t>
      </w:r>
      <w:r>
        <w:rPr>
          <w:w w:val="158"/>
          <w:position w:val="1"/>
          <w:rtl/>
        </w:rPr>
        <w:t>قد</w:t>
      </w:r>
      <w:r>
        <w:rPr>
          <w:spacing w:val="-12"/>
          <w:w w:val="158"/>
          <w:position w:val="1"/>
          <w:rtl/>
        </w:rPr>
        <w:t> </w:t>
      </w:r>
      <w:r>
        <w:rPr>
          <w:w w:val="158"/>
          <w:position w:val="1"/>
          <w:rtl/>
        </w:rPr>
        <w:t>ﻳﺮاه</w:t>
      </w:r>
      <w:r>
        <w:rPr>
          <w:w w:val="158"/>
          <w:position w:val="1"/>
          <w:rtl/>
        </w:rPr>
        <w:t>ا</w:t>
      </w:r>
    </w:p>
    <w:p>
      <w:pPr>
        <w:pStyle w:val="BodyText"/>
        <w:bidi/>
        <w:spacing w:line="247" w:lineRule="auto" w:before="7"/>
        <w:ind w:right="504" w:left="357" w:firstLine="0"/>
        <w:jc w:val="left"/>
      </w:pPr>
      <w:r>
        <w:rPr>
          <w:w w:val="152"/>
          <w:rtl/>
        </w:rPr>
        <w:t>اﻟﺒﻌﺾ</w:t>
      </w:r>
      <w:r>
        <w:rPr>
          <w:spacing w:val="-24"/>
          <w:w w:val="152"/>
          <w:rtl/>
        </w:rPr>
        <w:t> </w:t>
      </w:r>
      <w:r>
        <w:rPr>
          <w:w w:val="152"/>
          <w:rtl/>
        </w:rPr>
        <w:t>ﻣﻤﻠﺔ</w:t>
      </w:r>
      <w:r>
        <w:rPr>
          <w:w w:val="152"/>
        </w:rPr>
        <w:t>.</w:t>
      </w:r>
      <w:r>
        <w:rPr>
          <w:spacing w:val="-23"/>
          <w:w w:val="152"/>
          <w:rtl/>
        </w:rPr>
        <w:t> </w:t>
      </w:r>
      <w:r>
        <w:rPr>
          <w:w w:val="152"/>
          <w:rtl/>
        </w:rPr>
        <w:t>ﻋﻨﺪﻣﺎ</w:t>
      </w:r>
      <w:r>
        <w:rPr>
          <w:spacing w:val="-24"/>
          <w:w w:val="152"/>
          <w:rtl/>
        </w:rPr>
        <w:t> </w:t>
      </w:r>
      <w:r>
        <w:rPr>
          <w:w w:val="152"/>
          <w:rtl/>
        </w:rPr>
        <w:t>أﺟﺮﻳﺖ</w:t>
      </w:r>
      <w:r>
        <w:rPr>
          <w:spacing w:val="-24"/>
          <w:w w:val="152"/>
          <w:rtl/>
        </w:rPr>
        <w:t> </w:t>
      </w:r>
      <w:r>
        <w:rPr>
          <w:w w:val="152"/>
          <w:rtl/>
        </w:rPr>
        <w:t>ﻣﻘﺎﺑﻠﺔ</w:t>
      </w:r>
      <w:r>
        <w:rPr>
          <w:spacing w:val="-24"/>
          <w:w w:val="152"/>
          <w:rtl/>
        </w:rPr>
        <w:t> </w:t>
      </w:r>
      <w:r>
        <w:rPr>
          <w:w w:val="152"/>
          <w:rtl/>
        </w:rPr>
        <w:t>ﺷﺨﺼﻴﺔ</w:t>
      </w:r>
      <w:r>
        <w:rPr>
          <w:spacing w:val="-24"/>
          <w:w w:val="152"/>
          <w:rtl/>
        </w:rPr>
        <w:t> </w:t>
      </w:r>
      <w:r>
        <w:rPr>
          <w:w w:val="152"/>
          <w:rtl/>
        </w:rPr>
        <w:t>ﻣﻊ</w:t>
      </w:r>
      <w:r>
        <w:rPr>
          <w:spacing w:val="-23"/>
          <w:w w:val="152"/>
          <w:rtl/>
        </w:rPr>
        <w:t> </w:t>
      </w:r>
      <w:r>
        <w:rPr>
          <w:w w:val="152"/>
          <w:rtl/>
        </w:rPr>
        <w:t>ﻛﻮرك</w:t>
      </w:r>
      <w:r>
        <w:rPr>
          <w:spacing w:val="-24"/>
          <w:w w:val="152"/>
          <w:rtl/>
        </w:rPr>
        <w:t> </w:t>
      </w:r>
      <w:r>
        <w:rPr>
          <w:w w:val="152"/>
          <w:rtl/>
        </w:rPr>
        <w:t>واﻟﺠﺮﻳﻦ،</w:t>
      </w:r>
      <w:r>
        <w:rPr>
          <w:spacing w:val="-24"/>
          <w:w w:val="152"/>
          <w:rtl/>
        </w:rPr>
        <w:t> </w:t>
      </w:r>
      <w:r>
        <w:rPr>
          <w:w w:val="152"/>
          <w:rtl/>
        </w:rPr>
        <w:t>ﻇﻠﻠﺖ </w:t>
      </w:r>
      <w:r>
        <w:rPr>
          <w:w w:val="157"/>
          <w:rtl/>
        </w:rPr>
        <w:t>أﻃﻠﺐ</w:t>
      </w:r>
      <w:r>
        <w:rPr>
          <w:spacing w:val="-19"/>
          <w:w w:val="157"/>
          <w:rtl/>
        </w:rPr>
        <w:t>  </w:t>
      </w:r>
      <w:r>
        <w:rPr>
          <w:w w:val="157"/>
          <w:rtl/>
        </w:rPr>
        <w:t>ﻣﻨﻪ</w:t>
      </w:r>
      <w:r>
        <w:rPr>
          <w:spacing w:val="-19"/>
          <w:w w:val="157"/>
          <w:rtl/>
        </w:rPr>
        <w:t>  </w:t>
      </w:r>
      <w:r>
        <w:rPr>
          <w:w w:val="157"/>
          <w:rtl/>
        </w:rPr>
        <w:t>اﻟﺘﻌﻤﻖ</w:t>
      </w:r>
      <w:r>
        <w:rPr>
          <w:spacing w:val="-19"/>
          <w:w w:val="157"/>
          <w:rtl/>
        </w:rPr>
        <w:t>  </w:t>
      </w:r>
      <w:r>
        <w:rPr>
          <w:w w:val="157"/>
          <w:rtl/>
        </w:rPr>
        <w:t>أﻛﺜﺮ،</w:t>
      </w:r>
      <w:r>
        <w:rPr>
          <w:spacing w:val="-19"/>
          <w:w w:val="157"/>
          <w:rtl/>
        </w:rPr>
        <w:t>  </w:t>
      </w:r>
      <w:r>
        <w:rPr>
          <w:w w:val="157"/>
          <w:rtl/>
        </w:rPr>
        <w:t>ﻟﻤﺴﺎﻋﺪﺗﻨﺎ</w:t>
      </w:r>
      <w:r>
        <w:rPr>
          <w:spacing w:val="-17"/>
          <w:w w:val="157"/>
          <w:rtl/>
        </w:rPr>
        <w:t>  </w:t>
      </w:r>
      <w:r>
        <w:rPr>
          <w:w w:val="157"/>
          <w:rtl/>
        </w:rPr>
        <w:t>ﻋﻠﻰ</w:t>
      </w:r>
      <w:r>
        <w:rPr>
          <w:spacing w:val="-19"/>
          <w:w w:val="157"/>
          <w:rtl/>
        </w:rPr>
        <w:t>  </w:t>
      </w:r>
      <w:r>
        <w:rPr>
          <w:w w:val="157"/>
          <w:rtl/>
        </w:rPr>
        <w:t>اﺳﺘﻴﻌﺎب</w:t>
      </w:r>
      <w:r>
        <w:rPr>
          <w:spacing w:val="-19"/>
          <w:w w:val="157"/>
          <w:rtl/>
        </w:rPr>
        <w:t>  </w:t>
      </w:r>
      <w:r>
        <w:rPr>
          <w:w w:val="157"/>
          <w:rtl/>
        </w:rPr>
        <w:t>ﺗﻠﻚ</w:t>
      </w:r>
      <w:r>
        <w:rPr>
          <w:spacing w:val="-19"/>
          <w:w w:val="157"/>
          <w:rtl/>
        </w:rPr>
        <w:t>  </w:t>
      </w:r>
      <w:r>
        <w:rPr>
          <w:w w:val="157"/>
          <w:rtl/>
        </w:rPr>
        <w:t>اﻟﻨﺘﺎﺋﺞ</w:t>
      </w:r>
      <w:r>
        <w:rPr>
          <w:spacing w:val="80"/>
          <w:w w:val="157"/>
          <w:rtl/>
        </w:rPr>
        <w:t> </w:t>
      </w:r>
      <w:r>
        <w:rPr>
          <w:w w:val="155"/>
          <w:rtl/>
        </w:rPr>
        <w:t>اﻻﺳﺘﺜﻨﺎﺋﻴﺔ</w:t>
      </w:r>
      <w:r>
        <w:rPr>
          <w:w w:val="155"/>
        </w:rPr>
        <w:t>.</w:t>
      </w:r>
      <w:r>
        <w:rPr>
          <w:spacing w:val="-33"/>
          <w:w w:val="155"/>
          <w:rtl/>
        </w:rPr>
        <w:t> </w:t>
      </w:r>
      <w:r>
        <w:rPr>
          <w:w w:val="155"/>
          <w:rtl/>
        </w:rPr>
        <w:t>أﺧﻴﺮًا،</w:t>
      </w:r>
      <w:r>
        <w:rPr>
          <w:spacing w:val="-33"/>
          <w:w w:val="155"/>
          <w:rtl/>
        </w:rPr>
        <w:t> </w:t>
      </w:r>
      <w:r>
        <w:rPr>
          <w:w w:val="155"/>
          <w:rtl/>
        </w:rPr>
        <w:t>وﻓﻲ</w:t>
      </w:r>
      <w:r>
        <w:rPr>
          <w:spacing w:val="-33"/>
          <w:w w:val="155"/>
          <w:rtl/>
        </w:rPr>
        <w:t> </w:t>
      </w:r>
      <w:r>
        <w:rPr>
          <w:w w:val="155"/>
          <w:rtl/>
        </w:rPr>
        <w:t>ﺣﻨﻖ،</w:t>
      </w:r>
      <w:r>
        <w:rPr>
          <w:spacing w:val="-32"/>
          <w:w w:val="155"/>
          <w:rtl/>
        </w:rPr>
        <w:t> </w:t>
      </w:r>
      <w:r>
        <w:rPr>
          <w:w w:val="155"/>
          <w:rtl/>
        </w:rPr>
        <w:t>ﻗﺎل</w:t>
      </w:r>
      <w:r>
        <w:rPr>
          <w:w w:val="155"/>
        </w:rPr>
        <w:t>:</w:t>
      </w:r>
      <w:r>
        <w:rPr>
          <w:spacing w:val="-33"/>
          <w:w w:val="155"/>
          <w:rtl/>
        </w:rPr>
        <w:t> </w:t>
      </w:r>
      <w:r>
        <w:rPr>
          <w:w w:val="155"/>
        </w:rPr>
        <w:t>"</w:t>
      </w:r>
      <w:r>
        <w:rPr>
          <w:w w:val="155"/>
          <w:rtl/>
        </w:rPr>
        <w:t>اﻧﻈﺮ،</w:t>
      </w:r>
      <w:r>
        <w:rPr>
          <w:spacing w:val="-33"/>
          <w:w w:val="155"/>
          <w:rtl/>
        </w:rPr>
        <w:t> </w:t>
      </w:r>
      <w:r>
        <w:rPr>
          <w:w w:val="155"/>
          <w:rtl/>
        </w:rPr>
        <w:t>ﻟﻢ</w:t>
      </w:r>
      <w:r>
        <w:rPr>
          <w:spacing w:val="-33"/>
          <w:w w:val="155"/>
          <w:rtl/>
        </w:rPr>
        <w:t> </w:t>
      </w:r>
      <w:r>
        <w:rPr>
          <w:w w:val="155"/>
          <w:rtl/>
        </w:rPr>
        <w:t>ﻳﻜﻦ</w:t>
      </w:r>
      <w:r>
        <w:rPr>
          <w:spacing w:val="-33"/>
          <w:w w:val="155"/>
          <w:rtl/>
        </w:rPr>
        <w:t> </w:t>
      </w:r>
      <w:r>
        <w:rPr>
          <w:w w:val="155"/>
          <w:rtl/>
        </w:rPr>
        <w:t>اﻷﻣﺮ</w:t>
      </w:r>
      <w:r>
        <w:rPr>
          <w:spacing w:val="-33"/>
          <w:w w:val="155"/>
          <w:rtl/>
        </w:rPr>
        <w:t> </w:t>
      </w:r>
      <w:r>
        <w:rPr>
          <w:w w:val="155"/>
          <w:rtl/>
        </w:rPr>
        <w:t>ﺑﻬﺬا</w:t>
      </w:r>
      <w:r>
        <w:rPr>
          <w:spacing w:val="-33"/>
          <w:w w:val="155"/>
          <w:rtl/>
        </w:rPr>
        <w:t> </w:t>
      </w:r>
      <w:r>
        <w:rPr>
          <w:w w:val="155"/>
          <w:rtl/>
        </w:rPr>
        <w:t>اﻟﺘﻌﻘﻴﺪ</w:t>
      </w:r>
      <w:r>
        <w:rPr>
          <w:w w:val="155"/>
        </w:rPr>
        <w:t>!</w:t>
      </w:r>
      <w:r>
        <w:rPr>
          <w:w w:val="155"/>
          <w:rtl/>
        </w:rPr>
        <w:t> ﺑﻤﺠﺮد</w:t>
      </w:r>
      <w:r>
        <w:rPr>
          <w:spacing w:val="-14"/>
          <w:w w:val="155"/>
          <w:rtl/>
        </w:rPr>
        <w:t> </w:t>
      </w:r>
      <w:r>
        <w:rPr>
          <w:w w:val="155"/>
          <w:rtl/>
        </w:rPr>
        <w:t>أن</w:t>
      </w:r>
      <w:r>
        <w:rPr>
          <w:spacing w:val="-14"/>
          <w:w w:val="155"/>
          <w:rtl/>
        </w:rPr>
        <w:t> </w:t>
      </w:r>
      <w:r>
        <w:rPr>
          <w:w w:val="155"/>
          <w:rtl/>
        </w:rPr>
        <w:t>أدرﻛﻨﺎ</w:t>
      </w:r>
      <w:r>
        <w:rPr>
          <w:spacing w:val="-14"/>
          <w:w w:val="155"/>
          <w:rtl/>
        </w:rPr>
        <w:t> </w:t>
      </w:r>
      <w:r>
        <w:rPr>
          <w:w w:val="155"/>
          <w:rtl/>
        </w:rPr>
        <w:t>اﻟﻤﻔﻬﻮم،</w:t>
      </w:r>
      <w:r>
        <w:rPr>
          <w:spacing w:val="-14"/>
          <w:w w:val="155"/>
          <w:rtl/>
        </w:rPr>
        <w:t> </w:t>
      </w:r>
      <w:r>
        <w:rPr>
          <w:w w:val="155"/>
          <w:rtl/>
        </w:rPr>
        <w:t>ﺳﺮﻧﺎ</w:t>
      </w:r>
      <w:r>
        <w:rPr>
          <w:spacing w:val="-12"/>
          <w:w w:val="155"/>
          <w:rtl/>
        </w:rPr>
        <w:t> </w:t>
      </w:r>
      <w:r>
        <w:rPr>
          <w:w w:val="155"/>
          <w:rtl/>
        </w:rPr>
        <w:t>ﻗﺪﻣًﺎ</w:t>
      </w:r>
      <w:r>
        <w:rPr>
          <w:spacing w:val="-12"/>
          <w:w w:val="155"/>
          <w:rtl/>
        </w:rPr>
        <w:t> </w:t>
      </w:r>
      <w:r>
        <w:rPr>
          <w:w w:val="155"/>
          <w:rtl/>
        </w:rPr>
        <w:t>ﻓﺤﺴﺐ</w:t>
      </w:r>
      <w:r>
        <w:rPr>
          <w:w w:val="155"/>
        </w:rPr>
        <w:t>."</w:t>
      </w:r>
      <w:r>
        <w:rPr>
          <w:spacing w:val="-14"/>
          <w:w w:val="155"/>
          <w:rtl/>
        </w:rPr>
        <w:t> </w:t>
      </w:r>
      <w:r>
        <w:rPr>
          <w:w w:val="155"/>
        </w:rPr>
        <w:t>4</w:t>
      </w:r>
    </w:p>
    <w:p>
      <w:pPr>
        <w:pStyle w:val="BodyText"/>
        <w:bidi/>
        <w:spacing w:line="247" w:lineRule="auto"/>
        <w:ind w:right="504" w:left="357" w:firstLine="0"/>
        <w:jc w:val="left"/>
      </w:pPr>
      <w:r>
        <w:rPr>
          <w:w w:val="156"/>
          <w:rtl/>
        </w:rPr>
        <w:t>ﻣﺎذا</w:t>
      </w:r>
      <w:r>
        <w:rPr>
          <w:spacing w:val="-33"/>
          <w:w w:val="156"/>
          <w:rtl/>
        </w:rPr>
        <w:t> </w:t>
      </w:r>
      <w:r>
        <w:rPr>
          <w:w w:val="156"/>
          <w:rtl/>
        </w:rPr>
        <w:t>ﻛﺎن</w:t>
      </w:r>
      <w:r>
        <w:rPr>
          <w:spacing w:val="-34"/>
          <w:w w:val="156"/>
          <w:rtl/>
        </w:rPr>
        <w:t> </w:t>
      </w:r>
      <w:r>
        <w:rPr>
          <w:w w:val="156"/>
          <w:rtl/>
        </w:rPr>
        <w:t>اﻟﻤﻔﻬﻮم؟</w:t>
      </w:r>
      <w:r>
        <w:rPr>
          <w:spacing w:val="-34"/>
          <w:w w:val="156"/>
          <w:rtl/>
        </w:rPr>
        <w:t> </w:t>
      </w:r>
      <w:r>
        <w:rPr>
          <w:w w:val="156"/>
          <w:rtl/>
        </w:rPr>
        <w:t>ﺑﺒﺴﺎﻃﺔ</w:t>
      </w:r>
      <w:r>
        <w:rPr>
          <w:spacing w:val="-34"/>
          <w:w w:val="156"/>
          <w:rtl/>
        </w:rPr>
        <w:t> </w:t>
      </w:r>
      <w:r>
        <w:rPr>
          <w:w w:val="156"/>
          <w:rtl/>
        </w:rPr>
        <w:t>ﻫﺬا</w:t>
      </w:r>
      <w:r>
        <w:rPr>
          <w:w w:val="156"/>
        </w:rPr>
        <w:t>:</w:t>
      </w:r>
      <w:r>
        <w:rPr>
          <w:spacing w:val="-34"/>
          <w:w w:val="156"/>
          <w:rtl/>
        </w:rPr>
        <w:t> </w:t>
      </w:r>
      <w:r>
        <w:rPr>
          <w:w w:val="156"/>
          <w:rtl/>
        </w:rPr>
        <w:t>أﻓﻀﻞ</w:t>
      </w:r>
      <w:r>
        <w:rPr>
          <w:spacing w:val="-34"/>
          <w:w w:val="156"/>
          <w:rtl/>
        </w:rPr>
        <w:t> </w:t>
      </w:r>
      <w:r>
        <w:rPr>
          <w:w w:val="156"/>
          <w:rtl/>
        </w:rPr>
        <w:t>وأﻛﺜﺮ</w:t>
      </w:r>
      <w:r>
        <w:rPr>
          <w:spacing w:val="-34"/>
          <w:w w:val="156"/>
          <w:rtl/>
        </w:rPr>
        <w:t> </w:t>
      </w:r>
      <w:r>
        <w:rPr>
          <w:w w:val="156"/>
          <w:rtl/>
        </w:rPr>
        <w:t>ﺻﻴﺪﻟﻴﺎت</w:t>
      </w:r>
      <w:r>
        <w:rPr>
          <w:spacing w:val="-34"/>
          <w:w w:val="156"/>
          <w:rtl/>
        </w:rPr>
        <w:t> </w:t>
      </w:r>
      <w:r>
        <w:rPr>
          <w:w w:val="156"/>
          <w:rtl/>
        </w:rPr>
        <w:t>ﻣﺮﻳﺤﺔ،</w:t>
      </w:r>
      <w:r>
        <w:rPr>
          <w:spacing w:val="-34"/>
          <w:w w:val="156"/>
          <w:rtl/>
        </w:rPr>
        <w:t> </w:t>
      </w:r>
      <w:r>
        <w:rPr>
          <w:w w:val="156"/>
          <w:rtl/>
        </w:rPr>
        <w:t>ﻣﻊ </w:t>
      </w:r>
      <w:r>
        <w:rPr>
          <w:w w:val="161"/>
          <w:rtl/>
        </w:rPr>
        <w:t>رﺑﺢ</w:t>
      </w:r>
      <w:r>
        <w:rPr>
          <w:spacing w:val="-29"/>
          <w:w w:val="161"/>
          <w:rtl/>
        </w:rPr>
        <w:t> </w:t>
      </w:r>
      <w:r>
        <w:rPr>
          <w:w w:val="161"/>
          <w:rtl/>
        </w:rPr>
        <w:t>ﻋﺎلٍ</w:t>
      </w:r>
      <w:r>
        <w:rPr>
          <w:spacing w:val="-29"/>
          <w:w w:val="161"/>
          <w:rtl/>
        </w:rPr>
        <w:t> </w:t>
      </w:r>
      <w:r>
        <w:rPr>
          <w:w w:val="161"/>
          <w:rtl/>
        </w:rPr>
        <w:t>ﻓﻲ</w:t>
      </w:r>
      <w:r>
        <w:rPr>
          <w:spacing w:val="-29"/>
          <w:w w:val="161"/>
          <w:rtl/>
        </w:rPr>
        <w:t> </w:t>
      </w:r>
      <w:r>
        <w:rPr>
          <w:w w:val="161"/>
          <w:rtl/>
        </w:rPr>
        <w:t>ﻛﻞ</w:t>
      </w:r>
      <w:r>
        <w:rPr>
          <w:spacing w:val="-30"/>
          <w:w w:val="161"/>
          <w:rtl/>
        </w:rPr>
        <w:t> </w:t>
      </w:r>
      <w:r>
        <w:rPr>
          <w:w w:val="161"/>
          <w:rtl/>
        </w:rPr>
        <w:t>زﻳﺎرة</w:t>
      </w:r>
      <w:r>
        <w:rPr>
          <w:spacing w:val="-29"/>
          <w:w w:val="161"/>
          <w:rtl/>
        </w:rPr>
        <w:t> </w:t>
      </w:r>
      <w:r>
        <w:rPr>
          <w:w w:val="161"/>
          <w:rtl/>
        </w:rPr>
        <w:t>ﻋﻤﻴﻞ</w:t>
      </w:r>
      <w:r>
        <w:rPr>
          <w:w w:val="161"/>
        </w:rPr>
        <w:t>.</w:t>
      </w:r>
      <w:r>
        <w:rPr>
          <w:spacing w:val="-30"/>
          <w:w w:val="161"/>
          <w:rtl/>
        </w:rPr>
        <w:t> </w:t>
      </w:r>
      <w:r>
        <w:rPr>
          <w:w w:val="161"/>
          <w:rtl/>
        </w:rPr>
        <w:t>ﻫﺬا</w:t>
      </w:r>
      <w:r>
        <w:rPr>
          <w:spacing w:val="-29"/>
          <w:w w:val="161"/>
          <w:rtl/>
        </w:rPr>
        <w:t> </w:t>
      </w:r>
      <w:r>
        <w:rPr>
          <w:w w:val="161"/>
          <w:rtl/>
        </w:rPr>
        <w:t>ﻛﻞ</w:t>
      </w:r>
      <w:r>
        <w:rPr>
          <w:spacing w:val="-30"/>
          <w:w w:val="161"/>
          <w:rtl/>
        </w:rPr>
        <w:t> </w:t>
      </w:r>
      <w:r>
        <w:rPr>
          <w:w w:val="161"/>
          <w:rtl/>
        </w:rPr>
        <w:t>ﻣﺎ</w:t>
      </w:r>
      <w:r>
        <w:rPr>
          <w:spacing w:val="-29"/>
          <w:w w:val="161"/>
          <w:rtl/>
        </w:rPr>
        <w:t> </w:t>
      </w:r>
      <w:r>
        <w:rPr>
          <w:w w:val="161"/>
          <w:rtl/>
        </w:rPr>
        <w:t>ﻓﻲ</w:t>
      </w:r>
      <w:r>
        <w:rPr>
          <w:spacing w:val="-30"/>
          <w:w w:val="161"/>
          <w:rtl/>
        </w:rPr>
        <w:t> </w:t>
      </w:r>
      <w:r>
        <w:rPr>
          <w:w w:val="161"/>
          <w:rtl/>
        </w:rPr>
        <w:t>اﻷﻣﺮ</w:t>
      </w:r>
      <w:r>
        <w:rPr>
          <w:w w:val="161"/>
        </w:rPr>
        <w:t>.</w:t>
      </w:r>
      <w:r>
        <w:rPr>
          <w:spacing w:val="-30"/>
          <w:w w:val="161"/>
          <w:rtl/>
        </w:rPr>
        <w:t> </w:t>
      </w:r>
      <w:r>
        <w:rPr>
          <w:w w:val="161"/>
          <w:rtl/>
        </w:rPr>
        <w:t>ﻫﺬه</w:t>
      </w:r>
      <w:r>
        <w:rPr>
          <w:spacing w:val="-30"/>
          <w:w w:val="161"/>
          <w:rtl/>
        </w:rPr>
        <w:t> </w:t>
      </w:r>
      <w:r>
        <w:rPr>
          <w:w w:val="161"/>
          <w:rtl/>
        </w:rPr>
        <w:t>ﻫﻲ </w:t>
      </w:r>
      <w:r>
        <w:rPr>
          <w:w w:val="159"/>
          <w:rtl/>
        </w:rPr>
        <w:t>اﺳﺘﺮاﺗﻴﺠﻴﺔ اﻟﻄﻔﺮة اﻟﺘﻲ اﺳﺘﺨﺪﻣﺘﻬ</w:t>
      </w:r>
      <w:r>
        <w:rPr>
          <w:w w:val="159"/>
          <w:rtl/>
        </w:rPr>
        <w:t>ﺎ</w:t>
      </w:r>
    </w:p>
    <w:p>
      <w:pPr>
        <w:pStyle w:val="BodyText"/>
        <w:bidi/>
        <w:spacing w:line="247" w:lineRule="auto"/>
        <w:ind w:right="1742" w:left="357" w:hanging="1"/>
        <w:jc w:val="left"/>
      </w:pPr>
      <w:r>
        <w:rPr>
          <w:w w:val="156"/>
          <w:rtl/>
        </w:rPr>
        <w:t>ﺷﺮﻛﺔ</w:t>
      </w:r>
      <w:r>
        <w:rPr>
          <w:spacing w:val="-34"/>
          <w:w w:val="156"/>
          <w:rtl/>
        </w:rPr>
        <w:t> </w:t>
      </w:r>
      <w:r>
        <w:rPr>
          <w:w w:val="156"/>
          <w:rtl/>
        </w:rPr>
        <w:t>واﻟﺠﺮﻳﻨﺰ</w:t>
      </w:r>
      <w:r>
        <w:rPr>
          <w:spacing w:val="-34"/>
          <w:w w:val="156"/>
          <w:rtl/>
        </w:rPr>
        <w:t> </w:t>
      </w:r>
      <w:r>
        <w:rPr>
          <w:w w:val="156"/>
          <w:rtl/>
        </w:rPr>
        <w:t>ﻟﻠﺘﻐﻠﺐ</w:t>
      </w:r>
      <w:r>
        <w:rPr>
          <w:spacing w:val="-33"/>
          <w:w w:val="156"/>
          <w:rtl/>
        </w:rPr>
        <w:t> </w:t>
      </w:r>
      <w:r>
        <w:rPr>
          <w:w w:val="156"/>
          <w:rtl/>
        </w:rPr>
        <w:t>ﻋﻠﻰ</w:t>
      </w:r>
      <w:r>
        <w:rPr>
          <w:spacing w:val="-34"/>
          <w:w w:val="156"/>
          <w:rtl/>
        </w:rPr>
        <w:t> </w:t>
      </w:r>
      <w:r>
        <w:rPr>
          <w:w w:val="156"/>
          <w:rtl/>
        </w:rPr>
        <w:t>ﺷﺮﻛﺎت</w:t>
      </w:r>
      <w:r>
        <w:rPr>
          <w:spacing w:val="-34"/>
          <w:w w:val="156"/>
          <w:rtl/>
        </w:rPr>
        <w:t> </w:t>
      </w:r>
      <w:r>
        <w:rPr>
          <w:w w:val="156"/>
          <w:rtl/>
        </w:rPr>
        <w:t>إﻧﺘﻞ،</w:t>
      </w:r>
      <w:r>
        <w:rPr>
          <w:spacing w:val="-34"/>
          <w:w w:val="156"/>
          <w:rtl/>
        </w:rPr>
        <w:t> </w:t>
      </w:r>
      <w:r>
        <w:rPr>
          <w:w w:val="156"/>
          <w:rtl/>
        </w:rPr>
        <w:t>وﺟﻨﺮال</w:t>
      </w:r>
      <w:r>
        <w:rPr>
          <w:spacing w:val="-34"/>
          <w:w w:val="156"/>
          <w:rtl/>
        </w:rPr>
        <w:t> </w:t>
      </w:r>
      <w:r>
        <w:rPr>
          <w:w w:val="156"/>
          <w:rtl/>
        </w:rPr>
        <w:t>إﻟﻜﺘﺮﻳﻚ، </w:t>
      </w:r>
      <w:r>
        <w:rPr>
          <w:w w:val="149"/>
          <w:rtl/>
        </w:rPr>
        <w:t>وﻛﻮﻛﺎﻛﻮﻻ، وﻣﻴﺮك</w:t>
      </w:r>
      <w:r>
        <w:rPr>
          <w:w w:val="149"/>
        </w:rPr>
        <w:t>.</w:t>
      </w:r>
    </w:p>
    <w:p>
      <w:pPr>
        <w:pStyle w:val="BodyText"/>
        <w:bidi/>
        <w:spacing w:line="247" w:lineRule="auto"/>
        <w:ind w:right="697" w:left="357" w:firstLine="0"/>
        <w:jc w:val="left"/>
      </w:pPr>
      <w:r>
        <w:rPr>
          <w:w w:val="163"/>
          <w:rtl/>
        </w:rPr>
        <w:t>ﺑﻨﻤﻂ</w:t>
      </w:r>
      <w:r>
        <w:rPr>
          <w:spacing w:val="-40"/>
          <w:w w:val="163"/>
          <w:rtl/>
        </w:rPr>
        <w:t> </w:t>
      </w:r>
      <w:r>
        <w:rPr>
          <w:w w:val="163"/>
          <w:rtl/>
        </w:rPr>
        <w:t>ﻗﻨﻔﺬي</w:t>
      </w:r>
      <w:r>
        <w:rPr>
          <w:spacing w:val="-41"/>
          <w:w w:val="163"/>
          <w:rtl/>
        </w:rPr>
        <w:t> </w:t>
      </w:r>
      <w:r>
        <w:rPr>
          <w:w w:val="163"/>
          <w:rtl/>
        </w:rPr>
        <w:t>ﺗﻘﻠﻴﺪي،</w:t>
      </w:r>
      <w:r>
        <w:rPr>
          <w:spacing w:val="-41"/>
          <w:w w:val="163"/>
          <w:rtl/>
        </w:rPr>
        <w:t> </w:t>
      </w:r>
      <w:r>
        <w:rPr>
          <w:w w:val="163"/>
          <w:rtl/>
        </w:rPr>
        <w:t>أﺧﺬت</w:t>
      </w:r>
      <w:r>
        <w:rPr>
          <w:spacing w:val="-41"/>
          <w:w w:val="163"/>
          <w:rtl/>
        </w:rPr>
        <w:t> </w:t>
      </w:r>
      <w:r>
        <w:rPr>
          <w:w w:val="163"/>
          <w:rtl/>
        </w:rPr>
        <w:t>ﺷﺮﻛﺔ</w:t>
      </w:r>
      <w:r>
        <w:rPr>
          <w:spacing w:val="-41"/>
          <w:w w:val="163"/>
          <w:rtl/>
        </w:rPr>
        <w:t> </w:t>
      </w:r>
      <w:r>
        <w:rPr>
          <w:w w:val="163"/>
          <w:rtl/>
        </w:rPr>
        <w:t>واﻟﺠﺮﻳﻨﺰ</w:t>
      </w:r>
      <w:r>
        <w:rPr>
          <w:spacing w:val="-41"/>
          <w:w w:val="163"/>
          <w:rtl/>
        </w:rPr>
        <w:t> </w:t>
      </w:r>
      <w:r>
        <w:rPr>
          <w:w w:val="163"/>
          <w:rtl/>
        </w:rPr>
        <w:t>ﻫﺬا</w:t>
      </w:r>
      <w:r>
        <w:rPr>
          <w:spacing w:val="-41"/>
          <w:w w:val="163"/>
          <w:rtl/>
        </w:rPr>
        <w:t> </w:t>
      </w:r>
      <w:r>
        <w:rPr>
          <w:w w:val="163"/>
          <w:rtl/>
        </w:rPr>
        <w:t>اﻟﻤﻔﻬﻮم</w:t>
      </w:r>
      <w:r>
        <w:rPr>
          <w:spacing w:val="-41"/>
          <w:w w:val="163"/>
          <w:rtl/>
        </w:rPr>
        <w:t> </w:t>
      </w:r>
      <w:r>
        <w:rPr>
          <w:w w:val="163"/>
          <w:rtl/>
        </w:rPr>
        <w:t>اﻟﺒﺴﻴﻂ </w:t>
      </w:r>
      <w:r>
        <w:rPr>
          <w:w w:val="158"/>
          <w:rtl/>
        </w:rPr>
        <w:t>وﻧﻔﺬﺗﻪ</w:t>
      </w:r>
      <w:r>
        <w:rPr>
          <w:spacing w:val="-31"/>
          <w:w w:val="158"/>
          <w:rtl/>
        </w:rPr>
        <w:t> </w:t>
      </w:r>
      <w:r>
        <w:rPr>
          <w:w w:val="158"/>
          <w:rtl/>
        </w:rPr>
        <w:t>ﺑﺎﺗﺴﺎق</w:t>
      </w:r>
      <w:r>
        <w:rPr>
          <w:spacing w:val="-31"/>
          <w:w w:val="158"/>
          <w:rtl/>
        </w:rPr>
        <w:t> </w:t>
      </w:r>
      <w:r>
        <w:rPr>
          <w:w w:val="158"/>
          <w:rtl/>
        </w:rPr>
        <w:t>ﻣﺘﺤﻤﺲ</w:t>
      </w:r>
      <w:r>
        <w:rPr>
          <w:w w:val="158"/>
        </w:rPr>
        <w:t>.</w:t>
      </w:r>
      <w:r>
        <w:rPr>
          <w:spacing w:val="-31"/>
          <w:w w:val="158"/>
          <w:rtl/>
        </w:rPr>
        <w:t> </w:t>
      </w:r>
      <w:r>
        <w:rPr>
          <w:w w:val="158"/>
          <w:rtl/>
        </w:rPr>
        <w:t>ﻟﻘﺪ</w:t>
      </w:r>
      <w:r>
        <w:rPr>
          <w:spacing w:val="-31"/>
          <w:w w:val="158"/>
          <w:rtl/>
        </w:rPr>
        <w:t> </w:t>
      </w:r>
      <w:r>
        <w:rPr>
          <w:w w:val="158"/>
          <w:rtl/>
        </w:rPr>
        <w:t>ﺑﺎﺷﺮت</w:t>
      </w:r>
      <w:r>
        <w:rPr>
          <w:spacing w:val="-31"/>
          <w:w w:val="158"/>
          <w:rtl/>
        </w:rPr>
        <w:t> </w:t>
      </w:r>
      <w:r>
        <w:rPr>
          <w:w w:val="158"/>
          <w:rtl/>
        </w:rPr>
        <w:t>ﺑﺮﻧﺎﻣﺠًﺎ</w:t>
      </w:r>
      <w:r>
        <w:rPr>
          <w:spacing w:val="-31"/>
          <w:w w:val="158"/>
          <w:rtl/>
        </w:rPr>
        <w:t> </w:t>
      </w:r>
      <w:r>
        <w:rPr>
          <w:w w:val="158"/>
          <w:rtl/>
        </w:rPr>
        <w:t>ﻣﻨﻬﺠﻴًﺎ</w:t>
      </w:r>
      <w:r>
        <w:rPr>
          <w:spacing w:val="-30"/>
          <w:w w:val="158"/>
          <w:rtl/>
        </w:rPr>
        <w:t> </w:t>
      </w:r>
      <w:r>
        <w:rPr>
          <w:w w:val="158"/>
          <w:rtl/>
        </w:rPr>
        <w:t>ﻻﺳﺘﺒﺪال</w:t>
      </w:r>
      <w:r>
        <w:rPr>
          <w:spacing w:val="-30"/>
          <w:w w:val="158"/>
          <w:rtl/>
        </w:rPr>
        <w:t> </w:t>
      </w:r>
      <w:r>
        <w:rPr>
          <w:w w:val="158"/>
          <w:rtl/>
        </w:rPr>
        <w:t>ﻛﻞ </w:t>
      </w:r>
      <w:r>
        <w:rPr>
          <w:w w:val="149"/>
          <w:rtl/>
        </w:rPr>
        <w:t>اﻟﻤﻮاﻗﻊ ﻏﻴﺮ اﻟﻤﺮﻳﺤﺔ ﺑﺄﺧﺮى</w:t>
      </w:r>
      <w:r>
        <w:rPr>
          <w:w w:val="149"/>
          <w:rtl/>
        </w:rPr>
        <w:t>،</w:t>
      </w:r>
    </w:p>
    <w:p>
      <w:pPr>
        <w:pStyle w:val="BodyText"/>
        <w:bidi/>
        <w:spacing w:line="247" w:lineRule="auto"/>
        <w:ind w:right="504" w:left="357" w:firstLine="0"/>
        <w:jc w:val="left"/>
      </w:pPr>
      <w:r>
        <w:rPr>
          <w:w w:val="155"/>
          <w:rtl/>
        </w:rPr>
        <w:t>وﻓﻀﻠﺖ</w:t>
      </w:r>
      <w:r>
        <w:rPr>
          <w:spacing w:val="-37"/>
          <w:w w:val="155"/>
          <w:rtl/>
        </w:rPr>
        <w:t> </w:t>
      </w:r>
      <w:r>
        <w:rPr>
          <w:w w:val="155"/>
          <w:rtl/>
        </w:rPr>
        <w:t>أن</w:t>
      </w:r>
      <w:r>
        <w:rPr>
          <w:spacing w:val="-37"/>
          <w:w w:val="155"/>
          <w:rtl/>
        </w:rPr>
        <w:t> </w:t>
      </w:r>
      <w:r>
        <w:rPr>
          <w:w w:val="155"/>
          <w:rtl/>
        </w:rPr>
        <w:t>ﺗﻜﻮن</w:t>
      </w:r>
      <w:r>
        <w:rPr>
          <w:spacing w:val="-36"/>
          <w:w w:val="155"/>
          <w:rtl/>
        </w:rPr>
        <w:t> </w:t>
      </w:r>
      <w:r>
        <w:rPr>
          <w:w w:val="155"/>
          <w:rtl/>
        </w:rPr>
        <w:t>ﻋﻠﻰ</w:t>
      </w:r>
      <w:r>
        <w:rPr>
          <w:spacing w:val="-37"/>
          <w:w w:val="155"/>
          <w:rtl/>
        </w:rPr>
        <w:t> </w:t>
      </w:r>
      <w:r>
        <w:rPr>
          <w:w w:val="155"/>
          <w:rtl/>
        </w:rPr>
        <w:t>ﻧﺎﺻﻴﺔ</w:t>
      </w:r>
      <w:r>
        <w:rPr>
          <w:spacing w:val="-37"/>
          <w:w w:val="155"/>
          <w:rtl/>
        </w:rPr>
        <w:t> </w:t>
      </w:r>
      <w:r>
        <w:rPr>
          <w:w w:val="155"/>
          <w:rtl/>
        </w:rPr>
        <w:t>اﻟﺸﺎرع</w:t>
      </w:r>
      <w:r>
        <w:rPr>
          <w:spacing w:val="-37"/>
          <w:w w:val="155"/>
          <w:rtl/>
        </w:rPr>
        <w:t> </w:t>
      </w:r>
      <w:r>
        <w:rPr>
          <w:w w:val="155"/>
          <w:rtl/>
        </w:rPr>
        <w:t>ﺣﺘﻰ</w:t>
      </w:r>
      <w:r>
        <w:rPr>
          <w:spacing w:val="-37"/>
          <w:w w:val="155"/>
          <w:rtl/>
        </w:rPr>
        <w:t> </w:t>
      </w:r>
      <w:r>
        <w:rPr>
          <w:w w:val="155"/>
          <w:rtl/>
        </w:rPr>
        <w:t>ﻳﺘﻤﻜﻦ</w:t>
      </w:r>
      <w:r>
        <w:rPr>
          <w:spacing w:val="-37"/>
          <w:w w:val="155"/>
          <w:rtl/>
        </w:rPr>
        <w:t> </w:t>
      </w:r>
      <w:r>
        <w:rPr>
          <w:w w:val="155"/>
          <w:rtl/>
        </w:rPr>
        <w:t>اﻟﻌﻤﻼء</w:t>
      </w:r>
      <w:r>
        <w:rPr>
          <w:spacing w:val="-37"/>
          <w:w w:val="155"/>
          <w:rtl/>
        </w:rPr>
        <w:t> </w:t>
      </w:r>
      <w:r>
        <w:rPr>
          <w:w w:val="155"/>
          <w:rtl/>
        </w:rPr>
        <w:t>ﻣﻦ</w:t>
      </w:r>
      <w:r>
        <w:rPr>
          <w:spacing w:val="-37"/>
          <w:w w:val="155"/>
          <w:rtl/>
        </w:rPr>
        <w:t> </w:t>
      </w:r>
      <w:r>
        <w:rPr>
          <w:w w:val="155"/>
          <w:rtl/>
        </w:rPr>
        <w:t>اﻟﺪﺧﻮل </w:t>
      </w:r>
      <w:r>
        <w:rPr>
          <w:w w:val="152"/>
          <w:rtl/>
        </w:rPr>
        <w:t>واﻟﺨﺮوج</w:t>
      </w:r>
      <w:r>
        <w:rPr>
          <w:spacing w:val="-12"/>
          <w:w w:val="152"/>
          <w:rtl/>
        </w:rPr>
        <w:t> </w:t>
      </w:r>
      <w:r>
        <w:rPr>
          <w:w w:val="152"/>
          <w:rtl/>
        </w:rPr>
        <w:t>ﺑﺴﻬﻮﻟﺔ</w:t>
      </w:r>
      <w:r>
        <w:rPr>
          <w:spacing w:val="-12"/>
          <w:w w:val="152"/>
          <w:rtl/>
        </w:rPr>
        <w:t> </w:t>
      </w:r>
      <w:r>
        <w:rPr>
          <w:w w:val="152"/>
          <w:rtl/>
        </w:rPr>
        <w:t>ﻣﻦ</w:t>
      </w:r>
      <w:r>
        <w:rPr>
          <w:spacing w:val="-12"/>
          <w:w w:val="152"/>
          <w:rtl/>
        </w:rPr>
        <w:t> </w:t>
      </w:r>
      <w:r>
        <w:rPr>
          <w:w w:val="152"/>
          <w:rtl/>
        </w:rPr>
        <w:t>اﺗﺠﺎﻫﺎت</w:t>
      </w:r>
      <w:r>
        <w:rPr>
          <w:spacing w:val="-12"/>
          <w:w w:val="152"/>
          <w:rtl/>
        </w:rPr>
        <w:t> </w:t>
      </w:r>
      <w:r>
        <w:rPr>
          <w:w w:val="152"/>
          <w:rtl/>
        </w:rPr>
        <w:t>ﻣﺘﻌﺪدة</w:t>
      </w:r>
      <w:r>
        <w:rPr>
          <w:w w:val="152"/>
        </w:rPr>
        <w:t>.</w:t>
      </w:r>
      <w:r>
        <w:rPr>
          <w:spacing w:val="-12"/>
          <w:w w:val="152"/>
          <w:rtl/>
        </w:rPr>
        <w:t> </w:t>
      </w:r>
      <w:r>
        <w:rPr>
          <w:w w:val="152"/>
          <w:rtl/>
        </w:rPr>
        <w:t>إذا</w:t>
      </w:r>
      <w:r>
        <w:rPr>
          <w:spacing w:val="-12"/>
          <w:w w:val="152"/>
          <w:rtl/>
        </w:rPr>
        <w:t> </w:t>
      </w:r>
      <w:r>
        <w:rPr>
          <w:w w:val="152"/>
          <w:rtl/>
        </w:rPr>
        <w:t>أﺻﺒﺢ</w:t>
      </w:r>
      <w:r>
        <w:rPr>
          <w:spacing w:val="-12"/>
          <w:w w:val="152"/>
          <w:rtl/>
        </w:rPr>
        <w:t> </w:t>
      </w:r>
      <w:r>
        <w:rPr>
          <w:w w:val="152"/>
          <w:rtl/>
        </w:rPr>
        <w:t>ﻣﻮﻗﻊ</w:t>
      </w:r>
      <w:r>
        <w:rPr>
          <w:spacing w:val="-10"/>
          <w:w w:val="152"/>
          <w:rtl/>
        </w:rPr>
        <w:t> </w:t>
      </w:r>
      <w:r>
        <w:rPr>
          <w:w w:val="152"/>
          <w:rtl/>
        </w:rPr>
        <w:t>ﻋﻈﻴﻢ</w:t>
      </w:r>
      <w:r>
        <w:rPr>
          <w:spacing w:val="-10"/>
          <w:w w:val="152"/>
          <w:rtl/>
        </w:rPr>
        <w:t> </w:t>
      </w:r>
      <w:r>
        <w:rPr>
          <w:w w:val="152"/>
          <w:rtl/>
        </w:rPr>
        <w:t>ﻋﻠﻰ اﻟﻨﺎﺻﻴﺔ ﻣﺘﺎﺣًﺎ ﻋﻠﻰ ﺑُﻌ</w:t>
      </w:r>
      <w:r>
        <w:rPr>
          <w:w w:val="152"/>
          <w:rtl/>
        </w:rPr>
        <w:t>ﺪ</w:t>
      </w:r>
    </w:p>
    <w:p>
      <w:pPr>
        <w:pStyle w:val="BodyText"/>
        <w:spacing w:after="0" w:line="247" w:lineRule="auto"/>
        <w:jc w:val="left"/>
        <w:sectPr>
          <w:pgSz w:w="12240" w:h="15840"/>
          <w:pgMar w:top="1360" w:bottom="280" w:left="1080" w:right="1080"/>
        </w:sectPr>
      </w:pPr>
    </w:p>
    <w:p>
      <w:pPr>
        <w:pStyle w:val="BodyText"/>
        <w:bidi/>
        <w:spacing w:line="247" w:lineRule="auto" w:before="76"/>
        <w:ind w:right="359" w:left="357" w:firstLine="0"/>
        <w:jc w:val="left"/>
      </w:pPr>
      <w:r>
        <w:rPr>
          <w:w w:val="154"/>
          <w:rtl/>
        </w:rPr>
        <w:t>ﻧﺺف</w:t>
      </w:r>
      <w:r>
        <w:rPr>
          <w:spacing w:val="45"/>
          <w:w w:val="154"/>
          <w:rtl/>
        </w:rPr>
        <w:t> </w:t>
      </w:r>
      <w:r>
        <w:rPr>
          <w:w w:val="154"/>
          <w:rtl/>
        </w:rPr>
        <w:t>ﺑﻨﺎية</w:t>
      </w:r>
      <w:r>
        <w:rPr>
          <w:spacing w:val="48"/>
          <w:w w:val="154"/>
          <w:rtl/>
        </w:rPr>
        <w:t> </w:t>
      </w:r>
      <w:r>
        <w:rPr>
          <w:w w:val="154"/>
          <w:rtl/>
        </w:rPr>
        <w:t>ﻓﻖط</w:t>
      </w:r>
      <w:r>
        <w:rPr>
          <w:spacing w:val="47"/>
          <w:w w:val="154"/>
          <w:rtl/>
        </w:rPr>
        <w:t> </w:t>
      </w:r>
      <w:r>
        <w:rPr>
          <w:w w:val="154"/>
          <w:rtl/>
        </w:rPr>
        <w:t>من</w:t>
      </w:r>
      <w:r>
        <w:rPr>
          <w:spacing w:val="45"/>
          <w:w w:val="154"/>
          <w:rtl/>
        </w:rPr>
        <w:t> </w:t>
      </w:r>
      <w:r>
        <w:rPr>
          <w:w w:val="154"/>
          <w:rtl/>
        </w:rPr>
        <w:t>إحدى</w:t>
      </w:r>
      <w:r>
        <w:rPr>
          <w:spacing w:val="45"/>
          <w:w w:val="154"/>
          <w:rtl/>
        </w:rPr>
        <w:t> </w:t>
      </w:r>
      <w:r>
        <w:rPr>
          <w:w w:val="154"/>
          <w:rtl/>
        </w:rPr>
        <w:t>صﻳﺪﻟﻴﺎت</w:t>
      </w:r>
      <w:r>
        <w:rPr>
          <w:spacing w:val="45"/>
          <w:w w:val="154"/>
          <w:rtl/>
        </w:rPr>
        <w:t> </w:t>
      </w:r>
      <w:r>
        <w:rPr>
          <w:w w:val="154"/>
          <w:rtl/>
        </w:rPr>
        <w:t>واﻟﺞرﻳﻨﺰ</w:t>
      </w:r>
      <w:r>
        <w:rPr>
          <w:spacing w:val="45"/>
          <w:w w:val="154"/>
          <w:rtl/>
        </w:rPr>
        <w:t> </w:t>
      </w:r>
      <w:r>
        <w:rPr>
          <w:w w:val="154"/>
          <w:rtl/>
        </w:rPr>
        <w:t>اﻟﻤﺮﺑﺢة</w:t>
      </w:r>
      <w:r>
        <w:rPr>
          <w:spacing w:val="80"/>
          <w:w w:val="158"/>
          <w:rtl/>
        </w:rPr>
        <w:t> </w:t>
      </w:r>
      <w:r>
        <w:rPr>
          <w:w w:val="158"/>
          <w:rtl/>
        </w:rPr>
        <w:t>اﻟﻢوﺟﻮدة</w:t>
      </w:r>
      <w:r>
        <w:rPr>
          <w:spacing w:val="-38"/>
          <w:w w:val="158"/>
          <w:rtl/>
        </w:rPr>
        <w:t> </w:t>
      </w:r>
      <w:r>
        <w:rPr>
          <w:w w:val="158"/>
          <w:rtl/>
        </w:rPr>
        <w:t>في</w:t>
      </w:r>
      <w:r>
        <w:rPr>
          <w:spacing w:val="-37"/>
          <w:w w:val="158"/>
          <w:rtl/>
        </w:rPr>
        <w:t> </w:t>
      </w:r>
      <w:r>
        <w:rPr>
          <w:w w:val="158"/>
          <w:rtl/>
        </w:rPr>
        <w:t>موﻗﻊ</w:t>
      </w:r>
      <w:r>
        <w:rPr>
          <w:spacing w:val="-38"/>
          <w:w w:val="158"/>
          <w:rtl/>
        </w:rPr>
        <w:t> </w:t>
      </w:r>
      <w:r>
        <w:rPr>
          <w:w w:val="158"/>
          <w:rtl/>
        </w:rPr>
        <w:t>ﺟﻲد،</w:t>
      </w:r>
      <w:r>
        <w:rPr>
          <w:spacing w:val="-37"/>
          <w:w w:val="158"/>
          <w:rtl/>
        </w:rPr>
        <w:t> </w:t>
      </w:r>
      <w:r>
        <w:rPr>
          <w:w w:val="158"/>
          <w:rtl/>
        </w:rPr>
        <w:t>سﺗﻐﻠﻖ</w:t>
      </w:r>
      <w:r>
        <w:rPr>
          <w:spacing w:val="-38"/>
          <w:w w:val="158"/>
          <w:rtl/>
        </w:rPr>
        <w:t> </w:t>
      </w:r>
      <w:r>
        <w:rPr>
          <w:w w:val="158"/>
          <w:rtl/>
        </w:rPr>
        <w:t>اﻟﺶرﻛﺔ</w:t>
      </w:r>
      <w:r>
        <w:rPr>
          <w:spacing w:val="-38"/>
          <w:w w:val="158"/>
          <w:rtl/>
        </w:rPr>
        <w:t> </w:t>
      </w:r>
      <w:r>
        <w:rPr>
          <w:w w:val="158"/>
          <w:rtl/>
        </w:rPr>
        <w:t>اﻟﺺﻳﺪﻟﻴﺔ</w:t>
      </w:r>
      <w:r>
        <w:rPr>
          <w:spacing w:val="-38"/>
          <w:w w:val="158"/>
          <w:rtl/>
        </w:rPr>
        <w:t> </w:t>
      </w:r>
      <w:r>
        <w:rPr>
          <w:w w:val="158"/>
          <w:rtl/>
        </w:rPr>
        <w:t>اﻟﺠﻲدة </w:t>
      </w:r>
      <w:r>
        <w:rPr>
          <w:w w:val="155"/>
        </w:rPr>
        <w:t>)</w:t>
      </w:r>
      <w:r>
        <w:rPr>
          <w:w w:val="155"/>
          <w:rtl/>
        </w:rPr>
        <w:t>ﺣﺖى</w:t>
      </w:r>
      <w:r>
        <w:rPr>
          <w:spacing w:val="-10"/>
          <w:w w:val="155"/>
          <w:rtl/>
        </w:rPr>
        <w:t> </w:t>
      </w:r>
      <w:r>
        <w:rPr>
          <w:w w:val="155"/>
          <w:rtl/>
        </w:rPr>
        <w:t>لو</w:t>
      </w:r>
      <w:r>
        <w:rPr>
          <w:spacing w:val="-10"/>
          <w:w w:val="155"/>
          <w:rtl/>
        </w:rPr>
        <w:t> </w:t>
      </w:r>
      <w:r>
        <w:rPr>
          <w:w w:val="155"/>
          <w:rtl/>
        </w:rPr>
        <w:t>ﺗﻜﻞف</w:t>
      </w:r>
      <w:r>
        <w:rPr>
          <w:spacing w:val="-10"/>
          <w:w w:val="155"/>
          <w:rtl/>
        </w:rPr>
        <w:t> </w:t>
      </w:r>
      <w:r>
        <w:rPr>
          <w:w w:val="155"/>
          <w:rtl/>
        </w:rPr>
        <w:t>اﻷمر</w:t>
      </w:r>
      <w:r>
        <w:rPr>
          <w:spacing w:val="-10"/>
          <w:w w:val="155"/>
          <w:rtl/>
        </w:rPr>
        <w:t> </w:t>
      </w:r>
      <w:r>
        <w:rPr>
          <w:w w:val="155"/>
          <w:rtl/>
        </w:rPr>
        <w:t>ﻣﻞﻳﻮن</w:t>
      </w:r>
      <w:r>
        <w:rPr>
          <w:spacing w:val="-10"/>
          <w:w w:val="155"/>
          <w:rtl/>
        </w:rPr>
        <w:t> </w:t>
      </w:r>
      <w:r>
        <w:rPr>
          <w:w w:val="155"/>
          <w:rtl/>
        </w:rPr>
        <w:t>دوﻻر</w:t>
      </w:r>
      <w:r>
        <w:rPr>
          <w:spacing w:val="-8"/>
          <w:w w:val="155"/>
          <w:rtl/>
        </w:rPr>
        <w:t> </w:t>
      </w:r>
      <w:r>
        <w:rPr>
          <w:w w:val="155"/>
          <w:rtl/>
        </w:rPr>
        <w:t>ﻹنﻫﺎء</w:t>
      </w:r>
      <w:r>
        <w:rPr>
          <w:spacing w:val="-8"/>
          <w:w w:val="155"/>
          <w:rtl/>
        </w:rPr>
        <w:t> </w:t>
      </w:r>
      <w:r>
        <w:rPr>
          <w:w w:val="155"/>
          <w:rtl/>
        </w:rPr>
        <w:t>ﻋﻖ</w:t>
      </w:r>
      <w:r>
        <w:rPr>
          <w:w w:val="155"/>
          <w:rtl/>
        </w:rPr>
        <w:t>د</w:t>
      </w:r>
    </w:p>
    <w:p>
      <w:pPr>
        <w:pStyle w:val="BodyText"/>
        <w:bidi/>
        <w:spacing w:line="247" w:lineRule="auto"/>
        <w:ind w:right="504" w:left="357" w:firstLine="0"/>
        <w:jc w:val="left"/>
      </w:pPr>
      <w:r>
        <w:rPr>
          <w:w w:val="149"/>
          <w:rtl/>
        </w:rPr>
        <w:t>اﻹﻳﺠﺎر</w:t>
      </w:r>
      <w:r>
        <w:rPr>
          <w:w w:val="149"/>
        </w:rPr>
        <w:t>(</w:t>
      </w:r>
      <w:r>
        <w:rPr>
          <w:w w:val="149"/>
          <w:rtl/>
        </w:rPr>
        <w:t> ﻟﺘﻔﺘﺢ ﺻﻴﺪﻟﻴﺔ ﺟﺪﻳﺪة ﻋﻈﻴﻤﺔ ﻋﻠﻰ اﻟﻨﺎﺻﻴﺔ</w:t>
      </w:r>
      <w:r>
        <w:rPr>
          <w:w w:val="149"/>
        </w:rPr>
        <w:t>.</w:t>
      </w:r>
      <w:r>
        <w:rPr>
          <w:w w:val="149"/>
          <w:rtl/>
        </w:rPr>
        <w:t> </w:t>
      </w:r>
      <w:r>
        <w:rPr>
          <w:w w:val="149"/>
        </w:rPr>
        <w:t>5</w:t>
      </w:r>
      <w:r>
        <w:rPr>
          <w:w w:val="149"/>
          <w:rtl/>
        </w:rPr>
        <w:t> أﺻﺒﺤﺖ ﺷﺮﻛﺔ </w:t>
      </w:r>
      <w:r>
        <w:rPr>
          <w:w w:val="155"/>
          <w:rtl/>
        </w:rPr>
        <w:t>واﻟﺠﺮﻳﻨﺰ</w:t>
      </w:r>
      <w:r>
        <w:rPr>
          <w:spacing w:val="-33"/>
          <w:w w:val="155"/>
          <w:rtl/>
        </w:rPr>
        <w:t> </w:t>
      </w:r>
      <w:r>
        <w:rPr>
          <w:w w:val="155"/>
          <w:rtl/>
        </w:rPr>
        <w:t>راﺋﺪة</w:t>
      </w:r>
      <w:r>
        <w:rPr>
          <w:spacing w:val="-33"/>
          <w:w w:val="155"/>
          <w:rtl/>
        </w:rPr>
        <w:t> </w:t>
      </w:r>
      <w:r>
        <w:rPr>
          <w:w w:val="155"/>
          <w:rtl/>
        </w:rPr>
        <w:t>اﻟﺼﻴﺪﻟﻴﺎت</w:t>
      </w:r>
      <w:r>
        <w:rPr>
          <w:spacing w:val="-33"/>
          <w:w w:val="155"/>
          <w:rtl/>
        </w:rPr>
        <w:t> </w:t>
      </w:r>
      <w:r>
        <w:rPr>
          <w:w w:val="155"/>
          <w:rtl/>
        </w:rPr>
        <w:t>اﻟﺘﻲ</w:t>
      </w:r>
      <w:r>
        <w:rPr>
          <w:spacing w:val="-33"/>
          <w:w w:val="155"/>
          <w:rtl/>
        </w:rPr>
        <w:t> </w:t>
      </w:r>
      <w:r>
        <w:rPr>
          <w:w w:val="155"/>
          <w:rtl/>
        </w:rPr>
        <w:t>ﺗﻘﺪم</w:t>
      </w:r>
      <w:r>
        <w:rPr>
          <w:spacing w:val="-33"/>
          <w:w w:val="155"/>
          <w:rtl/>
        </w:rPr>
        <w:t> </w:t>
      </w:r>
      <w:r>
        <w:rPr>
          <w:w w:val="155"/>
          <w:rtl/>
        </w:rPr>
        <w:t>اﻟﺨﺪﻣﺔ</w:t>
      </w:r>
      <w:r>
        <w:rPr>
          <w:spacing w:val="-33"/>
          <w:w w:val="155"/>
          <w:rtl/>
        </w:rPr>
        <w:t> </w:t>
      </w:r>
      <w:r>
        <w:rPr>
          <w:w w:val="155"/>
          <w:rtl/>
        </w:rPr>
        <w:t>ﻟﻌﻤﻼﺋﻬﺎ</w:t>
      </w:r>
      <w:r>
        <w:rPr>
          <w:spacing w:val="-33"/>
          <w:w w:val="155"/>
          <w:rtl/>
        </w:rPr>
        <w:t> </w:t>
      </w:r>
      <w:r>
        <w:rPr>
          <w:w w:val="155"/>
          <w:rtl/>
        </w:rPr>
        <w:t>دون</w:t>
      </w:r>
      <w:r>
        <w:rPr>
          <w:spacing w:val="-33"/>
          <w:w w:val="155"/>
          <w:rtl/>
        </w:rPr>
        <w:t> </w:t>
      </w:r>
      <w:r>
        <w:rPr>
          <w:w w:val="155"/>
          <w:rtl/>
        </w:rPr>
        <w:t>أن</w:t>
      </w:r>
      <w:r>
        <w:rPr>
          <w:spacing w:val="-33"/>
          <w:w w:val="155"/>
          <w:rtl/>
        </w:rPr>
        <w:t> </w:t>
      </w:r>
      <w:r>
        <w:rPr>
          <w:w w:val="155"/>
          <w:rtl/>
        </w:rPr>
        <w:t>ﻳﻐﺎدروا </w:t>
      </w:r>
      <w:r>
        <w:rPr>
          <w:w w:val="154"/>
          <w:rtl/>
        </w:rPr>
        <w:t>ﺳﻴﺎراﺗﻬﻢ،</w:t>
      </w:r>
      <w:r>
        <w:rPr>
          <w:spacing w:val="-3"/>
          <w:w w:val="154"/>
          <w:rtl/>
        </w:rPr>
        <w:t> </w:t>
      </w:r>
      <w:r>
        <w:rPr>
          <w:w w:val="154"/>
          <w:rtl/>
        </w:rPr>
        <w:t>وﺟﺪ</w:t>
      </w:r>
      <w:r>
        <w:rPr>
          <w:w w:val="154"/>
          <w:rtl/>
        </w:rPr>
        <w:t>ت</w:t>
      </w:r>
    </w:p>
    <w:p>
      <w:pPr>
        <w:pStyle w:val="BodyText"/>
        <w:bidi/>
        <w:spacing w:line="247" w:lineRule="auto"/>
        <w:ind w:right="504" w:left="357" w:firstLine="0"/>
        <w:jc w:val="left"/>
      </w:pPr>
      <w:r>
        <w:rPr>
          <w:w w:val="158"/>
          <w:rtl/>
        </w:rPr>
        <w:t>ﻋﻢﻻء</w:t>
      </w:r>
      <w:r>
        <w:rPr>
          <w:spacing w:val="56"/>
          <w:w w:val="158"/>
          <w:rtl/>
        </w:rPr>
        <w:t> </w:t>
      </w:r>
      <w:r>
        <w:rPr>
          <w:w w:val="158"/>
          <w:rtl/>
        </w:rPr>
        <w:t>أﻋﺠﺒﺖﻫﻢ</w:t>
      </w:r>
      <w:r>
        <w:rPr>
          <w:spacing w:val="57"/>
          <w:w w:val="158"/>
          <w:rtl/>
        </w:rPr>
        <w:t> </w:t>
      </w:r>
      <w:r>
        <w:rPr>
          <w:w w:val="158"/>
          <w:rtl/>
        </w:rPr>
        <w:t>اﻟﻔﻚرة،</w:t>
      </w:r>
      <w:r>
        <w:rPr>
          <w:spacing w:val="56"/>
          <w:w w:val="158"/>
          <w:rtl/>
        </w:rPr>
        <w:t> </w:t>
      </w:r>
      <w:r>
        <w:rPr>
          <w:w w:val="158"/>
          <w:rtl/>
        </w:rPr>
        <w:t>وأﻧﺶأت</w:t>
      </w:r>
      <w:r>
        <w:rPr>
          <w:spacing w:val="56"/>
          <w:w w:val="158"/>
          <w:rtl/>
        </w:rPr>
        <w:t> </w:t>
      </w:r>
      <w:r>
        <w:rPr>
          <w:w w:val="158"/>
          <w:rtl/>
        </w:rPr>
        <w:t>ﻣﺊات</w:t>
      </w:r>
      <w:r>
        <w:rPr>
          <w:spacing w:val="56"/>
          <w:w w:val="158"/>
          <w:rtl/>
        </w:rPr>
        <w:t> </w:t>
      </w:r>
      <w:r>
        <w:rPr>
          <w:w w:val="158"/>
          <w:rtl/>
        </w:rPr>
        <w:t>ﻣﻦﻫﺎ</w:t>
      </w:r>
      <w:r>
        <w:rPr>
          <w:w w:val="158"/>
        </w:rPr>
        <w:t>.</w:t>
      </w:r>
      <w:r>
        <w:rPr>
          <w:spacing w:val="56"/>
          <w:w w:val="158"/>
          <w:rtl/>
        </w:rPr>
        <w:t> </w:t>
      </w:r>
      <w:r>
        <w:rPr>
          <w:w w:val="158"/>
          <w:rtl/>
        </w:rPr>
        <w:t>في</w:t>
      </w:r>
      <w:r>
        <w:rPr>
          <w:spacing w:val="80"/>
          <w:w w:val="158"/>
          <w:rtl/>
        </w:rPr>
        <w:t> </w:t>
      </w:r>
      <w:r>
        <w:rPr>
          <w:w w:val="155"/>
          <w:rtl/>
        </w:rPr>
        <w:t>اﻟﻤﻦاﻃﻖ</w:t>
      </w:r>
      <w:r>
        <w:rPr>
          <w:spacing w:val="-26"/>
          <w:w w:val="155"/>
          <w:rtl/>
        </w:rPr>
        <w:t> </w:t>
      </w:r>
      <w:r>
        <w:rPr>
          <w:w w:val="155"/>
          <w:rtl/>
        </w:rPr>
        <w:t>اﻟﺤﺾرﻳﺔ،</w:t>
      </w:r>
      <w:r>
        <w:rPr>
          <w:spacing w:val="-26"/>
          <w:w w:val="155"/>
          <w:rtl/>
        </w:rPr>
        <w:t> </w:t>
      </w:r>
      <w:r>
        <w:rPr>
          <w:w w:val="155"/>
          <w:rtl/>
        </w:rPr>
        <w:t>ﺣﺶدت</w:t>
      </w:r>
      <w:r>
        <w:rPr>
          <w:spacing w:val="-26"/>
          <w:w w:val="155"/>
          <w:rtl/>
        </w:rPr>
        <w:t> </w:t>
      </w:r>
      <w:r>
        <w:rPr>
          <w:w w:val="155"/>
          <w:rtl/>
        </w:rPr>
        <w:t>اﻟﺶرﻛﺔ</w:t>
      </w:r>
      <w:r>
        <w:rPr>
          <w:spacing w:val="-26"/>
          <w:w w:val="155"/>
          <w:rtl/>
        </w:rPr>
        <w:t> </w:t>
      </w:r>
      <w:r>
        <w:rPr>
          <w:w w:val="155"/>
          <w:rtl/>
        </w:rPr>
        <w:t>صﻳﺪﻟﻴﺎﺗﻬﺎ</w:t>
      </w:r>
      <w:r>
        <w:rPr>
          <w:spacing w:val="-25"/>
          <w:w w:val="155"/>
          <w:rtl/>
        </w:rPr>
        <w:t> </w:t>
      </w:r>
      <w:r>
        <w:rPr>
          <w:w w:val="155"/>
          <w:rtl/>
        </w:rPr>
        <w:t>باﻟﻘﺮب</w:t>
      </w:r>
      <w:r>
        <w:rPr>
          <w:spacing w:val="-25"/>
          <w:w w:val="155"/>
          <w:rtl/>
        </w:rPr>
        <w:t> </w:t>
      </w:r>
      <w:r>
        <w:rPr>
          <w:w w:val="155"/>
          <w:rtl/>
        </w:rPr>
        <w:t>من </w:t>
      </w:r>
      <w:r>
        <w:rPr>
          <w:w w:val="151"/>
          <w:rtl/>
        </w:rPr>
        <w:t>ﺑﻌﺾﻫﺎ</w:t>
      </w:r>
      <w:r>
        <w:rPr>
          <w:spacing w:val="-12"/>
          <w:w w:val="151"/>
          <w:rtl/>
        </w:rPr>
        <w:t> </w:t>
      </w:r>
      <w:r>
        <w:rPr>
          <w:w w:val="151"/>
          <w:rtl/>
        </w:rPr>
        <w:t>اﻟﺒﻊض،</w:t>
      </w:r>
      <w:r>
        <w:rPr>
          <w:spacing w:val="-12"/>
          <w:w w:val="151"/>
          <w:rtl/>
        </w:rPr>
        <w:t> </w:t>
      </w:r>
      <w:r>
        <w:rPr>
          <w:w w:val="151"/>
          <w:rtl/>
        </w:rPr>
        <w:t>ﺑﻤﺐدأ</w:t>
      </w:r>
      <w:r>
        <w:rPr>
          <w:spacing w:val="-12"/>
          <w:w w:val="151"/>
          <w:rtl/>
        </w:rPr>
        <w:t> </w:t>
      </w:r>
      <w:r>
        <w:rPr>
          <w:w w:val="151"/>
          <w:rtl/>
        </w:rPr>
        <w:t>أنه</w:t>
      </w:r>
      <w:r>
        <w:rPr>
          <w:spacing w:val="-11"/>
          <w:w w:val="151"/>
          <w:rtl/>
        </w:rPr>
        <w:t> </w:t>
      </w:r>
      <w:r>
        <w:rPr>
          <w:w w:val="151"/>
          <w:rtl/>
        </w:rPr>
        <w:t>ﻻ</w:t>
      </w:r>
      <w:r>
        <w:rPr>
          <w:spacing w:val="-12"/>
          <w:w w:val="151"/>
          <w:rtl/>
        </w:rPr>
        <w:t> </w:t>
      </w:r>
      <w:r>
        <w:rPr>
          <w:w w:val="151"/>
          <w:rtl/>
        </w:rPr>
        <w:t>ﻳﺘﻊﻳﻦ</w:t>
      </w:r>
      <w:r>
        <w:rPr>
          <w:spacing w:val="-11"/>
          <w:w w:val="151"/>
          <w:rtl/>
        </w:rPr>
        <w:t> </w:t>
      </w:r>
      <w:r>
        <w:rPr>
          <w:w w:val="151"/>
          <w:rtl/>
        </w:rPr>
        <w:t>ﻋﻞى</w:t>
      </w:r>
      <w:r>
        <w:rPr>
          <w:spacing w:val="-12"/>
          <w:w w:val="151"/>
          <w:rtl/>
        </w:rPr>
        <w:t> </w:t>
      </w:r>
      <w:r>
        <w:rPr>
          <w:w w:val="151"/>
          <w:rtl/>
        </w:rPr>
        <w:t>أي</w:t>
      </w:r>
      <w:r>
        <w:rPr>
          <w:spacing w:val="-11"/>
          <w:w w:val="151"/>
          <w:rtl/>
        </w:rPr>
        <w:t> </w:t>
      </w:r>
      <w:r>
        <w:rPr>
          <w:w w:val="151"/>
          <w:rtl/>
        </w:rPr>
        <w:t>شﺧ</w:t>
      </w:r>
      <w:r>
        <w:rPr>
          <w:w w:val="151"/>
          <w:rtl/>
        </w:rPr>
        <w:t>ﺺ</w:t>
      </w:r>
    </w:p>
    <w:p>
      <w:pPr>
        <w:pStyle w:val="BodyText"/>
        <w:bidi/>
        <w:spacing w:line="247" w:lineRule="auto"/>
        <w:ind w:right="421" w:left="357" w:hanging="1"/>
        <w:jc w:val="left"/>
      </w:pPr>
      <w:r>
        <w:rPr>
          <w:w w:val="152"/>
          <w:rtl/>
        </w:rPr>
        <w:t>اﻟﺴﻴﺮ</w:t>
      </w:r>
      <w:r>
        <w:rPr>
          <w:spacing w:val="-30"/>
          <w:w w:val="152"/>
          <w:rtl/>
        </w:rPr>
        <w:t> </w:t>
      </w:r>
      <w:r>
        <w:rPr>
          <w:w w:val="152"/>
          <w:rtl/>
        </w:rPr>
        <w:t>ﻷﻛﺜﺮ</w:t>
      </w:r>
      <w:r>
        <w:rPr>
          <w:spacing w:val="-31"/>
          <w:w w:val="152"/>
          <w:rtl/>
        </w:rPr>
        <w:t> </w:t>
      </w:r>
      <w:r>
        <w:rPr>
          <w:w w:val="152"/>
          <w:rtl/>
        </w:rPr>
        <w:t>ﻣﻦ</w:t>
      </w:r>
      <w:r>
        <w:rPr>
          <w:spacing w:val="-31"/>
          <w:w w:val="152"/>
          <w:rtl/>
        </w:rPr>
        <w:t> </w:t>
      </w:r>
      <w:r>
        <w:rPr>
          <w:w w:val="152"/>
          <w:rtl/>
        </w:rPr>
        <w:t>ﺑﻀﻊ</w:t>
      </w:r>
      <w:r>
        <w:rPr>
          <w:spacing w:val="-31"/>
          <w:w w:val="152"/>
          <w:rtl/>
        </w:rPr>
        <w:t> </w:t>
      </w:r>
      <w:r>
        <w:rPr>
          <w:w w:val="152"/>
          <w:rtl/>
        </w:rPr>
        <w:t>ﺑﻨﺎﻳﺎت</w:t>
      </w:r>
      <w:r>
        <w:rPr>
          <w:spacing w:val="-31"/>
          <w:w w:val="152"/>
          <w:rtl/>
        </w:rPr>
        <w:t> </w:t>
      </w:r>
      <w:r>
        <w:rPr>
          <w:w w:val="152"/>
          <w:rtl/>
        </w:rPr>
        <w:t>ﻟﻴﺼﻞ</w:t>
      </w:r>
      <w:r>
        <w:rPr>
          <w:spacing w:val="-31"/>
          <w:w w:val="152"/>
          <w:rtl/>
        </w:rPr>
        <w:t> </w:t>
      </w:r>
      <w:r>
        <w:rPr>
          <w:w w:val="152"/>
          <w:rtl/>
        </w:rPr>
        <w:t>إﻟﻰ</w:t>
      </w:r>
      <w:r>
        <w:rPr>
          <w:spacing w:val="-31"/>
          <w:w w:val="152"/>
          <w:rtl/>
        </w:rPr>
        <w:t> </w:t>
      </w:r>
      <w:r>
        <w:rPr>
          <w:w w:val="152"/>
          <w:rtl/>
        </w:rPr>
        <w:t>إﺣﺪى</w:t>
      </w:r>
      <w:r>
        <w:rPr>
          <w:spacing w:val="-31"/>
          <w:w w:val="152"/>
          <w:rtl/>
        </w:rPr>
        <w:t> </w:t>
      </w:r>
      <w:r>
        <w:rPr>
          <w:w w:val="152"/>
          <w:rtl/>
        </w:rPr>
        <w:t>ﺻﻴﺪﻟﻴﺎت</w:t>
      </w:r>
      <w:r>
        <w:rPr>
          <w:spacing w:val="-31"/>
          <w:w w:val="152"/>
          <w:rtl/>
        </w:rPr>
        <w:t> </w:t>
      </w:r>
      <w:r>
        <w:rPr>
          <w:w w:val="152"/>
          <w:rtl/>
        </w:rPr>
        <w:t>واﻟﺠﺮﻳﻨﺰ</w:t>
      </w:r>
      <w:r>
        <w:rPr>
          <w:w w:val="152"/>
        </w:rPr>
        <w:t>.</w:t>
      </w:r>
      <w:r>
        <w:rPr>
          <w:spacing w:val="-31"/>
          <w:w w:val="152"/>
          <w:rtl/>
        </w:rPr>
        <w:t> </w:t>
      </w:r>
      <w:r>
        <w:rPr>
          <w:w w:val="152"/>
        </w:rPr>
        <w:t>6</w:t>
      </w:r>
      <w:r>
        <w:rPr>
          <w:spacing w:val="-30"/>
          <w:w w:val="152"/>
          <w:rtl/>
        </w:rPr>
        <w:t> </w:t>
      </w:r>
      <w:r>
        <w:rPr>
          <w:w w:val="152"/>
          <w:rtl/>
        </w:rPr>
        <w:t>ﻓﻲ </w:t>
      </w:r>
      <w:r>
        <w:rPr>
          <w:w w:val="161"/>
          <w:rtl/>
        </w:rPr>
        <w:t>وﺳﻂ</w:t>
      </w:r>
      <w:r>
        <w:rPr>
          <w:spacing w:val="-18"/>
          <w:w w:val="161"/>
          <w:rtl/>
        </w:rPr>
        <w:t> </w:t>
      </w:r>
      <w:r>
        <w:rPr>
          <w:w w:val="161"/>
          <w:rtl/>
        </w:rPr>
        <w:t>ﻣﺪﻳﻨﺔ</w:t>
      </w:r>
      <w:r>
        <w:rPr>
          <w:spacing w:val="-18"/>
          <w:w w:val="161"/>
          <w:rtl/>
        </w:rPr>
        <w:t> </w:t>
      </w:r>
      <w:r>
        <w:rPr>
          <w:w w:val="161"/>
          <w:rtl/>
        </w:rPr>
        <w:t>ﺳﺎن</w:t>
      </w:r>
      <w:r>
        <w:rPr>
          <w:spacing w:val="-16"/>
          <w:w w:val="161"/>
          <w:rtl/>
        </w:rPr>
        <w:t> </w:t>
      </w:r>
      <w:r>
        <w:rPr>
          <w:w w:val="161"/>
          <w:rtl/>
        </w:rPr>
        <w:t>ﻓﺮاﻧﺴﻴﺴﻜﻮ،</w:t>
      </w:r>
      <w:r>
        <w:rPr>
          <w:spacing w:val="-16"/>
          <w:w w:val="161"/>
          <w:rtl/>
        </w:rPr>
        <w:t> </w:t>
      </w:r>
      <w:r>
        <w:rPr>
          <w:w w:val="161"/>
          <w:rtl/>
        </w:rPr>
        <w:t>ﻋﻠﻰ</w:t>
      </w:r>
      <w:r>
        <w:rPr>
          <w:spacing w:val="-18"/>
          <w:w w:val="161"/>
          <w:rtl/>
        </w:rPr>
        <w:t> </w:t>
      </w:r>
      <w:r>
        <w:rPr>
          <w:w w:val="161"/>
          <w:rtl/>
        </w:rPr>
        <w:t>ﺳﺒﻴﻞ</w:t>
      </w:r>
      <w:r>
        <w:rPr>
          <w:spacing w:val="-18"/>
          <w:w w:val="161"/>
          <w:rtl/>
        </w:rPr>
        <w:t> </w:t>
      </w:r>
      <w:r>
        <w:rPr>
          <w:w w:val="161"/>
          <w:rtl/>
        </w:rPr>
        <w:t>اﻟﻤﺜﺎل،</w:t>
      </w:r>
      <w:r>
        <w:rPr>
          <w:spacing w:val="-18"/>
          <w:w w:val="161"/>
          <w:rtl/>
        </w:rPr>
        <w:t> </w:t>
      </w:r>
      <w:r>
        <w:rPr>
          <w:w w:val="161"/>
          <w:rtl/>
        </w:rPr>
        <w:t>ﺣﺸﺪت</w:t>
      </w:r>
      <w:r>
        <w:rPr>
          <w:spacing w:val="-18"/>
          <w:w w:val="161"/>
          <w:rtl/>
        </w:rPr>
        <w:t> </w:t>
      </w:r>
      <w:r>
        <w:rPr>
          <w:w w:val="161"/>
          <w:rtl/>
        </w:rPr>
        <w:t>ﺷﺮﻛﺔ </w:t>
      </w:r>
      <w:r>
        <w:rPr>
          <w:w w:val="155"/>
          <w:rtl/>
        </w:rPr>
        <w:t>واﻟﺠﺮﻳﻨﺰ ﺗﺴﻊ ﺻﻴﺪﻟﻴﺎت ﻓ</w:t>
      </w:r>
      <w:r>
        <w:rPr>
          <w:w w:val="155"/>
          <w:rtl/>
        </w:rPr>
        <w:t>ﻲ</w:t>
      </w:r>
    </w:p>
    <w:p>
      <w:pPr>
        <w:pStyle w:val="BodyText"/>
        <w:bidi/>
        <w:spacing w:line="247" w:lineRule="auto"/>
        <w:ind w:right="385" w:left="357" w:hanging="1"/>
        <w:jc w:val="left"/>
      </w:pPr>
      <w:r>
        <w:rPr>
          <w:w w:val="152"/>
          <w:rtl/>
        </w:rPr>
        <w:t>داﺋﺮة ﻧﺼﻒ ﻗﻄﺮﻫﺎ ﻣﻴﻞ واﺣﺪ</w:t>
      </w:r>
      <w:r>
        <w:rPr>
          <w:w w:val="152"/>
        </w:rPr>
        <w:t>.</w:t>
      </w:r>
      <w:r>
        <w:rPr>
          <w:w w:val="152"/>
          <w:rtl/>
        </w:rPr>
        <w:t> ﺗﺴﻊ ﺻﻴﺪﻟﻴﺎت</w:t>
      </w:r>
      <w:r>
        <w:rPr>
          <w:w w:val="152"/>
        </w:rPr>
        <w:t>!</w:t>
      </w:r>
      <w:r>
        <w:rPr>
          <w:w w:val="152"/>
          <w:rtl/>
        </w:rPr>
        <w:t> </w:t>
      </w:r>
      <w:r>
        <w:rPr>
          <w:w w:val="152"/>
        </w:rPr>
        <w:t>7</w:t>
      </w:r>
      <w:r>
        <w:rPr>
          <w:w w:val="152"/>
          <w:rtl/>
        </w:rPr>
        <w:t> إذا ﻧﻈﺮت ﻋﻦ ﻛﺜﺐ، </w:t>
      </w:r>
      <w:r>
        <w:rPr>
          <w:w w:val="158"/>
          <w:rtl/>
        </w:rPr>
        <w:t>ﺳﺘﺮى</w:t>
      </w:r>
      <w:r>
        <w:rPr>
          <w:spacing w:val="-37"/>
          <w:w w:val="158"/>
          <w:rtl/>
        </w:rPr>
        <w:t> </w:t>
      </w:r>
      <w:r>
        <w:rPr>
          <w:w w:val="158"/>
          <w:rtl/>
        </w:rPr>
        <w:t>ﺻﻴﺪﻟﻴﺎت</w:t>
      </w:r>
      <w:r>
        <w:rPr>
          <w:spacing w:val="-37"/>
          <w:w w:val="158"/>
          <w:rtl/>
        </w:rPr>
        <w:t> </w:t>
      </w:r>
      <w:r>
        <w:rPr>
          <w:w w:val="158"/>
          <w:rtl/>
        </w:rPr>
        <w:t>واﻟﺠﺮﻳﻨﺰ</w:t>
      </w:r>
      <w:r>
        <w:rPr>
          <w:spacing w:val="-37"/>
          <w:w w:val="158"/>
          <w:rtl/>
        </w:rPr>
        <w:t> </w:t>
      </w:r>
      <w:r>
        <w:rPr>
          <w:w w:val="158"/>
          <w:rtl/>
        </w:rPr>
        <w:t>ﻣﻨﺘﺸﺮة</w:t>
      </w:r>
      <w:r>
        <w:rPr>
          <w:spacing w:val="-37"/>
          <w:w w:val="158"/>
          <w:rtl/>
        </w:rPr>
        <w:t> </w:t>
      </w:r>
      <w:r>
        <w:rPr>
          <w:w w:val="158"/>
          <w:rtl/>
        </w:rPr>
        <w:t>ﺑﻜﺜﺎﻓﺔ</w:t>
      </w:r>
      <w:r>
        <w:rPr>
          <w:spacing w:val="-36"/>
          <w:w w:val="158"/>
          <w:rtl/>
        </w:rPr>
        <w:t> </w:t>
      </w:r>
      <w:r>
        <w:rPr>
          <w:w w:val="158"/>
          <w:rtl/>
        </w:rPr>
        <w:t>ﻓﻲ</w:t>
      </w:r>
      <w:r>
        <w:rPr>
          <w:spacing w:val="-37"/>
          <w:w w:val="158"/>
          <w:rtl/>
        </w:rPr>
        <w:t> </w:t>
      </w:r>
      <w:r>
        <w:rPr>
          <w:w w:val="158"/>
          <w:rtl/>
        </w:rPr>
        <w:t>ﺑﻌﺾ</w:t>
      </w:r>
      <w:r>
        <w:rPr>
          <w:spacing w:val="-37"/>
          <w:w w:val="158"/>
          <w:rtl/>
        </w:rPr>
        <w:t> </w:t>
      </w:r>
      <w:r>
        <w:rPr>
          <w:w w:val="158"/>
          <w:rtl/>
        </w:rPr>
        <w:t>اﻟﻤﺪن</w:t>
      </w:r>
      <w:r>
        <w:rPr>
          <w:spacing w:val="-37"/>
          <w:w w:val="158"/>
          <w:rtl/>
        </w:rPr>
        <w:t> </w:t>
      </w:r>
      <w:r>
        <w:rPr>
          <w:w w:val="158"/>
          <w:rtl/>
        </w:rPr>
        <w:t>ﻣﺜﻞ</w:t>
      </w:r>
      <w:r>
        <w:rPr>
          <w:spacing w:val="-37"/>
          <w:w w:val="158"/>
          <w:rtl/>
        </w:rPr>
        <w:t> </w:t>
      </w:r>
      <w:r>
        <w:rPr>
          <w:w w:val="158"/>
          <w:rtl/>
        </w:rPr>
        <w:t>ﻣﻘﺎﻫﻲ </w:t>
      </w:r>
      <w:r>
        <w:rPr>
          <w:w w:val="162"/>
          <w:rtl/>
        </w:rPr>
        <w:t>ﺳﺘﺎرﺑﻜﺲ ﻓﻲ ﺳﻴﺎﺗﻞ</w:t>
      </w:r>
      <w:r>
        <w:rPr>
          <w:w w:val="162"/>
        </w:rPr>
        <w:t>.</w:t>
      </w:r>
    </w:p>
    <w:p>
      <w:pPr>
        <w:spacing w:line="240" w:lineRule="auto"/>
        <w:ind w:left="1051" w:right="0" w:firstLine="0"/>
        <w:rPr>
          <w:sz w:val="20"/>
        </w:rPr>
      </w:pPr>
      <w:r>
        <w:rPr>
          <w:sz w:val="20"/>
        </w:rPr>
        <w:drawing>
          <wp:inline distT="0" distB="0" distL="0" distR="0">
            <wp:extent cx="5078450" cy="391267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5078450" cy="3912679"/>
                    </a:xfrm>
                    <a:prstGeom prst="rect">
                      <a:avLst/>
                    </a:prstGeom>
                  </pic:spPr>
                </pic:pic>
              </a:graphicData>
            </a:graphic>
          </wp:inline>
        </w:drawing>
      </w:r>
      <w:r>
        <w:rPr>
          <w:sz w:val="20"/>
        </w:rPr>
      </w:r>
    </w:p>
    <w:p>
      <w:pPr>
        <w:pStyle w:val="BodyText"/>
        <w:bidi/>
        <w:spacing w:line="247" w:lineRule="auto" w:before="312"/>
        <w:ind w:right="610" w:left="357" w:hanging="1"/>
        <w:jc w:val="left"/>
      </w:pPr>
      <w:r>
        <w:rPr>
          <w:w w:val="155"/>
          <w:rtl/>
        </w:rPr>
        <w:t>رﺑﻄﺖ</w:t>
      </w:r>
      <w:r>
        <w:rPr>
          <w:spacing w:val="32"/>
          <w:w w:val="155"/>
          <w:rtl/>
        </w:rPr>
        <w:t> </w:t>
      </w:r>
      <w:r>
        <w:rPr>
          <w:w w:val="155"/>
          <w:rtl/>
        </w:rPr>
        <w:t>ﺷﺮﻛﺔ</w:t>
      </w:r>
      <w:r>
        <w:rPr>
          <w:spacing w:val="32"/>
          <w:w w:val="155"/>
          <w:rtl/>
        </w:rPr>
        <w:t> </w:t>
      </w:r>
      <w:r>
        <w:rPr>
          <w:w w:val="155"/>
          <w:rtl/>
        </w:rPr>
        <w:t>واﻟﺠﺮﻳﻨﺰ</w:t>
      </w:r>
      <w:r>
        <w:rPr>
          <w:spacing w:val="32"/>
          <w:w w:val="155"/>
          <w:rtl/>
        </w:rPr>
        <w:t> </w:t>
      </w:r>
      <w:r>
        <w:rPr>
          <w:w w:val="155"/>
          <w:rtl/>
        </w:rPr>
        <w:t>ﺑﻌﺪ</w:t>
      </w:r>
      <w:r>
        <w:rPr>
          <w:spacing w:val="32"/>
          <w:w w:val="155"/>
          <w:rtl/>
        </w:rPr>
        <w:t> </w:t>
      </w:r>
      <w:r>
        <w:rPr>
          <w:w w:val="155"/>
          <w:rtl/>
        </w:rPr>
        <w:t>ذﻟﻚ</w:t>
      </w:r>
      <w:r>
        <w:rPr>
          <w:spacing w:val="32"/>
          <w:w w:val="155"/>
          <w:rtl/>
        </w:rPr>
        <w:t> </w:t>
      </w:r>
      <w:r>
        <w:rPr>
          <w:w w:val="155"/>
          <w:rtl/>
        </w:rPr>
        <w:t>ﻣﻔﻬﻮم</w:t>
      </w:r>
      <w:r>
        <w:rPr>
          <w:spacing w:val="32"/>
          <w:w w:val="155"/>
          <w:rtl/>
        </w:rPr>
        <w:t> </w:t>
      </w:r>
      <w:r>
        <w:rPr>
          <w:w w:val="155"/>
          <w:rtl/>
        </w:rPr>
        <w:t>اﻟﺮاﺣﺔ</w:t>
      </w:r>
      <w:r>
        <w:rPr>
          <w:spacing w:val="32"/>
          <w:w w:val="155"/>
          <w:rtl/>
        </w:rPr>
        <w:t> </w:t>
      </w:r>
      <w:r>
        <w:rPr>
          <w:w w:val="155"/>
          <w:rtl/>
        </w:rPr>
        <w:t>اﻟﺨﺎص</w:t>
      </w:r>
      <w:r>
        <w:rPr>
          <w:spacing w:val="32"/>
          <w:w w:val="155"/>
          <w:rtl/>
        </w:rPr>
        <w:t> </w:t>
      </w:r>
      <w:r>
        <w:rPr>
          <w:w w:val="155"/>
          <w:rtl/>
        </w:rPr>
        <w:t>ﺑﻬﺎ</w:t>
      </w:r>
      <w:r>
        <w:rPr>
          <w:spacing w:val="32"/>
          <w:w w:val="155"/>
          <w:rtl/>
        </w:rPr>
        <w:t> </w:t>
      </w:r>
      <w:r>
        <w:rPr>
          <w:w w:val="155"/>
          <w:rtl/>
        </w:rPr>
        <w:t>ﺑﻔﻜﺮة </w:t>
      </w:r>
      <w:r>
        <w:rPr>
          <w:w w:val="159"/>
          <w:rtl/>
        </w:rPr>
        <w:t>اﻗﺘﺼﺎدﻳﺔ</w:t>
      </w:r>
      <w:r>
        <w:rPr>
          <w:spacing w:val="-38"/>
          <w:w w:val="159"/>
          <w:rtl/>
        </w:rPr>
        <w:t> </w:t>
      </w:r>
      <w:r>
        <w:rPr>
          <w:w w:val="159"/>
          <w:rtl/>
        </w:rPr>
        <w:t>ﺑﺴﻴﻄﺔ،</w:t>
      </w:r>
      <w:r>
        <w:rPr>
          <w:spacing w:val="-38"/>
          <w:w w:val="159"/>
          <w:rtl/>
        </w:rPr>
        <w:t> </w:t>
      </w:r>
      <w:r>
        <w:rPr>
          <w:w w:val="159"/>
          <w:rtl/>
        </w:rPr>
        <w:t>رﺑﺢ</w:t>
      </w:r>
      <w:r>
        <w:rPr>
          <w:spacing w:val="-37"/>
          <w:w w:val="159"/>
          <w:rtl/>
        </w:rPr>
        <w:t> </w:t>
      </w:r>
      <w:r>
        <w:rPr>
          <w:w w:val="159"/>
          <w:rtl/>
        </w:rPr>
        <w:t>ﻓﻲ</w:t>
      </w:r>
      <w:r>
        <w:rPr>
          <w:spacing w:val="-37"/>
          <w:w w:val="159"/>
          <w:rtl/>
        </w:rPr>
        <w:t> </w:t>
      </w:r>
      <w:r>
        <w:rPr>
          <w:w w:val="159"/>
          <w:rtl/>
        </w:rPr>
        <w:t>ﻛﻞ</w:t>
      </w:r>
      <w:r>
        <w:rPr>
          <w:spacing w:val="-38"/>
          <w:w w:val="159"/>
          <w:rtl/>
        </w:rPr>
        <w:t> </w:t>
      </w:r>
      <w:r>
        <w:rPr>
          <w:w w:val="159"/>
          <w:rtl/>
        </w:rPr>
        <w:t>زﻳﺎرة</w:t>
      </w:r>
      <w:r>
        <w:rPr>
          <w:spacing w:val="-37"/>
          <w:w w:val="159"/>
          <w:rtl/>
        </w:rPr>
        <w:t> </w:t>
      </w:r>
      <w:r>
        <w:rPr>
          <w:w w:val="159"/>
          <w:rtl/>
        </w:rPr>
        <w:t>ﻋﻤﻴﻞ</w:t>
      </w:r>
      <w:r>
        <w:rPr>
          <w:w w:val="159"/>
        </w:rPr>
        <w:t>.</w:t>
      </w:r>
      <w:r>
        <w:rPr>
          <w:spacing w:val="-38"/>
          <w:w w:val="159"/>
          <w:rtl/>
        </w:rPr>
        <w:t> </w:t>
      </w:r>
      <w:r>
        <w:rPr>
          <w:w w:val="159"/>
          <w:rtl/>
        </w:rPr>
        <w:t>اﻟﺤﺸﺪ</w:t>
      </w:r>
      <w:r>
        <w:rPr>
          <w:spacing w:val="-37"/>
          <w:w w:val="159"/>
          <w:rtl/>
        </w:rPr>
        <w:t> </w:t>
      </w:r>
      <w:r>
        <w:rPr>
          <w:w w:val="159"/>
          <w:rtl/>
        </w:rPr>
        <w:t>ﻓﻲ</w:t>
      </w:r>
      <w:r>
        <w:rPr>
          <w:spacing w:val="-38"/>
          <w:w w:val="159"/>
          <w:rtl/>
        </w:rPr>
        <w:t> </w:t>
      </w:r>
      <w:r>
        <w:rPr>
          <w:w w:val="159"/>
          <w:rtl/>
        </w:rPr>
        <w:t>ﻣﻨﺎﻃﻖ</w:t>
      </w:r>
      <w:r>
        <w:rPr>
          <w:spacing w:val="-37"/>
          <w:w w:val="159"/>
          <w:rtl/>
        </w:rPr>
        <w:t> </w:t>
      </w:r>
      <w:r>
        <w:rPr>
          <w:w w:val="159"/>
          <w:rtl/>
        </w:rPr>
        <w:t>ﻗﺮﻳﺒﺔ </w:t>
      </w:r>
      <w:r>
        <w:rPr>
          <w:w w:val="147"/>
          <w:rtl/>
        </w:rPr>
        <w:t>ﻣﻦ ﺑﻌﻀﻬﺎ اﻟﺒﻌﺾ </w:t>
      </w:r>
      <w:r>
        <w:rPr>
          <w:w w:val="147"/>
        </w:rPr>
        <w:t>)</w:t>
      </w:r>
      <w:r>
        <w:rPr>
          <w:w w:val="147"/>
          <w:rtl/>
        </w:rPr>
        <w:t>ﺗﺴ</w:t>
      </w:r>
      <w:r>
        <w:rPr>
          <w:w w:val="147"/>
          <w:rtl/>
        </w:rPr>
        <w:t>ﻊ</w:t>
      </w:r>
    </w:p>
    <w:p>
      <w:pPr>
        <w:pStyle w:val="BodyText"/>
        <w:bidi/>
        <w:spacing w:line="321" w:lineRule="exact"/>
        <w:ind w:right="504" w:left="357" w:firstLine="0"/>
        <w:jc w:val="left"/>
      </w:pPr>
      <w:r>
        <w:rPr>
          <w:w w:val="156"/>
          <w:rtl/>
        </w:rPr>
        <w:t>ﺻﻴﺪﻟﻴﺎت</w:t>
      </w:r>
      <w:r>
        <w:rPr>
          <w:spacing w:val="-35"/>
          <w:w w:val="156"/>
          <w:rtl/>
        </w:rPr>
        <w:t> </w:t>
      </w:r>
      <w:r>
        <w:rPr>
          <w:w w:val="156"/>
          <w:rtl/>
        </w:rPr>
        <w:t>ﻟﻜﻞ</w:t>
      </w:r>
      <w:r>
        <w:rPr>
          <w:spacing w:val="-35"/>
          <w:w w:val="156"/>
          <w:rtl/>
        </w:rPr>
        <w:t> </w:t>
      </w:r>
      <w:r>
        <w:rPr>
          <w:w w:val="156"/>
          <w:rtl/>
        </w:rPr>
        <w:t>ﻣﻴﻞ</w:t>
      </w:r>
      <w:r>
        <w:rPr>
          <w:w w:val="156"/>
        </w:rPr>
        <w:t>(!</w:t>
      </w:r>
      <w:r>
        <w:rPr>
          <w:spacing w:val="-35"/>
          <w:w w:val="156"/>
          <w:rtl/>
        </w:rPr>
        <w:t> </w:t>
      </w:r>
      <w:r>
        <w:rPr>
          <w:w w:val="156"/>
          <w:rtl/>
        </w:rPr>
        <w:t>أدى</w:t>
      </w:r>
      <w:r>
        <w:rPr>
          <w:spacing w:val="-36"/>
          <w:w w:val="156"/>
          <w:rtl/>
        </w:rPr>
        <w:t> </w:t>
      </w:r>
      <w:r>
        <w:rPr>
          <w:w w:val="156"/>
          <w:rtl/>
        </w:rPr>
        <w:t>إﻟﻰ</w:t>
      </w:r>
      <w:r>
        <w:rPr>
          <w:spacing w:val="-35"/>
          <w:w w:val="156"/>
          <w:rtl/>
        </w:rPr>
        <w:t> </w:t>
      </w:r>
      <w:r>
        <w:rPr>
          <w:w w:val="156"/>
          <w:rtl/>
        </w:rPr>
        <w:t>اﻗﺘﺼﺎدات</w:t>
      </w:r>
      <w:r>
        <w:rPr>
          <w:spacing w:val="-35"/>
          <w:w w:val="156"/>
          <w:rtl/>
        </w:rPr>
        <w:t> </w:t>
      </w:r>
      <w:r>
        <w:rPr>
          <w:w w:val="156"/>
          <w:rtl/>
        </w:rPr>
        <w:t>ﻣﺤﻠﻴﺔ</w:t>
      </w:r>
      <w:r>
        <w:rPr>
          <w:spacing w:val="-34"/>
          <w:w w:val="156"/>
          <w:rtl/>
        </w:rPr>
        <w:t> </w:t>
      </w:r>
      <w:r>
        <w:rPr>
          <w:w w:val="156"/>
          <w:rtl/>
        </w:rPr>
        <w:t>ﻛﺒﻴﺮة</w:t>
      </w:r>
      <w:r>
        <w:rPr>
          <w:spacing w:val="-35"/>
          <w:w w:val="156"/>
          <w:rtl/>
        </w:rPr>
        <w:t> </w:t>
      </w:r>
      <w:r>
        <w:rPr>
          <w:w w:val="156"/>
          <w:rtl/>
        </w:rPr>
        <w:t>اﻟﺤﺠﻢ،</w:t>
      </w:r>
      <w:r>
        <w:rPr>
          <w:spacing w:val="-35"/>
          <w:w w:val="156"/>
          <w:rtl/>
        </w:rPr>
        <w:t> </w:t>
      </w:r>
      <w:r>
        <w:rPr>
          <w:w w:val="156"/>
          <w:rtl/>
        </w:rPr>
        <w:t>ﻣﻤﺎ</w:t>
      </w:r>
      <w:r>
        <w:rPr>
          <w:spacing w:val="-36"/>
          <w:w w:val="156"/>
          <w:rtl/>
        </w:rPr>
        <w:t> </w:t>
      </w:r>
      <w:r>
        <w:rPr>
          <w:w w:val="156"/>
          <w:rtl/>
        </w:rPr>
        <w:t>وﻓ</w:t>
      </w:r>
      <w:r>
        <w:rPr>
          <w:w w:val="156"/>
          <w:rtl/>
        </w:rPr>
        <w:t>ﺮ</w:t>
      </w:r>
    </w:p>
    <w:p>
      <w:pPr>
        <w:pStyle w:val="BodyText"/>
        <w:spacing w:after="0" w:line="321" w:lineRule="exact"/>
        <w:jc w:val="left"/>
        <w:sectPr>
          <w:pgSz w:w="12240" w:h="15840"/>
          <w:pgMar w:top="1360" w:bottom="280" w:left="1080" w:right="1080"/>
        </w:sectPr>
      </w:pPr>
    </w:p>
    <w:p>
      <w:pPr>
        <w:pStyle w:val="BodyText"/>
        <w:bidi/>
        <w:spacing w:line="242" w:lineRule="auto" w:before="81"/>
        <w:ind w:right="385" w:left="357" w:hanging="1"/>
        <w:jc w:val="left"/>
      </w:pPr>
      <w:r>
        <w:rPr>
          <w:w w:val="152"/>
          <w:rtl/>
        </w:rPr>
        <w:t>اﻟﻤﺎل</w:t>
      </w:r>
      <w:r>
        <w:rPr>
          <w:spacing w:val="-27"/>
          <w:w w:val="152"/>
          <w:rtl/>
        </w:rPr>
        <w:t> </w:t>
      </w:r>
      <w:r>
        <w:rPr>
          <w:w w:val="152"/>
          <w:rtl/>
        </w:rPr>
        <w:t>اﻟﻼزم</w:t>
      </w:r>
      <w:r>
        <w:rPr>
          <w:spacing w:val="-26"/>
          <w:w w:val="152"/>
          <w:rtl/>
        </w:rPr>
        <w:t> </w:t>
      </w:r>
      <w:r>
        <w:rPr>
          <w:w w:val="152"/>
          <w:rtl/>
        </w:rPr>
        <w:t>ﻻﻓﺘﺘﺎح</w:t>
      </w:r>
      <w:r>
        <w:rPr>
          <w:spacing w:val="-27"/>
          <w:w w:val="152"/>
          <w:rtl/>
        </w:rPr>
        <w:t> </w:t>
      </w:r>
      <w:r>
        <w:rPr>
          <w:w w:val="152"/>
          <w:rtl/>
        </w:rPr>
        <w:t>اﻟﻤﺰﻳﺪ</w:t>
      </w:r>
      <w:r>
        <w:rPr>
          <w:spacing w:val="-27"/>
          <w:w w:val="152"/>
          <w:rtl/>
        </w:rPr>
        <w:t> </w:t>
      </w:r>
      <w:r>
        <w:rPr>
          <w:w w:val="152"/>
          <w:rtl/>
        </w:rPr>
        <w:t>ﻣﻦ</w:t>
      </w:r>
      <w:r>
        <w:rPr>
          <w:spacing w:val="-27"/>
          <w:w w:val="152"/>
          <w:rtl/>
        </w:rPr>
        <w:t> </w:t>
      </w:r>
      <w:r>
        <w:rPr>
          <w:w w:val="152"/>
          <w:rtl/>
        </w:rPr>
        <w:t>اﻟﺼﻴﺪﻟﻴﺎت</w:t>
      </w:r>
      <w:r>
        <w:rPr>
          <w:spacing w:val="-28"/>
          <w:w w:val="152"/>
          <w:rtl/>
        </w:rPr>
        <w:t> </w:t>
      </w:r>
      <w:r>
        <w:rPr>
          <w:w w:val="152"/>
          <w:rtl/>
        </w:rPr>
        <w:t>ﺑﺠﻮار</w:t>
      </w:r>
      <w:r>
        <w:rPr>
          <w:spacing w:val="-27"/>
          <w:w w:val="152"/>
          <w:rtl/>
        </w:rPr>
        <w:t> </w:t>
      </w:r>
      <w:r>
        <w:rPr>
          <w:w w:val="152"/>
          <w:rtl/>
        </w:rPr>
        <w:t>ﺑﻌﻀﻬﺎ</w:t>
      </w:r>
      <w:r>
        <w:rPr>
          <w:spacing w:val="-27"/>
          <w:w w:val="152"/>
          <w:rtl/>
        </w:rPr>
        <w:t> </w:t>
      </w:r>
      <w:r>
        <w:rPr>
          <w:w w:val="152"/>
          <w:rtl/>
        </w:rPr>
        <w:t>اﻟﺒﻌﺾ،</w:t>
      </w:r>
      <w:r>
        <w:rPr>
          <w:spacing w:val="-27"/>
          <w:w w:val="152"/>
          <w:rtl/>
        </w:rPr>
        <w:t> </w:t>
      </w:r>
      <w:r>
        <w:rPr>
          <w:w w:val="152"/>
          <w:rtl/>
        </w:rPr>
        <w:t>واﻟﺬي </w:t>
      </w:r>
      <w:r>
        <w:rPr>
          <w:w w:val="155"/>
          <w:rtl/>
        </w:rPr>
        <w:t>ﺑﺪوره ﺟﺬب اﻟﻤﺰﻳ</w:t>
      </w:r>
      <w:r>
        <w:rPr>
          <w:w w:val="155"/>
          <w:rtl/>
        </w:rPr>
        <w:t>ﺪ</w:t>
      </w:r>
    </w:p>
    <w:p>
      <w:pPr>
        <w:pStyle w:val="BodyText"/>
        <w:bidi/>
        <w:spacing w:line="247" w:lineRule="auto" w:before="7"/>
        <w:ind w:right="697" w:left="357" w:firstLine="0"/>
        <w:jc w:val="left"/>
      </w:pPr>
      <w:r>
        <w:rPr>
          <w:w w:val="150"/>
          <w:rtl/>
        </w:rPr>
        <w:t>ﻣﻦ</w:t>
      </w:r>
      <w:r>
        <w:rPr>
          <w:spacing w:val="-23"/>
          <w:w w:val="150"/>
          <w:rtl/>
        </w:rPr>
        <w:t> </w:t>
      </w:r>
      <w:r>
        <w:rPr>
          <w:w w:val="150"/>
          <w:rtl/>
        </w:rPr>
        <w:t>اﻟﻌﻤﻼء</w:t>
      </w:r>
      <w:r>
        <w:rPr>
          <w:w w:val="150"/>
        </w:rPr>
        <w:t>.</w:t>
      </w:r>
      <w:r>
        <w:rPr>
          <w:spacing w:val="-23"/>
          <w:w w:val="150"/>
          <w:rtl/>
        </w:rPr>
        <w:t> </w:t>
      </w:r>
      <w:r>
        <w:rPr>
          <w:w w:val="150"/>
          <w:rtl/>
        </w:rPr>
        <w:t>ﺑﺈﺿﺎﻓﺔ</w:t>
      </w:r>
      <w:r>
        <w:rPr>
          <w:spacing w:val="-23"/>
          <w:w w:val="150"/>
          <w:rtl/>
        </w:rPr>
        <w:t> </w:t>
      </w:r>
      <w:r>
        <w:rPr>
          <w:w w:val="150"/>
          <w:rtl/>
        </w:rPr>
        <w:t>ﺧﺪﻣﺎت</w:t>
      </w:r>
      <w:r>
        <w:rPr>
          <w:spacing w:val="-23"/>
          <w:w w:val="150"/>
          <w:rtl/>
        </w:rPr>
        <w:t> </w:t>
      </w:r>
      <w:r>
        <w:rPr>
          <w:w w:val="150"/>
          <w:rtl/>
        </w:rPr>
        <w:t>ذات</w:t>
      </w:r>
      <w:r>
        <w:rPr>
          <w:spacing w:val="-23"/>
          <w:w w:val="150"/>
          <w:rtl/>
        </w:rPr>
        <w:t> </w:t>
      </w:r>
      <w:r>
        <w:rPr>
          <w:w w:val="150"/>
          <w:rtl/>
        </w:rPr>
        <w:t>ﻫﻮاﻣﺶ</w:t>
      </w:r>
      <w:r>
        <w:rPr>
          <w:spacing w:val="-23"/>
          <w:w w:val="150"/>
          <w:rtl/>
        </w:rPr>
        <w:t> </w:t>
      </w:r>
      <w:r>
        <w:rPr>
          <w:w w:val="150"/>
          <w:rtl/>
        </w:rPr>
        <w:t>رﺑﺤﻴﺔ</w:t>
      </w:r>
      <w:r>
        <w:rPr>
          <w:spacing w:val="-21"/>
          <w:w w:val="150"/>
          <w:rtl/>
        </w:rPr>
        <w:t> </w:t>
      </w:r>
      <w:r>
        <w:rPr>
          <w:w w:val="150"/>
          <w:rtl/>
        </w:rPr>
        <w:t>ﻋﺎﻟﻴﺔ،</w:t>
      </w:r>
      <w:r>
        <w:rPr>
          <w:spacing w:val="-23"/>
          <w:w w:val="150"/>
          <w:rtl/>
        </w:rPr>
        <w:t> </w:t>
      </w:r>
      <w:r>
        <w:rPr>
          <w:w w:val="150"/>
          <w:rtl/>
        </w:rPr>
        <w:t>ﻣﺜﻞ</w:t>
      </w:r>
      <w:r>
        <w:rPr>
          <w:spacing w:val="-23"/>
          <w:w w:val="150"/>
          <w:rtl/>
        </w:rPr>
        <w:t> </w:t>
      </w:r>
      <w:r>
        <w:rPr>
          <w:w w:val="150"/>
          <w:rtl/>
        </w:rPr>
        <w:t>ﺗﺤﻤﻴﺾ </w:t>
      </w:r>
      <w:r>
        <w:rPr>
          <w:w w:val="154"/>
          <w:rtl/>
        </w:rPr>
        <w:t>اﻟﺼﻮر</w:t>
      </w:r>
      <w:r>
        <w:rPr>
          <w:spacing w:val="-33"/>
          <w:w w:val="154"/>
          <w:rtl/>
        </w:rPr>
        <w:t> </w:t>
      </w:r>
      <w:r>
        <w:rPr>
          <w:w w:val="154"/>
          <w:rtl/>
        </w:rPr>
        <w:t>ﺧﻼل</w:t>
      </w:r>
      <w:r>
        <w:rPr>
          <w:spacing w:val="-33"/>
          <w:w w:val="154"/>
          <w:rtl/>
        </w:rPr>
        <w:t> </w:t>
      </w:r>
      <w:r>
        <w:rPr>
          <w:w w:val="154"/>
          <w:rtl/>
        </w:rPr>
        <w:t>ﺳﺎﻋﺔ</w:t>
      </w:r>
      <w:r>
        <w:rPr>
          <w:spacing w:val="-33"/>
          <w:w w:val="154"/>
          <w:rtl/>
        </w:rPr>
        <w:t> </w:t>
      </w:r>
      <w:r>
        <w:rPr>
          <w:w w:val="154"/>
          <w:rtl/>
        </w:rPr>
        <w:t>واﺣﺪة،</w:t>
      </w:r>
      <w:r>
        <w:rPr>
          <w:spacing w:val="-33"/>
          <w:w w:val="154"/>
          <w:rtl/>
        </w:rPr>
        <w:t> </w:t>
      </w:r>
      <w:r>
        <w:rPr>
          <w:w w:val="154"/>
          <w:rtl/>
        </w:rPr>
        <w:t>رﻓﻌﺖ</w:t>
      </w:r>
      <w:r>
        <w:rPr>
          <w:spacing w:val="-33"/>
          <w:w w:val="154"/>
          <w:rtl/>
        </w:rPr>
        <w:t> </w:t>
      </w:r>
      <w:r>
        <w:rPr>
          <w:w w:val="154"/>
          <w:rtl/>
        </w:rPr>
        <w:t>ﺷﺮﻛﺔ</w:t>
      </w:r>
      <w:r>
        <w:rPr>
          <w:spacing w:val="-33"/>
          <w:w w:val="154"/>
          <w:rtl/>
        </w:rPr>
        <w:t> </w:t>
      </w:r>
      <w:r>
        <w:rPr>
          <w:w w:val="154"/>
          <w:rtl/>
        </w:rPr>
        <w:t>واﻟﺠﺮﻳﻨﺰ</w:t>
      </w:r>
      <w:r>
        <w:rPr>
          <w:spacing w:val="-33"/>
          <w:w w:val="154"/>
          <w:rtl/>
        </w:rPr>
        <w:t> </w:t>
      </w:r>
      <w:r>
        <w:rPr>
          <w:w w:val="154"/>
          <w:rtl/>
        </w:rPr>
        <w:t>ﻣﻦ</w:t>
      </w:r>
      <w:r>
        <w:rPr>
          <w:spacing w:val="-33"/>
          <w:w w:val="154"/>
          <w:rtl/>
        </w:rPr>
        <w:t> </w:t>
      </w:r>
      <w:r>
        <w:rPr>
          <w:w w:val="154"/>
          <w:rtl/>
        </w:rPr>
        <w:t>رﺑﺤﻬﺎ</w:t>
      </w:r>
      <w:r>
        <w:rPr>
          <w:spacing w:val="-31"/>
          <w:w w:val="154"/>
          <w:rtl/>
        </w:rPr>
        <w:t> </w:t>
      </w:r>
      <w:r>
        <w:rPr>
          <w:w w:val="154"/>
          <w:rtl/>
        </w:rPr>
        <w:t>ﻓﻲ</w:t>
      </w:r>
      <w:r>
        <w:rPr>
          <w:spacing w:val="-31"/>
          <w:w w:val="154"/>
          <w:rtl/>
        </w:rPr>
        <w:t> </w:t>
      </w:r>
      <w:r>
        <w:rPr>
          <w:w w:val="154"/>
          <w:rtl/>
        </w:rPr>
        <w:t>ﻛﻞ زﻳﺎرة ﻋﻤﻴﻞ</w:t>
      </w:r>
      <w:r>
        <w:rPr>
          <w:w w:val="154"/>
        </w:rPr>
        <w:t>.</w:t>
      </w:r>
      <w:r>
        <w:rPr>
          <w:w w:val="154"/>
          <w:rtl/>
        </w:rPr>
        <w:t> اﻟﻤﺰﻳﺪ ﻣ</w:t>
      </w:r>
      <w:r>
        <w:rPr>
          <w:w w:val="154"/>
          <w:rtl/>
        </w:rPr>
        <w:t>ﻦ</w:t>
      </w:r>
    </w:p>
    <w:p>
      <w:pPr>
        <w:pStyle w:val="BodyText"/>
        <w:bidi/>
        <w:spacing w:line="247" w:lineRule="auto"/>
        <w:ind w:right="697" w:left="357" w:firstLine="0"/>
        <w:jc w:val="left"/>
      </w:pPr>
      <w:r>
        <w:rPr>
          <w:w w:val="151"/>
          <w:rtl/>
        </w:rPr>
        <w:t>اﻟﺮاﺣﺔ</w:t>
      </w:r>
      <w:r>
        <w:rPr>
          <w:spacing w:val="-32"/>
          <w:w w:val="151"/>
          <w:rtl/>
        </w:rPr>
        <w:t> </w:t>
      </w:r>
      <w:r>
        <w:rPr>
          <w:w w:val="151"/>
          <w:rtl/>
        </w:rPr>
        <w:t>أدى</w:t>
      </w:r>
      <w:r>
        <w:rPr>
          <w:spacing w:val="-32"/>
          <w:w w:val="151"/>
          <w:rtl/>
        </w:rPr>
        <w:t> </w:t>
      </w:r>
      <w:r>
        <w:rPr>
          <w:w w:val="151"/>
          <w:rtl/>
        </w:rPr>
        <w:t>إﻟﻰ</w:t>
      </w:r>
      <w:r>
        <w:rPr>
          <w:spacing w:val="-32"/>
          <w:w w:val="151"/>
          <w:rtl/>
        </w:rPr>
        <w:t> </w:t>
      </w:r>
      <w:r>
        <w:rPr>
          <w:w w:val="151"/>
          <w:rtl/>
        </w:rPr>
        <w:t>اﻟﻤﺰﻳﺪ</w:t>
      </w:r>
      <w:r>
        <w:rPr>
          <w:spacing w:val="-32"/>
          <w:w w:val="151"/>
          <w:rtl/>
        </w:rPr>
        <w:t> </w:t>
      </w:r>
      <w:r>
        <w:rPr>
          <w:w w:val="151"/>
          <w:rtl/>
        </w:rPr>
        <w:t>ﻣﻦ</w:t>
      </w:r>
      <w:r>
        <w:rPr>
          <w:spacing w:val="-32"/>
          <w:w w:val="151"/>
          <w:rtl/>
        </w:rPr>
        <w:t> </w:t>
      </w:r>
      <w:r>
        <w:rPr>
          <w:w w:val="151"/>
          <w:rtl/>
        </w:rPr>
        <w:t>زﻳﺎرات</w:t>
      </w:r>
      <w:r>
        <w:rPr>
          <w:spacing w:val="-32"/>
          <w:w w:val="151"/>
          <w:rtl/>
        </w:rPr>
        <w:t> </w:t>
      </w:r>
      <w:r>
        <w:rPr>
          <w:w w:val="151"/>
          <w:rtl/>
        </w:rPr>
        <w:t>اﻟﻌﻤﻼء،</w:t>
      </w:r>
      <w:r>
        <w:rPr>
          <w:spacing w:val="-32"/>
          <w:w w:val="151"/>
          <w:rtl/>
        </w:rPr>
        <w:t> </w:t>
      </w:r>
      <w:r>
        <w:rPr>
          <w:w w:val="151"/>
          <w:rtl/>
        </w:rPr>
        <w:t>وﻫﻮ</w:t>
      </w:r>
      <w:r>
        <w:rPr>
          <w:spacing w:val="-32"/>
          <w:w w:val="151"/>
          <w:rtl/>
        </w:rPr>
        <w:t> </w:t>
      </w:r>
      <w:r>
        <w:rPr>
          <w:w w:val="151"/>
          <w:rtl/>
        </w:rPr>
        <w:t>اﻷﻣﺮ</w:t>
      </w:r>
      <w:r>
        <w:rPr>
          <w:spacing w:val="-32"/>
          <w:w w:val="151"/>
          <w:rtl/>
        </w:rPr>
        <w:t> </w:t>
      </w:r>
      <w:r>
        <w:rPr>
          <w:w w:val="151"/>
          <w:rtl/>
        </w:rPr>
        <w:t>اﻟﺬي،</w:t>
      </w:r>
      <w:r>
        <w:rPr>
          <w:spacing w:val="-31"/>
          <w:w w:val="151"/>
          <w:rtl/>
        </w:rPr>
        <w:t> </w:t>
      </w:r>
      <w:r>
        <w:rPr>
          <w:w w:val="151"/>
          <w:rtl/>
        </w:rPr>
        <w:t>ﻋﻨﺪﻣﺎ </w:t>
      </w:r>
      <w:r>
        <w:rPr>
          <w:w w:val="157"/>
          <w:rtl/>
        </w:rPr>
        <w:t>رﻓﻌﺖ</w:t>
      </w:r>
      <w:r>
        <w:rPr>
          <w:spacing w:val="-32"/>
          <w:w w:val="157"/>
          <w:rtl/>
        </w:rPr>
        <w:t> </w:t>
      </w:r>
      <w:r>
        <w:rPr>
          <w:w w:val="157"/>
          <w:rtl/>
        </w:rPr>
        <w:t>اﻟﻤﺮات</w:t>
      </w:r>
      <w:r>
        <w:rPr>
          <w:spacing w:val="-32"/>
          <w:w w:val="157"/>
          <w:rtl/>
        </w:rPr>
        <w:t> </w:t>
      </w:r>
      <w:r>
        <w:rPr>
          <w:w w:val="157"/>
          <w:rtl/>
        </w:rPr>
        <w:t>اﻟﻤﺘﻀﺎﻋﻔﺔ</w:t>
      </w:r>
      <w:r>
        <w:rPr>
          <w:spacing w:val="-32"/>
          <w:w w:val="157"/>
          <w:rtl/>
        </w:rPr>
        <w:t> </w:t>
      </w:r>
      <w:r>
        <w:rPr>
          <w:w w:val="157"/>
          <w:rtl/>
        </w:rPr>
        <w:t>اﻟﺮﺑﺢ</w:t>
      </w:r>
      <w:r>
        <w:rPr>
          <w:spacing w:val="-32"/>
          <w:w w:val="157"/>
          <w:rtl/>
        </w:rPr>
        <w:t> </w:t>
      </w:r>
      <w:r>
        <w:rPr>
          <w:w w:val="157"/>
          <w:rtl/>
        </w:rPr>
        <w:t>ﻟﻜﻞ</w:t>
      </w:r>
      <w:r>
        <w:rPr>
          <w:spacing w:val="-32"/>
          <w:w w:val="157"/>
          <w:rtl/>
        </w:rPr>
        <w:t> </w:t>
      </w:r>
      <w:r>
        <w:rPr>
          <w:w w:val="157"/>
          <w:rtl/>
        </w:rPr>
        <w:t>زﻳﺎرة</w:t>
      </w:r>
      <w:r>
        <w:rPr>
          <w:spacing w:val="-30"/>
          <w:w w:val="157"/>
          <w:rtl/>
        </w:rPr>
        <w:t> </w:t>
      </w:r>
      <w:r>
        <w:rPr>
          <w:w w:val="157"/>
          <w:rtl/>
        </w:rPr>
        <w:t>ﻋﻤﻴﻞ،</w:t>
      </w:r>
      <w:r>
        <w:rPr>
          <w:spacing w:val="-32"/>
          <w:w w:val="157"/>
          <w:rtl/>
        </w:rPr>
        <w:t> </w:t>
      </w:r>
      <w:r>
        <w:rPr>
          <w:w w:val="157"/>
          <w:rtl/>
        </w:rPr>
        <w:t>رﺟﻊ</w:t>
      </w:r>
      <w:r>
        <w:rPr>
          <w:spacing w:val="-32"/>
          <w:w w:val="157"/>
          <w:rtl/>
        </w:rPr>
        <w:t> </w:t>
      </w:r>
      <w:r>
        <w:rPr>
          <w:w w:val="157"/>
          <w:rtl/>
        </w:rPr>
        <w:t>اﻟﻤﺎل</w:t>
      </w:r>
      <w:r>
        <w:rPr>
          <w:spacing w:val="-32"/>
          <w:w w:val="157"/>
          <w:rtl/>
        </w:rPr>
        <w:t> </w:t>
      </w:r>
      <w:r>
        <w:rPr>
          <w:w w:val="157"/>
          <w:rtl/>
        </w:rPr>
        <w:t>إﻟﻰ </w:t>
      </w:r>
      <w:r>
        <w:rPr>
          <w:w w:val="152"/>
          <w:rtl/>
        </w:rPr>
        <w:t>اﻟﻨﻈﺎم ﻟﺒﻨﺎء ﺻﻴﺪﻟﻴﺎت ﻣﺮﻳﺤﺔ أﻛﺜﺮ</w:t>
      </w:r>
      <w:r>
        <w:rPr>
          <w:w w:val="152"/>
        </w:rPr>
        <w:t>.</w:t>
      </w:r>
    </w:p>
    <w:p>
      <w:pPr>
        <w:pStyle w:val="BodyText"/>
        <w:bidi/>
        <w:spacing w:line="247" w:lineRule="auto"/>
        <w:ind w:right="1240" w:left="357" w:hanging="1"/>
        <w:jc w:val="left"/>
      </w:pPr>
      <w:r>
        <w:rPr>
          <w:w w:val="152"/>
          <w:rtl/>
        </w:rPr>
        <w:t>ﺻﻴﺪﻟﺔ</w:t>
      </w:r>
      <w:r>
        <w:rPr>
          <w:spacing w:val="-16"/>
          <w:w w:val="152"/>
          <w:rtl/>
        </w:rPr>
        <w:t> </w:t>
      </w:r>
      <w:r>
        <w:rPr>
          <w:w w:val="152"/>
          <w:rtl/>
        </w:rPr>
        <w:t>ﺑﻌﺪ</w:t>
      </w:r>
      <w:r>
        <w:rPr>
          <w:spacing w:val="-16"/>
          <w:w w:val="152"/>
          <w:rtl/>
        </w:rPr>
        <w:t> </w:t>
      </w:r>
      <w:r>
        <w:rPr>
          <w:w w:val="152"/>
          <w:rtl/>
        </w:rPr>
        <w:t>أﺧﺮى،</w:t>
      </w:r>
      <w:r>
        <w:rPr>
          <w:spacing w:val="-16"/>
          <w:w w:val="152"/>
          <w:rtl/>
        </w:rPr>
        <w:t> </w:t>
      </w:r>
      <w:r>
        <w:rPr>
          <w:w w:val="152"/>
          <w:rtl/>
        </w:rPr>
        <w:t>ﺑﻨﺎﻳﺔ</w:t>
      </w:r>
      <w:r>
        <w:rPr>
          <w:spacing w:val="-16"/>
          <w:w w:val="152"/>
          <w:rtl/>
        </w:rPr>
        <w:t> </w:t>
      </w:r>
      <w:r>
        <w:rPr>
          <w:w w:val="152"/>
          <w:rtl/>
        </w:rPr>
        <w:t>ﺑﻌﺪ</w:t>
      </w:r>
      <w:r>
        <w:rPr>
          <w:spacing w:val="-16"/>
          <w:w w:val="152"/>
          <w:rtl/>
        </w:rPr>
        <w:t> </w:t>
      </w:r>
      <w:r>
        <w:rPr>
          <w:w w:val="152"/>
          <w:rtl/>
        </w:rPr>
        <w:t>ﺑﻨﺎﻳﺔ،</w:t>
      </w:r>
      <w:r>
        <w:rPr>
          <w:spacing w:val="-16"/>
          <w:w w:val="152"/>
          <w:rtl/>
        </w:rPr>
        <w:t> </w:t>
      </w:r>
      <w:r>
        <w:rPr>
          <w:w w:val="152"/>
          <w:rtl/>
        </w:rPr>
        <w:t>ﻣﺪﻳﻨﺔ</w:t>
      </w:r>
      <w:r>
        <w:rPr>
          <w:spacing w:val="-16"/>
          <w:w w:val="152"/>
          <w:rtl/>
        </w:rPr>
        <w:t> </w:t>
      </w:r>
      <w:r>
        <w:rPr>
          <w:w w:val="152"/>
          <w:rtl/>
        </w:rPr>
        <w:t>ﺑﻌﺪ</w:t>
      </w:r>
      <w:r>
        <w:rPr>
          <w:spacing w:val="-16"/>
          <w:w w:val="152"/>
          <w:rtl/>
        </w:rPr>
        <w:t> </w:t>
      </w:r>
      <w:r>
        <w:rPr>
          <w:w w:val="152"/>
          <w:rtl/>
        </w:rPr>
        <w:t>ﻣﺪﻳﻨﺔ،</w:t>
      </w:r>
      <w:r>
        <w:rPr>
          <w:spacing w:val="-16"/>
          <w:w w:val="152"/>
          <w:rtl/>
        </w:rPr>
        <w:t> </w:t>
      </w:r>
      <w:r>
        <w:rPr>
          <w:w w:val="152"/>
          <w:rtl/>
        </w:rPr>
        <w:t>ﻣﻘﺎﻃﻌﺔ</w:t>
      </w:r>
      <w:r>
        <w:rPr>
          <w:spacing w:val="-16"/>
          <w:w w:val="152"/>
          <w:rtl/>
        </w:rPr>
        <w:t> </w:t>
      </w:r>
      <w:r>
        <w:rPr>
          <w:w w:val="152"/>
          <w:rtl/>
        </w:rPr>
        <w:t>ﺑﻌﺪ </w:t>
      </w:r>
      <w:r>
        <w:rPr>
          <w:w w:val="157"/>
          <w:rtl/>
        </w:rPr>
        <w:t>ﻣﻘﺎﻃﻌﺔ،</w:t>
      </w:r>
      <w:r>
        <w:rPr>
          <w:spacing w:val="-33"/>
          <w:w w:val="157"/>
          <w:rtl/>
        </w:rPr>
        <w:t> </w:t>
      </w:r>
      <w:r>
        <w:rPr>
          <w:w w:val="157"/>
          <w:rtl/>
        </w:rPr>
        <w:t>أﺻﺒﺤﺖ</w:t>
      </w:r>
      <w:r>
        <w:rPr>
          <w:spacing w:val="-33"/>
          <w:w w:val="157"/>
          <w:rtl/>
        </w:rPr>
        <w:t> </w:t>
      </w:r>
      <w:r>
        <w:rPr>
          <w:w w:val="157"/>
          <w:rtl/>
        </w:rPr>
        <w:t>ﺷﺮﻛﺔ</w:t>
      </w:r>
      <w:r>
        <w:rPr>
          <w:spacing w:val="-33"/>
          <w:w w:val="157"/>
          <w:rtl/>
        </w:rPr>
        <w:t> </w:t>
      </w:r>
      <w:r>
        <w:rPr>
          <w:w w:val="157"/>
          <w:rtl/>
        </w:rPr>
        <w:t>واﻟﺠﺮﻳﻨﺰ</w:t>
      </w:r>
      <w:r>
        <w:rPr>
          <w:spacing w:val="-33"/>
          <w:w w:val="157"/>
          <w:rtl/>
        </w:rPr>
        <w:t> </w:t>
      </w:r>
      <w:r>
        <w:rPr>
          <w:w w:val="157"/>
          <w:rtl/>
        </w:rPr>
        <w:t>ﻣﻤﺜﻠﺔ</w:t>
      </w:r>
      <w:r>
        <w:rPr>
          <w:spacing w:val="-33"/>
          <w:w w:val="157"/>
          <w:rtl/>
        </w:rPr>
        <w:t> </w:t>
      </w:r>
      <w:r>
        <w:rPr>
          <w:w w:val="157"/>
          <w:rtl/>
        </w:rPr>
        <w:t>ﻟﻠﻘﻨﻔﺬ</w:t>
      </w:r>
      <w:r>
        <w:rPr>
          <w:spacing w:val="-33"/>
          <w:w w:val="157"/>
          <w:rtl/>
        </w:rPr>
        <w:t> </w:t>
      </w:r>
      <w:r>
        <w:rPr>
          <w:w w:val="157"/>
          <w:rtl/>
        </w:rPr>
        <w:t>أﻛﺜﺮ</w:t>
      </w:r>
      <w:r>
        <w:rPr>
          <w:spacing w:val="-33"/>
          <w:w w:val="157"/>
          <w:rtl/>
        </w:rPr>
        <w:t> </w:t>
      </w:r>
      <w:r>
        <w:rPr>
          <w:w w:val="157"/>
          <w:rtl/>
        </w:rPr>
        <w:t>وأﻛﺜﺮ</w:t>
      </w:r>
      <w:r>
        <w:rPr>
          <w:spacing w:val="-33"/>
          <w:w w:val="157"/>
          <w:rtl/>
        </w:rPr>
        <w:t> </w:t>
      </w:r>
      <w:r>
        <w:rPr>
          <w:w w:val="157"/>
          <w:rtl/>
        </w:rPr>
        <w:t>ﺑﻬﺬه </w:t>
      </w:r>
      <w:r>
        <w:rPr>
          <w:w w:val="164"/>
          <w:rtl/>
        </w:rPr>
        <w:t>اﻟﻔﻜﺮة ﺷﺪﻳﺪة اﻟﺒﺴﺎﻃﺔ</w:t>
      </w:r>
      <w:r>
        <w:rPr>
          <w:w w:val="164"/>
        </w:rPr>
        <w:t>.</w:t>
      </w:r>
    </w:p>
    <w:p>
      <w:pPr>
        <w:pStyle w:val="BodyText"/>
        <w:bidi/>
        <w:spacing w:line="247" w:lineRule="auto"/>
        <w:ind w:right="504" w:left="357" w:firstLine="0"/>
        <w:jc w:val="left"/>
      </w:pPr>
      <w:r>
        <w:rPr>
          <w:w w:val="153"/>
          <w:rtl/>
        </w:rPr>
        <w:t>ﻓﻲ</w:t>
      </w:r>
      <w:r>
        <w:rPr>
          <w:spacing w:val="-27"/>
          <w:w w:val="153"/>
          <w:rtl/>
        </w:rPr>
        <w:t> </w:t>
      </w:r>
      <w:r>
        <w:rPr>
          <w:w w:val="153"/>
          <w:rtl/>
        </w:rPr>
        <w:t>ﻋﺎﻟﻢ</w:t>
      </w:r>
      <w:r>
        <w:rPr>
          <w:spacing w:val="-28"/>
          <w:w w:val="153"/>
          <w:rtl/>
        </w:rPr>
        <w:t> </w:t>
      </w:r>
      <w:r>
        <w:rPr>
          <w:w w:val="153"/>
          <w:rtl/>
        </w:rPr>
        <w:t>ﻳﺘﺤﻜﻢ</w:t>
      </w:r>
      <w:r>
        <w:rPr>
          <w:spacing w:val="-27"/>
          <w:w w:val="153"/>
          <w:rtl/>
        </w:rPr>
        <w:t> </w:t>
      </w:r>
      <w:r>
        <w:rPr>
          <w:w w:val="153"/>
          <w:rtl/>
        </w:rPr>
        <w:t>ﻓﻴﻪ</w:t>
      </w:r>
      <w:r>
        <w:rPr>
          <w:spacing w:val="-28"/>
          <w:w w:val="153"/>
          <w:rtl/>
        </w:rPr>
        <w:t> </w:t>
      </w:r>
      <w:r>
        <w:rPr>
          <w:w w:val="153"/>
          <w:rtl/>
        </w:rPr>
        <w:t>اﻟﻤﻨﺒﻬﺮون</w:t>
      </w:r>
      <w:r>
        <w:rPr>
          <w:spacing w:val="-28"/>
          <w:w w:val="153"/>
          <w:rtl/>
        </w:rPr>
        <w:t> </w:t>
      </w:r>
      <w:r>
        <w:rPr>
          <w:w w:val="153"/>
          <w:rtl/>
        </w:rPr>
        <w:t>ﺑﺼﺮﻋﺎت</w:t>
      </w:r>
      <w:r>
        <w:rPr>
          <w:spacing w:val="-28"/>
          <w:w w:val="153"/>
          <w:rtl/>
        </w:rPr>
        <w:t> </w:t>
      </w:r>
      <w:r>
        <w:rPr>
          <w:w w:val="153"/>
          <w:rtl/>
        </w:rPr>
        <w:t>اﻹدارة،</w:t>
      </w:r>
      <w:r>
        <w:rPr>
          <w:spacing w:val="-28"/>
          <w:w w:val="153"/>
          <w:rtl/>
        </w:rPr>
        <w:t> </w:t>
      </w:r>
      <w:r>
        <w:rPr>
          <w:w w:val="153"/>
          <w:rtl/>
        </w:rPr>
        <w:t>وأﺻﺤﺎب</w:t>
      </w:r>
      <w:r>
        <w:rPr>
          <w:spacing w:val="-28"/>
          <w:w w:val="153"/>
          <w:rtl/>
        </w:rPr>
        <w:t> </w:t>
      </w:r>
      <w:r>
        <w:rPr>
          <w:w w:val="153"/>
          <w:rtl/>
        </w:rPr>
        <w:t>اﻟﺮؤى </w:t>
      </w:r>
      <w:r>
        <w:rPr>
          <w:w w:val="156"/>
          <w:rtl/>
        </w:rPr>
        <w:t>اﻟﻼﻣﻌﺔ، واﻟﻤﺴﺘﻘﺒﻠﻴﻮن اﻟﻤﺘﺸﺪﻗﻮن، وﻣﺜﻴﺮو اﻟﺨﻮف، واﻟﻘﺎدة </w:t>
      </w:r>
      <w:r>
        <w:rPr>
          <w:w w:val="158"/>
          <w:rtl/>
        </w:rPr>
        <w:t>اﻟﻤﺤﻔﺰون، واﻟﺒﻘﻴﺔ ﻛﻠﻬﺎ، ﻣﻦ اﻟﻤﻨﻌ</w:t>
      </w:r>
      <w:r>
        <w:rPr>
          <w:w w:val="158"/>
          <w:rtl/>
        </w:rPr>
        <w:t>ﺶ</w:t>
      </w:r>
    </w:p>
    <w:p>
      <w:pPr>
        <w:pStyle w:val="BodyText"/>
        <w:bidi/>
        <w:spacing w:line="247" w:lineRule="auto"/>
        <w:ind w:right="373" w:left="357" w:hanging="1"/>
        <w:jc w:val="left"/>
      </w:pPr>
      <w:r>
        <w:rPr>
          <w:w w:val="158"/>
          <w:rtl/>
        </w:rPr>
        <w:t>أن</w:t>
      </w:r>
      <w:r>
        <w:rPr>
          <w:spacing w:val="-36"/>
          <w:w w:val="158"/>
          <w:rtl/>
        </w:rPr>
        <w:t> </w:t>
      </w:r>
      <w:r>
        <w:rPr>
          <w:w w:val="158"/>
          <w:rtl/>
        </w:rPr>
        <w:t>ﻧﺮى</w:t>
      </w:r>
      <w:r>
        <w:rPr>
          <w:spacing w:val="-36"/>
          <w:w w:val="158"/>
          <w:rtl/>
        </w:rPr>
        <w:t> </w:t>
      </w:r>
      <w:r>
        <w:rPr>
          <w:w w:val="158"/>
          <w:rtl/>
        </w:rPr>
        <w:t>ﺷﺮﻛﺔ</w:t>
      </w:r>
      <w:r>
        <w:rPr>
          <w:spacing w:val="-36"/>
          <w:w w:val="158"/>
          <w:rtl/>
        </w:rPr>
        <w:t> </w:t>
      </w:r>
      <w:r>
        <w:rPr>
          <w:w w:val="158"/>
          <w:rtl/>
        </w:rPr>
        <w:t>ﺗﻨﺠﺢ</w:t>
      </w:r>
      <w:r>
        <w:rPr>
          <w:spacing w:val="-36"/>
          <w:w w:val="158"/>
          <w:rtl/>
        </w:rPr>
        <w:t> </w:t>
      </w:r>
      <w:r>
        <w:rPr>
          <w:w w:val="158"/>
          <w:rtl/>
        </w:rPr>
        <w:t>ﺑﺸﻜﻞ</w:t>
      </w:r>
      <w:r>
        <w:rPr>
          <w:spacing w:val="-36"/>
          <w:w w:val="158"/>
          <w:rtl/>
        </w:rPr>
        <w:t> </w:t>
      </w:r>
      <w:r>
        <w:rPr>
          <w:w w:val="158"/>
          <w:rtl/>
        </w:rPr>
        <w:t>راﺋﻊ</w:t>
      </w:r>
      <w:r>
        <w:rPr>
          <w:spacing w:val="-36"/>
          <w:w w:val="158"/>
          <w:rtl/>
        </w:rPr>
        <w:t> </w:t>
      </w:r>
      <w:r>
        <w:rPr>
          <w:w w:val="158"/>
          <w:rtl/>
        </w:rPr>
        <w:t>ﺟﺪًا</w:t>
      </w:r>
      <w:r>
        <w:rPr>
          <w:spacing w:val="-36"/>
          <w:w w:val="158"/>
          <w:rtl/>
        </w:rPr>
        <w:t> </w:t>
      </w:r>
      <w:r>
        <w:rPr>
          <w:w w:val="158"/>
          <w:rtl/>
        </w:rPr>
        <w:t>ﺑﺘﺒﻨﻲ</w:t>
      </w:r>
      <w:r>
        <w:rPr>
          <w:spacing w:val="-36"/>
          <w:w w:val="158"/>
          <w:rtl/>
        </w:rPr>
        <w:t> </w:t>
      </w:r>
      <w:r>
        <w:rPr>
          <w:w w:val="158"/>
          <w:rtl/>
        </w:rPr>
        <w:t>ﻣﻔﻬﻮم</w:t>
      </w:r>
      <w:r>
        <w:rPr>
          <w:spacing w:val="-36"/>
          <w:w w:val="158"/>
          <w:rtl/>
        </w:rPr>
        <w:t> </w:t>
      </w:r>
      <w:r>
        <w:rPr>
          <w:w w:val="158"/>
          <w:rtl/>
        </w:rPr>
        <w:t>واﺣﺪ</w:t>
      </w:r>
      <w:r>
        <w:rPr>
          <w:spacing w:val="-36"/>
          <w:w w:val="158"/>
          <w:rtl/>
        </w:rPr>
        <w:t> </w:t>
      </w:r>
      <w:r>
        <w:rPr>
          <w:w w:val="158"/>
          <w:rtl/>
        </w:rPr>
        <w:t>ﺑﺴﻴﻂ</w:t>
      </w:r>
      <w:r>
        <w:rPr>
          <w:spacing w:val="-36"/>
          <w:w w:val="158"/>
          <w:rtl/>
        </w:rPr>
        <w:t> </w:t>
      </w:r>
      <w:r>
        <w:rPr>
          <w:w w:val="158"/>
          <w:rtl/>
        </w:rPr>
        <w:t>وﺗﻨﻔﻴﺬه </w:t>
      </w:r>
      <w:r>
        <w:rPr>
          <w:w w:val="153"/>
          <w:rtl/>
        </w:rPr>
        <w:t>ﺑﺘﻤﻴﺰ</w:t>
      </w:r>
      <w:r>
        <w:rPr>
          <w:spacing w:val="-17"/>
          <w:w w:val="153"/>
          <w:rtl/>
        </w:rPr>
        <w:t> </w:t>
      </w:r>
      <w:r>
        <w:rPr>
          <w:w w:val="153"/>
          <w:rtl/>
        </w:rPr>
        <w:t>وﺗﺼﻮّر</w:t>
      </w:r>
      <w:r>
        <w:rPr>
          <w:spacing w:val="-16"/>
          <w:w w:val="153"/>
          <w:rtl/>
        </w:rPr>
        <w:t> </w:t>
      </w:r>
      <w:r>
        <w:rPr>
          <w:w w:val="153"/>
          <w:rtl/>
        </w:rPr>
        <w:t>ﻓﺤﺴﺐ</w:t>
      </w:r>
      <w:r>
        <w:rPr>
          <w:w w:val="153"/>
        </w:rPr>
        <w:t>.</w:t>
      </w:r>
      <w:r>
        <w:rPr>
          <w:spacing w:val="-17"/>
          <w:w w:val="153"/>
          <w:rtl/>
        </w:rPr>
        <w:t> </w:t>
      </w:r>
      <w:r>
        <w:rPr>
          <w:w w:val="153"/>
          <w:rtl/>
        </w:rPr>
        <w:t>أن</w:t>
      </w:r>
      <w:r>
        <w:rPr>
          <w:spacing w:val="-17"/>
          <w:w w:val="153"/>
          <w:rtl/>
        </w:rPr>
        <w:t> </w:t>
      </w:r>
      <w:r>
        <w:rPr>
          <w:w w:val="153"/>
          <w:rtl/>
        </w:rPr>
        <w:t>ﺗﺼﺒﺢ</w:t>
      </w:r>
      <w:r>
        <w:rPr>
          <w:spacing w:val="-17"/>
          <w:w w:val="153"/>
          <w:rtl/>
        </w:rPr>
        <w:t> </w:t>
      </w:r>
      <w:r>
        <w:rPr>
          <w:w w:val="153"/>
          <w:rtl/>
        </w:rPr>
        <w:t>اﻷﻓﻀﻞ</w:t>
      </w:r>
      <w:r>
        <w:rPr>
          <w:spacing w:val="-16"/>
          <w:w w:val="153"/>
          <w:rtl/>
        </w:rPr>
        <w:t> </w:t>
      </w:r>
      <w:r>
        <w:rPr>
          <w:w w:val="153"/>
          <w:rtl/>
        </w:rPr>
        <w:t>ﻓﻲ</w:t>
      </w:r>
      <w:r>
        <w:rPr>
          <w:spacing w:val="-16"/>
          <w:w w:val="153"/>
          <w:rtl/>
        </w:rPr>
        <w:t> </w:t>
      </w:r>
      <w:r>
        <w:rPr>
          <w:w w:val="153"/>
          <w:rtl/>
        </w:rPr>
        <w:t>ﻋﺎﻟﻢ</w:t>
      </w:r>
      <w:r>
        <w:rPr>
          <w:spacing w:val="-17"/>
          <w:w w:val="153"/>
          <w:rtl/>
        </w:rPr>
        <w:t> </w:t>
      </w:r>
      <w:r>
        <w:rPr>
          <w:w w:val="153"/>
          <w:rtl/>
        </w:rPr>
        <w:t>اﻟﺼﻴﺪﻟﻴﺎت</w:t>
      </w:r>
      <w:r>
        <w:rPr>
          <w:spacing w:val="-17"/>
          <w:w w:val="153"/>
          <w:rtl/>
        </w:rPr>
        <w:t> </w:t>
      </w:r>
      <w:r>
        <w:rPr>
          <w:w w:val="153"/>
          <w:rtl/>
        </w:rPr>
        <w:t>اﻟﻤﺮﻳﺤﺔ، </w:t>
      </w:r>
      <w:r>
        <w:rPr>
          <w:w w:val="163"/>
          <w:rtl/>
        </w:rPr>
        <w:t>ﻣﻊ</w:t>
      </w:r>
      <w:r>
        <w:rPr>
          <w:spacing w:val="-5"/>
          <w:w w:val="163"/>
          <w:rtl/>
        </w:rPr>
        <w:t> </w:t>
      </w:r>
      <w:r>
        <w:rPr>
          <w:w w:val="163"/>
          <w:rtl/>
        </w:rPr>
        <w:t>رﻓﻊ</w:t>
      </w:r>
      <w:r>
        <w:rPr>
          <w:spacing w:val="-5"/>
          <w:w w:val="163"/>
          <w:rtl/>
        </w:rPr>
        <w:t> </w:t>
      </w:r>
      <w:r>
        <w:rPr>
          <w:w w:val="163"/>
          <w:rtl/>
        </w:rPr>
        <w:t>اﻟﺮﺑﺢ</w:t>
      </w:r>
      <w:r>
        <w:rPr>
          <w:spacing w:val="-3"/>
          <w:w w:val="163"/>
          <w:rtl/>
        </w:rPr>
        <w:t> </w:t>
      </w:r>
      <w:r>
        <w:rPr>
          <w:w w:val="163"/>
          <w:rtl/>
        </w:rPr>
        <w:t>ﻓﻲ</w:t>
      </w:r>
      <w:r>
        <w:rPr>
          <w:spacing w:val="-3"/>
          <w:w w:val="163"/>
          <w:rtl/>
        </w:rPr>
        <w:t> </w:t>
      </w:r>
      <w:r>
        <w:rPr>
          <w:w w:val="163"/>
          <w:rtl/>
        </w:rPr>
        <w:t>ﻛ</w:t>
      </w:r>
      <w:r>
        <w:rPr>
          <w:w w:val="163"/>
          <w:rtl/>
        </w:rPr>
        <w:t>ﻞ</w:t>
      </w:r>
    </w:p>
    <w:p>
      <w:pPr>
        <w:pStyle w:val="BodyText"/>
        <w:bidi/>
        <w:spacing w:line="247" w:lineRule="auto"/>
        <w:ind w:right="587" w:left="357" w:hanging="1"/>
        <w:jc w:val="left"/>
      </w:pPr>
      <w:r>
        <w:rPr>
          <w:w w:val="156"/>
          <w:rtl/>
        </w:rPr>
        <w:t>زﻳﺎرة</w:t>
      </w:r>
      <w:r>
        <w:rPr>
          <w:spacing w:val="-20"/>
          <w:w w:val="156"/>
          <w:rtl/>
        </w:rPr>
        <w:t> </w:t>
      </w:r>
      <w:r>
        <w:rPr>
          <w:w w:val="156"/>
          <w:rtl/>
        </w:rPr>
        <w:t>ﻋﻤﻴﻞ</w:t>
      </w:r>
      <w:r>
        <w:rPr>
          <w:spacing w:val="-21"/>
          <w:w w:val="156"/>
          <w:rtl/>
        </w:rPr>
        <w:t> </w:t>
      </w:r>
      <w:r>
        <w:rPr>
          <w:w w:val="156"/>
          <w:rtl/>
        </w:rPr>
        <w:t>ﺑﺸﻜﻞ</w:t>
      </w:r>
      <w:r>
        <w:rPr>
          <w:spacing w:val="-21"/>
          <w:w w:val="156"/>
          <w:rtl/>
        </w:rPr>
        <w:t> </w:t>
      </w:r>
      <w:r>
        <w:rPr>
          <w:w w:val="156"/>
          <w:rtl/>
        </w:rPr>
        <w:t>ﻣﻄﺮد؛</w:t>
      </w:r>
      <w:r>
        <w:rPr>
          <w:spacing w:val="-21"/>
          <w:w w:val="156"/>
          <w:rtl/>
        </w:rPr>
        <w:t> </w:t>
      </w:r>
      <w:r>
        <w:rPr>
          <w:w w:val="156"/>
          <w:rtl/>
        </w:rPr>
        <w:t>ﻣﺎ</w:t>
      </w:r>
      <w:r>
        <w:rPr>
          <w:spacing w:val="-21"/>
          <w:w w:val="156"/>
          <w:rtl/>
        </w:rPr>
        <w:t> </w:t>
      </w:r>
      <w:r>
        <w:rPr>
          <w:w w:val="156"/>
          <w:rtl/>
        </w:rPr>
        <w:t>اﻟﺬي</w:t>
      </w:r>
      <w:r>
        <w:rPr>
          <w:spacing w:val="-20"/>
          <w:w w:val="156"/>
          <w:rtl/>
        </w:rPr>
        <w:t> </w:t>
      </w:r>
      <w:r>
        <w:rPr>
          <w:w w:val="156"/>
          <w:rtl/>
        </w:rPr>
        <w:t>ﻗﺪ</w:t>
      </w:r>
      <w:r>
        <w:rPr>
          <w:spacing w:val="-21"/>
          <w:w w:val="156"/>
          <w:rtl/>
        </w:rPr>
        <w:t> </w:t>
      </w:r>
      <w:r>
        <w:rPr>
          <w:w w:val="156"/>
          <w:rtl/>
        </w:rPr>
        <w:t>ﻳﻜﻮن</w:t>
      </w:r>
      <w:r>
        <w:rPr>
          <w:spacing w:val="-21"/>
          <w:w w:val="156"/>
          <w:rtl/>
        </w:rPr>
        <w:t> </w:t>
      </w:r>
      <w:r>
        <w:rPr>
          <w:w w:val="156"/>
          <w:rtl/>
        </w:rPr>
        <w:t>أﻛﺜﺮ</w:t>
      </w:r>
      <w:r>
        <w:rPr>
          <w:spacing w:val="-21"/>
          <w:w w:val="156"/>
          <w:rtl/>
        </w:rPr>
        <w:t> </w:t>
      </w:r>
      <w:r>
        <w:rPr>
          <w:w w:val="156"/>
          <w:rtl/>
        </w:rPr>
        <w:t>وﺿﻮﺣًﺎ</w:t>
      </w:r>
      <w:r>
        <w:rPr>
          <w:spacing w:val="-21"/>
          <w:w w:val="156"/>
          <w:rtl/>
        </w:rPr>
        <w:t> </w:t>
      </w:r>
      <w:r>
        <w:rPr>
          <w:w w:val="156"/>
          <w:rtl/>
        </w:rPr>
        <w:t>وﻣﺒﺎﺷﺮة؟ ومع</w:t>
      </w:r>
      <w:r>
        <w:rPr>
          <w:spacing w:val="30"/>
          <w:w w:val="156"/>
          <w:rtl/>
        </w:rPr>
        <w:t> </w:t>
      </w:r>
      <w:r>
        <w:rPr>
          <w:w w:val="156"/>
          <w:rtl/>
        </w:rPr>
        <w:t>ذلك،</w:t>
      </w:r>
      <w:r>
        <w:rPr>
          <w:spacing w:val="30"/>
          <w:w w:val="156"/>
          <w:rtl/>
        </w:rPr>
        <w:t> </w:t>
      </w:r>
      <w:r>
        <w:rPr>
          <w:w w:val="156"/>
          <w:rtl/>
        </w:rPr>
        <w:t>إذا</w:t>
      </w:r>
      <w:r>
        <w:rPr>
          <w:spacing w:val="32"/>
          <w:w w:val="156"/>
          <w:rtl/>
        </w:rPr>
        <w:t> </w:t>
      </w:r>
      <w:r>
        <w:rPr>
          <w:w w:val="156"/>
          <w:rtl/>
        </w:rPr>
        <w:t>كان</w:t>
      </w:r>
      <w:r>
        <w:rPr>
          <w:spacing w:val="30"/>
          <w:w w:val="156"/>
          <w:rtl/>
        </w:rPr>
        <w:t> </w:t>
      </w:r>
      <w:r>
        <w:rPr>
          <w:w w:val="156"/>
          <w:rtl/>
        </w:rPr>
        <w:t>اﻷمر</w:t>
      </w:r>
      <w:r>
        <w:rPr>
          <w:spacing w:val="32"/>
          <w:w w:val="156"/>
          <w:rtl/>
        </w:rPr>
        <w:t> </w:t>
      </w:r>
      <w:r>
        <w:rPr>
          <w:w w:val="156"/>
          <w:rtl/>
        </w:rPr>
        <w:t>شدﻳﺪ</w:t>
      </w:r>
      <w:r>
        <w:rPr>
          <w:spacing w:val="30"/>
          <w:w w:val="156"/>
          <w:rtl/>
        </w:rPr>
        <w:t> </w:t>
      </w:r>
      <w:r>
        <w:rPr>
          <w:w w:val="156"/>
          <w:rtl/>
        </w:rPr>
        <w:t>اﻟﻮضوح</w:t>
      </w:r>
      <w:r>
        <w:rPr>
          <w:spacing w:val="30"/>
          <w:w w:val="156"/>
          <w:rtl/>
        </w:rPr>
        <w:t> </w:t>
      </w:r>
      <w:r>
        <w:rPr>
          <w:w w:val="156"/>
          <w:rtl/>
        </w:rPr>
        <w:t>واﻟﻤﺒﺎشرة، </w:t>
      </w:r>
      <w:r>
        <w:rPr>
          <w:w w:val="164"/>
          <w:rtl/>
        </w:rPr>
        <w:t>ﻓﻠﻢاذا</w:t>
      </w:r>
      <w:r>
        <w:rPr>
          <w:spacing w:val="37"/>
          <w:w w:val="164"/>
          <w:rtl/>
        </w:rPr>
        <w:t> </w:t>
      </w:r>
      <w:r>
        <w:rPr>
          <w:w w:val="164"/>
          <w:rtl/>
        </w:rPr>
        <w:t>لم</w:t>
      </w:r>
      <w:r>
        <w:rPr>
          <w:spacing w:val="39"/>
          <w:w w:val="164"/>
          <w:rtl/>
        </w:rPr>
        <w:t> </w:t>
      </w:r>
      <w:r>
        <w:rPr>
          <w:w w:val="164"/>
          <w:rtl/>
        </w:rPr>
        <w:t>تدرﻛﻪ</w:t>
      </w:r>
      <w:r>
        <w:rPr>
          <w:spacing w:val="38"/>
          <w:w w:val="164"/>
          <w:rtl/>
        </w:rPr>
        <w:t> </w:t>
      </w:r>
      <w:r>
        <w:rPr>
          <w:w w:val="164"/>
          <w:rtl/>
        </w:rPr>
        <w:t>شرﻛﺔ</w:t>
      </w:r>
      <w:r>
        <w:rPr>
          <w:spacing w:val="37"/>
          <w:w w:val="164"/>
          <w:rtl/>
        </w:rPr>
        <w:t> </w:t>
      </w:r>
      <w:r>
        <w:rPr>
          <w:w w:val="164"/>
          <w:rtl/>
        </w:rPr>
        <w:t>إكﻳﺮد؟</w:t>
      </w:r>
      <w:r>
        <w:rPr>
          <w:spacing w:val="37"/>
          <w:w w:val="164"/>
          <w:rtl/>
        </w:rPr>
        <w:t> </w:t>
      </w:r>
      <w:r>
        <w:rPr>
          <w:w w:val="164"/>
          <w:rtl/>
        </w:rPr>
        <w:t>ﺑﻴﻨﻢا</w:t>
      </w:r>
      <w:r>
        <w:rPr>
          <w:spacing w:val="37"/>
          <w:w w:val="164"/>
          <w:rtl/>
        </w:rPr>
        <w:t> </w:t>
      </w:r>
      <w:r>
        <w:rPr>
          <w:w w:val="164"/>
          <w:rtl/>
        </w:rPr>
        <w:t>اﻟﺘﺰمت</w:t>
      </w:r>
      <w:r>
        <w:rPr>
          <w:spacing w:val="38"/>
          <w:w w:val="164"/>
          <w:rtl/>
        </w:rPr>
        <w:t> </w:t>
      </w:r>
      <w:r>
        <w:rPr>
          <w:w w:val="164"/>
          <w:rtl/>
        </w:rPr>
        <w:t>شرﻛﺔ</w:t>
      </w:r>
      <w:r>
        <w:rPr>
          <w:spacing w:val="80"/>
          <w:w w:val="164"/>
          <w:rtl/>
        </w:rPr>
        <w:t> </w:t>
      </w:r>
      <w:r>
        <w:rPr>
          <w:w w:val="160"/>
          <w:rtl/>
        </w:rPr>
        <w:t>واﻟﺞرﻳﻨﺰ</w:t>
      </w:r>
      <w:r>
        <w:rPr>
          <w:spacing w:val="-12"/>
          <w:w w:val="160"/>
          <w:rtl/>
        </w:rPr>
        <w:t> </w:t>
      </w:r>
      <w:r>
        <w:rPr>
          <w:w w:val="160"/>
          <w:rtl/>
        </w:rPr>
        <w:t>ﻓﻖط</w:t>
      </w:r>
      <w:r>
        <w:rPr>
          <w:spacing w:val="-13"/>
          <w:w w:val="160"/>
          <w:rtl/>
        </w:rPr>
        <w:t> </w:t>
      </w:r>
      <w:r>
        <w:rPr>
          <w:w w:val="160"/>
          <w:rtl/>
        </w:rPr>
        <w:t>ﺑﺎﻟﻢدن</w:t>
      </w:r>
      <w:r>
        <w:rPr>
          <w:spacing w:val="-13"/>
          <w:w w:val="160"/>
          <w:rtl/>
        </w:rPr>
        <w:t> </w:t>
      </w:r>
      <w:r>
        <w:rPr>
          <w:w w:val="160"/>
          <w:rtl/>
        </w:rPr>
        <w:t>اﻟﺖي</w:t>
      </w:r>
      <w:r>
        <w:rPr>
          <w:spacing w:val="-13"/>
          <w:w w:val="160"/>
          <w:rtl/>
        </w:rPr>
        <w:t> </w:t>
      </w:r>
      <w:r>
        <w:rPr>
          <w:w w:val="160"/>
          <w:rtl/>
        </w:rPr>
        <w:t>ﻳﻤﻜﻦﻫﺎ</w:t>
      </w:r>
      <w:r>
        <w:rPr>
          <w:spacing w:val="-13"/>
          <w:w w:val="160"/>
          <w:rtl/>
        </w:rPr>
        <w:t> </w:t>
      </w:r>
      <w:r>
        <w:rPr>
          <w:w w:val="160"/>
          <w:rtl/>
        </w:rPr>
        <w:t>ﺗﻨﻔﻲذ</w:t>
      </w:r>
      <w:r>
        <w:rPr>
          <w:spacing w:val="-13"/>
          <w:w w:val="160"/>
          <w:rtl/>
        </w:rPr>
        <w:t> </w:t>
      </w:r>
      <w:r>
        <w:rPr>
          <w:w w:val="160"/>
          <w:rtl/>
        </w:rPr>
        <w:t>ﻣﻒﻫﻮم</w:t>
      </w:r>
      <w:r>
        <w:rPr>
          <w:spacing w:val="-13"/>
          <w:w w:val="160"/>
          <w:rtl/>
        </w:rPr>
        <w:t> </w:t>
      </w:r>
      <w:r>
        <w:rPr>
          <w:w w:val="160"/>
          <w:rtl/>
        </w:rPr>
        <w:t>اﻟﺮاحة</w:t>
      </w:r>
      <w:r>
        <w:rPr>
          <w:w w:val="160"/>
        </w:rPr>
        <w:t>/</w:t>
      </w:r>
      <w:r>
        <w:rPr>
          <w:w w:val="160"/>
          <w:rtl/>
        </w:rPr>
        <w:t> </w:t>
      </w:r>
      <w:r>
        <w:rPr>
          <w:w w:val="163"/>
          <w:rtl/>
        </w:rPr>
        <w:t>اﻟﺤﺸﺪ</w:t>
      </w:r>
      <w:r>
        <w:rPr>
          <w:spacing w:val="-26"/>
          <w:w w:val="163"/>
          <w:rtl/>
        </w:rPr>
        <w:t> </w:t>
      </w:r>
      <w:r>
        <w:rPr>
          <w:w w:val="163"/>
          <w:rtl/>
        </w:rPr>
        <w:t>ﻓﻴﻬﺎ،</w:t>
      </w:r>
      <w:r>
        <w:rPr>
          <w:spacing w:val="-27"/>
          <w:w w:val="163"/>
          <w:rtl/>
        </w:rPr>
        <w:t> </w:t>
      </w:r>
      <w:r>
        <w:rPr>
          <w:w w:val="163"/>
          <w:rtl/>
        </w:rPr>
        <w:t>ﻟﻢ</w:t>
      </w:r>
      <w:r>
        <w:rPr>
          <w:spacing w:val="-27"/>
          <w:w w:val="163"/>
          <w:rtl/>
        </w:rPr>
        <w:t> </w:t>
      </w:r>
      <w:r>
        <w:rPr>
          <w:w w:val="163"/>
          <w:rtl/>
        </w:rPr>
        <w:t>ﻧﺠﺪ</w:t>
      </w:r>
      <w:r>
        <w:rPr>
          <w:spacing w:val="-27"/>
          <w:w w:val="163"/>
          <w:rtl/>
        </w:rPr>
        <w:t> </w:t>
      </w:r>
      <w:r>
        <w:rPr>
          <w:w w:val="163"/>
          <w:rtl/>
        </w:rPr>
        <w:t>أي</w:t>
      </w:r>
      <w:r>
        <w:rPr>
          <w:spacing w:val="-27"/>
          <w:w w:val="163"/>
          <w:rtl/>
        </w:rPr>
        <w:t> </w:t>
      </w:r>
      <w:r>
        <w:rPr>
          <w:w w:val="163"/>
          <w:rtl/>
        </w:rPr>
        <w:t>دﻟﻴﻞ</w:t>
      </w:r>
      <w:r>
        <w:rPr>
          <w:spacing w:val="-26"/>
          <w:w w:val="163"/>
          <w:rtl/>
        </w:rPr>
        <w:t> </w:t>
      </w:r>
      <w:r>
        <w:rPr>
          <w:w w:val="163"/>
          <w:rtl/>
        </w:rPr>
        <w:t>ﻋﻠﻰ</w:t>
      </w:r>
      <w:r>
        <w:rPr>
          <w:spacing w:val="-27"/>
          <w:w w:val="163"/>
          <w:rtl/>
        </w:rPr>
        <w:t> </w:t>
      </w:r>
      <w:r>
        <w:rPr>
          <w:w w:val="163"/>
          <w:rtl/>
        </w:rPr>
        <w:t>ﻣﻔﻬﻮم</w:t>
      </w:r>
      <w:r>
        <w:rPr>
          <w:spacing w:val="-27"/>
          <w:w w:val="163"/>
          <w:rtl/>
        </w:rPr>
        <w:t> </w:t>
      </w:r>
      <w:r>
        <w:rPr>
          <w:w w:val="163"/>
          <w:rtl/>
        </w:rPr>
        <w:t>ﻟﻠﻨﻤﻮ</w:t>
      </w:r>
      <w:r>
        <w:rPr>
          <w:spacing w:val="-27"/>
          <w:w w:val="163"/>
          <w:rtl/>
        </w:rPr>
        <w:t> </w:t>
      </w:r>
      <w:r>
        <w:rPr>
          <w:w w:val="163"/>
          <w:rtl/>
        </w:rPr>
        <w:t>ﺑﻤﺜﻞ</w:t>
      </w:r>
      <w:r>
        <w:rPr>
          <w:spacing w:val="-27"/>
          <w:w w:val="163"/>
          <w:rtl/>
        </w:rPr>
        <w:t> </w:t>
      </w:r>
      <w:r>
        <w:rPr>
          <w:w w:val="163"/>
          <w:rtl/>
        </w:rPr>
        <w:t>ﻫﺬا</w:t>
      </w:r>
      <w:r>
        <w:rPr>
          <w:spacing w:val="-27"/>
          <w:w w:val="163"/>
          <w:rtl/>
        </w:rPr>
        <w:t> </w:t>
      </w:r>
      <w:r>
        <w:rPr>
          <w:w w:val="163"/>
          <w:rtl/>
        </w:rPr>
        <w:t>اﻟﺘﻤﺎﺳﻚ </w:t>
      </w:r>
      <w:r>
        <w:rPr>
          <w:w w:val="158"/>
          <w:rtl/>
        </w:rPr>
        <w:t>ﻓﻲ</w:t>
      </w:r>
      <w:r>
        <w:rPr>
          <w:spacing w:val="-37"/>
          <w:w w:val="158"/>
          <w:rtl/>
        </w:rPr>
        <w:t> </w:t>
      </w:r>
      <w:r>
        <w:rPr>
          <w:w w:val="158"/>
          <w:rtl/>
        </w:rPr>
        <w:t>ﺷﺮﻛﺔ</w:t>
      </w:r>
      <w:r>
        <w:rPr>
          <w:spacing w:val="-37"/>
          <w:w w:val="158"/>
          <w:rtl/>
        </w:rPr>
        <w:t> </w:t>
      </w:r>
      <w:r>
        <w:rPr>
          <w:w w:val="158"/>
          <w:rtl/>
        </w:rPr>
        <w:t>إﻛﻴﺮد</w:t>
      </w:r>
      <w:r>
        <w:rPr>
          <w:w w:val="158"/>
        </w:rPr>
        <w:t>.</w:t>
      </w:r>
      <w:r>
        <w:rPr>
          <w:spacing w:val="-37"/>
          <w:w w:val="158"/>
          <w:rtl/>
        </w:rPr>
        <w:t> </w:t>
      </w:r>
      <w:r>
        <w:rPr>
          <w:w w:val="158"/>
          <w:rtl/>
        </w:rPr>
        <w:t>ﻟﻜﻮﻧﻬﻢ</w:t>
      </w:r>
      <w:r>
        <w:rPr>
          <w:spacing w:val="-37"/>
          <w:w w:val="158"/>
          <w:rtl/>
        </w:rPr>
        <w:t> </w:t>
      </w:r>
      <w:r>
        <w:rPr>
          <w:w w:val="158"/>
          <w:rtl/>
        </w:rPr>
        <w:t>ﺻﺎﻧﻌﻲ</w:t>
      </w:r>
      <w:r>
        <w:rPr>
          <w:spacing w:val="-37"/>
          <w:w w:val="158"/>
          <w:rtl/>
        </w:rPr>
        <w:t> </w:t>
      </w:r>
      <w:r>
        <w:rPr>
          <w:w w:val="158"/>
          <w:rtl/>
        </w:rPr>
        <w:t>ﺻﻔﻘﺎت</w:t>
      </w:r>
      <w:r>
        <w:rPr>
          <w:spacing w:val="-37"/>
          <w:w w:val="158"/>
          <w:rtl/>
        </w:rPr>
        <w:t> </w:t>
      </w:r>
      <w:r>
        <w:rPr>
          <w:w w:val="158"/>
          <w:rtl/>
        </w:rPr>
        <w:t>ﺣﺘﻰ</w:t>
      </w:r>
      <w:r>
        <w:rPr>
          <w:spacing w:val="-37"/>
          <w:w w:val="158"/>
          <w:rtl/>
        </w:rPr>
        <w:t> </w:t>
      </w:r>
      <w:r>
        <w:rPr>
          <w:w w:val="158"/>
          <w:rtl/>
        </w:rPr>
        <w:t>اﻟﻨﺨﺎع،</w:t>
      </w:r>
      <w:r>
        <w:rPr>
          <w:spacing w:val="-37"/>
          <w:w w:val="158"/>
          <w:rtl/>
        </w:rPr>
        <w:t> </w:t>
      </w:r>
      <w:r>
        <w:rPr>
          <w:w w:val="158"/>
          <w:rtl/>
        </w:rPr>
        <w:t>اﻏﺘﻨﻢ</w:t>
      </w:r>
      <w:r>
        <w:rPr>
          <w:spacing w:val="-37"/>
          <w:w w:val="158"/>
          <w:rtl/>
        </w:rPr>
        <w:t> </w:t>
      </w:r>
      <w:r>
        <w:rPr>
          <w:w w:val="158"/>
          <w:rtl/>
        </w:rPr>
        <w:t>ﺗﻨﻔﻴﺬﻳﻮ </w:t>
      </w:r>
      <w:r>
        <w:rPr>
          <w:w w:val="154"/>
          <w:rtl/>
        </w:rPr>
        <w:t>ﺷﺮﻛﺔ إﻛﻴﺮد اﻟﻔﺮ</w:t>
      </w:r>
      <w:r>
        <w:rPr>
          <w:w w:val="154"/>
          <w:rtl/>
        </w:rPr>
        <w:t>ص</w:t>
      </w:r>
    </w:p>
    <w:p>
      <w:pPr>
        <w:pStyle w:val="BodyText"/>
        <w:bidi/>
        <w:spacing w:line="247" w:lineRule="auto"/>
        <w:ind w:right="504" w:left="357" w:firstLine="0"/>
        <w:jc w:val="left"/>
      </w:pPr>
      <w:r>
        <w:rPr>
          <w:w w:val="157"/>
          <w:rtl/>
        </w:rPr>
        <w:t>ﺑﺸﻜﻞ</w:t>
      </w:r>
      <w:r>
        <w:rPr>
          <w:spacing w:val="30"/>
          <w:w w:val="157"/>
          <w:rtl/>
        </w:rPr>
        <w:t> </w:t>
      </w:r>
      <w:r>
        <w:rPr>
          <w:w w:val="157"/>
          <w:rtl/>
        </w:rPr>
        <w:t>ﻣﻔﺮط</w:t>
      </w:r>
      <w:r>
        <w:rPr>
          <w:spacing w:val="30"/>
          <w:w w:val="157"/>
          <w:rtl/>
        </w:rPr>
        <w:t> </w:t>
      </w:r>
      <w:r>
        <w:rPr>
          <w:w w:val="157"/>
          <w:rtl/>
        </w:rPr>
        <w:t>ﻟﻠﺤﺼﻮل</w:t>
      </w:r>
      <w:r>
        <w:rPr>
          <w:spacing w:val="32"/>
          <w:w w:val="157"/>
          <w:rtl/>
        </w:rPr>
        <w:t> </w:t>
      </w:r>
      <w:r>
        <w:rPr>
          <w:w w:val="157"/>
          <w:rtl/>
        </w:rPr>
        <w:t>ﻋﻠﻰ</w:t>
      </w:r>
      <w:r>
        <w:rPr>
          <w:spacing w:val="30"/>
          <w:w w:val="157"/>
          <w:rtl/>
        </w:rPr>
        <w:t> </w:t>
      </w:r>
      <w:r>
        <w:rPr>
          <w:w w:val="157"/>
          <w:rtl/>
        </w:rPr>
        <w:t>ﻣﺠﻤﻮﻋﺎت</w:t>
      </w:r>
      <w:r>
        <w:rPr>
          <w:spacing w:val="30"/>
          <w:w w:val="157"/>
          <w:rtl/>
        </w:rPr>
        <w:t> </w:t>
      </w:r>
      <w:r>
        <w:rPr>
          <w:w w:val="157"/>
          <w:rtl/>
        </w:rPr>
        <w:t>ﻣﺘﻜﺘﻠﺔ</w:t>
      </w:r>
      <w:r>
        <w:rPr>
          <w:spacing w:val="30"/>
          <w:w w:val="157"/>
          <w:rtl/>
        </w:rPr>
        <w:t> </w:t>
      </w:r>
      <w:r>
        <w:rPr>
          <w:w w:val="157"/>
          <w:rtl/>
        </w:rPr>
        <w:t>ﻣﻦ</w:t>
      </w:r>
      <w:r>
        <w:rPr>
          <w:spacing w:val="30"/>
          <w:w w:val="157"/>
          <w:rtl/>
        </w:rPr>
        <w:t> </w:t>
      </w:r>
      <w:r>
        <w:rPr>
          <w:w w:val="157"/>
          <w:rtl/>
        </w:rPr>
        <w:t>اﻟﻤﺘﺎﺟﺮ؛</w:t>
      </w:r>
      <w:r>
        <w:rPr>
          <w:spacing w:val="30"/>
          <w:w w:val="157"/>
          <w:rtl/>
        </w:rPr>
        <w:t> </w:t>
      </w:r>
      <w:r>
        <w:rPr>
          <w:w w:val="157"/>
          <w:rtl/>
        </w:rPr>
        <w:t>اﺛﻨﺘﻴﻦ </w:t>
      </w:r>
      <w:r>
        <w:rPr>
          <w:w w:val="154"/>
          <w:rtl/>
        </w:rPr>
        <w:t>وأرﺑﻌﻴﻦ</w:t>
      </w:r>
      <w:r>
        <w:rPr>
          <w:spacing w:val="-32"/>
          <w:w w:val="154"/>
          <w:rtl/>
        </w:rPr>
        <w:t> </w:t>
      </w:r>
      <w:r>
        <w:rPr>
          <w:w w:val="154"/>
          <w:rtl/>
        </w:rPr>
        <w:t>وﺣﺪة</w:t>
      </w:r>
      <w:r>
        <w:rPr>
          <w:spacing w:val="-32"/>
          <w:w w:val="154"/>
          <w:rtl/>
        </w:rPr>
        <w:t> </w:t>
      </w:r>
      <w:r>
        <w:rPr>
          <w:w w:val="154"/>
          <w:rtl/>
        </w:rPr>
        <w:t>ﻫﻨﺎ،</w:t>
      </w:r>
      <w:r>
        <w:rPr>
          <w:spacing w:val="-32"/>
          <w:w w:val="154"/>
          <w:rtl/>
        </w:rPr>
        <w:t> </w:t>
      </w:r>
      <w:r>
        <w:rPr>
          <w:w w:val="154"/>
          <w:rtl/>
        </w:rPr>
        <w:t>ﺳﺖ</w:t>
      </w:r>
      <w:r>
        <w:rPr>
          <w:spacing w:val="-32"/>
          <w:w w:val="154"/>
          <w:rtl/>
        </w:rPr>
        <w:t> </w:t>
      </w:r>
      <w:r>
        <w:rPr>
          <w:w w:val="154"/>
          <w:rtl/>
        </w:rPr>
        <w:t>وﺛﻼﺛﻴﻦ</w:t>
      </w:r>
      <w:r>
        <w:rPr>
          <w:spacing w:val="-32"/>
          <w:w w:val="154"/>
          <w:rtl/>
        </w:rPr>
        <w:t> </w:t>
      </w:r>
      <w:r>
        <w:rPr>
          <w:w w:val="154"/>
          <w:rtl/>
        </w:rPr>
        <w:t>وﺣﺪة</w:t>
      </w:r>
      <w:r>
        <w:rPr>
          <w:spacing w:val="-32"/>
          <w:w w:val="154"/>
          <w:rtl/>
        </w:rPr>
        <w:t> </w:t>
      </w:r>
      <w:r>
        <w:rPr>
          <w:w w:val="154"/>
          <w:rtl/>
        </w:rPr>
        <w:t>ﻫﻨﺎك؛</w:t>
      </w:r>
      <w:r>
        <w:rPr>
          <w:spacing w:val="-32"/>
          <w:w w:val="154"/>
          <w:rtl/>
        </w:rPr>
        <w:t> </w:t>
      </w:r>
      <w:r>
        <w:rPr>
          <w:w w:val="154"/>
          <w:rtl/>
        </w:rPr>
        <w:t>ﺑﻨﻤﻂ</w:t>
      </w:r>
      <w:r>
        <w:rPr>
          <w:spacing w:val="-32"/>
          <w:w w:val="154"/>
          <w:rtl/>
        </w:rPr>
        <w:t> </w:t>
      </w:r>
      <w:r>
        <w:rPr>
          <w:w w:val="154"/>
          <w:rtl/>
        </w:rPr>
        <w:t>ﻣﺨﺘﻠﻂ،</w:t>
      </w:r>
      <w:r>
        <w:rPr>
          <w:spacing w:val="-32"/>
          <w:w w:val="154"/>
          <w:rtl/>
        </w:rPr>
        <w:t> </w:t>
      </w:r>
      <w:r>
        <w:rPr>
          <w:w w:val="154"/>
          <w:rtl/>
        </w:rPr>
        <w:t>دون</w:t>
      </w:r>
      <w:r>
        <w:rPr>
          <w:spacing w:val="-32"/>
          <w:w w:val="154"/>
          <w:rtl/>
        </w:rPr>
        <w:t> </w:t>
      </w:r>
      <w:r>
        <w:rPr>
          <w:w w:val="154"/>
          <w:rtl/>
        </w:rPr>
        <w:t>اﺗﺒﺎع </w:t>
      </w:r>
      <w:r>
        <w:rPr>
          <w:w w:val="150"/>
          <w:rtl/>
        </w:rPr>
        <w:t>ﻓﻜﺮة ﻣﻮﺣﺪة واﺿﺤﺔ</w:t>
      </w:r>
      <w:r>
        <w:rPr>
          <w:w w:val="150"/>
        </w:rPr>
        <w:t>.</w:t>
      </w:r>
    </w:p>
    <w:p>
      <w:pPr>
        <w:pStyle w:val="BodyText"/>
        <w:bidi/>
        <w:spacing w:line="247" w:lineRule="auto"/>
        <w:ind w:right="504" w:left="357" w:firstLine="0"/>
        <w:jc w:val="left"/>
      </w:pPr>
      <w:r>
        <w:rPr>
          <w:w w:val="153"/>
          <w:rtl/>
        </w:rPr>
        <w:t>ﺑﻴﻨﻤﺎ</w:t>
      </w:r>
      <w:r>
        <w:rPr>
          <w:spacing w:val="-34"/>
          <w:w w:val="153"/>
          <w:rtl/>
        </w:rPr>
        <w:t> </w:t>
      </w:r>
      <w:r>
        <w:rPr>
          <w:w w:val="153"/>
          <w:rtl/>
        </w:rPr>
        <w:t>أدرك</w:t>
      </w:r>
      <w:r>
        <w:rPr>
          <w:spacing w:val="-34"/>
          <w:w w:val="153"/>
          <w:rtl/>
        </w:rPr>
        <w:t> </w:t>
      </w:r>
      <w:r>
        <w:rPr>
          <w:w w:val="153"/>
          <w:rtl/>
        </w:rPr>
        <w:t>ﺗﻨﻔﻴﺬﻳﻮ</w:t>
      </w:r>
      <w:r>
        <w:rPr>
          <w:spacing w:val="-34"/>
          <w:w w:val="153"/>
          <w:rtl/>
        </w:rPr>
        <w:t> </w:t>
      </w:r>
      <w:r>
        <w:rPr>
          <w:w w:val="153"/>
          <w:rtl/>
        </w:rPr>
        <w:t>ﺷﺮﻛﺔ</w:t>
      </w:r>
      <w:r>
        <w:rPr>
          <w:spacing w:val="-34"/>
          <w:w w:val="153"/>
          <w:rtl/>
        </w:rPr>
        <w:t> </w:t>
      </w:r>
      <w:r>
        <w:rPr>
          <w:w w:val="153"/>
          <w:rtl/>
        </w:rPr>
        <w:t>واﻟﺠﺮﻳﻨﺰ</w:t>
      </w:r>
      <w:r>
        <w:rPr>
          <w:spacing w:val="-34"/>
          <w:w w:val="153"/>
          <w:rtl/>
        </w:rPr>
        <w:t> </w:t>
      </w:r>
      <w:r>
        <w:rPr>
          <w:w w:val="153"/>
          <w:rtl/>
        </w:rPr>
        <w:t>أن</w:t>
      </w:r>
      <w:r>
        <w:rPr>
          <w:spacing w:val="-34"/>
          <w:w w:val="153"/>
          <w:rtl/>
        </w:rPr>
        <w:t> </w:t>
      </w:r>
      <w:r>
        <w:rPr>
          <w:w w:val="153"/>
          <w:rtl/>
        </w:rPr>
        <w:t>ﻧﻤﻮ</w:t>
      </w:r>
      <w:r>
        <w:rPr>
          <w:spacing w:val="-34"/>
          <w:w w:val="153"/>
          <w:rtl/>
        </w:rPr>
        <w:t> </w:t>
      </w:r>
      <w:r>
        <w:rPr>
          <w:w w:val="153"/>
          <w:rtl/>
        </w:rPr>
        <w:t>اﻟﺮﺑﺢ</w:t>
      </w:r>
      <w:r>
        <w:rPr>
          <w:spacing w:val="-34"/>
          <w:w w:val="153"/>
          <w:rtl/>
        </w:rPr>
        <w:t> </w:t>
      </w:r>
      <w:r>
        <w:rPr>
          <w:w w:val="153"/>
          <w:rtl/>
        </w:rPr>
        <w:t>ﺳﻴﺘﺤﻘﻖ</w:t>
      </w:r>
      <w:r>
        <w:rPr>
          <w:spacing w:val="-34"/>
          <w:w w:val="153"/>
          <w:rtl/>
        </w:rPr>
        <w:t> </w:t>
      </w:r>
      <w:r>
        <w:rPr>
          <w:w w:val="153"/>
          <w:rtl/>
        </w:rPr>
        <w:t>ﺑﺎﻟﺘﺨﻠﺺ </w:t>
      </w:r>
      <w:r>
        <w:rPr>
          <w:w w:val="163"/>
          <w:rtl/>
        </w:rPr>
        <w:t>ﻣﻦ</w:t>
      </w:r>
      <w:r>
        <w:rPr>
          <w:spacing w:val="-41"/>
          <w:w w:val="163"/>
          <w:rtl/>
        </w:rPr>
        <w:t> </w:t>
      </w:r>
      <w:r>
        <w:rPr>
          <w:w w:val="163"/>
          <w:rtl/>
        </w:rPr>
        <w:t>ﻛﻞ</w:t>
      </w:r>
      <w:r>
        <w:rPr>
          <w:spacing w:val="-42"/>
          <w:w w:val="163"/>
          <w:rtl/>
        </w:rPr>
        <w:t> </w:t>
      </w:r>
      <w:r>
        <w:rPr>
          <w:w w:val="163"/>
          <w:rtl/>
        </w:rPr>
        <w:t>ﻣﺎ</w:t>
      </w:r>
      <w:r>
        <w:rPr>
          <w:spacing w:val="-41"/>
          <w:w w:val="163"/>
          <w:rtl/>
        </w:rPr>
        <w:t> </w:t>
      </w:r>
      <w:r>
        <w:rPr>
          <w:w w:val="163"/>
          <w:rtl/>
        </w:rPr>
        <w:t>ﻻ</w:t>
      </w:r>
      <w:r>
        <w:rPr>
          <w:spacing w:val="-42"/>
          <w:w w:val="163"/>
          <w:rtl/>
        </w:rPr>
        <w:t> </w:t>
      </w:r>
      <w:r>
        <w:rPr>
          <w:w w:val="163"/>
          <w:rtl/>
        </w:rPr>
        <w:t>ﻳﺘﻨﺎﺳﺐ</w:t>
      </w:r>
      <w:r>
        <w:rPr>
          <w:spacing w:val="-42"/>
          <w:w w:val="163"/>
          <w:rtl/>
        </w:rPr>
        <w:t> </w:t>
      </w:r>
      <w:r>
        <w:rPr>
          <w:w w:val="163"/>
          <w:rtl/>
        </w:rPr>
        <w:t>ﻣﻊ</w:t>
      </w:r>
      <w:r>
        <w:rPr>
          <w:spacing w:val="-42"/>
          <w:w w:val="163"/>
          <w:rtl/>
        </w:rPr>
        <w:t> </w:t>
      </w:r>
      <w:r>
        <w:rPr>
          <w:w w:val="163"/>
          <w:rtl/>
        </w:rPr>
        <w:t>ﻣﻔﻬﻮم</w:t>
      </w:r>
      <w:r>
        <w:rPr>
          <w:spacing w:val="-42"/>
          <w:w w:val="163"/>
          <w:rtl/>
        </w:rPr>
        <w:t> </w:t>
      </w:r>
      <w:r>
        <w:rPr>
          <w:w w:val="163"/>
          <w:rtl/>
        </w:rPr>
        <w:t>اﻟﻘﻨﻔﺬ،</w:t>
      </w:r>
      <w:r>
        <w:rPr>
          <w:spacing w:val="-42"/>
          <w:w w:val="163"/>
          <w:rtl/>
        </w:rPr>
        <w:t> </w:t>
      </w:r>
      <w:r>
        <w:rPr>
          <w:w w:val="163"/>
          <w:rtl/>
        </w:rPr>
        <w:t>ﺗﺨﺒﻂ</w:t>
      </w:r>
      <w:r>
        <w:rPr>
          <w:spacing w:val="-42"/>
          <w:w w:val="163"/>
          <w:rtl/>
        </w:rPr>
        <w:t> </w:t>
      </w:r>
      <w:r>
        <w:rPr>
          <w:w w:val="163"/>
          <w:rtl/>
        </w:rPr>
        <w:t>ﺗﻨﻔﻴﺬﻳﻮ</w:t>
      </w:r>
      <w:r>
        <w:rPr>
          <w:spacing w:val="-42"/>
          <w:w w:val="163"/>
          <w:rtl/>
        </w:rPr>
        <w:t> </w:t>
      </w:r>
      <w:r>
        <w:rPr>
          <w:w w:val="163"/>
          <w:rtl/>
        </w:rPr>
        <w:t>ﺷﺮﻛﺔ</w:t>
      </w:r>
      <w:r>
        <w:rPr>
          <w:spacing w:val="-42"/>
          <w:w w:val="163"/>
          <w:rtl/>
        </w:rPr>
        <w:t> </w:t>
      </w:r>
      <w:r>
        <w:rPr>
          <w:w w:val="163"/>
          <w:rtl/>
        </w:rPr>
        <w:t>إﻛﻴﺮد </w:t>
      </w:r>
      <w:r>
        <w:rPr>
          <w:w w:val="156"/>
          <w:rtl/>
        </w:rPr>
        <w:t>ﺑﺤﺜًﺎ ﻋﻦ اﻟﻨﻤﻮ ﻣﻦ أﺟ</w:t>
      </w:r>
      <w:r>
        <w:rPr>
          <w:w w:val="156"/>
          <w:rtl/>
        </w:rPr>
        <w:t>ﻞ</w:t>
      </w:r>
    </w:p>
    <w:p>
      <w:pPr>
        <w:pStyle w:val="BodyText"/>
        <w:bidi/>
        <w:spacing w:line="247" w:lineRule="auto"/>
        <w:ind w:right="359" w:left="357" w:firstLine="0"/>
        <w:jc w:val="left"/>
      </w:pPr>
      <w:r>
        <w:rPr>
          <w:w w:val="158"/>
          <w:rtl/>
        </w:rPr>
        <w:t>اﻟﻨﻤﻮ</w:t>
      </w:r>
      <w:r>
        <w:rPr>
          <w:spacing w:val="38"/>
          <w:w w:val="158"/>
          <w:rtl/>
        </w:rPr>
        <w:t> </w:t>
      </w:r>
      <w:r>
        <w:rPr>
          <w:w w:val="158"/>
          <w:rtl/>
        </w:rPr>
        <w:t>ذاﺗﻪ</w:t>
      </w:r>
      <w:r>
        <w:rPr>
          <w:w w:val="158"/>
        </w:rPr>
        <w:t>.</w:t>
      </w:r>
      <w:r>
        <w:rPr>
          <w:spacing w:val="40"/>
          <w:w w:val="158"/>
          <w:rtl/>
        </w:rPr>
        <w:t> </w:t>
      </w:r>
      <w:r>
        <w:rPr>
          <w:w w:val="158"/>
          <w:rtl/>
        </w:rPr>
        <w:t>ﻓﻲ</w:t>
      </w:r>
      <w:r>
        <w:rPr>
          <w:spacing w:val="38"/>
          <w:w w:val="158"/>
          <w:rtl/>
        </w:rPr>
        <w:t> </w:t>
      </w:r>
      <w:r>
        <w:rPr>
          <w:w w:val="158"/>
          <w:rtl/>
        </w:rPr>
        <w:t>ﺑﺪاﻳﺔ</w:t>
      </w:r>
      <w:r>
        <w:rPr>
          <w:spacing w:val="37"/>
          <w:w w:val="158"/>
          <w:rtl/>
        </w:rPr>
        <w:t> </w:t>
      </w:r>
      <w:r>
        <w:rPr>
          <w:w w:val="158"/>
          <w:rtl/>
        </w:rPr>
        <w:t>اﻟﺜﻤﺎﻧﻴﻨﻴﺎت</w:t>
      </w:r>
      <w:r>
        <w:rPr>
          <w:spacing w:val="38"/>
          <w:w w:val="158"/>
          <w:rtl/>
        </w:rPr>
        <w:t> </w:t>
      </w:r>
      <w:r>
        <w:rPr>
          <w:w w:val="158"/>
          <w:rtl/>
        </w:rPr>
        <w:t>ﻣﻦ</w:t>
      </w:r>
      <w:r>
        <w:rPr>
          <w:spacing w:val="38"/>
          <w:w w:val="158"/>
          <w:rtl/>
        </w:rPr>
        <w:t> </w:t>
      </w:r>
      <w:r>
        <w:rPr>
          <w:w w:val="158"/>
          <w:rtl/>
        </w:rPr>
        <w:t>اﻟﻘﺮن</w:t>
      </w:r>
      <w:r>
        <w:rPr>
          <w:spacing w:val="38"/>
          <w:w w:val="158"/>
          <w:rtl/>
        </w:rPr>
        <w:t> </w:t>
      </w:r>
      <w:r>
        <w:rPr>
          <w:w w:val="158"/>
          <w:rtl/>
        </w:rPr>
        <w:t>اﻟﻌﺸﺮﻳﻦ،</w:t>
      </w:r>
      <w:r>
        <w:rPr>
          <w:spacing w:val="38"/>
          <w:w w:val="158"/>
          <w:rtl/>
        </w:rPr>
        <w:t> </w:t>
      </w:r>
      <w:r>
        <w:rPr>
          <w:w w:val="158"/>
          <w:rtl/>
        </w:rPr>
        <w:t>ﺗﻤﺎﻣًﺎ</w:t>
      </w:r>
      <w:r>
        <w:rPr>
          <w:spacing w:val="39"/>
          <w:w w:val="158"/>
          <w:rtl/>
        </w:rPr>
        <w:t> </w:t>
      </w:r>
      <w:r>
        <w:rPr>
          <w:w w:val="158"/>
          <w:rtl/>
        </w:rPr>
        <w:t>ﻛﻤﺎ</w:t>
      </w:r>
      <w:r>
        <w:rPr>
          <w:spacing w:val="80"/>
          <w:w w:val="158"/>
          <w:rtl/>
        </w:rPr>
        <w:t> </w:t>
      </w:r>
      <w:r>
        <w:rPr>
          <w:w w:val="156"/>
          <w:rtl/>
        </w:rPr>
        <w:t>أﺻﺒﺤﺖ</w:t>
      </w:r>
      <w:r>
        <w:rPr>
          <w:spacing w:val="-35"/>
          <w:w w:val="156"/>
          <w:rtl/>
        </w:rPr>
        <w:t> </w:t>
      </w:r>
      <w:r>
        <w:rPr>
          <w:w w:val="156"/>
          <w:rtl/>
        </w:rPr>
        <w:t>ﺷﺮﻛﺔ</w:t>
      </w:r>
      <w:r>
        <w:rPr>
          <w:spacing w:val="-35"/>
          <w:w w:val="156"/>
          <w:rtl/>
        </w:rPr>
        <w:t> </w:t>
      </w:r>
      <w:r>
        <w:rPr>
          <w:w w:val="156"/>
          <w:rtl/>
        </w:rPr>
        <w:t>واﻟﺠﺮﻳﻨﺰ</w:t>
      </w:r>
      <w:r>
        <w:rPr>
          <w:spacing w:val="-35"/>
          <w:w w:val="156"/>
          <w:rtl/>
        </w:rPr>
        <w:t> </w:t>
      </w:r>
      <w:r>
        <w:rPr>
          <w:w w:val="156"/>
          <w:rtl/>
        </w:rPr>
        <w:t>دﻗﻴﻘﺔ</w:t>
      </w:r>
      <w:r>
        <w:rPr>
          <w:spacing w:val="-35"/>
          <w:w w:val="156"/>
          <w:rtl/>
        </w:rPr>
        <w:t> </w:t>
      </w:r>
      <w:r>
        <w:rPr>
          <w:w w:val="156"/>
          <w:rtl/>
        </w:rPr>
        <w:t>ﻟﻠﻐﺎﻳﺔ</w:t>
      </w:r>
      <w:r>
        <w:rPr>
          <w:spacing w:val="-35"/>
          <w:w w:val="156"/>
          <w:rtl/>
        </w:rPr>
        <w:t> </w:t>
      </w:r>
      <w:r>
        <w:rPr>
          <w:w w:val="156"/>
          <w:rtl/>
        </w:rPr>
        <w:t>ﺑﺸﺄن</w:t>
      </w:r>
      <w:r>
        <w:rPr>
          <w:spacing w:val="-35"/>
          <w:w w:val="156"/>
          <w:rtl/>
        </w:rPr>
        <w:t> </w:t>
      </w:r>
      <w:r>
        <w:rPr>
          <w:w w:val="156"/>
          <w:rtl/>
        </w:rPr>
        <w:t>ﺗﻨﻔﻴﺬﻫﺎ</w:t>
      </w:r>
      <w:r>
        <w:rPr>
          <w:spacing w:val="-35"/>
          <w:w w:val="156"/>
          <w:rtl/>
        </w:rPr>
        <w:t> </w:t>
      </w:r>
      <w:r>
        <w:rPr>
          <w:w w:val="156"/>
          <w:rtl/>
        </w:rPr>
        <w:t>ﻟﻤﻔﻬﻮﻣﻬﺎ</w:t>
      </w:r>
      <w:r>
        <w:rPr>
          <w:spacing w:val="-35"/>
          <w:w w:val="156"/>
          <w:rtl/>
        </w:rPr>
        <w:t> </w:t>
      </w:r>
      <w:r>
        <w:rPr>
          <w:w w:val="156"/>
          <w:rtl/>
        </w:rPr>
        <w:t>اﻟﺨﺎص </w:t>
      </w:r>
      <w:r>
        <w:rPr>
          <w:w w:val="154"/>
          <w:rtl/>
        </w:rPr>
        <w:t>ﺑﺎﻟﺼﻴﺪﻟﻴﺎت اﻟﻤﺮﻳﺤﺔ، أﻟﻘ</w:t>
      </w:r>
      <w:r>
        <w:rPr>
          <w:w w:val="154"/>
          <w:rtl/>
        </w:rPr>
        <w:t>ﺖ</w:t>
      </w:r>
    </w:p>
    <w:p>
      <w:pPr>
        <w:pStyle w:val="BodyText"/>
        <w:bidi/>
        <w:spacing w:line="247" w:lineRule="auto"/>
        <w:ind w:right="504" w:left="357" w:firstLine="0"/>
        <w:jc w:val="left"/>
      </w:pPr>
      <w:r>
        <w:rPr>
          <w:w w:val="161"/>
          <w:rtl/>
        </w:rPr>
        <w:t>شرﻛﺔ</w:t>
      </w:r>
      <w:r>
        <w:rPr>
          <w:spacing w:val="-8"/>
          <w:w w:val="161"/>
          <w:rtl/>
        </w:rPr>
        <w:t>  </w:t>
      </w:r>
      <w:r>
        <w:rPr>
          <w:w w:val="161"/>
          <w:rtl/>
        </w:rPr>
        <w:t>إكﻳﺮد</w:t>
      </w:r>
      <w:r>
        <w:rPr>
          <w:spacing w:val="-9"/>
          <w:w w:val="161"/>
          <w:rtl/>
        </w:rPr>
        <w:t>  </w:t>
      </w:r>
      <w:r>
        <w:rPr>
          <w:w w:val="161"/>
          <w:rtl/>
        </w:rPr>
        <w:t>ﺑﻨﻔﺲﻫﺎ</w:t>
      </w:r>
      <w:r>
        <w:rPr>
          <w:spacing w:val="-8"/>
          <w:w w:val="161"/>
          <w:rtl/>
        </w:rPr>
        <w:t>  </w:t>
      </w:r>
      <w:r>
        <w:rPr>
          <w:w w:val="161"/>
          <w:rtl/>
        </w:rPr>
        <w:t>في</w:t>
      </w:r>
      <w:r>
        <w:rPr>
          <w:spacing w:val="-7"/>
          <w:w w:val="161"/>
          <w:rtl/>
        </w:rPr>
        <w:t>  </w:t>
      </w:r>
      <w:r>
        <w:rPr>
          <w:w w:val="161"/>
          <w:rtl/>
        </w:rPr>
        <w:t>سوق</w:t>
      </w:r>
      <w:r>
        <w:rPr>
          <w:spacing w:val="-8"/>
          <w:w w:val="161"/>
          <w:rtl/>
        </w:rPr>
        <w:t>  </w:t>
      </w:r>
      <w:r>
        <w:rPr>
          <w:w w:val="161"/>
          <w:rtl/>
        </w:rPr>
        <w:t>أفﻻم</w:t>
      </w:r>
      <w:r>
        <w:rPr>
          <w:spacing w:val="-9"/>
          <w:w w:val="161"/>
          <w:rtl/>
        </w:rPr>
        <w:t>  </w:t>
      </w:r>
      <w:r>
        <w:rPr>
          <w:w w:val="161"/>
          <w:rtl/>
        </w:rPr>
        <w:t>اﻟﻔﻲدﻳﻮ</w:t>
      </w:r>
      <w:r>
        <w:rPr>
          <w:spacing w:val="80"/>
          <w:w w:val="161"/>
          <w:rtl/>
        </w:rPr>
        <w:t> </w:t>
      </w:r>
      <w:r>
        <w:rPr>
          <w:w w:val="148"/>
          <w:rtl/>
        </w:rPr>
        <w:t>اﻟﻤﻨﺰﻟﻲة</w:t>
      </w:r>
      <w:r>
        <w:rPr>
          <w:spacing w:val="-22"/>
          <w:w w:val="148"/>
          <w:rtl/>
        </w:rPr>
        <w:t> </w:t>
      </w:r>
      <w:r>
        <w:rPr>
          <w:w w:val="148"/>
          <w:rtl/>
        </w:rPr>
        <w:t>ﺑﺶراﺋﻬﺎ</w:t>
      </w:r>
      <w:r>
        <w:rPr>
          <w:spacing w:val="-22"/>
          <w:w w:val="148"/>
          <w:rtl/>
        </w:rPr>
        <w:t> </w:t>
      </w:r>
      <w:r>
        <w:rPr>
          <w:w w:val="148"/>
          <w:rtl/>
        </w:rPr>
        <w:t>ﻟﺶرﻛﺔ</w:t>
      </w:r>
      <w:r>
        <w:rPr>
          <w:spacing w:val="-22"/>
          <w:w w:val="148"/>
          <w:rtl/>
        </w:rPr>
        <w:t> </w:t>
      </w:r>
      <w:r>
        <w:rPr>
          <w:w w:val="148"/>
          <w:rtl/>
        </w:rPr>
        <w:t>أﻣﻴﺮﻳﻚان</w:t>
      </w:r>
      <w:r>
        <w:rPr>
          <w:spacing w:val="-22"/>
          <w:w w:val="148"/>
          <w:rtl/>
        </w:rPr>
        <w:t> </w:t>
      </w:r>
      <w:r>
        <w:rPr>
          <w:w w:val="148"/>
          <w:rtl/>
        </w:rPr>
        <w:t>هوم</w:t>
      </w:r>
      <w:r>
        <w:rPr>
          <w:spacing w:val="-21"/>
          <w:w w:val="148"/>
          <w:rtl/>
        </w:rPr>
        <w:t> </w:t>
      </w:r>
      <w:r>
        <w:rPr>
          <w:w w:val="148"/>
          <w:rtl/>
        </w:rPr>
        <w:t>ﻓﻲدﻳﻮ</w:t>
      </w:r>
      <w:r>
        <w:rPr>
          <w:spacing w:val="-22"/>
          <w:w w:val="148"/>
          <w:rtl/>
        </w:rPr>
        <w:t> </w:t>
      </w:r>
      <w:r>
        <w:rPr>
          <w:w w:val="148"/>
        </w:rPr>
        <w:t>American</w:t>
      </w:r>
      <w:r>
        <w:rPr>
          <w:w w:val="148"/>
          <w:rtl/>
        </w:rPr>
        <w:t> </w:t>
      </w:r>
      <w:r>
        <w:rPr>
          <w:w w:val="125"/>
        </w:rPr>
        <w:t>Corporation</w:t>
      </w:r>
      <w:r>
        <w:rPr>
          <w:w w:val="125"/>
          <w:rtl/>
        </w:rPr>
        <w:t> </w:t>
      </w:r>
      <w:r>
        <w:rPr>
          <w:w w:val="125"/>
        </w:rPr>
        <w:t>Video</w:t>
      </w:r>
      <w:r>
        <w:rPr>
          <w:w w:val="125"/>
          <w:rtl/>
        </w:rPr>
        <w:t> </w:t>
      </w:r>
      <w:r>
        <w:rPr>
          <w:w w:val="125"/>
        </w:rPr>
        <w:t>.Home</w:t>
      </w:r>
      <w:r>
        <w:rPr>
          <w:w w:val="125"/>
          <w:rtl/>
        </w:rPr>
        <w:t> قال رئﻳﺲ شرﻛﺔ إكﻳﺮ</w:t>
      </w:r>
      <w:r>
        <w:rPr>
          <w:w w:val="125"/>
          <w:rtl/>
        </w:rPr>
        <w:t>د</w:t>
      </w:r>
    </w:p>
    <w:p>
      <w:pPr>
        <w:pStyle w:val="BodyText"/>
        <w:bidi/>
        <w:spacing w:line="247" w:lineRule="auto"/>
        <w:ind w:right="504" w:left="357" w:firstLine="0"/>
        <w:jc w:val="left"/>
      </w:pPr>
      <w:r>
        <w:rPr>
          <w:w w:val="150"/>
          <w:rtl/>
        </w:rPr>
        <w:t>اﻟﺘﻨﻔﻴﺬي</w:t>
      </w:r>
      <w:r>
        <w:rPr>
          <w:spacing w:val="-31"/>
          <w:w w:val="150"/>
          <w:rtl/>
        </w:rPr>
        <w:t> </w:t>
      </w:r>
      <w:r>
        <w:rPr>
          <w:w w:val="150"/>
          <w:rtl/>
        </w:rPr>
        <w:t>ﻟﻤﺠﻠﺔ</w:t>
      </w:r>
      <w:r>
        <w:rPr>
          <w:spacing w:val="-30"/>
          <w:w w:val="150"/>
          <w:rtl/>
        </w:rPr>
        <w:t> </w:t>
      </w:r>
      <w:r>
        <w:rPr>
          <w:w w:val="150"/>
          <w:rtl/>
        </w:rPr>
        <w:t>ﻓﻮرﺑﺲ</w:t>
      </w:r>
      <w:r>
        <w:rPr>
          <w:spacing w:val="-30"/>
          <w:w w:val="150"/>
          <w:rtl/>
        </w:rPr>
        <w:t> </w:t>
      </w:r>
      <w:r>
        <w:rPr>
          <w:w w:val="150"/>
          <w:rtl/>
        </w:rPr>
        <w:t>ﻋﺎم</w:t>
      </w:r>
      <w:r>
        <w:rPr>
          <w:spacing w:val="-31"/>
          <w:w w:val="150"/>
          <w:rtl/>
        </w:rPr>
        <w:t> </w:t>
      </w:r>
      <w:r>
        <w:rPr>
          <w:w w:val="150"/>
        </w:rPr>
        <w:t>1981</w:t>
      </w:r>
      <w:r>
        <w:rPr>
          <w:w w:val="150"/>
          <w:rtl/>
        </w:rPr>
        <w:t>،</w:t>
      </w:r>
      <w:r>
        <w:rPr>
          <w:spacing w:val="-31"/>
          <w:w w:val="150"/>
          <w:rtl/>
        </w:rPr>
        <w:t> </w:t>
      </w:r>
      <w:r>
        <w:rPr>
          <w:w w:val="150"/>
        </w:rPr>
        <w:t>"</w:t>
      </w:r>
      <w:r>
        <w:rPr>
          <w:w w:val="150"/>
          <w:rtl/>
        </w:rPr>
        <w:t>اﻟﺒﻌﺾ</w:t>
      </w:r>
      <w:r>
        <w:rPr>
          <w:spacing w:val="-31"/>
          <w:w w:val="150"/>
          <w:rtl/>
        </w:rPr>
        <w:t> </w:t>
      </w:r>
      <w:r>
        <w:rPr>
          <w:w w:val="150"/>
          <w:rtl/>
        </w:rPr>
        <w:t>ﻳﺸﻌﺮ</w:t>
      </w:r>
      <w:r>
        <w:rPr>
          <w:spacing w:val="-31"/>
          <w:w w:val="150"/>
          <w:rtl/>
        </w:rPr>
        <w:t> </w:t>
      </w:r>
      <w:r>
        <w:rPr>
          <w:w w:val="150"/>
          <w:rtl/>
        </w:rPr>
        <w:t>ﺑﺄﻧﻪ</w:t>
      </w:r>
      <w:r>
        <w:rPr>
          <w:spacing w:val="-30"/>
          <w:w w:val="150"/>
          <w:rtl/>
        </w:rPr>
        <w:t> </w:t>
      </w:r>
      <w:r>
        <w:rPr>
          <w:w w:val="150"/>
          <w:rtl/>
        </w:rPr>
        <w:t>ﻛﻠﻤﺎ</w:t>
      </w:r>
      <w:r>
        <w:rPr>
          <w:spacing w:val="-30"/>
          <w:w w:val="150"/>
          <w:rtl/>
        </w:rPr>
        <w:t> </w:t>
      </w:r>
      <w:r>
        <w:rPr>
          <w:w w:val="150"/>
          <w:rtl/>
        </w:rPr>
        <w:t>ﻛﻨﺎ</w:t>
      </w:r>
      <w:r>
        <w:rPr>
          <w:spacing w:val="-31"/>
          <w:w w:val="150"/>
          <w:rtl/>
        </w:rPr>
        <w:t> </w:t>
      </w:r>
      <w:r>
        <w:rPr>
          <w:w w:val="150"/>
          <w:rtl/>
        </w:rPr>
        <w:t>أﻧﻘﻰ </w:t>
      </w:r>
      <w:r>
        <w:rPr>
          <w:w w:val="154"/>
          <w:rtl/>
        </w:rPr>
        <w:t>أﺻﺒﺤﻨﺎ</w:t>
      </w:r>
      <w:r>
        <w:rPr>
          <w:spacing w:val="-12"/>
          <w:w w:val="154"/>
          <w:rtl/>
        </w:rPr>
        <w:t> </w:t>
      </w:r>
      <w:r>
        <w:rPr>
          <w:w w:val="154"/>
          <w:rtl/>
        </w:rPr>
        <w:t>أﻓﻀﻞ</w:t>
      </w:r>
      <w:r>
        <w:rPr>
          <w:w w:val="154"/>
        </w:rPr>
        <w:t>.</w:t>
      </w:r>
      <w:r>
        <w:rPr>
          <w:spacing w:val="-12"/>
          <w:w w:val="154"/>
          <w:rtl/>
        </w:rPr>
        <w:t> </w:t>
      </w:r>
      <w:r>
        <w:rPr>
          <w:w w:val="154"/>
          <w:rtl/>
        </w:rPr>
        <w:t>ﻟﻜﻨﻨﻲ</w:t>
      </w:r>
      <w:r>
        <w:rPr>
          <w:spacing w:val="-12"/>
          <w:w w:val="154"/>
          <w:rtl/>
        </w:rPr>
        <w:t> </w:t>
      </w:r>
      <w:r>
        <w:rPr>
          <w:w w:val="154"/>
          <w:rtl/>
        </w:rPr>
        <w:t>أرﻳﺪ</w:t>
      </w:r>
      <w:r>
        <w:rPr>
          <w:spacing w:val="-12"/>
          <w:w w:val="154"/>
          <w:rtl/>
        </w:rPr>
        <w:t> </w:t>
      </w:r>
      <w:r>
        <w:rPr>
          <w:w w:val="154"/>
          <w:rtl/>
        </w:rPr>
        <w:t>اﻟﻨﻤﻮ،</w:t>
      </w:r>
      <w:r>
        <w:rPr>
          <w:spacing w:val="-12"/>
          <w:w w:val="154"/>
          <w:rtl/>
        </w:rPr>
        <w:t> </w:t>
      </w:r>
      <w:r>
        <w:rPr>
          <w:w w:val="154"/>
          <w:rtl/>
        </w:rPr>
        <w:t>وﺻﻨﺎﻋﺔ</w:t>
      </w:r>
      <w:r>
        <w:rPr>
          <w:spacing w:val="-12"/>
          <w:w w:val="154"/>
          <w:rtl/>
        </w:rPr>
        <w:t> </w:t>
      </w:r>
      <w:r>
        <w:rPr>
          <w:w w:val="154"/>
          <w:rtl/>
        </w:rPr>
        <w:t>أﻓﻼم</w:t>
      </w:r>
      <w:r>
        <w:rPr>
          <w:spacing w:val="-12"/>
          <w:w w:val="154"/>
          <w:rtl/>
        </w:rPr>
        <w:t> </w:t>
      </w:r>
      <w:r>
        <w:rPr>
          <w:w w:val="154"/>
          <w:rtl/>
        </w:rPr>
        <w:t>اﻟﻔﻴﺪﻳﻮ</w:t>
      </w:r>
      <w:r>
        <w:rPr>
          <w:spacing w:val="-12"/>
          <w:w w:val="154"/>
          <w:rtl/>
        </w:rPr>
        <w:t> </w:t>
      </w:r>
      <w:r>
        <w:rPr>
          <w:w w:val="154"/>
          <w:rtl/>
        </w:rPr>
        <w:t>اﻟﻤﻨﺰﻟﻴﺔ </w:t>
      </w:r>
      <w:r>
        <w:rPr>
          <w:w w:val="157"/>
          <w:rtl/>
        </w:rPr>
        <w:t>اﻟﺼﺎﻋﺪة ﻣﻨﺬ وﻗﺖ ﻗﺮﻳﺐ</w:t>
      </w:r>
      <w:r>
        <w:rPr>
          <w:w w:val="157"/>
          <w:rtl/>
        </w:rPr>
        <w:t>؛</w:t>
      </w:r>
    </w:p>
    <w:p>
      <w:pPr>
        <w:pStyle w:val="BodyText"/>
        <w:spacing w:after="0" w:line="247" w:lineRule="auto"/>
        <w:jc w:val="left"/>
        <w:sectPr>
          <w:pgSz w:w="12240" w:h="15840"/>
          <w:pgMar w:top="1360" w:bottom="280" w:left="1080" w:right="1080"/>
        </w:sectPr>
      </w:pPr>
    </w:p>
    <w:p>
      <w:pPr>
        <w:pStyle w:val="BodyText"/>
        <w:bidi/>
        <w:spacing w:line="247" w:lineRule="auto" w:before="156"/>
        <w:ind w:right="534" w:left="357" w:hanging="1"/>
        <w:jc w:val="left"/>
      </w:pPr>
      <w:r>
        <w:rPr>
          <w:w w:val="151"/>
          <w:rtl/>
        </w:rPr>
        <w:t>ﻋﻠﻰ</w:t>
      </w:r>
      <w:r>
        <w:rPr>
          <w:spacing w:val="-14"/>
          <w:w w:val="151"/>
          <w:rtl/>
        </w:rPr>
        <w:t> </w:t>
      </w:r>
      <w:r>
        <w:rPr>
          <w:w w:val="151"/>
          <w:rtl/>
        </w:rPr>
        <w:t>ﻋﻜﺲ،</w:t>
      </w:r>
      <w:r>
        <w:rPr>
          <w:spacing w:val="-15"/>
          <w:w w:val="151"/>
          <w:rtl/>
        </w:rPr>
        <w:t> </w:t>
      </w:r>
      <w:r>
        <w:rPr>
          <w:w w:val="151"/>
          <w:rtl/>
        </w:rPr>
        <w:t>ﻣﺜﻼً،</w:t>
      </w:r>
      <w:r>
        <w:rPr>
          <w:spacing w:val="-15"/>
          <w:w w:val="151"/>
          <w:rtl/>
        </w:rPr>
        <w:t> </w:t>
      </w:r>
      <w:r>
        <w:rPr>
          <w:w w:val="151"/>
          <w:rtl/>
        </w:rPr>
        <w:t>ﺳﻼﺳﻞ</w:t>
      </w:r>
      <w:r>
        <w:rPr>
          <w:spacing w:val="-15"/>
          <w:w w:val="151"/>
          <w:rtl/>
        </w:rPr>
        <w:t> </w:t>
      </w:r>
      <w:r>
        <w:rPr>
          <w:w w:val="151"/>
          <w:rtl/>
        </w:rPr>
        <w:t>اﻟﺼﻴﺪﻟﻴﺎت</w:t>
      </w:r>
      <w:r>
        <w:rPr>
          <w:w w:val="151"/>
        </w:rPr>
        <w:t>."</w:t>
      </w:r>
      <w:r>
        <w:rPr>
          <w:spacing w:val="-15"/>
          <w:w w:val="151"/>
          <w:rtl/>
        </w:rPr>
        <w:t> </w:t>
      </w:r>
      <w:r>
        <w:rPr>
          <w:w w:val="151"/>
        </w:rPr>
        <w:t>8</w:t>
      </w:r>
      <w:r>
        <w:rPr>
          <w:spacing w:val="-15"/>
          <w:w w:val="151"/>
          <w:rtl/>
        </w:rPr>
        <w:t> </w:t>
      </w:r>
      <w:r>
        <w:rPr>
          <w:w w:val="151"/>
          <w:rtl/>
        </w:rPr>
        <w:t>ﺗﺴﺒﺒﺖ</w:t>
      </w:r>
      <w:r>
        <w:rPr>
          <w:spacing w:val="-15"/>
          <w:w w:val="151"/>
          <w:rtl/>
        </w:rPr>
        <w:t> </w:t>
      </w:r>
      <w:r>
        <w:rPr>
          <w:w w:val="151"/>
          <w:rtl/>
        </w:rPr>
        <w:t>ﻣﻐﺎﻣﺮة</w:t>
      </w:r>
      <w:r>
        <w:rPr>
          <w:spacing w:val="-15"/>
          <w:w w:val="151"/>
          <w:rtl/>
        </w:rPr>
        <w:t> </w:t>
      </w:r>
      <w:r>
        <w:rPr>
          <w:w w:val="151"/>
          <w:rtl/>
        </w:rPr>
        <w:t>ﺷﺮﻛﺔ</w:t>
      </w:r>
      <w:r>
        <w:rPr>
          <w:spacing w:val="-15"/>
          <w:w w:val="151"/>
          <w:rtl/>
        </w:rPr>
        <w:t> </w:t>
      </w:r>
      <w:r>
        <w:rPr>
          <w:w w:val="151"/>
          <w:rtl/>
        </w:rPr>
        <w:t>إﻛﻴﺮد </w:t>
      </w:r>
      <w:r>
        <w:rPr>
          <w:w w:val="159"/>
          <w:rtl/>
        </w:rPr>
        <w:t>ﻓﻲ</w:t>
      </w:r>
      <w:r>
        <w:rPr>
          <w:spacing w:val="-40"/>
          <w:w w:val="159"/>
          <w:rtl/>
        </w:rPr>
        <w:t> </w:t>
      </w:r>
      <w:r>
        <w:rPr>
          <w:w w:val="159"/>
          <w:rtl/>
        </w:rPr>
        <w:t>ﻣﺠﺎل</w:t>
      </w:r>
      <w:r>
        <w:rPr>
          <w:spacing w:val="-40"/>
          <w:w w:val="159"/>
          <w:rtl/>
        </w:rPr>
        <w:t> </w:t>
      </w:r>
      <w:r>
        <w:rPr>
          <w:w w:val="159"/>
          <w:rtl/>
        </w:rPr>
        <w:t>أﻓﻼم</w:t>
      </w:r>
      <w:r>
        <w:rPr>
          <w:spacing w:val="-40"/>
          <w:w w:val="159"/>
          <w:rtl/>
        </w:rPr>
        <w:t> </w:t>
      </w:r>
      <w:r>
        <w:rPr>
          <w:w w:val="159"/>
          <w:rtl/>
        </w:rPr>
        <w:t>اﻟﻔﻴﺪﻳﻮ</w:t>
      </w:r>
      <w:r>
        <w:rPr>
          <w:spacing w:val="-40"/>
          <w:w w:val="159"/>
          <w:rtl/>
        </w:rPr>
        <w:t> </w:t>
      </w:r>
      <w:r>
        <w:rPr>
          <w:w w:val="159"/>
          <w:rtl/>
        </w:rPr>
        <w:t>اﻟﻤﻨﺰﻟﻴﺔ</w:t>
      </w:r>
      <w:r>
        <w:rPr>
          <w:spacing w:val="-39"/>
          <w:w w:val="159"/>
          <w:rtl/>
        </w:rPr>
        <w:t> </w:t>
      </w:r>
      <w:r>
        <w:rPr>
          <w:w w:val="159"/>
          <w:rtl/>
        </w:rPr>
        <w:t>ﻓﻲ</w:t>
      </w:r>
      <w:r>
        <w:rPr>
          <w:spacing w:val="-40"/>
          <w:w w:val="159"/>
          <w:rtl/>
        </w:rPr>
        <w:t> </w:t>
      </w:r>
      <w:r>
        <w:rPr>
          <w:w w:val="159"/>
          <w:rtl/>
        </w:rPr>
        <w:t>ﺧﺴﺎﺋﺮ</w:t>
      </w:r>
      <w:r>
        <w:rPr>
          <w:spacing w:val="-40"/>
          <w:w w:val="159"/>
          <w:rtl/>
        </w:rPr>
        <w:t> </w:t>
      </w:r>
      <w:r>
        <w:rPr>
          <w:w w:val="159"/>
          <w:rtl/>
        </w:rPr>
        <w:t>ﻣﻘﺪارﻫﺎ</w:t>
      </w:r>
      <w:r>
        <w:rPr>
          <w:spacing w:val="-40"/>
          <w:w w:val="159"/>
          <w:rtl/>
        </w:rPr>
        <w:t> </w:t>
      </w:r>
      <w:r>
        <w:rPr>
          <w:w w:val="159"/>
        </w:rPr>
        <w:t>31</w:t>
      </w:r>
      <w:r>
        <w:rPr>
          <w:spacing w:val="-40"/>
          <w:w w:val="159"/>
          <w:rtl/>
        </w:rPr>
        <w:t> </w:t>
      </w:r>
      <w:r>
        <w:rPr>
          <w:w w:val="159"/>
          <w:rtl/>
        </w:rPr>
        <w:t>ﻣﻠﻴﻮن</w:t>
      </w:r>
      <w:r>
        <w:rPr>
          <w:spacing w:val="-40"/>
          <w:w w:val="159"/>
          <w:rtl/>
        </w:rPr>
        <w:t> </w:t>
      </w:r>
      <w:r>
        <w:rPr>
          <w:w w:val="159"/>
          <w:rtl/>
        </w:rPr>
        <w:t>دوﻻر </w:t>
      </w:r>
      <w:r>
        <w:rPr>
          <w:w w:val="163"/>
          <w:rtl/>
        </w:rPr>
        <w:t>ﻗﺒﻞ أن ﺗﺒﻴﻌﻬﺎ ﻟﺸﺮﻛ</w:t>
      </w:r>
      <w:r>
        <w:rPr>
          <w:w w:val="163"/>
          <w:rtl/>
        </w:rPr>
        <w:t>ﺔ</w:t>
      </w:r>
    </w:p>
    <w:p>
      <w:pPr>
        <w:pStyle w:val="BodyText"/>
        <w:bidi/>
        <w:spacing w:line="247" w:lineRule="auto"/>
        <w:ind w:right="1015" w:left="357" w:hanging="1"/>
        <w:jc w:val="left"/>
      </w:pPr>
      <w:r>
        <w:rPr>
          <w:w w:val="149"/>
          <w:rtl/>
        </w:rPr>
        <w:t>ﺗﺎﻧﺪي</w:t>
      </w:r>
      <w:r>
        <w:rPr>
          <w:spacing w:val="-32"/>
          <w:w w:val="149"/>
          <w:rtl/>
        </w:rPr>
        <w:t> </w:t>
      </w:r>
      <w:r>
        <w:rPr>
          <w:w w:val="149"/>
        </w:rPr>
        <w:t>Tandy</w:t>
      </w:r>
      <w:r>
        <w:rPr>
          <w:w w:val="149"/>
          <w:rtl/>
        </w:rPr>
        <w:t>،</w:t>
      </w:r>
      <w:r>
        <w:rPr>
          <w:spacing w:val="-32"/>
          <w:w w:val="149"/>
          <w:rtl/>
        </w:rPr>
        <w:t> </w:t>
      </w:r>
      <w:r>
        <w:rPr>
          <w:w w:val="149"/>
          <w:rtl/>
        </w:rPr>
        <w:t>اﻟﺘﻲ</w:t>
      </w:r>
      <w:r>
        <w:rPr>
          <w:spacing w:val="-32"/>
          <w:w w:val="149"/>
          <w:rtl/>
        </w:rPr>
        <w:t> </w:t>
      </w:r>
      <w:r>
        <w:rPr>
          <w:w w:val="149"/>
          <w:rtl/>
        </w:rPr>
        <w:t>أﻋﻠﻨﺖ</w:t>
      </w:r>
      <w:r>
        <w:rPr>
          <w:spacing w:val="-32"/>
          <w:w w:val="149"/>
          <w:rtl/>
        </w:rPr>
        <w:t> </w:t>
      </w:r>
      <w:r>
        <w:rPr>
          <w:w w:val="149"/>
          <w:rtl/>
        </w:rPr>
        <w:t>ﺑﺸﻤﺎﺗﺔ</w:t>
      </w:r>
      <w:r>
        <w:rPr>
          <w:spacing w:val="-32"/>
          <w:w w:val="149"/>
          <w:rtl/>
        </w:rPr>
        <w:t> </w:t>
      </w:r>
      <w:r>
        <w:rPr>
          <w:w w:val="149"/>
          <w:rtl/>
        </w:rPr>
        <w:t>ﺣﺼﻮﻟﻬﺎ</w:t>
      </w:r>
      <w:r>
        <w:rPr>
          <w:spacing w:val="-31"/>
          <w:w w:val="149"/>
          <w:rtl/>
        </w:rPr>
        <w:t> </w:t>
      </w:r>
      <w:r>
        <w:rPr>
          <w:w w:val="149"/>
          <w:rtl/>
        </w:rPr>
        <w:t>ﻋﻠﻰ</w:t>
      </w:r>
      <w:r>
        <w:rPr>
          <w:spacing w:val="-32"/>
          <w:w w:val="149"/>
          <w:rtl/>
        </w:rPr>
        <w:t> </w:t>
      </w:r>
      <w:r>
        <w:rPr>
          <w:w w:val="149"/>
          <w:rtl/>
        </w:rPr>
        <w:t>اﻟﺼﻔﻘﺔ</w:t>
      </w:r>
      <w:r>
        <w:rPr>
          <w:spacing w:val="-32"/>
          <w:w w:val="149"/>
          <w:rtl/>
        </w:rPr>
        <w:t> </w:t>
      </w:r>
      <w:r>
        <w:rPr>
          <w:w w:val="149"/>
          <w:rtl/>
        </w:rPr>
        <w:t>ﺑﺄﻗﻞ</w:t>
      </w:r>
      <w:r>
        <w:rPr>
          <w:spacing w:val="-32"/>
          <w:w w:val="149"/>
          <w:rtl/>
        </w:rPr>
        <w:t> </w:t>
      </w:r>
      <w:r>
        <w:rPr>
          <w:w w:val="149"/>
          <w:rtl/>
        </w:rPr>
        <w:t>ﻣﻦ </w:t>
      </w:r>
      <w:r>
        <w:rPr>
          <w:w w:val="150"/>
          <w:rtl/>
        </w:rPr>
        <w:t>ﻗﻴﻤﺘﻬﺎ</w:t>
      </w:r>
      <w:r>
        <w:rPr>
          <w:spacing w:val="-6"/>
          <w:w w:val="150"/>
          <w:rtl/>
        </w:rPr>
        <w:t> </w:t>
      </w:r>
      <w:r>
        <w:rPr>
          <w:w w:val="150"/>
          <w:rtl/>
        </w:rPr>
        <w:t>اﻟﺪﻓﺘﺮﻳﺔ</w:t>
      </w:r>
      <w:r>
        <w:rPr>
          <w:spacing w:val="-6"/>
          <w:w w:val="150"/>
          <w:rtl/>
        </w:rPr>
        <w:t> </w:t>
      </w:r>
      <w:r>
        <w:rPr>
          <w:w w:val="150"/>
          <w:rtl/>
        </w:rPr>
        <w:t>ﺑﻤﻘﺪار</w:t>
      </w:r>
      <w:r>
        <w:rPr>
          <w:spacing w:val="-6"/>
          <w:w w:val="150"/>
          <w:rtl/>
        </w:rPr>
        <w:t> </w:t>
      </w:r>
      <w:r>
        <w:rPr>
          <w:w w:val="150"/>
        </w:rPr>
        <w:t>72</w:t>
      </w:r>
      <w:r>
        <w:rPr>
          <w:spacing w:val="-6"/>
          <w:w w:val="150"/>
          <w:rtl/>
        </w:rPr>
        <w:t> </w:t>
      </w:r>
      <w:r>
        <w:rPr>
          <w:w w:val="150"/>
          <w:rtl/>
        </w:rPr>
        <w:t>ﻣﻠﻴﻮن</w:t>
      </w:r>
      <w:r>
        <w:rPr>
          <w:spacing w:val="-6"/>
          <w:w w:val="150"/>
          <w:rtl/>
        </w:rPr>
        <w:t> </w:t>
      </w:r>
      <w:r>
        <w:rPr>
          <w:w w:val="150"/>
          <w:rtl/>
        </w:rPr>
        <w:t>دوﻻر</w:t>
      </w:r>
      <w:r>
        <w:rPr>
          <w:w w:val="150"/>
        </w:rPr>
        <w:t>.</w:t>
      </w:r>
      <w:r>
        <w:rPr>
          <w:spacing w:val="-6"/>
          <w:w w:val="150"/>
          <w:rtl/>
        </w:rPr>
        <w:t> </w:t>
      </w:r>
      <w:r>
        <w:rPr>
          <w:w w:val="150"/>
        </w:rPr>
        <w:t>9</w:t>
      </w:r>
    </w:p>
    <w:p>
      <w:pPr>
        <w:pStyle w:val="BodyText"/>
        <w:bidi/>
        <w:spacing w:line="247" w:lineRule="auto"/>
        <w:ind w:right="359" w:left="357" w:firstLine="0"/>
        <w:jc w:val="left"/>
      </w:pPr>
      <w:r>
        <w:rPr>
          <w:w w:val="159"/>
          <w:rtl/>
        </w:rPr>
        <w:t>ﻓﻲ</w:t>
      </w:r>
      <w:r>
        <w:rPr>
          <w:spacing w:val="-39"/>
          <w:w w:val="159"/>
          <w:rtl/>
        </w:rPr>
        <w:t> </w:t>
      </w:r>
      <w:r>
        <w:rPr>
          <w:w w:val="159"/>
          <w:rtl/>
        </w:rPr>
        <w:t>ﻧﻔﺲ</w:t>
      </w:r>
      <w:r>
        <w:rPr>
          <w:spacing w:val="-39"/>
          <w:w w:val="159"/>
          <w:rtl/>
        </w:rPr>
        <w:t> </w:t>
      </w:r>
      <w:r>
        <w:rPr>
          <w:w w:val="159"/>
          <w:rtl/>
        </w:rPr>
        <w:t>ﺳﻨﺔ</w:t>
      </w:r>
      <w:r>
        <w:rPr>
          <w:spacing w:val="-39"/>
          <w:w w:val="159"/>
          <w:rtl/>
        </w:rPr>
        <w:t> </w:t>
      </w:r>
      <w:r>
        <w:rPr>
          <w:w w:val="159"/>
          <w:rtl/>
        </w:rPr>
        <w:t>اﺳﺘﺤﻮاذ</w:t>
      </w:r>
      <w:r>
        <w:rPr>
          <w:spacing w:val="-39"/>
          <w:w w:val="159"/>
          <w:rtl/>
        </w:rPr>
        <w:t> </w:t>
      </w:r>
      <w:r>
        <w:rPr>
          <w:w w:val="159"/>
          <w:rtl/>
        </w:rPr>
        <w:t>ﺷﺮﻛﺔ</w:t>
      </w:r>
      <w:r>
        <w:rPr>
          <w:spacing w:val="-39"/>
          <w:w w:val="159"/>
          <w:rtl/>
        </w:rPr>
        <w:t> </w:t>
      </w:r>
      <w:r>
        <w:rPr>
          <w:w w:val="159"/>
          <w:rtl/>
        </w:rPr>
        <w:t>إﻛﻴﺮد</w:t>
      </w:r>
      <w:r>
        <w:rPr>
          <w:spacing w:val="-38"/>
          <w:w w:val="159"/>
          <w:rtl/>
        </w:rPr>
        <w:t> </w:t>
      </w:r>
      <w:r>
        <w:rPr>
          <w:w w:val="159"/>
          <w:rtl/>
        </w:rPr>
        <w:t>ﻋﻠﻰ</w:t>
      </w:r>
      <w:r>
        <w:rPr>
          <w:spacing w:val="-39"/>
          <w:w w:val="159"/>
          <w:rtl/>
        </w:rPr>
        <w:t> </w:t>
      </w:r>
      <w:r>
        <w:rPr>
          <w:w w:val="159"/>
          <w:rtl/>
        </w:rPr>
        <w:t>ﺷﺮﻛﺔ</w:t>
      </w:r>
      <w:r>
        <w:rPr>
          <w:spacing w:val="-39"/>
          <w:w w:val="159"/>
          <w:rtl/>
        </w:rPr>
        <w:t> </w:t>
      </w:r>
      <w:r>
        <w:rPr>
          <w:w w:val="159"/>
          <w:rtl/>
        </w:rPr>
        <w:t>أﻣﻴﺮﻳﻜﺎن</w:t>
      </w:r>
      <w:r>
        <w:rPr>
          <w:spacing w:val="-39"/>
          <w:w w:val="159"/>
          <w:rtl/>
        </w:rPr>
        <w:t> </w:t>
      </w:r>
      <w:r>
        <w:rPr>
          <w:w w:val="159"/>
          <w:rtl/>
        </w:rPr>
        <w:t>ﻫﻮم</w:t>
      </w:r>
      <w:r>
        <w:rPr>
          <w:spacing w:val="-38"/>
          <w:w w:val="159"/>
          <w:rtl/>
        </w:rPr>
        <w:t> </w:t>
      </w:r>
      <w:r>
        <w:rPr>
          <w:w w:val="159"/>
          <w:rtl/>
        </w:rPr>
        <w:t>ﻓﻴﺪﻳﻮ، </w:t>
      </w:r>
      <w:r>
        <w:rPr>
          <w:w w:val="151"/>
          <w:rtl/>
        </w:rPr>
        <w:t>ﺣﻘﻘﺖ</w:t>
      </w:r>
      <w:r>
        <w:rPr>
          <w:spacing w:val="-12"/>
          <w:w w:val="151"/>
          <w:rtl/>
        </w:rPr>
        <w:t> </w:t>
      </w:r>
      <w:r>
        <w:rPr>
          <w:w w:val="151"/>
          <w:rtl/>
        </w:rPr>
        <w:t>ﺷﺮﻛﺘﺎ</w:t>
      </w:r>
      <w:r>
        <w:rPr>
          <w:spacing w:val="-12"/>
          <w:w w:val="151"/>
          <w:rtl/>
        </w:rPr>
        <w:t> </w:t>
      </w:r>
      <w:r>
        <w:rPr>
          <w:w w:val="151"/>
          <w:rtl/>
        </w:rPr>
        <w:t>واﻟﺠﺮﻳﻨﺰ</w:t>
      </w:r>
      <w:r>
        <w:rPr>
          <w:spacing w:val="-12"/>
          <w:w w:val="151"/>
          <w:rtl/>
        </w:rPr>
        <w:t> </w:t>
      </w:r>
      <w:r>
        <w:rPr>
          <w:w w:val="151"/>
          <w:rtl/>
        </w:rPr>
        <w:t>وإﻛﻴﺮد</w:t>
      </w:r>
      <w:r>
        <w:rPr>
          <w:spacing w:val="-10"/>
          <w:w w:val="151"/>
          <w:rtl/>
        </w:rPr>
        <w:t> </w:t>
      </w:r>
      <w:r>
        <w:rPr>
          <w:w w:val="151"/>
          <w:rtl/>
        </w:rPr>
        <w:t>ﻋﺎﺋﺪات</w:t>
      </w:r>
      <w:r>
        <w:rPr>
          <w:spacing w:val="-12"/>
          <w:w w:val="151"/>
          <w:rtl/>
        </w:rPr>
        <w:t> </w:t>
      </w:r>
      <w:r>
        <w:rPr>
          <w:w w:val="151"/>
          <w:rtl/>
        </w:rPr>
        <w:t>ﻣﺘﻤﺎﺛﻠﺔ</w:t>
      </w:r>
      <w:r>
        <w:rPr>
          <w:spacing w:val="-12"/>
          <w:w w:val="151"/>
          <w:rtl/>
        </w:rPr>
        <w:t> </w:t>
      </w:r>
      <w:r>
        <w:rPr>
          <w:w w:val="151"/>
          <w:rtl/>
        </w:rPr>
        <w:t>ﺗﻘﺮﻳﺒًﺎ</w:t>
      </w:r>
      <w:r>
        <w:rPr>
          <w:spacing w:val="-10"/>
          <w:w w:val="151"/>
          <w:rtl/>
        </w:rPr>
        <w:t> </w:t>
      </w:r>
      <w:r>
        <w:rPr>
          <w:w w:val="151"/>
        </w:rPr>
        <w:t>1.7)</w:t>
      </w:r>
      <w:r>
        <w:rPr>
          <w:spacing w:val="-12"/>
          <w:w w:val="151"/>
          <w:rtl/>
        </w:rPr>
        <w:t> </w:t>
      </w:r>
      <w:r>
        <w:rPr>
          <w:w w:val="151"/>
          <w:rtl/>
        </w:rPr>
        <w:t>ﻣﻠﻴﺎر </w:t>
      </w:r>
      <w:r>
        <w:rPr>
          <w:w w:val="146"/>
          <w:rtl/>
        </w:rPr>
        <w:t>دوﻻر</w:t>
      </w:r>
      <w:r>
        <w:rPr>
          <w:w w:val="146"/>
        </w:rPr>
        <w:t>.(</w:t>
      </w:r>
      <w:r>
        <w:rPr>
          <w:w w:val="146"/>
          <w:rtl/>
        </w:rPr>
        <w:t> ﺑﻌﺪ ﻋﺸﺮ ﺳﻨﻮات</w:t>
      </w:r>
      <w:r>
        <w:rPr>
          <w:w w:val="146"/>
          <w:rtl/>
        </w:rPr>
        <w:t>،</w:t>
      </w:r>
    </w:p>
    <w:p>
      <w:pPr>
        <w:pStyle w:val="BodyText"/>
        <w:bidi/>
        <w:spacing w:line="247" w:lineRule="auto"/>
        <w:ind w:right="359" w:left="357" w:firstLine="0"/>
        <w:jc w:val="left"/>
      </w:pPr>
      <w:r>
        <w:rPr>
          <w:w w:val="157"/>
          <w:rtl/>
        </w:rPr>
        <w:t>كاﻧﺖ شرﻛﺔ واﻟﺞرﻳﻨﺰ قد ﻧﻢت ﻣﺤﻘﻖة أﻛﺚر من ضﻋﻒ </w:t>
      </w:r>
      <w:r>
        <w:rPr>
          <w:w w:val="155"/>
          <w:rtl/>
        </w:rPr>
        <w:t>ﻋﺎئدات</w:t>
      </w:r>
      <w:r>
        <w:rPr>
          <w:spacing w:val="-30"/>
          <w:w w:val="155"/>
          <w:rtl/>
        </w:rPr>
        <w:t> </w:t>
      </w:r>
      <w:r>
        <w:rPr>
          <w:w w:val="155"/>
          <w:rtl/>
        </w:rPr>
        <w:t>شرﻛﺔ</w:t>
      </w:r>
      <w:r>
        <w:rPr>
          <w:spacing w:val="-31"/>
          <w:w w:val="155"/>
          <w:rtl/>
        </w:rPr>
        <w:t> </w:t>
      </w:r>
      <w:r>
        <w:rPr>
          <w:w w:val="155"/>
          <w:rtl/>
        </w:rPr>
        <w:t>إكﻳﺮد،</w:t>
      </w:r>
      <w:r>
        <w:rPr>
          <w:spacing w:val="-31"/>
          <w:w w:val="155"/>
          <w:rtl/>
        </w:rPr>
        <w:t> </w:t>
      </w:r>
      <w:r>
        <w:rPr>
          <w:w w:val="155"/>
          <w:rtl/>
        </w:rPr>
        <w:t>ﻣﺮاﻛِﻢة</w:t>
      </w:r>
      <w:r>
        <w:rPr>
          <w:spacing w:val="-31"/>
          <w:w w:val="155"/>
          <w:rtl/>
        </w:rPr>
        <w:t> </w:t>
      </w:r>
      <w:r>
        <w:rPr>
          <w:w w:val="155"/>
          <w:rtl/>
        </w:rPr>
        <w:t>صاﻓﻲ</w:t>
      </w:r>
      <w:r>
        <w:rPr>
          <w:spacing w:val="-31"/>
          <w:w w:val="155"/>
          <w:rtl/>
        </w:rPr>
        <w:t> </w:t>
      </w:r>
      <w:r>
        <w:rPr>
          <w:w w:val="155"/>
          <w:rtl/>
        </w:rPr>
        <w:t>ربح</w:t>
      </w:r>
      <w:r>
        <w:rPr>
          <w:spacing w:val="-31"/>
          <w:w w:val="155"/>
          <w:rtl/>
        </w:rPr>
        <w:t> </w:t>
      </w:r>
      <w:r>
        <w:rPr>
          <w:w w:val="155"/>
          <w:rtl/>
        </w:rPr>
        <w:t>ﻣﻠﻲار</w:t>
      </w:r>
      <w:r>
        <w:rPr>
          <w:spacing w:val="-31"/>
          <w:w w:val="155"/>
          <w:rtl/>
        </w:rPr>
        <w:t> </w:t>
      </w:r>
      <w:r>
        <w:rPr>
          <w:w w:val="155"/>
          <w:rtl/>
        </w:rPr>
        <w:t>دوﻻر</w:t>
      </w:r>
      <w:r>
        <w:rPr>
          <w:spacing w:val="-31"/>
          <w:w w:val="155"/>
          <w:rtl/>
        </w:rPr>
        <w:t> </w:t>
      </w:r>
      <w:r>
        <w:rPr>
          <w:w w:val="155"/>
          <w:rtl/>
        </w:rPr>
        <w:t>أﻛﺚر </w:t>
      </w:r>
      <w:r>
        <w:rPr>
          <w:w w:val="156"/>
          <w:rtl/>
        </w:rPr>
        <w:t>من</w:t>
      </w:r>
      <w:r>
        <w:rPr>
          <w:spacing w:val="-10"/>
          <w:w w:val="156"/>
          <w:rtl/>
        </w:rPr>
        <w:t> </w:t>
      </w:r>
      <w:r>
        <w:rPr>
          <w:w w:val="156"/>
          <w:rtl/>
        </w:rPr>
        <w:t>شرﻛﺔ</w:t>
      </w:r>
      <w:r>
        <w:rPr>
          <w:spacing w:val="-11"/>
          <w:w w:val="156"/>
          <w:rtl/>
        </w:rPr>
        <w:t> </w:t>
      </w:r>
      <w:r>
        <w:rPr>
          <w:w w:val="156"/>
          <w:rtl/>
        </w:rPr>
        <w:t>إكﻳﺮد</w:t>
      </w:r>
      <w:r>
        <w:rPr>
          <w:spacing w:val="-10"/>
          <w:w w:val="156"/>
          <w:rtl/>
        </w:rPr>
        <w:t> </w:t>
      </w:r>
      <w:r>
        <w:rPr>
          <w:w w:val="156"/>
          <w:rtl/>
        </w:rPr>
        <w:t>ﻋﻞى</w:t>
      </w:r>
      <w:r>
        <w:rPr>
          <w:spacing w:val="-10"/>
          <w:w w:val="156"/>
          <w:rtl/>
        </w:rPr>
        <w:t> </w:t>
      </w:r>
      <w:r>
        <w:rPr>
          <w:w w:val="156"/>
          <w:rtl/>
        </w:rPr>
        <w:t>مدار</w:t>
      </w:r>
      <w:r>
        <w:rPr>
          <w:spacing w:val="-11"/>
          <w:w w:val="156"/>
          <w:rtl/>
        </w:rPr>
        <w:t> </w:t>
      </w:r>
      <w:r>
        <w:rPr>
          <w:w w:val="156"/>
          <w:rtl/>
        </w:rPr>
        <w:t>اﻟﻌﻖد</w:t>
      </w:r>
      <w:r>
        <w:rPr>
          <w:w w:val="156"/>
        </w:rPr>
        <w:t>.</w:t>
      </w:r>
      <w:r>
        <w:rPr>
          <w:spacing w:val="-11"/>
          <w:w w:val="156"/>
          <w:rtl/>
        </w:rPr>
        <w:t> </w:t>
      </w:r>
      <w:r>
        <w:rPr>
          <w:w w:val="156"/>
          <w:rtl/>
        </w:rPr>
        <w:t>ﺑﻊد</w:t>
      </w:r>
      <w:r>
        <w:rPr>
          <w:spacing w:val="-10"/>
          <w:w w:val="156"/>
          <w:rtl/>
        </w:rPr>
        <w:t> </w:t>
      </w:r>
      <w:r>
        <w:rPr>
          <w:w w:val="156"/>
          <w:rtl/>
        </w:rPr>
        <w:t>ﻋﺶرﻳ</w:t>
      </w:r>
      <w:r>
        <w:rPr>
          <w:w w:val="156"/>
          <w:rtl/>
        </w:rPr>
        <w:t>ﻦ</w:t>
      </w:r>
    </w:p>
    <w:p>
      <w:pPr>
        <w:pStyle w:val="BodyText"/>
        <w:bidi/>
        <w:spacing w:line="247" w:lineRule="auto"/>
        <w:ind w:right="359" w:left="357" w:firstLine="0"/>
        <w:jc w:val="left"/>
      </w:pPr>
      <w:r>
        <w:rPr>
          <w:w w:val="154"/>
          <w:rtl/>
        </w:rPr>
        <w:t>ﺳﻨﺔ، ﻛﺎﻧﺖ</w:t>
      </w:r>
      <w:r>
        <w:rPr>
          <w:spacing w:val="-2"/>
          <w:w w:val="154"/>
          <w:rtl/>
        </w:rPr>
        <w:t> </w:t>
      </w:r>
      <w:r>
        <w:rPr>
          <w:w w:val="154"/>
          <w:rtl/>
        </w:rPr>
        <w:t>ﺷﺮﻛﺔ</w:t>
      </w:r>
      <w:r>
        <w:rPr>
          <w:spacing w:val="-2"/>
          <w:w w:val="154"/>
          <w:rtl/>
        </w:rPr>
        <w:t> </w:t>
      </w:r>
      <w:r>
        <w:rPr>
          <w:w w:val="154"/>
          <w:rtl/>
        </w:rPr>
        <w:t>واﻟﺠﺮﻳﻨﺰ ﻻ</w:t>
      </w:r>
      <w:r>
        <w:rPr>
          <w:spacing w:val="-2"/>
          <w:w w:val="154"/>
          <w:rtl/>
        </w:rPr>
        <w:t> </w:t>
      </w:r>
      <w:r>
        <w:rPr>
          <w:w w:val="154"/>
          <w:rtl/>
        </w:rPr>
        <w:t>ﺗﺰال ﻗﻮﻳﺔ، ﻛﻮاﺣﺪة</w:t>
      </w:r>
      <w:r>
        <w:rPr>
          <w:spacing w:val="-2"/>
          <w:w w:val="154"/>
          <w:rtl/>
        </w:rPr>
        <w:t> </w:t>
      </w:r>
      <w:r>
        <w:rPr>
          <w:w w:val="154"/>
          <w:rtl/>
        </w:rPr>
        <w:t>ﻣﻦ</w:t>
      </w:r>
      <w:r>
        <w:rPr>
          <w:spacing w:val="-2"/>
          <w:w w:val="154"/>
          <w:rtl/>
        </w:rPr>
        <w:t> </w:t>
      </w:r>
      <w:r>
        <w:rPr>
          <w:w w:val="154"/>
          <w:rtl/>
        </w:rPr>
        <w:t>أﻛﺜﺮ</w:t>
      </w:r>
      <w:r>
        <w:rPr>
          <w:spacing w:val="-2"/>
          <w:w w:val="154"/>
          <w:rtl/>
        </w:rPr>
        <w:t> </w:t>
      </w:r>
      <w:r>
        <w:rPr>
          <w:w w:val="154"/>
          <w:rtl/>
        </w:rPr>
        <w:t>اﻟﺘﺤﻮﻻت </w:t>
      </w:r>
      <w:r>
        <w:rPr>
          <w:w w:val="161"/>
          <w:rtl/>
        </w:rPr>
        <w:t>اﻟﻤﺴﺘﻤﺮة</w:t>
      </w:r>
      <w:r>
        <w:rPr>
          <w:spacing w:val="-38"/>
          <w:w w:val="161"/>
          <w:rtl/>
        </w:rPr>
        <w:t> </w:t>
      </w:r>
      <w:r>
        <w:rPr>
          <w:w w:val="161"/>
          <w:rtl/>
        </w:rPr>
        <w:t>ﻓﻲ</w:t>
      </w:r>
      <w:r>
        <w:rPr>
          <w:spacing w:val="-39"/>
          <w:w w:val="161"/>
          <w:rtl/>
        </w:rPr>
        <w:t> </w:t>
      </w:r>
      <w:r>
        <w:rPr>
          <w:w w:val="161"/>
          <w:rtl/>
        </w:rPr>
        <w:t>دراﺳﺘﻨﺎ</w:t>
      </w:r>
      <w:r>
        <w:rPr>
          <w:w w:val="161"/>
        </w:rPr>
        <w:t>.</w:t>
      </w:r>
      <w:r>
        <w:rPr>
          <w:spacing w:val="-39"/>
          <w:w w:val="161"/>
          <w:rtl/>
        </w:rPr>
        <w:t> </w:t>
      </w:r>
      <w:r>
        <w:rPr>
          <w:w w:val="161"/>
          <w:rtl/>
        </w:rPr>
        <w:t>وﻓﻲ</w:t>
      </w:r>
      <w:r>
        <w:rPr>
          <w:spacing w:val="-39"/>
          <w:w w:val="161"/>
          <w:rtl/>
        </w:rPr>
        <w:t> </w:t>
      </w:r>
      <w:r>
        <w:rPr>
          <w:w w:val="161"/>
          <w:rtl/>
        </w:rPr>
        <w:t>اﻟﻮﻗﺖ</w:t>
      </w:r>
      <w:r>
        <w:rPr>
          <w:spacing w:val="-39"/>
          <w:w w:val="161"/>
          <w:rtl/>
        </w:rPr>
        <w:t> </w:t>
      </w:r>
      <w:r>
        <w:rPr>
          <w:w w:val="161"/>
          <w:rtl/>
        </w:rPr>
        <w:t>ﻧﻔﺴﻪ،</w:t>
      </w:r>
      <w:r>
        <w:rPr>
          <w:spacing w:val="-39"/>
          <w:w w:val="161"/>
          <w:rtl/>
        </w:rPr>
        <w:t> </w:t>
      </w:r>
      <w:r>
        <w:rPr>
          <w:w w:val="161"/>
          <w:rtl/>
        </w:rPr>
        <w:t>ﻟﻢ</w:t>
      </w:r>
      <w:r>
        <w:rPr>
          <w:spacing w:val="-39"/>
          <w:w w:val="161"/>
          <w:rtl/>
        </w:rPr>
        <w:t> </w:t>
      </w:r>
      <w:r>
        <w:rPr>
          <w:w w:val="161"/>
          <w:rtl/>
        </w:rPr>
        <w:t>ﻳﻌﺪ</w:t>
      </w:r>
      <w:r>
        <w:rPr>
          <w:spacing w:val="-39"/>
          <w:w w:val="161"/>
          <w:rtl/>
        </w:rPr>
        <w:t> </w:t>
      </w:r>
      <w:r>
        <w:rPr>
          <w:w w:val="161"/>
          <w:rtl/>
        </w:rPr>
        <w:t>ﻟﺸﺮﻛﺔ</w:t>
      </w:r>
      <w:r>
        <w:rPr>
          <w:spacing w:val="-39"/>
          <w:w w:val="161"/>
          <w:rtl/>
        </w:rPr>
        <w:t> </w:t>
      </w:r>
      <w:r>
        <w:rPr>
          <w:w w:val="161"/>
          <w:rtl/>
        </w:rPr>
        <w:t>إﻛﻴﺮد</w:t>
      </w:r>
      <w:r>
        <w:rPr>
          <w:spacing w:val="-39"/>
          <w:w w:val="161"/>
          <w:rtl/>
        </w:rPr>
        <w:t> </w:t>
      </w:r>
      <w:r>
        <w:rPr>
          <w:w w:val="161"/>
          <w:rtl/>
        </w:rPr>
        <w:t>وﺟﻮد </w:t>
      </w:r>
      <w:r>
        <w:rPr>
          <w:w w:val="149"/>
          <w:rtl/>
        </w:rPr>
        <w:t>ﻛﺸﺮﻛﺔ ﻣﺴﺘﻘﻠﺔ</w:t>
      </w:r>
      <w:r>
        <w:rPr>
          <w:w w:val="149"/>
        </w:rPr>
        <w:t>.</w:t>
      </w:r>
      <w:r>
        <w:rPr>
          <w:w w:val="149"/>
          <w:rtl/>
        </w:rPr>
        <w:t> </w:t>
      </w:r>
      <w:r>
        <w:rPr>
          <w:w w:val="149"/>
        </w:rPr>
        <w:t>1</w:t>
      </w:r>
      <w:r>
        <w:rPr>
          <w:w w:val="149"/>
        </w:rPr>
        <w:t>0</w:t>
      </w:r>
    </w:p>
    <w:p>
      <w:pPr>
        <w:pStyle w:val="BodyText"/>
        <w:bidi/>
        <w:spacing w:line="321" w:lineRule="exact"/>
        <w:ind w:right="504" w:left="357" w:firstLine="0"/>
        <w:jc w:val="left"/>
      </w:pPr>
      <w:r>
        <w:rPr>
          <w:w w:val="153"/>
          <w:rtl/>
        </w:rPr>
        <w:t>اﻟﺪواﺋﺮ</w:t>
      </w:r>
      <w:r>
        <w:rPr>
          <w:spacing w:val="-34"/>
          <w:w w:val="153"/>
          <w:rtl/>
        </w:rPr>
        <w:t> </w:t>
      </w:r>
      <w:r>
        <w:rPr>
          <w:w w:val="153"/>
          <w:rtl/>
        </w:rPr>
        <w:t>اﻟﺜﻼ</w:t>
      </w:r>
      <w:r>
        <w:rPr>
          <w:w w:val="153"/>
          <w:rtl/>
        </w:rPr>
        <w:t>ث</w:t>
      </w:r>
    </w:p>
    <w:p>
      <w:pPr>
        <w:pStyle w:val="BodyText"/>
        <w:bidi/>
        <w:spacing w:line="247" w:lineRule="auto" w:before="5"/>
        <w:ind w:right="504" w:left="357" w:firstLine="0"/>
        <w:jc w:val="left"/>
      </w:pPr>
      <w:r>
        <w:rPr>
          <w:w w:val="161"/>
          <w:rtl/>
        </w:rPr>
        <w:t>وردت</w:t>
      </w:r>
      <w:r>
        <w:rPr>
          <w:spacing w:val="29"/>
          <w:w w:val="161"/>
          <w:rtl/>
        </w:rPr>
        <w:t> </w:t>
      </w:r>
      <w:r>
        <w:rPr>
          <w:w w:val="161"/>
          <w:rtl/>
        </w:rPr>
        <w:t>ﻓﻜﺮة</w:t>
      </w:r>
      <w:r>
        <w:rPr>
          <w:spacing w:val="27"/>
          <w:w w:val="161"/>
          <w:rtl/>
        </w:rPr>
        <w:t> </w:t>
      </w:r>
      <w:r>
        <w:rPr>
          <w:w w:val="161"/>
          <w:rtl/>
        </w:rPr>
        <w:t>ﻣﻔﻬﻮم</w:t>
      </w:r>
      <w:r>
        <w:rPr>
          <w:spacing w:val="27"/>
          <w:w w:val="161"/>
          <w:rtl/>
        </w:rPr>
        <w:t> </w:t>
      </w:r>
      <w:r>
        <w:rPr>
          <w:w w:val="161"/>
          <w:rtl/>
        </w:rPr>
        <w:t>اﻟﻘﻨﻔﺬ</w:t>
      </w:r>
      <w:r>
        <w:rPr>
          <w:spacing w:val="29"/>
          <w:w w:val="161"/>
          <w:rtl/>
        </w:rPr>
        <w:t> </w:t>
      </w:r>
      <w:r>
        <w:rPr>
          <w:w w:val="161"/>
          <w:rtl/>
        </w:rPr>
        <w:t>ﻓﻲ</w:t>
      </w:r>
      <w:r>
        <w:rPr>
          <w:spacing w:val="27"/>
          <w:w w:val="161"/>
          <w:rtl/>
        </w:rPr>
        <w:t> </w:t>
      </w:r>
      <w:r>
        <w:rPr>
          <w:w w:val="161"/>
          <w:rtl/>
        </w:rPr>
        <w:t>اﺟﺘﻤﺎﻋﺎت</w:t>
      </w:r>
      <w:r>
        <w:rPr>
          <w:spacing w:val="29"/>
          <w:w w:val="161"/>
          <w:rtl/>
        </w:rPr>
        <w:t> </w:t>
      </w:r>
      <w:r>
        <w:rPr>
          <w:w w:val="161"/>
          <w:rtl/>
        </w:rPr>
        <w:t>ﻓﺮﻳﻖ</w:t>
      </w:r>
      <w:r>
        <w:rPr>
          <w:spacing w:val="27"/>
          <w:w w:val="161"/>
          <w:rtl/>
        </w:rPr>
        <w:t> </w:t>
      </w:r>
      <w:r>
        <w:rPr>
          <w:w w:val="161"/>
          <w:rtl/>
        </w:rPr>
        <w:t>ﺑﺤﺜﻨﺎ</w:t>
      </w:r>
      <w:r>
        <w:rPr>
          <w:spacing w:val="29"/>
          <w:w w:val="161"/>
          <w:rtl/>
        </w:rPr>
        <w:t> </w:t>
      </w:r>
      <w:r>
        <w:rPr>
          <w:w w:val="161"/>
          <w:rtl/>
        </w:rPr>
        <w:t>ﻋﻨﺪﻣﺎ</w:t>
      </w:r>
      <w:r>
        <w:rPr>
          <w:spacing w:val="29"/>
          <w:w w:val="161"/>
          <w:rtl/>
        </w:rPr>
        <w:t> </w:t>
      </w:r>
      <w:r>
        <w:rPr>
          <w:w w:val="161"/>
          <w:rtl/>
        </w:rPr>
        <w:t>ﻛﻨﺎ </w:t>
      </w:r>
      <w:r>
        <w:rPr>
          <w:w w:val="158"/>
          <w:rtl/>
        </w:rPr>
        <w:t>ﻧﺤﺎول</w:t>
      </w:r>
      <w:r>
        <w:rPr>
          <w:spacing w:val="-28"/>
          <w:w w:val="158"/>
          <w:rtl/>
        </w:rPr>
        <w:t> </w:t>
      </w:r>
      <w:r>
        <w:rPr>
          <w:w w:val="158"/>
          <w:rtl/>
        </w:rPr>
        <w:t>اﻟﻌﺜﻮر</w:t>
      </w:r>
      <w:r>
        <w:rPr>
          <w:spacing w:val="-27"/>
          <w:w w:val="158"/>
          <w:rtl/>
        </w:rPr>
        <w:t> </w:t>
      </w:r>
      <w:r>
        <w:rPr>
          <w:w w:val="158"/>
          <w:rtl/>
        </w:rPr>
        <w:t>ﻋﻠﻰ</w:t>
      </w:r>
      <w:r>
        <w:rPr>
          <w:spacing w:val="-28"/>
          <w:w w:val="158"/>
          <w:rtl/>
        </w:rPr>
        <w:t> </w:t>
      </w:r>
      <w:r>
        <w:rPr>
          <w:w w:val="158"/>
          <w:rtl/>
        </w:rPr>
        <w:t>ﺗﻔﺴﻴﺮ</w:t>
      </w:r>
      <w:r>
        <w:rPr>
          <w:spacing w:val="-28"/>
          <w:w w:val="158"/>
          <w:rtl/>
        </w:rPr>
        <w:t> </w:t>
      </w:r>
      <w:r>
        <w:rPr>
          <w:w w:val="158"/>
          <w:rtl/>
        </w:rPr>
        <w:t>ﻣﻨﻄﻘﻲ</w:t>
      </w:r>
      <w:r>
        <w:rPr>
          <w:spacing w:val="-28"/>
          <w:w w:val="158"/>
          <w:rtl/>
        </w:rPr>
        <w:t> </w:t>
      </w:r>
      <w:r>
        <w:rPr>
          <w:w w:val="158"/>
          <w:rtl/>
        </w:rPr>
        <w:t>ﻟﻌﺎﺋﺪات</w:t>
      </w:r>
      <w:r>
        <w:rPr>
          <w:spacing w:val="-28"/>
          <w:w w:val="158"/>
          <w:rtl/>
        </w:rPr>
        <w:t> </w:t>
      </w:r>
      <w:r>
        <w:rPr>
          <w:w w:val="158"/>
          <w:rtl/>
        </w:rPr>
        <w:t>ﺷﺮﻛﺔ</w:t>
      </w:r>
      <w:r>
        <w:rPr>
          <w:spacing w:val="-28"/>
          <w:w w:val="158"/>
          <w:rtl/>
        </w:rPr>
        <w:t> </w:t>
      </w:r>
      <w:r>
        <w:rPr>
          <w:w w:val="158"/>
          <w:rtl/>
        </w:rPr>
        <w:t>واﻟﺠﺮﻳﻨﺰ</w:t>
      </w:r>
      <w:r>
        <w:rPr>
          <w:spacing w:val="-28"/>
          <w:w w:val="158"/>
          <w:rtl/>
        </w:rPr>
        <w:t> </w:t>
      </w:r>
      <w:r>
        <w:rPr>
          <w:w w:val="158"/>
          <w:rtl/>
        </w:rPr>
        <w:t>اﻟﻤﺬﻫﻠﺔ</w:t>
      </w:r>
      <w:r>
        <w:rPr>
          <w:w w:val="158"/>
        </w:rPr>
        <w:t>.</w:t>
      </w:r>
      <w:r>
        <w:rPr>
          <w:w w:val="158"/>
          <w:rtl/>
        </w:rPr>
        <w:t> </w:t>
      </w:r>
      <w:r>
        <w:rPr>
          <w:w w:val="154"/>
          <w:rtl/>
        </w:rPr>
        <w:t>ﻟﻘﺪ</w:t>
      </w:r>
      <w:r>
        <w:rPr>
          <w:spacing w:val="-34"/>
          <w:w w:val="154"/>
          <w:rtl/>
        </w:rPr>
        <w:t> </w:t>
      </w:r>
      <w:r>
        <w:rPr>
          <w:w w:val="154"/>
          <w:rtl/>
        </w:rPr>
        <w:t>ﺳﺄﻟﺖ،</w:t>
      </w:r>
      <w:r>
        <w:rPr>
          <w:spacing w:val="-34"/>
          <w:w w:val="154"/>
          <w:rtl/>
        </w:rPr>
        <w:t> </w:t>
      </w:r>
      <w:r>
        <w:rPr>
          <w:w w:val="154"/>
        </w:rPr>
        <w:t>"</w:t>
      </w:r>
      <w:r>
        <w:rPr>
          <w:w w:val="154"/>
          <w:rtl/>
        </w:rPr>
        <w:t>أﻟﺴﻨﺎ</w:t>
      </w:r>
      <w:r>
        <w:rPr>
          <w:spacing w:val="-34"/>
          <w:w w:val="154"/>
          <w:rtl/>
        </w:rPr>
        <w:t> </w:t>
      </w:r>
      <w:r>
        <w:rPr>
          <w:w w:val="154"/>
          <w:rtl/>
        </w:rPr>
        <w:t>ﻧﺘﺤﺪث</w:t>
      </w:r>
      <w:r>
        <w:rPr>
          <w:spacing w:val="-34"/>
          <w:w w:val="154"/>
          <w:rtl/>
        </w:rPr>
        <w:t> </w:t>
      </w:r>
      <w:r>
        <w:rPr>
          <w:w w:val="154"/>
          <w:rtl/>
        </w:rPr>
        <w:t>ﺑﺒﺴﺎﻃﺔ</w:t>
      </w:r>
      <w:r>
        <w:rPr>
          <w:spacing w:val="-33"/>
          <w:w w:val="154"/>
          <w:rtl/>
        </w:rPr>
        <w:t> </w:t>
      </w:r>
      <w:r>
        <w:rPr>
          <w:w w:val="154"/>
          <w:rtl/>
        </w:rPr>
        <w:t>ﻋﻦ</w:t>
      </w:r>
      <w:r>
        <w:rPr>
          <w:spacing w:val="-34"/>
          <w:w w:val="154"/>
          <w:rtl/>
        </w:rPr>
        <w:t> </w:t>
      </w:r>
      <w:r>
        <w:rPr>
          <w:w w:val="154"/>
          <w:rtl/>
        </w:rPr>
        <w:t>اﺳﺘﺮاﺗﻴﺠﻴﺔ؟</w:t>
      </w:r>
      <w:r>
        <w:rPr>
          <w:spacing w:val="-34"/>
          <w:w w:val="154"/>
          <w:rtl/>
        </w:rPr>
        <w:t> </w:t>
      </w:r>
      <w:r>
        <w:rPr>
          <w:w w:val="154"/>
          <w:rtl/>
        </w:rPr>
        <w:t>ﺻﻴﺪﻟﻴﺎت</w:t>
      </w:r>
      <w:r>
        <w:rPr>
          <w:spacing w:val="-34"/>
          <w:w w:val="154"/>
          <w:rtl/>
        </w:rPr>
        <w:t> </w:t>
      </w:r>
      <w:r>
        <w:rPr>
          <w:w w:val="154"/>
          <w:rtl/>
        </w:rPr>
        <w:t>ﻣﺮﻳﺤﺔ، </w:t>
      </w:r>
      <w:r>
        <w:rPr>
          <w:w w:val="158"/>
          <w:rtl/>
        </w:rPr>
        <w:t>رﺑﺢ</w:t>
      </w:r>
      <w:r>
        <w:rPr>
          <w:spacing w:val="-33"/>
          <w:w w:val="158"/>
          <w:rtl/>
        </w:rPr>
        <w:t> </w:t>
      </w:r>
      <w:r>
        <w:rPr>
          <w:w w:val="158"/>
          <w:rtl/>
        </w:rPr>
        <w:t>ﻓﻲ</w:t>
      </w:r>
      <w:r>
        <w:rPr>
          <w:spacing w:val="-33"/>
          <w:w w:val="158"/>
          <w:rtl/>
        </w:rPr>
        <w:t> </w:t>
      </w:r>
      <w:r>
        <w:rPr>
          <w:w w:val="158"/>
          <w:rtl/>
        </w:rPr>
        <w:t>ﻛﻞ</w:t>
      </w:r>
      <w:r>
        <w:rPr>
          <w:spacing w:val="-34"/>
          <w:w w:val="158"/>
          <w:rtl/>
        </w:rPr>
        <w:t> </w:t>
      </w:r>
      <w:r>
        <w:rPr>
          <w:w w:val="158"/>
          <w:rtl/>
        </w:rPr>
        <w:t>زﻳﺎرة</w:t>
      </w:r>
      <w:r>
        <w:rPr>
          <w:spacing w:val="-33"/>
          <w:w w:val="158"/>
          <w:rtl/>
        </w:rPr>
        <w:t> </w:t>
      </w:r>
      <w:r>
        <w:rPr>
          <w:w w:val="158"/>
          <w:rtl/>
        </w:rPr>
        <w:t>ﻋﻤﻴﻞ؛</w:t>
      </w:r>
      <w:r>
        <w:rPr>
          <w:spacing w:val="-34"/>
          <w:w w:val="158"/>
          <w:rtl/>
        </w:rPr>
        <w:t> </w:t>
      </w:r>
      <w:r>
        <w:rPr>
          <w:w w:val="158"/>
          <w:rtl/>
        </w:rPr>
        <w:t>أﻟﻴﺲ</w:t>
      </w:r>
      <w:r>
        <w:rPr>
          <w:spacing w:val="-34"/>
          <w:w w:val="158"/>
          <w:rtl/>
        </w:rPr>
        <w:t> </w:t>
      </w:r>
      <w:r>
        <w:rPr>
          <w:w w:val="158"/>
          <w:rtl/>
        </w:rPr>
        <w:t>ﻫﺬا</w:t>
      </w:r>
      <w:r>
        <w:rPr>
          <w:spacing w:val="-34"/>
          <w:w w:val="158"/>
          <w:rtl/>
        </w:rPr>
        <w:t> </w:t>
      </w:r>
      <w:r>
        <w:rPr>
          <w:w w:val="158"/>
          <w:rtl/>
        </w:rPr>
        <w:t>ﺑﺒﺴﺎﻃﺔ</w:t>
      </w:r>
      <w:r>
        <w:rPr>
          <w:spacing w:val="-34"/>
          <w:w w:val="158"/>
          <w:rtl/>
        </w:rPr>
        <w:t> </w:t>
      </w:r>
      <w:r>
        <w:rPr>
          <w:w w:val="158"/>
          <w:rtl/>
        </w:rPr>
        <w:t>اﺳﺘﺮاﺗﻴﺠﻴﺔ</w:t>
      </w:r>
      <w:r>
        <w:rPr>
          <w:spacing w:val="-34"/>
          <w:w w:val="158"/>
          <w:rtl/>
        </w:rPr>
        <w:t> </w:t>
      </w:r>
      <w:r>
        <w:rPr>
          <w:w w:val="158"/>
          <w:rtl/>
        </w:rPr>
        <w:t>أﺳﺎﺳﻴﺔ؟</w:t>
      </w:r>
      <w:r>
        <w:rPr>
          <w:spacing w:val="-34"/>
          <w:w w:val="158"/>
          <w:rtl/>
        </w:rPr>
        <w:t> </w:t>
      </w:r>
      <w:r>
        <w:rPr>
          <w:w w:val="158"/>
          <w:rtl/>
        </w:rPr>
        <w:t>ﻣﺎ اﻟﻤﺜﻴﺮ ﻟﻼﻫﺘﻤﺎم ﺑﻬﺬ</w:t>
      </w:r>
      <w:r>
        <w:rPr>
          <w:w w:val="158"/>
          <w:rtl/>
        </w:rPr>
        <w:t>ا</w:t>
      </w:r>
    </w:p>
    <w:p>
      <w:pPr>
        <w:pStyle w:val="BodyText"/>
        <w:bidi/>
        <w:spacing w:line="320" w:lineRule="exact"/>
        <w:ind w:right="504" w:left="357" w:firstLine="0"/>
        <w:jc w:val="left"/>
      </w:pPr>
      <w:r>
        <w:rPr>
          <w:w w:val="158"/>
          <w:rtl/>
        </w:rPr>
        <w:t>اﻟﻘﺪر</w:t>
      </w:r>
      <w:r>
        <w:rPr>
          <w:spacing w:val="-43"/>
          <w:w w:val="158"/>
          <w:rtl/>
        </w:rPr>
        <w:t> </w:t>
      </w:r>
      <w:r>
        <w:rPr>
          <w:w w:val="158"/>
          <w:rtl/>
        </w:rPr>
        <w:t>ﻓﻲ</w:t>
      </w:r>
      <w:r>
        <w:rPr>
          <w:spacing w:val="-45"/>
          <w:w w:val="158"/>
          <w:rtl/>
        </w:rPr>
        <w:t> </w:t>
      </w:r>
      <w:r>
        <w:rPr>
          <w:w w:val="158"/>
          <w:rtl/>
        </w:rPr>
        <w:t>اﻷﻣﺮ؟</w:t>
      </w:r>
      <w:r>
        <w:rPr>
          <w:w w:val="158"/>
        </w:rPr>
        <w:t>.</w:t>
      </w:r>
      <w:r>
        <w:rPr>
          <w:w w:val="158"/>
        </w:rPr>
        <w:t>"</w:t>
      </w:r>
    </w:p>
    <w:p>
      <w:pPr>
        <w:pStyle w:val="BodyText"/>
        <w:bidi/>
        <w:spacing w:line="247" w:lineRule="auto" w:before="9"/>
        <w:ind w:right="504" w:left="357" w:firstLine="0"/>
        <w:jc w:val="left"/>
      </w:pPr>
      <w:r>
        <w:rPr>
          <w:w w:val="160"/>
          <w:rtl/>
        </w:rPr>
        <w:t>قاﻟﺖ</w:t>
      </w:r>
      <w:r>
        <w:rPr>
          <w:spacing w:val="-19"/>
          <w:w w:val="160"/>
          <w:rtl/>
        </w:rPr>
        <w:t>  </w:t>
      </w:r>
      <w:r>
        <w:rPr>
          <w:w w:val="160"/>
          <w:rtl/>
        </w:rPr>
        <w:t>جﻳﻨﻲ</w:t>
      </w:r>
      <w:r>
        <w:rPr>
          <w:spacing w:val="-18"/>
          <w:w w:val="160"/>
          <w:rtl/>
        </w:rPr>
        <w:t>  </w:t>
      </w:r>
      <w:r>
        <w:rPr>
          <w:w w:val="160"/>
          <w:rtl/>
        </w:rPr>
        <w:t>ﻛﻮبر،</w:t>
      </w:r>
      <w:r>
        <w:rPr>
          <w:spacing w:val="-19"/>
          <w:w w:val="160"/>
          <w:rtl/>
        </w:rPr>
        <w:t>  </w:t>
      </w:r>
      <w:r>
        <w:rPr>
          <w:w w:val="160"/>
          <w:rtl/>
        </w:rPr>
        <w:t>اﻟﺖي</w:t>
      </w:r>
      <w:r>
        <w:rPr>
          <w:spacing w:val="-19"/>
          <w:w w:val="160"/>
          <w:rtl/>
        </w:rPr>
        <w:t>  </w:t>
      </w:r>
      <w:r>
        <w:rPr>
          <w:w w:val="160"/>
          <w:rtl/>
        </w:rPr>
        <w:t>ﺣﻠﻞت</w:t>
      </w:r>
      <w:r>
        <w:rPr>
          <w:spacing w:val="-19"/>
          <w:w w:val="160"/>
          <w:rtl/>
        </w:rPr>
        <w:t>  </w:t>
      </w:r>
      <w:r>
        <w:rPr>
          <w:w w:val="160"/>
          <w:rtl/>
        </w:rPr>
        <w:t>اﻟﺘﺐاﻳﻦ</w:t>
      </w:r>
      <w:r>
        <w:rPr>
          <w:spacing w:val="-18"/>
          <w:w w:val="160"/>
          <w:rtl/>
        </w:rPr>
        <w:t>  </w:t>
      </w:r>
      <w:r>
        <w:rPr>
          <w:w w:val="160"/>
          <w:rtl/>
        </w:rPr>
        <w:t>بﻳﻦ</w:t>
      </w:r>
      <w:r>
        <w:rPr>
          <w:spacing w:val="80"/>
          <w:w w:val="160"/>
          <w:rtl/>
        </w:rPr>
        <w:t> </w:t>
      </w:r>
      <w:r>
        <w:rPr>
          <w:w w:val="157"/>
          <w:rtl/>
        </w:rPr>
        <w:t>اﻟﺶرﻛﺘﻴﻦ،</w:t>
      </w:r>
      <w:r>
        <w:rPr>
          <w:spacing w:val="-28"/>
          <w:w w:val="157"/>
          <w:rtl/>
        </w:rPr>
        <w:t> </w:t>
      </w:r>
      <w:r>
        <w:rPr>
          <w:w w:val="157"/>
        </w:rPr>
        <w:t>"</w:t>
      </w:r>
      <w:r>
        <w:rPr>
          <w:w w:val="157"/>
          <w:rtl/>
        </w:rPr>
        <w:t>ﻟﻚن</w:t>
      </w:r>
      <w:r>
        <w:rPr>
          <w:spacing w:val="-27"/>
          <w:w w:val="157"/>
          <w:rtl/>
        </w:rPr>
        <w:t> </w:t>
      </w:r>
      <w:r>
        <w:rPr>
          <w:w w:val="157"/>
          <w:rtl/>
        </w:rPr>
        <w:t>شرﻛﺔ</w:t>
      </w:r>
      <w:r>
        <w:rPr>
          <w:spacing w:val="-28"/>
          <w:w w:val="157"/>
          <w:rtl/>
        </w:rPr>
        <w:t> </w:t>
      </w:r>
      <w:r>
        <w:rPr>
          <w:w w:val="157"/>
          <w:rtl/>
        </w:rPr>
        <w:t>إكﻳﺮد</w:t>
      </w:r>
      <w:r>
        <w:rPr>
          <w:spacing w:val="-27"/>
          <w:w w:val="157"/>
          <w:rtl/>
        </w:rPr>
        <w:t> </w:t>
      </w:r>
      <w:r>
        <w:rPr>
          <w:w w:val="157"/>
          <w:rtl/>
        </w:rPr>
        <w:t>كان</w:t>
      </w:r>
      <w:r>
        <w:rPr>
          <w:spacing w:val="-28"/>
          <w:w w:val="157"/>
          <w:rtl/>
        </w:rPr>
        <w:t> </w:t>
      </w:r>
      <w:r>
        <w:rPr>
          <w:w w:val="157"/>
          <w:rtl/>
        </w:rPr>
        <w:t>لﻫﺎ</w:t>
      </w:r>
      <w:r>
        <w:rPr>
          <w:spacing w:val="-28"/>
          <w:w w:val="157"/>
          <w:rtl/>
        </w:rPr>
        <w:t> </w:t>
      </w:r>
      <w:r>
        <w:rPr>
          <w:w w:val="157"/>
          <w:rtl/>
        </w:rPr>
        <w:t>اسﺗﺮاﺗﻴﺠﻴﺔ </w:t>
      </w:r>
      <w:r>
        <w:rPr>
          <w:w w:val="160"/>
          <w:position w:val="2"/>
          <w:rtl/>
        </w:rPr>
        <w:t>أيﺿًﺎ</w:t>
      </w:r>
      <w:r>
        <w:rPr>
          <w:w w:val="160"/>
          <w:position w:val="2"/>
        </w:rPr>
        <w:t>.</w:t>
      </w:r>
      <w:r>
        <w:rPr>
          <w:spacing w:val="-16"/>
          <w:w w:val="160"/>
          <w:position w:val="2"/>
          <w:rtl/>
        </w:rPr>
        <w:t> </w:t>
      </w:r>
      <w:r>
        <w:rPr>
          <w:w w:val="160"/>
          <w:position w:val="2"/>
          <w:rtl/>
        </w:rPr>
        <w:t>ﻻ</w:t>
      </w:r>
      <w:r>
        <w:rPr>
          <w:spacing w:val="-17"/>
          <w:w w:val="160"/>
          <w:position w:val="2"/>
          <w:rtl/>
        </w:rPr>
        <w:t> </w:t>
      </w:r>
      <w:r>
        <w:rPr>
          <w:w w:val="160"/>
          <w:position w:val="2"/>
          <w:rtl/>
        </w:rPr>
        <w:t>ﻳﻤﻜﻨﻦا</w:t>
      </w:r>
      <w:r>
        <w:rPr>
          <w:spacing w:val="-17"/>
          <w:w w:val="160"/>
          <w:position w:val="2"/>
          <w:rtl/>
        </w:rPr>
        <w:t> </w:t>
      </w:r>
      <w:r>
        <w:rPr>
          <w:w w:val="160"/>
          <w:position w:val="2"/>
          <w:rtl/>
        </w:rPr>
        <w:t>اﻟﻖول</w:t>
      </w:r>
      <w:r>
        <w:rPr>
          <w:spacing w:val="-16"/>
          <w:w w:val="160"/>
          <w:position w:val="2"/>
          <w:rtl/>
        </w:rPr>
        <w:t> </w:t>
      </w:r>
      <w:r>
        <w:rPr>
          <w:w w:val="160"/>
          <w:position w:val="2"/>
          <w:rtl/>
        </w:rPr>
        <w:t>بأن</w:t>
      </w:r>
      <w:r>
        <w:rPr>
          <w:spacing w:val="-17"/>
          <w:w w:val="160"/>
          <w:position w:val="2"/>
          <w:rtl/>
        </w:rPr>
        <w:t> </w:t>
      </w:r>
      <w:r>
        <w:rPr>
          <w:w w:val="160"/>
          <w:position w:val="2"/>
          <w:rtl/>
        </w:rPr>
        <w:t>اﻷمر</w:t>
      </w:r>
      <w:r>
        <w:rPr>
          <w:spacing w:val="-17"/>
          <w:w w:val="160"/>
          <w:position w:val="2"/>
          <w:rtl/>
        </w:rPr>
        <w:t> </w:t>
      </w:r>
      <w:r>
        <w:rPr>
          <w:w w:val="160"/>
          <w:position w:val="2"/>
          <w:rtl/>
        </w:rPr>
        <w:t>ﻳﺘﻌﻞق</w:t>
      </w:r>
      <w:r>
        <w:rPr>
          <w:spacing w:val="-16"/>
          <w:w w:val="160"/>
          <w:position w:val="2"/>
          <w:rtl/>
        </w:rPr>
        <w:t> </w:t>
      </w:r>
      <w:r>
        <w:rPr>
          <w:w w:val="160"/>
          <w:position w:val="2"/>
          <w:rtl/>
        </w:rPr>
        <w:t>ﻓﻖط</w:t>
      </w:r>
      <w:r>
        <w:rPr>
          <w:spacing w:val="-16"/>
          <w:w w:val="160"/>
          <w:position w:val="2"/>
          <w:rtl/>
        </w:rPr>
        <w:t> </w:t>
      </w:r>
      <w:r>
        <w:rPr>
          <w:w w:val="160"/>
          <w:position w:val="2"/>
          <w:rtl/>
        </w:rPr>
        <w:t>باﻣﺘﻼك </w:t>
      </w:r>
      <w:r>
        <w:rPr>
          <w:w w:val="147"/>
          <w:rtl/>
        </w:rPr>
        <w:t>اسﺗﺮاﺗﻴﺠﻴﺔ</w:t>
      </w:r>
      <w:r>
        <w:rPr>
          <w:w w:val="147"/>
        </w:rPr>
        <w:t>.</w:t>
      </w:r>
    </w:p>
    <w:p>
      <w:pPr>
        <w:pStyle w:val="BodyText"/>
        <w:bidi/>
        <w:spacing w:line="247" w:lineRule="auto"/>
        <w:ind w:right="504" w:left="357" w:firstLine="0"/>
        <w:jc w:val="left"/>
        <w:rPr>
          <w:position w:val="2"/>
        </w:rPr>
      </w:pPr>
      <w:r>
        <w:rPr>
          <w:w w:val="155"/>
          <w:rtl/>
        </w:rPr>
        <w:t>ﻛﻼﻫﻢا</w:t>
      </w:r>
      <w:r>
        <w:rPr>
          <w:spacing w:val="-9"/>
          <w:w w:val="155"/>
          <w:rtl/>
        </w:rPr>
        <w:t> </w:t>
      </w:r>
      <w:r>
        <w:rPr>
          <w:w w:val="155"/>
          <w:rtl/>
        </w:rPr>
        <w:t>كان</w:t>
      </w:r>
      <w:r>
        <w:rPr>
          <w:spacing w:val="-11"/>
          <w:w w:val="155"/>
          <w:rtl/>
        </w:rPr>
        <w:t> </w:t>
      </w:r>
      <w:r>
        <w:rPr>
          <w:w w:val="155"/>
          <w:rtl/>
        </w:rPr>
        <w:t>لدﻳﻪ</w:t>
      </w:r>
      <w:r>
        <w:rPr>
          <w:spacing w:val="-11"/>
          <w:w w:val="155"/>
          <w:rtl/>
        </w:rPr>
        <w:t> </w:t>
      </w:r>
      <w:r>
        <w:rPr>
          <w:w w:val="155"/>
          <w:rtl/>
        </w:rPr>
        <w:t>اسﺗﺮاﺗﻴﺠﻴﺔ</w:t>
      </w:r>
      <w:r>
        <w:rPr>
          <w:w w:val="155"/>
        </w:rPr>
        <w:t>."</w:t>
      </w:r>
      <w:r>
        <w:rPr>
          <w:spacing w:val="-9"/>
          <w:w w:val="155"/>
          <w:rtl/>
        </w:rPr>
        <w:t> </w:t>
      </w:r>
      <w:r>
        <w:rPr>
          <w:w w:val="155"/>
          <w:rtl/>
        </w:rPr>
        <w:t>كاﻧﺖ</w:t>
      </w:r>
      <w:r>
        <w:rPr>
          <w:spacing w:val="-11"/>
          <w:w w:val="155"/>
          <w:rtl/>
        </w:rPr>
        <w:t> </w:t>
      </w:r>
      <w:r>
        <w:rPr>
          <w:w w:val="155"/>
          <w:rtl/>
        </w:rPr>
        <w:t>جﻳﻨﻲ</w:t>
      </w:r>
      <w:r>
        <w:rPr>
          <w:spacing w:val="-11"/>
          <w:w w:val="155"/>
          <w:rtl/>
        </w:rPr>
        <w:t> </w:t>
      </w:r>
      <w:r>
        <w:rPr>
          <w:w w:val="155"/>
          <w:rtl/>
        </w:rPr>
        <w:t>ﻋﻞى</w:t>
      </w:r>
      <w:r>
        <w:rPr>
          <w:spacing w:val="-11"/>
          <w:w w:val="155"/>
          <w:rtl/>
        </w:rPr>
        <w:t> </w:t>
      </w:r>
      <w:r>
        <w:rPr>
          <w:w w:val="155"/>
          <w:rtl/>
        </w:rPr>
        <w:t>صواب </w:t>
      </w:r>
      <w:r>
        <w:rPr>
          <w:w w:val="156"/>
          <w:rtl/>
        </w:rPr>
        <w:t>في</w:t>
      </w:r>
      <w:r>
        <w:rPr>
          <w:spacing w:val="63"/>
          <w:w w:val="156"/>
          <w:rtl/>
        </w:rPr>
        <w:t> </w:t>
      </w:r>
      <w:r>
        <w:rPr>
          <w:w w:val="156"/>
          <w:rtl/>
        </w:rPr>
        <w:t>ﻣﻼﺣﻈﺖﻫﺎ</w:t>
      </w:r>
      <w:r>
        <w:rPr>
          <w:w w:val="156"/>
        </w:rPr>
        <w:t>.</w:t>
      </w:r>
      <w:r>
        <w:rPr>
          <w:spacing w:val="64"/>
          <w:w w:val="156"/>
          <w:rtl/>
        </w:rPr>
        <w:t> </w:t>
      </w:r>
      <w:r>
        <w:rPr>
          <w:w w:val="156"/>
          <w:rtl/>
        </w:rPr>
        <w:t>اﻻسﺗﺮاﺗﻴﺠﻴﺔ</w:t>
      </w:r>
      <w:r>
        <w:rPr>
          <w:spacing w:val="64"/>
          <w:w w:val="156"/>
          <w:rtl/>
        </w:rPr>
        <w:t> </w:t>
      </w:r>
      <w:r>
        <w:rPr>
          <w:w w:val="156"/>
          <w:rtl/>
        </w:rPr>
        <w:t>في</w:t>
      </w:r>
      <w:r>
        <w:rPr>
          <w:spacing w:val="63"/>
          <w:w w:val="156"/>
          <w:rtl/>
        </w:rPr>
        <w:t> </w:t>
      </w:r>
      <w:r>
        <w:rPr>
          <w:w w:val="156"/>
          <w:rtl/>
        </w:rPr>
        <w:t>حد</w:t>
      </w:r>
      <w:r>
        <w:rPr>
          <w:spacing w:val="64"/>
          <w:w w:val="156"/>
          <w:rtl/>
        </w:rPr>
        <w:t> </w:t>
      </w:r>
      <w:r>
        <w:rPr>
          <w:w w:val="156"/>
          <w:rtl/>
        </w:rPr>
        <w:t>ذاتﻫﺎ</w:t>
      </w:r>
      <w:r>
        <w:rPr>
          <w:spacing w:val="64"/>
          <w:w w:val="156"/>
          <w:rtl/>
        </w:rPr>
        <w:t> </w:t>
      </w:r>
      <w:r>
        <w:rPr>
          <w:w w:val="156"/>
          <w:rtl/>
        </w:rPr>
        <w:t>لم</w:t>
      </w:r>
      <w:r>
        <w:rPr>
          <w:spacing w:val="63"/>
          <w:w w:val="156"/>
          <w:rtl/>
        </w:rPr>
        <w:t> </w:t>
      </w:r>
      <w:r>
        <w:rPr>
          <w:w w:val="156"/>
          <w:rtl/>
        </w:rPr>
        <w:t>ﺗﻢﻳﺰ</w:t>
      </w:r>
      <w:r>
        <w:rPr>
          <w:spacing w:val="80"/>
          <w:w w:val="162"/>
          <w:rtl/>
        </w:rPr>
        <w:t> </w:t>
      </w:r>
      <w:r>
        <w:rPr>
          <w:w w:val="162"/>
          <w:rtl/>
        </w:rPr>
        <w:t>اﻟﺶرﻛﺎت</w:t>
      </w:r>
      <w:r>
        <w:rPr>
          <w:spacing w:val="-21"/>
          <w:w w:val="162"/>
          <w:rtl/>
        </w:rPr>
        <w:t> </w:t>
      </w:r>
      <w:r>
        <w:rPr>
          <w:w w:val="162"/>
          <w:rtl/>
        </w:rPr>
        <w:t>اﻟﺖي</w:t>
      </w:r>
      <w:r>
        <w:rPr>
          <w:spacing w:val="-19"/>
          <w:w w:val="162"/>
          <w:rtl/>
        </w:rPr>
        <w:t> </w:t>
      </w:r>
      <w:r>
        <w:rPr>
          <w:w w:val="162"/>
          <w:rtl/>
        </w:rPr>
        <w:t>قﻓﺰت</w:t>
      </w:r>
      <w:r>
        <w:rPr>
          <w:spacing w:val="-19"/>
          <w:w w:val="162"/>
          <w:rtl/>
        </w:rPr>
        <w:t> </w:t>
      </w:r>
      <w:r>
        <w:rPr>
          <w:w w:val="162"/>
          <w:rtl/>
        </w:rPr>
        <w:t>من</w:t>
      </w:r>
      <w:r>
        <w:rPr>
          <w:spacing w:val="-21"/>
          <w:w w:val="162"/>
          <w:rtl/>
        </w:rPr>
        <w:t> </w:t>
      </w:r>
      <w:r>
        <w:rPr>
          <w:w w:val="162"/>
          <w:rtl/>
        </w:rPr>
        <w:t>ﺟﻲد</w:t>
      </w:r>
      <w:r>
        <w:rPr>
          <w:spacing w:val="-21"/>
          <w:w w:val="162"/>
          <w:rtl/>
        </w:rPr>
        <w:t> </w:t>
      </w:r>
      <w:r>
        <w:rPr>
          <w:w w:val="162"/>
          <w:rtl/>
        </w:rPr>
        <w:t>إلى</w:t>
      </w:r>
      <w:r>
        <w:rPr>
          <w:spacing w:val="-19"/>
          <w:w w:val="162"/>
          <w:rtl/>
        </w:rPr>
        <w:t> </w:t>
      </w:r>
      <w:r>
        <w:rPr>
          <w:w w:val="162"/>
          <w:rtl/>
        </w:rPr>
        <w:t>ﻋﻆﻳﻢ</w:t>
      </w:r>
      <w:r>
        <w:rPr>
          <w:spacing w:val="-21"/>
          <w:w w:val="162"/>
          <w:rtl/>
        </w:rPr>
        <w:t> </w:t>
      </w:r>
      <w:r>
        <w:rPr>
          <w:w w:val="162"/>
          <w:rtl/>
        </w:rPr>
        <w:t>عن</w:t>
      </w:r>
      <w:r>
        <w:rPr>
          <w:spacing w:val="-21"/>
          <w:w w:val="162"/>
          <w:rtl/>
        </w:rPr>
        <w:t> </w:t>
      </w:r>
      <w:r>
        <w:rPr>
          <w:w w:val="162"/>
          <w:rtl/>
        </w:rPr>
        <w:t>اﻟﺶرﻛﺎت </w:t>
      </w:r>
      <w:r>
        <w:rPr>
          <w:w w:val="157"/>
          <w:rtl/>
        </w:rPr>
        <w:t>اﻟﻤﻘﺎرﻧﺔ</w:t>
      </w:r>
      <w:r>
        <w:rPr>
          <w:w w:val="157"/>
        </w:rPr>
        <w:t>.</w:t>
      </w:r>
      <w:r>
        <w:rPr>
          <w:spacing w:val="32"/>
          <w:w w:val="157"/>
          <w:rtl/>
        </w:rPr>
        <w:t> </w:t>
      </w:r>
      <w:r>
        <w:rPr>
          <w:w w:val="157"/>
          <w:rtl/>
        </w:rPr>
        <w:t>ﻛﻼ</w:t>
      </w:r>
      <w:r>
        <w:rPr>
          <w:spacing w:val="30"/>
          <w:w w:val="157"/>
          <w:rtl/>
        </w:rPr>
        <w:t> </w:t>
      </w:r>
      <w:r>
        <w:rPr>
          <w:w w:val="157"/>
          <w:rtl/>
        </w:rPr>
        <w:t>اﻟﺠﺎﻧﺒﻴﻦ</w:t>
      </w:r>
      <w:r>
        <w:rPr>
          <w:spacing w:val="30"/>
          <w:w w:val="157"/>
          <w:rtl/>
        </w:rPr>
        <w:t> </w:t>
      </w:r>
      <w:r>
        <w:rPr>
          <w:w w:val="157"/>
          <w:rtl/>
        </w:rPr>
        <w:t>ﻣﻦ</w:t>
      </w:r>
      <w:r>
        <w:rPr>
          <w:spacing w:val="30"/>
          <w:w w:val="157"/>
          <w:rtl/>
        </w:rPr>
        <w:t> </w:t>
      </w:r>
      <w:r>
        <w:rPr>
          <w:w w:val="157"/>
          <w:rtl/>
        </w:rPr>
        <w:t>اﻟﺸﺮﻛﺎت</w:t>
      </w:r>
      <w:r>
        <w:rPr>
          <w:spacing w:val="32"/>
          <w:w w:val="157"/>
          <w:rtl/>
        </w:rPr>
        <w:t> </w:t>
      </w:r>
      <w:r>
        <w:rPr>
          <w:w w:val="157"/>
          <w:rtl/>
        </w:rPr>
        <w:t>ﻛﺎن</w:t>
      </w:r>
      <w:r>
        <w:rPr>
          <w:spacing w:val="30"/>
          <w:w w:val="157"/>
          <w:rtl/>
        </w:rPr>
        <w:t> </w:t>
      </w:r>
      <w:r>
        <w:rPr>
          <w:w w:val="157"/>
          <w:rtl/>
        </w:rPr>
        <w:t>ﻟﺪﻳﻪ</w:t>
      </w:r>
      <w:r>
        <w:rPr>
          <w:spacing w:val="30"/>
          <w:w w:val="157"/>
          <w:rtl/>
        </w:rPr>
        <w:t> </w:t>
      </w:r>
      <w:r>
        <w:rPr>
          <w:w w:val="157"/>
          <w:rtl/>
        </w:rPr>
        <w:t>ﺧﻄﻂ</w:t>
      </w:r>
      <w:r>
        <w:rPr>
          <w:spacing w:val="30"/>
          <w:w w:val="157"/>
          <w:rtl/>
        </w:rPr>
        <w:t> </w:t>
      </w:r>
      <w:r>
        <w:rPr>
          <w:w w:val="157"/>
          <w:rtl/>
        </w:rPr>
        <w:t>اﺳﺘﺮاﺗﻴﺠﻴﺔ، </w:t>
      </w:r>
      <w:r>
        <w:rPr>
          <w:w w:val="161"/>
          <w:rtl/>
        </w:rPr>
        <w:t>وﺑﺎﻟﺘﺄﻛﻴﺪ</w:t>
      </w:r>
      <w:r>
        <w:rPr>
          <w:spacing w:val="-39"/>
          <w:w w:val="161"/>
          <w:rtl/>
        </w:rPr>
        <w:t> </w:t>
      </w:r>
      <w:r>
        <w:rPr>
          <w:w w:val="161"/>
          <w:rtl/>
        </w:rPr>
        <w:t>ﻻ</w:t>
      </w:r>
      <w:r>
        <w:rPr>
          <w:spacing w:val="-41"/>
          <w:w w:val="161"/>
          <w:rtl/>
        </w:rPr>
        <w:t> </w:t>
      </w:r>
      <w:r>
        <w:rPr>
          <w:w w:val="161"/>
          <w:rtl/>
        </w:rPr>
        <w:t>ﻳﻮﺟﺪ</w:t>
      </w:r>
      <w:r>
        <w:rPr>
          <w:spacing w:val="-41"/>
          <w:w w:val="161"/>
          <w:rtl/>
        </w:rPr>
        <w:t> </w:t>
      </w:r>
      <w:r>
        <w:rPr>
          <w:w w:val="161"/>
          <w:rtl/>
        </w:rPr>
        <w:t>أي</w:t>
      </w:r>
      <w:r>
        <w:rPr>
          <w:spacing w:val="-41"/>
          <w:w w:val="161"/>
          <w:rtl/>
        </w:rPr>
        <w:t> </w:t>
      </w:r>
      <w:r>
        <w:rPr>
          <w:w w:val="161"/>
          <w:rtl/>
        </w:rPr>
        <w:t>دﻟﻴﻞ</w:t>
      </w:r>
      <w:r>
        <w:rPr>
          <w:spacing w:val="-39"/>
          <w:w w:val="161"/>
          <w:rtl/>
        </w:rPr>
        <w:t> </w:t>
      </w:r>
      <w:r>
        <w:rPr>
          <w:w w:val="161"/>
          <w:rtl/>
        </w:rPr>
        <w:t>ﻋﻠﻰ</w:t>
      </w:r>
      <w:r>
        <w:rPr>
          <w:spacing w:val="-41"/>
          <w:w w:val="161"/>
          <w:rtl/>
        </w:rPr>
        <w:t> </w:t>
      </w:r>
      <w:r>
        <w:rPr>
          <w:w w:val="161"/>
          <w:rtl/>
        </w:rPr>
        <w:t>أن</w:t>
      </w:r>
      <w:r>
        <w:rPr>
          <w:spacing w:val="-41"/>
          <w:w w:val="161"/>
          <w:rtl/>
        </w:rPr>
        <w:t> </w:t>
      </w:r>
      <w:r>
        <w:rPr>
          <w:w w:val="161"/>
          <w:rtl/>
        </w:rPr>
        <w:t>اﻟﺸﺮﻛﺎت</w:t>
      </w:r>
      <w:r>
        <w:rPr>
          <w:spacing w:val="-41"/>
          <w:w w:val="161"/>
          <w:rtl/>
        </w:rPr>
        <w:t> </w:t>
      </w:r>
      <w:r>
        <w:rPr>
          <w:w w:val="161"/>
          <w:rtl/>
        </w:rPr>
        <w:t>اﻟﺘﻲ</w:t>
      </w:r>
      <w:r>
        <w:rPr>
          <w:spacing w:val="-39"/>
          <w:w w:val="161"/>
          <w:rtl/>
        </w:rPr>
        <w:t> </w:t>
      </w:r>
      <w:r>
        <w:rPr>
          <w:w w:val="161"/>
          <w:rtl/>
        </w:rPr>
        <w:t>ﻗﻔﺰت</w:t>
      </w:r>
      <w:r>
        <w:rPr>
          <w:spacing w:val="-41"/>
          <w:w w:val="161"/>
          <w:rtl/>
        </w:rPr>
        <w:t> </w:t>
      </w:r>
      <w:r>
        <w:rPr>
          <w:w w:val="161"/>
          <w:rtl/>
        </w:rPr>
        <w:t>ﻣﻦ</w:t>
      </w:r>
      <w:r>
        <w:rPr>
          <w:spacing w:val="-41"/>
          <w:w w:val="161"/>
          <w:rtl/>
        </w:rPr>
        <w:t> </w:t>
      </w:r>
      <w:r>
        <w:rPr>
          <w:w w:val="161"/>
          <w:rtl/>
        </w:rPr>
        <w:t>ﺟﻴﺪ</w:t>
      </w:r>
      <w:r>
        <w:rPr>
          <w:spacing w:val="-41"/>
          <w:w w:val="161"/>
          <w:rtl/>
        </w:rPr>
        <w:t> </w:t>
      </w:r>
      <w:r>
        <w:rPr>
          <w:w w:val="161"/>
          <w:rtl/>
        </w:rPr>
        <w:t>إﻟﻰ </w:t>
      </w:r>
      <w:r>
        <w:rPr>
          <w:w w:val="164"/>
          <w:position w:val="2"/>
          <w:rtl/>
        </w:rPr>
        <w:t>ﻋﻈﻴﻢ اﺳﺘﺜﻤﺮت وﻗﺘًﺎ وﻃﺎﻗ</w:t>
      </w:r>
      <w:r>
        <w:rPr>
          <w:w w:val="164"/>
          <w:position w:val="2"/>
          <w:rtl/>
        </w:rPr>
        <w:t>ﺔ</w:t>
      </w:r>
    </w:p>
    <w:p>
      <w:pPr>
        <w:pStyle w:val="BodyText"/>
        <w:bidi/>
        <w:spacing w:line="319" w:lineRule="exact"/>
        <w:ind w:right="504" w:left="357" w:firstLine="0"/>
        <w:jc w:val="left"/>
      </w:pPr>
      <w:r>
        <w:rPr>
          <w:w w:val="159"/>
          <w:rtl/>
        </w:rPr>
        <w:t>أﻛﺜﺮ</w:t>
      </w:r>
      <w:r>
        <w:rPr>
          <w:spacing w:val="-35"/>
          <w:w w:val="159"/>
          <w:rtl/>
        </w:rPr>
        <w:t> </w:t>
      </w:r>
      <w:r>
        <w:rPr>
          <w:w w:val="159"/>
          <w:rtl/>
        </w:rPr>
        <w:t>ﻓﻲ</w:t>
      </w:r>
      <w:r>
        <w:rPr>
          <w:spacing w:val="-36"/>
          <w:w w:val="159"/>
          <w:rtl/>
        </w:rPr>
        <w:t> </w:t>
      </w:r>
      <w:r>
        <w:rPr>
          <w:w w:val="159"/>
          <w:rtl/>
        </w:rPr>
        <w:t>ﺗﻄﻮﻳﺮ</w:t>
      </w:r>
      <w:r>
        <w:rPr>
          <w:spacing w:val="-36"/>
          <w:w w:val="159"/>
          <w:rtl/>
        </w:rPr>
        <w:t> </w:t>
      </w:r>
      <w:r>
        <w:rPr>
          <w:w w:val="159"/>
          <w:rtl/>
        </w:rPr>
        <w:t>اﻻﺳﺘﺮاﺗﻴﺠﻴﺔ</w:t>
      </w:r>
      <w:r>
        <w:rPr>
          <w:spacing w:val="-36"/>
          <w:w w:val="159"/>
          <w:rtl/>
        </w:rPr>
        <w:t> </w:t>
      </w:r>
      <w:r>
        <w:rPr>
          <w:w w:val="159"/>
          <w:rtl/>
        </w:rPr>
        <w:t>واﻟﺘﺨﻄﻴﻂ</w:t>
      </w:r>
      <w:r>
        <w:rPr>
          <w:spacing w:val="-36"/>
          <w:w w:val="159"/>
          <w:rtl/>
        </w:rPr>
        <w:t> </w:t>
      </w:r>
      <w:r>
        <w:rPr>
          <w:w w:val="159"/>
          <w:rtl/>
        </w:rPr>
        <w:t>ﻃﻮﻳﻞ</w:t>
      </w:r>
      <w:r>
        <w:rPr>
          <w:spacing w:val="-37"/>
          <w:w w:val="159"/>
          <w:rtl/>
        </w:rPr>
        <w:t> </w:t>
      </w:r>
      <w:r>
        <w:rPr>
          <w:w w:val="159"/>
          <w:rtl/>
        </w:rPr>
        <w:t>اﻟﻤﺪى</w:t>
      </w:r>
      <w:r>
        <w:rPr>
          <w:w w:val="159"/>
        </w:rPr>
        <w:t>.</w:t>
      </w:r>
    </w:p>
    <w:p>
      <w:pPr>
        <w:pStyle w:val="BodyText"/>
        <w:bidi/>
        <w:spacing w:line="249" w:lineRule="auto" w:before="3"/>
        <w:ind w:right="787" w:left="357" w:hanging="1"/>
        <w:jc w:val="left"/>
      </w:pPr>
      <w:r>
        <w:rPr>
          <w:w w:val="154"/>
          <w:position w:val="2"/>
        </w:rPr>
        <w:t>"</w:t>
      </w:r>
      <w:r>
        <w:rPr>
          <w:w w:val="154"/>
          <w:position w:val="2"/>
          <w:rtl/>
        </w:rPr>
        <w:t>ﺣﺴﻨًﺎ،</w:t>
      </w:r>
      <w:r>
        <w:rPr>
          <w:spacing w:val="-32"/>
          <w:w w:val="154"/>
          <w:position w:val="2"/>
          <w:rtl/>
        </w:rPr>
        <w:t> </w:t>
      </w:r>
      <w:r>
        <w:rPr>
          <w:w w:val="154"/>
          <w:position w:val="2"/>
          <w:rtl/>
        </w:rPr>
        <w:t>ﻫﻞ</w:t>
      </w:r>
      <w:r>
        <w:rPr>
          <w:spacing w:val="-32"/>
          <w:w w:val="154"/>
          <w:position w:val="2"/>
          <w:rtl/>
        </w:rPr>
        <w:t> </w:t>
      </w:r>
      <w:r>
        <w:rPr>
          <w:w w:val="154"/>
          <w:position w:val="2"/>
          <w:rtl/>
        </w:rPr>
        <w:t>ﻧﺤﻦ</w:t>
      </w:r>
      <w:r>
        <w:rPr>
          <w:spacing w:val="-32"/>
          <w:w w:val="154"/>
          <w:position w:val="2"/>
          <w:rtl/>
        </w:rPr>
        <w:t> </w:t>
      </w:r>
      <w:r>
        <w:rPr>
          <w:w w:val="154"/>
          <w:position w:val="2"/>
          <w:rtl/>
        </w:rPr>
        <w:t>إذًا</w:t>
      </w:r>
      <w:r>
        <w:rPr>
          <w:spacing w:val="-32"/>
          <w:w w:val="154"/>
          <w:position w:val="2"/>
          <w:rtl/>
        </w:rPr>
        <w:t> </w:t>
      </w:r>
      <w:r>
        <w:rPr>
          <w:w w:val="154"/>
          <w:position w:val="2"/>
          <w:rtl/>
        </w:rPr>
        <w:t>ﻧﺘﺤﺪث</w:t>
      </w:r>
      <w:r>
        <w:rPr>
          <w:spacing w:val="-30"/>
          <w:w w:val="154"/>
          <w:position w:val="2"/>
          <w:rtl/>
        </w:rPr>
        <w:t> </w:t>
      </w:r>
      <w:r>
        <w:rPr>
          <w:w w:val="154"/>
          <w:position w:val="2"/>
          <w:rtl/>
        </w:rPr>
        <w:t>ﻋﻦ</w:t>
      </w:r>
      <w:r>
        <w:rPr>
          <w:spacing w:val="-32"/>
          <w:w w:val="154"/>
          <w:position w:val="2"/>
          <w:rtl/>
        </w:rPr>
        <w:t> </w:t>
      </w:r>
      <w:r>
        <w:rPr>
          <w:w w:val="154"/>
          <w:position w:val="2"/>
          <w:rtl/>
        </w:rPr>
        <w:t>اﺳﺘﺮاﺗﻴﺠﻴﺔ</w:t>
      </w:r>
      <w:r>
        <w:rPr>
          <w:spacing w:val="-32"/>
          <w:w w:val="154"/>
          <w:position w:val="2"/>
          <w:rtl/>
        </w:rPr>
        <w:t> </w:t>
      </w:r>
      <w:r>
        <w:rPr>
          <w:w w:val="154"/>
          <w:position w:val="2"/>
          <w:rtl/>
        </w:rPr>
        <w:t>ﺟﻴﺪة</w:t>
      </w:r>
      <w:r>
        <w:rPr>
          <w:spacing w:val="-32"/>
          <w:w w:val="154"/>
          <w:position w:val="2"/>
          <w:rtl/>
        </w:rPr>
        <w:t> </w:t>
      </w:r>
      <w:r>
        <w:rPr>
          <w:w w:val="154"/>
          <w:position w:val="2"/>
          <w:rtl/>
        </w:rPr>
        <w:t>ﻣﻘﺎﺑﻞ</w:t>
      </w:r>
      <w:r>
        <w:rPr>
          <w:spacing w:val="-32"/>
          <w:w w:val="154"/>
          <w:position w:val="2"/>
          <w:rtl/>
        </w:rPr>
        <w:t> </w:t>
      </w:r>
      <w:r>
        <w:rPr>
          <w:w w:val="154"/>
          <w:position w:val="2"/>
          <w:rtl/>
        </w:rPr>
        <w:t>اﺳﺘﺮاﺗﻴﺠﻴﺔ </w:t>
      </w:r>
      <w:r>
        <w:rPr>
          <w:w w:val="141"/>
          <w:rtl/>
        </w:rPr>
        <w:t>ﺳﻴﺌﺔ؟</w:t>
      </w:r>
      <w:r>
        <w:rPr>
          <w:w w:val="141"/>
        </w:rPr>
        <w:t>.</w:t>
      </w:r>
      <w:r>
        <w:rPr>
          <w:w w:val="141"/>
        </w:rPr>
        <w:t>"</w:t>
      </w:r>
    </w:p>
    <w:p>
      <w:pPr>
        <w:pStyle w:val="BodyText"/>
        <w:bidi/>
        <w:spacing w:line="247" w:lineRule="auto"/>
        <w:ind w:right="906" w:left="357" w:firstLine="0"/>
        <w:jc w:val="left"/>
      </w:pPr>
      <w:r>
        <w:rPr>
          <w:w w:val="163"/>
          <w:rtl/>
        </w:rPr>
        <w:t>ﺟﻞس</w:t>
      </w:r>
      <w:r>
        <w:rPr>
          <w:spacing w:val="-37"/>
          <w:w w:val="163"/>
          <w:rtl/>
        </w:rPr>
        <w:t> </w:t>
      </w:r>
      <w:r>
        <w:rPr>
          <w:w w:val="163"/>
          <w:rtl/>
        </w:rPr>
        <w:t>اﻟﻒرﻳﻖ</w:t>
      </w:r>
      <w:r>
        <w:rPr>
          <w:spacing w:val="-37"/>
          <w:w w:val="163"/>
          <w:rtl/>
        </w:rPr>
        <w:t> </w:t>
      </w:r>
      <w:r>
        <w:rPr>
          <w:w w:val="163"/>
          <w:rtl/>
        </w:rPr>
        <w:t>هادﺋًﺎ</w:t>
      </w:r>
      <w:r>
        <w:rPr>
          <w:spacing w:val="-37"/>
          <w:w w:val="163"/>
          <w:rtl/>
        </w:rPr>
        <w:t> </w:t>
      </w:r>
      <w:r>
        <w:rPr>
          <w:w w:val="163"/>
          <w:rtl/>
        </w:rPr>
        <w:t>لدﻗﻴﻘﺔ،</w:t>
      </w:r>
      <w:r>
        <w:rPr>
          <w:spacing w:val="-37"/>
          <w:w w:val="163"/>
          <w:rtl/>
        </w:rPr>
        <w:t> </w:t>
      </w:r>
      <w:r>
        <w:rPr>
          <w:w w:val="163"/>
          <w:rtl/>
        </w:rPr>
        <w:t>ﻳﻔﻚر</w:t>
      </w:r>
      <w:r>
        <w:rPr>
          <w:w w:val="163"/>
        </w:rPr>
        <w:t>.</w:t>
      </w:r>
      <w:r>
        <w:rPr>
          <w:spacing w:val="-37"/>
          <w:w w:val="163"/>
          <w:rtl/>
        </w:rPr>
        <w:t> </w:t>
      </w:r>
      <w:r>
        <w:rPr>
          <w:w w:val="163"/>
          <w:rtl/>
        </w:rPr>
        <w:t>ﺑﻊد</w:t>
      </w:r>
      <w:r>
        <w:rPr>
          <w:spacing w:val="-37"/>
          <w:w w:val="163"/>
          <w:rtl/>
        </w:rPr>
        <w:t> </w:t>
      </w:r>
      <w:r>
        <w:rPr>
          <w:w w:val="163"/>
          <w:rtl/>
        </w:rPr>
        <w:t>ذلك</w:t>
      </w:r>
      <w:r>
        <w:rPr>
          <w:spacing w:val="-37"/>
          <w:w w:val="163"/>
          <w:rtl/>
        </w:rPr>
        <w:t> </w:t>
      </w:r>
      <w:r>
        <w:rPr>
          <w:w w:val="163"/>
          <w:rtl/>
        </w:rPr>
        <w:t>أبدت </w:t>
      </w:r>
      <w:r>
        <w:rPr>
          <w:w w:val="161"/>
          <w:rtl/>
        </w:rPr>
        <w:t>ﻟﻲه</w:t>
      </w:r>
      <w:r>
        <w:rPr>
          <w:spacing w:val="-28"/>
          <w:w w:val="161"/>
          <w:rtl/>
        </w:rPr>
        <w:t> </w:t>
      </w:r>
      <w:r>
        <w:rPr>
          <w:w w:val="161"/>
          <w:rtl/>
        </w:rPr>
        <w:t>وﻳﻠﺐاﻧﻜﺲ</w:t>
      </w:r>
      <w:r>
        <w:rPr>
          <w:spacing w:val="-28"/>
          <w:w w:val="161"/>
          <w:rtl/>
        </w:rPr>
        <w:t> </w:t>
      </w:r>
      <w:r>
        <w:rPr>
          <w:w w:val="161"/>
          <w:rtl/>
        </w:rPr>
        <w:t>ﻣﻼﺣﻆة</w:t>
      </w:r>
      <w:r>
        <w:rPr>
          <w:w w:val="161"/>
        </w:rPr>
        <w:t>:</w:t>
      </w:r>
      <w:r>
        <w:rPr>
          <w:spacing w:val="-28"/>
          <w:w w:val="161"/>
          <w:rtl/>
        </w:rPr>
        <w:t> </w:t>
      </w:r>
      <w:r>
        <w:rPr>
          <w:w w:val="161"/>
        </w:rPr>
        <w:t>"</w:t>
      </w:r>
      <w:r>
        <w:rPr>
          <w:w w:val="161"/>
          <w:rtl/>
        </w:rPr>
        <w:t>ﻟﻚن</w:t>
      </w:r>
      <w:r>
        <w:rPr>
          <w:spacing w:val="-27"/>
          <w:w w:val="161"/>
          <w:rtl/>
        </w:rPr>
        <w:t> </w:t>
      </w:r>
      <w:r>
        <w:rPr>
          <w:w w:val="161"/>
          <w:rtl/>
        </w:rPr>
        <w:t>ما</w:t>
      </w:r>
      <w:r>
        <w:rPr>
          <w:spacing w:val="-28"/>
          <w:w w:val="161"/>
          <w:rtl/>
        </w:rPr>
        <w:t> </w:t>
      </w:r>
      <w:r>
        <w:rPr>
          <w:w w:val="161"/>
          <w:rtl/>
        </w:rPr>
        <w:t>أراه</w:t>
      </w:r>
      <w:r>
        <w:rPr>
          <w:spacing w:val="-27"/>
          <w:w w:val="161"/>
          <w:rtl/>
        </w:rPr>
        <w:t> </w:t>
      </w:r>
      <w:r>
        <w:rPr>
          <w:w w:val="161"/>
          <w:rtl/>
        </w:rPr>
        <w:t>مدﻫﺸًﺎ</w:t>
      </w:r>
      <w:r>
        <w:rPr>
          <w:spacing w:val="-28"/>
          <w:w w:val="161"/>
          <w:rtl/>
        </w:rPr>
        <w:t> </w:t>
      </w:r>
      <w:r>
        <w:rPr>
          <w:w w:val="161"/>
          <w:rtl/>
        </w:rPr>
        <w:t>ﻟﻠﻐﺎية</w:t>
      </w:r>
      <w:r>
        <w:rPr>
          <w:spacing w:val="-28"/>
          <w:w w:val="161"/>
          <w:rtl/>
        </w:rPr>
        <w:t> </w:t>
      </w:r>
      <w:r>
        <w:rPr>
          <w:w w:val="161"/>
          <w:rtl/>
        </w:rPr>
        <w:t>هو </w:t>
      </w:r>
      <w:r>
        <w:rPr>
          <w:w w:val="158"/>
          <w:rtl/>
        </w:rPr>
        <w:t>ﺑﺲاﻃﺘﻬﻢ</w:t>
      </w:r>
      <w:r>
        <w:rPr>
          <w:spacing w:val="28"/>
          <w:w w:val="158"/>
          <w:rtl/>
        </w:rPr>
        <w:t> </w:t>
      </w:r>
      <w:r>
        <w:rPr>
          <w:w w:val="158"/>
          <w:rtl/>
        </w:rPr>
        <w:t>اﻟﻢذﻫﻠﺔ</w:t>
      </w:r>
      <w:r>
        <w:rPr>
          <w:w w:val="158"/>
        </w:rPr>
        <w:t>.</w:t>
      </w:r>
      <w:r>
        <w:rPr>
          <w:spacing w:val="28"/>
          <w:w w:val="158"/>
          <w:rtl/>
        </w:rPr>
        <w:t> </w:t>
      </w:r>
      <w:r>
        <w:rPr>
          <w:w w:val="158"/>
          <w:rtl/>
        </w:rPr>
        <w:t>أﻋﻦي،</w:t>
      </w:r>
      <w:r>
        <w:rPr>
          <w:spacing w:val="28"/>
          <w:w w:val="158"/>
          <w:rtl/>
        </w:rPr>
        <w:t> </w:t>
      </w:r>
      <w:r>
        <w:rPr>
          <w:w w:val="158"/>
          <w:rtl/>
        </w:rPr>
        <w:t>اﻧﻆروا</w:t>
      </w:r>
      <w:r>
        <w:rPr>
          <w:spacing w:val="28"/>
          <w:w w:val="158"/>
          <w:rtl/>
        </w:rPr>
        <w:t> </w:t>
      </w:r>
      <w:r>
        <w:rPr>
          <w:w w:val="158"/>
          <w:rtl/>
        </w:rPr>
        <w:t>إلى</w:t>
      </w:r>
      <w:r>
        <w:rPr>
          <w:spacing w:val="29"/>
          <w:w w:val="158"/>
          <w:rtl/>
        </w:rPr>
        <w:t> </w:t>
      </w:r>
      <w:r>
        <w:rPr>
          <w:w w:val="158"/>
          <w:rtl/>
        </w:rPr>
        <w:t>شرﻛﺔ</w:t>
      </w:r>
      <w:r>
        <w:rPr>
          <w:spacing w:val="29"/>
          <w:w w:val="158"/>
          <w:rtl/>
        </w:rPr>
        <w:t> </w:t>
      </w:r>
      <w:r>
        <w:rPr>
          <w:w w:val="158"/>
          <w:rtl/>
        </w:rPr>
        <w:t>كروﺟﺮ </w:t>
      </w:r>
      <w:r>
        <w:rPr>
          <w:w w:val="157"/>
          <w:rtl/>
        </w:rPr>
        <w:t>وﻣﻔﻬﻮم</w:t>
      </w:r>
      <w:r>
        <w:rPr>
          <w:spacing w:val="-21"/>
          <w:w w:val="157"/>
          <w:rtl/>
        </w:rPr>
        <w:t> </w:t>
      </w:r>
      <w:r>
        <w:rPr>
          <w:w w:val="157"/>
          <w:rtl/>
        </w:rPr>
        <w:t>اﻟﻤﺘﺎﺟﺮ</w:t>
      </w:r>
      <w:r>
        <w:rPr>
          <w:spacing w:val="-21"/>
          <w:w w:val="157"/>
          <w:rtl/>
        </w:rPr>
        <w:t> </w:t>
      </w:r>
      <w:r>
        <w:rPr>
          <w:w w:val="157"/>
          <w:rtl/>
        </w:rPr>
        <w:t>اﻟﻜﺒﺮى،</w:t>
      </w:r>
      <w:r>
        <w:rPr>
          <w:spacing w:val="-21"/>
          <w:w w:val="157"/>
          <w:rtl/>
        </w:rPr>
        <w:t> </w:t>
      </w:r>
      <w:r>
        <w:rPr>
          <w:w w:val="157"/>
          <w:rtl/>
        </w:rPr>
        <w:t>أو</w:t>
      </w:r>
      <w:r>
        <w:rPr>
          <w:spacing w:val="-21"/>
          <w:w w:val="157"/>
          <w:rtl/>
        </w:rPr>
        <w:t> </w:t>
      </w:r>
      <w:r>
        <w:rPr>
          <w:w w:val="157"/>
          <w:rtl/>
        </w:rPr>
        <w:t>ﺷﺮﻛﺔ</w:t>
      </w:r>
      <w:r>
        <w:rPr>
          <w:spacing w:val="-20"/>
          <w:w w:val="157"/>
          <w:rtl/>
        </w:rPr>
        <w:t> </w:t>
      </w:r>
      <w:r>
        <w:rPr>
          <w:w w:val="157"/>
          <w:rtl/>
        </w:rPr>
        <w:t>ﻛﻴﻤﺒﺮﻟﻲ</w:t>
      </w:r>
      <w:r>
        <w:rPr>
          <w:spacing w:val="-20"/>
          <w:w w:val="157"/>
          <w:rtl/>
        </w:rPr>
        <w:t> </w:t>
      </w:r>
      <w:r>
        <w:rPr>
          <w:w w:val="157"/>
          <w:rtl/>
        </w:rPr>
        <w:t>ﻛﻼرك</w:t>
      </w:r>
      <w:r>
        <w:rPr>
          <w:spacing w:val="-21"/>
          <w:w w:val="157"/>
          <w:rtl/>
        </w:rPr>
        <w:t> </w:t>
      </w:r>
      <w:r>
        <w:rPr>
          <w:w w:val="157"/>
          <w:rtl/>
        </w:rPr>
        <w:t>واﻟﺘﺤﻮل</w:t>
      </w:r>
      <w:r>
        <w:rPr>
          <w:spacing w:val="-21"/>
          <w:w w:val="157"/>
          <w:rtl/>
        </w:rPr>
        <w:t> </w:t>
      </w:r>
      <w:r>
        <w:rPr>
          <w:w w:val="157"/>
          <w:rtl/>
        </w:rPr>
        <w:t>إﻟﻰ </w:t>
      </w:r>
      <w:r>
        <w:rPr>
          <w:w w:val="152"/>
          <w:rtl/>
        </w:rPr>
        <w:t>اﻟﻤﻨﺘﺠﺎت</w:t>
      </w:r>
      <w:r>
        <w:rPr>
          <w:spacing w:val="-2"/>
          <w:w w:val="152"/>
          <w:rtl/>
        </w:rPr>
        <w:t> </w:t>
      </w:r>
      <w:r>
        <w:rPr>
          <w:w w:val="152"/>
          <w:rtl/>
        </w:rPr>
        <w:t>اﻻﺳﺘﻬﻼﻛﻴﺔ</w:t>
      </w:r>
      <w:r>
        <w:rPr>
          <w:spacing w:val="-2"/>
          <w:w w:val="152"/>
          <w:rtl/>
        </w:rPr>
        <w:t> </w:t>
      </w:r>
      <w:r>
        <w:rPr>
          <w:w w:val="152"/>
          <w:rtl/>
        </w:rPr>
        <w:t>اﻟﻮرﻗﻴﺔ،</w:t>
      </w:r>
      <w:r>
        <w:rPr>
          <w:spacing w:val="-2"/>
          <w:w w:val="152"/>
          <w:rtl/>
        </w:rPr>
        <w:t> </w:t>
      </w:r>
      <w:r>
        <w:rPr>
          <w:w w:val="152"/>
          <w:rtl/>
        </w:rPr>
        <w:t>أو</w:t>
      </w:r>
      <w:r>
        <w:rPr>
          <w:spacing w:val="-2"/>
          <w:w w:val="152"/>
          <w:rtl/>
        </w:rPr>
        <w:t> </w:t>
      </w:r>
      <w:r>
        <w:rPr>
          <w:w w:val="152"/>
          <w:rtl/>
        </w:rPr>
        <w:t>ﺷﺮﻛﺔ</w:t>
      </w:r>
      <w:r>
        <w:rPr>
          <w:spacing w:val="-2"/>
          <w:w w:val="152"/>
          <w:rtl/>
        </w:rPr>
        <w:t> </w:t>
      </w:r>
      <w:r>
        <w:rPr>
          <w:w w:val="152"/>
          <w:rtl/>
        </w:rPr>
        <w:t>واﻟﺠﺮﻳﻨﺰ</w:t>
      </w:r>
      <w:r>
        <w:rPr>
          <w:spacing w:val="-2"/>
          <w:w w:val="152"/>
          <w:rtl/>
        </w:rPr>
        <w:t> </w:t>
      </w:r>
      <w:r>
        <w:rPr>
          <w:w w:val="152"/>
          <w:rtl/>
        </w:rPr>
        <w:t>واﻟﺼﻴﺪﻟﻴﺎ</w:t>
      </w:r>
      <w:r>
        <w:rPr>
          <w:w w:val="152"/>
          <w:rtl/>
        </w:rPr>
        <w:t>ت</w:t>
      </w:r>
    </w:p>
    <w:p>
      <w:pPr>
        <w:pStyle w:val="BodyText"/>
        <w:spacing w:after="0" w:line="247" w:lineRule="auto"/>
        <w:jc w:val="left"/>
        <w:sectPr>
          <w:pgSz w:w="12240" w:h="15840"/>
          <w:pgMar w:top="1280" w:bottom="280" w:left="1080" w:right="1080"/>
        </w:sectPr>
      </w:pPr>
    </w:p>
    <w:p>
      <w:pPr>
        <w:pStyle w:val="BodyText"/>
        <w:bidi/>
        <w:spacing w:line="247" w:lineRule="auto" w:before="76"/>
        <w:ind w:right="5160" w:left="357" w:hanging="1"/>
        <w:jc w:val="left"/>
      </w:pPr>
      <w:r>
        <w:rPr>
          <w:w w:val="157"/>
          <w:rtl/>
        </w:rPr>
        <w:t>اﻟﻤﺮﻳﺤﺔ</w:t>
      </w:r>
      <w:r>
        <w:rPr>
          <w:w w:val="157"/>
        </w:rPr>
        <w:t>.</w:t>
      </w:r>
      <w:r>
        <w:rPr>
          <w:spacing w:val="-39"/>
          <w:w w:val="157"/>
          <w:rtl/>
        </w:rPr>
        <w:t> </w:t>
      </w:r>
      <w:r>
        <w:rPr>
          <w:w w:val="157"/>
          <w:rtl/>
        </w:rPr>
        <w:t>ﺗﻠﻚ</w:t>
      </w:r>
      <w:r>
        <w:rPr>
          <w:spacing w:val="-38"/>
          <w:w w:val="157"/>
          <w:rtl/>
        </w:rPr>
        <w:t> </w:t>
      </w:r>
      <w:r>
        <w:rPr>
          <w:w w:val="157"/>
          <w:rtl/>
        </w:rPr>
        <w:t>ﻛﺎﻧﺖ</w:t>
      </w:r>
      <w:r>
        <w:rPr>
          <w:spacing w:val="-39"/>
          <w:w w:val="157"/>
          <w:rtl/>
        </w:rPr>
        <w:t> </w:t>
      </w:r>
      <w:r>
        <w:rPr>
          <w:w w:val="157"/>
          <w:rtl/>
        </w:rPr>
        <w:t>أﻓﻜﺎرًا</w:t>
      </w:r>
      <w:r>
        <w:rPr>
          <w:spacing w:val="-39"/>
          <w:w w:val="157"/>
          <w:rtl/>
        </w:rPr>
        <w:t> </w:t>
      </w:r>
      <w:r>
        <w:rPr>
          <w:w w:val="157"/>
          <w:rtl/>
        </w:rPr>
        <w:t>ﺑﺴﻴﻄﺔ، </w:t>
      </w:r>
      <w:r>
        <w:rPr>
          <w:w w:val="153"/>
          <w:rtl/>
        </w:rPr>
        <w:t>ﺑﺴﻴﻄﺔ،</w:t>
      </w:r>
      <w:r>
        <w:rPr>
          <w:spacing w:val="-2"/>
          <w:w w:val="153"/>
          <w:rtl/>
        </w:rPr>
        <w:t> </w:t>
      </w:r>
      <w:r>
        <w:rPr>
          <w:w w:val="153"/>
          <w:rtl/>
        </w:rPr>
        <w:t>ﺑﺴﻴﻄﺔ</w:t>
      </w:r>
      <w:r>
        <w:rPr>
          <w:w w:val="153"/>
        </w:rPr>
        <w:t>.</w:t>
      </w:r>
      <w:r>
        <w:rPr>
          <w:w w:val="153"/>
        </w:rPr>
        <w:t>"</w:t>
      </w:r>
    </w:p>
    <w:p>
      <w:pPr>
        <w:pStyle w:val="BodyText"/>
        <w:bidi/>
        <w:spacing w:line="247" w:lineRule="auto"/>
        <w:ind w:right="504" w:left="357" w:firstLine="0"/>
        <w:jc w:val="left"/>
      </w:pPr>
      <w:r>
        <w:rPr>
          <w:w w:val="155"/>
          <w:rtl/>
        </w:rPr>
        <w:t>ﻗﻔﺰ</w:t>
      </w:r>
      <w:r>
        <w:rPr>
          <w:spacing w:val="28"/>
          <w:w w:val="155"/>
          <w:rtl/>
        </w:rPr>
        <w:t> </w:t>
      </w:r>
      <w:r>
        <w:rPr>
          <w:w w:val="155"/>
          <w:rtl/>
        </w:rPr>
        <w:t>أﻋﻀﺎء</w:t>
      </w:r>
      <w:r>
        <w:rPr>
          <w:spacing w:val="30"/>
          <w:w w:val="155"/>
          <w:rtl/>
        </w:rPr>
        <w:t> </w:t>
      </w:r>
      <w:r>
        <w:rPr>
          <w:w w:val="155"/>
          <w:rtl/>
        </w:rPr>
        <w:t>ﻓﺮﻳﻖ</w:t>
      </w:r>
      <w:r>
        <w:rPr>
          <w:spacing w:val="28"/>
          <w:w w:val="155"/>
          <w:rtl/>
        </w:rPr>
        <w:t> </w:t>
      </w:r>
      <w:r>
        <w:rPr>
          <w:w w:val="155"/>
          <w:rtl/>
        </w:rPr>
        <w:t>اﻟﺒﺤﺚ</w:t>
      </w:r>
      <w:r>
        <w:rPr>
          <w:spacing w:val="28"/>
          <w:w w:val="155"/>
          <w:rtl/>
        </w:rPr>
        <w:t> </w:t>
      </w:r>
      <w:r>
        <w:rPr>
          <w:w w:val="155"/>
          <w:rtl/>
        </w:rPr>
        <w:t>ﺟﻤﻴﻌًﺎ</w:t>
      </w:r>
      <w:r>
        <w:rPr>
          <w:spacing w:val="28"/>
          <w:w w:val="155"/>
          <w:rtl/>
        </w:rPr>
        <w:t> </w:t>
      </w:r>
      <w:r>
        <w:rPr>
          <w:w w:val="155"/>
          <w:rtl/>
        </w:rPr>
        <w:t>إﻟﻰ</w:t>
      </w:r>
      <w:r>
        <w:rPr>
          <w:spacing w:val="28"/>
          <w:w w:val="155"/>
          <w:rtl/>
        </w:rPr>
        <w:t> </w:t>
      </w:r>
      <w:r>
        <w:rPr>
          <w:w w:val="155"/>
          <w:rtl/>
        </w:rPr>
        <w:t>ﺣﻠﺒﺔ</w:t>
      </w:r>
      <w:r>
        <w:rPr>
          <w:spacing w:val="28"/>
          <w:w w:val="155"/>
          <w:rtl/>
        </w:rPr>
        <w:t> </w:t>
      </w:r>
      <w:r>
        <w:rPr>
          <w:w w:val="155"/>
          <w:rtl/>
        </w:rPr>
        <w:t>اﻟﺠﺪال،</w:t>
      </w:r>
      <w:r>
        <w:rPr>
          <w:spacing w:val="28"/>
          <w:w w:val="155"/>
          <w:rtl/>
        </w:rPr>
        <w:t> </w:t>
      </w:r>
      <w:r>
        <w:rPr>
          <w:w w:val="155"/>
          <w:rtl/>
        </w:rPr>
        <w:t>ﻣﺘﺒﺎدﻟﻴﻦ</w:t>
      </w:r>
      <w:r>
        <w:rPr>
          <w:spacing w:val="28"/>
          <w:w w:val="155"/>
          <w:rtl/>
        </w:rPr>
        <w:t> </w:t>
      </w:r>
      <w:r>
        <w:rPr>
          <w:w w:val="155"/>
          <w:rtl/>
        </w:rPr>
        <w:t>اﻟﻤﺰاح </w:t>
      </w:r>
      <w:r>
        <w:rPr>
          <w:w w:val="152"/>
          <w:rtl/>
        </w:rPr>
        <w:t>ﺑﺸﺄن</w:t>
      </w:r>
      <w:r>
        <w:rPr>
          <w:spacing w:val="-32"/>
          <w:w w:val="152"/>
          <w:rtl/>
        </w:rPr>
        <w:t> </w:t>
      </w:r>
      <w:r>
        <w:rPr>
          <w:w w:val="152"/>
          <w:rtl/>
        </w:rPr>
        <w:t>اﻟﺸﺮﻛﺎت</w:t>
      </w:r>
      <w:r>
        <w:rPr>
          <w:spacing w:val="-32"/>
          <w:w w:val="152"/>
          <w:rtl/>
        </w:rPr>
        <w:t> </w:t>
      </w:r>
      <w:r>
        <w:rPr>
          <w:w w:val="152"/>
          <w:rtl/>
        </w:rPr>
        <w:t>اﻟﺘﻲ</w:t>
      </w:r>
      <w:r>
        <w:rPr>
          <w:spacing w:val="-31"/>
          <w:w w:val="152"/>
          <w:rtl/>
        </w:rPr>
        <w:t> </w:t>
      </w:r>
      <w:r>
        <w:rPr>
          <w:w w:val="152"/>
          <w:rtl/>
        </w:rPr>
        <w:t>ﻛﺎﻧﻮا</w:t>
      </w:r>
      <w:r>
        <w:rPr>
          <w:spacing w:val="-32"/>
          <w:w w:val="152"/>
          <w:rtl/>
        </w:rPr>
        <w:t> </w:t>
      </w:r>
      <w:r>
        <w:rPr>
          <w:w w:val="152"/>
          <w:rtl/>
        </w:rPr>
        <w:t>ﻳﺪرﺳﻮﻧﻬﺎ</w:t>
      </w:r>
      <w:r>
        <w:rPr>
          <w:w w:val="152"/>
        </w:rPr>
        <w:t>.</w:t>
      </w:r>
      <w:r>
        <w:rPr>
          <w:spacing w:val="-32"/>
          <w:w w:val="152"/>
          <w:rtl/>
        </w:rPr>
        <w:t> </w:t>
      </w:r>
      <w:r>
        <w:rPr>
          <w:w w:val="152"/>
          <w:rtl/>
        </w:rPr>
        <w:t>وﺳﺮﻳﻌًﺎ</w:t>
      </w:r>
      <w:r>
        <w:rPr>
          <w:spacing w:val="-32"/>
          <w:w w:val="152"/>
          <w:rtl/>
        </w:rPr>
        <w:t> </w:t>
      </w:r>
      <w:r>
        <w:rPr>
          <w:w w:val="152"/>
          <w:rtl/>
        </w:rPr>
        <w:t>أﺻﺒﺢ</w:t>
      </w:r>
      <w:r>
        <w:rPr>
          <w:spacing w:val="-32"/>
          <w:w w:val="152"/>
          <w:rtl/>
        </w:rPr>
        <w:t> </w:t>
      </w:r>
      <w:r>
        <w:rPr>
          <w:w w:val="152"/>
          <w:rtl/>
        </w:rPr>
        <w:t>ﻣﻦ</w:t>
      </w:r>
      <w:r>
        <w:rPr>
          <w:spacing w:val="-32"/>
          <w:w w:val="152"/>
          <w:rtl/>
        </w:rPr>
        <w:t> </w:t>
      </w:r>
      <w:r>
        <w:rPr>
          <w:w w:val="152"/>
          <w:rtl/>
        </w:rPr>
        <w:t>اﻟﻮاﺿﺢ</w:t>
      </w:r>
      <w:r>
        <w:rPr>
          <w:spacing w:val="-32"/>
          <w:w w:val="152"/>
          <w:rtl/>
        </w:rPr>
        <w:t> </w:t>
      </w:r>
      <w:r>
        <w:rPr>
          <w:w w:val="152"/>
          <w:rtl/>
        </w:rPr>
        <w:t>ﺗﻤﺎﻣًﺎ </w:t>
      </w:r>
      <w:r>
        <w:rPr>
          <w:w w:val="166"/>
          <w:rtl/>
        </w:rPr>
        <w:t>أن ﻛﻞ اﻟﺸﺮﻛﺎت اﻟﺘ</w:t>
      </w:r>
      <w:r>
        <w:rPr>
          <w:w w:val="166"/>
          <w:rtl/>
        </w:rPr>
        <w:t>ﻲ</w:t>
      </w:r>
    </w:p>
    <w:p>
      <w:pPr>
        <w:pStyle w:val="BodyText"/>
        <w:bidi/>
        <w:spacing w:line="247" w:lineRule="auto"/>
        <w:ind w:right="359" w:left="357" w:firstLine="0"/>
        <w:jc w:val="left"/>
      </w:pPr>
      <w:r>
        <w:rPr>
          <w:w w:val="165"/>
          <w:rtl/>
        </w:rPr>
        <w:t>ﻗﻔﺰت</w:t>
      </w:r>
      <w:r>
        <w:rPr>
          <w:spacing w:val="-44"/>
          <w:w w:val="165"/>
          <w:rtl/>
        </w:rPr>
        <w:t> </w:t>
      </w:r>
      <w:r>
        <w:rPr>
          <w:w w:val="165"/>
          <w:rtl/>
        </w:rPr>
        <w:t>ﻣﻦ</w:t>
      </w:r>
      <w:r>
        <w:rPr>
          <w:spacing w:val="-44"/>
          <w:w w:val="165"/>
          <w:rtl/>
        </w:rPr>
        <w:t> </w:t>
      </w:r>
      <w:r>
        <w:rPr>
          <w:w w:val="165"/>
          <w:rtl/>
        </w:rPr>
        <w:t>ﺟﻴﺪ</w:t>
      </w:r>
      <w:r>
        <w:rPr>
          <w:spacing w:val="-44"/>
          <w:w w:val="165"/>
          <w:rtl/>
        </w:rPr>
        <w:t> </w:t>
      </w:r>
      <w:r>
        <w:rPr>
          <w:w w:val="165"/>
          <w:rtl/>
        </w:rPr>
        <w:t>إﻟﻰ</w:t>
      </w:r>
      <w:r>
        <w:rPr>
          <w:spacing w:val="-43"/>
          <w:w w:val="165"/>
          <w:rtl/>
        </w:rPr>
        <w:t> </w:t>
      </w:r>
      <w:r>
        <w:rPr>
          <w:w w:val="165"/>
          <w:rtl/>
        </w:rPr>
        <w:t>ﻋﻈﻴﻢ</w:t>
      </w:r>
      <w:r>
        <w:rPr>
          <w:spacing w:val="-43"/>
          <w:w w:val="165"/>
          <w:rtl/>
        </w:rPr>
        <w:t> </w:t>
      </w:r>
      <w:r>
        <w:rPr>
          <w:w w:val="165"/>
          <w:rtl/>
        </w:rPr>
        <w:t>ﻗﺪ</w:t>
      </w:r>
      <w:r>
        <w:rPr>
          <w:spacing w:val="-44"/>
          <w:w w:val="165"/>
          <w:rtl/>
        </w:rPr>
        <w:t> </w:t>
      </w:r>
      <w:r>
        <w:rPr>
          <w:w w:val="165"/>
          <w:rtl/>
        </w:rPr>
        <w:t>وﺻﻠﺖ</w:t>
      </w:r>
      <w:r>
        <w:rPr>
          <w:spacing w:val="-44"/>
          <w:w w:val="165"/>
          <w:rtl/>
        </w:rPr>
        <w:t> </w:t>
      </w:r>
      <w:r>
        <w:rPr>
          <w:w w:val="165"/>
          <w:rtl/>
        </w:rPr>
        <w:t>إﻟﻰ</w:t>
      </w:r>
      <w:r>
        <w:rPr>
          <w:spacing w:val="-44"/>
          <w:w w:val="165"/>
          <w:rtl/>
        </w:rPr>
        <w:t> </w:t>
      </w:r>
      <w:r>
        <w:rPr>
          <w:w w:val="165"/>
          <w:rtl/>
        </w:rPr>
        <w:t>ﻣﻔﻬﻮم</w:t>
      </w:r>
      <w:r>
        <w:rPr>
          <w:spacing w:val="-44"/>
          <w:w w:val="165"/>
          <w:rtl/>
        </w:rPr>
        <w:t> </w:t>
      </w:r>
      <w:r>
        <w:rPr>
          <w:w w:val="165"/>
          <w:rtl/>
        </w:rPr>
        <w:t>ﺑﺴﻴﻂ</w:t>
      </w:r>
      <w:r>
        <w:rPr>
          <w:spacing w:val="-44"/>
          <w:w w:val="165"/>
          <w:rtl/>
        </w:rPr>
        <w:t> </w:t>
      </w:r>
      <w:r>
        <w:rPr>
          <w:w w:val="165"/>
          <w:rtl/>
        </w:rPr>
        <w:t>ﺟﺪًا</w:t>
      </w:r>
      <w:r>
        <w:rPr>
          <w:spacing w:val="-44"/>
          <w:w w:val="165"/>
          <w:rtl/>
        </w:rPr>
        <w:t> </w:t>
      </w:r>
      <w:r>
        <w:rPr>
          <w:w w:val="165"/>
          <w:rtl/>
        </w:rPr>
        <w:t>اﺳﺘﺨﺪﻣﺘﻪ </w:t>
      </w:r>
      <w:r>
        <w:rPr>
          <w:w w:val="157"/>
          <w:rtl/>
        </w:rPr>
        <w:t>ﻛﺈﻃﺎر</w:t>
      </w:r>
      <w:r>
        <w:rPr>
          <w:spacing w:val="-18"/>
          <w:w w:val="157"/>
          <w:rtl/>
        </w:rPr>
        <w:t> </w:t>
      </w:r>
      <w:r>
        <w:rPr>
          <w:w w:val="157"/>
          <w:rtl/>
        </w:rPr>
        <w:t>ﻣﺮﺟﻌﻲ</w:t>
      </w:r>
      <w:r>
        <w:rPr>
          <w:spacing w:val="-18"/>
          <w:w w:val="157"/>
          <w:rtl/>
        </w:rPr>
        <w:t> </w:t>
      </w:r>
      <w:r>
        <w:rPr>
          <w:w w:val="157"/>
          <w:rtl/>
        </w:rPr>
        <w:t>ﻟﻜﻞ</w:t>
      </w:r>
      <w:r>
        <w:rPr>
          <w:spacing w:val="-17"/>
          <w:w w:val="157"/>
          <w:rtl/>
        </w:rPr>
        <w:t> </w:t>
      </w:r>
      <w:r>
        <w:rPr>
          <w:w w:val="157"/>
          <w:rtl/>
        </w:rPr>
        <w:t>ﻗﺮاراﺗﻬﺎ،</w:t>
      </w:r>
      <w:r>
        <w:rPr>
          <w:spacing w:val="-18"/>
          <w:w w:val="157"/>
          <w:rtl/>
        </w:rPr>
        <w:t> </w:t>
      </w:r>
      <w:r>
        <w:rPr>
          <w:w w:val="157"/>
          <w:rtl/>
        </w:rPr>
        <w:t>وﺗﺰاﻣﻦ</w:t>
      </w:r>
      <w:r>
        <w:rPr>
          <w:spacing w:val="-18"/>
          <w:w w:val="157"/>
          <w:rtl/>
        </w:rPr>
        <w:t> </w:t>
      </w:r>
      <w:r>
        <w:rPr>
          <w:w w:val="157"/>
          <w:rtl/>
        </w:rPr>
        <w:t>ﻫﺬا</w:t>
      </w:r>
      <w:r>
        <w:rPr>
          <w:spacing w:val="-18"/>
          <w:w w:val="157"/>
          <w:rtl/>
        </w:rPr>
        <w:t> </w:t>
      </w:r>
      <w:r>
        <w:rPr>
          <w:w w:val="157"/>
          <w:rtl/>
        </w:rPr>
        <w:t>اﻹدراك</w:t>
      </w:r>
      <w:r>
        <w:rPr>
          <w:spacing w:val="-18"/>
          <w:w w:val="157"/>
          <w:rtl/>
        </w:rPr>
        <w:t> </w:t>
      </w:r>
      <w:r>
        <w:rPr>
          <w:w w:val="157"/>
          <w:rtl/>
        </w:rPr>
        <w:t>ﻣﻊ</w:t>
      </w:r>
      <w:r>
        <w:rPr>
          <w:spacing w:val="-18"/>
          <w:w w:val="157"/>
          <w:rtl/>
        </w:rPr>
        <w:t> </w:t>
      </w:r>
      <w:r>
        <w:rPr>
          <w:w w:val="157"/>
          <w:rtl/>
        </w:rPr>
        <w:t>ﻧﺘﺎﺋﺞ</w:t>
      </w:r>
      <w:r>
        <w:rPr>
          <w:spacing w:val="-18"/>
          <w:w w:val="157"/>
          <w:rtl/>
        </w:rPr>
        <w:t> </w:t>
      </w:r>
      <w:r>
        <w:rPr>
          <w:w w:val="157"/>
          <w:rtl/>
        </w:rPr>
        <w:t>اﻟﻄﻔﺮة</w:t>
      </w:r>
      <w:r>
        <w:rPr>
          <w:w w:val="157"/>
        </w:rPr>
        <w:t>.</w:t>
      </w:r>
      <w:r>
        <w:rPr>
          <w:w w:val="157"/>
          <w:rtl/>
        </w:rPr>
        <w:t> </w:t>
      </w:r>
      <w:r>
        <w:rPr>
          <w:w w:val="166"/>
          <w:rtl/>
        </w:rPr>
        <w:t>ﻓﻲ اﻟﻮﻗﺖ ﻧﻔﺴﻪ، ﺷﺮﻛﺎ</w:t>
      </w:r>
      <w:r>
        <w:rPr>
          <w:w w:val="166"/>
          <w:rtl/>
        </w:rPr>
        <w:t>ت</w:t>
      </w:r>
    </w:p>
    <w:p>
      <w:pPr>
        <w:pStyle w:val="BodyText"/>
        <w:bidi/>
        <w:spacing w:line="247" w:lineRule="auto"/>
        <w:ind w:right="359" w:left="357" w:firstLine="0"/>
        <w:jc w:val="left"/>
      </w:pPr>
      <w:r>
        <w:rPr>
          <w:w w:val="161"/>
          <w:rtl/>
        </w:rPr>
        <w:t>اﻟﻤﻘﺎرنة</w:t>
      </w:r>
      <w:r>
        <w:rPr>
          <w:spacing w:val="17"/>
          <w:w w:val="161"/>
          <w:rtl/>
        </w:rPr>
        <w:t>   </w:t>
      </w:r>
      <w:r>
        <w:rPr>
          <w:w w:val="161"/>
          <w:rtl/>
        </w:rPr>
        <w:t>ﻣﺚل</w:t>
      </w:r>
      <w:r>
        <w:rPr>
          <w:spacing w:val="16"/>
          <w:w w:val="161"/>
          <w:rtl/>
        </w:rPr>
        <w:t>   </w:t>
      </w:r>
      <w:r>
        <w:rPr>
          <w:w w:val="161"/>
          <w:rtl/>
        </w:rPr>
        <w:t>إكﻳﺮد</w:t>
      </w:r>
      <w:r>
        <w:rPr>
          <w:spacing w:val="16"/>
          <w:w w:val="161"/>
          <w:rtl/>
        </w:rPr>
        <w:t>   </w:t>
      </w:r>
      <w:r>
        <w:rPr>
          <w:w w:val="161"/>
          <w:rtl/>
        </w:rPr>
        <w:t>ﺗﻌﺚرت</w:t>
      </w:r>
      <w:r>
        <w:rPr>
          <w:spacing w:val="16"/>
          <w:w w:val="161"/>
          <w:rtl/>
        </w:rPr>
        <w:t>   </w:t>
      </w:r>
      <w:r>
        <w:rPr>
          <w:w w:val="161"/>
          <w:rtl/>
        </w:rPr>
        <w:t>ﺟﻤﻴﻊﻫﺎ</w:t>
      </w:r>
      <w:r>
        <w:rPr>
          <w:spacing w:val="16"/>
          <w:w w:val="161"/>
          <w:rtl/>
        </w:rPr>
        <w:t>   </w:t>
      </w:r>
      <w:r>
        <w:rPr>
          <w:w w:val="161"/>
          <w:rtl/>
        </w:rPr>
        <w:t>ﺑﺲﺑﺐ</w:t>
      </w:r>
      <w:r>
        <w:rPr>
          <w:spacing w:val="80"/>
          <w:w w:val="161"/>
          <w:rtl/>
        </w:rPr>
        <w:t> </w:t>
      </w:r>
      <w:r>
        <w:rPr>
          <w:w w:val="154"/>
          <w:rtl/>
        </w:rPr>
        <w:t>اسﺗﺮاﺗﻴﺠﻴﺎت</w:t>
      </w:r>
      <w:r>
        <w:rPr>
          <w:spacing w:val="31"/>
          <w:w w:val="154"/>
          <w:rtl/>
        </w:rPr>
        <w:t> </w:t>
      </w:r>
      <w:r>
        <w:rPr>
          <w:w w:val="154"/>
          <w:rtl/>
        </w:rPr>
        <w:t>اﻟﻨﻢو</w:t>
      </w:r>
      <w:r>
        <w:rPr>
          <w:spacing w:val="31"/>
          <w:w w:val="154"/>
          <w:rtl/>
        </w:rPr>
        <w:t> </w:t>
      </w:r>
      <w:r>
        <w:rPr>
          <w:w w:val="154"/>
          <w:rtl/>
        </w:rPr>
        <w:t>اﻟﻤﻨﻤﻖة</w:t>
      </w:r>
      <w:r>
        <w:rPr>
          <w:spacing w:val="31"/>
          <w:w w:val="154"/>
          <w:rtl/>
        </w:rPr>
        <w:t> </w:t>
      </w:r>
      <w:r>
        <w:rPr>
          <w:w w:val="154"/>
          <w:rtl/>
        </w:rPr>
        <w:t>ﺧﺎصﺗﻬﺎ</w:t>
      </w:r>
      <w:r>
        <w:rPr>
          <w:w w:val="154"/>
        </w:rPr>
        <w:t>.</w:t>
      </w:r>
      <w:r>
        <w:rPr>
          <w:spacing w:val="31"/>
          <w:w w:val="154"/>
          <w:rtl/>
        </w:rPr>
        <w:t> </w:t>
      </w:r>
      <w:r>
        <w:rPr>
          <w:w w:val="154"/>
          <w:rtl/>
        </w:rPr>
        <w:t>ﺗﺺدﻳﺖ</w:t>
      </w:r>
      <w:r>
        <w:rPr>
          <w:spacing w:val="31"/>
          <w:w w:val="154"/>
          <w:rtl/>
        </w:rPr>
        <w:t> </w:t>
      </w:r>
      <w:r>
        <w:rPr>
          <w:w w:val="154"/>
          <w:rtl/>
        </w:rPr>
        <w:t>لﻫﻢ</w:t>
      </w:r>
      <w:r>
        <w:rPr>
          <w:spacing w:val="31"/>
          <w:w w:val="154"/>
          <w:rtl/>
        </w:rPr>
        <w:t> </w:t>
      </w:r>
      <w:r>
        <w:rPr>
          <w:w w:val="154"/>
          <w:rtl/>
        </w:rPr>
        <w:t>قاﺋﻼً</w:t>
      </w:r>
      <w:r>
        <w:rPr>
          <w:w w:val="154"/>
        </w:rPr>
        <w:t>:</w:t>
      </w:r>
      <w:r>
        <w:rPr>
          <w:w w:val="154"/>
          <w:rtl/>
        </w:rPr>
        <w:t> </w:t>
      </w:r>
      <w:r>
        <w:rPr>
          <w:w w:val="155"/>
          <w:position w:val="2"/>
        </w:rPr>
        <w:t>"</w:t>
      </w:r>
      <w:r>
        <w:rPr>
          <w:w w:val="155"/>
          <w:position w:val="2"/>
          <w:rtl/>
        </w:rPr>
        <w:t>ﺣﺲﻧًﺎ،</w:t>
      </w:r>
      <w:r>
        <w:rPr>
          <w:spacing w:val="-30"/>
          <w:w w:val="155"/>
          <w:position w:val="2"/>
          <w:rtl/>
        </w:rPr>
        <w:t> </w:t>
      </w:r>
      <w:r>
        <w:rPr>
          <w:w w:val="155"/>
          <w:position w:val="2"/>
          <w:rtl/>
        </w:rPr>
        <w:t>ﻟﻚن</w:t>
      </w:r>
      <w:r>
        <w:rPr>
          <w:spacing w:val="-30"/>
          <w:w w:val="155"/>
          <w:position w:val="2"/>
          <w:rtl/>
        </w:rPr>
        <w:t> </w:t>
      </w:r>
      <w:r>
        <w:rPr>
          <w:w w:val="155"/>
          <w:position w:val="2"/>
          <w:rtl/>
        </w:rPr>
        <w:t>هل</w:t>
      </w:r>
      <w:r>
        <w:rPr>
          <w:spacing w:val="-30"/>
          <w:w w:val="155"/>
          <w:position w:val="2"/>
          <w:rtl/>
        </w:rPr>
        <w:t> </w:t>
      </w:r>
      <w:r>
        <w:rPr>
          <w:w w:val="155"/>
          <w:position w:val="2"/>
          <w:rtl/>
        </w:rPr>
        <w:t>اﻟﺒﺲاﻃﺔ</w:t>
      </w:r>
      <w:r>
        <w:rPr>
          <w:spacing w:val="-30"/>
          <w:w w:val="155"/>
          <w:position w:val="2"/>
          <w:rtl/>
        </w:rPr>
        <w:t> </w:t>
      </w:r>
      <w:r>
        <w:rPr>
          <w:w w:val="155"/>
          <w:position w:val="2"/>
          <w:rtl/>
        </w:rPr>
        <w:t>ﺗﻜﻒي؟</w:t>
      </w:r>
      <w:r>
        <w:rPr>
          <w:spacing w:val="-30"/>
          <w:w w:val="155"/>
          <w:position w:val="2"/>
          <w:rtl/>
        </w:rPr>
        <w:t> </w:t>
      </w:r>
      <w:r>
        <w:rPr>
          <w:w w:val="155"/>
          <w:position w:val="2"/>
          <w:rtl/>
        </w:rPr>
        <w:t>ﺑﺲاﻃﺘﻬﺎ</w:t>
      </w:r>
      <w:r>
        <w:rPr>
          <w:spacing w:val="-29"/>
          <w:w w:val="155"/>
          <w:position w:val="2"/>
          <w:rtl/>
        </w:rPr>
        <w:t> </w:t>
      </w:r>
      <w:r>
        <w:rPr>
          <w:w w:val="155"/>
          <w:position w:val="2"/>
          <w:rtl/>
        </w:rPr>
        <w:t>ﻻ</w:t>
      </w:r>
      <w:r>
        <w:rPr>
          <w:spacing w:val="-30"/>
          <w:w w:val="155"/>
          <w:position w:val="2"/>
          <w:rtl/>
        </w:rPr>
        <w:t> </w:t>
      </w:r>
      <w:r>
        <w:rPr>
          <w:w w:val="155"/>
          <w:position w:val="2"/>
          <w:rtl/>
        </w:rPr>
        <w:t>ﺗﻌﻦي</w:t>
      </w:r>
      <w:r>
        <w:rPr>
          <w:spacing w:val="-30"/>
          <w:w w:val="155"/>
          <w:position w:val="2"/>
          <w:rtl/>
        </w:rPr>
        <w:t> </w:t>
      </w:r>
      <w:r>
        <w:rPr>
          <w:w w:val="155"/>
          <w:position w:val="2"/>
          <w:rtl/>
        </w:rPr>
        <w:t>صﺣﺘﻬﺎ</w:t>
      </w:r>
      <w:r>
        <w:rPr>
          <w:w w:val="155"/>
          <w:position w:val="2"/>
        </w:rPr>
        <w:t>.</w:t>
      </w:r>
      <w:r>
        <w:rPr>
          <w:w w:val="155"/>
          <w:position w:val="2"/>
          <w:rtl/>
        </w:rPr>
        <w:t> </w:t>
      </w:r>
      <w:r>
        <w:rPr>
          <w:w w:val="163"/>
          <w:rtl/>
        </w:rPr>
        <w:t>اﻟﻌﺎﻟﻢ</w:t>
      </w:r>
      <w:r>
        <w:rPr>
          <w:spacing w:val="-21"/>
          <w:w w:val="163"/>
          <w:rtl/>
        </w:rPr>
        <w:t> </w:t>
      </w:r>
      <w:r>
        <w:rPr>
          <w:w w:val="163"/>
          <w:rtl/>
        </w:rPr>
        <w:t>ﻣﻠﻲء</w:t>
      </w:r>
      <w:r>
        <w:rPr>
          <w:spacing w:val="-21"/>
          <w:w w:val="163"/>
          <w:rtl/>
        </w:rPr>
        <w:t> </w:t>
      </w:r>
      <w:r>
        <w:rPr>
          <w:w w:val="163"/>
          <w:rtl/>
        </w:rPr>
        <w:t>ﺑﺎﻟﺸﺮﻛﺎت</w:t>
      </w:r>
      <w:r>
        <w:rPr>
          <w:spacing w:val="-21"/>
          <w:w w:val="163"/>
          <w:rtl/>
        </w:rPr>
        <w:t> </w:t>
      </w:r>
      <w:r>
        <w:rPr>
          <w:w w:val="163"/>
          <w:rtl/>
        </w:rPr>
        <w:t>اﻟﻔﺎﺷﻠﺔ</w:t>
      </w:r>
      <w:r>
        <w:rPr>
          <w:spacing w:val="-21"/>
          <w:w w:val="163"/>
          <w:rtl/>
        </w:rPr>
        <w:t> </w:t>
      </w:r>
      <w:r>
        <w:rPr>
          <w:w w:val="163"/>
          <w:rtl/>
        </w:rPr>
        <w:t>اﻟﺘﻲ</w:t>
      </w:r>
      <w:r>
        <w:rPr>
          <w:spacing w:val="-20"/>
          <w:w w:val="163"/>
          <w:rtl/>
        </w:rPr>
        <w:t> </w:t>
      </w:r>
      <w:r>
        <w:rPr>
          <w:w w:val="163"/>
          <w:rtl/>
        </w:rPr>
        <w:t>ﻛﺎﻧﺖ</w:t>
      </w:r>
      <w:r>
        <w:rPr>
          <w:spacing w:val="-21"/>
          <w:w w:val="163"/>
          <w:rtl/>
        </w:rPr>
        <w:t> </w:t>
      </w:r>
      <w:r>
        <w:rPr>
          <w:w w:val="163"/>
          <w:rtl/>
        </w:rPr>
        <w:t>ﻟﺪﻳﻬﺎ</w:t>
      </w:r>
      <w:r>
        <w:rPr>
          <w:spacing w:val="-21"/>
          <w:w w:val="163"/>
          <w:rtl/>
        </w:rPr>
        <w:t> </w:t>
      </w:r>
      <w:r>
        <w:rPr>
          <w:w w:val="163"/>
          <w:rtl/>
        </w:rPr>
        <w:t>أﻓﻜﺎر</w:t>
      </w:r>
      <w:r>
        <w:rPr>
          <w:spacing w:val="-21"/>
          <w:w w:val="163"/>
          <w:rtl/>
        </w:rPr>
        <w:t> </w:t>
      </w:r>
      <w:r>
        <w:rPr>
          <w:w w:val="163"/>
          <w:rtl/>
        </w:rPr>
        <w:t>ﺑﺴﻴﻄﺔ</w:t>
      </w:r>
      <w:r>
        <w:rPr>
          <w:spacing w:val="-21"/>
          <w:w w:val="163"/>
          <w:rtl/>
        </w:rPr>
        <w:t> </w:t>
      </w:r>
      <w:r>
        <w:rPr>
          <w:w w:val="163"/>
          <w:rtl/>
        </w:rPr>
        <w:t>ﻟﻜﻦ </w:t>
      </w:r>
      <w:r>
        <w:rPr>
          <w:w w:val="142"/>
          <w:rtl/>
        </w:rPr>
        <w:t>ﺧﺎﻃﺌﺔ</w:t>
      </w:r>
      <w:r>
        <w:rPr>
          <w:w w:val="142"/>
        </w:rPr>
        <w:t>.</w:t>
      </w:r>
      <w:r>
        <w:rPr>
          <w:w w:val="142"/>
        </w:rPr>
        <w:t>"</w:t>
      </w:r>
    </w:p>
    <w:p>
      <w:pPr>
        <w:pStyle w:val="BodyText"/>
        <w:bidi/>
        <w:spacing w:line="247" w:lineRule="auto"/>
        <w:ind w:right="359" w:left="357" w:firstLine="0"/>
        <w:jc w:val="left"/>
      </w:pPr>
      <w:r>
        <w:rPr>
          <w:w w:val="160"/>
          <w:rtl/>
        </w:rPr>
        <w:t>ﻋﻨﺪﺋﺬ</w:t>
      </w:r>
      <w:r>
        <w:rPr>
          <w:spacing w:val="-35"/>
          <w:w w:val="160"/>
          <w:rtl/>
        </w:rPr>
        <w:t> </w:t>
      </w:r>
      <w:r>
        <w:rPr>
          <w:w w:val="160"/>
          <w:rtl/>
        </w:rPr>
        <w:t>ﻗﺮرﻧﺎ</w:t>
      </w:r>
      <w:r>
        <w:rPr>
          <w:spacing w:val="-37"/>
          <w:w w:val="160"/>
          <w:rtl/>
        </w:rPr>
        <w:t> </w:t>
      </w:r>
      <w:r>
        <w:rPr>
          <w:w w:val="160"/>
          <w:rtl/>
        </w:rPr>
        <w:t>إﻟﻘﺎء</w:t>
      </w:r>
      <w:r>
        <w:rPr>
          <w:spacing w:val="-37"/>
          <w:w w:val="160"/>
          <w:rtl/>
        </w:rPr>
        <w:t> </w:t>
      </w:r>
      <w:r>
        <w:rPr>
          <w:w w:val="160"/>
          <w:rtl/>
        </w:rPr>
        <w:t>ﻧﻈﺮة</w:t>
      </w:r>
      <w:r>
        <w:rPr>
          <w:spacing w:val="-37"/>
          <w:w w:val="160"/>
          <w:rtl/>
        </w:rPr>
        <w:t> </w:t>
      </w:r>
      <w:r>
        <w:rPr>
          <w:w w:val="160"/>
          <w:rtl/>
        </w:rPr>
        <w:t>ﻣﻨﻬﺠﻴﺔ</w:t>
      </w:r>
      <w:r>
        <w:rPr>
          <w:spacing w:val="-35"/>
          <w:w w:val="160"/>
          <w:rtl/>
        </w:rPr>
        <w:t> </w:t>
      </w:r>
      <w:r>
        <w:rPr>
          <w:w w:val="160"/>
          <w:rtl/>
        </w:rPr>
        <w:t>ﻋﻠﻰ</w:t>
      </w:r>
      <w:r>
        <w:rPr>
          <w:spacing w:val="-37"/>
          <w:w w:val="160"/>
          <w:rtl/>
        </w:rPr>
        <w:t> </w:t>
      </w:r>
      <w:r>
        <w:rPr>
          <w:w w:val="160"/>
          <w:rtl/>
        </w:rPr>
        <w:t>اﻟﻤﻔﺎﻫﻴﻢ</w:t>
      </w:r>
      <w:r>
        <w:rPr>
          <w:spacing w:val="-37"/>
          <w:w w:val="160"/>
          <w:rtl/>
        </w:rPr>
        <w:t> </w:t>
      </w:r>
      <w:r>
        <w:rPr>
          <w:w w:val="160"/>
          <w:rtl/>
        </w:rPr>
        <w:t>اﻟﺘﻲ</w:t>
      </w:r>
      <w:r>
        <w:rPr>
          <w:spacing w:val="-37"/>
          <w:w w:val="160"/>
          <w:rtl/>
        </w:rPr>
        <w:t> </w:t>
      </w:r>
      <w:r>
        <w:rPr>
          <w:w w:val="160"/>
          <w:rtl/>
        </w:rPr>
        <w:t>أرﺷﺪت</w:t>
      </w:r>
      <w:r>
        <w:rPr>
          <w:spacing w:val="-37"/>
          <w:w w:val="160"/>
          <w:rtl/>
        </w:rPr>
        <w:t> </w:t>
      </w:r>
      <w:r>
        <w:rPr>
          <w:w w:val="160"/>
          <w:rtl/>
        </w:rPr>
        <w:t>اﻟﺸﺮﻛﺎت </w:t>
      </w:r>
      <w:r>
        <w:rPr>
          <w:w w:val="162"/>
          <w:rtl/>
        </w:rPr>
        <w:t>اﻟﺘﻲ</w:t>
      </w:r>
      <w:r>
        <w:rPr>
          <w:spacing w:val="-21"/>
          <w:w w:val="162"/>
          <w:rtl/>
        </w:rPr>
        <w:t> </w:t>
      </w:r>
      <w:r>
        <w:rPr>
          <w:w w:val="162"/>
          <w:rtl/>
        </w:rPr>
        <w:t>ﻗﻔﺰت</w:t>
      </w:r>
      <w:r>
        <w:rPr>
          <w:spacing w:val="-22"/>
          <w:w w:val="162"/>
          <w:rtl/>
        </w:rPr>
        <w:t> </w:t>
      </w:r>
      <w:r>
        <w:rPr>
          <w:w w:val="162"/>
          <w:rtl/>
        </w:rPr>
        <w:t>ﻣﻦ</w:t>
      </w:r>
      <w:r>
        <w:rPr>
          <w:spacing w:val="-22"/>
          <w:w w:val="162"/>
          <w:rtl/>
        </w:rPr>
        <w:t> </w:t>
      </w:r>
      <w:r>
        <w:rPr>
          <w:w w:val="162"/>
          <w:rtl/>
        </w:rPr>
        <w:t>ﺟﻴﺪ</w:t>
      </w:r>
      <w:r>
        <w:rPr>
          <w:spacing w:val="-22"/>
          <w:w w:val="162"/>
          <w:rtl/>
        </w:rPr>
        <w:t> </w:t>
      </w:r>
      <w:r>
        <w:rPr>
          <w:w w:val="162"/>
          <w:rtl/>
        </w:rPr>
        <w:t>إﻟﻰ</w:t>
      </w:r>
      <w:r>
        <w:rPr>
          <w:spacing w:val="-21"/>
          <w:w w:val="162"/>
          <w:rtl/>
        </w:rPr>
        <w:t> </w:t>
      </w:r>
      <w:r>
        <w:rPr>
          <w:w w:val="162"/>
          <w:rtl/>
        </w:rPr>
        <w:t>ﻋﻈﻴﻢ</w:t>
      </w:r>
      <w:r>
        <w:rPr>
          <w:spacing w:val="-22"/>
          <w:w w:val="162"/>
          <w:rtl/>
        </w:rPr>
        <w:t> </w:t>
      </w:r>
      <w:r>
        <w:rPr>
          <w:w w:val="162"/>
          <w:rtl/>
        </w:rPr>
        <w:t>ﻣﻘﺎﺑﻞ</w:t>
      </w:r>
      <w:r>
        <w:rPr>
          <w:spacing w:val="-22"/>
          <w:w w:val="162"/>
          <w:rtl/>
        </w:rPr>
        <w:t> </w:t>
      </w:r>
      <w:r>
        <w:rPr>
          <w:w w:val="162"/>
          <w:rtl/>
        </w:rPr>
        <w:t>ﺷﺮﻛﺎت</w:t>
      </w:r>
      <w:r>
        <w:rPr>
          <w:spacing w:val="-22"/>
          <w:w w:val="162"/>
          <w:rtl/>
        </w:rPr>
        <w:t> </w:t>
      </w:r>
      <w:r>
        <w:rPr>
          <w:w w:val="162"/>
          <w:rtl/>
        </w:rPr>
        <w:t>اﻟﻤﻘﺎرﻧﺔ</w:t>
      </w:r>
      <w:r>
        <w:rPr>
          <w:w w:val="162"/>
        </w:rPr>
        <w:t>.</w:t>
      </w:r>
      <w:r>
        <w:rPr>
          <w:spacing w:val="-22"/>
          <w:w w:val="162"/>
          <w:rtl/>
        </w:rPr>
        <w:t> </w:t>
      </w:r>
      <w:r>
        <w:rPr>
          <w:w w:val="162"/>
          <w:rtl/>
        </w:rPr>
        <w:t>ﺑﻌﺪ</w:t>
      </w:r>
      <w:r>
        <w:rPr>
          <w:spacing w:val="-22"/>
          <w:w w:val="162"/>
          <w:rtl/>
        </w:rPr>
        <w:t> </w:t>
      </w:r>
      <w:r>
        <w:rPr>
          <w:w w:val="162"/>
          <w:rtl/>
        </w:rPr>
        <w:t>ﺑﻀﻌﺔ </w:t>
      </w:r>
      <w:r>
        <w:rPr>
          <w:w w:val="151"/>
          <w:rtl/>
        </w:rPr>
        <w:t>أﺷﻬﺮ ﻣﻦ اﻟﻐﺮﺑﻠﺔ واﻟﺘﺼﻨﻴﻒ</w:t>
      </w:r>
      <w:r>
        <w:rPr>
          <w:w w:val="151"/>
          <w:rtl/>
        </w:rPr>
        <w:t>،</w:t>
      </w:r>
    </w:p>
    <w:p>
      <w:pPr>
        <w:pStyle w:val="BodyText"/>
        <w:bidi/>
        <w:spacing w:line="247" w:lineRule="auto"/>
        <w:ind w:right="674" w:left="357" w:hanging="1"/>
        <w:jc w:val="left"/>
      </w:pPr>
      <w:r>
        <w:rPr>
          <w:w w:val="153"/>
          <w:rtl/>
        </w:rPr>
        <w:t>واﺿﻌﻴﻦ</w:t>
      </w:r>
      <w:r>
        <w:rPr>
          <w:spacing w:val="-18"/>
          <w:w w:val="153"/>
          <w:rtl/>
        </w:rPr>
        <w:t> </w:t>
      </w:r>
      <w:r>
        <w:rPr>
          <w:w w:val="153"/>
          <w:rtl/>
        </w:rPr>
        <w:t>ﻓﻲ</w:t>
      </w:r>
      <w:r>
        <w:rPr>
          <w:spacing w:val="-19"/>
          <w:w w:val="153"/>
          <w:rtl/>
        </w:rPr>
        <w:t> </w:t>
      </w:r>
      <w:r>
        <w:rPr>
          <w:w w:val="153"/>
          <w:rtl/>
        </w:rPr>
        <w:t>اﻻﻋﺘﺒﺎر</w:t>
      </w:r>
      <w:r>
        <w:rPr>
          <w:spacing w:val="-19"/>
          <w:w w:val="153"/>
          <w:rtl/>
        </w:rPr>
        <w:t> </w:t>
      </w:r>
      <w:r>
        <w:rPr>
          <w:w w:val="153"/>
          <w:rtl/>
        </w:rPr>
        <w:t>اﻻﺣﺘﻤﺎﻻت</w:t>
      </w:r>
      <w:r>
        <w:rPr>
          <w:spacing w:val="-19"/>
          <w:w w:val="153"/>
          <w:rtl/>
        </w:rPr>
        <w:t> </w:t>
      </w:r>
      <w:r>
        <w:rPr>
          <w:w w:val="153"/>
          <w:rtl/>
        </w:rPr>
        <w:t>وﻣﺴﺘﺒﻌﺪﻳﻨﻬﺎ،</w:t>
      </w:r>
      <w:r>
        <w:rPr>
          <w:spacing w:val="-19"/>
          <w:w w:val="153"/>
          <w:rtl/>
        </w:rPr>
        <w:t> </w:t>
      </w:r>
      <w:r>
        <w:rPr>
          <w:w w:val="153"/>
          <w:rtl/>
        </w:rPr>
        <w:t>ﺗﻮﺻﻠﻨﺎ</w:t>
      </w:r>
      <w:r>
        <w:rPr>
          <w:spacing w:val="-19"/>
          <w:w w:val="153"/>
          <w:rtl/>
        </w:rPr>
        <w:t> </w:t>
      </w:r>
      <w:r>
        <w:rPr>
          <w:w w:val="153"/>
          <w:rtl/>
        </w:rPr>
        <w:t>أﺧﻴﺮًا</w:t>
      </w:r>
      <w:r>
        <w:rPr>
          <w:spacing w:val="-19"/>
          <w:w w:val="153"/>
          <w:rtl/>
        </w:rPr>
        <w:t> </w:t>
      </w:r>
      <w:r>
        <w:rPr>
          <w:w w:val="153"/>
          <w:rtl/>
        </w:rPr>
        <w:t>إﻟﻰ</w:t>
      </w:r>
      <w:r>
        <w:rPr>
          <w:spacing w:val="-19"/>
          <w:w w:val="153"/>
          <w:rtl/>
        </w:rPr>
        <w:t> </w:t>
      </w:r>
      <w:r>
        <w:rPr>
          <w:w w:val="153"/>
          <w:rtl/>
        </w:rPr>
        <w:t>أن </w:t>
      </w:r>
      <w:r>
        <w:rPr>
          <w:w w:val="169"/>
          <w:rtl/>
        </w:rPr>
        <w:t>ﻣﻔﻬﻮم</w:t>
      </w:r>
      <w:r>
        <w:rPr>
          <w:spacing w:val="-46"/>
          <w:w w:val="169"/>
          <w:rtl/>
        </w:rPr>
        <w:t> </w:t>
      </w:r>
      <w:r>
        <w:rPr>
          <w:w w:val="169"/>
          <w:rtl/>
        </w:rPr>
        <w:t>اﻟﻘﻨﻔﺬ</w:t>
      </w:r>
      <w:r>
        <w:rPr>
          <w:spacing w:val="-45"/>
          <w:w w:val="169"/>
          <w:rtl/>
        </w:rPr>
        <w:t> </w:t>
      </w:r>
      <w:r>
        <w:rPr>
          <w:w w:val="169"/>
          <w:rtl/>
        </w:rPr>
        <w:t>ﻓﻲ</w:t>
      </w:r>
      <w:r>
        <w:rPr>
          <w:spacing w:val="-45"/>
          <w:w w:val="169"/>
          <w:rtl/>
        </w:rPr>
        <w:t> </w:t>
      </w:r>
      <w:r>
        <w:rPr>
          <w:w w:val="169"/>
          <w:rtl/>
        </w:rPr>
        <w:t>ﻛﻞ</w:t>
      </w:r>
      <w:r>
        <w:rPr>
          <w:spacing w:val="-46"/>
          <w:w w:val="169"/>
          <w:rtl/>
        </w:rPr>
        <w:t> </w:t>
      </w:r>
      <w:r>
        <w:rPr>
          <w:w w:val="169"/>
          <w:rtl/>
        </w:rPr>
        <w:t>ﺷﺮﻛﺔ</w:t>
      </w:r>
      <w:r>
        <w:rPr>
          <w:spacing w:val="-46"/>
          <w:w w:val="169"/>
          <w:rtl/>
        </w:rPr>
        <w:t> </w:t>
      </w:r>
      <w:r>
        <w:rPr>
          <w:w w:val="169"/>
          <w:rtl/>
        </w:rPr>
        <w:t>ﻣﻦ</w:t>
      </w:r>
      <w:r>
        <w:rPr>
          <w:spacing w:val="-46"/>
          <w:w w:val="169"/>
          <w:rtl/>
        </w:rPr>
        <w:t> </w:t>
      </w:r>
      <w:r>
        <w:rPr>
          <w:w w:val="169"/>
          <w:rtl/>
        </w:rPr>
        <w:t>اﻟﺸﺮﻛﺎت</w:t>
      </w:r>
      <w:r>
        <w:rPr>
          <w:spacing w:val="-46"/>
          <w:w w:val="169"/>
          <w:rtl/>
        </w:rPr>
        <w:t> </w:t>
      </w:r>
      <w:r>
        <w:rPr>
          <w:w w:val="169"/>
          <w:rtl/>
        </w:rPr>
        <w:t>اﻟﺘﻲ</w:t>
      </w:r>
      <w:r>
        <w:rPr>
          <w:spacing w:val="-45"/>
          <w:w w:val="169"/>
          <w:rtl/>
        </w:rPr>
        <w:t> </w:t>
      </w:r>
      <w:r>
        <w:rPr>
          <w:w w:val="169"/>
          <w:rtl/>
        </w:rPr>
        <w:t>ﻗﻔﺰت</w:t>
      </w:r>
      <w:r>
        <w:rPr>
          <w:spacing w:val="-46"/>
          <w:w w:val="169"/>
          <w:rtl/>
        </w:rPr>
        <w:t> </w:t>
      </w:r>
      <w:r>
        <w:rPr>
          <w:w w:val="169"/>
          <w:rtl/>
        </w:rPr>
        <w:t>ﻣﻦ</w:t>
      </w:r>
      <w:r>
        <w:rPr>
          <w:spacing w:val="-46"/>
          <w:w w:val="169"/>
          <w:rtl/>
        </w:rPr>
        <w:t> </w:t>
      </w:r>
      <w:r>
        <w:rPr>
          <w:w w:val="169"/>
          <w:rtl/>
        </w:rPr>
        <w:t>ﺟﻴﺪ</w:t>
      </w:r>
      <w:r>
        <w:rPr>
          <w:spacing w:val="-46"/>
          <w:w w:val="169"/>
          <w:rtl/>
        </w:rPr>
        <w:t> </w:t>
      </w:r>
      <w:r>
        <w:rPr>
          <w:w w:val="169"/>
          <w:rtl/>
        </w:rPr>
        <w:t>إﻟﻰ </w:t>
      </w:r>
      <w:r>
        <w:rPr>
          <w:w w:val="166"/>
          <w:rtl/>
        </w:rPr>
        <w:t>ﻋﻈﻴﻢ</w:t>
      </w:r>
      <w:r>
        <w:rPr>
          <w:spacing w:val="-6"/>
          <w:w w:val="166"/>
          <w:rtl/>
        </w:rPr>
        <w:t> </w:t>
      </w:r>
      <w:r>
        <w:rPr>
          <w:w w:val="166"/>
          <w:rtl/>
        </w:rPr>
        <w:t>ﻟﻢ</w:t>
      </w:r>
      <w:r>
        <w:rPr>
          <w:spacing w:val="-6"/>
          <w:w w:val="166"/>
          <w:rtl/>
        </w:rPr>
        <w:t> </w:t>
      </w:r>
      <w:r>
        <w:rPr>
          <w:w w:val="166"/>
          <w:rtl/>
        </w:rPr>
        <w:t>ﻳﻜﻦ</w:t>
      </w:r>
      <w:r>
        <w:rPr>
          <w:spacing w:val="-6"/>
          <w:w w:val="166"/>
          <w:rtl/>
        </w:rPr>
        <w:t> </w:t>
      </w:r>
      <w:r>
        <w:rPr>
          <w:w w:val="166"/>
          <w:rtl/>
        </w:rPr>
        <w:t>ﻣﺠﺮد</w:t>
      </w:r>
      <w:r>
        <w:rPr>
          <w:spacing w:val="-5"/>
          <w:w w:val="166"/>
          <w:rtl/>
        </w:rPr>
        <w:t> </w:t>
      </w:r>
      <w:r>
        <w:rPr>
          <w:w w:val="166"/>
          <w:rtl/>
        </w:rPr>
        <w:t>ﻓﻜﺮ</w:t>
      </w:r>
      <w:r>
        <w:rPr>
          <w:w w:val="166"/>
          <w:rtl/>
        </w:rPr>
        <w:t>ة</w:t>
      </w:r>
    </w:p>
    <w:p>
      <w:pPr>
        <w:pStyle w:val="BodyText"/>
        <w:bidi/>
        <w:spacing w:line="321" w:lineRule="exact"/>
        <w:ind w:right="504" w:left="357" w:firstLine="0"/>
        <w:jc w:val="left"/>
      </w:pPr>
      <w:r>
        <w:rPr>
          <w:w w:val="152"/>
          <w:rtl/>
        </w:rPr>
        <w:t>ﺑﺴﻴﻄﺔ</w:t>
      </w:r>
      <w:r>
        <w:rPr>
          <w:spacing w:val="-39"/>
          <w:w w:val="152"/>
          <w:rtl/>
        </w:rPr>
        <w:t> </w:t>
      </w:r>
      <w:r>
        <w:rPr>
          <w:w w:val="152"/>
          <w:rtl/>
        </w:rPr>
        <w:t>ﻋﺸﻮاﺋﻴﺔ</w:t>
      </w:r>
      <w:r>
        <w:rPr>
          <w:w w:val="152"/>
        </w:rPr>
        <w:t>.</w:t>
      </w:r>
    </w:p>
    <w:p>
      <w:pPr>
        <w:pStyle w:val="BodyText"/>
        <w:bidi/>
        <w:spacing w:line="247" w:lineRule="auto" w:before="3"/>
        <w:ind w:right="697" w:left="357" w:firstLine="0"/>
        <w:jc w:val="left"/>
      </w:pPr>
      <w:r>
        <w:rPr>
          <w:w w:val="160"/>
          <w:rtl/>
        </w:rPr>
        <w:t>اﻻﺧﺘﻼف</w:t>
      </w:r>
      <w:r>
        <w:rPr>
          <w:spacing w:val="-36"/>
          <w:w w:val="160"/>
          <w:rtl/>
        </w:rPr>
        <w:t> </w:t>
      </w:r>
      <w:r>
        <w:rPr>
          <w:w w:val="160"/>
          <w:rtl/>
        </w:rPr>
        <w:t>اﻻﺳﺘﺮاﺗﻴﺠﻲ</w:t>
      </w:r>
      <w:r>
        <w:rPr>
          <w:spacing w:val="-36"/>
          <w:w w:val="160"/>
          <w:rtl/>
        </w:rPr>
        <w:t> </w:t>
      </w:r>
      <w:r>
        <w:rPr>
          <w:w w:val="160"/>
          <w:rtl/>
        </w:rPr>
        <w:t>اﻷﺳﺎﺳﻲ</w:t>
      </w:r>
      <w:r>
        <w:rPr>
          <w:spacing w:val="-36"/>
          <w:w w:val="160"/>
          <w:rtl/>
        </w:rPr>
        <w:t> </w:t>
      </w:r>
      <w:r>
        <w:rPr>
          <w:w w:val="160"/>
          <w:rtl/>
        </w:rPr>
        <w:t>ﺑﻴﻦ</w:t>
      </w:r>
      <w:r>
        <w:rPr>
          <w:spacing w:val="-36"/>
          <w:w w:val="160"/>
          <w:rtl/>
        </w:rPr>
        <w:t> </w:t>
      </w:r>
      <w:r>
        <w:rPr>
          <w:w w:val="160"/>
          <w:rtl/>
        </w:rPr>
        <w:t>اﻟﺸﺮﻛﺎت</w:t>
      </w:r>
      <w:r>
        <w:rPr>
          <w:spacing w:val="-36"/>
          <w:w w:val="160"/>
          <w:rtl/>
        </w:rPr>
        <w:t> </w:t>
      </w:r>
      <w:r>
        <w:rPr>
          <w:w w:val="160"/>
          <w:rtl/>
        </w:rPr>
        <w:t>اﻟﺘﻲ</w:t>
      </w:r>
      <w:r>
        <w:rPr>
          <w:spacing w:val="-35"/>
          <w:w w:val="160"/>
          <w:rtl/>
        </w:rPr>
        <w:t> </w:t>
      </w:r>
      <w:r>
        <w:rPr>
          <w:w w:val="160"/>
          <w:rtl/>
        </w:rPr>
        <w:t>ﻗﻔﺰت</w:t>
      </w:r>
      <w:r>
        <w:rPr>
          <w:spacing w:val="-36"/>
          <w:w w:val="160"/>
          <w:rtl/>
        </w:rPr>
        <w:t> </w:t>
      </w:r>
      <w:r>
        <w:rPr>
          <w:w w:val="160"/>
          <w:rtl/>
        </w:rPr>
        <w:t>ﻣﻦ</w:t>
      </w:r>
      <w:r>
        <w:rPr>
          <w:spacing w:val="-36"/>
          <w:w w:val="160"/>
          <w:rtl/>
        </w:rPr>
        <w:t> </w:t>
      </w:r>
      <w:r>
        <w:rPr>
          <w:w w:val="160"/>
          <w:rtl/>
        </w:rPr>
        <w:t>ﺟﻴﺪ إﻟﻰ</w:t>
      </w:r>
      <w:r>
        <w:rPr>
          <w:spacing w:val="-13"/>
          <w:w w:val="160"/>
          <w:rtl/>
        </w:rPr>
        <w:t> </w:t>
      </w:r>
      <w:r>
        <w:rPr>
          <w:w w:val="160"/>
          <w:rtl/>
        </w:rPr>
        <w:t>ﻋﻈﻴﻢ</w:t>
      </w:r>
      <w:r>
        <w:rPr>
          <w:spacing w:val="-14"/>
          <w:w w:val="160"/>
          <w:rtl/>
        </w:rPr>
        <w:t> </w:t>
      </w:r>
      <w:r>
        <w:rPr>
          <w:w w:val="160"/>
          <w:rtl/>
        </w:rPr>
        <w:t>وﺷﺮﻛﺎت</w:t>
      </w:r>
      <w:r>
        <w:rPr>
          <w:spacing w:val="-14"/>
          <w:w w:val="160"/>
          <w:rtl/>
        </w:rPr>
        <w:t> </w:t>
      </w:r>
      <w:r>
        <w:rPr>
          <w:w w:val="160"/>
          <w:rtl/>
        </w:rPr>
        <w:t>اﻟﻤﻘﺎرَﻧﺔ</w:t>
      </w:r>
      <w:r>
        <w:rPr>
          <w:spacing w:val="-14"/>
          <w:w w:val="160"/>
          <w:rtl/>
        </w:rPr>
        <w:t> </w:t>
      </w:r>
      <w:r>
        <w:rPr>
          <w:w w:val="160"/>
          <w:rtl/>
        </w:rPr>
        <w:t>ﻳﻜﻤﻦ</w:t>
      </w:r>
      <w:r>
        <w:rPr>
          <w:spacing w:val="-13"/>
          <w:w w:val="160"/>
          <w:rtl/>
        </w:rPr>
        <w:t> </w:t>
      </w:r>
      <w:r>
        <w:rPr>
          <w:w w:val="160"/>
          <w:rtl/>
        </w:rPr>
        <w:t>ﻓﻲ</w:t>
      </w:r>
      <w:r>
        <w:rPr>
          <w:spacing w:val="-13"/>
          <w:w w:val="160"/>
          <w:rtl/>
        </w:rPr>
        <w:t> </w:t>
      </w:r>
      <w:r>
        <w:rPr>
          <w:w w:val="160"/>
          <w:rtl/>
        </w:rPr>
        <w:t>ﻓﺎرﻗﻴﻦ</w:t>
      </w:r>
      <w:r>
        <w:rPr>
          <w:spacing w:val="-14"/>
          <w:w w:val="160"/>
          <w:rtl/>
        </w:rPr>
        <w:t> </w:t>
      </w:r>
      <w:r>
        <w:rPr>
          <w:w w:val="160"/>
          <w:rtl/>
        </w:rPr>
        <w:t>ﺟﻮﻫﺮﻳﻴﻦ</w:t>
      </w:r>
      <w:r>
        <w:rPr>
          <w:w w:val="160"/>
        </w:rPr>
        <w:t>.</w:t>
      </w:r>
      <w:r>
        <w:rPr>
          <w:spacing w:val="-14"/>
          <w:w w:val="160"/>
          <w:rtl/>
        </w:rPr>
        <w:t> </w:t>
      </w:r>
      <w:r>
        <w:rPr>
          <w:w w:val="160"/>
          <w:rtl/>
        </w:rPr>
        <w:t>أوﻻً، </w:t>
      </w:r>
      <w:r>
        <w:rPr>
          <w:w w:val="165"/>
          <w:rtl/>
        </w:rPr>
        <w:t>أﻗﺎﻣﺖ</w:t>
      </w:r>
      <w:r>
        <w:rPr>
          <w:spacing w:val="-8"/>
          <w:w w:val="165"/>
          <w:rtl/>
        </w:rPr>
        <w:t> </w:t>
      </w:r>
      <w:r>
        <w:rPr>
          <w:w w:val="165"/>
          <w:rtl/>
        </w:rPr>
        <w:t>اﻟﺸﺮﻛﺎت</w:t>
      </w:r>
      <w:r>
        <w:rPr>
          <w:spacing w:val="-8"/>
          <w:w w:val="165"/>
          <w:rtl/>
        </w:rPr>
        <w:t> </w:t>
      </w:r>
      <w:r>
        <w:rPr>
          <w:w w:val="165"/>
          <w:rtl/>
        </w:rPr>
        <w:t>اﻟﺘﻲ</w:t>
      </w:r>
      <w:r>
        <w:rPr>
          <w:spacing w:val="-6"/>
          <w:w w:val="165"/>
          <w:rtl/>
        </w:rPr>
        <w:t> </w:t>
      </w:r>
      <w:r>
        <w:rPr>
          <w:w w:val="165"/>
          <w:rtl/>
        </w:rPr>
        <w:t>ﻗﻔﺰت</w:t>
      </w:r>
      <w:r>
        <w:rPr>
          <w:spacing w:val="-8"/>
          <w:w w:val="165"/>
          <w:rtl/>
        </w:rPr>
        <w:t> </w:t>
      </w:r>
      <w:r>
        <w:rPr>
          <w:w w:val="165"/>
          <w:rtl/>
        </w:rPr>
        <w:t>ﻣﻦ</w:t>
      </w:r>
      <w:r>
        <w:rPr>
          <w:spacing w:val="-8"/>
          <w:w w:val="165"/>
          <w:rtl/>
        </w:rPr>
        <w:t> </w:t>
      </w:r>
      <w:r>
        <w:rPr>
          <w:w w:val="165"/>
          <w:rtl/>
        </w:rPr>
        <w:t>ﺟﻴ</w:t>
      </w:r>
      <w:r>
        <w:rPr>
          <w:w w:val="165"/>
          <w:rtl/>
        </w:rPr>
        <w:t>ﺪ</w:t>
      </w:r>
    </w:p>
    <w:p>
      <w:pPr>
        <w:pStyle w:val="BodyText"/>
        <w:bidi/>
        <w:spacing w:line="247" w:lineRule="auto"/>
        <w:ind w:right="366" w:left="357" w:hanging="1"/>
        <w:jc w:val="left"/>
      </w:pPr>
      <w:r>
        <w:rPr>
          <w:w w:val="155"/>
          <w:rtl/>
        </w:rPr>
        <w:t>إﻟﻰ</w:t>
      </w:r>
      <w:r>
        <w:rPr>
          <w:spacing w:val="-30"/>
          <w:w w:val="155"/>
          <w:rtl/>
        </w:rPr>
        <w:t> </w:t>
      </w:r>
      <w:r>
        <w:rPr>
          <w:w w:val="155"/>
          <w:rtl/>
        </w:rPr>
        <w:t>ﻋﻈﻴﻢ</w:t>
      </w:r>
      <w:r>
        <w:rPr>
          <w:spacing w:val="-31"/>
          <w:w w:val="155"/>
          <w:rtl/>
        </w:rPr>
        <w:t> </w:t>
      </w:r>
      <w:r>
        <w:rPr>
          <w:w w:val="155"/>
          <w:rtl/>
        </w:rPr>
        <w:t>اﺳﺘﺮاﺗﻴﺠﻴﺎﺗﻬﺎ</w:t>
      </w:r>
      <w:r>
        <w:rPr>
          <w:spacing w:val="-30"/>
          <w:w w:val="155"/>
          <w:rtl/>
        </w:rPr>
        <w:t> </w:t>
      </w:r>
      <w:r>
        <w:rPr>
          <w:w w:val="155"/>
          <w:rtl/>
        </w:rPr>
        <w:t>ﻋﻠﻰ</w:t>
      </w:r>
      <w:r>
        <w:rPr>
          <w:spacing w:val="-31"/>
          <w:w w:val="155"/>
          <w:rtl/>
        </w:rPr>
        <w:t> </w:t>
      </w:r>
      <w:r>
        <w:rPr>
          <w:w w:val="155"/>
          <w:rtl/>
        </w:rPr>
        <w:t>أﺳﺎس</w:t>
      </w:r>
      <w:r>
        <w:rPr>
          <w:spacing w:val="-31"/>
          <w:w w:val="155"/>
          <w:rtl/>
        </w:rPr>
        <w:t> </w:t>
      </w:r>
      <w:r>
        <w:rPr>
          <w:w w:val="155"/>
          <w:rtl/>
        </w:rPr>
        <w:t>إدراك</w:t>
      </w:r>
      <w:r>
        <w:rPr>
          <w:spacing w:val="-30"/>
          <w:w w:val="155"/>
          <w:rtl/>
        </w:rPr>
        <w:t> </w:t>
      </w:r>
      <w:r>
        <w:rPr>
          <w:w w:val="155"/>
          <w:rtl/>
        </w:rPr>
        <w:t>ﻋﻤﻴﻖ</w:t>
      </w:r>
      <w:r>
        <w:rPr>
          <w:spacing w:val="-31"/>
          <w:w w:val="155"/>
          <w:rtl/>
        </w:rPr>
        <w:t> </w:t>
      </w:r>
      <w:r>
        <w:rPr>
          <w:w w:val="155"/>
          <w:rtl/>
        </w:rPr>
        <w:t>ﻟﺜﻼﺛﺔ</w:t>
      </w:r>
      <w:r>
        <w:rPr>
          <w:spacing w:val="-31"/>
          <w:w w:val="155"/>
          <w:rtl/>
        </w:rPr>
        <w:t> </w:t>
      </w:r>
      <w:r>
        <w:rPr>
          <w:w w:val="155"/>
          <w:rtl/>
        </w:rPr>
        <w:t>أﺑﻌﺎد</w:t>
      </w:r>
      <w:r>
        <w:rPr>
          <w:spacing w:val="-31"/>
          <w:w w:val="155"/>
          <w:rtl/>
        </w:rPr>
        <w:t> </w:t>
      </w:r>
      <w:r>
        <w:rPr>
          <w:w w:val="155"/>
          <w:rtl/>
        </w:rPr>
        <w:t>رﺋﻴﺴﻴﺔ؛ </w:t>
      </w:r>
      <w:r>
        <w:rPr>
          <w:w w:val="158"/>
          <w:rtl/>
        </w:rPr>
        <w:t>واﻟﺘﻲ</w:t>
      </w:r>
      <w:r>
        <w:rPr>
          <w:spacing w:val="-22"/>
          <w:w w:val="158"/>
          <w:rtl/>
        </w:rPr>
        <w:t> </w:t>
      </w:r>
      <w:r>
        <w:rPr>
          <w:w w:val="158"/>
          <w:rtl/>
        </w:rPr>
        <w:t>ﻧﺴﻤﻴﻬﺎ</w:t>
      </w:r>
      <w:r>
        <w:rPr>
          <w:spacing w:val="-22"/>
          <w:w w:val="158"/>
          <w:rtl/>
        </w:rPr>
        <w:t> </w:t>
      </w:r>
      <w:r>
        <w:rPr>
          <w:w w:val="158"/>
          <w:rtl/>
        </w:rPr>
        <w:t>اﻟﺪواﺋﺮ</w:t>
      </w:r>
      <w:r>
        <w:rPr>
          <w:spacing w:val="-22"/>
          <w:w w:val="158"/>
          <w:rtl/>
        </w:rPr>
        <w:t> </w:t>
      </w:r>
      <w:r>
        <w:rPr>
          <w:w w:val="158"/>
          <w:rtl/>
        </w:rPr>
        <w:t>اﻟﺜﻼث</w:t>
      </w:r>
      <w:r>
        <w:rPr>
          <w:w w:val="158"/>
        </w:rPr>
        <w:t>.</w:t>
      </w:r>
      <w:r>
        <w:rPr>
          <w:spacing w:val="-22"/>
          <w:w w:val="158"/>
          <w:rtl/>
        </w:rPr>
        <w:t> </w:t>
      </w:r>
      <w:r>
        <w:rPr>
          <w:w w:val="158"/>
          <w:rtl/>
        </w:rPr>
        <w:t>ﺛﺎﻧﻴًﺎ،</w:t>
      </w:r>
      <w:r>
        <w:rPr>
          <w:spacing w:val="-22"/>
          <w:w w:val="158"/>
          <w:rtl/>
        </w:rPr>
        <w:t> </w:t>
      </w:r>
      <w:r>
        <w:rPr>
          <w:w w:val="158"/>
          <w:rtl/>
        </w:rPr>
        <w:t>ﺗﺮﺟﻤﺖ</w:t>
      </w:r>
      <w:r>
        <w:rPr>
          <w:spacing w:val="-22"/>
          <w:w w:val="158"/>
          <w:rtl/>
        </w:rPr>
        <w:t> </w:t>
      </w:r>
      <w:r>
        <w:rPr>
          <w:w w:val="158"/>
          <w:rtl/>
        </w:rPr>
        <w:t>اﻟﺸﺮﻛﺎت</w:t>
      </w:r>
      <w:r>
        <w:rPr>
          <w:spacing w:val="-22"/>
          <w:w w:val="158"/>
          <w:rtl/>
        </w:rPr>
        <w:t> </w:t>
      </w:r>
      <w:r>
        <w:rPr>
          <w:w w:val="158"/>
          <w:rtl/>
        </w:rPr>
        <w:t>اﻟﺘﻲ</w:t>
      </w:r>
      <w:r>
        <w:rPr>
          <w:spacing w:val="-20"/>
          <w:w w:val="158"/>
          <w:rtl/>
        </w:rPr>
        <w:t> </w:t>
      </w:r>
      <w:r>
        <w:rPr>
          <w:w w:val="158"/>
          <w:rtl/>
        </w:rPr>
        <w:t>ﻗﻔﺰت</w:t>
      </w:r>
      <w:r>
        <w:rPr>
          <w:spacing w:val="-22"/>
          <w:w w:val="158"/>
          <w:rtl/>
        </w:rPr>
        <w:t> </w:t>
      </w:r>
      <w:r>
        <w:rPr>
          <w:w w:val="158"/>
          <w:rtl/>
        </w:rPr>
        <w:t>ﻣﻦ </w:t>
      </w:r>
      <w:r>
        <w:rPr>
          <w:w w:val="165"/>
          <w:rtl/>
        </w:rPr>
        <w:t>ﺟﻴﺪ إﻟﻰ ﻋﻈﻴﻢ ﻫﺬ</w:t>
      </w:r>
      <w:r>
        <w:rPr>
          <w:w w:val="165"/>
          <w:rtl/>
        </w:rPr>
        <w:t>ا</w:t>
      </w:r>
    </w:p>
    <w:p>
      <w:pPr>
        <w:pStyle w:val="BodyText"/>
        <w:bidi/>
        <w:spacing w:line="247" w:lineRule="auto"/>
        <w:ind w:right="563" w:left="357" w:hanging="1"/>
        <w:jc w:val="left"/>
      </w:pPr>
      <w:r>
        <w:rPr>
          <w:w w:val="154"/>
          <w:rtl/>
        </w:rPr>
        <w:t>اﻹدراك</w:t>
      </w:r>
      <w:r>
        <w:rPr>
          <w:spacing w:val="-34"/>
          <w:w w:val="154"/>
          <w:rtl/>
        </w:rPr>
        <w:t> </w:t>
      </w:r>
      <w:r>
        <w:rPr>
          <w:w w:val="154"/>
          <w:rtl/>
        </w:rPr>
        <w:t>إﻟﻰ</w:t>
      </w:r>
      <w:r>
        <w:rPr>
          <w:spacing w:val="-34"/>
          <w:w w:val="154"/>
          <w:rtl/>
        </w:rPr>
        <w:t> </w:t>
      </w:r>
      <w:r>
        <w:rPr>
          <w:w w:val="154"/>
          <w:rtl/>
        </w:rPr>
        <w:t>ﻣﻔﻬﻮم</w:t>
      </w:r>
      <w:r>
        <w:rPr>
          <w:spacing w:val="-34"/>
          <w:w w:val="154"/>
          <w:rtl/>
        </w:rPr>
        <w:t> </w:t>
      </w:r>
      <w:r>
        <w:rPr>
          <w:w w:val="154"/>
          <w:rtl/>
        </w:rPr>
        <w:t>ﺑﺴﻴﻂ،</w:t>
      </w:r>
      <w:r>
        <w:rPr>
          <w:spacing w:val="-34"/>
          <w:w w:val="154"/>
          <w:rtl/>
        </w:rPr>
        <w:t> </w:t>
      </w:r>
      <w:r>
        <w:rPr>
          <w:w w:val="154"/>
          <w:rtl/>
        </w:rPr>
        <w:t>واﺿﺢ</w:t>
      </w:r>
      <w:r>
        <w:rPr>
          <w:spacing w:val="-34"/>
          <w:w w:val="154"/>
          <w:rtl/>
        </w:rPr>
        <w:t> </w:t>
      </w:r>
      <w:r>
        <w:rPr>
          <w:w w:val="154"/>
          <w:rtl/>
        </w:rPr>
        <w:t>أرﺷﺪ</w:t>
      </w:r>
      <w:r>
        <w:rPr>
          <w:spacing w:val="-34"/>
          <w:w w:val="154"/>
          <w:rtl/>
        </w:rPr>
        <w:t> </w:t>
      </w:r>
      <w:r>
        <w:rPr>
          <w:w w:val="154"/>
          <w:rtl/>
        </w:rPr>
        <w:t>ﺟﻤﻴﻊ</w:t>
      </w:r>
      <w:r>
        <w:rPr>
          <w:spacing w:val="-34"/>
          <w:w w:val="154"/>
          <w:rtl/>
        </w:rPr>
        <w:t> </w:t>
      </w:r>
      <w:r>
        <w:rPr>
          <w:w w:val="154"/>
          <w:rtl/>
        </w:rPr>
        <w:t>ﺟﻬﻮدﻫﺎ؛</w:t>
      </w:r>
      <w:r>
        <w:rPr>
          <w:spacing w:val="-34"/>
          <w:w w:val="154"/>
          <w:rtl/>
        </w:rPr>
        <w:t> </w:t>
      </w:r>
      <w:r>
        <w:rPr>
          <w:w w:val="154"/>
          <w:rtl/>
        </w:rPr>
        <w:t>وﻫﻮ</w:t>
      </w:r>
      <w:r>
        <w:rPr>
          <w:spacing w:val="-34"/>
          <w:w w:val="154"/>
          <w:rtl/>
        </w:rPr>
        <w:t> </w:t>
      </w:r>
      <w:r>
        <w:rPr>
          <w:w w:val="154"/>
          <w:rtl/>
        </w:rPr>
        <w:t>ﻣﺎ</w:t>
      </w:r>
      <w:r>
        <w:rPr>
          <w:spacing w:val="-34"/>
          <w:w w:val="154"/>
          <w:rtl/>
        </w:rPr>
        <w:t> </w:t>
      </w:r>
      <w:r>
        <w:rPr>
          <w:w w:val="154"/>
          <w:rtl/>
        </w:rPr>
        <w:t>ﻳُﻌﺮف </w:t>
      </w:r>
      <w:r>
        <w:rPr>
          <w:w w:val="172"/>
          <w:rtl/>
        </w:rPr>
        <w:t>ﺑﻤﻔﻬﻮم</w:t>
      </w:r>
      <w:r>
        <w:rPr>
          <w:spacing w:val="-17"/>
          <w:w w:val="172"/>
          <w:rtl/>
        </w:rPr>
        <w:t> </w:t>
      </w:r>
      <w:r>
        <w:rPr>
          <w:w w:val="172"/>
          <w:rtl/>
        </w:rPr>
        <w:t>اﻟﻘﻨﻔﺬ</w:t>
      </w:r>
      <w:r>
        <w:rPr>
          <w:w w:val="172"/>
        </w:rPr>
        <w:t>.</w:t>
      </w:r>
    </w:p>
    <w:p>
      <w:pPr>
        <w:pStyle w:val="BodyText"/>
        <w:bidi/>
        <w:spacing w:line="247" w:lineRule="auto"/>
        <w:ind w:right="837" w:left="357" w:hanging="1"/>
        <w:jc w:val="left"/>
      </w:pPr>
      <w:r>
        <w:rPr>
          <w:w w:val="158"/>
          <w:rtl/>
        </w:rPr>
        <w:t>ﺑﺘﻌﺒﻴﺮ</w:t>
      </w:r>
      <w:r>
        <w:rPr>
          <w:spacing w:val="-35"/>
          <w:w w:val="158"/>
          <w:rtl/>
        </w:rPr>
        <w:t> </w:t>
      </w:r>
      <w:r>
        <w:rPr>
          <w:w w:val="158"/>
          <w:rtl/>
        </w:rPr>
        <w:t>أدق،</w:t>
      </w:r>
      <w:r>
        <w:rPr>
          <w:spacing w:val="-35"/>
          <w:w w:val="158"/>
          <w:rtl/>
        </w:rPr>
        <w:t> </w:t>
      </w:r>
      <w:r>
        <w:rPr>
          <w:w w:val="158"/>
          <w:rtl/>
        </w:rPr>
        <w:t>ﻣﻔﻬﻮم</w:t>
      </w:r>
      <w:r>
        <w:rPr>
          <w:spacing w:val="-35"/>
          <w:w w:val="158"/>
          <w:rtl/>
        </w:rPr>
        <w:t> </w:t>
      </w:r>
      <w:r>
        <w:rPr>
          <w:w w:val="158"/>
          <w:rtl/>
        </w:rPr>
        <w:t>اﻟﻘﻨﻔﺬ</w:t>
      </w:r>
      <w:r>
        <w:rPr>
          <w:spacing w:val="-35"/>
          <w:w w:val="158"/>
          <w:rtl/>
        </w:rPr>
        <w:t> </w:t>
      </w:r>
      <w:r>
        <w:rPr>
          <w:w w:val="158"/>
          <w:rtl/>
        </w:rPr>
        <w:t>ﻫﻮ</w:t>
      </w:r>
      <w:r>
        <w:rPr>
          <w:spacing w:val="-35"/>
          <w:w w:val="158"/>
          <w:rtl/>
        </w:rPr>
        <w:t> </w:t>
      </w:r>
      <w:r>
        <w:rPr>
          <w:w w:val="158"/>
          <w:rtl/>
        </w:rPr>
        <w:t>ﻣﻔﻬﻮم</w:t>
      </w:r>
      <w:r>
        <w:rPr>
          <w:spacing w:val="-35"/>
          <w:w w:val="158"/>
          <w:rtl/>
        </w:rPr>
        <w:t> </w:t>
      </w:r>
      <w:r>
        <w:rPr>
          <w:w w:val="158"/>
          <w:rtl/>
        </w:rPr>
        <w:t>ﺑﺴﻴﻂ،</w:t>
      </w:r>
      <w:r>
        <w:rPr>
          <w:spacing w:val="-35"/>
          <w:w w:val="158"/>
          <w:rtl/>
        </w:rPr>
        <w:t> </w:t>
      </w:r>
      <w:r>
        <w:rPr>
          <w:w w:val="158"/>
          <w:rtl/>
        </w:rPr>
        <w:t>واﺿﺢ</w:t>
      </w:r>
      <w:r>
        <w:rPr>
          <w:spacing w:val="-35"/>
          <w:w w:val="158"/>
          <w:rtl/>
        </w:rPr>
        <w:t> </w:t>
      </w:r>
      <w:r>
        <w:rPr>
          <w:w w:val="158"/>
          <w:rtl/>
        </w:rPr>
        <w:t>ﻳﻨﺒﻊ</w:t>
      </w:r>
      <w:r>
        <w:rPr>
          <w:spacing w:val="-35"/>
          <w:w w:val="158"/>
          <w:rtl/>
        </w:rPr>
        <w:t> </w:t>
      </w:r>
      <w:r>
        <w:rPr>
          <w:w w:val="158"/>
          <w:rtl/>
        </w:rPr>
        <w:t>ﻣﻦ</w:t>
      </w:r>
      <w:r>
        <w:rPr>
          <w:spacing w:val="-35"/>
          <w:w w:val="158"/>
          <w:rtl/>
        </w:rPr>
        <w:t> </w:t>
      </w:r>
      <w:r>
        <w:rPr>
          <w:w w:val="158"/>
          <w:rtl/>
        </w:rPr>
        <w:t>إدراك </w:t>
      </w:r>
      <w:r>
        <w:rPr>
          <w:w w:val="155"/>
          <w:rtl/>
        </w:rPr>
        <w:t>ﻋﻤﻴﻖ ﻟﺘﻘﺎﻃﻊ اﻟﺪواﺋﺮ اﻟﺜﻼث اﻟﺘﺎﻟﻴﺔ</w:t>
      </w:r>
      <w:r>
        <w:rPr>
          <w:w w:val="155"/>
        </w:rPr>
        <w:t>:</w:t>
      </w:r>
    </w:p>
    <w:p>
      <w:pPr>
        <w:pStyle w:val="BodyText"/>
        <w:bidi/>
        <w:spacing w:line="247" w:lineRule="auto"/>
        <w:ind w:right="927" w:left="357" w:hanging="1"/>
        <w:jc w:val="left"/>
      </w:pPr>
      <w:r>
        <w:rPr>
          <w:w w:val="161"/>
        </w:rPr>
        <w:t>.1</w:t>
      </w:r>
      <w:r>
        <w:rPr>
          <w:spacing w:val="-7"/>
          <w:w w:val="161"/>
          <w:rtl/>
        </w:rPr>
        <w:t> </w:t>
      </w:r>
      <w:r>
        <w:rPr>
          <w:w w:val="161"/>
          <w:rtl/>
        </w:rPr>
        <w:t>ﻣﺎ</w:t>
      </w:r>
      <w:r>
        <w:rPr>
          <w:spacing w:val="-7"/>
          <w:w w:val="161"/>
          <w:rtl/>
        </w:rPr>
        <w:t> </w:t>
      </w:r>
      <w:r>
        <w:rPr>
          <w:w w:val="161"/>
          <w:rtl/>
        </w:rPr>
        <w:t>ﻳﻤﻜﻨﻚ</w:t>
      </w:r>
      <w:r>
        <w:rPr>
          <w:spacing w:val="-7"/>
          <w:w w:val="161"/>
          <w:rtl/>
        </w:rPr>
        <w:t> </w:t>
      </w:r>
      <w:r>
        <w:rPr>
          <w:w w:val="161"/>
          <w:rtl/>
        </w:rPr>
        <w:t>أن</w:t>
      </w:r>
      <w:r>
        <w:rPr>
          <w:spacing w:val="-7"/>
          <w:w w:val="161"/>
          <w:rtl/>
        </w:rPr>
        <w:t> </w:t>
      </w:r>
      <w:r>
        <w:rPr>
          <w:w w:val="161"/>
          <w:rtl/>
        </w:rPr>
        <w:t>ﺗﻜﻮن</w:t>
      </w:r>
      <w:r>
        <w:rPr>
          <w:spacing w:val="-7"/>
          <w:w w:val="161"/>
          <w:rtl/>
        </w:rPr>
        <w:t> </w:t>
      </w:r>
      <w:r>
        <w:rPr>
          <w:w w:val="161"/>
          <w:rtl/>
        </w:rPr>
        <w:t>اﻷﻓﻀﻞ</w:t>
      </w:r>
      <w:r>
        <w:rPr>
          <w:spacing w:val="-6"/>
          <w:w w:val="161"/>
          <w:rtl/>
        </w:rPr>
        <w:t> </w:t>
      </w:r>
      <w:r>
        <w:rPr>
          <w:w w:val="161"/>
          <w:rtl/>
        </w:rPr>
        <w:t>ﻓﻲ</w:t>
      </w:r>
      <w:r>
        <w:rPr>
          <w:spacing w:val="-7"/>
          <w:w w:val="161"/>
          <w:rtl/>
        </w:rPr>
        <w:t> </w:t>
      </w:r>
      <w:r>
        <w:rPr>
          <w:w w:val="161"/>
          <w:rtl/>
        </w:rPr>
        <w:t>اﻟﻌﺎﻟﻢ</w:t>
      </w:r>
      <w:r>
        <w:rPr>
          <w:spacing w:val="-6"/>
          <w:w w:val="161"/>
          <w:rtl/>
        </w:rPr>
        <w:t> </w:t>
      </w:r>
      <w:r>
        <w:rPr>
          <w:w w:val="161"/>
          <w:rtl/>
        </w:rPr>
        <w:t>ﻓﻴﻪ</w:t>
      </w:r>
      <w:r>
        <w:rPr>
          <w:spacing w:val="-6"/>
          <w:w w:val="161"/>
          <w:rtl/>
        </w:rPr>
        <w:t> </w:t>
      </w:r>
      <w:r>
        <w:rPr>
          <w:w w:val="161"/>
        </w:rPr>
        <w:t>)</w:t>
      </w:r>
      <w:r>
        <w:rPr>
          <w:w w:val="161"/>
          <w:rtl/>
        </w:rPr>
        <w:t>وﺑﻨﻔﺲ</w:t>
      </w:r>
      <w:r>
        <w:rPr>
          <w:spacing w:val="-7"/>
          <w:w w:val="161"/>
          <w:rtl/>
        </w:rPr>
        <w:t> </w:t>
      </w:r>
      <w:r>
        <w:rPr>
          <w:w w:val="161"/>
          <w:rtl/>
        </w:rPr>
        <w:t>اﻟﻘﺪر</w:t>
      </w:r>
      <w:r>
        <w:rPr>
          <w:spacing w:val="-7"/>
          <w:w w:val="161"/>
          <w:rtl/>
        </w:rPr>
        <w:t> </w:t>
      </w:r>
      <w:r>
        <w:rPr>
          <w:w w:val="161"/>
          <w:rtl/>
        </w:rPr>
        <w:t>ﻣﻦ </w:t>
      </w:r>
      <w:r>
        <w:rPr>
          <w:w w:val="159"/>
          <w:rtl/>
        </w:rPr>
        <w:t>اﻷﻫﻤﻴﺔ،</w:t>
      </w:r>
      <w:r>
        <w:rPr>
          <w:spacing w:val="-37"/>
          <w:w w:val="159"/>
          <w:rtl/>
        </w:rPr>
        <w:t> </w:t>
      </w:r>
      <w:r>
        <w:rPr>
          <w:w w:val="159"/>
          <w:rtl/>
        </w:rPr>
        <w:t>ﻣﺎ</w:t>
      </w:r>
      <w:r>
        <w:rPr>
          <w:spacing w:val="-36"/>
          <w:w w:val="159"/>
          <w:rtl/>
        </w:rPr>
        <w:t> </w:t>
      </w:r>
      <w:r>
        <w:rPr>
          <w:w w:val="159"/>
          <w:rtl/>
        </w:rPr>
        <w:t>ﻻ</w:t>
      </w:r>
      <w:r>
        <w:rPr>
          <w:spacing w:val="-37"/>
          <w:w w:val="159"/>
          <w:rtl/>
        </w:rPr>
        <w:t> </w:t>
      </w:r>
      <w:r>
        <w:rPr>
          <w:w w:val="159"/>
          <w:rtl/>
        </w:rPr>
        <w:t>ﻳﻤﻜﻨﻚ</w:t>
      </w:r>
      <w:r>
        <w:rPr>
          <w:spacing w:val="-37"/>
          <w:w w:val="159"/>
          <w:rtl/>
        </w:rPr>
        <w:t> </w:t>
      </w:r>
      <w:r>
        <w:rPr>
          <w:w w:val="159"/>
          <w:rtl/>
        </w:rPr>
        <w:t>أن</w:t>
      </w:r>
      <w:r>
        <w:rPr>
          <w:spacing w:val="-37"/>
          <w:w w:val="159"/>
          <w:rtl/>
        </w:rPr>
        <w:t> </w:t>
      </w:r>
      <w:r>
        <w:rPr>
          <w:w w:val="159"/>
          <w:rtl/>
        </w:rPr>
        <w:t>ﺗﻜﻮن</w:t>
      </w:r>
      <w:r>
        <w:rPr>
          <w:spacing w:val="-37"/>
          <w:w w:val="159"/>
          <w:rtl/>
        </w:rPr>
        <w:t> </w:t>
      </w:r>
      <w:r>
        <w:rPr>
          <w:w w:val="159"/>
          <w:rtl/>
        </w:rPr>
        <w:t>اﻷﻓﻀﻞ</w:t>
      </w:r>
      <w:r>
        <w:rPr>
          <w:spacing w:val="-36"/>
          <w:w w:val="159"/>
          <w:rtl/>
        </w:rPr>
        <w:t> </w:t>
      </w:r>
      <w:r>
        <w:rPr>
          <w:w w:val="159"/>
          <w:rtl/>
        </w:rPr>
        <w:t>ﻓﻲ</w:t>
      </w:r>
      <w:r>
        <w:rPr>
          <w:spacing w:val="-37"/>
          <w:w w:val="159"/>
          <w:rtl/>
        </w:rPr>
        <w:t> </w:t>
      </w:r>
      <w:r>
        <w:rPr>
          <w:w w:val="159"/>
          <w:rtl/>
        </w:rPr>
        <w:t>اﻟﻌﺎﻟﻢ</w:t>
      </w:r>
      <w:r>
        <w:rPr>
          <w:spacing w:val="-36"/>
          <w:w w:val="159"/>
          <w:rtl/>
        </w:rPr>
        <w:t> </w:t>
      </w:r>
      <w:r>
        <w:rPr>
          <w:w w:val="159"/>
          <w:rtl/>
        </w:rPr>
        <w:t>ﻓﻴﻪ</w:t>
      </w:r>
      <w:r>
        <w:rPr>
          <w:w w:val="159"/>
        </w:rPr>
        <w:t>.(</w:t>
      </w:r>
      <w:r>
        <w:rPr>
          <w:spacing w:val="-37"/>
          <w:w w:val="159"/>
          <w:rtl/>
        </w:rPr>
        <w:t> </w:t>
      </w:r>
      <w:r>
        <w:rPr>
          <w:w w:val="159"/>
          <w:rtl/>
        </w:rPr>
        <w:t>ﻫﺬا</w:t>
      </w:r>
      <w:r>
        <w:rPr>
          <w:spacing w:val="-37"/>
          <w:w w:val="159"/>
          <w:rtl/>
        </w:rPr>
        <w:t> </w:t>
      </w:r>
      <w:r>
        <w:rPr>
          <w:w w:val="159"/>
          <w:rtl/>
        </w:rPr>
        <w:t>اﻟﻤﻌﻴﺎر </w:t>
      </w:r>
      <w:r>
        <w:rPr>
          <w:w w:val="160"/>
          <w:rtl/>
        </w:rPr>
        <w:t>اﻟﻔَﻄِﻦ ﻳﺘﺠﺎوز ﻛﺜﻴﺮًا اﻟﻜﻔﺎء</w:t>
      </w:r>
      <w:r>
        <w:rPr>
          <w:w w:val="160"/>
          <w:rtl/>
        </w:rPr>
        <w:t>ة</w:t>
      </w:r>
    </w:p>
    <w:p>
      <w:pPr>
        <w:pStyle w:val="BodyText"/>
        <w:bidi/>
        <w:spacing w:line="247" w:lineRule="auto"/>
        <w:ind w:right="359" w:left="357" w:firstLine="0"/>
        <w:jc w:val="left"/>
      </w:pPr>
      <w:r>
        <w:rPr>
          <w:w w:val="156"/>
          <w:rtl/>
        </w:rPr>
        <w:t>اﻷساﺳﻴﺔ</w:t>
      </w:r>
      <w:r>
        <w:rPr>
          <w:w w:val="156"/>
        </w:rPr>
        <w:t>.</w:t>
      </w:r>
      <w:r>
        <w:rPr>
          <w:spacing w:val="-9"/>
          <w:w w:val="156"/>
          <w:rtl/>
        </w:rPr>
        <w:t>  </w:t>
      </w:r>
      <w:r>
        <w:rPr>
          <w:w w:val="156"/>
          <w:rtl/>
        </w:rPr>
        <w:t>ﻣﺞرد</w:t>
      </w:r>
      <w:r>
        <w:rPr>
          <w:spacing w:val="-10"/>
          <w:w w:val="156"/>
          <w:rtl/>
        </w:rPr>
        <w:t>  </w:t>
      </w:r>
      <w:r>
        <w:rPr>
          <w:w w:val="156"/>
          <w:rtl/>
        </w:rPr>
        <w:t>اﻣﺘﻼكك</w:t>
      </w:r>
      <w:r>
        <w:rPr>
          <w:spacing w:val="-10"/>
          <w:w w:val="156"/>
          <w:rtl/>
        </w:rPr>
        <w:t>  </w:t>
      </w:r>
      <w:r>
        <w:rPr>
          <w:w w:val="156"/>
          <w:rtl/>
        </w:rPr>
        <w:t>ﻟﻜﻒاءة</w:t>
      </w:r>
      <w:r>
        <w:rPr>
          <w:spacing w:val="-10"/>
          <w:w w:val="156"/>
          <w:rtl/>
        </w:rPr>
        <w:t>  </w:t>
      </w:r>
      <w:r>
        <w:rPr>
          <w:w w:val="156"/>
          <w:rtl/>
        </w:rPr>
        <w:t>أساﺳﻴﺔ</w:t>
      </w:r>
      <w:r>
        <w:rPr>
          <w:spacing w:val="-8"/>
          <w:w w:val="156"/>
          <w:rtl/>
        </w:rPr>
        <w:t>  </w:t>
      </w:r>
      <w:r>
        <w:rPr>
          <w:w w:val="156"/>
          <w:rtl/>
        </w:rPr>
        <w:t>ﻻ</w:t>
      </w:r>
      <w:r>
        <w:rPr>
          <w:spacing w:val="-10"/>
          <w:w w:val="156"/>
          <w:rtl/>
        </w:rPr>
        <w:t>  </w:t>
      </w:r>
      <w:r>
        <w:rPr>
          <w:w w:val="156"/>
          <w:rtl/>
        </w:rPr>
        <w:t>ﻳﻌﻦي</w:t>
      </w:r>
      <w:r>
        <w:rPr>
          <w:spacing w:val="80"/>
          <w:w w:val="160"/>
          <w:rtl/>
        </w:rPr>
        <w:t> </w:t>
      </w:r>
      <w:r>
        <w:rPr>
          <w:w w:val="160"/>
          <w:rtl/>
        </w:rPr>
        <w:t>ﺑﺎﻟﺾرورة</w:t>
      </w:r>
      <w:r>
        <w:rPr>
          <w:spacing w:val="31"/>
          <w:w w:val="160"/>
          <w:rtl/>
        </w:rPr>
        <w:t> </w:t>
      </w:r>
      <w:r>
        <w:rPr>
          <w:w w:val="160"/>
          <w:rtl/>
        </w:rPr>
        <w:t>أنه</w:t>
      </w:r>
      <w:r>
        <w:rPr>
          <w:spacing w:val="30"/>
          <w:w w:val="160"/>
          <w:rtl/>
        </w:rPr>
        <w:t> </w:t>
      </w:r>
      <w:r>
        <w:rPr>
          <w:w w:val="160"/>
          <w:rtl/>
        </w:rPr>
        <w:t>ﻳﻤﻜﻦك</w:t>
      </w:r>
      <w:r>
        <w:rPr>
          <w:spacing w:val="30"/>
          <w:w w:val="160"/>
          <w:rtl/>
        </w:rPr>
        <w:t> </w:t>
      </w:r>
      <w:r>
        <w:rPr>
          <w:w w:val="160"/>
          <w:rtl/>
        </w:rPr>
        <w:t>أن</w:t>
      </w:r>
      <w:r>
        <w:rPr>
          <w:spacing w:val="30"/>
          <w:w w:val="160"/>
          <w:rtl/>
        </w:rPr>
        <w:t> </w:t>
      </w:r>
      <w:r>
        <w:rPr>
          <w:w w:val="160"/>
          <w:rtl/>
        </w:rPr>
        <w:t>ﺗﻚون</w:t>
      </w:r>
      <w:r>
        <w:rPr>
          <w:spacing w:val="30"/>
          <w:w w:val="160"/>
          <w:rtl/>
        </w:rPr>
        <w:t> </w:t>
      </w:r>
      <w:r>
        <w:rPr>
          <w:w w:val="160"/>
          <w:rtl/>
        </w:rPr>
        <w:t>اﻷﻓﺾل</w:t>
      </w:r>
      <w:r>
        <w:rPr>
          <w:spacing w:val="30"/>
          <w:w w:val="160"/>
          <w:rtl/>
        </w:rPr>
        <w:t> </w:t>
      </w:r>
      <w:r>
        <w:rPr>
          <w:w w:val="160"/>
          <w:rtl/>
        </w:rPr>
        <w:t>في</w:t>
      </w:r>
      <w:r>
        <w:rPr>
          <w:spacing w:val="30"/>
          <w:w w:val="160"/>
          <w:rtl/>
        </w:rPr>
        <w:t> </w:t>
      </w:r>
      <w:r>
        <w:rPr>
          <w:w w:val="160"/>
          <w:rtl/>
        </w:rPr>
        <w:t>اﻟﻊاﻟﻢ</w:t>
      </w:r>
      <w:r>
        <w:rPr>
          <w:spacing w:val="80"/>
          <w:w w:val="162"/>
          <w:rtl/>
        </w:rPr>
        <w:t> </w:t>
      </w:r>
      <w:r>
        <w:rPr>
          <w:w w:val="162"/>
          <w:rtl/>
        </w:rPr>
        <w:t>في</w:t>
      </w:r>
      <w:r>
        <w:rPr>
          <w:spacing w:val="-39"/>
          <w:w w:val="162"/>
          <w:rtl/>
        </w:rPr>
        <w:t> </w:t>
      </w:r>
      <w:r>
        <w:rPr>
          <w:w w:val="162"/>
          <w:rtl/>
        </w:rPr>
        <w:t>هذا</w:t>
      </w:r>
      <w:r>
        <w:rPr>
          <w:spacing w:val="-39"/>
          <w:w w:val="162"/>
          <w:rtl/>
        </w:rPr>
        <w:t> </w:t>
      </w:r>
      <w:r>
        <w:rPr>
          <w:w w:val="162"/>
          <w:rtl/>
        </w:rPr>
        <w:t>اﻷمر</w:t>
      </w:r>
      <w:r>
        <w:rPr>
          <w:w w:val="162"/>
        </w:rPr>
        <w:t>.</w:t>
      </w:r>
      <w:r>
        <w:rPr>
          <w:spacing w:val="-39"/>
          <w:w w:val="162"/>
          <w:rtl/>
        </w:rPr>
        <w:t> </w:t>
      </w:r>
      <w:r>
        <w:rPr>
          <w:w w:val="162"/>
          <w:rtl/>
        </w:rPr>
        <w:t>وﻋﻞى</w:t>
      </w:r>
      <w:r>
        <w:rPr>
          <w:spacing w:val="-39"/>
          <w:w w:val="162"/>
          <w:rtl/>
        </w:rPr>
        <w:t> </w:t>
      </w:r>
      <w:r>
        <w:rPr>
          <w:w w:val="162"/>
          <w:rtl/>
        </w:rPr>
        <w:t>اﻟﻌﻚس</w:t>
      </w:r>
      <w:r>
        <w:rPr>
          <w:spacing w:val="-38"/>
          <w:w w:val="162"/>
          <w:rtl/>
        </w:rPr>
        <w:t> </w:t>
      </w:r>
      <w:r>
        <w:rPr>
          <w:w w:val="162"/>
          <w:rtl/>
        </w:rPr>
        <w:t>من</w:t>
      </w:r>
      <w:r>
        <w:rPr>
          <w:spacing w:val="-39"/>
          <w:w w:val="162"/>
          <w:rtl/>
        </w:rPr>
        <w:t> </w:t>
      </w:r>
      <w:r>
        <w:rPr>
          <w:w w:val="162"/>
          <w:rtl/>
        </w:rPr>
        <w:t>ذلك،</w:t>
      </w:r>
      <w:r>
        <w:rPr>
          <w:spacing w:val="-38"/>
          <w:w w:val="162"/>
          <w:rtl/>
        </w:rPr>
        <w:t> </w:t>
      </w:r>
      <w:r>
        <w:rPr>
          <w:w w:val="162"/>
          <w:rtl/>
        </w:rPr>
        <w:t>ما</w:t>
      </w:r>
      <w:r>
        <w:rPr>
          <w:spacing w:val="-39"/>
          <w:w w:val="162"/>
          <w:rtl/>
        </w:rPr>
        <w:t> </w:t>
      </w:r>
      <w:r>
        <w:rPr>
          <w:w w:val="162"/>
          <w:rtl/>
        </w:rPr>
        <w:t>ﻳﻤﻜﻦك</w:t>
      </w:r>
      <w:r>
        <w:rPr>
          <w:spacing w:val="-39"/>
          <w:w w:val="162"/>
          <w:rtl/>
        </w:rPr>
        <w:t> </w:t>
      </w:r>
      <w:r>
        <w:rPr>
          <w:w w:val="162"/>
          <w:rtl/>
        </w:rPr>
        <w:t>أن</w:t>
      </w:r>
      <w:r>
        <w:rPr>
          <w:spacing w:val="-39"/>
          <w:w w:val="162"/>
          <w:rtl/>
        </w:rPr>
        <w:t> </w:t>
      </w:r>
      <w:r>
        <w:rPr>
          <w:w w:val="162"/>
          <w:rtl/>
        </w:rPr>
        <w:t>ﺗﻚون </w:t>
      </w:r>
      <w:r>
        <w:rPr>
          <w:w w:val="158"/>
          <w:rtl/>
        </w:rPr>
        <w:t>اﻷﻓﻀﻞ</w:t>
      </w:r>
      <w:r>
        <w:rPr>
          <w:spacing w:val="-17"/>
          <w:w w:val="158"/>
          <w:rtl/>
        </w:rPr>
        <w:t> </w:t>
      </w:r>
      <w:r>
        <w:rPr>
          <w:w w:val="158"/>
          <w:rtl/>
        </w:rPr>
        <w:t>ﻓﻴﻪ</w:t>
      </w:r>
      <w:r>
        <w:rPr>
          <w:spacing w:val="-19"/>
          <w:w w:val="158"/>
          <w:rtl/>
        </w:rPr>
        <w:t> </w:t>
      </w:r>
      <w:r>
        <w:rPr>
          <w:w w:val="158"/>
          <w:rtl/>
        </w:rPr>
        <w:t>رﺑﻤﺎ</w:t>
      </w:r>
      <w:r>
        <w:rPr>
          <w:spacing w:val="-17"/>
          <w:w w:val="158"/>
          <w:rtl/>
        </w:rPr>
        <w:t> </w:t>
      </w:r>
      <w:r>
        <w:rPr>
          <w:w w:val="158"/>
          <w:rtl/>
        </w:rPr>
        <w:t>ﻻ</w:t>
      </w:r>
      <w:r>
        <w:rPr>
          <w:spacing w:val="-19"/>
          <w:w w:val="158"/>
          <w:rtl/>
        </w:rPr>
        <w:t> </w:t>
      </w:r>
      <w:r>
        <w:rPr>
          <w:w w:val="158"/>
          <w:rtl/>
        </w:rPr>
        <w:t>ﻳﻜﻮن</w:t>
      </w:r>
      <w:r>
        <w:rPr>
          <w:spacing w:val="-19"/>
          <w:w w:val="158"/>
          <w:rtl/>
        </w:rPr>
        <w:t> </w:t>
      </w:r>
      <w:r>
        <w:rPr>
          <w:w w:val="158"/>
          <w:rtl/>
        </w:rPr>
        <w:t>ﺷﻴﺌًﺎ</w:t>
      </w:r>
      <w:r>
        <w:rPr>
          <w:spacing w:val="-19"/>
          <w:w w:val="158"/>
          <w:rtl/>
        </w:rPr>
        <w:t> </w:t>
      </w:r>
      <w:r>
        <w:rPr>
          <w:w w:val="158"/>
          <w:rtl/>
        </w:rPr>
        <w:t>ﺗﻨﺨﺮط</w:t>
      </w:r>
      <w:r>
        <w:rPr>
          <w:spacing w:val="-17"/>
          <w:w w:val="158"/>
          <w:rtl/>
        </w:rPr>
        <w:t> </w:t>
      </w:r>
      <w:r>
        <w:rPr>
          <w:w w:val="158"/>
          <w:rtl/>
        </w:rPr>
        <w:t>ﻓﻴﻪ</w:t>
      </w:r>
      <w:r>
        <w:rPr>
          <w:spacing w:val="-19"/>
          <w:w w:val="158"/>
          <w:rtl/>
        </w:rPr>
        <w:t> </w:t>
      </w:r>
      <w:r>
        <w:rPr>
          <w:w w:val="158"/>
          <w:rtl/>
        </w:rPr>
        <w:t>ﺣﺎﻟﻴًﺎ</w:t>
      </w:r>
      <w:r>
        <w:rPr>
          <w:w w:val="158"/>
        </w:rPr>
        <w:t>.</w:t>
      </w:r>
    </w:p>
    <w:p>
      <w:pPr>
        <w:pStyle w:val="BodyText"/>
        <w:bidi/>
        <w:spacing w:line="247" w:lineRule="auto"/>
        <w:ind w:right="632" w:left="357" w:hanging="1"/>
        <w:jc w:val="left"/>
      </w:pPr>
      <w:r>
        <w:rPr>
          <w:w w:val="155"/>
        </w:rPr>
        <w:t>.2</w:t>
      </w:r>
      <w:r>
        <w:rPr>
          <w:spacing w:val="-5"/>
          <w:w w:val="155"/>
          <w:rtl/>
        </w:rPr>
        <w:t> </w:t>
      </w:r>
      <w:r>
        <w:rPr>
          <w:w w:val="155"/>
          <w:rtl/>
        </w:rPr>
        <w:t>ما</w:t>
      </w:r>
      <w:r>
        <w:rPr>
          <w:spacing w:val="-7"/>
          <w:w w:val="155"/>
          <w:rtl/>
        </w:rPr>
        <w:t> </w:t>
      </w:r>
      <w:r>
        <w:rPr>
          <w:w w:val="155"/>
          <w:rtl/>
        </w:rPr>
        <w:t>ﻳﻖود</w:t>
      </w:r>
      <w:r>
        <w:rPr>
          <w:spacing w:val="-7"/>
          <w:w w:val="155"/>
          <w:rtl/>
        </w:rPr>
        <w:t> </w:t>
      </w:r>
      <w:r>
        <w:rPr>
          <w:w w:val="155"/>
          <w:rtl/>
        </w:rPr>
        <w:t>ﻣﺤﺮكك</w:t>
      </w:r>
      <w:r>
        <w:rPr>
          <w:spacing w:val="-7"/>
          <w:w w:val="155"/>
          <w:rtl/>
        </w:rPr>
        <w:t> </w:t>
      </w:r>
      <w:r>
        <w:rPr>
          <w:w w:val="155"/>
          <w:rtl/>
        </w:rPr>
        <w:t>اﻻﻗﺘﺺادي</w:t>
      </w:r>
      <w:r>
        <w:rPr>
          <w:w w:val="155"/>
        </w:rPr>
        <w:t>.</w:t>
      </w:r>
      <w:r>
        <w:rPr>
          <w:spacing w:val="-7"/>
          <w:w w:val="155"/>
          <w:rtl/>
        </w:rPr>
        <w:t> </w:t>
      </w:r>
      <w:r>
        <w:rPr>
          <w:w w:val="155"/>
          <w:rtl/>
        </w:rPr>
        <w:t>ﺟﻢﻳﻊ</w:t>
      </w:r>
      <w:r>
        <w:rPr>
          <w:spacing w:val="-7"/>
          <w:w w:val="155"/>
          <w:rtl/>
        </w:rPr>
        <w:t> </w:t>
      </w:r>
      <w:r>
        <w:rPr>
          <w:w w:val="155"/>
          <w:rtl/>
        </w:rPr>
        <w:t>اﻟﺶرﻛﺎت</w:t>
      </w:r>
      <w:r>
        <w:rPr>
          <w:spacing w:val="-7"/>
          <w:w w:val="155"/>
          <w:rtl/>
        </w:rPr>
        <w:t> </w:t>
      </w:r>
      <w:r>
        <w:rPr>
          <w:w w:val="155"/>
          <w:rtl/>
        </w:rPr>
        <w:t>اﻟﺖي </w:t>
      </w:r>
      <w:r>
        <w:rPr>
          <w:w w:val="168"/>
          <w:rtl/>
        </w:rPr>
        <w:t>قﻓﺰت</w:t>
      </w:r>
      <w:r>
        <w:rPr>
          <w:spacing w:val="-44"/>
          <w:w w:val="168"/>
          <w:rtl/>
        </w:rPr>
        <w:t> </w:t>
      </w:r>
      <w:r>
        <w:rPr>
          <w:w w:val="168"/>
          <w:rtl/>
        </w:rPr>
        <w:t>من</w:t>
      </w:r>
      <w:r>
        <w:rPr>
          <w:spacing w:val="-45"/>
          <w:w w:val="168"/>
          <w:rtl/>
        </w:rPr>
        <w:t> </w:t>
      </w:r>
      <w:r>
        <w:rPr>
          <w:w w:val="168"/>
          <w:rtl/>
        </w:rPr>
        <w:t>ﺟﻲد</w:t>
      </w:r>
      <w:r>
        <w:rPr>
          <w:spacing w:val="-45"/>
          <w:w w:val="168"/>
          <w:rtl/>
        </w:rPr>
        <w:t> </w:t>
      </w:r>
      <w:r>
        <w:rPr>
          <w:w w:val="168"/>
          <w:rtl/>
        </w:rPr>
        <w:t>إلى</w:t>
      </w:r>
      <w:r>
        <w:rPr>
          <w:spacing w:val="-44"/>
          <w:w w:val="168"/>
          <w:rtl/>
        </w:rPr>
        <w:t> </w:t>
      </w:r>
      <w:r>
        <w:rPr>
          <w:w w:val="168"/>
          <w:rtl/>
        </w:rPr>
        <w:t>ﻋﻆﻳﻢ</w:t>
      </w:r>
      <w:r>
        <w:rPr>
          <w:spacing w:val="-44"/>
          <w:w w:val="168"/>
          <w:rtl/>
        </w:rPr>
        <w:t> </w:t>
      </w:r>
      <w:r>
        <w:rPr>
          <w:w w:val="168"/>
          <w:rtl/>
        </w:rPr>
        <w:t>كاﻧﺖ</w:t>
      </w:r>
      <w:r>
        <w:rPr>
          <w:spacing w:val="-45"/>
          <w:w w:val="168"/>
          <w:rtl/>
        </w:rPr>
        <w:t> </w:t>
      </w:r>
      <w:r>
        <w:rPr>
          <w:w w:val="168"/>
          <w:rtl/>
        </w:rPr>
        <w:t>لدﻳﻬﺎ</w:t>
      </w:r>
      <w:r>
        <w:rPr>
          <w:spacing w:val="-45"/>
          <w:w w:val="168"/>
          <w:rtl/>
        </w:rPr>
        <w:t> </w:t>
      </w:r>
      <w:r>
        <w:rPr>
          <w:w w:val="168"/>
          <w:rtl/>
        </w:rPr>
        <w:t>ﻧﻆرة</w:t>
      </w:r>
      <w:r>
        <w:rPr>
          <w:spacing w:val="-46"/>
          <w:w w:val="168"/>
          <w:rtl/>
        </w:rPr>
        <w:t> </w:t>
      </w:r>
      <w:r>
        <w:rPr>
          <w:w w:val="168"/>
          <w:rtl/>
        </w:rPr>
        <w:t>ﺛﺎﻗﺐ</w:t>
      </w:r>
      <w:r>
        <w:rPr>
          <w:w w:val="168"/>
          <w:rtl/>
        </w:rPr>
        <w:t>ة</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62"/>
          <w:rtl/>
        </w:rPr>
        <w:t>ﻓﻴﻢا</w:t>
      </w:r>
      <w:r>
        <w:rPr>
          <w:spacing w:val="-35"/>
          <w:w w:val="162"/>
          <w:rtl/>
        </w:rPr>
        <w:t> </w:t>
      </w:r>
      <w:r>
        <w:rPr>
          <w:w w:val="162"/>
          <w:rtl/>
        </w:rPr>
        <w:t>ﻳﺘﻌﻞق</w:t>
      </w:r>
      <w:r>
        <w:rPr>
          <w:spacing w:val="-35"/>
          <w:w w:val="162"/>
          <w:rtl/>
        </w:rPr>
        <w:t> </w:t>
      </w:r>
      <w:r>
        <w:rPr>
          <w:w w:val="162"/>
          <w:rtl/>
        </w:rPr>
        <w:t>ﺑﻜﻴﻔﻲة</w:t>
      </w:r>
      <w:r>
        <w:rPr>
          <w:spacing w:val="-35"/>
          <w:w w:val="162"/>
          <w:rtl/>
        </w:rPr>
        <w:t> </w:t>
      </w:r>
      <w:r>
        <w:rPr>
          <w:w w:val="162"/>
          <w:rtl/>
        </w:rPr>
        <w:t>ﺗﺤﻖﻳﻖ</w:t>
      </w:r>
      <w:r>
        <w:rPr>
          <w:spacing w:val="-34"/>
          <w:w w:val="162"/>
          <w:rtl/>
        </w:rPr>
        <w:t> </w:t>
      </w:r>
      <w:r>
        <w:rPr>
          <w:w w:val="162"/>
          <w:rtl/>
        </w:rPr>
        <w:t>تدﻓﻖ</w:t>
      </w:r>
      <w:r>
        <w:rPr>
          <w:spacing w:val="-35"/>
          <w:w w:val="162"/>
          <w:rtl/>
        </w:rPr>
        <w:t> </w:t>
      </w:r>
      <w:r>
        <w:rPr>
          <w:w w:val="162"/>
          <w:rtl/>
        </w:rPr>
        <w:t>ﻧﻖدي</w:t>
      </w:r>
      <w:r>
        <w:rPr>
          <w:spacing w:val="-35"/>
          <w:w w:val="162"/>
          <w:rtl/>
        </w:rPr>
        <w:t> </w:t>
      </w:r>
      <w:r>
        <w:rPr>
          <w:w w:val="162"/>
          <w:rtl/>
        </w:rPr>
        <w:t>ورﺑﺤﻲة</w:t>
      </w:r>
      <w:r>
        <w:rPr>
          <w:spacing w:val="-34"/>
          <w:w w:val="162"/>
          <w:rtl/>
        </w:rPr>
        <w:t> </w:t>
      </w:r>
      <w:r>
        <w:rPr>
          <w:w w:val="162"/>
          <w:rtl/>
        </w:rPr>
        <w:t>ﻗﻮية </w:t>
      </w:r>
      <w:r>
        <w:rPr>
          <w:w w:val="155"/>
          <w:rtl/>
        </w:rPr>
        <w:t>وﻣﺴﺘﻤﺮة</w:t>
      </w:r>
      <w:r>
        <w:rPr>
          <w:spacing w:val="41"/>
          <w:w w:val="155"/>
          <w:rtl/>
        </w:rPr>
        <w:t> </w:t>
      </w:r>
      <w:r>
        <w:rPr>
          <w:w w:val="155"/>
          <w:rtl/>
        </w:rPr>
        <w:t>ﺑﺄﻗﺼﻰ</w:t>
      </w:r>
      <w:r>
        <w:rPr>
          <w:spacing w:val="43"/>
          <w:w w:val="155"/>
          <w:rtl/>
        </w:rPr>
        <w:t> </w:t>
      </w:r>
      <w:r>
        <w:rPr>
          <w:w w:val="155"/>
          <w:rtl/>
        </w:rPr>
        <w:t>ﻗﺪر</w:t>
      </w:r>
      <w:r>
        <w:rPr>
          <w:spacing w:val="41"/>
          <w:w w:val="155"/>
          <w:rtl/>
        </w:rPr>
        <w:t> </w:t>
      </w:r>
      <w:r>
        <w:rPr>
          <w:w w:val="155"/>
          <w:rtl/>
        </w:rPr>
        <w:t>ﻣﻦ</w:t>
      </w:r>
      <w:r>
        <w:rPr>
          <w:spacing w:val="42"/>
          <w:w w:val="155"/>
          <w:rtl/>
        </w:rPr>
        <w:t> </w:t>
      </w:r>
      <w:r>
        <w:rPr>
          <w:w w:val="155"/>
          <w:rtl/>
        </w:rPr>
        <w:t>اﻟﻔﺎﻋﻠﻴﺔ</w:t>
      </w:r>
      <w:r>
        <w:rPr>
          <w:w w:val="155"/>
        </w:rPr>
        <w:t>.</w:t>
      </w:r>
      <w:r>
        <w:rPr>
          <w:spacing w:val="43"/>
          <w:w w:val="155"/>
          <w:rtl/>
        </w:rPr>
        <w:t> </w:t>
      </w:r>
      <w:r>
        <w:rPr>
          <w:w w:val="155"/>
          <w:rtl/>
        </w:rPr>
        <w:t>ﻋﻠﻰ</w:t>
      </w:r>
      <w:r>
        <w:rPr>
          <w:spacing w:val="41"/>
          <w:w w:val="155"/>
          <w:rtl/>
        </w:rPr>
        <w:t> </w:t>
      </w:r>
      <w:r>
        <w:rPr>
          <w:w w:val="155"/>
          <w:rtl/>
        </w:rPr>
        <w:t>وﺟﻪ</w:t>
      </w:r>
      <w:r>
        <w:rPr>
          <w:spacing w:val="41"/>
          <w:w w:val="155"/>
          <w:rtl/>
        </w:rPr>
        <w:t> </w:t>
      </w:r>
      <w:r>
        <w:rPr>
          <w:w w:val="155"/>
          <w:rtl/>
        </w:rPr>
        <w:t>اﻟﺨﺼﻮص،</w:t>
      </w:r>
      <w:r>
        <w:rPr>
          <w:spacing w:val="41"/>
          <w:w w:val="155"/>
          <w:rtl/>
        </w:rPr>
        <w:t> </w:t>
      </w:r>
      <w:r>
        <w:rPr>
          <w:w w:val="155"/>
          <w:rtl/>
        </w:rPr>
        <w:t>ﻟﻘﺪ</w:t>
      </w:r>
      <w:r>
        <w:rPr>
          <w:spacing w:val="80"/>
          <w:w w:val="159"/>
          <w:rtl/>
        </w:rPr>
        <w:t> </w:t>
      </w:r>
      <w:r>
        <w:rPr>
          <w:w w:val="159"/>
          <w:rtl/>
        </w:rPr>
        <w:t>اﻛﺘﺸﻔﺖ</w:t>
      </w:r>
      <w:r>
        <w:rPr>
          <w:spacing w:val="-24"/>
          <w:w w:val="159"/>
          <w:rtl/>
        </w:rPr>
        <w:t> </w:t>
      </w:r>
      <w:r>
        <w:rPr>
          <w:w w:val="159"/>
          <w:rtl/>
        </w:rPr>
        <w:t>اﻟﻌﺎﻣﻞ</w:t>
      </w:r>
      <w:r>
        <w:rPr>
          <w:spacing w:val="-24"/>
          <w:w w:val="159"/>
          <w:rtl/>
        </w:rPr>
        <w:t> </w:t>
      </w:r>
      <w:r>
        <w:rPr>
          <w:w w:val="159"/>
          <w:rtl/>
        </w:rPr>
        <w:t>اﻟﻤﺸﺘﺮك</w:t>
      </w:r>
      <w:r>
        <w:rPr>
          <w:spacing w:val="-24"/>
          <w:w w:val="159"/>
          <w:rtl/>
        </w:rPr>
        <w:t> </w:t>
      </w:r>
      <w:r>
        <w:rPr>
          <w:w w:val="159"/>
          <w:rtl/>
        </w:rPr>
        <w:t>اﻟﻮﺣﻴﺪ؛</w:t>
      </w:r>
      <w:r>
        <w:rPr>
          <w:spacing w:val="-24"/>
          <w:w w:val="159"/>
          <w:rtl/>
        </w:rPr>
        <w:t> </w:t>
      </w:r>
      <w:r>
        <w:rPr>
          <w:w w:val="159"/>
          <w:rtl/>
        </w:rPr>
        <w:t>رﺑﺢ</w:t>
      </w:r>
      <w:r>
        <w:rPr>
          <w:spacing w:val="-24"/>
          <w:w w:val="159"/>
          <w:rtl/>
        </w:rPr>
        <w:t> </w:t>
      </w:r>
      <w:r>
        <w:rPr>
          <w:w w:val="159"/>
          <w:rtl/>
        </w:rPr>
        <w:t>ﻟﻜﻞ</w:t>
      </w:r>
      <w:r>
        <w:rPr>
          <w:spacing w:val="-22"/>
          <w:w w:val="159"/>
          <w:rtl/>
        </w:rPr>
        <w:t> </w:t>
      </w:r>
      <w:r>
        <w:rPr>
          <w:w w:val="159"/>
          <w:rtl/>
        </w:rPr>
        <w:t>س؛</w:t>
      </w:r>
      <w:r>
        <w:rPr>
          <w:spacing w:val="-24"/>
          <w:w w:val="159"/>
          <w:rtl/>
        </w:rPr>
        <w:t> </w:t>
      </w:r>
      <w:r>
        <w:rPr>
          <w:w w:val="159"/>
          <w:rtl/>
        </w:rPr>
        <w:t>اﻟﺬي</w:t>
      </w:r>
      <w:r>
        <w:rPr>
          <w:spacing w:val="-22"/>
          <w:w w:val="159"/>
          <w:rtl/>
        </w:rPr>
        <w:t> </w:t>
      </w:r>
      <w:r>
        <w:rPr>
          <w:w w:val="159"/>
          <w:rtl/>
        </w:rPr>
        <w:t>ﻛﺎن</w:t>
      </w:r>
      <w:r>
        <w:rPr>
          <w:spacing w:val="-24"/>
          <w:w w:val="159"/>
          <w:rtl/>
        </w:rPr>
        <w:t> </w:t>
      </w:r>
      <w:r>
        <w:rPr>
          <w:w w:val="159"/>
          <w:rtl/>
        </w:rPr>
        <w:t>ﻟﻪ</w:t>
      </w:r>
      <w:r>
        <w:rPr>
          <w:spacing w:val="-24"/>
          <w:w w:val="159"/>
          <w:rtl/>
        </w:rPr>
        <w:t> </w:t>
      </w:r>
      <w:r>
        <w:rPr>
          <w:w w:val="159"/>
          <w:rtl/>
        </w:rPr>
        <w:t>اﻷﺛﺮ </w:t>
      </w:r>
      <w:r>
        <w:rPr>
          <w:w w:val="152"/>
          <w:rtl/>
        </w:rPr>
        <w:t>اﻷﻛﺒﺮ ﻋﻠﻰ اﻗﺘﺼﺎدﻳﺎﺗﻬﺎ</w:t>
      </w:r>
      <w:r>
        <w:rPr>
          <w:w w:val="152"/>
        </w:rPr>
        <w:t>.</w:t>
      </w:r>
      <w:r>
        <w:rPr>
          <w:w w:val="152"/>
          <w:rtl/>
        </w:rPr>
        <w:t> </w:t>
      </w:r>
      <w:r>
        <w:rPr>
          <w:w w:val="152"/>
        </w:rPr>
        <w:t>)</w:t>
      </w:r>
      <w:r>
        <w:rPr>
          <w:w w:val="152"/>
          <w:rtl/>
        </w:rPr>
        <w:t>ﺳﻴﻜﻮ</w:t>
      </w:r>
      <w:r>
        <w:rPr>
          <w:w w:val="152"/>
          <w:rtl/>
        </w:rPr>
        <w:t>ن</w:t>
      </w:r>
    </w:p>
    <w:p>
      <w:pPr>
        <w:pStyle w:val="BodyText"/>
        <w:bidi/>
        <w:spacing w:line="320" w:lineRule="exact"/>
        <w:ind w:right="504" w:left="357" w:firstLine="0"/>
        <w:jc w:val="left"/>
      </w:pPr>
      <w:r>
        <w:rPr>
          <w:w w:val="167"/>
          <w:rtl/>
        </w:rPr>
        <w:t>ذﻟﻚ</w:t>
      </w:r>
      <w:r>
        <w:rPr>
          <w:spacing w:val="-49"/>
          <w:w w:val="167"/>
          <w:rtl/>
        </w:rPr>
        <w:t> </w:t>
      </w:r>
      <w:r>
        <w:rPr>
          <w:w w:val="167"/>
          <w:rtl/>
        </w:rPr>
        <w:t>ﺗﺪﻓﻘًﺎ</w:t>
      </w:r>
      <w:r>
        <w:rPr>
          <w:spacing w:val="-48"/>
          <w:w w:val="167"/>
          <w:rtl/>
        </w:rPr>
        <w:t> </w:t>
      </w:r>
      <w:r>
        <w:rPr>
          <w:w w:val="167"/>
          <w:rtl/>
        </w:rPr>
        <w:t>ﻧﻘﺪﻳًﺎ</w:t>
      </w:r>
      <w:r>
        <w:rPr>
          <w:spacing w:val="-49"/>
          <w:w w:val="167"/>
          <w:rtl/>
        </w:rPr>
        <w:t> </w:t>
      </w:r>
      <w:r>
        <w:rPr>
          <w:w w:val="167"/>
          <w:rtl/>
        </w:rPr>
        <w:t>ﻟﻜﻞ</w:t>
      </w:r>
      <w:r>
        <w:rPr>
          <w:spacing w:val="-47"/>
          <w:w w:val="167"/>
          <w:rtl/>
        </w:rPr>
        <w:t> </w:t>
      </w:r>
      <w:r>
        <w:rPr>
          <w:w w:val="167"/>
          <w:rtl/>
        </w:rPr>
        <w:t>س</w:t>
      </w:r>
      <w:r>
        <w:rPr>
          <w:spacing w:val="-48"/>
          <w:w w:val="167"/>
          <w:rtl/>
        </w:rPr>
        <w:t> </w:t>
      </w:r>
      <w:r>
        <w:rPr>
          <w:w w:val="167"/>
          <w:rtl/>
        </w:rPr>
        <w:t>ﻓﻲ</w:t>
      </w:r>
      <w:r>
        <w:rPr>
          <w:spacing w:val="-48"/>
          <w:w w:val="167"/>
          <w:rtl/>
        </w:rPr>
        <w:t> </w:t>
      </w:r>
      <w:r>
        <w:rPr>
          <w:w w:val="167"/>
          <w:rtl/>
        </w:rPr>
        <w:t>اﻟﻘﻄﺎع</w:t>
      </w:r>
      <w:r>
        <w:rPr>
          <w:spacing w:val="-49"/>
          <w:w w:val="167"/>
          <w:rtl/>
        </w:rPr>
        <w:t> </w:t>
      </w:r>
      <w:r>
        <w:rPr>
          <w:w w:val="167"/>
          <w:rtl/>
        </w:rPr>
        <w:t>اﻻﺟﺘﻤﺎﻋﻲ</w:t>
      </w:r>
      <w:r>
        <w:rPr>
          <w:w w:val="167"/>
        </w:rPr>
        <w:t>(</w:t>
      </w:r>
    </w:p>
    <w:p>
      <w:pPr>
        <w:pStyle w:val="BodyText"/>
        <w:bidi/>
        <w:spacing w:line="247" w:lineRule="auto" w:before="9"/>
        <w:ind w:right="544" w:left="357" w:hanging="1"/>
        <w:jc w:val="left"/>
      </w:pPr>
      <w:r>
        <w:rPr>
          <w:w w:val="154"/>
        </w:rPr>
        <w:t>.3</w:t>
      </w:r>
      <w:r>
        <w:rPr>
          <w:spacing w:val="-31"/>
          <w:w w:val="154"/>
          <w:rtl/>
        </w:rPr>
        <w:t> </w:t>
      </w:r>
      <w:r>
        <w:rPr>
          <w:w w:val="154"/>
          <w:rtl/>
        </w:rPr>
        <w:t>ﻣﺎ</w:t>
      </w:r>
      <w:r>
        <w:rPr>
          <w:spacing w:val="-31"/>
          <w:w w:val="154"/>
          <w:rtl/>
        </w:rPr>
        <w:t> </w:t>
      </w:r>
      <w:r>
        <w:rPr>
          <w:w w:val="154"/>
          <w:rtl/>
        </w:rPr>
        <w:t>ﺗﺸﻌﺮ</w:t>
      </w:r>
      <w:r>
        <w:rPr>
          <w:spacing w:val="-31"/>
          <w:w w:val="154"/>
          <w:rtl/>
        </w:rPr>
        <w:t> </w:t>
      </w:r>
      <w:r>
        <w:rPr>
          <w:w w:val="154"/>
          <w:rtl/>
        </w:rPr>
        <w:t>ﺑﺸﻐﻒ</w:t>
      </w:r>
      <w:r>
        <w:rPr>
          <w:spacing w:val="-29"/>
          <w:w w:val="154"/>
          <w:rtl/>
        </w:rPr>
        <w:t> </w:t>
      </w:r>
      <w:r>
        <w:rPr>
          <w:w w:val="154"/>
          <w:rtl/>
        </w:rPr>
        <w:t>ﻋﻤﻴﻖ</w:t>
      </w:r>
      <w:r>
        <w:rPr>
          <w:spacing w:val="-31"/>
          <w:w w:val="154"/>
          <w:rtl/>
        </w:rPr>
        <w:t> </w:t>
      </w:r>
      <w:r>
        <w:rPr>
          <w:w w:val="154"/>
          <w:rtl/>
        </w:rPr>
        <w:t>ﺗﺠﺎﻫﻪ</w:t>
      </w:r>
      <w:r>
        <w:rPr>
          <w:w w:val="154"/>
        </w:rPr>
        <w:t>.</w:t>
      </w:r>
      <w:r>
        <w:rPr>
          <w:spacing w:val="-31"/>
          <w:w w:val="154"/>
          <w:rtl/>
        </w:rPr>
        <w:t> </w:t>
      </w:r>
      <w:r>
        <w:rPr>
          <w:w w:val="154"/>
          <w:rtl/>
        </w:rPr>
        <w:t>رﻛﺰت</w:t>
      </w:r>
      <w:r>
        <w:rPr>
          <w:spacing w:val="-31"/>
          <w:w w:val="154"/>
          <w:rtl/>
        </w:rPr>
        <w:t> </w:t>
      </w:r>
      <w:r>
        <w:rPr>
          <w:w w:val="154"/>
          <w:rtl/>
        </w:rPr>
        <w:t>اﻟﺸﺮﻛﺎت</w:t>
      </w:r>
      <w:r>
        <w:rPr>
          <w:spacing w:val="-31"/>
          <w:w w:val="154"/>
          <w:rtl/>
        </w:rPr>
        <w:t> </w:t>
      </w:r>
      <w:r>
        <w:rPr>
          <w:w w:val="154"/>
          <w:rtl/>
        </w:rPr>
        <w:t>اﻟﺘﻲ</w:t>
      </w:r>
      <w:r>
        <w:rPr>
          <w:spacing w:val="-29"/>
          <w:w w:val="154"/>
          <w:rtl/>
        </w:rPr>
        <w:t> </w:t>
      </w:r>
      <w:r>
        <w:rPr>
          <w:w w:val="154"/>
          <w:rtl/>
        </w:rPr>
        <w:t>ﻗﻔﺰت</w:t>
      </w:r>
      <w:r>
        <w:rPr>
          <w:spacing w:val="-31"/>
          <w:w w:val="154"/>
          <w:rtl/>
        </w:rPr>
        <w:t> </w:t>
      </w:r>
      <w:r>
        <w:rPr>
          <w:w w:val="154"/>
          <w:rtl/>
        </w:rPr>
        <w:t>ﻣﻦ</w:t>
      </w:r>
      <w:r>
        <w:rPr>
          <w:spacing w:val="-31"/>
          <w:w w:val="154"/>
          <w:rtl/>
        </w:rPr>
        <w:t> </w:t>
      </w:r>
      <w:r>
        <w:rPr>
          <w:w w:val="154"/>
          <w:rtl/>
        </w:rPr>
        <w:t>ﺟﻴﺪ </w:t>
      </w:r>
      <w:r>
        <w:rPr>
          <w:w w:val="165"/>
          <w:rtl/>
        </w:rPr>
        <w:t>إﻟﻰ</w:t>
      </w:r>
      <w:r>
        <w:rPr>
          <w:spacing w:val="-40"/>
          <w:w w:val="165"/>
          <w:rtl/>
        </w:rPr>
        <w:t> </w:t>
      </w:r>
      <w:r>
        <w:rPr>
          <w:w w:val="165"/>
          <w:rtl/>
        </w:rPr>
        <w:t>ﻋﻈﻴﻢ</w:t>
      </w:r>
      <w:r>
        <w:rPr>
          <w:spacing w:val="-40"/>
          <w:w w:val="165"/>
          <w:rtl/>
        </w:rPr>
        <w:t> </w:t>
      </w:r>
      <w:r>
        <w:rPr>
          <w:w w:val="165"/>
          <w:rtl/>
        </w:rPr>
        <w:t>ﻋﻠﻰ</w:t>
      </w:r>
      <w:r>
        <w:rPr>
          <w:spacing w:val="-41"/>
          <w:w w:val="165"/>
          <w:rtl/>
        </w:rPr>
        <w:t> </w:t>
      </w:r>
      <w:r>
        <w:rPr>
          <w:w w:val="165"/>
          <w:rtl/>
        </w:rPr>
        <w:t>ﺗﻠﻚ</w:t>
      </w:r>
      <w:r>
        <w:rPr>
          <w:spacing w:val="-41"/>
          <w:w w:val="165"/>
          <w:rtl/>
        </w:rPr>
        <w:t> </w:t>
      </w:r>
      <w:r>
        <w:rPr>
          <w:w w:val="165"/>
          <w:rtl/>
        </w:rPr>
        <w:t>اﻷﻧﺸﻄﺔ</w:t>
      </w:r>
      <w:r>
        <w:rPr>
          <w:spacing w:val="-41"/>
          <w:w w:val="165"/>
          <w:rtl/>
        </w:rPr>
        <w:t> </w:t>
      </w:r>
      <w:r>
        <w:rPr>
          <w:w w:val="165"/>
          <w:rtl/>
        </w:rPr>
        <w:t>اﻟﺘﻲ</w:t>
      </w:r>
      <w:r>
        <w:rPr>
          <w:spacing w:val="-41"/>
          <w:w w:val="165"/>
          <w:rtl/>
        </w:rPr>
        <w:t> </w:t>
      </w:r>
      <w:r>
        <w:rPr>
          <w:w w:val="165"/>
          <w:rtl/>
        </w:rPr>
        <w:t>أﺷﻌﻠﺖ</w:t>
      </w:r>
      <w:r>
        <w:rPr>
          <w:spacing w:val="-41"/>
          <w:w w:val="165"/>
          <w:rtl/>
        </w:rPr>
        <w:t> </w:t>
      </w:r>
      <w:r>
        <w:rPr>
          <w:w w:val="165"/>
          <w:rtl/>
        </w:rPr>
        <w:t>ﺷﻐﻔﻬﺎ</w:t>
      </w:r>
      <w:r>
        <w:rPr>
          <w:w w:val="165"/>
        </w:rPr>
        <w:t>.</w:t>
      </w:r>
      <w:r>
        <w:rPr>
          <w:spacing w:val="-41"/>
          <w:w w:val="165"/>
          <w:rtl/>
        </w:rPr>
        <w:t> </w:t>
      </w:r>
      <w:r>
        <w:rPr>
          <w:w w:val="165"/>
          <w:rtl/>
        </w:rPr>
        <w:t>اﻟﻔﻜﺮة</w:t>
      </w:r>
      <w:r>
        <w:rPr>
          <w:spacing w:val="-41"/>
          <w:w w:val="165"/>
          <w:rtl/>
        </w:rPr>
        <w:t> </w:t>
      </w:r>
      <w:r>
        <w:rPr>
          <w:w w:val="165"/>
          <w:rtl/>
        </w:rPr>
        <w:t>ﻫﻨﺎ</w:t>
      </w:r>
      <w:r>
        <w:rPr>
          <w:spacing w:val="-41"/>
          <w:w w:val="165"/>
          <w:rtl/>
        </w:rPr>
        <w:t> </w:t>
      </w:r>
      <w:r>
        <w:rPr>
          <w:w w:val="165"/>
          <w:rtl/>
        </w:rPr>
        <w:t>ﻟﻴﺴﺖ </w:t>
      </w:r>
      <w:r>
        <w:rPr>
          <w:w w:val="163"/>
          <w:rtl/>
        </w:rPr>
        <w:t>ﺗﺤﻔﻴﺰ اﻟﺸﻐﻒ ﺑ</w:t>
      </w:r>
      <w:r>
        <w:rPr>
          <w:w w:val="163"/>
          <w:rtl/>
        </w:rPr>
        <w:t>ﻞ</w:t>
      </w:r>
    </w:p>
    <w:p>
      <w:pPr>
        <w:pStyle w:val="BodyText"/>
        <w:bidi/>
        <w:spacing w:line="321" w:lineRule="exact"/>
        <w:ind w:right="504" w:left="357" w:firstLine="0"/>
        <w:jc w:val="left"/>
      </w:pPr>
      <w:r>
        <w:rPr/>
        <w:drawing>
          <wp:anchor distT="0" distB="0" distL="0" distR="0" allowOverlap="1" layoutInCell="1" locked="0" behindDoc="1" simplePos="0" relativeHeight="487592960">
            <wp:simplePos x="0" y="0"/>
            <wp:positionH relativeFrom="page">
              <wp:posOffset>1353311</wp:posOffset>
            </wp:positionH>
            <wp:positionV relativeFrom="paragraph">
              <wp:posOffset>212173</wp:posOffset>
            </wp:positionV>
            <wp:extent cx="5069163" cy="541686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5069163" cy="5416867"/>
                    </a:xfrm>
                    <a:prstGeom prst="rect">
                      <a:avLst/>
                    </a:prstGeom>
                  </pic:spPr>
                </pic:pic>
              </a:graphicData>
            </a:graphic>
          </wp:anchor>
        </w:drawing>
      </w:r>
      <w:r>
        <w:rPr>
          <w:w w:val="158"/>
          <w:rtl/>
        </w:rPr>
        <w:t>اﻛﺘﺸﺎف</w:t>
      </w:r>
      <w:r>
        <w:rPr>
          <w:spacing w:val="-41"/>
          <w:w w:val="158"/>
          <w:rtl/>
        </w:rPr>
        <w:t> </w:t>
      </w:r>
      <w:r>
        <w:rPr>
          <w:w w:val="158"/>
          <w:rtl/>
        </w:rPr>
        <w:t>ﻣﺎ</w:t>
      </w:r>
      <w:r>
        <w:rPr>
          <w:spacing w:val="-41"/>
          <w:w w:val="158"/>
          <w:rtl/>
        </w:rPr>
        <w:t> </w:t>
      </w:r>
      <w:r>
        <w:rPr>
          <w:w w:val="158"/>
          <w:rtl/>
        </w:rPr>
        <w:t>ﻳﺠﻌﻠﻚ</w:t>
      </w:r>
      <w:r>
        <w:rPr>
          <w:spacing w:val="-42"/>
          <w:w w:val="158"/>
          <w:rtl/>
        </w:rPr>
        <w:t> </w:t>
      </w:r>
      <w:r>
        <w:rPr>
          <w:w w:val="158"/>
          <w:rtl/>
        </w:rPr>
        <w:t>ﺷﻐﻮﻓًﺎ</w:t>
      </w:r>
      <w:r>
        <w:rPr>
          <w:w w:val="158"/>
        </w:rPr>
        <w:t>.</w:t>
      </w:r>
    </w:p>
    <w:p>
      <w:pPr>
        <w:pStyle w:val="BodyText"/>
        <w:ind w:left="0" w:right="0"/>
        <w:jc w:val="left"/>
      </w:pPr>
    </w:p>
    <w:p>
      <w:pPr>
        <w:pStyle w:val="BodyText"/>
        <w:bidi/>
        <w:spacing w:line="247" w:lineRule="auto"/>
        <w:ind w:right="504" w:left="357" w:firstLine="0"/>
        <w:jc w:val="left"/>
      </w:pPr>
      <w:r>
        <w:rPr>
          <w:w w:val="159"/>
          <w:rtl/>
        </w:rPr>
        <w:t>ﻟﻔﻬﻢ اﻟﺪواﺋﺮ اﻟﺜﻼث ﺑﺴﺮﻋﺔ، ﻓﻜﺮ ﻓﻲ اﻟﺘﺸﺒﻴﻪ اﻟﺸﺨﺼﻲ اﻟﺘﺎﻟﻲ</w:t>
      </w:r>
      <w:r>
        <w:rPr>
          <w:w w:val="159"/>
        </w:rPr>
        <w:t>.</w:t>
      </w:r>
      <w:r>
        <w:rPr>
          <w:w w:val="159"/>
          <w:rtl/>
        </w:rPr>
        <w:t> </w:t>
      </w:r>
      <w:r>
        <w:rPr>
          <w:w w:val="156"/>
          <w:rtl/>
        </w:rPr>
        <w:t>اﻓﺘﺮض</w:t>
      </w:r>
      <w:r>
        <w:rPr>
          <w:spacing w:val="-37"/>
          <w:w w:val="156"/>
          <w:rtl/>
        </w:rPr>
        <w:t> </w:t>
      </w:r>
      <w:r>
        <w:rPr>
          <w:w w:val="156"/>
          <w:rtl/>
        </w:rPr>
        <w:t>أﻧﻚ</w:t>
      </w:r>
      <w:r>
        <w:rPr>
          <w:spacing w:val="-35"/>
          <w:w w:val="156"/>
          <w:rtl/>
        </w:rPr>
        <w:t> </w:t>
      </w:r>
      <w:r>
        <w:rPr>
          <w:w w:val="156"/>
          <w:rtl/>
        </w:rPr>
        <w:t>ﻛﻨﺖ</w:t>
      </w:r>
      <w:r>
        <w:rPr>
          <w:spacing w:val="-35"/>
          <w:w w:val="156"/>
          <w:rtl/>
        </w:rPr>
        <w:t> </w:t>
      </w:r>
      <w:r>
        <w:rPr>
          <w:w w:val="156"/>
          <w:rtl/>
        </w:rPr>
        <w:t>ﻗﺎدرًا</w:t>
      </w:r>
      <w:r>
        <w:rPr>
          <w:spacing w:val="-35"/>
          <w:w w:val="156"/>
          <w:rtl/>
        </w:rPr>
        <w:t> </w:t>
      </w:r>
      <w:r>
        <w:rPr>
          <w:w w:val="156"/>
          <w:rtl/>
        </w:rPr>
        <w:t>ﻋﻠﻰ</w:t>
      </w:r>
      <w:r>
        <w:rPr>
          <w:spacing w:val="-37"/>
          <w:w w:val="156"/>
          <w:rtl/>
        </w:rPr>
        <w:t> </w:t>
      </w:r>
      <w:r>
        <w:rPr>
          <w:w w:val="156"/>
          <w:rtl/>
        </w:rPr>
        <w:t>ﺑﻨﺎء</w:t>
      </w:r>
      <w:r>
        <w:rPr>
          <w:spacing w:val="-37"/>
          <w:w w:val="156"/>
          <w:rtl/>
        </w:rPr>
        <w:t> </w:t>
      </w:r>
      <w:r>
        <w:rPr>
          <w:w w:val="156"/>
          <w:rtl/>
        </w:rPr>
        <w:t>ﺣﻴﺎة</w:t>
      </w:r>
      <w:r>
        <w:rPr>
          <w:spacing w:val="-35"/>
          <w:w w:val="156"/>
          <w:rtl/>
        </w:rPr>
        <w:t> </w:t>
      </w:r>
      <w:r>
        <w:rPr>
          <w:w w:val="156"/>
          <w:rtl/>
        </w:rPr>
        <w:t>ﻋﻤﻞ</w:t>
      </w:r>
      <w:r>
        <w:rPr>
          <w:spacing w:val="-37"/>
          <w:w w:val="156"/>
          <w:rtl/>
        </w:rPr>
        <w:t> </w:t>
      </w:r>
      <w:r>
        <w:rPr>
          <w:w w:val="156"/>
          <w:rtl/>
        </w:rPr>
        <w:t>ﺗﻔﻲ</w:t>
      </w:r>
      <w:r>
        <w:rPr>
          <w:spacing w:val="-37"/>
          <w:w w:val="156"/>
          <w:rtl/>
        </w:rPr>
        <w:t> </w:t>
      </w:r>
      <w:r>
        <w:rPr>
          <w:w w:val="156"/>
          <w:rtl/>
        </w:rPr>
        <w:t>ﺑﺎﻻﺧﺘﺒﺎرات</w:t>
      </w:r>
      <w:r>
        <w:rPr>
          <w:spacing w:val="-37"/>
          <w:w w:val="156"/>
          <w:rtl/>
        </w:rPr>
        <w:t> </w:t>
      </w:r>
      <w:r>
        <w:rPr>
          <w:w w:val="156"/>
          <w:rtl/>
        </w:rPr>
        <w:t>اﻟﺜﻼﺛﺔ </w:t>
      </w:r>
      <w:r>
        <w:rPr>
          <w:w w:val="159"/>
          <w:rtl/>
        </w:rPr>
        <w:t>اﻟﺘﺎﻟﻴﺔ</w:t>
      </w:r>
      <w:r>
        <w:rPr>
          <w:w w:val="159"/>
        </w:rPr>
        <w:t>.</w:t>
      </w:r>
      <w:r>
        <w:rPr>
          <w:w w:val="159"/>
          <w:rtl/>
        </w:rPr>
        <w:t> أوﻻً، أﻧﺖ ﺗﻘﻮم ﺑﻌﻤ</w:t>
      </w:r>
      <w:r>
        <w:rPr>
          <w:w w:val="159"/>
          <w:rtl/>
        </w:rPr>
        <w:t>ﻞ</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61"/>
          <w:rtl/>
        </w:rPr>
        <w:t>لدﻳﻚ</w:t>
      </w:r>
      <w:r>
        <w:rPr>
          <w:spacing w:val="-34"/>
          <w:w w:val="161"/>
          <w:rtl/>
        </w:rPr>
        <w:t> </w:t>
      </w:r>
      <w:r>
        <w:rPr>
          <w:w w:val="161"/>
          <w:rtl/>
        </w:rPr>
        <w:t>ﻓﻲه</w:t>
      </w:r>
      <w:r>
        <w:rPr>
          <w:spacing w:val="-35"/>
          <w:w w:val="161"/>
          <w:rtl/>
        </w:rPr>
        <w:t> </w:t>
      </w:r>
      <w:r>
        <w:rPr>
          <w:w w:val="161"/>
          <w:rtl/>
        </w:rPr>
        <w:t>ﻣﻮﻫﺐة</w:t>
      </w:r>
      <w:r>
        <w:rPr>
          <w:spacing w:val="-35"/>
          <w:w w:val="161"/>
          <w:rtl/>
        </w:rPr>
        <w:t> </w:t>
      </w:r>
      <w:r>
        <w:rPr>
          <w:w w:val="161"/>
          <w:rtl/>
        </w:rPr>
        <w:t>وراﺛﻲة</w:t>
      </w:r>
      <w:r>
        <w:rPr>
          <w:spacing w:val="-35"/>
          <w:w w:val="161"/>
          <w:rtl/>
        </w:rPr>
        <w:t> </w:t>
      </w:r>
      <w:r>
        <w:rPr>
          <w:w w:val="161"/>
          <w:rtl/>
        </w:rPr>
        <w:t>أو</w:t>
      </w:r>
      <w:r>
        <w:rPr>
          <w:spacing w:val="-35"/>
          <w:w w:val="161"/>
          <w:rtl/>
        </w:rPr>
        <w:t> </w:t>
      </w:r>
      <w:r>
        <w:rPr>
          <w:w w:val="161"/>
          <w:rtl/>
        </w:rPr>
        <w:t>ﺣﺐاك</w:t>
      </w:r>
      <w:r>
        <w:rPr>
          <w:spacing w:val="-34"/>
          <w:w w:val="161"/>
          <w:rtl/>
        </w:rPr>
        <w:t> </w:t>
      </w:r>
      <w:r>
        <w:rPr>
          <w:w w:val="161"/>
          <w:rtl/>
        </w:rPr>
        <w:t>بﻫﺎ</w:t>
      </w:r>
      <w:r>
        <w:rPr>
          <w:spacing w:val="-35"/>
          <w:w w:val="161"/>
          <w:rtl/>
        </w:rPr>
        <w:t> </w:t>
      </w:r>
      <w:r>
        <w:rPr>
          <w:w w:val="161"/>
          <w:rtl/>
        </w:rPr>
        <w:t>اﻟﺦاﻟﻖ،</w:t>
      </w:r>
      <w:r>
        <w:rPr>
          <w:spacing w:val="-35"/>
          <w:w w:val="161"/>
          <w:rtl/>
        </w:rPr>
        <w:t> </w:t>
      </w:r>
      <w:r>
        <w:rPr>
          <w:w w:val="161"/>
          <w:rtl/>
        </w:rPr>
        <w:t>ورﺑﻢا </w:t>
      </w:r>
      <w:r>
        <w:rPr>
          <w:w w:val="159"/>
          <w:rtl/>
        </w:rPr>
        <w:t>ﻳﻤﻜﻦك</w:t>
      </w:r>
      <w:r>
        <w:rPr>
          <w:spacing w:val="28"/>
          <w:w w:val="159"/>
          <w:rtl/>
        </w:rPr>
        <w:t> </w:t>
      </w:r>
      <w:r>
        <w:rPr>
          <w:w w:val="159"/>
          <w:rtl/>
        </w:rPr>
        <w:t>أن</w:t>
      </w:r>
      <w:r>
        <w:rPr>
          <w:spacing w:val="28"/>
          <w:w w:val="159"/>
          <w:rtl/>
        </w:rPr>
        <w:t> </w:t>
      </w:r>
      <w:r>
        <w:rPr>
          <w:w w:val="159"/>
          <w:rtl/>
        </w:rPr>
        <w:t>ﺗﺺﺑﺢ</w:t>
      </w:r>
      <w:r>
        <w:rPr>
          <w:spacing w:val="28"/>
          <w:w w:val="159"/>
          <w:rtl/>
        </w:rPr>
        <w:t> </w:t>
      </w:r>
      <w:r>
        <w:rPr>
          <w:w w:val="159"/>
          <w:rtl/>
        </w:rPr>
        <w:t>واحدًا</w:t>
      </w:r>
      <w:r>
        <w:rPr>
          <w:spacing w:val="30"/>
          <w:w w:val="159"/>
          <w:rtl/>
        </w:rPr>
        <w:t> </w:t>
      </w:r>
      <w:r>
        <w:rPr>
          <w:w w:val="159"/>
          <w:rtl/>
        </w:rPr>
        <w:t>من</w:t>
      </w:r>
      <w:r>
        <w:rPr>
          <w:spacing w:val="30"/>
          <w:w w:val="159"/>
          <w:rtl/>
        </w:rPr>
        <w:t> </w:t>
      </w:r>
      <w:r>
        <w:rPr>
          <w:w w:val="159"/>
          <w:rtl/>
        </w:rPr>
        <w:t>بﻳﻦ</w:t>
      </w:r>
      <w:r>
        <w:rPr>
          <w:spacing w:val="28"/>
          <w:w w:val="159"/>
          <w:rtl/>
        </w:rPr>
        <w:t> </w:t>
      </w:r>
      <w:r>
        <w:rPr>
          <w:w w:val="159"/>
          <w:rtl/>
        </w:rPr>
        <w:t>اﻷﻓﺾل</w:t>
      </w:r>
      <w:r>
        <w:rPr>
          <w:spacing w:val="28"/>
          <w:w w:val="159"/>
          <w:rtl/>
        </w:rPr>
        <w:t> </w:t>
      </w:r>
      <w:r>
        <w:rPr>
          <w:w w:val="159"/>
          <w:rtl/>
        </w:rPr>
        <w:t>في</w:t>
      </w:r>
      <w:r>
        <w:rPr>
          <w:spacing w:val="28"/>
          <w:w w:val="159"/>
          <w:rtl/>
        </w:rPr>
        <w:t> </w:t>
      </w:r>
      <w:r>
        <w:rPr>
          <w:w w:val="159"/>
          <w:rtl/>
        </w:rPr>
        <w:t>اﻟﻊاﻟﻢ </w:t>
      </w:r>
      <w:r>
        <w:rPr>
          <w:w w:val="158"/>
          <w:rtl/>
        </w:rPr>
        <w:t>في</w:t>
      </w:r>
      <w:r>
        <w:rPr>
          <w:spacing w:val="-12"/>
          <w:w w:val="158"/>
          <w:rtl/>
        </w:rPr>
        <w:t> </w:t>
      </w:r>
      <w:r>
        <w:rPr>
          <w:w w:val="158"/>
          <w:rtl/>
        </w:rPr>
        <w:t>ﺗﻄﺐﻳﻖ</w:t>
      </w:r>
      <w:r>
        <w:rPr>
          <w:spacing w:val="-13"/>
          <w:w w:val="158"/>
          <w:rtl/>
        </w:rPr>
        <w:t> </w:t>
      </w:r>
      <w:r>
        <w:rPr>
          <w:w w:val="158"/>
          <w:rtl/>
        </w:rPr>
        <w:t>ﺗﻞك</w:t>
      </w:r>
      <w:r>
        <w:rPr>
          <w:spacing w:val="-12"/>
          <w:w w:val="158"/>
          <w:rtl/>
        </w:rPr>
        <w:t> </w:t>
      </w:r>
      <w:r>
        <w:rPr>
          <w:w w:val="158"/>
          <w:rtl/>
        </w:rPr>
        <w:t>اﻟﻤﻮﻫﺐة</w:t>
      </w:r>
      <w:r>
        <w:rPr>
          <w:w w:val="158"/>
        </w:rPr>
        <w:t>.</w:t>
      </w:r>
      <w:r>
        <w:rPr>
          <w:spacing w:val="-11"/>
          <w:w w:val="158"/>
          <w:rtl/>
        </w:rPr>
        <w:t> </w:t>
      </w:r>
      <w:r>
        <w:rPr>
          <w:w w:val="158"/>
        </w:rPr>
        <w:t>")</w:t>
      </w:r>
      <w:r>
        <w:rPr>
          <w:w w:val="158"/>
          <w:rtl/>
        </w:rPr>
        <w:t>أشﻋﺮ</w:t>
      </w:r>
      <w:r>
        <w:rPr>
          <w:spacing w:val="-13"/>
          <w:w w:val="158"/>
          <w:rtl/>
        </w:rPr>
        <w:t> </w:t>
      </w:r>
      <w:r>
        <w:rPr>
          <w:w w:val="158"/>
          <w:rtl/>
        </w:rPr>
        <w:t>أﻧﻦي</w:t>
      </w:r>
      <w:r>
        <w:rPr>
          <w:spacing w:val="-12"/>
          <w:w w:val="158"/>
          <w:rtl/>
        </w:rPr>
        <w:t> </w:t>
      </w:r>
      <w:r>
        <w:rPr>
          <w:w w:val="158"/>
          <w:rtl/>
        </w:rPr>
        <w:t>ولدت</w:t>
      </w:r>
      <w:r>
        <w:rPr>
          <w:spacing w:val="-11"/>
          <w:w w:val="158"/>
          <w:rtl/>
        </w:rPr>
        <w:t> </w:t>
      </w:r>
      <w:r>
        <w:rPr>
          <w:w w:val="158"/>
          <w:rtl/>
        </w:rPr>
        <w:t>ﻓﻖط </w:t>
      </w:r>
      <w:r>
        <w:rPr>
          <w:w w:val="161"/>
          <w:rtl/>
        </w:rPr>
        <w:t>ﻷقو</w:t>
      </w:r>
      <w:r>
        <w:rPr>
          <w:w w:val="161"/>
          <w:rtl/>
        </w:rPr>
        <w:t>م</w:t>
      </w:r>
    </w:p>
    <w:p>
      <w:pPr>
        <w:pStyle w:val="BodyText"/>
        <w:bidi/>
        <w:spacing w:line="247" w:lineRule="auto"/>
        <w:ind w:right="359" w:left="357" w:firstLine="0"/>
        <w:jc w:val="left"/>
      </w:pPr>
      <w:r>
        <w:rPr>
          <w:w w:val="152"/>
          <w:rtl/>
        </w:rPr>
        <w:t>ﺑﺬﻟﻚ</w:t>
      </w:r>
      <w:r>
        <w:rPr>
          <w:w w:val="152"/>
        </w:rPr>
        <w:t>.("</w:t>
      </w:r>
      <w:r>
        <w:rPr>
          <w:w w:val="152"/>
          <w:rtl/>
        </w:rPr>
        <w:t> ﺛﺎﻧﻴًﺎ، أﻧﺖ ﺗﺤﺼﻞ ﻋﻠﻰ ﻣﻘﺎﺑﻞ ﺟﻴﺪ ﻟﻤﺎ ﺗﻘﻮم ﺑﻪ</w:t>
      </w:r>
      <w:r>
        <w:rPr>
          <w:w w:val="152"/>
        </w:rPr>
        <w:t>.</w:t>
      </w:r>
      <w:r>
        <w:rPr>
          <w:w w:val="152"/>
          <w:rtl/>
        </w:rPr>
        <w:t> </w:t>
      </w:r>
      <w:r>
        <w:rPr>
          <w:w w:val="152"/>
        </w:rPr>
        <w:t>")</w:t>
      </w:r>
      <w:r>
        <w:rPr>
          <w:w w:val="152"/>
          <w:rtl/>
        </w:rPr>
        <w:t>ﻫﻞ ﺣﺼﻠﺖ </w:t>
      </w:r>
      <w:r>
        <w:rPr>
          <w:w w:val="163"/>
          <w:rtl/>
        </w:rPr>
        <w:t>ﻋﻠﻰ</w:t>
      </w:r>
      <w:r>
        <w:rPr>
          <w:spacing w:val="-40"/>
          <w:w w:val="163"/>
          <w:rtl/>
        </w:rPr>
        <w:t> </w:t>
      </w:r>
      <w:r>
        <w:rPr>
          <w:w w:val="163"/>
          <w:rtl/>
        </w:rPr>
        <w:t>ﻣﻘﺎﺑﻞ</w:t>
      </w:r>
      <w:r>
        <w:rPr>
          <w:spacing w:val="-40"/>
          <w:w w:val="163"/>
          <w:rtl/>
        </w:rPr>
        <w:t> </w:t>
      </w:r>
      <w:r>
        <w:rPr>
          <w:w w:val="163"/>
          <w:rtl/>
        </w:rPr>
        <w:t>ﻟﻠﻘﻴﺎم</w:t>
      </w:r>
      <w:r>
        <w:rPr>
          <w:spacing w:val="-40"/>
          <w:w w:val="163"/>
          <w:rtl/>
        </w:rPr>
        <w:t> </w:t>
      </w:r>
      <w:r>
        <w:rPr>
          <w:w w:val="163"/>
          <w:rtl/>
        </w:rPr>
        <w:t>ﺑﺬﻟﻚ؟</w:t>
      </w:r>
      <w:r>
        <w:rPr>
          <w:spacing w:val="-40"/>
          <w:w w:val="163"/>
          <w:rtl/>
        </w:rPr>
        <w:t> </w:t>
      </w:r>
      <w:r>
        <w:rPr>
          <w:w w:val="163"/>
          <w:rtl/>
        </w:rPr>
        <w:t>ﻫﻞ</w:t>
      </w:r>
      <w:r>
        <w:rPr>
          <w:spacing w:val="-40"/>
          <w:w w:val="163"/>
          <w:rtl/>
        </w:rPr>
        <w:t> </w:t>
      </w:r>
      <w:r>
        <w:rPr>
          <w:w w:val="163"/>
          <w:rtl/>
        </w:rPr>
        <w:t>أﻧﺎ</w:t>
      </w:r>
      <w:r>
        <w:rPr>
          <w:spacing w:val="-40"/>
          <w:w w:val="163"/>
          <w:rtl/>
        </w:rPr>
        <w:t> </w:t>
      </w:r>
      <w:r>
        <w:rPr>
          <w:w w:val="163"/>
          <w:rtl/>
        </w:rPr>
        <w:t>أﺣﻠﻢ؟</w:t>
      </w:r>
      <w:r>
        <w:rPr>
          <w:w w:val="163"/>
        </w:rPr>
        <w:t>.("</w:t>
      </w:r>
      <w:r>
        <w:rPr>
          <w:spacing w:val="-40"/>
          <w:w w:val="163"/>
          <w:rtl/>
        </w:rPr>
        <w:t> </w:t>
      </w:r>
      <w:r>
        <w:rPr>
          <w:w w:val="163"/>
          <w:rtl/>
        </w:rPr>
        <w:t>ﺛﺎﻟﺜًﺎ،</w:t>
      </w:r>
      <w:r>
        <w:rPr>
          <w:spacing w:val="-40"/>
          <w:w w:val="163"/>
          <w:rtl/>
        </w:rPr>
        <w:t> </w:t>
      </w:r>
      <w:r>
        <w:rPr>
          <w:w w:val="163"/>
          <w:rtl/>
        </w:rPr>
        <w:t>أﻧﺖ</w:t>
      </w:r>
      <w:r>
        <w:rPr>
          <w:spacing w:val="-40"/>
          <w:w w:val="163"/>
          <w:rtl/>
        </w:rPr>
        <w:t> </w:t>
      </w:r>
      <w:r>
        <w:rPr>
          <w:w w:val="163"/>
          <w:rtl/>
        </w:rPr>
        <w:t>ﺗﻘﻮم</w:t>
      </w:r>
      <w:r>
        <w:rPr>
          <w:spacing w:val="-40"/>
          <w:w w:val="163"/>
          <w:rtl/>
        </w:rPr>
        <w:t> </w:t>
      </w:r>
      <w:r>
        <w:rPr>
          <w:w w:val="163"/>
          <w:rtl/>
        </w:rPr>
        <w:t>ﺑﻌﻤﻞ</w:t>
      </w:r>
      <w:r>
        <w:rPr>
          <w:spacing w:val="-40"/>
          <w:w w:val="163"/>
          <w:rtl/>
        </w:rPr>
        <w:t> </w:t>
      </w:r>
      <w:r>
        <w:rPr>
          <w:w w:val="163"/>
          <w:rtl/>
        </w:rPr>
        <w:t>ﺗﺸﻌﺮ </w:t>
      </w:r>
      <w:r>
        <w:rPr>
          <w:w w:val="154"/>
          <w:rtl/>
        </w:rPr>
        <w:t>ﺑﺎﻟﺸﻐﻒ</w:t>
      </w:r>
      <w:r>
        <w:rPr>
          <w:spacing w:val="-3"/>
          <w:w w:val="154"/>
          <w:rtl/>
        </w:rPr>
        <w:t> </w:t>
      </w:r>
      <w:r>
        <w:rPr>
          <w:w w:val="154"/>
          <w:rtl/>
        </w:rPr>
        <w:t>ﺗﺠﺎﻫ</w:t>
      </w:r>
      <w:r>
        <w:rPr>
          <w:w w:val="154"/>
          <w:rtl/>
        </w:rPr>
        <w:t>ﻪ</w:t>
      </w:r>
    </w:p>
    <w:p>
      <w:pPr>
        <w:pStyle w:val="BodyText"/>
        <w:bidi/>
        <w:spacing w:line="247" w:lineRule="auto"/>
        <w:ind w:right="504" w:left="357" w:firstLine="0"/>
        <w:jc w:val="left"/>
      </w:pPr>
      <w:r>
        <w:rPr>
          <w:w w:val="167"/>
          <w:position w:val="1"/>
          <w:rtl/>
        </w:rPr>
        <w:t>وﺗﺢب</w:t>
      </w:r>
      <w:r>
        <w:rPr>
          <w:spacing w:val="-15"/>
          <w:w w:val="167"/>
          <w:position w:val="1"/>
          <w:rtl/>
        </w:rPr>
        <w:t> </w:t>
      </w:r>
      <w:r>
        <w:rPr>
          <w:w w:val="167"/>
          <w:position w:val="1"/>
          <w:rtl/>
        </w:rPr>
        <w:t>ﻗﻂﻋًﺎ</w:t>
      </w:r>
      <w:r>
        <w:rPr>
          <w:spacing w:val="-16"/>
          <w:w w:val="167"/>
          <w:position w:val="1"/>
          <w:rtl/>
        </w:rPr>
        <w:t> </w:t>
      </w:r>
      <w:r>
        <w:rPr>
          <w:w w:val="167"/>
          <w:position w:val="1"/>
          <w:rtl/>
        </w:rPr>
        <w:t>اﻟﻘﻲام</w:t>
      </w:r>
      <w:r>
        <w:rPr>
          <w:spacing w:val="-15"/>
          <w:w w:val="167"/>
          <w:position w:val="1"/>
          <w:rtl/>
        </w:rPr>
        <w:t> </w:t>
      </w:r>
      <w:r>
        <w:rPr>
          <w:w w:val="167"/>
          <w:position w:val="1"/>
          <w:rtl/>
        </w:rPr>
        <w:t>به،</w:t>
      </w:r>
      <w:r>
        <w:rPr>
          <w:spacing w:val="-16"/>
          <w:w w:val="167"/>
          <w:position w:val="1"/>
          <w:rtl/>
        </w:rPr>
        <w:t> </w:t>
      </w:r>
      <w:r>
        <w:rPr>
          <w:w w:val="167"/>
          <w:position w:val="1"/>
          <w:rtl/>
        </w:rPr>
        <w:t>ﻣﺲﺗﻤﺘﻌًﺎ</w:t>
      </w:r>
      <w:r>
        <w:rPr>
          <w:spacing w:val="-16"/>
          <w:w w:val="167"/>
          <w:position w:val="1"/>
          <w:rtl/>
        </w:rPr>
        <w:t> </w:t>
      </w:r>
      <w:r>
        <w:rPr>
          <w:w w:val="167"/>
          <w:position w:val="1"/>
          <w:rtl/>
        </w:rPr>
        <w:t>ﺑﺎﻟﻌﻤﻠﻲة</w:t>
      </w:r>
      <w:r>
        <w:rPr>
          <w:spacing w:val="-16"/>
          <w:w w:val="167"/>
          <w:position w:val="1"/>
          <w:rtl/>
        </w:rPr>
        <w:t> </w:t>
      </w:r>
      <w:r>
        <w:rPr>
          <w:w w:val="167"/>
          <w:position w:val="1"/>
          <w:rtl/>
        </w:rPr>
        <w:t>اﻟﻔﻌﻠﻲة </w:t>
      </w:r>
      <w:r>
        <w:rPr>
          <w:w w:val="155"/>
          <w:rtl/>
        </w:rPr>
        <w:t>في حد ذاتﻫﺎ</w:t>
      </w:r>
      <w:r>
        <w:rPr>
          <w:w w:val="155"/>
        </w:rPr>
        <w:t>.</w:t>
      </w:r>
      <w:r>
        <w:rPr>
          <w:w w:val="155"/>
          <w:rtl/>
        </w:rPr>
        <w:t> </w:t>
      </w:r>
      <w:r>
        <w:rPr>
          <w:w w:val="155"/>
        </w:rPr>
        <w:t>")</w:t>
      </w:r>
      <w:r>
        <w:rPr>
          <w:w w:val="155"/>
          <w:rtl/>
        </w:rPr>
        <w:t>أﺗﻄﻞع ﻟﻼسﺗﻴﻘﺎظ وإﻟﻖاء ﻧﻔﺲي في </w:t>
      </w:r>
      <w:r>
        <w:rPr>
          <w:w w:val="159"/>
          <w:rtl/>
        </w:rPr>
        <w:t>ﻋﻤﻞي</w:t>
      </w:r>
      <w:r>
        <w:rPr>
          <w:spacing w:val="-39"/>
          <w:w w:val="159"/>
          <w:rtl/>
        </w:rPr>
        <w:t> </w:t>
      </w:r>
      <w:r>
        <w:rPr>
          <w:w w:val="159"/>
          <w:rtl/>
        </w:rPr>
        <w:t>الﻳﻮﻣﻲ،</w:t>
      </w:r>
      <w:r>
        <w:rPr>
          <w:spacing w:val="-39"/>
          <w:w w:val="159"/>
          <w:rtl/>
        </w:rPr>
        <w:t> </w:t>
      </w:r>
      <w:r>
        <w:rPr>
          <w:w w:val="159"/>
          <w:rtl/>
        </w:rPr>
        <w:t>وأنا</w:t>
      </w:r>
      <w:r>
        <w:rPr>
          <w:spacing w:val="-39"/>
          <w:w w:val="159"/>
          <w:rtl/>
        </w:rPr>
        <w:t> </w:t>
      </w:r>
      <w:r>
        <w:rPr>
          <w:w w:val="159"/>
          <w:rtl/>
        </w:rPr>
        <w:t>حﻗًﺎ</w:t>
      </w:r>
      <w:r>
        <w:rPr>
          <w:spacing w:val="-39"/>
          <w:w w:val="159"/>
          <w:rtl/>
        </w:rPr>
        <w:t> </w:t>
      </w:r>
      <w:r>
        <w:rPr>
          <w:w w:val="159"/>
          <w:rtl/>
        </w:rPr>
        <w:t>أؤمن</w:t>
      </w:r>
      <w:r>
        <w:rPr>
          <w:spacing w:val="-39"/>
          <w:w w:val="159"/>
          <w:rtl/>
        </w:rPr>
        <w:t> </w:t>
      </w:r>
      <w:r>
        <w:rPr>
          <w:w w:val="159"/>
          <w:rtl/>
        </w:rPr>
        <w:t>ﺑﻢا</w:t>
      </w:r>
      <w:r>
        <w:rPr>
          <w:spacing w:val="-39"/>
          <w:w w:val="159"/>
          <w:rtl/>
        </w:rPr>
        <w:t> </w:t>
      </w:r>
      <w:r>
        <w:rPr>
          <w:w w:val="159"/>
          <w:rtl/>
        </w:rPr>
        <w:t>أقوم</w:t>
      </w:r>
      <w:r>
        <w:rPr>
          <w:spacing w:val="-37"/>
          <w:w w:val="159"/>
          <w:rtl/>
        </w:rPr>
        <w:t> </w:t>
      </w:r>
      <w:r>
        <w:rPr>
          <w:w w:val="159"/>
          <w:rtl/>
        </w:rPr>
        <w:t>به</w:t>
      </w:r>
      <w:r>
        <w:rPr>
          <w:w w:val="159"/>
        </w:rPr>
        <w:t>.("</w:t>
      </w:r>
      <w:r>
        <w:rPr>
          <w:spacing w:val="-39"/>
          <w:w w:val="159"/>
          <w:rtl/>
        </w:rPr>
        <w:t> </w:t>
      </w:r>
      <w:r>
        <w:rPr>
          <w:w w:val="159"/>
          <w:rtl/>
        </w:rPr>
        <w:t>إذا</w:t>
      </w:r>
      <w:r>
        <w:rPr>
          <w:spacing w:val="-39"/>
          <w:w w:val="159"/>
          <w:rtl/>
        </w:rPr>
        <w:t> </w:t>
      </w:r>
      <w:r>
        <w:rPr>
          <w:w w:val="159"/>
          <w:rtl/>
        </w:rPr>
        <w:t>أﻣﻜﻦك </w:t>
      </w:r>
      <w:r>
        <w:rPr>
          <w:w w:val="160"/>
          <w:rtl/>
        </w:rPr>
        <w:t>اﻟﻮﺻﻮل</w:t>
      </w:r>
      <w:r>
        <w:rPr>
          <w:spacing w:val="-21"/>
          <w:w w:val="160"/>
          <w:rtl/>
        </w:rPr>
        <w:t> </w:t>
      </w:r>
      <w:r>
        <w:rPr>
          <w:w w:val="160"/>
          <w:rtl/>
        </w:rPr>
        <w:t>إﻟﻰ</w:t>
      </w:r>
      <w:r>
        <w:rPr>
          <w:spacing w:val="-21"/>
          <w:w w:val="160"/>
          <w:rtl/>
        </w:rPr>
        <w:t> </w:t>
      </w:r>
      <w:r>
        <w:rPr>
          <w:w w:val="160"/>
          <w:rtl/>
        </w:rPr>
        <w:t>ﺗﻘﺎﻃﻊ</w:t>
      </w:r>
      <w:r>
        <w:rPr>
          <w:spacing w:val="-21"/>
          <w:w w:val="160"/>
          <w:rtl/>
        </w:rPr>
        <w:t> </w:t>
      </w:r>
      <w:r>
        <w:rPr>
          <w:w w:val="160"/>
          <w:rtl/>
        </w:rPr>
        <w:t>ﺗﻠﻚ</w:t>
      </w:r>
      <w:r>
        <w:rPr>
          <w:spacing w:val="-21"/>
          <w:w w:val="160"/>
          <w:rtl/>
        </w:rPr>
        <w:t> </w:t>
      </w:r>
      <w:r>
        <w:rPr>
          <w:w w:val="160"/>
          <w:rtl/>
        </w:rPr>
        <w:t>اﻟﺪواﺋﺮ</w:t>
      </w:r>
      <w:r>
        <w:rPr>
          <w:spacing w:val="-21"/>
          <w:w w:val="160"/>
          <w:rtl/>
        </w:rPr>
        <w:t> </w:t>
      </w:r>
      <w:r>
        <w:rPr>
          <w:w w:val="160"/>
          <w:rtl/>
        </w:rPr>
        <w:t>اﻟﺜﻼث</w:t>
      </w:r>
      <w:r>
        <w:rPr>
          <w:spacing w:val="-21"/>
          <w:w w:val="160"/>
          <w:rtl/>
        </w:rPr>
        <w:t> </w:t>
      </w:r>
      <w:r>
        <w:rPr>
          <w:w w:val="160"/>
          <w:rtl/>
        </w:rPr>
        <w:t>وﺗﺮﺟﻤﺔ</w:t>
      </w:r>
      <w:r>
        <w:rPr>
          <w:spacing w:val="-21"/>
          <w:w w:val="160"/>
          <w:rtl/>
        </w:rPr>
        <w:t> </w:t>
      </w:r>
      <w:r>
        <w:rPr>
          <w:w w:val="160"/>
          <w:rtl/>
        </w:rPr>
        <w:t>ذﻟﻚ</w:t>
      </w:r>
      <w:r>
        <w:rPr>
          <w:spacing w:val="-21"/>
          <w:w w:val="160"/>
          <w:rtl/>
        </w:rPr>
        <w:t> </w:t>
      </w:r>
      <w:r>
        <w:rPr>
          <w:w w:val="160"/>
          <w:rtl/>
        </w:rPr>
        <w:t>اﻟﺘﻘﺎﻃﻊ</w:t>
      </w:r>
      <w:r>
        <w:rPr>
          <w:spacing w:val="-21"/>
          <w:w w:val="160"/>
          <w:rtl/>
        </w:rPr>
        <w:t> </w:t>
      </w:r>
      <w:r>
        <w:rPr>
          <w:w w:val="160"/>
          <w:rtl/>
        </w:rPr>
        <w:t>إﻟﻰ </w:t>
      </w:r>
      <w:r>
        <w:rPr>
          <w:w w:val="155"/>
          <w:rtl/>
        </w:rPr>
        <w:t>ﻣﻔﻬﻮم</w:t>
      </w:r>
      <w:r>
        <w:rPr>
          <w:spacing w:val="-13"/>
          <w:w w:val="155"/>
          <w:rtl/>
        </w:rPr>
        <w:t> </w:t>
      </w:r>
      <w:r>
        <w:rPr>
          <w:w w:val="155"/>
          <w:rtl/>
        </w:rPr>
        <w:t>ﺑﺴﻴﻂ،</w:t>
      </w:r>
      <w:r>
        <w:rPr>
          <w:spacing w:val="-13"/>
          <w:w w:val="155"/>
          <w:rtl/>
        </w:rPr>
        <w:t> </w:t>
      </w:r>
      <w:r>
        <w:rPr>
          <w:w w:val="155"/>
          <w:rtl/>
        </w:rPr>
        <w:t>واﺿﺢ</w:t>
      </w:r>
      <w:r>
        <w:rPr>
          <w:spacing w:val="-13"/>
          <w:w w:val="155"/>
          <w:rtl/>
        </w:rPr>
        <w:t> </w:t>
      </w:r>
      <w:r>
        <w:rPr>
          <w:w w:val="155"/>
          <w:rtl/>
        </w:rPr>
        <w:t>ﻳﺮﺷﺪ</w:t>
      </w:r>
      <w:r>
        <w:rPr>
          <w:spacing w:val="-13"/>
          <w:w w:val="155"/>
          <w:rtl/>
        </w:rPr>
        <w:t> </w:t>
      </w:r>
      <w:r>
        <w:rPr>
          <w:w w:val="155"/>
          <w:rtl/>
        </w:rPr>
        <w:t>اﺧﺘﻴﺎرات</w:t>
      </w:r>
      <w:r>
        <w:rPr>
          <w:spacing w:val="-13"/>
          <w:w w:val="155"/>
          <w:rtl/>
        </w:rPr>
        <w:t> </w:t>
      </w:r>
      <w:r>
        <w:rPr>
          <w:w w:val="155"/>
          <w:rtl/>
        </w:rPr>
        <w:t>ﺣﻴﺎﺗﻚ،</w:t>
      </w:r>
      <w:r>
        <w:rPr>
          <w:spacing w:val="-12"/>
          <w:w w:val="155"/>
          <w:rtl/>
        </w:rPr>
        <w:t> </w:t>
      </w:r>
      <w:r>
        <w:rPr>
          <w:w w:val="155"/>
          <w:rtl/>
        </w:rPr>
        <w:t>ﻋﻨﺪﺋﺬ</w:t>
      </w:r>
      <w:r>
        <w:rPr>
          <w:spacing w:val="-13"/>
          <w:w w:val="155"/>
          <w:rtl/>
        </w:rPr>
        <w:t> </w:t>
      </w:r>
      <w:r>
        <w:rPr>
          <w:w w:val="155"/>
          <w:rtl/>
        </w:rPr>
        <w:t>ﺳﻴﻜﻮن</w:t>
      </w:r>
      <w:r>
        <w:rPr>
          <w:spacing w:val="-13"/>
          <w:w w:val="155"/>
          <w:rtl/>
        </w:rPr>
        <w:t> </w:t>
      </w:r>
      <w:r>
        <w:rPr>
          <w:w w:val="155"/>
          <w:rtl/>
        </w:rPr>
        <w:t>ﻟﺪﻳﻚ </w:t>
      </w:r>
      <w:r>
        <w:rPr>
          <w:w w:val="171"/>
          <w:rtl/>
        </w:rPr>
        <w:t>ﻣﻔﻬﻮم ﻗﻨﻔﺬي ﻟﻨﻔﺴﻚ</w:t>
      </w:r>
      <w:r>
        <w:rPr>
          <w:w w:val="171"/>
        </w:rPr>
        <w:t>.</w:t>
      </w:r>
    </w:p>
    <w:p>
      <w:pPr>
        <w:pStyle w:val="BodyText"/>
        <w:bidi/>
        <w:spacing w:line="247" w:lineRule="auto"/>
        <w:ind w:right="504" w:left="357" w:firstLine="0"/>
        <w:jc w:val="left"/>
      </w:pPr>
      <w:r>
        <w:rPr>
          <w:w w:val="158"/>
          <w:rtl/>
        </w:rPr>
        <w:t>ﻟﻴﻜﻮن</w:t>
      </w:r>
      <w:r>
        <w:rPr>
          <w:spacing w:val="49"/>
          <w:w w:val="158"/>
          <w:rtl/>
        </w:rPr>
        <w:t> </w:t>
      </w:r>
      <w:r>
        <w:rPr>
          <w:w w:val="158"/>
          <w:rtl/>
        </w:rPr>
        <w:t>ﻟﺪﻳﻚ</w:t>
      </w:r>
      <w:r>
        <w:rPr>
          <w:spacing w:val="48"/>
          <w:w w:val="158"/>
          <w:rtl/>
        </w:rPr>
        <w:t> </w:t>
      </w:r>
      <w:r>
        <w:rPr>
          <w:w w:val="158"/>
          <w:rtl/>
        </w:rPr>
        <w:t>ﻣﻔﻬﻮم</w:t>
      </w:r>
      <w:r>
        <w:rPr>
          <w:spacing w:val="50"/>
          <w:w w:val="158"/>
          <w:rtl/>
        </w:rPr>
        <w:t> </w:t>
      </w:r>
      <w:r>
        <w:rPr>
          <w:w w:val="158"/>
          <w:rtl/>
        </w:rPr>
        <w:t>ﻗﻨﻔﺬي</w:t>
      </w:r>
      <w:r>
        <w:rPr>
          <w:spacing w:val="49"/>
          <w:w w:val="158"/>
          <w:rtl/>
        </w:rPr>
        <w:t> </w:t>
      </w:r>
      <w:r>
        <w:rPr>
          <w:w w:val="158"/>
          <w:rtl/>
        </w:rPr>
        <w:t>ﻣﺘﻄﻮر</w:t>
      </w:r>
      <w:r>
        <w:rPr>
          <w:spacing w:val="48"/>
          <w:w w:val="158"/>
          <w:rtl/>
        </w:rPr>
        <w:t> </w:t>
      </w:r>
      <w:r>
        <w:rPr>
          <w:w w:val="158"/>
          <w:rtl/>
        </w:rPr>
        <w:t>ﺗﻤﺎﻣًﺎ،</w:t>
      </w:r>
      <w:r>
        <w:rPr>
          <w:spacing w:val="48"/>
          <w:w w:val="158"/>
          <w:rtl/>
        </w:rPr>
        <w:t> </w:t>
      </w:r>
      <w:r>
        <w:rPr>
          <w:w w:val="158"/>
          <w:rtl/>
        </w:rPr>
        <w:t>ﺗﺤﺘﺎج</w:t>
      </w:r>
      <w:r>
        <w:rPr>
          <w:spacing w:val="48"/>
          <w:w w:val="158"/>
          <w:rtl/>
        </w:rPr>
        <w:t> </w:t>
      </w:r>
      <w:r>
        <w:rPr>
          <w:w w:val="158"/>
          <w:rtl/>
        </w:rPr>
        <w:t>ﻟﻠﺪواﺋﺮ</w:t>
      </w:r>
      <w:r>
        <w:rPr>
          <w:spacing w:val="48"/>
          <w:w w:val="158"/>
          <w:rtl/>
        </w:rPr>
        <w:t> </w:t>
      </w:r>
      <w:r>
        <w:rPr>
          <w:w w:val="158"/>
          <w:rtl/>
        </w:rPr>
        <w:t>اﻟﺜﻼث</w:t>
      </w:r>
      <w:r>
        <w:rPr>
          <w:spacing w:val="80"/>
          <w:w w:val="159"/>
          <w:rtl/>
        </w:rPr>
        <w:t> </w:t>
      </w:r>
      <w:r>
        <w:rPr>
          <w:w w:val="159"/>
          <w:rtl/>
        </w:rPr>
        <w:t>ﺟﻤﻴﻌﻬﺎ</w:t>
      </w:r>
      <w:r>
        <w:rPr>
          <w:w w:val="159"/>
        </w:rPr>
        <w:t>.</w:t>
      </w:r>
      <w:r>
        <w:rPr>
          <w:spacing w:val="-41"/>
          <w:w w:val="159"/>
          <w:rtl/>
        </w:rPr>
        <w:t> </w:t>
      </w:r>
      <w:r>
        <w:rPr>
          <w:w w:val="159"/>
          <w:rtl/>
        </w:rPr>
        <w:t>إذا</w:t>
      </w:r>
      <w:r>
        <w:rPr>
          <w:spacing w:val="-41"/>
          <w:w w:val="159"/>
          <w:rtl/>
        </w:rPr>
        <w:t> </w:t>
      </w:r>
      <w:r>
        <w:rPr>
          <w:w w:val="159"/>
          <w:rtl/>
        </w:rPr>
        <w:t>رﺑﺤﺖ</w:t>
      </w:r>
      <w:r>
        <w:rPr>
          <w:spacing w:val="-41"/>
          <w:w w:val="159"/>
          <w:rtl/>
        </w:rPr>
        <w:t> </w:t>
      </w:r>
      <w:r>
        <w:rPr>
          <w:w w:val="159"/>
          <w:rtl/>
        </w:rPr>
        <w:t>اﻟﻜﺜﻴﺮ</w:t>
      </w:r>
      <w:r>
        <w:rPr>
          <w:spacing w:val="-41"/>
          <w:w w:val="159"/>
          <w:rtl/>
        </w:rPr>
        <w:t> </w:t>
      </w:r>
      <w:r>
        <w:rPr>
          <w:w w:val="159"/>
          <w:rtl/>
        </w:rPr>
        <w:t>ﻣﻦ</w:t>
      </w:r>
      <w:r>
        <w:rPr>
          <w:spacing w:val="-41"/>
          <w:w w:val="159"/>
          <w:rtl/>
        </w:rPr>
        <w:t> </w:t>
      </w:r>
      <w:r>
        <w:rPr>
          <w:w w:val="159"/>
          <w:rtl/>
        </w:rPr>
        <w:t>اﻟﻤﺎل</w:t>
      </w:r>
      <w:r>
        <w:rPr>
          <w:spacing w:val="-41"/>
          <w:w w:val="159"/>
          <w:rtl/>
        </w:rPr>
        <w:t> </w:t>
      </w:r>
      <w:r>
        <w:rPr>
          <w:w w:val="159"/>
          <w:rtl/>
        </w:rPr>
        <w:t>ﻣﻦ</w:t>
      </w:r>
      <w:r>
        <w:rPr>
          <w:spacing w:val="-41"/>
          <w:w w:val="159"/>
          <w:rtl/>
        </w:rPr>
        <w:t> </w:t>
      </w:r>
      <w:r>
        <w:rPr>
          <w:w w:val="159"/>
          <w:rtl/>
        </w:rPr>
        <w:t>اﻟﻘﻴﺎم</w:t>
      </w:r>
      <w:r>
        <w:rPr>
          <w:spacing w:val="-41"/>
          <w:w w:val="159"/>
          <w:rtl/>
        </w:rPr>
        <w:t> </w:t>
      </w:r>
      <w:r>
        <w:rPr>
          <w:w w:val="159"/>
          <w:rtl/>
        </w:rPr>
        <w:t>ﺑﺄﻣﻮر</w:t>
      </w:r>
      <w:r>
        <w:rPr>
          <w:spacing w:val="-41"/>
          <w:w w:val="159"/>
          <w:rtl/>
        </w:rPr>
        <w:t> </w:t>
      </w:r>
      <w:r>
        <w:rPr>
          <w:w w:val="159"/>
          <w:rtl/>
        </w:rPr>
        <w:t>ﻟﻦ</w:t>
      </w:r>
      <w:r>
        <w:rPr>
          <w:spacing w:val="-41"/>
          <w:w w:val="159"/>
          <w:rtl/>
        </w:rPr>
        <w:t> </w:t>
      </w:r>
      <w:r>
        <w:rPr>
          <w:w w:val="159"/>
          <w:rtl/>
        </w:rPr>
        <w:t>ﻳﻤﻜﻨﻚ</w:t>
      </w:r>
      <w:r>
        <w:rPr>
          <w:spacing w:val="-41"/>
          <w:w w:val="159"/>
          <w:rtl/>
        </w:rPr>
        <w:t> </w:t>
      </w:r>
      <w:r>
        <w:rPr>
          <w:w w:val="159"/>
          <w:rtl/>
        </w:rPr>
        <w:t>أﺑﺪًا</w:t>
      </w:r>
      <w:r>
        <w:rPr>
          <w:spacing w:val="-41"/>
          <w:w w:val="159"/>
          <w:rtl/>
        </w:rPr>
        <w:t> </w:t>
      </w:r>
      <w:r>
        <w:rPr>
          <w:w w:val="159"/>
          <w:rtl/>
        </w:rPr>
        <w:t>أن </w:t>
      </w:r>
      <w:r>
        <w:rPr>
          <w:w w:val="163"/>
          <w:rtl/>
        </w:rPr>
        <w:t>ﺗﻜﻮن اﻷﻓﻀﻞ ﻓﻴﻬﺎ، ﻓﺴﺘﺒﻨ</w:t>
      </w:r>
      <w:r>
        <w:rPr>
          <w:w w:val="163"/>
          <w:rtl/>
        </w:rPr>
        <w:t>ﻲ</w:t>
      </w:r>
    </w:p>
    <w:p>
      <w:pPr>
        <w:pStyle w:val="BodyText"/>
        <w:bidi/>
        <w:spacing w:line="247" w:lineRule="auto"/>
        <w:ind w:right="359" w:left="357" w:firstLine="0"/>
        <w:jc w:val="left"/>
      </w:pPr>
      <w:r>
        <w:rPr>
          <w:w w:val="157"/>
          <w:rtl/>
        </w:rPr>
        <w:t>ﺷﺮﻛﺔ</w:t>
      </w:r>
      <w:r>
        <w:rPr>
          <w:spacing w:val="-26"/>
          <w:w w:val="157"/>
          <w:rtl/>
        </w:rPr>
        <w:t> </w:t>
      </w:r>
      <w:r>
        <w:rPr>
          <w:w w:val="157"/>
          <w:rtl/>
        </w:rPr>
        <w:t>ﻧﺎﺟﺤﺔ</w:t>
      </w:r>
      <w:r>
        <w:rPr>
          <w:spacing w:val="-25"/>
          <w:w w:val="157"/>
          <w:rtl/>
        </w:rPr>
        <w:t> </w:t>
      </w:r>
      <w:r>
        <w:rPr>
          <w:w w:val="157"/>
          <w:rtl/>
        </w:rPr>
        <w:t>ﻓﺤﺴﺐ،</w:t>
      </w:r>
      <w:r>
        <w:rPr>
          <w:spacing w:val="-26"/>
          <w:w w:val="157"/>
          <w:rtl/>
        </w:rPr>
        <w:t> </w:t>
      </w:r>
      <w:r>
        <w:rPr>
          <w:w w:val="157"/>
          <w:rtl/>
        </w:rPr>
        <w:t>وﻟﻴﺴﺖ</w:t>
      </w:r>
      <w:r>
        <w:rPr>
          <w:spacing w:val="-26"/>
          <w:w w:val="157"/>
          <w:rtl/>
        </w:rPr>
        <w:t> </w:t>
      </w:r>
      <w:r>
        <w:rPr>
          <w:w w:val="157"/>
          <w:rtl/>
        </w:rPr>
        <w:t>ﺷﺮﻛﺔ</w:t>
      </w:r>
      <w:r>
        <w:rPr>
          <w:spacing w:val="-25"/>
          <w:w w:val="157"/>
          <w:rtl/>
        </w:rPr>
        <w:t> </w:t>
      </w:r>
      <w:r>
        <w:rPr>
          <w:w w:val="157"/>
          <w:rtl/>
        </w:rPr>
        <w:t>ﻋﻈﻴﻤﺔ</w:t>
      </w:r>
      <w:r>
        <w:rPr>
          <w:w w:val="157"/>
        </w:rPr>
        <w:t>.</w:t>
      </w:r>
      <w:r>
        <w:rPr>
          <w:spacing w:val="-26"/>
          <w:w w:val="157"/>
          <w:rtl/>
        </w:rPr>
        <w:t> </w:t>
      </w:r>
      <w:r>
        <w:rPr>
          <w:w w:val="157"/>
          <w:rtl/>
        </w:rPr>
        <w:t>إذا</w:t>
      </w:r>
      <w:r>
        <w:rPr>
          <w:spacing w:val="-26"/>
          <w:w w:val="157"/>
          <w:rtl/>
        </w:rPr>
        <w:t> </w:t>
      </w:r>
      <w:r>
        <w:rPr>
          <w:w w:val="157"/>
          <w:rtl/>
        </w:rPr>
        <w:t>أﺻﺒﺤﺖ</w:t>
      </w:r>
      <w:r>
        <w:rPr>
          <w:spacing w:val="-26"/>
          <w:w w:val="157"/>
          <w:rtl/>
        </w:rPr>
        <w:t> </w:t>
      </w:r>
      <w:r>
        <w:rPr>
          <w:w w:val="157"/>
          <w:rtl/>
        </w:rPr>
        <w:t>اﻷﻓﻀﻞ</w:t>
      </w:r>
      <w:r>
        <w:rPr>
          <w:spacing w:val="-25"/>
          <w:w w:val="157"/>
          <w:rtl/>
        </w:rPr>
        <w:t> </w:t>
      </w:r>
      <w:r>
        <w:rPr>
          <w:w w:val="157"/>
          <w:rtl/>
        </w:rPr>
        <w:t>ﻓﻲ </w:t>
      </w:r>
      <w:r>
        <w:rPr>
          <w:w w:val="167"/>
          <w:rtl/>
        </w:rPr>
        <w:t>ﺷﻲء</w:t>
      </w:r>
      <w:r>
        <w:rPr>
          <w:spacing w:val="-48"/>
          <w:w w:val="167"/>
          <w:rtl/>
        </w:rPr>
        <w:t> </w:t>
      </w:r>
      <w:r>
        <w:rPr>
          <w:w w:val="167"/>
          <w:rtl/>
        </w:rPr>
        <w:t>ﻣﺎ،</w:t>
      </w:r>
      <w:r>
        <w:rPr>
          <w:spacing w:val="-48"/>
          <w:w w:val="167"/>
          <w:rtl/>
        </w:rPr>
        <w:t> </w:t>
      </w:r>
      <w:r>
        <w:rPr>
          <w:w w:val="167"/>
          <w:rtl/>
        </w:rPr>
        <w:t>ﻟﻦ</w:t>
      </w:r>
      <w:r>
        <w:rPr>
          <w:spacing w:val="-48"/>
          <w:w w:val="167"/>
          <w:rtl/>
        </w:rPr>
        <w:t> </w:t>
      </w:r>
      <w:r>
        <w:rPr>
          <w:w w:val="167"/>
          <w:rtl/>
        </w:rPr>
        <w:t>ﺗﺒﻘﻰ</w:t>
      </w:r>
      <w:r>
        <w:rPr>
          <w:spacing w:val="-46"/>
          <w:w w:val="167"/>
          <w:rtl/>
        </w:rPr>
        <w:t> </w:t>
      </w:r>
      <w:r>
        <w:rPr>
          <w:w w:val="167"/>
          <w:rtl/>
        </w:rPr>
        <w:t>ﻓﻲ</w:t>
      </w:r>
      <w:r>
        <w:rPr>
          <w:spacing w:val="-48"/>
          <w:w w:val="167"/>
          <w:rtl/>
        </w:rPr>
        <w:t> </w:t>
      </w:r>
      <w:r>
        <w:rPr>
          <w:w w:val="167"/>
          <w:rtl/>
        </w:rPr>
        <w:t>اﻟﻘﻤﺔ</w:t>
      </w:r>
      <w:r>
        <w:rPr>
          <w:spacing w:val="-48"/>
          <w:w w:val="167"/>
          <w:rtl/>
        </w:rPr>
        <w:t> </w:t>
      </w:r>
      <w:r>
        <w:rPr>
          <w:w w:val="167"/>
          <w:rtl/>
        </w:rPr>
        <w:t>أﺑﺪًا</w:t>
      </w:r>
      <w:r>
        <w:rPr>
          <w:spacing w:val="-48"/>
          <w:w w:val="167"/>
          <w:rtl/>
        </w:rPr>
        <w:t> </w:t>
      </w:r>
      <w:r>
        <w:rPr>
          <w:w w:val="167"/>
          <w:rtl/>
        </w:rPr>
        <w:t>إذا</w:t>
      </w:r>
      <w:r>
        <w:rPr>
          <w:spacing w:val="-48"/>
          <w:w w:val="167"/>
          <w:rtl/>
        </w:rPr>
        <w:t> </w:t>
      </w:r>
      <w:r>
        <w:rPr>
          <w:w w:val="167"/>
          <w:rtl/>
        </w:rPr>
        <w:t>ﻟﻢ</w:t>
      </w:r>
      <w:r>
        <w:rPr>
          <w:spacing w:val="-48"/>
          <w:w w:val="167"/>
          <w:rtl/>
        </w:rPr>
        <w:t> </w:t>
      </w:r>
      <w:r>
        <w:rPr>
          <w:w w:val="167"/>
          <w:rtl/>
        </w:rPr>
        <w:t>ﻳﻜﻦ</w:t>
      </w:r>
      <w:r>
        <w:rPr>
          <w:spacing w:val="-48"/>
          <w:w w:val="167"/>
          <w:rtl/>
        </w:rPr>
        <w:t> </w:t>
      </w:r>
      <w:r>
        <w:rPr>
          <w:w w:val="167"/>
          <w:rtl/>
        </w:rPr>
        <w:t>ﻟﺪﻳﻚ</w:t>
      </w:r>
      <w:r>
        <w:rPr>
          <w:spacing w:val="-48"/>
          <w:w w:val="167"/>
          <w:rtl/>
        </w:rPr>
        <w:t> </w:t>
      </w:r>
      <w:r>
        <w:rPr>
          <w:w w:val="167"/>
          <w:rtl/>
        </w:rPr>
        <w:t>ﺷﻐﻒ</w:t>
      </w:r>
      <w:r>
        <w:rPr>
          <w:spacing w:val="-48"/>
          <w:w w:val="167"/>
          <w:rtl/>
        </w:rPr>
        <w:t> </w:t>
      </w:r>
      <w:r>
        <w:rPr>
          <w:w w:val="167"/>
          <w:rtl/>
        </w:rPr>
        <w:t>ﺣﻘﻴﻘﻲ</w:t>
      </w:r>
      <w:r>
        <w:rPr>
          <w:spacing w:val="-48"/>
          <w:w w:val="167"/>
          <w:rtl/>
        </w:rPr>
        <w:t> </w:t>
      </w:r>
      <w:r>
        <w:rPr>
          <w:w w:val="167"/>
          <w:rtl/>
        </w:rPr>
        <w:t>ﺗﺠﺎه </w:t>
      </w:r>
      <w:r>
        <w:rPr>
          <w:w w:val="153"/>
          <w:rtl/>
        </w:rPr>
        <w:t>ﻣﺎ ﺗﻘﻮم ﺑﻪ</w:t>
      </w:r>
      <w:r>
        <w:rPr>
          <w:w w:val="153"/>
        </w:rPr>
        <w:t>.</w:t>
      </w:r>
      <w:r>
        <w:rPr>
          <w:w w:val="153"/>
          <w:rtl/>
        </w:rPr>
        <w:t> أﺧﻴﺮًا</w:t>
      </w:r>
      <w:r>
        <w:rPr>
          <w:w w:val="153"/>
          <w:rtl/>
        </w:rPr>
        <w:t>،</w:t>
      </w:r>
    </w:p>
    <w:p>
      <w:pPr>
        <w:pStyle w:val="BodyText"/>
        <w:bidi/>
        <w:spacing w:line="247" w:lineRule="auto"/>
        <w:ind w:right="359" w:left="357" w:firstLine="0"/>
        <w:jc w:val="left"/>
      </w:pPr>
      <w:r>
        <w:rPr>
          <w:w w:val="158"/>
          <w:rtl/>
        </w:rPr>
        <w:t>ﻳﻤﻜﻨﻚ</w:t>
      </w:r>
      <w:r>
        <w:rPr>
          <w:spacing w:val="-39"/>
          <w:w w:val="158"/>
          <w:rtl/>
        </w:rPr>
        <w:t> </w:t>
      </w:r>
      <w:r>
        <w:rPr>
          <w:w w:val="158"/>
          <w:rtl/>
        </w:rPr>
        <w:t>أن</w:t>
      </w:r>
      <w:r>
        <w:rPr>
          <w:spacing w:val="-39"/>
          <w:w w:val="158"/>
          <w:rtl/>
        </w:rPr>
        <w:t> </w:t>
      </w:r>
      <w:r>
        <w:rPr>
          <w:w w:val="158"/>
          <w:rtl/>
        </w:rPr>
        <w:t>ﺗﻜﻮن</w:t>
      </w:r>
      <w:r>
        <w:rPr>
          <w:spacing w:val="-39"/>
          <w:w w:val="158"/>
          <w:rtl/>
        </w:rPr>
        <w:t> </w:t>
      </w:r>
      <w:r>
        <w:rPr>
          <w:w w:val="158"/>
          <w:rtl/>
        </w:rPr>
        <w:t>ﺷﻐﻮﻓًﺎ</w:t>
      </w:r>
      <w:r>
        <w:rPr>
          <w:spacing w:val="-39"/>
          <w:w w:val="158"/>
          <w:rtl/>
        </w:rPr>
        <w:t> </w:t>
      </w:r>
      <w:r>
        <w:rPr>
          <w:w w:val="158"/>
          <w:rtl/>
        </w:rPr>
        <w:t>ﺑﻘﺪر</w:t>
      </w:r>
      <w:r>
        <w:rPr>
          <w:spacing w:val="-39"/>
          <w:w w:val="158"/>
          <w:rtl/>
        </w:rPr>
        <w:t> </w:t>
      </w:r>
      <w:r>
        <w:rPr>
          <w:w w:val="158"/>
          <w:rtl/>
        </w:rPr>
        <w:t>ﻣﺎ</w:t>
      </w:r>
      <w:r>
        <w:rPr>
          <w:spacing w:val="-39"/>
          <w:w w:val="158"/>
          <w:rtl/>
        </w:rPr>
        <w:t> </w:t>
      </w:r>
      <w:r>
        <w:rPr>
          <w:w w:val="158"/>
          <w:rtl/>
        </w:rPr>
        <w:t>ﺗﺮﻳﺪ،</w:t>
      </w:r>
      <w:r>
        <w:rPr>
          <w:spacing w:val="-39"/>
          <w:w w:val="158"/>
          <w:rtl/>
        </w:rPr>
        <w:t> </w:t>
      </w:r>
      <w:r>
        <w:rPr>
          <w:w w:val="158"/>
          <w:rtl/>
        </w:rPr>
        <w:t>ﻟﻜﻦ</w:t>
      </w:r>
      <w:r>
        <w:rPr>
          <w:spacing w:val="-39"/>
          <w:w w:val="158"/>
          <w:rtl/>
        </w:rPr>
        <w:t> </w:t>
      </w:r>
      <w:r>
        <w:rPr>
          <w:w w:val="158"/>
          <w:rtl/>
        </w:rPr>
        <w:t>إذا</w:t>
      </w:r>
      <w:r>
        <w:rPr>
          <w:spacing w:val="-39"/>
          <w:w w:val="158"/>
          <w:rtl/>
        </w:rPr>
        <w:t> </w:t>
      </w:r>
      <w:r>
        <w:rPr>
          <w:w w:val="158"/>
          <w:rtl/>
        </w:rPr>
        <w:t>ﻟﻢ</w:t>
      </w:r>
      <w:r>
        <w:rPr>
          <w:spacing w:val="-39"/>
          <w:w w:val="158"/>
          <w:rtl/>
        </w:rPr>
        <w:t> </w:t>
      </w:r>
      <w:r>
        <w:rPr>
          <w:w w:val="158"/>
          <w:rtl/>
        </w:rPr>
        <w:t>ﻳﻜﻦ</w:t>
      </w:r>
      <w:r>
        <w:rPr>
          <w:spacing w:val="-39"/>
          <w:w w:val="158"/>
          <w:rtl/>
        </w:rPr>
        <w:t> </w:t>
      </w:r>
      <w:r>
        <w:rPr>
          <w:w w:val="158"/>
          <w:rtl/>
        </w:rPr>
        <w:t>ﺑﺈﻣﻜﺎﻧﻚ</w:t>
      </w:r>
      <w:r>
        <w:rPr>
          <w:spacing w:val="-39"/>
          <w:w w:val="158"/>
          <w:rtl/>
        </w:rPr>
        <w:t> </w:t>
      </w:r>
      <w:r>
        <w:rPr>
          <w:w w:val="158"/>
          <w:rtl/>
        </w:rPr>
        <w:t>أن</w:t>
      </w:r>
      <w:r>
        <w:rPr>
          <w:spacing w:val="-39"/>
          <w:w w:val="158"/>
          <w:rtl/>
        </w:rPr>
        <w:t> </w:t>
      </w:r>
      <w:r>
        <w:rPr>
          <w:w w:val="158"/>
          <w:rtl/>
        </w:rPr>
        <w:t>ﺗﺼﺒﺢ </w:t>
      </w:r>
      <w:r>
        <w:rPr>
          <w:w w:val="162"/>
          <w:rtl/>
        </w:rPr>
        <w:t>اﻷﻓﻀﻞ</w:t>
      </w:r>
      <w:r>
        <w:rPr>
          <w:spacing w:val="-30"/>
          <w:w w:val="162"/>
          <w:rtl/>
        </w:rPr>
        <w:t> </w:t>
      </w:r>
      <w:r>
        <w:rPr>
          <w:w w:val="162"/>
          <w:rtl/>
        </w:rPr>
        <w:t>ﻓﻲ</w:t>
      </w:r>
      <w:r>
        <w:rPr>
          <w:spacing w:val="-32"/>
          <w:w w:val="162"/>
          <w:rtl/>
        </w:rPr>
        <w:t> </w:t>
      </w:r>
      <w:r>
        <w:rPr>
          <w:w w:val="162"/>
          <w:rtl/>
        </w:rPr>
        <w:t>ذﻟﻚ</w:t>
      </w:r>
      <w:r>
        <w:rPr>
          <w:spacing w:val="-32"/>
          <w:w w:val="162"/>
          <w:rtl/>
        </w:rPr>
        <w:t> </w:t>
      </w:r>
      <w:r>
        <w:rPr>
          <w:w w:val="162"/>
          <w:rtl/>
        </w:rPr>
        <w:t>اﻷﻣﺮ</w:t>
      </w:r>
      <w:r>
        <w:rPr>
          <w:spacing w:val="-32"/>
          <w:w w:val="162"/>
          <w:rtl/>
        </w:rPr>
        <w:t> </w:t>
      </w:r>
      <w:r>
        <w:rPr>
          <w:w w:val="162"/>
          <w:rtl/>
        </w:rPr>
        <w:t>أو</w:t>
      </w:r>
      <w:r>
        <w:rPr>
          <w:spacing w:val="-32"/>
          <w:w w:val="162"/>
          <w:rtl/>
        </w:rPr>
        <w:t> </w:t>
      </w:r>
      <w:r>
        <w:rPr>
          <w:w w:val="162"/>
          <w:rtl/>
        </w:rPr>
        <w:t>إذا</w:t>
      </w:r>
      <w:r>
        <w:rPr>
          <w:spacing w:val="-32"/>
          <w:w w:val="162"/>
          <w:rtl/>
        </w:rPr>
        <w:t> </w:t>
      </w:r>
      <w:r>
        <w:rPr>
          <w:w w:val="162"/>
          <w:rtl/>
        </w:rPr>
        <w:t>ﻟﻢ</w:t>
      </w:r>
      <w:r>
        <w:rPr>
          <w:spacing w:val="-32"/>
          <w:w w:val="162"/>
          <w:rtl/>
        </w:rPr>
        <w:t> </w:t>
      </w:r>
      <w:r>
        <w:rPr>
          <w:w w:val="162"/>
          <w:rtl/>
        </w:rPr>
        <w:t>ﻳﻜﻦ</w:t>
      </w:r>
      <w:r>
        <w:rPr>
          <w:spacing w:val="-32"/>
          <w:w w:val="162"/>
          <w:rtl/>
        </w:rPr>
        <w:t> </w:t>
      </w:r>
      <w:r>
        <w:rPr>
          <w:w w:val="162"/>
          <w:rtl/>
        </w:rPr>
        <w:t>ذا</w:t>
      </w:r>
      <w:r>
        <w:rPr>
          <w:spacing w:val="-30"/>
          <w:w w:val="162"/>
          <w:rtl/>
        </w:rPr>
        <w:t> </w:t>
      </w:r>
      <w:r>
        <w:rPr>
          <w:w w:val="162"/>
          <w:rtl/>
        </w:rPr>
        <w:t>ﻋﺎﺋﺪ</w:t>
      </w:r>
      <w:r>
        <w:rPr>
          <w:spacing w:val="-32"/>
          <w:w w:val="162"/>
          <w:rtl/>
        </w:rPr>
        <w:t> </w:t>
      </w:r>
      <w:r>
        <w:rPr>
          <w:w w:val="162"/>
          <w:rtl/>
        </w:rPr>
        <w:t>اﻗﺘﺼﺎدي</w:t>
      </w:r>
      <w:r>
        <w:rPr>
          <w:spacing w:val="-32"/>
          <w:w w:val="162"/>
          <w:rtl/>
        </w:rPr>
        <w:t> </w:t>
      </w:r>
      <w:r>
        <w:rPr>
          <w:w w:val="162"/>
          <w:rtl/>
        </w:rPr>
        <w:t>ﻣﻌﻘﻮل،</w:t>
      </w:r>
      <w:r>
        <w:rPr>
          <w:spacing w:val="-30"/>
          <w:w w:val="162"/>
          <w:rtl/>
        </w:rPr>
        <w:t> </w:t>
      </w:r>
      <w:r>
        <w:rPr>
          <w:w w:val="162"/>
          <w:rtl/>
        </w:rPr>
        <w:t>ﻓﻌﻨﺪﺋﺬ </w:t>
      </w:r>
      <w:r>
        <w:rPr>
          <w:w w:val="157"/>
          <w:rtl/>
        </w:rPr>
        <w:t>ﻗﺪ</w:t>
      </w:r>
      <w:r>
        <w:rPr>
          <w:spacing w:val="-21"/>
          <w:w w:val="157"/>
          <w:rtl/>
        </w:rPr>
        <w:t> </w:t>
      </w:r>
      <w:r>
        <w:rPr>
          <w:w w:val="157"/>
          <w:rtl/>
        </w:rPr>
        <w:t>ﺗﺤﻈﻰ</w:t>
      </w:r>
      <w:r>
        <w:rPr>
          <w:spacing w:val="-21"/>
          <w:w w:val="157"/>
          <w:rtl/>
        </w:rPr>
        <w:t> </w:t>
      </w:r>
      <w:r>
        <w:rPr>
          <w:w w:val="157"/>
          <w:rtl/>
        </w:rPr>
        <w:t>ﺑﺎﻟﻜﺜﻴﺮ</w:t>
      </w:r>
      <w:r>
        <w:rPr>
          <w:spacing w:val="-21"/>
          <w:w w:val="157"/>
          <w:rtl/>
        </w:rPr>
        <w:t> </w:t>
      </w:r>
      <w:r>
        <w:rPr>
          <w:w w:val="157"/>
          <w:rtl/>
        </w:rPr>
        <w:t>ﻣﻦ</w:t>
      </w:r>
      <w:r>
        <w:rPr>
          <w:spacing w:val="-21"/>
          <w:w w:val="157"/>
          <w:rtl/>
        </w:rPr>
        <w:t> </w:t>
      </w:r>
      <w:r>
        <w:rPr>
          <w:w w:val="157"/>
          <w:rtl/>
        </w:rPr>
        <w:t>اﻟﻤﺮح،</w:t>
      </w:r>
      <w:r>
        <w:rPr>
          <w:spacing w:val="-21"/>
          <w:w w:val="157"/>
          <w:rtl/>
        </w:rPr>
        <w:t> </w:t>
      </w:r>
      <w:r>
        <w:rPr>
          <w:w w:val="157"/>
          <w:rtl/>
        </w:rPr>
        <w:t>ﻟﻜﻨﻚ</w:t>
      </w:r>
      <w:r>
        <w:rPr>
          <w:spacing w:val="-21"/>
          <w:w w:val="157"/>
          <w:rtl/>
        </w:rPr>
        <w:t> </w:t>
      </w:r>
      <w:r>
        <w:rPr>
          <w:w w:val="157"/>
          <w:rtl/>
        </w:rPr>
        <w:t>ﻟﻦ</w:t>
      </w:r>
      <w:r>
        <w:rPr>
          <w:spacing w:val="-21"/>
          <w:w w:val="157"/>
          <w:rtl/>
        </w:rPr>
        <w:t> </w:t>
      </w:r>
      <w:r>
        <w:rPr>
          <w:w w:val="157"/>
          <w:rtl/>
        </w:rPr>
        <w:t>ﺗﺤﻘﻖ</w:t>
      </w:r>
      <w:r>
        <w:rPr>
          <w:spacing w:val="-21"/>
          <w:w w:val="157"/>
          <w:rtl/>
        </w:rPr>
        <w:t> </w:t>
      </w:r>
      <w:r>
        <w:rPr>
          <w:w w:val="157"/>
          <w:rtl/>
        </w:rPr>
        <w:t>ﻧﺘﺎﺋﺞ</w:t>
      </w:r>
      <w:r>
        <w:rPr>
          <w:spacing w:val="-20"/>
          <w:w w:val="157"/>
          <w:rtl/>
        </w:rPr>
        <w:t> </w:t>
      </w:r>
      <w:r>
        <w:rPr>
          <w:w w:val="157"/>
          <w:rtl/>
        </w:rPr>
        <w:t>ﻋﻈﻴﻤﺔ</w:t>
      </w:r>
      <w:r>
        <w:rPr>
          <w:w w:val="157"/>
        </w:rPr>
        <w:t>.</w:t>
      </w:r>
    </w:p>
    <w:p>
      <w:pPr>
        <w:pStyle w:val="BodyText"/>
        <w:bidi/>
        <w:spacing w:line="321" w:lineRule="exact"/>
        <w:ind w:right="504" w:left="357" w:firstLine="0"/>
        <w:jc w:val="left"/>
      </w:pPr>
      <w:r>
        <w:rPr>
          <w:w w:val="157"/>
          <w:rtl/>
        </w:rPr>
        <w:t>إدراك</w:t>
      </w:r>
      <w:r>
        <w:rPr>
          <w:spacing w:val="-41"/>
          <w:w w:val="157"/>
          <w:rtl/>
        </w:rPr>
        <w:t> </w:t>
      </w:r>
      <w:r>
        <w:rPr>
          <w:w w:val="157"/>
          <w:rtl/>
        </w:rPr>
        <w:t>ﻣﺎ</w:t>
      </w:r>
      <w:r>
        <w:rPr>
          <w:spacing w:val="-41"/>
          <w:w w:val="157"/>
          <w:rtl/>
        </w:rPr>
        <w:t> </w:t>
      </w:r>
      <w:r>
        <w:rPr>
          <w:w w:val="157"/>
          <w:rtl/>
        </w:rPr>
        <w:t>ﻳﻤﻜﻨﻚ</w:t>
      </w:r>
      <w:r>
        <w:rPr>
          <w:spacing w:val="-41"/>
          <w:w w:val="157"/>
          <w:rtl/>
        </w:rPr>
        <w:t> </w:t>
      </w:r>
      <w:r>
        <w:rPr>
          <w:w w:val="157"/>
        </w:rPr>
        <w:t>)</w:t>
      </w:r>
      <w:r>
        <w:rPr>
          <w:w w:val="157"/>
          <w:rtl/>
        </w:rPr>
        <w:t>وﻣﺎ</w:t>
      </w:r>
      <w:r>
        <w:rPr>
          <w:spacing w:val="-40"/>
          <w:w w:val="157"/>
          <w:rtl/>
        </w:rPr>
        <w:t> </w:t>
      </w:r>
      <w:r>
        <w:rPr>
          <w:w w:val="157"/>
          <w:rtl/>
        </w:rPr>
        <w:t>ﻻ</w:t>
      </w:r>
      <w:r>
        <w:rPr>
          <w:spacing w:val="-42"/>
          <w:w w:val="157"/>
          <w:rtl/>
        </w:rPr>
        <w:t> </w:t>
      </w:r>
      <w:r>
        <w:rPr>
          <w:w w:val="157"/>
          <w:rtl/>
        </w:rPr>
        <w:t>ﻳﻤﻜﻨﻚ</w:t>
      </w:r>
      <w:r>
        <w:rPr>
          <w:w w:val="157"/>
        </w:rPr>
        <w:t>(</w:t>
      </w:r>
      <w:r>
        <w:rPr>
          <w:spacing w:val="-41"/>
          <w:w w:val="157"/>
          <w:rtl/>
        </w:rPr>
        <w:t> </w:t>
      </w:r>
      <w:r>
        <w:rPr>
          <w:w w:val="157"/>
          <w:rtl/>
        </w:rPr>
        <w:t>أن</w:t>
      </w:r>
      <w:r>
        <w:rPr>
          <w:spacing w:val="-42"/>
          <w:w w:val="157"/>
          <w:rtl/>
        </w:rPr>
        <w:t> </w:t>
      </w:r>
      <w:r>
        <w:rPr>
          <w:w w:val="157"/>
          <w:rtl/>
        </w:rPr>
        <w:t>ﺗﻜﻮن</w:t>
      </w:r>
      <w:r>
        <w:rPr>
          <w:spacing w:val="-41"/>
          <w:w w:val="157"/>
          <w:rtl/>
        </w:rPr>
        <w:t> </w:t>
      </w:r>
      <w:r>
        <w:rPr>
          <w:w w:val="157"/>
          <w:rtl/>
        </w:rPr>
        <w:t>اﻷﻓﻀﻞ</w:t>
      </w:r>
      <w:r>
        <w:rPr>
          <w:spacing w:val="-41"/>
          <w:w w:val="157"/>
          <w:rtl/>
        </w:rPr>
        <w:t> </w:t>
      </w:r>
      <w:r>
        <w:rPr>
          <w:w w:val="157"/>
          <w:rtl/>
        </w:rPr>
        <w:t>ﻓﻴ</w:t>
      </w:r>
      <w:r>
        <w:rPr>
          <w:w w:val="157"/>
          <w:rtl/>
        </w:rPr>
        <w:t>ﻪ</w:t>
      </w:r>
    </w:p>
    <w:p>
      <w:pPr>
        <w:pStyle w:val="BodyText"/>
        <w:bidi/>
        <w:spacing w:line="247" w:lineRule="auto" w:before="1"/>
        <w:ind w:right="990" w:left="357" w:hanging="1"/>
        <w:jc w:val="left"/>
      </w:pPr>
      <w:r>
        <w:rPr>
          <w:w w:val="154"/>
        </w:rPr>
        <w:t>"</w:t>
      </w:r>
      <w:r>
        <w:rPr>
          <w:w w:val="154"/>
          <w:rtl/>
        </w:rPr>
        <w:t>إﻧﻬﻢ</w:t>
      </w:r>
      <w:r>
        <w:rPr>
          <w:spacing w:val="-30"/>
          <w:w w:val="154"/>
          <w:rtl/>
        </w:rPr>
        <w:t> </w:t>
      </w:r>
      <w:r>
        <w:rPr>
          <w:w w:val="154"/>
          <w:rtl/>
        </w:rPr>
        <w:t>ﻳﺘﻤﺴﻜﻮن</w:t>
      </w:r>
      <w:r>
        <w:rPr>
          <w:spacing w:val="-30"/>
          <w:w w:val="154"/>
          <w:rtl/>
        </w:rPr>
        <w:t> </w:t>
      </w:r>
      <w:r>
        <w:rPr>
          <w:w w:val="154"/>
          <w:rtl/>
        </w:rPr>
        <w:t>ﺑﻤﺎ</w:t>
      </w:r>
      <w:r>
        <w:rPr>
          <w:spacing w:val="-30"/>
          <w:w w:val="154"/>
          <w:rtl/>
        </w:rPr>
        <w:t> </w:t>
      </w:r>
      <w:r>
        <w:rPr>
          <w:w w:val="154"/>
          <w:rtl/>
        </w:rPr>
        <w:t>ﻳﻔﻬﻤﻮﻧﻪ</w:t>
      </w:r>
      <w:r>
        <w:rPr>
          <w:spacing w:val="-30"/>
          <w:w w:val="154"/>
          <w:rtl/>
        </w:rPr>
        <w:t> </w:t>
      </w:r>
      <w:r>
        <w:rPr>
          <w:w w:val="154"/>
          <w:rtl/>
        </w:rPr>
        <w:t>وﻳﺪﻋﻮن</w:t>
      </w:r>
      <w:r>
        <w:rPr>
          <w:spacing w:val="-29"/>
          <w:w w:val="154"/>
          <w:rtl/>
        </w:rPr>
        <w:t> </w:t>
      </w:r>
      <w:r>
        <w:rPr>
          <w:w w:val="154"/>
          <w:rtl/>
        </w:rPr>
        <w:t>ﻗﺪراﺗﻬﻢ،</w:t>
      </w:r>
      <w:r>
        <w:rPr>
          <w:spacing w:val="-29"/>
          <w:w w:val="154"/>
          <w:rtl/>
        </w:rPr>
        <w:t> </w:t>
      </w:r>
      <w:r>
        <w:rPr>
          <w:w w:val="154"/>
          <w:rtl/>
        </w:rPr>
        <w:t>ﻻ</w:t>
      </w:r>
      <w:r>
        <w:rPr>
          <w:spacing w:val="-29"/>
          <w:w w:val="154"/>
          <w:rtl/>
        </w:rPr>
        <w:t> </w:t>
      </w:r>
      <w:r>
        <w:rPr>
          <w:w w:val="154"/>
          <w:rtl/>
        </w:rPr>
        <w:t>ﻏﺮورﻫﻢ،</w:t>
      </w:r>
      <w:r>
        <w:rPr>
          <w:spacing w:val="-30"/>
          <w:w w:val="154"/>
          <w:rtl/>
        </w:rPr>
        <w:t> </w:t>
      </w:r>
      <w:r>
        <w:rPr>
          <w:w w:val="154"/>
          <w:rtl/>
        </w:rPr>
        <w:t>ﺗﺤﺪد </w:t>
      </w:r>
      <w:r>
        <w:rPr>
          <w:w w:val="147"/>
          <w:rtl/>
        </w:rPr>
        <w:t>ﻣﺴﺎﻋﻴﻬﻢ</w:t>
      </w:r>
      <w:r>
        <w:rPr>
          <w:w w:val="147"/>
        </w:rPr>
        <w:t>."</w:t>
      </w:r>
      <w:r>
        <w:rPr>
          <w:spacing w:val="-29"/>
          <w:w w:val="147"/>
          <w:rtl/>
        </w:rPr>
        <w:t> </w:t>
      </w:r>
      <w:r>
        <w:rPr>
          <w:w w:val="147"/>
        </w:rPr>
        <w:t>11</w:t>
      </w:r>
      <w:r>
        <w:rPr>
          <w:spacing w:val="-29"/>
          <w:w w:val="147"/>
          <w:rtl/>
        </w:rPr>
        <w:t> </w:t>
      </w:r>
      <w:r>
        <w:rPr>
          <w:w w:val="147"/>
          <w:rtl/>
        </w:rPr>
        <w:t>ﻫﻜﺬا</w:t>
      </w:r>
      <w:r>
        <w:rPr>
          <w:spacing w:val="-27"/>
          <w:w w:val="147"/>
          <w:rtl/>
        </w:rPr>
        <w:t> </w:t>
      </w:r>
      <w:r>
        <w:rPr>
          <w:w w:val="147"/>
          <w:rtl/>
        </w:rPr>
        <w:t>ﻛﺘﺐ</w:t>
      </w:r>
      <w:r>
        <w:rPr>
          <w:spacing w:val="-29"/>
          <w:w w:val="147"/>
          <w:rtl/>
        </w:rPr>
        <w:t> </w:t>
      </w:r>
      <w:r>
        <w:rPr>
          <w:w w:val="147"/>
          <w:rtl/>
        </w:rPr>
        <w:t>وارن</w:t>
      </w:r>
      <w:r>
        <w:rPr>
          <w:spacing w:val="-29"/>
          <w:w w:val="147"/>
          <w:rtl/>
        </w:rPr>
        <w:t> </w:t>
      </w:r>
      <w:r>
        <w:rPr>
          <w:w w:val="147"/>
          <w:rtl/>
        </w:rPr>
        <w:t>ﺑﺎﻓﻴﺖ</w:t>
      </w:r>
      <w:r>
        <w:rPr>
          <w:spacing w:val="-27"/>
          <w:w w:val="147"/>
          <w:rtl/>
        </w:rPr>
        <w:t> </w:t>
      </w:r>
      <w:r>
        <w:rPr>
          <w:w w:val="147"/>
          <w:rtl/>
        </w:rPr>
        <w:t>ﻋﻦ</w:t>
      </w:r>
      <w:r>
        <w:rPr>
          <w:spacing w:val="-29"/>
          <w:w w:val="147"/>
          <w:rtl/>
        </w:rPr>
        <w:t> </w:t>
      </w:r>
      <w:r>
        <w:rPr>
          <w:w w:val="147"/>
          <w:rtl/>
        </w:rPr>
        <w:t>اﺳﺘﺜﻤﺎره</w:t>
      </w:r>
      <w:r>
        <w:rPr>
          <w:spacing w:val="-29"/>
          <w:w w:val="147"/>
          <w:rtl/>
        </w:rPr>
        <w:t> </w:t>
      </w:r>
      <w:r>
        <w:rPr>
          <w:w w:val="147"/>
          <w:rtl/>
        </w:rPr>
        <w:t>اﻟﺬي</w:t>
      </w:r>
      <w:r>
        <w:rPr>
          <w:spacing w:val="-29"/>
          <w:w w:val="147"/>
          <w:rtl/>
        </w:rPr>
        <w:t> </w:t>
      </w:r>
      <w:r>
        <w:rPr>
          <w:w w:val="147"/>
          <w:rtl/>
        </w:rPr>
        <w:t>ﻳﺒﻠﻎ</w:t>
      </w:r>
      <w:r>
        <w:rPr>
          <w:spacing w:val="-29"/>
          <w:w w:val="147"/>
          <w:rtl/>
        </w:rPr>
        <w:t> </w:t>
      </w:r>
      <w:r>
        <w:rPr>
          <w:w w:val="147"/>
        </w:rPr>
        <w:t>290</w:t>
      </w:r>
      <w:r>
        <w:rPr>
          <w:w w:val="147"/>
          <w:rtl/>
        </w:rPr>
        <w:t> </w:t>
      </w:r>
      <w:r>
        <w:rPr>
          <w:w w:val="156"/>
          <w:rtl/>
        </w:rPr>
        <w:t>ﻣﻠﻴﻮن دوﻻر ﻓﻲ ﺷﺮﻛﺔ وﻳﻠ</w:t>
      </w:r>
      <w:r>
        <w:rPr>
          <w:w w:val="156"/>
          <w:rtl/>
        </w:rPr>
        <w:t>ﺰ</w:t>
      </w:r>
    </w:p>
    <w:p>
      <w:pPr>
        <w:pStyle w:val="BodyText"/>
        <w:bidi/>
        <w:spacing w:line="247" w:lineRule="auto"/>
        <w:ind w:right="359" w:left="357" w:firstLine="0"/>
        <w:jc w:val="left"/>
      </w:pPr>
      <w:r>
        <w:rPr>
          <w:w w:val="138"/>
          <w:rtl/>
        </w:rPr>
        <w:t>ﻓﺎرﺟﻮ</w:t>
      </w:r>
      <w:r>
        <w:rPr>
          <w:spacing w:val="-20"/>
          <w:w w:val="138"/>
          <w:rtl/>
        </w:rPr>
        <w:t> </w:t>
      </w:r>
      <w:r>
        <w:rPr>
          <w:w w:val="138"/>
        </w:rPr>
        <w:t>Fargo</w:t>
      </w:r>
      <w:r>
        <w:rPr>
          <w:spacing w:val="-20"/>
          <w:w w:val="138"/>
          <w:rtl/>
        </w:rPr>
        <w:t> </w:t>
      </w:r>
      <w:r>
        <w:rPr>
          <w:w w:val="138"/>
        </w:rPr>
        <w:t>Wells</w:t>
      </w:r>
      <w:r>
        <w:rPr>
          <w:spacing w:val="-20"/>
          <w:w w:val="138"/>
          <w:rtl/>
        </w:rPr>
        <w:t> </w:t>
      </w:r>
      <w:r>
        <w:rPr>
          <w:w w:val="138"/>
          <w:rtl/>
        </w:rPr>
        <w:t>رﻏﻢ</w:t>
      </w:r>
      <w:r>
        <w:rPr>
          <w:spacing w:val="-20"/>
          <w:w w:val="138"/>
          <w:rtl/>
        </w:rPr>
        <w:t> </w:t>
      </w:r>
      <w:r>
        <w:rPr>
          <w:w w:val="138"/>
          <w:rtl/>
        </w:rPr>
        <w:t>ﺗﺤﻔﻈﺎﺗﻪ</w:t>
      </w:r>
      <w:r>
        <w:rPr>
          <w:spacing w:val="-20"/>
          <w:w w:val="138"/>
          <w:rtl/>
        </w:rPr>
        <w:t> </w:t>
      </w:r>
      <w:r>
        <w:rPr>
          <w:w w:val="138"/>
          <w:rtl/>
        </w:rPr>
        <w:t>اﻟﺠﺪﻳﺔ</w:t>
      </w:r>
      <w:r>
        <w:rPr>
          <w:spacing w:val="-20"/>
          <w:w w:val="138"/>
          <w:rtl/>
        </w:rPr>
        <w:t> </w:t>
      </w:r>
      <w:r>
        <w:rPr>
          <w:w w:val="138"/>
          <w:rtl/>
        </w:rPr>
        <w:t>ﺑﺸﺄن</w:t>
      </w:r>
      <w:r>
        <w:rPr>
          <w:spacing w:val="-20"/>
          <w:w w:val="138"/>
          <w:rtl/>
        </w:rPr>
        <w:t> </w:t>
      </w:r>
      <w:r>
        <w:rPr>
          <w:w w:val="138"/>
          <w:rtl/>
        </w:rPr>
        <w:t>اﻟﺼﻨﺎﻋﺔ</w:t>
      </w:r>
      <w:r>
        <w:rPr>
          <w:spacing w:val="-20"/>
          <w:w w:val="138"/>
          <w:rtl/>
        </w:rPr>
        <w:t> </w:t>
      </w:r>
      <w:r>
        <w:rPr>
          <w:w w:val="138"/>
          <w:rtl/>
        </w:rPr>
        <w:t>اﻟﻤﺼﺮﻓﻴﺔ</w:t>
      </w:r>
      <w:r>
        <w:rPr>
          <w:w w:val="138"/>
        </w:rPr>
        <w:t>.</w:t>
      </w:r>
      <w:r>
        <w:rPr>
          <w:spacing w:val="-20"/>
          <w:w w:val="138"/>
          <w:rtl/>
        </w:rPr>
        <w:t> </w:t>
      </w:r>
      <w:r>
        <w:rPr>
          <w:w w:val="138"/>
        </w:rPr>
        <w:t>12</w:t>
      </w:r>
      <w:r>
        <w:rPr>
          <w:w w:val="138"/>
          <w:rtl/>
        </w:rPr>
        <w:t> </w:t>
      </w:r>
      <w:r>
        <w:rPr>
          <w:w w:val="156"/>
          <w:rtl/>
        </w:rPr>
        <w:t>ﻗﺒﻞ</w:t>
      </w:r>
      <w:r>
        <w:rPr>
          <w:spacing w:val="-19"/>
          <w:w w:val="156"/>
          <w:rtl/>
        </w:rPr>
        <w:t> </w:t>
      </w:r>
      <w:r>
        <w:rPr>
          <w:w w:val="156"/>
          <w:rtl/>
        </w:rPr>
        <w:t>ﺗﻮﺿﻴﺢ</w:t>
      </w:r>
      <w:r>
        <w:rPr>
          <w:spacing w:val="-19"/>
          <w:w w:val="156"/>
          <w:rtl/>
        </w:rPr>
        <w:t> </w:t>
      </w:r>
      <w:r>
        <w:rPr>
          <w:w w:val="156"/>
          <w:rtl/>
        </w:rPr>
        <w:t>ﻣﻔﻬﻮم</w:t>
      </w:r>
      <w:r>
        <w:rPr>
          <w:spacing w:val="-19"/>
          <w:w w:val="156"/>
          <w:rtl/>
        </w:rPr>
        <w:t> </w:t>
      </w:r>
      <w:r>
        <w:rPr>
          <w:w w:val="156"/>
          <w:rtl/>
        </w:rPr>
        <w:t>اﻟﻘﻨﻔﺬ</w:t>
      </w:r>
      <w:r>
        <w:rPr>
          <w:spacing w:val="-19"/>
          <w:w w:val="156"/>
          <w:rtl/>
        </w:rPr>
        <w:t> </w:t>
      </w:r>
      <w:r>
        <w:rPr>
          <w:w w:val="156"/>
          <w:rtl/>
        </w:rPr>
        <w:t>اﻟﺨﺎص</w:t>
      </w:r>
      <w:r>
        <w:rPr>
          <w:spacing w:val="-19"/>
          <w:w w:val="156"/>
          <w:rtl/>
        </w:rPr>
        <w:t> </w:t>
      </w:r>
      <w:r>
        <w:rPr>
          <w:w w:val="156"/>
          <w:rtl/>
        </w:rPr>
        <w:t>ﺑﻬﺎ،</w:t>
      </w:r>
      <w:r>
        <w:rPr>
          <w:spacing w:val="-19"/>
          <w:w w:val="156"/>
          <w:rtl/>
        </w:rPr>
        <w:t> </w:t>
      </w:r>
      <w:r>
        <w:rPr>
          <w:w w:val="156"/>
          <w:rtl/>
        </w:rPr>
        <w:t>ﺣﺎوﻟﺖ</w:t>
      </w:r>
      <w:r>
        <w:rPr>
          <w:spacing w:val="-19"/>
          <w:w w:val="156"/>
          <w:rtl/>
        </w:rPr>
        <w:t> </w:t>
      </w:r>
      <w:r>
        <w:rPr>
          <w:w w:val="156"/>
          <w:rtl/>
        </w:rPr>
        <w:t>ﺷﺮﻛﺔ</w:t>
      </w:r>
      <w:r>
        <w:rPr>
          <w:spacing w:val="-19"/>
          <w:w w:val="156"/>
          <w:rtl/>
        </w:rPr>
        <w:t> </w:t>
      </w:r>
      <w:r>
        <w:rPr>
          <w:w w:val="156"/>
          <w:rtl/>
        </w:rPr>
        <w:t>وﻳﻠﺰ</w:t>
      </w:r>
      <w:r>
        <w:rPr>
          <w:spacing w:val="-18"/>
          <w:w w:val="156"/>
          <w:rtl/>
        </w:rPr>
        <w:t> </w:t>
      </w:r>
      <w:r>
        <w:rPr>
          <w:w w:val="156"/>
          <w:rtl/>
        </w:rPr>
        <w:t>ﻓﺎرﺟﻮ</w:t>
      </w:r>
      <w:r>
        <w:rPr>
          <w:spacing w:val="-19"/>
          <w:w w:val="156"/>
          <w:rtl/>
        </w:rPr>
        <w:t> </w:t>
      </w:r>
      <w:r>
        <w:rPr>
          <w:w w:val="156"/>
          <w:rtl/>
        </w:rPr>
        <w:t>أن </w:t>
      </w:r>
      <w:r>
        <w:rPr>
          <w:w w:val="152"/>
          <w:rtl/>
        </w:rPr>
        <w:t>ﺗﻜﻮن ﻣﺼﺮﻓًﺎ ﻋﺎﻟﻤﻴًﺎ</w:t>
      </w:r>
      <w:r>
        <w:rPr>
          <w:w w:val="152"/>
          <w:rtl/>
        </w:rPr>
        <w:t>،</w:t>
      </w:r>
    </w:p>
    <w:p>
      <w:pPr>
        <w:pStyle w:val="BodyText"/>
        <w:bidi/>
        <w:spacing w:line="247" w:lineRule="auto"/>
        <w:ind w:right="697" w:left="357" w:firstLine="0"/>
        <w:jc w:val="left"/>
      </w:pPr>
      <w:r>
        <w:rPr>
          <w:w w:val="143"/>
          <w:rtl/>
        </w:rPr>
        <w:t>وﺗﻌﻤﻞ</w:t>
      </w:r>
      <w:r>
        <w:rPr>
          <w:spacing w:val="-5"/>
          <w:w w:val="143"/>
          <w:rtl/>
        </w:rPr>
        <w:t> </w:t>
      </w:r>
      <w:r>
        <w:rPr>
          <w:w w:val="143"/>
          <w:rtl/>
        </w:rPr>
        <w:t>ﻛﻨﻤﻮذج</w:t>
      </w:r>
      <w:r>
        <w:rPr>
          <w:spacing w:val="-7"/>
          <w:w w:val="143"/>
          <w:rtl/>
        </w:rPr>
        <w:t> </w:t>
      </w:r>
      <w:r>
        <w:rPr>
          <w:w w:val="143"/>
          <w:rtl/>
        </w:rPr>
        <w:t>ﻣﺼﻐﺮ</w:t>
      </w:r>
      <w:r>
        <w:rPr>
          <w:spacing w:val="-7"/>
          <w:w w:val="143"/>
          <w:rtl/>
        </w:rPr>
        <w:t> </w:t>
      </w:r>
      <w:r>
        <w:rPr>
          <w:w w:val="143"/>
          <w:rtl/>
        </w:rPr>
        <w:t>ﻣﻦ</w:t>
      </w:r>
      <w:r>
        <w:rPr>
          <w:spacing w:val="-7"/>
          <w:w w:val="143"/>
          <w:rtl/>
        </w:rPr>
        <w:t> </w:t>
      </w:r>
      <w:r>
        <w:rPr>
          <w:w w:val="143"/>
          <w:rtl/>
        </w:rPr>
        <w:t>ﺷﺮﻛﺔ</w:t>
      </w:r>
      <w:r>
        <w:rPr>
          <w:spacing w:val="-7"/>
          <w:w w:val="143"/>
          <w:rtl/>
        </w:rPr>
        <w:t> </w:t>
      </w:r>
      <w:r>
        <w:rPr>
          <w:w w:val="143"/>
          <w:rtl/>
        </w:rPr>
        <w:t>ﺳﻴﺘﻴﻜﻮرب</w:t>
      </w:r>
      <w:r>
        <w:rPr>
          <w:spacing w:val="-7"/>
          <w:w w:val="143"/>
          <w:rtl/>
        </w:rPr>
        <w:t> </w:t>
      </w:r>
      <w:r>
        <w:rPr>
          <w:w w:val="143"/>
        </w:rPr>
        <w:t>Citicorp</w:t>
      </w:r>
      <w:r>
        <w:rPr>
          <w:w w:val="143"/>
          <w:rtl/>
        </w:rPr>
        <w:t>،</w:t>
      </w:r>
      <w:r>
        <w:rPr>
          <w:spacing w:val="-7"/>
          <w:w w:val="143"/>
          <w:rtl/>
        </w:rPr>
        <w:t> </w:t>
      </w:r>
      <w:r>
        <w:rPr>
          <w:w w:val="143"/>
          <w:rtl/>
        </w:rPr>
        <w:t>وﺗﻜﻮن</w:t>
      </w:r>
      <w:r>
        <w:rPr>
          <w:spacing w:val="-5"/>
          <w:w w:val="143"/>
          <w:rtl/>
        </w:rPr>
        <w:t> </w:t>
      </w:r>
      <w:r>
        <w:rPr>
          <w:w w:val="143"/>
          <w:rtl/>
        </w:rPr>
        <w:t>ﻋﻠﻰ </w:t>
      </w:r>
      <w:r>
        <w:rPr>
          <w:w w:val="160"/>
          <w:rtl/>
        </w:rPr>
        <w:t>ﻣﺴﺘﻮى</w:t>
      </w:r>
      <w:r>
        <w:rPr>
          <w:spacing w:val="-41"/>
          <w:w w:val="160"/>
          <w:rtl/>
        </w:rPr>
        <w:t> </w:t>
      </w:r>
      <w:r>
        <w:rPr>
          <w:w w:val="160"/>
          <w:rtl/>
        </w:rPr>
        <w:t>ﻣﺘﻮﺳﻂ</w:t>
      </w:r>
      <w:r>
        <w:rPr>
          <w:spacing w:val="-40"/>
          <w:w w:val="160"/>
          <w:rtl/>
        </w:rPr>
        <w:t> </w:t>
      </w:r>
      <w:r>
        <w:rPr>
          <w:w w:val="160"/>
          <w:rtl/>
        </w:rPr>
        <w:t>ﻓﻲ</w:t>
      </w:r>
      <w:r>
        <w:rPr>
          <w:spacing w:val="-41"/>
          <w:w w:val="160"/>
          <w:rtl/>
        </w:rPr>
        <w:t> </w:t>
      </w:r>
      <w:r>
        <w:rPr>
          <w:w w:val="160"/>
          <w:rtl/>
        </w:rPr>
        <w:t>ذﻟﻚ</w:t>
      </w:r>
      <w:r>
        <w:rPr>
          <w:w w:val="160"/>
        </w:rPr>
        <w:t>.</w:t>
      </w:r>
      <w:r>
        <w:rPr>
          <w:spacing w:val="-41"/>
          <w:w w:val="160"/>
          <w:rtl/>
        </w:rPr>
        <w:t> </w:t>
      </w:r>
      <w:r>
        <w:rPr>
          <w:w w:val="160"/>
          <w:rtl/>
        </w:rPr>
        <w:t>ﺑﻌﺪ</w:t>
      </w:r>
      <w:r>
        <w:rPr>
          <w:spacing w:val="-41"/>
          <w:w w:val="160"/>
          <w:rtl/>
        </w:rPr>
        <w:t> </w:t>
      </w:r>
      <w:r>
        <w:rPr>
          <w:w w:val="160"/>
          <w:rtl/>
        </w:rPr>
        <w:t>ذﻟﻚ،</w:t>
      </w:r>
      <w:r>
        <w:rPr>
          <w:spacing w:val="-41"/>
          <w:w w:val="160"/>
          <w:rtl/>
        </w:rPr>
        <w:t> </w:t>
      </w:r>
      <w:r>
        <w:rPr>
          <w:w w:val="160"/>
          <w:rtl/>
        </w:rPr>
        <w:t>ﺗﺤﺖ</w:t>
      </w:r>
      <w:r>
        <w:rPr>
          <w:spacing w:val="-40"/>
          <w:w w:val="160"/>
          <w:rtl/>
        </w:rPr>
        <w:t> </w:t>
      </w:r>
      <w:r>
        <w:rPr>
          <w:w w:val="160"/>
          <w:rtl/>
        </w:rPr>
        <w:t>ﻗﻴﺎدة</w:t>
      </w:r>
      <w:r>
        <w:rPr>
          <w:spacing w:val="-41"/>
          <w:w w:val="160"/>
          <w:rtl/>
        </w:rPr>
        <w:t> </w:t>
      </w:r>
      <w:r>
        <w:rPr>
          <w:w w:val="160"/>
          <w:rtl/>
        </w:rPr>
        <w:t>دﻳﻚ</w:t>
      </w:r>
      <w:r>
        <w:rPr>
          <w:spacing w:val="-40"/>
          <w:w w:val="160"/>
          <w:rtl/>
        </w:rPr>
        <w:t> </w:t>
      </w:r>
      <w:r>
        <w:rPr>
          <w:w w:val="160"/>
          <w:rtl/>
        </w:rPr>
        <w:t>ﻛﻮﻟﻲ</w:t>
      </w:r>
      <w:r>
        <w:rPr>
          <w:spacing w:val="-41"/>
          <w:w w:val="160"/>
          <w:rtl/>
        </w:rPr>
        <w:t> </w:t>
      </w:r>
      <w:r>
        <w:rPr>
          <w:w w:val="160"/>
          <w:rtl/>
        </w:rPr>
        <w:t>أوﻻً</w:t>
      </w:r>
      <w:r>
        <w:rPr>
          <w:spacing w:val="-41"/>
          <w:w w:val="160"/>
          <w:rtl/>
        </w:rPr>
        <w:t> </w:t>
      </w:r>
      <w:r>
        <w:rPr>
          <w:w w:val="160"/>
          <w:rtl/>
        </w:rPr>
        <w:t>وﻣﻦ </w:t>
      </w:r>
      <w:r>
        <w:rPr>
          <w:w w:val="155"/>
          <w:rtl/>
        </w:rPr>
        <w:t>ﺑﻌﺪه ﻛﺎرل راﻳﻜﺎرت، ﺑﺪ</w:t>
      </w:r>
      <w:r>
        <w:rPr>
          <w:w w:val="155"/>
          <w:rtl/>
        </w:rPr>
        <w:t>أ</w:t>
      </w:r>
    </w:p>
    <w:p>
      <w:pPr>
        <w:pStyle w:val="BodyText"/>
        <w:bidi/>
        <w:spacing w:line="247" w:lineRule="auto"/>
        <w:ind w:right="697" w:left="357" w:firstLine="0"/>
        <w:jc w:val="left"/>
      </w:pPr>
      <w:r>
        <w:rPr>
          <w:w w:val="155"/>
          <w:rtl/>
        </w:rPr>
        <w:t>ﺗﻨﻔﻴﺬﻳﻮ</w:t>
      </w:r>
      <w:r>
        <w:rPr>
          <w:spacing w:val="-1"/>
          <w:w w:val="155"/>
          <w:rtl/>
        </w:rPr>
        <w:t> </w:t>
      </w:r>
      <w:r>
        <w:rPr>
          <w:w w:val="155"/>
          <w:rtl/>
        </w:rPr>
        <w:t>ﺷﺮﻛﺔ</w:t>
      </w:r>
      <w:r>
        <w:rPr>
          <w:spacing w:val="-1"/>
          <w:w w:val="155"/>
          <w:rtl/>
        </w:rPr>
        <w:t> </w:t>
      </w:r>
      <w:r>
        <w:rPr>
          <w:w w:val="155"/>
          <w:rtl/>
        </w:rPr>
        <w:t>وﻳﻠﺰ ﻓﺎرﺟﻮ</w:t>
      </w:r>
      <w:r>
        <w:rPr>
          <w:spacing w:val="-1"/>
          <w:w w:val="155"/>
          <w:rtl/>
        </w:rPr>
        <w:t> </w:t>
      </w:r>
      <w:r>
        <w:rPr>
          <w:w w:val="155"/>
          <w:rtl/>
        </w:rPr>
        <w:t>ﻃﺮح</w:t>
      </w:r>
      <w:r>
        <w:rPr>
          <w:spacing w:val="-1"/>
          <w:w w:val="155"/>
          <w:rtl/>
        </w:rPr>
        <w:t> </w:t>
      </w:r>
      <w:r>
        <w:rPr>
          <w:w w:val="155"/>
          <w:rtl/>
        </w:rPr>
        <w:t>ﻣﺠﻤﻮﻋﺔ</w:t>
      </w:r>
      <w:r>
        <w:rPr>
          <w:spacing w:val="-1"/>
          <w:w w:val="155"/>
          <w:rtl/>
        </w:rPr>
        <w:t> </w:t>
      </w:r>
      <w:r>
        <w:rPr>
          <w:w w:val="155"/>
          <w:rtl/>
        </w:rPr>
        <w:t>ﺛﺎﻗﺒﺔ</w:t>
      </w:r>
      <w:r>
        <w:rPr>
          <w:spacing w:val="-1"/>
          <w:w w:val="155"/>
          <w:rtl/>
        </w:rPr>
        <w:t> </w:t>
      </w:r>
      <w:r>
        <w:rPr>
          <w:w w:val="155"/>
          <w:rtl/>
        </w:rPr>
        <w:t>ﻣﻦ</w:t>
      </w:r>
      <w:r>
        <w:rPr>
          <w:spacing w:val="-1"/>
          <w:w w:val="155"/>
          <w:rtl/>
        </w:rPr>
        <w:t> </w:t>
      </w:r>
      <w:r>
        <w:rPr>
          <w:w w:val="155"/>
          <w:rtl/>
        </w:rPr>
        <w:t>اﻷﺳﺌﻠﺔ ﻋﻠﻰ </w:t>
      </w:r>
      <w:r>
        <w:rPr>
          <w:w w:val="165"/>
          <w:rtl/>
        </w:rPr>
        <w:t>أﻧﻔﺴﻬﻢ</w:t>
      </w:r>
      <w:r>
        <w:rPr>
          <w:w w:val="165"/>
        </w:rPr>
        <w:t>:</w:t>
      </w:r>
      <w:r>
        <w:rPr>
          <w:spacing w:val="-45"/>
          <w:w w:val="165"/>
          <w:rtl/>
        </w:rPr>
        <w:t> </w:t>
      </w:r>
      <w:r>
        <w:rPr>
          <w:w w:val="165"/>
          <w:rtl/>
        </w:rPr>
        <w:t>ﻣﺎ</w:t>
      </w:r>
      <w:r>
        <w:rPr>
          <w:spacing w:val="-45"/>
          <w:w w:val="165"/>
          <w:rtl/>
        </w:rPr>
        <w:t> </w:t>
      </w:r>
      <w:r>
        <w:rPr>
          <w:w w:val="165"/>
          <w:rtl/>
        </w:rPr>
        <w:t>اﻟﻤﺤﺘﻤﻞ</w:t>
      </w:r>
      <w:r>
        <w:rPr>
          <w:spacing w:val="-45"/>
          <w:w w:val="165"/>
          <w:rtl/>
        </w:rPr>
        <w:t> </w:t>
      </w:r>
      <w:r>
        <w:rPr>
          <w:w w:val="165"/>
          <w:rtl/>
        </w:rPr>
        <w:t>أن</w:t>
      </w:r>
      <w:r>
        <w:rPr>
          <w:spacing w:val="-45"/>
          <w:w w:val="165"/>
          <w:rtl/>
        </w:rPr>
        <w:t> </w:t>
      </w:r>
      <w:r>
        <w:rPr>
          <w:w w:val="165"/>
          <w:rtl/>
        </w:rPr>
        <w:t>ﻧﺘﻤﻜﻦ</w:t>
      </w:r>
      <w:r>
        <w:rPr>
          <w:spacing w:val="-45"/>
          <w:w w:val="165"/>
          <w:rtl/>
        </w:rPr>
        <w:t> </w:t>
      </w:r>
      <w:r>
        <w:rPr>
          <w:w w:val="165"/>
          <w:rtl/>
        </w:rPr>
        <w:t>ﻣﻦ</w:t>
      </w:r>
      <w:r>
        <w:rPr>
          <w:spacing w:val="-45"/>
          <w:w w:val="165"/>
          <w:rtl/>
        </w:rPr>
        <w:t> </w:t>
      </w:r>
      <w:r>
        <w:rPr>
          <w:w w:val="165"/>
          <w:rtl/>
        </w:rPr>
        <w:t>اﻟﻘﻴﺎم</w:t>
      </w:r>
      <w:r>
        <w:rPr>
          <w:spacing w:val="-45"/>
          <w:w w:val="165"/>
          <w:rtl/>
        </w:rPr>
        <w:t> </w:t>
      </w:r>
      <w:r>
        <w:rPr>
          <w:w w:val="165"/>
          <w:rtl/>
        </w:rPr>
        <w:t>ﺑﻪ</w:t>
      </w:r>
      <w:r>
        <w:rPr>
          <w:spacing w:val="-45"/>
          <w:w w:val="165"/>
          <w:rtl/>
        </w:rPr>
        <w:t> </w:t>
      </w:r>
      <w:r>
        <w:rPr>
          <w:w w:val="165"/>
          <w:rtl/>
        </w:rPr>
        <w:t>ﺑﺸﻜﻞ</w:t>
      </w:r>
      <w:r>
        <w:rPr>
          <w:spacing w:val="-45"/>
          <w:w w:val="165"/>
          <w:rtl/>
        </w:rPr>
        <w:t> </w:t>
      </w:r>
      <w:r>
        <w:rPr>
          <w:w w:val="165"/>
          <w:rtl/>
        </w:rPr>
        <w:t>أﻓﻀﻞ</w:t>
      </w:r>
      <w:r>
        <w:rPr>
          <w:spacing w:val="-45"/>
          <w:w w:val="165"/>
          <w:rtl/>
        </w:rPr>
        <w:t> </w:t>
      </w:r>
      <w:r>
        <w:rPr>
          <w:w w:val="165"/>
          <w:rtl/>
        </w:rPr>
        <w:t>ﻣﻦ</w:t>
      </w:r>
      <w:r>
        <w:rPr>
          <w:spacing w:val="-45"/>
          <w:w w:val="165"/>
          <w:rtl/>
        </w:rPr>
        <w:t> </w:t>
      </w:r>
      <w:r>
        <w:rPr>
          <w:w w:val="165"/>
          <w:rtl/>
        </w:rPr>
        <w:t>أﻳﺔ </w:t>
      </w:r>
      <w:r>
        <w:rPr>
          <w:w w:val="157"/>
          <w:rtl/>
        </w:rPr>
        <w:t>ﺷﺮﻛﺔ أﺧﺮى، وﻋﻠﻰ ﻧﻔﺲ اﻟﻘﺪ</w:t>
      </w:r>
      <w:r>
        <w:rPr>
          <w:w w:val="157"/>
          <w:rtl/>
        </w:rPr>
        <w:t>ر</w:t>
      </w:r>
    </w:p>
    <w:p>
      <w:pPr>
        <w:pStyle w:val="BodyText"/>
        <w:bidi/>
        <w:spacing w:line="247" w:lineRule="auto"/>
        <w:ind w:right="504" w:left="357" w:firstLine="0"/>
        <w:jc w:val="left"/>
      </w:pPr>
      <w:r>
        <w:rPr>
          <w:w w:val="159"/>
          <w:rtl/>
        </w:rPr>
        <w:t>ﻣﻦ</w:t>
      </w:r>
      <w:r>
        <w:rPr>
          <w:spacing w:val="-38"/>
          <w:w w:val="159"/>
          <w:rtl/>
        </w:rPr>
        <w:t> </w:t>
      </w:r>
      <w:r>
        <w:rPr>
          <w:w w:val="159"/>
          <w:rtl/>
        </w:rPr>
        <w:t>اﻷﻫﻤﻴﺔ،</w:t>
      </w:r>
      <w:r>
        <w:rPr>
          <w:spacing w:val="-38"/>
          <w:w w:val="159"/>
          <w:rtl/>
        </w:rPr>
        <w:t> </w:t>
      </w:r>
      <w:r>
        <w:rPr>
          <w:w w:val="159"/>
          <w:rtl/>
        </w:rPr>
        <w:t>ﻣﺎ</w:t>
      </w:r>
      <w:r>
        <w:rPr>
          <w:spacing w:val="-37"/>
          <w:w w:val="159"/>
          <w:rtl/>
        </w:rPr>
        <w:t> </w:t>
      </w:r>
      <w:r>
        <w:rPr>
          <w:w w:val="159"/>
          <w:rtl/>
        </w:rPr>
        <w:t>ﻻ</w:t>
      </w:r>
      <w:r>
        <w:rPr>
          <w:spacing w:val="-38"/>
          <w:w w:val="159"/>
          <w:rtl/>
        </w:rPr>
        <w:t> </w:t>
      </w:r>
      <w:r>
        <w:rPr>
          <w:w w:val="159"/>
          <w:rtl/>
        </w:rPr>
        <w:t>ﻳﻤﻜﻨﻨﺎ</w:t>
      </w:r>
      <w:r>
        <w:rPr>
          <w:spacing w:val="-38"/>
          <w:w w:val="159"/>
          <w:rtl/>
        </w:rPr>
        <w:t> </w:t>
      </w:r>
      <w:r>
        <w:rPr>
          <w:w w:val="159"/>
          <w:rtl/>
        </w:rPr>
        <w:t>اﻟﻘﻴﺎم</w:t>
      </w:r>
      <w:r>
        <w:rPr>
          <w:spacing w:val="-38"/>
          <w:w w:val="159"/>
          <w:rtl/>
        </w:rPr>
        <w:t> </w:t>
      </w:r>
      <w:r>
        <w:rPr>
          <w:w w:val="159"/>
          <w:rtl/>
        </w:rPr>
        <w:t>ﺑﻪ</w:t>
      </w:r>
      <w:r>
        <w:rPr>
          <w:spacing w:val="-38"/>
          <w:w w:val="159"/>
          <w:rtl/>
        </w:rPr>
        <w:t> </w:t>
      </w:r>
      <w:r>
        <w:rPr>
          <w:w w:val="159"/>
          <w:rtl/>
        </w:rPr>
        <w:t>ﺑﺸﻜﻞ</w:t>
      </w:r>
      <w:r>
        <w:rPr>
          <w:spacing w:val="-38"/>
          <w:w w:val="159"/>
          <w:rtl/>
        </w:rPr>
        <w:t> </w:t>
      </w:r>
      <w:r>
        <w:rPr>
          <w:w w:val="159"/>
          <w:rtl/>
        </w:rPr>
        <w:t>أﻓﻀﻞ</w:t>
      </w:r>
      <w:r>
        <w:rPr>
          <w:spacing w:val="-38"/>
          <w:w w:val="159"/>
          <w:rtl/>
        </w:rPr>
        <w:t> </w:t>
      </w:r>
      <w:r>
        <w:rPr>
          <w:w w:val="159"/>
          <w:rtl/>
        </w:rPr>
        <w:t>ﻣﻦ</w:t>
      </w:r>
      <w:r>
        <w:rPr>
          <w:spacing w:val="-38"/>
          <w:w w:val="159"/>
          <w:rtl/>
        </w:rPr>
        <w:t> </w:t>
      </w:r>
      <w:r>
        <w:rPr>
          <w:w w:val="159"/>
          <w:rtl/>
        </w:rPr>
        <w:t>أﻳﺔ</w:t>
      </w:r>
      <w:r>
        <w:rPr>
          <w:spacing w:val="-38"/>
          <w:w w:val="159"/>
          <w:rtl/>
        </w:rPr>
        <w:t> </w:t>
      </w:r>
      <w:r>
        <w:rPr>
          <w:w w:val="159"/>
          <w:rtl/>
        </w:rPr>
        <w:t>ﺷﺮﻛﺔ</w:t>
      </w:r>
      <w:r>
        <w:rPr>
          <w:spacing w:val="-38"/>
          <w:w w:val="159"/>
          <w:rtl/>
        </w:rPr>
        <w:t> </w:t>
      </w:r>
      <w:r>
        <w:rPr>
          <w:w w:val="159"/>
          <w:rtl/>
        </w:rPr>
        <w:t>أﺧﺮى؟ </w:t>
      </w:r>
      <w:r>
        <w:rPr>
          <w:w w:val="162"/>
          <w:rtl/>
        </w:rPr>
        <w:t>وإذا</w:t>
      </w:r>
      <w:r>
        <w:rPr>
          <w:spacing w:val="-28"/>
          <w:w w:val="162"/>
          <w:rtl/>
        </w:rPr>
        <w:t> </w:t>
      </w:r>
      <w:r>
        <w:rPr>
          <w:w w:val="162"/>
          <w:rtl/>
        </w:rPr>
        <w:t>ﻟﻢ</w:t>
      </w:r>
      <w:r>
        <w:rPr>
          <w:spacing w:val="-28"/>
          <w:w w:val="162"/>
          <w:rtl/>
        </w:rPr>
        <w:t> </w:t>
      </w:r>
      <w:r>
        <w:rPr>
          <w:w w:val="162"/>
          <w:rtl/>
        </w:rPr>
        <w:t>ﻳﻜﻦ</w:t>
      </w:r>
      <w:r>
        <w:rPr>
          <w:spacing w:val="-28"/>
          <w:w w:val="162"/>
          <w:rtl/>
        </w:rPr>
        <w:t> </w:t>
      </w:r>
      <w:r>
        <w:rPr>
          <w:w w:val="162"/>
          <w:rtl/>
        </w:rPr>
        <w:t>ﺑﺈﻣﻜﺎﻧﻨﺎ</w:t>
      </w:r>
      <w:r>
        <w:rPr>
          <w:spacing w:val="-28"/>
          <w:w w:val="162"/>
          <w:rtl/>
        </w:rPr>
        <w:t> </w:t>
      </w:r>
      <w:r>
        <w:rPr>
          <w:w w:val="162"/>
          <w:rtl/>
        </w:rPr>
        <w:t>أن</w:t>
      </w:r>
      <w:r>
        <w:rPr>
          <w:spacing w:val="-28"/>
          <w:w w:val="162"/>
          <w:rtl/>
        </w:rPr>
        <w:t> </w:t>
      </w:r>
      <w:r>
        <w:rPr>
          <w:w w:val="162"/>
          <w:rtl/>
        </w:rPr>
        <w:t>ﻧﻜﻮن</w:t>
      </w:r>
      <w:r>
        <w:rPr>
          <w:spacing w:val="-28"/>
          <w:w w:val="162"/>
          <w:rtl/>
        </w:rPr>
        <w:t> </w:t>
      </w:r>
      <w:r>
        <w:rPr>
          <w:w w:val="162"/>
          <w:rtl/>
        </w:rPr>
        <w:t>اﻷﻓﻀﻞ</w:t>
      </w:r>
      <w:r>
        <w:rPr>
          <w:spacing w:val="-26"/>
          <w:w w:val="162"/>
          <w:rtl/>
        </w:rPr>
        <w:t> </w:t>
      </w:r>
      <w:r>
        <w:rPr>
          <w:w w:val="162"/>
          <w:rtl/>
        </w:rPr>
        <w:t>ﻓﻴﻪ،</w:t>
      </w:r>
      <w:r>
        <w:rPr>
          <w:spacing w:val="-26"/>
          <w:w w:val="162"/>
          <w:rtl/>
        </w:rPr>
        <w:t> </w:t>
      </w:r>
      <w:r>
        <w:rPr>
          <w:w w:val="162"/>
          <w:rtl/>
        </w:rPr>
        <w:t>ﻓﻠﻤﺎذا</w:t>
      </w:r>
      <w:r>
        <w:rPr>
          <w:spacing w:val="-28"/>
          <w:w w:val="162"/>
          <w:rtl/>
        </w:rPr>
        <w:t> </w:t>
      </w:r>
      <w:r>
        <w:rPr>
          <w:w w:val="162"/>
          <w:rtl/>
        </w:rPr>
        <w:t>ﻧﻘﻮم</w:t>
      </w:r>
      <w:r>
        <w:rPr>
          <w:spacing w:val="-28"/>
          <w:w w:val="162"/>
          <w:rtl/>
        </w:rPr>
        <w:t> </w:t>
      </w:r>
      <w:r>
        <w:rPr>
          <w:w w:val="162"/>
          <w:rtl/>
        </w:rPr>
        <w:t>ﺑﻪ</w:t>
      </w:r>
      <w:r>
        <w:rPr>
          <w:spacing w:val="-28"/>
          <w:w w:val="162"/>
          <w:rtl/>
        </w:rPr>
        <w:t> </w:t>
      </w:r>
      <w:r>
        <w:rPr>
          <w:w w:val="162"/>
          <w:rtl/>
        </w:rPr>
        <w:t>ﻣﻦ </w:t>
      </w:r>
      <w:r>
        <w:rPr>
          <w:w w:val="159"/>
          <w:rtl/>
        </w:rPr>
        <w:t>اﻷﺳﺎس</w:t>
      </w:r>
      <w:r>
        <w:rPr>
          <w:w w:val="159"/>
          <w:rtl/>
        </w:rPr>
        <w:t>؟</w:t>
      </w:r>
    </w:p>
    <w:p>
      <w:pPr>
        <w:pStyle w:val="BodyText"/>
        <w:bidi/>
        <w:spacing w:line="321" w:lineRule="exact"/>
        <w:ind w:right="504" w:left="357" w:firstLine="0"/>
        <w:jc w:val="left"/>
      </w:pPr>
      <w:r>
        <w:rPr>
          <w:w w:val="151"/>
          <w:rtl/>
        </w:rPr>
        <w:t>ﺑﺘﻨﺤﻲة</w:t>
      </w:r>
      <w:r>
        <w:rPr>
          <w:spacing w:val="-38"/>
          <w:w w:val="151"/>
          <w:rtl/>
        </w:rPr>
        <w:t> </w:t>
      </w:r>
      <w:r>
        <w:rPr>
          <w:w w:val="151"/>
          <w:rtl/>
        </w:rPr>
        <w:t>غرورﻫﻢ</w:t>
      </w:r>
      <w:r>
        <w:rPr>
          <w:spacing w:val="-39"/>
          <w:w w:val="151"/>
          <w:rtl/>
        </w:rPr>
        <w:t> </w:t>
      </w:r>
      <w:r>
        <w:rPr>
          <w:w w:val="151"/>
          <w:rtl/>
        </w:rPr>
        <w:t>جاﻧﺒًﺎ،</w:t>
      </w:r>
      <w:r>
        <w:rPr>
          <w:spacing w:val="-38"/>
          <w:w w:val="151"/>
          <w:rtl/>
        </w:rPr>
        <w:t> </w:t>
      </w:r>
      <w:r>
        <w:rPr>
          <w:w w:val="151"/>
          <w:rtl/>
        </w:rPr>
        <w:t>أجﻫﺾ</w:t>
      </w:r>
      <w:r>
        <w:rPr>
          <w:spacing w:val="-39"/>
          <w:w w:val="151"/>
          <w:rtl/>
        </w:rPr>
        <w:t> </w:t>
      </w:r>
      <w:r>
        <w:rPr>
          <w:w w:val="151"/>
          <w:rtl/>
        </w:rPr>
        <w:t>فرﻳﻖ</w:t>
      </w:r>
      <w:r>
        <w:rPr>
          <w:spacing w:val="-38"/>
          <w:w w:val="151"/>
          <w:rtl/>
        </w:rPr>
        <w:t> </w:t>
      </w:r>
      <w:r>
        <w:rPr>
          <w:w w:val="151"/>
          <w:rtl/>
        </w:rPr>
        <w:t>شرﻛﺔ</w:t>
      </w:r>
      <w:r>
        <w:rPr>
          <w:spacing w:val="-39"/>
          <w:w w:val="151"/>
          <w:rtl/>
        </w:rPr>
        <w:t> </w:t>
      </w:r>
      <w:r>
        <w:rPr>
          <w:w w:val="151"/>
          <w:rtl/>
        </w:rPr>
        <w:t>ويﻟ</w:t>
      </w:r>
      <w:r>
        <w:rPr>
          <w:w w:val="151"/>
          <w:rtl/>
        </w:rPr>
        <w:t>ﺰ</w:t>
      </w:r>
    </w:p>
    <w:p>
      <w:pPr>
        <w:pStyle w:val="BodyText"/>
        <w:spacing w:after="0" w:line="321" w:lineRule="exact"/>
        <w:jc w:val="left"/>
        <w:sectPr>
          <w:pgSz w:w="12240" w:h="15840"/>
          <w:pgMar w:top="1360" w:bottom="280" w:left="1080" w:right="1080"/>
        </w:sectPr>
      </w:pPr>
    </w:p>
    <w:p>
      <w:pPr>
        <w:pStyle w:val="BodyText"/>
        <w:bidi/>
        <w:spacing w:line="247" w:lineRule="auto" w:before="76"/>
        <w:ind w:right="360" w:left="357" w:hanging="1"/>
        <w:jc w:val="left"/>
      </w:pPr>
      <w:r>
        <w:rPr>
          <w:w w:val="163"/>
          <w:rtl/>
        </w:rPr>
        <w:t>فارﺟﻮ</w:t>
      </w:r>
      <w:r>
        <w:rPr>
          <w:spacing w:val="-32"/>
          <w:w w:val="163"/>
          <w:rtl/>
        </w:rPr>
        <w:t> </w:t>
      </w:r>
      <w:r>
        <w:rPr>
          <w:w w:val="163"/>
          <w:rtl/>
        </w:rPr>
        <w:t>اﻟﻐﺎﻟﺒﻲة</w:t>
      </w:r>
      <w:r>
        <w:rPr>
          <w:spacing w:val="-32"/>
          <w:w w:val="163"/>
          <w:rtl/>
        </w:rPr>
        <w:t> </w:t>
      </w:r>
      <w:r>
        <w:rPr>
          <w:w w:val="163"/>
          <w:rtl/>
        </w:rPr>
        <w:t>اﻟﻌﻈﻢى</w:t>
      </w:r>
      <w:r>
        <w:rPr>
          <w:spacing w:val="-30"/>
          <w:w w:val="163"/>
          <w:rtl/>
        </w:rPr>
        <w:t> </w:t>
      </w:r>
      <w:r>
        <w:rPr>
          <w:w w:val="163"/>
          <w:rtl/>
        </w:rPr>
        <w:t>من</w:t>
      </w:r>
      <w:r>
        <w:rPr>
          <w:spacing w:val="-30"/>
          <w:w w:val="163"/>
          <w:rtl/>
        </w:rPr>
        <w:t> </w:t>
      </w:r>
      <w:r>
        <w:rPr>
          <w:w w:val="163"/>
          <w:rtl/>
        </w:rPr>
        <w:t>ﻋﻤﻠﻴﺎتﻫﺎ</w:t>
      </w:r>
      <w:r>
        <w:rPr>
          <w:spacing w:val="-32"/>
          <w:w w:val="163"/>
          <w:rtl/>
        </w:rPr>
        <w:t> </w:t>
      </w:r>
      <w:r>
        <w:rPr>
          <w:w w:val="163"/>
          <w:rtl/>
        </w:rPr>
        <w:t>الدوﻟﻴﺔ،</w:t>
      </w:r>
      <w:r>
        <w:rPr>
          <w:spacing w:val="-32"/>
          <w:w w:val="163"/>
          <w:rtl/>
        </w:rPr>
        <w:t> </w:t>
      </w:r>
      <w:r>
        <w:rPr>
          <w:w w:val="163"/>
          <w:rtl/>
        </w:rPr>
        <w:t>ﻣﺘﻘﺒﻞﻳﻦ </w:t>
      </w:r>
      <w:r>
        <w:rPr>
          <w:w w:val="162"/>
          <w:rtl/>
        </w:rPr>
        <w:t>ﺣﻘﻴﻖة</w:t>
      </w:r>
      <w:r>
        <w:rPr>
          <w:spacing w:val="62"/>
          <w:w w:val="162"/>
          <w:rtl/>
        </w:rPr>
        <w:t> </w:t>
      </w:r>
      <w:r>
        <w:rPr>
          <w:w w:val="162"/>
          <w:rtl/>
        </w:rPr>
        <w:t>أنه</w:t>
      </w:r>
      <w:r>
        <w:rPr>
          <w:spacing w:val="61"/>
          <w:w w:val="162"/>
          <w:rtl/>
        </w:rPr>
        <w:t> </w:t>
      </w:r>
      <w:r>
        <w:rPr>
          <w:w w:val="162"/>
          <w:rtl/>
        </w:rPr>
        <w:t>لﻳﺲ</w:t>
      </w:r>
      <w:r>
        <w:rPr>
          <w:spacing w:val="62"/>
          <w:w w:val="162"/>
          <w:rtl/>
        </w:rPr>
        <w:t> </w:t>
      </w:r>
      <w:r>
        <w:rPr>
          <w:w w:val="162"/>
          <w:rtl/>
        </w:rPr>
        <w:t>ﺑﺈﻣﻜﺎنﻫﺎ</w:t>
      </w:r>
      <w:r>
        <w:rPr>
          <w:spacing w:val="62"/>
          <w:w w:val="162"/>
          <w:rtl/>
        </w:rPr>
        <w:t> </w:t>
      </w:r>
      <w:r>
        <w:rPr>
          <w:w w:val="162"/>
          <w:rtl/>
        </w:rPr>
        <w:t>أن</w:t>
      </w:r>
      <w:r>
        <w:rPr>
          <w:spacing w:val="62"/>
          <w:w w:val="162"/>
          <w:rtl/>
        </w:rPr>
        <w:t> </w:t>
      </w:r>
      <w:r>
        <w:rPr>
          <w:w w:val="162"/>
          <w:rtl/>
        </w:rPr>
        <w:t>ﺗﻚون</w:t>
      </w:r>
      <w:r>
        <w:rPr>
          <w:spacing w:val="61"/>
          <w:w w:val="162"/>
          <w:rtl/>
        </w:rPr>
        <w:t> </w:t>
      </w:r>
      <w:r>
        <w:rPr>
          <w:w w:val="162"/>
          <w:rtl/>
        </w:rPr>
        <w:t>أﻓﺾل</w:t>
      </w:r>
      <w:r>
        <w:rPr>
          <w:spacing w:val="64"/>
          <w:w w:val="162"/>
          <w:rtl/>
        </w:rPr>
        <w:t> </w:t>
      </w:r>
      <w:r>
        <w:rPr>
          <w:w w:val="162"/>
          <w:rtl/>
        </w:rPr>
        <w:t>من</w:t>
      </w:r>
      <w:r>
        <w:rPr>
          <w:spacing w:val="64"/>
          <w:w w:val="162"/>
          <w:rtl/>
        </w:rPr>
        <w:t> </w:t>
      </w:r>
      <w:r>
        <w:rPr>
          <w:w w:val="162"/>
          <w:rtl/>
        </w:rPr>
        <w:t>شرﻛﺔ</w:t>
      </w:r>
      <w:r>
        <w:rPr>
          <w:spacing w:val="80"/>
          <w:w w:val="162"/>
          <w:rtl/>
        </w:rPr>
        <w:t> </w:t>
      </w:r>
      <w:r>
        <w:rPr>
          <w:w w:val="153"/>
          <w:rtl/>
        </w:rPr>
        <w:t>ﺳﻴﺘﻴﻜﻮرب</w:t>
      </w:r>
      <w:r>
        <w:rPr>
          <w:spacing w:val="-29"/>
          <w:w w:val="153"/>
          <w:rtl/>
        </w:rPr>
        <w:t> </w:t>
      </w:r>
      <w:r>
        <w:rPr>
          <w:w w:val="153"/>
          <w:rtl/>
        </w:rPr>
        <w:t>ﻓﻲ</w:t>
      </w:r>
      <w:r>
        <w:rPr>
          <w:spacing w:val="-30"/>
          <w:w w:val="153"/>
          <w:rtl/>
        </w:rPr>
        <w:t> </w:t>
      </w:r>
      <w:r>
        <w:rPr>
          <w:w w:val="153"/>
          <w:rtl/>
        </w:rPr>
        <w:t>اﻟﺼﺮاﻓﺔ</w:t>
      </w:r>
      <w:r>
        <w:rPr>
          <w:spacing w:val="-30"/>
          <w:w w:val="153"/>
          <w:rtl/>
        </w:rPr>
        <w:t> </w:t>
      </w:r>
      <w:r>
        <w:rPr>
          <w:w w:val="153"/>
          <w:rtl/>
        </w:rPr>
        <w:t>اﻟﻌﺎﻟﻤﻴﺔ</w:t>
      </w:r>
      <w:r>
        <w:rPr>
          <w:w w:val="153"/>
        </w:rPr>
        <w:t>.</w:t>
      </w:r>
      <w:r>
        <w:rPr>
          <w:spacing w:val="-30"/>
          <w:w w:val="153"/>
          <w:rtl/>
        </w:rPr>
        <w:t> </w:t>
      </w:r>
      <w:r>
        <w:rPr>
          <w:w w:val="153"/>
        </w:rPr>
        <w:t>13</w:t>
      </w:r>
      <w:r>
        <w:rPr>
          <w:spacing w:val="-30"/>
          <w:w w:val="153"/>
          <w:rtl/>
        </w:rPr>
        <w:t> </w:t>
      </w:r>
      <w:r>
        <w:rPr>
          <w:w w:val="153"/>
          <w:rtl/>
        </w:rPr>
        <w:t>ﺑﻌﺪ</w:t>
      </w:r>
      <w:r>
        <w:rPr>
          <w:spacing w:val="-30"/>
          <w:w w:val="153"/>
          <w:rtl/>
        </w:rPr>
        <w:t> </w:t>
      </w:r>
      <w:r>
        <w:rPr>
          <w:w w:val="153"/>
          <w:rtl/>
        </w:rPr>
        <w:t>ذﻟﻚ</w:t>
      </w:r>
      <w:r>
        <w:rPr>
          <w:spacing w:val="-30"/>
          <w:w w:val="153"/>
          <w:rtl/>
        </w:rPr>
        <w:t> </w:t>
      </w:r>
      <w:r>
        <w:rPr>
          <w:w w:val="153"/>
          <w:rtl/>
        </w:rPr>
        <w:t>ﺣﻮﻟﺖ</w:t>
      </w:r>
      <w:r>
        <w:rPr>
          <w:spacing w:val="-30"/>
          <w:w w:val="153"/>
          <w:rtl/>
        </w:rPr>
        <w:t> </w:t>
      </w:r>
      <w:r>
        <w:rPr>
          <w:w w:val="153"/>
          <w:rtl/>
        </w:rPr>
        <w:t>ﺷﺮﻛﺔ</w:t>
      </w:r>
      <w:r>
        <w:rPr>
          <w:spacing w:val="-30"/>
          <w:w w:val="153"/>
          <w:rtl/>
        </w:rPr>
        <w:t> </w:t>
      </w:r>
      <w:r>
        <w:rPr>
          <w:w w:val="153"/>
          <w:rtl/>
        </w:rPr>
        <w:t>وﻳﻠﺰ</w:t>
      </w:r>
      <w:r>
        <w:rPr>
          <w:spacing w:val="-29"/>
          <w:w w:val="153"/>
          <w:rtl/>
        </w:rPr>
        <w:t> </w:t>
      </w:r>
      <w:r>
        <w:rPr>
          <w:w w:val="153"/>
          <w:rtl/>
        </w:rPr>
        <w:t>ﻓﺎرﺟﻮ </w:t>
      </w:r>
      <w:r>
        <w:rPr>
          <w:w w:val="159"/>
          <w:rtl/>
        </w:rPr>
        <w:t>اﻧﺘﺒﺎﻫﻬﺎ</w:t>
      </w:r>
      <w:r>
        <w:rPr>
          <w:spacing w:val="-24"/>
          <w:w w:val="159"/>
          <w:rtl/>
        </w:rPr>
        <w:t> </w:t>
      </w:r>
      <w:r>
        <w:rPr>
          <w:w w:val="159"/>
          <w:rtl/>
        </w:rPr>
        <w:t>إﻟﻰ</w:t>
      </w:r>
      <w:r>
        <w:rPr>
          <w:spacing w:val="-24"/>
          <w:w w:val="159"/>
          <w:rtl/>
        </w:rPr>
        <w:t> </w:t>
      </w:r>
      <w:r>
        <w:rPr>
          <w:w w:val="159"/>
          <w:rtl/>
        </w:rPr>
        <w:t>ﻣﺎ</w:t>
      </w:r>
      <w:r>
        <w:rPr>
          <w:spacing w:val="-24"/>
          <w:w w:val="159"/>
          <w:rtl/>
        </w:rPr>
        <w:t> </w:t>
      </w:r>
      <w:r>
        <w:rPr>
          <w:w w:val="159"/>
          <w:rtl/>
        </w:rPr>
        <w:t>ﻳﻤﻜﻨﻬﺎ</w:t>
      </w:r>
      <w:r>
        <w:rPr>
          <w:spacing w:val="-24"/>
          <w:w w:val="159"/>
          <w:rtl/>
        </w:rPr>
        <w:t> </w:t>
      </w:r>
      <w:r>
        <w:rPr>
          <w:w w:val="159"/>
          <w:rtl/>
        </w:rPr>
        <w:t>أن</w:t>
      </w:r>
      <w:r>
        <w:rPr>
          <w:spacing w:val="-24"/>
          <w:w w:val="159"/>
          <w:rtl/>
        </w:rPr>
        <w:t> </w:t>
      </w:r>
      <w:r>
        <w:rPr>
          <w:w w:val="159"/>
          <w:rtl/>
        </w:rPr>
        <w:t>ﺗﻜﻮن</w:t>
      </w:r>
      <w:r>
        <w:rPr>
          <w:spacing w:val="-24"/>
          <w:w w:val="159"/>
          <w:rtl/>
        </w:rPr>
        <w:t> </w:t>
      </w:r>
      <w:r>
        <w:rPr>
          <w:w w:val="159"/>
          <w:rtl/>
        </w:rPr>
        <w:t>اﻷﻓﻀﻞ</w:t>
      </w:r>
      <w:r>
        <w:rPr>
          <w:spacing w:val="-23"/>
          <w:w w:val="159"/>
          <w:rtl/>
        </w:rPr>
        <w:t> </w:t>
      </w:r>
      <w:r>
        <w:rPr>
          <w:w w:val="159"/>
          <w:rtl/>
        </w:rPr>
        <w:t>ﻓﻲ</w:t>
      </w:r>
      <w:r>
        <w:rPr>
          <w:spacing w:val="-24"/>
          <w:w w:val="159"/>
          <w:rtl/>
        </w:rPr>
        <w:t> </w:t>
      </w:r>
      <w:r>
        <w:rPr>
          <w:w w:val="159"/>
          <w:rtl/>
        </w:rPr>
        <w:t>اﻟﻌﺎﻟﻢ</w:t>
      </w:r>
      <w:r>
        <w:rPr>
          <w:spacing w:val="-23"/>
          <w:w w:val="159"/>
          <w:rtl/>
        </w:rPr>
        <w:t> </w:t>
      </w:r>
      <w:r>
        <w:rPr>
          <w:w w:val="159"/>
          <w:rtl/>
        </w:rPr>
        <w:t>ﻓﻴﻪ</w:t>
      </w:r>
      <w:r>
        <w:rPr>
          <w:w w:val="159"/>
        </w:rPr>
        <w:t>:</w:t>
      </w:r>
      <w:r>
        <w:rPr>
          <w:spacing w:val="-24"/>
          <w:w w:val="159"/>
          <w:rtl/>
        </w:rPr>
        <w:t> </w:t>
      </w:r>
      <w:r>
        <w:rPr>
          <w:w w:val="159"/>
          <w:rtl/>
        </w:rPr>
        <w:t>إدارة</w:t>
      </w:r>
      <w:r>
        <w:rPr>
          <w:spacing w:val="-24"/>
          <w:w w:val="159"/>
          <w:rtl/>
        </w:rPr>
        <w:t> </w:t>
      </w:r>
      <w:r>
        <w:rPr>
          <w:w w:val="159"/>
          <w:rtl/>
        </w:rPr>
        <w:t>ﻣﺼﺮف </w:t>
      </w:r>
      <w:r>
        <w:rPr>
          <w:w w:val="152"/>
          <w:rtl/>
        </w:rPr>
        <w:t>ﻛﻌﻤﻞ ﺗﺠﺎري، ﻣ</w:t>
      </w:r>
      <w:r>
        <w:rPr>
          <w:w w:val="152"/>
          <w:rtl/>
        </w:rPr>
        <w:t>ﻊ</w:t>
      </w:r>
    </w:p>
    <w:p>
      <w:pPr>
        <w:pStyle w:val="BodyText"/>
        <w:bidi/>
        <w:spacing w:line="247" w:lineRule="auto"/>
        <w:ind w:right="359" w:left="357" w:firstLine="0"/>
        <w:jc w:val="left"/>
      </w:pPr>
      <w:r>
        <w:rPr>
          <w:w w:val="158"/>
          <w:rtl/>
        </w:rPr>
        <w:t>اﻟﺘﺮﻛﻴﺰ</w:t>
      </w:r>
      <w:r>
        <w:rPr>
          <w:spacing w:val="-25"/>
          <w:w w:val="158"/>
          <w:rtl/>
        </w:rPr>
        <w:t> </w:t>
      </w:r>
      <w:r>
        <w:rPr>
          <w:w w:val="158"/>
          <w:rtl/>
        </w:rPr>
        <w:t>ﻋﻠﻰ</w:t>
      </w:r>
      <w:r>
        <w:rPr>
          <w:spacing w:val="-25"/>
          <w:w w:val="158"/>
          <w:rtl/>
        </w:rPr>
        <w:t> </w:t>
      </w:r>
      <w:r>
        <w:rPr>
          <w:w w:val="158"/>
          <w:rtl/>
        </w:rPr>
        <w:t>اﻟﻮﻻﻳﺎت</w:t>
      </w:r>
      <w:r>
        <w:rPr>
          <w:spacing w:val="-25"/>
          <w:w w:val="158"/>
          <w:rtl/>
        </w:rPr>
        <w:t> </w:t>
      </w:r>
      <w:r>
        <w:rPr>
          <w:w w:val="158"/>
          <w:rtl/>
        </w:rPr>
        <w:t>اﻟﻤﺘﺤﺪة</w:t>
      </w:r>
      <w:r>
        <w:rPr>
          <w:spacing w:val="-25"/>
          <w:w w:val="158"/>
          <w:rtl/>
        </w:rPr>
        <w:t> </w:t>
      </w:r>
      <w:r>
        <w:rPr>
          <w:w w:val="158"/>
          <w:rtl/>
        </w:rPr>
        <w:t>اﻟﻐﺮﺑﻴﺔ</w:t>
      </w:r>
      <w:r>
        <w:rPr>
          <w:w w:val="158"/>
        </w:rPr>
        <w:t>.</w:t>
      </w:r>
      <w:r>
        <w:rPr>
          <w:spacing w:val="-25"/>
          <w:w w:val="158"/>
          <w:rtl/>
        </w:rPr>
        <w:t> </w:t>
      </w:r>
      <w:r>
        <w:rPr>
          <w:w w:val="158"/>
          <w:rtl/>
        </w:rPr>
        <w:t>ﻫﺬا</w:t>
      </w:r>
      <w:r>
        <w:rPr>
          <w:spacing w:val="-24"/>
          <w:w w:val="158"/>
          <w:rtl/>
        </w:rPr>
        <w:t> </w:t>
      </w:r>
      <w:r>
        <w:rPr>
          <w:w w:val="158"/>
          <w:rtl/>
        </w:rPr>
        <w:t>ﻛﻞ</w:t>
      </w:r>
      <w:r>
        <w:rPr>
          <w:spacing w:val="-25"/>
          <w:w w:val="158"/>
          <w:rtl/>
        </w:rPr>
        <w:t> </w:t>
      </w:r>
      <w:r>
        <w:rPr>
          <w:w w:val="158"/>
          <w:rtl/>
        </w:rPr>
        <w:t>ﻣﺎ</w:t>
      </w:r>
      <w:r>
        <w:rPr>
          <w:spacing w:val="-24"/>
          <w:w w:val="158"/>
          <w:rtl/>
        </w:rPr>
        <w:t> </w:t>
      </w:r>
      <w:r>
        <w:rPr>
          <w:w w:val="158"/>
          <w:rtl/>
        </w:rPr>
        <w:t>ﻓﻲ</w:t>
      </w:r>
      <w:r>
        <w:rPr>
          <w:spacing w:val="-25"/>
          <w:w w:val="158"/>
          <w:rtl/>
        </w:rPr>
        <w:t> </w:t>
      </w:r>
      <w:r>
        <w:rPr>
          <w:w w:val="158"/>
          <w:rtl/>
        </w:rPr>
        <w:t>اﻷﻣﺮ</w:t>
      </w:r>
      <w:r>
        <w:rPr>
          <w:w w:val="158"/>
        </w:rPr>
        <w:t>.</w:t>
      </w:r>
      <w:r>
        <w:rPr>
          <w:spacing w:val="-24"/>
          <w:w w:val="158"/>
          <w:rtl/>
        </w:rPr>
        <w:t> </w:t>
      </w:r>
      <w:r>
        <w:rPr>
          <w:w w:val="158"/>
          <w:rtl/>
        </w:rPr>
        <w:t>ﻛﺎن</w:t>
      </w:r>
      <w:r>
        <w:rPr>
          <w:spacing w:val="-25"/>
          <w:w w:val="158"/>
          <w:rtl/>
        </w:rPr>
        <w:t> </w:t>
      </w:r>
      <w:r>
        <w:rPr>
          <w:w w:val="158"/>
          <w:rtl/>
        </w:rPr>
        <w:t>ذﻟﻚ </w:t>
      </w:r>
      <w:r>
        <w:rPr>
          <w:w w:val="161"/>
          <w:rtl/>
        </w:rPr>
        <w:t>أﺳﺎس</w:t>
      </w:r>
      <w:r>
        <w:rPr>
          <w:spacing w:val="-39"/>
          <w:w w:val="161"/>
          <w:rtl/>
        </w:rPr>
        <w:t> </w:t>
      </w:r>
      <w:r>
        <w:rPr>
          <w:w w:val="161"/>
          <w:rtl/>
        </w:rPr>
        <w:t>ﻣﻔﻬﻮم</w:t>
      </w:r>
      <w:r>
        <w:rPr>
          <w:spacing w:val="-39"/>
          <w:w w:val="161"/>
          <w:rtl/>
        </w:rPr>
        <w:t> </w:t>
      </w:r>
      <w:r>
        <w:rPr>
          <w:w w:val="161"/>
          <w:rtl/>
        </w:rPr>
        <w:t>اﻟﻘﻨﻔﺬ</w:t>
      </w:r>
      <w:r>
        <w:rPr>
          <w:spacing w:val="-39"/>
          <w:w w:val="161"/>
          <w:rtl/>
        </w:rPr>
        <w:t> </w:t>
      </w:r>
      <w:r>
        <w:rPr>
          <w:w w:val="161"/>
          <w:rtl/>
        </w:rPr>
        <w:t>اﻟﺬي</w:t>
      </w:r>
      <w:r>
        <w:rPr>
          <w:spacing w:val="-39"/>
          <w:w w:val="161"/>
          <w:rtl/>
        </w:rPr>
        <w:t> </w:t>
      </w:r>
      <w:r>
        <w:rPr>
          <w:w w:val="161"/>
          <w:rtl/>
        </w:rPr>
        <w:t>ﺣﻮّل</w:t>
      </w:r>
      <w:r>
        <w:rPr>
          <w:spacing w:val="-39"/>
          <w:w w:val="161"/>
          <w:rtl/>
        </w:rPr>
        <w:t> </w:t>
      </w:r>
      <w:r>
        <w:rPr>
          <w:w w:val="161"/>
          <w:rtl/>
        </w:rPr>
        <w:t>ﺷﺮﻛﺔ</w:t>
      </w:r>
      <w:r>
        <w:rPr>
          <w:spacing w:val="-39"/>
          <w:w w:val="161"/>
          <w:rtl/>
        </w:rPr>
        <w:t> </w:t>
      </w:r>
      <w:r>
        <w:rPr>
          <w:w w:val="161"/>
          <w:rtl/>
        </w:rPr>
        <w:t>وﻳﻠﺰ</w:t>
      </w:r>
      <w:r>
        <w:rPr>
          <w:spacing w:val="-38"/>
          <w:w w:val="161"/>
          <w:rtl/>
        </w:rPr>
        <w:t> </w:t>
      </w:r>
      <w:r>
        <w:rPr>
          <w:w w:val="161"/>
          <w:rtl/>
        </w:rPr>
        <w:t>ﻓﺎرﺟﻮ</w:t>
      </w:r>
      <w:r>
        <w:rPr>
          <w:spacing w:val="-39"/>
          <w:w w:val="161"/>
          <w:rtl/>
        </w:rPr>
        <w:t> </w:t>
      </w:r>
      <w:r>
        <w:rPr>
          <w:w w:val="161"/>
          <w:rtl/>
        </w:rPr>
        <w:t>ﻣﻦ</w:t>
      </w:r>
      <w:r>
        <w:rPr>
          <w:spacing w:val="-39"/>
          <w:w w:val="161"/>
          <w:rtl/>
        </w:rPr>
        <w:t> </w:t>
      </w:r>
      <w:r>
        <w:rPr>
          <w:w w:val="161"/>
          <w:rtl/>
        </w:rPr>
        <w:t>اﻟﺮﻏﺒﺔ</w:t>
      </w:r>
      <w:r>
        <w:rPr>
          <w:spacing w:val="-38"/>
          <w:w w:val="161"/>
          <w:rtl/>
        </w:rPr>
        <w:t> </w:t>
      </w:r>
      <w:r>
        <w:rPr>
          <w:w w:val="161"/>
          <w:rtl/>
        </w:rPr>
        <w:t>ﻓﻲ</w:t>
      </w:r>
      <w:r>
        <w:rPr>
          <w:spacing w:val="-39"/>
          <w:w w:val="161"/>
          <w:rtl/>
        </w:rPr>
        <w:t> </w:t>
      </w:r>
      <w:r>
        <w:rPr>
          <w:w w:val="161"/>
          <w:rtl/>
        </w:rPr>
        <w:t>أن </w:t>
      </w:r>
      <w:r>
        <w:rPr>
          <w:w w:val="155"/>
          <w:rtl/>
        </w:rPr>
        <w:t>ﺗﻜﻮن ﻧﻤﻮذﺟًﺎ ﻣﺘﻮﺳﻄً</w:t>
      </w:r>
      <w:r>
        <w:rPr>
          <w:w w:val="155"/>
          <w:rtl/>
        </w:rPr>
        <w:t>ﺎ</w:t>
      </w:r>
    </w:p>
    <w:p>
      <w:pPr>
        <w:pStyle w:val="BodyText"/>
        <w:bidi/>
        <w:spacing w:line="247" w:lineRule="auto"/>
        <w:ind w:right="359" w:left="357" w:firstLine="0"/>
        <w:jc w:val="left"/>
      </w:pPr>
      <w:r>
        <w:rPr>
          <w:w w:val="158"/>
          <w:rtl/>
        </w:rPr>
        <w:t>ﻟﺸﺮﻛﺔ</w:t>
      </w:r>
      <w:r>
        <w:rPr>
          <w:spacing w:val="-32"/>
          <w:w w:val="158"/>
          <w:rtl/>
        </w:rPr>
        <w:t> </w:t>
      </w:r>
      <w:r>
        <w:rPr>
          <w:w w:val="158"/>
          <w:rtl/>
        </w:rPr>
        <w:t>ﺳﻴﺘﻴﻜﻮرب</w:t>
      </w:r>
      <w:r>
        <w:rPr>
          <w:spacing w:val="-32"/>
          <w:w w:val="158"/>
          <w:rtl/>
        </w:rPr>
        <w:t> </w:t>
      </w:r>
      <w:r>
        <w:rPr>
          <w:w w:val="158"/>
          <w:rtl/>
        </w:rPr>
        <w:t>إﻟﻰ</w:t>
      </w:r>
      <w:r>
        <w:rPr>
          <w:spacing w:val="-32"/>
          <w:w w:val="158"/>
          <w:rtl/>
        </w:rPr>
        <w:t> </w:t>
      </w:r>
      <w:r>
        <w:rPr>
          <w:w w:val="158"/>
          <w:rtl/>
        </w:rPr>
        <w:t>واﺣﺪ</w:t>
      </w:r>
      <w:r>
        <w:rPr>
          <w:spacing w:val="-32"/>
          <w:w w:val="158"/>
          <w:rtl/>
        </w:rPr>
        <w:t> </w:t>
      </w:r>
      <w:r>
        <w:rPr>
          <w:w w:val="158"/>
          <w:rtl/>
        </w:rPr>
        <w:t>ﻣﻦ</w:t>
      </w:r>
      <w:r>
        <w:rPr>
          <w:spacing w:val="-32"/>
          <w:w w:val="158"/>
          <w:rtl/>
        </w:rPr>
        <w:t> </w:t>
      </w:r>
      <w:r>
        <w:rPr>
          <w:w w:val="158"/>
          <w:rtl/>
        </w:rPr>
        <w:t>اﻟﻤﺼﺎرف</w:t>
      </w:r>
      <w:r>
        <w:rPr>
          <w:spacing w:val="-32"/>
          <w:w w:val="158"/>
          <w:rtl/>
        </w:rPr>
        <w:t> </w:t>
      </w:r>
      <w:r>
        <w:rPr>
          <w:w w:val="158"/>
          <w:rtl/>
        </w:rPr>
        <w:t>ذات</w:t>
      </w:r>
      <w:r>
        <w:rPr>
          <w:spacing w:val="-32"/>
          <w:w w:val="158"/>
          <w:rtl/>
        </w:rPr>
        <w:t> </w:t>
      </w:r>
      <w:r>
        <w:rPr>
          <w:w w:val="158"/>
          <w:rtl/>
        </w:rPr>
        <w:t>أﻓﻀﻞ</w:t>
      </w:r>
      <w:r>
        <w:rPr>
          <w:spacing w:val="-32"/>
          <w:w w:val="158"/>
          <w:rtl/>
        </w:rPr>
        <w:t> </w:t>
      </w:r>
      <w:r>
        <w:rPr>
          <w:w w:val="158"/>
          <w:rtl/>
        </w:rPr>
        <w:t>أداء</w:t>
      </w:r>
      <w:r>
        <w:rPr>
          <w:spacing w:val="-31"/>
          <w:w w:val="158"/>
          <w:rtl/>
        </w:rPr>
        <w:t> </w:t>
      </w:r>
      <w:r>
        <w:rPr>
          <w:w w:val="158"/>
          <w:rtl/>
        </w:rPr>
        <w:t>ﻓﻲ</w:t>
      </w:r>
      <w:r>
        <w:rPr>
          <w:spacing w:val="-32"/>
          <w:w w:val="158"/>
          <w:rtl/>
        </w:rPr>
        <w:t> </w:t>
      </w:r>
      <w:r>
        <w:rPr>
          <w:w w:val="158"/>
          <w:rtl/>
        </w:rPr>
        <w:t>اﻟﻌﺎﻟﻢ</w:t>
      </w:r>
      <w:r>
        <w:rPr>
          <w:w w:val="158"/>
        </w:rPr>
        <w:t>.</w:t>
      </w:r>
      <w:r>
        <w:rPr>
          <w:w w:val="158"/>
          <w:rtl/>
        </w:rPr>
        <w:t> </w:t>
      </w:r>
      <w:r>
        <w:rPr>
          <w:w w:val="156"/>
          <w:rtl/>
        </w:rPr>
        <w:t>ﻛﺎرل راﻳﻜﺎرت، اﻟﺮﺋﻴﺲ اﻟﺘﻨﻔﻴﺬي ﻟﺸﺮﻛﺔ وﻳﻠﺰ ﻓﺎرﺟﻮ وﻗﺖ اﻟﺘﺤﻮل،</w:t>
      </w:r>
      <w:r>
        <w:rPr>
          <w:spacing w:val="80"/>
          <w:w w:val="158"/>
          <w:rtl/>
        </w:rPr>
        <w:t> </w:t>
      </w:r>
      <w:r>
        <w:rPr>
          <w:w w:val="158"/>
          <w:rtl/>
        </w:rPr>
        <w:t>ﻳﻌﺪ</w:t>
      </w:r>
      <w:r>
        <w:rPr>
          <w:spacing w:val="-38"/>
          <w:w w:val="158"/>
          <w:rtl/>
        </w:rPr>
        <w:t> </w:t>
      </w:r>
      <w:r>
        <w:rPr>
          <w:w w:val="158"/>
          <w:rtl/>
        </w:rPr>
        <w:t>ﻧﻤﻮذﺟًﺎ</w:t>
      </w:r>
      <w:r>
        <w:rPr>
          <w:spacing w:val="-38"/>
          <w:w w:val="158"/>
          <w:rtl/>
        </w:rPr>
        <w:t> </w:t>
      </w:r>
      <w:r>
        <w:rPr>
          <w:w w:val="158"/>
          <w:rtl/>
        </w:rPr>
        <w:t>ﻟﻘﻨﻔﺬ</w:t>
      </w:r>
      <w:r>
        <w:rPr>
          <w:spacing w:val="-38"/>
          <w:w w:val="158"/>
          <w:rtl/>
        </w:rPr>
        <w:t> </w:t>
      </w:r>
      <w:r>
        <w:rPr>
          <w:w w:val="158"/>
          <w:rtl/>
        </w:rPr>
        <w:t>ﺑﺎرع</w:t>
      </w:r>
      <w:r>
        <w:rPr>
          <w:w w:val="158"/>
        </w:rPr>
        <w:t>.</w:t>
      </w:r>
      <w:r>
        <w:rPr>
          <w:spacing w:val="-38"/>
          <w:w w:val="158"/>
          <w:rtl/>
        </w:rPr>
        <w:t> </w:t>
      </w:r>
      <w:r>
        <w:rPr>
          <w:w w:val="158"/>
          <w:rtl/>
        </w:rPr>
        <w:t>ﺑﻴﻨﻤﺎ</w:t>
      </w:r>
      <w:r>
        <w:rPr>
          <w:spacing w:val="-38"/>
          <w:w w:val="158"/>
          <w:rtl/>
        </w:rPr>
        <w:t> </w:t>
      </w:r>
      <w:r>
        <w:rPr>
          <w:w w:val="158"/>
          <w:rtl/>
        </w:rPr>
        <w:t>دﺧﻞ</w:t>
      </w:r>
      <w:r>
        <w:rPr>
          <w:spacing w:val="-38"/>
          <w:w w:val="158"/>
          <w:rtl/>
        </w:rPr>
        <w:t> </w:t>
      </w:r>
      <w:r>
        <w:rPr>
          <w:w w:val="158"/>
          <w:rtl/>
        </w:rPr>
        <w:t>ﻧﻈﺮاؤه</w:t>
      </w:r>
      <w:r>
        <w:rPr>
          <w:spacing w:val="-37"/>
          <w:w w:val="158"/>
          <w:rtl/>
        </w:rPr>
        <w:t> </w:t>
      </w:r>
      <w:r>
        <w:rPr>
          <w:w w:val="158"/>
          <w:rtl/>
        </w:rPr>
        <w:t>ﻓﻲ</w:t>
      </w:r>
      <w:r>
        <w:rPr>
          <w:spacing w:val="-38"/>
          <w:w w:val="158"/>
          <w:rtl/>
        </w:rPr>
        <w:t> </w:t>
      </w:r>
      <w:r>
        <w:rPr>
          <w:w w:val="158"/>
          <w:rtl/>
        </w:rPr>
        <w:t>ﺷﺮﻛﺔ</w:t>
      </w:r>
      <w:r>
        <w:rPr>
          <w:spacing w:val="-38"/>
          <w:w w:val="158"/>
          <w:rtl/>
        </w:rPr>
        <w:t> </w:t>
      </w:r>
      <w:r>
        <w:rPr>
          <w:w w:val="158"/>
          <w:rtl/>
        </w:rPr>
        <w:t>ﺑﺎﻧﻚ</w:t>
      </w:r>
      <w:r>
        <w:rPr>
          <w:spacing w:val="-38"/>
          <w:w w:val="158"/>
          <w:rtl/>
        </w:rPr>
        <w:t> </w:t>
      </w:r>
      <w:r>
        <w:rPr>
          <w:w w:val="158"/>
          <w:rtl/>
        </w:rPr>
        <w:t>أوف</w:t>
      </w:r>
      <w:r>
        <w:rPr>
          <w:spacing w:val="-38"/>
          <w:w w:val="158"/>
          <w:rtl/>
        </w:rPr>
        <w:t> </w:t>
      </w:r>
      <w:r>
        <w:rPr>
          <w:w w:val="158"/>
          <w:rtl/>
        </w:rPr>
        <w:t>أﻣﺮﻳﻜﺎ </w:t>
      </w:r>
      <w:r>
        <w:rPr>
          <w:w w:val="151"/>
          <w:rtl/>
        </w:rPr>
        <w:t>ﻓﻲ ﺣﺎﻟﺔ ذﻋﺮ ﺛﻮرﻳﺔ ﻛﺮ</w:t>
      </w:r>
      <w:r>
        <w:rPr>
          <w:w w:val="151"/>
          <w:rtl/>
        </w:rPr>
        <w:t>د</w:t>
      </w:r>
    </w:p>
    <w:p>
      <w:pPr>
        <w:pStyle w:val="BodyText"/>
        <w:bidi/>
        <w:spacing w:line="247" w:lineRule="auto"/>
        <w:ind w:right="504" w:left="357" w:firstLine="0"/>
        <w:jc w:val="left"/>
      </w:pPr>
      <w:r>
        <w:rPr>
          <w:w w:val="157"/>
          <w:rtl/>
        </w:rPr>
        <w:t>اﻟﻔﻌﻞ</w:t>
      </w:r>
      <w:r>
        <w:rPr>
          <w:spacing w:val="-32"/>
          <w:w w:val="157"/>
          <w:rtl/>
        </w:rPr>
        <w:t> </w:t>
      </w:r>
      <w:r>
        <w:rPr>
          <w:w w:val="157"/>
          <w:rtl/>
        </w:rPr>
        <w:t>ﻋﻠﻰ</w:t>
      </w:r>
      <w:r>
        <w:rPr>
          <w:spacing w:val="-32"/>
          <w:w w:val="157"/>
          <w:rtl/>
        </w:rPr>
        <w:t> </w:t>
      </w:r>
      <w:r>
        <w:rPr>
          <w:w w:val="157"/>
          <w:rtl/>
        </w:rPr>
        <w:t>ﺗﺨﻔﻴﻒ</w:t>
      </w:r>
      <w:r>
        <w:rPr>
          <w:spacing w:val="-32"/>
          <w:w w:val="157"/>
          <w:rtl/>
        </w:rPr>
        <w:t> </w:t>
      </w:r>
      <w:r>
        <w:rPr>
          <w:w w:val="157"/>
          <w:rtl/>
        </w:rPr>
        <w:t>اﻟﻘﻴﻮد</w:t>
      </w:r>
      <w:r>
        <w:rPr>
          <w:spacing w:val="-31"/>
          <w:w w:val="157"/>
          <w:rtl/>
        </w:rPr>
        <w:t> </w:t>
      </w:r>
      <w:r>
        <w:rPr>
          <w:w w:val="157"/>
          <w:rtl/>
        </w:rPr>
        <w:t>ﻋﻠﻰ</w:t>
      </w:r>
      <w:r>
        <w:rPr>
          <w:spacing w:val="-32"/>
          <w:w w:val="157"/>
          <w:rtl/>
        </w:rPr>
        <w:t> </w:t>
      </w:r>
      <w:r>
        <w:rPr>
          <w:w w:val="157"/>
          <w:rtl/>
        </w:rPr>
        <w:t>اﻟﺒﻨﻮك،</w:t>
      </w:r>
      <w:r>
        <w:rPr>
          <w:spacing w:val="-32"/>
          <w:w w:val="157"/>
          <w:rtl/>
        </w:rPr>
        <w:t> </w:t>
      </w:r>
      <w:r>
        <w:rPr>
          <w:w w:val="157"/>
          <w:rtl/>
        </w:rPr>
        <w:t>وﻋﻴّﻨﻮا</w:t>
      </w:r>
      <w:r>
        <w:rPr>
          <w:spacing w:val="-32"/>
          <w:w w:val="157"/>
          <w:rtl/>
        </w:rPr>
        <w:t> </w:t>
      </w:r>
      <w:r>
        <w:rPr>
          <w:w w:val="157"/>
          <w:rtl/>
        </w:rPr>
        <w:t>ﺧﺒﺮاء</w:t>
      </w:r>
      <w:r>
        <w:rPr>
          <w:spacing w:val="-32"/>
          <w:w w:val="157"/>
          <w:rtl/>
        </w:rPr>
        <w:t> </w:t>
      </w:r>
      <w:r>
        <w:rPr>
          <w:w w:val="157"/>
          <w:rtl/>
        </w:rPr>
        <w:t>اﻟﺘﻐﻴﻴﺮ</w:t>
      </w:r>
      <w:r>
        <w:rPr>
          <w:spacing w:val="-32"/>
          <w:w w:val="157"/>
          <w:rtl/>
        </w:rPr>
        <w:t> </w:t>
      </w:r>
      <w:r>
        <w:rPr>
          <w:w w:val="157"/>
          <w:rtl/>
        </w:rPr>
        <w:t>اﻟﺬﻳﻦ </w:t>
      </w:r>
      <w:r>
        <w:rPr>
          <w:w w:val="156"/>
          <w:rtl/>
        </w:rPr>
        <w:t>اﺳﺘﺨﺪﻣﻮا</w:t>
      </w:r>
      <w:r>
        <w:rPr>
          <w:spacing w:val="-30"/>
          <w:w w:val="156"/>
          <w:rtl/>
        </w:rPr>
        <w:t> </w:t>
      </w:r>
      <w:r>
        <w:rPr>
          <w:w w:val="156"/>
          <w:rtl/>
        </w:rPr>
        <w:t>ﻧﻤﺎذج</w:t>
      </w:r>
      <w:r>
        <w:rPr>
          <w:spacing w:val="-30"/>
          <w:w w:val="156"/>
          <w:rtl/>
        </w:rPr>
        <w:t> </w:t>
      </w:r>
      <w:r>
        <w:rPr>
          <w:w w:val="156"/>
          <w:rtl/>
        </w:rPr>
        <w:t>ﻣﻌﻘﺪة</w:t>
      </w:r>
      <w:r>
        <w:rPr>
          <w:spacing w:val="-30"/>
          <w:w w:val="156"/>
          <w:rtl/>
        </w:rPr>
        <w:t> </w:t>
      </w:r>
      <w:r>
        <w:rPr>
          <w:w w:val="156"/>
          <w:rtl/>
        </w:rPr>
        <w:t>وﻣﺠﻤﻮﻋﺎت</w:t>
      </w:r>
      <w:r>
        <w:rPr>
          <w:spacing w:val="-30"/>
          <w:w w:val="156"/>
          <w:rtl/>
        </w:rPr>
        <w:t> </w:t>
      </w:r>
      <w:r>
        <w:rPr>
          <w:w w:val="156"/>
          <w:rtl/>
        </w:rPr>
        <w:t>ﻣﻨﺎﻗﺸﺔ</w:t>
      </w:r>
      <w:r>
        <w:rPr>
          <w:spacing w:val="-30"/>
          <w:w w:val="156"/>
          <w:rtl/>
        </w:rPr>
        <w:t> </w:t>
      </w:r>
      <w:r>
        <w:rPr>
          <w:w w:val="156"/>
          <w:rtl/>
        </w:rPr>
        <w:t>ﻣﺴﺘﻬﻠﻜﺔ</w:t>
      </w:r>
      <w:r>
        <w:rPr>
          <w:spacing w:val="-30"/>
          <w:w w:val="156"/>
          <w:rtl/>
        </w:rPr>
        <w:t> </w:t>
      </w:r>
      <w:r>
        <w:rPr>
          <w:w w:val="156"/>
          <w:rtl/>
        </w:rPr>
        <w:t>ﻟﻠﻮﻗﺖ،</w:t>
      </w:r>
      <w:r>
        <w:rPr>
          <w:spacing w:val="-30"/>
          <w:w w:val="156"/>
          <w:rtl/>
        </w:rPr>
        <w:t> </w:t>
      </w:r>
      <w:r>
        <w:rPr>
          <w:w w:val="156"/>
          <w:rtl/>
        </w:rPr>
        <w:t>ﺟﺮّد </w:t>
      </w:r>
      <w:r>
        <w:rPr>
          <w:w w:val="157"/>
          <w:rtl/>
        </w:rPr>
        <w:t>راﻳﻜﺎرت ﻛﻞ ﺷﻲء ﻣﻌﻴﺪً</w:t>
      </w:r>
      <w:r>
        <w:rPr>
          <w:w w:val="157"/>
          <w:rtl/>
        </w:rPr>
        <w:t>ا</w:t>
      </w:r>
    </w:p>
    <w:p>
      <w:pPr>
        <w:pStyle w:val="BodyText"/>
        <w:bidi/>
        <w:spacing w:line="247" w:lineRule="auto"/>
        <w:ind w:right="1002" w:left="357" w:hanging="1"/>
        <w:jc w:val="left"/>
      </w:pPr>
      <w:r>
        <w:rPr>
          <w:w w:val="160"/>
          <w:rtl/>
        </w:rPr>
        <w:t>إﻳﺎه</w:t>
      </w:r>
      <w:r>
        <w:rPr>
          <w:spacing w:val="-38"/>
          <w:w w:val="160"/>
          <w:rtl/>
        </w:rPr>
        <w:t> </w:t>
      </w:r>
      <w:r>
        <w:rPr>
          <w:w w:val="160"/>
          <w:rtl/>
        </w:rPr>
        <w:t>إﻟﻰ</w:t>
      </w:r>
      <w:r>
        <w:rPr>
          <w:spacing w:val="-38"/>
          <w:w w:val="160"/>
          <w:rtl/>
        </w:rPr>
        <w:t> </w:t>
      </w:r>
      <w:r>
        <w:rPr>
          <w:w w:val="160"/>
          <w:rtl/>
        </w:rPr>
        <w:t>ﺑﺴﺎﻃﺘﻪ</w:t>
      </w:r>
      <w:r>
        <w:rPr>
          <w:spacing w:val="-38"/>
          <w:w w:val="160"/>
          <w:rtl/>
        </w:rPr>
        <w:t> </w:t>
      </w:r>
      <w:r>
        <w:rPr>
          <w:w w:val="160"/>
          <w:rtl/>
        </w:rPr>
        <w:t>اﻷﺳﺎﺳﻴﺔ</w:t>
      </w:r>
      <w:r>
        <w:rPr>
          <w:w w:val="160"/>
        </w:rPr>
        <w:t>.</w:t>
      </w:r>
      <w:r>
        <w:rPr>
          <w:spacing w:val="-38"/>
          <w:w w:val="160"/>
          <w:rtl/>
        </w:rPr>
        <w:t> </w:t>
      </w:r>
      <w:r>
        <w:rPr>
          <w:w w:val="160"/>
        </w:rPr>
        <w:t>14</w:t>
      </w:r>
      <w:r>
        <w:rPr>
          <w:spacing w:val="-38"/>
          <w:w w:val="160"/>
          <w:rtl/>
        </w:rPr>
        <w:t> </w:t>
      </w:r>
      <w:r>
        <w:rPr>
          <w:w w:val="160"/>
          <w:rtl/>
        </w:rPr>
        <w:t>ﻟﻘﺪ</w:t>
      </w:r>
      <w:r>
        <w:rPr>
          <w:spacing w:val="-37"/>
          <w:w w:val="160"/>
          <w:rtl/>
        </w:rPr>
        <w:t> </w:t>
      </w:r>
      <w:r>
        <w:rPr>
          <w:w w:val="160"/>
          <w:rtl/>
        </w:rPr>
        <w:t>ﻗﺎل</w:t>
      </w:r>
      <w:r>
        <w:rPr>
          <w:spacing w:val="-38"/>
          <w:w w:val="160"/>
          <w:rtl/>
        </w:rPr>
        <w:t> </w:t>
      </w:r>
      <w:r>
        <w:rPr>
          <w:w w:val="160"/>
          <w:rtl/>
        </w:rPr>
        <w:t>ﻟﻨﺎ</w:t>
      </w:r>
      <w:r>
        <w:rPr>
          <w:spacing w:val="-37"/>
          <w:w w:val="160"/>
          <w:rtl/>
        </w:rPr>
        <w:t> </w:t>
      </w:r>
      <w:r>
        <w:rPr>
          <w:w w:val="160"/>
          <w:rtl/>
        </w:rPr>
        <w:t>ﻓﻲ</w:t>
      </w:r>
      <w:r>
        <w:rPr>
          <w:spacing w:val="-38"/>
          <w:w w:val="160"/>
          <w:rtl/>
        </w:rPr>
        <w:t> </w:t>
      </w:r>
      <w:r>
        <w:rPr>
          <w:w w:val="160"/>
          <w:rtl/>
        </w:rPr>
        <w:t>ﻣﻘﺎﺑﻠﺘﻨﺎ</w:t>
      </w:r>
      <w:r>
        <w:rPr>
          <w:spacing w:val="-38"/>
          <w:w w:val="160"/>
          <w:rtl/>
        </w:rPr>
        <w:t> </w:t>
      </w:r>
      <w:r>
        <w:rPr>
          <w:w w:val="160"/>
          <w:rtl/>
        </w:rPr>
        <w:t>اﻟﺸﺨﺼﻴﺔ </w:t>
      </w:r>
      <w:r>
        <w:rPr>
          <w:w w:val="158"/>
          <w:rtl/>
        </w:rPr>
        <w:t>ﻣﻌﻪ،</w:t>
      </w:r>
      <w:r>
        <w:rPr>
          <w:spacing w:val="-21"/>
          <w:w w:val="158"/>
          <w:rtl/>
        </w:rPr>
        <w:t> </w:t>
      </w:r>
      <w:r>
        <w:rPr>
          <w:w w:val="158"/>
        </w:rPr>
        <w:t>"</w:t>
      </w:r>
      <w:r>
        <w:rPr>
          <w:w w:val="158"/>
          <w:rtl/>
        </w:rPr>
        <w:t>ﻫﺬا</w:t>
      </w:r>
      <w:r>
        <w:rPr>
          <w:spacing w:val="-21"/>
          <w:w w:val="158"/>
          <w:rtl/>
        </w:rPr>
        <w:t> </w:t>
      </w:r>
      <w:r>
        <w:rPr>
          <w:w w:val="158"/>
          <w:rtl/>
        </w:rPr>
        <w:t>ﻟﻴﺲ</w:t>
      </w:r>
      <w:r>
        <w:rPr>
          <w:spacing w:val="-21"/>
          <w:w w:val="158"/>
          <w:rtl/>
        </w:rPr>
        <w:t> </w:t>
      </w:r>
      <w:r>
        <w:rPr>
          <w:w w:val="158"/>
          <w:rtl/>
        </w:rPr>
        <w:t>أﻣﺮًا</w:t>
      </w:r>
      <w:r>
        <w:rPr>
          <w:spacing w:val="-21"/>
          <w:w w:val="158"/>
          <w:rtl/>
        </w:rPr>
        <w:t> </w:t>
      </w:r>
      <w:r>
        <w:rPr>
          <w:w w:val="158"/>
          <w:rtl/>
        </w:rPr>
        <w:t>ﻣﻌﻘﺪًا</w:t>
      </w:r>
      <w:r>
        <w:rPr>
          <w:spacing w:val="-19"/>
          <w:w w:val="158"/>
          <w:rtl/>
        </w:rPr>
        <w:t> </w:t>
      </w:r>
      <w:r>
        <w:rPr>
          <w:w w:val="158"/>
          <w:rtl/>
        </w:rPr>
        <w:t>ﻛﻌﻠﻮم</w:t>
      </w:r>
      <w:r>
        <w:rPr>
          <w:spacing w:val="-21"/>
          <w:w w:val="158"/>
          <w:rtl/>
        </w:rPr>
        <w:t> </w:t>
      </w:r>
      <w:r>
        <w:rPr>
          <w:w w:val="158"/>
          <w:rtl/>
        </w:rPr>
        <w:t>اﻟﻔﻀﺎء</w:t>
      </w:r>
      <w:r>
        <w:rPr>
          <w:w w:val="158"/>
        </w:rPr>
        <w:t>.</w:t>
      </w:r>
      <w:r>
        <w:rPr>
          <w:spacing w:val="-21"/>
          <w:w w:val="158"/>
          <w:rtl/>
        </w:rPr>
        <w:t> </w:t>
      </w:r>
      <w:r>
        <w:rPr>
          <w:w w:val="158"/>
          <w:rtl/>
        </w:rPr>
        <w:t>ﻣﺎ</w:t>
      </w:r>
      <w:r>
        <w:rPr>
          <w:spacing w:val="-19"/>
          <w:w w:val="158"/>
          <w:rtl/>
        </w:rPr>
        <w:t> </w:t>
      </w:r>
      <w:r>
        <w:rPr>
          <w:w w:val="158"/>
          <w:rtl/>
        </w:rPr>
        <w:t>ﻓﻌﻠﻨﺎه</w:t>
      </w:r>
      <w:r>
        <w:rPr>
          <w:spacing w:val="-19"/>
          <w:w w:val="158"/>
          <w:rtl/>
        </w:rPr>
        <w:t> </w:t>
      </w:r>
      <w:r>
        <w:rPr>
          <w:w w:val="158"/>
          <w:rtl/>
        </w:rPr>
        <w:t>ﻛﺎن</w:t>
      </w:r>
      <w:r>
        <w:rPr>
          <w:spacing w:val="-21"/>
          <w:w w:val="158"/>
          <w:rtl/>
        </w:rPr>
        <w:t> </w:t>
      </w:r>
      <w:r>
        <w:rPr>
          <w:w w:val="158"/>
          <w:rtl/>
        </w:rPr>
        <w:t>ﺑﺴﻴﻄًﺎ </w:t>
      </w:r>
      <w:r>
        <w:rPr>
          <w:w w:val="161"/>
          <w:rtl/>
        </w:rPr>
        <w:t>ﻟﻠﻐﺎﻳﺔ، وﻗﺪ أﺑﻘﻴﻨﺎه ﺑﺴﻴﻄًﺎ</w:t>
      </w:r>
      <w:r>
        <w:rPr>
          <w:w w:val="161"/>
        </w:rPr>
        <w:t>.</w:t>
      </w:r>
    </w:p>
    <w:p>
      <w:pPr>
        <w:pStyle w:val="BodyText"/>
        <w:bidi/>
        <w:spacing w:line="247" w:lineRule="auto"/>
        <w:ind w:right="359" w:left="357" w:firstLine="0"/>
        <w:jc w:val="left"/>
      </w:pPr>
      <w:r>
        <w:rPr>
          <w:w w:val="156"/>
          <w:rtl/>
        </w:rPr>
        <w:t>ﻟﻘﺪ ﻛﺎن ﻣﺒﺎﺷﺮًا وواﺿﺤًﺎ ﻟﻠﻐﺎﻳﺔ ﻟﺪرﺟﺔ أﻧﻪ ﺑﺪا وﻛﺄﻧﻪ ﺷﻴﺌًﺎ ﺳﺨﻴﻔًﺎ أن </w:t>
      </w:r>
      <w:r>
        <w:rPr>
          <w:w w:val="157"/>
          <w:rtl/>
        </w:rPr>
        <w:t>ﺗﺘﺤﺪث</w:t>
      </w:r>
      <w:r>
        <w:rPr>
          <w:spacing w:val="-36"/>
          <w:w w:val="157"/>
          <w:rtl/>
        </w:rPr>
        <w:t> </w:t>
      </w:r>
      <w:r>
        <w:rPr>
          <w:w w:val="157"/>
          <w:rtl/>
        </w:rPr>
        <w:t>ﻋﻨﻪ</w:t>
      </w:r>
      <w:r>
        <w:rPr>
          <w:w w:val="157"/>
        </w:rPr>
        <w:t>.</w:t>
      </w:r>
      <w:r>
        <w:rPr>
          <w:spacing w:val="-37"/>
          <w:w w:val="157"/>
          <w:rtl/>
        </w:rPr>
        <w:t> </w:t>
      </w:r>
      <w:r>
        <w:rPr>
          <w:w w:val="157"/>
          <w:rtl/>
        </w:rPr>
        <w:t>رﺟﻞ</w:t>
      </w:r>
      <w:r>
        <w:rPr>
          <w:spacing w:val="-37"/>
          <w:w w:val="157"/>
          <w:rtl/>
        </w:rPr>
        <w:t> </w:t>
      </w:r>
      <w:r>
        <w:rPr>
          <w:w w:val="157"/>
          <w:rtl/>
        </w:rPr>
        <w:t>اﻷﻋﻤﺎل</w:t>
      </w:r>
      <w:r>
        <w:rPr>
          <w:spacing w:val="-37"/>
          <w:w w:val="157"/>
          <w:rtl/>
        </w:rPr>
        <w:t> </w:t>
      </w:r>
      <w:r>
        <w:rPr>
          <w:w w:val="157"/>
          <w:rtl/>
        </w:rPr>
        <w:t>اﻟﻌﺎدي</w:t>
      </w:r>
      <w:r>
        <w:rPr>
          <w:spacing w:val="-37"/>
          <w:w w:val="157"/>
          <w:rtl/>
        </w:rPr>
        <w:t> </w:t>
      </w:r>
      <w:r>
        <w:rPr>
          <w:w w:val="157"/>
          <w:rtl/>
        </w:rPr>
        <w:t>اﻟﻘﺎدم</w:t>
      </w:r>
      <w:r>
        <w:rPr>
          <w:spacing w:val="-37"/>
          <w:w w:val="157"/>
          <w:rtl/>
        </w:rPr>
        <w:t> </w:t>
      </w:r>
      <w:r>
        <w:rPr>
          <w:w w:val="157"/>
          <w:rtl/>
        </w:rPr>
        <w:t>ﻣﻦ</w:t>
      </w:r>
      <w:r>
        <w:rPr>
          <w:spacing w:val="-37"/>
          <w:w w:val="157"/>
          <w:rtl/>
        </w:rPr>
        <w:t> </w:t>
      </w:r>
      <w:r>
        <w:rPr>
          <w:w w:val="157"/>
          <w:rtl/>
        </w:rPr>
        <w:t>ﺻﻨﺎﻋﺔ</w:t>
      </w:r>
      <w:r>
        <w:rPr>
          <w:spacing w:val="-37"/>
          <w:w w:val="157"/>
          <w:rtl/>
        </w:rPr>
        <w:t> </w:t>
      </w:r>
      <w:r>
        <w:rPr>
          <w:w w:val="157"/>
          <w:rtl/>
        </w:rPr>
        <w:t>ذات</w:t>
      </w:r>
      <w:r>
        <w:rPr>
          <w:spacing w:val="-36"/>
          <w:w w:val="157"/>
          <w:rtl/>
        </w:rPr>
        <w:t> </w:t>
      </w:r>
      <w:r>
        <w:rPr>
          <w:w w:val="157"/>
          <w:rtl/>
        </w:rPr>
        <w:t>ﻗﺪرة</w:t>
      </w:r>
      <w:r>
        <w:rPr>
          <w:spacing w:val="-37"/>
          <w:w w:val="157"/>
          <w:rtl/>
        </w:rPr>
        <w:t> </w:t>
      </w:r>
      <w:r>
        <w:rPr>
          <w:w w:val="157"/>
          <w:rtl/>
        </w:rPr>
        <w:t>ﺗﻨﺎﻓﺴﻴﺔ </w:t>
      </w:r>
      <w:r>
        <w:rPr>
          <w:w w:val="152"/>
          <w:rtl/>
        </w:rPr>
        <w:t>ﻋﺎﻟﻴﺔ دون ﻟﻮاﺋﺢ ﻗ</w:t>
      </w:r>
      <w:r>
        <w:rPr>
          <w:w w:val="152"/>
          <w:rtl/>
        </w:rPr>
        <w:t>ﺪ</w:t>
      </w:r>
    </w:p>
    <w:p>
      <w:pPr>
        <w:pStyle w:val="BodyText"/>
        <w:bidi/>
        <w:spacing w:line="321" w:lineRule="exact"/>
        <w:ind w:right="504" w:left="357" w:firstLine="0"/>
        <w:jc w:val="left"/>
      </w:pPr>
      <w:r>
        <w:rPr>
          <w:w w:val="148"/>
          <w:rtl/>
        </w:rPr>
        <w:t>ﻳﻨﻘﺾّ</w:t>
      </w:r>
      <w:r>
        <w:rPr>
          <w:spacing w:val="-34"/>
          <w:w w:val="148"/>
          <w:rtl/>
        </w:rPr>
        <w:t> </w:t>
      </w:r>
      <w:r>
        <w:rPr>
          <w:w w:val="148"/>
          <w:rtl/>
        </w:rPr>
        <w:t>ﻋﻠﻰ</w:t>
      </w:r>
      <w:r>
        <w:rPr>
          <w:spacing w:val="-34"/>
          <w:w w:val="148"/>
          <w:rtl/>
        </w:rPr>
        <w:t> </w:t>
      </w:r>
      <w:r>
        <w:rPr>
          <w:w w:val="148"/>
          <w:rtl/>
        </w:rPr>
        <w:t>ذﻟﻚ</w:t>
      </w:r>
      <w:r>
        <w:rPr>
          <w:spacing w:val="-34"/>
          <w:w w:val="148"/>
          <w:rtl/>
        </w:rPr>
        <w:t> </w:t>
      </w:r>
      <w:r>
        <w:rPr>
          <w:w w:val="148"/>
          <w:rtl/>
        </w:rPr>
        <w:t>ﻛﺄوزة</w:t>
      </w:r>
      <w:r>
        <w:rPr>
          <w:spacing w:val="-34"/>
          <w:w w:val="148"/>
          <w:rtl/>
        </w:rPr>
        <w:t> </w:t>
      </w:r>
      <w:r>
        <w:rPr>
          <w:w w:val="148"/>
          <w:rtl/>
        </w:rPr>
        <w:t>ﺗﻨﻘﺾّ</w:t>
      </w:r>
      <w:r>
        <w:rPr>
          <w:spacing w:val="-34"/>
          <w:w w:val="148"/>
          <w:rtl/>
        </w:rPr>
        <w:t> </w:t>
      </w:r>
      <w:r>
        <w:rPr>
          <w:w w:val="148"/>
          <w:rtl/>
        </w:rPr>
        <w:t>ﻋﻠﻰ</w:t>
      </w:r>
      <w:r>
        <w:rPr>
          <w:spacing w:val="-34"/>
          <w:w w:val="148"/>
          <w:rtl/>
        </w:rPr>
        <w:t> </w:t>
      </w:r>
      <w:r>
        <w:rPr>
          <w:w w:val="148"/>
          <w:rtl/>
        </w:rPr>
        <w:t>ﺣﺸﺮة</w:t>
      </w:r>
      <w:r>
        <w:rPr>
          <w:w w:val="148"/>
        </w:rPr>
        <w:t>."</w:t>
      </w:r>
      <w:r>
        <w:rPr>
          <w:spacing w:val="-35"/>
          <w:w w:val="148"/>
          <w:rtl/>
        </w:rPr>
        <w:t> </w:t>
      </w:r>
      <w:r>
        <w:rPr>
          <w:w w:val="148"/>
        </w:rPr>
        <w:t>1</w:t>
      </w:r>
      <w:r>
        <w:rPr>
          <w:w w:val="148"/>
        </w:rPr>
        <w:t>5</w:t>
      </w:r>
    </w:p>
    <w:p>
      <w:pPr>
        <w:pStyle w:val="BodyText"/>
        <w:bidi/>
        <w:spacing w:line="247" w:lineRule="auto" w:before="2"/>
        <w:ind w:right="504" w:left="357" w:firstLine="0"/>
        <w:jc w:val="left"/>
      </w:pPr>
      <w:r>
        <w:rPr>
          <w:w w:val="163"/>
          <w:rtl/>
        </w:rPr>
        <w:t>أﺑﻘﻰ</w:t>
      </w:r>
      <w:r>
        <w:rPr>
          <w:spacing w:val="-32"/>
          <w:w w:val="163"/>
          <w:rtl/>
        </w:rPr>
        <w:t> </w:t>
      </w:r>
      <w:r>
        <w:rPr>
          <w:w w:val="163"/>
          <w:rtl/>
        </w:rPr>
        <w:t>راﻳﻜﺎرت</w:t>
      </w:r>
      <w:r>
        <w:rPr>
          <w:spacing w:val="-32"/>
          <w:w w:val="163"/>
          <w:rtl/>
        </w:rPr>
        <w:t> </w:t>
      </w:r>
      <w:r>
        <w:rPr>
          <w:w w:val="163"/>
          <w:rtl/>
        </w:rPr>
        <w:t>اﻟﻨﺎس</w:t>
      </w:r>
      <w:r>
        <w:rPr>
          <w:spacing w:val="-32"/>
          <w:w w:val="163"/>
          <w:rtl/>
        </w:rPr>
        <w:t> </w:t>
      </w:r>
      <w:r>
        <w:rPr>
          <w:w w:val="163"/>
          <w:rtl/>
        </w:rPr>
        <w:t>ﻣﺮﻛﺰﻳﻦ</w:t>
      </w:r>
      <w:r>
        <w:rPr>
          <w:spacing w:val="-32"/>
          <w:w w:val="163"/>
          <w:rtl/>
        </w:rPr>
        <w:t> </w:t>
      </w:r>
      <w:r>
        <w:rPr>
          <w:w w:val="163"/>
          <w:rtl/>
        </w:rPr>
        <w:t>دون</w:t>
      </w:r>
      <w:r>
        <w:rPr>
          <w:spacing w:val="-30"/>
          <w:w w:val="163"/>
          <w:rtl/>
        </w:rPr>
        <w:t> </w:t>
      </w:r>
      <w:r>
        <w:rPr>
          <w:w w:val="163"/>
          <w:rtl/>
        </w:rPr>
        <w:t>ﻛﻠﻞ</w:t>
      </w:r>
      <w:r>
        <w:rPr>
          <w:spacing w:val="-30"/>
          <w:w w:val="163"/>
          <w:rtl/>
        </w:rPr>
        <w:t> </w:t>
      </w:r>
      <w:r>
        <w:rPr>
          <w:w w:val="163"/>
          <w:rtl/>
        </w:rPr>
        <w:t>ﻋﻠﻰ</w:t>
      </w:r>
      <w:r>
        <w:rPr>
          <w:spacing w:val="-30"/>
          <w:w w:val="163"/>
          <w:rtl/>
        </w:rPr>
        <w:t> </w:t>
      </w:r>
      <w:r>
        <w:rPr>
          <w:w w:val="163"/>
          <w:rtl/>
        </w:rPr>
        <w:t>ﻓﻜﺮة</w:t>
      </w:r>
      <w:r>
        <w:rPr>
          <w:spacing w:val="-32"/>
          <w:w w:val="163"/>
          <w:rtl/>
        </w:rPr>
        <w:t> </w:t>
      </w:r>
      <w:r>
        <w:rPr>
          <w:w w:val="163"/>
          <w:rtl/>
        </w:rPr>
        <w:t>اﻟﻘﻨﻔﺬ</w:t>
      </w:r>
      <w:r>
        <w:rPr>
          <w:spacing w:val="-32"/>
          <w:w w:val="163"/>
          <w:rtl/>
        </w:rPr>
        <w:t> </w:t>
      </w:r>
      <w:r>
        <w:rPr>
          <w:w w:val="163"/>
          <w:rtl/>
        </w:rPr>
        <w:t>اﻟﺒﺴﻴﻄﺔ، </w:t>
      </w:r>
      <w:r>
        <w:rPr>
          <w:w w:val="158"/>
          <w:rtl/>
        </w:rPr>
        <w:t>ﻣﺬﻛﺮًا</w:t>
      </w:r>
      <w:r>
        <w:rPr>
          <w:spacing w:val="-34"/>
          <w:w w:val="158"/>
          <w:rtl/>
        </w:rPr>
        <w:t> </w:t>
      </w:r>
      <w:r>
        <w:rPr>
          <w:w w:val="158"/>
          <w:rtl/>
        </w:rPr>
        <w:t>إﻳﺎﻫﻢ</w:t>
      </w:r>
      <w:r>
        <w:rPr>
          <w:spacing w:val="-34"/>
          <w:w w:val="158"/>
          <w:rtl/>
        </w:rPr>
        <w:t> </w:t>
      </w:r>
      <w:r>
        <w:rPr>
          <w:w w:val="158"/>
          <w:rtl/>
        </w:rPr>
        <w:t>ﺑﺎﺳﺘﻤﺮار</w:t>
      </w:r>
      <w:r>
        <w:rPr>
          <w:spacing w:val="-34"/>
          <w:w w:val="158"/>
          <w:rtl/>
        </w:rPr>
        <w:t> </w:t>
      </w:r>
      <w:r>
        <w:rPr>
          <w:w w:val="158"/>
          <w:rtl/>
        </w:rPr>
        <w:t>ﺑﺄن</w:t>
      </w:r>
      <w:r>
        <w:rPr>
          <w:spacing w:val="-34"/>
          <w:w w:val="158"/>
          <w:rtl/>
        </w:rPr>
        <w:t> </w:t>
      </w:r>
      <w:r>
        <w:rPr>
          <w:w w:val="158"/>
        </w:rPr>
        <w:t>"</w:t>
      </w:r>
      <w:r>
        <w:rPr>
          <w:w w:val="158"/>
          <w:rtl/>
        </w:rPr>
        <w:t>ﻫﻨﺎك</w:t>
      </w:r>
      <w:r>
        <w:rPr>
          <w:spacing w:val="-34"/>
          <w:w w:val="158"/>
          <w:rtl/>
        </w:rPr>
        <w:t> </w:t>
      </w:r>
      <w:r>
        <w:rPr>
          <w:w w:val="158"/>
          <w:rtl/>
        </w:rPr>
        <w:t>أﻣﻮاﻻً</w:t>
      </w:r>
      <w:r>
        <w:rPr>
          <w:spacing w:val="-34"/>
          <w:w w:val="158"/>
          <w:rtl/>
        </w:rPr>
        <w:t> </w:t>
      </w:r>
      <w:r>
        <w:rPr>
          <w:w w:val="158"/>
          <w:rtl/>
        </w:rPr>
        <w:t>ﻳﻤﻜﻦ</w:t>
      </w:r>
      <w:r>
        <w:rPr>
          <w:spacing w:val="-34"/>
          <w:w w:val="158"/>
          <w:rtl/>
        </w:rPr>
        <w:t> </w:t>
      </w:r>
      <w:r>
        <w:rPr>
          <w:w w:val="158"/>
          <w:rtl/>
        </w:rPr>
        <w:t>ﺗﺤﻘﻴﻘﻬﺎ</w:t>
      </w:r>
      <w:r>
        <w:rPr>
          <w:spacing w:val="-33"/>
          <w:w w:val="158"/>
          <w:rtl/>
        </w:rPr>
        <w:t> </w:t>
      </w:r>
      <w:r>
        <w:rPr>
          <w:w w:val="158"/>
          <w:rtl/>
        </w:rPr>
        <w:t>ﻓﻲ</w:t>
      </w:r>
      <w:r>
        <w:rPr>
          <w:spacing w:val="-34"/>
          <w:w w:val="158"/>
          <w:rtl/>
        </w:rPr>
        <w:t> </w:t>
      </w:r>
      <w:r>
        <w:rPr>
          <w:w w:val="158"/>
          <w:rtl/>
        </w:rPr>
        <w:t>ﻣﻮدﻳﺴﺘﻮ </w:t>
      </w:r>
      <w:r>
        <w:rPr>
          <w:w w:val="140"/>
          <w:rtl/>
        </w:rPr>
        <w:t>أﻛﺜﺮ ﻣﻦ ﻃﻮﻛﻴﻮ</w:t>
      </w:r>
      <w:r>
        <w:rPr>
          <w:w w:val="140"/>
        </w:rPr>
        <w:t>."</w:t>
      </w:r>
      <w:r>
        <w:rPr>
          <w:w w:val="140"/>
          <w:rtl/>
        </w:rPr>
        <w:t> </w:t>
      </w:r>
      <w:r>
        <w:rPr>
          <w:w w:val="140"/>
        </w:rPr>
        <w:t>16</w:t>
      </w:r>
      <w:r>
        <w:rPr>
          <w:w w:val="140"/>
          <w:rtl/>
        </w:rPr>
        <w:t> ﻫﺆﻻ</w:t>
      </w:r>
      <w:r>
        <w:rPr>
          <w:w w:val="140"/>
          <w:rtl/>
        </w:rPr>
        <w:t>ء</w:t>
      </w:r>
    </w:p>
    <w:p>
      <w:pPr>
        <w:pStyle w:val="BodyText"/>
        <w:bidi/>
        <w:spacing w:line="247" w:lineRule="auto"/>
        <w:ind w:right="504" w:left="357" w:firstLine="0"/>
        <w:jc w:val="left"/>
      </w:pPr>
      <w:r>
        <w:rPr>
          <w:w w:val="156"/>
          <w:rtl/>
        </w:rPr>
        <w:t>اﻟﺬﻳﻦ ﻋﻤﻠﻮا ﻣﻊ راﻳﻜﺎرت اﻧﺪﻫﺸﻮا ﻣﻦ ﻋﺒﻘﺮﻳﺘﻪ ﻓﻲ اﻟﺒﺤﺚ ﻋﻦ</w:t>
      </w:r>
      <w:r>
        <w:rPr>
          <w:spacing w:val="80"/>
          <w:w w:val="156"/>
          <w:rtl/>
        </w:rPr>
        <w:t> </w:t>
      </w:r>
      <w:r>
        <w:rPr>
          <w:w w:val="155"/>
          <w:rtl/>
        </w:rPr>
        <w:t>اﻟﺒﺴﺎﻃﺔ</w:t>
      </w:r>
      <w:r>
        <w:rPr>
          <w:w w:val="155"/>
        </w:rPr>
        <w:t>.</w:t>
      </w:r>
      <w:r>
        <w:rPr>
          <w:spacing w:val="-31"/>
          <w:w w:val="155"/>
          <w:rtl/>
        </w:rPr>
        <w:t> </w:t>
      </w:r>
      <w:r>
        <w:rPr>
          <w:w w:val="155"/>
          <w:rtl/>
        </w:rPr>
        <w:t>ﻗﺎل</w:t>
      </w:r>
      <w:r>
        <w:rPr>
          <w:spacing w:val="-32"/>
          <w:w w:val="155"/>
          <w:rtl/>
        </w:rPr>
        <w:t> </w:t>
      </w:r>
      <w:r>
        <w:rPr>
          <w:w w:val="155"/>
          <w:rtl/>
        </w:rPr>
        <w:t>واﺣﺪ</w:t>
      </w:r>
      <w:r>
        <w:rPr>
          <w:spacing w:val="-32"/>
          <w:w w:val="155"/>
          <w:rtl/>
        </w:rPr>
        <w:t> </w:t>
      </w:r>
      <w:r>
        <w:rPr>
          <w:w w:val="155"/>
          <w:rtl/>
        </w:rPr>
        <w:t>ﻣﻦ</w:t>
      </w:r>
      <w:r>
        <w:rPr>
          <w:spacing w:val="-32"/>
          <w:w w:val="155"/>
          <w:rtl/>
        </w:rPr>
        <w:t> </w:t>
      </w:r>
      <w:r>
        <w:rPr>
          <w:w w:val="155"/>
          <w:rtl/>
        </w:rPr>
        <w:t>زﻣﻼؤه</w:t>
      </w:r>
      <w:r>
        <w:rPr>
          <w:w w:val="155"/>
        </w:rPr>
        <w:t>:</w:t>
      </w:r>
      <w:r>
        <w:rPr>
          <w:spacing w:val="-32"/>
          <w:w w:val="155"/>
          <w:rtl/>
        </w:rPr>
        <w:t> </w:t>
      </w:r>
      <w:r>
        <w:rPr>
          <w:w w:val="155"/>
        </w:rPr>
        <w:t>"</w:t>
      </w:r>
      <w:r>
        <w:rPr>
          <w:w w:val="155"/>
          <w:rtl/>
        </w:rPr>
        <w:t>إذا</w:t>
      </w:r>
      <w:r>
        <w:rPr>
          <w:spacing w:val="-31"/>
          <w:w w:val="155"/>
          <w:rtl/>
        </w:rPr>
        <w:t> </w:t>
      </w:r>
      <w:r>
        <w:rPr>
          <w:w w:val="155"/>
          <w:rtl/>
        </w:rPr>
        <w:t>ﻛﺎن</w:t>
      </w:r>
      <w:r>
        <w:rPr>
          <w:spacing w:val="-31"/>
          <w:w w:val="155"/>
          <w:rtl/>
        </w:rPr>
        <w:t> </w:t>
      </w:r>
      <w:r>
        <w:rPr>
          <w:w w:val="155"/>
          <w:rtl/>
        </w:rPr>
        <w:t>ﻛﺎرل</w:t>
      </w:r>
      <w:r>
        <w:rPr>
          <w:spacing w:val="-31"/>
          <w:w w:val="155"/>
          <w:rtl/>
        </w:rPr>
        <w:t> </w:t>
      </w:r>
      <w:r>
        <w:rPr>
          <w:w w:val="155"/>
          <w:rtl/>
        </w:rPr>
        <w:t>ﻏﻮاﺻًﺎ</w:t>
      </w:r>
      <w:r>
        <w:rPr>
          <w:spacing w:val="-31"/>
          <w:w w:val="155"/>
          <w:rtl/>
        </w:rPr>
        <w:t> </w:t>
      </w:r>
      <w:r>
        <w:rPr>
          <w:w w:val="155"/>
          <w:rtl/>
        </w:rPr>
        <w:t>ﻓﻲ</w:t>
      </w:r>
      <w:r>
        <w:rPr>
          <w:spacing w:val="-32"/>
          <w:w w:val="155"/>
          <w:rtl/>
        </w:rPr>
        <w:t> </w:t>
      </w:r>
      <w:r>
        <w:rPr>
          <w:w w:val="155"/>
          <w:rtl/>
        </w:rPr>
        <w:t>اﻷﻟﻌﺎب </w:t>
      </w:r>
      <w:r>
        <w:rPr>
          <w:w w:val="163"/>
          <w:rtl/>
        </w:rPr>
        <w:t>اﻷوﻟﻤﺒﻴﺔ، ﻟﻢ ﻳﻜﻦ ﻟﻴﻘﻮم ﺑﺎﻻﻟﺘﻔﺎ</w:t>
      </w:r>
      <w:r>
        <w:rPr>
          <w:w w:val="163"/>
          <w:rtl/>
        </w:rPr>
        <w:t>ف</w:t>
      </w:r>
    </w:p>
    <w:p>
      <w:pPr>
        <w:pStyle w:val="BodyText"/>
        <w:bidi/>
        <w:spacing w:line="247" w:lineRule="auto"/>
        <w:ind w:right="967" w:left="357" w:hanging="1"/>
        <w:jc w:val="left"/>
      </w:pPr>
      <w:r>
        <w:rPr>
          <w:w w:val="155"/>
          <w:rtl/>
        </w:rPr>
        <w:t>واﻻﻧﻘﻼب</w:t>
      </w:r>
      <w:r>
        <w:rPr>
          <w:spacing w:val="-34"/>
          <w:w w:val="155"/>
          <w:rtl/>
        </w:rPr>
        <w:t> </w:t>
      </w:r>
      <w:r>
        <w:rPr>
          <w:w w:val="155"/>
          <w:rtl/>
        </w:rPr>
        <w:t>ﻓﻲ</w:t>
      </w:r>
      <w:r>
        <w:rPr>
          <w:spacing w:val="-35"/>
          <w:w w:val="155"/>
          <w:rtl/>
        </w:rPr>
        <w:t> </w:t>
      </w:r>
      <w:r>
        <w:rPr>
          <w:w w:val="155"/>
          <w:rtl/>
        </w:rPr>
        <w:t>اﻟﻬﻮاء</w:t>
      </w:r>
      <w:r>
        <w:rPr>
          <w:spacing w:val="-35"/>
          <w:w w:val="155"/>
          <w:rtl/>
        </w:rPr>
        <w:t> </w:t>
      </w:r>
      <w:r>
        <w:rPr>
          <w:w w:val="155"/>
          <w:rtl/>
        </w:rPr>
        <w:t>ﺧﻤﺲ</w:t>
      </w:r>
      <w:r>
        <w:rPr>
          <w:spacing w:val="-35"/>
          <w:w w:val="155"/>
          <w:rtl/>
        </w:rPr>
        <w:t> </w:t>
      </w:r>
      <w:r>
        <w:rPr>
          <w:w w:val="155"/>
          <w:rtl/>
        </w:rPr>
        <w:t>ﻣﺮات</w:t>
      </w:r>
      <w:r>
        <w:rPr>
          <w:w w:val="155"/>
        </w:rPr>
        <w:t>.</w:t>
      </w:r>
      <w:r>
        <w:rPr>
          <w:spacing w:val="-34"/>
          <w:w w:val="155"/>
          <w:rtl/>
        </w:rPr>
        <w:t> </w:t>
      </w:r>
      <w:r>
        <w:rPr>
          <w:w w:val="155"/>
          <w:rtl/>
        </w:rPr>
        <w:t>ﻛﺎن</w:t>
      </w:r>
      <w:r>
        <w:rPr>
          <w:spacing w:val="-35"/>
          <w:w w:val="155"/>
          <w:rtl/>
        </w:rPr>
        <w:t> </w:t>
      </w:r>
      <w:r>
        <w:rPr>
          <w:w w:val="155"/>
          <w:rtl/>
        </w:rPr>
        <w:t>ﻟﻴﻘﻮم</w:t>
      </w:r>
      <w:r>
        <w:rPr>
          <w:spacing w:val="-35"/>
          <w:w w:val="155"/>
          <w:rtl/>
        </w:rPr>
        <w:t> </w:t>
      </w:r>
      <w:r>
        <w:rPr>
          <w:w w:val="155"/>
          <w:rtl/>
        </w:rPr>
        <w:t>ﺑﺄﻓﻀﻞ</w:t>
      </w:r>
      <w:r>
        <w:rPr>
          <w:spacing w:val="-35"/>
          <w:w w:val="155"/>
          <w:rtl/>
        </w:rPr>
        <w:t> </w:t>
      </w:r>
      <w:r>
        <w:rPr>
          <w:w w:val="155"/>
          <w:rtl/>
        </w:rPr>
        <w:t>ﺣﺮﻛﺔ</w:t>
      </w:r>
      <w:r>
        <w:rPr>
          <w:spacing w:val="-34"/>
          <w:w w:val="155"/>
          <w:rtl/>
        </w:rPr>
        <w:t> </w:t>
      </w:r>
      <w:r>
        <w:rPr>
          <w:w w:val="155"/>
          <w:rtl/>
        </w:rPr>
        <w:t>ﻏﻮص </w:t>
      </w:r>
      <w:r>
        <w:rPr>
          <w:w w:val="154"/>
          <w:rtl/>
        </w:rPr>
        <w:t>ﻛﺎﻟﺒﺠﻊ</w:t>
      </w:r>
      <w:r>
        <w:rPr>
          <w:spacing w:val="-12"/>
          <w:w w:val="154"/>
          <w:rtl/>
        </w:rPr>
        <w:t> </w:t>
      </w:r>
      <w:r>
        <w:rPr>
          <w:w w:val="154"/>
          <w:rtl/>
        </w:rPr>
        <w:t>ﻓﻲ</w:t>
      </w:r>
      <w:r>
        <w:rPr>
          <w:spacing w:val="-13"/>
          <w:w w:val="154"/>
          <w:rtl/>
        </w:rPr>
        <w:t> </w:t>
      </w:r>
      <w:r>
        <w:rPr>
          <w:w w:val="154"/>
          <w:rtl/>
        </w:rPr>
        <w:t>اﻟﻌﺎﻟﻢ،</w:t>
      </w:r>
      <w:r>
        <w:rPr>
          <w:spacing w:val="-13"/>
          <w:w w:val="154"/>
          <w:rtl/>
        </w:rPr>
        <w:t> </w:t>
      </w:r>
      <w:r>
        <w:rPr>
          <w:w w:val="154"/>
          <w:rtl/>
        </w:rPr>
        <w:t>وﻳﻘﻮم</w:t>
      </w:r>
      <w:r>
        <w:rPr>
          <w:spacing w:val="-13"/>
          <w:w w:val="154"/>
          <w:rtl/>
        </w:rPr>
        <w:t> </w:t>
      </w:r>
      <w:r>
        <w:rPr>
          <w:w w:val="154"/>
          <w:rtl/>
        </w:rPr>
        <w:t>ﺑﻬﺎ</w:t>
      </w:r>
      <w:r>
        <w:rPr>
          <w:spacing w:val="-13"/>
          <w:w w:val="154"/>
          <w:rtl/>
        </w:rPr>
        <w:t> </w:t>
      </w:r>
      <w:r>
        <w:rPr>
          <w:w w:val="154"/>
          <w:rtl/>
        </w:rPr>
        <w:t>ﺑﺸﻜﻞ</w:t>
      </w:r>
      <w:r>
        <w:rPr>
          <w:spacing w:val="-13"/>
          <w:w w:val="154"/>
          <w:rtl/>
        </w:rPr>
        <w:t> </w:t>
      </w:r>
      <w:r>
        <w:rPr>
          <w:w w:val="154"/>
          <w:rtl/>
        </w:rPr>
        <w:t>ﻣﺘﻘﻦ</w:t>
      </w:r>
      <w:r>
        <w:rPr>
          <w:spacing w:val="-13"/>
          <w:w w:val="154"/>
          <w:rtl/>
        </w:rPr>
        <w:t> </w:t>
      </w:r>
      <w:r>
        <w:rPr>
          <w:w w:val="154"/>
          <w:rtl/>
        </w:rPr>
        <w:t>ﻣﺮارًا</w:t>
      </w:r>
      <w:r>
        <w:rPr>
          <w:spacing w:val="-13"/>
          <w:w w:val="154"/>
          <w:rtl/>
        </w:rPr>
        <w:t> </w:t>
      </w:r>
      <w:r>
        <w:rPr>
          <w:w w:val="154"/>
          <w:rtl/>
        </w:rPr>
        <w:t>وﺗﻜﺮارًا</w:t>
      </w:r>
      <w:r>
        <w:rPr>
          <w:w w:val="154"/>
        </w:rPr>
        <w:t>."</w:t>
      </w:r>
      <w:r>
        <w:rPr>
          <w:spacing w:val="-13"/>
          <w:w w:val="154"/>
          <w:rtl/>
        </w:rPr>
        <w:t> </w:t>
      </w:r>
      <w:r>
        <w:rPr>
          <w:w w:val="154"/>
        </w:rPr>
        <w:t>1</w:t>
      </w:r>
      <w:r>
        <w:rPr>
          <w:w w:val="154"/>
        </w:rPr>
        <w:t>7</w:t>
      </w:r>
    </w:p>
    <w:p>
      <w:pPr>
        <w:pStyle w:val="BodyText"/>
        <w:bidi/>
        <w:spacing w:line="247" w:lineRule="auto"/>
        <w:ind w:right="504" w:left="357" w:firstLine="0"/>
        <w:jc w:val="left"/>
      </w:pPr>
      <w:r>
        <w:rPr>
          <w:w w:val="159"/>
          <w:rtl/>
        </w:rPr>
        <w:t>ﺗﺮﻛﻴﺰ</w:t>
      </w:r>
      <w:r>
        <w:rPr>
          <w:spacing w:val="-35"/>
          <w:w w:val="159"/>
          <w:rtl/>
        </w:rPr>
        <w:t> </w:t>
      </w:r>
      <w:r>
        <w:rPr>
          <w:w w:val="159"/>
          <w:rtl/>
        </w:rPr>
        <w:t>ﺷﺮﻛﺔ</w:t>
      </w:r>
      <w:r>
        <w:rPr>
          <w:spacing w:val="-35"/>
          <w:w w:val="159"/>
          <w:rtl/>
        </w:rPr>
        <w:t> </w:t>
      </w:r>
      <w:r>
        <w:rPr>
          <w:w w:val="159"/>
          <w:rtl/>
        </w:rPr>
        <w:t>وﻳﻠﺰ</w:t>
      </w:r>
      <w:r>
        <w:rPr>
          <w:spacing w:val="-34"/>
          <w:w w:val="159"/>
          <w:rtl/>
        </w:rPr>
        <w:t> </w:t>
      </w:r>
      <w:r>
        <w:rPr>
          <w:w w:val="159"/>
          <w:rtl/>
        </w:rPr>
        <w:t>ﻓﺎرﺟﻮ</w:t>
      </w:r>
      <w:r>
        <w:rPr>
          <w:spacing w:val="-33"/>
          <w:w w:val="159"/>
          <w:rtl/>
        </w:rPr>
        <w:t> </w:t>
      </w:r>
      <w:r>
        <w:rPr>
          <w:w w:val="159"/>
          <w:rtl/>
        </w:rPr>
        <w:t>ﻋﻠﻰ</w:t>
      </w:r>
      <w:r>
        <w:rPr>
          <w:spacing w:val="-35"/>
          <w:w w:val="159"/>
          <w:rtl/>
        </w:rPr>
        <w:t> </w:t>
      </w:r>
      <w:r>
        <w:rPr>
          <w:w w:val="159"/>
          <w:rtl/>
        </w:rPr>
        <w:t>ﻣﻔﻬﻮم</w:t>
      </w:r>
      <w:r>
        <w:rPr>
          <w:spacing w:val="-35"/>
          <w:w w:val="159"/>
          <w:rtl/>
        </w:rPr>
        <w:t> </w:t>
      </w:r>
      <w:r>
        <w:rPr>
          <w:w w:val="159"/>
          <w:rtl/>
        </w:rPr>
        <w:t>اﻟﻘﻨﻔﺬ</w:t>
      </w:r>
      <w:r>
        <w:rPr>
          <w:spacing w:val="-33"/>
          <w:w w:val="159"/>
          <w:rtl/>
        </w:rPr>
        <w:t> </w:t>
      </w:r>
      <w:r>
        <w:rPr>
          <w:w w:val="159"/>
          <w:rtl/>
        </w:rPr>
        <w:t>ﻛﺎن</w:t>
      </w:r>
      <w:r>
        <w:rPr>
          <w:spacing w:val="-35"/>
          <w:w w:val="159"/>
          <w:rtl/>
        </w:rPr>
        <w:t> </w:t>
      </w:r>
      <w:r>
        <w:rPr>
          <w:w w:val="159"/>
          <w:rtl/>
        </w:rPr>
        <w:t>ﺷﺪﻳﺪًا</w:t>
      </w:r>
      <w:r>
        <w:rPr>
          <w:spacing w:val="-35"/>
          <w:w w:val="159"/>
          <w:rtl/>
        </w:rPr>
        <w:t> </w:t>
      </w:r>
      <w:r>
        <w:rPr>
          <w:w w:val="159"/>
          <w:rtl/>
        </w:rPr>
        <w:t>ﻟﻠﻐﺎﻳﺔ</w:t>
      </w:r>
      <w:r>
        <w:rPr>
          <w:spacing w:val="-35"/>
          <w:w w:val="159"/>
          <w:rtl/>
        </w:rPr>
        <w:t> </w:t>
      </w:r>
      <w:r>
        <w:rPr>
          <w:w w:val="159"/>
          <w:rtl/>
        </w:rPr>
        <w:t>ﻟﺪرﺟﺔ </w:t>
      </w:r>
      <w:r>
        <w:rPr>
          <w:w w:val="151"/>
          <w:rtl/>
        </w:rPr>
        <w:t>أﻧﻪ</w:t>
      </w:r>
      <w:r>
        <w:rPr>
          <w:spacing w:val="-11"/>
          <w:w w:val="151"/>
          <w:rtl/>
        </w:rPr>
        <w:t> </w:t>
      </w:r>
      <w:r>
        <w:rPr>
          <w:w w:val="151"/>
          <w:rtl/>
        </w:rPr>
        <w:t>أﺻﺒﺢ،</w:t>
      </w:r>
      <w:r>
        <w:rPr>
          <w:spacing w:val="-9"/>
          <w:w w:val="151"/>
          <w:rtl/>
        </w:rPr>
        <w:t> </w:t>
      </w:r>
      <w:r>
        <w:rPr>
          <w:w w:val="151"/>
          <w:rtl/>
        </w:rPr>
        <w:t>ﻋﻠﻰ</w:t>
      </w:r>
      <w:r>
        <w:rPr>
          <w:spacing w:val="-11"/>
          <w:w w:val="151"/>
          <w:rtl/>
        </w:rPr>
        <w:t> </w:t>
      </w:r>
      <w:r>
        <w:rPr>
          <w:w w:val="151"/>
          <w:rtl/>
        </w:rPr>
        <w:t>ﺣﺪ</w:t>
      </w:r>
      <w:r>
        <w:rPr>
          <w:spacing w:val="-11"/>
          <w:w w:val="151"/>
          <w:rtl/>
        </w:rPr>
        <w:t> </w:t>
      </w:r>
      <w:r>
        <w:rPr>
          <w:w w:val="151"/>
          <w:rtl/>
        </w:rPr>
        <w:t>ﺗﻌﺒﻴﺮ</w:t>
      </w:r>
      <w:r>
        <w:rPr>
          <w:spacing w:val="-11"/>
          <w:w w:val="151"/>
          <w:rtl/>
        </w:rPr>
        <w:t> </w:t>
      </w:r>
      <w:r>
        <w:rPr>
          <w:w w:val="151"/>
          <w:rtl/>
        </w:rPr>
        <w:t>ﻣﺴﺌﻮﻟﻴﻬﺎ</w:t>
      </w:r>
      <w:r>
        <w:rPr>
          <w:spacing w:val="-11"/>
          <w:w w:val="151"/>
          <w:rtl/>
        </w:rPr>
        <w:t> </w:t>
      </w:r>
      <w:r>
        <w:rPr>
          <w:w w:val="151"/>
          <w:rtl/>
        </w:rPr>
        <w:t>اﻟﺘﻨﻔﻴﺬﻳﻴﻦ،</w:t>
      </w:r>
      <w:r>
        <w:rPr>
          <w:spacing w:val="-11"/>
          <w:w w:val="151"/>
          <w:rtl/>
        </w:rPr>
        <w:t> </w:t>
      </w:r>
      <w:r>
        <w:rPr>
          <w:w w:val="151"/>
        </w:rPr>
        <w:t>"</w:t>
      </w:r>
      <w:r>
        <w:rPr>
          <w:w w:val="151"/>
          <w:rtl/>
        </w:rPr>
        <w:t>ﺷﻌﺎرًا</w:t>
      </w:r>
      <w:r>
        <w:rPr>
          <w:w w:val="151"/>
        </w:rPr>
        <w:t>."</w:t>
      </w:r>
      <w:r>
        <w:rPr>
          <w:spacing w:val="-11"/>
          <w:w w:val="151"/>
          <w:rtl/>
        </w:rPr>
        <w:t> </w:t>
      </w:r>
      <w:r>
        <w:rPr>
          <w:w w:val="151"/>
          <w:rtl/>
        </w:rPr>
        <w:t>ﻃﻮال </w:t>
      </w:r>
      <w:r>
        <w:rPr>
          <w:w w:val="150"/>
          <w:rtl/>
        </w:rPr>
        <w:t>ﻣﻘﺎﺑﻼﺗﻨﺎ اﻟﺸﺨﺼﻴﺔ، رد</w:t>
      </w:r>
      <w:r>
        <w:rPr>
          <w:w w:val="150"/>
          <w:rtl/>
        </w:rPr>
        <w:t>د</w:t>
      </w:r>
    </w:p>
    <w:p>
      <w:pPr>
        <w:pStyle w:val="BodyText"/>
        <w:bidi/>
        <w:spacing w:line="247" w:lineRule="auto"/>
        <w:ind w:right="504" w:left="357" w:firstLine="0"/>
        <w:jc w:val="left"/>
      </w:pPr>
      <w:r>
        <w:rPr>
          <w:w w:val="160"/>
          <w:rtl/>
        </w:rPr>
        <w:t>اﻟﻌﺎﻣﻠﻮن ﻓﻲ ﺷﺮﻛﺔ وﻳﻠﺰ ﻓﺎرﺟﻮ ﻧﻔﺲ اﻟﻔﻜﺮة اﻷﺳﺎﺳﻴﺔ؛ </w:t>
      </w:r>
      <w:r>
        <w:rPr>
          <w:w w:val="160"/>
        </w:rPr>
        <w:t>"</w:t>
      </w:r>
      <w:r>
        <w:rPr>
          <w:w w:val="160"/>
          <w:rtl/>
        </w:rPr>
        <w:t>ﻟﻢ ﻳﻜﻦ </w:t>
      </w:r>
      <w:r>
        <w:rPr>
          <w:w w:val="165"/>
          <w:rtl/>
        </w:rPr>
        <w:t>اﻷﻣﺮ</w:t>
      </w:r>
      <w:r>
        <w:rPr>
          <w:spacing w:val="-44"/>
          <w:w w:val="165"/>
          <w:rtl/>
        </w:rPr>
        <w:t> </w:t>
      </w:r>
      <w:r>
        <w:rPr>
          <w:w w:val="165"/>
          <w:rtl/>
        </w:rPr>
        <w:t>ﺑﻬﺬا</w:t>
      </w:r>
      <w:r>
        <w:rPr>
          <w:spacing w:val="-44"/>
          <w:w w:val="165"/>
          <w:rtl/>
        </w:rPr>
        <w:t> </w:t>
      </w:r>
      <w:r>
        <w:rPr>
          <w:w w:val="165"/>
          <w:rtl/>
        </w:rPr>
        <w:t>اﻟﺘﻌﻘﻴﺪ</w:t>
      </w:r>
      <w:r>
        <w:rPr>
          <w:w w:val="165"/>
        </w:rPr>
        <w:t>.</w:t>
      </w:r>
      <w:r>
        <w:rPr>
          <w:spacing w:val="-44"/>
          <w:w w:val="165"/>
          <w:rtl/>
        </w:rPr>
        <w:t> </w:t>
      </w:r>
      <w:r>
        <w:rPr>
          <w:w w:val="165"/>
          <w:rtl/>
        </w:rPr>
        <w:t>ﻟﻘﺪ</w:t>
      </w:r>
      <w:r>
        <w:rPr>
          <w:spacing w:val="-44"/>
          <w:w w:val="165"/>
          <w:rtl/>
        </w:rPr>
        <w:t> </w:t>
      </w:r>
      <w:r>
        <w:rPr>
          <w:w w:val="165"/>
          <w:rtl/>
        </w:rPr>
        <w:t>أﻟﻘﻴﻨﺎ</w:t>
      </w:r>
      <w:r>
        <w:rPr>
          <w:spacing w:val="-43"/>
          <w:w w:val="165"/>
          <w:rtl/>
        </w:rPr>
        <w:t> </w:t>
      </w:r>
      <w:r>
        <w:rPr>
          <w:w w:val="165"/>
          <w:rtl/>
        </w:rPr>
        <w:t>ﻓﻘﻂ</w:t>
      </w:r>
      <w:r>
        <w:rPr>
          <w:spacing w:val="-44"/>
          <w:w w:val="165"/>
          <w:rtl/>
        </w:rPr>
        <w:t> </w:t>
      </w:r>
      <w:r>
        <w:rPr>
          <w:w w:val="165"/>
          <w:rtl/>
        </w:rPr>
        <w:t>ﻧﻈﺮة</w:t>
      </w:r>
      <w:r>
        <w:rPr>
          <w:spacing w:val="-44"/>
          <w:w w:val="165"/>
          <w:rtl/>
        </w:rPr>
        <w:t> </w:t>
      </w:r>
      <w:r>
        <w:rPr>
          <w:w w:val="165"/>
          <w:rtl/>
        </w:rPr>
        <w:t>ﺣﺎزﻣﺔ</w:t>
      </w:r>
      <w:r>
        <w:rPr>
          <w:spacing w:val="-43"/>
          <w:w w:val="165"/>
          <w:rtl/>
        </w:rPr>
        <w:t> </w:t>
      </w:r>
      <w:r>
        <w:rPr>
          <w:w w:val="165"/>
          <w:rtl/>
        </w:rPr>
        <w:t>ﻋﻠﻰ</w:t>
      </w:r>
      <w:r>
        <w:rPr>
          <w:spacing w:val="-44"/>
          <w:w w:val="165"/>
          <w:rtl/>
        </w:rPr>
        <w:t> </w:t>
      </w:r>
      <w:r>
        <w:rPr>
          <w:w w:val="165"/>
          <w:rtl/>
        </w:rPr>
        <w:t>ﻣﺎ</w:t>
      </w:r>
      <w:r>
        <w:rPr>
          <w:spacing w:val="-44"/>
          <w:w w:val="165"/>
          <w:rtl/>
        </w:rPr>
        <w:t> </w:t>
      </w:r>
      <w:r>
        <w:rPr>
          <w:w w:val="165"/>
          <w:rtl/>
        </w:rPr>
        <w:t>ﻛﻨﺎ</w:t>
      </w:r>
      <w:r>
        <w:rPr>
          <w:spacing w:val="-44"/>
          <w:w w:val="165"/>
          <w:rtl/>
        </w:rPr>
        <w:t> </w:t>
      </w:r>
      <w:r>
        <w:rPr>
          <w:w w:val="165"/>
          <w:rtl/>
        </w:rPr>
        <w:t>ﻧﻘﻮم</w:t>
      </w:r>
      <w:r>
        <w:rPr>
          <w:spacing w:val="-44"/>
          <w:w w:val="165"/>
          <w:rtl/>
        </w:rPr>
        <w:t> </w:t>
      </w:r>
      <w:r>
        <w:rPr>
          <w:w w:val="165"/>
          <w:rtl/>
        </w:rPr>
        <w:t>ﺑﻪ </w:t>
      </w:r>
      <w:r>
        <w:rPr>
          <w:w w:val="161"/>
          <w:rtl/>
        </w:rPr>
        <w:t>وﻗﺮرﻧﺎ أن ﻧﺮﻛﺰ ﺑﺸﻜﻞ ﻛﺎﻣ</w:t>
      </w:r>
      <w:r>
        <w:rPr>
          <w:w w:val="161"/>
          <w:rtl/>
        </w:rPr>
        <w:t>ﻞ</w:t>
      </w:r>
    </w:p>
    <w:p>
      <w:pPr>
        <w:pStyle w:val="BodyText"/>
        <w:bidi/>
        <w:spacing w:line="247" w:lineRule="auto"/>
        <w:ind w:right="504" w:left="357" w:firstLine="0"/>
        <w:jc w:val="left"/>
      </w:pPr>
      <w:r>
        <w:rPr>
          <w:w w:val="161"/>
          <w:rtl/>
        </w:rPr>
        <w:t>ﻋﻠﻰ</w:t>
      </w:r>
      <w:r>
        <w:rPr>
          <w:spacing w:val="-38"/>
          <w:w w:val="161"/>
          <w:rtl/>
        </w:rPr>
        <w:t> </w:t>
      </w:r>
      <w:r>
        <w:rPr>
          <w:w w:val="161"/>
          <w:rtl/>
        </w:rPr>
        <w:t>ﺗﻠﻚ</w:t>
      </w:r>
      <w:r>
        <w:rPr>
          <w:spacing w:val="-38"/>
          <w:w w:val="161"/>
          <w:rtl/>
        </w:rPr>
        <w:t> </w:t>
      </w:r>
      <w:r>
        <w:rPr>
          <w:w w:val="161"/>
          <w:rtl/>
        </w:rPr>
        <w:t>اﻷﺷﻴﺎء</w:t>
      </w:r>
      <w:r>
        <w:rPr>
          <w:spacing w:val="-38"/>
          <w:w w:val="161"/>
          <w:rtl/>
        </w:rPr>
        <w:t> </w:t>
      </w:r>
      <w:r>
        <w:rPr>
          <w:w w:val="161"/>
          <w:rtl/>
        </w:rPr>
        <w:t>اﻟﻘﻠﻴﻠﺔ</w:t>
      </w:r>
      <w:r>
        <w:rPr>
          <w:spacing w:val="-38"/>
          <w:w w:val="161"/>
          <w:rtl/>
        </w:rPr>
        <w:t> </w:t>
      </w:r>
      <w:r>
        <w:rPr>
          <w:w w:val="161"/>
          <w:rtl/>
        </w:rPr>
        <w:t>اﻟﺘﻲ</w:t>
      </w:r>
      <w:r>
        <w:rPr>
          <w:spacing w:val="-37"/>
          <w:w w:val="161"/>
          <w:rtl/>
        </w:rPr>
        <w:t> </w:t>
      </w:r>
      <w:r>
        <w:rPr>
          <w:w w:val="161"/>
          <w:rtl/>
        </w:rPr>
        <w:t>ﻛﻨﺎ</w:t>
      </w:r>
      <w:r>
        <w:rPr>
          <w:spacing w:val="-38"/>
          <w:w w:val="161"/>
          <w:rtl/>
        </w:rPr>
        <w:t> </w:t>
      </w:r>
      <w:r>
        <w:rPr>
          <w:w w:val="161"/>
          <w:rtl/>
        </w:rPr>
        <w:t>ﻧﻌﺮف</w:t>
      </w:r>
      <w:r>
        <w:rPr>
          <w:spacing w:val="-38"/>
          <w:w w:val="161"/>
          <w:rtl/>
        </w:rPr>
        <w:t> </w:t>
      </w:r>
      <w:r>
        <w:rPr>
          <w:w w:val="161"/>
          <w:rtl/>
        </w:rPr>
        <w:t>أﻧﻪ</w:t>
      </w:r>
      <w:r>
        <w:rPr>
          <w:spacing w:val="-38"/>
          <w:w w:val="161"/>
          <w:rtl/>
        </w:rPr>
        <w:t> </w:t>
      </w:r>
      <w:r>
        <w:rPr>
          <w:w w:val="161"/>
          <w:rtl/>
        </w:rPr>
        <w:t>ﺑﺈﻣﻜﺎﻧﻨﺎ</w:t>
      </w:r>
      <w:r>
        <w:rPr>
          <w:spacing w:val="-38"/>
          <w:w w:val="161"/>
          <w:rtl/>
        </w:rPr>
        <w:t> </w:t>
      </w:r>
      <w:r>
        <w:rPr>
          <w:w w:val="161"/>
          <w:rtl/>
        </w:rPr>
        <w:t>اﻟﻘﻴﺎم</w:t>
      </w:r>
      <w:r>
        <w:rPr>
          <w:spacing w:val="-38"/>
          <w:w w:val="161"/>
          <w:rtl/>
        </w:rPr>
        <w:t> </w:t>
      </w:r>
      <w:r>
        <w:rPr>
          <w:w w:val="161"/>
          <w:rtl/>
        </w:rPr>
        <w:t>ﺑﻬﺎ</w:t>
      </w:r>
      <w:r>
        <w:rPr>
          <w:spacing w:val="-38"/>
          <w:w w:val="161"/>
          <w:rtl/>
        </w:rPr>
        <w:t> </w:t>
      </w:r>
      <w:r>
        <w:rPr>
          <w:w w:val="161"/>
          <w:rtl/>
        </w:rPr>
        <w:t>ﺑﺸﻜﻞ </w:t>
      </w:r>
      <w:r>
        <w:rPr>
          <w:w w:val="158"/>
          <w:rtl/>
        </w:rPr>
        <w:t>أﻓﻀﻞ</w:t>
      </w:r>
      <w:r>
        <w:rPr>
          <w:spacing w:val="-25"/>
          <w:w w:val="158"/>
          <w:rtl/>
        </w:rPr>
        <w:t> </w:t>
      </w:r>
      <w:r>
        <w:rPr>
          <w:w w:val="158"/>
          <w:rtl/>
        </w:rPr>
        <w:t>ﻣﻦ</w:t>
      </w:r>
      <w:r>
        <w:rPr>
          <w:spacing w:val="-25"/>
          <w:w w:val="158"/>
          <w:rtl/>
        </w:rPr>
        <w:t> </w:t>
      </w:r>
      <w:r>
        <w:rPr>
          <w:w w:val="158"/>
          <w:rtl/>
        </w:rPr>
        <w:t>أي</w:t>
      </w:r>
      <w:r>
        <w:rPr>
          <w:spacing w:val="-25"/>
          <w:w w:val="158"/>
          <w:rtl/>
        </w:rPr>
        <w:t> </w:t>
      </w:r>
      <w:r>
        <w:rPr>
          <w:w w:val="158"/>
          <w:rtl/>
        </w:rPr>
        <w:t>ﺷﺨﺺ</w:t>
      </w:r>
      <w:r>
        <w:rPr>
          <w:spacing w:val="-25"/>
          <w:w w:val="158"/>
          <w:rtl/>
        </w:rPr>
        <w:t> </w:t>
      </w:r>
      <w:r>
        <w:rPr>
          <w:w w:val="158"/>
          <w:rtl/>
        </w:rPr>
        <w:t>آﺧﺮ،</w:t>
      </w:r>
      <w:r>
        <w:rPr>
          <w:spacing w:val="-25"/>
          <w:w w:val="158"/>
          <w:rtl/>
        </w:rPr>
        <w:t> </w:t>
      </w:r>
      <w:r>
        <w:rPr>
          <w:w w:val="158"/>
          <w:rtl/>
        </w:rPr>
        <w:t>وأﻻ</w:t>
      </w:r>
      <w:r>
        <w:rPr>
          <w:spacing w:val="-25"/>
          <w:w w:val="158"/>
          <w:rtl/>
        </w:rPr>
        <w:t> </w:t>
      </w:r>
      <w:r>
        <w:rPr>
          <w:w w:val="158"/>
          <w:rtl/>
        </w:rPr>
        <w:t>ﻧﺸﺘﺖ</w:t>
      </w:r>
      <w:r>
        <w:rPr>
          <w:spacing w:val="-25"/>
          <w:w w:val="158"/>
          <w:rtl/>
        </w:rPr>
        <w:t> </w:t>
      </w:r>
      <w:r>
        <w:rPr>
          <w:w w:val="158"/>
          <w:rtl/>
        </w:rPr>
        <w:t>اﻧﺘﺒﺎﻫﻨﺎ</w:t>
      </w:r>
      <w:r>
        <w:rPr>
          <w:spacing w:val="-24"/>
          <w:w w:val="158"/>
          <w:rtl/>
        </w:rPr>
        <w:t> </w:t>
      </w:r>
      <w:r>
        <w:rPr>
          <w:w w:val="158"/>
          <w:rtl/>
        </w:rPr>
        <w:t>ﻓﻲ</w:t>
      </w:r>
      <w:r>
        <w:rPr>
          <w:spacing w:val="-25"/>
          <w:w w:val="158"/>
          <w:rtl/>
        </w:rPr>
        <w:t> </w:t>
      </w:r>
      <w:r>
        <w:rPr>
          <w:w w:val="158"/>
          <w:rtl/>
        </w:rPr>
        <w:t>اﻟﻤﺠﺎﻻت</w:t>
      </w:r>
      <w:r>
        <w:rPr>
          <w:spacing w:val="-25"/>
          <w:w w:val="158"/>
          <w:rtl/>
        </w:rPr>
        <w:t> </w:t>
      </w:r>
      <w:r>
        <w:rPr>
          <w:w w:val="158"/>
          <w:rtl/>
        </w:rPr>
        <w:t>اﻟﺘﻲ</w:t>
      </w:r>
      <w:r>
        <w:rPr>
          <w:spacing w:val="-24"/>
          <w:w w:val="158"/>
          <w:rtl/>
        </w:rPr>
        <w:t> </w:t>
      </w:r>
      <w:r>
        <w:rPr>
          <w:w w:val="158"/>
          <w:rtl/>
        </w:rPr>
        <w:t>ﻗﺪ </w:t>
      </w:r>
      <w:r>
        <w:rPr>
          <w:w w:val="149"/>
          <w:rtl/>
        </w:rPr>
        <w:t>ﺗﻐﺬي ﻏﺮورﻧﺎ وﻟﻜﻨﻨﺎ ﻟ</w:t>
      </w:r>
      <w:r>
        <w:rPr>
          <w:w w:val="149"/>
          <w:rtl/>
        </w:rPr>
        <w:t>ﻦ</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7"/>
          <w:rtl/>
        </w:rPr>
        <w:t>ﻧﺘﻤﻜﻦ</w:t>
      </w:r>
      <w:r>
        <w:rPr>
          <w:spacing w:val="-43"/>
          <w:w w:val="157"/>
          <w:rtl/>
        </w:rPr>
        <w:t> </w:t>
      </w:r>
      <w:r>
        <w:rPr>
          <w:w w:val="157"/>
          <w:rtl/>
        </w:rPr>
        <w:t>ﻣﻦ</w:t>
      </w:r>
      <w:r>
        <w:rPr>
          <w:spacing w:val="-43"/>
          <w:w w:val="157"/>
          <w:rtl/>
        </w:rPr>
        <w:t> </w:t>
      </w:r>
      <w:r>
        <w:rPr>
          <w:w w:val="157"/>
          <w:rtl/>
        </w:rPr>
        <w:t>أن</w:t>
      </w:r>
      <w:r>
        <w:rPr>
          <w:spacing w:val="-44"/>
          <w:w w:val="157"/>
          <w:rtl/>
        </w:rPr>
        <w:t> </w:t>
      </w:r>
      <w:r>
        <w:rPr>
          <w:w w:val="157"/>
          <w:rtl/>
        </w:rPr>
        <w:t>ﻧﻜﻮن</w:t>
      </w:r>
      <w:r>
        <w:rPr>
          <w:spacing w:val="-43"/>
          <w:w w:val="157"/>
          <w:rtl/>
        </w:rPr>
        <w:t> </w:t>
      </w:r>
      <w:r>
        <w:rPr>
          <w:w w:val="157"/>
          <w:rtl/>
        </w:rPr>
        <w:t>اﻷﻓﻀﻞ</w:t>
      </w:r>
      <w:r>
        <w:rPr>
          <w:spacing w:val="-43"/>
          <w:w w:val="157"/>
          <w:rtl/>
        </w:rPr>
        <w:t> </w:t>
      </w:r>
      <w:r>
        <w:rPr>
          <w:w w:val="157"/>
          <w:rtl/>
        </w:rPr>
        <w:t>ﻓﻴﻬﺎ</w:t>
      </w:r>
      <w:r>
        <w:rPr>
          <w:w w:val="157"/>
        </w:rPr>
        <w:t>.</w:t>
      </w:r>
      <w:r>
        <w:rPr>
          <w:w w:val="157"/>
        </w:rPr>
        <w:t>"</w:t>
      </w:r>
    </w:p>
    <w:p>
      <w:pPr>
        <w:pStyle w:val="BodyText"/>
        <w:bidi/>
        <w:spacing w:line="247" w:lineRule="auto" w:before="9"/>
        <w:ind w:right="504" w:left="357" w:firstLine="0"/>
        <w:jc w:val="left"/>
      </w:pPr>
      <w:r>
        <w:rPr>
          <w:w w:val="164"/>
          <w:rtl/>
        </w:rPr>
        <w:t>ﻳﻘﻮدﻧﻲ</w:t>
      </w:r>
      <w:r>
        <w:rPr>
          <w:spacing w:val="-26"/>
          <w:w w:val="164"/>
          <w:rtl/>
        </w:rPr>
        <w:t> </w:t>
      </w:r>
      <w:r>
        <w:rPr>
          <w:w w:val="164"/>
          <w:rtl/>
        </w:rPr>
        <w:t>ذﻟﻚ</w:t>
      </w:r>
      <w:r>
        <w:rPr>
          <w:spacing w:val="-26"/>
          <w:w w:val="164"/>
          <w:rtl/>
        </w:rPr>
        <w:t> </w:t>
      </w:r>
      <w:r>
        <w:rPr>
          <w:w w:val="164"/>
          <w:rtl/>
        </w:rPr>
        <w:t>إﻟﻰ</w:t>
      </w:r>
      <w:r>
        <w:rPr>
          <w:spacing w:val="-26"/>
          <w:w w:val="164"/>
          <w:rtl/>
        </w:rPr>
        <w:t> </w:t>
      </w:r>
      <w:r>
        <w:rPr>
          <w:w w:val="164"/>
          <w:rtl/>
        </w:rPr>
        <w:t>واﺣﺪة</w:t>
      </w:r>
      <w:r>
        <w:rPr>
          <w:spacing w:val="-26"/>
          <w:w w:val="164"/>
          <w:rtl/>
        </w:rPr>
        <w:t> </w:t>
      </w:r>
      <w:r>
        <w:rPr>
          <w:w w:val="164"/>
          <w:rtl/>
        </w:rPr>
        <w:t>ﻣﻦ</w:t>
      </w:r>
      <w:r>
        <w:rPr>
          <w:spacing w:val="-26"/>
          <w:w w:val="164"/>
          <w:rtl/>
        </w:rPr>
        <w:t> </w:t>
      </w:r>
      <w:r>
        <w:rPr>
          <w:w w:val="164"/>
          <w:rtl/>
        </w:rPr>
        <w:t>اﻟﻨﻘﺎط</w:t>
      </w:r>
      <w:r>
        <w:rPr>
          <w:spacing w:val="-26"/>
          <w:w w:val="164"/>
          <w:rtl/>
        </w:rPr>
        <w:t> </w:t>
      </w:r>
      <w:r>
        <w:rPr>
          <w:w w:val="164"/>
          <w:rtl/>
        </w:rPr>
        <w:t>اﻷﻛﺜﺮ</w:t>
      </w:r>
      <w:r>
        <w:rPr>
          <w:spacing w:val="-26"/>
          <w:w w:val="164"/>
          <w:rtl/>
        </w:rPr>
        <w:t> </w:t>
      </w:r>
      <w:r>
        <w:rPr>
          <w:w w:val="164"/>
          <w:rtl/>
        </w:rPr>
        <w:t>أﻫﻤﻴﺔ</w:t>
      </w:r>
      <w:r>
        <w:rPr>
          <w:spacing w:val="-24"/>
          <w:w w:val="164"/>
          <w:rtl/>
        </w:rPr>
        <w:t> </w:t>
      </w:r>
      <w:r>
        <w:rPr>
          <w:w w:val="164"/>
          <w:rtl/>
        </w:rPr>
        <w:t>ﻓﻲ</w:t>
      </w:r>
      <w:r>
        <w:rPr>
          <w:spacing w:val="-26"/>
          <w:w w:val="164"/>
          <w:rtl/>
        </w:rPr>
        <w:t> </w:t>
      </w:r>
      <w:r>
        <w:rPr>
          <w:w w:val="164"/>
          <w:rtl/>
        </w:rPr>
        <w:t>ﻫﺬا</w:t>
      </w:r>
      <w:r>
        <w:rPr>
          <w:spacing w:val="-26"/>
          <w:w w:val="164"/>
          <w:rtl/>
        </w:rPr>
        <w:t> </w:t>
      </w:r>
      <w:r>
        <w:rPr>
          <w:w w:val="164"/>
          <w:rtl/>
        </w:rPr>
        <w:t>اﻟﻔﺼﻞ</w:t>
      </w:r>
      <w:r>
        <w:rPr>
          <w:w w:val="164"/>
        </w:rPr>
        <w:t>:</w:t>
      </w:r>
      <w:r>
        <w:rPr>
          <w:w w:val="164"/>
          <w:rtl/>
        </w:rPr>
        <w:t> </w:t>
      </w:r>
      <w:r>
        <w:rPr>
          <w:w w:val="161"/>
          <w:rtl/>
        </w:rPr>
        <w:t>ﻣﻔﻬﻮم</w:t>
      </w:r>
      <w:r>
        <w:rPr>
          <w:spacing w:val="-38"/>
          <w:w w:val="161"/>
          <w:rtl/>
        </w:rPr>
        <w:t> </w:t>
      </w:r>
      <w:r>
        <w:rPr>
          <w:w w:val="161"/>
          <w:rtl/>
        </w:rPr>
        <w:t>اﻟﻘﻨﻔﺬ</w:t>
      </w:r>
      <w:r>
        <w:rPr>
          <w:spacing w:val="-38"/>
          <w:w w:val="161"/>
          <w:rtl/>
        </w:rPr>
        <w:t> </w:t>
      </w:r>
      <w:r>
        <w:rPr>
          <w:w w:val="161"/>
          <w:rtl/>
        </w:rPr>
        <w:t>ﻟﻴﺲ</w:t>
      </w:r>
      <w:r>
        <w:rPr>
          <w:spacing w:val="-38"/>
          <w:w w:val="161"/>
          <w:rtl/>
        </w:rPr>
        <w:t> </w:t>
      </w:r>
      <w:r>
        <w:rPr>
          <w:w w:val="161"/>
          <w:rtl/>
        </w:rPr>
        <w:t>ﻫﺪﻓًﺎ</w:t>
      </w:r>
      <w:r>
        <w:rPr>
          <w:spacing w:val="-37"/>
          <w:w w:val="161"/>
          <w:rtl/>
        </w:rPr>
        <w:t> </w:t>
      </w:r>
      <w:r>
        <w:rPr>
          <w:w w:val="161"/>
          <w:rtl/>
        </w:rPr>
        <w:t>ﻷن</w:t>
      </w:r>
      <w:r>
        <w:rPr>
          <w:spacing w:val="-38"/>
          <w:w w:val="161"/>
          <w:rtl/>
        </w:rPr>
        <w:t> </w:t>
      </w:r>
      <w:r>
        <w:rPr>
          <w:w w:val="161"/>
          <w:rtl/>
        </w:rPr>
        <w:t>ﺗﻜﻮن</w:t>
      </w:r>
      <w:r>
        <w:rPr>
          <w:spacing w:val="-38"/>
          <w:w w:val="161"/>
          <w:rtl/>
        </w:rPr>
        <w:t> </w:t>
      </w:r>
      <w:r>
        <w:rPr>
          <w:w w:val="161"/>
          <w:rtl/>
        </w:rPr>
        <w:t>اﻷﻓﻀﻞ،</w:t>
      </w:r>
      <w:r>
        <w:rPr>
          <w:spacing w:val="-38"/>
          <w:w w:val="161"/>
          <w:rtl/>
        </w:rPr>
        <w:t> </w:t>
      </w:r>
      <w:r>
        <w:rPr>
          <w:w w:val="161"/>
          <w:rtl/>
        </w:rPr>
        <w:t>اﺳﺘﺮاﺗﻴﺠﻴﺔ</w:t>
      </w:r>
      <w:r>
        <w:rPr>
          <w:spacing w:val="-37"/>
          <w:w w:val="161"/>
          <w:rtl/>
        </w:rPr>
        <w:t> </w:t>
      </w:r>
      <w:r>
        <w:rPr>
          <w:w w:val="161"/>
          <w:rtl/>
        </w:rPr>
        <w:t>ﻷن</w:t>
      </w:r>
      <w:r>
        <w:rPr>
          <w:spacing w:val="-38"/>
          <w:w w:val="161"/>
          <w:rtl/>
        </w:rPr>
        <w:t> </w:t>
      </w:r>
      <w:r>
        <w:rPr>
          <w:w w:val="161"/>
          <w:rtl/>
        </w:rPr>
        <w:t>ﺗﻜﻮن </w:t>
      </w:r>
      <w:r>
        <w:rPr>
          <w:w w:val="157"/>
          <w:rtl/>
        </w:rPr>
        <w:t>اﻷﻓﻀﻞ، ﻧﻴﺔ ﻷن ﺗﻜﻮن اﻷﻓﻀﻞ</w:t>
      </w:r>
      <w:r>
        <w:rPr>
          <w:w w:val="157"/>
          <w:rtl/>
        </w:rPr>
        <w:t>،</w:t>
      </w:r>
    </w:p>
    <w:p>
      <w:pPr>
        <w:pStyle w:val="BodyText"/>
        <w:bidi/>
        <w:spacing w:line="247" w:lineRule="auto"/>
        <w:ind w:right="504" w:left="357" w:firstLine="0"/>
        <w:jc w:val="left"/>
      </w:pPr>
      <w:r>
        <w:rPr>
          <w:w w:val="158"/>
          <w:rtl/>
        </w:rPr>
        <w:t>ﺧﻄﺔ</w:t>
      </w:r>
      <w:r>
        <w:rPr>
          <w:spacing w:val="-37"/>
          <w:w w:val="158"/>
          <w:rtl/>
        </w:rPr>
        <w:t> </w:t>
      </w:r>
      <w:r>
        <w:rPr>
          <w:w w:val="158"/>
          <w:rtl/>
        </w:rPr>
        <w:t>ﻷن</w:t>
      </w:r>
      <w:r>
        <w:rPr>
          <w:spacing w:val="-38"/>
          <w:w w:val="158"/>
          <w:rtl/>
        </w:rPr>
        <w:t> </w:t>
      </w:r>
      <w:r>
        <w:rPr>
          <w:w w:val="158"/>
          <w:rtl/>
        </w:rPr>
        <w:t>ﺗﻜﻮن</w:t>
      </w:r>
      <w:r>
        <w:rPr>
          <w:spacing w:val="-39"/>
          <w:w w:val="158"/>
          <w:rtl/>
        </w:rPr>
        <w:t> </w:t>
      </w:r>
      <w:r>
        <w:rPr>
          <w:w w:val="158"/>
          <w:rtl/>
        </w:rPr>
        <w:t>اﻷﻓﻀﻞ</w:t>
      </w:r>
      <w:r>
        <w:rPr>
          <w:w w:val="158"/>
        </w:rPr>
        <w:t>.</w:t>
      </w:r>
      <w:r>
        <w:rPr>
          <w:spacing w:val="-38"/>
          <w:w w:val="158"/>
          <w:rtl/>
        </w:rPr>
        <w:t> </w:t>
      </w:r>
      <w:r>
        <w:rPr>
          <w:w w:val="158"/>
          <w:rtl/>
        </w:rPr>
        <w:t>إﻧﻪ</w:t>
      </w:r>
      <w:r>
        <w:rPr>
          <w:spacing w:val="-39"/>
          <w:w w:val="158"/>
          <w:rtl/>
        </w:rPr>
        <w:t> </w:t>
      </w:r>
      <w:r>
        <w:rPr>
          <w:w w:val="158"/>
          <w:rtl/>
        </w:rPr>
        <w:t>إدراك</w:t>
      </w:r>
      <w:r>
        <w:rPr>
          <w:spacing w:val="-38"/>
          <w:w w:val="158"/>
          <w:rtl/>
        </w:rPr>
        <w:t> </w:t>
      </w:r>
      <w:r>
        <w:rPr>
          <w:w w:val="158"/>
          <w:rtl/>
        </w:rPr>
        <w:t>ﻟﻤﺎ</w:t>
      </w:r>
      <w:r>
        <w:rPr>
          <w:spacing w:val="-39"/>
          <w:w w:val="158"/>
          <w:rtl/>
        </w:rPr>
        <w:t> </w:t>
      </w:r>
      <w:r>
        <w:rPr>
          <w:w w:val="158"/>
          <w:rtl/>
        </w:rPr>
        <w:t>ﻳﻤﻜﻨﻚ</w:t>
      </w:r>
      <w:r>
        <w:rPr>
          <w:spacing w:val="-38"/>
          <w:w w:val="158"/>
          <w:rtl/>
        </w:rPr>
        <w:t> </w:t>
      </w:r>
      <w:r>
        <w:rPr>
          <w:w w:val="158"/>
          <w:rtl/>
        </w:rPr>
        <w:t>أن</w:t>
      </w:r>
      <w:r>
        <w:rPr>
          <w:spacing w:val="-39"/>
          <w:w w:val="158"/>
          <w:rtl/>
        </w:rPr>
        <w:t> </w:t>
      </w:r>
      <w:r>
        <w:rPr>
          <w:w w:val="158"/>
          <w:rtl/>
        </w:rPr>
        <w:t>ﺗﻜﻮن</w:t>
      </w:r>
      <w:r>
        <w:rPr>
          <w:spacing w:val="-38"/>
          <w:w w:val="158"/>
          <w:rtl/>
        </w:rPr>
        <w:t> </w:t>
      </w:r>
      <w:r>
        <w:rPr>
          <w:w w:val="158"/>
          <w:rtl/>
        </w:rPr>
        <w:t>اﻷﻓﻀﻞ</w:t>
      </w:r>
      <w:r>
        <w:rPr>
          <w:spacing w:val="-37"/>
          <w:w w:val="158"/>
          <w:rtl/>
        </w:rPr>
        <w:t> </w:t>
      </w:r>
      <w:r>
        <w:rPr>
          <w:w w:val="158"/>
          <w:rtl/>
        </w:rPr>
        <w:t>ﻓﻴﻪ</w:t>
      </w:r>
      <w:r>
        <w:rPr>
          <w:w w:val="158"/>
        </w:rPr>
        <w:t>.</w:t>
      </w:r>
      <w:r>
        <w:rPr>
          <w:w w:val="158"/>
          <w:rtl/>
        </w:rPr>
        <w:t> </w:t>
      </w:r>
      <w:r>
        <w:rPr>
          <w:w w:val="153"/>
          <w:rtl/>
        </w:rPr>
        <w:t>اﻟﻔﺮق ﺟﻮﻫﺮي ﺑﺎﻟﺘﺄﻛﻴﺪ</w:t>
      </w:r>
      <w:r>
        <w:rPr>
          <w:w w:val="153"/>
        </w:rPr>
        <w:t>.</w:t>
      </w:r>
    </w:p>
    <w:p>
      <w:pPr>
        <w:pStyle w:val="BodyText"/>
        <w:bidi/>
        <w:spacing w:line="247" w:lineRule="auto"/>
        <w:ind w:right="359" w:left="357" w:firstLine="0"/>
        <w:jc w:val="left"/>
      </w:pPr>
      <w:r>
        <w:rPr>
          <w:w w:val="162"/>
          <w:rtl/>
        </w:rPr>
        <w:t>ﻛﻞ</w:t>
      </w:r>
      <w:r>
        <w:rPr>
          <w:spacing w:val="-43"/>
          <w:w w:val="162"/>
          <w:rtl/>
        </w:rPr>
        <w:t> </w:t>
      </w:r>
      <w:r>
        <w:rPr>
          <w:w w:val="162"/>
          <w:rtl/>
        </w:rPr>
        <w:t>ﺷﺮﻛﺔ</w:t>
      </w:r>
      <w:r>
        <w:rPr>
          <w:spacing w:val="-43"/>
          <w:w w:val="162"/>
          <w:rtl/>
        </w:rPr>
        <w:t> </w:t>
      </w:r>
      <w:r>
        <w:rPr>
          <w:w w:val="162"/>
          <w:rtl/>
        </w:rPr>
        <w:t>ﺗﺤﺐ</w:t>
      </w:r>
      <w:r>
        <w:rPr>
          <w:spacing w:val="-43"/>
          <w:w w:val="162"/>
          <w:rtl/>
        </w:rPr>
        <w:t> </w:t>
      </w:r>
      <w:r>
        <w:rPr>
          <w:w w:val="162"/>
          <w:rtl/>
        </w:rPr>
        <w:t>أن</w:t>
      </w:r>
      <w:r>
        <w:rPr>
          <w:spacing w:val="-43"/>
          <w:w w:val="162"/>
          <w:rtl/>
        </w:rPr>
        <w:t> </w:t>
      </w:r>
      <w:r>
        <w:rPr>
          <w:w w:val="162"/>
          <w:rtl/>
        </w:rPr>
        <w:t>ﺗﻜﻮن</w:t>
      </w:r>
      <w:r>
        <w:rPr>
          <w:spacing w:val="-43"/>
          <w:w w:val="162"/>
          <w:rtl/>
        </w:rPr>
        <w:t> </w:t>
      </w:r>
      <w:r>
        <w:rPr>
          <w:w w:val="162"/>
          <w:rtl/>
        </w:rPr>
        <w:t>اﻷﻓﻀﻞ</w:t>
      </w:r>
      <w:r>
        <w:rPr>
          <w:spacing w:val="-42"/>
          <w:w w:val="162"/>
          <w:rtl/>
        </w:rPr>
        <w:t> </w:t>
      </w:r>
      <w:r>
        <w:rPr>
          <w:w w:val="162"/>
          <w:rtl/>
        </w:rPr>
        <w:t>ﻓﻲ</w:t>
      </w:r>
      <w:r>
        <w:rPr>
          <w:spacing w:val="-43"/>
          <w:w w:val="162"/>
          <w:rtl/>
        </w:rPr>
        <w:t> </w:t>
      </w:r>
      <w:r>
        <w:rPr>
          <w:w w:val="162"/>
          <w:rtl/>
        </w:rPr>
        <w:t>ﺷﻲء</w:t>
      </w:r>
      <w:r>
        <w:rPr>
          <w:spacing w:val="-43"/>
          <w:w w:val="162"/>
          <w:rtl/>
        </w:rPr>
        <w:t> </w:t>
      </w:r>
      <w:r>
        <w:rPr>
          <w:w w:val="162"/>
          <w:rtl/>
        </w:rPr>
        <w:t>ﻣﺎ،</w:t>
      </w:r>
      <w:r>
        <w:rPr>
          <w:spacing w:val="-43"/>
          <w:w w:val="162"/>
          <w:rtl/>
        </w:rPr>
        <w:t> </w:t>
      </w:r>
      <w:r>
        <w:rPr>
          <w:w w:val="162"/>
          <w:rtl/>
        </w:rPr>
        <w:t>ﻟﻜﻦ</w:t>
      </w:r>
      <w:r>
        <w:rPr>
          <w:spacing w:val="-43"/>
          <w:w w:val="162"/>
          <w:rtl/>
        </w:rPr>
        <w:t> </w:t>
      </w:r>
      <w:r>
        <w:rPr>
          <w:w w:val="162"/>
          <w:rtl/>
        </w:rPr>
        <w:t>ﺷﺮﻛﺎت</w:t>
      </w:r>
      <w:r>
        <w:rPr>
          <w:spacing w:val="-42"/>
          <w:w w:val="162"/>
          <w:rtl/>
        </w:rPr>
        <w:t> </w:t>
      </w:r>
      <w:r>
        <w:rPr>
          <w:w w:val="162"/>
          <w:rtl/>
        </w:rPr>
        <w:t>ﻗﻠﻴﻠﺔ</w:t>
      </w:r>
      <w:r>
        <w:rPr>
          <w:spacing w:val="-43"/>
          <w:w w:val="162"/>
          <w:rtl/>
        </w:rPr>
        <w:t> </w:t>
      </w:r>
      <w:r>
        <w:rPr>
          <w:w w:val="162"/>
          <w:rtl/>
        </w:rPr>
        <w:t>ﻫﻲ </w:t>
      </w:r>
      <w:r>
        <w:rPr>
          <w:w w:val="153"/>
          <w:rtl/>
        </w:rPr>
        <w:t>اﻟﺘﻲ</w:t>
      </w:r>
      <w:r>
        <w:rPr>
          <w:spacing w:val="-17"/>
          <w:w w:val="153"/>
          <w:rtl/>
        </w:rPr>
        <w:t> </w:t>
      </w:r>
      <w:r>
        <w:rPr>
          <w:w w:val="153"/>
          <w:rtl/>
        </w:rPr>
        <w:t>ﺗﺪرك</w:t>
      </w:r>
      <w:r>
        <w:rPr>
          <w:spacing w:val="-17"/>
          <w:w w:val="153"/>
          <w:rtl/>
        </w:rPr>
        <w:t> </w:t>
      </w:r>
      <w:r>
        <w:rPr>
          <w:w w:val="153"/>
          <w:rtl/>
        </w:rPr>
        <w:t>ﺑﺎﻟﻔﻌﻞ</w:t>
      </w:r>
      <w:r>
        <w:rPr>
          <w:spacing w:val="-15"/>
          <w:w w:val="153"/>
          <w:rtl/>
        </w:rPr>
        <w:t> </w:t>
      </w:r>
      <w:r>
        <w:rPr>
          <w:w w:val="153"/>
        </w:rPr>
        <w:t>-</w:t>
      </w:r>
      <w:r>
        <w:rPr>
          <w:w w:val="153"/>
          <w:rtl/>
        </w:rPr>
        <w:t>ﺑﺒﺼﻴﺮة</w:t>
      </w:r>
      <w:r>
        <w:rPr>
          <w:spacing w:val="-17"/>
          <w:w w:val="153"/>
          <w:rtl/>
        </w:rPr>
        <w:t> </w:t>
      </w:r>
      <w:r>
        <w:rPr>
          <w:w w:val="153"/>
          <w:rtl/>
        </w:rPr>
        <w:t>ﺛﺎﻗﺒﺔ</w:t>
      </w:r>
      <w:r>
        <w:rPr>
          <w:spacing w:val="-17"/>
          <w:w w:val="153"/>
          <w:rtl/>
        </w:rPr>
        <w:t> </w:t>
      </w:r>
      <w:r>
        <w:rPr>
          <w:w w:val="153"/>
          <w:rtl/>
        </w:rPr>
        <w:t>ووﺿﻮح</w:t>
      </w:r>
      <w:r>
        <w:rPr>
          <w:spacing w:val="-17"/>
          <w:w w:val="153"/>
          <w:rtl/>
        </w:rPr>
        <w:t> </w:t>
      </w:r>
      <w:r>
        <w:rPr>
          <w:w w:val="153"/>
          <w:rtl/>
        </w:rPr>
        <w:t>ﺧﺎلٍ</w:t>
      </w:r>
      <w:r>
        <w:rPr>
          <w:spacing w:val="-17"/>
          <w:w w:val="153"/>
          <w:rtl/>
        </w:rPr>
        <w:t> </w:t>
      </w:r>
      <w:r>
        <w:rPr>
          <w:w w:val="153"/>
          <w:rtl/>
        </w:rPr>
        <w:t>ﻣﻦ</w:t>
      </w:r>
      <w:r>
        <w:rPr>
          <w:spacing w:val="-17"/>
          <w:w w:val="153"/>
          <w:rtl/>
        </w:rPr>
        <w:t> </w:t>
      </w:r>
      <w:r>
        <w:rPr>
          <w:w w:val="153"/>
          <w:rtl/>
        </w:rPr>
        <w:t>اﻟﻐﺮور</w:t>
      </w:r>
      <w:r>
        <w:rPr>
          <w:w w:val="153"/>
        </w:rPr>
        <w:t>-</w:t>
      </w:r>
      <w:r>
        <w:rPr>
          <w:spacing w:val="-17"/>
          <w:w w:val="153"/>
          <w:rtl/>
        </w:rPr>
        <w:t> </w:t>
      </w:r>
      <w:r>
        <w:rPr>
          <w:w w:val="153"/>
          <w:rtl/>
        </w:rPr>
        <w:t>ﻣﺎ</w:t>
      </w:r>
      <w:r>
        <w:rPr>
          <w:spacing w:val="-17"/>
          <w:w w:val="153"/>
          <w:rtl/>
        </w:rPr>
        <w:t> </w:t>
      </w:r>
      <w:r>
        <w:rPr>
          <w:w w:val="153"/>
          <w:rtl/>
        </w:rPr>
        <w:t>اﻟﺬي </w:t>
      </w:r>
      <w:r>
        <w:rPr>
          <w:w w:val="163"/>
          <w:rtl/>
        </w:rPr>
        <w:t>ﻟﺪﻳﻬﺎ ﺑﺎﻟﻔﻌﻞ إﻣﻜﺎﻧﻴ</w:t>
      </w:r>
      <w:r>
        <w:rPr>
          <w:w w:val="163"/>
          <w:rtl/>
        </w:rPr>
        <w:t>ﺔ</w:t>
      </w:r>
    </w:p>
    <w:p>
      <w:pPr>
        <w:pStyle w:val="BodyText"/>
        <w:bidi/>
        <w:spacing w:line="247" w:lineRule="auto"/>
        <w:ind w:right="504" w:left="357" w:firstLine="0"/>
        <w:jc w:val="left"/>
      </w:pPr>
      <w:r>
        <w:rPr>
          <w:w w:val="162"/>
          <w:rtl/>
        </w:rPr>
        <w:t>ﻟﺘﻚون</w:t>
      </w:r>
      <w:r>
        <w:rPr>
          <w:spacing w:val="-39"/>
          <w:w w:val="162"/>
          <w:rtl/>
        </w:rPr>
        <w:t> </w:t>
      </w:r>
      <w:r>
        <w:rPr>
          <w:w w:val="162"/>
          <w:rtl/>
        </w:rPr>
        <w:t>اﻷﻓﺾل</w:t>
      </w:r>
      <w:r>
        <w:rPr>
          <w:spacing w:val="-38"/>
          <w:w w:val="162"/>
          <w:rtl/>
        </w:rPr>
        <w:t> </w:t>
      </w:r>
      <w:r>
        <w:rPr>
          <w:w w:val="162"/>
          <w:rtl/>
        </w:rPr>
        <w:t>ﻓﻲه،</w:t>
      </w:r>
      <w:r>
        <w:rPr>
          <w:spacing w:val="-39"/>
          <w:w w:val="162"/>
          <w:rtl/>
        </w:rPr>
        <w:t> </w:t>
      </w:r>
      <w:r>
        <w:rPr>
          <w:w w:val="162"/>
          <w:rtl/>
        </w:rPr>
        <w:t>وﻋﻞى</w:t>
      </w:r>
      <w:r>
        <w:rPr>
          <w:spacing w:val="-39"/>
          <w:w w:val="162"/>
          <w:rtl/>
        </w:rPr>
        <w:t> </w:t>
      </w:r>
      <w:r>
        <w:rPr>
          <w:w w:val="162"/>
          <w:rtl/>
        </w:rPr>
        <w:t>ﻧﻒس</w:t>
      </w:r>
      <w:r>
        <w:rPr>
          <w:spacing w:val="-39"/>
          <w:w w:val="162"/>
          <w:rtl/>
        </w:rPr>
        <w:t> </w:t>
      </w:r>
      <w:r>
        <w:rPr>
          <w:w w:val="162"/>
          <w:rtl/>
        </w:rPr>
        <w:t>اﻟﻖدر</w:t>
      </w:r>
      <w:r>
        <w:rPr>
          <w:spacing w:val="-38"/>
          <w:w w:val="162"/>
          <w:rtl/>
        </w:rPr>
        <w:t> </w:t>
      </w:r>
      <w:r>
        <w:rPr>
          <w:w w:val="162"/>
          <w:rtl/>
        </w:rPr>
        <w:t>من</w:t>
      </w:r>
      <w:r>
        <w:rPr>
          <w:spacing w:val="-39"/>
          <w:w w:val="162"/>
          <w:rtl/>
        </w:rPr>
        <w:t> </w:t>
      </w:r>
      <w:r>
        <w:rPr>
          <w:w w:val="162"/>
          <w:rtl/>
        </w:rPr>
        <w:t>اﻷﻫﻤﻲة،</w:t>
      </w:r>
      <w:r>
        <w:rPr>
          <w:spacing w:val="-38"/>
          <w:w w:val="162"/>
          <w:rtl/>
        </w:rPr>
        <w:t> </w:t>
      </w:r>
      <w:r>
        <w:rPr>
          <w:w w:val="162"/>
          <w:rtl/>
        </w:rPr>
        <w:t>ما </w:t>
      </w:r>
      <w:r>
        <w:rPr>
          <w:w w:val="159"/>
          <w:rtl/>
        </w:rPr>
        <w:t>ﻻ</w:t>
      </w:r>
      <w:r>
        <w:rPr>
          <w:spacing w:val="-16"/>
          <w:w w:val="159"/>
          <w:rtl/>
        </w:rPr>
        <w:t> </w:t>
      </w:r>
      <w:r>
        <w:rPr>
          <w:w w:val="159"/>
          <w:rtl/>
        </w:rPr>
        <w:t>ﻳﻤﻜﻦﻫﺎ</w:t>
      </w:r>
      <w:r>
        <w:rPr>
          <w:spacing w:val="-16"/>
          <w:w w:val="159"/>
          <w:rtl/>
        </w:rPr>
        <w:t> </w:t>
      </w:r>
      <w:r>
        <w:rPr>
          <w:w w:val="159"/>
          <w:rtl/>
        </w:rPr>
        <w:t>أن</w:t>
      </w:r>
      <w:r>
        <w:rPr>
          <w:spacing w:val="-16"/>
          <w:w w:val="159"/>
          <w:rtl/>
        </w:rPr>
        <w:t> </w:t>
      </w:r>
      <w:r>
        <w:rPr>
          <w:w w:val="159"/>
          <w:rtl/>
        </w:rPr>
        <w:t>ﺗﻚون</w:t>
      </w:r>
      <w:r>
        <w:rPr>
          <w:spacing w:val="-16"/>
          <w:w w:val="159"/>
          <w:rtl/>
        </w:rPr>
        <w:t> </w:t>
      </w:r>
      <w:r>
        <w:rPr>
          <w:w w:val="159"/>
          <w:rtl/>
        </w:rPr>
        <w:t>اﻷﻓﺾل</w:t>
      </w:r>
      <w:r>
        <w:rPr>
          <w:spacing w:val="-15"/>
          <w:w w:val="159"/>
          <w:rtl/>
        </w:rPr>
        <w:t> </w:t>
      </w:r>
      <w:r>
        <w:rPr>
          <w:w w:val="159"/>
          <w:rtl/>
        </w:rPr>
        <w:t>ﻓﻲه</w:t>
      </w:r>
      <w:r>
        <w:rPr>
          <w:w w:val="159"/>
        </w:rPr>
        <w:t>.</w:t>
      </w:r>
      <w:r>
        <w:rPr>
          <w:spacing w:val="-16"/>
          <w:w w:val="159"/>
          <w:rtl/>
        </w:rPr>
        <w:t> </w:t>
      </w:r>
      <w:r>
        <w:rPr>
          <w:w w:val="159"/>
          <w:rtl/>
        </w:rPr>
        <w:t>وهذا</w:t>
      </w:r>
      <w:r>
        <w:rPr>
          <w:spacing w:val="-16"/>
          <w:w w:val="159"/>
          <w:rtl/>
        </w:rPr>
        <w:t> </w:t>
      </w:r>
      <w:r>
        <w:rPr>
          <w:w w:val="159"/>
          <w:rtl/>
        </w:rPr>
        <w:t>اﻟﻒرق</w:t>
      </w:r>
      <w:r>
        <w:rPr>
          <w:spacing w:val="-16"/>
          <w:w w:val="159"/>
          <w:rtl/>
        </w:rPr>
        <w:t> </w:t>
      </w:r>
      <w:r>
        <w:rPr>
          <w:w w:val="159"/>
          <w:rtl/>
        </w:rPr>
        <w:t>الذي</w:t>
      </w:r>
      <w:r>
        <w:rPr>
          <w:spacing w:val="-16"/>
          <w:w w:val="159"/>
          <w:rtl/>
        </w:rPr>
        <w:t> </w:t>
      </w:r>
      <w:r>
        <w:rPr>
          <w:w w:val="159"/>
          <w:rtl/>
        </w:rPr>
        <w:t>ﻳﻊد واحدًا</w:t>
      </w:r>
      <w:r>
        <w:rPr>
          <w:spacing w:val="-12"/>
          <w:w w:val="159"/>
          <w:rtl/>
        </w:rPr>
        <w:t> </w:t>
      </w:r>
      <w:r>
        <w:rPr>
          <w:w w:val="159"/>
          <w:rtl/>
        </w:rPr>
        <w:t>من</w:t>
      </w:r>
      <w:r>
        <w:rPr>
          <w:spacing w:val="-13"/>
          <w:w w:val="159"/>
          <w:rtl/>
        </w:rPr>
        <w:t> </w:t>
      </w:r>
      <w:r>
        <w:rPr>
          <w:w w:val="159"/>
          <w:rtl/>
        </w:rPr>
        <w:t>اﻟﺘﺐاﻳﻨﺎت</w:t>
      </w:r>
      <w:r>
        <w:rPr>
          <w:spacing w:val="-13"/>
          <w:w w:val="159"/>
          <w:rtl/>
        </w:rPr>
        <w:t> </w:t>
      </w:r>
      <w:r>
        <w:rPr>
          <w:w w:val="159"/>
          <w:rtl/>
        </w:rPr>
        <w:t>اﻷساﺳﻴﺔ</w:t>
      </w:r>
      <w:r>
        <w:rPr>
          <w:spacing w:val="-12"/>
          <w:w w:val="159"/>
          <w:rtl/>
        </w:rPr>
        <w:t> </w:t>
      </w:r>
      <w:r>
        <w:rPr>
          <w:w w:val="159"/>
          <w:rtl/>
        </w:rPr>
        <w:t>بﻳﻦ</w:t>
      </w:r>
      <w:r>
        <w:rPr>
          <w:spacing w:val="-13"/>
          <w:w w:val="159"/>
          <w:rtl/>
        </w:rPr>
        <w:t> </w:t>
      </w:r>
      <w:r>
        <w:rPr>
          <w:w w:val="159"/>
          <w:rtl/>
        </w:rPr>
        <w:t>اﻟﺶرﻛﺎت</w:t>
      </w:r>
      <w:r>
        <w:rPr>
          <w:spacing w:val="-13"/>
          <w:w w:val="159"/>
          <w:rtl/>
        </w:rPr>
        <w:t> </w:t>
      </w:r>
      <w:r>
        <w:rPr>
          <w:w w:val="159"/>
          <w:rtl/>
        </w:rPr>
        <w:t>اﻟﺖ</w:t>
      </w:r>
      <w:r>
        <w:rPr>
          <w:w w:val="159"/>
          <w:rtl/>
        </w:rPr>
        <w:t>ي</w:t>
      </w:r>
    </w:p>
    <w:p>
      <w:pPr>
        <w:pStyle w:val="BodyText"/>
        <w:bidi/>
        <w:spacing w:line="321" w:lineRule="exact"/>
        <w:ind w:right="504" w:left="357" w:firstLine="0"/>
        <w:jc w:val="left"/>
      </w:pPr>
      <w:r>
        <w:rPr>
          <w:w w:val="163"/>
          <w:rtl/>
        </w:rPr>
        <w:t>ﻗﻔﺰت</w:t>
      </w:r>
      <w:r>
        <w:rPr>
          <w:spacing w:val="-48"/>
          <w:w w:val="163"/>
          <w:rtl/>
        </w:rPr>
        <w:t> </w:t>
      </w:r>
      <w:r>
        <w:rPr>
          <w:w w:val="163"/>
          <w:rtl/>
        </w:rPr>
        <w:t>ﻣﻦ</w:t>
      </w:r>
      <w:r>
        <w:rPr>
          <w:spacing w:val="-48"/>
          <w:w w:val="163"/>
          <w:rtl/>
        </w:rPr>
        <w:t> </w:t>
      </w:r>
      <w:r>
        <w:rPr>
          <w:w w:val="163"/>
          <w:rtl/>
        </w:rPr>
        <w:t>ﺟﻴﺪ</w:t>
      </w:r>
      <w:r>
        <w:rPr>
          <w:spacing w:val="-48"/>
          <w:w w:val="163"/>
          <w:rtl/>
        </w:rPr>
        <w:t> </w:t>
      </w:r>
      <w:r>
        <w:rPr>
          <w:w w:val="163"/>
          <w:rtl/>
        </w:rPr>
        <w:t>إﻟﻰ</w:t>
      </w:r>
      <w:r>
        <w:rPr>
          <w:spacing w:val="-47"/>
          <w:w w:val="163"/>
          <w:rtl/>
        </w:rPr>
        <w:t> </w:t>
      </w:r>
      <w:r>
        <w:rPr>
          <w:w w:val="163"/>
          <w:rtl/>
        </w:rPr>
        <w:t>ﻋﻈﻴﻢ</w:t>
      </w:r>
      <w:r>
        <w:rPr>
          <w:spacing w:val="-49"/>
          <w:w w:val="163"/>
          <w:rtl/>
        </w:rPr>
        <w:t> </w:t>
      </w:r>
      <w:r>
        <w:rPr>
          <w:w w:val="163"/>
          <w:rtl/>
        </w:rPr>
        <w:t>واﻟﺸﺮﻛﺎت</w:t>
      </w:r>
      <w:r>
        <w:rPr>
          <w:spacing w:val="-48"/>
          <w:w w:val="163"/>
          <w:rtl/>
        </w:rPr>
        <w:t> </w:t>
      </w:r>
      <w:r>
        <w:rPr>
          <w:w w:val="163"/>
          <w:rtl/>
        </w:rPr>
        <w:t>اﻟﻤﻘﺎرﻧﺔ</w:t>
      </w:r>
      <w:r>
        <w:rPr>
          <w:w w:val="163"/>
        </w:rPr>
        <w:t>.</w:t>
      </w:r>
    </w:p>
    <w:p>
      <w:pPr>
        <w:pStyle w:val="BodyText"/>
        <w:bidi/>
        <w:spacing w:line="247" w:lineRule="auto" w:before="6"/>
        <w:ind w:right="359" w:left="357" w:firstLine="0"/>
        <w:jc w:val="left"/>
      </w:pPr>
      <w:r>
        <w:rPr>
          <w:w w:val="133"/>
          <w:rtl/>
        </w:rPr>
        <w:t>ﻓﻜﺮ ﻓﻲ اﻟﺘﺒﺎﻳﻦ ﺑﻴﻦ ﺷﺮﻛﺘﻲّ أﺑﻮت ﻻﺑﻮراﺗﻮرﻳﺰ </w:t>
      </w:r>
      <w:r>
        <w:rPr>
          <w:w w:val="133"/>
        </w:rPr>
        <w:t>Laboratories</w:t>
      </w:r>
      <w:r>
        <w:rPr>
          <w:w w:val="133"/>
          <w:rtl/>
        </w:rPr>
        <w:t> </w:t>
      </w:r>
      <w:r>
        <w:rPr>
          <w:w w:val="133"/>
        </w:rPr>
        <w:t>Abbott</w:t>
      </w:r>
      <w:r>
        <w:rPr>
          <w:w w:val="133"/>
          <w:rtl/>
        </w:rPr>
        <w:t>،</w:t>
      </w:r>
      <w:r>
        <w:rPr>
          <w:spacing w:val="40"/>
          <w:w w:val="143"/>
          <w:rtl/>
        </w:rPr>
        <w:t> </w:t>
      </w:r>
      <w:r>
        <w:rPr>
          <w:w w:val="143"/>
          <w:rtl/>
        </w:rPr>
        <w:t>وأﺑﺠﻮن</w:t>
      </w:r>
      <w:r>
        <w:rPr>
          <w:spacing w:val="-21"/>
          <w:w w:val="143"/>
          <w:rtl/>
        </w:rPr>
        <w:t> </w:t>
      </w:r>
      <w:r>
        <w:rPr>
          <w:w w:val="143"/>
        </w:rPr>
        <w:t>.Upjohn</w:t>
      </w:r>
      <w:r>
        <w:rPr>
          <w:spacing w:val="-20"/>
          <w:w w:val="143"/>
          <w:rtl/>
        </w:rPr>
        <w:t> </w:t>
      </w:r>
      <w:r>
        <w:rPr>
          <w:w w:val="143"/>
          <w:rtl/>
        </w:rPr>
        <w:t>ﻓﻲ</w:t>
      </w:r>
      <w:r>
        <w:rPr>
          <w:spacing w:val="-20"/>
          <w:w w:val="143"/>
          <w:rtl/>
        </w:rPr>
        <w:t> </w:t>
      </w:r>
      <w:r>
        <w:rPr>
          <w:w w:val="143"/>
          <w:rtl/>
        </w:rPr>
        <w:t>ﻋﺎم</w:t>
      </w:r>
      <w:r>
        <w:rPr>
          <w:spacing w:val="-21"/>
          <w:w w:val="143"/>
          <w:rtl/>
        </w:rPr>
        <w:t> </w:t>
      </w:r>
      <w:r>
        <w:rPr>
          <w:w w:val="143"/>
        </w:rPr>
        <w:t>1964</w:t>
      </w:r>
      <w:r>
        <w:rPr>
          <w:w w:val="143"/>
          <w:rtl/>
        </w:rPr>
        <w:t>،</w:t>
      </w:r>
      <w:r>
        <w:rPr>
          <w:spacing w:val="-20"/>
          <w:w w:val="143"/>
          <w:rtl/>
        </w:rPr>
        <w:t> </w:t>
      </w:r>
      <w:r>
        <w:rPr>
          <w:w w:val="143"/>
          <w:rtl/>
        </w:rPr>
        <w:t>ﻛﺎﻧﺖ</w:t>
      </w:r>
      <w:r>
        <w:rPr>
          <w:spacing w:val="-21"/>
          <w:w w:val="143"/>
          <w:rtl/>
        </w:rPr>
        <w:t> </w:t>
      </w:r>
      <w:r>
        <w:rPr>
          <w:w w:val="143"/>
          <w:rtl/>
        </w:rPr>
        <w:t>اﻟﺸﺮﻛﺘﺎن</w:t>
      </w:r>
      <w:r>
        <w:rPr>
          <w:spacing w:val="-21"/>
          <w:w w:val="143"/>
          <w:rtl/>
        </w:rPr>
        <w:t> </w:t>
      </w:r>
      <w:r>
        <w:rPr>
          <w:w w:val="143"/>
          <w:rtl/>
        </w:rPr>
        <w:t>ﻣﺘﻤﺎﺛﻠﺘﻴﻦ</w:t>
      </w:r>
      <w:r>
        <w:rPr>
          <w:spacing w:val="-21"/>
          <w:w w:val="143"/>
          <w:rtl/>
        </w:rPr>
        <w:t> </w:t>
      </w:r>
      <w:r>
        <w:rPr>
          <w:w w:val="143"/>
          <w:rtl/>
        </w:rPr>
        <w:t>ﺗﻘﺮﻳﺒًﺎ</w:t>
      </w:r>
      <w:r>
        <w:rPr>
          <w:spacing w:val="-20"/>
          <w:w w:val="143"/>
          <w:rtl/>
        </w:rPr>
        <w:t> </w:t>
      </w:r>
      <w:r>
        <w:rPr>
          <w:w w:val="143"/>
          <w:rtl/>
        </w:rPr>
        <w:t>ﻓﻴﻤﺎ </w:t>
      </w:r>
      <w:r>
        <w:rPr>
          <w:w w:val="153"/>
          <w:rtl/>
        </w:rPr>
        <w:t>ﻳﺘﻌﻠﻖ</w:t>
      </w:r>
      <w:r>
        <w:rPr>
          <w:spacing w:val="-2"/>
          <w:w w:val="153"/>
          <w:rtl/>
        </w:rPr>
        <w:t> </w:t>
      </w:r>
      <w:r>
        <w:rPr>
          <w:w w:val="153"/>
          <w:rtl/>
        </w:rPr>
        <w:t>ﺑﺎﻟﻌﺎﺋﺪات</w:t>
      </w:r>
      <w:r>
        <w:rPr>
          <w:w w:val="153"/>
          <w:rtl/>
        </w:rPr>
        <w:t>،</w:t>
      </w:r>
    </w:p>
    <w:p>
      <w:pPr>
        <w:pStyle w:val="BodyText"/>
        <w:bidi/>
        <w:spacing w:line="247" w:lineRule="auto"/>
        <w:ind w:right="757" w:left="357" w:firstLine="0"/>
        <w:jc w:val="left"/>
      </w:pPr>
      <w:r>
        <w:rPr>
          <w:w w:val="153"/>
          <w:rtl/>
        </w:rPr>
        <w:t>واﻷرﺑﺎح،</w:t>
      </w:r>
      <w:r>
        <w:rPr>
          <w:spacing w:val="-31"/>
          <w:w w:val="153"/>
          <w:rtl/>
        </w:rPr>
        <w:t> </w:t>
      </w:r>
      <w:r>
        <w:rPr>
          <w:w w:val="153"/>
          <w:rtl/>
        </w:rPr>
        <w:t>وﺧﻄﻮط</w:t>
      </w:r>
      <w:r>
        <w:rPr>
          <w:spacing w:val="-31"/>
          <w:w w:val="153"/>
          <w:rtl/>
        </w:rPr>
        <w:t> </w:t>
      </w:r>
      <w:r>
        <w:rPr>
          <w:w w:val="153"/>
          <w:rtl/>
        </w:rPr>
        <w:t>اﻹﻧﺘﺎج</w:t>
      </w:r>
      <w:r>
        <w:rPr>
          <w:w w:val="153"/>
        </w:rPr>
        <w:t>.</w:t>
      </w:r>
      <w:r>
        <w:rPr>
          <w:spacing w:val="-31"/>
          <w:w w:val="153"/>
          <w:rtl/>
        </w:rPr>
        <w:t> </w:t>
      </w:r>
      <w:r>
        <w:rPr>
          <w:w w:val="153"/>
          <w:rtl/>
        </w:rPr>
        <w:t>ﻛﺎن</w:t>
      </w:r>
      <w:r>
        <w:rPr>
          <w:spacing w:val="-31"/>
          <w:w w:val="153"/>
          <w:rtl/>
        </w:rPr>
        <w:t> </w:t>
      </w:r>
      <w:r>
        <w:rPr>
          <w:w w:val="153"/>
          <w:rtl/>
        </w:rPr>
        <w:t>اﻟﺠﺰء</w:t>
      </w:r>
      <w:r>
        <w:rPr>
          <w:spacing w:val="-31"/>
          <w:w w:val="153"/>
          <w:rtl/>
        </w:rPr>
        <w:t> </w:t>
      </w:r>
      <w:r>
        <w:rPr>
          <w:w w:val="153"/>
          <w:rtl/>
        </w:rPr>
        <w:t>اﻷﻛﺒﺮ</w:t>
      </w:r>
      <w:r>
        <w:rPr>
          <w:spacing w:val="-31"/>
          <w:w w:val="153"/>
          <w:rtl/>
        </w:rPr>
        <w:t> </w:t>
      </w:r>
      <w:r>
        <w:rPr>
          <w:w w:val="153"/>
          <w:rtl/>
        </w:rPr>
        <w:t>ﻣﻦ</w:t>
      </w:r>
      <w:r>
        <w:rPr>
          <w:spacing w:val="-30"/>
          <w:w w:val="153"/>
          <w:rtl/>
        </w:rPr>
        <w:t> </w:t>
      </w:r>
      <w:r>
        <w:rPr>
          <w:w w:val="153"/>
          <w:rtl/>
        </w:rPr>
        <w:t>ﻋﻤﻞ</w:t>
      </w:r>
      <w:r>
        <w:rPr>
          <w:spacing w:val="-30"/>
          <w:w w:val="153"/>
          <w:rtl/>
        </w:rPr>
        <w:t> </w:t>
      </w:r>
      <w:r>
        <w:rPr>
          <w:w w:val="153"/>
          <w:rtl/>
        </w:rPr>
        <w:t>ﻛﻠﺘﺎ</w:t>
      </w:r>
      <w:r>
        <w:rPr>
          <w:spacing w:val="-31"/>
          <w:w w:val="153"/>
          <w:rtl/>
        </w:rPr>
        <w:t> </w:t>
      </w:r>
      <w:r>
        <w:rPr>
          <w:w w:val="153"/>
          <w:rtl/>
        </w:rPr>
        <w:t>اﻟﺸﺮﻛﺘﻴﻦ </w:t>
      </w:r>
      <w:r>
        <w:rPr>
          <w:w w:val="155"/>
          <w:rtl/>
        </w:rPr>
        <w:t>ﻓﻲ</w:t>
      </w:r>
      <w:r>
        <w:rPr>
          <w:spacing w:val="-8"/>
          <w:w w:val="155"/>
          <w:rtl/>
        </w:rPr>
        <w:t> </w:t>
      </w:r>
      <w:r>
        <w:rPr>
          <w:w w:val="155"/>
          <w:rtl/>
        </w:rPr>
        <w:t>اﻟﺼﻨﺎﻋﺎت</w:t>
      </w:r>
      <w:r>
        <w:rPr>
          <w:spacing w:val="-8"/>
          <w:w w:val="155"/>
          <w:rtl/>
        </w:rPr>
        <w:t> </w:t>
      </w:r>
      <w:r>
        <w:rPr>
          <w:w w:val="155"/>
          <w:rtl/>
        </w:rPr>
        <w:t>اﻟﺪواﺋﻴﺔ،</w:t>
      </w:r>
      <w:r>
        <w:rPr>
          <w:spacing w:val="-8"/>
          <w:w w:val="155"/>
          <w:rtl/>
        </w:rPr>
        <w:t> </w:t>
      </w:r>
      <w:r>
        <w:rPr>
          <w:w w:val="155"/>
          <w:rtl/>
        </w:rPr>
        <w:t>وﻓﻲ</w:t>
      </w:r>
      <w:r>
        <w:rPr>
          <w:spacing w:val="-8"/>
          <w:w w:val="155"/>
          <w:rtl/>
        </w:rPr>
        <w:t> </w:t>
      </w:r>
      <w:r>
        <w:rPr>
          <w:w w:val="155"/>
          <w:rtl/>
        </w:rPr>
        <w:t>ﻣﻘﺪﻣﺘﻬﺎ</w:t>
      </w:r>
      <w:r>
        <w:rPr>
          <w:spacing w:val="-8"/>
          <w:w w:val="155"/>
          <w:rtl/>
        </w:rPr>
        <w:t> </w:t>
      </w:r>
      <w:r>
        <w:rPr>
          <w:w w:val="155"/>
          <w:rtl/>
        </w:rPr>
        <w:t>اﻟﻤﻀﺎدات</w:t>
      </w:r>
      <w:r>
        <w:rPr>
          <w:spacing w:val="-8"/>
          <w:w w:val="155"/>
          <w:rtl/>
        </w:rPr>
        <w:t> </w:t>
      </w:r>
      <w:r>
        <w:rPr>
          <w:w w:val="155"/>
          <w:rtl/>
        </w:rPr>
        <w:t>اﻟﺤﻴﻮﻳﺔ</w:t>
      </w:r>
      <w:r>
        <w:rPr>
          <w:w w:val="155"/>
        </w:rPr>
        <w:t>.</w:t>
      </w:r>
      <w:r>
        <w:rPr>
          <w:spacing w:val="-8"/>
          <w:w w:val="155"/>
          <w:rtl/>
        </w:rPr>
        <w:t> </w:t>
      </w:r>
      <w:r>
        <w:rPr>
          <w:w w:val="155"/>
          <w:rtl/>
        </w:rPr>
        <w:t>ﻛﻠﺘﺎ </w:t>
      </w:r>
      <w:r>
        <w:rPr>
          <w:w w:val="160"/>
          <w:rtl/>
        </w:rPr>
        <w:t>اﻟﺸﺮﻛﺘﻴﻦ ﻛﺎﻧﺖ ﺗﺤﺖ ﻗﻴﺎدة إدار</w:t>
      </w:r>
      <w:r>
        <w:rPr>
          <w:w w:val="160"/>
          <w:rtl/>
        </w:rPr>
        <w:t>ة</w:t>
      </w:r>
    </w:p>
    <w:p>
      <w:pPr>
        <w:pStyle w:val="BodyText"/>
        <w:bidi/>
        <w:spacing w:line="247" w:lineRule="auto"/>
        <w:ind w:right="504" w:left="357" w:firstLine="0"/>
        <w:jc w:val="left"/>
      </w:pPr>
      <w:r>
        <w:rPr>
          <w:w w:val="153"/>
          <w:rtl/>
        </w:rPr>
        <w:t>ﻋﺎﺋﻠﻴﺔ</w:t>
      </w:r>
      <w:r>
        <w:rPr>
          <w:w w:val="153"/>
        </w:rPr>
        <w:t>.</w:t>
      </w:r>
      <w:r>
        <w:rPr>
          <w:spacing w:val="-29"/>
          <w:w w:val="153"/>
          <w:rtl/>
        </w:rPr>
        <w:t> </w:t>
      </w:r>
      <w:r>
        <w:rPr>
          <w:w w:val="153"/>
          <w:rtl/>
        </w:rPr>
        <w:t>ﻛﻠﺘﺎ</w:t>
      </w:r>
      <w:r>
        <w:rPr>
          <w:spacing w:val="-29"/>
          <w:w w:val="153"/>
          <w:rtl/>
        </w:rPr>
        <w:t> </w:t>
      </w:r>
      <w:r>
        <w:rPr>
          <w:w w:val="153"/>
          <w:rtl/>
        </w:rPr>
        <w:t>اﻟﺸﺮﻛﺘﻴﻦ</w:t>
      </w:r>
      <w:r>
        <w:rPr>
          <w:spacing w:val="-29"/>
          <w:w w:val="153"/>
          <w:rtl/>
        </w:rPr>
        <w:t> </w:t>
      </w:r>
      <w:r>
        <w:rPr>
          <w:w w:val="153"/>
          <w:rtl/>
        </w:rPr>
        <w:t>ﺗﺨﻠﻔﺖ</w:t>
      </w:r>
      <w:r>
        <w:rPr>
          <w:spacing w:val="-28"/>
          <w:w w:val="153"/>
          <w:rtl/>
        </w:rPr>
        <w:t> </w:t>
      </w:r>
      <w:r>
        <w:rPr>
          <w:w w:val="153"/>
          <w:rtl/>
        </w:rPr>
        <w:t>ﻋﻦ</w:t>
      </w:r>
      <w:r>
        <w:rPr>
          <w:spacing w:val="-29"/>
          <w:w w:val="153"/>
          <w:rtl/>
        </w:rPr>
        <w:t> </w:t>
      </w:r>
      <w:r>
        <w:rPr>
          <w:w w:val="153"/>
          <w:rtl/>
        </w:rPr>
        <w:t>ﺑﻘﻴﺔ</w:t>
      </w:r>
      <w:r>
        <w:rPr>
          <w:spacing w:val="-29"/>
          <w:w w:val="153"/>
          <w:rtl/>
        </w:rPr>
        <w:t> </w:t>
      </w:r>
      <w:r>
        <w:rPr>
          <w:w w:val="153"/>
          <w:rtl/>
        </w:rPr>
        <w:t>دواﺋﺮ</w:t>
      </w:r>
      <w:r>
        <w:rPr>
          <w:spacing w:val="-29"/>
          <w:w w:val="153"/>
          <w:rtl/>
        </w:rPr>
        <w:t> </w:t>
      </w:r>
      <w:r>
        <w:rPr>
          <w:w w:val="153"/>
          <w:rtl/>
        </w:rPr>
        <w:t>اﻟﺼﻨﺎﻋﺔ</w:t>
      </w:r>
      <w:r>
        <w:rPr>
          <w:spacing w:val="-29"/>
          <w:w w:val="153"/>
          <w:rtl/>
        </w:rPr>
        <w:t> </w:t>
      </w:r>
      <w:r>
        <w:rPr>
          <w:w w:val="153"/>
          <w:rtl/>
        </w:rPr>
        <w:t>اﻟﺪواﺋﻴﺔ</w:t>
      </w:r>
      <w:r>
        <w:rPr>
          <w:w w:val="153"/>
        </w:rPr>
        <w:t>.</w:t>
      </w:r>
      <w:r>
        <w:rPr>
          <w:spacing w:val="-29"/>
          <w:w w:val="153"/>
          <w:rtl/>
        </w:rPr>
        <w:t> </w:t>
      </w:r>
      <w:r>
        <w:rPr>
          <w:w w:val="153"/>
          <w:rtl/>
        </w:rPr>
        <w:t>ﻟﻜﻦ </w:t>
      </w:r>
      <w:r>
        <w:rPr>
          <w:w w:val="150"/>
          <w:rtl/>
        </w:rPr>
        <w:t>ﻋﻨﺪﺋﺬ،</w:t>
      </w:r>
      <w:r>
        <w:rPr>
          <w:spacing w:val="-18"/>
          <w:w w:val="150"/>
          <w:rtl/>
        </w:rPr>
        <w:t> </w:t>
      </w:r>
      <w:r>
        <w:rPr>
          <w:w w:val="150"/>
          <w:rtl/>
        </w:rPr>
        <w:t>ﻋﺎم</w:t>
      </w:r>
      <w:r>
        <w:rPr>
          <w:spacing w:val="-19"/>
          <w:w w:val="150"/>
          <w:rtl/>
        </w:rPr>
        <w:t> </w:t>
      </w:r>
      <w:r>
        <w:rPr>
          <w:w w:val="150"/>
        </w:rPr>
        <w:t>1974</w:t>
      </w:r>
      <w:r>
        <w:rPr>
          <w:w w:val="150"/>
          <w:rtl/>
        </w:rPr>
        <w:t>،</w:t>
      </w:r>
      <w:r>
        <w:rPr>
          <w:spacing w:val="-19"/>
          <w:w w:val="150"/>
          <w:rtl/>
        </w:rPr>
        <w:t> </w:t>
      </w:r>
      <w:r>
        <w:rPr>
          <w:w w:val="150"/>
          <w:rtl/>
        </w:rPr>
        <w:t>ﺣﺪﺛﺖ</w:t>
      </w:r>
      <w:r>
        <w:rPr>
          <w:spacing w:val="-19"/>
          <w:w w:val="150"/>
          <w:rtl/>
        </w:rPr>
        <w:t> </w:t>
      </w:r>
      <w:r>
        <w:rPr>
          <w:w w:val="150"/>
          <w:rtl/>
        </w:rPr>
        <w:t>ﻃﻔﺮة</w:t>
      </w:r>
      <w:r>
        <w:rPr>
          <w:spacing w:val="-18"/>
          <w:w w:val="150"/>
          <w:rtl/>
        </w:rPr>
        <w:t> </w:t>
      </w:r>
      <w:r>
        <w:rPr>
          <w:w w:val="150"/>
          <w:rtl/>
        </w:rPr>
        <w:t>ﻓﻲ</w:t>
      </w:r>
      <w:r>
        <w:rPr>
          <w:spacing w:val="-19"/>
          <w:w w:val="150"/>
          <w:rtl/>
        </w:rPr>
        <w:t> </w:t>
      </w:r>
      <w:r>
        <w:rPr>
          <w:w w:val="150"/>
          <w:rtl/>
        </w:rPr>
        <w:t>أداء</w:t>
      </w:r>
      <w:r>
        <w:rPr>
          <w:spacing w:val="-19"/>
          <w:w w:val="150"/>
          <w:rtl/>
        </w:rPr>
        <w:t> </w:t>
      </w:r>
      <w:r>
        <w:rPr>
          <w:w w:val="150"/>
          <w:rtl/>
        </w:rPr>
        <w:t>ﺷﺮﻛﺔ</w:t>
      </w:r>
      <w:r>
        <w:rPr>
          <w:spacing w:val="-19"/>
          <w:w w:val="150"/>
          <w:rtl/>
        </w:rPr>
        <w:t> </w:t>
      </w:r>
      <w:r>
        <w:rPr>
          <w:w w:val="150"/>
          <w:rtl/>
        </w:rPr>
        <w:t>أﺑﻮت،</w:t>
      </w:r>
      <w:r>
        <w:rPr>
          <w:spacing w:val="-19"/>
          <w:w w:val="150"/>
          <w:rtl/>
        </w:rPr>
        <w:t> </w:t>
      </w:r>
      <w:r>
        <w:rPr>
          <w:w w:val="150"/>
          <w:rtl/>
        </w:rPr>
        <w:t>ﻣﺤﻘﻘﺔ</w:t>
      </w:r>
      <w:r>
        <w:rPr>
          <w:spacing w:val="-18"/>
          <w:w w:val="150"/>
          <w:rtl/>
        </w:rPr>
        <w:t> </w:t>
      </w:r>
      <w:r>
        <w:rPr>
          <w:w w:val="150"/>
          <w:rtl/>
        </w:rPr>
        <w:t>ﻋﻮاﺋﺪ </w:t>
      </w:r>
      <w:r>
        <w:rPr>
          <w:w w:val="156"/>
          <w:rtl/>
        </w:rPr>
        <w:t>ﺗﺮاﻛﻤﻴﺔ أﻛﺜﺮ ﻣﻦ اﻟﺴﻮ</w:t>
      </w:r>
      <w:r>
        <w:rPr>
          <w:w w:val="156"/>
          <w:rtl/>
        </w:rPr>
        <w:t>ق</w:t>
      </w:r>
    </w:p>
    <w:p>
      <w:pPr>
        <w:pStyle w:val="BodyText"/>
        <w:bidi/>
        <w:spacing w:line="247" w:lineRule="auto"/>
        <w:ind w:right="386" w:left="357" w:hanging="1"/>
        <w:jc w:val="left"/>
      </w:pPr>
      <w:r>
        <w:rPr>
          <w:w w:val="146"/>
        </w:rPr>
        <w:t>4.0</w:t>
      </w:r>
      <w:r>
        <w:rPr>
          <w:spacing w:val="-28"/>
          <w:w w:val="146"/>
          <w:rtl/>
        </w:rPr>
        <w:t> </w:t>
      </w:r>
      <w:r>
        <w:rPr>
          <w:w w:val="146"/>
          <w:rtl/>
        </w:rPr>
        <w:t>ﻣﺮات</w:t>
      </w:r>
      <w:r>
        <w:rPr>
          <w:spacing w:val="-28"/>
          <w:w w:val="146"/>
          <w:rtl/>
        </w:rPr>
        <w:t> </w:t>
      </w:r>
      <w:r>
        <w:rPr>
          <w:w w:val="146"/>
          <w:rtl/>
        </w:rPr>
        <w:t>وأﻛﺜﺮ</w:t>
      </w:r>
      <w:r>
        <w:rPr>
          <w:spacing w:val="-28"/>
          <w:w w:val="146"/>
          <w:rtl/>
        </w:rPr>
        <w:t> </w:t>
      </w:r>
      <w:r>
        <w:rPr>
          <w:w w:val="146"/>
          <w:rtl/>
        </w:rPr>
        <w:t>ﻣﻦ</w:t>
      </w:r>
      <w:r>
        <w:rPr>
          <w:spacing w:val="-28"/>
          <w:w w:val="146"/>
          <w:rtl/>
        </w:rPr>
        <w:t> </w:t>
      </w:r>
      <w:r>
        <w:rPr>
          <w:w w:val="146"/>
          <w:rtl/>
        </w:rPr>
        <w:t>ﺷﺮﻛﺔ</w:t>
      </w:r>
      <w:r>
        <w:rPr>
          <w:spacing w:val="-28"/>
          <w:w w:val="146"/>
          <w:rtl/>
        </w:rPr>
        <w:t> </w:t>
      </w:r>
      <w:r>
        <w:rPr>
          <w:w w:val="146"/>
          <w:rtl/>
        </w:rPr>
        <w:t>أﺑﺠﻮن</w:t>
      </w:r>
      <w:r>
        <w:rPr>
          <w:spacing w:val="-28"/>
          <w:w w:val="146"/>
          <w:rtl/>
        </w:rPr>
        <w:t> </w:t>
      </w:r>
      <w:r>
        <w:rPr>
          <w:w w:val="146"/>
        </w:rPr>
        <w:t>5.5</w:t>
      </w:r>
      <w:r>
        <w:rPr>
          <w:spacing w:val="-28"/>
          <w:w w:val="146"/>
          <w:rtl/>
        </w:rPr>
        <w:t> </w:t>
      </w:r>
      <w:r>
        <w:rPr>
          <w:w w:val="146"/>
          <w:rtl/>
        </w:rPr>
        <w:t>ﻣﺮات</w:t>
      </w:r>
      <w:r>
        <w:rPr>
          <w:spacing w:val="-27"/>
          <w:w w:val="146"/>
          <w:rtl/>
        </w:rPr>
        <w:t> </w:t>
      </w:r>
      <w:r>
        <w:rPr>
          <w:w w:val="146"/>
          <w:rtl/>
        </w:rPr>
        <w:t>ﻋﻠﻰ</w:t>
      </w:r>
      <w:r>
        <w:rPr>
          <w:spacing w:val="-28"/>
          <w:w w:val="146"/>
          <w:rtl/>
        </w:rPr>
        <w:t> </w:t>
      </w:r>
      <w:r>
        <w:rPr>
          <w:w w:val="146"/>
          <w:rtl/>
        </w:rPr>
        <w:t>ﻣﺪار</w:t>
      </w:r>
      <w:r>
        <w:rPr>
          <w:spacing w:val="-28"/>
          <w:w w:val="146"/>
          <w:rtl/>
        </w:rPr>
        <w:t> </w:t>
      </w:r>
      <w:r>
        <w:rPr>
          <w:w w:val="146"/>
          <w:rtl/>
        </w:rPr>
        <w:t>اﻟﺨﻤﺴﺔ</w:t>
      </w:r>
      <w:r>
        <w:rPr>
          <w:spacing w:val="-27"/>
          <w:w w:val="146"/>
          <w:rtl/>
        </w:rPr>
        <w:t> </w:t>
      </w:r>
      <w:r>
        <w:rPr>
          <w:w w:val="146"/>
          <w:rtl/>
        </w:rPr>
        <w:t>ﻋﺸﺮ</w:t>
      </w:r>
      <w:r>
        <w:rPr>
          <w:spacing w:val="-27"/>
          <w:w w:val="146"/>
          <w:rtl/>
        </w:rPr>
        <w:t> </w:t>
      </w:r>
      <w:r>
        <w:rPr>
          <w:w w:val="146"/>
          <w:rtl/>
        </w:rPr>
        <w:t>ﻋﺎ </w:t>
      </w:r>
      <w:r>
        <w:rPr>
          <w:w w:val="158"/>
          <w:rtl/>
        </w:rPr>
        <w:t>اﻟﺘﺎﻟﻴﺔ</w:t>
      </w:r>
      <w:r>
        <w:rPr>
          <w:w w:val="158"/>
        </w:rPr>
        <w:t>.</w:t>
      </w:r>
      <w:r>
        <w:rPr>
          <w:spacing w:val="-35"/>
          <w:w w:val="158"/>
          <w:rtl/>
        </w:rPr>
        <w:t> </w:t>
      </w:r>
      <w:r>
        <w:rPr>
          <w:w w:val="158"/>
          <w:rtl/>
        </w:rPr>
        <w:t>اﻟﻔﺮق</w:t>
      </w:r>
      <w:r>
        <w:rPr>
          <w:spacing w:val="-35"/>
          <w:w w:val="158"/>
          <w:rtl/>
        </w:rPr>
        <w:t> </w:t>
      </w:r>
      <w:r>
        <w:rPr>
          <w:w w:val="158"/>
          <w:rtl/>
        </w:rPr>
        <w:t>اﻟﺤﺎﺳﻢ</w:t>
      </w:r>
      <w:r>
        <w:rPr>
          <w:spacing w:val="-35"/>
          <w:w w:val="158"/>
          <w:rtl/>
        </w:rPr>
        <w:t> </w:t>
      </w:r>
      <w:r>
        <w:rPr>
          <w:w w:val="158"/>
          <w:rtl/>
        </w:rPr>
        <w:t>ﺑﻴﻦ</w:t>
      </w:r>
      <w:r>
        <w:rPr>
          <w:spacing w:val="-35"/>
          <w:w w:val="158"/>
          <w:rtl/>
        </w:rPr>
        <w:t> </w:t>
      </w:r>
      <w:r>
        <w:rPr>
          <w:w w:val="158"/>
          <w:rtl/>
        </w:rPr>
        <w:t>اﻟﺸﺮﻛﺘﻴﻦ</w:t>
      </w:r>
      <w:r>
        <w:rPr>
          <w:spacing w:val="-35"/>
          <w:w w:val="158"/>
          <w:rtl/>
        </w:rPr>
        <w:t> </w:t>
      </w:r>
      <w:r>
        <w:rPr>
          <w:w w:val="158"/>
          <w:rtl/>
        </w:rPr>
        <w:t>ﻫﻮ</w:t>
      </w:r>
      <w:r>
        <w:rPr>
          <w:spacing w:val="-35"/>
          <w:w w:val="158"/>
          <w:rtl/>
        </w:rPr>
        <w:t> </w:t>
      </w:r>
      <w:r>
        <w:rPr>
          <w:w w:val="158"/>
          <w:rtl/>
        </w:rPr>
        <w:t>أن</w:t>
      </w:r>
      <w:r>
        <w:rPr>
          <w:spacing w:val="-35"/>
          <w:w w:val="158"/>
          <w:rtl/>
        </w:rPr>
        <w:t> </w:t>
      </w:r>
      <w:r>
        <w:rPr>
          <w:w w:val="158"/>
          <w:rtl/>
        </w:rPr>
        <w:t>ﺷﺮﻛﺔ</w:t>
      </w:r>
      <w:r>
        <w:rPr>
          <w:spacing w:val="-35"/>
          <w:w w:val="158"/>
          <w:rtl/>
        </w:rPr>
        <w:t> </w:t>
      </w:r>
      <w:r>
        <w:rPr>
          <w:w w:val="158"/>
          <w:rtl/>
        </w:rPr>
        <w:t>أﺑﻮت</w:t>
      </w:r>
      <w:r>
        <w:rPr>
          <w:spacing w:val="-35"/>
          <w:w w:val="158"/>
          <w:rtl/>
        </w:rPr>
        <w:t> </w:t>
      </w:r>
      <w:r>
        <w:rPr>
          <w:w w:val="158"/>
          <w:rtl/>
        </w:rPr>
        <w:t>ﺗﺒﻨﺖ</w:t>
      </w:r>
      <w:r>
        <w:rPr>
          <w:spacing w:val="-35"/>
          <w:w w:val="158"/>
          <w:rtl/>
        </w:rPr>
        <w:t> </w:t>
      </w:r>
      <w:r>
        <w:rPr>
          <w:w w:val="158"/>
          <w:rtl/>
        </w:rPr>
        <w:t>ﻣﻔﻬﻮﻣًﺎ </w:t>
      </w:r>
      <w:r>
        <w:rPr>
          <w:w w:val="171"/>
          <w:rtl/>
        </w:rPr>
        <w:t>ﻗﻨﻔﺬﻳًﺎ ﻗﺎﺋﻤًﺎ ﻋﻠ</w:t>
      </w:r>
      <w:r>
        <w:rPr>
          <w:w w:val="171"/>
          <w:rtl/>
        </w:rPr>
        <w:t>ﻰ</w:t>
      </w:r>
    </w:p>
    <w:p>
      <w:pPr>
        <w:pStyle w:val="BodyText"/>
        <w:bidi/>
        <w:spacing w:line="247" w:lineRule="auto"/>
        <w:ind w:right="504" w:left="357" w:firstLine="0"/>
        <w:jc w:val="left"/>
      </w:pPr>
      <w:r>
        <w:rPr>
          <w:w w:val="160"/>
          <w:rtl/>
        </w:rPr>
        <w:t>ﻣﺎ ﻳﻤﻜﻨﻬﺎ أن ﺗﻜﻮن اﻷﻓﻀﻞ ﻓﻴﻪ ﺑﻴﻨﻤﺎ ﻟﻢ ﺗﻔﻌﻞ ﺷﺮﻛﺔ أﺑﺠﻮن ذﻟﻚ</w:t>
      </w:r>
      <w:r>
        <w:rPr>
          <w:w w:val="160"/>
        </w:rPr>
        <w:t>.</w:t>
      </w:r>
      <w:r>
        <w:rPr>
          <w:w w:val="160"/>
          <w:rtl/>
        </w:rPr>
        <w:t> </w:t>
      </w:r>
      <w:r>
        <w:rPr>
          <w:w w:val="150"/>
          <w:rtl/>
        </w:rPr>
        <w:t>ﺑﺪأت</w:t>
      </w:r>
      <w:r>
        <w:rPr>
          <w:spacing w:val="-32"/>
          <w:w w:val="150"/>
          <w:rtl/>
        </w:rPr>
        <w:t> </w:t>
      </w:r>
      <w:r>
        <w:rPr>
          <w:w w:val="150"/>
          <w:rtl/>
        </w:rPr>
        <w:t>ﺷﺮﻛﺔ</w:t>
      </w:r>
      <w:r>
        <w:rPr>
          <w:spacing w:val="-32"/>
          <w:w w:val="150"/>
          <w:rtl/>
        </w:rPr>
        <w:t> </w:t>
      </w:r>
      <w:r>
        <w:rPr>
          <w:w w:val="150"/>
          <w:rtl/>
        </w:rPr>
        <w:t>أﺑﻮت</w:t>
      </w:r>
      <w:r>
        <w:rPr>
          <w:spacing w:val="-32"/>
          <w:w w:val="150"/>
          <w:rtl/>
        </w:rPr>
        <w:t> </w:t>
      </w:r>
      <w:r>
        <w:rPr>
          <w:w w:val="150"/>
          <w:rtl/>
        </w:rPr>
        <w:t>ﺑﻤﻮاﺟﻬﺔ</w:t>
      </w:r>
      <w:r>
        <w:rPr>
          <w:spacing w:val="-32"/>
          <w:w w:val="150"/>
          <w:rtl/>
        </w:rPr>
        <w:t> </w:t>
      </w:r>
      <w:r>
        <w:rPr>
          <w:w w:val="150"/>
          <w:rtl/>
        </w:rPr>
        <w:t>اﻟﺤﻘﺎﺋﻖ</w:t>
      </w:r>
      <w:r>
        <w:rPr>
          <w:spacing w:val="-32"/>
          <w:w w:val="150"/>
          <w:rtl/>
        </w:rPr>
        <w:t> </w:t>
      </w:r>
      <w:r>
        <w:rPr>
          <w:w w:val="150"/>
          <w:rtl/>
        </w:rPr>
        <w:t>اﻟﻘﺎﺳﻴﺔ</w:t>
      </w:r>
      <w:r>
        <w:rPr>
          <w:w w:val="150"/>
        </w:rPr>
        <w:t>.</w:t>
      </w:r>
      <w:r>
        <w:rPr>
          <w:spacing w:val="-32"/>
          <w:w w:val="150"/>
          <w:rtl/>
        </w:rPr>
        <w:t> </w:t>
      </w:r>
      <w:r>
        <w:rPr>
          <w:w w:val="150"/>
          <w:rtl/>
        </w:rPr>
        <w:t>ﺑﺤﻠﻮل</w:t>
      </w:r>
      <w:r>
        <w:rPr>
          <w:spacing w:val="-32"/>
          <w:w w:val="150"/>
          <w:rtl/>
        </w:rPr>
        <w:t> </w:t>
      </w:r>
      <w:r>
        <w:rPr>
          <w:w w:val="150"/>
          <w:rtl/>
        </w:rPr>
        <w:t>ﻋﺎم</w:t>
      </w:r>
      <w:r>
        <w:rPr>
          <w:spacing w:val="-32"/>
          <w:w w:val="150"/>
          <w:rtl/>
        </w:rPr>
        <w:t> </w:t>
      </w:r>
      <w:r>
        <w:rPr>
          <w:w w:val="150"/>
        </w:rPr>
        <w:t>1964</w:t>
      </w:r>
      <w:r>
        <w:rPr>
          <w:w w:val="150"/>
          <w:rtl/>
        </w:rPr>
        <w:t>،</w:t>
      </w:r>
      <w:r>
        <w:rPr>
          <w:spacing w:val="-31"/>
          <w:w w:val="150"/>
          <w:rtl/>
        </w:rPr>
        <w:t> </w:t>
      </w:r>
      <w:r>
        <w:rPr>
          <w:w w:val="150"/>
          <w:rtl/>
        </w:rPr>
        <w:t>ﻛﺎﻧﺖ </w:t>
      </w:r>
      <w:r>
        <w:rPr>
          <w:w w:val="155"/>
          <w:rtl/>
        </w:rPr>
        <w:t>أﺑﻮت</w:t>
      </w:r>
      <w:r>
        <w:rPr>
          <w:spacing w:val="-18"/>
          <w:w w:val="155"/>
          <w:rtl/>
        </w:rPr>
        <w:t> </w:t>
      </w:r>
      <w:r>
        <w:rPr>
          <w:w w:val="155"/>
          <w:rtl/>
        </w:rPr>
        <w:t>ﻗﺪ</w:t>
      </w:r>
      <w:r>
        <w:rPr>
          <w:spacing w:val="-20"/>
          <w:w w:val="155"/>
          <w:rtl/>
        </w:rPr>
        <w:t> </w:t>
      </w:r>
      <w:r>
        <w:rPr>
          <w:w w:val="155"/>
          <w:rtl/>
        </w:rPr>
        <w:t>ﺧﺴﺮت</w:t>
      </w:r>
      <w:r>
        <w:rPr>
          <w:spacing w:val="-18"/>
          <w:w w:val="155"/>
          <w:rtl/>
        </w:rPr>
        <w:t> </w:t>
      </w:r>
      <w:r>
        <w:rPr>
          <w:w w:val="155"/>
          <w:rtl/>
        </w:rPr>
        <w:t>ﻓﺮﺻﺔ</w:t>
      </w:r>
      <w:r>
        <w:rPr>
          <w:spacing w:val="-20"/>
          <w:w w:val="155"/>
          <w:rtl/>
        </w:rPr>
        <w:t> </w:t>
      </w:r>
      <w:r>
        <w:rPr>
          <w:w w:val="155"/>
          <w:rtl/>
        </w:rPr>
        <w:t>أن</w:t>
      </w:r>
      <w:r>
        <w:rPr>
          <w:spacing w:val="-20"/>
          <w:w w:val="155"/>
          <w:rtl/>
        </w:rPr>
        <w:t> </w:t>
      </w:r>
      <w:r>
        <w:rPr>
          <w:w w:val="155"/>
          <w:rtl/>
        </w:rPr>
        <w:t>ﺗﺼﺒﺢ</w:t>
      </w:r>
      <w:r>
        <w:rPr>
          <w:spacing w:val="-20"/>
          <w:w w:val="155"/>
          <w:rtl/>
        </w:rPr>
        <w:t> </w:t>
      </w:r>
      <w:r>
        <w:rPr>
          <w:w w:val="155"/>
          <w:rtl/>
        </w:rPr>
        <w:t>أﻓﻀﻞ</w:t>
      </w:r>
      <w:r>
        <w:rPr>
          <w:spacing w:val="-20"/>
          <w:w w:val="155"/>
          <w:rtl/>
        </w:rPr>
        <w:t> </w:t>
      </w:r>
      <w:r>
        <w:rPr>
          <w:w w:val="155"/>
          <w:rtl/>
        </w:rPr>
        <w:t>ﺷﺮﻛﺔ</w:t>
      </w:r>
      <w:r>
        <w:rPr>
          <w:spacing w:val="-20"/>
          <w:w w:val="155"/>
          <w:rtl/>
        </w:rPr>
        <w:t> </w:t>
      </w:r>
      <w:r>
        <w:rPr>
          <w:w w:val="155"/>
          <w:rtl/>
        </w:rPr>
        <w:t>أدوﻳﺔ</w:t>
      </w:r>
      <w:r>
        <w:rPr>
          <w:w w:val="155"/>
        </w:rPr>
        <w:t>.</w:t>
      </w:r>
      <w:r>
        <w:rPr>
          <w:spacing w:val="-20"/>
          <w:w w:val="155"/>
          <w:rtl/>
        </w:rPr>
        <w:t> </w:t>
      </w:r>
      <w:r>
        <w:rPr>
          <w:w w:val="155"/>
          <w:rtl/>
        </w:rPr>
        <w:t>ﺑﻴﻨﻤﺎ</w:t>
      </w:r>
      <w:r>
        <w:rPr>
          <w:spacing w:val="-20"/>
          <w:w w:val="155"/>
          <w:rtl/>
        </w:rPr>
        <w:t> </w:t>
      </w:r>
      <w:r>
        <w:rPr>
          <w:w w:val="155"/>
          <w:rtl/>
        </w:rPr>
        <w:t>ﺗﻘﺪﻣﺖ </w:t>
      </w:r>
      <w:r>
        <w:rPr>
          <w:w w:val="158"/>
          <w:rtl/>
        </w:rPr>
        <w:t>أﺑﻮت ﺑﺘﺜﺎﻗﻞ ﻋﻠﻰ ﻧﺤ</w:t>
      </w:r>
      <w:r>
        <w:rPr>
          <w:w w:val="158"/>
          <w:rtl/>
        </w:rPr>
        <w:t>ﻮ</w:t>
      </w:r>
    </w:p>
    <w:p>
      <w:pPr>
        <w:pStyle w:val="BodyText"/>
        <w:bidi/>
        <w:spacing w:line="247" w:lineRule="auto"/>
        <w:ind w:right="504" w:left="357" w:firstLine="0"/>
        <w:jc w:val="left"/>
      </w:pPr>
      <w:r>
        <w:rPr>
          <w:w w:val="160"/>
          <w:rtl/>
        </w:rPr>
        <w:t>ﻣﺘﻜﺎﺳﻞ</w:t>
      </w:r>
      <w:r>
        <w:rPr>
          <w:spacing w:val="-30"/>
          <w:w w:val="160"/>
          <w:rtl/>
        </w:rPr>
        <w:t> </w:t>
      </w:r>
      <w:r>
        <w:rPr>
          <w:w w:val="160"/>
          <w:rtl/>
        </w:rPr>
        <w:t>ﻓﻲ</w:t>
      </w:r>
      <w:r>
        <w:rPr>
          <w:spacing w:val="-31"/>
          <w:w w:val="160"/>
          <w:rtl/>
        </w:rPr>
        <w:t> </w:t>
      </w:r>
      <w:r>
        <w:rPr>
          <w:w w:val="160"/>
          <w:rtl/>
        </w:rPr>
        <w:t>اﻷرﺑﻌﻴﻨﻴﺎت</w:t>
      </w:r>
      <w:r>
        <w:rPr>
          <w:spacing w:val="-31"/>
          <w:w w:val="160"/>
          <w:rtl/>
        </w:rPr>
        <w:t> </w:t>
      </w:r>
      <w:r>
        <w:rPr>
          <w:w w:val="160"/>
          <w:rtl/>
        </w:rPr>
        <w:t>واﻟﺨﻤﺴﻴﻨﻴﺎت</w:t>
      </w:r>
      <w:r>
        <w:rPr>
          <w:spacing w:val="-31"/>
          <w:w w:val="160"/>
          <w:rtl/>
        </w:rPr>
        <w:t> </w:t>
      </w:r>
      <w:r>
        <w:rPr>
          <w:w w:val="160"/>
          <w:rtl/>
        </w:rPr>
        <w:t>ﻣﻦ</w:t>
      </w:r>
      <w:r>
        <w:rPr>
          <w:spacing w:val="-31"/>
          <w:w w:val="160"/>
          <w:rtl/>
        </w:rPr>
        <w:t> </w:t>
      </w:r>
      <w:r>
        <w:rPr>
          <w:w w:val="160"/>
          <w:rtl/>
        </w:rPr>
        <w:t>اﻟﻘﺮن</w:t>
      </w:r>
      <w:r>
        <w:rPr>
          <w:spacing w:val="-31"/>
          <w:w w:val="160"/>
          <w:rtl/>
        </w:rPr>
        <w:t> </w:t>
      </w:r>
      <w:r>
        <w:rPr>
          <w:w w:val="160"/>
          <w:rtl/>
        </w:rPr>
        <w:t>اﻟﻌﺸﺮﻳﻦ،</w:t>
      </w:r>
      <w:r>
        <w:rPr>
          <w:spacing w:val="-31"/>
          <w:w w:val="160"/>
          <w:rtl/>
        </w:rPr>
        <w:t> </w:t>
      </w:r>
      <w:r>
        <w:rPr>
          <w:w w:val="160"/>
          <w:rtl/>
        </w:rPr>
        <w:t>ﻣﻌﺘﻤﺪة </w:t>
      </w:r>
      <w:r>
        <w:rPr>
          <w:w w:val="153"/>
          <w:rtl/>
        </w:rPr>
        <w:t>ﻋﻠﻰ</w:t>
      </w:r>
      <w:r>
        <w:rPr>
          <w:spacing w:val="-29"/>
          <w:w w:val="153"/>
          <w:rtl/>
        </w:rPr>
        <w:t> </w:t>
      </w:r>
      <w:r>
        <w:rPr>
          <w:w w:val="153"/>
          <w:rtl/>
        </w:rPr>
        <w:t>ﻣﺎ</w:t>
      </w:r>
      <w:r>
        <w:rPr>
          <w:spacing w:val="-29"/>
          <w:w w:val="153"/>
          <w:rtl/>
        </w:rPr>
        <w:t> </w:t>
      </w:r>
      <w:r>
        <w:rPr>
          <w:w w:val="153"/>
          <w:rtl/>
        </w:rPr>
        <w:t>ﻳﺠﻠﺐ</w:t>
      </w:r>
      <w:r>
        <w:rPr>
          <w:spacing w:val="-29"/>
          <w:w w:val="153"/>
          <w:rtl/>
        </w:rPr>
        <w:t> </w:t>
      </w:r>
      <w:r>
        <w:rPr>
          <w:w w:val="153"/>
          <w:rtl/>
        </w:rPr>
        <w:t>ﻟﻬﺎ</w:t>
      </w:r>
      <w:r>
        <w:rPr>
          <w:spacing w:val="-29"/>
          <w:w w:val="153"/>
          <w:rtl/>
        </w:rPr>
        <w:t> </w:t>
      </w:r>
      <w:r>
        <w:rPr>
          <w:w w:val="153"/>
          <w:rtl/>
        </w:rPr>
        <w:t>رﺑﺤًﺎ</w:t>
      </w:r>
      <w:r>
        <w:rPr>
          <w:spacing w:val="-29"/>
          <w:w w:val="153"/>
          <w:rtl/>
        </w:rPr>
        <w:t> </w:t>
      </w:r>
      <w:r>
        <w:rPr>
          <w:w w:val="153"/>
          <w:rtl/>
        </w:rPr>
        <w:t>ﺛﺎﺑﺘًﺎ،</w:t>
      </w:r>
      <w:r>
        <w:rPr>
          <w:spacing w:val="-29"/>
          <w:w w:val="153"/>
          <w:rtl/>
        </w:rPr>
        <w:t> </w:t>
      </w:r>
      <w:r>
        <w:rPr>
          <w:w w:val="153"/>
          <w:rtl/>
        </w:rPr>
        <w:t>وﻫﻮ</w:t>
      </w:r>
      <w:r>
        <w:rPr>
          <w:spacing w:val="-29"/>
          <w:w w:val="153"/>
          <w:rtl/>
        </w:rPr>
        <w:t> </w:t>
      </w:r>
      <w:r>
        <w:rPr>
          <w:w w:val="153"/>
          <w:rtl/>
        </w:rPr>
        <w:t>اﻹرﻳﺜﺮوﻣﻴﺴﻴﻦ،</w:t>
      </w:r>
      <w:r>
        <w:rPr>
          <w:spacing w:val="-28"/>
          <w:w w:val="153"/>
          <w:rtl/>
        </w:rPr>
        <w:t> </w:t>
      </w:r>
      <w:r>
        <w:rPr>
          <w:w w:val="153"/>
          <w:rtl/>
        </w:rPr>
        <w:t>ﻛﺎﻧﺖ</w:t>
      </w:r>
      <w:r>
        <w:rPr>
          <w:spacing w:val="-29"/>
          <w:w w:val="153"/>
          <w:rtl/>
        </w:rPr>
        <w:t> </w:t>
      </w:r>
      <w:r>
        <w:rPr>
          <w:w w:val="153"/>
          <w:rtl/>
        </w:rPr>
        <w:t>ﺷﺮﻛﺎت</w:t>
      </w:r>
      <w:r>
        <w:rPr>
          <w:spacing w:val="-29"/>
          <w:w w:val="153"/>
          <w:rtl/>
        </w:rPr>
        <w:t> </w:t>
      </w:r>
      <w:r>
        <w:rPr>
          <w:w w:val="153"/>
          <w:rtl/>
        </w:rPr>
        <w:t>ﻣﺜﻞ </w:t>
      </w:r>
      <w:r>
        <w:rPr>
          <w:w w:val="159"/>
          <w:rtl/>
        </w:rPr>
        <w:t>ﻣﻴﺮك ﻗﺪ ﺑﻨﺖ ﻣﺤﺮﻛﺎ</w:t>
      </w:r>
      <w:r>
        <w:rPr>
          <w:w w:val="159"/>
          <w:rtl/>
        </w:rPr>
        <w:t>ت</w:t>
      </w:r>
    </w:p>
    <w:p>
      <w:pPr>
        <w:pStyle w:val="BodyText"/>
        <w:bidi/>
        <w:spacing w:line="247" w:lineRule="auto"/>
        <w:ind w:right="504" w:left="357" w:firstLine="0"/>
        <w:jc w:val="left"/>
      </w:pPr>
      <w:r>
        <w:rPr>
          <w:w w:val="148"/>
          <w:rtl/>
        </w:rPr>
        <w:t>ﺑﺤﺚ</w:t>
      </w:r>
      <w:r>
        <w:rPr>
          <w:spacing w:val="-24"/>
          <w:w w:val="148"/>
          <w:rtl/>
        </w:rPr>
        <w:t> </w:t>
      </w:r>
      <w:r>
        <w:rPr>
          <w:w w:val="148"/>
          <w:rtl/>
        </w:rPr>
        <w:t>ﻧﺎﻓﺴﺖ</w:t>
      </w:r>
      <w:r>
        <w:rPr>
          <w:spacing w:val="-24"/>
          <w:w w:val="148"/>
          <w:rtl/>
        </w:rPr>
        <w:t> </w:t>
      </w:r>
      <w:r>
        <w:rPr>
          <w:w w:val="148"/>
          <w:rtl/>
        </w:rPr>
        <w:t>ﻫﺎرﻓﺎرد</w:t>
      </w:r>
      <w:r>
        <w:rPr>
          <w:spacing w:val="-24"/>
          <w:w w:val="148"/>
          <w:rtl/>
        </w:rPr>
        <w:t> </w:t>
      </w:r>
      <w:r>
        <w:rPr>
          <w:w w:val="148"/>
          <w:rtl/>
        </w:rPr>
        <w:t>وﺑﻴﺮﻛﻠﻲ</w:t>
      </w:r>
      <w:r>
        <w:rPr>
          <w:w w:val="148"/>
        </w:rPr>
        <w:t>.</w:t>
      </w:r>
      <w:r>
        <w:rPr>
          <w:spacing w:val="-24"/>
          <w:w w:val="148"/>
          <w:rtl/>
        </w:rPr>
        <w:t> </w:t>
      </w:r>
      <w:r>
        <w:rPr>
          <w:w w:val="148"/>
          <w:rtl/>
        </w:rPr>
        <w:t>ﺑﺤﻠﻮل</w:t>
      </w:r>
      <w:r>
        <w:rPr>
          <w:spacing w:val="-23"/>
          <w:w w:val="148"/>
          <w:rtl/>
        </w:rPr>
        <w:t> </w:t>
      </w:r>
      <w:r>
        <w:rPr>
          <w:w w:val="148"/>
          <w:rtl/>
        </w:rPr>
        <w:t>ﻋﺎم</w:t>
      </w:r>
      <w:r>
        <w:rPr>
          <w:spacing w:val="-24"/>
          <w:w w:val="148"/>
          <w:rtl/>
        </w:rPr>
        <w:t> </w:t>
      </w:r>
      <w:r>
        <w:rPr>
          <w:w w:val="148"/>
        </w:rPr>
        <w:t>1964</w:t>
      </w:r>
      <w:r>
        <w:rPr>
          <w:w w:val="148"/>
          <w:rtl/>
        </w:rPr>
        <w:t>،</w:t>
      </w:r>
      <w:r>
        <w:rPr>
          <w:spacing w:val="-24"/>
          <w:w w:val="148"/>
          <w:rtl/>
        </w:rPr>
        <w:t> </w:t>
      </w:r>
      <w:r>
        <w:rPr>
          <w:w w:val="148"/>
          <w:rtl/>
        </w:rPr>
        <w:t>أدرك</w:t>
      </w:r>
      <w:r>
        <w:rPr>
          <w:spacing w:val="-24"/>
          <w:w w:val="148"/>
          <w:rtl/>
        </w:rPr>
        <w:t> </w:t>
      </w:r>
      <w:r>
        <w:rPr>
          <w:w w:val="148"/>
          <w:rtl/>
        </w:rPr>
        <w:t>ﺟﻮرج</w:t>
      </w:r>
      <w:r>
        <w:rPr>
          <w:spacing w:val="-23"/>
          <w:w w:val="148"/>
          <w:rtl/>
        </w:rPr>
        <w:t> </w:t>
      </w:r>
      <w:r>
        <w:rPr>
          <w:w w:val="148"/>
          <w:rtl/>
        </w:rPr>
        <w:t>ﻛﺎﻳﻦ </w:t>
      </w:r>
      <w:r>
        <w:rPr>
          <w:w w:val="158"/>
          <w:rtl/>
        </w:rPr>
        <w:t>وﻓﺮﻳﻘﻪ</w:t>
      </w:r>
      <w:r>
        <w:rPr>
          <w:spacing w:val="-35"/>
          <w:w w:val="158"/>
          <w:rtl/>
        </w:rPr>
        <w:t> </w:t>
      </w:r>
      <w:r>
        <w:rPr>
          <w:w w:val="158"/>
          <w:rtl/>
        </w:rPr>
        <w:t>ﻓﻲ</w:t>
      </w:r>
      <w:r>
        <w:rPr>
          <w:spacing w:val="-36"/>
          <w:w w:val="158"/>
          <w:rtl/>
        </w:rPr>
        <w:t> </w:t>
      </w:r>
      <w:r>
        <w:rPr>
          <w:w w:val="158"/>
          <w:rtl/>
        </w:rPr>
        <w:t>أﺑﻮت</w:t>
      </w:r>
      <w:r>
        <w:rPr>
          <w:spacing w:val="-36"/>
          <w:w w:val="158"/>
          <w:rtl/>
        </w:rPr>
        <w:t> </w:t>
      </w:r>
      <w:r>
        <w:rPr>
          <w:w w:val="158"/>
          <w:rtl/>
        </w:rPr>
        <w:t>أن</w:t>
      </w:r>
      <w:r>
        <w:rPr>
          <w:spacing w:val="-36"/>
          <w:w w:val="158"/>
          <w:rtl/>
        </w:rPr>
        <w:t> </w:t>
      </w:r>
      <w:r>
        <w:rPr>
          <w:w w:val="158"/>
          <w:rtl/>
        </w:rPr>
        <w:t>ﻣﻴﺮك</w:t>
      </w:r>
      <w:r>
        <w:rPr>
          <w:spacing w:val="-36"/>
          <w:w w:val="158"/>
          <w:rtl/>
        </w:rPr>
        <w:t> </w:t>
      </w:r>
      <w:r>
        <w:rPr>
          <w:w w:val="158"/>
          <w:rtl/>
        </w:rPr>
        <w:t>وﺷﺮﻛﺎت</w:t>
      </w:r>
      <w:r>
        <w:rPr>
          <w:spacing w:val="-36"/>
          <w:w w:val="158"/>
          <w:rtl/>
        </w:rPr>
        <w:t> </w:t>
      </w:r>
      <w:r>
        <w:rPr>
          <w:w w:val="158"/>
          <w:rtl/>
        </w:rPr>
        <w:t>أﺧﺮى</w:t>
      </w:r>
      <w:r>
        <w:rPr>
          <w:spacing w:val="-36"/>
          <w:w w:val="158"/>
          <w:rtl/>
        </w:rPr>
        <w:t> </w:t>
      </w:r>
      <w:r>
        <w:rPr>
          <w:w w:val="158"/>
          <w:rtl/>
        </w:rPr>
        <w:t>ﻟﺪﻳﻬﺎ</w:t>
      </w:r>
      <w:r>
        <w:rPr>
          <w:spacing w:val="-36"/>
          <w:w w:val="158"/>
          <w:rtl/>
        </w:rPr>
        <w:t> </w:t>
      </w:r>
      <w:r>
        <w:rPr>
          <w:w w:val="158"/>
          <w:rtl/>
        </w:rPr>
        <w:t>ﻣﺜﻞ</w:t>
      </w:r>
      <w:r>
        <w:rPr>
          <w:spacing w:val="-36"/>
          <w:w w:val="158"/>
          <w:rtl/>
        </w:rPr>
        <w:t> </w:t>
      </w:r>
      <w:r>
        <w:rPr>
          <w:w w:val="158"/>
          <w:rtl/>
        </w:rPr>
        <w:t>ﻫﺬه</w:t>
      </w:r>
      <w:r>
        <w:rPr>
          <w:spacing w:val="-36"/>
          <w:w w:val="158"/>
          <w:rtl/>
        </w:rPr>
        <w:t> </w:t>
      </w:r>
      <w:r>
        <w:rPr>
          <w:w w:val="158"/>
          <w:rtl/>
        </w:rPr>
        <w:t>اﻟﺼﺪارة </w:t>
      </w:r>
      <w:r>
        <w:rPr>
          <w:w w:val="151"/>
          <w:rtl/>
        </w:rPr>
        <w:t>اﻟﺒﺤﺜﻴﺔ اﻟﻀﺨﻤﺔ ﺗﺠﻌ</w:t>
      </w:r>
      <w:r>
        <w:rPr>
          <w:w w:val="151"/>
          <w:rtl/>
        </w:rPr>
        <w:t>ﻞ</w:t>
      </w:r>
    </w:p>
    <w:p>
      <w:pPr>
        <w:pStyle w:val="BodyText"/>
        <w:bidi/>
        <w:spacing w:line="247" w:lineRule="auto"/>
        <w:ind w:right="504" w:left="357" w:firstLine="0"/>
        <w:jc w:val="left"/>
      </w:pPr>
      <w:r>
        <w:rPr>
          <w:w w:val="160"/>
          <w:rtl/>
        </w:rPr>
        <w:t>ﻣﺤﺎوﻟﺘﻬﻢ</w:t>
      </w:r>
      <w:r>
        <w:rPr>
          <w:spacing w:val="-7"/>
          <w:w w:val="160"/>
          <w:rtl/>
        </w:rPr>
        <w:t> </w:t>
      </w:r>
      <w:r>
        <w:rPr>
          <w:w w:val="160"/>
          <w:rtl/>
        </w:rPr>
        <w:t>أن</w:t>
      </w:r>
      <w:r>
        <w:rPr>
          <w:spacing w:val="-7"/>
          <w:w w:val="160"/>
          <w:rtl/>
        </w:rPr>
        <w:t> </w:t>
      </w:r>
      <w:r>
        <w:rPr>
          <w:w w:val="160"/>
          <w:rtl/>
        </w:rPr>
        <w:t>ﻳﻜﻮﻧﻮا</w:t>
      </w:r>
      <w:r>
        <w:rPr>
          <w:spacing w:val="-7"/>
          <w:w w:val="160"/>
          <w:rtl/>
        </w:rPr>
        <w:t> </w:t>
      </w:r>
      <w:r>
        <w:rPr>
          <w:w w:val="160"/>
          <w:rtl/>
        </w:rPr>
        <w:t>أﻓﻀﻞ</w:t>
      </w:r>
      <w:r>
        <w:rPr>
          <w:spacing w:val="-7"/>
          <w:w w:val="160"/>
          <w:rtl/>
        </w:rPr>
        <w:t> </w:t>
      </w:r>
      <w:r>
        <w:rPr>
          <w:w w:val="160"/>
          <w:rtl/>
        </w:rPr>
        <w:t>ﺷﺮﻛﺔ</w:t>
      </w:r>
      <w:r>
        <w:rPr>
          <w:spacing w:val="-7"/>
          <w:w w:val="160"/>
          <w:rtl/>
        </w:rPr>
        <w:t> </w:t>
      </w:r>
      <w:r>
        <w:rPr>
          <w:w w:val="160"/>
          <w:rtl/>
        </w:rPr>
        <w:t>أدوﻳﺔ</w:t>
      </w:r>
      <w:r>
        <w:rPr>
          <w:spacing w:val="-7"/>
          <w:w w:val="160"/>
          <w:rtl/>
        </w:rPr>
        <w:t> </w:t>
      </w:r>
      <w:r>
        <w:rPr>
          <w:w w:val="160"/>
          <w:rtl/>
        </w:rPr>
        <w:t>أﺷﺒﻪ</w:t>
      </w:r>
      <w:r>
        <w:rPr>
          <w:spacing w:val="-7"/>
          <w:w w:val="160"/>
          <w:rtl/>
        </w:rPr>
        <w:t> </w:t>
      </w:r>
      <w:r>
        <w:rPr>
          <w:w w:val="160"/>
          <w:rtl/>
        </w:rPr>
        <w:t>ﺑﻔﺮﻳﻖ</w:t>
      </w:r>
      <w:r>
        <w:rPr>
          <w:spacing w:val="-5"/>
          <w:w w:val="160"/>
          <w:rtl/>
        </w:rPr>
        <w:t> </w:t>
      </w:r>
      <w:r>
        <w:rPr>
          <w:w w:val="160"/>
          <w:rtl/>
        </w:rPr>
        <w:t>ﻛﺮة</w:t>
      </w:r>
      <w:r>
        <w:rPr>
          <w:spacing w:val="-5"/>
          <w:w w:val="160"/>
          <w:rtl/>
        </w:rPr>
        <w:t> </w:t>
      </w:r>
      <w:r>
        <w:rPr>
          <w:w w:val="160"/>
          <w:rtl/>
        </w:rPr>
        <w:t>ﻗﺪم</w:t>
      </w:r>
      <w:r>
        <w:rPr>
          <w:spacing w:val="-5"/>
          <w:w w:val="160"/>
          <w:rtl/>
        </w:rPr>
        <w:t> </w:t>
      </w:r>
      <w:r>
        <w:rPr>
          <w:w w:val="160"/>
          <w:rtl/>
        </w:rPr>
        <w:t>ﻓﻲ </w:t>
      </w:r>
      <w:r>
        <w:rPr>
          <w:w w:val="156"/>
          <w:rtl/>
        </w:rPr>
        <w:t>اﻟﻤﺪرﺳﺔ</w:t>
      </w:r>
      <w:r>
        <w:rPr>
          <w:spacing w:val="-32"/>
          <w:w w:val="156"/>
          <w:rtl/>
        </w:rPr>
        <w:t> </w:t>
      </w:r>
      <w:r>
        <w:rPr>
          <w:w w:val="156"/>
          <w:rtl/>
        </w:rPr>
        <w:t>اﻟﺜﺎﻧﻮﻳﺔ</w:t>
      </w:r>
      <w:r>
        <w:rPr>
          <w:spacing w:val="-32"/>
          <w:w w:val="156"/>
          <w:rtl/>
        </w:rPr>
        <w:t> </w:t>
      </w:r>
      <w:r>
        <w:rPr>
          <w:w w:val="156"/>
          <w:rtl/>
        </w:rPr>
        <w:t>ﻳﺤﺎول</w:t>
      </w:r>
      <w:r>
        <w:rPr>
          <w:spacing w:val="-32"/>
          <w:w w:val="156"/>
          <w:rtl/>
        </w:rPr>
        <w:t> </w:t>
      </w:r>
      <w:r>
        <w:rPr>
          <w:w w:val="156"/>
          <w:rtl/>
        </w:rPr>
        <w:t>أن</w:t>
      </w:r>
      <w:r>
        <w:rPr>
          <w:spacing w:val="-32"/>
          <w:w w:val="156"/>
          <w:rtl/>
        </w:rPr>
        <w:t> </w:t>
      </w:r>
      <w:r>
        <w:rPr>
          <w:w w:val="156"/>
          <w:rtl/>
        </w:rPr>
        <w:t>ﻳﻮاﺟﻪ</w:t>
      </w:r>
      <w:r>
        <w:rPr>
          <w:spacing w:val="-31"/>
          <w:w w:val="156"/>
          <w:rtl/>
        </w:rPr>
        <w:t> </w:t>
      </w:r>
      <w:r>
        <w:rPr>
          <w:w w:val="156"/>
          <w:rtl/>
        </w:rPr>
        <w:t>ﻓﺮﻳﻘًﺎ</w:t>
      </w:r>
      <w:r>
        <w:rPr>
          <w:spacing w:val="-31"/>
          <w:w w:val="156"/>
          <w:rtl/>
        </w:rPr>
        <w:t> </w:t>
      </w:r>
      <w:r>
        <w:rPr>
          <w:w w:val="156"/>
          <w:rtl/>
        </w:rPr>
        <w:t>ﻋﺎﻟﻲ</w:t>
      </w:r>
      <w:r>
        <w:rPr>
          <w:spacing w:val="-32"/>
          <w:w w:val="156"/>
          <w:rtl/>
        </w:rPr>
        <w:t> </w:t>
      </w:r>
      <w:r>
        <w:rPr>
          <w:w w:val="156"/>
          <w:rtl/>
        </w:rPr>
        <w:t>اﻻﺣﺘﺮاف</w:t>
      </w:r>
      <w:r>
        <w:rPr>
          <w:spacing w:val="-32"/>
          <w:w w:val="156"/>
          <w:rtl/>
        </w:rPr>
        <w:t> </w:t>
      </w:r>
      <w:r>
        <w:rPr>
          <w:w w:val="156"/>
          <w:rtl/>
        </w:rPr>
        <w:t>ﻣﺜﻞ</w:t>
      </w:r>
      <w:r>
        <w:rPr>
          <w:spacing w:val="-32"/>
          <w:w w:val="156"/>
          <w:rtl/>
        </w:rPr>
        <w:t> </w:t>
      </w:r>
      <w:r>
        <w:rPr>
          <w:w w:val="156"/>
          <w:rtl/>
        </w:rPr>
        <w:t>داﻻس </w:t>
      </w:r>
      <w:r>
        <w:rPr>
          <w:w w:val="142"/>
          <w:rtl/>
        </w:rPr>
        <w:t>ﻛﺎوﺑﻮﻳﺰ</w:t>
      </w:r>
      <w:r>
        <w:rPr>
          <w:w w:val="142"/>
        </w:rPr>
        <w:t>.</w:t>
      </w:r>
    </w:p>
    <w:p>
      <w:pPr>
        <w:pStyle w:val="BodyText"/>
        <w:bidi/>
        <w:spacing w:line="321" w:lineRule="exact"/>
        <w:ind w:right="504" w:left="357" w:firstLine="0"/>
        <w:jc w:val="left"/>
      </w:pPr>
      <w:r>
        <w:rPr>
          <w:w w:val="153"/>
          <w:rtl/>
        </w:rPr>
        <w:t>ﻋﻠﻰ</w:t>
      </w:r>
      <w:r>
        <w:rPr>
          <w:spacing w:val="-40"/>
          <w:w w:val="153"/>
          <w:rtl/>
        </w:rPr>
        <w:t> </w:t>
      </w:r>
      <w:r>
        <w:rPr>
          <w:w w:val="153"/>
          <w:rtl/>
        </w:rPr>
        <w:t>اﻟﺮﻏﻢ</w:t>
      </w:r>
      <w:r>
        <w:rPr>
          <w:spacing w:val="-41"/>
          <w:w w:val="153"/>
          <w:rtl/>
        </w:rPr>
        <w:t> </w:t>
      </w:r>
      <w:r>
        <w:rPr>
          <w:w w:val="153"/>
          <w:rtl/>
        </w:rPr>
        <w:t>ﻣﻦ</w:t>
      </w:r>
      <w:r>
        <w:rPr>
          <w:spacing w:val="-40"/>
          <w:w w:val="153"/>
          <w:rtl/>
        </w:rPr>
        <w:t> </w:t>
      </w:r>
      <w:r>
        <w:rPr>
          <w:w w:val="153"/>
          <w:rtl/>
        </w:rPr>
        <w:t>أن</w:t>
      </w:r>
      <w:r>
        <w:rPr>
          <w:spacing w:val="-40"/>
          <w:w w:val="153"/>
          <w:rtl/>
        </w:rPr>
        <w:t> </w:t>
      </w:r>
      <w:r>
        <w:rPr>
          <w:w w:val="153"/>
          <w:rtl/>
        </w:rPr>
        <w:t>ﺗﺎرﻳﺦ</w:t>
      </w:r>
      <w:r>
        <w:rPr>
          <w:spacing w:val="-40"/>
          <w:w w:val="153"/>
          <w:rtl/>
        </w:rPr>
        <w:t> </w:t>
      </w:r>
      <w:r>
        <w:rPr>
          <w:w w:val="153"/>
          <w:rtl/>
        </w:rPr>
        <w:t>ﺷﺮﻛﺔ</w:t>
      </w:r>
      <w:r>
        <w:rPr>
          <w:spacing w:val="-41"/>
          <w:w w:val="153"/>
          <w:rtl/>
        </w:rPr>
        <w:t> </w:t>
      </w:r>
      <w:r>
        <w:rPr>
          <w:w w:val="153"/>
          <w:rtl/>
        </w:rPr>
        <w:t>أﺑﻮت</w:t>
      </w:r>
      <w:r>
        <w:rPr>
          <w:spacing w:val="-40"/>
          <w:w w:val="153"/>
          <w:rtl/>
        </w:rPr>
        <w:t> </w:t>
      </w:r>
      <w:r>
        <w:rPr>
          <w:w w:val="153"/>
          <w:rtl/>
        </w:rPr>
        <w:t>ﺑﺄﻛﻤﻠﻪ</w:t>
      </w:r>
      <w:r>
        <w:rPr>
          <w:spacing w:val="-40"/>
          <w:w w:val="153"/>
          <w:rtl/>
        </w:rPr>
        <w:t> </w:t>
      </w:r>
      <w:r>
        <w:rPr>
          <w:w w:val="153"/>
          <w:rtl/>
        </w:rPr>
        <w:t>ﻳﻨﺤﺼﺮ</w:t>
      </w:r>
      <w:r>
        <w:rPr>
          <w:spacing w:val="-39"/>
          <w:w w:val="153"/>
          <w:rtl/>
        </w:rPr>
        <w:t> </w:t>
      </w:r>
      <w:r>
        <w:rPr>
          <w:w w:val="153"/>
          <w:rtl/>
        </w:rPr>
        <w:t>ﻓﻲ</w:t>
      </w:r>
      <w:r>
        <w:rPr>
          <w:spacing w:val="-41"/>
          <w:w w:val="153"/>
          <w:rtl/>
        </w:rPr>
        <w:t> </w:t>
      </w:r>
      <w:r>
        <w:rPr>
          <w:w w:val="153"/>
          <w:rtl/>
        </w:rPr>
        <w:t>اﻟﺼﻨﺎﻋﺎ</w:t>
      </w:r>
      <w:r>
        <w:rPr>
          <w:w w:val="153"/>
          <w:rtl/>
        </w:rPr>
        <w:t>ت</w:t>
      </w:r>
    </w:p>
    <w:p>
      <w:pPr>
        <w:pStyle w:val="BodyText"/>
        <w:spacing w:after="0" w:line="321" w:lineRule="exact"/>
        <w:jc w:val="left"/>
        <w:sectPr>
          <w:pgSz w:w="12240" w:h="15840"/>
          <w:pgMar w:top="1360" w:bottom="280" w:left="1080" w:right="1080"/>
        </w:sectPr>
      </w:pPr>
    </w:p>
    <w:p>
      <w:pPr>
        <w:pStyle w:val="BodyText"/>
        <w:bidi/>
        <w:spacing w:line="249" w:lineRule="auto" w:before="72"/>
        <w:ind w:right="533" w:left="357" w:hanging="1"/>
        <w:jc w:val="left"/>
      </w:pPr>
      <w:r>
        <w:rPr>
          <w:w w:val="159"/>
          <w:position w:val="2"/>
          <w:rtl/>
        </w:rPr>
        <w:t>اﻟﺪواﺋﻴﺔ،</w:t>
      </w:r>
      <w:r>
        <w:rPr>
          <w:spacing w:val="-34"/>
          <w:w w:val="159"/>
          <w:position w:val="2"/>
          <w:rtl/>
        </w:rPr>
        <w:t> </w:t>
      </w:r>
      <w:r>
        <w:rPr>
          <w:w w:val="159"/>
          <w:position w:val="2"/>
          <w:rtl/>
        </w:rPr>
        <w:t>ﻓﺈن</w:t>
      </w:r>
      <w:r>
        <w:rPr>
          <w:spacing w:val="-34"/>
          <w:w w:val="159"/>
          <w:position w:val="2"/>
          <w:rtl/>
        </w:rPr>
        <w:t> </w:t>
      </w:r>
      <w:r>
        <w:rPr>
          <w:w w:val="159"/>
          <w:position w:val="2"/>
          <w:rtl/>
        </w:rPr>
        <w:t>ﻛﻮﻧﻬﺎ</w:t>
      </w:r>
      <w:r>
        <w:rPr>
          <w:spacing w:val="-35"/>
          <w:w w:val="159"/>
          <w:position w:val="2"/>
          <w:rtl/>
        </w:rPr>
        <w:t> </w:t>
      </w:r>
      <w:r>
        <w:rPr>
          <w:w w:val="159"/>
          <w:position w:val="2"/>
          <w:rtl/>
        </w:rPr>
        <w:t>أﻓﻀﻞ</w:t>
      </w:r>
      <w:r>
        <w:rPr>
          <w:spacing w:val="-35"/>
          <w:w w:val="159"/>
          <w:position w:val="2"/>
          <w:rtl/>
        </w:rPr>
        <w:t> </w:t>
      </w:r>
      <w:r>
        <w:rPr>
          <w:w w:val="159"/>
          <w:position w:val="2"/>
          <w:rtl/>
        </w:rPr>
        <w:t>ﺷﺮﻛﺔ</w:t>
      </w:r>
      <w:r>
        <w:rPr>
          <w:spacing w:val="-34"/>
          <w:w w:val="159"/>
          <w:position w:val="2"/>
          <w:rtl/>
        </w:rPr>
        <w:t> </w:t>
      </w:r>
      <w:r>
        <w:rPr>
          <w:w w:val="159"/>
          <w:position w:val="2"/>
          <w:rtl/>
        </w:rPr>
        <w:t>ﻓﻲ</w:t>
      </w:r>
      <w:r>
        <w:rPr>
          <w:spacing w:val="-35"/>
          <w:w w:val="159"/>
          <w:position w:val="2"/>
          <w:rtl/>
        </w:rPr>
        <w:t> </w:t>
      </w:r>
      <w:r>
        <w:rPr>
          <w:w w:val="159"/>
          <w:position w:val="2"/>
          <w:rtl/>
        </w:rPr>
        <w:t>ﻫﺬا</w:t>
      </w:r>
      <w:r>
        <w:rPr>
          <w:spacing w:val="-35"/>
          <w:w w:val="159"/>
          <w:position w:val="2"/>
          <w:rtl/>
        </w:rPr>
        <w:t> </w:t>
      </w:r>
      <w:r>
        <w:rPr>
          <w:w w:val="159"/>
          <w:position w:val="2"/>
          <w:rtl/>
        </w:rPr>
        <w:t>اﻟﻤﺠﺎل</w:t>
      </w:r>
      <w:r>
        <w:rPr>
          <w:spacing w:val="-36"/>
          <w:w w:val="159"/>
          <w:position w:val="2"/>
          <w:rtl/>
        </w:rPr>
        <w:t> </w:t>
      </w:r>
      <w:r>
        <w:rPr>
          <w:w w:val="159"/>
          <w:position w:val="2"/>
          <w:rtl/>
        </w:rPr>
        <w:t>ﻟﻢ</w:t>
      </w:r>
      <w:r>
        <w:rPr>
          <w:spacing w:val="-35"/>
          <w:w w:val="159"/>
          <w:position w:val="2"/>
          <w:rtl/>
        </w:rPr>
        <w:t> </w:t>
      </w:r>
      <w:r>
        <w:rPr>
          <w:w w:val="159"/>
          <w:position w:val="2"/>
          <w:rtl/>
        </w:rPr>
        <w:t>ﻳﻌﺪ</w:t>
      </w:r>
      <w:r>
        <w:rPr>
          <w:spacing w:val="-35"/>
          <w:w w:val="159"/>
          <w:position w:val="2"/>
          <w:rtl/>
        </w:rPr>
        <w:t> </w:t>
      </w:r>
      <w:r>
        <w:rPr>
          <w:w w:val="159"/>
          <w:position w:val="2"/>
          <w:rtl/>
        </w:rPr>
        <w:t>ﺧﻴﺎرًا</w:t>
      </w:r>
      <w:r>
        <w:rPr>
          <w:spacing w:val="-35"/>
          <w:w w:val="159"/>
          <w:position w:val="2"/>
          <w:rtl/>
        </w:rPr>
        <w:t> </w:t>
      </w:r>
      <w:r>
        <w:rPr>
          <w:w w:val="159"/>
          <w:position w:val="2"/>
          <w:rtl/>
        </w:rPr>
        <w:t>ﻣﻤﻜﻨًﺎ</w:t>
      </w:r>
      <w:r>
        <w:rPr>
          <w:w w:val="159"/>
          <w:position w:val="2"/>
        </w:rPr>
        <w:t>.</w:t>
      </w:r>
      <w:r>
        <w:rPr>
          <w:w w:val="159"/>
          <w:position w:val="2"/>
          <w:rtl/>
        </w:rPr>
        <w:t> </w:t>
      </w:r>
      <w:r>
        <w:rPr>
          <w:w w:val="158"/>
          <w:rtl/>
        </w:rPr>
        <w:t>ﻟﺬﻟﻚ، وﺗﺤﺖ إرﺷﺎد ﻗﺎﺋ</w:t>
      </w:r>
      <w:r>
        <w:rPr>
          <w:w w:val="158"/>
          <w:rtl/>
        </w:rPr>
        <w:t>ﺪ</w:t>
      </w:r>
    </w:p>
    <w:p>
      <w:pPr>
        <w:pStyle w:val="BodyText"/>
        <w:bidi/>
        <w:spacing w:line="247" w:lineRule="auto"/>
        <w:ind w:right="504" w:left="357" w:firstLine="0"/>
        <w:jc w:val="left"/>
      </w:pPr>
      <w:r>
        <w:rPr>
          <w:w w:val="161"/>
          <w:rtl/>
        </w:rPr>
        <w:t>ﻣﻦ</w:t>
      </w:r>
      <w:r>
        <w:rPr>
          <w:spacing w:val="-26"/>
          <w:w w:val="161"/>
          <w:rtl/>
        </w:rPr>
        <w:t> </w:t>
      </w:r>
      <w:r>
        <w:rPr>
          <w:w w:val="161"/>
          <w:rtl/>
        </w:rPr>
        <w:t>اﻟﻤﺴﺘﻮى</w:t>
      </w:r>
      <w:r>
        <w:rPr>
          <w:spacing w:val="-26"/>
          <w:w w:val="161"/>
          <w:rtl/>
        </w:rPr>
        <w:t> </w:t>
      </w:r>
      <w:r>
        <w:rPr>
          <w:w w:val="161"/>
        </w:rPr>
        <w:t>5</w:t>
      </w:r>
      <w:r>
        <w:rPr>
          <w:spacing w:val="-26"/>
          <w:w w:val="161"/>
          <w:rtl/>
        </w:rPr>
        <w:t> </w:t>
      </w:r>
      <w:r>
        <w:rPr>
          <w:w w:val="161"/>
          <w:rtl/>
        </w:rPr>
        <w:t>وﺑﺎﻻﺳﺘﻔﺎدة</w:t>
      </w:r>
      <w:r>
        <w:rPr>
          <w:spacing w:val="-26"/>
          <w:w w:val="161"/>
          <w:rtl/>
        </w:rPr>
        <w:t> </w:t>
      </w:r>
      <w:r>
        <w:rPr>
          <w:w w:val="161"/>
          <w:rtl/>
        </w:rPr>
        <w:t>ﻣﻦ</w:t>
      </w:r>
      <w:r>
        <w:rPr>
          <w:spacing w:val="-26"/>
          <w:w w:val="161"/>
          <w:rtl/>
        </w:rPr>
        <w:t> </w:t>
      </w:r>
      <w:r>
        <w:rPr>
          <w:w w:val="161"/>
          <w:rtl/>
        </w:rPr>
        <w:t>اﻟﺜﻘﺔ</w:t>
      </w:r>
      <w:r>
        <w:rPr>
          <w:spacing w:val="-24"/>
          <w:w w:val="161"/>
          <w:rtl/>
        </w:rPr>
        <w:t> </w:t>
      </w:r>
      <w:r>
        <w:rPr>
          <w:w w:val="161"/>
          <w:rtl/>
        </w:rPr>
        <w:t>ﻓﻲ</w:t>
      </w:r>
      <w:r>
        <w:rPr>
          <w:spacing w:val="-26"/>
          <w:w w:val="161"/>
          <w:rtl/>
        </w:rPr>
        <w:t> </w:t>
      </w:r>
      <w:r>
        <w:rPr>
          <w:w w:val="161"/>
          <w:rtl/>
        </w:rPr>
        <w:t>ﻣﻔﺎرﻗﺔ</w:t>
      </w:r>
      <w:r>
        <w:rPr>
          <w:spacing w:val="-26"/>
          <w:w w:val="161"/>
          <w:rtl/>
        </w:rPr>
        <w:t> </w:t>
      </w:r>
      <w:r>
        <w:rPr>
          <w:w w:val="161"/>
          <w:rtl/>
        </w:rPr>
        <w:t>ﺳﺘﻮﻛﺪﻳﻞ</w:t>
      </w:r>
      <w:r>
        <w:rPr>
          <w:spacing w:val="-24"/>
          <w:w w:val="161"/>
          <w:rtl/>
        </w:rPr>
        <w:t> </w:t>
      </w:r>
      <w:r>
        <w:rPr>
          <w:w w:val="161"/>
        </w:rPr>
        <w:t>)</w:t>
      </w:r>
      <w:r>
        <w:rPr>
          <w:w w:val="161"/>
          <w:rtl/>
        </w:rPr>
        <w:t>ﻻ</w:t>
      </w:r>
      <w:r>
        <w:rPr>
          <w:spacing w:val="-26"/>
          <w:w w:val="161"/>
          <w:rtl/>
        </w:rPr>
        <w:t> </w:t>
      </w:r>
      <w:r>
        <w:rPr>
          <w:w w:val="161"/>
          <w:rtl/>
        </w:rPr>
        <w:t>ﺑﺪ </w:t>
      </w:r>
      <w:r>
        <w:rPr>
          <w:w w:val="155"/>
          <w:rtl/>
        </w:rPr>
        <w:t>وأن</w:t>
      </w:r>
      <w:r>
        <w:rPr>
          <w:spacing w:val="-34"/>
          <w:w w:val="155"/>
          <w:rtl/>
        </w:rPr>
        <w:t> </w:t>
      </w:r>
      <w:r>
        <w:rPr>
          <w:w w:val="155"/>
          <w:rtl/>
        </w:rPr>
        <w:t>ﺗﻜﻮن</w:t>
      </w:r>
      <w:r>
        <w:rPr>
          <w:spacing w:val="-34"/>
          <w:w w:val="155"/>
          <w:rtl/>
        </w:rPr>
        <w:t> </w:t>
      </w:r>
      <w:r>
        <w:rPr>
          <w:w w:val="155"/>
          <w:rtl/>
        </w:rPr>
        <w:t>ﻫﻨﺎك</w:t>
      </w:r>
      <w:r>
        <w:rPr>
          <w:spacing w:val="-34"/>
          <w:w w:val="155"/>
          <w:rtl/>
        </w:rPr>
        <w:t> </w:t>
      </w:r>
      <w:r>
        <w:rPr>
          <w:w w:val="155"/>
          <w:rtl/>
        </w:rPr>
        <w:t>ﻃﺮﻳﻘﺔ</w:t>
      </w:r>
      <w:r>
        <w:rPr>
          <w:spacing w:val="-34"/>
          <w:w w:val="155"/>
          <w:rtl/>
        </w:rPr>
        <w:t> </w:t>
      </w:r>
      <w:r>
        <w:rPr>
          <w:w w:val="155"/>
          <w:rtl/>
        </w:rPr>
        <w:t>ﺗﻤﻜﻨﻨﺎ</w:t>
      </w:r>
      <w:r>
        <w:rPr>
          <w:spacing w:val="-34"/>
          <w:w w:val="155"/>
          <w:rtl/>
        </w:rPr>
        <w:t> </w:t>
      </w:r>
      <w:r>
        <w:rPr>
          <w:w w:val="155"/>
          <w:rtl/>
        </w:rPr>
        <w:t>ﻣﻦ</w:t>
      </w:r>
      <w:r>
        <w:rPr>
          <w:spacing w:val="-34"/>
          <w:w w:val="155"/>
          <w:rtl/>
        </w:rPr>
        <w:t> </w:t>
      </w:r>
      <w:r>
        <w:rPr>
          <w:w w:val="155"/>
          <w:rtl/>
        </w:rPr>
        <w:t>اﻻﻧﺘﺼﺎر</w:t>
      </w:r>
      <w:r>
        <w:rPr>
          <w:spacing w:val="-32"/>
          <w:w w:val="155"/>
          <w:rtl/>
        </w:rPr>
        <w:t> </w:t>
      </w:r>
      <w:r>
        <w:rPr>
          <w:w w:val="155"/>
          <w:rtl/>
        </w:rPr>
        <w:t>ﻛﺸﺮﻛﺔ</w:t>
      </w:r>
      <w:r>
        <w:rPr>
          <w:spacing w:val="-32"/>
          <w:w w:val="155"/>
          <w:rtl/>
        </w:rPr>
        <w:t> </w:t>
      </w:r>
      <w:r>
        <w:rPr>
          <w:w w:val="155"/>
          <w:rtl/>
        </w:rPr>
        <w:t>ﻋﻈﻴﻤﺔ،</w:t>
      </w:r>
      <w:r>
        <w:rPr>
          <w:spacing w:val="-34"/>
          <w:w w:val="155"/>
          <w:rtl/>
        </w:rPr>
        <w:t> </w:t>
      </w:r>
      <w:r>
        <w:rPr>
          <w:w w:val="155"/>
          <w:rtl/>
        </w:rPr>
        <w:t>وﺳﻮف </w:t>
      </w:r>
      <w:r>
        <w:rPr>
          <w:w w:val="150"/>
          <w:rtl/>
        </w:rPr>
        <w:t>ﻧﻌﺜﺮ ﻋﻠﻴﻬﺎ</w:t>
      </w:r>
      <w:r>
        <w:rPr>
          <w:w w:val="150"/>
        </w:rPr>
        <w:t>(!</w:t>
      </w:r>
      <w:r>
        <w:rPr>
          <w:w w:val="150"/>
          <w:rtl/>
        </w:rPr>
        <w:t>، ﺳﻌﻰ ﻓﺮﻳ</w:t>
      </w:r>
      <w:r>
        <w:rPr>
          <w:w w:val="150"/>
          <w:rtl/>
        </w:rPr>
        <w:t>ﻖ</w:t>
      </w:r>
    </w:p>
    <w:p>
      <w:pPr>
        <w:pStyle w:val="BodyText"/>
        <w:bidi/>
        <w:spacing w:line="247" w:lineRule="auto"/>
        <w:ind w:right="504" w:left="357" w:firstLine="0"/>
        <w:jc w:val="left"/>
      </w:pPr>
      <w:r>
        <w:rPr>
          <w:w w:val="150"/>
          <w:rtl/>
        </w:rPr>
        <w:t>ﺷﺮﻛﺔ</w:t>
      </w:r>
      <w:r>
        <w:rPr>
          <w:spacing w:val="-33"/>
          <w:w w:val="150"/>
          <w:rtl/>
        </w:rPr>
        <w:t> </w:t>
      </w:r>
      <w:r>
        <w:rPr>
          <w:w w:val="150"/>
          <w:rtl/>
        </w:rPr>
        <w:t>أﺑﻮت</w:t>
      </w:r>
      <w:r>
        <w:rPr>
          <w:spacing w:val="-32"/>
          <w:w w:val="150"/>
          <w:rtl/>
        </w:rPr>
        <w:t> </w:t>
      </w:r>
      <w:r>
        <w:rPr>
          <w:w w:val="150"/>
          <w:rtl/>
        </w:rPr>
        <w:t>ﻹدراك</w:t>
      </w:r>
      <w:r>
        <w:rPr>
          <w:spacing w:val="-33"/>
          <w:w w:val="150"/>
          <w:rtl/>
        </w:rPr>
        <w:t> </w:t>
      </w:r>
      <w:r>
        <w:rPr>
          <w:w w:val="150"/>
          <w:rtl/>
        </w:rPr>
        <w:t>ﻣﺎ</w:t>
      </w:r>
      <w:r>
        <w:rPr>
          <w:spacing w:val="-33"/>
          <w:w w:val="150"/>
          <w:rtl/>
        </w:rPr>
        <w:t> </w:t>
      </w:r>
      <w:r>
        <w:rPr>
          <w:w w:val="150"/>
          <w:rtl/>
        </w:rPr>
        <w:t>ﻳﻤﻜﻨﻬﺎ</w:t>
      </w:r>
      <w:r>
        <w:rPr>
          <w:spacing w:val="-33"/>
          <w:w w:val="150"/>
          <w:rtl/>
        </w:rPr>
        <w:t> </w:t>
      </w:r>
      <w:r>
        <w:rPr>
          <w:w w:val="150"/>
          <w:rtl/>
        </w:rPr>
        <w:t>أن</w:t>
      </w:r>
      <w:r>
        <w:rPr>
          <w:spacing w:val="-33"/>
          <w:w w:val="150"/>
          <w:rtl/>
        </w:rPr>
        <w:t> </w:t>
      </w:r>
      <w:r>
        <w:rPr>
          <w:w w:val="150"/>
          <w:rtl/>
        </w:rPr>
        <w:t>ﺗﻜﻮن</w:t>
      </w:r>
      <w:r>
        <w:rPr>
          <w:spacing w:val="-33"/>
          <w:w w:val="150"/>
          <w:rtl/>
        </w:rPr>
        <w:t> </w:t>
      </w:r>
      <w:r>
        <w:rPr>
          <w:w w:val="150"/>
          <w:rtl/>
        </w:rPr>
        <w:t>اﻷﻓﻀﻞ</w:t>
      </w:r>
      <w:r>
        <w:rPr>
          <w:spacing w:val="-32"/>
          <w:w w:val="150"/>
          <w:rtl/>
        </w:rPr>
        <w:t> </w:t>
      </w:r>
      <w:r>
        <w:rPr>
          <w:w w:val="150"/>
          <w:rtl/>
        </w:rPr>
        <w:t>ﻓﻴﻪ</w:t>
      </w:r>
      <w:r>
        <w:rPr>
          <w:w w:val="150"/>
        </w:rPr>
        <w:t>.</w:t>
      </w:r>
      <w:r>
        <w:rPr>
          <w:spacing w:val="-33"/>
          <w:w w:val="150"/>
          <w:rtl/>
        </w:rPr>
        <w:t> </w:t>
      </w:r>
      <w:r>
        <w:rPr>
          <w:w w:val="150"/>
          <w:rtl/>
        </w:rPr>
        <w:t>ﺣﻮاﻟﻲ</w:t>
      </w:r>
      <w:r>
        <w:rPr>
          <w:spacing w:val="-32"/>
          <w:w w:val="150"/>
          <w:rtl/>
        </w:rPr>
        <w:t> </w:t>
      </w:r>
      <w:r>
        <w:rPr>
          <w:w w:val="150"/>
          <w:rtl/>
        </w:rPr>
        <w:t>ﻋﺎم</w:t>
      </w:r>
      <w:r>
        <w:rPr>
          <w:spacing w:val="-33"/>
          <w:w w:val="150"/>
          <w:rtl/>
        </w:rPr>
        <w:t> </w:t>
      </w:r>
      <w:r>
        <w:rPr>
          <w:w w:val="150"/>
        </w:rPr>
        <w:t>1967</w:t>
      </w:r>
      <w:r>
        <w:rPr>
          <w:w w:val="150"/>
          <w:rtl/>
        </w:rPr>
        <w:t>، </w:t>
      </w:r>
      <w:r>
        <w:rPr>
          <w:w w:val="163"/>
          <w:rtl/>
        </w:rPr>
        <w:t>ﺑﺮزت</w:t>
      </w:r>
      <w:r>
        <w:rPr>
          <w:spacing w:val="-23"/>
          <w:w w:val="163"/>
          <w:rtl/>
        </w:rPr>
        <w:t> </w:t>
      </w:r>
      <w:r>
        <w:rPr>
          <w:w w:val="163"/>
          <w:rtl/>
        </w:rPr>
        <w:t>ﻓﻜﺮة</w:t>
      </w:r>
      <w:r>
        <w:rPr>
          <w:spacing w:val="-24"/>
          <w:w w:val="163"/>
          <w:rtl/>
        </w:rPr>
        <w:t> </w:t>
      </w:r>
      <w:r>
        <w:rPr>
          <w:w w:val="163"/>
          <w:rtl/>
        </w:rPr>
        <w:t>ﺛﺎﻗﺒﺔ</w:t>
      </w:r>
      <w:r>
        <w:rPr>
          <w:spacing w:val="-24"/>
          <w:w w:val="163"/>
          <w:rtl/>
        </w:rPr>
        <w:t> </w:t>
      </w:r>
      <w:r>
        <w:rPr>
          <w:w w:val="163"/>
          <w:rtl/>
        </w:rPr>
        <w:t>أﺳﺎﺳﻴﺔ</w:t>
      </w:r>
      <w:r>
        <w:rPr>
          <w:w w:val="163"/>
        </w:rPr>
        <w:t>:</w:t>
      </w:r>
      <w:r>
        <w:rPr>
          <w:spacing w:val="-24"/>
          <w:w w:val="163"/>
          <w:rtl/>
        </w:rPr>
        <w:t> </w:t>
      </w:r>
      <w:r>
        <w:rPr>
          <w:w w:val="163"/>
          <w:rtl/>
        </w:rPr>
        <w:t>ﻟﻘﺪ</w:t>
      </w:r>
      <w:r>
        <w:rPr>
          <w:spacing w:val="-23"/>
          <w:w w:val="163"/>
          <w:rtl/>
        </w:rPr>
        <w:t> </w:t>
      </w:r>
      <w:r>
        <w:rPr>
          <w:w w:val="163"/>
          <w:rtl/>
        </w:rPr>
        <w:t>ﻓﻘﺪﻧﺎ</w:t>
      </w:r>
      <w:r>
        <w:rPr>
          <w:spacing w:val="-24"/>
          <w:w w:val="163"/>
          <w:rtl/>
        </w:rPr>
        <w:t> </w:t>
      </w:r>
      <w:r>
        <w:rPr>
          <w:w w:val="163"/>
          <w:rtl/>
        </w:rPr>
        <w:t>اﻟﻔﺮﺻﺔ</w:t>
      </w:r>
      <w:r>
        <w:rPr>
          <w:spacing w:val="-23"/>
          <w:w w:val="163"/>
          <w:rtl/>
        </w:rPr>
        <w:t> </w:t>
      </w:r>
      <w:r>
        <w:rPr>
          <w:w w:val="163"/>
          <w:rtl/>
        </w:rPr>
        <w:t>ﻓﻲ</w:t>
      </w:r>
      <w:r>
        <w:rPr>
          <w:spacing w:val="-24"/>
          <w:w w:val="163"/>
          <w:rtl/>
        </w:rPr>
        <w:t> </w:t>
      </w:r>
      <w:r>
        <w:rPr>
          <w:w w:val="163"/>
          <w:rtl/>
        </w:rPr>
        <w:t>أن</w:t>
      </w:r>
      <w:r>
        <w:rPr>
          <w:spacing w:val="-24"/>
          <w:w w:val="163"/>
          <w:rtl/>
        </w:rPr>
        <w:t> </w:t>
      </w:r>
      <w:r>
        <w:rPr>
          <w:w w:val="163"/>
          <w:rtl/>
        </w:rPr>
        <w:t>ﻧﻜﻮن</w:t>
      </w:r>
      <w:r>
        <w:rPr>
          <w:spacing w:val="-24"/>
          <w:w w:val="163"/>
          <w:rtl/>
        </w:rPr>
        <w:t> </w:t>
      </w:r>
      <w:r>
        <w:rPr>
          <w:w w:val="163"/>
          <w:rtl/>
        </w:rPr>
        <w:t>أﻓﻀﻞ </w:t>
      </w:r>
      <w:r>
        <w:rPr>
          <w:w w:val="154"/>
          <w:rtl/>
        </w:rPr>
        <w:t>ﺷﺮﻛﺔ أدوﻳﺔ، ﻟﻜﻦ ﻟﺪﻳﻨ</w:t>
      </w:r>
      <w:r>
        <w:rPr>
          <w:w w:val="154"/>
          <w:rtl/>
        </w:rPr>
        <w:t>ﺎ</w:t>
      </w:r>
    </w:p>
    <w:p>
      <w:pPr>
        <w:pStyle w:val="BodyText"/>
        <w:bidi/>
        <w:spacing w:line="247" w:lineRule="auto"/>
        <w:ind w:right="697" w:left="357" w:firstLine="0"/>
        <w:jc w:val="left"/>
      </w:pPr>
      <w:r>
        <w:rPr>
          <w:w w:val="156"/>
          <w:rtl/>
        </w:rPr>
        <w:t>ﻓﺮﺻﺔ</w:t>
      </w:r>
      <w:r>
        <w:rPr>
          <w:spacing w:val="-34"/>
          <w:w w:val="156"/>
          <w:rtl/>
        </w:rPr>
        <w:t> </w:t>
      </w:r>
      <w:r>
        <w:rPr>
          <w:w w:val="156"/>
          <w:rtl/>
        </w:rPr>
        <w:t>ﻟﻠﺘﻔﻮق</w:t>
      </w:r>
      <w:r>
        <w:rPr>
          <w:spacing w:val="-33"/>
          <w:w w:val="156"/>
          <w:rtl/>
        </w:rPr>
        <w:t> </w:t>
      </w:r>
      <w:r>
        <w:rPr>
          <w:w w:val="156"/>
          <w:rtl/>
        </w:rPr>
        <w:t>ﻓﻲ</w:t>
      </w:r>
      <w:r>
        <w:rPr>
          <w:spacing w:val="-34"/>
          <w:w w:val="156"/>
          <w:rtl/>
        </w:rPr>
        <w:t> </w:t>
      </w:r>
      <w:r>
        <w:rPr>
          <w:w w:val="156"/>
          <w:rtl/>
        </w:rPr>
        <w:t>ﺻﻨﺎﻋﺔ</w:t>
      </w:r>
      <w:r>
        <w:rPr>
          <w:spacing w:val="-34"/>
          <w:w w:val="156"/>
          <w:rtl/>
        </w:rPr>
        <w:t> </w:t>
      </w:r>
      <w:r>
        <w:rPr>
          <w:w w:val="156"/>
          <w:rtl/>
        </w:rPr>
        <w:t>اﻟﻤﻨﺘﺠﺎت</w:t>
      </w:r>
      <w:r>
        <w:rPr>
          <w:spacing w:val="-34"/>
          <w:w w:val="156"/>
          <w:rtl/>
        </w:rPr>
        <w:t> </w:t>
      </w:r>
      <w:r>
        <w:rPr>
          <w:w w:val="156"/>
          <w:rtl/>
        </w:rPr>
        <w:t>اﻟﺘﻲ</w:t>
      </w:r>
      <w:r>
        <w:rPr>
          <w:spacing w:val="-34"/>
          <w:w w:val="156"/>
          <w:rtl/>
        </w:rPr>
        <w:t> </w:t>
      </w:r>
      <w:r>
        <w:rPr>
          <w:w w:val="156"/>
          <w:rtl/>
        </w:rPr>
        <w:t>ﺗﺴﺎﻫﻢ</w:t>
      </w:r>
      <w:r>
        <w:rPr>
          <w:spacing w:val="-33"/>
          <w:w w:val="156"/>
          <w:rtl/>
        </w:rPr>
        <w:t> </w:t>
      </w:r>
      <w:r>
        <w:rPr>
          <w:w w:val="156"/>
          <w:rtl/>
        </w:rPr>
        <w:t>ﻓﻲ</w:t>
      </w:r>
      <w:r>
        <w:rPr>
          <w:spacing w:val="-34"/>
          <w:w w:val="156"/>
          <w:rtl/>
        </w:rPr>
        <w:t> </w:t>
      </w:r>
      <w:r>
        <w:rPr>
          <w:w w:val="156"/>
          <w:rtl/>
        </w:rPr>
        <w:t>رﻋﺎﻳﺔ</w:t>
      </w:r>
      <w:r>
        <w:rPr>
          <w:spacing w:val="-34"/>
          <w:w w:val="156"/>
          <w:rtl/>
        </w:rPr>
        <w:t> </w:t>
      </w:r>
      <w:r>
        <w:rPr>
          <w:w w:val="156"/>
          <w:rtl/>
        </w:rPr>
        <w:t>ﺻﺤﻴﺔ </w:t>
      </w:r>
      <w:r>
        <w:rPr>
          <w:w w:val="158"/>
          <w:rtl/>
        </w:rPr>
        <w:t>ﻓﻌﺎﻟﺔ</w:t>
      </w:r>
      <w:r>
        <w:rPr>
          <w:spacing w:val="-24"/>
          <w:w w:val="158"/>
          <w:rtl/>
        </w:rPr>
        <w:t> </w:t>
      </w:r>
      <w:r>
        <w:rPr>
          <w:w w:val="158"/>
          <w:rtl/>
        </w:rPr>
        <w:t>ﻣﻦ</w:t>
      </w:r>
      <w:r>
        <w:rPr>
          <w:spacing w:val="-24"/>
          <w:w w:val="158"/>
          <w:rtl/>
        </w:rPr>
        <w:t> </w:t>
      </w:r>
      <w:r>
        <w:rPr>
          <w:w w:val="158"/>
          <w:rtl/>
        </w:rPr>
        <w:t>ﺣﻴﺚ</w:t>
      </w:r>
      <w:r>
        <w:rPr>
          <w:spacing w:val="-24"/>
          <w:w w:val="158"/>
          <w:rtl/>
        </w:rPr>
        <w:t> </w:t>
      </w:r>
      <w:r>
        <w:rPr>
          <w:w w:val="158"/>
          <w:rtl/>
        </w:rPr>
        <w:t>اﻟﺘﻜﻠﻔﺔ</w:t>
      </w:r>
      <w:r>
        <w:rPr>
          <w:w w:val="158"/>
        </w:rPr>
        <w:t>.</w:t>
      </w:r>
      <w:r>
        <w:rPr>
          <w:spacing w:val="-22"/>
          <w:w w:val="158"/>
          <w:rtl/>
        </w:rPr>
        <w:t> </w:t>
      </w:r>
      <w:r>
        <w:rPr>
          <w:w w:val="158"/>
          <w:rtl/>
        </w:rPr>
        <w:t>ﻛﺎﻧﺖ</w:t>
      </w:r>
      <w:r>
        <w:rPr>
          <w:spacing w:val="-24"/>
          <w:w w:val="158"/>
          <w:rtl/>
        </w:rPr>
        <w:t> </w:t>
      </w:r>
      <w:r>
        <w:rPr>
          <w:w w:val="158"/>
          <w:rtl/>
        </w:rPr>
        <w:t>ﺷﺮﻛﺔ</w:t>
      </w:r>
      <w:r>
        <w:rPr>
          <w:spacing w:val="-24"/>
          <w:w w:val="158"/>
          <w:rtl/>
        </w:rPr>
        <w:t> </w:t>
      </w:r>
      <w:r>
        <w:rPr>
          <w:w w:val="158"/>
          <w:rtl/>
        </w:rPr>
        <w:t>أﺑﻮت</w:t>
      </w:r>
      <w:r>
        <w:rPr>
          <w:spacing w:val="-22"/>
          <w:w w:val="158"/>
          <w:rtl/>
        </w:rPr>
        <w:t> </w:t>
      </w:r>
      <w:r>
        <w:rPr>
          <w:w w:val="158"/>
          <w:rtl/>
        </w:rPr>
        <w:t>ﻗﺪ</w:t>
      </w:r>
      <w:r>
        <w:rPr>
          <w:spacing w:val="-24"/>
          <w:w w:val="158"/>
          <w:rtl/>
        </w:rPr>
        <w:t> </w:t>
      </w:r>
      <w:r>
        <w:rPr>
          <w:w w:val="158"/>
          <w:rtl/>
        </w:rPr>
        <w:t>أﺟﺮت</w:t>
      </w:r>
      <w:r>
        <w:rPr>
          <w:spacing w:val="-24"/>
          <w:w w:val="158"/>
          <w:rtl/>
        </w:rPr>
        <w:t> </w:t>
      </w:r>
      <w:r>
        <w:rPr>
          <w:w w:val="158"/>
          <w:rtl/>
        </w:rPr>
        <w:t>ﺗﺠﺎرب</w:t>
      </w:r>
      <w:r>
        <w:rPr>
          <w:spacing w:val="-22"/>
          <w:w w:val="158"/>
          <w:rtl/>
        </w:rPr>
        <w:t> </w:t>
      </w:r>
      <w:r>
        <w:rPr>
          <w:w w:val="158"/>
          <w:rtl/>
        </w:rPr>
        <w:t>ﻋﻠﻰ </w:t>
      </w:r>
      <w:r>
        <w:rPr>
          <w:w w:val="162"/>
          <w:rtl/>
        </w:rPr>
        <w:t>اﻟﻤﻨﺘﺠﺎت اﻟﻐﺬاﺋﻴﺔ ﻓﻲ اﻟﻤﺴﺘﺸﻔﻴﺎت</w:t>
      </w:r>
      <w:r>
        <w:rPr>
          <w:w w:val="162"/>
          <w:rtl/>
        </w:rPr>
        <w:t>،</w:t>
      </w:r>
    </w:p>
    <w:p>
      <w:pPr>
        <w:pStyle w:val="BodyText"/>
        <w:bidi/>
        <w:spacing w:line="247" w:lineRule="auto"/>
        <w:ind w:right="504" w:left="357" w:firstLine="0"/>
        <w:jc w:val="left"/>
      </w:pPr>
      <w:r>
        <w:rPr>
          <w:w w:val="158"/>
          <w:rtl/>
        </w:rPr>
        <w:t>اﻟﻤﺼﻤﻤﺔ</w:t>
      </w:r>
      <w:r>
        <w:rPr>
          <w:spacing w:val="30"/>
          <w:w w:val="158"/>
          <w:rtl/>
        </w:rPr>
        <w:t> </w:t>
      </w:r>
      <w:r>
        <w:rPr>
          <w:w w:val="158"/>
          <w:rtl/>
        </w:rPr>
        <w:t>ﻟﻤﺴﺎﻋﺪة</w:t>
      </w:r>
      <w:r>
        <w:rPr>
          <w:spacing w:val="30"/>
          <w:w w:val="158"/>
          <w:rtl/>
        </w:rPr>
        <w:t> </w:t>
      </w:r>
      <w:r>
        <w:rPr>
          <w:w w:val="158"/>
          <w:rtl/>
        </w:rPr>
        <w:t>اﻟﻤﺮﺿﻰ</w:t>
      </w:r>
      <w:r>
        <w:rPr>
          <w:spacing w:val="31"/>
          <w:w w:val="158"/>
          <w:rtl/>
        </w:rPr>
        <w:t> </w:t>
      </w:r>
      <w:r>
        <w:rPr>
          <w:w w:val="158"/>
          <w:rtl/>
        </w:rPr>
        <w:t>ﻋﻠﻰ</w:t>
      </w:r>
      <w:r>
        <w:rPr>
          <w:spacing w:val="30"/>
          <w:w w:val="158"/>
          <w:rtl/>
        </w:rPr>
        <w:t> </w:t>
      </w:r>
      <w:r>
        <w:rPr>
          <w:w w:val="158"/>
          <w:rtl/>
        </w:rPr>
        <w:t>اﺳﺘﻌﺎدة</w:t>
      </w:r>
      <w:r>
        <w:rPr>
          <w:spacing w:val="31"/>
          <w:w w:val="158"/>
          <w:rtl/>
        </w:rPr>
        <w:t> </w:t>
      </w:r>
      <w:r>
        <w:rPr>
          <w:w w:val="158"/>
          <w:rtl/>
        </w:rPr>
        <w:t>ﻗﻮﺗﻬﻢ</w:t>
      </w:r>
      <w:r>
        <w:rPr>
          <w:spacing w:val="30"/>
          <w:w w:val="158"/>
          <w:rtl/>
        </w:rPr>
        <w:t> </w:t>
      </w:r>
      <w:r>
        <w:rPr>
          <w:w w:val="158"/>
          <w:rtl/>
        </w:rPr>
        <w:t>ﺑﺴﺮﻋﺔ</w:t>
      </w:r>
      <w:r>
        <w:rPr>
          <w:spacing w:val="29"/>
          <w:w w:val="158"/>
          <w:rtl/>
        </w:rPr>
        <w:t> </w:t>
      </w:r>
      <w:r>
        <w:rPr>
          <w:w w:val="158"/>
          <w:rtl/>
        </w:rPr>
        <w:t>ﺑﻌﺪ</w:t>
      </w:r>
      <w:r>
        <w:rPr>
          <w:spacing w:val="80"/>
          <w:w w:val="158"/>
          <w:rtl/>
        </w:rPr>
        <w:t> </w:t>
      </w:r>
      <w:r>
        <w:rPr>
          <w:w w:val="152"/>
          <w:rtl/>
        </w:rPr>
        <w:t>اﻟﻌﻤﻠﻴﺎت</w:t>
      </w:r>
      <w:r>
        <w:rPr>
          <w:spacing w:val="-26"/>
          <w:w w:val="152"/>
          <w:rtl/>
        </w:rPr>
        <w:t> </w:t>
      </w:r>
      <w:r>
        <w:rPr>
          <w:w w:val="152"/>
          <w:rtl/>
        </w:rPr>
        <w:t>اﻟﺠﺮاﺣﻴﺔ،</w:t>
      </w:r>
      <w:r>
        <w:rPr>
          <w:spacing w:val="-26"/>
          <w:w w:val="152"/>
          <w:rtl/>
        </w:rPr>
        <w:t> </w:t>
      </w:r>
      <w:r>
        <w:rPr>
          <w:w w:val="152"/>
          <w:rtl/>
        </w:rPr>
        <w:t>وأدوات</w:t>
      </w:r>
      <w:r>
        <w:rPr>
          <w:spacing w:val="-26"/>
          <w:w w:val="152"/>
          <w:rtl/>
        </w:rPr>
        <w:t> </w:t>
      </w:r>
      <w:r>
        <w:rPr>
          <w:w w:val="152"/>
          <w:rtl/>
        </w:rPr>
        <w:t>اﻟﺘﺸﺨﻴﺺ</w:t>
      </w:r>
      <w:r>
        <w:rPr>
          <w:spacing w:val="-25"/>
          <w:w w:val="152"/>
          <w:rtl/>
        </w:rPr>
        <w:t> </w:t>
      </w:r>
      <w:r>
        <w:rPr>
          <w:w w:val="152"/>
        </w:rPr>
        <w:t>)</w:t>
      </w:r>
      <w:r>
        <w:rPr>
          <w:w w:val="152"/>
          <w:rtl/>
        </w:rPr>
        <w:t>واﺣﺪة</w:t>
      </w:r>
      <w:r>
        <w:rPr>
          <w:spacing w:val="-26"/>
          <w:w w:val="152"/>
          <w:rtl/>
        </w:rPr>
        <w:t> </w:t>
      </w:r>
      <w:r>
        <w:rPr>
          <w:w w:val="152"/>
          <w:rtl/>
        </w:rPr>
        <w:t>ﻣﻦ</w:t>
      </w:r>
      <w:r>
        <w:rPr>
          <w:spacing w:val="-26"/>
          <w:w w:val="152"/>
          <w:rtl/>
        </w:rPr>
        <w:t> </w:t>
      </w:r>
      <w:r>
        <w:rPr>
          <w:w w:val="152"/>
          <w:rtl/>
        </w:rPr>
        <w:t>اﻟﻄﺮق</w:t>
      </w:r>
      <w:r>
        <w:rPr>
          <w:spacing w:val="-26"/>
          <w:w w:val="152"/>
          <w:rtl/>
        </w:rPr>
        <w:t> </w:t>
      </w:r>
      <w:r>
        <w:rPr>
          <w:w w:val="152"/>
          <w:rtl/>
        </w:rPr>
        <w:t>اﻟﺮﺋﻴﺴﻴﺔ </w:t>
      </w:r>
      <w:r>
        <w:rPr>
          <w:w w:val="156"/>
          <w:rtl/>
        </w:rPr>
        <w:t>ﻟﺘﻘﻠﻴﻞ ﺗﻜﺎﻟﻴﻒ اﻟﺮﻋﺎﻳﺔ اﻟﺼﺤﻴﺔ ﻫ</w:t>
      </w:r>
      <w:r>
        <w:rPr>
          <w:w w:val="156"/>
          <w:rtl/>
        </w:rPr>
        <w:t>ﻲ</w:t>
      </w:r>
    </w:p>
    <w:p>
      <w:pPr>
        <w:pStyle w:val="BodyText"/>
        <w:bidi/>
        <w:spacing w:line="247" w:lineRule="auto"/>
        <w:ind w:right="504" w:left="357" w:firstLine="0"/>
        <w:jc w:val="left"/>
      </w:pPr>
      <w:r>
        <w:rPr>
          <w:w w:val="155"/>
          <w:rtl/>
        </w:rPr>
        <w:t>ﻣﻦ</w:t>
      </w:r>
      <w:r>
        <w:rPr>
          <w:spacing w:val="-34"/>
          <w:w w:val="155"/>
          <w:rtl/>
        </w:rPr>
        <w:t> </w:t>
      </w:r>
      <w:r>
        <w:rPr>
          <w:w w:val="155"/>
          <w:rtl/>
        </w:rPr>
        <w:t>ﺧﻼل</w:t>
      </w:r>
      <w:r>
        <w:rPr>
          <w:spacing w:val="-34"/>
          <w:w w:val="155"/>
          <w:rtl/>
        </w:rPr>
        <w:t> </w:t>
      </w:r>
      <w:r>
        <w:rPr>
          <w:w w:val="155"/>
          <w:rtl/>
        </w:rPr>
        <w:t>اﻟﺘﺸﺨﻴﺺ</w:t>
      </w:r>
      <w:r>
        <w:rPr>
          <w:spacing w:val="-34"/>
          <w:w w:val="155"/>
          <w:rtl/>
        </w:rPr>
        <w:t> </w:t>
      </w:r>
      <w:r>
        <w:rPr>
          <w:w w:val="155"/>
          <w:rtl/>
        </w:rPr>
        <w:t>اﻟﺴﻠﻴﻢ</w:t>
      </w:r>
      <w:r>
        <w:rPr>
          <w:w w:val="155"/>
        </w:rPr>
        <w:t>.(</w:t>
      </w:r>
      <w:r>
        <w:rPr>
          <w:spacing w:val="-34"/>
          <w:w w:val="155"/>
          <w:rtl/>
        </w:rPr>
        <w:t> </w:t>
      </w:r>
      <w:r>
        <w:rPr>
          <w:w w:val="155"/>
          <w:rtl/>
        </w:rPr>
        <w:t>أﺻﺒﺤﺖ</w:t>
      </w:r>
      <w:r>
        <w:rPr>
          <w:spacing w:val="-34"/>
          <w:w w:val="155"/>
          <w:rtl/>
        </w:rPr>
        <w:t> </w:t>
      </w:r>
      <w:r>
        <w:rPr>
          <w:w w:val="155"/>
          <w:rtl/>
        </w:rPr>
        <w:t>ﺷﺮﻛﺔ</w:t>
      </w:r>
      <w:r>
        <w:rPr>
          <w:spacing w:val="-34"/>
          <w:w w:val="155"/>
          <w:rtl/>
        </w:rPr>
        <w:t> </w:t>
      </w:r>
      <w:r>
        <w:rPr>
          <w:w w:val="155"/>
          <w:rtl/>
        </w:rPr>
        <w:t>أﺑﻮت</w:t>
      </w:r>
      <w:r>
        <w:rPr>
          <w:spacing w:val="-34"/>
          <w:w w:val="155"/>
          <w:rtl/>
        </w:rPr>
        <w:t> </w:t>
      </w:r>
      <w:r>
        <w:rPr>
          <w:w w:val="155"/>
          <w:rtl/>
        </w:rPr>
        <w:t>أﺧﻴﺮًا</w:t>
      </w:r>
      <w:r>
        <w:rPr>
          <w:spacing w:val="-34"/>
          <w:w w:val="155"/>
          <w:rtl/>
        </w:rPr>
        <w:t> </w:t>
      </w:r>
      <w:r>
        <w:rPr>
          <w:w w:val="155"/>
          <w:rtl/>
        </w:rPr>
        <w:t>اﻟﺸﺮﻛﺔ</w:t>
      </w:r>
      <w:r>
        <w:rPr>
          <w:spacing w:val="-34"/>
          <w:w w:val="155"/>
          <w:rtl/>
        </w:rPr>
        <w:t> </w:t>
      </w:r>
      <w:r>
        <w:rPr>
          <w:w w:val="155"/>
          <w:rtl/>
        </w:rPr>
        <w:t>رﻗﻢ </w:t>
      </w:r>
      <w:r>
        <w:rPr>
          <w:w w:val="163"/>
          <w:rtl/>
        </w:rPr>
        <w:t>واﺣﺪ</w:t>
      </w:r>
      <w:r>
        <w:rPr>
          <w:spacing w:val="-30"/>
          <w:w w:val="163"/>
          <w:rtl/>
        </w:rPr>
        <w:t> </w:t>
      </w:r>
      <w:r>
        <w:rPr>
          <w:w w:val="163"/>
          <w:rtl/>
        </w:rPr>
        <w:t>ﻓﻲ</w:t>
      </w:r>
      <w:r>
        <w:rPr>
          <w:spacing w:val="-30"/>
          <w:w w:val="163"/>
          <w:rtl/>
        </w:rPr>
        <w:t> </w:t>
      </w:r>
      <w:r>
        <w:rPr>
          <w:w w:val="163"/>
          <w:rtl/>
        </w:rPr>
        <w:t>ﻛﻞ</w:t>
      </w:r>
      <w:r>
        <w:rPr>
          <w:spacing w:val="-31"/>
          <w:w w:val="163"/>
          <w:rtl/>
        </w:rPr>
        <w:t> </w:t>
      </w:r>
      <w:r>
        <w:rPr>
          <w:w w:val="163"/>
          <w:rtl/>
        </w:rPr>
        <w:t>ﻣﻦ</w:t>
      </w:r>
      <w:r>
        <w:rPr>
          <w:spacing w:val="-31"/>
          <w:w w:val="163"/>
          <w:rtl/>
        </w:rPr>
        <w:t> </w:t>
      </w:r>
      <w:r>
        <w:rPr>
          <w:w w:val="163"/>
          <w:rtl/>
        </w:rPr>
        <w:t>ﻫﺬﻳﻦ</w:t>
      </w:r>
      <w:r>
        <w:rPr>
          <w:spacing w:val="-31"/>
          <w:w w:val="163"/>
          <w:rtl/>
        </w:rPr>
        <w:t> </w:t>
      </w:r>
      <w:r>
        <w:rPr>
          <w:w w:val="163"/>
          <w:rtl/>
        </w:rPr>
        <w:t>اﻟﻤﺠﺎﻟﻴﻦ،</w:t>
      </w:r>
      <w:r>
        <w:rPr>
          <w:spacing w:val="-31"/>
          <w:w w:val="163"/>
          <w:rtl/>
        </w:rPr>
        <w:t> </w:t>
      </w:r>
      <w:r>
        <w:rPr>
          <w:w w:val="163"/>
          <w:rtl/>
        </w:rPr>
        <w:t>ﻣﻤﺎ</w:t>
      </w:r>
      <w:r>
        <w:rPr>
          <w:spacing w:val="-31"/>
          <w:w w:val="163"/>
          <w:rtl/>
        </w:rPr>
        <w:t> </w:t>
      </w:r>
      <w:r>
        <w:rPr>
          <w:w w:val="163"/>
          <w:rtl/>
        </w:rPr>
        <w:t>ﺟﻌﻠﻬﺎ</w:t>
      </w:r>
      <w:r>
        <w:rPr>
          <w:spacing w:val="-31"/>
          <w:w w:val="163"/>
          <w:rtl/>
        </w:rPr>
        <w:t> </w:t>
      </w:r>
      <w:r>
        <w:rPr>
          <w:w w:val="163"/>
          <w:rtl/>
        </w:rPr>
        <w:t>ﺗﻘﻄﻊ</w:t>
      </w:r>
      <w:r>
        <w:rPr>
          <w:spacing w:val="-31"/>
          <w:w w:val="163"/>
          <w:rtl/>
        </w:rPr>
        <w:t> </w:t>
      </w:r>
      <w:r>
        <w:rPr>
          <w:w w:val="163"/>
          <w:rtl/>
        </w:rPr>
        <w:t>ﺷﻮﻃًﺎ</w:t>
      </w:r>
      <w:r>
        <w:rPr>
          <w:spacing w:val="-30"/>
          <w:w w:val="163"/>
          <w:rtl/>
        </w:rPr>
        <w:t> </w:t>
      </w:r>
      <w:r>
        <w:rPr>
          <w:w w:val="163"/>
          <w:rtl/>
        </w:rPr>
        <w:t>ﻛﺒﻴﺮًا</w:t>
      </w:r>
      <w:r>
        <w:rPr>
          <w:spacing w:val="-30"/>
          <w:w w:val="163"/>
          <w:rtl/>
        </w:rPr>
        <w:t> </w:t>
      </w:r>
      <w:r>
        <w:rPr>
          <w:w w:val="163"/>
          <w:rtl/>
        </w:rPr>
        <w:t>ﻓﻲ </w:t>
      </w:r>
      <w:r>
        <w:rPr>
          <w:w w:val="157"/>
          <w:rtl/>
        </w:rPr>
        <w:t>ﻃﺮﻳﻘﻬﺎ ﻟﺘﺼﺒﺢ أﻓﻀ</w:t>
      </w:r>
      <w:r>
        <w:rPr>
          <w:w w:val="157"/>
          <w:rtl/>
        </w:rPr>
        <w:t>ﻞ</w:t>
      </w:r>
    </w:p>
    <w:p>
      <w:pPr>
        <w:pStyle w:val="BodyText"/>
        <w:bidi/>
        <w:spacing w:line="247" w:lineRule="auto"/>
        <w:ind w:right="697" w:left="357" w:firstLine="0"/>
        <w:jc w:val="left"/>
      </w:pPr>
      <w:r>
        <w:rPr>
          <w:w w:val="157"/>
          <w:rtl/>
        </w:rPr>
        <w:t>ﺷﺮﻛﺔ</w:t>
      </w:r>
      <w:r>
        <w:rPr>
          <w:spacing w:val="-34"/>
          <w:w w:val="157"/>
          <w:rtl/>
        </w:rPr>
        <w:t> </w:t>
      </w:r>
      <w:r>
        <w:rPr>
          <w:w w:val="157"/>
          <w:rtl/>
        </w:rPr>
        <w:t>ﻓﻲ</w:t>
      </w:r>
      <w:r>
        <w:rPr>
          <w:spacing w:val="-35"/>
          <w:w w:val="157"/>
          <w:rtl/>
        </w:rPr>
        <w:t> </w:t>
      </w:r>
      <w:r>
        <w:rPr>
          <w:w w:val="157"/>
          <w:rtl/>
        </w:rPr>
        <w:t>اﻟﻌﺎﻟﻢ</w:t>
      </w:r>
      <w:r>
        <w:rPr>
          <w:spacing w:val="-34"/>
          <w:w w:val="157"/>
          <w:rtl/>
        </w:rPr>
        <w:t> </w:t>
      </w:r>
      <w:r>
        <w:rPr>
          <w:w w:val="157"/>
          <w:rtl/>
        </w:rPr>
        <w:t>ﻓﻲ</w:t>
      </w:r>
      <w:r>
        <w:rPr>
          <w:spacing w:val="-35"/>
          <w:w w:val="157"/>
          <w:rtl/>
        </w:rPr>
        <w:t> </w:t>
      </w:r>
      <w:r>
        <w:rPr>
          <w:w w:val="157"/>
          <w:rtl/>
        </w:rPr>
        <w:t>ﺻﻨﺎﻋﺔ</w:t>
      </w:r>
      <w:r>
        <w:rPr>
          <w:spacing w:val="-35"/>
          <w:w w:val="157"/>
          <w:rtl/>
        </w:rPr>
        <w:t> </w:t>
      </w:r>
      <w:r>
        <w:rPr>
          <w:w w:val="157"/>
          <w:rtl/>
        </w:rPr>
        <w:t>اﻟﻤﻨﺘﺠﺎت</w:t>
      </w:r>
      <w:r>
        <w:rPr>
          <w:spacing w:val="-35"/>
          <w:w w:val="157"/>
          <w:rtl/>
        </w:rPr>
        <w:t> </w:t>
      </w:r>
      <w:r>
        <w:rPr>
          <w:w w:val="157"/>
          <w:rtl/>
        </w:rPr>
        <w:t>اﻟﺘﻲ</w:t>
      </w:r>
      <w:r>
        <w:rPr>
          <w:spacing w:val="-35"/>
          <w:w w:val="157"/>
          <w:rtl/>
        </w:rPr>
        <w:t> </w:t>
      </w:r>
      <w:r>
        <w:rPr>
          <w:w w:val="157"/>
          <w:rtl/>
        </w:rPr>
        <w:t>ﺗﺠﻌﻞ</w:t>
      </w:r>
      <w:r>
        <w:rPr>
          <w:spacing w:val="-35"/>
          <w:w w:val="157"/>
          <w:rtl/>
        </w:rPr>
        <w:t> </w:t>
      </w:r>
      <w:r>
        <w:rPr>
          <w:w w:val="157"/>
          <w:rtl/>
        </w:rPr>
        <w:t>اﻟﺮﻋﺎﻳﺔ</w:t>
      </w:r>
      <w:r>
        <w:rPr>
          <w:spacing w:val="-35"/>
          <w:w w:val="157"/>
          <w:rtl/>
        </w:rPr>
        <w:t> </w:t>
      </w:r>
      <w:r>
        <w:rPr>
          <w:w w:val="157"/>
          <w:rtl/>
        </w:rPr>
        <w:t>اﻟﺼﺤﻴﺔ </w:t>
      </w:r>
      <w:r>
        <w:rPr>
          <w:w w:val="152"/>
          <w:rtl/>
        </w:rPr>
        <w:t>أﻛﺜﺮ</w:t>
      </w:r>
      <w:r>
        <w:rPr>
          <w:spacing w:val="-2"/>
          <w:w w:val="152"/>
          <w:rtl/>
        </w:rPr>
        <w:t> </w:t>
      </w:r>
      <w:r>
        <w:rPr>
          <w:w w:val="152"/>
          <w:rtl/>
        </w:rPr>
        <w:t>ﻓﺎﻋﻠﻴﺔ</w:t>
      </w:r>
      <w:r>
        <w:rPr>
          <w:spacing w:val="-4"/>
          <w:w w:val="152"/>
          <w:rtl/>
        </w:rPr>
        <w:t> </w:t>
      </w:r>
      <w:r>
        <w:rPr>
          <w:w w:val="152"/>
          <w:rtl/>
        </w:rPr>
        <w:t>ﻣﻦ</w:t>
      </w:r>
      <w:r>
        <w:rPr>
          <w:spacing w:val="-4"/>
          <w:w w:val="152"/>
          <w:rtl/>
        </w:rPr>
        <w:t> </w:t>
      </w:r>
      <w:r>
        <w:rPr>
          <w:w w:val="152"/>
          <w:rtl/>
        </w:rPr>
        <w:t>ﺣﻴﺚ</w:t>
      </w:r>
      <w:r>
        <w:rPr>
          <w:spacing w:val="-4"/>
          <w:w w:val="152"/>
          <w:rtl/>
        </w:rPr>
        <w:t> </w:t>
      </w:r>
      <w:r>
        <w:rPr>
          <w:w w:val="152"/>
          <w:rtl/>
        </w:rPr>
        <w:t>اﻟﺘﻜﻠﻔﺔ</w:t>
      </w:r>
      <w:r>
        <w:rPr>
          <w:w w:val="152"/>
        </w:rPr>
        <w:t>.</w:t>
      </w:r>
      <w:r>
        <w:rPr>
          <w:spacing w:val="-4"/>
          <w:w w:val="152"/>
          <w:rtl/>
        </w:rPr>
        <w:t> </w:t>
      </w:r>
      <w:r>
        <w:rPr>
          <w:w w:val="152"/>
        </w:rPr>
        <w:t>1</w:t>
      </w:r>
      <w:r>
        <w:rPr>
          <w:w w:val="152"/>
        </w:rPr>
        <w:t>8</w:t>
      </w:r>
    </w:p>
    <w:p>
      <w:pPr>
        <w:pStyle w:val="BodyText"/>
        <w:bidi/>
        <w:spacing w:line="247" w:lineRule="auto"/>
        <w:ind w:right="697" w:left="357" w:firstLine="0"/>
        <w:jc w:val="left"/>
      </w:pPr>
      <w:r>
        <w:rPr>
          <w:w w:val="161"/>
          <w:rtl/>
        </w:rPr>
        <w:t>ﻟﻢ</w:t>
      </w:r>
      <w:r>
        <w:rPr>
          <w:spacing w:val="-39"/>
          <w:w w:val="161"/>
          <w:rtl/>
        </w:rPr>
        <w:t> </w:t>
      </w:r>
      <w:r>
        <w:rPr>
          <w:w w:val="161"/>
          <w:rtl/>
        </w:rPr>
        <w:t>ﺗﻮاﺟﻪ</w:t>
      </w:r>
      <w:r>
        <w:rPr>
          <w:spacing w:val="-39"/>
          <w:w w:val="161"/>
          <w:rtl/>
        </w:rPr>
        <w:t> </w:t>
      </w:r>
      <w:r>
        <w:rPr>
          <w:w w:val="161"/>
          <w:rtl/>
        </w:rPr>
        <w:t>ﺷﺮﻛﺔ</w:t>
      </w:r>
      <w:r>
        <w:rPr>
          <w:spacing w:val="-39"/>
          <w:w w:val="161"/>
          <w:rtl/>
        </w:rPr>
        <w:t> </w:t>
      </w:r>
      <w:r>
        <w:rPr>
          <w:w w:val="161"/>
          <w:rtl/>
        </w:rPr>
        <w:t>أﺑﺠﻮن</w:t>
      </w:r>
      <w:r>
        <w:rPr>
          <w:spacing w:val="-39"/>
          <w:w w:val="161"/>
          <w:rtl/>
        </w:rPr>
        <w:t> </w:t>
      </w:r>
      <w:r>
        <w:rPr>
          <w:w w:val="161"/>
          <w:rtl/>
        </w:rPr>
        <w:t>اﻟﺤﻘﻴﻘﺔ</w:t>
      </w:r>
      <w:r>
        <w:rPr>
          <w:spacing w:val="-39"/>
          <w:w w:val="161"/>
          <w:rtl/>
        </w:rPr>
        <w:t> </w:t>
      </w:r>
      <w:r>
        <w:rPr>
          <w:w w:val="161"/>
          <w:rtl/>
        </w:rPr>
        <w:t>اﻟﻘﺎﺳﻴﺔ</w:t>
      </w:r>
      <w:r>
        <w:rPr>
          <w:spacing w:val="-39"/>
          <w:w w:val="161"/>
          <w:rtl/>
        </w:rPr>
        <w:t> </w:t>
      </w:r>
      <w:r>
        <w:rPr>
          <w:w w:val="161"/>
          <w:rtl/>
        </w:rPr>
        <w:t>أﺑﺪًا</w:t>
      </w:r>
      <w:r>
        <w:rPr>
          <w:spacing w:val="-39"/>
          <w:w w:val="161"/>
          <w:rtl/>
        </w:rPr>
        <w:t> </w:t>
      </w:r>
      <w:r>
        <w:rPr>
          <w:w w:val="161"/>
          <w:rtl/>
        </w:rPr>
        <w:t>واﺳﺘﻤﺮت</w:t>
      </w:r>
      <w:r>
        <w:rPr>
          <w:spacing w:val="-38"/>
          <w:w w:val="161"/>
          <w:rtl/>
        </w:rPr>
        <w:t> </w:t>
      </w:r>
      <w:r>
        <w:rPr>
          <w:w w:val="161"/>
          <w:rtl/>
        </w:rPr>
        <w:t>ﻓﻲ</w:t>
      </w:r>
      <w:r>
        <w:rPr>
          <w:spacing w:val="-39"/>
          <w:w w:val="161"/>
          <w:rtl/>
        </w:rPr>
        <w:t> </w:t>
      </w:r>
      <w:r>
        <w:rPr>
          <w:w w:val="161"/>
          <w:rtl/>
        </w:rPr>
        <w:t>اﻟﻌﻴﺶ </w:t>
      </w:r>
      <w:r>
        <w:rPr>
          <w:w w:val="153"/>
          <w:position w:val="1"/>
          <w:rtl/>
        </w:rPr>
        <w:t>واﻫﻤﺔً</w:t>
      </w:r>
      <w:r>
        <w:rPr>
          <w:spacing w:val="-15"/>
          <w:w w:val="153"/>
          <w:position w:val="1"/>
          <w:rtl/>
        </w:rPr>
        <w:t> </w:t>
      </w:r>
      <w:r>
        <w:rPr>
          <w:w w:val="153"/>
          <w:position w:val="1"/>
          <w:rtl/>
        </w:rPr>
        <w:t>ﺑﺄﻧﻬﺎ</w:t>
      </w:r>
      <w:r>
        <w:rPr>
          <w:spacing w:val="-15"/>
          <w:w w:val="153"/>
          <w:position w:val="1"/>
          <w:rtl/>
        </w:rPr>
        <w:t> </w:t>
      </w:r>
      <w:r>
        <w:rPr>
          <w:w w:val="153"/>
          <w:position w:val="1"/>
          <w:rtl/>
        </w:rPr>
        <w:t>ﺗﺴﺘﻄﻴﻊ</w:t>
      </w:r>
      <w:r>
        <w:rPr>
          <w:spacing w:val="-15"/>
          <w:w w:val="153"/>
          <w:position w:val="1"/>
          <w:rtl/>
        </w:rPr>
        <w:t> </w:t>
      </w:r>
      <w:r>
        <w:rPr>
          <w:w w:val="153"/>
          <w:position w:val="1"/>
          <w:rtl/>
        </w:rPr>
        <w:t>اﻟﺘﻐﻠﺐ</w:t>
      </w:r>
      <w:r>
        <w:rPr>
          <w:spacing w:val="-14"/>
          <w:w w:val="153"/>
          <w:position w:val="1"/>
          <w:rtl/>
        </w:rPr>
        <w:t> </w:t>
      </w:r>
      <w:r>
        <w:rPr>
          <w:w w:val="153"/>
          <w:position w:val="1"/>
          <w:rtl/>
        </w:rPr>
        <w:t>ﻋﻠﻰ</w:t>
      </w:r>
      <w:r>
        <w:rPr>
          <w:spacing w:val="-15"/>
          <w:w w:val="153"/>
          <w:position w:val="1"/>
          <w:rtl/>
        </w:rPr>
        <w:t> </w:t>
      </w:r>
      <w:r>
        <w:rPr>
          <w:w w:val="153"/>
          <w:position w:val="1"/>
          <w:rtl/>
        </w:rPr>
        <w:t>ﺷﺮﻛﺔ</w:t>
      </w:r>
      <w:r>
        <w:rPr>
          <w:spacing w:val="-15"/>
          <w:w w:val="153"/>
          <w:position w:val="1"/>
          <w:rtl/>
        </w:rPr>
        <w:t> </w:t>
      </w:r>
      <w:r>
        <w:rPr>
          <w:w w:val="153"/>
          <w:position w:val="1"/>
          <w:rtl/>
        </w:rPr>
        <w:t>ﻣﻴﺮك</w:t>
      </w:r>
      <w:r>
        <w:rPr>
          <w:w w:val="153"/>
          <w:position w:val="1"/>
        </w:rPr>
        <w:t>.</w:t>
      </w:r>
      <w:r>
        <w:rPr>
          <w:spacing w:val="-15"/>
          <w:w w:val="153"/>
          <w:position w:val="1"/>
          <w:rtl/>
        </w:rPr>
        <w:t> </w:t>
      </w:r>
      <w:r>
        <w:rPr>
          <w:w w:val="153"/>
          <w:position w:val="1"/>
        </w:rPr>
        <w:t>19</w:t>
      </w:r>
      <w:r>
        <w:rPr>
          <w:spacing w:val="-14"/>
          <w:w w:val="153"/>
          <w:position w:val="1"/>
          <w:rtl/>
        </w:rPr>
        <w:t> </w:t>
      </w:r>
      <w:r>
        <w:rPr>
          <w:w w:val="153"/>
          <w:position w:val="1"/>
          <w:rtl/>
        </w:rPr>
        <w:t>ﻻﺣﻘًﺎ،</w:t>
      </w:r>
      <w:r>
        <w:rPr>
          <w:spacing w:val="-14"/>
          <w:w w:val="153"/>
          <w:position w:val="1"/>
          <w:rtl/>
        </w:rPr>
        <w:t> </w:t>
      </w:r>
      <w:r>
        <w:rPr>
          <w:w w:val="153"/>
          <w:position w:val="1"/>
          <w:rtl/>
        </w:rPr>
        <w:t>ﻋﻨﺪﻣﺎ </w:t>
      </w:r>
      <w:r>
        <w:rPr>
          <w:w w:val="150"/>
          <w:rtl/>
        </w:rPr>
        <w:t>ﺗﺨﻠﻔﺖ أﻛﺜﺮ وراء روا</w:t>
      </w:r>
      <w:r>
        <w:rPr>
          <w:w w:val="150"/>
          <w:rtl/>
        </w:rPr>
        <w:t>د</w:t>
      </w:r>
    </w:p>
    <w:p>
      <w:pPr>
        <w:pStyle w:val="BodyText"/>
        <w:bidi/>
        <w:spacing w:line="247" w:lineRule="auto"/>
        <w:ind w:right="504" w:left="357" w:firstLine="0"/>
        <w:jc w:val="left"/>
      </w:pPr>
      <w:r>
        <w:rPr>
          <w:w w:val="154"/>
          <w:rtl/>
        </w:rPr>
        <w:t>اﻟﺼﻨﺎﻋﺎت</w:t>
      </w:r>
      <w:r>
        <w:rPr>
          <w:spacing w:val="-13"/>
          <w:w w:val="154"/>
          <w:rtl/>
        </w:rPr>
        <w:t> </w:t>
      </w:r>
      <w:r>
        <w:rPr>
          <w:w w:val="154"/>
          <w:rtl/>
        </w:rPr>
        <w:t>اﻟﺪواﺋﻴﺔ،</w:t>
      </w:r>
      <w:r>
        <w:rPr>
          <w:spacing w:val="-13"/>
          <w:w w:val="154"/>
          <w:rtl/>
        </w:rPr>
        <w:t> </w:t>
      </w:r>
      <w:r>
        <w:rPr>
          <w:w w:val="154"/>
          <w:rtl/>
        </w:rPr>
        <w:t>وﻇﻔﺖ</w:t>
      </w:r>
      <w:r>
        <w:rPr>
          <w:spacing w:val="-13"/>
          <w:w w:val="154"/>
          <w:rtl/>
        </w:rPr>
        <w:t> </w:t>
      </w:r>
      <w:r>
        <w:rPr>
          <w:w w:val="154"/>
          <w:rtl/>
        </w:rPr>
        <w:t>أﻣﻮاﻟﻬﺎ</w:t>
      </w:r>
      <w:r>
        <w:rPr>
          <w:spacing w:val="-12"/>
          <w:w w:val="154"/>
          <w:rtl/>
        </w:rPr>
        <w:t> </w:t>
      </w:r>
      <w:r>
        <w:rPr>
          <w:w w:val="154"/>
          <w:rtl/>
        </w:rPr>
        <w:t>ﻓﻲ</w:t>
      </w:r>
      <w:r>
        <w:rPr>
          <w:spacing w:val="-13"/>
          <w:w w:val="154"/>
          <w:rtl/>
        </w:rPr>
        <w:t> </w:t>
      </w:r>
      <w:r>
        <w:rPr>
          <w:w w:val="154"/>
          <w:rtl/>
        </w:rPr>
        <w:t>ﻣﺠﺎﻻت</w:t>
      </w:r>
      <w:r>
        <w:rPr>
          <w:spacing w:val="-13"/>
          <w:w w:val="154"/>
          <w:rtl/>
        </w:rPr>
        <w:t> </w:t>
      </w:r>
      <w:r>
        <w:rPr>
          <w:w w:val="154"/>
          <w:rtl/>
        </w:rPr>
        <w:t>ﻣﺘﻨﻮﻋﺔ</w:t>
      </w:r>
      <w:r>
        <w:rPr>
          <w:spacing w:val="-12"/>
          <w:w w:val="154"/>
          <w:rtl/>
        </w:rPr>
        <w:t> </w:t>
      </w:r>
      <w:r>
        <w:rPr>
          <w:w w:val="154"/>
          <w:rtl/>
        </w:rPr>
        <w:t>ﻻ</w:t>
      </w:r>
      <w:r>
        <w:rPr>
          <w:spacing w:val="-13"/>
          <w:w w:val="154"/>
          <w:rtl/>
        </w:rPr>
        <w:t> </w:t>
      </w:r>
      <w:r>
        <w:rPr>
          <w:w w:val="154"/>
          <w:rtl/>
        </w:rPr>
        <w:t>ﻳﻤﻜﻨﻬﺎ </w:t>
      </w:r>
      <w:r>
        <w:rPr>
          <w:w w:val="164"/>
          <w:rtl/>
        </w:rPr>
        <w:t>ﺑﺎﻟﻘﻄﻊ</w:t>
      </w:r>
      <w:r>
        <w:rPr>
          <w:spacing w:val="-42"/>
          <w:w w:val="164"/>
          <w:rtl/>
        </w:rPr>
        <w:t> </w:t>
      </w:r>
      <w:r>
        <w:rPr>
          <w:w w:val="164"/>
          <w:rtl/>
        </w:rPr>
        <w:t>أن</w:t>
      </w:r>
      <w:r>
        <w:rPr>
          <w:spacing w:val="-42"/>
          <w:w w:val="164"/>
          <w:rtl/>
        </w:rPr>
        <w:t> </w:t>
      </w:r>
      <w:r>
        <w:rPr>
          <w:w w:val="164"/>
          <w:rtl/>
        </w:rPr>
        <w:t>ﺗﻜﻮن</w:t>
      </w:r>
      <w:r>
        <w:rPr>
          <w:spacing w:val="-41"/>
          <w:w w:val="164"/>
          <w:rtl/>
        </w:rPr>
        <w:t> </w:t>
      </w:r>
      <w:r>
        <w:rPr>
          <w:w w:val="164"/>
          <w:rtl/>
        </w:rPr>
        <w:t>ﻓﻴﻬﺎ</w:t>
      </w:r>
      <w:r>
        <w:rPr>
          <w:spacing w:val="-42"/>
          <w:w w:val="164"/>
          <w:rtl/>
        </w:rPr>
        <w:t> </w:t>
      </w:r>
      <w:r>
        <w:rPr>
          <w:w w:val="164"/>
          <w:rtl/>
        </w:rPr>
        <w:t>اﻷﻓﻀﻞ</w:t>
      </w:r>
      <w:r>
        <w:rPr>
          <w:spacing w:val="-41"/>
          <w:w w:val="164"/>
          <w:rtl/>
        </w:rPr>
        <w:t> </w:t>
      </w:r>
      <w:r>
        <w:rPr>
          <w:w w:val="164"/>
          <w:rtl/>
        </w:rPr>
        <w:t>ﻓﻲ</w:t>
      </w:r>
      <w:r>
        <w:rPr>
          <w:spacing w:val="-42"/>
          <w:w w:val="164"/>
          <w:rtl/>
        </w:rPr>
        <w:t> </w:t>
      </w:r>
      <w:r>
        <w:rPr>
          <w:w w:val="164"/>
          <w:rtl/>
        </w:rPr>
        <w:t>اﻟﻌﺎﻟﻢ،</w:t>
      </w:r>
      <w:r>
        <w:rPr>
          <w:spacing w:val="-42"/>
          <w:w w:val="164"/>
          <w:rtl/>
        </w:rPr>
        <w:t> </w:t>
      </w:r>
      <w:r>
        <w:rPr>
          <w:w w:val="164"/>
          <w:rtl/>
        </w:rPr>
        <w:t>ﻣﺜﻞ</w:t>
      </w:r>
      <w:r>
        <w:rPr>
          <w:spacing w:val="-42"/>
          <w:w w:val="164"/>
          <w:rtl/>
        </w:rPr>
        <w:t> </w:t>
      </w:r>
      <w:r>
        <w:rPr>
          <w:w w:val="164"/>
          <w:rtl/>
        </w:rPr>
        <w:t>اﻟﺒﻼﺳﺘﻴﻚ</w:t>
      </w:r>
      <w:r>
        <w:rPr>
          <w:spacing w:val="-42"/>
          <w:w w:val="164"/>
          <w:rtl/>
        </w:rPr>
        <w:t> </w:t>
      </w:r>
      <w:r>
        <w:rPr>
          <w:w w:val="164"/>
          <w:rtl/>
        </w:rPr>
        <w:t>واﻟﻤﻮاد </w:t>
      </w:r>
      <w:r>
        <w:rPr>
          <w:w w:val="155"/>
          <w:rtl/>
        </w:rPr>
        <w:t>اﻟﻜﻴﻤﻴﺎﺋﻴﺔ</w:t>
      </w:r>
      <w:r>
        <w:rPr>
          <w:w w:val="155"/>
        </w:rPr>
        <w:t>.</w:t>
      </w:r>
      <w:r>
        <w:rPr>
          <w:w w:val="155"/>
          <w:rtl/>
        </w:rPr>
        <w:t> ﻋﻨﺪﻣﺎ ﺗﺨﻠﻔﺖ ﺷﺮﻛ</w:t>
      </w:r>
      <w:r>
        <w:rPr>
          <w:w w:val="155"/>
          <w:rtl/>
        </w:rPr>
        <w:t>ﺔ</w:t>
      </w:r>
    </w:p>
    <w:p>
      <w:pPr>
        <w:pStyle w:val="BodyText"/>
        <w:bidi/>
        <w:spacing w:line="244" w:lineRule="auto"/>
        <w:ind w:right="441" w:left="357" w:hanging="1"/>
        <w:jc w:val="left"/>
      </w:pPr>
      <w:r>
        <w:rPr>
          <w:w w:val="155"/>
          <w:position w:val="1"/>
          <w:rtl/>
        </w:rPr>
        <w:t>أﺑﺠﻮن أﻛﺜﺮ، ﻋﺎدت ﻟﺘﺮﻛﺰ ﻋﻠﻰ اﻟﻌﻘﺎﻗﻴﺮ اﻟﻤﺤﻈﻮر ﺑﻴﻌﻬﺎ إﻻ ﺑﻨﺎءً ﻋﻠﻰ </w:t>
      </w:r>
      <w:r>
        <w:rPr>
          <w:w w:val="157"/>
          <w:rtl/>
        </w:rPr>
        <w:t>وﺻﻔﺔ</w:t>
      </w:r>
      <w:r>
        <w:rPr>
          <w:spacing w:val="-38"/>
          <w:w w:val="157"/>
          <w:rtl/>
        </w:rPr>
        <w:t> </w:t>
      </w:r>
      <w:r>
        <w:rPr>
          <w:w w:val="157"/>
          <w:rtl/>
        </w:rPr>
        <w:t>ﻃﺒﻴﺐ،</w:t>
      </w:r>
      <w:r>
        <w:rPr>
          <w:spacing w:val="-38"/>
          <w:w w:val="157"/>
          <w:rtl/>
        </w:rPr>
        <w:t> </w:t>
      </w:r>
      <w:r>
        <w:rPr>
          <w:w w:val="157"/>
          <w:rtl/>
        </w:rPr>
        <w:t>ﻟﻜﻨﻬﺎ</w:t>
      </w:r>
      <w:r>
        <w:rPr>
          <w:spacing w:val="-38"/>
          <w:w w:val="157"/>
          <w:rtl/>
        </w:rPr>
        <w:t> </w:t>
      </w:r>
      <w:r>
        <w:rPr>
          <w:w w:val="157"/>
          <w:rtl/>
        </w:rPr>
        <w:t>ﻟﻢ</w:t>
      </w:r>
      <w:r>
        <w:rPr>
          <w:spacing w:val="-38"/>
          <w:w w:val="157"/>
          <w:rtl/>
        </w:rPr>
        <w:t> </w:t>
      </w:r>
      <w:r>
        <w:rPr>
          <w:w w:val="157"/>
          <w:rtl/>
        </w:rPr>
        <w:t>ﺗﻮاﺟﻪ</w:t>
      </w:r>
      <w:r>
        <w:rPr>
          <w:spacing w:val="-38"/>
          <w:w w:val="157"/>
          <w:rtl/>
        </w:rPr>
        <w:t> </w:t>
      </w:r>
      <w:r>
        <w:rPr>
          <w:w w:val="157"/>
          <w:rtl/>
        </w:rPr>
        <w:t>أﺑﺪًا</w:t>
      </w:r>
      <w:r>
        <w:rPr>
          <w:spacing w:val="-38"/>
          <w:w w:val="157"/>
          <w:rtl/>
        </w:rPr>
        <w:t> </w:t>
      </w:r>
      <w:r>
        <w:rPr>
          <w:w w:val="157"/>
          <w:rtl/>
        </w:rPr>
        <w:t>ﺣﻘﻴﻘﺔ</w:t>
      </w:r>
      <w:r>
        <w:rPr>
          <w:spacing w:val="-38"/>
          <w:w w:val="157"/>
          <w:rtl/>
        </w:rPr>
        <w:t> </w:t>
      </w:r>
      <w:r>
        <w:rPr>
          <w:w w:val="157"/>
          <w:rtl/>
        </w:rPr>
        <w:t>أﻧﻬﺎ</w:t>
      </w:r>
      <w:r>
        <w:rPr>
          <w:spacing w:val="-37"/>
          <w:w w:val="157"/>
          <w:rtl/>
        </w:rPr>
        <w:t> </w:t>
      </w:r>
      <w:r>
        <w:rPr>
          <w:w w:val="157"/>
          <w:rtl/>
        </w:rPr>
        <w:t>ﻛﺎﻧﺖ</w:t>
      </w:r>
      <w:r>
        <w:rPr>
          <w:spacing w:val="-38"/>
          <w:w w:val="157"/>
          <w:rtl/>
        </w:rPr>
        <w:t> </w:t>
      </w:r>
      <w:r>
        <w:rPr>
          <w:w w:val="157"/>
          <w:rtl/>
        </w:rPr>
        <w:t>أﺻﻐﺮ</w:t>
      </w:r>
      <w:r>
        <w:rPr>
          <w:spacing w:val="-38"/>
          <w:w w:val="157"/>
          <w:rtl/>
        </w:rPr>
        <w:t> </w:t>
      </w:r>
      <w:r>
        <w:rPr>
          <w:w w:val="157"/>
          <w:rtl/>
        </w:rPr>
        <w:t>ﺑﻜﺜﻴﺮ</w:t>
      </w:r>
      <w:r>
        <w:rPr>
          <w:spacing w:val="-38"/>
          <w:w w:val="157"/>
          <w:rtl/>
        </w:rPr>
        <w:t> </w:t>
      </w:r>
      <w:r>
        <w:rPr>
          <w:w w:val="157"/>
          <w:rtl/>
        </w:rPr>
        <w:t>ﻣﻦ</w:t>
      </w:r>
      <w:r>
        <w:rPr>
          <w:spacing w:val="-38"/>
          <w:w w:val="157"/>
          <w:rtl/>
        </w:rPr>
        <w:t> </w:t>
      </w:r>
      <w:r>
        <w:rPr>
          <w:w w:val="157"/>
          <w:rtl/>
        </w:rPr>
        <w:t>أن </w:t>
      </w:r>
      <w:r>
        <w:rPr>
          <w:w w:val="154"/>
          <w:rtl/>
        </w:rPr>
        <w:t>ﺗﺮﺑﺢ ﻓﻲ ﻟﻌﺒﺔ اﻷدوﻳ</w:t>
      </w:r>
      <w:r>
        <w:rPr>
          <w:w w:val="154"/>
          <w:rtl/>
        </w:rPr>
        <w:t>ﺔ</w:t>
      </w:r>
    </w:p>
    <w:p>
      <w:pPr>
        <w:pStyle w:val="BodyText"/>
        <w:bidi/>
        <w:spacing w:line="247" w:lineRule="auto"/>
        <w:ind w:right="425" w:left="357" w:hanging="1"/>
        <w:jc w:val="left"/>
      </w:pPr>
      <w:r>
        <w:rPr>
          <w:w w:val="153"/>
          <w:rtl/>
        </w:rPr>
        <w:t>ذات</w:t>
      </w:r>
      <w:r>
        <w:rPr>
          <w:spacing w:val="-19"/>
          <w:w w:val="153"/>
          <w:rtl/>
        </w:rPr>
        <w:t> </w:t>
      </w:r>
      <w:r>
        <w:rPr>
          <w:w w:val="153"/>
          <w:rtl/>
        </w:rPr>
        <w:t>اﻟﺤﺼﺺ</w:t>
      </w:r>
      <w:r>
        <w:rPr>
          <w:spacing w:val="-19"/>
          <w:w w:val="153"/>
          <w:rtl/>
        </w:rPr>
        <w:t> </w:t>
      </w:r>
      <w:r>
        <w:rPr>
          <w:w w:val="153"/>
          <w:rtl/>
        </w:rPr>
        <w:t>اﻟﻜﺒﻴﺮة</w:t>
      </w:r>
      <w:r>
        <w:rPr>
          <w:w w:val="153"/>
        </w:rPr>
        <w:t>.</w:t>
      </w:r>
      <w:r>
        <w:rPr>
          <w:spacing w:val="-19"/>
          <w:w w:val="153"/>
          <w:rtl/>
        </w:rPr>
        <w:t> </w:t>
      </w:r>
      <w:r>
        <w:rPr>
          <w:w w:val="153"/>
        </w:rPr>
        <w:t>20</w:t>
      </w:r>
      <w:r>
        <w:rPr>
          <w:spacing w:val="-19"/>
          <w:w w:val="153"/>
          <w:rtl/>
        </w:rPr>
        <w:t> </w:t>
      </w:r>
      <w:r>
        <w:rPr>
          <w:w w:val="153"/>
          <w:rtl/>
        </w:rPr>
        <w:t>رﻏﻢ</w:t>
      </w:r>
      <w:r>
        <w:rPr>
          <w:spacing w:val="-19"/>
          <w:w w:val="153"/>
          <w:rtl/>
        </w:rPr>
        <w:t> </w:t>
      </w:r>
      <w:r>
        <w:rPr>
          <w:w w:val="153"/>
          <w:rtl/>
        </w:rPr>
        <w:t>إﻧﻔﺎﻗﻬﺎ</w:t>
      </w:r>
      <w:r>
        <w:rPr>
          <w:spacing w:val="-19"/>
          <w:w w:val="153"/>
          <w:rtl/>
        </w:rPr>
        <w:t> </w:t>
      </w:r>
      <w:r>
        <w:rPr>
          <w:w w:val="153"/>
          <w:rtl/>
        </w:rPr>
        <w:t>ﺑﺸﻜﻞ</w:t>
      </w:r>
      <w:r>
        <w:rPr>
          <w:spacing w:val="-19"/>
          <w:w w:val="153"/>
          <w:rtl/>
        </w:rPr>
        <w:t> </w:t>
      </w:r>
      <w:r>
        <w:rPr>
          <w:w w:val="153"/>
          <w:rtl/>
        </w:rPr>
        <w:t>ﻣﺴﺘﻤﺮ</w:t>
      </w:r>
      <w:r>
        <w:rPr>
          <w:spacing w:val="-19"/>
          <w:w w:val="153"/>
          <w:rtl/>
        </w:rPr>
        <w:t> </w:t>
      </w:r>
      <w:r>
        <w:rPr>
          <w:w w:val="153"/>
          <w:rtl/>
        </w:rPr>
        <w:t>ﻣﺎ</w:t>
      </w:r>
      <w:r>
        <w:rPr>
          <w:spacing w:val="-19"/>
          <w:w w:val="153"/>
          <w:rtl/>
        </w:rPr>
        <w:t> </w:t>
      </w:r>
      <w:r>
        <w:rPr>
          <w:w w:val="153"/>
          <w:rtl/>
        </w:rPr>
        <w:t>ﻳﻘﺎرب</w:t>
      </w:r>
      <w:r>
        <w:rPr>
          <w:spacing w:val="-19"/>
          <w:w w:val="153"/>
          <w:rtl/>
        </w:rPr>
        <w:t> </w:t>
      </w:r>
      <w:r>
        <w:rPr>
          <w:w w:val="153"/>
          <w:rtl/>
        </w:rPr>
        <w:t>ﺿﻌﻒ </w:t>
      </w:r>
      <w:r>
        <w:rPr>
          <w:w w:val="157"/>
          <w:rtl/>
        </w:rPr>
        <w:t>ﻧﺴﺒﺔ</w:t>
      </w:r>
      <w:r>
        <w:rPr>
          <w:spacing w:val="-36"/>
          <w:w w:val="157"/>
          <w:rtl/>
        </w:rPr>
        <w:t> </w:t>
      </w:r>
      <w:r>
        <w:rPr>
          <w:w w:val="157"/>
          <w:rtl/>
        </w:rPr>
        <w:t>اﻟﻤﺒﻴﻌﺎت</w:t>
      </w:r>
      <w:r>
        <w:rPr>
          <w:spacing w:val="-36"/>
          <w:w w:val="157"/>
          <w:rtl/>
        </w:rPr>
        <w:t> </w:t>
      </w:r>
      <w:r>
        <w:rPr>
          <w:w w:val="157"/>
          <w:rtl/>
        </w:rPr>
        <w:t>ﻋﻠﻰ</w:t>
      </w:r>
      <w:r>
        <w:rPr>
          <w:spacing w:val="-36"/>
          <w:w w:val="157"/>
          <w:rtl/>
        </w:rPr>
        <w:t> </w:t>
      </w:r>
      <w:r>
        <w:rPr>
          <w:w w:val="157"/>
          <w:rtl/>
        </w:rPr>
        <w:t>اﻟﺒﺤﺚ</w:t>
      </w:r>
      <w:r>
        <w:rPr>
          <w:spacing w:val="-36"/>
          <w:w w:val="157"/>
          <w:rtl/>
        </w:rPr>
        <w:t> </w:t>
      </w:r>
      <w:r>
        <w:rPr>
          <w:w w:val="157"/>
          <w:rtl/>
        </w:rPr>
        <w:t>واﻟﺘﻄﻮﻳﺮ</w:t>
      </w:r>
      <w:r>
        <w:rPr>
          <w:spacing w:val="-36"/>
          <w:w w:val="157"/>
          <w:rtl/>
        </w:rPr>
        <w:t> </w:t>
      </w:r>
      <w:r>
        <w:rPr>
          <w:w w:val="157"/>
          <w:rtl/>
        </w:rPr>
        <w:t>ﻣﻘﺎرﻧﺔ</w:t>
      </w:r>
      <w:r>
        <w:rPr>
          <w:spacing w:val="-36"/>
          <w:w w:val="157"/>
          <w:rtl/>
        </w:rPr>
        <w:t> </w:t>
      </w:r>
      <w:r>
        <w:rPr>
          <w:w w:val="157"/>
          <w:rtl/>
        </w:rPr>
        <w:t>ﺑﺸﺮﻛﺔ</w:t>
      </w:r>
      <w:r>
        <w:rPr>
          <w:spacing w:val="-36"/>
          <w:w w:val="157"/>
          <w:rtl/>
        </w:rPr>
        <w:t> </w:t>
      </w:r>
      <w:r>
        <w:rPr>
          <w:w w:val="157"/>
          <w:rtl/>
        </w:rPr>
        <w:t>أﺑﻮت،</w:t>
      </w:r>
      <w:r>
        <w:rPr>
          <w:spacing w:val="-35"/>
          <w:w w:val="157"/>
          <w:rtl/>
        </w:rPr>
        <w:t> </w:t>
      </w:r>
      <w:r>
        <w:rPr>
          <w:w w:val="157"/>
          <w:rtl/>
        </w:rPr>
        <w:t>ﻓﺈن</w:t>
      </w:r>
      <w:r>
        <w:rPr>
          <w:spacing w:val="-36"/>
          <w:w w:val="157"/>
          <w:rtl/>
        </w:rPr>
        <w:t> </w:t>
      </w:r>
      <w:r>
        <w:rPr>
          <w:w w:val="157"/>
          <w:rtl/>
        </w:rPr>
        <w:t>ﺷﺮﻛﺔ </w:t>
      </w:r>
      <w:r>
        <w:rPr>
          <w:w w:val="148"/>
          <w:rtl/>
        </w:rPr>
        <w:t>أﺑﺠﻮن رأت أرﺑﺎﺣﻬ</w:t>
      </w:r>
      <w:r>
        <w:rPr>
          <w:w w:val="148"/>
          <w:rtl/>
        </w:rPr>
        <w:t>ﺎ</w:t>
      </w:r>
    </w:p>
    <w:p>
      <w:pPr>
        <w:pStyle w:val="BodyText"/>
        <w:bidi/>
        <w:spacing w:line="247" w:lineRule="auto"/>
        <w:ind w:right="781" w:left="357" w:hanging="1"/>
        <w:jc w:val="left"/>
      </w:pPr>
      <w:r>
        <w:rPr>
          <w:w w:val="156"/>
          <w:rtl/>
        </w:rPr>
        <w:t>ﺗﺘﻀﺎءل</w:t>
      </w:r>
      <w:r>
        <w:rPr>
          <w:spacing w:val="-36"/>
          <w:w w:val="156"/>
          <w:rtl/>
        </w:rPr>
        <w:t> </w:t>
      </w:r>
      <w:r>
        <w:rPr>
          <w:w w:val="156"/>
          <w:rtl/>
        </w:rPr>
        <w:t>ﻟﻤﺎ</w:t>
      </w:r>
      <w:r>
        <w:rPr>
          <w:spacing w:val="-36"/>
          <w:w w:val="156"/>
          <w:rtl/>
        </w:rPr>
        <w:t> </w:t>
      </w:r>
      <w:r>
        <w:rPr>
          <w:w w:val="156"/>
          <w:rtl/>
        </w:rPr>
        <w:t>ﻳﻘﻞ</w:t>
      </w:r>
      <w:r>
        <w:rPr>
          <w:spacing w:val="-35"/>
          <w:w w:val="156"/>
          <w:rtl/>
        </w:rPr>
        <w:t> </w:t>
      </w:r>
      <w:r>
        <w:rPr>
          <w:w w:val="156"/>
          <w:rtl/>
        </w:rPr>
        <w:t>ﻋﻦ</w:t>
      </w:r>
      <w:r>
        <w:rPr>
          <w:spacing w:val="-36"/>
          <w:w w:val="156"/>
          <w:rtl/>
        </w:rPr>
        <w:t> </w:t>
      </w:r>
      <w:r>
        <w:rPr>
          <w:w w:val="156"/>
          <w:rtl/>
        </w:rPr>
        <w:t>ﻧﺼﻒ</w:t>
      </w:r>
      <w:r>
        <w:rPr>
          <w:spacing w:val="-36"/>
          <w:w w:val="156"/>
          <w:rtl/>
        </w:rPr>
        <w:t> </w:t>
      </w:r>
      <w:r>
        <w:rPr>
          <w:w w:val="156"/>
          <w:rtl/>
        </w:rPr>
        <w:t>أرﺑﺎح</w:t>
      </w:r>
      <w:r>
        <w:rPr>
          <w:spacing w:val="-36"/>
          <w:w w:val="156"/>
          <w:rtl/>
        </w:rPr>
        <w:t> </w:t>
      </w:r>
      <w:r>
        <w:rPr>
          <w:w w:val="156"/>
          <w:rtl/>
        </w:rPr>
        <w:t>ﺷﺮﻛﺔ</w:t>
      </w:r>
      <w:r>
        <w:rPr>
          <w:spacing w:val="-36"/>
          <w:w w:val="156"/>
          <w:rtl/>
        </w:rPr>
        <w:t> </w:t>
      </w:r>
      <w:r>
        <w:rPr>
          <w:w w:val="156"/>
          <w:rtl/>
        </w:rPr>
        <w:t>أﺑﻮت</w:t>
      </w:r>
      <w:r>
        <w:rPr>
          <w:spacing w:val="-35"/>
          <w:w w:val="156"/>
          <w:rtl/>
        </w:rPr>
        <w:t> </w:t>
      </w:r>
      <w:r>
        <w:rPr>
          <w:w w:val="156"/>
          <w:rtl/>
        </w:rPr>
        <w:t>ﻗﺒﻞ</w:t>
      </w:r>
      <w:r>
        <w:rPr>
          <w:spacing w:val="-36"/>
          <w:w w:val="156"/>
          <w:rtl/>
        </w:rPr>
        <w:t> </w:t>
      </w:r>
      <w:r>
        <w:rPr>
          <w:w w:val="156"/>
          <w:rtl/>
        </w:rPr>
        <w:t>أن</w:t>
      </w:r>
      <w:r>
        <w:rPr>
          <w:spacing w:val="-36"/>
          <w:w w:val="156"/>
          <w:rtl/>
        </w:rPr>
        <w:t> </w:t>
      </w:r>
      <w:r>
        <w:rPr>
          <w:w w:val="156"/>
          <w:rtl/>
        </w:rPr>
        <w:t>ﻳﺘﻢ</w:t>
      </w:r>
      <w:r>
        <w:rPr>
          <w:spacing w:val="-36"/>
          <w:w w:val="156"/>
          <w:rtl/>
        </w:rPr>
        <w:t> </w:t>
      </w:r>
      <w:r>
        <w:rPr>
          <w:w w:val="156"/>
          <w:rtl/>
        </w:rPr>
        <w:t>اﻻﺳﺘﺤﻮاذ </w:t>
      </w:r>
      <w:r>
        <w:rPr>
          <w:w w:val="124"/>
          <w:rtl/>
        </w:rPr>
        <w:t>ﻋﻠﻴﻬﺎ ﻋﺎم </w:t>
      </w:r>
      <w:r>
        <w:rPr>
          <w:w w:val="124"/>
        </w:rPr>
        <w:t>.1995</w:t>
      </w:r>
      <w:r>
        <w:rPr>
          <w:w w:val="124"/>
          <w:rtl/>
        </w:rPr>
        <w:t> </w:t>
      </w:r>
      <w:r>
        <w:rPr>
          <w:w w:val="124"/>
        </w:rPr>
        <w:t>2</w:t>
      </w:r>
      <w:r>
        <w:rPr>
          <w:w w:val="124"/>
        </w:rPr>
        <w:t>1</w:t>
      </w:r>
    </w:p>
    <w:p>
      <w:pPr>
        <w:pStyle w:val="BodyText"/>
        <w:bidi/>
        <w:spacing w:line="247" w:lineRule="auto"/>
        <w:ind w:right="754" w:left="357" w:firstLine="0"/>
        <w:jc w:val="left"/>
      </w:pPr>
      <w:r>
        <w:rPr>
          <w:w w:val="156"/>
          <w:rtl/>
        </w:rPr>
        <w:t>ﺣﺎﻟﺔ</w:t>
      </w:r>
      <w:r>
        <w:rPr>
          <w:spacing w:val="31"/>
          <w:w w:val="156"/>
          <w:rtl/>
        </w:rPr>
        <w:t> </w:t>
      </w:r>
      <w:r>
        <w:rPr>
          <w:w w:val="156"/>
          <w:rtl/>
        </w:rPr>
        <w:t>ﺷﺮﻛﺔ</w:t>
      </w:r>
      <w:r>
        <w:rPr>
          <w:spacing w:val="31"/>
          <w:w w:val="156"/>
          <w:rtl/>
        </w:rPr>
        <w:t> </w:t>
      </w:r>
      <w:r>
        <w:rPr>
          <w:w w:val="156"/>
          <w:rtl/>
        </w:rPr>
        <w:t>أﺑﻮت</w:t>
      </w:r>
      <w:r>
        <w:rPr>
          <w:spacing w:val="31"/>
          <w:w w:val="156"/>
          <w:rtl/>
        </w:rPr>
        <w:t> </w:t>
      </w:r>
      <w:r>
        <w:rPr>
          <w:w w:val="156"/>
          <w:rtl/>
        </w:rPr>
        <w:t>ﻣﻘﺎﺑﻞ</w:t>
      </w:r>
      <w:r>
        <w:rPr>
          <w:spacing w:val="31"/>
          <w:w w:val="156"/>
          <w:rtl/>
        </w:rPr>
        <w:t> </w:t>
      </w:r>
      <w:r>
        <w:rPr>
          <w:w w:val="156"/>
          <w:rtl/>
        </w:rPr>
        <w:t>ﺷﺮﻛﺔ</w:t>
      </w:r>
      <w:r>
        <w:rPr>
          <w:spacing w:val="31"/>
          <w:w w:val="156"/>
          <w:rtl/>
        </w:rPr>
        <w:t> </w:t>
      </w:r>
      <w:r>
        <w:rPr>
          <w:w w:val="156"/>
          <w:rtl/>
        </w:rPr>
        <w:t>أﺑﺠﻮن</w:t>
      </w:r>
      <w:r>
        <w:rPr>
          <w:spacing w:val="31"/>
          <w:w w:val="156"/>
          <w:rtl/>
        </w:rPr>
        <w:t> </w:t>
      </w:r>
      <w:r>
        <w:rPr>
          <w:w w:val="156"/>
          <w:rtl/>
        </w:rPr>
        <w:t>ﺗﺒﺮز</w:t>
      </w:r>
      <w:r>
        <w:rPr>
          <w:spacing w:val="31"/>
          <w:w w:val="156"/>
          <w:rtl/>
        </w:rPr>
        <w:t> </w:t>
      </w:r>
      <w:r>
        <w:rPr>
          <w:w w:val="156"/>
          <w:rtl/>
        </w:rPr>
        <w:t>اﻟﻔﺮق</w:t>
      </w:r>
      <w:r>
        <w:rPr>
          <w:spacing w:val="31"/>
          <w:w w:val="156"/>
          <w:rtl/>
        </w:rPr>
        <w:t> </w:t>
      </w:r>
      <w:r>
        <w:rPr>
          <w:w w:val="156"/>
          <w:rtl/>
        </w:rPr>
        <w:t>ﺑﻴﻦ</w:t>
      </w:r>
      <w:r>
        <w:rPr>
          <w:spacing w:val="31"/>
          <w:w w:val="156"/>
          <w:rtl/>
        </w:rPr>
        <w:t> </w:t>
      </w:r>
      <w:r>
        <w:rPr>
          <w:w w:val="156"/>
        </w:rPr>
        <w:t>"</w:t>
      </w:r>
      <w:r>
        <w:rPr>
          <w:w w:val="156"/>
          <w:rtl/>
        </w:rPr>
        <w:t>اﻟﻌﻤﻞ</w:t>
      </w:r>
      <w:r>
        <w:rPr>
          <w:spacing w:val="80"/>
          <w:w w:val="159"/>
          <w:rtl/>
        </w:rPr>
        <w:t> </w:t>
      </w:r>
      <w:r>
        <w:rPr>
          <w:w w:val="159"/>
          <w:rtl/>
        </w:rPr>
        <w:t>اﻷﺳﺎﺳﻲ</w:t>
      </w:r>
      <w:r>
        <w:rPr>
          <w:w w:val="159"/>
        </w:rPr>
        <w:t>"</w:t>
      </w:r>
      <w:r>
        <w:rPr>
          <w:spacing w:val="-38"/>
          <w:w w:val="159"/>
          <w:rtl/>
        </w:rPr>
        <w:t> </w:t>
      </w:r>
      <w:r>
        <w:rPr>
          <w:w w:val="159"/>
          <w:rtl/>
        </w:rPr>
        <w:t>وﻣﻔﻬﻮم</w:t>
      </w:r>
      <w:r>
        <w:rPr>
          <w:spacing w:val="-38"/>
          <w:w w:val="159"/>
          <w:rtl/>
        </w:rPr>
        <w:t> </w:t>
      </w:r>
      <w:r>
        <w:rPr>
          <w:w w:val="159"/>
          <w:rtl/>
        </w:rPr>
        <w:t>اﻟﻘﻨﻔﺬ</w:t>
      </w:r>
      <w:r>
        <w:rPr>
          <w:w w:val="159"/>
        </w:rPr>
        <w:t>.</w:t>
      </w:r>
      <w:r>
        <w:rPr>
          <w:spacing w:val="-38"/>
          <w:w w:val="159"/>
          <w:rtl/>
        </w:rPr>
        <w:t> </w:t>
      </w:r>
      <w:r>
        <w:rPr>
          <w:w w:val="159"/>
          <w:rtl/>
        </w:rPr>
        <w:t>ﻟﻤﺠﺮد</w:t>
      </w:r>
      <w:r>
        <w:rPr>
          <w:spacing w:val="-38"/>
          <w:w w:val="159"/>
          <w:rtl/>
        </w:rPr>
        <w:t> </w:t>
      </w:r>
      <w:r>
        <w:rPr>
          <w:w w:val="159"/>
          <w:rtl/>
        </w:rPr>
        <w:t>أن</w:t>
      </w:r>
      <w:r>
        <w:rPr>
          <w:spacing w:val="-38"/>
          <w:w w:val="159"/>
          <w:rtl/>
        </w:rPr>
        <w:t> </w:t>
      </w:r>
      <w:r>
        <w:rPr>
          <w:w w:val="159"/>
          <w:rtl/>
        </w:rPr>
        <w:t>ﺷﻴﺌًﺎ</w:t>
      </w:r>
      <w:r>
        <w:rPr>
          <w:spacing w:val="-38"/>
          <w:w w:val="159"/>
          <w:rtl/>
        </w:rPr>
        <w:t> </w:t>
      </w:r>
      <w:r>
        <w:rPr>
          <w:w w:val="159"/>
          <w:rtl/>
        </w:rPr>
        <w:t>ﻣﺎ</w:t>
      </w:r>
      <w:r>
        <w:rPr>
          <w:spacing w:val="-38"/>
          <w:w w:val="159"/>
          <w:rtl/>
        </w:rPr>
        <w:t> </w:t>
      </w:r>
      <w:r>
        <w:rPr>
          <w:w w:val="159"/>
          <w:rtl/>
        </w:rPr>
        <w:t>ﻫﻮ</w:t>
      </w:r>
      <w:r>
        <w:rPr>
          <w:spacing w:val="-37"/>
          <w:w w:val="159"/>
          <w:rtl/>
        </w:rPr>
        <w:t> </w:t>
      </w:r>
      <w:r>
        <w:rPr>
          <w:w w:val="159"/>
          <w:rtl/>
        </w:rPr>
        <w:t>ﻋﻤﻠﻚ</w:t>
      </w:r>
      <w:r>
        <w:rPr>
          <w:spacing w:val="-38"/>
          <w:w w:val="159"/>
          <w:rtl/>
        </w:rPr>
        <w:t> </w:t>
      </w:r>
      <w:r>
        <w:rPr>
          <w:w w:val="159"/>
          <w:rtl/>
        </w:rPr>
        <w:t>اﻷﺳﺎﺳﻲ</w:t>
      </w:r>
      <w:r>
        <w:rPr>
          <w:spacing w:val="-37"/>
          <w:w w:val="159"/>
          <w:rtl/>
        </w:rPr>
        <w:t> </w:t>
      </w:r>
      <w:r>
        <w:rPr>
          <w:w w:val="159"/>
        </w:rPr>
        <w:t>-</w:t>
      </w:r>
      <w:r>
        <w:rPr>
          <w:w w:val="159"/>
          <w:rtl/>
        </w:rPr>
        <w:t> </w:t>
      </w:r>
      <w:r>
        <w:rPr>
          <w:w w:val="166"/>
          <w:rtl/>
        </w:rPr>
        <w:t>ﻓﻘﻂ</w:t>
      </w:r>
      <w:r>
        <w:rPr>
          <w:spacing w:val="-19"/>
          <w:w w:val="166"/>
          <w:rtl/>
        </w:rPr>
        <w:t> </w:t>
      </w:r>
      <w:r>
        <w:rPr>
          <w:w w:val="166"/>
          <w:rtl/>
        </w:rPr>
        <w:t>ﻷﻧﻚ</w:t>
      </w:r>
      <w:r>
        <w:rPr>
          <w:spacing w:val="-20"/>
          <w:w w:val="166"/>
          <w:rtl/>
        </w:rPr>
        <w:t> </w:t>
      </w:r>
      <w:r>
        <w:rPr>
          <w:w w:val="166"/>
          <w:rtl/>
        </w:rPr>
        <w:t>ﺗﻘﻮم</w:t>
      </w:r>
      <w:r>
        <w:rPr>
          <w:spacing w:val="-20"/>
          <w:w w:val="166"/>
          <w:rtl/>
        </w:rPr>
        <w:t> </w:t>
      </w:r>
      <w:r>
        <w:rPr>
          <w:w w:val="166"/>
          <w:rtl/>
        </w:rPr>
        <w:t>ﺑﻪ</w:t>
      </w:r>
      <w:r>
        <w:rPr>
          <w:spacing w:val="-20"/>
          <w:w w:val="166"/>
          <w:rtl/>
        </w:rPr>
        <w:t> </w:t>
      </w:r>
      <w:r>
        <w:rPr>
          <w:w w:val="166"/>
          <w:rtl/>
        </w:rPr>
        <w:t>ﻟﺴﻨﻮات</w:t>
      </w:r>
      <w:r>
        <w:rPr>
          <w:spacing w:val="-20"/>
          <w:w w:val="166"/>
          <w:rtl/>
        </w:rPr>
        <w:t> </w:t>
      </w:r>
      <w:r>
        <w:rPr>
          <w:w w:val="166"/>
          <w:rtl/>
        </w:rPr>
        <w:t>أو</w:t>
      </w:r>
      <w:r>
        <w:rPr>
          <w:spacing w:val="-20"/>
          <w:w w:val="166"/>
          <w:rtl/>
        </w:rPr>
        <w:t> </w:t>
      </w:r>
      <w:r>
        <w:rPr>
          <w:w w:val="166"/>
          <w:rtl/>
        </w:rPr>
        <w:t>رﺑﻤ</w:t>
      </w:r>
      <w:r>
        <w:rPr>
          <w:w w:val="166"/>
          <w:rtl/>
        </w:rPr>
        <w:t>ﺎ</w:t>
      </w:r>
    </w:p>
    <w:p>
      <w:pPr>
        <w:pStyle w:val="BodyText"/>
        <w:bidi/>
        <w:spacing w:line="247" w:lineRule="auto"/>
        <w:ind w:right="504" w:left="357" w:firstLine="0"/>
        <w:jc w:val="left"/>
      </w:pPr>
      <w:r>
        <w:rPr>
          <w:w w:val="155"/>
          <w:rtl/>
        </w:rPr>
        <w:t>ﻟﻌﻖود</w:t>
      </w:r>
      <w:r>
        <w:rPr>
          <w:w w:val="155"/>
        </w:rPr>
        <w:t>-</w:t>
      </w:r>
      <w:r>
        <w:rPr>
          <w:spacing w:val="-11"/>
          <w:w w:val="155"/>
          <w:rtl/>
        </w:rPr>
        <w:t>  </w:t>
      </w:r>
      <w:r>
        <w:rPr>
          <w:w w:val="155"/>
          <w:rtl/>
        </w:rPr>
        <w:t>ﻻ</w:t>
      </w:r>
      <w:r>
        <w:rPr>
          <w:spacing w:val="-14"/>
          <w:w w:val="155"/>
          <w:rtl/>
        </w:rPr>
        <w:t>  </w:t>
      </w:r>
      <w:r>
        <w:rPr>
          <w:w w:val="155"/>
          <w:rtl/>
        </w:rPr>
        <w:t>ﻳﻌﻦي</w:t>
      </w:r>
      <w:r>
        <w:rPr>
          <w:spacing w:val="-13"/>
          <w:w w:val="155"/>
          <w:rtl/>
        </w:rPr>
        <w:t>  </w:t>
      </w:r>
      <w:r>
        <w:rPr>
          <w:w w:val="155"/>
          <w:rtl/>
        </w:rPr>
        <w:t>ﺑﺎﻟﺾرورة</w:t>
      </w:r>
      <w:r>
        <w:rPr>
          <w:spacing w:val="-13"/>
          <w:w w:val="155"/>
          <w:rtl/>
        </w:rPr>
        <w:t>  </w:t>
      </w:r>
      <w:r>
        <w:rPr>
          <w:w w:val="155"/>
          <w:rtl/>
        </w:rPr>
        <w:t>أنه</w:t>
      </w:r>
      <w:r>
        <w:rPr>
          <w:spacing w:val="-12"/>
          <w:w w:val="155"/>
          <w:rtl/>
        </w:rPr>
        <w:t>  </w:t>
      </w:r>
      <w:r>
        <w:rPr>
          <w:w w:val="155"/>
          <w:rtl/>
        </w:rPr>
        <w:t>بإﻣﻜﺎﻧﻚ</w:t>
      </w:r>
      <w:r>
        <w:rPr>
          <w:spacing w:val="-13"/>
          <w:w w:val="155"/>
          <w:rtl/>
        </w:rPr>
        <w:t>  </w:t>
      </w:r>
      <w:r>
        <w:rPr>
          <w:w w:val="155"/>
          <w:rtl/>
        </w:rPr>
        <w:t>أن</w:t>
      </w:r>
      <w:r>
        <w:rPr>
          <w:spacing w:val="-14"/>
          <w:w w:val="155"/>
          <w:rtl/>
        </w:rPr>
        <w:t>  </w:t>
      </w:r>
      <w:r>
        <w:rPr>
          <w:w w:val="155"/>
          <w:rtl/>
        </w:rPr>
        <w:t>ﺗﻚون</w:t>
      </w:r>
      <w:r>
        <w:rPr>
          <w:spacing w:val="80"/>
          <w:w w:val="164"/>
          <w:rtl/>
        </w:rPr>
        <w:t> </w:t>
      </w:r>
      <w:r>
        <w:rPr>
          <w:w w:val="164"/>
          <w:rtl/>
        </w:rPr>
        <w:t>اﻷﻓﺾل</w:t>
      </w:r>
      <w:r>
        <w:rPr>
          <w:spacing w:val="-41"/>
          <w:w w:val="164"/>
          <w:rtl/>
        </w:rPr>
        <w:t> </w:t>
      </w:r>
      <w:r>
        <w:rPr>
          <w:w w:val="164"/>
          <w:rtl/>
        </w:rPr>
        <w:t>في</w:t>
      </w:r>
      <w:r>
        <w:rPr>
          <w:spacing w:val="-41"/>
          <w:w w:val="164"/>
          <w:rtl/>
        </w:rPr>
        <w:t> </w:t>
      </w:r>
      <w:r>
        <w:rPr>
          <w:w w:val="164"/>
          <w:rtl/>
        </w:rPr>
        <w:t>اﻟﻊاﻟﻢ</w:t>
      </w:r>
      <w:r>
        <w:rPr>
          <w:spacing w:val="-40"/>
          <w:w w:val="164"/>
          <w:rtl/>
        </w:rPr>
        <w:t> </w:t>
      </w:r>
      <w:r>
        <w:rPr>
          <w:w w:val="164"/>
          <w:rtl/>
        </w:rPr>
        <w:t>ﻓﻲه</w:t>
      </w:r>
      <w:r>
        <w:rPr>
          <w:w w:val="164"/>
        </w:rPr>
        <w:t>.</w:t>
      </w:r>
      <w:r>
        <w:rPr>
          <w:spacing w:val="-41"/>
          <w:w w:val="164"/>
          <w:rtl/>
        </w:rPr>
        <w:t> </w:t>
      </w:r>
      <w:r>
        <w:rPr>
          <w:w w:val="164"/>
          <w:rtl/>
        </w:rPr>
        <w:t>وإذا</w:t>
      </w:r>
      <w:r>
        <w:rPr>
          <w:spacing w:val="-41"/>
          <w:w w:val="164"/>
          <w:rtl/>
        </w:rPr>
        <w:t> </w:t>
      </w:r>
      <w:r>
        <w:rPr>
          <w:w w:val="164"/>
          <w:rtl/>
        </w:rPr>
        <w:t>لم</w:t>
      </w:r>
      <w:r>
        <w:rPr>
          <w:spacing w:val="-41"/>
          <w:w w:val="164"/>
          <w:rtl/>
        </w:rPr>
        <w:t> </w:t>
      </w:r>
      <w:r>
        <w:rPr>
          <w:w w:val="164"/>
          <w:rtl/>
        </w:rPr>
        <w:t>ﻳﻚن</w:t>
      </w:r>
      <w:r>
        <w:rPr>
          <w:spacing w:val="-40"/>
          <w:w w:val="164"/>
          <w:rtl/>
        </w:rPr>
        <w:t> </w:t>
      </w:r>
      <w:r>
        <w:rPr>
          <w:w w:val="164"/>
          <w:rtl/>
        </w:rPr>
        <w:t>بإﻣﻜﺎﻧﻚ</w:t>
      </w:r>
      <w:r>
        <w:rPr>
          <w:spacing w:val="-41"/>
          <w:w w:val="164"/>
          <w:rtl/>
        </w:rPr>
        <w:t> </w:t>
      </w:r>
      <w:r>
        <w:rPr>
          <w:w w:val="164"/>
          <w:rtl/>
        </w:rPr>
        <w:t>أن</w:t>
      </w:r>
      <w:r>
        <w:rPr>
          <w:spacing w:val="-41"/>
          <w:w w:val="164"/>
          <w:rtl/>
        </w:rPr>
        <w:t> </w:t>
      </w:r>
      <w:r>
        <w:rPr>
          <w:w w:val="164"/>
          <w:rtl/>
        </w:rPr>
        <w:t>ﺗﻚون </w:t>
      </w:r>
      <w:r>
        <w:rPr>
          <w:w w:val="162"/>
          <w:rtl/>
        </w:rPr>
        <w:t>اﻷﻓﺾل</w:t>
      </w:r>
      <w:r>
        <w:rPr>
          <w:spacing w:val="-43"/>
          <w:w w:val="162"/>
          <w:rtl/>
        </w:rPr>
        <w:t> </w:t>
      </w:r>
      <w:r>
        <w:rPr>
          <w:w w:val="162"/>
          <w:rtl/>
        </w:rPr>
        <w:t>في</w:t>
      </w:r>
      <w:r>
        <w:rPr>
          <w:spacing w:val="-43"/>
          <w:w w:val="162"/>
          <w:rtl/>
        </w:rPr>
        <w:t> </w:t>
      </w:r>
      <w:r>
        <w:rPr>
          <w:w w:val="162"/>
          <w:rtl/>
        </w:rPr>
        <w:t>اﻟﻊاﻟﻢ</w:t>
      </w:r>
      <w:r>
        <w:rPr>
          <w:spacing w:val="-42"/>
          <w:w w:val="162"/>
          <w:rtl/>
        </w:rPr>
        <w:t> </w:t>
      </w:r>
      <w:r>
        <w:rPr>
          <w:w w:val="162"/>
          <w:rtl/>
        </w:rPr>
        <w:t>في</w:t>
      </w:r>
      <w:r>
        <w:rPr>
          <w:spacing w:val="-42"/>
          <w:w w:val="162"/>
          <w:rtl/>
        </w:rPr>
        <w:t> </w:t>
      </w:r>
      <w:r>
        <w:rPr>
          <w:w w:val="162"/>
          <w:rtl/>
        </w:rPr>
        <w:t>ﻋﻤﻞك</w:t>
      </w:r>
      <w:r>
        <w:rPr>
          <w:spacing w:val="-43"/>
          <w:w w:val="162"/>
          <w:rtl/>
        </w:rPr>
        <w:t> </w:t>
      </w:r>
      <w:r>
        <w:rPr>
          <w:w w:val="162"/>
          <w:rtl/>
        </w:rPr>
        <w:t>اﻷساﺳﻲ،</w:t>
      </w:r>
      <w:r>
        <w:rPr>
          <w:spacing w:val="-41"/>
          <w:w w:val="162"/>
          <w:rtl/>
        </w:rPr>
        <w:t> </w:t>
      </w:r>
      <w:r>
        <w:rPr>
          <w:w w:val="162"/>
          <w:rtl/>
        </w:rPr>
        <w:t>ﻓﻌﻦدﺋﺬ</w:t>
      </w:r>
      <w:r>
        <w:rPr>
          <w:spacing w:val="-42"/>
          <w:w w:val="162"/>
          <w:rtl/>
        </w:rPr>
        <w:t> </w:t>
      </w:r>
      <w:r>
        <w:rPr>
          <w:w w:val="162"/>
          <w:rtl/>
        </w:rPr>
        <w:t>ﻻ</w:t>
      </w:r>
      <w:r>
        <w:rPr>
          <w:spacing w:val="-43"/>
          <w:w w:val="162"/>
          <w:rtl/>
        </w:rPr>
        <w:t> </w:t>
      </w:r>
      <w:r>
        <w:rPr>
          <w:w w:val="162"/>
          <w:rtl/>
        </w:rPr>
        <w:t>ﻳﻤﻚ</w:t>
      </w:r>
      <w:r>
        <w:rPr>
          <w:w w:val="162"/>
          <w:rtl/>
        </w:rPr>
        <w:t>ن</w:t>
      </w:r>
    </w:p>
    <w:p>
      <w:pPr>
        <w:pStyle w:val="BodyText"/>
        <w:spacing w:after="0" w:line="247" w:lineRule="auto"/>
        <w:jc w:val="left"/>
        <w:sectPr>
          <w:pgSz w:w="12240" w:h="15840"/>
          <w:pgMar w:top="1360" w:bottom="280" w:left="1080" w:right="1080"/>
        </w:sectPr>
      </w:pPr>
    </w:p>
    <w:p>
      <w:pPr>
        <w:pStyle w:val="BodyText"/>
        <w:bidi/>
        <w:spacing w:before="136"/>
        <w:ind w:right="504" w:left="357" w:firstLine="0"/>
        <w:jc w:val="left"/>
      </w:pPr>
      <w:r>
        <w:rPr>
          <w:w w:val="165"/>
          <w:rtl/>
        </w:rPr>
        <w:t>ﻟﻌﻤﻠﻚ</w:t>
      </w:r>
      <w:r>
        <w:rPr>
          <w:spacing w:val="-48"/>
          <w:w w:val="165"/>
          <w:rtl/>
        </w:rPr>
        <w:t> </w:t>
      </w:r>
      <w:r>
        <w:rPr>
          <w:w w:val="165"/>
          <w:rtl/>
        </w:rPr>
        <w:t>اﻷﺳﺎﺳﻲ</w:t>
      </w:r>
      <w:r>
        <w:rPr>
          <w:spacing w:val="-49"/>
          <w:w w:val="165"/>
          <w:rtl/>
        </w:rPr>
        <w:t> </w:t>
      </w:r>
      <w:r>
        <w:rPr>
          <w:w w:val="165"/>
          <w:rtl/>
        </w:rPr>
        <w:t>أن</w:t>
      </w:r>
      <w:r>
        <w:rPr>
          <w:spacing w:val="-48"/>
          <w:w w:val="165"/>
          <w:rtl/>
        </w:rPr>
        <w:t> </w:t>
      </w:r>
      <w:r>
        <w:rPr>
          <w:w w:val="165"/>
          <w:rtl/>
        </w:rPr>
        <w:t>ﻳﺸﻜّﻞ</w:t>
      </w:r>
      <w:r>
        <w:rPr>
          <w:spacing w:val="-49"/>
          <w:w w:val="165"/>
          <w:rtl/>
        </w:rPr>
        <w:t> </w:t>
      </w:r>
      <w:r>
        <w:rPr>
          <w:w w:val="165"/>
          <w:rtl/>
        </w:rPr>
        <w:t>أﺳﺎس</w:t>
      </w:r>
      <w:r>
        <w:rPr>
          <w:spacing w:val="-48"/>
          <w:w w:val="165"/>
          <w:rtl/>
        </w:rPr>
        <w:t> </w:t>
      </w:r>
      <w:r>
        <w:rPr>
          <w:w w:val="165"/>
          <w:rtl/>
        </w:rPr>
        <w:t>ﻣﻔﻬﻮﻣﻚ</w:t>
      </w:r>
      <w:r>
        <w:rPr>
          <w:spacing w:val="-49"/>
          <w:w w:val="165"/>
          <w:rtl/>
        </w:rPr>
        <w:t> </w:t>
      </w:r>
      <w:r>
        <w:rPr>
          <w:w w:val="165"/>
          <w:rtl/>
        </w:rPr>
        <w:t>اﻟﻘﻨﻔﺬي</w:t>
      </w:r>
      <w:r>
        <w:rPr>
          <w:w w:val="165"/>
        </w:rPr>
        <w:t>.</w:t>
      </w:r>
    </w:p>
    <w:p>
      <w:pPr>
        <w:pStyle w:val="BodyText"/>
        <w:bidi/>
        <w:spacing w:line="247" w:lineRule="auto" w:before="9"/>
        <w:ind w:right="697" w:left="357" w:firstLine="0"/>
        <w:jc w:val="left"/>
      </w:pPr>
      <w:r>
        <w:rPr>
          <w:w w:val="161"/>
          <w:rtl/>
        </w:rPr>
        <w:t>ﻣﻦ</w:t>
      </w:r>
      <w:r>
        <w:rPr>
          <w:spacing w:val="-37"/>
          <w:w w:val="161"/>
          <w:rtl/>
        </w:rPr>
        <w:t> </w:t>
      </w:r>
      <w:r>
        <w:rPr>
          <w:w w:val="161"/>
          <w:rtl/>
        </w:rPr>
        <w:t>اﻟﻮاﺿﺢ</w:t>
      </w:r>
      <w:r>
        <w:rPr>
          <w:spacing w:val="-37"/>
          <w:w w:val="161"/>
          <w:rtl/>
        </w:rPr>
        <w:t> </w:t>
      </w:r>
      <w:r>
        <w:rPr>
          <w:w w:val="161"/>
          <w:rtl/>
        </w:rPr>
        <w:t>أن</w:t>
      </w:r>
      <w:r>
        <w:rPr>
          <w:spacing w:val="-37"/>
          <w:w w:val="161"/>
          <w:rtl/>
        </w:rPr>
        <w:t> </w:t>
      </w:r>
      <w:r>
        <w:rPr>
          <w:w w:val="161"/>
          <w:rtl/>
        </w:rPr>
        <w:t>ﻣﻔﻬﻮم</w:t>
      </w:r>
      <w:r>
        <w:rPr>
          <w:spacing w:val="-37"/>
          <w:w w:val="161"/>
          <w:rtl/>
        </w:rPr>
        <w:t> </w:t>
      </w:r>
      <w:r>
        <w:rPr>
          <w:w w:val="161"/>
          <w:rtl/>
        </w:rPr>
        <w:t>اﻟﻘﻨﻔﺬ</w:t>
      </w:r>
      <w:r>
        <w:rPr>
          <w:spacing w:val="-37"/>
          <w:w w:val="161"/>
          <w:rtl/>
        </w:rPr>
        <w:t> </w:t>
      </w:r>
      <w:r>
        <w:rPr>
          <w:w w:val="161"/>
          <w:rtl/>
        </w:rPr>
        <w:t>ﻟﻴﺲ</w:t>
      </w:r>
      <w:r>
        <w:rPr>
          <w:spacing w:val="-37"/>
          <w:w w:val="161"/>
          <w:rtl/>
        </w:rPr>
        <w:t> </w:t>
      </w:r>
      <w:r>
        <w:rPr>
          <w:w w:val="161"/>
          <w:rtl/>
        </w:rPr>
        <w:t>ﻫﻮ</w:t>
      </w:r>
      <w:r>
        <w:rPr>
          <w:spacing w:val="-37"/>
          <w:w w:val="161"/>
          <w:rtl/>
        </w:rPr>
        <w:t> </w:t>
      </w:r>
      <w:r>
        <w:rPr>
          <w:w w:val="161"/>
          <w:rtl/>
        </w:rPr>
        <w:t>ﻧﻔﺴﻪ</w:t>
      </w:r>
      <w:r>
        <w:rPr>
          <w:spacing w:val="-37"/>
          <w:w w:val="161"/>
          <w:rtl/>
        </w:rPr>
        <w:t> </w:t>
      </w:r>
      <w:r>
        <w:rPr>
          <w:w w:val="161"/>
          <w:rtl/>
        </w:rPr>
        <w:t>اﻟﻜﻔﺎءة</w:t>
      </w:r>
      <w:r>
        <w:rPr>
          <w:spacing w:val="-37"/>
          <w:w w:val="161"/>
          <w:rtl/>
        </w:rPr>
        <w:t> </w:t>
      </w:r>
      <w:r>
        <w:rPr>
          <w:w w:val="161"/>
          <w:rtl/>
        </w:rPr>
        <w:t>اﻷﺳﺎﺳﻴﺔ</w:t>
      </w:r>
      <w:r>
        <w:rPr>
          <w:w w:val="161"/>
        </w:rPr>
        <w:t>.</w:t>
      </w:r>
      <w:r>
        <w:rPr>
          <w:spacing w:val="-36"/>
          <w:w w:val="161"/>
          <w:rtl/>
        </w:rPr>
        <w:t> </w:t>
      </w:r>
      <w:r>
        <w:rPr>
          <w:w w:val="161"/>
          <w:rtl/>
        </w:rPr>
        <w:t>ﻗﺪ </w:t>
      </w:r>
      <w:r>
        <w:rPr>
          <w:w w:val="158"/>
          <w:rtl/>
        </w:rPr>
        <w:t>ﻳﻜﻮن</w:t>
      </w:r>
      <w:r>
        <w:rPr>
          <w:spacing w:val="-23"/>
          <w:w w:val="158"/>
          <w:rtl/>
        </w:rPr>
        <w:t> </w:t>
      </w:r>
      <w:r>
        <w:rPr>
          <w:w w:val="158"/>
          <w:rtl/>
        </w:rPr>
        <w:t>ﻟﺪﻳﻚ</w:t>
      </w:r>
      <w:r>
        <w:rPr>
          <w:spacing w:val="-22"/>
          <w:w w:val="158"/>
          <w:rtl/>
        </w:rPr>
        <w:t> </w:t>
      </w:r>
      <w:r>
        <w:rPr>
          <w:w w:val="158"/>
          <w:rtl/>
        </w:rPr>
        <w:t>ﻛﻔﺎءة</w:t>
      </w:r>
      <w:r>
        <w:rPr>
          <w:spacing w:val="-22"/>
          <w:w w:val="158"/>
          <w:rtl/>
        </w:rPr>
        <w:t> </w:t>
      </w:r>
      <w:r>
        <w:rPr>
          <w:w w:val="158"/>
          <w:rtl/>
        </w:rPr>
        <w:t>ﻓﻲ</w:t>
      </w:r>
      <w:r>
        <w:rPr>
          <w:spacing w:val="-23"/>
          <w:w w:val="158"/>
          <w:rtl/>
        </w:rPr>
        <w:t> </w:t>
      </w:r>
      <w:r>
        <w:rPr>
          <w:w w:val="158"/>
          <w:rtl/>
        </w:rPr>
        <w:t>ﺷﻲء</w:t>
      </w:r>
      <w:r>
        <w:rPr>
          <w:spacing w:val="-23"/>
          <w:w w:val="158"/>
          <w:rtl/>
        </w:rPr>
        <w:t> </w:t>
      </w:r>
      <w:r>
        <w:rPr>
          <w:w w:val="158"/>
          <w:rtl/>
        </w:rPr>
        <w:t>ﻣﺎ</w:t>
      </w:r>
      <w:r>
        <w:rPr>
          <w:spacing w:val="-23"/>
          <w:w w:val="158"/>
          <w:rtl/>
        </w:rPr>
        <w:t> </w:t>
      </w:r>
      <w:r>
        <w:rPr>
          <w:w w:val="158"/>
          <w:rtl/>
        </w:rPr>
        <w:t>ﻟﻜﻦ</w:t>
      </w:r>
      <w:r>
        <w:rPr>
          <w:spacing w:val="-23"/>
          <w:w w:val="158"/>
          <w:rtl/>
        </w:rPr>
        <w:t> </w:t>
      </w:r>
      <w:r>
        <w:rPr>
          <w:w w:val="158"/>
          <w:rtl/>
        </w:rPr>
        <w:t>ﻟﻴﺲ</w:t>
      </w:r>
      <w:r>
        <w:rPr>
          <w:spacing w:val="-23"/>
          <w:w w:val="158"/>
          <w:rtl/>
        </w:rPr>
        <w:t> </w:t>
      </w:r>
      <w:r>
        <w:rPr>
          <w:w w:val="158"/>
          <w:rtl/>
        </w:rPr>
        <w:t>ﺑﺎﻟﻀﺮورة</w:t>
      </w:r>
      <w:r>
        <w:rPr>
          <w:spacing w:val="-23"/>
          <w:w w:val="158"/>
          <w:rtl/>
        </w:rPr>
        <w:t> </w:t>
      </w:r>
      <w:r>
        <w:rPr>
          <w:w w:val="158"/>
          <w:rtl/>
        </w:rPr>
        <w:t>أن</w:t>
      </w:r>
      <w:r>
        <w:rPr>
          <w:spacing w:val="-23"/>
          <w:w w:val="158"/>
          <w:rtl/>
        </w:rPr>
        <w:t> </w:t>
      </w:r>
      <w:r>
        <w:rPr>
          <w:w w:val="158"/>
          <w:rtl/>
        </w:rPr>
        <w:t>ﺗﻜﻮن</w:t>
      </w:r>
      <w:r>
        <w:rPr>
          <w:spacing w:val="-23"/>
          <w:w w:val="158"/>
          <w:rtl/>
        </w:rPr>
        <w:t> </w:t>
      </w:r>
      <w:r>
        <w:rPr>
          <w:w w:val="158"/>
          <w:rtl/>
        </w:rPr>
        <w:t>ﻟﺪﻳﻚ </w:t>
      </w:r>
      <w:r>
        <w:rPr>
          <w:w w:val="162"/>
          <w:rtl/>
        </w:rPr>
        <w:t>إﻣﻜﺎﻧﻴﺔ</w:t>
      </w:r>
      <w:r>
        <w:rPr>
          <w:spacing w:val="-2"/>
          <w:w w:val="162"/>
          <w:rtl/>
        </w:rPr>
        <w:t> </w:t>
      </w:r>
      <w:r>
        <w:rPr>
          <w:w w:val="162"/>
          <w:rtl/>
        </w:rPr>
        <w:t>أن</w:t>
      </w:r>
      <w:r>
        <w:rPr>
          <w:spacing w:val="-2"/>
          <w:w w:val="162"/>
          <w:rtl/>
        </w:rPr>
        <w:t> </w:t>
      </w:r>
      <w:r>
        <w:rPr>
          <w:w w:val="162"/>
          <w:rtl/>
        </w:rPr>
        <w:t>ﺗﻜﻮن</w:t>
      </w:r>
      <w:r>
        <w:rPr>
          <w:spacing w:val="-2"/>
          <w:w w:val="162"/>
          <w:rtl/>
        </w:rPr>
        <w:t> </w:t>
      </w:r>
      <w:r>
        <w:rPr>
          <w:w w:val="162"/>
          <w:rtl/>
        </w:rPr>
        <w:t>اﻷﻓﻀﻞ ﻓ</w:t>
      </w:r>
      <w:r>
        <w:rPr>
          <w:w w:val="162"/>
          <w:rtl/>
        </w:rPr>
        <w:t>ﻲ</w:t>
      </w:r>
    </w:p>
    <w:p>
      <w:pPr>
        <w:pStyle w:val="BodyText"/>
        <w:bidi/>
        <w:spacing w:line="247" w:lineRule="auto"/>
        <w:ind w:right="443" w:left="357" w:hanging="1"/>
        <w:jc w:val="left"/>
      </w:pPr>
      <w:r>
        <w:rPr>
          <w:w w:val="161"/>
          <w:rtl/>
        </w:rPr>
        <w:t>اﻟﻌﺎﻟﻢ</w:t>
      </w:r>
      <w:r>
        <w:rPr>
          <w:spacing w:val="-37"/>
          <w:w w:val="161"/>
          <w:rtl/>
        </w:rPr>
        <w:t> </w:t>
      </w:r>
      <w:r>
        <w:rPr>
          <w:w w:val="161"/>
          <w:rtl/>
        </w:rPr>
        <w:t>ﻓﻴﻪ</w:t>
      </w:r>
      <w:r>
        <w:rPr>
          <w:w w:val="161"/>
        </w:rPr>
        <w:t>.</w:t>
      </w:r>
      <w:r>
        <w:rPr>
          <w:spacing w:val="-37"/>
          <w:w w:val="161"/>
          <w:rtl/>
        </w:rPr>
        <w:t> </w:t>
      </w:r>
      <w:r>
        <w:rPr>
          <w:w w:val="161"/>
          <w:rtl/>
        </w:rPr>
        <w:t>ﻛﺘﺸﺒﻴﻪ،</w:t>
      </w:r>
      <w:r>
        <w:rPr>
          <w:spacing w:val="-37"/>
          <w:w w:val="161"/>
          <w:rtl/>
        </w:rPr>
        <w:t> </w:t>
      </w:r>
      <w:r>
        <w:rPr>
          <w:w w:val="161"/>
          <w:rtl/>
        </w:rPr>
        <w:t>ﻓﻜﺮ</w:t>
      </w:r>
      <w:r>
        <w:rPr>
          <w:spacing w:val="-37"/>
          <w:w w:val="161"/>
          <w:rtl/>
        </w:rPr>
        <w:t> </w:t>
      </w:r>
      <w:r>
        <w:rPr>
          <w:w w:val="161"/>
          <w:rtl/>
        </w:rPr>
        <w:t>ﻓﻲ</w:t>
      </w:r>
      <w:r>
        <w:rPr>
          <w:spacing w:val="-38"/>
          <w:w w:val="161"/>
          <w:rtl/>
        </w:rPr>
        <w:t> </w:t>
      </w:r>
      <w:r>
        <w:rPr>
          <w:w w:val="161"/>
          <w:rtl/>
        </w:rPr>
        <w:t>اﻟﺸﺎب</w:t>
      </w:r>
      <w:r>
        <w:rPr>
          <w:spacing w:val="-38"/>
          <w:w w:val="161"/>
          <w:rtl/>
        </w:rPr>
        <w:t> </w:t>
      </w:r>
      <w:r>
        <w:rPr>
          <w:w w:val="161"/>
          <w:rtl/>
        </w:rPr>
        <w:t>اﻟﺬي</w:t>
      </w:r>
      <w:r>
        <w:rPr>
          <w:spacing w:val="-38"/>
          <w:w w:val="161"/>
          <w:rtl/>
        </w:rPr>
        <w:t> </w:t>
      </w:r>
      <w:r>
        <w:rPr>
          <w:w w:val="161"/>
          <w:rtl/>
        </w:rPr>
        <w:t>ﻳﺤﺼﻞ</w:t>
      </w:r>
      <w:r>
        <w:rPr>
          <w:spacing w:val="-37"/>
          <w:w w:val="161"/>
          <w:rtl/>
        </w:rPr>
        <w:t> </w:t>
      </w:r>
      <w:r>
        <w:rPr>
          <w:w w:val="161"/>
          <w:rtl/>
        </w:rPr>
        <w:t>ﻋﻠﻰ</w:t>
      </w:r>
      <w:r>
        <w:rPr>
          <w:spacing w:val="-38"/>
          <w:w w:val="161"/>
          <w:rtl/>
        </w:rPr>
        <w:t> </w:t>
      </w:r>
      <w:r>
        <w:rPr>
          <w:w w:val="161"/>
          <w:rtl/>
        </w:rPr>
        <w:t>اﻣﺘﻴﺎز</w:t>
      </w:r>
      <w:r>
        <w:rPr>
          <w:spacing w:val="-38"/>
          <w:w w:val="161"/>
          <w:rtl/>
        </w:rPr>
        <w:t> </w:t>
      </w:r>
      <w:r>
        <w:rPr>
          <w:w w:val="161"/>
          <w:rtl/>
        </w:rPr>
        <w:t>داﺋﻤًﺎ</w:t>
      </w:r>
      <w:r>
        <w:rPr>
          <w:spacing w:val="-37"/>
          <w:w w:val="161"/>
          <w:rtl/>
        </w:rPr>
        <w:t> </w:t>
      </w:r>
      <w:r>
        <w:rPr>
          <w:w w:val="161"/>
          <w:rtl/>
        </w:rPr>
        <w:t>ﻓﻲ </w:t>
      </w:r>
      <w:r>
        <w:rPr>
          <w:w w:val="157"/>
          <w:rtl/>
        </w:rPr>
        <w:t>ﻣﺎدة</w:t>
      </w:r>
      <w:r>
        <w:rPr>
          <w:spacing w:val="-13"/>
          <w:w w:val="157"/>
          <w:rtl/>
        </w:rPr>
        <w:t> </w:t>
      </w:r>
      <w:r>
        <w:rPr>
          <w:w w:val="157"/>
          <w:rtl/>
        </w:rPr>
        <w:t>اﻟﺘﻔﺎﺿﻞ</w:t>
      </w:r>
      <w:r>
        <w:rPr>
          <w:spacing w:val="-13"/>
          <w:w w:val="157"/>
          <w:rtl/>
        </w:rPr>
        <w:t> </w:t>
      </w:r>
      <w:r>
        <w:rPr>
          <w:w w:val="157"/>
          <w:rtl/>
        </w:rPr>
        <w:t>واﻟﺘﻜﺎﻣﻞ</w:t>
      </w:r>
      <w:r>
        <w:rPr>
          <w:spacing w:val="-12"/>
          <w:w w:val="157"/>
          <w:rtl/>
        </w:rPr>
        <w:t> </w:t>
      </w:r>
      <w:r>
        <w:rPr>
          <w:w w:val="157"/>
          <w:rtl/>
        </w:rPr>
        <w:t>ﻓﻲ</w:t>
      </w:r>
      <w:r>
        <w:rPr>
          <w:spacing w:val="-13"/>
          <w:w w:val="157"/>
          <w:rtl/>
        </w:rPr>
        <w:t> </w:t>
      </w:r>
      <w:r>
        <w:rPr>
          <w:w w:val="157"/>
          <w:rtl/>
        </w:rPr>
        <w:t>اﻟﻤﺪرﺳﺔ</w:t>
      </w:r>
      <w:r>
        <w:rPr>
          <w:spacing w:val="-13"/>
          <w:w w:val="157"/>
          <w:rtl/>
        </w:rPr>
        <w:t> </w:t>
      </w:r>
      <w:r>
        <w:rPr>
          <w:w w:val="157"/>
          <w:rtl/>
        </w:rPr>
        <w:t>اﻟﺜﺎﻧﻮﻳﺔ،</w:t>
      </w:r>
      <w:r>
        <w:rPr>
          <w:spacing w:val="-13"/>
          <w:w w:val="157"/>
          <w:rtl/>
        </w:rPr>
        <w:t> </w:t>
      </w:r>
      <w:r>
        <w:rPr>
          <w:w w:val="157"/>
          <w:rtl/>
        </w:rPr>
        <w:t>وﻳﺤﺼﻞ</w:t>
      </w:r>
      <w:r>
        <w:rPr>
          <w:spacing w:val="-12"/>
          <w:w w:val="157"/>
          <w:rtl/>
        </w:rPr>
        <w:t> </w:t>
      </w:r>
      <w:r>
        <w:rPr>
          <w:w w:val="157"/>
          <w:rtl/>
        </w:rPr>
        <w:t>ﻋﻠﻰ</w:t>
      </w:r>
      <w:r>
        <w:rPr>
          <w:spacing w:val="-13"/>
          <w:w w:val="157"/>
          <w:rtl/>
        </w:rPr>
        <w:t> </w:t>
      </w:r>
      <w:r>
        <w:rPr>
          <w:w w:val="157"/>
          <w:rtl/>
        </w:rPr>
        <w:t>درﺟﺎت </w:t>
      </w:r>
      <w:r>
        <w:rPr>
          <w:w w:val="155"/>
          <w:rtl/>
        </w:rPr>
        <w:t>ﻋﺎﻟﻴﺔ ﻓﻲ اﻟﺠﺰء اﻟﺤﺴﺎﺑ</w:t>
      </w:r>
      <w:r>
        <w:rPr>
          <w:w w:val="155"/>
          <w:rtl/>
        </w:rPr>
        <w:t>ﻲ</w:t>
      </w:r>
    </w:p>
    <w:p>
      <w:pPr>
        <w:pStyle w:val="BodyText"/>
        <w:bidi/>
        <w:spacing w:line="247" w:lineRule="auto"/>
        <w:ind w:right="359" w:left="357" w:firstLine="0"/>
        <w:jc w:val="left"/>
      </w:pPr>
      <w:r>
        <w:rPr>
          <w:w w:val="158"/>
          <w:rtl/>
        </w:rPr>
        <w:t>ﻣﻦ</w:t>
      </w:r>
      <w:r>
        <w:rPr>
          <w:spacing w:val="-33"/>
          <w:w w:val="158"/>
          <w:rtl/>
        </w:rPr>
        <w:t> </w:t>
      </w:r>
      <w:r>
        <w:rPr>
          <w:w w:val="158"/>
          <w:rtl/>
        </w:rPr>
        <w:t>اﺧﺘﺒﺎر</w:t>
      </w:r>
      <w:r>
        <w:rPr>
          <w:spacing w:val="-33"/>
          <w:w w:val="158"/>
          <w:rtl/>
        </w:rPr>
        <w:t> </w:t>
      </w:r>
      <w:r>
        <w:rPr>
          <w:w w:val="158"/>
          <w:rtl/>
        </w:rPr>
        <w:t>اﻟﻤﻬﺎرات</w:t>
      </w:r>
      <w:r>
        <w:rPr>
          <w:spacing w:val="-33"/>
          <w:w w:val="158"/>
          <w:rtl/>
        </w:rPr>
        <w:t> </w:t>
      </w:r>
      <w:r>
        <w:rPr>
          <w:w w:val="158"/>
          <w:rtl/>
        </w:rPr>
        <w:t>اﻷﻛﺎدﻳﻤﻴﺔ</w:t>
      </w:r>
      <w:r>
        <w:rPr>
          <w:spacing w:val="-33"/>
          <w:w w:val="158"/>
          <w:rtl/>
        </w:rPr>
        <w:t> </w:t>
      </w:r>
      <w:r>
        <w:rPr>
          <w:w w:val="158"/>
          <w:rtl/>
        </w:rPr>
        <w:t>ﻟﻠﻄﻼب،</w:t>
      </w:r>
      <w:r>
        <w:rPr>
          <w:spacing w:val="-33"/>
          <w:w w:val="158"/>
          <w:rtl/>
        </w:rPr>
        <w:t> </w:t>
      </w:r>
      <w:r>
        <w:rPr>
          <w:w w:val="158"/>
          <w:rtl/>
        </w:rPr>
        <w:t>ﻣﻤﺎ</w:t>
      </w:r>
      <w:r>
        <w:rPr>
          <w:spacing w:val="-33"/>
          <w:w w:val="158"/>
          <w:rtl/>
        </w:rPr>
        <w:t> </w:t>
      </w:r>
      <w:r>
        <w:rPr>
          <w:w w:val="158"/>
          <w:rtl/>
        </w:rPr>
        <w:t>ﻳُﻈﻬﺮ</w:t>
      </w:r>
      <w:r>
        <w:rPr>
          <w:spacing w:val="-31"/>
          <w:w w:val="158"/>
          <w:rtl/>
        </w:rPr>
        <w:t> </w:t>
      </w:r>
      <w:r>
        <w:rPr>
          <w:w w:val="158"/>
          <w:rtl/>
        </w:rPr>
        <w:t>ﻛﻔﺎءة</w:t>
      </w:r>
      <w:r>
        <w:rPr>
          <w:spacing w:val="-33"/>
          <w:w w:val="158"/>
          <w:rtl/>
        </w:rPr>
        <w:t> </w:t>
      </w:r>
      <w:r>
        <w:rPr>
          <w:w w:val="158"/>
          <w:rtl/>
        </w:rPr>
        <w:t>أﺳﺎﺳﻴﺔ</w:t>
      </w:r>
      <w:r>
        <w:rPr>
          <w:spacing w:val="-31"/>
          <w:w w:val="158"/>
          <w:rtl/>
        </w:rPr>
        <w:t> </w:t>
      </w:r>
      <w:r>
        <w:rPr>
          <w:w w:val="158"/>
          <w:rtl/>
        </w:rPr>
        <w:t>ﻓﻲ </w:t>
      </w:r>
      <w:r>
        <w:rPr>
          <w:w w:val="153"/>
          <w:rtl/>
        </w:rPr>
        <w:t>اﻟﺮﻳﺎﺿﻴﺎت</w:t>
      </w:r>
      <w:r>
        <w:rPr>
          <w:w w:val="153"/>
        </w:rPr>
        <w:t>.</w:t>
      </w:r>
      <w:r>
        <w:rPr>
          <w:spacing w:val="-21"/>
          <w:w w:val="153"/>
          <w:rtl/>
        </w:rPr>
        <w:t> </w:t>
      </w:r>
      <w:r>
        <w:rPr>
          <w:w w:val="153"/>
          <w:rtl/>
        </w:rPr>
        <w:t>ﻫﻞ</w:t>
      </w:r>
      <w:r>
        <w:rPr>
          <w:spacing w:val="-21"/>
          <w:w w:val="153"/>
          <w:rtl/>
        </w:rPr>
        <w:t> </w:t>
      </w:r>
      <w:r>
        <w:rPr>
          <w:w w:val="153"/>
          <w:rtl/>
        </w:rPr>
        <w:t>ﻳﻌﻨﻲ</w:t>
      </w:r>
      <w:r>
        <w:rPr>
          <w:spacing w:val="-21"/>
          <w:w w:val="153"/>
          <w:rtl/>
        </w:rPr>
        <w:t> </w:t>
      </w:r>
      <w:r>
        <w:rPr>
          <w:w w:val="153"/>
          <w:rtl/>
        </w:rPr>
        <w:t>ﻫﺬا</w:t>
      </w:r>
      <w:r>
        <w:rPr>
          <w:spacing w:val="-21"/>
          <w:w w:val="153"/>
          <w:rtl/>
        </w:rPr>
        <w:t> </w:t>
      </w:r>
      <w:r>
        <w:rPr>
          <w:w w:val="153"/>
          <w:rtl/>
        </w:rPr>
        <w:t>أن</w:t>
      </w:r>
      <w:r>
        <w:rPr>
          <w:spacing w:val="-21"/>
          <w:w w:val="153"/>
          <w:rtl/>
        </w:rPr>
        <w:t> </w:t>
      </w:r>
      <w:r>
        <w:rPr>
          <w:w w:val="153"/>
          <w:rtl/>
        </w:rPr>
        <w:t>ذﻟﻚ</w:t>
      </w:r>
      <w:r>
        <w:rPr>
          <w:spacing w:val="-21"/>
          <w:w w:val="153"/>
          <w:rtl/>
        </w:rPr>
        <w:t> </w:t>
      </w:r>
      <w:r>
        <w:rPr>
          <w:w w:val="153"/>
          <w:rtl/>
        </w:rPr>
        <w:t>اﻟﺸﺨﺺ</w:t>
      </w:r>
      <w:r>
        <w:rPr>
          <w:spacing w:val="-20"/>
          <w:w w:val="153"/>
          <w:rtl/>
        </w:rPr>
        <w:t> </w:t>
      </w:r>
      <w:r>
        <w:rPr>
          <w:w w:val="153"/>
          <w:rtl/>
        </w:rPr>
        <w:t>ﻻ</w:t>
      </w:r>
      <w:r>
        <w:rPr>
          <w:spacing w:val="-21"/>
          <w:w w:val="153"/>
          <w:rtl/>
        </w:rPr>
        <w:t> </w:t>
      </w:r>
      <w:r>
        <w:rPr>
          <w:w w:val="153"/>
          <w:rtl/>
        </w:rPr>
        <w:t>ﺑﺪ</w:t>
      </w:r>
      <w:r>
        <w:rPr>
          <w:spacing w:val="-21"/>
          <w:w w:val="153"/>
          <w:rtl/>
        </w:rPr>
        <w:t> </w:t>
      </w:r>
      <w:r>
        <w:rPr>
          <w:w w:val="153"/>
          <w:rtl/>
        </w:rPr>
        <w:t>وأن</w:t>
      </w:r>
      <w:r>
        <w:rPr>
          <w:spacing w:val="-21"/>
          <w:w w:val="153"/>
          <w:rtl/>
        </w:rPr>
        <w:t> </w:t>
      </w:r>
      <w:r>
        <w:rPr>
          <w:w w:val="153"/>
          <w:rtl/>
        </w:rPr>
        <w:t>ﻳﺼﺒﺢ</w:t>
      </w:r>
      <w:r>
        <w:rPr>
          <w:spacing w:val="-21"/>
          <w:w w:val="153"/>
          <w:rtl/>
        </w:rPr>
        <w:t> </w:t>
      </w:r>
      <w:r>
        <w:rPr>
          <w:w w:val="153"/>
          <w:rtl/>
        </w:rPr>
        <w:t>ﻋﺎﻟﻢ </w:t>
      </w:r>
      <w:r>
        <w:rPr>
          <w:w w:val="146"/>
          <w:rtl/>
        </w:rPr>
        <w:t>رﻳﺎﺿﻴﺎت؟ ﻟﻴﺲ ﺑﺎﻟﻀﺮورة</w:t>
      </w:r>
      <w:r>
        <w:rPr>
          <w:w w:val="146"/>
        </w:rPr>
        <w:t>.</w:t>
      </w:r>
    </w:p>
    <w:p>
      <w:pPr>
        <w:pStyle w:val="BodyText"/>
        <w:bidi/>
        <w:spacing w:line="247" w:lineRule="auto"/>
        <w:ind w:right="504" w:left="357" w:firstLine="0"/>
        <w:jc w:val="left"/>
      </w:pPr>
      <w:r>
        <w:rPr>
          <w:w w:val="158"/>
          <w:rtl/>
        </w:rPr>
        <w:t>اﻓﺘﺮض</w:t>
      </w:r>
      <w:r>
        <w:rPr>
          <w:spacing w:val="-38"/>
          <w:w w:val="158"/>
          <w:rtl/>
        </w:rPr>
        <w:t> </w:t>
      </w:r>
      <w:r>
        <w:rPr>
          <w:w w:val="158"/>
          <w:rtl/>
        </w:rPr>
        <w:t>اﻵن</w:t>
      </w:r>
      <w:r>
        <w:rPr>
          <w:spacing w:val="-38"/>
          <w:w w:val="158"/>
          <w:rtl/>
        </w:rPr>
        <w:t> </w:t>
      </w:r>
      <w:r>
        <w:rPr>
          <w:w w:val="158"/>
          <w:rtl/>
        </w:rPr>
        <w:t>أن</w:t>
      </w:r>
      <w:r>
        <w:rPr>
          <w:spacing w:val="-38"/>
          <w:w w:val="158"/>
          <w:rtl/>
        </w:rPr>
        <w:t> </w:t>
      </w:r>
      <w:r>
        <w:rPr>
          <w:w w:val="158"/>
          <w:rtl/>
        </w:rPr>
        <w:t>ﻫﺬا</w:t>
      </w:r>
      <w:r>
        <w:rPr>
          <w:spacing w:val="-38"/>
          <w:w w:val="158"/>
          <w:rtl/>
        </w:rPr>
        <w:t> </w:t>
      </w:r>
      <w:r>
        <w:rPr>
          <w:w w:val="158"/>
          <w:rtl/>
        </w:rPr>
        <w:t>اﻟﺸﺎب</w:t>
      </w:r>
      <w:r>
        <w:rPr>
          <w:spacing w:val="-38"/>
          <w:w w:val="158"/>
          <w:rtl/>
        </w:rPr>
        <w:t> </w:t>
      </w:r>
      <w:r>
        <w:rPr>
          <w:w w:val="158"/>
          <w:rtl/>
        </w:rPr>
        <w:t>ذﻫﺐ</w:t>
      </w:r>
      <w:r>
        <w:rPr>
          <w:spacing w:val="-38"/>
          <w:w w:val="158"/>
          <w:rtl/>
        </w:rPr>
        <w:t> </w:t>
      </w:r>
      <w:r>
        <w:rPr>
          <w:w w:val="158"/>
          <w:rtl/>
        </w:rPr>
        <w:t>إﻟﻰ</w:t>
      </w:r>
      <w:r>
        <w:rPr>
          <w:spacing w:val="-38"/>
          <w:w w:val="158"/>
          <w:rtl/>
        </w:rPr>
        <w:t> </w:t>
      </w:r>
      <w:r>
        <w:rPr>
          <w:w w:val="158"/>
          <w:rtl/>
        </w:rPr>
        <w:t>اﻟﻜﻠﻴﺔ،</w:t>
      </w:r>
      <w:r>
        <w:rPr>
          <w:spacing w:val="-38"/>
          <w:w w:val="158"/>
          <w:rtl/>
        </w:rPr>
        <w:t> </w:t>
      </w:r>
      <w:r>
        <w:rPr>
          <w:w w:val="158"/>
          <w:rtl/>
        </w:rPr>
        <w:t>وﺗﻠﻘﻰ</w:t>
      </w:r>
      <w:r>
        <w:rPr>
          <w:spacing w:val="-38"/>
          <w:w w:val="158"/>
          <w:rtl/>
        </w:rPr>
        <w:t> </w:t>
      </w:r>
      <w:r>
        <w:rPr>
          <w:w w:val="158"/>
          <w:rtl/>
        </w:rPr>
        <w:t>دورات</w:t>
      </w:r>
      <w:r>
        <w:rPr>
          <w:spacing w:val="-38"/>
          <w:w w:val="158"/>
          <w:rtl/>
        </w:rPr>
        <w:t> </w:t>
      </w:r>
      <w:r>
        <w:rPr>
          <w:w w:val="158"/>
          <w:rtl/>
        </w:rPr>
        <w:t>ﺗﻌﻠﻴﻤﻴﺔ </w:t>
      </w:r>
      <w:r>
        <w:rPr>
          <w:w w:val="155"/>
          <w:rtl/>
        </w:rPr>
        <w:t>ﻓﻲ</w:t>
      </w:r>
      <w:r>
        <w:rPr>
          <w:spacing w:val="-32"/>
          <w:w w:val="155"/>
          <w:rtl/>
        </w:rPr>
        <w:t> </w:t>
      </w:r>
      <w:r>
        <w:rPr>
          <w:w w:val="155"/>
          <w:rtl/>
        </w:rPr>
        <w:t>اﻟﺮﻳﺎﺿﻴﺎت،</w:t>
      </w:r>
      <w:r>
        <w:rPr>
          <w:spacing w:val="-32"/>
          <w:w w:val="155"/>
          <w:rtl/>
        </w:rPr>
        <w:t> </w:t>
      </w:r>
      <w:r>
        <w:rPr>
          <w:w w:val="155"/>
          <w:rtl/>
        </w:rPr>
        <w:t>واﺳﺘﻤﺮ</w:t>
      </w:r>
      <w:r>
        <w:rPr>
          <w:spacing w:val="-31"/>
          <w:w w:val="155"/>
          <w:rtl/>
        </w:rPr>
        <w:t> </w:t>
      </w:r>
      <w:r>
        <w:rPr>
          <w:w w:val="155"/>
          <w:rtl/>
        </w:rPr>
        <w:t>ﻓﻲ</w:t>
      </w:r>
      <w:r>
        <w:rPr>
          <w:spacing w:val="-32"/>
          <w:w w:val="155"/>
          <w:rtl/>
        </w:rPr>
        <w:t> </w:t>
      </w:r>
      <w:r>
        <w:rPr>
          <w:w w:val="155"/>
          <w:rtl/>
        </w:rPr>
        <w:t>اﻟﺤﺼﻮل</w:t>
      </w:r>
      <w:r>
        <w:rPr>
          <w:spacing w:val="-31"/>
          <w:w w:val="155"/>
          <w:rtl/>
        </w:rPr>
        <w:t> </w:t>
      </w:r>
      <w:r>
        <w:rPr>
          <w:w w:val="155"/>
          <w:rtl/>
        </w:rPr>
        <w:t>ﻋﻠﻰ</w:t>
      </w:r>
      <w:r>
        <w:rPr>
          <w:spacing w:val="-32"/>
          <w:w w:val="155"/>
          <w:rtl/>
        </w:rPr>
        <w:t> </w:t>
      </w:r>
      <w:r>
        <w:rPr>
          <w:w w:val="155"/>
          <w:rtl/>
        </w:rPr>
        <w:t>ﺗﻘﺪﻳﺮ</w:t>
      </w:r>
      <w:r>
        <w:rPr>
          <w:spacing w:val="-32"/>
          <w:w w:val="155"/>
          <w:rtl/>
        </w:rPr>
        <w:t> </w:t>
      </w:r>
      <w:r>
        <w:rPr>
          <w:w w:val="155"/>
          <w:rtl/>
        </w:rPr>
        <w:t>اﻣﺘﻴﺎز،</w:t>
      </w:r>
      <w:r>
        <w:rPr>
          <w:spacing w:val="-32"/>
          <w:w w:val="155"/>
          <w:rtl/>
        </w:rPr>
        <w:t> </w:t>
      </w:r>
      <w:r>
        <w:rPr>
          <w:w w:val="155"/>
          <w:rtl/>
        </w:rPr>
        <w:t>ﻟﻜﻨﻪ</w:t>
      </w:r>
      <w:r>
        <w:rPr>
          <w:spacing w:val="-32"/>
          <w:w w:val="155"/>
          <w:rtl/>
        </w:rPr>
        <w:t> </w:t>
      </w:r>
      <w:r>
        <w:rPr>
          <w:w w:val="155"/>
          <w:rtl/>
        </w:rPr>
        <w:t>واﺟﻪ </w:t>
      </w:r>
      <w:r>
        <w:rPr>
          <w:w w:val="150"/>
          <w:rtl/>
        </w:rPr>
        <w:t>أﺷﺨﺎﺻًﺎ ﻣﺒﺮﻣﺠﻴﻦ وراﺛﻴًﺎ ﻋﻠ</w:t>
      </w:r>
      <w:r>
        <w:rPr>
          <w:w w:val="150"/>
          <w:rtl/>
        </w:rPr>
        <w:t>ﻰ</w:t>
      </w:r>
    </w:p>
    <w:p>
      <w:pPr>
        <w:pStyle w:val="BodyText"/>
        <w:bidi/>
        <w:spacing w:line="247" w:lineRule="auto"/>
        <w:ind w:right="504" w:left="357" w:firstLine="0"/>
        <w:jc w:val="left"/>
      </w:pPr>
      <w:r>
        <w:rPr>
          <w:w w:val="153"/>
          <w:rtl/>
        </w:rPr>
        <w:t>اﻟﺮﻳﺎﺿﻴﺎت</w:t>
      </w:r>
      <w:r>
        <w:rPr>
          <w:w w:val="153"/>
        </w:rPr>
        <w:t>.</w:t>
      </w:r>
      <w:r>
        <w:rPr>
          <w:spacing w:val="-34"/>
          <w:w w:val="153"/>
          <w:rtl/>
        </w:rPr>
        <w:t> </w:t>
      </w:r>
      <w:r>
        <w:rPr>
          <w:w w:val="153"/>
          <w:rtl/>
        </w:rPr>
        <w:t>وﻛﻤﺎ</w:t>
      </w:r>
      <w:r>
        <w:rPr>
          <w:spacing w:val="-33"/>
          <w:w w:val="153"/>
          <w:rtl/>
        </w:rPr>
        <w:t> </w:t>
      </w:r>
      <w:r>
        <w:rPr>
          <w:w w:val="153"/>
          <w:rtl/>
        </w:rPr>
        <w:t>ﻗﺎل</w:t>
      </w:r>
      <w:r>
        <w:rPr>
          <w:spacing w:val="-34"/>
          <w:w w:val="153"/>
          <w:rtl/>
        </w:rPr>
        <w:t> </w:t>
      </w:r>
      <w:r>
        <w:rPr>
          <w:w w:val="153"/>
          <w:rtl/>
        </w:rPr>
        <w:t>أﺣﺪ</w:t>
      </w:r>
      <w:r>
        <w:rPr>
          <w:spacing w:val="-34"/>
          <w:w w:val="153"/>
          <w:rtl/>
        </w:rPr>
        <w:t> </w:t>
      </w:r>
      <w:r>
        <w:rPr>
          <w:w w:val="153"/>
          <w:rtl/>
        </w:rPr>
        <w:t>ﻫﺆﻻء</w:t>
      </w:r>
      <w:r>
        <w:rPr>
          <w:spacing w:val="-34"/>
          <w:w w:val="153"/>
          <w:rtl/>
        </w:rPr>
        <w:t> </w:t>
      </w:r>
      <w:r>
        <w:rPr>
          <w:w w:val="153"/>
          <w:rtl/>
        </w:rPr>
        <w:t>اﻟﻄﻼب</w:t>
      </w:r>
      <w:r>
        <w:rPr>
          <w:spacing w:val="-34"/>
          <w:w w:val="153"/>
          <w:rtl/>
        </w:rPr>
        <w:t> </w:t>
      </w:r>
      <w:r>
        <w:rPr>
          <w:w w:val="153"/>
          <w:rtl/>
        </w:rPr>
        <w:t>ﺑﻌﺪ</w:t>
      </w:r>
      <w:r>
        <w:rPr>
          <w:spacing w:val="-34"/>
          <w:w w:val="153"/>
          <w:rtl/>
        </w:rPr>
        <w:t> </w:t>
      </w:r>
      <w:r>
        <w:rPr>
          <w:w w:val="153"/>
          <w:rtl/>
        </w:rPr>
        <w:t>ﻫﺬه</w:t>
      </w:r>
      <w:r>
        <w:rPr>
          <w:spacing w:val="-34"/>
          <w:w w:val="153"/>
          <w:rtl/>
        </w:rPr>
        <w:t> </w:t>
      </w:r>
      <w:r>
        <w:rPr>
          <w:w w:val="153"/>
          <w:rtl/>
        </w:rPr>
        <w:t>اﻟﺘﺠﺮﺑﺔ،</w:t>
      </w:r>
      <w:r>
        <w:rPr>
          <w:spacing w:val="-34"/>
          <w:w w:val="153"/>
          <w:rtl/>
        </w:rPr>
        <w:t> </w:t>
      </w:r>
      <w:r>
        <w:rPr>
          <w:w w:val="153"/>
        </w:rPr>
        <w:t>"</w:t>
      </w:r>
      <w:r>
        <w:rPr>
          <w:w w:val="153"/>
          <w:rtl/>
        </w:rPr>
        <w:t>ﺳﻴﺴﺘﻐﺮق </w:t>
      </w:r>
      <w:r>
        <w:rPr>
          <w:w w:val="155"/>
          <w:rtl/>
        </w:rPr>
        <w:t>اﻷﻣﺮ</w:t>
      </w:r>
      <w:r>
        <w:rPr>
          <w:spacing w:val="-25"/>
          <w:w w:val="155"/>
          <w:rtl/>
        </w:rPr>
        <w:t> </w:t>
      </w:r>
      <w:r>
        <w:rPr>
          <w:w w:val="155"/>
          <w:rtl/>
        </w:rPr>
        <w:t>ﻣﻨﻲ</w:t>
      </w:r>
      <w:r>
        <w:rPr>
          <w:spacing w:val="-25"/>
          <w:w w:val="155"/>
          <w:rtl/>
        </w:rPr>
        <w:t> </w:t>
      </w:r>
      <w:r>
        <w:rPr>
          <w:w w:val="155"/>
          <w:rtl/>
        </w:rPr>
        <w:t>ﺛﻼث</w:t>
      </w:r>
      <w:r>
        <w:rPr>
          <w:spacing w:val="-25"/>
          <w:w w:val="155"/>
          <w:rtl/>
        </w:rPr>
        <w:t> </w:t>
      </w:r>
      <w:r>
        <w:rPr>
          <w:w w:val="155"/>
          <w:rtl/>
        </w:rPr>
        <w:t>ﺳﺎﻋﺎت</w:t>
      </w:r>
      <w:r>
        <w:rPr>
          <w:spacing w:val="-24"/>
          <w:w w:val="155"/>
          <w:rtl/>
        </w:rPr>
        <w:t> </w:t>
      </w:r>
      <w:r>
        <w:rPr>
          <w:w w:val="155"/>
          <w:rtl/>
        </w:rPr>
        <w:t>ﻷﻧﻬﻲ</w:t>
      </w:r>
      <w:r>
        <w:rPr>
          <w:spacing w:val="-25"/>
          <w:w w:val="155"/>
          <w:rtl/>
        </w:rPr>
        <w:t> </w:t>
      </w:r>
      <w:r>
        <w:rPr>
          <w:w w:val="155"/>
          <w:rtl/>
        </w:rPr>
        <w:t>اﻻﺧﺘﺒﺎر</w:t>
      </w:r>
      <w:r>
        <w:rPr>
          <w:spacing w:val="-25"/>
          <w:w w:val="155"/>
          <w:rtl/>
        </w:rPr>
        <w:t> </w:t>
      </w:r>
      <w:r>
        <w:rPr>
          <w:w w:val="155"/>
          <w:rtl/>
        </w:rPr>
        <w:t>اﻟﻨﻬﺎﺋﻲ</w:t>
      </w:r>
      <w:r>
        <w:rPr>
          <w:w w:val="155"/>
        </w:rPr>
        <w:t>.</w:t>
      </w:r>
      <w:r>
        <w:rPr>
          <w:spacing w:val="-25"/>
          <w:w w:val="155"/>
          <w:rtl/>
        </w:rPr>
        <w:t> </w:t>
      </w:r>
      <w:r>
        <w:rPr>
          <w:w w:val="155"/>
          <w:rtl/>
        </w:rPr>
        <w:t>ﺛﻢ</w:t>
      </w:r>
      <w:r>
        <w:rPr>
          <w:spacing w:val="-25"/>
          <w:w w:val="155"/>
          <w:rtl/>
        </w:rPr>
        <w:t> </w:t>
      </w:r>
      <w:r>
        <w:rPr>
          <w:w w:val="155"/>
          <w:rtl/>
        </w:rPr>
        <w:t>ﻫﻨﺎك</w:t>
      </w:r>
      <w:r>
        <w:rPr>
          <w:spacing w:val="-25"/>
          <w:w w:val="155"/>
          <w:rtl/>
        </w:rPr>
        <w:t> </w:t>
      </w:r>
      <w:r>
        <w:rPr>
          <w:w w:val="155"/>
          <w:rtl/>
        </w:rPr>
        <w:t>ﻫﺆﻻء</w:t>
      </w:r>
      <w:r>
        <w:rPr>
          <w:spacing w:val="-25"/>
          <w:w w:val="155"/>
          <w:rtl/>
        </w:rPr>
        <w:t> </w:t>
      </w:r>
      <w:r>
        <w:rPr>
          <w:w w:val="155"/>
          <w:rtl/>
        </w:rPr>
        <w:t>اﻟﺬﻳﻦ </w:t>
      </w:r>
      <w:r>
        <w:rPr>
          <w:w w:val="154"/>
          <w:rtl/>
        </w:rPr>
        <w:t>أﻧﻬﻮا ﻧﻔﺲ اﻻﺧﺘﺒﺎ</w:t>
      </w:r>
      <w:r>
        <w:rPr>
          <w:w w:val="154"/>
          <w:rtl/>
        </w:rPr>
        <w:t>ر</w:t>
      </w:r>
    </w:p>
    <w:p>
      <w:pPr>
        <w:pStyle w:val="BodyText"/>
        <w:bidi/>
        <w:spacing w:line="247" w:lineRule="auto"/>
        <w:ind w:right="504" w:left="357" w:firstLine="0"/>
        <w:jc w:val="left"/>
      </w:pPr>
      <w:r>
        <w:rPr>
          <w:w w:val="161"/>
          <w:rtl/>
        </w:rPr>
        <w:t>ﻓﻲ</w:t>
      </w:r>
      <w:r>
        <w:rPr>
          <w:spacing w:val="-40"/>
          <w:w w:val="161"/>
          <w:rtl/>
        </w:rPr>
        <w:t> </w:t>
      </w:r>
      <w:r>
        <w:rPr>
          <w:w w:val="161"/>
          <w:rtl/>
        </w:rPr>
        <w:t>ﺛﻼﺛﻴﻦ</w:t>
      </w:r>
      <w:r>
        <w:rPr>
          <w:spacing w:val="-40"/>
          <w:w w:val="161"/>
          <w:rtl/>
        </w:rPr>
        <w:t> </w:t>
      </w:r>
      <w:r>
        <w:rPr>
          <w:w w:val="161"/>
          <w:rtl/>
        </w:rPr>
        <w:t>دﻗﻴﻘﺔ</w:t>
      </w:r>
      <w:r>
        <w:rPr>
          <w:spacing w:val="-40"/>
          <w:w w:val="161"/>
          <w:rtl/>
        </w:rPr>
        <w:t> </w:t>
      </w:r>
      <w:r>
        <w:rPr>
          <w:w w:val="161"/>
          <w:rtl/>
        </w:rPr>
        <w:t>وﺣﺼﻠﻮا</w:t>
      </w:r>
      <w:r>
        <w:rPr>
          <w:spacing w:val="-40"/>
          <w:w w:val="161"/>
          <w:rtl/>
        </w:rPr>
        <w:t> </w:t>
      </w:r>
      <w:r>
        <w:rPr>
          <w:w w:val="161"/>
          <w:rtl/>
        </w:rPr>
        <w:t>ﻋﻠﻰ</w:t>
      </w:r>
      <w:r>
        <w:rPr>
          <w:spacing w:val="-40"/>
          <w:w w:val="161"/>
          <w:rtl/>
        </w:rPr>
        <w:t> </w:t>
      </w:r>
      <w:r>
        <w:rPr>
          <w:w w:val="161"/>
          <w:rtl/>
        </w:rPr>
        <w:t>ﺗﻘﺪﻳﺮ</w:t>
      </w:r>
      <w:r>
        <w:rPr>
          <w:spacing w:val="-40"/>
          <w:w w:val="161"/>
          <w:rtl/>
        </w:rPr>
        <w:t> </w:t>
      </w:r>
      <w:r>
        <w:rPr>
          <w:w w:val="161"/>
          <w:rtl/>
        </w:rPr>
        <w:t>اﻣﺘﻴﺎز</w:t>
      </w:r>
      <w:r>
        <w:rPr>
          <w:w w:val="161"/>
        </w:rPr>
        <w:t>.</w:t>
      </w:r>
      <w:r>
        <w:rPr>
          <w:spacing w:val="-40"/>
          <w:w w:val="161"/>
          <w:rtl/>
        </w:rPr>
        <w:t> </w:t>
      </w:r>
      <w:r>
        <w:rPr>
          <w:w w:val="161"/>
          <w:rtl/>
        </w:rPr>
        <w:t>إن</w:t>
      </w:r>
      <w:r>
        <w:rPr>
          <w:spacing w:val="-40"/>
          <w:w w:val="161"/>
          <w:rtl/>
        </w:rPr>
        <w:t> </w:t>
      </w:r>
      <w:r>
        <w:rPr>
          <w:w w:val="161"/>
          <w:rtl/>
        </w:rPr>
        <w:t>ﻋﻘﻮﻟﻬﻢ</w:t>
      </w:r>
      <w:r>
        <w:rPr>
          <w:spacing w:val="-40"/>
          <w:w w:val="161"/>
          <w:rtl/>
        </w:rPr>
        <w:t> </w:t>
      </w:r>
      <w:r>
        <w:rPr>
          <w:w w:val="161"/>
          <w:rtl/>
        </w:rPr>
        <w:t>ﺗﻌﻤﻞ</w:t>
      </w:r>
      <w:r>
        <w:rPr>
          <w:spacing w:val="-40"/>
          <w:w w:val="161"/>
          <w:rtl/>
        </w:rPr>
        <w:t> </w:t>
      </w:r>
      <w:r>
        <w:rPr>
          <w:w w:val="161"/>
          <w:rtl/>
        </w:rPr>
        <w:t>ﺑﺸﻜﻞ </w:t>
      </w:r>
      <w:r>
        <w:rPr>
          <w:w w:val="157"/>
          <w:rtl/>
        </w:rPr>
        <w:t>ﻣﺨﺘﻠﻒ</w:t>
      </w:r>
      <w:r>
        <w:rPr>
          <w:spacing w:val="-14"/>
          <w:w w:val="157"/>
          <w:rtl/>
        </w:rPr>
        <w:t> </w:t>
      </w:r>
      <w:r>
        <w:rPr>
          <w:w w:val="157"/>
          <w:rtl/>
        </w:rPr>
        <w:t>ﻓﺤﺴﺐ</w:t>
      </w:r>
      <w:r>
        <w:rPr>
          <w:w w:val="157"/>
        </w:rPr>
        <w:t>.</w:t>
      </w:r>
      <w:r>
        <w:rPr>
          <w:spacing w:val="-16"/>
          <w:w w:val="157"/>
          <w:rtl/>
        </w:rPr>
        <w:t> </w:t>
      </w:r>
      <w:r>
        <w:rPr>
          <w:w w:val="157"/>
          <w:rtl/>
        </w:rPr>
        <w:t>ﻳﻤﻜﻨﻨﻲ</w:t>
      </w:r>
      <w:r>
        <w:rPr>
          <w:spacing w:val="-16"/>
          <w:w w:val="157"/>
          <w:rtl/>
        </w:rPr>
        <w:t> </w:t>
      </w:r>
      <w:r>
        <w:rPr>
          <w:w w:val="157"/>
          <w:rtl/>
        </w:rPr>
        <w:t>أن</w:t>
      </w:r>
      <w:r>
        <w:rPr>
          <w:spacing w:val="-16"/>
          <w:w w:val="157"/>
          <w:rtl/>
        </w:rPr>
        <w:t> </w:t>
      </w:r>
      <w:r>
        <w:rPr>
          <w:w w:val="157"/>
          <w:rtl/>
        </w:rPr>
        <w:t>أﻛﻮن</w:t>
      </w:r>
      <w:r>
        <w:rPr>
          <w:spacing w:val="-14"/>
          <w:w w:val="157"/>
          <w:rtl/>
        </w:rPr>
        <w:t> </w:t>
      </w:r>
      <w:r>
        <w:rPr>
          <w:w w:val="157"/>
          <w:rtl/>
        </w:rPr>
        <w:t>ﻋﺎﻟﻢ</w:t>
      </w:r>
      <w:r>
        <w:rPr>
          <w:spacing w:val="-16"/>
          <w:w w:val="157"/>
          <w:rtl/>
        </w:rPr>
        <w:t> </w:t>
      </w:r>
      <w:r>
        <w:rPr>
          <w:w w:val="157"/>
          <w:rtl/>
        </w:rPr>
        <w:t>رﻳﺎﺿﻴﺎت</w:t>
      </w:r>
      <w:r>
        <w:rPr>
          <w:spacing w:val="-14"/>
          <w:w w:val="157"/>
          <w:rtl/>
        </w:rPr>
        <w:t> </w:t>
      </w:r>
      <w:r>
        <w:rPr>
          <w:w w:val="157"/>
          <w:rtl/>
        </w:rPr>
        <w:t>ﻛﻔﺌًﺎ</w:t>
      </w:r>
      <w:r>
        <w:rPr>
          <w:spacing w:val="-16"/>
          <w:w w:val="157"/>
          <w:rtl/>
        </w:rPr>
        <w:t> </w:t>
      </w:r>
      <w:r>
        <w:rPr>
          <w:w w:val="157"/>
          <w:rtl/>
        </w:rPr>
        <w:t>ﺟﺪًا،</w:t>
      </w:r>
      <w:r>
        <w:rPr>
          <w:spacing w:val="-16"/>
          <w:w w:val="157"/>
          <w:rtl/>
        </w:rPr>
        <w:t> </w:t>
      </w:r>
      <w:r>
        <w:rPr>
          <w:w w:val="157"/>
          <w:rtl/>
        </w:rPr>
        <w:t>ﻟﻜﻨﻨﻲ </w:t>
      </w:r>
      <w:r>
        <w:rPr>
          <w:w w:val="158"/>
          <w:rtl/>
        </w:rPr>
        <w:t>أدرﻛﺖ ﺳﺮﻳﻌًﺎ أﻧﻨﻲ ﻟ</w:t>
      </w:r>
      <w:r>
        <w:rPr>
          <w:w w:val="158"/>
          <w:rtl/>
        </w:rPr>
        <w:t>ﻦ</w:t>
      </w:r>
    </w:p>
    <w:p>
      <w:pPr>
        <w:pStyle w:val="BodyText"/>
        <w:bidi/>
        <w:spacing w:line="247" w:lineRule="auto"/>
        <w:ind w:right="460" w:left="357" w:firstLine="0"/>
        <w:jc w:val="left"/>
      </w:pPr>
      <w:r>
        <w:rPr>
          <w:w w:val="161"/>
          <w:rtl/>
        </w:rPr>
        <w:t>أﺗﻤﻚن</w:t>
      </w:r>
      <w:r>
        <w:rPr>
          <w:spacing w:val="-40"/>
          <w:w w:val="161"/>
          <w:rtl/>
        </w:rPr>
        <w:t> </w:t>
      </w:r>
      <w:r>
        <w:rPr>
          <w:w w:val="161"/>
          <w:rtl/>
        </w:rPr>
        <w:t>أبدًا</w:t>
      </w:r>
      <w:r>
        <w:rPr>
          <w:spacing w:val="-39"/>
          <w:w w:val="161"/>
          <w:rtl/>
        </w:rPr>
        <w:t> </w:t>
      </w:r>
      <w:r>
        <w:rPr>
          <w:w w:val="161"/>
          <w:rtl/>
        </w:rPr>
        <w:t>من</w:t>
      </w:r>
      <w:r>
        <w:rPr>
          <w:spacing w:val="-40"/>
          <w:w w:val="161"/>
          <w:rtl/>
        </w:rPr>
        <w:t> </w:t>
      </w:r>
      <w:r>
        <w:rPr>
          <w:w w:val="161"/>
          <w:rtl/>
        </w:rPr>
        <w:t>أن</w:t>
      </w:r>
      <w:r>
        <w:rPr>
          <w:spacing w:val="-40"/>
          <w:w w:val="161"/>
          <w:rtl/>
        </w:rPr>
        <w:t> </w:t>
      </w:r>
      <w:r>
        <w:rPr>
          <w:w w:val="161"/>
          <w:rtl/>
        </w:rPr>
        <w:t>أكون</w:t>
      </w:r>
      <w:r>
        <w:rPr>
          <w:spacing w:val="-40"/>
          <w:w w:val="161"/>
          <w:rtl/>
        </w:rPr>
        <w:t> </w:t>
      </w:r>
      <w:r>
        <w:rPr>
          <w:w w:val="161"/>
          <w:rtl/>
        </w:rPr>
        <w:t>أحد</w:t>
      </w:r>
      <w:r>
        <w:rPr>
          <w:spacing w:val="-40"/>
          <w:w w:val="161"/>
          <w:rtl/>
        </w:rPr>
        <w:t> </w:t>
      </w:r>
      <w:r>
        <w:rPr>
          <w:w w:val="161"/>
          <w:rtl/>
        </w:rPr>
        <w:t>أﻓﺾل</w:t>
      </w:r>
      <w:r>
        <w:rPr>
          <w:spacing w:val="-40"/>
          <w:w w:val="161"/>
          <w:rtl/>
        </w:rPr>
        <w:t> </w:t>
      </w:r>
      <w:r>
        <w:rPr>
          <w:w w:val="161"/>
          <w:rtl/>
        </w:rPr>
        <w:t>اﻟﻌﻠﻢاء</w:t>
      </w:r>
      <w:r>
        <w:rPr>
          <w:w w:val="161"/>
        </w:rPr>
        <w:t>."</w:t>
      </w:r>
      <w:r>
        <w:rPr>
          <w:spacing w:val="-39"/>
          <w:w w:val="161"/>
          <w:rtl/>
        </w:rPr>
        <w:t> </w:t>
      </w:r>
      <w:r>
        <w:rPr>
          <w:w w:val="161"/>
          <w:rtl/>
        </w:rPr>
        <w:t>ﻻ</w:t>
      </w:r>
      <w:r>
        <w:rPr>
          <w:spacing w:val="-40"/>
          <w:w w:val="161"/>
          <w:rtl/>
        </w:rPr>
        <w:t> </w:t>
      </w:r>
      <w:r>
        <w:rPr>
          <w:w w:val="161"/>
          <w:rtl/>
        </w:rPr>
        <w:t>ﻳﺰال</w:t>
      </w:r>
      <w:r>
        <w:rPr>
          <w:spacing w:val="-40"/>
          <w:w w:val="161"/>
          <w:rtl/>
        </w:rPr>
        <w:t> </w:t>
      </w:r>
      <w:r>
        <w:rPr>
          <w:w w:val="161"/>
          <w:rtl/>
        </w:rPr>
        <w:t>ذلك </w:t>
      </w:r>
      <w:r>
        <w:rPr>
          <w:w w:val="156"/>
          <w:rtl/>
        </w:rPr>
        <w:t>اﻟﺶاب</w:t>
      </w:r>
      <w:r>
        <w:rPr>
          <w:spacing w:val="-6"/>
          <w:w w:val="156"/>
          <w:rtl/>
        </w:rPr>
        <w:t> </w:t>
      </w:r>
      <w:r>
        <w:rPr>
          <w:w w:val="156"/>
          <w:rtl/>
        </w:rPr>
        <w:t>قد</w:t>
      </w:r>
      <w:r>
        <w:rPr>
          <w:spacing w:val="-8"/>
          <w:w w:val="156"/>
          <w:rtl/>
        </w:rPr>
        <w:t> </w:t>
      </w:r>
      <w:r>
        <w:rPr>
          <w:w w:val="156"/>
          <w:rtl/>
        </w:rPr>
        <w:t>ﻳﺘﻊرض</w:t>
      </w:r>
      <w:r>
        <w:rPr>
          <w:spacing w:val="-8"/>
          <w:w w:val="156"/>
          <w:rtl/>
        </w:rPr>
        <w:t> </w:t>
      </w:r>
      <w:r>
        <w:rPr>
          <w:w w:val="156"/>
          <w:rtl/>
        </w:rPr>
        <w:t>ﻟﻠﺾﻏﻂ</w:t>
      </w:r>
      <w:r>
        <w:rPr>
          <w:spacing w:val="-6"/>
          <w:w w:val="156"/>
          <w:rtl/>
        </w:rPr>
        <w:t> </w:t>
      </w:r>
      <w:r>
        <w:rPr>
          <w:w w:val="156"/>
          <w:rtl/>
        </w:rPr>
        <w:t>من</w:t>
      </w:r>
      <w:r>
        <w:rPr>
          <w:spacing w:val="-6"/>
          <w:w w:val="156"/>
          <w:rtl/>
        </w:rPr>
        <w:t> </w:t>
      </w:r>
      <w:r>
        <w:rPr>
          <w:w w:val="156"/>
          <w:rtl/>
        </w:rPr>
        <w:t>ﻗِﺒَﻞ</w:t>
      </w:r>
      <w:r>
        <w:rPr>
          <w:spacing w:val="-8"/>
          <w:w w:val="156"/>
          <w:rtl/>
        </w:rPr>
        <w:t> </w:t>
      </w:r>
      <w:r>
        <w:rPr>
          <w:w w:val="156"/>
          <w:rtl/>
        </w:rPr>
        <w:t>والدﻳﻪ</w:t>
      </w:r>
      <w:r>
        <w:rPr>
          <w:spacing w:val="-8"/>
          <w:w w:val="156"/>
          <w:rtl/>
        </w:rPr>
        <w:t> </w:t>
      </w:r>
      <w:r>
        <w:rPr>
          <w:w w:val="156"/>
          <w:rtl/>
        </w:rPr>
        <w:t>وأصدﻗﺎﺋﻪ </w:t>
      </w:r>
      <w:r>
        <w:rPr>
          <w:w w:val="153"/>
          <w:rtl/>
        </w:rPr>
        <w:t>ﻟﻴﺲﺗﻤﺮ في ﻣﺞال اﻟﺮﻳﺎضﻳﺎت، قاﺋﻠﻴﻦ، </w:t>
      </w:r>
      <w:r>
        <w:rPr>
          <w:w w:val="153"/>
        </w:rPr>
        <w:t>"</w:t>
      </w:r>
      <w:r>
        <w:rPr>
          <w:w w:val="153"/>
          <w:rtl/>
        </w:rPr>
        <w:t>ﻟﻜﻦ</w:t>
      </w:r>
      <w:r>
        <w:rPr>
          <w:w w:val="153"/>
          <w:rtl/>
        </w:rPr>
        <w:t>ك</w:t>
      </w:r>
    </w:p>
    <w:p>
      <w:pPr>
        <w:pStyle w:val="BodyText"/>
        <w:bidi/>
        <w:spacing w:line="247" w:lineRule="auto"/>
        <w:ind w:right="359" w:left="357" w:firstLine="0"/>
        <w:jc w:val="left"/>
      </w:pPr>
      <w:r>
        <w:rPr>
          <w:w w:val="158"/>
          <w:rtl/>
        </w:rPr>
        <w:t>ﻣﺘﻤﻴﺰ</w:t>
      </w:r>
      <w:r>
        <w:rPr>
          <w:spacing w:val="-38"/>
          <w:w w:val="158"/>
          <w:rtl/>
        </w:rPr>
        <w:t> </w:t>
      </w:r>
      <w:r>
        <w:rPr>
          <w:w w:val="158"/>
          <w:rtl/>
        </w:rPr>
        <w:t>ﻟﻠﻐﺎﻳﺔ</w:t>
      </w:r>
      <w:r>
        <w:rPr>
          <w:spacing w:val="-37"/>
          <w:w w:val="158"/>
          <w:rtl/>
        </w:rPr>
        <w:t> </w:t>
      </w:r>
      <w:r>
        <w:rPr>
          <w:w w:val="158"/>
          <w:rtl/>
        </w:rPr>
        <w:t>ﻓﻴﻪ</w:t>
      </w:r>
      <w:r>
        <w:rPr>
          <w:w w:val="158"/>
        </w:rPr>
        <w:t>."</w:t>
      </w:r>
      <w:r>
        <w:rPr>
          <w:spacing w:val="-38"/>
          <w:w w:val="158"/>
          <w:rtl/>
        </w:rPr>
        <w:t> </w:t>
      </w:r>
      <w:r>
        <w:rPr>
          <w:w w:val="158"/>
          <w:rtl/>
        </w:rPr>
        <w:t>ﺗﻤﺎﻣًﺎ</w:t>
      </w:r>
      <w:r>
        <w:rPr>
          <w:spacing w:val="-37"/>
          <w:w w:val="158"/>
          <w:rtl/>
        </w:rPr>
        <w:t> </w:t>
      </w:r>
      <w:r>
        <w:rPr>
          <w:w w:val="158"/>
          <w:rtl/>
        </w:rPr>
        <w:t>ﻛﺬﻟﻚ</w:t>
      </w:r>
      <w:r>
        <w:rPr>
          <w:spacing w:val="-38"/>
          <w:w w:val="158"/>
          <w:rtl/>
        </w:rPr>
        <w:t> </w:t>
      </w:r>
      <w:r>
        <w:rPr>
          <w:w w:val="158"/>
          <w:rtl/>
        </w:rPr>
        <w:t>اﻟﺸﺎب،</w:t>
      </w:r>
      <w:r>
        <w:rPr>
          <w:spacing w:val="-38"/>
          <w:w w:val="158"/>
          <w:rtl/>
        </w:rPr>
        <w:t> </w:t>
      </w:r>
      <w:r>
        <w:rPr>
          <w:w w:val="158"/>
          <w:rtl/>
        </w:rPr>
        <w:t>اﻟﻌﺪﻳﺪ</w:t>
      </w:r>
      <w:r>
        <w:rPr>
          <w:spacing w:val="-38"/>
          <w:w w:val="158"/>
          <w:rtl/>
        </w:rPr>
        <w:t> </w:t>
      </w:r>
      <w:r>
        <w:rPr>
          <w:w w:val="158"/>
          <w:rtl/>
        </w:rPr>
        <w:t>ﻣﻦ</w:t>
      </w:r>
      <w:r>
        <w:rPr>
          <w:spacing w:val="-38"/>
          <w:w w:val="158"/>
          <w:rtl/>
        </w:rPr>
        <w:t> </w:t>
      </w:r>
      <w:r>
        <w:rPr>
          <w:w w:val="158"/>
          <w:rtl/>
        </w:rPr>
        <w:t>اﻷﺷﺨﺎص</w:t>
      </w:r>
      <w:r>
        <w:rPr>
          <w:spacing w:val="-38"/>
          <w:w w:val="158"/>
          <w:rtl/>
        </w:rPr>
        <w:t> </w:t>
      </w:r>
      <w:r>
        <w:rPr>
          <w:w w:val="158"/>
          <w:rtl/>
        </w:rPr>
        <w:t>ﺗﻢ</w:t>
      </w:r>
      <w:r>
        <w:rPr>
          <w:spacing w:val="-38"/>
          <w:w w:val="158"/>
          <w:rtl/>
        </w:rPr>
        <w:t> </w:t>
      </w:r>
      <w:r>
        <w:rPr>
          <w:w w:val="158"/>
          <w:rtl/>
        </w:rPr>
        <w:t>دﻓﻌﻬﻢ </w:t>
      </w:r>
      <w:r>
        <w:rPr>
          <w:w w:val="164"/>
          <w:rtl/>
        </w:rPr>
        <w:t>أو</w:t>
      </w:r>
      <w:r>
        <w:rPr>
          <w:spacing w:val="-32"/>
          <w:w w:val="164"/>
          <w:rtl/>
        </w:rPr>
        <w:t> </w:t>
      </w:r>
      <w:r>
        <w:rPr>
          <w:w w:val="164"/>
          <w:rtl/>
        </w:rPr>
        <w:t>آل</w:t>
      </w:r>
      <w:r>
        <w:rPr>
          <w:spacing w:val="-32"/>
          <w:w w:val="164"/>
          <w:rtl/>
        </w:rPr>
        <w:t> </w:t>
      </w:r>
      <w:r>
        <w:rPr>
          <w:w w:val="164"/>
          <w:rtl/>
        </w:rPr>
        <w:t>ﺑﻬﻢ</w:t>
      </w:r>
      <w:r>
        <w:rPr>
          <w:spacing w:val="-32"/>
          <w:w w:val="164"/>
          <w:rtl/>
        </w:rPr>
        <w:t> </w:t>
      </w:r>
      <w:r>
        <w:rPr>
          <w:w w:val="164"/>
          <w:rtl/>
        </w:rPr>
        <w:t>اﻷﻣﺮ</w:t>
      </w:r>
      <w:r>
        <w:rPr>
          <w:spacing w:val="-30"/>
          <w:w w:val="164"/>
          <w:rtl/>
        </w:rPr>
        <w:t> </w:t>
      </w:r>
      <w:r>
        <w:rPr>
          <w:w w:val="164"/>
          <w:rtl/>
        </w:rPr>
        <w:t>ﻓﻲ</w:t>
      </w:r>
      <w:r>
        <w:rPr>
          <w:spacing w:val="-32"/>
          <w:w w:val="164"/>
          <w:rtl/>
        </w:rPr>
        <w:t> </w:t>
      </w:r>
      <w:r>
        <w:rPr>
          <w:w w:val="164"/>
          <w:rtl/>
        </w:rPr>
        <w:t>ﻣِﻬﻦ</w:t>
      </w:r>
      <w:r>
        <w:rPr>
          <w:spacing w:val="-30"/>
          <w:w w:val="164"/>
          <w:rtl/>
        </w:rPr>
        <w:t> </w:t>
      </w:r>
      <w:r>
        <w:rPr>
          <w:w w:val="164"/>
          <w:rtl/>
        </w:rPr>
        <w:t>ﻻ</w:t>
      </w:r>
      <w:r>
        <w:rPr>
          <w:spacing w:val="-32"/>
          <w:w w:val="164"/>
          <w:rtl/>
        </w:rPr>
        <w:t> </w:t>
      </w:r>
      <w:r>
        <w:rPr>
          <w:w w:val="164"/>
          <w:rtl/>
        </w:rPr>
        <w:t>ﻳﻤﻜﻨﻬﻢ</w:t>
      </w:r>
      <w:r>
        <w:rPr>
          <w:spacing w:val="-32"/>
          <w:w w:val="164"/>
          <w:rtl/>
        </w:rPr>
        <w:t> </w:t>
      </w:r>
      <w:r>
        <w:rPr>
          <w:w w:val="164"/>
          <w:rtl/>
        </w:rPr>
        <w:t>أﺑﺪًا</w:t>
      </w:r>
      <w:r>
        <w:rPr>
          <w:spacing w:val="-32"/>
          <w:w w:val="164"/>
          <w:rtl/>
        </w:rPr>
        <w:t> </w:t>
      </w:r>
      <w:r>
        <w:rPr>
          <w:w w:val="164"/>
          <w:rtl/>
        </w:rPr>
        <w:t>اﻟﻮﺻﻮل</w:t>
      </w:r>
      <w:r>
        <w:rPr>
          <w:spacing w:val="-32"/>
          <w:w w:val="164"/>
          <w:rtl/>
        </w:rPr>
        <w:t> </w:t>
      </w:r>
      <w:r>
        <w:rPr>
          <w:w w:val="164"/>
          <w:rtl/>
        </w:rPr>
        <w:t>إﻟﻰ</w:t>
      </w:r>
      <w:r>
        <w:rPr>
          <w:spacing w:val="-32"/>
          <w:w w:val="164"/>
          <w:rtl/>
        </w:rPr>
        <w:t> </w:t>
      </w:r>
      <w:r>
        <w:rPr>
          <w:w w:val="164"/>
          <w:rtl/>
        </w:rPr>
        <w:t>إﺗﻘﺎن</w:t>
      </w:r>
      <w:r>
        <w:rPr>
          <w:spacing w:val="-30"/>
          <w:w w:val="164"/>
          <w:rtl/>
        </w:rPr>
        <w:t> </w:t>
      </w:r>
      <w:r>
        <w:rPr>
          <w:w w:val="164"/>
          <w:rtl/>
        </w:rPr>
        <w:t>ﻛﺎﻣﻞ </w:t>
      </w:r>
      <w:r>
        <w:rPr>
          <w:w w:val="155"/>
          <w:rtl/>
        </w:rPr>
        <w:t>وإﻧﺠﺎز ﻓﻴﻬﺎ</w:t>
      </w:r>
      <w:r>
        <w:rPr>
          <w:w w:val="155"/>
        </w:rPr>
        <w:t>.</w:t>
      </w:r>
      <w:r>
        <w:rPr>
          <w:w w:val="155"/>
          <w:rtl/>
        </w:rPr>
        <w:t> ﻟﻤﻌﺎﻧﺎﺗﻬ</w:t>
      </w:r>
      <w:r>
        <w:rPr>
          <w:w w:val="155"/>
          <w:rtl/>
        </w:rPr>
        <w:t>ﻢ</w:t>
      </w:r>
    </w:p>
    <w:p>
      <w:pPr>
        <w:pStyle w:val="BodyText"/>
        <w:bidi/>
        <w:spacing w:line="247" w:lineRule="auto"/>
        <w:ind w:right="1241" w:left="357" w:firstLine="0"/>
        <w:jc w:val="left"/>
      </w:pPr>
      <w:r>
        <w:rPr>
          <w:w w:val="159"/>
          <w:rtl/>
        </w:rPr>
        <w:t>ﺑﺴﺒﺐ</w:t>
      </w:r>
      <w:r>
        <w:rPr>
          <w:spacing w:val="-36"/>
          <w:w w:val="159"/>
          <w:rtl/>
        </w:rPr>
        <w:t> </w:t>
      </w:r>
      <w:r>
        <w:rPr>
          <w:w w:val="159"/>
          <w:rtl/>
        </w:rPr>
        <w:t>ﻟﻌﻨﺔ</w:t>
      </w:r>
      <w:r>
        <w:rPr>
          <w:spacing w:val="-36"/>
          <w:w w:val="159"/>
          <w:rtl/>
        </w:rPr>
        <w:t> </w:t>
      </w:r>
      <w:r>
        <w:rPr>
          <w:w w:val="159"/>
          <w:rtl/>
        </w:rPr>
        <w:t>اﻟﻜﻔﺎءة</w:t>
      </w:r>
      <w:r>
        <w:rPr>
          <w:spacing w:val="-36"/>
          <w:w w:val="159"/>
          <w:rtl/>
        </w:rPr>
        <w:t> </w:t>
      </w:r>
      <w:r>
        <w:rPr>
          <w:w w:val="159"/>
          <w:rtl/>
        </w:rPr>
        <w:t>ﻣﻊ</w:t>
      </w:r>
      <w:r>
        <w:rPr>
          <w:spacing w:val="-36"/>
          <w:w w:val="159"/>
          <w:rtl/>
        </w:rPr>
        <w:t> </w:t>
      </w:r>
      <w:r>
        <w:rPr>
          <w:w w:val="159"/>
          <w:rtl/>
        </w:rPr>
        <w:t>اﻻﻓﺘﻘﺎر</w:t>
      </w:r>
      <w:r>
        <w:rPr>
          <w:spacing w:val="-36"/>
          <w:w w:val="159"/>
          <w:rtl/>
        </w:rPr>
        <w:t> </w:t>
      </w:r>
      <w:r>
        <w:rPr>
          <w:w w:val="159"/>
          <w:rtl/>
        </w:rPr>
        <w:t>ﻟﻤﻔﻬﻮم</w:t>
      </w:r>
      <w:r>
        <w:rPr>
          <w:spacing w:val="-35"/>
          <w:w w:val="159"/>
          <w:rtl/>
        </w:rPr>
        <w:t> </w:t>
      </w:r>
      <w:r>
        <w:rPr>
          <w:w w:val="159"/>
          <w:rtl/>
        </w:rPr>
        <w:t>ﻗﻨﻔﺬي</w:t>
      </w:r>
      <w:r>
        <w:rPr>
          <w:spacing w:val="-36"/>
          <w:w w:val="159"/>
          <w:rtl/>
        </w:rPr>
        <w:t> </w:t>
      </w:r>
      <w:r>
        <w:rPr>
          <w:w w:val="159"/>
          <w:rtl/>
        </w:rPr>
        <w:t>واﺿﺢ،</w:t>
      </w:r>
      <w:r>
        <w:rPr>
          <w:spacing w:val="-36"/>
          <w:w w:val="159"/>
          <w:rtl/>
        </w:rPr>
        <w:t> </w:t>
      </w:r>
      <w:r>
        <w:rPr>
          <w:w w:val="159"/>
          <w:rtl/>
        </w:rPr>
        <w:t>ﻧﺎدرًا</w:t>
      </w:r>
      <w:r>
        <w:rPr>
          <w:spacing w:val="-36"/>
          <w:w w:val="159"/>
          <w:rtl/>
        </w:rPr>
        <w:t> </w:t>
      </w:r>
      <w:r>
        <w:rPr>
          <w:w w:val="159"/>
          <w:rtl/>
        </w:rPr>
        <w:t>ﻣﺎ </w:t>
      </w:r>
      <w:r>
        <w:rPr>
          <w:w w:val="151"/>
          <w:rtl/>
        </w:rPr>
        <w:t>ﻳﺼﺒﺤﻮن ﻋﻈﻤﺎء ﻓﻴﻤﺎ ﻳﻘﻮﻣﻮن ﺑﻪ</w:t>
      </w:r>
      <w:r>
        <w:rPr>
          <w:w w:val="151"/>
        </w:rPr>
        <w:t>.</w:t>
      </w:r>
    </w:p>
    <w:p>
      <w:pPr>
        <w:pStyle w:val="BodyText"/>
        <w:bidi/>
        <w:spacing w:line="247" w:lineRule="auto"/>
        <w:ind w:right="396" w:left="357" w:firstLine="0"/>
        <w:jc w:val="left"/>
      </w:pPr>
      <w:r>
        <w:rPr>
          <w:w w:val="162"/>
          <w:rtl/>
        </w:rPr>
        <w:t>ﻳﺘﻄﻠﺐ</w:t>
      </w:r>
      <w:r>
        <w:rPr>
          <w:spacing w:val="-40"/>
          <w:w w:val="162"/>
          <w:rtl/>
        </w:rPr>
        <w:t> </w:t>
      </w:r>
      <w:r>
        <w:rPr>
          <w:w w:val="162"/>
          <w:rtl/>
        </w:rPr>
        <w:t>ﻣﻔﻬﻮم</w:t>
      </w:r>
      <w:r>
        <w:rPr>
          <w:spacing w:val="-40"/>
          <w:w w:val="162"/>
          <w:rtl/>
        </w:rPr>
        <w:t> </w:t>
      </w:r>
      <w:r>
        <w:rPr>
          <w:w w:val="162"/>
          <w:rtl/>
        </w:rPr>
        <w:t>اﻟﻘﻨﻔﺬ</w:t>
      </w:r>
      <w:r>
        <w:rPr>
          <w:spacing w:val="-40"/>
          <w:w w:val="162"/>
          <w:rtl/>
        </w:rPr>
        <w:t> </w:t>
      </w:r>
      <w:r>
        <w:rPr>
          <w:w w:val="162"/>
          <w:rtl/>
        </w:rPr>
        <w:t>ﻣﻌﻴﺎرًا</w:t>
      </w:r>
      <w:r>
        <w:rPr>
          <w:spacing w:val="-40"/>
          <w:w w:val="162"/>
          <w:rtl/>
        </w:rPr>
        <w:t> </w:t>
      </w:r>
      <w:r>
        <w:rPr>
          <w:w w:val="162"/>
          <w:rtl/>
        </w:rPr>
        <w:t>ﺻﻌﺒًﺎ</w:t>
      </w:r>
      <w:r>
        <w:rPr>
          <w:spacing w:val="-40"/>
          <w:w w:val="162"/>
          <w:rtl/>
        </w:rPr>
        <w:t> </w:t>
      </w:r>
      <w:r>
        <w:rPr>
          <w:w w:val="162"/>
          <w:rtl/>
        </w:rPr>
        <w:t>ﻣﻦ</w:t>
      </w:r>
      <w:r>
        <w:rPr>
          <w:spacing w:val="-40"/>
          <w:w w:val="162"/>
          <w:rtl/>
        </w:rPr>
        <w:t> </w:t>
      </w:r>
      <w:r>
        <w:rPr>
          <w:w w:val="162"/>
          <w:rtl/>
        </w:rPr>
        <w:t>اﻟﺘﻤﻴﺰ</w:t>
      </w:r>
      <w:r>
        <w:rPr>
          <w:w w:val="162"/>
        </w:rPr>
        <w:t>.</w:t>
      </w:r>
      <w:r>
        <w:rPr>
          <w:spacing w:val="-39"/>
          <w:w w:val="162"/>
          <w:rtl/>
        </w:rPr>
        <w:t> </w:t>
      </w:r>
      <w:r>
        <w:rPr>
          <w:w w:val="162"/>
          <w:rtl/>
        </w:rPr>
        <w:t>ﻓﻬﻮ</w:t>
      </w:r>
      <w:r>
        <w:rPr>
          <w:spacing w:val="-39"/>
          <w:w w:val="162"/>
          <w:rtl/>
        </w:rPr>
        <w:t> </w:t>
      </w:r>
      <w:r>
        <w:rPr>
          <w:w w:val="162"/>
          <w:rtl/>
        </w:rPr>
        <w:t>ﻻ</w:t>
      </w:r>
      <w:r>
        <w:rPr>
          <w:spacing w:val="-40"/>
          <w:w w:val="162"/>
          <w:rtl/>
        </w:rPr>
        <w:t> </w:t>
      </w:r>
      <w:r>
        <w:rPr>
          <w:w w:val="162"/>
          <w:rtl/>
        </w:rPr>
        <w:t>ﻳﺘﻌﻠﻖ</w:t>
      </w:r>
      <w:r>
        <w:rPr>
          <w:spacing w:val="-39"/>
          <w:w w:val="162"/>
          <w:rtl/>
        </w:rPr>
        <w:t> </w:t>
      </w:r>
      <w:r>
        <w:rPr>
          <w:w w:val="162"/>
          <w:rtl/>
        </w:rPr>
        <w:t>ﻓﻘﻂ</w:t>
      </w:r>
      <w:r>
        <w:rPr>
          <w:spacing w:val="-40"/>
          <w:w w:val="162"/>
          <w:rtl/>
        </w:rPr>
        <w:t> </w:t>
      </w:r>
      <w:r>
        <w:rPr>
          <w:w w:val="162"/>
          <w:rtl/>
        </w:rPr>
        <w:t>ﺑﺒﻨﺎء </w:t>
      </w:r>
      <w:r>
        <w:rPr>
          <w:w w:val="160"/>
          <w:rtl/>
        </w:rPr>
        <w:t>ﻗﻮة وﻛﻔﺎءة، ﻟﻜﻦ ﺑﺈدراك اﻷﻣﺮ اﻟﺬي ﺗﻤﺘﻠﻚ ﻣﻨﻈﻤﺘﻚ ﺣﻘًﺎ إﻣﻜﺎﻧﻴﺔ أن </w:t>
      </w:r>
      <w:r>
        <w:rPr>
          <w:w w:val="159"/>
          <w:rtl/>
        </w:rPr>
        <w:t>ﺗﻜﻮن</w:t>
      </w:r>
      <w:r>
        <w:rPr>
          <w:spacing w:val="29"/>
          <w:w w:val="159"/>
          <w:rtl/>
        </w:rPr>
        <w:t> </w:t>
      </w:r>
      <w:r>
        <w:rPr>
          <w:w w:val="159"/>
          <w:rtl/>
        </w:rPr>
        <w:t>اﻷﻓﻀﻞ</w:t>
      </w:r>
      <w:r>
        <w:rPr>
          <w:spacing w:val="31"/>
          <w:w w:val="159"/>
          <w:rtl/>
        </w:rPr>
        <w:t> </w:t>
      </w:r>
      <w:r>
        <w:rPr>
          <w:w w:val="159"/>
          <w:rtl/>
        </w:rPr>
        <w:t>ﻓﻴﻪ</w:t>
      </w:r>
      <w:r>
        <w:rPr>
          <w:spacing w:val="31"/>
          <w:w w:val="159"/>
          <w:rtl/>
        </w:rPr>
        <w:t> </w:t>
      </w:r>
      <w:r>
        <w:rPr>
          <w:w w:val="159"/>
          <w:rtl/>
        </w:rPr>
        <w:t>ﻋﻠﻰ</w:t>
      </w:r>
      <w:r>
        <w:rPr>
          <w:spacing w:val="29"/>
          <w:w w:val="159"/>
          <w:rtl/>
        </w:rPr>
        <w:t> </w:t>
      </w:r>
      <w:r>
        <w:rPr>
          <w:w w:val="159"/>
          <w:rtl/>
        </w:rPr>
        <w:t>اﻹﻃﻼق</w:t>
      </w:r>
      <w:r>
        <w:rPr>
          <w:spacing w:val="29"/>
          <w:w w:val="159"/>
          <w:rtl/>
        </w:rPr>
        <w:t> </w:t>
      </w:r>
      <w:r>
        <w:rPr>
          <w:w w:val="159"/>
          <w:rtl/>
        </w:rPr>
        <w:t>ﻣﻊ</w:t>
      </w:r>
      <w:r>
        <w:rPr>
          <w:spacing w:val="29"/>
          <w:w w:val="159"/>
          <w:rtl/>
        </w:rPr>
        <w:t> </w:t>
      </w:r>
      <w:r>
        <w:rPr>
          <w:w w:val="159"/>
          <w:rtl/>
        </w:rPr>
        <w:t>إﻣﻜﺎﻧﻴﺔ</w:t>
      </w:r>
      <w:r>
        <w:rPr>
          <w:spacing w:val="29"/>
          <w:w w:val="159"/>
          <w:rtl/>
        </w:rPr>
        <w:t> </w:t>
      </w:r>
      <w:r>
        <w:rPr>
          <w:w w:val="159"/>
          <w:rtl/>
        </w:rPr>
        <w:t>اﻻﻟﺘﺰام</w:t>
      </w:r>
      <w:r>
        <w:rPr>
          <w:spacing w:val="29"/>
          <w:w w:val="159"/>
          <w:rtl/>
        </w:rPr>
        <w:t> </w:t>
      </w:r>
      <w:r>
        <w:rPr>
          <w:w w:val="159"/>
          <w:rtl/>
        </w:rPr>
        <w:t>ﺑﺬﻟﻚ</w:t>
      </w:r>
      <w:r>
        <w:rPr>
          <w:w w:val="159"/>
        </w:rPr>
        <w:t>.</w:t>
      </w:r>
      <w:r>
        <w:rPr>
          <w:spacing w:val="29"/>
          <w:w w:val="159"/>
          <w:rtl/>
        </w:rPr>
        <w:t> </w:t>
      </w:r>
      <w:r>
        <w:rPr>
          <w:w w:val="159"/>
          <w:rtl/>
        </w:rPr>
        <w:t>ﻛﺸﺮﻛﺔ </w:t>
      </w:r>
      <w:r>
        <w:rPr>
          <w:w w:val="157"/>
          <w:rtl/>
        </w:rPr>
        <w:t>أﺑﺠﻮن،</w:t>
      </w:r>
      <w:r>
        <w:rPr>
          <w:spacing w:val="-21"/>
          <w:w w:val="157"/>
          <w:rtl/>
        </w:rPr>
        <w:t> </w:t>
      </w:r>
      <w:r>
        <w:rPr>
          <w:w w:val="157"/>
          <w:rtl/>
        </w:rPr>
        <w:t>ﺗﻤﺴﻜﺖ</w:t>
      </w:r>
      <w:r>
        <w:rPr>
          <w:spacing w:val="-21"/>
          <w:w w:val="157"/>
          <w:rtl/>
        </w:rPr>
        <w:t> </w:t>
      </w:r>
      <w:r>
        <w:rPr>
          <w:w w:val="157"/>
          <w:rtl/>
        </w:rPr>
        <w:t>ﺷﺮﻛﺎت</w:t>
      </w:r>
      <w:r>
        <w:rPr>
          <w:spacing w:val="-21"/>
          <w:w w:val="157"/>
          <w:rtl/>
        </w:rPr>
        <w:t> </w:t>
      </w:r>
      <w:r>
        <w:rPr>
          <w:w w:val="157"/>
          <w:rtl/>
        </w:rPr>
        <w:t>اﻟﻤﻘﺎرﻧﺔ</w:t>
      </w:r>
      <w:r>
        <w:rPr>
          <w:spacing w:val="-21"/>
          <w:w w:val="157"/>
          <w:rtl/>
        </w:rPr>
        <w:t> </w:t>
      </w:r>
      <w:r>
        <w:rPr>
          <w:w w:val="157"/>
          <w:rtl/>
        </w:rPr>
        <w:t>ﺑﻌﻤﻞ</w:t>
      </w:r>
      <w:r>
        <w:rPr>
          <w:spacing w:val="-19"/>
          <w:w w:val="157"/>
          <w:rtl/>
        </w:rPr>
        <w:t> </w:t>
      </w:r>
      <w:r>
        <w:rPr>
          <w:w w:val="157"/>
          <w:rtl/>
        </w:rPr>
        <w:t>ﻛﺎﻧﺖ</w:t>
      </w:r>
      <w:r>
        <w:rPr>
          <w:spacing w:val="-21"/>
          <w:w w:val="157"/>
          <w:rtl/>
        </w:rPr>
        <w:t> </w:t>
      </w:r>
      <w:r>
        <w:rPr>
          <w:w w:val="157"/>
        </w:rPr>
        <w:t>"</w:t>
      </w:r>
      <w:r>
        <w:rPr>
          <w:w w:val="157"/>
          <w:rtl/>
        </w:rPr>
        <w:t>ﺟﻴﺪة</w:t>
      </w:r>
      <w:r>
        <w:rPr>
          <w:w w:val="157"/>
        </w:rPr>
        <w:t>"</w:t>
      </w:r>
      <w:r>
        <w:rPr>
          <w:spacing w:val="-19"/>
          <w:w w:val="157"/>
          <w:rtl/>
        </w:rPr>
        <w:t> </w:t>
      </w:r>
      <w:r>
        <w:rPr>
          <w:w w:val="157"/>
          <w:rtl/>
        </w:rPr>
        <w:t>ﻓﻴﻪ</w:t>
      </w:r>
      <w:r>
        <w:rPr>
          <w:spacing w:val="-21"/>
          <w:w w:val="157"/>
          <w:rtl/>
        </w:rPr>
        <w:t> </w:t>
      </w:r>
      <w:r>
        <w:rPr>
          <w:w w:val="157"/>
          <w:rtl/>
        </w:rPr>
        <w:t>ﻟﻜﻦ</w:t>
      </w:r>
      <w:r>
        <w:rPr>
          <w:spacing w:val="-19"/>
          <w:w w:val="157"/>
          <w:rtl/>
        </w:rPr>
        <w:t> </w:t>
      </w:r>
      <w:r>
        <w:rPr>
          <w:w w:val="157"/>
          <w:rtl/>
        </w:rPr>
        <w:t>ﻻ </w:t>
      </w:r>
      <w:r>
        <w:rPr>
          <w:w w:val="158"/>
          <w:rtl/>
        </w:rPr>
        <w:t>ﻳﻤﻜﻨﻬﺎ</w:t>
      </w:r>
      <w:r>
        <w:rPr>
          <w:spacing w:val="-23"/>
          <w:w w:val="158"/>
          <w:rtl/>
        </w:rPr>
        <w:t> </w:t>
      </w:r>
      <w:r>
        <w:rPr>
          <w:w w:val="158"/>
          <w:rtl/>
        </w:rPr>
        <w:t>أﺑﺪًا</w:t>
      </w:r>
      <w:r>
        <w:rPr>
          <w:spacing w:val="-23"/>
          <w:w w:val="158"/>
          <w:rtl/>
        </w:rPr>
        <w:t> </w:t>
      </w:r>
      <w:r>
        <w:rPr>
          <w:w w:val="158"/>
          <w:rtl/>
        </w:rPr>
        <w:t>أن</w:t>
      </w:r>
      <w:r>
        <w:rPr>
          <w:spacing w:val="-23"/>
          <w:w w:val="158"/>
          <w:rtl/>
        </w:rPr>
        <w:t> </w:t>
      </w:r>
      <w:r>
        <w:rPr>
          <w:w w:val="158"/>
          <w:rtl/>
        </w:rPr>
        <w:t>ﺗﻜﻮن</w:t>
      </w:r>
      <w:r>
        <w:rPr>
          <w:spacing w:val="-23"/>
          <w:w w:val="158"/>
          <w:rtl/>
        </w:rPr>
        <w:t> </w:t>
      </w:r>
      <w:r>
        <w:rPr>
          <w:w w:val="158"/>
          <w:rtl/>
        </w:rPr>
        <w:t>اﻷﻓﻀﻞ</w:t>
      </w:r>
      <w:r>
        <w:rPr>
          <w:spacing w:val="-22"/>
          <w:w w:val="158"/>
          <w:rtl/>
        </w:rPr>
        <w:t> </w:t>
      </w:r>
      <w:r>
        <w:rPr>
          <w:w w:val="158"/>
          <w:rtl/>
        </w:rPr>
        <w:t>ﻓﻴﻪ،</w:t>
      </w:r>
      <w:r>
        <w:rPr>
          <w:spacing w:val="-23"/>
          <w:w w:val="158"/>
          <w:rtl/>
        </w:rPr>
        <w:t> </w:t>
      </w:r>
      <w:r>
        <w:rPr>
          <w:w w:val="158"/>
          <w:rtl/>
        </w:rPr>
        <w:t>أو</w:t>
      </w:r>
      <w:r>
        <w:rPr>
          <w:spacing w:val="-23"/>
          <w:w w:val="158"/>
          <w:rtl/>
        </w:rPr>
        <w:t> </w:t>
      </w:r>
      <w:r>
        <w:rPr>
          <w:w w:val="158"/>
          <w:rtl/>
        </w:rPr>
        <w:t>اﻷﺳﻮأ</w:t>
      </w:r>
      <w:r>
        <w:rPr>
          <w:spacing w:val="-23"/>
          <w:w w:val="158"/>
          <w:rtl/>
        </w:rPr>
        <w:t> </w:t>
      </w:r>
      <w:r>
        <w:rPr>
          <w:w w:val="158"/>
          <w:rtl/>
        </w:rPr>
        <w:t>ﻣﻦ</w:t>
      </w:r>
      <w:r>
        <w:rPr>
          <w:spacing w:val="-23"/>
          <w:w w:val="158"/>
          <w:rtl/>
        </w:rPr>
        <w:t> </w:t>
      </w:r>
      <w:r>
        <w:rPr>
          <w:w w:val="158"/>
          <w:rtl/>
        </w:rPr>
        <w:t>ذﻟﻚ</w:t>
      </w:r>
      <w:r>
        <w:rPr>
          <w:w w:val="158"/>
          <w:rtl/>
        </w:rPr>
        <w:t>،</w:t>
      </w:r>
    </w:p>
    <w:p>
      <w:pPr>
        <w:pStyle w:val="BodyText"/>
        <w:bidi/>
        <w:spacing w:line="247" w:lineRule="auto"/>
        <w:ind w:right="359" w:left="357" w:firstLine="0"/>
        <w:jc w:val="left"/>
      </w:pPr>
      <w:r>
        <w:rPr>
          <w:w w:val="162"/>
          <w:rtl/>
        </w:rPr>
        <w:t>ﺷﺮﻋﺖ ﻓﻲ ﻣﺠﺎﻻت ﻟﻢ ﻳﻜﻦ ﻟﺪﻳﻬﺎ أﻣﻞ أن ﺗﻜﻮن اﻷﻓﻀﻞ ﻓﻴﻬﺎ ﺳﻌﻴًﺎ </w:t>
      </w:r>
      <w:r>
        <w:rPr>
          <w:w w:val="155"/>
          <w:rtl/>
        </w:rPr>
        <w:t>ﻟﺘﺤﻘﻴﻖ</w:t>
      </w:r>
      <w:r>
        <w:rPr>
          <w:spacing w:val="-36"/>
          <w:w w:val="155"/>
          <w:rtl/>
        </w:rPr>
        <w:t> </w:t>
      </w:r>
      <w:r>
        <w:rPr>
          <w:w w:val="155"/>
          <w:rtl/>
        </w:rPr>
        <w:t>اﻟﻨﻤﻮ</w:t>
      </w:r>
      <w:r>
        <w:rPr>
          <w:spacing w:val="-36"/>
          <w:w w:val="155"/>
          <w:rtl/>
        </w:rPr>
        <w:t> </w:t>
      </w:r>
      <w:r>
        <w:rPr>
          <w:w w:val="155"/>
          <w:rtl/>
        </w:rPr>
        <w:t>واﻷرﺑﺎح</w:t>
      </w:r>
      <w:r>
        <w:rPr>
          <w:spacing w:val="-36"/>
          <w:w w:val="155"/>
          <w:rtl/>
        </w:rPr>
        <w:t> </w:t>
      </w:r>
      <w:r>
        <w:rPr>
          <w:w w:val="155"/>
          <w:rtl/>
        </w:rPr>
        <w:t>اﻟﺴﻬﻠﺔ</w:t>
      </w:r>
      <w:r>
        <w:rPr>
          <w:w w:val="155"/>
        </w:rPr>
        <w:t>.</w:t>
      </w:r>
      <w:r>
        <w:rPr>
          <w:spacing w:val="-36"/>
          <w:w w:val="155"/>
          <w:rtl/>
        </w:rPr>
        <w:t> </w:t>
      </w:r>
      <w:r>
        <w:rPr>
          <w:w w:val="155"/>
          <w:rtl/>
        </w:rPr>
        <w:t>ﻟﻘﺪ</w:t>
      </w:r>
      <w:r>
        <w:rPr>
          <w:spacing w:val="-36"/>
          <w:w w:val="155"/>
          <w:rtl/>
        </w:rPr>
        <w:t> </w:t>
      </w:r>
      <w:r>
        <w:rPr>
          <w:w w:val="155"/>
          <w:rtl/>
        </w:rPr>
        <w:t>ﺟﻨﺖ</w:t>
      </w:r>
      <w:r>
        <w:rPr>
          <w:spacing w:val="-36"/>
          <w:w w:val="155"/>
          <w:rtl/>
        </w:rPr>
        <w:t> </w:t>
      </w:r>
      <w:r>
        <w:rPr>
          <w:w w:val="155"/>
          <w:rtl/>
        </w:rPr>
        <w:t>أﻣﻮاﻻً</w:t>
      </w:r>
      <w:r>
        <w:rPr>
          <w:spacing w:val="-36"/>
          <w:w w:val="155"/>
          <w:rtl/>
        </w:rPr>
        <w:t> </w:t>
      </w:r>
      <w:r>
        <w:rPr>
          <w:w w:val="155"/>
          <w:rtl/>
        </w:rPr>
        <w:t>ﻟﻜﻨﻬﺎ</w:t>
      </w:r>
      <w:r>
        <w:rPr>
          <w:spacing w:val="-36"/>
          <w:w w:val="155"/>
          <w:rtl/>
        </w:rPr>
        <w:t> </w:t>
      </w:r>
      <w:r>
        <w:rPr>
          <w:w w:val="155"/>
          <w:rtl/>
        </w:rPr>
        <w:t>ﻟﻢ</w:t>
      </w:r>
      <w:r>
        <w:rPr>
          <w:spacing w:val="-36"/>
          <w:w w:val="155"/>
          <w:rtl/>
        </w:rPr>
        <w:t> </w:t>
      </w:r>
      <w:r>
        <w:rPr>
          <w:w w:val="155"/>
          <w:rtl/>
        </w:rPr>
        <w:t>ﺗﺼﺒﺢ</w:t>
      </w:r>
      <w:r>
        <w:rPr>
          <w:spacing w:val="-35"/>
          <w:w w:val="155"/>
          <w:rtl/>
        </w:rPr>
        <w:t> </w:t>
      </w:r>
      <w:r>
        <w:rPr>
          <w:w w:val="155"/>
          <w:rtl/>
        </w:rPr>
        <w:t>ﻋﻈﻴﻤﺔ </w:t>
      </w:r>
      <w:r>
        <w:rPr>
          <w:w w:val="147"/>
          <w:rtl/>
        </w:rPr>
        <w:t>أﺑﺪًا</w:t>
      </w:r>
      <w:r>
        <w:rPr>
          <w:w w:val="147"/>
        </w:rPr>
        <w:t>.</w:t>
      </w:r>
    </w:p>
    <w:p>
      <w:pPr>
        <w:pStyle w:val="BodyText"/>
        <w:bidi/>
        <w:spacing w:line="247" w:lineRule="auto"/>
        <w:ind w:right="504" w:left="357" w:firstLine="0"/>
        <w:jc w:val="left"/>
      </w:pPr>
      <w:r>
        <w:rPr>
          <w:w w:val="159"/>
          <w:rtl/>
        </w:rPr>
        <w:t>اﻟﺘﺤﻮل ﻣﻦ ﺟﻴﺪ إﻟﻰ ﻋﻈﻴﻢ ﻳﺘﻄﻠﺐ ﺗﺠﺎوز ﻟﻌﻨﺔ اﻟﻜﻔﺎءة</w:t>
      </w:r>
      <w:r>
        <w:rPr>
          <w:w w:val="159"/>
        </w:rPr>
        <w:t>.</w:t>
      </w:r>
      <w:r>
        <w:rPr>
          <w:w w:val="159"/>
          <w:rtl/>
        </w:rPr>
        <w:t> إﻧﻪ ﻳﺘﻄﻠﺐ </w:t>
      </w:r>
      <w:r>
        <w:rPr>
          <w:w w:val="165"/>
          <w:rtl/>
        </w:rPr>
        <w:t>اﻻﻧﻀﺒﺎط</w:t>
      </w:r>
      <w:r>
        <w:rPr>
          <w:spacing w:val="-44"/>
          <w:w w:val="165"/>
          <w:rtl/>
        </w:rPr>
        <w:t> </w:t>
      </w:r>
      <w:r>
        <w:rPr>
          <w:w w:val="165"/>
          <w:rtl/>
        </w:rPr>
        <w:t>اﻟﻼزم</w:t>
      </w:r>
      <w:r>
        <w:rPr>
          <w:spacing w:val="-44"/>
          <w:w w:val="165"/>
          <w:rtl/>
        </w:rPr>
        <w:t> </w:t>
      </w:r>
      <w:r>
        <w:rPr>
          <w:w w:val="165"/>
          <w:rtl/>
        </w:rPr>
        <w:t>ﻟﻘﻮل،</w:t>
      </w:r>
      <w:r>
        <w:rPr>
          <w:spacing w:val="-44"/>
          <w:w w:val="165"/>
          <w:rtl/>
        </w:rPr>
        <w:t> </w:t>
      </w:r>
      <w:r>
        <w:rPr>
          <w:w w:val="165"/>
        </w:rPr>
        <w:t>"</w:t>
      </w:r>
      <w:r>
        <w:rPr>
          <w:w w:val="165"/>
          <w:rtl/>
        </w:rPr>
        <w:t>ﻓﻘﻂ</w:t>
      </w:r>
      <w:r>
        <w:rPr>
          <w:spacing w:val="-43"/>
          <w:w w:val="165"/>
          <w:rtl/>
        </w:rPr>
        <w:t> </w:t>
      </w:r>
      <w:r>
        <w:rPr>
          <w:w w:val="165"/>
          <w:rtl/>
        </w:rPr>
        <w:t>ﻷﻧﻨﺎ</w:t>
      </w:r>
      <w:r>
        <w:rPr>
          <w:spacing w:val="-44"/>
          <w:w w:val="165"/>
          <w:rtl/>
        </w:rPr>
        <w:t> </w:t>
      </w:r>
      <w:r>
        <w:rPr>
          <w:w w:val="165"/>
          <w:rtl/>
        </w:rPr>
        <w:t>ﺟﻴﺪون</w:t>
      </w:r>
      <w:r>
        <w:rPr>
          <w:spacing w:val="-43"/>
          <w:w w:val="165"/>
          <w:rtl/>
        </w:rPr>
        <w:t> </w:t>
      </w:r>
      <w:r>
        <w:rPr>
          <w:w w:val="165"/>
          <w:rtl/>
        </w:rPr>
        <w:t>ﻓﻲ</w:t>
      </w:r>
      <w:r>
        <w:rPr>
          <w:spacing w:val="-44"/>
          <w:w w:val="165"/>
          <w:rtl/>
        </w:rPr>
        <w:t> </w:t>
      </w:r>
      <w:r>
        <w:rPr>
          <w:w w:val="165"/>
          <w:rtl/>
        </w:rPr>
        <w:t>ذﻟﻚ؛</w:t>
      </w:r>
      <w:r>
        <w:rPr>
          <w:spacing w:val="-43"/>
          <w:w w:val="165"/>
          <w:rtl/>
        </w:rPr>
        <w:t> </w:t>
      </w:r>
      <w:r>
        <w:rPr>
          <w:w w:val="165"/>
          <w:rtl/>
        </w:rPr>
        <w:t>ﻓﻘﻂ</w:t>
      </w:r>
      <w:r>
        <w:rPr>
          <w:spacing w:val="-43"/>
          <w:w w:val="165"/>
          <w:rtl/>
        </w:rPr>
        <w:t> </w:t>
      </w:r>
      <w:r>
        <w:rPr>
          <w:w w:val="165"/>
          <w:rtl/>
        </w:rPr>
        <w:t>ﻷﻧﻨﺎ</w:t>
      </w:r>
      <w:r>
        <w:rPr>
          <w:spacing w:val="-44"/>
          <w:w w:val="165"/>
          <w:rtl/>
        </w:rPr>
        <w:t> </w:t>
      </w:r>
      <w:r>
        <w:rPr>
          <w:w w:val="165"/>
          <w:rtl/>
        </w:rPr>
        <w:t>ﻧﺠﻨﻲ </w:t>
      </w:r>
      <w:r>
        <w:rPr>
          <w:w w:val="152"/>
          <w:rtl/>
        </w:rPr>
        <w:t>أﻣﻮاﻻً وﻧﺤﻘﻖ ﻧﻤﻮًا؛ </w:t>
      </w:r>
      <w:r>
        <w:rPr>
          <w:w w:val="152"/>
          <w:rtl/>
        </w:rPr>
        <w:t>ﻻ</w:t>
      </w:r>
    </w:p>
    <w:p>
      <w:pPr>
        <w:pStyle w:val="BodyText"/>
        <w:bidi/>
        <w:spacing w:line="321" w:lineRule="exact"/>
        <w:ind w:right="504" w:left="357" w:firstLine="0"/>
        <w:jc w:val="left"/>
      </w:pPr>
      <w:r>
        <w:rPr>
          <w:w w:val="156"/>
          <w:rtl/>
        </w:rPr>
        <w:t>ﻳﻌﻨﻲ</w:t>
      </w:r>
      <w:r>
        <w:rPr>
          <w:spacing w:val="-42"/>
          <w:w w:val="156"/>
          <w:rtl/>
        </w:rPr>
        <w:t> </w:t>
      </w:r>
      <w:r>
        <w:rPr>
          <w:w w:val="156"/>
          <w:rtl/>
        </w:rPr>
        <w:t>ذﻟﻚ</w:t>
      </w:r>
      <w:r>
        <w:rPr>
          <w:spacing w:val="-43"/>
          <w:w w:val="156"/>
          <w:rtl/>
        </w:rPr>
        <w:t> </w:t>
      </w:r>
      <w:r>
        <w:rPr>
          <w:w w:val="156"/>
          <w:rtl/>
        </w:rPr>
        <w:t>ﺑﺎﻟﻀﺮورة</w:t>
      </w:r>
      <w:r>
        <w:rPr>
          <w:spacing w:val="-43"/>
          <w:w w:val="156"/>
          <w:rtl/>
        </w:rPr>
        <w:t> </w:t>
      </w:r>
      <w:r>
        <w:rPr>
          <w:w w:val="156"/>
          <w:rtl/>
        </w:rPr>
        <w:t>أﻧﻪ</w:t>
      </w:r>
      <w:r>
        <w:rPr>
          <w:spacing w:val="-42"/>
          <w:w w:val="156"/>
          <w:rtl/>
        </w:rPr>
        <w:t> </w:t>
      </w:r>
      <w:r>
        <w:rPr>
          <w:w w:val="156"/>
          <w:rtl/>
        </w:rPr>
        <w:t>ﻳﻤﻜﻨﻨﺎ</w:t>
      </w:r>
      <w:r>
        <w:rPr>
          <w:spacing w:val="-43"/>
          <w:w w:val="156"/>
          <w:rtl/>
        </w:rPr>
        <w:t> </w:t>
      </w:r>
      <w:r>
        <w:rPr>
          <w:w w:val="156"/>
          <w:rtl/>
        </w:rPr>
        <w:t>أن</w:t>
      </w:r>
      <w:r>
        <w:rPr>
          <w:spacing w:val="-42"/>
          <w:w w:val="156"/>
          <w:rtl/>
        </w:rPr>
        <w:t> </w:t>
      </w:r>
      <w:r>
        <w:rPr>
          <w:w w:val="156"/>
          <w:rtl/>
        </w:rPr>
        <w:t>ﻧﻜﻮن</w:t>
      </w:r>
      <w:r>
        <w:rPr>
          <w:spacing w:val="-43"/>
          <w:w w:val="156"/>
          <w:rtl/>
        </w:rPr>
        <w:t> </w:t>
      </w:r>
      <w:r>
        <w:rPr>
          <w:w w:val="156"/>
          <w:rtl/>
        </w:rPr>
        <w:t>اﻷﻓﻀﻞ</w:t>
      </w:r>
      <w:r>
        <w:rPr>
          <w:spacing w:val="-41"/>
          <w:w w:val="156"/>
          <w:rtl/>
        </w:rPr>
        <w:t> </w:t>
      </w:r>
      <w:r>
        <w:rPr>
          <w:w w:val="156"/>
          <w:rtl/>
        </w:rPr>
        <w:t>ﻓﻴﻪ</w:t>
      </w:r>
      <w:r>
        <w:rPr>
          <w:w w:val="156"/>
        </w:rPr>
        <w:t>."</w:t>
      </w:r>
      <w:r>
        <w:rPr>
          <w:spacing w:val="-43"/>
          <w:w w:val="156"/>
          <w:rtl/>
        </w:rPr>
        <w:t> </w:t>
      </w:r>
      <w:r>
        <w:rPr>
          <w:w w:val="156"/>
          <w:rtl/>
        </w:rPr>
        <w:t>ﻟﻘﺪ</w:t>
      </w:r>
      <w:r>
        <w:rPr>
          <w:spacing w:val="-43"/>
          <w:w w:val="156"/>
          <w:rtl/>
        </w:rPr>
        <w:t> </w:t>
      </w:r>
      <w:r>
        <w:rPr>
          <w:w w:val="156"/>
          <w:rtl/>
        </w:rPr>
        <w:t>أدرﻛ</w:t>
      </w:r>
      <w:r>
        <w:rPr>
          <w:w w:val="156"/>
          <w:rtl/>
        </w:rPr>
        <w:t>ﺖ</w:t>
      </w:r>
    </w:p>
    <w:p>
      <w:pPr>
        <w:pStyle w:val="BodyText"/>
        <w:spacing w:after="0" w:line="321" w:lineRule="exact"/>
        <w:jc w:val="left"/>
        <w:sectPr>
          <w:pgSz w:w="12240" w:h="15840"/>
          <w:pgMar w:top="1300" w:bottom="280" w:left="1080" w:right="1080"/>
        </w:sectPr>
      </w:pPr>
    </w:p>
    <w:p>
      <w:pPr>
        <w:pStyle w:val="BodyText"/>
        <w:bidi/>
        <w:spacing w:line="247" w:lineRule="auto" w:before="76"/>
        <w:ind w:right="1241" w:left="357" w:firstLine="0"/>
        <w:jc w:val="left"/>
      </w:pPr>
      <w:r>
        <w:rPr>
          <w:w w:val="166"/>
          <w:rtl/>
        </w:rPr>
        <w:t>اﻟﺸﺮﻛﺎت</w:t>
      </w:r>
      <w:r>
        <w:rPr>
          <w:spacing w:val="-45"/>
          <w:w w:val="166"/>
          <w:rtl/>
        </w:rPr>
        <w:t> </w:t>
      </w:r>
      <w:r>
        <w:rPr>
          <w:w w:val="166"/>
          <w:rtl/>
        </w:rPr>
        <w:t>اﻟﺘﻲ</w:t>
      </w:r>
      <w:r>
        <w:rPr>
          <w:spacing w:val="-44"/>
          <w:w w:val="166"/>
          <w:rtl/>
        </w:rPr>
        <w:t> </w:t>
      </w:r>
      <w:r>
        <w:rPr>
          <w:w w:val="166"/>
          <w:rtl/>
        </w:rPr>
        <w:t>ﻗﻔﺰت</w:t>
      </w:r>
      <w:r>
        <w:rPr>
          <w:spacing w:val="-45"/>
          <w:w w:val="166"/>
          <w:rtl/>
        </w:rPr>
        <w:t> </w:t>
      </w:r>
      <w:r>
        <w:rPr>
          <w:w w:val="166"/>
          <w:rtl/>
        </w:rPr>
        <w:t>ﻣﻦ</w:t>
      </w:r>
      <w:r>
        <w:rPr>
          <w:spacing w:val="-45"/>
          <w:w w:val="166"/>
          <w:rtl/>
        </w:rPr>
        <w:t> </w:t>
      </w:r>
      <w:r>
        <w:rPr>
          <w:w w:val="166"/>
          <w:rtl/>
        </w:rPr>
        <w:t>ﺟﻴﺪ</w:t>
      </w:r>
      <w:r>
        <w:rPr>
          <w:spacing w:val="-45"/>
          <w:w w:val="166"/>
          <w:rtl/>
        </w:rPr>
        <w:t> </w:t>
      </w:r>
      <w:r>
        <w:rPr>
          <w:w w:val="166"/>
          <w:rtl/>
        </w:rPr>
        <w:t>إﻟﻰ</w:t>
      </w:r>
      <w:r>
        <w:rPr>
          <w:spacing w:val="-44"/>
          <w:w w:val="166"/>
          <w:rtl/>
        </w:rPr>
        <w:t> </w:t>
      </w:r>
      <w:r>
        <w:rPr>
          <w:w w:val="166"/>
          <w:rtl/>
        </w:rPr>
        <w:t>ﻋﻈﻴﻢ</w:t>
      </w:r>
      <w:r>
        <w:rPr>
          <w:spacing w:val="-45"/>
          <w:w w:val="166"/>
          <w:rtl/>
        </w:rPr>
        <w:t> </w:t>
      </w:r>
      <w:r>
        <w:rPr>
          <w:w w:val="166"/>
          <w:rtl/>
        </w:rPr>
        <w:t>أن</w:t>
      </w:r>
      <w:r>
        <w:rPr>
          <w:spacing w:val="-45"/>
          <w:w w:val="166"/>
          <w:rtl/>
        </w:rPr>
        <w:t> </w:t>
      </w:r>
      <w:r>
        <w:rPr>
          <w:w w:val="166"/>
          <w:rtl/>
        </w:rPr>
        <w:t>اﻟﻘﻴﺎم</w:t>
      </w:r>
      <w:r>
        <w:rPr>
          <w:spacing w:val="-45"/>
          <w:w w:val="166"/>
          <w:rtl/>
        </w:rPr>
        <w:t> </w:t>
      </w:r>
      <w:r>
        <w:rPr>
          <w:w w:val="166"/>
          <w:rtl/>
        </w:rPr>
        <w:t>ﺑﻤﺎ</w:t>
      </w:r>
      <w:r>
        <w:rPr>
          <w:spacing w:val="-45"/>
          <w:w w:val="166"/>
          <w:rtl/>
        </w:rPr>
        <w:t> </w:t>
      </w:r>
      <w:r>
        <w:rPr>
          <w:w w:val="166"/>
          <w:rtl/>
        </w:rPr>
        <w:t>ﺗﺠﻴﺪه </w:t>
      </w:r>
      <w:r>
        <w:rPr>
          <w:w w:val="159"/>
          <w:rtl/>
        </w:rPr>
        <w:t>ﺳﻴﺠﻌﻠﻚ ﺟﻴﺪًا ﻓﺤﺴﺐ؛ ﺑﻴﻨﻤ</w:t>
      </w:r>
      <w:r>
        <w:rPr>
          <w:w w:val="159"/>
          <w:rtl/>
        </w:rPr>
        <w:t>ﺎ</w:t>
      </w:r>
    </w:p>
    <w:p>
      <w:pPr>
        <w:pStyle w:val="BodyText"/>
        <w:bidi/>
        <w:spacing w:line="247" w:lineRule="auto"/>
        <w:ind w:right="359" w:left="357" w:firstLine="0"/>
        <w:jc w:val="left"/>
      </w:pPr>
      <w:r>
        <w:rPr>
          <w:w w:val="166"/>
          <w:rtl/>
        </w:rPr>
        <w:t>اﻟﺘﺮﻛﻴﺰ</w:t>
      </w:r>
      <w:r>
        <w:rPr>
          <w:spacing w:val="-41"/>
          <w:w w:val="166"/>
          <w:rtl/>
        </w:rPr>
        <w:t> </w:t>
      </w:r>
      <w:r>
        <w:rPr>
          <w:w w:val="166"/>
          <w:rtl/>
        </w:rPr>
        <w:t>ﻓﻘﻂ</w:t>
      </w:r>
      <w:r>
        <w:rPr>
          <w:spacing w:val="-41"/>
          <w:w w:val="166"/>
          <w:rtl/>
        </w:rPr>
        <w:t> </w:t>
      </w:r>
      <w:r>
        <w:rPr>
          <w:w w:val="166"/>
          <w:rtl/>
        </w:rPr>
        <w:t>ﻋﻠﻰ</w:t>
      </w:r>
      <w:r>
        <w:rPr>
          <w:spacing w:val="-43"/>
          <w:w w:val="166"/>
          <w:rtl/>
        </w:rPr>
        <w:t> </w:t>
      </w:r>
      <w:r>
        <w:rPr>
          <w:w w:val="166"/>
          <w:rtl/>
        </w:rPr>
        <w:t>ﻣﺎ</w:t>
      </w:r>
      <w:r>
        <w:rPr>
          <w:spacing w:val="-43"/>
          <w:w w:val="166"/>
          <w:rtl/>
        </w:rPr>
        <w:t> </w:t>
      </w:r>
      <w:r>
        <w:rPr>
          <w:w w:val="166"/>
          <w:rtl/>
        </w:rPr>
        <w:t>ﻳﺤﺘﻤﻞ</w:t>
      </w:r>
      <w:r>
        <w:rPr>
          <w:spacing w:val="-43"/>
          <w:w w:val="166"/>
          <w:rtl/>
        </w:rPr>
        <w:t> </w:t>
      </w:r>
      <w:r>
        <w:rPr>
          <w:w w:val="166"/>
          <w:rtl/>
        </w:rPr>
        <w:t>أن</w:t>
      </w:r>
      <w:r>
        <w:rPr>
          <w:spacing w:val="-43"/>
          <w:w w:val="166"/>
          <w:rtl/>
        </w:rPr>
        <w:t> </w:t>
      </w:r>
      <w:r>
        <w:rPr>
          <w:w w:val="166"/>
          <w:rtl/>
        </w:rPr>
        <w:t>ﺗﺘﻤﻜﻦ</w:t>
      </w:r>
      <w:r>
        <w:rPr>
          <w:spacing w:val="-43"/>
          <w:w w:val="166"/>
          <w:rtl/>
        </w:rPr>
        <w:t> </w:t>
      </w:r>
      <w:r>
        <w:rPr>
          <w:w w:val="166"/>
          <w:rtl/>
        </w:rPr>
        <w:t>ﻣﻦ</w:t>
      </w:r>
      <w:r>
        <w:rPr>
          <w:spacing w:val="-43"/>
          <w:w w:val="166"/>
          <w:rtl/>
        </w:rPr>
        <w:t> </w:t>
      </w:r>
      <w:r>
        <w:rPr>
          <w:w w:val="166"/>
          <w:rtl/>
        </w:rPr>
        <w:t>اﻟﻘﻴﺎم</w:t>
      </w:r>
      <w:r>
        <w:rPr>
          <w:spacing w:val="-43"/>
          <w:w w:val="166"/>
          <w:rtl/>
        </w:rPr>
        <w:t> </w:t>
      </w:r>
      <w:r>
        <w:rPr>
          <w:w w:val="166"/>
          <w:rtl/>
        </w:rPr>
        <w:t>ﺑﻪ</w:t>
      </w:r>
      <w:r>
        <w:rPr>
          <w:spacing w:val="-43"/>
          <w:w w:val="166"/>
          <w:rtl/>
        </w:rPr>
        <w:t> </w:t>
      </w:r>
      <w:r>
        <w:rPr>
          <w:w w:val="166"/>
          <w:rtl/>
        </w:rPr>
        <w:t>ﺑﺸﻜﻞ</w:t>
      </w:r>
      <w:r>
        <w:rPr>
          <w:spacing w:val="-43"/>
          <w:w w:val="166"/>
          <w:rtl/>
        </w:rPr>
        <w:t> </w:t>
      </w:r>
      <w:r>
        <w:rPr>
          <w:w w:val="166"/>
          <w:rtl/>
        </w:rPr>
        <w:t>أﻓﻀﻞ</w:t>
      </w:r>
      <w:r>
        <w:rPr>
          <w:spacing w:val="-43"/>
          <w:w w:val="166"/>
          <w:rtl/>
        </w:rPr>
        <w:t> </w:t>
      </w:r>
      <w:r>
        <w:rPr>
          <w:w w:val="166"/>
          <w:rtl/>
        </w:rPr>
        <w:t>ﻣﻦ </w:t>
      </w:r>
      <w:r>
        <w:rPr>
          <w:w w:val="156"/>
          <w:rtl/>
        </w:rPr>
        <w:t>أﻳﺔ</w:t>
      </w:r>
      <w:r>
        <w:rPr>
          <w:spacing w:val="-12"/>
          <w:w w:val="156"/>
          <w:rtl/>
        </w:rPr>
        <w:t> </w:t>
      </w:r>
      <w:r>
        <w:rPr>
          <w:w w:val="156"/>
          <w:rtl/>
        </w:rPr>
        <w:t>ﻣﻨﻈﻤﺔ</w:t>
      </w:r>
      <w:r>
        <w:rPr>
          <w:spacing w:val="-12"/>
          <w:w w:val="156"/>
          <w:rtl/>
        </w:rPr>
        <w:t> </w:t>
      </w:r>
      <w:r>
        <w:rPr>
          <w:w w:val="156"/>
          <w:rtl/>
        </w:rPr>
        <w:t>أﺧﺮى</w:t>
      </w:r>
      <w:r>
        <w:rPr>
          <w:spacing w:val="-12"/>
          <w:w w:val="156"/>
          <w:rtl/>
        </w:rPr>
        <w:t> </w:t>
      </w:r>
      <w:r>
        <w:rPr>
          <w:w w:val="156"/>
          <w:rtl/>
        </w:rPr>
        <w:t>ﻫﻮ</w:t>
      </w:r>
      <w:r>
        <w:rPr>
          <w:spacing w:val="-12"/>
          <w:w w:val="156"/>
          <w:rtl/>
        </w:rPr>
        <w:t> </w:t>
      </w:r>
      <w:r>
        <w:rPr>
          <w:w w:val="156"/>
          <w:rtl/>
        </w:rPr>
        <w:t>اﻟﻄﺮﻳﻖ</w:t>
      </w:r>
      <w:r>
        <w:rPr>
          <w:spacing w:val="-12"/>
          <w:w w:val="156"/>
          <w:rtl/>
        </w:rPr>
        <w:t> </w:t>
      </w:r>
      <w:r>
        <w:rPr>
          <w:w w:val="156"/>
          <w:rtl/>
        </w:rPr>
        <w:t>اﻟﻮﺣﻴﺪ</w:t>
      </w:r>
      <w:r>
        <w:rPr>
          <w:spacing w:val="-12"/>
          <w:w w:val="156"/>
          <w:rtl/>
        </w:rPr>
        <w:t> </w:t>
      </w:r>
      <w:r>
        <w:rPr>
          <w:w w:val="156"/>
          <w:rtl/>
        </w:rPr>
        <w:t>إﻟﻰ</w:t>
      </w:r>
      <w:r>
        <w:rPr>
          <w:spacing w:val="-12"/>
          <w:w w:val="156"/>
          <w:rtl/>
        </w:rPr>
        <w:t> </w:t>
      </w:r>
      <w:r>
        <w:rPr>
          <w:w w:val="156"/>
          <w:rtl/>
        </w:rPr>
        <w:t>اﻟﻌﻈﻤﺔ</w:t>
      </w:r>
      <w:r>
        <w:rPr>
          <w:w w:val="156"/>
        </w:rPr>
        <w:t>.</w:t>
      </w:r>
    </w:p>
    <w:p>
      <w:pPr>
        <w:pStyle w:val="BodyText"/>
        <w:bidi/>
        <w:spacing w:line="247" w:lineRule="auto"/>
        <w:ind w:right="504" w:left="357" w:firstLine="0"/>
        <w:jc w:val="left"/>
      </w:pPr>
      <w:r>
        <w:rPr>
          <w:w w:val="163"/>
          <w:rtl/>
        </w:rPr>
        <w:t>ﻛﻞ</w:t>
      </w:r>
      <w:r>
        <w:rPr>
          <w:spacing w:val="-41"/>
          <w:w w:val="163"/>
          <w:rtl/>
        </w:rPr>
        <w:t> </w:t>
      </w:r>
      <w:r>
        <w:rPr>
          <w:w w:val="163"/>
          <w:rtl/>
        </w:rPr>
        <w:t>ﺷﺮﻛﺔ</w:t>
      </w:r>
      <w:r>
        <w:rPr>
          <w:spacing w:val="-40"/>
          <w:w w:val="163"/>
          <w:rtl/>
        </w:rPr>
        <w:t> </w:t>
      </w:r>
      <w:r>
        <w:rPr>
          <w:w w:val="163"/>
          <w:rtl/>
        </w:rPr>
        <w:t>ﻗﻔﺰت</w:t>
      </w:r>
      <w:r>
        <w:rPr>
          <w:spacing w:val="-41"/>
          <w:w w:val="163"/>
          <w:rtl/>
        </w:rPr>
        <w:t> </w:t>
      </w:r>
      <w:r>
        <w:rPr>
          <w:w w:val="163"/>
          <w:rtl/>
        </w:rPr>
        <w:t>ﻣﻦ</w:t>
      </w:r>
      <w:r>
        <w:rPr>
          <w:spacing w:val="-41"/>
          <w:w w:val="163"/>
          <w:rtl/>
        </w:rPr>
        <w:t> </w:t>
      </w:r>
      <w:r>
        <w:rPr>
          <w:w w:val="163"/>
          <w:rtl/>
        </w:rPr>
        <w:t>ﺟﻴﺪ</w:t>
      </w:r>
      <w:r>
        <w:rPr>
          <w:spacing w:val="-41"/>
          <w:w w:val="163"/>
          <w:rtl/>
        </w:rPr>
        <w:t> </w:t>
      </w:r>
      <w:r>
        <w:rPr>
          <w:w w:val="163"/>
          <w:rtl/>
        </w:rPr>
        <w:t>إﻟﻰ</w:t>
      </w:r>
      <w:r>
        <w:rPr>
          <w:spacing w:val="-40"/>
          <w:w w:val="163"/>
          <w:rtl/>
        </w:rPr>
        <w:t> </w:t>
      </w:r>
      <w:r>
        <w:rPr>
          <w:w w:val="163"/>
          <w:rtl/>
        </w:rPr>
        <w:t>ﻋﻈﻴﻢ</w:t>
      </w:r>
      <w:r>
        <w:rPr>
          <w:spacing w:val="-41"/>
          <w:w w:val="163"/>
          <w:rtl/>
        </w:rPr>
        <w:t> </w:t>
      </w:r>
      <w:r>
        <w:rPr>
          <w:w w:val="163"/>
          <w:rtl/>
        </w:rPr>
        <w:t>ﺗﻮﺻﻠﺖ</w:t>
      </w:r>
      <w:r>
        <w:rPr>
          <w:spacing w:val="-40"/>
          <w:w w:val="163"/>
          <w:rtl/>
        </w:rPr>
        <w:t> </w:t>
      </w:r>
      <w:r>
        <w:rPr>
          <w:w w:val="163"/>
          <w:rtl/>
        </w:rPr>
        <w:t>ﻓﻲ</w:t>
      </w:r>
      <w:r>
        <w:rPr>
          <w:spacing w:val="-41"/>
          <w:w w:val="163"/>
          <w:rtl/>
        </w:rPr>
        <w:t> </w:t>
      </w:r>
      <w:r>
        <w:rPr>
          <w:w w:val="163"/>
          <w:rtl/>
        </w:rPr>
        <w:t>اﻟﻨﻬﺎﻳﺔ</w:t>
      </w:r>
      <w:r>
        <w:rPr>
          <w:spacing w:val="-41"/>
          <w:w w:val="163"/>
          <w:rtl/>
        </w:rPr>
        <w:t> </w:t>
      </w:r>
      <w:r>
        <w:rPr>
          <w:w w:val="163"/>
          <w:rtl/>
        </w:rPr>
        <w:t>إﻟﻰ</w:t>
      </w:r>
      <w:r>
        <w:rPr>
          <w:spacing w:val="-41"/>
          <w:w w:val="163"/>
          <w:rtl/>
        </w:rPr>
        <w:t> </w:t>
      </w:r>
      <w:r>
        <w:rPr>
          <w:w w:val="163"/>
          <w:rtl/>
        </w:rPr>
        <w:t>إدراك </w:t>
      </w:r>
      <w:r>
        <w:rPr>
          <w:w w:val="155"/>
          <w:rtl/>
        </w:rPr>
        <w:t>ﻋﻤﻴﻖ</w:t>
      </w:r>
      <w:r>
        <w:rPr>
          <w:spacing w:val="-14"/>
          <w:w w:val="155"/>
          <w:rtl/>
        </w:rPr>
        <w:t> </w:t>
      </w:r>
      <w:r>
        <w:rPr>
          <w:w w:val="155"/>
          <w:rtl/>
        </w:rPr>
        <w:t>ﻟﻬﺬا</w:t>
      </w:r>
      <w:r>
        <w:rPr>
          <w:spacing w:val="-14"/>
          <w:w w:val="155"/>
          <w:rtl/>
        </w:rPr>
        <w:t> </w:t>
      </w:r>
      <w:r>
        <w:rPr>
          <w:w w:val="155"/>
          <w:rtl/>
        </w:rPr>
        <w:t>اﻟﻤﺒﺪأ</w:t>
      </w:r>
      <w:r>
        <w:rPr>
          <w:spacing w:val="-14"/>
          <w:w w:val="155"/>
          <w:rtl/>
        </w:rPr>
        <w:t> </w:t>
      </w:r>
      <w:r>
        <w:rPr>
          <w:w w:val="155"/>
          <w:rtl/>
        </w:rPr>
        <w:t>وﻋﻠﻘﺖ</w:t>
      </w:r>
      <w:r>
        <w:rPr>
          <w:spacing w:val="-14"/>
          <w:w w:val="155"/>
          <w:rtl/>
        </w:rPr>
        <w:t> </w:t>
      </w:r>
      <w:r>
        <w:rPr>
          <w:w w:val="155"/>
          <w:rtl/>
        </w:rPr>
        <w:t>ﻣﺴﺘﻘﺒﻠﻬﺎ</w:t>
      </w:r>
      <w:r>
        <w:rPr>
          <w:spacing w:val="-13"/>
          <w:w w:val="155"/>
          <w:rtl/>
        </w:rPr>
        <w:t> </w:t>
      </w:r>
      <w:r>
        <w:rPr>
          <w:w w:val="155"/>
          <w:rtl/>
        </w:rPr>
        <w:t>ﻋﻠﻰ</w:t>
      </w:r>
      <w:r>
        <w:rPr>
          <w:spacing w:val="-14"/>
          <w:w w:val="155"/>
          <w:rtl/>
        </w:rPr>
        <w:t> </w:t>
      </w:r>
      <w:r>
        <w:rPr>
          <w:w w:val="155"/>
          <w:rtl/>
        </w:rPr>
        <w:t>ﺗﺨﺼﻴﺺ</w:t>
      </w:r>
      <w:r>
        <w:rPr>
          <w:spacing w:val="-14"/>
          <w:w w:val="155"/>
          <w:rtl/>
        </w:rPr>
        <w:t> </w:t>
      </w:r>
      <w:r>
        <w:rPr>
          <w:w w:val="155"/>
          <w:rtl/>
        </w:rPr>
        <w:t>ﻣﻮارد</w:t>
      </w:r>
      <w:r>
        <w:rPr>
          <w:spacing w:val="-14"/>
          <w:w w:val="155"/>
          <w:rtl/>
        </w:rPr>
        <w:t> </w:t>
      </w:r>
      <w:r>
        <w:rPr>
          <w:w w:val="155"/>
          <w:rtl/>
        </w:rPr>
        <w:t>ﻟﺘﻠﻚ </w:t>
      </w:r>
      <w:r>
        <w:rPr>
          <w:w w:val="161"/>
          <w:rtl/>
        </w:rPr>
        <w:t>اﻟﻤﺠﺎﻻت</w:t>
      </w:r>
      <w:r>
        <w:rPr>
          <w:spacing w:val="-1"/>
          <w:w w:val="161"/>
          <w:rtl/>
        </w:rPr>
        <w:t> </w:t>
      </w:r>
      <w:r>
        <w:rPr>
          <w:w w:val="161"/>
          <w:rtl/>
        </w:rPr>
        <w:t>اﻟﻘﻠﻴﻠﺔ</w:t>
      </w:r>
      <w:r>
        <w:rPr>
          <w:spacing w:val="-1"/>
          <w:w w:val="161"/>
          <w:rtl/>
        </w:rPr>
        <w:t> </w:t>
      </w:r>
      <w:r>
        <w:rPr>
          <w:w w:val="161"/>
          <w:rtl/>
        </w:rPr>
        <w:t>ﺣﻴﺚ</w:t>
      </w:r>
      <w:r>
        <w:rPr>
          <w:spacing w:val="-1"/>
          <w:w w:val="161"/>
          <w:rtl/>
        </w:rPr>
        <w:t> </w:t>
      </w:r>
      <w:r>
        <w:rPr>
          <w:w w:val="161"/>
          <w:rtl/>
        </w:rPr>
        <w:t>ﻳﺤﺘﻤﻞ</w:t>
      </w:r>
      <w:r>
        <w:rPr>
          <w:spacing w:val="-1"/>
          <w:w w:val="161"/>
          <w:rtl/>
        </w:rPr>
        <w:t> </w:t>
      </w:r>
      <w:r>
        <w:rPr>
          <w:w w:val="161"/>
          <w:rtl/>
        </w:rPr>
        <w:t>أ</w:t>
      </w:r>
      <w:r>
        <w:rPr>
          <w:w w:val="161"/>
          <w:rtl/>
        </w:rPr>
        <w:t>ن</w:t>
      </w:r>
    </w:p>
    <w:p>
      <w:pPr>
        <w:pStyle w:val="BodyText"/>
        <w:bidi/>
        <w:spacing w:line="247" w:lineRule="auto"/>
        <w:ind w:right="359" w:left="357" w:firstLine="0"/>
        <w:jc w:val="left"/>
      </w:pPr>
      <w:r>
        <w:rPr>
          <w:w w:val="159"/>
          <w:rtl/>
        </w:rPr>
        <w:t>ﺗﺘﻤﻜﻦ</w:t>
      </w:r>
      <w:r>
        <w:rPr>
          <w:spacing w:val="-35"/>
          <w:w w:val="159"/>
          <w:rtl/>
        </w:rPr>
        <w:t> </w:t>
      </w:r>
      <w:r>
        <w:rPr>
          <w:w w:val="159"/>
          <w:rtl/>
        </w:rPr>
        <w:t>ﻣﻦ</w:t>
      </w:r>
      <w:r>
        <w:rPr>
          <w:spacing w:val="-35"/>
          <w:w w:val="159"/>
          <w:rtl/>
        </w:rPr>
        <w:t> </w:t>
      </w:r>
      <w:r>
        <w:rPr>
          <w:w w:val="159"/>
          <w:rtl/>
        </w:rPr>
        <w:t>أن</w:t>
      </w:r>
      <w:r>
        <w:rPr>
          <w:spacing w:val="-35"/>
          <w:w w:val="159"/>
          <w:rtl/>
        </w:rPr>
        <w:t> </w:t>
      </w:r>
      <w:r>
        <w:rPr>
          <w:w w:val="159"/>
          <w:rtl/>
        </w:rPr>
        <w:t>ﺗﺼﺒﺢ</w:t>
      </w:r>
      <w:r>
        <w:rPr>
          <w:spacing w:val="-35"/>
          <w:w w:val="159"/>
          <w:rtl/>
        </w:rPr>
        <w:t> </w:t>
      </w:r>
      <w:r>
        <w:rPr>
          <w:w w:val="159"/>
          <w:rtl/>
        </w:rPr>
        <w:t>اﻷﻓﻀﻞ</w:t>
      </w:r>
      <w:r>
        <w:rPr>
          <w:spacing w:val="-34"/>
          <w:w w:val="159"/>
          <w:rtl/>
        </w:rPr>
        <w:t> </w:t>
      </w:r>
      <w:r>
        <w:rPr>
          <w:w w:val="159"/>
          <w:rtl/>
        </w:rPr>
        <w:t>ﻓﻴﻬﺎ</w:t>
      </w:r>
      <w:r>
        <w:rPr>
          <w:w w:val="159"/>
        </w:rPr>
        <w:t>.</w:t>
      </w:r>
      <w:r>
        <w:rPr>
          <w:spacing w:val="-34"/>
          <w:w w:val="159"/>
          <w:rtl/>
        </w:rPr>
        <w:t> </w:t>
      </w:r>
      <w:r>
        <w:rPr>
          <w:w w:val="159"/>
        </w:rPr>
        <w:t>)</w:t>
      </w:r>
      <w:r>
        <w:rPr>
          <w:w w:val="159"/>
          <w:rtl/>
        </w:rPr>
        <w:t>اﻧﻈﺮ</w:t>
      </w:r>
      <w:r>
        <w:rPr>
          <w:spacing w:val="-35"/>
          <w:w w:val="159"/>
          <w:rtl/>
        </w:rPr>
        <w:t> </w:t>
      </w:r>
      <w:r>
        <w:rPr>
          <w:w w:val="159"/>
          <w:rtl/>
        </w:rPr>
        <w:t>اﻟﺠﺪول</w:t>
      </w:r>
      <w:r>
        <w:rPr>
          <w:spacing w:val="-34"/>
          <w:w w:val="159"/>
          <w:rtl/>
        </w:rPr>
        <w:t> </w:t>
      </w:r>
      <w:r>
        <w:rPr>
          <w:w w:val="159"/>
          <w:rtl/>
        </w:rPr>
        <w:t>ﻓﻲ</w:t>
      </w:r>
      <w:r>
        <w:rPr>
          <w:spacing w:val="-35"/>
          <w:w w:val="159"/>
          <w:rtl/>
        </w:rPr>
        <w:t> </w:t>
      </w:r>
      <w:r>
        <w:rPr>
          <w:w w:val="159"/>
          <w:rtl/>
        </w:rPr>
        <w:t>اﻷﺳﻔﻞ</w:t>
      </w:r>
      <w:r>
        <w:rPr>
          <w:w w:val="159"/>
        </w:rPr>
        <w:t>(</w:t>
      </w:r>
      <w:r>
        <w:rPr>
          <w:spacing w:val="-35"/>
          <w:w w:val="159"/>
          <w:rtl/>
        </w:rPr>
        <w:t> </w:t>
      </w:r>
      <w:r>
        <w:rPr>
          <w:w w:val="159"/>
          <w:rtl/>
        </w:rPr>
        <w:t>ﺷﺮﻛﺎت </w:t>
      </w:r>
      <w:r>
        <w:rPr>
          <w:w w:val="156"/>
          <w:rtl/>
        </w:rPr>
        <w:t>اﻟﻤﻘﺎرﻧﺔ</w:t>
      </w:r>
      <w:r>
        <w:rPr>
          <w:spacing w:val="-13"/>
          <w:w w:val="156"/>
          <w:rtl/>
        </w:rPr>
        <w:t> </w:t>
      </w:r>
      <w:r>
        <w:rPr>
          <w:w w:val="156"/>
          <w:rtl/>
        </w:rPr>
        <w:t>ﻧﺎدرًا</w:t>
      </w:r>
      <w:r>
        <w:rPr>
          <w:spacing w:val="-13"/>
          <w:w w:val="156"/>
          <w:rtl/>
        </w:rPr>
        <w:t> </w:t>
      </w:r>
      <w:r>
        <w:rPr>
          <w:w w:val="156"/>
          <w:rtl/>
        </w:rPr>
        <w:t>ﻣﺎ</w:t>
      </w:r>
      <w:r>
        <w:rPr>
          <w:spacing w:val="-12"/>
          <w:w w:val="156"/>
          <w:rtl/>
        </w:rPr>
        <w:t> </w:t>
      </w:r>
      <w:r>
        <w:rPr>
          <w:w w:val="156"/>
          <w:rtl/>
        </w:rPr>
        <w:t>ﻛﺎﻧﺖ</w:t>
      </w:r>
      <w:r>
        <w:rPr>
          <w:spacing w:val="-13"/>
          <w:w w:val="156"/>
          <w:rtl/>
        </w:rPr>
        <w:t> </w:t>
      </w:r>
      <w:r>
        <w:rPr>
          <w:w w:val="156"/>
          <w:rtl/>
        </w:rPr>
        <w:t>ﺗﺘﻮﺻﻞ</w:t>
      </w:r>
      <w:r>
        <w:rPr>
          <w:spacing w:val="-13"/>
          <w:w w:val="156"/>
          <w:rtl/>
        </w:rPr>
        <w:t> </w:t>
      </w:r>
      <w:r>
        <w:rPr>
          <w:w w:val="156"/>
          <w:rtl/>
        </w:rPr>
        <w:t>إﻟﻰ</w:t>
      </w:r>
      <w:r>
        <w:rPr>
          <w:spacing w:val="-13"/>
          <w:w w:val="156"/>
          <w:rtl/>
        </w:rPr>
        <w:t> </w:t>
      </w:r>
      <w:r>
        <w:rPr>
          <w:w w:val="156"/>
          <w:rtl/>
        </w:rPr>
        <w:t>ﻫﺬا</w:t>
      </w:r>
      <w:r>
        <w:rPr>
          <w:spacing w:val="-13"/>
          <w:w w:val="156"/>
          <w:rtl/>
        </w:rPr>
        <w:t> </w:t>
      </w:r>
      <w:r>
        <w:rPr>
          <w:w w:val="156"/>
          <w:rtl/>
        </w:rPr>
        <w:t>اﻹدراك</w:t>
      </w:r>
      <w:r>
        <w:rPr>
          <w:w w:val="156"/>
        </w:rPr>
        <w:t>.</w:t>
      </w:r>
    </w:p>
    <w:p>
      <w:pPr>
        <w:pStyle w:val="BodyText"/>
        <w:spacing w:after="0" w:line="247" w:lineRule="auto"/>
        <w:jc w:val="left"/>
        <w:sectPr>
          <w:pgSz w:w="12240" w:h="15840"/>
          <w:pgMar w:top="1360" w:bottom="280" w:left="1080" w:right="1080"/>
        </w:sectPr>
      </w:pPr>
    </w:p>
    <w:p>
      <w:pPr>
        <w:spacing w:line="240" w:lineRule="auto"/>
        <w:ind w:left="1915" w:right="0" w:firstLine="0"/>
        <w:rPr>
          <w:sz w:val="20"/>
        </w:rPr>
      </w:pPr>
      <w:r>
        <w:rPr>
          <w:sz w:val="20"/>
        </w:rPr>
        <w:drawing>
          <wp:inline distT="0" distB="0" distL="0" distR="0">
            <wp:extent cx="3966888" cy="8226266"/>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3966888" cy="8226266"/>
                    </a:xfrm>
                    <a:prstGeom prst="rect">
                      <a:avLst/>
                    </a:prstGeom>
                  </pic:spPr>
                </pic:pic>
              </a:graphicData>
            </a:graphic>
          </wp:inline>
        </w:drawing>
      </w:r>
      <w:r>
        <w:rPr>
          <w:sz w:val="20"/>
        </w:rPr>
      </w:r>
    </w:p>
    <w:p>
      <w:pPr>
        <w:spacing w:after="0" w:line="240" w:lineRule="auto"/>
        <w:rPr>
          <w:sz w:val="20"/>
        </w:rPr>
        <w:sectPr>
          <w:pgSz w:w="12240" w:h="15840"/>
          <w:pgMar w:top="1440" w:bottom="280" w:left="1080" w:right="1080"/>
        </w:sectPr>
      </w:pPr>
    </w:p>
    <w:p>
      <w:pPr>
        <w:pStyle w:val="BodyText"/>
        <w:bidi/>
        <w:spacing w:line="247" w:lineRule="auto" w:before="87"/>
        <w:ind w:right="359" w:left="357" w:firstLine="0"/>
        <w:jc w:val="left"/>
      </w:pPr>
      <w:r>
        <w:rPr>
          <w:w w:val="162"/>
          <w:rtl/>
        </w:rPr>
        <w:t>ﻧﻈﺮة</w:t>
      </w:r>
      <w:r>
        <w:rPr>
          <w:spacing w:val="26"/>
          <w:w w:val="162"/>
          <w:rtl/>
        </w:rPr>
        <w:t> </w:t>
      </w:r>
      <w:r>
        <w:rPr>
          <w:w w:val="162"/>
          <w:rtl/>
        </w:rPr>
        <w:t>ﺛﺎﻗﺒﺔ</w:t>
      </w:r>
      <w:r>
        <w:rPr>
          <w:spacing w:val="28"/>
          <w:w w:val="162"/>
          <w:rtl/>
        </w:rPr>
        <w:t> </w:t>
      </w:r>
      <w:r>
        <w:rPr>
          <w:w w:val="162"/>
          <w:rtl/>
        </w:rPr>
        <w:t>ﻋﻠﻰ</w:t>
      </w:r>
      <w:r>
        <w:rPr>
          <w:spacing w:val="26"/>
          <w:w w:val="162"/>
          <w:rtl/>
        </w:rPr>
        <w:t> </w:t>
      </w:r>
      <w:r>
        <w:rPr>
          <w:w w:val="162"/>
          <w:rtl/>
        </w:rPr>
        <w:t>ﻣﺤﺮﻛﻚ</w:t>
      </w:r>
      <w:r>
        <w:rPr>
          <w:spacing w:val="26"/>
          <w:w w:val="162"/>
          <w:rtl/>
        </w:rPr>
        <w:t> </w:t>
      </w:r>
      <w:r>
        <w:rPr>
          <w:w w:val="162"/>
          <w:rtl/>
        </w:rPr>
        <w:t>اﻻﻗﺘﺼﺎدي،</w:t>
      </w:r>
      <w:r>
        <w:rPr>
          <w:spacing w:val="28"/>
          <w:w w:val="162"/>
          <w:rtl/>
        </w:rPr>
        <w:t> </w:t>
      </w:r>
      <w:r>
        <w:rPr>
          <w:w w:val="162"/>
          <w:rtl/>
        </w:rPr>
        <w:t>ﻣﺎ</w:t>
      </w:r>
      <w:r>
        <w:rPr>
          <w:spacing w:val="26"/>
          <w:w w:val="162"/>
          <w:rtl/>
        </w:rPr>
        <w:t> </w:t>
      </w:r>
      <w:r>
        <w:rPr>
          <w:w w:val="162"/>
          <w:rtl/>
        </w:rPr>
        <w:t>اﻟﻘﺎﺳﻢ</w:t>
      </w:r>
      <w:r>
        <w:rPr>
          <w:spacing w:val="26"/>
          <w:w w:val="162"/>
          <w:rtl/>
        </w:rPr>
        <w:t> </w:t>
      </w:r>
      <w:r>
        <w:rPr>
          <w:w w:val="162"/>
          <w:rtl/>
        </w:rPr>
        <w:t>اﻟﻤﺸﺘﺮك</w:t>
      </w:r>
      <w:r>
        <w:rPr>
          <w:spacing w:val="26"/>
          <w:w w:val="162"/>
          <w:rtl/>
        </w:rPr>
        <w:t> </w:t>
      </w:r>
      <w:r>
        <w:rPr>
          <w:w w:val="162"/>
          <w:rtl/>
        </w:rPr>
        <w:t>ﻟﺪﻳﻚ؟</w:t>
      </w:r>
      <w:r>
        <w:rPr>
          <w:spacing w:val="40"/>
          <w:w w:val="165"/>
          <w:rtl/>
        </w:rPr>
        <w:t> </w:t>
      </w:r>
      <w:r>
        <w:rPr>
          <w:w w:val="165"/>
          <w:rtl/>
        </w:rPr>
        <w:t>ﺣﻘﻘﺖ</w:t>
      </w:r>
      <w:r>
        <w:rPr>
          <w:spacing w:val="-41"/>
          <w:w w:val="165"/>
          <w:rtl/>
        </w:rPr>
        <w:t> </w:t>
      </w:r>
      <w:r>
        <w:rPr>
          <w:w w:val="165"/>
          <w:rtl/>
        </w:rPr>
        <w:t>اﻟﺸﺮﻛﺎت</w:t>
      </w:r>
      <w:r>
        <w:rPr>
          <w:spacing w:val="-41"/>
          <w:w w:val="165"/>
          <w:rtl/>
        </w:rPr>
        <w:t> </w:t>
      </w:r>
      <w:r>
        <w:rPr>
          <w:w w:val="165"/>
          <w:rtl/>
        </w:rPr>
        <w:t>اﻟﺘﻲ</w:t>
      </w:r>
      <w:r>
        <w:rPr>
          <w:spacing w:val="-40"/>
          <w:w w:val="165"/>
          <w:rtl/>
        </w:rPr>
        <w:t> </w:t>
      </w:r>
      <w:r>
        <w:rPr>
          <w:w w:val="165"/>
          <w:rtl/>
        </w:rPr>
        <w:t>ﻗﻔﺰت</w:t>
      </w:r>
      <w:r>
        <w:rPr>
          <w:spacing w:val="-40"/>
          <w:w w:val="165"/>
          <w:rtl/>
        </w:rPr>
        <w:t> </w:t>
      </w:r>
      <w:r>
        <w:rPr>
          <w:w w:val="165"/>
          <w:rtl/>
        </w:rPr>
        <w:t>ﻣﻦ</w:t>
      </w:r>
      <w:r>
        <w:rPr>
          <w:spacing w:val="-41"/>
          <w:w w:val="165"/>
          <w:rtl/>
        </w:rPr>
        <w:t> </w:t>
      </w:r>
      <w:r>
        <w:rPr>
          <w:w w:val="165"/>
          <w:rtl/>
        </w:rPr>
        <w:t>ﺟﻴﺪ</w:t>
      </w:r>
      <w:r>
        <w:rPr>
          <w:spacing w:val="-40"/>
          <w:w w:val="165"/>
          <w:rtl/>
        </w:rPr>
        <w:t> </w:t>
      </w:r>
      <w:r>
        <w:rPr>
          <w:w w:val="165"/>
          <w:rtl/>
        </w:rPr>
        <w:t>إﻟﻰ</w:t>
      </w:r>
      <w:r>
        <w:rPr>
          <w:spacing w:val="-41"/>
          <w:w w:val="165"/>
          <w:rtl/>
        </w:rPr>
        <w:t> </w:t>
      </w:r>
      <w:r>
        <w:rPr>
          <w:w w:val="165"/>
          <w:rtl/>
        </w:rPr>
        <w:t>ﻋﻈﻴﻢ</w:t>
      </w:r>
      <w:r>
        <w:rPr>
          <w:spacing w:val="-40"/>
          <w:w w:val="165"/>
          <w:rtl/>
        </w:rPr>
        <w:t> </w:t>
      </w:r>
      <w:r>
        <w:rPr>
          <w:w w:val="165"/>
          <w:rtl/>
        </w:rPr>
        <w:t>ﻋﺎﺋﺪات</w:t>
      </w:r>
      <w:r>
        <w:rPr>
          <w:spacing w:val="-41"/>
          <w:w w:val="165"/>
          <w:rtl/>
        </w:rPr>
        <w:t> </w:t>
      </w:r>
      <w:r>
        <w:rPr>
          <w:w w:val="165"/>
          <w:rtl/>
        </w:rPr>
        <w:t>ﻣﺬﻫﻠﺔ</w:t>
      </w:r>
      <w:r>
        <w:rPr>
          <w:spacing w:val="-41"/>
          <w:w w:val="165"/>
          <w:rtl/>
        </w:rPr>
        <w:t> </w:t>
      </w:r>
      <w:r>
        <w:rPr>
          <w:w w:val="165"/>
          <w:rtl/>
        </w:rPr>
        <w:t>ﺑﺸﻜﻞ </w:t>
      </w:r>
      <w:r>
        <w:rPr>
          <w:w w:val="149"/>
          <w:rtl/>
        </w:rPr>
        <w:t>ﻣﺘﻜﺮر</w:t>
      </w:r>
      <w:r>
        <w:rPr>
          <w:spacing w:val="-8"/>
          <w:w w:val="149"/>
          <w:rtl/>
        </w:rPr>
        <w:t> </w:t>
      </w:r>
      <w:r>
        <w:rPr>
          <w:w w:val="149"/>
          <w:rtl/>
        </w:rPr>
        <w:t>ﻓﻲ</w:t>
      </w:r>
      <w:r>
        <w:rPr>
          <w:spacing w:val="-8"/>
          <w:w w:val="149"/>
          <w:rtl/>
        </w:rPr>
        <w:t> </w:t>
      </w:r>
      <w:r>
        <w:rPr>
          <w:w w:val="149"/>
          <w:rtl/>
        </w:rPr>
        <w:t>ﺻﻨﺎﻋﺎت</w:t>
      </w:r>
      <w:r>
        <w:rPr>
          <w:spacing w:val="-6"/>
          <w:w w:val="149"/>
          <w:rtl/>
        </w:rPr>
        <w:t> </w:t>
      </w:r>
      <w:r>
        <w:rPr>
          <w:w w:val="149"/>
          <w:rtl/>
        </w:rPr>
        <w:t>ﻏﻴﺮ</w:t>
      </w:r>
      <w:r>
        <w:rPr>
          <w:spacing w:val="-8"/>
          <w:w w:val="149"/>
          <w:rtl/>
        </w:rPr>
        <w:t> </w:t>
      </w:r>
      <w:r>
        <w:rPr>
          <w:w w:val="149"/>
          <w:rtl/>
        </w:rPr>
        <w:t>ﻣﻠﺤﻮﻇﺔ</w:t>
      </w:r>
      <w:r>
        <w:rPr>
          <w:spacing w:val="-6"/>
          <w:w w:val="149"/>
          <w:rtl/>
        </w:rPr>
        <w:t> </w:t>
      </w:r>
      <w:r>
        <w:rPr>
          <w:w w:val="149"/>
          <w:rtl/>
        </w:rPr>
        <w:t>ﺗﻤﺎﻣًﺎ</w:t>
      </w:r>
      <w:r>
        <w:rPr>
          <w:w w:val="149"/>
        </w:rPr>
        <w:t>.</w:t>
      </w:r>
      <w:r>
        <w:rPr>
          <w:spacing w:val="-8"/>
          <w:w w:val="149"/>
          <w:rtl/>
        </w:rPr>
        <w:t> </w:t>
      </w:r>
      <w:r>
        <w:rPr>
          <w:w w:val="149"/>
          <w:rtl/>
        </w:rPr>
        <w:t>اﻟﺼﻨﺎﻋﺔ</w:t>
      </w:r>
      <w:r>
        <w:rPr>
          <w:spacing w:val="-8"/>
          <w:w w:val="149"/>
          <w:rtl/>
        </w:rPr>
        <w:t> </w:t>
      </w:r>
      <w:r>
        <w:rPr>
          <w:w w:val="149"/>
          <w:rtl/>
        </w:rPr>
        <w:t>اﻟﻤﺼﺮﻓﻴﺔ</w:t>
      </w:r>
      <w:r>
        <w:rPr>
          <w:spacing w:val="-8"/>
          <w:w w:val="149"/>
          <w:rtl/>
        </w:rPr>
        <w:t> </w:t>
      </w:r>
      <w:r>
        <w:rPr>
          <w:w w:val="149"/>
          <w:rtl/>
        </w:rPr>
        <w:t>ﺟﺎء </w:t>
      </w:r>
      <w:r>
        <w:rPr>
          <w:w w:val="160"/>
          <w:rtl/>
        </w:rPr>
        <w:t>ﺗﺼﻨﻴﻔﻬﺎ ﻓﻲ اﻟﺮﺑﻊ اﻷدﻧﻰ ﻣ</w:t>
      </w:r>
      <w:r>
        <w:rPr>
          <w:w w:val="160"/>
          <w:rtl/>
        </w:rPr>
        <w:t>ﻦ</w:t>
      </w:r>
    </w:p>
    <w:p>
      <w:pPr>
        <w:pStyle w:val="BodyText"/>
        <w:bidi/>
        <w:spacing w:line="247" w:lineRule="auto"/>
        <w:ind w:right="551" w:left="357" w:hanging="1"/>
        <w:jc w:val="left"/>
      </w:pPr>
      <w:r>
        <w:rPr>
          <w:w w:val="159"/>
          <w:rtl/>
        </w:rPr>
        <w:t>اﻟﺼﻨﺎﻋﺎت </w:t>
      </w:r>
      <w:r>
        <w:rPr>
          <w:w w:val="159"/>
        </w:rPr>
        <w:t>)</w:t>
      </w:r>
      <w:r>
        <w:rPr>
          <w:w w:val="159"/>
          <w:rtl/>
        </w:rPr>
        <w:t>ﻓﻲ إﺟﻤﺎﻟﻲ اﻟﻌﺎﺋﺪات</w:t>
      </w:r>
      <w:r>
        <w:rPr>
          <w:w w:val="159"/>
        </w:rPr>
        <w:t>(</w:t>
      </w:r>
      <w:r>
        <w:rPr>
          <w:w w:val="159"/>
          <w:rtl/>
        </w:rPr>
        <w:t> أﺛﻨﺎء اﻟﻔﺘﺮة ﻧﻔﺴﻬﺎ اﻟﺘﻲ ﺗﻔﻮﻗﺖ</w:t>
      </w:r>
      <w:r>
        <w:rPr>
          <w:spacing w:val="40"/>
          <w:w w:val="159"/>
          <w:rtl/>
        </w:rPr>
        <w:t> </w:t>
      </w:r>
      <w:r>
        <w:rPr>
          <w:w w:val="153"/>
          <w:rtl/>
        </w:rPr>
        <w:t>ﻓﻴﻬﺎ</w:t>
      </w:r>
      <w:r>
        <w:rPr>
          <w:spacing w:val="-32"/>
          <w:w w:val="153"/>
          <w:rtl/>
        </w:rPr>
        <w:t> </w:t>
      </w:r>
      <w:r>
        <w:rPr>
          <w:w w:val="153"/>
          <w:rtl/>
        </w:rPr>
        <w:t>ﺷﺮﻛﺔ</w:t>
      </w:r>
      <w:r>
        <w:rPr>
          <w:spacing w:val="-33"/>
          <w:w w:val="153"/>
          <w:rtl/>
        </w:rPr>
        <w:t> </w:t>
      </w:r>
      <w:r>
        <w:rPr>
          <w:w w:val="153"/>
          <w:rtl/>
        </w:rPr>
        <w:t>وﻳﻠﺰ</w:t>
      </w:r>
      <w:r>
        <w:rPr>
          <w:spacing w:val="-32"/>
          <w:w w:val="153"/>
          <w:rtl/>
        </w:rPr>
        <w:t> </w:t>
      </w:r>
      <w:r>
        <w:rPr>
          <w:w w:val="153"/>
          <w:rtl/>
        </w:rPr>
        <w:t>ﻓﺎرﺟﻮ</w:t>
      </w:r>
      <w:r>
        <w:rPr>
          <w:spacing w:val="-33"/>
          <w:w w:val="153"/>
          <w:rtl/>
        </w:rPr>
        <w:t> </w:t>
      </w:r>
      <w:r>
        <w:rPr>
          <w:w w:val="153"/>
          <w:rtl/>
        </w:rPr>
        <w:t>ﻋﻠﻰ</w:t>
      </w:r>
      <w:r>
        <w:rPr>
          <w:spacing w:val="-33"/>
          <w:w w:val="153"/>
          <w:rtl/>
        </w:rPr>
        <w:t> </w:t>
      </w:r>
      <w:r>
        <w:rPr>
          <w:w w:val="153"/>
          <w:rtl/>
        </w:rPr>
        <w:t>اﻟﺴﻮق</w:t>
      </w:r>
      <w:r>
        <w:rPr>
          <w:spacing w:val="-33"/>
          <w:w w:val="153"/>
          <w:rtl/>
        </w:rPr>
        <w:t> </w:t>
      </w:r>
      <w:r>
        <w:rPr>
          <w:w w:val="153"/>
          <w:rtl/>
        </w:rPr>
        <w:t>ﺑﺄرﺑﻌﺔ</w:t>
      </w:r>
      <w:r>
        <w:rPr>
          <w:spacing w:val="-33"/>
          <w:w w:val="153"/>
          <w:rtl/>
        </w:rPr>
        <w:t> </w:t>
      </w:r>
      <w:r>
        <w:rPr>
          <w:w w:val="153"/>
          <w:rtl/>
        </w:rPr>
        <w:t>أﺿﻌﺎف</w:t>
      </w:r>
      <w:r>
        <w:rPr>
          <w:w w:val="153"/>
        </w:rPr>
        <w:t>.</w:t>
      </w:r>
      <w:r>
        <w:rPr>
          <w:spacing w:val="-33"/>
          <w:w w:val="153"/>
          <w:rtl/>
        </w:rPr>
        <w:t> </w:t>
      </w:r>
      <w:r>
        <w:rPr>
          <w:w w:val="153"/>
          <w:rtl/>
        </w:rPr>
        <w:t>اﻷﻣﺮ</w:t>
      </w:r>
      <w:r>
        <w:rPr>
          <w:spacing w:val="-33"/>
          <w:w w:val="153"/>
          <w:rtl/>
        </w:rPr>
        <w:t> </w:t>
      </w:r>
      <w:r>
        <w:rPr>
          <w:w w:val="153"/>
          <w:rtl/>
        </w:rPr>
        <w:t>اﻷﻛﺜﺮ</w:t>
      </w:r>
      <w:r>
        <w:rPr>
          <w:spacing w:val="-33"/>
          <w:w w:val="153"/>
          <w:rtl/>
        </w:rPr>
        <w:t> </w:t>
      </w:r>
      <w:r>
        <w:rPr>
          <w:w w:val="153"/>
          <w:rtl/>
        </w:rPr>
        <w:t>إﺛﺎرة </w:t>
      </w:r>
      <w:r>
        <w:rPr>
          <w:w w:val="154"/>
          <w:rtl/>
        </w:rPr>
        <w:t>ﻟﻺﻋﺠﺎب، أن ﺷﺮﻛﺘﻲ ﺑﻴﺘﻨ</w:t>
      </w:r>
      <w:r>
        <w:rPr>
          <w:w w:val="154"/>
          <w:rtl/>
        </w:rPr>
        <w:t>ﻲ</w:t>
      </w:r>
    </w:p>
    <w:p>
      <w:pPr>
        <w:pStyle w:val="BodyText"/>
        <w:bidi/>
        <w:spacing w:line="247" w:lineRule="auto"/>
        <w:ind w:right="359" w:left="357" w:firstLine="0"/>
        <w:jc w:val="left"/>
      </w:pPr>
      <w:r>
        <w:rPr>
          <w:w w:val="150"/>
          <w:rtl/>
        </w:rPr>
        <w:t>باوز ونﻳﻮﻛﻮر كاﻧﺘﺎ ضﻣﻦ أدنى </w:t>
      </w:r>
      <w:r>
        <w:rPr>
          <w:w w:val="150"/>
        </w:rPr>
        <w:t>%5</w:t>
      </w:r>
      <w:r>
        <w:rPr>
          <w:w w:val="150"/>
          <w:rtl/>
        </w:rPr>
        <w:t> من اﻟﺺﻧﺎﻋﺎت؛ ﻟﻚن </w:t>
      </w:r>
      <w:r>
        <w:rPr>
          <w:w w:val="157"/>
          <w:rtl/>
        </w:rPr>
        <w:t>ﻛﻠﺖاﻫﻤﺎ</w:t>
      </w:r>
      <w:r>
        <w:rPr>
          <w:spacing w:val="-32"/>
          <w:w w:val="157"/>
          <w:rtl/>
        </w:rPr>
        <w:t> </w:t>
      </w:r>
      <w:r>
        <w:rPr>
          <w:w w:val="157"/>
          <w:rtl/>
        </w:rPr>
        <w:t>ﺗﻒوﻗﺖ</w:t>
      </w:r>
      <w:r>
        <w:rPr>
          <w:spacing w:val="-32"/>
          <w:w w:val="157"/>
          <w:rtl/>
        </w:rPr>
        <w:t> </w:t>
      </w:r>
      <w:r>
        <w:rPr>
          <w:w w:val="157"/>
          <w:rtl/>
        </w:rPr>
        <w:t>ﻋﻞى</w:t>
      </w:r>
      <w:r>
        <w:rPr>
          <w:spacing w:val="-33"/>
          <w:w w:val="157"/>
          <w:rtl/>
        </w:rPr>
        <w:t> </w:t>
      </w:r>
      <w:r>
        <w:rPr>
          <w:w w:val="157"/>
          <w:rtl/>
        </w:rPr>
        <w:t>اﻟﺲوق</w:t>
      </w:r>
      <w:r>
        <w:rPr>
          <w:spacing w:val="-33"/>
          <w:w w:val="157"/>
          <w:rtl/>
        </w:rPr>
        <w:t> </w:t>
      </w:r>
      <w:r>
        <w:rPr>
          <w:w w:val="157"/>
          <w:rtl/>
        </w:rPr>
        <w:t>ﺑﺨﻤﺲة</w:t>
      </w:r>
      <w:r>
        <w:rPr>
          <w:spacing w:val="-33"/>
          <w:w w:val="157"/>
          <w:rtl/>
        </w:rPr>
        <w:t> </w:t>
      </w:r>
      <w:r>
        <w:rPr>
          <w:w w:val="157"/>
          <w:rtl/>
        </w:rPr>
        <w:t>أضﻋﺎف</w:t>
      </w:r>
      <w:r>
        <w:rPr>
          <w:w w:val="157"/>
        </w:rPr>
        <w:t>.</w:t>
      </w:r>
      <w:r>
        <w:rPr>
          <w:spacing w:val="-33"/>
          <w:w w:val="157"/>
          <w:rtl/>
        </w:rPr>
        <w:t> </w:t>
      </w:r>
      <w:r>
        <w:rPr>
          <w:w w:val="157"/>
          <w:rtl/>
        </w:rPr>
        <w:t>واحدة</w:t>
      </w:r>
      <w:r>
        <w:rPr>
          <w:spacing w:val="-32"/>
          <w:w w:val="157"/>
          <w:rtl/>
        </w:rPr>
        <w:t> </w:t>
      </w:r>
      <w:r>
        <w:rPr>
          <w:w w:val="157"/>
          <w:rtl/>
        </w:rPr>
        <w:t>ﻓﻖط </w:t>
      </w:r>
      <w:r>
        <w:rPr>
          <w:w w:val="165"/>
          <w:rtl/>
        </w:rPr>
        <w:t>من</w:t>
      </w:r>
      <w:r>
        <w:rPr>
          <w:spacing w:val="-19"/>
          <w:w w:val="165"/>
          <w:rtl/>
        </w:rPr>
        <w:t> </w:t>
      </w:r>
      <w:r>
        <w:rPr>
          <w:w w:val="165"/>
          <w:rtl/>
        </w:rPr>
        <w:t>اﻟﺶرﻛﺎت</w:t>
      </w:r>
      <w:r>
        <w:rPr>
          <w:spacing w:val="-19"/>
          <w:w w:val="165"/>
          <w:rtl/>
        </w:rPr>
        <w:t> </w:t>
      </w:r>
      <w:r>
        <w:rPr>
          <w:w w:val="165"/>
          <w:rtl/>
        </w:rPr>
        <w:t>اﻟﺖي</w:t>
      </w:r>
      <w:r>
        <w:rPr>
          <w:spacing w:val="-19"/>
          <w:w w:val="165"/>
          <w:rtl/>
        </w:rPr>
        <w:t> </w:t>
      </w:r>
      <w:r>
        <w:rPr>
          <w:w w:val="165"/>
          <w:rtl/>
        </w:rPr>
        <w:t>قﻓﺰت</w:t>
      </w:r>
      <w:r>
        <w:rPr>
          <w:spacing w:val="-18"/>
          <w:w w:val="165"/>
          <w:rtl/>
        </w:rPr>
        <w:t> </w:t>
      </w:r>
      <w:r>
        <w:rPr>
          <w:w w:val="165"/>
          <w:rtl/>
        </w:rPr>
        <w:t>من</w:t>
      </w:r>
      <w:r>
        <w:rPr>
          <w:spacing w:val="-19"/>
          <w:w w:val="165"/>
          <w:rtl/>
        </w:rPr>
        <w:t> </w:t>
      </w:r>
      <w:r>
        <w:rPr>
          <w:w w:val="165"/>
          <w:rtl/>
        </w:rPr>
        <w:t>ﺟﻲد</w:t>
      </w:r>
      <w:r>
        <w:rPr>
          <w:spacing w:val="-19"/>
          <w:w w:val="165"/>
          <w:rtl/>
        </w:rPr>
        <w:t> </w:t>
      </w:r>
      <w:r>
        <w:rPr>
          <w:w w:val="165"/>
          <w:rtl/>
        </w:rPr>
        <w:t>إلى</w:t>
      </w:r>
      <w:r>
        <w:rPr>
          <w:spacing w:val="-18"/>
          <w:w w:val="165"/>
          <w:rtl/>
        </w:rPr>
        <w:t> </w:t>
      </w:r>
      <w:r>
        <w:rPr>
          <w:w w:val="165"/>
          <w:rtl/>
        </w:rPr>
        <w:t>ﻋﻆﻳ</w:t>
      </w:r>
      <w:r>
        <w:rPr>
          <w:w w:val="165"/>
          <w:rtl/>
        </w:rPr>
        <w:t>ﻢ</w:t>
      </w:r>
    </w:p>
    <w:p>
      <w:pPr>
        <w:pStyle w:val="BodyText"/>
        <w:bidi/>
        <w:spacing w:line="247" w:lineRule="auto"/>
        <w:ind w:right="780" w:left="357" w:hanging="1"/>
        <w:jc w:val="left"/>
      </w:pPr>
      <w:r>
        <w:rPr>
          <w:w w:val="157"/>
          <w:position w:val="1"/>
          <w:rtl/>
        </w:rPr>
        <w:t>اسﺗﻔﺎدت</w:t>
      </w:r>
      <w:r>
        <w:rPr>
          <w:spacing w:val="-24"/>
          <w:w w:val="157"/>
          <w:position w:val="1"/>
          <w:rtl/>
        </w:rPr>
        <w:t> </w:t>
      </w:r>
      <w:r>
        <w:rPr>
          <w:w w:val="157"/>
          <w:position w:val="1"/>
          <w:rtl/>
        </w:rPr>
        <w:t>من</w:t>
      </w:r>
      <w:r>
        <w:rPr>
          <w:spacing w:val="-26"/>
          <w:w w:val="157"/>
          <w:position w:val="1"/>
          <w:rtl/>
        </w:rPr>
        <w:t> </w:t>
      </w:r>
      <w:r>
        <w:rPr>
          <w:w w:val="157"/>
          <w:position w:val="1"/>
          <w:rtl/>
        </w:rPr>
        <w:t>ﻛﻮنﻫﺎ</w:t>
      </w:r>
      <w:r>
        <w:rPr>
          <w:spacing w:val="-26"/>
          <w:w w:val="157"/>
          <w:position w:val="1"/>
          <w:rtl/>
        </w:rPr>
        <w:t> </w:t>
      </w:r>
      <w:r>
        <w:rPr>
          <w:w w:val="157"/>
          <w:position w:val="1"/>
          <w:rtl/>
        </w:rPr>
        <w:t>في</w:t>
      </w:r>
      <w:r>
        <w:rPr>
          <w:spacing w:val="-26"/>
          <w:w w:val="157"/>
          <w:position w:val="1"/>
          <w:rtl/>
        </w:rPr>
        <w:t> </w:t>
      </w:r>
      <w:r>
        <w:rPr>
          <w:w w:val="157"/>
          <w:position w:val="1"/>
          <w:rtl/>
        </w:rPr>
        <w:t>صﻧﺎﻋﺔ</w:t>
      </w:r>
      <w:r>
        <w:rPr>
          <w:spacing w:val="-26"/>
          <w:w w:val="157"/>
          <w:position w:val="1"/>
          <w:rtl/>
        </w:rPr>
        <w:t> </w:t>
      </w:r>
      <w:r>
        <w:rPr>
          <w:w w:val="157"/>
          <w:position w:val="1"/>
          <w:rtl/>
        </w:rPr>
        <w:t>ﻋﻈﻴﻢة</w:t>
      </w:r>
      <w:r>
        <w:rPr>
          <w:spacing w:val="-24"/>
          <w:w w:val="157"/>
          <w:position w:val="1"/>
          <w:rtl/>
        </w:rPr>
        <w:t> </w:t>
      </w:r>
      <w:r>
        <w:rPr>
          <w:w w:val="157"/>
          <w:position w:val="1"/>
        </w:rPr>
        <w:t>)</w:t>
      </w:r>
      <w:r>
        <w:rPr>
          <w:w w:val="157"/>
          <w:position w:val="1"/>
          <w:rtl/>
        </w:rPr>
        <w:t>ﻋُﺮفت</w:t>
      </w:r>
      <w:r>
        <w:rPr>
          <w:spacing w:val="-26"/>
          <w:w w:val="157"/>
          <w:position w:val="1"/>
          <w:rtl/>
        </w:rPr>
        <w:t> </w:t>
      </w:r>
      <w:r>
        <w:rPr>
          <w:w w:val="157"/>
          <w:position w:val="1"/>
          <w:rtl/>
        </w:rPr>
        <w:t>ﺑﺄنﻫﺎ </w:t>
      </w:r>
      <w:r>
        <w:rPr>
          <w:w w:val="148"/>
          <w:rtl/>
        </w:rPr>
        <w:t>من</w:t>
      </w:r>
      <w:r>
        <w:rPr>
          <w:spacing w:val="37"/>
          <w:w w:val="148"/>
          <w:rtl/>
        </w:rPr>
        <w:t> </w:t>
      </w:r>
      <w:r>
        <w:rPr>
          <w:w w:val="148"/>
          <w:rtl/>
        </w:rPr>
        <w:t>ضﻣﻦ</w:t>
      </w:r>
      <w:r>
        <w:rPr>
          <w:spacing w:val="37"/>
          <w:w w:val="148"/>
          <w:rtl/>
        </w:rPr>
        <w:t> </w:t>
      </w:r>
      <w:r>
        <w:rPr>
          <w:w w:val="148"/>
          <w:rtl/>
        </w:rPr>
        <w:t>أﻋﻞى</w:t>
      </w:r>
      <w:r>
        <w:rPr>
          <w:spacing w:val="37"/>
          <w:w w:val="148"/>
          <w:rtl/>
        </w:rPr>
        <w:t> </w:t>
      </w:r>
      <w:r>
        <w:rPr>
          <w:w w:val="148"/>
        </w:rPr>
        <w:t>%10</w:t>
      </w:r>
      <w:r>
        <w:rPr>
          <w:spacing w:val="39"/>
          <w:w w:val="148"/>
          <w:rtl/>
        </w:rPr>
        <w:t> </w:t>
      </w:r>
      <w:r>
        <w:rPr>
          <w:w w:val="148"/>
          <w:rtl/>
        </w:rPr>
        <w:t>من</w:t>
      </w:r>
      <w:r>
        <w:rPr>
          <w:spacing w:val="37"/>
          <w:w w:val="148"/>
          <w:rtl/>
        </w:rPr>
        <w:t> </w:t>
      </w:r>
      <w:r>
        <w:rPr>
          <w:w w:val="148"/>
          <w:rtl/>
        </w:rPr>
        <w:t>اﻟﺺﻧﺎﻋﺎت</w:t>
      </w:r>
      <w:r>
        <w:rPr>
          <w:w w:val="148"/>
        </w:rPr>
        <w:t>(</w:t>
      </w:r>
      <w:r>
        <w:rPr>
          <w:w w:val="148"/>
          <w:rtl/>
        </w:rPr>
        <w:t>؛</w:t>
      </w:r>
      <w:r>
        <w:rPr>
          <w:spacing w:val="37"/>
          <w:w w:val="148"/>
          <w:rtl/>
        </w:rPr>
        <w:t> </w:t>
      </w:r>
      <w:r>
        <w:rPr>
          <w:w w:val="148"/>
          <w:rtl/>
        </w:rPr>
        <w:t>وﺧﻤﺲة</w:t>
      </w:r>
      <w:r>
        <w:rPr>
          <w:spacing w:val="39"/>
          <w:w w:val="148"/>
          <w:rtl/>
        </w:rPr>
        <w:t> </w:t>
      </w:r>
      <w:r>
        <w:rPr>
          <w:w w:val="148"/>
          <w:rtl/>
        </w:rPr>
        <w:t>ﻛُﻦَ</w:t>
      </w:r>
      <w:r>
        <w:rPr>
          <w:spacing w:val="37"/>
          <w:w w:val="148"/>
          <w:rtl/>
        </w:rPr>
        <w:t> </w:t>
      </w:r>
      <w:r>
        <w:rPr>
          <w:w w:val="148"/>
          <w:rtl/>
        </w:rPr>
        <w:t>في</w:t>
      </w:r>
      <w:r>
        <w:rPr>
          <w:spacing w:val="40"/>
          <w:w w:val="151"/>
          <w:rtl/>
        </w:rPr>
        <w:t> </w:t>
      </w:r>
      <w:r>
        <w:rPr>
          <w:w w:val="151"/>
          <w:rtl/>
        </w:rPr>
        <w:t>صﻧﺎﻋﺎت</w:t>
      </w:r>
      <w:r>
        <w:rPr>
          <w:spacing w:val="-5"/>
          <w:w w:val="151"/>
          <w:rtl/>
        </w:rPr>
        <w:t> </w:t>
      </w:r>
      <w:r>
        <w:rPr>
          <w:w w:val="151"/>
          <w:rtl/>
        </w:rPr>
        <w:t>ﺟﻲدة؛</w:t>
      </w:r>
      <w:r>
        <w:rPr>
          <w:spacing w:val="-5"/>
          <w:w w:val="151"/>
          <w:rtl/>
        </w:rPr>
        <w:t> </w:t>
      </w:r>
      <w:r>
        <w:rPr>
          <w:w w:val="151"/>
          <w:rtl/>
        </w:rPr>
        <w:t>وﺧﻤﺲة</w:t>
      </w:r>
      <w:r>
        <w:rPr>
          <w:spacing w:val="-5"/>
          <w:w w:val="151"/>
          <w:rtl/>
        </w:rPr>
        <w:t> </w:t>
      </w:r>
      <w:r>
        <w:rPr>
          <w:w w:val="151"/>
          <w:rtl/>
        </w:rPr>
        <w:t>ﻛُﻦَ</w:t>
      </w:r>
      <w:r>
        <w:rPr>
          <w:spacing w:val="-5"/>
          <w:w w:val="151"/>
          <w:rtl/>
        </w:rPr>
        <w:t> </w:t>
      </w:r>
      <w:r>
        <w:rPr>
          <w:w w:val="151"/>
          <w:rtl/>
        </w:rPr>
        <w:t>في</w:t>
      </w:r>
      <w:r>
        <w:rPr>
          <w:spacing w:val="-5"/>
          <w:w w:val="151"/>
          <w:rtl/>
        </w:rPr>
        <w:t> </w:t>
      </w:r>
      <w:r>
        <w:rPr>
          <w:w w:val="151"/>
          <w:rtl/>
        </w:rPr>
        <w:t>صﻧﺎﻋﺎت</w:t>
      </w:r>
      <w:r>
        <w:rPr>
          <w:spacing w:val="-5"/>
          <w:w w:val="151"/>
          <w:rtl/>
        </w:rPr>
        <w:t> </w:t>
      </w:r>
      <w:r>
        <w:rPr>
          <w:w w:val="151"/>
          <w:rtl/>
        </w:rPr>
        <w:t>ﺗﺖراوح</w:t>
      </w:r>
      <w:r>
        <w:rPr>
          <w:spacing w:val="-4"/>
          <w:w w:val="151"/>
          <w:rtl/>
        </w:rPr>
        <w:t> </w:t>
      </w:r>
      <w:r>
        <w:rPr>
          <w:w w:val="151"/>
          <w:rtl/>
        </w:rPr>
        <w:t>بﻳﻦ </w:t>
      </w:r>
      <w:r>
        <w:rPr>
          <w:w w:val="149"/>
          <w:rtl/>
        </w:rPr>
        <w:t>ﺳﻴﺌﺔ</w:t>
      </w:r>
      <w:r>
        <w:rPr>
          <w:spacing w:val="-37"/>
          <w:w w:val="149"/>
          <w:rtl/>
        </w:rPr>
        <w:t> </w:t>
      </w:r>
      <w:r>
        <w:rPr>
          <w:w w:val="149"/>
          <w:rtl/>
        </w:rPr>
        <w:t>إﻟﻰ</w:t>
      </w:r>
      <w:r>
        <w:rPr>
          <w:spacing w:val="-37"/>
          <w:w w:val="149"/>
          <w:rtl/>
        </w:rPr>
        <w:t> </w:t>
      </w:r>
      <w:r>
        <w:rPr>
          <w:w w:val="149"/>
          <w:rtl/>
        </w:rPr>
        <w:t>ﻣﺮﻳﻌﺔ</w:t>
      </w:r>
      <w:r>
        <w:rPr>
          <w:w w:val="149"/>
        </w:rPr>
        <w:t>.</w:t>
      </w:r>
      <w:r>
        <w:rPr>
          <w:spacing w:val="-36"/>
          <w:w w:val="149"/>
          <w:rtl/>
        </w:rPr>
        <w:t> </w:t>
      </w:r>
      <w:r>
        <w:rPr>
          <w:w w:val="149"/>
        </w:rPr>
        <w:t>)</w:t>
      </w:r>
      <w:r>
        <w:rPr>
          <w:w w:val="149"/>
          <w:rtl/>
        </w:rPr>
        <w:t>اﻧﻈﺮ</w:t>
      </w:r>
      <w:r>
        <w:rPr>
          <w:spacing w:val="-36"/>
          <w:w w:val="149"/>
          <w:rtl/>
        </w:rPr>
        <w:t> </w:t>
      </w:r>
      <w:r>
        <w:rPr>
          <w:w w:val="149"/>
          <w:rtl/>
        </w:rPr>
        <w:t>ﻣﻠﺤﻖ</w:t>
      </w:r>
      <w:r>
        <w:rPr>
          <w:spacing w:val="-37"/>
          <w:w w:val="149"/>
          <w:rtl/>
        </w:rPr>
        <w:t> </w:t>
      </w:r>
      <w:r>
        <w:rPr>
          <w:w w:val="149"/>
        </w:rPr>
        <w:t>-5</w:t>
      </w:r>
      <w:r>
        <w:rPr>
          <w:w w:val="149"/>
          <w:rtl/>
        </w:rPr>
        <w:t>أ</w:t>
      </w:r>
      <w:r>
        <w:rPr>
          <w:spacing w:val="-37"/>
          <w:w w:val="149"/>
          <w:rtl/>
        </w:rPr>
        <w:t> </w:t>
      </w:r>
      <w:r>
        <w:rPr>
          <w:w w:val="149"/>
          <w:rtl/>
        </w:rPr>
        <w:t>ﻣﻦ</w:t>
      </w:r>
      <w:r>
        <w:rPr>
          <w:spacing w:val="-37"/>
          <w:w w:val="149"/>
          <w:rtl/>
        </w:rPr>
        <w:t> </w:t>
      </w:r>
      <w:r>
        <w:rPr>
          <w:w w:val="149"/>
          <w:rtl/>
        </w:rPr>
        <w:t>أﺟﻞ</w:t>
      </w:r>
      <w:r>
        <w:rPr>
          <w:spacing w:val="-37"/>
          <w:w w:val="149"/>
          <w:rtl/>
        </w:rPr>
        <w:t> </w:t>
      </w:r>
      <w:r>
        <w:rPr>
          <w:w w:val="149"/>
          <w:rtl/>
        </w:rPr>
        <w:t>ﻣﻠﺨﺺ</w:t>
      </w:r>
      <w:r>
        <w:rPr>
          <w:spacing w:val="-37"/>
          <w:w w:val="149"/>
          <w:rtl/>
        </w:rPr>
        <w:t> </w:t>
      </w:r>
      <w:r>
        <w:rPr>
          <w:w w:val="149"/>
          <w:rtl/>
        </w:rPr>
        <w:t>ﺗﺤﻠﻴﻞ</w:t>
      </w:r>
      <w:r>
        <w:rPr>
          <w:spacing w:val="-38"/>
          <w:w w:val="149"/>
          <w:rtl/>
        </w:rPr>
        <w:t> </w:t>
      </w:r>
      <w:r>
        <w:rPr>
          <w:w w:val="149"/>
          <w:rtl/>
        </w:rPr>
        <w:t>اﻟﺼﻨﺎﻋﺎت</w:t>
      </w:r>
      <w:r>
        <w:rPr>
          <w:w w:val="149"/>
        </w:rPr>
        <w:t>.</w:t>
      </w:r>
      <w:r>
        <w:rPr>
          <w:w w:val="149"/>
        </w:rPr>
        <w:t>(</w:t>
      </w:r>
    </w:p>
    <w:p>
      <w:pPr>
        <w:pStyle w:val="BodyText"/>
        <w:bidi/>
        <w:spacing w:line="247" w:lineRule="auto"/>
        <w:ind w:right="359" w:left="357" w:firstLine="0"/>
        <w:jc w:val="left"/>
      </w:pPr>
      <w:r>
        <w:rPr>
          <w:w w:val="151"/>
          <w:rtl/>
        </w:rPr>
        <w:t>ﺗﺒﻴﻦ</w:t>
      </w:r>
      <w:r>
        <w:rPr>
          <w:spacing w:val="-31"/>
          <w:w w:val="151"/>
          <w:rtl/>
        </w:rPr>
        <w:t> </w:t>
      </w:r>
      <w:r>
        <w:rPr>
          <w:w w:val="151"/>
          <w:rtl/>
        </w:rPr>
        <w:t>دراﺳﺘﻨﺎ</w:t>
      </w:r>
      <w:r>
        <w:rPr>
          <w:spacing w:val="-31"/>
          <w:w w:val="151"/>
          <w:rtl/>
        </w:rPr>
        <w:t> </w:t>
      </w:r>
      <w:r>
        <w:rPr>
          <w:w w:val="151"/>
          <w:rtl/>
        </w:rPr>
        <w:t>ﺑﻮﺿﻮح</w:t>
      </w:r>
      <w:r>
        <w:rPr>
          <w:spacing w:val="-31"/>
          <w:w w:val="151"/>
          <w:rtl/>
        </w:rPr>
        <w:t> </w:t>
      </w:r>
      <w:r>
        <w:rPr>
          <w:w w:val="151"/>
          <w:rtl/>
        </w:rPr>
        <w:t>أن</w:t>
      </w:r>
      <w:r>
        <w:rPr>
          <w:spacing w:val="-30"/>
          <w:w w:val="151"/>
          <w:rtl/>
        </w:rPr>
        <w:t> </w:t>
      </w:r>
      <w:r>
        <w:rPr>
          <w:w w:val="151"/>
          <w:rtl/>
        </w:rPr>
        <w:t>اﻟﺸﺮﻛﺔ</w:t>
      </w:r>
      <w:r>
        <w:rPr>
          <w:spacing w:val="-30"/>
          <w:w w:val="151"/>
          <w:rtl/>
        </w:rPr>
        <w:t> </w:t>
      </w:r>
      <w:r>
        <w:rPr>
          <w:w w:val="151"/>
          <w:rtl/>
        </w:rPr>
        <w:t>ﻻ</w:t>
      </w:r>
      <w:r>
        <w:rPr>
          <w:spacing w:val="-31"/>
          <w:w w:val="151"/>
          <w:rtl/>
        </w:rPr>
        <w:t> </w:t>
      </w:r>
      <w:r>
        <w:rPr>
          <w:w w:val="151"/>
          <w:rtl/>
        </w:rPr>
        <w:t>ﺗﺤﺘﺎج</w:t>
      </w:r>
      <w:r>
        <w:rPr>
          <w:spacing w:val="-30"/>
          <w:w w:val="151"/>
          <w:rtl/>
        </w:rPr>
        <w:t> </w:t>
      </w:r>
      <w:r>
        <w:rPr>
          <w:w w:val="151"/>
          <w:rtl/>
        </w:rPr>
        <w:t>ﻷن</w:t>
      </w:r>
      <w:r>
        <w:rPr>
          <w:spacing w:val="-31"/>
          <w:w w:val="151"/>
          <w:rtl/>
        </w:rPr>
        <w:t> </w:t>
      </w:r>
      <w:r>
        <w:rPr>
          <w:w w:val="151"/>
          <w:rtl/>
        </w:rPr>
        <w:t>ﺗﻜﻮن</w:t>
      </w:r>
      <w:r>
        <w:rPr>
          <w:spacing w:val="-30"/>
          <w:w w:val="151"/>
          <w:rtl/>
        </w:rPr>
        <w:t> </w:t>
      </w:r>
      <w:r>
        <w:rPr>
          <w:w w:val="151"/>
          <w:rtl/>
        </w:rPr>
        <w:t>ﻓﻲ</w:t>
      </w:r>
      <w:r>
        <w:rPr>
          <w:spacing w:val="-31"/>
          <w:w w:val="151"/>
          <w:rtl/>
        </w:rPr>
        <w:t> </w:t>
      </w:r>
      <w:r>
        <w:rPr>
          <w:w w:val="151"/>
          <w:rtl/>
        </w:rPr>
        <w:t>ﺻﻨﺎﻋﺔ</w:t>
      </w:r>
      <w:r>
        <w:rPr>
          <w:spacing w:val="-30"/>
          <w:w w:val="151"/>
          <w:rtl/>
        </w:rPr>
        <w:t> </w:t>
      </w:r>
      <w:r>
        <w:rPr>
          <w:w w:val="151"/>
          <w:rtl/>
        </w:rPr>
        <w:t>ﻋﻈﻴﻤﺔ </w:t>
      </w:r>
      <w:r>
        <w:rPr>
          <w:w w:val="161"/>
          <w:rtl/>
        </w:rPr>
        <w:t>ﻟﺘﺼﺒﺢ</w:t>
      </w:r>
      <w:r>
        <w:rPr>
          <w:spacing w:val="-25"/>
          <w:w w:val="161"/>
          <w:rtl/>
        </w:rPr>
        <w:t> </w:t>
      </w:r>
      <w:r>
        <w:rPr>
          <w:w w:val="161"/>
          <w:rtl/>
        </w:rPr>
        <w:t>ﺷﺮﻛﺔ</w:t>
      </w:r>
      <w:r>
        <w:rPr>
          <w:spacing w:val="-24"/>
          <w:w w:val="161"/>
          <w:rtl/>
        </w:rPr>
        <w:t> </w:t>
      </w:r>
      <w:r>
        <w:rPr>
          <w:w w:val="161"/>
          <w:rtl/>
        </w:rPr>
        <w:t>ﻋﻈﻴﻤﺔ</w:t>
      </w:r>
      <w:r>
        <w:rPr>
          <w:w w:val="161"/>
        </w:rPr>
        <w:t>.</w:t>
      </w:r>
      <w:r>
        <w:rPr>
          <w:spacing w:val="-25"/>
          <w:w w:val="161"/>
          <w:rtl/>
        </w:rPr>
        <w:t> </w:t>
      </w:r>
      <w:r>
        <w:rPr>
          <w:w w:val="161"/>
          <w:rtl/>
        </w:rPr>
        <w:t>ﻛﻞ</w:t>
      </w:r>
      <w:r>
        <w:rPr>
          <w:spacing w:val="-25"/>
          <w:w w:val="161"/>
          <w:rtl/>
        </w:rPr>
        <w:t> </w:t>
      </w:r>
      <w:r>
        <w:rPr>
          <w:w w:val="161"/>
          <w:rtl/>
        </w:rPr>
        <w:t>اﻟﺸﺮﻛﺎت</w:t>
      </w:r>
      <w:r>
        <w:rPr>
          <w:spacing w:val="-24"/>
          <w:w w:val="161"/>
          <w:rtl/>
        </w:rPr>
        <w:t> </w:t>
      </w:r>
      <w:r>
        <w:rPr>
          <w:w w:val="161"/>
          <w:rtl/>
        </w:rPr>
        <w:t>اﻟﺘﻲ</w:t>
      </w:r>
      <w:r>
        <w:rPr>
          <w:spacing w:val="-24"/>
          <w:w w:val="161"/>
          <w:rtl/>
        </w:rPr>
        <w:t> </w:t>
      </w:r>
      <w:r>
        <w:rPr>
          <w:w w:val="161"/>
          <w:rtl/>
        </w:rPr>
        <w:t>ﻗﻔﺰت</w:t>
      </w:r>
      <w:r>
        <w:rPr>
          <w:spacing w:val="-25"/>
          <w:w w:val="161"/>
          <w:rtl/>
        </w:rPr>
        <w:t> </w:t>
      </w:r>
      <w:r>
        <w:rPr>
          <w:w w:val="161"/>
          <w:rtl/>
        </w:rPr>
        <w:t>ﻣﻦ</w:t>
      </w:r>
      <w:r>
        <w:rPr>
          <w:spacing w:val="-25"/>
          <w:w w:val="161"/>
          <w:rtl/>
        </w:rPr>
        <w:t> </w:t>
      </w:r>
      <w:r>
        <w:rPr>
          <w:w w:val="161"/>
          <w:rtl/>
        </w:rPr>
        <w:t>ﺟﻴﺪ</w:t>
      </w:r>
      <w:r>
        <w:rPr>
          <w:spacing w:val="-25"/>
          <w:w w:val="161"/>
          <w:rtl/>
        </w:rPr>
        <w:t> </w:t>
      </w:r>
      <w:r>
        <w:rPr>
          <w:w w:val="161"/>
          <w:rtl/>
        </w:rPr>
        <w:t>إﻟﻰ</w:t>
      </w:r>
      <w:r>
        <w:rPr>
          <w:spacing w:val="-24"/>
          <w:w w:val="161"/>
          <w:rtl/>
        </w:rPr>
        <w:t> </w:t>
      </w:r>
      <w:r>
        <w:rPr>
          <w:w w:val="161"/>
          <w:rtl/>
        </w:rPr>
        <w:t>ﻋﻈﻴﻢ </w:t>
      </w:r>
      <w:r>
        <w:rPr>
          <w:w w:val="153"/>
          <w:rtl/>
        </w:rPr>
        <w:t>ﺑﻨﺖ ﻣﺤﺮﻛًﺎ اﻗﺘﺼﺎدﻳً</w:t>
      </w:r>
      <w:r>
        <w:rPr>
          <w:w w:val="153"/>
          <w:rtl/>
        </w:rPr>
        <w:t>ﺎ</w:t>
      </w:r>
    </w:p>
    <w:p>
      <w:pPr>
        <w:pStyle w:val="BodyText"/>
        <w:bidi/>
        <w:spacing w:line="247" w:lineRule="auto"/>
        <w:ind w:right="471" w:left="357" w:hanging="1"/>
        <w:jc w:val="left"/>
      </w:pPr>
      <w:r>
        <w:rPr>
          <w:w w:val="157"/>
          <w:rtl/>
        </w:rPr>
        <w:t>راﺋﻌًﺎ،</w:t>
      </w:r>
      <w:r>
        <w:rPr>
          <w:spacing w:val="-40"/>
          <w:w w:val="157"/>
          <w:rtl/>
        </w:rPr>
        <w:t> </w:t>
      </w:r>
      <w:r>
        <w:rPr>
          <w:w w:val="157"/>
          <w:rtl/>
        </w:rPr>
        <w:t>ﺑﺼﺮف</w:t>
      </w:r>
      <w:r>
        <w:rPr>
          <w:spacing w:val="-40"/>
          <w:w w:val="157"/>
          <w:rtl/>
        </w:rPr>
        <w:t> </w:t>
      </w:r>
      <w:r>
        <w:rPr>
          <w:w w:val="157"/>
          <w:rtl/>
        </w:rPr>
        <w:t>اﻟﻨﻈﺮ</w:t>
      </w:r>
      <w:r>
        <w:rPr>
          <w:spacing w:val="-40"/>
          <w:w w:val="157"/>
          <w:rtl/>
        </w:rPr>
        <w:t> </w:t>
      </w:r>
      <w:r>
        <w:rPr>
          <w:w w:val="157"/>
          <w:rtl/>
        </w:rPr>
        <w:t>ﻋﻦ</w:t>
      </w:r>
      <w:r>
        <w:rPr>
          <w:spacing w:val="-40"/>
          <w:w w:val="157"/>
          <w:rtl/>
        </w:rPr>
        <w:t> </w:t>
      </w:r>
      <w:r>
        <w:rPr>
          <w:w w:val="157"/>
          <w:rtl/>
        </w:rPr>
        <w:t>اﻟﺼﻨﺎﻋﺔ</w:t>
      </w:r>
      <w:r>
        <w:rPr>
          <w:w w:val="157"/>
        </w:rPr>
        <w:t>.</w:t>
      </w:r>
      <w:r>
        <w:rPr>
          <w:spacing w:val="-40"/>
          <w:w w:val="157"/>
          <w:rtl/>
        </w:rPr>
        <w:t> </w:t>
      </w:r>
      <w:r>
        <w:rPr>
          <w:w w:val="157"/>
          <w:rtl/>
        </w:rPr>
        <w:t>ﻟﻘﺪ</w:t>
      </w:r>
      <w:r>
        <w:rPr>
          <w:spacing w:val="-39"/>
          <w:w w:val="157"/>
          <w:rtl/>
        </w:rPr>
        <w:t> </w:t>
      </w:r>
      <w:r>
        <w:rPr>
          <w:w w:val="157"/>
          <w:rtl/>
        </w:rPr>
        <w:t>ﻛﺎﻧﺖ</w:t>
      </w:r>
      <w:r>
        <w:rPr>
          <w:spacing w:val="-39"/>
          <w:w w:val="157"/>
          <w:rtl/>
        </w:rPr>
        <w:t> </w:t>
      </w:r>
      <w:r>
        <w:rPr>
          <w:w w:val="157"/>
          <w:rtl/>
        </w:rPr>
        <w:t>ﻗﺎدرة</w:t>
      </w:r>
      <w:r>
        <w:rPr>
          <w:spacing w:val="-39"/>
          <w:w w:val="157"/>
          <w:rtl/>
        </w:rPr>
        <w:t> </w:t>
      </w:r>
      <w:r>
        <w:rPr>
          <w:w w:val="157"/>
          <w:rtl/>
        </w:rPr>
        <w:t>ﻋﻠﻰ</w:t>
      </w:r>
      <w:r>
        <w:rPr>
          <w:spacing w:val="-39"/>
          <w:w w:val="157"/>
          <w:rtl/>
        </w:rPr>
        <w:t> </w:t>
      </w:r>
      <w:r>
        <w:rPr>
          <w:w w:val="157"/>
          <w:rtl/>
        </w:rPr>
        <w:t>ﻓﻌﻞ</w:t>
      </w:r>
      <w:r>
        <w:rPr>
          <w:spacing w:val="-40"/>
          <w:w w:val="157"/>
          <w:rtl/>
        </w:rPr>
        <w:t> </w:t>
      </w:r>
      <w:r>
        <w:rPr>
          <w:w w:val="157"/>
          <w:rtl/>
        </w:rPr>
        <w:t>ذﻟﻚ</w:t>
      </w:r>
      <w:r>
        <w:rPr>
          <w:spacing w:val="-39"/>
          <w:w w:val="157"/>
          <w:rtl/>
        </w:rPr>
        <w:t> </w:t>
      </w:r>
      <w:r>
        <w:rPr>
          <w:w w:val="157"/>
          <w:rtl/>
        </w:rPr>
        <w:t>ﻷﻧﻬﺎ </w:t>
      </w:r>
      <w:r>
        <w:rPr>
          <w:w w:val="159"/>
          <w:rtl/>
        </w:rPr>
        <w:t>ﺗﻮﺻﻠﺖ</w:t>
      </w:r>
      <w:r>
        <w:rPr>
          <w:spacing w:val="-11"/>
          <w:w w:val="159"/>
          <w:rtl/>
        </w:rPr>
        <w:t> </w:t>
      </w:r>
      <w:r>
        <w:rPr>
          <w:w w:val="159"/>
          <w:rtl/>
        </w:rPr>
        <w:t>إﻟﻰ</w:t>
      </w:r>
      <w:r>
        <w:rPr>
          <w:spacing w:val="-11"/>
          <w:w w:val="159"/>
          <w:rtl/>
        </w:rPr>
        <w:t> </w:t>
      </w:r>
      <w:r>
        <w:rPr>
          <w:w w:val="159"/>
          <w:rtl/>
        </w:rPr>
        <w:t>أﻓﻜﺎر</w:t>
      </w:r>
      <w:r>
        <w:rPr>
          <w:spacing w:val="-11"/>
          <w:w w:val="159"/>
          <w:rtl/>
        </w:rPr>
        <w:t> </w:t>
      </w:r>
      <w:r>
        <w:rPr>
          <w:w w:val="159"/>
          <w:rtl/>
        </w:rPr>
        <w:t>ﺛﺎﻗﺒﺔ</w:t>
      </w:r>
      <w:r>
        <w:rPr>
          <w:spacing w:val="-10"/>
          <w:w w:val="159"/>
          <w:rtl/>
        </w:rPr>
        <w:t> </w:t>
      </w:r>
      <w:r>
        <w:rPr>
          <w:w w:val="159"/>
          <w:rtl/>
        </w:rPr>
        <w:t>ﻋﻤﻴﻘﺔ</w:t>
      </w:r>
      <w:r>
        <w:rPr>
          <w:spacing w:val="-10"/>
          <w:w w:val="159"/>
          <w:rtl/>
        </w:rPr>
        <w:t> </w:t>
      </w:r>
      <w:r>
        <w:rPr>
          <w:w w:val="159"/>
          <w:rtl/>
        </w:rPr>
        <w:t>ﻓﻲ</w:t>
      </w:r>
      <w:r>
        <w:rPr>
          <w:spacing w:val="-11"/>
          <w:w w:val="159"/>
          <w:rtl/>
        </w:rPr>
        <w:t> </w:t>
      </w:r>
      <w:r>
        <w:rPr>
          <w:w w:val="159"/>
          <w:rtl/>
        </w:rPr>
        <w:t>اﻗﺘﺼﺎدﻳﺎﺗﻬﺎ</w:t>
      </w:r>
      <w:r>
        <w:rPr>
          <w:w w:val="159"/>
        </w:rPr>
        <w:t>.</w:t>
      </w:r>
    </w:p>
    <w:p>
      <w:pPr>
        <w:pStyle w:val="BodyText"/>
        <w:bidi/>
        <w:spacing w:line="247" w:lineRule="auto"/>
        <w:ind w:right="441" w:left="357" w:firstLine="0"/>
        <w:jc w:val="left"/>
      </w:pPr>
      <w:r>
        <w:rPr>
          <w:w w:val="158"/>
          <w:rtl/>
        </w:rPr>
        <w:t>هذا</w:t>
      </w:r>
      <w:r>
        <w:rPr>
          <w:spacing w:val="67"/>
          <w:w w:val="158"/>
          <w:rtl/>
        </w:rPr>
        <w:t> </w:t>
      </w:r>
      <w:r>
        <w:rPr>
          <w:w w:val="158"/>
          <w:rtl/>
        </w:rPr>
        <w:t>لﻳﺲ</w:t>
      </w:r>
      <w:r>
        <w:rPr>
          <w:spacing w:val="66"/>
          <w:w w:val="158"/>
          <w:rtl/>
        </w:rPr>
        <w:t> </w:t>
      </w:r>
      <w:r>
        <w:rPr>
          <w:w w:val="158"/>
          <w:rtl/>
        </w:rPr>
        <w:t>ﻛﺖاﺑًﺎ</w:t>
      </w:r>
      <w:r>
        <w:rPr>
          <w:spacing w:val="64"/>
          <w:w w:val="158"/>
          <w:rtl/>
        </w:rPr>
        <w:t> </w:t>
      </w:r>
      <w:r>
        <w:rPr>
          <w:w w:val="158"/>
          <w:rtl/>
        </w:rPr>
        <w:t>ﻳﺘﺢدث</w:t>
      </w:r>
      <w:r>
        <w:rPr>
          <w:spacing w:val="67"/>
          <w:w w:val="158"/>
          <w:rtl/>
        </w:rPr>
        <w:t> </w:t>
      </w:r>
      <w:r>
        <w:rPr>
          <w:w w:val="158"/>
          <w:rtl/>
        </w:rPr>
        <w:t>عن</w:t>
      </w:r>
      <w:r>
        <w:rPr>
          <w:spacing w:val="64"/>
          <w:w w:val="158"/>
          <w:rtl/>
        </w:rPr>
        <w:t> </w:t>
      </w:r>
      <w:r>
        <w:rPr>
          <w:w w:val="158"/>
          <w:rtl/>
        </w:rPr>
        <w:t>اﻻﻗﺘﺺاد</w:t>
      </w:r>
      <w:r>
        <w:rPr>
          <w:spacing w:val="64"/>
          <w:w w:val="158"/>
          <w:rtl/>
        </w:rPr>
        <w:t> </w:t>
      </w:r>
      <w:r>
        <w:rPr>
          <w:w w:val="158"/>
          <w:rtl/>
        </w:rPr>
        <w:t>اﻟﺠﺰئي</w:t>
      </w:r>
      <w:r>
        <w:rPr>
          <w:w w:val="158"/>
        </w:rPr>
        <w:t>.</w:t>
      </w:r>
      <w:r>
        <w:rPr>
          <w:spacing w:val="66"/>
          <w:w w:val="158"/>
          <w:rtl/>
        </w:rPr>
        <w:t> </w:t>
      </w:r>
      <w:r>
        <w:rPr>
          <w:w w:val="158"/>
          <w:rtl/>
        </w:rPr>
        <w:t>كل</w:t>
      </w:r>
      <w:r>
        <w:rPr>
          <w:spacing w:val="80"/>
          <w:w w:val="158"/>
          <w:rtl/>
        </w:rPr>
        <w:t> </w:t>
      </w:r>
      <w:r>
        <w:rPr>
          <w:w w:val="154"/>
          <w:rtl/>
        </w:rPr>
        <w:t>شرﻛﺔ</w:t>
      </w:r>
      <w:r>
        <w:rPr>
          <w:spacing w:val="-11"/>
          <w:w w:val="154"/>
          <w:rtl/>
        </w:rPr>
        <w:t> </w:t>
      </w:r>
      <w:r>
        <w:rPr>
          <w:w w:val="154"/>
          <w:rtl/>
        </w:rPr>
        <w:t>وكل</w:t>
      </w:r>
      <w:r>
        <w:rPr>
          <w:spacing w:val="-11"/>
          <w:w w:val="154"/>
          <w:rtl/>
        </w:rPr>
        <w:t> </w:t>
      </w:r>
      <w:r>
        <w:rPr>
          <w:w w:val="154"/>
          <w:rtl/>
        </w:rPr>
        <w:t>صﻧﺎﻋﺔ</w:t>
      </w:r>
      <w:r>
        <w:rPr>
          <w:spacing w:val="-11"/>
          <w:w w:val="154"/>
          <w:rtl/>
        </w:rPr>
        <w:t> </w:t>
      </w:r>
      <w:r>
        <w:rPr>
          <w:w w:val="154"/>
          <w:rtl/>
        </w:rPr>
        <w:t>لﻫﺎ</w:t>
      </w:r>
      <w:r>
        <w:rPr>
          <w:spacing w:val="-11"/>
          <w:w w:val="154"/>
          <w:rtl/>
        </w:rPr>
        <w:t> </w:t>
      </w:r>
      <w:r>
        <w:rPr>
          <w:w w:val="154"/>
          <w:rtl/>
        </w:rPr>
        <w:t>ﺣﻘﺎﺋﻖﻫﺎ</w:t>
      </w:r>
      <w:r>
        <w:rPr>
          <w:spacing w:val="-11"/>
          <w:w w:val="154"/>
          <w:rtl/>
        </w:rPr>
        <w:t> </w:t>
      </w:r>
      <w:r>
        <w:rPr>
          <w:w w:val="154"/>
          <w:rtl/>
        </w:rPr>
        <w:t>اﻻﻗﺘﺺادﻳﺔ</w:t>
      </w:r>
      <w:r>
        <w:rPr>
          <w:spacing w:val="-11"/>
          <w:w w:val="154"/>
          <w:rtl/>
        </w:rPr>
        <w:t> </w:t>
      </w:r>
      <w:r>
        <w:rPr>
          <w:w w:val="154"/>
          <w:rtl/>
        </w:rPr>
        <w:t>اﻟﺨﺎصة</w:t>
      </w:r>
      <w:r>
        <w:rPr>
          <w:spacing w:val="-9"/>
          <w:w w:val="154"/>
          <w:rtl/>
        </w:rPr>
        <w:t> </w:t>
      </w:r>
      <w:r>
        <w:rPr>
          <w:w w:val="154"/>
          <w:rtl/>
        </w:rPr>
        <w:t>بﻫﺎ، </w:t>
      </w:r>
      <w:r>
        <w:rPr>
          <w:w w:val="160"/>
          <w:rtl/>
        </w:rPr>
        <w:t>ولن</w:t>
      </w:r>
      <w:r>
        <w:rPr>
          <w:spacing w:val="-13"/>
          <w:w w:val="160"/>
          <w:rtl/>
        </w:rPr>
        <w:t>  </w:t>
      </w:r>
      <w:r>
        <w:rPr>
          <w:w w:val="160"/>
          <w:rtl/>
        </w:rPr>
        <w:t>أسﺗﻔﻴﺾ</w:t>
      </w:r>
      <w:r>
        <w:rPr>
          <w:spacing w:val="-13"/>
          <w:w w:val="160"/>
          <w:rtl/>
        </w:rPr>
        <w:t>  </w:t>
      </w:r>
      <w:r>
        <w:rPr>
          <w:w w:val="160"/>
          <w:rtl/>
        </w:rPr>
        <w:t>في</w:t>
      </w:r>
      <w:r>
        <w:rPr>
          <w:spacing w:val="-14"/>
          <w:w w:val="160"/>
          <w:rtl/>
        </w:rPr>
        <w:t>  </w:t>
      </w:r>
      <w:r>
        <w:rPr>
          <w:w w:val="160"/>
          <w:rtl/>
        </w:rPr>
        <w:t>اﻟﺢدﻳﺚ</w:t>
      </w:r>
      <w:r>
        <w:rPr>
          <w:spacing w:val="-12"/>
          <w:w w:val="160"/>
          <w:rtl/>
        </w:rPr>
        <w:t>  </w:t>
      </w:r>
      <w:r>
        <w:rPr>
          <w:w w:val="160"/>
          <w:rtl/>
        </w:rPr>
        <w:t>ﻋﻦﻫﺎ</w:t>
      </w:r>
      <w:r>
        <w:rPr>
          <w:spacing w:val="-13"/>
          <w:w w:val="160"/>
          <w:rtl/>
        </w:rPr>
        <w:t>  </w:t>
      </w:r>
      <w:r>
        <w:rPr>
          <w:w w:val="160"/>
          <w:rtl/>
        </w:rPr>
        <w:t>ﺟﻢﻳﻌًﺎ</w:t>
      </w:r>
      <w:r>
        <w:rPr>
          <w:spacing w:val="-13"/>
          <w:w w:val="160"/>
          <w:rtl/>
        </w:rPr>
        <w:t>  </w:t>
      </w:r>
      <w:r>
        <w:rPr>
          <w:w w:val="160"/>
          <w:rtl/>
        </w:rPr>
        <w:t>ﻫﻦا</w:t>
      </w:r>
      <w:r>
        <w:rPr>
          <w:w w:val="160"/>
        </w:rPr>
        <w:t>.</w:t>
      </w:r>
      <w:r>
        <w:rPr>
          <w:spacing w:val="-14"/>
          <w:w w:val="160"/>
          <w:rtl/>
        </w:rPr>
        <w:t>  </w:t>
      </w:r>
      <w:r>
        <w:rPr>
          <w:w w:val="160"/>
          <w:rtl/>
        </w:rPr>
        <w:t>اﻟﻨﻘﻂة</w:t>
      </w:r>
      <w:r>
        <w:rPr>
          <w:spacing w:val="80"/>
          <w:w w:val="162"/>
          <w:rtl/>
        </w:rPr>
        <w:t> </w:t>
      </w:r>
      <w:r>
        <w:rPr>
          <w:w w:val="162"/>
          <w:rtl/>
        </w:rPr>
        <w:t>اﻟﻤﺮﻛﺰﻳﺔ</w:t>
      </w:r>
      <w:r>
        <w:rPr>
          <w:spacing w:val="-38"/>
          <w:w w:val="162"/>
          <w:rtl/>
        </w:rPr>
        <w:t> </w:t>
      </w:r>
      <w:r>
        <w:rPr>
          <w:w w:val="162"/>
          <w:rtl/>
        </w:rPr>
        <w:t>ﻫﻲ</w:t>
      </w:r>
      <w:r>
        <w:rPr>
          <w:spacing w:val="-40"/>
          <w:w w:val="162"/>
          <w:rtl/>
        </w:rPr>
        <w:t> </w:t>
      </w:r>
      <w:r>
        <w:rPr>
          <w:w w:val="162"/>
          <w:rtl/>
        </w:rPr>
        <w:t>أن</w:t>
      </w:r>
      <w:r>
        <w:rPr>
          <w:spacing w:val="-40"/>
          <w:w w:val="162"/>
          <w:rtl/>
        </w:rPr>
        <w:t> </w:t>
      </w:r>
      <w:r>
        <w:rPr>
          <w:w w:val="162"/>
          <w:rtl/>
        </w:rPr>
        <w:t>ﻛﻞ</w:t>
      </w:r>
      <w:r>
        <w:rPr>
          <w:spacing w:val="-38"/>
          <w:w w:val="162"/>
          <w:rtl/>
        </w:rPr>
        <w:t> </w:t>
      </w:r>
      <w:r>
        <w:rPr>
          <w:w w:val="162"/>
          <w:rtl/>
        </w:rPr>
        <w:t>اﻟﺸﺮﻛﺎت</w:t>
      </w:r>
      <w:r>
        <w:rPr>
          <w:spacing w:val="-40"/>
          <w:w w:val="162"/>
          <w:rtl/>
        </w:rPr>
        <w:t> </w:t>
      </w:r>
      <w:r>
        <w:rPr>
          <w:w w:val="162"/>
          <w:rtl/>
        </w:rPr>
        <w:t>اﻟﺘﻲ</w:t>
      </w:r>
      <w:r>
        <w:rPr>
          <w:spacing w:val="-38"/>
          <w:w w:val="162"/>
          <w:rtl/>
        </w:rPr>
        <w:t> </w:t>
      </w:r>
      <w:r>
        <w:rPr>
          <w:w w:val="162"/>
          <w:rtl/>
        </w:rPr>
        <w:t>ﻗﻔﺰت</w:t>
      </w:r>
      <w:r>
        <w:rPr>
          <w:spacing w:val="-40"/>
          <w:w w:val="162"/>
          <w:rtl/>
        </w:rPr>
        <w:t> </w:t>
      </w:r>
      <w:r>
        <w:rPr>
          <w:w w:val="162"/>
          <w:rtl/>
        </w:rPr>
        <w:t>ﻣﻦ</w:t>
      </w:r>
      <w:r>
        <w:rPr>
          <w:spacing w:val="-40"/>
          <w:w w:val="162"/>
          <w:rtl/>
        </w:rPr>
        <w:t> </w:t>
      </w:r>
      <w:r>
        <w:rPr>
          <w:w w:val="162"/>
          <w:rtl/>
        </w:rPr>
        <w:t>ﺟﻴﺪ</w:t>
      </w:r>
      <w:r>
        <w:rPr>
          <w:spacing w:val="-40"/>
          <w:w w:val="162"/>
          <w:rtl/>
        </w:rPr>
        <w:t> </w:t>
      </w:r>
      <w:r>
        <w:rPr>
          <w:w w:val="162"/>
          <w:rtl/>
        </w:rPr>
        <w:t>إﻟﻰ</w:t>
      </w:r>
      <w:r>
        <w:rPr>
          <w:spacing w:val="-38"/>
          <w:w w:val="162"/>
          <w:rtl/>
        </w:rPr>
        <w:t> </w:t>
      </w:r>
      <w:r>
        <w:rPr>
          <w:w w:val="162"/>
          <w:rtl/>
        </w:rPr>
        <w:t>ﻋﻈﻴﻢ</w:t>
      </w:r>
      <w:r>
        <w:rPr>
          <w:spacing w:val="-40"/>
          <w:w w:val="162"/>
          <w:rtl/>
        </w:rPr>
        <w:t> </w:t>
      </w:r>
      <w:r>
        <w:rPr>
          <w:w w:val="162"/>
          <w:rtl/>
        </w:rPr>
        <w:t>ﺗﻮﺻﻠﺖ </w:t>
      </w:r>
      <w:r>
        <w:rPr>
          <w:w w:val="158"/>
          <w:rtl/>
        </w:rPr>
        <w:t>إﻟﻰ</w:t>
      </w:r>
      <w:r>
        <w:rPr>
          <w:spacing w:val="-17"/>
          <w:w w:val="158"/>
          <w:rtl/>
        </w:rPr>
        <w:t> </w:t>
      </w:r>
      <w:r>
        <w:rPr>
          <w:w w:val="158"/>
          <w:rtl/>
        </w:rPr>
        <w:t>إدراك</w:t>
      </w:r>
      <w:r>
        <w:rPr>
          <w:spacing w:val="-17"/>
          <w:w w:val="158"/>
          <w:rtl/>
        </w:rPr>
        <w:t> </w:t>
      </w:r>
      <w:r>
        <w:rPr>
          <w:w w:val="158"/>
          <w:rtl/>
        </w:rPr>
        <w:t>ﻋﻤﻴﻖ</w:t>
      </w:r>
      <w:r>
        <w:rPr>
          <w:spacing w:val="-16"/>
          <w:w w:val="158"/>
          <w:rtl/>
        </w:rPr>
        <w:t> </w:t>
      </w:r>
      <w:r>
        <w:rPr>
          <w:w w:val="158"/>
          <w:rtl/>
        </w:rPr>
        <w:t>ﻟﻠﺪواﻓﻊ</w:t>
      </w:r>
      <w:r>
        <w:rPr>
          <w:spacing w:val="-17"/>
          <w:w w:val="158"/>
          <w:rtl/>
        </w:rPr>
        <w:t> </w:t>
      </w:r>
      <w:r>
        <w:rPr>
          <w:w w:val="158"/>
          <w:rtl/>
        </w:rPr>
        <w:t>اﻷﺳﺎﺳﻴﺔ</w:t>
      </w:r>
      <w:r>
        <w:rPr>
          <w:spacing w:val="-17"/>
          <w:w w:val="158"/>
          <w:rtl/>
        </w:rPr>
        <w:t> </w:t>
      </w:r>
      <w:r>
        <w:rPr>
          <w:w w:val="158"/>
          <w:rtl/>
        </w:rPr>
        <w:t>ﻓﻲ</w:t>
      </w:r>
      <w:r>
        <w:rPr>
          <w:spacing w:val="-16"/>
          <w:w w:val="158"/>
          <w:rtl/>
        </w:rPr>
        <w:t> </w:t>
      </w:r>
      <w:r>
        <w:rPr>
          <w:w w:val="158"/>
          <w:rtl/>
        </w:rPr>
        <w:t>ﻣﺤﺮﻛﻬﺎ</w:t>
      </w:r>
      <w:r>
        <w:rPr>
          <w:spacing w:val="-17"/>
          <w:w w:val="158"/>
          <w:rtl/>
        </w:rPr>
        <w:t> </w:t>
      </w:r>
      <w:r>
        <w:rPr>
          <w:w w:val="158"/>
          <w:rtl/>
        </w:rPr>
        <w:t>اﻻﻗﺘﺼﺎدي</w:t>
      </w:r>
      <w:r>
        <w:rPr>
          <w:spacing w:val="-17"/>
          <w:w w:val="158"/>
          <w:rtl/>
        </w:rPr>
        <w:t> </w:t>
      </w:r>
      <w:r>
        <w:rPr>
          <w:w w:val="158"/>
          <w:rtl/>
        </w:rPr>
        <w:t>وﺑَﻨَﺖ ﻧﻈﺎﻣﻬﺎ ﺑﻤﺎ ﻳﺘﻮاﻓﻖ ﻣﻊ ﻫﺬ</w:t>
      </w:r>
      <w:r>
        <w:rPr>
          <w:w w:val="158"/>
          <w:rtl/>
        </w:rPr>
        <w:t>ا</w:t>
      </w:r>
    </w:p>
    <w:p>
      <w:pPr>
        <w:pStyle w:val="BodyText"/>
        <w:bidi/>
        <w:spacing w:line="319" w:lineRule="exact"/>
        <w:ind w:right="504" w:left="357" w:firstLine="0"/>
        <w:jc w:val="left"/>
      </w:pPr>
      <w:r>
        <w:rPr>
          <w:w w:val="149"/>
          <w:rtl/>
        </w:rPr>
        <w:t>اﻹدراك</w:t>
      </w:r>
      <w:r>
        <w:rPr>
          <w:w w:val="149"/>
        </w:rPr>
        <w:t>.</w:t>
      </w:r>
    </w:p>
    <w:p>
      <w:pPr>
        <w:pStyle w:val="BodyText"/>
        <w:bidi/>
        <w:spacing w:line="247" w:lineRule="auto" w:before="1"/>
        <w:ind w:right="504" w:left="357" w:firstLine="0"/>
        <w:jc w:val="left"/>
      </w:pPr>
      <w:r>
        <w:rPr>
          <w:w w:val="158"/>
          <w:rtl/>
        </w:rPr>
        <w:t>رغم</w:t>
      </w:r>
      <w:r>
        <w:rPr>
          <w:spacing w:val="-16"/>
          <w:w w:val="158"/>
          <w:rtl/>
        </w:rPr>
        <w:t>  </w:t>
      </w:r>
      <w:r>
        <w:rPr>
          <w:w w:val="158"/>
          <w:rtl/>
        </w:rPr>
        <w:t>ذلك،</w:t>
      </w:r>
      <w:r>
        <w:rPr>
          <w:spacing w:val="-16"/>
          <w:w w:val="158"/>
          <w:rtl/>
        </w:rPr>
        <w:t>  </w:t>
      </w:r>
      <w:r>
        <w:rPr>
          <w:w w:val="158"/>
          <w:rtl/>
        </w:rPr>
        <w:t>ﻟﻖد</w:t>
      </w:r>
      <w:r>
        <w:rPr>
          <w:spacing w:val="-17"/>
          <w:w w:val="158"/>
          <w:rtl/>
        </w:rPr>
        <w:t>  </w:t>
      </w:r>
      <w:r>
        <w:rPr>
          <w:w w:val="158"/>
          <w:rtl/>
        </w:rPr>
        <w:t>ﻻﺣﻈﻦا</w:t>
      </w:r>
      <w:r>
        <w:rPr>
          <w:spacing w:val="-15"/>
          <w:w w:val="158"/>
          <w:rtl/>
        </w:rPr>
        <w:t>  </w:t>
      </w:r>
      <w:r>
        <w:rPr>
          <w:w w:val="158"/>
          <w:rtl/>
        </w:rPr>
        <w:t>شﻛﻼً</w:t>
      </w:r>
      <w:r>
        <w:rPr>
          <w:spacing w:val="-16"/>
          <w:w w:val="158"/>
          <w:rtl/>
        </w:rPr>
        <w:t>  </w:t>
      </w:r>
      <w:r>
        <w:rPr>
          <w:w w:val="158"/>
          <w:rtl/>
        </w:rPr>
        <w:t>واحدًا</w:t>
      </w:r>
      <w:r>
        <w:rPr>
          <w:spacing w:val="-16"/>
          <w:w w:val="158"/>
          <w:rtl/>
        </w:rPr>
        <w:t>  </w:t>
      </w:r>
      <w:r>
        <w:rPr>
          <w:w w:val="158"/>
          <w:rtl/>
        </w:rPr>
        <w:t>ﻣﺢﻓﺰًا</w:t>
      </w:r>
      <w:r>
        <w:rPr>
          <w:spacing w:val="-17"/>
          <w:w w:val="158"/>
          <w:rtl/>
        </w:rPr>
        <w:t>  </w:t>
      </w:r>
      <w:r>
        <w:rPr>
          <w:w w:val="158"/>
          <w:rtl/>
        </w:rPr>
        <w:t>ﻟﻠﺮؤية</w:t>
      </w:r>
      <w:r>
        <w:rPr>
          <w:spacing w:val="80"/>
          <w:w w:val="158"/>
          <w:rtl/>
        </w:rPr>
        <w:t> </w:t>
      </w:r>
      <w:r>
        <w:rPr>
          <w:w w:val="154"/>
          <w:rtl/>
        </w:rPr>
        <w:t>اﻻﻗﺘﺺادﻳﺔ</w:t>
      </w:r>
      <w:r>
        <w:rPr>
          <w:spacing w:val="-20"/>
          <w:w w:val="154"/>
          <w:rtl/>
        </w:rPr>
        <w:t> </w:t>
      </w:r>
      <w:r>
        <w:rPr>
          <w:w w:val="154"/>
          <w:rtl/>
        </w:rPr>
        <w:t>ﺑﺺورة</w:t>
      </w:r>
      <w:r>
        <w:rPr>
          <w:spacing w:val="-20"/>
          <w:w w:val="154"/>
          <w:rtl/>
        </w:rPr>
        <w:t> </w:t>
      </w:r>
      <w:r>
        <w:rPr>
          <w:w w:val="154"/>
          <w:rtl/>
        </w:rPr>
        <w:t>ﺧﺎصة</w:t>
      </w:r>
      <w:r>
        <w:rPr>
          <w:spacing w:val="-20"/>
          <w:w w:val="154"/>
          <w:rtl/>
        </w:rPr>
        <w:t> </w:t>
      </w:r>
      <w:r>
        <w:rPr>
          <w:w w:val="154"/>
          <w:rtl/>
        </w:rPr>
        <w:t>ﺗﻮصﻟﺖ</w:t>
      </w:r>
      <w:r>
        <w:rPr>
          <w:spacing w:val="-19"/>
          <w:w w:val="154"/>
          <w:rtl/>
        </w:rPr>
        <w:t> </w:t>
      </w:r>
      <w:r>
        <w:rPr>
          <w:w w:val="154"/>
          <w:rtl/>
        </w:rPr>
        <w:t>إﻟﻲه</w:t>
      </w:r>
      <w:r>
        <w:rPr>
          <w:spacing w:val="-19"/>
          <w:w w:val="154"/>
          <w:rtl/>
        </w:rPr>
        <w:t> </w:t>
      </w:r>
      <w:r>
        <w:rPr>
          <w:w w:val="154"/>
          <w:rtl/>
        </w:rPr>
        <w:t>كل</w:t>
      </w:r>
      <w:r>
        <w:rPr>
          <w:spacing w:val="-20"/>
          <w:w w:val="154"/>
          <w:rtl/>
        </w:rPr>
        <w:t> </w:t>
      </w:r>
      <w:r>
        <w:rPr>
          <w:w w:val="154"/>
          <w:rtl/>
        </w:rPr>
        <w:t>اﻟﺶرﻛﺎت</w:t>
      </w:r>
      <w:r>
        <w:rPr>
          <w:spacing w:val="-20"/>
          <w:w w:val="154"/>
          <w:rtl/>
        </w:rPr>
        <w:t> </w:t>
      </w:r>
      <w:r>
        <w:rPr>
          <w:w w:val="154"/>
          <w:rtl/>
        </w:rPr>
        <w:t>اﻟﺖي </w:t>
      </w:r>
      <w:r>
        <w:rPr>
          <w:w w:val="163"/>
          <w:rtl/>
        </w:rPr>
        <w:t>قﻓﺰت</w:t>
      </w:r>
      <w:r>
        <w:rPr>
          <w:spacing w:val="-17"/>
          <w:w w:val="163"/>
          <w:rtl/>
        </w:rPr>
        <w:t>  </w:t>
      </w:r>
      <w:r>
        <w:rPr>
          <w:w w:val="163"/>
          <w:rtl/>
        </w:rPr>
        <w:t>من</w:t>
      </w:r>
      <w:r>
        <w:rPr>
          <w:spacing w:val="-16"/>
          <w:w w:val="163"/>
          <w:rtl/>
        </w:rPr>
        <w:t>  </w:t>
      </w:r>
      <w:r>
        <w:rPr>
          <w:w w:val="163"/>
          <w:rtl/>
        </w:rPr>
        <w:t>ﺟﻲد</w:t>
      </w:r>
      <w:r>
        <w:rPr>
          <w:spacing w:val="-17"/>
          <w:w w:val="163"/>
          <w:rtl/>
        </w:rPr>
        <w:t>  </w:t>
      </w:r>
      <w:r>
        <w:rPr>
          <w:w w:val="163"/>
          <w:rtl/>
        </w:rPr>
        <w:t>إلى</w:t>
      </w:r>
      <w:r>
        <w:rPr>
          <w:spacing w:val="-18"/>
          <w:w w:val="163"/>
          <w:rtl/>
        </w:rPr>
        <w:t>  </w:t>
      </w:r>
      <w:r>
        <w:rPr>
          <w:w w:val="163"/>
          <w:rtl/>
        </w:rPr>
        <w:t>ﻋﻆﻳﻢ،</w:t>
      </w:r>
      <w:r>
        <w:rPr>
          <w:spacing w:val="-16"/>
          <w:w w:val="163"/>
          <w:rtl/>
        </w:rPr>
        <w:t>  </w:t>
      </w:r>
      <w:r>
        <w:rPr>
          <w:w w:val="163"/>
          <w:rtl/>
        </w:rPr>
        <w:t>ﻓﻚرة</w:t>
      </w:r>
      <w:r>
        <w:rPr>
          <w:spacing w:val="-18"/>
          <w:w w:val="163"/>
          <w:rtl/>
        </w:rPr>
        <w:t>  </w:t>
      </w:r>
      <w:r>
        <w:rPr>
          <w:w w:val="163"/>
        </w:rPr>
        <w:t>"</w:t>
      </w:r>
      <w:r>
        <w:rPr>
          <w:w w:val="163"/>
          <w:rtl/>
        </w:rPr>
        <w:t>ﻗﺎسم</w:t>
      </w:r>
      <w:r>
        <w:rPr>
          <w:spacing w:val="-18"/>
          <w:w w:val="163"/>
          <w:rtl/>
        </w:rPr>
        <w:t>  </w:t>
      </w:r>
      <w:r>
        <w:rPr>
          <w:w w:val="163"/>
          <w:rtl/>
        </w:rPr>
        <w:t>اﻗﺘﺺادي</w:t>
      </w:r>
      <w:r>
        <w:rPr>
          <w:spacing w:val="80"/>
          <w:w w:val="163"/>
          <w:rtl/>
        </w:rPr>
        <w:t> </w:t>
      </w:r>
      <w:r>
        <w:rPr>
          <w:w w:val="157"/>
          <w:rtl/>
        </w:rPr>
        <w:t>ﻣﺸﺘﺮك</w:t>
      </w:r>
      <w:r>
        <w:rPr>
          <w:w w:val="157"/>
        </w:rPr>
        <w:t>"</w:t>
      </w:r>
      <w:r>
        <w:rPr>
          <w:spacing w:val="31"/>
          <w:w w:val="157"/>
          <w:rtl/>
        </w:rPr>
        <w:t> </w:t>
      </w:r>
      <w:r>
        <w:rPr>
          <w:w w:val="157"/>
          <w:rtl/>
        </w:rPr>
        <w:t>واﺣﺪ</w:t>
      </w:r>
      <w:r>
        <w:rPr>
          <w:w w:val="157"/>
        </w:rPr>
        <w:t>.</w:t>
      </w:r>
      <w:r>
        <w:rPr>
          <w:spacing w:val="33"/>
          <w:w w:val="157"/>
          <w:rtl/>
        </w:rPr>
        <w:t> </w:t>
      </w:r>
      <w:r>
        <w:rPr>
          <w:w w:val="157"/>
          <w:rtl/>
        </w:rPr>
        <w:t>ﻓﻜﺮ</w:t>
      </w:r>
      <w:r>
        <w:rPr>
          <w:spacing w:val="33"/>
          <w:w w:val="157"/>
          <w:rtl/>
        </w:rPr>
        <w:t> </w:t>
      </w:r>
      <w:r>
        <w:rPr>
          <w:w w:val="157"/>
          <w:rtl/>
        </w:rPr>
        <w:t>ﻓﻲ</w:t>
      </w:r>
      <w:r>
        <w:rPr>
          <w:spacing w:val="31"/>
          <w:w w:val="157"/>
          <w:rtl/>
        </w:rPr>
        <w:t> </w:t>
      </w:r>
      <w:r>
        <w:rPr>
          <w:w w:val="157"/>
          <w:rtl/>
        </w:rPr>
        <w:t>اﻷﻣﺮ</w:t>
      </w:r>
      <w:r>
        <w:rPr>
          <w:spacing w:val="33"/>
          <w:w w:val="157"/>
          <w:rtl/>
        </w:rPr>
        <w:t> </w:t>
      </w:r>
      <w:r>
        <w:rPr>
          <w:w w:val="157"/>
          <w:rtl/>
        </w:rPr>
        <w:t>ﻣﻦ</w:t>
      </w:r>
      <w:r>
        <w:rPr>
          <w:spacing w:val="31"/>
          <w:w w:val="157"/>
          <w:rtl/>
        </w:rPr>
        <w:t> </w:t>
      </w:r>
      <w:r>
        <w:rPr>
          <w:w w:val="157"/>
          <w:rtl/>
        </w:rPr>
        <w:t>ﻧﺎﺣﻴﺔ</w:t>
      </w:r>
      <w:r>
        <w:rPr>
          <w:spacing w:val="31"/>
          <w:w w:val="157"/>
          <w:rtl/>
        </w:rPr>
        <w:t> </w:t>
      </w:r>
      <w:r>
        <w:rPr>
          <w:w w:val="157"/>
          <w:rtl/>
        </w:rPr>
        <w:t>اﻟﺴﺆال</w:t>
      </w:r>
      <w:r>
        <w:rPr>
          <w:spacing w:val="31"/>
          <w:w w:val="157"/>
          <w:rtl/>
        </w:rPr>
        <w:t> </w:t>
      </w:r>
      <w:r>
        <w:rPr>
          <w:w w:val="157"/>
          <w:rtl/>
        </w:rPr>
        <w:t>اﻟﺘﺎﻟﻲ</w:t>
      </w:r>
      <w:r>
        <w:rPr>
          <w:w w:val="157"/>
        </w:rPr>
        <w:t>:</w:t>
      </w:r>
      <w:r>
        <w:rPr>
          <w:spacing w:val="31"/>
          <w:w w:val="157"/>
          <w:rtl/>
        </w:rPr>
        <w:t> </w:t>
      </w:r>
      <w:r>
        <w:rPr>
          <w:w w:val="157"/>
          <w:rtl/>
        </w:rPr>
        <w:t>إذا</w:t>
      </w:r>
      <w:r>
        <w:rPr>
          <w:spacing w:val="31"/>
          <w:w w:val="157"/>
          <w:rtl/>
        </w:rPr>
        <w:t> </w:t>
      </w:r>
      <w:r>
        <w:rPr>
          <w:w w:val="157"/>
          <w:rtl/>
        </w:rPr>
        <w:t>ﻛﺎن</w:t>
      </w:r>
      <w:r>
        <w:rPr>
          <w:spacing w:val="40"/>
          <w:w w:val="160"/>
          <w:rtl/>
        </w:rPr>
        <w:t> </w:t>
      </w:r>
      <w:r>
        <w:rPr>
          <w:w w:val="160"/>
          <w:rtl/>
        </w:rPr>
        <w:t>ﺑﺈﻣﻜﺎﻧﻚ</w:t>
      </w:r>
      <w:r>
        <w:rPr>
          <w:spacing w:val="29"/>
          <w:w w:val="160"/>
          <w:rtl/>
        </w:rPr>
        <w:t> </w:t>
      </w:r>
      <w:r>
        <w:rPr>
          <w:w w:val="160"/>
          <w:rtl/>
        </w:rPr>
        <w:t>اﺧﺘﻴﺎر</w:t>
      </w:r>
      <w:r>
        <w:rPr>
          <w:spacing w:val="31"/>
          <w:w w:val="160"/>
          <w:rtl/>
        </w:rPr>
        <w:t> </w:t>
      </w:r>
      <w:r>
        <w:rPr>
          <w:w w:val="160"/>
          <w:rtl/>
        </w:rPr>
        <w:t>ﻧﺴﺒﺔ</w:t>
      </w:r>
      <w:r>
        <w:rPr>
          <w:spacing w:val="29"/>
          <w:w w:val="160"/>
          <w:rtl/>
        </w:rPr>
        <w:t> </w:t>
      </w:r>
      <w:r>
        <w:rPr>
          <w:w w:val="160"/>
          <w:rtl/>
        </w:rPr>
        <w:t>واﺣﺪة</w:t>
      </w:r>
      <w:r>
        <w:rPr>
          <w:spacing w:val="31"/>
          <w:w w:val="160"/>
          <w:rtl/>
        </w:rPr>
        <w:t> </w:t>
      </w:r>
      <w:r>
        <w:rPr>
          <w:w w:val="160"/>
          <w:rtl/>
        </w:rPr>
        <w:t>ﻓﻘﻂ؛</w:t>
      </w:r>
      <w:r>
        <w:rPr>
          <w:spacing w:val="29"/>
          <w:w w:val="160"/>
          <w:rtl/>
        </w:rPr>
        <w:t> </w:t>
      </w:r>
      <w:r>
        <w:rPr>
          <w:w w:val="160"/>
          <w:rtl/>
        </w:rPr>
        <w:t>رﺑﺢ</w:t>
      </w:r>
      <w:r>
        <w:rPr>
          <w:spacing w:val="31"/>
          <w:w w:val="160"/>
          <w:rtl/>
        </w:rPr>
        <w:t> </w:t>
      </w:r>
      <w:r>
        <w:rPr>
          <w:w w:val="160"/>
          <w:rtl/>
        </w:rPr>
        <w:t>ﻟﻜﻞ</w:t>
      </w:r>
      <w:r>
        <w:rPr>
          <w:spacing w:val="29"/>
          <w:w w:val="160"/>
          <w:rtl/>
        </w:rPr>
        <w:t> </w:t>
      </w:r>
      <w:r>
        <w:rPr>
          <w:w w:val="160"/>
          <w:rtl/>
        </w:rPr>
        <w:t>س</w:t>
      </w:r>
      <w:r>
        <w:rPr>
          <w:spacing w:val="31"/>
          <w:w w:val="160"/>
          <w:rtl/>
        </w:rPr>
        <w:t> </w:t>
      </w:r>
      <w:r>
        <w:rPr>
          <w:w w:val="160"/>
        </w:rPr>
        <w:t>)</w:t>
      </w:r>
      <w:r>
        <w:rPr>
          <w:w w:val="160"/>
          <w:rtl/>
        </w:rPr>
        <w:t>أو،</w:t>
      </w:r>
      <w:r>
        <w:rPr>
          <w:spacing w:val="31"/>
          <w:w w:val="160"/>
          <w:rtl/>
        </w:rPr>
        <w:t> </w:t>
      </w:r>
      <w:r>
        <w:rPr>
          <w:w w:val="160"/>
          <w:rtl/>
        </w:rPr>
        <w:t>ﻓﻲ</w:t>
      </w:r>
      <w:r>
        <w:rPr>
          <w:spacing w:val="29"/>
          <w:w w:val="160"/>
          <w:rtl/>
        </w:rPr>
        <w:t> </w:t>
      </w:r>
      <w:r>
        <w:rPr>
          <w:w w:val="160"/>
          <w:rtl/>
        </w:rPr>
        <w:t>اﻟﻘﻄﺎع</w:t>
      </w:r>
      <w:r>
        <w:rPr>
          <w:spacing w:val="40"/>
          <w:w w:val="160"/>
          <w:rtl/>
        </w:rPr>
        <w:t> </w:t>
      </w:r>
      <w:r>
        <w:rPr>
          <w:w w:val="160"/>
          <w:rtl/>
        </w:rPr>
        <w:t>اﻻﺟﺘﻤﺎﻋﻲ،</w:t>
      </w:r>
      <w:r>
        <w:rPr>
          <w:spacing w:val="-35"/>
          <w:w w:val="160"/>
          <w:rtl/>
        </w:rPr>
        <w:t> </w:t>
      </w:r>
      <w:r>
        <w:rPr>
          <w:w w:val="160"/>
          <w:rtl/>
        </w:rPr>
        <w:t>ﺗﺪﻓﻖ</w:t>
      </w:r>
      <w:r>
        <w:rPr>
          <w:spacing w:val="-34"/>
          <w:w w:val="160"/>
          <w:rtl/>
        </w:rPr>
        <w:t> </w:t>
      </w:r>
      <w:r>
        <w:rPr>
          <w:w w:val="160"/>
          <w:rtl/>
        </w:rPr>
        <w:t>ﻧﻘﺪي</w:t>
      </w:r>
      <w:r>
        <w:rPr>
          <w:spacing w:val="-35"/>
          <w:w w:val="160"/>
          <w:rtl/>
        </w:rPr>
        <w:t> </w:t>
      </w:r>
      <w:r>
        <w:rPr>
          <w:w w:val="160"/>
          <w:rtl/>
        </w:rPr>
        <w:t>ﻟﻜﻞ</w:t>
      </w:r>
      <w:r>
        <w:rPr>
          <w:spacing w:val="-34"/>
          <w:w w:val="160"/>
          <w:rtl/>
        </w:rPr>
        <w:t> </w:t>
      </w:r>
      <w:r>
        <w:rPr>
          <w:w w:val="160"/>
          <w:rtl/>
        </w:rPr>
        <w:t>س</w:t>
      </w:r>
      <w:r>
        <w:rPr>
          <w:w w:val="160"/>
        </w:rPr>
        <w:t>(</w:t>
      </w:r>
      <w:r>
        <w:rPr>
          <w:w w:val="160"/>
          <w:rtl/>
        </w:rPr>
        <w:t>؛</w:t>
      </w:r>
      <w:r>
        <w:rPr>
          <w:spacing w:val="-35"/>
          <w:w w:val="160"/>
          <w:rtl/>
        </w:rPr>
        <w:t> </w:t>
      </w:r>
      <w:r>
        <w:rPr>
          <w:w w:val="160"/>
          <w:rtl/>
        </w:rPr>
        <w:t>ﻟﺘﻨﻢو</w:t>
      </w:r>
      <w:r>
        <w:rPr>
          <w:spacing w:val="-35"/>
          <w:w w:val="160"/>
          <w:rtl/>
        </w:rPr>
        <w:t> </w:t>
      </w:r>
      <w:r>
        <w:rPr>
          <w:w w:val="160"/>
          <w:rtl/>
        </w:rPr>
        <w:t>ﺑﺶﻛﻞ</w:t>
      </w:r>
      <w:r>
        <w:rPr>
          <w:spacing w:val="-35"/>
          <w:w w:val="160"/>
          <w:rtl/>
        </w:rPr>
        <w:t> </w:t>
      </w:r>
      <w:r>
        <w:rPr>
          <w:w w:val="160"/>
          <w:rtl/>
        </w:rPr>
        <w:t>ﻣﻦﻫﺠﻲ</w:t>
      </w:r>
      <w:r>
        <w:rPr>
          <w:spacing w:val="-35"/>
          <w:w w:val="160"/>
          <w:rtl/>
        </w:rPr>
        <w:t> </w:t>
      </w:r>
      <w:r>
        <w:rPr>
          <w:w w:val="160"/>
          <w:rtl/>
        </w:rPr>
        <w:t>ﺑﻢرور </w:t>
      </w:r>
      <w:r>
        <w:rPr>
          <w:w w:val="159"/>
          <w:rtl/>
        </w:rPr>
        <w:t>الوﻗﺖ،</w:t>
      </w:r>
      <w:r>
        <w:rPr>
          <w:spacing w:val="-27"/>
          <w:w w:val="159"/>
          <w:rtl/>
        </w:rPr>
        <w:t> </w:t>
      </w:r>
      <w:r>
        <w:rPr>
          <w:w w:val="159"/>
          <w:rtl/>
        </w:rPr>
        <w:t>أي</w:t>
      </w:r>
      <w:r>
        <w:rPr>
          <w:spacing w:val="-28"/>
          <w:w w:val="159"/>
          <w:rtl/>
        </w:rPr>
        <w:t> </w:t>
      </w:r>
      <w:r>
        <w:rPr>
          <w:w w:val="159"/>
          <w:rtl/>
        </w:rPr>
        <w:t>س</w:t>
      </w:r>
      <w:r>
        <w:rPr>
          <w:spacing w:val="-27"/>
          <w:w w:val="159"/>
          <w:rtl/>
        </w:rPr>
        <w:t> </w:t>
      </w:r>
      <w:r>
        <w:rPr>
          <w:w w:val="159"/>
          <w:rtl/>
        </w:rPr>
        <w:t>سﻳﻜﻮن</w:t>
      </w:r>
      <w:r>
        <w:rPr>
          <w:spacing w:val="-28"/>
          <w:w w:val="159"/>
          <w:rtl/>
        </w:rPr>
        <w:t> </w:t>
      </w:r>
      <w:r>
        <w:rPr>
          <w:w w:val="159"/>
          <w:rtl/>
        </w:rPr>
        <w:t>لﻫﺎ</w:t>
      </w:r>
      <w:r>
        <w:rPr>
          <w:spacing w:val="-28"/>
          <w:w w:val="159"/>
          <w:rtl/>
        </w:rPr>
        <w:t> </w:t>
      </w:r>
      <w:r>
        <w:rPr>
          <w:w w:val="159"/>
          <w:rtl/>
        </w:rPr>
        <w:t>أﻛﺐر</w:t>
      </w:r>
      <w:r>
        <w:rPr>
          <w:spacing w:val="-28"/>
          <w:w w:val="159"/>
          <w:rtl/>
        </w:rPr>
        <w:t> </w:t>
      </w:r>
      <w:r>
        <w:rPr>
          <w:w w:val="159"/>
          <w:rtl/>
        </w:rPr>
        <w:t>اﻷثر</w:t>
      </w:r>
      <w:r>
        <w:rPr>
          <w:spacing w:val="-28"/>
          <w:w w:val="159"/>
          <w:rtl/>
        </w:rPr>
        <w:t> </w:t>
      </w:r>
      <w:r>
        <w:rPr>
          <w:w w:val="159"/>
          <w:rtl/>
        </w:rPr>
        <w:t>وأﻛﺚر</w:t>
      </w:r>
      <w:r>
        <w:rPr>
          <w:spacing w:val="-28"/>
          <w:w w:val="159"/>
          <w:rtl/>
        </w:rPr>
        <w:t> </w:t>
      </w:r>
      <w:r>
        <w:rPr>
          <w:w w:val="159"/>
          <w:rtl/>
        </w:rPr>
        <w:t>اسﺗﺪاﻣﺔ ﻋﻞى</w:t>
      </w:r>
      <w:r>
        <w:rPr>
          <w:spacing w:val="-11"/>
          <w:w w:val="159"/>
          <w:rtl/>
        </w:rPr>
        <w:t> </w:t>
      </w:r>
      <w:r>
        <w:rPr>
          <w:w w:val="159"/>
          <w:rtl/>
        </w:rPr>
        <w:t>ﻣﺤﺮكك</w:t>
      </w:r>
      <w:r>
        <w:rPr>
          <w:spacing w:val="-12"/>
          <w:w w:val="159"/>
          <w:rtl/>
        </w:rPr>
        <w:t> </w:t>
      </w:r>
      <w:r>
        <w:rPr>
          <w:w w:val="159"/>
          <w:rtl/>
        </w:rPr>
        <w:t>اﻻﻗﺘﺺادي؟</w:t>
      </w:r>
      <w:r>
        <w:rPr>
          <w:spacing w:val="-12"/>
          <w:w w:val="159"/>
          <w:rtl/>
        </w:rPr>
        <w:t> </w:t>
      </w:r>
      <w:r>
        <w:rPr>
          <w:w w:val="159"/>
          <w:rtl/>
        </w:rPr>
        <w:t>ﻟﻖد</w:t>
      </w:r>
      <w:r>
        <w:rPr>
          <w:spacing w:val="-12"/>
          <w:w w:val="159"/>
          <w:rtl/>
        </w:rPr>
        <w:t> </w:t>
      </w:r>
      <w:r>
        <w:rPr>
          <w:w w:val="159"/>
          <w:rtl/>
        </w:rPr>
        <w:t>ﻋﺮﻓﻦا</w:t>
      </w:r>
      <w:r>
        <w:rPr>
          <w:spacing w:val="-12"/>
          <w:w w:val="159"/>
          <w:rtl/>
        </w:rPr>
        <w:t> </w:t>
      </w:r>
      <w:r>
        <w:rPr>
          <w:w w:val="159"/>
          <w:rtl/>
        </w:rPr>
        <w:t>أن</w:t>
      </w:r>
      <w:r>
        <w:rPr>
          <w:spacing w:val="-12"/>
          <w:w w:val="159"/>
          <w:rtl/>
        </w:rPr>
        <w:t> </w:t>
      </w:r>
      <w:r>
        <w:rPr>
          <w:w w:val="159"/>
          <w:rtl/>
        </w:rPr>
        <w:t>هذا</w:t>
      </w:r>
      <w:r>
        <w:rPr>
          <w:spacing w:val="-12"/>
          <w:w w:val="159"/>
          <w:rtl/>
        </w:rPr>
        <w:t> </w:t>
      </w:r>
      <w:r>
        <w:rPr>
          <w:w w:val="159"/>
          <w:rtl/>
        </w:rPr>
        <w:t>اﻟﺲؤال </w:t>
      </w:r>
      <w:r>
        <w:rPr>
          <w:w w:val="153"/>
          <w:rtl/>
        </w:rPr>
        <w:t>يؤدي إلى رؤية ﻋﻤﻴﻖة ف</w:t>
      </w:r>
      <w:r>
        <w:rPr>
          <w:w w:val="153"/>
          <w:rtl/>
        </w:rPr>
        <w:t>ي</w:t>
      </w:r>
    </w:p>
    <w:p>
      <w:pPr>
        <w:pStyle w:val="BodyText"/>
        <w:bidi/>
        <w:spacing w:line="318" w:lineRule="exact"/>
        <w:ind w:right="504" w:left="357" w:firstLine="0"/>
        <w:jc w:val="left"/>
      </w:pPr>
      <w:r>
        <w:rPr>
          <w:w w:val="160"/>
          <w:rtl/>
        </w:rPr>
        <w:t>أﺳﺎﻟﻴﺐ</w:t>
      </w:r>
      <w:r>
        <w:rPr>
          <w:spacing w:val="-45"/>
          <w:w w:val="160"/>
          <w:rtl/>
        </w:rPr>
        <w:t> </w:t>
      </w:r>
      <w:r>
        <w:rPr>
          <w:w w:val="160"/>
          <w:rtl/>
        </w:rPr>
        <w:t>اﻟﻌﻤﻞ</w:t>
      </w:r>
      <w:r>
        <w:rPr>
          <w:spacing w:val="-46"/>
          <w:w w:val="160"/>
          <w:rtl/>
        </w:rPr>
        <w:t> </w:t>
      </w:r>
      <w:r>
        <w:rPr>
          <w:w w:val="160"/>
          <w:rtl/>
        </w:rPr>
        <w:t>اﻟﺪاﺧﻠﻴﺔ</w:t>
      </w:r>
      <w:r>
        <w:rPr>
          <w:spacing w:val="-45"/>
          <w:w w:val="160"/>
          <w:rtl/>
        </w:rPr>
        <w:t> </w:t>
      </w:r>
      <w:r>
        <w:rPr>
          <w:w w:val="160"/>
          <w:rtl/>
        </w:rPr>
        <w:t>ﻻﻗﺘﺼﺎدﻳﺎت</w:t>
      </w:r>
      <w:r>
        <w:rPr>
          <w:spacing w:val="-46"/>
          <w:w w:val="160"/>
          <w:rtl/>
        </w:rPr>
        <w:t> </w:t>
      </w:r>
      <w:r>
        <w:rPr>
          <w:w w:val="160"/>
          <w:rtl/>
        </w:rPr>
        <w:t>اﻟﻤﻨﻈﻤﺔ</w:t>
      </w:r>
      <w:r>
        <w:rPr>
          <w:w w:val="160"/>
        </w:rPr>
        <w:t>.</w:t>
      </w:r>
    </w:p>
    <w:p>
      <w:pPr>
        <w:pStyle w:val="BodyText"/>
        <w:bidi/>
        <w:spacing w:line="247" w:lineRule="auto" w:before="10"/>
        <w:ind w:right="504" w:left="357" w:firstLine="0"/>
        <w:jc w:val="left"/>
      </w:pPr>
      <w:r>
        <w:rPr>
          <w:w w:val="159"/>
          <w:rtl/>
        </w:rPr>
        <w:t>تذﻛﺮ</w:t>
      </w:r>
      <w:r>
        <w:rPr>
          <w:spacing w:val="-34"/>
          <w:w w:val="159"/>
          <w:rtl/>
        </w:rPr>
        <w:t> </w:t>
      </w:r>
      <w:r>
        <w:rPr>
          <w:w w:val="159"/>
          <w:rtl/>
        </w:rPr>
        <w:t>كﻳﻒ</w:t>
      </w:r>
      <w:r>
        <w:rPr>
          <w:spacing w:val="-35"/>
          <w:w w:val="159"/>
          <w:rtl/>
        </w:rPr>
        <w:t> </w:t>
      </w:r>
      <w:r>
        <w:rPr>
          <w:w w:val="159"/>
          <w:rtl/>
        </w:rPr>
        <w:t>ﻧﻘﻞت</w:t>
      </w:r>
      <w:r>
        <w:rPr>
          <w:spacing w:val="-34"/>
          <w:w w:val="159"/>
          <w:rtl/>
        </w:rPr>
        <w:t> </w:t>
      </w:r>
      <w:r>
        <w:rPr>
          <w:w w:val="159"/>
          <w:rtl/>
        </w:rPr>
        <w:t>شرﻛﺔ</w:t>
      </w:r>
      <w:r>
        <w:rPr>
          <w:spacing w:val="-35"/>
          <w:w w:val="159"/>
          <w:rtl/>
        </w:rPr>
        <w:t> </w:t>
      </w:r>
      <w:r>
        <w:rPr>
          <w:w w:val="159"/>
          <w:rtl/>
        </w:rPr>
        <w:t>واﻟﺞرﻳﻨﺰ</w:t>
      </w:r>
      <w:r>
        <w:rPr>
          <w:spacing w:val="-35"/>
          <w:w w:val="159"/>
          <w:rtl/>
        </w:rPr>
        <w:t> </w:t>
      </w:r>
      <w:r>
        <w:rPr>
          <w:w w:val="159"/>
          <w:rtl/>
        </w:rPr>
        <w:t>ﺗﺮﻛﻴﺰها</w:t>
      </w:r>
      <w:r>
        <w:rPr>
          <w:spacing w:val="-34"/>
          <w:w w:val="159"/>
          <w:rtl/>
        </w:rPr>
        <w:t> </w:t>
      </w:r>
      <w:r>
        <w:rPr>
          <w:w w:val="159"/>
          <w:rtl/>
        </w:rPr>
        <w:t>من</w:t>
      </w:r>
      <w:r>
        <w:rPr>
          <w:spacing w:val="-35"/>
          <w:w w:val="159"/>
          <w:rtl/>
        </w:rPr>
        <w:t> </w:t>
      </w:r>
      <w:r>
        <w:rPr>
          <w:w w:val="159"/>
          <w:rtl/>
        </w:rPr>
        <w:t>ربح</w:t>
      </w:r>
      <w:r>
        <w:rPr>
          <w:spacing w:val="-35"/>
          <w:w w:val="159"/>
          <w:rtl/>
        </w:rPr>
        <w:t> </w:t>
      </w:r>
      <w:r>
        <w:rPr>
          <w:w w:val="159"/>
          <w:rtl/>
        </w:rPr>
        <w:t>ﻟﻚل </w:t>
      </w:r>
      <w:r>
        <w:rPr>
          <w:w w:val="158"/>
          <w:rtl/>
        </w:rPr>
        <w:t>صﻳﺪﻟﻴﺔ</w:t>
      </w:r>
      <w:r>
        <w:rPr>
          <w:spacing w:val="-17"/>
          <w:w w:val="158"/>
          <w:rtl/>
        </w:rPr>
        <w:t> </w:t>
      </w:r>
      <w:r>
        <w:rPr>
          <w:w w:val="158"/>
          <w:rtl/>
        </w:rPr>
        <w:t>إلى</w:t>
      </w:r>
      <w:r>
        <w:rPr>
          <w:spacing w:val="-17"/>
          <w:w w:val="158"/>
          <w:rtl/>
        </w:rPr>
        <w:t> </w:t>
      </w:r>
      <w:r>
        <w:rPr>
          <w:w w:val="158"/>
          <w:rtl/>
        </w:rPr>
        <w:t>ربح</w:t>
      </w:r>
      <w:r>
        <w:rPr>
          <w:spacing w:val="-17"/>
          <w:w w:val="158"/>
          <w:rtl/>
        </w:rPr>
        <w:t> </w:t>
      </w:r>
      <w:r>
        <w:rPr>
          <w:w w:val="158"/>
          <w:rtl/>
        </w:rPr>
        <w:t>ﻟﻚل</w:t>
      </w:r>
      <w:r>
        <w:rPr>
          <w:spacing w:val="-17"/>
          <w:w w:val="158"/>
          <w:rtl/>
        </w:rPr>
        <w:t> </w:t>
      </w:r>
      <w:r>
        <w:rPr>
          <w:w w:val="158"/>
          <w:rtl/>
        </w:rPr>
        <w:t>زيارة</w:t>
      </w:r>
      <w:r>
        <w:rPr>
          <w:spacing w:val="-15"/>
          <w:w w:val="158"/>
          <w:rtl/>
        </w:rPr>
        <w:t> </w:t>
      </w:r>
      <w:r>
        <w:rPr>
          <w:w w:val="158"/>
          <w:rtl/>
        </w:rPr>
        <w:t>ﻋﻤﻲل</w:t>
      </w:r>
      <w:r>
        <w:rPr>
          <w:w w:val="158"/>
        </w:rPr>
        <w:t>.</w:t>
      </w:r>
      <w:r>
        <w:rPr>
          <w:spacing w:val="-17"/>
          <w:w w:val="158"/>
          <w:rtl/>
        </w:rPr>
        <w:t> </w:t>
      </w:r>
      <w:r>
        <w:rPr>
          <w:w w:val="158"/>
          <w:rtl/>
        </w:rPr>
        <w:t>اﻟﻢواﻗﻊ</w:t>
      </w:r>
      <w:r>
        <w:rPr>
          <w:spacing w:val="-17"/>
          <w:w w:val="158"/>
          <w:rtl/>
        </w:rPr>
        <w:t> </w:t>
      </w:r>
      <w:r>
        <w:rPr>
          <w:w w:val="158"/>
          <w:rtl/>
        </w:rPr>
        <w:t>اﻟﻤﺮﻳﺢ</w:t>
      </w:r>
      <w:r>
        <w:rPr>
          <w:w w:val="158"/>
          <w:rtl/>
        </w:rPr>
        <w:t>ة</w:t>
      </w:r>
    </w:p>
    <w:p>
      <w:pPr>
        <w:pStyle w:val="BodyText"/>
        <w:spacing w:after="0" w:line="247" w:lineRule="auto"/>
        <w:jc w:val="left"/>
        <w:sectPr>
          <w:pgSz w:w="12240" w:h="15840"/>
          <w:pgMar w:top="1680" w:bottom="280" w:left="1080" w:right="1080"/>
        </w:sectPr>
      </w:pPr>
    </w:p>
    <w:p>
      <w:pPr>
        <w:pStyle w:val="BodyText"/>
        <w:bidi/>
        <w:spacing w:line="247" w:lineRule="auto" w:before="76"/>
        <w:ind w:right="504" w:left="357" w:firstLine="0"/>
        <w:jc w:val="left"/>
      </w:pPr>
      <w:r>
        <w:rPr>
          <w:w w:val="160"/>
          <w:rtl/>
        </w:rPr>
        <w:t>ﻏﺎﻟﻲة</w:t>
      </w:r>
      <w:r>
        <w:rPr>
          <w:spacing w:val="-34"/>
          <w:w w:val="160"/>
          <w:rtl/>
        </w:rPr>
        <w:t> </w:t>
      </w:r>
      <w:r>
        <w:rPr>
          <w:w w:val="160"/>
          <w:rtl/>
        </w:rPr>
        <w:t>اﻟﺜﻢن،</w:t>
      </w:r>
      <w:r>
        <w:rPr>
          <w:spacing w:val="-34"/>
          <w:w w:val="160"/>
          <w:rtl/>
        </w:rPr>
        <w:t> </w:t>
      </w:r>
      <w:r>
        <w:rPr>
          <w:w w:val="160"/>
          <w:rtl/>
        </w:rPr>
        <w:t>ﻟﻚن</w:t>
      </w:r>
      <w:r>
        <w:rPr>
          <w:spacing w:val="-34"/>
          <w:w w:val="160"/>
          <w:rtl/>
        </w:rPr>
        <w:t> </w:t>
      </w:r>
      <w:r>
        <w:rPr>
          <w:w w:val="160"/>
          <w:rtl/>
        </w:rPr>
        <w:t>ﺑﺰيادة</w:t>
      </w:r>
      <w:r>
        <w:rPr>
          <w:spacing w:val="-34"/>
          <w:w w:val="160"/>
          <w:rtl/>
        </w:rPr>
        <w:t> </w:t>
      </w:r>
      <w:r>
        <w:rPr>
          <w:w w:val="160"/>
          <w:rtl/>
        </w:rPr>
        <w:t>الرﺑﺢ</w:t>
      </w:r>
      <w:r>
        <w:rPr>
          <w:spacing w:val="-34"/>
          <w:w w:val="160"/>
          <w:rtl/>
        </w:rPr>
        <w:t> </w:t>
      </w:r>
      <w:r>
        <w:rPr>
          <w:w w:val="160"/>
          <w:rtl/>
        </w:rPr>
        <w:t>ﻟﻚل</w:t>
      </w:r>
      <w:r>
        <w:rPr>
          <w:spacing w:val="-34"/>
          <w:w w:val="160"/>
          <w:rtl/>
        </w:rPr>
        <w:t> </w:t>
      </w:r>
      <w:r>
        <w:rPr>
          <w:w w:val="160"/>
          <w:rtl/>
        </w:rPr>
        <w:t>زيارة</w:t>
      </w:r>
      <w:r>
        <w:rPr>
          <w:spacing w:val="-33"/>
          <w:w w:val="160"/>
          <w:rtl/>
        </w:rPr>
        <w:t> </w:t>
      </w:r>
      <w:r>
        <w:rPr>
          <w:w w:val="160"/>
          <w:rtl/>
        </w:rPr>
        <w:t>ﻋﻤﻲل،</w:t>
      </w:r>
      <w:r>
        <w:rPr>
          <w:spacing w:val="-34"/>
          <w:w w:val="160"/>
          <w:rtl/>
        </w:rPr>
        <w:t> </w:t>
      </w:r>
      <w:r>
        <w:rPr>
          <w:w w:val="160"/>
          <w:rtl/>
        </w:rPr>
        <w:t>كاﻧﺖ </w:t>
      </w:r>
      <w:r>
        <w:rPr>
          <w:w w:val="155"/>
          <w:rtl/>
        </w:rPr>
        <w:t>واﻟﺠﺮﻳﻨﺰ</w:t>
      </w:r>
      <w:r>
        <w:rPr>
          <w:spacing w:val="-14"/>
          <w:w w:val="155"/>
          <w:rtl/>
        </w:rPr>
        <w:t> </w:t>
      </w:r>
      <w:r>
        <w:rPr>
          <w:w w:val="155"/>
          <w:rtl/>
        </w:rPr>
        <w:t>ﻗﺎدرة</w:t>
      </w:r>
      <w:r>
        <w:rPr>
          <w:spacing w:val="-14"/>
          <w:w w:val="155"/>
          <w:rtl/>
        </w:rPr>
        <w:t> </w:t>
      </w:r>
      <w:r>
        <w:rPr>
          <w:w w:val="155"/>
          <w:rtl/>
        </w:rPr>
        <w:t>ﻋﻠﻰ</w:t>
      </w:r>
      <w:r>
        <w:rPr>
          <w:spacing w:val="-15"/>
          <w:w w:val="155"/>
          <w:rtl/>
        </w:rPr>
        <w:t> </w:t>
      </w:r>
      <w:r>
        <w:rPr>
          <w:w w:val="155"/>
          <w:rtl/>
        </w:rPr>
        <w:t>زﻳﺎدة</w:t>
      </w:r>
      <w:r>
        <w:rPr>
          <w:spacing w:val="-15"/>
          <w:w w:val="155"/>
          <w:rtl/>
        </w:rPr>
        <w:t> </w:t>
      </w:r>
      <w:r>
        <w:rPr>
          <w:w w:val="155"/>
          <w:rtl/>
        </w:rPr>
        <w:t>اﻟﺮاﺣﺔ</w:t>
      </w:r>
      <w:r>
        <w:rPr>
          <w:spacing w:val="-14"/>
          <w:w w:val="155"/>
          <w:rtl/>
        </w:rPr>
        <w:t> </w:t>
      </w:r>
      <w:r>
        <w:rPr>
          <w:w w:val="155"/>
        </w:rPr>
        <w:t>)</w:t>
      </w:r>
      <w:r>
        <w:rPr>
          <w:w w:val="155"/>
          <w:rtl/>
        </w:rPr>
        <w:t>ﺗﺴﻊ</w:t>
      </w:r>
      <w:r>
        <w:rPr>
          <w:spacing w:val="-15"/>
          <w:w w:val="155"/>
          <w:rtl/>
        </w:rPr>
        <w:t> </w:t>
      </w:r>
      <w:r>
        <w:rPr>
          <w:w w:val="155"/>
          <w:rtl/>
        </w:rPr>
        <w:t>ﺻﻴﺪﻟﻴﺎت</w:t>
      </w:r>
      <w:r>
        <w:rPr>
          <w:spacing w:val="-14"/>
          <w:w w:val="155"/>
          <w:rtl/>
        </w:rPr>
        <w:t> </w:t>
      </w:r>
      <w:r>
        <w:rPr>
          <w:w w:val="155"/>
          <w:rtl/>
        </w:rPr>
        <w:t>ﻓﻲ</w:t>
      </w:r>
      <w:r>
        <w:rPr>
          <w:spacing w:val="-15"/>
          <w:w w:val="155"/>
          <w:rtl/>
        </w:rPr>
        <w:t> </w:t>
      </w:r>
      <w:r>
        <w:rPr>
          <w:w w:val="155"/>
          <w:rtl/>
        </w:rPr>
        <w:t>اﻟﻤﻴﻞ</w:t>
      </w:r>
      <w:r>
        <w:rPr>
          <w:w w:val="155"/>
        </w:rPr>
        <w:t>(!</w:t>
      </w:r>
      <w:r>
        <w:rPr>
          <w:spacing w:val="-14"/>
          <w:w w:val="155"/>
          <w:rtl/>
        </w:rPr>
        <w:t> </w:t>
      </w:r>
      <w:r>
        <w:rPr>
          <w:w w:val="155"/>
          <w:rtl/>
        </w:rPr>
        <w:t>وﻓﻲ </w:t>
      </w:r>
      <w:r>
        <w:rPr>
          <w:w w:val="161"/>
          <w:rtl/>
        </w:rPr>
        <w:t>اﻟﻮﻗﺖ</w:t>
      </w:r>
      <w:r>
        <w:rPr>
          <w:spacing w:val="-18"/>
          <w:w w:val="161"/>
          <w:rtl/>
        </w:rPr>
        <w:t> </w:t>
      </w:r>
      <w:r>
        <w:rPr>
          <w:w w:val="161"/>
          <w:rtl/>
        </w:rPr>
        <w:t>ﻧﻔﺴﻪ</w:t>
      </w:r>
      <w:r>
        <w:rPr>
          <w:spacing w:val="-20"/>
          <w:w w:val="161"/>
          <w:rtl/>
        </w:rPr>
        <w:t> </w:t>
      </w:r>
      <w:r>
        <w:rPr>
          <w:w w:val="161"/>
          <w:rtl/>
        </w:rPr>
        <w:t>زﻳﺎدة</w:t>
      </w:r>
      <w:r>
        <w:rPr>
          <w:spacing w:val="-20"/>
          <w:w w:val="161"/>
          <w:rtl/>
        </w:rPr>
        <w:t> </w:t>
      </w:r>
      <w:r>
        <w:rPr>
          <w:w w:val="161"/>
          <w:rtl/>
        </w:rPr>
        <w:t>اﻷرﺑﺎح</w:t>
      </w:r>
      <w:r>
        <w:rPr>
          <w:spacing w:val="-18"/>
          <w:w w:val="161"/>
          <w:rtl/>
        </w:rPr>
        <w:t> </w:t>
      </w:r>
      <w:r>
        <w:rPr>
          <w:w w:val="161"/>
          <w:rtl/>
        </w:rPr>
        <w:t>ﻓﻲ</w:t>
      </w:r>
      <w:r>
        <w:rPr>
          <w:spacing w:val="-20"/>
          <w:w w:val="161"/>
          <w:rtl/>
        </w:rPr>
        <w:t> </w:t>
      </w:r>
      <w:r>
        <w:rPr>
          <w:w w:val="161"/>
          <w:rtl/>
        </w:rPr>
        <w:t>ﻧﻈﺎﻣﻬﺎ</w:t>
      </w:r>
      <w:r>
        <w:rPr>
          <w:spacing w:val="-20"/>
          <w:w w:val="161"/>
          <w:rtl/>
        </w:rPr>
        <w:t> </w:t>
      </w:r>
      <w:r>
        <w:rPr>
          <w:w w:val="161"/>
          <w:rtl/>
        </w:rPr>
        <w:t>ﺑﺄﻛﻤﻠﻪ</w:t>
      </w:r>
      <w:r>
        <w:rPr>
          <w:w w:val="161"/>
        </w:rPr>
        <w:t>.</w:t>
      </w:r>
      <w:r>
        <w:rPr>
          <w:spacing w:val="-20"/>
          <w:w w:val="161"/>
          <w:rtl/>
        </w:rPr>
        <w:t> </w:t>
      </w:r>
      <w:r>
        <w:rPr>
          <w:w w:val="161"/>
          <w:rtl/>
        </w:rPr>
        <w:t>اﻟﻤﻌﻴﺎر</w:t>
      </w:r>
      <w:r>
        <w:rPr>
          <w:spacing w:val="-18"/>
          <w:w w:val="161"/>
          <w:rtl/>
        </w:rPr>
        <w:t> </w:t>
      </w:r>
      <w:r>
        <w:rPr>
          <w:w w:val="161"/>
          <w:rtl/>
        </w:rPr>
        <w:t>اﻟﻘﻴﺎﺳﻲ </w:t>
      </w:r>
      <w:r>
        <w:rPr>
          <w:w w:val="154"/>
          <w:rtl/>
        </w:rPr>
        <w:t>ﻟﻔﻜﺮة</w:t>
      </w:r>
      <w:r>
        <w:rPr>
          <w:spacing w:val="-4"/>
          <w:w w:val="154"/>
          <w:rtl/>
        </w:rPr>
        <w:t> </w:t>
      </w:r>
      <w:r>
        <w:rPr>
          <w:w w:val="154"/>
          <w:rtl/>
        </w:rPr>
        <w:t>رﺑﺢ</w:t>
      </w:r>
      <w:r>
        <w:rPr>
          <w:spacing w:val="-4"/>
          <w:w w:val="154"/>
          <w:rtl/>
        </w:rPr>
        <w:t> </w:t>
      </w:r>
      <w:r>
        <w:rPr>
          <w:w w:val="154"/>
          <w:rtl/>
        </w:rPr>
        <w:t>ﻟﻜﻞ</w:t>
      </w:r>
      <w:r>
        <w:rPr>
          <w:spacing w:val="-4"/>
          <w:w w:val="154"/>
          <w:rtl/>
        </w:rPr>
        <w:t> </w:t>
      </w:r>
      <w:r>
        <w:rPr>
          <w:w w:val="154"/>
          <w:rtl/>
        </w:rPr>
        <w:t>ﺻﻴﺪﻟﻴﺔ</w:t>
      </w:r>
      <w:r>
        <w:rPr>
          <w:spacing w:val="-4"/>
          <w:w w:val="154"/>
          <w:rtl/>
        </w:rPr>
        <w:t> </w:t>
      </w:r>
      <w:r>
        <w:rPr>
          <w:w w:val="154"/>
          <w:rtl/>
        </w:rPr>
        <w:t>ﻛﺎن</w:t>
      </w:r>
      <w:r>
        <w:rPr>
          <w:spacing w:val="-4"/>
          <w:w w:val="154"/>
          <w:rtl/>
        </w:rPr>
        <w:t> </w:t>
      </w:r>
      <w:r>
        <w:rPr>
          <w:w w:val="154"/>
          <w:rtl/>
        </w:rPr>
        <w:t>ﻟﻴﺘﻌﺎر</w:t>
      </w:r>
      <w:r>
        <w:rPr>
          <w:w w:val="154"/>
          <w:rtl/>
        </w:rPr>
        <w:t>ض</w:t>
      </w:r>
    </w:p>
    <w:p>
      <w:pPr>
        <w:pStyle w:val="BodyText"/>
        <w:bidi/>
        <w:spacing w:line="247" w:lineRule="auto"/>
        <w:ind w:right="504" w:left="357" w:firstLine="0"/>
        <w:jc w:val="left"/>
      </w:pPr>
      <w:r>
        <w:rPr>
          <w:w w:val="157"/>
          <w:rtl/>
        </w:rPr>
        <w:t>ﻣﻊ</w:t>
      </w:r>
      <w:r>
        <w:rPr>
          <w:spacing w:val="-35"/>
          <w:w w:val="157"/>
          <w:rtl/>
        </w:rPr>
        <w:t> </w:t>
      </w:r>
      <w:r>
        <w:rPr>
          <w:w w:val="157"/>
          <w:rtl/>
        </w:rPr>
        <w:t>ﻣﻔﻬﻮم</w:t>
      </w:r>
      <w:r>
        <w:rPr>
          <w:spacing w:val="-35"/>
          <w:w w:val="157"/>
          <w:rtl/>
        </w:rPr>
        <w:t> </w:t>
      </w:r>
      <w:r>
        <w:rPr>
          <w:w w:val="157"/>
          <w:rtl/>
        </w:rPr>
        <w:t>اﻟﺮاﺣﺔ</w:t>
      </w:r>
      <w:r>
        <w:rPr>
          <w:w w:val="157"/>
        </w:rPr>
        <w:t>.</w:t>
      </w:r>
      <w:r>
        <w:rPr>
          <w:spacing w:val="-34"/>
          <w:w w:val="157"/>
          <w:rtl/>
        </w:rPr>
        <w:t> </w:t>
      </w:r>
      <w:r>
        <w:rPr>
          <w:w w:val="157"/>
        </w:rPr>
        <w:t>)</w:t>
      </w:r>
      <w:r>
        <w:rPr>
          <w:w w:val="157"/>
          <w:rtl/>
        </w:rPr>
        <w:t>أﺳﺮع</w:t>
      </w:r>
      <w:r>
        <w:rPr>
          <w:spacing w:val="-34"/>
          <w:w w:val="157"/>
          <w:rtl/>
        </w:rPr>
        <w:t> </w:t>
      </w:r>
      <w:r>
        <w:rPr>
          <w:w w:val="157"/>
          <w:rtl/>
        </w:rPr>
        <w:t>ﻃﺮﻳﻘﺔ</w:t>
      </w:r>
      <w:r>
        <w:rPr>
          <w:spacing w:val="-35"/>
          <w:w w:val="157"/>
          <w:rtl/>
        </w:rPr>
        <w:t> </w:t>
      </w:r>
      <w:r>
        <w:rPr>
          <w:w w:val="157"/>
          <w:rtl/>
        </w:rPr>
        <w:t>ﻟﺰﻳﺎدة</w:t>
      </w:r>
      <w:r>
        <w:rPr>
          <w:spacing w:val="-35"/>
          <w:w w:val="157"/>
          <w:rtl/>
        </w:rPr>
        <w:t> </w:t>
      </w:r>
      <w:r>
        <w:rPr>
          <w:w w:val="157"/>
          <w:rtl/>
        </w:rPr>
        <w:t>اﻟﺮﺑﺢ</w:t>
      </w:r>
      <w:r>
        <w:rPr>
          <w:spacing w:val="-35"/>
          <w:w w:val="157"/>
          <w:rtl/>
        </w:rPr>
        <w:t> </w:t>
      </w:r>
      <w:r>
        <w:rPr>
          <w:w w:val="157"/>
          <w:rtl/>
        </w:rPr>
        <w:t>ﻟﻜﻞ</w:t>
      </w:r>
      <w:r>
        <w:rPr>
          <w:spacing w:val="-35"/>
          <w:w w:val="157"/>
          <w:rtl/>
        </w:rPr>
        <w:t> </w:t>
      </w:r>
      <w:r>
        <w:rPr>
          <w:w w:val="157"/>
          <w:rtl/>
        </w:rPr>
        <w:t>ﺻﻴﺪﻟﻴﺔ</w:t>
      </w:r>
      <w:r>
        <w:rPr>
          <w:spacing w:val="-35"/>
          <w:w w:val="157"/>
          <w:rtl/>
        </w:rPr>
        <w:t> </w:t>
      </w:r>
      <w:r>
        <w:rPr>
          <w:w w:val="157"/>
          <w:rtl/>
        </w:rPr>
        <w:t>ﻫﻲ</w:t>
      </w:r>
      <w:r>
        <w:rPr>
          <w:spacing w:val="-35"/>
          <w:w w:val="157"/>
          <w:rtl/>
        </w:rPr>
        <w:t> </w:t>
      </w:r>
      <w:r>
        <w:rPr>
          <w:w w:val="157"/>
          <w:rtl/>
        </w:rPr>
        <w:t>ﺗﻘﻠﻴﻞ </w:t>
      </w:r>
      <w:r>
        <w:rPr>
          <w:w w:val="157"/>
          <w:position w:val="2"/>
          <w:rtl/>
        </w:rPr>
        <w:t>ﻋﺪدﻫﺎ</w:t>
      </w:r>
      <w:r>
        <w:rPr>
          <w:spacing w:val="-22"/>
          <w:w w:val="157"/>
          <w:position w:val="2"/>
          <w:rtl/>
        </w:rPr>
        <w:t> </w:t>
      </w:r>
      <w:r>
        <w:rPr>
          <w:w w:val="157"/>
          <w:position w:val="2"/>
          <w:rtl/>
        </w:rPr>
        <w:t>ووﺿﻌﻬﺎ</w:t>
      </w:r>
      <w:r>
        <w:rPr>
          <w:spacing w:val="-21"/>
          <w:w w:val="157"/>
          <w:position w:val="2"/>
          <w:rtl/>
        </w:rPr>
        <w:t> </w:t>
      </w:r>
      <w:r>
        <w:rPr>
          <w:w w:val="157"/>
          <w:position w:val="2"/>
          <w:rtl/>
        </w:rPr>
        <w:t>ﻓﻲ</w:t>
      </w:r>
      <w:r>
        <w:rPr>
          <w:spacing w:val="-21"/>
          <w:w w:val="157"/>
          <w:position w:val="2"/>
          <w:rtl/>
        </w:rPr>
        <w:t> </w:t>
      </w:r>
      <w:r>
        <w:rPr>
          <w:w w:val="157"/>
          <w:position w:val="2"/>
          <w:rtl/>
        </w:rPr>
        <w:t>ﻣﻮاﻗﻊ</w:t>
      </w:r>
      <w:r>
        <w:rPr>
          <w:spacing w:val="-22"/>
          <w:w w:val="157"/>
          <w:position w:val="2"/>
          <w:rtl/>
        </w:rPr>
        <w:t> </w:t>
      </w:r>
      <w:r>
        <w:rPr>
          <w:w w:val="157"/>
          <w:position w:val="2"/>
          <w:rtl/>
        </w:rPr>
        <w:t>أﻗﻞ</w:t>
      </w:r>
      <w:r>
        <w:rPr>
          <w:spacing w:val="-21"/>
          <w:w w:val="157"/>
          <w:position w:val="2"/>
          <w:rtl/>
        </w:rPr>
        <w:t> </w:t>
      </w:r>
      <w:r>
        <w:rPr>
          <w:w w:val="157"/>
          <w:position w:val="2"/>
          <w:rtl/>
        </w:rPr>
        <w:t>ﺛﻤﻨًﺎ</w:t>
      </w:r>
      <w:r>
        <w:rPr>
          <w:w w:val="157"/>
          <w:position w:val="2"/>
        </w:rPr>
        <w:t>.</w:t>
      </w:r>
      <w:r>
        <w:rPr>
          <w:spacing w:val="-22"/>
          <w:w w:val="157"/>
          <w:position w:val="2"/>
          <w:rtl/>
        </w:rPr>
        <w:t> </w:t>
      </w:r>
      <w:r>
        <w:rPr>
          <w:w w:val="157"/>
          <w:position w:val="2"/>
          <w:rtl/>
        </w:rPr>
        <w:t>ﻛﺎن</w:t>
      </w:r>
      <w:r>
        <w:rPr>
          <w:spacing w:val="-22"/>
          <w:w w:val="157"/>
          <w:position w:val="2"/>
          <w:rtl/>
        </w:rPr>
        <w:t> </w:t>
      </w:r>
      <w:r>
        <w:rPr>
          <w:w w:val="157"/>
          <w:position w:val="2"/>
          <w:rtl/>
        </w:rPr>
        <w:t>ذﻟﻚ</w:t>
      </w:r>
      <w:r>
        <w:rPr>
          <w:spacing w:val="-22"/>
          <w:w w:val="157"/>
          <w:position w:val="2"/>
          <w:rtl/>
        </w:rPr>
        <w:t> </w:t>
      </w:r>
      <w:r>
        <w:rPr>
          <w:w w:val="157"/>
          <w:position w:val="2"/>
          <w:rtl/>
        </w:rPr>
        <w:t>ﻟﻴﺪﻣﺮ</w:t>
      </w:r>
      <w:r>
        <w:rPr>
          <w:spacing w:val="-21"/>
          <w:w w:val="157"/>
          <w:position w:val="2"/>
          <w:rtl/>
        </w:rPr>
        <w:t> </w:t>
      </w:r>
      <w:r>
        <w:rPr>
          <w:w w:val="157"/>
          <w:position w:val="2"/>
          <w:rtl/>
        </w:rPr>
        <w:t>ﻣﻔﻬﻮم</w:t>
      </w:r>
      <w:r>
        <w:rPr>
          <w:spacing w:val="-22"/>
          <w:w w:val="157"/>
          <w:position w:val="2"/>
          <w:rtl/>
        </w:rPr>
        <w:t> </w:t>
      </w:r>
      <w:r>
        <w:rPr>
          <w:w w:val="157"/>
          <w:position w:val="2"/>
          <w:rtl/>
        </w:rPr>
        <w:t>اﻟﺮاﺣﺔ</w:t>
      </w:r>
      <w:r>
        <w:rPr>
          <w:w w:val="157"/>
          <w:position w:val="2"/>
        </w:rPr>
        <w:t>.(</w:t>
      </w:r>
      <w:r>
        <w:rPr>
          <w:w w:val="157"/>
          <w:position w:val="2"/>
          <w:rtl/>
        </w:rPr>
        <w:t> </w:t>
      </w:r>
      <w:r>
        <w:rPr>
          <w:w w:val="157"/>
          <w:rtl/>
        </w:rPr>
        <w:t>أو</w:t>
      </w:r>
      <w:r>
        <w:rPr>
          <w:spacing w:val="33"/>
          <w:w w:val="157"/>
          <w:rtl/>
        </w:rPr>
        <w:t> </w:t>
      </w:r>
      <w:r>
        <w:rPr>
          <w:w w:val="157"/>
          <w:rtl/>
        </w:rPr>
        <w:t>ﻓﻜﺮ</w:t>
      </w:r>
      <w:r>
        <w:rPr>
          <w:spacing w:val="33"/>
          <w:w w:val="157"/>
          <w:rtl/>
        </w:rPr>
        <w:t> </w:t>
      </w:r>
      <w:r>
        <w:rPr>
          <w:w w:val="157"/>
          <w:rtl/>
        </w:rPr>
        <w:t>ﻓﻲ</w:t>
      </w:r>
      <w:r>
        <w:rPr>
          <w:spacing w:val="32"/>
          <w:w w:val="157"/>
          <w:rtl/>
        </w:rPr>
        <w:t> </w:t>
      </w:r>
      <w:r>
        <w:rPr>
          <w:w w:val="157"/>
          <w:rtl/>
        </w:rPr>
        <w:t>ﺷﺮﻛﺔ</w:t>
      </w:r>
      <w:r>
        <w:rPr>
          <w:spacing w:val="31"/>
          <w:w w:val="157"/>
          <w:rtl/>
        </w:rPr>
        <w:t> </w:t>
      </w:r>
      <w:r>
        <w:rPr>
          <w:w w:val="157"/>
          <w:rtl/>
        </w:rPr>
        <w:t>وﻳﻠﺰ</w:t>
      </w:r>
      <w:r>
        <w:rPr>
          <w:spacing w:val="33"/>
          <w:w w:val="157"/>
          <w:rtl/>
        </w:rPr>
        <w:t> </w:t>
      </w:r>
      <w:r>
        <w:rPr>
          <w:w w:val="157"/>
          <w:rtl/>
        </w:rPr>
        <w:t>ﻓﺎرﺟﻮ</w:t>
      </w:r>
      <w:r>
        <w:rPr>
          <w:w w:val="157"/>
        </w:rPr>
        <w:t>.</w:t>
      </w:r>
      <w:r>
        <w:rPr>
          <w:spacing w:val="31"/>
          <w:w w:val="157"/>
          <w:rtl/>
        </w:rPr>
        <w:t> </w:t>
      </w:r>
      <w:r>
        <w:rPr>
          <w:w w:val="157"/>
          <w:rtl/>
        </w:rPr>
        <w:t>ﻋﻨﺪﻣﺎ</w:t>
      </w:r>
      <w:r>
        <w:rPr>
          <w:spacing w:val="32"/>
          <w:w w:val="157"/>
          <w:rtl/>
        </w:rPr>
        <w:t> </w:t>
      </w:r>
      <w:r>
        <w:rPr>
          <w:w w:val="157"/>
          <w:rtl/>
        </w:rPr>
        <w:t>واﺟﻪ</w:t>
      </w:r>
      <w:r>
        <w:rPr>
          <w:spacing w:val="33"/>
          <w:w w:val="157"/>
          <w:rtl/>
        </w:rPr>
        <w:t> </w:t>
      </w:r>
      <w:r>
        <w:rPr>
          <w:w w:val="157"/>
          <w:rtl/>
        </w:rPr>
        <w:t>ﻓﺮﻳﻖ</w:t>
      </w:r>
      <w:r>
        <w:rPr>
          <w:spacing w:val="31"/>
          <w:w w:val="157"/>
          <w:rtl/>
        </w:rPr>
        <w:t> </w:t>
      </w:r>
      <w:r>
        <w:rPr>
          <w:w w:val="157"/>
          <w:rtl/>
        </w:rPr>
        <w:t>وﻳﻠﺰ</w:t>
      </w:r>
      <w:r>
        <w:rPr>
          <w:spacing w:val="31"/>
          <w:w w:val="157"/>
          <w:rtl/>
        </w:rPr>
        <w:t> </w:t>
      </w:r>
      <w:r>
        <w:rPr>
          <w:w w:val="157"/>
          <w:rtl/>
        </w:rPr>
        <w:t>اﻟﺤﻘﻴﻘﺔ</w:t>
      </w:r>
      <w:r>
        <w:rPr>
          <w:spacing w:val="80"/>
          <w:w w:val="162"/>
          <w:rtl/>
        </w:rPr>
        <w:t> </w:t>
      </w:r>
      <w:r>
        <w:rPr>
          <w:w w:val="162"/>
          <w:rtl/>
        </w:rPr>
        <w:t>اﻟﻘﺎﺳﻴﺔ</w:t>
      </w:r>
      <w:r>
        <w:rPr>
          <w:spacing w:val="-22"/>
          <w:w w:val="162"/>
          <w:rtl/>
        </w:rPr>
        <w:t> </w:t>
      </w:r>
      <w:r>
        <w:rPr>
          <w:w w:val="162"/>
          <w:rtl/>
        </w:rPr>
        <w:t>اﻟﺘﻲ</w:t>
      </w:r>
      <w:r>
        <w:rPr>
          <w:spacing w:val="-22"/>
          <w:w w:val="162"/>
          <w:rtl/>
        </w:rPr>
        <w:t> </w:t>
      </w:r>
      <w:r>
        <w:rPr>
          <w:w w:val="162"/>
          <w:rtl/>
        </w:rPr>
        <w:t>ﺗﻘﻮل</w:t>
      </w:r>
      <w:r>
        <w:rPr>
          <w:spacing w:val="-22"/>
          <w:w w:val="162"/>
          <w:rtl/>
        </w:rPr>
        <w:t> </w:t>
      </w:r>
      <w:r>
        <w:rPr>
          <w:w w:val="162"/>
          <w:rtl/>
        </w:rPr>
        <w:t>ﺑﺄن</w:t>
      </w:r>
      <w:r>
        <w:rPr>
          <w:spacing w:val="-22"/>
          <w:w w:val="162"/>
          <w:rtl/>
        </w:rPr>
        <w:t> </w:t>
      </w:r>
      <w:r>
        <w:rPr>
          <w:w w:val="162"/>
          <w:rtl/>
        </w:rPr>
        <w:t>ﺗﺨﻔﻴﻒ</w:t>
      </w:r>
      <w:r>
        <w:rPr>
          <w:spacing w:val="-22"/>
          <w:w w:val="162"/>
          <w:rtl/>
        </w:rPr>
        <w:t> </w:t>
      </w:r>
      <w:r>
        <w:rPr>
          <w:w w:val="162"/>
          <w:rtl/>
        </w:rPr>
        <w:t>اﻟﻘﻴﻮد</w:t>
      </w:r>
      <w:r>
        <w:rPr>
          <w:spacing w:val="-22"/>
          <w:w w:val="162"/>
          <w:rtl/>
        </w:rPr>
        <w:t> </w:t>
      </w:r>
      <w:r>
        <w:rPr>
          <w:w w:val="162"/>
          <w:rtl/>
        </w:rPr>
        <w:t>ﻋﻠﻰ</w:t>
      </w:r>
      <w:r>
        <w:rPr>
          <w:spacing w:val="-22"/>
          <w:w w:val="162"/>
          <w:rtl/>
        </w:rPr>
        <w:t> </w:t>
      </w:r>
      <w:r>
        <w:rPr>
          <w:w w:val="162"/>
          <w:rtl/>
        </w:rPr>
        <w:t>اﻟﺒﻨﻮك</w:t>
      </w:r>
      <w:r>
        <w:rPr>
          <w:spacing w:val="-22"/>
          <w:w w:val="162"/>
          <w:rtl/>
        </w:rPr>
        <w:t> </w:t>
      </w:r>
      <w:r>
        <w:rPr>
          <w:w w:val="162"/>
          <w:rtl/>
        </w:rPr>
        <w:t>ﺳﻮف</w:t>
      </w:r>
      <w:r>
        <w:rPr>
          <w:spacing w:val="-22"/>
          <w:w w:val="162"/>
          <w:rtl/>
        </w:rPr>
        <w:t> </w:t>
      </w:r>
      <w:r>
        <w:rPr>
          <w:w w:val="162"/>
          <w:rtl/>
        </w:rPr>
        <w:t>ﻳﺤﻮل </w:t>
      </w:r>
      <w:r>
        <w:rPr>
          <w:w w:val="153"/>
          <w:rtl/>
        </w:rPr>
        <w:t>اﻟﺼﻨﺎﻋﺔ اﻟﻤﺼﺮﻓﻴﺔ إﻟﻰ ﺳﻠﻌﺔ، أدرﻛﻮ</w:t>
      </w:r>
      <w:r>
        <w:rPr>
          <w:w w:val="153"/>
          <w:rtl/>
        </w:rPr>
        <w:t>ا</w:t>
      </w:r>
    </w:p>
    <w:p>
      <w:pPr>
        <w:pStyle w:val="BodyText"/>
        <w:bidi/>
        <w:spacing w:line="247" w:lineRule="auto"/>
        <w:ind w:right="545" w:left="357" w:hanging="1"/>
        <w:jc w:val="left"/>
      </w:pPr>
      <w:r>
        <w:rPr>
          <w:w w:val="155"/>
          <w:rtl/>
        </w:rPr>
        <w:t>أن</w:t>
      </w:r>
      <w:r>
        <w:rPr>
          <w:spacing w:val="-34"/>
          <w:w w:val="155"/>
          <w:rtl/>
        </w:rPr>
        <w:t> </w:t>
      </w:r>
      <w:r>
        <w:rPr>
          <w:w w:val="155"/>
          <w:rtl/>
        </w:rPr>
        <w:t>اﻟﻤﻌﺎﻳﻴﺮ</w:t>
      </w:r>
      <w:r>
        <w:rPr>
          <w:spacing w:val="-35"/>
          <w:w w:val="155"/>
          <w:rtl/>
        </w:rPr>
        <w:t> </w:t>
      </w:r>
      <w:r>
        <w:rPr>
          <w:w w:val="155"/>
          <w:rtl/>
        </w:rPr>
        <w:t>اﻟﻤﺼﺮﻓﻴﺔ</w:t>
      </w:r>
      <w:r>
        <w:rPr>
          <w:spacing w:val="-35"/>
          <w:w w:val="155"/>
          <w:rtl/>
        </w:rPr>
        <w:t> </w:t>
      </w:r>
      <w:r>
        <w:rPr>
          <w:w w:val="155"/>
          <w:rtl/>
        </w:rPr>
        <w:t>اﻟﻘﻴﺎﺳﻴﺔ،</w:t>
      </w:r>
      <w:r>
        <w:rPr>
          <w:spacing w:val="-35"/>
          <w:w w:val="155"/>
          <w:rtl/>
        </w:rPr>
        <w:t> </w:t>
      </w:r>
      <w:r>
        <w:rPr>
          <w:w w:val="155"/>
          <w:rtl/>
        </w:rPr>
        <w:t>ﻣﺜﻞ</w:t>
      </w:r>
      <w:r>
        <w:rPr>
          <w:spacing w:val="-35"/>
          <w:w w:val="155"/>
          <w:rtl/>
        </w:rPr>
        <w:t> </w:t>
      </w:r>
      <w:r>
        <w:rPr>
          <w:w w:val="155"/>
          <w:rtl/>
        </w:rPr>
        <w:t>رﺑﺢ</w:t>
      </w:r>
      <w:r>
        <w:rPr>
          <w:spacing w:val="-35"/>
          <w:w w:val="155"/>
          <w:rtl/>
        </w:rPr>
        <w:t> </w:t>
      </w:r>
      <w:r>
        <w:rPr>
          <w:w w:val="155"/>
          <w:rtl/>
        </w:rPr>
        <w:t>ﻟﻜﻞ</w:t>
      </w:r>
      <w:r>
        <w:rPr>
          <w:spacing w:val="-34"/>
          <w:w w:val="155"/>
          <w:rtl/>
        </w:rPr>
        <w:t> </w:t>
      </w:r>
      <w:r>
        <w:rPr>
          <w:w w:val="155"/>
          <w:rtl/>
        </w:rPr>
        <w:t>ﻗﺮض</w:t>
      </w:r>
      <w:r>
        <w:rPr>
          <w:spacing w:val="-35"/>
          <w:w w:val="155"/>
          <w:rtl/>
        </w:rPr>
        <w:t> </w:t>
      </w:r>
      <w:r>
        <w:rPr>
          <w:w w:val="155"/>
          <w:rtl/>
        </w:rPr>
        <w:t>ورﺑﺢ</w:t>
      </w:r>
      <w:r>
        <w:rPr>
          <w:spacing w:val="-35"/>
          <w:w w:val="155"/>
          <w:rtl/>
        </w:rPr>
        <w:t> </w:t>
      </w:r>
      <w:r>
        <w:rPr>
          <w:w w:val="155"/>
          <w:rtl/>
        </w:rPr>
        <w:t>ﻟﻜﻞ</w:t>
      </w:r>
      <w:r>
        <w:rPr>
          <w:spacing w:val="-35"/>
          <w:w w:val="155"/>
          <w:rtl/>
        </w:rPr>
        <w:t> </w:t>
      </w:r>
      <w:r>
        <w:rPr>
          <w:w w:val="155"/>
          <w:rtl/>
        </w:rPr>
        <w:t>إﻳﺪاع، </w:t>
      </w:r>
      <w:r>
        <w:rPr>
          <w:w w:val="160"/>
          <w:rtl/>
        </w:rPr>
        <w:t>ﻟﻦ</w:t>
      </w:r>
      <w:r>
        <w:rPr>
          <w:spacing w:val="-18"/>
          <w:w w:val="160"/>
          <w:rtl/>
        </w:rPr>
        <w:t> </w:t>
      </w:r>
      <w:r>
        <w:rPr>
          <w:w w:val="160"/>
          <w:rtl/>
        </w:rPr>
        <w:t>ﺗﻈﻞ</w:t>
      </w:r>
      <w:r>
        <w:rPr>
          <w:spacing w:val="-18"/>
          <w:w w:val="160"/>
          <w:rtl/>
        </w:rPr>
        <w:t> </w:t>
      </w:r>
      <w:r>
        <w:rPr>
          <w:w w:val="160"/>
          <w:rtl/>
        </w:rPr>
        <w:t>اﻟﺪواﻓﻊ</w:t>
      </w:r>
      <w:r>
        <w:rPr>
          <w:spacing w:val="-17"/>
          <w:w w:val="160"/>
          <w:rtl/>
        </w:rPr>
        <w:t> </w:t>
      </w:r>
      <w:r>
        <w:rPr>
          <w:w w:val="160"/>
          <w:rtl/>
        </w:rPr>
        <w:t>اﻷﺳﺎﺳﻴﺔ</w:t>
      </w:r>
      <w:r>
        <w:rPr>
          <w:w w:val="160"/>
        </w:rPr>
        <w:t>.</w:t>
      </w:r>
      <w:r>
        <w:rPr>
          <w:spacing w:val="-18"/>
          <w:w w:val="160"/>
          <w:rtl/>
        </w:rPr>
        <w:t> </w:t>
      </w:r>
      <w:r>
        <w:rPr>
          <w:w w:val="160"/>
          <w:rtl/>
        </w:rPr>
        <w:t>ﺑﺪﻻً</w:t>
      </w:r>
      <w:r>
        <w:rPr>
          <w:spacing w:val="-18"/>
          <w:w w:val="160"/>
          <w:rtl/>
        </w:rPr>
        <w:t> </w:t>
      </w:r>
      <w:r>
        <w:rPr>
          <w:w w:val="160"/>
          <w:rtl/>
        </w:rPr>
        <w:t>ﻣﻦ</w:t>
      </w:r>
      <w:r>
        <w:rPr>
          <w:spacing w:val="-17"/>
          <w:w w:val="160"/>
          <w:rtl/>
        </w:rPr>
        <w:t> </w:t>
      </w:r>
      <w:r>
        <w:rPr>
          <w:w w:val="160"/>
          <w:rtl/>
        </w:rPr>
        <w:t>ذﻟﻚ،</w:t>
      </w:r>
      <w:r>
        <w:rPr>
          <w:spacing w:val="-18"/>
          <w:w w:val="160"/>
          <w:rtl/>
        </w:rPr>
        <w:t> </w:t>
      </w:r>
      <w:r>
        <w:rPr>
          <w:w w:val="160"/>
          <w:rtl/>
        </w:rPr>
        <w:t>أدرﻛﻮا</w:t>
      </w:r>
      <w:r>
        <w:rPr>
          <w:spacing w:val="-17"/>
          <w:w w:val="160"/>
          <w:rtl/>
        </w:rPr>
        <w:t> </w:t>
      </w:r>
      <w:r>
        <w:rPr>
          <w:w w:val="160"/>
          <w:rtl/>
        </w:rPr>
        <w:t>ﻗﺎﺳﻤًﺎ</w:t>
      </w:r>
      <w:r>
        <w:rPr>
          <w:spacing w:val="-17"/>
          <w:w w:val="160"/>
          <w:rtl/>
        </w:rPr>
        <w:t> </w:t>
      </w:r>
      <w:r>
        <w:rPr>
          <w:w w:val="160"/>
          <w:rtl/>
        </w:rPr>
        <w:t>ﻣﺸﺘﺮﻛًﺎ </w:t>
      </w:r>
      <w:r>
        <w:rPr>
          <w:w w:val="152"/>
          <w:rtl/>
        </w:rPr>
        <w:t>ﺟﺪﻳﺪًا</w:t>
      </w:r>
      <w:r>
        <w:rPr>
          <w:w w:val="152"/>
        </w:rPr>
        <w:t>:</w:t>
      </w:r>
      <w:r>
        <w:rPr>
          <w:w w:val="152"/>
          <w:rtl/>
        </w:rPr>
        <w:t> رﺑﺢ ﻟﻜﻞ ﻣﻮﻇﻒ</w:t>
      </w:r>
      <w:r>
        <w:rPr>
          <w:w w:val="152"/>
        </w:rPr>
        <w:t>.</w:t>
      </w:r>
    </w:p>
    <w:p>
      <w:pPr>
        <w:pStyle w:val="BodyText"/>
        <w:bidi/>
        <w:spacing w:line="247" w:lineRule="auto"/>
        <w:ind w:right="504" w:left="357" w:firstLine="0"/>
        <w:jc w:val="left"/>
      </w:pPr>
      <w:r>
        <w:rPr>
          <w:w w:val="152"/>
          <w:rtl/>
        </w:rPr>
        <w:t>ﺑﺎﺗﺒﺎع</w:t>
      </w:r>
      <w:r>
        <w:rPr>
          <w:spacing w:val="-30"/>
          <w:w w:val="152"/>
          <w:rtl/>
        </w:rPr>
        <w:t> </w:t>
      </w:r>
      <w:r>
        <w:rPr>
          <w:w w:val="152"/>
          <w:rtl/>
        </w:rPr>
        <w:t>ﻫﺬا</w:t>
      </w:r>
      <w:r>
        <w:rPr>
          <w:spacing w:val="-30"/>
          <w:w w:val="152"/>
          <w:rtl/>
        </w:rPr>
        <w:t> </w:t>
      </w:r>
      <w:r>
        <w:rPr>
          <w:w w:val="152"/>
          <w:rtl/>
        </w:rPr>
        <w:t>اﻟﻤﻨﻄﻖ،</w:t>
      </w:r>
      <w:r>
        <w:rPr>
          <w:spacing w:val="-30"/>
          <w:w w:val="152"/>
          <w:rtl/>
        </w:rPr>
        <w:t> </w:t>
      </w:r>
      <w:r>
        <w:rPr>
          <w:w w:val="152"/>
          <w:rtl/>
        </w:rPr>
        <w:t>أﺻﺒﺤﺖ</w:t>
      </w:r>
      <w:r>
        <w:rPr>
          <w:spacing w:val="-30"/>
          <w:w w:val="152"/>
          <w:rtl/>
        </w:rPr>
        <w:t> </w:t>
      </w:r>
      <w:r>
        <w:rPr>
          <w:w w:val="152"/>
          <w:rtl/>
        </w:rPr>
        <w:t>ﺷﺮﻛﺔ</w:t>
      </w:r>
      <w:r>
        <w:rPr>
          <w:spacing w:val="-29"/>
          <w:w w:val="152"/>
          <w:rtl/>
        </w:rPr>
        <w:t> </w:t>
      </w:r>
      <w:r>
        <w:rPr>
          <w:w w:val="152"/>
          <w:rtl/>
        </w:rPr>
        <w:t>وﻳﻠﺰ</w:t>
      </w:r>
      <w:r>
        <w:rPr>
          <w:spacing w:val="-29"/>
          <w:w w:val="152"/>
          <w:rtl/>
        </w:rPr>
        <w:t> </w:t>
      </w:r>
      <w:r>
        <w:rPr>
          <w:w w:val="152"/>
          <w:rtl/>
        </w:rPr>
        <w:t>ﻓﺎرﺟﻮ</w:t>
      </w:r>
      <w:r>
        <w:rPr>
          <w:spacing w:val="-29"/>
          <w:w w:val="152"/>
          <w:rtl/>
        </w:rPr>
        <w:t> </w:t>
      </w:r>
      <w:r>
        <w:rPr>
          <w:w w:val="152"/>
          <w:rtl/>
        </w:rPr>
        <w:t>واﺣﺪة</w:t>
      </w:r>
      <w:r>
        <w:rPr>
          <w:spacing w:val="-30"/>
          <w:w w:val="152"/>
          <w:rtl/>
        </w:rPr>
        <w:t> </w:t>
      </w:r>
      <w:r>
        <w:rPr>
          <w:w w:val="152"/>
          <w:rtl/>
        </w:rPr>
        <w:t>ﻣﻦ</w:t>
      </w:r>
      <w:r>
        <w:rPr>
          <w:spacing w:val="-30"/>
          <w:w w:val="152"/>
          <w:rtl/>
        </w:rPr>
        <w:t> </w:t>
      </w:r>
      <w:r>
        <w:rPr>
          <w:w w:val="152"/>
          <w:rtl/>
        </w:rPr>
        <w:t>اﻟﻤﺼﺎرف </w:t>
      </w:r>
      <w:r>
        <w:rPr>
          <w:w w:val="157"/>
          <w:rtl/>
        </w:rPr>
        <w:t>اﻷوﻟﻰ</w:t>
      </w:r>
      <w:r>
        <w:rPr>
          <w:spacing w:val="-31"/>
          <w:w w:val="157"/>
          <w:rtl/>
        </w:rPr>
        <w:t> </w:t>
      </w:r>
      <w:r>
        <w:rPr>
          <w:w w:val="157"/>
          <w:rtl/>
        </w:rPr>
        <w:t>اﻟﺘﻲ</w:t>
      </w:r>
      <w:r>
        <w:rPr>
          <w:spacing w:val="-31"/>
          <w:w w:val="157"/>
          <w:rtl/>
        </w:rPr>
        <w:t> </w:t>
      </w:r>
      <w:r>
        <w:rPr>
          <w:w w:val="157"/>
          <w:rtl/>
        </w:rPr>
        <w:t>ﺗﻐﻴﺮ</w:t>
      </w:r>
      <w:r>
        <w:rPr>
          <w:spacing w:val="-31"/>
          <w:w w:val="157"/>
          <w:rtl/>
        </w:rPr>
        <w:t> </w:t>
      </w:r>
      <w:r>
        <w:rPr>
          <w:w w:val="157"/>
          <w:rtl/>
        </w:rPr>
        <w:t>ﻧﻈﺎم</w:t>
      </w:r>
      <w:r>
        <w:rPr>
          <w:spacing w:val="-31"/>
          <w:w w:val="157"/>
          <w:rtl/>
        </w:rPr>
        <w:t> </w:t>
      </w:r>
      <w:r>
        <w:rPr>
          <w:w w:val="157"/>
          <w:rtl/>
        </w:rPr>
        <w:t>ﺗﻮزﻳﻌﻬﺎ</w:t>
      </w:r>
      <w:r>
        <w:rPr>
          <w:spacing w:val="-30"/>
          <w:w w:val="157"/>
          <w:rtl/>
        </w:rPr>
        <w:t> </w:t>
      </w:r>
      <w:r>
        <w:rPr>
          <w:w w:val="157"/>
          <w:rtl/>
        </w:rPr>
        <w:t>ﻟﻴﻌﺘﻤﺪ</w:t>
      </w:r>
      <w:r>
        <w:rPr>
          <w:spacing w:val="-31"/>
          <w:w w:val="157"/>
          <w:rtl/>
        </w:rPr>
        <w:t> </w:t>
      </w:r>
      <w:r>
        <w:rPr>
          <w:w w:val="157"/>
          <w:rtl/>
        </w:rPr>
        <w:t>ﺑﺎﻟﺪرﺟﺔ</w:t>
      </w:r>
      <w:r>
        <w:rPr>
          <w:spacing w:val="-31"/>
          <w:w w:val="157"/>
          <w:rtl/>
        </w:rPr>
        <w:t> </w:t>
      </w:r>
      <w:r>
        <w:rPr>
          <w:w w:val="157"/>
          <w:rtl/>
        </w:rPr>
        <w:t>اﻷوﻟﻰ</w:t>
      </w:r>
      <w:r>
        <w:rPr>
          <w:spacing w:val="-30"/>
          <w:w w:val="157"/>
          <w:rtl/>
        </w:rPr>
        <w:t> </w:t>
      </w:r>
      <w:r>
        <w:rPr>
          <w:w w:val="157"/>
          <w:rtl/>
        </w:rPr>
        <w:t>ﻋﻠﻰ</w:t>
      </w:r>
      <w:r>
        <w:rPr>
          <w:spacing w:val="-31"/>
          <w:w w:val="157"/>
          <w:rtl/>
        </w:rPr>
        <w:t> </w:t>
      </w:r>
      <w:r>
        <w:rPr>
          <w:w w:val="157"/>
          <w:rtl/>
        </w:rPr>
        <w:t>اﻟﻔﺮوع </w:t>
      </w:r>
      <w:r>
        <w:rPr>
          <w:w w:val="158"/>
          <w:rtl/>
        </w:rPr>
        <w:t>اﻟﺘﻲ ﻻ ﺗﻀﻢ ﺳﻮى اﻟﻤﺴﺘﻠﺰﻣﺎ</w:t>
      </w:r>
      <w:r>
        <w:rPr>
          <w:w w:val="158"/>
          <w:rtl/>
        </w:rPr>
        <w:t>ت</w:t>
      </w:r>
    </w:p>
    <w:p>
      <w:pPr>
        <w:pStyle w:val="BodyText"/>
        <w:bidi/>
        <w:spacing w:line="321" w:lineRule="exact"/>
        <w:ind w:right="504" w:left="357" w:firstLine="0"/>
        <w:jc w:val="left"/>
      </w:pPr>
      <w:r>
        <w:rPr>
          <w:w w:val="149"/>
          <w:rtl/>
        </w:rPr>
        <w:t>اﻟﻀﺮورﻳﺔ</w:t>
      </w:r>
      <w:r>
        <w:rPr>
          <w:spacing w:val="-22"/>
          <w:w w:val="149"/>
          <w:rtl/>
        </w:rPr>
        <w:t> </w:t>
      </w:r>
      <w:r>
        <w:rPr>
          <w:w w:val="149"/>
          <w:rtl/>
        </w:rPr>
        <w:t>وﻣﺎﻛﻴﻨﺎت</w:t>
      </w:r>
      <w:r>
        <w:rPr>
          <w:spacing w:val="-23"/>
          <w:w w:val="149"/>
          <w:rtl/>
        </w:rPr>
        <w:t> </w:t>
      </w:r>
      <w:r>
        <w:rPr>
          <w:w w:val="149"/>
          <w:rtl/>
        </w:rPr>
        <w:t>اﻟﺼﺮاف</w:t>
      </w:r>
      <w:r>
        <w:rPr>
          <w:spacing w:val="-23"/>
          <w:w w:val="149"/>
          <w:rtl/>
        </w:rPr>
        <w:t> </w:t>
      </w:r>
      <w:r>
        <w:rPr>
          <w:w w:val="149"/>
          <w:rtl/>
        </w:rPr>
        <w:t>اﻵﻟﻲ</w:t>
      </w:r>
      <w:r>
        <w:rPr>
          <w:w w:val="149"/>
        </w:rPr>
        <w:t>.</w:t>
      </w:r>
    </w:p>
    <w:p>
      <w:pPr>
        <w:pStyle w:val="BodyText"/>
        <w:bidi/>
        <w:spacing w:line="247" w:lineRule="auto" w:before="4"/>
        <w:ind w:right="504" w:left="357" w:firstLine="0"/>
        <w:jc w:val="left"/>
      </w:pPr>
      <w:r>
        <w:rPr>
          <w:w w:val="162"/>
          <w:rtl/>
        </w:rPr>
        <w:t>ﻳﻤﻜﻦ</w:t>
      </w:r>
      <w:r>
        <w:rPr>
          <w:spacing w:val="-42"/>
          <w:w w:val="162"/>
          <w:rtl/>
        </w:rPr>
        <w:t> </w:t>
      </w:r>
      <w:r>
        <w:rPr>
          <w:w w:val="162"/>
          <w:rtl/>
        </w:rPr>
        <w:t>ﻟﻠﻘﺎﺳﻢ</w:t>
      </w:r>
      <w:r>
        <w:rPr>
          <w:spacing w:val="-42"/>
          <w:w w:val="162"/>
          <w:rtl/>
        </w:rPr>
        <w:t> </w:t>
      </w:r>
      <w:r>
        <w:rPr>
          <w:w w:val="162"/>
          <w:rtl/>
        </w:rPr>
        <w:t>اﻟﻤﺸﺘﺮك</w:t>
      </w:r>
      <w:r>
        <w:rPr>
          <w:spacing w:val="-42"/>
          <w:w w:val="162"/>
          <w:rtl/>
        </w:rPr>
        <w:t> </w:t>
      </w:r>
      <w:r>
        <w:rPr>
          <w:w w:val="162"/>
          <w:rtl/>
        </w:rPr>
        <w:t>أن</w:t>
      </w:r>
      <w:r>
        <w:rPr>
          <w:spacing w:val="-42"/>
          <w:w w:val="162"/>
          <w:rtl/>
        </w:rPr>
        <w:t> </w:t>
      </w:r>
      <w:r>
        <w:rPr>
          <w:w w:val="162"/>
          <w:rtl/>
        </w:rPr>
        <w:t>ﻳﻜﻮن</w:t>
      </w:r>
      <w:r>
        <w:rPr>
          <w:spacing w:val="-42"/>
          <w:w w:val="162"/>
          <w:rtl/>
        </w:rPr>
        <w:t> </w:t>
      </w:r>
      <w:r>
        <w:rPr>
          <w:w w:val="162"/>
          <w:rtl/>
        </w:rPr>
        <w:t>ﺧﻔﻴًﺎ</w:t>
      </w:r>
      <w:r>
        <w:rPr>
          <w:spacing w:val="-42"/>
          <w:w w:val="162"/>
          <w:rtl/>
        </w:rPr>
        <w:t> </w:t>
      </w:r>
      <w:r>
        <w:rPr>
          <w:w w:val="162"/>
          <w:rtl/>
        </w:rPr>
        <w:t>إﻟﻰ</w:t>
      </w:r>
      <w:r>
        <w:rPr>
          <w:spacing w:val="-41"/>
          <w:w w:val="162"/>
          <w:rtl/>
        </w:rPr>
        <w:t> </w:t>
      </w:r>
      <w:r>
        <w:rPr>
          <w:w w:val="162"/>
          <w:rtl/>
        </w:rPr>
        <w:t>ﺣﺪ</w:t>
      </w:r>
      <w:r>
        <w:rPr>
          <w:spacing w:val="-41"/>
          <w:w w:val="162"/>
          <w:rtl/>
        </w:rPr>
        <w:t> </w:t>
      </w:r>
      <w:r>
        <w:rPr>
          <w:w w:val="162"/>
          <w:rtl/>
        </w:rPr>
        <w:t>ﻛﺒﻴﺮ،</w:t>
      </w:r>
      <w:r>
        <w:rPr>
          <w:spacing w:val="-42"/>
          <w:w w:val="162"/>
          <w:rtl/>
        </w:rPr>
        <w:t> </w:t>
      </w:r>
      <w:r>
        <w:rPr>
          <w:w w:val="162"/>
          <w:rtl/>
        </w:rPr>
        <w:t>ﺑﻞ</w:t>
      </w:r>
      <w:r>
        <w:rPr>
          <w:spacing w:val="-42"/>
          <w:w w:val="162"/>
          <w:rtl/>
        </w:rPr>
        <w:t> </w:t>
      </w:r>
      <w:r>
        <w:rPr>
          <w:w w:val="162"/>
          <w:rtl/>
        </w:rPr>
        <w:t>إﻧﻪ</w:t>
      </w:r>
      <w:r>
        <w:rPr>
          <w:spacing w:val="-42"/>
          <w:w w:val="162"/>
          <w:rtl/>
        </w:rPr>
        <w:t> </w:t>
      </w:r>
      <w:r>
        <w:rPr>
          <w:w w:val="162"/>
          <w:rtl/>
        </w:rPr>
        <w:t>أﺣﻴﺎﻧًﺎ </w:t>
      </w:r>
      <w:r>
        <w:rPr>
          <w:w w:val="158"/>
          <w:rtl/>
        </w:rPr>
        <w:t>ﻳﻜﻮن</w:t>
      </w:r>
      <w:r>
        <w:rPr>
          <w:spacing w:val="-19"/>
          <w:w w:val="158"/>
          <w:rtl/>
        </w:rPr>
        <w:t> </w:t>
      </w:r>
      <w:r>
        <w:rPr>
          <w:w w:val="158"/>
          <w:rtl/>
        </w:rPr>
        <w:t>ﻏﻴﺮ</w:t>
      </w:r>
      <w:r>
        <w:rPr>
          <w:spacing w:val="-19"/>
          <w:w w:val="158"/>
          <w:rtl/>
        </w:rPr>
        <w:t> </w:t>
      </w:r>
      <w:r>
        <w:rPr>
          <w:w w:val="158"/>
          <w:rtl/>
        </w:rPr>
        <w:t>واﺿﺢ</w:t>
      </w:r>
      <w:r>
        <w:rPr>
          <w:w w:val="158"/>
        </w:rPr>
        <w:t>.</w:t>
      </w:r>
      <w:r>
        <w:rPr>
          <w:spacing w:val="-19"/>
          <w:w w:val="158"/>
          <w:rtl/>
        </w:rPr>
        <w:t> </w:t>
      </w:r>
      <w:r>
        <w:rPr>
          <w:w w:val="158"/>
          <w:rtl/>
        </w:rPr>
        <w:t>اﻟﻤﻔﺘﺎح</w:t>
      </w:r>
      <w:r>
        <w:rPr>
          <w:spacing w:val="-17"/>
          <w:w w:val="158"/>
          <w:rtl/>
        </w:rPr>
        <w:t> </w:t>
      </w:r>
      <w:r>
        <w:rPr>
          <w:w w:val="158"/>
          <w:rtl/>
        </w:rPr>
        <w:t>ﻫﻮ</w:t>
      </w:r>
      <w:r>
        <w:rPr>
          <w:spacing w:val="-19"/>
          <w:w w:val="158"/>
          <w:rtl/>
        </w:rPr>
        <w:t> </w:t>
      </w:r>
      <w:r>
        <w:rPr>
          <w:w w:val="158"/>
          <w:rtl/>
        </w:rPr>
        <w:t>اﺳﺘﺨﺪام</w:t>
      </w:r>
      <w:r>
        <w:rPr>
          <w:spacing w:val="-19"/>
          <w:w w:val="158"/>
          <w:rtl/>
        </w:rPr>
        <w:t> </w:t>
      </w:r>
      <w:r>
        <w:rPr>
          <w:w w:val="158"/>
          <w:rtl/>
        </w:rPr>
        <w:t>ﺳﺆال</w:t>
      </w:r>
      <w:r>
        <w:rPr>
          <w:spacing w:val="-19"/>
          <w:w w:val="158"/>
          <w:rtl/>
        </w:rPr>
        <w:t> </w:t>
      </w:r>
      <w:r>
        <w:rPr>
          <w:w w:val="158"/>
          <w:rtl/>
        </w:rPr>
        <w:t>اﻟﻘﺎﺳﻢ</w:t>
      </w:r>
      <w:r>
        <w:rPr>
          <w:spacing w:val="-19"/>
          <w:w w:val="158"/>
          <w:rtl/>
        </w:rPr>
        <w:t> </w:t>
      </w:r>
      <w:r>
        <w:rPr>
          <w:w w:val="158"/>
          <w:rtl/>
        </w:rPr>
        <w:t>اﻟﻤﺸﺘﺮك </w:t>
      </w:r>
      <w:r>
        <w:rPr>
          <w:w w:val="156"/>
          <w:rtl/>
        </w:rPr>
        <w:t>ﻻﻛﺘﺴﺎب إدراك ورؤﻳﺔ ﻓﻴﻤﺎ ﻳﺘﻌﻠ</w:t>
      </w:r>
      <w:r>
        <w:rPr>
          <w:w w:val="156"/>
          <w:rtl/>
        </w:rPr>
        <w:t>ﻖ</w:t>
      </w:r>
    </w:p>
    <w:p>
      <w:pPr>
        <w:pStyle w:val="BodyText"/>
        <w:bidi/>
        <w:spacing w:line="321" w:lineRule="exact"/>
        <w:ind w:right="504" w:left="357" w:firstLine="0"/>
        <w:jc w:val="left"/>
      </w:pPr>
      <w:r>
        <w:rPr>
          <w:w w:val="151"/>
          <w:rtl/>
        </w:rPr>
        <w:t>ﺑﻨﻤﻮذﺟﻚ</w:t>
      </w:r>
      <w:r>
        <w:rPr>
          <w:spacing w:val="-39"/>
          <w:w w:val="151"/>
          <w:rtl/>
        </w:rPr>
        <w:t> </w:t>
      </w:r>
      <w:r>
        <w:rPr>
          <w:w w:val="151"/>
          <w:rtl/>
        </w:rPr>
        <w:t>اﻻﻗﺘﺼﺎدي</w:t>
      </w:r>
      <w:r>
        <w:rPr>
          <w:w w:val="151"/>
        </w:rPr>
        <w:t>.</w:t>
      </w:r>
    </w:p>
    <w:p>
      <w:pPr>
        <w:pStyle w:val="BodyText"/>
        <w:bidi/>
        <w:spacing w:line="247" w:lineRule="auto" w:before="10"/>
        <w:ind w:right="472" w:left="357" w:firstLine="0"/>
        <w:jc w:val="left"/>
      </w:pPr>
      <w:r>
        <w:rPr>
          <w:w w:val="161"/>
          <w:rtl/>
        </w:rPr>
        <w:t>ﻋﻠﻰ</w:t>
      </w:r>
      <w:r>
        <w:rPr>
          <w:spacing w:val="-41"/>
          <w:w w:val="161"/>
          <w:rtl/>
        </w:rPr>
        <w:t> </w:t>
      </w:r>
      <w:r>
        <w:rPr>
          <w:w w:val="161"/>
          <w:rtl/>
        </w:rPr>
        <w:t>ﺳﺒﻴﻞ</w:t>
      </w:r>
      <w:r>
        <w:rPr>
          <w:spacing w:val="-41"/>
          <w:w w:val="161"/>
          <w:rtl/>
        </w:rPr>
        <w:t> </w:t>
      </w:r>
      <w:r>
        <w:rPr>
          <w:w w:val="161"/>
          <w:rtl/>
        </w:rPr>
        <w:t>اﻟﻤﺜﺎل،</w:t>
      </w:r>
      <w:r>
        <w:rPr>
          <w:spacing w:val="-41"/>
          <w:w w:val="161"/>
          <w:rtl/>
        </w:rPr>
        <w:t> </w:t>
      </w:r>
      <w:r>
        <w:rPr>
          <w:w w:val="161"/>
          <w:rtl/>
        </w:rPr>
        <w:t>أدرﻛﺖ</w:t>
      </w:r>
      <w:r>
        <w:rPr>
          <w:spacing w:val="-41"/>
          <w:w w:val="161"/>
          <w:rtl/>
        </w:rPr>
        <w:t> </w:t>
      </w:r>
      <w:r>
        <w:rPr>
          <w:w w:val="161"/>
          <w:rtl/>
        </w:rPr>
        <w:t>ﺷﺮﻛﺔ</w:t>
      </w:r>
      <w:r>
        <w:rPr>
          <w:spacing w:val="-40"/>
          <w:w w:val="161"/>
          <w:rtl/>
        </w:rPr>
        <w:t> </w:t>
      </w:r>
      <w:r>
        <w:rPr>
          <w:w w:val="161"/>
          <w:rtl/>
        </w:rPr>
        <w:t>ﻓﺎﻧﻲ</w:t>
      </w:r>
      <w:r>
        <w:rPr>
          <w:spacing w:val="-41"/>
          <w:w w:val="161"/>
          <w:rtl/>
        </w:rPr>
        <w:t> </w:t>
      </w:r>
      <w:r>
        <w:rPr>
          <w:w w:val="161"/>
          <w:rtl/>
        </w:rPr>
        <w:t>ﻣﺎي</w:t>
      </w:r>
      <w:r>
        <w:rPr>
          <w:spacing w:val="-40"/>
          <w:w w:val="161"/>
          <w:rtl/>
        </w:rPr>
        <w:t> </w:t>
      </w:r>
      <w:r>
        <w:rPr>
          <w:w w:val="161"/>
          <w:rtl/>
        </w:rPr>
        <w:t>ﻗﺎﺳﻤًﺎ</w:t>
      </w:r>
      <w:r>
        <w:rPr>
          <w:spacing w:val="-40"/>
          <w:w w:val="161"/>
          <w:rtl/>
        </w:rPr>
        <w:t> </w:t>
      </w:r>
      <w:r>
        <w:rPr>
          <w:w w:val="161"/>
          <w:rtl/>
        </w:rPr>
        <w:t>ﺧﻔﻴًﺎ</w:t>
      </w:r>
      <w:r>
        <w:rPr>
          <w:spacing w:val="-41"/>
          <w:w w:val="161"/>
          <w:rtl/>
        </w:rPr>
        <w:t> </w:t>
      </w:r>
      <w:r>
        <w:rPr>
          <w:w w:val="161"/>
          <w:rtl/>
        </w:rPr>
        <w:t>وﻫﻮ</w:t>
      </w:r>
      <w:r>
        <w:rPr>
          <w:spacing w:val="-41"/>
          <w:w w:val="161"/>
          <w:rtl/>
        </w:rPr>
        <w:t> </w:t>
      </w:r>
      <w:r>
        <w:rPr>
          <w:w w:val="161"/>
          <w:rtl/>
        </w:rPr>
        <w:t>رﺑﺢ</w:t>
      </w:r>
      <w:r>
        <w:rPr>
          <w:spacing w:val="-41"/>
          <w:w w:val="161"/>
          <w:rtl/>
        </w:rPr>
        <w:t> </w:t>
      </w:r>
      <w:r>
        <w:rPr>
          <w:w w:val="161"/>
          <w:rtl/>
        </w:rPr>
        <w:t>ﻟﻜﻞ </w:t>
      </w:r>
      <w:r>
        <w:rPr>
          <w:w w:val="156"/>
          <w:rtl/>
        </w:rPr>
        <w:t>درﺟﺔ</w:t>
      </w:r>
      <w:r>
        <w:rPr>
          <w:spacing w:val="-16"/>
          <w:w w:val="156"/>
          <w:rtl/>
        </w:rPr>
        <w:t> </w:t>
      </w:r>
      <w:r>
        <w:rPr>
          <w:w w:val="156"/>
          <w:rtl/>
        </w:rPr>
        <w:t>ﻣﺨﺎﻃﺮة</w:t>
      </w:r>
      <w:r>
        <w:rPr>
          <w:spacing w:val="-15"/>
          <w:w w:val="156"/>
          <w:rtl/>
        </w:rPr>
        <w:t> </w:t>
      </w:r>
      <w:r>
        <w:rPr>
          <w:w w:val="156"/>
          <w:rtl/>
        </w:rPr>
        <w:t>ﻓﻲ</w:t>
      </w:r>
      <w:r>
        <w:rPr>
          <w:spacing w:val="-16"/>
          <w:w w:val="156"/>
          <w:rtl/>
        </w:rPr>
        <w:t> </w:t>
      </w:r>
      <w:r>
        <w:rPr>
          <w:w w:val="156"/>
          <w:rtl/>
        </w:rPr>
        <w:t>اﻟﺮﻫﻦ</w:t>
      </w:r>
      <w:r>
        <w:rPr>
          <w:spacing w:val="-16"/>
          <w:w w:val="156"/>
          <w:rtl/>
        </w:rPr>
        <w:t> </w:t>
      </w:r>
      <w:r>
        <w:rPr>
          <w:w w:val="156"/>
          <w:rtl/>
        </w:rPr>
        <w:t>اﻟﻌﻘﺎري،</w:t>
      </w:r>
      <w:r>
        <w:rPr>
          <w:spacing w:val="-16"/>
          <w:w w:val="156"/>
          <w:rtl/>
        </w:rPr>
        <w:t> </w:t>
      </w:r>
      <w:r>
        <w:rPr>
          <w:w w:val="156"/>
          <w:rtl/>
        </w:rPr>
        <w:t>وﻟﻴﺲ</w:t>
      </w:r>
      <w:r>
        <w:rPr>
          <w:spacing w:val="-16"/>
          <w:w w:val="156"/>
          <w:rtl/>
        </w:rPr>
        <w:t> </w:t>
      </w:r>
      <w:r>
        <w:rPr>
          <w:w w:val="156"/>
          <w:rtl/>
        </w:rPr>
        <w:t>رﺑﺤًﺎ</w:t>
      </w:r>
      <w:r>
        <w:rPr>
          <w:spacing w:val="-16"/>
          <w:w w:val="156"/>
          <w:rtl/>
        </w:rPr>
        <w:t> </w:t>
      </w:r>
      <w:r>
        <w:rPr>
          <w:w w:val="156"/>
          <w:rtl/>
        </w:rPr>
        <w:t>ﻟﻜﻞ</w:t>
      </w:r>
      <w:r>
        <w:rPr>
          <w:spacing w:val="-15"/>
          <w:w w:val="156"/>
          <w:rtl/>
        </w:rPr>
        <w:t> </w:t>
      </w:r>
      <w:r>
        <w:rPr>
          <w:w w:val="156"/>
          <w:rtl/>
        </w:rPr>
        <w:t>ﻋﻤﻠﻴﺔ</w:t>
      </w:r>
      <w:r>
        <w:rPr>
          <w:spacing w:val="-16"/>
          <w:w w:val="156"/>
          <w:rtl/>
        </w:rPr>
        <w:t> </w:t>
      </w:r>
      <w:r>
        <w:rPr>
          <w:w w:val="156"/>
          <w:rtl/>
        </w:rPr>
        <w:t>رﻫﻦ </w:t>
      </w:r>
      <w:r>
        <w:rPr>
          <w:w w:val="153"/>
          <w:rtl/>
        </w:rPr>
        <w:t>ﻋﻘﺎري </w:t>
      </w:r>
      <w:r>
        <w:rPr>
          <w:w w:val="153"/>
        </w:rPr>
        <w:t>)</w:t>
      </w:r>
      <w:r>
        <w:rPr>
          <w:w w:val="153"/>
          <w:rtl/>
        </w:rPr>
        <w:t>وﻫﻮ اﻟﺬي ﻗﺪ ﻳﻜﻮ</w:t>
      </w:r>
      <w:r>
        <w:rPr>
          <w:w w:val="153"/>
          <w:rtl/>
        </w:rPr>
        <w:t>ن</w:t>
      </w:r>
    </w:p>
    <w:p>
      <w:pPr>
        <w:pStyle w:val="BodyText"/>
        <w:bidi/>
        <w:spacing w:line="247" w:lineRule="auto"/>
        <w:ind w:right="359" w:left="357" w:firstLine="0"/>
        <w:jc w:val="left"/>
      </w:pPr>
      <w:r>
        <w:rPr>
          <w:w w:val="151"/>
          <w:rtl/>
        </w:rPr>
        <w:t>اﻻﺧﺘﻴﺎر</w:t>
      </w:r>
      <w:r>
        <w:rPr>
          <w:spacing w:val="-25"/>
          <w:w w:val="151"/>
          <w:rtl/>
        </w:rPr>
        <w:t> </w:t>
      </w:r>
      <w:r>
        <w:rPr>
          <w:w w:val="151"/>
        </w:rPr>
        <w:t>"</w:t>
      </w:r>
      <w:r>
        <w:rPr>
          <w:w w:val="151"/>
          <w:rtl/>
        </w:rPr>
        <w:t>اﻟﻮاﺿﺢ</w:t>
      </w:r>
      <w:r>
        <w:rPr>
          <w:w w:val="151"/>
        </w:rPr>
        <w:t>.("</w:t>
      </w:r>
      <w:r>
        <w:rPr>
          <w:spacing w:val="-25"/>
          <w:w w:val="151"/>
          <w:rtl/>
        </w:rPr>
        <w:t> </w:t>
      </w:r>
      <w:r>
        <w:rPr>
          <w:w w:val="151"/>
          <w:rtl/>
        </w:rPr>
        <w:t>إﻧﻬﺎ</w:t>
      </w:r>
      <w:r>
        <w:rPr>
          <w:spacing w:val="-25"/>
          <w:w w:val="151"/>
          <w:rtl/>
        </w:rPr>
        <w:t> </w:t>
      </w:r>
      <w:r>
        <w:rPr>
          <w:w w:val="151"/>
          <w:rtl/>
        </w:rPr>
        <w:t>رؤﻳﺔ</w:t>
      </w:r>
      <w:r>
        <w:rPr>
          <w:spacing w:val="-24"/>
          <w:w w:val="151"/>
          <w:rtl/>
        </w:rPr>
        <w:t> </w:t>
      </w:r>
      <w:r>
        <w:rPr>
          <w:w w:val="151"/>
          <w:rtl/>
        </w:rPr>
        <w:t>ﻋﺒﻘﺮﻳﺔ</w:t>
      </w:r>
      <w:r>
        <w:rPr>
          <w:w w:val="151"/>
        </w:rPr>
        <w:t>.</w:t>
      </w:r>
      <w:r>
        <w:rPr>
          <w:spacing w:val="-24"/>
          <w:w w:val="151"/>
          <w:rtl/>
        </w:rPr>
        <w:t> </w:t>
      </w:r>
      <w:r>
        <w:rPr>
          <w:w w:val="151"/>
          <w:rtl/>
        </w:rPr>
        <w:t>اﻟﺪاﻓﻊ</w:t>
      </w:r>
      <w:r>
        <w:rPr>
          <w:spacing w:val="-25"/>
          <w:w w:val="151"/>
          <w:rtl/>
        </w:rPr>
        <w:t> </w:t>
      </w:r>
      <w:r>
        <w:rPr>
          <w:w w:val="151"/>
          <w:rtl/>
        </w:rPr>
        <w:t>اﻟﺤﻘﻴﻘﻲ</w:t>
      </w:r>
      <w:r>
        <w:rPr>
          <w:spacing w:val="-24"/>
          <w:w w:val="151"/>
          <w:rtl/>
        </w:rPr>
        <w:t> </w:t>
      </w:r>
      <w:r>
        <w:rPr>
          <w:w w:val="151"/>
          <w:rtl/>
        </w:rPr>
        <w:t>ﻓﻲ</w:t>
      </w:r>
      <w:r>
        <w:rPr>
          <w:spacing w:val="-25"/>
          <w:w w:val="151"/>
          <w:rtl/>
        </w:rPr>
        <w:t> </w:t>
      </w:r>
      <w:r>
        <w:rPr>
          <w:w w:val="151"/>
          <w:rtl/>
        </w:rPr>
        <w:t>اﻗﺘﺼﺎدﻳﺎت </w:t>
      </w:r>
      <w:r>
        <w:rPr>
          <w:w w:val="161"/>
          <w:rtl/>
        </w:rPr>
        <w:t>ﺷﺮﻛﺔ</w:t>
      </w:r>
      <w:r>
        <w:rPr>
          <w:spacing w:val="-26"/>
          <w:w w:val="161"/>
          <w:rtl/>
        </w:rPr>
        <w:t> </w:t>
      </w:r>
      <w:r>
        <w:rPr>
          <w:w w:val="161"/>
          <w:rtl/>
        </w:rPr>
        <w:t>ﻓﺎﻧﻲ</w:t>
      </w:r>
      <w:r>
        <w:rPr>
          <w:spacing w:val="-25"/>
          <w:w w:val="161"/>
          <w:rtl/>
        </w:rPr>
        <w:t> </w:t>
      </w:r>
      <w:r>
        <w:rPr>
          <w:w w:val="161"/>
          <w:rtl/>
        </w:rPr>
        <w:t>ﻣﺎي</w:t>
      </w:r>
      <w:r>
        <w:rPr>
          <w:spacing w:val="-25"/>
          <w:w w:val="161"/>
          <w:rtl/>
        </w:rPr>
        <w:t> </w:t>
      </w:r>
      <w:r>
        <w:rPr>
          <w:w w:val="161"/>
          <w:rtl/>
        </w:rPr>
        <w:t>ﻫﻮ</w:t>
      </w:r>
      <w:r>
        <w:rPr>
          <w:spacing w:val="-26"/>
          <w:w w:val="161"/>
          <w:rtl/>
        </w:rPr>
        <w:t> </w:t>
      </w:r>
      <w:r>
        <w:rPr>
          <w:w w:val="161"/>
          <w:rtl/>
        </w:rPr>
        <w:t>اﻟﻘﺪرة</w:t>
      </w:r>
      <w:r>
        <w:rPr>
          <w:spacing w:val="-26"/>
          <w:w w:val="161"/>
          <w:rtl/>
        </w:rPr>
        <w:t> </w:t>
      </w:r>
      <w:r>
        <w:rPr>
          <w:w w:val="161"/>
          <w:rtl/>
        </w:rPr>
        <w:t>ﻋﻠﻰ</w:t>
      </w:r>
      <w:r>
        <w:rPr>
          <w:spacing w:val="-25"/>
          <w:w w:val="161"/>
          <w:rtl/>
        </w:rPr>
        <w:t> </w:t>
      </w:r>
      <w:r>
        <w:rPr>
          <w:w w:val="161"/>
          <w:rtl/>
        </w:rPr>
        <w:t>إدراك</w:t>
      </w:r>
      <w:r>
        <w:rPr>
          <w:spacing w:val="-26"/>
          <w:w w:val="161"/>
          <w:rtl/>
        </w:rPr>
        <w:t> </w:t>
      </w:r>
      <w:r>
        <w:rPr>
          <w:w w:val="161"/>
          <w:rtl/>
        </w:rPr>
        <w:t>ﺧﻄﺮ</w:t>
      </w:r>
      <w:r>
        <w:rPr>
          <w:spacing w:val="-26"/>
          <w:w w:val="161"/>
          <w:rtl/>
        </w:rPr>
        <w:t> </w:t>
      </w:r>
      <w:r>
        <w:rPr>
          <w:w w:val="161"/>
          <w:rtl/>
        </w:rPr>
        <w:t>اﻟﺘﺨﻠﻒ</w:t>
      </w:r>
      <w:r>
        <w:rPr>
          <w:spacing w:val="-26"/>
          <w:w w:val="161"/>
          <w:rtl/>
        </w:rPr>
        <w:t> </w:t>
      </w:r>
      <w:r>
        <w:rPr>
          <w:w w:val="161"/>
          <w:rtl/>
        </w:rPr>
        <w:t>ﻋﻦ</w:t>
      </w:r>
      <w:r>
        <w:rPr>
          <w:spacing w:val="-26"/>
          <w:w w:val="161"/>
          <w:rtl/>
        </w:rPr>
        <w:t> </w:t>
      </w:r>
      <w:r>
        <w:rPr>
          <w:w w:val="161"/>
          <w:rtl/>
        </w:rPr>
        <w:t>اﻟﺴﺪاد</w:t>
      </w:r>
      <w:r>
        <w:rPr>
          <w:spacing w:val="-26"/>
          <w:w w:val="161"/>
          <w:rtl/>
        </w:rPr>
        <w:t> </w:t>
      </w:r>
      <w:r>
        <w:rPr>
          <w:w w:val="161"/>
          <w:rtl/>
        </w:rPr>
        <w:t>ﻓﻲ </w:t>
      </w:r>
      <w:r>
        <w:rPr>
          <w:w w:val="160"/>
          <w:rtl/>
        </w:rPr>
        <w:t>ﺻﻔﻘﺔ رﻫﻦ ﻋﻘﺎري أﻓﻀ</w:t>
      </w:r>
      <w:r>
        <w:rPr>
          <w:w w:val="160"/>
          <w:rtl/>
        </w:rPr>
        <w:t>ﻞ</w:t>
      </w:r>
    </w:p>
    <w:p>
      <w:pPr>
        <w:pStyle w:val="BodyText"/>
        <w:bidi/>
        <w:spacing w:line="247" w:lineRule="auto"/>
        <w:ind w:right="504" w:left="357" w:firstLine="0"/>
        <w:jc w:val="left"/>
      </w:pPr>
      <w:r>
        <w:rPr>
          <w:w w:val="153"/>
          <w:rtl/>
        </w:rPr>
        <w:t>ﻣﻦ</w:t>
      </w:r>
      <w:r>
        <w:rPr>
          <w:spacing w:val="-32"/>
          <w:w w:val="153"/>
          <w:rtl/>
        </w:rPr>
        <w:t> </w:t>
      </w:r>
      <w:r>
        <w:rPr>
          <w:w w:val="153"/>
          <w:rtl/>
        </w:rPr>
        <w:t>أي</w:t>
      </w:r>
      <w:r>
        <w:rPr>
          <w:spacing w:val="-32"/>
          <w:w w:val="153"/>
          <w:rtl/>
        </w:rPr>
        <w:t> </w:t>
      </w:r>
      <w:r>
        <w:rPr>
          <w:w w:val="153"/>
          <w:rtl/>
        </w:rPr>
        <w:t>ﺷﺨﺺ</w:t>
      </w:r>
      <w:r>
        <w:rPr>
          <w:spacing w:val="-32"/>
          <w:w w:val="153"/>
          <w:rtl/>
        </w:rPr>
        <w:t> </w:t>
      </w:r>
      <w:r>
        <w:rPr>
          <w:w w:val="153"/>
          <w:rtl/>
        </w:rPr>
        <w:t>آﺧﺮ</w:t>
      </w:r>
      <w:r>
        <w:rPr>
          <w:w w:val="153"/>
        </w:rPr>
        <w:t>.</w:t>
      </w:r>
      <w:r>
        <w:rPr>
          <w:spacing w:val="-32"/>
          <w:w w:val="153"/>
          <w:rtl/>
        </w:rPr>
        <w:t> </w:t>
      </w:r>
      <w:r>
        <w:rPr>
          <w:w w:val="153"/>
          <w:rtl/>
        </w:rPr>
        <w:t>ﺛﻢ</w:t>
      </w:r>
      <w:r>
        <w:rPr>
          <w:spacing w:val="-32"/>
          <w:w w:val="153"/>
          <w:rtl/>
        </w:rPr>
        <w:t> </w:t>
      </w:r>
      <w:r>
        <w:rPr>
          <w:w w:val="153"/>
          <w:rtl/>
        </w:rPr>
        <w:t>ﺗﺠﻨﻲ</w:t>
      </w:r>
      <w:r>
        <w:rPr>
          <w:spacing w:val="-32"/>
          <w:w w:val="153"/>
          <w:rtl/>
        </w:rPr>
        <w:t> </w:t>
      </w:r>
      <w:r>
        <w:rPr>
          <w:w w:val="153"/>
          <w:rtl/>
        </w:rPr>
        <w:t>اﻷﻣﻮال</w:t>
      </w:r>
      <w:r>
        <w:rPr>
          <w:spacing w:val="-31"/>
          <w:w w:val="153"/>
          <w:rtl/>
        </w:rPr>
        <w:t> </w:t>
      </w:r>
      <w:r>
        <w:rPr>
          <w:w w:val="153"/>
          <w:rtl/>
        </w:rPr>
        <w:t>ﻣﻦ</w:t>
      </w:r>
      <w:r>
        <w:rPr>
          <w:spacing w:val="-32"/>
          <w:w w:val="153"/>
          <w:rtl/>
        </w:rPr>
        <w:t> </w:t>
      </w:r>
      <w:r>
        <w:rPr>
          <w:w w:val="153"/>
          <w:rtl/>
        </w:rPr>
        <w:t>ﺑﻴﻊ</w:t>
      </w:r>
      <w:r>
        <w:rPr>
          <w:spacing w:val="-32"/>
          <w:w w:val="153"/>
          <w:rtl/>
        </w:rPr>
        <w:t> </w:t>
      </w:r>
      <w:r>
        <w:rPr>
          <w:w w:val="153"/>
          <w:rtl/>
        </w:rPr>
        <w:t>اﻟﺘﺄﻣﻴﻨﺎت</w:t>
      </w:r>
      <w:r>
        <w:rPr>
          <w:spacing w:val="-31"/>
          <w:w w:val="153"/>
          <w:rtl/>
        </w:rPr>
        <w:t> </w:t>
      </w:r>
      <w:r>
        <w:rPr>
          <w:w w:val="153"/>
          <w:rtl/>
        </w:rPr>
        <w:t>وإدارة</w:t>
      </w:r>
      <w:r>
        <w:rPr>
          <w:spacing w:val="-32"/>
          <w:w w:val="153"/>
          <w:rtl/>
        </w:rPr>
        <w:t> </w:t>
      </w:r>
      <w:r>
        <w:rPr>
          <w:w w:val="153"/>
          <w:rtl/>
        </w:rPr>
        <w:t>اﻧﺘﺸﺎر </w:t>
      </w:r>
      <w:r>
        <w:rPr>
          <w:w w:val="148"/>
          <w:rtl/>
        </w:rPr>
        <w:t>ذﻟﻚ</w:t>
      </w:r>
      <w:r>
        <w:rPr>
          <w:spacing w:val="-6"/>
          <w:w w:val="148"/>
          <w:rtl/>
        </w:rPr>
        <w:t> </w:t>
      </w:r>
      <w:r>
        <w:rPr>
          <w:w w:val="148"/>
          <w:rtl/>
        </w:rPr>
        <w:t>اﻟﺨﻄﺮ</w:t>
      </w:r>
      <w:r>
        <w:rPr>
          <w:w w:val="148"/>
        </w:rPr>
        <w:t>.</w:t>
      </w:r>
      <w:r>
        <w:rPr>
          <w:spacing w:val="-6"/>
          <w:w w:val="148"/>
          <w:rtl/>
        </w:rPr>
        <w:t> </w:t>
      </w:r>
      <w:r>
        <w:rPr>
          <w:w w:val="148"/>
          <w:rtl/>
        </w:rPr>
        <w:t>إﻧﻪ</w:t>
      </w:r>
      <w:r>
        <w:rPr>
          <w:spacing w:val="-6"/>
          <w:w w:val="148"/>
          <w:rtl/>
        </w:rPr>
        <w:t> </w:t>
      </w:r>
      <w:r>
        <w:rPr>
          <w:w w:val="148"/>
          <w:rtl/>
        </w:rPr>
        <w:t>ﺑﺴﻴﻂ،</w:t>
      </w:r>
      <w:r>
        <w:rPr>
          <w:spacing w:val="-6"/>
          <w:w w:val="148"/>
          <w:rtl/>
        </w:rPr>
        <w:t> </w:t>
      </w:r>
      <w:r>
        <w:rPr>
          <w:w w:val="148"/>
          <w:rtl/>
        </w:rPr>
        <w:t>ﺛﺎﻗﺐ،</w:t>
      </w:r>
      <w:r>
        <w:rPr>
          <w:spacing w:val="-6"/>
          <w:w w:val="148"/>
          <w:rtl/>
        </w:rPr>
        <w:t> </w:t>
      </w:r>
      <w:r>
        <w:rPr>
          <w:w w:val="148"/>
          <w:rtl/>
        </w:rPr>
        <w:t>ﻏﻴﺮ</w:t>
      </w:r>
      <w:r>
        <w:rPr>
          <w:spacing w:val="-6"/>
          <w:w w:val="148"/>
          <w:rtl/>
        </w:rPr>
        <w:t> </w:t>
      </w:r>
      <w:r>
        <w:rPr>
          <w:w w:val="148"/>
          <w:rtl/>
        </w:rPr>
        <w:t>واﺿﺢ؛</w:t>
      </w:r>
      <w:r>
        <w:rPr>
          <w:spacing w:val="-6"/>
          <w:w w:val="148"/>
          <w:rtl/>
        </w:rPr>
        <w:t> </w:t>
      </w:r>
      <w:r>
        <w:rPr>
          <w:w w:val="148"/>
          <w:rtl/>
        </w:rPr>
        <w:t>وﺻﺤﻴﺢ</w:t>
      </w:r>
      <w:r>
        <w:rPr>
          <w:w w:val="148"/>
        </w:rPr>
        <w:t>.</w:t>
      </w:r>
    </w:p>
    <w:p>
      <w:pPr>
        <w:pStyle w:val="BodyText"/>
        <w:bidi/>
        <w:spacing w:line="247" w:lineRule="auto"/>
        <w:ind w:right="504" w:left="357" w:firstLine="0"/>
        <w:jc w:val="left"/>
      </w:pPr>
      <w:r>
        <w:rPr>
          <w:w w:val="154"/>
          <w:rtl/>
        </w:rPr>
        <w:t>ﺷﺮﻛﺔ</w:t>
      </w:r>
      <w:r>
        <w:rPr>
          <w:spacing w:val="-31"/>
          <w:w w:val="154"/>
          <w:rtl/>
        </w:rPr>
        <w:t> </w:t>
      </w:r>
      <w:r>
        <w:rPr>
          <w:w w:val="154"/>
          <w:rtl/>
        </w:rPr>
        <w:t>ﻧﻴﻮﻛﻮر،</w:t>
      </w:r>
      <w:r>
        <w:rPr>
          <w:spacing w:val="-31"/>
          <w:w w:val="154"/>
          <w:rtl/>
        </w:rPr>
        <w:t> </w:t>
      </w:r>
      <w:r>
        <w:rPr>
          <w:w w:val="154"/>
          <w:rtl/>
        </w:rPr>
        <w:t>ﻋﻠﻰ</w:t>
      </w:r>
      <w:r>
        <w:rPr>
          <w:spacing w:val="-31"/>
          <w:w w:val="154"/>
          <w:rtl/>
        </w:rPr>
        <w:t> </w:t>
      </w:r>
      <w:r>
        <w:rPr>
          <w:w w:val="154"/>
          <w:rtl/>
        </w:rPr>
        <w:t>ﺳﺒﻴﻞ</w:t>
      </w:r>
      <w:r>
        <w:rPr>
          <w:spacing w:val="-31"/>
          <w:w w:val="154"/>
          <w:rtl/>
        </w:rPr>
        <w:t> </w:t>
      </w:r>
      <w:r>
        <w:rPr>
          <w:w w:val="154"/>
          <w:rtl/>
        </w:rPr>
        <w:t>اﻟﻤﺜﺎل،</w:t>
      </w:r>
      <w:r>
        <w:rPr>
          <w:spacing w:val="-31"/>
          <w:w w:val="154"/>
          <w:rtl/>
        </w:rPr>
        <w:t> </w:t>
      </w:r>
      <w:r>
        <w:rPr>
          <w:w w:val="154"/>
          <w:rtl/>
        </w:rPr>
        <w:t>ﺗﺮﻛﺖ</w:t>
      </w:r>
      <w:r>
        <w:rPr>
          <w:spacing w:val="-31"/>
          <w:w w:val="154"/>
          <w:rtl/>
        </w:rPr>
        <w:t> </w:t>
      </w:r>
      <w:r>
        <w:rPr>
          <w:w w:val="154"/>
          <w:rtl/>
        </w:rPr>
        <w:t>ﺑﺼﻤﺘﻬﺎ</w:t>
      </w:r>
      <w:r>
        <w:rPr>
          <w:spacing w:val="-30"/>
          <w:w w:val="154"/>
          <w:rtl/>
        </w:rPr>
        <w:t> </w:t>
      </w:r>
      <w:r>
        <w:rPr>
          <w:w w:val="154"/>
          <w:rtl/>
        </w:rPr>
        <w:t>ﻓﻲ</w:t>
      </w:r>
      <w:r>
        <w:rPr>
          <w:spacing w:val="-31"/>
          <w:w w:val="154"/>
          <w:rtl/>
        </w:rPr>
        <w:t> </w:t>
      </w:r>
      <w:r>
        <w:rPr>
          <w:w w:val="154"/>
          <w:rtl/>
        </w:rPr>
        <w:t>ﺻﻨﺎﻋﺔ</w:t>
      </w:r>
      <w:r>
        <w:rPr>
          <w:spacing w:val="-31"/>
          <w:w w:val="154"/>
          <w:rtl/>
        </w:rPr>
        <w:t> </w:t>
      </w:r>
      <w:r>
        <w:rPr>
          <w:w w:val="154"/>
          <w:rtl/>
        </w:rPr>
        <w:t>اﻟﺼُﻠﺐ </w:t>
      </w:r>
      <w:r>
        <w:rPr>
          <w:w w:val="159"/>
          <w:rtl/>
        </w:rPr>
        <w:t>ذي</w:t>
      </w:r>
      <w:r>
        <w:rPr>
          <w:spacing w:val="-26"/>
          <w:w w:val="159"/>
          <w:rtl/>
        </w:rPr>
        <w:t> </w:t>
      </w:r>
      <w:r>
        <w:rPr>
          <w:w w:val="159"/>
          <w:rtl/>
        </w:rPr>
        <w:t>اﻷﺳﻌﺎر</w:t>
      </w:r>
      <w:r>
        <w:rPr>
          <w:spacing w:val="-26"/>
          <w:w w:val="159"/>
          <w:rtl/>
        </w:rPr>
        <w:t> </w:t>
      </w:r>
      <w:r>
        <w:rPr>
          <w:w w:val="159"/>
          <w:rtl/>
        </w:rPr>
        <w:t>اﻟﻤﺘﻨﺎﻓﺴﺔ</w:t>
      </w:r>
      <w:r>
        <w:rPr>
          <w:spacing w:val="-26"/>
          <w:w w:val="159"/>
          <w:rtl/>
        </w:rPr>
        <w:t> </w:t>
      </w:r>
      <w:r>
        <w:rPr>
          <w:w w:val="159"/>
          <w:rtl/>
        </w:rPr>
        <w:t>ﺑﻀﺮاوة</w:t>
      </w:r>
      <w:r>
        <w:rPr>
          <w:spacing w:val="-26"/>
          <w:w w:val="159"/>
          <w:rtl/>
        </w:rPr>
        <w:t> </w:t>
      </w:r>
      <w:r>
        <w:rPr>
          <w:w w:val="159"/>
          <w:rtl/>
        </w:rPr>
        <w:t>ﺑﺎﺧﺘﻴﺎرﻫﺎ</w:t>
      </w:r>
      <w:r>
        <w:rPr>
          <w:spacing w:val="-26"/>
          <w:w w:val="159"/>
          <w:rtl/>
        </w:rPr>
        <w:t> </w:t>
      </w:r>
      <w:r>
        <w:rPr>
          <w:w w:val="159"/>
          <w:rtl/>
        </w:rPr>
        <w:t>ﻗﺎﺳﻢ</w:t>
      </w:r>
      <w:r>
        <w:rPr>
          <w:spacing w:val="-26"/>
          <w:w w:val="159"/>
          <w:rtl/>
        </w:rPr>
        <w:t> </w:t>
      </w:r>
      <w:r>
        <w:rPr>
          <w:w w:val="159"/>
          <w:rtl/>
        </w:rPr>
        <w:t>اﻟﺮﺑﺢ</w:t>
      </w:r>
      <w:r>
        <w:rPr>
          <w:spacing w:val="-26"/>
          <w:w w:val="159"/>
          <w:rtl/>
        </w:rPr>
        <w:t> </w:t>
      </w:r>
      <w:r>
        <w:rPr>
          <w:w w:val="159"/>
          <w:rtl/>
        </w:rPr>
        <w:t>ﻟﻜﻞ</w:t>
      </w:r>
      <w:r>
        <w:rPr>
          <w:spacing w:val="-25"/>
          <w:w w:val="159"/>
          <w:rtl/>
        </w:rPr>
        <w:t> </w:t>
      </w:r>
      <w:r>
        <w:rPr>
          <w:w w:val="159"/>
          <w:rtl/>
        </w:rPr>
        <w:t>ﻃﻦ</w:t>
      </w:r>
      <w:r>
        <w:rPr>
          <w:spacing w:val="-26"/>
          <w:w w:val="159"/>
          <w:rtl/>
        </w:rPr>
        <w:t> </w:t>
      </w:r>
      <w:r>
        <w:rPr>
          <w:w w:val="159"/>
          <w:rtl/>
        </w:rPr>
        <w:t>ﻣﻦ </w:t>
      </w:r>
      <w:r>
        <w:rPr>
          <w:w w:val="152"/>
          <w:rtl/>
        </w:rPr>
        <w:t>اﻟﺼُﻠﺐ اﻟﺠﺎﻫﺰ</w:t>
      </w:r>
      <w:r>
        <w:rPr>
          <w:w w:val="152"/>
        </w:rPr>
        <w:t>.</w:t>
      </w:r>
      <w:r>
        <w:rPr>
          <w:w w:val="152"/>
          <w:rtl/>
        </w:rPr>
        <w:t> ﻟﻠﻮﻫﻠﺔ اﻷوﻟﻰ</w:t>
      </w:r>
      <w:r>
        <w:rPr>
          <w:w w:val="152"/>
          <w:rtl/>
        </w:rPr>
        <w:t>،</w:t>
      </w:r>
    </w:p>
    <w:p>
      <w:pPr>
        <w:pStyle w:val="BodyText"/>
        <w:bidi/>
        <w:spacing w:line="247" w:lineRule="auto"/>
        <w:ind w:right="504" w:left="357" w:firstLine="0"/>
        <w:jc w:val="left"/>
      </w:pPr>
      <w:r>
        <w:rPr>
          <w:w w:val="167"/>
          <w:rtl/>
        </w:rPr>
        <w:t>قد</w:t>
      </w:r>
      <w:r>
        <w:rPr>
          <w:spacing w:val="-41"/>
          <w:w w:val="167"/>
          <w:rtl/>
        </w:rPr>
        <w:t> </w:t>
      </w:r>
      <w:r>
        <w:rPr>
          <w:w w:val="167"/>
          <w:rtl/>
        </w:rPr>
        <w:t>ﺗﻆن</w:t>
      </w:r>
      <w:r>
        <w:rPr>
          <w:spacing w:val="-41"/>
          <w:w w:val="167"/>
          <w:rtl/>
        </w:rPr>
        <w:t> </w:t>
      </w:r>
      <w:r>
        <w:rPr>
          <w:w w:val="167"/>
          <w:rtl/>
        </w:rPr>
        <w:t>أن</w:t>
      </w:r>
      <w:r>
        <w:rPr>
          <w:spacing w:val="-40"/>
          <w:w w:val="167"/>
          <w:rtl/>
        </w:rPr>
        <w:t> </w:t>
      </w:r>
      <w:r>
        <w:rPr>
          <w:w w:val="167"/>
          <w:rtl/>
        </w:rPr>
        <w:t>اﻟﻘﺎسم</w:t>
      </w:r>
      <w:r>
        <w:rPr>
          <w:spacing w:val="-41"/>
          <w:w w:val="167"/>
          <w:rtl/>
        </w:rPr>
        <w:t> </w:t>
      </w:r>
      <w:r>
        <w:rPr>
          <w:w w:val="167"/>
          <w:rtl/>
        </w:rPr>
        <w:t>ﻟﻚل</w:t>
      </w:r>
      <w:r>
        <w:rPr>
          <w:spacing w:val="-40"/>
          <w:w w:val="167"/>
          <w:rtl/>
        </w:rPr>
        <w:t> </w:t>
      </w:r>
      <w:r>
        <w:rPr>
          <w:w w:val="167"/>
          <w:rtl/>
        </w:rPr>
        <w:t>موﻇﻒ</w:t>
      </w:r>
      <w:r>
        <w:rPr>
          <w:spacing w:val="-41"/>
          <w:w w:val="167"/>
          <w:rtl/>
        </w:rPr>
        <w:t> </w:t>
      </w:r>
      <w:r>
        <w:rPr>
          <w:w w:val="167"/>
          <w:rtl/>
        </w:rPr>
        <w:t>أو</w:t>
      </w:r>
      <w:r>
        <w:rPr>
          <w:spacing w:val="-41"/>
          <w:w w:val="167"/>
          <w:rtl/>
        </w:rPr>
        <w:t> </w:t>
      </w:r>
      <w:r>
        <w:rPr>
          <w:w w:val="167"/>
          <w:rtl/>
        </w:rPr>
        <w:t>ﻟﻚل</w:t>
      </w:r>
      <w:r>
        <w:rPr>
          <w:spacing w:val="-41"/>
          <w:w w:val="167"/>
          <w:rtl/>
        </w:rPr>
        <w:t> </w:t>
      </w:r>
      <w:r>
        <w:rPr>
          <w:w w:val="167"/>
          <w:rtl/>
        </w:rPr>
        <w:t>ﺗﻜﻠﻒة</w:t>
      </w:r>
      <w:r>
        <w:rPr>
          <w:spacing w:val="-41"/>
          <w:w w:val="167"/>
          <w:rtl/>
        </w:rPr>
        <w:t> </w:t>
      </w:r>
      <w:r>
        <w:rPr>
          <w:w w:val="167"/>
          <w:rtl/>
        </w:rPr>
        <w:t>ﺛﺎﺑﺖة</w:t>
      </w:r>
      <w:r>
        <w:rPr>
          <w:spacing w:val="-41"/>
          <w:w w:val="167"/>
          <w:rtl/>
        </w:rPr>
        <w:t> </w:t>
      </w:r>
      <w:r>
        <w:rPr>
          <w:w w:val="167"/>
          <w:rtl/>
        </w:rPr>
        <w:t>قد </w:t>
      </w:r>
      <w:r>
        <w:rPr>
          <w:w w:val="160"/>
          <w:rtl/>
        </w:rPr>
        <w:t>ﻳﻚون</w:t>
      </w:r>
      <w:r>
        <w:rPr>
          <w:spacing w:val="-20"/>
          <w:w w:val="160"/>
          <w:rtl/>
        </w:rPr>
        <w:t>  </w:t>
      </w:r>
      <w:r>
        <w:rPr>
          <w:w w:val="160"/>
          <w:rtl/>
        </w:rPr>
        <w:t>اﻟﻘﺎسم</w:t>
      </w:r>
      <w:r>
        <w:rPr>
          <w:spacing w:val="-19"/>
          <w:w w:val="160"/>
          <w:rtl/>
        </w:rPr>
        <w:t>  </w:t>
      </w:r>
      <w:r>
        <w:rPr>
          <w:w w:val="160"/>
          <w:rtl/>
        </w:rPr>
        <w:t>اﻟﻤﺶﺗﺮك</w:t>
      </w:r>
      <w:r>
        <w:rPr>
          <w:spacing w:val="-19"/>
          <w:w w:val="160"/>
          <w:rtl/>
        </w:rPr>
        <w:t>  </w:t>
      </w:r>
      <w:r>
        <w:rPr>
          <w:w w:val="160"/>
          <w:rtl/>
        </w:rPr>
        <w:t>اﻟﻤﻨﺎسب</w:t>
      </w:r>
      <w:r>
        <w:rPr>
          <w:w w:val="160"/>
        </w:rPr>
        <w:t>.</w:t>
      </w:r>
      <w:r>
        <w:rPr>
          <w:spacing w:val="-20"/>
          <w:w w:val="160"/>
          <w:rtl/>
        </w:rPr>
        <w:t>  </w:t>
      </w:r>
      <w:r>
        <w:rPr>
          <w:w w:val="160"/>
          <w:rtl/>
        </w:rPr>
        <w:t>ﻟﻚن</w:t>
      </w:r>
      <w:r>
        <w:rPr>
          <w:spacing w:val="-19"/>
          <w:w w:val="160"/>
          <w:rtl/>
        </w:rPr>
        <w:t>  </w:t>
      </w:r>
      <w:r>
        <w:rPr>
          <w:w w:val="160"/>
          <w:rtl/>
        </w:rPr>
        <w:t>أفراد</w:t>
      </w:r>
      <w:r>
        <w:rPr>
          <w:spacing w:val="-20"/>
          <w:w w:val="160"/>
          <w:rtl/>
        </w:rPr>
        <w:t>  </w:t>
      </w:r>
      <w:r>
        <w:rPr>
          <w:w w:val="160"/>
          <w:rtl/>
        </w:rPr>
        <w:t>شرﻛﺔ</w:t>
      </w:r>
      <w:r>
        <w:rPr>
          <w:spacing w:val="80"/>
          <w:w w:val="160"/>
          <w:rtl/>
        </w:rPr>
        <w:t> </w:t>
      </w:r>
      <w:r>
        <w:rPr>
          <w:w w:val="156"/>
          <w:rtl/>
        </w:rPr>
        <w:t>نﻳﻮﻛﻮر أدركوا أن اﻟﻖوة الداﻓﻌﺔ في ﻣﺤﺮكﻫﺎ اﻻﻗﺘﺺادي </w:t>
      </w:r>
      <w:r>
        <w:rPr>
          <w:w w:val="159"/>
          <w:rtl/>
        </w:rPr>
        <w:t>ﻛﺎﻧﺖ</w:t>
      </w:r>
      <w:r>
        <w:rPr>
          <w:spacing w:val="30"/>
          <w:w w:val="159"/>
          <w:rtl/>
        </w:rPr>
        <w:t> </w:t>
      </w:r>
      <w:r>
        <w:rPr>
          <w:w w:val="159"/>
          <w:rtl/>
        </w:rPr>
        <w:t>ﻣﺰﻳﺠًﺎ</w:t>
      </w:r>
      <w:r>
        <w:rPr>
          <w:spacing w:val="28"/>
          <w:w w:val="159"/>
          <w:rtl/>
        </w:rPr>
        <w:t> </w:t>
      </w:r>
      <w:r>
        <w:rPr>
          <w:w w:val="159"/>
          <w:rtl/>
        </w:rPr>
        <w:t>ﻣﻦ</w:t>
      </w:r>
      <w:r>
        <w:rPr>
          <w:spacing w:val="30"/>
          <w:w w:val="159"/>
          <w:rtl/>
        </w:rPr>
        <w:t> </w:t>
      </w:r>
      <w:r>
        <w:rPr>
          <w:w w:val="159"/>
          <w:rtl/>
        </w:rPr>
        <w:t>ﺛﻘﺎﻓﺔ</w:t>
      </w:r>
      <w:r>
        <w:rPr>
          <w:spacing w:val="28"/>
          <w:w w:val="159"/>
          <w:rtl/>
        </w:rPr>
        <w:t> </w:t>
      </w:r>
      <w:r>
        <w:rPr>
          <w:w w:val="159"/>
          <w:rtl/>
        </w:rPr>
        <w:t>أﺧﻼﻗﻴﺎت</w:t>
      </w:r>
      <w:r>
        <w:rPr>
          <w:spacing w:val="28"/>
          <w:w w:val="159"/>
          <w:rtl/>
        </w:rPr>
        <w:t> </w:t>
      </w:r>
      <w:r>
        <w:rPr>
          <w:w w:val="159"/>
          <w:rtl/>
        </w:rPr>
        <w:t>اﻟﻌﻤﻞ</w:t>
      </w:r>
      <w:r>
        <w:rPr>
          <w:spacing w:val="28"/>
          <w:w w:val="159"/>
          <w:rtl/>
        </w:rPr>
        <w:t> </w:t>
      </w:r>
      <w:r>
        <w:rPr>
          <w:w w:val="159"/>
          <w:rtl/>
        </w:rPr>
        <w:t>اﻟﻘﻮﻳﺔ</w:t>
      </w:r>
      <w:r>
        <w:rPr>
          <w:spacing w:val="30"/>
          <w:w w:val="159"/>
          <w:rtl/>
        </w:rPr>
        <w:t> </w:t>
      </w:r>
      <w:r>
        <w:rPr>
          <w:w w:val="159"/>
          <w:rtl/>
        </w:rPr>
        <w:t>وﺗﻄﺒﻴﻖ</w:t>
      </w:r>
      <w:r>
        <w:rPr>
          <w:spacing w:val="28"/>
          <w:w w:val="159"/>
          <w:rtl/>
        </w:rPr>
        <w:t> </w:t>
      </w:r>
      <w:r>
        <w:rPr>
          <w:w w:val="159"/>
          <w:rtl/>
        </w:rPr>
        <w:t>ﺗﻜﻨﻮﻟﻮﺟﻴﺎ </w:t>
      </w:r>
      <w:r>
        <w:rPr>
          <w:w w:val="158"/>
          <w:rtl/>
        </w:rPr>
        <w:t>اﻟﺘﺼﻨﻴﻊ</w:t>
      </w:r>
      <w:r>
        <w:rPr>
          <w:spacing w:val="-24"/>
          <w:w w:val="158"/>
          <w:rtl/>
        </w:rPr>
        <w:t> </w:t>
      </w:r>
      <w:r>
        <w:rPr>
          <w:w w:val="158"/>
          <w:rtl/>
        </w:rPr>
        <w:t>اﻟﻤﺘﻄﻮرة</w:t>
      </w:r>
      <w:r>
        <w:rPr>
          <w:w w:val="158"/>
        </w:rPr>
        <w:t>.</w:t>
      </w:r>
      <w:r>
        <w:rPr>
          <w:spacing w:val="-24"/>
          <w:w w:val="158"/>
          <w:rtl/>
        </w:rPr>
        <w:t> </w:t>
      </w:r>
      <w:r>
        <w:rPr>
          <w:w w:val="158"/>
          <w:rtl/>
        </w:rPr>
        <w:t>اﻟﺮﺑﺢ</w:t>
      </w:r>
      <w:r>
        <w:rPr>
          <w:spacing w:val="-24"/>
          <w:w w:val="158"/>
          <w:rtl/>
        </w:rPr>
        <w:t> </w:t>
      </w:r>
      <w:r>
        <w:rPr>
          <w:w w:val="158"/>
          <w:rtl/>
        </w:rPr>
        <w:t>ﻟﻜﻞ</w:t>
      </w:r>
      <w:r>
        <w:rPr>
          <w:spacing w:val="-24"/>
          <w:w w:val="158"/>
          <w:rtl/>
        </w:rPr>
        <w:t> </w:t>
      </w:r>
      <w:r>
        <w:rPr>
          <w:w w:val="158"/>
          <w:rtl/>
        </w:rPr>
        <w:t>ﻣﻮﻇﻒ</w:t>
      </w:r>
      <w:r>
        <w:rPr>
          <w:spacing w:val="-24"/>
          <w:w w:val="158"/>
          <w:rtl/>
        </w:rPr>
        <w:t> </w:t>
      </w:r>
      <w:r>
        <w:rPr>
          <w:w w:val="158"/>
          <w:rtl/>
        </w:rPr>
        <w:t>أو</w:t>
      </w:r>
      <w:r>
        <w:rPr>
          <w:spacing w:val="-24"/>
          <w:w w:val="158"/>
          <w:rtl/>
        </w:rPr>
        <w:t> </w:t>
      </w:r>
      <w:r>
        <w:rPr>
          <w:w w:val="158"/>
          <w:rtl/>
        </w:rPr>
        <w:t>ﻟﻜﻞ</w:t>
      </w:r>
      <w:r>
        <w:rPr>
          <w:spacing w:val="-22"/>
          <w:w w:val="158"/>
          <w:rtl/>
        </w:rPr>
        <w:t> </w:t>
      </w:r>
      <w:r>
        <w:rPr>
          <w:w w:val="158"/>
          <w:rtl/>
        </w:rPr>
        <w:t>ﺗﻜﻠﻔﺔ</w:t>
      </w:r>
      <w:r>
        <w:rPr>
          <w:spacing w:val="-24"/>
          <w:w w:val="158"/>
          <w:rtl/>
        </w:rPr>
        <w:t> </w:t>
      </w:r>
      <w:r>
        <w:rPr>
          <w:w w:val="158"/>
          <w:rtl/>
        </w:rPr>
        <w:t>ﺛﺎﺑﺘﺔ</w:t>
      </w:r>
      <w:r>
        <w:rPr>
          <w:spacing w:val="-24"/>
          <w:w w:val="158"/>
          <w:rtl/>
        </w:rPr>
        <w:t> </w:t>
      </w:r>
      <w:r>
        <w:rPr>
          <w:w w:val="158"/>
          <w:rtl/>
        </w:rPr>
        <w:t>ﻟﻢ</w:t>
      </w:r>
      <w:r>
        <w:rPr>
          <w:spacing w:val="-24"/>
          <w:w w:val="158"/>
          <w:rtl/>
        </w:rPr>
        <w:t> </w:t>
      </w:r>
      <w:r>
        <w:rPr>
          <w:w w:val="158"/>
          <w:rtl/>
        </w:rPr>
        <w:t>ﻳﻜﻮﻧﺎ </w:t>
      </w:r>
      <w:r>
        <w:rPr>
          <w:w w:val="171"/>
          <w:rtl/>
        </w:rPr>
        <w:t>ﻟﻴﻠﺘﻘﻄﺎ</w:t>
      </w:r>
      <w:r>
        <w:rPr>
          <w:spacing w:val="-9"/>
          <w:w w:val="171"/>
          <w:rtl/>
        </w:rPr>
        <w:t> </w:t>
      </w:r>
      <w:r>
        <w:rPr>
          <w:w w:val="171"/>
          <w:rtl/>
        </w:rPr>
        <w:t>ﻫﺬا</w:t>
      </w:r>
      <w:r>
        <w:rPr>
          <w:spacing w:val="-8"/>
          <w:w w:val="171"/>
          <w:rtl/>
        </w:rPr>
        <w:t> </w:t>
      </w:r>
      <w:r>
        <w:rPr>
          <w:w w:val="171"/>
          <w:rtl/>
        </w:rPr>
        <w:t>اﻟﺜﻨﺎﺋﻲ</w:t>
      </w:r>
      <w:r>
        <w:rPr>
          <w:spacing w:val="-9"/>
          <w:w w:val="171"/>
          <w:rtl/>
        </w:rPr>
        <w:t> </w:t>
      </w:r>
      <w:r>
        <w:rPr>
          <w:w w:val="171"/>
          <w:rtl/>
        </w:rPr>
        <w:t>ﻛﻤﺎ</w:t>
      </w:r>
      <w:r>
        <w:rPr>
          <w:spacing w:val="-8"/>
          <w:w w:val="171"/>
          <w:rtl/>
        </w:rPr>
        <w:t> </w:t>
      </w:r>
      <w:r>
        <w:rPr>
          <w:w w:val="171"/>
          <w:rtl/>
        </w:rPr>
        <w:t>ﻓﻌ</w:t>
      </w:r>
      <w:r>
        <w:rPr>
          <w:w w:val="171"/>
          <w:rtl/>
        </w:rPr>
        <w:t>ﻞ</w:t>
      </w:r>
    </w:p>
    <w:p>
      <w:pPr>
        <w:pStyle w:val="BodyText"/>
        <w:bidi/>
        <w:spacing w:line="319" w:lineRule="exact"/>
        <w:ind w:right="504" w:left="357" w:firstLine="0"/>
        <w:jc w:val="left"/>
      </w:pPr>
      <w:r>
        <w:rPr>
          <w:w w:val="156"/>
          <w:rtl/>
        </w:rPr>
        <w:t>اﻟﺮﺑﺢ</w:t>
      </w:r>
      <w:r>
        <w:rPr>
          <w:spacing w:val="-33"/>
          <w:w w:val="156"/>
          <w:rtl/>
        </w:rPr>
        <w:t> </w:t>
      </w:r>
      <w:r>
        <w:rPr>
          <w:w w:val="156"/>
          <w:rtl/>
        </w:rPr>
        <w:t>ﻟﻜﻞ</w:t>
      </w:r>
      <w:r>
        <w:rPr>
          <w:spacing w:val="-31"/>
          <w:w w:val="156"/>
          <w:rtl/>
        </w:rPr>
        <w:t> </w:t>
      </w:r>
      <w:r>
        <w:rPr>
          <w:w w:val="156"/>
          <w:rtl/>
        </w:rPr>
        <w:t>ﻃﻦ</w:t>
      </w:r>
      <w:r>
        <w:rPr>
          <w:spacing w:val="-33"/>
          <w:w w:val="156"/>
          <w:rtl/>
        </w:rPr>
        <w:t> </w:t>
      </w:r>
      <w:r>
        <w:rPr>
          <w:w w:val="156"/>
          <w:rtl/>
        </w:rPr>
        <w:t>ﻣﻦ</w:t>
      </w:r>
      <w:r>
        <w:rPr>
          <w:spacing w:val="-32"/>
          <w:w w:val="156"/>
          <w:rtl/>
        </w:rPr>
        <w:t> </w:t>
      </w:r>
      <w:r>
        <w:rPr>
          <w:w w:val="156"/>
          <w:rtl/>
        </w:rPr>
        <w:t>اﻟﺼُﻠﺐ</w:t>
      </w:r>
      <w:r>
        <w:rPr>
          <w:spacing w:val="-33"/>
          <w:w w:val="156"/>
          <w:rtl/>
        </w:rPr>
        <w:t> </w:t>
      </w:r>
      <w:r>
        <w:rPr>
          <w:w w:val="156"/>
          <w:rtl/>
        </w:rPr>
        <w:t>اﻟﺠﺎﻫﺰ</w:t>
      </w:r>
      <w:r>
        <w:rPr>
          <w:w w:val="156"/>
        </w:rPr>
        <w:t>.</w:t>
      </w:r>
    </w:p>
    <w:p>
      <w:pPr>
        <w:pStyle w:val="BodyText"/>
        <w:bidi/>
        <w:spacing w:before="4"/>
        <w:ind w:right="504" w:left="357" w:firstLine="0"/>
        <w:jc w:val="left"/>
      </w:pPr>
      <w:r>
        <w:rPr>
          <w:w w:val="161"/>
          <w:rtl/>
        </w:rPr>
        <w:t>ﻫﻞ</w:t>
      </w:r>
      <w:r>
        <w:rPr>
          <w:spacing w:val="-46"/>
          <w:w w:val="161"/>
          <w:rtl/>
        </w:rPr>
        <w:t> </w:t>
      </w:r>
      <w:r>
        <w:rPr>
          <w:w w:val="161"/>
          <w:rtl/>
        </w:rPr>
        <w:t>ﺗﺤﺘﺎج</w:t>
      </w:r>
      <w:r>
        <w:rPr>
          <w:spacing w:val="-46"/>
          <w:w w:val="161"/>
          <w:rtl/>
        </w:rPr>
        <w:t> </w:t>
      </w:r>
      <w:r>
        <w:rPr>
          <w:w w:val="161"/>
          <w:rtl/>
        </w:rPr>
        <w:t>ﻷن</w:t>
      </w:r>
      <w:r>
        <w:rPr>
          <w:spacing w:val="-46"/>
          <w:w w:val="161"/>
          <w:rtl/>
        </w:rPr>
        <w:t> </w:t>
      </w:r>
      <w:r>
        <w:rPr>
          <w:w w:val="161"/>
          <w:rtl/>
        </w:rPr>
        <w:t>ﻳﻜﻮن</w:t>
      </w:r>
      <w:r>
        <w:rPr>
          <w:spacing w:val="-47"/>
          <w:w w:val="161"/>
          <w:rtl/>
        </w:rPr>
        <w:t> </w:t>
      </w:r>
      <w:r>
        <w:rPr>
          <w:w w:val="161"/>
          <w:rtl/>
        </w:rPr>
        <w:t>ﻟﺪﻳﻚ</w:t>
      </w:r>
      <w:r>
        <w:rPr>
          <w:spacing w:val="-45"/>
          <w:w w:val="161"/>
          <w:rtl/>
        </w:rPr>
        <w:t> </w:t>
      </w:r>
      <w:r>
        <w:rPr>
          <w:w w:val="161"/>
          <w:rtl/>
        </w:rPr>
        <w:t>ﻗﺎﺳﻢ</w:t>
      </w:r>
      <w:r>
        <w:rPr>
          <w:spacing w:val="-47"/>
          <w:w w:val="161"/>
          <w:rtl/>
        </w:rPr>
        <w:t> </w:t>
      </w:r>
      <w:r>
        <w:rPr>
          <w:w w:val="161"/>
          <w:rtl/>
        </w:rPr>
        <w:t>ﻣﺸﺘﺮك</w:t>
      </w:r>
      <w:r>
        <w:rPr>
          <w:spacing w:val="-46"/>
          <w:w w:val="161"/>
          <w:rtl/>
        </w:rPr>
        <w:t> </w:t>
      </w:r>
      <w:r>
        <w:rPr>
          <w:w w:val="161"/>
          <w:rtl/>
        </w:rPr>
        <w:t>واﺣﺪ؟</w:t>
      </w:r>
      <w:r>
        <w:rPr>
          <w:spacing w:val="-46"/>
          <w:w w:val="161"/>
          <w:rtl/>
        </w:rPr>
        <w:t> </w:t>
      </w:r>
      <w:r>
        <w:rPr>
          <w:w w:val="161"/>
          <w:rtl/>
        </w:rPr>
        <w:t>ﻻ،</w:t>
      </w:r>
      <w:r>
        <w:rPr>
          <w:spacing w:val="-46"/>
          <w:w w:val="161"/>
          <w:rtl/>
        </w:rPr>
        <w:t> </w:t>
      </w:r>
      <w:r>
        <w:rPr>
          <w:w w:val="161"/>
          <w:rtl/>
        </w:rPr>
        <w:t>ﻟﻜﻦ</w:t>
      </w:r>
      <w:r>
        <w:rPr>
          <w:spacing w:val="-47"/>
          <w:w w:val="161"/>
          <w:rtl/>
        </w:rPr>
        <w:t> </w:t>
      </w:r>
      <w:r>
        <w:rPr>
          <w:w w:val="161"/>
          <w:rtl/>
        </w:rPr>
        <w:t>اﻟﺴﻌ</w:t>
      </w:r>
      <w:r>
        <w:rPr>
          <w:w w:val="161"/>
          <w:rtl/>
        </w:rPr>
        <w:t>ﻲ</w:t>
      </w:r>
    </w:p>
    <w:p>
      <w:pPr>
        <w:pStyle w:val="BodyText"/>
        <w:spacing w:after="0"/>
        <w:jc w:val="left"/>
        <w:sectPr>
          <w:pgSz w:w="12240" w:h="15840"/>
          <w:pgMar w:top="1360" w:bottom="280" w:left="1080" w:right="1080"/>
        </w:sectPr>
      </w:pPr>
    </w:p>
    <w:p>
      <w:pPr>
        <w:pStyle w:val="BodyText"/>
        <w:bidi/>
        <w:spacing w:line="247" w:lineRule="auto" w:before="76"/>
        <w:ind w:right="504" w:left="357" w:firstLine="0"/>
        <w:jc w:val="left"/>
      </w:pPr>
      <w:r>
        <w:rPr>
          <w:w w:val="159"/>
          <w:rtl/>
        </w:rPr>
        <w:t>ﻟﻠﺤﺼﻮل</w:t>
      </w:r>
      <w:r>
        <w:rPr>
          <w:spacing w:val="-35"/>
          <w:w w:val="159"/>
          <w:rtl/>
        </w:rPr>
        <w:t> </w:t>
      </w:r>
      <w:r>
        <w:rPr>
          <w:w w:val="159"/>
          <w:rtl/>
        </w:rPr>
        <w:t>ﻋﻠﻰ</w:t>
      </w:r>
      <w:r>
        <w:rPr>
          <w:spacing w:val="-34"/>
          <w:w w:val="159"/>
          <w:rtl/>
        </w:rPr>
        <w:t> </w:t>
      </w:r>
      <w:r>
        <w:rPr>
          <w:w w:val="159"/>
          <w:rtl/>
        </w:rPr>
        <w:t>ﻗﺎﺳﻢ</w:t>
      </w:r>
      <w:r>
        <w:rPr>
          <w:spacing w:val="-35"/>
          <w:w w:val="159"/>
          <w:rtl/>
        </w:rPr>
        <w:t> </w:t>
      </w:r>
      <w:r>
        <w:rPr>
          <w:w w:val="159"/>
          <w:rtl/>
        </w:rPr>
        <w:t>ﻣﺸﺘﺮك</w:t>
      </w:r>
      <w:r>
        <w:rPr>
          <w:spacing w:val="-34"/>
          <w:w w:val="159"/>
          <w:rtl/>
        </w:rPr>
        <w:t> </w:t>
      </w:r>
      <w:r>
        <w:rPr>
          <w:w w:val="159"/>
          <w:rtl/>
        </w:rPr>
        <w:t>واﺣﺪ</w:t>
      </w:r>
      <w:r>
        <w:rPr>
          <w:spacing w:val="-35"/>
          <w:w w:val="159"/>
          <w:rtl/>
        </w:rPr>
        <w:t> </w:t>
      </w:r>
      <w:r>
        <w:rPr>
          <w:w w:val="159"/>
          <w:rtl/>
        </w:rPr>
        <w:t>ﻳﻤﻴﻞ</w:t>
      </w:r>
      <w:r>
        <w:rPr>
          <w:spacing w:val="-34"/>
          <w:w w:val="159"/>
          <w:rtl/>
        </w:rPr>
        <w:t> </w:t>
      </w:r>
      <w:r>
        <w:rPr>
          <w:w w:val="159"/>
          <w:rtl/>
        </w:rPr>
        <w:t>ﻟﺘﺤﻘﻴﻖ</w:t>
      </w:r>
      <w:r>
        <w:rPr>
          <w:spacing w:val="-35"/>
          <w:w w:val="159"/>
          <w:rtl/>
        </w:rPr>
        <w:t> </w:t>
      </w:r>
      <w:r>
        <w:rPr>
          <w:w w:val="159"/>
          <w:rtl/>
        </w:rPr>
        <w:t>رؤﻳﺔ</w:t>
      </w:r>
      <w:r>
        <w:rPr>
          <w:spacing w:val="-35"/>
          <w:w w:val="159"/>
          <w:rtl/>
        </w:rPr>
        <w:t> </w:t>
      </w:r>
      <w:r>
        <w:rPr>
          <w:w w:val="159"/>
          <w:rtl/>
        </w:rPr>
        <w:t>أﻓﻀﻞ</w:t>
      </w:r>
      <w:r>
        <w:rPr>
          <w:spacing w:val="-35"/>
          <w:w w:val="159"/>
          <w:rtl/>
        </w:rPr>
        <w:t> </w:t>
      </w:r>
      <w:r>
        <w:rPr>
          <w:w w:val="159"/>
          <w:rtl/>
        </w:rPr>
        <w:t>ﻣﻤﺎ</w:t>
      </w:r>
      <w:r>
        <w:rPr>
          <w:spacing w:val="-35"/>
          <w:w w:val="159"/>
          <w:rtl/>
        </w:rPr>
        <w:t> </w:t>
      </w:r>
      <w:r>
        <w:rPr>
          <w:w w:val="159"/>
          <w:rtl/>
        </w:rPr>
        <w:t>ﻟﻮ </w:t>
      </w:r>
      <w:r>
        <w:rPr>
          <w:w w:val="164"/>
          <w:rtl/>
        </w:rPr>
        <w:t>ﺗﺨﻠﻴﺖ ﻋﻦ اﻻﻟﺘﺰام ﺑﻘﺎﺳ</w:t>
      </w:r>
      <w:r>
        <w:rPr>
          <w:w w:val="164"/>
          <w:rtl/>
        </w:rPr>
        <w:t>ﻢ</w:t>
      </w:r>
    </w:p>
    <w:p>
      <w:pPr>
        <w:pStyle w:val="BodyText"/>
        <w:bidi/>
        <w:spacing w:line="247" w:lineRule="auto"/>
        <w:ind w:right="504" w:left="357" w:firstLine="0"/>
        <w:jc w:val="left"/>
      </w:pPr>
      <w:r>
        <w:rPr>
          <w:w w:val="158"/>
          <w:rtl/>
        </w:rPr>
        <w:t>واﺣﺪ</w:t>
      </w:r>
      <w:r>
        <w:rPr>
          <w:spacing w:val="-20"/>
          <w:w w:val="158"/>
          <w:rtl/>
        </w:rPr>
        <w:t> </w:t>
      </w:r>
      <w:r>
        <w:rPr>
          <w:w w:val="158"/>
          <w:rtl/>
        </w:rPr>
        <w:t>ﻟﻮﺟﻮد</w:t>
      </w:r>
      <w:r>
        <w:rPr>
          <w:spacing w:val="-22"/>
          <w:w w:val="158"/>
          <w:rtl/>
        </w:rPr>
        <w:t> </w:t>
      </w:r>
      <w:r>
        <w:rPr>
          <w:w w:val="158"/>
          <w:rtl/>
        </w:rPr>
        <w:t>ﺛﻼﺛﺔ</w:t>
      </w:r>
      <w:r>
        <w:rPr>
          <w:spacing w:val="-22"/>
          <w:w w:val="158"/>
          <w:rtl/>
        </w:rPr>
        <w:t> </w:t>
      </w:r>
      <w:r>
        <w:rPr>
          <w:w w:val="158"/>
          <w:rtl/>
        </w:rPr>
        <w:t>أو</w:t>
      </w:r>
      <w:r>
        <w:rPr>
          <w:spacing w:val="-22"/>
          <w:w w:val="158"/>
          <w:rtl/>
        </w:rPr>
        <w:t> </w:t>
      </w:r>
      <w:r>
        <w:rPr>
          <w:w w:val="158"/>
          <w:rtl/>
        </w:rPr>
        <w:t>أرﺑﻌﺔ</w:t>
      </w:r>
      <w:r>
        <w:rPr>
          <w:spacing w:val="-20"/>
          <w:w w:val="158"/>
          <w:rtl/>
        </w:rPr>
        <w:t> </w:t>
      </w:r>
      <w:r>
        <w:rPr>
          <w:w w:val="158"/>
          <w:rtl/>
        </w:rPr>
        <w:t>ﻗﻮاﺳﻢ</w:t>
      </w:r>
      <w:r>
        <w:rPr>
          <w:spacing w:val="-22"/>
          <w:w w:val="158"/>
          <w:rtl/>
        </w:rPr>
        <w:t> </w:t>
      </w:r>
      <w:r>
        <w:rPr>
          <w:w w:val="158"/>
          <w:rtl/>
        </w:rPr>
        <w:t>ﻣﺸﺘﺮﻛﺔ</w:t>
      </w:r>
      <w:r>
        <w:rPr>
          <w:w w:val="158"/>
        </w:rPr>
        <w:t>.</w:t>
      </w:r>
      <w:r>
        <w:rPr>
          <w:spacing w:val="-22"/>
          <w:w w:val="158"/>
          <w:rtl/>
        </w:rPr>
        <w:t> </w:t>
      </w:r>
      <w:r>
        <w:rPr>
          <w:w w:val="158"/>
          <w:rtl/>
        </w:rPr>
        <w:t>ﺗﻌﻤﻞ</w:t>
      </w:r>
      <w:r>
        <w:rPr>
          <w:spacing w:val="-20"/>
          <w:w w:val="158"/>
          <w:rtl/>
        </w:rPr>
        <w:t> </w:t>
      </w:r>
      <w:r>
        <w:rPr>
          <w:w w:val="158"/>
          <w:rtl/>
        </w:rPr>
        <w:t>ﻣﺴﺄﻟﺔ</w:t>
      </w:r>
      <w:r>
        <w:rPr>
          <w:spacing w:val="-22"/>
          <w:w w:val="158"/>
          <w:rtl/>
        </w:rPr>
        <w:t> </w:t>
      </w:r>
      <w:r>
        <w:rPr>
          <w:w w:val="158"/>
          <w:rtl/>
        </w:rPr>
        <w:t>اﻟﻘﺎﺳﻢ اﻟﻤﺸﺘﺮك</w:t>
      </w:r>
      <w:r>
        <w:rPr>
          <w:spacing w:val="-34"/>
          <w:w w:val="158"/>
          <w:rtl/>
        </w:rPr>
        <w:t> </w:t>
      </w:r>
      <w:r>
        <w:rPr>
          <w:w w:val="158"/>
          <w:rtl/>
        </w:rPr>
        <w:t>ﻛﺂﻟﻴﺔ</w:t>
      </w:r>
      <w:r>
        <w:rPr>
          <w:spacing w:val="-35"/>
          <w:w w:val="158"/>
          <w:rtl/>
        </w:rPr>
        <w:t> </w:t>
      </w:r>
      <w:r>
        <w:rPr>
          <w:w w:val="158"/>
          <w:rtl/>
        </w:rPr>
        <w:t>ﻟﻔﺮض</w:t>
      </w:r>
      <w:r>
        <w:rPr>
          <w:spacing w:val="-35"/>
          <w:w w:val="158"/>
          <w:rtl/>
        </w:rPr>
        <w:t> </w:t>
      </w:r>
      <w:r>
        <w:rPr>
          <w:w w:val="158"/>
          <w:rtl/>
        </w:rPr>
        <w:t>إدراك</w:t>
      </w:r>
      <w:r>
        <w:rPr>
          <w:spacing w:val="-34"/>
          <w:w w:val="158"/>
          <w:rtl/>
        </w:rPr>
        <w:t> </w:t>
      </w:r>
      <w:r>
        <w:rPr>
          <w:w w:val="158"/>
          <w:rtl/>
        </w:rPr>
        <w:t>أﻋﻤﻖ</w:t>
      </w:r>
      <w:r>
        <w:rPr>
          <w:spacing w:val="-35"/>
          <w:w w:val="158"/>
          <w:rtl/>
        </w:rPr>
        <w:t> </w:t>
      </w:r>
      <w:r>
        <w:rPr>
          <w:w w:val="158"/>
          <w:rtl/>
        </w:rPr>
        <w:t>ﻟﻠﺪواﻓﻊ</w:t>
      </w:r>
      <w:r>
        <w:rPr>
          <w:spacing w:val="-35"/>
          <w:w w:val="158"/>
          <w:rtl/>
        </w:rPr>
        <w:t> </w:t>
      </w:r>
      <w:r>
        <w:rPr>
          <w:w w:val="158"/>
          <w:rtl/>
        </w:rPr>
        <w:t>اﻟﺮﺋﻴﺴﻴﺔ</w:t>
      </w:r>
      <w:r>
        <w:rPr>
          <w:spacing w:val="-34"/>
          <w:w w:val="158"/>
          <w:rtl/>
        </w:rPr>
        <w:t> </w:t>
      </w:r>
      <w:r>
        <w:rPr>
          <w:w w:val="158"/>
          <w:rtl/>
        </w:rPr>
        <w:t>ﻓﻲ</w:t>
      </w:r>
      <w:r>
        <w:rPr>
          <w:spacing w:val="-34"/>
          <w:w w:val="158"/>
          <w:rtl/>
        </w:rPr>
        <w:t> </w:t>
      </w:r>
      <w:r>
        <w:rPr>
          <w:w w:val="158"/>
          <w:rtl/>
        </w:rPr>
        <w:t>ﻣﺤﺮﻛﻚ </w:t>
      </w:r>
      <w:r>
        <w:rPr>
          <w:w w:val="151"/>
          <w:rtl/>
        </w:rPr>
        <w:t>اﻻﻗﺘﺼﺎدي</w:t>
      </w:r>
      <w:r>
        <w:rPr>
          <w:w w:val="151"/>
        </w:rPr>
        <w:t>.</w:t>
      </w:r>
      <w:r>
        <w:rPr>
          <w:w w:val="151"/>
          <w:rtl/>
        </w:rPr>
        <w:t> ﻋﻨﺪﻣﺎ ﺑﺮز ﺳﺆا</w:t>
      </w:r>
      <w:r>
        <w:rPr>
          <w:w w:val="151"/>
          <w:rtl/>
        </w:rPr>
        <w:t>ل</w:t>
      </w:r>
    </w:p>
    <w:p>
      <w:pPr>
        <w:pStyle w:val="BodyText"/>
        <w:bidi/>
        <w:spacing w:line="247" w:lineRule="auto"/>
        <w:ind w:right="504" w:left="357" w:firstLine="0"/>
        <w:jc w:val="left"/>
      </w:pPr>
      <w:r>
        <w:rPr>
          <w:w w:val="163"/>
          <w:rtl/>
        </w:rPr>
        <w:t>اﻟﻘﺎﺳﻢ</w:t>
      </w:r>
      <w:r>
        <w:rPr>
          <w:spacing w:val="-25"/>
          <w:w w:val="163"/>
          <w:rtl/>
        </w:rPr>
        <w:t> </w:t>
      </w:r>
      <w:r>
        <w:rPr>
          <w:w w:val="163"/>
          <w:rtl/>
        </w:rPr>
        <w:t>اﻟﻤﺸﺘﺮك</w:t>
      </w:r>
      <w:r>
        <w:rPr>
          <w:spacing w:val="-24"/>
          <w:w w:val="163"/>
          <w:rtl/>
        </w:rPr>
        <w:t> </w:t>
      </w:r>
      <w:r>
        <w:rPr>
          <w:w w:val="163"/>
          <w:rtl/>
        </w:rPr>
        <w:t>ﻓﻲ</w:t>
      </w:r>
      <w:r>
        <w:rPr>
          <w:spacing w:val="-25"/>
          <w:w w:val="163"/>
          <w:rtl/>
        </w:rPr>
        <w:t> </w:t>
      </w:r>
      <w:r>
        <w:rPr>
          <w:w w:val="163"/>
          <w:rtl/>
        </w:rPr>
        <w:t>اﻟﺒﺤﺚ،</w:t>
      </w:r>
      <w:r>
        <w:rPr>
          <w:spacing w:val="-25"/>
          <w:w w:val="163"/>
          <w:rtl/>
        </w:rPr>
        <w:t> </w:t>
      </w:r>
      <w:r>
        <w:rPr>
          <w:w w:val="163"/>
          <w:rtl/>
        </w:rPr>
        <w:t>اﺧﺘﺒﺮﻧﺎ</w:t>
      </w:r>
      <w:r>
        <w:rPr>
          <w:spacing w:val="-25"/>
          <w:w w:val="163"/>
          <w:rtl/>
        </w:rPr>
        <w:t> </w:t>
      </w:r>
      <w:r>
        <w:rPr>
          <w:w w:val="163"/>
          <w:rtl/>
        </w:rPr>
        <w:t>اﻟﺴﺆال</w:t>
      </w:r>
      <w:r>
        <w:rPr>
          <w:spacing w:val="-25"/>
          <w:w w:val="163"/>
          <w:rtl/>
        </w:rPr>
        <w:t> </w:t>
      </w:r>
      <w:r>
        <w:rPr>
          <w:w w:val="163"/>
          <w:rtl/>
        </w:rPr>
        <w:t>ﻋﻠﻰ</w:t>
      </w:r>
      <w:r>
        <w:rPr>
          <w:spacing w:val="-24"/>
          <w:w w:val="163"/>
          <w:rtl/>
        </w:rPr>
        <w:t> </w:t>
      </w:r>
      <w:r>
        <w:rPr>
          <w:w w:val="163"/>
          <w:rtl/>
        </w:rPr>
        <w:t>ﻋﺪد</w:t>
      </w:r>
      <w:r>
        <w:rPr>
          <w:spacing w:val="-25"/>
          <w:w w:val="163"/>
          <w:rtl/>
        </w:rPr>
        <w:t> </w:t>
      </w:r>
      <w:r>
        <w:rPr>
          <w:w w:val="163"/>
          <w:rtl/>
        </w:rPr>
        <w:t>ﻣﻦ</w:t>
      </w:r>
      <w:r>
        <w:rPr>
          <w:spacing w:val="-25"/>
          <w:w w:val="163"/>
          <w:rtl/>
        </w:rPr>
        <w:t> </w:t>
      </w:r>
      <w:r>
        <w:rPr>
          <w:w w:val="163"/>
          <w:rtl/>
        </w:rPr>
        <w:t>اﻟﻔﺮق </w:t>
      </w:r>
      <w:r>
        <w:rPr>
          <w:w w:val="157"/>
          <w:rtl/>
        </w:rPr>
        <w:t>اﻟﺘﻨﻔﻴﺬﻳﺔ</w:t>
      </w:r>
      <w:r>
        <w:rPr>
          <w:w w:val="157"/>
        </w:rPr>
        <w:t>.</w:t>
      </w:r>
      <w:r>
        <w:rPr>
          <w:spacing w:val="-36"/>
          <w:w w:val="157"/>
          <w:rtl/>
        </w:rPr>
        <w:t> </w:t>
      </w:r>
      <w:r>
        <w:rPr>
          <w:w w:val="157"/>
          <w:rtl/>
        </w:rPr>
        <w:t>ووﺟﺪﻧﺎ</w:t>
      </w:r>
      <w:r>
        <w:rPr>
          <w:spacing w:val="-36"/>
          <w:w w:val="157"/>
          <w:rtl/>
        </w:rPr>
        <w:t> </w:t>
      </w:r>
      <w:r>
        <w:rPr>
          <w:w w:val="157"/>
          <w:rtl/>
        </w:rPr>
        <w:t>أن</w:t>
      </w:r>
      <w:r>
        <w:rPr>
          <w:spacing w:val="-36"/>
          <w:w w:val="157"/>
          <w:rtl/>
        </w:rPr>
        <w:t> </w:t>
      </w:r>
      <w:r>
        <w:rPr>
          <w:w w:val="157"/>
          <w:rtl/>
        </w:rPr>
        <w:t>اﻟﺴﺆال</w:t>
      </w:r>
      <w:r>
        <w:rPr>
          <w:spacing w:val="-36"/>
          <w:w w:val="157"/>
          <w:rtl/>
        </w:rPr>
        <w:t> </w:t>
      </w:r>
      <w:r>
        <w:rPr>
          <w:w w:val="157"/>
          <w:rtl/>
        </w:rPr>
        <w:t>داﺋﻤًﺎ</w:t>
      </w:r>
      <w:r>
        <w:rPr>
          <w:spacing w:val="-36"/>
          <w:w w:val="157"/>
          <w:rtl/>
        </w:rPr>
        <w:t> </w:t>
      </w:r>
      <w:r>
        <w:rPr>
          <w:w w:val="157"/>
          <w:rtl/>
        </w:rPr>
        <w:t>ﻣﺎ</w:t>
      </w:r>
      <w:r>
        <w:rPr>
          <w:spacing w:val="-36"/>
          <w:w w:val="157"/>
          <w:rtl/>
        </w:rPr>
        <w:t> </w:t>
      </w:r>
      <w:r>
        <w:rPr>
          <w:w w:val="157"/>
          <w:rtl/>
        </w:rPr>
        <w:t>ﻳﺤﻔﺰ</w:t>
      </w:r>
      <w:r>
        <w:rPr>
          <w:spacing w:val="-36"/>
          <w:w w:val="157"/>
          <w:rtl/>
        </w:rPr>
        <w:t> </w:t>
      </w:r>
      <w:r>
        <w:rPr>
          <w:w w:val="157"/>
          <w:rtl/>
        </w:rPr>
        <w:t>ﻣﺤﺎدﺛﺔ</w:t>
      </w:r>
      <w:r>
        <w:rPr>
          <w:spacing w:val="-36"/>
          <w:w w:val="157"/>
          <w:rtl/>
        </w:rPr>
        <w:t> </w:t>
      </w:r>
      <w:r>
        <w:rPr>
          <w:w w:val="157"/>
          <w:rtl/>
        </w:rPr>
        <w:t>وﻣﻨﺎﻗﺸﺔ</w:t>
      </w:r>
      <w:r>
        <w:rPr>
          <w:spacing w:val="-35"/>
          <w:w w:val="157"/>
          <w:rtl/>
        </w:rPr>
        <w:t> </w:t>
      </w:r>
      <w:r>
        <w:rPr>
          <w:w w:val="157"/>
          <w:rtl/>
        </w:rPr>
        <w:t>ﻣﻜﺜﻔﺔ</w:t>
      </w:r>
      <w:r>
        <w:rPr>
          <w:w w:val="157"/>
        </w:rPr>
        <w:t>.</w:t>
      </w:r>
      <w:r>
        <w:rPr>
          <w:w w:val="157"/>
          <w:rtl/>
        </w:rPr>
        <w:t> </w:t>
      </w:r>
      <w:r>
        <w:rPr>
          <w:w w:val="159"/>
          <w:rtl/>
        </w:rPr>
        <w:t>ﻋﻼوة ﻋﻠﻰ ذﻟﻚ، ﺣﺘﻰ ﻓ</w:t>
      </w:r>
      <w:r>
        <w:rPr>
          <w:w w:val="159"/>
          <w:rtl/>
        </w:rPr>
        <w:t>ﻲ</w:t>
      </w:r>
    </w:p>
    <w:p>
      <w:pPr>
        <w:pStyle w:val="BodyText"/>
        <w:bidi/>
        <w:spacing w:line="247" w:lineRule="auto"/>
        <w:ind w:right="697" w:left="357" w:firstLine="0"/>
        <w:jc w:val="left"/>
      </w:pPr>
      <w:r>
        <w:rPr>
          <w:w w:val="159"/>
          <w:rtl/>
        </w:rPr>
        <w:t>اﻟﺤﺎﻻت</w:t>
      </w:r>
      <w:r>
        <w:rPr>
          <w:spacing w:val="-33"/>
          <w:w w:val="159"/>
          <w:rtl/>
        </w:rPr>
        <w:t> </w:t>
      </w:r>
      <w:r>
        <w:rPr>
          <w:w w:val="159"/>
          <w:rtl/>
        </w:rPr>
        <w:t>اﻟﺘﻲ</w:t>
      </w:r>
      <w:r>
        <w:rPr>
          <w:spacing w:val="-32"/>
          <w:w w:val="159"/>
          <w:rtl/>
        </w:rPr>
        <w:t> </w:t>
      </w:r>
      <w:r>
        <w:rPr>
          <w:w w:val="159"/>
          <w:rtl/>
        </w:rPr>
        <w:t>ﻓﺸﻞ</w:t>
      </w:r>
      <w:r>
        <w:rPr>
          <w:spacing w:val="-33"/>
          <w:w w:val="159"/>
          <w:rtl/>
        </w:rPr>
        <w:t> </w:t>
      </w:r>
      <w:r>
        <w:rPr>
          <w:w w:val="159"/>
          <w:rtl/>
        </w:rPr>
        <w:t>ﻓﻴﻬﺎ</w:t>
      </w:r>
      <w:r>
        <w:rPr>
          <w:spacing w:val="-33"/>
          <w:w w:val="159"/>
          <w:rtl/>
        </w:rPr>
        <w:t> </w:t>
      </w:r>
      <w:r>
        <w:rPr>
          <w:w w:val="159"/>
          <w:rtl/>
        </w:rPr>
        <w:t>اﻟﻔﺮﻳﻖ</w:t>
      </w:r>
      <w:r>
        <w:rPr>
          <w:spacing w:val="-32"/>
          <w:w w:val="159"/>
          <w:rtl/>
        </w:rPr>
        <w:t> </w:t>
      </w:r>
      <w:r>
        <w:rPr>
          <w:w w:val="159"/>
        </w:rPr>
        <w:t>)</w:t>
      </w:r>
      <w:r>
        <w:rPr>
          <w:w w:val="159"/>
          <w:rtl/>
        </w:rPr>
        <w:t>أو</w:t>
      </w:r>
      <w:r>
        <w:rPr>
          <w:spacing w:val="-33"/>
          <w:w w:val="159"/>
          <w:rtl/>
        </w:rPr>
        <w:t> </w:t>
      </w:r>
      <w:r>
        <w:rPr>
          <w:w w:val="159"/>
          <w:rtl/>
        </w:rPr>
        <w:t>رﻓﺾ</w:t>
      </w:r>
      <w:r>
        <w:rPr>
          <w:w w:val="159"/>
        </w:rPr>
        <w:t>(</w:t>
      </w:r>
      <w:r>
        <w:rPr>
          <w:spacing w:val="-32"/>
          <w:w w:val="159"/>
          <w:rtl/>
        </w:rPr>
        <w:t> </w:t>
      </w:r>
      <w:r>
        <w:rPr>
          <w:w w:val="159"/>
          <w:rtl/>
        </w:rPr>
        <w:t>أن</w:t>
      </w:r>
      <w:r>
        <w:rPr>
          <w:spacing w:val="-33"/>
          <w:w w:val="159"/>
          <w:rtl/>
        </w:rPr>
        <w:t> </w:t>
      </w:r>
      <w:r>
        <w:rPr>
          <w:w w:val="159"/>
          <w:rtl/>
        </w:rPr>
        <w:t>ﻳﺤﺪد</w:t>
      </w:r>
      <w:r>
        <w:rPr>
          <w:spacing w:val="-32"/>
          <w:w w:val="159"/>
          <w:rtl/>
        </w:rPr>
        <w:t> </w:t>
      </w:r>
      <w:r>
        <w:rPr>
          <w:w w:val="159"/>
          <w:rtl/>
        </w:rPr>
        <w:t>ﻗﺎﺳﻤًﺎ</w:t>
      </w:r>
      <w:r>
        <w:rPr>
          <w:spacing w:val="-33"/>
          <w:w w:val="159"/>
          <w:rtl/>
        </w:rPr>
        <w:t> </w:t>
      </w:r>
      <w:r>
        <w:rPr>
          <w:w w:val="159"/>
          <w:rtl/>
        </w:rPr>
        <w:t>ﻣﺸﺘﺮكً </w:t>
      </w:r>
      <w:r>
        <w:rPr>
          <w:w w:val="155"/>
          <w:rtl/>
        </w:rPr>
        <w:t>واﺣﺪًا،</w:t>
      </w:r>
      <w:r>
        <w:rPr>
          <w:spacing w:val="-34"/>
          <w:w w:val="155"/>
          <w:rtl/>
        </w:rPr>
        <w:t> </w:t>
      </w:r>
      <w:r>
        <w:rPr>
          <w:w w:val="155"/>
          <w:rtl/>
        </w:rPr>
        <w:t>ﻗﺎدﻫﻢ</w:t>
      </w:r>
      <w:r>
        <w:rPr>
          <w:spacing w:val="-35"/>
          <w:w w:val="155"/>
          <w:rtl/>
        </w:rPr>
        <w:t> </w:t>
      </w:r>
      <w:r>
        <w:rPr>
          <w:w w:val="155"/>
          <w:rtl/>
        </w:rPr>
        <w:t>ﺗﺤﺪي</w:t>
      </w:r>
      <w:r>
        <w:rPr>
          <w:spacing w:val="-34"/>
          <w:w w:val="155"/>
          <w:rtl/>
        </w:rPr>
        <w:t> </w:t>
      </w:r>
      <w:r>
        <w:rPr>
          <w:w w:val="155"/>
          <w:rtl/>
        </w:rPr>
        <w:t>اﻟﺴﺆال</w:t>
      </w:r>
      <w:r>
        <w:rPr>
          <w:spacing w:val="-35"/>
          <w:w w:val="155"/>
          <w:rtl/>
        </w:rPr>
        <w:t> </w:t>
      </w:r>
      <w:r>
        <w:rPr>
          <w:w w:val="155"/>
          <w:rtl/>
        </w:rPr>
        <w:t>إﻟﻰ</w:t>
      </w:r>
      <w:r>
        <w:rPr>
          <w:spacing w:val="-35"/>
          <w:w w:val="155"/>
          <w:rtl/>
        </w:rPr>
        <w:t> </w:t>
      </w:r>
      <w:r>
        <w:rPr>
          <w:w w:val="155"/>
          <w:rtl/>
        </w:rPr>
        <w:t>رؤﻳﺔ</w:t>
      </w:r>
      <w:r>
        <w:rPr>
          <w:spacing w:val="-35"/>
          <w:w w:val="155"/>
          <w:rtl/>
        </w:rPr>
        <w:t> </w:t>
      </w:r>
      <w:r>
        <w:rPr>
          <w:w w:val="155"/>
          <w:rtl/>
        </w:rPr>
        <w:t>أﻋﻤﻖ</w:t>
      </w:r>
      <w:r>
        <w:rPr>
          <w:w w:val="155"/>
        </w:rPr>
        <w:t>.</w:t>
      </w:r>
      <w:r>
        <w:rPr>
          <w:spacing w:val="-35"/>
          <w:w w:val="155"/>
          <w:rtl/>
        </w:rPr>
        <w:t> </w:t>
      </w:r>
      <w:r>
        <w:rPr>
          <w:w w:val="155"/>
          <w:rtl/>
        </w:rPr>
        <w:t>وﻫﺬا،</w:t>
      </w:r>
      <w:r>
        <w:rPr>
          <w:spacing w:val="-34"/>
          <w:w w:val="155"/>
          <w:rtl/>
        </w:rPr>
        <w:t> </w:t>
      </w:r>
      <w:r>
        <w:rPr>
          <w:w w:val="155"/>
          <w:rtl/>
        </w:rPr>
        <w:t>ﻓﻲ</w:t>
      </w:r>
      <w:r>
        <w:rPr>
          <w:spacing w:val="-35"/>
          <w:w w:val="155"/>
          <w:rtl/>
        </w:rPr>
        <w:t> </w:t>
      </w:r>
      <w:r>
        <w:rPr>
          <w:w w:val="155"/>
          <w:rtl/>
        </w:rPr>
        <w:t>اﻟﻨﻬﺎﻳﺔ،</w:t>
      </w:r>
      <w:r>
        <w:rPr>
          <w:spacing w:val="-34"/>
          <w:w w:val="155"/>
          <w:rtl/>
        </w:rPr>
        <w:t> </w:t>
      </w:r>
      <w:r>
        <w:rPr>
          <w:w w:val="155"/>
          <w:rtl/>
        </w:rPr>
        <w:t>ﻫﻮ </w:t>
      </w:r>
      <w:r>
        <w:rPr>
          <w:w w:val="157"/>
          <w:rtl/>
        </w:rPr>
        <w:t>اﻟﻬﺪف؛ أن ﻳﻜﻮن ﻟﺪﻳ</w:t>
      </w:r>
      <w:r>
        <w:rPr>
          <w:w w:val="157"/>
          <w:rtl/>
        </w:rPr>
        <w:t>ﻚ</w:t>
      </w:r>
    </w:p>
    <w:p>
      <w:pPr>
        <w:pStyle w:val="BodyText"/>
        <w:bidi/>
        <w:spacing w:line="247" w:lineRule="auto"/>
        <w:ind w:right="504" w:left="357" w:firstLine="0"/>
        <w:jc w:val="left"/>
      </w:pPr>
      <w:r>
        <w:rPr>
          <w:w w:val="166"/>
          <w:rtl/>
        </w:rPr>
        <w:t>ﻗﺎﺳﻢ</w:t>
      </w:r>
      <w:r>
        <w:rPr>
          <w:spacing w:val="-28"/>
          <w:w w:val="166"/>
          <w:rtl/>
        </w:rPr>
        <w:t> </w:t>
      </w:r>
      <w:r>
        <w:rPr>
          <w:w w:val="166"/>
          <w:rtl/>
        </w:rPr>
        <w:t>ﻣﺸﺘﺮك</w:t>
      </w:r>
      <w:r>
        <w:rPr>
          <w:spacing w:val="-27"/>
          <w:w w:val="166"/>
          <w:rtl/>
        </w:rPr>
        <w:t> </w:t>
      </w:r>
      <w:r>
        <w:rPr>
          <w:w w:val="166"/>
          <w:rtl/>
        </w:rPr>
        <w:t>ﻟﻴﺲ</w:t>
      </w:r>
      <w:r>
        <w:rPr>
          <w:spacing w:val="-28"/>
          <w:w w:val="166"/>
          <w:rtl/>
        </w:rPr>
        <w:t> </w:t>
      </w:r>
      <w:r>
        <w:rPr>
          <w:w w:val="166"/>
          <w:rtl/>
        </w:rPr>
        <w:t>ﻣﻦ</w:t>
      </w:r>
      <w:r>
        <w:rPr>
          <w:spacing w:val="-28"/>
          <w:w w:val="166"/>
          <w:rtl/>
        </w:rPr>
        <w:t> </w:t>
      </w:r>
      <w:r>
        <w:rPr>
          <w:w w:val="166"/>
          <w:rtl/>
        </w:rPr>
        <w:t>أﺟﻞ</w:t>
      </w:r>
      <w:r>
        <w:rPr>
          <w:spacing w:val="-28"/>
          <w:w w:val="166"/>
          <w:rtl/>
        </w:rPr>
        <w:t> </w:t>
      </w:r>
      <w:r>
        <w:rPr>
          <w:w w:val="166"/>
          <w:rtl/>
        </w:rPr>
        <w:t>اﻣﺘﻼك</w:t>
      </w:r>
      <w:r>
        <w:rPr>
          <w:spacing w:val="-27"/>
          <w:w w:val="166"/>
          <w:rtl/>
        </w:rPr>
        <w:t> </w:t>
      </w:r>
      <w:r>
        <w:rPr>
          <w:w w:val="166"/>
          <w:rtl/>
        </w:rPr>
        <w:t>ﻗﺎﺳﻢ</w:t>
      </w:r>
      <w:r>
        <w:rPr>
          <w:spacing w:val="-28"/>
          <w:w w:val="166"/>
          <w:rtl/>
        </w:rPr>
        <w:t> </w:t>
      </w:r>
      <w:r>
        <w:rPr>
          <w:w w:val="166"/>
          <w:rtl/>
        </w:rPr>
        <w:t>ﻣﺸﺘﺮك،</w:t>
      </w:r>
      <w:r>
        <w:rPr>
          <w:spacing w:val="-28"/>
          <w:w w:val="166"/>
          <w:rtl/>
        </w:rPr>
        <w:t> </w:t>
      </w:r>
      <w:r>
        <w:rPr>
          <w:w w:val="166"/>
          <w:rtl/>
        </w:rPr>
        <w:t>ﺑﻞ</w:t>
      </w:r>
      <w:r>
        <w:rPr>
          <w:spacing w:val="-27"/>
          <w:w w:val="166"/>
          <w:rtl/>
        </w:rPr>
        <w:t> </w:t>
      </w:r>
      <w:r>
        <w:rPr>
          <w:w w:val="166"/>
          <w:rtl/>
        </w:rPr>
        <w:t>ﻣﻦ</w:t>
      </w:r>
      <w:r>
        <w:rPr>
          <w:spacing w:val="-28"/>
          <w:w w:val="166"/>
          <w:rtl/>
        </w:rPr>
        <w:t> </w:t>
      </w:r>
      <w:r>
        <w:rPr>
          <w:w w:val="166"/>
          <w:rtl/>
        </w:rPr>
        <w:t>أﺟﻞ </w:t>
      </w:r>
      <w:r>
        <w:rPr>
          <w:w w:val="156"/>
          <w:rtl/>
        </w:rPr>
        <w:t>اﻛﺘﺴﺎب</w:t>
      </w:r>
      <w:r>
        <w:rPr>
          <w:spacing w:val="-42"/>
          <w:w w:val="156"/>
          <w:rtl/>
        </w:rPr>
        <w:t> </w:t>
      </w:r>
      <w:r>
        <w:rPr>
          <w:w w:val="156"/>
          <w:rtl/>
        </w:rPr>
        <w:t>رؤﻳﺔ</w:t>
      </w:r>
      <w:r>
        <w:rPr>
          <w:spacing w:val="-41"/>
          <w:w w:val="156"/>
          <w:rtl/>
        </w:rPr>
        <w:t> </w:t>
      </w:r>
      <w:r>
        <w:rPr>
          <w:w w:val="156"/>
          <w:rtl/>
        </w:rPr>
        <w:t>ﺗﻘﻮد</w:t>
      </w:r>
      <w:r>
        <w:rPr>
          <w:spacing w:val="-41"/>
          <w:w w:val="156"/>
          <w:rtl/>
        </w:rPr>
        <w:t> </w:t>
      </w:r>
      <w:r>
        <w:rPr>
          <w:w w:val="156"/>
          <w:rtl/>
        </w:rPr>
        <w:t>ﻓﻲ</w:t>
      </w:r>
      <w:r>
        <w:rPr>
          <w:spacing w:val="-41"/>
          <w:w w:val="156"/>
          <w:rtl/>
        </w:rPr>
        <w:t> </w:t>
      </w:r>
      <w:r>
        <w:rPr>
          <w:w w:val="156"/>
          <w:rtl/>
        </w:rPr>
        <w:t>اﻟﻨﻬﺎﻳﺔ</w:t>
      </w:r>
      <w:r>
        <w:rPr>
          <w:spacing w:val="-42"/>
          <w:w w:val="156"/>
          <w:rtl/>
        </w:rPr>
        <w:t> </w:t>
      </w:r>
      <w:r>
        <w:rPr>
          <w:w w:val="156"/>
          <w:rtl/>
        </w:rPr>
        <w:t>إﻟﻰ</w:t>
      </w:r>
      <w:r>
        <w:rPr>
          <w:spacing w:val="-41"/>
          <w:w w:val="156"/>
          <w:rtl/>
        </w:rPr>
        <w:t> </w:t>
      </w:r>
      <w:r>
        <w:rPr>
          <w:w w:val="156"/>
          <w:rtl/>
        </w:rPr>
        <w:t>اﻗﺘﺼﺎدﻳﺎت</w:t>
      </w:r>
      <w:r>
        <w:rPr>
          <w:spacing w:val="-42"/>
          <w:w w:val="156"/>
          <w:rtl/>
        </w:rPr>
        <w:t> </w:t>
      </w:r>
      <w:r>
        <w:rPr>
          <w:w w:val="156"/>
          <w:rtl/>
        </w:rPr>
        <w:t>أﻛﺜﺮ</w:t>
      </w:r>
      <w:r>
        <w:rPr>
          <w:spacing w:val="-41"/>
          <w:w w:val="156"/>
          <w:rtl/>
        </w:rPr>
        <w:t> </w:t>
      </w:r>
      <w:r>
        <w:rPr>
          <w:w w:val="156"/>
          <w:rtl/>
        </w:rPr>
        <w:t>ﻣﺘﺎﻧﺔ</w:t>
      </w:r>
      <w:r>
        <w:rPr>
          <w:spacing w:val="-42"/>
          <w:w w:val="156"/>
          <w:rtl/>
        </w:rPr>
        <w:t> </w:t>
      </w:r>
      <w:r>
        <w:rPr>
          <w:w w:val="156"/>
          <w:rtl/>
        </w:rPr>
        <w:t>واﺳﺘﺪاﻣﺔ</w:t>
      </w:r>
      <w:r>
        <w:rPr>
          <w:w w:val="156"/>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81813" cy="561384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3" cstate="print"/>
                    <a:stretch>
                      <a:fillRect/>
                    </a:stretch>
                  </pic:blipFill>
                  <pic:spPr>
                    <a:xfrm>
                      <a:off x="0" y="0"/>
                      <a:ext cx="5081813" cy="5613844"/>
                    </a:xfrm>
                    <a:prstGeom prst="rect">
                      <a:avLst/>
                    </a:prstGeom>
                  </pic:spPr>
                </pic:pic>
              </a:graphicData>
            </a:graphic>
          </wp:inline>
        </w:drawing>
      </w:r>
      <w:r>
        <w:rPr>
          <w:sz w:val="20"/>
        </w:rPr>
      </w:r>
    </w:p>
    <w:p>
      <w:pPr>
        <w:pStyle w:val="BodyText"/>
        <w:bidi/>
        <w:spacing w:line="244" w:lineRule="auto" w:before="299"/>
        <w:ind w:right="504" w:left="357" w:firstLine="0"/>
        <w:jc w:val="left"/>
        <w:rPr>
          <w:position w:val="1"/>
        </w:rPr>
      </w:pPr>
      <w:r>
        <w:rPr>
          <w:w w:val="166"/>
          <w:rtl/>
        </w:rPr>
        <w:t>ﺟﻤﻴﻊ اﻟﺸﺮﻛﺎت اﻟﺘﻲ ﻗﻔﺰت ﻣﻦ ﺟﻴﺪ إﻟﻰ ﻋﻈﻴﻢ اﻛﺘﺸﻔﺖ ﻗﺎﺳﻤًﺎ </w:t>
      </w:r>
      <w:r>
        <w:rPr>
          <w:w w:val="149"/>
          <w:rtl/>
        </w:rPr>
        <w:t>اﻗﺘﺼﺎدﻳًﺎ</w:t>
      </w:r>
      <w:r>
        <w:rPr>
          <w:spacing w:val="-27"/>
          <w:w w:val="149"/>
          <w:rtl/>
        </w:rPr>
        <w:t> </w:t>
      </w:r>
      <w:r>
        <w:rPr>
          <w:w w:val="149"/>
          <w:rtl/>
        </w:rPr>
        <w:t>أﺳﺎﺳﻴًﺎ</w:t>
      </w:r>
      <w:r>
        <w:rPr>
          <w:spacing w:val="-28"/>
          <w:w w:val="149"/>
          <w:rtl/>
        </w:rPr>
        <w:t> </w:t>
      </w:r>
      <w:r>
        <w:rPr>
          <w:w w:val="149"/>
        </w:rPr>
        <w:t>)</w:t>
      </w:r>
      <w:r>
        <w:rPr>
          <w:w w:val="149"/>
          <w:rtl/>
        </w:rPr>
        <w:t>اﻧﻈﺮ</w:t>
      </w:r>
      <w:r>
        <w:rPr>
          <w:spacing w:val="-28"/>
          <w:w w:val="149"/>
          <w:rtl/>
        </w:rPr>
        <w:t> </w:t>
      </w:r>
      <w:r>
        <w:rPr>
          <w:w w:val="149"/>
          <w:rtl/>
        </w:rPr>
        <w:t>اﻟﺠﺪول</w:t>
      </w:r>
      <w:r>
        <w:rPr>
          <w:spacing w:val="-28"/>
          <w:w w:val="149"/>
          <w:rtl/>
        </w:rPr>
        <w:t> </w:t>
      </w:r>
      <w:r>
        <w:rPr>
          <w:w w:val="149"/>
          <w:rtl/>
        </w:rPr>
        <w:t>اﻟﻤﻮﺟﻮد</w:t>
      </w:r>
      <w:r>
        <w:rPr>
          <w:spacing w:val="-28"/>
          <w:w w:val="149"/>
          <w:rtl/>
        </w:rPr>
        <w:t> </w:t>
      </w:r>
      <w:r>
        <w:rPr>
          <w:w w:val="149"/>
          <w:rtl/>
        </w:rPr>
        <w:t>ﺻﻔﺤﺔ</w:t>
      </w:r>
      <w:r>
        <w:rPr>
          <w:spacing w:val="-28"/>
          <w:w w:val="149"/>
          <w:rtl/>
        </w:rPr>
        <w:t> </w:t>
      </w:r>
      <w:r>
        <w:rPr>
          <w:w w:val="149"/>
        </w:rPr>
        <w:t>(106</w:t>
      </w:r>
      <w:r>
        <w:rPr>
          <w:w w:val="149"/>
          <w:rtl/>
        </w:rPr>
        <w:t>،</w:t>
      </w:r>
      <w:r>
        <w:rPr>
          <w:spacing w:val="-28"/>
          <w:w w:val="149"/>
          <w:rtl/>
        </w:rPr>
        <w:t> </w:t>
      </w:r>
      <w:r>
        <w:rPr>
          <w:w w:val="149"/>
          <w:rtl/>
        </w:rPr>
        <w:t>ﺑﻴﻨﻤﺎ</w:t>
      </w:r>
      <w:r>
        <w:rPr>
          <w:spacing w:val="-28"/>
          <w:w w:val="149"/>
          <w:rtl/>
        </w:rPr>
        <w:t> </w:t>
      </w:r>
      <w:r>
        <w:rPr>
          <w:w w:val="149"/>
          <w:rtl/>
        </w:rPr>
        <w:t>ﺷﺮﻛﺎت </w:t>
      </w:r>
      <w:r>
        <w:rPr>
          <w:w w:val="168"/>
          <w:position w:val="1"/>
          <w:rtl/>
        </w:rPr>
        <w:t>اﻟﻤﻘﺎرﻧﺔ</w:t>
      </w:r>
      <w:r>
        <w:rPr>
          <w:spacing w:val="-5"/>
          <w:w w:val="168"/>
          <w:position w:val="1"/>
          <w:rtl/>
        </w:rPr>
        <w:t> </w:t>
      </w:r>
      <w:r>
        <w:rPr>
          <w:w w:val="168"/>
          <w:position w:val="1"/>
          <w:rtl/>
        </w:rPr>
        <w:t>ﻟﻢ</w:t>
      </w:r>
      <w:r>
        <w:rPr>
          <w:spacing w:val="-5"/>
          <w:w w:val="168"/>
          <w:position w:val="1"/>
          <w:rtl/>
        </w:rPr>
        <w:t> </w:t>
      </w:r>
      <w:r>
        <w:rPr>
          <w:w w:val="168"/>
          <w:position w:val="1"/>
          <w:rtl/>
        </w:rPr>
        <w:t>ﺗﻔﻌﻞ</w:t>
      </w:r>
      <w:r>
        <w:rPr>
          <w:spacing w:val="-4"/>
          <w:w w:val="168"/>
          <w:position w:val="1"/>
          <w:rtl/>
        </w:rPr>
        <w:t> </w:t>
      </w:r>
      <w:r>
        <w:rPr>
          <w:w w:val="168"/>
          <w:position w:val="1"/>
          <w:rtl/>
        </w:rPr>
        <w:t>ﻋﺎدةً</w:t>
      </w:r>
      <w:r>
        <w:rPr>
          <w:w w:val="168"/>
          <w:position w:val="1"/>
        </w:rPr>
        <w:t>.</w:t>
      </w:r>
      <w:r>
        <w:rPr>
          <w:spacing w:val="-4"/>
          <w:w w:val="168"/>
          <w:position w:val="1"/>
          <w:rtl/>
        </w:rPr>
        <w:t> </w:t>
      </w:r>
      <w:r>
        <w:rPr>
          <w:w w:val="168"/>
          <w:position w:val="1"/>
          <w:rtl/>
        </w:rPr>
        <w:t>ﻓ</w:t>
      </w:r>
      <w:r>
        <w:rPr>
          <w:w w:val="168"/>
          <w:position w:val="1"/>
          <w:rtl/>
        </w:rPr>
        <w:t>ﻲ</w:t>
      </w:r>
    </w:p>
    <w:p>
      <w:pPr>
        <w:pStyle w:val="BodyText"/>
        <w:bidi/>
        <w:spacing w:line="247" w:lineRule="auto" w:before="9"/>
        <w:ind w:right="576" w:left="357" w:firstLine="0"/>
        <w:jc w:val="left"/>
      </w:pPr>
      <w:r>
        <w:rPr>
          <w:w w:val="160"/>
          <w:rtl/>
        </w:rPr>
        <w:t>اﻟﺤﻘﻴﻘﺔ،</w:t>
      </w:r>
      <w:r>
        <w:rPr>
          <w:spacing w:val="-39"/>
          <w:w w:val="160"/>
          <w:rtl/>
        </w:rPr>
        <w:t> </w:t>
      </w:r>
      <w:r>
        <w:rPr>
          <w:w w:val="160"/>
          <w:rtl/>
        </w:rPr>
        <w:t>ﻟﻘﺪ</w:t>
      </w:r>
      <w:r>
        <w:rPr>
          <w:spacing w:val="-38"/>
          <w:w w:val="160"/>
          <w:rtl/>
        </w:rPr>
        <w:t> </w:t>
      </w:r>
      <w:r>
        <w:rPr>
          <w:w w:val="160"/>
          <w:rtl/>
        </w:rPr>
        <w:t>وﺟﺪﻧﺎ</w:t>
      </w:r>
      <w:r>
        <w:rPr>
          <w:spacing w:val="-38"/>
          <w:w w:val="160"/>
          <w:rtl/>
        </w:rPr>
        <w:t> </w:t>
      </w:r>
      <w:r>
        <w:rPr>
          <w:w w:val="160"/>
          <w:rtl/>
        </w:rPr>
        <w:t>ﺣﺎﻟﺔ</w:t>
      </w:r>
      <w:r>
        <w:rPr>
          <w:spacing w:val="-39"/>
          <w:w w:val="160"/>
          <w:rtl/>
        </w:rPr>
        <w:t> </w:t>
      </w:r>
      <w:r>
        <w:rPr>
          <w:w w:val="160"/>
          <w:rtl/>
        </w:rPr>
        <w:t>واﺣﺪة</w:t>
      </w:r>
      <w:r>
        <w:rPr>
          <w:spacing w:val="-38"/>
          <w:w w:val="160"/>
          <w:rtl/>
        </w:rPr>
        <w:t> </w:t>
      </w:r>
      <w:r>
        <w:rPr>
          <w:w w:val="160"/>
          <w:rtl/>
        </w:rPr>
        <w:t>ﻣﻦ</w:t>
      </w:r>
      <w:r>
        <w:rPr>
          <w:spacing w:val="-39"/>
          <w:w w:val="160"/>
          <w:rtl/>
        </w:rPr>
        <w:t> </w:t>
      </w:r>
      <w:r>
        <w:rPr>
          <w:w w:val="160"/>
          <w:rtl/>
        </w:rPr>
        <w:t>ﺷﺮﻛﺎت</w:t>
      </w:r>
      <w:r>
        <w:rPr>
          <w:spacing w:val="-39"/>
          <w:w w:val="160"/>
          <w:rtl/>
        </w:rPr>
        <w:t> </w:t>
      </w:r>
      <w:r>
        <w:rPr>
          <w:w w:val="160"/>
          <w:rtl/>
        </w:rPr>
        <w:t>اﻟﻤﻘﺎرﻧﺔ</w:t>
      </w:r>
      <w:r>
        <w:rPr>
          <w:spacing w:val="-38"/>
          <w:w w:val="160"/>
          <w:rtl/>
        </w:rPr>
        <w:t> </w:t>
      </w:r>
      <w:r>
        <w:rPr>
          <w:w w:val="160"/>
          <w:rtl/>
        </w:rPr>
        <w:t>ﻗﺪ</w:t>
      </w:r>
      <w:r>
        <w:rPr>
          <w:spacing w:val="-38"/>
          <w:w w:val="160"/>
          <w:rtl/>
        </w:rPr>
        <w:t> </w:t>
      </w:r>
      <w:r>
        <w:rPr>
          <w:w w:val="160"/>
          <w:rtl/>
        </w:rPr>
        <w:t>ﺗﻮﺻﻠﺖ</w:t>
      </w:r>
      <w:r>
        <w:rPr>
          <w:spacing w:val="-39"/>
          <w:w w:val="160"/>
          <w:rtl/>
        </w:rPr>
        <w:t> </w:t>
      </w:r>
      <w:r>
        <w:rPr>
          <w:w w:val="160"/>
          <w:rtl/>
        </w:rPr>
        <w:t>إﻟﻰ </w:t>
      </w:r>
      <w:r>
        <w:rPr>
          <w:w w:val="144"/>
          <w:rtl/>
        </w:rPr>
        <w:t>رؤﻳﺔ</w:t>
      </w:r>
      <w:r>
        <w:rPr>
          <w:spacing w:val="-1"/>
          <w:w w:val="144"/>
          <w:rtl/>
        </w:rPr>
        <w:t> </w:t>
      </w:r>
      <w:r>
        <w:rPr>
          <w:w w:val="144"/>
          <w:rtl/>
        </w:rPr>
        <w:t>ﻋﻤﻴﻘﺔ</w:t>
      </w:r>
      <w:r>
        <w:rPr>
          <w:spacing w:val="-1"/>
          <w:w w:val="144"/>
          <w:rtl/>
        </w:rPr>
        <w:t> </w:t>
      </w:r>
      <w:r>
        <w:rPr>
          <w:w w:val="144"/>
          <w:rtl/>
        </w:rPr>
        <w:t>ﻓﻲ</w:t>
      </w:r>
      <w:r>
        <w:rPr>
          <w:spacing w:val="-3"/>
          <w:w w:val="144"/>
          <w:rtl/>
        </w:rPr>
        <w:t> </w:t>
      </w:r>
      <w:r>
        <w:rPr>
          <w:w w:val="144"/>
          <w:rtl/>
        </w:rPr>
        <w:t>اﻗﺘﺼﺎدﻳﺎﺗﻬﺎ</w:t>
      </w:r>
      <w:r>
        <w:rPr>
          <w:w w:val="144"/>
        </w:rPr>
        <w:t>.</w:t>
      </w:r>
      <w:r>
        <w:rPr>
          <w:spacing w:val="-3"/>
          <w:w w:val="144"/>
          <w:rtl/>
        </w:rPr>
        <w:t> </w:t>
      </w:r>
      <w:r>
        <w:rPr>
          <w:w w:val="144"/>
          <w:rtl/>
        </w:rPr>
        <w:t>ﺑَﻨَﺖ</w:t>
      </w:r>
      <w:r>
        <w:rPr>
          <w:spacing w:val="-3"/>
          <w:w w:val="144"/>
          <w:rtl/>
        </w:rPr>
        <w:t> </w:t>
      </w:r>
      <w:r>
        <w:rPr>
          <w:w w:val="144"/>
          <w:rtl/>
        </w:rPr>
        <w:t>ﺷﺮﻛﺔ</w:t>
      </w:r>
      <w:r>
        <w:rPr>
          <w:spacing w:val="-1"/>
          <w:w w:val="144"/>
          <w:rtl/>
        </w:rPr>
        <w:t> </w:t>
      </w:r>
      <w:r>
        <w:rPr>
          <w:w w:val="144"/>
          <w:rtl/>
        </w:rPr>
        <w:t>ﻫﺎﺳﺒﺮو</w:t>
      </w:r>
      <w:r>
        <w:rPr>
          <w:spacing w:val="-3"/>
          <w:w w:val="144"/>
          <w:rtl/>
        </w:rPr>
        <w:t> </w:t>
      </w:r>
      <w:r>
        <w:rPr>
          <w:w w:val="144"/>
        </w:rPr>
        <w:t>Hasbro</w:t>
      </w:r>
      <w:r>
        <w:rPr>
          <w:spacing w:val="-3"/>
          <w:w w:val="144"/>
          <w:rtl/>
        </w:rPr>
        <w:t> </w:t>
      </w:r>
      <w:r>
        <w:rPr>
          <w:w w:val="144"/>
          <w:rtl/>
        </w:rPr>
        <w:t>ﺣﺮﻛﺔ </w:t>
      </w:r>
      <w:r>
        <w:rPr>
          <w:w w:val="151"/>
          <w:rtl/>
        </w:rPr>
        <w:t>ﺻﻌﻮدﻫﺎ ﻋﻠﻰ رؤﻳﺔ أن ﻣﻠ</w:t>
      </w:r>
      <w:r>
        <w:rPr>
          <w:w w:val="151"/>
          <w:rtl/>
        </w:rPr>
        <w:t>ﻒ</w:t>
      </w:r>
    </w:p>
    <w:p>
      <w:pPr>
        <w:pStyle w:val="BodyText"/>
        <w:bidi/>
        <w:spacing w:line="247" w:lineRule="auto"/>
        <w:ind w:right="413" w:left="357" w:hanging="1"/>
        <w:jc w:val="left"/>
      </w:pPr>
      <w:r>
        <w:rPr>
          <w:w w:val="136"/>
          <w:rtl/>
        </w:rPr>
        <w:t>اﻟﺪﻣﻰ</w:t>
      </w:r>
      <w:r>
        <w:rPr>
          <w:spacing w:val="31"/>
          <w:w w:val="136"/>
          <w:rtl/>
        </w:rPr>
        <w:t> </w:t>
      </w:r>
      <w:r>
        <w:rPr>
          <w:w w:val="136"/>
          <w:rtl/>
        </w:rPr>
        <w:t>واﻷﻟﻌﺎب</w:t>
      </w:r>
      <w:r>
        <w:rPr>
          <w:spacing w:val="30"/>
          <w:w w:val="136"/>
          <w:rtl/>
        </w:rPr>
        <w:t> </w:t>
      </w:r>
      <w:r>
        <w:rPr>
          <w:w w:val="136"/>
          <w:rtl/>
        </w:rPr>
        <w:t>اﻟﻜﻼﺳﻴﻜﻴﺔ،</w:t>
      </w:r>
      <w:r>
        <w:rPr>
          <w:spacing w:val="30"/>
          <w:w w:val="136"/>
          <w:rtl/>
        </w:rPr>
        <w:t> </w:t>
      </w:r>
      <w:r>
        <w:rPr>
          <w:w w:val="136"/>
          <w:rtl/>
        </w:rPr>
        <w:t>ﻣﺜﻞ</w:t>
      </w:r>
      <w:r>
        <w:rPr>
          <w:spacing w:val="30"/>
          <w:w w:val="136"/>
          <w:rtl/>
        </w:rPr>
        <w:t> </w:t>
      </w:r>
      <w:r>
        <w:rPr>
          <w:w w:val="136"/>
        </w:rPr>
        <w:t>Joe</w:t>
      </w:r>
      <w:r>
        <w:rPr>
          <w:spacing w:val="30"/>
          <w:w w:val="136"/>
          <w:rtl/>
        </w:rPr>
        <w:t> </w:t>
      </w:r>
      <w:r>
        <w:rPr>
          <w:w w:val="136"/>
        </w:rPr>
        <w:t>G.I.</w:t>
      </w:r>
      <w:r>
        <w:rPr>
          <w:w w:val="136"/>
          <w:rtl/>
        </w:rPr>
        <w:t>،</w:t>
      </w:r>
      <w:r>
        <w:rPr>
          <w:spacing w:val="30"/>
          <w:w w:val="136"/>
          <w:rtl/>
        </w:rPr>
        <w:t> </w:t>
      </w:r>
      <w:r>
        <w:rPr>
          <w:w w:val="136"/>
          <w:rtl/>
        </w:rPr>
        <w:t>و</w:t>
      </w:r>
      <w:r>
        <w:rPr>
          <w:spacing w:val="30"/>
          <w:w w:val="136"/>
          <w:rtl/>
        </w:rPr>
        <w:t> </w:t>
      </w:r>
      <w:r>
        <w:rPr>
          <w:w w:val="136"/>
        </w:rPr>
        <w:t>Monopoly</w:t>
      </w:r>
      <w:r>
        <w:rPr>
          <w:w w:val="136"/>
          <w:rtl/>
        </w:rPr>
        <w:t>،</w:t>
      </w:r>
      <w:r>
        <w:rPr>
          <w:spacing w:val="30"/>
          <w:w w:val="136"/>
          <w:rtl/>
        </w:rPr>
        <w:t> </w:t>
      </w:r>
      <w:r>
        <w:rPr>
          <w:w w:val="136"/>
          <w:rtl/>
        </w:rPr>
        <w:t>ﻳﻨﺘﺞ</w:t>
      </w:r>
      <w:r>
        <w:rPr>
          <w:spacing w:val="31"/>
          <w:w w:val="136"/>
          <w:rtl/>
        </w:rPr>
        <w:t> </w:t>
      </w:r>
      <w:r>
        <w:rPr>
          <w:w w:val="136"/>
          <w:rtl/>
        </w:rPr>
        <w:t>ﺗﺪﻓﻘًﺎ </w:t>
      </w:r>
      <w:r>
        <w:rPr>
          <w:w w:val="156"/>
          <w:rtl/>
        </w:rPr>
        <w:t>ﻧﻘﺪﻳًﺎ</w:t>
      </w:r>
      <w:r>
        <w:rPr>
          <w:spacing w:val="-33"/>
          <w:w w:val="156"/>
          <w:rtl/>
        </w:rPr>
        <w:t> </w:t>
      </w:r>
      <w:r>
        <w:rPr>
          <w:w w:val="156"/>
          <w:rtl/>
        </w:rPr>
        <w:t>أﻛﺜﺮ</w:t>
      </w:r>
      <w:r>
        <w:rPr>
          <w:spacing w:val="-33"/>
          <w:w w:val="156"/>
          <w:rtl/>
        </w:rPr>
        <w:t> </w:t>
      </w:r>
      <w:r>
        <w:rPr>
          <w:w w:val="156"/>
          <w:rtl/>
        </w:rPr>
        <w:t>اﺳﺘﺪاﻣﺔ</w:t>
      </w:r>
      <w:r>
        <w:rPr>
          <w:spacing w:val="-33"/>
          <w:w w:val="156"/>
          <w:rtl/>
        </w:rPr>
        <w:t> </w:t>
      </w:r>
      <w:r>
        <w:rPr>
          <w:w w:val="156"/>
          <w:rtl/>
        </w:rPr>
        <w:t>ﻣﻦ</w:t>
      </w:r>
      <w:r>
        <w:rPr>
          <w:spacing w:val="-33"/>
          <w:w w:val="156"/>
          <w:rtl/>
        </w:rPr>
        <w:t> </w:t>
      </w:r>
      <w:r>
        <w:rPr>
          <w:w w:val="156"/>
          <w:rtl/>
        </w:rPr>
        <w:t>اﻟﺰﻳﺎرات</w:t>
      </w:r>
      <w:r>
        <w:rPr>
          <w:spacing w:val="-33"/>
          <w:w w:val="156"/>
          <w:rtl/>
        </w:rPr>
        <w:t> </w:t>
      </w:r>
      <w:r>
        <w:rPr>
          <w:w w:val="156"/>
          <w:rtl/>
        </w:rPr>
        <w:t>اﻟﻜﺜﻴﺮة</w:t>
      </w:r>
      <w:r>
        <w:rPr>
          <w:spacing w:val="-33"/>
          <w:w w:val="156"/>
          <w:rtl/>
        </w:rPr>
        <w:t> </w:t>
      </w:r>
      <w:r>
        <w:rPr>
          <w:w w:val="156"/>
          <w:rtl/>
        </w:rPr>
        <w:t>ﻟﻤﺮة</w:t>
      </w:r>
      <w:r>
        <w:rPr>
          <w:spacing w:val="-33"/>
          <w:w w:val="156"/>
          <w:rtl/>
        </w:rPr>
        <w:t> </w:t>
      </w:r>
      <w:r>
        <w:rPr>
          <w:w w:val="156"/>
          <w:rtl/>
        </w:rPr>
        <w:t>واﺣﺪة</w:t>
      </w:r>
      <w:r>
        <w:rPr>
          <w:w w:val="156"/>
        </w:rPr>
        <w:t>.</w:t>
      </w:r>
      <w:r>
        <w:rPr>
          <w:spacing w:val="-33"/>
          <w:w w:val="156"/>
          <w:rtl/>
        </w:rPr>
        <w:t> </w:t>
      </w:r>
      <w:r>
        <w:rPr>
          <w:w w:val="156"/>
        </w:rPr>
        <w:t>23</w:t>
      </w:r>
      <w:r>
        <w:rPr>
          <w:spacing w:val="-32"/>
          <w:w w:val="156"/>
          <w:rtl/>
        </w:rPr>
        <w:t> </w:t>
      </w:r>
      <w:r>
        <w:rPr>
          <w:w w:val="156"/>
          <w:rtl/>
        </w:rPr>
        <w:t>ﻓﻲ</w:t>
      </w:r>
      <w:r>
        <w:rPr>
          <w:spacing w:val="-33"/>
          <w:w w:val="156"/>
          <w:rtl/>
        </w:rPr>
        <w:t> </w:t>
      </w:r>
      <w:r>
        <w:rPr>
          <w:w w:val="156"/>
          <w:rtl/>
        </w:rPr>
        <w:t>اﻟﺤﻘﻴﻘﺔ، </w:t>
      </w:r>
      <w:r>
        <w:rPr>
          <w:w w:val="157"/>
          <w:rtl/>
        </w:rPr>
        <w:t>ﺷﺮﻛﺔ ﻫﺎﺳﺒﺮو ﻫ</w:t>
      </w:r>
      <w:r>
        <w:rPr>
          <w:w w:val="157"/>
          <w:rtl/>
        </w:rPr>
        <w:t>ﻲ</w:t>
      </w:r>
    </w:p>
    <w:p>
      <w:pPr>
        <w:pStyle w:val="BodyText"/>
        <w:bidi/>
        <w:spacing w:line="247" w:lineRule="auto"/>
        <w:ind w:right="504" w:left="357" w:firstLine="0"/>
        <w:jc w:val="left"/>
      </w:pPr>
      <w:r>
        <w:rPr>
          <w:w w:val="162"/>
          <w:rtl/>
        </w:rPr>
        <w:t>اﻟﻮﺣﻴﺪة</w:t>
      </w:r>
      <w:r>
        <w:rPr>
          <w:spacing w:val="-40"/>
          <w:w w:val="162"/>
          <w:rtl/>
        </w:rPr>
        <w:t> </w:t>
      </w:r>
      <w:r>
        <w:rPr>
          <w:w w:val="162"/>
          <w:rtl/>
        </w:rPr>
        <w:t>ﻣﻦ</w:t>
      </w:r>
      <w:r>
        <w:rPr>
          <w:spacing w:val="-40"/>
          <w:w w:val="162"/>
          <w:rtl/>
        </w:rPr>
        <w:t> </w:t>
      </w:r>
      <w:r>
        <w:rPr>
          <w:w w:val="162"/>
          <w:rtl/>
        </w:rPr>
        <w:t>ﺑﻴﻦ</w:t>
      </w:r>
      <w:r>
        <w:rPr>
          <w:spacing w:val="-39"/>
          <w:w w:val="162"/>
          <w:rtl/>
        </w:rPr>
        <w:t> </w:t>
      </w:r>
      <w:r>
        <w:rPr>
          <w:w w:val="162"/>
          <w:rtl/>
        </w:rPr>
        <w:t>اﻟﺸﺮﻛﺎت</w:t>
      </w:r>
      <w:r>
        <w:rPr>
          <w:spacing w:val="-40"/>
          <w:w w:val="162"/>
          <w:rtl/>
        </w:rPr>
        <w:t> </w:t>
      </w:r>
      <w:r>
        <w:rPr>
          <w:w w:val="162"/>
          <w:rtl/>
        </w:rPr>
        <w:t>اﻟﻤﻘﺎرﻧﺔ</w:t>
      </w:r>
      <w:r>
        <w:rPr>
          <w:spacing w:val="-40"/>
          <w:w w:val="162"/>
          <w:rtl/>
        </w:rPr>
        <w:t> </w:t>
      </w:r>
      <w:r>
        <w:rPr>
          <w:w w:val="162"/>
          <w:rtl/>
        </w:rPr>
        <w:t>اﻟﺘﻲ</w:t>
      </w:r>
      <w:r>
        <w:rPr>
          <w:spacing w:val="-40"/>
          <w:w w:val="162"/>
          <w:rtl/>
        </w:rPr>
        <w:t> </w:t>
      </w:r>
      <w:r>
        <w:rPr>
          <w:w w:val="162"/>
          <w:rtl/>
        </w:rPr>
        <w:t>أدرﻛﺖ</w:t>
      </w:r>
      <w:r>
        <w:rPr>
          <w:spacing w:val="-40"/>
          <w:w w:val="162"/>
          <w:rtl/>
        </w:rPr>
        <w:t> </w:t>
      </w:r>
      <w:r>
        <w:rPr>
          <w:w w:val="162"/>
          <w:rtl/>
        </w:rPr>
        <w:t>دواﺋﺮ</w:t>
      </w:r>
      <w:r>
        <w:rPr>
          <w:spacing w:val="-39"/>
          <w:w w:val="162"/>
          <w:rtl/>
        </w:rPr>
        <w:t> </w:t>
      </w:r>
      <w:r>
        <w:rPr>
          <w:w w:val="162"/>
          <w:rtl/>
        </w:rPr>
        <w:t>ﻣﻔﻬﻮم</w:t>
      </w:r>
      <w:r>
        <w:rPr>
          <w:spacing w:val="-40"/>
          <w:w w:val="162"/>
          <w:rtl/>
        </w:rPr>
        <w:t> </w:t>
      </w:r>
      <w:r>
        <w:rPr>
          <w:w w:val="162"/>
          <w:rtl/>
        </w:rPr>
        <w:t>اﻟﻘﻨﻔﺬ اﻟﺜﻼث</w:t>
      </w:r>
      <w:r>
        <w:rPr>
          <w:w w:val="162"/>
        </w:rPr>
        <w:t>.</w:t>
      </w:r>
      <w:r>
        <w:rPr>
          <w:spacing w:val="-24"/>
          <w:w w:val="162"/>
          <w:rtl/>
        </w:rPr>
        <w:t> </w:t>
      </w:r>
      <w:r>
        <w:rPr>
          <w:w w:val="162"/>
          <w:rtl/>
        </w:rPr>
        <w:t>ﻟﻘﺪ</w:t>
      </w:r>
      <w:r>
        <w:rPr>
          <w:spacing w:val="-24"/>
          <w:w w:val="162"/>
          <w:rtl/>
        </w:rPr>
        <w:t> </w:t>
      </w:r>
      <w:r>
        <w:rPr>
          <w:w w:val="162"/>
          <w:rtl/>
        </w:rPr>
        <w:t>أﺻﺒﺤﺖ</w:t>
      </w:r>
      <w:r>
        <w:rPr>
          <w:spacing w:val="-24"/>
          <w:w w:val="162"/>
          <w:rtl/>
        </w:rPr>
        <w:t> </w:t>
      </w:r>
      <w:r>
        <w:rPr>
          <w:w w:val="162"/>
          <w:rtl/>
        </w:rPr>
        <w:t>اﻷﻓﻀﻞ</w:t>
      </w:r>
      <w:r>
        <w:rPr>
          <w:spacing w:val="-22"/>
          <w:w w:val="162"/>
          <w:rtl/>
        </w:rPr>
        <w:t> </w:t>
      </w:r>
      <w:r>
        <w:rPr>
          <w:w w:val="162"/>
          <w:rtl/>
        </w:rPr>
        <w:t>ﻓﻲ</w:t>
      </w:r>
      <w:r>
        <w:rPr>
          <w:spacing w:val="-24"/>
          <w:w w:val="162"/>
          <w:rtl/>
        </w:rPr>
        <w:t> </w:t>
      </w:r>
      <w:r>
        <w:rPr>
          <w:w w:val="162"/>
          <w:rtl/>
        </w:rPr>
        <w:t>اﻟﻌﺎﻟﻢ</w:t>
      </w:r>
      <w:r>
        <w:rPr>
          <w:spacing w:val="-22"/>
          <w:w w:val="162"/>
          <w:rtl/>
        </w:rPr>
        <w:t> </w:t>
      </w:r>
      <w:r>
        <w:rPr>
          <w:w w:val="162"/>
          <w:rtl/>
        </w:rPr>
        <w:t>ﻓﻲ</w:t>
      </w:r>
      <w:r>
        <w:rPr>
          <w:spacing w:val="-24"/>
          <w:w w:val="162"/>
          <w:rtl/>
        </w:rPr>
        <w:t> </w:t>
      </w:r>
      <w:r>
        <w:rPr>
          <w:w w:val="162"/>
          <w:rtl/>
        </w:rPr>
        <w:t>اﻻﺳﺘﺤﻮاذ</w:t>
      </w:r>
      <w:r>
        <w:rPr>
          <w:spacing w:val="-22"/>
          <w:w w:val="162"/>
          <w:rtl/>
        </w:rPr>
        <w:t> </w:t>
      </w:r>
      <w:r>
        <w:rPr>
          <w:w w:val="162"/>
          <w:rtl/>
        </w:rPr>
        <w:t>ﻋﻠﻰ</w:t>
      </w:r>
      <w:r>
        <w:rPr>
          <w:spacing w:val="-24"/>
          <w:w w:val="162"/>
          <w:rtl/>
        </w:rPr>
        <w:t> </w:t>
      </w:r>
      <w:r>
        <w:rPr>
          <w:w w:val="162"/>
          <w:rtl/>
        </w:rPr>
        <w:t>أﻟﻌﺎ</w:t>
      </w:r>
      <w:r>
        <w:rPr>
          <w:w w:val="162"/>
          <w:rtl/>
        </w:rPr>
        <w:t>ب</w:t>
      </w:r>
    </w:p>
    <w:p>
      <w:pPr>
        <w:pStyle w:val="BodyText"/>
        <w:spacing w:after="0" w:line="247" w:lineRule="auto"/>
        <w:jc w:val="left"/>
        <w:sectPr>
          <w:pgSz w:w="12240" w:h="15840"/>
          <w:pgMar w:top="1440" w:bottom="280" w:left="1080" w:right="1080"/>
        </w:sectPr>
      </w:pPr>
    </w:p>
    <w:p>
      <w:pPr>
        <w:pStyle w:val="BodyText"/>
        <w:bidi/>
        <w:spacing w:before="76"/>
        <w:ind w:right="504" w:left="357" w:firstLine="0"/>
        <w:jc w:val="left"/>
      </w:pPr>
      <w:r>
        <w:rPr>
          <w:w w:val="150"/>
          <w:rtl/>
        </w:rPr>
        <w:t>أﺛﺒﺘﺖ</w:t>
      </w:r>
      <w:r>
        <w:rPr>
          <w:spacing w:val="-37"/>
          <w:w w:val="150"/>
          <w:rtl/>
        </w:rPr>
        <w:t> </w:t>
      </w:r>
      <w:r>
        <w:rPr>
          <w:w w:val="150"/>
          <w:rtl/>
        </w:rPr>
        <w:t>ﺟﺪارﺗﻬﺎ</w:t>
      </w:r>
      <w:r>
        <w:rPr>
          <w:spacing w:val="-38"/>
          <w:w w:val="150"/>
          <w:rtl/>
        </w:rPr>
        <w:t> </w:t>
      </w:r>
      <w:r>
        <w:rPr>
          <w:w w:val="150"/>
          <w:rtl/>
        </w:rPr>
        <w:t>وﺗﺠﺪﻳﺪﻫﺎ</w:t>
      </w:r>
      <w:r>
        <w:rPr>
          <w:w w:val="150"/>
          <w:rtl/>
        </w:rPr>
        <w:t>،</w:t>
      </w:r>
    </w:p>
    <w:p>
      <w:pPr>
        <w:pStyle w:val="BodyText"/>
        <w:bidi/>
        <w:spacing w:line="247" w:lineRule="auto" w:before="9"/>
        <w:ind w:right="504" w:left="357" w:firstLine="0"/>
        <w:jc w:val="left"/>
      </w:pPr>
      <w:r>
        <w:rPr>
          <w:w w:val="160"/>
          <w:rtl/>
        </w:rPr>
        <w:t>ﻣﻌﻲدة</w:t>
      </w:r>
      <w:r>
        <w:rPr>
          <w:spacing w:val="63"/>
          <w:w w:val="160"/>
          <w:rtl/>
        </w:rPr>
        <w:t> </w:t>
      </w:r>
      <w:r>
        <w:rPr>
          <w:w w:val="160"/>
          <w:rtl/>
        </w:rPr>
        <w:t>ﺗﻖدﻳﻤﻬﺎ</w:t>
      </w:r>
      <w:r>
        <w:rPr>
          <w:spacing w:val="63"/>
          <w:w w:val="160"/>
          <w:rtl/>
        </w:rPr>
        <w:t> </w:t>
      </w:r>
      <w:r>
        <w:rPr>
          <w:w w:val="160"/>
          <w:rtl/>
        </w:rPr>
        <w:t>وتدوﻳﺮﻫﺎ</w:t>
      </w:r>
      <w:r>
        <w:rPr>
          <w:spacing w:val="64"/>
          <w:w w:val="160"/>
          <w:rtl/>
        </w:rPr>
        <w:t> </w:t>
      </w:r>
      <w:r>
        <w:rPr>
          <w:w w:val="160"/>
          <w:rtl/>
        </w:rPr>
        <w:t>في</w:t>
      </w:r>
      <w:r>
        <w:rPr>
          <w:spacing w:val="63"/>
          <w:w w:val="160"/>
          <w:rtl/>
        </w:rPr>
        <w:t> </w:t>
      </w:r>
      <w:r>
        <w:rPr>
          <w:w w:val="160"/>
          <w:rtl/>
        </w:rPr>
        <w:t>الوﻗﺖ</w:t>
      </w:r>
      <w:r>
        <w:rPr>
          <w:spacing w:val="63"/>
          <w:w w:val="160"/>
          <w:rtl/>
        </w:rPr>
        <w:t> </w:t>
      </w:r>
      <w:r>
        <w:rPr>
          <w:w w:val="160"/>
          <w:rtl/>
        </w:rPr>
        <w:t>اﻟﻤﻨﺎسب</w:t>
      </w:r>
      <w:r>
        <w:rPr>
          <w:spacing w:val="63"/>
          <w:w w:val="160"/>
          <w:rtl/>
        </w:rPr>
        <w:t> </w:t>
      </w:r>
      <w:r>
        <w:rPr>
          <w:w w:val="160"/>
          <w:rtl/>
        </w:rPr>
        <w:t>ﺗﻢاﻣًﺎ</w:t>
      </w:r>
      <w:r>
        <w:rPr>
          <w:spacing w:val="80"/>
          <w:w w:val="160"/>
          <w:rtl/>
        </w:rPr>
        <w:t> </w:t>
      </w:r>
      <w:r>
        <w:rPr>
          <w:w w:val="159"/>
          <w:rtl/>
        </w:rPr>
        <w:t>ﻟﺰيادة</w:t>
      </w:r>
      <w:r>
        <w:rPr>
          <w:spacing w:val="-33"/>
          <w:w w:val="159"/>
          <w:rtl/>
        </w:rPr>
        <w:t> </w:t>
      </w:r>
      <w:r>
        <w:rPr>
          <w:w w:val="159"/>
          <w:rtl/>
        </w:rPr>
        <w:t>الرﺑﺢ</w:t>
      </w:r>
      <w:r>
        <w:rPr>
          <w:spacing w:val="-33"/>
          <w:w w:val="159"/>
          <w:rtl/>
        </w:rPr>
        <w:t> </w:t>
      </w:r>
      <w:r>
        <w:rPr>
          <w:w w:val="159"/>
          <w:rtl/>
        </w:rPr>
        <w:t>ﻟﻚل</w:t>
      </w:r>
      <w:r>
        <w:rPr>
          <w:spacing w:val="-33"/>
          <w:w w:val="159"/>
          <w:rtl/>
        </w:rPr>
        <w:t> </w:t>
      </w:r>
      <w:r>
        <w:rPr>
          <w:w w:val="159"/>
          <w:rtl/>
        </w:rPr>
        <w:t>ﻣﺎركة</w:t>
      </w:r>
      <w:r>
        <w:rPr>
          <w:spacing w:val="-33"/>
          <w:w w:val="159"/>
          <w:rtl/>
        </w:rPr>
        <w:t> </w:t>
      </w:r>
      <w:r>
        <w:rPr>
          <w:w w:val="159"/>
          <w:rtl/>
        </w:rPr>
        <w:t>ﻛﻼسﻳﻜﻴﺔ</w:t>
      </w:r>
      <w:r>
        <w:rPr>
          <w:w w:val="159"/>
        </w:rPr>
        <w:t>.</w:t>
      </w:r>
      <w:r>
        <w:rPr>
          <w:spacing w:val="-33"/>
          <w:w w:val="159"/>
          <w:rtl/>
        </w:rPr>
        <w:t> </w:t>
      </w:r>
      <w:r>
        <w:rPr>
          <w:w w:val="159"/>
          <w:rtl/>
        </w:rPr>
        <w:t>وأﻓﺮادها</w:t>
      </w:r>
      <w:r>
        <w:rPr>
          <w:spacing w:val="-33"/>
          <w:w w:val="159"/>
          <w:rtl/>
        </w:rPr>
        <w:t> </w:t>
      </w:r>
      <w:r>
        <w:rPr>
          <w:w w:val="159"/>
          <w:rtl/>
        </w:rPr>
        <w:t>لدﻳﻬﻢ</w:t>
      </w:r>
      <w:r>
        <w:rPr>
          <w:spacing w:val="-31"/>
          <w:w w:val="159"/>
          <w:rtl/>
        </w:rPr>
        <w:t> </w:t>
      </w:r>
      <w:r>
        <w:rPr>
          <w:w w:val="159"/>
          <w:rtl/>
        </w:rPr>
        <w:t>شﻏﻒ </w:t>
      </w:r>
      <w:r>
        <w:rPr>
          <w:w w:val="161"/>
          <w:rtl/>
        </w:rPr>
        <w:t>ﻛﺐﻳﺮ</w:t>
      </w:r>
      <w:r>
        <w:rPr>
          <w:spacing w:val="-12"/>
          <w:w w:val="161"/>
          <w:rtl/>
        </w:rPr>
        <w:t> </w:t>
      </w:r>
      <w:r>
        <w:rPr>
          <w:w w:val="161"/>
          <w:rtl/>
        </w:rPr>
        <w:t>ﺗﺞاه</w:t>
      </w:r>
      <w:r>
        <w:rPr>
          <w:spacing w:val="-13"/>
          <w:w w:val="161"/>
          <w:rtl/>
        </w:rPr>
        <w:t> </w:t>
      </w:r>
      <w:r>
        <w:rPr>
          <w:w w:val="161"/>
          <w:rtl/>
        </w:rPr>
        <w:t>هذا</w:t>
      </w:r>
      <w:r>
        <w:rPr>
          <w:spacing w:val="-13"/>
          <w:w w:val="161"/>
          <w:rtl/>
        </w:rPr>
        <w:t> </w:t>
      </w:r>
      <w:r>
        <w:rPr>
          <w:w w:val="161"/>
          <w:rtl/>
        </w:rPr>
        <w:t>اﻟﻌﻢل</w:t>
      </w:r>
      <w:r>
        <w:rPr>
          <w:w w:val="161"/>
        </w:rPr>
        <w:t>.</w:t>
      </w:r>
      <w:r>
        <w:rPr>
          <w:spacing w:val="-13"/>
          <w:w w:val="161"/>
          <w:rtl/>
        </w:rPr>
        <w:t> </w:t>
      </w:r>
      <w:r>
        <w:rPr>
          <w:w w:val="161"/>
          <w:rtl/>
        </w:rPr>
        <w:t>وﻟﻜﻮنﻫﺎ</w:t>
      </w:r>
      <w:r>
        <w:rPr>
          <w:spacing w:val="-12"/>
          <w:w w:val="161"/>
          <w:rtl/>
        </w:rPr>
        <w:t> </w:t>
      </w:r>
      <w:r>
        <w:rPr>
          <w:w w:val="161"/>
          <w:rtl/>
        </w:rPr>
        <w:t>ﻗﺎﺋﻢة</w:t>
      </w:r>
      <w:r>
        <w:rPr>
          <w:spacing w:val="-12"/>
          <w:w w:val="161"/>
          <w:rtl/>
        </w:rPr>
        <w:t> </w:t>
      </w:r>
      <w:r>
        <w:rPr>
          <w:w w:val="161"/>
          <w:rtl/>
        </w:rPr>
        <w:t>ﻣﻦﻫﺠﻴًﺎ</w:t>
      </w:r>
      <w:r>
        <w:rPr>
          <w:spacing w:val="-13"/>
          <w:w w:val="161"/>
          <w:rtl/>
        </w:rPr>
        <w:t> </w:t>
      </w:r>
      <w:r>
        <w:rPr>
          <w:w w:val="161"/>
          <w:rtl/>
        </w:rPr>
        <w:t>ﻋﻞ</w:t>
      </w:r>
      <w:r>
        <w:rPr>
          <w:w w:val="161"/>
          <w:rtl/>
        </w:rPr>
        <w:t>ى</w:t>
      </w:r>
    </w:p>
    <w:p>
      <w:pPr>
        <w:pStyle w:val="BodyText"/>
        <w:bidi/>
        <w:spacing w:line="247" w:lineRule="auto"/>
        <w:ind w:right="504" w:left="357" w:firstLine="0"/>
        <w:jc w:val="left"/>
      </w:pPr>
      <w:r>
        <w:rPr>
          <w:w w:val="152"/>
          <w:rtl/>
        </w:rPr>
        <w:t>اﻟﺪواﺋﺮ</w:t>
      </w:r>
      <w:r>
        <w:rPr>
          <w:spacing w:val="-33"/>
          <w:w w:val="152"/>
          <w:rtl/>
        </w:rPr>
        <w:t> </w:t>
      </w:r>
      <w:r>
        <w:rPr>
          <w:w w:val="152"/>
          <w:rtl/>
        </w:rPr>
        <w:t>اﻟﺜﻼث،</w:t>
      </w:r>
      <w:r>
        <w:rPr>
          <w:spacing w:val="-33"/>
          <w:w w:val="152"/>
          <w:rtl/>
        </w:rPr>
        <w:t> </w:t>
      </w:r>
      <w:r>
        <w:rPr>
          <w:w w:val="152"/>
          <w:rtl/>
        </w:rPr>
        <w:t>أﺻﺒﺤﺖ</w:t>
      </w:r>
      <w:r>
        <w:rPr>
          <w:spacing w:val="-33"/>
          <w:w w:val="152"/>
          <w:rtl/>
        </w:rPr>
        <w:t> </w:t>
      </w:r>
      <w:r>
        <w:rPr>
          <w:w w:val="152"/>
          <w:rtl/>
        </w:rPr>
        <w:t>ﺷﺮﻛﺔ</w:t>
      </w:r>
      <w:r>
        <w:rPr>
          <w:spacing w:val="-33"/>
          <w:w w:val="152"/>
          <w:rtl/>
        </w:rPr>
        <w:t> </w:t>
      </w:r>
      <w:r>
        <w:rPr>
          <w:w w:val="152"/>
          <w:rtl/>
        </w:rPr>
        <w:t>ﻫﺎﺳﺒﺮو</w:t>
      </w:r>
      <w:r>
        <w:rPr>
          <w:spacing w:val="-31"/>
          <w:w w:val="152"/>
          <w:rtl/>
        </w:rPr>
        <w:t> </w:t>
      </w:r>
      <w:r>
        <w:rPr>
          <w:w w:val="152"/>
          <w:rtl/>
        </w:rPr>
        <w:t>ﺻﺎﺣﺒﺔ</w:t>
      </w:r>
      <w:r>
        <w:rPr>
          <w:spacing w:val="-33"/>
          <w:w w:val="152"/>
          <w:rtl/>
        </w:rPr>
        <w:t> </w:t>
      </w:r>
      <w:r>
        <w:rPr>
          <w:w w:val="152"/>
          <w:rtl/>
        </w:rPr>
        <w:t>أﻓﻀﻞ</w:t>
      </w:r>
      <w:r>
        <w:rPr>
          <w:spacing w:val="-31"/>
          <w:w w:val="152"/>
          <w:rtl/>
        </w:rPr>
        <w:t> </w:t>
      </w:r>
      <w:r>
        <w:rPr>
          <w:w w:val="152"/>
          <w:rtl/>
        </w:rPr>
        <w:t>أداء</w:t>
      </w:r>
      <w:r>
        <w:rPr>
          <w:spacing w:val="-33"/>
          <w:w w:val="152"/>
          <w:rtl/>
        </w:rPr>
        <w:t> </w:t>
      </w:r>
      <w:r>
        <w:rPr>
          <w:w w:val="152"/>
          <w:rtl/>
        </w:rPr>
        <w:t>ﺑﻴﻦ</w:t>
      </w:r>
      <w:r>
        <w:rPr>
          <w:spacing w:val="-31"/>
          <w:w w:val="152"/>
          <w:rtl/>
        </w:rPr>
        <w:t> </w:t>
      </w:r>
      <w:r>
        <w:rPr>
          <w:w w:val="152"/>
          <w:rtl/>
        </w:rPr>
        <w:t>ﺷﺮﻛﺎت </w:t>
      </w:r>
      <w:r>
        <w:rPr>
          <w:w w:val="160"/>
          <w:rtl/>
        </w:rPr>
        <w:t>اﻟﻤﻘﺎرﻧﺔ</w:t>
      </w:r>
      <w:r>
        <w:rPr>
          <w:spacing w:val="-38"/>
          <w:w w:val="160"/>
          <w:rtl/>
        </w:rPr>
        <w:t> </w:t>
      </w:r>
      <w:r>
        <w:rPr>
          <w:w w:val="160"/>
          <w:rtl/>
        </w:rPr>
        <w:t>اﻟﻮاردة</w:t>
      </w:r>
      <w:r>
        <w:rPr>
          <w:spacing w:val="-38"/>
          <w:w w:val="160"/>
          <w:rtl/>
        </w:rPr>
        <w:t> </w:t>
      </w:r>
      <w:r>
        <w:rPr>
          <w:w w:val="160"/>
          <w:rtl/>
        </w:rPr>
        <w:t>ﻓﻲ</w:t>
      </w:r>
      <w:r>
        <w:rPr>
          <w:spacing w:val="-40"/>
          <w:w w:val="160"/>
          <w:rtl/>
        </w:rPr>
        <w:t> </w:t>
      </w:r>
      <w:r>
        <w:rPr>
          <w:w w:val="160"/>
          <w:rtl/>
        </w:rPr>
        <w:t>دراﺳﺘﻨﺎ،</w:t>
      </w:r>
      <w:r>
        <w:rPr>
          <w:spacing w:val="-40"/>
          <w:w w:val="160"/>
          <w:rtl/>
        </w:rPr>
        <w:t> </w:t>
      </w:r>
      <w:r>
        <w:rPr>
          <w:w w:val="160"/>
          <w:rtl/>
        </w:rPr>
        <w:t>ﻣُﻀﻴﻔﺔ</w:t>
      </w:r>
      <w:r>
        <w:rPr>
          <w:spacing w:val="-40"/>
          <w:w w:val="160"/>
          <w:rtl/>
        </w:rPr>
        <w:t> </w:t>
      </w:r>
      <w:r>
        <w:rPr>
          <w:w w:val="160"/>
          <w:rtl/>
        </w:rPr>
        <w:t>اﻟﻤﺰﻳﺪ</w:t>
      </w:r>
      <w:r>
        <w:rPr>
          <w:spacing w:val="-38"/>
          <w:w w:val="160"/>
          <w:rtl/>
        </w:rPr>
        <w:t> </w:t>
      </w:r>
      <w:r>
        <w:rPr>
          <w:w w:val="160"/>
          <w:rtl/>
        </w:rPr>
        <w:t>ﻣﻦ</w:t>
      </w:r>
      <w:r>
        <w:rPr>
          <w:spacing w:val="-40"/>
          <w:w w:val="160"/>
          <w:rtl/>
        </w:rPr>
        <w:t> </w:t>
      </w:r>
      <w:r>
        <w:rPr>
          <w:w w:val="160"/>
          <w:rtl/>
        </w:rPr>
        <w:t>اﻟﻤﺼﺪاﻗﻴﺔ</w:t>
      </w:r>
      <w:r>
        <w:rPr>
          <w:spacing w:val="-40"/>
          <w:w w:val="160"/>
          <w:rtl/>
        </w:rPr>
        <w:t> </w:t>
      </w:r>
      <w:r>
        <w:rPr>
          <w:w w:val="160"/>
          <w:rtl/>
        </w:rPr>
        <w:t>إﻟﻰ</w:t>
      </w:r>
      <w:r>
        <w:rPr>
          <w:spacing w:val="-40"/>
          <w:w w:val="160"/>
          <w:rtl/>
        </w:rPr>
        <w:t> </w:t>
      </w:r>
      <w:r>
        <w:rPr>
          <w:w w:val="160"/>
          <w:rtl/>
        </w:rPr>
        <w:t>ﻗﻮة </w:t>
      </w:r>
      <w:r>
        <w:rPr>
          <w:w w:val="172"/>
          <w:rtl/>
        </w:rPr>
        <w:t>ﻣﻔﻬﻮم</w:t>
      </w:r>
      <w:r>
        <w:rPr>
          <w:spacing w:val="-17"/>
          <w:w w:val="172"/>
          <w:rtl/>
        </w:rPr>
        <w:t> </w:t>
      </w:r>
      <w:r>
        <w:rPr>
          <w:w w:val="172"/>
          <w:rtl/>
        </w:rPr>
        <w:t>اﻟﻘﻨﻔﺬ</w:t>
      </w:r>
      <w:r>
        <w:rPr>
          <w:w w:val="172"/>
        </w:rPr>
        <w:t>.</w:t>
      </w:r>
    </w:p>
    <w:p>
      <w:pPr>
        <w:pStyle w:val="BodyText"/>
        <w:bidi/>
        <w:spacing w:line="247" w:lineRule="auto"/>
        <w:ind w:right="359" w:left="357" w:firstLine="0"/>
        <w:jc w:val="left"/>
      </w:pPr>
      <w:r>
        <w:rPr>
          <w:w w:val="155"/>
          <w:rtl/>
        </w:rPr>
        <w:t>أﺻﺒﺤﺖ</w:t>
      </w:r>
      <w:r>
        <w:rPr>
          <w:spacing w:val="-33"/>
          <w:w w:val="155"/>
          <w:rtl/>
        </w:rPr>
        <w:t> </w:t>
      </w:r>
      <w:r>
        <w:rPr>
          <w:w w:val="155"/>
          <w:rtl/>
        </w:rPr>
        <w:t>ﺷﺮﻛﺔ</w:t>
      </w:r>
      <w:r>
        <w:rPr>
          <w:spacing w:val="-32"/>
          <w:w w:val="155"/>
          <w:rtl/>
        </w:rPr>
        <w:t> </w:t>
      </w:r>
      <w:r>
        <w:rPr>
          <w:w w:val="155"/>
          <w:rtl/>
        </w:rPr>
        <w:t>ﻫﺎﺳﺒﺮو</w:t>
      </w:r>
      <w:r>
        <w:rPr>
          <w:spacing w:val="-33"/>
          <w:w w:val="155"/>
          <w:rtl/>
        </w:rPr>
        <w:t> </w:t>
      </w:r>
      <w:r>
        <w:rPr>
          <w:w w:val="155"/>
          <w:rtl/>
        </w:rPr>
        <w:t>ﺗﺤﻮّﻻً</w:t>
      </w:r>
      <w:r>
        <w:rPr>
          <w:spacing w:val="-33"/>
          <w:w w:val="155"/>
          <w:rtl/>
        </w:rPr>
        <w:t> </w:t>
      </w:r>
      <w:r>
        <w:rPr>
          <w:w w:val="155"/>
          <w:rtl/>
        </w:rPr>
        <w:t>ﻏﻴﺮ</w:t>
      </w:r>
      <w:r>
        <w:rPr>
          <w:spacing w:val="-33"/>
          <w:w w:val="155"/>
          <w:rtl/>
        </w:rPr>
        <w:t> </w:t>
      </w:r>
      <w:r>
        <w:rPr>
          <w:w w:val="155"/>
          <w:rtl/>
        </w:rPr>
        <w:t>ﻣﺴﺘﺪام</w:t>
      </w:r>
      <w:r>
        <w:rPr>
          <w:spacing w:val="-33"/>
          <w:w w:val="155"/>
          <w:rtl/>
        </w:rPr>
        <w:t> </w:t>
      </w:r>
      <w:r>
        <w:rPr>
          <w:w w:val="155"/>
          <w:rtl/>
        </w:rPr>
        <w:t>ﺟﺰﺋﻴًﺎ</w:t>
      </w:r>
      <w:r>
        <w:rPr>
          <w:spacing w:val="-32"/>
          <w:w w:val="155"/>
          <w:rtl/>
        </w:rPr>
        <w:t> </w:t>
      </w:r>
      <w:r>
        <w:rPr>
          <w:w w:val="155"/>
          <w:rtl/>
        </w:rPr>
        <w:t>ﻷﻧﻬﺎ</w:t>
      </w:r>
      <w:r>
        <w:rPr>
          <w:spacing w:val="-32"/>
          <w:w w:val="155"/>
          <w:rtl/>
        </w:rPr>
        <w:t> </w:t>
      </w:r>
      <w:r>
        <w:rPr>
          <w:w w:val="155"/>
          <w:rtl/>
        </w:rPr>
        <w:t>ﻓﻘﺪت</w:t>
      </w:r>
      <w:r>
        <w:rPr>
          <w:spacing w:val="-33"/>
          <w:w w:val="155"/>
          <w:rtl/>
        </w:rPr>
        <w:t> </w:t>
      </w:r>
      <w:r>
        <w:rPr>
          <w:w w:val="155"/>
          <w:rtl/>
        </w:rPr>
        <w:t>اﻻﻧﻀﺒﺎط </w:t>
      </w:r>
      <w:r>
        <w:rPr>
          <w:w w:val="158"/>
          <w:rtl/>
        </w:rPr>
        <w:t>اﻟﻼزم</w:t>
      </w:r>
      <w:r>
        <w:rPr>
          <w:spacing w:val="-15"/>
          <w:w w:val="158"/>
          <w:rtl/>
        </w:rPr>
        <w:t> </w:t>
      </w:r>
      <w:r>
        <w:rPr>
          <w:w w:val="158"/>
          <w:rtl/>
        </w:rPr>
        <w:t>ﻟﺒﻘﺎﺋﻬﺎ</w:t>
      </w:r>
      <w:r>
        <w:rPr>
          <w:spacing w:val="-16"/>
          <w:w w:val="158"/>
          <w:rtl/>
        </w:rPr>
        <w:t> </w:t>
      </w:r>
      <w:r>
        <w:rPr>
          <w:w w:val="158"/>
          <w:rtl/>
        </w:rPr>
        <w:t>داﺧﻞ</w:t>
      </w:r>
      <w:r>
        <w:rPr>
          <w:spacing w:val="-16"/>
          <w:w w:val="158"/>
          <w:rtl/>
        </w:rPr>
        <w:t> </w:t>
      </w:r>
      <w:r>
        <w:rPr>
          <w:w w:val="158"/>
          <w:rtl/>
        </w:rPr>
        <w:t>اﻟﺪواﺋﺮ</w:t>
      </w:r>
      <w:r>
        <w:rPr>
          <w:spacing w:val="-16"/>
          <w:w w:val="158"/>
          <w:rtl/>
        </w:rPr>
        <w:t> </w:t>
      </w:r>
      <w:r>
        <w:rPr>
          <w:w w:val="158"/>
          <w:rtl/>
        </w:rPr>
        <w:t>اﻟﺜﻼث،</w:t>
      </w:r>
      <w:r>
        <w:rPr>
          <w:spacing w:val="-16"/>
          <w:w w:val="158"/>
          <w:rtl/>
        </w:rPr>
        <w:t> </w:t>
      </w:r>
      <w:r>
        <w:rPr>
          <w:w w:val="158"/>
          <w:rtl/>
        </w:rPr>
        <w:t>ﺑﻌﺪ</w:t>
      </w:r>
      <w:r>
        <w:rPr>
          <w:spacing w:val="-16"/>
          <w:w w:val="158"/>
          <w:rtl/>
        </w:rPr>
        <w:t> </w:t>
      </w:r>
      <w:r>
        <w:rPr>
          <w:w w:val="158"/>
          <w:rtl/>
        </w:rPr>
        <w:t>اﻟﻤﻮت</w:t>
      </w:r>
      <w:r>
        <w:rPr>
          <w:spacing w:val="-16"/>
          <w:w w:val="158"/>
          <w:rtl/>
        </w:rPr>
        <w:t> </w:t>
      </w:r>
      <w:r>
        <w:rPr>
          <w:w w:val="158"/>
          <w:rtl/>
        </w:rPr>
        <w:t>اﻟﻤﻔﺎﺟﺊ</w:t>
      </w:r>
      <w:r>
        <w:rPr>
          <w:spacing w:val="-16"/>
          <w:w w:val="158"/>
          <w:rtl/>
        </w:rPr>
        <w:t> </w:t>
      </w:r>
      <w:r>
        <w:rPr>
          <w:w w:val="158"/>
          <w:rtl/>
        </w:rPr>
        <w:t>ﻟﻠﺮﺋﻴﺲ </w:t>
      </w:r>
      <w:r>
        <w:rPr>
          <w:w w:val="165"/>
          <w:rtl/>
        </w:rPr>
        <w:t>اﻟﺘﻨﻔﻴﺬي ﺳﺘﻴﻔﻦ ﻫﺎﺳﻨﻔﻴﻠﺪ</w:t>
      </w:r>
      <w:r>
        <w:rPr>
          <w:w w:val="165"/>
        </w:rPr>
        <w:t>.</w:t>
      </w:r>
    </w:p>
    <w:p>
      <w:pPr>
        <w:pStyle w:val="BodyText"/>
        <w:bidi/>
        <w:spacing w:line="247" w:lineRule="auto"/>
        <w:ind w:right="359" w:left="357" w:firstLine="0"/>
        <w:jc w:val="left"/>
      </w:pPr>
      <w:r>
        <w:rPr>
          <w:w w:val="155"/>
          <w:rtl/>
        </w:rPr>
        <w:t>ﺣﺎﻟﺔ</w:t>
      </w:r>
      <w:r>
        <w:rPr>
          <w:spacing w:val="-36"/>
          <w:w w:val="155"/>
          <w:rtl/>
        </w:rPr>
        <w:t> </w:t>
      </w:r>
      <w:r>
        <w:rPr>
          <w:w w:val="155"/>
          <w:rtl/>
        </w:rPr>
        <w:t>ﺷﺮﻛﺔ</w:t>
      </w:r>
      <w:r>
        <w:rPr>
          <w:spacing w:val="-35"/>
          <w:w w:val="155"/>
          <w:rtl/>
        </w:rPr>
        <w:t> </w:t>
      </w:r>
      <w:r>
        <w:rPr>
          <w:w w:val="155"/>
          <w:rtl/>
        </w:rPr>
        <w:t>ﻫﺎﺳﺒﺮو</w:t>
      </w:r>
      <w:r>
        <w:rPr>
          <w:spacing w:val="-36"/>
          <w:w w:val="155"/>
          <w:rtl/>
        </w:rPr>
        <w:t> </w:t>
      </w:r>
      <w:r>
        <w:rPr>
          <w:w w:val="155"/>
          <w:rtl/>
        </w:rPr>
        <w:t>ﺗﻌﺰز</w:t>
      </w:r>
      <w:r>
        <w:rPr>
          <w:spacing w:val="-36"/>
          <w:w w:val="155"/>
          <w:rtl/>
        </w:rPr>
        <w:t> </w:t>
      </w:r>
      <w:r>
        <w:rPr>
          <w:w w:val="155"/>
          <w:rtl/>
        </w:rPr>
        <w:t>درﺳًﺎ</w:t>
      </w:r>
      <w:r>
        <w:rPr>
          <w:spacing w:val="-36"/>
          <w:w w:val="155"/>
          <w:rtl/>
        </w:rPr>
        <w:t> </w:t>
      </w:r>
      <w:r>
        <w:rPr>
          <w:w w:val="155"/>
          <w:rtl/>
        </w:rPr>
        <w:t>ﺣﻴﻮﻳًﺎ</w:t>
      </w:r>
      <w:r>
        <w:rPr>
          <w:w w:val="155"/>
        </w:rPr>
        <w:t>.</w:t>
      </w:r>
      <w:r>
        <w:rPr>
          <w:spacing w:val="-36"/>
          <w:w w:val="155"/>
          <w:rtl/>
        </w:rPr>
        <w:t> </w:t>
      </w:r>
      <w:r>
        <w:rPr>
          <w:w w:val="155"/>
          <w:rtl/>
        </w:rPr>
        <w:t>إذا</w:t>
      </w:r>
      <w:r>
        <w:rPr>
          <w:spacing w:val="-36"/>
          <w:w w:val="155"/>
          <w:rtl/>
        </w:rPr>
        <w:t> </w:t>
      </w:r>
      <w:r>
        <w:rPr>
          <w:w w:val="155"/>
          <w:rtl/>
        </w:rPr>
        <w:t>ﻃﺒﻘﺖ</w:t>
      </w:r>
      <w:r>
        <w:rPr>
          <w:spacing w:val="-36"/>
          <w:w w:val="155"/>
          <w:rtl/>
        </w:rPr>
        <w:t> </w:t>
      </w:r>
      <w:r>
        <w:rPr>
          <w:w w:val="155"/>
          <w:rtl/>
        </w:rPr>
        <w:t>ﺗﻠﻚ</w:t>
      </w:r>
      <w:r>
        <w:rPr>
          <w:spacing w:val="-36"/>
          <w:w w:val="155"/>
          <w:rtl/>
        </w:rPr>
        <w:t> </w:t>
      </w:r>
      <w:r>
        <w:rPr>
          <w:w w:val="155"/>
          <w:rtl/>
        </w:rPr>
        <w:t>اﻷﻓﻜﺎر</w:t>
      </w:r>
      <w:r>
        <w:rPr>
          <w:spacing w:val="-36"/>
          <w:w w:val="155"/>
          <w:rtl/>
        </w:rPr>
        <w:t> </w:t>
      </w:r>
      <w:r>
        <w:rPr>
          <w:w w:val="155"/>
          <w:rtl/>
        </w:rPr>
        <w:t>ﺑﻨﺠﺎح،</w:t>
      </w:r>
      <w:r>
        <w:rPr>
          <w:spacing w:val="-36"/>
          <w:w w:val="155"/>
          <w:rtl/>
        </w:rPr>
        <w:t> </w:t>
      </w:r>
      <w:r>
        <w:rPr>
          <w:w w:val="155"/>
          <w:rtl/>
        </w:rPr>
        <w:t>ﺛﻢ </w:t>
      </w:r>
      <w:r>
        <w:rPr>
          <w:w w:val="159"/>
          <w:rtl/>
        </w:rPr>
        <w:t>ﺗﻮﻗﻔﺖ</w:t>
      </w:r>
      <w:r>
        <w:rPr>
          <w:spacing w:val="-25"/>
          <w:w w:val="159"/>
          <w:rtl/>
        </w:rPr>
        <w:t> </w:t>
      </w:r>
      <w:r>
        <w:rPr>
          <w:w w:val="159"/>
          <w:rtl/>
        </w:rPr>
        <w:t>ﻋﻦ</w:t>
      </w:r>
      <w:r>
        <w:rPr>
          <w:spacing w:val="-25"/>
          <w:w w:val="159"/>
          <w:rtl/>
        </w:rPr>
        <w:t> </w:t>
      </w:r>
      <w:r>
        <w:rPr>
          <w:w w:val="159"/>
          <w:rtl/>
        </w:rPr>
        <w:t>اﻟﻌﻤﻞ</w:t>
      </w:r>
      <w:r>
        <w:rPr>
          <w:spacing w:val="-25"/>
          <w:w w:val="159"/>
          <w:rtl/>
        </w:rPr>
        <w:t> </w:t>
      </w:r>
      <w:r>
        <w:rPr>
          <w:w w:val="159"/>
          <w:rtl/>
        </w:rPr>
        <w:t>ﺑﻬﺎ،</w:t>
      </w:r>
      <w:r>
        <w:rPr>
          <w:spacing w:val="-25"/>
          <w:w w:val="159"/>
          <w:rtl/>
        </w:rPr>
        <w:t> </w:t>
      </w:r>
      <w:r>
        <w:rPr>
          <w:w w:val="159"/>
          <w:rtl/>
        </w:rPr>
        <w:t>ﺳﻮف</w:t>
      </w:r>
      <w:r>
        <w:rPr>
          <w:spacing w:val="-25"/>
          <w:w w:val="159"/>
          <w:rtl/>
        </w:rPr>
        <w:t> </w:t>
      </w:r>
      <w:r>
        <w:rPr>
          <w:w w:val="159"/>
          <w:rtl/>
        </w:rPr>
        <w:t>ﺗﺘﺮاﺟﻊ،</w:t>
      </w:r>
      <w:r>
        <w:rPr>
          <w:spacing w:val="-23"/>
          <w:w w:val="159"/>
          <w:rtl/>
        </w:rPr>
        <w:t> </w:t>
      </w:r>
      <w:r>
        <w:rPr>
          <w:w w:val="159"/>
          <w:rtl/>
        </w:rPr>
        <w:t>ﻣﻦ</w:t>
      </w:r>
      <w:r>
        <w:rPr>
          <w:spacing w:val="-25"/>
          <w:w w:val="159"/>
          <w:rtl/>
        </w:rPr>
        <w:t> </w:t>
      </w:r>
      <w:r>
        <w:rPr>
          <w:w w:val="159"/>
          <w:rtl/>
        </w:rPr>
        <w:t>اﻟﻌﻈﻴﻢ</w:t>
      </w:r>
      <w:r>
        <w:rPr>
          <w:spacing w:val="-25"/>
          <w:w w:val="159"/>
          <w:rtl/>
        </w:rPr>
        <w:t> </w:t>
      </w:r>
      <w:r>
        <w:rPr>
          <w:w w:val="159"/>
          <w:rtl/>
        </w:rPr>
        <w:t>إﻟﻰ</w:t>
      </w:r>
      <w:r>
        <w:rPr>
          <w:spacing w:val="-25"/>
          <w:w w:val="159"/>
          <w:rtl/>
        </w:rPr>
        <w:t> </w:t>
      </w:r>
      <w:r>
        <w:rPr>
          <w:w w:val="159"/>
          <w:rtl/>
        </w:rPr>
        <w:t>اﻟﺠﻴﺪ،</w:t>
      </w:r>
      <w:r>
        <w:rPr>
          <w:spacing w:val="-25"/>
          <w:w w:val="159"/>
          <w:rtl/>
        </w:rPr>
        <w:t> </w:t>
      </w:r>
      <w:r>
        <w:rPr>
          <w:w w:val="159"/>
          <w:rtl/>
        </w:rPr>
        <w:t>أو</w:t>
      </w:r>
      <w:r>
        <w:rPr>
          <w:spacing w:val="-25"/>
          <w:w w:val="159"/>
          <w:rtl/>
        </w:rPr>
        <w:t> </w:t>
      </w:r>
      <w:r>
        <w:rPr>
          <w:w w:val="159"/>
          <w:rtl/>
        </w:rPr>
        <w:t>أﺳﻮأ </w:t>
      </w:r>
      <w:r>
        <w:rPr>
          <w:w w:val="163"/>
          <w:rtl/>
        </w:rPr>
        <w:t>ﻣﻦ ذﻟﻚ</w:t>
      </w:r>
      <w:r>
        <w:rPr>
          <w:w w:val="163"/>
        </w:rPr>
        <w:t>.</w:t>
      </w:r>
      <w:r>
        <w:rPr>
          <w:w w:val="163"/>
          <w:rtl/>
        </w:rPr>
        <w:t> اﻟﻄﺮﻳﻘ</w:t>
      </w:r>
      <w:r>
        <w:rPr>
          <w:w w:val="163"/>
          <w:rtl/>
        </w:rPr>
        <w:t>ﺔ</w:t>
      </w:r>
    </w:p>
    <w:p>
      <w:pPr>
        <w:pStyle w:val="BodyText"/>
        <w:bidi/>
        <w:spacing w:line="247" w:lineRule="auto"/>
        <w:ind w:right="504" w:left="357" w:firstLine="0"/>
        <w:jc w:val="left"/>
      </w:pPr>
      <w:r>
        <w:rPr>
          <w:w w:val="161"/>
          <w:rtl/>
        </w:rPr>
        <w:t>اﻟﻮﺣﻴﺪة</w:t>
      </w:r>
      <w:r>
        <w:rPr>
          <w:spacing w:val="-36"/>
          <w:w w:val="161"/>
          <w:rtl/>
        </w:rPr>
        <w:t> </w:t>
      </w:r>
      <w:r>
        <w:rPr>
          <w:w w:val="161"/>
          <w:rtl/>
        </w:rPr>
        <w:t>أﻣﺎﻣﻚ</w:t>
      </w:r>
      <w:r>
        <w:rPr>
          <w:spacing w:val="-35"/>
          <w:w w:val="161"/>
          <w:rtl/>
        </w:rPr>
        <w:t> </w:t>
      </w:r>
      <w:r>
        <w:rPr>
          <w:w w:val="161"/>
          <w:rtl/>
        </w:rPr>
        <w:t>ﻟﺘﻈﻞ</w:t>
      </w:r>
      <w:r>
        <w:rPr>
          <w:spacing w:val="-36"/>
          <w:w w:val="161"/>
          <w:rtl/>
        </w:rPr>
        <w:t> </w:t>
      </w:r>
      <w:r>
        <w:rPr>
          <w:w w:val="161"/>
          <w:rtl/>
        </w:rPr>
        <w:t>ﻋﻈﻴﻤًﺎ</w:t>
      </w:r>
      <w:r>
        <w:rPr>
          <w:spacing w:val="-35"/>
          <w:w w:val="161"/>
          <w:rtl/>
        </w:rPr>
        <w:t> </w:t>
      </w:r>
      <w:r>
        <w:rPr>
          <w:w w:val="161"/>
          <w:rtl/>
        </w:rPr>
        <w:t>ﻫﻲ</w:t>
      </w:r>
      <w:r>
        <w:rPr>
          <w:spacing w:val="-36"/>
          <w:w w:val="161"/>
          <w:rtl/>
        </w:rPr>
        <w:t> </w:t>
      </w:r>
      <w:r>
        <w:rPr>
          <w:w w:val="161"/>
          <w:rtl/>
        </w:rPr>
        <w:t>اﻻﺳﺘﻤﺮار</w:t>
      </w:r>
      <w:r>
        <w:rPr>
          <w:spacing w:val="-35"/>
          <w:w w:val="161"/>
          <w:rtl/>
        </w:rPr>
        <w:t> </w:t>
      </w:r>
      <w:r>
        <w:rPr>
          <w:w w:val="161"/>
          <w:rtl/>
        </w:rPr>
        <w:t>ﻓﻲ</w:t>
      </w:r>
      <w:r>
        <w:rPr>
          <w:spacing w:val="-36"/>
          <w:w w:val="161"/>
          <w:rtl/>
        </w:rPr>
        <w:t> </w:t>
      </w:r>
      <w:r>
        <w:rPr>
          <w:w w:val="161"/>
          <w:rtl/>
        </w:rPr>
        <w:t>ﺗﻄﺒﻴﻖ</w:t>
      </w:r>
      <w:r>
        <w:rPr>
          <w:spacing w:val="-36"/>
          <w:w w:val="161"/>
          <w:rtl/>
        </w:rPr>
        <w:t> </w:t>
      </w:r>
      <w:r>
        <w:rPr>
          <w:w w:val="161"/>
          <w:rtl/>
        </w:rPr>
        <w:t>اﻟﻤﺒﺎدئ </w:t>
      </w:r>
      <w:r>
        <w:rPr>
          <w:w w:val="158"/>
          <w:rtl/>
        </w:rPr>
        <w:t>اﻷﺳﺎﺳﻴﺔ اﻟﺘﻲ ﺟﻌﻠﺘﻚ ﻋﻈﻴﻤًﺎ</w:t>
      </w:r>
      <w:r>
        <w:rPr>
          <w:w w:val="158"/>
        </w:rPr>
        <w:t>.</w:t>
      </w:r>
    </w:p>
    <w:p>
      <w:pPr>
        <w:pStyle w:val="BodyText"/>
        <w:bidi/>
        <w:spacing w:line="321" w:lineRule="exact"/>
        <w:ind w:right="504" w:left="357" w:firstLine="0"/>
        <w:jc w:val="left"/>
      </w:pPr>
      <w:r>
        <w:rPr>
          <w:w w:val="166"/>
          <w:rtl/>
        </w:rPr>
        <w:t>إدراك</w:t>
      </w:r>
      <w:r>
        <w:rPr>
          <w:spacing w:val="-17"/>
          <w:w w:val="166"/>
          <w:rtl/>
        </w:rPr>
        <w:t> </w:t>
      </w:r>
      <w:r>
        <w:rPr>
          <w:w w:val="166"/>
          <w:rtl/>
        </w:rPr>
        <w:t>ﺷﻐﻔ</w:t>
      </w:r>
      <w:r>
        <w:rPr>
          <w:w w:val="166"/>
          <w:rtl/>
        </w:rPr>
        <w:t>ﻚ</w:t>
      </w:r>
    </w:p>
    <w:p>
      <w:pPr>
        <w:pStyle w:val="BodyText"/>
        <w:bidi/>
        <w:spacing w:line="247" w:lineRule="auto" w:before="5"/>
        <w:ind w:right="504" w:left="357" w:firstLine="0"/>
        <w:jc w:val="left"/>
      </w:pPr>
      <w:r>
        <w:rPr>
          <w:w w:val="155"/>
          <w:rtl/>
        </w:rPr>
        <w:t>ﻋﻨﺪ</w:t>
      </w:r>
      <w:r>
        <w:rPr>
          <w:spacing w:val="-32"/>
          <w:w w:val="155"/>
          <w:rtl/>
        </w:rPr>
        <w:t> </w:t>
      </w:r>
      <w:r>
        <w:rPr>
          <w:w w:val="155"/>
          <w:rtl/>
        </w:rPr>
        <w:t>إﺟﺮاء</w:t>
      </w:r>
      <w:r>
        <w:rPr>
          <w:spacing w:val="-31"/>
          <w:w w:val="155"/>
          <w:rtl/>
        </w:rPr>
        <w:t> </w:t>
      </w:r>
      <w:r>
        <w:rPr>
          <w:w w:val="155"/>
          <w:rtl/>
        </w:rPr>
        <w:t>ﻣﻘﺎﺑﻠﺔ</w:t>
      </w:r>
      <w:r>
        <w:rPr>
          <w:spacing w:val="-32"/>
          <w:w w:val="155"/>
          <w:rtl/>
        </w:rPr>
        <w:t> </w:t>
      </w:r>
      <w:r>
        <w:rPr>
          <w:w w:val="155"/>
          <w:rtl/>
        </w:rPr>
        <w:t>ﺷﺨﺼﻴﺔ</w:t>
      </w:r>
      <w:r>
        <w:rPr>
          <w:spacing w:val="-31"/>
          <w:w w:val="155"/>
          <w:rtl/>
        </w:rPr>
        <w:t> </w:t>
      </w:r>
      <w:r>
        <w:rPr>
          <w:w w:val="155"/>
          <w:rtl/>
        </w:rPr>
        <w:t>ﻣﻊ</w:t>
      </w:r>
      <w:r>
        <w:rPr>
          <w:spacing w:val="-32"/>
          <w:w w:val="155"/>
          <w:rtl/>
        </w:rPr>
        <w:t> </w:t>
      </w:r>
      <w:r>
        <w:rPr>
          <w:w w:val="155"/>
          <w:rtl/>
        </w:rPr>
        <w:t>ﺗﻨﻔﻴﺬﻳﻲ</w:t>
      </w:r>
      <w:r>
        <w:rPr>
          <w:spacing w:val="-32"/>
          <w:w w:val="155"/>
          <w:rtl/>
        </w:rPr>
        <w:t> </w:t>
      </w:r>
      <w:r>
        <w:rPr>
          <w:w w:val="155"/>
          <w:rtl/>
        </w:rPr>
        <w:t>ﺷﺮﻛﺔ</w:t>
      </w:r>
      <w:r>
        <w:rPr>
          <w:spacing w:val="-32"/>
          <w:w w:val="155"/>
          <w:rtl/>
        </w:rPr>
        <w:t> </w:t>
      </w:r>
      <w:r>
        <w:rPr>
          <w:w w:val="155"/>
          <w:rtl/>
        </w:rPr>
        <w:t>ﻓﻴﻠﻴﺐ</w:t>
      </w:r>
      <w:r>
        <w:rPr>
          <w:spacing w:val="-31"/>
          <w:w w:val="155"/>
          <w:rtl/>
        </w:rPr>
        <w:t> </w:t>
      </w:r>
      <w:r>
        <w:rPr>
          <w:w w:val="155"/>
          <w:rtl/>
        </w:rPr>
        <w:t>ﻣﻮرﻳﺲ،</w:t>
      </w:r>
      <w:r>
        <w:rPr>
          <w:spacing w:val="-31"/>
          <w:w w:val="155"/>
          <w:rtl/>
        </w:rPr>
        <w:t> </w:t>
      </w:r>
      <w:r>
        <w:rPr>
          <w:w w:val="155"/>
          <w:rtl/>
        </w:rPr>
        <w:t>ﻻﻗﻴﻨﺎ </w:t>
      </w:r>
      <w:r>
        <w:rPr>
          <w:w w:val="153"/>
          <w:rtl/>
        </w:rPr>
        <w:t>ﺣﺪة</w:t>
      </w:r>
      <w:r>
        <w:rPr>
          <w:spacing w:val="-22"/>
          <w:w w:val="153"/>
          <w:rtl/>
        </w:rPr>
        <w:t> </w:t>
      </w:r>
      <w:r>
        <w:rPr>
          <w:w w:val="153"/>
          <w:rtl/>
        </w:rPr>
        <w:t>وﺷﻐﻔًﺎ</w:t>
      </w:r>
      <w:r>
        <w:rPr>
          <w:spacing w:val="-22"/>
          <w:w w:val="153"/>
          <w:rtl/>
        </w:rPr>
        <w:t> </w:t>
      </w:r>
      <w:r>
        <w:rPr>
          <w:w w:val="153"/>
          <w:rtl/>
        </w:rPr>
        <w:t>أدﻫﺸﺎﻧﺎ</w:t>
      </w:r>
      <w:r>
        <w:rPr>
          <w:w w:val="153"/>
        </w:rPr>
        <w:t>.</w:t>
      </w:r>
      <w:r>
        <w:rPr>
          <w:spacing w:val="-22"/>
          <w:w w:val="153"/>
          <w:rtl/>
        </w:rPr>
        <w:t> </w:t>
      </w:r>
      <w:r>
        <w:rPr>
          <w:w w:val="153"/>
          <w:rtl/>
        </w:rPr>
        <w:t>ﺗﺬﻛﺮ</w:t>
      </w:r>
      <w:r>
        <w:rPr>
          <w:spacing w:val="-21"/>
          <w:w w:val="153"/>
          <w:rtl/>
        </w:rPr>
        <w:t> </w:t>
      </w:r>
      <w:r>
        <w:rPr>
          <w:w w:val="153"/>
          <w:rtl/>
        </w:rPr>
        <w:t>ﻣﻦ</w:t>
      </w:r>
      <w:r>
        <w:rPr>
          <w:spacing w:val="-22"/>
          <w:w w:val="153"/>
          <w:rtl/>
        </w:rPr>
        <w:t> </w:t>
      </w:r>
      <w:r>
        <w:rPr>
          <w:w w:val="153"/>
          <w:rtl/>
        </w:rPr>
        <w:t>اﻟﻔﺼﻞ</w:t>
      </w:r>
      <w:r>
        <w:rPr>
          <w:spacing w:val="-22"/>
          <w:w w:val="153"/>
          <w:rtl/>
        </w:rPr>
        <w:t> </w:t>
      </w:r>
      <w:r>
        <w:rPr>
          <w:w w:val="153"/>
        </w:rPr>
        <w:t>3</w:t>
      </w:r>
      <w:r>
        <w:rPr>
          <w:spacing w:val="-21"/>
          <w:w w:val="153"/>
          <w:rtl/>
        </w:rPr>
        <w:t> </w:t>
      </w:r>
      <w:r>
        <w:rPr>
          <w:w w:val="153"/>
          <w:rtl/>
        </w:rPr>
        <w:t>ﻛﻴﻒ</w:t>
      </w:r>
      <w:r>
        <w:rPr>
          <w:spacing w:val="-22"/>
          <w:w w:val="153"/>
          <w:rtl/>
        </w:rPr>
        <w:t> </w:t>
      </w:r>
      <w:r>
        <w:rPr>
          <w:w w:val="153"/>
          <w:rtl/>
        </w:rPr>
        <w:t>وﺻﻒ</w:t>
      </w:r>
      <w:r>
        <w:rPr>
          <w:spacing w:val="-21"/>
          <w:w w:val="153"/>
          <w:rtl/>
        </w:rPr>
        <w:t> </w:t>
      </w:r>
      <w:r>
        <w:rPr>
          <w:w w:val="153"/>
          <w:rtl/>
        </w:rPr>
        <w:t>ﺟﻮرج</w:t>
      </w:r>
      <w:r>
        <w:rPr>
          <w:spacing w:val="-21"/>
          <w:w w:val="153"/>
          <w:rtl/>
        </w:rPr>
        <w:t> </w:t>
      </w:r>
      <w:r>
        <w:rPr>
          <w:w w:val="153"/>
          <w:rtl/>
        </w:rPr>
        <w:t>وﻳﺰﻣﺎن </w:t>
      </w:r>
      <w:r>
        <w:rPr>
          <w:w w:val="159"/>
          <w:rtl/>
        </w:rPr>
        <w:t>اﻟﻌﻤﻞ ﻟﺪى اﻟﺸﺮﻛﺔ ﺑﺄﻧ</w:t>
      </w:r>
      <w:r>
        <w:rPr>
          <w:w w:val="159"/>
          <w:rtl/>
        </w:rPr>
        <w:t>ﻪ</w:t>
      </w:r>
    </w:p>
    <w:p>
      <w:pPr>
        <w:pStyle w:val="BodyText"/>
        <w:bidi/>
        <w:spacing w:line="247" w:lineRule="auto"/>
        <w:ind w:right="504" w:left="357" w:firstLine="0"/>
        <w:jc w:val="left"/>
      </w:pPr>
      <w:r>
        <w:rPr>
          <w:w w:val="151"/>
          <w:rtl/>
        </w:rPr>
        <w:t>ﺣﺐ</w:t>
      </w:r>
      <w:r>
        <w:rPr>
          <w:spacing w:val="-32"/>
          <w:w w:val="151"/>
          <w:rtl/>
        </w:rPr>
        <w:t> </w:t>
      </w:r>
      <w:r>
        <w:rPr>
          <w:w w:val="151"/>
          <w:rtl/>
        </w:rPr>
        <w:t>ﺣﻴﺎﺗﻪ</w:t>
      </w:r>
      <w:r>
        <w:rPr>
          <w:spacing w:val="-32"/>
          <w:w w:val="151"/>
          <w:rtl/>
        </w:rPr>
        <w:t> </w:t>
      </w:r>
      <w:r>
        <w:rPr>
          <w:w w:val="151"/>
          <w:rtl/>
        </w:rPr>
        <w:t>اﻟﻜﺒﻴﺮ،</w:t>
      </w:r>
      <w:r>
        <w:rPr>
          <w:spacing w:val="-31"/>
          <w:w w:val="151"/>
          <w:rtl/>
        </w:rPr>
        <w:t> </w:t>
      </w:r>
      <w:r>
        <w:rPr>
          <w:w w:val="151"/>
          <w:rtl/>
        </w:rPr>
        <w:t>ﻻ</w:t>
      </w:r>
      <w:r>
        <w:rPr>
          <w:spacing w:val="-32"/>
          <w:w w:val="151"/>
          <w:rtl/>
        </w:rPr>
        <w:t> </w:t>
      </w:r>
      <w:r>
        <w:rPr>
          <w:w w:val="151"/>
          <w:rtl/>
        </w:rPr>
        <w:t>ﻳﻔﻮﻗﻪ</w:t>
      </w:r>
      <w:r>
        <w:rPr>
          <w:spacing w:val="-32"/>
          <w:w w:val="151"/>
          <w:rtl/>
        </w:rPr>
        <w:t> </w:t>
      </w:r>
      <w:r>
        <w:rPr>
          <w:w w:val="151"/>
          <w:rtl/>
        </w:rPr>
        <w:t>ﺳﻮى</w:t>
      </w:r>
      <w:r>
        <w:rPr>
          <w:spacing w:val="-32"/>
          <w:w w:val="151"/>
          <w:rtl/>
        </w:rPr>
        <w:t> </w:t>
      </w:r>
      <w:r>
        <w:rPr>
          <w:w w:val="151"/>
          <w:rtl/>
        </w:rPr>
        <w:t>زواﺟﻪ</w:t>
      </w:r>
      <w:r>
        <w:rPr>
          <w:w w:val="151"/>
        </w:rPr>
        <w:t>.</w:t>
      </w:r>
      <w:r>
        <w:rPr>
          <w:spacing w:val="-32"/>
          <w:w w:val="151"/>
          <w:rtl/>
        </w:rPr>
        <w:t> </w:t>
      </w:r>
      <w:r>
        <w:rPr>
          <w:w w:val="151"/>
          <w:rtl/>
        </w:rPr>
        <w:t>ﺣﺘﻰ</w:t>
      </w:r>
      <w:r>
        <w:rPr>
          <w:spacing w:val="-31"/>
          <w:w w:val="151"/>
          <w:rtl/>
        </w:rPr>
        <w:t> </w:t>
      </w:r>
      <w:r>
        <w:rPr>
          <w:w w:val="151"/>
          <w:rtl/>
        </w:rPr>
        <w:t>ﻣﻊ</w:t>
      </w:r>
      <w:r>
        <w:rPr>
          <w:spacing w:val="-32"/>
          <w:w w:val="151"/>
          <w:rtl/>
        </w:rPr>
        <w:t> </w:t>
      </w:r>
      <w:r>
        <w:rPr>
          <w:w w:val="151"/>
          <w:rtl/>
        </w:rPr>
        <w:t>ﻣﺠﻤﻮﻋﺔ</w:t>
      </w:r>
      <w:r>
        <w:rPr>
          <w:spacing w:val="-31"/>
          <w:w w:val="151"/>
          <w:rtl/>
        </w:rPr>
        <w:t> </w:t>
      </w:r>
      <w:r>
        <w:rPr>
          <w:w w:val="151"/>
          <w:rtl/>
        </w:rPr>
        <w:t>ﺟﺎﻧﺒﻴﺔ</w:t>
      </w:r>
      <w:r>
        <w:rPr>
          <w:spacing w:val="-32"/>
          <w:w w:val="151"/>
          <w:rtl/>
        </w:rPr>
        <w:t> </w:t>
      </w:r>
      <w:r>
        <w:rPr>
          <w:w w:val="151"/>
          <w:rtl/>
        </w:rPr>
        <w:t>ﻣﻦ </w:t>
      </w:r>
      <w:r>
        <w:rPr>
          <w:w w:val="144"/>
          <w:rtl/>
        </w:rPr>
        <w:t>اﻟﻤﻨﺘﺠﺎت</w:t>
      </w:r>
      <w:r>
        <w:rPr>
          <w:spacing w:val="-2"/>
          <w:w w:val="144"/>
          <w:rtl/>
        </w:rPr>
        <w:t> </w:t>
      </w:r>
      <w:r>
        <w:rPr>
          <w:w w:val="144"/>
          <w:rtl/>
        </w:rPr>
        <w:t>اﻻﺳﺘﻬﻼﻛﻴﺔ </w:t>
      </w:r>
      <w:r>
        <w:rPr>
          <w:w w:val="144"/>
        </w:rPr>
        <w:t>)</w:t>
      </w:r>
      <w:r>
        <w:rPr>
          <w:w w:val="144"/>
          <w:rtl/>
        </w:rPr>
        <w:t>ﺳﺠﺎﺋﺮ</w:t>
      </w:r>
      <w:r>
        <w:rPr>
          <w:spacing w:val="-2"/>
          <w:w w:val="144"/>
          <w:rtl/>
        </w:rPr>
        <w:t> </w:t>
      </w:r>
      <w:r>
        <w:rPr>
          <w:w w:val="144"/>
          <w:rtl/>
        </w:rPr>
        <w:t>ﻣﺎرﻟﺒﻮرو،</w:t>
      </w:r>
      <w:r>
        <w:rPr>
          <w:spacing w:val="-2"/>
          <w:w w:val="144"/>
          <w:rtl/>
        </w:rPr>
        <w:t> </w:t>
      </w:r>
      <w:r>
        <w:rPr>
          <w:w w:val="144"/>
          <w:rtl/>
        </w:rPr>
        <w:t>ﻣﺸﺮوب</w:t>
      </w:r>
      <w:r>
        <w:rPr>
          <w:spacing w:val="-2"/>
          <w:w w:val="144"/>
          <w:rtl/>
        </w:rPr>
        <w:t> </w:t>
      </w:r>
      <w:r>
        <w:rPr>
          <w:w w:val="144"/>
          <w:rtl/>
        </w:rPr>
        <w:t>ﻣﻴﻠﺮ </w:t>
      </w:r>
      <w:r>
        <w:rPr>
          <w:w w:val="144"/>
        </w:rPr>
        <w:t>Miller</w:t>
      </w:r>
      <w:r>
        <w:rPr>
          <w:w w:val="144"/>
          <w:rtl/>
        </w:rPr>
        <w:t>، ﺟﺒ</w:t>
      </w:r>
      <w:r>
        <w:rPr>
          <w:w w:val="144"/>
          <w:rtl/>
        </w:rPr>
        <w:t>ﻦ</w:t>
      </w:r>
    </w:p>
    <w:p>
      <w:pPr>
        <w:pStyle w:val="BodyText"/>
        <w:spacing w:line="321" w:lineRule="exact"/>
      </w:pPr>
      <w:r>
        <w:rPr/>
        <w:t>Velveeta</w:t>
      </w:r>
      <w:r>
        <w:rPr>
          <w:spacing w:val="-50"/>
          <w:w w:val="165"/>
        </w:rPr>
        <w:t> </w:t>
      </w:r>
      <w:r>
        <w:rPr>
          <w:spacing w:val="-2"/>
          <w:w w:val="165"/>
          <w:rtl/>
        </w:rPr>
        <w:t>ﻓﻠﻔﻴﺘ</w:t>
      </w:r>
      <w:r>
        <w:rPr>
          <w:spacing w:val="-2"/>
          <w:w w:val="165"/>
          <w:rtl/>
        </w:rPr>
        <w:t>ﺎ</w:t>
      </w:r>
    </w:p>
    <w:p>
      <w:pPr>
        <w:pStyle w:val="BodyText"/>
        <w:bidi/>
        <w:spacing w:line="247" w:lineRule="auto" w:before="7"/>
        <w:ind w:right="504" w:left="357" w:firstLine="0"/>
        <w:jc w:val="left"/>
      </w:pPr>
      <w:r>
        <w:rPr>
          <w:w w:val="140"/>
          <w:rtl/>
        </w:rPr>
        <w:t>اﻟﺬي</w:t>
      </w:r>
      <w:r>
        <w:rPr>
          <w:spacing w:val="-20"/>
          <w:w w:val="140"/>
          <w:rtl/>
        </w:rPr>
        <w:t> </w:t>
      </w:r>
      <w:r>
        <w:rPr>
          <w:w w:val="140"/>
          <w:rtl/>
        </w:rPr>
        <w:t>ﻳﺤﺘﻮي</w:t>
      </w:r>
      <w:r>
        <w:rPr>
          <w:spacing w:val="-21"/>
          <w:w w:val="140"/>
          <w:rtl/>
        </w:rPr>
        <w:t> </w:t>
      </w:r>
      <w:r>
        <w:rPr>
          <w:w w:val="140"/>
          <w:rtl/>
        </w:rPr>
        <w:t>ﻋﻠﻰ</w:t>
      </w:r>
      <w:r>
        <w:rPr>
          <w:spacing w:val="-21"/>
          <w:w w:val="140"/>
          <w:rtl/>
        </w:rPr>
        <w:t> </w:t>
      </w:r>
      <w:r>
        <w:rPr>
          <w:w w:val="140"/>
          <w:rtl/>
        </w:rPr>
        <w:t>دﻫﻮن</w:t>
      </w:r>
      <w:r>
        <w:rPr>
          <w:spacing w:val="-21"/>
          <w:w w:val="140"/>
          <w:rtl/>
        </w:rPr>
        <w:t> </w:t>
      </w:r>
      <w:r>
        <w:rPr>
          <w:w w:val="140"/>
          <w:rtl/>
        </w:rPr>
        <w:t>ﺑﻨﺴﺒﺔ</w:t>
      </w:r>
      <w:r>
        <w:rPr>
          <w:spacing w:val="-21"/>
          <w:w w:val="140"/>
          <w:rtl/>
        </w:rPr>
        <w:t> </w:t>
      </w:r>
      <w:r>
        <w:rPr>
          <w:w w:val="140"/>
        </w:rPr>
        <w:t>%67</w:t>
      </w:r>
      <w:r>
        <w:rPr>
          <w:w w:val="140"/>
          <w:rtl/>
        </w:rPr>
        <w:t>،</w:t>
      </w:r>
      <w:r>
        <w:rPr>
          <w:spacing w:val="-20"/>
          <w:w w:val="140"/>
          <w:rtl/>
        </w:rPr>
        <w:t> </w:t>
      </w:r>
      <w:r>
        <w:rPr>
          <w:w w:val="140"/>
          <w:rtl/>
        </w:rPr>
        <w:t>ﻗﻬﻮة</w:t>
      </w:r>
      <w:r>
        <w:rPr>
          <w:spacing w:val="-21"/>
          <w:w w:val="140"/>
          <w:rtl/>
        </w:rPr>
        <w:t> </w:t>
      </w:r>
      <w:r>
        <w:rPr>
          <w:w w:val="140"/>
          <w:rtl/>
        </w:rPr>
        <w:t>ﻣﺎﻛﺴﻮﻳﻞ</w:t>
      </w:r>
      <w:r>
        <w:rPr>
          <w:spacing w:val="-21"/>
          <w:w w:val="140"/>
          <w:rtl/>
        </w:rPr>
        <w:t> </w:t>
      </w:r>
      <w:r>
        <w:rPr>
          <w:w w:val="140"/>
          <w:rtl/>
        </w:rPr>
        <w:t>ﻫﺎوس</w:t>
      </w:r>
      <w:r>
        <w:rPr>
          <w:spacing w:val="-21"/>
          <w:w w:val="140"/>
          <w:rtl/>
        </w:rPr>
        <w:t> </w:t>
      </w:r>
      <w:r>
        <w:rPr>
          <w:w w:val="140"/>
        </w:rPr>
        <w:t>Maxwell</w:t>
      </w:r>
      <w:r>
        <w:rPr>
          <w:w w:val="140"/>
          <w:rtl/>
        </w:rPr>
        <w:t> </w:t>
      </w:r>
      <w:r>
        <w:rPr>
          <w:w w:val="136"/>
        </w:rPr>
        <w:t>House</w:t>
      </w:r>
      <w:r>
        <w:rPr>
          <w:w w:val="136"/>
          <w:rtl/>
        </w:rPr>
        <w:t> ﻟﻤﺪﻣﻨﻲ اﻟﻜﺎﻓﻴﻴﻦ، ﺗﻮﺑﻠﻴﺮون </w:t>
      </w:r>
      <w:r>
        <w:rPr>
          <w:w w:val="136"/>
        </w:rPr>
        <w:t>Toblerone</w:t>
      </w:r>
      <w:r>
        <w:rPr>
          <w:w w:val="136"/>
          <w:rtl/>
        </w:rPr>
        <w:t> ﻟﻤﺤﺒﻲ اﻟﺸﻮﻛﻮﻻﺗﺔ، </w:t>
      </w:r>
      <w:r>
        <w:rPr>
          <w:w w:val="150"/>
          <w:rtl/>
        </w:rPr>
        <w:t>وﻣﺎ ﺷﺎﺑﻪ ذﻟﻚ</w:t>
      </w:r>
      <w:r>
        <w:rPr>
          <w:w w:val="150"/>
        </w:rPr>
        <w:t>(</w:t>
      </w:r>
      <w:r>
        <w:rPr>
          <w:w w:val="150"/>
          <w:rtl/>
        </w:rPr>
        <w:t>،</w:t>
      </w:r>
    </w:p>
    <w:p>
      <w:pPr>
        <w:pStyle w:val="BodyText"/>
        <w:bidi/>
        <w:spacing w:line="247" w:lineRule="auto"/>
        <w:ind w:right="504" w:left="357" w:firstLine="0"/>
        <w:jc w:val="left"/>
      </w:pPr>
      <w:r>
        <w:rPr>
          <w:w w:val="162"/>
          <w:rtl/>
        </w:rPr>
        <w:t>وﺟﺪﻧﺎ</w:t>
      </w:r>
      <w:r>
        <w:rPr>
          <w:spacing w:val="24"/>
          <w:w w:val="162"/>
          <w:rtl/>
        </w:rPr>
        <w:t> </w:t>
      </w:r>
      <w:r>
        <w:rPr>
          <w:w w:val="162"/>
          <w:rtl/>
        </w:rPr>
        <w:t>ﺷﻐﻔًﺎ</w:t>
      </w:r>
      <w:r>
        <w:rPr>
          <w:spacing w:val="26"/>
          <w:w w:val="162"/>
          <w:rtl/>
        </w:rPr>
        <w:t> </w:t>
      </w:r>
      <w:r>
        <w:rPr>
          <w:w w:val="162"/>
          <w:rtl/>
        </w:rPr>
        <w:t>ﻫﺎﺋﻼً</w:t>
      </w:r>
      <w:r>
        <w:rPr>
          <w:spacing w:val="1"/>
          <w:w w:val="162"/>
          <w:rtl/>
        </w:rPr>
        <w:t> </w:t>
      </w:r>
      <w:r>
        <w:rPr>
          <w:w w:val="162"/>
          <w:rtl/>
        </w:rPr>
        <w:t>ﻟﻠﻌﻤﻞ</w:t>
      </w:r>
      <w:r>
        <w:rPr>
          <w:w w:val="162"/>
        </w:rPr>
        <w:t>.</w:t>
      </w:r>
      <w:r>
        <w:rPr>
          <w:spacing w:val="24"/>
          <w:w w:val="162"/>
          <w:rtl/>
        </w:rPr>
        <w:t> </w:t>
      </w:r>
      <w:r>
        <w:rPr>
          <w:w w:val="162"/>
          <w:rtl/>
        </w:rPr>
        <w:t>أﻏﻠﺐ</w:t>
      </w:r>
      <w:r>
        <w:rPr>
          <w:spacing w:val="26"/>
          <w:w w:val="162"/>
          <w:rtl/>
        </w:rPr>
        <w:t> </w:t>
      </w:r>
      <w:r>
        <w:rPr>
          <w:w w:val="162"/>
          <w:rtl/>
        </w:rPr>
        <w:t>ﻛﺒﺎر</w:t>
      </w:r>
      <w:r>
        <w:rPr>
          <w:spacing w:val="24"/>
          <w:w w:val="162"/>
          <w:rtl/>
        </w:rPr>
        <w:t> </w:t>
      </w:r>
      <w:r>
        <w:rPr>
          <w:w w:val="162"/>
          <w:rtl/>
        </w:rPr>
        <w:t>اﻟﺘﻨﻔﻴﺬﻳﻴﻦ</w:t>
      </w:r>
      <w:r>
        <w:rPr>
          <w:spacing w:val="26"/>
          <w:w w:val="162"/>
          <w:rtl/>
        </w:rPr>
        <w:t> </w:t>
      </w:r>
      <w:r>
        <w:rPr>
          <w:w w:val="162"/>
          <w:rtl/>
        </w:rPr>
        <w:t>ﻓﻲ</w:t>
      </w:r>
      <w:r>
        <w:rPr>
          <w:spacing w:val="24"/>
          <w:w w:val="162"/>
          <w:rtl/>
        </w:rPr>
        <w:t> </w:t>
      </w:r>
      <w:r>
        <w:rPr>
          <w:w w:val="162"/>
          <w:rtl/>
        </w:rPr>
        <w:t>ﺷﺮﻛﺔ</w:t>
      </w:r>
      <w:r>
        <w:rPr>
          <w:spacing w:val="26"/>
          <w:w w:val="162"/>
          <w:rtl/>
        </w:rPr>
        <w:t> </w:t>
      </w:r>
      <w:r>
        <w:rPr>
          <w:w w:val="162"/>
          <w:rtl/>
        </w:rPr>
        <w:t>ﻓﻴﻠﻴﺐ </w:t>
      </w:r>
      <w:r>
        <w:rPr>
          <w:w w:val="150"/>
          <w:rtl/>
        </w:rPr>
        <w:t>ﻣﻮرﻳﺲ</w:t>
      </w:r>
      <w:r>
        <w:rPr>
          <w:spacing w:val="-26"/>
          <w:w w:val="150"/>
          <w:rtl/>
        </w:rPr>
        <w:t> </w:t>
      </w:r>
      <w:r>
        <w:rPr>
          <w:w w:val="150"/>
          <w:rtl/>
        </w:rPr>
        <w:t>ﻛﺎﻧﻮا</w:t>
      </w:r>
      <w:r>
        <w:rPr>
          <w:spacing w:val="-25"/>
          <w:w w:val="150"/>
          <w:rtl/>
        </w:rPr>
        <w:t> </w:t>
      </w:r>
      <w:r>
        <w:rPr>
          <w:w w:val="150"/>
          <w:rtl/>
        </w:rPr>
        <w:t>ﻣﺴﺘﻬﻠﻜﻴﻦ</w:t>
      </w:r>
      <w:r>
        <w:rPr>
          <w:spacing w:val="-26"/>
          <w:w w:val="150"/>
          <w:rtl/>
        </w:rPr>
        <w:t> </w:t>
      </w:r>
      <w:r>
        <w:rPr>
          <w:w w:val="150"/>
          <w:rtl/>
        </w:rPr>
        <w:t>ﺷﻐﻮﻓﻴﻦ</w:t>
      </w:r>
      <w:r>
        <w:rPr>
          <w:spacing w:val="-26"/>
          <w:w w:val="150"/>
          <w:rtl/>
        </w:rPr>
        <w:t> </w:t>
      </w:r>
      <w:r>
        <w:rPr>
          <w:w w:val="150"/>
          <w:rtl/>
        </w:rPr>
        <w:t>ﺑﻤﻨﺘﺠﺎﺗﻬﻢ</w:t>
      </w:r>
      <w:r>
        <w:rPr>
          <w:spacing w:val="-26"/>
          <w:w w:val="150"/>
          <w:rtl/>
        </w:rPr>
        <w:t> </w:t>
      </w:r>
      <w:r>
        <w:rPr>
          <w:w w:val="150"/>
          <w:rtl/>
        </w:rPr>
        <w:t>اﻟﺨﺎﺻﺔ</w:t>
      </w:r>
      <w:r>
        <w:rPr>
          <w:w w:val="150"/>
        </w:rPr>
        <w:t>.</w:t>
      </w:r>
      <w:r>
        <w:rPr>
          <w:spacing w:val="-25"/>
          <w:w w:val="150"/>
          <w:rtl/>
        </w:rPr>
        <w:t> </w:t>
      </w:r>
      <w:r>
        <w:rPr>
          <w:w w:val="150"/>
          <w:rtl/>
        </w:rPr>
        <w:t>ﻋﺎم</w:t>
      </w:r>
      <w:r>
        <w:rPr>
          <w:spacing w:val="-26"/>
          <w:w w:val="150"/>
          <w:rtl/>
        </w:rPr>
        <w:t> </w:t>
      </w:r>
      <w:r>
        <w:rPr>
          <w:w w:val="150"/>
        </w:rPr>
        <w:t>1979</w:t>
      </w:r>
      <w:r>
        <w:rPr>
          <w:w w:val="150"/>
          <w:rtl/>
        </w:rPr>
        <w:t>،</w:t>
      </w:r>
      <w:r>
        <w:rPr>
          <w:spacing w:val="-25"/>
          <w:w w:val="150"/>
          <w:rtl/>
        </w:rPr>
        <w:t> </w:t>
      </w:r>
      <w:r>
        <w:rPr>
          <w:w w:val="150"/>
          <w:rtl/>
        </w:rPr>
        <w:t>ﻗﺎل </w:t>
      </w:r>
      <w:r>
        <w:rPr>
          <w:w w:val="152"/>
          <w:rtl/>
        </w:rPr>
        <w:t>روس ﻣﻴﻠﻬﻴﺴﺮ، اﻟﺬ</w:t>
      </w:r>
      <w:r>
        <w:rPr>
          <w:w w:val="152"/>
          <w:rtl/>
        </w:rPr>
        <w:t>ي</w:t>
      </w:r>
    </w:p>
    <w:p>
      <w:pPr>
        <w:pStyle w:val="BodyText"/>
        <w:bidi/>
        <w:spacing w:line="247" w:lineRule="auto"/>
        <w:ind w:right="359" w:left="357" w:firstLine="0"/>
        <w:jc w:val="left"/>
      </w:pPr>
      <w:r>
        <w:rPr>
          <w:w w:val="154"/>
          <w:rtl/>
        </w:rPr>
        <w:t>ﻛﺎن</w:t>
      </w:r>
      <w:r>
        <w:rPr>
          <w:spacing w:val="-30"/>
          <w:w w:val="154"/>
          <w:rtl/>
        </w:rPr>
        <w:t> </w:t>
      </w:r>
      <w:r>
        <w:rPr>
          <w:w w:val="154"/>
          <w:rtl/>
        </w:rPr>
        <w:t>وﻗﺘﻬﺎ</w:t>
      </w:r>
      <w:r>
        <w:rPr>
          <w:spacing w:val="-31"/>
          <w:w w:val="154"/>
          <w:rtl/>
        </w:rPr>
        <w:t> </w:t>
      </w:r>
      <w:r>
        <w:rPr>
          <w:w w:val="154"/>
          <w:rtl/>
        </w:rPr>
        <w:t>ﻧﺎﺋﺐ</w:t>
      </w:r>
      <w:r>
        <w:rPr>
          <w:spacing w:val="-31"/>
          <w:w w:val="154"/>
          <w:rtl/>
        </w:rPr>
        <w:t> </w:t>
      </w:r>
      <w:r>
        <w:rPr>
          <w:w w:val="154"/>
          <w:rtl/>
        </w:rPr>
        <w:t>رﺋﻴﺲ</w:t>
      </w:r>
      <w:r>
        <w:rPr>
          <w:spacing w:val="-31"/>
          <w:w w:val="154"/>
          <w:rtl/>
        </w:rPr>
        <w:t> </w:t>
      </w:r>
      <w:r>
        <w:rPr>
          <w:w w:val="154"/>
          <w:rtl/>
        </w:rPr>
        <w:t>ﺷﺮﻛﺔ</w:t>
      </w:r>
      <w:r>
        <w:rPr>
          <w:spacing w:val="-30"/>
          <w:w w:val="154"/>
          <w:rtl/>
        </w:rPr>
        <w:t> </w:t>
      </w:r>
      <w:r>
        <w:rPr>
          <w:w w:val="154"/>
          <w:rtl/>
        </w:rPr>
        <w:t>ﻓﻴﻠﻴﺐ</w:t>
      </w:r>
      <w:r>
        <w:rPr>
          <w:spacing w:val="-31"/>
          <w:w w:val="154"/>
          <w:rtl/>
        </w:rPr>
        <w:t> </w:t>
      </w:r>
      <w:r>
        <w:rPr>
          <w:w w:val="154"/>
          <w:rtl/>
        </w:rPr>
        <w:t>ﻣﻮرﻳﺲ</w:t>
      </w:r>
      <w:r>
        <w:rPr>
          <w:spacing w:val="-30"/>
          <w:w w:val="154"/>
          <w:rtl/>
        </w:rPr>
        <w:t> </w:t>
      </w:r>
      <w:r>
        <w:rPr>
          <w:w w:val="154"/>
          <w:rtl/>
        </w:rPr>
        <w:t>وﻣﺪﺧﻨًﺎ</w:t>
      </w:r>
      <w:r>
        <w:rPr>
          <w:spacing w:val="-31"/>
          <w:w w:val="154"/>
          <w:rtl/>
        </w:rPr>
        <w:t> </w:t>
      </w:r>
      <w:r>
        <w:rPr>
          <w:w w:val="154"/>
          <w:rtl/>
        </w:rPr>
        <w:t>ﻣﺘﻔﺎﻧﻴًﺎ</w:t>
      </w:r>
      <w:r>
        <w:rPr>
          <w:w w:val="154"/>
        </w:rPr>
        <w:t>:</w:t>
      </w:r>
      <w:r>
        <w:rPr>
          <w:spacing w:val="-31"/>
          <w:w w:val="154"/>
          <w:rtl/>
        </w:rPr>
        <w:t> </w:t>
      </w:r>
      <w:r>
        <w:rPr>
          <w:w w:val="154"/>
        </w:rPr>
        <w:t>"</w:t>
      </w:r>
      <w:r>
        <w:rPr>
          <w:w w:val="154"/>
          <w:rtl/>
        </w:rPr>
        <w:t>أﻧﺎ</w:t>
      </w:r>
      <w:r>
        <w:rPr>
          <w:spacing w:val="-31"/>
          <w:w w:val="154"/>
          <w:rtl/>
        </w:rPr>
        <w:t> </w:t>
      </w:r>
      <w:r>
        <w:rPr>
          <w:w w:val="154"/>
          <w:rtl/>
        </w:rPr>
        <w:t>أﺣﺐ </w:t>
      </w:r>
      <w:r>
        <w:rPr>
          <w:w w:val="149"/>
          <w:rtl/>
        </w:rPr>
        <w:t>اﻟﺴﺠﺎﺋﺮ</w:t>
      </w:r>
      <w:r>
        <w:rPr>
          <w:w w:val="149"/>
        </w:rPr>
        <w:t>.</w:t>
      </w:r>
      <w:r>
        <w:rPr>
          <w:spacing w:val="-12"/>
          <w:w w:val="149"/>
          <w:rtl/>
        </w:rPr>
        <w:t> </w:t>
      </w:r>
      <w:r>
        <w:rPr>
          <w:w w:val="149"/>
          <w:rtl/>
        </w:rPr>
        <w:t>إﻧﻬﺎ</w:t>
      </w:r>
      <w:r>
        <w:rPr>
          <w:spacing w:val="-12"/>
          <w:w w:val="149"/>
          <w:rtl/>
        </w:rPr>
        <w:t> </w:t>
      </w:r>
      <w:r>
        <w:rPr>
          <w:w w:val="149"/>
          <w:rtl/>
        </w:rPr>
        <w:t>أﺣﺪ</w:t>
      </w:r>
      <w:r>
        <w:rPr>
          <w:spacing w:val="-10"/>
          <w:w w:val="149"/>
          <w:rtl/>
        </w:rPr>
        <w:t> </w:t>
      </w:r>
      <w:r>
        <w:rPr>
          <w:w w:val="149"/>
          <w:rtl/>
        </w:rPr>
        <w:t>اﻷﺷﻴﺎء</w:t>
      </w:r>
      <w:r>
        <w:rPr>
          <w:spacing w:val="-12"/>
          <w:w w:val="149"/>
          <w:rtl/>
        </w:rPr>
        <w:t> </w:t>
      </w:r>
      <w:r>
        <w:rPr>
          <w:w w:val="149"/>
          <w:rtl/>
        </w:rPr>
        <w:t>اﻟﺘﻲ</w:t>
      </w:r>
      <w:r>
        <w:rPr>
          <w:spacing w:val="-12"/>
          <w:w w:val="149"/>
          <w:rtl/>
        </w:rPr>
        <w:t> </w:t>
      </w:r>
      <w:r>
        <w:rPr>
          <w:w w:val="149"/>
          <w:rtl/>
        </w:rPr>
        <w:t>ﺗﺠﻌﻞ</w:t>
      </w:r>
      <w:r>
        <w:rPr>
          <w:spacing w:val="-12"/>
          <w:w w:val="149"/>
          <w:rtl/>
        </w:rPr>
        <w:t> </w:t>
      </w:r>
      <w:r>
        <w:rPr>
          <w:w w:val="149"/>
          <w:rtl/>
        </w:rPr>
        <w:t>اﻟﺤﻴﺎة</w:t>
      </w:r>
      <w:r>
        <w:rPr>
          <w:spacing w:val="-12"/>
          <w:w w:val="149"/>
          <w:rtl/>
        </w:rPr>
        <w:t> </w:t>
      </w:r>
      <w:r>
        <w:rPr>
          <w:w w:val="149"/>
          <w:rtl/>
        </w:rPr>
        <w:t>ﺟﺪﻳﺮة</w:t>
      </w:r>
      <w:r>
        <w:rPr>
          <w:spacing w:val="-12"/>
          <w:w w:val="149"/>
          <w:rtl/>
        </w:rPr>
        <w:t> </w:t>
      </w:r>
      <w:r>
        <w:rPr>
          <w:w w:val="149"/>
          <w:rtl/>
        </w:rPr>
        <w:t>ﺑﺎﻟﻌﻴﺶ</w:t>
      </w:r>
      <w:r>
        <w:rPr>
          <w:w w:val="149"/>
        </w:rPr>
        <w:t>."</w:t>
      </w:r>
      <w:r>
        <w:rPr>
          <w:spacing w:val="-12"/>
          <w:w w:val="149"/>
          <w:rtl/>
        </w:rPr>
        <w:t> </w:t>
      </w:r>
      <w:r>
        <w:rPr>
          <w:w w:val="149"/>
        </w:rPr>
        <w:t>2</w:t>
      </w:r>
      <w:r>
        <w:rPr>
          <w:w w:val="149"/>
        </w:rPr>
        <w:t>4</w:t>
      </w:r>
    </w:p>
    <w:p>
      <w:pPr>
        <w:pStyle w:val="BodyText"/>
        <w:bidi/>
        <w:spacing w:line="247" w:lineRule="auto"/>
        <w:ind w:right="504" w:left="357" w:firstLine="0"/>
        <w:jc w:val="left"/>
      </w:pPr>
      <w:r>
        <w:rPr>
          <w:w w:val="157"/>
          <w:rtl/>
        </w:rPr>
        <w:t>أﻓﺮاد</w:t>
      </w:r>
      <w:r>
        <w:rPr>
          <w:spacing w:val="-32"/>
          <w:w w:val="157"/>
          <w:rtl/>
        </w:rPr>
        <w:t> </w:t>
      </w:r>
      <w:r>
        <w:rPr>
          <w:w w:val="157"/>
          <w:rtl/>
        </w:rPr>
        <w:t>ﺷﺮﻛﺔ</w:t>
      </w:r>
      <w:r>
        <w:rPr>
          <w:spacing w:val="-31"/>
          <w:w w:val="157"/>
          <w:rtl/>
        </w:rPr>
        <w:t> </w:t>
      </w:r>
      <w:r>
        <w:rPr>
          <w:w w:val="157"/>
          <w:rtl/>
        </w:rPr>
        <w:t>ﻓﻴﻠﻴﺐ</w:t>
      </w:r>
      <w:r>
        <w:rPr>
          <w:spacing w:val="-32"/>
          <w:w w:val="157"/>
          <w:rtl/>
        </w:rPr>
        <w:t> </w:t>
      </w:r>
      <w:r>
        <w:rPr>
          <w:w w:val="157"/>
          <w:rtl/>
        </w:rPr>
        <w:t>ﻣﻮرﻳﺲ</w:t>
      </w:r>
      <w:r>
        <w:rPr>
          <w:spacing w:val="-32"/>
          <w:w w:val="157"/>
          <w:rtl/>
        </w:rPr>
        <w:t> </w:t>
      </w:r>
      <w:r>
        <w:rPr>
          <w:w w:val="157"/>
          <w:rtl/>
        </w:rPr>
        <w:t>أﺣﺒﻮا</w:t>
      </w:r>
      <w:r>
        <w:rPr>
          <w:spacing w:val="-32"/>
          <w:w w:val="157"/>
          <w:rtl/>
        </w:rPr>
        <w:t> </w:t>
      </w:r>
      <w:r>
        <w:rPr>
          <w:w w:val="157"/>
          <w:rtl/>
        </w:rPr>
        <w:t>ﺷﺮﻛﺘﻬﻢ</w:t>
      </w:r>
      <w:r>
        <w:rPr>
          <w:spacing w:val="-32"/>
          <w:w w:val="157"/>
          <w:rtl/>
        </w:rPr>
        <w:t> </w:t>
      </w:r>
      <w:r>
        <w:rPr>
          <w:w w:val="157"/>
          <w:rtl/>
        </w:rPr>
        <w:t>ﺑﺸﻜﻞ</w:t>
      </w:r>
      <w:r>
        <w:rPr>
          <w:spacing w:val="-32"/>
          <w:w w:val="157"/>
          <w:rtl/>
        </w:rPr>
        <w:t> </w:t>
      </w:r>
      <w:r>
        <w:rPr>
          <w:w w:val="157"/>
          <w:rtl/>
        </w:rPr>
        <w:t>واﺿﺢ،</w:t>
      </w:r>
      <w:r>
        <w:rPr>
          <w:spacing w:val="-32"/>
          <w:w w:val="157"/>
          <w:rtl/>
        </w:rPr>
        <w:t> </w:t>
      </w:r>
      <w:r>
        <w:rPr>
          <w:w w:val="157"/>
          <w:rtl/>
        </w:rPr>
        <w:t>وﻛﺎن</w:t>
      </w:r>
      <w:r>
        <w:rPr>
          <w:spacing w:val="-32"/>
          <w:w w:val="157"/>
          <w:rtl/>
        </w:rPr>
        <w:t> </w:t>
      </w:r>
      <w:r>
        <w:rPr>
          <w:w w:val="157"/>
          <w:rtl/>
        </w:rPr>
        <w:t>ﻟﺪﻳﻬﻢ </w:t>
      </w:r>
      <w:r>
        <w:rPr>
          <w:w w:val="158"/>
          <w:rtl/>
        </w:rPr>
        <w:t>ﺷﻐﻒ</w:t>
      </w:r>
      <w:r>
        <w:rPr>
          <w:spacing w:val="-24"/>
          <w:w w:val="158"/>
          <w:rtl/>
        </w:rPr>
        <w:t> </w:t>
      </w:r>
      <w:r>
        <w:rPr>
          <w:w w:val="158"/>
          <w:rtl/>
        </w:rPr>
        <w:t>ﺑﻤﺎ</w:t>
      </w:r>
      <w:r>
        <w:rPr>
          <w:spacing w:val="-23"/>
          <w:w w:val="158"/>
          <w:rtl/>
        </w:rPr>
        <w:t> </w:t>
      </w:r>
      <w:r>
        <w:rPr>
          <w:w w:val="158"/>
          <w:rtl/>
        </w:rPr>
        <w:t>ﻛﺎﻧﻮا</w:t>
      </w:r>
      <w:r>
        <w:rPr>
          <w:spacing w:val="-24"/>
          <w:w w:val="158"/>
          <w:rtl/>
        </w:rPr>
        <w:t> </w:t>
      </w:r>
      <w:r>
        <w:rPr>
          <w:w w:val="158"/>
          <w:rtl/>
        </w:rPr>
        <w:t>ﻳﻔﻌﻠﻮن</w:t>
      </w:r>
      <w:r>
        <w:rPr>
          <w:w w:val="158"/>
        </w:rPr>
        <w:t>.</w:t>
      </w:r>
      <w:r>
        <w:rPr>
          <w:spacing w:val="-24"/>
          <w:w w:val="158"/>
          <w:rtl/>
        </w:rPr>
        <w:t> </w:t>
      </w:r>
      <w:r>
        <w:rPr>
          <w:w w:val="158"/>
          <w:rtl/>
        </w:rPr>
        <w:t>اﻷﻣﺮ</w:t>
      </w:r>
      <w:r>
        <w:rPr>
          <w:spacing w:val="-24"/>
          <w:w w:val="158"/>
          <w:rtl/>
        </w:rPr>
        <w:t> </w:t>
      </w:r>
      <w:r>
        <w:rPr>
          <w:w w:val="158"/>
          <w:rtl/>
        </w:rPr>
        <w:t>ﻳﺒﺪو</w:t>
      </w:r>
      <w:r>
        <w:rPr>
          <w:spacing w:val="-24"/>
          <w:w w:val="158"/>
          <w:rtl/>
        </w:rPr>
        <w:t> </w:t>
      </w:r>
      <w:r>
        <w:rPr>
          <w:w w:val="158"/>
          <w:rtl/>
        </w:rPr>
        <w:t>ﻛﻤﺎ</w:t>
      </w:r>
      <w:r>
        <w:rPr>
          <w:spacing w:val="-23"/>
          <w:w w:val="158"/>
          <w:rtl/>
        </w:rPr>
        <w:t> </w:t>
      </w:r>
      <w:r>
        <w:rPr>
          <w:w w:val="158"/>
          <w:rtl/>
        </w:rPr>
        <w:t>ﻟﻮ</w:t>
      </w:r>
      <w:r>
        <w:rPr>
          <w:spacing w:val="-24"/>
          <w:w w:val="158"/>
          <w:rtl/>
        </w:rPr>
        <w:t> </w:t>
      </w:r>
      <w:r>
        <w:rPr>
          <w:w w:val="158"/>
          <w:rtl/>
        </w:rPr>
        <w:t>أﻧﻬﻢ</w:t>
      </w:r>
      <w:r>
        <w:rPr>
          <w:spacing w:val="-24"/>
          <w:w w:val="158"/>
          <w:rtl/>
        </w:rPr>
        <w:t> </w:t>
      </w:r>
      <w:r>
        <w:rPr>
          <w:w w:val="158"/>
          <w:rtl/>
        </w:rPr>
        <w:t>رأوا</w:t>
      </w:r>
      <w:r>
        <w:rPr>
          <w:spacing w:val="-24"/>
          <w:w w:val="158"/>
          <w:rtl/>
        </w:rPr>
        <w:t> </w:t>
      </w:r>
      <w:r>
        <w:rPr>
          <w:w w:val="158"/>
          <w:rtl/>
        </w:rPr>
        <w:t>أﻧﻔﺴﻬﻢ</w:t>
      </w:r>
      <w:r>
        <w:rPr>
          <w:spacing w:val="-24"/>
          <w:w w:val="158"/>
          <w:rtl/>
        </w:rPr>
        <w:t> </w:t>
      </w:r>
      <w:r>
        <w:rPr>
          <w:w w:val="158"/>
          <w:rtl/>
        </w:rPr>
        <w:t>ﻛﺮاﻋﻲ </w:t>
      </w:r>
      <w:r>
        <w:rPr>
          <w:w w:val="165"/>
          <w:rtl/>
        </w:rPr>
        <w:t>اﻟﺒﻘﺮ اﻟﻮﺣﻴﺪ واﻟﻤﺴﺘﻘ</w:t>
      </w:r>
      <w:r>
        <w:rPr>
          <w:w w:val="165"/>
          <w:rtl/>
        </w:rPr>
        <w:t>ﻞ</w:t>
      </w:r>
    </w:p>
    <w:p>
      <w:pPr>
        <w:pStyle w:val="BodyText"/>
        <w:bidi/>
        <w:spacing w:line="247" w:lineRule="auto"/>
        <w:ind w:right="359" w:left="357" w:firstLine="0"/>
        <w:jc w:val="left"/>
      </w:pPr>
      <w:r>
        <w:rPr>
          <w:w w:val="156"/>
          <w:rtl/>
        </w:rPr>
        <w:t>ﺑﺶدة</w:t>
      </w:r>
      <w:r>
        <w:rPr>
          <w:spacing w:val="-27"/>
          <w:w w:val="156"/>
          <w:rtl/>
        </w:rPr>
        <w:t> </w:t>
      </w:r>
      <w:r>
        <w:rPr>
          <w:w w:val="156"/>
          <w:rtl/>
        </w:rPr>
        <w:t>الذي</w:t>
      </w:r>
      <w:r>
        <w:rPr>
          <w:spacing w:val="-27"/>
          <w:w w:val="156"/>
          <w:rtl/>
        </w:rPr>
        <w:t> </w:t>
      </w:r>
      <w:r>
        <w:rPr>
          <w:w w:val="156"/>
          <w:rtl/>
        </w:rPr>
        <w:t>ظﻫﺮ</w:t>
      </w:r>
      <w:r>
        <w:rPr>
          <w:spacing w:val="-27"/>
          <w:w w:val="156"/>
          <w:rtl/>
        </w:rPr>
        <w:t> </w:t>
      </w:r>
      <w:r>
        <w:rPr>
          <w:w w:val="156"/>
          <w:rtl/>
        </w:rPr>
        <w:t>ﻋﻞى</w:t>
      </w:r>
      <w:r>
        <w:rPr>
          <w:spacing w:val="-27"/>
          <w:w w:val="156"/>
          <w:rtl/>
        </w:rPr>
        <w:t> </w:t>
      </w:r>
      <w:r>
        <w:rPr>
          <w:w w:val="156"/>
          <w:rtl/>
        </w:rPr>
        <w:t>اﻟﻠﻮحات</w:t>
      </w:r>
      <w:r>
        <w:rPr>
          <w:spacing w:val="-26"/>
          <w:w w:val="156"/>
          <w:rtl/>
        </w:rPr>
        <w:t> </w:t>
      </w:r>
      <w:r>
        <w:rPr>
          <w:w w:val="156"/>
          <w:rtl/>
        </w:rPr>
        <w:t>اﻹﻋﻼﻧﻲة</w:t>
      </w:r>
      <w:r>
        <w:rPr>
          <w:spacing w:val="-27"/>
          <w:w w:val="156"/>
          <w:rtl/>
        </w:rPr>
        <w:t> </w:t>
      </w:r>
      <w:r>
        <w:rPr>
          <w:w w:val="156"/>
          <w:rtl/>
        </w:rPr>
        <w:t>ﻟﺶرﻛﺔ</w:t>
      </w:r>
      <w:r>
        <w:rPr>
          <w:spacing w:val="-26"/>
          <w:w w:val="156"/>
          <w:rtl/>
        </w:rPr>
        <w:t> </w:t>
      </w:r>
      <w:r>
        <w:rPr>
          <w:w w:val="156"/>
          <w:rtl/>
        </w:rPr>
        <w:t>مارﻟﺒﻮرو</w:t>
      </w:r>
      <w:r>
        <w:rPr>
          <w:w w:val="156"/>
        </w:rPr>
        <w:t>.</w:t>
      </w:r>
      <w:r>
        <w:rPr>
          <w:w w:val="156"/>
          <w:rtl/>
        </w:rPr>
        <w:t> </w:t>
      </w:r>
      <w:r>
        <w:rPr>
          <w:w w:val="151"/>
        </w:rPr>
        <w:t>"</w:t>
      </w:r>
      <w:r>
        <w:rPr>
          <w:w w:val="151"/>
          <w:rtl/>
        </w:rPr>
        <w:t>لدﻳﻨﺎ</w:t>
      </w:r>
      <w:r>
        <w:rPr>
          <w:spacing w:val="-16"/>
          <w:w w:val="151"/>
          <w:rtl/>
        </w:rPr>
        <w:t>  </w:t>
      </w:r>
      <w:r>
        <w:rPr>
          <w:w w:val="151"/>
          <w:rtl/>
        </w:rPr>
        <w:t>اﻟﺢق</w:t>
      </w:r>
      <w:r>
        <w:rPr>
          <w:spacing w:val="-16"/>
          <w:w w:val="151"/>
          <w:rtl/>
        </w:rPr>
        <w:t>  </w:t>
      </w:r>
      <w:r>
        <w:rPr>
          <w:w w:val="151"/>
          <w:rtl/>
        </w:rPr>
        <w:t>في</w:t>
      </w:r>
      <w:r>
        <w:rPr>
          <w:spacing w:val="-17"/>
          <w:w w:val="151"/>
          <w:rtl/>
        </w:rPr>
        <w:t>  </w:t>
      </w:r>
      <w:r>
        <w:rPr>
          <w:w w:val="151"/>
          <w:rtl/>
        </w:rPr>
        <w:t>اﻟﺖدﺧﻴﻦ،</w:t>
      </w:r>
      <w:r>
        <w:rPr>
          <w:spacing w:val="-16"/>
          <w:w w:val="151"/>
          <w:rtl/>
        </w:rPr>
        <w:t>  </w:t>
      </w:r>
      <w:r>
        <w:rPr>
          <w:w w:val="151"/>
          <w:rtl/>
        </w:rPr>
        <w:t>وسوف</w:t>
      </w:r>
      <w:r>
        <w:rPr>
          <w:spacing w:val="-15"/>
          <w:w w:val="151"/>
          <w:rtl/>
        </w:rPr>
        <w:t>  </w:t>
      </w:r>
      <w:r>
        <w:rPr>
          <w:w w:val="151"/>
          <w:rtl/>
        </w:rPr>
        <w:t>ﻧﺤﻢي</w:t>
      </w:r>
      <w:r>
        <w:rPr>
          <w:spacing w:val="-15"/>
          <w:w w:val="151"/>
          <w:rtl/>
        </w:rPr>
        <w:t>  </w:t>
      </w:r>
      <w:r>
        <w:rPr>
          <w:w w:val="151"/>
          <w:rtl/>
        </w:rPr>
        <w:t>هذا</w:t>
      </w:r>
      <w:r>
        <w:rPr>
          <w:spacing w:val="-15"/>
          <w:w w:val="151"/>
          <w:rtl/>
        </w:rPr>
        <w:t>  </w:t>
      </w:r>
      <w:r>
        <w:rPr>
          <w:w w:val="151"/>
          <w:rtl/>
        </w:rPr>
        <w:t>اﻟﺢق</w:t>
      </w:r>
      <w:r>
        <w:rPr>
          <w:w w:val="151"/>
        </w:rPr>
        <w:t>."!</w:t>
      </w:r>
      <w:r>
        <w:rPr>
          <w:spacing w:val="80"/>
          <w:w w:val="153"/>
          <w:rtl/>
        </w:rPr>
        <w:t> </w:t>
      </w:r>
      <w:r>
        <w:rPr>
          <w:w w:val="153"/>
          <w:rtl/>
        </w:rPr>
        <w:t>أﺧﺐرﺗﻨﻲ</w:t>
      </w:r>
      <w:r>
        <w:rPr>
          <w:spacing w:val="-17"/>
          <w:w w:val="153"/>
          <w:rtl/>
        </w:rPr>
        <w:t>  </w:t>
      </w:r>
      <w:r>
        <w:rPr>
          <w:w w:val="153"/>
          <w:rtl/>
        </w:rPr>
        <w:t>ﻋﺾوة</w:t>
      </w:r>
      <w:r>
        <w:rPr>
          <w:spacing w:val="-17"/>
          <w:w w:val="153"/>
          <w:rtl/>
        </w:rPr>
        <w:t>  </w:t>
      </w:r>
      <w:r>
        <w:rPr>
          <w:w w:val="153"/>
          <w:rtl/>
        </w:rPr>
        <w:t>في</w:t>
      </w:r>
      <w:r>
        <w:rPr>
          <w:spacing w:val="-16"/>
          <w:w w:val="153"/>
          <w:rtl/>
        </w:rPr>
        <w:t>  </w:t>
      </w:r>
      <w:r>
        <w:rPr>
          <w:w w:val="153"/>
          <w:rtl/>
        </w:rPr>
        <w:t>ﻣﺠﻞس</w:t>
      </w:r>
      <w:r>
        <w:rPr>
          <w:spacing w:val="-17"/>
          <w:w w:val="153"/>
          <w:rtl/>
        </w:rPr>
        <w:t>  </w:t>
      </w:r>
      <w:r>
        <w:rPr>
          <w:w w:val="153"/>
          <w:rtl/>
        </w:rPr>
        <w:t>اﻹدارة</w:t>
      </w:r>
      <w:r>
        <w:rPr>
          <w:spacing w:val="-17"/>
          <w:w w:val="153"/>
          <w:rtl/>
        </w:rPr>
        <w:t>  </w:t>
      </w:r>
      <w:r>
        <w:rPr>
          <w:w w:val="153"/>
          <w:rtl/>
        </w:rPr>
        <w:t>أﺛﻦاء</w:t>
      </w:r>
      <w:r>
        <w:rPr>
          <w:spacing w:val="-17"/>
          <w:w w:val="153"/>
          <w:rtl/>
        </w:rPr>
        <w:t>  </w:t>
      </w:r>
      <w:r>
        <w:rPr>
          <w:w w:val="153"/>
          <w:rtl/>
        </w:rPr>
        <w:t>ﺑﺤﺚي</w:t>
      </w:r>
      <w:r>
        <w:rPr>
          <w:spacing w:val="-17"/>
          <w:w w:val="153"/>
          <w:rtl/>
        </w:rPr>
        <w:t>  </w:t>
      </w:r>
      <w:r>
        <w:rPr>
          <w:w w:val="153"/>
          <w:rtl/>
        </w:rPr>
        <w:t>في</w:t>
      </w:r>
      <w:r>
        <w:rPr>
          <w:spacing w:val="80"/>
          <w:w w:val="155"/>
          <w:rtl/>
        </w:rPr>
        <w:t> </w:t>
      </w:r>
      <w:r>
        <w:rPr>
          <w:w w:val="155"/>
          <w:rtl/>
        </w:rPr>
        <w:t>ﻣﺸﺮوع</w:t>
      </w:r>
      <w:r>
        <w:rPr>
          <w:spacing w:val="-18"/>
          <w:w w:val="155"/>
          <w:rtl/>
        </w:rPr>
        <w:t> </w:t>
      </w:r>
      <w:r>
        <w:rPr>
          <w:w w:val="155"/>
          <w:rtl/>
        </w:rPr>
        <w:t>ﺳﺎﺑﻖ،</w:t>
      </w:r>
      <w:r>
        <w:rPr>
          <w:spacing w:val="-18"/>
          <w:w w:val="155"/>
          <w:rtl/>
        </w:rPr>
        <w:t> </w:t>
      </w:r>
      <w:r>
        <w:rPr>
          <w:w w:val="155"/>
        </w:rPr>
        <w:t>"</w:t>
      </w:r>
      <w:r>
        <w:rPr>
          <w:w w:val="155"/>
          <w:rtl/>
        </w:rPr>
        <w:t>أﻧﺎ</w:t>
      </w:r>
      <w:r>
        <w:rPr>
          <w:spacing w:val="-18"/>
          <w:w w:val="155"/>
          <w:rtl/>
        </w:rPr>
        <w:t> </w:t>
      </w:r>
      <w:r>
        <w:rPr>
          <w:w w:val="155"/>
          <w:rtl/>
        </w:rPr>
        <w:t>أﺣﺐ</w:t>
      </w:r>
      <w:r>
        <w:rPr>
          <w:spacing w:val="-18"/>
          <w:w w:val="155"/>
          <w:rtl/>
        </w:rPr>
        <w:t> </w:t>
      </w:r>
      <w:r>
        <w:rPr>
          <w:w w:val="155"/>
          <w:rtl/>
        </w:rPr>
        <w:t>ﺣﻘًﺎ</w:t>
      </w:r>
      <w:r>
        <w:rPr>
          <w:spacing w:val="-18"/>
          <w:w w:val="155"/>
          <w:rtl/>
        </w:rPr>
        <w:t> </w:t>
      </w:r>
      <w:r>
        <w:rPr>
          <w:w w:val="155"/>
          <w:rtl/>
        </w:rPr>
        <w:t>وﺟﻮدي</w:t>
      </w:r>
      <w:r>
        <w:rPr>
          <w:spacing w:val="-18"/>
          <w:w w:val="155"/>
          <w:rtl/>
        </w:rPr>
        <w:t> </w:t>
      </w:r>
      <w:r>
        <w:rPr>
          <w:w w:val="155"/>
          <w:rtl/>
        </w:rPr>
        <w:t>ﻓﻲ</w:t>
      </w:r>
      <w:r>
        <w:rPr>
          <w:spacing w:val="-17"/>
          <w:w w:val="155"/>
          <w:rtl/>
        </w:rPr>
        <w:t> </w:t>
      </w:r>
      <w:r>
        <w:rPr>
          <w:w w:val="155"/>
          <w:rtl/>
        </w:rPr>
        <w:t>ﻣﺠﻠﺲ</w:t>
      </w:r>
      <w:r>
        <w:rPr>
          <w:spacing w:val="-18"/>
          <w:w w:val="155"/>
          <w:rtl/>
        </w:rPr>
        <w:t> </w:t>
      </w:r>
      <w:r>
        <w:rPr>
          <w:w w:val="155"/>
          <w:rtl/>
        </w:rPr>
        <w:t>إدارة</w:t>
      </w:r>
      <w:r>
        <w:rPr>
          <w:spacing w:val="-18"/>
          <w:w w:val="155"/>
          <w:rtl/>
        </w:rPr>
        <w:t> </w:t>
      </w:r>
      <w:r>
        <w:rPr>
          <w:w w:val="155"/>
          <w:rtl/>
        </w:rPr>
        <w:t>ﺷﺮﻛﺔ</w:t>
      </w:r>
      <w:r>
        <w:rPr>
          <w:spacing w:val="-17"/>
          <w:w w:val="155"/>
          <w:rtl/>
        </w:rPr>
        <w:t> </w:t>
      </w:r>
      <w:r>
        <w:rPr>
          <w:w w:val="155"/>
          <w:rtl/>
        </w:rPr>
        <w:t>ﻓﻴﻠﻴﺐ </w:t>
      </w:r>
      <w:r>
        <w:rPr>
          <w:w w:val="154"/>
          <w:position w:val="1"/>
          <w:rtl/>
        </w:rPr>
        <w:t>ﻣﻮرﻳﺲ</w:t>
      </w:r>
      <w:r>
        <w:rPr>
          <w:w w:val="154"/>
          <w:position w:val="1"/>
        </w:rPr>
        <w:t>.</w:t>
      </w:r>
      <w:r>
        <w:rPr>
          <w:spacing w:val="-36"/>
          <w:w w:val="154"/>
          <w:position w:val="1"/>
          <w:rtl/>
        </w:rPr>
        <w:t> </w:t>
      </w:r>
      <w:r>
        <w:rPr>
          <w:w w:val="154"/>
          <w:position w:val="1"/>
          <w:rtl/>
        </w:rPr>
        <w:t>اﻷﻣﺮ</w:t>
      </w:r>
      <w:r>
        <w:rPr>
          <w:spacing w:val="-36"/>
          <w:w w:val="154"/>
          <w:position w:val="1"/>
          <w:rtl/>
        </w:rPr>
        <w:t> </w:t>
      </w:r>
      <w:r>
        <w:rPr>
          <w:w w:val="154"/>
          <w:position w:val="1"/>
          <w:rtl/>
        </w:rPr>
        <w:t>ﻳﺸﺒﻪ</w:t>
      </w:r>
      <w:r>
        <w:rPr>
          <w:spacing w:val="-35"/>
          <w:w w:val="154"/>
          <w:position w:val="1"/>
          <w:rtl/>
        </w:rPr>
        <w:t> </w:t>
      </w:r>
      <w:r>
        <w:rPr>
          <w:w w:val="154"/>
          <w:position w:val="1"/>
          <w:rtl/>
        </w:rPr>
        <w:t>ﻛﻮﻧﻚ</w:t>
      </w:r>
      <w:r>
        <w:rPr>
          <w:spacing w:val="-36"/>
          <w:w w:val="154"/>
          <w:position w:val="1"/>
          <w:rtl/>
        </w:rPr>
        <w:t> </w:t>
      </w:r>
      <w:r>
        <w:rPr>
          <w:w w:val="154"/>
          <w:position w:val="1"/>
          <w:rtl/>
        </w:rPr>
        <w:t>ﺟﺰءًا</w:t>
      </w:r>
      <w:r>
        <w:rPr>
          <w:spacing w:val="-36"/>
          <w:w w:val="154"/>
          <w:position w:val="1"/>
          <w:rtl/>
        </w:rPr>
        <w:t> </w:t>
      </w:r>
      <w:r>
        <w:rPr>
          <w:w w:val="154"/>
          <w:position w:val="1"/>
          <w:rtl/>
        </w:rPr>
        <w:t>ﻣﻦ</w:t>
      </w:r>
      <w:r>
        <w:rPr>
          <w:spacing w:val="-36"/>
          <w:w w:val="154"/>
          <w:position w:val="1"/>
          <w:rtl/>
        </w:rPr>
        <w:t> </w:t>
      </w:r>
      <w:r>
        <w:rPr>
          <w:w w:val="154"/>
          <w:position w:val="1"/>
          <w:rtl/>
        </w:rPr>
        <w:t>ﺷﻲء</w:t>
      </w:r>
      <w:r>
        <w:rPr>
          <w:spacing w:val="-36"/>
          <w:w w:val="154"/>
          <w:position w:val="1"/>
          <w:rtl/>
        </w:rPr>
        <w:t> </w:t>
      </w:r>
      <w:r>
        <w:rPr>
          <w:w w:val="154"/>
          <w:position w:val="1"/>
          <w:rtl/>
        </w:rPr>
        <w:t>ﻣﻤﻴﺰ</w:t>
      </w:r>
      <w:r>
        <w:rPr>
          <w:spacing w:val="-36"/>
          <w:w w:val="154"/>
          <w:position w:val="1"/>
          <w:rtl/>
        </w:rPr>
        <w:t> </w:t>
      </w:r>
      <w:r>
        <w:rPr>
          <w:w w:val="154"/>
          <w:position w:val="1"/>
          <w:rtl/>
        </w:rPr>
        <w:t>ﻟﻠﻐﺎﻳﺔ</w:t>
      </w:r>
      <w:r>
        <w:rPr>
          <w:w w:val="154"/>
          <w:position w:val="1"/>
        </w:rPr>
        <w:t>."</w:t>
      </w:r>
      <w:r>
        <w:rPr>
          <w:spacing w:val="-35"/>
          <w:w w:val="154"/>
          <w:position w:val="1"/>
          <w:rtl/>
        </w:rPr>
        <w:t> </w:t>
      </w:r>
      <w:r>
        <w:rPr>
          <w:w w:val="154"/>
          <w:position w:val="1"/>
          <w:rtl/>
        </w:rPr>
        <w:t>ﻟﻘﺪ</w:t>
      </w:r>
      <w:r>
        <w:rPr>
          <w:spacing w:val="-36"/>
          <w:w w:val="154"/>
          <w:position w:val="1"/>
          <w:rtl/>
        </w:rPr>
        <w:t> </w:t>
      </w:r>
      <w:r>
        <w:rPr>
          <w:w w:val="154"/>
          <w:position w:val="1"/>
          <w:rtl/>
        </w:rPr>
        <w:t>ﻗﺎﻟﺖ</w:t>
      </w:r>
      <w:r>
        <w:rPr>
          <w:spacing w:val="-36"/>
          <w:w w:val="154"/>
          <w:position w:val="1"/>
          <w:rtl/>
        </w:rPr>
        <w:t> </w:t>
      </w:r>
      <w:r>
        <w:rPr>
          <w:w w:val="154"/>
          <w:position w:val="1"/>
          <w:rtl/>
        </w:rPr>
        <w:t>ذﻟﻚ </w:t>
      </w:r>
      <w:r>
        <w:rPr>
          <w:w w:val="159"/>
          <w:rtl/>
        </w:rPr>
        <w:t>ﺑﻴﻨﻤﺎ ﺗﻨﻔﺚ دﺧﺎ</w:t>
      </w:r>
      <w:r>
        <w:rPr>
          <w:w w:val="159"/>
          <w:rtl/>
        </w:rPr>
        <w:t>ن</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41"/>
          <w:rtl/>
        </w:rPr>
        <w:t>ﺳﻴﺠﺎرﺗﻬﺎ</w:t>
      </w:r>
      <w:r>
        <w:rPr>
          <w:spacing w:val="-31"/>
          <w:w w:val="141"/>
          <w:rtl/>
        </w:rPr>
        <w:t> </w:t>
      </w:r>
      <w:r>
        <w:rPr>
          <w:w w:val="141"/>
          <w:rtl/>
        </w:rPr>
        <w:t>ﺑﻔﺨﺮ</w:t>
      </w:r>
      <w:r>
        <w:rPr>
          <w:w w:val="141"/>
        </w:rPr>
        <w:t>.</w:t>
      </w:r>
      <w:r>
        <w:rPr>
          <w:spacing w:val="-31"/>
          <w:w w:val="141"/>
          <w:rtl/>
        </w:rPr>
        <w:t> </w:t>
      </w:r>
      <w:r>
        <w:rPr>
          <w:w w:val="141"/>
        </w:rPr>
        <w:t>2</w:t>
      </w:r>
      <w:r>
        <w:rPr>
          <w:w w:val="141"/>
        </w:rPr>
        <w:t>5</w:t>
      </w:r>
    </w:p>
    <w:p>
      <w:pPr>
        <w:pStyle w:val="BodyText"/>
        <w:bidi/>
        <w:spacing w:line="247" w:lineRule="auto" w:before="9"/>
        <w:ind w:right="527" w:left="357" w:hanging="1"/>
        <w:jc w:val="left"/>
      </w:pPr>
      <w:r>
        <w:rPr>
          <w:w w:val="156"/>
          <w:rtl/>
        </w:rPr>
        <w:t>اﻵن،</w:t>
      </w:r>
      <w:r>
        <w:rPr>
          <w:spacing w:val="-30"/>
          <w:w w:val="156"/>
          <w:rtl/>
        </w:rPr>
        <w:t> </w:t>
      </w:r>
      <w:r>
        <w:rPr>
          <w:w w:val="156"/>
          <w:rtl/>
        </w:rPr>
        <w:t>ﻗﺪ</w:t>
      </w:r>
      <w:r>
        <w:rPr>
          <w:spacing w:val="-31"/>
          <w:w w:val="156"/>
          <w:rtl/>
        </w:rPr>
        <w:t> </w:t>
      </w:r>
      <w:r>
        <w:rPr>
          <w:w w:val="156"/>
          <w:rtl/>
        </w:rPr>
        <w:t>ﺗﻘﻮل</w:t>
      </w:r>
      <w:r>
        <w:rPr>
          <w:w w:val="156"/>
        </w:rPr>
        <w:t>:</w:t>
      </w:r>
      <w:r>
        <w:rPr>
          <w:spacing w:val="-31"/>
          <w:w w:val="156"/>
          <w:rtl/>
        </w:rPr>
        <w:t> </w:t>
      </w:r>
      <w:r>
        <w:rPr>
          <w:w w:val="156"/>
        </w:rPr>
        <w:t>"</w:t>
      </w:r>
      <w:r>
        <w:rPr>
          <w:w w:val="156"/>
          <w:rtl/>
        </w:rPr>
        <w:t>ﻟﻜﻦ</w:t>
      </w:r>
      <w:r>
        <w:rPr>
          <w:spacing w:val="-30"/>
          <w:w w:val="156"/>
          <w:rtl/>
        </w:rPr>
        <w:t> </w:t>
      </w:r>
      <w:r>
        <w:rPr>
          <w:w w:val="156"/>
          <w:rtl/>
        </w:rPr>
        <w:t>ﻫﺬا</w:t>
      </w:r>
      <w:r>
        <w:rPr>
          <w:spacing w:val="-31"/>
          <w:w w:val="156"/>
          <w:rtl/>
        </w:rPr>
        <w:t> </w:t>
      </w:r>
      <w:r>
        <w:rPr>
          <w:w w:val="156"/>
          <w:rtl/>
        </w:rPr>
        <w:t>ﻟﻴﺲ</w:t>
      </w:r>
      <w:r>
        <w:rPr>
          <w:spacing w:val="-31"/>
          <w:w w:val="156"/>
          <w:rtl/>
        </w:rPr>
        <w:t> </w:t>
      </w:r>
      <w:r>
        <w:rPr>
          <w:w w:val="156"/>
          <w:rtl/>
        </w:rPr>
        <w:t>ﺳﻮى</w:t>
      </w:r>
      <w:r>
        <w:rPr>
          <w:spacing w:val="-31"/>
          <w:w w:val="156"/>
          <w:rtl/>
        </w:rPr>
        <w:t> </w:t>
      </w:r>
      <w:r>
        <w:rPr>
          <w:w w:val="156"/>
          <w:rtl/>
        </w:rPr>
        <w:t>اﻟﻤﻮﻗﻒ</w:t>
      </w:r>
      <w:r>
        <w:rPr>
          <w:spacing w:val="-31"/>
          <w:w w:val="156"/>
          <w:rtl/>
        </w:rPr>
        <w:t> </w:t>
      </w:r>
      <w:r>
        <w:rPr>
          <w:w w:val="156"/>
          <w:rtl/>
        </w:rPr>
        <w:t>اﻟﺪﻓﺎﻋﻲ</w:t>
      </w:r>
      <w:r>
        <w:rPr>
          <w:spacing w:val="-31"/>
          <w:w w:val="156"/>
          <w:rtl/>
        </w:rPr>
        <w:t> </w:t>
      </w:r>
      <w:r>
        <w:rPr>
          <w:w w:val="156"/>
          <w:rtl/>
        </w:rPr>
        <w:t>ﻟﺼﻨﺎﻋﺔ</w:t>
      </w:r>
      <w:r>
        <w:rPr>
          <w:spacing w:val="-31"/>
          <w:w w:val="156"/>
          <w:rtl/>
        </w:rPr>
        <w:t> </w:t>
      </w:r>
      <w:r>
        <w:rPr>
          <w:w w:val="156"/>
          <w:rtl/>
        </w:rPr>
        <w:t>اﻟﺘﺒﻎ</w:t>
      </w:r>
      <w:r>
        <w:rPr>
          <w:w w:val="156"/>
        </w:rPr>
        <w:t>.</w:t>
      </w:r>
      <w:r>
        <w:rPr>
          <w:w w:val="156"/>
          <w:rtl/>
        </w:rPr>
        <w:t> </w:t>
      </w:r>
      <w:r>
        <w:rPr>
          <w:w w:val="158"/>
          <w:rtl/>
        </w:rPr>
        <w:t>ﺑﺎﻟﻄﺒﻊ</w:t>
      </w:r>
      <w:r>
        <w:rPr>
          <w:spacing w:val="-35"/>
          <w:w w:val="158"/>
          <w:rtl/>
        </w:rPr>
        <w:t> </w:t>
      </w:r>
      <w:r>
        <w:rPr>
          <w:w w:val="158"/>
          <w:rtl/>
        </w:rPr>
        <w:t>ﺳﻴﺸﻌﺮون</w:t>
      </w:r>
      <w:r>
        <w:rPr>
          <w:spacing w:val="-35"/>
          <w:w w:val="158"/>
          <w:rtl/>
        </w:rPr>
        <w:t> </w:t>
      </w:r>
      <w:r>
        <w:rPr>
          <w:w w:val="158"/>
          <w:rtl/>
        </w:rPr>
        <w:t>ﺑﺬﻟﻚ</w:t>
      </w:r>
      <w:r>
        <w:rPr>
          <w:w w:val="158"/>
        </w:rPr>
        <w:t>.</w:t>
      </w:r>
      <w:r>
        <w:rPr>
          <w:spacing w:val="-35"/>
          <w:w w:val="158"/>
          <w:rtl/>
        </w:rPr>
        <w:t> </w:t>
      </w:r>
      <w:r>
        <w:rPr>
          <w:w w:val="158"/>
          <w:rtl/>
        </w:rPr>
        <w:t>وإﻻ،</w:t>
      </w:r>
      <w:r>
        <w:rPr>
          <w:spacing w:val="-34"/>
          <w:w w:val="158"/>
          <w:rtl/>
        </w:rPr>
        <w:t> </w:t>
      </w:r>
      <w:r>
        <w:rPr>
          <w:w w:val="158"/>
          <w:rtl/>
        </w:rPr>
        <w:t>ﻛﻴﻒ</w:t>
      </w:r>
      <w:r>
        <w:rPr>
          <w:spacing w:val="-35"/>
          <w:w w:val="158"/>
          <w:rtl/>
        </w:rPr>
        <w:t> </w:t>
      </w:r>
      <w:r>
        <w:rPr>
          <w:w w:val="158"/>
          <w:rtl/>
        </w:rPr>
        <w:t>ﺳﻴﺘﻤﻜﻨﻮن</w:t>
      </w:r>
      <w:r>
        <w:rPr>
          <w:spacing w:val="-35"/>
          <w:w w:val="158"/>
          <w:rtl/>
        </w:rPr>
        <w:t> </w:t>
      </w:r>
      <w:r>
        <w:rPr>
          <w:w w:val="158"/>
          <w:rtl/>
        </w:rPr>
        <w:t>ﻣﻦ</w:t>
      </w:r>
      <w:r>
        <w:rPr>
          <w:spacing w:val="-35"/>
          <w:w w:val="158"/>
          <w:rtl/>
        </w:rPr>
        <w:t> </w:t>
      </w:r>
      <w:r>
        <w:rPr>
          <w:w w:val="158"/>
          <w:rtl/>
        </w:rPr>
        <w:t>اﻟﻨﻮم</w:t>
      </w:r>
      <w:r>
        <w:rPr>
          <w:spacing w:val="-34"/>
          <w:w w:val="158"/>
          <w:rtl/>
        </w:rPr>
        <w:t> </w:t>
      </w:r>
      <w:r>
        <w:rPr>
          <w:w w:val="158"/>
          <w:rtl/>
        </w:rPr>
        <w:t>ﻓﻲ</w:t>
      </w:r>
      <w:r>
        <w:rPr>
          <w:spacing w:val="-35"/>
          <w:w w:val="158"/>
          <w:rtl/>
        </w:rPr>
        <w:t> </w:t>
      </w:r>
      <w:r>
        <w:rPr>
          <w:w w:val="158"/>
          <w:rtl/>
        </w:rPr>
        <w:t>اﻟﻠﻴﻞ؟</w:t>
      </w:r>
      <w:r>
        <w:rPr>
          <w:w w:val="158"/>
        </w:rPr>
        <w:t>."</w:t>
      </w:r>
      <w:r>
        <w:rPr>
          <w:w w:val="158"/>
          <w:rtl/>
        </w:rPr>
        <w:t> </w:t>
      </w:r>
      <w:r>
        <w:rPr>
          <w:w w:val="157"/>
          <w:rtl/>
        </w:rPr>
        <w:t>ﻟﻜﻦ ﺿﻊ ﻓﻲ اﻋﺘﺒﺎرك أ</w:t>
      </w:r>
      <w:r>
        <w:rPr>
          <w:w w:val="157"/>
          <w:rtl/>
        </w:rPr>
        <w:t>ن</w:t>
      </w:r>
    </w:p>
    <w:p>
      <w:pPr>
        <w:pStyle w:val="BodyText"/>
        <w:bidi/>
        <w:spacing w:line="249" w:lineRule="auto"/>
        <w:ind w:right="504" w:left="357" w:firstLine="0"/>
        <w:jc w:val="left"/>
      </w:pPr>
      <w:r>
        <w:rPr>
          <w:w w:val="136"/>
          <w:position w:val="2"/>
          <w:rtl/>
        </w:rPr>
        <w:t>ﺷﺮﻛﺔ</w:t>
      </w:r>
      <w:r>
        <w:rPr>
          <w:spacing w:val="33"/>
          <w:w w:val="136"/>
          <w:position w:val="2"/>
          <w:rtl/>
        </w:rPr>
        <w:t> </w:t>
      </w:r>
      <w:r>
        <w:rPr>
          <w:w w:val="136"/>
          <w:position w:val="2"/>
          <w:rtl/>
        </w:rPr>
        <w:t>آر</w:t>
      </w:r>
      <w:r>
        <w:rPr>
          <w:w w:val="136"/>
          <w:position w:val="2"/>
        </w:rPr>
        <w:t>.</w:t>
      </w:r>
      <w:r>
        <w:rPr>
          <w:spacing w:val="33"/>
          <w:w w:val="136"/>
          <w:position w:val="2"/>
          <w:rtl/>
        </w:rPr>
        <w:t> </w:t>
      </w:r>
      <w:r>
        <w:rPr>
          <w:w w:val="136"/>
          <w:position w:val="2"/>
          <w:rtl/>
        </w:rPr>
        <w:t>ﺟﻴﻪ</w:t>
      </w:r>
      <w:r>
        <w:rPr>
          <w:w w:val="136"/>
          <w:position w:val="2"/>
        </w:rPr>
        <w:t>.</w:t>
      </w:r>
      <w:r>
        <w:rPr>
          <w:spacing w:val="33"/>
          <w:w w:val="136"/>
          <w:position w:val="2"/>
          <w:rtl/>
        </w:rPr>
        <w:t> </w:t>
      </w:r>
      <w:r>
        <w:rPr>
          <w:w w:val="136"/>
          <w:position w:val="2"/>
          <w:rtl/>
        </w:rPr>
        <w:t>رﻳﻨﻮﻟﺪز</w:t>
      </w:r>
      <w:r>
        <w:rPr>
          <w:spacing w:val="33"/>
          <w:w w:val="136"/>
          <w:position w:val="2"/>
          <w:rtl/>
        </w:rPr>
        <w:t> </w:t>
      </w:r>
      <w:r>
        <w:rPr>
          <w:w w:val="136"/>
          <w:position w:val="2"/>
        </w:rPr>
        <w:t>Reynolds</w:t>
      </w:r>
      <w:r>
        <w:rPr>
          <w:spacing w:val="33"/>
          <w:w w:val="136"/>
          <w:position w:val="2"/>
          <w:rtl/>
        </w:rPr>
        <w:t> </w:t>
      </w:r>
      <w:r>
        <w:rPr>
          <w:w w:val="136"/>
          <w:position w:val="2"/>
        </w:rPr>
        <w:t>J.</w:t>
      </w:r>
      <w:r>
        <w:rPr>
          <w:spacing w:val="33"/>
          <w:w w:val="136"/>
          <w:position w:val="2"/>
          <w:rtl/>
        </w:rPr>
        <w:t> </w:t>
      </w:r>
      <w:r>
        <w:rPr>
          <w:w w:val="136"/>
          <w:position w:val="2"/>
        </w:rPr>
        <w:t>R.</w:t>
      </w:r>
      <w:r>
        <w:rPr>
          <w:spacing w:val="33"/>
          <w:w w:val="136"/>
          <w:position w:val="2"/>
          <w:rtl/>
        </w:rPr>
        <w:t> </w:t>
      </w:r>
      <w:r>
        <w:rPr>
          <w:w w:val="136"/>
          <w:position w:val="2"/>
          <w:rtl/>
        </w:rPr>
        <w:t>ﻛﺎﻧﺖ</w:t>
      </w:r>
      <w:r>
        <w:rPr>
          <w:spacing w:val="33"/>
          <w:w w:val="136"/>
          <w:position w:val="2"/>
          <w:rtl/>
        </w:rPr>
        <w:t> </w:t>
      </w:r>
      <w:r>
        <w:rPr>
          <w:w w:val="136"/>
          <w:position w:val="2"/>
          <w:rtl/>
        </w:rPr>
        <w:t>أﻳﻀًﺎ</w:t>
      </w:r>
      <w:r>
        <w:rPr>
          <w:spacing w:val="34"/>
          <w:w w:val="136"/>
          <w:position w:val="2"/>
          <w:rtl/>
        </w:rPr>
        <w:t> </w:t>
      </w:r>
      <w:r>
        <w:rPr>
          <w:w w:val="136"/>
          <w:position w:val="2"/>
          <w:rtl/>
        </w:rPr>
        <w:t>ﻓﻲ</w:t>
      </w:r>
      <w:r>
        <w:rPr>
          <w:spacing w:val="34"/>
          <w:w w:val="136"/>
          <w:position w:val="2"/>
          <w:rtl/>
        </w:rPr>
        <w:t> </w:t>
      </w:r>
      <w:r>
        <w:rPr>
          <w:w w:val="136"/>
          <w:position w:val="2"/>
          <w:rtl/>
        </w:rPr>
        <w:t>ﻣﺠﺎل</w:t>
      </w:r>
      <w:r>
        <w:rPr>
          <w:spacing w:val="33"/>
          <w:w w:val="136"/>
          <w:position w:val="2"/>
          <w:rtl/>
        </w:rPr>
        <w:t> </w:t>
      </w:r>
      <w:r>
        <w:rPr>
          <w:w w:val="136"/>
          <w:position w:val="2"/>
          <w:rtl/>
        </w:rPr>
        <w:t>اﻟﺘﺒﻎ </w:t>
      </w:r>
      <w:r>
        <w:rPr>
          <w:w w:val="153"/>
          <w:rtl/>
        </w:rPr>
        <w:t>وﺗﺤﺖ</w:t>
      </w:r>
      <w:r>
        <w:rPr>
          <w:spacing w:val="-36"/>
          <w:w w:val="153"/>
          <w:rtl/>
        </w:rPr>
        <w:t> </w:t>
      </w:r>
      <w:r>
        <w:rPr>
          <w:w w:val="153"/>
          <w:rtl/>
        </w:rPr>
        <w:t>ﺣﺼﺎر</w:t>
      </w:r>
      <w:r>
        <w:rPr>
          <w:spacing w:val="-34"/>
          <w:w w:val="153"/>
          <w:rtl/>
        </w:rPr>
        <w:t> </w:t>
      </w:r>
      <w:r>
        <w:rPr>
          <w:w w:val="153"/>
          <w:rtl/>
        </w:rPr>
        <w:t>ﻣﻦ</w:t>
      </w:r>
      <w:r>
        <w:rPr>
          <w:spacing w:val="-36"/>
          <w:w w:val="153"/>
          <w:rtl/>
        </w:rPr>
        <w:t> </w:t>
      </w:r>
      <w:r>
        <w:rPr>
          <w:w w:val="153"/>
          <w:rtl/>
        </w:rPr>
        <w:t>اﻟﻤﺠﺘﻤﻊ</w:t>
      </w:r>
      <w:r>
        <w:rPr>
          <w:w w:val="153"/>
        </w:rPr>
        <w:t>.</w:t>
      </w:r>
      <w:r>
        <w:rPr>
          <w:spacing w:val="-36"/>
          <w:w w:val="153"/>
          <w:rtl/>
        </w:rPr>
        <w:t> </w:t>
      </w:r>
      <w:r>
        <w:rPr>
          <w:w w:val="153"/>
          <w:rtl/>
        </w:rPr>
        <w:t>ﻟﻜﻦ،</w:t>
      </w:r>
      <w:r>
        <w:rPr>
          <w:spacing w:val="-36"/>
          <w:w w:val="153"/>
          <w:rtl/>
        </w:rPr>
        <w:t> </w:t>
      </w:r>
      <w:r>
        <w:rPr>
          <w:w w:val="153"/>
          <w:rtl/>
        </w:rPr>
        <w:t>ﻋﻠﻰ</w:t>
      </w:r>
      <w:r>
        <w:rPr>
          <w:spacing w:val="-34"/>
          <w:w w:val="153"/>
          <w:rtl/>
        </w:rPr>
        <w:t> </w:t>
      </w:r>
      <w:r>
        <w:rPr>
          <w:w w:val="153"/>
          <w:rtl/>
        </w:rPr>
        <w:t>ﻋﻜﺲ</w:t>
      </w:r>
      <w:r>
        <w:rPr>
          <w:spacing w:val="-36"/>
          <w:w w:val="153"/>
          <w:rtl/>
        </w:rPr>
        <w:t> </w:t>
      </w:r>
      <w:r>
        <w:rPr>
          <w:w w:val="153"/>
          <w:rtl/>
        </w:rPr>
        <w:t>ﺷﺮﻛﺔ</w:t>
      </w:r>
      <w:r>
        <w:rPr>
          <w:spacing w:val="-34"/>
          <w:w w:val="153"/>
          <w:rtl/>
        </w:rPr>
        <w:t> </w:t>
      </w:r>
      <w:r>
        <w:rPr>
          <w:w w:val="153"/>
          <w:rtl/>
        </w:rPr>
        <w:t>ﻓﻴﻠﻴﺐ</w:t>
      </w:r>
      <w:r>
        <w:rPr>
          <w:spacing w:val="-36"/>
          <w:w w:val="153"/>
          <w:rtl/>
        </w:rPr>
        <w:t> </w:t>
      </w:r>
      <w:r>
        <w:rPr>
          <w:w w:val="153"/>
          <w:rtl/>
        </w:rPr>
        <w:t>ﻣﻮرﻳﺲ،</w:t>
      </w:r>
      <w:r>
        <w:rPr>
          <w:spacing w:val="-36"/>
          <w:w w:val="153"/>
          <w:rtl/>
        </w:rPr>
        <w:t> </w:t>
      </w:r>
      <w:r>
        <w:rPr>
          <w:w w:val="153"/>
          <w:rtl/>
        </w:rPr>
        <w:t>ﺑﺪأ </w:t>
      </w:r>
      <w:r>
        <w:rPr>
          <w:w w:val="149"/>
          <w:rtl/>
        </w:rPr>
        <w:t>ﺗﻨﻔﻴﺬﻳﻮ ﺷﺮﻛﺔ آر</w:t>
      </w:r>
      <w:r>
        <w:rPr>
          <w:w w:val="149"/>
        </w:rPr>
        <w:t>.</w:t>
      </w:r>
      <w:r>
        <w:rPr>
          <w:w w:val="149"/>
          <w:rtl/>
        </w:rPr>
        <w:t> ﺟﻴﻪ</w:t>
      </w:r>
      <w:r>
        <w:rPr>
          <w:w w:val="149"/>
        </w:rPr>
        <w:t>.</w:t>
      </w:r>
    </w:p>
    <w:p>
      <w:pPr>
        <w:pStyle w:val="BodyText"/>
        <w:bidi/>
        <w:spacing w:line="247" w:lineRule="auto"/>
        <w:ind w:right="366" w:left="357" w:hanging="1"/>
        <w:jc w:val="left"/>
      </w:pPr>
      <w:r>
        <w:rPr>
          <w:w w:val="157"/>
          <w:rtl/>
        </w:rPr>
        <w:t>رﻳﻨﻮﻟﺪز</w:t>
      </w:r>
      <w:r>
        <w:rPr>
          <w:spacing w:val="-30"/>
          <w:w w:val="157"/>
          <w:rtl/>
        </w:rPr>
        <w:t> </w:t>
      </w:r>
      <w:r>
        <w:rPr>
          <w:w w:val="157"/>
          <w:rtl/>
        </w:rPr>
        <w:t>ﺗﻮﻇﻴﻒ</w:t>
      </w:r>
      <w:r>
        <w:rPr>
          <w:spacing w:val="-30"/>
          <w:w w:val="157"/>
          <w:rtl/>
        </w:rPr>
        <w:t> </w:t>
      </w:r>
      <w:r>
        <w:rPr>
          <w:w w:val="157"/>
          <w:rtl/>
        </w:rPr>
        <w:t>أﻣﻮال</w:t>
      </w:r>
      <w:r>
        <w:rPr>
          <w:spacing w:val="-30"/>
          <w:w w:val="157"/>
          <w:rtl/>
        </w:rPr>
        <w:t> </w:t>
      </w:r>
      <w:r>
        <w:rPr>
          <w:w w:val="157"/>
          <w:rtl/>
        </w:rPr>
        <w:t>اﻟﺸﺮﻛﺔ</w:t>
      </w:r>
      <w:r>
        <w:rPr>
          <w:spacing w:val="-30"/>
          <w:w w:val="157"/>
          <w:rtl/>
        </w:rPr>
        <w:t> </w:t>
      </w:r>
      <w:r>
        <w:rPr>
          <w:w w:val="157"/>
          <w:rtl/>
        </w:rPr>
        <w:t>ﺑﻌﻴﺪًا</w:t>
      </w:r>
      <w:r>
        <w:rPr>
          <w:spacing w:val="-30"/>
          <w:w w:val="157"/>
          <w:rtl/>
        </w:rPr>
        <w:t> </w:t>
      </w:r>
      <w:r>
        <w:rPr>
          <w:w w:val="157"/>
          <w:rtl/>
        </w:rPr>
        <w:t>ﻋﻦ</w:t>
      </w:r>
      <w:r>
        <w:rPr>
          <w:spacing w:val="-30"/>
          <w:w w:val="157"/>
          <w:rtl/>
        </w:rPr>
        <w:t> </w:t>
      </w:r>
      <w:r>
        <w:rPr>
          <w:w w:val="157"/>
          <w:rtl/>
        </w:rPr>
        <w:t>اﻟﺘﺒﻎ</w:t>
      </w:r>
      <w:r>
        <w:rPr>
          <w:spacing w:val="-28"/>
          <w:w w:val="157"/>
          <w:rtl/>
        </w:rPr>
        <w:t> </w:t>
      </w:r>
      <w:r>
        <w:rPr>
          <w:w w:val="157"/>
          <w:rtl/>
        </w:rPr>
        <w:t>ﻓﻲ</w:t>
      </w:r>
      <w:r>
        <w:rPr>
          <w:spacing w:val="-30"/>
          <w:w w:val="157"/>
          <w:rtl/>
        </w:rPr>
        <w:t> </w:t>
      </w:r>
      <w:r>
        <w:rPr>
          <w:w w:val="157"/>
          <w:rtl/>
        </w:rPr>
        <w:t>أي</w:t>
      </w:r>
      <w:r>
        <w:rPr>
          <w:spacing w:val="-30"/>
          <w:w w:val="157"/>
          <w:rtl/>
        </w:rPr>
        <w:t> </w:t>
      </w:r>
      <w:r>
        <w:rPr>
          <w:w w:val="157"/>
          <w:rtl/>
        </w:rPr>
        <w:t>ﻣﺠﺎل</w:t>
      </w:r>
      <w:r>
        <w:rPr>
          <w:spacing w:val="-30"/>
          <w:w w:val="157"/>
          <w:rtl/>
        </w:rPr>
        <w:t> </w:t>
      </w:r>
      <w:r>
        <w:rPr>
          <w:w w:val="157"/>
          <w:rtl/>
        </w:rPr>
        <w:t>ﻳﻤﻜﻨﻬﺎ</w:t>
      </w:r>
      <w:r>
        <w:rPr>
          <w:spacing w:val="-30"/>
          <w:w w:val="157"/>
          <w:rtl/>
        </w:rPr>
        <w:t> </w:t>
      </w:r>
      <w:r>
        <w:rPr>
          <w:w w:val="157"/>
          <w:rtl/>
        </w:rPr>
        <w:t>أن </w:t>
      </w:r>
      <w:r>
        <w:rPr>
          <w:w w:val="155"/>
          <w:rtl/>
        </w:rPr>
        <w:t>ﺗﻨﻤﻮ</w:t>
      </w:r>
      <w:r>
        <w:rPr>
          <w:spacing w:val="-35"/>
          <w:w w:val="155"/>
          <w:rtl/>
        </w:rPr>
        <w:t> </w:t>
      </w:r>
      <w:r>
        <w:rPr>
          <w:w w:val="155"/>
          <w:rtl/>
        </w:rPr>
        <w:t>ﻓﻴﻪ،</w:t>
      </w:r>
      <w:r>
        <w:rPr>
          <w:spacing w:val="-36"/>
          <w:w w:val="155"/>
          <w:rtl/>
        </w:rPr>
        <w:t> </w:t>
      </w:r>
      <w:r>
        <w:rPr>
          <w:w w:val="155"/>
          <w:rtl/>
        </w:rPr>
        <w:t>ﺑﺼﺮف</w:t>
      </w:r>
      <w:r>
        <w:rPr>
          <w:spacing w:val="-36"/>
          <w:w w:val="155"/>
          <w:rtl/>
        </w:rPr>
        <w:t> </w:t>
      </w:r>
      <w:r>
        <w:rPr>
          <w:w w:val="155"/>
          <w:rtl/>
        </w:rPr>
        <w:t>اﻟﻨﻈﺮ</w:t>
      </w:r>
      <w:r>
        <w:rPr>
          <w:spacing w:val="-36"/>
          <w:w w:val="155"/>
          <w:rtl/>
        </w:rPr>
        <w:t> </w:t>
      </w:r>
      <w:r>
        <w:rPr>
          <w:w w:val="155"/>
          <w:rtl/>
        </w:rPr>
        <w:t>ﻋﻦ</w:t>
      </w:r>
      <w:r>
        <w:rPr>
          <w:spacing w:val="-36"/>
          <w:w w:val="155"/>
          <w:rtl/>
        </w:rPr>
        <w:t> </w:t>
      </w:r>
      <w:r>
        <w:rPr>
          <w:w w:val="155"/>
          <w:rtl/>
        </w:rPr>
        <w:t>ﺷﻌﻮرﻫﻢ</w:t>
      </w:r>
      <w:r>
        <w:rPr>
          <w:spacing w:val="-36"/>
          <w:w w:val="155"/>
          <w:rtl/>
        </w:rPr>
        <w:t> </w:t>
      </w:r>
      <w:r>
        <w:rPr>
          <w:w w:val="155"/>
          <w:rtl/>
        </w:rPr>
        <w:t>ﺑﺎﻟﺸﻐﻒ</w:t>
      </w:r>
      <w:r>
        <w:rPr>
          <w:spacing w:val="-36"/>
          <w:w w:val="155"/>
          <w:rtl/>
        </w:rPr>
        <w:t> </w:t>
      </w:r>
      <w:r>
        <w:rPr>
          <w:w w:val="155"/>
          <w:rtl/>
        </w:rPr>
        <w:t>ﺗﺠﺎه</w:t>
      </w:r>
      <w:r>
        <w:rPr>
          <w:spacing w:val="-35"/>
          <w:w w:val="155"/>
          <w:rtl/>
        </w:rPr>
        <w:t> </w:t>
      </w:r>
      <w:r>
        <w:rPr>
          <w:w w:val="155"/>
          <w:rtl/>
        </w:rPr>
        <w:t>ﻋﻤﻠﻴﺎت</w:t>
      </w:r>
      <w:r>
        <w:rPr>
          <w:spacing w:val="-36"/>
          <w:w w:val="155"/>
          <w:rtl/>
        </w:rPr>
        <w:t> </w:t>
      </w:r>
      <w:r>
        <w:rPr>
          <w:w w:val="155"/>
          <w:rtl/>
        </w:rPr>
        <w:t>اﻻﺳﺘﺤﻮاذ </w:t>
      </w:r>
      <w:r>
        <w:rPr>
          <w:w w:val="154"/>
          <w:rtl/>
        </w:rPr>
        <w:t>ﺗﻠﻚ أم ﻻ، وﺳﻮا</w:t>
      </w:r>
      <w:r>
        <w:rPr>
          <w:w w:val="154"/>
          <w:rtl/>
        </w:rPr>
        <w:t>ء</w:t>
      </w:r>
    </w:p>
    <w:p>
      <w:pPr>
        <w:pStyle w:val="BodyText"/>
        <w:bidi/>
        <w:spacing w:line="247" w:lineRule="auto"/>
        <w:ind w:right="504" w:left="357" w:firstLine="0"/>
        <w:jc w:val="left"/>
      </w:pPr>
      <w:r>
        <w:rPr>
          <w:w w:val="159"/>
          <w:rtl/>
        </w:rPr>
        <w:t>كان بإﻣﻜﺎن اﻟﺶرﻛﺔ أن ﺗﺺﺑﺢ اﻷﻓﺾل في اﻟﻊاﻟﻢ</w:t>
      </w:r>
      <w:r>
        <w:rPr>
          <w:spacing w:val="40"/>
          <w:w w:val="162"/>
          <w:rtl/>
        </w:rPr>
        <w:t> </w:t>
      </w:r>
      <w:r>
        <w:rPr>
          <w:w w:val="162"/>
          <w:rtl/>
        </w:rPr>
        <w:t>ﻓﻲﻫﺎ أم ﻻ</w:t>
      </w:r>
      <w:r>
        <w:rPr>
          <w:w w:val="162"/>
        </w:rPr>
        <w:t>.</w:t>
      </w:r>
      <w:r>
        <w:rPr>
          <w:w w:val="162"/>
          <w:rtl/>
        </w:rPr>
        <w:t> ظل أفراد شرﻛﺔ فﻳﻠﻴﺐ مورﻳﺲ أقرب </w:t>
      </w:r>
      <w:r>
        <w:rPr>
          <w:w w:val="161"/>
          <w:rtl/>
        </w:rPr>
        <w:t>إلى</w:t>
      </w:r>
      <w:r>
        <w:rPr>
          <w:spacing w:val="-42"/>
          <w:w w:val="161"/>
          <w:rtl/>
        </w:rPr>
        <w:t> </w:t>
      </w:r>
      <w:r>
        <w:rPr>
          <w:w w:val="161"/>
          <w:rtl/>
        </w:rPr>
        <w:t>ﻣﺞال</w:t>
      </w:r>
      <w:r>
        <w:rPr>
          <w:spacing w:val="-41"/>
          <w:w w:val="161"/>
          <w:rtl/>
        </w:rPr>
        <w:t> </w:t>
      </w:r>
      <w:r>
        <w:rPr>
          <w:w w:val="161"/>
          <w:rtl/>
        </w:rPr>
        <w:t>اﻟﺘﺐغ،</w:t>
      </w:r>
      <w:r>
        <w:rPr>
          <w:spacing w:val="-42"/>
          <w:w w:val="161"/>
          <w:rtl/>
        </w:rPr>
        <w:t> </w:t>
      </w:r>
      <w:r>
        <w:rPr>
          <w:w w:val="161"/>
          <w:rtl/>
        </w:rPr>
        <w:t>إلى</w:t>
      </w:r>
      <w:r>
        <w:rPr>
          <w:spacing w:val="-41"/>
          <w:w w:val="161"/>
          <w:rtl/>
        </w:rPr>
        <w:t> </w:t>
      </w:r>
      <w:r>
        <w:rPr>
          <w:w w:val="161"/>
          <w:rtl/>
        </w:rPr>
        <w:t>حد</w:t>
      </w:r>
      <w:r>
        <w:rPr>
          <w:spacing w:val="-41"/>
          <w:w w:val="161"/>
          <w:rtl/>
        </w:rPr>
        <w:t> </w:t>
      </w:r>
      <w:r>
        <w:rPr>
          <w:w w:val="161"/>
          <w:rtl/>
        </w:rPr>
        <w:t>ﻛﺐﻳﺮ</w:t>
      </w:r>
      <w:r>
        <w:rPr>
          <w:spacing w:val="-42"/>
          <w:w w:val="161"/>
          <w:rtl/>
        </w:rPr>
        <w:t> </w:t>
      </w:r>
      <w:r>
        <w:rPr>
          <w:w w:val="161"/>
          <w:rtl/>
        </w:rPr>
        <w:t>ﻷنﻫﻢ</w:t>
      </w:r>
      <w:r>
        <w:rPr>
          <w:spacing w:val="-42"/>
          <w:w w:val="161"/>
          <w:rtl/>
        </w:rPr>
        <w:t> </w:t>
      </w:r>
      <w:r>
        <w:rPr>
          <w:w w:val="161"/>
          <w:rtl/>
        </w:rPr>
        <w:t>أﺣﺐوا</w:t>
      </w:r>
      <w:r>
        <w:rPr>
          <w:spacing w:val="-42"/>
          <w:w w:val="161"/>
          <w:rtl/>
        </w:rPr>
        <w:t> </w:t>
      </w:r>
      <w:r>
        <w:rPr>
          <w:w w:val="161"/>
          <w:rtl/>
        </w:rPr>
        <w:t>هذا</w:t>
      </w:r>
      <w:r>
        <w:rPr>
          <w:spacing w:val="-42"/>
          <w:w w:val="161"/>
          <w:rtl/>
        </w:rPr>
        <w:t> </w:t>
      </w:r>
      <w:r>
        <w:rPr>
          <w:w w:val="161"/>
          <w:rtl/>
        </w:rPr>
        <w:t>اﻟﻌﻢل</w:t>
      </w:r>
      <w:r>
        <w:rPr>
          <w:w w:val="161"/>
        </w:rPr>
        <w:t>.</w:t>
      </w:r>
      <w:r>
        <w:rPr>
          <w:w w:val="161"/>
          <w:rtl/>
        </w:rPr>
        <w:t> </w:t>
      </w:r>
      <w:r>
        <w:rPr>
          <w:w w:val="156"/>
          <w:rtl/>
        </w:rPr>
        <w:t>ﻋﻞ</w:t>
      </w:r>
      <w:r>
        <w:rPr>
          <w:w w:val="156"/>
          <w:rtl/>
        </w:rPr>
        <w:t>ى</w:t>
      </w:r>
    </w:p>
    <w:p>
      <w:pPr>
        <w:pStyle w:val="BodyText"/>
        <w:bidi/>
        <w:spacing w:line="247" w:lineRule="auto"/>
        <w:ind w:right="431" w:left="357" w:hanging="1"/>
        <w:jc w:val="left"/>
      </w:pPr>
      <w:r>
        <w:rPr>
          <w:w w:val="152"/>
          <w:rtl/>
        </w:rPr>
        <w:t>اﻟﻌﻜﺲ</w:t>
      </w:r>
      <w:r>
        <w:rPr>
          <w:spacing w:val="-34"/>
          <w:w w:val="152"/>
          <w:rtl/>
        </w:rPr>
        <w:t> </w:t>
      </w:r>
      <w:r>
        <w:rPr>
          <w:w w:val="152"/>
          <w:rtl/>
        </w:rPr>
        <w:t>ﻣﻦ</w:t>
      </w:r>
      <w:r>
        <w:rPr>
          <w:spacing w:val="-35"/>
          <w:w w:val="152"/>
          <w:rtl/>
        </w:rPr>
        <w:t> </w:t>
      </w:r>
      <w:r>
        <w:rPr>
          <w:w w:val="152"/>
          <w:rtl/>
        </w:rPr>
        <w:t>ذﻟﻚ،</w:t>
      </w:r>
      <w:r>
        <w:rPr>
          <w:spacing w:val="-35"/>
          <w:w w:val="152"/>
          <w:rtl/>
        </w:rPr>
        <w:t> </w:t>
      </w:r>
      <w:r>
        <w:rPr>
          <w:w w:val="152"/>
          <w:rtl/>
        </w:rPr>
        <w:t>رأى</w:t>
      </w:r>
      <w:r>
        <w:rPr>
          <w:spacing w:val="-35"/>
          <w:w w:val="152"/>
          <w:rtl/>
        </w:rPr>
        <w:t> </w:t>
      </w:r>
      <w:r>
        <w:rPr>
          <w:w w:val="152"/>
          <w:rtl/>
        </w:rPr>
        <w:t>أﻓﺮاد</w:t>
      </w:r>
      <w:r>
        <w:rPr>
          <w:spacing w:val="-35"/>
          <w:w w:val="152"/>
          <w:rtl/>
        </w:rPr>
        <w:t> </w:t>
      </w:r>
      <w:r>
        <w:rPr>
          <w:w w:val="152"/>
          <w:rtl/>
        </w:rPr>
        <w:t>ﺷﺮﻛﺔ</w:t>
      </w:r>
      <w:r>
        <w:rPr>
          <w:spacing w:val="-35"/>
          <w:w w:val="152"/>
          <w:rtl/>
        </w:rPr>
        <w:t> </w:t>
      </w:r>
      <w:r>
        <w:rPr>
          <w:w w:val="152"/>
          <w:rtl/>
        </w:rPr>
        <w:t>آر</w:t>
      </w:r>
      <w:r>
        <w:rPr>
          <w:w w:val="152"/>
        </w:rPr>
        <w:t>.</w:t>
      </w:r>
      <w:r>
        <w:rPr>
          <w:spacing w:val="-34"/>
          <w:w w:val="152"/>
          <w:rtl/>
        </w:rPr>
        <w:t> </w:t>
      </w:r>
      <w:r>
        <w:rPr>
          <w:w w:val="152"/>
          <w:rtl/>
        </w:rPr>
        <w:t>ﺟﻴﻪ</w:t>
      </w:r>
      <w:r>
        <w:rPr>
          <w:w w:val="152"/>
        </w:rPr>
        <w:t>.</w:t>
      </w:r>
      <w:r>
        <w:rPr>
          <w:spacing w:val="-35"/>
          <w:w w:val="152"/>
          <w:rtl/>
        </w:rPr>
        <w:t> </w:t>
      </w:r>
      <w:r>
        <w:rPr>
          <w:w w:val="152"/>
          <w:rtl/>
        </w:rPr>
        <w:t>رﻳﻨﻮﻟﺪز</w:t>
      </w:r>
      <w:r>
        <w:rPr>
          <w:spacing w:val="-35"/>
          <w:w w:val="152"/>
          <w:rtl/>
        </w:rPr>
        <w:t> </w:t>
      </w:r>
      <w:r>
        <w:rPr>
          <w:w w:val="152"/>
          <w:rtl/>
        </w:rPr>
        <w:t>اﻟﺘﺒﻎ</w:t>
      </w:r>
      <w:r>
        <w:rPr>
          <w:spacing w:val="-35"/>
          <w:w w:val="152"/>
          <w:rtl/>
        </w:rPr>
        <w:t> </w:t>
      </w:r>
      <w:r>
        <w:rPr>
          <w:w w:val="152"/>
          <w:rtl/>
        </w:rPr>
        <w:t>ﻋﻠﻰ</w:t>
      </w:r>
      <w:r>
        <w:rPr>
          <w:spacing w:val="-35"/>
          <w:w w:val="152"/>
          <w:rtl/>
        </w:rPr>
        <w:t> </w:t>
      </w:r>
      <w:r>
        <w:rPr>
          <w:w w:val="152"/>
          <w:rtl/>
        </w:rPr>
        <w:t>أﻧﻪ</w:t>
      </w:r>
      <w:r>
        <w:rPr>
          <w:spacing w:val="-34"/>
          <w:w w:val="152"/>
          <w:rtl/>
        </w:rPr>
        <w:t> </w:t>
      </w:r>
      <w:r>
        <w:rPr>
          <w:w w:val="152"/>
          <w:rtl/>
        </w:rPr>
        <w:t>ﻣﺠﺮد </w:t>
      </w:r>
      <w:r>
        <w:rPr>
          <w:w w:val="137"/>
          <w:rtl/>
        </w:rPr>
        <w:t>ﻃﺮﻳﻖ</w:t>
      </w:r>
      <w:r>
        <w:rPr>
          <w:spacing w:val="-3"/>
          <w:w w:val="137"/>
          <w:rtl/>
        </w:rPr>
        <w:t> </w:t>
      </w:r>
      <w:r>
        <w:rPr>
          <w:w w:val="137"/>
          <w:rtl/>
        </w:rPr>
        <w:t>ﻟﺠﻨﻲ</w:t>
      </w:r>
      <w:r>
        <w:rPr>
          <w:spacing w:val="-3"/>
          <w:w w:val="137"/>
          <w:rtl/>
        </w:rPr>
        <w:t> </w:t>
      </w:r>
      <w:r>
        <w:rPr>
          <w:w w:val="137"/>
          <w:rtl/>
        </w:rPr>
        <w:t>اﻷﻣﻮال</w:t>
      </w:r>
      <w:r>
        <w:rPr>
          <w:w w:val="137"/>
        </w:rPr>
        <w:t>.</w:t>
      </w:r>
      <w:r>
        <w:rPr>
          <w:spacing w:val="-3"/>
          <w:w w:val="137"/>
          <w:rtl/>
        </w:rPr>
        <w:t> </w:t>
      </w:r>
      <w:r>
        <w:rPr>
          <w:w w:val="137"/>
          <w:rtl/>
        </w:rPr>
        <w:t>ﻛﻤﺎ</w:t>
      </w:r>
      <w:r>
        <w:rPr>
          <w:spacing w:val="-3"/>
          <w:w w:val="137"/>
          <w:rtl/>
        </w:rPr>
        <w:t> </w:t>
      </w:r>
      <w:r>
        <w:rPr>
          <w:w w:val="137"/>
          <w:rtl/>
        </w:rPr>
        <w:t>ﻫﻮ</w:t>
      </w:r>
      <w:r>
        <w:rPr>
          <w:spacing w:val="-3"/>
          <w:w w:val="137"/>
          <w:rtl/>
        </w:rPr>
        <w:t> </w:t>
      </w:r>
      <w:r>
        <w:rPr>
          <w:w w:val="137"/>
          <w:rtl/>
        </w:rPr>
        <w:t>ﻣﺼﻮر</w:t>
      </w:r>
      <w:r>
        <w:rPr>
          <w:spacing w:val="-2"/>
          <w:w w:val="137"/>
          <w:rtl/>
        </w:rPr>
        <w:t> </w:t>
      </w:r>
      <w:r>
        <w:rPr>
          <w:w w:val="137"/>
          <w:rtl/>
        </w:rPr>
        <w:t>ﺑﻮﺿﻮح</w:t>
      </w:r>
      <w:r>
        <w:rPr>
          <w:spacing w:val="-2"/>
          <w:w w:val="137"/>
          <w:rtl/>
        </w:rPr>
        <w:t> </w:t>
      </w:r>
      <w:r>
        <w:rPr>
          <w:w w:val="137"/>
          <w:rtl/>
        </w:rPr>
        <w:t>ﻓﻲ</w:t>
      </w:r>
      <w:r>
        <w:rPr>
          <w:spacing w:val="-3"/>
          <w:w w:val="137"/>
          <w:rtl/>
        </w:rPr>
        <w:t> </w:t>
      </w:r>
      <w:r>
        <w:rPr>
          <w:w w:val="137"/>
          <w:rtl/>
        </w:rPr>
        <w:t>ﻛﺘﺎب</w:t>
      </w:r>
      <w:r>
        <w:rPr>
          <w:spacing w:val="-2"/>
          <w:w w:val="137"/>
          <w:rtl/>
        </w:rPr>
        <w:t> </w:t>
      </w:r>
      <w:r>
        <w:rPr>
          <w:w w:val="137"/>
        </w:rPr>
        <w:t>at</w:t>
      </w:r>
      <w:r>
        <w:rPr>
          <w:spacing w:val="-3"/>
          <w:w w:val="137"/>
          <w:rtl/>
        </w:rPr>
        <w:t> </w:t>
      </w:r>
      <w:r>
        <w:rPr>
          <w:w w:val="137"/>
        </w:rPr>
        <w:t>Barbarian</w:t>
      </w:r>
      <w:r>
        <w:rPr>
          <w:w w:val="137"/>
        </w:rPr>
        <w:t>s</w:t>
      </w:r>
    </w:p>
    <w:p>
      <w:pPr>
        <w:pStyle w:val="BodyText"/>
        <w:spacing w:line="321" w:lineRule="exact"/>
      </w:pPr>
      <w:r>
        <w:rPr>
          <w:w w:val="185"/>
          <w:rtl/>
        </w:rPr>
        <w:t>ﻓﻘﺪ</w:t>
      </w:r>
      <w:r>
        <w:rPr>
          <w:spacing w:val="-63"/>
          <w:w w:val="185"/>
        </w:rPr>
        <w:t> </w:t>
      </w:r>
      <w:r>
        <w:rPr>
          <w:w w:val="115"/>
          <w:rtl/>
        </w:rPr>
        <w:t>،</w:t>
      </w:r>
      <w:r>
        <w:rPr>
          <w:w w:val="115"/>
        </w:rPr>
        <w:t>the</w:t>
      </w:r>
      <w:r>
        <w:rPr>
          <w:spacing w:val="-10"/>
          <w:w w:val="115"/>
        </w:rPr>
        <w:t> </w:t>
      </w:r>
      <w:r>
        <w:rPr>
          <w:spacing w:val="-4"/>
          <w:w w:val="115"/>
        </w:rPr>
        <w:t>Gat</w:t>
      </w:r>
      <w:r>
        <w:rPr>
          <w:spacing w:val="-4"/>
          <w:w w:val="115"/>
        </w:rPr>
        <w:t>e</w:t>
      </w:r>
    </w:p>
    <w:p>
      <w:pPr>
        <w:pStyle w:val="BodyText"/>
        <w:bidi/>
        <w:spacing w:line="247" w:lineRule="auto"/>
        <w:ind w:right="618" w:left="357" w:hanging="1"/>
        <w:jc w:val="left"/>
      </w:pPr>
      <w:r>
        <w:rPr>
          <w:w w:val="157"/>
          <w:rtl/>
        </w:rPr>
        <w:t>ﺗﻨﻔﻴﺬﻳﻮ</w:t>
      </w:r>
      <w:r>
        <w:rPr>
          <w:spacing w:val="-36"/>
          <w:w w:val="157"/>
          <w:rtl/>
        </w:rPr>
        <w:t> </w:t>
      </w:r>
      <w:r>
        <w:rPr>
          <w:w w:val="157"/>
          <w:rtl/>
        </w:rPr>
        <w:t>ﺷﺮﻛﺔ</w:t>
      </w:r>
      <w:r>
        <w:rPr>
          <w:spacing w:val="-36"/>
          <w:w w:val="157"/>
          <w:rtl/>
        </w:rPr>
        <w:t> </w:t>
      </w:r>
      <w:r>
        <w:rPr>
          <w:w w:val="157"/>
          <w:rtl/>
        </w:rPr>
        <w:t>آر</w:t>
      </w:r>
      <w:r>
        <w:rPr>
          <w:w w:val="157"/>
        </w:rPr>
        <w:t>.</w:t>
      </w:r>
      <w:r>
        <w:rPr>
          <w:spacing w:val="-36"/>
          <w:w w:val="157"/>
          <w:rtl/>
        </w:rPr>
        <w:t> </w:t>
      </w:r>
      <w:r>
        <w:rPr>
          <w:w w:val="157"/>
          <w:rtl/>
        </w:rPr>
        <w:t>ﺟﻴﻪ</w:t>
      </w:r>
      <w:r>
        <w:rPr>
          <w:w w:val="157"/>
        </w:rPr>
        <w:t>.</w:t>
      </w:r>
      <w:r>
        <w:rPr>
          <w:spacing w:val="-36"/>
          <w:w w:val="157"/>
          <w:rtl/>
        </w:rPr>
        <w:t> </w:t>
      </w:r>
      <w:r>
        <w:rPr>
          <w:w w:val="157"/>
          <w:rtl/>
        </w:rPr>
        <w:t>رﻳﻨﻮﻟﺪز</w:t>
      </w:r>
      <w:r>
        <w:rPr>
          <w:spacing w:val="-36"/>
          <w:w w:val="157"/>
          <w:rtl/>
        </w:rPr>
        <w:t> </w:t>
      </w:r>
      <w:r>
        <w:rPr>
          <w:w w:val="157"/>
          <w:rtl/>
        </w:rPr>
        <w:t>ﺷﻐﻔﻬﻢ</w:t>
      </w:r>
      <w:r>
        <w:rPr>
          <w:spacing w:val="-36"/>
          <w:w w:val="157"/>
          <w:rtl/>
        </w:rPr>
        <w:t> </w:t>
      </w:r>
      <w:r>
        <w:rPr>
          <w:w w:val="157"/>
          <w:rtl/>
        </w:rPr>
        <w:t>ﻓﻲ</w:t>
      </w:r>
      <w:r>
        <w:rPr>
          <w:spacing w:val="-36"/>
          <w:w w:val="157"/>
          <w:rtl/>
        </w:rPr>
        <w:t> </w:t>
      </w:r>
      <w:r>
        <w:rPr>
          <w:w w:val="157"/>
          <w:rtl/>
        </w:rPr>
        <w:t>اﻟﻨﻬﺎﻳﺔ</w:t>
      </w:r>
      <w:r>
        <w:rPr>
          <w:spacing w:val="-36"/>
          <w:w w:val="157"/>
          <w:rtl/>
        </w:rPr>
        <w:t> </w:t>
      </w:r>
      <w:r>
        <w:rPr>
          <w:w w:val="157"/>
          <w:rtl/>
        </w:rPr>
        <w:t>ﺗﺠﺎه</w:t>
      </w:r>
      <w:r>
        <w:rPr>
          <w:spacing w:val="-36"/>
          <w:w w:val="157"/>
          <w:rtl/>
        </w:rPr>
        <w:t> </w:t>
      </w:r>
      <w:r>
        <w:rPr>
          <w:w w:val="157"/>
          <w:rtl/>
        </w:rPr>
        <w:t>ﻛﻞ</w:t>
      </w:r>
      <w:r>
        <w:rPr>
          <w:spacing w:val="-36"/>
          <w:w w:val="157"/>
          <w:rtl/>
        </w:rPr>
        <w:t> </w:t>
      </w:r>
      <w:r>
        <w:rPr>
          <w:w w:val="157"/>
          <w:rtl/>
        </w:rPr>
        <w:t>ﺷﻲء</w:t>
      </w:r>
      <w:r>
        <w:rPr>
          <w:spacing w:val="-35"/>
          <w:w w:val="157"/>
          <w:rtl/>
        </w:rPr>
        <w:t> </w:t>
      </w:r>
      <w:r>
        <w:rPr>
          <w:w w:val="157"/>
          <w:rtl/>
        </w:rPr>
        <w:t>ﻣﺎ </w:t>
      </w:r>
      <w:r>
        <w:rPr>
          <w:w w:val="154"/>
          <w:rtl/>
        </w:rPr>
        <w:t>ﻋﺪا</w:t>
      </w:r>
      <w:r>
        <w:rPr>
          <w:spacing w:val="-18"/>
          <w:w w:val="154"/>
          <w:rtl/>
        </w:rPr>
        <w:t> </w:t>
      </w:r>
      <w:r>
        <w:rPr>
          <w:w w:val="154"/>
          <w:rtl/>
        </w:rPr>
        <w:t>ﺟﻌﻞ</w:t>
      </w:r>
      <w:r>
        <w:rPr>
          <w:spacing w:val="-18"/>
          <w:w w:val="154"/>
          <w:rtl/>
        </w:rPr>
        <w:t> </w:t>
      </w:r>
      <w:r>
        <w:rPr>
          <w:w w:val="154"/>
          <w:rtl/>
        </w:rPr>
        <w:t>أﻧﻔﺴﻬﻢ</w:t>
      </w:r>
      <w:r>
        <w:rPr>
          <w:spacing w:val="-18"/>
          <w:w w:val="154"/>
          <w:rtl/>
        </w:rPr>
        <w:t> </w:t>
      </w:r>
      <w:r>
        <w:rPr>
          <w:w w:val="154"/>
          <w:rtl/>
        </w:rPr>
        <w:t>أﺛﺮﻳﺎء</w:t>
      </w:r>
      <w:r>
        <w:rPr>
          <w:spacing w:val="-18"/>
          <w:w w:val="154"/>
          <w:rtl/>
        </w:rPr>
        <w:t> </w:t>
      </w:r>
      <w:r>
        <w:rPr>
          <w:w w:val="154"/>
          <w:rtl/>
        </w:rPr>
        <w:t>ﻣﻦ</w:t>
      </w:r>
      <w:r>
        <w:rPr>
          <w:spacing w:val="-17"/>
          <w:w w:val="154"/>
          <w:rtl/>
        </w:rPr>
        <w:t> </w:t>
      </w:r>
      <w:r>
        <w:rPr>
          <w:w w:val="154"/>
          <w:rtl/>
        </w:rPr>
        <w:t>ﺧﻼل</w:t>
      </w:r>
      <w:r>
        <w:rPr>
          <w:spacing w:val="-18"/>
          <w:w w:val="154"/>
          <w:rtl/>
        </w:rPr>
        <w:t> </w:t>
      </w:r>
      <w:r>
        <w:rPr>
          <w:w w:val="154"/>
          <w:rtl/>
        </w:rPr>
        <w:t>اﻻﺳﺘﺤﻮاذ</w:t>
      </w:r>
      <w:r>
        <w:rPr>
          <w:spacing w:val="-17"/>
          <w:w w:val="154"/>
          <w:rtl/>
        </w:rPr>
        <w:t> </w:t>
      </w:r>
      <w:r>
        <w:rPr>
          <w:w w:val="154"/>
          <w:rtl/>
        </w:rPr>
        <w:t>ﻋﻠﻰ</w:t>
      </w:r>
      <w:r>
        <w:rPr>
          <w:spacing w:val="-18"/>
          <w:w w:val="154"/>
          <w:rtl/>
        </w:rPr>
        <w:t> </w:t>
      </w:r>
      <w:r>
        <w:rPr>
          <w:w w:val="154"/>
          <w:rtl/>
        </w:rPr>
        <w:t>اﻟﺸﺮﻛﺎت</w:t>
      </w:r>
      <w:r>
        <w:rPr>
          <w:w w:val="154"/>
        </w:rPr>
        <w:t>.</w:t>
      </w:r>
      <w:r>
        <w:rPr>
          <w:spacing w:val="-18"/>
          <w:w w:val="154"/>
          <w:rtl/>
        </w:rPr>
        <w:t> </w:t>
      </w:r>
      <w:r>
        <w:rPr>
          <w:w w:val="154"/>
        </w:rPr>
        <w:t>2</w:t>
      </w:r>
      <w:r>
        <w:rPr>
          <w:w w:val="154"/>
        </w:rPr>
        <w:t>6</w:t>
      </w:r>
    </w:p>
    <w:p>
      <w:pPr>
        <w:pStyle w:val="BodyText"/>
        <w:bidi/>
        <w:spacing w:line="247" w:lineRule="auto"/>
        <w:ind w:right="697" w:left="357" w:firstLine="0"/>
        <w:jc w:val="left"/>
      </w:pPr>
      <w:r>
        <w:rPr>
          <w:w w:val="149"/>
          <w:rtl/>
        </w:rPr>
        <w:t>قد</w:t>
      </w:r>
      <w:r>
        <w:rPr>
          <w:spacing w:val="-25"/>
          <w:w w:val="149"/>
          <w:rtl/>
        </w:rPr>
        <w:t> </w:t>
      </w:r>
      <w:r>
        <w:rPr>
          <w:w w:val="149"/>
          <w:rtl/>
        </w:rPr>
        <w:t>ﻳﺐدو</w:t>
      </w:r>
      <w:r>
        <w:rPr>
          <w:spacing w:val="-25"/>
          <w:w w:val="149"/>
          <w:rtl/>
        </w:rPr>
        <w:t> </w:t>
      </w:r>
      <w:r>
        <w:rPr>
          <w:w w:val="149"/>
          <w:rtl/>
        </w:rPr>
        <w:t>غرﻳﺒًﺎ</w:t>
      </w:r>
      <w:r>
        <w:rPr>
          <w:spacing w:val="-25"/>
          <w:w w:val="149"/>
          <w:rtl/>
        </w:rPr>
        <w:t> </w:t>
      </w:r>
      <w:r>
        <w:rPr>
          <w:w w:val="149"/>
          <w:rtl/>
        </w:rPr>
        <w:t>أن</w:t>
      </w:r>
      <w:r>
        <w:rPr>
          <w:spacing w:val="-25"/>
          <w:w w:val="149"/>
          <w:rtl/>
        </w:rPr>
        <w:t> </w:t>
      </w:r>
      <w:r>
        <w:rPr>
          <w:w w:val="149"/>
          <w:rtl/>
        </w:rPr>
        <w:t>ﻧﺘﺢدث</w:t>
      </w:r>
      <w:r>
        <w:rPr>
          <w:spacing w:val="-24"/>
          <w:w w:val="149"/>
          <w:rtl/>
        </w:rPr>
        <w:t> </w:t>
      </w:r>
      <w:r>
        <w:rPr>
          <w:w w:val="149"/>
          <w:rtl/>
        </w:rPr>
        <w:t>عن</w:t>
      </w:r>
      <w:r>
        <w:rPr>
          <w:spacing w:val="-24"/>
          <w:w w:val="149"/>
          <w:rtl/>
        </w:rPr>
        <w:t> </w:t>
      </w:r>
      <w:r>
        <w:rPr>
          <w:w w:val="149"/>
          <w:rtl/>
        </w:rPr>
        <w:t>شيء</w:t>
      </w:r>
      <w:r>
        <w:rPr>
          <w:spacing w:val="-25"/>
          <w:w w:val="149"/>
          <w:rtl/>
        </w:rPr>
        <w:t> </w:t>
      </w:r>
      <w:r>
        <w:rPr>
          <w:w w:val="149"/>
          <w:rtl/>
        </w:rPr>
        <w:t>ضﻋﻴﻒ</w:t>
      </w:r>
      <w:r>
        <w:rPr>
          <w:spacing w:val="-25"/>
          <w:w w:val="149"/>
          <w:rtl/>
        </w:rPr>
        <w:t> </w:t>
      </w:r>
      <w:r>
        <w:rPr>
          <w:w w:val="149"/>
          <w:rtl/>
        </w:rPr>
        <w:t>وغاﻣﺾ </w:t>
      </w:r>
      <w:r>
        <w:rPr>
          <w:w w:val="155"/>
        </w:rPr>
        <w:t>"</w:t>
      </w:r>
      <w:r>
        <w:rPr>
          <w:w w:val="155"/>
          <w:rtl/>
        </w:rPr>
        <w:t>ﻛﺎﻟﺶﻏﻒ</w:t>
      </w:r>
      <w:r>
        <w:rPr>
          <w:w w:val="155"/>
        </w:rPr>
        <w:t>"</w:t>
      </w:r>
      <w:r>
        <w:rPr>
          <w:spacing w:val="-24"/>
          <w:w w:val="155"/>
          <w:rtl/>
        </w:rPr>
        <w:t> </w:t>
      </w:r>
      <w:r>
        <w:rPr>
          <w:w w:val="155"/>
          <w:rtl/>
        </w:rPr>
        <w:t>كﺟﺰء</w:t>
      </w:r>
      <w:r>
        <w:rPr>
          <w:spacing w:val="-24"/>
          <w:w w:val="155"/>
          <w:rtl/>
        </w:rPr>
        <w:t> </w:t>
      </w:r>
      <w:r>
        <w:rPr>
          <w:w w:val="155"/>
          <w:rtl/>
        </w:rPr>
        <w:t>ﻻ</w:t>
      </w:r>
      <w:r>
        <w:rPr>
          <w:spacing w:val="-25"/>
          <w:w w:val="155"/>
          <w:rtl/>
        </w:rPr>
        <w:t> </w:t>
      </w:r>
      <w:r>
        <w:rPr>
          <w:w w:val="155"/>
          <w:rtl/>
        </w:rPr>
        <w:t>ﻳﺖﺟﺰأ</w:t>
      </w:r>
      <w:r>
        <w:rPr>
          <w:spacing w:val="-24"/>
          <w:w w:val="155"/>
          <w:rtl/>
        </w:rPr>
        <w:t> </w:t>
      </w:r>
      <w:r>
        <w:rPr>
          <w:w w:val="155"/>
          <w:rtl/>
        </w:rPr>
        <w:t>من</w:t>
      </w:r>
      <w:r>
        <w:rPr>
          <w:spacing w:val="-25"/>
          <w:w w:val="155"/>
          <w:rtl/>
        </w:rPr>
        <w:t> </w:t>
      </w:r>
      <w:r>
        <w:rPr>
          <w:w w:val="155"/>
          <w:rtl/>
        </w:rPr>
        <w:t>إطار</w:t>
      </w:r>
      <w:r>
        <w:rPr>
          <w:spacing w:val="-24"/>
          <w:w w:val="155"/>
          <w:rtl/>
        </w:rPr>
        <w:t> </w:t>
      </w:r>
      <w:r>
        <w:rPr>
          <w:w w:val="155"/>
          <w:rtl/>
        </w:rPr>
        <w:t>اﻟﻌﻢل</w:t>
      </w:r>
      <w:r>
        <w:rPr>
          <w:spacing w:val="-25"/>
          <w:w w:val="155"/>
          <w:rtl/>
        </w:rPr>
        <w:t> </w:t>
      </w:r>
      <w:r>
        <w:rPr>
          <w:w w:val="155"/>
          <w:rtl/>
        </w:rPr>
        <w:t>اﻻسﺗﺮاﺗﻴﺠﻲ</w:t>
      </w:r>
      <w:r>
        <w:rPr>
          <w:w w:val="155"/>
        </w:rPr>
        <w:t>.</w:t>
      </w:r>
      <w:r>
        <w:rPr>
          <w:w w:val="155"/>
          <w:rtl/>
        </w:rPr>
        <w:t> </w:t>
      </w:r>
      <w:r>
        <w:rPr>
          <w:w w:val="162"/>
          <w:rtl/>
        </w:rPr>
        <w:t>ﻟﻚن في ﺟﻢﻳﻊ اﻟﺶرﻛﺎت اﻟﺖي قﻓﺰت من ﺟﻲد إلى </w:t>
      </w:r>
      <w:r>
        <w:rPr>
          <w:w w:val="159"/>
          <w:rtl/>
        </w:rPr>
        <w:t>ﻋﻈﻴﻢ،</w:t>
      </w:r>
      <w:r>
        <w:rPr>
          <w:spacing w:val="-20"/>
          <w:w w:val="159"/>
          <w:rtl/>
        </w:rPr>
        <w:t> </w:t>
      </w:r>
      <w:r>
        <w:rPr>
          <w:w w:val="159"/>
          <w:rtl/>
        </w:rPr>
        <w:t>أﺻﺒﺢ</w:t>
      </w:r>
      <w:r>
        <w:rPr>
          <w:spacing w:val="-20"/>
          <w:w w:val="159"/>
          <w:rtl/>
        </w:rPr>
        <w:t> </w:t>
      </w:r>
      <w:r>
        <w:rPr>
          <w:w w:val="159"/>
          <w:rtl/>
        </w:rPr>
        <w:t>اﻟﺸﻐﻒ</w:t>
      </w:r>
      <w:r>
        <w:rPr>
          <w:spacing w:val="-20"/>
          <w:w w:val="159"/>
          <w:rtl/>
        </w:rPr>
        <w:t> </w:t>
      </w:r>
      <w:r>
        <w:rPr>
          <w:w w:val="159"/>
          <w:rtl/>
        </w:rPr>
        <w:t>ﺟﺰءًا</w:t>
      </w:r>
      <w:r>
        <w:rPr>
          <w:spacing w:val="-20"/>
          <w:w w:val="159"/>
          <w:rtl/>
        </w:rPr>
        <w:t> </w:t>
      </w:r>
      <w:r>
        <w:rPr>
          <w:w w:val="159"/>
          <w:rtl/>
        </w:rPr>
        <w:t>أﺳﺎﺳﻴًﺎ</w:t>
      </w:r>
      <w:r>
        <w:rPr>
          <w:spacing w:val="-19"/>
          <w:w w:val="159"/>
          <w:rtl/>
        </w:rPr>
        <w:t> </w:t>
      </w:r>
      <w:r>
        <w:rPr>
          <w:w w:val="159"/>
          <w:rtl/>
        </w:rPr>
        <w:t>ﻣﻦ</w:t>
      </w:r>
      <w:r>
        <w:rPr>
          <w:spacing w:val="-20"/>
          <w:w w:val="159"/>
          <w:rtl/>
        </w:rPr>
        <w:t> </w:t>
      </w:r>
      <w:r>
        <w:rPr>
          <w:w w:val="159"/>
          <w:rtl/>
        </w:rPr>
        <w:t>ﻣﻔﻬﻮم</w:t>
      </w:r>
      <w:r>
        <w:rPr>
          <w:spacing w:val="-20"/>
          <w:w w:val="159"/>
          <w:rtl/>
        </w:rPr>
        <w:t> </w:t>
      </w:r>
      <w:r>
        <w:rPr>
          <w:w w:val="159"/>
          <w:rtl/>
        </w:rPr>
        <w:t>اﻟﻘﻨﻔﺬ</w:t>
      </w:r>
      <w:r>
        <w:rPr>
          <w:w w:val="159"/>
        </w:rPr>
        <w:t>.</w:t>
      </w:r>
      <w:r>
        <w:rPr>
          <w:spacing w:val="-19"/>
          <w:w w:val="159"/>
          <w:rtl/>
        </w:rPr>
        <w:t> </w:t>
      </w:r>
      <w:r>
        <w:rPr>
          <w:w w:val="159"/>
          <w:rtl/>
        </w:rPr>
        <w:t>ﻻ</w:t>
      </w:r>
      <w:r>
        <w:rPr>
          <w:spacing w:val="-20"/>
          <w:w w:val="159"/>
          <w:rtl/>
        </w:rPr>
        <w:t> </w:t>
      </w:r>
      <w:r>
        <w:rPr>
          <w:w w:val="159"/>
          <w:rtl/>
        </w:rPr>
        <w:t>ﻳﻤﻜﻨﻚ </w:t>
      </w:r>
      <w:r>
        <w:rPr>
          <w:w w:val="157"/>
          <w:rtl/>
        </w:rPr>
        <w:t>اﺧﺘﻼق</w:t>
      </w:r>
      <w:r>
        <w:rPr>
          <w:spacing w:val="-35"/>
          <w:w w:val="157"/>
          <w:rtl/>
        </w:rPr>
        <w:t> </w:t>
      </w:r>
      <w:r>
        <w:rPr>
          <w:w w:val="157"/>
          <w:rtl/>
        </w:rPr>
        <w:t>اﻟﺸﻐﻒ</w:t>
      </w:r>
      <w:r>
        <w:rPr>
          <w:spacing w:val="-35"/>
          <w:w w:val="157"/>
          <w:rtl/>
        </w:rPr>
        <w:t> </w:t>
      </w:r>
      <w:r>
        <w:rPr>
          <w:w w:val="157"/>
          <w:rtl/>
        </w:rPr>
        <w:t>أو</w:t>
      </w:r>
      <w:r>
        <w:rPr>
          <w:spacing w:val="-35"/>
          <w:w w:val="157"/>
          <w:rtl/>
        </w:rPr>
        <w:t> </w:t>
      </w:r>
      <w:r>
        <w:rPr>
          <w:w w:val="157"/>
        </w:rPr>
        <w:t>"</w:t>
      </w:r>
      <w:r>
        <w:rPr>
          <w:w w:val="157"/>
          <w:rtl/>
        </w:rPr>
        <w:t>ﺗﺤﻔﻴﺰ</w:t>
      </w:r>
      <w:r>
        <w:rPr>
          <w:w w:val="157"/>
        </w:rPr>
        <w:t>"</w:t>
      </w:r>
      <w:r>
        <w:rPr>
          <w:spacing w:val="-35"/>
          <w:w w:val="157"/>
          <w:rtl/>
        </w:rPr>
        <w:t> </w:t>
      </w:r>
      <w:r>
        <w:rPr>
          <w:w w:val="157"/>
          <w:rtl/>
        </w:rPr>
        <w:t>اﻟﻨﺎس</w:t>
      </w:r>
      <w:r>
        <w:rPr>
          <w:spacing w:val="-35"/>
          <w:w w:val="157"/>
          <w:rtl/>
        </w:rPr>
        <w:t> </w:t>
      </w:r>
      <w:r>
        <w:rPr>
          <w:w w:val="157"/>
          <w:rtl/>
        </w:rPr>
        <w:t>ﻟﻴﺸﻌﺮوا</w:t>
      </w:r>
      <w:r>
        <w:rPr>
          <w:spacing w:val="-35"/>
          <w:w w:val="157"/>
          <w:rtl/>
        </w:rPr>
        <w:t> </w:t>
      </w:r>
      <w:r>
        <w:rPr>
          <w:w w:val="157"/>
          <w:rtl/>
        </w:rPr>
        <w:t>ﺑﺎﻟﺸﻐﻒ</w:t>
      </w:r>
      <w:r>
        <w:rPr>
          <w:w w:val="157"/>
        </w:rPr>
        <w:t>.</w:t>
      </w:r>
      <w:r>
        <w:rPr>
          <w:spacing w:val="-35"/>
          <w:w w:val="157"/>
          <w:rtl/>
        </w:rPr>
        <w:t> </w:t>
      </w:r>
      <w:r>
        <w:rPr>
          <w:w w:val="157"/>
          <w:rtl/>
        </w:rPr>
        <w:t>ﻳﻤﻜﻨﻚ</w:t>
      </w:r>
      <w:r>
        <w:rPr>
          <w:spacing w:val="-34"/>
          <w:w w:val="157"/>
          <w:rtl/>
        </w:rPr>
        <w:t> </w:t>
      </w:r>
      <w:r>
        <w:rPr>
          <w:w w:val="157"/>
          <w:rtl/>
        </w:rPr>
        <w:t>ﻓﻘﻂ </w:t>
      </w:r>
      <w:r>
        <w:rPr>
          <w:w w:val="168"/>
          <w:rtl/>
        </w:rPr>
        <w:t>اﻛﺘﺸﺎف ﻣﺎ ﻳﺸﻌﻞ ﺷﻐﻔ</w:t>
      </w:r>
      <w:r>
        <w:rPr>
          <w:w w:val="168"/>
          <w:rtl/>
        </w:rPr>
        <w:t>ﻚ</w:t>
      </w:r>
    </w:p>
    <w:p>
      <w:pPr>
        <w:pStyle w:val="BodyText"/>
        <w:bidi/>
        <w:spacing w:line="319" w:lineRule="exact"/>
        <w:ind w:right="504" w:left="357" w:firstLine="0"/>
        <w:jc w:val="left"/>
      </w:pPr>
      <w:r>
        <w:rPr>
          <w:w w:val="158"/>
          <w:rtl/>
        </w:rPr>
        <w:t>وﺷﻐﻒ</w:t>
      </w:r>
      <w:r>
        <w:rPr>
          <w:spacing w:val="-38"/>
          <w:w w:val="158"/>
          <w:rtl/>
        </w:rPr>
        <w:t> </w:t>
      </w:r>
      <w:r>
        <w:rPr>
          <w:w w:val="158"/>
          <w:rtl/>
        </w:rPr>
        <w:t>اﻟﻤﺤﻴﻄﻴﻦ</w:t>
      </w:r>
      <w:r>
        <w:rPr>
          <w:spacing w:val="-38"/>
          <w:w w:val="158"/>
          <w:rtl/>
        </w:rPr>
        <w:t> </w:t>
      </w:r>
      <w:r>
        <w:rPr>
          <w:w w:val="158"/>
          <w:rtl/>
        </w:rPr>
        <w:t>ﺑﻚ</w:t>
      </w:r>
      <w:r>
        <w:rPr>
          <w:w w:val="158"/>
        </w:rPr>
        <w:t>.</w:t>
      </w:r>
    </w:p>
    <w:p>
      <w:pPr>
        <w:pStyle w:val="BodyText"/>
        <w:bidi/>
        <w:spacing w:line="249" w:lineRule="auto"/>
        <w:ind w:right="504" w:left="357" w:firstLine="0"/>
        <w:jc w:val="left"/>
      </w:pPr>
      <w:r>
        <w:rPr>
          <w:w w:val="162"/>
          <w:position w:val="2"/>
          <w:rtl/>
        </w:rPr>
        <w:t>ﻟﻢ</w:t>
      </w:r>
      <w:r>
        <w:rPr>
          <w:spacing w:val="-39"/>
          <w:w w:val="162"/>
          <w:position w:val="2"/>
          <w:rtl/>
        </w:rPr>
        <w:t> </w:t>
      </w:r>
      <w:r>
        <w:rPr>
          <w:w w:val="162"/>
          <w:position w:val="2"/>
          <w:rtl/>
        </w:rPr>
        <w:t>ﺗﻘﻞ</w:t>
      </w:r>
      <w:r>
        <w:rPr>
          <w:spacing w:val="-39"/>
          <w:w w:val="162"/>
          <w:position w:val="2"/>
          <w:rtl/>
        </w:rPr>
        <w:t> </w:t>
      </w:r>
      <w:r>
        <w:rPr>
          <w:w w:val="162"/>
          <w:position w:val="2"/>
          <w:rtl/>
        </w:rPr>
        <w:t>اﻟﺸﺮﻛﺎت</w:t>
      </w:r>
      <w:r>
        <w:rPr>
          <w:spacing w:val="-39"/>
          <w:w w:val="162"/>
          <w:position w:val="2"/>
          <w:rtl/>
        </w:rPr>
        <w:t> </w:t>
      </w:r>
      <w:r>
        <w:rPr>
          <w:w w:val="162"/>
          <w:position w:val="2"/>
          <w:rtl/>
        </w:rPr>
        <w:t>اﻟﺘﻲ</w:t>
      </w:r>
      <w:r>
        <w:rPr>
          <w:spacing w:val="-38"/>
          <w:w w:val="162"/>
          <w:position w:val="2"/>
          <w:rtl/>
        </w:rPr>
        <w:t> </w:t>
      </w:r>
      <w:r>
        <w:rPr>
          <w:w w:val="162"/>
          <w:position w:val="2"/>
          <w:rtl/>
        </w:rPr>
        <w:t>ﻗﻔﺰت</w:t>
      </w:r>
      <w:r>
        <w:rPr>
          <w:spacing w:val="-39"/>
          <w:w w:val="162"/>
          <w:position w:val="2"/>
          <w:rtl/>
        </w:rPr>
        <w:t> </w:t>
      </w:r>
      <w:r>
        <w:rPr>
          <w:w w:val="162"/>
          <w:position w:val="2"/>
          <w:rtl/>
        </w:rPr>
        <w:t>ﻣﻦ</w:t>
      </w:r>
      <w:r>
        <w:rPr>
          <w:spacing w:val="-38"/>
          <w:w w:val="162"/>
          <w:position w:val="2"/>
          <w:rtl/>
        </w:rPr>
        <w:t> </w:t>
      </w:r>
      <w:r>
        <w:rPr>
          <w:w w:val="162"/>
          <w:position w:val="2"/>
          <w:rtl/>
        </w:rPr>
        <w:t>ﺟﻴﺪ</w:t>
      </w:r>
      <w:r>
        <w:rPr>
          <w:spacing w:val="-39"/>
          <w:w w:val="162"/>
          <w:position w:val="2"/>
          <w:rtl/>
        </w:rPr>
        <w:t> </w:t>
      </w:r>
      <w:r>
        <w:rPr>
          <w:w w:val="162"/>
          <w:position w:val="2"/>
          <w:rtl/>
        </w:rPr>
        <w:t>إﻟﻰ</w:t>
      </w:r>
      <w:r>
        <w:rPr>
          <w:spacing w:val="-38"/>
          <w:w w:val="162"/>
          <w:position w:val="2"/>
          <w:rtl/>
        </w:rPr>
        <w:t> </w:t>
      </w:r>
      <w:r>
        <w:rPr>
          <w:w w:val="162"/>
          <w:position w:val="2"/>
          <w:rtl/>
        </w:rPr>
        <w:t>ﻋﻈﻴﻢ</w:t>
      </w:r>
      <w:r>
        <w:rPr>
          <w:w w:val="162"/>
          <w:position w:val="2"/>
        </w:rPr>
        <w:t>:</w:t>
      </w:r>
      <w:r>
        <w:rPr>
          <w:spacing w:val="-39"/>
          <w:w w:val="162"/>
          <w:position w:val="2"/>
          <w:rtl/>
        </w:rPr>
        <w:t> </w:t>
      </w:r>
      <w:r>
        <w:rPr>
          <w:w w:val="162"/>
          <w:position w:val="2"/>
        </w:rPr>
        <w:t>"</w:t>
      </w:r>
      <w:r>
        <w:rPr>
          <w:w w:val="162"/>
          <w:position w:val="2"/>
          <w:rtl/>
        </w:rPr>
        <w:t>ﺣﺴﻨًﺎ</w:t>
      </w:r>
      <w:r>
        <w:rPr>
          <w:spacing w:val="-39"/>
          <w:w w:val="162"/>
          <w:position w:val="2"/>
          <w:rtl/>
        </w:rPr>
        <w:t> </w:t>
      </w:r>
      <w:r>
        <w:rPr>
          <w:w w:val="162"/>
          <w:position w:val="2"/>
          <w:rtl/>
        </w:rPr>
        <w:t>أﻳﻬﺎ</w:t>
      </w:r>
      <w:r>
        <w:rPr>
          <w:spacing w:val="-38"/>
          <w:w w:val="162"/>
          <w:position w:val="2"/>
          <w:rtl/>
        </w:rPr>
        <w:t> </w:t>
      </w:r>
      <w:r>
        <w:rPr>
          <w:w w:val="162"/>
          <w:position w:val="2"/>
          <w:rtl/>
        </w:rPr>
        <w:t>اﻟﻨﺎس، </w:t>
      </w:r>
      <w:r>
        <w:rPr>
          <w:w w:val="156"/>
          <w:rtl/>
        </w:rPr>
        <w:t>دﻋﻮﻧﺎ</w:t>
      </w:r>
      <w:r>
        <w:rPr>
          <w:spacing w:val="-25"/>
          <w:w w:val="156"/>
          <w:rtl/>
        </w:rPr>
        <w:t> </w:t>
      </w:r>
      <w:r>
        <w:rPr>
          <w:w w:val="156"/>
          <w:rtl/>
        </w:rPr>
        <w:t>ﻧﺸﻌﺮ</w:t>
      </w:r>
      <w:r>
        <w:rPr>
          <w:spacing w:val="-25"/>
          <w:w w:val="156"/>
          <w:rtl/>
        </w:rPr>
        <w:t> </w:t>
      </w:r>
      <w:r>
        <w:rPr>
          <w:w w:val="156"/>
          <w:rtl/>
        </w:rPr>
        <w:t>ﺑﺎﻟﺸﻐﻒ</w:t>
      </w:r>
      <w:r>
        <w:rPr>
          <w:spacing w:val="-24"/>
          <w:w w:val="156"/>
          <w:rtl/>
        </w:rPr>
        <w:t> </w:t>
      </w:r>
      <w:r>
        <w:rPr>
          <w:w w:val="156"/>
          <w:rtl/>
        </w:rPr>
        <w:t>ﺗﺠﺎه</w:t>
      </w:r>
      <w:r>
        <w:rPr>
          <w:spacing w:val="-25"/>
          <w:w w:val="156"/>
          <w:rtl/>
        </w:rPr>
        <w:t> </w:t>
      </w:r>
      <w:r>
        <w:rPr>
          <w:w w:val="156"/>
          <w:rtl/>
        </w:rPr>
        <w:t>ﻣﺎ</w:t>
      </w:r>
      <w:r>
        <w:rPr>
          <w:spacing w:val="-25"/>
          <w:w w:val="156"/>
          <w:rtl/>
        </w:rPr>
        <w:t> </w:t>
      </w:r>
      <w:r>
        <w:rPr>
          <w:w w:val="156"/>
          <w:rtl/>
        </w:rPr>
        <w:t>ﻧﻔﻌﻞ</w:t>
      </w:r>
      <w:r>
        <w:rPr>
          <w:w w:val="156"/>
        </w:rPr>
        <w:t>."</w:t>
      </w:r>
      <w:r>
        <w:rPr>
          <w:spacing w:val="-24"/>
          <w:w w:val="156"/>
          <w:rtl/>
        </w:rPr>
        <w:t> </w:t>
      </w:r>
      <w:r>
        <w:rPr>
          <w:w w:val="156"/>
          <w:rtl/>
        </w:rPr>
        <w:t>ﺑﻞ</w:t>
      </w:r>
      <w:r>
        <w:rPr>
          <w:spacing w:val="-25"/>
          <w:w w:val="156"/>
          <w:rtl/>
        </w:rPr>
        <w:t> </w:t>
      </w:r>
      <w:r>
        <w:rPr>
          <w:w w:val="156"/>
          <w:rtl/>
        </w:rPr>
        <w:t>إﻧﻬﻢ</w:t>
      </w:r>
      <w:r>
        <w:rPr>
          <w:spacing w:val="-25"/>
          <w:w w:val="156"/>
          <w:rtl/>
        </w:rPr>
        <w:t> </w:t>
      </w:r>
      <w:r>
        <w:rPr>
          <w:w w:val="156"/>
          <w:rtl/>
        </w:rPr>
        <w:t>ﺑﺤﻜﻤﺔ،</w:t>
      </w:r>
      <w:r>
        <w:rPr>
          <w:spacing w:val="-25"/>
          <w:w w:val="156"/>
          <w:rtl/>
        </w:rPr>
        <w:t> </w:t>
      </w:r>
      <w:r>
        <w:rPr>
          <w:w w:val="156"/>
          <w:rtl/>
        </w:rPr>
        <w:t>ﺳﻠﻜﻮا</w:t>
      </w:r>
      <w:r>
        <w:rPr>
          <w:spacing w:val="-25"/>
          <w:w w:val="156"/>
          <w:rtl/>
        </w:rPr>
        <w:t> </w:t>
      </w:r>
      <w:r>
        <w:rPr>
          <w:w w:val="156"/>
          <w:rtl/>
        </w:rPr>
        <w:t>اﻟﻄﺮﻳﻖ </w:t>
      </w:r>
      <w:r>
        <w:rPr>
          <w:w w:val="153"/>
          <w:rtl/>
        </w:rPr>
        <w:t>اﻟﻤﻌﺎﻛﺲ ﺗﻤﺎﻣًﺎ</w:t>
      </w:r>
      <w:r>
        <w:rPr>
          <w:w w:val="153"/>
        </w:rPr>
        <w:t>:</w:t>
      </w:r>
      <w:r>
        <w:rPr>
          <w:w w:val="153"/>
          <w:rtl/>
        </w:rPr>
        <w:t> ﻋﻠﻴﻨ</w:t>
      </w:r>
      <w:r>
        <w:rPr>
          <w:w w:val="153"/>
          <w:rtl/>
        </w:rPr>
        <w:t>ﺎ</w:t>
      </w:r>
    </w:p>
    <w:p>
      <w:pPr>
        <w:pStyle w:val="BodyText"/>
        <w:bidi/>
        <w:spacing w:line="247" w:lineRule="auto"/>
        <w:ind w:right="362" w:left="357" w:hanging="1"/>
        <w:jc w:val="left"/>
      </w:pPr>
      <w:r>
        <w:rPr>
          <w:w w:val="164"/>
          <w:rtl/>
        </w:rPr>
        <w:t>اﻟﻘﻴﺎم</w:t>
      </w:r>
      <w:r>
        <w:rPr>
          <w:spacing w:val="-41"/>
          <w:w w:val="164"/>
          <w:rtl/>
        </w:rPr>
        <w:t> </w:t>
      </w:r>
      <w:r>
        <w:rPr>
          <w:w w:val="164"/>
          <w:rtl/>
        </w:rPr>
        <w:t>ﻓﻘﻂ</w:t>
      </w:r>
      <w:r>
        <w:rPr>
          <w:spacing w:val="-42"/>
          <w:w w:val="164"/>
          <w:rtl/>
        </w:rPr>
        <w:t> </w:t>
      </w:r>
      <w:r>
        <w:rPr>
          <w:w w:val="164"/>
          <w:rtl/>
        </w:rPr>
        <w:t>ﺑﺘﻠﻚ</w:t>
      </w:r>
      <w:r>
        <w:rPr>
          <w:spacing w:val="-42"/>
          <w:w w:val="164"/>
          <w:rtl/>
        </w:rPr>
        <w:t> </w:t>
      </w:r>
      <w:r>
        <w:rPr>
          <w:w w:val="164"/>
          <w:rtl/>
        </w:rPr>
        <w:t>اﻷﺷﻴﺎء</w:t>
      </w:r>
      <w:r>
        <w:rPr>
          <w:spacing w:val="-41"/>
          <w:w w:val="164"/>
          <w:rtl/>
        </w:rPr>
        <w:t> </w:t>
      </w:r>
      <w:r>
        <w:rPr>
          <w:w w:val="164"/>
          <w:rtl/>
        </w:rPr>
        <w:t>اﻟﺘﻲ</w:t>
      </w:r>
      <w:r>
        <w:rPr>
          <w:spacing w:val="-42"/>
          <w:w w:val="164"/>
          <w:rtl/>
        </w:rPr>
        <w:t> </w:t>
      </w:r>
      <w:r>
        <w:rPr>
          <w:w w:val="164"/>
          <w:rtl/>
        </w:rPr>
        <w:t>ﻳﻤﻜﻨﻨﺎ</w:t>
      </w:r>
      <w:r>
        <w:rPr>
          <w:spacing w:val="-41"/>
          <w:w w:val="164"/>
          <w:rtl/>
        </w:rPr>
        <w:t> </w:t>
      </w:r>
      <w:r>
        <w:rPr>
          <w:w w:val="164"/>
          <w:rtl/>
        </w:rPr>
        <w:t>أن</w:t>
      </w:r>
      <w:r>
        <w:rPr>
          <w:spacing w:val="-42"/>
          <w:w w:val="164"/>
          <w:rtl/>
        </w:rPr>
        <w:t> </w:t>
      </w:r>
      <w:r>
        <w:rPr>
          <w:w w:val="164"/>
          <w:rtl/>
        </w:rPr>
        <w:t>ﻧﺸﻌﺮ</w:t>
      </w:r>
      <w:r>
        <w:rPr>
          <w:spacing w:val="-42"/>
          <w:w w:val="164"/>
          <w:rtl/>
        </w:rPr>
        <w:t> </w:t>
      </w:r>
      <w:r>
        <w:rPr>
          <w:w w:val="164"/>
          <w:rtl/>
        </w:rPr>
        <w:t>ﺑﺎﻟﺸﻐﻒ</w:t>
      </w:r>
      <w:r>
        <w:rPr>
          <w:spacing w:val="-42"/>
          <w:w w:val="164"/>
          <w:rtl/>
        </w:rPr>
        <w:t> </w:t>
      </w:r>
      <w:r>
        <w:rPr>
          <w:w w:val="164"/>
          <w:rtl/>
        </w:rPr>
        <w:t>ﺗﺠﺎﻫﻬﺎ</w:t>
      </w:r>
      <w:r>
        <w:rPr>
          <w:w w:val="164"/>
        </w:rPr>
        <w:t>.</w:t>
      </w:r>
      <w:r>
        <w:rPr>
          <w:spacing w:val="-42"/>
          <w:w w:val="164"/>
          <w:rtl/>
        </w:rPr>
        <w:t> </w:t>
      </w:r>
      <w:r>
        <w:rPr>
          <w:w w:val="164"/>
          <w:rtl/>
        </w:rPr>
        <w:t>اﻧﺘﻘﻞ </w:t>
      </w:r>
      <w:r>
        <w:rPr>
          <w:w w:val="158"/>
          <w:rtl/>
        </w:rPr>
        <w:t>ﺗﻨﻔﻴﺬﻳﻮ</w:t>
      </w:r>
      <w:r>
        <w:rPr>
          <w:spacing w:val="-22"/>
          <w:w w:val="158"/>
          <w:rtl/>
        </w:rPr>
        <w:t> </w:t>
      </w:r>
      <w:r>
        <w:rPr>
          <w:w w:val="158"/>
          <w:rtl/>
        </w:rPr>
        <w:t>ﺷﺮﻛﺔ</w:t>
      </w:r>
      <w:r>
        <w:rPr>
          <w:spacing w:val="-21"/>
          <w:w w:val="158"/>
          <w:rtl/>
        </w:rPr>
        <w:t> </w:t>
      </w:r>
      <w:r>
        <w:rPr>
          <w:w w:val="158"/>
          <w:rtl/>
        </w:rPr>
        <w:t>ﻛﻴﻤﺒﺮﻟﻲ</w:t>
      </w:r>
      <w:r>
        <w:rPr>
          <w:spacing w:val="-21"/>
          <w:w w:val="158"/>
          <w:rtl/>
        </w:rPr>
        <w:t> </w:t>
      </w:r>
      <w:r>
        <w:rPr>
          <w:w w:val="158"/>
          <w:rtl/>
        </w:rPr>
        <w:t>ﻛﻼرك</w:t>
      </w:r>
      <w:r>
        <w:rPr>
          <w:spacing w:val="-22"/>
          <w:w w:val="158"/>
          <w:rtl/>
        </w:rPr>
        <w:t> </w:t>
      </w:r>
      <w:r>
        <w:rPr>
          <w:w w:val="158"/>
          <w:rtl/>
        </w:rPr>
        <w:t>إﻟﻰ</w:t>
      </w:r>
      <w:r>
        <w:rPr>
          <w:spacing w:val="-22"/>
          <w:w w:val="158"/>
          <w:rtl/>
        </w:rPr>
        <w:t> </w:t>
      </w:r>
      <w:r>
        <w:rPr>
          <w:w w:val="158"/>
          <w:rtl/>
        </w:rPr>
        <w:t>اﻟﻤﻨﺘﺠﺎت</w:t>
      </w:r>
      <w:r>
        <w:rPr>
          <w:spacing w:val="-22"/>
          <w:w w:val="158"/>
          <w:rtl/>
        </w:rPr>
        <w:t> </w:t>
      </w:r>
      <w:r>
        <w:rPr>
          <w:w w:val="158"/>
          <w:rtl/>
        </w:rPr>
        <w:t>اﻻﺳﺘﻬﻼﻛﻴﺔ</w:t>
      </w:r>
      <w:r>
        <w:rPr>
          <w:spacing w:val="-22"/>
          <w:w w:val="158"/>
          <w:rtl/>
        </w:rPr>
        <w:t> </w:t>
      </w:r>
      <w:r>
        <w:rPr>
          <w:w w:val="158"/>
          <w:rtl/>
        </w:rPr>
        <w:t>اﻟﻮرﻗﻴﺔ</w:t>
      </w:r>
      <w:r>
        <w:rPr>
          <w:spacing w:val="-22"/>
          <w:w w:val="158"/>
          <w:rtl/>
        </w:rPr>
        <w:t> </w:t>
      </w:r>
      <w:r>
        <w:rPr>
          <w:w w:val="158"/>
          <w:rtl/>
        </w:rPr>
        <w:t>إﻟﻰ </w:t>
      </w:r>
      <w:r>
        <w:rPr>
          <w:w w:val="156"/>
          <w:rtl/>
        </w:rPr>
        <w:t>ﺣﺪ ﻛﺒﻴﺮ ﻷﻧﻪ ﺑﺈﻣﻜﺎﻧﻬ</w:t>
      </w:r>
      <w:r>
        <w:rPr>
          <w:w w:val="156"/>
          <w:rtl/>
        </w:rPr>
        <w:t>ﻢ</w:t>
      </w:r>
    </w:p>
    <w:p>
      <w:pPr>
        <w:pStyle w:val="BodyText"/>
        <w:bidi/>
        <w:spacing w:line="247" w:lineRule="auto"/>
        <w:ind w:right="906" w:left="357" w:firstLine="0"/>
        <w:jc w:val="left"/>
      </w:pPr>
      <w:r>
        <w:rPr>
          <w:w w:val="156"/>
          <w:rtl/>
        </w:rPr>
        <w:t>اﻟﺸﻌﻮر</w:t>
      </w:r>
      <w:r>
        <w:rPr>
          <w:spacing w:val="-37"/>
          <w:w w:val="156"/>
          <w:rtl/>
        </w:rPr>
        <w:t> </w:t>
      </w:r>
      <w:r>
        <w:rPr>
          <w:w w:val="156"/>
          <w:rtl/>
        </w:rPr>
        <w:t>ﺑﺎﻟﻤﺰﻳﺪ</w:t>
      </w:r>
      <w:r>
        <w:rPr>
          <w:spacing w:val="-38"/>
          <w:w w:val="156"/>
          <w:rtl/>
        </w:rPr>
        <w:t> </w:t>
      </w:r>
      <w:r>
        <w:rPr>
          <w:w w:val="156"/>
          <w:rtl/>
        </w:rPr>
        <w:t>ﻣﻦ</w:t>
      </w:r>
      <w:r>
        <w:rPr>
          <w:spacing w:val="-38"/>
          <w:w w:val="156"/>
          <w:rtl/>
        </w:rPr>
        <w:t> </w:t>
      </w:r>
      <w:r>
        <w:rPr>
          <w:w w:val="156"/>
          <w:rtl/>
        </w:rPr>
        <w:t>اﻟﺸﻐﻒ</w:t>
      </w:r>
      <w:r>
        <w:rPr>
          <w:spacing w:val="-37"/>
          <w:w w:val="156"/>
          <w:rtl/>
        </w:rPr>
        <w:t> </w:t>
      </w:r>
      <w:r>
        <w:rPr>
          <w:w w:val="156"/>
          <w:rtl/>
        </w:rPr>
        <w:t>ﺗﺠﺎﻫﻬﺎ</w:t>
      </w:r>
      <w:r>
        <w:rPr>
          <w:w w:val="156"/>
        </w:rPr>
        <w:t>.</w:t>
      </w:r>
      <w:r>
        <w:rPr>
          <w:spacing w:val="-37"/>
          <w:w w:val="156"/>
          <w:rtl/>
        </w:rPr>
        <w:t> </w:t>
      </w:r>
      <w:r>
        <w:rPr>
          <w:w w:val="156"/>
          <w:rtl/>
        </w:rPr>
        <w:t>ﻋﻠﻰ</w:t>
      </w:r>
      <w:r>
        <w:rPr>
          <w:spacing w:val="-38"/>
          <w:w w:val="156"/>
          <w:rtl/>
        </w:rPr>
        <w:t> </w:t>
      </w:r>
      <w:r>
        <w:rPr>
          <w:w w:val="156"/>
          <w:rtl/>
        </w:rPr>
        <w:t>ﺣﺪ</w:t>
      </w:r>
      <w:r>
        <w:rPr>
          <w:spacing w:val="-37"/>
          <w:w w:val="156"/>
          <w:rtl/>
        </w:rPr>
        <w:t> </w:t>
      </w:r>
      <w:r>
        <w:rPr>
          <w:w w:val="156"/>
          <w:rtl/>
        </w:rPr>
        <w:t>ﺗﻌﺒﻴﺮ</w:t>
      </w:r>
      <w:r>
        <w:rPr>
          <w:spacing w:val="-38"/>
          <w:w w:val="156"/>
          <w:rtl/>
        </w:rPr>
        <w:t> </w:t>
      </w:r>
      <w:r>
        <w:rPr>
          <w:w w:val="156"/>
          <w:rtl/>
        </w:rPr>
        <w:t>أﺣﺪ</w:t>
      </w:r>
      <w:r>
        <w:rPr>
          <w:spacing w:val="-38"/>
          <w:w w:val="156"/>
          <w:rtl/>
        </w:rPr>
        <w:t> </w:t>
      </w:r>
      <w:r>
        <w:rPr>
          <w:w w:val="156"/>
          <w:rtl/>
        </w:rPr>
        <w:t>اﻟﺘﻨﻔﻴﺬﻳﻴﻦ، اﻟﻤﻨﺘﺠﺎت</w:t>
      </w:r>
      <w:r>
        <w:rPr>
          <w:spacing w:val="-16"/>
          <w:w w:val="156"/>
          <w:rtl/>
        </w:rPr>
        <w:t> </w:t>
      </w:r>
      <w:r>
        <w:rPr>
          <w:w w:val="156"/>
          <w:rtl/>
        </w:rPr>
        <w:t>اﻟﻮرﻗﻴﺔ</w:t>
      </w:r>
      <w:r>
        <w:rPr>
          <w:spacing w:val="-16"/>
          <w:w w:val="156"/>
          <w:rtl/>
        </w:rPr>
        <w:t> </w:t>
      </w:r>
      <w:r>
        <w:rPr>
          <w:w w:val="156"/>
          <w:rtl/>
        </w:rPr>
        <w:t>اﻟﺘﻘﻠﻴﺪﻳﺔ</w:t>
      </w:r>
      <w:r>
        <w:rPr>
          <w:spacing w:val="-14"/>
          <w:w w:val="156"/>
          <w:rtl/>
        </w:rPr>
        <w:t> </w:t>
      </w:r>
      <w:r>
        <w:rPr>
          <w:w w:val="156"/>
          <w:rtl/>
        </w:rPr>
        <w:t>ﻻ</w:t>
      </w:r>
      <w:r>
        <w:rPr>
          <w:spacing w:val="-16"/>
          <w:w w:val="156"/>
          <w:rtl/>
        </w:rPr>
        <w:t> </w:t>
      </w:r>
      <w:r>
        <w:rPr>
          <w:w w:val="156"/>
          <w:rtl/>
        </w:rPr>
        <w:t>ﺑﺄس</w:t>
      </w:r>
      <w:r>
        <w:rPr>
          <w:spacing w:val="-16"/>
          <w:w w:val="156"/>
          <w:rtl/>
        </w:rPr>
        <w:t> </w:t>
      </w:r>
      <w:r>
        <w:rPr>
          <w:w w:val="156"/>
          <w:rtl/>
        </w:rPr>
        <w:t>ﺑﻬﺎ،</w:t>
      </w:r>
      <w:r>
        <w:rPr>
          <w:spacing w:val="-16"/>
          <w:w w:val="156"/>
          <w:rtl/>
        </w:rPr>
        <w:t> </w:t>
      </w:r>
      <w:r>
        <w:rPr>
          <w:w w:val="156"/>
        </w:rPr>
        <w:t>"</w:t>
      </w:r>
      <w:r>
        <w:rPr>
          <w:w w:val="156"/>
          <w:rtl/>
        </w:rPr>
        <w:t>ﻟﻜﻨﻬﺎ</w:t>
      </w:r>
      <w:r>
        <w:rPr>
          <w:spacing w:val="-16"/>
          <w:w w:val="156"/>
          <w:rtl/>
        </w:rPr>
        <w:t> </w:t>
      </w:r>
      <w:r>
        <w:rPr>
          <w:w w:val="156"/>
          <w:rtl/>
        </w:rPr>
        <w:t>ﺑﺒﺴﺎﻃﺔ</w:t>
      </w:r>
      <w:r>
        <w:rPr>
          <w:spacing w:val="-14"/>
          <w:w w:val="156"/>
          <w:rtl/>
        </w:rPr>
        <w:t> </w:t>
      </w:r>
      <w:r>
        <w:rPr>
          <w:w w:val="156"/>
          <w:rtl/>
        </w:rPr>
        <w:t>ﻻ</w:t>
      </w:r>
      <w:r>
        <w:rPr>
          <w:spacing w:val="-16"/>
          <w:w w:val="156"/>
          <w:rtl/>
        </w:rPr>
        <w:t> </w:t>
      </w:r>
      <w:r>
        <w:rPr>
          <w:w w:val="156"/>
          <w:rtl/>
        </w:rPr>
        <w:t>ﺗﻤﺘﻠﻚ </w:t>
      </w:r>
      <w:r>
        <w:rPr>
          <w:w w:val="148"/>
          <w:rtl/>
        </w:rPr>
        <w:t>ﺟﺎذﺑﻴﺔ ﺣﻔﺎﺿﺎت اﻷﻃﻔﺎل</w:t>
      </w:r>
      <w:r>
        <w:rPr>
          <w:w w:val="148"/>
        </w:rPr>
        <w:t>."</w:t>
      </w:r>
      <w:r>
        <w:rPr>
          <w:w w:val="148"/>
          <w:rtl/>
        </w:rPr>
        <w:t> </w:t>
      </w:r>
      <w:r>
        <w:rPr>
          <w:w w:val="148"/>
        </w:rPr>
        <w:t>2</w:t>
      </w:r>
      <w:r>
        <w:rPr>
          <w:w w:val="148"/>
        </w:rPr>
        <w:t>7</w:t>
      </w:r>
    </w:p>
    <w:p>
      <w:pPr>
        <w:pStyle w:val="BodyText"/>
        <w:bidi/>
        <w:spacing w:line="247" w:lineRule="auto"/>
        <w:ind w:right="504" w:left="357" w:firstLine="0"/>
        <w:jc w:val="left"/>
      </w:pPr>
      <w:r>
        <w:rPr>
          <w:w w:val="159"/>
          <w:rtl/>
        </w:rPr>
        <w:t>ﻋﻦدﻣﺎ</w:t>
      </w:r>
      <w:r>
        <w:rPr>
          <w:spacing w:val="-1"/>
          <w:w w:val="159"/>
          <w:rtl/>
        </w:rPr>
        <w:t> </w:t>
      </w:r>
      <w:r>
        <w:rPr>
          <w:w w:val="159"/>
          <w:rtl/>
        </w:rPr>
        <w:t>اﺧﺖار</w:t>
      </w:r>
      <w:r>
        <w:rPr>
          <w:spacing w:val="-1"/>
          <w:w w:val="159"/>
          <w:rtl/>
        </w:rPr>
        <w:t> </w:t>
      </w:r>
      <w:r>
        <w:rPr>
          <w:w w:val="159"/>
          <w:rtl/>
        </w:rPr>
        <w:t>ﺗﻨﻔﻲذﻳﻮ شرﻛﺔ</w:t>
      </w:r>
      <w:r>
        <w:rPr>
          <w:spacing w:val="-1"/>
          <w:w w:val="159"/>
          <w:rtl/>
        </w:rPr>
        <w:t> </w:t>
      </w:r>
      <w:r>
        <w:rPr>
          <w:w w:val="159"/>
          <w:rtl/>
        </w:rPr>
        <w:t>جﻳﻠﻴﺖ</w:t>
      </w:r>
      <w:r>
        <w:rPr>
          <w:spacing w:val="-1"/>
          <w:w w:val="159"/>
          <w:rtl/>
        </w:rPr>
        <w:t> </w:t>
      </w:r>
      <w:r>
        <w:rPr>
          <w:w w:val="159"/>
          <w:rtl/>
        </w:rPr>
        <w:t>ﺑﻦاء</w:t>
      </w:r>
      <w:r>
        <w:rPr>
          <w:spacing w:val="-1"/>
          <w:w w:val="159"/>
          <w:rtl/>
        </w:rPr>
        <w:t> </w:t>
      </w:r>
      <w:r>
        <w:rPr>
          <w:w w:val="159"/>
          <w:rtl/>
        </w:rPr>
        <w:t>أﻧﻈﻢة </w:t>
      </w:r>
      <w:r>
        <w:rPr>
          <w:w w:val="160"/>
          <w:rtl/>
        </w:rPr>
        <w:t>ﺣﻼقة</w:t>
      </w:r>
      <w:r>
        <w:rPr>
          <w:spacing w:val="-31"/>
          <w:w w:val="160"/>
          <w:rtl/>
        </w:rPr>
        <w:t> </w:t>
      </w:r>
      <w:r>
        <w:rPr>
          <w:w w:val="160"/>
          <w:rtl/>
        </w:rPr>
        <w:t>ﻣﻌﻖدة</w:t>
      </w:r>
      <w:r>
        <w:rPr>
          <w:spacing w:val="-30"/>
          <w:w w:val="160"/>
          <w:rtl/>
        </w:rPr>
        <w:t> </w:t>
      </w:r>
      <w:r>
        <w:rPr>
          <w:w w:val="160"/>
          <w:rtl/>
        </w:rPr>
        <w:t>وﻏﺎﻟﻲة</w:t>
      </w:r>
      <w:r>
        <w:rPr>
          <w:spacing w:val="-31"/>
          <w:w w:val="160"/>
          <w:rtl/>
        </w:rPr>
        <w:t> </w:t>
      </w:r>
      <w:r>
        <w:rPr>
          <w:w w:val="160"/>
          <w:rtl/>
        </w:rPr>
        <w:t>اﻟﺜﻢن</w:t>
      </w:r>
      <w:r>
        <w:rPr>
          <w:spacing w:val="-31"/>
          <w:w w:val="160"/>
          <w:rtl/>
        </w:rPr>
        <w:t> </w:t>
      </w:r>
      <w:r>
        <w:rPr>
          <w:w w:val="160"/>
          <w:rtl/>
        </w:rPr>
        <w:t>ﻧﺲﺑﻴًﺎ</w:t>
      </w:r>
      <w:r>
        <w:rPr>
          <w:spacing w:val="-31"/>
          <w:w w:val="160"/>
          <w:rtl/>
        </w:rPr>
        <w:t> </w:t>
      </w:r>
      <w:r>
        <w:rPr>
          <w:w w:val="160"/>
          <w:rtl/>
        </w:rPr>
        <w:t>بدﻻً</w:t>
      </w:r>
      <w:r>
        <w:rPr>
          <w:spacing w:val="-30"/>
          <w:w w:val="160"/>
          <w:rtl/>
        </w:rPr>
        <w:t> </w:t>
      </w:r>
      <w:r>
        <w:rPr>
          <w:w w:val="160"/>
          <w:rtl/>
        </w:rPr>
        <w:t>من</w:t>
      </w:r>
      <w:r>
        <w:rPr>
          <w:spacing w:val="-31"/>
          <w:w w:val="160"/>
          <w:rtl/>
        </w:rPr>
        <w:t> </w:t>
      </w:r>
      <w:r>
        <w:rPr>
          <w:w w:val="160"/>
          <w:rtl/>
        </w:rPr>
        <w:t>دخول </w:t>
      </w:r>
      <w:r>
        <w:rPr>
          <w:w w:val="161"/>
          <w:rtl/>
        </w:rPr>
        <w:t>ﻣﻌﺮكة</w:t>
      </w:r>
      <w:r>
        <w:rPr>
          <w:spacing w:val="-34"/>
          <w:w w:val="161"/>
          <w:rtl/>
        </w:rPr>
        <w:t> </w:t>
      </w:r>
      <w:r>
        <w:rPr>
          <w:w w:val="161"/>
          <w:rtl/>
        </w:rPr>
        <w:t>ﻣﻨﺨﻔﺾة</w:t>
      </w:r>
      <w:r>
        <w:rPr>
          <w:spacing w:val="-33"/>
          <w:w w:val="161"/>
          <w:rtl/>
        </w:rPr>
        <w:t> </w:t>
      </w:r>
      <w:r>
        <w:rPr>
          <w:w w:val="161"/>
          <w:rtl/>
        </w:rPr>
        <w:t>الﻫﺎﻣﺶ</w:t>
      </w:r>
      <w:r>
        <w:rPr>
          <w:spacing w:val="-33"/>
          <w:w w:val="161"/>
          <w:rtl/>
        </w:rPr>
        <w:t> </w:t>
      </w:r>
      <w:r>
        <w:rPr>
          <w:w w:val="161"/>
          <w:rtl/>
        </w:rPr>
        <w:t>مع</w:t>
      </w:r>
      <w:r>
        <w:rPr>
          <w:spacing w:val="-34"/>
          <w:w w:val="161"/>
          <w:rtl/>
        </w:rPr>
        <w:t> </w:t>
      </w:r>
      <w:r>
        <w:rPr>
          <w:w w:val="161"/>
          <w:rtl/>
        </w:rPr>
        <w:t>اﻟﻤﻨﺘﺞات</w:t>
      </w:r>
      <w:r>
        <w:rPr>
          <w:spacing w:val="-34"/>
          <w:w w:val="161"/>
          <w:rtl/>
        </w:rPr>
        <w:t> </w:t>
      </w:r>
      <w:r>
        <w:rPr>
          <w:w w:val="161"/>
          <w:rtl/>
        </w:rPr>
        <w:t>غﻳﺮ</w:t>
      </w:r>
      <w:r>
        <w:rPr>
          <w:spacing w:val="-34"/>
          <w:w w:val="161"/>
          <w:rtl/>
        </w:rPr>
        <w:t> </w:t>
      </w:r>
      <w:r>
        <w:rPr>
          <w:w w:val="161"/>
          <w:rtl/>
        </w:rPr>
        <w:t>اﻟﻘﺎﺑﻞة </w:t>
      </w:r>
      <w:r>
        <w:rPr>
          <w:w w:val="155"/>
          <w:rtl/>
        </w:rPr>
        <w:t>ﻹعاد</w:t>
      </w:r>
      <w:r>
        <w:rPr>
          <w:w w:val="155"/>
          <w:rtl/>
        </w:rPr>
        <w:t>ة</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63"/>
          <w:rtl/>
        </w:rPr>
        <w:t>اﻻﺳﺘﻌﻤﺎل،</w:t>
      </w:r>
      <w:r>
        <w:rPr>
          <w:spacing w:val="-42"/>
          <w:w w:val="163"/>
          <w:rtl/>
        </w:rPr>
        <w:t> </w:t>
      </w:r>
      <w:r>
        <w:rPr>
          <w:w w:val="163"/>
          <w:rtl/>
        </w:rPr>
        <w:t>ﻓﻌﻠﻮا</w:t>
      </w:r>
      <w:r>
        <w:rPr>
          <w:spacing w:val="-43"/>
          <w:w w:val="163"/>
          <w:rtl/>
        </w:rPr>
        <w:t> </w:t>
      </w:r>
      <w:r>
        <w:rPr>
          <w:w w:val="163"/>
          <w:rtl/>
        </w:rPr>
        <w:t>ذﻟﻚ</w:t>
      </w:r>
      <w:r>
        <w:rPr>
          <w:spacing w:val="-43"/>
          <w:w w:val="163"/>
          <w:rtl/>
        </w:rPr>
        <w:t> </w:t>
      </w:r>
      <w:r>
        <w:rPr>
          <w:w w:val="163"/>
          <w:rtl/>
        </w:rPr>
        <w:t>إﻟﻰ</w:t>
      </w:r>
      <w:r>
        <w:rPr>
          <w:spacing w:val="-42"/>
          <w:w w:val="163"/>
          <w:rtl/>
        </w:rPr>
        <w:t> </w:t>
      </w:r>
      <w:r>
        <w:rPr>
          <w:w w:val="163"/>
          <w:rtl/>
        </w:rPr>
        <w:t>ﺣﺪ</w:t>
      </w:r>
      <w:r>
        <w:rPr>
          <w:spacing w:val="-42"/>
          <w:w w:val="163"/>
          <w:rtl/>
        </w:rPr>
        <w:t> </w:t>
      </w:r>
      <w:r>
        <w:rPr>
          <w:w w:val="163"/>
          <w:rtl/>
        </w:rPr>
        <w:t>ﻛﺒﻴﺮ</w:t>
      </w:r>
      <w:r>
        <w:rPr>
          <w:spacing w:val="-42"/>
          <w:w w:val="163"/>
          <w:rtl/>
        </w:rPr>
        <w:t> </w:t>
      </w:r>
      <w:r>
        <w:rPr>
          <w:w w:val="163"/>
          <w:rtl/>
        </w:rPr>
        <w:t>ﻷﻧﻬﻢ</w:t>
      </w:r>
      <w:r>
        <w:rPr>
          <w:spacing w:val="-43"/>
          <w:w w:val="163"/>
          <w:rtl/>
        </w:rPr>
        <w:t> </w:t>
      </w:r>
      <w:r>
        <w:rPr>
          <w:w w:val="163"/>
          <w:rtl/>
        </w:rPr>
        <w:t>ﺑﺒﺴﺎﻃﺔ</w:t>
      </w:r>
      <w:r>
        <w:rPr>
          <w:spacing w:val="-43"/>
          <w:w w:val="163"/>
          <w:rtl/>
        </w:rPr>
        <w:t> </w:t>
      </w:r>
      <w:r>
        <w:rPr>
          <w:w w:val="163"/>
          <w:rtl/>
        </w:rPr>
        <w:t>ﻟﻢ</w:t>
      </w:r>
      <w:r>
        <w:rPr>
          <w:spacing w:val="-43"/>
          <w:w w:val="163"/>
          <w:rtl/>
        </w:rPr>
        <w:t> </w:t>
      </w:r>
      <w:r>
        <w:rPr>
          <w:w w:val="163"/>
          <w:rtl/>
        </w:rPr>
        <w:t>ﻳﺘﻤﻜﻨﻮا</w:t>
      </w:r>
      <w:r>
        <w:rPr>
          <w:spacing w:val="-43"/>
          <w:w w:val="163"/>
          <w:rtl/>
        </w:rPr>
        <w:t> </w:t>
      </w:r>
      <w:r>
        <w:rPr>
          <w:w w:val="163"/>
          <w:rtl/>
        </w:rPr>
        <w:t>ﻣﻦ </w:t>
      </w:r>
      <w:r>
        <w:rPr>
          <w:w w:val="154"/>
          <w:rtl/>
        </w:rPr>
        <w:t>اﻟﺸﻌﻮر</w:t>
      </w:r>
      <w:r>
        <w:rPr>
          <w:spacing w:val="-6"/>
          <w:w w:val="154"/>
          <w:rtl/>
        </w:rPr>
        <w:t> </w:t>
      </w:r>
      <w:r>
        <w:rPr>
          <w:w w:val="154"/>
          <w:rtl/>
        </w:rPr>
        <w:t>ﺑﺎﻹﺛﺎرة</w:t>
      </w:r>
      <w:r>
        <w:rPr>
          <w:spacing w:val="-8"/>
          <w:w w:val="154"/>
          <w:rtl/>
        </w:rPr>
        <w:t> </w:t>
      </w:r>
      <w:r>
        <w:rPr>
          <w:w w:val="154"/>
          <w:rtl/>
        </w:rPr>
        <w:t>ﺗﺠﺎه</w:t>
      </w:r>
      <w:r>
        <w:rPr>
          <w:spacing w:val="-6"/>
          <w:w w:val="154"/>
          <w:rtl/>
        </w:rPr>
        <w:t> </w:t>
      </w:r>
      <w:r>
        <w:rPr>
          <w:w w:val="154"/>
          <w:rtl/>
        </w:rPr>
        <w:t>اﻟﺸﻔﺮات</w:t>
      </w:r>
      <w:r>
        <w:rPr>
          <w:spacing w:val="-8"/>
          <w:w w:val="154"/>
          <w:rtl/>
        </w:rPr>
        <w:t> </w:t>
      </w:r>
      <w:r>
        <w:rPr>
          <w:w w:val="154"/>
          <w:rtl/>
        </w:rPr>
        <w:t>اﻟﺮﺧﻴﺼﺔ</w:t>
      </w:r>
      <w:r>
        <w:rPr>
          <w:spacing w:val="-8"/>
          <w:w w:val="154"/>
          <w:rtl/>
        </w:rPr>
        <w:t> </w:t>
      </w:r>
      <w:r>
        <w:rPr>
          <w:w w:val="154"/>
          <w:rtl/>
        </w:rPr>
        <w:t>ﻏﻴﺮ</w:t>
      </w:r>
      <w:r>
        <w:rPr>
          <w:spacing w:val="-8"/>
          <w:w w:val="154"/>
          <w:rtl/>
        </w:rPr>
        <w:t> </w:t>
      </w:r>
      <w:r>
        <w:rPr>
          <w:w w:val="154"/>
          <w:rtl/>
        </w:rPr>
        <w:t>اﻟﻘﺎﺑﻠﺔ</w:t>
      </w:r>
      <w:r>
        <w:rPr>
          <w:spacing w:val="-6"/>
          <w:w w:val="154"/>
          <w:rtl/>
        </w:rPr>
        <w:t> </w:t>
      </w:r>
      <w:r>
        <w:rPr>
          <w:w w:val="154"/>
          <w:rtl/>
        </w:rPr>
        <w:t>ﻹﻋﺎدة </w:t>
      </w:r>
      <w:r>
        <w:rPr>
          <w:w w:val="158"/>
          <w:rtl/>
        </w:rPr>
        <w:t>اﻻﺳﺘﻌﻤﺎل</w:t>
      </w:r>
      <w:r>
        <w:rPr>
          <w:w w:val="158"/>
        </w:rPr>
        <w:t>.</w:t>
      </w:r>
      <w:r>
        <w:rPr>
          <w:w w:val="158"/>
          <w:rtl/>
        </w:rPr>
        <w:t> ﻛﺘﺐ أﺣﺪ اﻟﺼﺤﻔﻴﻴ</w:t>
      </w:r>
      <w:r>
        <w:rPr>
          <w:w w:val="158"/>
          <w:rtl/>
        </w:rPr>
        <w:t>ﻦ</w:t>
      </w:r>
    </w:p>
    <w:p>
      <w:pPr>
        <w:pStyle w:val="BodyText"/>
        <w:bidi/>
        <w:spacing w:line="247" w:lineRule="auto"/>
        <w:ind w:right="359" w:left="357" w:firstLine="0"/>
        <w:jc w:val="left"/>
      </w:pPr>
      <w:r>
        <w:rPr>
          <w:w w:val="149"/>
          <w:rtl/>
        </w:rPr>
        <w:t>ﻋﻦ</w:t>
      </w:r>
      <w:r>
        <w:rPr>
          <w:spacing w:val="-30"/>
          <w:w w:val="149"/>
          <w:rtl/>
        </w:rPr>
        <w:t> </w:t>
      </w:r>
      <w:r>
        <w:rPr>
          <w:w w:val="149"/>
          <w:rtl/>
        </w:rPr>
        <w:t>اﻟﻤﺪﻳﺮ</w:t>
      </w:r>
      <w:r>
        <w:rPr>
          <w:spacing w:val="-30"/>
          <w:w w:val="149"/>
          <w:rtl/>
        </w:rPr>
        <w:t> </w:t>
      </w:r>
      <w:r>
        <w:rPr>
          <w:w w:val="149"/>
          <w:rtl/>
        </w:rPr>
        <w:t>اﻟﺘﻨﻔﻴﺬي</w:t>
      </w:r>
      <w:r>
        <w:rPr>
          <w:spacing w:val="-30"/>
          <w:w w:val="149"/>
          <w:rtl/>
        </w:rPr>
        <w:t> </w:t>
      </w:r>
      <w:r>
        <w:rPr>
          <w:w w:val="149"/>
          <w:rtl/>
        </w:rPr>
        <w:t>ﻟﺸﺮﻛﺔ</w:t>
      </w:r>
      <w:r>
        <w:rPr>
          <w:spacing w:val="-28"/>
          <w:w w:val="149"/>
          <w:rtl/>
        </w:rPr>
        <w:t> </w:t>
      </w:r>
      <w:r>
        <w:rPr>
          <w:w w:val="149"/>
          <w:rtl/>
        </w:rPr>
        <w:t>ﺟﻴﻠﻴﺖ</w:t>
      </w:r>
      <w:r>
        <w:rPr>
          <w:spacing w:val="-30"/>
          <w:w w:val="149"/>
          <w:rtl/>
        </w:rPr>
        <w:t> </w:t>
      </w:r>
      <w:r>
        <w:rPr>
          <w:w w:val="149"/>
          <w:rtl/>
        </w:rPr>
        <w:t>ﻋﺎم</w:t>
      </w:r>
      <w:r>
        <w:rPr>
          <w:spacing w:val="-30"/>
          <w:w w:val="149"/>
          <w:rtl/>
        </w:rPr>
        <w:t> </w:t>
      </w:r>
      <w:r>
        <w:rPr>
          <w:w w:val="149"/>
        </w:rPr>
        <w:t>1996</w:t>
      </w:r>
      <w:r>
        <w:rPr>
          <w:w w:val="149"/>
          <w:rtl/>
        </w:rPr>
        <w:t>،</w:t>
      </w:r>
      <w:r>
        <w:rPr>
          <w:spacing w:val="-30"/>
          <w:w w:val="149"/>
          <w:rtl/>
        </w:rPr>
        <w:t> </w:t>
      </w:r>
      <w:r>
        <w:rPr>
          <w:w w:val="149"/>
        </w:rPr>
        <w:t>"</w:t>
      </w:r>
      <w:r>
        <w:rPr>
          <w:w w:val="149"/>
          <w:rtl/>
        </w:rPr>
        <w:t>ﻳﺘﺤﺪث</w:t>
      </w:r>
      <w:r>
        <w:rPr>
          <w:spacing w:val="-30"/>
          <w:w w:val="149"/>
          <w:rtl/>
        </w:rPr>
        <w:t> </w:t>
      </w:r>
      <w:r>
        <w:rPr>
          <w:w w:val="149"/>
          <w:rtl/>
        </w:rPr>
        <w:t>زاﻳﻦ</w:t>
      </w:r>
      <w:r>
        <w:rPr>
          <w:spacing w:val="-30"/>
          <w:w w:val="149"/>
          <w:rtl/>
        </w:rPr>
        <w:t> </w:t>
      </w:r>
      <w:r>
        <w:rPr>
          <w:w w:val="149"/>
          <w:rtl/>
        </w:rPr>
        <w:t>ﻋﻦ</w:t>
      </w:r>
      <w:r>
        <w:rPr>
          <w:spacing w:val="-30"/>
          <w:w w:val="149"/>
          <w:rtl/>
        </w:rPr>
        <w:t> </w:t>
      </w:r>
      <w:r>
        <w:rPr>
          <w:w w:val="149"/>
          <w:rtl/>
        </w:rPr>
        <w:t>أﻧﻈﻤﺔ </w:t>
      </w:r>
      <w:r>
        <w:rPr>
          <w:w w:val="158"/>
          <w:rtl/>
        </w:rPr>
        <w:t>اﻟﺤﻼﻗﺔ</w:t>
      </w:r>
      <w:r>
        <w:rPr>
          <w:spacing w:val="-21"/>
          <w:w w:val="158"/>
          <w:rtl/>
        </w:rPr>
        <w:t> </w:t>
      </w:r>
      <w:r>
        <w:rPr>
          <w:w w:val="158"/>
          <w:rtl/>
        </w:rPr>
        <w:t>ﻋﻠﻰ</w:t>
      </w:r>
      <w:r>
        <w:rPr>
          <w:spacing w:val="-22"/>
          <w:w w:val="158"/>
          <w:rtl/>
        </w:rPr>
        <w:t> </w:t>
      </w:r>
      <w:r>
        <w:rPr>
          <w:w w:val="158"/>
          <w:rtl/>
        </w:rPr>
        <w:t>ﻧﺤﻮ</w:t>
      </w:r>
      <w:r>
        <w:rPr>
          <w:spacing w:val="-21"/>
          <w:w w:val="158"/>
          <w:rtl/>
        </w:rPr>
        <w:t> </w:t>
      </w:r>
      <w:r>
        <w:rPr>
          <w:w w:val="158"/>
          <w:rtl/>
        </w:rPr>
        <w:t>ﺗﻘﻨﻲ</w:t>
      </w:r>
      <w:r>
        <w:rPr>
          <w:spacing w:val="-22"/>
          <w:w w:val="158"/>
          <w:rtl/>
        </w:rPr>
        <w:t> </w:t>
      </w:r>
      <w:r>
        <w:rPr>
          <w:w w:val="158"/>
          <w:rtl/>
        </w:rPr>
        <w:t>ﻳﻤﻴﻞ</w:t>
      </w:r>
      <w:r>
        <w:rPr>
          <w:spacing w:val="-22"/>
          <w:w w:val="158"/>
          <w:rtl/>
        </w:rPr>
        <w:t> </w:t>
      </w:r>
      <w:r>
        <w:rPr>
          <w:w w:val="158"/>
          <w:rtl/>
        </w:rPr>
        <w:t>اﻟﻤﺮء</w:t>
      </w:r>
      <w:r>
        <w:rPr>
          <w:spacing w:val="-22"/>
          <w:w w:val="158"/>
          <w:rtl/>
        </w:rPr>
        <w:t> </w:t>
      </w:r>
      <w:r>
        <w:rPr>
          <w:w w:val="158"/>
          <w:rtl/>
        </w:rPr>
        <w:t>ﻟﺴﻤﺎﻋﻪ</w:t>
      </w:r>
      <w:r>
        <w:rPr>
          <w:spacing w:val="-22"/>
          <w:w w:val="158"/>
          <w:rtl/>
        </w:rPr>
        <w:t> </w:t>
      </w:r>
      <w:r>
        <w:rPr>
          <w:w w:val="158"/>
          <w:rtl/>
        </w:rPr>
        <w:t>ﻣﻦ</w:t>
      </w:r>
      <w:r>
        <w:rPr>
          <w:spacing w:val="-22"/>
          <w:w w:val="158"/>
          <w:rtl/>
        </w:rPr>
        <w:t> </w:t>
      </w:r>
      <w:r>
        <w:rPr>
          <w:w w:val="158"/>
          <w:rtl/>
        </w:rPr>
        <w:t>أﺣﺪ</w:t>
      </w:r>
      <w:r>
        <w:rPr>
          <w:spacing w:val="-22"/>
          <w:w w:val="158"/>
          <w:rtl/>
        </w:rPr>
        <w:t> </w:t>
      </w:r>
      <w:r>
        <w:rPr>
          <w:w w:val="158"/>
          <w:rtl/>
        </w:rPr>
        <w:t>ﻣﻬﻨﺪﺳﻲ</w:t>
      </w:r>
      <w:r>
        <w:rPr>
          <w:spacing w:val="-22"/>
          <w:w w:val="158"/>
          <w:rtl/>
        </w:rPr>
        <w:t> </w:t>
      </w:r>
      <w:r>
        <w:rPr>
          <w:w w:val="158"/>
          <w:rtl/>
        </w:rPr>
        <w:t>ﺷﺮﻛﺔ </w:t>
      </w:r>
      <w:r>
        <w:rPr>
          <w:w w:val="129"/>
          <w:rtl/>
        </w:rPr>
        <w:t>ﺑﻮﻳﻨﺞ أو ﻫﻴﻮز</w:t>
      </w:r>
      <w:r>
        <w:rPr>
          <w:w w:val="129"/>
        </w:rPr>
        <w:t>."</w:t>
      </w:r>
      <w:r>
        <w:rPr>
          <w:w w:val="129"/>
          <w:rtl/>
        </w:rPr>
        <w:t> </w:t>
      </w:r>
      <w:r>
        <w:rPr>
          <w:w w:val="129"/>
        </w:rPr>
        <w:t>2</w:t>
      </w:r>
      <w:r>
        <w:rPr>
          <w:w w:val="129"/>
        </w:rPr>
        <w:t>8</w:t>
      </w:r>
    </w:p>
    <w:p>
      <w:pPr>
        <w:pStyle w:val="BodyText"/>
        <w:bidi/>
        <w:spacing w:line="247" w:lineRule="auto"/>
        <w:ind w:right="504" w:left="357" w:firstLine="0"/>
        <w:jc w:val="left"/>
      </w:pPr>
      <w:r>
        <w:rPr>
          <w:w w:val="160"/>
          <w:rtl/>
        </w:rPr>
        <w:t>دائﻣًﺎ</w:t>
      </w:r>
      <w:r>
        <w:rPr>
          <w:spacing w:val="-35"/>
          <w:w w:val="160"/>
          <w:rtl/>
        </w:rPr>
        <w:t> </w:t>
      </w:r>
      <w:r>
        <w:rPr>
          <w:w w:val="160"/>
          <w:rtl/>
        </w:rPr>
        <w:t>ما</w:t>
      </w:r>
      <w:r>
        <w:rPr>
          <w:spacing w:val="-37"/>
          <w:w w:val="160"/>
          <w:rtl/>
        </w:rPr>
        <w:t> </w:t>
      </w:r>
      <w:r>
        <w:rPr>
          <w:w w:val="160"/>
          <w:rtl/>
        </w:rPr>
        <w:t>كاﻧﺖ</w:t>
      </w:r>
      <w:r>
        <w:rPr>
          <w:spacing w:val="-35"/>
          <w:w w:val="160"/>
          <w:rtl/>
        </w:rPr>
        <w:t> </w:t>
      </w:r>
      <w:r>
        <w:rPr>
          <w:w w:val="160"/>
          <w:rtl/>
        </w:rPr>
        <w:t>شرﻛﺔ</w:t>
      </w:r>
      <w:r>
        <w:rPr>
          <w:spacing w:val="-35"/>
          <w:w w:val="160"/>
          <w:rtl/>
        </w:rPr>
        <w:t> </w:t>
      </w:r>
      <w:r>
        <w:rPr>
          <w:w w:val="160"/>
          <w:rtl/>
        </w:rPr>
        <w:t>جﻳﻠﻴﺖ</w:t>
      </w:r>
      <w:r>
        <w:rPr>
          <w:spacing w:val="-37"/>
          <w:w w:val="160"/>
          <w:rtl/>
        </w:rPr>
        <w:t> </w:t>
      </w:r>
      <w:r>
        <w:rPr>
          <w:w w:val="160"/>
          <w:rtl/>
        </w:rPr>
        <w:t>في</w:t>
      </w:r>
      <w:r>
        <w:rPr>
          <w:spacing w:val="-37"/>
          <w:w w:val="160"/>
          <w:rtl/>
        </w:rPr>
        <w:t> </w:t>
      </w:r>
      <w:r>
        <w:rPr>
          <w:w w:val="160"/>
          <w:rtl/>
        </w:rPr>
        <w:t>أﻓﺾل</w:t>
      </w:r>
      <w:r>
        <w:rPr>
          <w:spacing w:val="-37"/>
          <w:w w:val="160"/>
          <w:rtl/>
        </w:rPr>
        <w:t> </w:t>
      </w:r>
      <w:r>
        <w:rPr>
          <w:w w:val="160"/>
          <w:rtl/>
        </w:rPr>
        <w:t>ﺣﺎﻻتﻫﺎ </w:t>
      </w:r>
      <w:r>
        <w:rPr>
          <w:w w:val="162"/>
          <w:rtl/>
        </w:rPr>
        <w:t>ﻋﻦدﻣﺎ</w:t>
      </w:r>
      <w:r>
        <w:rPr>
          <w:spacing w:val="24"/>
          <w:w w:val="162"/>
          <w:rtl/>
        </w:rPr>
        <w:t> </w:t>
      </w:r>
      <w:r>
        <w:rPr>
          <w:w w:val="162"/>
          <w:rtl/>
        </w:rPr>
        <w:t>ﺗﺘﻤﺲك</w:t>
      </w:r>
      <w:r>
        <w:rPr>
          <w:spacing w:val="26"/>
          <w:w w:val="162"/>
          <w:rtl/>
        </w:rPr>
        <w:t> </w:t>
      </w:r>
      <w:r>
        <w:rPr>
          <w:w w:val="162"/>
          <w:rtl/>
        </w:rPr>
        <w:t>باﻟﻌﻤﻞ</w:t>
      </w:r>
      <w:r>
        <w:rPr>
          <w:spacing w:val="24"/>
          <w:w w:val="162"/>
          <w:rtl/>
        </w:rPr>
        <w:t> </w:t>
      </w:r>
      <w:r>
        <w:rPr>
          <w:w w:val="162"/>
          <w:rtl/>
        </w:rPr>
        <w:t>الذي</w:t>
      </w:r>
      <w:r>
        <w:rPr>
          <w:spacing w:val="26"/>
          <w:w w:val="162"/>
          <w:rtl/>
        </w:rPr>
        <w:t> </w:t>
      </w:r>
      <w:r>
        <w:rPr>
          <w:w w:val="162"/>
          <w:rtl/>
        </w:rPr>
        <w:t>ﻳﺘﻨﺎسب</w:t>
      </w:r>
      <w:r>
        <w:rPr>
          <w:spacing w:val="26"/>
          <w:w w:val="162"/>
          <w:rtl/>
        </w:rPr>
        <w:t> </w:t>
      </w:r>
      <w:r>
        <w:rPr>
          <w:w w:val="162"/>
          <w:rtl/>
        </w:rPr>
        <w:t>مع</w:t>
      </w:r>
      <w:r>
        <w:rPr>
          <w:spacing w:val="24"/>
          <w:w w:val="162"/>
          <w:rtl/>
        </w:rPr>
        <w:t> </w:t>
      </w:r>
      <w:r>
        <w:rPr>
          <w:w w:val="162"/>
          <w:rtl/>
        </w:rPr>
        <w:t>ﻣﻒﻫﻮم </w:t>
      </w:r>
      <w:r>
        <w:rPr>
          <w:w w:val="156"/>
          <w:rtl/>
        </w:rPr>
        <w:t>اﻟﻘﻨﻒذ</w:t>
      </w:r>
      <w:r>
        <w:rPr>
          <w:spacing w:val="-11"/>
          <w:w w:val="156"/>
          <w:rtl/>
        </w:rPr>
        <w:t> </w:t>
      </w:r>
      <w:r>
        <w:rPr>
          <w:w w:val="156"/>
          <w:rtl/>
        </w:rPr>
        <w:t>اﻟﺦاص</w:t>
      </w:r>
      <w:r>
        <w:rPr>
          <w:spacing w:val="-10"/>
          <w:w w:val="156"/>
          <w:rtl/>
        </w:rPr>
        <w:t> </w:t>
      </w:r>
      <w:r>
        <w:rPr>
          <w:w w:val="156"/>
          <w:rtl/>
        </w:rPr>
        <w:t>بﻫﺎ</w:t>
      </w:r>
      <w:r>
        <w:rPr>
          <w:w w:val="156"/>
        </w:rPr>
        <w:t>.</w:t>
      </w:r>
      <w:r>
        <w:rPr>
          <w:spacing w:val="-11"/>
          <w:w w:val="156"/>
          <w:rtl/>
        </w:rPr>
        <w:t> </w:t>
      </w:r>
      <w:r>
        <w:rPr>
          <w:w w:val="156"/>
          <w:rtl/>
        </w:rPr>
        <w:t>ﻛﺖب</w:t>
      </w:r>
      <w:r>
        <w:rPr>
          <w:spacing w:val="-11"/>
          <w:w w:val="156"/>
          <w:rtl/>
        </w:rPr>
        <w:t> </w:t>
      </w:r>
      <w:r>
        <w:rPr>
          <w:w w:val="156"/>
          <w:rtl/>
        </w:rPr>
        <w:t>أحد</w:t>
      </w:r>
      <w:r>
        <w:rPr>
          <w:spacing w:val="-11"/>
          <w:w w:val="156"/>
          <w:rtl/>
        </w:rPr>
        <w:t> </w:t>
      </w:r>
      <w:r>
        <w:rPr>
          <w:w w:val="156"/>
          <w:rtl/>
        </w:rPr>
        <w:t>صﺣﻔﻴﻲ</w:t>
      </w:r>
      <w:r>
        <w:rPr>
          <w:spacing w:val="-11"/>
          <w:w w:val="156"/>
          <w:rtl/>
        </w:rPr>
        <w:t> </w:t>
      </w:r>
      <w:r>
        <w:rPr>
          <w:w w:val="156"/>
          <w:rtl/>
        </w:rPr>
        <w:t>ﺟﺮيدة</w:t>
      </w:r>
      <w:r>
        <w:rPr>
          <w:spacing w:val="-10"/>
          <w:w w:val="156"/>
          <w:rtl/>
        </w:rPr>
        <w:t> </w:t>
      </w:r>
      <w:r>
        <w:rPr>
          <w:w w:val="156"/>
          <w:rtl/>
        </w:rPr>
        <w:t>وول سﺗﺮﻳ</w:t>
      </w:r>
      <w:r>
        <w:rPr>
          <w:w w:val="156"/>
          <w:rtl/>
        </w:rPr>
        <w:t>ﺖ</w:t>
      </w:r>
    </w:p>
    <w:p>
      <w:pPr>
        <w:pStyle w:val="BodyText"/>
        <w:bidi/>
        <w:spacing w:line="247" w:lineRule="auto"/>
        <w:ind w:right="504" w:left="357" w:firstLine="0"/>
        <w:jc w:val="left"/>
      </w:pPr>
      <w:r>
        <w:rPr>
          <w:w w:val="153"/>
          <w:rtl/>
        </w:rPr>
        <w:t>ﺟﻮرﻧﺎل،</w:t>
      </w:r>
      <w:r>
        <w:rPr>
          <w:spacing w:val="-13"/>
          <w:w w:val="153"/>
          <w:rtl/>
        </w:rPr>
        <w:t> </w:t>
      </w:r>
      <w:r>
        <w:rPr>
          <w:w w:val="153"/>
        </w:rPr>
        <w:t>"</w:t>
      </w:r>
      <w:r>
        <w:rPr>
          <w:w w:val="153"/>
          <w:rtl/>
        </w:rPr>
        <w:t>اﻷﺷﺨﺎص</w:t>
      </w:r>
      <w:r>
        <w:rPr>
          <w:spacing w:val="-12"/>
          <w:w w:val="153"/>
          <w:rtl/>
        </w:rPr>
        <w:t> </w:t>
      </w:r>
      <w:r>
        <w:rPr>
          <w:w w:val="153"/>
          <w:rtl/>
        </w:rPr>
        <w:t>ﻏﻴﺮ</w:t>
      </w:r>
      <w:r>
        <w:rPr>
          <w:spacing w:val="-12"/>
          <w:w w:val="153"/>
          <w:rtl/>
        </w:rPr>
        <w:t> </w:t>
      </w:r>
      <w:r>
        <w:rPr>
          <w:w w:val="153"/>
          <w:rtl/>
        </w:rPr>
        <w:t>اﻟﺸﻐﻮﻓﻴﻦ</w:t>
      </w:r>
      <w:r>
        <w:rPr>
          <w:spacing w:val="-13"/>
          <w:w w:val="153"/>
          <w:rtl/>
        </w:rPr>
        <w:t> </w:t>
      </w:r>
      <w:r>
        <w:rPr>
          <w:w w:val="153"/>
          <w:rtl/>
        </w:rPr>
        <w:t>ﺑﺠﻴﻠﻴﺖ</w:t>
      </w:r>
      <w:r>
        <w:rPr>
          <w:spacing w:val="-12"/>
          <w:w w:val="153"/>
          <w:rtl/>
        </w:rPr>
        <w:t> </w:t>
      </w:r>
      <w:r>
        <w:rPr>
          <w:w w:val="153"/>
          <w:rtl/>
        </w:rPr>
        <w:t>ﻻ</w:t>
      </w:r>
      <w:r>
        <w:rPr>
          <w:spacing w:val="-13"/>
          <w:w w:val="153"/>
          <w:rtl/>
        </w:rPr>
        <w:t> </w:t>
      </w:r>
      <w:r>
        <w:rPr>
          <w:w w:val="153"/>
          <w:rtl/>
        </w:rPr>
        <w:t>داﻋﻲ</w:t>
      </w:r>
      <w:r>
        <w:rPr>
          <w:spacing w:val="-12"/>
          <w:w w:val="153"/>
          <w:rtl/>
        </w:rPr>
        <w:t> </w:t>
      </w:r>
      <w:r>
        <w:rPr>
          <w:w w:val="153"/>
          <w:rtl/>
        </w:rPr>
        <w:t>ﻷن</w:t>
      </w:r>
      <w:r>
        <w:rPr>
          <w:spacing w:val="-13"/>
          <w:w w:val="153"/>
          <w:rtl/>
        </w:rPr>
        <w:t> </w:t>
      </w:r>
      <w:r>
        <w:rPr>
          <w:w w:val="153"/>
          <w:rtl/>
        </w:rPr>
        <w:t>ﻳﺘﻘﺪﻣﻮا </w:t>
      </w:r>
      <w:r>
        <w:rPr>
          <w:w w:val="157"/>
          <w:rtl/>
        </w:rPr>
        <w:t>ﻟﻠﻌﻤﻞ</w:t>
      </w:r>
      <w:r>
        <w:rPr>
          <w:spacing w:val="-35"/>
          <w:w w:val="157"/>
          <w:rtl/>
        </w:rPr>
        <w:t> </w:t>
      </w:r>
      <w:r>
        <w:rPr>
          <w:w w:val="157"/>
          <w:rtl/>
        </w:rPr>
        <w:t>ﻟﺪى</w:t>
      </w:r>
      <w:r>
        <w:rPr>
          <w:spacing w:val="-35"/>
          <w:w w:val="157"/>
          <w:rtl/>
        </w:rPr>
        <w:t> </w:t>
      </w:r>
      <w:r>
        <w:rPr>
          <w:w w:val="157"/>
          <w:rtl/>
        </w:rPr>
        <w:t>اﻟﺸﺮﻛﺔ</w:t>
      </w:r>
      <w:r>
        <w:rPr>
          <w:w w:val="157"/>
        </w:rPr>
        <w:t>"</w:t>
      </w:r>
      <w:r>
        <w:rPr>
          <w:w w:val="157"/>
          <w:rtl/>
        </w:rPr>
        <w:t>،</w:t>
      </w:r>
      <w:r>
        <w:rPr>
          <w:spacing w:val="-35"/>
          <w:w w:val="157"/>
          <w:rtl/>
        </w:rPr>
        <w:t> </w:t>
      </w:r>
      <w:r>
        <w:rPr>
          <w:w w:val="157"/>
          <w:rtl/>
        </w:rPr>
        <w:t>وﻗﺪ</w:t>
      </w:r>
      <w:r>
        <w:rPr>
          <w:spacing w:val="-35"/>
          <w:w w:val="157"/>
          <w:rtl/>
        </w:rPr>
        <w:t> </w:t>
      </w:r>
      <w:r>
        <w:rPr>
          <w:w w:val="157"/>
          <w:rtl/>
        </w:rPr>
        <w:t>أﻛﻤﻞ</w:t>
      </w:r>
      <w:r>
        <w:rPr>
          <w:spacing w:val="-33"/>
          <w:w w:val="157"/>
          <w:rtl/>
        </w:rPr>
        <w:t> </w:t>
      </w:r>
      <w:r>
        <w:rPr>
          <w:w w:val="157"/>
          <w:rtl/>
        </w:rPr>
        <w:t>ﻛﻼﻣﻪ</w:t>
      </w:r>
      <w:r>
        <w:rPr>
          <w:spacing w:val="-35"/>
          <w:w w:val="157"/>
          <w:rtl/>
        </w:rPr>
        <w:t> </w:t>
      </w:r>
      <w:r>
        <w:rPr>
          <w:w w:val="157"/>
          <w:rtl/>
        </w:rPr>
        <w:t>ﻟﻴﺼﻒ</w:t>
      </w:r>
      <w:r>
        <w:rPr>
          <w:spacing w:val="-35"/>
          <w:w w:val="157"/>
          <w:rtl/>
        </w:rPr>
        <w:t> </w:t>
      </w:r>
      <w:r>
        <w:rPr>
          <w:w w:val="157"/>
          <w:rtl/>
        </w:rPr>
        <w:t>ﻛﻴﻒ</w:t>
      </w:r>
      <w:r>
        <w:rPr>
          <w:spacing w:val="-35"/>
          <w:w w:val="157"/>
          <w:rtl/>
        </w:rPr>
        <w:t> </w:t>
      </w:r>
      <w:r>
        <w:rPr>
          <w:w w:val="157"/>
          <w:rtl/>
        </w:rPr>
        <w:t>أن</w:t>
      </w:r>
      <w:r>
        <w:rPr>
          <w:spacing w:val="-33"/>
          <w:w w:val="157"/>
          <w:rtl/>
        </w:rPr>
        <w:t> </w:t>
      </w:r>
      <w:r>
        <w:rPr>
          <w:w w:val="157"/>
          <w:rtl/>
        </w:rPr>
        <w:t>إﺣﺪى</w:t>
      </w:r>
      <w:r>
        <w:rPr>
          <w:spacing w:val="-35"/>
          <w:w w:val="157"/>
          <w:rtl/>
        </w:rPr>
        <w:t> </w:t>
      </w:r>
      <w:r>
        <w:rPr>
          <w:w w:val="157"/>
          <w:rtl/>
        </w:rPr>
        <w:t>أواﺋﻞ </w:t>
      </w:r>
      <w:r>
        <w:rPr>
          <w:w w:val="154"/>
          <w:rtl/>
        </w:rPr>
        <w:t>ﺧﺮﻳﺠﺎت ﻛﻠﻴﺔ إدارة اﻷﻋﻤﺎ</w:t>
      </w:r>
      <w:r>
        <w:rPr>
          <w:w w:val="154"/>
          <w:rtl/>
        </w:rPr>
        <w:t>ل</w:t>
      </w:r>
    </w:p>
    <w:p>
      <w:pPr>
        <w:pStyle w:val="BodyText"/>
        <w:bidi/>
        <w:spacing w:line="242" w:lineRule="auto"/>
        <w:ind w:right="906" w:left="357" w:firstLine="0"/>
        <w:jc w:val="left"/>
        <w:rPr>
          <w:position w:val="2"/>
        </w:rPr>
      </w:pPr>
      <w:r>
        <w:rPr>
          <w:w w:val="158"/>
          <w:rtl/>
        </w:rPr>
        <w:t>ﻟﻢ</w:t>
      </w:r>
      <w:r>
        <w:rPr>
          <w:spacing w:val="-22"/>
          <w:w w:val="158"/>
          <w:rtl/>
        </w:rPr>
        <w:t> </w:t>
      </w:r>
      <w:r>
        <w:rPr>
          <w:w w:val="158"/>
          <w:rtl/>
        </w:rPr>
        <w:t>ﻳﺘﻢ</w:t>
      </w:r>
      <w:r>
        <w:rPr>
          <w:spacing w:val="-22"/>
          <w:w w:val="158"/>
          <w:rtl/>
        </w:rPr>
        <w:t> </w:t>
      </w:r>
      <w:r>
        <w:rPr>
          <w:w w:val="158"/>
          <w:rtl/>
        </w:rPr>
        <w:t>ﺗﻌﻴﻴﻨﻬﺎ</w:t>
      </w:r>
      <w:r>
        <w:rPr>
          <w:spacing w:val="-21"/>
          <w:w w:val="158"/>
          <w:rtl/>
        </w:rPr>
        <w:t> </w:t>
      </w:r>
      <w:r>
        <w:rPr>
          <w:w w:val="158"/>
          <w:rtl/>
        </w:rPr>
        <w:t>ﻷﻧﻬﺎ</w:t>
      </w:r>
      <w:r>
        <w:rPr>
          <w:spacing w:val="-22"/>
          <w:w w:val="158"/>
          <w:rtl/>
        </w:rPr>
        <w:t> </w:t>
      </w:r>
      <w:r>
        <w:rPr>
          <w:w w:val="158"/>
          <w:rtl/>
        </w:rPr>
        <w:t>ﻟﻢ</w:t>
      </w:r>
      <w:r>
        <w:rPr>
          <w:spacing w:val="-22"/>
          <w:w w:val="158"/>
          <w:rtl/>
        </w:rPr>
        <w:t> </w:t>
      </w:r>
      <w:r>
        <w:rPr>
          <w:w w:val="158"/>
          <w:rtl/>
        </w:rPr>
        <w:t>ﺗُﻈﻬﺮ</w:t>
      </w:r>
      <w:r>
        <w:rPr>
          <w:spacing w:val="-21"/>
          <w:w w:val="158"/>
          <w:rtl/>
        </w:rPr>
        <w:t> </w:t>
      </w:r>
      <w:r>
        <w:rPr>
          <w:w w:val="158"/>
          <w:rtl/>
        </w:rPr>
        <w:t>ﺷﻐﻔًﺎ</w:t>
      </w:r>
      <w:r>
        <w:rPr>
          <w:spacing w:val="-22"/>
          <w:w w:val="158"/>
          <w:rtl/>
        </w:rPr>
        <w:t> </w:t>
      </w:r>
      <w:r>
        <w:rPr>
          <w:w w:val="158"/>
          <w:rtl/>
        </w:rPr>
        <w:t>ﻛﺎﻓﻴًﺎ</w:t>
      </w:r>
      <w:r>
        <w:rPr>
          <w:spacing w:val="-22"/>
          <w:w w:val="158"/>
          <w:rtl/>
        </w:rPr>
        <w:t> </w:t>
      </w:r>
      <w:r>
        <w:rPr>
          <w:w w:val="158"/>
          <w:rtl/>
        </w:rPr>
        <w:t>ﺗﺠﺎه</w:t>
      </w:r>
      <w:r>
        <w:rPr>
          <w:spacing w:val="-22"/>
          <w:w w:val="158"/>
          <w:rtl/>
        </w:rPr>
        <w:t> </w:t>
      </w:r>
      <w:r>
        <w:rPr>
          <w:w w:val="158"/>
          <w:rtl/>
        </w:rPr>
        <w:t>ﻣﺰﻳﻞ</w:t>
      </w:r>
      <w:r>
        <w:rPr>
          <w:spacing w:val="-22"/>
          <w:w w:val="158"/>
          <w:rtl/>
        </w:rPr>
        <w:t> </w:t>
      </w:r>
      <w:r>
        <w:rPr>
          <w:w w:val="158"/>
          <w:rtl/>
        </w:rPr>
        <w:t>اﻟﻌﺮق</w:t>
      </w:r>
      <w:r>
        <w:rPr>
          <w:w w:val="158"/>
        </w:rPr>
        <w:t>.</w:t>
      </w:r>
      <w:r>
        <w:rPr>
          <w:spacing w:val="-22"/>
          <w:w w:val="158"/>
          <w:rtl/>
        </w:rPr>
        <w:t> </w:t>
      </w:r>
      <w:r>
        <w:rPr>
          <w:w w:val="158"/>
        </w:rPr>
        <w:t>29</w:t>
      </w:r>
      <w:r>
        <w:rPr>
          <w:w w:val="158"/>
          <w:rtl/>
        </w:rPr>
        <w:t> </w:t>
      </w:r>
      <w:r>
        <w:rPr>
          <w:w w:val="154"/>
          <w:position w:val="2"/>
          <w:rtl/>
        </w:rPr>
        <w:t>رﺑﻤﺎ</w:t>
      </w:r>
      <w:r>
        <w:rPr>
          <w:spacing w:val="-38"/>
          <w:w w:val="154"/>
          <w:position w:val="2"/>
          <w:rtl/>
        </w:rPr>
        <w:t> </w:t>
      </w:r>
      <w:r>
        <w:rPr>
          <w:w w:val="154"/>
          <w:position w:val="2"/>
          <w:rtl/>
        </w:rPr>
        <w:t>أﻧﺖ،</w:t>
      </w:r>
      <w:r>
        <w:rPr>
          <w:spacing w:val="-39"/>
          <w:w w:val="154"/>
          <w:position w:val="2"/>
          <w:rtl/>
        </w:rPr>
        <w:t> </w:t>
      </w:r>
      <w:r>
        <w:rPr>
          <w:w w:val="154"/>
          <w:position w:val="2"/>
          <w:rtl/>
        </w:rPr>
        <w:t>أﻳﻀًﺎ،</w:t>
      </w:r>
      <w:r>
        <w:rPr>
          <w:spacing w:val="-37"/>
          <w:w w:val="154"/>
          <w:position w:val="2"/>
          <w:rtl/>
        </w:rPr>
        <w:t> </w:t>
      </w:r>
      <w:r>
        <w:rPr>
          <w:w w:val="154"/>
          <w:position w:val="2"/>
          <w:rtl/>
        </w:rPr>
        <w:t>ﻻ</w:t>
      </w:r>
      <w:r>
        <w:rPr>
          <w:spacing w:val="-39"/>
          <w:w w:val="154"/>
          <w:position w:val="2"/>
          <w:rtl/>
        </w:rPr>
        <w:t> </w:t>
      </w:r>
      <w:r>
        <w:rPr>
          <w:w w:val="154"/>
          <w:position w:val="2"/>
          <w:rtl/>
        </w:rPr>
        <w:t>ﻳﻤﻜﻨﻚ</w:t>
      </w:r>
      <w:r>
        <w:rPr>
          <w:spacing w:val="-39"/>
          <w:w w:val="154"/>
          <w:position w:val="2"/>
          <w:rtl/>
        </w:rPr>
        <w:t> </w:t>
      </w:r>
      <w:r>
        <w:rPr>
          <w:w w:val="154"/>
          <w:position w:val="2"/>
          <w:rtl/>
        </w:rPr>
        <w:t>أن</w:t>
      </w:r>
      <w:r>
        <w:rPr>
          <w:spacing w:val="-38"/>
          <w:w w:val="154"/>
          <w:position w:val="2"/>
          <w:rtl/>
        </w:rPr>
        <w:t> </w:t>
      </w:r>
      <w:r>
        <w:rPr>
          <w:w w:val="154"/>
          <w:position w:val="2"/>
          <w:rtl/>
        </w:rPr>
        <w:t>ﺗﺸﻌﺮ</w:t>
      </w:r>
      <w:r>
        <w:rPr>
          <w:spacing w:val="-39"/>
          <w:w w:val="154"/>
          <w:position w:val="2"/>
          <w:rtl/>
        </w:rPr>
        <w:t> </w:t>
      </w:r>
      <w:r>
        <w:rPr>
          <w:w w:val="154"/>
          <w:position w:val="2"/>
          <w:rtl/>
        </w:rPr>
        <w:t>ﺑﺎﻟﺸﻐﻒ</w:t>
      </w:r>
      <w:r>
        <w:rPr>
          <w:spacing w:val="-39"/>
          <w:w w:val="154"/>
          <w:position w:val="2"/>
          <w:rtl/>
        </w:rPr>
        <w:t> </w:t>
      </w:r>
      <w:r>
        <w:rPr>
          <w:w w:val="154"/>
          <w:position w:val="2"/>
          <w:rtl/>
        </w:rPr>
        <w:t>ﺗﺠﺎه</w:t>
      </w:r>
      <w:r>
        <w:rPr>
          <w:spacing w:val="-37"/>
          <w:w w:val="154"/>
          <w:position w:val="2"/>
          <w:rtl/>
        </w:rPr>
        <w:t> </w:t>
      </w:r>
      <w:r>
        <w:rPr>
          <w:w w:val="154"/>
          <w:position w:val="2"/>
          <w:rtl/>
        </w:rPr>
        <w:t>ﻣﺰﻳﻞ</w:t>
      </w:r>
      <w:r>
        <w:rPr>
          <w:spacing w:val="-39"/>
          <w:w w:val="154"/>
          <w:position w:val="2"/>
          <w:rtl/>
        </w:rPr>
        <w:t> </w:t>
      </w:r>
      <w:r>
        <w:rPr>
          <w:w w:val="154"/>
          <w:position w:val="2"/>
          <w:rtl/>
        </w:rPr>
        <w:t>اﻟﻌﺮق</w:t>
      </w:r>
      <w:r>
        <w:rPr>
          <w:w w:val="154"/>
          <w:position w:val="2"/>
        </w:rPr>
        <w:t>.</w:t>
      </w:r>
      <w:r>
        <w:rPr>
          <w:spacing w:val="-39"/>
          <w:w w:val="154"/>
          <w:position w:val="2"/>
          <w:rtl/>
        </w:rPr>
        <w:t> </w:t>
      </w:r>
      <w:r>
        <w:rPr>
          <w:w w:val="154"/>
          <w:position w:val="2"/>
          <w:rtl/>
        </w:rPr>
        <w:t>رﺑﻤ</w:t>
      </w:r>
      <w:r>
        <w:rPr>
          <w:w w:val="154"/>
          <w:position w:val="2"/>
          <w:rtl/>
        </w:rPr>
        <w:t>ﺎ</w:t>
      </w:r>
    </w:p>
    <w:p>
      <w:pPr>
        <w:pStyle w:val="BodyText"/>
        <w:bidi/>
        <w:spacing w:line="247" w:lineRule="auto" w:before="7"/>
        <w:ind w:right="504" w:left="357" w:firstLine="0"/>
        <w:jc w:val="left"/>
      </w:pPr>
      <w:r>
        <w:rPr>
          <w:w w:val="153"/>
          <w:rtl/>
        </w:rPr>
        <w:t>ﺗﺮى</w:t>
      </w:r>
      <w:r>
        <w:rPr>
          <w:spacing w:val="-34"/>
          <w:w w:val="153"/>
          <w:rtl/>
        </w:rPr>
        <w:t> </w:t>
      </w:r>
      <w:r>
        <w:rPr>
          <w:w w:val="153"/>
          <w:rtl/>
        </w:rPr>
        <w:t>أﻧﻪ</w:t>
      </w:r>
      <w:r>
        <w:rPr>
          <w:spacing w:val="-34"/>
          <w:w w:val="153"/>
          <w:rtl/>
        </w:rPr>
        <w:t> </w:t>
      </w:r>
      <w:r>
        <w:rPr>
          <w:w w:val="153"/>
          <w:rtl/>
        </w:rPr>
        <w:t>ﻣﻦ</w:t>
      </w:r>
      <w:r>
        <w:rPr>
          <w:spacing w:val="-34"/>
          <w:w w:val="153"/>
          <w:rtl/>
        </w:rPr>
        <w:t> </w:t>
      </w:r>
      <w:r>
        <w:rPr>
          <w:w w:val="153"/>
          <w:rtl/>
        </w:rPr>
        <w:t>اﻟﺼﻌﺐ</w:t>
      </w:r>
      <w:r>
        <w:rPr>
          <w:spacing w:val="-34"/>
          <w:w w:val="153"/>
          <w:rtl/>
        </w:rPr>
        <w:t> </w:t>
      </w:r>
      <w:r>
        <w:rPr>
          <w:w w:val="153"/>
          <w:rtl/>
        </w:rPr>
        <w:t>ﺗﺨﻴﻞ</w:t>
      </w:r>
      <w:r>
        <w:rPr>
          <w:spacing w:val="-34"/>
          <w:w w:val="153"/>
          <w:rtl/>
        </w:rPr>
        <w:t> </w:t>
      </w:r>
      <w:r>
        <w:rPr>
          <w:w w:val="153"/>
          <w:rtl/>
        </w:rPr>
        <w:t>اﻟﺸﻌﻮر</w:t>
      </w:r>
      <w:r>
        <w:rPr>
          <w:spacing w:val="-34"/>
          <w:w w:val="153"/>
          <w:rtl/>
        </w:rPr>
        <w:t> </w:t>
      </w:r>
      <w:r>
        <w:rPr>
          <w:w w:val="153"/>
          <w:rtl/>
        </w:rPr>
        <w:t>ﺑﺎﻟﺸﻐﻒ</w:t>
      </w:r>
      <w:r>
        <w:rPr>
          <w:spacing w:val="-33"/>
          <w:w w:val="153"/>
          <w:rtl/>
        </w:rPr>
        <w:t> </w:t>
      </w:r>
      <w:r>
        <w:rPr>
          <w:w w:val="153"/>
          <w:rtl/>
        </w:rPr>
        <w:t>ﺗﺠﺎه</w:t>
      </w:r>
      <w:r>
        <w:rPr>
          <w:spacing w:val="-34"/>
          <w:w w:val="153"/>
          <w:rtl/>
        </w:rPr>
        <w:t> </w:t>
      </w:r>
      <w:r>
        <w:rPr>
          <w:w w:val="153"/>
          <w:rtl/>
        </w:rPr>
        <w:t>اﻟﺼﻴﺪﻟﻴﺎت،</w:t>
      </w:r>
      <w:r>
        <w:rPr>
          <w:spacing w:val="-34"/>
          <w:w w:val="153"/>
          <w:rtl/>
        </w:rPr>
        <w:t> </w:t>
      </w:r>
      <w:r>
        <w:rPr>
          <w:w w:val="153"/>
          <w:rtl/>
        </w:rPr>
        <w:t>أو</w:t>
      </w:r>
      <w:r>
        <w:rPr>
          <w:spacing w:val="-34"/>
          <w:w w:val="153"/>
          <w:rtl/>
        </w:rPr>
        <w:t> </w:t>
      </w:r>
      <w:r>
        <w:rPr>
          <w:w w:val="153"/>
          <w:rtl/>
        </w:rPr>
        <w:t>ﻣﺘﺎﺟﺮ </w:t>
      </w:r>
      <w:r>
        <w:rPr>
          <w:w w:val="155"/>
          <w:rtl/>
        </w:rPr>
        <w:t>اﻟﺒﻘﺎﻟﺔ، أو اﻟﺘﺒﻎ</w:t>
      </w:r>
      <w:r>
        <w:rPr>
          <w:w w:val="155"/>
          <w:rtl/>
        </w:rPr>
        <w:t>،</w:t>
      </w:r>
    </w:p>
    <w:p>
      <w:pPr>
        <w:pStyle w:val="BodyText"/>
        <w:bidi/>
        <w:spacing w:line="247" w:lineRule="auto"/>
        <w:ind w:right="650" w:left="357" w:hanging="1"/>
        <w:jc w:val="left"/>
      </w:pPr>
      <w:r>
        <w:rPr>
          <w:w w:val="154"/>
          <w:rtl/>
        </w:rPr>
        <w:t>أو أجﻫﺰة اﻟﻂواﺑﻊ</w:t>
      </w:r>
      <w:r>
        <w:rPr>
          <w:w w:val="154"/>
        </w:rPr>
        <w:t>.</w:t>
      </w:r>
      <w:r>
        <w:rPr>
          <w:w w:val="154"/>
          <w:rtl/>
        </w:rPr>
        <w:t> قد ﺗﺘﺲاءل أي نوع من اﻷشﺧﺎص ﻳﺶﻋﺮون</w:t>
      </w:r>
      <w:r>
        <w:rPr>
          <w:spacing w:val="-27"/>
          <w:w w:val="154"/>
          <w:rtl/>
        </w:rPr>
        <w:t> </w:t>
      </w:r>
      <w:r>
        <w:rPr>
          <w:w w:val="154"/>
          <w:rtl/>
        </w:rPr>
        <w:t>بإﺛﺎرة</w:t>
      </w:r>
      <w:r>
        <w:rPr>
          <w:spacing w:val="-26"/>
          <w:w w:val="154"/>
          <w:rtl/>
        </w:rPr>
        <w:t> </w:t>
      </w:r>
      <w:r>
        <w:rPr>
          <w:w w:val="154"/>
          <w:rtl/>
        </w:rPr>
        <w:t>ﻛﺐﻳﺮة</w:t>
      </w:r>
      <w:r>
        <w:rPr>
          <w:spacing w:val="-27"/>
          <w:w w:val="154"/>
          <w:rtl/>
        </w:rPr>
        <w:t> </w:t>
      </w:r>
      <w:r>
        <w:rPr>
          <w:w w:val="154"/>
          <w:rtl/>
        </w:rPr>
        <w:t>ﺗﺞاه</w:t>
      </w:r>
      <w:r>
        <w:rPr>
          <w:spacing w:val="-26"/>
          <w:w w:val="154"/>
          <w:rtl/>
        </w:rPr>
        <w:t> </w:t>
      </w:r>
      <w:r>
        <w:rPr>
          <w:w w:val="154"/>
          <w:rtl/>
        </w:rPr>
        <w:t>ﺟﻊل</w:t>
      </w:r>
      <w:r>
        <w:rPr>
          <w:spacing w:val="-27"/>
          <w:w w:val="154"/>
          <w:rtl/>
        </w:rPr>
        <w:t> </w:t>
      </w:r>
      <w:r>
        <w:rPr>
          <w:w w:val="154"/>
          <w:rtl/>
        </w:rPr>
        <w:t>أحد</w:t>
      </w:r>
      <w:r>
        <w:rPr>
          <w:spacing w:val="-27"/>
          <w:w w:val="154"/>
          <w:rtl/>
        </w:rPr>
        <w:t> </w:t>
      </w:r>
      <w:r>
        <w:rPr>
          <w:w w:val="154"/>
          <w:rtl/>
        </w:rPr>
        <w:t>اﻟﻤﺺارف</w:t>
      </w:r>
      <w:r>
        <w:rPr>
          <w:spacing w:val="-27"/>
          <w:w w:val="154"/>
          <w:rtl/>
        </w:rPr>
        <w:t> </w:t>
      </w:r>
      <w:r>
        <w:rPr>
          <w:w w:val="154"/>
          <w:rtl/>
        </w:rPr>
        <w:t>ﺑﻨﻒس </w:t>
      </w:r>
      <w:r>
        <w:rPr>
          <w:w w:val="158"/>
          <w:rtl/>
        </w:rPr>
        <w:t>ﻛﻒاءة</w:t>
      </w:r>
      <w:r>
        <w:rPr>
          <w:spacing w:val="-9"/>
          <w:w w:val="158"/>
          <w:rtl/>
        </w:rPr>
        <w:t> </w:t>
      </w:r>
      <w:r>
        <w:rPr>
          <w:w w:val="158"/>
          <w:rtl/>
        </w:rPr>
        <w:t>ﻣﻂاﻋﻢ</w:t>
      </w:r>
      <w:r>
        <w:rPr>
          <w:spacing w:val="-9"/>
          <w:w w:val="158"/>
          <w:rtl/>
        </w:rPr>
        <w:t> </w:t>
      </w:r>
      <w:r>
        <w:rPr>
          <w:w w:val="158"/>
          <w:rtl/>
        </w:rPr>
        <w:t>ﻣﺎكدوﻧﺎﻟﺪز،</w:t>
      </w:r>
      <w:r>
        <w:rPr>
          <w:spacing w:val="-10"/>
          <w:w w:val="158"/>
          <w:rtl/>
        </w:rPr>
        <w:t> </w:t>
      </w:r>
      <w:r>
        <w:rPr>
          <w:w w:val="158"/>
          <w:rtl/>
        </w:rPr>
        <w:t>أو</w:t>
      </w:r>
      <w:r>
        <w:rPr>
          <w:spacing w:val="-9"/>
          <w:w w:val="158"/>
          <w:rtl/>
        </w:rPr>
        <w:t> </w:t>
      </w:r>
      <w:r>
        <w:rPr>
          <w:w w:val="158"/>
          <w:rtl/>
        </w:rPr>
        <w:t>من</w:t>
      </w:r>
      <w:r>
        <w:rPr>
          <w:spacing w:val="-10"/>
          <w:w w:val="158"/>
          <w:rtl/>
        </w:rPr>
        <w:t> </w:t>
      </w:r>
      <w:r>
        <w:rPr>
          <w:w w:val="158"/>
          <w:rtl/>
        </w:rPr>
        <w:t>ﻳﻌﺘﺐر</w:t>
      </w:r>
      <w:r>
        <w:rPr>
          <w:spacing w:val="-9"/>
          <w:w w:val="158"/>
          <w:rtl/>
        </w:rPr>
        <w:t> </w:t>
      </w:r>
      <w:r>
        <w:rPr>
          <w:w w:val="158"/>
          <w:rtl/>
        </w:rPr>
        <w:t>ﺣﻔﺎضا</w:t>
      </w:r>
      <w:r>
        <w:rPr>
          <w:w w:val="158"/>
          <w:rtl/>
        </w:rPr>
        <w:t>ت</w:t>
      </w:r>
    </w:p>
    <w:p>
      <w:pPr>
        <w:pStyle w:val="BodyText"/>
        <w:bidi/>
        <w:spacing w:line="247" w:lineRule="auto"/>
        <w:ind w:right="457" w:left="357" w:hanging="1"/>
        <w:jc w:val="left"/>
      </w:pPr>
      <w:r>
        <w:rPr>
          <w:w w:val="159"/>
          <w:rtl/>
        </w:rPr>
        <w:t>اﻷﻃﻔﺎل ﺟﺬاﺑﺔ</w:t>
      </w:r>
      <w:r>
        <w:rPr>
          <w:w w:val="159"/>
        </w:rPr>
        <w:t>.</w:t>
      </w:r>
      <w:r>
        <w:rPr>
          <w:w w:val="159"/>
          <w:rtl/>
        </w:rPr>
        <w:t> ﻓﻲ</w:t>
      </w:r>
      <w:r>
        <w:rPr>
          <w:spacing w:val="-1"/>
          <w:w w:val="159"/>
          <w:rtl/>
        </w:rPr>
        <w:t> </w:t>
      </w:r>
      <w:r>
        <w:rPr>
          <w:w w:val="159"/>
          <w:rtl/>
        </w:rPr>
        <w:t>اﻟﻨﻬﺎﻳﺔ،</w:t>
      </w:r>
      <w:r>
        <w:rPr>
          <w:spacing w:val="-1"/>
          <w:w w:val="159"/>
          <w:rtl/>
        </w:rPr>
        <w:t> </w:t>
      </w:r>
      <w:r>
        <w:rPr>
          <w:w w:val="159"/>
          <w:rtl/>
        </w:rPr>
        <w:t>اﻷﻣﺮ</w:t>
      </w:r>
      <w:r>
        <w:rPr>
          <w:spacing w:val="-1"/>
          <w:w w:val="159"/>
          <w:rtl/>
        </w:rPr>
        <w:t> </w:t>
      </w:r>
      <w:r>
        <w:rPr>
          <w:w w:val="159"/>
          <w:rtl/>
        </w:rPr>
        <w:t>ﻏﻴﺮ ﻣﻬﻢ ﺣﻘًﺎ</w:t>
      </w:r>
      <w:r>
        <w:rPr>
          <w:w w:val="159"/>
        </w:rPr>
        <w:t>.</w:t>
      </w:r>
      <w:r>
        <w:rPr>
          <w:spacing w:val="-1"/>
          <w:w w:val="159"/>
          <w:rtl/>
        </w:rPr>
        <w:t> </w:t>
      </w:r>
      <w:r>
        <w:rPr>
          <w:w w:val="159"/>
          <w:rtl/>
        </w:rPr>
        <w:t>اﻟﻤﻘﺼﻮد ﻫﻮ</w:t>
      </w:r>
      <w:r>
        <w:rPr>
          <w:spacing w:val="-1"/>
          <w:w w:val="159"/>
          <w:rtl/>
        </w:rPr>
        <w:t> </w:t>
      </w:r>
      <w:r>
        <w:rPr>
          <w:w w:val="159"/>
          <w:rtl/>
        </w:rPr>
        <w:t>أﻧﻬﻢ ﺷﻌﺮوا</w:t>
      </w:r>
      <w:r>
        <w:rPr>
          <w:spacing w:val="-19"/>
          <w:w w:val="159"/>
          <w:rtl/>
        </w:rPr>
        <w:t> </w:t>
      </w:r>
      <w:r>
        <w:rPr>
          <w:w w:val="159"/>
          <w:rtl/>
        </w:rPr>
        <w:t>ﺑﺎﻟﺸﻐﻒ</w:t>
      </w:r>
      <w:r>
        <w:rPr>
          <w:spacing w:val="-19"/>
          <w:w w:val="159"/>
          <w:rtl/>
        </w:rPr>
        <w:t> </w:t>
      </w:r>
      <w:r>
        <w:rPr>
          <w:w w:val="159"/>
          <w:rtl/>
        </w:rPr>
        <w:t>ﺗﺠﺎه</w:t>
      </w:r>
      <w:r>
        <w:rPr>
          <w:spacing w:val="-18"/>
          <w:w w:val="159"/>
          <w:rtl/>
        </w:rPr>
        <w:t> </w:t>
      </w:r>
      <w:r>
        <w:rPr>
          <w:w w:val="159"/>
          <w:rtl/>
        </w:rPr>
        <w:t>ﻣﺎ</w:t>
      </w:r>
      <w:r>
        <w:rPr>
          <w:spacing w:val="-19"/>
          <w:w w:val="159"/>
          <w:rtl/>
        </w:rPr>
        <w:t> </w:t>
      </w:r>
      <w:r>
        <w:rPr>
          <w:w w:val="159"/>
          <w:rtl/>
        </w:rPr>
        <w:t>ﻛﺎﻧﻮا</w:t>
      </w:r>
      <w:r>
        <w:rPr>
          <w:spacing w:val="-19"/>
          <w:w w:val="159"/>
          <w:rtl/>
        </w:rPr>
        <w:t> </w:t>
      </w:r>
      <w:r>
        <w:rPr>
          <w:w w:val="159"/>
          <w:rtl/>
        </w:rPr>
        <w:t>ﻳﻔﻌﻠﻮن</w:t>
      </w:r>
      <w:r>
        <w:rPr>
          <w:spacing w:val="-19"/>
          <w:w w:val="159"/>
          <w:rtl/>
        </w:rPr>
        <w:t> </w:t>
      </w:r>
      <w:r>
        <w:rPr>
          <w:w w:val="159"/>
          <w:rtl/>
        </w:rPr>
        <w:t>واﻟﺸﻐﻒ</w:t>
      </w:r>
      <w:r>
        <w:rPr>
          <w:spacing w:val="-19"/>
          <w:w w:val="159"/>
          <w:rtl/>
        </w:rPr>
        <w:t> </w:t>
      </w:r>
      <w:r>
        <w:rPr>
          <w:w w:val="159"/>
          <w:rtl/>
        </w:rPr>
        <w:t>ﻛﺎن</w:t>
      </w:r>
      <w:r>
        <w:rPr>
          <w:spacing w:val="-18"/>
          <w:w w:val="159"/>
          <w:rtl/>
        </w:rPr>
        <w:t> </w:t>
      </w:r>
      <w:r>
        <w:rPr>
          <w:w w:val="159"/>
          <w:rtl/>
        </w:rPr>
        <w:t>ﻋﻤﻴﻘًﺎ</w:t>
      </w:r>
      <w:r>
        <w:rPr>
          <w:spacing w:val="-19"/>
          <w:w w:val="159"/>
          <w:rtl/>
        </w:rPr>
        <w:t> </w:t>
      </w:r>
      <w:r>
        <w:rPr>
          <w:w w:val="159"/>
          <w:rtl/>
        </w:rPr>
        <w:t>وﺣﻘﻴﻘﻴًﺎ</w:t>
      </w:r>
      <w:r>
        <w:rPr>
          <w:w w:val="159"/>
        </w:rPr>
        <w:t>.</w:t>
      </w:r>
      <w:r>
        <w:rPr>
          <w:w w:val="159"/>
          <w:rtl/>
        </w:rPr>
        <w:t> رﻏﻢ</w:t>
      </w:r>
      <w:r>
        <w:rPr>
          <w:spacing w:val="-27"/>
          <w:w w:val="159"/>
          <w:rtl/>
        </w:rPr>
        <w:t> </w:t>
      </w:r>
      <w:r>
        <w:rPr>
          <w:w w:val="159"/>
          <w:rtl/>
        </w:rPr>
        <w:t>ذﻟﻚ،</w:t>
      </w:r>
      <w:r>
        <w:rPr>
          <w:spacing w:val="-27"/>
          <w:w w:val="159"/>
          <w:rtl/>
        </w:rPr>
        <w:t> </w:t>
      </w:r>
      <w:r>
        <w:rPr>
          <w:w w:val="159"/>
          <w:rtl/>
        </w:rPr>
        <w:t>ﻫﺬا</w:t>
      </w:r>
      <w:r>
        <w:rPr>
          <w:spacing w:val="-26"/>
          <w:w w:val="159"/>
          <w:rtl/>
        </w:rPr>
        <w:t> </w:t>
      </w:r>
      <w:r>
        <w:rPr>
          <w:w w:val="159"/>
          <w:rtl/>
        </w:rPr>
        <w:t>ﻻ</w:t>
      </w:r>
      <w:r>
        <w:rPr>
          <w:spacing w:val="-27"/>
          <w:w w:val="159"/>
          <w:rtl/>
        </w:rPr>
        <w:t> </w:t>
      </w:r>
      <w:r>
        <w:rPr>
          <w:w w:val="159"/>
          <w:rtl/>
        </w:rPr>
        <w:t>ﻳﻌﻨﻲ</w:t>
      </w:r>
      <w:r>
        <w:rPr>
          <w:spacing w:val="-27"/>
          <w:w w:val="159"/>
          <w:rtl/>
        </w:rPr>
        <w:t> </w:t>
      </w:r>
      <w:r>
        <w:rPr>
          <w:w w:val="159"/>
          <w:rtl/>
        </w:rPr>
        <w:t>أﻧﻪ</w:t>
      </w:r>
      <w:r>
        <w:rPr>
          <w:spacing w:val="-27"/>
          <w:w w:val="159"/>
          <w:rtl/>
        </w:rPr>
        <w:t> </w:t>
      </w:r>
      <w:r>
        <w:rPr>
          <w:w w:val="159"/>
          <w:rtl/>
        </w:rPr>
        <w:t>ﻳﺘﻌﻴﻦ</w:t>
      </w:r>
      <w:r>
        <w:rPr>
          <w:spacing w:val="-27"/>
          <w:w w:val="159"/>
          <w:rtl/>
        </w:rPr>
        <w:t> </w:t>
      </w:r>
      <w:r>
        <w:rPr>
          <w:w w:val="159"/>
          <w:rtl/>
        </w:rPr>
        <w:t>ﻋﻠﻴﻚ</w:t>
      </w:r>
      <w:r>
        <w:rPr>
          <w:spacing w:val="-26"/>
          <w:w w:val="159"/>
          <w:rtl/>
        </w:rPr>
        <w:t> </w:t>
      </w:r>
      <w:r>
        <w:rPr>
          <w:w w:val="159"/>
          <w:rtl/>
        </w:rPr>
        <w:t>أن</w:t>
      </w:r>
      <w:r>
        <w:rPr>
          <w:spacing w:val="-27"/>
          <w:w w:val="159"/>
          <w:rtl/>
        </w:rPr>
        <w:t> </w:t>
      </w:r>
      <w:r>
        <w:rPr>
          <w:w w:val="159"/>
          <w:rtl/>
        </w:rPr>
        <w:t>ﺗﻜﻮن</w:t>
      </w:r>
      <w:r>
        <w:rPr>
          <w:spacing w:val="-27"/>
          <w:w w:val="159"/>
          <w:rtl/>
        </w:rPr>
        <w:t> </w:t>
      </w:r>
      <w:r>
        <w:rPr>
          <w:w w:val="159"/>
          <w:rtl/>
        </w:rPr>
        <w:t>ﺷﻐﻮﻓًﺎ</w:t>
      </w:r>
      <w:r>
        <w:rPr>
          <w:spacing w:val="-27"/>
          <w:w w:val="159"/>
          <w:rtl/>
        </w:rPr>
        <w:t> </w:t>
      </w:r>
      <w:r>
        <w:rPr>
          <w:w w:val="159"/>
          <w:rtl/>
        </w:rPr>
        <w:t>ﺑﺂﻟﻴﺎت</w:t>
      </w:r>
      <w:r>
        <w:rPr>
          <w:spacing w:val="-27"/>
          <w:w w:val="159"/>
          <w:rtl/>
        </w:rPr>
        <w:t> </w:t>
      </w:r>
      <w:r>
        <w:rPr>
          <w:w w:val="159"/>
          <w:rtl/>
        </w:rPr>
        <w:t>اﻟﻌﻤﻞ ﻓﻲ</w:t>
      </w:r>
      <w:r>
        <w:rPr>
          <w:spacing w:val="-39"/>
          <w:w w:val="159"/>
          <w:rtl/>
        </w:rPr>
        <w:t> </w:t>
      </w:r>
      <w:r>
        <w:rPr>
          <w:w w:val="159"/>
          <w:rtl/>
        </w:rPr>
        <w:t>ﺣﺪ</w:t>
      </w:r>
      <w:r>
        <w:rPr>
          <w:spacing w:val="-40"/>
          <w:w w:val="159"/>
          <w:rtl/>
        </w:rPr>
        <w:t> </w:t>
      </w:r>
      <w:r>
        <w:rPr>
          <w:w w:val="159"/>
          <w:rtl/>
        </w:rPr>
        <w:t>ذاﺗﻬﺎ</w:t>
      </w:r>
      <w:r>
        <w:rPr>
          <w:spacing w:val="-39"/>
          <w:w w:val="159"/>
          <w:rtl/>
        </w:rPr>
        <w:t> </w:t>
      </w:r>
      <w:r>
        <w:rPr>
          <w:w w:val="159"/>
        </w:rPr>
        <w:t>)</w:t>
      </w:r>
      <w:r>
        <w:rPr>
          <w:w w:val="159"/>
          <w:rtl/>
        </w:rPr>
        <w:t>ﻋﻠﻰ</w:t>
      </w:r>
      <w:r>
        <w:rPr>
          <w:spacing w:val="-40"/>
          <w:w w:val="159"/>
          <w:rtl/>
        </w:rPr>
        <w:t> </w:t>
      </w:r>
      <w:r>
        <w:rPr>
          <w:w w:val="159"/>
          <w:rtl/>
        </w:rPr>
        <w:t>اﻟﺮﻏﻢ</w:t>
      </w:r>
      <w:r>
        <w:rPr>
          <w:spacing w:val="-39"/>
          <w:w w:val="159"/>
          <w:rtl/>
        </w:rPr>
        <w:t> </w:t>
      </w:r>
      <w:r>
        <w:rPr>
          <w:w w:val="159"/>
          <w:rtl/>
        </w:rPr>
        <w:t>ﻣﻦ</w:t>
      </w:r>
      <w:r>
        <w:rPr>
          <w:spacing w:val="-40"/>
          <w:w w:val="159"/>
          <w:rtl/>
        </w:rPr>
        <w:t> </w:t>
      </w:r>
      <w:r>
        <w:rPr>
          <w:w w:val="159"/>
          <w:rtl/>
        </w:rPr>
        <w:t>أﻧﻚ</w:t>
      </w:r>
      <w:r>
        <w:rPr>
          <w:spacing w:val="-40"/>
          <w:w w:val="159"/>
          <w:rtl/>
        </w:rPr>
        <w:t> </w:t>
      </w:r>
      <w:r>
        <w:rPr>
          <w:w w:val="159"/>
          <w:rtl/>
        </w:rPr>
        <w:t>ﻗﺪ</w:t>
      </w:r>
      <w:r>
        <w:rPr>
          <w:spacing w:val="-39"/>
          <w:w w:val="159"/>
          <w:rtl/>
        </w:rPr>
        <w:t> </w:t>
      </w:r>
      <w:r>
        <w:rPr>
          <w:w w:val="159"/>
          <w:rtl/>
        </w:rPr>
        <w:t>ﺗﻜﻮن</w:t>
      </w:r>
      <w:r>
        <w:rPr>
          <w:spacing w:val="-40"/>
          <w:w w:val="159"/>
          <w:rtl/>
        </w:rPr>
        <w:t> </w:t>
      </w:r>
      <w:r>
        <w:rPr>
          <w:w w:val="159"/>
          <w:rtl/>
        </w:rPr>
        <w:t>ﻛﺬﻟﻚ</w:t>
      </w:r>
      <w:r>
        <w:rPr>
          <w:w w:val="159"/>
        </w:rPr>
        <w:t>.(</w:t>
      </w:r>
      <w:r>
        <w:rPr>
          <w:spacing w:val="-40"/>
          <w:w w:val="159"/>
          <w:rtl/>
        </w:rPr>
        <w:t> </w:t>
      </w:r>
      <w:r>
        <w:rPr>
          <w:w w:val="159"/>
          <w:rtl/>
        </w:rPr>
        <w:t>داﺋﺮة</w:t>
      </w:r>
      <w:r>
        <w:rPr>
          <w:spacing w:val="-40"/>
          <w:w w:val="159"/>
          <w:rtl/>
        </w:rPr>
        <w:t> </w:t>
      </w:r>
      <w:r>
        <w:rPr>
          <w:w w:val="159"/>
          <w:rtl/>
        </w:rPr>
        <w:t>اﻟﺸﻐﻒ</w:t>
      </w:r>
      <w:r>
        <w:rPr>
          <w:spacing w:val="-39"/>
          <w:w w:val="159"/>
          <w:rtl/>
        </w:rPr>
        <w:t> </w:t>
      </w:r>
      <w:r>
        <w:rPr>
          <w:w w:val="159"/>
          <w:rtl/>
        </w:rPr>
        <w:t>ﻳﻤﻜﻦ </w:t>
      </w:r>
      <w:r>
        <w:rPr>
          <w:w w:val="161"/>
          <w:rtl/>
        </w:rPr>
        <w:t>ﺗﺮﻛﻴﺰﻫﺎ ﺑﺎﻟﻘﺪر ﻧﻔﺴ</w:t>
      </w:r>
      <w:r>
        <w:rPr>
          <w:w w:val="161"/>
          <w:rtl/>
        </w:rPr>
        <w:t>ﻪ</w:t>
      </w:r>
    </w:p>
    <w:p>
      <w:pPr>
        <w:pStyle w:val="BodyText"/>
        <w:bidi/>
        <w:spacing w:line="247" w:lineRule="auto"/>
        <w:ind w:right="504" w:left="357" w:firstLine="0"/>
        <w:jc w:val="left"/>
      </w:pPr>
      <w:r>
        <w:rPr>
          <w:w w:val="162"/>
          <w:rtl/>
        </w:rPr>
        <w:t>ﻋﻠﻰ</w:t>
      </w:r>
      <w:r>
        <w:rPr>
          <w:spacing w:val="-28"/>
          <w:w w:val="162"/>
          <w:rtl/>
        </w:rPr>
        <w:t> </w:t>
      </w:r>
      <w:r>
        <w:rPr>
          <w:w w:val="162"/>
          <w:rtl/>
        </w:rPr>
        <w:t>ﻣﺎ</w:t>
      </w:r>
      <w:r>
        <w:rPr>
          <w:spacing w:val="-28"/>
          <w:w w:val="162"/>
          <w:rtl/>
        </w:rPr>
        <w:t> </w:t>
      </w:r>
      <w:r>
        <w:rPr>
          <w:w w:val="162"/>
          <w:rtl/>
        </w:rPr>
        <w:t>ﺗﺆﻳﺪه</w:t>
      </w:r>
      <w:r>
        <w:rPr>
          <w:spacing w:val="-28"/>
          <w:w w:val="162"/>
          <w:rtl/>
        </w:rPr>
        <w:t> </w:t>
      </w:r>
      <w:r>
        <w:rPr>
          <w:w w:val="162"/>
          <w:rtl/>
        </w:rPr>
        <w:t>اﻟﺸﺮﻛﺔ</w:t>
      </w:r>
      <w:r>
        <w:rPr>
          <w:w w:val="162"/>
        </w:rPr>
        <w:t>.</w:t>
      </w:r>
      <w:r>
        <w:rPr>
          <w:spacing w:val="-28"/>
          <w:w w:val="162"/>
          <w:rtl/>
        </w:rPr>
        <w:t> </w:t>
      </w:r>
      <w:r>
        <w:rPr>
          <w:w w:val="162"/>
          <w:rtl/>
        </w:rPr>
        <w:t>ﻋﻠﻰ</w:t>
      </w:r>
      <w:r>
        <w:rPr>
          <w:spacing w:val="-27"/>
          <w:w w:val="162"/>
          <w:rtl/>
        </w:rPr>
        <w:t> </w:t>
      </w:r>
      <w:r>
        <w:rPr>
          <w:w w:val="162"/>
          <w:rtl/>
        </w:rPr>
        <w:t>ﺳﺒﻴﻞ</w:t>
      </w:r>
      <w:r>
        <w:rPr>
          <w:spacing w:val="-28"/>
          <w:w w:val="162"/>
          <w:rtl/>
        </w:rPr>
        <w:t> </w:t>
      </w:r>
      <w:r>
        <w:rPr>
          <w:w w:val="162"/>
          <w:rtl/>
        </w:rPr>
        <w:t>اﻟﻤﺜﺎل،</w:t>
      </w:r>
      <w:r>
        <w:rPr>
          <w:spacing w:val="-28"/>
          <w:w w:val="162"/>
          <w:rtl/>
        </w:rPr>
        <w:t> </w:t>
      </w:r>
      <w:r>
        <w:rPr>
          <w:w w:val="162"/>
          <w:rtl/>
        </w:rPr>
        <w:t>ﻟﻢ</w:t>
      </w:r>
      <w:r>
        <w:rPr>
          <w:spacing w:val="-28"/>
          <w:w w:val="162"/>
          <w:rtl/>
        </w:rPr>
        <w:t> </w:t>
      </w:r>
      <w:r>
        <w:rPr>
          <w:w w:val="162"/>
          <w:rtl/>
        </w:rPr>
        <w:t>ﻳﻜﻦ</w:t>
      </w:r>
      <w:r>
        <w:rPr>
          <w:spacing w:val="-28"/>
          <w:w w:val="162"/>
          <w:rtl/>
        </w:rPr>
        <w:t> </w:t>
      </w:r>
      <w:r>
        <w:rPr>
          <w:w w:val="162"/>
          <w:rtl/>
        </w:rPr>
        <w:t>أﻓﺮاد</w:t>
      </w:r>
      <w:r>
        <w:rPr>
          <w:spacing w:val="-28"/>
          <w:w w:val="162"/>
          <w:rtl/>
        </w:rPr>
        <w:t> </w:t>
      </w:r>
      <w:r>
        <w:rPr>
          <w:w w:val="162"/>
          <w:rtl/>
        </w:rPr>
        <w:t>ﺷﺮﻛﺔ</w:t>
      </w:r>
      <w:r>
        <w:rPr>
          <w:spacing w:val="-28"/>
          <w:w w:val="162"/>
          <w:rtl/>
        </w:rPr>
        <w:t> </w:t>
      </w:r>
      <w:r>
        <w:rPr>
          <w:w w:val="162"/>
          <w:rtl/>
        </w:rPr>
        <w:t>ﻓﺎﻧﻲ </w:t>
      </w:r>
      <w:r>
        <w:rPr>
          <w:w w:val="157"/>
          <w:rtl/>
        </w:rPr>
        <w:t>ﻣﺎي</w:t>
      </w:r>
      <w:r>
        <w:rPr>
          <w:spacing w:val="-34"/>
          <w:w w:val="157"/>
          <w:rtl/>
        </w:rPr>
        <w:t> </w:t>
      </w:r>
      <w:r>
        <w:rPr>
          <w:w w:val="157"/>
          <w:rtl/>
        </w:rPr>
        <w:t>ﺷﻐﻮﻓﻴﻦ</w:t>
      </w:r>
      <w:r>
        <w:rPr>
          <w:spacing w:val="-34"/>
          <w:w w:val="157"/>
          <w:rtl/>
        </w:rPr>
        <w:t> </w:t>
      </w:r>
      <w:r>
        <w:rPr>
          <w:w w:val="157"/>
          <w:rtl/>
        </w:rPr>
        <w:t>ﺑﺎﻟﻌﻤﻠﻴﺔ</w:t>
      </w:r>
      <w:r>
        <w:rPr>
          <w:spacing w:val="-34"/>
          <w:w w:val="157"/>
          <w:rtl/>
        </w:rPr>
        <w:t> </w:t>
      </w:r>
      <w:r>
        <w:rPr>
          <w:w w:val="157"/>
          <w:rtl/>
        </w:rPr>
        <w:t>اﻵﻟﻴﺔ</w:t>
      </w:r>
      <w:r>
        <w:rPr>
          <w:spacing w:val="-34"/>
          <w:w w:val="157"/>
          <w:rtl/>
        </w:rPr>
        <w:t> </w:t>
      </w:r>
      <w:r>
        <w:rPr>
          <w:w w:val="157"/>
          <w:rtl/>
        </w:rPr>
        <w:t>ﻟﺘﺤﻮﻳﻞ</w:t>
      </w:r>
      <w:r>
        <w:rPr>
          <w:spacing w:val="-34"/>
          <w:w w:val="157"/>
          <w:rtl/>
        </w:rPr>
        <w:t> </w:t>
      </w:r>
      <w:r>
        <w:rPr>
          <w:w w:val="157"/>
          <w:rtl/>
        </w:rPr>
        <w:t>اﻟﺮﻫﻦ</w:t>
      </w:r>
      <w:r>
        <w:rPr>
          <w:spacing w:val="-34"/>
          <w:w w:val="157"/>
          <w:rtl/>
        </w:rPr>
        <w:t> </w:t>
      </w:r>
      <w:r>
        <w:rPr>
          <w:w w:val="157"/>
          <w:rtl/>
        </w:rPr>
        <w:t>اﻟﻌﻘﺎري</w:t>
      </w:r>
      <w:r>
        <w:rPr>
          <w:spacing w:val="-34"/>
          <w:w w:val="157"/>
          <w:rtl/>
        </w:rPr>
        <w:t> </w:t>
      </w:r>
      <w:r>
        <w:rPr>
          <w:w w:val="157"/>
          <w:rtl/>
        </w:rPr>
        <w:t>إﻟﻰ</w:t>
      </w:r>
      <w:r>
        <w:rPr>
          <w:spacing w:val="-34"/>
          <w:w w:val="157"/>
          <w:rtl/>
        </w:rPr>
        <w:t> </w:t>
      </w:r>
      <w:r>
        <w:rPr>
          <w:w w:val="157"/>
          <w:rtl/>
        </w:rPr>
        <w:t>أوراق</w:t>
      </w:r>
      <w:r>
        <w:rPr>
          <w:spacing w:val="-34"/>
          <w:w w:val="157"/>
          <w:rtl/>
        </w:rPr>
        <w:t> </w:t>
      </w:r>
      <w:r>
        <w:rPr>
          <w:w w:val="157"/>
          <w:rtl/>
        </w:rPr>
        <w:t>ﻣﺎﻟﻴﺔ </w:t>
      </w:r>
      <w:r>
        <w:rPr>
          <w:w w:val="163"/>
          <w:rtl/>
        </w:rPr>
        <w:t>ﺗﺘﺪاول ﻓﻲ اﻟﺴﻮق</w:t>
      </w:r>
      <w:r>
        <w:rPr>
          <w:w w:val="163"/>
        </w:rPr>
        <w:t>.</w:t>
      </w:r>
      <w:r>
        <w:rPr>
          <w:w w:val="163"/>
          <w:rtl/>
        </w:rPr>
        <w:t> ﻟﻜﻨﻬ</w:t>
      </w:r>
      <w:r>
        <w:rPr>
          <w:w w:val="163"/>
          <w:rtl/>
        </w:rPr>
        <w:t>ﻢ</w:t>
      </w:r>
    </w:p>
    <w:p>
      <w:pPr>
        <w:pStyle w:val="BodyText"/>
        <w:bidi/>
        <w:spacing w:line="247" w:lineRule="auto"/>
        <w:ind w:right="504" w:left="357" w:firstLine="0"/>
        <w:jc w:val="left"/>
      </w:pPr>
      <w:r>
        <w:rPr>
          <w:w w:val="161"/>
          <w:rtl/>
        </w:rPr>
        <w:t>ﻛﺎﻧﻮا</w:t>
      </w:r>
      <w:r>
        <w:rPr>
          <w:spacing w:val="-37"/>
          <w:w w:val="161"/>
          <w:rtl/>
        </w:rPr>
        <w:t> </w:t>
      </w:r>
      <w:r>
        <w:rPr>
          <w:w w:val="161"/>
          <w:rtl/>
        </w:rPr>
        <w:t>ﻣﺘﺤﻔﺰﻳﻦ</w:t>
      </w:r>
      <w:r>
        <w:rPr>
          <w:spacing w:val="-38"/>
          <w:w w:val="161"/>
          <w:rtl/>
        </w:rPr>
        <w:t> </w:t>
      </w:r>
      <w:r>
        <w:rPr>
          <w:w w:val="161"/>
          <w:rtl/>
        </w:rPr>
        <w:t>ﺑﺸﻜﻞ</w:t>
      </w:r>
      <w:r>
        <w:rPr>
          <w:spacing w:val="-38"/>
          <w:w w:val="161"/>
          <w:rtl/>
        </w:rPr>
        <w:t> </w:t>
      </w:r>
      <w:r>
        <w:rPr>
          <w:w w:val="161"/>
          <w:rtl/>
        </w:rPr>
        <w:t>راﺋﻊ</w:t>
      </w:r>
      <w:r>
        <w:rPr>
          <w:spacing w:val="-38"/>
          <w:w w:val="161"/>
          <w:rtl/>
        </w:rPr>
        <w:t> </w:t>
      </w:r>
      <w:r>
        <w:rPr>
          <w:w w:val="161"/>
          <w:rtl/>
        </w:rPr>
        <w:t>ﻟﻠﻔﻜﺮة</w:t>
      </w:r>
      <w:r>
        <w:rPr>
          <w:spacing w:val="-38"/>
          <w:w w:val="161"/>
          <w:rtl/>
        </w:rPr>
        <w:t> </w:t>
      </w:r>
      <w:r>
        <w:rPr>
          <w:w w:val="161"/>
          <w:rtl/>
        </w:rPr>
        <w:t>اﻟﻌﺎﻣﺔ</w:t>
      </w:r>
      <w:r>
        <w:rPr>
          <w:spacing w:val="-38"/>
          <w:w w:val="161"/>
          <w:rtl/>
        </w:rPr>
        <w:t> </w:t>
      </w:r>
      <w:r>
        <w:rPr>
          <w:w w:val="161"/>
          <w:rtl/>
        </w:rPr>
        <w:t>ﻟﻤﺴﺎﻋﺪة</w:t>
      </w:r>
      <w:r>
        <w:rPr>
          <w:spacing w:val="-38"/>
          <w:w w:val="161"/>
          <w:rtl/>
        </w:rPr>
        <w:t> </w:t>
      </w:r>
      <w:r>
        <w:rPr>
          <w:w w:val="161"/>
          <w:rtl/>
        </w:rPr>
        <w:t>اﻟﻨﺎس</w:t>
      </w:r>
      <w:r>
        <w:rPr>
          <w:spacing w:val="-38"/>
          <w:w w:val="161"/>
          <w:rtl/>
        </w:rPr>
        <w:t> </w:t>
      </w:r>
      <w:r>
        <w:rPr>
          <w:w w:val="161"/>
          <w:rtl/>
        </w:rPr>
        <w:t>ﻣﻦ</w:t>
      </w:r>
      <w:r>
        <w:rPr>
          <w:spacing w:val="-38"/>
          <w:w w:val="161"/>
          <w:rtl/>
        </w:rPr>
        <w:t> </w:t>
      </w:r>
      <w:r>
        <w:rPr>
          <w:w w:val="161"/>
          <w:rtl/>
        </w:rPr>
        <w:t>ﻛﻞ </w:t>
      </w:r>
      <w:r>
        <w:rPr>
          <w:w w:val="159"/>
          <w:rtl/>
        </w:rPr>
        <w:t>اﻟﻄﺒﻘﺎت،</w:t>
      </w:r>
      <w:r>
        <w:rPr>
          <w:spacing w:val="-12"/>
          <w:w w:val="159"/>
          <w:rtl/>
        </w:rPr>
        <w:t> </w:t>
      </w:r>
      <w:r>
        <w:rPr>
          <w:w w:val="159"/>
          <w:rtl/>
        </w:rPr>
        <w:t>واﻟﺨﻠﻔﻴﺎت،</w:t>
      </w:r>
      <w:r>
        <w:rPr>
          <w:spacing w:val="-12"/>
          <w:w w:val="159"/>
          <w:rtl/>
        </w:rPr>
        <w:t> </w:t>
      </w:r>
      <w:r>
        <w:rPr>
          <w:w w:val="159"/>
          <w:rtl/>
        </w:rPr>
        <w:t>واﻷﻋﺮاق</w:t>
      </w:r>
      <w:r>
        <w:rPr>
          <w:spacing w:val="-10"/>
          <w:w w:val="159"/>
          <w:rtl/>
        </w:rPr>
        <w:t> </w:t>
      </w:r>
      <w:r>
        <w:rPr>
          <w:w w:val="159"/>
          <w:rtl/>
        </w:rPr>
        <w:t>ﻋﻠﻰ</w:t>
      </w:r>
      <w:r>
        <w:rPr>
          <w:spacing w:val="-12"/>
          <w:w w:val="159"/>
          <w:rtl/>
        </w:rPr>
        <w:t> </w:t>
      </w:r>
      <w:r>
        <w:rPr>
          <w:w w:val="159"/>
          <w:rtl/>
        </w:rPr>
        <w:t>أن</w:t>
      </w:r>
      <w:r>
        <w:rPr>
          <w:spacing w:val="-12"/>
          <w:w w:val="159"/>
          <w:rtl/>
        </w:rPr>
        <w:t> </w:t>
      </w:r>
      <w:r>
        <w:rPr>
          <w:w w:val="159"/>
          <w:rtl/>
        </w:rPr>
        <w:t>ﻳﻔﻬﻤﻮا</w:t>
      </w:r>
      <w:r>
        <w:rPr>
          <w:spacing w:val="-12"/>
          <w:w w:val="159"/>
          <w:rtl/>
        </w:rPr>
        <w:t> </w:t>
      </w:r>
      <w:r>
        <w:rPr>
          <w:w w:val="159"/>
          <w:rtl/>
        </w:rPr>
        <w:t>اﻟﺤﻠﻢ</w:t>
      </w:r>
      <w:r>
        <w:rPr>
          <w:spacing w:val="-12"/>
          <w:w w:val="159"/>
          <w:rtl/>
        </w:rPr>
        <w:t> </w:t>
      </w:r>
      <w:r>
        <w:rPr>
          <w:w w:val="159"/>
          <w:rtl/>
        </w:rPr>
        <w:t>اﻷﻣﺮﻳﻜﻲ </w:t>
      </w:r>
      <w:r>
        <w:rPr>
          <w:w w:val="152"/>
          <w:rtl/>
        </w:rPr>
        <w:t>ﺑﺎﻣﺘﻼك ﻣﻨﺎزﻟﻬﻢ اﻟﺨﺎﺻﺔ</w:t>
      </w:r>
      <w:r>
        <w:rPr>
          <w:w w:val="152"/>
        </w:rPr>
        <w:t>.</w:t>
      </w:r>
      <w:r>
        <w:rPr>
          <w:w w:val="152"/>
          <w:rtl/>
        </w:rPr>
        <w:t> ﻟﻴﻨﺪ</w:t>
      </w:r>
      <w:r>
        <w:rPr>
          <w:w w:val="152"/>
          <w:rtl/>
        </w:rPr>
        <w:t>ا</w:t>
      </w:r>
    </w:p>
    <w:p>
      <w:pPr>
        <w:pStyle w:val="BodyText"/>
        <w:bidi/>
        <w:spacing w:line="247" w:lineRule="auto"/>
        <w:ind w:right="504" w:left="357" w:firstLine="0"/>
        <w:jc w:val="left"/>
      </w:pPr>
      <w:r>
        <w:rPr>
          <w:w w:val="151"/>
          <w:rtl/>
        </w:rPr>
        <w:t>ناﻳﺖ،</w:t>
      </w:r>
      <w:r>
        <w:rPr>
          <w:spacing w:val="-6"/>
          <w:w w:val="151"/>
          <w:rtl/>
        </w:rPr>
        <w:t> </w:t>
      </w:r>
      <w:r>
        <w:rPr>
          <w:w w:val="151"/>
          <w:rtl/>
        </w:rPr>
        <w:t>اﻟﺖي</w:t>
      </w:r>
      <w:r>
        <w:rPr>
          <w:spacing w:val="-6"/>
          <w:w w:val="151"/>
          <w:rtl/>
        </w:rPr>
        <w:t> </w:t>
      </w:r>
      <w:r>
        <w:rPr>
          <w:w w:val="151"/>
          <w:rtl/>
        </w:rPr>
        <w:t>اﻧﺾﻣﺖ</w:t>
      </w:r>
      <w:r>
        <w:rPr>
          <w:spacing w:val="-6"/>
          <w:w w:val="151"/>
          <w:rtl/>
        </w:rPr>
        <w:t> </w:t>
      </w:r>
      <w:r>
        <w:rPr>
          <w:w w:val="151"/>
          <w:rtl/>
        </w:rPr>
        <w:t>إلى</w:t>
      </w:r>
      <w:r>
        <w:rPr>
          <w:spacing w:val="-4"/>
          <w:w w:val="151"/>
          <w:rtl/>
        </w:rPr>
        <w:t> </w:t>
      </w:r>
      <w:r>
        <w:rPr>
          <w:w w:val="151"/>
          <w:rtl/>
        </w:rPr>
        <w:t>شرﻛﺔ</w:t>
      </w:r>
      <w:r>
        <w:rPr>
          <w:spacing w:val="-6"/>
          <w:w w:val="151"/>
          <w:rtl/>
        </w:rPr>
        <w:t> </w:t>
      </w:r>
      <w:r>
        <w:rPr>
          <w:w w:val="151"/>
          <w:rtl/>
        </w:rPr>
        <w:t>فاﻧﻲ</w:t>
      </w:r>
      <w:r>
        <w:rPr>
          <w:spacing w:val="-4"/>
          <w:w w:val="151"/>
          <w:rtl/>
        </w:rPr>
        <w:t> </w:t>
      </w:r>
      <w:r>
        <w:rPr>
          <w:w w:val="151"/>
          <w:rtl/>
        </w:rPr>
        <w:t>ماي</w:t>
      </w:r>
      <w:r>
        <w:rPr>
          <w:spacing w:val="-6"/>
          <w:w w:val="151"/>
          <w:rtl/>
        </w:rPr>
        <w:t> </w:t>
      </w:r>
      <w:r>
        <w:rPr>
          <w:w w:val="151"/>
          <w:rtl/>
        </w:rPr>
        <w:t>عام</w:t>
      </w:r>
      <w:r>
        <w:rPr>
          <w:spacing w:val="-6"/>
          <w:w w:val="151"/>
          <w:rtl/>
        </w:rPr>
        <w:t> </w:t>
      </w:r>
      <w:r>
        <w:rPr>
          <w:w w:val="151"/>
        </w:rPr>
        <w:t>1983</w:t>
      </w:r>
      <w:r>
        <w:rPr>
          <w:w w:val="151"/>
          <w:rtl/>
        </w:rPr>
        <w:t>، </w:t>
      </w:r>
      <w:r>
        <w:rPr>
          <w:w w:val="163"/>
          <w:rtl/>
        </w:rPr>
        <w:t>ﺗﻢاﻣًﺎ</w:t>
      </w:r>
      <w:r>
        <w:rPr>
          <w:spacing w:val="-38"/>
          <w:w w:val="163"/>
          <w:rtl/>
        </w:rPr>
        <w:t> </w:t>
      </w:r>
      <w:r>
        <w:rPr>
          <w:w w:val="163"/>
          <w:rtl/>
        </w:rPr>
        <w:t>في</w:t>
      </w:r>
      <w:r>
        <w:rPr>
          <w:spacing w:val="-38"/>
          <w:w w:val="163"/>
          <w:rtl/>
        </w:rPr>
        <w:t> </w:t>
      </w:r>
      <w:r>
        <w:rPr>
          <w:w w:val="163"/>
          <w:rtl/>
        </w:rPr>
        <w:t>الوﻗﺖ</w:t>
      </w:r>
      <w:r>
        <w:rPr>
          <w:spacing w:val="-38"/>
          <w:w w:val="163"/>
          <w:rtl/>
        </w:rPr>
        <w:t> </w:t>
      </w:r>
      <w:r>
        <w:rPr>
          <w:w w:val="163"/>
          <w:rtl/>
        </w:rPr>
        <w:t>الذي</w:t>
      </w:r>
      <w:r>
        <w:rPr>
          <w:spacing w:val="-38"/>
          <w:w w:val="163"/>
          <w:rtl/>
        </w:rPr>
        <w:t> </w:t>
      </w:r>
      <w:r>
        <w:rPr>
          <w:w w:val="163"/>
          <w:rtl/>
        </w:rPr>
        <w:t>واجﻫﺖ</w:t>
      </w:r>
      <w:r>
        <w:rPr>
          <w:spacing w:val="-37"/>
          <w:w w:val="163"/>
          <w:rtl/>
        </w:rPr>
        <w:t> </w:t>
      </w:r>
      <w:r>
        <w:rPr>
          <w:w w:val="163"/>
          <w:rtl/>
        </w:rPr>
        <w:t>ﻓﻲه</w:t>
      </w:r>
      <w:r>
        <w:rPr>
          <w:spacing w:val="-38"/>
          <w:w w:val="163"/>
          <w:rtl/>
        </w:rPr>
        <w:t> </w:t>
      </w:r>
      <w:r>
        <w:rPr>
          <w:w w:val="163"/>
          <w:rtl/>
        </w:rPr>
        <w:t>اﻟﺶرﻛﺔ</w:t>
      </w:r>
      <w:r>
        <w:rPr>
          <w:spacing w:val="-38"/>
          <w:w w:val="163"/>
          <w:rtl/>
        </w:rPr>
        <w:t> </w:t>
      </w:r>
      <w:r>
        <w:rPr>
          <w:w w:val="163"/>
          <w:rtl/>
        </w:rPr>
        <w:t>أﺣﻞك</w:t>
      </w:r>
      <w:r>
        <w:rPr>
          <w:spacing w:val="-38"/>
          <w:w w:val="163"/>
          <w:rtl/>
        </w:rPr>
        <w:t> </w:t>
      </w:r>
      <w:r>
        <w:rPr>
          <w:w w:val="163"/>
          <w:rtl/>
        </w:rPr>
        <w:t>أﻳﺎمﻫﺎ، </w:t>
      </w:r>
      <w:r>
        <w:rPr>
          <w:w w:val="156"/>
          <w:rtl/>
        </w:rPr>
        <w:t>قاﻟﺖ</w:t>
      </w:r>
      <w:r>
        <w:rPr>
          <w:spacing w:val="-12"/>
          <w:w w:val="156"/>
          <w:rtl/>
        </w:rPr>
        <w:t> </w:t>
      </w:r>
      <w:r>
        <w:rPr>
          <w:w w:val="156"/>
          <w:rtl/>
        </w:rPr>
        <w:t>ﻟﻦا</w:t>
      </w:r>
      <w:r>
        <w:rPr>
          <w:w w:val="156"/>
        </w:rPr>
        <w:t>:</w:t>
      </w:r>
      <w:r>
        <w:rPr>
          <w:spacing w:val="-12"/>
          <w:w w:val="156"/>
          <w:rtl/>
        </w:rPr>
        <w:t> </w:t>
      </w:r>
      <w:r>
        <w:rPr>
          <w:w w:val="156"/>
        </w:rPr>
        <w:t>"</w:t>
      </w:r>
      <w:r>
        <w:rPr>
          <w:w w:val="156"/>
          <w:rtl/>
        </w:rPr>
        <w:t>لم</w:t>
      </w:r>
      <w:r>
        <w:rPr>
          <w:spacing w:val="-12"/>
          <w:w w:val="156"/>
          <w:rtl/>
        </w:rPr>
        <w:t> </w:t>
      </w:r>
      <w:r>
        <w:rPr>
          <w:w w:val="156"/>
          <w:rtl/>
        </w:rPr>
        <w:t>ﺗﻚن</w:t>
      </w:r>
      <w:r>
        <w:rPr>
          <w:spacing w:val="-12"/>
          <w:w w:val="156"/>
          <w:rtl/>
        </w:rPr>
        <w:t> </w:t>
      </w:r>
      <w:r>
        <w:rPr>
          <w:w w:val="156"/>
          <w:rtl/>
        </w:rPr>
        <w:t>ﻣﺞرد</w:t>
      </w:r>
      <w:r>
        <w:rPr>
          <w:spacing w:val="-11"/>
          <w:w w:val="156"/>
          <w:rtl/>
        </w:rPr>
        <w:t> </w:t>
      </w:r>
      <w:r>
        <w:rPr>
          <w:w w:val="156"/>
          <w:rtl/>
        </w:rPr>
        <w:t>شرﻛﺔ</w:t>
      </w:r>
      <w:r>
        <w:rPr>
          <w:spacing w:val="-11"/>
          <w:w w:val="156"/>
          <w:rtl/>
        </w:rPr>
        <w:t> </w:t>
      </w:r>
      <w:r>
        <w:rPr>
          <w:w w:val="156"/>
          <w:rtl/>
        </w:rPr>
        <w:t>قدﻳﻤﺔ</w:t>
      </w:r>
      <w:r>
        <w:rPr>
          <w:spacing w:val="-12"/>
          <w:w w:val="156"/>
          <w:rtl/>
        </w:rPr>
        <w:t> </w:t>
      </w:r>
      <w:r>
        <w:rPr>
          <w:w w:val="156"/>
          <w:rtl/>
        </w:rPr>
        <w:t>واﻗﻊة</w:t>
      </w:r>
      <w:r>
        <w:rPr>
          <w:spacing w:val="-12"/>
          <w:w w:val="156"/>
          <w:rtl/>
        </w:rPr>
        <w:t> </w:t>
      </w:r>
      <w:r>
        <w:rPr>
          <w:w w:val="156"/>
          <w:rtl/>
        </w:rPr>
        <w:t>ف</w:t>
      </w:r>
      <w:r>
        <w:rPr>
          <w:w w:val="156"/>
          <w:rtl/>
        </w:rPr>
        <w:t>ي</w:t>
      </w:r>
    </w:p>
    <w:p>
      <w:pPr>
        <w:pStyle w:val="BodyText"/>
        <w:bidi/>
        <w:spacing w:line="247" w:lineRule="auto"/>
        <w:ind w:right="504" w:left="357" w:firstLine="0"/>
        <w:jc w:val="left"/>
      </w:pPr>
      <w:r>
        <w:rPr>
          <w:w w:val="162"/>
          <w:rtl/>
        </w:rPr>
        <w:t>ﻣﺘﺎﻋﺐ؛</w:t>
      </w:r>
      <w:r>
        <w:rPr>
          <w:spacing w:val="-43"/>
          <w:w w:val="162"/>
          <w:rtl/>
        </w:rPr>
        <w:t> </w:t>
      </w:r>
      <w:r>
        <w:rPr>
          <w:w w:val="162"/>
          <w:rtl/>
        </w:rPr>
        <w:t>ﻟﻘﺪ</w:t>
      </w:r>
      <w:r>
        <w:rPr>
          <w:spacing w:val="-42"/>
          <w:w w:val="162"/>
          <w:rtl/>
        </w:rPr>
        <w:t> </w:t>
      </w:r>
      <w:r>
        <w:rPr>
          <w:w w:val="162"/>
          <w:rtl/>
        </w:rPr>
        <w:t>ﻛﺎﻧﺖ</w:t>
      </w:r>
      <w:r>
        <w:rPr>
          <w:spacing w:val="-43"/>
          <w:w w:val="162"/>
          <w:rtl/>
        </w:rPr>
        <w:t> </w:t>
      </w:r>
      <w:r>
        <w:rPr>
          <w:w w:val="162"/>
          <w:rtl/>
        </w:rPr>
        <w:t>ﺷﺮﻛﺔ</w:t>
      </w:r>
      <w:r>
        <w:rPr>
          <w:spacing w:val="-43"/>
          <w:w w:val="162"/>
          <w:rtl/>
        </w:rPr>
        <w:t> </w:t>
      </w:r>
      <w:r>
        <w:rPr>
          <w:w w:val="162"/>
          <w:rtl/>
        </w:rPr>
        <w:t>ﻓﻲ</w:t>
      </w:r>
      <w:r>
        <w:rPr>
          <w:spacing w:val="-43"/>
          <w:w w:val="162"/>
          <w:rtl/>
        </w:rPr>
        <w:t> </w:t>
      </w:r>
      <w:r>
        <w:rPr>
          <w:w w:val="162"/>
          <w:rtl/>
        </w:rPr>
        <w:t>ﺻﻤﻴﻢ</w:t>
      </w:r>
      <w:r>
        <w:rPr>
          <w:spacing w:val="-43"/>
          <w:w w:val="162"/>
          <w:rtl/>
        </w:rPr>
        <w:t> </w:t>
      </w:r>
      <w:r>
        <w:rPr>
          <w:w w:val="162"/>
          <w:rtl/>
        </w:rPr>
        <w:t>ﺟﻌﻞ</w:t>
      </w:r>
      <w:r>
        <w:rPr>
          <w:spacing w:val="-43"/>
          <w:w w:val="162"/>
          <w:rtl/>
        </w:rPr>
        <w:t> </w:t>
      </w:r>
      <w:r>
        <w:rPr>
          <w:w w:val="162"/>
          <w:rtl/>
        </w:rPr>
        <w:t>اﻣﺘﻼك</w:t>
      </w:r>
      <w:r>
        <w:rPr>
          <w:spacing w:val="-43"/>
          <w:w w:val="162"/>
          <w:rtl/>
        </w:rPr>
        <w:t> </w:t>
      </w:r>
      <w:r>
        <w:rPr>
          <w:w w:val="162"/>
          <w:rtl/>
        </w:rPr>
        <w:t>ﻣﻨﺰل</w:t>
      </w:r>
      <w:r>
        <w:rPr>
          <w:spacing w:val="-43"/>
          <w:w w:val="162"/>
          <w:rtl/>
        </w:rPr>
        <w:t> </w:t>
      </w:r>
      <w:r>
        <w:rPr>
          <w:w w:val="162"/>
          <w:rtl/>
        </w:rPr>
        <w:t>ﺣﻘﻴﻘﺔ</w:t>
      </w:r>
      <w:r>
        <w:rPr>
          <w:spacing w:val="-42"/>
          <w:w w:val="162"/>
          <w:rtl/>
        </w:rPr>
        <w:t> </w:t>
      </w:r>
      <w:r>
        <w:rPr>
          <w:w w:val="162"/>
          <w:rtl/>
        </w:rPr>
        <w:t>ﻵﻻف </w:t>
      </w:r>
      <w:r>
        <w:rPr>
          <w:w w:val="155"/>
          <w:rtl/>
        </w:rPr>
        <w:t>اﻷﻣﺮﻳﻜﺎن</w:t>
      </w:r>
      <w:r>
        <w:rPr>
          <w:w w:val="155"/>
        </w:rPr>
        <w:t>.</w:t>
      </w:r>
      <w:r>
        <w:rPr>
          <w:spacing w:val="-21"/>
          <w:w w:val="155"/>
          <w:rtl/>
        </w:rPr>
        <w:t> </w:t>
      </w:r>
      <w:r>
        <w:rPr>
          <w:w w:val="155"/>
          <w:rtl/>
        </w:rPr>
        <w:t>إﻧﻪ</w:t>
      </w:r>
      <w:r>
        <w:rPr>
          <w:spacing w:val="-21"/>
          <w:w w:val="155"/>
          <w:rtl/>
        </w:rPr>
        <w:t> </w:t>
      </w:r>
      <w:r>
        <w:rPr>
          <w:w w:val="155"/>
          <w:rtl/>
        </w:rPr>
        <w:t>دور</w:t>
      </w:r>
      <w:r>
        <w:rPr>
          <w:spacing w:val="-20"/>
          <w:w w:val="155"/>
          <w:rtl/>
        </w:rPr>
        <w:t> </w:t>
      </w:r>
      <w:r>
        <w:rPr>
          <w:w w:val="155"/>
          <w:rtl/>
        </w:rPr>
        <w:t>أﻫﻢ</w:t>
      </w:r>
      <w:r>
        <w:rPr>
          <w:spacing w:val="-21"/>
          <w:w w:val="155"/>
          <w:rtl/>
        </w:rPr>
        <w:t> </w:t>
      </w:r>
      <w:r>
        <w:rPr>
          <w:w w:val="155"/>
          <w:rtl/>
        </w:rPr>
        <w:t>ﺑﻜﺜﻴﺮ</w:t>
      </w:r>
      <w:r>
        <w:rPr>
          <w:spacing w:val="-20"/>
          <w:w w:val="155"/>
          <w:rtl/>
        </w:rPr>
        <w:t> </w:t>
      </w:r>
      <w:r>
        <w:rPr>
          <w:w w:val="155"/>
          <w:rtl/>
        </w:rPr>
        <w:t>ﻣﻦ</w:t>
      </w:r>
      <w:r>
        <w:rPr>
          <w:spacing w:val="-20"/>
          <w:w w:val="155"/>
          <w:rtl/>
        </w:rPr>
        <w:t> </w:t>
      </w:r>
      <w:r>
        <w:rPr>
          <w:w w:val="155"/>
          <w:rtl/>
        </w:rPr>
        <w:t>ﻣﺠﺮد</w:t>
      </w:r>
      <w:r>
        <w:rPr>
          <w:spacing w:val="-21"/>
          <w:w w:val="155"/>
          <w:rtl/>
        </w:rPr>
        <w:t> </w:t>
      </w:r>
      <w:r>
        <w:rPr>
          <w:w w:val="155"/>
          <w:rtl/>
        </w:rPr>
        <w:t>ﺟﻨﻲ</w:t>
      </w:r>
      <w:r>
        <w:rPr>
          <w:spacing w:val="-20"/>
          <w:w w:val="155"/>
          <w:rtl/>
        </w:rPr>
        <w:t> </w:t>
      </w:r>
      <w:r>
        <w:rPr>
          <w:w w:val="155"/>
          <w:rtl/>
        </w:rPr>
        <w:t>اﻷﻣﻮال،</w:t>
      </w:r>
      <w:r>
        <w:rPr>
          <w:spacing w:val="-21"/>
          <w:w w:val="155"/>
          <w:rtl/>
        </w:rPr>
        <w:t> </w:t>
      </w:r>
      <w:r>
        <w:rPr>
          <w:w w:val="155"/>
          <w:rtl/>
        </w:rPr>
        <w:t>وﻟﻬﺬا</w:t>
      </w:r>
      <w:r>
        <w:rPr>
          <w:spacing w:val="-20"/>
          <w:w w:val="155"/>
          <w:rtl/>
        </w:rPr>
        <w:t> </w:t>
      </w:r>
      <w:r>
        <w:rPr>
          <w:w w:val="155"/>
          <w:rtl/>
        </w:rPr>
        <w:t>اﻟﺴﺒﺐ </w:t>
      </w:r>
      <w:r>
        <w:rPr>
          <w:w w:val="162"/>
          <w:rtl/>
        </w:rPr>
        <w:t>ﺷﻌﺮﻧﺎ ﺑﻤﺜﻞ ﻫﺬا اﻻﻟﺘﺰا</w:t>
      </w:r>
      <w:r>
        <w:rPr>
          <w:w w:val="162"/>
          <w:rtl/>
        </w:rPr>
        <w:t>م</w:t>
      </w:r>
    </w:p>
    <w:p>
      <w:pPr>
        <w:pStyle w:val="BodyText"/>
        <w:bidi/>
        <w:spacing w:line="247" w:lineRule="auto"/>
        <w:ind w:right="504" w:left="357" w:firstLine="0"/>
        <w:jc w:val="left"/>
      </w:pPr>
      <w:r>
        <w:rPr>
          <w:w w:val="148"/>
          <w:rtl/>
        </w:rPr>
        <w:t>اﻟﻌﻤﻴﻖ</w:t>
      </w:r>
      <w:r>
        <w:rPr>
          <w:spacing w:val="-30"/>
          <w:w w:val="148"/>
          <w:rtl/>
        </w:rPr>
        <w:t> </w:t>
      </w:r>
      <w:r>
        <w:rPr>
          <w:w w:val="148"/>
          <w:rtl/>
        </w:rPr>
        <w:t>ﻟﻮﻗﺎﻳﺔ،</w:t>
      </w:r>
      <w:r>
        <w:rPr>
          <w:spacing w:val="-32"/>
          <w:w w:val="148"/>
          <w:rtl/>
        </w:rPr>
        <w:t> </w:t>
      </w:r>
      <w:r>
        <w:rPr>
          <w:w w:val="148"/>
          <w:rtl/>
        </w:rPr>
        <w:t>وﺣﻤﺎﻳﺔ،</w:t>
      </w:r>
      <w:r>
        <w:rPr>
          <w:spacing w:val="-32"/>
          <w:w w:val="148"/>
          <w:rtl/>
        </w:rPr>
        <w:t> </w:t>
      </w:r>
      <w:r>
        <w:rPr>
          <w:w w:val="148"/>
          <w:rtl/>
        </w:rPr>
        <w:t>وﺗﻌﺰﻳﺰ</w:t>
      </w:r>
      <w:r>
        <w:rPr>
          <w:spacing w:val="-32"/>
          <w:w w:val="148"/>
          <w:rtl/>
        </w:rPr>
        <w:t> </w:t>
      </w:r>
      <w:r>
        <w:rPr>
          <w:w w:val="148"/>
          <w:rtl/>
        </w:rPr>
        <w:t>اﻟﺸﺮﻛﺔ</w:t>
      </w:r>
      <w:r>
        <w:rPr>
          <w:w w:val="148"/>
        </w:rPr>
        <w:t>."</w:t>
      </w:r>
      <w:r>
        <w:rPr>
          <w:spacing w:val="-32"/>
          <w:w w:val="148"/>
          <w:rtl/>
        </w:rPr>
        <w:t> </w:t>
      </w:r>
      <w:r>
        <w:rPr>
          <w:w w:val="148"/>
        </w:rPr>
        <w:t>30</w:t>
      </w:r>
      <w:r>
        <w:rPr>
          <w:spacing w:val="-32"/>
          <w:w w:val="148"/>
          <w:rtl/>
        </w:rPr>
        <w:t> </w:t>
      </w:r>
      <w:r>
        <w:rPr>
          <w:w w:val="148"/>
          <w:rtl/>
        </w:rPr>
        <w:t>ﻛﻤﺎ</w:t>
      </w:r>
      <w:r>
        <w:rPr>
          <w:spacing w:val="-30"/>
          <w:w w:val="148"/>
          <w:rtl/>
        </w:rPr>
        <w:t> </w:t>
      </w:r>
      <w:r>
        <w:rPr>
          <w:w w:val="148"/>
          <w:rtl/>
        </w:rPr>
        <w:t>ﻟﺨﺺ</w:t>
      </w:r>
      <w:r>
        <w:rPr>
          <w:spacing w:val="-32"/>
          <w:w w:val="148"/>
          <w:rtl/>
        </w:rPr>
        <w:t> </w:t>
      </w:r>
      <w:r>
        <w:rPr>
          <w:w w:val="148"/>
          <w:rtl/>
        </w:rPr>
        <w:t>اﻷﻣﺮ</w:t>
      </w:r>
      <w:r>
        <w:rPr>
          <w:spacing w:val="-30"/>
          <w:w w:val="148"/>
          <w:rtl/>
        </w:rPr>
        <w:t> </w:t>
      </w:r>
      <w:r>
        <w:rPr>
          <w:w w:val="148"/>
          <w:rtl/>
        </w:rPr>
        <w:t>ﺗﻨﻔﻴﺬي </w:t>
      </w:r>
      <w:r>
        <w:rPr>
          <w:w w:val="154"/>
          <w:rtl/>
        </w:rPr>
        <w:t>آﺧﺮ</w:t>
      </w:r>
      <w:r>
        <w:rPr>
          <w:spacing w:val="-14"/>
          <w:w w:val="154"/>
          <w:rtl/>
        </w:rPr>
        <w:t> </w:t>
      </w:r>
      <w:r>
        <w:rPr>
          <w:w w:val="154"/>
          <w:rtl/>
        </w:rPr>
        <w:t>ﻣﻦ</w:t>
      </w:r>
      <w:r>
        <w:rPr>
          <w:spacing w:val="-16"/>
          <w:w w:val="154"/>
          <w:rtl/>
        </w:rPr>
        <w:t> </w:t>
      </w:r>
      <w:r>
        <w:rPr>
          <w:w w:val="154"/>
          <w:rtl/>
        </w:rPr>
        <w:t>ﺷﺮﻛﺔ</w:t>
      </w:r>
      <w:r>
        <w:rPr>
          <w:spacing w:val="-16"/>
          <w:w w:val="154"/>
          <w:rtl/>
        </w:rPr>
        <w:t> </w:t>
      </w:r>
      <w:r>
        <w:rPr>
          <w:w w:val="154"/>
          <w:rtl/>
        </w:rPr>
        <w:t>ﻓﺎﻧﻲ</w:t>
      </w:r>
      <w:r>
        <w:rPr>
          <w:spacing w:val="-14"/>
          <w:w w:val="154"/>
          <w:rtl/>
        </w:rPr>
        <w:t> </w:t>
      </w:r>
      <w:r>
        <w:rPr>
          <w:w w:val="154"/>
          <w:rtl/>
        </w:rPr>
        <w:t>ﻣﺎي،</w:t>
      </w:r>
      <w:r>
        <w:rPr>
          <w:spacing w:val="-16"/>
          <w:w w:val="154"/>
          <w:rtl/>
        </w:rPr>
        <w:t> </w:t>
      </w:r>
      <w:r>
        <w:rPr>
          <w:w w:val="154"/>
        </w:rPr>
        <w:t>"</w:t>
      </w:r>
      <w:r>
        <w:rPr>
          <w:w w:val="154"/>
          <w:rtl/>
        </w:rPr>
        <w:t>أراﻧﺎ</w:t>
      </w:r>
      <w:r>
        <w:rPr>
          <w:spacing w:val="-14"/>
          <w:w w:val="154"/>
          <w:rtl/>
        </w:rPr>
        <w:t> </w:t>
      </w:r>
      <w:r>
        <w:rPr>
          <w:w w:val="154"/>
          <w:rtl/>
        </w:rPr>
        <w:t>آﻟﻴﺔ</w:t>
      </w:r>
      <w:r>
        <w:rPr>
          <w:spacing w:val="-16"/>
          <w:w w:val="154"/>
          <w:rtl/>
        </w:rPr>
        <w:t> </w:t>
      </w:r>
      <w:r>
        <w:rPr>
          <w:w w:val="154"/>
          <w:rtl/>
        </w:rPr>
        <w:t>أﺳﺎﺳﻴﺔ</w:t>
      </w:r>
      <w:r>
        <w:rPr>
          <w:spacing w:val="-16"/>
          <w:w w:val="154"/>
          <w:rtl/>
        </w:rPr>
        <w:t> </w:t>
      </w:r>
      <w:r>
        <w:rPr>
          <w:w w:val="154"/>
          <w:rtl/>
        </w:rPr>
        <w:t>ﻟﺘﻘﻮﻳﺔ</w:t>
      </w:r>
      <w:r>
        <w:rPr>
          <w:spacing w:val="-16"/>
          <w:w w:val="154"/>
          <w:rtl/>
        </w:rPr>
        <w:t> </w:t>
      </w:r>
      <w:r>
        <w:rPr>
          <w:w w:val="154"/>
          <w:rtl/>
        </w:rPr>
        <w:t>اﻟﻨﺴﻴ</w:t>
      </w:r>
      <w:r>
        <w:rPr>
          <w:w w:val="154"/>
          <w:rtl/>
        </w:rPr>
        <w:t>ﺞ</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5"/>
          <w:rtl/>
        </w:rPr>
        <w:t>اﻻﺟﺘﻤﺎﻋﻲ</w:t>
      </w:r>
      <w:r>
        <w:rPr>
          <w:spacing w:val="-38"/>
          <w:w w:val="155"/>
          <w:rtl/>
        </w:rPr>
        <w:t> </w:t>
      </w:r>
      <w:r>
        <w:rPr>
          <w:w w:val="155"/>
          <w:rtl/>
        </w:rPr>
        <w:t>اﻷﻣﺮﻳﻜﻲ</w:t>
      </w:r>
      <w:r>
        <w:rPr>
          <w:spacing w:val="-38"/>
          <w:w w:val="155"/>
          <w:rtl/>
        </w:rPr>
        <w:t> </w:t>
      </w:r>
      <w:r>
        <w:rPr>
          <w:w w:val="155"/>
          <w:rtl/>
        </w:rPr>
        <w:t>ﺑﺄﻛﻤﻠﻪ</w:t>
      </w:r>
      <w:r>
        <w:rPr>
          <w:w w:val="155"/>
        </w:rPr>
        <w:t>.</w:t>
      </w:r>
    </w:p>
    <w:p>
      <w:pPr>
        <w:pStyle w:val="BodyText"/>
        <w:bidi/>
        <w:spacing w:line="247" w:lineRule="auto" w:before="9"/>
        <w:ind w:right="359" w:left="357" w:firstLine="0"/>
        <w:jc w:val="left"/>
      </w:pPr>
      <w:r>
        <w:rPr>
          <w:w w:val="156"/>
          <w:rtl/>
        </w:rPr>
        <w:t>ﻣﺘﻰ</w:t>
      </w:r>
      <w:r>
        <w:rPr>
          <w:spacing w:val="-37"/>
          <w:w w:val="156"/>
          <w:rtl/>
        </w:rPr>
        <w:t> </w:t>
      </w:r>
      <w:r>
        <w:rPr>
          <w:w w:val="156"/>
          <w:rtl/>
        </w:rPr>
        <w:t>ﻣﺮرت</w:t>
      </w:r>
      <w:r>
        <w:rPr>
          <w:spacing w:val="-37"/>
          <w:w w:val="156"/>
          <w:rtl/>
        </w:rPr>
        <w:t> </w:t>
      </w:r>
      <w:r>
        <w:rPr>
          <w:w w:val="156"/>
          <w:rtl/>
        </w:rPr>
        <w:t>ﺑﺄﺣﻴﺎء</w:t>
      </w:r>
      <w:r>
        <w:rPr>
          <w:spacing w:val="-37"/>
          <w:w w:val="156"/>
          <w:rtl/>
        </w:rPr>
        <w:t> </w:t>
      </w:r>
      <w:r>
        <w:rPr>
          <w:w w:val="156"/>
          <w:rtl/>
        </w:rPr>
        <w:t>ﺳﻜﻨﻴﺔ</w:t>
      </w:r>
      <w:r>
        <w:rPr>
          <w:spacing w:val="-37"/>
          <w:w w:val="156"/>
          <w:rtl/>
        </w:rPr>
        <w:t> </w:t>
      </w:r>
      <w:r>
        <w:rPr>
          <w:w w:val="156"/>
          <w:rtl/>
        </w:rPr>
        <w:t>ﻣﺘﻮاﺿﻌﺔ</w:t>
      </w:r>
      <w:r>
        <w:rPr>
          <w:spacing w:val="-37"/>
          <w:w w:val="156"/>
          <w:rtl/>
        </w:rPr>
        <w:t> </w:t>
      </w:r>
      <w:r>
        <w:rPr>
          <w:w w:val="156"/>
          <w:rtl/>
        </w:rPr>
        <w:t>ﺗﺪﺧﻞ</w:t>
      </w:r>
      <w:r>
        <w:rPr>
          <w:spacing w:val="-36"/>
          <w:w w:val="156"/>
          <w:rtl/>
        </w:rPr>
        <w:t> </w:t>
      </w:r>
      <w:r>
        <w:rPr>
          <w:w w:val="156"/>
          <w:rtl/>
        </w:rPr>
        <w:t>ﻓﻲ</w:t>
      </w:r>
      <w:r>
        <w:rPr>
          <w:spacing w:val="-37"/>
          <w:w w:val="156"/>
          <w:rtl/>
        </w:rPr>
        <w:t> </w:t>
      </w:r>
      <w:r>
        <w:rPr>
          <w:w w:val="156"/>
          <w:rtl/>
        </w:rPr>
        <w:t>ﻃﻮر</w:t>
      </w:r>
      <w:r>
        <w:rPr>
          <w:spacing w:val="-37"/>
          <w:w w:val="156"/>
          <w:rtl/>
        </w:rPr>
        <w:t> </w:t>
      </w:r>
      <w:r>
        <w:rPr>
          <w:w w:val="156"/>
          <w:rtl/>
        </w:rPr>
        <w:t>اﻟﺘﺤﺴﻦ</w:t>
      </w:r>
      <w:r>
        <w:rPr>
          <w:spacing w:val="-36"/>
          <w:w w:val="156"/>
          <w:rtl/>
        </w:rPr>
        <w:t> </w:t>
      </w:r>
      <w:r>
        <w:rPr>
          <w:w w:val="156"/>
          <w:rtl/>
        </w:rPr>
        <w:t>ﻷن</w:t>
      </w:r>
      <w:r>
        <w:rPr>
          <w:spacing w:val="-37"/>
          <w:w w:val="156"/>
          <w:rtl/>
        </w:rPr>
        <w:t> </w:t>
      </w:r>
      <w:r>
        <w:rPr>
          <w:w w:val="156"/>
          <w:rtl/>
        </w:rPr>
        <w:t>اﻟﻤﺰﻳﺪ </w:t>
      </w:r>
      <w:r>
        <w:rPr>
          <w:w w:val="155"/>
          <w:rtl/>
        </w:rPr>
        <w:t>ﻣﻦ</w:t>
      </w:r>
      <w:r>
        <w:rPr>
          <w:spacing w:val="-15"/>
          <w:w w:val="155"/>
          <w:rtl/>
        </w:rPr>
        <w:t> </w:t>
      </w:r>
      <w:r>
        <w:rPr>
          <w:w w:val="155"/>
          <w:rtl/>
        </w:rPr>
        <w:t>اﻟﻌﺎﺋﻼت</w:t>
      </w:r>
      <w:r>
        <w:rPr>
          <w:spacing w:val="-15"/>
          <w:w w:val="155"/>
          <w:rtl/>
        </w:rPr>
        <w:t> </w:t>
      </w:r>
      <w:r>
        <w:rPr>
          <w:w w:val="155"/>
          <w:rtl/>
        </w:rPr>
        <w:t>أﺻﺒﺤﺖ</w:t>
      </w:r>
      <w:r>
        <w:rPr>
          <w:spacing w:val="-15"/>
          <w:w w:val="155"/>
          <w:rtl/>
        </w:rPr>
        <w:t> </w:t>
      </w:r>
      <w:r>
        <w:rPr>
          <w:w w:val="155"/>
          <w:rtl/>
        </w:rPr>
        <w:t>ﺗﻤﺘﻠﻚ</w:t>
      </w:r>
      <w:r>
        <w:rPr>
          <w:spacing w:val="-15"/>
          <w:w w:val="155"/>
          <w:rtl/>
        </w:rPr>
        <w:t> </w:t>
      </w:r>
      <w:r>
        <w:rPr>
          <w:w w:val="155"/>
          <w:rtl/>
        </w:rPr>
        <w:t>ﻣﻨﺎزﻟﻬﺎ</w:t>
      </w:r>
      <w:r>
        <w:rPr>
          <w:spacing w:val="-15"/>
          <w:w w:val="155"/>
          <w:rtl/>
        </w:rPr>
        <w:t> </w:t>
      </w:r>
      <w:r>
        <w:rPr>
          <w:w w:val="155"/>
          <w:rtl/>
        </w:rPr>
        <w:t>اﻟﺨﺎﺻﺔ،</w:t>
      </w:r>
      <w:r>
        <w:rPr>
          <w:spacing w:val="-15"/>
          <w:w w:val="155"/>
          <w:rtl/>
        </w:rPr>
        <w:t> </w:t>
      </w:r>
      <w:r>
        <w:rPr>
          <w:w w:val="155"/>
          <w:rtl/>
        </w:rPr>
        <w:t>أﻋﻮد</w:t>
      </w:r>
      <w:r>
        <w:rPr>
          <w:spacing w:val="-15"/>
          <w:w w:val="155"/>
          <w:rtl/>
        </w:rPr>
        <w:t> </w:t>
      </w:r>
      <w:r>
        <w:rPr>
          <w:w w:val="155"/>
          <w:rtl/>
        </w:rPr>
        <w:t>إﻟﻰ</w:t>
      </w:r>
      <w:r>
        <w:rPr>
          <w:spacing w:val="-15"/>
          <w:w w:val="155"/>
          <w:rtl/>
        </w:rPr>
        <w:t> </w:t>
      </w:r>
      <w:r>
        <w:rPr>
          <w:w w:val="155"/>
          <w:rtl/>
        </w:rPr>
        <w:t>اﻟﻌﻤﻞ</w:t>
      </w:r>
      <w:r>
        <w:rPr>
          <w:spacing w:val="-14"/>
          <w:w w:val="155"/>
          <w:rtl/>
        </w:rPr>
        <w:t> </w:t>
      </w:r>
      <w:r>
        <w:rPr>
          <w:w w:val="155"/>
          <w:rtl/>
        </w:rPr>
        <w:t>ﻣﻔﻌﻤًﺎ </w:t>
      </w:r>
      <w:r>
        <w:rPr>
          <w:w w:val="153"/>
          <w:rtl/>
        </w:rPr>
        <w:t>ﺑﺎﻟﻄﺎﻗﺔ</w:t>
      </w:r>
      <w:r>
        <w:rPr>
          <w:w w:val="153"/>
        </w:rPr>
        <w:t>.</w:t>
      </w:r>
      <w:r>
        <w:rPr>
          <w:w w:val="153"/>
        </w:rPr>
        <w:t>"</w:t>
      </w:r>
    </w:p>
    <w:p>
      <w:pPr>
        <w:pStyle w:val="BodyText"/>
        <w:bidi/>
        <w:spacing w:line="321" w:lineRule="exact"/>
        <w:ind w:right="504" w:left="357" w:firstLine="0"/>
        <w:jc w:val="left"/>
      </w:pPr>
      <w:r>
        <w:rPr>
          <w:w w:val="154"/>
          <w:rtl/>
        </w:rPr>
        <w:t>اﻧﺘﺼﺎر</w:t>
      </w:r>
      <w:r>
        <w:rPr>
          <w:spacing w:val="-22"/>
          <w:w w:val="154"/>
          <w:rtl/>
        </w:rPr>
        <w:t> </w:t>
      </w:r>
      <w:r>
        <w:rPr>
          <w:w w:val="154"/>
          <w:rtl/>
        </w:rPr>
        <w:t>اﻹدراك</w:t>
      </w:r>
      <w:r>
        <w:rPr>
          <w:spacing w:val="-21"/>
          <w:w w:val="154"/>
          <w:rtl/>
        </w:rPr>
        <w:t> </w:t>
      </w:r>
      <w:r>
        <w:rPr>
          <w:w w:val="154"/>
          <w:rtl/>
        </w:rPr>
        <w:t>ﻋﻠﻰ</w:t>
      </w:r>
      <w:r>
        <w:rPr>
          <w:spacing w:val="-23"/>
          <w:w w:val="154"/>
          <w:rtl/>
        </w:rPr>
        <w:t> </w:t>
      </w:r>
      <w:r>
        <w:rPr>
          <w:w w:val="154"/>
          <w:rtl/>
        </w:rPr>
        <w:t>اﻟﺘﻔﺎﺧ</w:t>
      </w:r>
      <w:r>
        <w:rPr>
          <w:w w:val="154"/>
          <w:rtl/>
        </w:rPr>
        <w:t>ﺮ</w:t>
      </w:r>
    </w:p>
    <w:p>
      <w:pPr>
        <w:pStyle w:val="BodyText"/>
        <w:bidi/>
        <w:spacing w:line="247" w:lineRule="auto" w:before="10"/>
        <w:ind w:right="504" w:left="357" w:firstLine="0"/>
        <w:jc w:val="left"/>
      </w:pPr>
      <w:r>
        <w:rPr>
          <w:w w:val="159"/>
          <w:rtl/>
        </w:rPr>
        <w:t>ﻓﻲ</w:t>
      </w:r>
      <w:r>
        <w:rPr>
          <w:spacing w:val="-40"/>
          <w:w w:val="159"/>
          <w:rtl/>
        </w:rPr>
        <w:t> </w:t>
      </w:r>
      <w:r>
        <w:rPr>
          <w:w w:val="159"/>
          <w:rtl/>
        </w:rPr>
        <w:t>ﻓﺮﻳﻖ</w:t>
      </w:r>
      <w:r>
        <w:rPr>
          <w:spacing w:val="-41"/>
          <w:w w:val="159"/>
          <w:rtl/>
        </w:rPr>
        <w:t> </w:t>
      </w:r>
      <w:r>
        <w:rPr>
          <w:w w:val="159"/>
          <w:rtl/>
        </w:rPr>
        <w:t>اﻟﺒﺤﺚ،</w:t>
      </w:r>
      <w:r>
        <w:rPr>
          <w:spacing w:val="-41"/>
          <w:w w:val="159"/>
          <w:rtl/>
        </w:rPr>
        <w:t> </w:t>
      </w:r>
      <w:r>
        <w:rPr>
          <w:w w:val="159"/>
          <w:rtl/>
        </w:rPr>
        <w:t>ﻛﺜﻴﺮًا</w:t>
      </w:r>
      <w:r>
        <w:rPr>
          <w:spacing w:val="-40"/>
          <w:w w:val="159"/>
          <w:rtl/>
        </w:rPr>
        <w:t> </w:t>
      </w:r>
      <w:r>
        <w:rPr>
          <w:w w:val="159"/>
          <w:rtl/>
        </w:rPr>
        <w:t>ﻣﺎ</w:t>
      </w:r>
      <w:r>
        <w:rPr>
          <w:spacing w:val="-41"/>
          <w:w w:val="159"/>
          <w:rtl/>
        </w:rPr>
        <w:t> </w:t>
      </w:r>
      <w:r>
        <w:rPr>
          <w:w w:val="159"/>
          <w:rtl/>
        </w:rPr>
        <w:t>وﺟﺪﻧﺎ</w:t>
      </w:r>
      <w:r>
        <w:rPr>
          <w:spacing w:val="-41"/>
          <w:w w:val="159"/>
          <w:rtl/>
        </w:rPr>
        <w:t> </w:t>
      </w:r>
      <w:r>
        <w:rPr>
          <w:w w:val="159"/>
          <w:rtl/>
        </w:rPr>
        <w:t>أﻧﻔﺴﻨﺎ</w:t>
      </w:r>
      <w:r>
        <w:rPr>
          <w:spacing w:val="-41"/>
          <w:w w:val="159"/>
          <w:rtl/>
        </w:rPr>
        <w:t> </w:t>
      </w:r>
      <w:r>
        <w:rPr>
          <w:w w:val="159"/>
          <w:rtl/>
        </w:rPr>
        <w:t>ﻧﺘﺤﺪث</w:t>
      </w:r>
      <w:r>
        <w:rPr>
          <w:spacing w:val="-41"/>
          <w:w w:val="159"/>
          <w:rtl/>
        </w:rPr>
        <w:t> </w:t>
      </w:r>
      <w:r>
        <w:rPr>
          <w:w w:val="159"/>
          <w:rtl/>
        </w:rPr>
        <w:t>ﻋﻦ</w:t>
      </w:r>
      <w:r>
        <w:rPr>
          <w:spacing w:val="-41"/>
          <w:w w:val="159"/>
          <w:rtl/>
        </w:rPr>
        <w:t> </w:t>
      </w:r>
      <w:r>
        <w:rPr>
          <w:w w:val="159"/>
          <w:rtl/>
        </w:rPr>
        <w:t>اﻟﻔﺮق</w:t>
      </w:r>
      <w:r>
        <w:rPr>
          <w:spacing w:val="-41"/>
          <w:w w:val="159"/>
          <w:rtl/>
        </w:rPr>
        <w:t> </w:t>
      </w:r>
      <w:r>
        <w:rPr>
          <w:w w:val="159"/>
          <w:rtl/>
        </w:rPr>
        <w:t>ﺑﻴﻦ</w:t>
      </w:r>
      <w:r>
        <w:rPr>
          <w:spacing w:val="-41"/>
          <w:w w:val="159"/>
          <w:rtl/>
        </w:rPr>
        <w:t> </w:t>
      </w:r>
      <w:r>
        <w:rPr>
          <w:w w:val="159"/>
          <w:rtl/>
        </w:rPr>
        <w:t>ﺣﺎﻟﺘﻲ </w:t>
      </w:r>
      <w:r>
        <w:rPr>
          <w:w w:val="163"/>
        </w:rPr>
        <w:t>"</w:t>
      </w:r>
      <w:r>
        <w:rPr>
          <w:w w:val="163"/>
          <w:rtl/>
        </w:rPr>
        <w:t>ﻣﺎ</w:t>
      </w:r>
      <w:r>
        <w:rPr>
          <w:spacing w:val="-28"/>
          <w:w w:val="163"/>
          <w:rtl/>
        </w:rPr>
        <w:t> </w:t>
      </w:r>
      <w:r>
        <w:rPr>
          <w:w w:val="163"/>
          <w:rtl/>
        </w:rPr>
        <w:t>ﻗﺒﻞ</w:t>
      </w:r>
      <w:r>
        <w:rPr>
          <w:spacing w:val="-28"/>
          <w:w w:val="163"/>
          <w:rtl/>
        </w:rPr>
        <w:t> </w:t>
      </w:r>
      <w:r>
        <w:rPr>
          <w:w w:val="163"/>
          <w:rtl/>
        </w:rPr>
        <w:t>اﻟﻘﻨﻔﺬ</w:t>
      </w:r>
      <w:r>
        <w:rPr>
          <w:w w:val="163"/>
        </w:rPr>
        <w:t>"</w:t>
      </w:r>
      <w:r>
        <w:rPr>
          <w:spacing w:val="-29"/>
          <w:w w:val="163"/>
          <w:rtl/>
        </w:rPr>
        <w:t> </w:t>
      </w:r>
      <w:r>
        <w:rPr>
          <w:w w:val="163"/>
          <w:rtl/>
        </w:rPr>
        <w:t>و</w:t>
      </w:r>
      <w:r>
        <w:rPr>
          <w:w w:val="163"/>
        </w:rPr>
        <w:t>"</w:t>
      </w:r>
      <w:r>
        <w:rPr>
          <w:w w:val="163"/>
          <w:rtl/>
        </w:rPr>
        <w:t>ﻣﺎ</w:t>
      </w:r>
      <w:r>
        <w:rPr>
          <w:spacing w:val="-29"/>
          <w:w w:val="163"/>
          <w:rtl/>
        </w:rPr>
        <w:t> </w:t>
      </w:r>
      <w:r>
        <w:rPr>
          <w:w w:val="163"/>
          <w:rtl/>
        </w:rPr>
        <w:t>ﺑﻌﺪ</w:t>
      </w:r>
      <w:r>
        <w:rPr>
          <w:spacing w:val="-29"/>
          <w:w w:val="163"/>
          <w:rtl/>
        </w:rPr>
        <w:t> </w:t>
      </w:r>
      <w:r>
        <w:rPr>
          <w:w w:val="163"/>
          <w:rtl/>
        </w:rPr>
        <w:t>اﻟﻘﻨﻔﺬ</w:t>
      </w:r>
      <w:r>
        <w:rPr>
          <w:w w:val="163"/>
        </w:rPr>
        <w:t>."</w:t>
      </w:r>
      <w:r>
        <w:rPr>
          <w:spacing w:val="-28"/>
          <w:w w:val="163"/>
          <w:rtl/>
        </w:rPr>
        <w:t> </w:t>
      </w:r>
      <w:r>
        <w:rPr>
          <w:w w:val="163"/>
          <w:rtl/>
        </w:rPr>
        <w:t>ﻓﻲ</w:t>
      </w:r>
      <w:r>
        <w:rPr>
          <w:spacing w:val="-29"/>
          <w:w w:val="163"/>
          <w:rtl/>
        </w:rPr>
        <w:t> </w:t>
      </w:r>
      <w:r>
        <w:rPr>
          <w:w w:val="163"/>
          <w:rtl/>
        </w:rPr>
        <w:t>ﺣﺎﻟﺔ</w:t>
      </w:r>
      <w:r>
        <w:rPr>
          <w:spacing w:val="-28"/>
          <w:w w:val="163"/>
          <w:rtl/>
        </w:rPr>
        <w:t> </w:t>
      </w:r>
      <w:r>
        <w:rPr>
          <w:w w:val="163"/>
          <w:rtl/>
        </w:rPr>
        <w:t>ﻣﺎ</w:t>
      </w:r>
      <w:r>
        <w:rPr>
          <w:spacing w:val="-28"/>
          <w:w w:val="163"/>
          <w:rtl/>
        </w:rPr>
        <w:t> </w:t>
      </w:r>
      <w:r>
        <w:rPr>
          <w:w w:val="163"/>
          <w:rtl/>
        </w:rPr>
        <w:t>ﻗﺒﻞ</w:t>
      </w:r>
      <w:r>
        <w:rPr>
          <w:spacing w:val="-29"/>
          <w:w w:val="163"/>
          <w:rtl/>
        </w:rPr>
        <w:t> </w:t>
      </w:r>
      <w:r>
        <w:rPr>
          <w:w w:val="163"/>
          <w:rtl/>
        </w:rPr>
        <w:t>اﻟﻘﻨﻔﺬ،</w:t>
      </w:r>
      <w:r>
        <w:rPr>
          <w:spacing w:val="-29"/>
          <w:w w:val="163"/>
          <w:rtl/>
        </w:rPr>
        <w:t> </w:t>
      </w:r>
      <w:r>
        <w:rPr>
          <w:w w:val="163"/>
          <w:rtl/>
        </w:rPr>
        <w:t>اﻷﻣﺮ </w:t>
      </w:r>
      <w:r>
        <w:rPr>
          <w:w w:val="155"/>
          <w:rtl/>
        </w:rPr>
        <w:t>ﻳﺸﺒﻪ ﺗﻠﻤﺲ اﻟﻄﺮﻳﻖ ﻋﺒ</w:t>
      </w:r>
      <w:r>
        <w:rPr>
          <w:w w:val="155"/>
          <w:rtl/>
        </w:rPr>
        <w:t>ﺮ</w:t>
      </w:r>
    </w:p>
    <w:p>
      <w:pPr>
        <w:pStyle w:val="BodyText"/>
        <w:bidi/>
        <w:spacing w:line="247" w:lineRule="auto"/>
        <w:ind w:right="504" w:left="357" w:firstLine="0"/>
        <w:jc w:val="left"/>
      </w:pPr>
      <w:r>
        <w:rPr>
          <w:w w:val="156"/>
          <w:rtl/>
        </w:rPr>
        <w:t>اﻟﻀﺒﺎب</w:t>
      </w:r>
      <w:r>
        <w:rPr>
          <w:w w:val="156"/>
        </w:rPr>
        <w:t>.</w:t>
      </w:r>
      <w:r>
        <w:rPr>
          <w:spacing w:val="-5"/>
          <w:w w:val="156"/>
          <w:rtl/>
        </w:rPr>
        <w:t> </w:t>
      </w:r>
      <w:r>
        <w:rPr>
          <w:w w:val="156"/>
          <w:rtl/>
        </w:rPr>
        <w:t>أﻧﺖ</w:t>
      </w:r>
      <w:r>
        <w:rPr>
          <w:spacing w:val="-5"/>
          <w:w w:val="156"/>
          <w:rtl/>
        </w:rPr>
        <w:t> </w:t>
      </w:r>
      <w:r>
        <w:rPr>
          <w:w w:val="156"/>
          <w:rtl/>
        </w:rPr>
        <w:t>ﺗﺤﺮز</w:t>
      </w:r>
      <w:r>
        <w:rPr>
          <w:spacing w:val="-5"/>
          <w:w w:val="156"/>
          <w:rtl/>
        </w:rPr>
        <w:t> </w:t>
      </w:r>
      <w:r>
        <w:rPr>
          <w:w w:val="156"/>
          <w:rtl/>
        </w:rPr>
        <w:t>ﺗﻘﺪﻣًﺎ</w:t>
      </w:r>
      <w:r>
        <w:rPr>
          <w:spacing w:val="-3"/>
          <w:w w:val="156"/>
          <w:rtl/>
        </w:rPr>
        <w:t> </w:t>
      </w:r>
      <w:r>
        <w:rPr>
          <w:w w:val="156"/>
          <w:rtl/>
        </w:rPr>
        <w:t>ﻓﻲ</w:t>
      </w:r>
      <w:r>
        <w:rPr>
          <w:spacing w:val="-5"/>
          <w:w w:val="156"/>
          <w:rtl/>
        </w:rPr>
        <w:t> </w:t>
      </w:r>
      <w:r>
        <w:rPr>
          <w:w w:val="156"/>
          <w:rtl/>
        </w:rPr>
        <w:t>ﻣﺴﻴﺮة</w:t>
      </w:r>
      <w:r>
        <w:rPr>
          <w:spacing w:val="-5"/>
          <w:w w:val="156"/>
          <w:rtl/>
        </w:rPr>
        <w:t> </w:t>
      </w:r>
      <w:r>
        <w:rPr>
          <w:w w:val="156"/>
          <w:rtl/>
        </w:rPr>
        <w:t>ﻃﻮﻳﻠﺔ،</w:t>
      </w:r>
      <w:r>
        <w:rPr>
          <w:spacing w:val="-5"/>
          <w:w w:val="156"/>
          <w:rtl/>
        </w:rPr>
        <w:t> </w:t>
      </w:r>
      <w:r>
        <w:rPr>
          <w:w w:val="156"/>
          <w:rtl/>
        </w:rPr>
        <w:t>ﻟﻜﻨﻚ</w:t>
      </w:r>
      <w:r>
        <w:rPr>
          <w:spacing w:val="-5"/>
          <w:w w:val="156"/>
          <w:rtl/>
        </w:rPr>
        <w:t> </w:t>
      </w:r>
      <w:r>
        <w:rPr>
          <w:w w:val="156"/>
          <w:rtl/>
        </w:rPr>
        <w:t>ﻻ</w:t>
      </w:r>
      <w:r>
        <w:rPr>
          <w:spacing w:val="-5"/>
          <w:w w:val="156"/>
          <w:rtl/>
        </w:rPr>
        <w:t> </w:t>
      </w:r>
      <w:r>
        <w:rPr>
          <w:w w:val="156"/>
          <w:rtl/>
        </w:rPr>
        <w:t>ﺗﺴﺘﻄﻴﻊ</w:t>
      </w:r>
      <w:r>
        <w:rPr>
          <w:spacing w:val="-5"/>
          <w:w w:val="156"/>
          <w:rtl/>
        </w:rPr>
        <w:t> </w:t>
      </w:r>
      <w:r>
        <w:rPr>
          <w:w w:val="156"/>
          <w:rtl/>
        </w:rPr>
        <w:t>رؤﻳﺔ </w:t>
      </w:r>
      <w:r>
        <w:rPr>
          <w:w w:val="163"/>
          <w:rtl/>
        </w:rPr>
        <w:t>اﻟﻄﺮﻳﻖ</w:t>
      </w:r>
      <w:r>
        <w:rPr>
          <w:spacing w:val="-42"/>
          <w:w w:val="163"/>
          <w:rtl/>
        </w:rPr>
        <w:t> </w:t>
      </w:r>
      <w:r>
        <w:rPr>
          <w:w w:val="163"/>
          <w:rtl/>
        </w:rPr>
        <w:t>ﺟﻴﺪًا</w:t>
      </w:r>
      <w:r>
        <w:rPr>
          <w:w w:val="163"/>
        </w:rPr>
        <w:t>.</w:t>
      </w:r>
      <w:r>
        <w:rPr>
          <w:spacing w:val="-42"/>
          <w:w w:val="163"/>
          <w:rtl/>
        </w:rPr>
        <w:t> </w:t>
      </w:r>
      <w:r>
        <w:rPr>
          <w:w w:val="163"/>
          <w:rtl/>
        </w:rPr>
        <w:t>ﻋﻨﺪ</w:t>
      </w:r>
      <w:r>
        <w:rPr>
          <w:spacing w:val="-43"/>
          <w:w w:val="163"/>
          <w:rtl/>
        </w:rPr>
        <w:t> </w:t>
      </w:r>
      <w:r>
        <w:rPr>
          <w:w w:val="163"/>
          <w:rtl/>
        </w:rPr>
        <w:t>ﻛﻞ</w:t>
      </w:r>
      <w:r>
        <w:rPr>
          <w:spacing w:val="-42"/>
          <w:w w:val="163"/>
          <w:rtl/>
        </w:rPr>
        <w:t> </w:t>
      </w:r>
      <w:r>
        <w:rPr>
          <w:w w:val="163"/>
          <w:rtl/>
        </w:rPr>
        <w:t>ﻣﻨﻌﻄﻒ</w:t>
      </w:r>
      <w:r>
        <w:rPr>
          <w:spacing w:val="-42"/>
          <w:w w:val="163"/>
          <w:rtl/>
        </w:rPr>
        <w:t> </w:t>
      </w:r>
      <w:r>
        <w:rPr>
          <w:w w:val="163"/>
          <w:rtl/>
        </w:rPr>
        <w:t>ﻓﻲ</w:t>
      </w:r>
      <w:r>
        <w:rPr>
          <w:spacing w:val="-43"/>
          <w:w w:val="163"/>
          <w:rtl/>
        </w:rPr>
        <w:t> </w:t>
      </w:r>
      <w:r>
        <w:rPr>
          <w:w w:val="163"/>
          <w:rtl/>
        </w:rPr>
        <w:t>اﻟﻄﺮﻳﻖ،</w:t>
      </w:r>
      <w:r>
        <w:rPr>
          <w:spacing w:val="-43"/>
          <w:w w:val="163"/>
          <w:rtl/>
        </w:rPr>
        <w:t> </w:t>
      </w:r>
      <w:r>
        <w:rPr>
          <w:w w:val="163"/>
          <w:rtl/>
        </w:rPr>
        <w:t>ﻳﻤﻜﻨﻚ</w:t>
      </w:r>
      <w:r>
        <w:rPr>
          <w:spacing w:val="-42"/>
          <w:w w:val="163"/>
          <w:rtl/>
        </w:rPr>
        <w:t> </w:t>
      </w:r>
      <w:r>
        <w:rPr>
          <w:w w:val="163"/>
          <w:rtl/>
        </w:rPr>
        <w:t>ﻓﻘﻂ</w:t>
      </w:r>
      <w:r>
        <w:rPr>
          <w:spacing w:val="-43"/>
          <w:w w:val="163"/>
          <w:rtl/>
        </w:rPr>
        <w:t> </w:t>
      </w:r>
      <w:r>
        <w:rPr>
          <w:w w:val="163"/>
          <w:rtl/>
        </w:rPr>
        <w:t>رؤﻳﺔ</w:t>
      </w:r>
      <w:r>
        <w:rPr>
          <w:spacing w:val="-43"/>
          <w:w w:val="163"/>
          <w:rtl/>
        </w:rPr>
        <w:t> </w:t>
      </w:r>
      <w:r>
        <w:rPr>
          <w:w w:val="163"/>
          <w:rtl/>
        </w:rPr>
        <w:t>ﻣﻘﺪار </w:t>
      </w:r>
      <w:r>
        <w:rPr>
          <w:w w:val="155"/>
          <w:rtl/>
        </w:rPr>
        <w:t>ﺿﺌﻴﻞ أﻣﺎﻣﻚ وﻳﺠﺐ أ</w:t>
      </w:r>
      <w:r>
        <w:rPr>
          <w:w w:val="155"/>
          <w:rtl/>
        </w:rPr>
        <w:t>ن</w:t>
      </w:r>
    </w:p>
    <w:p>
      <w:pPr>
        <w:pStyle w:val="BodyText"/>
        <w:bidi/>
        <w:spacing w:line="247" w:lineRule="auto"/>
        <w:ind w:right="591" w:left="357" w:hanging="1"/>
        <w:jc w:val="left"/>
      </w:pPr>
      <w:r>
        <w:rPr>
          <w:w w:val="161"/>
          <w:rtl/>
        </w:rPr>
        <w:t>ﺗﺘﺤﺮك زاﺣﻔًﺎ ﺑﺒﻂء وﺗﺄنٍ</w:t>
      </w:r>
      <w:r>
        <w:rPr>
          <w:w w:val="161"/>
        </w:rPr>
        <w:t>.</w:t>
      </w:r>
      <w:r>
        <w:rPr>
          <w:w w:val="161"/>
          <w:rtl/>
        </w:rPr>
        <w:t> ﺑﻌﺪ ذﻟﻚ، ﻣﻊ ﻣﻔﻬﻮم اﻟﻘﻨﻔﺬ، ﺗﻨﻄﻠﻖ ﻓﻲ </w:t>
      </w:r>
      <w:r>
        <w:rPr>
          <w:w w:val="153"/>
          <w:rtl/>
        </w:rPr>
        <w:t>ﻃﺮﻳﻖ</w:t>
      </w:r>
      <w:r>
        <w:rPr>
          <w:spacing w:val="-33"/>
          <w:w w:val="153"/>
          <w:rtl/>
        </w:rPr>
        <w:t> </w:t>
      </w:r>
      <w:r>
        <w:rPr>
          <w:w w:val="153"/>
          <w:rtl/>
        </w:rPr>
        <w:t>واﺿﺢ</w:t>
      </w:r>
      <w:r>
        <w:rPr>
          <w:spacing w:val="-33"/>
          <w:w w:val="153"/>
          <w:rtl/>
        </w:rPr>
        <w:t> </w:t>
      </w:r>
      <w:r>
        <w:rPr>
          <w:w w:val="153"/>
          <w:rtl/>
        </w:rPr>
        <w:t>،</w:t>
      </w:r>
      <w:r>
        <w:rPr>
          <w:spacing w:val="-33"/>
          <w:w w:val="153"/>
          <w:rtl/>
        </w:rPr>
        <w:t> </w:t>
      </w:r>
      <w:r>
        <w:rPr>
          <w:w w:val="153"/>
          <w:rtl/>
        </w:rPr>
        <w:t>ﻳﻨﻘﺸﻊ</w:t>
      </w:r>
      <w:r>
        <w:rPr>
          <w:spacing w:val="-33"/>
          <w:w w:val="153"/>
          <w:rtl/>
        </w:rPr>
        <w:t> </w:t>
      </w:r>
      <w:r>
        <w:rPr>
          <w:w w:val="153"/>
          <w:rtl/>
        </w:rPr>
        <w:t>اﻟﻀﺒﺎب،</w:t>
      </w:r>
      <w:r>
        <w:rPr>
          <w:spacing w:val="-33"/>
          <w:w w:val="153"/>
          <w:rtl/>
        </w:rPr>
        <w:t> </w:t>
      </w:r>
      <w:r>
        <w:rPr>
          <w:w w:val="153"/>
          <w:rtl/>
        </w:rPr>
        <w:t>وﻳﻤﻜﻨﻚ</w:t>
      </w:r>
      <w:r>
        <w:rPr>
          <w:spacing w:val="-33"/>
          <w:w w:val="153"/>
          <w:rtl/>
        </w:rPr>
        <w:t> </w:t>
      </w:r>
      <w:r>
        <w:rPr>
          <w:w w:val="153"/>
          <w:rtl/>
        </w:rPr>
        <w:t>اﻟﺮؤﻳﺔ</w:t>
      </w:r>
      <w:r>
        <w:rPr>
          <w:spacing w:val="-32"/>
          <w:w w:val="153"/>
          <w:rtl/>
        </w:rPr>
        <w:t> </w:t>
      </w:r>
      <w:r>
        <w:rPr>
          <w:w w:val="153"/>
          <w:rtl/>
        </w:rPr>
        <w:t>ﻷﻣﻴﺎل</w:t>
      </w:r>
      <w:r>
        <w:rPr>
          <w:w w:val="153"/>
        </w:rPr>
        <w:t>.</w:t>
      </w:r>
      <w:r>
        <w:rPr>
          <w:spacing w:val="-32"/>
          <w:w w:val="153"/>
          <w:rtl/>
        </w:rPr>
        <w:t> </w:t>
      </w:r>
      <w:r>
        <w:rPr>
          <w:w w:val="153"/>
          <w:rtl/>
        </w:rPr>
        <w:t>ﻣﻨﺬ</w:t>
      </w:r>
      <w:r>
        <w:rPr>
          <w:spacing w:val="-33"/>
          <w:w w:val="153"/>
          <w:rtl/>
        </w:rPr>
        <w:t> </w:t>
      </w:r>
      <w:r>
        <w:rPr>
          <w:w w:val="153"/>
          <w:rtl/>
        </w:rPr>
        <w:t>ذﻟﻚ</w:t>
      </w:r>
      <w:r>
        <w:rPr>
          <w:spacing w:val="-33"/>
          <w:w w:val="153"/>
          <w:rtl/>
        </w:rPr>
        <w:t> </w:t>
      </w:r>
      <w:r>
        <w:rPr>
          <w:w w:val="153"/>
          <w:rtl/>
        </w:rPr>
        <w:t>اﻟﺤﻴﻦ </w:t>
      </w:r>
      <w:r>
        <w:rPr>
          <w:w w:val="160"/>
          <w:rtl/>
        </w:rPr>
        <w:t>ﻓﺼﺎﻋﺪًا، ﻛﻞ ﻣﻨﻌﻄ</w:t>
      </w:r>
      <w:r>
        <w:rPr>
          <w:w w:val="160"/>
          <w:rtl/>
        </w:rPr>
        <w:t>ﻒ</w:t>
      </w:r>
    </w:p>
    <w:p>
      <w:pPr>
        <w:pStyle w:val="BodyText"/>
        <w:bidi/>
        <w:spacing w:line="247" w:lineRule="auto"/>
        <w:ind w:right="359" w:left="357" w:firstLine="0"/>
        <w:jc w:val="left"/>
      </w:pPr>
      <w:r>
        <w:rPr>
          <w:w w:val="160"/>
          <w:rtl/>
        </w:rPr>
        <w:t>ﻳﺘﻄﻠﺐ</w:t>
      </w:r>
      <w:r>
        <w:rPr>
          <w:spacing w:val="-25"/>
          <w:w w:val="160"/>
          <w:rtl/>
        </w:rPr>
        <w:t> </w:t>
      </w:r>
      <w:r>
        <w:rPr>
          <w:w w:val="160"/>
          <w:rtl/>
        </w:rPr>
        <w:t>ﺗﺄﻧﻴًﺎ</w:t>
      </w:r>
      <w:r>
        <w:rPr>
          <w:spacing w:val="-25"/>
          <w:w w:val="160"/>
          <w:rtl/>
        </w:rPr>
        <w:t> </w:t>
      </w:r>
      <w:r>
        <w:rPr>
          <w:w w:val="160"/>
          <w:rtl/>
        </w:rPr>
        <w:t>أﻗﻞ،</w:t>
      </w:r>
      <w:r>
        <w:rPr>
          <w:spacing w:val="-25"/>
          <w:w w:val="160"/>
          <w:rtl/>
        </w:rPr>
        <w:t> </w:t>
      </w:r>
      <w:r>
        <w:rPr>
          <w:w w:val="160"/>
          <w:rtl/>
        </w:rPr>
        <w:t>وﻳﻤﻜﻨﻚ</w:t>
      </w:r>
      <w:r>
        <w:rPr>
          <w:spacing w:val="-25"/>
          <w:w w:val="160"/>
          <w:rtl/>
        </w:rPr>
        <w:t> </w:t>
      </w:r>
      <w:r>
        <w:rPr>
          <w:w w:val="160"/>
          <w:rtl/>
        </w:rPr>
        <w:t>اﻟﺘﺤﻮل</w:t>
      </w:r>
      <w:r>
        <w:rPr>
          <w:spacing w:val="-25"/>
          <w:w w:val="160"/>
          <w:rtl/>
        </w:rPr>
        <w:t> </w:t>
      </w:r>
      <w:r>
        <w:rPr>
          <w:w w:val="160"/>
          <w:rtl/>
        </w:rPr>
        <w:t>ﻣﻦ</w:t>
      </w:r>
      <w:r>
        <w:rPr>
          <w:spacing w:val="-25"/>
          <w:w w:val="160"/>
          <w:rtl/>
        </w:rPr>
        <w:t> </w:t>
      </w:r>
      <w:r>
        <w:rPr>
          <w:w w:val="160"/>
          <w:rtl/>
        </w:rPr>
        <w:t>اﻟﺰﺣﻒ</w:t>
      </w:r>
      <w:r>
        <w:rPr>
          <w:spacing w:val="-25"/>
          <w:w w:val="160"/>
          <w:rtl/>
        </w:rPr>
        <w:t> </w:t>
      </w:r>
      <w:r>
        <w:rPr>
          <w:w w:val="160"/>
          <w:rtl/>
        </w:rPr>
        <w:t>إﻟﻰ</w:t>
      </w:r>
      <w:r>
        <w:rPr>
          <w:spacing w:val="-25"/>
          <w:w w:val="160"/>
          <w:rtl/>
        </w:rPr>
        <w:t> </w:t>
      </w:r>
      <w:r>
        <w:rPr>
          <w:w w:val="160"/>
          <w:rtl/>
        </w:rPr>
        <w:t>اﻟﺴﻴﺮ،</w:t>
      </w:r>
      <w:r>
        <w:rPr>
          <w:spacing w:val="-25"/>
          <w:w w:val="160"/>
          <w:rtl/>
        </w:rPr>
        <w:t> </w:t>
      </w:r>
      <w:r>
        <w:rPr>
          <w:w w:val="160"/>
          <w:rtl/>
        </w:rPr>
        <w:t>وﻣﻦ</w:t>
      </w:r>
      <w:r>
        <w:rPr>
          <w:spacing w:val="-25"/>
          <w:w w:val="160"/>
          <w:rtl/>
        </w:rPr>
        <w:t> </w:t>
      </w:r>
      <w:r>
        <w:rPr>
          <w:w w:val="160"/>
          <w:rtl/>
        </w:rPr>
        <w:t>اﻟﺴﻴﺮ </w:t>
      </w:r>
      <w:r>
        <w:rPr>
          <w:w w:val="161"/>
          <w:rtl/>
        </w:rPr>
        <w:t>إﻟﻰ</w:t>
      </w:r>
      <w:r>
        <w:rPr>
          <w:spacing w:val="-40"/>
          <w:w w:val="161"/>
          <w:rtl/>
        </w:rPr>
        <w:t> </w:t>
      </w:r>
      <w:r>
        <w:rPr>
          <w:w w:val="161"/>
          <w:rtl/>
        </w:rPr>
        <w:t>اﻟﺮﻛﺾ</w:t>
      </w:r>
      <w:r>
        <w:rPr>
          <w:w w:val="161"/>
        </w:rPr>
        <w:t>.</w:t>
      </w:r>
      <w:r>
        <w:rPr>
          <w:spacing w:val="-39"/>
          <w:w w:val="161"/>
          <w:rtl/>
        </w:rPr>
        <w:t> </w:t>
      </w:r>
      <w:r>
        <w:rPr>
          <w:w w:val="161"/>
          <w:rtl/>
        </w:rPr>
        <w:t>ﻓﻲ</w:t>
      </w:r>
      <w:r>
        <w:rPr>
          <w:spacing w:val="-39"/>
          <w:w w:val="161"/>
          <w:rtl/>
        </w:rPr>
        <w:t> </w:t>
      </w:r>
      <w:r>
        <w:rPr>
          <w:w w:val="161"/>
          <w:rtl/>
        </w:rPr>
        <w:t>ﺣﺎﻟﺔ</w:t>
      </w:r>
      <w:r>
        <w:rPr>
          <w:spacing w:val="-40"/>
          <w:w w:val="161"/>
          <w:rtl/>
        </w:rPr>
        <w:t> </w:t>
      </w:r>
      <w:r>
        <w:rPr>
          <w:w w:val="161"/>
          <w:rtl/>
        </w:rPr>
        <w:t>ﻣﺎ</w:t>
      </w:r>
      <w:r>
        <w:rPr>
          <w:spacing w:val="-40"/>
          <w:w w:val="161"/>
          <w:rtl/>
        </w:rPr>
        <w:t> </w:t>
      </w:r>
      <w:r>
        <w:rPr>
          <w:w w:val="161"/>
          <w:rtl/>
        </w:rPr>
        <w:t>ﺑﻌﺪ</w:t>
      </w:r>
      <w:r>
        <w:rPr>
          <w:spacing w:val="-40"/>
          <w:w w:val="161"/>
          <w:rtl/>
        </w:rPr>
        <w:t> </w:t>
      </w:r>
      <w:r>
        <w:rPr>
          <w:w w:val="161"/>
          <w:rtl/>
        </w:rPr>
        <w:t>ﻣﻔﻬﻮم</w:t>
      </w:r>
      <w:r>
        <w:rPr>
          <w:spacing w:val="-40"/>
          <w:w w:val="161"/>
          <w:rtl/>
        </w:rPr>
        <w:t> </w:t>
      </w:r>
      <w:r>
        <w:rPr>
          <w:w w:val="161"/>
          <w:rtl/>
        </w:rPr>
        <w:t>اﻟﻘﻨﻔﺬ،</w:t>
      </w:r>
      <w:r>
        <w:rPr>
          <w:spacing w:val="-40"/>
          <w:w w:val="161"/>
          <w:rtl/>
        </w:rPr>
        <w:t> </w:t>
      </w:r>
      <w:r>
        <w:rPr>
          <w:w w:val="161"/>
          <w:rtl/>
        </w:rPr>
        <w:t>أﻣﻴﺎل</w:t>
      </w:r>
      <w:r>
        <w:rPr>
          <w:spacing w:val="-39"/>
          <w:w w:val="161"/>
          <w:rtl/>
        </w:rPr>
        <w:t> </w:t>
      </w:r>
      <w:r>
        <w:rPr>
          <w:w w:val="161"/>
          <w:rtl/>
        </w:rPr>
        <w:t>ﻣﻦ</w:t>
      </w:r>
      <w:r>
        <w:rPr>
          <w:spacing w:val="-40"/>
          <w:w w:val="161"/>
          <w:rtl/>
        </w:rPr>
        <w:t> </w:t>
      </w:r>
      <w:r>
        <w:rPr>
          <w:w w:val="161"/>
          <w:rtl/>
        </w:rPr>
        <w:t>اﻟﻄﺮﻳﻖ</w:t>
      </w:r>
      <w:r>
        <w:rPr>
          <w:spacing w:val="-40"/>
          <w:w w:val="161"/>
          <w:rtl/>
        </w:rPr>
        <w:t> </w:t>
      </w:r>
      <w:r>
        <w:rPr>
          <w:w w:val="161"/>
          <w:rtl/>
        </w:rPr>
        <w:t>ﺗﺘﺤﺮك </w:t>
      </w:r>
      <w:r>
        <w:rPr>
          <w:w w:val="155"/>
          <w:rtl/>
        </w:rPr>
        <w:t>ﺑﺴﺮﻋﺔ ﺗﺤﺖ ﻗﺪﻣﻴﻚ</w:t>
      </w:r>
      <w:r>
        <w:rPr>
          <w:w w:val="155"/>
          <w:rtl/>
        </w:rPr>
        <w:t>،</w:t>
      </w:r>
    </w:p>
    <w:p>
      <w:pPr>
        <w:pStyle w:val="BodyText"/>
        <w:bidi/>
        <w:spacing w:line="247" w:lineRule="auto"/>
        <w:ind w:right="504" w:left="357" w:firstLine="0"/>
        <w:jc w:val="left"/>
      </w:pPr>
      <w:r>
        <w:rPr>
          <w:w w:val="156"/>
          <w:rtl/>
        </w:rPr>
        <w:t>ﺗﺘﺠﺎوز</w:t>
      </w:r>
      <w:r>
        <w:rPr>
          <w:spacing w:val="-32"/>
          <w:w w:val="156"/>
          <w:rtl/>
        </w:rPr>
        <w:t> </w:t>
      </w:r>
      <w:r>
        <w:rPr>
          <w:w w:val="156"/>
          <w:rtl/>
        </w:rPr>
        <w:t>ﺳﺮﻳﻌًﺎ</w:t>
      </w:r>
      <w:r>
        <w:rPr>
          <w:spacing w:val="-32"/>
          <w:w w:val="156"/>
          <w:rtl/>
        </w:rPr>
        <w:t> </w:t>
      </w:r>
      <w:r>
        <w:rPr>
          <w:w w:val="156"/>
          <w:rtl/>
        </w:rPr>
        <w:t>ﻣﻔﺎرق</w:t>
      </w:r>
      <w:r>
        <w:rPr>
          <w:spacing w:val="-32"/>
          <w:w w:val="156"/>
          <w:rtl/>
        </w:rPr>
        <w:t> </w:t>
      </w:r>
      <w:r>
        <w:rPr>
          <w:w w:val="156"/>
          <w:rtl/>
        </w:rPr>
        <w:t>اﻟﻄﺮﻳﻖ</w:t>
      </w:r>
      <w:r>
        <w:rPr>
          <w:spacing w:val="-32"/>
          <w:w w:val="156"/>
          <w:rtl/>
        </w:rPr>
        <w:t> </w:t>
      </w:r>
      <w:r>
        <w:rPr>
          <w:w w:val="156"/>
          <w:rtl/>
        </w:rPr>
        <w:t>ﺑﻴﻨﻤﺎ</w:t>
      </w:r>
      <w:r>
        <w:rPr>
          <w:spacing w:val="-31"/>
          <w:w w:val="156"/>
          <w:rtl/>
        </w:rPr>
        <w:t> </w:t>
      </w:r>
      <w:r>
        <w:rPr>
          <w:w w:val="156"/>
          <w:rtl/>
        </w:rPr>
        <w:t>ﺗﺘﺨﺬ</w:t>
      </w:r>
      <w:r>
        <w:rPr>
          <w:spacing w:val="-31"/>
          <w:w w:val="156"/>
          <w:rtl/>
        </w:rPr>
        <w:t> </w:t>
      </w:r>
      <w:r>
        <w:rPr>
          <w:w w:val="156"/>
          <w:rtl/>
        </w:rPr>
        <w:t>ﺑﺴﺮﻋﺔ</w:t>
      </w:r>
      <w:r>
        <w:rPr>
          <w:spacing w:val="-32"/>
          <w:w w:val="156"/>
          <w:rtl/>
        </w:rPr>
        <w:t> </w:t>
      </w:r>
      <w:r>
        <w:rPr>
          <w:w w:val="156"/>
          <w:rtl/>
        </w:rPr>
        <w:t>اﻟﻘﺮارات</w:t>
      </w:r>
      <w:r>
        <w:rPr>
          <w:spacing w:val="-32"/>
          <w:w w:val="156"/>
          <w:rtl/>
        </w:rPr>
        <w:t> </w:t>
      </w:r>
      <w:r>
        <w:rPr>
          <w:w w:val="156"/>
          <w:rtl/>
        </w:rPr>
        <w:t>اﻟﺘﻲ</w:t>
      </w:r>
      <w:r>
        <w:rPr>
          <w:spacing w:val="-32"/>
          <w:w w:val="156"/>
          <w:rtl/>
        </w:rPr>
        <w:t> </w:t>
      </w:r>
      <w:r>
        <w:rPr>
          <w:w w:val="156"/>
          <w:rtl/>
        </w:rPr>
        <w:t>ﻟﻢ </w:t>
      </w:r>
      <w:r>
        <w:rPr>
          <w:w w:val="150"/>
          <w:rtl/>
        </w:rPr>
        <w:t>ﺗﺘﻤﻜﻦ ﻣﻦ رؤﻳﺘﻬﺎ ﺑﻮﺿﻮح ﻓﻲ اﻟﻀﺒﺎب</w:t>
      </w:r>
      <w:r>
        <w:rPr>
          <w:w w:val="150"/>
        </w:rPr>
        <w:t>.</w:t>
      </w:r>
    </w:p>
    <w:p>
      <w:pPr>
        <w:pStyle w:val="BodyText"/>
        <w:bidi/>
        <w:spacing w:line="247" w:lineRule="auto"/>
        <w:ind w:right="467" w:left="357" w:hanging="1"/>
        <w:jc w:val="left"/>
      </w:pPr>
      <w:r>
        <w:rPr>
          <w:w w:val="159"/>
          <w:rtl/>
        </w:rPr>
        <w:t>اﻟﻤﻠﻔﺖ</w:t>
      </w:r>
      <w:r>
        <w:rPr>
          <w:spacing w:val="-37"/>
          <w:w w:val="159"/>
          <w:rtl/>
        </w:rPr>
        <w:t> </w:t>
      </w:r>
      <w:r>
        <w:rPr>
          <w:w w:val="159"/>
          <w:rtl/>
        </w:rPr>
        <w:t>ﻟﻠﻨﻈﺮ</w:t>
      </w:r>
      <w:r>
        <w:rPr>
          <w:spacing w:val="-38"/>
          <w:w w:val="159"/>
          <w:rtl/>
        </w:rPr>
        <w:t> </w:t>
      </w:r>
      <w:r>
        <w:rPr>
          <w:w w:val="159"/>
          <w:rtl/>
        </w:rPr>
        <w:t>ﺑﺸﺄن</w:t>
      </w:r>
      <w:r>
        <w:rPr>
          <w:spacing w:val="-38"/>
          <w:w w:val="159"/>
          <w:rtl/>
        </w:rPr>
        <w:t> </w:t>
      </w:r>
      <w:r>
        <w:rPr>
          <w:w w:val="159"/>
          <w:rtl/>
        </w:rPr>
        <w:t>ﺷﺮﻛﺎت</w:t>
      </w:r>
      <w:r>
        <w:rPr>
          <w:spacing w:val="-38"/>
          <w:w w:val="159"/>
          <w:rtl/>
        </w:rPr>
        <w:t> </w:t>
      </w:r>
      <w:r>
        <w:rPr>
          <w:w w:val="159"/>
          <w:rtl/>
        </w:rPr>
        <w:t>اﻟﻤﻘﺎرﻧﺔ</w:t>
      </w:r>
      <w:r>
        <w:rPr>
          <w:spacing w:val="-37"/>
          <w:w w:val="159"/>
          <w:rtl/>
        </w:rPr>
        <w:t> </w:t>
      </w:r>
      <w:r>
        <w:rPr>
          <w:w w:val="159"/>
          <w:rtl/>
        </w:rPr>
        <w:t>ﻫﻮ</w:t>
      </w:r>
      <w:r>
        <w:rPr>
          <w:spacing w:val="-38"/>
          <w:w w:val="159"/>
          <w:rtl/>
        </w:rPr>
        <w:t> </w:t>
      </w:r>
      <w:r>
        <w:rPr>
          <w:w w:val="159"/>
          <w:rtl/>
        </w:rPr>
        <w:t>أﻧﻬﺎ،</w:t>
      </w:r>
      <w:r>
        <w:rPr>
          <w:spacing w:val="-38"/>
          <w:w w:val="159"/>
          <w:rtl/>
        </w:rPr>
        <w:t> </w:t>
      </w:r>
      <w:r>
        <w:rPr>
          <w:w w:val="159"/>
          <w:rtl/>
        </w:rPr>
        <w:t>رﻏﻢ</w:t>
      </w:r>
      <w:r>
        <w:rPr>
          <w:spacing w:val="-37"/>
          <w:w w:val="159"/>
          <w:rtl/>
        </w:rPr>
        <w:t> </w:t>
      </w:r>
      <w:r>
        <w:rPr>
          <w:w w:val="159"/>
          <w:rtl/>
        </w:rPr>
        <w:t>ﻛﻞ</w:t>
      </w:r>
      <w:r>
        <w:rPr>
          <w:spacing w:val="-38"/>
          <w:w w:val="159"/>
          <w:rtl/>
        </w:rPr>
        <w:t> </w:t>
      </w:r>
      <w:r>
        <w:rPr>
          <w:w w:val="159"/>
          <w:rtl/>
        </w:rPr>
        <w:t>ﺑﺮاﻣﺞ</w:t>
      </w:r>
      <w:r>
        <w:rPr>
          <w:spacing w:val="-37"/>
          <w:w w:val="159"/>
          <w:rtl/>
        </w:rPr>
        <w:t> </w:t>
      </w:r>
      <w:r>
        <w:rPr>
          <w:w w:val="159"/>
          <w:rtl/>
        </w:rPr>
        <w:t>اﻟﺘﻐﻴﻴﺮ </w:t>
      </w:r>
      <w:r>
        <w:rPr>
          <w:w w:val="149"/>
          <w:rtl/>
        </w:rPr>
        <w:t>ﺧﺎﺻﺘﻬﺎ</w:t>
      </w:r>
      <w:r>
        <w:rPr>
          <w:spacing w:val="-3"/>
          <w:w w:val="149"/>
          <w:rtl/>
        </w:rPr>
        <w:t> </w:t>
      </w:r>
      <w:r>
        <w:rPr>
          <w:w w:val="149"/>
          <w:rtl/>
        </w:rPr>
        <w:t>وإﻳﻤﺎءاﺗﻬﺎ</w:t>
      </w:r>
      <w:r>
        <w:rPr>
          <w:spacing w:val="-3"/>
          <w:w w:val="149"/>
          <w:rtl/>
        </w:rPr>
        <w:t> </w:t>
      </w:r>
      <w:r>
        <w:rPr>
          <w:w w:val="149"/>
          <w:rtl/>
        </w:rPr>
        <w:t>اﻟﻤﺤﻤﻮﻣﺔ</w:t>
      </w:r>
      <w:r>
        <w:rPr>
          <w:spacing w:val="-3"/>
          <w:w w:val="149"/>
          <w:rtl/>
        </w:rPr>
        <w:t> </w:t>
      </w:r>
      <w:r>
        <w:rPr>
          <w:w w:val="149"/>
          <w:rtl/>
        </w:rPr>
        <w:t>وﻗﺎدﺗﻬﺎ</w:t>
      </w:r>
      <w:r>
        <w:rPr>
          <w:spacing w:val="-3"/>
          <w:w w:val="149"/>
          <w:rtl/>
        </w:rPr>
        <w:t> </w:t>
      </w:r>
      <w:r>
        <w:rPr>
          <w:w w:val="149"/>
          <w:rtl/>
        </w:rPr>
        <w:t>اﻟﺠﺬاﺑﻴﻦ،</w:t>
      </w:r>
      <w:r>
        <w:rPr>
          <w:spacing w:val="-3"/>
          <w:w w:val="149"/>
          <w:rtl/>
        </w:rPr>
        <w:t> </w:t>
      </w:r>
      <w:r>
        <w:rPr>
          <w:w w:val="149"/>
          <w:rtl/>
        </w:rPr>
        <w:t>ﻧﺎدرًا</w:t>
      </w:r>
      <w:r>
        <w:rPr>
          <w:spacing w:val="-3"/>
          <w:w w:val="149"/>
          <w:rtl/>
        </w:rPr>
        <w:t> </w:t>
      </w:r>
      <w:r>
        <w:rPr>
          <w:w w:val="149"/>
          <w:rtl/>
        </w:rPr>
        <w:t>ﻣﺎ</w:t>
      </w:r>
      <w:r>
        <w:rPr>
          <w:spacing w:val="-2"/>
          <w:w w:val="149"/>
          <w:rtl/>
        </w:rPr>
        <w:t> </w:t>
      </w:r>
      <w:r>
        <w:rPr>
          <w:w w:val="149"/>
          <w:rtl/>
        </w:rPr>
        <w:t>ﻛﺎﻧﺖ</w:t>
      </w:r>
      <w:r>
        <w:rPr>
          <w:spacing w:val="-3"/>
          <w:w w:val="149"/>
          <w:rtl/>
        </w:rPr>
        <w:t> </w:t>
      </w:r>
      <w:r>
        <w:rPr>
          <w:w w:val="149"/>
          <w:rtl/>
        </w:rPr>
        <w:t>ﺗﺨﺮج </w:t>
      </w:r>
      <w:r>
        <w:rPr>
          <w:w w:val="153"/>
          <w:rtl/>
        </w:rPr>
        <w:t>ﻣﻦ اﻟﻀﺒﺎب</w:t>
      </w:r>
      <w:r>
        <w:rPr>
          <w:w w:val="153"/>
        </w:rPr>
        <w:t>.</w:t>
      </w:r>
      <w:r>
        <w:rPr>
          <w:w w:val="153"/>
          <w:rtl/>
        </w:rPr>
        <w:t> ﻛﺎﻧﺖ ﺗﺤﺎو</w:t>
      </w:r>
      <w:r>
        <w:rPr>
          <w:w w:val="153"/>
          <w:rtl/>
        </w:rPr>
        <w:t>ل</w:t>
      </w:r>
    </w:p>
    <w:p>
      <w:pPr>
        <w:pStyle w:val="BodyText"/>
        <w:bidi/>
        <w:spacing w:line="247" w:lineRule="auto"/>
        <w:ind w:right="1004" w:left="357" w:hanging="1"/>
        <w:jc w:val="left"/>
      </w:pPr>
      <w:r>
        <w:rPr>
          <w:w w:val="155"/>
          <w:rtl/>
        </w:rPr>
        <w:t>اﻟﺮﻛﺾ،</w:t>
      </w:r>
      <w:r>
        <w:rPr>
          <w:spacing w:val="-37"/>
          <w:w w:val="155"/>
          <w:rtl/>
        </w:rPr>
        <w:t> </w:t>
      </w:r>
      <w:r>
        <w:rPr>
          <w:w w:val="155"/>
          <w:rtl/>
        </w:rPr>
        <w:t>ﻣﺘﺨﺬة</w:t>
      </w:r>
      <w:r>
        <w:rPr>
          <w:spacing w:val="-35"/>
          <w:w w:val="155"/>
          <w:rtl/>
        </w:rPr>
        <w:t> </w:t>
      </w:r>
      <w:r>
        <w:rPr>
          <w:w w:val="155"/>
          <w:rtl/>
        </w:rPr>
        <w:t>ﻗﺮارات</w:t>
      </w:r>
      <w:r>
        <w:rPr>
          <w:spacing w:val="-37"/>
          <w:w w:val="155"/>
          <w:rtl/>
        </w:rPr>
        <w:t> </w:t>
      </w:r>
      <w:r>
        <w:rPr>
          <w:w w:val="155"/>
          <w:rtl/>
        </w:rPr>
        <w:t>ﺳﻴﺌﺔ</w:t>
      </w:r>
      <w:r>
        <w:rPr>
          <w:spacing w:val="-37"/>
          <w:w w:val="155"/>
          <w:rtl/>
        </w:rPr>
        <w:t> </w:t>
      </w:r>
      <w:r>
        <w:rPr>
          <w:w w:val="155"/>
          <w:rtl/>
        </w:rPr>
        <w:t>ﻋﻨﺪ</w:t>
      </w:r>
      <w:r>
        <w:rPr>
          <w:spacing w:val="-35"/>
          <w:w w:val="155"/>
          <w:rtl/>
        </w:rPr>
        <w:t> </w:t>
      </w:r>
      <w:r>
        <w:rPr>
          <w:w w:val="155"/>
          <w:rtl/>
        </w:rPr>
        <w:t>ﻣﻔﺘﺮق</w:t>
      </w:r>
      <w:r>
        <w:rPr>
          <w:spacing w:val="-37"/>
          <w:w w:val="155"/>
          <w:rtl/>
        </w:rPr>
        <w:t> </w:t>
      </w:r>
      <w:r>
        <w:rPr>
          <w:w w:val="155"/>
          <w:rtl/>
        </w:rPr>
        <w:t>اﻟﻄﺮﻳﻖ،</w:t>
      </w:r>
      <w:r>
        <w:rPr>
          <w:spacing w:val="-37"/>
          <w:w w:val="155"/>
          <w:rtl/>
        </w:rPr>
        <w:t> </w:t>
      </w:r>
      <w:r>
        <w:rPr>
          <w:w w:val="155"/>
          <w:rtl/>
        </w:rPr>
        <w:t>ﺛﻢ</w:t>
      </w:r>
      <w:r>
        <w:rPr>
          <w:spacing w:val="-37"/>
          <w:w w:val="155"/>
          <w:rtl/>
        </w:rPr>
        <w:t> </w:t>
      </w:r>
      <w:r>
        <w:rPr>
          <w:w w:val="155"/>
          <w:rtl/>
        </w:rPr>
        <w:t>ﻳﺘﻌﻴﻦ</w:t>
      </w:r>
      <w:r>
        <w:rPr>
          <w:spacing w:val="-37"/>
          <w:w w:val="155"/>
          <w:rtl/>
        </w:rPr>
        <w:t> </w:t>
      </w:r>
      <w:r>
        <w:rPr>
          <w:w w:val="155"/>
          <w:rtl/>
        </w:rPr>
        <w:t>ﻋﻠﻴﻬﺎ </w:t>
      </w:r>
      <w:r>
        <w:rPr>
          <w:w w:val="157"/>
          <w:rtl/>
        </w:rPr>
        <w:t>ﺗﻐﻴﻴﺮ</w:t>
      </w:r>
      <w:r>
        <w:rPr>
          <w:spacing w:val="-32"/>
          <w:w w:val="157"/>
          <w:rtl/>
        </w:rPr>
        <w:t> </w:t>
      </w:r>
      <w:r>
        <w:rPr>
          <w:w w:val="157"/>
          <w:rtl/>
        </w:rPr>
        <w:t>اﻟﻤﺴﺎر</w:t>
      </w:r>
      <w:r>
        <w:rPr>
          <w:spacing w:val="-31"/>
          <w:w w:val="157"/>
          <w:rtl/>
        </w:rPr>
        <w:t> </w:t>
      </w:r>
      <w:r>
        <w:rPr>
          <w:w w:val="157"/>
          <w:rtl/>
        </w:rPr>
        <w:t>ﻻﺣﻘًﺎ</w:t>
      </w:r>
      <w:r>
        <w:rPr>
          <w:w w:val="157"/>
        </w:rPr>
        <w:t>.</w:t>
      </w:r>
      <w:r>
        <w:rPr>
          <w:spacing w:val="-32"/>
          <w:w w:val="157"/>
          <w:rtl/>
        </w:rPr>
        <w:t> </w:t>
      </w:r>
      <w:r>
        <w:rPr>
          <w:w w:val="157"/>
          <w:rtl/>
        </w:rPr>
        <w:t>أو</w:t>
      </w:r>
      <w:r>
        <w:rPr>
          <w:spacing w:val="-31"/>
          <w:w w:val="157"/>
          <w:rtl/>
        </w:rPr>
        <w:t> </w:t>
      </w:r>
      <w:r>
        <w:rPr>
          <w:w w:val="157"/>
          <w:rtl/>
        </w:rPr>
        <w:t>ﻛﺎﻧﺖ</w:t>
      </w:r>
      <w:r>
        <w:rPr>
          <w:spacing w:val="-32"/>
          <w:w w:val="157"/>
          <w:rtl/>
        </w:rPr>
        <w:t> </w:t>
      </w:r>
      <w:r>
        <w:rPr>
          <w:w w:val="157"/>
          <w:rtl/>
        </w:rPr>
        <w:t>ﺗﻨﺤﺮف</w:t>
      </w:r>
      <w:r>
        <w:rPr>
          <w:spacing w:val="-32"/>
          <w:w w:val="157"/>
          <w:rtl/>
        </w:rPr>
        <w:t> </w:t>
      </w:r>
      <w:r>
        <w:rPr>
          <w:w w:val="157"/>
          <w:rtl/>
        </w:rPr>
        <w:t>ﺗﻤﺎﻣًﺎ</w:t>
      </w:r>
      <w:r>
        <w:rPr>
          <w:spacing w:val="-31"/>
          <w:w w:val="157"/>
          <w:rtl/>
        </w:rPr>
        <w:t> </w:t>
      </w:r>
      <w:r>
        <w:rPr>
          <w:w w:val="157"/>
          <w:rtl/>
        </w:rPr>
        <w:t>ﻋﻦ</w:t>
      </w:r>
      <w:r>
        <w:rPr>
          <w:spacing w:val="-32"/>
          <w:w w:val="157"/>
          <w:rtl/>
        </w:rPr>
        <w:t> </w:t>
      </w:r>
      <w:r>
        <w:rPr>
          <w:w w:val="157"/>
          <w:rtl/>
        </w:rPr>
        <w:t>اﻟﻄﺮﻳﻖ،</w:t>
      </w:r>
      <w:r>
        <w:rPr>
          <w:spacing w:val="-31"/>
          <w:w w:val="157"/>
          <w:rtl/>
        </w:rPr>
        <w:t> </w:t>
      </w:r>
      <w:r>
        <w:rPr>
          <w:w w:val="157"/>
          <w:rtl/>
        </w:rPr>
        <w:t>ﻓﺘﺼﻄﺪم </w:t>
      </w:r>
      <w:r>
        <w:rPr>
          <w:w w:val="161"/>
          <w:rtl/>
        </w:rPr>
        <w:t>ﺑﺎﻷﺷﺠﺎر وﺗﺴﻘﻂ ﻓﻲ اﻟﻮدﻳﺎن</w:t>
      </w:r>
      <w:r>
        <w:rPr>
          <w:w w:val="161"/>
        </w:rPr>
        <w:t>.</w:t>
      </w:r>
    </w:p>
    <w:p>
      <w:pPr>
        <w:pStyle w:val="BodyText"/>
        <w:bidi/>
        <w:spacing w:line="247" w:lineRule="auto"/>
        <w:ind w:right="697" w:left="357" w:firstLine="0"/>
        <w:jc w:val="left"/>
      </w:pPr>
      <w:r>
        <w:rPr>
          <w:w w:val="154"/>
        </w:rPr>
        <w:t>)</w:t>
      </w:r>
      <w:r>
        <w:rPr>
          <w:w w:val="154"/>
          <w:rtl/>
        </w:rPr>
        <w:t>أوه،</w:t>
      </w:r>
      <w:r>
        <w:rPr>
          <w:spacing w:val="-13"/>
          <w:w w:val="154"/>
          <w:rtl/>
        </w:rPr>
        <w:t> </w:t>
      </w:r>
      <w:r>
        <w:rPr>
          <w:w w:val="154"/>
          <w:rtl/>
        </w:rPr>
        <w:t>ﻟﻜﻨﻬﺎ</w:t>
      </w:r>
      <w:r>
        <w:rPr>
          <w:spacing w:val="-13"/>
          <w:w w:val="154"/>
          <w:rtl/>
        </w:rPr>
        <w:t> </w:t>
      </w:r>
      <w:r>
        <w:rPr>
          <w:w w:val="154"/>
          <w:rtl/>
        </w:rPr>
        <w:t>ﺑﺎﻟﺘﺄﻛﻴﺪ</w:t>
      </w:r>
      <w:r>
        <w:rPr>
          <w:spacing w:val="-11"/>
          <w:w w:val="154"/>
          <w:rtl/>
        </w:rPr>
        <w:t> </w:t>
      </w:r>
      <w:r>
        <w:rPr>
          <w:w w:val="154"/>
          <w:rtl/>
        </w:rPr>
        <w:t>ﻛﺎﻧﺖ</w:t>
      </w:r>
      <w:r>
        <w:rPr>
          <w:spacing w:val="-13"/>
          <w:w w:val="154"/>
          <w:rtl/>
        </w:rPr>
        <w:t> </w:t>
      </w:r>
      <w:r>
        <w:rPr>
          <w:w w:val="154"/>
          <w:rtl/>
        </w:rPr>
        <w:t>ﺗﻔﻌﻞ</w:t>
      </w:r>
      <w:r>
        <w:rPr>
          <w:spacing w:val="-13"/>
          <w:w w:val="154"/>
          <w:rtl/>
        </w:rPr>
        <w:t> </w:t>
      </w:r>
      <w:r>
        <w:rPr>
          <w:w w:val="154"/>
          <w:rtl/>
        </w:rPr>
        <w:t>ذﻟﻚ</w:t>
      </w:r>
      <w:r>
        <w:rPr>
          <w:spacing w:val="-13"/>
          <w:w w:val="154"/>
          <w:rtl/>
        </w:rPr>
        <w:t> </w:t>
      </w:r>
      <w:r>
        <w:rPr>
          <w:w w:val="154"/>
          <w:rtl/>
        </w:rPr>
        <w:t>ﺑﺴﺮﻋﺔ</w:t>
      </w:r>
      <w:r>
        <w:rPr>
          <w:spacing w:val="-11"/>
          <w:w w:val="154"/>
          <w:rtl/>
        </w:rPr>
        <w:t> </w:t>
      </w:r>
      <w:r>
        <w:rPr>
          <w:w w:val="154"/>
          <w:rtl/>
        </w:rPr>
        <w:t>وﻣﻬﺎرة</w:t>
      </w:r>
      <w:r>
        <w:rPr>
          <w:w w:val="154"/>
        </w:rPr>
        <w:t>(!</w:t>
      </w:r>
      <w:r>
        <w:rPr>
          <w:w w:val="154"/>
          <w:rtl/>
        </w:rPr>
        <w:t> </w:t>
      </w:r>
      <w:r>
        <w:rPr>
          <w:w w:val="158"/>
          <w:rtl/>
        </w:rPr>
        <w:t>ﺑﺎﻟﻨﺲﺑﺔ</w:t>
      </w:r>
      <w:r>
        <w:rPr>
          <w:spacing w:val="-42"/>
          <w:w w:val="158"/>
          <w:rtl/>
        </w:rPr>
        <w:t> </w:t>
      </w:r>
      <w:r>
        <w:rPr>
          <w:w w:val="158"/>
          <w:rtl/>
        </w:rPr>
        <w:t>ﻟﺶرﻛﺎت</w:t>
      </w:r>
      <w:r>
        <w:rPr>
          <w:spacing w:val="-42"/>
          <w:w w:val="158"/>
          <w:rtl/>
        </w:rPr>
        <w:t> </w:t>
      </w:r>
      <w:r>
        <w:rPr>
          <w:w w:val="158"/>
          <w:rtl/>
        </w:rPr>
        <w:t>اﻟﻤﻘﺎرنة،</w:t>
      </w:r>
      <w:r>
        <w:rPr>
          <w:spacing w:val="-42"/>
          <w:w w:val="158"/>
          <w:rtl/>
        </w:rPr>
        <w:t> </w:t>
      </w:r>
      <w:r>
        <w:rPr>
          <w:w w:val="158"/>
          <w:rtl/>
        </w:rPr>
        <w:t>ﻧﻒس</w:t>
      </w:r>
      <w:r>
        <w:rPr>
          <w:spacing w:val="-42"/>
          <w:w w:val="158"/>
          <w:rtl/>
        </w:rPr>
        <w:t> </w:t>
      </w:r>
      <w:r>
        <w:rPr>
          <w:w w:val="158"/>
          <w:rtl/>
        </w:rPr>
        <w:t>اﻟﻊاﻟﻢ</w:t>
      </w:r>
      <w:r>
        <w:rPr>
          <w:spacing w:val="-42"/>
          <w:w w:val="158"/>
          <w:rtl/>
        </w:rPr>
        <w:t> </w:t>
      </w:r>
      <w:r>
        <w:rPr>
          <w:w w:val="158"/>
          <w:rtl/>
        </w:rPr>
        <w:t>الذي</w:t>
      </w:r>
      <w:r>
        <w:rPr>
          <w:spacing w:val="-42"/>
          <w:w w:val="158"/>
          <w:rtl/>
        </w:rPr>
        <w:t> </w:t>
      </w:r>
      <w:r>
        <w:rPr>
          <w:w w:val="158"/>
          <w:rtl/>
        </w:rPr>
        <w:t>أصﺑ</w:t>
      </w:r>
      <w:r>
        <w:rPr>
          <w:w w:val="158"/>
          <w:rtl/>
        </w:rPr>
        <w:t>ﺢ</w:t>
      </w:r>
    </w:p>
    <w:p>
      <w:pPr>
        <w:pStyle w:val="BodyText"/>
        <w:bidi/>
        <w:spacing w:line="247" w:lineRule="auto"/>
        <w:ind w:right="633" w:left="357" w:hanging="1"/>
        <w:jc w:val="left"/>
      </w:pPr>
      <w:r>
        <w:rPr>
          <w:w w:val="158"/>
          <w:rtl/>
        </w:rPr>
        <w:t>ﺑﺲﻳﻄًﺎ</w:t>
      </w:r>
      <w:r>
        <w:rPr>
          <w:spacing w:val="-35"/>
          <w:w w:val="158"/>
          <w:rtl/>
        </w:rPr>
        <w:t> </w:t>
      </w:r>
      <w:r>
        <w:rPr>
          <w:w w:val="158"/>
          <w:rtl/>
        </w:rPr>
        <w:t>وواضﺣًﺎ</w:t>
      </w:r>
      <w:r>
        <w:rPr>
          <w:spacing w:val="-35"/>
          <w:w w:val="158"/>
          <w:rtl/>
        </w:rPr>
        <w:t> </w:t>
      </w:r>
      <w:r>
        <w:rPr>
          <w:w w:val="158"/>
          <w:rtl/>
        </w:rPr>
        <w:t>ﻟﻠﻐﺎية</w:t>
      </w:r>
      <w:r>
        <w:rPr>
          <w:spacing w:val="-35"/>
          <w:w w:val="158"/>
          <w:rtl/>
        </w:rPr>
        <w:t> </w:t>
      </w:r>
      <w:r>
        <w:rPr>
          <w:w w:val="158"/>
          <w:rtl/>
        </w:rPr>
        <w:t>ﺑﺎﻟﻨﺲﺑﺔ</w:t>
      </w:r>
      <w:r>
        <w:rPr>
          <w:spacing w:val="-35"/>
          <w:w w:val="158"/>
          <w:rtl/>
        </w:rPr>
        <w:t> </w:t>
      </w:r>
      <w:r>
        <w:rPr>
          <w:w w:val="158"/>
          <w:rtl/>
        </w:rPr>
        <w:t>ﻟﻠﺶرﻛﺎت</w:t>
      </w:r>
      <w:r>
        <w:rPr>
          <w:spacing w:val="-35"/>
          <w:w w:val="158"/>
          <w:rtl/>
        </w:rPr>
        <w:t> </w:t>
      </w:r>
      <w:r>
        <w:rPr>
          <w:w w:val="158"/>
          <w:rtl/>
        </w:rPr>
        <w:t>اﻟﺖي</w:t>
      </w:r>
      <w:r>
        <w:rPr>
          <w:spacing w:val="-35"/>
          <w:w w:val="158"/>
          <w:rtl/>
        </w:rPr>
        <w:t> </w:t>
      </w:r>
      <w:r>
        <w:rPr>
          <w:w w:val="158"/>
          <w:rtl/>
        </w:rPr>
        <w:t>قﻓﺰت</w:t>
      </w:r>
      <w:r>
        <w:rPr>
          <w:spacing w:val="-34"/>
          <w:w w:val="158"/>
          <w:rtl/>
        </w:rPr>
        <w:t> </w:t>
      </w:r>
      <w:r>
        <w:rPr>
          <w:w w:val="158"/>
          <w:rtl/>
        </w:rPr>
        <w:t>من </w:t>
      </w:r>
      <w:r>
        <w:rPr>
          <w:w w:val="163"/>
          <w:rtl/>
        </w:rPr>
        <w:t>ﺟﻲد</w:t>
      </w:r>
      <w:r>
        <w:rPr>
          <w:spacing w:val="-19"/>
          <w:w w:val="163"/>
          <w:rtl/>
        </w:rPr>
        <w:t> </w:t>
      </w:r>
      <w:r>
        <w:rPr>
          <w:w w:val="163"/>
          <w:rtl/>
        </w:rPr>
        <w:t>إلى</w:t>
      </w:r>
      <w:r>
        <w:rPr>
          <w:spacing w:val="-19"/>
          <w:w w:val="163"/>
          <w:rtl/>
        </w:rPr>
        <w:t> </w:t>
      </w:r>
      <w:r>
        <w:rPr>
          <w:w w:val="163"/>
          <w:rtl/>
        </w:rPr>
        <w:t>ﻋﻆﻳﻢ</w:t>
      </w:r>
      <w:r>
        <w:rPr>
          <w:spacing w:val="-19"/>
          <w:w w:val="163"/>
          <w:rtl/>
        </w:rPr>
        <w:t> </w:t>
      </w:r>
      <w:r>
        <w:rPr>
          <w:w w:val="163"/>
          <w:rtl/>
        </w:rPr>
        <w:t>ظل</w:t>
      </w:r>
      <w:r>
        <w:rPr>
          <w:spacing w:val="-19"/>
          <w:w w:val="163"/>
          <w:rtl/>
        </w:rPr>
        <w:t> </w:t>
      </w:r>
      <w:r>
        <w:rPr>
          <w:w w:val="163"/>
          <w:rtl/>
        </w:rPr>
        <w:t>ﻣﻌﻖدًا</w:t>
      </w:r>
      <w:r>
        <w:rPr>
          <w:spacing w:val="-19"/>
          <w:w w:val="163"/>
          <w:rtl/>
        </w:rPr>
        <w:t> </w:t>
      </w:r>
      <w:r>
        <w:rPr>
          <w:w w:val="163"/>
          <w:rtl/>
        </w:rPr>
        <w:t>ﻳﻜﺘﻨﻒه</w:t>
      </w:r>
      <w:r>
        <w:rPr>
          <w:spacing w:val="-19"/>
          <w:w w:val="163"/>
          <w:rtl/>
        </w:rPr>
        <w:t> </w:t>
      </w:r>
      <w:r>
        <w:rPr>
          <w:w w:val="163"/>
          <w:rtl/>
        </w:rPr>
        <w:t>اﻟﺾﺑﺎب</w:t>
      </w:r>
      <w:r>
        <w:rPr>
          <w:w w:val="163"/>
        </w:rPr>
        <w:t>.</w:t>
      </w:r>
      <w:r>
        <w:rPr>
          <w:spacing w:val="-19"/>
          <w:w w:val="163"/>
          <w:rtl/>
        </w:rPr>
        <w:t> </w:t>
      </w:r>
      <w:r>
        <w:rPr>
          <w:w w:val="163"/>
          <w:rtl/>
        </w:rPr>
        <w:t>ﻟﻢاذا</w:t>
      </w:r>
      <w:r>
        <w:rPr>
          <w:w w:val="163"/>
          <w:rtl/>
        </w:rPr>
        <w:t>؟</w:t>
      </w:r>
    </w:p>
    <w:p>
      <w:pPr>
        <w:pStyle w:val="BodyText"/>
        <w:bidi/>
        <w:spacing w:line="247" w:lineRule="auto"/>
        <w:ind w:right="1002" w:left="357" w:firstLine="0"/>
        <w:jc w:val="left"/>
      </w:pPr>
      <w:r>
        <w:rPr>
          <w:w w:val="155"/>
          <w:rtl/>
        </w:rPr>
        <w:t>ﻟﺴﺒﺒﻴﻦ</w:t>
      </w:r>
      <w:r>
        <w:rPr>
          <w:w w:val="155"/>
        </w:rPr>
        <w:t>.</w:t>
      </w:r>
      <w:r>
        <w:rPr>
          <w:spacing w:val="-33"/>
          <w:w w:val="155"/>
          <w:rtl/>
        </w:rPr>
        <w:t> </w:t>
      </w:r>
      <w:r>
        <w:rPr>
          <w:w w:val="155"/>
          <w:rtl/>
        </w:rPr>
        <w:t>أوﻻً،</w:t>
      </w:r>
      <w:r>
        <w:rPr>
          <w:spacing w:val="-33"/>
          <w:w w:val="155"/>
          <w:rtl/>
        </w:rPr>
        <w:t> </w:t>
      </w:r>
      <w:r>
        <w:rPr>
          <w:w w:val="155"/>
          <w:rtl/>
        </w:rPr>
        <w:t>ﻟﻢ</w:t>
      </w:r>
      <w:r>
        <w:rPr>
          <w:spacing w:val="-33"/>
          <w:w w:val="155"/>
          <w:rtl/>
        </w:rPr>
        <w:t> </w:t>
      </w:r>
      <w:r>
        <w:rPr>
          <w:w w:val="155"/>
          <w:rtl/>
        </w:rPr>
        <w:t>ﺗﻄﺮح</w:t>
      </w:r>
      <w:r>
        <w:rPr>
          <w:spacing w:val="-33"/>
          <w:w w:val="155"/>
          <w:rtl/>
        </w:rPr>
        <w:t> </w:t>
      </w:r>
      <w:r>
        <w:rPr>
          <w:w w:val="155"/>
          <w:rtl/>
        </w:rPr>
        <w:t>أﺑﺪًا</w:t>
      </w:r>
      <w:r>
        <w:rPr>
          <w:spacing w:val="-33"/>
          <w:w w:val="155"/>
          <w:rtl/>
        </w:rPr>
        <w:t> </w:t>
      </w:r>
      <w:r>
        <w:rPr>
          <w:w w:val="155"/>
          <w:rtl/>
        </w:rPr>
        <w:t>اﻟﺸﺮﻛﺎت</w:t>
      </w:r>
      <w:r>
        <w:rPr>
          <w:spacing w:val="-33"/>
          <w:w w:val="155"/>
          <w:rtl/>
        </w:rPr>
        <w:t> </w:t>
      </w:r>
      <w:r>
        <w:rPr>
          <w:w w:val="155"/>
          <w:rtl/>
        </w:rPr>
        <w:t>اﻟﻤﻘﺎرﻧﺔ</w:t>
      </w:r>
      <w:r>
        <w:rPr>
          <w:spacing w:val="-33"/>
          <w:w w:val="155"/>
          <w:rtl/>
        </w:rPr>
        <w:t> </w:t>
      </w:r>
      <w:r>
        <w:rPr>
          <w:w w:val="155"/>
          <w:rtl/>
        </w:rPr>
        <w:t>اﻷﺳﺌﻠﺔ</w:t>
      </w:r>
      <w:r>
        <w:rPr>
          <w:spacing w:val="-33"/>
          <w:w w:val="155"/>
          <w:rtl/>
        </w:rPr>
        <w:t> </w:t>
      </w:r>
      <w:r>
        <w:rPr>
          <w:w w:val="155"/>
          <w:rtl/>
        </w:rPr>
        <w:t>اﻟﺼﺤﻴﺤﺔ، </w:t>
      </w:r>
      <w:r>
        <w:rPr>
          <w:w w:val="153"/>
          <w:rtl/>
        </w:rPr>
        <w:t>اﻷﺳﺌﻠﺔ</w:t>
      </w:r>
      <w:r>
        <w:rPr>
          <w:spacing w:val="-17"/>
          <w:w w:val="153"/>
          <w:rtl/>
        </w:rPr>
        <w:t> </w:t>
      </w:r>
      <w:r>
        <w:rPr>
          <w:w w:val="153"/>
          <w:rtl/>
        </w:rPr>
        <w:t>اﻟﺘﻲ</w:t>
      </w:r>
      <w:r>
        <w:rPr>
          <w:spacing w:val="-17"/>
          <w:w w:val="153"/>
          <w:rtl/>
        </w:rPr>
        <w:t> </w:t>
      </w:r>
      <w:r>
        <w:rPr>
          <w:w w:val="153"/>
          <w:rtl/>
        </w:rPr>
        <w:t>ﺗﺤﺚ</w:t>
      </w:r>
      <w:r>
        <w:rPr>
          <w:spacing w:val="-17"/>
          <w:w w:val="153"/>
          <w:rtl/>
        </w:rPr>
        <w:t> </w:t>
      </w:r>
      <w:r>
        <w:rPr>
          <w:w w:val="153"/>
          <w:rtl/>
        </w:rPr>
        <w:t>ﻋﻠﻴﻬﺎ</w:t>
      </w:r>
      <w:r>
        <w:rPr>
          <w:spacing w:val="-17"/>
          <w:w w:val="153"/>
          <w:rtl/>
        </w:rPr>
        <w:t> </w:t>
      </w:r>
      <w:r>
        <w:rPr>
          <w:w w:val="153"/>
          <w:rtl/>
        </w:rPr>
        <w:t>اﻟﺪواﺋﺮ</w:t>
      </w:r>
      <w:r>
        <w:rPr>
          <w:spacing w:val="-17"/>
          <w:w w:val="153"/>
          <w:rtl/>
        </w:rPr>
        <w:t> </w:t>
      </w:r>
      <w:r>
        <w:rPr>
          <w:w w:val="153"/>
          <w:rtl/>
        </w:rPr>
        <w:t>اﻟﺜﻼث</w:t>
      </w:r>
      <w:r>
        <w:rPr>
          <w:w w:val="153"/>
        </w:rPr>
        <w:t>.</w:t>
      </w:r>
      <w:r>
        <w:rPr>
          <w:spacing w:val="-17"/>
          <w:w w:val="153"/>
          <w:rtl/>
        </w:rPr>
        <w:t> </w:t>
      </w:r>
      <w:r>
        <w:rPr>
          <w:w w:val="153"/>
          <w:rtl/>
        </w:rPr>
        <w:t>ﺛﺎﻧﻴًﺎ،</w:t>
      </w:r>
      <w:r>
        <w:rPr>
          <w:spacing w:val="-17"/>
          <w:w w:val="153"/>
          <w:rtl/>
        </w:rPr>
        <w:t> </w:t>
      </w:r>
      <w:r>
        <w:rPr>
          <w:w w:val="153"/>
          <w:rtl/>
        </w:rPr>
        <w:t>أﻧﻬﺎ</w:t>
      </w:r>
      <w:r>
        <w:rPr>
          <w:spacing w:val="-17"/>
          <w:w w:val="153"/>
          <w:rtl/>
        </w:rPr>
        <w:t> </w:t>
      </w:r>
      <w:r>
        <w:rPr>
          <w:w w:val="153"/>
          <w:rtl/>
        </w:rPr>
        <w:t>ﺗﻀﻊ</w:t>
      </w:r>
      <w:r>
        <w:rPr>
          <w:spacing w:val="-17"/>
          <w:w w:val="153"/>
          <w:rtl/>
        </w:rPr>
        <w:t> </w:t>
      </w:r>
      <w:r>
        <w:rPr>
          <w:w w:val="153"/>
          <w:rtl/>
        </w:rPr>
        <w:t>أﻫﺪاﻓﻬﺎ واﺳﺘﺮاﺗﻴﺠﻴﺎﺗﻬﺎ ﺑﻤﺎ ﻳﺘﻨﺎﺳﺐ ﻣ</w:t>
      </w:r>
      <w:r>
        <w:rPr>
          <w:w w:val="153"/>
          <w:rtl/>
        </w:rPr>
        <w:t>ﻊ</w:t>
      </w:r>
    </w:p>
    <w:p>
      <w:pPr>
        <w:pStyle w:val="BodyText"/>
        <w:bidi/>
        <w:spacing w:line="321" w:lineRule="exact"/>
        <w:ind w:right="504" w:left="357" w:firstLine="0"/>
        <w:jc w:val="left"/>
      </w:pPr>
      <w:r>
        <w:rPr>
          <w:w w:val="154"/>
          <w:rtl/>
        </w:rPr>
        <w:t>اﻟﺘﻔﺎﺧﺮ</w:t>
      </w:r>
      <w:r>
        <w:rPr>
          <w:spacing w:val="-41"/>
          <w:w w:val="154"/>
          <w:rtl/>
        </w:rPr>
        <w:t> </w:t>
      </w:r>
      <w:r>
        <w:rPr>
          <w:w w:val="154"/>
          <w:rtl/>
        </w:rPr>
        <w:t>أﻛﺜﺮ</w:t>
      </w:r>
      <w:r>
        <w:rPr>
          <w:spacing w:val="-40"/>
          <w:w w:val="154"/>
          <w:rtl/>
        </w:rPr>
        <w:t> </w:t>
      </w:r>
      <w:r>
        <w:rPr>
          <w:w w:val="154"/>
          <w:rtl/>
        </w:rPr>
        <w:t>ﻣﻨﻪ</w:t>
      </w:r>
      <w:r>
        <w:rPr>
          <w:spacing w:val="-42"/>
          <w:w w:val="154"/>
          <w:rtl/>
        </w:rPr>
        <w:t> </w:t>
      </w:r>
      <w:r>
        <w:rPr>
          <w:w w:val="154"/>
          <w:rtl/>
        </w:rPr>
        <w:t>ﻣﻊ</w:t>
      </w:r>
      <w:r>
        <w:rPr>
          <w:spacing w:val="-41"/>
          <w:w w:val="154"/>
          <w:rtl/>
        </w:rPr>
        <w:t> </w:t>
      </w:r>
      <w:r>
        <w:rPr>
          <w:w w:val="154"/>
          <w:rtl/>
        </w:rPr>
        <w:t>اﻹدراك</w:t>
      </w:r>
      <w:r>
        <w:rPr>
          <w:w w:val="154"/>
        </w:rPr>
        <w:t>.</w:t>
      </w:r>
    </w:p>
    <w:p>
      <w:pPr>
        <w:pStyle w:val="BodyText"/>
        <w:bidi/>
        <w:spacing w:line="247" w:lineRule="auto"/>
        <w:ind w:right="504" w:left="357" w:firstLine="0"/>
        <w:jc w:val="left"/>
      </w:pPr>
      <w:r>
        <w:rPr>
          <w:w w:val="158"/>
          <w:rtl/>
        </w:rPr>
        <w:t>ﻳﺘﺠﻞى</w:t>
      </w:r>
      <w:r>
        <w:rPr>
          <w:spacing w:val="67"/>
          <w:w w:val="158"/>
          <w:rtl/>
        </w:rPr>
        <w:t> </w:t>
      </w:r>
      <w:r>
        <w:rPr>
          <w:w w:val="158"/>
          <w:rtl/>
        </w:rPr>
        <w:t>هذا</w:t>
      </w:r>
      <w:r>
        <w:rPr>
          <w:spacing w:val="68"/>
          <w:w w:val="158"/>
          <w:rtl/>
        </w:rPr>
        <w:t> </w:t>
      </w:r>
      <w:r>
        <w:rPr>
          <w:w w:val="158"/>
          <w:rtl/>
        </w:rPr>
        <w:t>ﺑﻮضوح</w:t>
      </w:r>
      <w:r>
        <w:rPr>
          <w:spacing w:val="68"/>
          <w:w w:val="158"/>
          <w:rtl/>
        </w:rPr>
        <w:t> </w:t>
      </w:r>
      <w:r>
        <w:rPr>
          <w:w w:val="158"/>
          <w:rtl/>
        </w:rPr>
        <w:t>أﻛﺐر</w:t>
      </w:r>
      <w:r>
        <w:rPr>
          <w:spacing w:val="70"/>
          <w:w w:val="158"/>
          <w:rtl/>
        </w:rPr>
        <w:t> </w:t>
      </w:r>
      <w:r>
        <w:rPr>
          <w:w w:val="158"/>
          <w:rtl/>
        </w:rPr>
        <w:t>ﻣﻢا</w:t>
      </w:r>
      <w:r>
        <w:rPr>
          <w:spacing w:val="70"/>
          <w:w w:val="158"/>
          <w:rtl/>
        </w:rPr>
        <w:t> </w:t>
      </w:r>
      <w:r>
        <w:rPr>
          <w:w w:val="158"/>
          <w:rtl/>
        </w:rPr>
        <w:t>كان</w:t>
      </w:r>
      <w:r>
        <w:rPr>
          <w:spacing w:val="68"/>
          <w:w w:val="158"/>
          <w:rtl/>
        </w:rPr>
        <w:t> </w:t>
      </w:r>
      <w:r>
        <w:rPr>
          <w:w w:val="158"/>
          <w:rtl/>
        </w:rPr>
        <w:t>ﻋﻠﻲه</w:t>
      </w:r>
      <w:r>
        <w:rPr>
          <w:spacing w:val="68"/>
          <w:w w:val="158"/>
          <w:rtl/>
        </w:rPr>
        <w:t> </w:t>
      </w:r>
      <w:r>
        <w:rPr>
          <w:w w:val="158"/>
          <w:rtl/>
        </w:rPr>
        <w:t>في</w:t>
      </w:r>
      <w:r>
        <w:rPr>
          <w:spacing w:val="67"/>
          <w:w w:val="158"/>
          <w:rtl/>
        </w:rPr>
        <w:t> </w:t>
      </w:r>
      <w:r>
        <w:rPr>
          <w:w w:val="158"/>
          <w:rtl/>
        </w:rPr>
        <w:t>ﺣﺎلة</w:t>
      </w:r>
      <w:r>
        <w:rPr>
          <w:spacing w:val="80"/>
          <w:w w:val="160"/>
          <w:rtl/>
        </w:rPr>
        <w:t> </w:t>
      </w:r>
      <w:r>
        <w:rPr>
          <w:w w:val="160"/>
          <w:rtl/>
        </w:rPr>
        <w:t>اﻟﺲﻋﻲ اﻟﻂاﺋﺶ ﻧﺢو اﻟﻨﻢو الذي ﺗﺘﺒﻊه شرﻛﺎت اﻟﻤﻘﺎرنة</w:t>
      </w:r>
      <w:r>
        <w:rPr>
          <w:w w:val="160"/>
        </w:rPr>
        <w:t>.</w:t>
      </w:r>
      <w:r>
        <w:rPr>
          <w:spacing w:val="40"/>
          <w:w w:val="161"/>
          <w:rtl/>
        </w:rPr>
        <w:t> </w:t>
      </w:r>
      <w:r>
        <w:rPr>
          <w:w w:val="161"/>
          <w:rtl/>
        </w:rPr>
        <w:t>أﻛﺚر</w:t>
      </w:r>
      <w:r>
        <w:rPr>
          <w:spacing w:val="-37"/>
          <w:w w:val="161"/>
          <w:rtl/>
        </w:rPr>
        <w:t> </w:t>
      </w:r>
      <w:r>
        <w:rPr>
          <w:w w:val="161"/>
          <w:rtl/>
        </w:rPr>
        <w:t>من</w:t>
      </w:r>
      <w:r>
        <w:rPr>
          <w:spacing w:val="-38"/>
          <w:w w:val="161"/>
          <w:rtl/>
        </w:rPr>
        <w:t> </w:t>
      </w:r>
      <w:r>
        <w:rPr>
          <w:w w:val="161"/>
          <w:rtl/>
        </w:rPr>
        <w:t>ﺛﻠﺚي</w:t>
      </w:r>
      <w:r>
        <w:rPr>
          <w:spacing w:val="-37"/>
          <w:w w:val="161"/>
          <w:rtl/>
        </w:rPr>
        <w:t> </w:t>
      </w:r>
      <w:r>
        <w:rPr>
          <w:w w:val="161"/>
          <w:rtl/>
        </w:rPr>
        <w:t>شرﻛﺎت</w:t>
      </w:r>
      <w:r>
        <w:rPr>
          <w:spacing w:val="-38"/>
          <w:w w:val="161"/>
          <w:rtl/>
        </w:rPr>
        <w:t> </w:t>
      </w:r>
      <w:r>
        <w:rPr>
          <w:w w:val="161"/>
          <w:rtl/>
        </w:rPr>
        <w:t>اﻟﻤﻘﺎرنة</w:t>
      </w:r>
      <w:r>
        <w:rPr>
          <w:spacing w:val="-38"/>
          <w:w w:val="161"/>
          <w:rtl/>
        </w:rPr>
        <w:t> </w:t>
      </w:r>
      <w:r>
        <w:rPr>
          <w:w w:val="161"/>
          <w:rtl/>
        </w:rPr>
        <w:t>أظﻫﺮت</w:t>
      </w:r>
      <w:r>
        <w:rPr>
          <w:spacing w:val="-37"/>
          <w:w w:val="161"/>
          <w:rtl/>
        </w:rPr>
        <w:t> </w:t>
      </w:r>
      <w:r>
        <w:rPr>
          <w:w w:val="161"/>
          <w:rtl/>
        </w:rPr>
        <w:t>هوﺳًﺎ</w:t>
      </w:r>
      <w:r>
        <w:rPr>
          <w:spacing w:val="-37"/>
          <w:w w:val="161"/>
          <w:rtl/>
        </w:rPr>
        <w:t> </w:t>
      </w:r>
      <w:r>
        <w:rPr>
          <w:w w:val="161"/>
          <w:rtl/>
        </w:rPr>
        <w:t>باﻟﻨﻤﻮ</w:t>
      </w:r>
      <w:r>
        <w:rPr>
          <w:spacing w:val="-38"/>
          <w:w w:val="161"/>
          <w:rtl/>
        </w:rPr>
        <w:t> </w:t>
      </w:r>
      <w:r>
        <w:rPr>
          <w:w w:val="161"/>
          <w:rtl/>
        </w:rPr>
        <w:t>دون </w:t>
      </w:r>
      <w:r>
        <w:rPr>
          <w:w w:val="159"/>
          <w:rtl/>
        </w:rPr>
        <w:t>اﻻﺳﺘﻔﺎدة</w:t>
      </w:r>
      <w:r>
        <w:rPr>
          <w:spacing w:val="-18"/>
          <w:w w:val="159"/>
          <w:rtl/>
        </w:rPr>
        <w:t> </w:t>
      </w:r>
      <w:r>
        <w:rPr>
          <w:w w:val="159"/>
          <w:rtl/>
        </w:rPr>
        <w:t>ﻣﻦ</w:t>
      </w:r>
      <w:r>
        <w:rPr>
          <w:spacing w:val="-19"/>
          <w:w w:val="159"/>
          <w:rtl/>
        </w:rPr>
        <w:t> </w:t>
      </w:r>
      <w:r>
        <w:rPr>
          <w:w w:val="159"/>
          <w:rtl/>
        </w:rPr>
        <w:t>ﻣﻔﻬﻮم</w:t>
      </w:r>
      <w:r>
        <w:rPr>
          <w:spacing w:val="-19"/>
          <w:w w:val="159"/>
          <w:rtl/>
        </w:rPr>
        <w:t> </w:t>
      </w:r>
      <w:r>
        <w:rPr>
          <w:w w:val="159"/>
          <w:rtl/>
        </w:rPr>
        <w:t>اﻟﻘﻨﻔﺬ</w:t>
      </w:r>
      <w:r>
        <w:rPr>
          <w:w w:val="159"/>
        </w:rPr>
        <w:t>.</w:t>
      </w:r>
      <w:r>
        <w:rPr>
          <w:spacing w:val="-19"/>
          <w:w w:val="159"/>
          <w:rtl/>
        </w:rPr>
        <w:t> </w:t>
      </w:r>
      <w:r>
        <w:rPr>
          <w:w w:val="159"/>
        </w:rPr>
        <w:t>31</w:t>
      </w:r>
      <w:r>
        <w:rPr>
          <w:spacing w:val="-19"/>
          <w:w w:val="159"/>
          <w:rtl/>
        </w:rPr>
        <w:t> </w:t>
      </w:r>
      <w:r>
        <w:rPr>
          <w:w w:val="159"/>
          <w:rtl/>
        </w:rPr>
        <w:t>ﻋﺒﺎرات</w:t>
      </w:r>
      <w:r>
        <w:rPr>
          <w:spacing w:val="-18"/>
          <w:w w:val="159"/>
          <w:rtl/>
        </w:rPr>
        <w:t> </w:t>
      </w:r>
      <w:r>
        <w:rPr>
          <w:w w:val="159"/>
          <w:rtl/>
        </w:rPr>
        <w:t>ﻣﺜﻞ</w:t>
      </w:r>
      <w:r>
        <w:rPr>
          <w:spacing w:val="-19"/>
          <w:w w:val="159"/>
          <w:rtl/>
        </w:rPr>
        <w:t> </w:t>
      </w:r>
      <w:r>
        <w:rPr>
          <w:w w:val="159"/>
        </w:rPr>
        <w:t>"</w:t>
      </w:r>
      <w:r>
        <w:rPr>
          <w:w w:val="159"/>
          <w:rtl/>
        </w:rPr>
        <w:t>ﻟﻘﺪ</w:t>
      </w:r>
      <w:r>
        <w:rPr>
          <w:spacing w:val="-19"/>
          <w:w w:val="159"/>
          <w:rtl/>
        </w:rPr>
        <w:t> </w:t>
      </w:r>
      <w:r>
        <w:rPr>
          <w:w w:val="159"/>
          <w:rtl/>
        </w:rPr>
        <w:t>ﻛﻨﺎ</w:t>
      </w:r>
      <w:r>
        <w:rPr>
          <w:spacing w:val="-19"/>
          <w:w w:val="159"/>
          <w:rtl/>
        </w:rPr>
        <w:t> </w:t>
      </w:r>
      <w:r>
        <w:rPr>
          <w:w w:val="159"/>
          <w:rtl/>
        </w:rPr>
        <w:t>ﺷﺮﻛﺔ</w:t>
      </w:r>
      <w:r>
        <w:rPr>
          <w:spacing w:val="-18"/>
          <w:w w:val="159"/>
          <w:rtl/>
        </w:rPr>
        <w:t> </w:t>
      </w:r>
      <w:r>
        <w:rPr>
          <w:w w:val="159"/>
          <w:rtl/>
        </w:rPr>
        <w:t>ﺗﺴﻌﻰ </w:t>
      </w:r>
      <w:r>
        <w:rPr>
          <w:w w:val="150"/>
          <w:rtl/>
        </w:rPr>
        <w:t>ﻟﻠﻨﻤﻮ</w:t>
      </w:r>
      <w:r>
        <w:rPr>
          <w:spacing w:val="-27"/>
          <w:w w:val="150"/>
          <w:rtl/>
        </w:rPr>
        <w:t> </w:t>
      </w:r>
      <w:r>
        <w:rPr>
          <w:w w:val="150"/>
          <w:rtl/>
        </w:rPr>
        <w:t>ﺑﺄي</w:t>
      </w:r>
      <w:r>
        <w:rPr>
          <w:spacing w:val="-27"/>
          <w:w w:val="150"/>
          <w:rtl/>
        </w:rPr>
        <w:t> </w:t>
      </w:r>
      <w:r>
        <w:rPr>
          <w:w w:val="150"/>
          <w:rtl/>
        </w:rPr>
        <w:t>ﺛﻤﻦ</w:t>
      </w:r>
      <w:r>
        <w:rPr>
          <w:w w:val="150"/>
        </w:rPr>
        <w:t>"</w:t>
      </w:r>
      <w:r>
        <w:rPr>
          <w:spacing w:val="-27"/>
          <w:w w:val="150"/>
          <w:rtl/>
        </w:rPr>
        <w:t> </w:t>
      </w:r>
      <w:r>
        <w:rPr>
          <w:w w:val="150"/>
          <w:rtl/>
        </w:rPr>
        <w:t>و</w:t>
      </w:r>
      <w:r>
        <w:rPr>
          <w:w w:val="150"/>
        </w:rPr>
        <w:t>"</w:t>
      </w:r>
      <w:r>
        <w:rPr>
          <w:w w:val="150"/>
          <w:rtl/>
        </w:rPr>
        <w:t>أﺟﺰم</w:t>
      </w:r>
      <w:r>
        <w:rPr>
          <w:spacing w:val="-27"/>
          <w:w w:val="150"/>
          <w:rtl/>
        </w:rPr>
        <w:t> </w:t>
      </w:r>
      <w:r>
        <w:rPr>
          <w:w w:val="150"/>
          <w:rtl/>
        </w:rPr>
        <w:t>أن</w:t>
      </w:r>
      <w:r>
        <w:rPr>
          <w:spacing w:val="-26"/>
          <w:w w:val="150"/>
          <w:rtl/>
        </w:rPr>
        <w:t> </w:t>
      </w:r>
      <w:r>
        <w:rPr>
          <w:w w:val="150"/>
          <w:rtl/>
        </w:rPr>
        <w:t>اﻟﺤﺠﻢ</w:t>
      </w:r>
      <w:r>
        <w:rPr>
          <w:spacing w:val="-27"/>
          <w:w w:val="150"/>
          <w:rtl/>
        </w:rPr>
        <w:t> </w:t>
      </w:r>
      <w:r>
        <w:rPr>
          <w:w w:val="150"/>
          <w:rtl/>
        </w:rPr>
        <w:t>ﻳﺴﺎوي</w:t>
      </w:r>
      <w:r>
        <w:rPr>
          <w:spacing w:val="-27"/>
          <w:w w:val="150"/>
          <w:rtl/>
        </w:rPr>
        <w:t> </w:t>
      </w:r>
      <w:r>
        <w:rPr>
          <w:w w:val="150"/>
          <w:rtl/>
        </w:rPr>
        <w:t>اﻟﻨﺠﺎح</w:t>
      </w:r>
      <w:r>
        <w:rPr>
          <w:w w:val="150"/>
        </w:rPr>
        <w:t>"</w:t>
      </w:r>
      <w:r>
        <w:rPr>
          <w:spacing w:val="-27"/>
          <w:w w:val="150"/>
          <w:rtl/>
        </w:rPr>
        <w:t> </w:t>
      </w:r>
      <w:r>
        <w:rPr>
          <w:w w:val="150"/>
          <w:rtl/>
        </w:rPr>
        <w:t>ﺗﻤﻸ</w:t>
      </w:r>
      <w:r>
        <w:rPr>
          <w:spacing w:val="-27"/>
          <w:w w:val="150"/>
          <w:rtl/>
        </w:rPr>
        <w:t> </w:t>
      </w:r>
      <w:r>
        <w:rPr>
          <w:w w:val="150"/>
          <w:rtl/>
        </w:rPr>
        <w:t>ﻣﻮاد</w:t>
      </w:r>
      <w:r>
        <w:rPr>
          <w:spacing w:val="-27"/>
          <w:w w:val="150"/>
          <w:rtl/>
        </w:rPr>
        <w:t> </w:t>
      </w:r>
      <w:r>
        <w:rPr>
          <w:w w:val="150"/>
          <w:rtl/>
        </w:rPr>
        <w:t>اﻟﺸﺮﻛﺎت </w:t>
      </w:r>
      <w:r>
        <w:rPr>
          <w:w w:val="158"/>
          <w:rtl/>
        </w:rPr>
        <w:t>اﻟﻤﻘﺎرﻧﺔ</w:t>
      </w:r>
      <w:r>
        <w:rPr>
          <w:w w:val="158"/>
        </w:rPr>
        <w:t>.</w:t>
      </w:r>
      <w:r>
        <w:rPr>
          <w:w w:val="158"/>
          <w:rtl/>
        </w:rPr>
        <w:t> ﻋﻠﻰ اﻟﻌﻜ</w:t>
      </w:r>
      <w:r>
        <w:rPr>
          <w:w w:val="158"/>
          <w:rtl/>
        </w:rPr>
        <w:t>ﺲ</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62"/>
          <w:rtl/>
        </w:rPr>
        <w:t>ﻣﻦ</w:t>
      </w:r>
      <w:r>
        <w:rPr>
          <w:spacing w:val="-42"/>
          <w:w w:val="162"/>
          <w:rtl/>
        </w:rPr>
        <w:t> </w:t>
      </w:r>
      <w:r>
        <w:rPr>
          <w:w w:val="162"/>
          <w:rtl/>
        </w:rPr>
        <w:t>ذﻟﻚ،</w:t>
      </w:r>
      <w:r>
        <w:rPr>
          <w:spacing w:val="-42"/>
          <w:w w:val="162"/>
          <w:rtl/>
        </w:rPr>
        <w:t> </w:t>
      </w:r>
      <w:r>
        <w:rPr>
          <w:w w:val="162"/>
          <w:rtl/>
        </w:rPr>
        <w:t>ﻟﻢ</w:t>
      </w:r>
      <w:r>
        <w:rPr>
          <w:spacing w:val="-42"/>
          <w:w w:val="162"/>
          <w:rtl/>
        </w:rPr>
        <w:t> </w:t>
      </w:r>
      <w:r>
        <w:rPr>
          <w:w w:val="162"/>
          <w:rtl/>
        </w:rPr>
        <w:t>ﺗﺮﻛﺰ</w:t>
      </w:r>
      <w:r>
        <w:rPr>
          <w:spacing w:val="-41"/>
          <w:w w:val="162"/>
          <w:rtl/>
        </w:rPr>
        <w:t> </w:t>
      </w:r>
      <w:r>
        <w:rPr>
          <w:w w:val="162"/>
          <w:rtl/>
        </w:rPr>
        <w:t>أﻳﺔ</w:t>
      </w:r>
      <w:r>
        <w:rPr>
          <w:spacing w:val="-42"/>
          <w:w w:val="162"/>
          <w:rtl/>
        </w:rPr>
        <w:t> </w:t>
      </w:r>
      <w:r>
        <w:rPr>
          <w:w w:val="162"/>
          <w:rtl/>
        </w:rPr>
        <w:t>ﺷﺮﻛﺔ</w:t>
      </w:r>
      <w:r>
        <w:rPr>
          <w:spacing w:val="-42"/>
          <w:w w:val="162"/>
          <w:rtl/>
        </w:rPr>
        <w:t> </w:t>
      </w:r>
      <w:r>
        <w:rPr>
          <w:w w:val="162"/>
          <w:rtl/>
        </w:rPr>
        <w:t>ﻣﻦ</w:t>
      </w:r>
      <w:r>
        <w:rPr>
          <w:spacing w:val="-42"/>
          <w:w w:val="162"/>
          <w:rtl/>
        </w:rPr>
        <w:t> </w:t>
      </w:r>
      <w:r>
        <w:rPr>
          <w:w w:val="162"/>
          <w:rtl/>
        </w:rPr>
        <w:t>اﻟﺸﺮﻛﺎت</w:t>
      </w:r>
      <w:r>
        <w:rPr>
          <w:spacing w:val="-42"/>
          <w:w w:val="162"/>
          <w:rtl/>
        </w:rPr>
        <w:t> </w:t>
      </w:r>
      <w:r>
        <w:rPr>
          <w:w w:val="162"/>
          <w:rtl/>
        </w:rPr>
        <w:t>اﻟﺘﻲ</w:t>
      </w:r>
      <w:r>
        <w:rPr>
          <w:spacing w:val="-41"/>
          <w:w w:val="162"/>
          <w:rtl/>
        </w:rPr>
        <w:t> </w:t>
      </w:r>
      <w:r>
        <w:rPr>
          <w:w w:val="162"/>
          <w:rtl/>
        </w:rPr>
        <w:t>ﻗﻔﺰت</w:t>
      </w:r>
      <w:r>
        <w:rPr>
          <w:spacing w:val="-42"/>
          <w:w w:val="162"/>
          <w:rtl/>
        </w:rPr>
        <w:t> </w:t>
      </w:r>
      <w:r>
        <w:rPr>
          <w:w w:val="162"/>
          <w:rtl/>
        </w:rPr>
        <w:t>ﻣﻦ</w:t>
      </w:r>
      <w:r>
        <w:rPr>
          <w:spacing w:val="-41"/>
          <w:w w:val="162"/>
          <w:rtl/>
        </w:rPr>
        <w:t> </w:t>
      </w:r>
      <w:r>
        <w:rPr>
          <w:w w:val="162"/>
          <w:rtl/>
        </w:rPr>
        <w:t>ﺟﻴﺪ</w:t>
      </w:r>
      <w:r>
        <w:rPr>
          <w:spacing w:val="-42"/>
          <w:w w:val="162"/>
          <w:rtl/>
        </w:rPr>
        <w:t> </w:t>
      </w:r>
      <w:r>
        <w:rPr>
          <w:w w:val="162"/>
          <w:rtl/>
        </w:rPr>
        <w:t>إﻟﻰ </w:t>
      </w:r>
      <w:r>
        <w:rPr>
          <w:w w:val="157"/>
          <w:rtl/>
        </w:rPr>
        <w:t>ﻋﻈﻴﻢ</w:t>
      </w:r>
      <w:r>
        <w:rPr>
          <w:spacing w:val="-21"/>
          <w:w w:val="157"/>
          <w:rtl/>
        </w:rPr>
        <w:t> </w:t>
      </w:r>
      <w:r>
        <w:rPr>
          <w:w w:val="157"/>
          <w:rtl/>
        </w:rPr>
        <w:t>ﻋﻠﻰ</w:t>
      </w:r>
      <w:r>
        <w:rPr>
          <w:spacing w:val="-23"/>
          <w:w w:val="157"/>
          <w:rtl/>
        </w:rPr>
        <w:t> </w:t>
      </w:r>
      <w:r>
        <w:rPr>
          <w:w w:val="157"/>
          <w:rtl/>
        </w:rPr>
        <w:t>اﻟﻨﻤﻮ</w:t>
      </w:r>
      <w:r>
        <w:rPr>
          <w:spacing w:val="-23"/>
          <w:w w:val="157"/>
          <w:rtl/>
        </w:rPr>
        <w:t> </w:t>
      </w:r>
      <w:r>
        <w:rPr>
          <w:w w:val="157"/>
          <w:rtl/>
        </w:rPr>
        <w:t>ﺑﻬﻮس</w:t>
      </w:r>
      <w:r>
        <w:rPr>
          <w:w w:val="157"/>
        </w:rPr>
        <w:t>.</w:t>
      </w:r>
      <w:r>
        <w:rPr>
          <w:spacing w:val="-23"/>
          <w:w w:val="157"/>
          <w:rtl/>
        </w:rPr>
        <w:t> </w:t>
      </w:r>
      <w:r>
        <w:rPr>
          <w:w w:val="157"/>
          <w:rtl/>
        </w:rPr>
        <w:t>ﻟﻜﻨﻬﺎ</w:t>
      </w:r>
      <w:r>
        <w:rPr>
          <w:spacing w:val="-21"/>
          <w:w w:val="157"/>
          <w:rtl/>
        </w:rPr>
        <w:t> </w:t>
      </w:r>
      <w:r>
        <w:rPr>
          <w:w w:val="157"/>
          <w:rtl/>
        </w:rPr>
        <w:t>ﺣﻘﻘﺖ</w:t>
      </w:r>
      <w:r>
        <w:rPr>
          <w:spacing w:val="-23"/>
          <w:w w:val="157"/>
          <w:rtl/>
        </w:rPr>
        <w:t> </w:t>
      </w:r>
      <w:r>
        <w:rPr>
          <w:w w:val="157"/>
          <w:rtl/>
        </w:rPr>
        <w:t>ﻧﻤﻮًا</w:t>
      </w:r>
      <w:r>
        <w:rPr>
          <w:spacing w:val="-23"/>
          <w:w w:val="157"/>
          <w:rtl/>
        </w:rPr>
        <w:t> </w:t>
      </w:r>
      <w:r>
        <w:rPr>
          <w:w w:val="157"/>
          <w:rtl/>
        </w:rPr>
        <w:t>ﻣﺴﺘﺪاﻣًﺎ</w:t>
      </w:r>
      <w:r>
        <w:rPr>
          <w:spacing w:val="-21"/>
          <w:w w:val="157"/>
          <w:rtl/>
        </w:rPr>
        <w:t> </w:t>
      </w:r>
      <w:r>
        <w:rPr>
          <w:w w:val="157"/>
          <w:rtl/>
        </w:rPr>
        <w:t>وﻣﺮﺑﺤًﺎ</w:t>
      </w:r>
      <w:r>
        <w:rPr>
          <w:spacing w:val="-23"/>
          <w:w w:val="157"/>
          <w:rtl/>
        </w:rPr>
        <w:t> </w:t>
      </w:r>
      <w:r>
        <w:rPr>
          <w:w w:val="157"/>
          <w:rtl/>
        </w:rPr>
        <w:t>أﻛﺜﺮ </w:t>
      </w:r>
      <w:r>
        <w:rPr>
          <w:w w:val="156"/>
          <w:rtl/>
        </w:rPr>
        <w:t>ﺑﻜﺜﻴﺮ</w:t>
      </w:r>
      <w:r>
        <w:rPr>
          <w:spacing w:val="-8"/>
          <w:w w:val="156"/>
          <w:rtl/>
        </w:rPr>
        <w:t> </w:t>
      </w:r>
      <w:r>
        <w:rPr>
          <w:w w:val="156"/>
          <w:rtl/>
        </w:rPr>
        <w:t>ﻣﻦ</w:t>
      </w:r>
      <w:r>
        <w:rPr>
          <w:spacing w:val="-9"/>
          <w:w w:val="156"/>
          <w:rtl/>
        </w:rPr>
        <w:t> </w:t>
      </w:r>
      <w:r>
        <w:rPr>
          <w:w w:val="156"/>
          <w:rtl/>
        </w:rPr>
        <w:t>ﺷﺮﻛﺎت</w:t>
      </w:r>
      <w:r>
        <w:rPr>
          <w:spacing w:val="-9"/>
          <w:w w:val="156"/>
          <w:rtl/>
        </w:rPr>
        <w:t> </w:t>
      </w:r>
      <w:r>
        <w:rPr>
          <w:w w:val="156"/>
          <w:rtl/>
        </w:rPr>
        <w:t>اﻟﻤﻘﺎرﻧﺔ</w:t>
      </w:r>
      <w:r>
        <w:rPr>
          <w:spacing w:val="-9"/>
          <w:w w:val="156"/>
          <w:rtl/>
        </w:rPr>
        <w:t> </w:t>
      </w:r>
      <w:r>
        <w:rPr>
          <w:w w:val="156"/>
          <w:rtl/>
        </w:rPr>
        <w:t>واﻟﺘﻲ</w:t>
      </w:r>
      <w:r>
        <w:rPr>
          <w:spacing w:val="-8"/>
          <w:w w:val="156"/>
          <w:rtl/>
        </w:rPr>
        <w:t> </w:t>
      </w:r>
      <w:r>
        <w:rPr>
          <w:w w:val="156"/>
          <w:rtl/>
        </w:rPr>
        <w:t>ﺟﻌﻠﺖ</w:t>
      </w:r>
      <w:r>
        <w:rPr>
          <w:spacing w:val="-9"/>
          <w:w w:val="156"/>
          <w:rtl/>
        </w:rPr>
        <w:t> </w:t>
      </w:r>
      <w:r>
        <w:rPr>
          <w:w w:val="156"/>
          <w:rtl/>
        </w:rPr>
        <w:t>اﻟﻨﻤﻮ</w:t>
      </w:r>
      <w:r>
        <w:rPr>
          <w:spacing w:val="-9"/>
          <w:w w:val="156"/>
          <w:rtl/>
        </w:rPr>
        <w:t> </w:t>
      </w:r>
      <w:r>
        <w:rPr>
          <w:w w:val="156"/>
          <w:rtl/>
        </w:rPr>
        <w:t>ﺷﻌﺎرﻫﺎ</w:t>
      </w:r>
      <w:r>
        <w:rPr>
          <w:w w:val="156"/>
        </w:rPr>
        <w:t>.</w:t>
      </w:r>
    </w:p>
    <w:p>
      <w:pPr>
        <w:pStyle w:val="BodyText"/>
        <w:bidi/>
        <w:spacing w:line="247" w:lineRule="auto"/>
        <w:ind w:right="504" w:left="357" w:firstLine="0"/>
        <w:jc w:val="left"/>
      </w:pPr>
      <w:r>
        <w:rPr>
          <w:w w:val="139"/>
          <w:rtl/>
        </w:rPr>
        <w:t>ﻓﻜﺮ</w:t>
      </w:r>
      <w:r>
        <w:rPr>
          <w:spacing w:val="-18"/>
          <w:w w:val="139"/>
          <w:rtl/>
        </w:rPr>
        <w:t> </w:t>
      </w:r>
      <w:r>
        <w:rPr>
          <w:w w:val="139"/>
          <w:rtl/>
        </w:rPr>
        <w:t>ﻓﻲ</w:t>
      </w:r>
      <w:r>
        <w:rPr>
          <w:spacing w:val="-19"/>
          <w:w w:val="139"/>
          <w:rtl/>
        </w:rPr>
        <w:t> </w:t>
      </w:r>
      <w:r>
        <w:rPr>
          <w:w w:val="139"/>
          <w:rtl/>
        </w:rPr>
        <w:t>ﺣﺎﻟﺔ</w:t>
      </w:r>
      <w:r>
        <w:rPr>
          <w:spacing w:val="-19"/>
          <w:w w:val="139"/>
          <w:rtl/>
        </w:rPr>
        <w:t> </w:t>
      </w:r>
      <w:r>
        <w:rPr>
          <w:w w:val="139"/>
          <w:rtl/>
        </w:rPr>
        <w:t>ﺷﺮﻛﺘﻲ</w:t>
      </w:r>
      <w:r>
        <w:rPr>
          <w:spacing w:val="-18"/>
          <w:w w:val="139"/>
          <w:rtl/>
        </w:rPr>
        <w:t> </w:t>
      </w:r>
      <w:r>
        <w:rPr>
          <w:w w:val="139"/>
          <w:rtl/>
        </w:rPr>
        <w:t>ﺟﺮﻳﺖ</w:t>
      </w:r>
      <w:r>
        <w:rPr>
          <w:spacing w:val="-19"/>
          <w:w w:val="139"/>
          <w:rtl/>
        </w:rPr>
        <w:t> </w:t>
      </w:r>
      <w:r>
        <w:rPr>
          <w:w w:val="139"/>
          <w:rtl/>
        </w:rPr>
        <w:t>وﻳﺴﺘﺮن</w:t>
      </w:r>
      <w:r>
        <w:rPr>
          <w:spacing w:val="-19"/>
          <w:w w:val="139"/>
          <w:rtl/>
        </w:rPr>
        <w:t> </w:t>
      </w:r>
      <w:r>
        <w:rPr>
          <w:w w:val="139"/>
        </w:rPr>
        <w:t>Western</w:t>
      </w:r>
      <w:r>
        <w:rPr>
          <w:spacing w:val="-18"/>
          <w:w w:val="139"/>
          <w:rtl/>
        </w:rPr>
        <w:t> </w:t>
      </w:r>
      <w:r>
        <w:rPr>
          <w:w w:val="139"/>
        </w:rPr>
        <w:t>Great</w:t>
      </w:r>
      <w:r>
        <w:rPr>
          <w:spacing w:val="-19"/>
          <w:w w:val="139"/>
          <w:rtl/>
        </w:rPr>
        <w:t> </w:t>
      </w:r>
      <w:r>
        <w:rPr>
          <w:w w:val="139"/>
          <w:rtl/>
        </w:rPr>
        <w:t>وﻓﺎﻧﻲ</w:t>
      </w:r>
      <w:r>
        <w:rPr>
          <w:spacing w:val="-19"/>
          <w:w w:val="139"/>
          <w:rtl/>
        </w:rPr>
        <w:t> </w:t>
      </w:r>
      <w:r>
        <w:rPr>
          <w:w w:val="139"/>
          <w:rtl/>
        </w:rPr>
        <w:t>ﻣﺎي</w:t>
      </w:r>
      <w:r>
        <w:rPr>
          <w:w w:val="139"/>
        </w:rPr>
        <w:t>.</w:t>
      </w:r>
      <w:r>
        <w:rPr>
          <w:spacing w:val="-19"/>
          <w:w w:val="139"/>
          <w:rtl/>
        </w:rPr>
        <w:t> </w:t>
      </w:r>
      <w:r>
        <w:rPr>
          <w:w w:val="139"/>
          <w:rtl/>
        </w:rPr>
        <w:t>ﺟﺎء </w:t>
      </w:r>
      <w:r>
        <w:rPr>
          <w:w w:val="153"/>
          <w:rtl/>
        </w:rPr>
        <w:t>ﻓﻲ</w:t>
      </w:r>
      <w:r>
        <w:rPr>
          <w:spacing w:val="-13"/>
          <w:w w:val="153"/>
          <w:rtl/>
        </w:rPr>
        <w:t> </w:t>
      </w:r>
      <w:r>
        <w:rPr>
          <w:w w:val="153"/>
          <w:rtl/>
        </w:rPr>
        <w:t>وول</w:t>
      </w:r>
      <w:r>
        <w:rPr>
          <w:spacing w:val="-14"/>
          <w:w w:val="153"/>
          <w:rtl/>
        </w:rPr>
        <w:t> </w:t>
      </w:r>
      <w:r>
        <w:rPr>
          <w:w w:val="153"/>
          <w:rtl/>
        </w:rPr>
        <w:t>ﺳﺘﺮﻳﺖ</w:t>
      </w:r>
      <w:r>
        <w:rPr>
          <w:spacing w:val="-14"/>
          <w:w w:val="153"/>
          <w:rtl/>
        </w:rPr>
        <w:t> </w:t>
      </w:r>
      <w:r>
        <w:rPr>
          <w:w w:val="153"/>
          <w:rtl/>
        </w:rPr>
        <w:t>ﺗﺮاﻧﺴﻜﺮﺑﺖ</w:t>
      </w:r>
      <w:r>
        <w:rPr>
          <w:w w:val="153"/>
        </w:rPr>
        <w:t>:</w:t>
      </w:r>
      <w:r>
        <w:rPr>
          <w:spacing w:val="-14"/>
          <w:w w:val="153"/>
          <w:rtl/>
        </w:rPr>
        <w:t> </w:t>
      </w:r>
      <w:r>
        <w:rPr>
          <w:w w:val="153"/>
        </w:rPr>
        <w:t>"</w:t>
      </w:r>
      <w:r>
        <w:rPr>
          <w:w w:val="153"/>
          <w:rtl/>
        </w:rPr>
        <w:t>إن</w:t>
      </w:r>
      <w:r>
        <w:rPr>
          <w:spacing w:val="-14"/>
          <w:w w:val="153"/>
          <w:rtl/>
        </w:rPr>
        <w:t> </w:t>
      </w:r>
      <w:r>
        <w:rPr>
          <w:w w:val="153"/>
          <w:rtl/>
        </w:rPr>
        <w:t>ﺷﺮﻛﺔ</w:t>
      </w:r>
      <w:r>
        <w:rPr>
          <w:spacing w:val="-14"/>
          <w:w w:val="153"/>
          <w:rtl/>
        </w:rPr>
        <w:t> </w:t>
      </w:r>
      <w:r>
        <w:rPr>
          <w:w w:val="153"/>
          <w:rtl/>
        </w:rPr>
        <w:t>ﺟﺮﻳﺖ</w:t>
      </w:r>
      <w:r>
        <w:rPr>
          <w:spacing w:val="-14"/>
          <w:w w:val="153"/>
          <w:rtl/>
        </w:rPr>
        <w:t> </w:t>
      </w:r>
      <w:r>
        <w:rPr>
          <w:w w:val="153"/>
          <w:rtl/>
        </w:rPr>
        <w:t>وﻳﺴﺘﺮن</w:t>
      </w:r>
      <w:r>
        <w:rPr>
          <w:spacing w:val="-14"/>
          <w:w w:val="153"/>
          <w:rtl/>
        </w:rPr>
        <w:t> </w:t>
      </w:r>
      <w:r>
        <w:rPr>
          <w:w w:val="153"/>
          <w:rtl/>
        </w:rPr>
        <w:t>ﻏﻴﺮ</w:t>
      </w:r>
      <w:r>
        <w:rPr>
          <w:spacing w:val="-13"/>
          <w:w w:val="153"/>
          <w:rtl/>
        </w:rPr>
        <w:t> </w:t>
      </w:r>
      <w:r>
        <w:rPr>
          <w:w w:val="153"/>
          <w:rtl/>
        </w:rPr>
        <w:t>ﻋﻤﻠﻴﺔ </w:t>
      </w:r>
      <w:r>
        <w:rPr>
          <w:w w:val="157"/>
          <w:rtl/>
        </w:rPr>
        <w:t>ﻗﻠﻴﻼً</w:t>
      </w:r>
      <w:r>
        <w:rPr>
          <w:w w:val="157"/>
        </w:rPr>
        <w:t>.</w:t>
      </w:r>
      <w:r>
        <w:rPr>
          <w:w w:val="157"/>
          <w:rtl/>
        </w:rPr>
        <w:t> إﻧﻬﺎ ﺗﺮﻏﺐ ﻓﻲ اﻟﻨﻤ</w:t>
      </w:r>
      <w:r>
        <w:rPr>
          <w:w w:val="157"/>
          <w:rtl/>
        </w:rPr>
        <w:t>ﻮ</w:t>
      </w:r>
    </w:p>
    <w:p>
      <w:pPr>
        <w:pStyle w:val="BodyText"/>
        <w:bidi/>
        <w:spacing w:line="247" w:lineRule="auto"/>
        <w:ind w:right="359" w:left="357" w:firstLine="0"/>
        <w:jc w:val="left"/>
      </w:pPr>
      <w:r>
        <w:rPr>
          <w:w w:val="154"/>
          <w:rtl/>
        </w:rPr>
        <w:t>ﺑﻜﻞ</w:t>
      </w:r>
      <w:r>
        <w:rPr>
          <w:spacing w:val="-30"/>
          <w:w w:val="154"/>
          <w:rtl/>
        </w:rPr>
        <w:t> </w:t>
      </w:r>
      <w:r>
        <w:rPr>
          <w:w w:val="154"/>
          <w:rtl/>
        </w:rPr>
        <w:t>ﻃﺮﻳﻘﺔ</w:t>
      </w:r>
      <w:r>
        <w:rPr>
          <w:spacing w:val="-29"/>
          <w:w w:val="154"/>
          <w:rtl/>
        </w:rPr>
        <w:t> </w:t>
      </w:r>
      <w:r>
        <w:rPr>
          <w:w w:val="154"/>
          <w:rtl/>
        </w:rPr>
        <w:t>ﻣﻤﻜﻨﺔ</w:t>
      </w:r>
      <w:r>
        <w:rPr>
          <w:w w:val="154"/>
        </w:rPr>
        <w:t>."</w:t>
      </w:r>
      <w:r>
        <w:rPr>
          <w:spacing w:val="-30"/>
          <w:w w:val="154"/>
          <w:rtl/>
        </w:rPr>
        <w:t> </w:t>
      </w:r>
      <w:r>
        <w:rPr>
          <w:w w:val="154"/>
        </w:rPr>
        <w:t>32</w:t>
      </w:r>
      <w:r>
        <w:rPr>
          <w:spacing w:val="-30"/>
          <w:w w:val="154"/>
          <w:rtl/>
        </w:rPr>
        <w:t> </w:t>
      </w:r>
      <w:r>
        <w:rPr>
          <w:w w:val="154"/>
          <w:rtl/>
        </w:rPr>
        <w:t>وﺟﺪت</w:t>
      </w:r>
      <w:r>
        <w:rPr>
          <w:spacing w:val="-30"/>
          <w:w w:val="154"/>
          <w:rtl/>
        </w:rPr>
        <w:t> </w:t>
      </w:r>
      <w:r>
        <w:rPr>
          <w:w w:val="154"/>
          <w:rtl/>
        </w:rPr>
        <w:t>اﻟﺸﺮﻛﺔ</w:t>
      </w:r>
      <w:r>
        <w:rPr>
          <w:spacing w:val="-30"/>
          <w:w w:val="154"/>
          <w:rtl/>
        </w:rPr>
        <w:t> </w:t>
      </w:r>
      <w:r>
        <w:rPr>
          <w:w w:val="154"/>
          <w:rtl/>
        </w:rPr>
        <w:t>ﻧﻔﺴﻬﺎ</w:t>
      </w:r>
      <w:r>
        <w:rPr>
          <w:spacing w:val="-29"/>
          <w:w w:val="154"/>
          <w:rtl/>
        </w:rPr>
        <w:t> </w:t>
      </w:r>
      <w:r>
        <w:rPr>
          <w:w w:val="154"/>
          <w:rtl/>
        </w:rPr>
        <w:t>ﻓﻲ</w:t>
      </w:r>
      <w:r>
        <w:rPr>
          <w:spacing w:val="-30"/>
          <w:w w:val="154"/>
          <w:rtl/>
        </w:rPr>
        <w:t> </w:t>
      </w:r>
      <w:r>
        <w:rPr>
          <w:w w:val="154"/>
          <w:rtl/>
        </w:rPr>
        <w:t>اﻟﻤﺎﻟﻴﺎت،</w:t>
      </w:r>
      <w:r>
        <w:rPr>
          <w:spacing w:val="-30"/>
          <w:w w:val="154"/>
          <w:rtl/>
        </w:rPr>
        <w:t> </w:t>
      </w:r>
      <w:r>
        <w:rPr>
          <w:w w:val="154"/>
          <w:rtl/>
        </w:rPr>
        <w:t>واﻟﺘﺄﺟﻴﺮ، </w:t>
      </w:r>
      <w:r>
        <w:rPr>
          <w:w w:val="156"/>
          <w:rtl/>
        </w:rPr>
        <w:t>واﻟﺘﺄﻣﻴﻦ،</w:t>
      </w:r>
      <w:r>
        <w:rPr>
          <w:spacing w:val="-28"/>
          <w:w w:val="156"/>
          <w:rtl/>
        </w:rPr>
        <w:t> </w:t>
      </w:r>
      <w:r>
        <w:rPr>
          <w:w w:val="156"/>
          <w:rtl/>
        </w:rPr>
        <w:t>واﻟﻤﻨﺎزل</w:t>
      </w:r>
      <w:r>
        <w:rPr>
          <w:spacing w:val="-28"/>
          <w:w w:val="156"/>
          <w:rtl/>
        </w:rPr>
        <w:t> </w:t>
      </w:r>
      <w:r>
        <w:rPr>
          <w:w w:val="156"/>
          <w:rtl/>
        </w:rPr>
        <w:t>اﻟﻤﺼﻨﻌﺔ،</w:t>
      </w:r>
      <w:r>
        <w:rPr>
          <w:spacing w:val="-28"/>
          <w:w w:val="156"/>
          <w:rtl/>
        </w:rPr>
        <w:t> </w:t>
      </w:r>
      <w:r>
        <w:rPr>
          <w:w w:val="156"/>
          <w:rtl/>
        </w:rPr>
        <w:t>وﻣﺴﺘﻤﺮة</w:t>
      </w:r>
      <w:r>
        <w:rPr>
          <w:spacing w:val="-28"/>
          <w:w w:val="156"/>
          <w:rtl/>
        </w:rPr>
        <w:t> </w:t>
      </w:r>
      <w:r>
        <w:rPr>
          <w:w w:val="156"/>
          <w:rtl/>
        </w:rPr>
        <w:t>ﻓﻲ</w:t>
      </w:r>
      <w:r>
        <w:rPr>
          <w:spacing w:val="-28"/>
          <w:w w:val="156"/>
          <w:rtl/>
        </w:rPr>
        <w:t> </w:t>
      </w:r>
      <w:r>
        <w:rPr>
          <w:w w:val="156"/>
          <w:rtl/>
        </w:rPr>
        <w:t>اﻻﺳﺘﺤﻮاذ</w:t>
      </w:r>
      <w:r>
        <w:rPr>
          <w:spacing w:val="-28"/>
          <w:w w:val="156"/>
          <w:rtl/>
        </w:rPr>
        <w:t> </w:t>
      </w:r>
      <w:r>
        <w:rPr>
          <w:w w:val="156"/>
          <w:rtl/>
        </w:rPr>
        <w:t>ﻋﻠﻰ</w:t>
      </w:r>
      <w:r>
        <w:rPr>
          <w:spacing w:val="-27"/>
          <w:w w:val="156"/>
          <w:rtl/>
        </w:rPr>
        <w:t> </w:t>
      </w:r>
      <w:r>
        <w:rPr>
          <w:w w:val="156"/>
          <w:rtl/>
        </w:rPr>
        <w:t>اﻟﺸﺮﻛﺎت </w:t>
      </w:r>
      <w:r>
        <w:rPr>
          <w:w w:val="146"/>
          <w:rtl/>
        </w:rPr>
        <w:t>ﻓﻲ ﻧﻮﺑﺔ ﺗﻮﺳﻊ ﺷﺮﻫﺔ</w:t>
      </w:r>
      <w:r>
        <w:rPr>
          <w:w w:val="146"/>
        </w:rPr>
        <w:t>.</w:t>
      </w:r>
      <w:r>
        <w:rPr>
          <w:w w:val="146"/>
          <w:rtl/>
        </w:rPr>
        <w:t> </w:t>
      </w:r>
      <w:r>
        <w:rPr>
          <w:w w:val="146"/>
        </w:rPr>
        <w:t>3</w:t>
      </w:r>
      <w:r>
        <w:rPr>
          <w:w w:val="146"/>
        </w:rPr>
        <w:t>3</w:t>
      </w:r>
    </w:p>
    <w:p>
      <w:pPr>
        <w:pStyle w:val="BodyText"/>
        <w:bidi/>
        <w:spacing w:line="247" w:lineRule="auto"/>
        <w:ind w:right="763" w:left="357" w:hanging="1"/>
        <w:jc w:val="left"/>
      </w:pPr>
      <w:r>
        <w:rPr>
          <w:w w:val="151"/>
          <w:rtl/>
        </w:rPr>
        <w:t>أﻛﺒﺮ</w:t>
      </w:r>
      <w:r>
        <w:rPr>
          <w:spacing w:val="-30"/>
          <w:w w:val="151"/>
          <w:rtl/>
        </w:rPr>
        <w:t> </w:t>
      </w:r>
      <w:r>
        <w:rPr>
          <w:w w:val="151"/>
          <w:rtl/>
        </w:rPr>
        <w:t>ﻣﻦ</w:t>
      </w:r>
      <w:r>
        <w:rPr>
          <w:spacing w:val="-29"/>
          <w:w w:val="151"/>
          <w:rtl/>
        </w:rPr>
        <w:t> </w:t>
      </w:r>
      <w:r>
        <w:rPr>
          <w:w w:val="151"/>
          <w:rtl/>
        </w:rPr>
        <w:t>ذﻟﻚ</w:t>
      </w:r>
      <w:r>
        <w:rPr>
          <w:w w:val="151"/>
        </w:rPr>
        <w:t>!</w:t>
      </w:r>
      <w:r>
        <w:rPr>
          <w:spacing w:val="-30"/>
          <w:w w:val="151"/>
          <w:rtl/>
        </w:rPr>
        <w:t> </w:t>
      </w:r>
      <w:r>
        <w:rPr>
          <w:w w:val="151"/>
          <w:rtl/>
        </w:rPr>
        <w:t>اﻟﻤﺰﻳﺪ</w:t>
      </w:r>
      <w:r>
        <w:rPr>
          <w:w w:val="151"/>
        </w:rPr>
        <w:t>!</w:t>
      </w:r>
      <w:r>
        <w:rPr>
          <w:spacing w:val="-30"/>
          <w:w w:val="151"/>
          <w:rtl/>
        </w:rPr>
        <w:t> </w:t>
      </w:r>
      <w:r>
        <w:rPr>
          <w:w w:val="151"/>
          <w:rtl/>
        </w:rPr>
        <w:t>ﻋﺎم</w:t>
      </w:r>
      <w:r>
        <w:rPr>
          <w:spacing w:val="-30"/>
          <w:w w:val="151"/>
          <w:rtl/>
        </w:rPr>
        <w:t> </w:t>
      </w:r>
      <w:r>
        <w:rPr>
          <w:w w:val="151"/>
        </w:rPr>
        <w:t>1985</w:t>
      </w:r>
      <w:r>
        <w:rPr>
          <w:w w:val="151"/>
          <w:rtl/>
        </w:rPr>
        <w:t>،</w:t>
      </w:r>
      <w:r>
        <w:rPr>
          <w:spacing w:val="-29"/>
          <w:w w:val="151"/>
          <w:rtl/>
        </w:rPr>
        <w:t> </w:t>
      </w:r>
      <w:r>
        <w:rPr>
          <w:w w:val="151"/>
          <w:rtl/>
        </w:rPr>
        <w:t>ﻗﺎل</w:t>
      </w:r>
      <w:r>
        <w:rPr>
          <w:spacing w:val="-30"/>
          <w:w w:val="151"/>
          <w:rtl/>
        </w:rPr>
        <w:t> </w:t>
      </w:r>
      <w:r>
        <w:rPr>
          <w:w w:val="151"/>
          <w:rtl/>
        </w:rPr>
        <w:t>اﻟﻤﺪﻳﺮ</w:t>
      </w:r>
      <w:r>
        <w:rPr>
          <w:spacing w:val="-30"/>
          <w:w w:val="151"/>
          <w:rtl/>
        </w:rPr>
        <w:t> </w:t>
      </w:r>
      <w:r>
        <w:rPr>
          <w:w w:val="151"/>
          <w:rtl/>
        </w:rPr>
        <w:t>اﻟﺘﻨﻔﻴﺬي</w:t>
      </w:r>
      <w:r>
        <w:rPr>
          <w:spacing w:val="-30"/>
          <w:w w:val="151"/>
          <w:rtl/>
        </w:rPr>
        <w:t> </w:t>
      </w:r>
      <w:r>
        <w:rPr>
          <w:w w:val="151"/>
          <w:rtl/>
        </w:rPr>
        <w:t>ﻟﺸﺮﻛﺔ</w:t>
      </w:r>
      <w:r>
        <w:rPr>
          <w:spacing w:val="-29"/>
          <w:w w:val="151"/>
          <w:rtl/>
        </w:rPr>
        <w:t> </w:t>
      </w:r>
      <w:r>
        <w:rPr>
          <w:w w:val="151"/>
          <w:rtl/>
        </w:rPr>
        <w:t>ﺟﺮﻳﺖ </w:t>
      </w:r>
      <w:r>
        <w:rPr>
          <w:w w:val="159"/>
          <w:rtl/>
        </w:rPr>
        <w:t>وﻳﺴﺘﺮن</w:t>
      </w:r>
      <w:r>
        <w:rPr>
          <w:spacing w:val="-34"/>
          <w:w w:val="159"/>
          <w:rtl/>
        </w:rPr>
        <w:t> </w:t>
      </w:r>
      <w:r>
        <w:rPr>
          <w:w w:val="159"/>
          <w:rtl/>
        </w:rPr>
        <w:t>ﻟﺠﻤﻊ</w:t>
      </w:r>
      <w:r>
        <w:rPr>
          <w:spacing w:val="-34"/>
          <w:w w:val="159"/>
          <w:rtl/>
        </w:rPr>
        <w:t> </w:t>
      </w:r>
      <w:r>
        <w:rPr>
          <w:w w:val="159"/>
          <w:rtl/>
        </w:rPr>
        <w:t>ﻣﻦ</w:t>
      </w:r>
      <w:r>
        <w:rPr>
          <w:spacing w:val="-34"/>
          <w:w w:val="159"/>
          <w:rtl/>
        </w:rPr>
        <w:t> </w:t>
      </w:r>
      <w:r>
        <w:rPr>
          <w:w w:val="159"/>
          <w:rtl/>
        </w:rPr>
        <w:t>اﻟﻤﺤﻠﻠﻴﻦ</w:t>
      </w:r>
      <w:r>
        <w:rPr>
          <w:w w:val="159"/>
        </w:rPr>
        <w:t>:</w:t>
      </w:r>
      <w:r>
        <w:rPr>
          <w:spacing w:val="-34"/>
          <w:w w:val="159"/>
          <w:rtl/>
        </w:rPr>
        <w:t> </w:t>
      </w:r>
      <w:r>
        <w:rPr>
          <w:w w:val="159"/>
        </w:rPr>
        <w:t>"</w:t>
      </w:r>
      <w:r>
        <w:rPr>
          <w:w w:val="159"/>
          <w:rtl/>
        </w:rPr>
        <w:t>ﻻ</w:t>
      </w:r>
      <w:r>
        <w:rPr>
          <w:spacing w:val="-34"/>
          <w:w w:val="159"/>
          <w:rtl/>
        </w:rPr>
        <w:t> </w:t>
      </w:r>
      <w:r>
        <w:rPr>
          <w:w w:val="159"/>
          <w:rtl/>
        </w:rPr>
        <w:t>ﺗﻘﻠﻘﻮا</w:t>
      </w:r>
      <w:r>
        <w:rPr>
          <w:spacing w:val="-34"/>
          <w:w w:val="159"/>
          <w:rtl/>
        </w:rPr>
        <w:t> </w:t>
      </w:r>
      <w:r>
        <w:rPr>
          <w:w w:val="159"/>
          <w:rtl/>
        </w:rPr>
        <w:t>ﺑﺸﺄن</w:t>
      </w:r>
      <w:r>
        <w:rPr>
          <w:spacing w:val="-34"/>
          <w:w w:val="159"/>
          <w:rtl/>
        </w:rPr>
        <w:t> </w:t>
      </w:r>
      <w:r>
        <w:rPr>
          <w:w w:val="159"/>
          <w:rtl/>
        </w:rPr>
        <w:t>اﻻﺳﻢ</w:t>
      </w:r>
      <w:r>
        <w:rPr>
          <w:spacing w:val="-34"/>
          <w:w w:val="159"/>
          <w:rtl/>
        </w:rPr>
        <w:t> </w:t>
      </w:r>
      <w:r>
        <w:rPr>
          <w:w w:val="159"/>
          <w:rtl/>
        </w:rPr>
        <w:t>اﻟﺬي</w:t>
      </w:r>
      <w:r>
        <w:rPr>
          <w:spacing w:val="-34"/>
          <w:w w:val="159"/>
          <w:rtl/>
        </w:rPr>
        <w:t> </w:t>
      </w:r>
      <w:r>
        <w:rPr>
          <w:w w:val="159"/>
          <w:rtl/>
        </w:rPr>
        <w:t>ﺗﻄﻠﻘﻮﻧﻪ </w:t>
      </w:r>
      <w:r>
        <w:rPr>
          <w:w w:val="147"/>
          <w:rtl/>
        </w:rPr>
        <w:t>ﻋﻠﻴﻨﺎ؛ ﻣﺼﺮف، أو ﺷﺮﻛ</w:t>
      </w:r>
      <w:r>
        <w:rPr>
          <w:w w:val="147"/>
          <w:rtl/>
        </w:rPr>
        <w:t>ﺔ</w:t>
      </w:r>
    </w:p>
    <w:p>
      <w:pPr>
        <w:pStyle w:val="BodyText"/>
        <w:bidi/>
        <w:spacing w:line="321" w:lineRule="exact"/>
        <w:ind w:right="504" w:left="357" w:firstLine="0"/>
        <w:jc w:val="left"/>
      </w:pPr>
      <w:r>
        <w:rPr>
          <w:w w:val="145"/>
          <w:rtl/>
        </w:rPr>
        <w:t>ﻣﺪﺧﺮات</w:t>
      </w:r>
      <w:r>
        <w:rPr>
          <w:spacing w:val="-34"/>
          <w:w w:val="145"/>
          <w:rtl/>
        </w:rPr>
        <w:t> </w:t>
      </w:r>
      <w:r>
        <w:rPr>
          <w:w w:val="145"/>
          <w:rtl/>
        </w:rPr>
        <w:t>وﻗﺮوض،</w:t>
      </w:r>
      <w:r>
        <w:rPr>
          <w:spacing w:val="-34"/>
          <w:w w:val="145"/>
          <w:rtl/>
        </w:rPr>
        <w:t> </w:t>
      </w:r>
      <w:r>
        <w:rPr>
          <w:w w:val="145"/>
          <w:rtl/>
        </w:rPr>
        <w:t>أو</w:t>
      </w:r>
      <w:r>
        <w:rPr>
          <w:spacing w:val="-34"/>
          <w:w w:val="145"/>
          <w:rtl/>
        </w:rPr>
        <w:t> </w:t>
      </w:r>
      <w:r>
        <w:rPr>
          <w:w w:val="145"/>
          <w:rtl/>
        </w:rPr>
        <w:t>ﺷﺮﻛﺔ</w:t>
      </w:r>
      <w:r>
        <w:rPr>
          <w:spacing w:val="-34"/>
          <w:w w:val="145"/>
          <w:rtl/>
        </w:rPr>
        <w:t> </w:t>
      </w:r>
      <w:r>
        <w:rPr>
          <w:w w:val="145"/>
          <w:rtl/>
        </w:rPr>
        <w:t>ﻣﺸﺎﺑﻬﺔ</w:t>
      </w:r>
      <w:r>
        <w:rPr>
          <w:spacing w:val="-34"/>
          <w:w w:val="145"/>
          <w:rtl/>
        </w:rPr>
        <w:t> </w:t>
      </w:r>
      <w:r>
        <w:rPr>
          <w:w w:val="145"/>
          <w:rtl/>
        </w:rPr>
        <w:t>ﻟﺸﺮﻛﺔ</w:t>
      </w:r>
      <w:r>
        <w:rPr>
          <w:spacing w:val="-35"/>
          <w:w w:val="145"/>
          <w:rtl/>
        </w:rPr>
        <w:t> </w:t>
      </w:r>
      <w:r>
        <w:rPr>
          <w:w w:val="145"/>
          <w:rtl/>
        </w:rPr>
        <w:t>زﻳﺒﺮا</w:t>
      </w:r>
      <w:r>
        <w:rPr>
          <w:w w:val="145"/>
        </w:rPr>
        <w:t>."</w:t>
      </w:r>
      <w:r>
        <w:rPr>
          <w:spacing w:val="-34"/>
          <w:w w:val="145"/>
          <w:rtl/>
        </w:rPr>
        <w:t> </w:t>
      </w:r>
      <w:r>
        <w:rPr>
          <w:w w:val="145"/>
        </w:rPr>
        <w:t>3</w:t>
      </w:r>
      <w:r>
        <w:rPr>
          <w:w w:val="145"/>
        </w:rPr>
        <w:t>4</w:t>
      </w:r>
    </w:p>
    <w:p>
      <w:pPr>
        <w:pStyle w:val="BodyText"/>
        <w:bidi/>
        <w:spacing w:line="247" w:lineRule="auto" w:before="6"/>
        <w:ind w:right="359" w:left="357" w:firstLine="0"/>
        <w:jc w:val="left"/>
      </w:pPr>
      <w:r>
        <w:rPr>
          <w:w w:val="161"/>
          <w:rtl/>
        </w:rPr>
        <w:t>ﻋﻠﻰ</w:t>
      </w:r>
      <w:r>
        <w:rPr>
          <w:spacing w:val="-32"/>
          <w:w w:val="161"/>
          <w:rtl/>
        </w:rPr>
        <w:t> </w:t>
      </w:r>
      <w:r>
        <w:rPr>
          <w:w w:val="161"/>
          <w:rtl/>
        </w:rPr>
        <w:t>اﻟﻌﻜﺲ</w:t>
      </w:r>
      <w:r>
        <w:rPr>
          <w:spacing w:val="-32"/>
          <w:w w:val="161"/>
          <w:rtl/>
        </w:rPr>
        <w:t> </w:t>
      </w:r>
      <w:r>
        <w:rPr>
          <w:w w:val="161"/>
          <w:rtl/>
        </w:rPr>
        <w:t>ﺗﻤﺎﻣًﺎ</w:t>
      </w:r>
      <w:r>
        <w:rPr>
          <w:spacing w:val="-32"/>
          <w:w w:val="161"/>
          <w:rtl/>
        </w:rPr>
        <w:t> </w:t>
      </w:r>
      <w:r>
        <w:rPr>
          <w:w w:val="161"/>
          <w:rtl/>
        </w:rPr>
        <w:t>ﻣﻦ</w:t>
      </w:r>
      <w:r>
        <w:rPr>
          <w:spacing w:val="-32"/>
          <w:w w:val="161"/>
          <w:rtl/>
        </w:rPr>
        <w:t> </w:t>
      </w:r>
      <w:r>
        <w:rPr>
          <w:w w:val="161"/>
          <w:rtl/>
        </w:rPr>
        <w:t>ﺷﺮﻛﺔ</w:t>
      </w:r>
      <w:r>
        <w:rPr>
          <w:spacing w:val="-30"/>
          <w:w w:val="161"/>
          <w:rtl/>
        </w:rPr>
        <w:t> </w:t>
      </w:r>
      <w:r>
        <w:rPr>
          <w:w w:val="161"/>
          <w:rtl/>
        </w:rPr>
        <w:t>ﻓﺎﻧﻲ</w:t>
      </w:r>
      <w:r>
        <w:rPr>
          <w:spacing w:val="-32"/>
          <w:w w:val="161"/>
          <w:rtl/>
        </w:rPr>
        <w:t> </w:t>
      </w:r>
      <w:r>
        <w:rPr>
          <w:w w:val="161"/>
          <w:rtl/>
        </w:rPr>
        <w:t>ﻣﺎي،</w:t>
      </w:r>
      <w:r>
        <w:rPr>
          <w:spacing w:val="-32"/>
          <w:w w:val="161"/>
          <w:rtl/>
        </w:rPr>
        <w:t> </w:t>
      </w:r>
      <w:r>
        <w:rPr>
          <w:w w:val="161"/>
          <w:rtl/>
        </w:rPr>
        <w:t>اﻟﺘﻲ</w:t>
      </w:r>
      <w:r>
        <w:rPr>
          <w:spacing w:val="-30"/>
          <w:w w:val="161"/>
          <w:rtl/>
        </w:rPr>
        <w:t> </w:t>
      </w:r>
      <w:r>
        <w:rPr>
          <w:w w:val="161"/>
          <w:rtl/>
        </w:rPr>
        <w:t>ﻛﺎن</w:t>
      </w:r>
      <w:r>
        <w:rPr>
          <w:spacing w:val="-32"/>
          <w:w w:val="161"/>
          <w:rtl/>
        </w:rPr>
        <w:t> </w:t>
      </w:r>
      <w:r>
        <w:rPr>
          <w:w w:val="161"/>
          <w:rtl/>
        </w:rPr>
        <w:t>ﻟﺪﻳﻬﺎ</w:t>
      </w:r>
      <w:r>
        <w:rPr>
          <w:spacing w:val="-32"/>
          <w:w w:val="161"/>
          <w:rtl/>
        </w:rPr>
        <w:t> </w:t>
      </w:r>
      <w:r>
        <w:rPr>
          <w:w w:val="161"/>
          <w:rtl/>
        </w:rPr>
        <w:t>إدراك</w:t>
      </w:r>
      <w:r>
        <w:rPr>
          <w:spacing w:val="-32"/>
          <w:w w:val="161"/>
          <w:rtl/>
        </w:rPr>
        <w:t> </w:t>
      </w:r>
      <w:r>
        <w:rPr>
          <w:w w:val="161"/>
          <w:rtl/>
        </w:rPr>
        <w:t>ﺑﺴﻴﻂ </w:t>
      </w:r>
      <w:r>
        <w:rPr>
          <w:w w:val="157"/>
          <w:rtl/>
        </w:rPr>
        <w:t>وواﺿﺢ</w:t>
      </w:r>
      <w:r>
        <w:rPr>
          <w:spacing w:val="-37"/>
          <w:w w:val="157"/>
          <w:rtl/>
        </w:rPr>
        <w:t> </w:t>
      </w:r>
      <w:r>
        <w:rPr>
          <w:w w:val="157"/>
          <w:rtl/>
        </w:rPr>
        <w:t>ﺑﺄﻧﻬﺎ</w:t>
      </w:r>
      <w:r>
        <w:rPr>
          <w:spacing w:val="-37"/>
          <w:w w:val="157"/>
          <w:rtl/>
        </w:rPr>
        <w:t> </w:t>
      </w:r>
      <w:r>
        <w:rPr>
          <w:w w:val="157"/>
          <w:rtl/>
        </w:rPr>
        <w:t>ﺗﺴﺘﻄﻴﻊ</w:t>
      </w:r>
      <w:r>
        <w:rPr>
          <w:spacing w:val="-36"/>
          <w:w w:val="157"/>
          <w:rtl/>
        </w:rPr>
        <w:t> </w:t>
      </w:r>
      <w:r>
        <w:rPr>
          <w:w w:val="157"/>
          <w:rtl/>
        </w:rPr>
        <w:t>أن</w:t>
      </w:r>
      <w:r>
        <w:rPr>
          <w:spacing w:val="-37"/>
          <w:w w:val="157"/>
          <w:rtl/>
        </w:rPr>
        <w:t> </w:t>
      </w:r>
      <w:r>
        <w:rPr>
          <w:w w:val="157"/>
          <w:rtl/>
        </w:rPr>
        <w:t>ﺗﻜﻮن</w:t>
      </w:r>
      <w:r>
        <w:rPr>
          <w:spacing w:val="-37"/>
          <w:w w:val="157"/>
          <w:rtl/>
        </w:rPr>
        <w:t> </w:t>
      </w:r>
      <w:r>
        <w:rPr>
          <w:w w:val="157"/>
          <w:rtl/>
        </w:rPr>
        <w:t>أﻓﻀﻞ</w:t>
      </w:r>
      <w:r>
        <w:rPr>
          <w:spacing w:val="-36"/>
          <w:w w:val="157"/>
          <w:rtl/>
        </w:rPr>
        <w:t> </w:t>
      </w:r>
      <w:r>
        <w:rPr>
          <w:w w:val="157"/>
          <w:rtl/>
        </w:rPr>
        <w:t>ﻣﺸﺎرﻛﺔ</w:t>
      </w:r>
      <w:r>
        <w:rPr>
          <w:spacing w:val="-36"/>
          <w:w w:val="157"/>
          <w:rtl/>
        </w:rPr>
        <w:t> </w:t>
      </w:r>
      <w:r>
        <w:rPr>
          <w:w w:val="157"/>
          <w:rtl/>
        </w:rPr>
        <w:t>ﻓﻲ</w:t>
      </w:r>
      <w:r>
        <w:rPr>
          <w:spacing w:val="-37"/>
          <w:w w:val="157"/>
          <w:rtl/>
        </w:rPr>
        <w:t> </w:t>
      </w:r>
      <w:r>
        <w:rPr>
          <w:w w:val="157"/>
          <w:rtl/>
        </w:rPr>
        <w:t>أﺳﻮاق</w:t>
      </w:r>
      <w:r>
        <w:rPr>
          <w:spacing w:val="-37"/>
          <w:w w:val="157"/>
          <w:rtl/>
        </w:rPr>
        <w:t> </w:t>
      </w:r>
      <w:r>
        <w:rPr>
          <w:w w:val="157"/>
          <w:rtl/>
        </w:rPr>
        <w:t>رأس</w:t>
      </w:r>
      <w:r>
        <w:rPr>
          <w:spacing w:val="-37"/>
          <w:w w:val="157"/>
          <w:rtl/>
        </w:rPr>
        <w:t> </w:t>
      </w:r>
      <w:r>
        <w:rPr>
          <w:w w:val="157"/>
          <w:rtl/>
        </w:rPr>
        <w:t>اﻟﻤﺎل </w:t>
      </w:r>
      <w:r>
        <w:rPr>
          <w:w w:val="159"/>
          <w:rtl/>
        </w:rPr>
        <w:t>ﻓﻲ أي ﺷﻲء ﻣﺘﻌﻠﻖ ﺑﺎﻟﺮﻫ</w:t>
      </w:r>
      <w:r>
        <w:rPr>
          <w:w w:val="159"/>
          <w:rtl/>
        </w:rPr>
        <w:t>ﻦ</w:t>
      </w:r>
    </w:p>
    <w:p>
      <w:pPr>
        <w:pStyle w:val="BodyText"/>
        <w:bidi/>
        <w:spacing w:line="247" w:lineRule="auto"/>
        <w:ind w:right="382" w:left="357" w:hanging="1"/>
        <w:jc w:val="left"/>
      </w:pPr>
      <w:r>
        <w:rPr>
          <w:w w:val="160"/>
          <w:rtl/>
        </w:rPr>
        <w:t>اﻟﻌﻘﺎري،</w:t>
      </w:r>
      <w:r>
        <w:rPr>
          <w:spacing w:val="-18"/>
          <w:w w:val="160"/>
          <w:rtl/>
        </w:rPr>
        <w:t> </w:t>
      </w:r>
      <w:r>
        <w:rPr>
          <w:w w:val="160"/>
          <w:rtl/>
        </w:rPr>
        <w:t>ﺑﺸﻜﻞ</w:t>
      </w:r>
      <w:r>
        <w:rPr>
          <w:spacing w:val="-17"/>
          <w:w w:val="160"/>
          <w:rtl/>
        </w:rPr>
        <w:t> </w:t>
      </w:r>
      <w:r>
        <w:rPr>
          <w:w w:val="160"/>
          <w:rtl/>
        </w:rPr>
        <w:t>أﻓﻀﻞ</w:t>
      </w:r>
      <w:r>
        <w:rPr>
          <w:spacing w:val="-18"/>
          <w:w w:val="160"/>
          <w:rtl/>
        </w:rPr>
        <w:t> </w:t>
      </w:r>
      <w:r>
        <w:rPr>
          <w:w w:val="160"/>
          <w:rtl/>
        </w:rPr>
        <w:t>ﺣﺘﻰ</w:t>
      </w:r>
      <w:r>
        <w:rPr>
          <w:spacing w:val="-18"/>
          <w:w w:val="160"/>
          <w:rtl/>
        </w:rPr>
        <w:t> </w:t>
      </w:r>
      <w:r>
        <w:rPr>
          <w:w w:val="160"/>
          <w:rtl/>
        </w:rPr>
        <w:t>ﻣﻦ</w:t>
      </w:r>
      <w:r>
        <w:rPr>
          <w:spacing w:val="-17"/>
          <w:w w:val="160"/>
          <w:rtl/>
        </w:rPr>
        <w:t> </w:t>
      </w:r>
      <w:r>
        <w:rPr>
          <w:w w:val="160"/>
          <w:rtl/>
        </w:rPr>
        <w:t>ﻣﺼﺮﻓﻲ</w:t>
      </w:r>
      <w:r>
        <w:rPr>
          <w:spacing w:val="-18"/>
          <w:w w:val="160"/>
          <w:rtl/>
        </w:rPr>
        <w:t> </w:t>
      </w:r>
      <w:r>
        <w:rPr>
          <w:w w:val="160"/>
          <w:rtl/>
        </w:rPr>
        <w:t>ﺟﻮﻟﺪﻣﺎن</w:t>
      </w:r>
      <w:r>
        <w:rPr>
          <w:spacing w:val="-18"/>
          <w:w w:val="160"/>
          <w:rtl/>
        </w:rPr>
        <w:t> </w:t>
      </w:r>
      <w:r>
        <w:rPr>
          <w:w w:val="160"/>
          <w:rtl/>
        </w:rPr>
        <w:t>ﺳﺎﻛﺲ</w:t>
      </w:r>
      <w:r>
        <w:rPr>
          <w:spacing w:val="-18"/>
          <w:w w:val="160"/>
          <w:rtl/>
        </w:rPr>
        <w:t> </w:t>
      </w:r>
      <w:r>
        <w:rPr>
          <w:w w:val="160"/>
          <w:rtl/>
        </w:rPr>
        <w:t>وﺳﺎﻟﻤﻮن </w:t>
      </w:r>
      <w:r>
        <w:rPr>
          <w:w w:val="159"/>
          <w:rtl/>
        </w:rPr>
        <w:t>ﺑﺮاذرز</w:t>
      </w:r>
      <w:r>
        <w:rPr>
          <w:spacing w:val="-35"/>
          <w:w w:val="159"/>
          <w:rtl/>
        </w:rPr>
        <w:t> </w:t>
      </w:r>
      <w:r>
        <w:rPr>
          <w:w w:val="159"/>
          <w:rtl/>
        </w:rPr>
        <w:t>ﻓﻲ</w:t>
      </w:r>
      <w:r>
        <w:rPr>
          <w:spacing w:val="-35"/>
          <w:w w:val="159"/>
          <w:rtl/>
        </w:rPr>
        <w:t> </w:t>
      </w:r>
      <w:r>
        <w:rPr>
          <w:w w:val="159"/>
          <w:rtl/>
        </w:rPr>
        <w:t>ﻓﺘﺢ</w:t>
      </w:r>
      <w:r>
        <w:rPr>
          <w:spacing w:val="-36"/>
          <w:w w:val="159"/>
          <w:rtl/>
        </w:rPr>
        <w:t> </w:t>
      </w:r>
      <w:r>
        <w:rPr>
          <w:w w:val="159"/>
          <w:rtl/>
        </w:rPr>
        <w:t>أﺳﻮاق</w:t>
      </w:r>
      <w:r>
        <w:rPr>
          <w:spacing w:val="-36"/>
          <w:w w:val="159"/>
          <w:rtl/>
        </w:rPr>
        <w:t> </w:t>
      </w:r>
      <w:r>
        <w:rPr>
          <w:w w:val="159"/>
          <w:rtl/>
        </w:rPr>
        <w:t>رأس</w:t>
      </w:r>
      <w:r>
        <w:rPr>
          <w:spacing w:val="-36"/>
          <w:w w:val="159"/>
          <w:rtl/>
        </w:rPr>
        <w:t> </w:t>
      </w:r>
      <w:r>
        <w:rPr>
          <w:w w:val="159"/>
          <w:rtl/>
        </w:rPr>
        <w:t>اﻟﻤﺎل</w:t>
      </w:r>
      <w:r>
        <w:rPr>
          <w:spacing w:val="-36"/>
          <w:w w:val="159"/>
          <w:rtl/>
        </w:rPr>
        <w:t> </w:t>
      </w:r>
      <w:r>
        <w:rPr>
          <w:w w:val="159"/>
          <w:rtl/>
        </w:rPr>
        <w:t>اﻟﻜﺎﻣﻠﺔ</w:t>
      </w:r>
      <w:r>
        <w:rPr>
          <w:spacing w:val="-36"/>
          <w:w w:val="159"/>
          <w:rtl/>
        </w:rPr>
        <w:t> </w:t>
      </w:r>
      <w:r>
        <w:rPr>
          <w:w w:val="159"/>
          <w:rtl/>
        </w:rPr>
        <w:t>ﻟﻌﻤﻠﻴﺔ</w:t>
      </w:r>
      <w:r>
        <w:rPr>
          <w:spacing w:val="-36"/>
          <w:w w:val="159"/>
          <w:rtl/>
        </w:rPr>
        <w:t> </w:t>
      </w:r>
      <w:r>
        <w:rPr>
          <w:w w:val="159"/>
          <w:rtl/>
        </w:rPr>
        <w:t>اﻟﺮﻫﻦ</w:t>
      </w:r>
      <w:r>
        <w:rPr>
          <w:spacing w:val="-36"/>
          <w:w w:val="159"/>
          <w:rtl/>
        </w:rPr>
        <w:t> </w:t>
      </w:r>
      <w:r>
        <w:rPr>
          <w:w w:val="159"/>
          <w:rtl/>
        </w:rPr>
        <w:t>اﻟﻌﻘﺎري</w:t>
      </w:r>
      <w:r>
        <w:rPr>
          <w:w w:val="159"/>
        </w:rPr>
        <w:t>.</w:t>
      </w:r>
      <w:r>
        <w:rPr>
          <w:spacing w:val="-36"/>
          <w:w w:val="159"/>
          <w:rtl/>
        </w:rPr>
        <w:t> </w:t>
      </w:r>
      <w:r>
        <w:rPr>
          <w:w w:val="159"/>
          <w:rtl/>
        </w:rPr>
        <w:t>ﻟﻘﺪ </w:t>
      </w:r>
      <w:r>
        <w:rPr>
          <w:w w:val="153"/>
          <w:rtl/>
        </w:rPr>
        <w:t>ﺑﻨﺖ ﻋﺠﻠﺔ اﻗﺘﺼﺎدﻳﺔ ﻗﻮﻳ</w:t>
      </w:r>
      <w:r>
        <w:rPr>
          <w:w w:val="153"/>
          <w:rtl/>
        </w:rPr>
        <w:t>ﺔ</w:t>
      </w:r>
    </w:p>
    <w:p>
      <w:pPr>
        <w:pStyle w:val="BodyText"/>
        <w:bidi/>
        <w:spacing w:line="247" w:lineRule="auto"/>
        <w:ind w:right="504" w:left="357" w:firstLine="0"/>
        <w:jc w:val="left"/>
      </w:pPr>
      <w:r>
        <w:rPr>
          <w:w w:val="153"/>
          <w:rtl/>
        </w:rPr>
        <w:t>ﻋﻦ</w:t>
      </w:r>
      <w:r>
        <w:rPr>
          <w:spacing w:val="-17"/>
          <w:w w:val="153"/>
          <w:rtl/>
        </w:rPr>
        <w:t> </w:t>
      </w:r>
      <w:r>
        <w:rPr>
          <w:w w:val="153"/>
          <w:rtl/>
        </w:rPr>
        <w:t>ﻃﺮﻳﻖ</w:t>
      </w:r>
      <w:r>
        <w:rPr>
          <w:spacing w:val="-17"/>
          <w:w w:val="153"/>
          <w:rtl/>
        </w:rPr>
        <w:t> </w:t>
      </w:r>
      <w:r>
        <w:rPr>
          <w:w w:val="153"/>
          <w:rtl/>
        </w:rPr>
        <w:t>إﻋﺎدة</w:t>
      </w:r>
      <w:r>
        <w:rPr>
          <w:spacing w:val="-17"/>
          <w:w w:val="153"/>
          <w:rtl/>
        </w:rPr>
        <w:t> </w:t>
      </w:r>
      <w:r>
        <w:rPr>
          <w:w w:val="153"/>
          <w:rtl/>
        </w:rPr>
        <w:t>ﺻﻴﺎﻏﺔ</w:t>
      </w:r>
      <w:r>
        <w:rPr>
          <w:spacing w:val="-16"/>
          <w:w w:val="153"/>
          <w:rtl/>
        </w:rPr>
        <w:t> </w:t>
      </w:r>
      <w:r>
        <w:rPr>
          <w:w w:val="153"/>
          <w:rtl/>
        </w:rPr>
        <w:t>ﻧﻤﻮذج</w:t>
      </w:r>
      <w:r>
        <w:rPr>
          <w:spacing w:val="-17"/>
          <w:w w:val="153"/>
          <w:rtl/>
        </w:rPr>
        <w:t> </w:t>
      </w:r>
      <w:r>
        <w:rPr>
          <w:w w:val="153"/>
          <w:rtl/>
        </w:rPr>
        <w:t>ﻋﻤﻠﻬﺎ</w:t>
      </w:r>
      <w:r>
        <w:rPr>
          <w:spacing w:val="-16"/>
          <w:w w:val="153"/>
          <w:rtl/>
        </w:rPr>
        <w:t> </w:t>
      </w:r>
      <w:r>
        <w:rPr>
          <w:w w:val="153"/>
          <w:rtl/>
        </w:rPr>
        <w:t>ﻟﻴﻘﻮم</w:t>
      </w:r>
      <w:r>
        <w:rPr>
          <w:spacing w:val="-17"/>
          <w:w w:val="153"/>
          <w:rtl/>
        </w:rPr>
        <w:t> </w:t>
      </w:r>
      <w:r>
        <w:rPr>
          <w:w w:val="153"/>
          <w:rtl/>
        </w:rPr>
        <w:t>ﻋﻠﻰ</w:t>
      </w:r>
      <w:r>
        <w:rPr>
          <w:spacing w:val="-17"/>
          <w:w w:val="153"/>
          <w:rtl/>
        </w:rPr>
        <w:t> </w:t>
      </w:r>
      <w:r>
        <w:rPr>
          <w:w w:val="153"/>
          <w:rtl/>
        </w:rPr>
        <w:t>إدارة</w:t>
      </w:r>
      <w:r>
        <w:rPr>
          <w:spacing w:val="-16"/>
          <w:w w:val="153"/>
          <w:rtl/>
        </w:rPr>
        <w:t> </w:t>
      </w:r>
      <w:r>
        <w:rPr>
          <w:w w:val="153"/>
          <w:rtl/>
        </w:rPr>
        <w:t>اﻟﺨﻄﺮ،</w:t>
      </w:r>
      <w:r>
        <w:rPr>
          <w:spacing w:val="-17"/>
          <w:w w:val="153"/>
          <w:rtl/>
        </w:rPr>
        <w:t> </w:t>
      </w:r>
      <w:r>
        <w:rPr>
          <w:w w:val="153"/>
          <w:rtl/>
        </w:rPr>
        <w:t>ﺑﺪﻻً </w:t>
      </w:r>
      <w:r>
        <w:rPr>
          <w:w w:val="159"/>
          <w:rtl/>
        </w:rPr>
        <w:t>ﻣﻦ</w:t>
      </w:r>
      <w:r>
        <w:rPr>
          <w:spacing w:val="-36"/>
          <w:w w:val="159"/>
          <w:rtl/>
        </w:rPr>
        <w:t> </w:t>
      </w:r>
      <w:r>
        <w:rPr>
          <w:w w:val="159"/>
          <w:rtl/>
        </w:rPr>
        <w:t>ﺑﻴﻊ</w:t>
      </w:r>
      <w:r>
        <w:rPr>
          <w:spacing w:val="-36"/>
          <w:w w:val="159"/>
          <w:rtl/>
        </w:rPr>
        <w:t> </w:t>
      </w:r>
      <w:r>
        <w:rPr>
          <w:w w:val="159"/>
          <w:rtl/>
        </w:rPr>
        <w:t>اﻟﺮﻫﻮﻧﺎت</w:t>
      </w:r>
      <w:r>
        <w:rPr>
          <w:spacing w:val="-36"/>
          <w:w w:val="159"/>
          <w:rtl/>
        </w:rPr>
        <w:t> </w:t>
      </w:r>
      <w:r>
        <w:rPr>
          <w:w w:val="159"/>
          <w:rtl/>
        </w:rPr>
        <w:t>اﻟﻌﻘﺎرﻳﺔ</w:t>
      </w:r>
      <w:r>
        <w:rPr>
          <w:w w:val="159"/>
        </w:rPr>
        <w:t>.</w:t>
      </w:r>
      <w:r>
        <w:rPr>
          <w:spacing w:val="-36"/>
          <w:w w:val="159"/>
          <w:rtl/>
        </w:rPr>
        <w:t> </w:t>
      </w:r>
      <w:r>
        <w:rPr>
          <w:w w:val="159"/>
          <w:rtl/>
        </w:rPr>
        <w:t>وﻗﺪ</w:t>
      </w:r>
      <w:r>
        <w:rPr>
          <w:spacing w:val="-36"/>
          <w:w w:val="159"/>
          <w:rtl/>
        </w:rPr>
        <w:t> </w:t>
      </w:r>
      <w:r>
        <w:rPr>
          <w:w w:val="159"/>
          <w:rtl/>
        </w:rPr>
        <w:t>دﻓﻌﺖ</w:t>
      </w:r>
      <w:r>
        <w:rPr>
          <w:spacing w:val="-36"/>
          <w:w w:val="159"/>
          <w:rtl/>
        </w:rPr>
        <w:t> </w:t>
      </w:r>
      <w:r>
        <w:rPr>
          <w:w w:val="159"/>
          <w:rtl/>
        </w:rPr>
        <w:t>اﻟﻌﺠﻠﺔ</w:t>
      </w:r>
      <w:r>
        <w:rPr>
          <w:spacing w:val="-36"/>
          <w:w w:val="159"/>
          <w:rtl/>
        </w:rPr>
        <w:t> </w:t>
      </w:r>
      <w:r>
        <w:rPr>
          <w:w w:val="159"/>
          <w:rtl/>
        </w:rPr>
        <w:t>ﺑﺸﻐﻒ</w:t>
      </w:r>
      <w:r>
        <w:rPr>
          <w:spacing w:val="-35"/>
          <w:w w:val="159"/>
          <w:rtl/>
        </w:rPr>
        <w:t> </w:t>
      </w:r>
      <w:r>
        <w:rPr>
          <w:w w:val="159"/>
          <w:rtl/>
        </w:rPr>
        <w:t>ﻛﺒﻴﺮ،</w:t>
      </w:r>
      <w:r>
        <w:rPr>
          <w:spacing w:val="-36"/>
          <w:w w:val="159"/>
          <w:rtl/>
        </w:rPr>
        <w:t> </w:t>
      </w:r>
      <w:r>
        <w:rPr>
          <w:w w:val="159"/>
          <w:rtl/>
        </w:rPr>
        <w:t>ﻟﻘﺪ</w:t>
      </w:r>
      <w:r>
        <w:rPr>
          <w:spacing w:val="-36"/>
          <w:w w:val="159"/>
          <w:rtl/>
        </w:rPr>
        <w:t> </w:t>
      </w:r>
      <w:r>
        <w:rPr>
          <w:w w:val="159"/>
          <w:rtl/>
        </w:rPr>
        <w:t>أُﻟﻬِﻢ </w:t>
      </w:r>
      <w:r>
        <w:rPr>
          <w:w w:val="162"/>
          <w:rtl/>
        </w:rPr>
        <w:t>أﻓﺮاد ﺷﺮﻛﺔ ﻓﺎﻧﻲ ﻣﺎ</w:t>
      </w:r>
      <w:r>
        <w:rPr>
          <w:w w:val="162"/>
          <w:rtl/>
        </w:rPr>
        <w:t>ي</w:t>
      </w:r>
    </w:p>
    <w:p>
      <w:pPr>
        <w:pStyle w:val="BodyText"/>
        <w:bidi/>
        <w:spacing w:line="321" w:lineRule="exact"/>
        <w:ind w:right="504" w:left="357" w:firstLine="0"/>
        <w:jc w:val="left"/>
      </w:pPr>
      <w:r>
        <w:rPr>
          <w:w w:val="157"/>
          <w:rtl/>
        </w:rPr>
        <w:t>ﺑﺪورﻫﺎ</w:t>
      </w:r>
      <w:r>
        <w:rPr>
          <w:spacing w:val="-28"/>
          <w:w w:val="157"/>
          <w:rtl/>
        </w:rPr>
        <w:t> </w:t>
      </w:r>
      <w:r>
        <w:rPr>
          <w:w w:val="157"/>
          <w:rtl/>
        </w:rPr>
        <w:t>اﻟﺤﻴﻮي</w:t>
      </w:r>
      <w:r>
        <w:rPr>
          <w:spacing w:val="-28"/>
          <w:w w:val="157"/>
          <w:rtl/>
        </w:rPr>
        <w:t> </w:t>
      </w:r>
      <w:r>
        <w:rPr>
          <w:w w:val="157"/>
          <w:rtl/>
        </w:rPr>
        <w:t>ﻓﻲ</w:t>
      </w:r>
      <w:r>
        <w:rPr>
          <w:spacing w:val="-28"/>
          <w:w w:val="157"/>
          <w:rtl/>
        </w:rPr>
        <w:t> </w:t>
      </w:r>
      <w:r>
        <w:rPr>
          <w:w w:val="157"/>
          <w:rtl/>
        </w:rPr>
        <w:t>دﻣﻘﺮﻃﺔ</w:t>
      </w:r>
      <w:r>
        <w:rPr>
          <w:spacing w:val="-29"/>
          <w:w w:val="157"/>
          <w:rtl/>
        </w:rPr>
        <w:t> </w:t>
      </w:r>
      <w:r>
        <w:rPr>
          <w:w w:val="157"/>
          <w:rtl/>
        </w:rPr>
        <w:t>اﻣﺘﻼك</w:t>
      </w:r>
      <w:r>
        <w:rPr>
          <w:spacing w:val="-29"/>
          <w:w w:val="157"/>
          <w:rtl/>
        </w:rPr>
        <w:t> </w:t>
      </w:r>
      <w:r>
        <w:rPr>
          <w:w w:val="157"/>
          <w:rtl/>
        </w:rPr>
        <w:t>اﻟﻤﻨﺎزل</w:t>
      </w:r>
      <w:r>
        <w:rPr>
          <w:w w:val="157"/>
        </w:rPr>
        <w:t>.</w:t>
      </w:r>
    </w:p>
    <w:p>
      <w:pPr>
        <w:pStyle w:val="BodyText"/>
        <w:bidi/>
        <w:spacing w:line="247" w:lineRule="auto" w:before="6"/>
        <w:ind w:right="359" w:left="357" w:firstLine="0"/>
        <w:jc w:val="left"/>
      </w:pPr>
      <w:r>
        <w:rPr>
          <w:w w:val="149"/>
          <w:rtl/>
        </w:rPr>
        <w:t>ﺣﺘﻰ</w:t>
      </w:r>
      <w:r>
        <w:rPr>
          <w:spacing w:val="-24"/>
          <w:w w:val="149"/>
          <w:rtl/>
        </w:rPr>
        <w:t> </w:t>
      </w:r>
      <w:r>
        <w:rPr>
          <w:w w:val="149"/>
          <w:rtl/>
        </w:rPr>
        <w:t>ﻋﺎم</w:t>
      </w:r>
      <w:r>
        <w:rPr>
          <w:spacing w:val="-24"/>
          <w:w w:val="149"/>
          <w:rtl/>
        </w:rPr>
        <w:t> </w:t>
      </w:r>
      <w:r>
        <w:rPr>
          <w:w w:val="149"/>
        </w:rPr>
        <w:t>1984</w:t>
      </w:r>
      <w:r>
        <w:rPr>
          <w:w w:val="149"/>
          <w:rtl/>
        </w:rPr>
        <w:t>،</w:t>
      </w:r>
      <w:r>
        <w:rPr>
          <w:spacing w:val="-24"/>
          <w:w w:val="149"/>
          <w:rtl/>
        </w:rPr>
        <w:t> </w:t>
      </w:r>
      <w:r>
        <w:rPr>
          <w:w w:val="149"/>
          <w:rtl/>
        </w:rPr>
        <w:t>ﺗﺘﺒﻌﺖ</w:t>
      </w:r>
      <w:r>
        <w:rPr>
          <w:spacing w:val="-24"/>
          <w:w w:val="149"/>
          <w:rtl/>
        </w:rPr>
        <w:t> </w:t>
      </w:r>
      <w:r>
        <w:rPr>
          <w:w w:val="149"/>
          <w:rtl/>
        </w:rPr>
        <w:t>رﺳﻮم</w:t>
      </w:r>
      <w:r>
        <w:rPr>
          <w:spacing w:val="-23"/>
          <w:w w:val="149"/>
          <w:rtl/>
        </w:rPr>
        <w:t> </w:t>
      </w:r>
      <w:r>
        <w:rPr>
          <w:w w:val="149"/>
          <w:rtl/>
        </w:rPr>
        <w:t>اﻷﺳﻬﻢ</w:t>
      </w:r>
      <w:r>
        <w:rPr>
          <w:spacing w:val="-24"/>
          <w:w w:val="149"/>
          <w:rtl/>
        </w:rPr>
        <w:t> </w:t>
      </w:r>
      <w:r>
        <w:rPr>
          <w:w w:val="149"/>
          <w:rtl/>
        </w:rPr>
        <w:t>اﻟﺒﻴﺎﻧﻴﺔ</w:t>
      </w:r>
      <w:r>
        <w:rPr>
          <w:spacing w:val="-24"/>
          <w:w w:val="149"/>
          <w:rtl/>
        </w:rPr>
        <w:t> </w:t>
      </w:r>
      <w:r>
        <w:rPr>
          <w:w w:val="149"/>
          <w:rtl/>
        </w:rPr>
        <w:t>إﺣﺪاﻫﻤﺎ</w:t>
      </w:r>
      <w:r>
        <w:rPr>
          <w:spacing w:val="-23"/>
          <w:w w:val="149"/>
          <w:rtl/>
        </w:rPr>
        <w:t> </w:t>
      </w:r>
      <w:r>
        <w:rPr>
          <w:w w:val="149"/>
          <w:rtl/>
        </w:rPr>
        <w:t>اﻷﺧﺮى</w:t>
      </w:r>
      <w:r>
        <w:rPr>
          <w:spacing w:val="-24"/>
          <w:w w:val="149"/>
          <w:rtl/>
        </w:rPr>
        <w:t> </w:t>
      </w:r>
      <w:r>
        <w:rPr>
          <w:w w:val="149"/>
          <w:rtl/>
        </w:rPr>
        <w:t>ﻛﺼﻮرة </w:t>
      </w:r>
      <w:r>
        <w:rPr>
          <w:w w:val="156"/>
          <w:rtl/>
        </w:rPr>
        <w:t>ﻓﻲ</w:t>
      </w:r>
      <w:r>
        <w:rPr>
          <w:spacing w:val="-36"/>
          <w:w w:val="156"/>
          <w:rtl/>
        </w:rPr>
        <w:t> </w:t>
      </w:r>
      <w:r>
        <w:rPr>
          <w:w w:val="156"/>
          <w:rtl/>
        </w:rPr>
        <w:t>ﻣﺮآة</w:t>
      </w:r>
      <w:r>
        <w:rPr>
          <w:w w:val="156"/>
        </w:rPr>
        <w:t>.</w:t>
      </w:r>
      <w:r>
        <w:rPr>
          <w:spacing w:val="-37"/>
          <w:w w:val="156"/>
          <w:rtl/>
        </w:rPr>
        <w:t> </w:t>
      </w:r>
      <w:r>
        <w:rPr>
          <w:w w:val="156"/>
          <w:rtl/>
        </w:rPr>
        <w:t>ﺑﻌﺪ</w:t>
      </w:r>
      <w:r>
        <w:rPr>
          <w:spacing w:val="-37"/>
          <w:w w:val="156"/>
          <w:rtl/>
        </w:rPr>
        <w:t> </w:t>
      </w:r>
      <w:r>
        <w:rPr>
          <w:w w:val="156"/>
          <w:rtl/>
        </w:rPr>
        <w:t>ذﻟﻚ</w:t>
      </w:r>
      <w:r>
        <w:rPr>
          <w:spacing w:val="-36"/>
          <w:w w:val="156"/>
          <w:rtl/>
        </w:rPr>
        <w:t> </w:t>
      </w:r>
      <w:r>
        <w:rPr>
          <w:w w:val="156"/>
          <w:rtl/>
        </w:rPr>
        <w:t>ﻓﻲ</w:t>
      </w:r>
      <w:r>
        <w:rPr>
          <w:spacing w:val="-37"/>
          <w:w w:val="156"/>
          <w:rtl/>
        </w:rPr>
        <w:t> </w:t>
      </w:r>
      <w:r>
        <w:rPr>
          <w:w w:val="156"/>
          <w:rtl/>
        </w:rPr>
        <w:t>ﻋﺎم</w:t>
      </w:r>
      <w:r>
        <w:rPr>
          <w:spacing w:val="-36"/>
          <w:w w:val="156"/>
          <w:rtl/>
        </w:rPr>
        <w:t> </w:t>
      </w:r>
      <w:r>
        <w:rPr>
          <w:w w:val="156"/>
        </w:rPr>
        <w:t>1984</w:t>
      </w:r>
      <w:r>
        <w:rPr>
          <w:w w:val="156"/>
          <w:rtl/>
        </w:rPr>
        <w:t>،</w:t>
      </w:r>
      <w:r>
        <w:rPr>
          <w:spacing w:val="-37"/>
          <w:w w:val="156"/>
          <w:rtl/>
        </w:rPr>
        <w:t> </w:t>
      </w:r>
      <w:r>
        <w:rPr>
          <w:w w:val="156"/>
          <w:rtl/>
        </w:rPr>
        <w:t>ﺑﻌﺪ</w:t>
      </w:r>
      <w:r>
        <w:rPr>
          <w:spacing w:val="-37"/>
          <w:w w:val="156"/>
          <w:rtl/>
        </w:rPr>
        <w:t> </w:t>
      </w:r>
      <w:r>
        <w:rPr>
          <w:w w:val="156"/>
          <w:rtl/>
        </w:rPr>
        <w:t>ﻋﺎم</w:t>
      </w:r>
      <w:r>
        <w:rPr>
          <w:spacing w:val="-37"/>
          <w:w w:val="156"/>
          <w:rtl/>
        </w:rPr>
        <w:t> </w:t>
      </w:r>
      <w:r>
        <w:rPr>
          <w:w w:val="156"/>
          <w:rtl/>
        </w:rPr>
        <w:t>واﺣﺪ</w:t>
      </w:r>
      <w:r>
        <w:rPr>
          <w:spacing w:val="-37"/>
          <w:w w:val="156"/>
          <w:rtl/>
        </w:rPr>
        <w:t> </w:t>
      </w:r>
      <w:r>
        <w:rPr>
          <w:w w:val="156"/>
          <w:rtl/>
        </w:rPr>
        <w:t>ﻣﻦ</w:t>
      </w:r>
      <w:r>
        <w:rPr>
          <w:spacing w:val="-37"/>
          <w:w w:val="156"/>
          <w:rtl/>
        </w:rPr>
        <w:t> </w:t>
      </w:r>
      <w:r>
        <w:rPr>
          <w:w w:val="156"/>
          <w:rtl/>
        </w:rPr>
        <w:t>اﻛﺘﺸﺎﻓﻬﺎ</w:t>
      </w:r>
      <w:r>
        <w:rPr>
          <w:spacing w:val="-37"/>
          <w:w w:val="156"/>
          <w:rtl/>
        </w:rPr>
        <w:t> </w:t>
      </w:r>
      <w:r>
        <w:rPr>
          <w:w w:val="156"/>
          <w:rtl/>
        </w:rPr>
        <w:t>ﻟﻤﻔﻬﻮم اﻟﻘﻨﻔﺬ اﻟﺨﺎص ﺑﻬﺎ</w:t>
      </w:r>
      <w:r>
        <w:rPr>
          <w:w w:val="156"/>
          <w:rtl/>
        </w:rPr>
        <w:t>،</w:t>
      </w:r>
    </w:p>
    <w:p>
      <w:pPr>
        <w:pStyle w:val="BodyText"/>
        <w:bidi/>
        <w:spacing w:line="247" w:lineRule="auto"/>
        <w:ind w:right="567" w:left="357" w:hanging="1"/>
        <w:jc w:val="left"/>
      </w:pPr>
      <w:r>
        <w:rPr>
          <w:w w:val="160"/>
          <w:rtl/>
        </w:rPr>
        <w:t>اﻧﻄﻠﻘﺖ</w:t>
      </w:r>
      <w:r>
        <w:rPr>
          <w:spacing w:val="-20"/>
          <w:w w:val="160"/>
          <w:rtl/>
        </w:rPr>
        <w:t> </w:t>
      </w:r>
      <w:r>
        <w:rPr>
          <w:w w:val="160"/>
          <w:rtl/>
        </w:rPr>
        <w:t>ﺷﺮﻛﺔ</w:t>
      </w:r>
      <w:r>
        <w:rPr>
          <w:spacing w:val="-19"/>
          <w:w w:val="160"/>
          <w:rtl/>
        </w:rPr>
        <w:t> </w:t>
      </w:r>
      <w:r>
        <w:rPr>
          <w:w w:val="160"/>
          <w:rtl/>
        </w:rPr>
        <w:t>ﻓﺎﻧﻲ</w:t>
      </w:r>
      <w:r>
        <w:rPr>
          <w:spacing w:val="-19"/>
          <w:w w:val="160"/>
          <w:rtl/>
        </w:rPr>
        <w:t> </w:t>
      </w:r>
      <w:r>
        <w:rPr>
          <w:w w:val="160"/>
          <w:rtl/>
        </w:rPr>
        <w:t>ﻣﺎي</w:t>
      </w:r>
      <w:r>
        <w:rPr>
          <w:spacing w:val="-20"/>
          <w:w w:val="160"/>
          <w:rtl/>
        </w:rPr>
        <w:t> </w:t>
      </w:r>
      <w:r>
        <w:rPr>
          <w:w w:val="160"/>
          <w:rtl/>
        </w:rPr>
        <w:t>ﻷﻋﻠﻰ،</w:t>
      </w:r>
      <w:r>
        <w:rPr>
          <w:spacing w:val="-20"/>
          <w:w w:val="160"/>
          <w:rtl/>
        </w:rPr>
        <w:t> </w:t>
      </w:r>
      <w:r>
        <w:rPr>
          <w:w w:val="160"/>
          <w:rtl/>
        </w:rPr>
        <w:t>ﺑﻴﻨﻤﺎ</w:t>
      </w:r>
      <w:r>
        <w:rPr>
          <w:spacing w:val="-19"/>
          <w:w w:val="160"/>
          <w:rtl/>
        </w:rPr>
        <w:t> </w:t>
      </w:r>
      <w:r>
        <w:rPr>
          <w:w w:val="160"/>
          <w:rtl/>
        </w:rPr>
        <w:t>ﻇﻠﺖ</w:t>
      </w:r>
      <w:r>
        <w:rPr>
          <w:spacing w:val="-20"/>
          <w:w w:val="160"/>
          <w:rtl/>
        </w:rPr>
        <w:t> </w:t>
      </w:r>
      <w:r>
        <w:rPr>
          <w:w w:val="160"/>
          <w:rtl/>
        </w:rPr>
        <w:t>ﺷﺮﻛﺔ</w:t>
      </w:r>
      <w:r>
        <w:rPr>
          <w:spacing w:val="-20"/>
          <w:w w:val="160"/>
          <w:rtl/>
        </w:rPr>
        <w:t> </w:t>
      </w:r>
      <w:r>
        <w:rPr>
          <w:w w:val="160"/>
          <w:rtl/>
        </w:rPr>
        <w:t>ﺟﺮﻳﺖ</w:t>
      </w:r>
      <w:r>
        <w:rPr>
          <w:spacing w:val="-20"/>
          <w:w w:val="160"/>
          <w:rtl/>
        </w:rPr>
        <w:t> </w:t>
      </w:r>
      <w:r>
        <w:rPr>
          <w:w w:val="160"/>
          <w:rtl/>
        </w:rPr>
        <w:t>وﻳﺴﺘﺮن </w:t>
      </w:r>
      <w:r>
        <w:rPr>
          <w:w w:val="161"/>
          <w:rtl/>
        </w:rPr>
        <w:t>ﺗﺘﺨﺒﻂ</w:t>
      </w:r>
      <w:r>
        <w:rPr>
          <w:spacing w:val="-39"/>
          <w:w w:val="161"/>
          <w:rtl/>
        </w:rPr>
        <w:t> </w:t>
      </w:r>
      <w:r>
        <w:rPr>
          <w:w w:val="161"/>
          <w:rtl/>
        </w:rPr>
        <w:t>ﻓﻲ</w:t>
      </w:r>
      <w:r>
        <w:rPr>
          <w:spacing w:val="-40"/>
          <w:w w:val="161"/>
          <w:rtl/>
        </w:rPr>
        <w:t> </w:t>
      </w:r>
      <w:r>
        <w:rPr>
          <w:w w:val="161"/>
          <w:rtl/>
        </w:rPr>
        <w:t>ﻃﺮﻳﻘﻬﺎ</w:t>
      </w:r>
      <w:r>
        <w:rPr>
          <w:spacing w:val="-40"/>
          <w:w w:val="161"/>
          <w:rtl/>
        </w:rPr>
        <w:t> </w:t>
      </w:r>
      <w:r>
        <w:rPr>
          <w:w w:val="161"/>
          <w:rtl/>
        </w:rPr>
        <w:t>ﺑﻼ</w:t>
      </w:r>
      <w:r>
        <w:rPr>
          <w:spacing w:val="-39"/>
          <w:w w:val="161"/>
          <w:rtl/>
        </w:rPr>
        <w:t> </w:t>
      </w:r>
      <w:r>
        <w:rPr>
          <w:w w:val="161"/>
          <w:rtl/>
        </w:rPr>
        <w:t>ﻫﺪف</w:t>
      </w:r>
      <w:r>
        <w:rPr>
          <w:spacing w:val="-40"/>
          <w:w w:val="161"/>
          <w:rtl/>
        </w:rPr>
        <w:t> </w:t>
      </w:r>
      <w:r>
        <w:rPr>
          <w:w w:val="161"/>
          <w:rtl/>
        </w:rPr>
        <w:t>ﺣﺘﻰ</w:t>
      </w:r>
      <w:r>
        <w:rPr>
          <w:spacing w:val="-39"/>
          <w:w w:val="161"/>
          <w:rtl/>
        </w:rPr>
        <w:t> </w:t>
      </w:r>
      <w:r>
        <w:rPr>
          <w:w w:val="161"/>
          <w:rtl/>
        </w:rPr>
        <w:t>ﻗﺒﻴﻞ</w:t>
      </w:r>
      <w:r>
        <w:rPr>
          <w:spacing w:val="-40"/>
          <w:w w:val="161"/>
          <w:rtl/>
        </w:rPr>
        <w:t> </w:t>
      </w:r>
      <w:r>
        <w:rPr>
          <w:w w:val="161"/>
          <w:rtl/>
        </w:rPr>
        <w:t>اﻻﺳﺘﺤﻮاذ</w:t>
      </w:r>
      <w:r>
        <w:rPr>
          <w:spacing w:val="-39"/>
          <w:w w:val="161"/>
          <w:rtl/>
        </w:rPr>
        <w:t> </w:t>
      </w:r>
      <w:r>
        <w:rPr>
          <w:w w:val="161"/>
          <w:rtl/>
        </w:rPr>
        <w:t>ﻋﻠﻴﻬﺎ</w:t>
      </w:r>
      <w:r>
        <w:rPr>
          <w:spacing w:val="-40"/>
          <w:w w:val="161"/>
          <w:rtl/>
        </w:rPr>
        <w:t> </w:t>
      </w:r>
      <w:r>
        <w:rPr>
          <w:w w:val="161"/>
          <w:rtl/>
        </w:rPr>
        <w:t>ﻣﺒﺎﺷﺮة</w:t>
      </w:r>
      <w:r>
        <w:rPr>
          <w:spacing w:val="-39"/>
          <w:w w:val="161"/>
          <w:rtl/>
        </w:rPr>
        <w:t> </w:t>
      </w:r>
      <w:r>
        <w:rPr>
          <w:w w:val="161"/>
          <w:rtl/>
        </w:rPr>
        <w:t>ﻋﺎم </w:t>
      </w:r>
      <w:r>
        <w:rPr>
          <w:w w:val="136"/>
        </w:rPr>
        <w:t>.1997</w:t>
      </w:r>
      <w:r>
        <w:rPr>
          <w:w w:val="136"/>
          <w:rtl/>
        </w:rPr>
        <w:t> ﺑﺎﻟﺘﺮﻛﻴﺰ ﻋﻠﻰ ﺗﺼﻮرﻫ</w:t>
      </w:r>
      <w:r>
        <w:rPr>
          <w:w w:val="136"/>
          <w:rtl/>
        </w:rPr>
        <w:t>ﺎ</w:t>
      </w:r>
    </w:p>
    <w:p>
      <w:pPr>
        <w:pStyle w:val="BodyText"/>
        <w:bidi/>
        <w:spacing w:line="247" w:lineRule="auto"/>
        <w:ind w:right="733" w:left="357" w:hanging="1"/>
        <w:jc w:val="left"/>
      </w:pPr>
      <w:r>
        <w:rPr>
          <w:w w:val="160"/>
          <w:rtl/>
        </w:rPr>
        <w:t>اﻟﺒﺲﻳﻂ</w:t>
      </w:r>
      <w:r>
        <w:rPr>
          <w:spacing w:val="-25"/>
          <w:w w:val="160"/>
          <w:rtl/>
        </w:rPr>
        <w:t> </w:t>
      </w:r>
      <w:r>
        <w:rPr>
          <w:w w:val="160"/>
          <w:rtl/>
        </w:rPr>
        <w:t>اﻟﻤﻤﺖاز؛</w:t>
      </w:r>
      <w:r>
        <w:rPr>
          <w:spacing w:val="-25"/>
          <w:w w:val="160"/>
          <w:rtl/>
        </w:rPr>
        <w:t> </w:t>
      </w:r>
      <w:r>
        <w:rPr>
          <w:w w:val="160"/>
          <w:rtl/>
        </w:rPr>
        <w:t>ولﻳﺲ</w:t>
      </w:r>
      <w:r>
        <w:rPr>
          <w:spacing w:val="-25"/>
          <w:w w:val="160"/>
          <w:rtl/>
        </w:rPr>
        <w:t> </w:t>
      </w:r>
      <w:r>
        <w:rPr>
          <w:w w:val="160"/>
          <w:rtl/>
        </w:rPr>
        <w:t>اﻟﺖرﻛﻴﺰ</w:t>
      </w:r>
      <w:r>
        <w:rPr>
          <w:spacing w:val="-24"/>
          <w:w w:val="160"/>
          <w:rtl/>
        </w:rPr>
        <w:t> </w:t>
      </w:r>
      <w:r>
        <w:rPr>
          <w:w w:val="160"/>
          <w:rtl/>
        </w:rPr>
        <w:t>ﻓﻖط</w:t>
      </w:r>
      <w:r>
        <w:rPr>
          <w:spacing w:val="-25"/>
          <w:w w:val="160"/>
          <w:rtl/>
        </w:rPr>
        <w:t> </w:t>
      </w:r>
      <w:r>
        <w:rPr>
          <w:w w:val="160"/>
          <w:rtl/>
        </w:rPr>
        <w:t>ﻋﻞى</w:t>
      </w:r>
      <w:r>
        <w:rPr>
          <w:spacing w:val="-25"/>
          <w:w w:val="160"/>
          <w:rtl/>
        </w:rPr>
        <w:t> </w:t>
      </w:r>
      <w:r>
        <w:rPr>
          <w:w w:val="160"/>
        </w:rPr>
        <w:t>"</w:t>
      </w:r>
      <w:r>
        <w:rPr>
          <w:w w:val="160"/>
          <w:rtl/>
        </w:rPr>
        <w:t>اﻟﻨﻢو</w:t>
      </w:r>
      <w:r>
        <w:rPr>
          <w:w w:val="160"/>
        </w:rPr>
        <w:t>"</w:t>
      </w:r>
      <w:r>
        <w:rPr>
          <w:w w:val="160"/>
          <w:rtl/>
        </w:rPr>
        <w:t>، </w:t>
      </w:r>
      <w:r>
        <w:rPr>
          <w:w w:val="155"/>
          <w:rtl/>
        </w:rPr>
        <w:t>زادت</w:t>
      </w:r>
      <w:r>
        <w:rPr>
          <w:spacing w:val="33"/>
          <w:w w:val="155"/>
          <w:rtl/>
        </w:rPr>
        <w:t> </w:t>
      </w:r>
      <w:r>
        <w:rPr>
          <w:w w:val="155"/>
          <w:rtl/>
        </w:rPr>
        <w:t>شرﻛﺔ</w:t>
      </w:r>
      <w:r>
        <w:rPr>
          <w:spacing w:val="31"/>
          <w:w w:val="155"/>
          <w:rtl/>
        </w:rPr>
        <w:t> </w:t>
      </w:r>
      <w:r>
        <w:rPr>
          <w:w w:val="155"/>
          <w:rtl/>
        </w:rPr>
        <w:t>فاﻧﻲ</w:t>
      </w:r>
      <w:r>
        <w:rPr>
          <w:spacing w:val="33"/>
          <w:w w:val="155"/>
          <w:rtl/>
        </w:rPr>
        <w:t> </w:t>
      </w:r>
      <w:r>
        <w:rPr>
          <w:w w:val="155"/>
          <w:rtl/>
        </w:rPr>
        <w:t>ماي</w:t>
      </w:r>
      <w:r>
        <w:rPr>
          <w:spacing w:val="33"/>
          <w:w w:val="155"/>
          <w:rtl/>
        </w:rPr>
        <w:t> </w:t>
      </w:r>
      <w:r>
        <w:rPr>
          <w:w w:val="155"/>
          <w:rtl/>
        </w:rPr>
        <w:t>من</w:t>
      </w:r>
      <w:r>
        <w:rPr>
          <w:spacing w:val="31"/>
          <w:w w:val="155"/>
          <w:rtl/>
        </w:rPr>
        <w:t> </w:t>
      </w:r>
      <w:r>
        <w:rPr>
          <w:w w:val="155"/>
          <w:rtl/>
        </w:rPr>
        <w:t>ﻋﺎئداﺗﻬﺎ</w:t>
      </w:r>
      <w:r>
        <w:rPr>
          <w:spacing w:val="33"/>
          <w:w w:val="155"/>
          <w:rtl/>
        </w:rPr>
        <w:t> </w:t>
      </w:r>
      <w:r>
        <w:rPr>
          <w:w w:val="155"/>
          <w:rtl/>
        </w:rPr>
        <w:t>ﺛﻼثة</w:t>
      </w:r>
      <w:r>
        <w:rPr>
          <w:spacing w:val="31"/>
          <w:w w:val="155"/>
          <w:rtl/>
        </w:rPr>
        <w:t> </w:t>
      </w:r>
      <w:r>
        <w:rPr>
          <w:w w:val="155"/>
          <w:rtl/>
        </w:rPr>
        <w:t>أضﻋﺎف </w:t>
      </w:r>
      <w:r>
        <w:rPr>
          <w:w w:val="142"/>
          <w:rtl/>
        </w:rPr>
        <w:t>ﺗﻖرﻳﺒًﺎ</w:t>
      </w:r>
      <w:r>
        <w:rPr>
          <w:spacing w:val="-24"/>
          <w:w w:val="142"/>
          <w:rtl/>
        </w:rPr>
        <w:t> </w:t>
      </w:r>
      <w:r>
        <w:rPr>
          <w:w w:val="142"/>
          <w:rtl/>
        </w:rPr>
        <w:t>من</w:t>
      </w:r>
      <w:r>
        <w:rPr>
          <w:spacing w:val="-24"/>
          <w:w w:val="142"/>
          <w:rtl/>
        </w:rPr>
        <w:t> </w:t>
      </w:r>
      <w:r>
        <w:rPr>
          <w:w w:val="142"/>
          <w:rtl/>
        </w:rPr>
        <w:t>سﻧﺔ</w:t>
      </w:r>
      <w:r>
        <w:rPr>
          <w:spacing w:val="-25"/>
          <w:w w:val="142"/>
          <w:rtl/>
        </w:rPr>
        <w:t> </w:t>
      </w:r>
      <w:r>
        <w:rPr>
          <w:w w:val="142"/>
          <w:rtl/>
        </w:rPr>
        <w:t>ﺗﺤﻮلﻫﺎ</w:t>
      </w:r>
      <w:r>
        <w:rPr>
          <w:spacing w:val="-25"/>
          <w:w w:val="142"/>
          <w:rtl/>
        </w:rPr>
        <w:t> </w:t>
      </w:r>
      <w:r>
        <w:rPr>
          <w:w w:val="142"/>
          <w:rtl/>
        </w:rPr>
        <w:t>في</w:t>
      </w:r>
      <w:r>
        <w:rPr>
          <w:spacing w:val="-25"/>
          <w:w w:val="142"/>
          <w:rtl/>
        </w:rPr>
        <w:t> </w:t>
      </w:r>
      <w:r>
        <w:rPr>
          <w:w w:val="142"/>
        </w:rPr>
        <w:t>1984</w:t>
      </w:r>
      <w:r>
        <w:rPr>
          <w:spacing w:val="-25"/>
          <w:w w:val="142"/>
          <w:rtl/>
        </w:rPr>
        <w:t> </w:t>
      </w:r>
      <w:r>
        <w:rPr>
          <w:w w:val="142"/>
          <w:rtl/>
        </w:rPr>
        <w:t>ﺣﺖى</w:t>
      </w:r>
      <w:r>
        <w:rPr>
          <w:spacing w:val="-25"/>
          <w:w w:val="142"/>
          <w:rtl/>
        </w:rPr>
        <w:t> </w:t>
      </w:r>
      <w:r>
        <w:rPr>
          <w:w w:val="142"/>
        </w:rPr>
        <w:t>.1996</w:t>
      </w:r>
      <w:r>
        <w:rPr>
          <w:spacing w:val="-24"/>
          <w:w w:val="142"/>
          <w:rtl/>
        </w:rPr>
        <w:t> </w:t>
      </w:r>
      <w:r>
        <w:rPr>
          <w:w w:val="142"/>
          <w:rtl/>
        </w:rPr>
        <w:t>شرﻛﺔ</w:t>
      </w:r>
      <w:r>
        <w:rPr>
          <w:spacing w:val="-25"/>
          <w:w w:val="142"/>
          <w:rtl/>
        </w:rPr>
        <w:t> </w:t>
      </w:r>
      <w:r>
        <w:rPr>
          <w:w w:val="142"/>
          <w:rtl/>
        </w:rPr>
        <w:t>جرﻳﺖ </w:t>
      </w:r>
      <w:r>
        <w:rPr>
          <w:w w:val="156"/>
          <w:rtl/>
        </w:rPr>
        <w:t>وﻳﺴﺘﺮن،</w:t>
      </w:r>
      <w:r>
        <w:rPr>
          <w:spacing w:val="-13"/>
          <w:w w:val="156"/>
          <w:rtl/>
        </w:rPr>
        <w:t> </w:t>
      </w:r>
      <w:r>
        <w:rPr>
          <w:w w:val="156"/>
          <w:rtl/>
        </w:rPr>
        <w:t>رﻏﻢ</w:t>
      </w:r>
      <w:r>
        <w:rPr>
          <w:spacing w:val="-12"/>
          <w:w w:val="156"/>
          <w:rtl/>
        </w:rPr>
        <w:t> </w:t>
      </w:r>
      <w:r>
        <w:rPr>
          <w:w w:val="156"/>
          <w:rtl/>
        </w:rPr>
        <w:t>ﻛﻞ</w:t>
      </w:r>
      <w:r>
        <w:rPr>
          <w:spacing w:val="-12"/>
          <w:w w:val="156"/>
          <w:rtl/>
        </w:rPr>
        <w:t> </w:t>
      </w:r>
      <w:r>
        <w:rPr>
          <w:w w:val="156"/>
          <w:rtl/>
        </w:rPr>
        <w:t>اﻧﺸﻐﺎﻟﻬﺎ</w:t>
      </w:r>
      <w:r>
        <w:rPr>
          <w:spacing w:val="-13"/>
          <w:w w:val="156"/>
          <w:rtl/>
        </w:rPr>
        <w:t> </w:t>
      </w:r>
      <w:r>
        <w:rPr>
          <w:w w:val="156"/>
          <w:rtl/>
        </w:rPr>
        <w:t>ﺑﻤﻨﺸﻄﺎت</w:t>
      </w:r>
      <w:r>
        <w:rPr>
          <w:spacing w:val="-13"/>
          <w:w w:val="156"/>
          <w:rtl/>
        </w:rPr>
        <w:t> </w:t>
      </w:r>
      <w:r>
        <w:rPr>
          <w:w w:val="156"/>
          <w:rtl/>
        </w:rPr>
        <w:t>اﻟﻨﻤﻮ،</w:t>
      </w:r>
      <w:r>
        <w:rPr>
          <w:spacing w:val="-13"/>
          <w:w w:val="156"/>
          <w:rtl/>
        </w:rPr>
        <w:t> </w:t>
      </w:r>
      <w:r>
        <w:rPr>
          <w:w w:val="156"/>
          <w:rtl/>
        </w:rPr>
        <w:t>زادت</w:t>
      </w:r>
      <w:r>
        <w:rPr>
          <w:spacing w:val="-13"/>
          <w:w w:val="156"/>
          <w:rtl/>
        </w:rPr>
        <w:t> </w:t>
      </w:r>
      <w:r>
        <w:rPr>
          <w:w w:val="156"/>
          <w:rtl/>
        </w:rPr>
        <w:t>ﻣﻦ</w:t>
      </w:r>
      <w:r>
        <w:rPr>
          <w:spacing w:val="-13"/>
          <w:w w:val="156"/>
          <w:rtl/>
        </w:rPr>
        <w:t> </w:t>
      </w:r>
      <w:r>
        <w:rPr>
          <w:w w:val="156"/>
          <w:rtl/>
        </w:rPr>
        <w:t>ﻋﺎﺋﺪاﺗﻬﺎ </w:t>
      </w:r>
      <w:r>
        <w:rPr>
          <w:w w:val="161"/>
          <w:rtl/>
        </w:rPr>
        <w:t>وﻣﻜﺎﺳﺒﻬﺎ</w:t>
      </w:r>
      <w:r>
        <w:rPr>
          <w:spacing w:val="-33"/>
          <w:w w:val="161"/>
          <w:rtl/>
        </w:rPr>
        <w:t> </w:t>
      </w:r>
      <w:r>
        <w:rPr>
          <w:w w:val="161"/>
        </w:rPr>
        <w:t>%25</w:t>
      </w:r>
      <w:r>
        <w:rPr>
          <w:spacing w:val="-32"/>
          <w:w w:val="161"/>
          <w:rtl/>
        </w:rPr>
        <w:t> </w:t>
      </w:r>
      <w:r>
        <w:rPr>
          <w:w w:val="161"/>
          <w:rtl/>
        </w:rPr>
        <w:t>ﻓﻘﻂ</w:t>
      </w:r>
      <w:r>
        <w:rPr>
          <w:spacing w:val="-32"/>
          <w:w w:val="161"/>
          <w:rtl/>
        </w:rPr>
        <w:t> </w:t>
      </w:r>
      <w:r>
        <w:rPr>
          <w:w w:val="161"/>
          <w:rtl/>
        </w:rPr>
        <w:t>ﺧﻼل</w:t>
      </w:r>
      <w:r>
        <w:rPr>
          <w:spacing w:val="-33"/>
          <w:w w:val="161"/>
          <w:rtl/>
        </w:rPr>
        <w:t> </w:t>
      </w:r>
      <w:r>
        <w:rPr>
          <w:w w:val="161"/>
          <w:rtl/>
        </w:rPr>
        <w:t>اﻟﻔﺘﺮة</w:t>
      </w:r>
      <w:r>
        <w:rPr>
          <w:spacing w:val="-33"/>
          <w:w w:val="161"/>
          <w:rtl/>
        </w:rPr>
        <w:t> </w:t>
      </w:r>
      <w:r>
        <w:rPr>
          <w:w w:val="161"/>
          <w:rtl/>
        </w:rPr>
        <w:t>ﻧﻔﺴﻬﺎ،</w:t>
      </w:r>
      <w:r>
        <w:rPr>
          <w:spacing w:val="-33"/>
          <w:w w:val="161"/>
          <w:rtl/>
        </w:rPr>
        <w:t> </w:t>
      </w:r>
      <w:r>
        <w:rPr>
          <w:w w:val="161"/>
          <w:rtl/>
        </w:rPr>
        <w:t>ﺛﻢ</w:t>
      </w:r>
      <w:r>
        <w:rPr>
          <w:spacing w:val="-32"/>
          <w:w w:val="161"/>
          <w:rtl/>
        </w:rPr>
        <w:t> </w:t>
      </w:r>
      <w:r>
        <w:rPr>
          <w:w w:val="161"/>
          <w:rtl/>
        </w:rPr>
        <w:t>ﻓﻘﺪت</w:t>
      </w:r>
      <w:r>
        <w:rPr>
          <w:spacing w:val="-33"/>
          <w:w w:val="161"/>
          <w:rtl/>
        </w:rPr>
        <w:t> </w:t>
      </w:r>
      <w:r>
        <w:rPr>
          <w:w w:val="161"/>
          <w:rtl/>
        </w:rPr>
        <w:t>اﺳﺘﻘﻼﻟﻬﺎ</w:t>
      </w:r>
      <w:r>
        <w:rPr>
          <w:spacing w:val="-33"/>
          <w:w w:val="161"/>
          <w:rtl/>
        </w:rPr>
        <w:t> </w:t>
      </w:r>
      <w:r>
        <w:rPr>
          <w:w w:val="161"/>
          <w:rtl/>
        </w:rPr>
        <w:t>ﻋﺎ</w:t>
      </w:r>
      <w:r>
        <w:rPr>
          <w:w w:val="161"/>
          <w:rtl/>
        </w:rPr>
        <w:t>م</w:t>
      </w:r>
    </w:p>
    <w:p>
      <w:pPr>
        <w:pStyle w:val="BodyText"/>
        <w:spacing w:line="320" w:lineRule="exact"/>
      </w:pPr>
      <w:r>
        <w:rPr>
          <w:spacing w:val="-2"/>
        </w:rPr>
        <w:t>.1997</w:t>
      </w:r>
    </w:p>
    <w:p>
      <w:pPr>
        <w:pStyle w:val="BodyText"/>
        <w:bidi/>
        <w:spacing w:line="247" w:lineRule="auto" w:before="7"/>
        <w:ind w:right="697" w:left="357" w:firstLine="0"/>
        <w:jc w:val="left"/>
      </w:pPr>
      <w:r>
        <w:rPr>
          <w:w w:val="159"/>
          <w:rtl/>
        </w:rPr>
        <w:t>ﺣﺎﻟﺔ ﺷﺮﻛﺔ ﻓﺎﻧﻲ ﻣﺎي ﻣﻘﺎﺑﻞ ﺷﺮﻛﺔ ﺟﺮﻳﺖ وﻳﺴﺘﺮن ﺗﺒﺮز ﻧﻘﻄﺔ </w:t>
      </w:r>
      <w:r>
        <w:rPr>
          <w:w w:val="154"/>
          <w:rtl/>
        </w:rPr>
        <w:t>أﺳﺎﺳﻴﺔ</w:t>
      </w:r>
      <w:r>
        <w:rPr>
          <w:w w:val="154"/>
        </w:rPr>
        <w:t>:</w:t>
      </w:r>
      <w:r>
        <w:rPr>
          <w:spacing w:val="-34"/>
          <w:w w:val="154"/>
          <w:rtl/>
        </w:rPr>
        <w:t> </w:t>
      </w:r>
      <w:r>
        <w:rPr>
          <w:w w:val="154"/>
        </w:rPr>
        <w:t>"</w:t>
      </w:r>
      <w:r>
        <w:rPr>
          <w:w w:val="154"/>
          <w:rtl/>
        </w:rPr>
        <w:t>اﻟﻨﻤﻮ</w:t>
      </w:r>
      <w:r>
        <w:rPr>
          <w:w w:val="154"/>
        </w:rPr>
        <w:t>"!</w:t>
      </w:r>
      <w:r>
        <w:rPr>
          <w:spacing w:val="-33"/>
          <w:w w:val="154"/>
          <w:rtl/>
        </w:rPr>
        <w:t> </w:t>
      </w:r>
      <w:r>
        <w:rPr>
          <w:w w:val="154"/>
          <w:rtl/>
        </w:rPr>
        <w:t>ﻟﻴﺲ</w:t>
      </w:r>
      <w:r>
        <w:rPr>
          <w:spacing w:val="-34"/>
          <w:w w:val="154"/>
          <w:rtl/>
        </w:rPr>
        <w:t> </w:t>
      </w:r>
      <w:r>
        <w:rPr>
          <w:w w:val="154"/>
          <w:rtl/>
        </w:rPr>
        <w:t>ﻣﻔﻬﻮﻣًﺎ</w:t>
      </w:r>
      <w:r>
        <w:rPr>
          <w:spacing w:val="-33"/>
          <w:w w:val="154"/>
          <w:rtl/>
        </w:rPr>
        <w:t> </w:t>
      </w:r>
      <w:r>
        <w:rPr>
          <w:w w:val="154"/>
          <w:rtl/>
        </w:rPr>
        <w:t>ﻗﻨﻔﺬﻳًﺎ</w:t>
      </w:r>
      <w:r>
        <w:rPr>
          <w:w w:val="154"/>
        </w:rPr>
        <w:t>.</w:t>
      </w:r>
      <w:r>
        <w:rPr>
          <w:spacing w:val="-34"/>
          <w:w w:val="154"/>
          <w:rtl/>
        </w:rPr>
        <w:t> </w:t>
      </w:r>
      <w:r>
        <w:rPr>
          <w:w w:val="154"/>
          <w:rtl/>
        </w:rPr>
        <w:t>ﺑﻞ</w:t>
      </w:r>
      <w:r>
        <w:rPr>
          <w:spacing w:val="-34"/>
          <w:w w:val="154"/>
          <w:rtl/>
        </w:rPr>
        <w:t> </w:t>
      </w:r>
      <w:r>
        <w:rPr>
          <w:w w:val="154"/>
          <w:rtl/>
        </w:rPr>
        <w:t>ﺑﺎﻷﺣﺮى،</w:t>
      </w:r>
      <w:r>
        <w:rPr>
          <w:spacing w:val="-34"/>
          <w:w w:val="154"/>
          <w:rtl/>
        </w:rPr>
        <w:t> </w:t>
      </w:r>
      <w:r>
        <w:rPr>
          <w:w w:val="154"/>
          <w:rtl/>
        </w:rPr>
        <w:t>إذا</w:t>
      </w:r>
      <w:r>
        <w:rPr>
          <w:spacing w:val="-34"/>
          <w:w w:val="154"/>
          <w:rtl/>
        </w:rPr>
        <w:t> </w:t>
      </w:r>
      <w:r>
        <w:rPr>
          <w:w w:val="154"/>
          <w:rtl/>
        </w:rPr>
        <w:t>ﻛﺎن</w:t>
      </w:r>
      <w:r>
        <w:rPr>
          <w:spacing w:val="-34"/>
          <w:w w:val="154"/>
          <w:rtl/>
        </w:rPr>
        <w:t> </w:t>
      </w:r>
      <w:r>
        <w:rPr>
          <w:w w:val="154"/>
          <w:rtl/>
        </w:rPr>
        <w:t>ﻟﺪﻳﻚ </w:t>
      </w:r>
      <w:r>
        <w:rPr>
          <w:w w:val="158"/>
          <w:rtl/>
        </w:rPr>
        <w:t>ﻣﻔﻬﻮم اﻟﻘﻨﻔﺬ اﻟﺼﺤﻴﺢ وﺗﺘﺨ</w:t>
      </w:r>
      <w:r>
        <w:rPr>
          <w:w w:val="158"/>
          <w:rtl/>
        </w:rPr>
        <w:t>ﺬ</w:t>
      </w:r>
    </w:p>
    <w:p>
      <w:pPr>
        <w:pStyle w:val="BodyText"/>
        <w:bidi/>
        <w:spacing w:line="321" w:lineRule="exact"/>
        <w:ind w:right="504" w:left="357" w:firstLine="0"/>
        <w:jc w:val="left"/>
      </w:pPr>
      <w:r>
        <w:rPr>
          <w:w w:val="161"/>
          <w:rtl/>
        </w:rPr>
        <w:t>اﻟﻘﺮارات</w:t>
      </w:r>
      <w:r>
        <w:rPr>
          <w:spacing w:val="-42"/>
          <w:w w:val="161"/>
          <w:rtl/>
        </w:rPr>
        <w:t> </w:t>
      </w:r>
      <w:r>
        <w:rPr>
          <w:w w:val="161"/>
          <w:rtl/>
        </w:rPr>
        <w:t>اﻟﻤﺘﻔﻘﺔ</w:t>
      </w:r>
      <w:r>
        <w:rPr>
          <w:spacing w:val="-42"/>
          <w:w w:val="161"/>
          <w:rtl/>
        </w:rPr>
        <w:t> </w:t>
      </w:r>
      <w:r>
        <w:rPr>
          <w:w w:val="161"/>
          <w:rtl/>
        </w:rPr>
        <w:t>ﻣﻌﻪ</w:t>
      </w:r>
      <w:r>
        <w:rPr>
          <w:spacing w:val="-42"/>
          <w:w w:val="161"/>
          <w:rtl/>
        </w:rPr>
        <w:t> </w:t>
      </w:r>
      <w:r>
        <w:rPr>
          <w:w w:val="161"/>
          <w:rtl/>
        </w:rPr>
        <w:t>ﺑﻼ</w:t>
      </w:r>
      <w:r>
        <w:rPr>
          <w:spacing w:val="-41"/>
          <w:w w:val="161"/>
          <w:rtl/>
        </w:rPr>
        <w:t> </w:t>
      </w:r>
      <w:r>
        <w:rPr>
          <w:w w:val="161"/>
          <w:rtl/>
        </w:rPr>
        <w:t>ﻫﻮادة،</w:t>
      </w:r>
      <w:r>
        <w:rPr>
          <w:spacing w:val="-41"/>
          <w:w w:val="161"/>
          <w:rtl/>
        </w:rPr>
        <w:t> </w:t>
      </w:r>
      <w:r>
        <w:rPr>
          <w:w w:val="161"/>
          <w:rtl/>
        </w:rPr>
        <w:t>ﻓﺴﺘﺼﻨﻊ</w:t>
      </w:r>
      <w:r>
        <w:rPr>
          <w:spacing w:val="-42"/>
          <w:w w:val="161"/>
          <w:rtl/>
        </w:rPr>
        <w:t> </w:t>
      </w:r>
      <w:r>
        <w:rPr>
          <w:w w:val="161"/>
          <w:rtl/>
        </w:rPr>
        <w:t>ﻗﻮة</w:t>
      </w:r>
      <w:r>
        <w:rPr>
          <w:spacing w:val="-42"/>
          <w:w w:val="161"/>
          <w:rtl/>
        </w:rPr>
        <w:t> </w:t>
      </w:r>
      <w:r>
        <w:rPr>
          <w:w w:val="161"/>
          <w:rtl/>
        </w:rPr>
        <w:t>داﻓﻌﺔ</w:t>
      </w:r>
      <w:r>
        <w:rPr>
          <w:spacing w:val="-42"/>
          <w:w w:val="161"/>
          <w:rtl/>
        </w:rPr>
        <w:t> </w:t>
      </w:r>
      <w:r>
        <w:rPr>
          <w:w w:val="161"/>
          <w:rtl/>
        </w:rPr>
        <w:t>ﺗﺠﻌﻞ</w:t>
      </w:r>
      <w:r>
        <w:rPr>
          <w:spacing w:val="-42"/>
          <w:w w:val="161"/>
          <w:rtl/>
        </w:rPr>
        <w:t> </w:t>
      </w:r>
      <w:r>
        <w:rPr>
          <w:w w:val="161"/>
          <w:rtl/>
        </w:rPr>
        <w:t>ﻣﺸﻜﻠﺘ</w:t>
      </w:r>
      <w:r>
        <w:rPr>
          <w:w w:val="161"/>
          <w:rtl/>
        </w:rPr>
        <w:t>ﻚ</w:t>
      </w:r>
    </w:p>
    <w:p>
      <w:pPr>
        <w:pStyle w:val="BodyText"/>
        <w:spacing w:after="0" w:line="321" w:lineRule="exact"/>
        <w:jc w:val="left"/>
        <w:sectPr>
          <w:pgSz w:w="12240" w:h="15840"/>
          <w:pgMar w:top="1360" w:bottom="280" w:left="1080" w:right="1080"/>
        </w:sectPr>
      </w:pPr>
    </w:p>
    <w:p>
      <w:pPr>
        <w:pStyle w:val="BodyText"/>
        <w:bidi/>
        <w:spacing w:line="247" w:lineRule="auto" w:before="76"/>
        <w:ind w:right="527" w:left="357" w:hanging="1"/>
        <w:jc w:val="left"/>
      </w:pPr>
      <w:r>
        <w:rPr>
          <w:w w:val="161"/>
          <w:rtl/>
        </w:rPr>
        <w:t>اﻟﺮﺋﻴﺴﻴﺔ</w:t>
      </w:r>
      <w:r>
        <w:rPr>
          <w:spacing w:val="-38"/>
          <w:w w:val="161"/>
          <w:rtl/>
        </w:rPr>
        <w:t> </w:t>
      </w:r>
      <w:r>
        <w:rPr>
          <w:w w:val="161"/>
          <w:rtl/>
        </w:rPr>
        <w:t>ﻟﻴﺲ</w:t>
      </w:r>
      <w:r>
        <w:rPr>
          <w:spacing w:val="-38"/>
          <w:w w:val="161"/>
          <w:rtl/>
        </w:rPr>
        <w:t> </w:t>
      </w:r>
      <w:r>
        <w:rPr>
          <w:w w:val="161"/>
          <w:rtl/>
        </w:rPr>
        <w:t>ﻓﻲ</w:t>
      </w:r>
      <w:r>
        <w:rPr>
          <w:spacing w:val="-38"/>
          <w:w w:val="161"/>
          <w:rtl/>
        </w:rPr>
        <w:t> </w:t>
      </w:r>
      <w:r>
        <w:rPr>
          <w:w w:val="161"/>
          <w:rtl/>
        </w:rPr>
        <w:t>ﻛﻴﻔﻴﺔ</w:t>
      </w:r>
      <w:r>
        <w:rPr>
          <w:spacing w:val="-39"/>
          <w:w w:val="161"/>
          <w:rtl/>
        </w:rPr>
        <w:t> </w:t>
      </w:r>
      <w:r>
        <w:rPr>
          <w:w w:val="161"/>
          <w:rtl/>
        </w:rPr>
        <w:t>اﻟﻨﻤﻮ،</w:t>
      </w:r>
      <w:r>
        <w:rPr>
          <w:spacing w:val="-39"/>
          <w:w w:val="161"/>
          <w:rtl/>
        </w:rPr>
        <w:t> </w:t>
      </w:r>
      <w:r>
        <w:rPr>
          <w:w w:val="161"/>
          <w:rtl/>
        </w:rPr>
        <w:t>ﺑﻞ</w:t>
      </w:r>
      <w:r>
        <w:rPr>
          <w:spacing w:val="-38"/>
          <w:w w:val="161"/>
          <w:rtl/>
        </w:rPr>
        <w:t> </w:t>
      </w:r>
      <w:r>
        <w:rPr>
          <w:w w:val="161"/>
          <w:rtl/>
        </w:rPr>
        <w:t>ﻓﻲ</w:t>
      </w:r>
      <w:r>
        <w:rPr>
          <w:spacing w:val="-39"/>
          <w:w w:val="161"/>
          <w:rtl/>
        </w:rPr>
        <w:t> </w:t>
      </w:r>
      <w:r>
        <w:rPr>
          <w:w w:val="161"/>
          <w:rtl/>
        </w:rPr>
        <w:t>ﻛﻴﻔﻴﺔ</w:t>
      </w:r>
      <w:r>
        <w:rPr>
          <w:spacing w:val="-39"/>
          <w:w w:val="161"/>
          <w:rtl/>
        </w:rPr>
        <w:t> </w:t>
      </w:r>
      <w:r>
        <w:rPr>
          <w:w w:val="161"/>
          <w:rtl/>
        </w:rPr>
        <w:t>ﻋﺪم</w:t>
      </w:r>
      <w:r>
        <w:rPr>
          <w:spacing w:val="-38"/>
          <w:w w:val="161"/>
          <w:rtl/>
        </w:rPr>
        <w:t> </w:t>
      </w:r>
      <w:r>
        <w:rPr>
          <w:w w:val="161"/>
          <w:rtl/>
        </w:rPr>
        <w:t>اﻟﻨﻤﻮ</w:t>
      </w:r>
      <w:r>
        <w:rPr>
          <w:spacing w:val="-39"/>
          <w:w w:val="161"/>
          <w:rtl/>
        </w:rPr>
        <w:t> </w:t>
      </w:r>
      <w:r>
        <w:rPr>
          <w:w w:val="161"/>
          <w:rtl/>
        </w:rPr>
        <w:t>ﺑﺴﺮﻋﺔ</w:t>
      </w:r>
      <w:r>
        <w:rPr>
          <w:spacing w:val="-39"/>
          <w:w w:val="161"/>
          <w:rtl/>
        </w:rPr>
        <w:t> </w:t>
      </w:r>
      <w:r>
        <w:rPr>
          <w:w w:val="161"/>
          <w:rtl/>
        </w:rPr>
        <w:t>أﻛﺒﺮ </w:t>
      </w:r>
      <w:r>
        <w:rPr>
          <w:w w:val="154"/>
          <w:rtl/>
        </w:rPr>
        <w:t>ﻣﻦ</w:t>
      </w:r>
      <w:r>
        <w:rPr>
          <w:spacing w:val="-3"/>
          <w:w w:val="154"/>
          <w:rtl/>
        </w:rPr>
        <w:t> </w:t>
      </w:r>
      <w:r>
        <w:rPr>
          <w:w w:val="154"/>
          <w:rtl/>
        </w:rPr>
        <w:t>اﻟﻼزم</w:t>
      </w:r>
      <w:r>
        <w:rPr>
          <w:w w:val="154"/>
        </w:rPr>
        <w:t>.</w:t>
      </w:r>
    </w:p>
    <w:p>
      <w:pPr>
        <w:pStyle w:val="BodyText"/>
        <w:bidi/>
        <w:spacing w:line="247" w:lineRule="auto"/>
        <w:ind w:right="504" w:left="357" w:firstLine="0"/>
        <w:jc w:val="left"/>
      </w:pPr>
      <w:r>
        <w:rPr>
          <w:w w:val="168"/>
          <w:rtl/>
        </w:rPr>
        <w:t>ﻣﻔﻬﻮم</w:t>
      </w:r>
      <w:r>
        <w:rPr>
          <w:spacing w:val="-46"/>
          <w:w w:val="168"/>
          <w:rtl/>
        </w:rPr>
        <w:t> </w:t>
      </w:r>
      <w:r>
        <w:rPr>
          <w:w w:val="168"/>
          <w:rtl/>
        </w:rPr>
        <w:t>اﻟﻘﻨﻔﺬ</w:t>
      </w:r>
      <w:r>
        <w:rPr>
          <w:spacing w:val="-46"/>
          <w:w w:val="168"/>
          <w:rtl/>
        </w:rPr>
        <w:t> </w:t>
      </w:r>
      <w:r>
        <w:rPr>
          <w:w w:val="168"/>
          <w:rtl/>
        </w:rPr>
        <w:t>ﻫﻮ</w:t>
      </w:r>
      <w:r>
        <w:rPr>
          <w:spacing w:val="-46"/>
          <w:w w:val="168"/>
          <w:rtl/>
        </w:rPr>
        <w:t> </w:t>
      </w:r>
      <w:r>
        <w:rPr>
          <w:w w:val="168"/>
          <w:rtl/>
        </w:rPr>
        <w:t>ﻧﻘﻄﺔ</w:t>
      </w:r>
      <w:r>
        <w:rPr>
          <w:spacing w:val="-46"/>
          <w:w w:val="168"/>
          <w:rtl/>
        </w:rPr>
        <w:t> </w:t>
      </w:r>
      <w:r>
        <w:rPr>
          <w:w w:val="168"/>
          <w:rtl/>
        </w:rPr>
        <w:t>ﺗﺤﻮل</w:t>
      </w:r>
      <w:r>
        <w:rPr>
          <w:spacing w:val="-45"/>
          <w:w w:val="168"/>
          <w:rtl/>
        </w:rPr>
        <w:t> </w:t>
      </w:r>
      <w:r>
        <w:rPr>
          <w:w w:val="168"/>
          <w:rtl/>
        </w:rPr>
        <w:t>ﻓﻲ</w:t>
      </w:r>
      <w:r>
        <w:rPr>
          <w:spacing w:val="-46"/>
          <w:w w:val="168"/>
          <w:rtl/>
        </w:rPr>
        <w:t> </w:t>
      </w:r>
      <w:r>
        <w:rPr>
          <w:w w:val="168"/>
          <w:rtl/>
        </w:rPr>
        <w:t>اﻟﺮﺣﻠﺔ</w:t>
      </w:r>
      <w:r>
        <w:rPr>
          <w:spacing w:val="-45"/>
          <w:w w:val="168"/>
          <w:rtl/>
        </w:rPr>
        <w:t> </w:t>
      </w:r>
      <w:r>
        <w:rPr>
          <w:w w:val="168"/>
          <w:rtl/>
        </w:rPr>
        <w:t>ﻣﻦ</w:t>
      </w:r>
      <w:r>
        <w:rPr>
          <w:spacing w:val="-46"/>
          <w:w w:val="168"/>
          <w:rtl/>
        </w:rPr>
        <w:t> </w:t>
      </w:r>
      <w:r>
        <w:rPr>
          <w:w w:val="168"/>
          <w:rtl/>
        </w:rPr>
        <w:t>اﻟﺠﻴﺪ</w:t>
      </w:r>
      <w:r>
        <w:rPr>
          <w:spacing w:val="-46"/>
          <w:w w:val="168"/>
          <w:rtl/>
        </w:rPr>
        <w:t> </w:t>
      </w:r>
      <w:r>
        <w:rPr>
          <w:w w:val="168"/>
          <w:rtl/>
        </w:rPr>
        <w:t>إﻟﻰ</w:t>
      </w:r>
      <w:r>
        <w:rPr>
          <w:spacing w:val="-46"/>
          <w:w w:val="168"/>
          <w:rtl/>
        </w:rPr>
        <w:t> </w:t>
      </w:r>
      <w:r>
        <w:rPr>
          <w:w w:val="168"/>
          <w:rtl/>
        </w:rPr>
        <w:t>اﻟﻌﻈﻴﻢ</w:t>
      </w:r>
      <w:r>
        <w:rPr>
          <w:w w:val="168"/>
        </w:rPr>
        <w:t>.</w:t>
      </w:r>
      <w:r>
        <w:rPr>
          <w:spacing w:val="-45"/>
          <w:w w:val="168"/>
          <w:rtl/>
        </w:rPr>
        <w:t> </w:t>
      </w:r>
      <w:r>
        <w:rPr>
          <w:w w:val="168"/>
          <w:rtl/>
        </w:rPr>
        <w:t>ﻓﻲ </w:t>
      </w:r>
      <w:r>
        <w:rPr>
          <w:w w:val="155"/>
          <w:rtl/>
        </w:rPr>
        <w:t>أﻏﻠﺐ</w:t>
      </w:r>
      <w:r>
        <w:rPr>
          <w:spacing w:val="-21"/>
          <w:w w:val="155"/>
          <w:rtl/>
        </w:rPr>
        <w:t> </w:t>
      </w:r>
      <w:r>
        <w:rPr>
          <w:w w:val="155"/>
          <w:rtl/>
        </w:rPr>
        <w:t>اﻟﺤﺎﻻت،</w:t>
      </w:r>
      <w:r>
        <w:rPr>
          <w:spacing w:val="-21"/>
          <w:w w:val="155"/>
          <w:rtl/>
        </w:rPr>
        <w:t> </w:t>
      </w:r>
      <w:r>
        <w:rPr>
          <w:w w:val="155"/>
          <w:rtl/>
        </w:rPr>
        <w:t>ﻳﺄﺗﻲ</w:t>
      </w:r>
      <w:r>
        <w:rPr>
          <w:spacing w:val="-21"/>
          <w:w w:val="155"/>
          <w:rtl/>
        </w:rPr>
        <w:t> </w:t>
      </w:r>
      <w:r>
        <w:rPr>
          <w:w w:val="155"/>
          <w:rtl/>
        </w:rPr>
        <w:t>ﺗﺎرﻳﺦ</w:t>
      </w:r>
      <w:r>
        <w:rPr>
          <w:spacing w:val="-21"/>
          <w:w w:val="155"/>
          <w:rtl/>
        </w:rPr>
        <w:t> </w:t>
      </w:r>
      <w:r>
        <w:rPr>
          <w:w w:val="155"/>
          <w:rtl/>
        </w:rPr>
        <w:t>اﻟﺘﺤﻮل</w:t>
      </w:r>
      <w:r>
        <w:rPr>
          <w:spacing w:val="-21"/>
          <w:w w:val="155"/>
          <w:rtl/>
        </w:rPr>
        <w:t> </w:t>
      </w:r>
      <w:r>
        <w:rPr>
          <w:w w:val="155"/>
          <w:rtl/>
        </w:rPr>
        <w:t>ﺑﻌﺪ</w:t>
      </w:r>
      <w:r>
        <w:rPr>
          <w:spacing w:val="-20"/>
          <w:w w:val="155"/>
          <w:rtl/>
        </w:rPr>
        <w:t> </w:t>
      </w:r>
      <w:r>
        <w:rPr>
          <w:w w:val="155"/>
          <w:rtl/>
        </w:rPr>
        <w:t>ﺑﻀﻊ</w:t>
      </w:r>
      <w:r>
        <w:rPr>
          <w:spacing w:val="-21"/>
          <w:w w:val="155"/>
          <w:rtl/>
        </w:rPr>
        <w:t> </w:t>
      </w:r>
      <w:r>
        <w:rPr>
          <w:w w:val="155"/>
          <w:rtl/>
        </w:rPr>
        <w:t>ﺳﻨﻮات</w:t>
      </w:r>
      <w:r>
        <w:rPr>
          <w:spacing w:val="-20"/>
          <w:w w:val="155"/>
          <w:rtl/>
        </w:rPr>
        <w:t> </w:t>
      </w:r>
      <w:r>
        <w:rPr>
          <w:w w:val="155"/>
          <w:rtl/>
        </w:rPr>
        <w:t>ﻣﻦ</w:t>
      </w:r>
      <w:r>
        <w:rPr>
          <w:spacing w:val="-21"/>
          <w:w w:val="155"/>
          <w:rtl/>
        </w:rPr>
        <w:t> </w:t>
      </w:r>
      <w:r>
        <w:rPr>
          <w:w w:val="155"/>
          <w:rtl/>
        </w:rPr>
        <w:t>ﺗﺒﻨﻲ</w:t>
      </w:r>
      <w:r>
        <w:rPr>
          <w:spacing w:val="-21"/>
          <w:w w:val="155"/>
          <w:rtl/>
        </w:rPr>
        <w:t> </w:t>
      </w:r>
      <w:r>
        <w:rPr>
          <w:w w:val="155"/>
          <w:rtl/>
        </w:rPr>
        <w:t>ﻣﻔﻬﻮم </w:t>
      </w:r>
      <w:r>
        <w:rPr>
          <w:w w:val="159"/>
          <w:rtl/>
        </w:rPr>
        <w:t>اﻟﻘﻨﻔﺬ</w:t>
      </w:r>
      <w:r>
        <w:rPr>
          <w:w w:val="159"/>
        </w:rPr>
        <w:t>.</w:t>
      </w:r>
      <w:r>
        <w:rPr>
          <w:w w:val="159"/>
          <w:rtl/>
        </w:rPr>
        <w:t> ﻋﻼوة ﻋﻠﻰ ذﻟﻚ</w:t>
      </w:r>
      <w:r>
        <w:rPr>
          <w:w w:val="159"/>
          <w:rtl/>
        </w:rPr>
        <w:t>،</w:t>
      </w:r>
    </w:p>
    <w:p>
      <w:pPr>
        <w:pStyle w:val="BodyText"/>
        <w:bidi/>
        <w:spacing w:line="244" w:lineRule="auto" w:before="2"/>
        <w:ind w:right="359" w:left="357" w:firstLine="0"/>
        <w:jc w:val="left"/>
      </w:pPr>
      <w:r>
        <w:rPr>
          <w:w w:val="163"/>
          <w:position w:val="1"/>
          <w:rtl/>
        </w:rPr>
        <w:t>ﻛﻞ</w:t>
      </w:r>
      <w:r>
        <w:rPr>
          <w:spacing w:val="-44"/>
          <w:w w:val="163"/>
          <w:position w:val="1"/>
          <w:rtl/>
        </w:rPr>
        <w:t> </w:t>
      </w:r>
      <w:r>
        <w:rPr>
          <w:w w:val="163"/>
          <w:position w:val="1"/>
          <w:rtl/>
        </w:rPr>
        <w:t>ﺷﻲء</w:t>
      </w:r>
      <w:r>
        <w:rPr>
          <w:spacing w:val="-44"/>
          <w:w w:val="163"/>
          <w:position w:val="1"/>
          <w:rtl/>
        </w:rPr>
        <w:t> </w:t>
      </w:r>
      <w:r>
        <w:rPr>
          <w:w w:val="163"/>
          <w:position w:val="1"/>
          <w:rtl/>
        </w:rPr>
        <w:t>ﺑﺪءًا</w:t>
      </w:r>
      <w:r>
        <w:rPr>
          <w:spacing w:val="-44"/>
          <w:w w:val="163"/>
          <w:position w:val="1"/>
          <w:rtl/>
        </w:rPr>
        <w:t> </w:t>
      </w:r>
      <w:r>
        <w:rPr>
          <w:w w:val="163"/>
          <w:position w:val="1"/>
          <w:rtl/>
        </w:rPr>
        <w:t>ﻣﻦ</w:t>
      </w:r>
      <w:r>
        <w:rPr>
          <w:spacing w:val="-44"/>
          <w:w w:val="163"/>
          <w:position w:val="1"/>
          <w:rtl/>
        </w:rPr>
        <w:t> </w:t>
      </w:r>
      <w:r>
        <w:rPr>
          <w:w w:val="163"/>
          <w:position w:val="1"/>
          <w:rtl/>
        </w:rPr>
        <w:t>اﻵن</w:t>
      </w:r>
      <w:r>
        <w:rPr>
          <w:spacing w:val="-43"/>
          <w:w w:val="163"/>
          <w:position w:val="1"/>
          <w:rtl/>
        </w:rPr>
        <w:t> </w:t>
      </w:r>
      <w:r>
        <w:rPr>
          <w:w w:val="163"/>
          <w:position w:val="1"/>
          <w:rtl/>
        </w:rPr>
        <w:t>ﻓﻲ</w:t>
      </w:r>
      <w:r>
        <w:rPr>
          <w:spacing w:val="-44"/>
          <w:w w:val="163"/>
          <w:position w:val="1"/>
          <w:rtl/>
        </w:rPr>
        <w:t> </w:t>
      </w:r>
      <w:r>
        <w:rPr>
          <w:w w:val="163"/>
          <w:position w:val="1"/>
          <w:rtl/>
        </w:rPr>
        <w:t>اﻟﻜﺘﺎب</w:t>
      </w:r>
      <w:r>
        <w:rPr>
          <w:spacing w:val="-44"/>
          <w:w w:val="163"/>
          <w:position w:val="1"/>
          <w:rtl/>
        </w:rPr>
        <w:t> </w:t>
      </w:r>
      <w:r>
        <w:rPr>
          <w:w w:val="163"/>
          <w:position w:val="1"/>
          <w:rtl/>
        </w:rPr>
        <w:t>ﻳﺘﻮﻗﻒ</w:t>
      </w:r>
      <w:r>
        <w:rPr>
          <w:spacing w:val="-43"/>
          <w:w w:val="163"/>
          <w:position w:val="1"/>
          <w:rtl/>
        </w:rPr>
        <w:t> </w:t>
      </w:r>
      <w:r>
        <w:rPr>
          <w:w w:val="163"/>
          <w:position w:val="1"/>
          <w:rtl/>
        </w:rPr>
        <w:t>ﻋﻠﻰ</w:t>
      </w:r>
      <w:r>
        <w:rPr>
          <w:spacing w:val="-44"/>
          <w:w w:val="163"/>
          <w:position w:val="1"/>
          <w:rtl/>
        </w:rPr>
        <w:t> </w:t>
      </w:r>
      <w:r>
        <w:rPr>
          <w:w w:val="163"/>
          <w:position w:val="1"/>
          <w:rtl/>
        </w:rPr>
        <w:t>اﻣﺘﻼك</w:t>
      </w:r>
      <w:r>
        <w:rPr>
          <w:spacing w:val="-44"/>
          <w:w w:val="163"/>
          <w:position w:val="1"/>
          <w:rtl/>
        </w:rPr>
        <w:t> </w:t>
      </w:r>
      <w:r>
        <w:rPr>
          <w:w w:val="163"/>
          <w:position w:val="1"/>
          <w:rtl/>
        </w:rPr>
        <w:t>ﻣﻔﻬﻮم</w:t>
      </w:r>
      <w:r>
        <w:rPr>
          <w:spacing w:val="-44"/>
          <w:w w:val="163"/>
          <w:position w:val="1"/>
          <w:rtl/>
        </w:rPr>
        <w:t> </w:t>
      </w:r>
      <w:r>
        <w:rPr>
          <w:w w:val="163"/>
          <w:position w:val="1"/>
          <w:rtl/>
        </w:rPr>
        <w:t>اﻟﻘﻨﻔﺬ</w:t>
      </w:r>
      <w:r>
        <w:rPr>
          <w:w w:val="163"/>
          <w:position w:val="1"/>
        </w:rPr>
        <w:t>.</w:t>
      </w:r>
      <w:r>
        <w:rPr>
          <w:w w:val="163"/>
          <w:position w:val="1"/>
          <w:rtl/>
        </w:rPr>
        <w:t> </w:t>
      </w:r>
      <w:r>
        <w:rPr>
          <w:w w:val="158"/>
          <w:rtl/>
        </w:rPr>
        <w:t>ﻛﻤﺎ</w:t>
      </w:r>
      <w:r>
        <w:rPr>
          <w:spacing w:val="-12"/>
          <w:w w:val="158"/>
          <w:rtl/>
        </w:rPr>
        <w:t> </w:t>
      </w:r>
      <w:r>
        <w:rPr>
          <w:w w:val="158"/>
          <w:rtl/>
        </w:rPr>
        <w:t>ﺳﻴﺘﻀﺢ</w:t>
      </w:r>
      <w:r>
        <w:rPr>
          <w:spacing w:val="-12"/>
          <w:w w:val="158"/>
          <w:rtl/>
        </w:rPr>
        <w:t> </w:t>
      </w:r>
      <w:r>
        <w:rPr>
          <w:w w:val="158"/>
          <w:rtl/>
        </w:rPr>
        <w:t>ﺑﺎﺳﺘﻔﺎﺿﺔ</w:t>
      </w:r>
      <w:r>
        <w:rPr>
          <w:spacing w:val="-11"/>
          <w:w w:val="158"/>
          <w:rtl/>
        </w:rPr>
        <w:t> </w:t>
      </w:r>
      <w:r>
        <w:rPr>
          <w:w w:val="158"/>
          <w:rtl/>
        </w:rPr>
        <w:t>ﻓﻲ</w:t>
      </w:r>
      <w:r>
        <w:rPr>
          <w:spacing w:val="-12"/>
          <w:w w:val="158"/>
          <w:rtl/>
        </w:rPr>
        <w:t> </w:t>
      </w:r>
      <w:r>
        <w:rPr>
          <w:w w:val="158"/>
          <w:rtl/>
        </w:rPr>
        <w:t>اﻟﻔﺼﻮل</w:t>
      </w:r>
      <w:r>
        <w:rPr>
          <w:spacing w:val="-12"/>
          <w:w w:val="158"/>
          <w:rtl/>
        </w:rPr>
        <w:t> </w:t>
      </w:r>
      <w:r>
        <w:rPr>
          <w:w w:val="158"/>
          <w:rtl/>
        </w:rPr>
        <w:t>اﻟﺘﺎﻟﻴﺔ،</w:t>
      </w:r>
      <w:r>
        <w:rPr>
          <w:spacing w:val="-12"/>
          <w:w w:val="158"/>
          <w:rtl/>
        </w:rPr>
        <w:t> </w:t>
      </w:r>
      <w:r>
        <w:rPr>
          <w:w w:val="158"/>
          <w:rtl/>
        </w:rPr>
        <w:t>اﻟﺘﻨﻔﻴﺬ</w:t>
      </w:r>
      <w:r>
        <w:rPr>
          <w:spacing w:val="-12"/>
          <w:w w:val="158"/>
          <w:rtl/>
        </w:rPr>
        <w:t> </w:t>
      </w:r>
      <w:r>
        <w:rPr>
          <w:w w:val="158"/>
          <w:rtl/>
        </w:rPr>
        <w:t>اﻟﻤﻨﻀﺒﻂ؛</w:t>
      </w:r>
      <w:r>
        <w:rPr>
          <w:spacing w:val="-12"/>
          <w:w w:val="158"/>
          <w:rtl/>
        </w:rPr>
        <w:t> </w:t>
      </w:r>
      <w:r>
        <w:rPr>
          <w:w w:val="158"/>
          <w:rtl/>
        </w:rPr>
        <w:t>ﺛﺎﻟﺚ </w:t>
      </w:r>
      <w:r>
        <w:rPr>
          <w:w w:val="160"/>
          <w:rtl/>
        </w:rPr>
        <w:t>ﺟﺰء ﻛﺒﻴﺮ ﻓﻲ إﻃﺎر اﻟﻌﻤ</w:t>
      </w:r>
      <w:r>
        <w:rPr>
          <w:w w:val="160"/>
          <w:rtl/>
        </w:rPr>
        <w:t>ﻞ</w:t>
      </w:r>
    </w:p>
    <w:p>
      <w:pPr>
        <w:pStyle w:val="BodyText"/>
        <w:bidi/>
        <w:spacing w:line="247" w:lineRule="auto" w:before="4"/>
        <w:ind w:right="683" w:left="357" w:hanging="1"/>
        <w:jc w:val="left"/>
      </w:pPr>
      <w:r>
        <w:rPr>
          <w:w w:val="158"/>
          <w:rtl/>
        </w:rPr>
        <w:t>ﺑﻌﺪ</w:t>
      </w:r>
      <w:r>
        <w:rPr>
          <w:spacing w:val="-38"/>
          <w:w w:val="158"/>
          <w:rtl/>
        </w:rPr>
        <w:t> </w:t>
      </w:r>
      <w:r>
        <w:rPr>
          <w:w w:val="158"/>
          <w:rtl/>
        </w:rPr>
        <w:t>اﻷﺷﺨﺎص</w:t>
      </w:r>
      <w:r>
        <w:rPr>
          <w:spacing w:val="-38"/>
          <w:w w:val="158"/>
          <w:rtl/>
        </w:rPr>
        <w:t> </w:t>
      </w:r>
      <w:r>
        <w:rPr>
          <w:w w:val="158"/>
          <w:rtl/>
        </w:rPr>
        <w:t>اﻟﻤﻨﻀﺒﻄﻴﻦ</w:t>
      </w:r>
      <w:r>
        <w:rPr>
          <w:spacing w:val="-38"/>
          <w:w w:val="158"/>
          <w:rtl/>
        </w:rPr>
        <w:t> </w:t>
      </w:r>
      <w:r>
        <w:rPr>
          <w:w w:val="158"/>
          <w:rtl/>
        </w:rPr>
        <w:t>واﻟﻔﻜﺮ</w:t>
      </w:r>
      <w:r>
        <w:rPr>
          <w:spacing w:val="-38"/>
          <w:w w:val="158"/>
          <w:rtl/>
        </w:rPr>
        <w:t> </w:t>
      </w:r>
      <w:r>
        <w:rPr>
          <w:w w:val="158"/>
          <w:rtl/>
        </w:rPr>
        <w:t>اﻟﻤﻨﻀﺒﻂ؛</w:t>
      </w:r>
      <w:r>
        <w:rPr>
          <w:spacing w:val="-37"/>
          <w:w w:val="158"/>
          <w:rtl/>
        </w:rPr>
        <w:t> </w:t>
      </w:r>
      <w:r>
        <w:rPr>
          <w:w w:val="158"/>
          <w:rtl/>
        </w:rPr>
        <w:t>ﻻ</w:t>
      </w:r>
      <w:r>
        <w:rPr>
          <w:spacing w:val="-38"/>
          <w:w w:val="158"/>
          <w:rtl/>
        </w:rPr>
        <w:t> </w:t>
      </w:r>
      <w:r>
        <w:rPr>
          <w:w w:val="158"/>
          <w:rtl/>
        </w:rPr>
        <w:t>ﻳﻌﻨﻲ</w:t>
      </w:r>
      <w:r>
        <w:rPr>
          <w:spacing w:val="-38"/>
          <w:w w:val="158"/>
          <w:rtl/>
        </w:rPr>
        <w:t> </w:t>
      </w:r>
      <w:r>
        <w:rPr>
          <w:w w:val="158"/>
          <w:rtl/>
        </w:rPr>
        <w:t>ﺷﻴﺌًﺎ</w:t>
      </w:r>
      <w:r>
        <w:rPr>
          <w:spacing w:val="-38"/>
          <w:w w:val="158"/>
          <w:rtl/>
        </w:rPr>
        <w:t> </w:t>
      </w:r>
      <w:r>
        <w:rPr>
          <w:w w:val="158"/>
          <w:rtl/>
        </w:rPr>
        <w:t>ﺳﻮى</w:t>
      </w:r>
      <w:r>
        <w:rPr>
          <w:spacing w:val="-37"/>
          <w:w w:val="158"/>
          <w:rtl/>
        </w:rPr>
        <w:t> </w:t>
      </w:r>
      <w:r>
        <w:rPr>
          <w:w w:val="158"/>
          <w:rtl/>
        </w:rPr>
        <w:t>ﻓﻲ </w:t>
      </w:r>
      <w:r>
        <w:rPr>
          <w:w w:val="167"/>
          <w:rtl/>
        </w:rPr>
        <w:t>ﺳﻴﺎق ﻣﻔﻬﻮم اﻟﻘﻨﻔﺬ</w:t>
      </w:r>
      <w:r>
        <w:rPr>
          <w:w w:val="167"/>
        </w:rPr>
        <w:t>.</w:t>
      </w:r>
    </w:p>
    <w:p>
      <w:pPr>
        <w:pStyle w:val="BodyText"/>
        <w:bidi/>
        <w:spacing w:line="247" w:lineRule="auto"/>
        <w:ind w:right="359" w:left="357" w:firstLine="0"/>
        <w:jc w:val="left"/>
        <w:rPr>
          <w:position w:val="2"/>
        </w:rPr>
      </w:pPr>
      <w:r>
        <w:rPr>
          <w:w w:val="157"/>
          <w:rtl/>
        </w:rPr>
        <w:t>ﻋﻞى</w:t>
      </w:r>
      <w:r>
        <w:rPr>
          <w:spacing w:val="-9"/>
          <w:w w:val="157"/>
          <w:rtl/>
        </w:rPr>
        <w:t> </w:t>
      </w:r>
      <w:r>
        <w:rPr>
          <w:w w:val="157"/>
          <w:rtl/>
        </w:rPr>
        <w:t>الرﻏﻢ</w:t>
      </w:r>
      <w:r>
        <w:rPr>
          <w:spacing w:val="-9"/>
          <w:w w:val="157"/>
          <w:rtl/>
        </w:rPr>
        <w:t> </w:t>
      </w:r>
      <w:r>
        <w:rPr>
          <w:w w:val="157"/>
          <w:rtl/>
        </w:rPr>
        <w:t>من</w:t>
      </w:r>
      <w:r>
        <w:rPr>
          <w:spacing w:val="-9"/>
          <w:w w:val="157"/>
          <w:rtl/>
        </w:rPr>
        <w:t> </w:t>
      </w:r>
      <w:r>
        <w:rPr>
          <w:w w:val="157"/>
          <w:rtl/>
        </w:rPr>
        <w:t>أﻫﻤﻴﺖه</w:t>
      </w:r>
      <w:r>
        <w:rPr>
          <w:spacing w:val="-10"/>
          <w:w w:val="157"/>
          <w:rtl/>
        </w:rPr>
        <w:t> </w:t>
      </w:r>
      <w:r>
        <w:rPr>
          <w:w w:val="157"/>
          <w:rtl/>
        </w:rPr>
        <w:t>اﻟﺤﻴﻮية</w:t>
      </w:r>
      <w:r>
        <w:rPr>
          <w:spacing w:val="-9"/>
          <w:w w:val="157"/>
          <w:rtl/>
        </w:rPr>
        <w:t> </w:t>
      </w:r>
      <w:r>
        <w:rPr>
          <w:w w:val="157"/>
        </w:rPr>
        <w:t>)</w:t>
      </w:r>
      <w:r>
        <w:rPr>
          <w:w w:val="157"/>
          <w:rtl/>
        </w:rPr>
        <w:t>أو،</w:t>
      </w:r>
      <w:r>
        <w:rPr>
          <w:spacing w:val="-9"/>
          <w:w w:val="157"/>
          <w:rtl/>
        </w:rPr>
        <w:t> </w:t>
      </w:r>
      <w:r>
        <w:rPr>
          <w:w w:val="157"/>
          <w:rtl/>
        </w:rPr>
        <w:t>باﻷﺣﺮى،</w:t>
      </w:r>
      <w:r>
        <w:rPr>
          <w:spacing w:val="-10"/>
          <w:w w:val="157"/>
          <w:rtl/>
        </w:rPr>
        <w:t> </w:t>
      </w:r>
      <w:r>
        <w:rPr>
          <w:w w:val="157"/>
          <w:rtl/>
        </w:rPr>
        <w:t>ﺑﺲﺑﺐ </w:t>
      </w:r>
      <w:r>
        <w:rPr>
          <w:w w:val="159"/>
          <w:rtl/>
        </w:rPr>
        <w:t>أﻫﻤﻴﺖه اﻟﺤﻴﻮية</w:t>
      </w:r>
      <w:r>
        <w:rPr>
          <w:w w:val="159"/>
        </w:rPr>
        <w:t>(</w:t>
      </w:r>
      <w:r>
        <w:rPr>
          <w:w w:val="159"/>
          <w:rtl/>
        </w:rPr>
        <w:t>، سﻳﻜﻮن ﺧﻂأً مرﻳﻌًﺎ أن ﺗﺢاول اﻟﻖﻓﺰ</w:t>
      </w:r>
      <w:r>
        <w:rPr>
          <w:spacing w:val="40"/>
          <w:w w:val="162"/>
          <w:rtl/>
        </w:rPr>
        <w:t> </w:t>
      </w:r>
      <w:r>
        <w:rPr>
          <w:w w:val="162"/>
          <w:rtl/>
        </w:rPr>
        <w:t>ﻣﺒﺎشرة</w:t>
      </w:r>
      <w:r>
        <w:rPr>
          <w:spacing w:val="-19"/>
          <w:w w:val="162"/>
          <w:rtl/>
        </w:rPr>
        <w:t>  </w:t>
      </w:r>
      <w:r>
        <w:rPr>
          <w:w w:val="162"/>
          <w:rtl/>
        </w:rPr>
        <w:t>دون</w:t>
      </w:r>
      <w:r>
        <w:rPr>
          <w:spacing w:val="-19"/>
          <w:w w:val="162"/>
          <w:rtl/>
        </w:rPr>
        <w:t>  </w:t>
      </w:r>
      <w:r>
        <w:rPr>
          <w:w w:val="162"/>
          <w:rtl/>
        </w:rPr>
        <w:t>ﺗﻔﻚﻳﺮ</w:t>
      </w:r>
      <w:r>
        <w:rPr>
          <w:spacing w:val="-19"/>
          <w:w w:val="162"/>
          <w:rtl/>
        </w:rPr>
        <w:t>  </w:t>
      </w:r>
      <w:r>
        <w:rPr>
          <w:w w:val="162"/>
          <w:rtl/>
        </w:rPr>
        <w:t>إلى</w:t>
      </w:r>
      <w:r>
        <w:rPr>
          <w:spacing w:val="-19"/>
          <w:w w:val="162"/>
          <w:rtl/>
        </w:rPr>
        <w:t>  </w:t>
      </w:r>
      <w:r>
        <w:rPr>
          <w:w w:val="162"/>
          <w:rtl/>
        </w:rPr>
        <w:t>ﻣﻒﻫﻮم</w:t>
      </w:r>
      <w:r>
        <w:rPr>
          <w:spacing w:val="-19"/>
          <w:w w:val="162"/>
          <w:rtl/>
        </w:rPr>
        <w:t>  </w:t>
      </w:r>
      <w:r>
        <w:rPr>
          <w:w w:val="162"/>
          <w:rtl/>
        </w:rPr>
        <w:t>اﻟﻘﻨﻒذ</w:t>
      </w:r>
      <w:r>
        <w:rPr>
          <w:w w:val="162"/>
        </w:rPr>
        <w:t>.</w:t>
      </w:r>
      <w:r>
        <w:rPr>
          <w:spacing w:val="-17"/>
          <w:w w:val="162"/>
          <w:rtl/>
        </w:rPr>
        <w:t>  </w:t>
      </w:r>
      <w:r>
        <w:rPr>
          <w:w w:val="162"/>
          <w:rtl/>
        </w:rPr>
        <w:t>ﻻ</w:t>
      </w:r>
      <w:r>
        <w:rPr>
          <w:spacing w:val="-20"/>
          <w:w w:val="162"/>
          <w:rtl/>
        </w:rPr>
        <w:t>  </w:t>
      </w:r>
      <w:r>
        <w:rPr>
          <w:w w:val="162"/>
          <w:rtl/>
        </w:rPr>
        <w:t>ﻳﻤﻜﻦك</w:t>
      </w:r>
      <w:r>
        <w:rPr>
          <w:spacing w:val="80"/>
          <w:w w:val="162"/>
          <w:rtl/>
        </w:rPr>
        <w:t> </w:t>
      </w:r>
      <w:r>
        <w:rPr>
          <w:w w:val="155"/>
          <w:rtl/>
        </w:rPr>
        <w:t>ﺑﺒﺴﺎﻃﺔ</w:t>
      </w:r>
      <w:r>
        <w:rPr>
          <w:spacing w:val="32"/>
          <w:w w:val="155"/>
          <w:rtl/>
        </w:rPr>
        <w:t> </w:t>
      </w:r>
      <w:r>
        <w:rPr>
          <w:w w:val="155"/>
          <w:rtl/>
        </w:rPr>
        <w:t>أن</w:t>
      </w:r>
      <w:r>
        <w:rPr>
          <w:spacing w:val="32"/>
          <w:w w:val="155"/>
          <w:rtl/>
        </w:rPr>
        <w:t> </w:t>
      </w:r>
      <w:r>
        <w:rPr>
          <w:w w:val="155"/>
          <w:rtl/>
        </w:rPr>
        <w:t>ﺗﺒﺘﻌﺪ</w:t>
      </w:r>
      <w:r>
        <w:rPr>
          <w:spacing w:val="34"/>
          <w:w w:val="155"/>
          <w:rtl/>
        </w:rPr>
        <w:t> </w:t>
      </w:r>
      <w:r>
        <w:rPr>
          <w:w w:val="155"/>
          <w:rtl/>
        </w:rPr>
        <w:t>ﻋﻦ</w:t>
      </w:r>
      <w:r>
        <w:rPr>
          <w:spacing w:val="32"/>
          <w:w w:val="155"/>
          <w:rtl/>
        </w:rPr>
        <w:t> </w:t>
      </w:r>
      <w:r>
        <w:rPr>
          <w:w w:val="155"/>
          <w:rtl/>
        </w:rPr>
        <w:t>اﻟﻌﻤﻞ</w:t>
      </w:r>
      <w:r>
        <w:rPr>
          <w:spacing w:val="32"/>
          <w:w w:val="155"/>
          <w:rtl/>
        </w:rPr>
        <w:t> </w:t>
      </w:r>
      <w:r>
        <w:rPr>
          <w:w w:val="155"/>
          <w:rtl/>
        </w:rPr>
        <w:t>ﻟﻴﻮﻣﻴﻦ،</w:t>
      </w:r>
      <w:r>
        <w:rPr>
          <w:spacing w:val="32"/>
          <w:w w:val="155"/>
          <w:rtl/>
        </w:rPr>
        <w:t> </w:t>
      </w:r>
      <w:r>
        <w:rPr>
          <w:w w:val="155"/>
          <w:rtl/>
        </w:rPr>
        <w:t>وﺗﺴﺤﺐ</w:t>
      </w:r>
      <w:r>
        <w:rPr>
          <w:spacing w:val="32"/>
          <w:w w:val="155"/>
          <w:rtl/>
        </w:rPr>
        <w:t> </w:t>
      </w:r>
      <w:r>
        <w:rPr>
          <w:w w:val="155"/>
          <w:rtl/>
        </w:rPr>
        <w:t>ﻣﺠﻤﻮﻋﺔ</w:t>
      </w:r>
      <w:r>
        <w:rPr>
          <w:spacing w:val="34"/>
          <w:w w:val="155"/>
          <w:rtl/>
        </w:rPr>
        <w:t> </w:t>
      </w:r>
      <w:r>
        <w:rPr>
          <w:w w:val="155"/>
          <w:rtl/>
        </w:rPr>
        <w:t>ﻣﻦ</w:t>
      </w:r>
      <w:r>
        <w:rPr>
          <w:spacing w:val="32"/>
          <w:w w:val="155"/>
          <w:rtl/>
        </w:rPr>
        <w:t> </w:t>
      </w:r>
      <w:r>
        <w:rPr>
          <w:w w:val="155"/>
          <w:rtl/>
        </w:rPr>
        <w:t>اﻷﻟﻮاح </w:t>
      </w:r>
      <w:r>
        <w:rPr>
          <w:w w:val="152"/>
          <w:rtl/>
        </w:rPr>
        <w:t>اﻟﻮرﻗﻴﺔ</w:t>
      </w:r>
      <w:r>
        <w:rPr>
          <w:spacing w:val="-26"/>
          <w:w w:val="152"/>
          <w:rtl/>
        </w:rPr>
        <w:t> </w:t>
      </w:r>
      <w:r>
        <w:rPr>
          <w:w w:val="152"/>
          <w:rtl/>
        </w:rPr>
        <w:t>اﻟﻘﻼﺑﺔ،</w:t>
      </w:r>
      <w:r>
        <w:rPr>
          <w:spacing w:val="-26"/>
          <w:w w:val="152"/>
          <w:rtl/>
        </w:rPr>
        <w:t> </w:t>
      </w:r>
      <w:r>
        <w:rPr>
          <w:w w:val="152"/>
          <w:rtl/>
        </w:rPr>
        <w:t>وﺗﺠﺮي</w:t>
      </w:r>
      <w:r>
        <w:rPr>
          <w:spacing w:val="-26"/>
          <w:w w:val="152"/>
          <w:rtl/>
        </w:rPr>
        <w:t> </w:t>
      </w:r>
      <w:r>
        <w:rPr>
          <w:w w:val="152"/>
          <w:rtl/>
        </w:rPr>
        <w:t>اﺟﺘﻤﺎﻋﺎت</w:t>
      </w:r>
      <w:r>
        <w:rPr>
          <w:spacing w:val="-26"/>
          <w:w w:val="152"/>
          <w:rtl/>
        </w:rPr>
        <w:t> </w:t>
      </w:r>
      <w:r>
        <w:rPr>
          <w:w w:val="152"/>
          <w:rtl/>
        </w:rPr>
        <w:t>ﻣﻨﺎﻗﺸﺔ،</w:t>
      </w:r>
      <w:r>
        <w:rPr>
          <w:spacing w:val="-26"/>
          <w:w w:val="152"/>
          <w:rtl/>
        </w:rPr>
        <w:t> </w:t>
      </w:r>
      <w:r>
        <w:rPr>
          <w:w w:val="152"/>
          <w:rtl/>
        </w:rPr>
        <w:t>وﺗﺘﻮﺻﻞ</w:t>
      </w:r>
      <w:r>
        <w:rPr>
          <w:spacing w:val="-26"/>
          <w:w w:val="152"/>
          <w:rtl/>
        </w:rPr>
        <w:t> </w:t>
      </w:r>
      <w:r>
        <w:rPr>
          <w:w w:val="152"/>
          <w:rtl/>
        </w:rPr>
        <w:t>إﻟﻰ</w:t>
      </w:r>
      <w:r>
        <w:rPr>
          <w:spacing w:val="-26"/>
          <w:w w:val="152"/>
          <w:rtl/>
        </w:rPr>
        <w:t> </w:t>
      </w:r>
      <w:r>
        <w:rPr>
          <w:w w:val="152"/>
          <w:rtl/>
        </w:rPr>
        <w:t>إدراك</w:t>
      </w:r>
      <w:r>
        <w:rPr>
          <w:spacing w:val="-25"/>
          <w:w w:val="152"/>
          <w:rtl/>
        </w:rPr>
        <w:t> </w:t>
      </w:r>
      <w:r>
        <w:rPr>
          <w:w w:val="152"/>
          <w:rtl/>
        </w:rPr>
        <w:t>ﻋﻤﻴﻖ</w:t>
      </w:r>
      <w:r>
        <w:rPr>
          <w:w w:val="152"/>
        </w:rPr>
        <w:t>.</w:t>
      </w:r>
      <w:r>
        <w:rPr>
          <w:w w:val="152"/>
          <w:rtl/>
        </w:rPr>
        <w:t> </w:t>
      </w:r>
      <w:r>
        <w:rPr>
          <w:w w:val="164"/>
          <w:position w:val="2"/>
          <w:rtl/>
        </w:rPr>
        <w:t>ﺣﺴﻨًﺎ، ﻳﻤﻜﻨﻚ اﻟﻘﻴﺎ</w:t>
      </w:r>
      <w:r>
        <w:rPr>
          <w:w w:val="164"/>
          <w:position w:val="2"/>
          <w:rtl/>
        </w:rPr>
        <w:t>م</w:t>
      </w:r>
    </w:p>
    <w:p>
      <w:pPr>
        <w:pStyle w:val="BodyText"/>
        <w:bidi/>
        <w:spacing w:line="247" w:lineRule="auto"/>
        <w:ind w:right="359" w:left="357" w:firstLine="0"/>
        <w:jc w:val="left"/>
      </w:pPr>
      <w:r>
        <w:rPr>
          <w:w w:val="155"/>
          <w:rtl/>
        </w:rPr>
        <w:t>ﺑﺬﻟﻚ، ﻟﻜﻨﻚ ﻋﻠﻰ اﻷرﺟﺢ ﻟﻦ ﺗﻘﻮم ﺑﻪ ﺑﻄﺮﻳﻘﺔ ﺻﺤﻴﺤﺔ</w:t>
      </w:r>
      <w:r>
        <w:rPr>
          <w:w w:val="155"/>
        </w:rPr>
        <w:t>.</w:t>
      </w:r>
      <w:r>
        <w:rPr>
          <w:w w:val="155"/>
          <w:rtl/>
        </w:rPr>
        <w:t> ﺳﻴﻜﻮن اﻷﻣﺮ </w:t>
      </w:r>
      <w:r>
        <w:rPr>
          <w:w w:val="154"/>
          <w:rtl/>
        </w:rPr>
        <w:t>ﻛﻤﺎ</w:t>
      </w:r>
      <w:r>
        <w:rPr>
          <w:spacing w:val="-32"/>
          <w:w w:val="154"/>
          <w:rtl/>
        </w:rPr>
        <w:t> </w:t>
      </w:r>
      <w:r>
        <w:rPr>
          <w:w w:val="154"/>
          <w:rtl/>
        </w:rPr>
        <w:t>ﻟﻮ</w:t>
      </w:r>
      <w:r>
        <w:rPr>
          <w:spacing w:val="-33"/>
          <w:w w:val="154"/>
          <w:rtl/>
        </w:rPr>
        <w:t> </w:t>
      </w:r>
      <w:r>
        <w:rPr>
          <w:w w:val="154"/>
          <w:rtl/>
        </w:rPr>
        <w:t>أن</w:t>
      </w:r>
      <w:r>
        <w:rPr>
          <w:spacing w:val="-33"/>
          <w:w w:val="154"/>
          <w:rtl/>
        </w:rPr>
        <w:t> </w:t>
      </w:r>
      <w:r>
        <w:rPr>
          <w:w w:val="154"/>
          <w:rtl/>
        </w:rPr>
        <w:t>آﻳﻨﺸﺘﺎﻳﻦ</w:t>
      </w:r>
      <w:r>
        <w:rPr>
          <w:spacing w:val="-33"/>
          <w:w w:val="154"/>
          <w:rtl/>
        </w:rPr>
        <w:t> </w:t>
      </w:r>
      <w:r>
        <w:rPr>
          <w:w w:val="154"/>
          <w:rtl/>
        </w:rPr>
        <w:t>ﻳﻘﻮل</w:t>
      </w:r>
      <w:r>
        <w:rPr>
          <w:w w:val="154"/>
        </w:rPr>
        <w:t>:</w:t>
      </w:r>
      <w:r>
        <w:rPr>
          <w:spacing w:val="-33"/>
          <w:w w:val="154"/>
          <w:rtl/>
        </w:rPr>
        <w:t> </w:t>
      </w:r>
      <w:r>
        <w:rPr>
          <w:w w:val="154"/>
        </w:rPr>
        <w:t>"</w:t>
      </w:r>
      <w:r>
        <w:rPr>
          <w:w w:val="154"/>
          <w:rtl/>
        </w:rPr>
        <w:t>أﻋﺘﻘﺪ</w:t>
      </w:r>
      <w:r>
        <w:rPr>
          <w:spacing w:val="-33"/>
          <w:w w:val="154"/>
          <w:rtl/>
        </w:rPr>
        <w:t> </w:t>
      </w:r>
      <w:r>
        <w:rPr>
          <w:w w:val="154"/>
          <w:rtl/>
        </w:rPr>
        <w:t>أﻧﻪ</w:t>
      </w:r>
      <w:r>
        <w:rPr>
          <w:spacing w:val="-32"/>
          <w:w w:val="154"/>
          <w:rtl/>
        </w:rPr>
        <w:t> </w:t>
      </w:r>
      <w:r>
        <w:rPr>
          <w:w w:val="154"/>
          <w:rtl/>
        </w:rPr>
        <w:t>ﺣﺎن</w:t>
      </w:r>
      <w:r>
        <w:rPr>
          <w:spacing w:val="-33"/>
          <w:w w:val="154"/>
          <w:rtl/>
        </w:rPr>
        <w:t> </w:t>
      </w:r>
      <w:r>
        <w:rPr>
          <w:w w:val="154"/>
          <w:rtl/>
        </w:rPr>
        <w:t>اﻟﻮﻗﺖ</w:t>
      </w:r>
      <w:r>
        <w:rPr>
          <w:spacing w:val="-32"/>
          <w:w w:val="154"/>
          <w:rtl/>
        </w:rPr>
        <w:t> </w:t>
      </w:r>
      <w:r>
        <w:rPr>
          <w:w w:val="154"/>
          <w:rtl/>
        </w:rPr>
        <w:t>ﻷﺻﺒﺢ</w:t>
      </w:r>
      <w:r>
        <w:rPr>
          <w:spacing w:val="-32"/>
          <w:w w:val="154"/>
          <w:rtl/>
        </w:rPr>
        <w:t> </w:t>
      </w:r>
      <w:r>
        <w:rPr>
          <w:w w:val="154"/>
          <w:rtl/>
        </w:rPr>
        <w:t>ﻋﺎﻟﻤًﺎ</w:t>
      </w:r>
      <w:r>
        <w:rPr>
          <w:spacing w:val="-32"/>
          <w:w w:val="154"/>
          <w:rtl/>
        </w:rPr>
        <w:t> </w:t>
      </w:r>
      <w:r>
        <w:rPr>
          <w:w w:val="154"/>
          <w:rtl/>
        </w:rPr>
        <w:t>ﻋﻈﻴﻤًﺎ، </w:t>
      </w:r>
      <w:r>
        <w:rPr>
          <w:w w:val="165"/>
          <w:rtl/>
        </w:rPr>
        <w:t>ﻟﺬﻟﻚ ﺳﻮف أﻧﻄﻠﻖ إﻟ</w:t>
      </w:r>
      <w:r>
        <w:rPr>
          <w:w w:val="165"/>
          <w:rtl/>
        </w:rPr>
        <w:t>ﻰ</w:t>
      </w:r>
    </w:p>
    <w:p>
      <w:pPr>
        <w:pStyle w:val="BodyText"/>
        <w:bidi/>
        <w:spacing w:line="247" w:lineRule="auto"/>
        <w:ind w:right="906" w:left="357" w:firstLine="0"/>
        <w:jc w:val="left"/>
      </w:pPr>
      <w:r>
        <w:rPr>
          <w:w w:val="155"/>
          <w:rtl/>
        </w:rPr>
        <w:t>ﻓﻨﺪق</w:t>
      </w:r>
      <w:r>
        <w:rPr>
          <w:spacing w:val="-35"/>
          <w:w w:val="155"/>
          <w:rtl/>
        </w:rPr>
        <w:t> </w:t>
      </w:r>
      <w:r>
        <w:rPr>
          <w:w w:val="155"/>
          <w:rtl/>
        </w:rPr>
        <w:t>ﻓﻮر</w:t>
      </w:r>
      <w:r>
        <w:rPr>
          <w:spacing w:val="-35"/>
          <w:w w:val="155"/>
          <w:rtl/>
        </w:rPr>
        <w:t> </w:t>
      </w:r>
      <w:r>
        <w:rPr>
          <w:w w:val="155"/>
          <w:rtl/>
        </w:rPr>
        <w:t>ﺳﻴﺰوﻧﺰ</w:t>
      </w:r>
      <w:r>
        <w:rPr>
          <w:spacing w:val="-35"/>
          <w:w w:val="155"/>
          <w:rtl/>
        </w:rPr>
        <w:t> </w:t>
      </w:r>
      <w:r>
        <w:rPr>
          <w:w w:val="155"/>
          <w:rtl/>
        </w:rPr>
        <w:t>ﻓﻲ</w:t>
      </w:r>
      <w:r>
        <w:rPr>
          <w:spacing w:val="-35"/>
          <w:w w:val="155"/>
          <w:rtl/>
        </w:rPr>
        <w:t> </w:t>
      </w:r>
      <w:r>
        <w:rPr>
          <w:w w:val="155"/>
          <w:rtl/>
        </w:rPr>
        <w:t>ﻋﻄﻠﺔ</w:t>
      </w:r>
      <w:r>
        <w:rPr>
          <w:spacing w:val="-36"/>
          <w:w w:val="155"/>
          <w:rtl/>
        </w:rPr>
        <w:t> </w:t>
      </w:r>
      <w:r>
        <w:rPr>
          <w:w w:val="155"/>
          <w:rtl/>
        </w:rPr>
        <w:t>ﻧﻬﺎﻳﺔ</w:t>
      </w:r>
      <w:r>
        <w:rPr>
          <w:spacing w:val="-36"/>
          <w:w w:val="155"/>
          <w:rtl/>
        </w:rPr>
        <w:t> </w:t>
      </w:r>
      <w:r>
        <w:rPr>
          <w:w w:val="155"/>
          <w:rtl/>
        </w:rPr>
        <w:t>ﻫﺬا</w:t>
      </w:r>
      <w:r>
        <w:rPr>
          <w:spacing w:val="-36"/>
          <w:w w:val="155"/>
          <w:rtl/>
        </w:rPr>
        <w:t> </w:t>
      </w:r>
      <w:r>
        <w:rPr>
          <w:w w:val="155"/>
          <w:rtl/>
        </w:rPr>
        <w:t>اﻷﺳﺒﻮع،</w:t>
      </w:r>
      <w:r>
        <w:rPr>
          <w:spacing w:val="-36"/>
          <w:w w:val="155"/>
          <w:rtl/>
        </w:rPr>
        <w:t> </w:t>
      </w:r>
      <w:r>
        <w:rPr>
          <w:w w:val="155"/>
          <w:rtl/>
        </w:rPr>
        <w:t>وأﺳﺤﺐ</w:t>
      </w:r>
      <w:r>
        <w:rPr>
          <w:spacing w:val="-36"/>
          <w:w w:val="155"/>
          <w:rtl/>
        </w:rPr>
        <w:t> </w:t>
      </w:r>
      <w:r>
        <w:rPr>
          <w:w w:val="155"/>
          <w:rtl/>
        </w:rPr>
        <w:t>اﻷﻟﻮاح </w:t>
      </w:r>
      <w:r>
        <w:rPr>
          <w:w w:val="152"/>
          <w:rtl/>
        </w:rPr>
        <w:t>اﻟﻮرﻗﻴﺔ</w:t>
      </w:r>
      <w:r>
        <w:rPr>
          <w:spacing w:val="-9"/>
          <w:w w:val="152"/>
          <w:rtl/>
        </w:rPr>
        <w:t> </w:t>
      </w:r>
      <w:r>
        <w:rPr>
          <w:w w:val="152"/>
          <w:rtl/>
        </w:rPr>
        <w:t>اﻟﻘﻼﺑﺔ،</w:t>
      </w:r>
      <w:r>
        <w:rPr>
          <w:spacing w:val="-9"/>
          <w:w w:val="152"/>
          <w:rtl/>
        </w:rPr>
        <w:t> </w:t>
      </w:r>
      <w:r>
        <w:rPr>
          <w:w w:val="152"/>
          <w:rtl/>
        </w:rPr>
        <w:t>وأﻛﺸﻒ</w:t>
      </w:r>
      <w:r>
        <w:rPr>
          <w:spacing w:val="-9"/>
          <w:w w:val="152"/>
          <w:rtl/>
        </w:rPr>
        <w:t> </w:t>
      </w:r>
      <w:r>
        <w:rPr>
          <w:w w:val="152"/>
          <w:rtl/>
        </w:rPr>
        <w:t>أﺳﺮار</w:t>
      </w:r>
      <w:r>
        <w:rPr>
          <w:spacing w:val="-9"/>
          <w:w w:val="152"/>
          <w:rtl/>
        </w:rPr>
        <w:t> </w:t>
      </w:r>
      <w:r>
        <w:rPr>
          <w:w w:val="152"/>
          <w:rtl/>
        </w:rPr>
        <w:t>اﻟﻜﻮن</w:t>
      </w:r>
      <w:r>
        <w:rPr>
          <w:w w:val="152"/>
        </w:rPr>
        <w:t>."</w:t>
      </w:r>
      <w:r>
        <w:rPr>
          <w:spacing w:val="-9"/>
          <w:w w:val="152"/>
          <w:rtl/>
        </w:rPr>
        <w:t> </w:t>
      </w:r>
      <w:r>
        <w:rPr>
          <w:w w:val="152"/>
          <w:rtl/>
        </w:rPr>
        <w:t>اﻟﺮؤﻳﺔ</w:t>
      </w:r>
      <w:r>
        <w:rPr>
          <w:spacing w:val="-7"/>
          <w:w w:val="152"/>
          <w:rtl/>
        </w:rPr>
        <w:t> </w:t>
      </w:r>
      <w:r>
        <w:rPr>
          <w:w w:val="152"/>
          <w:rtl/>
        </w:rPr>
        <w:t>ﻻ</w:t>
      </w:r>
      <w:r>
        <w:rPr>
          <w:spacing w:val="-9"/>
          <w:w w:val="152"/>
          <w:rtl/>
        </w:rPr>
        <w:t> </w:t>
      </w:r>
      <w:r>
        <w:rPr>
          <w:w w:val="152"/>
          <w:rtl/>
        </w:rPr>
        <w:t>ﺗﺤﺪث</w:t>
      </w:r>
      <w:r>
        <w:rPr>
          <w:spacing w:val="-9"/>
          <w:w w:val="152"/>
          <w:rtl/>
        </w:rPr>
        <w:t> </w:t>
      </w:r>
      <w:r>
        <w:rPr>
          <w:w w:val="152"/>
          <w:rtl/>
        </w:rPr>
        <w:t>ﺑﻬﺬه </w:t>
      </w:r>
      <w:r>
        <w:rPr>
          <w:w w:val="162"/>
          <w:rtl/>
        </w:rPr>
        <w:t>اﻟﻄﺮﻳﻘﺔ</w:t>
      </w:r>
      <w:r>
        <w:rPr>
          <w:w w:val="162"/>
        </w:rPr>
        <w:t>.</w:t>
      </w:r>
      <w:r>
        <w:rPr>
          <w:spacing w:val="-2"/>
          <w:w w:val="162"/>
          <w:rtl/>
        </w:rPr>
        <w:t> </w:t>
      </w:r>
      <w:r>
        <w:rPr>
          <w:w w:val="162"/>
          <w:rtl/>
        </w:rPr>
        <w:t>ﻟﻘﺪ ﻗﻀﻰ</w:t>
      </w:r>
      <w:r>
        <w:rPr>
          <w:spacing w:val="-2"/>
          <w:w w:val="162"/>
          <w:rtl/>
        </w:rPr>
        <w:t> </w:t>
      </w:r>
      <w:r>
        <w:rPr>
          <w:w w:val="162"/>
          <w:rtl/>
        </w:rPr>
        <w:t>آﻳﻨﺸﺘﺎﻳﻦ</w:t>
      </w:r>
      <w:r>
        <w:rPr>
          <w:spacing w:val="-2"/>
          <w:w w:val="162"/>
          <w:rtl/>
        </w:rPr>
        <w:t> </w:t>
      </w:r>
      <w:r>
        <w:rPr>
          <w:w w:val="162"/>
          <w:rtl/>
        </w:rPr>
        <w:t>ﻋﺸ</w:t>
      </w:r>
      <w:r>
        <w:rPr>
          <w:w w:val="162"/>
          <w:rtl/>
        </w:rPr>
        <w:t>ﺮ</w:t>
      </w:r>
    </w:p>
    <w:p>
      <w:pPr>
        <w:pStyle w:val="BodyText"/>
        <w:bidi/>
        <w:spacing w:line="247" w:lineRule="auto"/>
        <w:ind w:right="697" w:left="357" w:firstLine="0"/>
        <w:jc w:val="left"/>
      </w:pPr>
      <w:r>
        <w:rPr>
          <w:w w:val="160"/>
          <w:rtl/>
        </w:rPr>
        <w:t>ﺳﻨﻮات</w:t>
      </w:r>
      <w:r>
        <w:rPr>
          <w:spacing w:val="-40"/>
          <w:w w:val="160"/>
          <w:rtl/>
        </w:rPr>
        <w:t> </w:t>
      </w:r>
      <w:r>
        <w:rPr>
          <w:w w:val="160"/>
          <w:rtl/>
        </w:rPr>
        <w:t>ﻣﺘﻠﻤﺴًﺎ</w:t>
      </w:r>
      <w:r>
        <w:rPr>
          <w:spacing w:val="-40"/>
          <w:w w:val="160"/>
          <w:rtl/>
        </w:rPr>
        <w:t> </w:t>
      </w:r>
      <w:r>
        <w:rPr>
          <w:w w:val="160"/>
          <w:rtl/>
        </w:rPr>
        <w:t>ﻃﺮﻳﻘﻪ</w:t>
      </w:r>
      <w:r>
        <w:rPr>
          <w:spacing w:val="-40"/>
          <w:w w:val="160"/>
          <w:rtl/>
        </w:rPr>
        <w:t> </w:t>
      </w:r>
      <w:r>
        <w:rPr>
          <w:w w:val="160"/>
          <w:rtl/>
        </w:rPr>
        <w:t>وﺳﻂ</w:t>
      </w:r>
      <w:r>
        <w:rPr>
          <w:spacing w:val="-39"/>
          <w:w w:val="160"/>
          <w:rtl/>
        </w:rPr>
        <w:t> </w:t>
      </w:r>
      <w:r>
        <w:rPr>
          <w:w w:val="160"/>
          <w:rtl/>
        </w:rPr>
        <w:t>اﻟﻀﺒﺎب</w:t>
      </w:r>
      <w:r>
        <w:rPr>
          <w:spacing w:val="-40"/>
          <w:w w:val="160"/>
          <w:rtl/>
        </w:rPr>
        <w:t> </w:t>
      </w:r>
      <w:r>
        <w:rPr>
          <w:w w:val="160"/>
          <w:rtl/>
        </w:rPr>
        <w:t>ﻟﻴﺘﻮﺻﻞ</w:t>
      </w:r>
      <w:r>
        <w:rPr>
          <w:spacing w:val="-40"/>
          <w:w w:val="160"/>
          <w:rtl/>
        </w:rPr>
        <w:t> </w:t>
      </w:r>
      <w:r>
        <w:rPr>
          <w:w w:val="160"/>
          <w:rtl/>
        </w:rPr>
        <w:t>إﻟﻰ</w:t>
      </w:r>
      <w:r>
        <w:rPr>
          <w:spacing w:val="-40"/>
          <w:w w:val="160"/>
          <w:rtl/>
        </w:rPr>
        <w:t> </w:t>
      </w:r>
      <w:r>
        <w:rPr>
          <w:w w:val="160"/>
          <w:rtl/>
        </w:rPr>
        <w:t>ﻧﻈﺮﻳﺔ</w:t>
      </w:r>
      <w:r>
        <w:rPr>
          <w:spacing w:val="-40"/>
          <w:w w:val="160"/>
          <w:rtl/>
        </w:rPr>
        <w:t> </w:t>
      </w:r>
      <w:r>
        <w:rPr>
          <w:w w:val="160"/>
          <w:rtl/>
        </w:rPr>
        <w:t>اﻟﻨﺴﺒﻴﺔ </w:t>
      </w:r>
      <w:r>
        <w:rPr>
          <w:w w:val="144"/>
          <w:rtl/>
        </w:rPr>
        <w:t>اﻟﺨﺎﺻﺔ، وﻗﺪ ﻛﺎن ﺷﺨﺼًﺎ ذﻛﻴًﺎ</w:t>
      </w:r>
      <w:r>
        <w:rPr>
          <w:w w:val="144"/>
        </w:rPr>
        <w:t>.</w:t>
      </w:r>
      <w:r>
        <w:rPr>
          <w:w w:val="144"/>
          <w:rtl/>
        </w:rPr>
        <w:t> </w:t>
      </w:r>
      <w:r>
        <w:rPr>
          <w:w w:val="144"/>
        </w:rPr>
        <w:t>3</w:t>
      </w:r>
      <w:r>
        <w:rPr>
          <w:w w:val="144"/>
        </w:rPr>
        <w:t>5</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22126" cy="7868602"/>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4" cstate="print"/>
                    <a:stretch>
                      <a:fillRect/>
                    </a:stretch>
                  </pic:blipFill>
                  <pic:spPr>
                    <a:xfrm>
                      <a:off x="0" y="0"/>
                      <a:ext cx="5022126" cy="7868602"/>
                    </a:xfrm>
                    <a:prstGeom prst="rect">
                      <a:avLst/>
                    </a:prstGeom>
                  </pic:spPr>
                </pic:pic>
              </a:graphicData>
            </a:graphic>
          </wp:inline>
        </w:drawing>
      </w:r>
      <w:r>
        <w:rPr>
          <w:sz w:val="20"/>
        </w:rPr>
      </w:r>
    </w:p>
    <w:p>
      <w:pPr>
        <w:spacing w:after="0" w:line="240" w:lineRule="auto"/>
        <w:rPr>
          <w:sz w:val="20"/>
        </w:rPr>
        <w:sectPr>
          <w:pgSz w:w="12240" w:h="15840"/>
          <w:pgMar w:top="1440" w:bottom="280" w:left="1080" w:right="1080"/>
        </w:sectPr>
      </w:pPr>
    </w:p>
    <w:p>
      <w:pPr>
        <w:pStyle w:val="BodyText"/>
        <w:bidi/>
        <w:spacing w:line="247" w:lineRule="auto" w:before="76"/>
        <w:ind w:right="457" w:left="357" w:firstLine="0"/>
        <w:jc w:val="left"/>
      </w:pPr>
      <w:r>
        <w:rPr>
          <w:w w:val="162"/>
          <w:rtl/>
        </w:rPr>
        <w:t>ﻟﻘﺪ</w:t>
      </w:r>
      <w:r>
        <w:rPr>
          <w:spacing w:val="-41"/>
          <w:w w:val="162"/>
          <w:rtl/>
        </w:rPr>
        <w:t> </w:t>
      </w:r>
      <w:r>
        <w:rPr>
          <w:w w:val="162"/>
          <w:rtl/>
        </w:rPr>
        <w:t>اﺳﺘﻐﺮق</w:t>
      </w:r>
      <w:r>
        <w:rPr>
          <w:spacing w:val="-41"/>
          <w:w w:val="162"/>
          <w:rtl/>
        </w:rPr>
        <w:t> </w:t>
      </w:r>
      <w:r>
        <w:rPr>
          <w:w w:val="162"/>
          <w:rtl/>
        </w:rPr>
        <w:t>اﻷﻣﺮ</w:t>
      </w:r>
      <w:r>
        <w:rPr>
          <w:spacing w:val="-40"/>
          <w:w w:val="162"/>
          <w:rtl/>
        </w:rPr>
        <w:t> </w:t>
      </w:r>
      <w:r>
        <w:rPr>
          <w:w w:val="162"/>
          <w:rtl/>
        </w:rPr>
        <w:t>أرﺑﻊ</w:t>
      </w:r>
      <w:r>
        <w:rPr>
          <w:spacing w:val="-41"/>
          <w:w w:val="162"/>
          <w:rtl/>
        </w:rPr>
        <w:t> </w:t>
      </w:r>
      <w:r>
        <w:rPr>
          <w:w w:val="162"/>
          <w:rtl/>
        </w:rPr>
        <w:t>ﺳﻨﻮات</w:t>
      </w:r>
      <w:r>
        <w:rPr>
          <w:spacing w:val="-41"/>
          <w:w w:val="162"/>
          <w:rtl/>
        </w:rPr>
        <w:t> </w:t>
      </w:r>
      <w:r>
        <w:rPr>
          <w:w w:val="162"/>
          <w:rtl/>
        </w:rPr>
        <w:t>ﻓﻲ</w:t>
      </w:r>
      <w:r>
        <w:rPr>
          <w:spacing w:val="-41"/>
          <w:w w:val="162"/>
          <w:rtl/>
        </w:rPr>
        <w:t> </w:t>
      </w:r>
      <w:r>
        <w:rPr>
          <w:w w:val="162"/>
          <w:rtl/>
        </w:rPr>
        <w:t>اﻟﻤﺘﻮﺳﻂ</w:t>
      </w:r>
      <w:r>
        <w:rPr>
          <w:spacing w:val="-41"/>
          <w:w w:val="162"/>
          <w:rtl/>
        </w:rPr>
        <w:t> </w:t>
      </w:r>
      <w:r>
        <w:rPr>
          <w:w w:val="162"/>
          <w:rtl/>
        </w:rPr>
        <w:t>ﻟﺘﻜﺘﺸﻒ</w:t>
      </w:r>
      <w:r>
        <w:rPr>
          <w:spacing w:val="-40"/>
          <w:w w:val="162"/>
          <w:rtl/>
        </w:rPr>
        <w:t> </w:t>
      </w:r>
      <w:r>
        <w:rPr>
          <w:w w:val="162"/>
          <w:rtl/>
        </w:rPr>
        <w:t>اﻟﺸﺮﻛﺎت</w:t>
      </w:r>
      <w:r>
        <w:rPr>
          <w:spacing w:val="-41"/>
          <w:w w:val="162"/>
          <w:rtl/>
        </w:rPr>
        <w:t> </w:t>
      </w:r>
      <w:r>
        <w:rPr>
          <w:w w:val="162"/>
          <w:rtl/>
        </w:rPr>
        <w:t>اﻟﺘﻲ </w:t>
      </w:r>
      <w:r>
        <w:rPr>
          <w:w w:val="161"/>
          <w:rtl/>
        </w:rPr>
        <w:t>ﻗﻔﺰت</w:t>
      </w:r>
      <w:r>
        <w:rPr>
          <w:spacing w:val="-17"/>
          <w:w w:val="161"/>
          <w:rtl/>
        </w:rPr>
        <w:t> </w:t>
      </w:r>
      <w:r>
        <w:rPr>
          <w:w w:val="161"/>
          <w:rtl/>
        </w:rPr>
        <w:t>ﻣﻦ</w:t>
      </w:r>
      <w:r>
        <w:rPr>
          <w:spacing w:val="-17"/>
          <w:w w:val="161"/>
          <w:rtl/>
        </w:rPr>
        <w:t> </w:t>
      </w:r>
      <w:r>
        <w:rPr>
          <w:w w:val="161"/>
          <w:rtl/>
        </w:rPr>
        <w:t>ﺟﻴﺪ</w:t>
      </w:r>
      <w:r>
        <w:rPr>
          <w:spacing w:val="-19"/>
          <w:w w:val="161"/>
          <w:rtl/>
        </w:rPr>
        <w:t> </w:t>
      </w:r>
      <w:r>
        <w:rPr>
          <w:w w:val="161"/>
          <w:rtl/>
        </w:rPr>
        <w:t>إﻟﻰ</w:t>
      </w:r>
      <w:r>
        <w:rPr>
          <w:spacing w:val="-17"/>
          <w:w w:val="161"/>
          <w:rtl/>
        </w:rPr>
        <w:t> </w:t>
      </w:r>
      <w:r>
        <w:rPr>
          <w:w w:val="161"/>
          <w:rtl/>
        </w:rPr>
        <w:t>ﻋﻈﻴﻢ</w:t>
      </w:r>
      <w:r>
        <w:rPr>
          <w:spacing w:val="-19"/>
          <w:w w:val="161"/>
          <w:rtl/>
        </w:rPr>
        <w:t> </w:t>
      </w:r>
      <w:r>
        <w:rPr>
          <w:w w:val="161"/>
          <w:rtl/>
        </w:rPr>
        <w:t>ﻣﻔﻬﻮم</w:t>
      </w:r>
      <w:r>
        <w:rPr>
          <w:spacing w:val="-17"/>
          <w:w w:val="161"/>
          <w:rtl/>
        </w:rPr>
        <w:t> </w:t>
      </w:r>
      <w:r>
        <w:rPr>
          <w:w w:val="161"/>
          <w:rtl/>
        </w:rPr>
        <w:t>اﻟﻘﻨﻔﺬ</w:t>
      </w:r>
      <w:r>
        <w:rPr>
          <w:spacing w:val="-19"/>
          <w:w w:val="161"/>
          <w:rtl/>
        </w:rPr>
        <w:t> </w:t>
      </w:r>
      <w:r>
        <w:rPr>
          <w:w w:val="161"/>
          <w:rtl/>
        </w:rPr>
        <w:t>اﻟﺨﺎص</w:t>
      </w:r>
      <w:r>
        <w:rPr>
          <w:spacing w:val="-17"/>
          <w:w w:val="161"/>
          <w:rtl/>
        </w:rPr>
        <w:t> </w:t>
      </w:r>
      <w:r>
        <w:rPr>
          <w:w w:val="161"/>
          <w:rtl/>
        </w:rPr>
        <w:t>ﺑﻬﺎ</w:t>
      </w:r>
      <w:r>
        <w:rPr>
          <w:w w:val="161"/>
        </w:rPr>
        <w:t>.</w:t>
      </w:r>
      <w:r>
        <w:rPr>
          <w:spacing w:val="-19"/>
          <w:w w:val="161"/>
          <w:rtl/>
        </w:rPr>
        <w:t> </w:t>
      </w:r>
      <w:r>
        <w:rPr>
          <w:w w:val="161"/>
          <w:rtl/>
        </w:rPr>
        <w:t>ﻛﺎﻟﺒﺼﻴﺮة </w:t>
      </w:r>
      <w:r>
        <w:rPr>
          <w:w w:val="169"/>
          <w:rtl/>
        </w:rPr>
        <w:t>اﻟﻌﻠﻤﻴﺔ، ﻳﺒﺴﻂ ﻣﻔﻬﻮم اﻟﻘﻨﻔ</w:t>
      </w:r>
      <w:r>
        <w:rPr>
          <w:w w:val="169"/>
          <w:rtl/>
        </w:rPr>
        <w:t>ﺬ</w:t>
      </w:r>
    </w:p>
    <w:p>
      <w:pPr>
        <w:pStyle w:val="BodyText"/>
        <w:bidi/>
        <w:spacing w:line="247" w:lineRule="auto"/>
        <w:ind w:right="504" w:left="357" w:firstLine="0"/>
        <w:jc w:val="left"/>
      </w:pPr>
      <w:r>
        <w:rPr>
          <w:w w:val="155"/>
          <w:rtl/>
        </w:rPr>
        <w:t>ﻋﺎﻟﻤًﺎ</w:t>
      </w:r>
      <w:r>
        <w:rPr>
          <w:spacing w:val="-36"/>
          <w:w w:val="155"/>
          <w:rtl/>
        </w:rPr>
        <w:t> </w:t>
      </w:r>
      <w:r>
        <w:rPr>
          <w:w w:val="155"/>
          <w:rtl/>
        </w:rPr>
        <w:t>ﻣﻌﻘﺪًا</w:t>
      </w:r>
      <w:r>
        <w:rPr>
          <w:spacing w:val="-34"/>
          <w:w w:val="155"/>
          <w:rtl/>
        </w:rPr>
        <w:t> </w:t>
      </w:r>
      <w:r>
        <w:rPr>
          <w:w w:val="155"/>
          <w:rtl/>
        </w:rPr>
        <w:t>وﻳﺠﻌﻞ</w:t>
      </w:r>
      <w:r>
        <w:rPr>
          <w:spacing w:val="-36"/>
          <w:w w:val="155"/>
          <w:rtl/>
        </w:rPr>
        <w:t> </w:t>
      </w:r>
      <w:r>
        <w:rPr>
          <w:w w:val="155"/>
          <w:rtl/>
        </w:rPr>
        <w:t>اﻟﻘﺮارات</w:t>
      </w:r>
      <w:r>
        <w:rPr>
          <w:spacing w:val="-36"/>
          <w:w w:val="155"/>
          <w:rtl/>
        </w:rPr>
        <w:t> </w:t>
      </w:r>
      <w:r>
        <w:rPr>
          <w:w w:val="155"/>
          <w:rtl/>
        </w:rPr>
        <w:t>أﺳﻬﻞ</w:t>
      </w:r>
      <w:r>
        <w:rPr>
          <w:spacing w:val="-36"/>
          <w:w w:val="155"/>
          <w:rtl/>
        </w:rPr>
        <w:t> </w:t>
      </w:r>
      <w:r>
        <w:rPr>
          <w:w w:val="155"/>
          <w:rtl/>
        </w:rPr>
        <w:t>ﺑﻜﺜﻴﺮ</w:t>
      </w:r>
      <w:r>
        <w:rPr>
          <w:w w:val="155"/>
        </w:rPr>
        <w:t>.</w:t>
      </w:r>
      <w:r>
        <w:rPr>
          <w:spacing w:val="-36"/>
          <w:w w:val="155"/>
          <w:rtl/>
        </w:rPr>
        <w:t> </w:t>
      </w:r>
      <w:r>
        <w:rPr>
          <w:w w:val="155"/>
          <w:rtl/>
        </w:rPr>
        <w:t>ﻟﻜﻦ</w:t>
      </w:r>
      <w:r>
        <w:rPr>
          <w:spacing w:val="-36"/>
          <w:w w:val="155"/>
          <w:rtl/>
        </w:rPr>
        <w:t> </w:t>
      </w:r>
      <w:r>
        <w:rPr>
          <w:w w:val="155"/>
          <w:rtl/>
        </w:rPr>
        <w:t>ﺑﻴﻨﻤﺎ</w:t>
      </w:r>
      <w:r>
        <w:rPr>
          <w:spacing w:val="-34"/>
          <w:w w:val="155"/>
          <w:rtl/>
        </w:rPr>
        <w:t> </w:t>
      </w:r>
      <w:r>
        <w:rPr>
          <w:w w:val="155"/>
          <w:rtl/>
        </w:rPr>
        <w:t>ﻫﻮ</w:t>
      </w:r>
      <w:r>
        <w:rPr>
          <w:spacing w:val="-36"/>
          <w:w w:val="155"/>
          <w:rtl/>
        </w:rPr>
        <w:t> </w:t>
      </w:r>
      <w:r>
        <w:rPr>
          <w:w w:val="155"/>
          <w:rtl/>
        </w:rPr>
        <w:t>ﻳﻤﻨﺢ</w:t>
      </w:r>
      <w:r>
        <w:rPr>
          <w:spacing w:val="-36"/>
          <w:w w:val="155"/>
          <w:rtl/>
        </w:rPr>
        <w:t> </w:t>
      </w:r>
      <w:r>
        <w:rPr>
          <w:w w:val="155"/>
          <w:rtl/>
        </w:rPr>
        <w:t>وﺿﻮﺣًﺎ ﺻﺎﻓﻴًﺎ</w:t>
      </w:r>
      <w:r>
        <w:rPr>
          <w:spacing w:val="-14"/>
          <w:w w:val="155"/>
          <w:rtl/>
        </w:rPr>
        <w:t> </w:t>
      </w:r>
      <w:r>
        <w:rPr>
          <w:w w:val="155"/>
          <w:rtl/>
        </w:rPr>
        <w:t>وﺑﺴﺎﻃﺔ</w:t>
      </w:r>
      <w:r>
        <w:rPr>
          <w:spacing w:val="-14"/>
          <w:w w:val="155"/>
          <w:rtl/>
        </w:rPr>
        <w:t> </w:t>
      </w:r>
      <w:r>
        <w:rPr>
          <w:w w:val="155"/>
          <w:rtl/>
        </w:rPr>
        <w:t>ﻣﻤﺘﺎزة</w:t>
      </w:r>
      <w:r>
        <w:rPr>
          <w:spacing w:val="-13"/>
          <w:w w:val="155"/>
          <w:rtl/>
        </w:rPr>
        <w:t> </w:t>
      </w:r>
      <w:r>
        <w:rPr>
          <w:w w:val="155"/>
          <w:rtl/>
        </w:rPr>
        <w:t>ﺑﻤﺠﺮد</w:t>
      </w:r>
      <w:r>
        <w:rPr>
          <w:spacing w:val="-14"/>
          <w:w w:val="155"/>
          <w:rtl/>
        </w:rPr>
        <w:t> </w:t>
      </w:r>
      <w:r>
        <w:rPr>
          <w:w w:val="155"/>
          <w:rtl/>
        </w:rPr>
        <w:t>أن</w:t>
      </w:r>
      <w:r>
        <w:rPr>
          <w:spacing w:val="-14"/>
          <w:w w:val="155"/>
          <w:rtl/>
        </w:rPr>
        <w:t> </w:t>
      </w:r>
      <w:r>
        <w:rPr>
          <w:w w:val="155"/>
          <w:rtl/>
        </w:rPr>
        <w:t>ﺗﺤﺼﻞ</w:t>
      </w:r>
      <w:r>
        <w:rPr>
          <w:spacing w:val="-14"/>
          <w:w w:val="155"/>
          <w:rtl/>
        </w:rPr>
        <w:t> </w:t>
      </w:r>
      <w:r>
        <w:rPr>
          <w:w w:val="155"/>
          <w:rtl/>
        </w:rPr>
        <w:t>ﻋﻠﻴﻪ،</w:t>
      </w:r>
      <w:r>
        <w:rPr>
          <w:spacing w:val="-13"/>
          <w:w w:val="155"/>
          <w:rtl/>
        </w:rPr>
        <w:t> </w:t>
      </w:r>
      <w:r>
        <w:rPr>
          <w:w w:val="155"/>
          <w:rtl/>
        </w:rPr>
        <w:t>ﻓﺈن</w:t>
      </w:r>
      <w:r>
        <w:rPr>
          <w:spacing w:val="-13"/>
          <w:w w:val="155"/>
          <w:rtl/>
        </w:rPr>
        <w:t> </w:t>
      </w:r>
      <w:r>
        <w:rPr>
          <w:w w:val="155"/>
          <w:rtl/>
        </w:rPr>
        <w:t>اﻟﺘﻮﺻﻞ</w:t>
      </w:r>
      <w:r>
        <w:rPr>
          <w:spacing w:val="-14"/>
          <w:w w:val="155"/>
          <w:rtl/>
        </w:rPr>
        <w:t> </w:t>
      </w:r>
      <w:r>
        <w:rPr>
          <w:w w:val="155"/>
          <w:rtl/>
        </w:rPr>
        <w:t>إﻟﻰ </w:t>
      </w:r>
      <w:r>
        <w:rPr>
          <w:w w:val="160"/>
          <w:rtl/>
        </w:rPr>
        <w:t>اﻟﻤﻔﻬﻮم ﻗﺪ ﻳﻜﻮن أﻣﺮًا ﺻﻌﺒً</w:t>
      </w:r>
      <w:r>
        <w:rPr>
          <w:w w:val="160"/>
          <w:rtl/>
        </w:rPr>
        <w:t>ﺎ</w:t>
      </w:r>
    </w:p>
    <w:p>
      <w:pPr>
        <w:pStyle w:val="BodyText"/>
        <w:bidi/>
        <w:spacing w:line="249" w:lineRule="auto"/>
        <w:ind w:right="697" w:left="357" w:firstLine="0"/>
        <w:jc w:val="left"/>
      </w:pPr>
      <w:r>
        <w:rPr>
          <w:w w:val="159"/>
          <w:position w:val="2"/>
          <w:rtl/>
        </w:rPr>
        <w:t>إﻟﻰ</w:t>
      </w:r>
      <w:r>
        <w:rPr>
          <w:spacing w:val="-40"/>
          <w:w w:val="159"/>
          <w:position w:val="2"/>
          <w:rtl/>
        </w:rPr>
        <w:t> </w:t>
      </w:r>
      <w:r>
        <w:rPr>
          <w:w w:val="159"/>
          <w:position w:val="2"/>
          <w:rtl/>
        </w:rPr>
        <w:t>ﺣﺪ</w:t>
      </w:r>
      <w:r>
        <w:rPr>
          <w:spacing w:val="-41"/>
          <w:w w:val="159"/>
          <w:position w:val="2"/>
          <w:rtl/>
        </w:rPr>
        <w:t> </w:t>
      </w:r>
      <w:r>
        <w:rPr>
          <w:w w:val="159"/>
          <w:position w:val="2"/>
          <w:rtl/>
        </w:rPr>
        <w:t>ﺑﻌﻴﺪ</w:t>
      </w:r>
      <w:r>
        <w:rPr>
          <w:spacing w:val="-40"/>
          <w:w w:val="159"/>
          <w:position w:val="2"/>
          <w:rtl/>
        </w:rPr>
        <w:t> </w:t>
      </w:r>
      <w:r>
        <w:rPr>
          <w:w w:val="159"/>
          <w:position w:val="2"/>
          <w:rtl/>
        </w:rPr>
        <w:t>وﻳﺴﺘﻐﺮق</w:t>
      </w:r>
      <w:r>
        <w:rPr>
          <w:spacing w:val="-41"/>
          <w:w w:val="159"/>
          <w:position w:val="2"/>
          <w:rtl/>
        </w:rPr>
        <w:t> </w:t>
      </w:r>
      <w:r>
        <w:rPr>
          <w:w w:val="159"/>
          <w:position w:val="2"/>
          <w:rtl/>
        </w:rPr>
        <w:t>وﻗﺘًﺎ</w:t>
      </w:r>
      <w:r>
        <w:rPr>
          <w:w w:val="159"/>
          <w:position w:val="2"/>
        </w:rPr>
        <w:t>.</w:t>
      </w:r>
      <w:r>
        <w:rPr>
          <w:spacing w:val="-41"/>
          <w:w w:val="159"/>
          <w:position w:val="2"/>
          <w:rtl/>
        </w:rPr>
        <w:t> </w:t>
      </w:r>
      <w:r>
        <w:rPr>
          <w:w w:val="159"/>
          <w:position w:val="2"/>
          <w:rtl/>
        </w:rPr>
        <w:t>ﻋﻠﻴﻚ</w:t>
      </w:r>
      <w:r>
        <w:rPr>
          <w:spacing w:val="-41"/>
          <w:w w:val="159"/>
          <w:position w:val="2"/>
          <w:rtl/>
        </w:rPr>
        <w:t> </w:t>
      </w:r>
      <w:r>
        <w:rPr>
          <w:w w:val="159"/>
          <w:position w:val="2"/>
          <w:rtl/>
        </w:rPr>
        <w:t>إدراك</w:t>
      </w:r>
      <w:r>
        <w:rPr>
          <w:spacing w:val="-40"/>
          <w:w w:val="159"/>
          <w:position w:val="2"/>
          <w:rtl/>
        </w:rPr>
        <w:t> </w:t>
      </w:r>
      <w:r>
        <w:rPr>
          <w:w w:val="159"/>
          <w:position w:val="2"/>
          <w:rtl/>
        </w:rPr>
        <w:t>أن</w:t>
      </w:r>
      <w:r>
        <w:rPr>
          <w:spacing w:val="-41"/>
          <w:w w:val="159"/>
          <w:position w:val="2"/>
          <w:rtl/>
        </w:rPr>
        <w:t> </w:t>
      </w:r>
      <w:r>
        <w:rPr>
          <w:w w:val="159"/>
          <w:position w:val="2"/>
          <w:rtl/>
        </w:rPr>
        <w:t>اﻟﺘﻮﺻﻞ</w:t>
      </w:r>
      <w:r>
        <w:rPr>
          <w:spacing w:val="-41"/>
          <w:w w:val="159"/>
          <w:position w:val="2"/>
          <w:rtl/>
        </w:rPr>
        <w:t> </w:t>
      </w:r>
      <w:r>
        <w:rPr>
          <w:w w:val="159"/>
          <w:position w:val="2"/>
          <w:rtl/>
        </w:rPr>
        <w:t>إﻟﻰ</w:t>
      </w:r>
      <w:r>
        <w:rPr>
          <w:spacing w:val="-40"/>
          <w:w w:val="159"/>
          <w:position w:val="2"/>
          <w:rtl/>
        </w:rPr>
        <w:t> </w:t>
      </w:r>
      <w:r>
        <w:rPr>
          <w:w w:val="159"/>
          <w:position w:val="2"/>
          <w:rtl/>
        </w:rPr>
        <w:t>ﻣﻔﻬﻮم </w:t>
      </w:r>
      <w:r>
        <w:rPr>
          <w:w w:val="155"/>
          <w:rtl/>
        </w:rPr>
        <w:t>اﻟﻘﻨﻔﺬ ﻋﻤﻠﻴﺔ ﺗﻜﺮارﻳﺔ ﺑﻄﺒﻴﻌﺘﻬﺎ، وﻟﻴﺲ ﺣﺪﺛًﺎ</w:t>
      </w:r>
      <w:r>
        <w:rPr>
          <w:w w:val="155"/>
        </w:rPr>
        <w:t>.</w:t>
      </w:r>
    </w:p>
    <w:p>
      <w:pPr>
        <w:pStyle w:val="BodyText"/>
        <w:bidi/>
        <w:spacing w:line="249" w:lineRule="auto"/>
        <w:ind w:right="504" w:left="357" w:firstLine="0"/>
        <w:jc w:val="left"/>
        <w:rPr>
          <w:position w:val="1"/>
        </w:rPr>
      </w:pPr>
      <w:r>
        <w:rPr>
          <w:w w:val="155"/>
          <w:rtl/>
        </w:rPr>
        <w:t>ﺟﻮﻫﺮ اﻟﻌﻤﻠﻴﺔ ﻫﻮ ﺟﻌﻞ اﻷﺷﺨﺎص اﻟﻤﻨﺎﺳﺒﻴﻦ ﻳﻨﺪﻣﺠﻮن ﻓﻲ ﻣﺤﺎدﺛﺔ</w:t>
      </w:r>
      <w:r>
        <w:rPr>
          <w:w w:val="157"/>
          <w:rtl/>
        </w:rPr>
        <w:t> وﻣﻨﺎﻗﺸﺔ</w:t>
      </w:r>
      <w:r>
        <w:rPr>
          <w:spacing w:val="-28"/>
          <w:w w:val="157"/>
          <w:rtl/>
        </w:rPr>
        <w:t> </w:t>
      </w:r>
      <w:r>
        <w:rPr>
          <w:w w:val="157"/>
          <w:rtl/>
        </w:rPr>
        <w:t>ﻗﻮﻳﺔ،</w:t>
      </w:r>
      <w:r>
        <w:rPr>
          <w:spacing w:val="-29"/>
          <w:w w:val="157"/>
          <w:rtl/>
        </w:rPr>
        <w:t> </w:t>
      </w:r>
      <w:r>
        <w:rPr>
          <w:w w:val="157"/>
          <w:rtl/>
        </w:rPr>
        <w:t>ﻣﻤﻠﻮءة</w:t>
      </w:r>
      <w:r>
        <w:rPr>
          <w:spacing w:val="-29"/>
          <w:w w:val="157"/>
          <w:rtl/>
        </w:rPr>
        <w:t> </w:t>
      </w:r>
      <w:r>
        <w:rPr>
          <w:w w:val="157"/>
          <w:rtl/>
        </w:rPr>
        <w:t>ﺑﺎﻟﺤﻘﺎﺋﻖ</w:t>
      </w:r>
      <w:r>
        <w:rPr>
          <w:spacing w:val="-28"/>
          <w:w w:val="157"/>
          <w:rtl/>
        </w:rPr>
        <w:t> </w:t>
      </w:r>
      <w:r>
        <w:rPr>
          <w:w w:val="157"/>
          <w:rtl/>
        </w:rPr>
        <w:t>اﻟﻘﺎﺳﻴﺔ</w:t>
      </w:r>
      <w:r>
        <w:rPr>
          <w:spacing w:val="-29"/>
          <w:w w:val="157"/>
          <w:rtl/>
        </w:rPr>
        <w:t> </w:t>
      </w:r>
      <w:r>
        <w:rPr>
          <w:w w:val="157"/>
          <w:rtl/>
        </w:rPr>
        <w:t>وﺗﻘﻮدﻫﺎ</w:t>
      </w:r>
      <w:r>
        <w:rPr>
          <w:spacing w:val="-28"/>
          <w:w w:val="157"/>
          <w:rtl/>
        </w:rPr>
        <w:t> </w:t>
      </w:r>
      <w:r>
        <w:rPr>
          <w:w w:val="157"/>
          <w:rtl/>
        </w:rPr>
        <w:t>اﻷﺳﺌﻠﺔ</w:t>
      </w:r>
      <w:r>
        <w:rPr>
          <w:spacing w:val="-29"/>
          <w:w w:val="157"/>
          <w:rtl/>
        </w:rPr>
        <w:t> </w:t>
      </w:r>
      <w:r>
        <w:rPr>
          <w:w w:val="157"/>
          <w:rtl/>
        </w:rPr>
        <w:t>اﻟﻤﺘﻜﻮﻧﺔ </w:t>
      </w:r>
      <w:r>
        <w:rPr>
          <w:w w:val="152"/>
          <w:position w:val="1"/>
          <w:rtl/>
        </w:rPr>
        <w:t>ﺑﻨﺎءً ﻋﻠﻰ اﻟﺪواﺋﺮ اﻟﺜﻼث</w:t>
      </w:r>
      <w:r>
        <w:rPr>
          <w:w w:val="152"/>
          <w:position w:val="1"/>
        </w:rPr>
        <w:t>.</w:t>
      </w:r>
      <w:r>
        <w:rPr>
          <w:w w:val="152"/>
          <w:position w:val="1"/>
          <w:rtl/>
        </w:rPr>
        <w:t> ﻫ</w:t>
      </w:r>
      <w:r>
        <w:rPr>
          <w:w w:val="152"/>
          <w:position w:val="1"/>
          <w:rtl/>
        </w:rPr>
        <w:t>ﻞ</w:t>
      </w:r>
    </w:p>
    <w:p>
      <w:pPr>
        <w:pStyle w:val="BodyText"/>
        <w:bidi/>
        <w:spacing w:line="247" w:lineRule="auto"/>
        <w:ind w:right="359" w:left="357" w:firstLine="0"/>
        <w:jc w:val="left"/>
      </w:pPr>
      <w:r>
        <w:rPr>
          <w:w w:val="162"/>
          <w:rtl/>
        </w:rPr>
        <w:t>ﻧﺪرك</w:t>
      </w:r>
      <w:r>
        <w:rPr>
          <w:spacing w:val="-40"/>
          <w:w w:val="162"/>
          <w:rtl/>
        </w:rPr>
        <w:t> </w:t>
      </w:r>
      <w:r>
        <w:rPr>
          <w:w w:val="162"/>
          <w:rtl/>
        </w:rPr>
        <w:t>ﺣﻘًﺎ</w:t>
      </w:r>
      <w:r>
        <w:rPr>
          <w:spacing w:val="-41"/>
          <w:w w:val="162"/>
          <w:rtl/>
        </w:rPr>
        <w:t> </w:t>
      </w:r>
      <w:r>
        <w:rPr>
          <w:w w:val="162"/>
          <w:rtl/>
        </w:rPr>
        <w:t>ﻣﺎ</w:t>
      </w:r>
      <w:r>
        <w:rPr>
          <w:spacing w:val="-41"/>
          <w:w w:val="162"/>
          <w:rtl/>
        </w:rPr>
        <w:t> </w:t>
      </w:r>
      <w:r>
        <w:rPr>
          <w:w w:val="162"/>
          <w:rtl/>
        </w:rPr>
        <w:t>ﻳﻤﻜﻨﻨﺎ</w:t>
      </w:r>
      <w:r>
        <w:rPr>
          <w:spacing w:val="-41"/>
          <w:w w:val="162"/>
          <w:rtl/>
        </w:rPr>
        <w:t> </w:t>
      </w:r>
      <w:r>
        <w:rPr>
          <w:w w:val="162"/>
          <w:rtl/>
        </w:rPr>
        <w:t>أن</w:t>
      </w:r>
      <w:r>
        <w:rPr>
          <w:spacing w:val="-41"/>
          <w:w w:val="162"/>
          <w:rtl/>
        </w:rPr>
        <w:t> </w:t>
      </w:r>
      <w:r>
        <w:rPr>
          <w:w w:val="162"/>
          <w:rtl/>
        </w:rPr>
        <w:t>ﻧﻜﻮن</w:t>
      </w:r>
      <w:r>
        <w:rPr>
          <w:spacing w:val="-41"/>
          <w:w w:val="162"/>
          <w:rtl/>
        </w:rPr>
        <w:t> </w:t>
      </w:r>
      <w:r>
        <w:rPr>
          <w:w w:val="162"/>
          <w:rtl/>
        </w:rPr>
        <w:t>اﻷﻓﻀﻞ</w:t>
      </w:r>
      <w:r>
        <w:rPr>
          <w:spacing w:val="-40"/>
          <w:w w:val="162"/>
          <w:rtl/>
        </w:rPr>
        <w:t> </w:t>
      </w:r>
      <w:r>
        <w:rPr>
          <w:w w:val="162"/>
          <w:rtl/>
        </w:rPr>
        <w:t>ﻓﻲ</w:t>
      </w:r>
      <w:r>
        <w:rPr>
          <w:spacing w:val="-41"/>
          <w:w w:val="162"/>
          <w:rtl/>
        </w:rPr>
        <w:t> </w:t>
      </w:r>
      <w:r>
        <w:rPr>
          <w:w w:val="162"/>
          <w:rtl/>
        </w:rPr>
        <w:t>اﻟﻌﺎﻟﻢ</w:t>
      </w:r>
      <w:r>
        <w:rPr>
          <w:spacing w:val="-40"/>
          <w:w w:val="162"/>
          <w:rtl/>
        </w:rPr>
        <w:t> </w:t>
      </w:r>
      <w:r>
        <w:rPr>
          <w:w w:val="162"/>
          <w:rtl/>
        </w:rPr>
        <w:t>ﻓﻴﻪ،</w:t>
      </w:r>
      <w:r>
        <w:rPr>
          <w:spacing w:val="-41"/>
          <w:w w:val="162"/>
          <w:rtl/>
        </w:rPr>
        <w:t> </w:t>
      </w:r>
      <w:r>
        <w:rPr>
          <w:w w:val="162"/>
          <w:rtl/>
        </w:rPr>
        <w:t>ﺑﺸﻜﻞ</w:t>
      </w:r>
      <w:r>
        <w:rPr>
          <w:spacing w:val="-40"/>
          <w:w w:val="162"/>
          <w:rtl/>
        </w:rPr>
        <w:t> </w:t>
      </w:r>
      <w:r>
        <w:rPr>
          <w:w w:val="162"/>
          <w:rtl/>
        </w:rPr>
        <w:t>ﻣﺘﻤﻴﺰ</w:t>
      </w:r>
      <w:r>
        <w:rPr>
          <w:spacing w:val="-40"/>
          <w:w w:val="162"/>
          <w:rtl/>
        </w:rPr>
        <w:t> </w:t>
      </w:r>
      <w:r>
        <w:rPr>
          <w:w w:val="162"/>
          <w:rtl/>
        </w:rPr>
        <w:t>ﻋﻤﺎ </w:t>
      </w:r>
      <w:r>
        <w:rPr>
          <w:w w:val="163"/>
          <w:rtl/>
        </w:rPr>
        <w:t>ﻳﻤﻜﻨﻨﺎ</w:t>
      </w:r>
      <w:r>
        <w:rPr>
          <w:spacing w:val="-26"/>
          <w:w w:val="163"/>
          <w:rtl/>
        </w:rPr>
        <w:t> </w:t>
      </w:r>
      <w:r>
        <w:rPr>
          <w:w w:val="163"/>
          <w:rtl/>
        </w:rPr>
        <w:t>أن</w:t>
      </w:r>
      <w:r>
        <w:rPr>
          <w:spacing w:val="-26"/>
          <w:w w:val="163"/>
          <w:rtl/>
        </w:rPr>
        <w:t> </w:t>
      </w:r>
      <w:r>
        <w:rPr>
          <w:w w:val="163"/>
          <w:rtl/>
        </w:rPr>
        <w:t>ﻧﻜﻮن</w:t>
      </w:r>
      <w:r>
        <w:rPr>
          <w:spacing w:val="-25"/>
          <w:w w:val="163"/>
          <w:rtl/>
        </w:rPr>
        <w:t> </w:t>
      </w:r>
      <w:r>
        <w:rPr>
          <w:w w:val="163"/>
          <w:rtl/>
        </w:rPr>
        <w:t>ﻧﺎﺟﺤﻴﻦ</w:t>
      </w:r>
      <w:r>
        <w:rPr>
          <w:spacing w:val="-25"/>
          <w:w w:val="163"/>
          <w:rtl/>
        </w:rPr>
        <w:t> </w:t>
      </w:r>
      <w:r>
        <w:rPr>
          <w:w w:val="163"/>
          <w:rtl/>
        </w:rPr>
        <w:t>ﻓﺤﺴﺐ</w:t>
      </w:r>
      <w:r>
        <w:rPr>
          <w:spacing w:val="-25"/>
          <w:w w:val="163"/>
          <w:rtl/>
        </w:rPr>
        <w:t> </w:t>
      </w:r>
      <w:r>
        <w:rPr>
          <w:w w:val="163"/>
          <w:rtl/>
        </w:rPr>
        <w:t>ﻓﻴﻪ؟</w:t>
      </w:r>
      <w:r>
        <w:rPr>
          <w:spacing w:val="-25"/>
          <w:w w:val="163"/>
          <w:rtl/>
        </w:rPr>
        <w:t> </w:t>
      </w:r>
      <w:r>
        <w:rPr>
          <w:w w:val="163"/>
          <w:rtl/>
        </w:rPr>
        <w:t>ﻫﻞ</w:t>
      </w:r>
      <w:r>
        <w:rPr>
          <w:spacing w:val="-26"/>
          <w:w w:val="163"/>
          <w:rtl/>
        </w:rPr>
        <w:t> </w:t>
      </w:r>
      <w:r>
        <w:rPr>
          <w:w w:val="163"/>
          <w:rtl/>
        </w:rPr>
        <w:t>ﻧﺪرك</w:t>
      </w:r>
      <w:r>
        <w:rPr>
          <w:spacing w:val="-25"/>
          <w:w w:val="163"/>
          <w:rtl/>
        </w:rPr>
        <w:t> </w:t>
      </w:r>
      <w:r>
        <w:rPr>
          <w:w w:val="163"/>
          <w:rtl/>
        </w:rPr>
        <w:t>ﺣﻘًﺎ</w:t>
      </w:r>
      <w:r>
        <w:rPr>
          <w:spacing w:val="-26"/>
          <w:w w:val="163"/>
          <w:rtl/>
        </w:rPr>
        <w:t> </w:t>
      </w:r>
      <w:r>
        <w:rPr>
          <w:w w:val="163"/>
          <w:rtl/>
        </w:rPr>
        <w:t>اﻟﺪواﻓﻊ</w:t>
      </w:r>
      <w:r>
        <w:rPr>
          <w:spacing w:val="-25"/>
          <w:w w:val="163"/>
          <w:rtl/>
        </w:rPr>
        <w:t> </w:t>
      </w:r>
      <w:r>
        <w:rPr>
          <w:w w:val="163"/>
          <w:rtl/>
        </w:rPr>
        <w:t>ﻓﻲ </w:t>
      </w:r>
      <w:r>
        <w:rPr>
          <w:w w:val="151"/>
          <w:rtl/>
        </w:rPr>
        <w:t>ﻣﺤﺮﻛﻨﺎ اﻻﻗﺘﺼﺎدي، ﺑﻤ</w:t>
      </w:r>
      <w:r>
        <w:rPr>
          <w:w w:val="151"/>
          <w:rtl/>
        </w:rPr>
        <w:t>ﺎ</w:t>
      </w:r>
    </w:p>
    <w:p>
      <w:pPr>
        <w:pStyle w:val="BodyText"/>
        <w:bidi/>
        <w:spacing w:line="247" w:lineRule="auto"/>
        <w:ind w:right="504" w:left="357" w:firstLine="0"/>
        <w:jc w:val="left"/>
      </w:pPr>
      <w:r>
        <w:rPr>
          <w:w w:val="164"/>
          <w:rtl/>
        </w:rPr>
        <w:t>ﻓﻴﻬﺎ</w:t>
      </w:r>
      <w:r>
        <w:rPr>
          <w:spacing w:val="-41"/>
          <w:w w:val="164"/>
          <w:rtl/>
        </w:rPr>
        <w:t> </w:t>
      </w:r>
      <w:r>
        <w:rPr>
          <w:w w:val="164"/>
          <w:rtl/>
        </w:rPr>
        <w:t>ﻗﺎﺳﻤﻨﺎ</w:t>
      </w:r>
      <w:r>
        <w:rPr>
          <w:spacing w:val="-42"/>
          <w:w w:val="164"/>
          <w:rtl/>
        </w:rPr>
        <w:t> </w:t>
      </w:r>
      <w:r>
        <w:rPr>
          <w:w w:val="164"/>
          <w:rtl/>
        </w:rPr>
        <w:t>اﻻﻗﺘﺼﺎدي</w:t>
      </w:r>
      <w:r>
        <w:rPr>
          <w:spacing w:val="-41"/>
          <w:w w:val="164"/>
          <w:rtl/>
        </w:rPr>
        <w:t> </w:t>
      </w:r>
      <w:r>
        <w:rPr>
          <w:w w:val="164"/>
          <w:rtl/>
        </w:rPr>
        <w:t>اﻟﻤﺸﺘﺮك؟</w:t>
      </w:r>
      <w:r>
        <w:rPr>
          <w:spacing w:val="-41"/>
          <w:w w:val="164"/>
          <w:rtl/>
        </w:rPr>
        <w:t> </w:t>
      </w:r>
      <w:r>
        <w:rPr>
          <w:w w:val="164"/>
          <w:rtl/>
        </w:rPr>
        <w:t>ﻫﻞ</w:t>
      </w:r>
      <w:r>
        <w:rPr>
          <w:spacing w:val="-42"/>
          <w:w w:val="164"/>
          <w:rtl/>
        </w:rPr>
        <w:t> </w:t>
      </w:r>
      <w:r>
        <w:rPr>
          <w:w w:val="164"/>
          <w:rtl/>
        </w:rPr>
        <w:t>ﻧﺪرك</w:t>
      </w:r>
      <w:r>
        <w:rPr>
          <w:spacing w:val="-41"/>
          <w:w w:val="164"/>
          <w:rtl/>
        </w:rPr>
        <w:t> </w:t>
      </w:r>
      <w:r>
        <w:rPr>
          <w:w w:val="164"/>
          <w:rtl/>
        </w:rPr>
        <w:t>ﺣﻘًﺎ</w:t>
      </w:r>
      <w:r>
        <w:rPr>
          <w:spacing w:val="-42"/>
          <w:w w:val="164"/>
          <w:rtl/>
        </w:rPr>
        <w:t> </w:t>
      </w:r>
      <w:r>
        <w:rPr>
          <w:w w:val="164"/>
          <w:rtl/>
        </w:rPr>
        <w:t>أﻓﻀﻞ</w:t>
      </w:r>
      <w:r>
        <w:rPr>
          <w:spacing w:val="-42"/>
          <w:w w:val="164"/>
          <w:rtl/>
        </w:rPr>
        <w:t> </w:t>
      </w:r>
      <w:r>
        <w:rPr>
          <w:w w:val="164"/>
          <w:rtl/>
        </w:rPr>
        <w:t>ﻣﺎ</w:t>
      </w:r>
      <w:r>
        <w:rPr>
          <w:spacing w:val="-42"/>
          <w:w w:val="164"/>
          <w:rtl/>
        </w:rPr>
        <w:t> </w:t>
      </w:r>
      <w:r>
        <w:rPr>
          <w:w w:val="164"/>
          <w:rtl/>
        </w:rPr>
        <w:t>ﻳﺸﻌﻞ </w:t>
      </w:r>
      <w:r>
        <w:rPr>
          <w:w w:val="171"/>
          <w:rtl/>
        </w:rPr>
        <w:t>ﺷﻐﻔﻨﺎ</w:t>
      </w:r>
      <w:r>
        <w:rPr>
          <w:w w:val="171"/>
          <w:rtl/>
        </w:rPr>
        <w:t>؟</w:t>
      </w:r>
    </w:p>
    <w:p>
      <w:pPr>
        <w:pStyle w:val="BodyText"/>
        <w:bidi/>
        <w:spacing w:line="247" w:lineRule="auto"/>
        <w:ind w:right="359" w:left="357" w:firstLine="0"/>
        <w:jc w:val="left"/>
      </w:pPr>
      <w:r>
        <w:rPr>
          <w:w w:val="164"/>
          <w:rtl/>
        </w:rPr>
        <w:t>اﻵﻟﻴﺔ</w:t>
      </w:r>
      <w:r>
        <w:rPr>
          <w:spacing w:val="28"/>
          <w:w w:val="164"/>
          <w:rtl/>
        </w:rPr>
        <w:t> </w:t>
      </w:r>
      <w:r>
        <w:rPr>
          <w:w w:val="164"/>
          <w:rtl/>
        </w:rPr>
        <w:t>اﻟﻤﻔﻴﺪة</w:t>
      </w:r>
      <w:r>
        <w:rPr>
          <w:spacing w:val="26"/>
          <w:w w:val="164"/>
          <w:rtl/>
        </w:rPr>
        <w:t> </w:t>
      </w:r>
      <w:r>
        <w:rPr>
          <w:w w:val="164"/>
          <w:rtl/>
        </w:rPr>
        <w:t>ﺑﺸﻜﻞ</w:t>
      </w:r>
      <w:r>
        <w:rPr>
          <w:spacing w:val="29"/>
          <w:w w:val="164"/>
          <w:rtl/>
        </w:rPr>
        <w:t> </w:t>
      </w:r>
      <w:r>
        <w:rPr>
          <w:w w:val="164"/>
          <w:rtl/>
        </w:rPr>
        <w:t>ﺧﺎص</w:t>
      </w:r>
      <w:r>
        <w:rPr>
          <w:spacing w:val="28"/>
          <w:w w:val="164"/>
          <w:rtl/>
        </w:rPr>
        <w:t> </w:t>
      </w:r>
      <w:r>
        <w:rPr>
          <w:w w:val="164"/>
          <w:rtl/>
        </w:rPr>
        <w:t>ﻓﻲ</w:t>
      </w:r>
      <w:r>
        <w:rPr>
          <w:spacing w:val="26"/>
          <w:w w:val="164"/>
          <w:rtl/>
        </w:rPr>
        <w:t> </w:t>
      </w:r>
      <w:r>
        <w:rPr>
          <w:w w:val="164"/>
          <w:rtl/>
        </w:rPr>
        <w:t>ﺗﻘﺪم</w:t>
      </w:r>
      <w:r>
        <w:rPr>
          <w:spacing w:val="26"/>
          <w:w w:val="164"/>
          <w:rtl/>
        </w:rPr>
        <w:t> </w:t>
      </w:r>
      <w:r>
        <w:rPr>
          <w:w w:val="164"/>
          <w:rtl/>
        </w:rPr>
        <w:t>اﻟﻌﻤﻠﻴﺔ</w:t>
      </w:r>
      <w:r>
        <w:rPr>
          <w:spacing w:val="26"/>
          <w:w w:val="164"/>
          <w:rtl/>
        </w:rPr>
        <w:t> </w:t>
      </w:r>
      <w:r>
        <w:rPr>
          <w:w w:val="164"/>
          <w:rtl/>
        </w:rPr>
        <w:t>ﻫﻲ</w:t>
      </w:r>
      <w:r>
        <w:rPr>
          <w:spacing w:val="26"/>
          <w:w w:val="164"/>
          <w:rtl/>
        </w:rPr>
        <w:t> </w:t>
      </w:r>
      <w:r>
        <w:rPr>
          <w:w w:val="164"/>
          <w:rtl/>
        </w:rPr>
        <w:t>أداة</w:t>
      </w:r>
      <w:r>
        <w:rPr>
          <w:spacing w:val="26"/>
          <w:w w:val="164"/>
          <w:rtl/>
        </w:rPr>
        <w:t> </w:t>
      </w:r>
      <w:r>
        <w:rPr>
          <w:w w:val="164"/>
          <w:rtl/>
        </w:rPr>
        <w:t>أﺳﻤﻴﻨﺎﻫﺎ</w:t>
      </w:r>
      <w:r>
        <w:rPr>
          <w:spacing w:val="80"/>
          <w:w w:val="164"/>
          <w:rtl/>
        </w:rPr>
        <w:t> </w:t>
      </w:r>
      <w:r>
        <w:rPr>
          <w:w w:val="154"/>
          <w:rtl/>
        </w:rPr>
        <w:t>اﻟﻤﺠﻠﺲ</w:t>
      </w:r>
      <w:r>
        <w:rPr>
          <w:w w:val="154"/>
        </w:rPr>
        <w:t>.</w:t>
      </w:r>
      <w:r>
        <w:rPr>
          <w:spacing w:val="-31"/>
          <w:w w:val="154"/>
          <w:rtl/>
        </w:rPr>
        <w:t> </w:t>
      </w:r>
      <w:r>
        <w:rPr>
          <w:w w:val="154"/>
          <w:rtl/>
        </w:rPr>
        <w:t>ﻳﺘﻜﻮن</w:t>
      </w:r>
      <w:r>
        <w:rPr>
          <w:spacing w:val="-31"/>
          <w:w w:val="154"/>
          <w:rtl/>
        </w:rPr>
        <w:t> </w:t>
      </w:r>
      <w:r>
        <w:rPr>
          <w:w w:val="154"/>
          <w:rtl/>
        </w:rPr>
        <w:t>اﻟﻤﺠﻠﺲ</w:t>
      </w:r>
      <w:r>
        <w:rPr>
          <w:spacing w:val="-31"/>
          <w:w w:val="154"/>
          <w:rtl/>
        </w:rPr>
        <w:t> </w:t>
      </w:r>
      <w:r>
        <w:rPr>
          <w:w w:val="154"/>
          <w:rtl/>
        </w:rPr>
        <w:t>ﻣﻦ</w:t>
      </w:r>
      <w:r>
        <w:rPr>
          <w:spacing w:val="-30"/>
          <w:w w:val="154"/>
          <w:rtl/>
        </w:rPr>
        <w:t> </w:t>
      </w:r>
      <w:r>
        <w:rPr>
          <w:w w:val="154"/>
          <w:rtl/>
        </w:rPr>
        <w:t>ﻣﺠﻤﻮﻋﺔ</w:t>
      </w:r>
      <w:r>
        <w:rPr>
          <w:spacing w:val="-30"/>
          <w:w w:val="154"/>
          <w:rtl/>
        </w:rPr>
        <w:t> </w:t>
      </w:r>
      <w:r>
        <w:rPr>
          <w:w w:val="154"/>
          <w:rtl/>
        </w:rPr>
        <w:t>ﻣﻦ</w:t>
      </w:r>
      <w:r>
        <w:rPr>
          <w:spacing w:val="-31"/>
          <w:w w:val="154"/>
          <w:rtl/>
        </w:rPr>
        <w:t> </w:t>
      </w:r>
      <w:r>
        <w:rPr>
          <w:w w:val="154"/>
          <w:rtl/>
        </w:rPr>
        <w:t>اﻷﺷﺨﺎص</w:t>
      </w:r>
      <w:r>
        <w:rPr>
          <w:spacing w:val="-30"/>
          <w:w w:val="154"/>
          <w:rtl/>
        </w:rPr>
        <w:t> </w:t>
      </w:r>
      <w:r>
        <w:rPr>
          <w:w w:val="154"/>
          <w:rtl/>
        </w:rPr>
        <w:t>اﻟﻤﻨﺎﺳﺒﻴﻦ</w:t>
      </w:r>
      <w:r>
        <w:rPr>
          <w:spacing w:val="-31"/>
          <w:w w:val="154"/>
          <w:rtl/>
        </w:rPr>
        <w:t> </w:t>
      </w:r>
      <w:r>
        <w:rPr>
          <w:w w:val="154"/>
          <w:rtl/>
        </w:rPr>
        <w:t>اﻟﺬﻳﻦ </w:t>
      </w:r>
      <w:r>
        <w:rPr>
          <w:w w:val="159"/>
          <w:rtl/>
        </w:rPr>
        <w:t>ﻳﺸﺎرﻛﻮن ﻓﻲ ﻣﺤﺎدﺛﺔ وﻣﻨﺎﻗﺸ</w:t>
      </w:r>
      <w:r>
        <w:rPr>
          <w:w w:val="159"/>
          <w:rtl/>
        </w:rPr>
        <w:t>ﺔ</w:t>
      </w:r>
    </w:p>
    <w:p>
      <w:pPr>
        <w:pStyle w:val="BodyText"/>
        <w:bidi/>
        <w:spacing w:line="247" w:lineRule="auto"/>
        <w:ind w:right="697" w:left="357" w:firstLine="0"/>
        <w:jc w:val="left"/>
      </w:pPr>
      <w:r>
        <w:rPr>
          <w:w w:val="155"/>
          <w:rtl/>
        </w:rPr>
        <w:t>ﺗﻘﻮدﻫﻤﺎ</w:t>
      </w:r>
      <w:r>
        <w:rPr>
          <w:spacing w:val="-31"/>
          <w:w w:val="155"/>
          <w:rtl/>
        </w:rPr>
        <w:t> </w:t>
      </w:r>
      <w:r>
        <w:rPr>
          <w:w w:val="155"/>
          <w:rtl/>
        </w:rPr>
        <w:t>اﻟﺪواﺋﺮ</w:t>
      </w:r>
      <w:r>
        <w:rPr>
          <w:spacing w:val="-31"/>
          <w:w w:val="155"/>
          <w:rtl/>
        </w:rPr>
        <w:t> </w:t>
      </w:r>
      <w:r>
        <w:rPr>
          <w:w w:val="155"/>
          <w:rtl/>
        </w:rPr>
        <w:t>اﻟﺜﻼث،</w:t>
      </w:r>
      <w:r>
        <w:rPr>
          <w:spacing w:val="-31"/>
          <w:w w:val="155"/>
          <w:rtl/>
        </w:rPr>
        <w:t> </w:t>
      </w:r>
      <w:r>
        <w:rPr>
          <w:w w:val="155"/>
          <w:rtl/>
        </w:rPr>
        <w:t>ﺑﺸﻜﻞ</w:t>
      </w:r>
      <w:r>
        <w:rPr>
          <w:spacing w:val="-29"/>
          <w:w w:val="155"/>
          <w:rtl/>
        </w:rPr>
        <w:t> </w:t>
      </w:r>
      <w:r>
        <w:rPr>
          <w:w w:val="155"/>
          <w:rtl/>
        </w:rPr>
        <w:t>ﻣﺘﻜﺮر</w:t>
      </w:r>
      <w:r>
        <w:rPr>
          <w:spacing w:val="-31"/>
          <w:w w:val="155"/>
          <w:rtl/>
        </w:rPr>
        <w:t> </w:t>
      </w:r>
      <w:r>
        <w:rPr>
          <w:w w:val="155"/>
          <w:rtl/>
        </w:rPr>
        <w:t>وﺑﻤﺮور</w:t>
      </w:r>
      <w:r>
        <w:rPr>
          <w:spacing w:val="-31"/>
          <w:w w:val="155"/>
          <w:rtl/>
        </w:rPr>
        <w:t> </w:t>
      </w:r>
      <w:r>
        <w:rPr>
          <w:w w:val="155"/>
          <w:rtl/>
        </w:rPr>
        <w:t>اﻟﻮﻗﺖ،</w:t>
      </w:r>
      <w:r>
        <w:rPr>
          <w:spacing w:val="-31"/>
          <w:w w:val="155"/>
          <w:rtl/>
        </w:rPr>
        <w:t> </w:t>
      </w:r>
      <w:r>
        <w:rPr>
          <w:w w:val="155"/>
          <w:rtl/>
        </w:rPr>
        <w:t>ﺑﺸﺄن</w:t>
      </w:r>
      <w:r>
        <w:rPr>
          <w:spacing w:val="-31"/>
          <w:w w:val="155"/>
          <w:rtl/>
        </w:rPr>
        <w:t> </w:t>
      </w:r>
      <w:r>
        <w:rPr>
          <w:w w:val="155"/>
          <w:rtl/>
        </w:rPr>
        <w:t>ﻗﻀﺎﻳﺎ </w:t>
      </w:r>
      <w:r>
        <w:rPr>
          <w:w w:val="152"/>
          <w:rtl/>
        </w:rPr>
        <w:t>وﻗﺮارات</w:t>
      </w:r>
      <w:r>
        <w:rPr>
          <w:spacing w:val="-3"/>
          <w:w w:val="152"/>
          <w:rtl/>
        </w:rPr>
        <w:t> </w:t>
      </w:r>
      <w:r>
        <w:rPr>
          <w:w w:val="152"/>
          <w:rtl/>
        </w:rPr>
        <w:t>ﺣﻴﻮﻳﺔ</w:t>
      </w:r>
      <w:r>
        <w:rPr>
          <w:spacing w:val="-5"/>
          <w:w w:val="152"/>
          <w:rtl/>
        </w:rPr>
        <w:t> </w:t>
      </w:r>
      <w:r>
        <w:rPr>
          <w:w w:val="152"/>
          <w:rtl/>
        </w:rPr>
        <w:t>ﺗﻮاﺟﻪ</w:t>
      </w:r>
      <w:r>
        <w:rPr>
          <w:spacing w:val="-5"/>
          <w:w w:val="152"/>
          <w:rtl/>
        </w:rPr>
        <w:t> </w:t>
      </w:r>
      <w:r>
        <w:rPr>
          <w:w w:val="152"/>
          <w:rtl/>
        </w:rPr>
        <w:t>اﻟﻤﻨﻈﻤﺔ</w:t>
      </w:r>
      <w:r>
        <w:rPr>
          <w:w w:val="152"/>
        </w:rPr>
        <w:t>.</w:t>
      </w:r>
      <w:r>
        <w:rPr>
          <w:spacing w:val="-3"/>
          <w:w w:val="152"/>
          <w:rtl/>
        </w:rPr>
        <w:t> </w:t>
      </w:r>
      <w:r>
        <w:rPr>
          <w:w w:val="152"/>
        </w:rPr>
        <w:t>)</w:t>
      </w:r>
      <w:r>
        <w:rPr>
          <w:w w:val="152"/>
          <w:rtl/>
        </w:rPr>
        <w:t>اﻧﻈﺮ</w:t>
      </w:r>
      <w:r>
        <w:rPr>
          <w:spacing w:val="-5"/>
          <w:w w:val="152"/>
          <w:rtl/>
        </w:rPr>
        <w:t> </w:t>
      </w:r>
      <w:r>
        <w:rPr>
          <w:w w:val="152"/>
        </w:rPr>
        <w:t>"</w:t>
      </w:r>
      <w:r>
        <w:rPr>
          <w:w w:val="152"/>
          <w:rtl/>
        </w:rPr>
        <w:t>ﺳﻤﺎت</w:t>
      </w:r>
      <w:r>
        <w:rPr>
          <w:spacing w:val="-5"/>
          <w:w w:val="152"/>
          <w:rtl/>
        </w:rPr>
        <w:t> </w:t>
      </w:r>
      <w:r>
        <w:rPr>
          <w:w w:val="152"/>
          <w:rtl/>
        </w:rPr>
        <w:t>اﻟﻤﺠﻠﺲ</w:t>
      </w:r>
      <w:r>
        <w:rPr>
          <w:w w:val="152"/>
        </w:rPr>
        <w:t>"</w:t>
      </w:r>
      <w:r>
        <w:rPr>
          <w:w w:val="152"/>
          <w:rtl/>
        </w:rPr>
        <w:t>،</w:t>
      </w:r>
      <w:r>
        <w:rPr>
          <w:spacing w:val="-3"/>
          <w:w w:val="152"/>
          <w:rtl/>
        </w:rPr>
        <w:t> </w:t>
      </w:r>
      <w:r>
        <w:rPr>
          <w:w w:val="152"/>
          <w:rtl/>
        </w:rPr>
        <w:t>ﻓﻲ </w:t>
      </w:r>
      <w:r>
        <w:rPr>
          <w:w w:val="168"/>
          <w:rtl/>
        </w:rPr>
        <w:t>اﻷﺳﻔﻞ</w:t>
      </w:r>
      <w:r>
        <w:rPr>
          <w:w w:val="168"/>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78774" cy="4987099"/>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5078774" cy="4987099"/>
                    </a:xfrm>
                    <a:prstGeom prst="rect">
                      <a:avLst/>
                    </a:prstGeom>
                  </pic:spPr>
                </pic:pic>
              </a:graphicData>
            </a:graphic>
          </wp:inline>
        </w:drawing>
      </w:r>
      <w:r>
        <w:rPr>
          <w:sz w:val="20"/>
        </w:rPr>
      </w:r>
    </w:p>
    <w:p>
      <w:pPr>
        <w:pStyle w:val="BodyText"/>
        <w:bidi/>
        <w:spacing w:line="247" w:lineRule="auto" w:before="307"/>
        <w:ind w:right="359" w:left="357" w:firstLine="0"/>
        <w:jc w:val="left"/>
      </w:pPr>
      <w:r>
        <w:rPr>
          <w:w w:val="158"/>
          <w:rtl/>
        </w:rPr>
        <w:t>ﻛﺈﺟﺎﺑﺔ</w:t>
      </w:r>
      <w:r>
        <w:rPr>
          <w:spacing w:val="-36"/>
          <w:w w:val="158"/>
          <w:rtl/>
        </w:rPr>
        <w:t> </w:t>
      </w:r>
      <w:r>
        <w:rPr>
          <w:w w:val="158"/>
          <w:rtl/>
        </w:rPr>
        <w:t>ﻋﻦ</w:t>
      </w:r>
      <w:r>
        <w:rPr>
          <w:spacing w:val="-37"/>
          <w:w w:val="158"/>
          <w:rtl/>
        </w:rPr>
        <w:t> </w:t>
      </w:r>
      <w:r>
        <w:rPr>
          <w:w w:val="158"/>
          <w:rtl/>
        </w:rPr>
        <w:t>اﻟﺴﺆال،</w:t>
      </w:r>
      <w:r>
        <w:rPr>
          <w:spacing w:val="-37"/>
          <w:w w:val="158"/>
          <w:rtl/>
        </w:rPr>
        <w:t> </w:t>
      </w:r>
      <w:r>
        <w:rPr>
          <w:w w:val="158"/>
        </w:rPr>
        <w:t>"</w:t>
      </w:r>
      <w:r>
        <w:rPr>
          <w:w w:val="158"/>
          <w:rtl/>
        </w:rPr>
        <w:t>ﻛﻴﻒ</w:t>
      </w:r>
      <w:r>
        <w:rPr>
          <w:spacing w:val="-36"/>
          <w:w w:val="158"/>
          <w:rtl/>
        </w:rPr>
        <w:t> </w:t>
      </w:r>
      <w:r>
        <w:rPr>
          <w:w w:val="158"/>
          <w:rtl/>
        </w:rPr>
        <w:t>ﻧﺴﻌﻰ</w:t>
      </w:r>
      <w:r>
        <w:rPr>
          <w:spacing w:val="-37"/>
          <w:w w:val="158"/>
          <w:rtl/>
        </w:rPr>
        <w:t> </w:t>
      </w:r>
      <w:r>
        <w:rPr>
          <w:w w:val="158"/>
          <w:rtl/>
        </w:rPr>
        <w:t>ﻟﻠﺤﺼﻮل</w:t>
      </w:r>
      <w:r>
        <w:rPr>
          <w:spacing w:val="-36"/>
          <w:w w:val="158"/>
          <w:rtl/>
        </w:rPr>
        <w:t> </w:t>
      </w:r>
      <w:r>
        <w:rPr>
          <w:w w:val="158"/>
          <w:rtl/>
        </w:rPr>
        <w:t>ﻋﻠﻰ</w:t>
      </w:r>
      <w:r>
        <w:rPr>
          <w:spacing w:val="-37"/>
          <w:w w:val="158"/>
          <w:rtl/>
        </w:rPr>
        <w:t> </w:t>
      </w:r>
      <w:r>
        <w:rPr>
          <w:w w:val="158"/>
          <w:rtl/>
        </w:rPr>
        <w:t>ﻣﻔﻬﻮم</w:t>
      </w:r>
      <w:r>
        <w:rPr>
          <w:spacing w:val="-37"/>
          <w:w w:val="158"/>
          <w:rtl/>
        </w:rPr>
        <w:t> </w:t>
      </w:r>
      <w:r>
        <w:rPr>
          <w:w w:val="158"/>
          <w:rtl/>
        </w:rPr>
        <w:t>اﻟﻘﻨﻔﺬ</w:t>
      </w:r>
      <w:r>
        <w:rPr>
          <w:spacing w:val="-37"/>
          <w:w w:val="158"/>
          <w:rtl/>
        </w:rPr>
        <w:t> </w:t>
      </w:r>
      <w:r>
        <w:rPr>
          <w:w w:val="158"/>
          <w:rtl/>
        </w:rPr>
        <w:t>اﻟﺨﺎص </w:t>
      </w:r>
      <w:r>
        <w:rPr>
          <w:w w:val="149"/>
          <w:rtl/>
        </w:rPr>
        <w:t>ﺑﻨﺎ؟</w:t>
      </w:r>
      <w:r>
        <w:rPr>
          <w:w w:val="149"/>
        </w:rPr>
        <w:t>"</w:t>
      </w:r>
      <w:r>
        <w:rPr>
          <w:spacing w:val="-9"/>
          <w:w w:val="149"/>
          <w:rtl/>
        </w:rPr>
        <w:t> </w:t>
      </w:r>
      <w:r>
        <w:rPr>
          <w:w w:val="149"/>
          <w:rtl/>
        </w:rPr>
        <w:t>ﺳﺄﺷﻴﺮ</w:t>
      </w:r>
      <w:r>
        <w:rPr>
          <w:spacing w:val="-9"/>
          <w:w w:val="149"/>
          <w:rtl/>
        </w:rPr>
        <w:t> </w:t>
      </w:r>
      <w:r>
        <w:rPr>
          <w:w w:val="149"/>
          <w:rtl/>
        </w:rPr>
        <w:t>إﻟﻰ</w:t>
      </w:r>
      <w:r>
        <w:rPr>
          <w:spacing w:val="-9"/>
          <w:w w:val="149"/>
          <w:rtl/>
        </w:rPr>
        <w:t> </w:t>
      </w:r>
      <w:r>
        <w:rPr>
          <w:w w:val="149"/>
          <w:rtl/>
        </w:rPr>
        <w:t>اﻟﺮﺳﻢ</w:t>
      </w:r>
      <w:r>
        <w:rPr>
          <w:spacing w:val="-9"/>
          <w:w w:val="149"/>
          <w:rtl/>
        </w:rPr>
        <w:t> </w:t>
      </w:r>
      <w:r>
        <w:rPr>
          <w:w w:val="149"/>
          <w:rtl/>
        </w:rPr>
        <w:t>اﻟﺘﻮﺿﻴﺤﻲ</w:t>
      </w:r>
      <w:r>
        <w:rPr>
          <w:spacing w:val="-9"/>
          <w:w w:val="149"/>
          <w:rtl/>
        </w:rPr>
        <w:t> </w:t>
      </w:r>
      <w:r>
        <w:rPr>
          <w:w w:val="149"/>
          <w:rtl/>
        </w:rPr>
        <w:t>اﻟﻮارد</w:t>
      </w:r>
      <w:r>
        <w:rPr>
          <w:spacing w:val="-9"/>
          <w:w w:val="149"/>
          <w:rtl/>
        </w:rPr>
        <w:t> </w:t>
      </w:r>
      <w:r>
        <w:rPr>
          <w:w w:val="149"/>
          <w:rtl/>
        </w:rPr>
        <w:t>ﺻﻔﺤﺔ</w:t>
      </w:r>
      <w:r>
        <w:rPr>
          <w:spacing w:val="-9"/>
          <w:w w:val="149"/>
          <w:rtl/>
        </w:rPr>
        <w:t> </w:t>
      </w:r>
      <w:r>
        <w:rPr>
          <w:w w:val="149"/>
        </w:rPr>
        <w:t>114</w:t>
      </w:r>
      <w:r>
        <w:rPr>
          <w:spacing w:val="-9"/>
          <w:w w:val="149"/>
          <w:rtl/>
        </w:rPr>
        <w:t> </w:t>
      </w:r>
      <w:r>
        <w:rPr>
          <w:w w:val="149"/>
          <w:rtl/>
        </w:rPr>
        <w:t>وأﻗﻮل</w:t>
      </w:r>
      <w:r>
        <w:rPr>
          <w:w w:val="149"/>
        </w:rPr>
        <w:t>:</w:t>
      </w:r>
      <w:r>
        <w:rPr>
          <w:spacing w:val="-9"/>
          <w:w w:val="149"/>
          <w:rtl/>
        </w:rPr>
        <w:t> </w:t>
      </w:r>
      <w:r>
        <w:rPr>
          <w:w w:val="149"/>
        </w:rPr>
        <w:t>"</w:t>
      </w:r>
      <w:r>
        <w:rPr>
          <w:w w:val="149"/>
          <w:rtl/>
        </w:rPr>
        <w:t>أﺳﺲ </w:t>
      </w:r>
      <w:r>
        <w:rPr>
          <w:w w:val="157"/>
          <w:rtl/>
        </w:rPr>
        <w:t>اﻟﻤﺠﻠﺲ،</w:t>
      </w:r>
      <w:r>
        <w:rPr>
          <w:spacing w:val="-5"/>
          <w:w w:val="157"/>
          <w:rtl/>
        </w:rPr>
        <w:t> </w:t>
      </w:r>
      <w:r>
        <w:rPr>
          <w:w w:val="157"/>
          <w:rtl/>
        </w:rPr>
        <w:t>واﺳﺘﺨﺪ</w:t>
      </w:r>
      <w:r>
        <w:rPr>
          <w:w w:val="157"/>
          <w:rtl/>
        </w:rPr>
        <w:t>م</w:t>
      </w:r>
    </w:p>
    <w:p>
      <w:pPr>
        <w:pStyle w:val="BodyText"/>
        <w:bidi/>
        <w:spacing w:line="247" w:lineRule="auto"/>
        <w:ind w:right="504" w:left="357" w:firstLine="0"/>
        <w:jc w:val="left"/>
      </w:pPr>
      <w:r>
        <w:rPr>
          <w:w w:val="153"/>
          <w:rtl/>
        </w:rPr>
        <w:t>ذﻟﻚ</w:t>
      </w:r>
      <w:r>
        <w:rPr>
          <w:spacing w:val="-29"/>
          <w:w w:val="153"/>
          <w:rtl/>
        </w:rPr>
        <w:t> </w:t>
      </w:r>
      <w:r>
        <w:rPr>
          <w:w w:val="153"/>
          <w:rtl/>
        </w:rPr>
        <w:t>ﻛﻨﻤﻮذج</w:t>
      </w:r>
      <w:r>
        <w:rPr>
          <w:w w:val="153"/>
        </w:rPr>
        <w:t>.</w:t>
      </w:r>
      <w:r>
        <w:rPr>
          <w:spacing w:val="-29"/>
          <w:w w:val="153"/>
          <w:rtl/>
        </w:rPr>
        <w:t> </w:t>
      </w:r>
      <w:r>
        <w:rPr>
          <w:w w:val="153"/>
          <w:rtl/>
        </w:rPr>
        <w:t>اﻃﺮح</w:t>
      </w:r>
      <w:r>
        <w:rPr>
          <w:spacing w:val="-29"/>
          <w:w w:val="153"/>
          <w:rtl/>
        </w:rPr>
        <w:t> </w:t>
      </w:r>
      <w:r>
        <w:rPr>
          <w:w w:val="153"/>
          <w:rtl/>
        </w:rPr>
        <w:t>اﻷﺳﺌﻠﺔ</w:t>
      </w:r>
      <w:r>
        <w:rPr>
          <w:spacing w:val="-29"/>
          <w:w w:val="153"/>
          <w:rtl/>
        </w:rPr>
        <w:t> </w:t>
      </w:r>
      <w:r>
        <w:rPr>
          <w:w w:val="153"/>
          <w:rtl/>
        </w:rPr>
        <w:t>اﻟﺼﺤﻴﺤﺔ،</w:t>
      </w:r>
      <w:r>
        <w:rPr>
          <w:spacing w:val="-29"/>
          <w:w w:val="153"/>
          <w:rtl/>
        </w:rPr>
        <w:t> </w:t>
      </w:r>
      <w:r>
        <w:rPr>
          <w:w w:val="153"/>
          <w:rtl/>
        </w:rPr>
        <w:t>اﻧﺪﻣﺞ</w:t>
      </w:r>
      <w:r>
        <w:rPr>
          <w:spacing w:val="-28"/>
          <w:w w:val="153"/>
          <w:rtl/>
        </w:rPr>
        <w:t> </w:t>
      </w:r>
      <w:r>
        <w:rPr>
          <w:w w:val="153"/>
          <w:rtl/>
        </w:rPr>
        <w:t>ﻓﻲ</w:t>
      </w:r>
      <w:r>
        <w:rPr>
          <w:spacing w:val="-29"/>
          <w:w w:val="153"/>
          <w:rtl/>
        </w:rPr>
        <w:t> </w:t>
      </w:r>
      <w:r>
        <w:rPr>
          <w:w w:val="153"/>
          <w:rtl/>
        </w:rPr>
        <w:t>ﻣﻨﺎﻗﺸﺔ</w:t>
      </w:r>
      <w:r>
        <w:rPr>
          <w:spacing w:val="-28"/>
          <w:w w:val="153"/>
          <w:rtl/>
        </w:rPr>
        <w:t> </w:t>
      </w:r>
      <w:r>
        <w:rPr>
          <w:w w:val="153"/>
          <w:rtl/>
        </w:rPr>
        <w:t>ﻗﻮﻳﺔ،</w:t>
      </w:r>
      <w:r>
        <w:rPr>
          <w:spacing w:val="-29"/>
          <w:w w:val="153"/>
          <w:rtl/>
        </w:rPr>
        <w:t> </w:t>
      </w:r>
      <w:r>
        <w:rPr>
          <w:w w:val="153"/>
          <w:rtl/>
        </w:rPr>
        <w:t>اﺗﺨﺬ </w:t>
      </w:r>
      <w:r>
        <w:rPr>
          <w:w w:val="157"/>
          <w:rtl/>
        </w:rPr>
        <w:t>ﻗﺮارات،</w:t>
      </w:r>
      <w:r>
        <w:rPr>
          <w:spacing w:val="-16"/>
          <w:w w:val="157"/>
          <w:rtl/>
        </w:rPr>
        <w:t> </w:t>
      </w:r>
      <w:r>
        <w:rPr>
          <w:w w:val="157"/>
          <w:rtl/>
        </w:rPr>
        <w:t>ﺣﻠﻞ</w:t>
      </w:r>
      <w:r>
        <w:rPr>
          <w:spacing w:val="-16"/>
          <w:w w:val="157"/>
          <w:rtl/>
        </w:rPr>
        <w:t> </w:t>
      </w:r>
      <w:r>
        <w:rPr>
          <w:w w:val="157"/>
          <w:rtl/>
        </w:rPr>
        <w:t>اﻟﻨﺘﺎﺋﺞ،</w:t>
      </w:r>
      <w:r>
        <w:rPr>
          <w:spacing w:val="-16"/>
          <w:w w:val="157"/>
          <w:rtl/>
        </w:rPr>
        <w:t> </w:t>
      </w:r>
      <w:r>
        <w:rPr>
          <w:w w:val="157"/>
          <w:rtl/>
        </w:rPr>
        <w:t>وﺗﻌﻠﻢ؛</w:t>
      </w:r>
      <w:r>
        <w:rPr>
          <w:spacing w:val="-16"/>
          <w:w w:val="157"/>
          <w:rtl/>
        </w:rPr>
        <w:t> </w:t>
      </w:r>
      <w:r>
        <w:rPr>
          <w:w w:val="157"/>
          <w:rtl/>
        </w:rPr>
        <w:t>وﻛﻞ</w:t>
      </w:r>
      <w:r>
        <w:rPr>
          <w:spacing w:val="-16"/>
          <w:w w:val="157"/>
          <w:rtl/>
        </w:rPr>
        <w:t> </w:t>
      </w:r>
      <w:r>
        <w:rPr>
          <w:w w:val="157"/>
          <w:rtl/>
        </w:rPr>
        <w:t>ذﻟﻚ</w:t>
      </w:r>
      <w:r>
        <w:rPr>
          <w:spacing w:val="-15"/>
          <w:w w:val="157"/>
          <w:rtl/>
        </w:rPr>
        <w:t> </w:t>
      </w:r>
      <w:r>
        <w:rPr>
          <w:w w:val="157"/>
          <w:rtl/>
        </w:rPr>
        <w:t>ﻓﻲ</w:t>
      </w:r>
      <w:r>
        <w:rPr>
          <w:spacing w:val="-16"/>
          <w:w w:val="157"/>
          <w:rtl/>
        </w:rPr>
        <w:t> </w:t>
      </w:r>
      <w:r>
        <w:rPr>
          <w:w w:val="157"/>
          <w:rtl/>
        </w:rPr>
        <w:t>ﺳﻴﺎق</w:t>
      </w:r>
      <w:r>
        <w:rPr>
          <w:spacing w:val="-16"/>
          <w:w w:val="157"/>
          <w:rtl/>
        </w:rPr>
        <w:t> </w:t>
      </w:r>
      <w:r>
        <w:rPr>
          <w:w w:val="157"/>
          <w:rtl/>
        </w:rPr>
        <w:t>اﻟﺪواﺋﺮ</w:t>
      </w:r>
      <w:r>
        <w:rPr>
          <w:spacing w:val="-16"/>
          <w:w w:val="157"/>
          <w:rtl/>
        </w:rPr>
        <w:t> </w:t>
      </w:r>
      <w:r>
        <w:rPr>
          <w:w w:val="157"/>
          <w:rtl/>
        </w:rPr>
        <w:t>اﻟﺜﻼث</w:t>
      </w:r>
      <w:r>
        <w:rPr>
          <w:w w:val="157"/>
        </w:rPr>
        <w:t>.</w:t>
      </w:r>
      <w:r>
        <w:rPr>
          <w:w w:val="157"/>
          <w:rtl/>
        </w:rPr>
        <w:t> </w:t>
      </w:r>
      <w:r>
        <w:rPr>
          <w:w w:val="164"/>
          <w:rtl/>
        </w:rPr>
        <w:t>اﺳﺘﻤﺮ ﻓﺤﺴﺐ ﻓﻲ دور</w:t>
      </w:r>
      <w:r>
        <w:rPr>
          <w:w w:val="164"/>
          <w:rtl/>
        </w:rPr>
        <w:t>ة</w:t>
      </w:r>
    </w:p>
    <w:p>
      <w:pPr>
        <w:pStyle w:val="BodyText"/>
        <w:bidi/>
        <w:spacing w:line="321" w:lineRule="exact"/>
        <w:ind w:right="504" w:left="357" w:firstLine="0"/>
        <w:jc w:val="left"/>
      </w:pPr>
      <w:r>
        <w:rPr>
          <w:w w:val="148"/>
          <w:rtl/>
        </w:rPr>
        <w:t>اﻹدراك</w:t>
      </w:r>
      <w:r>
        <w:rPr>
          <w:spacing w:val="-37"/>
          <w:w w:val="148"/>
          <w:rtl/>
        </w:rPr>
        <w:t> </w:t>
      </w:r>
      <w:r>
        <w:rPr>
          <w:w w:val="148"/>
          <w:rtl/>
        </w:rPr>
        <w:t>ﻫﺬه</w:t>
      </w:r>
      <w:r>
        <w:rPr>
          <w:w w:val="148"/>
        </w:rPr>
        <w:t>.</w:t>
      </w:r>
      <w:r>
        <w:rPr>
          <w:w w:val="148"/>
        </w:rPr>
        <w:t>"</w:t>
      </w:r>
    </w:p>
    <w:p>
      <w:pPr>
        <w:pStyle w:val="BodyText"/>
        <w:bidi/>
        <w:spacing w:line="247" w:lineRule="auto" w:before="8"/>
        <w:ind w:right="359" w:left="357" w:firstLine="0"/>
        <w:jc w:val="left"/>
      </w:pPr>
      <w:r>
        <w:rPr>
          <w:w w:val="156"/>
          <w:rtl/>
        </w:rPr>
        <w:t>ﻋﻨﺪﻣﺎ</w:t>
      </w:r>
      <w:r>
        <w:rPr>
          <w:spacing w:val="-29"/>
          <w:w w:val="156"/>
          <w:rtl/>
        </w:rPr>
        <w:t> </w:t>
      </w:r>
      <w:r>
        <w:rPr>
          <w:w w:val="156"/>
          <w:rtl/>
        </w:rPr>
        <w:t>ﻳﺘﻢ</w:t>
      </w:r>
      <w:r>
        <w:rPr>
          <w:spacing w:val="-29"/>
          <w:w w:val="156"/>
          <w:rtl/>
        </w:rPr>
        <w:t> </w:t>
      </w:r>
      <w:r>
        <w:rPr>
          <w:w w:val="156"/>
          <w:rtl/>
        </w:rPr>
        <w:t>ﺳﺆاﻟﻲ،</w:t>
      </w:r>
      <w:r>
        <w:rPr>
          <w:spacing w:val="-29"/>
          <w:w w:val="156"/>
          <w:rtl/>
        </w:rPr>
        <w:t> </w:t>
      </w:r>
      <w:r>
        <w:rPr>
          <w:w w:val="156"/>
        </w:rPr>
        <w:t>"</w:t>
      </w:r>
      <w:r>
        <w:rPr>
          <w:w w:val="156"/>
          <w:rtl/>
        </w:rPr>
        <w:t>ﻛﻴﻒ</w:t>
      </w:r>
      <w:r>
        <w:rPr>
          <w:spacing w:val="-29"/>
          <w:w w:val="156"/>
          <w:rtl/>
        </w:rPr>
        <w:t> </w:t>
      </w:r>
      <w:r>
        <w:rPr>
          <w:w w:val="156"/>
          <w:rtl/>
        </w:rPr>
        <w:t>ﻧﺴﺮّع</w:t>
      </w:r>
      <w:r>
        <w:rPr>
          <w:spacing w:val="-29"/>
          <w:w w:val="156"/>
          <w:rtl/>
        </w:rPr>
        <w:t> </w:t>
      </w:r>
      <w:r>
        <w:rPr>
          <w:w w:val="156"/>
          <w:rtl/>
        </w:rPr>
        <w:t>ﻋﻤﻠﻴﺔ</w:t>
      </w:r>
      <w:r>
        <w:rPr>
          <w:spacing w:val="-28"/>
          <w:w w:val="156"/>
          <w:rtl/>
        </w:rPr>
        <w:t> </w:t>
      </w:r>
      <w:r>
        <w:rPr>
          <w:w w:val="156"/>
          <w:rtl/>
        </w:rPr>
        <w:t>اﻟﺤﺼﻮل</w:t>
      </w:r>
      <w:r>
        <w:rPr>
          <w:spacing w:val="-29"/>
          <w:w w:val="156"/>
          <w:rtl/>
        </w:rPr>
        <w:t> </w:t>
      </w:r>
      <w:r>
        <w:rPr>
          <w:w w:val="156"/>
          <w:rtl/>
        </w:rPr>
        <w:t>ﻋﻠﻰ</w:t>
      </w:r>
      <w:r>
        <w:rPr>
          <w:spacing w:val="-28"/>
          <w:w w:val="156"/>
          <w:rtl/>
        </w:rPr>
        <w:t> </w:t>
      </w:r>
      <w:r>
        <w:rPr>
          <w:w w:val="156"/>
          <w:rtl/>
        </w:rPr>
        <w:t>ﻣﻔﻬﻮم</w:t>
      </w:r>
      <w:r>
        <w:rPr>
          <w:spacing w:val="-29"/>
          <w:w w:val="156"/>
          <w:rtl/>
        </w:rPr>
        <w:t> </w:t>
      </w:r>
      <w:r>
        <w:rPr>
          <w:w w:val="156"/>
          <w:rtl/>
        </w:rPr>
        <w:t>اﻟﻘﻨﻔﺬ؟</w:t>
      </w:r>
      <w:r>
        <w:rPr>
          <w:w w:val="156"/>
        </w:rPr>
        <w:t>"</w:t>
      </w:r>
      <w:r>
        <w:rPr>
          <w:w w:val="156"/>
          <w:rtl/>
        </w:rPr>
        <w:t> </w:t>
      </w:r>
      <w:r>
        <w:rPr>
          <w:w w:val="157"/>
          <w:rtl/>
        </w:rPr>
        <w:t>ﺳﺄﺟﻴﺐ</w:t>
      </w:r>
      <w:r>
        <w:rPr>
          <w:spacing w:val="-34"/>
          <w:w w:val="157"/>
          <w:rtl/>
        </w:rPr>
        <w:t> </w:t>
      </w:r>
      <w:r>
        <w:rPr>
          <w:w w:val="157"/>
          <w:rtl/>
        </w:rPr>
        <w:t>ﻗﺎﺋﻼً</w:t>
      </w:r>
      <w:r>
        <w:rPr>
          <w:w w:val="157"/>
        </w:rPr>
        <w:t>:</w:t>
      </w:r>
      <w:r>
        <w:rPr>
          <w:spacing w:val="-34"/>
          <w:w w:val="157"/>
          <w:rtl/>
        </w:rPr>
        <w:t> </w:t>
      </w:r>
      <w:r>
        <w:rPr>
          <w:w w:val="157"/>
        </w:rPr>
        <w:t>"</w:t>
      </w:r>
      <w:r>
        <w:rPr>
          <w:w w:val="157"/>
          <w:rtl/>
        </w:rPr>
        <w:t>زد</w:t>
      </w:r>
      <w:r>
        <w:rPr>
          <w:spacing w:val="-34"/>
          <w:w w:val="157"/>
          <w:rtl/>
        </w:rPr>
        <w:t> </w:t>
      </w:r>
      <w:r>
        <w:rPr>
          <w:w w:val="157"/>
          <w:rtl/>
        </w:rPr>
        <w:t>ﻋﺪد</w:t>
      </w:r>
      <w:r>
        <w:rPr>
          <w:spacing w:val="-34"/>
          <w:w w:val="157"/>
          <w:rtl/>
        </w:rPr>
        <w:t> </w:t>
      </w:r>
      <w:r>
        <w:rPr>
          <w:w w:val="157"/>
          <w:rtl/>
        </w:rPr>
        <w:t>ﻣﺮات</w:t>
      </w:r>
      <w:r>
        <w:rPr>
          <w:spacing w:val="-34"/>
          <w:w w:val="157"/>
          <w:rtl/>
        </w:rPr>
        <w:t> </w:t>
      </w:r>
      <w:r>
        <w:rPr>
          <w:w w:val="157"/>
          <w:rtl/>
        </w:rPr>
        <w:t>دوراﻧﻚ</w:t>
      </w:r>
      <w:r>
        <w:rPr>
          <w:spacing w:val="-34"/>
          <w:w w:val="157"/>
          <w:rtl/>
        </w:rPr>
        <w:t> </w:t>
      </w:r>
      <w:r>
        <w:rPr>
          <w:w w:val="157"/>
          <w:rtl/>
        </w:rPr>
        <w:t>ﻓﻲ</w:t>
      </w:r>
      <w:r>
        <w:rPr>
          <w:spacing w:val="-33"/>
          <w:w w:val="157"/>
          <w:rtl/>
        </w:rPr>
        <w:t> </w:t>
      </w:r>
      <w:r>
        <w:rPr>
          <w:w w:val="157"/>
          <w:rtl/>
        </w:rPr>
        <w:t>ﺗﻠﻚ</w:t>
      </w:r>
      <w:r>
        <w:rPr>
          <w:spacing w:val="-34"/>
          <w:w w:val="157"/>
          <w:rtl/>
        </w:rPr>
        <w:t> </w:t>
      </w:r>
      <w:r>
        <w:rPr>
          <w:w w:val="157"/>
          <w:rtl/>
        </w:rPr>
        <w:t>اﻟﺪورة</w:t>
      </w:r>
      <w:r>
        <w:rPr>
          <w:spacing w:val="-34"/>
          <w:w w:val="157"/>
          <w:rtl/>
        </w:rPr>
        <w:t> </w:t>
      </w:r>
      <w:r>
        <w:rPr>
          <w:w w:val="157"/>
          <w:rtl/>
        </w:rPr>
        <w:t>ﺑﺄﻛﻤﻠﻬﺎ</w:t>
      </w:r>
      <w:r>
        <w:rPr>
          <w:spacing w:val="-33"/>
          <w:w w:val="157"/>
          <w:rtl/>
        </w:rPr>
        <w:t> </w:t>
      </w:r>
      <w:r>
        <w:rPr>
          <w:w w:val="157"/>
          <w:rtl/>
        </w:rPr>
        <w:t>ﻓﻲ</w:t>
      </w:r>
      <w:r>
        <w:rPr>
          <w:spacing w:val="-34"/>
          <w:w w:val="157"/>
          <w:rtl/>
        </w:rPr>
        <w:t> </w:t>
      </w:r>
      <w:r>
        <w:rPr>
          <w:w w:val="157"/>
          <w:rtl/>
        </w:rPr>
        <w:t>ﻓﺘﺮة </w:t>
      </w:r>
      <w:r>
        <w:rPr>
          <w:w w:val="152"/>
          <w:rtl/>
        </w:rPr>
        <w:t>ﻣﻌﻴﻨﺔ ﻣﻦ اﻟﻮﻗﺖ</w:t>
      </w:r>
      <w:r>
        <w:rPr>
          <w:w w:val="152"/>
        </w:rPr>
        <w:t>."</w:t>
      </w:r>
      <w:r>
        <w:rPr>
          <w:w w:val="152"/>
          <w:rtl/>
        </w:rPr>
        <w:t> إذ</w:t>
      </w:r>
      <w:r>
        <w:rPr>
          <w:w w:val="152"/>
          <w:rtl/>
        </w:rPr>
        <w:t>ا</w:t>
      </w:r>
    </w:p>
    <w:p>
      <w:pPr>
        <w:pStyle w:val="BodyText"/>
        <w:bidi/>
        <w:spacing w:line="247" w:lineRule="auto"/>
        <w:ind w:right="504" w:left="357" w:firstLine="0"/>
        <w:jc w:val="left"/>
      </w:pPr>
      <w:r>
        <w:rPr>
          <w:w w:val="162"/>
          <w:rtl/>
        </w:rPr>
        <w:t>مررت</w:t>
      </w:r>
      <w:r>
        <w:rPr>
          <w:spacing w:val="-10"/>
          <w:w w:val="162"/>
          <w:rtl/>
        </w:rPr>
        <w:t> </w:t>
      </w:r>
      <w:r>
        <w:rPr>
          <w:w w:val="162"/>
          <w:rtl/>
        </w:rPr>
        <w:t>بﻫﺬه</w:t>
      </w:r>
      <w:r>
        <w:rPr>
          <w:spacing w:val="-10"/>
          <w:w w:val="162"/>
          <w:rtl/>
        </w:rPr>
        <w:t> </w:t>
      </w:r>
      <w:r>
        <w:rPr>
          <w:w w:val="162"/>
          <w:rtl/>
        </w:rPr>
        <w:t>الدورة</w:t>
      </w:r>
      <w:r>
        <w:rPr>
          <w:spacing w:val="-12"/>
          <w:w w:val="162"/>
          <w:rtl/>
        </w:rPr>
        <w:t> </w:t>
      </w:r>
      <w:r>
        <w:rPr>
          <w:w w:val="162"/>
          <w:rtl/>
        </w:rPr>
        <w:t>عددًا</w:t>
      </w:r>
      <w:r>
        <w:rPr>
          <w:spacing w:val="-12"/>
          <w:w w:val="162"/>
          <w:rtl/>
        </w:rPr>
        <w:t> </w:t>
      </w:r>
      <w:r>
        <w:rPr>
          <w:w w:val="162"/>
          <w:rtl/>
        </w:rPr>
        <w:t>كاﻓﻴًﺎ</w:t>
      </w:r>
      <w:r>
        <w:rPr>
          <w:spacing w:val="-10"/>
          <w:w w:val="162"/>
          <w:rtl/>
        </w:rPr>
        <w:t> </w:t>
      </w:r>
      <w:r>
        <w:rPr>
          <w:w w:val="162"/>
          <w:rtl/>
        </w:rPr>
        <w:t>من</w:t>
      </w:r>
      <w:r>
        <w:rPr>
          <w:spacing w:val="-12"/>
          <w:w w:val="162"/>
          <w:rtl/>
        </w:rPr>
        <w:t> </w:t>
      </w:r>
      <w:r>
        <w:rPr>
          <w:w w:val="162"/>
          <w:rtl/>
        </w:rPr>
        <w:t>اﻟﻢرات،</w:t>
      </w:r>
      <w:r>
        <w:rPr>
          <w:spacing w:val="-12"/>
          <w:w w:val="162"/>
          <w:rtl/>
        </w:rPr>
        <w:t> </w:t>
      </w:r>
      <w:r>
        <w:rPr>
          <w:w w:val="162"/>
          <w:rtl/>
        </w:rPr>
        <w:t>ﺗﺮشدك </w:t>
      </w:r>
      <w:r>
        <w:rPr>
          <w:w w:val="158"/>
          <w:rtl/>
        </w:rPr>
        <w:t>بﺣﺰم</w:t>
      </w:r>
      <w:r>
        <w:rPr>
          <w:spacing w:val="28"/>
          <w:w w:val="158"/>
          <w:rtl/>
        </w:rPr>
        <w:t> </w:t>
      </w:r>
      <w:r>
        <w:rPr>
          <w:w w:val="158"/>
          <w:rtl/>
        </w:rPr>
        <w:t>الدواﺋﺮ</w:t>
      </w:r>
      <w:r>
        <w:rPr>
          <w:spacing w:val="28"/>
          <w:w w:val="158"/>
          <w:rtl/>
        </w:rPr>
        <w:t> </w:t>
      </w:r>
      <w:r>
        <w:rPr>
          <w:w w:val="158"/>
          <w:rtl/>
        </w:rPr>
        <w:t>اﻟﺚﻻث،</w:t>
      </w:r>
      <w:r>
        <w:rPr>
          <w:spacing w:val="29"/>
          <w:w w:val="158"/>
          <w:rtl/>
        </w:rPr>
        <w:t> </w:t>
      </w:r>
      <w:r>
        <w:rPr>
          <w:w w:val="158"/>
          <w:rtl/>
        </w:rPr>
        <w:t>سﺗﻜﺘﺴﺐ</w:t>
      </w:r>
      <w:r>
        <w:rPr>
          <w:spacing w:val="28"/>
          <w:w w:val="158"/>
          <w:rtl/>
        </w:rPr>
        <w:t> </w:t>
      </w:r>
      <w:r>
        <w:rPr>
          <w:w w:val="158"/>
          <w:rtl/>
        </w:rPr>
        <w:t>أخﻳﺮًا</w:t>
      </w:r>
      <w:r>
        <w:rPr>
          <w:spacing w:val="28"/>
          <w:w w:val="158"/>
          <w:rtl/>
        </w:rPr>
        <w:t> </w:t>
      </w:r>
      <w:r>
        <w:rPr>
          <w:w w:val="158"/>
          <w:rtl/>
        </w:rPr>
        <w:t>ﻋﻢق</w:t>
      </w:r>
      <w:r>
        <w:rPr>
          <w:spacing w:val="29"/>
          <w:w w:val="158"/>
          <w:rtl/>
        </w:rPr>
        <w:t> </w:t>
      </w:r>
      <w:r>
        <w:rPr>
          <w:w w:val="158"/>
          <w:rtl/>
        </w:rPr>
        <w:t>اﻹدراك</w:t>
      </w:r>
      <w:r>
        <w:rPr>
          <w:spacing w:val="40"/>
          <w:w w:val="161"/>
          <w:rtl/>
        </w:rPr>
        <w:t> </w:t>
      </w:r>
      <w:r>
        <w:rPr>
          <w:w w:val="161"/>
          <w:rtl/>
        </w:rPr>
        <w:t>الذي</w:t>
      </w:r>
      <w:r>
        <w:rPr>
          <w:spacing w:val="-37"/>
          <w:w w:val="161"/>
          <w:rtl/>
        </w:rPr>
        <w:t> </w:t>
      </w:r>
      <w:r>
        <w:rPr>
          <w:w w:val="161"/>
          <w:rtl/>
        </w:rPr>
        <w:t>ﻳﺘﻄﻠﺐه</w:t>
      </w:r>
      <w:r>
        <w:rPr>
          <w:spacing w:val="-38"/>
          <w:w w:val="161"/>
          <w:rtl/>
        </w:rPr>
        <w:t> </w:t>
      </w:r>
      <w:r>
        <w:rPr>
          <w:w w:val="161"/>
          <w:rtl/>
        </w:rPr>
        <w:t>ﻣﻒﻫﻮم</w:t>
      </w:r>
      <w:r>
        <w:rPr>
          <w:spacing w:val="-38"/>
          <w:w w:val="161"/>
          <w:rtl/>
        </w:rPr>
        <w:t> </w:t>
      </w:r>
      <w:r>
        <w:rPr>
          <w:w w:val="161"/>
          <w:rtl/>
        </w:rPr>
        <w:t>اﻟﻘﻨﻒذ</w:t>
      </w:r>
      <w:r>
        <w:rPr>
          <w:w w:val="161"/>
        </w:rPr>
        <w:t>.</w:t>
      </w:r>
      <w:r>
        <w:rPr>
          <w:spacing w:val="-38"/>
          <w:w w:val="161"/>
          <w:rtl/>
        </w:rPr>
        <w:t> </w:t>
      </w:r>
      <w:r>
        <w:rPr>
          <w:w w:val="161"/>
          <w:rtl/>
        </w:rPr>
        <w:t>لن</w:t>
      </w:r>
      <w:r>
        <w:rPr>
          <w:spacing w:val="-38"/>
          <w:w w:val="161"/>
          <w:rtl/>
        </w:rPr>
        <w:t> </w:t>
      </w:r>
      <w:r>
        <w:rPr>
          <w:w w:val="161"/>
          <w:rtl/>
        </w:rPr>
        <w:t>ﻳﺢدث</w:t>
      </w:r>
      <w:r>
        <w:rPr>
          <w:spacing w:val="-38"/>
          <w:w w:val="161"/>
          <w:rtl/>
        </w:rPr>
        <w:t> </w:t>
      </w:r>
      <w:r>
        <w:rPr>
          <w:w w:val="161"/>
          <w:rtl/>
        </w:rPr>
        <w:t>هذا</w:t>
      </w:r>
      <w:r>
        <w:rPr>
          <w:spacing w:val="-38"/>
          <w:w w:val="161"/>
          <w:rtl/>
        </w:rPr>
        <w:t> </w:t>
      </w:r>
      <w:r>
        <w:rPr>
          <w:w w:val="161"/>
          <w:rtl/>
        </w:rPr>
        <w:t>بﻳﻦ</w:t>
      </w:r>
      <w:r>
        <w:rPr>
          <w:spacing w:val="-37"/>
          <w:w w:val="161"/>
          <w:rtl/>
        </w:rPr>
        <w:t> </w:t>
      </w:r>
      <w:r>
        <w:rPr>
          <w:w w:val="161"/>
          <w:rtl/>
        </w:rPr>
        <w:t>ﻋﺶﻳﺔ </w:t>
      </w:r>
      <w:r>
        <w:rPr>
          <w:w w:val="154"/>
          <w:rtl/>
        </w:rPr>
        <w:t>وﺿﺤﺎﻫﺎ، ﻟﻜﻨﻪ ﺳﻴﺤﺪث ﻓﻲ ﻧﻬﺎﻳﺔ اﻟﻤﻄﺎف</w:t>
      </w:r>
      <w:r>
        <w:rPr>
          <w:w w:val="154"/>
        </w:rPr>
        <w:t>.</w:t>
      </w:r>
    </w:p>
    <w:p>
      <w:pPr>
        <w:pStyle w:val="BodyText"/>
        <w:spacing w:after="0" w:line="247" w:lineRule="auto"/>
        <w:jc w:val="left"/>
        <w:sectPr>
          <w:pgSz w:w="12240" w:h="15840"/>
          <w:pgMar w:top="1440" w:bottom="280" w:left="1080" w:right="1080"/>
        </w:sectPr>
      </w:pPr>
    </w:p>
    <w:p>
      <w:pPr>
        <w:pStyle w:val="BodyText"/>
        <w:bidi/>
        <w:spacing w:before="76"/>
        <w:ind w:right="504" w:left="357" w:firstLine="0"/>
        <w:jc w:val="left"/>
      </w:pPr>
      <w:r>
        <w:rPr>
          <w:w w:val="160"/>
          <w:rtl/>
        </w:rPr>
        <w:t>ﺳﻤﺎت</w:t>
      </w:r>
      <w:r>
        <w:rPr>
          <w:spacing w:val="-46"/>
          <w:w w:val="160"/>
          <w:rtl/>
        </w:rPr>
        <w:t> </w:t>
      </w:r>
      <w:r>
        <w:rPr>
          <w:w w:val="160"/>
          <w:rtl/>
        </w:rPr>
        <w:t>اﻟﻤﺠﻠ</w:t>
      </w:r>
      <w:r>
        <w:rPr>
          <w:w w:val="160"/>
          <w:rtl/>
        </w:rPr>
        <w:t>ﺲ</w:t>
      </w:r>
    </w:p>
    <w:p>
      <w:pPr>
        <w:pStyle w:val="BodyText"/>
        <w:bidi/>
        <w:spacing w:line="247" w:lineRule="auto" w:before="9"/>
        <w:ind w:right="504" w:left="357" w:firstLine="0"/>
        <w:jc w:val="left"/>
      </w:pPr>
      <w:r>
        <w:rPr>
          <w:w w:val="157"/>
        </w:rPr>
        <w:t>.1</w:t>
      </w:r>
      <w:r>
        <w:rPr>
          <w:spacing w:val="-34"/>
          <w:w w:val="157"/>
          <w:rtl/>
        </w:rPr>
        <w:t> </w:t>
      </w:r>
      <w:r>
        <w:rPr>
          <w:w w:val="157"/>
          <w:rtl/>
        </w:rPr>
        <w:t>ﻳﻌﻤﻞ</w:t>
      </w:r>
      <w:r>
        <w:rPr>
          <w:spacing w:val="-34"/>
          <w:w w:val="157"/>
          <w:rtl/>
        </w:rPr>
        <w:t> </w:t>
      </w:r>
      <w:r>
        <w:rPr>
          <w:w w:val="157"/>
          <w:rtl/>
        </w:rPr>
        <w:t>اﻟﻤﺠﻠﺲ</w:t>
      </w:r>
      <w:r>
        <w:rPr>
          <w:spacing w:val="-33"/>
          <w:w w:val="157"/>
          <w:rtl/>
        </w:rPr>
        <w:t> </w:t>
      </w:r>
      <w:r>
        <w:rPr>
          <w:w w:val="157"/>
          <w:rtl/>
        </w:rPr>
        <w:t>ﻛﺄداة</w:t>
      </w:r>
      <w:r>
        <w:rPr>
          <w:spacing w:val="-33"/>
          <w:w w:val="157"/>
          <w:rtl/>
        </w:rPr>
        <w:t> </w:t>
      </w:r>
      <w:r>
        <w:rPr>
          <w:w w:val="157"/>
          <w:rtl/>
        </w:rPr>
        <w:t>ﻻﻛﺘﺴﺎب</w:t>
      </w:r>
      <w:r>
        <w:rPr>
          <w:spacing w:val="-34"/>
          <w:w w:val="157"/>
          <w:rtl/>
        </w:rPr>
        <w:t> </w:t>
      </w:r>
      <w:r>
        <w:rPr>
          <w:w w:val="157"/>
          <w:rtl/>
        </w:rPr>
        <w:t>اﻹدراك</w:t>
      </w:r>
      <w:r>
        <w:rPr>
          <w:spacing w:val="-33"/>
          <w:w w:val="157"/>
          <w:rtl/>
        </w:rPr>
        <w:t> </w:t>
      </w:r>
      <w:r>
        <w:rPr>
          <w:w w:val="157"/>
          <w:rtl/>
        </w:rPr>
        <w:t>ﻓﻴﻤﺎ</w:t>
      </w:r>
      <w:r>
        <w:rPr>
          <w:spacing w:val="-34"/>
          <w:w w:val="157"/>
          <w:rtl/>
        </w:rPr>
        <w:t> </w:t>
      </w:r>
      <w:r>
        <w:rPr>
          <w:w w:val="157"/>
          <w:rtl/>
        </w:rPr>
        <w:t>ﻳﺘﻌﻠﻖ</w:t>
      </w:r>
      <w:r>
        <w:rPr>
          <w:spacing w:val="-33"/>
          <w:w w:val="157"/>
          <w:rtl/>
        </w:rPr>
        <w:t> </w:t>
      </w:r>
      <w:r>
        <w:rPr>
          <w:w w:val="157"/>
          <w:rtl/>
        </w:rPr>
        <w:t>ﺑﺎﻟﻘﻀﺎﻳﺎ</w:t>
      </w:r>
      <w:r>
        <w:rPr>
          <w:spacing w:val="-34"/>
          <w:w w:val="157"/>
          <w:rtl/>
        </w:rPr>
        <w:t> </w:t>
      </w:r>
      <w:r>
        <w:rPr>
          <w:w w:val="157"/>
          <w:rtl/>
        </w:rPr>
        <w:t>اﻟﻤﻬﻤﺔ </w:t>
      </w:r>
      <w:r>
        <w:rPr>
          <w:w w:val="156"/>
          <w:rtl/>
        </w:rPr>
        <w:t>اﻟﺘﻲ ﺗﻮاﺟﻪ اﻟﻤﻨﻈﻤﺔ</w:t>
      </w:r>
      <w:r>
        <w:rPr>
          <w:w w:val="156"/>
        </w:rPr>
        <w:t>.</w:t>
      </w:r>
    </w:p>
    <w:p>
      <w:pPr>
        <w:pStyle w:val="BodyText"/>
        <w:bidi/>
        <w:spacing w:line="247" w:lineRule="auto"/>
        <w:ind w:right="504" w:left="357" w:firstLine="0"/>
        <w:jc w:val="left"/>
      </w:pPr>
      <w:r>
        <w:rPr>
          <w:w w:val="155"/>
        </w:rPr>
        <w:t>.2</w:t>
      </w:r>
      <w:r>
        <w:rPr>
          <w:spacing w:val="-31"/>
          <w:w w:val="155"/>
          <w:rtl/>
        </w:rPr>
        <w:t> </w:t>
      </w:r>
      <w:r>
        <w:rPr>
          <w:w w:val="155"/>
          <w:rtl/>
        </w:rPr>
        <w:t>ﻳﺠﺘﻤﻊ</w:t>
      </w:r>
      <w:r>
        <w:rPr>
          <w:spacing w:val="-30"/>
          <w:w w:val="155"/>
          <w:rtl/>
        </w:rPr>
        <w:t> </w:t>
      </w:r>
      <w:r>
        <w:rPr>
          <w:w w:val="155"/>
          <w:rtl/>
        </w:rPr>
        <w:t>وﻳُﺴﺘﺨﺪم</w:t>
      </w:r>
      <w:r>
        <w:rPr>
          <w:spacing w:val="-31"/>
          <w:w w:val="155"/>
          <w:rtl/>
        </w:rPr>
        <w:t> </w:t>
      </w:r>
      <w:r>
        <w:rPr>
          <w:w w:val="155"/>
          <w:rtl/>
        </w:rPr>
        <w:t>ﺑﻮاﺳﻄﺔ</w:t>
      </w:r>
      <w:r>
        <w:rPr>
          <w:spacing w:val="-31"/>
          <w:w w:val="155"/>
          <w:rtl/>
        </w:rPr>
        <w:t> </w:t>
      </w:r>
      <w:r>
        <w:rPr>
          <w:w w:val="155"/>
          <w:rtl/>
        </w:rPr>
        <w:t>اﻟﻘﺎﺋﺪ</w:t>
      </w:r>
      <w:r>
        <w:rPr>
          <w:spacing w:val="-31"/>
          <w:w w:val="155"/>
          <w:rtl/>
        </w:rPr>
        <w:t> </w:t>
      </w:r>
      <w:r>
        <w:rPr>
          <w:w w:val="155"/>
          <w:rtl/>
        </w:rPr>
        <w:t>اﻟﺘﻨﻔﻴﺬي</w:t>
      </w:r>
      <w:r>
        <w:rPr>
          <w:spacing w:val="-31"/>
          <w:w w:val="155"/>
          <w:rtl/>
        </w:rPr>
        <w:t> </w:t>
      </w:r>
      <w:r>
        <w:rPr>
          <w:w w:val="155"/>
          <w:rtl/>
        </w:rPr>
        <w:t>وﻳﺘﻜﻮن</w:t>
      </w:r>
      <w:r>
        <w:rPr>
          <w:spacing w:val="-30"/>
          <w:w w:val="155"/>
          <w:rtl/>
        </w:rPr>
        <w:t> </w:t>
      </w:r>
      <w:r>
        <w:rPr>
          <w:w w:val="155"/>
          <w:rtl/>
        </w:rPr>
        <w:t>ﻋﺎدة</w:t>
      </w:r>
      <w:r>
        <w:rPr>
          <w:spacing w:val="-31"/>
          <w:w w:val="155"/>
          <w:rtl/>
        </w:rPr>
        <w:t> </w:t>
      </w:r>
      <w:r>
        <w:rPr>
          <w:w w:val="155"/>
          <w:rtl/>
        </w:rPr>
        <w:t>ﻣﻦ</w:t>
      </w:r>
      <w:r>
        <w:rPr>
          <w:spacing w:val="-31"/>
          <w:w w:val="155"/>
          <w:rtl/>
        </w:rPr>
        <w:t> </w:t>
      </w:r>
      <w:r>
        <w:rPr>
          <w:w w:val="155"/>
          <w:rtl/>
        </w:rPr>
        <w:t>ﺧﻤﺴﺔ </w:t>
      </w:r>
      <w:r>
        <w:rPr>
          <w:w w:val="152"/>
          <w:rtl/>
        </w:rPr>
        <w:t>إﻟﻰ اﺛﻨﻲ ﻋﺸﺮ ﺷﺨﺼًﺎ</w:t>
      </w:r>
      <w:r>
        <w:rPr>
          <w:w w:val="152"/>
        </w:rPr>
        <w:t>.</w:t>
      </w:r>
    </w:p>
    <w:p>
      <w:pPr>
        <w:pStyle w:val="BodyText"/>
        <w:bidi/>
        <w:spacing w:line="247" w:lineRule="auto"/>
        <w:ind w:right="697" w:left="357" w:firstLine="0"/>
        <w:jc w:val="left"/>
      </w:pPr>
      <w:r>
        <w:rPr>
          <w:w w:val="154"/>
        </w:rPr>
        <w:t>.3</w:t>
      </w:r>
      <w:r>
        <w:rPr>
          <w:spacing w:val="-18"/>
          <w:w w:val="154"/>
          <w:rtl/>
        </w:rPr>
        <w:t> </w:t>
      </w:r>
      <w:r>
        <w:rPr>
          <w:w w:val="154"/>
          <w:rtl/>
        </w:rPr>
        <w:t>كل</w:t>
      </w:r>
      <w:r>
        <w:rPr>
          <w:spacing w:val="-18"/>
          <w:w w:val="154"/>
          <w:rtl/>
        </w:rPr>
        <w:t> </w:t>
      </w:r>
      <w:r>
        <w:rPr>
          <w:w w:val="154"/>
          <w:rtl/>
        </w:rPr>
        <w:t>ﻋﺾو</w:t>
      </w:r>
      <w:r>
        <w:rPr>
          <w:spacing w:val="-17"/>
          <w:w w:val="154"/>
          <w:rtl/>
        </w:rPr>
        <w:t> </w:t>
      </w:r>
      <w:r>
        <w:rPr>
          <w:w w:val="154"/>
          <w:rtl/>
        </w:rPr>
        <w:t>من</w:t>
      </w:r>
      <w:r>
        <w:rPr>
          <w:spacing w:val="-18"/>
          <w:w w:val="154"/>
          <w:rtl/>
        </w:rPr>
        <w:t> </w:t>
      </w:r>
      <w:r>
        <w:rPr>
          <w:w w:val="154"/>
          <w:rtl/>
        </w:rPr>
        <w:t>أﻋﺾاء</w:t>
      </w:r>
      <w:r>
        <w:rPr>
          <w:spacing w:val="-18"/>
          <w:w w:val="154"/>
          <w:rtl/>
        </w:rPr>
        <w:t> </w:t>
      </w:r>
      <w:r>
        <w:rPr>
          <w:w w:val="154"/>
          <w:rtl/>
        </w:rPr>
        <w:t>اﻟﻤﺠﻞس</w:t>
      </w:r>
      <w:r>
        <w:rPr>
          <w:spacing w:val="-18"/>
          <w:w w:val="154"/>
          <w:rtl/>
        </w:rPr>
        <w:t> </w:t>
      </w:r>
      <w:r>
        <w:rPr>
          <w:w w:val="154"/>
          <w:rtl/>
        </w:rPr>
        <w:t>لدﻳﻪ</w:t>
      </w:r>
      <w:r>
        <w:rPr>
          <w:spacing w:val="-18"/>
          <w:w w:val="154"/>
          <w:rtl/>
        </w:rPr>
        <w:t> </w:t>
      </w:r>
      <w:r>
        <w:rPr>
          <w:w w:val="154"/>
          <w:rtl/>
        </w:rPr>
        <w:t>اﻟﻖدرة</w:t>
      </w:r>
      <w:r>
        <w:rPr>
          <w:spacing w:val="-17"/>
          <w:w w:val="154"/>
          <w:rtl/>
        </w:rPr>
        <w:t> </w:t>
      </w:r>
      <w:r>
        <w:rPr>
          <w:w w:val="154"/>
          <w:rtl/>
        </w:rPr>
        <w:t>ﻋﻞى </w:t>
      </w:r>
      <w:r>
        <w:rPr>
          <w:w w:val="161"/>
          <w:rtl/>
        </w:rPr>
        <w:t>اﻟﻤﺠﺎدلة</w:t>
      </w:r>
      <w:r>
        <w:rPr>
          <w:spacing w:val="-36"/>
          <w:w w:val="161"/>
          <w:rtl/>
        </w:rPr>
        <w:t> </w:t>
      </w:r>
      <w:r>
        <w:rPr>
          <w:w w:val="161"/>
          <w:rtl/>
        </w:rPr>
        <w:t>واﻟﻤﻨﺎﻗﺶة</w:t>
      </w:r>
      <w:r>
        <w:rPr>
          <w:spacing w:val="-36"/>
          <w:w w:val="161"/>
          <w:rtl/>
        </w:rPr>
        <w:t> </w:t>
      </w:r>
      <w:r>
        <w:rPr>
          <w:w w:val="161"/>
          <w:rtl/>
        </w:rPr>
        <w:t>ﺑﺢﺛًﺎ</w:t>
      </w:r>
      <w:r>
        <w:rPr>
          <w:spacing w:val="-36"/>
          <w:w w:val="161"/>
          <w:rtl/>
        </w:rPr>
        <w:t> </w:t>
      </w:r>
      <w:r>
        <w:rPr>
          <w:w w:val="161"/>
          <w:rtl/>
        </w:rPr>
        <w:t>عن</w:t>
      </w:r>
      <w:r>
        <w:rPr>
          <w:spacing w:val="-36"/>
          <w:w w:val="161"/>
          <w:rtl/>
        </w:rPr>
        <w:t> </w:t>
      </w:r>
      <w:r>
        <w:rPr>
          <w:w w:val="161"/>
          <w:rtl/>
        </w:rPr>
        <w:t>اﻹدراك،</w:t>
      </w:r>
      <w:r>
        <w:rPr>
          <w:spacing w:val="-36"/>
          <w:w w:val="161"/>
          <w:rtl/>
        </w:rPr>
        <w:t> </w:t>
      </w:r>
      <w:r>
        <w:rPr>
          <w:w w:val="161"/>
          <w:rtl/>
        </w:rPr>
        <w:t>ولﻳﺲ</w:t>
      </w:r>
      <w:r>
        <w:rPr>
          <w:spacing w:val="-35"/>
          <w:w w:val="161"/>
          <w:rtl/>
        </w:rPr>
        <w:t> </w:t>
      </w:r>
      <w:r>
        <w:rPr>
          <w:w w:val="161"/>
          <w:rtl/>
        </w:rPr>
        <w:t>من</w:t>
      </w:r>
      <w:r>
        <w:rPr>
          <w:spacing w:val="-36"/>
          <w:w w:val="161"/>
          <w:rtl/>
        </w:rPr>
        <w:t> </w:t>
      </w:r>
      <w:r>
        <w:rPr>
          <w:w w:val="161"/>
          <w:rtl/>
        </w:rPr>
        <w:t>ﻣﻨﻄﻞق </w:t>
      </w:r>
      <w:r>
        <w:rPr>
          <w:w w:val="156"/>
          <w:rtl/>
        </w:rPr>
        <w:t>اﻟﺤﺎجة</w:t>
      </w:r>
      <w:r>
        <w:rPr>
          <w:spacing w:val="-10"/>
          <w:w w:val="156"/>
          <w:rtl/>
        </w:rPr>
        <w:t> </w:t>
      </w:r>
      <w:r>
        <w:rPr>
          <w:w w:val="156"/>
          <w:rtl/>
        </w:rPr>
        <w:t>اﻷﻧﺎﻧﻲة</w:t>
      </w:r>
      <w:r>
        <w:rPr>
          <w:spacing w:val="-10"/>
          <w:w w:val="156"/>
          <w:rtl/>
        </w:rPr>
        <w:t> </w:t>
      </w:r>
      <w:r>
        <w:rPr>
          <w:w w:val="156"/>
          <w:rtl/>
        </w:rPr>
        <w:t>ﻟﻠﻒوز</w:t>
      </w:r>
      <w:r>
        <w:rPr>
          <w:spacing w:val="-10"/>
          <w:w w:val="156"/>
          <w:rtl/>
        </w:rPr>
        <w:t> </w:t>
      </w:r>
      <w:r>
        <w:rPr>
          <w:w w:val="156"/>
          <w:rtl/>
        </w:rPr>
        <w:t>ﺑﻨﻘﻂة</w:t>
      </w:r>
      <w:r>
        <w:rPr>
          <w:spacing w:val="-10"/>
          <w:w w:val="156"/>
          <w:rtl/>
        </w:rPr>
        <w:t> </w:t>
      </w:r>
      <w:r>
        <w:rPr>
          <w:w w:val="156"/>
          <w:rtl/>
        </w:rPr>
        <w:t>أو</w:t>
      </w:r>
      <w:r>
        <w:rPr>
          <w:spacing w:val="-8"/>
          <w:w w:val="156"/>
          <w:rtl/>
        </w:rPr>
        <w:t> </w:t>
      </w:r>
      <w:r>
        <w:rPr>
          <w:w w:val="156"/>
          <w:rtl/>
        </w:rPr>
        <w:t>ﺣﻤﺎية</w:t>
      </w:r>
      <w:r>
        <w:rPr>
          <w:spacing w:val="-10"/>
          <w:w w:val="156"/>
          <w:rtl/>
        </w:rPr>
        <w:t> </w:t>
      </w:r>
      <w:r>
        <w:rPr>
          <w:w w:val="156"/>
          <w:rtl/>
        </w:rPr>
        <w:t>ﻣﺺﻟﺤﺔ</w:t>
      </w:r>
      <w:r>
        <w:rPr>
          <w:spacing w:val="-10"/>
          <w:w w:val="156"/>
          <w:rtl/>
        </w:rPr>
        <w:t> </w:t>
      </w:r>
      <w:r>
        <w:rPr>
          <w:w w:val="156"/>
          <w:rtl/>
        </w:rPr>
        <w:t>ضﻳﻘﺔ </w:t>
      </w:r>
      <w:r>
        <w:rPr>
          <w:w w:val="157"/>
          <w:rtl/>
        </w:rPr>
        <w:t>اﻷﻓﻖ</w:t>
      </w:r>
      <w:r>
        <w:rPr>
          <w:w w:val="157"/>
        </w:rPr>
        <w:t>.</w:t>
      </w:r>
    </w:p>
    <w:p>
      <w:pPr>
        <w:pStyle w:val="BodyText"/>
        <w:bidi/>
        <w:spacing w:line="247" w:lineRule="auto"/>
        <w:ind w:right="504" w:left="357" w:firstLine="0"/>
        <w:jc w:val="left"/>
      </w:pPr>
      <w:r>
        <w:rPr>
          <w:w w:val="150"/>
        </w:rPr>
        <w:t>.4</w:t>
      </w:r>
      <w:r>
        <w:rPr>
          <w:spacing w:val="-33"/>
          <w:w w:val="150"/>
          <w:rtl/>
        </w:rPr>
        <w:t> </w:t>
      </w:r>
      <w:r>
        <w:rPr>
          <w:w w:val="150"/>
          <w:rtl/>
        </w:rPr>
        <w:t>ﻳﻠﺘﺰم</w:t>
      </w:r>
      <w:r>
        <w:rPr>
          <w:spacing w:val="-32"/>
          <w:w w:val="150"/>
          <w:rtl/>
        </w:rPr>
        <w:t> </w:t>
      </w:r>
      <w:r>
        <w:rPr>
          <w:w w:val="150"/>
          <w:rtl/>
        </w:rPr>
        <w:t>ﻛﻞ</w:t>
      </w:r>
      <w:r>
        <w:rPr>
          <w:spacing w:val="-32"/>
          <w:w w:val="150"/>
          <w:rtl/>
        </w:rPr>
        <w:t> </w:t>
      </w:r>
      <w:r>
        <w:rPr>
          <w:w w:val="150"/>
          <w:rtl/>
        </w:rPr>
        <w:t>ﻋﻀﻮ</w:t>
      </w:r>
      <w:r>
        <w:rPr>
          <w:spacing w:val="-33"/>
          <w:w w:val="150"/>
          <w:rtl/>
        </w:rPr>
        <w:t> </w:t>
      </w:r>
      <w:r>
        <w:rPr>
          <w:w w:val="150"/>
          <w:rtl/>
        </w:rPr>
        <w:t>ﻣﻦ</w:t>
      </w:r>
      <w:r>
        <w:rPr>
          <w:spacing w:val="-33"/>
          <w:w w:val="150"/>
          <w:rtl/>
        </w:rPr>
        <w:t> </w:t>
      </w:r>
      <w:r>
        <w:rPr>
          <w:w w:val="150"/>
          <w:rtl/>
        </w:rPr>
        <w:t>أﻋﻀﺎء</w:t>
      </w:r>
      <w:r>
        <w:rPr>
          <w:spacing w:val="-33"/>
          <w:w w:val="150"/>
          <w:rtl/>
        </w:rPr>
        <w:t> </w:t>
      </w:r>
      <w:r>
        <w:rPr>
          <w:w w:val="150"/>
          <w:rtl/>
        </w:rPr>
        <w:t>اﻟﻤﺠﻠﺲ</w:t>
      </w:r>
      <w:r>
        <w:rPr>
          <w:spacing w:val="-33"/>
          <w:w w:val="150"/>
          <w:rtl/>
        </w:rPr>
        <w:t> </w:t>
      </w:r>
      <w:r>
        <w:rPr>
          <w:w w:val="150"/>
          <w:rtl/>
        </w:rPr>
        <w:t>ﺑﺎﺣﺘﺮام</w:t>
      </w:r>
      <w:r>
        <w:rPr>
          <w:spacing w:val="-33"/>
          <w:w w:val="150"/>
          <w:rtl/>
        </w:rPr>
        <w:t> </w:t>
      </w:r>
      <w:r>
        <w:rPr>
          <w:w w:val="150"/>
          <w:rtl/>
        </w:rPr>
        <w:t>ﻛﻞ</w:t>
      </w:r>
      <w:r>
        <w:rPr>
          <w:spacing w:val="-32"/>
          <w:w w:val="150"/>
          <w:rtl/>
        </w:rPr>
        <w:t> </w:t>
      </w:r>
      <w:r>
        <w:rPr>
          <w:w w:val="150"/>
          <w:rtl/>
        </w:rPr>
        <w:t>أﻋﻀﺎء</w:t>
      </w:r>
      <w:r>
        <w:rPr>
          <w:spacing w:val="-33"/>
          <w:w w:val="150"/>
          <w:rtl/>
        </w:rPr>
        <w:t> </w:t>
      </w:r>
      <w:r>
        <w:rPr>
          <w:w w:val="150"/>
          <w:rtl/>
        </w:rPr>
        <w:t>اﻟﻤﺠﻠﺲ </w:t>
      </w:r>
      <w:r>
        <w:rPr>
          <w:w w:val="146"/>
          <w:rtl/>
        </w:rPr>
        <w:t>اﻵﺧﺮﻳﻦ، دون اﺳﺘﺜﻨﺎء</w:t>
      </w:r>
      <w:r>
        <w:rPr>
          <w:w w:val="146"/>
        </w:rPr>
        <w:t>.</w:t>
      </w:r>
    </w:p>
    <w:p>
      <w:pPr>
        <w:pStyle w:val="BodyText"/>
        <w:bidi/>
        <w:spacing w:line="247" w:lineRule="auto"/>
        <w:ind w:right="481" w:left="357" w:hanging="1"/>
        <w:jc w:val="left"/>
      </w:pPr>
      <w:r>
        <w:rPr>
          <w:w w:val="149"/>
        </w:rPr>
        <w:t>.5</w:t>
      </w:r>
      <w:r>
        <w:rPr>
          <w:spacing w:val="-31"/>
          <w:w w:val="149"/>
          <w:rtl/>
        </w:rPr>
        <w:t> </w:t>
      </w:r>
      <w:r>
        <w:rPr>
          <w:w w:val="149"/>
          <w:rtl/>
        </w:rPr>
        <w:t>ﻳﺄﺗﻲ</w:t>
      </w:r>
      <w:r>
        <w:rPr>
          <w:spacing w:val="-30"/>
          <w:w w:val="149"/>
          <w:rtl/>
        </w:rPr>
        <w:t> </w:t>
      </w:r>
      <w:r>
        <w:rPr>
          <w:w w:val="149"/>
          <w:rtl/>
        </w:rPr>
        <w:t>أﻋﻀﺎء</w:t>
      </w:r>
      <w:r>
        <w:rPr>
          <w:spacing w:val="-31"/>
          <w:w w:val="149"/>
          <w:rtl/>
        </w:rPr>
        <w:t> </w:t>
      </w:r>
      <w:r>
        <w:rPr>
          <w:w w:val="149"/>
          <w:rtl/>
        </w:rPr>
        <w:t>اﻟﻤﺠﻠﺲ</w:t>
      </w:r>
      <w:r>
        <w:rPr>
          <w:spacing w:val="-30"/>
          <w:w w:val="149"/>
          <w:rtl/>
        </w:rPr>
        <w:t> </w:t>
      </w:r>
      <w:r>
        <w:rPr>
          <w:w w:val="149"/>
          <w:rtl/>
        </w:rPr>
        <w:t>ﻣﻦ</w:t>
      </w:r>
      <w:r>
        <w:rPr>
          <w:spacing w:val="-29"/>
          <w:w w:val="149"/>
          <w:rtl/>
        </w:rPr>
        <w:t> </w:t>
      </w:r>
      <w:r>
        <w:rPr>
          <w:w w:val="149"/>
          <w:rtl/>
        </w:rPr>
        <w:t>ﻣﺠﻤﻮﻋﺔ</w:t>
      </w:r>
      <w:r>
        <w:rPr>
          <w:spacing w:val="-29"/>
          <w:w w:val="149"/>
          <w:rtl/>
        </w:rPr>
        <w:t> </w:t>
      </w:r>
      <w:r>
        <w:rPr>
          <w:w w:val="149"/>
          <w:rtl/>
        </w:rPr>
        <w:t>ﻣﺘﻨﻮﻋﺔ</w:t>
      </w:r>
      <w:r>
        <w:rPr>
          <w:spacing w:val="-30"/>
          <w:w w:val="149"/>
          <w:rtl/>
        </w:rPr>
        <w:t> </w:t>
      </w:r>
      <w:r>
        <w:rPr>
          <w:w w:val="149"/>
          <w:rtl/>
        </w:rPr>
        <w:t>ﻣﻦ</w:t>
      </w:r>
      <w:r>
        <w:rPr>
          <w:spacing w:val="-29"/>
          <w:w w:val="149"/>
          <w:rtl/>
        </w:rPr>
        <w:t> </w:t>
      </w:r>
      <w:r>
        <w:rPr>
          <w:w w:val="149"/>
          <w:rtl/>
        </w:rPr>
        <w:t>وﺟﻬﺎت</w:t>
      </w:r>
      <w:r>
        <w:rPr>
          <w:spacing w:val="-30"/>
          <w:w w:val="149"/>
          <w:rtl/>
        </w:rPr>
        <w:t> </w:t>
      </w:r>
      <w:r>
        <w:rPr>
          <w:w w:val="149"/>
          <w:rtl/>
        </w:rPr>
        <w:t>اﻟﻨﻈﺮ،</w:t>
      </w:r>
      <w:r>
        <w:rPr>
          <w:spacing w:val="-31"/>
          <w:w w:val="149"/>
          <w:rtl/>
        </w:rPr>
        <w:t> </w:t>
      </w:r>
      <w:r>
        <w:rPr>
          <w:w w:val="149"/>
          <w:rtl/>
        </w:rPr>
        <w:t>ﻟﻜﻦ</w:t>
      </w:r>
      <w:r>
        <w:rPr>
          <w:spacing w:val="-30"/>
          <w:w w:val="149"/>
          <w:rtl/>
        </w:rPr>
        <w:t> </w:t>
      </w:r>
      <w:r>
        <w:rPr>
          <w:w w:val="149"/>
          <w:rtl/>
        </w:rPr>
        <w:t>ﻛ </w:t>
      </w:r>
      <w:r>
        <w:rPr>
          <w:w w:val="154"/>
          <w:rtl/>
        </w:rPr>
        <w:t>ﻋﻀﻮ</w:t>
      </w:r>
      <w:r>
        <w:rPr>
          <w:spacing w:val="-35"/>
          <w:w w:val="154"/>
          <w:rtl/>
        </w:rPr>
        <w:t> </w:t>
      </w:r>
      <w:r>
        <w:rPr>
          <w:w w:val="154"/>
          <w:rtl/>
        </w:rPr>
        <w:t>ﻟﺪﻳﻪ</w:t>
      </w:r>
      <w:r>
        <w:rPr>
          <w:spacing w:val="-35"/>
          <w:w w:val="154"/>
          <w:rtl/>
        </w:rPr>
        <w:t> </w:t>
      </w:r>
      <w:r>
        <w:rPr>
          <w:w w:val="154"/>
          <w:rtl/>
        </w:rPr>
        <w:t>ﻣﻌﺮﻓﺔ</w:t>
      </w:r>
      <w:r>
        <w:rPr>
          <w:spacing w:val="-35"/>
          <w:w w:val="154"/>
          <w:rtl/>
        </w:rPr>
        <w:t> </w:t>
      </w:r>
      <w:r>
        <w:rPr>
          <w:w w:val="154"/>
          <w:rtl/>
        </w:rPr>
        <w:t>ﻋﻤﻴﻘﺔ</w:t>
      </w:r>
      <w:r>
        <w:rPr>
          <w:spacing w:val="-34"/>
          <w:w w:val="154"/>
          <w:rtl/>
        </w:rPr>
        <w:t> </w:t>
      </w:r>
      <w:r>
        <w:rPr>
          <w:w w:val="154"/>
          <w:rtl/>
        </w:rPr>
        <w:t>ﺑﺒﻌﺾ</w:t>
      </w:r>
      <w:r>
        <w:rPr>
          <w:spacing w:val="-35"/>
          <w:w w:val="154"/>
          <w:rtl/>
        </w:rPr>
        <w:t> </w:t>
      </w:r>
      <w:r>
        <w:rPr>
          <w:w w:val="154"/>
          <w:rtl/>
        </w:rPr>
        <w:t>ﺟﻮاﻧﺐ</w:t>
      </w:r>
      <w:r>
        <w:rPr>
          <w:spacing w:val="-35"/>
          <w:w w:val="154"/>
          <w:rtl/>
        </w:rPr>
        <w:t> </w:t>
      </w:r>
      <w:r>
        <w:rPr>
          <w:w w:val="154"/>
          <w:rtl/>
        </w:rPr>
        <w:t>اﻟﻤﻨﻈﻤﺔ</w:t>
      </w:r>
      <w:r>
        <w:rPr>
          <w:spacing w:val="-35"/>
          <w:w w:val="154"/>
          <w:rtl/>
        </w:rPr>
        <w:t> </w:t>
      </w:r>
      <w:r>
        <w:rPr>
          <w:w w:val="154"/>
          <w:rtl/>
        </w:rPr>
        <w:t>و</w:t>
      </w:r>
      <w:r>
        <w:rPr>
          <w:w w:val="154"/>
        </w:rPr>
        <w:t>/</w:t>
      </w:r>
      <w:r>
        <w:rPr>
          <w:w w:val="154"/>
          <w:rtl/>
        </w:rPr>
        <w:t>أو</w:t>
      </w:r>
      <w:r>
        <w:rPr>
          <w:spacing w:val="-35"/>
          <w:w w:val="154"/>
          <w:rtl/>
        </w:rPr>
        <w:t> </w:t>
      </w:r>
      <w:r>
        <w:rPr>
          <w:w w:val="154"/>
          <w:rtl/>
        </w:rPr>
        <w:t>اﻟﺒﻴﺌﺔ</w:t>
      </w:r>
      <w:r>
        <w:rPr>
          <w:spacing w:val="-35"/>
          <w:w w:val="154"/>
          <w:rtl/>
        </w:rPr>
        <w:t> </w:t>
      </w:r>
      <w:r>
        <w:rPr>
          <w:w w:val="154"/>
          <w:rtl/>
        </w:rPr>
        <w:t>اﻟﺘﻲ</w:t>
      </w:r>
      <w:r>
        <w:rPr>
          <w:spacing w:val="-35"/>
          <w:w w:val="154"/>
          <w:rtl/>
        </w:rPr>
        <w:t> </w:t>
      </w:r>
      <w:r>
        <w:rPr>
          <w:w w:val="154"/>
          <w:rtl/>
        </w:rPr>
        <w:t>ﻳﻌﻤﻞ </w:t>
      </w:r>
      <w:r>
        <w:rPr>
          <w:w w:val="157"/>
          <w:rtl/>
        </w:rPr>
        <w:t>ﻓﻴﻬﺎ</w:t>
      </w:r>
      <w:r>
        <w:rPr>
          <w:w w:val="157"/>
        </w:rPr>
        <w:t>.</w:t>
      </w:r>
    </w:p>
    <w:p>
      <w:pPr>
        <w:pStyle w:val="BodyText"/>
        <w:bidi/>
        <w:spacing w:line="244" w:lineRule="auto"/>
        <w:ind w:right="718" w:left="357" w:hanging="1"/>
        <w:jc w:val="left"/>
      </w:pPr>
      <w:r>
        <w:rPr>
          <w:w w:val="150"/>
          <w:position w:val="1"/>
        </w:rPr>
        <w:t>.6</w:t>
      </w:r>
      <w:r>
        <w:rPr>
          <w:spacing w:val="-33"/>
          <w:w w:val="150"/>
          <w:position w:val="1"/>
          <w:rtl/>
        </w:rPr>
        <w:t> </w:t>
      </w:r>
      <w:r>
        <w:rPr>
          <w:w w:val="150"/>
          <w:position w:val="1"/>
          <w:rtl/>
        </w:rPr>
        <w:t>ﻳﻀﻢ</w:t>
      </w:r>
      <w:r>
        <w:rPr>
          <w:spacing w:val="-33"/>
          <w:w w:val="150"/>
          <w:position w:val="1"/>
          <w:rtl/>
        </w:rPr>
        <w:t> </w:t>
      </w:r>
      <w:r>
        <w:rPr>
          <w:w w:val="150"/>
          <w:position w:val="1"/>
          <w:rtl/>
        </w:rPr>
        <w:t>اﻟﻤﺠﻠﺲ</w:t>
      </w:r>
      <w:r>
        <w:rPr>
          <w:spacing w:val="-33"/>
          <w:w w:val="150"/>
          <w:position w:val="1"/>
          <w:rtl/>
        </w:rPr>
        <w:t> </w:t>
      </w:r>
      <w:r>
        <w:rPr>
          <w:w w:val="150"/>
          <w:position w:val="1"/>
          <w:rtl/>
        </w:rPr>
        <w:t>أﻋﻀﺎءً</w:t>
      </w:r>
      <w:r>
        <w:rPr>
          <w:spacing w:val="-33"/>
          <w:w w:val="150"/>
          <w:position w:val="1"/>
          <w:rtl/>
        </w:rPr>
        <w:t> </w:t>
      </w:r>
      <w:r>
        <w:rPr>
          <w:w w:val="150"/>
          <w:position w:val="1"/>
          <w:rtl/>
        </w:rPr>
        <w:t>رﺋﻴﺴﻴﻴﻦ</w:t>
      </w:r>
      <w:r>
        <w:rPr>
          <w:spacing w:val="-33"/>
          <w:w w:val="150"/>
          <w:position w:val="1"/>
          <w:rtl/>
        </w:rPr>
        <w:t> </w:t>
      </w:r>
      <w:r>
        <w:rPr>
          <w:w w:val="150"/>
          <w:position w:val="1"/>
          <w:rtl/>
        </w:rPr>
        <w:t>ﻣﻦ</w:t>
      </w:r>
      <w:r>
        <w:rPr>
          <w:spacing w:val="-33"/>
          <w:w w:val="150"/>
          <w:position w:val="1"/>
          <w:rtl/>
        </w:rPr>
        <w:t> </w:t>
      </w:r>
      <w:r>
        <w:rPr>
          <w:w w:val="150"/>
          <w:position w:val="1"/>
          <w:rtl/>
        </w:rPr>
        <w:t>ﻓﺮﻳﻖ</w:t>
      </w:r>
      <w:r>
        <w:rPr>
          <w:spacing w:val="-32"/>
          <w:w w:val="150"/>
          <w:position w:val="1"/>
          <w:rtl/>
        </w:rPr>
        <w:t> </w:t>
      </w:r>
      <w:r>
        <w:rPr>
          <w:w w:val="150"/>
          <w:position w:val="1"/>
          <w:rtl/>
        </w:rPr>
        <w:t>اﻹدارة،</w:t>
      </w:r>
      <w:r>
        <w:rPr>
          <w:spacing w:val="-33"/>
          <w:w w:val="150"/>
          <w:position w:val="1"/>
          <w:rtl/>
        </w:rPr>
        <w:t> </w:t>
      </w:r>
      <w:r>
        <w:rPr>
          <w:w w:val="150"/>
          <w:position w:val="1"/>
          <w:rtl/>
        </w:rPr>
        <w:t>ﻟﻜﻨﻪ</w:t>
      </w:r>
      <w:r>
        <w:rPr>
          <w:spacing w:val="-32"/>
          <w:w w:val="150"/>
          <w:position w:val="1"/>
          <w:rtl/>
        </w:rPr>
        <w:t> </w:t>
      </w:r>
      <w:r>
        <w:rPr>
          <w:w w:val="150"/>
          <w:position w:val="1"/>
          <w:rtl/>
        </w:rPr>
        <w:t>ﻏﻴﺮ</w:t>
      </w:r>
      <w:r>
        <w:rPr>
          <w:spacing w:val="-33"/>
          <w:w w:val="150"/>
          <w:position w:val="1"/>
          <w:rtl/>
        </w:rPr>
        <w:t> </w:t>
      </w:r>
      <w:r>
        <w:rPr>
          <w:w w:val="150"/>
          <w:position w:val="1"/>
          <w:rtl/>
        </w:rPr>
        <w:t>ﻣﻘﺘﺼﺮ </w:t>
      </w:r>
      <w:r>
        <w:rPr>
          <w:w w:val="152"/>
          <w:position w:val="1"/>
          <w:rtl/>
        </w:rPr>
        <w:t>ﻋﻠﻰ</w:t>
      </w:r>
      <w:r>
        <w:rPr>
          <w:spacing w:val="-16"/>
          <w:w w:val="152"/>
          <w:position w:val="1"/>
          <w:rtl/>
        </w:rPr>
        <w:t> </w:t>
      </w:r>
      <w:r>
        <w:rPr>
          <w:w w:val="152"/>
          <w:position w:val="1"/>
          <w:rtl/>
        </w:rPr>
        <w:t>أﻋﻀﺎء</w:t>
      </w:r>
      <w:r>
        <w:rPr>
          <w:spacing w:val="-15"/>
          <w:w w:val="152"/>
          <w:position w:val="1"/>
          <w:rtl/>
        </w:rPr>
        <w:t> </w:t>
      </w:r>
      <w:r>
        <w:rPr>
          <w:w w:val="152"/>
          <w:position w:val="1"/>
          <w:rtl/>
        </w:rPr>
        <w:t>ﻓﺮﻳﻖ</w:t>
      </w:r>
      <w:r>
        <w:rPr>
          <w:spacing w:val="-16"/>
          <w:w w:val="152"/>
          <w:position w:val="1"/>
          <w:rtl/>
        </w:rPr>
        <w:t> </w:t>
      </w:r>
      <w:r>
        <w:rPr>
          <w:w w:val="152"/>
          <w:position w:val="1"/>
          <w:rtl/>
        </w:rPr>
        <w:t>اﻹدارة،</w:t>
      </w:r>
      <w:r>
        <w:rPr>
          <w:spacing w:val="-16"/>
          <w:w w:val="152"/>
          <w:position w:val="1"/>
          <w:rtl/>
        </w:rPr>
        <w:t> </w:t>
      </w:r>
      <w:r>
        <w:rPr>
          <w:w w:val="152"/>
          <w:position w:val="1"/>
          <w:rtl/>
        </w:rPr>
        <w:t>وﻻ</w:t>
      </w:r>
      <w:r>
        <w:rPr>
          <w:spacing w:val="-16"/>
          <w:w w:val="152"/>
          <w:position w:val="1"/>
          <w:rtl/>
        </w:rPr>
        <w:t> </w:t>
      </w:r>
      <w:r>
        <w:rPr>
          <w:w w:val="152"/>
          <w:position w:val="1"/>
          <w:rtl/>
        </w:rPr>
        <w:t>ﻳﺼﺒﺢ</w:t>
      </w:r>
      <w:r>
        <w:rPr>
          <w:spacing w:val="-15"/>
          <w:w w:val="152"/>
          <w:position w:val="1"/>
          <w:rtl/>
        </w:rPr>
        <w:t> </w:t>
      </w:r>
      <w:r>
        <w:rPr>
          <w:w w:val="152"/>
          <w:position w:val="1"/>
          <w:rtl/>
        </w:rPr>
        <w:t>ﻛﻞ</w:t>
      </w:r>
      <w:r>
        <w:rPr>
          <w:spacing w:val="-16"/>
          <w:w w:val="152"/>
          <w:position w:val="1"/>
          <w:rtl/>
        </w:rPr>
        <w:t> </w:t>
      </w:r>
      <w:r>
        <w:rPr>
          <w:w w:val="152"/>
          <w:position w:val="1"/>
          <w:rtl/>
        </w:rPr>
        <w:t>اﻟﺘﻨﻔﻴﺬﻳﻴﻦ</w:t>
      </w:r>
      <w:r>
        <w:rPr>
          <w:spacing w:val="-16"/>
          <w:w w:val="152"/>
          <w:position w:val="1"/>
          <w:rtl/>
        </w:rPr>
        <w:t> </w:t>
      </w:r>
      <w:r>
        <w:rPr>
          <w:w w:val="152"/>
          <w:position w:val="1"/>
          <w:rtl/>
        </w:rPr>
        <w:t>أﻋﻀﺎءً</w:t>
      </w:r>
      <w:r>
        <w:rPr>
          <w:spacing w:val="-15"/>
          <w:w w:val="152"/>
          <w:position w:val="1"/>
          <w:rtl/>
        </w:rPr>
        <w:t> </w:t>
      </w:r>
      <w:r>
        <w:rPr>
          <w:w w:val="152"/>
          <w:position w:val="1"/>
          <w:rtl/>
        </w:rPr>
        <w:t>ﺑﺸﻜﻞ </w:t>
      </w:r>
      <w:r>
        <w:rPr>
          <w:w w:val="163"/>
          <w:rtl/>
        </w:rPr>
        <w:t>ﺗﻠﻘﺎﺋﻲ</w:t>
      </w:r>
      <w:r>
        <w:rPr>
          <w:w w:val="163"/>
        </w:rPr>
        <w:t>.</w:t>
      </w:r>
    </w:p>
    <w:p>
      <w:pPr>
        <w:pStyle w:val="BodyText"/>
        <w:bidi/>
        <w:spacing w:line="247" w:lineRule="auto" w:before="3"/>
        <w:ind w:right="714" w:left="357" w:hanging="1"/>
        <w:jc w:val="left"/>
      </w:pPr>
      <w:r>
        <w:rPr>
          <w:w w:val="148"/>
        </w:rPr>
        <w:t>.7</w:t>
      </w:r>
      <w:r>
        <w:rPr>
          <w:spacing w:val="-27"/>
          <w:w w:val="148"/>
          <w:rtl/>
        </w:rPr>
        <w:t> </w:t>
      </w:r>
      <w:r>
        <w:rPr>
          <w:w w:val="148"/>
          <w:rtl/>
        </w:rPr>
        <w:t>اﻟﻤﺠﻠﺲ</w:t>
      </w:r>
      <w:r>
        <w:rPr>
          <w:spacing w:val="-27"/>
          <w:w w:val="148"/>
          <w:rtl/>
        </w:rPr>
        <w:t> </w:t>
      </w:r>
      <w:r>
        <w:rPr>
          <w:w w:val="148"/>
          <w:rtl/>
        </w:rPr>
        <w:t>ﻫﻴﺌﺔ</w:t>
      </w:r>
      <w:r>
        <w:rPr>
          <w:spacing w:val="-27"/>
          <w:w w:val="148"/>
          <w:rtl/>
        </w:rPr>
        <w:t> </w:t>
      </w:r>
      <w:r>
        <w:rPr>
          <w:w w:val="148"/>
          <w:rtl/>
        </w:rPr>
        <w:t>داﺋﻤﺔ،</w:t>
      </w:r>
      <w:r>
        <w:rPr>
          <w:spacing w:val="-27"/>
          <w:w w:val="148"/>
          <w:rtl/>
        </w:rPr>
        <w:t> </w:t>
      </w:r>
      <w:r>
        <w:rPr>
          <w:w w:val="148"/>
          <w:rtl/>
        </w:rPr>
        <w:t>وﻟﻴﺲ</w:t>
      </w:r>
      <w:r>
        <w:rPr>
          <w:spacing w:val="-27"/>
          <w:w w:val="148"/>
          <w:rtl/>
        </w:rPr>
        <w:t> </w:t>
      </w:r>
      <w:r>
        <w:rPr>
          <w:w w:val="148"/>
          <w:rtl/>
        </w:rPr>
        <w:t>ﻟﺠﻨﺔ</w:t>
      </w:r>
      <w:r>
        <w:rPr>
          <w:spacing w:val="-27"/>
          <w:w w:val="148"/>
          <w:rtl/>
        </w:rPr>
        <w:t> </w:t>
      </w:r>
      <w:r>
        <w:rPr>
          <w:w w:val="148"/>
          <w:rtl/>
        </w:rPr>
        <w:t>ﻣﺨﺼﺼﺔ</w:t>
      </w:r>
      <w:r>
        <w:rPr>
          <w:spacing w:val="-27"/>
          <w:w w:val="148"/>
          <w:rtl/>
        </w:rPr>
        <w:t> </w:t>
      </w:r>
      <w:r>
        <w:rPr>
          <w:w w:val="148"/>
          <w:rtl/>
        </w:rPr>
        <w:t>ﺗﺠﺘﻤﻊ</w:t>
      </w:r>
      <w:r>
        <w:rPr>
          <w:spacing w:val="-26"/>
          <w:w w:val="148"/>
          <w:rtl/>
        </w:rPr>
        <w:t> </w:t>
      </w:r>
      <w:r>
        <w:rPr>
          <w:w w:val="148"/>
          <w:rtl/>
        </w:rPr>
        <w:t>ﻣﻦ</w:t>
      </w:r>
      <w:r>
        <w:rPr>
          <w:spacing w:val="-27"/>
          <w:w w:val="148"/>
          <w:rtl/>
        </w:rPr>
        <w:t> </w:t>
      </w:r>
      <w:r>
        <w:rPr>
          <w:w w:val="148"/>
          <w:rtl/>
        </w:rPr>
        <w:t>أﺟﻞ</w:t>
      </w:r>
      <w:r>
        <w:rPr>
          <w:spacing w:val="-26"/>
          <w:w w:val="148"/>
          <w:rtl/>
        </w:rPr>
        <w:t> </w:t>
      </w:r>
      <w:r>
        <w:rPr>
          <w:w w:val="148"/>
          <w:rtl/>
        </w:rPr>
        <w:t>ﻣﺸﺮوع </w:t>
      </w:r>
      <w:r>
        <w:rPr>
          <w:w w:val="144"/>
          <w:rtl/>
        </w:rPr>
        <w:t>ﻣﺤﺪد</w:t>
      </w:r>
      <w:r>
        <w:rPr>
          <w:w w:val="144"/>
        </w:rPr>
        <w:t>.</w:t>
      </w:r>
    </w:p>
    <w:p>
      <w:pPr>
        <w:pStyle w:val="BodyText"/>
        <w:bidi/>
        <w:spacing w:line="247" w:lineRule="auto"/>
        <w:ind w:right="379" w:left="357" w:hanging="1"/>
        <w:jc w:val="left"/>
      </w:pPr>
      <w:r>
        <w:rPr>
          <w:w w:val="149"/>
        </w:rPr>
        <w:t>.8</w:t>
      </w:r>
      <w:r>
        <w:rPr>
          <w:spacing w:val="-31"/>
          <w:w w:val="149"/>
          <w:rtl/>
        </w:rPr>
        <w:t> </w:t>
      </w:r>
      <w:r>
        <w:rPr>
          <w:w w:val="149"/>
          <w:rtl/>
        </w:rPr>
        <w:t>ﻳﺠﺘﻤﻊ</w:t>
      </w:r>
      <w:r>
        <w:rPr>
          <w:spacing w:val="-31"/>
          <w:w w:val="149"/>
          <w:rtl/>
        </w:rPr>
        <w:t> </w:t>
      </w:r>
      <w:r>
        <w:rPr>
          <w:w w:val="149"/>
          <w:rtl/>
        </w:rPr>
        <w:t>اﻟﻤﺠﻠﺲ</w:t>
      </w:r>
      <w:r>
        <w:rPr>
          <w:spacing w:val="-31"/>
          <w:w w:val="149"/>
          <w:rtl/>
        </w:rPr>
        <w:t> </w:t>
      </w:r>
      <w:r>
        <w:rPr>
          <w:w w:val="149"/>
          <w:rtl/>
        </w:rPr>
        <w:t>ﺑﺼﻮرة</w:t>
      </w:r>
      <w:r>
        <w:rPr>
          <w:spacing w:val="-31"/>
          <w:w w:val="149"/>
          <w:rtl/>
        </w:rPr>
        <w:t> </w:t>
      </w:r>
      <w:r>
        <w:rPr>
          <w:w w:val="149"/>
          <w:rtl/>
        </w:rPr>
        <w:t>دورﻳﺔ،</w:t>
      </w:r>
      <w:r>
        <w:rPr>
          <w:spacing w:val="-31"/>
          <w:w w:val="149"/>
          <w:rtl/>
        </w:rPr>
        <w:t> </w:t>
      </w:r>
      <w:r>
        <w:rPr>
          <w:w w:val="149"/>
          <w:rtl/>
        </w:rPr>
        <w:t>ﺑﻤﺎ</w:t>
      </w:r>
      <w:r>
        <w:rPr>
          <w:spacing w:val="-29"/>
          <w:w w:val="149"/>
          <w:rtl/>
        </w:rPr>
        <w:t> </w:t>
      </w:r>
      <w:r>
        <w:rPr>
          <w:w w:val="149"/>
          <w:rtl/>
        </w:rPr>
        <w:t>ﻻ</w:t>
      </w:r>
      <w:r>
        <w:rPr>
          <w:spacing w:val="-31"/>
          <w:w w:val="149"/>
          <w:rtl/>
        </w:rPr>
        <w:t> </w:t>
      </w:r>
      <w:r>
        <w:rPr>
          <w:w w:val="149"/>
          <w:rtl/>
        </w:rPr>
        <w:t>ﻳﺰﻳﺪ</w:t>
      </w:r>
      <w:r>
        <w:rPr>
          <w:spacing w:val="-31"/>
          <w:w w:val="149"/>
          <w:rtl/>
        </w:rPr>
        <w:t> </w:t>
      </w:r>
      <w:r>
        <w:rPr>
          <w:w w:val="149"/>
          <w:rtl/>
        </w:rPr>
        <w:t>ﻋﻦ</w:t>
      </w:r>
      <w:r>
        <w:rPr>
          <w:spacing w:val="-29"/>
          <w:w w:val="149"/>
          <w:rtl/>
        </w:rPr>
        <w:t> </w:t>
      </w:r>
      <w:r>
        <w:rPr>
          <w:w w:val="149"/>
          <w:rtl/>
        </w:rPr>
        <w:t>ﻣﺮة</w:t>
      </w:r>
      <w:r>
        <w:rPr>
          <w:spacing w:val="-29"/>
          <w:w w:val="149"/>
          <w:rtl/>
        </w:rPr>
        <w:t> </w:t>
      </w:r>
      <w:r>
        <w:rPr>
          <w:w w:val="149"/>
          <w:rtl/>
        </w:rPr>
        <w:t>ﻓﻲ</w:t>
      </w:r>
      <w:r>
        <w:rPr>
          <w:spacing w:val="-31"/>
          <w:w w:val="149"/>
          <w:rtl/>
        </w:rPr>
        <w:t> </w:t>
      </w:r>
      <w:r>
        <w:rPr>
          <w:w w:val="149"/>
          <w:rtl/>
        </w:rPr>
        <w:t>اﻷﺳﺒﻮع</w:t>
      </w:r>
      <w:r>
        <w:rPr>
          <w:spacing w:val="-31"/>
          <w:w w:val="149"/>
          <w:rtl/>
        </w:rPr>
        <w:t> </w:t>
      </w:r>
      <w:r>
        <w:rPr>
          <w:w w:val="149"/>
          <w:rtl/>
        </w:rPr>
        <w:t>أو</w:t>
      </w:r>
      <w:r>
        <w:rPr>
          <w:spacing w:val="-31"/>
          <w:w w:val="149"/>
          <w:rtl/>
        </w:rPr>
        <w:t> </w:t>
      </w:r>
      <w:r>
        <w:rPr>
          <w:w w:val="149"/>
          <w:rtl/>
        </w:rPr>
        <w:t>ﺑﻤ </w:t>
      </w:r>
      <w:r>
        <w:rPr>
          <w:w w:val="158"/>
          <w:rtl/>
        </w:rPr>
        <w:t>ﻻ</w:t>
      </w:r>
      <w:r>
        <w:rPr>
          <w:spacing w:val="-13"/>
          <w:w w:val="158"/>
          <w:rtl/>
        </w:rPr>
        <w:t> </w:t>
      </w:r>
      <w:r>
        <w:rPr>
          <w:w w:val="158"/>
          <w:rtl/>
        </w:rPr>
        <w:t>ﻳﻘﻞ</w:t>
      </w:r>
      <w:r>
        <w:rPr>
          <w:spacing w:val="-12"/>
          <w:w w:val="158"/>
          <w:rtl/>
        </w:rPr>
        <w:t> </w:t>
      </w:r>
      <w:r>
        <w:rPr>
          <w:w w:val="158"/>
          <w:rtl/>
        </w:rPr>
        <w:t>ﻋﻦ</w:t>
      </w:r>
      <w:r>
        <w:rPr>
          <w:spacing w:val="-13"/>
          <w:w w:val="158"/>
          <w:rtl/>
        </w:rPr>
        <w:t> </w:t>
      </w:r>
      <w:r>
        <w:rPr>
          <w:w w:val="158"/>
          <w:rtl/>
        </w:rPr>
        <w:t>ﻣﺮة</w:t>
      </w:r>
      <w:r>
        <w:rPr>
          <w:spacing w:val="-13"/>
          <w:w w:val="158"/>
          <w:rtl/>
        </w:rPr>
        <w:t> </w:t>
      </w:r>
      <w:r>
        <w:rPr>
          <w:w w:val="158"/>
          <w:rtl/>
        </w:rPr>
        <w:t>ﺑﺸﻜﻞ</w:t>
      </w:r>
      <w:r>
        <w:rPr>
          <w:spacing w:val="-13"/>
          <w:w w:val="158"/>
          <w:rtl/>
        </w:rPr>
        <w:t> </w:t>
      </w:r>
      <w:r>
        <w:rPr>
          <w:w w:val="158"/>
          <w:rtl/>
        </w:rPr>
        <w:t>رﺑﻊ</w:t>
      </w:r>
      <w:r>
        <w:rPr>
          <w:spacing w:val="-13"/>
          <w:w w:val="158"/>
          <w:rtl/>
        </w:rPr>
        <w:t> </w:t>
      </w:r>
      <w:r>
        <w:rPr>
          <w:w w:val="158"/>
          <w:rtl/>
        </w:rPr>
        <w:t>ﺳﻨﻮي</w:t>
      </w:r>
      <w:r>
        <w:rPr>
          <w:w w:val="158"/>
        </w:rPr>
        <w:t>.</w:t>
      </w:r>
    </w:p>
    <w:p>
      <w:pPr>
        <w:pStyle w:val="BodyText"/>
        <w:bidi/>
        <w:spacing w:line="247" w:lineRule="auto"/>
        <w:ind w:right="359" w:left="357" w:firstLine="0"/>
        <w:jc w:val="left"/>
      </w:pPr>
      <w:r>
        <w:rPr>
          <w:w w:val="156"/>
        </w:rPr>
        <w:t>.9</w:t>
      </w:r>
      <w:r>
        <w:rPr>
          <w:spacing w:val="-34"/>
          <w:w w:val="156"/>
          <w:rtl/>
        </w:rPr>
        <w:t> </w:t>
      </w:r>
      <w:r>
        <w:rPr>
          <w:w w:val="156"/>
          <w:rtl/>
        </w:rPr>
        <w:t>ﻻ</w:t>
      </w:r>
      <w:r>
        <w:rPr>
          <w:spacing w:val="-34"/>
          <w:w w:val="156"/>
          <w:rtl/>
        </w:rPr>
        <w:t> </w:t>
      </w:r>
      <w:r>
        <w:rPr>
          <w:w w:val="156"/>
          <w:rtl/>
        </w:rPr>
        <w:t>ﻳﺴﻌﻰ</w:t>
      </w:r>
      <w:r>
        <w:rPr>
          <w:spacing w:val="-34"/>
          <w:w w:val="156"/>
          <w:rtl/>
        </w:rPr>
        <w:t> </w:t>
      </w:r>
      <w:r>
        <w:rPr>
          <w:w w:val="156"/>
          <w:rtl/>
        </w:rPr>
        <w:t>اﻟﻤﺠﻠﺲ</w:t>
      </w:r>
      <w:r>
        <w:rPr>
          <w:spacing w:val="-34"/>
          <w:w w:val="156"/>
          <w:rtl/>
        </w:rPr>
        <w:t> </w:t>
      </w:r>
      <w:r>
        <w:rPr>
          <w:w w:val="156"/>
          <w:rtl/>
        </w:rPr>
        <w:t>إﻟﻰ</w:t>
      </w:r>
      <w:r>
        <w:rPr>
          <w:spacing w:val="-34"/>
          <w:w w:val="156"/>
          <w:rtl/>
        </w:rPr>
        <w:t> </w:t>
      </w:r>
      <w:r>
        <w:rPr>
          <w:w w:val="156"/>
          <w:rtl/>
        </w:rPr>
        <w:t>اﻹﺟﻤﺎع،</w:t>
      </w:r>
      <w:r>
        <w:rPr>
          <w:spacing w:val="-33"/>
          <w:w w:val="156"/>
          <w:rtl/>
        </w:rPr>
        <w:t> </w:t>
      </w:r>
      <w:r>
        <w:rPr>
          <w:w w:val="156"/>
          <w:rtl/>
        </w:rPr>
        <w:t>ﻣﺪرﻛًﺎ</w:t>
      </w:r>
      <w:r>
        <w:rPr>
          <w:spacing w:val="-34"/>
          <w:w w:val="156"/>
          <w:rtl/>
        </w:rPr>
        <w:t> </w:t>
      </w:r>
      <w:r>
        <w:rPr>
          <w:w w:val="156"/>
          <w:rtl/>
        </w:rPr>
        <w:t>أن</w:t>
      </w:r>
      <w:r>
        <w:rPr>
          <w:spacing w:val="-34"/>
          <w:w w:val="156"/>
          <w:rtl/>
        </w:rPr>
        <w:t> </w:t>
      </w:r>
      <w:r>
        <w:rPr>
          <w:w w:val="156"/>
          <w:rtl/>
        </w:rPr>
        <w:t>اﻟﻘﺮارات</w:t>
      </w:r>
      <w:r>
        <w:rPr>
          <w:spacing w:val="-34"/>
          <w:w w:val="156"/>
          <w:rtl/>
        </w:rPr>
        <w:t> </w:t>
      </w:r>
      <w:r>
        <w:rPr>
          <w:w w:val="156"/>
          <w:rtl/>
        </w:rPr>
        <w:t>اﻟﺘﻲ</w:t>
      </w:r>
      <w:r>
        <w:rPr>
          <w:spacing w:val="-34"/>
          <w:w w:val="156"/>
          <w:rtl/>
        </w:rPr>
        <w:t> </w:t>
      </w:r>
      <w:r>
        <w:rPr>
          <w:w w:val="156"/>
          <w:rtl/>
        </w:rPr>
        <w:t>ﻳﺘﻢ</w:t>
      </w:r>
      <w:r>
        <w:rPr>
          <w:spacing w:val="-34"/>
          <w:w w:val="156"/>
          <w:rtl/>
        </w:rPr>
        <w:t> </w:t>
      </w:r>
      <w:r>
        <w:rPr>
          <w:w w:val="156"/>
          <w:rtl/>
        </w:rPr>
        <w:t>اﺗﺨﺎذﻫﺎ </w:t>
      </w:r>
      <w:r>
        <w:rPr>
          <w:w w:val="151"/>
          <w:rtl/>
        </w:rPr>
        <w:t>ﺑﺎﻹﺟﻤﺎع</w:t>
      </w:r>
      <w:r>
        <w:rPr>
          <w:spacing w:val="-20"/>
          <w:w w:val="151"/>
          <w:rtl/>
        </w:rPr>
        <w:t> </w:t>
      </w:r>
      <w:r>
        <w:rPr>
          <w:w w:val="151"/>
          <w:rtl/>
        </w:rPr>
        <w:t>ﻏﺎﻟﺒًﺎ</w:t>
      </w:r>
      <w:r>
        <w:rPr>
          <w:spacing w:val="-19"/>
          <w:w w:val="151"/>
          <w:rtl/>
        </w:rPr>
        <w:t> </w:t>
      </w:r>
      <w:r>
        <w:rPr>
          <w:w w:val="151"/>
          <w:rtl/>
        </w:rPr>
        <w:t>ﻣﺎ</w:t>
      </w:r>
      <w:r>
        <w:rPr>
          <w:spacing w:val="-20"/>
          <w:w w:val="151"/>
          <w:rtl/>
        </w:rPr>
        <w:t> </w:t>
      </w:r>
      <w:r>
        <w:rPr>
          <w:w w:val="151"/>
          <w:rtl/>
        </w:rPr>
        <w:t>ﺗﻜﻮن</w:t>
      </w:r>
      <w:r>
        <w:rPr>
          <w:spacing w:val="-20"/>
          <w:w w:val="151"/>
          <w:rtl/>
        </w:rPr>
        <w:t> </w:t>
      </w:r>
      <w:r>
        <w:rPr>
          <w:w w:val="151"/>
          <w:rtl/>
        </w:rPr>
        <w:t>ﻣﺘﻌﺎرﺿﺔ</w:t>
      </w:r>
      <w:r>
        <w:rPr>
          <w:spacing w:val="-20"/>
          <w:w w:val="151"/>
          <w:rtl/>
        </w:rPr>
        <w:t> </w:t>
      </w:r>
      <w:r>
        <w:rPr>
          <w:w w:val="151"/>
          <w:rtl/>
        </w:rPr>
        <w:t>ﻣﻊ</w:t>
      </w:r>
      <w:r>
        <w:rPr>
          <w:spacing w:val="-20"/>
          <w:w w:val="151"/>
          <w:rtl/>
        </w:rPr>
        <w:t> </w:t>
      </w:r>
      <w:r>
        <w:rPr>
          <w:w w:val="151"/>
          <w:rtl/>
        </w:rPr>
        <w:t>اﻟﻘﺮارات</w:t>
      </w:r>
      <w:r>
        <w:rPr>
          <w:spacing w:val="-20"/>
          <w:w w:val="151"/>
          <w:rtl/>
        </w:rPr>
        <w:t> </w:t>
      </w:r>
      <w:r>
        <w:rPr>
          <w:w w:val="151"/>
          <w:rtl/>
        </w:rPr>
        <w:t>اﻟﺤﻜﻴﻤﺔ</w:t>
      </w:r>
      <w:r>
        <w:rPr>
          <w:w w:val="151"/>
        </w:rPr>
        <w:t>.</w:t>
      </w:r>
      <w:r>
        <w:rPr>
          <w:spacing w:val="-20"/>
          <w:w w:val="151"/>
          <w:rtl/>
        </w:rPr>
        <w:t> </w:t>
      </w:r>
      <w:r>
        <w:rPr>
          <w:w w:val="151"/>
          <w:rtl/>
        </w:rPr>
        <w:t>ﻣﺴﺌﻮﻟﻴﺔ</w:t>
      </w:r>
      <w:r>
        <w:rPr>
          <w:spacing w:val="-20"/>
          <w:w w:val="151"/>
          <w:rtl/>
        </w:rPr>
        <w:t> </w:t>
      </w:r>
      <w:r>
        <w:rPr>
          <w:w w:val="151"/>
          <w:rtl/>
        </w:rPr>
        <w:t>اﺗﺨﺎذ </w:t>
      </w:r>
      <w:r>
        <w:rPr>
          <w:w w:val="166"/>
          <w:rtl/>
        </w:rPr>
        <w:t>اﻟﻘﺮار اﻟﻨﻬﺎﺋﻲ ﺗﻈ</w:t>
      </w:r>
      <w:r>
        <w:rPr>
          <w:w w:val="166"/>
          <w:rtl/>
        </w:rPr>
        <w:t>ﻞ</w:t>
      </w:r>
    </w:p>
    <w:p>
      <w:pPr>
        <w:pStyle w:val="BodyText"/>
        <w:bidi/>
        <w:spacing w:line="321" w:lineRule="exact"/>
        <w:ind w:right="504" w:left="357" w:firstLine="0"/>
        <w:jc w:val="left"/>
      </w:pPr>
      <w:r>
        <w:rPr>
          <w:w w:val="161"/>
          <w:rtl/>
        </w:rPr>
        <w:t>ﻣﻊ</w:t>
      </w:r>
      <w:r>
        <w:rPr>
          <w:spacing w:val="-32"/>
          <w:w w:val="161"/>
          <w:rtl/>
        </w:rPr>
        <w:t> </w:t>
      </w:r>
      <w:r>
        <w:rPr>
          <w:w w:val="161"/>
          <w:rtl/>
        </w:rPr>
        <w:t>اﻟﻘﺎﺋﺪ</w:t>
      </w:r>
      <w:r>
        <w:rPr>
          <w:spacing w:val="-33"/>
          <w:w w:val="161"/>
          <w:rtl/>
        </w:rPr>
        <w:t> </w:t>
      </w:r>
      <w:r>
        <w:rPr>
          <w:w w:val="161"/>
          <w:rtl/>
        </w:rPr>
        <w:t>اﻟﺘﻨﻔﻴﺬي</w:t>
      </w:r>
      <w:r>
        <w:rPr>
          <w:w w:val="161"/>
        </w:rPr>
        <w:t>.</w:t>
      </w:r>
    </w:p>
    <w:p>
      <w:pPr>
        <w:pStyle w:val="BodyText"/>
        <w:bidi/>
        <w:spacing w:line="247" w:lineRule="auto" w:before="8"/>
        <w:ind w:right="469" w:left="357" w:hanging="1"/>
        <w:jc w:val="left"/>
      </w:pPr>
      <w:r>
        <w:rPr>
          <w:w w:val="151"/>
        </w:rPr>
        <w:t>.10</w:t>
      </w:r>
      <w:r>
        <w:rPr>
          <w:spacing w:val="-27"/>
          <w:w w:val="151"/>
          <w:rtl/>
        </w:rPr>
        <w:t> </w:t>
      </w:r>
      <w:r>
        <w:rPr>
          <w:w w:val="151"/>
          <w:rtl/>
        </w:rPr>
        <w:t>اﻟﻤﺠﻠﺲ</w:t>
      </w:r>
      <w:r>
        <w:rPr>
          <w:spacing w:val="-27"/>
          <w:w w:val="151"/>
          <w:rtl/>
        </w:rPr>
        <w:t> </w:t>
      </w:r>
      <w:r>
        <w:rPr>
          <w:w w:val="151"/>
          <w:rtl/>
        </w:rPr>
        <w:t>ﻫﻴﺌﺔ</w:t>
      </w:r>
      <w:r>
        <w:rPr>
          <w:spacing w:val="-27"/>
          <w:w w:val="151"/>
          <w:rtl/>
        </w:rPr>
        <w:t> </w:t>
      </w:r>
      <w:r>
        <w:rPr>
          <w:w w:val="151"/>
          <w:rtl/>
        </w:rPr>
        <w:t>ﻏﻴﺮ</w:t>
      </w:r>
      <w:r>
        <w:rPr>
          <w:spacing w:val="-27"/>
          <w:w w:val="151"/>
          <w:rtl/>
        </w:rPr>
        <w:t> </w:t>
      </w:r>
      <w:r>
        <w:rPr>
          <w:w w:val="151"/>
          <w:rtl/>
        </w:rPr>
        <w:t>رﺳﻤﻴﺔ،</w:t>
      </w:r>
      <w:r>
        <w:rPr>
          <w:spacing w:val="-27"/>
          <w:w w:val="151"/>
          <w:rtl/>
        </w:rPr>
        <w:t> </w:t>
      </w:r>
      <w:r>
        <w:rPr>
          <w:w w:val="151"/>
          <w:rtl/>
        </w:rPr>
        <w:t>وﻟﻴﺲ</w:t>
      </w:r>
      <w:r>
        <w:rPr>
          <w:spacing w:val="-26"/>
          <w:w w:val="151"/>
          <w:rtl/>
        </w:rPr>
        <w:t> </w:t>
      </w:r>
      <w:r>
        <w:rPr>
          <w:w w:val="151"/>
          <w:rtl/>
        </w:rPr>
        <w:t>ﻣﺪرﺟًﺎ</w:t>
      </w:r>
      <w:r>
        <w:rPr>
          <w:spacing w:val="-26"/>
          <w:w w:val="151"/>
          <w:rtl/>
        </w:rPr>
        <w:t> </w:t>
      </w:r>
      <w:r>
        <w:rPr>
          <w:w w:val="151"/>
          <w:rtl/>
        </w:rPr>
        <w:t>ﻓﻲ</w:t>
      </w:r>
      <w:r>
        <w:rPr>
          <w:spacing w:val="-27"/>
          <w:w w:val="151"/>
          <w:rtl/>
        </w:rPr>
        <w:t> </w:t>
      </w:r>
      <w:r>
        <w:rPr>
          <w:w w:val="151"/>
          <w:rtl/>
        </w:rPr>
        <w:t>أﻳﺔ</w:t>
      </w:r>
      <w:r>
        <w:rPr>
          <w:spacing w:val="-27"/>
          <w:w w:val="151"/>
          <w:rtl/>
        </w:rPr>
        <w:t> </w:t>
      </w:r>
      <w:r>
        <w:rPr>
          <w:w w:val="151"/>
          <w:rtl/>
        </w:rPr>
        <w:t>ﻣﺨﻄﻄﺎت</w:t>
      </w:r>
      <w:r>
        <w:rPr>
          <w:spacing w:val="-27"/>
          <w:w w:val="151"/>
          <w:rtl/>
        </w:rPr>
        <w:t> </w:t>
      </w:r>
      <w:r>
        <w:rPr>
          <w:w w:val="151"/>
          <w:rtl/>
        </w:rPr>
        <w:t>رﺳﻤﻴﺔ </w:t>
      </w:r>
      <w:r>
        <w:rPr>
          <w:w w:val="160"/>
          <w:rtl/>
        </w:rPr>
        <w:t>ﻟﻠﻤﻨﻈﻤﺔ</w:t>
      </w:r>
      <w:r>
        <w:rPr>
          <w:spacing w:val="-9"/>
          <w:w w:val="160"/>
          <w:rtl/>
        </w:rPr>
        <w:t> </w:t>
      </w:r>
      <w:r>
        <w:rPr>
          <w:w w:val="160"/>
          <w:rtl/>
        </w:rPr>
        <w:t>أو</w:t>
      </w:r>
      <w:r>
        <w:rPr>
          <w:spacing w:val="-7"/>
          <w:w w:val="160"/>
          <w:rtl/>
        </w:rPr>
        <w:t> </w:t>
      </w:r>
      <w:r>
        <w:rPr>
          <w:w w:val="160"/>
          <w:rtl/>
        </w:rPr>
        <w:t>ﻓﻲ</w:t>
      </w:r>
      <w:r>
        <w:rPr>
          <w:spacing w:val="-9"/>
          <w:w w:val="160"/>
          <w:rtl/>
        </w:rPr>
        <w:t> </w:t>
      </w:r>
      <w:r>
        <w:rPr>
          <w:w w:val="160"/>
          <w:rtl/>
        </w:rPr>
        <w:t>أﻳﺔ</w:t>
      </w:r>
      <w:r>
        <w:rPr>
          <w:spacing w:val="-9"/>
          <w:w w:val="160"/>
          <w:rtl/>
        </w:rPr>
        <w:t> </w:t>
      </w:r>
      <w:r>
        <w:rPr>
          <w:w w:val="160"/>
          <w:rtl/>
        </w:rPr>
        <w:t>ﻣﺴﺘﻨﺪات</w:t>
      </w:r>
      <w:r>
        <w:rPr>
          <w:spacing w:val="-9"/>
          <w:w w:val="160"/>
          <w:rtl/>
        </w:rPr>
        <w:t> </w:t>
      </w:r>
      <w:r>
        <w:rPr>
          <w:w w:val="160"/>
          <w:rtl/>
        </w:rPr>
        <w:t>رﺳﻤﻴﺔ</w:t>
      </w:r>
      <w:r>
        <w:rPr>
          <w:w w:val="160"/>
        </w:rPr>
        <w:t>.</w:t>
      </w:r>
    </w:p>
    <w:p>
      <w:pPr>
        <w:pStyle w:val="BodyText"/>
        <w:bidi/>
        <w:spacing w:line="247" w:lineRule="auto"/>
        <w:ind w:right="436" w:left="357" w:hanging="1"/>
        <w:jc w:val="left"/>
      </w:pPr>
      <w:r>
        <w:rPr>
          <w:w w:val="150"/>
        </w:rPr>
        <w:t>.11</w:t>
      </w:r>
      <w:r>
        <w:rPr>
          <w:spacing w:val="-31"/>
          <w:w w:val="150"/>
          <w:rtl/>
        </w:rPr>
        <w:t> </w:t>
      </w:r>
      <w:r>
        <w:rPr>
          <w:w w:val="150"/>
          <w:rtl/>
        </w:rPr>
        <w:t>ﻳﻤﻜﻦ</w:t>
      </w:r>
      <w:r>
        <w:rPr>
          <w:spacing w:val="-31"/>
          <w:w w:val="150"/>
          <w:rtl/>
        </w:rPr>
        <w:t> </w:t>
      </w:r>
      <w:r>
        <w:rPr>
          <w:w w:val="150"/>
          <w:rtl/>
        </w:rPr>
        <w:t>أن</w:t>
      </w:r>
      <w:r>
        <w:rPr>
          <w:spacing w:val="-31"/>
          <w:w w:val="150"/>
          <w:rtl/>
        </w:rPr>
        <w:t> </w:t>
      </w:r>
      <w:r>
        <w:rPr>
          <w:w w:val="150"/>
          <w:rtl/>
        </w:rPr>
        <w:t>ﻳﻜﻮن</w:t>
      </w:r>
      <w:r>
        <w:rPr>
          <w:spacing w:val="-31"/>
          <w:w w:val="150"/>
          <w:rtl/>
        </w:rPr>
        <w:t> </w:t>
      </w:r>
      <w:r>
        <w:rPr>
          <w:w w:val="150"/>
          <w:rtl/>
        </w:rPr>
        <w:t>ﻟﻠﻤﺠﻠﺲ</w:t>
      </w:r>
      <w:r>
        <w:rPr>
          <w:spacing w:val="-30"/>
          <w:w w:val="150"/>
          <w:rtl/>
        </w:rPr>
        <w:t> </w:t>
      </w:r>
      <w:r>
        <w:rPr>
          <w:w w:val="150"/>
          <w:rtl/>
        </w:rPr>
        <w:t>ﻣﺠﻤﻮﻋﺔ</w:t>
      </w:r>
      <w:r>
        <w:rPr>
          <w:spacing w:val="-31"/>
          <w:w w:val="150"/>
          <w:rtl/>
        </w:rPr>
        <w:t> </w:t>
      </w:r>
      <w:r>
        <w:rPr>
          <w:w w:val="150"/>
          <w:rtl/>
        </w:rPr>
        <w:t>ﻣﻦ</w:t>
      </w:r>
      <w:r>
        <w:rPr>
          <w:spacing w:val="-31"/>
          <w:w w:val="150"/>
          <w:rtl/>
        </w:rPr>
        <w:t> </w:t>
      </w:r>
      <w:r>
        <w:rPr>
          <w:w w:val="150"/>
          <w:rtl/>
        </w:rPr>
        <w:t>اﻷﺳﻤﺎء</w:t>
      </w:r>
      <w:r>
        <w:rPr>
          <w:spacing w:val="-31"/>
          <w:w w:val="150"/>
          <w:rtl/>
        </w:rPr>
        <w:t> </w:t>
      </w:r>
      <w:r>
        <w:rPr>
          <w:w w:val="150"/>
          <w:rtl/>
        </w:rPr>
        <w:t>اﻟﻤﺤﺘﻤﻠﺔ،</w:t>
      </w:r>
      <w:r>
        <w:rPr>
          <w:spacing w:val="-31"/>
          <w:w w:val="150"/>
          <w:rtl/>
        </w:rPr>
        <w:t> </w:t>
      </w:r>
      <w:r>
        <w:rPr>
          <w:w w:val="150"/>
          <w:rtl/>
        </w:rPr>
        <w:t>واﻟﺘﻲ</w:t>
      </w:r>
      <w:r>
        <w:rPr>
          <w:spacing w:val="-30"/>
          <w:w w:val="150"/>
          <w:rtl/>
        </w:rPr>
        <w:t> </w:t>
      </w:r>
      <w:r>
        <w:rPr>
          <w:w w:val="150"/>
          <w:rtl/>
        </w:rPr>
        <w:t>ﻋﺎد </w:t>
      </w:r>
      <w:r>
        <w:rPr>
          <w:w w:val="162"/>
          <w:rtl/>
        </w:rPr>
        <w:t>ﻣﺎ</w:t>
      </w:r>
      <w:r>
        <w:rPr>
          <w:spacing w:val="-25"/>
          <w:w w:val="162"/>
          <w:rtl/>
        </w:rPr>
        <w:t> </w:t>
      </w:r>
      <w:r>
        <w:rPr>
          <w:w w:val="162"/>
          <w:rtl/>
        </w:rPr>
        <w:t>ﺗﻜﻮن</w:t>
      </w:r>
      <w:r>
        <w:rPr>
          <w:spacing w:val="-25"/>
          <w:w w:val="162"/>
          <w:rtl/>
        </w:rPr>
        <w:t> </w:t>
      </w:r>
      <w:r>
        <w:rPr>
          <w:w w:val="162"/>
          <w:rtl/>
        </w:rPr>
        <w:t>ﺣﻤﻴﺪة</w:t>
      </w:r>
      <w:r>
        <w:rPr>
          <w:spacing w:val="-24"/>
          <w:w w:val="162"/>
          <w:rtl/>
        </w:rPr>
        <w:t> </w:t>
      </w:r>
      <w:r>
        <w:rPr>
          <w:w w:val="162"/>
          <w:rtl/>
        </w:rPr>
        <w:t>ﺗﻤﺎﻣًﺎ</w:t>
      </w:r>
      <w:r>
        <w:rPr>
          <w:w w:val="162"/>
        </w:rPr>
        <w:t>.</w:t>
      </w:r>
      <w:r>
        <w:rPr>
          <w:spacing w:val="-24"/>
          <w:w w:val="162"/>
          <w:rtl/>
        </w:rPr>
        <w:t> </w:t>
      </w:r>
      <w:r>
        <w:rPr>
          <w:w w:val="162"/>
          <w:rtl/>
        </w:rPr>
        <w:t>ﻓﻲ</w:t>
      </w:r>
      <w:r>
        <w:rPr>
          <w:spacing w:val="-25"/>
          <w:w w:val="162"/>
          <w:rtl/>
        </w:rPr>
        <w:t> </w:t>
      </w:r>
      <w:r>
        <w:rPr>
          <w:w w:val="162"/>
          <w:rtl/>
        </w:rPr>
        <w:t>اﻟﺸﺮﻛﺎت</w:t>
      </w:r>
      <w:r>
        <w:rPr>
          <w:spacing w:val="-25"/>
          <w:w w:val="162"/>
          <w:rtl/>
        </w:rPr>
        <w:t> </w:t>
      </w:r>
      <w:r>
        <w:rPr>
          <w:w w:val="162"/>
          <w:rtl/>
        </w:rPr>
        <w:t>اﻟﺘﻲ</w:t>
      </w:r>
      <w:r>
        <w:rPr>
          <w:spacing w:val="-24"/>
          <w:w w:val="162"/>
          <w:rtl/>
        </w:rPr>
        <w:t> </w:t>
      </w:r>
      <w:r>
        <w:rPr>
          <w:w w:val="162"/>
          <w:rtl/>
        </w:rPr>
        <w:t>ﻗﻔﺰت</w:t>
      </w:r>
      <w:r>
        <w:rPr>
          <w:spacing w:val="-24"/>
          <w:w w:val="162"/>
          <w:rtl/>
        </w:rPr>
        <w:t> </w:t>
      </w:r>
      <w:r>
        <w:rPr>
          <w:w w:val="162"/>
          <w:rtl/>
        </w:rPr>
        <w:t>ﻣﻦ</w:t>
      </w:r>
      <w:r>
        <w:rPr>
          <w:spacing w:val="-25"/>
          <w:w w:val="162"/>
          <w:rtl/>
        </w:rPr>
        <w:t> </w:t>
      </w:r>
      <w:r>
        <w:rPr>
          <w:w w:val="162"/>
          <w:rtl/>
        </w:rPr>
        <w:t>ﺟﻴﺪ</w:t>
      </w:r>
      <w:r>
        <w:rPr>
          <w:spacing w:val="-24"/>
          <w:w w:val="162"/>
          <w:rtl/>
        </w:rPr>
        <w:t> </w:t>
      </w:r>
      <w:r>
        <w:rPr>
          <w:w w:val="162"/>
          <w:rtl/>
        </w:rPr>
        <w:t>إﻟﻰ</w:t>
      </w:r>
      <w:r>
        <w:rPr>
          <w:spacing w:val="-24"/>
          <w:w w:val="162"/>
          <w:rtl/>
        </w:rPr>
        <w:t> </w:t>
      </w:r>
      <w:r>
        <w:rPr>
          <w:w w:val="162"/>
          <w:rtl/>
        </w:rPr>
        <w:t>ﻋﻈﻴﻢ، </w:t>
      </w:r>
      <w:r>
        <w:rPr>
          <w:w w:val="160"/>
          <w:rtl/>
        </w:rPr>
        <w:t>ﻛﺎن ﻟﺪﻳﻬﻢ أﺳﻤﺎ</w:t>
      </w:r>
      <w:r>
        <w:rPr>
          <w:w w:val="160"/>
          <w:rtl/>
        </w:rPr>
        <w:t>ء</w:t>
      </w:r>
    </w:p>
    <w:p>
      <w:pPr>
        <w:pStyle w:val="BodyText"/>
        <w:bidi/>
        <w:spacing w:line="247" w:lineRule="auto"/>
        <w:ind w:right="504" w:left="357" w:firstLine="0"/>
        <w:jc w:val="left"/>
      </w:pPr>
      <w:r>
        <w:rPr>
          <w:w w:val="155"/>
          <w:rtl/>
        </w:rPr>
        <w:t>ﺣﻤﻴﺪة</w:t>
      </w:r>
      <w:r>
        <w:rPr>
          <w:spacing w:val="-30"/>
          <w:w w:val="155"/>
          <w:rtl/>
        </w:rPr>
        <w:t> </w:t>
      </w:r>
      <w:r>
        <w:rPr>
          <w:w w:val="155"/>
          <w:rtl/>
        </w:rPr>
        <w:t>ﻣﺜﻞ</w:t>
      </w:r>
      <w:r>
        <w:rPr>
          <w:spacing w:val="-30"/>
          <w:w w:val="155"/>
          <w:rtl/>
        </w:rPr>
        <w:t> </w:t>
      </w:r>
      <w:r>
        <w:rPr>
          <w:w w:val="155"/>
          <w:rtl/>
        </w:rPr>
        <w:t>ﻟﺠﻨﺔ</w:t>
      </w:r>
      <w:r>
        <w:rPr>
          <w:spacing w:val="-29"/>
          <w:w w:val="155"/>
          <w:rtl/>
        </w:rPr>
        <w:t> </w:t>
      </w:r>
      <w:r>
        <w:rPr>
          <w:w w:val="155"/>
          <w:rtl/>
        </w:rPr>
        <w:t>ﺗﺤﺴﻴﻦ</w:t>
      </w:r>
      <w:r>
        <w:rPr>
          <w:spacing w:val="-30"/>
          <w:w w:val="155"/>
          <w:rtl/>
        </w:rPr>
        <w:t> </w:t>
      </w:r>
      <w:r>
        <w:rPr>
          <w:w w:val="155"/>
          <w:rtl/>
        </w:rPr>
        <w:t>اﻷرﺑﺎح</w:t>
      </w:r>
      <w:r>
        <w:rPr>
          <w:spacing w:val="-29"/>
          <w:w w:val="155"/>
          <w:rtl/>
        </w:rPr>
        <w:t> </w:t>
      </w:r>
      <w:r>
        <w:rPr>
          <w:w w:val="155"/>
          <w:rtl/>
        </w:rPr>
        <w:t>ﻋﻠﻰ</w:t>
      </w:r>
      <w:r>
        <w:rPr>
          <w:spacing w:val="-30"/>
          <w:w w:val="155"/>
          <w:rtl/>
        </w:rPr>
        <w:t> </w:t>
      </w:r>
      <w:r>
        <w:rPr>
          <w:w w:val="155"/>
          <w:rtl/>
        </w:rPr>
        <w:t>اﻟﻤﺪى</w:t>
      </w:r>
      <w:r>
        <w:rPr>
          <w:spacing w:val="-30"/>
          <w:w w:val="155"/>
          <w:rtl/>
        </w:rPr>
        <w:t> </w:t>
      </w:r>
      <w:r>
        <w:rPr>
          <w:w w:val="155"/>
          <w:rtl/>
        </w:rPr>
        <w:t>اﻟﻄﻮﻳﻞ،</w:t>
      </w:r>
      <w:r>
        <w:rPr>
          <w:spacing w:val="-30"/>
          <w:w w:val="155"/>
          <w:rtl/>
        </w:rPr>
        <w:t> </w:t>
      </w:r>
      <w:r>
        <w:rPr>
          <w:w w:val="155"/>
          <w:rtl/>
        </w:rPr>
        <w:t>وﻟﺠﻨﺔ</w:t>
      </w:r>
      <w:r>
        <w:rPr>
          <w:spacing w:val="-30"/>
          <w:w w:val="155"/>
          <w:rtl/>
        </w:rPr>
        <w:t> </w:t>
      </w:r>
      <w:r>
        <w:rPr>
          <w:w w:val="155"/>
          <w:rtl/>
        </w:rPr>
        <w:t>اﻟﻤﻨﺘﺠﺎت </w:t>
      </w:r>
      <w:r>
        <w:rPr>
          <w:w w:val="154"/>
          <w:rtl/>
        </w:rPr>
        <w:t>اﻟﻤﺸﺘﺮﻛﺔ، وﻣﺠﻤﻮﻋﺔ اﻟﺘﻔﻜﻴﺮ اﻻﺳﺘﺮاﺗﻴﺠﻲ، واﻟﻤﺠﻠﺲ اﻟﺘﻨﻔﻴﺬي</w:t>
      </w:r>
      <w:r>
        <w:rPr>
          <w:w w:val="154"/>
        </w:rPr>
        <w:t>.</w:t>
      </w:r>
    </w:p>
    <w:p>
      <w:pPr>
        <w:pStyle w:val="BodyText"/>
        <w:bidi/>
        <w:spacing w:line="247" w:lineRule="auto"/>
        <w:ind w:right="697" w:left="357" w:firstLine="0"/>
        <w:jc w:val="left"/>
      </w:pPr>
      <w:r>
        <w:rPr>
          <w:w w:val="167"/>
          <w:rtl/>
        </w:rPr>
        <w:t>ﻫﻞ</w:t>
      </w:r>
      <w:r>
        <w:rPr>
          <w:spacing w:val="-42"/>
          <w:w w:val="167"/>
          <w:rtl/>
        </w:rPr>
        <w:t> </w:t>
      </w:r>
      <w:r>
        <w:rPr>
          <w:w w:val="167"/>
          <w:rtl/>
        </w:rPr>
        <w:t>ﻛﻞ</w:t>
      </w:r>
      <w:r>
        <w:rPr>
          <w:spacing w:val="-44"/>
          <w:w w:val="167"/>
          <w:rtl/>
        </w:rPr>
        <w:t> </w:t>
      </w:r>
      <w:r>
        <w:rPr>
          <w:w w:val="167"/>
          <w:rtl/>
        </w:rPr>
        <w:t>ﻣﻨﻈﻤﺔ</w:t>
      </w:r>
      <w:r>
        <w:rPr>
          <w:spacing w:val="-43"/>
          <w:w w:val="167"/>
          <w:rtl/>
        </w:rPr>
        <w:t> </w:t>
      </w:r>
      <w:r>
        <w:rPr>
          <w:w w:val="167"/>
          <w:rtl/>
        </w:rPr>
        <w:t>ﻟﺪﻳﻬﺎ</w:t>
      </w:r>
      <w:r>
        <w:rPr>
          <w:spacing w:val="-42"/>
          <w:w w:val="167"/>
          <w:rtl/>
        </w:rPr>
        <w:t> </w:t>
      </w:r>
      <w:r>
        <w:rPr>
          <w:w w:val="167"/>
          <w:rtl/>
        </w:rPr>
        <w:t>ﻣﻔﻬﻮم</w:t>
      </w:r>
      <w:r>
        <w:rPr>
          <w:spacing w:val="-42"/>
          <w:w w:val="167"/>
          <w:rtl/>
        </w:rPr>
        <w:t> </w:t>
      </w:r>
      <w:r>
        <w:rPr>
          <w:w w:val="167"/>
          <w:rtl/>
        </w:rPr>
        <w:t>ﻗﻨﻔﺬي</w:t>
      </w:r>
      <w:r>
        <w:rPr>
          <w:spacing w:val="-44"/>
          <w:w w:val="167"/>
          <w:rtl/>
        </w:rPr>
        <w:t> </w:t>
      </w:r>
      <w:r>
        <w:rPr>
          <w:w w:val="167"/>
          <w:rtl/>
        </w:rPr>
        <w:t>ﻟﺘﻜﺘﺸﻔﻪ؟</w:t>
      </w:r>
      <w:r>
        <w:rPr>
          <w:spacing w:val="-43"/>
          <w:w w:val="167"/>
          <w:rtl/>
        </w:rPr>
        <w:t> </w:t>
      </w:r>
      <w:r>
        <w:rPr>
          <w:w w:val="167"/>
          <w:rtl/>
        </w:rPr>
        <w:t>ﻣﺎذا</w:t>
      </w:r>
      <w:r>
        <w:rPr>
          <w:spacing w:val="-44"/>
          <w:w w:val="167"/>
          <w:rtl/>
        </w:rPr>
        <w:t> </w:t>
      </w:r>
      <w:r>
        <w:rPr>
          <w:w w:val="167"/>
          <w:rtl/>
        </w:rPr>
        <w:t>ﻟﻮ</w:t>
      </w:r>
      <w:r>
        <w:rPr>
          <w:spacing w:val="-43"/>
          <w:w w:val="167"/>
          <w:rtl/>
        </w:rPr>
        <w:t> </w:t>
      </w:r>
      <w:r>
        <w:rPr>
          <w:w w:val="167"/>
          <w:rtl/>
        </w:rPr>
        <w:t>اﺳﺘﻴﻘﻈﺖ، </w:t>
      </w:r>
      <w:r>
        <w:rPr>
          <w:w w:val="155"/>
          <w:rtl/>
        </w:rPr>
        <w:t>ﻧﻈﺮت</w:t>
      </w:r>
      <w:r>
        <w:rPr>
          <w:spacing w:val="-15"/>
          <w:w w:val="155"/>
          <w:rtl/>
        </w:rPr>
        <w:t> </w:t>
      </w:r>
      <w:r>
        <w:rPr>
          <w:w w:val="155"/>
          <w:rtl/>
        </w:rPr>
        <w:t>ﺣﻮﻟﻚ</w:t>
      </w:r>
      <w:r>
        <w:rPr>
          <w:spacing w:val="-15"/>
          <w:w w:val="155"/>
          <w:rtl/>
        </w:rPr>
        <w:t> </w:t>
      </w:r>
      <w:r>
        <w:rPr>
          <w:w w:val="155"/>
          <w:rtl/>
        </w:rPr>
        <w:t>ﺑﺼﺮاﺣﺔ</w:t>
      </w:r>
      <w:r>
        <w:rPr>
          <w:spacing w:val="-15"/>
          <w:w w:val="155"/>
          <w:rtl/>
        </w:rPr>
        <w:t> </w:t>
      </w:r>
      <w:r>
        <w:rPr>
          <w:w w:val="155"/>
          <w:rtl/>
        </w:rPr>
        <w:t>ﺷﺪﻳﺪة،</w:t>
      </w:r>
      <w:r>
        <w:rPr>
          <w:spacing w:val="-15"/>
          <w:w w:val="155"/>
          <w:rtl/>
        </w:rPr>
        <w:t> </w:t>
      </w:r>
      <w:r>
        <w:rPr>
          <w:w w:val="155"/>
          <w:rtl/>
        </w:rPr>
        <w:t>واﺳﺘﻨﺘﺠﺖ</w:t>
      </w:r>
      <w:r>
        <w:rPr>
          <w:w w:val="155"/>
        </w:rPr>
        <w:t>:</w:t>
      </w:r>
      <w:r>
        <w:rPr>
          <w:spacing w:val="-15"/>
          <w:w w:val="155"/>
          <w:rtl/>
        </w:rPr>
        <w:t> </w:t>
      </w:r>
      <w:r>
        <w:rPr>
          <w:w w:val="155"/>
        </w:rPr>
        <w:t>"</w:t>
      </w:r>
      <w:r>
        <w:rPr>
          <w:w w:val="155"/>
          <w:rtl/>
        </w:rPr>
        <w:t>ﻟﺴﻨﺎ</w:t>
      </w:r>
      <w:r>
        <w:rPr>
          <w:spacing w:val="-15"/>
          <w:w w:val="155"/>
          <w:rtl/>
        </w:rPr>
        <w:t> </w:t>
      </w:r>
      <w:r>
        <w:rPr>
          <w:w w:val="155"/>
          <w:rtl/>
        </w:rPr>
        <w:t>اﻷﻓﻀﻞ</w:t>
      </w:r>
      <w:r>
        <w:rPr>
          <w:spacing w:val="-14"/>
          <w:w w:val="155"/>
          <w:rtl/>
        </w:rPr>
        <w:t> </w:t>
      </w:r>
      <w:r>
        <w:rPr>
          <w:w w:val="155"/>
          <w:rtl/>
        </w:rPr>
        <w:t>ﻓﻲ</w:t>
      </w:r>
      <w:r>
        <w:rPr>
          <w:spacing w:val="-15"/>
          <w:w w:val="155"/>
          <w:rtl/>
        </w:rPr>
        <w:t> </w:t>
      </w:r>
      <w:r>
        <w:rPr>
          <w:w w:val="155"/>
          <w:rtl/>
        </w:rPr>
        <w:t>أي </w:t>
      </w:r>
      <w:r>
        <w:rPr>
          <w:w w:val="151"/>
          <w:rtl/>
        </w:rPr>
        <w:t>ﺷﻲء، وﻟﻦ ﻧﻜﻮن ﻛﺬﻟﻚ أﺑﺪًا</w:t>
      </w:r>
      <w:r>
        <w:rPr>
          <w:w w:val="151"/>
        </w:rPr>
        <w:t>.</w:t>
      </w:r>
      <w:r>
        <w:rPr>
          <w:w w:val="151"/>
        </w:rPr>
        <w:t>"</w:t>
      </w:r>
    </w:p>
    <w:p>
      <w:pPr>
        <w:pStyle w:val="BodyText"/>
        <w:bidi/>
        <w:spacing w:line="247" w:lineRule="auto"/>
        <w:ind w:right="359" w:left="357" w:firstLine="0"/>
        <w:jc w:val="left"/>
      </w:pPr>
      <w:r>
        <w:rPr>
          <w:w w:val="155"/>
          <w:rtl/>
        </w:rPr>
        <w:t>وﻫﻨﺎ</w:t>
      </w:r>
      <w:r>
        <w:rPr>
          <w:spacing w:val="34"/>
          <w:w w:val="155"/>
          <w:rtl/>
        </w:rPr>
        <w:t> </w:t>
      </w:r>
      <w:r>
        <w:rPr>
          <w:w w:val="155"/>
          <w:rtl/>
        </w:rPr>
        <w:t>ﻳﻜﻤﻦ</w:t>
      </w:r>
      <w:r>
        <w:rPr>
          <w:spacing w:val="34"/>
          <w:w w:val="155"/>
          <w:rtl/>
        </w:rPr>
        <w:t> </w:t>
      </w:r>
      <w:r>
        <w:rPr>
          <w:w w:val="155"/>
          <w:rtl/>
        </w:rPr>
        <w:t>أﺣﺪ</w:t>
      </w:r>
      <w:r>
        <w:rPr>
          <w:spacing w:val="34"/>
          <w:w w:val="155"/>
          <w:rtl/>
        </w:rPr>
        <w:t> </w:t>
      </w:r>
      <w:r>
        <w:rPr>
          <w:w w:val="155"/>
          <w:rtl/>
        </w:rPr>
        <w:t>اﻟﺠﻮاﻧﺐ</w:t>
      </w:r>
      <w:r>
        <w:rPr>
          <w:spacing w:val="36"/>
          <w:w w:val="155"/>
          <w:rtl/>
        </w:rPr>
        <w:t> </w:t>
      </w:r>
      <w:r>
        <w:rPr>
          <w:w w:val="155"/>
          <w:rtl/>
        </w:rPr>
        <w:t>اﻷﻛﺜﺮ</w:t>
      </w:r>
      <w:r>
        <w:rPr>
          <w:spacing w:val="34"/>
          <w:w w:val="155"/>
          <w:rtl/>
        </w:rPr>
        <w:t> </w:t>
      </w:r>
      <w:r>
        <w:rPr>
          <w:w w:val="155"/>
          <w:rtl/>
        </w:rPr>
        <w:t>إﺛﺎرة</w:t>
      </w:r>
      <w:r>
        <w:rPr>
          <w:spacing w:val="34"/>
          <w:w w:val="155"/>
          <w:rtl/>
        </w:rPr>
        <w:t> </w:t>
      </w:r>
      <w:r>
        <w:rPr>
          <w:w w:val="155"/>
          <w:rtl/>
        </w:rPr>
        <w:t>ﻟﻠﺪراﺳﺔ</w:t>
      </w:r>
      <w:r>
        <w:rPr>
          <w:spacing w:val="36"/>
          <w:w w:val="155"/>
          <w:rtl/>
        </w:rPr>
        <w:t> </w:t>
      </w:r>
      <w:r>
        <w:rPr>
          <w:w w:val="155"/>
          <w:rtl/>
        </w:rPr>
        <w:t>ﺑﺄﻛﻤﻠﻬﺎ</w:t>
      </w:r>
      <w:r>
        <w:rPr>
          <w:w w:val="155"/>
        </w:rPr>
        <w:t>.</w:t>
      </w:r>
      <w:r>
        <w:rPr>
          <w:spacing w:val="36"/>
          <w:w w:val="155"/>
          <w:rtl/>
        </w:rPr>
        <w:t> </w:t>
      </w:r>
      <w:r>
        <w:rPr>
          <w:w w:val="155"/>
          <w:rtl/>
        </w:rPr>
        <w:t>ﻓﻲ</w:t>
      </w:r>
      <w:r>
        <w:rPr>
          <w:spacing w:val="33"/>
          <w:w w:val="155"/>
          <w:rtl/>
        </w:rPr>
        <w:t> </w:t>
      </w:r>
      <w:r>
        <w:rPr>
          <w:w w:val="155"/>
          <w:rtl/>
        </w:rPr>
        <w:t>أﻏﻠﺒﻴﺔ</w:t>
      </w:r>
      <w:r>
        <w:rPr>
          <w:spacing w:val="80"/>
          <w:w w:val="164"/>
          <w:rtl/>
        </w:rPr>
        <w:t> </w:t>
      </w:r>
      <w:r>
        <w:rPr>
          <w:w w:val="164"/>
          <w:rtl/>
        </w:rPr>
        <w:t>اﻟﺤﺎﻻت، ﻟﻢ ﺗﻜﻦ اﻟﺸﺮﻛﺎت اﻟﺘﻲ ﻗﻔﺰت ﻣﻦ ﺟﻴﺪ إﻟﻰ ﻋﻈﻴﻢ اﻷﻓﻀﻞ </w:t>
      </w:r>
      <w:r>
        <w:rPr>
          <w:w w:val="162"/>
          <w:rtl/>
        </w:rPr>
        <w:t>ﻓﻲ</w:t>
      </w:r>
      <w:r>
        <w:rPr>
          <w:spacing w:val="-43"/>
          <w:w w:val="162"/>
          <w:rtl/>
        </w:rPr>
        <w:t> </w:t>
      </w:r>
      <w:r>
        <w:rPr>
          <w:w w:val="162"/>
          <w:rtl/>
        </w:rPr>
        <w:t>اﻟﻌﺎﻟﻢ</w:t>
      </w:r>
      <w:r>
        <w:rPr>
          <w:spacing w:val="-42"/>
          <w:w w:val="162"/>
          <w:rtl/>
        </w:rPr>
        <w:t> </w:t>
      </w:r>
      <w:r>
        <w:rPr>
          <w:w w:val="162"/>
          <w:rtl/>
        </w:rPr>
        <w:t>ﻓﻲ</w:t>
      </w:r>
      <w:r>
        <w:rPr>
          <w:spacing w:val="-43"/>
          <w:w w:val="162"/>
          <w:rtl/>
        </w:rPr>
        <w:t> </w:t>
      </w:r>
      <w:r>
        <w:rPr>
          <w:w w:val="162"/>
          <w:rtl/>
        </w:rPr>
        <w:t>أي</w:t>
      </w:r>
      <w:r>
        <w:rPr>
          <w:spacing w:val="-43"/>
          <w:w w:val="162"/>
          <w:rtl/>
        </w:rPr>
        <w:t> </w:t>
      </w:r>
      <w:r>
        <w:rPr>
          <w:w w:val="162"/>
          <w:rtl/>
        </w:rPr>
        <w:t>ﺷﻲء</w:t>
      </w:r>
      <w:r>
        <w:rPr>
          <w:spacing w:val="-43"/>
          <w:w w:val="162"/>
          <w:rtl/>
        </w:rPr>
        <w:t> </w:t>
      </w:r>
      <w:r>
        <w:rPr>
          <w:w w:val="162"/>
          <w:rtl/>
        </w:rPr>
        <w:t>وﻟﻢ</w:t>
      </w:r>
      <w:r>
        <w:rPr>
          <w:spacing w:val="-43"/>
          <w:w w:val="162"/>
          <w:rtl/>
        </w:rPr>
        <w:t> </w:t>
      </w:r>
      <w:r>
        <w:rPr>
          <w:w w:val="162"/>
          <w:rtl/>
        </w:rPr>
        <w:t>ﺗُﺒﺪِ</w:t>
      </w:r>
      <w:r>
        <w:rPr>
          <w:spacing w:val="-43"/>
          <w:w w:val="162"/>
          <w:rtl/>
        </w:rPr>
        <w:t> </w:t>
      </w:r>
      <w:r>
        <w:rPr>
          <w:w w:val="162"/>
          <w:rtl/>
        </w:rPr>
        <w:t>أية</w:t>
      </w:r>
      <w:r>
        <w:rPr>
          <w:spacing w:val="-42"/>
          <w:w w:val="162"/>
          <w:rtl/>
        </w:rPr>
        <w:t> </w:t>
      </w:r>
      <w:r>
        <w:rPr>
          <w:w w:val="162"/>
          <w:rtl/>
        </w:rPr>
        <w:t>اﺣﺘﻢاﻻت</w:t>
      </w:r>
      <w:r>
        <w:rPr>
          <w:spacing w:val="-42"/>
          <w:w w:val="162"/>
          <w:rtl/>
        </w:rPr>
        <w:t> </w:t>
      </w:r>
      <w:r>
        <w:rPr>
          <w:w w:val="162"/>
          <w:rtl/>
        </w:rPr>
        <w:t>ﻷن</w:t>
      </w:r>
      <w:r>
        <w:rPr>
          <w:spacing w:val="-43"/>
          <w:w w:val="162"/>
          <w:rtl/>
        </w:rPr>
        <w:t> </w:t>
      </w:r>
      <w:r>
        <w:rPr>
          <w:w w:val="162"/>
          <w:rtl/>
        </w:rPr>
        <w:t>ﺗﺺﺑﺢ</w:t>
      </w:r>
      <w:r>
        <w:rPr>
          <w:spacing w:val="-42"/>
          <w:w w:val="162"/>
          <w:rtl/>
        </w:rPr>
        <w:t> </w:t>
      </w:r>
      <w:r>
        <w:rPr>
          <w:w w:val="162"/>
          <w:rtl/>
        </w:rPr>
        <w:t>كذﻟﻚ</w:t>
      </w:r>
      <w:r>
        <w:rPr>
          <w:w w:val="162"/>
        </w:rPr>
        <w:t>.</w:t>
      </w:r>
      <w:r>
        <w:rPr>
          <w:w w:val="162"/>
          <w:rtl/>
        </w:rPr>
        <w:t> </w:t>
      </w:r>
      <w:r>
        <w:rPr>
          <w:w w:val="159"/>
          <w:rtl/>
        </w:rPr>
        <w:t>ﻟﺘﺶﺑﻌﻬﺎ</w:t>
      </w:r>
      <w:r>
        <w:rPr>
          <w:spacing w:val="-18"/>
          <w:w w:val="159"/>
          <w:rtl/>
        </w:rPr>
        <w:t> </w:t>
      </w:r>
      <w:r>
        <w:rPr>
          <w:w w:val="159"/>
          <w:rtl/>
        </w:rPr>
        <w:t>ﺑﻤﻔﺎرقة</w:t>
      </w:r>
      <w:r>
        <w:rPr>
          <w:spacing w:val="-16"/>
          <w:w w:val="159"/>
          <w:rtl/>
        </w:rPr>
        <w:t> </w:t>
      </w:r>
      <w:r>
        <w:rPr>
          <w:w w:val="159"/>
          <w:rtl/>
        </w:rPr>
        <w:t>سﺗﻮﻛﺪﻳﻞ</w:t>
      </w:r>
      <w:r>
        <w:rPr>
          <w:spacing w:val="-18"/>
          <w:w w:val="159"/>
          <w:rtl/>
        </w:rPr>
        <w:t> </w:t>
      </w:r>
      <w:r>
        <w:rPr>
          <w:w w:val="159"/>
        </w:rPr>
        <w:t>")</w:t>
      </w:r>
      <w:r>
        <w:rPr>
          <w:w w:val="159"/>
          <w:rtl/>
        </w:rPr>
        <w:t>ﻻ</w:t>
      </w:r>
      <w:r>
        <w:rPr>
          <w:spacing w:val="-16"/>
          <w:w w:val="159"/>
          <w:rtl/>
        </w:rPr>
        <w:t> </w:t>
      </w:r>
      <w:r>
        <w:rPr>
          <w:w w:val="159"/>
          <w:rtl/>
        </w:rPr>
        <w:t>بد</w:t>
      </w:r>
      <w:r>
        <w:rPr>
          <w:spacing w:val="-18"/>
          <w:w w:val="159"/>
          <w:rtl/>
        </w:rPr>
        <w:t> </w:t>
      </w:r>
      <w:r>
        <w:rPr>
          <w:w w:val="159"/>
          <w:rtl/>
        </w:rPr>
        <w:t>وأن</w:t>
      </w:r>
      <w:r>
        <w:rPr>
          <w:spacing w:val="-18"/>
          <w:w w:val="159"/>
          <w:rtl/>
        </w:rPr>
        <w:t> </w:t>
      </w:r>
      <w:r>
        <w:rPr>
          <w:w w:val="159"/>
          <w:rtl/>
        </w:rPr>
        <w:t>ﻫﻦاك</w:t>
      </w:r>
      <w:r>
        <w:rPr>
          <w:spacing w:val="-16"/>
          <w:w w:val="159"/>
          <w:rtl/>
        </w:rPr>
        <w:t> </w:t>
      </w:r>
      <w:r>
        <w:rPr>
          <w:w w:val="159"/>
          <w:rtl/>
        </w:rPr>
        <w:t>شﻳﺌًﺎ</w:t>
      </w:r>
      <w:r>
        <w:rPr>
          <w:spacing w:val="-16"/>
          <w:w w:val="159"/>
          <w:rtl/>
        </w:rPr>
        <w:t> </w:t>
      </w:r>
      <w:r>
        <w:rPr>
          <w:w w:val="159"/>
          <w:rtl/>
        </w:rPr>
        <w:t>م</w:t>
      </w:r>
      <w:r>
        <w:rPr>
          <w:w w:val="159"/>
          <w:rtl/>
        </w:rPr>
        <w:t>ا</w:t>
      </w:r>
    </w:p>
    <w:p>
      <w:pPr>
        <w:pStyle w:val="BodyText"/>
        <w:spacing w:after="0" w:line="247" w:lineRule="auto"/>
        <w:jc w:val="left"/>
        <w:sectPr>
          <w:pgSz w:w="12240" w:h="15840"/>
          <w:pgMar w:top="1360" w:bottom="280" w:left="1080" w:right="1080"/>
        </w:sectPr>
      </w:pPr>
    </w:p>
    <w:p>
      <w:pPr>
        <w:pStyle w:val="BodyText"/>
        <w:bidi/>
        <w:spacing w:line="242" w:lineRule="auto" w:before="76"/>
        <w:ind w:right="504" w:left="357" w:firstLine="0"/>
        <w:jc w:val="left"/>
        <w:rPr>
          <w:position w:val="2"/>
        </w:rPr>
      </w:pPr>
      <w:r>
        <w:rPr>
          <w:w w:val="154"/>
          <w:rtl/>
        </w:rPr>
        <w:t>ﻳﻤﻜﻨﻦا</w:t>
      </w:r>
      <w:r>
        <w:rPr>
          <w:spacing w:val="-34"/>
          <w:w w:val="154"/>
          <w:rtl/>
        </w:rPr>
        <w:t> </w:t>
      </w:r>
      <w:r>
        <w:rPr>
          <w:w w:val="154"/>
          <w:rtl/>
        </w:rPr>
        <w:t>أن</w:t>
      </w:r>
      <w:r>
        <w:rPr>
          <w:spacing w:val="-34"/>
          <w:w w:val="154"/>
          <w:rtl/>
        </w:rPr>
        <w:t> </w:t>
      </w:r>
      <w:r>
        <w:rPr>
          <w:w w:val="154"/>
          <w:rtl/>
        </w:rPr>
        <w:t>ﻧﺺﺑﺢ</w:t>
      </w:r>
      <w:r>
        <w:rPr>
          <w:spacing w:val="-34"/>
          <w:w w:val="154"/>
          <w:rtl/>
        </w:rPr>
        <w:t> </w:t>
      </w:r>
      <w:r>
        <w:rPr>
          <w:w w:val="154"/>
          <w:rtl/>
        </w:rPr>
        <w:t>اﻷﻓﺾل</w:t>
      </w:r>
      <w:r>
        <w:rPr>
          <w:spacing w:val="-33"/>
          <w:w w:val="154"/>
          <w:rtl/>
        </w:rPr>
        <w:t> </w:t>
      </w:r>
      <w:r>
        <w:rPr>
          <w:w w:val="154"/>
          <w:rtl/>
        </w:rPr>
        <w:t>ﻓﻲه،</w:t>
      </w:r>
      <w:r>
        <w:rPr>
          <w:spacing w:val="-34"/>
          <w:w w:val="154"/>
          <w:rtl/>
        </w:rPr>
        <w:t> </w:t>
      </w:r>
      <w:r>
        <w:rPr>
          <w:w w:val="154"/>
          <w:rtl/>
        </w:rPr>
        <w:t>وسوف</w:t>
      </w:r>
      <w:r>
        <w:rPr>
          <w:spacing w:val="-33"/>
          <w:w w:val="154"/>
          <w:rtl/>
        </w:rPr>
        <w:t> </w:t>
      </w:r>
      <w:r>
        <w:rPr>
          <w:w w:val="154"/>
          <w:rtl/>
        </w:rPr>
        <w:t>ﻧﺞده</w:t>
      </w:r>
      <w:r>
        <w:rPr>
          <w:spacing w:val="-33"/>
          <w:w w:val="154"/>
          <w:rtl/>
        </w:rPr>
        <w:t> </w:t>
      </w:r>
      <w:r>
        <w:rPr>
          <w:w w:val="154"/>
        </w:rPr>
        <w:t>!</w:t>
      </w:r>
      <w:r>
        <w:rPr>
          <w:spacing w:val="-34"/>
          <w:w w:val="154"/>
          <w:rtl/>
        </w:rPr>
        <w:t> </w:t>
      </w:r>
      <w:r>
        <w:rPr>
          <w:w w:val="154"/>
          <w:rtl/>
        </w:rPr>
        <w:t>ﻳﺞب</w:t>
      </w:r>
      <w:r>
        <w:rPr>
          <w:spacing w:val="-34"/>
          <w:w w:val="154"/>
          <w:rtl/>
        </w:rPr>
        <w:t> </w:t>
      </w:r>
      <w:r>
        <w:rPr>
          <w:w w:val="154"/>
          <w:rtl/>
        </w:rPr>
        <w:t>ﻋﻠﻴﻦا </w:t>
      </w:r>
      <w:r>
        <w:rPr>
          <w:w w:val="146"/>
          <w:position w:val="2"/>
          <w:rtl/>
        </w:rPr>
        <w:t>أيﺿًﺎ ﻣﻮاجﻫ</w:t>
      </w:r>
      <w:r>
        <w:rPr>
          <w:w w:val="146"/>
          <w:position w:val="2"/>
          <w:rtl/>
        </w:rPr>
        <w:t>ﺔ</w:t>
      </w:r>
    </w:p>
    <w:p>
      <w:pPr>
        <w:pStyle w:val="BodyText"/>
        <w:bidi/>
        <w:spacing w:line="247" w:lineRule="auto" w:before="12"/>
        <w:ind w:right="504" w:left="357" w:firstLine="0"/>
        <w:jc w:val="left"/>
      </w:pPr>
      <w:r>
        <w:rPr>
          <w:w w:val="159"/>
          <w:rtl/>
        </w:rPr>
        <w:t>اﻟﺤﻖاﺋﻖ</w:t>
      </w:r>
      <w:r>
        <w:rPr>
          <w:spacing w:val="-39"/>
          <w:w w:val="159"/>
          <w:rtl/>
        </w:rPr>
        <w:t> </w:t>
      </w:r>
      <w:r>
        <w:rPr>
          <w:w w:val="159"/>
          <w:rtl/>
        </w:rPr>
        <w:t>اﻟﻘﺎسﻳﺔ</w:t>
      </w:r>
      <w:r>
        <w:rPr>
          <w:spacing w:val="-39"/>
          <w:w w:val="159"/>
          <w:rtl/>
        </w:rPr>
        <w:t> </w:t>
      </w:r>
      <w:r>
        <w:rPr>
          <w:w w:val="159"/>
          <w:rtl/>
        </w:rPr>
        <w:t>ﺑﺶأن</w:t>
      </w:r>
      <w:r>
        <w:rPr>
          <w:spacing w:val="-38"/>
          <w:w w:val="159"/>
          <w:rtl/>
        </w:rPr>
        <w:t> </w:t>
      </w:r>
      <w:r>
        <w:rPr>
          <w:w w:val="159"/>
          <w:rtl/>
        </w:rPr>
        <w:t>ما</w:t>
      </w:r>
      <w:r>
        <w:rPr>
          <w:spacing w:val="-39"/>
          <w:w w:val="159"/>
          <w:rtl/>
        </w:rPr>
        <w:t> </w:t>
      </w:r>
      <w:r>
        <w:rPr>
          <w:w w:val="159"/>
          <w:rtl/>
        </w:rPr>
        <w:t>ﻻ</w:t>
      </w:r>
      <w:r>
        <w:rPr>
          <w:spacing w:val="-39"/>
          <w:w w:val="159"/>
          <w:rtl/>
        </w:rPr>
        <w:t> </w:t>
      </w:r>
      <w:r>
        <w:rPr>
          <w:w w:val="159"/>
          <w:rtl/>
        </w:rPr>
        <w:t>ﻳﻤﻜﻨﻦا</w:t>
      </w:r>
      <w:r>
        <w:rPr>
          <w:spacing w:val="-39"/>
          <w:w w:val="159"/>
          <w:rtl/>
        </w:rPr>
        <w:t> </w:t>
      </w:r>
      <w:r>
        <w:rPr>
          <w:w w:val="159"/>
          <w:rtl/>
        </w:rPr>
        <w:t>أن</w:t>
      </w:r>
      <w:r>
        <w:rPr>
          <w:spacing w:val="-39"/>
          <w:w w:val="159"/>
          <w:rtl/>
        </w:rPr>
        <w:t> </w:t>
      </w:r>
      <w:r>
        <w:rPr>
          <w:w w:val="159"/>
          <w:rtl/>
        </w:rPr>
        <w:t>ﻧﺺﺑﺢ</w:t>
      </w:r>
      <w:r>
        <w:rPr>
          <w:spacing w:val="-39"/>
          <w:w w:val="159"/>
          <w:rtl/>
        </w:rPr>
        <w:t> </w:t>
      </w:r>
      <w:r>
        <w:rPr>
          <w:w w:val="159"/>
          <w:rtl/>
        </w:rPr>
        <w:t>اﻷﻓﺾل ﻓﻲه،</w:t>
      </w:r>
      <w:r>
        <w:rPr>
          <w:spacing w:val="53"/>
          <w:w w:val="159"/>
          <w:rtl/>
        </w:rPr>
        <w:t> </w:t>
      </w:r>
      <w:r>
        <w:rPr>
          <w:w w:val="159"/>
          <w:rtl/>
        </w:rPr>
        <w:t>ولن</w:t>
      </w:r>
      <w:r>
        <w:rPr>
          <w:spacing w:val="52"/>
          <w:w w:val="159"/>
          <w:rtl/>
        </w:rPr>
        <w:t> </w:t>
      </w:r>
      <w:r>
        <w:rPr>
          <w:w w:val="159"/>
          <w:rtl/>
        </w:rPr>
        <w:t>ﻧﺾﻟﻞ</w:t>
      </w:r>
      <w:r>
        <w:rPr>
          <w:spacing w:val="53"/>
          <w:w w:val="159"/>
          <w:rtl/>
        </w:rPr>
        <w:t> </w:t>
      </w:r>
      <w:r>
        <w:rPr>
          <w:w w:val="159"/>
          <w:rtl/>
        </w:rPr>
        <w:t>أﻧﻔﺲﻧﺎ</w:t>
      </w:r>
      <w:r>
        <w:rPr>
          <w:w w:val="159"/>
        </w:rPr>
        <w:t>("!</w:t>
      </w:r>
      <w:r>
        <w:rPr>
          <w:w w:val="159"/>
          <w:rtl/>
        </w:rPr>
        <w:t>،</w:t>
      </w:r>
      <w:r>
        <w:rPr>
          <w:spacing w:val="55"/>
          <w:w w:val="159"/>
          <w:rtl/>
        </w:rPr>
        <w:t> </w:t>
      </w:r>
      <w:r>
        <w:rPr>
          <w:w w:val="159"/>
          <w:rtl/>
        </w:rPr>
        <w:t>كل</w:t>
      </w:r>
      <w:r>
        <w:rPr>
          <w:spacing w:val="53"/>
          <w:w w:val="159"/>
          <w:rtl/>
        </w:rPr>
        <w:t> </w:t>
      </w:r>
      <w:r>
        <w:rPr>
          <w:w w:val="159"/>
          <w:rtl/>
        </w:rPr>
        <w:t>اﻟﺶرﻛﺎت</w:t>
      </w:r>
      <w:r>
        <w:rPr>
          <w:spacing w:val="52"/>
          <w:w w:val="159"/>
          <w:rtl/>
        </w:rPr>
        <w:t> </w:t>
      </w:r>
      <w:r>
        <w:rPr>
          <w:w w:val="159"/>
          <w:rtl/>
        </w:rPr>
        <w:t>اﻟﺖي</w:t>
      </w:r>
      <w:r>
        <w:rPr>
          <w:spacing w:val="80"/>
          <w:w w:val="159"/>
          <w:rtl/>
        </w:rPr>
        <w:t> </w:t>
      </w:r>
      <w:r>
        <w:rPr>
          <w:w w:val="159"/>
          <w:rtl/>
        </w:rPr>
        <w:t>قﻓﺰت</w:t>
      </w:r>
      <w:r>
        <w:rPr>
          <w:spacing w:val="-34"/>
          <w:w w:val="159"/>
          <w:rtl/>
        </w:rPr>
        <w:t> </w:t>
      </w:r>
      <w:r>
        <w:rPr>
          <w:w w:val="159"/>
          <w:rtl/>
        </w:rPr>
        <w:t>من</w:t>
      </w:r>
      <w:r>
        <w:rPr>
          <w:spacing w:val="-35"/>
          <w:w w:val="159"/>
          <w:rtl/>
        </w:rPr>
        <w:t> </w:t>
      </w:r>
      <w:r>
        <w:rPr>
          <w:w w:val="159"/>
          <w:rtl/>
        </w:rPr>
        <w:t>ﺟﻲد</w:t>
      </w:r>
      <w:r>
        <w:rPr>
          <w:spacing w:val="-35"/>
          <w:w w:val="159"/>
          <w:rtl/>
        </w:rPr>
        <w:t> </w:t>
      </w:r>
      <w:r>
        <w:rPr>
          <w:w w:val="159"/>
          <w:rtl/>
        </w:rPr>
        <w:t>إلى</w:t>
      </w:r>
      <w:r>
        <w:rPr>
          <w:spacing w:val="-35"/>
          <w:w w:val="159"/>
          <w:rtl/>
        </w:rPr>
        <w:t> </w:t>
      </w:r>
      <w:r>
        <w:rPr>
          <w:w w:val="159"/>
          <w:rtl/>
        </w:rPr>
        <w:t>ﻋﻆﻳﻢ،</w:t>
      </w:r>
      <w:r>
        <w:rPr>
          <w:spacing w:val="-35"/>
          <w:w w:val="159"/>
          <w:rtl/>
        </w:rPr>
        <w:t> </w:t>
      </w:r>
      <w:r>
        <w:rPr>
          <w:w w:val="159"/>
          <w:rtl/>
        </w:rPr>
        <w:t>ﺑﺺرف</w:t>
      </w:r>
      <w:r>
        <w:rPr>
          <w:spacing w:val="-35"/>
          <w:w w:val="159"/>
          <w:rtl/>
        </w:rPr>
        <w:t> </w:t>
      </w:r>
      <w:r>
        <w:rPr>
          <w:w w:val="159"/>
          <w:rtl/>
        </w:rPr>
        <w:t>اﻟﻨﻆر</w:t>
      </w:r>
      <w:r>
        <w:rPr>
          <w:spacing w:val="-35"/>
          <w:w w:val="159"/>
          <w:rtl/>
        </w:rPr>
        <w:t> </w:t>
      </w:r>
      <w:r>
        <w:rPr>
          <w:w w:val="159"/>
          <w:rtl/>
        </w:rPr>
        <w:t>عن</w:t>
      </w:r>
      <w:r>
        <w:rPr>
          <w:spacing w:val="-34"/>
          <w:w w:val="159"/>
          <w:rtl/>
        </w:rPr>
        <w:t> </w:t>
      </w:r>
      <w:r>
        <w:rPr>
          <w:w w:val="159"/>
          <w:rtl/>
        </w:rPr>
        <w:t>مدى</w:t>
      </w:r>
      <w:r>
        <w:rPr>
          <w:spacing w:val="-34"/>
          <w:w w:val="159"/>
          <w:rtl/>
        </w:rPr>
        <w:t> </w:t>
      </w:r>
      <w:r>
        <w:rPr>
          <w:w w:val="159"/>
          <w:rtl/>
        </w:rPr>
        <w:t>سوء </w:t>
      </w:r>
      <w:r>
        <w:rPr>
          <w:w w:val="158"/>
          <w:rtl/>
        </w:rPr>
        <w:t>وﺿﻌﻬﺎ ﻓﻲ ﺑﺪاﻳﺔ اﻟﻌﻤﻠﻴﺔ، اﻧﺘﺼﺮت ﻓﻲ ﺑﺤﺜﻬﺎ ﻋﻦ ﻣﻔﻬﻮم اﻟﻘﻨﻔﺬ</w:t>
      </w:r>
      <w:r>
        <w:rPr>
          <w:w w:val="158"/>
        </w:rPr>
        <w:t>.</w:t>
      </w:r>
      <w:r>
        <w:rPr>
          <w:w w:val="158"/>
          <w:rtl/>
        </w:rPr>
        <w:t> </w:t>
      </w:r>
      <w:r>
        <w:rPr>
          <w:w w:val="152"/>
          <w:rtl/>
        </w:rPr>
        <w:t>ﺑﻴﻨﻤﺎ</w:t>
      </w:r>
      <w:r>
        <w:rPr>
          <w:spacing w:val="-23"/>
          <w:w w:val="152"/>
          <w:rtl/>
        </w:rPr>
        <w:t> </w:t>
      </w:r>
      <w:r>
        <w:rPr>
          <w:w w:val="152"/>
          <w:rtl/>
        </w:rPr>
        <w:t>ﺗﺒﺤﺚ</w:t>
      </w:r>
      <w:r>
        <w:rPr>
          <w:spacing w:val="-24"/>
          <w:w w:val="152"/>
          <w:rtl/>
        </w:rPr>
        <w:t> </w:t>
      </w:r>
      <w:r>
        <w:rPr>
          <w:w w:val="152"/>
          <w:rtl/>
        </w:rPr>
        <w:t>ﻋﻦ</w:t>
      </w:r>
      <w:r>
        <w:rPr>
          <w:spacing w:val="-23"/>
          <w:w w:val="152"/>
          <w:rtl/>
        </w:rPr>
        <w:t> </w:t>
      </w:r>
      <w:r>
        <w:rPr>
          <w:w w:val="152"/>
          <w:rtl/>
        </w:rPr>
        <w:t>ﻣﻔﻬﻮﻣﻚ</w:t>
      </w:r>
      <w:r>
        <w:rPr>
          <w:spacing w:val="-24"/>
          <w:w w:val="152"/>
          <w:rtl/>
        </w:rPr>
        <w:t> </w:t>
      </w:r>
      <w:r>
        <w:rPr>
          <w:w w:val="152"/>
          <w:rtl/>
        </w:rPr>
        <w:t>اﻟﺨﺎص،</w:t>
      </w:r>
      <w:r>
        <w:rPr>
          <w:spacing w:val="-24"/>
          <w:w w:val="152"/>
          <w:rtl/>
        </w:rPr>
        <w:t> </w:t>
      </w:r>
      <w:r>
        <w:rPr>
          <w:w w:val="152"/>
          <w:rtl/>
        </w:rPr>
        <w:t>ﺿﻊ</w:t>
      </w:r>
      <w:r>
        <w:rPr>
          <w:spacing w:val="-23"/>
          <w:w w:val="152"/>
          <w:rtl/>
        </w:rPr>
        <w:t> </w:t>
      </w:r>
      <w:r>
        <w:rPr>
          <w:w w:val="152"/>
          <w:rtl/>
        </w:rPr>
        <w:t>ﻓﻲ</w:t>
      </w:r>
      <w:r>
        <w:rPr>
          <w:spacing w:val="-24"/>
          <w:w w:val="152"/>
          <w:rtl/>
        </w:rPr>
        <w:t> </w:t>
      </w:r>
      <w:r>
        <w:rPr>
          <w:w w:val="152"/>
          <w:rtl/>
        </w:rPr>
        <w:t>اﻋﺘﺒﺎرك</w:t>
      </w:r>
      <w:r>
        <w:rPr>
          <w:spacing w:val="-24"/>
          <w:w w:val="152"/>
          <w:rtl/>
        </w:rPr>
        <w:t> </w:t>
      </w:r>
      <w:r>
        <w:rPr>
          <w:w w:val="152"/>
          <w:rtl/>
        </w:rPr>
        <w:t>أﻧﻪ</w:t>
      </w:r>
      <w:r>
        <w:rPr>
          <w:spacing w:val="-23"/>
          <w:w w:val="152"/>
          <w:rtl/>
        </w:rPr>
        <w:t> </w:t>
      </w:r>
      <w:r>
        <w:rPr>
          <w:w w:val="152"/>
          <w:rtl/>
        </w:rPr>
        <w:t>ﻋﻨﺪﻣﺎ</w:t>
      </w:r>
      <w:r>
        <w:rPr>
          <w:spacing w:val="-24"/>
          <w:w w:val="152"/>
          <w:rtl/>
        </w:rPr>
        <w:t> </w:t>
      </w:r>
      <w:r>
        <w:rPr>
          <w:w w:val="152"/>
          <w:rtl/>
        </w:rPr>
        <w:t>أدرﻛﺖ </w:t>
      </w:r>
      <w:r>
        <w:rPr>
          <w:w w:val="164"/>
          <w:rtl/>
        </w:rPr>
        <w:t>اﻟﺸﺮﻛﺎت</w:t>
      </w:r>
      <w:r>
        <w:rPr>
          <w:spacing w:val="-36"/>
          <w:w w:val="164"/>
          <w:rtl/>
        </w:rPr>
        <w:t> </w:t>
      </w:r>
      <w:r>
        <w:rPr>
          <w:w w:val="164"/>
          <w:rtl/>
        </w:rPr>
        <w:t>اﻟﺘﻲ</w:t>
      </w:r>
      <w:r>
        <w:rPr>
          <w:spacing w:val="-35"/>
          <w:w w:val="164"/>
          <w:rtl/>
        </w:rPr>
        <w:t> </w:t>
      </w:r>
      <w:r>
        <w:rPr>
          <w:w w:val="164"/>
          <w:rtl/>
        </w:rPr>
        <w:t>ﻗﻔﺰت</w:t>
      </w:r>
      <w:r>
        <w:rPr>
          <w:spacing w:val="-36"/>
          <w:w w:val="164"/>
          <w:rtl/>
        </w:rPr>
        <w:t> </w:t>
      </w:r>
      <w:r>
        <w:rPr>
          <w:w w:val="164"/>
          <w:rtl/>
        </w:rPr>
        <w:t>ﻣﻦ</w:t>
      </w:r>
      <w:r>
        <w:rPr>
          <w:spacing w:val="-35"/>
          <w:w w:val="164"/>
          <w:rtl/>
        </w:rPr>
        <w:t> </w:t>
      </w:r>
      <w:r>
        <w:rPr>
          <w:w w:val="164"/>
          <w:rtl/>
        </w:rPr>
        <w:t>ﺟﻴﺪ</w:t>
      </w:r>
      <w:r>
        <w:rPr>
          <w:spacing w:val="-36"/>
          <w:w w:val="164"/>
          <w:rtl/>
        </w:rPr>
        <w:t> </w:t>
      </w:r>
      <w:r>
        <w:rPr>
          <w:w w:val="164"/>
          <w:rtl/>
        </w:rPr>
        <w:t>إﻟﻰ</w:t>
      </w:r>
      <w:r>
        <w:rPr>
          <w:spacing w:val="-35"/>
          <w:w w:val="164"/>
          <w:rtl/>
        </w:rPr>
        <w:t> </w:t>
      </w:r>
      <w:r>
        <w:rPr>
          <w:w w:val="164"/>
          <w:rtl/>
        </w:rPr>
        <w:t>ﻋﻈﻴﻢ</w:t>
      </w:r>
      <w:r>
        <w:rPr>
          <w:spacing w:val="-36"/>
          <w:w w:val="164"/>
          <w:rtl/>
        </w:rPr>
        <w:t> </w:t>
      </w:r>
      <w:r>
        <w:rPr>
          <w:w w:val="164"/>
          <w:rtl/>
        </w:rPr>
        <w:t>ﻣﻔﻬﻮم</w:t>
      </w:r>
      <w:r>
        <w:rPr>
          <w:spacing w:val="-36"/>
          <w:w w:val="164"/>
          <w:rtl/>
        </w:rPr>
        <w:t> </w:t>
      </w:r>
      <w:r>
        <w:rPr>
          <w:w w:val="164"/>
          <w:rtl/>
        </w:rPr>
        <w:t>اﻟﻘﻨﻔﺬ</w:t>
      </w:r>
      <w:r>
        <w:rPr>
          <w:spacing w:val="-36"/>
          <w:w w:val="164"/>
          <w:rtl/>
        </w:rPr>
        <w:t> </w:t>
      </w:r>
      <w:r>
        <w:rPr>
          <w:w w:val="164"/>
          <w:rtl/>
        </w:rPr>
        <w:t>اﻟﺨﺎص</w:t>
      </w:r>
      <w:r>
        <w:rPr>
          <w:spacing w:val="-35"/>
          <w:w w:val="164"/>
          <w:rtl/>
        </w:rPr>
        <w:t> </w:t>
      </w:r>
      <w:r>
        <w:rPr>
          <w:w w:val="164"/>
          <w:rtl/>
        </w:rPr>
        <w:t>ﺑﻬﺎ </w:t>
      </w:r>
      <w:r>
        <w:rPr>
          <w:w w:val="156"/>
          <w:rtl/>
        </w:rPr>
        <w:t>أﺧﻴﺮًا، ﻟﻢ ﻳﻜﻦ ﻟﺪﻳﻬﺎ أ</w:t>
      </w:r>
      <w:r>
        <w:rPr>
          <w:w w:val="156"/>
          <w:rtl/>
        </w:rPr>
        <w:t>ي</w:t>
      </w:r>
    </w:p>
    <w:p>
      <w:pPr>
        <w:pStyle w:val="BodyText"/>
        <w:bidi/>
        <w:spacing w:line="244" w:lineRule="auto"/>
        <w:ind w:right="359" w:left="357" w:firstLine="0"/>
        <w:jc w:val="left"/>
        <w:rPr>
          <w:position w:val="2"/>
        </w:rPr>
      </w:pPr>
      <w:r>
        <w:rPr>
          <w:w w:val="157"/>
          <w:rtl/>
        </w:rPr>
        <w:t>ﻧﻮع</w:t>
      </w:r>
      <w:r>
        <w:rPr>
          <w:spacing w:val="-34"/>
          <w:w w:val="157"/>
          <w:rtl/>
        </w:rPr>
        <w:t> </w:t>
      </w:r>
      <w:r>
        <w:rPr>
          <w:w w:val="157"/>
          <w:rtl/>
        </w:rPr>
        <w:t>ﻣﻦ</w:t>
      </w:r>
      <w:r>
        <w:rPr>
          <w:spacing w:val="-34"/>
          <w:w w:val="157"/>
          <w:rtl/>
        </w:rPr>
        <w:t> </w:t>
      </w:r>
      <w:r>
        <w:rPr>
          <w:w w:val="157"/>
          <w:rtl/>
        </w:rPr>
        <w:t>اﻟﻨﻮﺑﺎت</w:t>
      </w:r>
      <w:r>
        <w:rPr>
          <w:spacing w:val="-33"/>
          <w:w w:val="157"/>
          <w:rtl/>
        </w:rPr>
        <w:t> </w:t>
      </w:r>
      <w:r>
        <w:rPr>
          <w:w w:val="157"/>
          <w:rtl/>
        </w:rPr>
        <w:t>اﻟﻤﺰﻋﺠﺔ</w:t>
      </w:r>
      <w:r>
        <w:rPr>
          <w:spacing w:val="-34"/>
          <w:w w:val="157"/>
          <w:rtl/>
        </w:rPr>
        <w:t> </w:t>
      </w:r>
      <w:r>
        <w:rPr>
          <w:w w:val="157"/>
          <w:rtl/>
        </w:rPr>
        <w:t>اﻟﻤﻤﻠﺔ</w:t>
      </w:r>
      <w:r>
        <w:rPr>
          <w:spacing w:val="-34"/>
          <w:w w:val="157"/>
          <w:rtl/>
        </w:rPr>
        <w:t> </w:t>
      </w:r>
      <w:r>
        <w:rPr>
          <w:w w:val="157"/>
          <w:rtl/>
        </w:rPr>
        <w:t>اﻟﻤﺘﻌﻠﻘﺔ</w:t>
      </w:r>
      <w:r>
        <w:rPr>
          <w:spacing w:val="-34"/>
          <w:w w:val="157"/>
          <w:rtl/>
        </w:rPr>
        <w:t> </w:t>
      </w:r>
      <w:r>
        <w:rPr>
          <w:w w:val="157"/>
          <w:rtl/>
        </w:rPr>
        <w:t>ﺑﺎﻟﺘﻔﺎﺧﺮ</w:t>
      </w:r>
      <w:r>
        <w:rPr>
          <w:spacing w:val="-33"/>
          <w:w w:val="157"/>
          <w:rtl/>
        </w:rPr>
        <w:t> </w:t>
      </w:r>
      <w:r>
        <w:rPr>
          <w:w w:val="157"/>
          <w:rtl/>
        </w:rPr>
        <w:t>اﻟﻄﺎﺋﺶ</w:t>
      </w:r>
      <w:r>
        <w:rPr>
          <w:spacing w:val="-34"/>
          <w:w w:val="157"/>
          <w:rtl/>
        </w:rPr>
        <w:t> </w:t>
      </w:r>
      <w:r>
        <w:rPr>
          <w:w w:val="157"/>
          <w:rtl/>
        </w:rPr>
        <w:t>اﻟﺬي</w:t>
      </w:r>
      <w:r>
        <w:rPr>
          <w:spacing w:val="-33"/>
          <w:w w:val="157"/>
          <w:rtl/>
        </w:rPr>
        <w:t> </w:t>
      </w:r>
      <w:r>
        <w:rPr>
          <w:w w:val="157"/>
          <w:rtl/>
        </w:rPr>
        <w:t>ﻛﺎن </w:t>
      </w:r>
      <w:r>
        <w:rPr>
          <w:w w:val="153"/>
          <w:rtl/>
        </w:rPr>
        <w:t>ﻳﻮﺟﺪ</w:t>
      </w:r>
      <w:r>
        <w:rPr>
          <w:spacing w:val="-14"/>
          <w:w w:val="153"/>
          <w:rtl/>
        </w:rPr>
        <w:t> </w:t>
      </w:r>
      <w:r>
        <w:rPr>
          <w:w w:val="153"/>
          <w:rtl/>
        </w:rPr>
        <w:t>ﻋﺎدة</w:t>
      </w:r>
      <w:r>
        <w:rPr>
          <w:spacing w:val="-15"/>
          <w:w w:val="153"/>
          <w:rtl/>
        </w:rPr>
        <w:t> </w:t>
      </w:r>
      <w:r>
        <w:rPr>
          <w:w w:val="153"/>
          <w:rtl/>
        </w:rPr>
        <w:t>ﻟﺪى</w:t>
      </w:r>
      <w:r>
        <w:rPr>
          <w:spacing w:val="-15"/>
          <w:w w:val="153"/>
          <w:rtl/>
        </w:rPr>
        <w:t> </w:t>
      </w:r>
      <w:r>
        <w:rPr>
          <w:w w:val="153"/>
          <w:rtl/>
        </w:rPr>
        <w:t>اﻟﺸﺮﻛﺎت</w:t>
      </w:r>
      <w:r>
        <w:rPr>
          <w:spacing w:val="-15"/>
          <w:w w:val="153"/>
          <w:rtl/>
        </w:rPr>
        <w:t> </w:t>
      </w:r>
      <w:r>
        <w:rPr>
          <w:w w:val="153"/>
          <w:rtl/>
        </w:rPr>
        <w:t>اﻟﻤﻘﺎرﻧﺔ</w:t>
      </w:r>
      <w:r>
        <w:rPr>
          <w:w w:val="153"/>
        </w:rPr>
        <w:t>.</w:t>
      </w:r>
      <w:r>
        <w:rPr>
          <w:spacing w:val="-15"/>
          <w:w w:val="153"/>
          <w:rtl/>
        </w:rPr>
        <w:t> </w:t>
      </w:r>
      <w:r>
        <w:rPr>
          <w:w w:val="153"/>
          <w:rtl/>
        </w:rPr>
        <w:t>ﻋﺒﺎرة</w:t>
      </w:r>
      <w:r>
        <w:rPr>
          <w:spacing w:val="-15"/>
          <w:w w:val="153"/>
          <w:rtl/>
        </w:rPr>
        <w:t> </w:t>
      </w:r>
      <w:r>
        <w:rPr>
          <w:w w:val="153"/>
        </w:rPr>
        <w:t>"</w:t>
      </w:r>
      <w:r>
        <w:rPr>
          <w:w w:val="153"/>
          <w:rtl/>
        </w:rPr>
        <w:t>ﻧﻌﻢ،</w:t>
      </w:r>
      <w:r>
        <w:rPr>
          <w:spacing w:val="-15"/>
          <w:w w:val="153"/>
          <w:rtl/>
        </w:rPr>
        <w:t> </w:t>
      </w:r>
      <w:r>
        <w:rPr>
          <w:w w:val="153"/>
          <w:rtl/>
        </w:rPr>
        <w:t>ﻳﻤﻜﻨﻨﺎ</w:t>
      </w:r>
      <w:r>
        <w:rPr>
          <w:spacing w:val="-14"/>
          <w:w w:val="153"/>
          <w:rtl/>
        </w:rPr>
        <w:t> </w:t>
      </w:r>
      <w:r>
        <w:rPr>
          <w:w w:val="153"/>
          <w:rtl/>
        </w:rPr>
        <w:t>أن</w:t>
      </w:r>
      <w:r>
        <w:rPr>
          <w:spacing w:val="-15"/>
          <w:w w:val="153"/>
          <w:rtl/>
        </w:rPr>
        <w:t> </w:t>
      </w:r>
      <w:r>
        <w:rPr>
          <w:w w:val="153"/>
          <w:rtl/>
        </w:rPr>
        <w:t>ﻧﻜﻮن </w:t>
      </w:r>
      <w:r>
        <w:rPr>
          <w:w w:val="166"/>
          <w:position w:val="2"/>
          <w:rtl/>
        </w:rPr>
        <w:t>اﻷﻓﻀﻞ ﻓﻲ ذﻟﻚ</w:t>
      </w:r>
      <w:r>
        <w:rPr>
          <w:w w:val="166"/>
          <w:position w:val="2"/>
        </w:rPr>
        <w:t>"</w:t>
      </w:r>
      <w:r>
        <w:rPr>
          <w:w w:val="166"/>
          <w:position w:val="2"/>
          <w:rtl/>
        </w:rPr>
        <w:t> ﻛﺎﻧﺖ ﺗُﻘﺎ</w:t>
      </w:r>
      <w:r>
        <w:rPr>
          <w:w w:val="166"/>
          <w:position w:val="2"/>
          <w:rtl/>
        </w:rPr>
        <w:t>ل</w:t>
      </w:r>
    </w:p>
    <w:p>
      <w:pPr>
        <w:pStyle w:val="BodyText"/>
        <w:bidi/>
        <w:spacing w:line="247" w:lineRule="auto" w:before="4"/>
        <w:ind w:right="504" w:left="357" w:firstLine="0"/>
        <w:jc w:val="left"/>
      </w:pPr>
      <w:r>
        <w:rPr>
          <w:w w:val="154"/>
          <w:position w:val="1"/>
          <w:rtl/>
        </w:rPr>
        <w:t>ﻛﺎﻋﺘﺮاف</w:t>
      </w:r>
      <w:r>
        <w:rPr>
          <w:spacing w:val="-36"/>
          <w:w w:val="154"/>
          <w:position w:val="1"/>
          <w:rtl/>
        </w:rPr>
        <w:t> </w:t>
      </w:r>
      <w:r>
        <w:rPr>
          <w:w w:val="154"/>
          <w:position w:val="1"/>
          <w:rtl/>
        </w:rPr>
        <w:t>ﺑﺎﻟﺤﻘﻴﻘﺔ،</w:t>
      </w:r>
      <w:r>
        <w:rPr>
          <w:spacing w:val="-36"/>
          <w:w w:val="154"/>
          <w:position w:val="1"/>
          <w:rtl/>
        </w:rPr>
        <w:t> </w:t>
      </w:r>
      <w:r>
        <w:rPr>
          <w:w w:val="154"/>
          <w:position w:val="1"/>
          <w:rtl/>
        </w:rPr>
        <w:t>ﻻ</w:t>
      </w:r>
      <w:r>
        <w:rPr>
          <w:spacing w:val="-36"/>
          <w:w w:val="154"/>
          <w:position w:val="1"/>
          <w:rtl/>
        </w:rPr>
        <w:t> </w:t>
      </w:r>
      <w:r>
        <w:rPr>
          <w:w w:val="154"/>
          <w:position w:val="1"/>
          <w:rtl/>
        </w:rPr>
        <w:t>ﺗﺰﻳﺪ</w:t>
      </w:r>
      <w:r>
        <w:rPr>
          <w:spacing w:val="-36"/>
          <w:w w:val="154"/>
          <w:position w:val="1"/>
          <w:rtl/>
        </w:rPr>
        <w:t> </w:t>
      </w:r>
      <w:r>
        <w:rPr>
          <w:w w:val="154"/>
          <w:position w:val="1"/>
          <w:rtl/>
        </w:rPr>
        <w:t>دﻫﺸﺔً</w:t>
      </w:r>
      <w:r>
        <w:rPr>
          <w:spacing w:val="-36"/>
          <w:w w:val="154"/>
          <w:position w:val="1"/>
          <w:rtl/>
        </w:rPr>
        <w:t> </w:t>
      </w:r>
      <w:r>
        <w:rPr>
          <w:w w:val="154"/>
          <w:position w:val="1"/>
          <w:rtl/>
        </w:rPr>
        <w:t>ﻋﻦ</w:t>
      </w:r>
      <w:r>
        <w:rPr>
          <w:spacing w:val="-35"/>
          <w:w w:val="154"/>
          <w:position w:val="1"/>
          <w:rtl/>
        </w:rPr>
        <w:t> </w:t>
      </w:r>
      <w:r>
        <w:rPr>
          <w:w w:val="154"/>
          <w:position w:val="1"/>
          <w:rtl/>
        </w:rPr>
        <w:t>ﻣﻼﺣﻈﺔ</w:t>
      </w:r>
      <w:r>
        <w:rPr>
          <w:spacing w:val="-36"/>
          <w:w w:val="154"/>
          <w:position w:val="1"/>
          <w:rtl/>
        </w:rPr>
        <w:t> </w:t>
      </w:r>
      <w:r>
        <w:rPr>
          <w:w w:val="154"/>
          <w:position w:val="1"/>
          <w:rtl/>
        </w:rPr>
        <w:t>أن</w:t>
      </w:r>
      <w:r>
        <w:rPr>
          <w:spacing w:val="-35"/>
          <w:w w:val="154"/>
          <w:position w:val="1"/>
          <w:rtl/>
        </w:rPr>
        <w:t> </w:t>
      </w:r>
      <w:r>
        <w:rPr>
          <w:w w:val="154"/>
          <w:position w:val="1"/>
          <w:rtl/>
        </w:rPr>
        <w:t>اﻟﺴﻤﺎء</w:t>
      </w:r>
      <w:r>
        <w:rPr>
          <w:spacing w:val="-36"/>
          <w:w w:val="154"/>
          <w:position w:val="1"/>
          <w:rtl/>
        </w:rPr>
        <w:t> </w:t>
      </w:r>
      <w:r>
        <w:rPr>
          <w:w w:val="154"/>
          <w:position w:val="1"/>
          <w:rtl/>
        </w:rPr>
        <w:t>زرﻗﺎء</w:t>
      </w:r>
      <w:r>
        <w:rPr>
          <w:spacing w:val="-36"/>
          <w:w w:val="154"/>
          <w:position w:val="1"/>
          <w:rtl/>
        </w:rPr>
        <w:t> </w:t>
      </w:r>
      <w:r>
        <w:rPr>
          <w:w w:val="154"/>
          <w:position w:val="1"/>
          <w:rtl/>
        </w:rPr>
        <w:t>أو </w:t>
      </w:r>
      <w:r>
        <w:rPr>
          <w:w w:val="158"/>
          <w:rtl/>
        </w:rPr>
        <w:t>اﻟﻌﺸﺐ</w:t>
      </w:r>
      <w:r>
        <w:rPr>
          <w:spacing w:val="-32"/>
          <w:w w:val="158"/>
          <w:rtl/>
        </w:rPr>
        <w:t> </w:t>
      </w:r>
      <w:r>
        <w:rPr>
          <w:w w:val="158"/>
          <w:rtl/>
        </w:rPr>
        <w:t>أﺧﻀﺮ</w:t>
      </w:r>
      <w:r>
        <w:rPr>
          <w:w w:val="158"/>
        </w:rPr>
        <w:t>.</w:t>
      </w:r>
      <w:r>
        <w:rPr>
          <w:spacing w:val="-31"/>
          <w:w w:val="158"/>
          <w:rtl/>
        </w:rPr>
        <w:t> </w:t>
      </w:r>
      <w:r>
        <w:rPr>
          <w:w w:val="158"/>
          <w:rtl/>
        </w:rPr>
        <w:t>ﻋﻨﺪﻣﺎ</w:t>
      </w:r>
      <w:r>
        <w:rPr>
          <w:spacing w:val="-32"/>
          <w:w w:val="158"/>
          <w:rtl/>
        </w:rPr>
        <w:t> </w:t>
      </w:r>
      <w:r>
        <w:rPr>
          <w:w w:val="158"/>
          <w:rtl/>
        </w:rPr>
        <w:t>ﺗﺤﺼﻞ</w:t>
      </w:r>
      <w:r>
        <w:rPr>
          <w:spacing w:val="-31"/>
          <w:w w:val="158"/>
          <w:rtl/>
        </w:rPr>
        <w:t> </w:t>
      </w:r>
      <w:r>
        <w:rPr>
          <w:w w:val="158"/>
          <w:rtl/>
        </w:rPr>
        <w:t>ﻋﻠﻰ</w:t>
      </w:r>
      <w:r>
        <w:rPr>
          <w:spacing w:val="-32"/>
          <w:w w:val="158"/>
          <w:rtl/>
        </w:rPr>
        <w:t> </w:t>
      </w:r>
      <w:r>
        <w:rPr>
          <w:w w:val="158"/>
          <w:rtl/>
        </w:rPr>
        <w:t>ﻣﻔﻬﻮم</w:t>
      </w:r>
      <w:r>
        <w:rPr>
          <w:spacing w:val="-32"/>
          <w:w w:val="158"/>
          <w:rtl/>
        </w:rPr>
        <w:t> </w:t>
      </w:r>
      <w:r>
        <w:rPr>
          <w:w w:val="158"/>
          <w:rtl/>
        </w:rPr>
        <w:t>اﻟﻘﻨﻔﺬ</w:t>
      </w:r>
      <w:r>
        <w:rPr>
          <w:spacing w:val="-32"/>
          <w:w w:val="158"/>
          <w:rtl/>
        </w:rPr>
        <w:t> </w:t>
      </w:r>
      <w:r>
        <w:rPr>
          <w:w w:val="158"/>
          <w:rtl/>
        </w:rPr>
        <w:t>اﻟﺨﺎص</w:t>
      </w:r>
      <w:r>
        <w:rPr>
          <w:spacing w:val="-32"/>
          <w:w w:val="158"/>
          <w:rtl/>
        </w:rPr>
        <w:t> </w:t>
      </w:r>
      <w:r>
        <w:rPr>
          <w:w w:val="158"/>
          <w:rtl/>
        </w:rPr>
        <w:t>ﺑﻚ</w:t>
      </w:r>
      <w:r>
        <w:rPr>
          <w:spacing w:val="-31"/>
          <w:w w:val="158"/>
          <w:rtl/>
        </w:rPr>
        <w:t> </w:t>
      </w:r>
      <w:r>
        <w:rPr>
          <w:w w:val="158"/>
          <w:rtl/>
        </w:rPr>
        <w:t>ﺑﺸﻜﻞ </w:t>
      </w:r>
      <w:r>
        <w:rPr>
          <w:w w:val="143"/>
          <w:rtl/>
        </w:rPr>
        <w:t>ﺻﺤﻴﺢ، ﻳﻜﻮن ﻟﻪ ﺻﺪ</w:t>
      </w:r>
      <w:r>
        <w:rPr>
          <w:w w:val="143"/>
          <w:rtl/>
        </w:rPr>
        <w:t>ى</w:t>
      </w:r>
    </w:p>
    <w:p>
      <w:pPr>
        <w:pStyle w:val="BodyText"/>
        <w:bidi/>
        <w:spacing w:line="247" w:lineRule="auto"/>
        <w:ind w:right="798" w:left="357" w:hanging="1"/>
        <w:jc w:val="left"/>
      </w:pPr>
      <w:r>
        <w:rPr>
          <w:w w:val="154"/>
          <w:rtl/>
        </w:rPr>
        <w:t>اﻟﺤﻘﻴﻘﺔ</w:t>
      </w:r>
      <w:r>
        <w:rPr>
          <w:spacing w:val="-6"/>
          <w:w w:val="154"/>
          <w:rtl/>
        </w:rPr>
        <w:t> </w:t>
      </w:r>
      <w:r>
        <w:rPr>
          <w:w w:val="154"/>
          <w:rtl/>
        </w:rPr>
        <w:t>اﻟﻬﺎدئ،</w:t>
      </w:r>
      <w:r>
        <w:rPr>
          <w:spacing w:val="-6"/>
          <w:w w:val="154"/>
          <w:rtl/>
        </w:rPr>
        <w:t> </w:t>
      </w:r>
      <w:r>
        <w:rPr>
          <w:w w:val="154"/>
          <w:rtl/>
        </w:rPr>
        <w:t>ﻛﻨﻮﺗﺔ</w:t>
      </w:r>
      <w:r>
        <w:rPr>
          <w:spacing w:val="-6"/>
          <w:w w:val="154"/>
          <w:rtl/>
        </w:rPr>
        <w:t> </w:t>
      </w:r>
      <w:r>
        <w:rPr>
          <w:w w:val="154"/>
          <w:rtl/>
        </w:rPr>
        <w:t>ﻣﻮﺳﻴﻘﻴﺔ</w:t>
      </w:r>
      <w:r>
        <w:rPr>
          <w:spacing w:val="-4"/>
          <w:w w:val="154"/>
          <w:rtl/>
        </w:rPr>
        <w:t> </w:t>
      </w:r>
      <w:r>
        <w:rPr>
          <w:w w:val="154"/>
          <w:rtl/>
        </w:rPr>
        <w:t>وﺣﻴﺪة،</w:t>
      </w:r>
      <w:r>
        <w:rPr>
          <w:spacing w:val="-6"/>
          <w:w w:val="154"/>
          <w:rtl/>
        </w:rPr>
        <w:t> </w:t>
      </w:r>
      <w:r>
        <w:rPr>
          <w:w w:val="154"/>
          <w:rtl/>
        </w:rPr>
        <w:t>واﺿﺤﺔ،</w:t>
      </w:r>
      <w:r>
        <w:rPr>
          <w:spacing w:val="-6"/>
          <w:w w:val="154"/>
          <w:rtl/>
        </w:rPr>
        <w:t> </w:t>
      </w:r>
      <w:r>
        <w:rPr>
          <w:w w:val="154"/>
          <w:rtl/>
        </w:rPr>
        <w:t>ﻣﻌﺰوﻓﺔ</w:t>
      </w:r>
      <w:r>
        <w:rPr>
          <w:spacing w:val="-4"/>
          <w:w w:val="154"/>
          <w:rtl/>
        </w:rPr>
        <w:t> </w:t>
      </w:r>
      <w:r>
        <w:rPr>
          <w:w w:val="154"/>
          <w:rtl/>
        </w:rPr>
        <w:t>ﺑﺈﺗﻘﺎن </w:t>
      </w:r>
      <w:r>
        <w:rPr>
          <w:w w:val="158"/>
          <w:rtl/>
        </w:rPr>
        <w:t>وﻣﺘﺪﻟﻴﺔ</w:t>
      </w:r>
      <w:r>
        <w:rPr>
          <w:spacing w:val="-37"/>
          <w:w w:val="158"/>
          <w:rtl/>
        </w:rPr>
        <w:t> </w:t>
      </w:r>
      <w:r>
        <w:rPr>
          <w:w w:val="158"/>
          <w:rtl/>
        </w:rPr>
        <w:t>ﻓﻲ</w:t>
      </w:r>
      <w:r>
        <w:rPr>
          <w:spacing w:val="-38"/>
          <w:w w:val="158"/>
          <w:rtl/>
        </w:rPr>
        <w:t> </w:t>
      </w:r>
      <w:r>
        <w:rPr>
          <w:w w:val="158"/>
          <w:rtl/>
        </w:rPr>
        <w:t>اﻟﻬﻮاء</w:t>
      </w:r>
      <w:r>
        <w:rPr>
          <w:spacing w:val="-38"/>
          <w:w w:val="158"/>
          <w:rtl/>
        </w:rPr>
        <w:t> </w:t>
      </w:r>
      <w:r>
        <w:rPr>
          <w:w w:val="158"/>
          <w:rtl/>
        </w:rPr>
        <w:t>ﻓﻲ</w:t>
      </w:r>
      <w:r>
        <w:rPr>
          <w:spacing w:val="-38"/>
          <w:w w:val="158"/>
          <w:rtl/>
        </w:rPr>
        <w:t> </w:t>
      </w:r>
      <w:r>
        <w:rPr>
          <w:w w:val="158"/>
          <w:rtl/>
        </w:rPr>
        <w:t>اﻟﺼﻤﺖ</w:t>
      </w:r>
      <w:r>
        <w:rPr>
          <w:spacing w:val="-38"/>
          <w:w w:val="158"/>
          <w:rtl/>
        </w:rPr>
        <w:t> </w:t>
      </w:r>
      <w:r>
        <w:rPr>
          <w:w w:val="158"/>
          <w:rtl/>
        </w:rPr>
        <w:t>اﻟﻤﻄﺒﻖ</w:t>
      </w:r>
      <w:r>
        <w:rPr>
          <w:spacing w:val="-37"/>
          <w:w w:val="158"/>
          <w:rtl/>
        </w:rPr>
        <w:t> </w:t>
      </w:r>
      <w:r>
        <w:rPr>
          <w:w w:val="158"/>
          <w:rtl/>
        </w:rPr>
        <w:t>ﻟﻘﺎﻋﺔ</w:t>
      </w:r>
      <w:r>
        <w:rPr>
          <w:spacing w:val="-38"/>
          <w:w w:val="158"/>
          <w:rtl/>
        </w:rPr>
        <w:t> </w:t>
      </w:r>
      <w:r>
        <w:rPr>
          <w:w w:val="158"/>
          <w:rtl/>
        </w:rPr>
        <w:t>ﻣﻤﺘﻠﺌﺔ</w:t>
      </w:r>
      <w:r>
        <w:rPr>
          <w:spacing w:val="-38"/>
          <w:w w:val="158"/>
          <w:rtl/>
        </w:rPr>
        <w:t> </w:t>
      </w:r>
      <w:r>
        <w:rPr>
          <w:w w:val="158"/>
          <w:rtl/>
        </w:rPr>
        <w:t>ﺑﺎﻟﺤﻀﻮر</w:t>
      </w:r>
      <w:r>
        <w:rPr>
          <w:spacing w:val="-37"/>
          <w:w w:val="158"/>
          <w:rtl/>
        </w:rPr>
        <w:t> </w:t>
      </w:r>
      <w:r>
        <w:rPr>
          <w:w w:val="158"/>
          <w:rtl/>
        </w:rPr>
        <w:t>ﻓﻲ </w:t>
      </w:r>
      <w:r>
        <w:rPr>
          <w:w w:val="155"/>
          <w:rtl/>
        </w:rPr>
        <w:t>ﻧﻬﺎﻳﺔ ﻣﻘﻄﻮﻋﺔ ﻫﺎدﺋﺔ ﻟﻤﻮﺗﺴﺎر</w:t>
      </w:r>
      <w:r>
        <w:rPr>
          <w:w w:val="155"/>
          <w:rtl/>
        </w:rPr>
        <w:t>ت</w:t>
      </w:r>
    </w:p>
    <w:p>
      <w:pPr>
        <w:pStyle w:val="BodyText"/>
        <w:bidi/>
        <w:spacing w:line="247" w:lineRule="auto"/>
        <w:ind w:right="504" w:left="357" w:firstLine="0"/>
        <w:jc w:val="left"/>
      </w:pPr>
      <w:r>
        <w:rPr>
          <w:w w:val="157"/>
          <w:rtl/>
        </w:rPr>
        <w:t>ﻋﻠﻰ</w:t>
      </w:r>
      <w:r>
        <w:rPr>
          <w:spacing w:val="-36"/>
          <w:w w:val="157"/>
          <w:rtl/>
        </w:rPr>
        <w:t> </w:t>
      </w:r>
      <w:r>
        <w:rPr>
          <w:w w:val="157"/>
          <w:rtl/>
        </w:rPr>
        <w:t>اﻟﺒﻴﺎﻧﻮ</w:t>
      </w:r>
      <w:r>
        <w:rPr>
          <w:w w:val="157"/>
        </w:rPr>
        <w:t>.</w:t>
      </w:r>
      <w:r>
        <w:rPr>
          <w:spacing w:val="-36"/>
          <w:w w:val="157"/>
          <w:rtl/>
        </w:rPr>
        <w:t> </w:t>
      </w:r>
      <w:r>
        <w:rPr>
          <w:w w:val="157"/>
          <w:rtl/>
        </w:rPr>
        <w:t>ﻟﻴﺲ</w:t>
      </w:r>
      <w:r>
        <w:rPr>
          <w:spacing w:val="-36"/>
          <w:w w:val="157"/>
          <w:rtl/>
        </w:rPr>
        <w:t> </w:t>
      </w:r>
      <w:r>
        <w:rPr>
          <w:w w:val="157"/>
          <w:rtl/>
        </w:rPr>
        <w:t>ﻫﻨﺎك</w:t>
      </w:r>
      <w:r>
        <w:rPr>
          <w:spacing w:val="-35"/>
          <w:w w:val="157"/>
          <w:rtl/>
        </w:rPr>
        <w:t> </w:t>
      </w:r>
      <w:r>
        <w:rPr>
          <w:w w:val="157"/>
          <w:rtl/>
        </w:rPr>
        <w:t>ﺣﺎﺟﺔ</w:t>
      </w:r>
      <w:r>
        <w:rPr>
          <w:spacing w:val="-36"/>
          <w:w w:val="157"/>
          <w:rtl/>
        </w:rPr>
        <w:t> </w:t>
      </w:r>
      <w:r>
        <w:rPr>
          <w:w w:val="157"/>
          <w:rtl/>
        </w:rPr>
        <w:t>ﻟﻘﻮل</w:t>
      </w:r>
      <w:r>
        <w:rPr>
          <w:spacing w:val="-36"/>
          <w:w w:val="157"/>
          <w:rtl/>
        </w:rPr>
        <w:t> </w:t>
      </w:r>
      <w:r>
        <w:rPr>
          <w:w w:val="157"/>
          <w:rtl/>
        </w:rPr>
        <w:t>اﻟﻜﺜﻴﺮ؛</w:t>
      </w:r>
      <w:r>
        <w:rPr>
          <w:spacing w:val="-36"/>
          <w:w w:val="157"/>
          <w:rtl/>
        </w:rPr>
        <w:t> </w:t>
      </w:r>
      <w:r>
        <w:rPr>
          <w:w w:val="157"/>
          <w:rtl/>
        </w:rPr>
        <w:t>اﻟﺤﻘﻴﻘﺔ</w:t>
      </w:r>
      <w:r>
        <w:rPr>
          <w:spacing w:val="-36"/>
          <w:w w:val="157"/>
          <w:rtl/>
        </w:rPr>
        <w:t> </w:t>
      </w:r>
      <w:r>
        <w:rPr>
          <w:w w:val="157"/>
          <w:rtl/>
        </w:rPr>
        <w:t>اﻟﻬﺎدﺋﺔ</w:t>
      </w:r>
      <w:r>
        <w:rPr>
          <w:spacing w:val="-35"/>
          <w:w w:val="157"/>
          <w:rtl/>
        </w:rPr>
        <w:t> </w:t>
      </w:r>
      <w:r>
        <w:rPr>
          <w:w w:val="157"/>
          <w:rtl/>
        </w:rPr>
        <w:t>ﺗﺘﺤﺪث ﻋﻦ</w:t>
      </w:r>
      <w:r>
        <w:rPr>
          <w:spacing w:val="-5"/>
          <w:w w:val="157"/>
          <w:rtl/>
        </w:rPr>
        <w:t> </w:t>
      </w:r>
      <w:r>
        <w:rPr>
          <w:w w:val="157"/>
          <w:rtl/>
        </w:rPr>
        <w:t>ﻧﻔﺴﻬﺎ</w:t>
      </w:r>
      <w:r>
        <w:rPr>
          <w:w w:val="157"/>
        </w:rPr>
        <w:t>.</w:t>
      </w:r>
    </w:p>
    <w:p>
      <w:pPr>
        <w:pStyle w:val="BodyText"/>
        <w:bidi/>
        <w:spacing w:line="247" w:lineRule="auto"/>
        <w:ind w:right="504" w:left="357" w:firstLine="0"/>
        <w:jc w:val="left"/>
      </w:pPr>
      <w:r>
        <w:rPr>
          <w:w w:val="151"/>
          <w:rtl/>
        </w:rPr>
        <w:t>أﺗﺬﻛﺮ</w:t>
      </w:r>
      <w:r>
        <w:rPr>
          <w:spacing w:val="-28"/>
          <w:w w:val="151"/>
          <w:rtl/>
        </w:rPr>
        <w:t> </w:t>
      </w:r>
      <w:r>
        <w:rPr>
          <w:w w:val="151"/>
          <w:rtl/>
        </w:rPr>
        <w:t>ﺗﺠﺮﺑﺔ</w:t>
      </w:r>
      <w:r>
        <w:rPr>
          <w:spacing w:val="-29"/>
          <w:w w:val="151"/>
          <w:rtl/>
        </w:rPr>
        <w:t> </w:t>
      </w:r>
      <w:r>
        <w:rPr>
          <w:w w:val="151"/>
          <w:rtl/>
        </w:rPr>
        <w:t>ﺷﺨﺼﻴﺔ</w:t>
      </w:r>
      <w:r>
        <w:rPr>
          <w:spacing w:val="-28"/>
          <w:w w:val="151"/>
          <w:rtl/>
        </w:rPr>
        <w:t> </w:t>
      </w:r>
      <w:r>
        <w:rPr>
          <w:w w:val="151"/>
          <w:rtl/>
        </w:rPr>
        <w:t>ﻓﻲ</w:t>
      </w:r>
      <w:r>
        <w:rPr>
          <w:spacing w:val="-28"/>
          <w:w w:val="151"/>
          <w:rtl/>
        </w:rPr>
        <w:t> </w:t>
      </w:r>
      <w:r>
        <w:rPr>
          <w:w w:val="151"/>
          <w:rtl/>
        </w:rPr>
        <w:t>ﻋﺎﺋﻠﺘﻲ</w:t>
      </w:r>
      <w:r>
        <w:rPr>
          <w:spacing w:val="-29"/>
          <w:w w:val="151"/>
          <w:rtl/>
        </w:rPr>
        <w:t> </w:t>
      </w:r>
      <w:r>
        <w:rPr>
          <w:w w:val="151"/>
          <w:rtl/>
        </w:rPr>
        <w:t>ﺗﻮﺿﺢ</w:t>
      </w:r>
      <w:r>
        <w:rPr>
          <w:spacing w:val="-28"/>
          <w:w w:val="151"/>
          <w:rtl/>
        </w:rPr>
        <w:t> </w:t>
      </w:r>
      <w:r>
        <w:rPr>
          <w:w w:val="151"/>
          <w:rtl/>
        </w:rPr>
        <w:t>اﻻﺧﺘﻼف</w:t>
      </w:r>
      <w:r>
        <w:rPr>
          <w:spacing w:val="-29"/>
          <w:w w:val="151"/>
          <w:rtl/>
        </w:rPr>
        <w:t> </w:t>
      </w:r>
      <w:r>
        <w:rPr>
          <w:w w:val="151"/>
          <w:rtl/>
        </w:rPr>
        <w:t>اﻟﺤﻴﻮي</w:t>
      </w:r>
      <w:r>
        <w:rPr>
          <w:spacing w:val="-29"/>
          <w:w w:val="151"/>
          <w:rtl/>
        </w:rPr>
        <w:t> </w:t>
      </w:r>
      <w:r>
        <w:rPr>
          <w:w w:val="151"/>
          <w:rtl/>
        </w:rPr>
        <w:t>ﺑﻴﻦ</w:t>
      </w:r>
      <w:r>
        <w:rPr>
          <w:spacing w:val="-29"/>
          <w:w w:val="151"/>
          <w:rtl/>
        </w:rPr>
        <w:t> </w:t>
      </w:r>
      <w:r>
        <w:rPr>
          <w:w w:val="151"/>
          <w:rtl/>
        </w:rPr>
        <w:t>اﻟﺘﻔﺎﺧﺮ </w:t>
      </w:r>
      <w:r>
        <w:rPr>
          <w:w w:val="153"/>
          <w:rtl/>
        </w:rPr>
        <w:t>واﻹدراك</w:t>
      </w:r>
      <w:r>
        <w:rPr>
          <w:w w:val="153"/>
        </w:rPr>
        <w:t>.</w:t>
      </w:r>
      <w:r>
        <w:rPr>
          <w:spacing w:val="-24"/>
          <w:w w:val="153"/>
          <w:rtl/>
        </w:rPr>
        <w:t> </w:t>
      </w:r>
      <w:r>
        <w:rPr>
          <w:w w:val="153"/>
          <w:rtl/>
        </w:rPr>
        <w:t>ﺑﺪأت</w:t>
      </w:r>
      <w:r>
        <w:rPr>
          <w:spacing w:val="-24"/>
          <w:w w:val="153"/>
          <w:rtl/>
        </w:rPr>
        <w:t> </w:t>
      </w:r>
      <w:r>
        <w:rPr>
          <w:w w:val="153"/>
          <w:rtl/>
        </w:rPr>
        <w:t>زوﺟﺘﻲ،</w:t>
      </w:r>
      <w:r>
        <w:rPr>
          <w:spacing w:val="-24"/>
          <w:w w:val="153"/>
          <w:rtl/>
        </w:rPr>
        <w:t> </w:t>
      </w:r>
      <w:r>
        <w:rPr>
          <w:w w:val="153"/>
          <w:rtl/>
        </w:rPr>
        <w:t>ﺟﻮان،</w:t>
      </w:r>
      <w:r>
        <w:rPr>
          <w:spacing w:val="-24"/>
          <w:w w:val="153"/>
          <w:rtl/>
        </w:rPr>
        <w:t> </w:t>
      </w:r>
      <w:r>
        <w:rPr>
          <w:w w:val="153"/>
          <w:rtl/>
        </w:rPr>
        <w:t>ﺳﺒﺎﻗﺎت</w:t>
      </w:r>
      <w:r>
        <w:rPr>
          <w:spacing w:val="-23"/>
          <w:w w:val="153"/>
          <w:rtl/>
        </w:rPr>
        <w:t> </w:t>
      </w:r>
      <w:r>
        <w:rPr>
          <w:w w:val="153"/>
          <w:rtl/>
        </w:rPr>
        <w:t>ﻣﺎراﺛﻮن</w:t>
      </w:r>
      <w:r>
        <w:rPr>
          <w:spacing w:val="-23"/>
          <w:w w:val="153"/>
          <w:rtl/>
        </w:rPr>
        <w:t> </w:t>
      </w:r>
      <w:r>
        <w:rPr>
          <w:w w:val="153"/>
          <w:rtl/>
        </w:rPr>
        <w:t>وﺗﺮﻳﺎﺛﻠﻮن</w:t>
      </w:r>
      <w:r>
        <w:rPr>
          <w:spacing w:val="-24"/>
          <w:w w:val="153"/>
          <w:rtl/>
        </w:rPr>
        <w:t> </w:t>
      </w:r>
      <w:r>
        <w:rPr>
          <w:w w:val="153"/>
          <w:rtl/>
        </w:rPr>
        <w:t>ﻓﻲ</w:t>
      </w:r>
      <w:r>
        <w:rPr>
          <w:spacing w:val="-24"/>
          <w:w w:val="153"/>
          <w:rtl/>
        </w:rPr>
        <w:t> </w:t>
      </w:r>
      <w:r>
        <w:rPr>
          <w:w w:val="153"/>
          <w:rtl/>
        </w:rPr>
        <w:t>ﺑﺪاﻳﺔ </w:t>
      </w:r>
      <w:r>
        <w:rPr>
          <w:w w:val="161"/>
          <w:rtl/>
        </w:rPr>
        <w:t>اﻟﺜﻤﺎﻧﻴﻨﻴﺎت ﻣﻦ اﻟﻘﺮ</w:t>
      </w:r>
      <w:r>
        <w:rPr>
          <w:w w:val="161"/>
          <w:rtl/>
        </w:rPr>
        <w:t>ن</w:t>
      </w:r>
    </w:p>
    <w:p>
      <w:pPr>
        <w:pStyle w:val="BodyText"/>
        <w:bidi/>
        <w:spacing w:line="247" w:lineRule="auto"/>
        <w:ind w:right="504" w:left="357" w:firstLine="0"/>
        <w:jc w:val="left"/>
      </w:pPr>
      <w:r>
        <w:rPr>
          <w:w w:val="154"/>
          <w:rtl/>
        </w:rPr>
        <w:t>اﻟﻌﺸﺮﻳﻦ</w:t>
      </w:r>
      <w:r>
        <w:rPr>
          <w:w w:val="154"/>
        </w:rPr>
        <w:t>.</w:t>
      </w:r>
      <w:r>
        <w:rPr>
          <w:w w:val="154"/>
          <w:rtl/>
        </w:rPr>
        <w:t> ﻋﻨﺪﻣﺎ ﺗﻜﻮﻧﺖ ﻟﺪﻳﻬﺎ ﺧﺒﺮة؛ اﻟﻤﺪد اﻟﺰﻣﻨﻴﺔ ﻟﻠﺠﺮي، ﻓﺘﺮة </w:t>
      </w:r>
      <w:r>
        <w:rPr>
          <w:w w:val="152"/>
          <w:rtl/>
        </w:rPr>
        <w:t>اﻟﺴﺒﺎﺣﺔ،</w:t>
      </w:r>
      <w:r>
        <w:rPr>
          <w:spacing w:val="-30"/>
          <w:w w:val="152"/>
          <w:rtl/>
        </w:rPr>
        <w:t> </w:t>
      </w:r>
      <w:r>
        <w:rPr>
          <w:w w:val="152"/>
          <w:rtl/>
        </w:rPr>
        <w:t>ﻧﺘﺎﺋﺞ</w:t>
      </w:r>
      <w:r>
        <w:rPr>
          <w:spacing w:val="-30"/>
          <w:w w:val="152"/>
          <w:rtl/>
        </w:rPr>
        <w:t> </w:t>
      </w:r>
      <w:r>
        <w:rPr>
          <w:w w:val="152"/>
          <w:rtl/>
        </w:rPr>
        <w:t>اﻟﺴﺒﺎق؛</w:t>
      </w:r>
      <w:r>
        <w:rPr>
          <w:spacing w:val="-30"/>
          <w:w w:val="152"/>
          <w:rtl/>
        </w:rPr>
        <w:t> </w:t>
      </w:r>
      <w:r>
        <w:rPr>
          <w:w w:val="152"/>
          <w:rtl/>
        </w:rPr>
        <w:t>ﺑﺪأت</w:t>
      </w:r>
      <w:r>
        <w:rPr>
          <w:spacing w:val="-30"/>
          <w:w w:val="152"/>
          <w:rtl/>
        </w:rPr>
        <w:t> </w:t>
      </w:r>
      <w:r>
        <w:rPr>
          <w:w w:val="152"/>
          <w:rtl/>
        </w:rPr>
        <w:t>ﺗﺸﻌﺮ</w:t>
      </w:r>
      <w:r>
        <w:rPr>
          <w:spacing w:val="-30"/>
          <w:w w:val="152"/>
          <w:rtl/>
        </w:rPr>
        <w:t> </w:t>
      </w:r>
      <w:r>
        <w:rPr>
          <w:w w:val="152"/>
          <w:rtl/>
        </w:rPr>
        <w:t>ﺑﺰﺧﻢ</w:t>
      </w:r>
      <w:r>
        <w:rPr>
          <w:spacing w:val="-30"/>
          <w:w w:val="152"/>
          <w:rtl/>
        </w:rPr>
        <w:t> </w:t>
      </w:r>
      <w:r>
        <w:rPr>
          <w:w w:val="152"/>
          <w:rtl/>
        </w:rPr>
        <w:t>اﻟﻨﺠﺎح</w:t>
      </w:r>
      <w:r>
        <w:rPr>
          <w:w w:val="152"/>
        </w:rPr>
        <w:t>.</w:t>
      </w:r>
      <w:r>
        <w:rPr>
          <w:spacing w:val="-30"/>
          <w:w w:val="152"/>
          <w:rtl/>
        </w:rPr>
        <w:t> </w:t>
      </w:r>
      <w:r>
        <w:rPr>
          <w:w w:val="152"/>
          <w:rtl/>
        </w:rPr>
        <w:t>ذات</w:t>
      </w:r>
      <w:r>
        <w:rPr>
          <w:spacing w:val="-29"/>
          <w:w w:val="152"/>
          <w:rtl/>
        </w:rPr>
        <w:t> </w:t>
      </w:r>
      <w:r>
        <w:rPr>
          <w:w w:val="152"/>
          <w:rtl/>
        </w:rPr>
        <w:t>ﻳﻮم،</w:t>
      </w:r>
      <w:r>
        <w:rPr>
          <w:spacing w:val="-30"/>
          <w:w w:val="152"/>
          <w:rtl/>
        </w:rPr>
        <w:t> </w:t>
      </w:r>
      <w:r>
        <w:rPr>
          <w:w w:val="152"/>
          <w:rtl/>
        </w:rPr>
        <w:t>دﺧﻠﺖ </w:t>
      </w:r>
      <w:r>
        <w:rPr>
          <w:w w:val="164"/>
          <w:rtl/>
        </w:rPr>
        <w:t>ﺳﺒﺎﻗًﺎ</w:t>
      </w:r>
      <w:r>
        <w:rPr>
          <w:spacing w:val="-1"/>
          <w:w w:val="164"/>
          <w:rtl/>
        </w:rPr>
        <w:t> </w:t>
      </w:r>
      <w:r>
        <w:rPr>
          <w:w w:val="164"/>
          <w:rtl/>
        </w:rPr>
        <w:t>ﻣﻊ</w:t>
      </w:r>
      <w:r>
        <w:rPr>
          <w:spacing w:val="-1"/>
          <w:w w:val="164"/>
          <w:rtl/>
        </w:rPr>
        <w:t> </w:t>
      </w:r>
      <w:r>
        <w:rPr>
          <w:w w:val="164"/>
          <w:rtl/>
        </w:rPr>
        <w:t>اﻟﻌﺪﻳﺪ</w:t>
      </w:r>
      <w:r>
        <w:rPr>
          <w:spacing w:val="-1"/>
          <w:w w:val="164"/>
          <w:rtl/>
        </w:rPr>
        <w:t> </w:t>
      </w:r>
      <w:r>
        <w:rPr>
          <w:w w:val="164"/>
          <w:rtl/>
        </w:rPr>
        <w:t>ﻣﻦ</w:t>
      </w:r>
      <w:r>
        <w:rPr>
          <w:spacing w:val="-1"/>
          <w:w w:val="164"/>
          <w:rtl/>
        </w:rPr>
        <w:t> </w:t>
      </w:r>
      <w:r>
        <w:rPr>
          <w:w w:val="164"/>
          <w:rtl/>
        </w:rPr>
        <w:t>أﻓﻀ</w:t>
      </w:r>
      <w:r>
        <w:rPr>
          <w:w w:val="164"/>
          <w:rtl/>
        </w:rPr>
        <w:t>ﻞ</w:t>
      </w:r>
    </w:p>
    <w:p>
      <w:pPr>
        <w:pStyle w:val="BodyText"/>
        <w:bidi/>
        <w:spacing w:line="247" w:lineRule="auto"/>
        <w:ind w:right="697" w:left="357" w:firstLine="0"/>
        <w:jc w:val="left"/>
      </w:pPr>
      <w:r>
        <w:rPr>
          <w:w w:val="162"/>
          <w:rtl/>
        </w:rPr>
        <w:t>اﻟﺴﻴﺪات ﻓﻲ اﻟﺘﺮﻳﺎﺛﻠﻮن ﻓﻲ اﻟﻌﺎﻟﻢ؛ وﻋﻠﻰ اﻟﺮﻏﻢ ﻣﻦ اﻟﺴﺒﺎﺣﺔ </w:t>
      </w:r>
      <w:r>
        <w:rPr>
          <w:w w:val="154"/>
          <w:rtl/>
        </w:rPr>
        <w:t>اﻟﻤﺘﺨﺎذﻟﺔ</w:t>
      </w:r>
      <w:r>
        <w:rPr>
          <w:spacing w:val="-30"/>
          <w:w w:val="154"/>
          <w:rtl/>
        </w:rPr>
        <w:t> </w:t>
      </w:r>
      <w:r>
        <w:rPr>
          <w:w w:val="154"/>
          <w:rtl/>
        </w:rPr>
        <w:t>اﻟﺘﻲ</w:t>
      </w:r>
      <w:r>
        <w:rPr>
          <w:spacing w:val="-31"/>
          <w:w w:val="154"/>
          <w:rtl/>
        </w:rPr>
        <w:t> </w:t>
      </w:r>
      <w:r>
        <w:rPr>
          <w:w w:val="154"/>
          <w:rtl/>
        </w:rPr>
        <w:t>ﺟﻌﻠﺘﻬﺎ</w:t>
      </w:r>
      <w:r>
        <w:rPr>
          <w:spacing w:val="-30"/>
          <w:w w:val="154"/>
          <w:rtl/>
        </w:rPr>
        <w:t> </w:t>
      </w:r>
      <w:r>
        <w:rPr>
          <w:w w:val="154"/>
          <w:rtl/>
        </w:rPr>
        <w:t>ﺗﺨﺮج</w:t>
      </w:r>
      <w:r>
        <w:rPr>
          <w:spacing w:val="-31"/>
          <w:w w:val="154"/>
          <w:rtl/>
        </w:rPr>
        <w:t> </w:t>
      </w:r>
      <w:r>
        <w:rPr>
          <w:w w:val="154"/>
          <w:rtl/>
        </w:rPr>
        <w:t>ﻣﻦ</w:t>
      </w:r>
      <w:r>
        <w:rPr>
          <w:spacing w:val="-31"/>
          <w:w w:val="154"/>
          <w:rtl/>
        </w:rPr>
        <w:t> </w:t>
      </w:r>
      <w:r>
        <w:rPr>
          <w:w w:val="154"/>
          <w:rtl/>
        </w:rPr>
        <w:t>اﻟﻤﺎء</w:t>
      </w:r>
      <w:r>
        <w:rPr>
          <w:spacing w:val="-30"/>
          <w:w w:val="154"/>
          <w:rtl/>
        </w:rPr>
        <w:t> </w:t>
      </w:r>
      <w:r>
        <w:rPr>
          <w:w w:val="154"/>
          <w:rtl/>
        </w:rPr>
        <w:t>ﻣﺘﺄﺧﺮة</w:t>
      </w:r>
      <w:r>
        <w:rPr>
          <w:spacing w:val="-31"/>
          <w:w w:val="154"/>
          <w:rtl/>
        </w:rPr>
        <w:t> </w:t>
      </w:r>
      <w:r>
        <w:rPr>
          <w:w w:val="154"/>
          <w:rtl/>
        </w:rPr>
        <w:t>ﺑﻤﺮاﺣﻞ</w:t>
      </w:r>
      <w:r>
        <w:rPr>
          <w:spacing w:val="-31"/>
          <w:w w:val="154"/>
          <w:rtl/>
        </w:rPr>
        <w:t> </w:t>
      </w:r>
      <w:r>
        <w:rPr>
          <w:w w:val="154"/>
          <w:rtl/>
        </w:rPr>
        <w:t>ﻋﻦ</w:t>
      </w:r>
      <w:r>
        <w:rPr>
          <w:spacing w:val="-31"/>
          <w:w w:val="154"/>
          <w:rtl/>
        </w:rPr>
        <w:t> </w:t>
      </w:r>
      <w:r>
        <w:rPr>
          <w:w w:val="154"/>
          <w:rtl/>
        </w:rPr>
        <w:t>أﻓﻀﻞ اﻟﺴﺒﺎﺣﺎت واﺿﻄﺮارﻫﺎ ﻟﺪﻓﻊ دراﺟ</w:t>
      </w:r>
      <w:r>
        <w:rPr>
          <w:w w:val="154"/>
          <w:rtl/>
        </w:rPr>
        <w:t>ﺔ</w:t>
      </w:r>
    </w:p>
    <w:p>
      <w:pPr>
        <w:pStyle w:val="BodyText"/>
        <w:bidi/>
        <w:spacing w:line="247" w:lineRule="auto"/>
        <w:ind w:right="359" w:left="357" w:firstLine="0"/>
        <w:jc w:val="left"/>
      </w:pPr>
      <w:r>
        <w:rPr>
          <w:w w:val="156"/>
          <w:rtl/>
        </w:rPr>
        <w:t>ﺛﻘﻴﻠﺔ</w:t>
      </w:r>
      <w:r>
        <w:rPr>
          <w:spacing w:val="-37"/>
          <w:w w:val="156"/>
          <w:rtl/>
        </w:rPr>
        <w:t> </w:t>
      </w:r>
      <w:r>
        <w:rPr>
          <w:w w:val="156"/>
          <w:rtl/>
        </w:rPr>
        <w:t>ﻏﻴﺮ</w:t>
      </w:r>
      <w:r>
        <w:rPr>
          <w:spacing w:val="-37"/>
          <w:w w:val="156"/>
          <w:rtl/>
        </w:rPr>
        <w:t> </w:t>
      </w:r>
      <w:r>
        <w:rPr>
          <w:w w:val="156"/>
          <w:rtl/>
        </w:rPr>
        <w:t>ﻫﻮاﺋﻴﺔ</w:t>
      </w:r>
      <w:r>
        <w:rPr>
          <w:spacing w:val="-36"/>
          <w:w w:val="156"/>
          <w:rtl/>
        </w:rPr>
        <w:t> </w:t>
      </w:r>
      <w:r>
        <w:rPr>
          <w:w w:val="156"/>
          <w:rtl/>
        </w:rPr>
        <w:t>ﻷﻋﻠﻰ</w:t>
      </w:r>
      <w:r>
        <w:rPr>
          <w:spacing w:val="-37"/>
          <w:w w:val="156"/>
          <w:rtl/>
        </w:rPr>
        <w:t> </w:t>
      </w:r>
      <w:r>
        <w:rPr>
          <w:w w:val="156"/>
          <w:rtl/>
        </w:rPr>
        <w:t>أﺣﺪ</w:t>
      </w:r>
      <w:r>
        <w:rPr>
          <w:spacing w:val="-36"/>
          <w:w w:val="156"/>
          <w:rtl/>
        </w:rPr>
        <w:t> </w:t>
      </w:r>
      <w:r>
        <w:rPr>
          <w:w w:val="156"/>
          <w:rtl/>
        </w:rPr>
        <w:t>اﻟﺘﻼل،</w:t>
      </w:r>
      <w:r>
        <w:rPr>
          <w:spacing w:val="-36"/>
          <w:w w:val="156"/>
          <w:rtl/>
        </w:rPr>
        <w:t> </w:t>
      </w:r>
      <w:r>
        <w:rPr>
          <w:w w:val="156"/>
          <w:rtl/>
        </w:rPr>
        <w:t>ﻓﺈﻧﻬﺎ</w:t>
      </w:r>
      <w:r>
        <w:rPr>
          <w:spacing w:val="-37"/>
          <w:w w:val="156"/>
          <w:rtl/>
        </w:rPr>
        <w:t> </w:t>
      </w:r>
      <w:r>
        <w:rPr>
          <w:w w:val="156"/>
          <w:rtl/>
        </w:rPr>
        <w:t>ﻧﺤﺠﺖ</w:t>
      </w:r>
      <w:r>
        <w:rPr>
          <w:spacing w:val="-36"/>
          <w:w w:val="156"/>
          <w:rtl/>
        </w:rPr>
        <w:t> </w:t>
      </w:r>
      <w:r>
        <w:rPr>
          <w:w w:val="156"/>
          <w:rtl/>
        </w:rPr>
        <w:t>ﻓﻲ</w:t>
      </w:r>
      <w:r>
        <w:rPr>
          <w:spacing w:val="-37"/>
          <w:w w:val="156"/>
          <w:rtl/>
        </w:rPr>
        <w:t> </w:t>
      </w:r>
      <w:r>
        <w:rPr>
          <w:w w:val="156"/>
          <w:rtl/>
        </w:rPr>
        <w:t>ﻋﺒﻮر</w:t>
      </w:r>
      <w:r>
        <w:rPr>
          <w:spacing w:val="-36"/>
          <w:w w:val="156"/>
          <w:rtl/>
        </w:rPr>
        <w:t> </w:t>
      </w:r>
      <w:r>
        <w:rPr>
          <w:w w:val="156"/>
          <w:rtl/>
        </w:rPr>
        <w:t>ﺧﻂ</w:t>
      </w:r>
      <w:r>
        <w:rPr>
          <w:spacing w:val="-37"/>
          <w:w w:val="156"/>
          <w:rtl/>
        </w:rPr>
        <w:t> </w:t>
      </w:r>
      <w:r>
        <w:rPr>
          <w:w w:val="156"/>
          <w:rtl/>
        </w:rPr>
        <w:t>اﻟﻨﻬﺎﻳﺔ </w:t>
      </w:r>
      <w:r>
        <w:rPr>
          <w:w w:val="157"/>
          <w:rtl/>
        </w:rPr>
        <w:t>ﻟﺘﻜﻮن ﺑﻴﻦ اﻟﻤﺮاﻛﺰ اﻟﻌﺸﺮة اﻷوﻟﻰ</w:t>
      </w:r>
      <w:r>
        <w:rPr>
          <w:w w:val="157"/>
        </w:rPr>
        <w:t>.</w:t>
      </w:r>
    </w:p>
    <w:p>
      <w:pPr>
        <w:pStyle w:val="BodyText"/>
        <w:bidi/>
        <w:spacing w:line="247" w:lineRule="auto"/>
        <w:ind w:right="751" w:left="357" w:hanging="1"/>
        <w:jc w:val="left"/>
      </w:pPr>
      <w:r>
        <w:rPr>
          <w:w w:val="156"/>
          <w:rtl/>
        </w:rPr>
        <w:t>وﻣﻦ</w:t>
      </w:r>
      <w:r>
        <w:rPr>
          <w:spacing w:val="-26"/>
          <w:w w:val="156"/>
          <w:rtl/>
        </w:rPr>
        <w:t> </w:t>
      </w:r>
      <w:r>
        <w:rPr>
          <w:w w:val="156"/>
          <w:rtl/>
        </w:rPr>
        <w:t>ﺛﻢّ،</w:t>
      </w:r>
      <w:r>
        <w:rPr>
          <w:spacing w:val="-27"/>
          <w:w w:val="156"/>
          <w:rtl/>
        </w:rPr>
        <w:t> </w:t>
      </w:r>
      <w:r>
        <w:rPr>
          <w:w w:val="156"/>
          <w:rtl/>
        </w:rPr>
        <w:t>ﺑﻌﺪ</w:t>
      </w:r>
      <w:r>
        <w:rPr>
          <w:spacing w:val="-27"/>
          <w:w w:val="156"/>
          <w:rtl/>
        </w:rPr>
        <w:t> </w:t>
      </w:r>
      <w:r>
        <w:rPr>
          <w:w w:val="156"/>
          <w:rtl/>
        </w:rPr>
        <w:t>ﻣﺮور</w:t>
      </w:r>
      <w:r>
        <w:rPr>
          <w:spacing w:val="-26"/>
          <w:w w:val="156"/>
          <w:rtl/>
        </w:rPr>
        <w:t> </w:t>
      </w:r>
      <w:r>
        <w:rPr>
          <w:w w:val="156"/>
          <w:rtl/>
        </w:rPr>
        <w:t>ﺑﻀﻌﺔ</w:t>
      </w:r>
      <w:r>
        <w:rPr>
          <w:spacing w:val="-27"/>
          <w:w w:val="156"/>
          <w:rtl/>
        </w:rPr>
        <w:t> </w:t>
      </w:r>
      <w:r>
        <w:rPr>
          <w:w w:val="156"/>
          <w:rtl/>
        </w:rPr>
        <w:t>أﺳﺎﺑﻴﻊ</w:t>
      </w:r>
      <w:r>
        <w:rPr>
          <w:spacing w:val="-27"/>
          <w:w w:val="156"/>
          <w:rtl/>
        </w:rPr>
        <w:t> </w:t>
      </w:r>
      <w:r>
        <w:rPr>
          <w:w w:val="156"/>
          <w:rtl/>
        </w:rPr>
        <w:t>ﺑﻴﻨﻤﺎ</w:t>
      </w:r>
      <w:r>
        <w:rPr>
          <w:spacing w:val="-27"/>
          <w:w w:val="156"/>
          <w:rtl/>
        </w:rPr>
        <w:t> </w:t>
      </w:r>
      <w:r>
        <w:rPr>
          <w:w w:val="156"/>
          <w:rtl/>
        </w:rPr>
        <w:t>ﻛﺎﻧﺖ</w:t>
      </w:r>
      <w:r>
        <w:rPr>
          <w:spacing w:val="-27"/>
          <w:w w:val="156"/>
          <w:rtl/>
        </w:rPr>
        <w:t> </w:t>
      </w:r>
      <w:r>
        <w:rPr>
          <w:w w:val="156"/>
          <w:rtl/>
        </w:rPr>
        <w:t>ﺗﺘﻨﺎول</w:t>
      </w:r>
      <w:r>
        <w:rPr>
          <w:spacing w:val="-27"/>
          <w:w w:val="156"/>
          <w:rtl/>
        </w:rPr>
        <w:t> </w:t>
      </w:r>
      <w:r>
        <w:rPr>
          <w:w w:val="156"/>
          <w:rtl/>
        </w:rPr>
        <w:t>اﻹﻓﻄﺎر،</w:t>
      </w:r>
      <w:r>
        <w:rPr>
          <w:spacing w:val="-27"/>
          <w:w w:val="156"/>
          <w:rtl/>
        </w:rPr>
        <w:t> </w:t>
      </w:r>
      <w:r>
        <w:rPr>
          <w:w w:val="156"/>
          <w:rtl/>
        </w:rPr>
        <w:t>ﻧﻈﺮت </w:t>
      </w:r>
      <w:r>
        <w:rPr>
          <w:w w:val="150"/>
          <w:rtl/>
        </w:rPr>
        <w:t>ﺟﻮان</w:t>
      </w:r>
      <w:r>
        <w:rPr>
          <w:spacing w:val="-26"/>
          <w:w w:val="150"/>
          <w:rtl/>
        </w:rPr>
        <w:t> </w:t>
      </w:r>
      <w:r>
        <w:rPr>
          <w:w w:val="150"/>
          <w:rtl/>
        </w:rPr>
        <w:t>ﻣﻦ</w:t>
      </w:r>
      <w:r>
        <w:rPr>
          <w:spacing w:val="-26"/>
          <w:w w:val="150"/>
          <w:rtl/>
        </w:rPr>
        <w:t> </w:t>
      </w:r>
      <w:r>
        <w:rPr>
          <w:w w:val="150"/>
          <w:rtl/>
        </w:rPr>
        <w:t>ﺧﻠﻒ</w:t>
      </w:r>
      <w:r>
        <w:rPr>
          <w:spacing w:val="-26"/>
          <w:w w:val="150"/>
          <w:rtl/>
        </w:rPr>
        <w:t> </w:t>
      </w:r>
      <w:r>
        <w:rPr>
          <w:w w:val="150"/>
          <w:rtl/>
        </w:rPr>
        <w:t>ﺟﺮﻳﺪﺗﻬﺎ</w:t>
      </w:r>
      <w:r>
        <w:rPr>
          <w:spacing w:val="-26"/>
          <w:w w:val="150"/>
          <w:rtl/>
        </w:rPr>
        <w:t> </w:t>
      </w:r>
      <w:r>
        <w:rPr>
          <w:w w:val="150"/>
          <w:rtl/>
        </w:rPr>
        <w:t>اﻟﺼﺒﺎﺣﻴﺔ</w:t>
      </w:r>
      <w:r>
        <w:rPr>
          <w:spacing w:val="-24"/>
          <w:w w:val="150"/>
          <w:rtl/>
        </w:rPr>
        <w:t> </w:t>
      </w:r>
      <w:r>
        <w:rPr>
          <w:w w:val="150"/>
          <w:rtl/>
        </w:rPr>
        <w:t>وﻗﺎﻟﺖ</w:t>
      </w:r>
      <w:r>
        <w:rPr>
          <w:spacing w:val="-26"/>
          <w:w w:val="150"/>
          <w:rtl/>
        </w:rPr>
        <w:t> </w:t>
      </w:r>
      <w:r>
        <w:rPr>
          <w:w w:val="150"/>
          <w:rtl/>
        </w:rPr>
        <w:t>ﺑﻬﺪوء</w:t>
      </w:r>
      <w:r>
        <w:rPr>
          <w:spacing w:val="-26"/>
          <w:w w:val="150"/>
          <w:rtl/>
        </w:rPr>
        <w:t> </w:t>
      </w:r>
      <w:r>
        <w:rPr>
          <w:w w:val="150"/>
          <w:rtl/>
        </w:rPr>
        <w:t>وﺳﻜﻴﻨﺔ،</w:t>
      </w:r>
      <w:r>
        <w:rPr>
          <w:spacing w:val="-26"/>
          <w:w w:val="150"/>
          <w:rtl/>
        </w:rPr>
        <w:t> </w:t>
      </w:r>
      <w:r>
        <w:rPr>
          <w:w w:val="150"/>
        </w:rPr>
        <w:t>"</w:t>
      </w:r>
      <w:r>
        <w:rPr>
          <w:w w:val="150"/>
          <w:rtl/>
        </w:rPr>
        <w:t>أﻋﺘﻘﺪ</w:t>
      </w:r>
      <w:r>
        <w:rPr>
          <w:spacing w:val="-26"/>
          <w:w w:val="150"/>
          <w:rtl/>
        </w:rPr>
        <w:t> </w:t>
      </w:r>
      <w:r>
        <w:rPr>
          <w:w w:val="150"/>
          <w:rtl/>
        </w:rPr>
        <w:t>أﻧﻪ </w:t>
      </w:r>
      <w:r>
        <w:rPr>
          <w:w w:val="160"/>
          <w:rtl/>
        </w:rPr>
        <w:t>ﺑﺈﻣﻜﺎﻧﻲ اﻟﻔﻮز ﺑﺒﻄﻮﻟ</w:t>
      </w:r>
      <w:r>
        <w:rPr>
          <w:w w:val="160"/>
          <w:rtl/>
        </w:rPr>
        <w:t>ﺔ</w:t>
      </w:r>
    </w:p>
    <w:p>
      <w:pPr>
        <w:pStyle w:val="BodyText"/>
        <w:bidi/>
        <w:spacing w:line="321" w:lineRule="exact"/>
        <w:ind w:right="504" w:left="357" w:firstLine="0"/>
        <w:jc w:val="left"/>
      </w:pPr>
      <w:r>
        <w:rPr>
          <w:w w:val="148"/>
          <w:rtl/>
        </w:rPr>
        <w:t>اﻟﺮﺟﻞ</w:t>
      </w:r>
      <w:r>
        <w:rPr>
          <w:spacing w:val="-37"/>
          <w:w w:val="148"/>
          <w:rtl/>
        </w:rPr>
        <w:t> </w:t>
      </w:r>
      <w:r>
        <w:rPr>
          <w:w w:val="148"/>
          <w:rtl/>
        </w:rPr>
        <w:t>اﻟﺤﺪﻳﺪي</w:t>
      </w:r>
      <w:r>
        <w:rPr>
          <w:w w:val="148"/>
        </w:rPr>
        <w:t>.</w:t>
      </w:r>
      <w:r>
        <w:rPr>
          <w:w w:val="148"/>
        </w:rPr>
        <w:t>"</w:t>
      </w:r>
    </w:p>
    <w:p>
      <w:pPr>
        <w:pStyle w:val="BodyText"/>
        <w:bidi/>
        <w:spacing w:line="247" w:lineRule="auto" w:before="3"/>
        <w:ind w:right="906" w:left="357" w:firstLine="0"/>
        <w:jc w:val="left"/>
      </w:pPr>
      <w:r>
        <w:rPr>
          <w:w w:val="142"/>
          <w:rtl/>
        </w:rPr>
        <w:t>ﺑﻄﻮﻟﺔ</w:t>
      </w:r>
      <w:r>
        <w:rPr>
          <w:spacing w:val="-1"/>
          <w:w w:val="142"/>
          <w:rtl/>
        </w:rPr>
        <w:t> </w:t>
      </w:r>
      <w:r>
        <w:rPr>
          <w:w w:val="142"/>
          <w:rtl/>
        </w:rPr>
        <w:t>اﻟﺮﺟﻞ</w:t>
      </w:r>
      <w:r>
        <w:rPr>
          <w:spacing w:val="-1"/>
          <w:w w:val="142"/>
          <w:rtl/>
        </w:rPr>
        <w:t> </w:t>
      </w:r>
      <w:r>
        <w:rPr>
          <w:w w:val="142"/>
          <w:rtl/>
        </w:rPr>
        <w:t>اﻟﺤﺪﻳﺪي</w:t>
      </w:r>
      <w:r>
        <w:rPr>
          <w:spacing w:val="-1"/>
          <w:w w:val="142"/>
          <w:rtl/>
        </w:rPr>
        <w:t> </w:t>
      </w:r>
      <w:r>
        <w:rPr>
          <w:w w:val="142"/>
        </w:rPr>
        <w:t>Ironman</w:t>
      </w:r>
      <w:r>
        <w:rPr>
          <w:spacing w:val="-1"/>
          <w:w w:val="142"/>
          <w:rtl/>
        </w:rPr>
        <w:t> </w:t>
      </w:r>
      <w:r>
        <w:rPr>
          <w:w w:val="142"/>
        </w:rPr>
        <w:t>The</w:t>
      </w:r>
      <w:r>
        <w:rPr>
          <w:w w:val="142"/>
          <w:rtl/>
        </w:rPr>
        <w:t>،</w:t>
      </w:r>
      <w:r>
        <w:rPr>
          <w:spacing w:val="-1"/>
          <w:w w:val="142"/>
          <w:rtl/>
        </w:rPr>
        <w:t> </w:t>
      </w:r>
      <w:r>
        <w:rPr>
          <w:w w:val="142"/>
          <w:rtl/>
        </w:rPr>
        <w:t>وﻫﻲ</w:t>
      </w:r>
      <w:r>
        <w:rPr>
          <w:spacing w:val="-1"/>
          <w:w w:val="142"/>
          <w:rtl/>
        </w:rPr>
        <w:t> </w:t>
      </w:r>
      <w:r>
        <w:rPr>
          <w:w w:val="142"/>
          <w:rtl/>
        </w:rPr>
        <w:t>ﺑﻄﻮﻟﺔ</w:t>
      </w:r>
      <w:r>
        <w:rPr>
          <w:spacing w:val="-1"/>
          <w:w w:val="142"/>
          <w:rtl/>
        </w:rPr>
        <w:t> </w:t>
      </w:r>
      <w:r>
        <w:rPr>
          <w:w w:val="142"/>
          <w:rtl/>
        </w:rPr>
        <w:t>اﻟﻌﺎﻟﻢ ﻓﻲ </w:t>
      </w:r>
      <w:r>
        <w:rPr>
          <w:w w:val="156"/>
          <w:rtl/>
        </w:rPr>
        <w:t>اﻟﺘﺮﻳﺎﺛﻠﻮن،</w:t>
      </w:r>
      <w:r>
        <w:rPr>
          <w:spacing w:val="-36"/>
          <w:w w:val="156"/>
          <w:rtl/>
        </w:rPr>
        <w:t> </w:t>
      </w:r>
      <w:r>
        <w:rPr>
          <w:w w:val="156"/>
          <w:rtl/>
        </w:rPr>
        <w:t>ﺗﺘﻀﻤﻦ</w:t>
      </w:r>
      <w:r>
        <w:rPr>
          <w:spacing w:val="-36"/>
          <w:w w:val="156"/>
          <w:rtl/>
        </w:rPr>
        <w:t> </w:t>
      </w:r>
      <w:r>
        <w:rPr>
          <w:w w:val="156"/>
          <w:rtl/>
        </w:rPr>
        <w:t>ﺳﺒﺎﺣﺔ</w:t>
      </w:r>
      <w:r>
        <w:rPr>
          <w:spacing w:val="-36"/>
          <w:w w:val="156"/>
          <w:rtl/>
        </w:rPr>
        <w:t> </w:t>
      </w:r>
      <w:r>
        <w:rPr>
          <w:w w:val="156"/>
          <w:rtl/>
        </w:rPr>
        <w:t>ﻣﺴﺎﻓﺔ</w:t>
      </w:r>
      <w:r>
        <w:rPr>
          <w:spacing w:val="-36"/>
          <w:w w:val="156"/>
          <w:rtl/>
        </w:rPr>
        <w:t> </w:t>
      </w:r>
      <w:r>
        <w:rPr>
          <w:w w:val="156"/>
        </w:rPr>
        <w:t>2.4</w:t>
      </w:r>
      <w:r>
        <w:rPr>
          <w:spacing w:val="-36"/>
          <w:w w:val="156"/>
          <w:rtl/>
        </w:rPr>
        <w:t> </w:t>
      </w:r>
      <w:r>
        <w:rPr>
          <w:w w:val="156"/>
          <w:rtl/>
        </w:rPr>
        <w:t>ﻣﻴﻞ</w:t>
      </w:r>
      <w:r>
        <w:rPr>
          <w:spacing w:val="-35"/>
          <w:w w:val="156"/>
          <w:rtl/>
        </w:rPr>
        <w:t> </w:t>
      </w:r>
      <w:r>
        <w:rPr>
          <w:w w:val="156"/>
          <w:rtl/>
        </w:rPr>
        <w:t>ﻓﻲ</w:t>
      </w:r>
      <w:r>
        <w:rPr>
          <w:spacing w:val="-36"/>
          <w:w w:val="156"/>
          <w:rtl/>
        </w:rPr>
        <w:t> </w:t>
      </w:r>
      <w:r>
        <w:rPr>
          <w:w w:val="156"/>
          <w:rtl/>
        </w:rPr>
        <w:t>اﻟﻤﺤﻴﻂ</w:t>
      </w:r>
      <w:r>
        <w:rPr>
          <w:spacing w:val="-35"/>
          <w:w w:val="156"/>
          <w:rtl/>
        </w:rPr>
        <w:t> </w:t>
      </w:r>
      <w:r>
        <w:rPr>
          <w:w w:val="156"/>
          <w:rtl/>
        </w:rPr>
        <w:t>وﻗﻴﺎدة </w:t>
      </w:r>
      <w:r>
        <w:rPr>
          <w:w w:val="146"/>
          <w:rtl/>
        </w:rPr>
        <w:t>اﻟﺪراﺟﺔ ﻟﻤﺴﺎﻓﺔ </w:t>
      </w:r>
      <w:r>
        <w:rPr>
          <w:w w:val="146"/>
        </w:rPr>
        <w:t>112</w:t>
      </w:r>
      <w:r>
        <w:rPr>
          <w:w w:val="146"/>
          <w:rtl/>
        </w:rPr>
        <w:t> ﻣﻴﻼً، ﻳُﺨﺘﺘﻤﺎ</w:t>
      </w:r>
      <w:r>
        <w:rPr>
          <w:w w:val="146"/>
          <w:rtl/>
        </w:rPr>
        <w:t>ن</w:t>
      </w:r>
    </w:p>
    <w:p>
      <w:pPr>
        <w:pStyle w:val="BodyText"/>
        <w:bidi/>
        <w:spacing w:line="321" w:lineRule="exact"/>
        <w:ind w:right="504" w:left="357" w:firstLine="0"/>
        <w:jc w:val="left"/>
      </w:pPr>
      <w:r>
        <w:rPr>
          <w:w w:val="153"/>
          <w:rtl/>
        </w:rPr>
        <w:t>ﺑﻤﺎراﺛﻮن</w:t>
      </w:r>
      <w:r>
        <w:rPr>
          <w:spacing w:val="-32"/>
          <w:w w:val="153"/>
          <w:rtl/>
        </w:rPr>
        <w:t> </w:t>
      </w:r>
      <w:r>
        <w:rPr>
          <w:w w:val="153"/>
          <w:rtl/>
        </w:rPr>
        <w:t>ﻋﺪو</w:t>
      </w:r>
      <w:r>
        <w:rPr>
          <w:spacing w:val="-34"/>
          <w:w w:val="153"/>
          <w:rtl/>
        </w:rPr>
        <w:t> </w:t>
      </w:r>
      <w:r>
        <w:rPr>
          <w:w w:val="153"/>
          <w:rtl/>
        </w:rPr>
        <w:t>ﻟﻤﺴﺎﻓﺔ</w:t>
      </w:r>
      <w:r>
        <w:rPr>
          <w:spacing w:val="-33"/>
          <w:w w:val="153"/>
          <w:rtl/>
        </w:rPr>
        <w:t> </w:t>
      </w:r>
      <w:r>
        <w:rPr>
          <w:w w:val="153"/>
        </w:rPr>
        <w:t>26.2</w:t>
      </w:r>
      <w:r>
        <w:rPr>
          <w:spacing w:val="-33"/>
          <w:w w:val="153"/>
          <w:rtl/>
        </w:rPr>
        <w:t> </w:t>
      </w:r>
      <w:r>
        <w:rPr>
          <w:w w:val="153"/>
          <w:rtl/>
        </w:rPr>
        <w:t>ﻣﻴﻞ</w:t>
      </w:r>
      <w:r>
        <w:rPr>
          <w:spacing w:val="-33"/>
          <w:w w:val="153"/>
          <w:rtl/>
        </w:rPr>
        <w:t> </w:t>
      </w:r>
      <w:r>
        <w:rPr>
          <w:w w:val="153"/>
          <w:rtl/>
        </w:rPr>
        <w:t>ﻋﻠﻰ</w:t>
      </w:r>
      <w:r>
        <w:rPr>
          <w:spacing w:val="-34"/>
          <w:w w:val="153"/>
          <w:rtl/>
        </w:rPr>
        <w:t> </w:t>
      </w:r>
      <w:r>
        <w:rPr>
          <w:w w:val="153"/>
          <w:rtl/>
        </w:rPr>
        <w:t>ﺳﺎﺣﻞ</w:t>
      </w:r>
      <w:r>
        <w:rPr>
          <w:spacing w:val="-33"/>
          <w:w w:val="153"/>
          <w:rtl/>
        </w:rPr>
        <w:t> </w:t>
      </w:r>
      <w:r>
        <w:rPr>
          <w:w w:val="153"/>
          <w:rtl/>
        </w:rPr>
        <w:t>ﻛﻮﻧﺎ</w:t>
      </w:r>
      <w:r>
        <w:rPr>
          <w:spacing w:val="-33"/>
          <w:w w:val="153"/>
          <w:rtl/>
        </w:rPr>
        <w:t> </w:t>
      </w:r>
      <w:r>
        <w:rPr>
          <w:w w:val="153"/>
          <w:rtl/>
        </w:rPr>
        <w:t>اﻟﺴﺎﺧﻦ</w:t>
      </w:r>
      <w:r>
        <w:rPr>
          <w:spacing w:val="-33"/>
          <w:w w:val="153"/>
          <w:rtl/>
        </w:rPr>
        <w:t> </w:t>
      </w:r>
      <w:r>
        <w:rPr>
          <w:w w:val="153"/>
          <w:rtl/>
        </w:rPr>
        <w:t>ذي</w:t>
      </w:r>
      <w:r>
        <w:rPr>
          <w:spacing w:val="-34"/>
          <w:w w:val="153"/>
          <w:rtl/>
        </w:rPr>
        <w:t> </w:t>
      </w:r>
      <w:r>
        <w:rPr>
          <w:w w:val="153"/>
          <w:rtl/>
        </w:rPr>
        <w:t>اﻟﺤﻤ</w:t>
      </w:r>
      <w:r>
        <w:rPr>
          <w:w w:val="153"/>
          <w:rtl/>
        </w:rPr>
        <w:t>ﻢ</w:t>
      </w:r>
    </w:p>
    <w:p>
      <w:pPr>
        <w:pStyle w:val="BodyText"/>
        <w:spacing w:after="0" w:line="321" w:lineRule="exact"/>
        <w:jc w:val="left"/>
        <w:sectPr>
          <w:pgSz w:w="12240" w:h="15840"/>
          <w:pgMar w:top="1360" w:bottom="280" w:left="1080" w:right="1080"/>
        </w:sectPr>
      </w:pPr>
    </w:p>
    <w:p>
      <w:pPr>
        <w:pStyle w:val="BodyText"/>
        <w:bidi/>
        <w:spacing w:before="76"/>
        <w:ind w:right="504" w:left="357" w:firstLine="0"/>
        <w:jc w:val="left"/>
      </w:pPr>
      <w:r>
        <w:rPr>
          <w:w w:val="155"/>
          <w:rtl/>
        </w:rPr>
        <w:t>اﻟﺒﺮﻛﺎﻧﻴﺔ</w:t>
      </w:r>
      <w:r>
        <w:rPr>
          <w:spacing w:val="-31"/>
          <w:w w:val="155"/>
          <w:rtl/>
        </w:rPr>
        <w:t> </w:t>
      </w:r>
      <w:r>
        <w:rPr>
          <w:w w:val="155"/>
          <w:rtl/>
        </w:rPr>
        <w:t>ﻓﻲ</w:t>
      </w:r>
      <w:r>
        <w:rPr>
          <w:spacing w:val="-34"/>
          <w:w w:val="155"/>
          <w:rtl/>
        </w:rPr>
        <w:t> </w:t>
      </w:r>
      <w:r>
        <w:rPr>
          <w:w w:val="155"/>
          <w:rtl/>
        </w:rPr>
        <w:t>ﻫﺎواي</w:t>
      </w:r>
      <w:r>
        <w:rPr>
          <w:w w:val="155"/>
        </w:rPr>
        <w:t>.</w:t>
      </w:r>
    </w:p>
    <w:p>
      <w:pPr>
        <w:pStyle w:val="BodyText"/>
        <w:bidi/>
        <w:spacing w:line="247" w:lineRule="auto" w:before="9"/>
        <w:ind w:right="579" w:left="357" w:hanging="1"/>
        <w:jc w:val="left"/>
      </w:pPr>
      <w:r>
        <w:rPr>
          <w:w w:val="154"/>
        </w:rPr>
        <w:t>"</w:t>
      </w:r>
      <w:r>
        <w:rPr>
          <w:w w:val="154"/>
          <w:rtl/>
        </w:rPr>
        <w:t>ﺑﺎﻟﻄﺒﻊ،</w:t>
      </w:r>
      <w:r>
        <w:rPr>
          <w:spacing w:val="-32"/>
          <w:w w:val="154"/>
          <w:rtl/>
        </w:rPr>
        <w:t> </w:t>
      </w:r>
      <w:r>
        <w:rPr>
          <w:w w:val="154"/>
          <w:rtl/>
        </w:rPr>
        <w:t>ﺳﻴﺘﻌﻴﻦ</w:t>
      </w:r>
      <w:r>
        <w:rPr>
          <w:spacing w:val="-33"/>
          <w:w w:val="154"/>
          <w:rtl/>
        </w:rPr>
        <w:t> </w:t>
      </w:r>
      <w:r>
        <w:rPr>
          <w:w w:val="154"/>
          <w:rtl/>
        </w:rPr>
        <w:t>ﻋﻠﻲَ</w:t>
      </w:r>
      <w:r>
        <w:rPr>
          <w:spacing w:val="-32"/>
          <w:w w:val="154"/>
          <w:rtl/>
        </w:rPr>
        <w:t> </w:t>
      </w:r>
      <w:r>
        <w:rPr>
          <w:w w:val="154"/>
          <w:rtl/>
        </w:rPr>
        <w:t>اﻻﺳﺘﻘﺎﻟﺔ</w:t>
      </w:r>
      <w:r>
        <w:rPr>
          <w:spacing w:val="-33"/>
          <w:w w:val="154"/>
          <w:rtl/>
        </w:rPr>
        <w:t> </w:t>
      </w:r>
      <w:r>
        <w:rPr>
          <w:w w:val="154"/>
          <w:rtl/>
        </w:rPr>
        <w:t>ﻣﻦ</w:t>
      </w:r>
      <w:r>
        <w:rPr>
          <w:spacing w:val="-33"/>
          <w:w w:val="154"/>
          <w:rtl/>
        </w:rPr>
        <w:t> </w:t>
      </w:r>
      <w:r>
        <w:rPr>
          <w:w w:val="154"/>
          <w:rtl/>
        </w:rPr>
        <w:t>وﻇﻴﻔﺘﻲ،</w:t>
      </w:r>
      <w:r>
        <w:rPr>
          <w:spacing w:val="-33"/>
          <w:w w:val="154"/>
          <w:rtl/>
        </w:rPr>
        <w:t> </w:t>
      </w:r>
      <w:r>
        <w:rPr>
          <w:w w:val="154"/>
          <w:rtl/>
        </w:rPr>
        <w:t>واﻻﻋﺘﺬار</w:t>
      </w:r>
      <w:r>
        <w:rPr>
          <w:spacing w:val="-33"/>
          <w:w w:val="154"/>
          <w:rtl/>
        </w:rPr>
        <w:t> </w:t>
      </w:r>
      <w:r>
        <w:rPr>
          <w:w w:val="154"/>
          <w:rtl/>
        </w:rPr>
        <w:t>ﻋﻦ</w:t>
      </w:r>
      <w:r>
        <w:rPr>
          <w:spacing w:val="-32"/>
          <w:w w:val="154"/>
          <w:rtl/>
        </w:rPr>
        <w:t> </w:t>
      </w:r>
      <w:r>
        <w:rPr>
          <w:w w:val="154"/>
          <w:rtl/>
        </w:rPr>
        <w:t>ﻋﺮوض </w:t>
      </w:r>
      <w:r>
        <w:rPr>
          <w:w w:val="164"/>
          <w:rtl/>
        </w:rPr>
        <w:t>ﻛﻠﻴﺎت</w:t>
      </w:r>
      <w:r>
        <w:rPr>
          <w:spacing w:val="-25"/>
          <w:w w:val="164"/>
          <w:rtl/>
        </w:rPr>
        <w:t> </w:t>
      </w:r>
      <w:r>
        <w:rPr>
          <w:w w:val="164"/>
          <w:rtl/>
        </w:rPr>
        <w:t>اﻟﺪراﺳﺎت</w:t>
      </w:r>
      <w:r>
        <w:rPr>
          <w:spacing w:val="-25"/>
          <w:w w:val="164"/>
          <w:rtl/>
        </w:rPr>
        <w:t> </w:t>
      </w:r>
      <w:r>
        <w:rPr>
          <w:w w:val="164"/>
          <w:rtl/>
        </w:rPr>
        <w:t>اﻟﻌﻠﻴﺎ</w:t>
      </w:r>
      <w:r>
        <w:rPr>
          <w:spacing w:val="-23"/>
          <w:w w:val="164"/>
          <w:rtl/>
        </w:rPr>
        <w:t> </w:t>
      </w:r>
      <w:r>
        <w:rPr>
          <w:w w:val="164"/>
        </w:rPr>
        <w:t>)</w:t>
      </w:r>
      <w:r>
        <w:rPr>
          <w:w w:val="164"/>
          <w:rtl/>
        </w:rPr>
        <w:t>ﻛﺎﻧﺖ</w:t>
      </w:r>
      <w:r>
        <w:rPr>
          <w:spacing w:val="-23"/>
          <w:w w:val="164"/>
          <w:rtl/>
        </w:rPr>
        <w:t> </w:t>
      </w:r>
      <w:r>
        <w:rPr>
          <w:w w:val="164"/>
          <w:rtl/>
        </w:rPr>
        <w:t>ﻗﺪ</w:t>
      </w:r>
      <w:r>
        <w:rPr>
          <w:spacing w:val="-23"/>
          <w:w w:val="164"/>
          <w:rtl/>
        </w:rPr>
        <w:t> </w:t>
      </w:r>
      <w:r>
        <w:rPr>
          <w:w w:val="164"/>
          <w:rtl/>
        </w:rPr>
        <w:t>ﻗُﺒﻠﺖ</w:t>
      </w:r>
      <w:r>
        <w:rPr>
          <w:spacing w:val="-25"/>
          <w:w w:val="164"/>
          <w:rtl/>
        </w:rPr>
        <w:t> </w:t>
      </w:r>
      <w:r>
        <w:rPr>
          <w:w w:val="164"/>
          <w:rtl/>
        </w:rPr>
        <w:t>ﻓﻲ</w:t>
      </w:r>
      <w:r>
        <w:rPr>
          <w:spacing w:val="-23"/>
          <w:w w:val="164"/>
          <w:rtl/>
        </w:rPr>
        <w:t> </w:t>
      </w:r>
      <w:r>
        <w:rPr>
          <w:w w:val="164"/>
          <w:rtl/>
        </w:rPr>
        <w:t>ﻛﻠﻴﺔ</w:t>
      </w:r>
      <w:r>
        <w:rPr>
          <w:spacing w:val="-25"/>
          <w:w w:val="164"/>
          <w:rtl/>
        </w:rPr>
        <w:t> </w:t>
      </w:r>
      <w:r>
        <w:rPr>
          <w:w w:val="164"/>
          <w:rtl/>
        </w:rPr>
        <w:t>إدارة</w:t>
      </w:r>
      <w:r>
        <w:rPr>
          <w:spacing w:val="-23"/>
          <w:w w:val="164"/>
          <w:rtl/>
        </w:rPr>
        <w:t> </w:t>
      </w:r>
      <w:r>
        <w:rPr>
          <w:w w:val="164"/>
          <w:rtl/>
        </w:rPr>
        <w:t>اﻷﻋﻤﺎل</w:t>
      </w:r>
      <w:r>
        <w:rPr>
          <w:spacing w:val="-25"/>
          <w:w w:val="164"/>
          <w:rtl/>
        </w:rPr>
        <w:t> </w:t>
      </w:r>
      <w:r>
        <w:rPr>
          <w:w w:val="164"/>
          <w:rtl/>
        </w:rPr>
        <w:t>ﻓﻲ </w:t>
      </w:r>
      <w:r>
        <w:rPr>
          <w:w w:val="154"/>
          <w:rtl/>
        </w:rPr>
        <w:t>ﻋﺪد ﻣﻦ أﻓﻀﻞ اﻟﺠﺎﻣﻌﺎت</w:t>
      </w:r>
      <w:r>
        <w:rPr>
          <w:w w:val="154"/>
        </w:rPr>
        <w:t>(</w:t>
      </w:r>
      <w:r>
        <w:rPr>
          <w:w w:val="154"/>
          <w:rtl/>
        </w:rPr>
        <w:t>،</w:t>
      </w:r>
    </w:p>
    <w:p>
      <w:pPr>
        <w:pStyle w:val="BodyText"/>
        <w:bidi/>
        <w:spacing w:line="321" w:lineRule="exact"/>
        <w:ind w:right="504" w:left="357" w:firstLine="0"/>
        <w:jc w:val="left"/>
      </w:pPr>
      <w:r>
        <w:rPr>
          <w:w w:val="149"/>
          <w:rtl/>
        </w:rPr>
        <w:t>واﻻﻟﺘﺰام</w:t>
      </w:r>
      <w:r>
        <w:rPr>
          <w:spacing w:val="-36"/>
          <w:w w:val="149"/>
          <w:rtl/>
        </w:rPr>
        <w:t> </w:t>
      </w:r>
      <w:r>
        <w:rPr>
          <w:w w:val="149"/>
          <w:rtl/>
        </w:rPr>
        <w:t>ﺑﺘﺪرﻳﺐ</w:t>
      </w:r>
      <w:r>
        <w:rPr>
          <w:spacing w:val="-37"/>
          <w:w w:val="149"/>
          <w:rtl/>
        </w:rPr>
        <w:t> </w:t>
      </w:r>
      <w:r>
        <w:rPr>
          <w:w w:val="149"/>
          <w:rtl/>
        </w:rPr>
        <w:t>ﻛﺎﻣﻞ</w:t>
      </w:r>
      <w:r>
        <w:rPr>
          <w:w w:val="149"/>
        </w:rPr>
        <w:t>.</w:t>
      </w:r>
      <w:r>
        <w:rPr>
          <w:spacing w:val="-37"/>
          <w:w w:val="149"/>
          <w:rtl/>
        </w:rPr>
        <w:t> </w:t>
      </w:r>
      <w:r>
        <w:rPr>
          <w:w w:val="149"/>
          <w:rtl/>
        </w:rPr>
        <w:t>ﻟﻜﻦ</w:t>
      </w:r>
      <w:r>
        <w:rPr>
          <w:spacing w:val="-37"/>
          <w:w w:val="149"/>
          <w:rtl/>
        </w:rPr>
        <w:t> </w:t>
      </w:r>
      <w:r>
        <w:rPr>
          <w:w w:val="149"/>
        </w:rPr>
        <w:t>.</w:t>
      </w:r>
      <w:r>
        <w:rPr>
          <w:spacing w:val="-37"/>
          <w:w w:val="149"/>
          <w:rtl/>
        </w:rPr>
        <w:t> </w:t>
      </w:r>
      <w:r>
        <w:rPr>
          <w:w w:val="149"/>
        </w:rPr>
        <w:t>.</w:t>
      </w:r>
      <w:r>
        <w:rPr>
          <w:spacing w:val="-38"/>
          <w:w w:val="149"/>
          <w:rtl/>
        </w:rPr>
        <w:t> </w:t>
      </w:r>
      <w:r>
        <w:rPr>
          <w:w w:val="149"/>
        </w:rPr>
        <w:t>."</w:t>
      </w:r>
      <w:r>
        <w:rPr>
          <w:w w:val="149"/>
        </w:rPr>
        <w:t>.</w:t>
      </w:r>
    </w:p>
    <w:p>
      <w:pPr>
        <w:pStyle w:val="BodyText"/>
        <w:bidi/>
        <w:spacing w:line="247" w:lineRule="auto" w:before="10"/>
        <w:ind w:right="504" w:left="357" w:firstLine="0"/>
        <w:jc w:val="left"/>
      </w:pPr>
      <w:r>
        <w:rPr>
          <w:w w:val="155"/>
          <w:rtl/>
        </w:rPr>
        <w:t>ﻛﺎﻧﺖ</w:t>
      </w:r>
      <w:r>
        <w:rPr>
          <w:spacing w:val="67"/>
          <w:w w:val="155"/>
          <w:rtl/>
        </w:rPr>
        <w:t> </w:t>
      </w:r>
      <w:r>
        <w:rPr>
          <w:w w:val="155"/>
          <w:rtl/>
        </w:rPr>
        <w:t>ﻛﻠﻤﺎﺗﻬﺎ</w:t>
      </w:r>
      <w:r>
        <w:rPr>
          <w:spacing w:val="64"/>
          <w:w w:val="155"/>
          <w:rtl/>
        </w:rPr>
        <w:t> </w:t>
      </w:r>
      <w:r>
        <w:rPr>
          <w:w w:val="155"/>
          <w:rtl/>
        </w:rPr>
        <w:t>ﺧﺎﻟﻴﺔ</w:t>
      </w:r>
      <w:r>
        <w:rPr>
          <w:spacing w:val="65"/>
          <w:w w:val="155"/>
          <w:rtl/>
        </w:rPr>
        <w:t> </w:t>
      </w:r>
      <w:r>
        <w:rPr>
          <w:w w:val="155"/>
          <w:rtl/>
        </w:rPr>
        <w:t>ﻣﻦ</w:t>
      </w:r>
      <w:r>
        <w:rPr>
          <w:spacing w:val="64"/>
          <w:w w:val="155"/>
          <w:rtl/>
        </w:rPr>
        <w:t> </w:t>
      </w:r>
      <w:r>
        <w:rPr>
          <w:w w:val="155"/>
          <w:rtl/>
        </w:rPr>
        <w:t>اﻟﺘﻔﺎﺧﺮ،</w:t>
      </w:r>
      <w:r>
        <w:rPr>
          <w:spacing w:val="64"/>
          <w:w w:val="155"/>
          <w:rtl/>
        </w:rPr>
        <w:t> </w:t>
      </w:r>
      <w:r>
        <w:rPr>
          <w:w w:val="155"/>
          <w:rtl/>
        </w:rPr>
        <w:t>وﺧﺎﻟﻴﺔ</w:t>
      </w:r>
      <w:r>
        <w:rPr>
          <w:spacing w:val="65"/>
          <w:w w:val="155"/>
          <w:rtl/>
        </w:rPr>
        <w:t> </w:t>
      </w:r>
      <w:r>
        <w:rPr>
          <w:w w:val="155"/>
          <w:rtl/>
        </w:rPr>
        <w:t>ﻣﻦ</w:t>
      </w:r>
      <w:r>
        <w:rPr>
          <w:spacing w:val="64"/>
          <w:w w:val="155"/>
          <w:rtl/>
        </w:rPr>
        <w:t> </w:t>
      </w:r>
      <w:r>
        <w:rPr>
          <w:w w:val="155"/>
          <w:rtl/>
        </w:rPr>
        <w:t>اﻟﻤﺒﺎﻟﻐﺔ</w:t>
      </w:r>
      <w:r>
        <w:rPr>
          <w:spacing w:val="64"/>
          <w:w w:val="155"/>
          <w:rtl/>
        </w:rPr>
        <w:t> </w:t>
      </w:r>
      <w:r>
        <w:rPr>
          <w:w w:val="155"/>
          <w:rtl/>
        </w:rPr>
        <w:t>واﻹﺛﺎرة</w:t>
      </w:r>
      <w:r>
        <w:rPr>
          <w:spacing w:val="80"/>
          <w:w w:val="157"/>
          <w:rtl/>
        </w:rPr>
        <w:t> </w:t>
      </w:r>
      <w:r>
        <w:rPr>
          <w:w w:val="157"/>
          <w:rtl/>
        </w:rPr>
        <w:t>واﻻﻟﺘﻤﺎس</w:t>
      </w:r>
      <w:r>
        <w:rPr>
          <w:w w:val="157"/>
        </w:rPr>
        <w:t>.</w:t>
      </w:r>
      <w:r>
        <w:rPr>
          <w:spacing w:val="-34"/>
          <w:w w:val="157"/>
          <w:rtl/>
        </w:rPr>
        <w:t> </w:t>
      </w:r>
      <w:r>
        <w:rPr>
          <w:w w:val="157"/>
          <w:rtl/>
        </w:rPr>
        <w:t>ﻟﻢ</w:t>
      </w:r>
      <w:r>
        <w:rPr>
          <w:spacing w:val="-34"/>
          <w:w w:val="157"/>
          <w:rtl/>
        </w:rPr>
        <w:t> </w:t>
      </w:r>
      <w:r>
        <w:rPr>
          <w:w w:val="157"/>
          <w:rtl/>
        </w:rPr>
        <w:t>ﺗﺤﺎول</w:t>
      </w:r>
      <w:r>
        <w:rPr>
          <w:spacing w:val="-32"/>
          <w:w w:val="157"/>
          <w:rtl/>
        </w:rPr>
        <w:t> </w:t>
      </w:r>
      <w:r>
        <w:rPr>
          <w:w w:val="157"/>
          <w:rtl/>
        </w:rPr>
        <w:t>إﻗﻨﺎﻋﻲ</w:t>
      </w:r>
      <w:r>
        <w:rPr>
          <w:w w:val="157"/>
        </w:rPr>
        <w:t>.</w:t>
      </w:r>
      <w:r>
        <w:rPr>
          <w:spacing w:val="-34"/>
          <w:w w:val="157"/>
          <w:rtl/>
        </w:rPr>
        <w:t> </w:t>
      </w:r>
      <w:r>
        <w:rPr>
          <w:w w:val="157"/>
          <w:rtl/>
        </w:rPr>
        <w:t>ﻟﻘﺪ</w:t>
      </w:r>
      <w:r>
        <w:rPr>
          <w:spacing w:val="-34"/>
          <w:w w:val="157"/>
          <w:rtl/>
        </w:rPr>
        <w:t> </w:t>
      </w:r>
      <w:r>
        <w:rPr>
          <w:w w:val="157"/>
          <w:rtl/>
        </w:rPr>
        <w:t>رﺻﺪت</w:t>
      </w:r>
      <w:r>
        <w:rPr>
          <w:spacing w:val="-34"/>
          <w:w w:val="157"/>
          <w:rtl/>
        </w:rPr>
        <w:t> </w:t>
      </w:r>
      <w:r>
        <w:rPr>
          <w:w w:val="157"/>
          <w:rtl/>
        </w:rPr>
        <w:t>ﺑﺒﺴﺎﻃﺔ</w:t>
      </w:r>
      <w:r>
        <w:rPr>
          <w:spacing w:val="-34"/>
          <w:w w:val="157"/>
          <w:rtl/>
        </w:rPr>
        <w:t> </w:t>
      </w:r>
      <w:r>
        <w:rPr>
          <w:w w:val="157"/>
          <w:rtl/>
        </w:rPr>
        <w:t>أن</w:t>
      </w:r>
      <w:r>
        <w:rPr>
          <w:spacing w:val="-34"/>
          <w:w w:val="157"/>
          <w:rtl/>
        </w:rPr>
        <w:t> </w:t>
      </w:r>
      <w:r>
        <w:rPr>
          <w:w w:val="157"/>
          <w:rtl/>
        </w:rPr>
        <w:t>ﻣﺎ</w:t>
      </w:r>
      <w:r>
        <w:rPr>
          <w:spacing w:val="-34"/>
          <w:w w:val="157"/>
          <w:rtl/>
        </w:rPr>
        <w:t> </w:t>
      </w:r>
      <w:r>
        <w:rPr>
          <w:w w:val="157"/>
          <w:rtl/>
        </w:rPr>
        <w:t>أدرﻛﺘﻪ</w:t>
      </w:r>
      <w:r>
        <w:rPr>
          <w:spacing w:val="-32"/>
          <w:w w:val="157"/>
          <w:rtl/>
        </w:rPr>
        <w:t> </w:t>
      </w:r>
      <w:r>
        <w:rPr>
          <w:w w:val="157"/>
          <w:rtl/>
        </w:rPr>
        <w:t>ﻛﺎن </w:t>
      </w:r>
      <w:r>
        <w:rPr>
          <w:w w:val="161"/>
          <w:rtl/>
        </w:rPr>
        <w:t>واﻗﻌًﺎ، ﺣﻘﻴﻘﺔ ﻟﻢ ﺗﻜﻦ ﺻﺎدﻣ</w:t>
      </w:r>
      <w:r>
        <w:rPr>
          <w:w w:val="161"/>
          <w:rtl/>
        </w:rPr>
        <w:t>ﺔ</w:t>
      </w:r>
    </w:p>
    <w:p>
      <w:pPr>
        <w:pStyle w:val="BodyText"/>
        <w:bidi/>
        <w:spacing w:line="247" w:lineRule="auto"/>
        <w:ind w:right="504" w:left="357" w:firstLine="0"/>
        <w:jc w:val="left"/>
      </w:pPr>
      <w:r>
        <w:rPr>
          <w:w w:val="156"/>
          <w:rtl/>
        </w:rPr>
        <w:t>أﻛﺜﺮ</w:t>
      </w:r>
      <w:r>
        <w:rPr>
          <w:spacing w:val="24"/>
          <w:w w:val="156"/>
          <w:rtl/>
        </w:rPr>
        <w:t> </w:t>
      </w:r>
      <w:r>
        <w:rPr>
          <w:w w:val="156"/>
          <w:rtl/>
        </w:rPr>
        <w:t>ﻣﻦ</w:t>
      </w:r>
      <w:r>
        <w:rPr>
          <w:spacing w:val="26"/>
          <w:w w:val="156"/>
          <w:rtl/>
        </w:rPr>
        <w:t> </w:t>
      </w:r>
      <w:r>
        <w:rPr>
          <w:w w:val="156"/>
          <w:rtl/>
        </w:rPr>
        <w:t>ﻗﻮل</w:t>
      </w:r>
      <w:r>
        <w:rPr>
          <w:spacing w:val="24"/>
          <w:w w:val="156"/>
          <w:rtl/>
        </w:rPr>
        <w:t> </w:t>
      </w:r>
      <w:r>
        <w:rPr>
          <w:w w:val="156"/>
          <w:rtl/>
        </w:rPr>
        <w:t>إن</w:t>
      </w:r>
      <w:r>
        <w:rPr>
          <w:spacing w:val="24"/>
          <w:w w:val="156"/>
          <w:rtl/>
        </w:rPr>
        <w:t> </w:t>
      </w:r>
      <w:r>
        <w:rPr>
          <w:w w:val="156"/>
          <w:rtl/>
        </w:rPr>
        <w:t>اﻟﺠﺪران</w:t>
      </w:r>
      <w:r>
        <w:rPr>
          <w:spacing w:val="24"/>
          <w:w w:val="156"/>
          <w:rtl/>
        </w:rPr>
        <w:t> </w:t>
      </w:r>
      <w:r>
        <w:rPr>
          <w:w w:val="156"/>
          <w:rtl/>
        </w:rPr>
        <w:t>ﻛﺎﻧﺖ</w:t>
      </w:r>
      <w:r>
        <w:rPr>
          <w:spacing w:val="24"/>
          <w:w w:val="156"/>
          <w:rtl/>
        </w:rPr>
        <w:t> </w:t>
      </w:r>
      <w:r>
        <w:rPr>
          <w:w w:val="156"/>
          <w:rtl/>
        </w:rPr>
        <w:t>ﻣﻄﻠﻴﺔ</w:t>
      </w:r>
      <w:r>
        <w:rPr>
          <w:spacing w:val="26"/>
          <w:w w:val="156"/>
          <w:rtl/>
        </w:rPr>
        <w:t> </w:t>
      </w:r>
      <w:r>
        <w:rPr>
          <w:w w:val="156"/>
          <w:rtl/>
        </w:rPr>
        <w:t>ﺑﺎﻟﻠﻮن</w:t>
      </w:r>
      <w:r>
        <w:rPr>
          <w:spacing w:val="24"/>
          <w:w w:val="156"/>
          <w:rtl/>
        </w:rPr>
        <w:t> </w:t>
      </w:r>
      <w:r>
        <w:rPr>
          <w:w w:val="156"/>
          <w:rtl/>
        </w:rPr>
        <w:t>اﻷﺑﻴﺾ</w:t>
      </w:r>
      <w:r>
        <w:rPr>
          <w:w w:val="156"/>
        </w:rPr>
        <w:t>.</w:t>
      </w:r>
      <w:r>
        <w:rPr>
          <w:spacing w:val="24"/>
          <w:w w:val="156"/>
          <w:rtl/>
        </w:rPr>
        <w:t> </w:t>
      </w:r>
      <w:r>
        <w:rPr>
          <w:w w:val="156"/>
          <w:rtl/>
        </w:rPr>
        <w:t>ﻛﺎن</w:t>
      </w:r>
      <w:r>
        <w:rPr>
          <w:spacing w:val="24"/>
          <w:w w:val="156"/>
          <w:rtl/>
        </w:rPr>
        <w:t> </w:t>
      </w:r>
      <w:r>
        <w:rPr>
          <w:w w:val="156"/>
          <w:rtl/>
        </w:rPr>
        <w:t>ﻟﺪﻳﻬﺎ اﻟﺸﻐﻒ</w:t>
      </w:r>
      <w:r>
        <w:rPr>
          <w:w w:val="156"/>
        </w:rPr>
        <w:t>.</w:t>
      </w:r>
      <w:r>
        <w:rPr>
          <w:spacing w:val="-30"/>
          <w:w w:val="156"/>
          <w:rtl/>
        </w:rPr>
        <w:t> </w:t>
      </w:r>
      <w:r>
        <w:rPr>
          <w:w w:val="156"/>
          <w:rtl/>
        </w:rPr>
        <w:t>ﻛﺎن</w:t>
      </w:r>
      <w:r>
        <w:rPr>
          <w:spacing w:val="-30"/>
          <w:w w:val="156"/>
          <w:rtl/>
        </w:rPr>
        <w:t> </w:t>
      </w:r>
      <w:r>
        <w:rPr>
          <w:w w:val="156"/>
          <w:rtl/>
        </w:rPr>
        <w:t>ﻟﺪﻳﻬﺎ</w:t>
      </w:r>
      <w:r>
        <w:rPr>
          <w:spacing w:val="-30"/>
          <w:w w:val="156"/>
          <w:rtl/>
        </w:rPr>
        <w:t> </w:t>
      </w:r>
      <w:r>
        <w:rPr>
          <w:w w:val="156"/>
          <w:rtl/>
        </w:rPr>
        <w:t>اﻟﻌﻮاﻣﻞ</w:t>
      </w:r>
      <w:r>
        <w:rPr>
          <w:spacing w:val="-30"/>
          <w:w w:val="156"/>
          <w:rtl/>
        </w:rPr>
        <w:t> </w:t>
      </w:r>
      <w:r>
        <w:rPr>
          <w:w w:val="156"/>
          <w:rtl/>
        </w:rPr>
        <w:t>اﻟﻮراﺛﻴﺔ</w:t>
      </w:r>
      <w:r>
        <w:rPr>
          <w:w w:val="156"/>
        </w:rPr>
        <w:t>.</w:t>
      </w:r>
      <w:r>
        <w:rPr>
          <w:spacing w:val="-30"/>
          <w:w w:val="156"/>
          <w:rtl/>
        </w:rPr>
        <w:t> </w:t>
      </w:r>
      <w:r>
        <w:rPr>
          <w:w w:val="156"/>
          <w:rtl/>
        </w:rPr>
        <w:t>وإذا</w:t>
      </w:r>
      <w:r>
        <w:rPr>
          <w:spacing w:val="-30"/>
          <w:w w:val="156"/>
          <w:rtl/>
        </w:rPr>
        <w:t> </w:t>
      </w:r>
      <w:r>
        <w:rPr>
          <w:w w:val="156"/>
          <w:rtl/>
        </w:rPr>
        <w:t>رﺑﺤﺖ</w:t>
      </w:r>
      <w:r>
        <w:rPr>
          <w:spacing w:val="-30"/>
          <w:w w:val="156"/>
          <w:rtl/>
        </w:rPr>
        <w:t> </w:t>
      </w:r>
      <w:r>
        <w:rPr>
          <w:w w:val="156"/>
          <w:rtl/>
        </w:rPr>
        <w:t>اﻟﺴﺒﺎﻗﺎت،</w:t>
      </w:r>
      <w:r>
        <w:rPr>
          <w:spacing w:val="-29"/>
          <w:w w:val="156"/>
          <w:rtl/>
        </w:rPr>
        <w:t> </w:t>
      </w:r>
      <w:r>
        <w:rPr>
          <w:w w:val="156"/>
          <w:rtl/>
        </w:rPr>
        <w:t>ﻓﺴﻴﻜﻮن </w:t>
      </w:r>
      <w:r>
        <w:rPr>
          <w:w w:val="155"/>
          <w:rtl/>
        </w:rPr>
        <w:t>ﻟﺪﻳﻬﺎ اﻻﻗﺘﺼﺎد</w:t>
      </w:r>
      <w:r>
        <w:rPr>
          <w:w w:val="155"/>
        </w:rPr>
        <w:t>.</w:t>
      </w:r>
      <w:r>
        <w:rPr>
          <w:w w:val="155"/>
          <w:rtl/>
        </w:rPr>
        <w:t> ﻫﺪف اﻟﻔﻮ</w:t>
      </w:r>
      <w:r>
        <w:rPr>
          <w:w w:val="155"/>
          <w:rtl/>
        </w:rPr>
        <w:t>ز</w:t>
      </w:r>
    </w:p>
    <w:p>
      <w:pPr>
        <w:pStyle w:val="BodyText"/>
        <w:bidi/>
        <w:spacing w:line="247" w:lineRule="auto"/>
        <w:ind w:right="359" w:left="357" w:firstLine="0"/>
        <w:jc w:val="left"/>
      </w:pPr>
      <w:r>
        <w:rPr>
          <w:w w:val="159"/>
          <w:rtl/>
        </w:rPr>
        <w:t>ﺑﺒﻄﻮﻟﺔ</w:t>
      </w:r>
      <w:r>
        <w:rPr>
          <w:spacing w:val="-36"/>
          <w:w w:val="159"/>
          <w:rtl/>
        </w:rPr>
        <w:t> </w:t>
      </w:r>
      <w:r>
        <w:rPr>
          <w:w w:val="159"/>
          <w:rtl/>
        </w:rPr>
        <w:t>اﻟﺮﺟﻞ</w:t>
      </w:r>
      <w:r>
        <w:rPr>
          <w:spacing w:val="-36"/>
          <w:w w:val="159"/>
          <w:rtl/>
        </w:rPr>
        <w:t> </w:t>
      </w:r>
      <w:r>
        <w:rPr>
          <w:w w:val="159"/>
          <w:rtl/>
        </w:rPr>
        <w:t>اﻟﺤﺪﻳﺪي</w:t>
      </w:r>
      <w:r>
        <w:rPr>
          <w:spacing w:val="-36"/>
          <w:w w:val="159"/>
          <w:rtl/>
        </w:rPr>
        <w:t> </w:t>
      </w:r>
      <w:r>
        <w:rPr>
          <w:w w:val="159"/>
          <w:rtl/>
        </w:rPr>
        <w:t>ﻧﺒﻊ</w:t>
      </w:r>
      <w:r>
        <w:rPr>
          <w:spacing w:val="-35"/>
          <w:w w:val="159"/>
          <w:rtl/>
        </w:rPr>
        <w:t> </w:t>
      </w:r>
      <w:r>
        <w:rPr>
          <w:w w:val="159"/>
          <w:rtl/>
        </w:rPr>
        <w:t>ﻣﻦ</w:t>
      </w:r>
      <w:r>
        <w:rPr>
          <w:spacing w:val="-36"/>
          <w:w w:val="159"/>
          <w:rtl/>
        </w:rPr>
        <w:t> </w:t>
      </w:r>
      <w:r>
        <w:rPr>
          <w:w w:val="159"/>
          <w:rtl/>
        </w:rPr>
        <w:t>اﻹدراك</w:t>
      </w:r>
      <w:r>
        <w:rPr>
          <w:spacing w:val="-35"/>
          <w:w w:val="159"/>
          <w:rtl/>
        </w:rPr>
        <w:t> </w:t>
      </w:r>
      <w:r>
        <w:rPr>
          <w:w w:val="159"/>
          <w:rtl/>
        </w:rPr>
        <w:t>اﻟﻤﺒﻜﺮ</w:t>
      </w:r>
      <w:r>
        <w:rPr>
          <w:spacing w:val="-36"/>
          <w:w w:val="159"/>
          <w:rtl/>
        </w:rPr>
        <w:t> </w:t>
      </w:r>
      <w:r>
        <w:rPr>
          <w:w w:val="159"/>
          <w:rtl/>
        </w:rPr>
        <w:t>ﻟﻤﻔﻬﻮم</w:t>
      </w:r>
      <w:r>
        <w:rPr>
          <w:spacing w:val="-36"/>
          <w:w w:val="159"/>
          <w:rtl/>
        </w:rPr>
        <w:t> </w:t>
      </w:r>
      <w:r>
        <w:rPr>
          <w:w w:val="159"/>
          <w:rtl/>
        </w:rPr>
        <w:t>اﻟﻘﻨﻔﺬ</w:t>
      </w:r>
      <w:r>
        <w:rPr>
          <w:spacing w:val="-36"/>
          <w:w w:val="159"/>
          <w:rtl/>
        </w:rPr>
        <w:t> </w:t>
      </w:r>
      <w:r>
        <w:rPr>
          <w:w w:val="159"/>
          <w:rtl/>
        </w:rPr>
        <w:t>اﻟﺨﺎص </w:t>
      </w:r>
      <w:r>
        <w:rPr>
          <w:w w:val="138"/>
          <w:rtl/>
        </w:rPr>
        <w:t>ﺑﻬﺎ</w:t>
      </w:r>
      <w:r>
        <w:rPr>
          <w:w w:val="138"/>
        </w:rPr>
        <w:t>.</w:t>
      </w:r>
    </w:p>
    <w:p>
      <w:pPr>
        <w:pStyle w:val="BodyText"/>
        <w:bidi/>
        <w:spacing w:line="247" w:lineRule="auto"/>
        <w:ind w:right="906" w:left="357" w:firstLine="0"/>
        <w:jc w:val="left"/>
      </w:pPr>
      <w:r>
        <w:rPr>
          <w:w w:val="158"/>
          <w:rtl/>
        </w:rPr>
        <w:t>وﻫﻜﺬا،</w:t>
      </w:r>
      <w:r>
        <w:rPr>
          <w:spacing w:val="-36"/>
          <w:w w:val="158"/>
          <w:rtl/>
        </w:rPr>
        <w:t> </w:t>
      </w:r>
      <w:r>
        <w:rPr>
          <w:w w:val="158"/>
          <w:rtl/>
        </w:rPr>
        <w:t>ﻗﺮرت</w:t>
      </w:r>
      <w:r>
        <w:rPr>
          <w:spacing w:val="-37"/>
          <w:w w:val="158"/>
          <w:rtl/>
        </w:rPr>
        <w:t> </w:t>
      </w:r>
      <w:r>
        <w:rPr>
          <w:w w:val="158"/>
          <w:rtl/>
        </w:rPr>
        <w:t>أن</w:t>
      </w:r>
      <w:r>
        <w:rPr>
          <w:spacing w:val="-37"/>
          <w:w w:val="158"/>
          <w:rtl/>
        </w:rPr>
        <w:t> </w:t>
      </w:r>
      <w:r>
        <w:rPr>
          <w:w w:val="158"/>
          <w:rtl/>
        </w:rPr>
        <w:t>ﺗﻔﻌﻞ</w:t>
      </w:r>
      <w:r>
        <w:rPr>
          <w:spacing w:val="-36"/>
          <w:w w:val="158"/>
          <w:rtl/>
        </w:rPr>
        <w:t> </w:t>
      </w:r>
      <w:r>
        <w:rPr>
          <w:w w:val="158"/>
          <w:rtl/>
        </w:rPr>
        <w:t>ذﻟﻚ</w:t>
      </w:r>
      <w:r>
        <w:rPr>
          <w:w w:val="158"/>
        </w:rPr>
        <w:t>.</w:t>
      </w:r>
      <w:r>
        <w:rPr>
          <w:spacing w:val="-36"/>
          <w:w w:val="158"/>
          <w:rtl/>
        </w:rPr>
        <w:t> </w:t>
      </w:r>
      <w:r>
        <w:rPr>
          <w:w w:val="158"/>
          <w:rtl/>
        </w:rPr>
        <w:t>ﻓﺎﺳﺘﻘﺎﻟﺖ</w:t>
      </w:r>
      <w:r>
        <w:rPr>
          <w:spacing w:val="-36"/>
          <w:w w:val="158"/>
          <w:rtl/>
        </w:rPr>
        <w:t> </w:t>
      </w:r>
      <w:r>
        <w:rPr>
          <w:w w:val="158"/>
          <w:rtl/>
        </w:rPr>
        <w:t>ﻣﻦ</w:t>
      </w:r>
      <w:r>
        <w:rPr>
          <w:spacing w:val="-36"/>
          <w:w w:val="158"/>
          <w:rtl/>
        </w:rPr>
        <w:t> </w:t>
      </w:r>
      <w:r>
        <w:rPr>
          <w:w w:val="158"/>
          <w:rtl/>
        </w:rPr>
        <w:t>ﻋﻤﻠﻬﺎ</w:t>
      </w:r>
      <w:r>
        <w:rPr>
          <w:w w:val="158"/>
        </w:rPr>
        <w:t>.</w:t>
      </w:r>
      <w:r>
        <w:rPr>
          <w:spacing w:val="-37"/>
          <w:w w:val="158"/>
          <w:rtl/>
        </w:rPr>
        <w:t> </w:t>
      </w:r>
      <w:r>
        <w:rPr>
          <w:w w:val="158"/>
          <w:rtl/>
        </w:rPr>
        <w:t>واﻋﺘﺬرت</w:t>
      </w:r>
      <w:r>
        <w:rPr>
          <w:spacing w:val="-36"/>
          <w:w w:val="158"/>
          <w:rtl/>
        </w:rPr>
        <w:t> </w:t>
      </w:r>
      <w:r>
        <w:rPr>
          <w:w w:val="158"/>
          <w:rtl/>
        </w:rPr>
        <w:t>ﻋﻦ </w:t>
      </w:r>
      <w:r>
        <w:rPr>
          <w:w w:val="155"/>
          <w:rtl/>
        </w:rPr>
        <w:t>ﻗﺒﻮل</w:t>
      </w:r>
      <w:r>
        <w:rPr>
          <w:spacing w:val="-27"/>
          <w:w w:val="155"/>
          <w:rtl/>
        </w:rPr>
        <w:t> </w:t>
      </w:r>
      <w:r>
        <w:rPr>
          <w:w w:val="155"/>
          <w:rtl/>
        </w:rPr>
        <w:t>ﻋﺮوض</w:t>
      </w:r>
      <w:r>
        <w:rPr>
          <w:spacing w:val="-29"/>
          <w:w w:val="155"/>
          <w:rtl/>
        </w:rPr>
        <w:t> </w:t>
      </w:r>
      <w:r>
        <w:rPr>
          <w:w w:val="155"/>
          <w:rtl/>
        </w:rPr>
        <w:t>ﻛﻠﻴﺎت</w:t>
      </w:r>
      <w:r>
        <w:rPr>
          <w:spacing w:val="-29"/>
          <w:w w:val="155"/>
          <w:rtl/>
        </w:rPr>
        <w:t> </w:t>
      </w:r>
      <w:r>
        <w:rPr>
          <w:w w:val="155"/>
          <w:rtl/>
        </w:rPr>
        <w:t>اﻟﺪراﺳﺎت</w:t>
      </w:r>
      <w:r>
        <w:rPr>
          <w:spacing w:val="-29"/>
          <w:w w:val="155"/>
          <w:rtl/>
        </w:rPr>
        <w:t> </w:t>
      </w:r>
      <w:r>
        <w:rPr>
          <w:w w:val="155"/>
          <w:rtl/>
        </w:rPr>
        <w:t>اﻟﻌﻠﻴﺎ</w:t>
      </w:r>
      <w:r>
        <w:rPr>
          <w:w w:val="155"/>
        </w:rPr>
        <w:t>.</w:t>
      </w:r>
      <w:r>
        <w:rPr>
          <w:spacing w:val="-29"/>
          <w:w w:val="155"/>
          <w:rtl/>
        </w:rPr>
        <w:t> </w:t>
      </w:r>
      <w:r>
        <w:rPr>
          <w:w w:val="155"/>
          <w:rtl/>
        </w:rPr>
        <w:t>وﺑﺎﻋﺖ</w:t>
      </w:r>
      <w:r>
        <w:rPr>
          <w:spacing w:val="-29"/>
          <w:w w:val="155"/>
          <w:rtl/>
        </w:rPr>
        <w:t> </w:t>
      </w:r>
      <w:r>
        <w:rPr>
          <w:w w:val="155"/>
          <w:rtl/>
        </w:rPr>
        <w:t>اﻟﻤﺼﺎﻧﻊ</w:t>
      </w:r>
      <w:r>
        <w:rPr>
          <w:spacing w:val="-29"/>
          <w:w w:val="155"/>
          <w:rtl/>
        </w:rPr>
        <w:t> </w:t>
      </w:r>
      <w:r>
        <w:rPr>
          <w:w w:val="155"/>
          <w:rtl/>
        </w:rPr>
        <w:t>ﻣﺜﻠﻤﺎ</w:t>
      </w:r>
      <w:r>
        <w:rPr>
          <w:spacing w:val="-27"/>
          <w:w w:val="155"/>
          <w:rtl/>
        </w:rPr>
        <w:t> </w:t>
      </w:r>
      <w:r>
        <w:rPr>
          <w:w w:val="155"/>
          <w:rtl/>
        </w:rPr>
        <w:t>ﻓﻌﻞ داروﻳﻦ ﺳﻤﻴﺚ</w:t>
      </w:r>
      <w:r>
        <w:rPr>
          <w:w w:val="155"/>
        </w:rPr>
        <w:t>!</w:t>
      </w:r>
      <w:r>
        <w:rPr>
          <w:w w:val="155"/>
          <w:rtl/>
        </w:rPr>
        <w:t> </w:t>
      </w:r>
      <w:r>
        <w:rPr>
          <w:w w:val="155"/>
        </w:rPr>
        <w:t>)</w:t>
      </w:r>
      <w:r>
        <w:rPr>
          <w:w w:val="155"/>
          <w:rtl/>
        </w:rPr>
        <w:t>ﻟﻜﻨﻬﺎ أﺑﻘ</w:t>
      </w:r>
      <w:r>
        <w:rPr>
          <w:w w:val="155"/>
          <w:rtl/>
        </w:rPr>
        <w:t>ﺖ</w:t>
      </w:r>
    </w:p>
    <w:p>
      <w:pPr>
        <w:pStyle w:val="BodyText"/>
        <w:bidi/>
        <w:spacing w:line="247" w:lineRule="auto"/>
        <w:ind w:right="504" w:left="357" w:firstLine="0"/>
        <w:jc w:val="left"/>
      </w:pPr>
      <w:r>
        <w:rPr>
          <w:w w:val="153"/>
          <w:rtl/>
        </w:rPr>
        <w:t>ﻋﻠﻲّ</w:t>
      </w:r>
      <w:r>
        <w:rPr>
          <w:spacing w:val="-37"/>
          <w:w w:val="153"/>
          <w:rtl/>
        </w:rPr>
        <w:t> </w:t>
      </w:r>
      <w:r>
        <w:rPr>
          <w:w w:val="153"/>
          <w:rtl/>
        </w:rPr>
        <w:t>ﺑﺼﺤﺒﺘﻬﺎ</w:t>
      </w:r>
      <w:r>
        <w:rPr>
          <w:w w:val="153"/>
        </w:rPr>
        <w:t>.(</w:t>
      </w:r>
      <w:r>
        <w:rPr>
          <w:spacing w:val="-37"/>
          <w:w w:val="153"/>
          <w:rtl/>
        </w:rPr>
        <w:t> </w:t>
      </w:r>
      <w:r>
        <w:rPr>
          <w:w w:val="153"/>
          <w:rtl/>
        </w:rPr>
        <w:t>وﺑﻌﺪ</w:t>
      </w:r>
      <w:r>
        <w:rPr>
          <w:spacing w:val="-36"/>
          <w:w w:val="153"/>
          <w:rtl/>
        </w:rPr>
        <w:t> </w:t>
      </w:r>
      <w:r>
        <w:rPr>
          <w:w w:val="153"/>
          <w:rtl/>
        </w:rPr>
        <w:t>ﺛﻼث</w:t>
      </w:r>
      <w:r>
        <w:rPr>
          <w:spacing w:val="-37"/>
          <w:w w:val="153"/>
          <w:rtl/>
        </w:rPr>
        <w:t> </w:t>
      </w:r>
      <w:r>
        <w:rPr>
          <w:w w:val="153"/>
          <w:rtl/>
        </w:rPr>
        <w:t>ﺳﻨﻮات،</w:t>
      </w:r>
      <w:r>
        <w:rPr>
          <w:spacing w:val="-36"/>
          <w:w w:val="153"/>
          <w:rtl/>
        </w:rPr>
        <w:t> </w:t>
      </w:r>
      <w:r>
        <w:rPr>
          <w:w w:val="153"/>
          <w:rtl/>
        </w:rPr>
        <w:t>ﻓﻲ</w:t>
      </w:r>
      <w:r>
        <w:rPr>
          <w:spacing w:val="-36"/>
          <w:w w:val="153"/>
          <w:rtl/>
        </w:rPr>
        <w:t> </w:t>
      </w:r>
      <w:r>
        <w:rPr>
          <w:w w:val="153"/>
          <w:rtl/>
        </w:rPr>
        <w:t>ﻳﻮم</w:t>
      </w:r>
      <w:r>
        <w:rPr>
          <w:spacing w:val="-37"/>
          <w:w w:val="153"/>
          <w:rtl/>
        </w:rPr>
        <w:t> </w:t>
      </w:r>
      <w:r>
        <w:rPr>
          <w:w w:val="153"/>
          <w:rtl/>
        </w:rPr>
        <w:t>ﺣﺎر</w:t>
      </w:r>
      <w:r>
        <w:rPr>
          <w:spacing w:val="-37"/>
          <w:w w:val="153"/>
          <w:rtl/>
        </w:rPr>
        <w:t> </w:t>
      </w:r>
      <w:r>
        <w:rPr>
          <w:w w:val="153"/>
          <w:rtl/>
        </w:rPr>
        <w:t>ﻣﻦ</w:t>
      </w:r>
      <w:r>
        <w:rPr>
          <w:spacing w:val="-37"/>
          <w:w w:val="153"/>
          <w:rtl/>
        </w:rPr>
        <w:t> </w:t>
      </w:r>
      <w:r>
        <w:rPr>
          <w:w w:val="153"/>
          <w:rtl/>
        </w:rPr>
        <w:t>أﻳﺎم</w:t>
      </w:r>
      <w:r>
        <w:rPr>
          <w:spacing w:val="-37"/>
          <w:w w:val="153"/>
          <w:rtl/>
        </w:rPr>
        <w:t> </w:t>
      </w:r>
      <w:r>
        <w:rPr>
          <w:w w:val="153"/>
          <w:rtl/>
        </w:rPr>
        <w:t>ﺷﻬﺮ</w:t>
      </w:r>
      <w:r>
        <w:rPr>
          <w:spacing w:val="-37"/>
          <w:w w:val="153"/>
          <w:rtl/>
        </w:rPr>
        <w:t> </w:t>
      </w:r>
      <w:r>
        <w:rPr>
          <w:w w:val="153"/>
          <w:rtl/>
        </w:rPr>
        <w:t>أﻛﺘﻮﺑﺮ </w:t>
      </w:r>
      <w:r>
        <w:rPr>
          <w:w w:val="152"/>
          <w:rtl/>
        </w:rPr>
        <w:t>ﻋﺎم</w:t>
      </w:r>
      <w:r>
        <w:rPr>
          <w:spacing w:val="-31"/>
          <w:w w:val="152"/>
          <w:rtl/>
        </w:rPr>
        <w:t> </w:t>
      </w:r>
      <w:r>
        <w:rPr>
          <w:w w:val="152"/>
        </w:rPr>
        <w:t>1985</w:t>
      </w:r>
      <w:r>
        <w:rPr>
          <w:w w:val="152"/>
          <w:rtl/>
        </w:rPr>
        <w:t>،</w:t>
      </w:r>
      <w:r>
        <w:rPr>
          <w:spacing w:val="-31"/>
          <w:w w:val="152"/>
          <w:rtl/>
        </w:rPr>
        <w:t> </w:t>
      </w:r>
      <w:r>
        <w:rPr>
          <w:w w:val="152"/>
          <w:rtl/>
        </w:rPr>
        <w:t>ﻋﺒﺮت</w:t>
      </w:r>
      <w:r>
        <w:rPr>
          <w:spacing w:val="-31"/>
          <w:w w:val="152"/>
          <w:rtl/>
        </w:rPr>
        <w:t> </w:t>
      </w:r>
      <w:r>
        <w:rPr>
          <w:w w:val="152"/>
          <w:rtl/>
        </w:rPr>
        <w:t>ﺧﻂ</w:t>
      </w:r>
      <w:r>
        <w:rPr>
          <w:spacing w:val="-31"/>
          <w:w w:val="152"/>
          <w:rtl/>
        </w:rPr>
        <w:t> </w:t>
      </w:r>
      <w:r>
        <w:rPr>
          <w:w w:val="152"/>
          <w:rtl/>
        </w:rPr>
        <w:t>اﻟﻨﻬﺎﻳﺔ</w:t>
      </w:r>
      <w:r>
        <w:rPr>
          <w:spacing w:val="-31"/>
          <w:w w:val="152"/>
          <w:rtl/>
        </w:rPr>
        <w:t> </w:t>
      </w:r>
      <w:r>
        <w:rPr>
          <w:w w:val="152"/>
          <w:rtl/>
        </w:rPr>
        <w:t>ﻟﺘﻔﻮز</w:t>
      </w:r>
      <w:r>
        <w:rPr>
          <w:spacing w:val="-29"/>
          <w:w w:val="152"/>
          <w:rtl/>
        </w:rPr>
        <w:t> </w:t>
      </w:r>
      <w:r>
        <w:rPr>
          <w:w w:val="152"/>
          <w:rtl/>
        </w:rPr>
        <w:t>ﺑﺎﻟﻤﺮﻛﺰ</w:t>
      </w:r>
      <w:r>
        <w:rPr>
          <w:spacing w:val="-31"/>
          <w:w w:val="152"/>
          <w:rtl/>
        </w:rPr>
        <w:t> </w:t>
      </w:r>
      <w:r>
        <w:rPr>
          <w:w w:val="152"/>
          <w:rtl/>
        </w:rPr>
        <w:t>اﻷول</w:t>
      </w:r>
      <w:r>
        <w:rPr>
          <w:spacing w:val="-29"/>
          <w:w w:val="152"/>
          <w:rtl/>
        </w:rPr>
        <w:t> </w:t>
      </w:r>
      <w:r>
        <w:rPr>
          <w:w w:val="152"/>
          <w:rtl/>
        </w:rPr>
        <w:t>ﻓﻲ</w:t>
      </w:r>
      <w:r>
        <w:rPr>
          <w:spacing w:val="-31"/>
          <w:w w:val="152"/>
          <w:rtl/>
        </w:rPr>
        <w:t> </w:t>
      </w:r>
      <w:r>
        <w:rPr>
          <w:w w:val="152"/>
          <w:rtl/>
        </w:rPr>
        <w:t>ﺑﻄﻮﻟﺔ</w:t>
      </w:r>
      <w:r>
        <w:rPr>
          <w:spacing w:val="-31"/>
          <w:w w:val="152"/>
          <w:rtl/>
        </w:rPr>
        <w:t> </w:t>
      </w:r>
      <w:r>
        <w:rPr>
          <w:w w:val="152"/>
          <w:rtl/>
        </w:rPr>
        <w:t>اﻟﺮﺟﻞ </w:t>
      </w:r>
      <w:r>
        <w:rPr>
          <w:w w:val="151"/>
          <w:rtl/>
        </w:rPr>
        <w:t>اﻟﺤﺪﻳﺪي اﻟﻌﺎﻟﻤﻴﺔ ﺑﻬﺎواي</w:t>
      </w:r>
      <w:r>
        <w:rPr>
          <w:w w:val="151"/>
        </w:rPr>
        <w:t>.</w:t>
      </w:r>
    </w:p>
    <w:p>
      <w:pPr>
        <w:pStyle w:val="BodyText"/>
        <w:bidi/>
        <w:spacing w:line="247" w:lineRule="auto"/>
        <w:ind w:right="359" w:left="357" w:firstLine="0"/>
        <w:jc w:val="left"/>
      </w:pPr>
      <w:r>
        <w:rPr>
          <w:w w:val="159"/>
          <w:rtl/>
        </w:rPr>
        <w:t>ﻋﻨﺪﻣﺎ</w:t>
      </w:r>
      <w:r>
        <w:rPr>
          <w:spacing w:val="-39"/>
          <w:w w:val="159"/>
          <w:rtl/>
        </w:rPr>
        <w:t> </w:t>
      </w:r>
      <w:r>
        <w:rPr>
          <w:w w:val="159"/>
          <w:rtl/>
        </w:rPr>
        <w:t>ﻋﻘﺪت</w:t>
      </w:r>
      <w:r>
        <w:rPr>
          <w:spacing w:val="-39"/>
          <w:w w:val="159"/>
          <w:rtl/>
        </w:rPr>
        <w:t> </w:t>
      </w:r>
      <w:r>
        <w:rPr>
          <w:w w:val="159"/>
          <w:rtl/>
        </w:rPr>
        <w:t>اﻟﻌﺰم</w:t>
      </w:r>
      <w:r>
        <w:rPr>
          <w:spacing w:val="-38"/>
          <w:w w:val="159"/>
          <w:rtl/>
        </w:rPr>
        <w:t> </w:t>
      </w:r>
      <w:r>
        <w:rPr>
          <w:w w:val="159"/>
          <w:rtl/>
        </w:rPr>
        <w:t>ﻋﻠﻰ</w:t>
      </w:r>
      <w:r>
        <w:rPr>
          <w:spacing w:val="-39"/>
          <w:w w:val="159"/>
          <w:rtl/>
        </w:rPr>
        <w:t> </w:t>
      </w:r>
      <w:r>
        <w:rPr>
          <w:w w:val="159"/>
          <w:rtl/>
        </w:rPr>
        <w:t>اﻟﻔﻮز</w:t>
      </w:r>
      <w:r>
        <w:rPr>
          <w:spacing w:val="-39"/>
          <w:w w:val="159"/>
          <w:rtl/>
        </w:rPr>
        <w:t> </w:t>
      </w:r>
      <w:r>
        <w:rPr>
          <w:w w:val="159"/>
          <w:rtl/>
        </w:rPr>
        <w:t>ﺑﺒﻄﻮﻟﺔ</w:t>
      </w:r>
      <w:r>
        <w:rPr>
          <w:spacing w:val="-39"/>
          <w:w w:val="159"/>
          <w:rtl/>
        </w:rPr>
        <w:t> </w:t>
      </w:r>
      <w:r>
        <w:rPr>
          <w:w w:val="159"/>
          <w:rtl/>
        </w:rPr>
        <w:t>اﻟﺮﺟﻞ</w:t>
      </w:r>
      <w:r>
        <w:rPr>
          <w:spacing w:val="-39"/>
          <w:w w:val="159"/>
          <w:rtl/>
        </w:rPr>
        <w:t> </w:t>
      </w:r>
      <w:r>
        <w:rPr>
          <w:w w:val="159"/>
          <w:rtl/>
        </w:rPr>
        <w:t>اﻟﺤﺪﻳﺪي،</w:t>
      </w:r>
      <w:r>
        <w:rPr>
          <w:spacing w:val="-39"/>
          <w:w w:val="159"/>
          <w:rtl/>
        </w:rPr>
        <w:t> </w:t>
      </w:r>
      <w:r>
        <w:rPr>
          <w:w w:val="159"/>
          <w:rtl/>
        </w:rPr>
        <w:t>ﻟﻢ</w:t>
      </w:r>
      <w:r>
        <w:rPr>
          <w:spacing w:val="-39"/>
          <w:w w:val="159"/>
          <w:rtl/>
        </w:rPr>
        <w:t> </w:t>
      </w:r>
      <w:r>
        <w:rPr>
          <w:w w:val="159"/>
          <w:rtl/>
        </w:rPr>
        <w:t>ﺗﻜﻦ</w:t>
      </w:r>
      <w:r>
        <w:rPr>
          <w:spacing w:val="-38"/>
          <w:w w:val="159"/>
          <w:rtl/>
        </w:rPr>
        <w:t> </w:t>
      </w:r>
      <w:r>
        <w:rPr>
          <w:w w:val="159"/>
          <w:rtl/>
        </w:rPr>
        <w:t>ﺗﻌﺮف إذا</w:t>
      </w:r>
      <w:r>
        <w:rPr>
          <w:spacing w:val="-20"/>
          <w:w w:val="159"/>
          <w:rtl/>
        </w:rPr>
        <w:t> </w:t>
      </w:r>
      <w:r>
        <w:rPr>
          <w:w w:val="159"/>
          <w:rtl/>
        </w:rPr>
        <w:t>ﻛﺎﻧﺖ</w:t>
      </w:r>
      <w:r>
        <w:rPr>
          <w:spacing w:val="-21"/>
          <w:w w:val="159"/>
          <w:rtl/>
        </w:rPr>
        <w:t> </w:t>
      </w:r>
      <w:r>
        <w:rPr>
          <w:w w:val="159"/>
          <w:rtl/>
        </w:rPr>
        <w:t>ﺳﺘﺼﺒﺢ</w:t>
      </w:r>
      <w:r>
        <w:rPr>
          <w:spacing w:val="-20"/>
          <w:w w:val="159"/>
          <w:rtl/>
        </w:rPr>
        <w:t> </w:t>
      </w:r>
      <w:r>
        <w:rPr>
          <w:w w:val="159"/>
          <w:rtl/>
        </w:rPr>
        <w:t>اﻷﻓﻀﻞ</w:t>
      </w:r>
      <w:r>
        <w:rPr>
          <w:spacing w:val="-20"/>
          <w:w w:val="159"/>
          <w:rtl/>
        </w:rPr>
        <w:t> </w:t>
      </w:r>
      <w:r>
        <w:rPr>
          <w:w w:val="159"/>
          <w:rtl/>
        </w:rPr>
        <w:t>ﻓﻲ</w:t>
      </w:r>
      <w:r>
        <w:rPr>
          <w:spacing w:val="-21"/>
          <w:w w:val="159"/>
          <w:rtl/>
        </w:rPr>
        <w:t> </w:t>
      </w:r>
      <w:r>
        <w:rPr>
          <w:w w:val="159"/>
          <w:rtl/>
        </w:rPr>
        <w:t>اﻟﻌﺎﻟﻢ</w:t>
      </w:r>
      <w:r>
        <w:rPr>
          <w:spacing w:val="-20"/>
          <w:w w:val="159"/>
          <w:rtl/>
        </w:rPr>
        <w:t> </w:t>
      </w:r>
      <w:r>
        <w:rPr>
          <w:w w:val="159"/>
          <w:rtl/>
        </w:rPr>
        <w:t>ﻓﻲ</w:t>
      </w:r>
      <w:r>
        <w:rPr>
          <w:spacing w:val="-21"/>
          <w:w w:val="159"/>
          <w:rtl/>
        </w:rPr>
        <w:t> </w:t>
      </w:r>
      <w:r>
        <w:rPr>
          <w:w w:val="159"/>
          <w:rtl/>
        </w:rPr>
        <w:t>اﻟﺘﺮﻳﺎﺛﻠﻮن</w:t>
      </w:r>
      <w:r>
        <w:rPr>
          <w:w w:val="159"/>
        </w:rPr>
        <w:t>.</w:t>
      </w:r>
      <w:r>
        <w:rPr>
          <w:spacing w:val="-21"/>
          <w:w w:val="159"/>
          <w:rtl/>
        </w:rPr>
        <w:t> </w:t>
      </w:r>
      <w:r>
        <w:rPr>
          <w:w w:val="159"/>
          <w:rtl/>
        </w:rPr>
        <w:t>ﻟﻜﻨﻬﺎ</w:t>
      </w:r>
      <w:r>
        <w:rPr>
          <w:spacing w:val="-21"/>
          <w:w w:val="159"/>
          <w:rtl/>
        </w:rPr>
        <w:t> </w:t>
      </w:r>
      <w:r>
        <w:rPr>
          <w:w w:val="159"/>
          <w:rtl/>
        </w:rPr>
        <w:t>أدرﻛﺖ</w:t>
      </w:r>
      <w:r>
        <w:rPr>
          <w:spacing w:val="-21"/>
          <w:w w:val="159"/>
          <w:rtl/>
        </w:rPr>
        <w:t> </w:t>
      </w:r>
      <w:r>
        <w:rPr>
          <w:w w:val="159"/>
          <w:rtl/>
        </w:rPr>
        <w:t>أﻧﻪ </w:t>
      </w:r>
      <w:r>
        <w:rPr>
          <w:w w:val="157"/>
          <w:rtl/>
        </w:rPr>
        <w:t>ﺑﺈﻣﻜﺎﻧﻬﺎ ذﻟﻚ، أن ذﻟ</w:t>
      </w:r>
      <w:r>
        <w:rPr>
          <w:w w:val="157"/>
          <w:rtl/>
        </w:rPr>
        <w:t>ﻚ</w:t>
      </w:r>
    </w:p>
    <w:p>
      <w:pPr>
        <w:pStyle w:val="BodyText"/>
        <w:bidi/>
        <w:spacing w:line="247" w:lineRule="auto"/>
        <w:ind w:right="504" w:left="357" w:firstLine="0"/>
        <w:jc w:val="left"/>
      </w:pPr>
      <w:r>
        <w:rPr>
          <w:w w:val="160"/>
          <w:rtl/>
        </w:rPr>
        <w:t>ﻓﻲ</w:t>
      </w:r>
      <w:r>
        <w:rPr>
          <w:spacing w:val="-26"/>
          <w:w w:val="160"/>
          <w:rtl/>
        </w:rPr>
        <w:t> </w:t>
      </w:r>
      <w:r>
        <w:rPr>
          <w:w w:val="160"/>
          <w:rtl/>
        </w:rPr>
        <w:t>ﺣﻴﺰ</w:t>
      </w:r>
      <w:r>
        <w:rPr>
          <w:spacing w:val="-26"/>
          <w:w w:val="160"/>
          <w:rtl/>
        </w:rPr>
        <w:t> </w:t>
      </w:r>
      <w:r>
        <w:rPr>
          <w:w w:val="160"/>
          <w:rtl/>
        </w:rPr>
        <w:t>اﻹﻣﻜﺎن،</w:t>
      </w:r>
      <w:r>
        <w:rPr>
          <w:spacing w:val="-27"/>
          <w:w w:val="160"/>
          <w:rtl/>
        </w:rPr>
        <w:t> </w:t>
      </w:r>
      <w:r>
        <w:rPr>
          <w:w w:val="160"/>
          <w:rtl/>
        </w:rPr>
        <w:t>أﻧﻬﺎ</w:t>
      </w:r>
      <w:r>
        <w:rPr>
          <w:spacing w:val="-27"/>
          <w:w w:val="160"/>
          <w:rtl/>
        </w:rPr>
        <w:t> </w:t>
      </w:r>
      <w:r>
        <w:rPr>
          <w:w w:val="160"/>
          <w:rtl/>
        </w:rPr>
        <w:t>ﻟﻢ</w:t>
      </w:r>
      <w:r>
        <w:rPr>
          <w:spacing w:val="-27"/>
          <w:w w:val="160"/>
          <w:rtl/>
        </w:rPr>
        <w:t> </w:t>
      </w:r>
      <w:r>
        <w:rPr>
          <w:w w:val="160"/>
          <w:rtl/>
        </w:rPr>
        <w:t>ﺗﻜﻦ</w:t>
      </w:r>
      <w:r>
        <w:rPr>
          <w:spacing w:val="-26"/>
          <w:w w:val="160"/>
          <w:rtl/>
        </w:rPr>
        <w:t> </w:t>
      </w:r>
      <w:r>
        <w:rPr>
          <w:w w:val="160"/>
          <w:rtl/>
        </w:rPr>
        <w:t>ﺗﻌﻴﺶ</w:t>
      </w:r>
      <w:r>
        <w:rPr>
          <w:spacing w:val="-26"/>
          <w:w w:val="160"/>
          <w:rtl/>
        </w:rPr>
        <w:t> </w:t>
      </w:r>
      <w:r>
        <w:rPr>
          <w:w w:val="160"/>
          <w:rtl/>
        </w:rPr>
        <w:t>ﻓﻲ</w:t>
      </w:r>
      <w:r>
        <w:rPr>
          <w:spacing w:val="-27"/>
          <w:w w:val="160"/>
          <w:rtl/>
        </w:rPr>
        <w:t> </w:t>
      </w:r>
      <w:r>
        <w:rPr>
          <w:w w:val="160"/>
          <w:rtl/>
        </w:rPr>
        <w:t>اﻟﻮﻫﻢ</w:t>
      </w:r>
      <w:r>
        <w:rPr>
          <w:w w:val="160"/>
        </w:rPr>
        <w:t>.</w:t>
      </w:r>
      <w:r>
        <w:rPr>
          <w:spacing w:val="-27"/>
          <w:w w:val="160"/>
          <w:rtl/>
        </w:rPr>
        <w:t> </w:t>
      </w:r>
      <w:r>
        <w:rPr>
          <w:w w:val="160"/>
          <w:rtl/>
        </w:rPr>
        <w:t>وﻫﺬا</w:t>
      </w:r>
      <w:r>
        <w:rPr>
          <w:spacing w:val="-27"/>
          <w:w w:val="160"/>
          <w:rtl/>
        </w:rPr>
        <w:t> </w:t>
      </w:r>
      <w:r>
        <w:rPr>
          <w:w w:val="160"/>
          <w:rtl/>
        </w:rPr>
        <w:t>اﻟﻔﺎرق</w:t>
      </w:r>
      <w:r>
        <w:rPr>
          <w:spacing w:val="-27"/>
          <w:w w:val="160"/>
          <w:rtl/>
        </w:rPr>
        <w:t> </w:t>
      </w:r>
      <w:r>
        <w:rPr>
          <w:w w:val="160"/>
          <w:rtl/>
        </w:rPr>
        <w:t>ﻫﻮ</w:t>
      </w:r>
      <w:r>
        <w:rPr>
          <w:spacing w:val="-27"/>
          <w:w w:val="160"/>
          <w:rtl/>
        </w:rPr>
        <w:t> </w:t>
      </w:r>
      <w:r>
        <w:rPr>
          <w:w w:val="160"/>
          <w:rtl/>
        </w:rPr>
        <w:t>ﻣﺎ </w:t>
      </w:r>
      <w:r>
        <w:rPr>
          <w:w w:val="158"/>
          <w:rtl/>
        </w:rPr>
        <w:t>ﻳُﺤﺪث</w:t>
      </w:r>
      <w:r>
        <w:rPr>
          <w:spacing w:val="-34"/>
          <w:w w:val="158"/>
          <w:rtl/>
        </w:rPr>
        <w:t> </w:t>
      </w:r>
      <w:r>
        <w:rPr>
          <w:w w:val="158"/>
          <w:rtl/>
        </w:rPr>
        <w:t>ﻛﻞ</w:t>
      </w:r>
      <w:r>
        <w:rPr>
          <w:spacing w:val="-35"/>
          <w:w w:val="158"/>
          <w:rtl/>
        </w:rPr>
        <w:t> </w:t>
      </w:r>
      <w:r>
        <w:rPr>
          <w:w w:val="158"/>
          <w:rtl/>
        </w:rPr>
        <w:t>اﻻﺧﺘﻼف</w:t>
      </w:r>
      <w:r>
        <w:rPr>
          <w:w w:val="158"/>
        </w:rPr>
        <w:t>.</w:t>
      </w:r>
      <w:r>
        <w:rPr>
          <w:spacing w:val="-35"/>
          <w:w w:val="158"/>
          <w:rtl/>
        </w:rPr>
        <w:t> </w:t>
      </w:r>
      <w:r>
        <w:rPr>
          <w:w w:val="158"/>
          <w:rtl/>
        </w:rPr>
        <w:t>إﻧﻪ</w:t>
      </w:r>
      <w:r>
        <w:rPr>
          <w:spacing w:val="-35"/>
          <w:w w:val="158"/>
          <w:rtl/>
        </w:rPr>
        <w:t> </w:t>
      </w:r>
      <w:r>
        <w:rPr>
          <w:w w:val="158"/>
          <w:rtl/>
        </w:rPr>
        <w:t>اﻟﻔﺎرق</w:t>
      </w:r>
      <w:r>
        <w:rPr>
          <w:spacing w:val="-35"/>
          <w:w w:val="158"/>
          <w:rtl/>
        </w:rPr>
        <w:t> </w:t>
      </w:r>
      <w:r>
        <w:rPr>
          <w:w w:val="158"/>
          <w:rtl/>
        </w:rPr>
        <w:t>اﻟﺬي</w:t>
      </w:r>
      <w:r>
        <w:rPr>
          <w:spacing w:val="-35"/>
          <w:w w:val="158"/>
          <w:rtl/>
        </w:rPr>
        <w:t> </w:t>
      </w:r>
      <w:r>
        <w:rPr>
          <w:w w:val="158"/>
          <w:rtl/>
        </w:rPr>
        <w:t>ﻳﻘﻮل</w:t>
      </w:r>
      <w:r>
        <w:rPr>
          <w:spacing w:val="-35"/>
          <w:w w:val="158"/>
          <w:rtl/>
        </w:rPr>
        <w:t> </w:t>
      </w:r>
      <w:r>
        <w:rPr>
          <w:w w:val="158"/>
          <w:rtl/>
        </w:rPr>
        <w:t>إن</w:t>
      </w:r>
      <w:r>
        <w:rPr>
          <w:spacing w:val="-34"/>
          <w:w w:val="158"/>
          <w:rtl/>
        </w:rPr>
        <w:t> </w:t>
      </w:r>
      <w:r>
        <w:rPr>
          <w:w w:val="158"/>
          <w:rtl/>
        </w:rPr>
        <w:t>ﻣﻦ</w:t>
      </w:r>
      <w:r>
        <w:rPr>
          <w:spacing w:val="-35"/>
          <w:w w:val="158"/>
          <w:rtl/>
        </w:rPr>
        <w:t> </w:t>
      </w:r>
      <w:r>
        <w:rPr>
          <w:w w:val="158"/>
          <w:rtl/>
        </w:rPr>
        <w:t>ﻳﺮﻏﺐ</w:t>
      </w:r>
      <w:r>
        <w:rPr>
          <w:spacing w:val="-34"/>
          <w:w w:val="158"/>
          <w:rtl/>
        </w:rPr>
        <w:t> </w:t>
      </w:r>
      <w:r>
        <w:rPr>
          <w:w w:val="158"/>
          <w:rtl/>
        </w:rPr>
        <w:t>ﻓﻲ</w:t>
      </w:r>
      <w:r>
        <w:rPr>
          <w:spacing w:val="-35"/>
          <w:w w:val="158"/>
          <w:rtl/>
        </w:rPr>
        <w:t> </w:t>
      </w:r>
      <w:r>
        <w:rPr>
          <w:w w:val="158"/>
          <w:rtl/>
        </w:rPr>
        <w:t>اﻟﺘﺤﻮل </w:t>
      </w:r>
      <w:r>
        <w:rPr>
          <w:w w:val="163"/>
          <w:rtl/>
        </w:rPr>
        <w:t>ﻣﻦ اﻟﺠﻴﺪ إﻟﻰ اﻟﻌﻈﻴﻢ ﻋﻠﻴ</w:t>
      </w:r>
      <w:r>
        <w:rPr>
          <w:w w:val="163"/>
          <w:rtl/>
        </w:rPr>
        <w:t>ﻪ</w:t>
      </w:r>
    </w:p>
    <w:p>
      <w:pPr>
        <w:pStyle w:val="BodyText"/>
        <w:bidi/>
        <w:spacing w:line="247" w:lineRule="auto"/>
        <w:ind w:right="505" w:left="357" w:hanging="1"/>
        <w:jc w:val="left"/>
      </w:pPr>
      <w:r>
        <w:rPr>
          <w:w w:val="158"/>
          <w:rtl/>
        </w:rPr>
        <w:t>أن</w:t>
      </w:r>
      <w:r>
        <w:rPr>
          <w:spacing w:val="-41"/>
          <w:w w:val="158"/>
          <w:rtl/>
        </w:rPr>
        <w:t> </w:t>
      </w:r>
      <w:r>
        <w:rPr>
          <w:w w:val="158"/>
          <w:rtl/>
        </w:rPr>
        <w:t>ﻳﺪرك،</w:t>
      </w:r>
      <w:r>
        <w:rPr>
          <w:spacing w:val="-41"/>
          <w:w w:val="158"/>
          <w:rtl/>
        </w:rPr>
        <w:t> </w:t>
      </w:r>
      <w:r>
        <w:rPr>
          <w:w w:val="158"/>
          <w:rtl/>
        </w:rPr>
        <w:t>وﻣﻦ</w:t>
      </w:r>
      <w:r>
        <w:rPr>
          <w:spacing w:val="-40"/>
          <w:w w:val="158"/>
          <w:rtl/>
        </w:rPr>
        <w:t> </w:t>
      </w:r>
      <w:r>
        <w:rPr>
          <w:w w:val="158"/>
          <w:rtl/>
        </w:rPr>
        <w:t>ﻳﻔﺸﻞ</w:t>
      </w:r>
      <w:r>
        <w:rPr>
          <w:spacing w:val="-40"/>
          <w:w w:val="158"/>
          <w:rtl/>
        </w:rPr>
        <w:t> </w:t>
      </w:r>
      <w:r>
        <w:rPr>
          <w:w w:val="158"/>
          <w:rtl/>
        </w:rPr>
        <w:t>ﻓﻲ</w:t>
      </w:r>
      <w:r>
        <w:rPr>
          <w:spacing w:val="-41"/>
          <w:w w:val="158"/>
          <w:rtl/>
        </w:rPr>
        <w:t> </w:t>
      </w:r>
      <w:r>
        <w:rPr>
          <w:w w:val="158"/>
          <w:rtl/>
        </w:rPr>
        <w:t>أن</w:t>
      </w:r>
      <w:r>
        <w:rPr>
          <w:spacing w:val="-41"/>
          <w:w w:val="158"/>
          <w:rtl/>
        </w:rPr>
        <w:t> </w:t>
      </w:r>
      <w:r>
        <w:rPr>
          <w:w w:val="158"/>
          <w:rtl/>
        </w:rPr>
        <w:t>ﻳﻜﻮن</w:t>
      </w:r>
      <w:r>
        <w:rPr>
          <w:spacing w:val="-41"/>
          <w:w w:val="158"/>
          <w:rtl/>
        </w:rPr>
        <w:t> </w:t>
      </w:r>
      <w:r>
        <w:rPr>
          <w:w w:val="158"/>
          <w:rtl/>
        </w:rPr>
        <w:t>ﻋﻈﻴﻤًﺎ</w:t>
      </w:r>
      <w:r>
        <w:rPr>
          <w:spacing w:val="-40"/>
          <w:w w:val="158"/>
          <w:rtl/>
        </w:rPr>
        <w:t> </w:t>
      </w:r>
      <w:r>
        <w:rPr>
          <w:w w:val="158"/>
          <w:rtl/>
        </w:rPr>
        <w:t>ﻏﺎﻟﺒًﺎ</w:t>
      </w:r>
      <w:r>
        <w:rPr>
          <w:spacing w:val="-41"/>
          <w:w w:val="158"/>
          <w:rtl/>
        </w:rPr>
        <w:t> </w:t>
      </w:r>
      <w:r>
        <w:rPr>
          <w:w w:val="158"/>
          <w:rtl/>
        </w:rPr>
        <w:t>ﻣﺎ</w:t>
      </w:r>
      <w:r>
        <w:rPr>
          <w:spacing w:val="-40"/>
          <w:w w:val="158"/>
          <w:rtl/>
        </w:rPr>
        <w:t> </w:t>
      </w:r>
      <w:r>
        <w:rPr>
          <w:w w:val="158"/>
          <w:rtl/>
        </w:rPr>
        <w:t>ﻻ</w:t>
      </w:r>
      <w:r>
        <w:rPr>
          <w:spacing w:val="-41"/>
          <w:w w:val="158"/>
          <w:rtl/>
        </w:rPr>
        <w:t> </w:t>
      </w:r>
      <w:r>
        <w:rPr>
          <w:w w:val="158"/>
          <w:rtl/>
        </w:rPr>
        <w:t>ﻳﺼﺒﺢ</w:t>
      </w:r>
      <w:r>
        <w:rPr>
          <w:spacing w:val="-40"/>
          <w:w w:val="158"/>
          <w:rtl/>
        </w:rPr>
        <w:t> </w:t>
      </w:r>
      <w:r>
        <w:rPr>
          <w:w w:val="158"/>
          <w:rtl/>
        </w:rPr>
        <w:t>ﻛﺬﻟﻚ</w:t>
      </w:r>
      <w:r>
        <w:rPr>
          <w:spacing w:val="-41"/>
          <w:w w:val="158"/>
          <w:rtl/>
        </w:rPr>
        <w:t> </w:t>
      </w:r>
      <w:r>
        <w:rPr>
          <w:w w:val="158"/>
          <w:rtl/>
        </w:rPr>
        <w:t>أﺑﺪًا</w:t>
      </w:r>
      <w:r>
        <w:rPr>
          <w:w w:val="158"/>
        </w:rPr>
        <w:t>.</w:t>
      </w:r>
      <w:r>
        <w:rPr>
          <w:w w:val="158"/>
          <w:rtl/>
        </w:rPr>
        <w:t> </w:t>
      </w:r>
      <w:r>
        <w:rPr>
          <w:w w:val="154"/>
          <w:rtl/>
        </w:rPr>
        <w:t>ﻣﻠﺨﺺ</w:t>
      </w:r>
      <w:r>
        <w:rPr>
          <w:spacing w:val="-3"/>
          <w:w w:val="154"/>
          <w:rtl/>
        </w:rPr>
        <w:t> </w:t>
      </w:r>
      <w:r>
        <w:rPr>
          <w:w w:val="154"/>
          <w:rtl/>
        </w:rPr>
        <w:t>اﻟﻔﺼ</w:t>
      </w:r>
      <w:r>
        <w:rPr>
          <w:w w:val="154"/>
          <w:rtl/>
        </w:rPr>
        <w:t>ﻞ</w:t>
      </w:r>
    </w:p>
    <w:p>
      <w:pPr>
        <w:pStyle w:val="BodyText"/>
        <w:bidi/>
        <w:spacing w:line="321" w:lineRule="exact"/>
        <w:ind w:right="504" w:left="357" w:firstLine="0"/>
        <w:jc w:val="left"/>
      </w:pPr>
      <w:r>
        <w:rPr>
          <w:w w:val="177"/>
          <w:rtl/>
        </w:rPr>
        <w:t>ﻣﻔﻬﻮم</w:t>
      </w:r>
      <w:r>
        <w:rPr>
          <w:spacing w:val="-25"/>
          <w:w w:val="177"/>
          <w:rtl/>
        </w:rPr>
        <w:t> </w:t>
      </w:r>
      <w:r>
        <w:rPr>
          <w:w w:val="177"/>
          <w:rtl/>
        </w:rPr>
        <w:t>اﻟﻘﻨﻔ</w:t>
      </w:r>
      <w:r>
        <w:rPr>
          <w:w w:val="177"/>
          <w:rtl/>
        </w:rPr>
        <w:t>ﺬ</w:t>
      </w:r>
    </w:p>
    <w:p>
      <w:pPr>
        <w:pStyle w:val="BodyText"/>
        <w:bidi/>
        <w:spacing w:line="247" w:lineRule="auto"/>
        <w:ind w:right="5850" w:left="357" w:firstLine="0"/>
        <w:jc w:val="left"/>
      </w:pPr>
      <w:r>
        <w:rPr>
          <w:w w:val="157"/>
        </w:rPr>
        <w:t>)</w:t>
      </w:r>
      <w:r>
        <w:rPr>
          <w:w w:val="157"/>
          <w:rtl/>
        </w:rPr>
        <w:t>اﻟﺒﺴﺎﻃﺔ</w:t>
      </w:r>
      <w:r>
        <w:rPr>
          <w:spacing w:val="-42"/>
          <w:w w:val="157"/>
          <w:rtl/>
        </w:rPr>
        <w:t> </w:t>
      </w:r>
      <w:r>
        <w:rPr>
          <w:w w:val="157"/>
          <w:rtl/>
        </w:rPr>
        <w:t>ﻓﻲ</w:t>
      </w:r>
      <w:r>
        <w:rPr>
          <w:spacing w:val="-43"/>
          <w:w w:val="157"/>
          <w:rtl/>
        </w:rPr>
        <w:t> </w:t>
      </w:r>
      <w:r>
        <w:rPr>
          <w:w w:val="157"/>
          <w:rtl/>
        </w:rPr>
        <w:t>اﻟﺪواﺋﺮ</w:t>
      </w:r>
      <w:r>
        <w:rPr>
          <w:spacing w:val="-43"/>
          <w:w w:val="157"/>
          <w:rtl/>
        </w:rPr>
        <w:t> </w:t>
      </w:r>
      <w:r>
        <w:rPr>
          <w:w w:val="157"/>
          <w:rtl/>
        </w:rPr>
        <w:t>اﻟﺜﻼث</w:t>
      </w:r>
      <w:r>
        <w:rPr>
          <w:w w:val="157"/>
        </w:rPr>
        <w:t>(</w:t>
      </w:r>
      <w:r>
        <w:rPr>
          <w:w w:val="157"/>
          <w:rtl/>
        </w:rPr>
        <w:t> </w:t>
      </w:r>
      <w:r>
        <w:rPr>
          <w:w w:val="168"/>
          <w:rtl/>
        </w:rPr>
        <w:t>اﻟﻨﻘﺎط</w:t>
      </w:r>
      <w:r>
        <w:rPr>
          <w:spacing w:val="-12"/>
          <w:w w:val="168"/>
          <w:rtl/>
        </w:rPr>
        <w:t> </w:t>
      </w:r>
      <w:r>
        <w:rPr>
          <w:w w:val="168"/>
          <w:rtl/>
        </w:rPr>
        <w:t>اﻷﺳﺎﺳﻴ</w:t>
      </w:r>
      <w:r>
        <w:rPr>
          <w:w w:val="168"/>
          <w:rtl/>
        </w:rPr>
        <w:t>ﺔ</w:t>
      </w:r>
    </w:p>
    <w:p>
      <w:pPr>
        <w:pStyle w:val="BodyText"/>
        <w:bidi/>
        <w:spacing w:line="247" w:lineRule="auto"/>
        <w:ind w:right="504" w:left="357" w:firstLine="0"/>
        <w:jc w:val="left"/>
      </w:pPr>
      <w:r>
        <w:rPr>
          <w:w w:val="160"/>
        </w:rPr>
        <w:t>-</w:t>
      </w:r>
      <w:r>
        <w:rPr>
          <w:spacing w:val="-42"/>
          <w:w w:val="160"/>
          <w:rtl/>
        </w:rPr>
        <w:t> </w:t>
      </w:r>
      <w:r>
        <w:rPr>
          <w:w w:val="160"/>
          <w:rtl/>
        </w:rPr>
        <w:t>اﻟﺘﺤﻮل</w:t>
      </w:r>
      <w:r>
        <w:rPr>
          <w:spacing w:val="-42"/>
          <w:w w:val="160"/>
          <w:rtl/>
        </w:rPr>
        <w:t> </w:t>
      </w:r>
      <w:r>
        <w:rPr>
          <w:w w:val="160"/>
          <w:rtl/>
        </w:rPr>
        <w:t>ﻣﻦ</w:t>
      </w:r>
      <w:r>
        <w:rPr>
          <w:spacing w:val="-42"/>
          <w:w w:val="160"/>
          <w:rtl/>
        </w:rPr>
        <w:t> </w:t>
      </w:r>
      <w:r>
        <w:rPr>
          <w:w w:val="160"/>
          <w:rtl/>
        </w:rPr>
        <w:t>اﻟﺠﻴﺪ</w:t>
      </w:r>
      <w:r>
        <w:rPr>
          <w:spacing w:val="-42"/>
          <w:w w:val="160"/>
          <w:rtl/>
        </w:rPr>
        <w:t> </w:t>
      </w:r>
      <w:r>
        <w:rPr>
          <w:w w:val="160"/>
          <w:rtl/>
        </w:rPr>
        <w:t>إﻟﻰ</w:t>
      </w:r>
      <w:r>
        <w:rPr>
          <w:spacing w:val="-42"/>
          <w:w w:val="160"/>
          <w:rtl/>
        </w:rPr>
        <w:t> </w:t>
      </w:r>
      <w:r>
        <w:rPr>
          <w:w w:val="160"/>
          <w:rtl/>
        </w:rPr>
        <w:t>اﻟﻌﻈﻴﻢ</w:t>
      </w:r>
      <w:r>
        <w:rPr>
          <w:spacing w:val="-42"/>
          <w:w w:val="160"/>
          <w:rtl/>
        </w:rPr>
        <w:t> </w:t>
      </w:r>
      <w:r>
        <w:rPr>
          <w:w w:val="160"/>
          <w:rtl/>
        </w:rPr>
        <w:t>ﻳﺘﻄﻠﺐ</w:t>
      </w:r>
      <w:r>
        <w:rPr>
          <w:spacing w:val="-41"/>
          <w:w w:val="160"/>
          <w:rtl/>
        </w:rPr>
        <w:t> </w:t>
      </w:r>
      <w:r>
        <w:rPr>
          <w:w w:val="160"/>
          <w:rtl/>
        </w:rPr>
        <w:t>إدراﻛًﺎ</w:t>
      </w:r>
      <w:r>
        <w:rPr>
          <w:spacing w:val="-42"/>
          <w:w w:val="160"/>
          <w:rtl/>
        </w:rPr>
        <w:t> </w:t>
      </w:r>
      <w:r>
        <w:rPr>
          <w:w w:val="160"/>
          <w:rtl/>
        </w:rPr>
        <w:t>ﻋﻤﻴﻘًﺎ</w:t>
      </w:r>
      <w:r>
        <w:rPr>
          <w:spacing w:val="-42"/>
          <w:w w:val="160"/>
          <w:rtl/>
        </w:rPr>
        <w:t> </w:t>
      </w:r>
      <w:r>
        <w:rPr>
          <w:w w:val="160"/>
          <w:rtl/>
        </w:rPr>
        <w:t>ﻟﺜﻼث</w:t>
      </w:r>
      <w:r>
        <w:rPr>
          <w:spacing w:val="-42"/>
          <w:w w:val="160"/>
          <w:rtl/>
        </w:rPr>
        <w:t> </w:t>
      </w:r>
      <w:r>
        <w:rPr>
          <w:w w:val="160"/>
          <w:rtl/>
        </w:rPr>
        <w:t>دواﺋﺮ </w:t>
      </w:r>
      <w:r>
        <w:rPr>
          <w:w w:val="161"/>
          <w:rtl/>
        </w:rPr>
        <w:t>ﻣﺘﻘﺎﻃﻌﺔ</w:t>
      </w:r>
      <w:r>
        <w:rPr>
          <w:spacing w:val="-16"/>
          <w:w w:val="161"/>
          <w:rtl/>
        </w:rPr>
        <w:t> </w:t>
      </w:r>
      <w:r>
        <w:rPr>
          <w:w w:val="161"/>
          <w:rtl/>
        </w:rPr>
        <w:t>ﻣﺘﺮﺟﻤﺔ</w:t>
      </w:r>
      <w:r>
        <w:rPr>
          <w:spacing w:val="-16"/>
          <w:w w:val="161"/>
          <w:rtl/>
        </w:rPr>
        <w:t> </w:t>
      </w:r>
      <w:r>
        <w:rPr>
          <w:w w:val="161"/>
          <w:rtl/>
        </w:rPr>
        <w:t>إﻟﻰ</w:t>
      </w:r>
      <w:r>
        <w:rPr>
          <w:spacing w:val="-15"/>
          <w:w w:val="161"/>
          <w:rtl/>
        </w:rPr>
        <w:t> </w:t>
      </w:r>
      <w:r>
        <w:rPr>
          <w:w w:val="161"/>
          <w:rtl/>
        </w:rPr>
        <w:t>ﻣﻔﻬﻮم</w:t>
      </w:r>
      <w:r>
        <w:rPr>
          <w:spacing w:val="-16"/>
          <w:w w:val="161"/>
          <w:rtl/>
        </w:rPr>
        <w:t> </w:t>
      </w:r>
      <w:r>
        <w:rPr>
          <w:w w:val="161"/>
          <w:rtl/>
        </w:rPr>
        <w:t>ﺑﺴﻴﻂ</w:t>
      </w:r>
      <w:r>
        <w:rPr>
          <w:spacing w:val="-15"/>
          <w:w w:val="161"/>
          <w:rtl/>
        </w:rPr>
        <w:t> </w:t>
      </w:r>
      <w:r>
        <w:rPr>
          <w:w w:val="161"/>
          <w:rtl/>
        </w:rPr>
        <w:t>واﺿﺢ</w:t>
      </w:r>
      <w:r>
        <w:rPr>
          <w:spacing w:val="-15"/>
          <w:w w:val="161"/>
          <w:rtl/>
        </w:rPr>
        <w:t> </w:t>
      </w:r>
      <w:r>
        <w:rPr>
          <w:w w:val="161"/>
        </w:rPr>
        <w:t>)</w:t>
      </w:r>
      <w:r>
        <w:rPr>
          <w:w w:val="161"/>
          <w:rtl/>
        </w:rPr>
        <w:t>ﻣﻔﻬﻮم</w:t>
      </w:r>
      <w:r>
        <w:rPr>
          <w:spacing w:val="-16"/>
          <w:w w:val="161"/>
          <w:rtl/>
        </w:rPr>
        <w:t> </w:t>
      </w:r>
      <w:r>
        <w:rPr>
          <w:w w:val="161"/>
          <w:rtl/>
        </w:rPr>
        <w:t>اﻟﻘﻨﻔﺬ</w:t>
      </w:r>
      <w:r>
        <w:rPr>
          <w:w w:val="161"/>
        </w:rPr>
        <w:t>:</w:t>
      </w:r>
      <w:r>
        <w:rPr>
          <w:w w:val="161"/>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75211" cy="5533263"/>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5075211" cy="5533263"/>
                    </a:xfrm>
                    <a:prstGeom prst="rect">
                      <a:avLst/>
                    </a:prstGeom>
                  </pic:spPr>
                </pic:pic>
              </a:graphicData>
            </a:graphic>
          </wp:inline>
        </w:drawing>
      </w:r>
      <w:r>
        <w:rPr>
          <w:sz w:val="20"/>
        </w:rPr>
      </w:r>
    </w:p>
    <w:p>
      <w:pPr>
        <w:pStyle w:val="BodyText"/>
        <w:bidi/>
        <w:spacing w:line="247" w:lineRule="auto" w:before="311"/>
        <w:ind w:right="359" w:left="357" w:firstLine="0"/>
        <w:jc w:val="left"/>
      </w:pPr>
      <w:r>
        <w:rPr>
          <w:w w:val="162"/>
        </w:rPr>
        <w:t>-</w:t>
      </w:r>
      <w:r>
        <w:rPr>
          <w:w w:val="162"/>
          <w:rtl/>
        </w:rPr>
        <w:t> اﻟﻤﻔﺘﺎح ﻫﻮ إدراك ﻣﺎ ﻳﻤﻜﻦ ﻟﻤﻨﻈﻤﺘﻚ أن ﺗﻜﻮن اﻷﻓﻀﻞ ﻓﻲ اﻟﻌﺎﻟﻢ </w:t>
      </w:r>
      <w:r>
        <w:rPr>
          <w:w w:val="160"/>
          <w:rtl/>
        </w:rPr>
        <w:t>ﻓﻴﻪ، وﺑﺎﻟﻘﺪر ﻧﻔﺴﻪ ﻣﻦ اﻷﻫﻤﻴﺔ ﻣﺎ ﻻ ﻳﻤﻜﻨﻬﺎ أن ﺗﻜﻮن اﻷﻓﻀﻞ ﻓﻴﻪ؛ </w:t>
      </w:r>
      <w:r>
        <w:rPr>
          <w:w w:val="161"/>
          <w:rtl/>
        </w:rPr>
        <w:t>وﻟﻴﺲ</w:t>
      </w:r>
      <w:r>
        <w:rPr>
          <w:spacing w:val="-42"/>
          <w:w w:val="161"/>
          <w:rtl/>
        </w:rPr>
        <w:t> </w:t>
      </w:r>
      <w:r>
        <w:rPr>
          <w:w w:val="161"/>
          <w:rtl/>
        </w:rPr>
        <w:t>ﻣﺎ</w:t>
      </w:r>
      <w:r>
        <w:rPr>
          <w:spacing w:val="-43"/>
          <w:w w:val="161"/>
          <w:rtl/>
        </w:rPr>
        <w:t> </w:t>
      </w:r>
      <w:r>
        <w:rPr>
          <w:w w:val="161"/>
        </w:rPr>
        <w:t>"</w:t>
      </w:r>
      <w:r>
        <w:rPr>
          <w:w w:val="161"/>
          <w:rtl/>
        </w:rPr>
        <w:t>ﺗﺮﻏﺐ</w:t>
      </w:r>
      <w:r>
        <w:rPr>
          <w:w w:val="161"/>
        </w:rPr>
        <w:t>"</w:t>
      </w:r>
      <w:r>
        <w:rPr>
          <w:spacing w:val="-42"/>
          <w:w w:val="161"/>
          <w:rtl/>
        </w:rPr>
        <w:t> </w:t>
      </w:r>
      <w:r>
        <w:rPr>
          <w:w w:val="161"/>
          <w:rtl/>
        </w:rPr>
        <w:t>ﻓﻲ</w:t>
      </w:r>
      <w:r>
        <w:rPr>
          <w:spacing w:val="-43"/>
          <w:w w:val="161"/>
          <w:rtl/>
        </w:rPr>
        <w:t> </w:t>
      </w:r>
      <w:r>
        <w:rPr>
          <w:w w:val="161"/>
          <w:rtl/>
        </w:rPr>
        <w:t>أن</w:t>
      </w:r>
      <w:r>
        <w:rPr>
          <w:spacing w:val="-43"/>
          <w:w w:val="161"/>
          <w:rtl/>
        </w:rPr>
        <w:t> </w:t>
      </w:r>
      <w:r>
        <w:rPr>
          <w:w w:val="161"/>
          <w:rtl/>
        </w:rPr>
        <w:t>ﺗﻜﻮن</w:t>
      </w:r>
      <w:r>
        <w:rPr>
          <w:spacing w:val="-43"/>
          <w:w w:val="161"/>
          <w:rtl/>
        </w:rPr>
        <w:t> </w:t>
      </w:r>
      <w:r>
        <w:rPr>
          <w:w w:val="161"/>
          <w:rtl/>
        </w:rPr>
        <w:t>اﻷﻓﻀﻞ</w:t>
      </w:r>
      <w:r>
        <w:rPr>
          <w:spacing w:val="-42"/>
          <w:w w:val="161"/>
          <w:rtl/>
        </w:rPr>
        <w:t> </w:t>
      </w:r>
      <w:r>
        <w:rPr>
          <w:w w:val="161"/>
          <w:rtl/>
        </w:rPr>
        <w:t>ﻓﻴﻪ</w:t>
      </w:r>
      <w:r>
        <w:rPr>
          <w:w w:val="161"/>
        </w:rPr>
        <w:t>.</w:t>
      </w:r>
      <w:r>
        <w:rPr>
          <w:spacing w:val="-43"/>
          <w:w w:val="161"/>
          <w:rtl/>
        </w:rPr>
        <w:t> </w:t>
      </w:r>
      <w:r>
        <w:rPr>
          <w:w w:val="161"/>
          <w:rtl/>
        </w:rPr>
        <w:t>ﻣﻔﻬﻮم</w:t>
      </w:r>
      <w:r>
        <w:rPr>
          <w:spacing w:val="-43"/>
          <w:w w:val="161"/>
          <w:rtl/>
        </w:rPr>
        <w:t> </w:t>
      </w:r>
      <w:r>
        <w:rPr>
          <w:w w:val="161"/>
          <w:rtl/>
        </w:rPr>
        <w:t>اﻟﻘﻨﻔﺬ</w:t>
      </w:r>
      <w:r>
        <w:rPr>
          <w:spacing w:val="-43"/>
          <w:w w:val="161"/>
          <w:rtl/>
        </w:rPr>
        <w:t> </w:t>
      </w:r>
      <w:r>
        <w:rPr>
          <w:w w:val="161"/>
          <w:rtl/>
        </w:rPr>
        <w:t>ﻟﻴﺲ</w:t>
      </w:r>
      <w:r>
        <w:rPr>
          <w:spacing w:val="-42"/>
          <w:w w:val="161"/>
          <w:rtl/>
        </w:rPr>
        <w:t> </w:t>
      </w:r>
      <w:r>
        <w:rPr>
          <w:w w:val="161"/>
          <w:rtl/>
        </w:rPr>
        <w:t>ﻫﺪﻓًﺎ </w:t>
      </w:r>
      <w:r>
        <w:rPr>
          <w:w w:val="148"/>
          <w:rtl/>
        </w:rPr>
        <w:t>أو اﺳﺘﺮاﺗﻴﺠﻴﺔ أو ﻧﻴﺔ؛ إﻧﻪ إدراك</w:t>
      </w:r>
      <w:r>
        <w:rPr>
          <w:w w:val="148"/>
        </w:rPr>
        <w:t>.</w:t>
      </w:r>
    </w:p>
    <w:p>
      <w:pPr>
        <w:pStyle w:val="BodyText"/>
        <w:bidi/>
        <w:spacing w:line="247" w:lineRule="auto"/>
        <w:ind w:right="359" w:left="357" w:firstLine="0"/>
        <w:jc w:val="left"/>
      </w:pPr>
      <w:r>
        <w:rPr>
          <w:w w:val="167"/>
        </w:rPr>
        <w:t>-</w:t>
      </w:r>
      <w:r>
        <w:rPr>
          <w:spacing w:val="24"/>
          <w:w w:val="167"/>
          <w:rtl/>
        </w:rPr>
        <w:t> </w:t>
      </w:r>
      <w:r>
        <w:rPr>
          <w:w w:val="167"/>
          <w:rtl/>
        </w:rPr>
        <w:t>إذا</w:t>
      </w:r>
      <w:r>
        <w:rPr>
          <w:spacing w:val="24"/>
          <w:w w:val="167"/>
          <w:rtl/>
        </w:rPr>
        <w:t> </w:t>
      </w:r>
      <w:r>
        <w:rPr>
          <w:w w:val="167"/>
          <w:rtl/>
        </w:rPr>
        <w:t>ﻟﻢ</w:t>
      </w:r>
      <w:r>
        <w:rPr>
          <w:spacing w:val="24"/>
          <w:w w:val="167"/>
          <w:rtl/>
        </w:rPr>
        <w:t> </w:t>
      </w:r>
      <w:r>
        <w:rPr>
          <w:w w:val="167"/>
          <w:rtl/>
        </w:rPr>
        <w:t>ﻳﻜﻦ</w:t>
      </w:r>
      <w:r>
        <w:rPr>
          <w:spacing w:val="26"/>
          <w:w w:val="167"/>
          <w:rtl/>
        </w:rPr>
        <w:t> </w:t>
      </w:r>
      <w:r>
        <w:rPr>
          <w:w w:val="167"/>
          <w:rtl/>
        </w:rPr>
        <w:t>ﻓﻲ</w:t>
      </w:r>
      <w:r>
        <w:rPr>
          <w:spacing w:val="24"/>
          <w:w w:val="167"/>
          <w:rtl/>
        </w:rPr>
        <w:t> </w:t>
      </w:r>
      <w:r>
        <w:rPr>
          <w:w w:val="167"/>
          <w:rtl/>
        </w:rPr>
        <w:t>إﻣﻜﺎﻧﻚ</w:t>
      </w:r>
      <w:r>
        <w:rPr>
          <w:spacing w:val="24"/>
          <w:w w:val="167"/>
          <w:rtl/>
        </w:rPr>
        <w:t> </w:t>
      </w:r>
      <w:r>
        <w:rPr>
          <w:w w:val="167"/>
          <w:rtl/>
        </w:rPr>
        <w:t>أن</w:t>
      </w:r>
      <w:r>
        <w:rPr>
          <w:spacing w:val="24"/>
          <w:w w:val="167"/>
          <w:rtl/>
        </w:rPr>
        <w:t> </w:t>
      </w:r>
      <w:r>
        <w:rPr>
          <w:w w:val="167"/>
          <w:rtl/>
        </w:rPr>
        <w:t>ﺗﻜﻮن</w:t>
      </w:r>
      <w:r>
        <w:rPr>
          <w:spacing w:val="24"/>
          <w:w w:val="167"/>
          <w:rtl/>
        </w:rPr>
        <w:t> </w:t>
      </w:r>
      <w:r>
        <w:rPr>
          <w:w w:val="167"/>
          <w:rtl/>
        </w:rPr>
        <w:t>اﻷﻓﻀﻞ</w:t>
      </w:r>
      <w:r>
        <w:rPr>
          <w:spacing w:val="26"/>
          <w:w w:val="167"/>
          <w:rtl/>
        </w:rPr>
        <w:t> </w:t>
      </w:r>
      <w:r>
        <w:rPr>
          <w:w w:val="167"/>
          <w:rtl/>
        </w:rPr>
        <w:t>ﻓﻲ</w:t>
      </w:r>
      <w:r>
        <w:rPr>
          <w:spacing w:val="24"/>
          <w:w w:val="167"/>
          <w:rtl/>
        </w:rPr>
        <w:t> </w:t>
      </w:r>
      <w:r>
        <w:rPr>
          <w:w w:val="167"/>
          <w:rtl/>
        </w:rPr>
        <w:t>اﻟﻌﺎﻟﻢ</w:t>
      </w:r>
      <w:r>
        <w:rPr>
          <w:spacing w:val="26"/>
          <w:w w:val="167"/>
          <w:rtl/>
        </w:rPr>
        <w:t> </w:t>
      </w:r>
      <w:r>
        <w:rPr>
          <w:w w:val="167"/>
          <w:rtl/>
        </w:rPr>
        <w:t>ﻓﻲ</w:t>
      </w:r>
      <w:r>
        <w:rPr>
          <w:spacing w:val="26"/>
          <w:w w:val="167"/>
          <w:rtl/>
        </w:rPr>
        <w:t> </w:t>
      </w:r>
      <w:r>
        <w:rPr>
          <w:w w:val="167"/>
          <w:rtl/>
        </w:rPr>
        <w:t>ﻋﻤﻠﻚ</w:t>
      </w:r>
      <w:r>
        <w:rPr>
          <w:spacing w:val="40"/>
          <w:w w:val="167"/>
          <w:rtl/>
        </w:rPr>
        <w:t> </w:t>
      </w:r>
      <w:r>
        <w:rPr>
          <w:w w:val="164"/>
          <w:rtl/>
        </w:rPr>
        <w:t>اﻷﺳﺎﺳﻲ،</w:t>
      </w:r>
      <w:r>
        <w:rPr>
          <w:spacing w:val="-39"/>
          <w:w w:val="164"/>
          <w:rtl/>
        </w:rPr>
        <w:t> </w:t>
      </w:r>
      <w:r>
        <w:rPr>
          <w:w w:val="164"/>
          <w:rtl/>
        </w:rPr>
        <w:t>ﻓﻌﻨﺪﺋﺬ</w:t>
      </w:r>
      <w:r>
        <w:rPr>
          <w:spacing w:val="-40"/>
          <w:w w:val="164"/>
          <w:rtl/>
        </w:rPr>
        <w:t> </w:t>
      </w:r>
      <w:r>
        <w:rPr>
          <w:w w:val="164"/>
          <w:rtl/>
        </w:rPr>
        <w:t>ﻻ</w:t>
      </w:r>
      <w:r>
        <w:rPr>
          <w:spacing w:val="-40"/>
          <w:w w:val="164"/>
          <w:rtl/>
        </w:rPr>
        <w:t> </w:t>
      </w:r>
      <w:r>
        <w:rPr>
          <w:w w:val="164"/>
          <w:rtl/>
        </w:rPr>
        <w:t>ﻳﻤﻜﻦ</w:t>
      </w:r>
      <w:r>
        <w:rPr>
          <w:spacing w:val="-40"/>
          <w:w w:val="164"/>
          <w:rtl/>
        </w:rPr>
        <w:t> </w:t>
      </w:r>
      <w:r>
        <w:rPr>
          <w:w w:val="164"/>
          <w:rtl/>
        </w:rPr>
        <w:t>ﻟﻌﻤﻠﻚ</w:t>
      </w:r>
      <w:r>
        <w:rPr>
          <w:spacing w:val="-39"/>
          <w:w w:val="164"/>
          <w:rtl/>
        </w:rPr>
        <w:t> </w:t>
      </w:r>
      <w:r>
        <w:rPr>
          <w:w w:val="164"/>
          <w:rtl/>
        </w:rPr>
        <w:t>اﻷﺳﺎﺳﻲ</w:t>
      </w:r>
      <w:r>
        <w:rPr>
          <w:spacing w:val="-40"/>
          <w:w w:val="164"/>
          <w:rtl/>
        </w:rPr>
        <w:t> </w:t>
      </w:r>
      <w:r>
        <w:rPr>
          <w:w w:val="164"/>
          <w:rtl/>
        </w:rPr>
        <w:t>أن</w:t>
      </w:r>
      <w:r>
        <w:rPr>
          <w:spacing w:val="-40"/>
          <w:w w:val="164"/>
          <w:rtl/>
        </w:rPr>
        <w:t> </w:t>
      </w:r>
      <w:r>
        <w:rPr>
          <w:w w:val="164"/>
          <w:rtl/>
        </w:rPr>
        <w:t>ﻳُﺸﻜّﻞ</w:t>
      </w:r>
      <w:r>
        <w:rPr>
          <w:spacing w:val="-40"/>
          <w:w w:val="164"/>
          <w:rtl/>
        </w:rPr>
        <w:t> </w:t>
      </w:r>
      <w:r>
        <w:rPr>
          <w:w w:val="164"/>
          <w:rtl/>
        </w:rPr>
        <w:t>أﺳﺎس</w:t>
      </w:r>
      <w:r>
        <w:rPr>
          <w:spacing w:val="-40"/>
          <w:w w:val="164"/>
          <w:rtl/>
        </w:rPr>
        <w:t> </w:t>
      </w:r>
      <w:r>
        <w:rPr>
          <w:w w:val="164"/>
          <w:rtl/>
        </w:rPr>
        <w:t>ﻣﻔﻬﻮﻣﻚ </w:t>
      </w:r>
      <w:r>
        <w:rPr>
          <w:w w:val="166"/>
          <w:rtl/>
        </w:rPr>
        <w:t>اﻟﻘﻨﻔﺬي</w:t>
      </w:r>
      <w:r>
        <w:rPr>
          <w:w w:val="166"/>
        </w:rPr>
        <w:t>.</w:t>
      </w:r>
    </w:p>
    <w:p>
      <w:pPr>
        <w:pStyle w:val="BodyText"/>
        <w:bidi/>
        <w:spacing w:line="247" w:lineRule="auto"/>
        <w:ind w:right="359" w:left="357" w:firstLine="0"/>
        <w:jc w:val="left"/>
      </w:pPr>
      <w:r>
        <w:rPr>
          <w:w w:val="157"/>
        </w:rPr>
        <w:t>-</w:t>
      </w:r>
      <w:r>
        <w:rPr>
          <w:spacing w:val="59"/>
          <w:w w:val="157"/>
          <w:rtl/>
        </w:rPr>
        <w:t> </w:t>
      </w:r>
      <w:r>
        <w:rPr>
          <w:w w:val="157"/>
          <w:rtl/>
        </w:rPr>
        <w:t>إدراك</w:t>
      </w:r>
      <w:r>
        <w:rPr>
          <w:spacing w:val="58"/>
          <w:w w:val="157"/>
          <w:rtl/>
        </w:rPr>
        <w:t> </w:t>
      </w:r>
      <w:r>
        <w:rPr>
          <w:w w:val="157"/>
        </w:rPr>
        <w:t>"</w:t>
      </w:r>
      <w:r>
        <w:rPr>
          <w:w w:val="157"/>
          <w:rtl/>
        </w:rPr>
        <w:t>اﻷﻓﻀﻞ</w:t>
      </w:r>
      <w:r>
        <w:rPr>
          <w:spacing w:val="61"/>
          <w:w w:val="157"/>
          <w:rtl/>
        </w:rPr>
        <w:t> </w:t>
      </w:r>
      <w:r>
        <w:rPr>
          <w:w w:val="157"/>
          <w:rtl/>
        </w:rPr>
        <w:t>ﻓﻲ</w:t>
      </w:r>
      <w:r>
        <w:rPr>
          <w:spacing w:val="59"/>
          <w:w w:val="157"/>
          <w:rtl/>
        </w:rPr>
        <w:t> </w:t>
      </w:r>
      <w:r>
        <w:rPr>
          <w:w w:val="157"/>
          <w:rtl/>
        </w:rPr>
        <w:t>اﻟﻌﺎﻟﻢ</w:t>
      </w:r>
      <w:r>
        <w:rPr>
          <w:w w:val="157"/>
        </w:rPr>
        <w:t>"</w:t>
      </w:r>
      <w:r>
        <w:rPr>
          <w:spacing w:val="58"/>
          <w:w w:val="157"/>
          <w:rtl/>
        </w:rPr>
        <w:t> </w:t>
      </w:r>
      <w:r>
        <w:rPr>
          <w:w w:val="157"/>
          <w:rtl/>
        </w:rPr>
        <w:t>ﻫﻮ</w:t>
      </w:r>
      <w:r>
        <w:rPr>
          <w:spacing w:val="61"/>
          <w:w w:val="157"/>
          <w:rtl/>
        </w:rPr>
        <w:t> </w:t>
      </w:r>
      <w:r>
        <w:rPr>
          <w:w w:val="157"/>
          <w:rtl/>
        </w:rPr>
        <w:t>ﻣﻌﻴﺎر</w:t>
      </w:r>
      <w:r>
        <w:rPr>
          <w:spacing w:val="59"/>
          <w:w w:val="157"/>
          <w:rtl/>
        </w:rPr>
        <w:t> </w:t>
      </w:r>
      <w:r>
        <w:rPr>
          <w:w w:val="157"/>
          <w:rtl/>
        </w:rPr>
        <w:t>أﺷﺪ</w:t>
      </w:r>
      <w:r>
        <w:rPr>
          <w:spacing w:val="58"/>
          <w:w w:val="157"/>
          <w:rtl/>
        </w:rPr>
        <w:t> </w:t>
      </w:r>
      <w:r>
        <w:rPr>
          <w:w w:val="157"/>
          <w:rtl/>
        </w:rPr>
        <w:t>ﺑﻜﺜﻴﺮ</w:t>
      </w:r>
      <w:r>
        <w:rPr>
          <w:spacing w:val="61"/>
          <w:w w:val="157"/>
          <w:rtl/>
        </w:rPr>
        <w:t> </w:t>
      </w:r>
      <w:r>
        <w:rPr>
          <w:w w:val="157"/>
          <w:rtl/>
        </w:rPr>
        <w:t>ﻣﻦ</w:t>
      </w:r>
      <w:r>
        <w:rPr>
          <w:spacing w:val="58"/>
          <w:w w:val="157"/>
          <w:rtl/>
        </w:rPr>
        <w:t> </w:t>
      </w:r>
      <w:r>
        <w:rPr>
          <w:w w:val="157"/>
          <w:rtl/>
        </w:rPr>
        <w:t>اﻟﻜﻔﺎءة</w:t>
      </w:r>
      <w:r>
        <w:rPr>
          <w:spacing w:val="80"/>
          <w:w w:val="160"/>
          <w:rtl/>
        </w:rPr>
        <w:t> </w:t>
      </w:r>
      <w:r>
        <w:rPr>
          <w:w w:val="160"/>
          <w:rtl/>
        </w:rPr>
        <w:t>اﻷﺳﺎﺳﻴﺔ</w:t>
      </w:r>
      <w:r>
        <w:rPr>
          <w:w w:val="160"/>
        </w:rPr>
        <w:t>.</w:t>
      </w:r>
      <w:r>
        <w:rPr>
          <w:spacing w:val="-38"/>
          <w:w w:val="160"/>
          <w:rtl/>
        </w:rPr>
        <w:t> </w:t>
      </w:r>
      <w:r>
        <w:rPr>
          <w:w w:val="160"/>
          <w:rtl/>
        </w:rPr>
        <w:t>ﻗﺪ</w:t>
      </w:r>
      <w:r>
        <w:rPr>
          <w:spacing w:val="-39"/>
          <w:w w:val="160"/>
          <w:rtl/>
        </w:rPr>
        <w:t> </w:t>
      </w:r>
      <w:r>
        <w:rPr>
          <w:w w:val="160"/>
          <w:rtl/>
        </w:rPr>
        <w:t>ﺗﻤﺘﻠﻚ</w:t>
      </w:r>
      <w:r>
        <w:rPr>
          <w:spacing w:val="-38"/>
          <w:w w:val="160"/>
          <w:rtl/>
        </w:rPr>
        <w:t> </w:t>
      </w:r>
      <w:r>
        <w:rPr>
          <w:w w:val="160"/>
          <w:rtl/>
        </w:rPr>
        <w:t>ﻛﻔﺎءة</w:t>
      </w:r>
      <w:r>
        <w:rPr>
          <w:spacing w:val="-39"/>
          <w:w w:val="160"/>
          <w:rtl/>
        </w:rPr>
        <w:t> </w:t>
      </w:r>
      <w:r>
        <w:rPr>
          <w:w w:val="160"/>
          <w:rtl/>
        </w:rPr>
        <w:t>ﻟﻜﻦ</w:t>
      </w:r>
      <w:r>
        <w:rPr>
          <w:spacing w:val="-38"/>
          <w:w w:val="160"/>
          <w:rtl/>
        </w:rPr>
        <w:t> </w:t>
      </w:r>
      <w:r>
        <w:rPr>
          <w:w w:val="160"/>
          <w:rtl/>
        </w:rPr>
        <w:t>ﻟﻴﺲ</w:t>
      </w:r>
      <w:r>
        <w:rPr>
          <w:spacing w:val="-39"/>
          <w:w w:val="160"/>
          <w:rtl/>
        </w:rPr>
        <w:t> </w:t>
      </w:r>
      <w:r>
        <w:rPr>
          <w:w w:val="160"/>
          <w:rtl/>
        </w:rPr>
        <w:t>ﺑﺎﻟﻀﺮورة</w:t>
      </w:r>
      <w:r>
        <w:rPr>
          <w:spacing w:val="-39"/>
          <w:w w:val="160"/>
          <w:rtl/>
        </w:rPr>
        <w:t> </w:t>
      </w:r>
      <w:r>
        <w:rPr>
          <w:w w:val="160"/>
          <w:rtl/>
        </w:rPr>
        <w:t>أن</w:t>
      </w:r>
      <w:r>
        <w:rPr>
          <w:spacing w:val="-39"/>
          <w:w w:val="160"/>
          <w:rtl/>
        </w:rPr>
        <w:t> </w:t>
      </w:r>
      <w:r>
        <w:rPr>
          <w:w w:val="160"/>
          <w:rtl/>
        </w:rPr>
        <w:t>ﺗﻤﺘﻠﻚ</w:t>
      </w:r>
      <w:r>
        <w:rPr>
          <w:spacing w:val="-39"/>
          <w:w w:val="160"/>
          <w:rtl/>
        </w:rPr>
        <w:t> </w:t>
      </w:r>
      <w:r>
        <w:rPr>
          <w:w w:val="160"/>
          <w:rtl/>
        </w:rPr>
        <w:t>اﻟﻘﺪرة</w:t>
      </w:r>
      <w:r>
        <w:rPr>
          <w:spacing w:val="-39"/>
          <w:w w:val="160"/>
          <w:rtl/>
        </w:rPr>
        <w:t> </w:t>
      </w:r>
      <w:r>
        <w:rPr>
          <w:w w:val="160"/>
          <w:rtl/>
        </w:rPr>
        <w:t>ﻋﻠﻰ </w:t>
      </w:r>
      <w:r>
        <w:rPr>
          <w:w w:val="167"/>
          <w:rtl/>
        </w:rPr>
        <w:t>أن</w:t>
      </w:r>
      <w:r>
        <w:rPr>
          <w:spacing w:val="-7"/>
          <w:w w:val="167"/>
          <w:rtl/>
        </w:rPr>
        <w:t> </w:t>
      </w:r>
      <w:r>
        <w:rPr>
          <w:w w:val="167"/>
          <w:rtl/>
        </w:rPr>
        <w:t>ﺗﻜﻮن</w:t>
      </w:r>
      <w:r>
        <w:rPr>
          <w:spacing w:val="-7"/>
          <w:w w:val="167"/>
          <w:rtl/>
        </w:rPr>
        <w:t> </w:t>
      </w:r>
      <w:r>
        <w:rPr>
          <w:w w:val="167"/>
          <w:rtl/>
        </w:rPr>
        <w:t>ﺣﻘًﺎ</w:t>
      </w:r>
      <w:r>
        <w:rPr>
          <w:spacing w:val="-5"/>
          <w:w w:val="167"/>
          <w:rtl/>
        </w:rPr>
        <w:t> </w:t>
      </w:r>
      <w:r>
        <w:rPr>
          <w:w w:val="167"/>
          <w:rtl/>
        </w:rPr>
        <w:t>اﻷﻓﻀﻞ</w:t>
      </w:r>
      <w:r>
        <w:rPr>
          <w:spacing w:val="-5"/>
          <w:w w:val="167"/>
          <w:rtl/>
        </w:rPr>
        <w:t> </w:t>
      </w:r>
      <w:r>
        <w:rPr>
          <w:w w:val="167"/>
          <w:rtl/>
        </w:rPr>
        <w:t>ﻓ</w:t>
      </w:r>
      <w:r>
        <w:rPr>
          <w:w w:val="167"/>
          <w:rtl/>
        </w:rPr>
        <w:t>ﻲ</w:t>
      </w:r>
    </w:p>
    <w:p>
      <w:pPr>
        <w:pStyle w:val="BodyText"/>
        <w:bidi/>
        <w:spacing w:line="321" w:lineRule="exact"/>
        <w:ind w:right="504" w:left="357" w:firstLine="0"/>
        <w:jc w:val="left"/>
      </w:pPr>
      <w:r>
        <w:rPr>
          <w:w w:val="164"/>
          <w:rtl/>
        </w:rPr>
        <w:t>اﻟﻌﺎﻟﻢ</w:t>
      </w:r>
      <w:r>
        <w:rPr>
          <w:spacing w:val="-48"/>
          <w:w w:val="164"/>
          <w:rtl/>
        </w:rPr>
        <w:t> </w:t>
      </w:r>
      <w:r>
        <w:rPr>
          <w:w w:val="164"/>
          <w:rtl/>
        </w:rPr>
        <w:t>ﻓﻲ</w:t>
      </w:r>
      <w:r>
        <w:rPr>
          <w:spacing w:val="-48"/>
          <w:w w:val="164"/>
          <w:rtl/>
        </w:rPr>
        <w:t> </w:t>
      </w:r>
      <w:r>
        <w:rPr>
          <w:w w:val="164"/>
          <w:rtl/>
        </w:rPr>
        <w:t>ﺗﻠﻚ</w:t>
      </w:r>
      <w:r>
        <w:rPr>
          <w:spacing w:val="-49"/>
          <w:w w:val="164"/>
          <w:rtl/>
        </w:rPr>
        <w:t> </w:t>
      </w:r>
      <w:r>
        <w:rPr>
          <w:w w:val="164"/>
          <w:rtl/>
        </w:rPr>
        <w:t>اﻟﻜﻔﺎءة</w:t>
      </w:r>
      <w:r>
        <w:rPr>
          <w:w w:val="164"/>
        </w:rPr>
        <w:t>.</w:t>
      </w:r>
      <w:r>
        <w:rPr>
          <w:spacing w:val="-48"/>
          <w:w w:val="164"/>
          <w:rtl/>
        </w:rPr>
        <w:t> </w:t>
      </w:r>
      <w:r>
        <w:rPr>
          <w:w w:val="164"/>
          <w:rtl/>
        </w:rPr>
        <w:t>ﻋﻠﻰ</w:t>
      </w:r>
      <w:r>
        <w:rPr>
          <w:spacing w:val="-49"/>
          <w:w w:val="164"/>
          <w:rtl/>
        </w:rPr>
        <w:t> </w:t>
      </w:r>
      <w:r>
        <w:rPr>
          <w:w w:val="164"/>
          <w:rtl/>
        </w:rPr>
        <w:t>اﻟﻌﻜﺲ</w:t>
      </w:r>
      <w:r>
        <w:rPr>
          <w:spacing w:val="-49"/>
          <w:w w:val="164"/>
          <w:rtl/>
        </w:rPr>
        <w:t> </w:t>
      </w:r>
      <w:r>
        <w:rPr>
          <w:w w:val="164"/>
          <w:rtl/>
        </w:rPr>
        <w:t>ﻣﻦ</w:t>
      </w:r>
      <w:r>
        <w:rPr>
          <w:spacing w:val="-48"/>
          <w:w w:val="164"/>
          <w:rtl/>
        </w:rPr>
        <w:t> </w:t>
      </w:r>
      <w:r>
        <w:rPr>
          <w:w w:val="164"/>
          <w:rtl/>
        </w:rPr>
        <w:t>ذﻟﻚ،</w:t>
      </w:r>
      <w:r>
        <w:rPr>
          <w:spacing w:val="-48"/>
          <w:w w:val="164"/>
          <w:rtl/>
        </w:rPr>
        <w:t> </w:t>
      </w:r>
      <w:r>
        <w:rPr>
          <w:w w:val="164"/>
          <w:rtl/>
        </w:rPr>
        <w:t>ﻗﺪ</w:t>
      </w:r>
      <w:r>
        <w:rPr>
          <w:spacing w:val="-49"/>
          <w:w w:val="164"/>
          <w:rtl/>
        </w:rPr>
        <w:t> </w:t>
      </w:r>
      <w:r>
        <w:rPr>
          <w:w w:val="164"/>
          <w:rtl/>
        </w:rPr>
        <w:t>ﺗﻜﻮن</w:t>
      </w:r>
      <w:r>
        <w:rPr>
          <w:spacing w:val="-48"/>
          <w:w w:val="164"/>
          <w:rtl/>
        </w:rPr>
        <w:t> </w:t>
      </w:r>
      <w:r>
        <w:rPr>
          <w:w w:val="164"/>
          <w:rtl/>
        </w:rPr>
        <w:t>ﻫﻨﺎك</w:t>
      </w:r>
      <w:r>
        <w:rPr>
          <w:spacing w:val="-49"/>
          <w:w w:val="164"/>
          <w:rtl/>
        </w:rPr>
        <w:t> </w:t>
      </w:r>
      <w:r>
        <w:rPr>
          <w:w w:val="164"/>
          <w:rtl/>
        </w:rPr>
        <w:t>أﻧﺸﻄ</w:t>
      </w:r>
      <w:r>
        <w:rPr>
          <w:w w:val="164"/>
          <w:rtl/>
        </w:rPr>
        <w:t>ﺔ</w:t>
      </w:r>
    </w:p>
    <w:p>
      <w:pPr>
        <w:pStyle w:val="BodyText"/>
        <w:spacing w:after="0" w:line="321" w:lineRule="exact"/>
        <w:jc w:val="left"/>
        <w:sectPr>
          <w:pgSz w:w="12240" w:h="15840"/>
          <w:pgMar w:top="1440" w:bottom="280" w:left="1080" w:right="1080"/>
        </w:sectPr>
      </w:pPr>
    </w:p>
    <w:p>
      <w:pPr>
        <w:pStyle w:val="BodyText"/>
        <w:bidi/>
        <w:spacing w:line="247" w:lineRule="auto" w:before="76"/>
        <w:ind w:right="504" w:left="357" w:firstLine="0"/>
        <w:jc w:val="left"/>
      </w:pPr>
      <w:r>
        <w:rPr>
          <w:w w:val="161"/>
          <w:rtl/>
        </w:rPr>
        <w:t>ﻳﻤﻜﻨﻚ</w:t>
      </w:r>
      <w:r>
        <w:rPr>
          <w:spacing w:val="-40"/>
          <w:w w:val="161"/>
          <w:rtl/>
        </w:rPr>
        <w:t> </w:t>
      </w:r>
      <w:r>
        <w:rPr>
          <w:w w:val="161"/>
          <w:rtl/>
        </w:rPr>
        <w:t>أن</w:t>
      </w:r>
      <w:r>
        <w:rPr>
          <w:spacing w:val="-40"/>
          <w:w w:val="161"/>
          <w:rtl/>
        </w:rPr>
        <w:t> </w:t>
      </w:r>
      <w:r>
        <w:rPr>
          <w:w w:val="161"/>
          <w:rtl/>
        </w:rPr>
        <w:t>ﺗﺼﺒﺢ</w:t>
      </w:r>
      <w:r>
        <w:rPr>
          <w:spacing w:val="-40"/>
          <w:w w:val="161"/>
          <w:rtl/>
        </w:rPr>
        <w:t> </w:t>
      </w:r>
      <w:r>
        <w:rPr>
          <w:w w:val="161"/>
          <w:rtl/>
        </w:rPr>
        <w:t>اﻷﻓﻀﻞ</w:t>
      </w:r>
      <w:r>
        <w:rPr>
          <w:spacing w:val="-39"/>
          <w:w w:val="161"/>
          <w:rtl/>
        </w:rPr>
        <w:t> </w:t>
      </w:r>
      <w:r>
        <w:rPr>
          <w:w w:val="161"/>
          <w:rtl/>
        </w:rPr>
        <w:t>ﻓﻲ</w:t>
      </w:r>
      <w:r>
        <w:rPr>
          <w:spacing w:val="-40"/>
          <w:w w:val="161"/>
          <w:rtl/>
        </w:rPr>
        <w:t> </w:t>
      </w:r>
      <w:r>
        <w:rPr>
          <w:w w:val="161"/>
          <w:rtl/>
        </w:rPr>
        <w:t>اﻟﻌﺎﻟﻢ</w:t>
      </w:r>
      <w:r>
        <w:rPr>
          <w:spacing w:val="-39"/>
          <w:w w:val="161"/>
          <w:rtl/>
        </w:rPr>
        <w:t> </w:t>
      </w:r>
      <w:r>
        <w:rPr>
          <w:w w:val="161"/>
          <w:rtl/>
        </w:rPr>
        <w:t>ﻓﻴﻬﺎ،</w:t>
      </w:r>
      <w:r>
        <w:rPr>
          <w:spacing w:val="-40"/>
          <w:w w:val="161"/>
          <w:rtl/>
        </w:rPr>
        <w:t> </w:t>
      </w:r>
      <w:r>
        <w:rPr>
          <w:w w:val="161"/>
          <w:rtl/>
        </w:rPr>
        <w:t>ﻟﻜﻨﻚ</w:t>
      </w:r>
      <w:r>
        <w:rPr>
          <w:spacing w:val="-39"/>
          <w:w w:val="161"/>
          <w:rtl/>
        </w:rPr>
        <w:t> </w:t>
      </w:r>
      <w:r>
        <w:rPr>
          <w:w w:val="161"/>
          <w:rtl/>
        </w:rPr>
        <w:t>ﻻ</w:t>
      </w:r>
      <w:r>
        <w:rPr>
          <w:spacing w:val="-40"/>
          <w:w w:val="161"/>
          <w:rtl/>
        </w:rPr>
        <w:t> </w:t>
      </w:r>
      <w:r>
        <w:rPr>
          <w:w w:val="161"/>
          <w:rtl/>
        </w:rPr>
        <w:t>ﺗﻤﺘﻠﻚ</w:t>
      </w:r>
      <w:r>
        <w:rPr>
          <w:spacing w:val="-39"/>
          <w:w w:val="161"/>
          <w:rtl/>
        </w:rPr>
        <w:t> </w:t>
      </w:r>
      <w:r>
        <w:rPr>
          <w:w w:val="161"/>
          <w:rtl/>
        </w:rPr>
        <w:t>ﻛﻔﺎءة</w:t>
      </w:r>
      <w:r>
        <w:rPr>
          <w:spacing w:val="-40"/>
          <w:w w:val="161"/>
          <w:rtl/>
        </w:rPr>
        <w:t> </w:t>
      </w:r>
      <w:r>
        <w:rPr>
          <w:w w:val="161"/>
          <w:rtl/>
        </w:rPr>
        <w:t>ﺣﺎﻟﻴﺔ </w:t>
      </w:r>
      <w:r>
        <w:rPr>
          <w:w w:val="135"/>
          <w:rtl/>
        </w:rPr>
        <w:t>ﺑﺨﺼﻮﺻﻬﺎ</w:t>
      </w:r>
      <w:r>
        <w:rPr>
          <w:w w:val="135"/>
        </w:rPr>
        <w:t>.</w:t>
      </w:r>
    </w:p>
    <w:p>
      <w:pPr>
        <w:pStyle w:val="BodyText"/>
        <w:bidi/>
        <w:spacing w:line="247" w:lineRule="auto"/>
        <w:ind w:right="697" w:left="357" w:firstLine="0"/>
        <w:jc w:val="left"/>
      </w:pPr>
      <w:r>
        <w:rPr>
          <w:w w:val="154"/>
        </w:rPr>
        <w:t>-</w:t>
      </w:r>
      <w:r>
        <w:rPr>
          <w:spacing w:val="-15"/>
          <w:w w:val="154"/>
          <w:rtl/>
        </w:rPr>
        <w:t> </w:t>
      </w:r>
      <w:r>
        <w:rPr>
          <w:w w:val="154"/>
          <w:rtl/>
        </w:rPr>
        <w:t>ﻟﺘﻤﺘﻠﻚ</w:t>
      </w:r>
      <w:r>
        <w:rPr>
          <w:spacing w:val="-15"/>
          <w:w w:val="154"/>
          <w:rtl/>
        </w:rPr>
        <w:t> </w:t>
      </w:r>
      <w:r>
        <w:rPr>
          <w:w w:val="154"/>
          <w:rtl/>
        </w:rPr>
        <w:t>رؤﻳﺔ</w:t>
      </w:r>
      <w:r>
        <w:rPr>
          <w:spacing w:val="-14"/>
          <w:w w:val="154"/>
          <w:rtl/>
        </w:rPr>
        <w:t> </w:t>
      </w:r>
      <w:r>
        <w:rPr>
          <w:w w:val="154"/>
          <w:rtl/>
        </w:rPr>
        <w:t>ﻓﻴﻤﺎ</w:t>
      </w:r>
      <w:r>
        <w:rPr>
          <w:spacing w:val="-15"/>
          <w:w w:val="154"/>
          <w:rtl/>
        </w:rPr>
        <w:t> </w:t>
      </w:r>
      <w:r>
        <w:rPr>
          <w:w w:val="154"/>
          <w:rtl/>
        </w:rPr>
        <w:t>ﻳﺘﻌﻠﻖ</w:t>
      </w:r>
      <w:r>
        <w:rPr>
          <w:spacing w:val="-14"/>
          <w:w w:val="154"/>
          <w:rtl/>
        </w:rPr>
        <w:t> </w:t>
      </w:r>
      <w:r>
        <w:rPr>
          <w:w w:val="154"/>
          <w:rtl/>
        </w:rPr>
        <w:t>ﺑﺪواﻓﻊ</w:t>
      </w:r>
      <w:r>
        <w:rPr>
          <w:spacing w:val="-15"/>
          <w:w w:val="154"/>
          <w:rtl/>
        </w:rPr>
        <w:t> </w:t>
      </w:r>
      <w:r>
        <w:rPr>
          <w:w w:val="154"/>
          <w:rtl/>
        </w:rPr>
        <w:t>ﻣﺤﺮﻛﻚ</w:t>
      </w:r>
      <w:r>
        <w:rPr>
          <w:spacing w:val="-15"/>
          <w:w w:val="154"/>
          <w:rtl/>
        </w:rPr>
        <w:t> </w:t>
      </w:r>
      <w:r>
        <w:rPr>
          <w:w w:val="154"/>
          <w:rtl/>
        </w:rPr>
        <w:t>اﻻﻗﺘﺼﺎدي،</w:t>
      </w:r>
      <w:r>
        <w:rPr>
          <w:spacing w:val="-15"/>
          <w:w w:val="154"/>
          <w:rtl/>
        </w:rPr>
        <w:t> </w:t>
      </w:r>
      <w:r>
        <w:rPr>
          <w:w w:val="154"/>
          <w:rtl/>
        </w:rPr>
        <w:t>اﺑﺤﺚ</w:t>
      </w:r>
      <w:r>
        <w:rPr>
          <w:spacing w:val="-15"/>
          <w:w w:val="154"/>
          <w:rtl/>
        </w:rPr>
        <w:t> </w:t>
      </w:r>
      <w:r>
        <w:rPr>
          <w:w w:val="154"/>
          <w:rtl/>
        </w:rPr>
        <w:t>ﻋﻦ </w:t>
      </w:r>
      <w:r>
        <w:rPr>
          <w:w w:val="162"/>
          <w:rtl/>
        </w:rPr>
        <w:t>اﻟﻘﺎﺳﻢ</w:t>
      </w:r>
      <w:r>
        <w:rPr>
          <w:spacing w:val="-43"/>
          <w:w w:val="162"/>
          <w:rtl/>
        </w:rPr>
        <w:t> </w:t>
      </w:r>
      <w:r>
        <w:rPr>
          <w:w w:val="162"/>
          <w:rtl/>
        </w:rPr>
        <w:t>اﻟﻤﺸﺘﺮك</w:t>
      </w:r>
      <w:r>
        <w:rPr>
          <w:spacing w:val="-42"/>
          <w:w w:val="162"/>
          <w:rtl/>
        </w:rPr>
        <w:t> </w:t>
      </w:r>
      <w:r>
        <w:rPr>
          <w:w w:val="162"/>
        </w:rPr>
        <w:t>)</w:t>
      </w:r>
      <w:r>
        <w:rPr>
          <w:w w:val="162"/>
          <w:rtl/>
        </w:rPr>
        <w:t>رﺑﺢ</w:t>
      </w:r>
      <w:r>
        <w:rPr>
          <w:spacing w:val="-43"/>
          <w:w w:val="162"/>
          <w:rtl/>
        </w:rPr>
        <w:t> </w:t>
      </w:r>
      <w:r>
        <w:rPr>
          <w:w w:val="162"/>
          <w:rtl/>
        </w:rPr>
        <w:t>ﻟﻜﻞ</w:t>
      </w:r>
      <w:r>
        <w:rPr>
          <w:spacing w:val="-42"/>
          <w:w w:val="162"/>
          <w:rtl/>
        </w:rPr>
        <w:t> </w:t>
      </w:r>
      <w:r>
        <w:rPr>
          <w:w w:val="162"/>
          <w:rtl/>
        </w:rPr>
        <w:t>س</w:t>
      </w:r>
      <w:r>
        <w:rPr>
          <w:spacing w:val="-43"/>
          <w:w w:val="162"/>
          <w:rtl/>
        </w:rPr>
        <w:t> </w:t>
      </w:r>
      <w:r>
        <w:rPr>
          <w:w w:val="162"/>
          <w:rtl/>
        </w:rPr>
        <w:t>أو،</w:t>
      </w:r>
      <w:r>
        <w:rPr>
          <w:spacing w:val="-42"/>
          <w:w w:val="162"/>
          <w:rtl/>
        </w:rPr>
        <w:t> </w:t>
      </w:r>
      <w:r>
        <w:rPr>
          <w:w w:val="162"/>
          <w:rtl/>
        </w:rPr>
        <w:t>ﻓﻲ</w:t>
      </w:r>
      <w:r>
        <w:rPr>
          <w:spacing w:val="-43"/>
          <w:w w:val="162"/>
          <w:rtl/>
        </w:rPr>
        <w:t> </w:t>
      </w:r>
      <w:r>
        <w:rPr>
          <w:w w:val="162"/>
          <w:rtl/>
        </w:rPr>
        <w:t>اﻟﻘﻄﺎع</w:t>
      </w:r>
      <w:r>
        <w:rPr>
          <w:spacing w:val="-43"/>
          <w:w w:val="162"/>
          <w:rtl/>
        </w:rPr>
        <w:t> </w:t>
      </w:r>
      <w:r>
        <w:rPr>
          <w:w w:val="162"/>
          <w:rtl/>
        </w:rPr>
        <w:t>اﻻﺟﺘﻤﺎﻋﻲ،</w:t>
      </w:r>
      <w:r>
        <w:rPr>
          <w:spacing w:val="-43"/>
          <w:w w:val="162"/>
          <w:rtl/>
        </w:rPr>
        <w:t> </w:t>
      </w:r>
      <w:r>
        <w:rPr>
          <w:w w:val="162"/>
          <w:rtl/>
        </w:rPr>
        <w:t>ﺗﺪﻓﻖ </w:t>
      </w:r>
      <w:r>
        <w:rPr>
          <w:w w:val="158"/>
          <w:rtl/>
        </w:rPr>
        <w:t>ﻧﻘﺪي</w:t>
      </w:r>
      <w:r>
        <w:rPr>
          <w:spacing w:val="-8"/>
          <w:w w:val="158"/>
          <w:rtl/>
        </w:rPr>
        <w:t> </w:t>
      </w:r>
      <w:r>
        <w:rPr>
          <w:w w:val="158"/>
          <w:rtl/>
        </w:rPr>
        <w:t>ﻟﻜﻞ</w:t>
      </w:r>
      <w:r>
        <w:rPr>
          <w:spacing w:val="-6"/>
          <w:w w:val="158"/>
          <w:rtl/>
        </w:rPr>
        <w:t> </w:t>
      </w:r>
      <w:r>
        <w:rPr>
          <w:w w:val="158"/>
          <w:rtl/>
        </w:rPr>
        <w:t>س</w:t>
      </w:r>
      <w:r>
        <w:rPr>
          <w:w w:val="158"/>
        </w:rPr>
        <w:t>(</w:t>
      </w:r>
      <w:r>
        <w:rPr>
          <w:spacing w:val="-8"/>
          <w:w w:val="158"/>
          <w:rtl/>
        </w:rPr>
        <w:t> </w:t>
      </w:r>
      <w:r>
        <w:rPr>
          <w:w w:val="158"/>
          <w:rtl/>
        </w:rPr>
        <w:t>اﻟﺬي</w:t>
      </w:r>
      <w:r>
        <w:rPr>
          <w:spacing w:val="-8"/>
          <w:w w:val="158"/>
          <w:rtl/>
        </w:rPr>
        <w:t> </w:t>
      </w:r>
      <w:r>
        <w:rPr>
          <w:w w:val="158"/>
          <w:rtl/>
        </w:rPr>
        <w:t>ﻟﻪ</w:t>
      </w:r>
      <w:r>
        <w:rPr>
          <w:spacing w:val="-8"/>
          <w:w w:val="158"/>
          <w:rtl/>
        </w:rPr>
        <w:t> </w:t>
      </w:r>
      <w:r>
        <w:rPr>
          <w:w w:val="158"/>
          <w:rtl/>
        </w:rPr>
        <w:t>اﻷﺛ</w:t>
      </w:r>
      <w:r>
        <w:rPr>
          <w:w w:val="158"/>
          <w:rtl/>
        </w:rPr>
        <w:t>ﺮ</w:t>
      </w:r>
    </w:p>
    <w:p>
      <w:pPr>
        <w:pStyle w:val="BodyText"/>
        <w:bidi/>
        <w:spacing w:line="321" w:lineRule="exact"/>
        <w:ind w:right="504" w:left="357" w:firstLine="0"/>
        <w:jc w:val="left"/>
      </w:pPr>
      <w:r>
        <w:rPr>
          <w:w w:val="149"/>
          <w:rtl/>
        </w:rPr>
        <w:t>اﻷﻛﺒﺮ</w:t>
      </w:r>
      <w:r>
        <w:rPr>
          <w:spacing w:val="-38"/>
          <w:w w:val="149"/>
          <w:rtl/>
        </w:rPr>
        <w:t> </w:t>
      </w:r>
      <w:r>
        <w:rPr>
          <w:w w:val="149"/>
          <w:rtl/>
        </w:rPr>
        <w:t>اﻟﻮﺣﻴﺪ</w:t>
      </w:r>
      <w:r>
        <w:rPr>
          <w:w w:val="149"/>
        </w:rPr>
        <w:t>.</w:t>
      </w:r>
    </w:p>
    <w:p>
      <w:pPr>
        <w:pStyle w:val="BodyText"/>
        <w:bidi/>
        <w:spacing w:line="247" w:lineRule="auto" w:before="9"/>
        <w:ind w:right="697" w:left="357" w:firstLine="0"/>
        <w:jc w:val="left"/>
      </w:pPr>
      <w:r>
        <w:rPr>
          <w:w w:val="162"/>
        </w:rPr>
        <w:t>-</w:t>
      </w:r>
      <w:r>
        <w:rPr>
          <w:spacing w:val="27"/>
          <w:w w:val="162"/>
          <w:rtl/>
        </w:rPr>
        <w:t> </w:t>
      </w:r>
      <w:r>
        <w:rPr>
          <w:w w:val="162"/>
          <w:rtl/>
        </w:rPr>
        <w:t>ﺗﻀﻊ</w:t>
      </w:r>
      <w:r>
        <w:rPr>
          <w:spacing w:val="27"/>
          <w:w w:val="162"/>
          <w:rtl/>
        </w:rPr>
        <w:t> </w:t>
      </w:r>
      <w:r>
        <w:rPr>
          <w:w w:val="162"/>
          <w:rtl/>
        </w:rPr>
        <w:t>اﻟﺸﺮﻛﺎت</w:t>
      </w:r>
      <w:r>
        <w:rPr>
          <w:spacing w:val="27"/>
          <w:w w:val="162"/>
          <w:rtl/>
        </w:rPr>
        <w:t> </w:t>
      </w:r>
      <w:r>
        <w:rPr>
          <w:w w:val="162"/>
          <w:rtl/>
        </w:rPr>
        <w:t>اﻟﺘﻲ</w:t>
      </w:r>
      <w:r>
        <w:rPr>
          <w:spacing w:val="29"/>
          <w:w w:val="162"/>
          <w:rtl/>
        </w:rPr>
        <w:t> </w:t>
      </w:r>
      <w:r>
        <w:rPr>
          <w:w w:val="162"/>
          <w:rtl/>
        </w:rPr>
        <w:t>ﻗﻔﺰت</w:t>
      </w:r>
      <w:r>
        <w:rPr>
          <w:spacing w:val="27"/>
          <w:w w:val="162"/>
          <w:rtl/>
        </w:rPr>
        <w:t> </w:t>
      </w:r>
      <w:r>
        <w:rPr>
          <w:w w:val="162"/>
          <w:rtl/>
        </w:rPr>
        <w:t>ﻣﻦ</w:t>
      </w:r>
      <w:r>
        <w:rPr>
          <w:spacing w:val="29"/>
          <w:w w:val="162"/>
          <w:rtl/>
        </w:rPr>
        <w:t> </w:t>
      </w:r>
      <w:r>
        <w:rPr>
          <w:w w:val="162"/>
          <w:rtl/>
        </w:rPr>
        <w:t>ﺟﻴﺪ</w:t>
      </w:r>
      <w:r>
        <w:rPr>
          <w:spacing w:val="27"/>
          <w:w w:val="162"/>
          <w:rtl/>
        </w:rPr>
        <w:t> </w:t>
      </w:r>
      <w:r>
        <w:rPr>
          <w:w w:val="162"/>
          <w:rtl/>
        </w:rPr>
        <w:t>إﻟﻰ</w:t>
      </w:r>
      <w:r>
        <w:rPr>
          <w:spacing w:val="29"/>
          <w:w w:val="162"/>
          <w:rtl/>
        </w:rPr>
        <w:t> </w:t>
      </w:r>
      <w:r>
        <w:rPr>
          <w:w w:val="162"/>
          <w:rtl/>
        </w:rPr>
        <w:t>ﻋﻈﻴﻢ</w:t>
      </w:r>
      <w:r>
        <w:rPr>
          <w:spacing w:val="27"/>
          <w:w w:val="162"/>
          <w:rtl/>
        </w:rPr>
        <w:t> </w:t>
      </w:r>
      <w:r>
        <w:rPr>
          <w:w w:val="162"/>
          <w:rtl/>
        </w:rPr>
        <w:t>أﻫﺪاﻓﻬﺎ</w:t>
      </w:r>
      <w:r>
        <w:rPr>
          <w:spacing w:val="40"/>
          <w:w w:val="162"/>
          <w:rtl/>
        </w:rPr>
        <w:t> </w:t>
      </w:r>
      <w:r>
        <w:rPr>
          <w:w w:val="155"/>
          <w:rtl/>
        </w:rPr>
        <w:t>واﺳﺘﺮاﺗﻴﺠﻴﺎﺗﻬﺎ</w:t>
      </w:r>
      <w:r>
        <w:rPr>
          <w:spacing w:val="-33"/>
          <w:w w:val="155"/>
          <w:rtl/>
        </w:rPr>
        <w:t> </w:t>
      </w:r>
      <w:r>
        <w:rPr>
          <w:w w:val="155"/>
          <w:rtl/>
        </w:rPr>
        <w:t>اﺳﺘﻨﺎدًا</w:t>
      </w:r>
      <w:r>
        <w:rPr>
          <w:spacing w:val="-33"/>
          <w:w w:val="155"/>
          <w:rtl/>
        </w:rPr>
        <w:t> </w:t>
      </w:r>
      <w:r>
        <w:rPr>
          <w:w w:val="155"/>
          <w:rtl/>
        </w:rPr>
        <w:t>إﻟﻰ</w:t>
      </w:r>
      <w:r>
        <w:rPr>
          <w:spacing w:val="-33"/>
          <w:w w:val="155"/>
          <w:rtl/>
        </w:rPr>
        <w:t> </w:t>
      </w:r>
      <w:r>
        <w:rPr>
          <w:w w:val="155"/>
          <w:rtl/>
        </w:rPr>
        <w:t>اﻹدراك؛</w:t>
      </w:r>
      <w:r>
        <w:rPr>
          <w:spacing w:val="-33"/>
          <w:w w:val="155"/>
          <w:rtl/>
        </w:rPr>
        <w:t> </w:t>
      </w:r>
      <w:r>
        <w:rPr>
          <w:w w:val="155"/>
          <w:rtl/>
        </w:rPr>
        <w:t>وﺗﻀﻊ</w:t>
      </w:r>
      <w:r>
        <w:rPr>
          <w:spacing w:val="-33"/>
          <w:w w:val="155"/>
          <w:rtl/>
        </w:rPr>
        <w:t> </w:t>
      </w:r>
      <w:r>
        <w:rPr>
          <w:w w:val="155"/>
          <w:rtl/>
        </w:rPr>
        <w:t>اﻟﺸﺮﻛﺎت</w:t>
      </w:r>
      <w:r>
        <w:rPr>
          <w:spacing w:val="-33"/>
          <w:w w:val="155"/>
          <w:rtl/>
        </w:rPr>
        <w:t> </w:t>
      </w:r>
      <w:r>
        <w:rPr>
          <w:w w:val="155"/>
          <w:rtl/>
        </w:rPr>
        <w:t>اﻟﻤﻘﺎرﻧﺔ </w:t>
      </w:r>
      <w:r>
        <w:rPr>
          <w:w w:val="157"/>
          <w:rtl/>
        </w:rPr>
        <w:t>أﻫﺪاﻓﻬﺎ واﺳﺘﺮاﺗﻴﺠﻴﺎﺗﻬﺎ اﺳﺘﻨﺎدًا إﻟﻰ اﻟﺘﻔﺎﺧﺮ</w:t>
      </w:r>
      <w:r>
        <w:rPr>
          <w:w w:val="157"/>
        </w:rPr>
        <w:t>.</w:t>
      </w:r>
    </w:p>
    <w:p>
      <w:pPr>
        <w:pStyle w:val="BodyText"/>
        <w:bidi/>
        <w:spacing w:line="247" w:lineRule="auto"/>
        <w:ind w:right="504" w:left="357" w:firstLine="0"/>
        <w:jc w:val="left"/>
      </w:pPr>
      <w:r>
        <w:rPr>
          <w:w w:val="158"/>
        </w:rPr>
        <w:t>-</w:t>
      </w:r>
      <w:r>
        <w:rPr>
          <w:spacing w:val="-38"/>
          <w:w w:val="158"/>
          <w:rtl/>
        </w:rPr>
        <w:t> </w:t>
      </w:r>
      <w:r>
        <w:rPr>
          <w:w w:val="158"/>
          <w:rtl/>
        </w:rPr>
        <w:t>اﻟﻮﺻﻮل</w:t>
      </w:r>
      <w:r>
        <w:rPr>
          <w:spacing w:val="-38"/>
          <w:w w:val="158"/>
          <w:rtl/>
        </w:rPr>
        <w:t> </w:t>
      </w:r>
      <w:r>
        <w:rPr>
          <w:w w:val="158"/>
          <w:rtl/>
        </w:rPr>
        <w:t>إﻟﻰ</w:t>
      </w:r>
      <w:r>
        <w:rPr>
          <w:spacing w:val="-38"/>
          <w:w w:val="158"/>
          <w:rtl/>
        </w:rPr>
        <w:t> </w:t>
      </w:r>
      <w:r>
        <w:rPr>
          <w:w w:val="158"/>
          <w:rtl/>
        </w:rPr>
        <w:t>ﻣﻔﻬﻮم</w:t>
      </w:r>
      <w:r>
        <w:rPr>
          <w:spacing w:val="-38"/>
          <w:w w:val="158"/>
          <w:rtl/>
        </w:rPr>
        <w:t> </w:t>
      </w:r>
      <w:r>
        <w:rPr>
          <w:w w:val="158"/>
          <w:rtl/>
        </w:rPr>
        <w:t>اﻟﻘﻨﻔﺬ</w:t>
      </w:r>
      <w:r>
        <w:rPr>
          <w:spacing w:val="-37"/>
          <w:w w:val="158"/>
          <w:rtl/>
        </w:rPr>
        <w:t> </w:t>
      </w:r>
      <w:r>
        <w:rPr>
          <w:w w:val="158"/>
          <w:rtl/>
        </w:rPr>
        <w:t>ﻫﻮ</w:t>
      </w:r>
      <w:r>
        <w:rPr>
          <w:spacing w:val="-38"/>
          <w:w w:val="158"/>
          <w:rtl/>
        </w:rPr>
        <w:t> </w:t>
      </w:r>
      <w:r>
        <w:rPr>
          <w:w w:val="158"/>
          <w:rtl/>
        </w:rPr>
        <w:t>ﻋﻤﻠﻴﺔ</w:t>
      </w:r>
      <w:r>
        <w:rPr>
          <w:spacing w:val="-38"/>
          <w:w w:val="158"/>
          <w:rtl/>
        </w:rPr>
        <w:t> </w:t>
      </w:r>
      <w:r>
        <w:rPr>
          <w:w w:val="158"/>
          <w:rtl/>
        </w:rPr>
        <w:t>ﺗﻜﺮارﻳﺔ</w:t>
      </w:r>
      <w:r>
        <w:rPr>
          <w:w w:val="158"/>
        </w:rPr>
        <w:t>.</w:t>
      </w:r>
      <w:r>
        <w:rPr>
          <w:spacing w:val="-38"/>
          <w:w w:val="158"/>
          <w:rtl/>
        </w:rPr>
        <w:t> </w:t>
      </w:r>
      <w:r>
        <w:rPr>
          <w:w w:val="158"/>
          <w:rtl/>
        </w:rPr>
        <w:t>اﻟﻤﺠﻠﺲ</w:t>
      </w:r>
      <w:r>
        <w:rPr>
          <w:spacing w:val="-38"/>
          <w:w w:val="158"/>
          <w:rtl/>
        </w:rPr>
        <w:t> </w:t>
      </w:r>
      <w:r>
        <w:rPr>
          <w:w w:val="158"/>
          <w:rtl/>
        </w:rPr>
        <w:t>ﻗﺪ</w:t>
      </w:r>
      <w:r>
        <w:rPr>
          <w:spacing w:val="-37"/>
          <w:w w:val="158"/>
          <w:rtl/>
        </w:rPr>
        <w:t> </w:t>
      </w:r>
      <w:r>
        <w:rPr>
          <w:w w:val="158"/>
          <w:rtl/>
        </w:rPr>
        <w:t>ﻳﻜﻮن </w:t>
      </w:r>
      <w:r>
        <w:rPr>
          <w:w w:val="163"/>
          <w:rtl/>
        </w:rPr>
        <w:t>أداة</w:t>
      </w:r>
      <w:r>
        <w:rPr>
          <w:spacing w:val="-8"/>
          <w:w w:val="163"/>
          <w:rtl/>
        </w:rPr>
        <w:t> </w:t>
      </w:r>
      <w:r>
        <w:rPr>
          <w:w w:val="163"/>
          <w:rtl/>
        </w:rPr>
        <w:t>ﻣﻔﻴﺪة</w:t>
      </w:r>
      <w:r>
        <w:rPr>
          <w:w w:val="163"/>
        </w:rPr>
        <w:t>.</w:t>
      </w:r>
    </w:p>
    <w:p>
      <w:pPr>
        <w:pStyle w:val="BodyText"/>
        <w:bidi/>
        <w:spacing w:line="321" w:lineRule="exact"/>
        <w:ind w:right="504" w:left="357" w:firstLine="0"/>
        <w:jc w:val="left"/>
      </w:pPr>
      <w:r>
        <w:rPr>
          <w:w w:val="149"/>
          <w:rtl/>
        </w:rPr>
        <w:t>ﻧﺘﺎﺋﺞ</w:t>
      </w:r>
      <w:r>
        <w:rPr>
          <w:spacing w:val="-20"/>
          <w:w w:val="149"/>
          <w:rtl/>
        </w:rPr>
        <w:t> </w:t>
      </w:r>
      <w:r>
        <w:rPr>
          <w:w w:val="149"/>
          <w:rtl/>
        </w:rPr>
        <w:t>ﻏﻴﺮ</w:t>
      </w:r>
      <w:r>
        <w:rPr>
          <w:spacing w:val="-21"/>
          <w:w w:val="149"/>
          <w:rtl/>
        </w:rPr>
        <w:t> </w:t>
      </w:r>
      <w:r>
        <w:rPr>
          <w:w w:val="149"/>
          <w:rtl/>
        </w:rPr>
        <w:t>ﻣﺘﻮﻗﻌ</w:t>
      </w:r>
      <w:r>
        <w:rPr>
          <w:w w:val="149"/>
          <w:rtl/>
        </w:rPr>
        <w:t>ﺔ</w:t>
      </w:r>
    </w:p>
    <w:p>
      <w:pPr>
        <w:pStyle w:val="BodyText"/>
        <w:bidi/>
        <w:spacing w:line="247" w:lineRule="auto" w:before="8"/>
        <w:ind w:right="504" w:left="357" w:firstLine="0"/>
        <w:jc w:val="left"/>
      </w:pPr>
      <w:r>
        <w:rPr>
          <w:w w:val="164"/>
        </w:rPr>
        <w:t>-</w:t>
      </w:r>
      <w:r>
        <w:rPr>
          <w:spacing w:val="-43"/>
          <w:w w:val="164"/>
          <w:rtl/>
        </w:rPr>
        <w:t> </w:t>
      </w:r>
      <w:r>
        <w:rPr>
          <w:w w:val="164"/>
          <w:rtl/>
        </w:rPr>
        <w:t>اﻟﺸﺮﻛﺎت</w:t>
      </w:r>
      <w:r>
        <w:rPr>
          <w:spacing w:val="-43"/>
          <w:w w:val="164"/>
          <w:rtl/>
        </w:rPr>
        <w:t> </w:t>
      </w:r>
      <w:r>
        <w:rPr>
          <w:w w:val="164"/>
          <w:rtl/>
        </w:rPr>
        <w:t>اﻟﺘﻲ</w:t>
      </w:r>
      <w:r>
        <w:rPr>
          <w:spacing w:val="-42"/>
          <w:w w:val="164"/>
          <w:rtl/>
        </w:rPr>
        <w:t> </w:t>
      </w:r>
      <w:r>
        <w:rPr>
          <w:w w:val="164"/>
          <w:rtl/>
        </w:rPr>
        <w:t>ﻗﻔﺰت</w:t>
      </w:r>
      <w:r>
        <w:rPr>
          <w:spacing w:val="-43"/>
          <w:w w:val="164"/>
          <w:rtl/>
        </w:rPr>
        <w:t> </w:t>
      </w:r>
      <w:r>
        <w:rPr>
          <w:w w:val="164"/>
          <w:rtl/>
        </w:rPr>
        <w:t>ﻣﻦ</w:t>
      </w:r>
      <w:r>
        <w:rPr>
          <w:spacing w:val="-42"/>
          <w:w w:val="164"/>
          <w:rtl/>
        </w:rPr>
        <w:t> </w:t>
      </w:r>
      <w:r>
        <w:rPr>
          <w:w w:val="164"/>
          <w:rtl/>
        </w:rPr>
        <w:t>ﺟﻴﺪ</w:t>
      </w:r>
      <w:r>
        <w:rPr>
          <w:spacing w:val="-43"/>
          <w:w w:val="164"/>
          <w:rtl/>
        </w:rPr>
        <w:t> </w:t>
      </w:r>
      <w:r>
        <w:rPr>
          <w:w w:val="164"/>
          <w:rtl/>
        </w:rPr>
        <w:t>إﻟﻰ</w:t>
      </w:r>
      <w:r>
        <w:rPr>
          <w:spacing w:val="-42"/>
          <w:w w:val="164"/>
          <w:rtl/>
        </w:rPr>
        <w:t> </w:t>
      </w:r>
      <w:r>
        <w:rPr>
          <w:w w:val="164"/>
          <w:rtl/>
        </w:rPr>
        <w:t>ﻋﻈﻴﻢ</w:t>
      </w:r>
      <w:r>
        <w:rPr>
          <w:spacing w:val="-43"/>
          <w:w w:val="164"/>
          <w:rtl/>
        </w:rPr>
        <w:t> </w:t>
      </w:r>
      <w:r>
        <w:rPr>
          <w:w w:val="164"/>
          <w:rtl/>
        </w:rPr>
        <w:t>أﺷﺒﻪ</w:t>
      </w:r>
      <w:r>
        <w:rPr>
          <w:spacing w:val="-43"/>
          <w:w w:val="164"/>
          <w:rtl/>
        </w:rPr>
        <w:t> </w:t>
      </w:r>
      <w:r>
        <w:rPr>
          <w:w w:val="164"/>
          <w:rtl/>
        </w:rPr>
        <w:t>ﺑﺎﻟﻘﻨﺎﻓﺬ؛</w:t>
      </w:r>
      <w:r>
        <w:rPr>
          <w:spacing w:val="-42"/>
          <w:w w:val="164"/>
          <w:rtl/>
        </w:rPr>
        <w:t> </w:t>
      </w:r>
      <w:r>
        <w:rPr>
          <w:w w:val="164"/>
          <w:rtl/>
        </w:rPr>
        <w:t>ﻣﺨﻠﻮﻗﺎت </w:t>
      </w:r>
      <w:r>
        <w:rPr>
          <w:w w:val="153"/>
          <w:rtl/>
        </w:rPr>
        <w:t>ﺑﺴﻴﻄﺔ</w:t>
      </w:r>
      <w:r>
        <w:rPr>
          <w:spacing w:val="-10"/>
          <w:w w:val="153"/>
          <w:rtl/>
        </w:rPr>
        <w:t> </w:t>
      </w:r>
      <w:r>
        <w:rPr>
          <w:w w:val="153"/>
          <w:rtl/>
        </w:rPr>
        <w:t>ﻣﺒﺘﺬﻟﺔ</w:t>
      </w:r>
      <w:r>
        <w:rPr>
          <w:spacing w:val="-12"/>
          <w:w w:val="153"/>
          <w:rtl/>
        </w:rPr>
        <w:t> </w:t>
      </w:r>
      <w:r>
        <w:rPr>
          <w:w w:val="153"/>
          <w:rtl/>
        </w:rPr>
        <w:t>ﺗﻌﺮف</w:t>
      </w:r>
      <w:r>
        <w:rPr>
          <w:spacing w:val="-12"/>
          <w:w w:val="153"/>
          <w:rtl/>
        </w:rPr>
        <w:t> </w:t>
      </w:r>
      <w:r>
        <w:rPr>
          <w:w w:val="153"/>
        </w:rPr>
        <w:t>"</w:t>
      </w:r>
      <w:r>
        <w:rPr>
          <w:w w:val="153"/>
          <w:rtl/>
        </w:rPr>
        <w:t>ﺷﻴﺌًﺎ</w:t>
      </w:r>
      <w:r>
        <w:rPr>
          <w:spacing w:val="-12"/>
          <w:w w:val="153"/>
          <w:rtl/>
        </w:rPr>
        <w:t> </w:t>
      </w:r>
      <w:r>
        <w:rPr>
          <w:w w:val="153"/>
          <w:rtl/>
        </w:rPr>
        <w:t>واﺣﺪًا</w:t>
      </w:r>
      <w:r>
        <w:rPr>
          <w:spacing w:val="-12"/>
          <w:w w:val="153"/>
          <w:rtl/>
        </w:rPr>
        <w:t> </w:t>
      </w:r>
      <w:r>
        <w:rPr>
          <w:w w:val="153"/>
          <w:rtl/>
        </w:rPr>
        <w:t>ﻛﺒﻴﺮًا</w:t>
      </w:r>
      <w:r>
        <w:rPr>
          <w:w w:val="153"/>
        </w:rPr>
        <w:t>"</w:t>
      </w:r>
      <w:r>
        <w:rPr>
          <w:spacing w:val="-12"/>
          <w:w w:val="153"/>
          <w:rtl/>
        </w:rPr>
        <w:t> </w:t>
      </w:r>
      <w:r>
        <w:rPr>
          <w:w w:val="153"/>
          <w:rtl/>
        </w:rPr>
        <w:t>وﺗﺘﻤﺴﻚ</w:t>
      </w:r>
      <w:r>
        <w:rPr>
          <w:spacing w:val="-12"/>
          <w:w w:val="153"/>
          <w:rtl/>
        </w:rPr>
        <w:t> </w:t>
      </w:r>
      <w:r>
        <w:rPr>
          <w:w w:val="153"/>
          <w:rtl/>
        </w:rPr>
        <w:t>ﺑﻪ</w:t>
      </w:r>
      <w:r>
        <w:rPr>
          <w:w w:val="153"/>
        </w:rPr>
        <w:t>.</w:t>
      </w:r>
      <w:r>
        <w:rPr>
          <w:spacing w:val="-12"/>
          <w:w w:val="153"/>
          <w:rtl/>
        </w:rPr>
        <w:t> </w:t>
      </w:r>
      <w:r>
        <w:rPr>
          <w:w w:val="153"/>
          <w:rtl/>
        </w:rPr>
        <w:t>اﻟﺸﺮﻛﺎت </w:t>
      </w:r>
      <w:r>
        <w:rPr>
          <w:w w:val="158"/>
          <w:rtl/>
        </w:rPr>
        <w:t>اﻟﻤﻘﺎرﻧﺔ أﺷﺒﻪ ﺑﺎﻟﺜﻌﺎﻟﺐ</w:t>
      </w:r>
      <w:r>
        <w:rPr>
          <w:w w:val="158"/>
          <w:rtl/>
        </w:rPr>
        <w:t>؛</w:t>
      </w:r>
    </w:p>
    <w:p>
      <w:pPr>
        <w:pStyle w:val="BodyText"/>
        <w:bidi/>
        <w:spacing w:line="247" w:lineRule="auto"/>
        <w:ind w:right="359" w:left="357" w:firstLine="0"/>
        <w:jc w:val="left"/>
      </w:pPr>
      <w:r>
        <w:rPr>
          <w:w w:val="157"/>
          <w:rtl/>
        </w:rPr>
        <w:t>ﻣﺨﻠﻮﻗﺎت</w:t>
      </w:r>
      <w:r>
        <w:rPr>
          <w:spacing w:val="-39"/>
          <w:w w:val="157"/>
          <w:rtl/>
        </w:rPr>
        <w:t> </w:t>
      </w:r>
      <w:r>
        <w:rPr>
          <w:w w:val="157"/>
          <w:rtl/>
        </w:rPr>
        <w:t>ﻣﺨﺎدﻋﺔ</w:t>
      </w:r>
      <w:r>
        <w:rPr>
          <w:spacing w:val="-39"/>
          <w:w w:val="157"/>
          <w:rtl/>
        </w:rPr>
        <w:t> </w:t>
      </w:r>
      <w:r>
        <w:rPr>
          <w:w w:val="157"/>
          <w:rtl/>
        </w:rPr>
        <w:t>ﻣﺎﻛﺮة</w:t>
      </w:r>
      <w:r>
        <w:rPr>
          <w:spacing w:val="-39"/>
          <w:w w:val="157"/>
          <w:rtl/>
        </w:rPr>
        <w:t> </w:t>
      </w:r>
      <w:r>
        <w:rPr>
          <w:w w:val="157"/>
          <w:rtl/>
        </w:rPr>
        <w:t>ﺗﻌﺮف</w:t>
      </w:r>
      <w:r>
        <w:rPr>
          <w:spacing w:val="-39"/>
          <w:w w:val="157"/>
          <w:rtl/>
        </w:rPr>
        <w:t> </w:t>
      </w:r>
      <w:r>
        <w:rPr>
          <w:w w:val="157"/>
          <w:rtl/>
        </w:rPr>
        <w:t>أﺷﻴﺎء</w:t>
      </w:r>
      <w:r>
        <w:rPr>
          <w:spacing w:val="-38"/>
          <w:w w:val="157"/>
          <w:rtl/>
        </w:rPr>
        <w:t> </w:t>
      </w:r>
      <w:r>
        <w:rPr>
          <w:w w:val="157"/>
          <w:rtl/>
        </w:rPr>
        <w:t>ﻛﺜﻴﺮة</w:t>
      </w:r>
      <w:r>
        <w:rPr>
          <w:spacing w:val="-39"/>
          <w:w w:val="157"/>
          <w:rtl/>
        </w:rPr>
        <w:t> </w:t>
      </w:r>
      <w:r>
        <w:rPr>
          <w:w w:val="157"/>
          <w:rtl/>
        </w:rPr>
        <w:t>ﻟﻜﻨﻬﺎ</w:t>
      </w:r>
      <w:r>
        <w:rPr>
          <w:spacing w:val="-39"/>
          <w:w w:val="157"/>
          <w:rtl/>
        </w:rPr>
        <w:t> </w:t>
      </w:r>
      <w:r>
        <w:rPr>
          <w:w w:val="157"/>
          <w:rtl/>
        </w:rPr>
        <w:t>ﺗﻔﺘﻘﺮ</w:t>
      </w:r>
      <w:r>
        <w:rPr>
          <w:spacing w:val="-39"/>
          <w:w w:val="157"/>
          <w:rtl/>
        </w:rPr>
        <w:t> </w:t>
      </w:r>
      <w:r>
        <w:rPr>
          <w:w w:val="157"/>
          <w:rtl/>
        </w:rPr>
        <w:t>إﻟﻰ</w:t>
      </w:r>
      <w:r>
        <w:rPr>
          <w:spacing w:val="-39"/>
          <w:w w:val="157"/>
          <w:rtl/>
        </w:rPr>
        <w:t> </w:t>
      </w:r>
      <w:r>
        <w:rPr>
          <w:w w:val="157"/>
          <w:rtl/>
        </w:rPr>
        <w:t>اﻻﺗﺴﺎق</w:t>
      </w:r>
      <w:r>
        <w:rPr>
          <w:w w:val="157"/>
        </w:rPr>
        <w:t>.</w:t>
      </w:r>
      <w:r>
        <w:rPr>
          <w:w w:val="157"/>
          <w:rtl/>
        </w:rPr>
        <w:t> </w:t>
      </w:r>
      <w:r>
        <w:rPr>
          <w:w w:val="160"/>
        </w:rPr>
        <w:t>-</w:t>
      </w:r>
      <w:r>
        <w:rPr>
          <w:spacing w:val="-20"/>
          <w:w w:val="160"/>
          <w:rtl/>
        </w:rPr>
        <w:t> </w:t>
      </w:r>
      <w:r>
        <w:rPr>
          <w:w w:val="160"/>
          <w:rtl/>
        </w:rPr>
        <w:t>ﻟﻘﺪ</w:t>
      </w:r>
      <w:r>
        <w:rPr>
          <w:spacing w:val="-20"/>
          <w:w w:val="160"/>
          <w:rtl/>
        </w:rPr>
        <w:t> </w:t>
      </w:r>
      <w:r>
        <w:rPr>
          <w:w w:val="160"/>
          <w:rtl/>
        </w:rPr>
        <w:t>اﺳﺘﻐﺮق</w:t>
      </w:r>
      <w:r>
        <w:rPr>
          <w:spacing w:val="-20"/>
          <w:w w:val="160"/>
          <w:rtl/>
        </w:rPr>
        <w:t> </w:t>
      </w:r>
      <w:r>
        <w:rPr>
          <w:w w:val="160"/>
          <w:rtl/>
        </w:rPr>
        <w:t>اﻷﻣﺮ</w:t>
      </w:r>
      <w:r>
        <w:rPr>
          <w:spacing w:val="-20"/>
          <w:w w:val="160"/>
          <w:rtl/>
        </w:rPr>
        <w:t> </w:t>
      </w:r>
      <w:r>
        <w:rPr>
          <w:w w:val="160"/>
          <w:rtl/>
        </w:rPr>
        <w:t>أرﺑﻊ</w:t>
      </w:r>
      <w:r>
        <w:rPr>
          <w:spacing w:val="-20"/>
          <w:w w:val="160"/>
          <w:rtl/>
        </w:rPr>
        <w:t> </w:t>
      </w:r>
      <w:r>
        <w:rPr>
          <w:w w:val="160"/>
          <w:rtl/>
        </w:rPr>
        <w:t>ﺳﻨﻮات</w:t>
      </w:r>
      <w:r>
        <w:rPr>
          <w:spacing w:val="-19"/>
          <w:w w:val="160"/>
          <w:rtl/>
        </w:rPr>
        <w:t> </w:t>
      </w:r>
      <w:r>
        <w:rPr>
          <w:w w:val="160"/>
          <w:rtl/>
        </w:rPr>
        <w:t>ﻓﻲ</w:t>
      </w:r>
      <w:r>
        <w:rPr>
          <w:spacing w:val="-20"/>
          <w:w w:val="160"/>
          <w:rtl/>
        </w:rPr>
        <w:t> </w:t>
      </w:r>
      <w:r>
        <w:rPr>
          <w:w w:val="160"/>
          <w:rtl/>
        </w:rPr>
        <w:t>اﻟﻤﺘﻮﺳﻂ</w:t>
      </w:r>
      <w:r>
        <w:rPr>
          <w:spacing w:val="-19"/>
          <w:w w:val="160"/>
          <w:rtl/>
        </w:rPr>
        <w:t> </w:t>
      </w:r>
      <w:r>
        <w:rPr>
          <w:w w:val="160"/>
          <w:rtl/>
        </w:rPr>
        <w:t>ﻟﺘﻜﺘﺸﻒ</w:t>
      </w:r>
      <w:r>
        <w:rPr>
          <w:spacing w:val="-20"/>
          <w:w w:val="160"/>
          <w:rtl/>
        </w:rPr>
        <w:t> </w:t>
      </w:r>
      <w:r>
        <w:rPr>
          <w:w w:val="160"/>
          <w:rtl/>
        </w:rPr>
        <w:t>اﻟﺸﺮﻛﺎت </w:t>
      </w:r>
      <w:r>
        <w:rPr>
          <w:w w:val="164"/>
          <w:rtl/>
        </w:rPr>
        <w:t>اﻟﺘﻲ</w:t>
      </w:r>
      <w:r>
        <w:rPr>
          <w:spacing w:val="-23"/>
          <w:w w:val="164"/>
          <w:rtl/>
        </w:rPr>
        <w:t> </w:t>
      </w:r>
      <w:r>
        <w:rPr>
          <w:w w:val="164"/>
          <w:rtl/>
        </w:rPr>
        <w:t>ﻗﻔﺰت</w:t>
      </w:r>
      <w:r>
        <w:rPr>
          <w:spacing w:val="-24"/>
          <w:w w:val="164"/>
          <w:rtl/>
        </w:rPr>
        <w:t> </w:t>
      </w:r>
      <w:r>
        <w:rPr>
          <w:w w:val="164"/>
          <w:rtl/>
        </w:rPr>
        <w:t>ﻣﻦ</w:t>
      </w:r>
      <w:r>
        <w:rPr>
          <w:spacing w:val="-23"/>
          <w:w w:val="164"/>
          <w:rtl/>
        </w:rPr>
        <w:t> </w:t>
      </w:r>
      <w:r>
        <w:rPr>
          <w:w w:val="164"/>
          <w:rtl/>
        </w:rPr>
        <w:t>ﺟﻴﺪ</w:t>
      </w:r>
      <w:r>
        <w:rPr>
          <w:spacing w:val="-24"/>
          <w:w w:val="164"/>
          <w:rtl/>
        </w:rPr>
        <w:t> </w:t>
      </w:r>
      <w:r>
        <w:rPr>
          <w:w w:val="164"/>
          <w:rtl/>
        </w:rPr>
        <w:t>إﻟﻰ</w:t>
      </w:r>
      <w:r>
        <w:rPr>
          <w:spacing w:val="-23"/>
          <w:w w:val="164"/>
          <w:rtl/>
        </w:rPr>
        <w:t> </w:t>
      </w:r>
      <w:r>
        <w:rPr>
          <w:w w:val="164"/>
          <w:rtl/>
        </w:rPr>
        <w:t>ﻋﻈﻴﻢ</w:t>
      </w:r>
      <w:r>
        <w:rPr>
          <w:spacing w:val="-24"/>
          <w:w w:val="164"/>
          <w:rtl/>
        </w:rPr>
        <w:t> </w:t>
      </w:r>
      <w:r>
        <w:rPr>
          <w:w w:val="164"/>
          <w:rtl/>
        </w:rPr>
        <w:t>ﻣﻔﻬﻮم</w:t>
      </w:r>
      <w:r>
        <w:rPr>
          <w:spacing w:val="-24"/>
          <w:w w:val="164"/>
          <w:rtl/>
        </w:rPr>
        <w:t> </w:t>
      </w:r>
      <w:r>
        <w:rPr>
          <w:w w:val="164"/>
          <w:rtl/>
        </w:rPr>
        <w:t>اﻟﻘﻨﻔﺬ</w:t>
      </w:r>
      <w:r>
        <w:rPr>
          <w:spacing w:val="-24"/>
          <w:w w:val="164"/>
          <w:rtl/>
        </w:rPr>
        <w:t> </w:t>
      </w:r>
      <w:r>
        <w:rPr>
          <w:w w:val="164"/>
          <w:rtl/>
        </w:rPr>
        <w:t>اﻟﺨﺎص</w:t>
      </w:r>
      <w:r>
        <w:rPr>
          <w:spacing w:val="-23"/>
          <w:w w:val="164"/>
          <w:rtl/>
        </w:rPr>
        <w:t> </w:t>
      </w:r>
      <w:r>
        <w:rPr>
          <w:w w:val="164"/>
          <w:rtl/>
        </w:rPr>
        <w:t>ﺑﻬﺎ</w:t>
      </w:r>
      <w:r>
        <w:rPr>
          <w:w w:val="164"/>
        </w:rPr>
        <w:t>.</w:t>
      </w:r>
    </w:p>
    <w:p>
      <w:pPr>
        <w:pStyle w:val="BodyText"/>
        <w:bidi/>
        <w:spacing w:line="247" w:lineRule="auto"/>
        <w:ind w:right="504" w:left="357" w:firstLine="0"/>
        <w:jc w:val="left"/>
      </w:pPr>
      <w:r>
        <w:rPr>
          <w:w w:val="158"/>
        </w:rPr>
        <w:t>-</w:t>
      </w:r>
      <w:r>
        <w:rPr>
          <w:spacing w:val="-8"/>
          <w:w w:val="158"/>
          <w:rtl/>
        </w:rPr>
        <w:t> </w:t>
      </w:r>
      <w:r>
        <w:rPr>
          <w:w w:val="158"/>
          <w:rtl/>
        </w:rPr>
        <w:t>اﻻﺳﺘﺮاﺗﻴﺠﻴﺔ</w:t>
      </w:r>
      <w:r>
        <w:rPr>
          <w:spacing w:val="-8"/>
          <w:w w:val="158"/>
          <w:rtl/>
        </w:rPr>
        <w:t> </w:t>
      </w:r>
      <w:r>
        <w:rPr>
          <w:w w:val="158"/>
          <w:rtl/>
        </w:rPr>
        <w:t>ﺑﺤﺪ</w:t>
      </w:r>
      <w:r>
        <w:rPr>
          <w:spacing w:val="-8"/>
          <w:w w:val="158"/>
          <w:rtl/>
        </w:rPr>
        <w:t> </w:t>
      </w:r>
      <w:r>
        <w:rPr>
          <w:w w:val="158"/>
          <w:rtl/>
        </w:rPr>
        <w:t>ذاﺗﻬﺎ</w:t>
      </w:r>
      <w:r>
        <w:rPr>
          <w:spacing w:val="-6"/>
          <w:w w:val="158"/>
          <w:rtl/>
        </w:rPr>
        <w:t> </w:t>
      </w:r>
      <w:r>
        <w:rPr>
          <w:w w:val="158"/>
          <w:rtl/>
        </w:rPr>
        <w:t>ﻻ</w:t>
      </w:r>
      <w:r>
        <w:rPr>
          <w:spacing w:val="-8"/>
          <w:w w:val="158"/>
          <w:rtl/>
        </w:rPr>
        <w:t> </w:t>
      </w:r>
      <w:r>
        <w:rPr>
          <w:w w:val="158"/>
          <w:rtl/>
        </w:rPr>
        <w:t>ﺗﻤﻴﺰ</w:t>
      </w:r>
      <w:r>
        <w:rPr>
          <w:spacing w:val="-8"/>
          <w:w w:val="158"/>
          <w:rtl/>
        </w:rPr>
        <w:t> </w:t>
      </w:r>
      <w:r>
        <w:rPr>
          <w:w w:val="158"/>
          <w:rtl/>
        </w:rPr>
        <w:t>اﻟﺸﺮﻛﺎت</w:t>
      </w:r>
      <w:r>
        <w:rPr>
          <w:spacing w:val="-8"/>
          <w:w w:val="158"/>
          <w:rtl/>
        </w:rPr>
        <w:t> </w:t>
      </w:r>
      <w:r>
        <w:rPr>
          <w:w w:val="158"/>
          <w:rtl/>
        </w:rPr>
        <w:t>اﻟﺘﻲ</w:t>
      </w:r>
      <w:r>
        <w:rPr>
          <w:spacing w:val="-6"/>
          <w:w w:val="158"/>
          <w:rtl/>
        </w:rPr>
        <w:t> </w:t>
      </w:r>
      <w:r>
        <w:rPr>
          <w:w w:val="158"/>
          <w:rtl/>
        </w:rPr>
        <w:t>ﻗﻔﺰت</w:t>
      </w:r>
      <w:r>
        <w:rPr>
          <w:spacing w:val="-8"/>
          <w:w w:val="158"/>
          <w:rtl/>
        </w:rPr>
        <w:t> </w:t>
      </w:r>
      <w:r>
        <w:rPr>
          <w:w w:val="158"/>
          <w:rtl/>
        </w:rPr>
        <w:t>ﻣﻦ</w:t>
      </w:r>
      <w:r>
        <w:rPr>
          <w:spacing w:val="-6"/>
          <w:w w:val="158"/>
          <w:rtl/>
        </w:rPr>
        <w:t> </w:t>
      </w:r>
      <w:r>
        <w:rPr>
          <w:w w:val="158"/>
          <w:rtl/>
        </w:rPr>
        <w:t>ﺟﻴﺪ</w:t>
      </w:r>
      <w:r>
        <w:rPr>
          <w:spacing w:val="-8"/>
          <w:w w:val="158"/>
          <w:rtl/>
        </w:rPr>
        <w:t> </w:t>
      </w:r>
      <w:r>
        <w:rPr>
          <w:w w:val="158"/>
          <w:rtl/>
        </w:rPr>
        <w:t>إﻟﻰ </w:t>
      </w:r>
      <w:r>
        <w:rPr>
          <w:w w:val="156"/>
          <w:rtl/>
        </w:rPr>
        <w:t>ﻋﻈﻴﻢ</w:t>
      </w:r>
      <w:r>
        <w:rPr>
          <w:spacing w:val="-27"/>
          <w:w w:val="156"/>
          <w:rtl/>
        </w:rPr>
        <w:t> </w:t>
      </w:r>
      <w:r>
        <w:rPr>
          <w:w w:val="156"/>
          <w:rtl/>
        </w:rPr>
        <w:t>ﻋﻦ</w:t>
      </w:r>
      <w:r>
        <w:rPr>
          <w:spacing w:val="-28"/>
          <w:w w:val="156"/>
          <w:rtl/>
        </w:rPr>
        <w:t> </w:t>
      </w:r>
      <w:r>
        <w:rPr>
          <w:w w:val="156"/>
          <w:rtl/>
        </w:rPr>
        <w:t>اﻟﺸﺮﻛﺎت</w:t>
      </w:r>
      <w:r>
        <w:rPr>
          <w:spacing w:val="-28"/>
          <w:w w:val="156"/>
          <w:rtl/>
        </w:rPr>
        <w:t> </w:t>
      </w:r>
      <w:r>
        <w:rPr>
          <w:w w:val="156"/>
          <w:rtl/>
        </w:rPr>
        <w:t>اﻟﻤﻘﺎرﻧﺔ</w:t>
      </w:r>
      <w:r>
        <w:rPr>
          <w:w w:val="156"/>
        </w:rPr>
        <w:t>.</w:t>
      </w:r>
      <w:r>
        <w:rPr>
          <w:spacing w:val="-28"/>
          <w:w w:val="156"/>
          <w:rtl/>
        </w:rPr>
        <w:t> </w:t>
      </w:r>
      <w:r>
        <w:rPr>
          <w:w w:val="156"/>
          <w:rtl/>
        </w:rPr>
        <w:t>ﻛﻠﺘﺎ</w:t>
      </w:r>
      <w:r>
        <w:rPr>
          <w:spacing w:val="-27"/>
          <w:w w:val="156"/>
          <w:rtl/>
        </w:rPr>
        <w:t> </w:t>
      </w:r>
      <w:r>
        <w:rPr>
          <w:w w:val="156"/>
          <w:rtl/>
        </w:rPr>
        <w:t>اﻟﻤﺠﻤﻮﻋﺘﻴﻦ</w:t>
      </w:r>
      <w:r>
        <w:rPr>
          <w:spacing w:val="-28"/>
          <w:w w:val="156"/>
          <w:rtl/>
        </w:rPr>
        <w:t> </w:t>
      </w:r>
      <w:r>
        <w:rPr>
          <w:w w:val="156"/>
          <w:rtl/>
        </w:rPr>
        <w:t>ﺗﻤﺘﻠﻚ</w:t>
      </w:r>
      <w:r>
        <w:rPr>
          <w:spacing w:val="-28"/>
          <w:w w:val="156"/>
          <w:rtl/>
        </w:rPr>
        <w:t> </w:t>
      </w:r>
      <w:r>
        <w:rPr>
          <w:w w:val="156"/>
          <w:rtl/>
        </w:rPr>
        <w:t>اﺳﺘﺮاﺗﻴﺠﻴﺎت، </w:t>
      </w:r>
      <w:r>
        <w:rPr>
          <w:w w:val="161"/>
          <w:rtl/>
        </w:rPr>
        <w:t>وﻟﻴﺲ ﻫﻨﺎك</w:t>
      </w:r>
      <w:r>
        <w:rPr>
          <w:spacing w:val="-1"/>
          <w:w w:val="161"/>
          <w:rtl/>
        </w:rPr>
        <w:t> </w:t>
      </w:r>
      <w:r>
        <w:rPr>
          <w:w w:val="161"/>
          <w:rtl/>
        </w:rPr>
        <w:t>دﻟﻴﻞ</w:t>
      </w:r>
      <w:r>
        <w:rPr>
          <w:spacing w:val="-1"/>
          <w:w w:val="161"/>
          <w:rtl/>
        </w:rPr>
        <w:t> </w:t>
      </w:r>
      <w:r>
        <w:rPr>
          <w:w w:val="161"/>
          <w:rtl/>
        </w:rPr>
        <w:t>ﻋﻠﻰ أ</w:t>
      </w:r>
      <w:r>
        <w:rPr>
          <w:w w:val="161"/>
          <w:rtl/>
        </w:rPr>
        <w:t>ن</w:t>
      </w:r>
    </w:p>
    <w:p>
      <w:pPr>
        <w:pStyle w:val="BodyText"/>
        <w:bidi/>
        <w:spacing w:line="249" w:lineRule="auto"/>
        <w:ind w:right="504" w:left="357" w:firstLine="0"/>
        <w:jc w:val="left"/>
      </w:pPr>
      <w:r>
        <w:rPr>
          <w:w w:val="165"/>
          <w:position w:val="2"/>
          <w:rtl/>
        </w:rPr>
        <w:t>اﻟﺸﺮﻛﺎت</w:t>
      </w:r>
      <w:r>
        <w:rPr>
          <w:spacing w:val="-42"/>
          <w:w w:val="165"/>
          <w:position w:val="2"/>
          <w:rtl/>
        </w:rPr>
        <w:t> </w:t>
      </w:r>
      <w:r>
        <w:rPr>
          <w:w w:val="165"/>
          <w:position w:val="2"/>
          <w:rtl/>
        </w:rPr>
        <w:t>اﻟﺘﻲ</w:t>
      </w:r>
      <w:r>
        <w:rPr>
          <w:spacing w:val="-41"/>
          <w:w w:val="165"/>
          <w:position w:val="2"/>
          <w:rtl/>
        </w:rPr>
        <w:t> </w:t>
      </w:r>
      <w:r>
        <w:rPr>
          <w:w w:val="165"/>
          <w:position w:val="2"/>
          <w:rtl/>
        </w:rPr>
        <w:t>ﻗﻔﺰت</w:t>
      </w:r>
      <w:r>
        <w:rPr>
          <w:spacing w:val="-42"/>
          <w:w w:val="165"/>
          <w:position w:val="2"/>
          <w:rtl/>
        </w:rPr>
        <w:t> </w:t>
      </w:r>
      <w:r>
        <w:rPr>
          <w:w w:val="165"/>
          <w:position w:val="2"/>
          <w:rtl/>
        </w:rPr>
        <w:t>ﻣﻦ</w:t>
      </w:r>
      <w:r>
        <w:rPr>
          <w:spacing w:val="-41"/>
          <w:w w:val="165"/>
          <w:position w:val="2"/>
          <w:rtl/>
        </w:rPr>
        <w:t> </w:t>
      </w:r>
      <w:r>
        <w:rPr>
          <w:w w:val="165"/>
          <w:position w:val="2"/>
          <w:rtl/>
        </w:rPr>
        <w:t>ﺟﻴﺪ</w:t>
      </w:r>
      <w:r>
        <w:rPr>
          <w:spacing w:val="-42"/>
          <w:w w:val="165"/>
          <w:position w:val="2"/>
          <w:rtl/>
        </w:rPr>
        <w:t> </w:t>
      </w:r>
      <w:r>
        <w:rPr>
          <w:w w:val="165"/>
          <w:position w:val="2"/>
          <w:rtl/>
        </w:rPr>
        <w:t>إﻟﻰ</w:t>
      </w:r>
      <w:r>
        <w:rPr>
          <w:spacing w:val="-41"/>
          <w:w w:val="165"/>
          <w:position w:val="2"/>
          <w:rtl/>
        </w:rPr>
        <w:t> </w:t>
      </w:r>
      <w:r>
        <w:rPr>
          <w:w w:val="165"/>
          <w:position w:val="2"/>
          <w:rtl/>
        </w:rPr>
        <w:t>ﻋﻈﻴﻢ</w:t>
      </w:r>
      <w:r>
        <w:rPr>
          <w:spacing w:val="-42"/>
          <w:w w:val="165"/>
          <w:position w:val="2"/>
          <w:rtl/>
        </w:rPr>
        <w:t> </w:t>
      </w:r>
      <w:r>
        <w:rPr>
          <w:w w:val="165"/>
          <w:position w:val="2"/>
          <w:rtl/>
        </w:rPr>
        <w:t>اﺳﺘﺜﻤﺮت</w:t>
      </w:r>
      <w:r>
        <w:rPr>
          <w:spacing w:val="-42"/>
          <w:w w:val="165"/>
          <w:position w:val="2"/>
          <w:rtl/>
        </w:rPr>
        <w:t> </w:t>
      </w:r>
      <w:r>
        <w:rPr>
          <w:w w:val="165"/>
          <w:position w:val="2"/>
          <w:rtl/>
        </w:rPr>
        <w:t>وﻗﺘًﺎ</w:t>
      </w:r>
      <w:r>
        <w:rPr>
          <w:spacing w:val="-42"/>
          <w:w w:val="165"/>
          <w:position w:val="2"/>
          <w:rtl/>
        </w:rPr>
        <w:t> </w:t>
      </w:r>
      <w:r>
        <w:rPr>
          <w:w w:val="165"/>
          <w:position w:val="2"/>
          <w:rtl/>
        </w:rPr>
        <w:t>أﻛﺜﺮ</w:t>
      </w:r>
      <w:r>
        <w:rPr>
          <w:spacing w:val="-41"/>
          <w:w w:val="165"/>
          <w:position w:val="2"/>
          <w:rtl/>
        </w:rPr>
        <w:t> </w:t>
      </w:r>
      <w:r>
        <w:rPr>
          <w:w w:val="165"/>
          <w:position w:val="2"/>
          <w:rtl/>
        </w:rPr>
        <w:t>ﻓﻲ </w:t>
      </w:r>
      <w:r>
        <w:rPr>
          <w:w w:val="159"/>
          <w:rtl/>
        </w:rPr>
        <w:t>اﻟﺘﺨﻄﻴﻂ اﻻﺳﺘﺮاﺗﻴﺠﻲ ﻋﻦ اﻟﺸﺮﻛﺎت اﻟﻤﻘﺎرﻧﺔ</w:t>
      </w:r>
      <w:r>
        <w:rPr>
          <w:w w:val="159"/>
        </w:rPr>
        <w:t>.</w:t>
      </w:r>
    </w:p>
    <w:p>
      <w:pPr>
        <w:pStyle w:val="BodyText"/>
        <w:bidi/>
        <w:spacing w:line="247" w:lineRule="auto"/>
        <w:ind w:right="504" w:left="357" w:firstLine="0"/>
        <w:jc w:val="left"/>
      </w:pPr>
      <w:r>
        <w:rPr>
          <w:w w:val="156"/>
        </w:rPr>
        <w:t>-</w:t>
      </w:r>
      <w:r>
        <w:rPr>
          <w:spacing w:val="-23"/>
          <w:w w:val="156"/>
          <w:rtl/>
        </w:rPr>
        <w:t> </w:t>
      </w:r>
      <w:r>
        <w:rPr>
          <w:w w:val="156"/>
          <w:rtl/>
        </w:rPr>
        <w:t>ﻟﺴﺖ</w:t>
      </w:r>
      <w:r>
        <w:rPr>
          <w:spacing w:val="-22"/>
          <w:w w:val="156"/>
          <w:rtl/>
        </w:rPr>
        <w:t> </w:t>
      </w:r>
      <w:r>
        <w:rPr>
          <w:w w:val="156"/>
          <w:rtl/>
        </w:rPr>
        <w:t>ﻓﻲ</w:t>
      </w:r>
      <w:r>
        <w:rPr>
          <w:spacing w:val="-22"/>
          <w:w w:val="156"/>
          <w:rtl/>
        </w:rPr>
        <w:t> </w:t>
      </w:r>
      <w:r>
        <w:rPr>
          <w:w w:val="156"/>
          <w:rtl/>
        </w:rPr>
        <w:t>ﺣﺎﺟﺔ</w:t>
      </w:r>
      <w:r>
        <w:rPr>
          <w:spacing w:val="-23"/>
          <w:w w:val="156"/>
          <w:rtl/>
        </w:rPr>
        <w:t> </w:t>
      </w:r>
      <w:r>
        <w:rPr>
          <w:w w:val="156"/>
          <w:rtl/>
        </w:rPr>
        <w:t>ﺑﺎﻟﺘﺄﻛﻴﺪ</w:t>
      </w:r>
      <w:r>
        <w:rPr>
          <w:spacing w:val="-22"/>
          <w:w w:val="156"/>
          <w:rtl/>
        </w:rPr>
        <w:t> </w:t>
      </w:r>
      <w:r>
        <w:rPr>
          <w:w w:val="156"/>
          <w:rtl/>
        </w:rPr>
        <w:t>ﻷن</w:t>
      </w:r>
      <w:r>
        <w:rPr>
          <w:spacing w:val="-23"/>
          <w:w w:val="156"/>
          <w:rtl/>
        </w:rPr>
        <w:t> </w:t>
      </w:r>
      <w:r>
        <w:rPr>
          <w:w w:val="156"/>
          <w:rtl/>
        </w:rPr>
        <w:t>ﺗﻜﻮن</w:t>
      </w:r>
      <w:r>
        <w:rPr>
          <w:spacing w:val="-22"/>
          <w:w w:val="156"/>
          <w:rtl/>
        </w:rPr>
        <w:t> </w:t>
      </w:r>
      <w:r>
        <w:rPr>
          <w:w w:val="156"/>
          <w:rtl/>
        </w:rPr>
        <w:t>ﻓﻲ</w:t>
      </w:r>
      <w:r>
        <w:rPr>
          <w:spacing w:val="-23"/>
          <w:w w:val="156"/>
          <w:rtl/>
        </w:rPr>
        <w:t> </w:t>
      </w:r>
      <w:r>
        <w:rPr>
          <w:w w:val="156"/>
          <w:rtl/>
        </w:rPr>
        <w:t>ﺻﻨﺎﻋﺔ</w:t>
      </w:r>
      <w:r>
        <w:rPr>
          <w:spacing w:val="-23"/>
          <w:w w:val="156"/>
          <w:rtl/>
        </w:rPr>
        <w:t> </w:t>
      </w:r>
      <w:r>
        <w:rPr>
          <w:w w:val="156"/>
          <w:rtl/>
        </w:rPr>
        <w:t>ﻋﻈﻴﻤﺔ</w:t>
      </w:r>
      <w:r>
        <w:rPr>
          <w:spacing w:val="-23"/>
          <w:w w:val="156"/>
          <w:rtl/>
        </w:rPr>
        <w:t> </w:t>
      </w:r>
      <w:r>
        <w:rPr>
          <w:w w:val="156"/>
          <w:rtl/>
        </w:rPr>
        <w:t>ﻟﺘﺤﻘﻖ</w:t>
      </w:r>
      <w:r>
        <w:rPr>
          <w:spacing w:val="-22"/>
          <w:w w:val="156"/>
          <w:rtl/>
        </w:rPr>
        <w:t> </w:t>
      </w:r>
      <w:r>
        <w:rPr>
          <w:w w:val="156"/>
          <w:rtl/>
        </w:rPr>
        <w:t>ﻧﺘﺎﺋﺞ </w:t>
      </w:r>
      <w:r>
        <w:rPr>
          <w:w w:val="154"/>
          <w:rtl/>
        </w:rPr>
        <w:t>ﻋﻈﻴﻤﺔ</w:t>
      </w:r>
      <w:r>
        <w:rPr>
          <w:spacing w:val="-34"/>
          <w:w w:val="154"/>
          <w:rtl/>
        </w:rPr>
        <w:t> </w:t>
      </w:r>
      <w:r>
        <w:rPr>
          <w:w w:val="154"/>
          <w:rtl/>
        </w:rPr>
        <w:t>ﻣﺴﺘﺪاﻣﺔ</w:t>
      </w:r>
      <w:r>
        <w:rPr>
          <w:w w:val="154"/>
        </w:rPr>
        <w:t>.</w:t>
      </w:r>
      <w:r>
        <w:rPr>
          <w:spacing w:val="-34"/>
          <w:w w:val="154"/>
          <w:rtl/>
        </w:rPr>
        <w:t> </w:t>
      </w:r>
      <w:r>
        <w:rPr>
          <w:w w:val="154"/>
          <w:rtl/>
        </w:rPr>
        <w:t>ﺑﺼﺮف</w:t>
      </w:r>
      <w:r>
        <w:rPr>
          <w:spacing w:val="-34"/>
          <w:w w:val="154"/>
          <w:rtl/>
        </w:rPr>
        <w:t> </w:t>
      </w:r>
      <w:r>
        <w:rPr>
          <w:w w:val="154"/>
          <w:rtl/>
        </w:rPr>
        <w:t>اﻟﻨﻈﺮ</w:t>
      </w:r>
      <w:r>
        <w:rPr>
          <w:spacing w:val="-34"/>
          <w:w w:val="154"/>
          <w:rtl/>
        </w:rPr>
        <w:t> </w:t>
      </w:r>
      <w:r>
        <w:rPr>
          <w:w w:val="154"/>
          <w:rtl/>
        </w:rPr>
        <w:t>ﻋﻦ</w:t>
      </w:r>
      <w:r>
        <w:rPr>
          <w:spacing w:val="-33"/>
          <w:w w:val="154"/>
          <w:rtl/>
        </w:rPr>
        <w:t> </w:t>
      </w:r>
      <w:r>
        <w:rPr>
          <w:w w:val="154"/>
          <w:rtl/>
        </w:rPr>
        <w:t>ﻣﺪى</w:t>
      </w:r>
      <w:r>
        <w:rPr>
          <w:spacing w:val="-34"/>
          <w:w w:val="154"/>
          <w:rtl/>
        </w:rPr>
        <w:t> </w:t>
      </w:r>
      <w:r>
        <w:rPr>
          <w:w w:val="154"/>
          <w:rtl/>
        </w:rPr>
        <w:t>ﺳﻮء</w:t>
      </w:r>
      <w:r>
        <w:rPr>
          <w:spacing w:val="-34"/>
          <w:w w:val="154"/>
          <w:rtl/>
        </w:rPr>
        <w:t> </w:t>
      </w:r>
      <w:r>
        <w:rPr>
          <w:w w:val="154"/>
          <w:rtl/>
        </w:rPr>
        <w:t>اﻟﺼﻨﺎﻋﺔ،</w:t>
      </w:r>
      <w:r>
        <w:rPr>
          <w:spacing w:val="-34"/>
          <w:w w:val="154"/>
          <w:rtl/>
        </w:rPr>
        <w:t> </w:t>
      </w:r>
      <w:r>
        <w:rPr>
          <w:w w:val="154"/>
          <w:rtl/>
        </w:rPr>
        <w:t>اﻛﺘﺸﻔﺖ</w:t>
      </w:r>
      <w:r>
        <w:rPr>
          <w:spacing w:val="-33"/>
          <w:w w:val="154"/>
          <w:rtl/>
        </w:rPr>
        <w:t> </w:t>
      </w:r>
      <w:r>
        <w:rPr>
          <w:w w:val="154"/>
          <w:rtl/>
        </w:rPr>
        <w:t>ﻛﻞ </w:t>
      </w:r>
      <w:r>
        <w:rPr>
          <w:w w:val="159"/>
          <w:rtl/>
        </w:rPr>
        <w:t>ﺷﺮﻛﺔ ﻣﻦ اﻟﺸﺮﻛﺎ</w:t>
      </w:r>
      <w:r>
        <w:rPr>
          <w:w w:val="159"/>
          <w:rtl/>
        </w:rPr>
        <w:t>ت</w:t>
      </w:r>
    </w:p>
    <w:p>
      <w:pPr>
        <w:pStyle w:val="BodyText"/>
        <w:bidi/>
        <w:spacing w:line="247" w:lineRule="auto"/>
        <w:ind w:right="545" w:left="357" w:hanging="1"/>
        <w:jc w:val="left"/>
      </w:pPr>
      <w:r>
        <w:rPr>
          <w:w w:val="162"/>
          <w:rtl/>
        </w:rPr>
        <w:t>اﻟﺘﻲ</w:t>
      </w:r>
      <w:r>
        <w:rPr>
          <w:spacing w:val="-37"/>
          <w:w w:val="162"/>
          <w:rtl/>
        </w:rPr>
        <w:t> </w:t>
      </w:r>
      <w:r>
        <w:rPr>
          <w:w w:val="162"/>
          <w:rtl/>
        </w:rPr>
        <w:t>ﻗﻔﺰت</w:t>
      </w:r>
      <w:r>
        <w:rPr>
          <w:spacing w:val="-38"/>
          <w:w w:val="162"/>
          <w:rtl/>
        </w:rPr>
        <w:t> </w:t>
      </w:r>
      <w:r>
        <w:rPr>
          <w:w w:val="162"/>
          <w:rtl/>
        </w:rPr>
        <w:t>ﻣﻦ</w:t>
      </w:r>
      <w:r>
        <w:rPr>
          <w:spacing w:val="-37"/>
          <w:w w:val="162"/>
          <w:rtl/>
        </w:rPr>
        <w:t> </w:t>
      </w:r>
      <w:r>
        <w:rPr>
          <w:w w:val="162"/>
          <w:rtl/>
        </w:rPr>
        <w:t>ﺟﻴﺪ</w:t>
      </w:r>
      <w:r>
        <w:rPr>
          <w:spacing w:val="-38"/>
          <w:w w:val="162"/>
          <w:rtl/>
        </w:rPr>
        <w:t> </w:t>
      </w:r>
      <w:r>
        <w:rPr>
          <w:w w:val="162"/>
          <w:rtl/>
        </w:rPr>
        <w:t>إﻟﻰ</w:t>
      </w:r>
      <w:r>
        <w:rPr>
          <w:spacing w:val="-37"/>
          <w:w w:val="162"/>
          <w:rtl/>
        </w:rPr>
        <w:t> </w:t>
      </w:r>
      <w:r>
        <w:rPr>
          <w:w w:val="162"/>
          <w:rtl/>
        </w:rPr>
        <w:t>ﻋﻈﻴﻢ</w:t>
      </w:r>
      <w:r>
        <w:rPr>
          <w:spacing w:val="-37"/>
          <w:w w:val="162"/>
          <w:rtl/>
        </w:rPr>
        <w:t> </w:t>
      </w:r>
      <w:r>
        <w:rPr>
          <w:w w:val="162"/>
          <w:rtl/>
        </w:rPr>
        <w:t>ﻛﻴﻒ</w:t>
      </w:r>
      <w:r>
        <w:rPr>
          <w:spacing w:val="-38"/>
          <w:w w:val="162"/>
          <w:rtl/>
        </w:rPr>
        <w:t> </w:t>
      </w:r>
      <w:r>
        <w:rPr>
          <w:w w:val="162"/>
          <w:rtl/>
        </w:rPr>
        <w:t>ﺗﺤﻘﻖ</w:t>
      </w:r>
      <w:r>
        <w:rPr>
          <w:spacing w:val="-37"/>
          <w:w w:val="162"/>
          <w:rtl/>
        </w:rPr>
        <w:t> </w:t>
      </w:r>
      <w:r>
        <w:rPr>
          <w:w w:val="162"/>
          <w:rtl/>
        </w:rPr>
        <w:t>ﻋﺎﺋﺪات</w:t>
      </w:r>
      <w:r>
        <w:rPr>
          <w:spacing w:val="-38"/>
          <w:w w:val="162"/>
          <w:rtl/>
        </w:rPr>
        <w:t> </w:t>
      </w:r>
      <w:r>
        <w:rPr>
          <w:w w:val="162"/>
          <w:rtl/>
        </w:rPr>
        <w:t>اﻗﺘﺼﺎدﻳﺔ</w:t>
      </w:r>
      <w:r>
        <w:rPr>
          <w:spacing w:val="-38"/>
          <w:w w:val="162"/>
          <w:rtl/>
        </w:rPr>
        <w:t> </w:t>
      </w:r>
      <w:r>
        <w:rPr>
          <w:w w:val="162"/>
          <w:rtl/>
        </w:rPr>
        <w:t>ﻣﺘﻔﻮﻗﺔ </w:t>
      </w:r>
      <w:r>
        <w:rPr>
          <w:w w:val="137"/>
          <w:rtl/>
        </w:rPr>
        <w:t>ﺑﺤﻖ</w:t>
      </w:r>
      <w:r>
        <w:rPr>
          <w:w w:val="137"/>
        </w:rPr>
        <w:t>.</w:t>
      </w:r>
    </w:p>
    <w:p>
      <w:pPr>
        <w:pStyle w:val="BodyText"/>
        <w:bidi/>
        <w:spacing w:line="321" w:lineRule="exact"/>
        <w:ind w:right="504" w:left="357" w:firstLine="0"/>
        <w:jc w:val="left"/>
      </w:pPr>
      <w:r>
        <w:rPr>
          <w:w w:val="153"/>
          <w:rtl/>
        </w:rPr>
        <w:t>اﻟﻔﺼﻞ</w:t>
      </w:r>
      <w:r>
        <w:rPr>
          <w:spacing w:val="-41"/>
          <w:w w:val="153"/>
          <w:rtl/>
        </w:rPr>
        <w:t> </w:t>
      </w:r>
      <w:r>
        <w:rPr>
          <w:w w:val="153"/>
        </w:rPr>
        <w:t>6</w:t>
      </w:r>
    </w:p>
    <w:p>
      <w:pPr>
        <w:pStyle w:val="BodyText"/>
        <w:spacing w:after="0" w:line="321" w:lineRule="exact"/>
        <w:jc w:val="left"/>
        <w:sectPr>
          <w:pgSz w:w="12240" w:h="15840"/>
          <w:pgMar w:top="1360" w:bottom="280" w:left="1080" w:right="1080"/>
        </w:sectPr>
      </w:pPr>
    </w:p>
    <w:p>
      <w:pPr>
        <w:bidi/>
        <w:spacing w:before="76"/>
        <w:ind w:right="504" w:left="357" w:firstLine="0"/>
        <w:jc w:val="left"/>
        <w:rPr>
          <w:rFonts w:ascii="Microsoft Sans Serif" w:cs="Microsoft Sans Serif"/>
          <w:sz w:val="2"/>
          <w:szCs w:val="2"/>
        </w:rPr>
      </w:pPr>
      <w:r>
        <w:rPr>
          <w:rFonts w:ascii="Microsoft Sans Serif" w:cs="Microsoft Sans Serif"/>
          <w:sz w:val="2"/>
          <w:szCs w:val="2"/>
        </w:rPr>
        <w:drawing>
          <wp:anchor distT="0" distB="0" distL="0" distR="0" allowOverlap="1" layoutInCell="1" locked="0" behindDoc="1" simplePos="0" relativeHeight="487593472">
            <wp:simplePos x="0" y="0"/>
            <wp:positionH relativeFrom="page">
              <wp:posOffset>1353311</wp:posOffset>
            </wp:positionH>
            <wp:positionV relativeFrom="paragraph">
              <wp:posOffset>346456</wp:posOffset>
            </wp:positionV>
            <wp:extent cx="5061929" cy="4011167"/>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7" cstate="print"/>
                    <a:stretch>
                      <a:fillRect/>
                    </a:stretch>
                  </pic:blipFill>
                  <pic:spPr>
                    <a:xfrm>
                      <a:off x="0" y="0"/>
                      <a:ext cx="5061929" cy="4011167"/>
                    </a:xfrm>
                    <a:prstGeom prst="rect">
                      <a:avLst/>
                    </a:prstGeom>
                  </pic:spPr>
                </pic:pic>
              </a:graphicData>
            </a:graphic>
          </wp:anchor>
        </w:drawing>
      </w:r>
      <w:r>
        <w:rPr>
          <w:rFonts w:ascii="Microsoft Sans Serif" w:cs="Microsoft Sans Serif"/>
          <w:color w:val="2F5495"/>
          <w:w w:val="127"/>
          <w:sz w:val="40"/>
          <w:szCs w:val="40"/>
          <w:rtl/>
        </w:rPr>
        <w:t>ﺛﻘﺎﻓﺔ</w:t>
      </w:r>
      <w:r>
        <w:rPr>
          <w:rFonts w:ascii="Microsoft Sans Serif" w:cs="Microsoft Sans Serif"/>
          <w:color w:val="2F5495"/>
          <w:spacing w:val="-34"/>
          <w:w w:val="127"/>
          <w:sz w:val="40"/>
          <w:szCs w:val="40"/>
          <w:rtl/>
        </w:rPr>
        <w:t> </w:t>
      </w:r>
      <w:r>
        <w:rPr>
          <w:rFonts w:ascii="Microsoft Sans Serif" w:cs="Microsoft Sans Serif"/>
          <w:color w:val="2F5495"/>
          <w:w w:val="127"/>
          <w:sz w:val="40"/>
          <w:szCs w:val="40"/>
          <w:rtl/>
        </w:rPr>
        <w:t>اﻻﻧﻀﺒﺎط</w:t>
      </w:r>
      <w:r>
        <w:rPr>
          <w:rFonts w:ascii="Microsoft Sans Serif" w:cs="Microsoft Sans Serif"/>
          <w:sz w:val="2"/>
          <w:szCs w:val="2"/>
        </w:rPr>
      </w:r>
    </w:p>
    <w:p>
      <w:pPr>
        <w:pStyle w:val="BodyText"/>
        <w:spacing w:before="15"/>
        <w:ind w:left="0" w:right="0"/>
        <w:jc w:val="left"/>
        <w:rPr>
          <w:rFonts w:ascii="Microsoft Sans Serif"/>
          <w:b w:val="0"/>
        </w:rPr>
      </w:pPr>
    </w:p>
    <w:p>
      <w:pPr>
        <w:pStyle w:val="BodyText"/>
        <w:bidi/>
        <w:spacing w:line="247" w:lineRule="auto"/>
        <w:ind w:right="642" w:left="357" w:hanging="1"/>
        <w:jc w:val="left"/>
      </w:pPr>
      <w:r>
        <w:rPr>
          <w:w w:val="152"/>
          <w:rtl/>
        </w:rPr>
        <w:t>اﻟﺤﺮﻳﺔ</w:t>
      </w:r>
      <w:r>
        <w:rPr>
          <w:spacing w:val="-35"/>
          <w:w w:val="152"/>
          <w:rtl/>
        </w:rPr>
        <w:t> </w:t>
      </w:r>
      <w:r>
        <w:rPr>
          <w:w w:val="152"/>
          <w:rtl/>
        </w:rPr>
        <w:t>ﻣﺎ</w:t>
      </w:r>
      <w:r>
        <w:rPr>
          <w:spacing w:val="-35"/>
          <w:w w:val="152"/>
          <w:rtl/>
        </w:rPr>
        <w:t> </w:t>
      </w:r>
      <w:r>
        <w:rPr>
          <w:w w:val="152"/>
          <w:rtl/>
        </w:rPr>
        <w:t>ﻫﻲ</w:t>
      </w:r>
      <w:r>
        <w:rPr>
          <w:spacing w:val="-35"/>
          <w:w w:val="152"/>
          <w:rtl/>
        </w:rPr>
        <w:t> </w:t>
      </w:r>
      <w:r>
        <w:rPr>
          <w:w w:val="152"/>
          <w:rtl/>
        </w:rPr>
        <w:t>إﻻ</w:t>
      </w:r>
      <w:r>
        <w:rPr>
          <w:spacing w:val="-35"/>
          <w:w w:val="152"/>
          <w:rtl/>
        </w:rPr>
        <w:t> </w:t>
      </w:r>
      <w:r>
        <w:rPr>
          <w:w w:val="152"/>
          <w:rtl/>
        </w:rPr>
        <w:t>ﺟﺰء</w:t>
      </w:r>
      <w:r>
        <w:rPr>
          <w:spacing w:val="-35"/>
          <w:w w:val="152"/>
          <w:rtl/>
        </w:rPr>
        <w:t> </w:t>
      </w:r>
      <w:r>
        <w:rPr>
          <w:w w:val="152"/>
          <w:rtl/>
        </w:rPr>
        <w:t>ﻣﻦ</w:t>
      </w:r>
      <w:r>
        <w:rPr>
          <w:spacing w:val="-35"/>
          <w:w w:val="152"/>
          <w:rtl/>
        </w:rPr>
        <w:t> </w:t>
      </w:r>
      <w:r>
        <w:rPr>
          <w:w w:val="152"/>
          <w:rtl/>
        </w:rPr>
        <w:t>اﻟﻘﺼﺔ</w:t>
      </w:r>
      <w:r>
        <w:rPr>
          <w:spacing w:val="-35"/>
          <w:w w:val="152"/>
          <w:rtl/>
        </w:rPr>
        <w:t> </w:t>
      </w:r>
      <w:r>
        <w:rPr>
          <w:w w:val="152"/>
          <w:rtl/>
        </w:rPr>
        <w:t>وﻧﺼﻒ</w:t>
      </w:r>
      <w:r>
        <w:rPr>
          <w:spacing w:val="-35"/>
          <w:w w:val="152"/>
          <w:rtl/>
        </w:rPr>
        <w:t> </w:t>
      </w:r>
      <w:r>
        <w:rPr>
          <w:w w:val="152"/>
          <w:rtl/>
        </w:rPr>
        <w:t>اﻟﺤﻘﻴﻘﺔ</w:t>
      </w:r>
      <w:r>
        <w:rPr>
          <w:spacing w:val="-35"/>
          <w:w w:val="152"/>
          <w:rtl/>
        </w:rPr>
        <w:t> </w:t>
      </w:r>
      <w:r>
        <w:rPr>
          <w:w w:val="152"/>
        </w:rPr>
        <w:t>.</w:t>
      </w:r>
      <w:r>
        <w:rPr>
          <w:spacing w:val="-35"/>
          <w:w w:val="152"/>
          <w:rtl/>
        </w:rPr>
        <w:t> </w:t>
      </w:r>
      <w:r>
        <w:rPr>
          <w:w w:val="152"/>
        </w:rPr>
        <w:t>.</w:t>
      </w:r>
      <w:r>
        <w:rPr>
          <w:spacing w:val="-35"/>
          <w:w w:val="152"/>
          <w:rtl/>
        </w:rPr>
        <w:t> </w:t>
      </w:r>
      <w:r>
        <w:rPr>
          <w:w w:val="152"/>
        </w:rPr>
        <w:t>.</w:t>
      </w:r>
      <w:r>
        <w:rPr>
          <w:spacing w:val="-35"/>
          <w:w w:val="152"/>
          <w:rtl/>
        </w:rPr>
        <w:t> </w:t>
      </w:r>
      <w:r>
        <w:rPr>
          <w:w w:val="152"/>
          <w:rtl/>
        </w:rPr>
        <w:t>وﻟﻬﺬا</w:t>
      </w:r>
      <w:r>
        <w:rPr>
          <w:spacing w:val="-35"/>
          <w:w w:val="152"/>
          <w:rtl/>
        </w:rPr>
        <w:t> </w:t>
      </w:r>
      <w:r>
        <w:rPr>
          <w:w w:val="152"/>
          <w:rtl/>
        </w:rPr>
        <w:t>أﻗﺘﺮح</w:t>
      </w:r>
      <w:r>
        <w:rPr>
          <w:spacing w:val="-35"/>
          <w:w w:val="152"/>
          <w:rtl/>
        </w:rPr>
        <w:t> </w:t>
      </w:r>
      <w:r>
        <w:rPr>
          <w:w w:val="152"/>
          <w:rtl/>
        </w:rPr>
        <w:t>أن </w:t>
      </w:r>
      <w:r>
        <w:rPr>
          <w:w w:val="161"/>
          <w:rtl/>
        </w:rPr>
        <w:t>ﻳُﺴﺘﺒﺪل</w:t>
      </w:r>
      <w:r>
        <w:rPr>
          <w:spacing w:val="-11"/>
          <w:w w:val="161"/>
          <w:rtl/>
        </w:rPr>
        <w:t> </w:t>
      </w:r>
      <w:r>
        <w:rPr>
          <w:w w:val="161"/>
          <w:rtl/>
        </w:rPr>
        <w:t>ﺑﺘﻤﺜﺎل</w:t>
      </w:r>
      <w:r>
        <w:rPr>
          <w:spacing w:val="-11"/>
          <w:w w:val="161"/>
          <w:rtl/>
        </w:rPr>
        <w:t> </w:t>
      </w:r>
      <w:r>
        <w:rPr>
          <w:w w:val="161"/>
          <w:rtl/>
        </w:rPr>
        <w:t>اﻟﺤﺮﻳﺔ</w:t>
      </w:r>
      <w:r>
        <w:rPr>
          <w:spacing w:val="-11"/>
          <w:w w:val="161"/>
          <w:rtl/>
        </w:rPr>
        <w:t> </w:t>
      </w:r>
      <w:r>
        <w:rPr>
          <w:w w:val="161"/>
          <w:rtl/>
        </w:rPr>
        <w:t>اﻟﻤﻮﺟﻮد</w:t>
      </w:r>
      <w:r>
        <w:rPr>
          <w:spacing w:val="-10"/>
          <w:w w:val="161"/>
          <w:rtl/>
        </w:rPr>
        <w:t> </w:t>
      </w:r>
      <w:r>
        <w:rPr>
          <w:w w:val="161"/>
          <w:rtl/>
        </w:rPr>
        <w:t>ﻋﻠﻰ</w:t>
      </w:r>
      <w:r>
        <w:rPr>
          <w:spacing w:val="-11"/>
          <w:w w:val="161"/>
          <w:rtl/>
        </w:rPr>
        <w:t> </w:t>
      </w:r>
      <w:r>
        <w:rPr>
          <w:w w:val="161"/>
          <w:rtl/>
        </w:rPr>
        <w:t>اﻟﺴﺎﺣﻞ</w:t>
      </w:r>
      <w:r>
        <w:rPr>
          <w:spacing w:val="-11"/>
          <w:w w:val="161"/>
          <w:rtl/>
        </w:rPr>
        <w:t> </w:t>
      </w:r>
      <w:r>
        <w:rPr>
          <w:w w:val="161"/>
          <w:rtl/>
        </w:rPr>
        <w:t>اﻟﺸﺮﻗﻲ</w:t>
      </w:r>
      <w:r>
        <w:rPr>
          <w:spacing w:val="-11"/>
          <w:w w:val="161"/>
          <w:rtl/>
        </w:rPr>
        <w:t> </w:t>
      </w:r>
      <w:r>
        <w:rPr>
          <w:w w:val="161"/>
          <w:rtl/>
        </w:rPr>
        <w:t>ﺗﻤﺜﺎل </w:t>
      </w:r>
      <w:r>
        <w:rPr>
          <w:w w:val="159"/>
          <w:rtl/>
        </w:rPr>
        <w:t>ﻟﻠﻤﺴﺌﻮﻟﻴﺔ ﻋﻠﻰ اﻟﺴﺎﺣﻞ اﻟﻐﺮﺑﻲ</w:t>
      </w:r>
      <w:r>
        <w:rPr>
          <w:w w:val="159"/>
        </w:rPr>
        <w:t>.</w:t>
      </w:r>
    </w:p>
    <w:p>
      <w:pPr>
        <w:pStyle w:val="BodyText"/>
        <w:bidi/>
        <w:spacing w:line="321" w:lineRule="exact"/>
        <w:ind w:right="504" w:left="357" w:firstLine="0"/>
        <w:jc w:val="left"/>
      </w:pPr>
      <w:r>
        <w:rPr>
          <w:w w:val="152"/>
        </w:rPr>
        <w:t>_</w:t>
      </w:r>
      <w:r>
        <w:rPr>
          <w:spacing w:val="-26"/>
          <w:w w:val="152"/>
          <w:rtl/>
        </w:rPr>
        <w:t> </w:t>
      </w:r>
      <w:r>
        <w:rPr>
          <w:w w:val="152"/>
          <w:rtl/>
        </w:rPr>
        <w:t>ﻓﻴﻜﺘﻮر</w:t>
      </w:r>
      <w:r>
        <w:rPr>
          <w:spacing w:val="-27"/>
          <w:w w:val="152"/>
          <w:rtl/>
        </w:rPr>
        <w:t> </w:t>
      </w:r>
      <w:r>
        <w:rPr>
          <w:w w:val="152"/>
          <w:rtl/>
        </w:rPr>
        <w:t>إي</w:t>
      </w:r>
      <w:r>
        <w:rPr>
          <w:w w:val="152"/>
        </w:rPr>
        <w:t>.</w:t>
      </w:r>
      <w:r>
        <w:rPr>
          <w:spacing w:val="-27"/>
          <w:w w:val="152"/>
          <w:rtl/>
        </w:rPr>
        <w:t> </w:t>
      </w:r>
      <w:r>
        <w:rPr>
          <w:w w:val="152"/>
          <w:rtl/>
        </w:rPr>
        <w:t>ﻓﺮاﻧﻜﻞ</w:t>
      </w:r>
      <w:r>
        <w:rPr>
          <w:w w:val="152"/>
          <w:rtl/>
        </w:rPr>
        <w:t>،</w:t>
      </w:r>
    </w:p>
    <w:p>
      <w:pPr>
        <w:pStyle w:val="BodyText"/>
        <w:spacing w:before="10"/>
      </w:pPr>
      <w:r>
        <w:rPr>
          <w:spacing w:val="-2"/>
          <w:w w:val="110"/>
        </w:rPr>
        <w:t>Man’s</w:t>
      </w:r>
      <w:r>
        <w:rPr>
          <w:spacing w:val="-8"/>
          <w:w w:val="110"/>
        </w:rPr>
        <w:t> </w:t>
      </w:r>
      <w:r>
        <w:rPr>
          <w:spacing w:val="-2"/>
          <w:w w:val="110"/>
        </w:rPr>
        <w:t>Search</w:t>
      </w:r>
      <w:r>
        <w:rPr>
          <w:spacing w:val="-7"/>
          <w:w w:val="110"/>
        </w:rPr>
        <w:t> </w:t>
      </w:r>
      <w:r>
        <w:rPr>
          <w:spacing w:val="-2"/>
          <w:w w:val="110"/>
        </w:rPr>
        <w:t>for</w:t>
      </w:r>
      <w:r>
        <w:rPr>
          <w:spacing w:val="-6"/>
          <w:w w:val="110"/>
        </w:rPr>
        <w:t> </w:t>
      </w:r>
      <w:r>
        <w:rPr>
          <w:spacing w:val="-2"/>
          <w:w w:val="110"/>
        </w:rPr>
        <w:t>Meaning</w:t>
      </w:r>
      <w:r>
        <w:rPr>
          <w:spacing w:val="-8"/>
          <w:w w:val="110"/>
        </w:rPr>
        <w:t> </w:t>
      </w:r>
      <w:r>
        <w:rPr>
          <w:spacing w:val="-2"/>
          <w:w w:val="110"/>
        </w:rPr>
        <w:t>1</w:t>
      </w:r>
      <w:r>
        <w:rPr>
          <w:spacing w:val="-7"/>
          <w:w w:val="110"/>
        </w:rPr>
        <w:t> </w:t>
      </w:r>
      <w:r>
        <w:rPr>
          <w:spacing w:val="-2"/>
          <w:w w:val="110"/>
          <w:rtl/>
        </w:rPr>
        <w:t>ﻛﺘﺎﺑﻪ</w:t>
      </w:r>
      <w:r>
        <w:rPr>
          <w:spacing w:val="-6"/>
          <w:w w:val="110"/>
        </w:rPr>
        <w:t> </w:t>
      </w:r>
      <w:r>
        <w:rPr>
          <w:spacing w:val="-5"/>
          <w:w w:val="110"/>
          <w:rtl/>
        </w:rPr>
        <w:t>ﻓ</w:t>
      </w:r>
      <w:r>
        <w:rPr>
          <w:spacing w:val="-5"/>
          <w:w w:val="110"/>
          <w:rtl/>
        </w:rPr>
        <w:t>ﻲ</w:t>
      </w:r>
    </w:p>
    <w:p>
      <w:pPr>
        <w:pStyle w:val="BodyText"/>
        <w:bidi/>
        <w:spacing w:line="247" w:lineRule="auto" w:before="9"/>
        <w:ind w:right="359" w:left="357" w:firstLine="0"/>
        <w:jc w:val="left"/>
      </w:pPr>
      <w:r>
        <w:rPr>
          <w:w w:val="147"/>
          <w:rtl/>
        </w:rPr>
        <w:t>ﻋﺎم</w:t>
      </w:r>
      <w:r>
        <w:rPr>
          <w:spacing w:val="-23"/>
          <w:w w:val="147"/>
          <w:rtl/>
        </w:rPr>
        <w:t> </w:t>
      </w:r>
      <w:r>
        <w:rPr>
          <w:w w:val="147"/>
        </w:rPr>
        <w:t>1980</w:t>
      </w:r>
      <w:r>
        <w:rPr>
          <w:w w:val="147"/>
          <w:rtl/>
        </w:rPr>
        <w:t>،</w:t>
      </w:r>
      <w:r>
        <w:rPr>
          <w:spacing w:val="-23"/>
          <w:w w:val="147"/>
          <w:rtl/>
        </w:rPr>
        <w:t> </w:t>
      </w:r>
      <w:r>
        <w:rPr>
          <w:w w:val="147"/>
          <w:rtl/>
        </w:rPr>
        <w:t>ﺷﺎرك</w:t>
      </w:r>
      <w:r>
        <w:rPr>
          <w:spacing w:val="-23"/>
          <w:w w:val="147"/>
          <w:rtl/>
        </w:rPr>
        <w:t> </w:t>
      </w:r>
      <w:r>
        <w:rPr>
          <w:w w:val="147"/>
          <w:rtl/>
        </w:rPr>
        <w:t>ﺟﻮرج</w:t>
      </w:r>
      <w:r>
        <w:rPr>
          <w:spacing w:val="-23"/>
          <w:w w:val="147"/>
          <w:rtl/>
        </w:rPr>
        <w:t> </w:t>
      </w:r>
      <w:r>
        <w:rPr>
          <w:w w:val="147"/>
          <w:rtl/>
        </w:rPr>
        <w:t>راﺛﻤﺎن</w:t>
      </w:r>
      <w:r>
        <w:rPr>
          <w:spacing w:val="-22"/>
          <w:w w:val="147"/>
          <w:rtl/>
        </w:rPr>
        <w:t> </w:t>
      </w:r>
      <w:r>
        <w:rPr>
          <w:w w:val="147"/>
          <w:rtl/>
        </w:rPr>
        <w:t>ﻓﻲ</w:t>
      </w:r>
      <w:r>
        <w:rPr>
          <w:spacing w:val="-23"/>
          <w:w w:val="147"/>
          <w:rtl/>
        </w:rPr>
        <w:t> </w:t>
      </w:r>
      <w:r>
        <w:rPr>
          <w:w w:val="147"/>
          <w:rtl/>
        </w:rPr>
        <w:t>ﺗﺄﺳﻴﺲ</w:t>
      </w:r>
      <w:r>
        <w:rPr>
          <w:spacing w:val="-23"/>
          <w:w w:val="147"/>
          <w:rtl/>
        </w:rPr>
        <w:t> </w:t>
      </w:r>
      <w:r>
        <w:rPr>
          <w:w w:val="147"/>
          <w:rtl/>
        </w:rPr>
        <w:t>ﺷﺮﻛﺔ</w:t>
      </w:r>
      <w:r>
        <w:rPr>
          <w:spacing w:val="-23"/>
          <w:w w:val="147"/>
          <w:rtl/>
        </w:rPr>
        <w:t> </w:t>
      </w:r>
      <w:r>
        <w:rPr>
          <w:w w:val="147"/>
          <w:rtl/>
        </w:rPr>
        <w:t>اﻟﺘﻜﻨﻮﻟﻮﺟﻴﺎ</w:t>
      </w:r>
      <w:r>
        <w:rPr>
          <w:spacing w:val="-23"/>
          <w:w w:val="147"/>
          <w:rtl/>
        </w:rPr>
        <w:t> </w:t>
      </w:r>
      <w:r>
        <w:rPr>
          <w:w w:val="147"/>
          <w:rtl/>
        </w:rPr>
        <w:t>اﻟﺤﻴﻮﻳﺔ </w:t>
      </w:r>
      <w:r>
        <w:rPr>
          <w:w w:val="146"/>
          <w:rtl/>
        </w:rPr>
        <w:t>أﻣﺠﻴﻦ</w:t>
      </w:r>
      <w:r>
        <w:rPr>
          <w:spacing w:val="-11"/>
          <w:w w:val="146"/>
          <w:rtl/>
        </w:rPr>
        <w:t> </w:t>
      </w:r>
      <w:r>
        <w:rPr>
          <w:w w:val="146"/>
        </w:rPr>
        <w:t>.Amgen</w:t>
      </w:r>
      <w:r>
        <w:rPr>
          <w:spacing w:val="-9"/>
          <w:w w:val="146"/>
          <w:rtl/>
        </w:rPr>
        <w:t> </w:t>
      </w:r>
      <w:r>
        <w:rPr>
          <w:w w:val="146"/>
          <w:rtl/>
        </w:rPr>
        <w:t>ﻋﻠﻰ</w:t>
      </w:r>
      <w:r>
        <w:rPr>
          <w:spacing w:val="-11"/>
          <w:w w:val="146"/>
          <w:rtl/>
        </w:rPr>
        <w:t> </w:t>
      </w:r>
      <w:r>
        <w:rPr>
          <w:w w:val="146"/>
          <w:rtl/>
        </w:rPr>
        <w:t>ﻣﺪار</w:t>
      </w:r>
      <w:r>
        <w:rPr>
          <w:spacing w:val="-11"/>
          <w:w w:val="146"/>
          <w:rtl/>
        </w:rPr>
        <w:t> </w:t>
      </w:r>
      <w:r>
        <w:rPr>
          <w:w w:val="146"/>
          <w:rtl/>
        </w:rPr>
        <w:t>اﻟﻌﺸﺮﻳﻦ</w:t>
      </w:r>
      <w:r>
        <w:rPr>
          <w:spacing w:val="-11"/>
          <w:w w:val="146"/>
          <w:rtl/>
        </w:rPr>
        <w:t> </w:t>
      </w:r>
      <w:r>
        <w:rPr>
          <w:w w:val="146"/>
          <w:rtl/>
        </w:rPr>
        <w:t>ﺳﻨﺔ</w:t>
      </w:r>
      <w:r>
        <w:rPr>
          <w:spacing w:val="-11"/>
          <w:w w:val="146"/>
          <w:rtl/>
        </w:rPr>
        <w:t> </w:t>
      </w:r>
      <w:r>
        <w:rPr>
          <w:w w:val="146"/>
          <w:rtl/>
        </w:rPr>
        <w:t>اﻟﺘﺎﻟﻴﺔ،</w:t>
      </w:r>
      <w:r>
        <w:rPr>
          <w:spacing w:val="-11"/>
          <w:w w:val="146"/>
          <w:rtl/>
        </w:rPr>
        <w:t> </w:t>
      </w:r>
      <w:r>
        <w:rPr>
          <w:w w:val="146"/>
          <w:rtl/>
        </w:rPr>
        <w:t>ﻧﻤﺖ</w:t>
      </w:r>
      <w:r>
        <w:rPr>
          <w:spacing w:val="-11"/>
          <w:w w:val="146"/>
          <w:rtl/>
        </w:rPr>
        <w:t> </w:t>
      </w:r>
      <w:r>
        <w:rPr>
          <w:w w:val="146"/>
          <w:rtl/>
        </w:rPr>
        <w:t>ﺷﺮﻛﺔ</w:t>
      </w:r>
      <w:r>
        <w:rPr>
          <w:spacing w:val="-11"/>
          <w:w w:val="146"/>
          <w:rtl/>
        </w:rPr>
        <w:t> </w:t>
      </w:r>
      <w:r>
        <w:rPr>
          <w:w w:val="146"/>
          <w:rtl/>
        </w:rPr>
        <w:t>أﻣﺠﻴﻦ </w:t>
      </w:r>
      <w:r>
        <w:rPr>
          <w:w w:val="157"/>
          <w:rtl/>
        </w:rPr>
        <w:t>ﻣﻦ ﻣﺒﺎدرة أﻋﻤﺎ</w:t>
      </w:r>
      <w:r>
        <w:rPr>
          <w:w w:val="157"/>
          <w:rtl/>
        </w:rPr>
        <w:t>ل</w:t>
      </w:r>
    </w:p>
    <w:p>
      <w:pPr>
        <w:pStyle w:val="BodyText"/>
        <w:bidi/>
        <w:spacing w:line="247" w:lineRule="auto"/>
        <w:ind w:right="504" w:left="357" w:firstLine="0"/>
        <w:jc w:val="left"/>
      </w:pPr>
      <w:r>
        <w:rPr>
          <w:w w:val="154"/>
          <w:rtl/>
        </w:rPr>
        <w:t>ﻣﻜﺎﻓﺢة</w:t>
      </w:r>
      <w:r>
        <w:rPr>
          <w:spacing w:val="-32"/>
          <w:w w:val="154"/>
          <w:rtl/>
        </w:rPr>
        <w:t> </w:t>
      </w:r>
      <w:r>
        <w:rPr>
          <w:w w:val="154"/>
          <w:rtl/>
        </w:rPr>
        <w:t>ﻟﺘﺺﺑﺢ</w:t>
      </w:r>
      <w:r>
        <w:rPr>
          <w:spacing w:val="-31"/>
          <w:w w:val="154"/>
          <w:rtl/>
        </w:rPr>
        <w:t> </w:t>
      </w:r>
      <w:r>
        <w:rPr>
          <w:w w:val="154"/>
          <w:rtl/>
        </w:rPr>
        <w:t>شرﻛﺔ</w:t>
      </w:r>
      <w:r>
        <w:rPr>
          <w:spacing w:val="-32"/>
          <w:w w:val="154"/>
          <w:rtl/>
        </w:rPr>
        <w:t> </w:t>
      </w:r>
      <w:r>
        <w:rPr>
          <w:w w:val="154"/>
          <w:rtl/>
        </w:rPr>
        <w:t>رأس</w:t>
      </w:r>
      <w:r>
        <w:rPr>
          <w:spacing w:val="-32"/>
          <w:w w:val="154"/>
          <w:rtl/>
        </w:rPr>
        <w:t> </w:t>
      </w:r>
      <w:r>
        <w:rPr>
          <w:w w:val="154"/>
          <w:rtl/>
        </w:rPr>
        <w:t>ﻣﺎلﻫﺎ</w:t>
      </w:r>
      <w:r>
        <w:rPr>
          <w:spacing w:val="-32"/>
          <w:w w:val="154"/>
          <w:rtl/>
        </w:rPr>
        <w:t> </w:t>
      </w:r>
      <w:r>
        <w:rPr>
          <w:w w:val="154"/>
        </w:rPr>
        <w:t>3.2</w:t>
      </w:r>
      <w:r>
        <w:rPr>
          <w:spacing w:val="-32"/>
          <w:w w:val="154"/>
          <w:rtl/>
        </w:rPr>
        <w:t> </w:t>
      </w:r>
      <w:r>
        <w:rPr>
          <w:w w:val="154"/>
          <w:rtl/>
        </w:rPr>
        <w:t>ﻣﻠﻲار</w:t>
      </w:r>
      <w:r>
        <w:rPr>
          <w:spacing w:val="-32"/>
          <w:w w:val="154"/>
          <w:rtl/>
        </w:rPr>
        <w:t> </w:t>
      </w:r>
      <w:r>
        <w:rPr>
          <w:w w:val="154"/>
          <w:rtl/>
        </w:rPr>
        <w:t>دوﻻر</w:t>
      </w:r>
      <w:r>
        <w:rPr>
          <w:spacing w:val="-32"/>
          <w:w w:val="154"/>
          <w:rtl/>
        </w:rPr>
        <w:t> </w:t>
      </w:r>
      <w:r>
        <w:rPr>
          <w:w w:val="154"/>
          <w:rtl/>
        </w:rPr>
        <w:t>ﻳﻌﻢل </w:t>
      </w:r>
      <w:r>
        <w:rPr>
          <w:w w:val="152"/>
          <w:position w:val="2"/>
          <w:rtl/>
        </w:rPr>
        <w:t>بﻫﺎ</w:t>
      </w:r>
      <w:r>
        <w:rPr>
          <w:spacing w:val="-10"/>
          <w:w w:val="152"/>
          <w:position w:val="2"/>
          <w:rtl/>
        </w:rPr>
        <w:t> </w:t>
      </w:r>
      <w:r>
        <w:rPr>
          <w:w w:val="152"/>
          <w:position w:val="2"/>
        </w:rPr>
        <w:t>6400</w:t>
      </w:r>
      <w:r>
        <w:rPr>
          <w:spacing w:val="-8"/>
          <w:w w:val="152"/>
          <w:position w:val="2"/>
          <w:rtl/>
        </w:rPr>
        <w:t> </w:t>
      </w:r>
      <w:r>
        <w:rPr>
          <w:w w:val="152"/>
          <w:position w:val="2"/>
          <w:rtl/>
        </w:rPr>
        <w:t>موﻇﻒ،</w:t>
      </w:r>
      <w:r>
        <w:rPr>
          <w:spacing w:val="-10"/>
          <w:w w:val="152"/>
          <w:position w:val="2"/>
          <w:rtl/>
        </w:rPr>
        <w:t> </w:t>
      </w:r>
      <w:r>
        <w:rPr>
          <w:w w:val="152"/>
          <w:position w:val="2"/>
          <w:rtl/>
        </w:rPr>
        <w:t>ﺗﺺﻧّﻊ</w:t>
      </w:r>
      <w:r>
        <w:rPr>
          <w:spacing w:val="-10"/>
          <w:w w:val="152"/>
          <w:position w:val="2"/>
          <w:rtl/>
        </w:rPr>
        <w:t> </w:t>
      </w:r>
      <w:r>
        <w:rPr>
          <w:w w:val="152"/>
          <w:position w:val="2"/>
          <w:rtl/>
        </w:rPr>
        <w:t>ﻣﻨﺘﺞات</w:t>
      </w:r>
      <w:r>
        <w:rPr>
          <w:spacing w:val="-10"/>
          <w:w w:val="152"/>
          <w:position w:val="2"/>
          <w:rtl/>
        </w:rPr>
        <w:t> </w:t>
      </w:r>
      <w:r>
        <w:rPr>
          <w:w w:val="152"/>
          <w:position w:val="2"/>
          <w:rtl/>
        </w:rPr>
        <w:t>الدم</w:t>
      </w:r>
      <w:r>
        <w:rPr>
          <w:spacing w:val="-10"/>
          <w:w w:val="152"/>
          <w:position w:val="2"/>
          <w:rtl/>
        </w:rPr>
        <w:t> </w:t>
      </w:r>
      <w:r>
        <w:rPr>
          <w:w w:val="152"/>
          <w:position w:val="2"/>
          <w:rtl/>
        </w:rPr>
        <w:t>ﻟﺘﺤﺲﻳﻦ</w:t>
      </w:r>
      <w:r>
        <w:rPr>
          <w:spacing w:val="-10"/>
          <w:w w:val="152"/>
          <w:position w:val="2"/>
          <w:rtl/>
        </w:rPr>
        <w:t> </w:t>
      </w:r>
      <w:r>
        <w:rPr>
          <w:w w:val="152"/>
          <w:position w:val="2"/>
          <w:rtl/>
        </w:rPr>
        <w:t>ﺣﻲاة </w:t>
      </w:r>
      <w:r>
        <w:rPr>
          <w:w w:val="157"/>
          <w:rtl/>
        </w:rPr>
        <w:t>اﻷشﺧﺎص الذﻳﻦ ﻳﻊاﻧﻮن من اﻟﻊﻻج اﻟﻜﻴﻤﻲاﺋ</w:t>
      </w:r>
      <w:r>
        <w:rPr>
          <w:w w:val="157"/>
          <w:rtl/>
        </w:rPr>
        <w:t>ﻲ</w:t>
      </w:r>
    </w:p>
    <w:p>
      <w:pPr>
        <w:pStyle w:val="BodyText"/>
        <w:bidi/>
        <w:spacing w:line="247" w:lineRule="auto"/>
        <w:ind w:right="504" w:left="357" w:firstLine="0"/>
        <w:jc w:val="left"/>
      </w:pPr>
      <w:r>
        <w:rPr>
          <w:w w:val="153"/>
          <w:rtl/>
        </w:rPr>
        <w:t>واﻟﻐﺴﻴﻞ</w:t>
      </w:r>
      <w:r>
        <w:rPr>
          <w:spacing w:val="-32"/>
          <w:w w:val="153"/>
          <w:rtl/>
        </w:rPr>
        <w:t> </w:t>
      </w:r>
      <w:r>
        <w:rPr>
          <w:w w:val="153"/>
          <w:rtl/>
        </w:rPr>
        <w:t>اﻟﻜﻠﻮي</w:t>
      </w:r>
      <w:r>
        <w:rPr>
          <w:w w:val="153"/>
        </w:rPr>
        <w:t>.</w:t>
      </w:r>
      <w:r>
        <w:rPr>
          <w:spacing w:val="-32"/>
          <w:w w:val="153"/>
          <w:rtl/>
        </w:rPr>
        <w:t> </w:t>
      </w:r>
      <w:r>
        <w:rPr>
          <w:w w:val="153"/>
        </w:rPr>
        <w:t>2</w:t>
      </w:r>
      <w:r>
        <w:rPr>
          <w:spacing w:val="-32"/>
          <w:w w:val="153"/>
          <w:rtl/>
        </w:rPr>
        <w:t> </w:t>
      </w:r>
      <w:r>
        <w:rPr>
          <w:w w:val="153"/>
          <w:rtl/>
        </w:rPr>
        <w:t>ﺗﺤﺖ</w:t>
      </w:r>
      <w:r>
        <w:rPr>
          <w:spacing w:val="-31"/>
          <w:w w:val="153"/>
          <w:rtl/>
        </w:rPr>
        <w:t> </w:t>
      </w:r>
      <w:r>
        <w:rPr>
          <w:w w:val="153"/>
          <w:rtl/>
        </w:rPr>
        <w:t>ﻗﻴﺎدة</w:t>
      </w:r>
      <w:r>
        <w:rPr>
          <w:spacing w:val="-32"/>
          <w:w w:val="153"/>
          <w:rtl/>
        </w:rPr>
        <w:t> </w:t>
      </w:r>
      <w:r>
        <w:rPr>
          <w:w w:val="153"/>
          <w:rtl/>
        </w:rPr>
        <w:t>راﺛﻤﺎن،</w:t>
      </w:r>
      <w:r>
        <w:rPr>
          <w:spacing w:val="-32"/>
          <w:w w:val="153"/>
          <w:rtl/>
        </w:rPr>
        <w:t> </w:t>
      </w:r>
      <w:r>
        <w:rPr>
          <w:w w:val="153"/>
          <w:rtl/>
        </w:rPr>
        <w:t>أﺻﺒﺤﺖ</w:t>
      </w:r>
      <w:r>
        <w:rPr>
          <w:spacing w:val="-32"/>
          <w:w w:val="153"/>
          <w:rtl/>
        </w:rPr>
        <w:t> </w:t>
      </w:r>
      <w:r>
        <w:rPr>
          <w:w w:val="153"/>
          <w:rtl/>
        </w:rPr>
        <w:t>ﺷﺮﻛﺔ</w:t>
      </w:r>
      <w:r>
        <w:rPr>
          <w:spacing w:val="-32"/>
          <w:w w:val="153"/>
          <w:rtl/>
        </w:rPr>
        <w:t> </w:t>
      </w:r>
      <w:r>
        <w:rPr>
          <w:w w:val="153"/>
          <w:rtl/>
        </w:rPr>
        <w:t>أﻣﺠﻴﻦ</w:t>
      </w:r>
      <w:r>
        <w:rPr>
          <w:spacing w:val="-32"/>
          <w:w w:val="153"/>
          <w:rtl/>
        </w:rPr>
        <w:t> </w:t>
      </w:r>
      <w:r>
        <w:rPr>
          <w:w w:val="153"/>
          <w:rtl/>
        </w:rPr>
        <w:t>واﺣﺪة </w:t>
      </w:r>
      <w:r>
        <w:rPr>
          <w:w w:val="157"/>
          <w:rtl/>
        </w:rPr>
        <w:t>ﻣﻦ</w:t>
      </w:r>
      <w:r>
        <w:rPr>
          <w:spacing w:val="-15"/>
          <w:w w:val="157"/>
          <w:rtl/>
        </w:rPr>
        <w:t> </w:t>
      </w:r>
      <w:r>
        <w:rPr>
          <w:w w:val="157"/>
          <w:rtl/>
        </w:rPr>
        <w:t>ﺷﺮﻛﺎت</w:t>
      </w:r>
      <w:r>
        <w:rPr>
          <w:spacing w:val="-15"/>
          <w:w w:val="157"/>
          <w:rtl/>
        </w:rPr>
        <w:t> </w:t>
      </w:r>
      <w:r>
        <w:rPr>
          <w:w w:val="157"/>
          <w:rtl/>
        </w:rPr>
        <w:t>اﻟﺘﻜﻨﻮﻟﻮﺟﻴﺎ</w:t>
      </w:r>
      <w:r>
        <w:rPr>
          <w:spacing w:val="-15"/>
          <w:w w:val="157"/>
          <w:rtl/>
        </w:rPr>
        <w:t> </w:t>
      </w:r>
      <w:r>
        <w:rPr>
          <w:w w:val="157"/>
          <w:rtl/>
        </w:rPr>
        <w:t>اﻟﺤﻴﻮﻳﺔ</w:t>
      </w:r>
      <w:r>
        <w:rPr>
          <w:spacing w:val="-15"/>
          <w:w w:val="157"/>
          <w:rtl/>
        </w:rPr>
        <w:t> </w:t>
      </w:r>
      <w:r>
        <w:rPr>
          <w:w w:val="157"/>
          <w:rtl/>
        </w:rPr>
        <w:t>اﻟﻘﻠﻴﻠﺔ</w:t>
      </w:r>
      <w:r>
        <w:rPr>
          <w:spacing w:val="-15"/>
          <w:w w:val="157"/>
          <w:rtl/>
        </w:rPr>
        <w:t> </w:t>
      </w:r>
      <w:r>
        <w:rPr>
          <w:w w:val="157"/>
          <w:rtl/>
        </w:rPr>
        <w:t>اﻟﺘﻲ</w:t>
      </w:r>
      <w:r>
        <w:rPr>
          <w:spacing w:val="-15"/>
          <w:w w:val="157"/>
          <w:rtl/>
        </w:rPr>
        <w:t> </w:t>
      </w:r>
      <w:r>
        <w:rPr>
          <w:w w:val="157"/>
          <w:rtl/>
        </w:rPr>
        <w:t>ﺣﻘﻘﺖ</w:t>
      </w:r>
      <w:r>
        <w:rPr>
          <w:spacing w:val="-15"/>
          <w:w w:val="157"/>
          <w:rtl/>
        </w:rPr>
        <w:t> </w:t>
      </w:r>
      <w:r>
        <w:rPr>
          <w:w w:val="157"/>
          <w:rtl/>
        </w:rPr>
        <w:t>رﺑﺤﻴﺔ</w:t>
      </w:r>
      <w:r>
        <w:rPr>
          <w:spacing w:val="-15"/>
          <w:w w:val="157"/>
          <w:rtl/>
        </w:rPr>
        <w:t> </w:t>
      </w:r>
      <w:r>
        <w:rPr>
          <w:w w:val="157"/>
          <w:rtl/>
        </w:rPr>
        <w:t>وﻧﻤﻮًا </w:t>
      </w:r>
      <w:r>
        <w:rPr>
          <w:w w:val="154"/>
          <w:rtl/>
        </w:rPr>
        <w:t>ﺛﺎﺑﺘﻴﻦ</w:t>
      </w:r>
      <w:r>
        <w:rPr>
          <w:w w:val="154"/>
        </w:rPr>
        <w:t>.</w:t>
      </w:r>
      <w:r>
        <w:rPr>
          <w:w w:val="154"/>
          <w:rtl/>
        </w:rPr>
        <w:t> ﻟﻘﺪ أﺻﺒﺤ</w:t>
      </w:r>
      <w:r>
        <w:rPr>
          <w:w w:val="154"/>
          <w:rtl/>
        </w:rPr>
        <w:t>ﺖ</w:t>
      </w:r>
    </w:p>
    <w:p>
      <w:pPr>
        <w:pStyle w:val="BodyText"/>
        <w:bidi/>
        <w:spacing w:line="247" w:lineRule="auto"/>
        <w:ind w:right="649" w:left="357" w:hanging="1"/>
        <w:jc w:val="left"/>
      </w:pPr>
      <w:r>
        <w:rPr>
          <w:w w:val="159"/>
          <w:rtl/>
        </w:rPr>
        <w:t>ﻣﺮﺑﺢة</w:t>
      </w:r>
      <w:r>
        <w:rPr>
          <w:spacing w:val="-16"/>
          <w:w w:val="159"/>
          <w:rtl/>
        </w:rPr>
        <w:t> </w:t>
      </w:r>
      <w:r>
        <w:rPr>
          <w:w w:val="159"/>
          <w:rtl/>
        </w:rPr>
        <w:t>ﺑﺶﻛﻞ</w:t>
      </w:r>
      <w:r>
        <w:rPr>
          <w:spacing w:val="-14"/>
          <w:w w:val="159"/>
          <w:rtl/>
        </w:rPr>
        <w:t> </w:t>
      </w:r>
      <w:r>
        <w:rPr>
          <w:w w:val="159"/>
          <w:rtl/>
        </w:rPr>
        <w:t>ثاﺑﺖ</w:t>
      </w:r>
      <w:r>
        <w:rPr>
          <w:spacing w:val="-16"/>
          <w:w w:val="159"/>
          <w:rtl/>
        </w:rPr>
        <w:t> </w:t>
      </w:r>
      <w:r>
        <w:rPr>
          <w:w w:val="159"/>
          <w:rtl/>
        </w:rPr>
        <w:t>ﻟﻠﻐﺎية،</w:t>
      </w:r>
      <w:r>
        <w:rPr>
          <w:spacing w:val="-16"/>
          <w:w w:val="159"/>
          <w:rtl/>
        </w:rPr>
        <w:t> </w:t>
      </w:r>
      <w:r>
        <w:rPr>
          <w:w w:val="159"/>
          <w:rtl/>
        </w:rPr>
        <w:t>في</w:t>
      </w:r>
      <w:r>
        <w:rPr>
          <w:spacing w:val="-16"/>
          <w:w w:val="159"/>
          <w:rtl/>
        </w:rPr>
        <w:t> </w:t>
      </w:r>
      <w:r>
        <w:rPr>
          <w:w w:val="159"/>
          <w:rtl/>
        </w:rPr>
        <w:t>اﻟﺤﻘﻴﻖة،</w:t>
      </w:r>
      <w:r>
        <w:rPr>
          <w:spacing w:val="-16"/>
          <w:w w:val="159"/>
          <w:rtl/>
        </w:rPr>
        <w:t> </w:t>
      </w:r>
      <w:r>
        <w:rPr>
          <w:w w:val="159"/>
          <w:rtl/>
        </w:rPr>
        <w:t>لدرﺟﺔ</w:t>
      </w:r>
      <w:r>
        <w:rPr>
          <w:spacing w:val="-16"/>
          <w:w w:val="159"/>
          <w:rtl/>
        </w:rPr>
        <w:t> </w:t>
      </w:r>
      <w:r>
        <w:rPr>
          <w:w w:val="159"/>
          <w:rtl/>
        </w:rPr>
        <w:t>أن </w:t>
      </w:r>
      <w:r>
        <w:rPr>
          <w:w w:val="151"/>
          <w:rtl/>
        </w:rPr>
        <w:t>سﻋﺮ</w:t>
      </w:r>
      <w:r>
        <w:rPr>
          <w:spacing w:val="-34"/>
          <w:w w:val="151"/>
          <w:rtl/>
        </w:rPr>
        <w:t> </w:t>
      </w:r>
      <w:r>
        <w:rPr>
          <w:w w:val="151"/>
          <w:rtl/>
        </w:rPr>
        <w:t>أسﻫﻤﻬﺎ</w:t>
      </w:r>
      <w:r>
        <w:rPr>
          <w:spacing w:val="-35"/>
          <w:w w:val="151"/>
          <w:rtl/>
        </w:rPr>
        <w:t> </w:t>
      </w:r>
      <w:r>
        <w:rPr>
          <w:w w:val="151"/>
          <w:rtl/>
        </w:rPr>
        <w:t>ﺗﺾاﻋﻒ</w:t>
      </w:r>
      <w:r>
        <w:rPr>
          <w:spacing w:val="-34"/>
          <w:w w:val="151"/>
          <w:rtl/>
        </w:rPr>
        <w:t> </w:t>
      </w:r>
      <w:r>
        <w:rPr>
          <w:w w:val="151"/>
          <w:rtl/>
        </w:rPr>
        <w:t>أﻛﺚر</w:t>
      </w:r>
      <w:r>
        <w:rPr>
          <w:spacing w:val="-33"/>
          <w:w w:val="151"/>
          <w:rtl/>
        </w:rPr>
        <w:t> </w:t>
      </w:r>
      <w:r>
        <w:rPr>
          <w:w w:val="151"/>
          <w:rtl/>
        </w:rPr>
        <w:t>من</w:t>
      </w:r>
      <w:r>
        <w:rPr>
          <w:spacing w:val="-34"/>
          <w:w w:val="151"/>
          <w:rtl/>
        </w:rPr>
        <w:t> </w:t>
      </w:r>
      <w:r>
        <w:rPr>
          <w:w w:val="151"/>
        </w:rPr>
        <w:t>150</w:t>
      </w:r>
      <w:r>
        <w:rPr>
          <w:spacing w:val="-34"/>
          <w:w w:val="151"/>
          <w:rtl/>
        </w:rPr>
        <w:t> </w:t>
      </w:r>
      <w:r>
        <w:rPr>
          <w:w w:val="151"/>
          <w:rtl/>
        </w:rPr>
        <w:t>مرة</w:t>
      </w:r>
      <w:r>
        <w:rPr>
          <w:spacing w:val="-34"/>
          <w:w w:val="151"/>
          <w:rtl/>
        </w:rPr>
        <w:t> </w:t>
      </w:r>
      <w:r>
        <w:rPr>
          <w:w w:val="151"/>
          <w:rtl/>
        </w:rPr>
        <w:t>ﻣﻦذ</w:t>
      </w:r>
      <w:r>
        <w:rPr>
          <w:spacing w:val="-34"/>
          <w:w w:val="151"/>
          <w:rtl/>
        </w:rPr>
        <w:t> </w:t>
      </w:r>
      <w:r>
        <w:rPr>
          <w:w w:val="151"/>
          <w:rtl/>
        </w:rPr>
        <w:t>ﻃﺮحﻫﺎ</w:t>
      </w:r>
      <w:r>
        <w:rPr>
          <w:spacing w:val="-35"/>
          <w:w w:val="151"/>
          <w:rtl/>
        </w:rPr>
        <w:t> </w:t>
      </w:r>
      <w:r>
        <w:rPr>
          <w:w w:val="151"/>
          <w:rtl/>
        </w:rPr>
        <w:t>ف</w:t>
      </w:r>
      <w:r>
        <w:rPr>
          <w:w w:val="151"/>
          <w:rtl/>
        </w:rPr>
        <w:t>ي</w:t>
      </w:r>
    </w:p>
    <w:p>
      <w:pPr>
        <w:pStyle w:val="BodyText"/>
        <w:spacing w:after="0" w:line="247" w:lineRule="auto"/>
        <w:jc w:val="left"/>
        <w:sectPr>
          <w:pgSz w:w="12240" w:h="15840"/>
          <w:pgMar w:top="1600" w:bottom="280" w:left="1080" w:right="1080"/>
        </w:sectPr>
      </w:pPr>
    </w:p>
    <w:p>
      <w:pPr>
        <w:pStyle w:val="BodyText"/>
        <w:bidi/>
        <w:spacing w:before="81"/>
        <w:ind w:right="504" w:left="357" w:firstLine="0"/>
        <w:jc w:val="left"/>
      </w:pPr>
      <w:r>
        <w:rPr>
          <w:w w:val="150"/>
          <w:rtl/>
        </w:rPr>
        <w:t>اﻻﻛﺘﺖاب</w:t>
      </w:r>
      <w:r>
        <w:rPr>
          <w:spacing w:val="-38"/>
          <w:w w:val="150"/>
          <w:rtl/>
        </w:rPr>
        <w:t> </w:t>
      </w:r>
      <w:r>
        <w:rPr>
          <w:w w:val="150"/>
          <w:rtl/>
        </w:rPr>
        <w:t>اﻟﻊام</w:t>
      </w:r>
      <w:r>
        <w:rPr>
          <w:spacing w:val="-38"/>
          <w:w w:val="150"/>
          <w:rtl/>
        </w:rPr>
        <w:t> </w:t>
      </w:r>
      <w:r>
        <w:rPr>
          <w:w w:val="150"/>
          <w:rtl/>
        </w:rPr>
        <w:t>في</w:t>
      </w:r>
      <w:r>
        <w:rPr>
          <w:spacing w:val="-38"/>
          <w:w w:val="150"/>
          <w:rtl/>
        </w:rPr>
        <w:t> </w:t>
      </w:r>
      <w:r>
        <w:rPr>
          <w:w w:val="150"/>
          <w:rtl/>
        </w:rPr>
        <w:t>ﻳﻮنﻳﻮ</w:t>
      </w:r>
      <w:r>
        <w:rPr>
          <w:spacing w:val="-37"/>
          <w:w w:val="150"/>
          <w:rtl/>
        </w:rPr>
        <w:t> </w:t>
      </w:r>
      <w:r>
        <w:rPr>
          <w:w w:val="150"/>
          <w:rtl/>
        </w:rPr>
        <w:t>عام</w:t>
      </w:r>
      <w:r>
        <w:rPr>
          <w:spacing w:val="-38"/>
          <w:w w:val="150"/>
          <w:rtl/>
        </w:rPr>
        <w:t> </w:t>
      </w:r>
      <w:r>
        <w:rPr>
          <w:w w:val="150"/>
        </w:rPr>
        <w:t>1983</w:t>
      </w:r>
      <w:r>
        <w:rPr>
          <w:spacing w:val="-38"/>
          <w:w w:val="150"/>
          <w:rtl/>
        </w:rPr>
        <w:t> </w:t>
      </w:r>
      <w:r>
        <w:rPr>
          <w:w w:val="150"/>
          <w:rtl/>
        </w:rPr>
        <w:t>وﺣﺖى</w:t>
      </w:r>
      <w:r>
        <w:rPr>
          <w:spacing w:val="-38"/>
          <w:w w:val="150"/>
          <w:rtl/>
        </w:rPr>
        <w:t> </w:t>
      </w:r>
      <w:r>
        <w:rPr>
          <w:w w:val="150"/>
          <w:rtl/>
        </w:rPr>
        <w:t>ﻳﻦاﻳﺮ</w:t>
      </w:r>
      <w:r>
        <w:rPr>
          <w:spacing w:val="-37"/>
          <w:w w:val="150"/>
          <w:rtl/>
        </w:rPr>
        <w:t> </w:t>
      </w:r>
      <w:r>
        <w:rPr>
          <w:w w:val="150"/>
          <w:rtl/>
        </w:rPr>
        <w:t>عا</w:t>
      </w:r>
      <w:r>
        <w:rPr>
          <w:w w:val="150"/>
          <w:rtl/>
        </w:rPr>
        <w:t>م</w:t>
      </w:r>
    </w:p>
    <w:p>
      <w:pPr>
        <w:pStyle w:val="BodyText"/>
        <w:bidi/>
        <w:spacing w:line="247" w:lineRule="auto" w:before="4"/>
        <w:ind w:right="359" w:left="357" w:firstLine="0"/>
        <w:jc w:val="left"/>
      </w:pPr>
      <w:r>
        <w:rPr>
          <w:w w:val="150"/>
        </w:rPr>
        <w:t>.2000</w:t>
      </w:r>
      <w:r>
        <w:rPr>
          <w:spacing w:val="-27"/>
          <w:w w:val="150"/>
          <w:rtl/>
        </w:rPr>
        <w:t> </w:t>
      </w:r>
      <w:r>
        <w:rPr>
          <w:w w:val="150"/>
          <w:rtl/>
        </w:rPr>
        <w:t>اﻟﻤﺴﺘﺜﻤﺮ</w:t>
      </w:r>
      <w:r>
        <w:rPr>
          <w:spacing w:val="-27"/>
          <w:w w:val="150"/>
          <w:rtl/>
        </w:rPr>
        <w:t> </w:t>
      </w:r>
      <w:r>
        <w:rPr>
          <w:w w:val="150"/>
          <w:rtl/>
        </w:rPr>
        <w:t>اﻟﺬي</w:t>
      </w:r>
      <w:r>
        <w:rPr>
          <w:spacing w:val="-27"/>
          <w:w w:val="150"/>
          <w:rtl/>
        </w:rPr>
        <w:t> </w:t>
      </w:r>
      <w:r>
        <w:rPr>
          <w:w w:val="150"/>
          <w:rtl/>
        </w:rPr>
        <w:t>اﺷﺘﺮى</w:t>
      </w:r>
      <w:r>
        <w:rPr>
          <w:spacing w:val="-27"/>
          <w:w w:val="150"/>
          <w:rtl/>
        </w:rPr>
        <w:t> </w:t>
      </w:r>
      <w:r>
        <w:rPr>
          <w:w w:val="150"/>
          <w:rtl/>
        </w:rPr>
        <w:t>ﻣﻦ</w:t>
      </w:r>
      <w:r>
        <w:rPr>
          <w:spacing w:val="-27"/>
          <w:w w:val="150"/>
          <w:rtl/>
        </w:rPr>
        <w:t> </w:t>
      </w:r>
      <w:r>
        <w:rPr>
          <w:w w:val="150"/>
          <w:rtl/>
        </w:rPr>
        <w:t>أﺳﻬﻢ</w:t>
      </w:r>
      <w:r>
        <w:rPr>
          <w:spacing w:val="-27"/>
          <w:w w:val="150"/>
          <w:rtl/>
        </w:rPr>
        <w:t> </w:t>
      </w:r>
      <w:r>
        <w:rPr>
          <w:w w:val="150"/>
          <w:rtl/>
        </w:rPr>
        <w:t>ﺷﺮﻛﺔ</w:t>
      </w:r>
      <w:r>
        <w:rPr>
          <w:spacing w:val="-27"/>
          <w:w w:val="150"/>
          <w:rtl/>
        </w:rPr>
        <w:t> </w:t>
      </w:r>
      <w:r>
        <w:rPr>
          <w:w w:val="150"/>
          <w:rtl/>
        </w:rPr>
        <w:t>أﻣﺠﻴﻦ</w:t>
      </w:r>
      <w:r>
        <w:rPr>
          <w:spacing w:val="-27"/>
          <w:w w:val="150"/>
          <w:rtl/>
        </w:rPr>
        <w:t> </w:t>
      </w:r>
      <w:r>
        <w:rPr>
          <w:w w:val="150"/>
          <w:rtl/>
        </w:rPr>
        <w:t>ﺑﻘﻴﻤﺔ</w:t>
      </w:r>
      <w:r>
        <w:rPr>
          <w:spacing w:val="-27"/>
          <w:w w:val="150"/>
          <w:rtl/>
        </w:rPr>
        <w:t> </w:t>
      </w:r>
      <w:r>
        <w:rPr>
          <w:w w:val="150"/>
          <w:rtl/>
        </w:rPr>
        <w:t>ﺻﻐﻴﺮة</w:t>
      </w:r>
      <w:r>
        <w:rPr>
          <w:spacing w:val="-27"/>
          <w:w w:val="150"/>
          <w:rtl/>
        </w:rPr>
        <w:t> </w:t>
      </w:r>
      <w:r>
        <w:rPr>
          <w:w w:val="150"/>
          <w:rtl/>
        </w:rPr>
        <w:t>ﺗﺒﻠ </w:t>
      </w:r>
      <w:r>
        <w:rPr>
          <w:w w:val="145"/>
        </w:rPr>
        <w:t>7000</w:t>
      </w:r>
      <w:r>
        <w:rPr>
          <w:spacing w:val="-17"/>
          <w:w w:val="145"/>
          <w:rtl/>
        </w:rPr>
        <w:t> </w:t>
      </w:r>
      <w:r>
        <w:rPr>
          <w:w w:val="145"/>
          <w:rtl/>
        </w:rPr>
        <w:t>دوﻻر،</w:t>
      </w:r>
      <w:r>
        <w:rPr>
          <w:spacing w:val="-17"/>
          <w:w w:val="145"/>
          <w:rtl/>
        </w:rPr>
        <w:t> </w:t>
      </w:r>
      <w:r>
        <w:rPr>
          <w:w w:val="145"/>
          <w:rtl/>
        </w:rPr>
        <w:t>ﻳﻜﻮن</w:t>
      </w:r>
      <w:r>
        <w:rPr>
          <w:spacing w:val="-16"/>
          <w:w w:val="145"/>
          <w:rtl/>
        </w:rPr>
        <w:t> </w:t>
      </w:r>
      <w:r>
        <w:rPr>
          <w:w w:val="145"/>
          <w:rtl/>
        </w:rPr>
        <w:t>ﻗﺪ</w:t>
      </w:r>
      <w:r>
        <w:rPr>
          <w:spacing w:val="-17"/>
          <w:w w:val="145"/>
          <w:rtl/>
        </w:rPr>
        <w:t> </w:t>
      </w:r>
      <w:r>
        <w:rPr>
          <w:w w:val="145"/>
          <w:rtl/>
        </w:rPr>
        <w:t>ﺣﻘﻖ</w:t>
      </w:r>
      <w:r>
        <w:rPr>
          <w:spacing w:val="-17"/>
          <w:w w:val="145"/>
          <w:rtl/>
        </w:rPr>
        <w:t> </w:t>
      </w:r>
      <w:r>
        <w:rPr>
          <w:w w:val="145"/>
          <w:rtl/>
        </w:rPr>
        <w:t>رﺑﺤًﺎ</w:t>
      </w:r>
      <w:r>
        <w:rPr>
          <w:spacing w:val="-17"/>
          <w:w w:val="145"/>
          <w:rtl/>
        </w:rPr>
        <w:t> </w:t>
      </w:r>
      <w:r>
        <w:rPr>
          <w:w w:val="145"/>
          <w:rtl/>
        </w:rPr>
        <w:t>رأﺳﻤﺎﻟﻴًﺎ</w:t>
      </w:r>
      <w:r>
        <w:rPr>
          <w:spacing w:val="-17"/>
          <w:w w:val="145"/>
          <w:rtl/>
        </w:rPr>
        <w:t> </w:t>
      </w:r>
      <w:r>
        <w:rPr>
          <w:w w:val="145"/>
          <w:rtl/>
        </w:rPr>
        <w:t>ﻳﺘﺠﺎوز</w:t>
      </w:r>
      <w:r>
        <w:rPr>
          <w:spacing w:val="-17"/>
          <w:w w:val="145"/>
          <w:rtl/>
        </w:rPr>
        <w:t> </w:t>
      </w:r>
      <w:r>
        <w:rPr>
          <w:w w:val="145"/>
          <w:rtl/>
        </w:rPr>
        <w:t>اﻟﻤﻠﻴﻮن</w:t>
      </w:r>
      <w:r>
        <w:rPr>
          <w:spacing w:val="-17"/>
          <w:w w:val="145"/>
          <w:rtl/>
        </w:rPr>
        <w:t> </w:t>
      </w:r>
      <w:r>
        <w:rPr>
          <w:w w:val="145"/>
          <w:rtl/>
        </w:rPr>
        <w:t>دوﻻر،</w:t>
      </w:r>
      <w:r>
        <w:rPr>
          <w:spacing w:val="-17"/>
          <w:w w:val="145"/>
          <w:rtl/>
        </w:rPr>
        <w:t> </w:t>
      </w:r>
      <w:r>
        <w:rPr>
          <w:w w:val="145"/>
          <w:rtl/>
        </w:rPr>
        <w:t>وﻫﻮ</w:t>
      </w:r>
      <w:r>
        <w:rPr>
          <w:spacing w:val="-17"/>
          <w:w w:val="145"/>
          <w:rtl/>
        </w:rPr>
        <w:t> </w:t>
      </w:r>
      <w:r>
        <w:rPr>
          <w:w w:val="145"/>
          <w:rtl/>
        </w:rPr>
        <w:t>ﺛ </w:t>
      </w:r>
      <w:r>
        <w:rPr>
          <w:w w:val="154"/>
          <w:rtl/>
        </w:rPr>
        <w:t>ﻋﺸﺮة</w:t>
      </w:r>
      <w:r>
        <w:rPr>
          <w:spacing w:val="-3"/>
          <w:w w:val="154"/>
          <w:rtl/>
        </w:rPr>
        <w:t> </w:t>
      </w:r>
      <w:r>
        <w:rPr>
          <w:w w:val="154"/>
          <w:rtl/>
        </w:rPr>
        <w:t>ﻣﺮ</w:t>
      </w:r>
      <w:r>
        <w:rPr>
          <w:w w:val="154"/>
          <w:rtl/>
        </w:rPr>
        <w:t>ة</w:t>
      </w:r>
    </w:p>
    <w:p>
      <w:pPr>
        <w:pStyle w:val="BodyText"/>
        <w:bidi/>
        <w:spacing w:line="321" w:lineRule="exact"/>
        <w:ind w:right="504" w:left="357" w:firstLine="0"/>
        <w:jc w:val="left"/>
      </w:pPr>
      <w:r>
        <w:rPr>
          <w:w w:val="164"/>
          <w:rtl/>
        </w:rPr>
        <w:t>أﻓﻀﻞ</w:t>
      </w:r>
      <w:r>
        <w:rPr>
          <w:spacing w:val="-48"/>
          <w:w w:val="164"/>
          <w:rtl/>
        </w:rPr>
        <w:t> </w:t>
      </w:r>
      <w:r>
        <w:rPr>
          <w:w w:val="164"/>
          <w:rtl/>
        </w:rPr>
        <w:t>ﻣﻦ</w:t>
      </w:r>
      <w:r>
        <w:rPr>
          <w:spacing w:val="-49"/>
          <w:w w:val="164"/>
          <w:rtl/>
        </w:rPr>
        <w:t> </w:t>
      </w:r>
      <w:r>
        <w:rPr>
          <w:w w:val="164"/>
          <w:rtl/>
        </w:rPr>
        <w:t>ﻧﻔﺲ</w:t>
      </w:r>
      <w:r>
        <w:rPr>
          <w:spacing w:val="-48"/>
          <w:w w:val="164"/>
          <w:rtl/>
        </w:rPr>
        <w:t> </w:t>
      </w:r>
      <w:r>
        <w:rPr>
          <w:w w:val="164"/>
          <w:rtl/>
        </w:rPr>
        <w:t>اﻻﺳﺘﺜﻤﺎر</w:t>
      </w:r>
      <w:r>
        <w:rPr>
          <w:spacing w:val="-47"/>
          <w:w w:val="164"/>
          <w:rtl/>
        </w:rPr>
        <w:t> </w:t>
      </w:r>
      <w:r>
        <w:rPr>
          <w:w w:val="164"/>
          <w:rtl/>
        </w:rPr>
        <w:t>ﻓﻲ</w:t>
      </w:r>
      <w:r>
        <w:rPr>
          <w:spacing w:val="-49"/>
          <w:w w:val="164"/>
          <w:rtl/>
        </w:rPr>
        <w:t> </w:t>
      </w:r>
      <w:r>
        <w:rPr>
          <w:w w:val="164"/>
          <w:rtl/>
        </w:rPr>
        <w:t>ﺳﻮق</w:t>
      </w:r>
      <w:r>
        <w:rPr>
          <w:spacing w:val="-48"/>
          <w:w w:val="164"/>
          <w:rtl/>
        </w:rPr>
        <w:t> </w:t>
      </w:r>
      <w:r>
        <w:rPr>
          <w:w w:val="164"/>
          <w:rtl/>
        </w:rPr>
        <w:t>اﻷﺳﻬﻢ</w:t>
      </w:r>
      <w:r>
        <w:rPr>
          <w:spacing w:val="-49"/>
          <w:w w:val="164"/>
          <w:rtl/>
        </w:rPr>
        <w:t> </w:t>
      </w:r>
      <w:r>
        <w:rPr>
          <w:w w:val="164"/>
          <w:rtl/>
        </w:rPr>
        <w:t>اﻟﻌﺎم</w:t>
      </w:r>
      <w:r>
        <w:rPr>
          <w:w w:val="164"/>
        </w:rPr>
        <w:t>.</w:t>
      </w:r>
    </w:p>
    <w:p>
      <w:pPr>
        <w:pStyle w:val="BodyText"/>
        <w:bidi/>
        <w:spacing w:line="247" w:lineRule="auto" w:before="10"/>
        <w:ind w:right="504" w:left="357" w:firstLine="0"/>
        <w:jc w:val="left"/>
      </w:pPr>
      <w:r>
        <w:rPr>
          <w:w w:val="158"/>
          <w:rtl/>
        </w:rPr>
        <w:t>ﻗﻠﻴﻞ</w:t>
      </w:r>
      <w:r>
        <w:rPr>
          <w:spacing w:val="-37"/>
          <w:w w:val="158"/>
          <w:rtl/>
        </w:rPr>
        <w:t> </w:t>
      </w:r>
      <w:r>
        <w:rPr>
          <w:w w:val="158"/>
          <w:rtl/>
        </w:rPr>
        <w:t>ﻣﻦ</w:t>
      </w:r>
      <w:r>
        <w:rPr>
          <w:spacing w:val="-37"/>
          <w:w w:val="158"/>
          <w:rtl/>
        </w:rPr>
        <w:t> </w:t>
      </w:r>
      <w:r>
        <w:rPr>
          <w:w w:val="158"/>
          <w:rtl/>
        </w:rPr>
        <w:t>اﻟﺸﺮﻛﺎت</w:t>
      </w:r>
      <w:r>
        <w:rPr>
          <w:spacing w:val="-37"/>
          <w:w w:val="158"/>
          <w:rtl/>
        </w:rPr>
        <w:t> </w:t>
      </w:r>
      <w:r>
        <w:rPr>
          <w:w w:val="158"/>
          <w:rtl/>
        </w:rPr>
        <w:t>اﻟﻨﺎﺷﺌﺔ</w:t>
      </w:r>
      <w:r>
        <w:rPr>
          <w:spacing w:val="-37"/>
          <w:w w:val="158"/>
          <w:rtl/>
        </w:rPr>
        <w:t> </w:t>
      </w:r>
      <w:r>
        <w:rPr>
          <w:w w:val="158"/>
          <w:rtl/>
        </w:rPr>
        <w:t>اﻟﻨﺎﺟﺤﺔ</w:t>
      </w:r>
      <w:r>
        <w:rPr>
          <w:spacing w:val="-37"/>
          <w:w w:val="158"/>
          <w:rtl/>
        </w:rPr>
        <w:t> </w:t>
      </w:r>
      <w:r>
        <w:rPr>
          <w:w w:val="158"/>
          <w:rtl/>
        </w:rPr>
        <w:t>أﺻﺒﺤﺖ</w:t>
      </w:r>
      <w:r>
        <w:rPr>
          <w:spacing w:val="-37"/>
          <w:w w:val="158"/>
          <w:rtl/>
        </w:rPr>
        <w:t> </w:t>
      </w:r>
      <w:r>
        <w:rPr>
          <w:w w:val="158"/>
          <w:rtl/>
        </w:rPr>
        <w:t>ﺷﺮﻛﺎت</w:t>
      </w:r>
      <w:r>
        <w:rPr>
          <w:spacing w:val="-36"/>
          <w:w w:val="158"/>
          <w:rtl/>
        </w:rPr>
        <w:t> </w:t>
      </w:r>
      <w:r>
        <w:rPr>
          <w:w w:val="158"/>
          <w:rtl/>
        </w:rPr>
        <w:t>ﻋﻈﻴﻤﺔ،</w:t>
      </w:r>
      <w:r>
        <w:rPr>
          <w:spacing w:val="-37"/>
          <w:w w:val="158"/>
          <w:rtl/>
        </w:rPr>
        <w:t> </w:t>
      </w:r>
      <w:r>
        <w:rPr>
          <w:w w:val="158"/>
          <w:rtl/>
        </w:rPr>
        <w:t>إﻟﻰ</w:t>
      </w:r>
      <w:r>
        <w:rPr>
          <w:spacing w:val="-37"/>
          <w:w w:val="158"/>
          <w:rtl/>
        </w:rPr>
        <w:t> </w:t>
      </w:r>
      <w:r>
        <w:rPr>
          <w:w w:val="158"/>
          <w:rtl/>
        </w:rPr>
        <w:t>ﺣﺪ </w:t>
      </w:r>
      <w:r>
        <w:rPr>
          <w:w w:val="153"/>
          <w:rtl/>
        </w:rPr>
        <w:t>ﻛﺒﻴﺮ</w:t>
      </w:r>
      <w:r>
        <w:rPr>
          <w:spacing w:val="-11"/>
          <w:w w:val="153"/>
          <w:rtl/>
        </w:rPr>
        <w:t> </w:t>
      </w:r>
      <w:r>
        <w:rPr>
          <w:w w:val="153"/>
          <w:rtl/>
        </w:rPr>
        <w:t>ﻷﻧﻬﺎ</w:t>
      </w:r>
      <w:r>
        <w:rPr>
          <w:spacing w:val="-12"/>
          <w:w w:val="153"/>
          <w:rtl/>
        </w:rPr>
        <w:t> </w:t>
      </w:r>
      <w:r>
        <w:rPr>
          <w:w w:val="153"/>
          <w:rtl/>
        </w:rPr>
        <w:t>ﺗﺴﺘﺠﻴﺐ</w:t>
      </w:r>
      <w:r>
        <w:rPr>
          <w:spacing w:val="-12"/>
          <w:w w:val="153"/>
          <w:rtl/>
        </w:rPr>
        <w:t> </w:t>
      </w:r>
      <w:r>
        <w:rPr>
          <w:w w:val="153"/>
          <w:rtl/>
        </w:rPr>
        <w:t>ﻟﻠﻨﻤﻮ</w:t>
      </w:r>
      <w:r>
        <w:rPr>
          <w:spacing w:val="-12"/>
          <w:w w:val="153"/>
          <w:rtl/>
        </w:rPr>
        <w:t> </w:t>
      </w:r>
      <w:r>
        <w:rPr>
          <w:w w:val="153"/>
          <w:rtl/>
        </w:rPr>
        <w:t>واﻟﻨﺠﺎح</w:t>
      </w:r>
      <w:r>
        <w:rPr>
          <w:spacing w:val="-12"/>
          <w:w w:val="153"/>
          <w:rtl/>
        </w:rPr>
        <w:t> </w:t>
      </w:r>
      <w:r>
        <w:rPr>
          <w:w w:val="153"/>
          <w:rtl/>
        </w:rPr>
        <w:t>ﺑﺎﻟﻄﺮﻳﻘﺔ</w:t>
      </w:r>
      <w:r>
        <w:rPr>
          <w:spacing w:val="-12"/>
          <w:w w:val="153"/>
          <w:rtl/>
        </w:rPr>
        <w:t> </w:t>
      </w:r>
      <w:r>
        <w:rPr>
          <w:w w:val="153"/>
          <w:rtl/>
        </w:rPr>
        <w:t>اﻟﺨﺎﻃﺌﺔ</w:t>
      </w:r>
      <w:r>
        <w:rPr>
          <w:w w:val="153"/>
        </w:rPr>
        <w:t>.</w:t>
      </w:r>
      <w:r>
        <w:rPr>
          <w:spacing w:val="-12"/>
          <w:w w:val="153"/>
          <w:rtl/>
        </w:rPr>
        <w:t> </w:t>
      </w:r>
      <w:r>
        <w:rPr>
          <w:w w:val="153"/>
          <w:rtl/>
        </w:rPr>
        <w:t>ﻧﺠﺎح</w:t>
      </w:r>
      <w:r>
        <w:rPr>
          <w:spacing w:val="-12"/>
          <w:w w:val="153"/>
          <w:rtl/>
        </w:rPr>
        <w:t> </w:t>
      </w:r>
      <w:r>
        <w:rPr>
          <w:w w:val="153"/>
          <w:rtl/>
        </w:rPr>
        <w:t>ﻣﺒﺎدرة اﻷﻋﻤﺎل ﻳﺪﻋﻤﻪ اﻹﺑﺪا</w:t>
      </w:r>
      <w:r>
        <w:rPr>
          <w:w w:val="153"/>
          <w:rtl/>
        </w:rPr>
        <w:t>ع</w:t>
      </w:r>
    </w:p>
    <w:p>
      <w:pPr>
        <w:pStyle w:val="BodyText"/>
        <w:bidi/>
        <w:spacing w:line="247" w:lineRule="auto"/>
        <w:ind w:right="504" w:left="357" w:firstLine="0"/>
        <w:jc w:val="left"/>
      </w:pPr>
      <w:r>
        <w:rPr>
          <w:w w:val="155"/>
          <w:rtl/>
        </w:rPr>
        <w:t>واﻟﺨﻴﺎل واﻟﺨﻄﻮات اﻟﺠﺮﻳﺌﺔ داﺧﻞ اﻟﻤﻴﺎه ﻏﻴﺮ اﻟﻤﺪروﺳﺔ واﻟﺤﻤﺎس </w:t>
      </w:r>
      <w:r>
        <w:rPr>
          <w:w w:val="157"/>
          <w:rtl/>
        </w:rPr>
        <w:t>اﻟﺒﺼﻴﺮ</w:t>
      </w:r>
      <w:r>
        <w:rPr>
          <w:w w:val="157"/>
        </w:rPr>
        <w:t>.</w:t>
      </w:r>
      <w:r>
        <w:rPr>
          <w:spacing w:val="-35"/>
          <w:w w:val="157"/>
          <w:rtl/>
        </w:rPr>
        <w:t> </w:t>
      </w:r>
      <w:r>
        <w:rPr>
          <w:w w:val="157"/>
          <w:rtl/>
        </w:rPr>
        <w:t>ﺑﻴﻨﻤﺎ</w:t>
      </w:r>
      <w:r>
        <w:rPr>
          <w:spacing w:val="-35"/>
          <w:w w:val="157"/>
          <w:rtl/>
        </w:rPr>
        <w:t> </w:t>
      </w:r>
      <w:r>
        <w:rPr>
          <w:w w:val="157"/>
          <w:rtl/>
        </w:rPr>
        <w:t>ﺗﻨﻤﻮ</w:t>
      </w:r>
      <w:r>
        <w:rPr>
          <w:spacing w:val="-35"/>
          <w:w w:val="157"/>
          <w:rtl/>
        </w:rPr>
        <w:t> </w:t>
      </w:r>
      <w:r>
        <w:rPr>
          <w:w w:val="157"/>
          <w:rtl/>
        </w:rPr>
        <w:t>اﻟﺸﺮﻛﺔ</w:t>
      </w:r>
      <w:r>
        <w:rPr>
          <w:spacing w:val="-35"/>
          <w:w w:val="157"/>
          <w:rtl/>
        </w:rPr>
        <w:t> </w:t>
      </w:r>
      <w:r>
        <w:rPr>
          <w:w w:val="157"/>
          <w:rtl/>
        </w:rPr>
        <w:t>وﺗﺼﺒﺢ</w:t>
      </w:r>
      <w:r>
        <w:rPr>
          <w:spacing w:val="-35"/>
          <w:w w:val="157"/>
          <w:rtl/>
        </w:rPr>
        <w:t> </w:t>
      </w:r>
      <w:r>
        <w:rPr>
          <w:w w:val="157"/>
          <w:rtl/>
        </w:rPr>
        <w:t>أﻛﺜﺮ</w:t>
      </w:r>
      <w:r>
        <w:rPr>
          <w:spacing w:val="-35"/>
          <w:w w:val="157"/>
          <w:rtl/>
        </w:rPr>
        <w:t> </w:t>
      </w:r>
      <w:r>
        <w:rPr>
          <w:w w:val="157"/>
          <w:rtl/>
        </w:rPr>
        <w:t>ﺗﻌﻘﻴﺪًا،</w:t>
      </w:r>
      <w:r>
        <w:rPr>
          <w:spacing w:val="-35"/>
          <w:w w:val="157"/>
          <w:rtl/>
        </w:rPr>
        <w:t> </w:t>
      </w:r>
      <w:r>
        <w:rPr>
          <w:w w:val="157"/>
          <w:rtl/>
        </w:rPr>
        <w:t>ﺗﺒﺪأ</w:t>
      </w:r>
      <w:r>
        <w:rPr>
          <w:spacing w:val="-34"/>
          <w:w w:val="157"/>
          <w:rtl/>
        </w:rPr>
        <w:t> </w:t>
      </w:r>
      <w:r>
        <w:rPr>
          <w:w w:val="157"/>
          <w:rtl/>
        </w:rPr>
        <w:t>ﻓﻲ</w:t>
      </w:r>
      <w:r>
        <w:rPr>
          <w:spacing w:val="-35"/>
          <w:w w:val="157"/>
          <w:rtl/>
        </w:rPr>
        <w:t> </w:t>
      </w:r>
      <w:r>
        <w:rPr>
          <w:w w:val="157"/>
          <w:rtl/>
        </w:rPr>
        <w:t>اﻟﺘﻌﺮﻗﻞ</w:t>
      </w:r>
      <w:r>
        <w:rPr>
          <w:spacing w:val="-34"/>
          <w:w w:val="157"/>
          <w:rtl/>
        </w:rPr>
        <w:t> </w:t>
      </w:r>
      <w:r>
        <w:rPr>
          <w:w w:val="157"/>
          <w:rtl/>
        </w:rPr>
        <w:t>ﻓﻲ </w:t>
      </w:r>
      <w:r>
        <w:rPr>
          <w:w w:val="143"/>
          <w:rtl/>
        </w:rPr>
        <w:t>ﻧﺠﺎﺣﻬﺎ اﻟﺨﺎص؛ أﺷﺨﺎ</w:t>
      </w:r>
      <w:r>
        <w:rPr>
          <w:w w:val="143"/>
          <w:rtl/>
        </w:rPr>
        <w:t>ص</w:t>
      </w:r>
    </w:p>
    <w:p>
      <w:pPr>
        <w:pStyle w:val="BodyText"/>
        <w:bidi/>
        <w:spacing w:line="247" w:lineRule="auto"/>
        <w:ind w:right="359" w:left="357" w:firstLine="0"/>
        <w:jc w:val="left"/>
      </w:pPr>
      <w:r>
        <w:rPr>
          <w:w w:val="155"/>
          <w:rtl/>
        </w:rPr>
        <w:t>ﺟﺪد</w:t>
      </w:r>
      <w:r>
        <w:rPr>
          <w:spacing w:val="-37"/>
          <w:w w:val="155"/>
          <w:rtl/>
        </w:rPr>
        <w:t> </w:t>
      </w:r>
      <w:r>
        <w:rPr>
          <w:w w:val="155"/>
          <w:rtl/>
        </w:rPr>
        <w:t>أﻛﺜﺮ</w:t>
      </w:r>
      <w:r>
        <w:rPr>
          <w:spacing w:val="-37"/>
          <w:w w:val="155"/>
          <w:rtl/>
        </w:rPr>
        <w:t> </w:t>
      </w:r>
      <w:r>
        <w:rPr>
          <w:w w:val="155"/>
          <w:rtl/>
        </w:rPr>
        <w:t>ﻣﻦ</w:t>
      </w:r>
      <w:r>
        <w:rPr>
          <w:spacing w:val="-37"/>
          <w:w w:val="155"/>
          <w:rtl/>
        </w:rPr>
        <w:t> </w:t>
      </w:r>
      <w:r>
        <w:rPr>
          <w:w w:val="155"/>
          <w:rtl/>
        </w:rPr>
        <w:t>اﻟﻼزم،</w:t>
      </w:r>
      <w:r>
        <w:rPr>
          <w:spacing w:val="-36"/>
          <w:w w:val="155"/>
          <w:rtl/>
        </w:rPr>
        <w:t> </w:t>
      </w:r>
      <w:r>
        <w:rPr>
          <w:w w:val="155"/>
          <w:rtl/>
        </w:rPr>
        <w:t>ﻋﻤﻼء</w:t>
      </w:r>
      <w:r>
        <w:rPr>
          <w:spacing w:val="-37"/>
          <w:w w:val="155"/>
          <w:rtl/>
        </w:rPr>
        <w:t> </w:t>
      </w:r>
      <w:r>
        <w:rPr>
          <w:w w:val="155"/>
          <w:rtl/>
        </w:rPr>
        <w:t>ﺟﺪد</w:t>
      </w:r>
      <w:r>
        <w:rPr>
          <w:spacing w:val="-37"/>
          <w:w w:val="155"/>
          <w:rtl/>
        </w:rPr>
        <w:t> </w:t>
      </w:r>
      <w:r>
        <w:rPr>
          <w:w w:val="155"/>
          <w:rtl/>
        </w:rPr>
        <w:t>أﻛﺜﺮ</w:t>
      </w:r>
      <w:r>
        <w:rPr>
          <w:spacing w:val="-37"/>
          <w:w w:val="155"/>
          <w:rtl/>
        </w:rPr>
        <w:t> </w:t>
      </w:r>
      <w:r>
        <w:rPr>
          <w:w w:val="155"/>
          <w:rtl/>
        </w:rPr>
        <w:t>ﻣﻦ</w:t>
      </w:r>
      <w:r>
        <w:rPr>
          <w:spacing w:val="-37"/>
          <w:w w:val="155"/>
          <w:rtl/>
        </w:rPr>
        <w:t> </w:t>
      </w:r>
      <w:r>
        <w:rPr>
          <w:w w:val="155"/>
          <w:rtl/>
        </w:rPr>
        <w:t>اﻟﻼزم؛</w:t>
      </w:r>
      <w:r>
        <w:rPr>
          <w:spacing w:val="-37"/>
          <w:w w:val="155"/>
          <w:rtl/>
        </w:rPr>
        <w:t> </w:t>
      </w:r>
      <w:r>
        <w:rPr>
          <w:w w:val="155"/>
          <w:rtl/>
        </w:rPr>
        <w:t>ﻃﻠﺒﺎت</w:t>
      </w:r>
      <w:r>
        <w:rPr>
          <w:spacing w:val="-37"/>
          <w:w w:val="155"/>
          <w:rtl/>
        </w:rPr>
        <w:t> </w:t>
      </w:r>
      <w:r>
        <w:rPr>
          <w:w w:val="155"/>
          <w:rtl/>
        </w:rPr>
        <w:t>ﺟﺪﻳﺪة</w:t>
      </w:r>
      <w:r>
        <w:rPr>
          <w:spacing w:val="-37"/>
          <w:w w:val="155"/>
          <w:rtl/>
        </w:rPr>
        <w:t> </w:t>
      </w:r>
      <w:r>
        <w:rPr>
          <w:w w:val="155"/>
          <w:rtl/>
        </w:rPr>
        <w:t>أﻛﺜﺮ</w:t>
      </w:r>
      <w:r>
        <w:rPr>
          <w:spacing w:val="-37"/>
          <w:w w:val="155"/>
          <w:rtl/>
        </w:rPr>
        <w:t> </w:t>
      </w:r>
      <w:r>
        <w:rPr>
          <w:w w:val="155"/>
          <w:rtl/>
        </w:rPr>
        <w:t>ﻣﻦ </w:t>
      </w:r>
      <w:r>
        <w:rPr>
          <w:w w:val="154"/>
          <w:rtl/>
        </w:rPr>
        <w:t>اﻟﻼزم،</w:t>
      </w:r>
      <w:r>
        <w:rPr>
          <w:spacing w:val="-23"/>
          <w:w w:val="154"/>
          <w:rtl/>
        </w:rPr>
        <w:t> </w:t>
      </w:r>
      <w:r>
        <w:rPr>
          <w:w w:val="154"/>
          <w:rtl/>
        </w:rPr>
        <w:t>ﻣﻨﺘﺠﺎت</w:t>
      </w:r>
      <w:r>
        <w:rPr>
          <w:spacing w:val="-23"/>
          <w:w w:val="154"/>
          <w:rtl/>
        </w:rPr>
        <w:t> </w:t>
      </w:r>
      <w:r>
        <w:rPr>
          <w:w w:val="154"/>
          <w:rtl/>
        </w:rPr>
        <w:t>ﺟﺪﻳﺪة</w:t>
      </w:r>
      <w:r>
        <w:rPr>
          <w:spacing w:val="-23"/>
          <w:w w:val="154"/>
          <w:rtl/>
        </w:rPr>
        <w:t> </w:t>
      </w:r>
      <w:r>
        <w:rPr>
          <w:w w:val="154"/>
          <w:rtl/>
        </w:rPr>
        <w:t>أﻛﺜﺮ</w:t>
      </w:r>
      <w:r>
        <w:rPr>
          <w:spacing w:val="-23"/>
          <w:w w:val="154"/>
          <w:rtl/>
        </w:rPr>
        <w:t> </w:t>
      </w:r>
      <w:r>
        <w:rPr>
          <w:w w:val="154"/>
          <w:rtl/>
        </w:rPr>
        <w:t>ﻣﻦ</w:t>
      </w:r>
      <w:r>
        <w:rPr>
          <w:spacing w:val="-23"/>
          <w:w w:val="154"/>
          <w:rtl/>
        </w:rPr>
        <w:t> </w:t>
      </w:r>
      <w:r>
        <w:rPr>
          <w:w w:val="154"/>
          <w:rtl/>
        </w:rPr>
        <w:t>اﻟﻼزم</w:t>
      </w:r>
      <w:r>
        <w:rPr>
          <w:w w:val="154"/>
        </w:rPr>
        <w:t>.</w:t>
      </w:r>
      <w:r>
        <w:rPr>
          <w:spacing w:val="-23"/>
          <w:w w:val="154"/>
          <w:rtl/>
        </w:rPr>
        <w:t> </w:t>
      </w:r>
      <w:r>
        <w:rPr>
          <w:w w:val="154"/>
          <w:rtl/>
        </w:rPr>
        <w:t>ﻣﺎ</w:t>
      </w:r>
      <w:r>
        <w:rPr>
          <w:spacing w:val="-22"/>
          <w:w w:val="154"/>
          <w:rtl/>
        </w:rPr>
        <w:t> </w:t>
      </w:r>
      <w:r>
        <w:rPr>
          <w:w w:val="154"/>
          <w:rtl/>
        </w:rPr>
        <w:t>ﻛﺎن</w:t>
      </w:r>
      <w:r>
        <w:rPr>
          <w:spacing w:val="-22"/>
          <w:w w:val="154"/>
          <w:rtl/>
        </w:rPr>
        <w:t> </w:t>
      </w:r>
      <w:r>
        <w:rPr>
          <w:w w:val="154"/>
          <w:rtl/>
        </w:rPr>
        <w:t>ﻗﺒﻼً</w:t>
      </w:r>
      <w:r>
        <w:rPr>
          <w:spacing w:val="-23"/>
          <w:w w:val="154"/>
          <w:rtl/>
        </w:rPr>
        <w:t> </w:t>
      </w:r>
      <w:r>
        <w:rPr>
          <w:w w:val="154"/>
          <w:rtl/>
        </w:rPr>
        <w:t>ﻣﺘﻌﺔ</w:t>
      </w:r>
      <w:r>
        <w:rPr>
          <w:spacing w:val="-22"/>
          <w:w w:val="154"/>
          <w:rtl/>
        </w:rPr>
        <w:t> </w:t>
      </w:r>
      <w:r>
        <w:rPr>
          <w:w w:val="154"/>
          <w:rtl/>
        </w:rPr>
        <w:t>ﻛﺒﻴﺮة</w:t>
      </w:r>
      <w:r>
        <w:rPr>
          <w:spacing w:val="-23"/>
          <w:w w:val="154"/>
          <w:rtl/>
        </w:rPr>
        <w:t> </w:t>
      </w:r>
      <w:r>
        <w:rPr>
          <w:w w:val="154"/>
          <w:rtl/>
        </w:rPr>
        <w:t>ﻳﺼﺒﺢ ﻛﺘﻠﺔ ﻣﻦ اﻷﻣﻮ</w:t>
      </w:r>
      <w:r>
        <w:rPr>
          <w:w w:val="154"/>
          <w:rtl/>
        </w:rPr>
        <w:t>ر</w:t>
      </w:r>
    </w:p>
    <w:p>
      <w:pPr>
        <w:pStyle w:val="BodyText"/>
        <w:bidi/>
        <w:spacing w:line="247" w:lineRule="auto"/>
        <w:ind w:right="504" w:left="357" w:firstLine="0"/>
        <w:jc w:val="left"/>
      </w:pPr>
      <w:r>
        <w:rPr>
          <w:w w:val="156"/>
          <w:rtl/>
        </w:rPr>
        <w:t>اﻟﻔﻮضوﻳﺔ اﻟﺖي ﻳﺺﻋﺐ اﻟﺲﻳﻄﺮة ﻋﻠﻲﻫﺎ</w:t>
      </w:r>
      <w:r>
        <w:rPr>
          <w:w w:val="156"/>
        </w:rPr>
        <w:t>.</w:t>
      </w:r>
      <w:r>
        <w:rPr>
          <w:w w:val="156"/>
          <w:rtl/>
        </w:rPr>
        <w:t> اﻻﻓﺘﻖار إلى </w:t>
      </w:r>
      <w:r>
        <w:rPr>
          <w:w w:val="161"/>
          <w:rtl/>
        </w:rPr>
        <w:t>اﻟﺘﺨﻂﻳﻂ،</w:t>
      </w:r>
      <w:r>
        <w:rPr>
          <w:spacing w:val="-36"/>
          <w:w w:val="161"/>
          <w:rtl/>
        </w:rPr>
        <w:t> </w:t>
      </w:r>
      <w:r>
        <w:rPr>
          <w:w w:val="161"/>
          <w:rtl/>
        </w:rPr>
        <w:t>واﻻﻓﺘﻖار</w:t>
      </w:r>
      <w:r>
        <w:rPr>
          <w:spacing w:val="-36"/>
          <w:w w:val="161"/>
          <w:rtl/>
        </w:rPr>
        <w:t> </w:t>
      </w:r>
      <w:r>
        <w:rPr>
          <w:w w:val="161"/>
          <w:rtl/>
        </w:rPr>
        <w:t>إلى</w:t>
      </w:r>
      <w:r>
        <w:rPr>
          <w:spacing w:val="-36"/>
          <w:w w:val="161"/>
          <w:rtl/>
        </w:rPr>
        <w:t> </w:t>
      </w:r>
      <w:r>
        <w:rPr>
          <w:w w:val="161"/>
          <w:rtl/>
        </w:rPr>
        <w:t>اﻟﻤﺤﺎسﺑﺔ،</w:t>
      </w:r>
      <w:r>
        <w:rPr>
          <w:spacing w:val="-36"/>
          <w:w w:val="161"/>
          <w:rtl/>
        </w:rPr>
        <w:t> </w:t>
      </w:r>
      <w:r>
        <w:rPr>
          <w:w w:val="161"/>
          <w:rtl/>
        </w:rPr>
        <w:t>واﻻﻓﺘﻖار</w:t>
      </w:r>
      <w:r>
        <w:rPr>
          <w:spacing w:val="-36"/>
          <w:w w:val="161"/>
          <w:rtl/>
        </w:rPr>
        <w:t> </w:t>
      </w:r>
      <w:r>
        <w:rPr>
          <w:w w:val="161"/>
          <w:rtl/>
        </w:rPr>
        <w:t>إلى</w:t>
      </w:r>
      <w:r>
        <w:rPr>
          <w:spacing w:val="-36"/>
          <w:w w:val="161"/>
          <w:rtl/>
        </w:rPr>
        <w:t> </w:t>
      </w:r>
      <w:r>
        <w:rPr>
          <w:w w:val="161"/>
          <w:rtl/>
        </w:rPr>
        <w:t>اﻷﻧﻈﻢة، </w:t>
      </w:r>
      <w:r>
        <w:rPr>
          <w:w w:val="156"/>
          <w:rtl/>
        </w:rPr>
        <w:t>واﻻﻓﺘﻖار</w:t>
      </w:r>
      <w:r>
        <w:rPr>
          <w:spacing w:val="-13"/>
          <w:w w:val="156"/>
          <w:rtl/>
        </w:rPr>
        <w:t>  </w:t>
      </w:r>
      <w:r>
        <w:rPr>
          <w:w w:val="156"/>
          <w:rtl/>
        </w:rPr>
        <w:t>إلى</w:t>
      </w:r>
      <w:r>
        <w:rPr>
          <w:spacing w:val="-12"/>
          <w:w w:val="156"/>
          <w:rtl/>
        </w:rPr>
        <w:t>  </w:t>
      </w:r>
      <w:r>
        <w:rPr>
          <w:w w:val="156"/>
          <w:rtl/>
        </w:rPr>
        <w:t>قﻳﻮد</w:t>
      </w:r>
      <w:r>
        <w:rPr>
          <w:spacing w:val="-13"/>
          <w:w w:val="156"/>
          <w:rtl/>
        </w:rPr>
        <w:t>  </w:t>
      </w:r>
      <w:r>
        <w:rPr>
          <w:w w:val="156"/>
          <w:rtl/>
        </w:rPr>
        <w:t>اﻟﺘﻮظﻳﻒ</w:t>
      </w:r>
      <w:r>
        <w:rPr>
          <w:spacing w:val="-13"/>
          <w:w w:val="156"/>
          <w:rtl/>
        </w:rPr>
        <w:t>  </w:t>
      </w:r>
      <w:r>
        <w:rPr>
          <w:w w:val="156"/>
          <w:rtl/>
        </w:rPr>
        <w:t>ﺗﺘﺲﺑﺐ</w:t>
      </w:r>
      <w:r>
        <w:rPr>
          <w:spacing w:val="-13"/>
          <w:w w:val="156"/>
          <w:rtl/>
        </w:rPr>
        <w:t>  </w:t>
      </w:r>
      <w:r>
        <w:rPr>
          <w:w w:val="156"/>
          <w:rtl/>
        </w:rPr>
        <w:t>في</w:t>
      </w:r>
      <w:r>
        <w:rPr>
          <w:spacing w:val="-14"/>
          <w:w w:val="156"/>
          <w:rtl/>
        </w:rPr>
        <w:t>  </w:t>
      </w:r>
      <w:r>
        <w:rPr>
          <w:w w:val="156"/>
          <w:rtl/>
        </w:rPr>
        <w:t>اﻟﺨﻼفات</w:t>
      </w:r>
      <w:r>
        <w:rPr>
          <w:w w:val="156"/>
        </w:rPr>
        <w:t>.</w:t>
      </w:r>
      <w:r>
        <w:rPr>
          <w:spacing w:val="80"/>
          <w:w w:val="160"/>
          <w:rtl/>
        </w:rPr>
        <w:t> </w:t>
      </w:r>
      <w:r>
        <w:rPr>
          <w:w w:val="160"/>
          <w:rtl/>
        </w:rPr>
        <w:t>وﺗﻈﻬﺮ</w:t>
      </w:r>
      <w:r>
        <w:rPr>
          <w:spacing w:val="-20"/>
          <w:w w:val="160"/>
          <w:rtl/>
        </w:rPr>
        <w:t> </w:t>
      </w:r>
      <w:r>
        <w:rPr>
          <w:w w:val="160"/>
          <w:rtl/>
        </w:rPr>
        <w:t>اﻟﻤﺸﻜﻼت،</w:t>
      </w:r>
      <w:r>
        <w:rPr>
          <w:spacing w:val="-20"/>
          <w:w w:val="160"/>
          <w:rtl/>
        </w:rPr>
        <w:t> </w:t>
      </w:r>
      <w:r>
        <w:rPr>
          <w:w w:val="160"/>
          <w:rtl/>
        </w:rPr>
        <w:t>ﻣﻊ</w:t>
      </w:r>
      <w:r>
        <w:rPr>
          <w:spacing w:val="-20"/>
          <w:w w:val="160"/>
          <w:rtl/>
        </w:rPr>
        <w:t> </w:t>
      </w:r>
      <w:r>
        <w:rPr>
          <w:w w:val="160"/>
          <w:rtl/>
        </w:rPr>
        <w:t>اﻟﻌﻤﻼء،</w:t>
      </w:r>
      <w:r>
        <w:rPr>
          <w:spacing w:val="-18"/>
          <w:w w:val="160"/>
          <w:rtl/>
        </w:rPr>
        <w:t> </w:t>
      </w:r>
      <w:r>
        <w:rPr>
          <w:w w:val="160"/>
          <w:rtl/>
        </w:rPr>
        <w:t>ﻓﻲ</w:t>
      </w:r>
      <w:r>
        <w:rPr>
          <w:spacing w:val="-20"/>
          <w:w w:val="160"/>
          <w:rtl/>
        </w:rPr>
        <w:t> </w:t>
      </w:r>
      <w:r>
        <w:rPr>
          <w:w w:val="160"/>
          <w:rtl/>
        </w:rPr>
        <w:t>اﻟﺘﺪﻓﻖ</w:t>
      </w:r>
      <w:r>
        <w:rPr>
          <w:spacing w:val="-20"/>
          <w:w w:val="160"/>
          <w:rtl/>
        </w:rPr>
        <w:t> </w:t>
      </w:r>
      <w:r>
        <w:rPr>
          <w:w w:val="160"/>
          <w:rtl/>
        </w:rPr>
        <w:t>اﻟﻨﻘﺪي،</w:t>
      </w:r>
      <w:r>
        <w:rPr>
          <w:spacing w:val="-18"/>
          <w:w w:val="160"/>
          <w:rtl/>
        </w:rPr>
        <w:t> </w:t>
      </w:r>
      <w:r>
        <w:rPr>
          <w:w w:val="160"/>
          <w:rtl/>
        </w:rPr>
        <w:t>ﻓﻲ</w:t>
      </w:r>
      <w:r>
        <w:rPr>
          <w:spacing w:val="-20"/>
          <w:w w:val="160"/>
          <w:rtl/>
        </w:rPr>
        <w:t> </w:t>
      </w:r>
      <w:r>
        <w:rPr>
          <w:w w:val="160"/>
          <w:rtl/>
        </w:rPr>
        <w:t>ﺟﺪاول </w:t>
      </w:r>
      <w:r>
        <w:rPr>
          <w:w w:val="153"/>
          <w:rtl/>
        </w:rPr>
        <w:t>اﻷﻋﻤﺎل</w:t>
      </w:r>
      <w:r>
        <w:rPr>
          <w:w w:val="153"/>
        </w:rPr>
        <w:t>.</w:t>
      </w:r>
    </w:p>
    <w:p>
      <w:pPr>
        <w:pStyle w:val="BodyText"/>
        <w:bidi/>
        <w:spacing w:line="247" w:lineRule="auto"/>
        <w:ind w:right="504" w:left="357" w:firstLine="0"/>
        <w:jc w:val="left"/>
      </w:pPr>
      <w:r>
        <w:rPr>
          <w:w w:val="154"/>
          <w:rtl/>
        </w:rPr>
        <w:t>اسﺗﺠﺎﺑﺔ</w:t>
      </w:r>
      <w:r>
        <w:rPr>
          <w:spacing w:val="32"/>
          <w:w w:val="154"/>
          <w:rtl/>
        </w:rPr>
        <w:t> </w:t>
      </w:r>
      <w:r>
        <w:rPr>
          <w:w w:val="154"/>
          <w:rtl/>
        </w:rPr>
        <w:t>لذﻟﻚ،</w:t>
      </w:r>
      <w:r>
        <w:rPr>
          <w:spacing w:val="34"/>
          <w:w w:val="154"/>
          <w:rtl/>
        </w:rPr>
        <w:t> </w:t>
      </w:r>
      <w:r>
        <w:rPr>
          <w:w w:val="154"/>
          <w:rtl/>
        </w:rPr>
        <w:t>قد</w:t>
      </w:r>
      <w:r>
        <w:rPr>
          <w:spacing w:val="32"/>
          <w:w w:val="154"/>
          <w:rtl/>
        </w:rPr>
        <w:t> </w:t>
      </w:r>
      <w:r>
        <w:rPr>
          <w:w w:val="154"/>
          <w:rtl/>
        </w:rPr>
        <w:t>ﻳﻖول</w:t>
      </w:r>
      <w:r>
        <w:rPr>
          <w:spacing w:val="32"/>
          <w:w w:val="154"/>
          <w:rtl/>
        </w:rPr>
        <w:t> </w:t>
      </w:r>
      <w:r>
        <w:rPr>
          <w:w w:val="154"/>
          <w:rtl/>
        </w:rPr>
        <w:t>أحدﻫﻢ</w:t>
      </w:r>
      <w:r>
        <w:rPr>
          <w:spacing w:val="34"/>
          <w:w w:val="154"/>
          <w:rtl/>
        </w:rPr>
        <w:t> </w:t>
      </w:r>
      <w:r>
        <w:rPr>
          <w:w w:val="154"/>
        </w:rPr>
        <w:t>)</w:t>
      </w:r>
      <w:r>
        <w:rPr>
          <w:w w:val="154"/>
          <w:rtl/>
        </w:rPr>
        <w:t>رﺑﻢا</w:t>
      </w:r>
      <w:r>
        <w:rPr>
          <w:spacing w:val="32"/>
          <w:w w:val="154"/>
          <w:rtl/>
        </w:rPr>
        <w:t> </w:t>
      </w:r>
      <w:r>
        <w:rPr>
          <w:w w:val="154"/>
          <w:rtl/>
        </w:rPr>
        <w:t>أحد</w:t>
      </w:r>
      <w:r>
        <w:rPr>
          <w:spacing w:val="32"/>
          <w:w w:val="154"/>
          <w:rtl/>
        </w:rPr>
        <w:t> </w:t>
      </w:r>
      <w:r>
        <w:rPr>
          <w:w w:val="154"/>
          <w:rtl/>
        </w:rPr>
        <w:t>أﻋﺾاء</w:t>
      </w:r>
      <w:r>
        <w:rPr>
          <w:w w:val="158"/>
          <w:rtl/>
        </w:rPr>
        <w:t> ﻣﺠﻞس</w:t>
      </w:r>
      <w:r>
        <w:rPr>
          <w:spacing w:val="-34"/>
          <w:w w:val="158"/>
          <w:rtl/>
        </w:rPr>
        <w:t> </w:t>
      </w:r>
      <w:r>
        <w:rPr>
          <w:w w:val="158"/>
          <w:rtl/>
        </w:rPr>
        <w:t>اﻹدارة</w:t>
      </w:r>
      <w:r>
        <w:rPr>
          <w:w w:val="158"/>
        </w:rPr>
        <w:t>(</w:t>
      </w:r>
      <w:r>
        <w:rPr>
          <w:w w:val="158"/>
          <w:rtl/>
        </w:rPr>
        <w:t>،</w:t>
      </w:r>
      <w:r>
        <w:rPr>
          <w:spacing w:val="-34"/>
          <w:w w:val="158"/>
          <w:rtl/>
        </w:rPr>
        <w:t> </w:t>
      </w:r>
      <w:r>
        <w:rPr>
          <w:w w:val="158"/>
        </w:rPr>
        <w:t>"</w:t>
      </w:r>
      <w:r>
        <w:rPr>
          <w:w w:val="158"/>
          <w:rtl/>
        </w:rPr>
        <w:t>حان</w:t>
      </w:r>
      <w:r>
        <w:rPr>
          <w:spacing w:val="-34"/>
          <w:w w:val="158"/>
          <w:rtl/>
        </w:rPr>
        <w:t> </w:t>
      </w:r>
      <w:r>
        <w:rPr>
          <w:w w:val="158"/>
          <w:rtl/>
        </w:rPr>
        <w:t>الوﻗﺖ</w:t>
      </w:r>
      <w:r>
        <w:rPr>
          <w:spacing w:val="-34"/>
          <w:w w:val="158"/>
          <w:rtl/>
        </w:rPr>
        <w:t> </w:t>
      </w:r>
      <w:r>
        <w:rPr>
          <w:w w:val="158"/>
          <w:rtl/>
        </w:rPr>
        <w:t>ﻟﻠﻨﻢو</w:t>
      </w:r>
      <w:r>
        <w:rPr>
          <w:w w:val="158"/>
        </w:rPr>
        <w:t>.</w:t>
      </w:r>
      <w:r>
        <w:rPr>
          <w:spacing w:val="-34"/>
          <w:w w:val="158"/>
          <w:rtl/>
        </w:rPr>
        <w:t> </w:t>
      </w:r>
      <w:r>
        <w:rPr>
          <w:w w:val="158"/>
          <w:rtl/>
        </w:rPr>
        <w:t>هذا</w:t>
      </w:r>
      <w:r>
        <w:rPr>
          <w:spacing w:val="-34"/>
          <w:w w:val="158"/>
          <w:rtl/>
        </w:rPr>
        <w:t> </w:t>
      </w:r>
      <w:r>
        <w:rPr>
          <w:w w:val="158"/>
          <w:rtl/>
        </w:rPr>
        <w:t>اﻟﻤﻚان</w:t>
      </w:r>
      <w:r>
        <w:rPr>
          <w:spacing w:val="-34"/>
          <w:w w:val="158"/>
          <w:rtl/>
        </w:rPr>
        <w:t> </w:t>
      </w:r>
      <w:r>
        <w:rPr>
          <w:w w:val="158"/>
          <w:rtl/>
        </w:rPr>
        <w:t>ﻳﺤﺖاج إلى</w:t>
      </w:r>
      <w:r>
        <w:rPr>
          <w:spacing w:val="-22"/>
          <w:w w:val="158"/>
          <w:rtl/>
        </w:rPr>
        <w:t> </w:t>
      </w:r>
      <w:r>
        <w:rPr>
          <w:w w:val="158"/>
          <w:rtl/>
        </w:rPr>
        <w:t>إدارة</w:t>
      </w:r>
      <w:r>
        <w:rPr>
          <w:spacing w:val="-22"/>
          <w:w w:val="158"/>
          <w:rtl/>
        </w:rPr>
        <w:t> </w:t>
      </w:r>
      <w:r>
        <w:rPr>
          <w:w w:val="158"/>
          <w:rtl/>
        </w:rPr>
        <w:t>ﻣﺤﺘﺮفة</w:t>
      </w:r>
      <w:r>
        <w:rPr>
          <w:w w:val="158"/>
        </w:rPr>
        <w:t>."</w:t>
      </w:r>
      <w:r>
        <w:rPr>
          <w:spacing w:val="-22"/>
          <w:w w:val="158"/>
          <w:rtl/>
        </w:rPr>
        <w:t> </w:t>
      </w:r>
      <w:r>
        <w:rPr>
          <w:w w:val="158"/>
          <w:rtl/>
        </w:rPr>
        <w:t>ﺗﺐدأ</w:t>
      </w:r>
      <w:r>
        <w:rPr>
          <w:spacing w:val="-22"/>
          <w:w w:val="158"/>
          <w:rtl/>
        </w:rPr>
        <w:t> </w:t>
      </w:r>
      <w:r>
        <w:rPr>
          <w:w w:val="158"/>
          <w:rtl/>
        </w:rPr>
        <w:t>اﻟﺶرﻛﺔ</w:t>
      </w:r>
      <w:r>
        <w:rPr>
          <w:spacing w:val="-22"/>
          <w:w w:val="158"/>
          <w:rtl/>
        </w:rPr>
        <w:t> </w:t>
      </w:r>
      <w:r>
        <w:rPr>
          <w:w w:val="158"/>
          <w:rtl/>
        </w:rPr>
        <w:t>في</w:t>
      </w:r>
      <w:r>
        <w:rPr>
          <w:spacing w:val="-22"/>
          <w:w w:val="158"/>
          <w:rtl/>
        </w:rPr>
        <w:t> </w:t>
      </w:r>
      <w:r>
        <w:rPr>
          <w:w w:val="158"/>
          <w:rtl/>
        </w:rPr>
        <w:t>ﺗﻮظﻳﻒ</w:t>
      </w:r>
      <w:r>
        <w:rPr>
          <w:spacing w:val="-22"/>
          <w:w w:val="158"/>
          <w:rtl/>
        </w:rPr>
        <w:t> </w:t>
      </w:r>
      <w:r>
        <w:rPr>
          <w:w w:val="158"/>
          <w:rtl/>
        </w:rPr>
        <w:t>ﺣﻤﻞة </w:t>
      </w:r>
      <w:r>
        <w:rPr>
          <w:w w:val="160"/>
          <w:rtl/>
        </w:rPr>
        <w:t>ﻣﺎﺟﺲﺗﻴﺮ</w:t>
      </w:r>
      <w:r>
        <w:rPr>
          <w:spacing w:val="-1"/>
          <w:w w:val="160"/>
          <w:rtl/>
        </w:rPr>
        <w:t> </w:t>
      </w:r>
      <w:r>
        <w:rPr>
          <w:w w:val="160"/>
          <w:rtl/>
        </w:rPr>
        <w:t>إدارة</w:t>
      </w:r>
      <w:r>
        <w:rPr>
          <w:spacing w:val="-1"/>
          <w:w w:val="160"/>
          <w:rtl/>
        </w:rPr>
        <w:t> </w:t>
      </w:r>
      <w:r>
        <w:rPr>
          <w:w w:val="160"/>
          <w:rtl/>
        </w:rPr>
        <w:t>اﻷﻋﻢال</w:t>
      </w:r>
      <w:r>
        <w:rPr>
          <w:spacing w:val="-1"/>
          <w:w w:val="160"/>
          <w:rtl/>
        </w:rPr>
        <w:t> </w:t>
      </w:r>
      <w:r>
        <w:rPr>
          <w:w w:val="160"/>
          <w:rtl/>
        </w:rPr>
        <w:t>واﻟﺘﻨﻔﻲذﻳﻴﻦ</w:t>
      </w:r>
      <w:r>
        <w:rPr>
          <w:spacing w:val="-1"/>
          <w:w w:val="160"/>
          <w:rtl/>
        </w:rPr>
        <w:t> </w:t>
      </w:r>
      <w:r>
        <w:rPr>
          <w:w w:val="160"/>
          <w:rtl/>
        </w:rPr>
        <w:t>اﻟﻤﺨﺾرﻣﻴﻦ من </w:t>
      </w:r>
      <w:r>
        <w:rPr>
          <w:w w:val="156"/>
          <w:rtl/>
        </w:rPr>
        <w:t>اﻟﺶرﻛﺎت</w:t>
      </w:r>
      <w:r>
        <w:rPr>
          <w:spacing w:val="18"/>
          <w:w w:val="156"/>
          <w:rtl/>
        </w:rPr>
        <w:t>  </w:t>
      </w:r>
      <w:r>
        <w:rPr>
          <w:w w:val="156"/>
          <w:rtl/>
        </w:rPr>
        <w:t>اﻟﻤﻤﺖازة</w:t>
      </w:r>
      <w:r>
        <w:rPr>
          <w:w w:val="156"/>
        </w:rPr>
        <w:t>.</w:t>
      </w:r>
      <w:r>
        <w:rPr>
          <w:spacing w:val="17"/>
          <w:w w:val="156"/>
          <w:rtl/>
        </w:rPr>
        <w:t>  </w:t>
      </w:r>
      <w:r>
        <w:rPr>
          <w:w w:val="156"/>
          <w:rtl/>
        </w:rPr>
        <w:t>اﻟﻌﻤﻠﻲات،</w:t>
      </w:r>
      <w:r>
        <w:rPr>
          <w:spacing w:val="18"/>
          <w:w w:val="156"/>
          <w:rtl/>
        </w:rPr>
        <w:t>  </w:t>
      </w:r>
      <w:r>
        <w:rPr>
          <w:w w:val="156"/>
          <w:rtl/>
        </w:rPr>
        <w:t>اﻹجراءات،</w:t>
      </w:r>
      <w:r>
        <w:rPr>
          <w:spacing w:val="17"/>
          <w:w w:val="156"/>
          <w:rtl/>
        </w:rPr>
        <w:t>  </w:t>
      </w:r>
      <w:r>
        <w:rPr>
          <w:w w:val="156"/>
          <w:rtl/>
        </w:rPr>
        <w:t>اﻟﻖواﺋﻢ</w:t>
      </w:r>
      <w:r>
        <w:rPr>
          <w:spacing w:val="80"/>
          <w:w w:val="162"/>
          <w:rtl/>
        </w:rPr>
        <w:t> </w:t>
      </w:r>
      <w:r>
        <w:rPr>
          <w:w w:val="162"/>
          <w:rtl/>
        </w:rPr>
        <w:t>اﻟﻤﺮﺟﻌﻲة،</w:t>
      </w:r>
      <w:r>
        <w:rPr>
          <w:spacing w:val="-5"/>
          <w:w w:val="162"/>
          <w:rtl/>
        </w:rPr>
        <w:t> </w:t>
      </w:r>
      <w:r>
        <w:rPr>
          <w:w w:val="162"/>
          <w:rtl/>
        </w:rPr>
        <w:t>واﻟﺒﻘﻲة</w:t>
      </w:r>
      <w:r>
        <w:rPr>
          <w:spacing w:val="-3"/>
          <w:w w:val="162"/>
          <w:rtl/>
        </w:rPr>
        <w:t> </w:t>
      </w:r>
      <w:r>
        <w:rPr>
          <w:w w:val="162"/>
          <w:rtl/>
        </w:rPr>
        <w:t>ﻛﻞﻫﺎ</w:t>
      </w:r>
      <w:r>
        <w:rPr>
          <w:spacing w:val="-5"/>
          <w:w w:val="162"/>
          <w:rtl/>
        </w:rPr>
        <w:t> </w:t>
      </w:r>
      <w:r>
        <w:rPr>
          <w:w w:val="162"/>
          <w:rtl/>
        </w:rPr>
        <w:t>ﺗﺐدأ</w:t>
      </w:r>
      <w:r>
        <w:rPr>
          <w:spacing w:val="-5"/>
          <w:w w:val="162"/>
          <w:rtl/>
        </w:rPr>
        <w:t> </w:t>
      </w:r>
      <w:r>
        <w:rPr>
          <w:w w:val="162"/>
          <w:rtl/>
        </w:rPr>
        <w:t>في</w:t>
      </w:r>
      <w:r>
        <w:rPr>
          <w:spacing w:val="-5"/>
          <w:w w:val="162"/>
          <w:rtl/>
        </w:rPr>
        <w:t> </w:t>
      </w:r>
      <w:r>
        <w:rPr>
          <w:w w:val="162"/>
          <w:rtl/>
        </w:rPr>
        <w:t>اﻟﻨﻢو</w:t>
      </w:r>
      <w:r>
        <w:rPr>
          <w:spacing w:val="-3"/>
          <w:w w:val="162"/>
          <w:rtl/>
        </w:rPr>
        <w:t> </w:t>
      </w:r>
      <w:r>
        <w:rPr>
          <w:w w:val="162"/>
          <w:rtl/>
        </w:rPr>
        <w:t>سرﻳﻌًﺎ </w:t>
      </w:r>
      <w:r>
        <w:rPr>
          <w:w w:val="156"/>
          <w:rtl/>
        </w:rPr>
        <w:t>ﻛﺎﻷﻋﺶا</w:t>
      </w:r>
      <w:r>
        <w:rPr>
          <w:w w:val="156"/>
          <w:rtl/>
        </w:rPr>
        <w:t>ب</w:t>
      </w:r>
    </w:p>
    <w:p>
      <w:pPr>
        <w:pStyle w:val="BodyText"/>
        <w:bidi/>
        <w:spacing w:line="247" w:lineRule="auto"/>
        <w:ind w:right="504" w:left="357" w:firstLine="0"/>
        <w:jc w:val="left"/>
      </w:pPr>
      <w:r>
        <w:rPr>
          <w:w w:val="161"/>
          <w:rtl/>
        </w:rPr>
        <w:t>اﻟﻀﺎرة</w:t>
      </w:r>
      <w:r>
        <w:rPr>
          <w:w w:val="161"/>
        </w:rPr>
        <w:t>.</w:t>
      </w:r>
      <w:r>
        <w:rPr>
          <w:spacing w:val="-31"/>
          <w:w w:val="161"/>
          <w:rtl/>
        </w:rPr>
        <w:t> </w:t>
      </w:r>
      <w:r>
        <w:rPr>
          <w:w w:val="161"/>
          <w:rtl/>
        </w:rPr>
        <w:t>ﻣﺎ</w:t>
      </w:r>
      <w:r>
        <w:rPr>
          <w:spacing w:val="-30"/>
          <w:w w:val="161"/>
          <w:rtl/>
        </w:rPr>
        <w:t> </w:t>
      </w:r>
      <w:r>
        <w:rPr>
          <w:w w:val="161"/>
          <w:rtl/>
        </w:rPr>
        <w:t>ﻛﺎﻧﺖ</w:t>
      </w:r>
      <w:r>
        <w:rPr>
          <w:spacing w:val="-30"/>
          <w:w w:val="161"/>
          <w:rtl/>
        </w:rPr>
        <w:t> </w:t>
      </w:r>
      <w:r>
        <w:rPr>
          <w:w w:val="161"/>
          <w:rtl/>
        </w:rPr>
        <w:t>ﻗﺒﻼً</w:t>
      </w:r>
      <w:r>
        <w:rPr>
          <w:spacing w:val="-31"/>
          <w:w w:val="161"/>
          <w:rtl/>
        </w:rPr>
        <w:t> </w:t>
      </w:r>
      <w:r>
        <w:rPr>
          <w:w w:val="161"/>
          <w:rtl/>
        </w:rPr>
        <w:t>ﺑﻴﺌﺔ</w:t>
      </w:r>
      <w:r>
        <w:rPr>
          <w:spacing w:val="-31"/>
          <w:w w:val="161"/>
          <w:rtl/>
        </w:rPr>
        <w:t> </w:t>
      </w:r>
      <w:r>
        <w:rPr>
          <w:w w:val="161"/>
          <w:rtl/>
        </w:rPr>
        <w:t>ﻣﻦ</w:t>
      </w:r>
      <w:r>
        <w:rPr>
          <w:spacing w:val="-31"/>
          <w:w w:val="161"/>
          <w:rtl/>
        </w:rPr>
        <w:t> </w:t>
      </w:r>
      <w:r>
        <w:rPr>
          <w:w w:val="161"/>
          <w:rtl/>
        </w:rPr>
        <w:t>اﻟﻤﺴﺎواة</w:t>
      </w:r>
      <w:r>
        <w:rPr>
          <w:spacing w:val="-31"/>
          <w:w w:val="161"/>
          <w:rtl/>
        </w:rPr>
        <w:t> </w:t>
      </w:r>
      <w:r>
        <w:rPr>
          <w:w w:val="161"/>
          <w:rtl/>
        </w:rPr>
        <w:t>ﻳُﺴﺘﺒﺪل</w:t>
      </w:r>
      <w:r>
        <w:rPr>
          <w:spacing w:val="-31"/>
          <w:w w:val="161"/>
          <w:rtl/>
        </w:rPr>
        <w:t> </w:t>
      </w:r>
      <w:r>
        <w:rPr>
          <w:w w:val="161"/>
          <w:rtl/>
        </w:rPr>
        <w:t>ﺑﻬﺎ</w:t>
      </w:r>
      <w:r>
        <w:rPr>
          <w:spacing w:val="-31"/>
          <w:w w:val="161"/>
          <w:rtl/>
        </w:rPr>
        <w:t> </w:t>
      </w:r>
      <w:r>
        <w:rPr>
          <w:w w:val="161"/>
          <w:rtl/>
        </w:rPr>
        <w:t>ﻧﻈﺎم</w:t>
      </w:r>
      <w:r>
        <w:rPr>
          <w:spacing w:val="-30"/>
          <w:w w:val="161"/>
          <w:rtl/>
        </w:rPr>
        <w:t> </w:t>
      </w:r>
      <w:r>
        <w:rPr>
          <w:w w:val="161"/>
          <w:rtl/>
        </w:rPr>
        <w:t>ﻗﺎﺋﻢ</w:t>
      </w:r>
      <w:r>
        <w:rPr>
          <w:spacing w:val="-30"/>
          <w:w w:val="161"/>
          <w:rtl/>
        </w:rPr>
        <w:t> </w:t>
      </w:r>
      <w:r>
        <w:rPr>
          <w:w w:val="161"/>
          <w:rtl/>
        </w:rPr>
        <w:t>ﻋﻠﻰ اﻟﺘﺴﻠﺴﻞ</w:t>
      </w:r>
      <w:r>
        <w:rPr>
          <w:spacing w:val="-35"/>
          <w:w w:val="161"/>
          <w:rtl/>
        </w:rPr>
        <w:t> </w:t>
      </w:r>
      <w:r>
        <w:rPr>
          <w:w w:val="161"/>
          <w:rtl/>
        </w:rPr>
        <w:t>اﻟﻬﺮﻣﻲ</w:t>
      </w:r>
      <w:r>
        <w:rPr>
          <w:w w:val="161"/>
        </w:rPr>
        <w:t>.</w:t>
      </w:r>
      <w:r>
        <w:rPr>
          <w:spacing w:val="-35"/>
          <w:w w:val="161"/>
          <w:rtl/>
        </w:rPr>
        <w:t> </w:t>
      </w:r>
      <w:r>
        <w:rPr>
          <w:w w:val="161"/>
          <w:rtl/>
        </w:rPr>
        <w:t>ﺳﻼﺳﻞ</w:t>
      </w:r>
      <w:r>
        <w:rPr>
          <w:spacing w:val="-34"/>
          <w:w w:val="161"/>
          <w:rtl/>
        </w:rPr>
        <w:t> </w:t>
      </w:r>
      <w:r>
        <w:rPr>
          <w:w w:val="161"/>
          <w:rtl/>
        </w:rPr>
        <w:t>ﻗﻴﺎدﻳﺔ</w:t>
      </w:r>
      <w:r>
        <w:rPr>
          <w:spacing w:val="-35"/>
          <w:w w:val="161"/>
          <w:rtl/>
        </w:rPr>
        <w:t> </w:t>
      </w:r>
      <w:r>
        <w:rPr>
          <w:w w:val="161"/>
          <w:rtl/>
        </w:rPr>
        <w:t>ﺗﻈﻬﺮ</w:t>
      </w:r>
      <w:r>
        <w:rPr>
          <w:spacing w:val="-35"/>
          <w:w w:val="161"/>
          <w:rtl/>
        </w:rPr>
        <w:t> </w:t>
      </w:r>
      <w:r>
        <w:rPr>
          <w:w w:val="161"/>
          <w:rtl/>
        </w:rPr>
        <w:t>ﻟﻠﻤﺮة</w:t>
      </w:r>
      <w:r>
        <w:rPr>
          <w:spacing w:val="-35"/>
          <w:w w:val="161"/>
          <w:rtl/>
        </w:rPr>
        <w:t> </w:t>
      </w:r>
      <w:r>
        <w:rPr>
          <w:w w:val="161"/>
          <w:rtl/>
        </w:rPr>
        <w:t>اﻷوﻟﻰ</w:t>
      </w:r>
      <w:r>
        <w:rPr>
          <w:w w:val="161"/>
        </w:rPr>
        <w:t>.</w:t>
      </w:r>
      <w:r>
        <w:rPr>
          <w:spacing w:val="-35"/>
          <w:w w:val="161"/>
          <w:rtl/>
        </w:rPr>
        <w:t> </w:t>
      </w:r>
      <w:r>
        <w:rPr>
          <w:w w:val="161"/>
          <w:rtl/>
        </w:rPr>
        <w:t>اﻟﻌﻼﻗﺎت</w:t>
      </w:r>
      <w:r>
        <w:rPr>
          <w:spacing w:val="-35"/>
          <w:w w:val="161"/>
          <w:rtl/>
        </w:rPr>
        <w:t> </w:t>
      </w:r>
      <w:r>
        <w:rPr>
          <w:w w:val="161"/>
          <w:rtl/>
        </w:rPr>
        <w:t>ﺑﻴﻦ </w:t>
      </w:r>
      <w:r>
        <w:rPr>
          <w:w w:val="150"/>
          <w:rtl/>
        </w:rPr>
        <w:t>اﻟﻤﺮءوﺳﻴﻦ ورؤﺳﺎﺋﻬﻢ ﺗﺼﺒ</w:t>
      </w:r>
      <w:r>
        <w:rPr>
          <w:w w:val="150"/>
          <w:rtl/>
        </w:rPr>
        <w:t>ﺢ</w:t>
      </w:r>
    </w:p>
    <w:p>
      <w:pPr>
        <w:pStyle w:val="BodyText"/>
        <w:bidi/>
        <w:spacing w:line="247" w:lineRule="auto"/>
        <w:ind w:right="359" w:left="357" w:firstLine="0"/>
        <w:jc w:val="left"/>
      </w:pPr>
      <w:r>
        <w:rPr>
          <w:w w:val="152"/>
          <w:rtl/>
        </w:rPr>
        <w:t>واﺿﺤﺔ،</w:t>
      </w:r>
      <w:r>
        <w:rPr>
          <w:spacing w:val="-17"/>
          <w:w w:val="152"/>
          <w:rtl/>
        </w:rPr>
        <w:t>  </w:t>
      </w:r>
      <w:r>
        <w:rPr>
          <w:w w:val="152"/>
          <w:rtl/>
        </w:rPr>
        <w:t>وﺑﺪأت</w:t>
      </w:r>
      <w:r>
        <w:rPr>
          <w:spacing w:val="-17"/>
          <w:w w:val="152"/>
          <w:rtl/>
        </w:rPr>
        <w:t>  </w:t>
      </w:r>
      <w:r>
        <w:rPr>
          <w:w w:val="152"/>
          <w:rtl/>
        </w:rPr>
        <w:t>ﺗﻈﻬﺮ</w:t>
      </w:r>
      <w:r>
        <w:rPr>
          <w:spacing w:val="-15"/>
          <w:w w:val="152"/>
          <w:rtl/>
        </w:rPr>
        <w:t>  </w:t>
      </w:r>
      <w:r>
        <w:rPr>
          <w:w w:val="152"/>
          <w:rtl/>
        </w:rPr>
        <w:t>ﻓﺌﺔ</w:t>
      </w:r>
      <w:r>
        <w:rPr>
          <w:spacing w:val="-17"/>
          <w:w w:val="152"/>
          <w:rtl/>
        </w:rPr>
        <w:t>  </w:t>
      </w:r>
      <w:r>
        <w:rPr>
          <w:w w:val="152"/>
          <w:rtl/>
        </w:rPr>
        <w:t>ﺗﻨﻔﻴﺬﻳﺔ</w:t>
      </w:r>
      <w:r>
        <w:rPr>
          <w:spacing w:val="-17"/>
          <w:w w:val="152"/>
          <w:rtl/>
        </w:rPr>
        <w:t>  </w:t>
      </w:r>
      <w:r>
        <w:rPr>
          <w:w w:val="152"/>
          <w:rtl/>
        </w:rPr>
        <w:t>ذات</w:t>
      </w:r>
      <w:r>
        <w:rPr>
          <w:spacing w:val="-17"/>
          <w:w w:val="152"/>
          <w:rtl/>
        </w:rPr>
        <w:t>  </w:t>
      </w:r>
      <w:r>
        <w:rPr>
          <w:w w:val="152"/>
          <w:rtl/>
        </w:rPr>
        <w:t>اﻣﺘﻴﺎزات</w:t>
      </w:r>
      <w:r>
        <w:rPr>
          <w:spacing w:val="-17"/>
          <w:w w:val="152"/>
          <w:rtl/>
        </w:rPr>
        <w:t>  </w:t>
      </w:r>
      <w:r>
        <w:rPr>
          <w:w w:val="152"/>
          <w:rtl/>
        </w:rPr>
        <w:t>ﺧﺎﺻﺔ</w:t>
      </w:r>
      <w:r>
        <w:rPr>
          <w:w w:val="152"/>
        </w:rPr>
        <w:t>.</w:t>
      </w:r>
      <w:r>
        <w:rPr>
          <w:spacing w:val="-17"/>
          <w:w w:val="152"/>
          <w:rtl/>
        </w:rPr>
        <w:t>  </w:t>
      </w:r>
      <w:r>
        <w:rPr>
          <w:w w:val="152"/>
          <w:rtl/>
        </w:rPr>
        <w:t>ﺗﻈﻬﺮ</w:t>
      </w:r>
      <w:r>
        <w:rPr>
          <w:spacing w:val="80"/>
          <w:w w:val="155"/>
          <w:rtl/>
        </w:rPr>
        <w:t> </w:t>
      </w:r>
      <w:r>
        <w:rPr>
          <w:w w:val="155"/>
          <w:rtl/>
        </w:rPr>
        <w:t>اﻧﻘﺴﺎﻣﺎت</w:t>
      </w:r>
      <w:r>
        <w:rPr>
          <w:spacing w:val="-13"/>
          <w:w w:val="155"/>
          <w:rtl/>
        </w:rPr>
        <w:t> </w:t>
      </w:r>
      <w:r>
        <w:rPr>
          <w:w w:val="155"/>
        </w:rPr>
        <w:t>"</w:t>
      </w:r>
      <w:r>
        <w:rPr>
          <w:w w:val="155"/>
          <w:rtl/>
        </w:rPr>
        <w:t>ﻧﺤﻦ</w:t>
      </w:r>
      <w:r>
        <w:rPr>
          <w:w w:val="155"/>
        </w:rPr>
        <w:t>"</w:t>
      </w:r>
      <w:r>
        <w:rPr>
          <w:spacing w:val="-13"/>
          <w:w w:val="155"/>
          <w:rtl/>
        </w:rPr>
        <w:t> </w:t>
      </w:r>
      <w:r>
        <w:rPr>
          <w:w w:val="155"/>
          <w:rtl/>
        </w:rPr>
        <w:t>و</w:t>
      </w:r>
      <w:r>
        <w:rPr>
          <w:w w:val="155"/>
        </w:rPr>
        <w:t>"</w:t>
      </w:r>
      <w:r>
        <w:rPr>
          <w:w w:val="155"/>
          <w:rtl/>
        </w:rPr>
        <w:t>ﻫﻢ</w:t>
      </w:r>
      <w:r>
        <w:rPr>
          <w:w w:val="155"/>
        </w:rPr>
        <w:t>"</w:t>
      </w:r>
      <w:r>
        <w:rPr>
          <w:w w:val="155"/>
          <w:rtl/>
        </w:rPr>
        <w:t>؛</w:t>
      </w:r>
      <w:r>
        <w:rPr>
          <w:spacing w:val="-13"/>
          <w:w w:val="155"/>
          <w:rtl/>
        </w:rPr>
        <w:t> </w:t>
      </w:r>
      <w:r>
        <w:rPr>
          <w:w w:val="155"/>
          <w:rtl/>
        </w:rPr>
        <w:t>ﺗﻤﺎﻣًﺎ</w:t>
      </w:r>
      <w:r>
        <w:rPr>
          <w:spacing w:val="-12"/>
          <w:w w:val="155"/>
          <w:rtl/>
        </w:rPr>
        <w:t> </w:t>
      </w:r>
      <w:r>
        <w:rPr>
          <w:w w:val="155"/>
          <w:rtl/>
        </w:rPr>
        <w:t>ﻛﻤﺎ</w:t>
      </w:r>
      <w:r>
        <w:rPr>
          <w:spacing w:val="-13"/>
          <w:w w:val="155"/>
          <w:rtl/>
        </w:rPr>
        <w:t> </w:t>
      </w:r>
      <w:r>
        <w:rPr>
          <w:w w:val="155"/>
          <w:rtl/>
        </w:rPr>
        <w:t>ﻫﻮ</w:t>
      </w:r>
      <w:r>
        <w:rPr>
          <w:spacing w:val="-13"/>
          <w:w w:val="155"/>
          <w:rtl/>
        </w:rPr>
        <w:t> </w:t>
      </w:r>
      <w:r>
        <w:rPr>
          <w:w w:val="155"/>
          <w:rtl/>
        </w:rPr>
        <w:t>اﻟﺤﺎل</w:t>
      </w:r>
      <w:r>
        <w:rPr>
          <w:spacing w:val="-12"/>
          <w:w w:val="155"/>
          <w:rtl/>
        </w:rPr>
        <w:t> </w:t>
      </w:r>
      <w:r>
        <w:rPr>
          <w:w w:val="155"/>
          <w:rtl/>
        </w:rPr>
        <w:t>ﻓﻲ</w:t>
      </w:r>
      <w:r>
        <w:rPr>
          <w:spacing w:val="-13"/>
          <w:w w:val="155"/>
          <w:rtl/>
        </w:rPr>
        <w:t> </w:t>
      </w:r>
      <w:r>
        <w:rPr>
          <w:w w:val="155"/>
          <w:rtl/>
        </w:rPr>
        <w:t>اﻟﺸﺮﻛﺔ</w:t>
      </w:r>
      <w:r>
        <w:rPr>
          <w:spacing w:val="-13"/>
          <w:w w:val="155"/>
          <w:rtl/>
        </w:rPr>
        <w:t> </w:t>
      </w:r>
      <w:r>
        <w:rPr>
          <w:w w:val="155"/>
          <w:rtl/>
        </w:rPr>
        <w:t>اﻟﺤﻘﻴﻘﻴﺔ</w:t>
      </w:r>
      <w:r>
        <w:rPr>
          <w:w w:val="155"/>
        </w:rPr>
        <w:t>.</w:t>
      </w:r>
      <w:r>
        <w:rPr>
          <w:w w:val="155"/>
          <w:rtl/>
        </w:rPr>
        <w:t> </w:t>
      </w:r>
      <w:r>
        <w:rPr>
          <w:w w:val="156"/>
          <w:rtl/>
        </w:rPr>
        <w:t>ﻳﺴﻴﻄﺮ اﻟﻤﺪراء اﻟﻤﺤﺘﺮﻓﻮن أﺧﻴﺮًا ﻋﻠﻰ اﻟﻌﺒﺚ</w:t>
      </w:r>
      <w:r>
        <w:rPr>
          <w:w w:val="156"/>
        </w:rPr>
        <w:t>.</w:t>
      </w:r>
      <w:r>
        <w:rPr>
          <w:w w:val="156"/>
          <w:rtl/>
        </w:rPr>
        <w:t> ﻓﻴﺼﻨﻌﻮن ﻧﻈﺎﻣًﺎ ﺑﻌﺪ</w:t>
      </w:r>
      <w:r>
        <w:rPr>
          <w:spacing w:val="40"/>
          <w:w w:val="156"/>
          <w:rtl/>
        </w:rPr>
        <w:t> </w:t>
      </w:r>
      <w:r>
        <w:rPr>
          <w:w w:val="152"/>
          <w:position w:val="2"/>
          <w:rtl/>
        </w:rPr>
        <w:t>اﻟﻔﻮﺿﻰ،</w:t>
      </w:r>
      <w:r>
        <w:rPr>
          <w:spacing w:val="-27"/>
          <w:w w:val="152"/>
          <w:position w:val="2"/>
          <w:rtl/>
        </w:rPr>
        <w:t> </w:t>
      </w:r>
      <w:r>
        <w:rPr>
          <w:w w:val="152"/>
          <w:position w:val="2"/>
          <w:rtl/>
        </w:rPr>
        <w:t>ﻟﻜﻨﻬﻢ</w:t>
      </w:r>
      <w:r>
        <w:rPr>
          <w:spacing w:val="-27"/>
          <w:w w:val="152"/>
          <w:position w:val="2"/>
          <w:rtl/>
        </w:rPr>
        <w:t> </w:t>
      </w:r>
      <w:r>
        <w:rPr>
          <w:w w:val="152"/>
          <w:position w:val="2"/>
          <w:rtl/>
        </w:rPr>
        <w:t>أﻳﻀًﺎ</w:t>
      </w:r>
      <w:r>
        <w:rPr>
          <w:spacing w:val="-27"/>
          <w:w w:val="152"/>
          <w:position w:val="2"/>
          <w:rtl/>
        </w:rPr>
        <w:t> </w:t>
      </w:r>
      <w:r>
        <w:rPr>
          <w:w w:val="152"/>
          <w:position w:val="2"/>
          <w:rtl/>
        </w:rPr>
        <w:t>ﻳﻘﺘﻠﻮن</w:t>
      </w:r>
      <w:r>
        <w:rPr>
          <w:spacing w:val="-27"/>
          <w:w w:val="152"/>
          <w:position w:val="2"/>
          <w:rtl/>
        </w:rPr>
        <w:t> </w:t>
      </w:r>
      <w:r>
        <w:rPr>
          <w:w w:val="152"/>
          <w:position w:val="2"/>
          <w:rtl/>
        </w:rPr>
        <w:t>روح</w:t>
      </w:r>
      <w:r>
        <w:rPr>
          <w:spacing w:val="-27"/>
          <w:w w:val="152"/>
          <w:position w:val="2"/>
          <w:rtl/>
        </w:rPr>
        <w:t> </w:t>
      </w:r>
      <w:r>
        <w:rPr>
          <w:w w:val="152"/>
          <w:position w:val="2"/>
          <w:rtl/>
        </w:rPr>
        <w:t>ﻣﺒﺎدرة</w:t>
      </w:r>
      <w:r>
        <w:rPr>
          <w:spacing w:val="-27"/>
          <w:w w:val="152"/>
          <w:position w:val="2"/>
          <w:rtl/>
        </w:rPr>
        <w:t> </w:t>
      </w:r>
      <w:r>
        <w:rPr>
          <w:w w:val="152"/>
          <w:position w:val="2"/>
          <w:rtl/>
        </w:rPr>
        <w:t>اﻷﻋﻤﺎل</w:t>
      </w:r>
      <w:r>
        <w:rPr>
          <w:w w:val="152"/>
          <w:position w:val="2"/>
        </w:rPr>
        <w:t>.</w:t>
      </w:r>
      <w:r>
        <w:rPr>
          <w:spacing w:val="-27"/>
          <w:w w:val="152"/>
          <w:position w:val="2"/>
          <w:rtl/>
        </w:rPr>
        <w:t> </w:t>
      </w:r>
      <w:r>
        <w:rPr>
          <w:w w:val="152"/>
          <w:position w:val="2"/>
          <w:rtl/>
        </w:rPr>
        <w:t>ﻳﺒﺪأ</w:t>
      </w:r>
      <w:r>
        <w:rPr>
          <w:spacing w:val="-27"/>
          <w:w w:val="152"/>
          <w:position w:val="2"/>
          <w:rtl/>
        </w:rPr>
        <w:t> </w:t>
      </w:r>
      <w:r>
        <w:rPr>
          <w:w w:val="152"/>
          <w:position w:val="2"/>
          <w:rtl/>
        </w:rPr>
        <w:t>أﻋﻀﺎء</w:t>
      </w:r>
      <w:r>
        <w:rPr>
          <w:spacing w:val="-27"/>
          <w:w w:val="152"/>
          <w:position w:val="2"/>
          <w:rtl/>
        </w:rPr>
        <w:t> </w:t>
      </w:r>
      <w:r>
        <w:rPr>
          <w:w w:val="152"/>
          <w:position w:val="2"/>
          <w:rtl/>
        </w:rPr>
        <w:t>اﻟﻔﺮﻳﻖ </w:t>
      </w:r>
      <w:r>
        <w:rPr>
          <w:w w:val="160"/>
          <w:rtl/>
        </w:rPr>
        <w:t>اﻟﻤﺆﺳِﺲ ﻓﻲ اﻟﺘﺬﻣﺮ، </w:t>
      </w:r>
      <w:r>
        <w:rPr>
          <w:w w:val="160"/>
        </w:rPr>
        <w:t>"</w:t>
      </w:r>
      <w:r>
        <w:rPr>
          <w:w w:val="160"/>
          <w:rtl/>
        </w:rPr>
        <w:t>ﻫﺬا ﻟ</w:t>
      </w:r>
      <w:r>
        <w:rPr>
          <w:w w:val="160"/>
          <w:rtl/>
        </w:rPr>
        <w:t>ﻢ</w:t>
      </w:r>
    </w:p>
    <w:p>
      <w:pPr>
        <w:pStyle w:val="BodyText"/>
        <w:bidi/>
        <w:spacing w:line="247" w:lineRule="auto"/>
        <w:ind w:right="504" w:left="357" w:firstLine="0"/>
        <w:jc w:val="left"/>
      </w:pPr>
      <w:r>
        <w:rPr>
          <w:w w:val="155"/>
          <w:rtl/>
        </w:rPr>
        <w:t>ﻳﻌﺪ</w:t>
      </w:r>
      <w:r>
        <w:rPr>
          <w:spacing w:val="-22"/>
          <w:w w:val="155"/>
          <w:rtl/>
        </w:rPr>
        <w:t> </w:t>
      </w:r>
      <w:r>
        <w:rPr>
          <w:w w:val="155"/>
          <w:rtl/>
        </w:rPr>
        <w:t>ﻣﻤﺘﻌًﺎ</w:t>
      </w:r>
      <w:r>
        <w:rPr>
          <w:w w:val="155"/>
        </w:rPr>
        <w:t>.</w:t>
      </w:r>
      <w:r>
        <w:rPr>
          <w:spacing w:val="-22"/>
          <w:w w:val="155"/>
          <w:rtl/>
        </w:rPr>
        <w:t> </w:t>
      </w:r>
      <w:r>
        <w:rPr>
          <w:w w:val="155"/>
          <w:rtl/>
        </w:rPr>
        <w:t>ﻟﻘﺪ</w:t>
      </w:r>
      <w:r>
        <w:rPr>
          <w:spacing w:val="-22"/>
          <w:w w:val="155"/>
          <w:rtl/>
        </w:rPr>
        <w:t> </w:t>
      </w:r>
      <w:r>
        <w:rPr>
          <w:w w:val="155"/>
          <w:rtl/>
        </w:rPr>
        <w:t>اﻋﺘﺪت</w:t>
      </w:r>
      <w:r>
        <w:rPr>
          <w:spacing w:val="-21"/>
          <w:w w:val="155"/>
          <w:rtl/>
        </w:rPr>
        <w:t> </w:t>
      </w:r>
      <w:r>
        <w:rPr>
          <w:w w:val="155"/>
          <w:rtl/>
        </w:rPr>
        <w:t>ﻋﻠﻰ</w:t>
      </w:r>
      <w:r>
        <w:rPr>
          <w:spacing w:val="-22"/>
          <w:w w:val="155"/>
          <w:rtl/>
        </w:rPr>
        <w:t> </w:t>
      </w:r>
      <w:r>
        <w:rPr>
          <w:w w:val="155"/>
          <w:rtl/>
        </w:rPr>
        <w:t>إﻧﺠﺎز</w:t>
      </w:r>
      <w:r>
        <w:rPr>
          <w:spacing w:val="-22"/>
          <w:w w:val="155"/>
          <w:rtl/>
        </w:rPr>
        <w:t> </w:t>
      </w:r>
      <w:r>
        <w:rPr>
          <w:w w:val="155"/>
          <w:rtl/>
        </w:rPr>
        <w:t>اﻷﻣﻮر</w:t>
      </w:r>
      <w:r>
        <w:rPr>
          <w:spacing w:val="-22"/>
          <w:w w:val="155"/>
          <w:rtl/>
        </w:rPr>
        <w:t> </w:t>
      </w:r>
      <w:r>
        <w:rPr>
          <w:w w:val="155"/>
          <w:rtl/>
        </w:rPr>
        <w:t>ﺑﺒﺴﺎﻃﺔ</w:t>
      </w:r>
      <w:r>
        <w:rPr>
          <w:w w:val="155"/>
        </w:rPr>
        <w:t>.</w:t>
      </w:r>
      <w:r>
        <w:rPr>
          <w:spacing w:val="-22"/>
          <w:w w:val="155"/>
          <w:rtl/>
        </w:rPr>
        <w:t> </w:t>
      </w:r>
      <w:r>
        <w:rPr>
          <w:w w:val="155"/>
          <w:rtl/>
        </w:rPr>
        <w:t>اﻵن</w:t>
      </w:r>
      <w:r>
        <w:rPr>
          <w:spacing w:val="-21"/>
          <w:w w:val="155"/>
          <w:rtl/>
        </w:rPr>
        <w:t> </w:t>
      </w:r>
      <w:r>
        <w:rPr>
          <w:w w:val="155"/>
          <w:rtl/>
        </w:rPr>
        <w:t>ﻋﻠﻲَ</w:t>
      </w:r>
      <w:r>
        <w:rPr>
          <w:spacing w:val="-22"/>
          <w:w w:val="155"/>
          <w:rtl/>
        </w:rPr>
        <w:t> </w:t>
      </w:r>
      <w:r>
        <w:rPr>
          <w:w w:val="155"/>
          <w:rtl/>
        </w:rPr>
        <w:t>ﻣﻞء</w:t>
      </w:r>
      <w:r>
        <w:rPr>
          <w:spacing w:val="-22"/>
          <w:w w:val="155"/>
          <w:rtl/>
        </w:rPr>
        <w:t> </w:t>
      </w:r>
      <w:r>
        <w:rPr>
          <w:w w:val="155"/>
          <w:rtl/>
        </w:rPr>
        <w:t>ﻫﺬه </w:t>
      </w:r>
      <w:r>
        <w:rPr>
          <w:w w:val="156"/>
          <w:rtl/>
        </w:rPr>
        <w:t>اﻻﺳﺘﻤﺎرات</w:t>
      </w:r>
      <w:r>
        <w:rPr>
          <w:spacing w:val="-37"/>
          <w:w w:val="156"/>
          <w:rtl/>
        </w:rPr>
        <w:t> </w:t>
      </w:r>
      <w:r>
        <w:rPr>
          <w:w w:val="156"/>
          <w:rtl/>
        </w:rPr>
        <w:t>اﻟﻐﺒﻴﺔ</w:t>
      </w:r>
      <w:r>
        <w:rPr>
          <w:spacing w:val="-37"/>
          <w:w w:val="156"/>
          <w:rtl/>
        </w:rPr>
        <w:t> </w:t>
      </w:r>
      <w:r>
        <w:rPr>
          <w:w w:val="156"/>
          <w:rtl/>
        </w:rPr>
        <w:t>واﺗﺒﺎع</w:t>
      </w:r>
      <w:r>
        <w:rPr>
          <w:spacing w:val="-37"/>
          <w:w w:val="156"/>
          <w:rtl/>
        </w:rPr>
        <w:t> </w:t>
      </w:r>
      <w:r>
        <w:rPr>
          <w:w w:val="156"/>
          <w:rtl/>
        </w:rPr>
        <w:t>ﻫﺬه</w:t>
      </w:r>
      <w:r>
        <w:rPr>
          <w:spacing w:val="-37"/>
          <w:w w:val="156"/>
          <w:rtl/>
        </w:rPr>
        <w:t> </w:t>
      </w:r>
      <w:r>
        <w:rPr>
          <w:w w:val="156"/>
          <w:rtl/>
        </w:rPr>
        <w:t>اﻟﻘﻮاﻋﺪ</w:t>
      </w:r>
      <w:r>
        <w:rPr>
          <w:spacing w:val="-37"/>
          <w:w w:val="156"/>
          <w:rtl/>
        </w:rPr>
        <w:t> </w:t>
      </w:r>
      <w:r>
        <w:rPr>
          <w:w w:val="156"/>
          <w:rtl/>
        </w:rPr>
        <w:t>اﻟﻐﺒﻴﺔ</w:t>
      </w:r>
      <w:r>
        <w:rPr>
          <w:w w:val="156"/>
        </w:rPr>
        <w:t>.</w:t>
      </w:r>
      <w:r>
        <w:rPr>
          <w:spacing w:val="-37"/>
          <w:w w:val="156"/>
          <w:rtl/>
        </w:rPr>
        <w:t> </w:t>
      </w:r>
      <w:r>
        <w:rPr>
          <w:w w:val="156"/>
          <w:rtl/>
        </w:rPr>
        <w:t>أﺳﻮأ</w:t>
      </w:r>
      <w:r>
        <w:rPr>
          <w:spacing w:val="-37"/>
          <w:w w:val="156"/>
          <w:rtl/>
        </w:rPr>
        <w:t> </w:t>
      </w:r>
      <w:r>
        <w:rPr>
          <w:w w:val="156"/>
          <w:rtl/>
        </w:rPr>
        <w:t>ﻣﺎ</w:t>
      </w:r>
      <w:r>
        <w:rPr>
          <w:spacing w:val="-36"/>
          <w:w w:val="156"/>
          <w:rtl/>
        </w:rPr>
        <w:t> </w:t>
      </w:r>
      <w:r>
        <w:rPr>
          <w:w w:val="156"/>
          <w:rtl/>
        </w:rPr>
        <w:t>ﻓﻲ</w:t>
      </w:r>
      <w:r>
        <w:rPr>
          <w:spacing w:val="-37"/>
          <w:w w:val="156"/>
          <w:rtl/>
        </w:rPr>
        <w:t> </w:t>
      </w:r>
      <w:r>
        <w:rPr>
          <w:w w:val="156"/>
          <w:rtl/>
        </w:rPr>
        <w:t>اﻷﻣﺮ،</w:t>
      </w:r>
      <w:r>
        <w:rPr>
          <w:spacing w:val="-36"/>
          <w:w w:val="156"/>
          <w:rtl/>
        </w:rPr>
        <w:t> </w:t>
      </w:r>
      <w:r>
        <w:rPr>
          <w:w w:val="156"/>
          <w:rtl/>
        </w:rPr>
        <w:t>ﻋﻠﻲَ </w:t>
      </w:r>
      <w:r>
        <w:rPr>
          <w:w w:val="155"/>
          <w:rtl/>
        </w:rPr>
        <w:t>ﻗﻀﺎء ﻗﺪر رﻫﻴﺐ ﻣ</w:t>
      </w:r>
      <w:r>
        <w:rPr>
          <w:w w:val="155"/>
          <w:rtl/>
        </w:rPr>
        <w:t>ﻦ</w:t>
      </w:r>
    </w:p>
    <w:p>
      <w:pPr>
        <w:pStyle w:val="BodyText"/>
        <w:bidi/>
        <w:spacing w:line="247" w:lineRule="auto"/>
        <w:ind w:right="504" w:left="357" w:firstLine="0"/>
        <w:jc w:val="left"/>
      </w:pPr>
      <w:r>
        <w:rPr>
          <w:w w:val="158"/>
          <w:rtl/>
        </w:rPr>
        <w:t>الوﻗﺖ</w:t>
      </w:r>
      <w:r>
        <w:rPr>
          <w:spacing w:val="-31"/>
          <w:w w:val="158"/>
          <w:rtl/>
        </w:rPr>
        <w:t> </w:t>
      </w:r>
      <w:r>
        <w:rPr>
          <w:w w:val="158"/>
          <w:rtl/>
        </w:rPr>
        <w:t>في</w:t>
      </w:r>
      <w:r>
        <w:rPr>
          <w:spacing w:val="-31"/>
          <w:w w:val="158"/>
          <w:rtl/>
        </w:rPr>
        <w:t> </w:t>
      </w:r>
      <w:r>
        <w:rPr>
          <w:w w:val="158"/>
          <w:rtl/>
        </w:rPr>
        <w:t>اﺟﺘﻢاﻋﺎت</w:t>
      </w:r>
      <w:r>
        <w:rPr>
          <w:spacing w:val="-29"/>
          <w:w w:val="158"/>
          <w:rtl/>
        </w:rPr>
        <w:t> </w:t>
      </w:r>
      <w:r>
        <w:rPr>
          <w:w w:val="158"/>
          <w:rtl/>
        </w:rPr>
        <w:t>عدﻳﻤﺔ</w:t>
      </w:r>
      <w:r>
        <w:rPr>
          <w:spacing w:val="-31"/>
          <w:w w:val="158"/>
          <w:rtl/>
        </w:rPr>
        <w:t> </w:t>
      </w:r>
      <w:r>
        <w:rPr>
          <w:w w:val="158"/>
          <w:rtl/>
        </w:rPr>
        <w:t>اﻟﻔﺎئدة</w:t>
      </w:r>
      <w:r>
        <w:rPr>
          <w:w w:val="158"/>
        </w:rPr>
        <w:t>."</w:t>
      </w:r>
      <w:r>
        <w:rPr>
          <w:spacing w:val="-31"/>
          <w:w w:val="158"/>
          <w:rtl/>
        </w:rPr>
        <w:t> </w:t>
      </w:r>
      <w:r>
        <w:rPr>
          <w:w w:val="158"/>
          <w:rtl/>
        </w:rPr>
        <w:t>ﻳﺐدأ</w:t>
      </w:r>
      <w:r>
        <w:rPr>
          <w:spacing w:val="-31"/>
          <w:w w:val="158"/>
          <w:rtl/>
        </w:rPr>
        <w:t> </w:t>
      </w:r>
      <w:r>
        <w:rPr>
          <w:w w:val="158"/>
          <w:rtl/>
        </w:rPr>
        <w:t>اﻟﺲﺣﺮ </w:t>
      </w:r>
      <w:r>
        <w:rPr>
          <w:w w:val="153"/>
          <w:rtl/>
        </w:rPr>
        <w:t>اﻹبداﻋﻲ</w:t>
      </w:r>
      <w:r>
        <w:rPr>
          <w:spacing w:val="-13"/>
          <w:w w:val="153"/>
          <w:rtl/>
        </w:rPr>
        <w:t> </w:t>
      </w:r>
      <w:r>
        <w:rPr>
          <w:w w:val="153"/>
          <w:rtl/>
        </w:rPr>
        <w:t>في</w:t>
      </w:r>
      <w:r>
        <w:rPr>
          <w:spacing w:val="-13"/>
          <w:w w:val="153"/>
          <w:rtl/>
        </w:rPr>
        <w:t> </w:t>
      </w:r>
      <w:r>
        <w:rPr>
          <w:w w:val="153"/>
          <w:rtl/>
        </w:rPr>
        <w:t>اﻟﺘﻦاﻗﺺ</w:t>
      </w:r>
      <w:r>
        <w:rPr>
          <w:spacing w:val="-13"/>
          <w:w w:val="153"/>
          <w:rtl/>
        </w:rPr>
        <w:t> </w:t>
      </w:r>
      <w:r>
        <w:rPr>
          <w:w w:val="153"/>
          <w:rtl/>
        </w:rPr>
        <w:t>ﺑﻤﻎادرة</w:t>
      </w:r>
      <w:r>
        <w:rPr>
          <w:spacing w:val="-13"/>
          <w:w w:val="153"/>
          <w:rtl/>
        </w:rPr>
        <w:t> </w:t>
      </w:r>
      <w:r>
        <w:rPr>
          <w:w w:val="153"/>
          <w:rtl/>
        </w:rPr>
        <w:t>ﺑﻊض</w:t>
      </w:r>
      <w:r>
        <w:rPr>
          <w:spacing w:val="-13"/>
          <w:w w:val="153"/>
          <w:rtl/>
        </w:rPr>
        <w:t> </w:t>
      </w:r>
      <w:r>
        <w:rPr>
          <w:w w:val="153"/>
          <w:rtl/>
        </w:rPr>
        <w:t>اﻷشﺧﺎص</w:t>
      </w:r>
      <w:r>
        <w:rPr>
          <w:spacing w:val="-13"/>
          <w:w w:val="153"/>
          <w:rtl/>
        </w:rPr>
        <w:t> </w:t>
      </w:r>
      <w:r>
        <w:rPr>
          <w:w w:val="153"/>
          <w:rtl/>
        </w:rPr>
        <w:t>اﻷﻛﺚ</w:t>
      </w:r>
      <w:r>
        <w:rPr>
          <w:w w:val="153"/>
          <w:rtl/>
        </w:rPr>
        <w:t>ر</w:t>
      </w:r>
    </w:p>
    <w:p>
      <w:pPr>
        <w:pStyle w:val="BodyText"/>
        <w:spacing w:after="0" w:line="247" w:lineRule="auto"/>
        <w:jc w:val="left"/>
        <w:sectPr>
          <w:pgSz w:w="12240" w:h="15840"/>
          <w:pgMar w:top="1360" w:bottom="280" w:left="1080" w:right="1080"/>
        </w:sectPr>
      </w:pPr>
    </w:p>
    <w:p>
      <w:pPr>
        <w:pStyle w:val="BodyText"/>
        <w:bidi/>
        <w:spacing w:line="247" w:lineRule="auto" w:before="76"/>
        <w:ind w:right="636" w:left="357" w:firstLine="0"/>
        <w:jc w:val="left"/>
      </w:pPr>
      <w:r>
        <w:rPr>
          <w:w w:val="161"/>
          <w:rtl/>
        </w:rPr>
        <w:t>اﺑﺘﻚارًا، ﻣﺲﺗﺎﺋﻴﻦ</w:t>
      </w:r>
      <w:r>
        <w:rPr>
          <w:spacing w:val="26"/>
          <w:w w:val="161"/>
          <w:rtl/>
        </w:rPr>
        <w:t> </w:t>
      </w:r>
      <w:r>
        <w:rPr>
          <w:w w:val="161"/>
          <w:rtl/>
        </w:rPr>
        <w:t>من اﻟﺒﻴﺮوﻗﺮاﻃﻲة اﻟﻤﺘﺰايدة واﻟﺘﺲﻟﺴﻞ</w:t>
      </w:r>
      <w:r>
        <w:rPr>
          <w:spacing w:val="40"/>
          <w:w w:val="161"/>
          <w:rtl/>
        </w:rPr>
        <w:t> </w:t>
      </w:r>
      <w:r>
        <w:rPr>
          <w:w w:val="155"/>
          <w:rtl/>
        </w:rPr>
        <w:t>اﻟﻬﺮﻣﻲ</w:t>
      </w:r>
      <w:r>
        <w:rPr>
          <w:w w:val="155"/>
        </w:rPr>
        <w:t>.</w:t>
      </w:r>
      <w:r>
        <w:rPr>
          <w:spacing w:val="-34"/>
          <w:w w:val="155"/>
          <w:rtl/>
        </w:rPr>
        <w:t> </w:t>
      </w:r>
      <w:r>
        <w:rPr>
          <w:w w:val="155"/>
          <w:rtl/>
        </w:rPr>
        <w:t>ﺗﺘﺤﻮل</w:t>
      </w:r>
      <w:r>
        <w:rPr>
          <w:spacing w:val="-34"/>
          <w:w w:val="155"/>
          <w:rtl/>
        </w:rPr>
        <w:t> </w:t>
      </w:r>
      <w:r>
        <w:rPr>
          <w:w w:val="155"/>
          <w:rtl/>
        </w:rPr>
        <w:t>اﻟﺸﺮﻛﺎت</w:t>
      </w:r>
      <w:r>
        <w:rPr>
          <w:spacing w:val="-34"/>
          <w:w w:val="155"/>
          <w:rtl/>
        </w:rPr>
        <w:t> </w:t>
      </w:r>
      <w:r>
        <w:rPr>
          <w:w w:val="155"/>
          <w:rtl/>
        </w:rPr>
        <w:t>اﻟﻤﺒﺘﺪﺋﺔ</w:t>
      </w:r>
      <w:r>
        <w:rPr>
          <w:spacing w:val="-34"/>
          <w:w w:val="155"/>
          <w:rtl/>
        </w:rPr>
        <w:t> </w:t>
      </w:r>
      <w:r>
        <w:rPr>
          <w:w w:val="155"/>
          <w:rtl/>
        </w:rPr>
        <w:t>اﻟﻤﺜﻴﺮة</w:t>
      </w:r>
      <w:r>
        <w:rPr>
          <w:spacing w:val="-34"/>
          <w:w w:val="155"/>
          <w:rtl/>
        </w:rPr>
        <w:t> </w:t>
      </w:r>
      <w:r>
        <w:rPr>
          <w:w w:val="155"/>
          <w:rtl/>
        </w:rPr>
        <w:t>إﻟﻰ</w:t>
      </w:r>
      <w:r>
        <w:rPr>
          <w:spacing w:val="-34"/>
          <w:w w:val="155"/>
          <w:rtl/>
        </w:rPr>
        <w:t> </w:t>
      </w:r>
      <w:r>
        <w:rPr>
          <w:w w:val="155"/>
          <w:rtl/>
        </w:rPr>
        <w:t>ﻣﺠﺮد</w:t>
      </w:r>
      <w:r>
        <w:rPr>
          <w:spacing w:val="-34"/>
          <w:w w:val="155"/>
          <w:rtl/>
        </w:rPr>
        <w:t> </w:t>
      </w:r>
      <w:r>
        <w:rPr>
          <w:w w:val="155"/>
          <w:rtl/>
        </w:rPr>
        <w:t>ﺷﺮﻛﺔ</w:t>
      </w:r>
      <w:r>
        <w:rPr>
          <w:spacing w:val="-34"/>
          <w:w w:val="155"/>
          <w:rtl/>
        </w:rPr>
        <w:t> </w:t>
      </w:r>
      <w:r>
        <w:rPr>
          <w:w w:val="155"/>
          <w:rtl/>
        </w:rPr>
        <w:t>أﺧﺮى،</w:t>
      </w:r>
      <w:r>
        <w:rPr>
          <w:spacing w:val="-33"/>
          <w:w w:val="155"/>
          <w:rtl/>
        </w:rPr>
        <w:t> </w:t>
      </w:r>
      <w:r>
        <w:rPr>
          <w:w w:val="155"/>
          <w:rtl/>
        </w:rPr>
        <w:t>ﻻ </w:t>
      </w:r>
      <w:r>
        <w:rPr>
          <w:w w:val="156"/>
          <w:rtl/>
        </w:rPr>
        <w:t>ﻳﻤﻴﺰﻫﺎ</w:t>
      </w:r>
      <w:r>
        <w:rPr>
          <w:spacing w:val="-15"/>
          <w:w w:val="156"/>
          <w:rtl/>
        </w:rPr>
        <w:t> </w:t>
      </w:r>
      <w:r>
        <w:rPr>
          <w:w w:val="156"/>
          <w:rtl/>
        </w:rPr>
        <w:t>ﻋﻦ</w:t>
      </w:r>
      <w:r>
        <w:rPr>
          <w:spacing w:val="-15"/>
          <w:w w:val="156"/>
          <w:rtl/>
        </w:rPr>
        <w:t> </w:t>
      </w:r>
      <w:r>
        <w:rPr>
          <w:w w:val="156"/>
          <w:rtl/>
        </w:rPr>
        <w:t>ﻏﻴﺮﻫﺎ</w:t>
      </w:r>
      <w:r>
        <w:rPr>
          <w:spacing w:val="-17"/>
          <w:w w:val="156"/>
          <w:rtl/>
        </w:rPr>
        <w:t> </w:t>
      </w:r>
      <w:r>
        <w:rPr>
          <w:w w:val="156"/>
          <w:rtl/>
        </w:rPr>
        <w:t>ﺷﻲء</w:t>
      </w:r>
      <w:r>
        <w:rPr>
          <w:w w:val="156"/>
        </w:rPr>
        <w:t>.</w:t>
      </w:r>
      <w:r>
        <w:rPr>
          <w:spacing w:val="-17"/>
          <w:w w:val="156"/>
          <w:rtl/>
        </w:rPr>
        <w:t> </w:t>
      </w:r>
      <w:r>
        <w:rPr>
          <w:w w:val="156"/>
          <w:rtl/>
        </w:rPr>
        <w:t>ﻳﺒﺪأ</w:t>
      </w:r>
      <w:r>
        <w:rPr>
          <w:spacing w:val="-17"/>
          <w:w w:val="156"/>
          <w:rtl/>
        </w:rPr>
        <w:t> </w:t>
      </w:r>
      <w:r>
        <w:rPr>
          <w:w w:val="156"/>
          <w:rtl/>
        </w:rPr>
        <w:t>ﺳﺮﻃﺎن</w:t>
      </w:r>
      <w:r>
        <w:rPr>
          <w:spacing w:val="-17"/>
          <w:w w:val="156"/>
          <w:rtl/>
        </w:rPr>
        <w:t> </w:t>
      </w:r>
      <w:r>
        <w:rPr>
          <w:w w:val="156"/>
          <w:rtl/>
        </w:rPr>
        <w:t>اﻟﺠﻮدة</w:t>
      </w:r>
      <w:r>
        <w:rPr>
          <w:spacing w:val="-17"/>
          <w:w w:val="156"/>
          <w:rtl/>
        </w:rPr>
        <w:t> </w:t>
      </w:r>
      <w:r>
        <w:rPr>
          <w:w w:val="156"/>
          <w:rtl/>
        </w:rPr>
        <w:t>اﻟﻤﺘﻮﺳﻄﺔ</w:t>
      </w:r>
      <w:r>
        <w:rPr>
          <w:spacing w:val="-15"/>
          <w:w w:val="156"/>
          <w:rtl/>
        </w:rPr>
        <w:t> </w:t>
      </w:r>
      <w:r>
        <w:rPr>
          <w:w w:val="156"/>
          <w:rtl/>
        </w:rPr>
        <w:t>ﻓﻲ</w:t>
      </w:r>
      <w:r>
        <w:rPr>
          <w:spacing w:val="-17"/>
          <w:w w:val="156"/>
          <w:rtl/>
        </w:rPr>
        <w:t> </w:t>
      </w:r>
      <w:r>
        <w:rPr>
          <w:w w:val="156"/>
          <w:rtl/>
        </w:rPr>
        <w:t>اﻟﻨﻤﻮ ﺑﺸﻜﻞ</w:t>
      </w:r>
      <w:r>
        <w:rPr>
          <w:spacing w:val="-4"/>
          <w:w w:val="156"/>
          <w:rtl/>
        </w:rPr>
        <w:t> </w:t>
      </w:r>
      <w:r>
        <w:rPr>
          <w:w w:val="156"/>
          <w:rtl/>
        </w:rPr>
        <w:t>ﺟﺪي</w:t>
      </w:r>
      <w:r>
        <w:rPr>
          <w:w w:val="156"/>
        </w:rPr>
        <w:t>.</w:t>
      </w:r>
    </w:p>
    <w:p>
      <w:pPr>
        <w:pStyle w:val="BodyText"/>
        <w:bidi/>
        <w:spacing w:line="247" w:lineRule="auto"/>
        <w:ind w:right="504" w:left="357" w:firstLine="0"/>
        <w:jc w:val="left"/>
      </w:pPr>
      <w:r>
        <w:rPr>
          <w:w w:val="160"/>
          <w:rtl/>
        </w:rPr>
        <w:t>ﺗﺠﻦب</w:t>
      </w:r>
      <w:r>
        <w:rPr>
          <w:spacing w:val="-36"/>
          <w:w w:val="160"/>
          <w:rtl/>
        </w:rPr>
        <w:t> </w:t>
      </w:r>
      <w:r>
        <w:rPr>
          <w:w w:val="160"/>
          <w:rtl/>
        </w:rPr>
        <w:t>جورج</w:t>
      </w:r>
      <w:r>
        <w:rPr>
          <w:spacing w:val="-36"/>
          <w:w w:val="160"/>
          <w:rtl/>
        </w:rPr>
        <w:t> </w:t>
      </w:r>
      <w:r>
        <w:rPr>
          <w:w w:val="160"/>
          <w:rtl/>
        </w:rPr>
        <w:t>راﺛﻢان</w:t>
      </w:r>
      <w:r>
        <w:rPr>
          <w:spacing w:val="-36"/>
          <w:w w:val="160"/>
          <w:rtl/>
        </w:rPr>
        <w:t> </w:t>
      </w:r>
      <w:r>
        <w:rPr>
          <w:w w:val="160"/>
          <w:rtl/>
        </w:rPr>
        <w:t>دوامة</w:t>
      </w:r>
      <w:r>
        <w:rPr>
          <w:spacing w:val="-35"/>
          <w:w w:val="160"/>
          <w:rtl/>
        </w:rPr>
        <w:t> </w:t>
      </w:r>
      <w:r>
        <w:rPr>
          <w:w w:val="160"/>
          <w:rtl/>
        </w:rPr>
        <w:t>موت</w:t>
      </w:r>
      <w:r>
        <w:rPr>
          <w:spacing w:val="-36"/>
          <w:w w:val="160"/>
          <w:rtl/>
        </w:rPr>
        <w:t> </w:t>
      </w:r>
      <w:r>
        <w:rPr>
          <w:w w:val="160"/>
          <w:rtl/>
        </w:rPr>
        <w:t>ﻣﺐادرة</w:t>
      </w:r>
      <w:r>
        <w:rPr>
          <w:spacing w:val="-36"/>
          <w:w w:val="160"/>
          <w:rtl/>
        </w:rPr>
        <w:t> </w:t>
      </w:r>
      <w:r>
        <w:rPr>
          <w:w w:val="160"/>
          <w:rtl/>
        </w:rPr>
        <w:t>اﻷﻋﻢال</w:t>
      </w:r>
      <w:r>
        <w:rPr>
          <w:spacing w:val="-36"/>
          <w:w w:val="160"/>
          <w:rtl/>
        </w:rPr>
        <w:t> </w:t>
      </w:r>
      <w:r>
        <w:rPr>
          <w:w w:val="160"/>
          <w:rtl/>
        </w:rPr>
        <w:t>هذه</w:t>
      </w:r>
      <w:r>
        <w:rPr>
          <w:w w:val="160"/>
        </w:rPr>
        <w:t>.</w:t>
      </w:r>
      <w:r>
        <w:rPr>
          <w:w w:val="160"/>
          <w:rtl/>
        </w:rPr>
        <w:t> </w:t>
      </w:r>
      <w:r>
        <w:rPr>
          <w:w w:val="157"/>
          <w:rtl/>
        </w:rPr>
        <w:t>ﻟﻖد</w:t>
      </w:r>
      <w:r>
        <w:rPr>
          <w:spacing w:val="-23"/>
          <w:w w:val="157"/>
          <w:rtl/>
        </w:rPr>
        <w:t> </w:t>
      </w:r>
      <w:r>
        <w:rPr>
          <w:w w:val="157"/>
          <w:rtl/>
        </w:rPr>
        <w:t>أدرك</w:t>
      </w:r>
      <w:r>
        <w:rPr>
          <w:spacing w:val="-23"/>
          <w:w w:val="157"/>
          <w:rtl/>
        </w:rPr>
        <w:t> </w:t>
      </w:r>
      <w:r>
        <w:rPr>
          <w:w w:val="157"/>
          <w:rtl/>
        </w:rPr>
        <w:t>أن</w:t>
      </w:r>
      <w:r>
        <w:rPr>
          <w:spacing w:val="-23"/>
          <w:w w:val="157"/>
          <w:rtl/>
        </w:rPr>
        <w:t> </w:t>
      </w:r>
      <w:r>
        <w:rPr>
          <w:w w:val="157"/>
          <w:rtl/>
        </w:rPr>
        <w:t>هدف</w:t>
      </w:r>
      <w:r>
        <w:rPr>
          <w:spacing w:val="-23"/>
          <w:w w:val="157"/>
          <w:rtl/>
        </w:rPr>
        <w:t> </w:t>
      </w:r>
      <w:r>
        <w:rPr>
          <w:w w:val="157"/>
          <w:rtl/>
        </w:rPr>
        <w:t>اﻟﺒﻴﺮوﻗﺮاﻃﻲة</w:t>
      </w:r>
      <w:r>
        <w:rPr>
          <w:spacing w:val="-23"/>
          <w:w w:val="157"/>
          <w:rtl/>
        </w:rPr>
        <w:t> </w:t>
      </w:r>
      <w:r>
        <w:rPr>
          <w:w w:val="157"/>
          <w:rtl/>
        </w:rPr>
        <w:t>هو</w:t>
      </w:r>
      <w:r>
        <w:rPr>
          <w:spacing w:val="-23"/>
          <w:w w:val="157"/>
          <w:rtl/>
        </w:rPr>
        <w:t> </w:t>
      </w:r>
      <w:r>
        <w:rPr>
          <w:w w:val="157"/>
          <w:rtl/>
        </w:rPr>
        <w:t>ﺗﻊوﻳﺾ</w:t>
      </w:r>
      <w:r>
        <w:rPr>
          <w:spacing w:val="-22"/>
          <w:w w:val="157"/>
          <w:rtl/>
        </w:rPr>
        <w:t> </w:t>
      </w:r>
      <w:r>
        <w:rPr>
          <w:w w:val="157"/>
          <w:rtl/>
        </w:rPr>
        <w:t>عدم</w:t>
      </w:r>
      <w:r>
        <w:rPr>
          <w:spacing w:val="-23"/>
          <w:w w:val="157"/>
          <w:rtl/>
        </w:rPr>
        <w:t> </w:t>
      </w:r>
      <w:r>
        <w:rPr>
          <w:w w:val="157"/>
          <w:rtl/>
        </w:rPr>
        <w:t>اﻟﻜﻒاءة </w:t>
      </w:r>
      <w:r>
        <w:rPr>
          <w:w w:val="155"/>
          <w:rtl/>
        </w:rPr>
        <w:t>واﻻﻓﺘﻖار إلى اﻻﻧﺾﺑﺎط؛ وهي ﻣﺶﻛﻠﺔ ﺗﺘﻼش</w:t>
      </w:r>
      <w:r>
        <w:rPr>
          <w:w w:val="155"/>
          <w:rtl/>
        </w:rPr>
        <w:t>ى</w:t>
      </w:r>
    </w:p>
    <w:p>
      <w:pPr>
        <w:pStyle w:val="BodyText"/>
        <w:bidi/>
        <w:spacing w:line="247" w:lineRule="auto"/>
        <w:ind w:right="359" w:left="357" w:firstLine="0"/>
        <w:jc w:val="left"/>
      </w:pPr>
      <w:r>
        <w:rPr>
          <w:w w:val="157"/>
          <w:rtl/>
        </w:rPr>
        <w:t>ﺑﺪرﺟﺔ</w:t>
      </w:r>
      <w:r>
        <w:rPr>
          <w:spacing w:val="-36"/>
          <w:w w:val="157"/>
          <w:rtl/>
        </w:rPr>
        <w:t> </w:t>
      </w:r>
      <w:r>
        <w:rPr>
          <w:w w:val="157"/>
          <w:rtl/>
        </w:rPr>
        <w:t>ﻛﺒﻴﺮة</w:t>
      </w:r>
      <w:r>
        <w:rPr>
          <w:spacing w:val="-37"/>
          <w:w w:val="157"/>
          <w:rtl/>
        </w:rPr>
        <w:t> </w:t>
      </w:r>
      <w:r>
        <w:rPr>
          <w:w w:val="157"/>
          <w:rtl/>
        </w:rPr>
        <w:t>إذا</w:t>
      </w:r>
      <w:r>
        <w:rPr>
          <w:spacing w:val="-37"/>
          <w:w w:val="157"/>
          <w:rtl/>
        </w:rPr>
        <w:t> </w:t>
      </w:r>
      <w:r>
        <w:rPr>
          <w:w w:val="157"/>
          <w:rtl/>
        </w:rPr>
        <w:t>ﻛﺎن</w:t>
      </w:r>
      <w:r>
        <w:rPr>
          <w:spacing w:val="-37"/>
          <w:w w:val="157"/>
          <w:rtl/>
        </w:rPr>
        <w:t> </w:t>
      </w:r>
      <w:r>
        <w:rPr>
          <w:w w:val="157"/>
          <w:rtl/>
        </w:rPr>
        <w:t>ﻟﺪﻳﻚ</w:t>
      </w:r>
      <w:r>
        <w:rPr>
          <w:spacing w:val="-37"/>
          <w:w w:val="157"/>
          <w:rtl/>
        </w:rPr>
        <w:t> </w:t>
      </w:r>
      <w:r>
        <w:rPr>
          <w:w w:val="157"/>
          <w:rtl/>
        </w:rPr>
        <w:t>اﻷﺷﺨﺎص</w:t>
      </w:r>
      <w:r>
        <w:rPr>
          <w:spacing w:val="-37"/>
          <w:w w:val="157"/>
          <w:rtl/>
        </w:rPr>
        <w:t> </w:t>
      </w:r>
      <w:r>
        <w:rPr>
          <w:w w:val="157"/>
          <w:rtl/>
        </w:rPr>
        <w:t>اﻟﺼﺤﻴﺤﺔ</w:t>
      </w:r>
      <w:r>
        <w:rPr>
          <w:spacing w:val="-36"/>
          <w:w w:val="157"/>
          <w:rtl/>
        </w:rPr>
        <w:t> </w:t>
      </w:r>
      <w:r>
        <w:rPr>
          <w:w w:val="157"/>
          <w:rtl/>
        </w:rPr>
        <w:t>ﻓﻲ</w:t>
      </w:r>
      <w:r>
        <w:rPr>
          <w:spacing w:val="-37"/>
          <w:w w:val="157"/>
          <w:rtl/>
        </w:rPr>
        <w:t> </w:t>
      </w:r>
      <w:r>
        <w:rPr>
          <w:w w:val="157"/>
          <w:rtl/>
        </w:rPr>
        <w:t>اﻟﻤﻘﺎم</w:t>
      </w:r>
      <w:r>
        <w:rPr>
          <w:spacing w:val="-37"/>
          <w:w w:val="157"/>
          <w:rtl/>
        </w:rPr>
        <w:t> </w:t>
      </w:r>
      <w:r>
        <w:rPr>
          <w:w w:val="157"/>
          <w:rtl/>
        </w:rPr>
        <w:t>اﻷول</w:t>
      </w:r>
      <w:r>
        <w:rPr>
          <w:w w:val="157"/>
        </w:rPr>
        <w:t>.</w:t>
      </w:r>
      <w:r>
        <w:rPr>
          <w:spacing w:val="-37"/>
          <w:w w:val="157"/>
          <w:rtl/>
        </w:rPr>
        <w:t> </w:t>
      </w:r>
      <w:r>
        <w:rPr>
          <w:w w:val="157"/>
          <w:rtl/>
        </w:rPr>
        <w:t>ﺗﺒﻨﻲ </w:t>
      </w:r>
      <w:r>
        <w:rPr>
          <w:w w:val="160"/>
          <w:rtl/>
        </w:rPr>
        <w:t>أﻏﻠﺐ</w:t>
      </w:r>
      <w:r>
        <w:rPr>
          <w:spacing w:val="-15"/>
          <w:w w:val="160"/>
          <w:rtl/>
        </w:rPr>
        <w:t> </w:t>
      </w:r>
      <w:r>
        <w:rPr>
          <w:w w:val="160"/>
          <w:rtl/>
        </w:rPr>
        <w:t>اﻟﺸﺮﻛﺎت</w:t>
      </w:r>
      <w:r>
        <w:rPr>
          <w:spacing w:val="-14"/>
          <w:w w:val="160"/>
          <w:rtl/>
        </w:rPr>
        <w:t> </w:t>
      </w:r>
      <w:r>
        <w:rPr>
          <w:w w:val="160"/>
          <w:rtl/>
        </w:rPr>
        <w:t>ﻗﻮاﻋﺪﻫﺎ</w:t>
      </w:r>
      <w:r>
        <w:rPr>
          <w:spacing w:val="-15"/>
          <w:w w:val="160"/>
          <w:rtl/>
        </w:rPr>
        <w:t> </w:t>
      </w:r>
      <w:r>
        <w:rPr>
          <w:w w:val="160"/>
          <w:rtl/>
        </w:rPr>
        <w:t>اﻟﺒﻴﺮوﻗﺮاﻃﻴﺔ</w:t>
      </w:r>
      <w:r>
        <w:rPr>
          <w:spacing w:val="-15"/>
          <w:w w:val="160"/>
          <w:rtl/>
        </w:rPr>
        <w:t> </w:t>
      </w:r>
      <w:r>
        <w:rPr>
          <w:w w:val="160"/>
          <w:rtl/>
        </w:rPr>
        <w:t>ﻟﻠﺘﺤﻜﻢ</w:t>
      </w:r>
      <w:r>
        <w:rPr>
          <w:spacing w:val="-14"/>
          <w:w w:val="160"/>
          <w:rtl/>
        </w:rPr>
        <w:t> </w:t>
      </w:r>
      <w:r>
        <w:rPr>
          <w:w w:val="160"/>
          <w:rtl/>
        </w:rPr>
        <w:t>ﻓﻲ</w:t>
      </w:r>
      <w:r>
        <w:rPr>
          <w:spacing w:val="-15"/>
          <w:w w:val="160"/>
          <w:rtl/>
        </w:rPr>
        <w:t> </w:t>
      </w:r>
      <w:r>
        <w:rPr>
          <w:w w:val="160"/>
          <w:rtl/>
        </w:rPr>
        <w:t>اﻟﻨﺴﺒﺔ</w:t>
      </w:r>
      <w:r>
        <w:rPr>
          <w:spacing w:val="-15"/>
          <w:w w:val="160"/>
          <w:rtl/>
        </w:rPr>
        <w:t> </w:t>
      </w:r>
      <w:r>
        <w:rPr>
          <w:w w:val="160"/>
          <w:rtl/>
        </w:rPr>
        <w:t>اﻟﺼﻐﻴﺮة </w:t>
      </w:r>
      <w:r>
        <w:rPr>
          <w:w w:val="158"/>
          <w:rtl/>
        </w:rPr>
        <w:t>ﻣﻦ اﻷﺷﺨﺎص اﻟﺨﻄﺄ ﻓ</w:t>
      </w:r>
      <w:r>
        <w:rPr>
          <w:w w:val="158"/>
          <w:rtl/>
        </w:rPr>
        <w:t>ﻲ</w:t>
      </w:r>
    </w:p>
    <w:p>
      <w:pPr>
        <w:pStyle w:val="BodyText"/>
        <w:bidi/>
        <w:spacing w:line="247" w:lineRule="auto"/>
        <w:ind w:right="504" w:left="357" w:firstLine="0"/>
        <w:jc w:val="left"/>
      </w:pPr>
      <w:r>
        <w:rPr>
          <w:w w:val="153"/>
          <w:rtl/>
        </w:rPr>
        <w:t>اﻟﻤﻨﻈﻤﺔ،</w:t>
      </w:r>
      <w:r>
        <w:rPr>
          <w:spacing w:val="32"/>
          <w:w w:val="153"/>
          <w:rtl/>
        </w:rPr>
        <w:t> </w:t>
      </w:r>
      <w:r>
        <w:rPr>
          <w:w w:val="153"/>
          <w:rtl/>
        </w:rPr>
        <w:t>واﻟﺬي</w:t>
      </w:r>
      <w:r>
        <w:rPr>
          <w:spacing w:val="32"/>
          <w:w w:val="153"/>
          <w:rtl/>
        </w:rPr>
        <w:t> </w:t>
      </w:r>
      <w:r>
        <w:rPr>
          <w:w w:val="153"/>
          <w:rtl/>
        </w:rPr>
        <w:t>ﺑﺪوره</w:t>
      </w:r>
      <w:r>
        <w:rPr>
          <w:spacing w:val="32"/>
          <w:w w:val="153"/>
          <w:rtl/>
        </w:rPr>
        <w:t> </w:t>
      </w:r>
      <w:r>
        <w:rPr>
          <w:w w:val="153"/>
          <w:rtl/>
        </w:rPr>
        <w:t>ﻳُﺒﻌﺪ</w:t>
      </w:r>
      <w:r>
        <w:rPr>
          <w:spacing w:val="32"/>
          <w:w w:val="153"/>
          <w:rtl/>
        </w:rPr>
        <w:t> </w:t>
      </w:r>
      <w:r>
        <w:rPr>
          <w:w w:val="153"/>
          <w:rtl/>
        </w:rPr>
        <w:t>اﻷﺷﺨﺎص</w:t>
      </w:r>
      <w:r>
        <w:rPr>
          <w:spacing w:val="32"/>
          <w:w w:val="153"/>
          <w:rtl/>
        </w:rPr>
        <w:t> </w:t>
      </w:r>
      <w:r>
        <w:rPr>
          <w:w w:val="153"/>
          <w:rtl/>
        </w:rPr>
        <w:t>اﻟﺼﺤﻴﺤﺔ</w:t>
      </w:r>
      <w:r>
        <w:rPr>
          <w:spacing w:val="32"/>
          <w:w w:val="153"/>
          <w:rtl/>
        </w:rPr>
        <w:t> </w:t>
      </w:r>
      <w:r>
        <w:rPr>
          <w:w w:val="153"/>
          <w:rtl/>
        </w:rPr>
        <w:t>اﻟﻤﻮﺟﻮدة</w:t>
      </w:r>
      <w:r>
        <w:rPr>
          <w:spacing w:val="34"/>
          <w:w w:val="153"/>
          <w:rtl/>
        </w:rPr>
        <w:t> </w:t>
      </w:r>
      <w:r>
        <w:rPr>
          <w:w w:val="153"/>
          <w:rtl/>
        </w:rPr>
        <w:t>ﻓﻲ </w:t>
      </w:r>
      <w:r>
        <w:rPr>
          <w:w w:val="157"/>
          <w:rtl/>
        </w:rPr>
        <w:t>اﻟﻤﻨﻈﻤﺔ،</w:t>
      </w:r>
      <w:r>
        <w:rPr>
          <w:spacing w:val="-32"/>
          <w:w w:val="157"/>
          <w:rtl/>
        </w:rPr>
        <w:t> </w:t>
      </w:r>
      <w:r>
        <w:rPr>
          <w:w w:val="157"/>
          <w:rtl/>
        </w:rPr>
        <w:t>واﻟﺬي</w:t>
      </w:r>
      <w:r>
        <w:rPr>
          <w:spacing w:val="-31"/>
          <w:w w:val="157"/>
          <w:rtl/>
        </w:rPr>
        <w:t> </w:t>
      </w:r>
      <w:r>
        <w:rPr>
          <w:w w:val="157"/>
          <w:rtl/>
        </w:rPr>
        <w:t>ﻋﻨﺪﺋﺬ</w:t>
      </w:r>
      <w:r>
        <w:rPr>
          <w:spacing w:val="-32"/>
          <w:w w:val="157"/>
          <w:rtl/>
        </w:rPr>
        <w:t> </w:t>
      </w:r>
      <w:r>
        <w:rPr>
          <w:w w:val="157"/>
          <w:rtl/>
        </w:rPr>
        <w:t>ﻳﺮﻓﻊ</w:t>
      </w:r>
      <w:r>
        <w:rPr>
          <w:spacing w:val="-32"/>
          <w:w w:val="157"/>
          <w:rtl/>
        </w:rPr>
        <w:t> </w:t>
      </w:r>
      <w:r>
        <w:rPr>
          <w:w w:val="157"/>
          <w:rtl/>
        </w:rPr>
        <w:t>ﻧﺴﺒﺔ</w:t>
      </w:r>
      <w:r>
        <w:rPr>
          <w:spacing w:val="-32"/>
          <w:w w:val="157"/>
          <w:rtl/>
        </w:rPr>
        <w:t> </w:t>
      </w:r>
      <w:r>
        <w:rPr>
          <w:w w:val="157"/>
          <w:rtl/>
        </w:rPr>
        <w:t>اﻷﺷﺨﺎص</w:t>
      </w:r>
      <w:r>
        <w:rPr>
          <w:spacing w:val="-32"/>
          <w:w w:val="157"/>
          <w:rtl/>
        </w:rPr>
        <w:t> </w:t>
      </w:r>
      <w:r>
        <w:rPr>
          <w:w w:val="157"/>
          <w:rtl/>
        </w:rPr>
        <w:t>اﻟﺨﻄﺄ</w:t>
      </w:r>
      <w:r>
        <w:rPr>
          <w:spacing w:val="-31"/>
          <w:w w:val="157"/>
          <w:rtl/>
        </w:rPr>
        <w:t> </w:t>
      </w:r>
      <w:r>
        <w:rPr>
          <w:w w:val="157"/>
          <w:rtl/>
        </w:rPr>
        <w:t>ﻓﻲ</w:t>
      </w:r>
      <w:r>
        <w:rPr>
          <w:spacing w:val="-32"/>
          <w:w w:val="157"/>
          <w:rtl/>
        </w:rPr>
        <w:t> </w:t>
      </w:r>
      <w:r>
        <w:rPr>
          <w:w w:val="157"/>
          <w:rtl/>
        </w:rPr>
        <w:t>اﻟﻤﻨﻈﻤﺔ، </w:t>
      </w:r>
      <w:r>
        <w:rPr>
          <w:w w:val="156"/>
          <w:rtl/>
        </w:rPr>
        <w:t>واﻟﺬي</w:t>
      </w:r>
      <w:r>
        <w:rPr>
          <w:spacing w:val="-6"/>
          <w:w w:val="156"/>
          <w:rtl/>
        </w:rPr>
        <w:t> </w:t>
      </w:r>
      <w:r>
        <w:rPr>
          <w:w w:val="156"/>
          <w:rtl/>
        </w:rPr>
        <w:t>ﺑﺪوره</w:t>
      </w:r>
      <w:r>
        <w:rPr>
          <w:spacing w:val="-6"/>
          <w:w w:val="156"/>
          <w:rtl/>
        </w:rPr>
        <w:t> </w:t>
      </w:r>
      <w:r>
        <w:rPr>
          <w:w w:val="156"/>
          <w:rtl/>
        </w:rPr>
        <w:t>ﻳﺮﻓﻊ</w:t>
      </w:r>
      <w:r>
        <w:rPr>
          <w:spacing w:val="-6"/>
          <w:w w:val="156"/>
          <w:rtl/>
        </w:rPr>
        <w:t> </w:t>
      </w:r>
      <w:r>
        <w:rPr>
          <w:w w:val="156"/>
          <w:rtl/>
        </w:rPr>
        <w:t>اﻟﺤﺎﺟﺔ</w:t>
      </w:r>
      <w:r>
        <w:rPr>
          <w:spacing w:val="-6"/>
          <w:w w:val="156"/>
          <w:rtl/>
        </w:rPr>
        <w:t> </w:t>
      </w:r>
      <w:r>
        <w:rPr>
          <w:w w:val="156"/>
          <w:rtl/>
        </w:rPr>
        <w:t>إﻟﻰ</w:t>
      </w:r>
      <w:r>
        <w:rPr>
          <w:spacing w:val="-6"/>
          <w:w w:val="156"/>
          <w:rtl/>
        </w:rPr>
        <w:t> </w:t>
      </w:r>
      <w:r>
        <w:rPr>
          <w:w w:val="156"/>
          <w:rtl/>
        </w:rPr>
        <w:t>اﻟﻤﺰﻳ</w:t>
      </w:r>
      <w:r>
        <w:rPr>
          <w:w w:val="156"/>
          <w:rtl/>
        </w:rPr>
        <w:t>ﺪ</w:t>
      </w:r>
    </w:p>
    <w:p>
      <w:pPr>
        <w:pStyle w:val="BodyText"/>
        <w:bidi/>
        <w:spacing w:line="247" w:lineRule="auto"/>
        <w:ind w:right="359" w:left="357" w:firstLine="0"/>
        <w:jc w:val="left"/>
      </w:pPr>
      <w:r>
        <w:rPr>
          <w:w w:val="160"/>
          <w:rtl/>
        </w:rPr>
        <w:t>من</w:t>
      </w:r>
      <w:r>
        <w:rPr>
          <w:spacing w:val="-9"/>
          <w:w w:val="160"/>
          <w:rtl/>
        </w:rPr>
        <w:t> </w:t>
      </w:r>
      <w:r>
        <w:rPr>
          <w:w w:val="160"/>
          <w:rtl/>
        </w:rPr>
        <w:t>اﻟﺒﻴﺮوﻗﺮاﻃﻲة</w:t>
      </w:r>
      <w:r>
        <w:rPr>
          <w:spacing w:val="-9"/>
          <w:w w:val="160"/>
          <w:rtl/>
        </w:rPr>
        <w:t> </w:t>
      </w:r>
      <w:r>
        <w:rPr>
          <w:w w:val="160"/>
          <w:rtl/>
        </w:rPr>
        <w:t>ﻟﺘﻊوﻳﺾ</w:t>
      </w:r>
      <w:r>
        <w:rPr>
          <w:spacing w:val="-7"/>
          <w:w w:val="160"/>
          <w:rtl/>
        </w:rPr>
        <w:t> </w:t>
      </w:r>
      <w:r>
        <w:rPr>
          <w:w w:val="160"/>
          <w:rtl/>
        </w:rPr>
        <w:t>عدم</w:t>
      </w:r>
      <w:r>
        <w:rPr>
          <w:spacing w:val="-9"/>
          <w:w w:val="160"/>
          <w:rtl/>
        </w:rPr>
        <w:t> </w:t>
      </w:r>
      <w:r>
        <w:rPr>
          <w:w w:val="160"/>
          <w:rtl/>
        </w:rPr>
        <w:t>اﻟﻜﻒاءة</w:t>
      </w:r>
      <w:r>
        <w:rPr>
          <w:spacing w:val="-9"/>
          <w:w w:val="160"/>
          <w:rtl/>
        </w:rPr>
        <w:t> </w:t>
      </w:r>
      <w:r>
        <w:rPr>
          <w:w w:val="160"/>
          <w:rtl/>
        </w:rPr>
        <w:t>واﻻﻓﺘﻖار</w:t>
      </w:r>
      <w:r>
        <w:rPr>
          <w:spacing w:val="-9"/>
          <w:w w:val="160"/>
          <w:rtl/>
        </w:rPr>
        <w:t> </w:t>
      </w:r>
      <w:r>
        <w:rPr>
          <w:w w:val="160"/>
          <w:rtl/>
        </w:rPr>
        <w:t>إلى </w:t>
      </w:r>
      <w:r>
        <w:rPr>
          <w:w w:val="152"/>
          <w:rtl/>
        </w:rPr>
        <w:t>اﻻﻧﺾﺑﺎط،</w:t>
      </w:r>
      <w:r>
        <w:rPr>
          <w:spacing w:val="-25"/>
          <w:w w:val="152"/>
          <w:rtl/>
        </w:rPr>
        <w:t> </w:t>
      </w:r>
      <w:r>
        <w:rPr>
          <w:w w:val="152"/>
          <w:rtl/>
        </w:rPr>
        <w:t>والذي</w:t>
      </w:r>
      <w:r>
        <w:rPr>
          <w:spacing w:val="-23"/>
          <w:w w:val="152"/>
          <w:rtl/>
        </w:rPr>
        <w:t> </w:t>
      </w:r>
      <w:r>
        <w:rPr>
          <w:w w:val="152"/>
          <w:rtl/>
        </w:rPr>
        <w:t>ﻋﻦدﺋﺬ</w:t>
      </w:r>
      <w:r>
        <w:rPr>
          <w:spacing w:val="-25"/>
          <w:w w:val="152"/>
          <w:rtl/>
        </w:rPr>
        <w:t> </w:t>
      </w:r>
      <w:r>
        <w:rPr>
          <w:w w:val="152"/>
          <w:rtl/>
        </w:rPr>
        <w:t>ﻳُﺒﻊد</w:t>
      </w:r>
      <w:r>
        <w:rPr>
          <w:spacing w:val="-25"/>
          <w:w w:val="152"/>
          <w:rtl/>
        </w:rPr>
        <w:t> </w:t>
      </w:r>
      <w:r>
        <w:rPr>
          <w:w w:val="152"/>
          <w:rtl/>
        </w:rPr>
        <w:t>اﻷشﺧﺎص</w:t>
      </w:r>
      <w:r>
        <w:rPr>
          <w:spacing w:val="-25"/>
          <w:w w:val="152"/>
          <w:rtl/>
        </w:rPr>
        <w:t> </w:t>
      </w:r>
      <w:r>
        <w:rPr>
          <w:w w:val="152"/>
          <w:rtl/>
        </w:rPr>
        <w:t>اﻟﺺﺣﻴﺤﺔ</w:t>
      </w:r>
      <w:r>
        <w:rPr>
          <w:spacing w:val="-25"/>
          <w:w w:val="152"/>
          <w:rtl/>
        </w:rPr>
        <w:t> </w:t>
      </w:r>
      <w:r>
        <w:rPr>
          <w:w w:val="152"/>
          <w:rtl/>
        </w:rPr>
        <w:t>أﻛﺚر، </w:t>
      </w:r>
      <w:r>
        <w:rPr>
          <w:w w:val="154"/>
          <w:rtl/>
        </w:rPr>
        <w:t>وﻫﻚذا</w:t>
      </w:r>
      <w:r>
        <w:rPr>
          <w:w w:val="154"/>
        </w:rPr>
        <w:t>.</w:t>
      </w:r>
      <w:r>
        <w:rPr>
          <w:spacing w:val="-10"/>
          <w:w w:val="154"/>
          <w:rtl/>
        </w:rPr>
        <w:t> </w:t>
      </w:r>
      <w:r>
        <w:rPr>
          <w:w w:val="154"/>
          <w:rtl/>
        </w:rPr>
        <w:t>أدرك</w:t>
      </w:r>
      <w:r>
        <w:rPr>
          <w:spacing w:val="-10"/>
          <w:w w:val="154"/>
          <w:rtl/>
        </w:rPr>
        <w:t> </w:t>
      </w:r>
      <w:r>
        <w:rPr>
          <w:w w:val="154"/>
          <w:rtl/>
        </w:rPr>
        <w:t>راﺛﻢان</w:t>
      </w:r>
      <w:r>
        <w:rPr>
          <w:spacing w:val="-10"/>
          <w:w w:val="154"/>
          <w:rtl/>
        </w:rPr>
        <w:t> </w:t>
      </w:r>
      <w:r>
        <w:rPr>
          <w:w w:val="154"/>
          <w:rtl/>
        </w:rPr>
        <w:t>أيﺿًﺎ</w:t>
      </w:r>
      <w:r>
        <w:rPr>
          <w:spacing w:val="-10"/>
          <w:w w:val="154"/>
          <w:rtl/>
        </w:rPr>
        <w:t> </w:t>
      </w:r>
      <w:r>
        <w:rPr>
          <w:w w:val="154"/>
          <w:rtl/>
        </w:rPr>
        <w:t>وجود</w:t>
      </w:r>
      <w:r>
        <w:rPr>
          <w:spacing w:val="-8"/>
          <w:w w:val="154"/>
          <w:rtl/>
        </w:rPr>
        <w:t> </w:t>
      </w:r>
      <w:r>
        <w:rPr>
          <w:w w:val="154"/>
          <w:rtl/>
        </w:rPr>
        <w:t>بدﻳﻞ</w:t>
      </w:r>
      <w:r>
        <w:rPr>
          <w:w w:val="154"/>
        </w:rPr>
        <w:t>:</w:t>
      </w:r>
      <w:r>
        <w:rPr>
          <w:spacing w:val="-10"/>
          <w:w w:val="154"/>
          <w:rtl/>
        </w:rPr>
        <w:t> </w:t>
      </w:r>
      <w:r>
        <w:rPr>
          <w:w w:val="154"/>
          <w:rtl/>
        </w:rPr>
        <w:t>ﺗﺠﻦ</w:t>
      </w:r>
      <w:r>
        <w:rPr>
          <w:w w:val="154"/>
          <w:rtl/>
        </w:rPr>
        <w:t>ب</w:t>
      </w:r>
    </w:p>
    <w:p>
      <w:pPr>
        <w:pStyle w:val="BodyText"/>
        <w:bidi/>
        <w:spacing w:line="247" w:lineRule="auto"/>
        <w:ind w:right="399" w:left="357" w:hanging="1"/>
        <w:jc w:val="left"/>
      </w:pPr>
      <w:r>
        <w:rPr>
          <w:w w:val="160"/>
          <w:rtl/>
        </w:rPr>
        <w:t>اﻟﺒﻴﺮوﻗﺮاﻃﻴﺔ واﻟﺘﺴﻠﺴﻞ اﻟﻬﺮﻣﻲ وﺑﺪﻻً ﻣﻨﻬﻤﺎ ﺗﻮﻓﻴﺮ ﺛﻘﺎﻓﺔ اﻧﻀﺒﺎط</w:t>
      </w:r>
      <w:r>
        <w:rPr>
          <w:w w:val="160"/>
        </w:rPr>
        <w:t>.</w:t>
      </w:r>
      <w:r>
        <w:rPr>
          <w:w w:val="160"/>
          <w:rtl/>
        </w:rPr>
        <w:t> </w:t>
      </w:r>
      <w:r>
        <w:rPr>
          <w:w w:val="157"/>
          <w:rtl/>
        </w:rPr>
        <w:t>ﻋﻨﺪﻣﺎ</w:t>
      </w:r>
      <w:r>
        <w:rPr>
          <w:spacing w:val="-36"/>
          <w:w w:val="157"/>
          <w:rtl/>
        </w:rPr>
        <w:t> </w:t>
      </w:r>
      <w:r>
        <w:rPr>
          <w:w w:val="157"/>
          <w:rtl/>
        </w:rPr>
        <w:t>ﺗﻀﻊ</w:t>
      </w:r>
      <w:r>
        <w:rPr>
          <w:spacing w:val="-36"/>
          <w:w w:val="157"/>
          <w:rtl/>
        </w:rPr>
        <w:t> </w:t>
      </w:r>
      <w:r>
        <w:rPr>
          <w:w w:val="157"/>
          <w:rtl/>
        </w:rPr>
        <w:t>ﻫﺎﺗﻴﻦ</w:t>
      </w:r>
      <w:r>
        <w:rPr>
          <w:spacing w:val="-36"/>
          <w:w w:val="157"/>
          <w:rtl/>
        </w:rPr>
        <w:t> </w:t>
      </w:r>
      <w:r>
        <w:rPr>
          <w:w w:val="157"/>
          <w:rtl/>
        </w:rPr>
        <w:t>اﻟﻘﻮﺗﻴﻦ</w:t>
      </w:r>
      <w:r>
        <w:rPr>
          <w:spacing w:val="-36"/>
          <w:w w:val="157"/>
          <w:rtl/>
        </w:rPr>
        <w:t> </w:t>
      </w:r>
      <w:r>
        <w:rPr>
          <w:w w:val="157"/>
          <w:rtl/>
        </w:rPr>
        <w:t>اﻟﻤﺘﺘﺎﻣﺘﻴﻦ</w:t>
      </w:r>
      <w:r>
        <w:rPr>
          <w:spacing w:val="-36"/>
          <w:w w:val="157"/>
          <w:rtl/>
        </w:rPr>
        <w:t> </w:t>
      </w:r>
      <w:r>
        <w:rPr>
          <w:w w:val="157"/>
          <w:rtl/>
        </w:rPr>
        <w:t>ﻣﻌًﺎ،</w:t>
      </w:r>
      <w:r>
        <w:rPr>
          <w:spacing w:val="-36"/>
          <w:w w:val="157"/>
          <w:rtl/>
        </w:rPr>
        <w:t> </w:t>
      </w:r>
      <w:r>
        <w:rPr>
          <w:w w:val="157"/>
          <w:rtl/>
        </w:rPr>
        <w:t>ﺛﻘﺎﻓﺔ</w:t>
      </w:r>
      <w:r>
        <w:rPr>
          <w:spacing w:val="-36"/>
          <w:w w:val="157"/>
          <w:rtl/>
        </w:rPr>
        <w:t> </w:t>
      </w:r>
      <w:r>
        <w:rPr>
          <w:w w:val="157"/>
          <w:rtl/>
        </w:rPr>
        <w:t>اﻧﻀﺒﺎط</w:t>
      </w:r>
      <w:r>
        <w:rPr>
          <w:spacing w:val="-36"/>
          <w:w w:val="157"/>
          <w:rtl/>
        </w:rPr>
        <w:t> </w:t>
      </w:r>
      <w:r>
        <w:rPr>
          <w:w w:val="157"/>
          <w:rtl/>
        </w:rPr>
        <w:t>ﻣﻊ</w:t>
      </w:r>
      <w:r>
        <w:rPr>
          <w:spacing w:val="-36"/>
          <w:w w:val="157"/>
          <w:rtl/>
        </w:rPr>
        <w:t> </w:t>
      </w:r>
      <w:r>
        <w:rPr>
          <w:w w:val="157"/>
          <w:rtl/>
        </w:rPr>
        <w:t>أﺧﻼﻗﻴﺎت </w:t>
      </w:r>
      <w:r>
        <w:rPr>
          <w:w w:val="152"/>
          <w:rtl/>
        </w:rPr>
        <w:t>ﻣﺒﺎدرة اﻷﻋﻤﺎل، ﺗﺤﺼ</w:t>
      </w:r>
      <w:r>
        <w:rPr>
          <w:w w:val="152"/>
          <w:rtl/>
        </w:rPr>
        <w:t>ﻞ</w:t>
      </w:r>
    </w:p>
    <w:p>
      <w:pPr>
        <w:pStyle w:val="BodyText"/>
        <w:bidi/>
        <w:spacing w:line="321" w:lineRule="exact"/>
        <w:ind w:right="504" w:left="357" w:firstLine="0"/>
        <w:jc w:val="left"/>
      </w:pPr>
      <w:r>
        <w:rPr>
          <w:w w:val="153"/>
          <w:rtl/>
        </w:rPr>
        <w:t>ﻋﻠﻰ</w:t>
      </w:r>
      <w:r>
        <w:rPr>
          <w:spacing w:val="-40"/>
          <w:w w:val="153"/>
          <w:rtl/>
        </w:rPr>
        <w:t> </w:t>
      </w:r>
      <w:r>
        <w:rPr>
          <w:w w:val="153"/>
          <w:rtl/>
        </w:rPr>
        <w:t>اﻟﻜﻴﻤﻴﺎء</w:t>
      </w:r>
      <w:r>
        <w:rPr>
          <w:spacing w:val="-41"/>
          <w:w w:val="153"/>
          <w:rtl/>
        </w:rPr>
        <w:t> </w:t>
      </w:r>
      <w:r>
        <w:rPr>
          <w:w w:val="153"/>
          <w:rtl/>
        </w:rPr>
        <w:t>اﻟﺴﺤﺮﻳﺔ</w:t>
      </w:r>
      <w:r>
        <w:rPr>
          <w:spacing w:val="-40"/>
          <w:w w:val="153"/>
          <w:rtl/>
        </w:rPr>
        <w:t> </w:t>
      </w:r>
      <w:r>
        <w:rPr>
          <w:w w:val="153"/>
          <w:rtl/>
        </w:rPr>
        <w:t>ﻟﻸداء</w:t>
      </w:r>
      <w:r>
        <w:rPr>
          <w:spacing w:val="-40"/>
          <w:w w:val="153"/>
          <w:rtl/>
        </w:rPr>
        <w:t> </w:t>
      </w:r>
      <w:r>
        <w:rPr>
          <w:w w:val="153"/>
          <w:rtl/>
        </w:rPr>
        <w:t>اﻟﻤﺘﻔﻮق</w:t>
      </w:r>
      <w:r>
        <w:rPr>
          <w:spacing w:val="-40"/>
          <w:w w:val="153"/>
          <w:rtl/>
        </w:rPr>
        <w:t> </w:t>
      </w:r>
      <w:r>
        <w:rPr>
          <w:w w:val="153"/>
          <w:rtl/>
        </w:rPr>
        <w:t>واﻟﻨﺘﺎﺋﺞ</w:t>
      </w:r>
      <w:r>
        <w:rPr>
          <w:spacing w:val="-41"/>
          <w:w w:val="153"/>
          <w:rtl/>
        </w:rPr>
        <w:t> </w:t>
      </w:r>
      <w:r>
        <w:rPr>
          <w:w w:val="153"/>
          <w:rtl/>
        </w:rPr>
        <w:t>اﻟﻤﺴﺘﺪاﻣﺔ</w:t>
      </w:r>
      <w:r>
        <w:rPr>
          <w:w w:val="153"/>
        </w:rPr>
        <w:t>.</w:t>
      </w:r>
    </w:p>
    <w:p>
      <w:pPr>
        <w:pStyle w:val="BodyText"/>
        <w:bidi/>
        <w:spacing w:before="3"/>
        <w:ind w:right="359" w:left="357" w:firstLine="0"/>
        <w:jc w:val="left"/>
      </w:pPr>
      <w:r>
        <w:rPr/>
        <w:drawing>
          <wp:anchor distT="0" distB="0" distL="0" distR="0" allowOverlap="1" layoutInCell="1" locked="0" behindDoc="1" simplePos="0" relativeHeight="487593984">
            <wp:simplePos x="0" y="0"/>
            <wp:positionH relativeFrom="page">
              <wp:posOffset>1353311</wp:posOffset>
            </wp:positionH>
            <wp:positionV relativeFrom="paragraph">
              <wp:posOffset>214324</wp:posOffset>
            </wp:positionV>
            <wp:extent cx="5076494" cy="2345817"/>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8" cstate="print"/>
                    <a:stretch>
                      <a:fillRect/>
                    </a:stretch>
                  </pic:blipFill>
                  <pic:spPr>
                    <a:xfrm>
                      <a:off x="0" y="0"/>
                      <a:ext cx="5076494" cy="2345817"/>
                    </a:xfrm>
                    <a:prstGeom prst="rect">
                      <a:avLst/>
                    </a:prstGeom>
                  </pic:spPr>
                </pic:pic>
              </a:graphicData>
            </a:graphic>
          </wp:anchor>
        </w:drawing>
      </w:r>
      <w:r>
        <w:rPr>
          <w:w w:val="163"/>
          <w:rtl/>
        </w:rPr>
        <w:t>ﻣﺼﻔﻮﻓﺔ</w:t>
      </w:r>
      <w:r>
        <w:rPr>
          <w:spacing w:val="-46"/>
          <w:w w:val="163"/>
          <w:rtl/>
        </w:rPr>
        <w:t> </w:t>
      </w:r>
      <w:r>
        <w:rPr>
          <w:w w:val="163"/>
          <w:rtl/>
        </w:rPr>
        <w:t>اﻻﻧﻀﺒﺎط</w:t>
      </w:r>
      <w:r>
        <w:rPr>
          <w:spacing w:val="-46"/>
          <w:w w:val="163"/>
          <w:rtl/>
        </w:rPr>
        <w:t> </w:t>
      </w:r>
      <w:r>
        <w:rPr>
          <w:w w:val="163"/>
          <w:rtl/>
        </w:rPr>
        <w:t>اﻹﺑﺪاﻋﻲ</w:t>
      </w:r>
      <w:r>
        <w:rPr>
          <w:spacing w:val="-46"/>
          <w:w w:val="163"/>
          <w:rtl/>
        </w:rPr>
        <w:t> </w:t>
      </w:r>
      <w:r>
        <w:rPr>
          <w:w w:val="163"/>
          <w:rtl/>
        </w:rPr>
        <w:t>ﻟﻠﺸﺮﻛﺎت</w:t>
      </w:r>
      <w:r>
        <w:rPr>
          <w:spacing w:val="-46"/>
          <w:w w:val="163"/>
          <w:rtl/>
        </w:rPr>
        <w:t> </w:t>
      </w:r>
      <w:r>
        <w:rPr>
          <w:w w:val="163"/>
          <w:rtl/>
        </w:rPr>
        <w:t>اﻟﺘﻲ</w:t>
      </w:r>
      <w:r>
        <w:rPr>
          <w:spacing w:val="-45"/>
          <w:w w:val="163"/>
          <w:rtl/>
        </w:rPr>
        <w:t> </w:t>
      </w:r>
      <w:r>
        <w:rPr>
          <w:w w:val="163"/>
          <w:rtl/>
        </w:rPr>
        <w:t>ﻗﻔﺰت</w:t>
      </w:r>
      <w:r>
        <w:rPr>
          <w:spacing w:val="-46"/>
          <w:w w:val="163"/>
          <w:rtl/>
        </w:rPr>
        <w:t> </w:t>
      </w:r>
      <w:r>
        <w:rPr>
          <w:w w:val="163"/>
          <w:rtl/>
        </w:rPr>
        <w:t>ﻣﻦ</w:t>
      </w:r>
      <w:r>
        <w:rPr>
          <w:spacing w:val="-46"/>
          <w:w w:val="163"/>
          <w:rtl/>
        </w:rPr>
        <w:t> </w:t>
      </w:r>
      <w:r>
        <w:rPr>
          <w:w w:val="163"/>
          <w:rtl/>
        </w:rPr>
        <w:t>ﺟﻴﺪ</w:t>
      </w:r>
      <w:r>
        <w:rPr>
          <w:spacing w:val="-46"/>
          <w:w w:val="163"/>
          <w:rtl/>
        </w:rPr>
        <w:t> </w:t>
      </w:r>
      <w:r>
        <w:rPr>
          <w:w w:val="163"/>
          <w:rtl/>
        </w:rPr>
        <w:t>إﻟﻰ</w:t>
      </w:r>
      <w:r>
        <w:rPr>
          <w:spacing w:val="-45"/>
          <w:w w:val="163"/>
          <w:rtl/>
        </w:rPr>
        <w:t> </w:t>
      </w:r>
      <w:r>
        <w:rPr>
          <w:w w:val="163"/>
          <w:rtl/>
        </w:rPr>
        <w:t>ﻋﻈﻴ</w:t>
      </w:r>
      <w:r>
        <w:rPr>
          <w:w w:val="163"/>
          <w:rtl/>
        </w:rPr>
        <w:t>ﻢ</w:t>
      </w:r>
    </w:p>
    <w:p>
      <w:pPr>
        <w:pStyle w:val="BodyText"/>
        <w:bidi/>
        <w:spacing w:line="247" w:lineRule="auto" w:before="320"/>
        <w:ind w:right="504" w:left="357" w:firstLine="0"/>
        <w:jc w:val="left"/>
      </w:pPr>
      <w:r>
        <w:rPr>
          <w:w w:val="159"/>
          <w:rtl/>
        </w:rPr>
        <w:t>ﻟﻤﺎذا</w:t>
      </w:r>
      <w:r>
        <w:rPr>
          <w:spacing w:val="-23"/>
          <w:w w:val="159"/>
          <w:rtl/>
        </w:rPr>
        <w:t> </w:t>
      </w:r>
      <w:r>
        <w:rPr>
          <w:w w:val="159"/>
          <w:rtl/>
        </w:rPr>
        <w:t>ﻳﺒﺪأ</w:t>
      </w:r>
      <w:r>
        <w:rPr>
          <w:spacing w:val="-23"/>
          <w:w w:val="159"/>
          <w:rtl/>
        </w:rPr>
        <w:t> </w:t>
      </w:r>
      <w:r>
        <w:rPr>
          <w:w w:val="159"/>
          <w:rtl/>
        </w:rPr>
        <w:t>ﻫﺬا</w:t>
      </w:r>
      <w:r>
        <w:rPr>
          <w:spacing w:val="-23"/>
          <w:w w:val="159"/>
          <w:rtl/>
        </w:rPr>
        <w:t> </w:t>
      </w:r>
      <w:r>
        <w:rPr>
          <w:w w:val="159"/>
          <w:rtl/>
        </w:rPr>
        <w:t>اﻟﻔﺼﻞ</w:t>
      </w:r>
      <w:r>
        <w:rPr>
          <w:spacing w:val="-23"/>
          <w:w w:val="159"/>
          <w:rtl/>
        </w:rPr>
        <w:t> </w:t>
      </w:r>
      <w:r>
        <w:rPr>
          <w:w w:val="159"/>
          <w:rtl/>
        </w:rPr>
        <w:t>ﺑﺸﺮﻛﺔ</w:t>
      </w:r>
      <w:r>
        <w:rPr>
          <w:spacing w:val="-23"/>
          <w:w w:val="159"/>
          <w:rtl/>
        </w:rPr>
        <w:t> </w:t>
      </w:r>
      <w:r>
        <w:rPr>
          <w:w w:val="159"/>
          <w:rtl/>
        </w:rPr>
        <w:t>ﻣُﺒﺎدِرة</w:t>
      </w:r>
      <w:r>
        <w:rPr>
          <w:spacing w:val="-23"/>
          <w:w w:val="159"/>
          <w:rtl/>
        </w:rPr>
        <w:t> </w:t>
      </w:r>
      <w:r>
        <w:rPr>
          <w:w w:val="159"/>
          <w:rtl/>
        </w:rPr>
        <w:t>ﻟﻸﻋﻤﺎل</w:t>
      </w:r>
      <w:r>
        <w:rPr>
          <w:spacing w:val="-22"/>
          <w:w w:val="159"/>
          <w:rtl/>
        </w:rPr>
        <w:t> </w:t>
      </w:r>
      <w:r>
        <w:rPr>
          <w:w w:val="159"/>
          <w:rtl/>
        </w:rPr>
        <w:t>ﻓﻲ</w:t>
      </w:r>
      <w:r>
        <w:rPr>
          <w:spacing w:val="-23"/>
          <w:w w:val="159"/>
          <w:rtl/>
        </w:rPr>
        <w:t> </w:t>
      </w:r>
      <w:r>
        <w:rPr>
          <w:w w:val="159"/>
          <w:rtl/>
        </w:rPr>
        <w:t>ﻣﺠﺎل</w:t>
      </w:r>
      <w:r>
        <w:rPr>
          <w:spacing w:val="-23"/>
          <w:w w:val="159"/>
          <w:rtl/>
        </w:rPr>
        <w:t> </w:t>
      </w:r>
      <w:r>
        <w:rPr>
          <w:w w:val="159"/>
          <w:rtl/>
        </w:rPr>
        <w:t>اﻟﺘﻜﻨﻮﻟﻮﺟﻴﺎ </w:t>
      </w:r>
      <w:r>
        <w:rPr>
          <w:w w:val="161"/>
          <w:rtl/>
        </w:rPr>
        <w:t>اﻟﺤﻴﻮﻳﺔ</w:t>
      </w:r>
      <w:r>
        <w:rPr>
          <w:spacing w:val="-41"/>
          <w:w w:val="161"/>
          <w:rtl/>
        </w:rPr>
        <w:t> </w:t>
      </w:r>
      <w:r>
        <w:rPr>
          <w:w w:val="161"/>
          <w:rtl/>
        </w:rPr>
        <w:t>ﺑﺪﻻً</w:t>
      </w:r>
      <w:r>
        <w:rPr>
          <w:spacing w:val="-41"/>
          <w:w w:val="161"/>
          <w:rtl/>
        </w:rPr>
        <w:t> </w:t>
      </w:r>
      <w:r>
        <w:rPr>
          <w:w w:val="161"/>
          <w:rtl/>
        </w:rPr>
        <w:t>ﻣﻦ</w:t>
      </w:r>
      <w:r>
        <w:rPr>
          <w:spacing w:val="-41"/>
          <w:w w:val="161"/>
          <w:rtl/>
        </w:rPr>
        <w:t> </w:t>
      </w:r>
      <w:r>
        <w:rPr>
          <w:w w:val="161"/>
          <w:rtl/>
        </w:rPr>
        <w:t>واﺣﺪة</w:t>
      </w:r>
      <w:r>
        <w:rPr>
          <w:spacing w:val="-41"/>
          <w:w w:val="161"/>
          <w:rtl/>
        </w:rPr>
        <w:t> </w:t>
      </w:r>
      <w:r>
        <w:rPr>
          <w:w w:val="161"/>
          <w:rtl/>
        </w:rPr>
        <w:t>ﻣﻦ</w:t>
      </w:r>
      <w:r>
        <w:rPr>
          <w:spacing w:val="-41"/>
          <w:w w:val="161"/>
          <w:rtl/>
        </w:rPr>
        <w:t> </w:t>
      </w:r>
      <w:r>
        <w:rPr>
          <w:w w:val="161"/>
          <w:rtl/>
        </w:rPr>
        <w:t>ﺷﺮﻛﺎﺗﻨﺎ</w:t>
      </w:r>
      <w:r>
        <w:rPr>
          <w:spacing w:val="-41"/>
          <w:w w:val="161"/>
          <w:rtl/>
        </w:rPr>
        <w:t> </w:t>
      </w:r>
      <w:r>
        <w:rPr>
          <w:w w:val="161"/>
          <w:rtl/>
        </w:rPr>
        <w:t>اﻟﺘﻲ</w:t>
      </w:r>
      <w:r>
        <w:rPr>
          <w:spacing w:val="-40"/>
          <w:w w:val="161"/>
          <w:rtl/>
        </w:rPr>
        <w:t> </w:t>
      </w:r>
      <w:r>
        <w:rPr>
          <w:w w:val="161"/>
          <w:rtl/>
        </w:rPr>
        <w:t>ﻗﻔﺰت</w:t>
      </w:r>
      <w:r>
        <w:rPr>
          <w:spacing w:val="-41"/>
          <w:w w:val="161"/>
          <w:rtl/>
        </w:rPr>
        <w:t> </w:t>
      </w:r>
      <w:r>
        <w:rPr>
          <w:w w:val="161"/>
          <w:rtl/>
        </w:rPr>
        <w:t>ﻣﻦ</w:t>
      </w:r>
      <w:r>
        <w:rPr>
          <w:spacing w:val="-41"/>
          <w:w w:val="161"/>
          <w:rtl/>
        </w:rPr>
        <w:t> </w:t>
      </w:r>
      <w:r>
        <w:rPr>
          <w:w w:val="161"/>
          <w:rtl/>
        </w:rPr>
        <w:t>ﺟﻴﺪ</w:t>
      </w:r>
      <w:r>
        <w:rPr>
          <w:spacing w:val="-41"/>
          <w:w w:val="161"/>
          <w:rtl/>
        </w:rPr>
        <w:t> </w:t>
      </w:r>
      <w:r>
        <w:rPr>
          <w:w w:val="161"/>
          <w:rtl/>
        </w:rPr>
        <w:t>إﻟﻰ</w:t>
      </w:r>
      <w:r>
        <w:rPr>
          <w:spacing w:val="-40"/>
          <w:w w:val="161"/>
          <w:rtl/>
        </w:rPr>
        <w:t> </w:t>
      </w:r>
      <w:r>
        <w:rPr>
          <w:w w:val="161"/>
          <w:rtl/>
        </w:rPr>
        <w:t>ﻋﻈﻴﻢ؟ </w:t>
      </w:r>
      <w:r>
        <w:rPr>
          <w:w w:val="152"/>
          <w:rtl/>
        </w:rPr>
        <w:t>ﻷن راﺛﻤﺎن ﻳﻨﺴﺐ ﺟﺰءًا ﻛﺒﻴﺮً</w:t>
      </w:r>
      <w:r>
        <w:rPr>
          <w:w w:val="152"/>
          <w:rtl/>
        </w:rPr>
        <w:t>ا</w:t>
      </w:r>
    </w:p>
    <w:p>
      <w:pPr>
        <w:pStyle w:val="BodyText"/>
        <w:bidi/>
        <w:spacing w:line="247" w:lineRule="auto"/>
        <w:ind w:right="1669" w:left="357" w:hanging="1"/>
        <w:jc w:val="left"/>
      </w:pPr>
      <w:r>
        <w:rPr>
          <w:w w:val="157"/>
          <w:rtl/>
        </w:rPr>
        <w:t>ﻣﻦ</w:t>
      </w:r>
      <w:r>
        <w:rPr>
          <w:spacing w:val="-38"/>
          <w:w w:val="157"/>
          <w:rtl/>
        </w:rPr>
        <w:t> </w:t>
      </w:r>
      <w:r>
        <w:rPr>
          <w:w w:val="157"/>
          <w:rtl/>
        </w:rPr>
        <w:t>ﻧﺠﺎﺣﻪ</w:t>
      </w:r>
      <w:r>
        <w:rPr>
          <w:spacing w:val="-37"/>
          <w:w w:val="157"/>
          <w:rtl/>
        </w:rPr>
        <w:t> </w:t>
      </w:r>
      <w:r>
        <w:rPr>
          <w:w w:val="157"/>
          <w:rtl/>
        </w:rPr>
        <w:t>ﻓﻲ</w:t>
      </w:r>
      <w:r>
        <w:rPr>
          <w:spacing w:val="-38"/>
          <w:w w:val="157"/>
          <w:rtl/>
        </w:rPr>
        <w:t> </w:t>
      </w:r>
      <w:r>
        <w:rPr>
          <w:w w:val="157"/>
          <w:rtl/>
        </w:rPr>
        <w:t>ﻣﺒﺎدرة</w:t>
      </w:r>
      <w:r>
        <w:rPr>
          <w:spacing w:val="-38"/>
          <w:w w:val="157"/>
          <w:rtl/>
        </w:rPr>
        <w:t> </w:t>
      </w:r>
      <w:r>
        <w:rPr>
          <w:w w:val="157"/>
          <w:rtl/>
        </w:rPr>
        <w:t>اﻷﻋﻤﺎل</w:t>
      </w:r>
      <w:r>
        <w:rPr>
          <w:spacing w:val="-38"/>
          <w:w w:val="157"/>
          <w:rtl/>
        </w:rPr>
        <w:t> </w:t>
      </w:r>
      <w:r>
        <w:rPr>
          <w:w w:val="157"/>
          <w:rtl/>
        </w:rPr>
        <w:t>ﻟﻤﺎ</w:t>
      </w:r>
      <w:r>
        <w:rPr>
          <w:spacing w:val="-38"/>
          <w:w w:val="157"/>
          <w:rtl/>
        </w:rPr>
        <w:t> </w:t>
      </w:r>
      <w:r>
        <w:rPr>
          <w:w w:val="157"/>
          <w:rtl/>
        </w:rPr>
        <w:t>ﺗﻌﻠﻤﻪ</w:t>
      </w:r>
      <w:r>
        <w:rPr>
          <w:spacing w:val="-38"/>
          <w:w w:val="157"/>
          <w:rtl/>
        </w:rPr>
        <w:t> </w:t>
      </w:r>
      <w:r>
        <w:rPr>
          <w:w w:val="157"/>
          <w:rtl/>
        </w:rPr>
        <w:t>أﺛﻨﺎء</w:t>
      </w:r>
      <w:r>
        <w:rPr>
          <w:spacing w:val="-37"/>
          <w:w w:val="157"/>
          <w:rtl/>
        </w:rPr>
        <w:t> </w:t>
      </w:r>
      <w:r>
        <w:rPr>
          <w:w w:val="157"/>
          <w:rtl/>
        </w:rPr>
        <w:t>ﻋﻤﻠﻪ</w:t>
      </w:r>
      <w:r>
        <w:rPr>
          <w:spacing w:val="-37"/>
          <w:w w:val="157"/>
          <w:rtl/>
        </w:rPr>
        <w:t> </w:t>
      </w:r>
      <w:r>
        <w:rPr>
          <w:w w:val="157"/>
          <w:rtl/>
        </w:rPr>
        <w:t>ﻓﻲ</w:t>
      </w:r>
      <w:r>
        <w:rPr>
          <w:spacing w:val="-38"/>
          <w:w w:val="157"/>
          <w:rtl/>
        </w:rPr>
        <w:t> </w:t>
      </w:r>
      <w:r>
        <w:rPr>
          <w:w w:val="157"/>
          <w:rtl/>
        </w:rPr>
        <w:t>أﺑﻮت </w:t>
      </w:r>
      <w:r>
        <w:rPr>
          <w:w w:val="153"/>
          <w:rtl/>
        </w:rPr>
        <w:t>ﻻﺑﻮراﺗﻮرﻳﺰ ﻗﺒﻞ ﺗﺄﺳﻴﺲ ﺷﺮﻛﺔ أﻣﺠﻴﻦ</w:t>
      </w:r>
      <w:r>
        <w:rPr>
          <w:w w:val="153"/>
        </w:rPr>
        <w:t>:</w:t>
      </w:r>
    </w:p>
    <w:p>
      <w:pPr>
        <w:pStyle w:val="BodyText"/>
        <w:bidi/>
        <w:spacing w:line="321" w:lineRule="exact"/>
        <w:ind w:right="504" w:left="357" w:firstLine="0"/>
        <w:jc w:val="left"/>
      </w:pPr>
      <w:r>
        <w:rPr>
          <w:w w:val="160"/>
          <w:rtl/>
        </w:rPr>
        <w:t>ﻣﺎ</w:t>
      </w:r>
      <w:r>
        <w:rPr>
          <w:spacing w:val="-42"/>
          <w:w w:val="160"/>
          <w:rtl/>
        </w:rPr>
        <w:t> </w:t>
      </w:r>
      <w:r>
        <w:rPr>
          <w:w w:val="160"/>
          <w:rtl/>
        </w:rPr>
        <w:t>اﻛﺘﺴﺒﺘﻪ</w:t>
      </w:r>
      <w:r>
        <w:rPr>
          <w:spacing w:val="-42"/>
          <w:w w:val="160"/>
          <w:rtl/>
        </w:rPr>
        <w:t> </w:t>
      </w:r>
      <w:r>
        <w:rPr>
          <w:w w:val="160"/>
          <w:rtl/>
        </w:rPr>
        <w:t>ﻓﻲ</w:t>
      </w:r>
      <w:r>
        <w:rPr>
          <w:spacing w:val="-42"/>
          <w:w w:val="160"/>
          <w:rtl/>
        </w:rPr>
        <w:t> </w:t>
      </w:r>
      <w:r>
        <w:rPr>
          <w:w w:val="160"/>
          <w:rtl/>
        </w:rPr>
        <w:t>ﺷﺮﻛﺔ</w:t>
      </w:r>
      <w:r>
        <w:rPr>
          <w:spacing w:val="-42"/>
          <w:w w:val="160"/>
          <w:rtl/>
        </w:rPr>
        <w:t> </w:t>
      </w:r>
      <w:r>
        <w:rPr>
          <w:w w:val="160"/>
          <w:rtl/>
        </w:rPr>
        <w:t>أﺑﻮت</w:t>
      </w:r>
      <w:r>
        <w:rPr>
          <w:spacing w:val="-42"/>
          <w:w w:val="160"/>
          <w:rtl/>
        </w:rPr>
        <w:t> </w:t>
      </w:r>
      <w:r>
        <w:rPr>
          <w:w w:val="160"/>
          <w:rtl/>
        </w:rPr>
        <w:t>ﻛﺎن</w:t>
      </w:r>
      <w:r>
        <w:rPr>
          <w:spacing w:val="-41"/>
          <w:w w:val="160"/>
          <w:rtl/>
        </w:rPr>
        <w:t> </w:t>
      </w:r>
      <w:r>
        <w:rPr>
          <w:w w:val="160"/>
          <w:rtl/>
        </w:rPr>
        <w:t>ﻓﻜﺮة</w:t>
      </w:r>
      <w:r>
        <w:rPr>
          <w:spacing w:val="-43"/>
          <w:w w:val="160"/>
          <w:rtl/>
        </w:rPr>
        <w:t> </w:t>
      </w:r>
      <w:r>
        <w:rPr>
          <w:w w:val="160"/>
          <w:rtl/>
        </w:rPr>
        <w:t>أﻧﻚ</w:t>
      </w:r>
      <w:r>
        <w:rPr>
          <w:spacing w:val="-41"/>
          <w:w w:val="160"/>
          <w:rtl/>
        </w:rPr>
        <w:t> </w:t>
      </w:r>
      <w:r>
        <w:rPr>
          <w:w w:val="160"/>
          <w:rtl/>
        </w:rPr>
        <w:t>ﻋﻨﺪﻣﺎ</w:t>
      </w:r>
      <w:r>
        <w:rPr>
          <w:spacing w:val="-43"/>
          <w:w w:val="160"/>
          <w:rtl/>
        </w:rPr>
        <w:t> </w:t>
      </w:r>
      <w:r>
        <w:rPr>
          <w:w w:val="160"/>
          <w:rtl/>
        </w:rPr>
        <w:t>ﺗﻀﻊ</w:t>
      </w:r>
      <w:r>
        <w:rPr>
          <w:spacing w:val="-42"/>
          <w:w w:val="160"/>
          <w:rtl/>
        </w:rPr>
        <w:t> </w:t>
      </w:r>
      <w:r>
        <w:rPr>
          <w:w w:val="160"/>
          <w:rtl/>
        </w:rPr>
        <w:t>أﻫﺪاﻓﻚ</w:t>
      </w:r>
      <w:r>
        <w:rPr>
          <w:spacing w:val="-43"/>
          <w:w w:val="160"/>
          <w:rtl/>
        </w:rPr>
        <w:t> </w:t>
      </w:r>
      <w:r>
        <w:rPr>
          <w:w w:val="160"/>
          <w:rtl/>
        </w:rPr>
        <w:t>ﻟﻠﻌﺎم</w:t>
      </w:r>
      <w:r>
        <w:rPr>
          <w:w w:val="160"/>
          <w:rtl/>
        </w:rPr>
        <w:t>،</w:t>
      </w:r>
    </w:p>
    <w:p>
      <w:pPr>
        <w:pStyle w:val="BodyText"/>
        <w:spacing w:after="0" w:line="321" w:lineRule="exact"/>
        <w:jc w:val="left"/>
        <w:sectPr>
          <w:pgSz w:w="12240" w:h="15840"/>
          <w:pgMar w:top="1360" w:bottom="280" w:left="1080" w:right="1080"/>
        </w:sectPr>
      </w:pPr>
    </w:p>
    <w:p>
      <w:pPr>
        <w:pStyle w:val="BodyText"/>
        <w:bidi/>
        <w:spacing w:line="247" w:lineRule="auto" w:before="76"/>
        <w:ind w:right="359" w:left="357" w:firstLine="0"/>
        <w:jc w:val="left"/>
      </w:pPr>
      <w:r>
        <w:rPr>
          <w:w w:val="160"/>
          <w:rtl/>
        </w:rPr>
        <w:t>ﺗﺴﺠﻠﻬﺎ</w:t>
      </w:r>
      <w:r>
        <w:rPr>
          <w:spacing w:val="-41"/>
          <w:w w:val="160"/>
          <w:rtl/>
        </w:rPr>
        <w:t> </w:t>
      </w:r>
      <w:r>
        <w:rPr>
          <w:w w:val="160"/>
          <w:rtl/>
        </w:rPr>
        <w:t>ﺑﺸﻜﻞ</w:t>
      </w:r>
      <w:r>
        <w:rPr>
          <w:spacing w:val="-41"/>
          <w:w w:val="160"/>
          <w:rtl/>
        </w:rPr>
        <w:t> </w:t>
      </w:r>
      <w:r>
        <w:rPr>
          <w:w w:val="160"/>
          <w:rtl/>
        </w:rPr>
        <w:t>ﻣﻠﻤﻮس</w:t>
      </w:r>
      <w:r>
        <w:rPr>
          <w:w w:val="160"/>
        </w:rPr>
        <w:t>.</w:t>
      </w:r>
      <w:r>
        <w:rPr>
          <w:spacing w:val="-41"/>
          <w:w w:val="160"/>
          <w:rtl/>
        </w:rPr>
        <w:t> </w:t>
      </w:r>
      <w:r>
        <w:rPr>
          <w:w w:val="160"/>
          <w:rtl/>
        </w:rPr>
        <w:t>ﻳﻤﻜﻨﻚ</w:t>
      </w:r>
      <w:r>
        <w:rPr>
          <w:spacing w:val="-41"/>
          <w:w w:val="160"/>
          <w:rtl/>
        </w:rPr>
        <w:t> </w:t>
      </w:r>
      <w:r>
        <w:rPr>
          <w:w w:val="160"/>
          <w:rtl/>
        </w:rPr>
        <w:t>ﺗﻐﻴﻴﺮ</w:t>
      </w:r>
      <w:r>
        <w:rPr>
          <w:spacing w:val="-41"/>
          <w:w w:val="160"/>
          <w:rtl/>
        </w:rPr>
        <w:t> </w:t>
      </w:r>
      <w:r>
        <w:rPr>
          <w:w w:val="160"/>
          <w:rtl/>
        </w:rPr>
        <w:t>ﺧﻄﻄﻚ</w:t>
      </w:r>
      <w:r>
        <w:rPr>
          <w:spacing w:val="-41"/>
          <w:w w:val="160"/>
          <w:rtl/>
        </w:rPr>
        <w:t> </w:t>
      </w:r>
      <w:r>
        <w:rPr>
          <w:w w:val="160"/>
          <w:rtl/>
        </w:rPr>
        <w:t>ﺧﻼل</w:t>
      </w:r>
      <w:r>
        <w:rPr>
          <w:spacing w:val="-41"/>
          <w:w w:val="160"/>
          <w:rtl/>
        </w:rPr>
        <w:t> </w:t>
      </w:r>
      <w:r>
        <w:rPr>
          <w:w w:val="160"/>
          <w:rtl/>
        </w:rPr>
        <w:t>اﻟﻌﺎم،</w:t>
      </w:r>
      <w:r>
        <w:rPr>
          <w:spacing w:val="-41"/>
          <w:w w:val="160"/>
          <w:rtl/>
        </w:rPr>
        <w:t> </w:t>
      </w:r>
      <w:r>
        <w:rPr>
          <w:w w:val="160"/>
          <w:rtl/>
        </w:rPr>
        <w:t>ﻟﻜﻨﻚ</w:t>
      </w:r>
      <w:r>
        <w:rPr>
          <w:spacing w:val="-39"/>
          <w:w w:val="160"/>
          <w:rtl/>
        </w:rPr>
        <w:t> </w:t>
      </w:r>
      <w:r>
        <w:rPr>
          <w:w w:val="160"/>
          <w:rtl/>
        </w:rPr>
        <w:t>ﻻ</w:t>
      </w:r>
      <w:r>
        <w:rPr>
          <w:spacing w:val="-41"/>
          <w:w w:val="160"/>
          <w:rtl/>
        </w:rPr>
        <w:t> </w:t>
      </w:r>
      <w:r>
        <w:rPr>
          <w:w w:val="160"/>
          <w:rtl/>
        </w:rPr>
        <w:t>ﺗﻐﻴﺮ </w:t>
      </w:r>
      <w:r>
        <w:rPr>
          <w:w w:val="163"/>
          <w:rtl/>
        </w:rPr>
        <w:t>أﺑﺪًا ﻣﺎ ﺗﻘﻴ</w:t>
      </w:r>
      <w:r>
        <w:rPr>
          <w:w w:val="163"/>
          <w:rtl/>
        </w:rPr>
        <w:t>ﺲ</w:t>
      </w:r>
    </w:p>
    <w:p>
      <w:pPr>
        <w:pStyle w:val="BodyText"/>
        <w:bidi/>
        <w:spacing w:line="247" w:lineRule="auto"/>
        <w:ind w:right="504" w:left="357" w:firstLine="0"/>
        <w:jc w:val="left"/>
      </w:pPr>
      <w:r>
        <w:rPr>
          <w:w w:val="157"/>
          <w:rtl/>
        </w:rPr>
        <w:t>ﻧﻔﺴﻚ</w:t>
      </w:r>
      <w:r>
        <w:rPr>
          <w:spacing w:val="-39"/>
          <w:w w:val="157"/>
          <w:rtl/>
        </w:rPr>
        <w:t> </w:t>
      </w:r>
      <w:r>
        <w:rPr>
          <w:w w:val="157"/>
          <w:rtl/>
        </w:rPr>
        <w:t>ﻋﻠﻴﻪ</w:t>
      </w:r>
      <w:r>
        <w:rPr>
          <w:w w:val="157"/>
        </w:rPr>
        <w:t>.</w:t>
      </w:r>
      <w:r>
        <w:rPr>
          <w:spacing w:val="-40"/>
          <w:w w:val="157"/>
          <w:rtl/>
        </w:rPr>
        <w:t> </w:t>
      </w:r>
      <w:r>
        <w:rPr>
          <w:w w:val="157"/>
          <w:rtl/>
        </w:rPr>
        <w:t>أﻧﺖ</w:t>
      </w:r>
      <w:r>
        <w:rPr>
          <w:spacing w:val="-40"/>
          <w:w w:val="157"/>
          <w:rtl/>
        </w:rPr>
        <w:t> </w:t>
      </w:r>
      <w:r>
        <w:rPr>
          <w:w w:val="157"/>
          <w:rtl/>
        </w:rPr>
        <w:t>ﺗﻜﻮن</w:t>
      </w:r>
      <w:r>
        <w:rPr>
          <w:spacing w:val="-40"/>
          <w:w w:val="157"/>
          <w:rtl/>
        </w:rPr>
        <w:t> </w:t>
      </w:r>
      <w:r>
        <w:rPr>
          <w:w w:val="157"/>
          <w:rtl/>
        </w:rPr>
        <w:t>ﺻﺎرﻣًﺎ</w:t>
      </w:r>
      <w:r>
        <w:rPr>
          <w:spacing w:val="-39"/>
          <w:w w:val="157"/>
          <w:rtl/>
        </w:rPr>
        <w:t> </w:t>
      </w:r>
      <w:r>
        <w:rPr>
          <w:w w:val="157"/>
          <w:rtl/>
        </w:rPr>
        <w:t>ﻓﻲ</w:t>
      </w:r>
      <w:r>
        <w:rPr>
          <w:spacing w:val="-40"/>
          <w:w w:val="157"/>
          <w:rtl/>
        </w:rPr>
        <w:t> </w:t>
      </w:r>
      <w:r>
        <w:rPr>
          <w:w w:val="157"/>
          <w:rtl/>
        </w:rPr>
        <w:t>ﻧﻬﺎﻳﺔ</w:t>
      </w:r>
      <w:r>
        <w:rPr>
          <w:spacing w:val="-40"/>
          <w:w w:val="157"/>
          <w:rtl/>
        </w:rPr>
        <w:t> </w:t>
      </w:r>
      <w:r>
        <w:rPr>
          <w:w w:val="157"/>
          <w:rtl/>
        </w:rPr>
        <w:t>اﻟﻌﺎم،</w:t>
      </w:r>
      <w:r>
        <w:rPr>
          <w:spacing w:val="-40"/>
          <w:w w:val="157"/>
          <w:rtl/>
        </w:rPr>
        <w:t> </w:t>
      </w:r>
      <w:r>
        <w:rPr>
          <w:w w:val="157"/>
          <w:rtl/>
        </w:rPr>
        <w:t>ﻣﻠﺘﺰﻣًﺎ</w:t>
      </w:r>
      <w:r>
        <w:rPr>
          <w:spacing w:val="-40"/>
          <w:w w:val="157"/>
          <w:rtl/>
        </w:rPr>
        <w:t> </w:t>
      </w:r>
      <w:r>
        <w:rPr>
          <w:w w:val="157"/>
          <w:rtl/>
        </w:rPr>
        <w:t>ﺑﺎﻟﻀﺒﻂ</w:t>
      </w:r>
      <w:r>
        <w:rPr>
          <w:spacing w:val="-40"/>
          <w:w w:val="157"/>
          <w:rtl/>
        </w:rPr>
        <w:t> </w:t>
      </w:r>
      <w:r>
        <w:rPr>
          <w:w w:val="157"/>
          <w:rtl/>
        </w:rPr>
        <w:t>ﺑﻤﺎ </w:t>
      </w:r>
      <w:r>
        <w:rPr>
          <w:w w:val="156"/>
          <w:rtl/>
        </w:rPr>
        <w:t>ﻗﻠﺖ</w:t>
      </w:r>
      <w:r>
        <w:rPr>
          <w:spacing w:val="-26"/>
          <w:w w:val="156"/>
          <w:rtl/>
        </w:rPr>
        <w:t> </w:t>
      </w:r>
      <w:r>
        <w:rPr>
          <w:w w:val="156"/>
          <w:rtl/>
        </w:rPr>
        <w:t>إﻧﻪ</w:t>
      </w:r>
      <w:r>
        <w:rPr>
          <w:spacing w:val="-26"/>
          <w:w w:val="156"/>
          <w:rtl/>
        </w:rPr>
        <w:t> </w:t>
      </w:r>
      <w:r>
        <w:rPr>
          <w:w w:val="156"/>
          <w:rtl/>
        </w:rPr>
        <w:t>ﺳﻴﺤﺪث</w:t>
      </w:r>
      <w:r>
        <w:rPr>
          <w:w w:val="156"/>
        </w:rPr>
        <w:t>.</w:t>
      </w:r>
      <w:r>
        <w:rPr>
          <w:spacing w:val="-24"/>
          <w:w w:val="156"/>
          <w:rtl/>
        </w:rPr>
        <w:t> </w:t>
      </w:r>
      <w:r>
        <w:rPr>
          <w:w w:val="156"/>
          <w:rtl/>
        </w:rPr>
        <w:t>ﻻ</w:t>
      </w:r>
      <w:r>
        <w:rPr>
          <w:spacing w:val="-24"/>
          <w:w w:val="156"/>
          <w:rtl/>
        </w:rPr>
        <w:t> </w:t>
      </w:r>
      <w:r>
        <w:rPr>
          <w:w w:val="156"/>
          <w:rtl/>
        </w:rPr>
        <w:t>ﻓﺮﺻﺔ</w:t>
      </w:r>
      <w:r>
        <w:rPr>
          <w:spacing w:val="-26"/>
          <w:w w:val="156"/>
          <w:rtl/>
        </w:rPr>
        <w:t> </w:t>
      </w:r>
      <w:r>
        <w:rPr>
          <w:w w:val="156"/>
          <w:rtl/>
        </w:rPr>
        <w:t>ﻟﺪﻳﻚ</w:t>
      </w:r>
      <w:r>
        <w:rPr>
          <w:spacing w:val="-26"/>
          <w:w w:val="156"/>
          <w:rtl/>
        </w:rPr>
        <w:t> </w:t>
      </w:r>
      <w:r>
        <w:rPr>
          <w:w w:val="156"/>
          <w:rtl/>
        </w:rPr>
        <w:t>ﻟﻠﺘﻌﺒﻴﺮ</w:t>
      </w:r>
      <w:r>
        <w:rPr>
          <w:spacing w:val="-24"/>
          <w:w w:val="156"/>
          <w:rtl/>
        </w:rPr>
        <w:t> </w:t>
      </w:r>
      <w:r>
        <w:rPr>
          <w:w w:val="156"/>
          <w:rtl/>
        </w:rPr>
        <w:t>ﻋﻦ</w:t>
      </w:r>
      <w:r>
        <w:rPr>
          <w:spacing w:val="-26"/>
          <w:w w:val="156"/>
          <w:rtl/>
        </w:rPr>
        <w:t> </w:t>
      </w:r>
      <w:r>
        <w:rPr>
          <w:w w:val="156"/>
          <w:rtl/>
        </w:rPr>
        <w:t>رأﻳﻚ</w:t>
      </w:r>
      <w:r>
        <w:rPr>
          <w:w w:val="156"/>
        </w:rPr>
        <w:t>.</w:t>
      </w:r>
      <w:r>
        <w:rPr>
          <w:spacing w:val="-24"/>
          <w:w w:val="156"/>
          <w:rtl/>
        </w:rPr>
        <w:t> </w:t>
      </w:r>
      <w:r>
        <w:rPr>
          <w:w w:val="156"/>
          <w:rtl/>
        </w:rPr>
        <w:t>ﻻ</w:t>
      </w:r>
      <w:r>
        <w:rPr>
          <w:spacing w:val="-24"/>
          <w:w w:val="156"/>
          <w:rtl/>
        </w:rPr>
        <w:t> </w:t>
      </w:r>
      <w:r>
        <w:rPr>
          <w:w w:val="156"/>
          <w:rtl/>
        </w:rPr>
        <w:t>ﻓﺮﺻﺔ</w:t>
      </w:r>
      <w:r>
        <w:rPr>
          <w:spacing w:val="-26"/>
          <w:w w:val="156"/>
          <w:rtl/>
        </w:rPr>
        <w:t> </w:t>
      </w:r>
      <w:r>
        <w:rPr>
          <w:w w:val="156"/>
          <w:rtl/>
        </w:rPr>
        <w:t>ﻟﺪﻳﻚ </w:t>
      </w:r>
      <w:r>
        <w:rPr>
          <w:w w:val="158"/>
          <w:rtl/>
        </w:rPr>
        <w:t>ﻟﻠﺘﻌﺪﻳﻞ واﻻﺣﺘﻴﺎل ﻋﻠﻰ اﻷﻣﺮ</w:t>
      </w:r>
      <w:r>
        <w:rPr>
          <w:w w:val="158"/>
          <w:rtl/>
        </w:rPr>
        <w:t>،</w:t>
      </w:r>
    </w:p>
    <w:p>
      <w:pPr>
        <w:pStyle w:val="BodyText"/>
        <w:bidi/>
        <w:spacing w:line="247" w:lineRule="auto"/>
        <w:ind w:right="359" w:left="357" w:firstLine="0"/>
        <w:jc w:val="left"/>
      </w:pPr>
      <w:r>
        <w:rPr>
          <w:w w:val="163"/>
          <w:rtl/>
        </w:rPr>
        <w:t>واﻟﺒﺖ</w:t>
      </w:r>
      <w:r>
        <w:rPr>
          <w:spacing w:val="-38"/>
          <w:w w:val="163"/>
          <w:rtl/>
        </w:rPr>
        <w:t> </w:t>
      </w:r>
      <w:r>
        <w:rPr>
          <w:w w:val="163"/>
          <w:rtl/>
        </w:rPr>
        <w:t>ﺑﺄﻧﻚ</w:t>
      </w:r>
      <w:r>
        <w:rPr>
          <w:spacing w:val="-38"/>
          <w:w w:val="163"/>
          <w:rtl/>
        </w:rPr>
        <w:t> </w:t>
      </w:r>
      <w:r>
        <w:rPr>
          <w:w w:val="163"/>
          <w:rtl/>
        </w:rPr>
        <w:t>ﻟﻢ</w:t>
      </w:r>
      <w:r>
        <w:rPr>
          <w:spacing w:val="-38"/>
          <w:w w:val="163"/>
          <w:rtl/>
        </w:rPr>
        <w:t> </w:t>
      </w:r>
      <w:r>
        <w:rPr>
          <w:w w:val="163"/>
          <w:rtl/>
        </w:rPr>
        <w:t>ﺗﻨﻮِ</w:t>
      </w:r>
      <w:r>
        <w:rPr>
          <w:spacing w:val="-38"/>
          <w:w w:val="163"/>
          <w:rtl/>
        </w:rPr>
        <w:t> </w:t>
      </w:r>
      <w:r>
        <w:rPr>
          <w:w w:val="163"/>
          <w:rtl/>
        </w:rPr>
        <w:t>ﺣﻘًﺎ</w:t>
      </w:r>
      <w:r>
        <w:rPr>
          <w:spacing w:val="-38"/>
          <w:w w:val="163"/>
          <w:rtl/>
        </w:rPr>
        <w:t> </w:t>
      </w:r>
      <w:r>
        <w:rPr>
          <w:w w:val="163"/>
          <w:rtl/>
        </w:rPr>
        <w:t>اﻟﻘﻴﺎم</w:t>
      </w:r>
      <w:r>
        <w:rPr>
          <w:spacing w:val="-38"/>
          <w:w w:val="163"/>
          <w:rtl/>
        </w:rPr>
        <w:t> </w:t>
      </w:r>
      <w:r>
        <w:rPr>
          <w:w w:val="163"/>
          <w:rtl/>
        </w:rPr>
        <w:t>ﺑﺬﻟﻚ</w:t>
      </w:r>
      <w:r>
        <w:rPr>
          <w:spacing w:val="-36"/>
          <w:w w:val="163"/>
          <w:rtl/>
        </w:rPr>
        <w:t> </w:t>
      </w:r>
      <w:r>
        <w:rPr>
          <w:w w:val="163"/>
          <w:rtl/>
        </w:rPr>
        <w:t>ﻋﻠﻰ</w:t>
      </w:r>
      <w:r>
        <w:rPr>
          <w:spacing w:val="-38"/>
          <w:w w:val="163"/>
          <w:rtl/>
        </w:rPr>
        <w:t> </w:t>
      </w:r>
      <w:r>
        <w:rPr>
          <w:w w:val="163"/>
          <w:rtl/>
        </w:rPr>
        <w:t>أﻳﺔ</w:t>
      </w:r>
      <w:r>
        <w:rPr>
          <w:spacing w:val="-38"/>
          <w:w w:val="163"/>
          <w:rtl/>
        </w:rPr>
        <w:t> </w:t>
      </w:r>
      <w:r>
        <w:rPr>
          <w:w w:val="163"/>
          <w:rtl/>
        </w:rPr>
        <w:t>ﺣﺎل،</w:t>
      </w:r>
      <w:r>
        <w:rPr>
          <w:spacing w:val="-38"/>
          <w:w w:val="163"/>
          <w:rtl/>
        </w:rPr>
        <w:t> </w:t>
      </w:r>
      <w:r>
        <w:rPr>
          <w:w w:val="163"/>
          <w:rtl/>
        </w:rPr>
        <w:t>وﺗﻌﺪﻳﻞ</w:t>
      </w:r>
      <w:r>
        <w:rPr>
          <w:spacing w:val="-38"/>
          <w:w w:val="163"/>
          <w:rtl/>
        </w:rPr>
        <w:t> </w:t>
      </w:r>
      <w:r>
        <w:rPr>
          <w:w w:val="163"/>
          <w:rtl/>
        </w:rPr>
        <w:t>أﻫﺪاﻓﻚ</w:t>
      </w:r>
      <w:r>
        <w:rPr>
          <w:spacing w:val="-38"/>
          <w:w w:val="163"/>
          <w:rtl/>
        </w:rPr>
        <w:t> </w:t>
      </w:r>
      <w:r>
        <w:rPr>
          <w:w w:val="163"/>
          <w:rtl/>
        </w:rPr>
        <w:t>ﻣﺮة </w:t>
      </w:r>
      <w:r>
        <w:rPr>
          <w:w w:val="159"/>
          <w:rtl/>
        </w:rPr>
        <w:t>أﺧﺮى</w:t>
      </w:r>
      <w:r>
        <w:rPr>
          <w:spacing w:val="-37"/>
          <w:w w:val="159"/>
          <w:rtl/>
        </w:rPr>
        <w:t> </w:t>
      </w:r>
      <w:r>
        <w:rPr>
          <w:w w:val="159"/>
          <w:rtl/>
        </w:rPr>
        <w:t>ﻹﻇﻬﺎر</w:t>
      </w:r>
      <w:r>
        <w:rPr>
          <w:spacing w:val="-38"/>
          <w:w w:val="159"/>
          <w:rtl/>
        </w:rPr>
        <w:t> </w:t>
      </w:r>
      <w:r>
        <w:rPr>
          <w:w w:val="159"/>
          <w:rtl/>
        </w:rPr>
        <w:t>ﻧﻔﺴﻚ</w:t>
      </w:r>
      <w:r>
        <w:rPr>
          <w:spacing w:val="-38"/>
          <w:w w:val="159"/>
          <w:rtl/>
        </w:rPr>
        <w:t> </w:t>
      </w:r>
      <w:r>
        <w:rPr>
          <w:w w:val="159"/>
          <w:rtl/>
        </w:rPr>
        <w:t>ﺑﺸﻜﻞ</w:t>
      </w:r>
      <w:r>
        <w:rPr>
          <w:spacing w:val="-38"/>
          <w:w w:val="159"/>
          <w:rtl/>
        </w:rPr>
        <w:t> </w:t>
      </w:r>
      <w:r>
        <w:rPr>
          <w:w w:val="159"/>
          <w:rtl/>
        </w:rPr>
        <w:t>أﻓﻀﻞ</w:t>
      </w:r>
      <w:r>
        <w:rPr>
          <w:w w:val="159"/>
        </w:rPr>
        <w:t>.</w:t>
      </w:r>
      <w:r>
        <w:rPr>
          <w:spacing w:val="-38"/>
          <w:w w:val="159"/>
          <w:rtl/>
        </w:rPr>
        <w:t> </w:t>
      </w:r>
      <w:r>
        <w:rPr>
          <w:w w:val="159"/>
          <w:rtl/>
        </w:rPr>
        <w:t>أﻧﺖ</w:t>
      </w:r>
      <w:r>
        <w:rPr>
          <w:spacing w:val="-37"/>
          <w:w w:val="159"/>
          <w:rtl/>
        </w:rPr>
        <w:t> </w:t>
      </w:r>
      <w:r>
        <w:rPr>
          <w:w w:val="159"/>
          <w:rtl/>
        </w:rPr>
        <w:t>ﻻ</w:t>
      </w:r>
      <w:r>
        <w:rPr>
          <w:spacing w:val="-38"/>
          <w:w w:val="159"/>
          <w:rtl/>
        </w:rPr>
        <w:t> </w:t>
      </w:r>
      <w:r>
        <w:rPr>
          <w:w w:val="159"/>
          <w:rtl/>
        </w:rPr>
        <w:t>ﺗﺮﻛﺰ</w:t>
      </w:r>
      <w:r>
        <w:rPr>
          <w:spacing w:val="-38"/>
          <w:w w:val="159"/>
          <w:rtl/>
        </w:rPr>
        <w:t> </w:t>
      </w:r>
      <w:r>
        <w:rPr>
          <w:w w:val="159"/>
          <w:rtl/>
        </w:rPr>
        <w:t>أﺑﺪًا</w:t>
      </w:r>
      <w:r>
        <w:rPr>
          <w:spacing w:val="-37"/>
          <w:w w:val="159"/>
          <w:rtl/>
        </w:rPr>
        <w:t> </w:t>
      </w:r>
      <w:r>
        <w:rPr>
          <w:w w:val="159"/>
          <w:rtl/>
        </w:rPr>
        <w:t>ﻋﻠﻰ</w:t>
      </w:r>
      <w:r>
        <w:rPr>
          <w:spacing w:val="-38"/>
          <w:w w:val="159"/>
          <w:rtl/>
        </w:rPr>
        <w:t> </w:t>
      </w:r>
      <w:r>
        <w:rPr>
          <w:w w:val="159"/>
          <w:rtl/>
        </w:rPr>
        <w:t>ﻣﺎ</w:t>
      </w:r>
      <w:r>
        <w:rPr>
          <w:spacing w:val="-38"/>
          <w:w w:val="159"/>
          <w:rtl/>
        </w:rPr>
        <w:t> </w:t>
      </w:r>
      <w:r>
        <w:rPr>
          <w:w w:val="159"/>
          <w:rtl/>
        </w:rPr>
        <w:t>أﻧﺠﺰﺗﻪ</w:t>
      </w:r>
      <w:r>
        <w:rPr>
          <w:spacing w:val="-37"/>
          <w:w w:val="159"/>
          <w:rtl/>
        </w:rPr>
        <w:t> </w:t>
      </w:r>
      <w:r>
        <w:rPr>
          <w:w w:val="159"/>
          <w:rtl/>
        </w:rPr>
        <w:t>ﻓﻲ </w:t>
      </w:r>
      <w:r>
        <w:rPr>
          <w:w w:val="166"/>
          <w:rtl/>
        </w:rPr>
        <w:t>ذﻟﻚ اﻟﻌﺎم ﻓﺤﺴﺐ</w:t>
      </w:r>
      <w:r>
        <w:rPr>
          <w:w w:val="166"/>
          <w:rtl/>
        </w:rPr>
        <w:t>؛</w:t>
      </w:r>
    </w:p>
    <w:p>
      <w:pPr>
        <w:pStyle w:val="BodyText"/>
        <w:bidi/>
        <w:spacing w:line="247" w:lineRule="auto"/>
        <w:ind w:right="569" w:left="357" w:firstLine="0"/>
        <w:jc w:val="left"/>
      </w:pPr>
      <w:r>
        <w:rPr>
          <w:w w:val="158"/>
          <w:position w:val="1"/>
          <w:rtl/>
        </w:rPr>
        <w:t>ﺑﻞ</w:t>
      </w:r>
      <w:r>
        <w:rPr>
          <w:spacing w:val="-39"/>
          <w:w w:val="158"/>
          <w:position w:val="1"/>
          <w:rtl/>
        </w:rPr>
        <w:t> </w:t>
      </w:r>
      <w:r>
        <w:rPr>
          <w:w w:val="158"/>
          <w:position w:val="1"/>
          <w:rtl/>
        </w:rPr>
        <w:t>ﺗﺮﻛﺰ</w:t>
      </w:r>
      <w:r>
        <w:rPr>
          <w:spacing w:val="-37"/>
          <w:w w:val="158"/>
          <w:position w:val="1"/>
          <w:rtl/>
        </w:rPr>
        <w:t> </w:t>
      </w:r>
      <w:r>
        <w:rPr>
          <w:w w:val="158"/>
          <w:position w:val="1"/>
          <w:rtl/>
        </w:rPr>
        <w:t>ﻋﻠﻰ</w:t>
      </w:r>
      <w:r>
        <w:rPr>
          <w:spacing w:val="-39"/>
          <w:w w:val="158"/>
          <w:position w:val="1"/>
          <w:rtl/>
        </w:rPr>
        <w:t> </w:t>
      </w:r>
      <w:r>
        <w:rPr>
          <w:w w:val="158"/>
          <w:position w:val="1"/>
          <w:rtl/>
        </w:rPr>
        <w:t>ﻣﺎ</w:t>
      </w:r>
      <w:r>
        <w:rPr>
          <w:spacing w:val="-39"/>
          <w:w w:val="158"/>
          <w:position w:val="1"/>
          <w:rtl/>
        </w:rPr>
        <w:t> </w:t>
      </w:r>
      <w:r>
        <w:rPr>
          <w:w w:val="158"/>
          <w:position w:val="1"/>
          <w:rtl/>
        </w:rPr>
        <w:t>أﻧﺠﺰﺗﻪ</w:t>
      </w:r>
      <w:r>
        <w:rPr>
          <w:spacing w:val="-39"/>
          <w:w w:val="158"/>
          <w:position w:val="1"/>
          <w:rtl/>
        </w:rPr>
        <w:t> </w:t>
      </w:r>
      <w:r>
        <w:rPr>
          <w:w w:val="158"/>
          <w:position w:val="1"/>
          <w:rtl/>
        </w:rPr>
        <w:t>ﻧﺴﺒﺔً</w:t>
      </w:r>
      <w:r>
        <w:rPr>
          <w:spacing w:val="-39"/>
          <w:w w:val="158"/>
          <w:position w:val="1"/>
          <w:rtl/>
        </w:rPr>
        <w:t> </w:t>
      </w:r>
      <w:r>
        <w:rPr>
          <w:w w:val="158"/>
          <w:position w:val="1"/>
          <w:rtl/>
        </w:rPr>
        <w:t>إﻟﻰ</w:t>
      </w:r>
      <w:r>
        <w:rPr>
          <w:spacing w:val="-39"/>
          <w:w w:val="158"/>
          <w:position w:val="1"/>
          <w:rtl/>
        </w:rPr>
        <w:t> </w:t>
      </w:r>
      <w:r>
        <w:rPr>
          <w:w w:val="158"/>
          <w:position w:val="1"/>
          <w:rtl/>
        </w:rPr>
        <w:t>ﻣﺎ</w:t>
      </w:r>
      <w:r>
        <w:rPr>
          <w:spacing w:val="-37"/>
          <w:w w:val="158"/>
          <w:position w:val="1"/>
          <w:rtl/>
        </w:rPr>
        <w:t> </w:t>
      </w:r>
      <w:r>
        <w:rPr>
          <w:w w:val="158"/>
          <w:position w:val="1"/>
          <w:rtl/>
        </w:rPr>
        <w:t>ﻗﻠﺖ</w:t>
      </w:r>
      <w:r>
        <w:rPr>
          <w:spacing w:val="-39"/>
          <w:w w:val="158"/>
          <w:position w:val="1"/>
          <w:rtl/>
        </w:rPr>
        <w:t> </w:t>
      </w:r>
      <w:r>
        <w:rPr>
          <w:w w:val="158"/>
          <w:position w:val="1"/>
          <w:rtl/>
        </w:rPr>
        <w:t>إﻧﻚ</w:t>
      </w:r>
      <w:r>
        <w:rPr>
          <w:spacing w:val="-39"/>
          <w:w w:val="158"/>
          <w:position w:val="1"/>
          <w:rtl/>
        </w:rPr>
        <w:t> </w:t>
      </w:r>
      <w:r>
        <w:rPr>
          <w:w w:val="158"/>
          <w:position w:val="1"/>
          <w:rtl/>
        </w:rPr>
        <w:t>ﺳﺘﻨﺠﺰه</w:t>
      </w:r>
      <w:r>
        <w:rPr>
          <w:spacing w:val="-39"/>
          <w:w w:val="158"/>
          <w:position w:val="1"/>
          <w:rtl/>
        </w:rPr>
        <w:t> </w:t>
      </w:r>
      <w:r>
        <w:rPr>
          <w:w w:val="158"/>
          <w:position w:val="1"/>
          <w:rtl/>
        </w:rPr>
        <w:t>ﺑﺎﻟﻀﺒﻂ؛</w:t>
      </w:r>
      <w:r>
        <w:rPr>
          <w:spacing w:val="-39"/>
          <w:w w:val="158"/>
          <w:position w:val="1"/>
          <w:rtl/>
        </w:rPr>
        <w:t> </w:t>
      </w:r>
      <w:r>
        <w:rPr>
          <w:w w:val="158"/>
          <w:position w:val="1"/>
          <w:rtl/>
        </w:rPr>
        <w:t>ﻣﻬﻤﺎ </w:t>
      </w:r>
      <w:r>
        <w:rPr>
          <w:w w:val="157"/>
          <w:rtl/>
        </w:rPr>
        <w:t>ﺑﻠﻐﺖ</w:t>
      </w:r>
      <w:r>
        <w:rPr>
          <w:spacing w:val="-20"/>
          <w:w w:val="157"/>
          <w:rtl/>
        </w:rPr>
        <w:t> </w:t>
      </w:r>
      <w:r>
        <w:rPr>
          <w:w w:val="157"/>
          <w:rtl/>
        </w:rPr>
        <w:t>ﺻﻌﻮﺑﺔ</w:t>
      </w:r>
      <w:r>
        <w:rPr>
          <w:spacing w:val="-20"/>
          <w:w w:val="157"/>
          <w:rtl/>
        </w:rPr>
        <w:t> </w:t>
      </w:r>
      <w:r>
        <w:rPr>
          <w:w w:val="157"/>
          <w:rtl/>
        </w:rPr>
        <w:t>اﻟﻤﻘﻴﺎس</w:t>
      </w:r>
      <w:r>
        <w:rPr>
          <w:w w:val="157"/>
        </w:rPr>
        <w:t>.</w:t>
      </w:r>
      <w:r>
        <w:rPr>
          <w:spacing w:val="-20"/>
          <w:w w:val="157"/>
          <w:rtl/>
        </w:rPr>
        <w:t> </w:t>
      </w:r>
      <w:r>
        <w:rPr>
          <w:w w:val="157"/>
          <w:rtl/>
        </w:rPr>
        <w:t>ﻛﺎن</w:t>
      </w:r>
      <w:r>
        <w:rPr>
          <w:spacing w:val="-20"/>
          <w:w w:val="157"/>
          <w:rtl/>
        </w:rPr>
        <w:t> </w:t>
      </w:r>
      <w:r>
        <w:rPr>
          <w:w w:val="157"/>
          <w:rtl/>
        </w:rPr>
        <w:t>ﻫﺬا</w:t>
      </w:r>
      <w:r>
        <w:rPr>
          <w:spacing w:val="-20"/>
          <w:w w:val="157"/>
          <w:rtl/>
        </w:rPr>
        <w:t> </w:t>
      </w:r>
      <w:r>
        <w:rPr>
          <w:w w:val="157"/>
          <w:rtl/>
        </w:rPr>
        <w:t>اﻧﻀﺒﺎﻃًﺎ</w:t>
      </w:r>
      <w:r>
        <w:rPr>
          <w:spacing w:val="-20"/>
          <w:w w:val="157"/>
          <w:rtl/>
        </w:rPr>
        <w:t> </w:t>
      </w:r>
      <w:r>
        <w:rPr>
          <w:w w:val="157"/>
          <w:rtl/>
        </w:rPr>
        <w:t>ﺗﻌﻠﻤﻨﺎه</w:t>
      </w:r>
      <w:r>
        <w:rPr>
          <w:spacing w:val="-18"/>
          <w:w w:val="157"/>
          <w:rtl/>
        </w:rPr>
        <w:t> </w:t>
      </w:r>
      <w:r>
        <w:rPr>
          <w:w w:val="157"/>
          <w:rtl/>
        </w:rPr>
        <w:t>ﻓﻲ</w:t>
      </w:r>
      <w:r>
        <w:rPr>
          <w:spacing w:val="-20"/>
          <w:w w:val="157"/>
          <w:rtl/>
        </w:rPr>
        <w:t> </w:t>
      </w:r>
      <w:r>
        <w:rPr>
          <w:w w:val="157"/>
          <w:rtl/>
        </w:rPr>
        <w:t>ﺷﺮﻛﺔ</w:t>
      </w:r>
      <w:r>
        <w:rPr>
          <w:spacing w:val="-20"/>
          <w:w w:val="157"/>
          <w:rtl/>
        </w:rPr>
        <w:t> </w:t>
      </w:r>
      <w:r>
        <w:rPr>
          <w:w w:val="157"/>
          <w:rtl/>
        </w:rPr>
        <w:t>أﺑﻮت، </w:t>
      </w:r>
      <w:r>
        <w:rPr>
          <w:w w:val="155"/>
          <w:rtl/>
        </w:rPr>
        <w:t>وﻧﻘﻠﻨﺎه إﻟﻰ ﺷﺮﻛﺔ أﻣﺠﻴﻦ</w:t>
      </w:r>
      <w:r>
        <w:rPr>
          <w:w w:val="155"/>
        </w:rPr>
        <w:t>.</w:t>
      </w:r>
      <w:r>
        <w:rPr>
          <w:w w:val="155"/>
          <w:rtl/>
        </w:rPr>
        <w:t> </w:t>
      </w:r>
      <w:r>
        <w:rPr>
          <w:w w:val="155"/>
        </w:rPr>
        <w:t>3</w:t>
      </w:r>
    </w:p>
    <w:p>
      <w:pPr>
        <w:pStyle w:val="BodyText"/>
        <w:bidi/>
        <w:spacing w:line="247" w:lineRule="auto"/>
        <w:ind w:right="1026" w:left="357" w:hanging="1"/>
        <w:jc w:val="left"/>
      </w:pPr>
      <w:r>
        <w:rPr>
          <w:w w:val="151"/>
          <w:rtl/>
        </w:rPr>
        <w:t>اﻟﻌﺪﻳﺪ</w:t>
      </w:r>
      <w:r>
        <w:rPr>
          <w:spacing w:val="-23"/>
          <w:w w:val="151"/>
          <w:rtl/>
        </w:rPr>
        <w:t> </w:t>
      </w:r>
      <w:r>
        <w:rPr>
          <w:w w:val="151"/>
          <w:rtl/>
        </w:rPr>
        <w:t>ﻣﻦ</w:t>
      </w:r>
      <w:r>
        <w:rPr>
          <w:spacing w:val="-23"/>
          <w:w w:val="151"/>
          <w:rtl/>
        </w:rPr>
        <w:t> </w:t>
      </w:r>
      <w:r>
        <w:rPr>
          <w:w w:val="151"/>
          <w:rtl/>
        </w:rPr>
        <w:t>ﺿﻮاﺑﻂ</w:t>
      </w:r>
      <w:r>
        <w:rPr>
          <w:spacing w:val="-23"/>
          <w:w w:val="151"/>
          <w:rtl/>
        </w:rPr>
        <w:t> </w:t>
      </w:r>
      <w:r>
        <w:rPr>
          <w:w w:val="151"/>
          <w:rtl/>
        </w:rPr>
        <w:t>ﺷﺮﻛﺔ</w:t>
      </w:r>
      <w:r>
        <w:rPr>
          <w:spacing w:val="-23"/>
          <w:w w:val="151"/>
          <w:rtl/>
        </w:rPr>
        <w:t> </w:t>
      </w:r>
      <w:r>
        <w:rPr>
          <w:w w:val="151"/>
          <w:rtl/>
        </w:rPr>
        <w:t>أﺑﻮت</w:t>
      </w:r>
      <w:r>
        <w:rPr>
          <w:spacing w:val="-23"/>
          <w:w w:val="151"/>
          <w:rtl/>
        </w:rPr>
        <w:t> </w:t>
      </w:r>
      <w:r>
        <w:rPr>
          <w:w w:val="151"/>
          <w:rtl/>
        </w:rPr>
        <w:t>ﻳﻌﻮد</w:t>
      </w:r>
      <w:r>
        <w:rPr>
          <w:spacing w:val="-23"/>
          <w:w w:val="151"/>
          <w:rtl/>
        </w:rPr>
        <w:t> </w:t>
      </w:r>
      <w:r>
        <w:rPr>
          <w:w w:val="151"/>
          <w:rtl/>
        </w:rPr>
        <w:t>إﻟﻰ</w:t>
      </w:r>
      <w:r>
        <w:rPr>
          <w:spacing w:val="-22"/>
          <w:w w:val="151"/>
          <w:rtl/>
        </w:rPr>
        <w:t> </w:t>
      </w:r>
      <w:r>
        <w:rPr>
          <w:w w:val="151"/>
          <w:rtl/>
        </w:rPr>
        <w:t>ﻋﺎم</w:t>
      </w:r>
      <w:r>
        <w:rPr>
          <w:spacing w:val="-23"/>
          <w:w w:val="151"/>
          <w:rtl/>
        </w:rPr>
        <w:t> </w:t>
      </w:r>
      <w:r>
        <w:rPr>
          <w:w w:val="151"/>
        </w:rPr>
        <w:t>1968</w:t>
      </w:r>
      <w:r>
        <w:rPr>
          <w:w w:val="151"/>
          <w:rtl/>
        </w:rPr>
        <w:t>،</w:t>
      </w:r>
      <w:r>
        <w:rPr>
          <w:spacing w:val="-22"/>
          <w:w w:val="151"/>
          <w:rtl/>
        </w:rPr>
        <w:t> </w:t>
      </w:r>
      <w:r>
        <w:rPr>
          <w:w w:val="151"/>
          <w:rtl/>
        </w:rPr>
        <w:t>ﻋﻨﺪﻣﺎ</w:t>
      </w:r>
      <w:r>
        <w:rPr>
          <w:spacing w:val="-23"/>
          <w:w w:val="151"/>
          <w:rtl/>
        </w:rPr>
        <w:t> </w:t>
      </w:r>
      <w:r>
        <w:rPr>
          <w:w w:val="151"/>
          <w:rtl/>
        </w:rPr>
        <w:t>وﻇﻔﺖ </w:t>
      </w:r>
      <w:r>
        <w:rPr>
          <w:w w:val="156"/>
          <w:rtl/>
        </w:rPr>
        <w:t>ﻣﺴﺌﻮﻻً</w:t>
      </w:r>
      <w:r>
        <w:rPr>
          <w:spacing w:val="-34"/>
          <w:w w:val="156"/>
          <w:rtl/>
        </w:rPr>
        <w:t> </w:t>
      </w:r>
      <w:r>
        <w:rPr>
          <w:w w:val="156"/>
          <w:rtl/>
        </w:rPr>
        <w:t>ﻣﺎﻟﻴًﺎ</w:t>
      </w:r>
      <w:r>
        <w:rPr>
          <w:spacing w:val="-34"/>
          <w:w w:val="156"/>
          <w:rtl/>
        </w:rPr>
        <w:t> </w:t>
      </w:r>
      <w:r>
        <w:rPr>
          <w:w w:val="156"/>
          <w:rtl/>
        </w:rPr>
        <w:t>راﺋﻌًﺎ</w:t>
      </w:r>
      <w:r>
        <w:rPr>
          <w:spacing w:val="-34"/>
          <w:w w:val="156"/>
          <w:rtl/>
        </w:rPr>
        <w:t> </w:t>
      </w:r>
      <w:r>
        <w:rPr>
          <w:w w:val="156"/>
          <w:rtl/>
        </w:rPr>
        <w:t>ﻳﺪﻋﻰ</w:t>
      </w:r>
      <w:r>
        <w:rPr>
          <w:spacing w:val="-34"/>
          <w:w w:val="156"/>
          <w:rtl/>
        </w:rPr>
        <w:t> </w:t>
      </w:r>
      <w:r>
        <w:rPr>
          <w:w w:val="156"/>
          <w:rtl/>
        </w:rPr>
        <w:t>ﺑﺮﻧﺎرد</w:t>
      </w:r>
      <w:r>
        <w:rPr>
          <w:spacing w:val="-34"/>
          <w:w w:val="156"/>
          <w:rtl/>
        </w:rPr>
        <w:t> </w:t>
      </w:r>
      <w:r>
        <w:rPr>
          <w:w w:val="156"/>
          <w:rtl/>
        </w:rPr>
        <w:t>إﺗﺶ</w:t>
      </w:r>
      <w:r>
        <w:rPr>
          <w:w w:val="156"/>
        </w:rPr>
        <w:t>.</w:t>
      </w:r>
      <w:r>
        <w:rPr>
          <w:spacing w:val="-34"/>
          <w:w w:val="156"/>
          <w:rtl/>
        </w:rPr>
        <w:t> </w:t>
      </w:r>
      <w:r>
        <w:rPr>
          <w:w w:val="156"/>
          <w:rtl/>
        </w:rPr>
        <w:t>ﺳﻴﻤﻠﺮ</w:t>
      </w:r>
      <w:r>
        <w:rPr>
          <w:w w:val="156"/>
        </w:rPr>
        <w:t>.</w:t>
      </w:r>
      <w:r>
        <w:rPr>
          <w:spacing w:val="-34"/>
          <w:w w:val="156"/>
          <w:rtl/>
        </w:rPr>
        <w:t> </w:t>
      </w:r>
      <w:r>
        <w:rPr>
          <w:w w:val="156"/>
          <w:rtl/>
        </w:rPr>
        <w:t>ﻟﻢ</w:t>
      </w:r>
      <w:r>
        <w:rPr>
          <w:spacing w:val="-34"/>
          <w:w w:val="156"/>
          <w:rtl/>
        </w:rPr>
        <w:t> </w:t>
      </w:r>
      <w:r>
        <w:rPr>
          <w:w w:val="156"/>
          <w:rtl/>
        </w:rPr>
        <w:t>ﻳﻨﻈﺮ</w:t>
      </w:r>
      <w:r>
        <w:rPr>
          <w:spacing w:val="-34"/>
          <w:w w:val="156"/>
          <w:rtl/>
        </w:rPr>
        <w:t> </w:t>
      </w:r>
      <w:r>
        <w:rPr>
          <w:w w:val="156"/>
          <w:rtl/>
        </w:rPr>
        <w:t>ﺳﻴﻤﻠﺮ</w:t>
      </w:r>
      <w:r>
        <w:rPr>
          <w:spacing w:val="-34"/>
          <w:w w:val="156"/>
          <w:rtl/>
        </w:rPr>
        <w:t> </w:t>
      </w:r>
      <w:r>
        <w:rPr>
          <w:w w:val="156"/>
          <w:rtl/>
        </w:rPr>
        <w:t>إﻟﻰ </w:t>
      </w:r>
      <w:r>
        <w:rPr>
          <w:w w:val="154"/>
          <w:rtl/>
        </w:rPr>
        <w:t>ﻋﻤﻠﻪ ﺑﺎﻋﺘﺒﺎره ﻣﺮاﻗﺒًﺎ ﻣﺎﻟﻴًﺎ أ</w:t>
      </w:r>
      <w:r>
        <w:rPr>
          <w:w w:val="154"/>
          <w:rtl/>
        </w:rPr>
        <w:t>و</w:t>
      </w:r>
    </w:p>
    <w:p>
      <w:pPr>
        <w:pStyle w:val="BodyText"/>
        <w:bidi/>
        <w:spacing w:line="247" w:lineRule="auto"/>
        <w:ind w:right="504" w:left="357" w:firstLine="0"/>
        <w:jc w:val="left"/>
      </w:pPr>
      <w:r>
        <w:rPr>
          <w:w w:val="156"/>
          <w:rtl/>
        </w:rPr>
        <w:t>ﻣﺤﺎﺳﺒًﺎ</w:t>
      </w:r>
      <w:r>
        <w:rPr>
          <w:spacing w:val="-29"/>
          <w:w w:val="156"/>
          <w:rtl/>
        </w:rPr>
        <w:t> </w:t>
      </w:r>
      <w:r>
        <w:rPr>
          <w:w w:val="156"/>
          <w:rtl/>
        </w:rPr>
        <w:t>ﺗﻘﻠﻴﺪﻳًﺎ</w:t>
      </w:r>
      <w:r>
        <w:rPr>
          <w:w w:val="156"/>
        </w:rPr>
        <w:t>.</w:t>
      </w:r>
      <w:r>
        <w:rPr>
          <w:spacing w:val="-29"/>
          <w:w w:val="156"/>
          <w:rtl/>
        </w:rPr>
        <w:t> </w:t>
      </w:r>
      <w:r>
        <w:rPr>
          <w:w w:val="156"/>
          <w:rtl/>
        </w:rPr>
        <w:t>ﺑﺪﻻً</w:t>
      </w:r>
      <w:r>
        <w:rPr>
          <w:spacing w:val="-29"/>
          <w:w w:val="156"/>
          <w:rtl/>
        </w:rPr>
        <w:t> </w:t>
      </w:r>
      <w:r>
        <w:rPr>
          <w:w w:val="156"/>
          <w:rtl/>
        </w:rPr>
        <w:t>ﻣﻦ</w:t>
      </w:r>
      <w:r>
        <w:rPr>
          <w:spacing w:val="-29"/>
          <w:w w:val="156"/>
          <w:rtl/>
        </w:rPr>
        <w:t> </w:t>
      </w:r>
      <w:r>
        <w:rPr>
          <w:w w:val="156"/>
          <w:rtl/>
        </w:rPr>
        <w:t>ذﻟﻚ،</w:t>
      </w:r>
      <w:r>
        <w:rPr>
          <w:spacing w:val="-29"/>
          <w:w w:val="156"/>
          <w:rtl/>
        </w:rPr>
        <w:t> </w:t>
      </w:r>
      <w:r>
        <w:rPr>
          <w:w w:val="156"/>
          <w:rtl/>
        </w:rPr>
        <w:t>اﻧﻄﻠﻖ</w:t>
      </w:r>
      <w:r>
        <w:rPr>
          <w:spacing w:val="-29"/>
          <w:w w:val="156"/>
          <w:rtl/>
        </w:rPr>
        <w:t> </w:t>
      </w:r>
      <w:r>
        <w:rPr>
          <w:w w:val="156"/>
          <w:rtl/>
        </w:rPr>
        <w:t>ﻟﻴﺨﺘﺮع</w:t>
      </w:r>
      <w:r>
        <w:rPr>
          <w:spacing w:val="-29"/>
          <w:w w:val="156"/>
          <w:rtl/>
        </w:rPr>
        <w:t> </w:t>
      </w:r>
      <w:r>
        <w:rPr>
          <w:w w:val="156"/>
          <w:rtl/>
        </w:rPr>
        <w:t>آﻟﻴﺎت</w:t>
      </w:r>
      <w:r>
        <w:rPr>
          <w:spacing w:val="-29"/>
          <w:w w:val="156"/>
          <w:rtl/>
        </w:rPr>
        <w:t> </w:t>
      </w:r>
      <w:r>
        <w:rPr>
          <w:w w:val="156"/>
          <w:rtl/>
        </w:rPr>
        <w:t>ﺗﺤﺚ</w:t>
      </w:r>
      <w:r>
        <w:rPr>
          <w:spacing w:val="-28"/>
          <w:w w:val="156"/>
          <w:rtl/>
        </w:rPr>
        <w:t> </w:t>
      </w:r>
      <w:r>
        <w:rPr>
          <w:w w:val="156"/>
          <w:rtl/>
        </w:rPr>
        <w:t>ﻋﻠﻰ</w:t>
      </w:r>
      <w:r>
        <w:rPr>
          <w:spacing w:val="-29"/>
          <w:w w:val="156"/>
          <w:rtl/>
        </w:rPr>
        <w:t> </w:t>
      </w:r>
      <w:r>
        <w:rPr>
          <w:w w:val="156"/>
          <w:rtl/>
        </w:rPr>
        <w:t>اﻟﺘﻐﻴﻴﺮ </w:t>
      </w:r>
      <w:r>
        <w:rPr>
          <w:w w:val="163"/>
          <w:rtl/>
        </w:rPr>
        <w:t>اﻟﺜﻘﺎﻓﻲ</w:t>
      </w:r>
      <w:r>
        <w:rPr>
          <w:w w:val="163"/>
        </w:rPr>
        <w:t>.</w:t>
      </w:r>
      <w:r>
        <w:rPr>
          <w:spacing w:val="-41"/>
          <w:w w:val="163"/>
          <w:rtl/>
        </w:rPr>
        <w:t> </w:t>
      </w:r>
      <w:r>
        <w:rPr>
          <w:w w:val="163"/>
          <w:rtl/>
        </w:rPr>
        <w:t>ﻟﻘﺪ</w:t>
      </w:r>
      <w:r>
        <w:rPr>
          <w:spacing w:val="-41"/>
          <w:w w:val="163"/>
          <w:rtl/>
        </w:rPr>
        <w:t> </w:t>
      </w:r>
      <w:r>
        <w:rPr>
          <w:w w:val="163"/>
          <w:rtl/>
        </w:rPr>
        <w:t>أﻧﺸﺄ</w:t>
      </w:r>
      <w:r>
        <w:rPr>
          <w:spacing w:val="-41"/>
          <w:w w:val="163"/>
          <w:rtl/>
        </w:rPr>
        <w:t> </w:t>
      </w:r>
      <w:r>
        <w:rPr>
          <w:w w:val="163"/>
          <w:rtl/>
        </w:rPr>
        <w:t>إﻃﺎر</w:t>
      </w:r>
      <w:r>
        <w:rPr>
          <w:spacing w:val="-39"/>
          <w:w w:val="163"/>
          <w:rtl/>
        </w:rPr>
        <w:t> </w:t>
      </w:r>
      <w:r>
        <w:rPr>
          <w:w w:val="163"/>
          <w:rtl/>
        </w:rPr>
        <w:t>ﻋﻤﻞ</w:t>
      </w:r>
      <w:r>
        <w:rPr>
          <w:spacing w:val="-41"/>
          <w:w w:val="163"/>
          <w:rtl/>
        </w:rPr>
        <w:t> </w:t>
      </w:r>
      <w:r>
        <w:rPr>
          <w:w w:val="163"/>
          <w:rtl/>
        </w:rPr>
        <w:t>ﺟﺪﻳﺪًا</w:t>
      </w:r>
      <w:r>
        <w:rPr>
          <w:spacing w:val="-41"/>
          <w:w w:val="163"/>
          <w:rtl/>
        </w:rPr>
        <w:t> </w:t>
      </w:r>
      <w:r>
        <w:rPr>
          <w:w w:val="163"/>
          <w:rtl/>
        </w:rPr>
        <w:t>ﺗﻤﺎﻣًﺎ</w:t>
      </w:r>
      <w:r>
        <w:rPr>
          <w:spacing w:val="-41"/>
          <w:w w:val="163"/>
          <w:rtl/>
        </w:rPr>
        <w:t> </w:t>
      </w:r>
      <w:r>
        <w:rPr>
          <w:w w:val="163"/>
          <w:rtl/>
        </w:rPr>
        <w:t>ﻟﻠﻤﺤﺎﺳﺒﺔ</w:t>
      </w:r>
      <w:r>
        <w:rPr>
          <w:spacing w:val="-41"/>
          <w:w w:val="163"/>
          <w:rtl/>
        </w:rPr>
        <w:t> </w:t>
      </w:r>
      <w:r>
        <w:rPr>
          <w:w w:val="163"/>
          <w:rtl/>
        </w:rPr>
        <w:t>أﻃﻠﻖ</w:t>
      </w:r>
      <w:r>
        <w:rPr>
          <w:spacing w:val="-39"/>
          <w:w w:val="163"/>
          <w:rtl/>
        </w:rPr>
        <w:t> </w:t>
      </w:r>
      <w:r>
        <w:rPr>
          <w:w w:val="163"/>
          <w:rtl/>
        </w:rPr>
        <w:t>ﻋﻠﻴﻪ</w:t>
      </w:r>
      <w:r>
        <w:rPr>
          <w:spacing w:val="-41"/>
          <w:w w:val="163"/>
          <w:rtl/>
        </w:rPr>
        <w:t> </w:t>
      </w:r>
      <w:r>
        <w:rPr>
          <w:w w:val="163"/>
          <w:rtl/>
        </w:rPr>
        <w:t>اﺳﻢ </w:t>
      </w:r>
      <w:r>
        <w:rPr>
          <w:w w:val="153"/>
          <w:rtl/>
        </w:rPr>
        <w:t>ﻣﺤﺎﺳﺒﺔ</w:t>
      </w:r>
      <w:r>
        <w:rPr>
          <w:spacing w:val="-2"/>
          <w:w w:val="153"/>
          <w:rtl/>
        </w:rPr>
        <w:t> </w:t>
      </w:r>
      <w:r>
        <w:rPr>
          <w:w w:val="153"/>
          <w:rtl/>
        </w:rPr>
        <w:t>اﻟﻤﺴﺌﻮﻟﻴﺔ</w:t>
      </w:r>
      <w:r>
        <w:rPr>
          <w:w w:val="153"/>
          <w:rtl/>
        </w:rPr>
        <w:t>،</w:t>
      </w:r>
    </w:p>
    <w:p>
      <w:pPr>
        <w:pStyle w:val="BodyText"/>
        <w:bidi/>
        <w:spacing w:line="247" w:lineRule="auto"/>
        <w:ind w:right="504" w:left="357" w:firstLine="0"/>
        <w:jc w:val="left"/>
      </w:pPr>
      <w:r>
        <w:rPr>
          <w:w w:val="156"/>
          <w:rtl/>
        </w:rPr>
        <w:t>وﻓﻴﻪ ﻳﺘﻢ ﺗﺤﺪﻳﺪ ﻛﻞ ﻋﻨﺼﺮ ﻣﻦ ﻋﻨﺎﺻﺮ اﻟﺘﻜﻠﻔﺔ واﻟﺪﺧﻞ واﻻﺳﺘﺜﻤﺎر </w:t>
      </w:r>
      <w:r>
        <w:rPr>
          <w:w w:val="154"/>
          <w:rtl/>
        </w:rPr>
        <w:t>ﺑﻮﺿﻮح</w:t>
      </w:r>
      <w:r>
        <w:rPr>
          <w:spacing w:val="-36"/>
          <w:w w:val="154"/>
          <w:rtl/>
        </w:rPr>
        <w:t> </w:t>
      </w:r>
      <w:r>
        <w:rPr>
          <w:w w:val="154"/>
          <w:rtl/>
        </w:rPr>
        <w:t>ﻣﻦ</w:t>
      </w:r>
      <w:r>
        <w:rPr>
          <w:spacing w:val="-35"/>
          <w:w w:val="154"/>
          <w:rtl/>
        </w:rPr>
        <w:t> </w:t>
      </w:r>
      <w:r>
        <w:rPr>
          <w:w w:val="154"/>
          <w:rtl/>
        </w:rPr>
        <w:t>ﻗِﺒَﻞ</w:t>
      </w:r>
      <w:r>
        <w:rPr>
          <w:spacing w:val="-35"/>
          <w:w w:val="154"/>
          <w:rtl/>
        </w:rPr>
        <w:t> </w:t>
      </w:r>
      <w:r>
        <w:rPr>
          <w:w w:val="154"/>
          <w:rtl/>
        </w:rPr>
        <w:t>ﻓﺮد</w:t>
      </w:r>
      <w:r>
        <w:rPr>
          <w:spacing w:val="-36"/>
          <w:w w:val="154"/>
          <w:rtl/>
        </w:rPr>
        <w:t> </w:t>
      </w:r>
      <w:r>
        <w:rPr>
          <w:w w:val="154"/>
          <w:rtl/>
        </w:rPr>
        <w:t>واﺣﺪ</w:t>
      </w:r>
      <w:r>
        <w:rPr>
          <w:spacing w:val="-36"/>
          <w:w w:val="154"/>
          <w:rtl/>
        </w:rPr>
        <w:t> </w:t>
      </w:r>
      <w:r>
        <w:rPr>
          <w:w w:val="154"/>
          <w:rtl/>
        </w:rPr>
        <w:t>ﻣﺴﺌﻮل</w:t>
      </w:r>
      <w:r>
        <w:rPr>
          <w:spacing w:val="-35"/>
          <w:w w:val="154"/>
          <w:rtl/>
        </w:rPr>
        <w:t> </w:t>
      </w:r>
      <w:r>
        <w:rPr>
          <w:w w:val="154"/>
          <w:rtl/>
        </w:rPr>
        <w:t>ﻋﻦ</w:t>
      </w:r>
      <w:r>
        <w:rPr>
          <w:spacing w:val="-36"/>
          <w:w w:val="154"/>
          <w:rtl/>
        </w:rPr>
        <w:t> </w:t>
      </w:r>
      <w:r>
        <w:rPr>
          <w:w w:val="154"/>
          <w:rtl/>
        </w:rPr>
        <w:t>ﻫﺬا</w:t>
      </w:r>
      <w:r>
        <w:rPr>
          <w:spacing w:val="-36"/>
          <w:w w:val="154"/>
          <w:rtl/>
        </w:rPr>
        <w:t> </w:t>
      </w:r>
      <w:r>
        <w:rPr>
          <w:w w:val="154"/>
          <w:rtl/>
        </w:rPr>
        <w:t>اﻟﻌﻨﺼﺮ</w:t>
      </w:r>
      <w:r>
        <w:rPr>
          <w:w w:val="154"/>
        </w:rPr>
        <w:t>.</w:t>
      </w:r>
      <w:r>
        <w:rPr>
          <w:spacing w:val="-36"/>
          <w:w w:val="154"/>
          <w:rtl/>
        </w:rPr>
        <w:t> </w:t>
      </w:r>
      <w:r>
        <w:rPr>
          <w:w w:val="154"/>
        </w:rPr>
        <w:t>4</w:t>
      </w:r>
      <w:r>
        <w:rPr>
          <w:spacing w:val="-36"/>
          <w:w w:val="154"/>
          <w:rtl/>
        </w:rPr>
        <w:t> </w:t>
      </w:r>
      <w:r>
        <w:rPr>
          <w:w w:val="154"/>
          <w:rtl/>
        </w:rPr>
        <w:t>اﻟﻔﻜﺮة،</w:t>
      </w:r>
      <w:r>
        <w:rPr>
          <w:spacing w:val="-36"/>
          <w:w w:val="154"/>
          <w:rtl/>
        </w:rPr>
        <w:t> </w:t>
      </w:r>
      <w:r>
        <w:rPr>
          <w:w w:val="154"/>
          <w:rtl/>
        </w:rPr>
        <w:t>واﻟﺘﻲ </w:t>
      </w:r>
      <w:r>
        <w:rPr>
          <w:w w:val="159"/>
          <w:rtl/>
        </w:rPr>
        <w:t>ﺗﻌﺘﺒﺮ ﻣﺘﻄﺮﻓﺔ ﺑﺎﻟﻨﺴﺒ</w:t>
      </w:r>
      <w:r>
        <w:rPr>
          <w:w w:val="159"/>
          <w:rtl/>
        </w:rPr>
        <w:t>ﺔ</w:t>
      </w:r>
    </w:p>
    <w:p>
      <w:pPr>
        <w:pStyle w:val="BodyText"/>
        <w:bidi/>
        <w:spacing w:line="247" w:lineRule="auto"/>
        <w:ind w:right="554" w:left="357" w:hanging="1"/>
        <w:jc w:val="left"/>
      </w:pPr>
      <w:r>
        <w:rPr>
          <w:w w:val="161"/>
          <w:rtl/>
        </w:rPr>
        <w:t>ﻟﻠﺴﺘﻴﻨﻴﺎت</w:t>
      </w:r>
      <w:r>
        <w:rPr>
          <w:spacing w:val="-39"/>
          <w:w w:val="161"/>
          <w:rtl/>
        </w:rPr>
        <w:t> </w:t>
      </w:r>
      <w:r>
        <w:rPr>
          <w:w w:val="161"/>
          <w:rtl/>
        </w:rPr>
        <w:t>ﻣﻦ</w:t>
      </w:r>
      <w:r>
        <w:rPr>
          <w:spacing w:val="-39"/>
          <w:w w:val="161"/>
          <w:rtl/>
        </w:rPr>
        <w:t> </w:t>
      </w:r>
      <w:r>
        <w:rPr>
          <w:w w:val="161"/>
          <w:rtl/>
        </w:rPr>
        <w:t>اﻟﻘﺮن</w:t>
      </w:r>
      <w:r>
        <w:rPr>
          <w:spacing w:val="-39"/>
          <w:w w:val="161"/>
          <w:rtl/>
        </w:rPr>
        <w:t> </w:t>
      </w:r>
      <w:r>
        <w:rPr>
          <w:w w:val="161"/>
          <w:rtl/>
        </w:rPr>
        <w:t>اﻟﻌﺸﺮﻳﻦ،</w:t>
      </w:r>
      <w:r>
        <w:rPr>
          <w:spacing w:val="-39"/>
          <w:w w:val="161"/>
          <w:rtl/>
        </w:rPr>
        <w:t> </w:t>
      </w:r>
      <w:r>
        <w:rPr>
          <w:w w:val="161"/>
          <w:rtl/>
        </w:rPr>
        <w:t>ﻛﺎﻧﺖ</w:t>
      </w:r>
      <w:r>
        <w:rPr>
          <w:spacing w:val="-39"/>
          <w:w w:val="161"/>
          <w:rtl/>
        </w:rPr>
        <w:t> </w:t>
      </w:r>
      <w:r>
        <w:rPr>
          <w:w w:val="161"/>
          <w:rtl/>
        </w:rPr>
        <w:t>إﻧﺸﺎء</w:t>
      </w:r>
      <w:r>
        <w:rPr>
          <w:spacing w:val="-39"/>
          <w:w w:val="161"/>
          <w:rtl/>
        </w:rPr>
        <w:t> </w:t>
      </w:r>
      <w:r>
        <w:rPr>
          <w:w w:val="161"/>
          <w:rtl/>
        </w:rPr>
        <w:t>ﻧﻈﺎم</w:t>
      </w:r>
      <w:r>
        <w:rPr>
          <w:spacing w:val="-39"/>
          <w:w w:val="161"/>
          <w:rtl/>
        </w:rPr>
        <w:t> </w:t>
      </w:r>
      <w:r>
        <w:rPr>
          <w:w w:val="161"/>
          <w:rtl/>
        </w:rPr>
        <w:t>ﻳﻜﻮن</w:t>
      </w:r>
      <w:r>
        <w:rPr>
          <w:spacing w:val="-38"/>
          <w:w w:val="161"/>
          <w:rtl/>
        </w:rPr>
        <w:t> </w:t>
      </w:r>
      <w:r>
        <w:rPr>
          <w:w w:val="161"/>
          <w:rtl/>
        </w:rPr>
        <w:t>ﻓﻴﻪ</w:t>
      </w:r>
      <w:r>
        <w:rPr>
          <w:spacing w:val="-38"/>
          <w:w w:val="161"/>
          <w:rtl/>
        </w:rPr>
        <w:t> </w:t>
      </w:r>
      <w:r>
        <w:rPr>
          <w:w w:val="161"/>
          <w:rtl/>
        </w:rPr>
        <w:t>ﻛﻞ</w:t>
      </w:r>
      <w:r>
        <w:rPr>
          <w:spacing w:val="-39"/>
          <w:w w:val="161"/>
          <w:rtl/>
        </w:rPr>
        <w:t> </w:t>
      </w:r>
      <w:r>
        <w:rPr>
          <w:w w:val="161"/>
          <w:rtl/>
        </w:rPr>
        <w:t>ﻣﺪﻳﺮ </w:t>
      </w:r>
      <w:r>
        <w:rPr>
          <w:w w:val="155"/>
          <w:rtl/>
        </w:rPr>
        <w:t>ﻣﻦ</w:t>
      </w:r>
      <w:r>
        <w:rPr>
          <w:spacing w:val="-22"/>
          <w:w w:val="155"/>
          <w:rtl/>
        </w:rPr>
        <w:t> </w:t>
      </w:r>
      <w:r>
        <w:rPr>
          <w:w w:val="155"/>
          <w:rtl/>
        </w:rPr>
        <w:t>ﻣﺪراء</w:t>
      </w:r>
      <w:r>
        <w:rPr>
          <w:spacing w:val="-22"/>
          <w:w w:val="155"/>
          <w:rtl/>
        </w:rPr>
        <w:t> </w:t>
      </w:r>
      <w:r>
        <w:rPr>
          <w:w w:val="155"/>
          <w:rtl/>
        </w:rPr>
        <w:t>ﺷﺮﻛﺔ</w:t>
      </w:r>
      <w:r>
        <w:rPr>
          <w:spacing w:val="-22"/>
          <w:w w:val="155"/>
          <w:rtl/>
        </w:rPr>
        <w:t> </w:t>
      </w:r>
      <w:r>
        <w:rPr>
          <w:w w:val="155"/>
          <w:rtl/>
        </w:rPr>
        <w:t>أﺑﻮت</w:t>
      </w:r>
      <w:r>
        <w:rPr>
          <w:spacing w:val="-21"/>
          <w:w w:val="155"/>
          <w:rtl/>
        </w:rPr>
        <w:t> </w:t>
      </w:r>
      <w:r>
        <w:rPr>
          <w:w w:val="155"/>
          <w:rtl/>
        </w:rPr>
        <w:t>ﻓﻲ</w:t>
      </w:r>
      <w:r>
        <w:rPr>
          <w:spacing w:val="-21"/>
          <w:w w:val="155"/>
          <w:rtl/>
        </w:rPr>
        <w:t> </w:t>
      </w:r>
      <w:r>
        <w:rPr>
          <w:w w:val="155"/>
          <w:rtl/>
        </w:rPr>
        <w:t>ﻛﻞ</w:t>
      </w:r>
      <w:r>
        <w:rPr>
          <w:spacing w:val="-22"/>
          <w:w w:val="155"/>
          <w:rtl/>
        </w:rPr>
        <w:t> </w:t>
      </w:r>
      <w:r>
        <w:rPr>
          <w:w w:val="155"/>
          <w:rtl/>
        </w:rPr>
        <w:t>ﻧﻮع</w:t>
      </w:r>
      <w:r>
        <w:rPr>
          <w:spacing w:val="-22"/>
          <w:w w:val="155"/>
          <w:rtl/>
        </w:rPr>
        <w:t> </w:t>
      </w:r>
      <w:r>
        <w:rPr>
          <w:w w:val="155"/>
          <w:rtl/>
        </w:rPr>
        <w:t>ﻣﻦ</w:t>
      </w:r>
      <w:r>
        <w:rPr>
          <w:spacing w:val="-22"/>
          <w:w w:val="155"/>
          <w:rtl/>
        </w:rPr>
        <w:t> </w:t>
      </w:r>
      <w:r>
        <w:rPr>
          <w:w w:val="155"/>
          <w:rtl/>
        </w:rPr>
        <w:t>أﻧﻮاع</w:t>
      </w:r>
      <w:r>
        <w:rPr>
          <w:spacing w:val="-22"/>
          <w:w w:val="155"/>
          <w:rtl/>
        </w:rPr>
        <w:t> </w:t>
      </w:r>
      <w:r>
        <w:rPr>
          <w:w w:val="155"/>
          <w:rtl/>
        </w:rPr>
        <w:t>اﻟﻮﻇﺎﺋﻒ</w:t>
      </w:r>
      <w:r>
        <w:rPr>
          <w:spacing w:val="-22"/>
          <w:w w:val="155"/>
          <w:rtl/>
        </w:rPr>
        <w:t> </w:t>
      </w:r>
      <w:r>
        <w:rPr>
          <w:w w:val="155"/>
          <w:rtl/>
        </w:rPr>
        <w:t>ﻣﺴﺌﻮﻻً</w:t>
      </w:r>
      <w:r>
        <w:rPr>
          <w:spacing w:val="-21"/>
          <w:w w:val="155"/>
          <w:rtl/>
        </w:rPr>
        <w:t> </w:t>
      </w:r>
      <w:r>
        <w:rPr>
          <w:w w:val="155"/>
          <w:rtl/>
        </w:rPr>
        <w:t>ﻋﻦ ﻋﺎﺋﺪه اﻻﺳﺘﺜﻤﺎري، ﺑﻨﻔ</w:t>
      </w:r>
      <w:r>
        <w:rPr>
          <w:w w:val="155"/>
          <w:rtl/>
        </w:rPr>
        <w:t>ﺲ</w:t>
      </w:r>
    </w:p>
    <w:p>
      <w:pPr>
        <w:pStyle w:val="BodyText"/>
        <w:bidi/>
        <w:spacing w:line="247" w:lineRule="auto"/>
        <w:ind w:right="749" w:left="357" w:hanging="1"/>
        <w:jc w:val="left"/>
      </w:pPr>
      <w:r>
        <w:rPr>
          <w:w w:val="156"/>
          <w:rtl/>
        </w:rPr>
        <w:t>اﻟﺼﺮاﻣﺔ اﻟﺘﻲ ﻳُﺤﻤّﻞ ﺑﻬﺎ اﻟﻤﺴﺘﺜﻤﺮ اﻟﻤﺴﺌﻮﻟﻴﺔ ﻟﻤﺒﺎدر اﻷﻋﻤﺎل</w:t>
      </w:r>
      <w:r>
        <w:rPr>
          <w:w w:val="156"/>
        </w:rPr>
        <w:t>.</w:t>
      </w:r>
      <w:r>
        <w:rPr>
          <w:w w:val="156"/>
          <w:rtl/>
        </w:rPr>
        <w:t> ﻟﻦ </w:t>
      </w:r>
      <w:r>
        <w:rPr>
          <w:w w:val="153"/>
          <w:position w:val="1"/>
          <w:rtl/>
        </w:rPr>
        <w:t>ﻳﻜﻮن</w:t>
      </w:r>
      <w:r>
        <w:rPr>
          <w:spacing w:val="-32"/>
          <w:w w:val="153"/>
          <w:position w:val="1"/>
          <w:rtl/>
        </w:rPr>
        <w:t> </w:t>
      </w:r>
      <w:r>
        <w:rPr>
          <w:w w:val="153"/>
          <w:position w:val="1"/>
          <w:rtl/>
        </w:rPr>
        <w:t>ﻫﻨﺎك</w:t>
      </w:r>
      <w:r>
        <w:rPr>
          <w:spacing w:val="-32"/>
          <w:w w:val="153"/>
          <w:position w:val="1"/>
          <w:rtl/>
        </w:rPr>
        <w:t> </w:t>
      </w:r>
      <w:r>
        <w:rPr>
          <w:w w:val="153"/>
          <w:position w:val="1"/>
          <w:rtl/>
        </w:rPr>
        <w:t>ﺗﺨﻒٌ</w:t>
      </w:r>
      <w:r>
        <w:rPr>
          <w:spacing w:val="-32"/>
          <w:w w:val="153"/>
          <w:position w:val="1"/>
          <w:rtl/>
        </w:rPr>
        <w:t> </w:t>
      </w:r>
      <w:r>
        <w:rPr>
          <w:w w:val="153"/>
          <w:position w:val="1"/>
          <w:rtl/>
        </w:rPr>
        <w:t>وراء</w:t>
      </w:r>
      <w:r>
        <w:rPr>
          <w:spacing w:val="-32"/>
          <w:w w:val="153"/>
          <w:position w:val="1"/>
          <w:rtl/>
        </w:rPr>
        <w:t> </w:t>
      </w:r>
      <w:r>
        <w:rPr>
          <w:w w:val="153"/>
          <w:position w:val="1"/>
          <w:rtl/>
        </w:rPr>
        <w:t>اﻋﺘﻤﺎدات</w:t>
      </w:r>
      <w:r>
        <w:rPr>
          <w:spacing w:val="-32"/>
          <w:w w:val="153"/>
          <w:position w:val="1"/>
          <w:rtl/>
        </w:rPr>
        <w:t> </w:t>
      </w:r>
      <w:r>
        <w:rPr>
          <w:w w:val="153"/>
          <w:position w:val="1"/>
          <w:rtl/>
        </w:rPr>
        <w:t>ﻣﺤﺎﺳﺒﻴﺔ</w:t>
      </w:r>
      <w:r>
        <w:rPr>
          <w:spacing w:val="-32"/>
          <w:w w:val="153"/>
          <w:position w:val="1"/>
          <w:rtl/>
        </w:rPr>
        <w:t> </w:t>
      </w:r>
      <w:r>
        <w:rPr>
          <w:w w:val="153"/>
          <w:position w:val="1"/>
          <w:rtl/>
        </w:rPr>
        <w:t>ﺗﻘﻠﻴﺪﻳﺔ،</w:t>
      </w:r>
      <w:r>
        <w:rPr>
          <w:spacing w:val="-32"/>
          <w:w w:val="153"/>
          <w:position w:val="1"/>
          <w:rtl/>
        </w:rPr>
        <w:t> </w:t>
      </w:r>
      <w:r>
        <w:rPr>
          <w:w w:val="153"/>
          <w:position w:val="1"/>
          <w:rtl/>
        </w:rPr>
        <w:t>وﻻ</w:t>
      </w:r>
      <w:r>
        <w:rPr>
          <w:spacing w:val="-32"/>
          <w:w w:val="153"/>
          <w:position w:val="1"/>
          <w:rtl/>
        </w:rPr>
        <w:t> </w:t>
      </w:r>
      <w:r>
        <w:rPr>
          <w:w w:val="153"/>
          <w:position w:val="1"/>
          <w:rtl/>
        </w:rPr>
        <w:t>أﻣﻮال</w:t>
      </w:r>
      <w:r>
        <w:rPr>
          <w:spacing w:val="-32"/>
          <w:w w:val="153"/>
          <w:position w:val="1"/>
          <w:rtl/>
        </w:rPr>
        <w:t> </w:t>
      </w:r>
      <w:r>
        <w:rPr>
          <w:w w:val="153"/>
          <w:position w:val="1"/>
          <w:rtl/>
        </w:rPr>
        <w:t>ﻣﻬﺪرة </w:t>
      </w:r>
      <w:r>
        <w:rPr>
          <w:w w:val="158"/>
          <w:rtl/>
        </w:rPr>
        <w:t>ﻟﻠﺘﻐﻄﻴﺔ ﻋﻠﻰ</w:t>
      </w:r>
      <w:r>
        <w:rPr>
          <w:spacing w:val="-1"/>
          <w:w w:val="158"/>
          <w:rtl/>
        </w:rPr>
        <w:t> </w:t>
      </w:r>
      <w:r>
        <w:rPr>
          <w:w w:val="158"/>
          <w:rtl/>
        </w:rPr>
        <w:t>إدارة ﻏﻴﺮ ﻓﻌﺎﻟﺔ</w:t>
      </w:r>
      <w:r>
        <w:rPr>
          <w:w w:val="158"/>
          <w:rtl/>
        </w:rPr>
        <w:t>،</w:t>
      </w:r>
    </w:p>
    <w:p>
      <w:pPr>
        <w:pStyle w:val="BodyText"/>
        <w:bidi/>
        <w:spacing w:line="321" w:lineRule="exact"/>
        <w:ind w:right="504" w:left="357" w:firstLine="0"/>
        <w:jc w:val="left"/>
      </w:pPr>
      <w:r>
        <w:rPr>
          <w:w w:val="149"/>
          <w:rtl/>
        </w:rPr>
        <w:t>وﻻ</w:t>
      </w:r>
      <w:r>
        <w:rPr>
          <w:spacing w:val="-32"/>
          <w:w w:val="149"/>
          <w:rtl/>
        </w:rPr>
        <w:t> </w:t>
      </w:r>
      <w:r>
        <w:rPr>
          <w:w w:val="149"/>
          <w:rtl/>
        </w:rPr>
        <w:t>ﻓﺮص</w:t>
      </w:r>
      <w:r>
        <w:rPr>
          <w:spacing w:val="-33"/>
          <w:w w:val="149"/>
          <w:rtl/>
        </w:rPr>
        <w:t> </w:t>
      </w:r>
      <w:r>
        <w:rPr>
          <w:w w:val="149"/>
          <w:rtl/>
        </w:rPr>
        <w:t>ﻟﺘﺒﺎدل</w:t>
      </w:r>
      <w:r>
        <w:rPr>
          <w:spacing w:val="-33"/>
          <w:w w:val="149"/>
          <w:rtl/>
        </w:rPr>
        <w:t> </w:t>
      </w:r>
      <w:r>
        <w:rPr>
          <w:w w:val="149"/>
          <w:rtl/>
        </w:rPr>
        <w:t>اﻻﺗﻬﺎﻣﺎت</w:t>
      </w:r>
      <w:r>
        <w:rPr>
          <w:w w:val="149"/>
        </w:rPr>
        <w:t>.</w:t>
      </w:r>
      <w:r>
        <w:rPr>
          <w:spacing w:val="-33"/>
          <w:w w:val="149"/>
          <w:rtl/>
        </w:rPr>
        <w:t> </w:t>
      </w:r>
      <w:r>
        <w:rPr>
          <w:w w:val="149"/>
        </w:rPr>
        <w:t>5</w:t>
      </w:r>
    </w:p>
    <w:p>
      <w:pPr>
        <w:pStyle w:val="BodyText"/>
        <w:bidi/>
        <w:spacing w:line="247" w:lineRule="auto"/>
        <w:ind w:right="454" w:left="357" w:hanging="1"/>
        <w:jc w:val="left"/>
      </w:pPr>
      <w:r>
        <w:rPr>
          <w:w w:val="163"/>
          <w:rtl/>
        </w:rPr>
        <w:t>ﻟﻜﻦ ﺟﻤﺎل ﻧﻈﺎم ﺷﺮﻛﺔ أﺑﻮت ﻻ ﻳﻜﻤﻦ ﻓﻲ ﺻﺮاﻣﺘﻪ ﻓﺤﺴﺐ، ﺑﻞ ﻓﻲ </w:t>
      </w:r>
      <w:r>
        <w:rPr>
          <w:w w:val="154"/>
          <w:rtl/>
        </w:rPr>
        <w:t>ﻛﻴﻔﻴﺔ</w:t>
      </w:r>
      <w:r>
        <w:rPr>
          <w:spacing w:val="-27"/>
          <w:w w:val="154"/>
          <w:rtl/>
        </w:rPr>
        <w:t> </w:t>
      </w:r>
      <w:r>
        <w:rPr>
          <w:w w:val="154"/>
          <w:rtl/>
        </w:rPr>
        <w:t>اﺳﺘﺨﺪاﻣﻪ</w:t>
      </w:r>
      <w:r>
        <w:rPr>
          <w:spacing w:val="-27"/>
          <w:w w:val="154"/>
          <w:rtl/>
        </w:rPr>
        <w:t> </w:t>
      </w:r>
      <w:r>
        <w:rPr>
          <w:w w:val="154"/>
          <w:rtl/>
        </w:rPr>
        <w:t>ﻟﻠﺼﺮاﻣﺔ</w:t>
      </w:r>
      <w:r>
        <w:rPr>
          <w:spacing w:val="-27"/>
          <w:w w:val="154"/>
          <w:rtl/>
        </w:rPr>
        <w:t> </w:t>
      </w:r>
      <w:r>
        <w:rPr>
          <w:w w:val="154"/>
          <w:rtl/>
        </w:rPr>
        <w:t>واﻻﻧﻀﺒﺎط</w:t>
      </w:r>
      <w:r>
        <w:rPr>
          <w:spacing w:val="-27"/>
          <w:w w:val="154"/>
          <w:rtl/>
        </w:rPr>
        <w:t> </w:t>
      </w:r>
      <w:r>
        <w:rPr>
          <w:w w:val="154"/>
          <w:rtl/>
        </w:rPr>
        <w:t>ﻟﺘﻤﻜﻴﻦ</w:t>
      </w:r>
      <w:r>
        <w:rPr>
          <w:spacing w:val="-27"/>
          <w:w w:val="154"/>
          <w:rtl/>
        </w:rPr>
        <w:t> </w:t>
      </w:r>
      <w:r>
        <w:rPr>
          <w:w w:val="154"/>
          <w:rtl/>
        </w:rPr>
        <w:t>اﻹﺑﺪاع</w:t>
      </w:r>
      <w:r>
        <w:rPr>
          <w:spacing w:val="-27"/>
          <w:w w:val="154"/>
          <w:rtl/>
        </w:rPr>
        <w:t> </w:t>
      </w:r>
      <w:r>
        <w:rPr>
          <w:w w:val="154"/>
          <w:rtl/>
        </w:rPr>
        <w:t>وﻣﺒﺎدرة</w:t>
      </w:r>
      <w:r>
        <w:rPr>
          <w:spacing w:val="-27"/>
          <w:w w:val="154"/>
          <w:rtl/>
        </w:rPr>
        <w:t> </w:t>
      </w:r>
      <w:r>
        <w:rPr>
          <w:w w:val="154"/>
          <w:rtl/>
        </w:rPr>
        <w:t>اﻷﻋﻤﺎل</w:t>
      </w:r>
      <w:r>
        <w:rPr>
          <w:w w:val="154"/>
        </w:rPr>
        <w:t>.</w:t>
      </w:r>
      <w:r>
        <w:rPr>
          <w:w w:val="154"/>
          <w:rtl/>
        </w:rPr>
        <w:t> </w:t>
      </w:r>
      <w:r>
        <w:rPr>
          <w:w w:val="150"/>
          <w:rtl/>
        </w:rPr>
        <w:t>ﻗﺎل ﺟﻮرج راﺛﻤﺎن، </w:t>
      </w:r>
      <w:r>
        <w:rPr>
          <w:w w:val="150"/>
        </w:rPr>
        <w:t>"</w:t>
      </w:r>
      <w:r>
        <w:rPr>
          <w:w w:val="150"/>
          <w:rtl/>
        </w:rPr>
        <w:t>ﻃﻮر</w:t>
      </w:r>
      <w:r>
        <w:rPr>
          <w:w w:val="150"/>
          <w:rtl/>
        </w:rPr>
        <w:t>ت</w:t>
      </w:r>
    </w:p>
    <w:p>
      <w:pPr>
        <w:pStyle w:val="BodyText"/>
        <w:bidi/>
        <w:spacing w:line="247" w:lineRule="auto"/>
        <w:ind w:right="1002" w:left="357" w:firstLine="0"/>
        <w:jc w:val="left"/>
      </w:pPr>
      <w:r>
        <w:rPr>
          <w:w w:val="161"/>
          <w:rtl/>
        </w:rPr>
        <w:t>شرﻛﺔ</w:t>
      </w:r>
      <w:r>
        <w:rPr>
          <w:spacing w:val="25"/>
          <w:w w:val="161"/>
          <w:rtl/>
        </w:rPr>
        <w:t> </w:t>
      </w:r>
      <w:r>
        <w:rPr>
          <w:w w:val="161"/>
          <w:rtl/>
        </w:rPr>
        <w:t>أبوت</w:t>
      </w:r>
      <w:r>
        <w:rPr>
          <w:spacing w:val="25"/>
          <w:w w:val="161"/>
          <w:rtl/>
        </w:rPr>
        <w:t> </w:t>
      </w:r>
      <w:r>
        <w:rPr>
          <w:w w:val="161"/>
          <w:rtl/>
        </w:rPr>
        <w:t>ﻣﻨﻈﻢة</w:t>
      </w:r>
      <w:r>
        <w:rPr>
          <w:spacing w:val="25"/>
          <w:w w:val="161"/>
          <w:rtl/>
        </w:rPr>
        <w:t> </w:t>
      </w:r>
      <w:r>
        <w:rPr>
          <w:w w:val="161"/>
          <w:rtl/>
        </w:rPr>
        <w:t>ﻣﻨﺾﺑﻄﺔ</w:t>
      </w:r>
      <w:r>
        <w:rPr>
          <w:spacing w:val="25"/>
          <w:w w:val="161"/>
          <w:rtl/>
        </w:rPr>
        <w:t> </w:t>
      </w:r>
      <w:r>
        <w:rPr>
          <w:w w:val="161"/>
          <w:rtl/>
        </w:rPr>
        <w:t>ﻟﻠﻐﺎية،</w:t>
      </w:r>
      <w:r>
        <w:rPr>
          <w:spacing w:val="25"/>
          <w:w w:val="161"/>
          <w:rtl/>
        </w:rPr>
        <w:t> </w:t>
      </w:r>
      <w:r>
        <w:rPr>
          <w:w w:val="161"/>
          <w:rtl/>
        </w:rPr>
        <w:t>ﻟﻚن</w:t>
      </w:r>
      <w:r>
        <w:rPr>
          <w:spacing w:val="25"/>
          <w:w w:val="161"/>
          <w:rtl/>
        </w:rPr>
        <w:t> </w:t>
      </w:r>
      <w:r>
        <w:rPr>
          <w:w w:val="161"/>
          <w:rtl/>
        </w:rPr>
        <w:t>لﻳﺲ </w:t>
      </w:r>
      <w:r>
        <w:rPr>
          <w:w w:val="162"/>
          <w:rtl/>
        </w:rPr>
        <w:t>ﺑﻄﺮﻳﻖة</w:t>
      </w:r>
      <w:r>
        <w:rPr>
          <w:spacing w:val="-39"/>
          <w:w w:val="162"/>
          <w:rtl/>
        </w:rPr>
        <w:t> </w:t>
      </w:r>
      <w:r>
        <w:rPr>
          <w:w w:val="162"/>
          <w:rtl/>
        </w:rPr>
        <w:t>ﺗﻔﻚﻳﺮ</w:t>
      </w:r>
      <w:r>
        <w:rPr>
          <w:spacing w:val="-39"/>
          <w:w w:val="162"/>
          <w:rtl/>
        </w:rPr>
        <w:t> </w:t>
      </w:r>
      <w:r>
        <w:rPr>
          <w:w w:val="162"/>
          <w:rtl/>
        </w:rPr>
        <w:t>ﺧﻄﻲة</w:t>
      </w:r>
      <w:r>
        <w:rPr>
          <w:w w:val="162"/>
        </w:rPr>
        <w:t>.</w:t>
      </w:r>
      <w:r>
        <w:rPr>
          <w:spacing w:val="-39"/>
          <w:w w:val="162"/>
          <w:rtl/>
        </w:rPr>
        <w:t> </w:t>
      </w:r>
      <w:r>
        <w:rPr>
          <w:w w:val="162"/>
          <w:rtl/>
        </w:rPr>
        <w:t>ﻟﻖد</w:t>
      </w:r>
      <w:r>
        <w:rPr>
          <w:spacing w:val="-38"/>
          <w:w w:val="162"/>
          <w:rtl/>
        </w:rPr>
        <w:t> </w:t>
      </w:r>
      <w:r>
        <w:rPr>
          <w:w w:val="162"/>
          <w:rtl/>
        </w:rPr>
        <w:t>كاﻧﺖ</w:t>
      </w:r>
      <w:r>
        <w:rPr>
          <w:spacing w:val="-39"/>
          <w:w w:val="162"/>
          <w:rtl/>
        </w:rPr>
        <w:t> </w:t>
      </w:r>
      <w:r>
        <w:rPr>
          <w:w w:val="162"/>
          <w:rtl/>
        </w:rPr>
        <w:t>ﻣﺚاﻻً</w:t>
      </w:r>
      <w:r>
        <w:rPr>
          <w:spacing w:val="-39"/>
          <w:w w:val="162"/>
          <w:rtl/>
        </w:rPr>
        <w:t> </w:t>
      </w:r>
      <w:r>
        <w:rPr>
          <w:w w:val="162"/>
          <w:rtl/>
        </w:rPr>
        <w:t>ﻳﺤﺖذى</w:t>
      </w:r>
      <w:r>
        <w:rPr>
          <w:spacing w:val="-38"/>
          <w:w w:val="162"/>
          <w:rtl/>
        </w:rPr>
        <w:t> </w:t>
      </w:r>
      <w:r>
        <w:rPr>
          <w:w w:val="162"/>
          <w:rtl/>
        </w:rPr>
        <w:t>به </w:t>
      </w:r>
      <w:r>
        <w:rPr>
          <w:w w:val="165"/>
          <w:rtl/>
        </w:rPr>
        <w:t>في</w:t>
      </w:r>
      <w:r>
        <w:rPr>
          <w:spacing w:val="-10"/>
          <w:w w:val="165"/>
          <w:rtl/>
        </w:rPr>
        <w:t> </w:t>
      </w:r>
      <w:r>
        <w:rPr>
          <w:w w:val="165"/>
          <w:rtl/>
        </w:rPr>
        <w:t>اﻣﺖﻻك</w:t>
      </w:r>
      <w:r>
        <w:rPr>
          <w:spacing w:val="-9"/>
          <w:w w:val="165"/>
          <w:rtl/>
        </w:rPr>
        <w:t> </w:t>
      </w:r>
      <w:r>
        <w:rPr>
          <w:w w:val="165"/>
          <w:rtl/>
        </w:rPr>
        <w:t>كل</w:t>
      </w:r>
      <w:r>
        <w:rPr>
          <w:spacing w:val="-9"/>
          <w:w w:val="165"/>
          <w:rtl/>
        </w:rPr>
        <w:t> </w:t>
      </w:r>
      <w:r>
        <w:rPr>
          <w:w w:val="165"/>
          <w:rtl/>
        </w:rPr>
        <w:t>من</w:t>
      </w:r>
      <w:r>
        <w:rPr>
          <w:spacing w:val="-10"/>
          <w:w w:val="165"/>
          <w:rtl/>
        </w:rPr>
        <w:t> </w:t>
      </w:r>
      <w:r>
        <w:rPr>
          <w:w w:val="165"/>
          <w:rtl/>
        </w:rPr>
        <w:t>اﻻﻧﺾﺑﺎط</w:t>
      </w:r>
      <w:r>
        <w:rPr>
          <w:spacing w:val="-10"/>
          <w:w w:val="165"/>
          <w:rtl/>
        </w:rPr>
        <w:t> </w:t>
      </w:r>
      <w:r>
        <w:rPr>
          <w:w w:val="165"/>
          <w:rtl/>
        </w:rPr>
        <w:t>اﻟﻢاﻟﻲ</w:t>
      </w:r>
      <w:r>
        <w:rPr>
          <w:spacing w:val="-10"/>
          <w:w w:val="165"/>
          <w:rtl/>
        </w:rPr>
        <w:t> </w:t>
      </w:r>
      <w:r>
        <w:rPr>
          <w:w w:val="165"/>
          <w:rtl/>
        </w:rPr>
        <w:t>واﻟﺘﻔﻚﻳﺮ </w:t>
      </w:r>
      <w:r>
        <w:rPr>
          <w:w w:val="167"/>
          <w:rtl/>
        </w:rPr>
        <w:t>اﻟﻤﺘﺶﻋﺐ</w:t>
      </w:r>
      <w:r>
        <w:rPr>
          <w:spacing w:val="-13"/>
          <w:w w:val="167"/>
          <w:rtl/>
        </w:rPr>
        <w:t> </w:t>
      </w:r>
      <w:r>
        <w:rPr>
          <w:w w:val="167"/>
          <w:rtl/>
        </w:rPr>
        <w:t>ﻟﻠﻌﻢ</w:t>
      </w:r>
      <w:r>
        <w:rPr>
          <w:w w:val="167"/>
          <w:rtl/>
        </w:rPr>
        <w:t>ل</w:t>
      </w:r>
    </w:p>
    <w:p>
      <w:pPr>
        <w:pStyle w:val="BodyText"/>
        <w:bidi/>
        <w:spacing w:line="247" w:lineRule="auto"/>
        <w:ind w:right="857" w:left="357" w:hanging="1"/>
        <w:jc w:val="left"/>
      </w:pPr>
      <w:r>
        <w:rPr>
          <w:w w:val="160"/>
          <w:rtl/>
        </w:rPr>
        <w:t>اﻹﺑﺪاﻋﻲ</w:t>
      </w:r>
      <w:r>
        <w:rPr>
          <w:w w:val="160"/>
        </w:rPr>
        <w:t>.</w:t>
      </w:r>
      <w:r>
        <w:rPr>
          <w:spacing w:val="-17"/>
          <w:w w:val="160"/>
          <w:rtl/>
        </w:rPr>
        <w:t> </w:t>
      </w:r>
      <w:r>
        <w:rPr>
          <w:w w:val="160"/>
          <w:rtl/>
        </w:rPr>
        <w:t>ﻟﻘﺪ</w:t>
      </w:r>
      <w:r>
        <w:rPr>
          <w:spacing w:val="-17"/>
          <w:w w:val="160"/>
          <w:rtl/>
        </w:rPr>
        <w:t> </w:t>
      </w:r>
      <w:r>
        <w:rPr>
          <w:w w:val="160"/>
          <w:rtl/>
        </w:rPr>
        <w:t>اﺳﺘﺨﺪﻣﻨﺎ</w:t>
      </w:r>
      <w:r>
        <w:rPr>
          <w:spacing w:val="-17"/>
          <w:w w:val="160"/>
          <w:rtl/>
        </w:rPr>
        <w:t> </w:t>
      </w:r>
      <w:r>
        <w:rPr>
          <w:w w:val="160"/>
          <w:rtl/>
        </w:rPr>
        <w:t>اﻻﻧﻀﺒﺎط</w:t>
      </w:r>
      <w:r>
        <w:rPr>
          <w:spacing w:val="-17"/>
          <w:w w:val="160"/>
          <w:rtl/>
        </w:rPr>
        <w:t> </w:t>
      </w:r>
      <w:r>
        <w:rPr>
          <w:w w:val="160"/>
          <w:rtl/>
        </w:rPr>
        <w:t>اﻟﻤﺎﻟﻲ</w:t>
      </w:r>
      <w:r>
        <w:rPr>
          <w:spacing w:val="-16"/>
          <w:w w:val="160"/>
          <w:rtl/>
        </w:rPr>
        <w:t> </w:t>
      </w:r>
      <w:r>
        <w:rPr>
          <w:w w:val="160"/>
          <w:rtl/>
        </w:rPr>
        <w:t>ﻛﻄﺮﻳﻘﺔ</w:t>
      </w:r>
      <w:r>
        <w:rPr>
          <w:spacing w:val="-17"/>
          <w:w w:val="160"/>
          <w:rtl/>
        </w:rPr>
        <w:t> </w:t>
      </w:r>
      <w:r>
        <w:rPr>
          <w:w w:val="160"/>
          <w:rtl/>
        </w:rPr>
        <w:t>ﻟﺘﻮﻓﻴﺮ</w:t>
      </w:r>
      <w:r>
        <w:rPr>
          <w:spacing w:val="-17"/>
          <w:w w:val="160"/>
          <w:rtl/>
        </w:rPr>
        <w:t> </w:t>
      </w:r>
      <w:r>
        <w:rPr>
          <w:w w:val="160"/>
          <w:rtl/>
        </w:rPr>
        <w:t>اﻟﻤﻮارد </w:t>
      </w:r>
      <w:r>
        <w:rPr>
          <w:w w:val="153"/>
          <w:rtl/>
        </w:rPr>
        <w:t>ﻟﻠﻌﻤﻞ</w:t>
      </w:r>
      <w:r>
        <w:rPr>
          <w:spacing w:val="-34"/>
          <w:w w:val="153"/>
          <w:rtl/>
        </w:rPr>
        <w:t> </w:t>
      </w:r>
      <w:r>
        <w:rPr>
          <w:w w:val="153"/>
          <w:rtl/>
        </w:rPr>
        <w:t>اﻟﻤﺒﺪع</w:t>
      </w:r>
      <w:r>
        <w:rPr>
          <w:spacing w:val="-34"/>
          <w:w w:val="153"/>
          <w:rtl/>
        </w:rPr>
        <w:t> </w:t>
      </w:r>
      <w:r>
        <w:rPr>
          <w:w w:val="153"/>
          <w:rtl/>
        </w:rPr>
        <w:t>ﺑﺤﻖ</w:t>
      </w:r>
      <w:r>
        <w:rPr>
          <w:w w:val="153"/>
        </w:rPr>
        <w:t>."</w:t>
      </w:r>
      <w:r>
        <w:rPr>
          <w:spacing w:val="-34"/>
          <w:w w:val="153"/>
          <w:rtl/>
        </w:rPr>
        <w:t> </w:t>
      </w:r>
      <w:r>
        <w:rPr>
          <w:w w:val="153"/>
        </w:rPr>
        <w:t>6</w:t>
      </w:r>
      <w:r>
        <w:rPr>
          <w:spacing w:val="-34"/>
          <w:w w:val="153"/>
          <w:rtl/>
        </w:rPr>
        <w:t> </w:t>
      </w:r>
      <w:r>
        <w:rPr>
          <w:w w:val="153"/>
          <w:rtl/>
        </w:rPr>
        <w:t>ﺧﻔﻀﺖ</w:t>
      </w:r>
      <w:r>
        <w:rPr>
          <w:spacing w:val="-34"/>
          <w:w w:val="153"/>
          <w:rtl/>
        </w:rPr>
        <w:t> </w:t>
      </w:r>
      <w:r>
        <w:rPr>
          <w:w w:val="153"/>
          <w:rtl/>
        </w:rPr>
        <w:t>ﺷﺮﻛﺔ</w:t>
      </w:r>
      <w:r>
        <w:rPr>
          <w:spacing w:val="-34"/>
          <w:w w:val="153"/>
          <w:rtl/>
        </w:rPr>
        <w:t> </w:t>
      </w:r>
      <w:r>
        <w:rPr>
          <w:w w:val="153"/>
          <w:rtl/>
        </w:rPr>
        <w:t>أﺑﻮت</w:t>
      </w:r>
      <w:r>
        <w:rPr>
          <w:spacing w:val="-34"/>
          <w:w w:val="153"/>
          <w:rtl/>
        </w:rPr>
        <w:t> </w:t>
      </w:r>
      <w:r>
        <w:rPr>
          <w:w w:val="153"/>
          <w:rtl/>
        </w:rPr>
        <w:t>ﺗﻜﺎﻟﻴﻔﻬﺎ</w:t>
      </w:r>
      <w:r>
        <w:rPr>
          <w:spacing w:val="-34"/>
          <w:w w:val="153"/>
          <w:rtl/>
        </w:rPr>
        <w:t> </w:t>
      </w:r>
      <w:r>
        <w:rPr>
          <w:w w:val="153"/>
          <w:rtl/>
        </w:rPr>
        <w:t>اﻹدارﻳﺔ</w:t>
      </w:r>
      <w:r>
        <w:rPr>
          <w:spacing w:val="-33"/>
          <w:w w:val="153"/>
          <w:rtl/>
        </w:rPr>
        <w:t> </w:t>
      </w:r>
      <w:r>
        <w:rPr>
          <w:w w:val="153"/>
          <w:rtl/>
        </w:rPr>
        <w:t>ﻛﻨﺴﺒﺔ </w:t>
      </w:r>
      <w:r>
        <w:rPr>
          <w:w w:val="159"/>
          <w:rtl/>
        </w:rPr>
        <w:t>ﻣﺌﻮﻳﺔ</w:t>
      </w:r>
      <w:r>
        <w:rPr>
          <w:spacing w:val="-8"/>
          <w:w w:val="159"/>
          <w:rtl/>
        </w:rPr>
        <w:t> </w:t>
      </w:r>
      <w:r>
        <w:rPr>
          <w:w w:val="159"/>
          <w:rtl/>
        </w:rPr>
        <w:t>ﻣﻦ</w:t>
      </w:r>
      <w:r>
        <w:rPr>
          <w:spacing w:val="-8"/>
          <w:w w:val="159"/>
          <w:rtl/>
        </w:rPr>
        <w:t> </w:t>
      </w:r>
      <w:r>
        <w:rPr>
          <w:w w:val="159"/>
          <w:rtl/>
        </w:rPr>
        <w:t>اﻟﻤﺒﻴﻌﺎت</w:t>
      </w:r>
      <w:r>
        <w:rPr>
          <w:spacing w:val="-8"/>
          <w:w w:val="159"/>
          <w:rtl/>
        </w:rPr>
        <w:t> </w:t>
      </w:r>
      <w:r>
        <w:rPr>
          <w:w w:val="159"/>
          <w:rtl/>
        </w:rPr>
        <w:t>إﻟﻰ</w:t>
      </w:r>
      <w:r>
        <w:rPr>
          <w:spacing w:val="-8"/>
          <w:w w:val="159"/>
          <w:rtl/>
        </w:rPr>
        <w:t> </w:t>
      </w:r>
      <w:r>
        <w:rPr>
          <w:w w:val="159"/>
          <w:rtl/>
        </w:rPr>
        <w:t>أدﻧﻰ</w:t>
      </w:r>
      <w:r>
        <w:rPr>
          <w:spacing w:val="-8"/>
          <w:w w:val="159"/>
          <w:rtl/>
        </w:rPr>
        <w:t> </w:t>
      </w:r>
      <w:r>
        <w:rPr>
          <w:w w:val="159"/>
          <w:rtl/>
        </w:rPr>
        <w:t>ﺣ</w:t>
      </w:r>
      <w:r>
        <w:rPr>
          <w:w w:val="159"/>
          <w:rtl/>
        </w:rPr>
        <w:t>ﺪ</w:t>
      </w:r>
    </w:p>
    <w:p>
      <w:pPr>
        <w:pStyle w:val="BodyText"/>
        <w:bidi/>
        <w:spacing w:line="247" w:lineRule="auto"/>
        <w:ind w:right="359" w:left="357" w:firstLine="0"/>
        <w:jc w:val="left"/>
      </w:pPr>
      <w:r>
        <w:rPr>
          <w:w w:val="156"/>
          <w:rtl/>
        </w:rPr>
        <w:t>ﻓﻲ</w:t>
      </w:r>
      <w:r>
        <w:rPr>
          <w:spacing w:val="-22"/>
          <w:w w:val="156"/>
          <w:rtl/>
        </w:rPr>
        <w:t> </w:t>
      </w:r>
      <w:r>
        <w:rPr>
          <w:w w:val="156"/>
          <w:rtl/>
        </w:rPr>
        <w:t>ﻫﺬه</w:t>
      </w:r>
      <w:r>
        <w:rPr>
          <w:spacing w:val="-22"/>
          <w:w w:val="156"/>
          <w:rtl/>
        </w:rPr>
        <w:t> </w:t>
      </w:r>
      <w:r>
        <w:rPr>
          <w:w w:val="156"/>
          <w:rtl/>
        </w:rPr>
        <w:t>اﻟﺼﻨﺎﻋﺔ</w:t>
      </w:r>
      <w:r>
        <w:rPr>
          <w:spacing w:val="-21"/>
          <w:w w:val="156"/>
          <w:rtl/>
        </w:rPr>
        <w:t> </w:t>
      </w:r>
      <w:r>
        <w:rPr>
          <w:w w:val="156"/>
        </w:rPr>
        <w:t>)</w:t>
      </w:r>
      <w:r>
        <w:rPr>
          <w:w w:val="156"/>
          <w:rtl/>
        </w:rPr>
        <w:t>ﺑﻬﺎﻣﺶ</w:t>
      </w:r>
      <w:r>
        <w:rPr>
          <w:spacing w:val="-21"/>
          <w:w w:val="156"/>
          <w:rtl/>
        </w:rPr>
        <w:t> </w:t>
      </w:r>
      <w:r>
        <w:rPr>
          <w:w w:val="156"/>
          <w:rtl/>
        </w:rPr>
        <w:t>ﻛﺒﻴﺮ</w:t>
      </w:r>
      <w:r>
        <w:rPr>
          <w:w w:val="156"/>
        </w:rPr>
        <w:t>(</w:t>
      </w:r>
      <w:r>
        <w:rPr>
          <w:spacing w:val="-22"/>
          <w:w w:val="156"/>
          <w:rtl/>
        </w:rPr>
        <w:t> </w:t>
      </w:r>
      <w:r>
        <w:rPr>
          <w:w w:val="156"/>
          <w:rtl/>
        </w:rPr>
        <w:t>وﻓﻲ</w:t>
      </w:r>
      <w:r>
        <w:rPr>
          <w:spacing w:val="-22"/>
          <w:w w:val="156"/>
          <w:rtl/>
        </w:rPr>
        <w:t> </w:t>
      </w:r>
      <w:r>
        <w:rPr>
          <w:w w:val="156"/>
          <w:rtl/>
        </w:rPr>
        <w:t>اﻟﻮﻗﺖ</w:t>
      </w:r>
      <w:r>
        <w:rPr>
          <w:spacing w:val="-22"/>
          <w:w w:val="156"/>
          <w:rtl/>
        </w:rPr>
        <w:t> </w:t>
      </w:r>
      <w:r>
        <w:rPr>
          <w:w w:val="156"/>
          <w:rtl/>
        </w:rPr>
        <w:t>ﻧﻔﺴﻪ</w:t>
      </w:r>
      <w:r>
        <w:rPr>
          <w:spacing w:val="-22"/>
          <w:w w:val="156"/>
          <w:rtl/>
        </w:rPr>
        <w:t> </w:t>
      </w:r>
      <w:r>
        <w:rPr>
          <w:w w:val="156"/>
          <w:rtl/>
        </w:rPr>
        <w:t>أﺻﺒﺤﺖ</w:t>
      </w:r>
      <w:r>
        <w:rPr>
          <w:spacing w:val="-22"/>
          <w:w w:val="156"/>
          <w:rtl/>
        </w:rPr>
        <w:t> </w:t>
      </w:r>
      <w:r>
        <w:rPr>
          <w:w w:val="156"/>
          <w:rtl/>
        </w:rPr>
        <w:t>آﻟﺔ</w:t>
      </w:r>
      <w:r>
        <w:rPr>
          <w:spacing w:val="-22"/>
          <w:w w:val="156"/>
          <w:rtl/>
        </w:rPr>
        <w:t> </w:t>
      </w:r>
      <w:r>
        <w:rPr>
          <w:w w:val="156"/>
          <w:rtl/>
        </w:rPr>
        <w:t>اﺑﺘﻜﺎر </w:t>
      </w:r>
      <w:r>
        <w:rPr>
          <w:w w:val="149"/>
          <w:rtl/>
        </w:rPr>
        <w:t>ﻣﻨﺘﺠﺎت</w:t>
      </w:r>
      <w:r>
        <w:rPr>
          <w:spacing w:val="-37"/>
          <w:w w:val="149"/>
          <w:rtl/>
        </w:rPr>
        <w:t> </w:t>
      </w:r>
      <w:r>
        <w:rPr>
          <w:w w:val="149"/>
          <w:rtl/>
        </w:rPr>
        <w:t>ﺟﺪﻳﺪة</w:t>
      </w:r>
      <w:r>
        <w:rPr>
          <w:spacing w:val="-36"/>
          <w:w w:val="149"/>
          <w:rtl/>
        </w:rPr>
        <w:t> </w:t>
      </w:r>
      <w:r>
        <w:rPr>
          <w:w w:val="149"/>
          <w:rtl/>
        </w:rPr>
        <w:t>ﻛﺸﺮﻛﺔ</w:t>
      </w:r>
      <w:r>
        <w:rPr>
          <w:spacing w:val="-37"/>
          <w:w w:val="149"/>
          <w:rtl/>
        </w:rPr>
        <w:t> </w:t>
      </w:r>
      <w:r>
        <w:rPr>
          <w:w w:val="149"/>
        </w:rPr>
        <w:t>3M</w:t>
      </w:r>
      <w:r>
        <w:rPr>
          <w:w w:val="149"/>
          <w:rtl/>
        </w:rPr>
        <w:t>،</w:t>
      </w:r>
      <w:r>
        <w:rPr>
          <w:spacing w:val="-37"/>
          <w:w w:val="149"/>
          <w:rtl/>
        </w:rPr>
        <w:t> </w:t>
      </w:r>
      <w:r>
        <w:rPr>
          <w:w w:val="149"/>
          <w:rtl/>
        </w:rPr>
        <w:t>ﻣﺴﺘﻤﺪة</w:t>
      </w:r>
      <w:r>
        <w:rPr>
          <w:spacing w:val="-37"/>
          <w:w w:val="149"/>
          <w:rtl/>
        </w:rPr>
        <w:t> </w:t>
      </w:r>
      <w:r>
        <w:rPr>
          <w:w w:val="149"/>
          <w:rtl/>
        </w:rPr>
        <w:t>ﻣﺎ</w:t>
      </w:r>
      <w:r>
        <w:rPr>
          <w:spacing w:val="-37"/>
          <w:w w:val="149"/>
          <w:rtl/>
        </w:rPr>
        <w:t> </w:t>
      </w:r>
      <w:r>
        <w:rPr>
          <w:w w:val="149"/>
          <w:rtl/>
        </w:rPr>
        <w:t>ﻳﺼﻞ</w:t>
      </w:r>
      <w:r>
        <w:rPr>
          <w:spacing w:val="-37"/>
          <w:w w:val="149"/>
          <w:rtl/>
        </w:rPr>
        <w:t> </w:t>
      </w:r>
      <w:r>
        <w:rPr>
          <w:w w:val="149"/>
          <w:rtl/>
        </w:rPr>
        <w:t>إﻟﻰ</w:t>
      </w:r>
      <w:r>
        <w:rPr>
          <w:spacing w:val="-37"/>
          <w:w w:val="149"/>
          <w:rtl/>
        </w:rPr>
        <w:t> </w:t>
      </w:r>
      <w:r>
        <w:rPr>
          <w:w w:val="149"/>
        </w:rPr>
        <w:t>%65</w:t>
      </w:r>
      <w:r>
        <w:rPr>
          <w:spacing w:val="-37"/>
          <w:w w:val="149"/>
          <w:rtl/>
        </w:rPr>
        <w:t> </w:t>
      </w:r>
      <w:r>
        <w:rPr>
          <w:w w:val="149"/>
          <w:rtl/>
        </w:rPr>
        <w:t>ﻣﻦ</w:t>
      </w:r>
      <w:r>
        <w:rPr>
          <w:spacing w:val="-37"/>
          <w:w w:val="149"/>
          <w:rtl/>
        </w:rPr>
        <w:t> </w:t>
      </w:r>
      <w:r>
        <w:rPr>
          <w:w w:val="149"/>
          <w:rtl/>
        </w:rPr>
        <w:t>اﻟﻌﺎﺋﺪات</w:t>
      </w:r>
      <w:r>
        <w:rPr>
          <w:spacing w:val="-38"/>
          <w:w w:val="149"/>
          <w:rtl/>
        </w:rPr>
        <w:t> </w:t>
      </w:r>
      <w:r>
        <w:rPr>
          <w:w w:val="149"/>
          <w:rtl/>
        </w:rPr>
        <w:t>ﻣ</w:t>
      </w:r>
      <w:r>
        <w:rPr>
          <w:w w:val="149"/>
          <w:rtl/>
        </w:rPr>
        <w:t>ﻦ</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4"/>
          <w:rtl/>
        </w:rPr>
        <w:t>ﻣﻨﺘﺠﺎت</w:t>
      </w:r>
      <w:r>
        <w:rPr>
          <w:spacing w:val="-21"/>
          <w:w w:val="154"/>
          <w:rtl/>
        </w:rPr>
        <w:t> </w:t>
      </w:r>
      <w:r>
        <w:rPr>
          <w:w w:val="154"/>
          <w:rtl/>
        </w:rPr>
        <w:t>ﺟﺪﻳﺪ</w:t>
      </w:r>
      <w:r>
        <w:rPr>
          <w:w w:val="154"/>
          <w:rtl/>
        </w:rPr>
        <w:t>ة</w:t>
      </w:r>
    </w:p>
    <w:p>
      <w:pPr>
        <w:pStyle w:val="BodyText"/>
        <w:bidi/>
        <w:spacing w:before="9"/>
        <w:ind w:right="504" w:left="357" w:firstLine="0"/>
        <w:jc w:val="left"/>
      </w:pPr>
      <w:r>
        <w:rPr>
          <w:w w:val="157"/>
          <w:rtl/>
        </w:rPr>
        <w:t>ﻇﻬﺮت</w:t>
      </w:r>
      <w:r>
        <w:rPr>
          <w:spacing w:val="-42"/>
          <w:w w:val="157"/>
          <w:rtl/>
        </w:rPr>
        <w:t> </w:t>
      </w:r>
      <w:r>
        <w:rPr>
          <w:w w:val="157"/>
          <w:rtl/>
        </w:rPr>
        <w:t>ﻓﻲ</w:t>
      </w:r>
      <w:r>
        <w:rPr>
          <w:spacing w:val="-43"/>
          <w:w w:val="157"/>
          <w:rtl/>
        </w:rPr>
        <w:t> </w:t>
      </w:r>
      <w:r>
        <w:rPr>
          <w:w w:val="157"/>
          <w:rtl/>
        </w:rPr>
        <w:t>اﻟﺴﻨﻮات</w:t>
      </w:r>
      <w:r>
        <w:rPr>
          <w:spacing w:val="-44"/>
          <w:w w:val="157"/>
          <w:rtl/>
        </w:rPr>
        <w:t> </w:t>
      </w:r>
      <w:r>
        <w:rPr>
          <w:w w:val="157"/>
          <w:rtl/>
        </w:rPr>
        <w:t>اﻷرﺑﻊ</w:t>
      </w:r>
      <w:r>
        <w:rPr>
          <w:spacing w:val="-43"/>
          <w:w w:val="157"/>
          <w:rtl/>
        </w:rPr>
        <w:t> </w:t>
      </w:r>
      <w:r>
        <w:rPr>
          <w:w w:val="157"/>
          <w:rtl/>
        </w:rPr>
        <w:t>اﻟﺴﺎﺑﻘﺔ</w:t>
      </w:r>
      <w:r>
        <w:rPr>
          <w:w w:val="157"/>
        </w:rPr>
        <w:t>.</w:t>
      </w:r>
      <w:r>
        <w:rPr>
          <w:spacing w:val="-44"/>
          <w:w w:val="157"/>
          <w:rtl/>
        </w:rPr>
        <w:t> </w:t>
      </w:r>
      <w:r>
        <w:rPr>
          <w:w w:val="157"/>
        </w:rPr>
        <w:t>7</w:t>
      </w:r>
    </w:p>
    <w:p>
      <w:pPr>
        <w:pStyle w:val="BodyText"/>
        <w:bidi/>
        <w:spacing w:line="247" w:lineRule="auto" w:before="10"/>
        <w:ind w:right="575" w:left="357" w:firstLine="0"/>
        <w:jc w:val="left"/>
      </w:pPr>
      <w:r>
        <w:rPr>
          <w:w w:val="161"/>
          <w:rtl/>
        </w:rPr>
        <w:t>ﺗﻢ</w:t>
      </w:r>
      <w:r>
        <w:rPr>
          <w:spacing w:val="-41"/>
          <w:w w:val="161"/>
          <w:rtl/>
        </w:rPr>
        <w:t> </w:t>
      </w:r>
      <w:r>
        <w:rPr>
          <w:w w:val="161"/>
          <w:rtl/>
        </w:rPr>
        <w:t>اﻟﻌﻤﻞ</w:t>
      </w:r>
      <w:r>
        <w:rPr>
          <w:spacing w:val="-41"/>
          <w:w w:val="161"/>
          <w:rtl/>
        </w:rPr>
        <w:t> </w:t>
      </w:r>
      <w:r>
        <w:rPr>
          <w:w w:val="161"/>
          <w:rtl/>
        </w:rPr>
        <w:t>ﺑﻬﺬا</w:t>
      </w:r>
      <w:r>
        <w:rPr>
          <w:spacing w:val="-41"/>
          <w:w w:val="161"/>
          <w:rtl/>
        </w:rPr>
        <w:t> </w:t>
      </w:r>
      <w:r>
        <w:rPr>
          <w:w w:val="161"/>
          <w:rtl/>
        </w:rPr>
        <w:t>اﻟﺜﻨﺎﺋﻲ</w:t>
      </w:r>
      <w:r>
        <w:rPr>
          <w:spacing w:val="-41"/>
          <w:w w:val="161"/>
          <w:rtl/>
        </w:rPr>
        <w:t> </w:t>
      </w:r>
      <w:r>
        <w:rPr>
          <w:w w:val="161"/>
          <w:rtl/>
        </w:rPr>
        <w:t>اﻟﻤﺒﺪع</w:t>
      </w:r>
      <w:r>
        <w:rPr>
          <w:spacing w:val="-40"/>
          <w:w w:val="161"/>
          <w:rtl/>
        </w:rPr>
        <w:t> </w:t>
      </w:r>
      <w:r>
        <w:rPr>
          <w:w w:val="161"/>
          <w:rtl/>
        </w:rPr>
        <w:t>ﻓﻲ</w:t>
      </w:r>
      <w:r>
        <w:rPr>
          <w:spacing w:val="-40"/>
          <w:w w:val="161"/>
          <w:rtl/>
        </w:rPr>
        <w:t> </w:t>
      </w:r>
      <w:r>
        <w:rPr>
          <w:w w:val="161"/>
          <w:rtl/>
        </w:rPr>
        <w:t>ﻛﻞ</w:t>
      </w:r>
      <w:r>
        <w:rPr>
          <w:spacing w:val="-41"/>
          <w:w w:val="161"/>
          <w:rtl/>
        </w:rPr>
        <w:t> </w:t>
      </w:r>
      <w:r>
        <w:rPr>
          <w:w w:val="161"/>
          <w:rtl/>
        </w:rPr>
        <w:t>ﺟﻮاﻧﺐ</w:t>
      </w:r>
      <w:r>
        <w:rPr>
          <w:spacing w:val="-41"/>
          <w:w w:val="161"/>
          <w:rtl/>
        </w:rPr>
        <w:t> </w:t>
      </w:r>
      <w:r>
        <w:rPr>
          <w:w w:val="161"/>
          <w:rtl/>
        </w:rPr>
        <w:t>ﺷﺮﻛﺔ</w:t>
      </w:r>
      <w:r>
        <w:rPr>
          <w:spacing w:val="-41"/>
          <w:w w:val="161"/>
          <w:rtl/>
        </w:rPr>
        <w:t> </w:t>
      </w:r>
      <w:r>
        <w:rPr>
          <w:w w:val="161"/>
          <w:rtl/>
        </w:rPr>
        <w:t>أﺑﻮت</w:t>
      </w:r>
      <w:r>
        <w:rPr>
          <w:spacing w:val="-41"/>
          <w:w w:val="161"/>
          <w:rtl/>
        </w:rPr>
        <w:t> </w:t>
      </w:r>
      <w:r>
        <w:rPr>
          <w:w w:val="161"/>
          <w:rtl/>
        </w:rPr>
        <w:t>أﺛﻨﺎء</w:t>
      </w:r>
      <w:r>
        <w:rPr>
          <w:spacing w:val="-41"/>
          <w:w w:val="161"/>
          <w:rtl/>
        </w:rPr>
        <w:t> </w:t>
      </w:r>
      <w:r>
        <w:rPr>
          <w:w w:val="161"/>
          <w:rtl/>
        </w:rPr>
        <w:t>اﻟﻔﺘﺮة </w:t>
      </w:r>
      <w:r>
        <w:rPr>
          <w:w w:val="155"/>
          <w:rtl/>
        </w:rPr>
        <w:t>اﻻﻧﺘﻘﺎﻟﻴﺔ،</w:t>
      </w:r>
      <w:r>
        <w:rPr>
          <w:spacing w:val="-13"/>
          <w:w w:val="155"/>
          <w:rtl/>
        </w:rPr>
        <w:t> </w:t>
      </w:r>
      <w:r>
        <w:rPr>
          <w:w w:val="155"/>
          <w:rtl/>
        </w:rPr>
        <w:t>ﻣﺘﺪاﺧﻼً</w:t>
      </w:r>
      <w:r>
        <w:rPr>
          <w:spacing w:val="-13"/>
          <w:w w:val="155"/>
          <w:rtl/>
        </w:rPr>
        <w:t> </w:t>
      </w:r>
      <w:r>
        <w:rPr>
          <w:w w:val="155"/>
          <w:rtl/>
        </w:rPr>
        <w:t>ﺑﻌﻤﻖ</w:t>
      </w:r>
      <w:r>
        <w:rPr>
          <w:spacing w:val="-13"/>
          <w:w w:val="155"/>
          <w:rtl/>
        </w:rPr>
        <w:t> </w:t>
      </w:r>
      <w:r>
        <w:rPr>
          <w:w w:val="155"/>
          <w:rtl/>
        </w:rPr>
        <w:t>ﻣﻊ</w:t>
      </w:r>
      <w:r>
        <w:rPr>
          <w:spacing w:val="-13"/>
          <w:w w:val="155"/>
          <w:rtl/>
        </w:rPr>
        <w:t> </w:t>
      </w:r>
      <w:r>
        <w:rPr>
          <w:w w:val="155"/>
          <w:rtl/>
        </w:rPr>
        <w:t>ﻧﺴﻴﺞ</w:t>
      </w:r>
      <w:r>
        <w:rPr>
          <w:spacing w:val="-13"/>
          <w:w w:val="155"/>
          <w:rtl/>
        </w:rPr>
        <w:t> </w:t>
      </w:r>
      <w:r>
        <w:rPr>
          <w:w w:val="155"/>
          <w:rtl/>
        </w:rPr>
        <w:t>اﻟﺜﻘﺎﻓﺔ</w:t>
      </w:r>
      <w:r>
        <w:rPr>
          <w:spacing w:val="-13"/>
          <w:w w:val="155"/>
          <w:rtl/>
        </w:rPr>
        <w:t> </w:t>
      </w:r>
      <w:r>
        <w:rPr>
          <w:w w:val="155"/>
          <w:rtl/>
        </w:rPr>
        <w:t>اﻟﻤﺆﺳﺴﻴﺔ</w:t>
      </w:r>
      <w:r>
        <w:rPr>
          <w:w w:val="155"/>
        </w:rPr>
        <w:t>.</w:t>
      </w:r>
      <w:r>
        <w:rPr>
          <w:spacing w:val="-13"/>
          <w:w w:val="155"/>
          <w:rtl/>
        </w:rPr>
        <w:t> </w:t>
      </w:r>
      <w:r>
        <w:rPr>
          <w:w w:val="155"/>
          <w:rtl/>
        </w:rPr>
        <w:t>ﻣﻦ</w:t>
      </w:r>
      <w:r>
        <w:rPr>
          <w:spacing w:val="-13"/>
          <w:w w:val="155"/>
          <w:rtl/>
        </w:rPr>
        <w:t> </w:t>
      </w:r>
      <w:r>
        <w:rPr>
          <w:w w:val="155"/>
          <w:rtl/>
        </w:rPr>
        <w:t>ﻧﺎﺣﻴﺔ، </w:t>
      </w:r>
      <w:r>
        <w:rPr>
          <w:w w:val="158"/>
          <w:rtl/>
        </w:rPr>
        <w:t>ﺟﻨﺪت ﺷﺮﻛﺔ أﺑﻮت ﻗﺎدة ﻣ</w:t>
      </w:r>
      <w:r>
        <w:rPr>
          <w:w w:val="158"/>
          <w:rtl/>
        </w:rPr>
        <w:t>ﻦ</w:t>
      </w:r>
    </w:p>
    <w:p>
      <w:pPr>
        <w:pStyle w:val="BodyText"/>
        <w:bidi/>
        <w:spacing w:line="247" w:lineRule="auto"/>
        <w:ind w:right="504" w:left="357" w:firstLine="0"/>
        <w:jc w:val="left"/>
      </w:pPr>
      <w:r>
        <w:rPr>
          <w:w w:val="157"/>
          <w:rtl/>
        </w:rPr>
        <w:t>ﻣﺒﺎدري</w:t>
      </w:r>
      <w:r>
        <w:rPr>
          <w:spacing w:val="-34"/>
          <w:w w:val="157"/>
          <w:rtl/>
        </w:rPr>
        <w:t> </w:t>
      </w:r>
      <w:r>
        <w:rPr>
          <w:w w:val="157"/>
          <w:rtl/>
        </w:rPr>
        <w:t>اﻷﻋﻤﺎل</w:t>
      </w:r>
      <w:r>
        <w:rPr>
          <w:spacing w:val="-34"/>
          <w:w w:val="157"/>
          <w:rtl/>
        </w:rPr>
        <w:t> </w:t>
      </w:r>
      <w:r>
        <w:rPr>
          <w:w w:val="157"/>
          <w:rtl/>
        </w:rPr>
        <w:t>وﻣﻨﺤﺘﻬﻢ</w:t>
      </w:r>
      <w:r>
        <w:rPr>
          <w:spacing w:val="-34"/>
          <w:w w:val="157"/>
          <w:rtl/>
        </w:rPr>
        <w:t> </w:t>
      </w:r>
      <w:r>
        <w:rPr>
          <w:w w:val="157"/>
          <w:rtl/>
        </w:rPr>
        <w:t>ﺣﺮﻳﺔ</w:t>
      </w:r>
      <w:r>
        <w:rPr>
          <w:spacing w:val="-34"/>
          <w:w w:val="157"/>
          <w:rtl/>
        </w:rPr>
        <w:t> </w:t>
      </w:r>
      <w:r>
        <w:rPr>
          <w:w w:val="157"/>
          <w:rtl/>
        </w:rPr>
        <w:t>ﺗﺤﺪﻳﺪ</w:t>
      </w:r>
      <w:r>
        <w:rPr>
          <w:spacing w:val="-34"/>
          <w:w w:val="157"/>
          <w:rtl/>
        </w:rPr>
        <w:t> </w:t>
      </w:r>
      <w:r>
        <w:rPr>
          <w:w w:val="157"/>
          <w:rtl/>
        </w:rPr>
        <w:t>أﻓﻀﻞ</w:t>
      </w:r>
      <w:r>
        <w:rPr>
          <w:spacing w:val="-34"/>
          <w:w w:val="157"/>
          <w:rtl/>
        </w:rPr>
        <w:t> </w:t>
      </w:r>
      <w:r>
        <w:rPr>
          <w:w w:val="157"/>
          <w:rtl/>
        </w:rPr>
        <w:t>ﻣﺴﺎر</w:t>
      </w:r>
      <w:r>
        <w:rPr>
          <w:spacing w:val="-34"/>
          <w:w w:val="157"/>
          <w:rtl/>
        </w:rPr>
        <w:t> </w:t>
      </w:r>
      <w:r>
        <w:rPr>
          <w:w w:val="157"/>
          <w:rtl/>
        </w:rPr>
        <w:t>ﻟﺘﺤﻘﻴﻖ</w:t>
      </w:r>
      <w:r>
        <w:rPr>
          <w:spacing w:val="-34"/>
          <w:w w:val="157"/>
          <w:rtl/>
        </w:rPr>
        <w:t> </w:t>
      </w:r>
      <w:r>
        <w:rPr>
          <w:w w:val="157"/>
          <w:rtl/>
        </w:rPr>
        <w:t>أﻫﺪاﻓﻬﻢ</w:t>
      </w:r>
      <w:r>
        <w:rPr>
          <w:w w:val="157"/>
        </w:rPr>
        <w:t>.</w:t>
      </w:r>
      <w:r>
        <w:rPr>
          <w:w w:val="157"/>
          <w:rtl/>
        </w:rPr>
        <w:t> </w:t>
      </w:r>
      <w:r>
        <w:rPr>
          <w:w w:val="159"/>
          <w:rtl/>
        </w:rPr>
        <w:t>وﻣﻦ</w:t>
      </w:r>
      <w:r>
        <w:rPr>
          <w:spacing w:val="-20"/>
          <w:w w:val="159"/>
          <w:rtl/>
        </w:rPr>
        <w:t> </w:t>
      </w:r>
      <w:r>
        <w:rPr>
          <w:w w:val="159"/>
          <w:rtl/>
        </w:rPr>
        <w:t>اﻟﻨﺎﺣﻴﺔ</w:t>
      </w:r>
      <w:r>
        <w:rPr>
          <w:spacing w:val="-20"/>
          <w:w w:val="159"/>
          <w:rtl/>
        </w:rPr>
        <w:t> </w:t>
      </w:r>
      <w:r>
        <w:rPr>
          <w:w w:val="159"/>
          <w:rtl/>
        </w:rPr>
        <w:t>اﻷﺧﺮى،</w:t>
      </w:r>
      <w:r>
        <w:rPr>
          <w:spacing w:val="-19"/>
          <w:w w:val="159"/>
          <w:rtl/>
        </w:rPr>
        <w:t> </w:t>
      </w:r>
      <w:r>
        <w:rPr>
          <w:w w:val="159"/>
          <w:rtl/>
        </w:rPr>
        <w:t>ﻛﺎن</w:t>
      </w:r>
      <w:r>
        <w:rPr>
          <w:spacing w:val="-20"/>
          <w:w w:val="159"/>
          <w:rtl/>
        </w:rPr>
        <w:t> </w:t>
      </w:r>
      <w:r>
        <w:rPr>
          <w:w w:val="159"/>
          <w:rtl/>
        </w:rPr>
        <w:t>ﻳﺘﻌﻴﻦ</w:t>
      </w:r>
      <w:r>
        <w:rPr>
          <w:spacing w:val="-19"/>
          <w:w w:val="159"/>
          <w:rtl/>
        </w:rPr>
        <w:t> </w:t>
      </w:r>
      <w:r>
        <w:rPr>
          <w:w w:val="159"/>
          <w:rtl/>
        </w:rPr>
        <w:t>ﻋﻠﻰ</w:t>
      </w:r>
      <w:r>
        <w:rPr>
          <w:spacing w:val="-20"/>
          <w:w w:val="159"/>
          <w:rtl/>
        </w:rPr>
        <w:t> </w:t>
      </w:r>
      <w:r>
        <w:rPr>
          <w:w w:val="159"/>
          <w:rtl/>
        </w:rPr>
        <w:t>اﻷﻓﺮاد</w:t>
      </w:r>
      <w:r>
        <w:rPr>
          <w:spacing w:val="-20"/>
          <w:w w:val="159"/>
          <w:rtl/>
        </w:rPr>
        <w:t> </w:t>
      </w:r>
      <w:r>
        <w:rPr>
          <w:w w:val="159"/>
          <w:rtl/>
        </w:rPr>
        <w:t>اﻻﻟﺘﺰام</w:t>
      </w:r>
      <w:r>
        <w:rPr>
          <w:spacing w:val="-20"/>
          <w:w w:val="159"/>
          <w:rtl/>
        </w:rPr>
        <w:t> </w:t>
      </w:r>
      <w:r>
        <w:rPr>
          <w:w w:val="159"/>
          <w:rtl/>
        </w:rPr>
        <w:t>ﺑﺸﻜﻞ</w:t>
      </w:r>
      <w:r>
        <w:rPr>
          <w:spacing w:val="-19"/>
          <w:w w:val="159"/>
          <w:rtl/>
        </w:rPr>
        <w:t> </w:t>
      </w:r>
      <w:r>
        <w:rPr>
          <w:w w:val="159"/>
          <w:rtl/>
        </w:rPr>
        <w:t>ﻛﺎﻣﻞ </w:t>
      </w:r>
      <w:r>
        <w:rPr>
          <w:w w:val="157"/>
          <w:rtl/>
        </w:rPr>
        <w:t>ﺑﻨﻈﺎم ﺷﺮﻛﺔ أﺑﻮت وﻛﺎﻧﻮ</w:t>
      </w:r>
      <w:r>
        <w:rPr>
          <w:w w:val="157"/>
          <w:rtl/>
        </w:rPr>
        <w:t>ا</w:t>
      </w:r>
    </w:p>
    <w:p>
      <w:pPr>
        <w:pStyle w:val="BodyText"/>
        <w:bidi/>
        <w:spacing w:line="247" w:lineRule="auto"/>
        <w:ind w:right="359" w:left="357" w:firstLine="0"/>
        <w:jc w:val="left"/>
        <w:rPr>
          <w:position w:val="2"/>
        </w:rPr>
      </w:pPr>
      <w:r>
        <w:rPr>
          <w:w w:val="157"/>
          <w:rtl/>
        </w:rPr>
        <w:t>ﻳﺘﺤﻤﻞون</w:t>
      </w:r>
      <w:r>
        <w:rPr>
          <w:spacing w:val="15"/>
          <w:w w:val="157"/>
          <w:rtl/>
        </w:rPr>
        <w:t>  </w:t>
      </w:r>
      <w:r>
        <w:rPr>
          <w:w w:val="157"/>
          <w:rtl/>
        </w:rPr>
        <w:t>اﻟﻤﺲﺋﻮﻟﻴﺔ</w:t>
      </w:r>
      <w:r>
        <w:rPr>
          <w:spacing w:val="16"/>
          <w:w w:val="157"/>
          <w:rtl/>
        </w:rPr>
        <w:t>  </w:t>
      </w:r>
      <w:r>
        <w:rPr>
          <w:w w:val="157"/>
          <w:rtl/>
        </w:rPr>
        <w:t>ﺑﺺراﻣﺔ</w:t>
      </w:r>
      <w:r>
        <w:rPr>
          <w:spacing w:val="15"/>
          <w:w w:val="157"/>
          <w:rtl/>
        </w:rPr>
        <w:t>  </w:t>
      </w:r>
      <w:r>
        <w:rPr>
          <w:w w:val="157"/>
          <w:rtl/>
        </w:rPr>
        <w:t>ﺗﺞاه</w:t>
      </w:r>
      <w:r>
        <w:rPr>
          <w:spacing w:val="15"/>
          <w:w w:val="157"/>
          <w:rtl/>
        </w:rPr>
        <w:t>  </w:t>
      </w:r>
      <w:r>
        <w:rPr>
          <w:w w:val="157"/>
          <w:rtl/>
        </w:rPr>
        <w:t>أهداﻓﻬﻢ</w:t>
      </w:r>
      <w:r>
        <w:rPr>
          <w:w w:val="157"/>
        </w:rPr>
        <w:t>.</w:t>
      </w:r>
      <w:r>
        <w:rPr>
          <w:spacing w:val="17"/>
          <w:w w:val="157"/>
          <w:rtl/>
        </w:rPr>
        <w:t>  </w:t>
      </w:r>
      <w:r>
        <w:rPr>
          <w:w w:val="157"/>
          <w:rtl/>
        </w:rPr>
        <w:t>كاﻧﻮا</w:t>
      </w:r>
      <w:r>
        <w:rPr>
          <w:spacing w:val="80"/>
          <w:w w:val="160"/>
          <w:rtl/>
        </w:rPr>
        <w:t> </w:t>
      </w:r>
      <w:r>
        <w:rPr>
          <w:w w:val="160"/>
          <w:rtl/>
        </w:rPr>
        <w:t>ﻳﺘﻤﺘﻊون</w:t>
      </w:r>
      <w:r>
        <w:rPr>
          <w:spacing w:val="-14"/>
          <w:w w:val="160"/>
          <w:rtl/>
        </w:rPr>
        <w:t> </w:t>
      </w:r>
      <w:r>
        <w:rPr>
          <w:w w:val="160"/>
          <w:rtl/>
        </w:rPr>
        <w:t>ﺑﺎﻟﺤﺮية،</w:t>
      </w:r>
      <w:r>
        <w:rPr>
          <w:spacing w:val="-14"/>
          <w:w w:val="160"/>
          <w:rtl/>
        </w:rPr>
        <w:t> </w:t>
      </w:r>
      <w:r>
        <w:rPr>
          <w:w w:val="160"/>
          <w:rtl/>
        </w:rPr>
        <w:t>ﻟﻜﻦﻫﺎ</w:t>
      </w:r>
      <w:r>
        <w:rPr>
          <w:spacing w:val="-14"/>
          <w:w w:val="160"/>
          <w:rtl/>
        </w:rPr>
        <w:t> </w:t>
      </w:r>
      <w:r>
        <w:rPr>
          <w:w w:val="160"/>
          <w:rtl/>
        </w:rPr>
        <w:t>ﺣﺮية</w:t>
      </w:r>
      <w:r>
        <w:rPr>
          <w:spacing w:val="-14"/>
          <w:w w:val="160"/>
          <w:rtl/>
        </w:rPr>
        <w:t> </w:t>
      </w:r>
      <w:r>
        <w:rPr>
          <w:w w:val="160"/>
          <w:rtl/>
        </w:rPr>
        <w:t>في</w:t>
      </w:r>
      <w:r>
        <w:rPr>
          <w:spacing w:val="-14"/>
          <w:w w:val="160"/>
          <w:rtl/>
        </w:rPr>
        <w:t> </w:t>
      </w:r>
      <w:r>
        <w:rPr>
          <w:w w:val="160"/>
          <w:rtl/>
        </w:rPr>
        <w:t>ﻧﻂاق</w:t>
      </w:r>
      <w:r>
        <w:rPr>
          <w:spacing w:val="-14"/>
          <w:w w:val="160"/>
          <w:rtl/>
        </w:rPr>
        <w:t> </w:t>
      </w:r>
      <w:r>
        <w:rPr>
          <w:w w:val="160"/>
          <w:rtl/>
        </w:rPr>
        <w:t>إطار</w:t>
      </w:r>
      <w:r>
        <w:rPr>
          <w:spacing w:val="-14"/>
          <w:w w:val="160"/>
          <w:rtl/>
        </w:rPr>
        <w:t> </w:t>
      </w:r>
      <w:r>
        <w:rPr>
          <w:w w:val="160"/>
          <w:rtl/>
        </w:rPr>
        <w:t>اﻟﻌﻢل</w:t>
      </w:r>
      <w:r>
        <w:rPr>
          <w:w w:val="160"/>
        </w:rPr>
        <w:t>.</w:t>
      </w:r>
      <w:r>
        <w:rPr>
          <w:w w:val="160"/>
          <w:rtl/>
        </w:rPr>
        <w:t> </w:t>
      </w:r>
      <w:r>
        <w:rPr>
          <w:w w:val="159"/>
          <w:rtl/>
        </w:rPr>
        <w:t>رسﺧﺖ شرﻛﺔ أبوت ﺣﻢاس ﻣﺐادري اﻷﻋﻢال ﻟﻠﻤﺮونة </w:t>
      </w:r>
      <w:r>
        <w:rPr>
          <w:w w:val="157"/>
          <w:rtl/>
        </w:rPr>
        <w:t>اﻻﻧﺘﻬﺎزﻳﺔ</w:t>
      </w:r>
      <w:r>
        <w:rPr>
          <w:w w:val="157"/>
        </w:rPr>
        <w:t>.</w:t>
      </w:r>
      <w:r>
        <w:rPr>
          <w:spacing w:val="-19"/>
          <w:w w:val="157"/>
          <w:rtl/>
        </w:rPr>
        <w:t> </w:t>
      </w:r>
      <w:r>
        <w:rPr>
          <w:w w:val="157"/>
        </w:rPr>
        <w:t>)</w:t>
      </w:r>
      <w:r>
        <w:rPr>
          <w:w w:val="157"/>
          <w:rtl/>
        </w:rPr>
        <w:t>ﻗﺎل</w:t>
      </w:r>
      <w:r>
        <w:rPr>
          <w:spacing w:val="-20"/>
          <w:w w:val="157"/>
          <w:rtl/>
        </w:rPr>
        <w:t> </w:t>
      </w:r>
      <w:r>
        <w:rPr>
          <w:w w:val="157"/>
          <w:rtl/>
        </w:rPr>
        <w:t>أﺣﺪ</w:t>
      </w:r>
      <w:r>
        <w:rPr>
          <w:spacing w:val="-20"/>
          <w:w w:val="157"/>
          <w:rtl/>
        </w:rPr>
        <w:t> </w:t>
      </w:r>
      <w:r>
        <w:rPr>
          <w:w w:val="157"/>
          <w:rtl/>
        </w:rPr>
        <w:t>ﺗﻨﻔﻴﺬﻳﻲ</w:t>
      </w:r>
      <w:r>
        <w:rPr>
          <w:spacing w:val="-20"/>
          <w:w w:val="157"/>
          <w:rtl/>
        </w:rPr>
        <w:t> </w:t>
      </w:r>
      <w:r>
        <w:rPr>
          <w:w w:val="157"/>
          <w:rtl/>
        </w:rPr>
        <w:t>ﺷﺮﻛﺔ</w:t>
      </w:r>
      <w:r>
        <w:rPr>
          <w:spacing w:val="-20"/>
          <w:w w:val="157"/>
          <w:rtl/>
        </w:rPr>
        <w:t> </w:t>
      </w:r>
      <w:r>
        <w:rPr>
          <w:w w:val="157"/>
          <w:rtl/>
        </w:rPr>
        <w:t>أﺑﻮت،</w:t>
      </w:r>
      <w:r>
        <w:rPr>
          <w:spacing w:val="-20"/>
          <w:w w:val="157"/>
          <w:rtl/>
        </w:rPr>
        <w:t> </w:t>
      </w:r>
      <w:r>
        <w:rPr>
          <w:w w:val="157"/>
        </w:rPr>
        <w:t>"</w:t>
      </w:r>
      <w:r>
        <w:rPr>
          <w:w w:val="157"/>
          <w:rtl/>
        </w:rPr>
        <w:t>ﻟﻘﺪ</w:t>
      </w:r>
      <w:r>
        <w:rPr>
          <w:spacing w:val="-20"/>
          <w:w w:val="157"/>
          <w:rtl/>
        </w:rPr>
        <w:t> </w:t>
      </w:r>
      <w:r>
        <w:rPr>
          <w:w w:val="157"/>
          <w:rtl/>
        </w:rPr>
        <w:t>أدرﻛﻨﺎ</w:t>
      </w:r>
      <w:r>
        <w:rPr>
          <w:spacing w:val="-20"/>
          <w:w w:val="157"/>
          <w:rtl/>
        </w:rPr>
        <w:t> </w:t>
      </w:r>
      <w:r>
        <w:rPr>
          <w:w w:val="157"/>
          <w:rtl/>
        </w:rPr>
        <w:t>أن</w:t>
      </w:r>
      <w:r>
        <w:rPr>
          <w:spacing w:val="-20"/>
          <w:w w:val="157"/>
          <w:rtl/>
        </w:rPr>
        <w:t> </w:t>
      </w:r>
      <w:r>
        <w:rPr>
          <w:w w:val="157"/>
          <w:rtl/>
        </w:rPr>
        <w:t>اﻟﺘﺨﻄﻴﻂ</w:t>
      </w:r>
      <w:r>
        <w:rPr>
          <w:spacing w:val="-19"/>
          <w:w w:val="157"/>
          <w:rtl/>
        </w:rPr>
        <w:t> </w:t>
      </w:r>
      <w:r>
        <w:rPr>
          <w:w w:val="157"/>
          <w:rtl/>
        </w:rPr>
        <w:t>ﻻ </w:t>
      </w:r>
      <w:r>
        <w:rPr>
          <w:w w:val="156"/>
          <w:rtl/>
        </w:rPr>
        <w:t>ﻳﻘﺪر</w:t>
      </w:r>
      <w:r>
        <w:rPr>
          <w:spacing w:val="-37"/>
          <w:w w:val="156"/>
          <w:rtl/>
        </w:rPr>
        <w:t> </w:t>
      </w:r>
      <w:r>
        <w:rPr>
          <w:w w:val="156"/>
          <w:rtl/>
        </w:rPr>
        <w:t>ﺑﺜﻤﻦ،</w:t>
      </w:r>
      <w:r>
        <w:rPr>
          <w:spacing w:val="-37"/>
          <w:w w:val="156"/>
          <w:rtl/>
        </w:rPr>
        <w:t> </w:t>
      </w:r>
      <w:r>
        <w:rPr>
          <w:w w:val="156"/>
          <w:rtl/>
        </w:rPr>
        <w:t>ﻟﻜﻦ</w:t>
      </w:r>
      <w:r>
        <w:rPr>
          <w:spacing w:val="-37"/>
          <w:w w:val="156"/>
          <w:rtl/>
        </w:rPr>
        <w:t> </w:t>
      </w:r>
      <w:r>
        <w:rPr>
          <w:w w:val="156"/>
          <w:rtl/>
        </w:rPr>
        <w:t>اﻟﺨﻄﻂ</w:t>
      </w:r>
      <w:r>
        <w:rPr>
          <w:spacing w:val="-35"/>
          <w:w w:val="156"/>
          <w:rtl/>
        </w:rPr>
        <w:t> </w:t>
      </w:r>
      <w:r>
        <w:rPr>
          <w:w w:val="156"/>
          <w:rtl/>
        </w:rPr>
        <w:t>ﻋﺪﻳﻤﺔ</w:t>
      </w:r>
      <w:r>
        <w:rPr>
          <w:spacing w:val="-37"/>
          <w:w w:val="156"/>
          <w:rtl/>
        </w:rPr>
        <w:t> </w:t>
      </w:r>
      <w:r>
        <w:rPr>
          <w:w w:val="156"/>
          <w:rtl/>
        </w:rPr>
        <w:t>اﻟﻔﺎﺋﺪة</w:t>
      </w:r>
      <w:r>
        <w:rPr>
          <w:w w:val="156"/>
        </w:rPr>
        <w:t>.("</w:t>
      </w:r>
      <w:r>
        <w:rPr>
          <w:spacing w:val="-37"/>
          <w:w w:val="156"/>
          <w:rtl/>
        </w:rPr>
        <w:t> </w:t>
      </w:r>
      <w:r>
        <w:rPr>
          <w:w w:val="156"/>
        </w:rPr>
        <w:t>8</w:t>
      </w:r>
      <w:r>
        <w:rPr>
          <w:spacing w:val="-37"/>
          <w:w w:val="156"/>
          <w:rtl/>
        </w:rPr>
        <w:t> </w:t>
      </w:r>
      <w:r>
        <w:rPr>
          <w:w w:val="156"/>
          <w:rtl/>
        </w:rPr>
        <w:t>ﻟﻜﻦ</w:t>
      </w:r>
      <w:r>
        <w:rPr>
          <w:spacing w:val="-37"/>
          <w:w w:val="156"/>
          <w:rtl/>
        </w:rPr>
        <w:t> </w:t>
      </w:r>
      <w:r>
        <w:rPr>
          <w:w w:val="156"/>
          <w:rtl/>
        </w:rPr>
        <w:t>ﺷﺮﻛﺔ</w:t>
      </w:r>
      <w:r>
        <w:rPr>
          <w:spacing w:val="-37"/>
          <w:w w:val="156"/>
          <w:rtl/>
        </w:rPr>
        <w:t> </w:t>
      </w:r>
      <w:r>
        <w:rPr>
          <w:w w:val="156"/>
          <w:rtl/>
        </w:rPr>
        <w:t>أﺑﻮت</w:t>
      </w:r>
      <w:r>
        <w:rPr>
          <w:spacing w:val="-35"/>
          <w:w w:val="156"/>
          <w:rtl/>
        </w:rPr>
        <w:t> </w:t>
      </w:r>
      <w:r>
        <w:rPr>
          <w:w w:val="156"/>
          <w:rtl/>
        </w:rPr>
        <w:t>ﻛﺎن</w:t>
      </w:r>
      <w:r>
        <w:rPr>
          <w:spacing w:val="-37"/>
          <w:w w:val="156"/>
          <w:rtl/>
        </w:rPr>
        <w:t> </w:t>
      </w:r>
      <w:r>
        <w:rPr>
          <w:w w:val="156"/>
          <w:rtl/>
        </w:rPr>
        <w:t>ﻟﺪﻳﻬﺎ </w:t>
      </w:r>
      <w:r>
        <w:rPr>
          <w:w w:val="151"/>
          <w:position w:val="2"/>
          <w:rtl/>
        </w:rPr>
        <w:t>أﻳﻀًﺎ</w:t>
      </w:r>
      <w:r>
        <w:rPr>
          <w:spacing w:val="-1"/>
          <w:w w:val="151"/>
          <w:position w:val="2"/>
          <w:rtl/>
        </w:rPr>
        <w:t> </w:t>
      </w:r>
      <w:r>
        <w:rPr>
          <w:w w:val="151"/>
          <w:position w:val="2"/>
          <w:rtl/>
        </w:rPr>
        <w:t>اﻻﻧﻀﺒﺎ</w:t>
      </w:r>
      <w:r>
        <w:rPr>
          <w:w w:val="151"/>
          <w:position w:val="2"/>
          <w:rtl/>
        </w:rPr>
        <w:t>ط</w:t>
      </w:r>
    </w:p>
    <w:p>
      <w:pPr>
        <w:pStyle w:val="BodyText"/>
        <w:bidi/>
        <w:spacing w:line="247" w:lineRule="auto"/>
        <w:ind w:right="504" w:left="357" w:firstLine="0"/>
        <w:jc w:val="left"/>
      </w:pPr>
      <w:r>
        <w:rPr>
          <w:w w:val="158"/>
          <w:rtl/>
        </w:rPr>
        <w:t>اﻟﻼزم</w:t>
      </w:r>
      <w:r>
        <w:rPr>
          <w:spacing w:val="-40"/>
          <w:w w:val="158"/>
          <w:rtl/>
        </w:rPr>
        <w:t> </w:t>
      </w:r>
      <w:r>
        <w:rPr>
          <w:w w:val="158"/>
          <w:rtl/>
        </w:rPr>
        <w:t>ﻟﺘﻘﻮل</w:t>
      </w:r>
      <w:r>
        <w:rPr>
          <w:spacing w:val="-38"/>
          <w:w w:val="158"/>
          <w:rtl/>
        </w:rPr>
        <w:t> </w:t>
      </w:r>
      <w:r>
        <w:rPr>
          <w:w w:val="158"/>
          <w:rtl/>
        </w:rPr>
        <w:t>ﻻ</w:t>
      </w:r>
      <w:r>
        <w:rPr>
          <w:spacing w:val="-40"/>
          <w:w w:val="158"/>
          <w:rtl/>
        </w:rPr>
        <w:t> </w:t>
      </w:r>
      <w:r>
        <w:rPr>
          <w:w w:val="158"/>
          <w:rtl/>
        </w:rPr>
        <w:t>ﻟﻠﻔﺮص</w:t>
      </w:r>
      <w:r>
        <w:rPr>
          <w:spacing w:val="-40"/>
          <w:w w:val="158"/>
          <w:rtl/>
        </w:rPr>
        <w:t> </w:t>
      </w:r>
      <w:r>
        <w:rPr>
          <w:w w:val="158"/>
          <w:rtl/>
        </w:rPr>
        <w:t>اﻟﺘﻲ</w:t>
      </w:r>
      <w:r>
        <w:rPr>
          <w:spacing w:val="-40"/>
          <w:w w:val="158"/>
          <w:rtl/>
        </w:rPr>
        <w:t> </w:t>
      </w:r>
      <w:r>
        <w:rPr>
          <w:w w:val="158"/>
          <w:rtl/>
        </w:rPr>
        <w:t>ﻟﻢ</w:t>
      </w:r>
      <w:r>
        <w:rPr>
          <w:spacing w:val="-40"/>
          <w:w w:val="158"/>
          <w:rtl/>
        </w:rPr>
        <w:t> </w:t>
      </w:r>
      <w:r>
        <w:rPr>
          <w:w w:val="158"/>
          <w:rtl/>
        </w:rPr>
        <w:t>ﺗﺴﺘﻄﻊ</w:t>
      </w:r>
      <w:r>
        <w:rPr>
          <w:spacing w:val="-40"/>
          <w:w w:val="158"/>
          <w:rtl/>
        </w:rPr>
        <w:t> </w:t>
      </w:r>
      <w:r>
        <w:rPr>
          <w:w w:val="158"/>
          <w:rtl/>
        </w:rPr>
        <w:t>اﺟﺘﻴﺎز</w:t>
      </w:r>
      <w:r>
        <w:rPr>
          <w:spacing w:val="-40"/>
          <w:w w:val="158"/>
          <w:rtl/>
        </w:rPr>
        <w:t> </w:t>
      </w:r>
      <w:r>
        <w:rPr>
          <w:w w:val="158"/>
          <w:rtl/>
        </w:rPr>
        <w:t>اﺧﺘﺒﺎر</w:t>
      </w:r>
      <w:r>
        <w:rPr>
          <w:spacing w:val="-40"/>
          <w:w w:val="158"/>
          <w:rtl/>
        </w:rPr>
        <w:t> </w:t>
      </w:r>
      <w:r>
        <w:rPr>
          <w:w w:val="158"/>
          <w:rtl/>
        </w:rPr>
        <w:t>اﻟﺪواﺋﺮ</w:t>
      </w:r>
      <w:r>
        <w:rPr>
          <w:spacing w:val="-40"/>
          <w:w w:val="158"/>
          <w:rtl/>
        </w:rPr>
        <w:t> </w:t>
      </w:r>
      <w:r>
        <w:rPr>
          <w:w w:val="158"/>
          <w:rtl/>
        </w:rPr>
        <w:t>اﻟﺜﻼث</w:t>
      </w:r>
      <w:r>
        <w:rPr>
          <w:w w:val="158"/>
        </w:rPr>
        <w:t>.</w:t>
      </w:r>
      <w:r>
        <w:rPr>
          <w:w w:val="158"/>
          <w:rtl/>
        </w:rPr>
        <w:t> </w:t>
      </w:r>
      <w:r>
        <w:rPr>
          <w:w w:val="159"/>
          <w:rtl/>
        </w:rPr>
        <w:t>ﺑﻴﻨﻤﺎ</w:t>
      </w:r>
      <w:r>
        <w:rPr>
          <w:spacing w:val="-17"/>
          <w:w w:val="159"/>
          <w:rtl/>
        </w:rPr>
        <w:t> </w:t>
      </w:r>
      <w:r>
        <w:rPr>
          <w:w w:val="159"/>
          <w:rtl/>
        </w:rPr>
        <w:t>ﺗﺸﺠﻊ</w:t>
      </w:r>
      <w:r>
        <w:rPr>
          <w:spacing w:val="-17"/>
          <w:w w:val="159"/>
          <w:rtl/>
        </w:rPr>
        <w:t> </w:t>
      </w:r>
      <w:r>
        <w:rPr>
          <w:w w:val="159"/>
          <w:rtl/>
        </w:rPr>
        <w:t>اﻻﺑﺘﻜﺎر</w:t>
      </w:r>
      <w:r>
        <w:rPr>
          <w:spacing w:val="-17"/>
          <w:w w:val="159"/>
          <w:rtl/>
        </w:rPr>
        <w:t> </w:t>
      </w:r>
      <w:r>
        <w:rPr>
          <w:w w:val="159"/>
          <w:rtl/>
        </w:rPr>
        <w:t>واﺳﻊ</w:t>
      </w:r>
      <w:r>
        <w:rPr>
          <w:spacing w:val="-17"/>
          <w:w w:val="159"/>
          <w:rtl/>
        </w:rPr>
        <w:t> </w:t>
      </w:r>
      <w:r>
        <w:rPr>
          <w:w w:val="159"/>
          <w:rtl/>
        </w:rPr>
        <w:t>اﻟﻨﻄﺎق</w:t>
      </w:r>
      <w:r>
        <w:rPr>
          <w:spacing w:val="-17"/>
          <w:w w:val="159"/>
          <w:rtl/>
        </w:rPr>
        <w:t> </w:t>
      </w:r>
      <w:r>
        <w:rPr>
          <w:w w:val="159"/>
          <w:rtl/>
        </w:rPr>
        <w:t>داﺧﻞ</w:t>
      </w:r>
      <w:r>
        <w:rPr>
          <w:spacing w:val="-17"/>
          <w:w w:val="159"/>
          <w:rtl/>
        </w:rPr>
        <w:t> </w:t>
      </w:r>
      <w:r>
        <w:rPr>
          <w:w w:val="159"/>
          <w:rtl/>
        </w:rPr>
        <w:t>أﻗﺴﺎﻣﻬﺎ،</w:t>
      </w:r>
      <w:r>
        <w:rPr>
          <w:spacing w:val="-17"/>
          <w:w w:val="159"/>
          <w:rtl/>
        </w:rPr>
        <w:t> </w:t>
      </w:r>
      <w:r>
        <w:rPr>
          <w:w w:val="159"/>
          <w:rtl/>
        </w:rPr>
        <w:t>ﺣﺎﻓﻈﺖ</w:t>
      </w:r>
      <w:r>
        <w:rPr>
          <w:spacing w:val="-17"/>
          <w:w w:val="159"/>
          <w:rtl/>
        </w:rPr>
        <w:t> </w:t>
      </w:r>
      <w:r>
        <w:rPr>
          <w:w w:val="159"/>
          <w:rtl/>
        </w:rPr>
        <w:t>ﺷﺮﻛﺔ </w:t>
      </w:r>
      <w:r>
        <w:rPr>
          <w:w w:val="166"/>
          <w:rtl/>
        </w:rPr>
        <w:t>أﺑﻮت</w:t>
      </w:r>
      <w:r>
        <w:rPr>
          <w:spacing w:val="-1"/>
          <w:w w:val="166"/>
          <w:rtl/>
        </w:rPr>
        <w:t> </w:t>
      </w:r>
      <w:r>
        <w:rPr>
          <w:w w:val="166"/>
          <w:rtl/>
        </w:rPr>
        <w:t>ﻓﻲ</w:t>
      </w:r>
      <w:r>
        <w:rPr>
          <w:spacing w:val="-3"/>
          <w:w w:val="166"/>
          <w:rtl/>
        </w:rPr>
        <w:t> </w:t>
      </w:r>
      <w:r>
        <w:rPr>
          <w:w w:val="166"/>
          <w:rtl/>
        </w:rPr>
        <w:t>اﻟﻮﻗﺖ</w:t>
      </w:r>
      <w:r>
        <w:rPr>
          <w:spacing w:val="-3"/>
          <w:w w:val="166"/>
          <w:rtl/>
        </w:rPr>
        <w:t> </w:t>
      </w:r>
      <w:r>
        <w:rPr>
          <w:w w:val="166"/>
          <w:rtl/>
        </w:rPr>
        <w:t>ﻧﻔﺴﻪ</w:t>
      </w:r>
      <w:r>
        <w:rPr>
          <w:spacing w:val="-1"/>
          <w:w w:val="166"/>
          <w:rtl/>
        </w:rPr>
        <w:t> </w:t>
      </w:r>
      <w:r>
        <w:rPr>
          <w:w w:val="166"/>
          <w:rtl/>
        </w:rPr>
        <w:t>ﻋﻠ</w:t>
      </w:r>
      <w:r>
        <w:rPr>
          <w:w w:val="166"/>
          <w:rtl/>
        </w:rPr>
        <w:t>ﻰ</w:t>
      </w:r>
    </w:p>
    <w:p>
      <w:pPr>
        <w:pStyle w:val="BodyText"/>
        <w:bidi/>
        <w:spacing w:line="247" w:lineRule="auto"/>
        <w:ind w:right="906" w:left="357" w:firstLine="0"/>
        <w:jc w:val="left"/>
      </w:pPr>
      <w:r>
        <w:rPr>
          <w:w w:val="156"/>
          <w:rtl/>
        </w:rPr>
        <w:t>اﻟﺘﺰاﻣﻬﺎ</w:t>
      </w:r>
      <w:r>
        <w:rPr>
          <w:spacing w:val="-37"/>
          <w:w w:val="156"/>
          <w:rtl/>
        </w:rPr>
        <w:t> </w:t>
      </w:r>
      <w:r>
        <w:rPr>
          <w:w w:val="156"/>
          <w:rtl/>
        </w:rPr>
        <w:t>اﻟﺼﺎرم</w:t>
      </w:r>
      <w:r>
        <w:rPr>
          <w:spacing w:val="-37"/>
          <w:w w:val="156"/>
          <w:rtl/>
        </w:rPr>
        <w:t> </w:t>
      </w:r>
      <w:r>
        <w:rPr>
          <w:w w:val="156"/>
          <w:rtl/>
        </w:rPr>
        <w:t>ﺑﻤﻔﻬﻮم</w:t>
      </w:r>
      <w:r>
        <w:rPr>
          <w:spacing w:val="-37"/>
          <w:w w:val="156"/>
          <w:rtl/>
        </w:rPr>
        <w:t> </w:t>
      </w:r>
      <w:r>
        <w:rPr>
          <w:w w:val="156"/>
          <w:rtl/>
        </w:rPr>
        <w:t>اﻟﻘﻨﻔﺬ</w:t>
      </w:r>
      <w:r>
        <w:rPr>
          <w:spacing w:val="-37"/>
          <w:w w:val="156"/>
          <w:rtl/>
        </w:rPr>
        <w:t> </w:t>
      </w:r>
      <w:r>
        <w:rPr>
          <w:w w:val="156"/>
          <w:rtl/>
        </w:rPr>
        <w:t>اﻟﺨﺎص</w:t>
      </w:r>
      <w:r>
        <w:rPr>
          <w:spacing w:val="-37"/>
          <w:w w:val="156"/>
          <w:rtl/>
        </w:rPr>
        <w:t> </w:t>
      </w:r>
      <w:r>
        <w:rPr>
          <w:w w:val="156"/>
          <w:rtl/>
        </w:rPr>
        <w:t>ﺑﻬﺎ</w:t>
      </w:r>
      <w:r>
        <w:rPr>
          <w:spacing w:val="-37"/>
          <w:w w:val="156"/>
          <w:rtl/>
        </w:rPr>
        <w:t> </w:t>
      </w:r>
      <w:r>
        <w:rPr>
          <w:w w:val="156"/>
          <w:rtl/>
        </w:rPr>
        <w:t>واﻟﺬي</w:t>
      </w:r>
      <w:r>
        <w:rPr>
          <w:spacing w:val="-37"/>
          <w:w w:val="156"/>
          <w:rtl/>
        </w:rPr>
        <w:t> </w:t>
      </w:r>
      <w:r>
        <w:rPr>
          <w:w w:val="156"/>
          <w:rtl/>
        </w:rPr>
        <w:t>ﻳﻨﺺ</w:t>
      </w:r>
      <w:r>
        <w:rPr>
          <w:spacing w:val="-37"/>
          <w:w w:val="156"/>
          <w:rtl/>
        </w:rPr>
        <w:t> </w:t>
      </w:r>
      <w:r>
        <w:rPr>
          <w:w w:val="156"/>
          <w:rtl/>
        </w:rPr>
        <w:t>ﻋﻠﻰ </w:t>
      </w:r>
      <w:r>
        <w:rPr>
          <w:w w:val="158"/>
          <w:rtl/>
        </w:rPr>
        <w:t>اﻟﻤﺴﺎﻫﻤﺔ</w:t>
      </w:r>
      <w:r>
        <w:rPr>
          <w:spacing w:val="-11"/>
          <w:w w:val="158"/>
          <w:rtl/>
        </w:rPr>
        <w:t> </w:t>
      </w:r>
      <w:r>
        <w:rPr>
          <w:w w:val="158"/>
          <w:rtl/>
        </w:rPr>
        <w:t>ﻓﻲ</w:t>
      </w:r>
      <w:r>
        <w:rPr>
          <w:spacing w:val="-13"/>
          <w:w w:val="158"/>
          <w:rtl/>
        </w:rPr>
        <w:t> </w:t>
      </w:r>
      <w:r>
        <w:rPr>
          <w:w w:val="158"/>
          <w:rtl/>
        </w:rPr>
        <w:t>اﻟﺮﻋﺎﻳﺔ</w:t>
      </w:r>
      <w:r>
        <w:rPr>
          <w:spacing w:val="-13"/>
          <w:w w:val="158"/>
          <w:rtl/>
        </w:rPr>
        <w:t> </w:t>
      </w:r>
      <w:r>
        <w:rPr>
          <w:w w:val="158"/>
          <w:rtl/>
        </w:rPr>
        <w:t>اﻟﺼﺤﻴﺔ</w:t>
      </w:r>
      <w:r>
        <w:rPr>
          <w:spacing w:val="-13"/>
          <w:w w:val="158"/>
          <w:rtl/>
        </w:rPr>
        <w:t> </w:t>
      </w:r>
      <w:r>
        <w:rPr>
          <w:w w:val="158"/>
          <w:rtl/>
        </w:rPr>
        <w:t>اﻟﻔﻌﺎﻟﺔ</w:t>
      </w:r>
      <w:r>
        <w:rPr>
          <w:spacing w:val="-13"/>
          <w:w w:val="158"/>
          <w:rtl/>
        </w:rPr>
        <w:t> </w:t>
      </w:r>
      <w:r>
        <w:rPr>
          <w:w w:val="158"/>
          <w:rtl/>
        </w:rPr>
        <w:t>ﻣﻦ</w:t>
      </w:r>
      <w:r>
        <w:rPr>
          <w:spacing w:val="-13"/>
          <w:w w:val="158"/>
          <w:rtl/>
        </w:rPr>
        <w:t> </w:t>
      </w:r>
      <w:r>
        <w:rPr>
          <w:w w:val="158"/>
          <w:rtl/>
        </w:rPr>
        <w:t>ﺣﻴﺚ</w:t>
      </w:r>
      <w:r>
        <w:rPr>
          <w:spacing w:val="-13"/>
          <w:w w:val="158"/>
          <w:rtl/>
        </w:rPr>
        <w:t> </w:t>
      </w:r>
      <w:r>
        <w:rPr>
          <w:w w:val="158"/>
          <w:rtl/>
        </w:rPr>
        <w:t>اﻟﺘﻜﻠﻔﺔ</w:t>
      </w:r>
      <w:r>
        <w:rPr>
          <w:w w:val="158"/>
        </w:rPr>
        <w:t>.</w:t>
      </w:r>
    </w:p>
    <w:p>
      <w:pPr>
        <w:pStyle w:val="BodyText"/>
        <w:bidi/>
        <w:spacing w:line="249" w:lineRule="auto"/>
        <w:ind w:right="457" w:left="357" w:firstLine="0"/>
        <w:jc w:val="left"/>
      </w:pPr>
      <w:r>
        <w:rPr>
          <w:w w:val="153"/>
          <w:position w:val="2"/>
          <w:rtl/>
        </w:rPr>
        <w:t>ﺗُﻌﺪ</w:t>
      </w:r>
      <w:r>
        <w:rPr>
          <w:spacing w:val="61"/>
          <w:w w:val="153"/>
          <w:position w:val="2"/>
          <w:rtl/>
        </w:rPr>
        <w:t> </w:t>
      </w:r>
      <w:r>
        <w:rPr>
          <w:w w:val="153"/>
          <w:position w:val="2"/>
          <w:rtl/>
        </w:rPr>
        <w:t>أﺑﻮت</w:t>
      </w:r>
      <w:r>
        <w:rPr>
          <w:spacing w:val="63"/>
          <w:w w:val="153"/>
          <w:position w:val="2"/>
          <w:rtl/>
        </w:rPr>
        <w:t> </w:t>
      </w:r>
      <w:r>
        <w:rPr>
          <w:w w:val="153"/>
          <w:position w:val="2"/>
          <w:rtl/>
        </w:rPr>
        <w:t>ﻻﺑﻮراﺗﻮرﻳﺰ</w:t>
      </w:r>
      <w:r>
        <w:rPr>
          <w:spacing w:val="61"/>
          <w:w w:val="153"/>
          <w:position w:val="2"/>
          <w:rtl/>
        </w:rPr>
        <w:t> </w:t>
      </w:r>
      <w:r>
        <w:rPr>
          <w:w w:val="153"/>
          <w:position w:val="2"/>
          <w:rtl/>
        </w:rPr>
        <w:t>ﻣﺜﺎﻻً</w:t>
      </w:r>
      <w:r>
        <w:rPr>
          <w:spacing w:val="63"/>
          <w:w w:val="153"/>
          <w:position w:val="2"/>
          <w:rtl/>
        </w:rPr>
        <w:t> </w:t>
      </w:r>
      <w:r>
        <w:rPr>
          <w:w w:val="153"/>
          <w:position w:val="2"/>
          <w:rtl/>
        </w:rPr>
        <w:t>ﻋﻠﻰ</w:t>
      </w:r>
      <w:r>
        <w:rPr>
          <w:spacing w:val="61"/>
          <w:w w:val="153"/>
          <w:position w:val="2"/>
          <w:rtl/>
        </w:rPr>
        <w:t> </w:t>
      </w:r>
      <w:r>
        <w:rPr>
          <w:w w:val="153"/>
          <w:position w:val="2"/>
          <w:rtl/>
        </w:rPr>
        <w:t>ﻧﺘﻴﺠﺔ</w:t>
      </w:r>
      <w:r>
        <w:rPr>
          <w:spacing w:val="61"/>
          <w:w w:val="153"/>
          <w:position w:val="2"/>
          <w:rtl/>
        </w:rPr>
        <w:t> </w:t>
      </w:r>
      <w:r>
        <w:rPr>
          <w:w w:val="153"/>
          <w:position w:val="2"/>
          <w:rtl/>
        </w:rPr>
        <w:t>أﺳﺎﺳﻴﺔ</w:t>
      </w:r>
      <w:r>
        <w:rPr>
          <w:spacing w:val="61"/>
          <w:w w:val="153"/>
          <w:position w:val="2"/>
          <w:rtl/>
        </w:rPr>
        <w:t> </w:t>
      </w:r>
      <w:r>
        <w:rPr>
          <w:w w:val="153"/>
          <w:position w:val="2"/>
          <w:rtl/>
        </w:rPr>
        <w:t>ﻟﺪراﺳﺘﻨﺎ</w:t>
      </w:r>
      <w:r>
        <w:rPr>
          <w:w w:val="153"/>
          <w:position w:val="2"/>
        </w:rPr>
        <w:t>:</w:t>
      </w:r>
      <w:r>
        <w:rPr>
          <w:spacing w:val="60"/>
          <w:w w:val="153"/>
          <w:position w:val="2"/>
          <w:rtl/>
        </w:rPr>
        <w:t> </w:t>
      </w:r>
      <w:r>
        <w:rPr>
          <w:w w:val="153"/>
          <w:position w:val="2"/>
          <w:rtl/>
        </w:rPr>
        <w:t>ﺛﻘﺎﻓﺔ</w:t>
      </w:r>
      <w:r>
        <w:rPr>
          <w:spacing w:val="80"/>
          <w:w w:val="153"/>
          <w:position w:val="2"/>
          <w:rtl/>
        </w:rPr>
        <w:t> </w:t>
      </w:r>
      <w:r>
        <w:rPr>
          <w:w w:val="153"/>
          <w:position w:val="1"/>
          <w:rtl/>
        </w:rPr>
        <w:t>اﻻﻧﻀﺒﺎط</w:t>
      </w:r>
      <w:r>
        <w:rPr>
          <w:w w:val="153"/>
          <w:position w:val="1"/>
        </w:rPr>
        <w:t>.</w:t>
      </w:r>
      <w:r>
        <w:rPr>
          <w:spacing w:val="-33"/>
          <w:w w:val="153"/>
          <w:position w:val="1"/>
          <w:rtl/>
        </w:rPr>
        <w:t> </w:t>
      </w:r>
      <w:r>
        <w:rPr>
          <w:w w:val="153"/>
          <w:position w:val="1"/>
          <w:rtl/>
        </w:rPr>
        <w:t>ﺑﻄﺒﻴﻌﺘﻬﺎ،</w:t>
      </w:r>
      <w:r>
        <w:rPr>
          <w:spacing w:val="-33"/>
          <w:w w:val="153"/>
          <w:position w:val="1"/>
          <w:rtl/>
        </w:rPr>
        <w:t> </w:t>
      </w:r>
      <w:r>
        <w:rPr>
          <w:w w:val="153"/>
          <w:position w:val="1"/>
          <w:rtl/>
        </w:rPr>
        <w:t>ﺗﻌﺘﺒﺮ</w:t>
      </w:r>
      <w:r>
        <w:rPr>
          <w:spacing w:val="-33"/>
          <w:w w:val="153"/>
          <w:position w:val="1"/>
          <w:rtl/>
        </w:rPr>
        <w:t> </w:t>
      </w:r>
      <w:r>
        <w:rPr>
          <w:w w:val="153"/>
          <w:position w:val="1"/>
        </w:rPr>
        <w:t>"</w:t>
      </w:r>
      <w:r>
        <w:rPr>
          <w:w w:val="153"/>
          <w:position w:val="1"/>
          <w:rtl/>
        </w:rPr>
        <w:t>اﻟﺜﻘﺎﻓﺔ</w:t>
      </w:r>
      <w:r>
        <w:rPr>
          <w:w w:val="153"/>
          <w:position w:val="1"/>
        </w:rPr>
        <w:t>"</w:t>
      </w:r>
      <w:r>
        <w:rPr>
          <w:spacing w:val="-33"/>
          <w:w w:val="153"/>
          <w:position w:val="1"/>
          <w:rtl/>
        </w:rPr>
        <w:t> </w:t>
      </w:r>
      <w:r>
        <w:rPr>
          <w:w w:val="153"/>
          <w:position w:val="1"/>
          <w:rtl/>
        </w:rPr>
        <w:t>ﻣﻮﺿﻮﻋًﺎ</w:t>
      </w:r>
      <w:r>
        <w:rPr>
          <w:spacing w:val="-33"/>
          <w:w w:val="153"/>
          <w:position w:val="1"/>
          <w:rtl/>
        </w:rPr>
        <w:t> </w:t>
      </w:r>
      <w:r>
        <w:rPr>
          <w:w w:val="153"/>
          <w:position w:val="1"/>
          <w:rtl/>
        </w:rPr>
        <w:t>ﺗﺼﻌﺐ</w:t>
      </w:r>
      <w:r>
        <w:rPr>
          <w:spacing w:val="-33"/>
          <w:w w:val="153"/>
          <w:position w:val="1"/>
          <w:rtl/>
        </w:rPr>
        <w:t> </w:t>
      </w:r>
      <w:r>
        <w:rPr>
          <w:w w:val="153"/>
          <w:position w:val="1"/>
          <w:rtl/>
        </w:rPr>
        <w:t>ﻣﻨﺎﻗﺸﺘﻪ</w:t>
      </w:r>
      <w:r>
        <w:rPr>
          <w:spacing w:val="-33"/>
          <w:w w:val="153"/>
          <w:position w:val="1"/>
          <w:rtl/>
        </w:rPr>
        <w:t> </w:t>
      </w:r>
      <w:r>
        <w:rPr>
          <w:w w:val="153"/>
          <w:position w:val="1"/>
          <w:rtl/>
        </w:rPr>
        <w:t>إﻟﻰ</w:t>
      </w:r>
      <w:r>
        <w:rPr>
          <w:spacing w:val="-33"/>
          <w:w w:val="153"/>
          <w:position w:val="1"/>
          <w:rtl/>
        </w:rPr>
        <w:t> </w:t>
      </w:r>
      <w:r>
        <w:rPr>
          <w:w w:val="153"/>
          <w:position w:val="1"/>
          <w:rtl/>
        </w:rPr>
        <w:t>ﺣﺪ </w:t>
      </w:r>
      <w:r>
        <w:rPr>
          <w:w w:val="154"/>
          <w:rtl/>
        </w:rPr>
        <w:t>ﻣﺎ، وﻫﻮ أﻗﻞ ﻣﻴﻼً ﻹﻧﺸﺎ</w:t>
      </w:r>
      <w:r>
        <w:rPr>
          <w:w w:val="154"/>
          <w:rtl/>
        </w:rPr>
        <w:t>ء</w:t>
      </w:r>
    </w:p>
    <w:p>
      <w:pPr>
        <w:pStyle w:val="BodyText"/>
        <w:bidi/>
        <w:spacing w:line="247" w:lineRule="auto"/>
        <w:ind w:right="854" w:left="357" w:hanging="1"/>
        <w:jc w:val="left"/>
      </w:pPr>
      <w:r>
        <w:rPr>
          <w:w w:val="163"/>
          <w:rtl/>
        </w:rPr>
        <w:t>إطارات</w:t>
      </w:r>
      <w:r>
        <w:rPr>
          <w:spacing w:val="26"/>
          <w:w w:val="163"/>
          <w:rtl/>
        </w:rPr>
        <w:t> </w:t>
      </w:r>
      <w:r>
        <w:rPr>
          <w:w w:val="163"/>
          <w:rtl/>
        </w:rPr>
        <w:t>ﻋﻢل</w:t>
      </w:r>
      <w:r>
        <w:rPr>
          <w:spacing w:val="24"/>
          <w:w w:val="163"/>
          <w:rtl/>
        </w:rPr>
        <w:t> </w:t>
      </w:r>
      <w:r>
        <w:rPr>
          <w:w w:val="163"/>
          <w:rtl/>
        </w:rPr>
        <w:t>ﻣﺘﺲﻗﺔ</w:t>
      </w:r>
      <w:r>
        <w:rPr>
          <w:spacing w:val="24"/>
          <w:w w:val="163"/>
          <w:rtl/>
        </w:rPr>
        <w:t> </w:t>
      </w:r>
      <w:r>
        <w:rPr>
          <w:w w:val="163"/>
          <w:rtl/>
        </w:rPr>
        <w:t>ﻛﺎلدواﺋﺮ</w:t>
      </w:r>
      <w:r>
        <w:rPr>
          <w:spacing w:val="24"/>
          <w:w w:val="163"/>
          <w:rtl/>
        </w:rPr>
        <w:t> </w:t>
      </w:r>
      <w:r>
        <w:rPr>
          <w:w w:val="163"/>
          <w:rtl/>
        </w:rPr>
        <w:t>اﻟﺚﻻث</w:t>
      </w:r>
      <w:r>
        <w:rPr>
          <w:w w:val="163"/>
        </w:rPr>
        <w:t>.</w:t>
      </w:r>
      <w:r>
        <w:rPr>
          <w:spacing w:val="24"/>
          <w:w w:val="163"/>
          <w:rtl/>
        </w:rPr>
        <w:t> </w:t>
      </w:r>
      <w:r>
        <w:rPr>
          <w:w w:val="163"/>
          <w:rtl/>
        </w:rPr>
        <w:t>رغم</w:t>
      </w:r>
      <w:r>
        <w:rPr>
          <w:spacing w:val="24"/>
          <w:w w:val="163"/>
          <w:rtl/>
        </w:rPr>
        <w:t> </w:t>
      </w:r>
      <w:r>
        <w:rPr>
          <w:w w:val="163"/>
          <w:rtl/>
        </w:rPr>
        <w:t>ذلك،</w:t>
      </w:r>
      <w:r>
        <w:rPr>
          <w:spacing w:val="40"/>
          <w:w w:val="163"/>
          <w:rtl/>
        </w:rPr>
        <w:t> </w:t>
      </w:r>
      <w:r>
        <w:rPr>
          <w:w w:val="159"/>
          <w:rtl/>
        </w:rPr>
        <w:t>ﺗﺘﻠﺦص</w:t>
      </w:r>
      <w:r>
        <w:rPr>
          <w:spacing w:val="-33"/>
          <w:w w:val="159"/>
          <w:rtl/>
        </w:rPr>
        <w:t> </w:t>
      </w:r>
      <w:r>
        <w:rPr>
          <w:w w:val="159"/>
          <w:rtl/>
        </w:rPr>
        <w:t>اﻷﻓﻚار</w:t>
      </w:r>
      <w:r>
        <w:rPr>
          <w:spacing w:val="-33"/>
          <w:w w:val="159"/>
          <w:rtl/>
        </w:rPr>
        <w:t> </w:t>
      </w:r>
      <w:r>
        <w:rPr>
          <w:w w:val="159"/>
          <w:rtl/>
        </w:rPr>
        <w:t>اﻟﺮﺋﻴﺲﻳﺔ</w:t>
      </w:r>
      <w:r>
        <w:rPr>
          <w:spacing w:val="-33"/>
          <w:w w:val="159"/>
          <w:rtl/>
        </w:rPr>
        <w:t> </w:t>
      </w:r>
      <w:r>
        <w:rPr>
          <w:w w:val="159"/>
          <w:rtl/>
        </w:rPr>
        <w:t>في</w:t>
      </w:r>
      <w:r>
        <w:rPr>
          <w:spacing w:val="-33"/>
          <w:w w:val="159"/>
          <w:rtl/>
        </w:rPr>
        <w:t> </w:t>
      </w:r>
      <w:r>
        <w:rPr>
          <w:w w:val="159"/>
          <w:rtl/>
        </w:rPr>
        <w:t>هذا</w:t>
      </w:r>
      <w:r>
        <w:rPr>
          <w:spacing w:val="-33"/>
          <w:w w:val="159"/>
          <w:rtl/>
        </w:rPr>
        <w:t> </w:t>
      </w:r>
      <w:r>
        <w:rPr>
          <w:w w:val="159"/>
          <w:rtl/>
        </w:rPr>
        <w:t>اﻟﻔﺺل</w:t>
      </w:r>
      <w:r>
        <w:rPr>
          <w:spacing w:val="-33"/>
          <w:w w:val="159"/>
          <w:rtl/>
        </w:rPr>
        <w:t> </w:t>
      </w:r>
      <w:r>
        <w:rPr>
          <w:w w:val="159"/>
          <w:rtl/>
        </w:rPr>
        <w:t>في</w:t>
      </w:r>
      <w:r>
        <w:rPr>
          <w:spacing w:val="-32"/>
          <w:w w:val="159"/>
          <w:rtl/>
        </w:rPr>
        <w:t> </w:t>
      </w:r>
      <w:r>
        <w:rPr>
          <w:w w:val="159"/>
          <w:rtl/>
        </w:rPr>
        <w:t>ﻓﻚرة </w:t>
      </w:r>
      <w:r>
        <w:rPr>
          <w:w w:val="154"/>
          <w:rtl/>
        </w:rPr>
        <w:t>ﻣﺮﻛﺰية واحدة</w:t>
      </w:r>
      <w:r>
        <w:rPr>
          <w:w w:val="154"/>
        </w:rPr>
        <w:t>:</w:t>
      </w:r>
      <w:r>
        <w:rPr>
          <w:w w:val="154"/>
          <w:rtl/>
        </w:rPr>
        <w:t> ابن ﺛﻘﺎفة ﻣﻠﻴﺊة ﺑﺄشﺧﺎص ﻳﻖوﻣﻮن </w:t>
      </w:r>
      <w:r>
        <w:rPr>
          <w:w w:val="171"/>
          <w:rtl/>
        </w:rPr>
        <w:t>ﺑﺘﻨﻔﻲ</w:t>
      </w:r>
      <w:r>
        <w:rPr>
          <w:w w:val="171"/>
          <w:rtl/>
        </w:rPr>
        <w:t>ذ</w:t>
      </w:r>
    </w:p>
    <w:p>
      <w:pPr>
        <w:pStyle w:val="BodyText"/>
        <w:bidi/>
        <w:spacing w:line="247" w:lineRule="auto"/>
        <w:ind w:right="504" w:left="357" w:firstLine="0"/>
        <w:jc w:val="left"/>
      </w:pPr>
      <w:r>
        <w:rPr>
          <w:w w:val="159"/>
          <w:rtl/>
        </w:rPr>
        <w:t>ﻣﻨﻀﺒﻂ</w:t>
      </w:r>
      <w:r>
        <w:rPr>
          <w:spacing w:val="-34"/>
          <w:w w:val="159"/>
          <w:rtl/>
        </w:rPr>
        <w:t> </w:t>
      </w:r>
      <w:r>
        <w:rPr>
          <w:w w:val="159"/>
          <w:rtl/>
        </w:rPr>
        <w:t>ﻓﻲ</w:t>
      </w:r>
      <w:r>
        <w:rPr>
          <w:spacing w:val="-35"/>
          <w:w w:val="159"/>
          <w:rtl/>
        </w:rPr>
        <w:t> </w:t>
      </w:r>
      <w:r>
        <w:rPr>
          <w:w w:val="159"/>
          <w:rtl/>
        </w:rPr>
        <w:t>ﺳﻴﺎق</w:t>
      </w:r>
      <w:r>
        <w:rPr>
          <w:spacing w:val="-35"/>
          <w:w w:val="159"/>
          <w:rtl/>
        </w:rPr>
        <w:t> </w:t>
      </w:r>
      <w:r>
        <w:rPr>
          <w:w w:val="159"/>
          <w:rtl/>
        </w:rPr>
        <w:t>اﻟﺪواﺋﺮ</w:t>
      </w:r>
      <w:r>
        <w:rPr>
          <w:spacing w:val="-35"/>
          <w:w w:val="159"/>
          <w:rtl/>
        </w:rPr>
        <w:t> </w:t>
      </w:r>
      <w:r>
        <w:rPr>
          <w:w w:val="159"/>
          <w:rtl/>
        </w:rPr>
        <w:t>اﻟﺜﻼث،</w:t>
      </w:r>
      <w:r>
        <w:rPr>
          <w:spacing w:val="-35"/>
          <w:w w:val="159"/>
          <w:rtl/>
        </w:rPr>
        <w:t> </w:t>
      </w:r>
      <w:r>
        <w:rPr>
          <w:w w:val="159"/>
          <w:rtl/>
        </w:rPr>
        <w:t>ﺑﻤﺎ</w:t>
      </w:r>
      <w:r>
        <w:rPr>
          <w:spacing w:val="-35"/>
          <w:w w:val="159"/>
          <w:rtl/>
        </w:rPr>
        <w:t> </w:t>
      </w:r>
      <w:r>
        <w:rPr>
          <w:w w:val="159"/>
          <w:rtl/>
        </w:rPr>
        <w:t>ﻳﺘﻔﻖ</w:t>
      </w:r>
      <w:r>
        <w:rPr>
          <w:spacing w:val="-35"/>
          <w:w w:val="159"/>
          <w:rtl/>
        </w:rPr>
        <w:t> </w:t>
      </w:r>
      <w:r>
        <w:rPr>
          <w:w w:val="159"/>
          <w:rtl/>
        </w:rPr>
        <w:t>ﺑﺸﻜﻞ</w:t>
      </w:r>
      <w:r>
        <w:rPr>
          <w:spacing w:val="-35"/>
          <w:w w:val="159"/>
          <w:rtl/>
        </w:rPr>
        <w:t> </w:t>
      </w:r>
      <w:r>
        <w:rPr>
          <w:w w:val="159"/>
          <w:rtl/>
        </w:rPr>
        <w:t>ﺻﺎرم</w:t>
      </w:r>
      <w:r>
        <w:rPr>
          <w:spacing w:val="-35"/>
          <w:w w:val="159"/>
          <w:rtl/>
        </w:rPr>
        <w:t> </w:t>
      </w:r>
      <w:r>
        <w:rPr>
          <w:w w:val="159"/>
          <w:rtl/>
        </w:rPr>
        <w:t>ﻣﻊ</w:t>
      </w:r>
      <w:r>
        <w:rPr>
          <w:spacing w:val="-35"/>
          <w:w w:val="159"/>
          <w:rtl/>
        </w:rPr>
        <w:t> </w:t>
      </w:r>
      <w:r>
        <w:rPr>
          <w:w w:val="159"/>
          <w:rtl/>
        </w:rPr>
        <w:t>ﻣﻔﻬﻮم </w:t>
      </w:r>
      <w:r>
        <w:rPr>
          <w:w w:val="174"/>
          <w:rtl/>
        </w:rPr>
        <w:t>اﻟﻘﻨﻔﺬ</w:t>
      </w:r>
      <w:r>
        <w:rPr>
          <w:w w:val="174"/>
        </w:rPr>
        <w:t>.</w:t>
      </w:r>
    </w:p>
    <w:p>
      <w:pPr>
        <w:pStyle w:val="BodyText"/>
        <w:bidi/>
        <w:spacing w:line="321" w:lineRule="exact"/>
        <w:ind w:right="504" w:left="357" w:firstLine="0"/>
        <w:jc w:val="left"/>
      </w:pPr>
      <w:r>
        <w:rPr>
          <w:w w:val="154"/>
          <w:rtl/>
        </w:rPr>
        <w:t>ﻋﻠﻰ</w:t>
      </w:r>
      <w:r>
        <w:rPr>
          <w:spacing w:val="-41"/>
          <w:w w:val="154"/>
          <w:rtl/>
        </w:rPr>
        <w:t> </w:t>
      </w:r>
      <w:r>
        <w:rPr>
          <w:w w:val="154"/>
          <w:rtl/>
        </w:rPr>
        <w:t>ﻧﺤﻮ</w:t>
      </w:r>
      <w:r>
        <w:rPr>
          <w:spacing w:val="-41"/>
          <w:w w:val="154"/>
          <w:rtl/>
        </w:rPr>
        <w:t> </w:t>
      </w:r>
      <w:r>
        <w:rPr>
          <w:w w:val="154"/>
          <w:rtl/>
        </w:rPr>
        <w:t>أدق،</w:t>
      </w:r>
      <w:r>
        <w:rPr>
          <w:spacing w:val="-41"/>
          <w:w w:val="154"/>
          <w:rtl/>
        </w:rPr>
        <w:t> </w:t>
      </w:r>
      <w:r>
        <w:rPr>
          <w:w w:val="154"/>
          <w:rtl/>
        </w:rPr>
        <w:t>ﻫﺬا</w:t>
      </w:r>
      <w:r>
        <w:rPr>
          <w:spacing w:val="-41"/>
          <w:w w:val="154"/>
          <w:rtl/>
        </w:rPr>
        <w:t> </w:t>
      </w:r>
      <w:r>
        <w:rPr>
          <w:w w:val="154"/>
          <w:rtl/>
        </w:rPr>
        <w:t>ﻳﻌﻨﻲ</w:t>
      </w:r>
      <w:r>
        <w:rPr>
          <w:spacing w:val="-42"/>
          <w:w w:val="154"/>
          <w:rtl/>
        </w:rPr>
        <w:t> </w:t>
      </w:r>
      <w:r>
        <w:rPr>
          <w:w w:val="154"/>
          <w:rtl/>
        </w:rPr>
        <w:t>ﻣﺎ</w:t>
      </w:r>
      <w:r>
        <w:rPr>
          <w:spacing w:val="-41"/>
          <w:w w:val="154"/>
          <w:rtl/>
        </w:rPr>
        <w:t> </w:t>
      </w:r>
      <w:r>
        <w:rPr>
          <w:w w:val="154"/>
          <w:rtl/>
        </w:rPr>
        <w:t>ﻳﻠﻲ</w:t>
      </w:r>
      <w:r>
        <w:rPr>
          <w:w w:val="154"/>
        </w:rPr>
        <w:t>:</w:t>
      </w:r>
    </w:p>
    <w:p>
      <w:pPr>
        <w:pStyle w:val="BodyText"/>
        <w:bidi/>
        <w:spacing w:line="247" w:lineRule="auto"/>
        <w:ind w:right="980" w:left="357" w:hanging="1"/>
        <w:jc w:val="left"/>
      </w:pPr>
      <w:r>
        <w:rPr>
          <w:w w:val="160"/>
        </w:rPr>
        <w:t>.1</w:t>
      </w:r>
      <w:r>
        <w:rPr>
          <w:spacing w:val="-39"/>
          <w:w w:val="160"/>
          <w:rtl/>
        </w:rPr>
        <w:t> </w:t>
      </w:r>
      <w:r>
        <w:rPr>
          <w:w w:val="160"/>
          <w:rtl/>
        </w:rPr>
        <w:t>اﺑﻦ</w:t>
      </w:r>
      <w:r>
        <w:rPr>
          <w:spacing w:val="-39"/>
          <w:w w:val="160"/>
          <w:rtl/>
        </w:rPr>
        <w:t> </w:t>
      </w:r>
      <w:r>
        <w:rPr>
          <w:w w:val="160"/>
          <w:rtl/>
        </w:rPr>
        <w:t>ﺛﻘﺎﻓﺔ</w:t>
      </w:r>
      <w:r>
        <w:rPr>
          <w:spacing w:val="-39"/>
          <w:w w:val="160"/>
          <w:rtl/>
        </w:rPr>
        <w:t> </w:t>
      </w:r>
      <w:r>
        <w:rPr>
          <w:w w:val="160"/>
          <w:rtl/>
        </w:rPr>
        <w:t>ﺗﻘﻮم</w:t>
      </w:r>
      <w:r>
        <w:rPr>
          <w:spacing w:val="-38"/>
          <w:w w:val="160"/>
          <w:rtl/>
        </w:rPr>
        <w:t> </w:t>
      </w:r>
      <w:r>
        <w:rPr>
          <w:w w:val="160"/>
          <w:rtl/>
        </w:rPr>
        <w:t>ﻋﻠﻰ</w:t>
      </w:r>
      <w:r>
        <w:rPr>
          <w:spacing w:val="-38"/>
          <w:w w:val="160"/>
          <w:rtl/>
        </w:rPr>
        <w:t> </w:t>
      </w:r>
      <w:r>
        <w:rPr>
          <w:w w:val="160"/>
          <w:rtl/>
        </w:rPr>
        <w:t>ﻓﻜﺮة</w:t>
      </w:r>
      <w:r>
        <w:rPr>
          <w:spacing w:val="-39"/>
          <w:w w:val="160"/>
          <w:rtl/>
        </w:rPr>
        <w:t> </w:t>
      </w:r>
      <w:r>
        <w:rPr>
          <w:w w:val="160"/>
          <w:rtl/>
        </w:rPr>
        <w:t>اﻟﺤﺮﻳﺔ</w:t>
      </w:r>
      <w:r>
        <w:rPr>
          <w:spacing w:val="-39"/>
          <w:w w:val="160"/>
          <w:rtl/>
        </w:rPr>
        <w:t> </w:t>
      </w:r>
      <w:r>
        <w:rPr>
          <w:w w:val="160"/>
          <w:rtl/>
        </w:rPr>
        <w:t>واﻟﻤﺴﺌﻮﻟﻴﺔ،</w:t>
      </w:r>
      <w:r>
        <w:rPr>
          <w:spacing w:val="-38"/>
          <w:w w:val="160"/>
          <w:rtl/>
        </w:rPr>
        <w:t> </w:t>
      </w:r>
      <w:r>
        <w:rPr>
          <w:w w:val="160"/>
          <w:rtl/>
        </w:rPr>
        <w:t>ﻓﻲ</w:t>
      </w:r>
      <w:r>
        <w:rPr>
          <w:spacing w:val="-39"/>
          <w:w w:val="160"/>
          <w:rtl/>
        </w:rPr>
        <w:t> </w:t>
      </w:r>
      <w:r>
        <w:rPr>
          <w:w w:val="160"/>
          <w:rtl/>
        </w:rPr>
        <w:t>ﻧﻄﺎق</w:t>
      </w:r>
      <w:r>
        <w:rPr>
          <w:spacing w:val="-39"/>
          <w:w w:val="160"/>
          <w:rtl/>
        </w:rPr>
        <w:t> </w:t>
      </w:r>
      <w:r>
        <w:rPr>
          <w:w w:val="160"/>
          <w:rtl/>
        </w:rPr>
        <w:t>إﻃﺎر </w:t>
      </w:r>
      <w:r>
        <w:rPr>
          <w:w w:val="152"/>
          <w:rtl/>
        </w:rPr>
        <w:t>ﻋﻤﻞ</w:t>
      </w:r>
      <w:r>
        <w:rPr>
          <w:w w:val="152"/>
        </w:rPr>
        <w:t>.</w:t>
      </w:r>
    </w:p>
    <w:p>
      <w:pPr>
        <w:pStyle w:val="BodyText"/>
        <w:bidi/>
        <w:spacing w:line="247" w:lineRule="auto"/>
        <w:ind w:right="504" w:left="357" w:firstLine="0"/>
        <w:jc w:val="left"/>
      </w:pPr>
      <w:r>
        <w:rPr>
          <w:w w:val="155"/>
        </w:rPr>
        <w:t>.2</w:t>
      </w:r>
      <w:r>
        <w:rPr>
          <w:spacing w:val="-31"/>
          <w:w w:val="155"/>
          <w:rtl/>
        </w:rPr>
        <w:t> </w:t>
      </w:r>
      <w:r>
        <w:rPr>
          <w:w w:val="155"/>
          <w:rtl/>
        </w:rPr>
        <w:t>اﻣﻸ</w:t>
      </w:r>
      <w:r>
        <w:rPr>
          <w:spacing w:val="-31"/>
          <w:w w:val="155"/>
          <w:rtl/>
        </w:rPr>
        <w:t> </w:t>
      </w:r>
      <w:r>
        <w:rPr>
          <w:w w:val="155"/>
          <w:rtl/>
        </w:rPr>
        <w:t>ﺗﻠﻚ</w:t>
      </w:r>
      <w:r>
        <w:rPr>
          <w:spacing w:val="-31"/>
          <w:w w:val="155"/>
          <w:rtl/>
        </w:rPr>
        <w:t> </w:t>
      </w:r>
      <w:r>
        <w:rPr>
          <w:w w:val="155"/>
          <w:rtl/>
        </w:rPr>
        <w:t>اﻟﺜﻘﺎﻓﺔ</w:t>
      </w:r>
      <w:r>
        <w:rPr>
          <w:spacing w:val="-31"/>
          <w:w w:val="155"/>
          <w:rtl/>
        </w:rPr>
        <w:t> </w:t>
      </w:r>
      <w:r>
        <w:rPr>
          <w:w w:val="155"/>
          <w:rtl/>
        </w:rPr>
        <w:t>ﺑﺄﺷﺨﺎص</w:t>
      </w:r>
      <w:r>
        <w:rPr>
          <w:spacing w:val="-31"/>
          <w:w w:val="155"/>
          <w:rtl/>
        </w:rPr>
        <w:t> </w:t>
      </w:r>
      <w:r>
        <w:rPr>
          <w:w w:val="155"/>
          <w:rtl/>
        </w:rPr>
        <w:t>ﻳﺘﻤﺘﻌﻮن</w:t>
      </w:r>
      <w:r>
        <w:rPr>
          <w:spacing w:val="-31"/>
          <w:w w:val="155"/>
          <w:rtl/>
        </w:rPr>
        <w:t> </w:t>
      </w:r>
      <w:r>
        <w:rPr>
          <w:w w:val="155"/>
          <w:rtl/>
        </w:rPr>
        <w:t>ﺑﺎﻧﻀﺒﺎط</w:t>
      </w:r>
      <w:r>
        <w:rPr>
          <w:spacing w:val="-31"/>
          <w:w w:val="155"/>
          <w:rtl/>
        </w:rPr>
        <w:t> </w:t>
      </w:r>
      <w:r>
        <w:rPr>
          <w:w w:val="155"/>
          <w:rtl/>
        </w:rPr>
        <w:t>ذاﺗﻲ</w:t>
      </w:r>
      <w:r>
        <w:rPr>
          <w:spacing w:val="-31"/>
          <w:w w:val="155"/>
          <w:rtl/>
        </w:rPr>
        <w:t> </w:t>
      </w:r>
      <w:r>
        <w:rPr>
          <w:w w:val="155"/>
          <w:rtl/>
        </w:rPr>
        <w:t>وﻟﺪﻳﻬﻢ</w:t>
      </w:r>
      <w:r>
        <w:rPr>
          <w:spacing w:val="-31"/>
          <w:w w:val="155"/>
          <w:rtl/>
        </w:rPr>
        <w:t> </w:t>
      </w:r>
      <w:r>
        <w:rPr>
          <w:w w:val="155"/>
          <w:rtl/>
        </w:rPr>
        <w:t>اﺳﺘﻌﺪاد </w:t>
      </w:r>
      <w:r>
        <w:rPr>
          <w:w w:val="158"/>
          <w:rtl/>
        </w:rPr>
        <w:t>ﻟﻠﻮﺻﻮل</w:t>
      </w:r>
      <w:r>
        <w:rPr>
          <w:spacing w:val="-14"/>
          <w:w w:val="158"/>
          <w:rtl/>
        </w:rPr>
        <w:t> </w:t>
      </w:r>
      <w:r>
        <w:rPr>
          <w:w w:val="158"/>
          <w:rtl/>
        </w:rPr>
        <w:t>إﻟﻰ</w:t>
      </w:r>
      <w:r>
        <w:rPr>
          <w:spacing w:val="-14"/>
          <w:w w:val="158"/>
          <w:rtl/>
        </w:rPr>
        <w:t> </w:t>
      </w:r>
      <w:r>
        <w:rPr>
          <w:w w:val="158"/>
          <w:rtl/>
        </w:rPr>
        <w:t>أﻗﺼﻰ</w:t>
      </w:r>
      <w:r>
        <w:rPr>
          <w:spacing w:val="-14"/>
          <w:w w:val="158"/>
          <w:rtl/>
        </w:rPr>
        <w:t> </w:t>
      </w:r>
      <w:r>
        <w:rPr>
          <w:w w:val="158"/>
          <w:rtl/>
        </w:rPr>
        <w:t>اﻟﺤﺪود</w:t>
      </w:r>
      <w:r>
        <w:rPr>
          <w:spacing w:val="-14"/>
          <w:w w:val="158"/>
          <w:rtl/>
        </w:rPr>
        <w:t> </w:t>
      </w:r>
      <w:r>
        <w:rPr>
          <w:w w:val="158"/>
          <w:rtl/>
        </w:rPr>
        <w:t>ﻟﻠﻮﻓﺎء</w:t>
      </w:r>
      <w:r>
        <w:rPr>
          <w:spacing w:val="-14"/>
          <w:w w:val="158"/>
          <w:rtl/>
        </w:rPr>
        <w:t> </w:t>
      </w:r>
      <w:r>
        <w:rPr>
          <w:w w:val="158"/>
          <w:rtl/>
        </w:rPr>
        <w:t>ﺑﻤﺴﺌﻮﻟﻴﺎﺗﻬﻢ</w:t>
      </w:r>
      <w:r>
        <w:rPr>
          <w:w w:val="158"/>
        </w:rPr>
        <w:t>.</w:t>
      </w:r>
      <w:r>
        <w:rPr>
          <w:spacing w:val="-14"/>
          <w:w w:val="158"/>
          <w:rtl/>
        </w:rPr>
        <w:t> </w:t>
      </w:r>
      <w:r>
        <w:rPr>
          <w:w w:val="158"/>
          <w:rtl/>
        </w:rPr>
        <w:t>إﻧﻬﻢ</w:t>
      </w:r>
      <w:r>
        <w:rPr>
          <w:spacing w:val="-14"/>
          <w:w w:val="158"/>
          <w:rtl/>
        </w:rPr>
        <w:t> </w:t>
      </w:r>
      <w:r>
        <w:rPr>
          <w:w w:val="158"/>
          <w:rtl/>
        </w:rPr>
        <w:t>ﺳﻮف </w:t>
      </w:r>
      <w:r>
        <w:rPr>
          <w:w w:val="150"/>
        </w:rPr>
        <w:t>"</w:t>
      </w:r>
      <w:r>
        <w:rPr>
          <w:w w:val="150"/>
          <w:rtl/>
        </w:rPr>
        <w:t>ﻳﻐﺴﻠﻮن اﻟﺠﺒﻦ اﻟﻘﺮﻳﺶ</w:t>
      </w:r>
      <w:r>
        <w:rPr>
          <w:w w:val="150"/>
        </w:rPr>
        <w:t>.</w:t>
      </w:r>
      <w:r>
        <w:rPr>
          <w:w w:val="150"/>
        </w:rPr>
        <w:t>"</w:t>
      </w:r>
    </w:p>
    <w:p>
      <w:pPr>
        <w:pStyle w:val="BodyText"/>
        <w:bidi/>
        <w:spacing w:line="321" w:lineRule="exact"/>
        <w:ind w:right="504" w:left="357" w:firstLine="0"/>
        <w:jc w:val="left"/>
      </w:pPr>
      <w:r>
        <w:rPr>
          <w:w w:val="155"/>
        </w:rPr>
        <w:t>.3</w:t>
      </w:r>
      <w:r>
        <w:rPr>
          <w:spacing w:val="-30"/>
          <w:w w:val="155"/>
          <w:rtl/>
        </w:rPr>
        <w:t> </w:t>
      </w:r>
      <w:r>
        <w:rPr>
          <w:w w:val="155"/>
          <w:rtl/>
        </w:rPr>
        <w:t>ﻻ</w:t>
      </w:r>
      <w:r>
        <w:rPr>
          <w:spacing w:val="-32"/>
          <w:w w:val="155"/>
          <w:rtl/>
        </w:rPr>
        <w:t> </w:t>
      </w:r>
      <w:r>
        <w:rPr>
          <w:w w:val="155"/>
          <w:rtl/>
        </w:rPr>
        <w:t>ﺗﺨﻠﻂ</w:t>
      </w:r>
      <w:r>
        <w:rPr>
          <w:spacing w:val="-31"/>
          <w:w w:val="155"/>
          <w:rtl/>
        </w:rPr>
        <w:t> </w:t>
      </w:r>
      <w:r>
        <w:rPr>
          <w:w w:val="155"/>
          <w:rtl/>
        </w:rPr>
        <w:t>ﺑﻴﻦ</w:t>
      </w:r>
      <w:r>
        <w:rPr>
          <w:spacing w:val="-31"/>
          <w:w w:val="155"/>
          <w:rtl/>
        </w:rPr>
        <w:t> </w:t>
      </w:r>
      <w:r>
        <w:rPr>
          <w:w w:val="155"/>
          <w:rtl/>
        </w:rPr>
        <w:t>ﺛﻘﺎﻓﺔ</w:t>
      </w:r>
      <w:r>
        <w:rPr>
          <w:spacing w:val="-32"/>
          <w:w w:val="155"/>
          <w:rtl/>
        </w:rPr>
        <w:t> </w:t>
      </w:r>
      <w:r>
        <w:rPr>
          <w:w w:val="155"/>
          <w:rtl/>
        </w:rPr>
        <w:t>اﻻﻧﻀﺒﺎط</w:t>
      </w:r>
      <w:r>
        <w:rPr>
          <w:spacing w:val="-31"/>
          <w:w w:val="155"/>
          <w:rtl/>
        </w:rPr>
        <w:t> </w:t>
      </w:r>
      <w:r>
        <w:rPr>
          <w:w w:val="155"/>
          <w:rtl/>
        </w:rPr>
        <w:t>وﻓﺮض</w:t>
      </w:r>
      <w:r>
        <w:rPr>
          <w:spacing w:val="-31"/>
          <w:w w:val="155"/>
          <w:rtl/>
        </w:rPr>
        <w:t> </w:t>
      </w:r>
      <w:r>
        <w:rPr>
          <w:w w:val="155"/>
          <w:rtl/>
        </w:rPr>
        <w:t>اﻻﻧﻀﺒﺎط</w:t>
      </w:r>
      <w:r>
        <w:rPr>
          <w:spacing w:val="-32"/>
          <w:w w:val="155"/>
          <w:rtl/>
        </w:rPr>
        <w:t> </w:t>
      </w:r>
      <w:r>
        <w:rPr>
          <w:w w:val="155"/>
          <w:rtl/>
        </w:rPr>
        <w:t>اﻻﺳﺘﺒﺪادي</w:t>
      </w:r>
      <w:r>
        <w:rPr>
          <w:w w:val="155"/>
        </w:rPr>
        <w:t>.</w:t>
      </w:r>
    </w:p>
    <w:p>
      <w:pPr>
        <w:pStyle w:val="BodyText"/>
        <w:bidi/>
        <w:spacing w:line="247" w:lineRule="auto"/>
        <w:ind w:right="479" w:left="357" w:hanging="1"/>
        <w:jc w:val="left"/>
      </w:pPr>
      <w:r>
        <w:rPr>
          <w:w w:val="158"/>
        </w:rPr>
        <w:t>.4</w:t>
      </w:r>
      <w:r>
        <w:rPr>
          <w:spacing w:val="-34"/>
          <w:w w:val="158"/>
          <w:rtl/>
        </w:rPr>
        <w:t> </w:t>
      </w:r>
      <w:r>
        <w:rPr>
          <w:w w:val="158"/>
          <w:rtl/>
        </w:rPr>
        <w:t>اﻟﺘﺰم</w:t>
      </w:r>
      <w:r>
        <w:rPr>
          <w:spacing w:val="-34"/>
          <w:w w:val="158"/>
          <w:rtl/>
        </w:rPr>
        <w:t> </w:t>
      </w:r>
      <w:r>
        <w:rPr>
          <w:w w:val="158"/>
          <w:rtl/>
        </w:rPr>
        <w:t>ﺑﺜﺒﺎت</w:t>
      </w:r>
      <w:r>
        <w:rPr>
          <w:spacing w:val="-33"/>
          <w:w w:val="158"/>
          <w:rtl/>
        </w:rPr>
        <w:t> </w:t>
      </w:r>
      <w:r>
        <w:rPr>
          <w:w w:val="158"/>
          <w:rtl/>
        </w:rPr>
        <w:t>ﻛﺒﻴﺮ</w:t>
      </w:r>
      <w:r>
        <w:rPr>
          <w:spacing w:val="-34"/>
          <w:w w:val="158"/>
          <w:rtl/>
        </w:rPr>
        <w:t> </w:t>
      </w:r>
      <w:r>
        <w:rPr>
          <w:w w:val="158"/>
          <w:rtl/>
        </w:rPr>
        <w:t>ﺑﻤﻔﻬﻮم</w:t>
      </w:r>
      <w:r>
        <w:rPr>
          <w:spacing w:val="-34"/>
          <w:w w:val="158"/>
          <w:rtl/>
        </w:rPr>
        <w:t> </w:t>
      </w:r>
      <w:r>
        <w:rPr>
          <w:w w:val="158"/>
          <w:rtl/>
        </w:rPr>
        <w:t>اﻟﻘﻨﻔﺬ،</w:t>
      </w:r>
      <w:r>
        <w:rPr>
          <w:spacing w:val="-34"/>
          <w:w w:val="158"/>
          <w:rtl/>
        </w:rPr>
        <w:t> </w:t>
      </w:r>
      <w:r>
        <w:rPr>
          <w:w w:val="158"/>
          <w:rtl/>
        </w:rPr>
        <w:t>ﻣﻤﺎرﺳًﺎ</w:t>
      </w:r>
      <w:r>
        <w:rPr>
          <w:spacing w:val="-34"/>
          <w:w w:val="158"/>
          <w:rtl/>
        </w:rPr>
        <w:t> </w:t>
      </w:r>
      <w:r>
        <w:rPr>
          <w:w w:val="158"/>
          <w:rtl/>
        </w:rPr>
        <w:t>ﺗﺮﻛﻴﺰًا</w:t>
      </w:r>
      <w:r>
        <w:rPr>
          <w:spacing w:val="-34"/>
          <w:w w:val="158"/>
          <w:rtl/>
        </w:rPr>
        <w:t> </w:t>
      </w:r>
      <w:r>
        <w:rPr>
          <w:w w:val="158"/>
          <w:rtl/>
        </w:rPr>
        <w:t>ﻳﻜﺎد</w:t>
      </w:r>
      <w:r>
        <w:rPr>
          <w:spacing w:val="-34"/>
          <w:w w:val="158"/>
          <w:rtl/>
        </w:rPr>
        <w:t> </w:t>
      </w:r>
      <w:r>
        <w:rPr>
          <w:w w:val="158"/>
          <w:rtl/>
        </w:rPr>
        <w:t>ﻳﻜﻮن</w:t>
      </w:r>
      <w:r>
        <w:rPr>
          <w:spacing w:val="-34"/>
          <w:w w:val="158"/>
          <w:rtl/>
        </w:rPr>
        <w:t> </w:t>
      </w:r>
      <w:r>
        <w:rPr>
          <w:w w:val="158"/>
          <w:rtl/>
        </w:rPr>
        <w:t>ﻣﻔﺮﻃًﺎ </w:t>
      </w:r>
      <w:r>
        <w:rPr>
          <w:w w:val="156"/>
          <w:rtl/>
        </w:rPr>
        <w:t>ﻋﻠﻰ</w:t>
      </w:r>
      <w:r>
        <w:rPr>
          <w:spacing w:val="-18"/>
          <w:w w:val="156"/>
          <w:rtl/>
        </w:rPr>
        <w:t> </w:t>
      </w:r>
      <w:r>
        <w:rPr>
          <w:w w:val="156"/>
          <w:rtl/>
        </w:rPr>
        <w:t>ﺗﻘﺎﻃﻊ</w:t>
      </w:r>
      <w:r>
        <w:rPr>
          <w:spacing w:val="-18"/>
          <w:w w:val="156"/>
          <w:rtl/>
        </w:rPr>
        <w:t> </w:t>
      </w:r>
      <w:r>
        <w:rPr>
          <w:w w:val="156"/>
          <w:rtl/>
        </w:rPr>
        <w:t>اﻟﺪواﺋﺮ</w:t>
      </w:r>
      <w:r>
        <w:rPr>
          <w:spacing w:val="-18"/>
          <w:w w:val="156"/>
          <w:rtl/>
        </w:rPr>
        <w:t> </w:t>
      </w:r>
      <w:r>
        <w:rPr>
          <w:w w:val="156"/>
          <w:rtl/>
        </w:rPr>
        <w:t>اﻟﺜﻼث</w:t>
      </w:r>
      <w:r>
        <w:rPr>
          <w:w w:val="156"/>
        </w:rPr>
        <w:t>.</w:t>
      </w:r>
      <w:r>
        <w:rPr>
          <w:spacing w:val="-18"/>
          <w:w w:val="156"/>
          <w:rtl/>
        </w:rPr>
        <w:t> </w:t>
      </w:r>
      <w:r>
        <w:rPr>
          <w:w w:val="156"/>
          <w:rtl/>
        </w:rPr>
        <w:t>وﺑﺎﻟﻘﺪر</w:t>
      </w:r>
      <w:r>
        <w:rPr>
          <w:spacing w:val="-18"/>
          <w:w w:val="156"/>
          <w:rtl/>
        </w:rPr>
        <w:t> </w:t>
      </w:r>
      <w:r>
        <w:rPr>
          <w:w w:val="156"/>
          <w:rtl/>
        </w:rPr>
        <w:t>ﻧﻔﺴﻪ</w:t>
      </w:r>
      <w:r>
        <w:rPr>
          <w:spacing w:val="-18"/>
          <w:w w:val="156"/>
          <w:rtl/>
        </w:rPr>
        <w:t> </w:t>
      </w:r>
      <w:r>
        <w:rPr>
          <w:w w:val="156"/>
          <w:rtl/>
        </w:rPr>
        <w:t>ﻣﻦ</w:t>
      </w:r>
      <w:r>
        <w:rPr>
          <w:spacing w:val="-18"/>
          <w:w w:val="156"/>
          <w:rtl/>
        </w:rPr>
        <w:t> </w:t>
      </w:r>
      <w:r>
        <w:rPr>
          <w:w w:val="156"/>
          <w:rtl/>
        </w:rPr>
        <w:t>اﻷﻫﻤﻴﺔ،</w:t>
      </w:r>
      <w:r>
        <w:rPr>
          <w:spacing w:val="-18"/>
          <w:w w:val="156"/>
          <w:rtl/>
        </w:rPr>
        <w:t> </w:t>
      </w:r>
      <w:r>
        <w:rPr>
          <w:w w:val="156"/>
          <w:rtl/>
        </w:rPr>
        <w:t>اﺻﻨﻊ</w:t>
      </w:r>
      <w:r>
        <w:rPr>
          <w:spacing w:val="-18"/>
          <w:w w:val="156"/>
          <w:rtl/>
        </w:rPr>
        <w:t> </w:t>
      </w:r>
      <w:r>
        <w:rPr>
          <w:w w:val="156"/>
        </w:rPr>
        <w:t>"</w:t>
      </w:r>
      <w:r>
        <w:rPr>
          <w:w w:val="156"/>
          <w:rtl/>
        </w:rPr>
        <w:t>ﻗﺎﺋﻤﺔ </w:t>
      </w:r>
      <w:r>
        <w:rPr>
          <w:w w:val="155"/>
          <w:rtl/>
        </w:rPr>
        <w:t>اﻷﻣﻮر اﻟﻮاﺟﺐ اﻟﺘﻮﻗ</w:t>
      </w:r>
      <w:r>
        <w:rPr>
          <w:w w:val="155"/>
          <w:rtl/>
        </w:rPr>
        <w:t>ﻒ</w:t>
      </w:r>
    </w:p>
    <w:p>
      <w:pPr>
        <w:pStyle w:val="BodyText"/>
        <w:bidi/>
        <w:spacing w:line="321" w:lineRule="exact"/>
        <w:ind w:right="504" w:left="357" w:firstLine="0"/>
        <w:jc w:val="left"/>
      </w:pPr>
      <w:r>
        <w:rPr>
          <w:w w:val="146"/>
          <w:rtl/>
        </w:rPr>
        <w:t>ﻋﻨﻬﺎ</w:t>
      </w:r>
      <w:r>
        <w:rPr>
          <w:w w:val="146"/>
        </w:rPr>
        <w:t>"</w:t>
      </w:r>
      <w:r>
        <w:rPr>
          <w:spacing w:val="-26"/>
          <w:w w:val="146"/>
          <w:rtl/>
        </w:rPr>
        <w:t> </w:t>
      </w:r>
      <w:r>
        <w:rPr>
          <w:w w:val="146"/>
          <w:rtl/>
        </w:rPr>
        <w:t>واﻓﺼﻞ</w:t>
      </w:r>
      <w:r>
        <w:rPr>
          <w:spacing w:val="-26"/>
          <w:w w:val="146"/>
          <w:rtl/>
        </w:rPr>
        <w:t> </w:t>
      </w:r>
      <w:r>
        <w:rPr>
          <w:w w:val="146"/>
          <w:rtl/>
        </w:rPr>
        <w:t>ﺑﺼﻮرة</w:t>
      </w:r>
      <w:r>
        <w:rPr>
          <w:spacing w:val="-26"/>
          <w:w w:val="146"/>
          <w:rtl/>
        </w:rPr>
        <w:t> </w:t>
      </w:r>
      <w:r>
        <w:rPr>
          <w:w w:val="146"/>
          <w:rtl/>
        </w:rPr>
        <w:t>ﻣﻨﻬﺠﻴﺔ</w:t>
      </w:r>
      <w:r>
        <w:rPr>
          <w:spacing w:val="-26"/>
          <w:w w:val="146"/>
          <w:rtl/>
        </w:rPr>
        <w:t> </w:t>
      </w:r>
      <w:r>
        <w:rPr>
          <w:w w:val="146"/>
          <w:rtl/>
        </w:rPr>
        <w:t>أي</w:t>
      </w:r>
      <w:r>
        <w:rPr>
          <w:spacing w:val="-26"/>
          <w:w w:val="146"/>
          <w:rtl/>
        </w:rPr>
        <w:t> </w:t>
      </w:r>
      <w:r>
        <w:rPr>
          <w:w w:val="146"/>
          <w:rtl/>
        </w:rPr>
        <w:t>ﺷﻲء</w:t>
      </w:r>
      <w:r>
        <w:rPr>
          <w:spacing w:val="-25"/>
          <w:w w:val="146"/>
          <w:rtl/>
        </w:rPr>
        <w:t> </w:t>
      </w:r>
      <w:r>
        <w:rPr>
          <w:w w:val="146"/>
          <w:rtl/>
        </w:rPr>
        <w:t>ﻏﻴﺮ</w:t>
      </w:r>
      <w:r>
        <w:rPr>
          <w:spacing w:val="-26"/>
          <w:w w:val="146"/>
          <w:rtl/>
        </w:rPr>
        <w:t> </w:t>
      </w:r>
      <w:r>
        <w:rPr>
          <w:w w:val="146"/>
          <w:rtl/>
        </w:rPr>
        <w:t>ذي</w:t>
      </w:r>
      <w:r>
        <w:rPr>
          <w:spacing w:val="-26"/>
          <w:w w:val="146"/>
          <w:rtl/>
        </w:rPr>
        <w:t> </w:t>
      </w:r>
      <w:r>
        <w:rPr>
          <w:w w:val="146"/>
          <w:rtl/>
        </w:rPr>
        <w:t>ﺻﻠﺔ</w:t>
      </w:r>
      <w:r>
        <w:rPr>
          <w:w w:val="146"/>
        </w:rPr>
        <w:t>.</w:t>
      </w:r>
    </w:p>
    <w:p>
      <w:pPr>
        <w:pStyle w:val="BodyText"/>
        <w:spacing w:after="0" w:line="321" w:lineRule="exact"/>
        <w:jc w:val="left"/>
        <w:sectPr>
          <w:pgSz w:w="12240" w:h="15840"/>
          <w:pgMar w:top="1360" w:bottom="280" w:left="1080" w:right="1080"/>
        </w:sectPr>
      </w:pPr>
    </w:p>
    <w:p>
      <w:pPr>
        <w:pStyle w:val="BodyText"/>
        <w:bidi/>
        <w:spacing w:before="76"/>
        <w:ind w:right="504" w:left="357" w:firstLine="0"/>
        <w:jc w:val="left"/>
      </w:pPr>
      <w:r>
        <w:rPr>
          <w:w w:val="147"/>
          <w:rtl/>
        </w:rPr>
        <w:t>اﻟﺤﺮﻳﺔ</w:t>
      </w:r>
      <w:r>
        <w:rPr>
          <w:spacing w:val="-35"/>
          <w:w w:val="147"/>
          <w:rtl/>
        </w:rPr>
        <w:t> </w:t>
      </w:r>
      <w:r>
        <w:rPr>
          <w:w w:val="147"/>
        </w:rPr>
        <w:t>)</w:t>
      </w:r>
      <w:r>
        <w:rPr>
          <w:w w:val="147"/>
          <w:rtl/>
        </w:rPr>
        <w:t>واﻟﻤﺴﺌﻮﻟﻴﺔ</w:t>
      </w:r>
      <w:r>
        <w:rPr>
          <w:w w:val="147"/>
        </w:rPr>
        <w:t>(</w:t>
      </w:r>
    </w:p>
    <w:p>
      <w:pPr>
        <w:pStyle w:val="BodyText"/>
        <w:bidi/>
        <w:spacing w:before="9"/>
        <w:ind w:right="504" w:left="357" w:firstLine="0"/>
        <w:jc w:val="left"/>
      </w:pPr>
      <w:r>
        <w:rPr>
          <w:w w:val="173"/>
          <w:rtl/>
        </w:rPr>
        <w:t>ﻓﻲ</w:t>
      </w:r>
      <w:r>
        <w:rPr>
          <w:spacing w:val="-56"/>
          <w:w w:val="173"/>
          <w:rtl/>
        </w:rPr>
        <w:t> </w:t>
      </w:r>
      <w:r>
        <w:rPr>
          <w:w w:val="173"/>
          <w:rtl/>
        </w:rPr>
        <w:t>إﻃﺎر</w:t>
      </w:r>
      <w:r>
        <w:rPr>
          <w:spacing w:val="-56"/>
          <w:w w:val="173"/>
          <w:rtl/>
        </w:rPr>
        <w:t> </w:t>
      </w:r>
      <w:r>
        <w:rPr>
          <w:w w:val="173"/>
          <w:rtl/>
        </w:rPr>
        <w:t>اﻟﻌﻤ</w:t>
      </w:r>
      <w:r>
        <w:rPr>
          <w:w w:val="173"/>
          <w:rtl/>
        </w:rPr>
        <w:t>ﻞ</w:t>
      </w:r>
    </w:p>
    <w:p>
      <w:pPr>
        <w:pStyle w:val="BodyText"/>
        <w:bidi/>
        <w:spacing w:line="247" w:lineRule="auto" w:before="10"/>
        <w:ind w:right="359" w:left="357" w:firstLine="0"/>
        <w:jc w:val="left"/>
      </w:pPr>
      <w:r>
        <w:rPr>
          <w:w w:val="163"/>
          <w:rtl/>
        </w:rPr>
        <w:t>ﺗﺨﻴﻞ</w:t>
      </w:r>
      <w:r>
        <w:rPr>
          <w:spacing w:val="-26"/>
          <w:w w:val="163"/>
          <w:rtl/>
        </w:rPr>
        <w:t> </w:t>
      </w:r>
      <w:r>
        <w:rPr>
          <w:w w:val="163"/>
          <w:rtl/>
        </w:rPr>
        <w:t>ﻗﺎﺋﺪ</w:t>
      </w:r>
      <w:r>
        <w:rPr>
          <w:spacing w:val="-27"/>
          <w:w w:val="163"/>
          <w:rtl/>
        </w:rPr>
        <w:t> </w:t>
      </w:r>
      <w:r>
        <w:rPr>
          <w:w w:val="163"/>
          <w:rtl/>
        </w:rPr>
        <w:t>ﻃﺎﺋﺮة</w:t>
      </w:r>
      <w:r>
        <w:rPr>
          <w:w w:val="163"/>
        </w:rPr>
        <w:t>.</w:t>
      </w:r>
      <w:r>
        <w:rPr>
          <w:spacing w:val="-27"/>
          <w:w w:val="163"/>
          <w:rtl/>
        </w:rPr>
        <w:t> </w:t>
      </w:r>
      <w:r>
        <w:rPr>
          <w:w w:val="163"/>
          <w:rtl/>
        </w:rPr>
        <w:t>ﻳﺠﻠﺲ</w:t>
      </w:r>
      <w:r>
        <w:rPr>
          <w:spacing w:val="-26"/>
          <w:w w:val="163"/>
          <w:rtl/>
        </w:rPr>
        <w:t> </w:t>
      </w:r>
      <w:r>
        <w:rPr>
          <w:w w:val="163"/>
          <w:rtl/>
        </w:rPr>
        <w:t>ﻓﻲ</w:t>
      </w:r>
      <w:r>
        <w:rPr>
          <w:spacing w:val="-26"/>
          <w:w w:val="163"/>
          <w:rtl/>
        </w:rPr>
        <w:t> </w:t>
      </w:r>
      <w:r>
        <w:rPr>
          <w:w w:val="163"/>
          <w:rtl/>
        </w:rPr>
        <w:t>ﻗﻤﺮة</w:t>
      </w:r>
      <w:r>
        <w:rPr>
          <w:spacing w:val="-27"/>
          <w:w w:val="163"/>
          <w:rtl/>
        </w:rPr>
        <w:t> </w:t>
      </w:r>
      <w:r>
        <w:rPr>
          <w:w w:val="163"/>
          <w:rtl/>
        </w:rPr>
        <w:t>اﻟﻘﻴﺎدة،</w:t>
      </w:r>
      <w:r>
        <w:rPr>
          <w:spacing w:val="-27"/>
          <w:w w:val="163"/>
          <w:rtl/>
        </w:rPr>
        <w:t> </w:t>
      </w:r>
      <w:r>
        <w:rPr>
          <w:w w:val="163"/>
          <w:rtl/>
        </w:rPr>
        <w:t>ﻣﺤﺎﻃًﺎ</w:t>
      </w:r>
      <w:r>
        <w:rPr>
          <w:spacing w:val="-27"/>
          <w:w w:val="163"/>
          <w:rtl/>
        </w:rPr>
        <w:t> </w:t>
      </w:r>
      <w:r>
        <w:rPr>
          <w:w w:val="163"/>
          <w:rtl/>
        </w:rPr>
        <w:t>ﺑﻌﺸﺮات</w:t>
      </w:r>
      <w:r>
        <w:rPr>
          <w:spacing w:val="-27"/>
          <w:w w:val="163"/>
          <w:rtl/>
        </w:rPr>
        <w:t> </w:t>
      </w:r>
      <w:r>
        <w:rPr>
          <w:w w:val="163"/>
          <w:rtl/>
        </w:rPr>
        <w:t>اﻟﻤﻔﺎﺗﻴﺢ </w:t>
      </w:r>
      <w:r>
        <w:rPr>
          <w:w w:val="160"/>
          <w:rtl/>
        </w:rPr>
        <w:t>اﻟﻤﻌﻘﺪة</w:t>
      </w:r>
      <w:r>
        <w:rPr>
          <w:spacing w:val="-39"/>
          <w:w w:val="160"/>
          <w:rtl/>
        </w:rPr>
        <w:t> </w:t>
      </w:r>
      <w:r>
        <w:rPr>
          <w:w w:val="160"/>
          <w:rtl/>
        </w:rPr>
        <w:t>وأﺟﻬﺰة</w:t>
      </w:r>
      <w:r>
        <w:rPr>
          <w:spacing w:val="-39"/>
          <w:w w:val="160"/>
          <w:rtl/>
        </w:rPr>
        <w:t> </w:t>
      </w:r>
      <w:r>
        <w:rPr>
          <w:w w:val="160"/>
          <w:rtl/>
        </w:rPr>
        <w:t>اﻟﻘﻴﺎس</w:t>
      </w:r>
      <w:r>
        <w:rPr>
          <w:spacing w:val="-39"/>
          <w:w w:val="160"/>
          <w:rtl/>
        </w:rPr>
        <w:t> </w:t>
      </w:r>
      <w:r>
        <w:rPr>
          <w:w w:val="160"/>
          <w:rtl/>
        </w:rPr>
        <w:t>اﻟﻤﺘﻄﻮرة،</w:t>
      </w:r>
      <w:r>
        <w:rPr>
          <w:spacing w:val="-39"/>
          <w:w w:val="160"/>
          <w:rtl/>
        </w:rPr>
        <w:t> </w:t>
      </w:r>
      <w:r>
        <w:rPr>
          <w:w w:val="160"/>
          <w:rtl/>
        </w:rPr>
        <w:t>ﺟﺎﻟﺴًﺎ</w:t>
      </w:r>
      <w:r>
        <w:rPr>
          <w:spacing w:val="-39"/>
          <w:w w:val="160"/>
          <w:rtl/>
        </w:rPr>
        <w:t> </w:t>
      </w:r>
      <w:r>
        <w:rPr>
          <w:w w:val="160"/>
          <w:rtl/>
        </w:rPr>
        <w:t>أﻣﺎم</w:t>
      </w:r>
      <w:r>
        <w:rPr>
          <w:spacing w:val="-39"/>
          <w:w w:val="160"/>
          <w:rtl/>
        </w:rPr>
        <w:t> </w:t>
      </w:r>
      <w:r>
        <w:rPr>
          <w:w w:val="160"/>
          <w:rtl/>
        </w:rPr>
        <w:t>ﻣﻌﺪات</w:t>
      </w:r>
      <w:r>
        <w:rPr>
          <w:spacing w:val="-39"/>
          <w:w w:val="160"/>
          <w:rtl/>
        </w:rPr>
        <w:t> </w:t>
      </w:r>
      <w:r>
        <w:rPr>
          <w:w w:val="160"/>
          <w:rtl/>
        </w:rPr>
        <w:t>ﺿﺨﻤﺔ</w:t>
      </w:r>
      <w:r>
        <w:rPr>
          <w:spacing w:val="-38"/>
          <w:w w:val="160"/>
          <w:rtl/>
        </w:rPr>
        <w:t> </w:t>
      </w:r>
      <w:r>
        <w:rPr>
          <w:w w:val="160"/>
          <w:rtl/>
        </w:rPr>
        <w:t>ﻗﻴﻤﺘﻬﺎ </w:t>
      </w:r>
      <w:r>
        <w:rPr>
          <w:w w:val="141"/>
        </w:rPr>
        <w:t>84</w:t>
      </w:r>
      <w:r>
        <w:rPr>
          <w:w w:val="141"/>
          <w:rtl/>
        </w:rPr>
        <w:t> ﻣﻠﻴﻮن دوﻻر</w:t>
      </w:r>
      <w:r>
        <w:rPr>
          <w:w w:val="141"/>
        </w:rPr>
        <w:t>.</w:t>
      </w:r>
      <w:r>
        <w:rPr>
          <w:w w:val="141"/>
          <w:rtl/>
        </w:rPr>
        <w:t> ﺑﻴﻨﻤ</w:t>
      </w:r>
      <w:r>
        <w:rPr>
          <w:w w:val="141"/>
          <w:rtl/>
        </w:rPr>
        <w:t>ﺎ</w:t>
      </w:r>
    </w:p>
    <w:p>
      <w:pPr>
        <w:pStyle w:val="BodyText"/>
        <w:bidi/>
        <w:spacing w:line="247" w:lineRule="auto"/>
        <w:ind w:right="359" w:left="357" w:firstLine="0"/>
        <w:jc w:val="left"/>
      </w:pPr>
      <w:r>
        <w:rPr>
          <w:w w:val="156"/>
          <w:rtl/>
        </w:rPr>
        <w:t>ﻳﺘﻮاﻓﺪ</w:t>
      </w:r>
      <w:r>
        <w:rPr>
          <w:spacing w:val="-11"/>
          <w:w w:val="156"/>
          <w:rtl/>
        </w:rPr>
        <w:t> </w:t>
      </w:r>
      <w:r>
        <w:rPr>
          <w:w w:val="156"/>
          <w:rtl/>
        </w:rPr>
        <w:t>اﻟﻤﺴﺎﻓﺮون</w:t>
      </w:r>
      <w:r>
        <w:rPr>
          <w:spacing w:val="-11"/>
          <w:w w:val="156"/>
          <w:rtl/>
        </w:rPr>
        <w:t> </w:t>
      </w:r>
      <w:r>
        <w:rPr>
          <w:w w:val="156"/>
          <w:rtl/>
        </w:rPr>
        <w:t>ﺑﺼﺨﺐ</w:t>
      </w:r>
      <w:r>
        <w:rPr>
          <w:spacing w:val="-11"/>
          <w:w w:val="156"/>
          <w:rtl/>
        </w:rPr>
        <w:t> </w:t>
      </w:r>
      <w:r>
        <w:rPr>
          <w:w w:val="156"/>
          <w:rtl/>
        </w:rPr>
        <w:t>وﻳﻀﻌﻮن</w:t>
      </w:r>
      <w:r>
        <w:rPr>
          <w:spacing w:val="-11"/>
          <w:w w:val="156"/>
          <w:rtl/>
        </w:rPr>
        <w:t> </w:t>
      </w:r>
      <w:r>
        <w:rPr>
          <w:w w:val="156"/>
          <w:rtl/>
        </w:rPr>
        <w:t>ﺣﻘﺎﺋﺒﻬﻢ</w:t>
      </w:r>
      <w:r>
        <w:rPr>
          <w:spacing w:val="-11"/>
          <w:w w:val="156"/>
          <w:rtl/>
        </w:rPr>
        <w:t> </w:t>
      </w:r>
      <w:r>
        <w:rPr>
          <w:w w:val="156"/>
          <w:rtl/>
        </w:rPr>
        <w:t>داﺧﻞ</w:t>
      </w:r>
      <w:r>
        <w:rPr>
          <w:spacing w:val="-11"/>
          <w:w w:val="156"/>
          <w:rtl/>
        </w:rPr>
        <w:t> </w:t>
      </w:r>
      <w:r>
        <w:rPr>
          <w:w w:val="156"/>
          <w:rtl/>
        </w:rPr>
        <w:t>اﻟﺤﺎوﻳﺎت</w:t>
      </w:r>
      <w:r>
        <w:rPr>
          <w:spacing w:val="-11"/>
          <w:w w:val="156"/>
          <w:rtl/>
        </w:rPr>
        <w:t> </w:t>
      </w:r>
      <w:r>
        <w:rPr>
          <w:w w:val="156"/>
          <w:rtl/>
        </w:rPr>
        <w:t>اﻟﻌﻠﻮﻳﺔ </w:t>
      </w:r>
      <w:r>
        <w:rPr>
          <w:w w:val="163"/>
          <w:rtl/>
        </w:rPr>
        <w:t>وﻳﻬﺮول</w:t>
      </w:r>
      <w:r>
        <w:rPr>
          <w:spacing w:val="-41"/>
          <w:w w:val="163"/>
          <w:rtl/>
        </w:rPr>
        <w:t> </w:t>
      </w:r>
      <w:r>
        <w:rPr>
          <w:w w:val="163"/>
          <w:rtl/>
        </w:rPr>
        <w:t>ﻃﺎﻗﻢ</w:t>
      </w:r>
      <w:r>
        <w:rPr>
          <w:spacing w:val="-41"/>
          <w:w w:val="163"/>
          <w:rtl/>
        </w:rPr>
        <w:t> </w:t>
      </w:r>
      <w:r>
        <w:rPr>
          <w:w w:val="163"/>
          <w:rtl/>
        </w:rPr>
        <w:t>اﻟﻄﺎﺋﺮة</w:t>
      </w:r>
      <w:r>
        <w:rPr>
          <w:spacing w:val="-41"/>
          <w:w w:val="163"/>
          <w:rtl/>
        </w:rPr>
        <w:t> </w:t>
      </w:r>
      <w:r>
        <w:rPr>
          <w:w w:val="163"/>
          <w:rtl/>
        </w:rPr>
        <w:t>ﻣﺤﺎوﻟﻴﻦ</w:t>
      </w:r>
      <w:r>
        <w:rPr>
          <w:spacing w:val="-41"/>
          <w:w w:val="163"/>
          <w:rtl/>
        </w:rPr>
        <w:t> </w:t>
      </w:r>
      <w:r>
        <w:rPr>
          <w:w w:val="163"/>
          <w:rtl/>
        </w:rPr>
        <w:t>ﺟﻌﻞ</w:t>
      </w:r>
      <w:r>
        <w:rPr>
          <w:spacing w:val="-41"/>
          <w:w w:val="163"/>
          <w:rtl/>
        </w:rPr>
        <w:t> </w:t>
      </w:r>
      <w:r>
        <w:rPr>
          <w:w w:val="163"/>
          <w:rtl/>
        </w:rPr>
        <w:t>اﻟﺠﻤﻴﻊ</w:t>
      </w:r>
      <w:r>
        <w:rPr>
          <w:spacing w:val="-41"/>
          <w:w w:val="163"/>
          <w:rtl/>
        </w:rPr>
        <w:t> </w:t>
      </w:r>
      <w:r>
        <w:rPr>
          <w:w w:val="163"/>
          <w:rtl/>
        </w:rPr>
        <w:t>ﻳﺴﺘﻘﺮون</w:t>
      </w:r>
      <w:r>
        <w:rPr>
          <w:spacing w:val="-40"/>
          <w:w w:val="163"/>
          <w:rtl/>
        </w:rPr>
        <w:t> </w:t>
      </w:r>
      <w:r>
        <w:rPr>
          <w:w w:val="163"/>
          <w:rtl/>
        </w:rPr>
        <w:t>ﻓﻲ</w:t>
      </w:r>
      <w:r>
        <w:rPr>
          <w:spacing w:val="-41"/>
          <w:w w:val="163"/>
          <w:rtl/>
        </w:rPr>
        <w:t> </w:t>
      </w:r>
      <w:r>
        <w:rPr>
          <w:w w:val="163"/>
          <w:rtl/>
        </w:rPr>
        <w:t>أﻣﺎﻛﻨﻬﻢ، </w:t>
      </w:r>
      <w:r>
        <w:rPr>
          <w:w w:val="154"/>
          <w:rtl/>
        </w:rPr>
        <w:t>ﻳﺒﺪأ ﻫﻮ ﻣﺮاﺟﻌﺔ ﻗﺎﺋﻤ</w:t>
      </w:r>
      <w:r>
        <w:rPr>
          <w:w w:val="154"/>
          <w:rtl/>
        </w:rPr>
        <w:t>ﺔ</w:t>
      </w:r>
    </w:p>
    <w:p>
      <w:pPr>
        <w:pStyle w:val="BodyText"/>
        <w:bidi/>
        <w:spacing w:line="247" w:lineRule="auto"/>
        <w:ind w:right="733" w:left="357" w:hanging="1"/>
        <w:jc w:val="left"/>
      </w:pPr>
      <w:r>
        <w:rPr>
          <w:w w:val="159"/>
          <w:rtl/>
        </w:rPr>
        <w:t>ﺗﺪﻗﻴﻖ</w:t>
      </w:r>
      <w:r>
        <w:rPr>
          <w:spacing w:val="-35"/>
          <w:w w:val="159"/>
          <w:rtl/>
        </w:rPr>
        <w:t> </w:t>
      </w:r>
      <w:r>
        <w:rPr>
          <w:w w:val="159"/>
          <w:rtl/>
        </w:rPr>
        <w:t>ﻣﺎ</w:t>
      </w:r>
      <w:r>
        <w:rPr>
          <w:spacing w:val="-34"/>
          <w:w w:val="159"/>
          <w:rtl/>
        </w:rPr>
        <w:t> </w:t>
      </w:r>
      <w:r>
        <w:rPr>
          <w:w w:val="159"/>
          <w:rtl/>
        </w:rPr>
        <w:t>ﻗﺒﻞ</w:t>
      </w:r>
      <w:r>
        <w:rPr>
          <w:spacing w:val="-35"/>
          <w:w w:val="159"/>
          <w:rtl/>
        </w:rPr>
        <w:t> </w:t>
      </w:r>
      <w:r>
        <w:rPr>
          <w:w w:val="159"/>
          <w:rtl/>
        </w:rPr>
        <w:t>اﻟﻄﻴﺮان</w:t>
      </w:r>
      <w:r>
        <w:rPr>
          <w:w w:val="159"/>
        </w:rPr>
        <w:t>.</w:t>
      </w:r>
      <w:r>
        <w:rPr>
          <w:spacing w:val="-35"/>
          <w:w w:val="159"/>
          <w:rtl/>
        </w:rPr>
        <w:t> </w:t>
      </w:r>
      <w:r>
        <w:rPr>
          <w:w w:val="159"/>
          <w:rtl/>
        </w:rPr>
        <w:t>ﺧﻄﻮة</w:t>
      </w:r>
      <w:r>
        <w:rPr>
          <w:spacing w:val="-35"/>
          <w:w w:val="159"/>
          <w:rtl/>
        </w:rPr>
        <w:t> </w:t>
      </w:r>
      <w:r>
        <w:rPr>
          <w:w w:val="159"/>
          <w:rtl/>
        </w:rPr>
        <w:t>ﺑﺨﻄﻮة</w:t>
      </w:r>
      <w:r>
        <w:rPr>
          <w:spacing w:val="-35"/>
          <w:w w:val="159"/>
          <w:rtl/>
        </w:rPr>
        <w:t> </w:t>
      </w:r>
      <w:r>
        <w:rPr>
          <w:w w:val="159"/>
          <w:rtl/>
        </w:rPr>
        <w:t>ﺑﺸﻜﻞ</w:t>
      </w:r>
      <w:r>
        <w:rPr>
          <w:spacing w:val="-35"/>
          <w:w w:val="159"/>
          <w:rtl/>
        </w:rPr>
        <w:t> </w:t>
      </w:r>
      <w:r>
        <w:rPr>
          <w:w w:val="159"/>
          <w:rtl/>
        </w:rPr>
        <w:t>ﻣﺘﻨﺎﺳﻖ،</w:t>
      </w:r>
      <w:r>
        <w:rPr>
          <w:spacing w:val="-35"/>
          <w:w w:val="159"/>
          <w:rtl/>
        </w:rPr>
        <w:t> </w:t>
      </w:r>
      <w:r>
        <w:rPr>
          <w:w w:val="159"/>
          <w:rtl/>
        </w:rPr>
        <w:t>ﻳﻤﺮ</w:t>
      </w:r>
      <w:r>
        <w:rPr>
          <w:spacing w:val="-35"/>
          <w:w w:val="159"/>
          <w:rtl/>
        </w:rPr>
        <w:t> </w:t>
      </w:r>
      <w:r>
        <w:rPr>
          <w:w w:val="159"/>
          <w:rtl/>
        </w:rPr>
        <w:t>ﺑﻤﻨﻬﺠﻴﺔ </w:t>
      </w:r>
      <w:r>
        <w:rPr>
          <w:w w:val="154"/>
          <w:rtl/>
        </w:rPr>
        <w:t>ﻋﻠﻰ ﻛﻞ ﻋﻨﺼﺮ ﻣﻄﻠﻮب</w:t>
      </w:r>
      <w:r>
        <w:rPr>
          <w:w w:val="154"/>
        </w:rPr>
        <w:t>.</w:t>
      </w:r>
    </w:p>
    <w:p>
      <w:pPr>
        <w:pStyle w:val="BodyText"/>
        <w:bidi/>
        <w:spacing w:line="247" w:lineRule="auto"/>
        <w:ind w:right="504" w:left="357" w:firstLine="0"/>
        <w:jc w:val="left"/>
      </w:pPr>
      <w:r>
        <w:rPr>
          <w:w w:val="157"/>
          <w:rtl/>
        </w:rPr>
        <w:t>ﺑﻊد</w:t>
      </w:r>
      <w:r>
        <w:rPr>
          <w:spacing w:val="-31"/>
          <w:w w:val="157"/>
          <w:rtl/>
        </w:rPr>
        <w:t> </w:t>
      </w:r>
      <w:r>
        <w:rPr>
          <w:w w:val="157"/>
          <w:rtl/>
        </w:rPr>
        <w:t>اﻟﺤﺺول</w:t>
      </w:r>
      <w:r>
        <w:rPr>
          <w:spacing w:val="-30"/>
          <w:w w:val="157"/>
          <w:rtl/>
        </w:rPr>
        <w:t> </w:t>
      </w:r>
      <w:r>
        <w:rPr>
          <w:w w:val="157"/>
          <w:rtl/>
        </w:rPr>
        <w:t>ﻋﻞى</w:t>
      </w:r>
      <w:r>
        <w:rPr>
          <w:spacing w:val="-31"/>
          <w:w w:val="157"/>
          <w:rtl/>
        </w:rPr>
        <w:t> </w:t>
      </w:r>
      <w:r>
        <w:rPr>
          <w:w w:val="157"/>
          <w:rtl/>
        </w:rPr>
        <w:t>إذن</w:t>
      </w:r>
      <w:r>
        <w:rPr>
          <w:spacing w:val="-30"/>
          <w:w w:val="157"/>
          <w:rtl/>
        </w:rPr>
        <w:t> </w:t>
      </w:r>
      <w:r>
        <w:rPr>
          <w:w w:val="157"/>
          <w:rtl/>
        </w:rPr>
        <w:t>باﻹﻗﻼع،</w:t>
      </w:r>
      <w:r>
        <w:rPr>
          <w:spacing w:val="-31"/>
          <w:w w:val="157"/>
          <w:rtl/>
        </w:rPr>
        <w:t> </w:t>
      </w:r>
      <w:r>
        <w:rPr>
          <w:w w:val="157"/>
          <w:rtl/>
        </w:rPr>
        <w:t>ﻳﺐدأ</w:t>
      </w:r>
      <w:r>
        <w:rPr>
          <w:spacing w:val="-31"/>
          <w:w w:val="157"/>
          <w:rtl/>
        </w:rPr>
        <w:t> </w:t>
      </w:r>
      <w:r>
        <w:rPr>
          <w:w w:val="157"/>
          <w:rtl/>
        </w:rPr>
        <w:t>اﻟﻌﻢل</w:t>
      </w:r>
      <w:r>
        <w:rPr>
          <w:spacing w:val="-30"/>
          <w:w w:val="157"/>
          <w:rtl/>
        </w:rPr>
        <w:t> </w:t>
      </w:r>
      <w:r>
        <w:rPr>
          <w:w w:val="157"/>
          <w:rtl/>
        </w:rPr>
        <w:t>مع</w:t>
      </w:r>
      <w:r>
        <w:rPr>
          <w:spacing w:val="-31"/>
          <w:w w:val="157"/>
          <w:rtl/>
        </w:rPr>
        <w:t> </w:t>
      </w:r>
      <w:r>
        <w:rPr>
          <w:w w:val="157"/>
          <w:rtl/>
        </w:rPr>
        <w:t>وحدة </w:t>
      </w:r>
      <w:r>
        <w:rPr>
          <w:w w:val="158"/>
          <w:position w:val="1"/>
          <w:rtl/>
        </w:rPr>
        <w:t>ﻣﺮاﻗﺐة</w:t>
      </w:r>
      <w:r>
        <w:rPr>
          <w:spacing w:val="-25"/>
          <w:w w:val="158"/>
          <w:position w:val="1"/>
          <w:rtl/>
        </w:rPr>
        <w:t> </w:t>
      </w:r>
      <w:r>
        <w:rPr>
          <w:w w:val="158"/>
          <w:position w:val="1"/>
          <w:rtl/>
        </w:rPr>
        <w:t>اﻟﺤﺮكة</w:t>
      </w:r>
      <w:r>
        <w:rPr>
          <w:spacing w:val="-25"/>
          <w:w w:val="158"/>
          <w:position w:val="1"/>
          <w:rtl/>
        </w:rPr>
        <w:t> </w:t>
      </w:r>
      <w:r>
        <w:rPr>
          <w:w w:val="158"/>
          <w:position w:val="1"/>
          <w:rtl/>
        </w:rPr>
        <w:t>اﻟﺠﻮية،</w:t>
      </w:r>
      <w:r>
        <w:rPr>
          <w:spacing w:val="-25"/>
          <w:w w:val="158"/>
          <w:position w:val="1"/>
          <w:rtl/>
        </w:rPr>
        <w:t> </w:t>
      </w:r>
      <w:r>
        <w:rPr>
          <w:w w:val="158"/>
          <w:position w:val="1"/>
          <w:rtl/>
        </w:rPr>
        <w:t>ﻣﺘﺐﻋًﺎ</w:t>
      </w:r>
      <w:r>
        <w:rPr>
          <w:spacing w:val="-25"/>
          <w:w w:val="158"/>
          <w:position w:val="1"/>
          <w:rtl/>
        </w:rPr>
        <w:t> </w:t>
      </w:r>
      <w:r>
        <w:rPr>
          <w:w w:val="158"/>
          <w:position w:val="1"/>
          <w:rtl/>
        </w:rPr>
        <w:t>ﺗﻌﻠﻴﻢات</w:t>
      </w:r>
      <w:r>
        <w:rPr>
          <w:spacing w:val="-25"/>
          <w:w w:val="158"/>
          <w:position w:val="1"/>
          <w:rtl/>
        </w:rPr>
        <w:t> </w:t>
      </w:r>
      <w:r>
        <w:rPr>
          <w:w w:val="158"/>
          <w:position w:val="1"/>
          <w:rtl/>
        </w:rPr>
        <w:t>دﻗﻴﻖة؛</w:t>
      </w:r>
      <w:r>
        <w:rPr>
          <w:spacing w:val="-25"/>
          <w:w w:val="158"/>
          <w:position w:val="1"/>
          <w:rtl/>
        </w:rPr>
        <w:t> </w:t>
      </w:r>
      <w:r>
        <w:rPr>
          <w:w w:val="158"/>
          <w:position w:val="1"/>
          <w:rtl/>
        </w:rPr>
        <w:t>أي</w:t>
      </w:r>
      <w:r>
        <w:rPr>
          <w:spacing w:val="-25"/>
          <w:w w:val="158"/>
          <w:position w:val="1"/>
          <w:rtl/>
        </w:rPr>
        <w:t> </w:t>
      </w:r>
      <w:r>
        <w:rPr>
          <w:w w:val="158"/>
          <w:position w:val="1"/>
          <w:rtl/>
        </w:rPr>
        <w:t>اﺗﺞاه </w:t>
      </w:r>
      <w:r>
        <w:rPr>
          <w:w w:val="154"/>
          <w:rtl/>
        </w:rPr>
        <w:t>ﻳﺘﺦذه</w:t>
      </w:r>
      <w:r>
        <w:rPr>
          <w:spacing w:val="-5"/>
          <w:w w:val="154"/>
          <w:rtl/>
        </w:rPr>
        <w:t> </w:t>
      </w:r>
      <w:r>
        <w:rPr>
          <w:w w:val="154"/>
          <w:rtl/>
        </w:rPr>
        <w:t>ﻟﻠﺦروج</w:t>
      </w:r>
      <w:r>
        <w:rPr>
          <w:spacing w:val="-3"/>
          <w:w w:val="154"/>
          <w:rtl/>
        </w:rPr>
        <w:t> </w:t>
      </w:r>
      <w:r>
        <w:rPr>
          <w:w w:val="154"/>
          <w:rtl/>
        </w:rPr>
        <w:t>من</w:t>
      </w:r>
      <w:r>
        <w:rPr>
          <w:spacing w:val="-5"/>
          <w:w w:val="154"/>
          <w:rtl/>
        </w:rPr>
        <w:t> </w:t>
      </w:r>
      <w:r>
        <w:rPr>
          <w:w w:val="154"/>
          <w:rtl/>
        </w:rPr>
        <w:t>اﻟﺒﻮابة،</w:t>
      </w:r>
      <w:r>
        <w:rPr>
          <w:spacing w:val="-5"/>
          <w:w w:val="154"/>
          <w:rtl/>
        </w:rPr>
        <w:t> </w:t>
      </w:r>
      <w:r>
        <w:rPr>
          <w:w w:val="154"/>
          <w:rtl/>
        </w:rPr>
        <w:t>أي</w:t>
      </w:r>
      <w:r>
        <w:rPr>
          <w:spacing w:val="-5"/>
          <w:w w:val="154"/>
          <w:rtl/>
        </w:rPr>
        <w:t> </w:t>
      </w:r>
      <w:r>
        <w:rPr>
          <w:w w:val="154"/>
          <w:rtl/>
        </w:rPr>
        <w:t>اﻟﻂرق</w:t>
      </w:r>
      <w:r>
        <w:rPr>
          <w:spacing w:val="-5"/>
          <w:w w:val="154"/>
          <w:rtl/>
        </w:rPr>
        <w:t> </w:t>
      </w:r>
      <w:r>
        <w:rPr>
          <w:w w:val="154"/>
          <w:rtl/>
        </w:rPr>
        <w:t>ﻟﻲدر</w:t>
      </w:r>
      <w:r>
        <w:rPr>
          <w:w w:val="154"/>
          <w:rtl/>
        </w:rPr>
        <w:t>ج</w:t>
      </w:r>
    </w:p>
    <w:p>
      <w:pPr>
        <w:pStyle w:val="BodyText"/>
        <w:bidi/>
        <w:spacing w:line="247" w:lineRule="auto"/>
        <w:ind w:right="504" w:left="357" w:firstLine="0"/>
        <w:jc w:val="left"/>
      </w:pPr>
      <w:r>
        <w:rPr>
          <w:w w:val="150"/>
          <w:rtl/>
        </w:rPr>
        <w:t>ﺑﺎﻟﻄﺎﺋﺮة،</w:t>
      </w:r>
      <w:r>
        <w:rPr>
          <w:spacing w:val="-13"/>
          <w:w w:val="150"/>
          <w:rtl/>
        </w:rPr>
        <w:t> </w:t>
      </w:r>
      <w:r>
        <w:rPr>
          <w:w w:val="150"/>
          <w:rtl/>
        </w:rPr>
        <w:t>أي</w:t>
      </w:r>
      <w:r>
        <w:rPr>
          <w:spacing w:val="-13"/>
          <w:w w:val="150"/>
          <w:rtl/>
        </w:rPr>
        <w:t> </w:t>
      </w:r>
      <w:r>
        <w:rPr>
          <w:w w:val="150"/>
          <w:rtl/>
        </w:rPr>
        <w:t>ﻣﺪرج</w:t>
      </w:r>
      <w:r>
        <w:rPr>
          <w:spacing w:val="-13"/>
          <w:w w:val="150"/>
          <w:rtl/>
        </w:rPr>
        <w:t> </w:t>
      </w:r>
      <w:r>
        <w:rPr>
          <w:w w:val="150"/>
          <w:rtl/>
        </w:rPr>
        <w:t>ﻳﺴﺘﺨﺪﻣﻪ،</w:t>
      </w:r>
      <w:r>
        <w:rPr>
          <w:spacing w:val="-13"/>
          <w:w w:val="150"/>
          <w:rtl/>
        </w:rPr>
        <w:t> </w:t>
      </w:r>
      <w:r>
        <w:rPr>
          <w:w w:val="150"/>
          <w:rtl/>
        </w:rPr>
        <w:t>أي</w:t>
      </w:r>
      <w:r>
        <w:rPr>
          <w:spacing w:val="-13"/>
          <w:w w:val="150"/>
          <w:rtl/>
        </w:rPr>
        <w:t> </w:t>
      </w:r>
      <w:r>
        <w:rPr>
          <w:w w:val="150"/>
          <w:rtl/>
        </w:rPr>
        <w:t>اﺗﺠﺎه</w:t>
      </w:r>
      <w:r>
        <w:rPr>
          <w:spacing w:val="-13"/>
          <w:w w:val="150"/>
          <w:rtl/>
        </w:rPr>
        <w:t> </w:t>
      </w:r>
      <w:r>
        <w:rPr>
          <w:w w:val="150"/>
          <w:rtl/>
        </w:rPr>
        <w:t>ﻟﻺﻗﻼع</w:t>
      </w:r>
      <w:r>
        <w:rPr>
          <w:w w:val="150"/>
        </w:rPr>
        <w:t>.</w:t>
      </w:r>
      <w:r>
        <w:rPr>
          <w:spacing w:val="-13"/>
          <w:w w:val="150"/>
          <w:rtl/>
        </w:rPr>
        <w:t> </w:t>
      </w:r>
      <w:r>
        <w:rPr>
          <w:w w:val="150"/>
          <w:rtl/>
        </w:rPr>
        <w:t>إﻧﻪ</w:t>
      </w:r>
      <w:r>
        <w:rPr>
          <w:spacing w:val="-12"/>
          <w:w w:val="150"/>
          <w:rtl/>
        </w:rPr>
        <w:t> </w:t>
      </w:r>
      <w:r>
        <w:rPr>
          <w:w w:val="150"/>
          <w:rtl/>
        </w:rPr>
        <w:t>ﻻ</w:t>
      </w:r>
      <w:r>
        <w:rPr>
          <w:spacing w:val="-13"/>
          <w:w w:val="150"/>
          <w:rtl/>
        </w:rPr>
        <w:t> </w:t>
      </w:r>
      <w:r>
        <w:rPr>
          <w:w w:val="150"/>
          <w:rtl/>
        </w:rPr>
        <w:t>ﻳﺘﺨﺬ</w:t>
      </w:r>
      <w:r>
        <w:rPr>
          <w:spacing w:val="-13"/>
          <w:w w:val="150"/>
          <w:rtl/>
        </w:rPr>
        <w:t> </w:t>
      </w:r>
      <w:r>
        <w:rPr>
          <w:w w:val="150"/>
          <w:rtl/>
        </w:rPr>
        <w:t>اﻟﺴﺮﻋﺔ </w:t>
      </w:r>
      <w:r>
        <w:rPr>
          <w:w w:val="156"/>
          <w:rtl/>
        </w:rPr>
        <w:t>اﻟﻘﺼﻮى</w:t>
      </w:r>
      <w:r>
        <w:rPr>
          <w:spacing w:val="-35"/>
          <w:w w:val="156"/>
          <w:rtl/>
        </w:rPr>
        <w:t> </w:t>
      </w:r>
      <w:r>
        <w:rPr>
          <w:w w:val="156"/>
          <w:rtl/>
        </w:rPr>
        <w:t>وﻳﻨﺪﻓﻊ</w:t>
      </w:r>
      <w:r>
        <w:rPr>
          <w:spacing w:val="-35"/>
          <w:w w:val="156"/>
          <w:rtl/>
        </w:rPr>
        <w:t> </w:t>
      </w:r>
      <w:r>
        <w:rPr>
          <w:w w:val="156"/>
          <w:rtl/>
        </w:rPr>
        <w:t>ﺑﺎﻟﻄﺎﺋﺮة</w:t>
      </w:r>
      <w:r>
        <w:rPr>
          <w:spacing w:val="-34"/>
          <w:w w:val="156"/>
          <w:rtl/>
        </w:rPr>
        <w:t> </w:t>
      </w:r>
      <w:r>
        <w:rPr>
          <w:w w:val="156"/>
          <w:rtl/>
        </w:rPr>
        <w:t>ﻓﻲ</w:t>
      </w:r>
      <w:r>
        <w:rPr>
          <w:spacing w:val="-35"/>
          <w:w w:val="156"/>
          <w:rtl/>
        </w:rPr>
        <w:t> </w:t>
      </w:r>
      <w:r>
        <w:rPr>
          <w:w w:val="156"/>
          <w:rtl/>
        </w:rPr>
        <w:t>اﻟﻬﻮاء</w:t>
      </w:r>
      <w:r>
        <w:rPr>
          <w:spacing w:val="-35"/>
          <w:w w:val="156"/>
          <w:rtl/>
        </w:rPr>
        <w:t> </w:t>
      </w:r>
      <w:r>
        <w:rPr>
          <w:w w:val="156"/>
          <w:rtl/>
        </w:rPr>
        <w:t>ﺣﺘﻰ</w:t>
      </w:r>
      <w:r>
        <w:rPr>
          <w:spacing w:val="-35"/>
          <w:w w:val="156"/>
          <w:rtl/>
        </w:rPr>
        <w:t> </w:t>
      </w:r>
      <w:r>
        <w:rPr>
          <w:w w:val="156"/>
          <w:rtl/>
        </w:rPr>
        <w:t>ﻳﺤﺼﻞ</w:t>
      </w:r>
      <w:r>
        <w:rPr>
          <w:spacing w:val="-34"/>
          <w:w w:val="156"/>
          <w:rtl/>
        </w:rPr>
        <w:t> </w:t>
      </w:r>
      <w:r>
        <w:rPr>
          <w:w w:val="156"/>
          <w:rtl/>
        </w:rPr>
        <w:t>ﻋﻠﻰ</w:t>
      </w:r>
      <w:r>
        <w:rPr>
          <w:spacing w:val="-35"/>
          <w:w w:val="156"/>
          <w:rtl/>
        </w:rPr>
        <w:t> </w:t>
      </w:r>
      <w:r>
        <w:rPr>
          <w:w w:val="156"/>
          <w:rtl/>
        </w:rPr>
        <w:t>إذن</w:t>
      </w:r>
      <w:r>
        <w:rPr>
          <w:spacing w:val="-35"/>
          <w:w w:val="156"/>
          <w:rtl/>
        </w:rPr>
        <w:t> </w:t>
      </w:r>
      <w:r>
        <w:rPr>
          <w:w w:val="156"/>
          <w:rtl/>
        </w:rPr>
        <w:t>ﺑﺎﻹﻗﻼع</w:t>
      </w:r>
      <w:r>
        <w:rPr>
          <w:w w:val="156"/>
        </w:rPr>
        <w:t>.</w:t>
      </w:r>
      <w:r>
        <w:rPr>
          <w:w w:val="156"/>
          <w:rtl/>
        </w:rPr>
        <w:t> </w:t>
      </w:r>
      <w:r>
        <w:rPr>
          <w:w w:val="154"/>
          <w:rtl/>
        </w:rPr>
        <w:t>ﺑﻤﺠﺮد أن ﻳﺤﻠﻖ ﻓﻲ اﻟﺠﻮ</w:t>
      </w:r>
      <w:r>
        <w:rPr>
          <w:w w:val="154"/>
          <w:rtl/>
        </w:rPr>
        <w:t>،</w:t>
      </w:r>
    </w:p>
    <w:p>
      <w:pPr>
        <w:pStyle w:val="BodyText"/>
        <w:bidi/>
        <w:spacing w:line="247" w:lineRule="auto"/>
        <w:ind w:right="504" w:left="357" w:firstLine="0"/>
        <w:jc w:val="left"/>
      </w:pPr>
      <w:r>
        <w:rPr>
          <w:w w:val="155"/>
          <w:rtl/>
        </w:rPr>
        <w:t>ﻳﺘﻮاﺻﻞ</w:t>
      </w:r>
      <w:r>
        <w:rPr>
          <w:spacing w:val="-29"/>
          <w:w w:val="155"/>
          <w:rtl/>
        </w:rPr>
        <w:t> </w:t>
      </w:r>
      <w:r>
        <w:rPr>
          <w:w w:val="155"/>
          <w:rtl/>
        </w:rPr>
        <w:t>ﺑﺎﺳﺘﻤﺮار</w:t>
      </w:r>
      <w:r>
        <w:rPr>
          <w:spacing w:val="-29"/>
          <w:w w:val="155"/>
          <w:rtl/>
        </w:rPr>
        <w:t> </w:t>
      </w:r>
      <w:r>
        <w:rPr>
          <w:w w:val="155"/>
          <w:rtl/>
        </w:rPr>
        <w:t>ﻣﻊ</w:t>
      </w:r>
      <w:r>
        <w:rPr>
          <w:spacing w:val="-29"/>
          <w:w w:val="155"/>
          <w:rtl/>
        </w:rPr>
        <w:t> </w:t>
      </w:r>
      <w:r>
        <w:rPr>
          <w:w w:val="155"/>
          <w:rtl/>
        </w:rPr>
        <w:t>ﻣﺮاﻛﺰ</w:t>
      </w:r>
      <w:r>
        <w:rPr>
          <w:spacing w:val="-29"/>
          <w:w w:val="155"/>
          <w:rtl/>
        </w:rPr>
        <w:t> </w:t>
      </w:r>
      <w:r>
        <w:rPr>
          <w:w w:val="155"/>
          <w:rtl/>
        </w:rPr>
        <w:t>ﻣﺮاﻗﺒﺔ</w:t>
      </w:r>
      <w:r>
        <w:rPr>
          <w:spacing w:val="-29"/>
          <w:w w:val="155"/>
          <w:rtl/>
        </w:rPr>
        <w:t> </w:t>
      </w:r>
      <w:r>
        <w:rPr>
          <w:w w:val="155"/>
          <w:rtl/>
        </w:rPr>
        <w:t>اﻟﺮﺣﻠﺔ</w:t>
      </w:r>
      <w:r>
        <w:rPr>
          <w:spacing w:val="-29"/>
          <w:w w:val="155"/>
          <w:rtl/>
        </w:rPr>
        <w:t> </w:t>
      </w:r>
      <w:r>
        <w:rPr>
          <w:w w:val="155"/>
          <w:rtl/>
        </w:rPr>
        <w:t>اﻟﺠﻮﻳﺔ</w:t>
      </w:r>
      <w:r>
        <w:rPr>
          <w:spacing w:val="-29"/>
          <w:w w:val="155"/>
          <w:rtl/>
        </w:rPr>
        <w:t> </w:t>
      </w:r>
      <w:r>
        <w:rPr>
          <w:w w:val="155"/>
          <w:rtl/>
        </w:rPr>
        <w:t>وﻳﻈﻞ</w:t>
      </w:r>
      <w:r>
        <w:rPr>
          <w:spacing w:val="-29"/>
          <w:w w:val="155"/>
          <w:rtl/>
        </w:rPr>
        <w:t> </w:t>
      </w:r>
      <w:r>
        <w:rPr>
          <w:w w:val="155"/>
          <w:rtl/>
        </w:rPr>
        <w:t>داﺧﻞ</w:t>
      </w:r>
      <w:r>
        <w:rPr>
          <w:spacing w:val="-29"/>
          <w:w w:val="155"/>
          <w:rtl/>
        </w:rPr>
        <w:t> </w:t>
      </w:r>
      <w:r>
        <w:rPr>
          <w:w w:val="155"/>
          <w:rtl/>
        </w:rPr>
        <w:t>ﻧﻄﺎق </w:t>
      </w:r>
      <w:r>
        <w:rPr>
          <w:w w:val="154"/>
          <w:rtl/>
        </w:rPr>
        <w:t>اﻟﺤﺪود اﻟﻤﺸﺪدة ﻟﻨﻈﺎم اﻟﺤﺮﻛﺔ اﻟﺠﻮﻳﺔ اﻟﺘﺠﺎرﻳﺔ</w:t>
      </w:r>
      <w:r>
        <w:rPr>
          <w:w w:val="154"/>
        </w:rPr>
        <w:t>.</w:t>
      </w:r>
    </w:p>
    <w:p>
      <w:pPr>
        <w:pStyle w:val="BodyText"/>
        <w:bidi/>
        <w:spacing w:line="247" w:lineRule="auto"/>
        <w:ind w:right="896" w:left="357" w:hanging="1"/>
        <w:jc w:val="left"/>
      </w:pPr>
      <w:r>
        <w:rPr>
          <w:w w:val="158"/>
          <w:rtl/>
        </w:rPr>
        <w:t>رﻏﻢ</w:t>
      </w:r>
      <w:r>
        <w:rPr>
          <w:spacing w:val="-38"/>
          <w:w w:val="158"/>
          <w:rtl/>
        </w:rPr>
        <w:t> </w:t>
      </w:r>
      <w:r>
        <w:rPr>
          <w:w w:val="158"/>
          <w:rtl/>
        </w:rPr>
        <w:t>ذﻟﻚ،</w:t>
      </w:r>
      <w:r>
        <w:rPr>
          <w:spacing w:val="-37"/>
          <w:w w:val="158"/>
          <w:rtl/>
        </w:rPr>
        <w:t> </w:t>
      </w:r>
      <w:r>
        <w:rPr>
          <w:w w:val="158"/>
          <w:rtl/>
        </w:rPr>
        <w:t>ﻓﻲ</w:t>
      </w:r>
      <w:r>
        <w:rPr>
          <w:spacing w:val="-38"/>
          <w:w w:val="158"/>
          <w:rtl/>
        </w:rPr>
        <w:t> </w:t>
      </w:r>
      <w:r>
        <w:rPr>
          <w:w w:val="158"/>
          <w:rtl/>
        </w:rPr>
        <w:t>ﻃﺮﻳﻘﻪ،</w:t>
      </w:r>
      <w:r>
        <w:rPr>
          <w:spacing w:val="-38"/>
          <w:w w:val="158"/>
          <w:rtl/>
        </w:rPr>
        <w:t> </w:t>
      </w:r>
      <w:r>
        <w:rPr>
          <w:w w:val="158"/>
          <w:rtl/>
        </w:rPr>
        <w:t>ﻳﺼﻄﺪم</w:t>
      </w:r>
      <w:r>
        <w:rPr>
          <w:spacing w:val="-38"/>
          <w:w w:val="158"/>
          <w:rtl/>
        </w:rPr>
        <w:t> </w:t>
      </w:r>
      <w:r>
        <w:rPr>
          <w:w w:val="158"/>
          <w:rtl/>
        </w:rPr>
        <w:t>ﺑﻌﺎﺻﻔﺔ</w:t>
      </w:r>
      <w:r>
        <w:rPr>
          <w:spacing w:val="-38"/>
          <w:w w:val="158"/>
          <w:rtl/>
        </w:rPr>
        <w:t> </w:t>
      </w:r>
      <w:r>
        <w:rPr>
          <w:w w:val="158"/>
          <w:rtl/>
        </w:rPr>
        <w:t>رﻋﺪﻳﺔ</w:t>
      </w:r>
      <w:r>
        <w:rPr>
          <w:spacing w:val="-38"/>
          <w:w w:val="158"/>
          <w:rtl/>
        </w:rPr>
        <w:t> </w:t>
      </w:r>
      <w:r>
        <w:rPr>
          <w:w w:val="158"/>
          <w:rtl/>
        </w:rPr>
        <w:t>وأﻣﻄﺎر</w:t>
      </w:r>
      <w:r>
        <w:rPr>
          <w:spacing w:val="-38"/>
          <w:w w:val="158"/>
          <w:rtl/>
        </w:rPr>
        <w:t> </w:t>
      </w:r>
      <w:r>
        <w:rPr>
          <w:w w:val="158"/>
          <w:rtl/>
        </w:rPr>
        <w:t>ﺷﺪﻳﺪة</w:t>
      </w:r>
      <w:r>
        <w:rPr>
          <w:spacing w:val="-38"/>
          <w:w w:val="158"/>
          <w:rtl/>
        </w:rPr>
        <w:t> </w:t>
      </w:r>
      <w:r>
        <w:rPr>
          <w:w w:val="158"/>
          <w:rtl/>
        </w:rPr>
        <w:t>ﺟﺪًا</w:t>
      </w:r>
      <w:r>
        <w:rPr>
          <w:w w:val="158"/>
        </w:rPr>
        <w:t>.</w:t>
      </w:r>
      <w:r>
        <w:rPr>
          <w:w w:val="158"/>
          <w:rtl/>
        </w:rPr>
        <w:t> </w:t>
      </w:r>
      <w:r>
        <w:rPr>
          <w:w w:val="155"/>
          <w:rtl/>
        </w:rPr>
        <w:t>اﻟﺮﻳﺎح</w:t>
      </w:r>
      <w:r>
        <w:rPr>
          <w:spacing w:val="-7"/>
          <w:w w:val="155"/>
          <w:rtl/>
        </w:rPr>
        <w:t> </w:t>
      </w:r>
      <w:r>
        <w:rPr>
          <w:w w:val="155"/>
          <w:rtl/>
        </w:rPr>
        <w:t>اﻟﻬﺎدرة،</w:t>
      </w:r>
      <w:r>
        <w:rPr>
          <w:spacing w:val="-7"/>
          <w:w w:val="155"/>
          <w:rtl/>
        </w:rPr>
        <w:t> </w:t>
      </w:r>
      <w:r>
        <w:rPr>
          <w:w w:val="155"/>
          <w:rtl/>
        </w:rPr>
        <w:t>اﻟﻤﻌﺎﻛﺴﺔ</w:t>
      </w:r>
      <w:r>
        <w:rPr>
          <w:spacing w:val="-7"/>
          <w:w w:val="155"/>
          <w:rtl/>
        </w:rPr>
        <w:t> </w:t>
      </w:r>
      <w:r>
        <w:rPr>
          <w:w w:val="155"/>
          <w:rtl/>
        </w:rPr>
        <w:t>وﻏﻴﺮ</w:t>
      </w:r>
      <w:r>
        <w:rPr>
          <w:spacing w:val="-7"/>
          <w:w w:val="155"/>
          <w:rtl/>
        </w:rPr>
        <w:t> </w:t>
      </w:r>
      <w:r>
        <w:rPr>
          <w:w w:val="155"/>
          <w:rtl/>
        </w:rPr>
        <w:t>اﻟﻤﺘﻮﻗﻌﺔ،</w:t>
      </w:r>
      <w:r>
        <w:rPr>
          <w:spacing w:val="-7"/>
          <w:w w:val="155"/>
          <w:rtl/>
        </w:rPr>
        <w:t> </w:t>
      </w:r>
      <w:r>
        <w:rPr>
          <w:w w:val="155"/>
          <w:rtl/>
        </w:rPr>
        <w:t>ﺗﻤﻴﻞ</w:t>
      </w:r>
      <w:r>
        <w:rPr>
          <w:spacing w:val="-7"/>
          <w:w w:val="155"/>
          <w:rtl/>
        </w:rPr>
        <w:t> </w:t>
      </w:r>
      <w:r>
        <w:rPr>
          <w:w w:val="155"/>
          <w:rtl/>
        </w:rPr>
        <w:t>ﺟﻨﺎﺣﻲ</w:t>
      </w:r>
      <w:r>
        <w:rPr>
          <w:spacing w:val="-7"/>
          <w:w w:val="155"/>
          <w:rtl/>
        </w:rPr>
        <w:t> </w:t>
      </w:r>
      <w:r>
        <w:rPr>
          <w:w w:val="155"/>
          <w:rtl/>
        </w:rPr>
        <w:t>اﻟﻄﺎﺋﺮة </w:t>
      </w:r>
      <w:r>
        <w:rPr>
          <w:w w:val="169"/>
          <w:rtl/>
        </w:rPr>
        <w:t>ﻷﺳﻔﻞ</w:t>
      </w:r>
      <w:r>
        <w:rPr>
          <w:spacing w:val="-8"/>
          <w:w w:val="169"/>
          <w:rtl/>
        </w:rPr>
        <w:t> </w:t>
      </w:r>
      <w:r>
        <w:rPr>
          <w:w w:val="169"/>
          <w:rtl/>
        </w:rPr>
        <w:t>ﺗﺠﺎه</w:t>
      </w:r>
      <w:r>
        <w:rPr>
          <w:spacing w:val="-8"/>
          <w:w w:val="169"/>
          <w:rtl/>
        </w:rPr>
        <w:t> </w:t>
      </w:r>
      <w:r>
        <w:rPr>
          <w:w w:val="169"/>
          <w:rtl/>
        </w:rPr>
        <w:t>اﻟﻴﺴﺎر،</w:t>
      </w:r>
      <w:r>
        <w:rPr>
          <w:spacing w:val="-8"/>
          <w:w w:val="169"/>
          <w:rtl/>
        </w:rPr>
        <w:t> </w:t>
      </w:r>
      <w:r>
        <w:rPr>
          <w:w w:val="169"/>
          <w:rtl/>
        </w:rPr>
        <w:t>ﺛﻢ</w:t>
      </w:r>
      <w:r>
        <w:rPr>
          <w:spacing w:val="-6"/>
          <w:w w:val="169"/>
          <w:rtl/>
        </w:rPr>
        <w:t> </w:t>
      </w:r>
      <w:r>
        <w:rPr>
          <w:w w:val="169"/>
          <w:rtl/>
        </w:rPr>
        <w:t>ﻷﺳﻔ</w:t>
      </w:r>
      <w:r>
        <w:rPr>
          <w:w w:val="169"/>
          <w:rtl/>
        </w:rPr>
        <w:t>ﻞ</w:t>
      </w:r>
    </w:p>
    <w:p>
      <w:pPr>
        <w:pStyle w:val="BodyText"/>
        <w:bidi/>
        <w:spacing w:line="247" w:lineRule="auto"/>
        <w:ind w:right="504" w:left="357" w:firstLine="0"/>
        <w:jc w:val="left"/>
      </w:pPr>
      <w:r>
        <w:rPr>
          <w:w w:val="155"/>
          <w:rtl/>
        </w:rPr>
        <w:t>ﺗﺠﺎه</w:t>
      </w:r>
      <w:r>
        <w:rPr>
          <w:spacing w:val="-33"/>
          <w:w w:val="155"/>
          <w:rtl/>
        </w:rPr>
        <w:t> </w:t>
      </w:r>
      <w:r>
        <w:rPr>
          <w:w w:val="155"/>
          <w:rtl/>
        </w:rPr>
        <w:t>اﻟﻴﻤﻴﻦ</w:t>
      </w:r>
      <w:r>
        <w:rPr>
          <w:w w:val="155"/>
        </w:rPr>
        <w:t>.</w:t>
      </w:r>
      <w:r>
        <w:rPr>
          <w:spacing w:val="-33"/>
          <w:w w:val="155"/>
          <w:rtl/>
        </w:rPr>
        <w:t> </w:t>
      </w:r>
      <w:r>
        <w:rPr>
          <w:w w:val="155"/>
          <w:rtl/>
        </w:rPr>
        <w:t>ﺑﺎﻟﻨﻈﺮ</w:t>
      </w:r>
      <w:r>
        <w:rPr>
          <w:spacing w:val="-33"/>
          <w:w w:val="155"/>
          <w:rtl/>
        </w:rPr>
        <w:t> </w:t>
      </w:r>
      <w:r>
        <w:rPr>
          <w:w w:val="155"/>
          <w:rtl/>
        </w:rPr>
        <w:t>ﻣﻦ</w:t>
      </w:r>
      <w:r>
        <w:rPr>
          <w:spacing w:val="-33"/>
          <w:w w:val="155"/>
          <w:rtl/>
        </w:rPr>
        <w:t> </w:t>
      </w:r>
      <w:r>
        <w:rPr>
          <w:w w:val="155"/>
          <w:rtl/>
        </w:rPr>
        <w:t>اﻟﻨﻮاﻓﺬ،</w:t>
      </w:r>
      <w:r>
        <w:rPr>
          <w:spacing w:val="-32"/>
          <w:w w:val="155"/>
          <w:rtl/>
        </w:rPr>
        <w:t> </w:t>
      </w:r>
      <w:r>
        <w:rPr>
          <w:w w:val="155"/>
          <w:rtl/>
        </w:rPr>
        <w:t>ﻻ</w:t>
      </w:r>
      <w:r>
        <w:rPr>
          <w:spacing w:val="-33"/>
          <w:w w:val="155"/>
          <w:rtl/>
        </w:rPr>
        <w:t> </w:t>
      </w:r>
      <w:r>
        <w:rPr>
          <w:w w:val="155"/>
          <w:rtl/>
        </w:rPr>
        <w:t>ﻳﺴﺘﻄﻴﻊ</w:t>
      </w:r>
      <w:r>
        <w:rPr>
          <w:spacing w:val="-33"/>
          <w:w w:val="155"/>
          <w:rtl/>
        </w:rPr>
        <w:t> </w:t>
      </w:r>
      <w:r>
        <w:rPr>
          <w:w w:val="155"/>
          <w:rtl/>
        </w:rPr>
        <w:t>اﻟﻤﺴﺎﻓﺮون</w:t>
      </w:r>
      <w:r>
        <w:rPr>
          <w:spacing w:val="-33"/>
          <w:w w:val="155"/>
          <w:rtl/>
        </w:rPr>
        <w:t> </w:t>
      </w:r>
      <w:r>
        <w:rPr>
          <w:w w:val="155"/>
          <w:rtl/>
        </w:rPr>
        <w:t>رؤﻳﺔ</w:t>
      </w:r>
      <w:r>
        <w:rPr>
          <w:spacing w:val="-33"/>
          <w:w w:val="155"/>
          <w:rtl/>
        </w:rPr>
        <w:t> </w:t>
      </w:r>
      <w:r>
        <w:rPr>
          <w:w w:val="155"/>
          <w:rtl/>
        </w:rPr>
        <w:t>اﻷرض، </w:t>
      </w:r>
      <w:r>
        <w:rPr>
          <w:w w:val="168"/>
          <w:rtl/>
        </w:rPr>
        <w:t>ﻓﻘﻂ</w:t>
      </w:r>
      <w:r>
        <w:rPr>
          <w:spacing w:val="-40"/>
          <w:w w:val="168"/>
          <w:rtl/>
        </w:rPr>
        <w:t> </w:t>
      </w:r>
      <w:r>
        <w:rPr>
          <w:w w:val="168"/>
          <w:rtl/>
        </w:rPr>
        <w:t>ﻛﺘﻞ</w:t>
      </w:r>
      <w:r>
        <w:rPr>
          <w:spacing w:val="-40"/>
          <w:w w:val="168"/>
          <w:rtl/>
        </w:rPr>
        <w:t> </w:t>
      </w:r>
      <w:r>
        <w:rPr>
          <w:w w:val="168"/>
          <w:rtl/>
        </w:rPr>
        <w:t>ﻣﺘﻔﺮﻗﺔ</w:t>
      </w:r>
      <w:r>
        <w:rPr>
          <w:spacing w:val="-40"/>
          <w:w w:val="168"/>
          <w:rtl/>
        </w:rPr>
        <w:t> </w:t>
      </w:r>
      <w:r>
        <w:rPr>
          <w:w w:val="168"/>
          <w:rtl/>
        </w:rPr>
        <w:t>ﻣﻦ</w:t>
      </w:r>
      <w:r>
        <w:rPr>
          <w:spacing w:val="-40"/>
          <w:w w:val="168"/>
          <w:rtl/>
        </w:rPr>
        <w:t> </w:t>
      </w:r>
      <w:r>
        <w:rPr>
          <w:w w:val="168"/>
          <w:rtl/>
        </w:rPr>
        <w:t>اﻟﺴﺤﺐ</w:t>
      </w:r>
      <w:r>
        <w:rPr>
          <w:spacing w:val="-40"/>
          <w:w w:val="168"/>
          <w:rtl/>
        </w:rPr>
        <w:t> </w:t>
      </w:r>
      <w:r>
        <w:rPr>
          <w:w w:val="168"/>
          <w:rtl/>
        </w:rPr>
        <w:t>اﻟﺮﻣﺎدﻳﺔ</w:t>
      </w:r>
      <w:r>
        <w:rPr>
          <w:spacing w:val="-40"/>
          <w:w w:val="168"/>
          <w:rtl/>
        </w:rPr>
        <w:t> </w:t>
      </w:r>
      <w:r>
        <w:rPr>
          <w:w w:val="168"/>
          <w:rtl/>
        </w:rPr>
        <w:t>اﻟﺘﻲ</w:t>
      </w:r>
      <w:r>
        <w:rPr>
          <w:spacing w:val="-40"/>
          <w:w w:val="168"/>
          <w:rtl/>
        </w:rPr>
        <w:t> </w:t>
      </w:r>
      <w:r>
        <w:rPr>
          <w:w w:val="168"/>
          <w:rtl/>
        </w:rPr>
        <w:t>ﺗﺰداد</w:t>
      </w:r>
      <w:r>
        <w:rPr>
          <w:spacing w:val="-40"/>
          <w:w w:val="168"/>
          <w:rtl/>
        </w:rPr>
        <w:t> </w:t>
      </w:r>
      <w:r>
        <w:rPr>
          <w:w w:val="168"/>
          <w:rtl/>
        </w:rPr>
        <w:t>وﺗﻘﻞ</w:t>
      </w:r>
      <w:r>
        <w:rPr>
          <w:spacing w:val="-39"/>
          <w:w w:val="168"/>
          <w:rtl/>
        </w:rPr>
        <w:t> </w:t>
      </w:r>
      <w:r>
        <w:rPr>
          <w:w w:val="168"/>
          <w:rtl/>
        </w:rPr>
        <w:t>ﻓﻲ</w:t>
      </w:r>
      <w:r>
        <w:rPr>
          <w:spacing w:val="-39"/>
          <w:w w:val="168"/>
          <w:rtl/>
        </w:rPr>
        <w:t> </w:t>
      </w:r>
      <w:r>
        <w:rPr>
          <w:w w:val="168"/>
          <w:rtl/>
        </w:rPr>
        <w:t>ﻛﺜﺎﻓﺘﻬﺎ </w:t>
      </w:r>
      <w:r>
        <w:rPr>
          <w:w w:val="157"/>
          <w:rtl/>
        </w:rPr>
        <w:t>ورذاذ اﻟﻤﻄﺮ ﻋﻠﻰ اﻟﻨﻮاﻓﺬ</w:t>
      </w:r>
      <w:r>
        <w:rPr>
          <w:w w:val="157"/>
        </w:rPr>
        <w:t>.</w:t>
      </w:r>
    </w:p>
    <w:p>
      <w:pPr>
        <w:pStyle w:val="BodyText"/>
        <w:bidi/>
        <w:spacing w:line="247" w:lineRule="auto"/>
        <w:ind w:right="504" w:left="357" w:firstLine="0"/>
        <w:jc w:val="left"/>
      </w:pPr>
      <w:r>
        <w:rPr>
          <w:w w:val="166"/>
          <w:rtl/>
        </w:rPr>
        <w:t>ﻳﻌﻞن</w:t>
      </w:r>
      <w:r>
        <w:rPr>
          <w:spacing w:val="-25"/>
          <w:w w:val="166"/>
          <w:rtl/>
        </w:rPr>
        <w:t> </w:t>
      </w:r>
      <w:r>
        <w:rPr>
          <w:w w:val="166"/>
          <w:rtl/>
        </w:rPr>
        <w:t>طاﻗﻢ</w:t>
      </w:r>
      <w:r>
        <w:rPr>
          <w:spacing w:val="-27"/>
          <w:w w:val="166"/>
          <w:rtl/>
        </w:rPr>
        <w:t> </w:t>
      </w:r>
      <w:r>
        <w:rPr>
          <w:w w:val="166"/>
          <w:rtl/>
        </w:rPr>
        <w:t>اﻟﻂاﺋﺮة،</w:t>
      </w:r>
      <w:r>
        <w:rPr>
          <w:spacing w:val="-27"/>
          <w:w w:val="166"/>
          <w:rtl/>
        </w:rPr>
        <w:t> </w:t>
      </w:r>
      <w:r>
        <w:rPr>
          <w:w w:val="166"/>
        </w:rPr>
        <w:t>"</w:t>
      </w:r>
      <w:r>
        <w:rPr>
          <w:w w:val="166"/>
          <w:rtl/>
        </w:rPr>
        <w:t>سﻳﺪاﺗﻲ</w:t>
      </w:r>
      <w:r>
        <w:rPr>
          <w:spacing w:val="-25"/>
          <w:w w:val="166"/>
          <w:rtl/>
        </w:rPr>
        <w:t> </w:t>
      </w:r>
      <w:r>
        <w:rPr>
          <w:w w:val="166"/>
          <w:rtl/>
        </w:rPr>
        <w:t>سادﺗﻲ،</w:t>
      </w:r>
      <w:r>
        <w:rPr>
          <w:spacing w:val="-27"/>
          <w:w w:val="166"/>
          <w:rtl/>
        </w:rPr>
        <w:t> </w:t>
      </w:r>
      <w:r>
        <w:rPr>
          <w:w w:val="166"/>
          <w:rtl/>
        </w:rPr>
        <w:t>ﻟﻖد</w:t>
      </w:r>
      <w:r>
        <w:rPr>
          <w:spacing w:val="-27"/>
          <w:w w:val="166"/>
          <w:rtl/>
        </w:rPr>
        <w:t> </w:t>
      </w:r>
      <w:r>
        <w:rPr>
          <w:w w:val="166"/>
          <w:rtl/>
        </w:rPr>
        <w:t>ﻃُﻞب</w:t>
      </w:r>
      <w:r>
        <w:rPr>
          <w:spacing w:val="-27"/>
          <w:w w:val="166"/>
          <w:rtl/>
        </w:rPr>
        <w:t> </w:t>
      </w:r>
      <w:r>
        <w:rPr>
          <w:w w:val="166"/>
          <w:rtl/>
        </w:rPr>
        <w:t>ﻣﻦا </w:t>
      </w:r>
      <w:r>
        <w:rPr>
          <w:w w:val="161"/>
          <w:position w:val="1"/>
          <w:rtl/>
        </w:rPr>
        <w:t>اﻟﺠﻞوس</w:t>
      </w:r>
      <w:r>
        <w:rPr>
          <w:spacing w:val="-38"/>
          <w:w w:val="161"/>
          <w:position w:val="1"/>
          <w:rtl/>
        </w:rPr>
        <w:t> </w:t>
      </w:r>
      <w:r>
        <w:rPr>
          <w:w w:val="161"/>
          <w:position w:val="1"/>
          <w:rtl/>
        </w:rPr>
        <w:t>في</w:t>
      </w:r>
      <w:r>
        <w:rPr>
          <w:spacing w:val="-38"/>
          <w:w w:val="161"/>
          <w:position w:val="1"/>
          <w:rtl/>
        </w:rPr>
        <w:t> </w:t>
      </w:r>
      <w:r>
        <w:rPr>
          <w:w w:val="161"/>
          <w:position w:val="1"/>
          <w:rtl/>
        </w:rPr>
        <w:t>أماﻛﻨﻨﺎ</w:t>
      </w:r>
      <w:r>
        <w:rPr>
          <w:spacing w:val="-38"/>
          <w:w w:val="161"/>
          <w:position w:val="1"/>
          <w:rtl/>
        </w:rPr>
        <w:t> </w:t>
      </w:r>
      <w:r>
        <w:rPr>
          <w:w w:val="161"/>
          <w:position w:val="1"/>
          <w:rtl/>
        </w:rPr>
        <w:t>ﻟﺒﻘﻲة</w:t>
      </w:r>
      <w:r>
        <w:rPr>
          <w:spacing w:val="-38"/>
          <w:w w:val="161"/>
          <w:position w:val="1"/>
          <w:rtl/>
        </w:rPr>
        <w:t> </w:t>
      </w:r>
      <w:r>
        <w:rPr>
          <w:w w:val="161"/>
          <w:position w:val="1"/>
          <w:rtl/>
        </w:rPr>
        <w:t>اﻟﺮﺣﻞة</w:t>
      </w:r>
      <w:r>
        <w:rPr>
          <w:w w:val="161"/>
          <w:position w:val="1"/>
        </w:rPr>
        <w:t>.</w:t>
      </w:r>
      <w:r>
        <w:rPr>
          <w:spacing w:val="-38"/>
          <w:w w:val="161"/>
          <w:position w:val="1"/>
          <w:rtl/>
        </w:rPr>
        <w:t> </w:t>
      </w:r>
      <w:r>
        <w:rPr>
          <w:w w:val="161"/>
          <w:position w:val="1"/>
          <w:rtl/>
        </w:rPr>
        <w:t>رجاءً</w:t>
      </w:r>
      <w:r>
        <w:rPr>
          <w:spacing w:val="-38"/>
          <w:w w:val="161"/>
          <w:position w:val="1"/>
          <w:rtl/>
        </w:rPr>
        <w:t> </w:t>
      </w:r>
      <w:r>
        <w:rPr>
          <w:w w:val="161"/>
          <w:position w:val="1"/>
          <w:rtl/>
        </w:rPr>
        <w:t>اﺟﻌﻞوا</w:t>
      </w:r>
      <w:r>
        <w:rPr>
          <w:spacing w:val="-38"/>
          <w:w w:val="161"/>
          <w:position w:val="1"/>
          <w:rtl/>
        </w:rPr>
        <w:t> </w:t>
      </w:r>
      <w:r>
        <w:rPr>
          <w:w w:val="161"/>
          <w:position w:val="1"/>
          <w:rtl/>
        </w:rPr>
        <w:t>ﻣﻘﺎعدﻛﻢ </w:t>
      </w:r>
      <w:r>
        <w:rPr>
          <w:w w:val="156"/>
          <w:rtl/>
        </w:rPr>
        <w:t>في</w:t>
      </w:r>
      <w:r>
        <w:rPr>
          <w:spacing w:val="-8"/>
          <w:w w:val="156"/>
          <w:rtl/>
        </w:rPr>
        <w:t> </w:t>
      </w:r>
      <w:r>
        <w:rPr>
          <w:w w:val="156"/>
          <w:rtl/>
        </w:rPr>
        <w:t>وضع</w:t>
      </w:r>
      <w:r>
        <w:rPr>
          <w:spacing w:val="-8"/>
          <w:w w:val="156"/>
          <w:rtl/>
        </w:rPr>
        <w:t> </w:t>
      </w:r>
      <w:r>
        <w:rPr>
          <w:w w:val="156"/>
          <w:rtl/>
        </w:rPr>
        <w:t>ﻣﺲﺗﻘﻴﻢ</w:t>
      </w:r>
      <w:r>
        <w:rPr>
          <w:spacing w:val="-8"/>
          <w:w w:val="156"/>
          <w:rtl/>
        </w:rPr>
        <w:t> </w:t>
      </w:r>
      <w:r>
        <w:rPr>
          <w:w w:val="156"/>
          <w:rtl/>
        </w:rPr>
        <w:t>ومؤﻣَﻦ</w:t>
      </w:r>
      <w:r>
        <w:rPr>
          <w:spacing w:val="-8"/>
          <w:w w:val="156"/>
          <w:rtl/>
        </w:rPr>
        <w:t> </w:t>
      </w:r>
      <w:r>
        <w:rPr>
          <w:w w:val="156"/>
          <w:rtl/>
        </w:rPr>
        <w:t>وضﻋﻮا</w:t>
      </w:r>
      <w:r>
        <w:rPr>
          <w:spacing w:val="-6"/>
          <w:w w:val="156"/>
          <w:rtl/>
        </w:rPr>
        <w:t> </w:t>
      </w:r>
      <w:r>
        <w:rPr>
          <w:w w:val="156"/>
          <w:rtl/>
        </w:rPr>
        <w:t>كل</w:t>
      </w:r>
      <w:r>
        <w:rPr>
          <w:spacing w:val="-8"/>
          <w:w w:val="156"/>
          <w:rtl/>
        </w:rPr>
        <w:t> </w:t>
      </w:r>
      <w:r>
        <w:rPr>
          <w:w w:val="156"/>
          <w:rtl/>
        </w:rPr>
        <w:t>ﺣﻖاﺋﺒﻜ</w:t>
      </w:r>
      <w:r>
        <w:rPr>
          <w:w w:val="156"/>
          <w:rtl/>
        </w:rPr>
        <w:t>ﻢ</w:t>
      </w:r>
    </w:p>
    <w:p>
      <w:pPr>
        <w:pStyle w:val="BodyText"/>
        <w:bidi/>
        <w:spacing w:line="247" w:lineRule="auto"/>
        <w:ind w:right="1187" w:left="357" w:hanging="1"/>
        <w:jc w:val="left"/>
      </w:pPr>
      <w:r>
        <w:rPr>
          <w:w w:val="161"/>
          <w:rtl/>
        </w:rPr>
        <w:t>اﻟﻤﺤﻤﻮﻟﺔ</w:t>
      </w:r>
      <w:r>
        <w:rPr>
          <w:spacing w:val="-42"/>
          <w:w w:val="161"/>
          <w:rtl/>
        </w:rPr>
        <w:t> </w:t>
      </w:r>
      <w:r>
        <w:rPr>
          <w:w w:val="161"/>
          <w:rtl/>
        </w:rPr>
        <w:t>أﺳﻔﻞ</w:t>
      </w:r>
      <w:r>
        <w:rPr>
          <w:spacing w:val="-42"/>
          <w:w w:val="161"/>
          <w:rtl/>
        </w:rPr>
        <w:t> </w:t>
      </w:r>
      <w:r>
        <w:rPr>
          <w:w w:val="161"/>
          <w:rtl/>
        </w:rPr>
        <w:t>اﻟﻤﻘﻌﺪ</w:t>
      </w:r>
      <w:r>
        <w:rPr>
          <w:spacing w:val="-42"/>
          <w:w w:val="161"/>
          <w:rtl/>
        </w:rPr>
        <w:t> </w:t>
      </w:r>
      <w:r>
        <w:rPr>
          <w:w w:val="161"/>
          <w:rtl/>
        </w:rPr>
        <w:t>أﻣﺎﻣﻜﻢ</w:t>
      </w:r>
      <w:r>
        <w:rPr>
          <w:w w:val="161"/>
        </w:rPr>
        <w:t>.</w:t>
      </w:r>
      <w:r>
        <w:rPr>
          <w:spacing w:val="-42"/>
          <w:w w:val="161"/>
          <w:rtl/>
        </w:rPr>
        <w:t> </w:t>
      </w:r>
      <w:r>
        <w:rPr>
          <w:w w:val="161"/>
          <w:rtl/>
        </w:rPr>
        <w:t>ﺳﻨﻜﻮن</w:t>
      </w:r>
      <w:r>
        <w:rPr>
          <w:spacing w:val="-41"/>
          <w:w w:val="161"/>
          <w:rtl/>
        </w:rPr>
        <w:t> </w:t>
      </w:r>
      <w:r>
        <w:rPr>
          <w:w w:val="161"/>
          <w:rtl/>
        </w:rPr>
        <w:t>ﻋﻠﻰ</w:t>
      </w:r>
      <w:r>
        <w:rPr>
          <w:spacing w:val="-42"/>
          <w:w w:val="161"/>
          <w:rtl/>
        </w:rPr>
        <w:t> </w:t>
      </w:r>
      <w:r>
        <w:rPr>
          <w:w w:val="161"/>
          <w:rtl/>
        </w:rPr>
        <w:t>اﻷرض</w:t>
      </w:r>
      <w:r>
        <w:rPr>
          <w:spacing w:val="-42"/>
          <w:w w:val="161"/>
          <w:rtl/>
        </w:rPr>
        <w:t> </w:t>
      </w:r>
      <w:r>
        <w:rPr>
          <w:w w:val="161"/>
          <w:rtl/>
        </w:rPr>
        <w:t>ﺧﻼل</w:t>
      </w:r>
      <w:r>
        <w:rPr>
          <w:spacing w:val="-42"/>
          <w:w w:val="161"/>
          <w:rtl/>
        </w:rPr>
        <w:t> </w:t>
      </w:r>
      <w:r>
        <w:rPr>
          <w:w w:val="161"/>
          <w:rtl/>
        </w:rPr>
        <w:t>وﻗﺖ </w:t>
      </w:r>
      <w:r>
        <w:rPr>
          <w:w w:val="137"/>
          <w:rtl/>
        </w:rPr>
        <w:t>ﻗﺼﻴﺮ</w:t>
      </w:r>
      <w:r>
        <w:rPr>
          <w:w w:val="137"/>
        </w:rPr>
        <w:t>.</w:t>
      </w:r>
      <w:r>
        <w:rPr>
          <w:w w:val="137"/>
        </w:rPr>
        <w:t>"</w:t>
      </w:r>
    </w:p>
    <w:p>
      <w:pPr>
        <w:pStyle w:val="BodyText"/>
        <w:bidi/>
        <w:spacing w:line="247" w:lineRule="auto"/>
        <w:ind w:right="359" w:left="357" w:firstLine="0"/>
        <w:jc w:val="left"/>
        <w:rPr>
          <w:position w:val="2"/>
        </w:rPr>
      </w:pPr>
      <w:r>
        <w:rPr>
          <w:w w:val="158"/>
          <w:rtl/>
        </w:rPr>
        <w:t>ﻳﻔﻜﺮ</w:t>
      </w:r>
      <w:r>
        <w:rPr>
          <w:spacing w:val="-37"/>
          <w:w w:val="158"/>
          <w:rtl/>
        </w:rPr>
        <w:t> </w:t>
      </w:r>
      <w:r>
        <w:rPr>
          <w:w w:val="158"/>
          <w:rtl/>
        </w:rPr>
        <w:t>اﻟﻤﺴﺎﻓﺮون</w:t>
      </w:r>
      <w:r>
        <w:rPr>
          <w:spacing w:val="-37"/>
          <w:w w:val="158"/>
          <w:rtl/>
        </w:rPr>
        <w:t> </w:t>
      </w:r>
      <w:r>
        <w:rPr>
          <w:w w:val="158"/>
          <w:rtl/>
        </w:rPr>
        <w:t>اﻷﻗﻞ</w:t>
      </w:r>
      <w:r>
        <w:rPr>
          <w:spacing w:val="-37"/>
          <w:w w:val="158"/>
          <w:rtl/>
        </w:rPr>
        <w:t> </w:t>
      </w:r>
      <w:r>
        <w:rPr>
          <w:w w:val="158"/>
          <w:rtl/>
        </w:rPr>
        <w:t>ﺧﺒﺮة،</w:t>
      </w:r>
      <w:r>
        <w:rPr>
          <w:spacing w:val="-37"/>
          <w:w w:val="158"/>
          <w:rtl/>
        </w:rPr>
        <w:t> </w:t>
      </w:r>
      <w:r>
        <w:rPr>
          <w:w w:val="158"/>
        </w:rPr>
        <w:t>"</w:t>
      </w:r>
      <w:r>
        <w:rPr>
          <w:w w:val="158"/>
          <w:rtl/>
        </w:rPr>
        <w:t>ﻟﻴﺲ</w:t>
      </w:r>
      <w:r>
        <w:rPr>
          <w:spacing w:val="-37"/>
          <w:w w:val="158"/>
          <w:rtl/>
        </w:rPr>
        <w:t> </w:t>
      </w:r>
      <w:r>
        <w:rPr>
          <w:w w:val="158"/>
          <w:rtl/>
        </w:rPr>
        <w:t>أﻗﺼﺮ</w:t>
      </w:r>
      <w:r>
        <w:rPr>
          <w:spacing w:val="-37"/>
          <w:w w:val="158"/>
          <w:rtl/>
        </w:rPr>
        <w:t> </w:t>
      </w:r>
      <w:r>
        <w:rPr>
          <w:w w:val="158"/>
          <w:rtl/>
        </w:rPr>
        <w:t>ﻣﻦ</w:t>
      </w:r>
      <w:r>
        <w:rPr>
          <w:spacing w:val="-37"/>
          <w:w w:val="158"/>
          <w:rtl/>
        </w:rPr>
        <w:t> </w:t>
      </w:r>
      <w:r>
        <w:rPr>
          <w:w w:val="158"/>
          <w:rtl/>
        </w:rPr>
        <w:t>اﻟﻼزم،</w:t>
      </w:r>
      <w:r>
        <w:rPr>
          <w:spacing w:val="-35"/>
          <w:w w:val="158"/>
          <w:rtl/>
        </w:rPr>
        <w:t> </w:t>
      </w:r>
      <w:r>
        <w:rPr>
          <w:w w:val="158"/>
          <w:rtl/>
        </w:rPr>
        <w:t>ﻛﻤﺎ</w:t>
      </w:r>
      <w:r>
        <w:rPr>
          <w:spacing w:val="-37"/>
          <w:w w:val="158"/>
          <w:rtl/>
        </w:rPr>
        <w:t> </w:t>
      </w:r>
      <w:r>
        <w:rPr>
          <w:w w:val="158"/>
          <w:rtl/>
        </w:rPr>
        <w:t>آﻣﻞ</w:t>
      </w:r>
      <w:r>
        <w:rPr>
          <w:w w:val="158"/>
        </w:rPr>
        <w:t>"</w:t>
      </w:r>
      <w:r>
        <w:rPr>
          <w:w w:val="158"/>
          <w:rtl/>
        </w:rPr>
        <w:t>،</w:t>
      </w:r>
      <w:r>
        <w:rPr>
          <w:spacing w:val="-37"/>
          <w:w w:val="158"/>
          <w:rtl/>
        </w:rPr>
        <w:t> </w:t>
      </w:r>
      <w:r>
        <w:rPr>
          <w:w w:val="158"/>
          <w:rtl/>
        </w:rPr>
        <w:t>وﻗﺪ </w:t>
      </w:r>
      <w:r>
        <w:rPr>
          <w:w w:val="153"/>
          <w:rtl/>
        </w:rPr>
        <w:t>ﺗﻮﺗﺮوا</w:t>
      </w:r>
      <w:r>
        <w:rPr>
          <w:spacing w:val="-5"/>
          <w:w w:val="153"/>
          <w:rtl/>
        </w:rPr>
        <w:t>  </w:t>
      </w:r>
      <w:r>
        <w:rPr>
          <w:w w:val="153"/>
          <w:rtl/>
        </w:rPr>
        <w:t>ﺑﺴﺒﺐ</w:t>
      </w:r>
      <w:r>
        <w:rPr>
          <w:spacing w:val="-5"/>
          <w:w w:val="153"/>
          <w:rtl/>
        </w:rPr>
        <w:t>  </w:t>
      </w:r>
      <w:r>
        <w:rPr>
          <w:w w:val="153"/>
          <w:rtl/>
        </w:rPr>
        <w:t>اﻟﺮﻳﺎح</w:t>
      </w:r>
      <w:r>
        <w:rPr>
          <w:spacing w:val="-4"/>
          <w:w w:val="153"/>
          <w:rtl/>
        </w:rPr>
        <w:t>  </w:t>
      </w:r>
      <w:r>
        <w:rPr>
          <w:w w:val="153"/>
          <w:rtl/>
        </w:rPr>
        <w:t>اﻟﻌﺎﺻﻔﺔ</w:t>
      </w:r>
      <w:r>
        <w:rPr>
          <w:spacing w:val="-5"/>
          <w:w w:val="153"/>
          <w:rtl/>
        </w:rPr>
        <w:t>  </w:t>
      </w:r>
      <w:r>
        <w:rPr>
          <w:w w:val="153"/>
          <w:rtl/>
        </w:rPr>
        <w:t>ووﻣﻀﺎت</w:t>
      </w:r>
      <w:r>
        <w:rPr>
          <w:spacing w:val="-4"/>
          <w:w w:val="153"/>
          <w:rtl/>
        </w:rPr>
        <w:t>  </w:t>
      </w:r>
      <w:r>
        <w:rPr>
          <w:w w:val="153"/>
          <w:rtl/>
        </w:rPr>
        <w:t>اﻟﺒﺮق</w:t>
      </w:r>
      <w:r>
        <w:rPr>
          <w:spacing w:val="-5"/>
          <w:w w:val="153"/>
          <w:rtl/>
        </w:rPr>
        <w:t>  </w:t>
      </w:r>
      <w:r>
        <w:rPr>
          <w:w w:val="153"/>
          <w:rtl/>
        </w:rPr>
        <w:t>اﻟﺨﺎﻃﻔﺔ</w:t>
      </w:r>
      <w:r>
        <w:rPr>
          <w:w w:val="153"/>
        </w:rPr>
        <w:t>.</w:t>
      </w:r>
      <w:r>
        <w:rPr>
          <w:spacing w:val="-5"/>
          <w:w w:val="153"/>
          <w:rtl/>
        </w:rPr>
        <w:t>  </w:t>
      </w:r>
      <w:r>
        <w:rPr>
          <w:w w:val="153"/>
          <w:rtl/>
        </w:rPr>
        <w:t>ﻟﻜﻦ</w:t>
      </w:r>
      <w:r>
        <w:rPr>
          <w:spacing w:val="80"/>
          <w:w w:val="158"/>
          <w:rtl/>
        </w:rPr>
        <w:t> </w:t>
      </w:r>
      <w:r>
        <w:rPr>
          <w:w w:val="158"/>
          <w:rtl/>
        </w:rPr>
        <w:t>اﻟﻤﺴﺎﻓﺮﻳﻦ</w:t>
      </w:r>
      <w:r>
        <w:rPr>
          <w:spacing w:val="49"/>
          <w:w w:val="158"/>
          <w:rtl/>
        </w:rPr>
        <w:t> </w:t>
      </w:r>
      <w:r>
        <w:rPr>
          <w:w w:val="158"/>
          <w:rtl/>
        </w:rPr>
        <w:t>ذوي</w:t>
      </w:r>
      <w:r>
        <w:rPr>
          <w:spacing w:val="49"/>
          <w:w w:val="158"/>
          <w:rtl/>
        </w:rPr>
        <w:t> </w:t>
      </w:r>
      <w:r>
        <w:rPr>
          <w:w w:val="158"/>
          <w:rtl/>
        </w:rPr>
        <w:t>اﻟﺨﺒﺮة</w:t>
      </w:r>
      <w:r>
        <w:rPr>
          <w:spacing w:val="50"/>
          <w:w w:val="158"/>
          <w:rtl/>
        </w:rPr>
        <w:t> </w:t>
      </w:r>
      <w:r>
        <w:rPr>
          <w:w w:val="158"/>
          <w:rtl/>
        </w:rPr>
        <w:t>ﻳﺴﺘﻤﺮون</w:t>
      </w:r>
      <w:r>
        <w:rPr>
          <w:spacing w:val="49"/>
          <w:w w:val="158"/>
          <w:rtl/>
        </w:rPr>
        <w:t> </w:t>
      </w:r>
      <w:r>
        <w:rPr>
          <w:w w:val="158"/>
          <w:rtl/>
        </w:rPr>
        <w:t>ﺑﺒﺴﺎﻃﺔ</w:t>
      </w:r>
      <w:r>
        <w:rPr>
          <w:spacing w:val="51"/>
          <w:w w:val="158"/>
          <w:rtl/>
        </w:rPr>
        <w:t> </w:t>
      </w:r>
      <w:r>
        <w:rPr>
          <w:w w:val="158"/>
          <w:rtl/>
        </w:rPr>
        <w:t>ﻓﻲ</w:t>
      </w:r>
      <w:r>
        <w:rPr>
          <w:spacing w:val="51"/>
          <w:w w:val="158"/>
          <w:rtl/>
        </w:rPr>
        <w:t> </w:t>
      </w:r>
      <w:r>
        <w:rPr>
          <w:w w:val="158"/>
          <w:rtl/>
        </w:rPr>
        <w:t>ﻗﺮاءة</w:t>
      </w:r>
      <w:r>
        <w:rPr>
          <w:spacing w:val="49"/>
          <w:w w:val="158"/>
          <w:rtl/>
        </w:rPr>
        <w:t> </w:t>
      </w:r>
      <w:r>
        <w:rPr>
          <w:w w:val="158"/>
          <w:rtl/>
        </w:rPr>
        <w:t>اﻟﻤﺠﻼت،</w:t>
      </w:r>
      <w:r>
        <w:rPr>
          <w:spacing w:val="80"/>
          <w:w w:val="158"/>
          <w:rtl/>
        </w:rPr>
        <w:t> </w:t>
      </w:r>
      <w:r>
        <w:rPr>
          <w:w w:val="155"/>
          <w:rtl/>
        </w:rPr>
        <w:t>وﻳﺘﺠﺎذﺑﻮن</w:t>
      </w:r>
      <w:r>
        <w:rPr>
          <w:spacing w:val="-14"/>
          <w:w w:val="155"/>
          <w:rtl/>
        </w:rPr>
        <w:t> </w:t>
      </w:r>
      <w:r>
        <w:rPr>
          <w:w w:val="155"/>
          <w:rtl/>
        </w:rPr>
        <w:t>أﻃﺮاف</w:t>
      </w:r>
      <w:r>
        <w:rPr>
          <w:spacing w:val="-14"/>
          <w:w w:val="155"/>
          <w:rtl/>
        </w:rPr>
        <w:t> </w:t>
      </w:r>
      <w:r>
        <w:rPr>
          <w:w w:val="155"/>
          <w:rtl/>
        </w:rPr>
        <w:t>اﻟﺤﺪﻳﺚ</w:t>
      </w:r>
      <w:r>
        <w:rPr>
          <w:spacing w:val="-14"/>
          <w:w w:val="155"/>
          <w:rtl/>
        </w:rPr>
        <w:t> </w:t>
      </w:r>
      <w:r>
        <w:rPr>
          <w:w w:val="155"/>
          <w:rtl/>
        </w:rPr>
        <w:t>ﻣﻊ</w:t>
      </w:r>
      <w:r>
        <w:rPr>
          <w:spacing w:val="-14"/>
          <w:w w:val="155"/>
          <w:rtl/>
        </w:rPr>
        <w:t> </w:t>
      </w:r>
      <w:r>
        <w:rPr>
          <w:w w:val="155"/>
          <w:rtl/>
        </w:rPr>
        <w:t>ﻣﻦ</w:t>
      </w:r>
      <w:r>
        <w:rPr>
          <w:spacing w:val="-14"/>
          <w:w w:val="155"/>
          <w:rtl/>
        </w:rPr>
        <w:t> </w:t>
      </w:r>
      <w:r>
        <w:rPr>
          <w:w w:val="155"/>
          <w:rtl/>
        </w:rPr>
        <w:t>ﻳﺠﺎوروﻧﻬﻢ</w:t>
      </w:r>
      <w:r>
        <w:rPr>
          <w:spacing w:val="-13"/>
          <w:w w:val="155"/>
          <w:rtl/>
        </w:rPr>
        <w:t> </w:t>
      </w:r>
      <w:r>
        <w:rPr>
          <w:w w:val="155"/>
          <w:rtl/>
        </w:rPr>
        <w:t>ﻓﻲ</w:t>
      </w:r>
      <w:r>
        <w:rPr>
          <w:spacing w:val="-14"/>
          <w:w w:val="155"/>
          <w:rtl/>
        </w:rPr>
        <w:t> </w:t>
      </w:r>
      <w:r>
        <w:rPr>
          <w:w w:val="155"/>
          <w:rtl/>
        </w:rPr>
        <w:t>اﻟﻤﻘﺎﻋﺪ،</w:t>
      </w:r>
      <w:r>
        <w:rPr>
          <w:spacing w:val="-14"/>
          <w:w w:val="155"/>
          <w:rtl/>
        </w:rPr>
        <w:t> </w:t>
      </w:r>
      <w:r>
        <w:rPr>
          <w:w w:val="155"/>
          <w:rtl/>
        </w:rPr>
        <w:t>وﻳﺮﺗﺒﻮن </w:t>
      </w:r>
      <w:r>
        <w:rPr>
          <w:w w:val="158"/>
          <w:rtl/>
        </w:rPr>
        <w:t>ﻟﻠﻘﺎءاﺗﻬﻢ</w:t>
      </w:r>
      <w:r>
        <w:rPr>
          <w:spacing w:val="-20"/>
          <w:w w:val="158"/>
          <w:rtl/>
        </w:rPr>
        <w:t> </w:t>
      </w:r>
      <w:r>
        <w:rPr>
          <w:w w:val="158"/>
          <w:rtl/>
        </w:rPr>
        <w:t>ﻋﻠﻰ</w:t>
      </w:r>
      <w:r>
        <w:rPr>
          <w:spacing w:val="-22"/>
          <w:w w:val="158"/>
          <w:rtl/>
        </w:rPr>
        <w:t> </w:t>
      </w:r>
      <w:r>
        <w:rPr>
          <w:w w:val="158"/>
          <w:rtl/>
        </w:rPr>
        <w:t>اﻷرض</w:t>
      </w:r>
      <w:r>
        <w:rPr>
          <w:w w:val="158"/>
        </w:rPr>
        <w:t>.</w:t>
      </w:r>
      <w:r>
        <w:rPr>
          <w:spacing w:val="-22"/>
          <w:w w:val="158"/>
          <w:rtl/>
        </w:rPr>
        <w:t> </w:t>
      </w:r>
      <w:r>
        <w:rPr>
          <w:w w:val="158"/>
          <w:rtl/>
        </w:rPr>
        <w:t>إﻧﻬﻢ</w:t>
      </w:r>
      <w:r>
        <w:rPr>
          <w:spacing w:val="-22"/>
          <w:w w:val="158"/>
          <w:rtl/>
        </w:rPr>
        <w:t> </w:t>
      </w:r>
      <w:r>
        <w:rPr>
          <w:w w:val="158"/>
          <w:rtl/>
        </w:rPr>
        <w:t>ﻳﻔﻜﺮون،</w:t>
      </w:r>
      <w:r>
        <w:rPr>
          <w:spacing w:val="-22"/>
          <w:w w:val="158"/>
          <w:rtl/>
        </w:rPr>
        <w:t> </w:t>
      </w:r>
      <w:r>
        <w:rPr>
          <w:w w:val="158"/>
        </w:rPr>
        <w:t>"</w:t>
      </w:r>
      <w:r>
        <w:rPr>
          <w:w w:val="158"/>
          <w:rtl/>
        </w:rPr>
        <w:t>ﻟﻘﺪ</w:t>
      </w:r>
      <w:r>
        <w:rPr>
          <w:spacing w:val="-22"/>
          <w:w w:val="158"/>
          <w:rtl/>
        </w:rPr>
        <w:t> </w:t>
      </w:r>
      <w:r>
        <w:rPr>
          <w:w w:val="158"/>
          <w:rtl/>
        </w:rPr>
        <w:t>ﻣﺮرت</w:t>
      </w:r>
      <w:r>
        <w:rPr>
          <w:spacing w:val="-22"/>
          <w:w w:val="158"/>
          <w:rtl/>
        </w:rPr>
        <w:t> </w:t>
      </w:r>
      <w:r>
        <w:rPr>
          <w:w w:val="158"/>
          <w:rtl/>
        </w:rPr>
        <w:t>ﺑﻜﻞ</w:t>
      </w:r>
      <w:r>
        <w:rPr>
          <w:spacing w:val="-22"/>
          <w:w w:val="158"/>
          <w:rtl/>
        </w:rPr>
        <w:t> </w:t>
      </w:r>
      <w:r>
        <w:rPr>
          <w:w w:val="158"/>
          <w:rtl/>
        </w:rPr>
        <w:t>ﻫﺬا</w:t>
      </w:r>
      <w:r>
        <w:rPr>
          <w:spacing w:val="-22"/>
          <w:w w:val="158"/>
          <w:rtl/>
        </w:rPr>
        <w:t> </w:t>
      </w:r>
      <w:r>
        <w:rPr>
          <w:w w:val="158"/>
          <w:rtl/>
        </w:rPr>
        <w:t>ﻣﻦ</w:t>
      </w:r>
      <w:r>
        <w:rPr>
          <w:spacing w:val="-20"/>
          <w:w w:val="158"/>
          <w:rtl/>
        </w:rPr>
        <w:t> </w:t>
      </w:r>
      <w:r>
        <w:rPr>
          <w:w w:val="158"/>
          <w:rtl/>
        </w:rPr>
        <w:t>ﻗﺒﻞ</w:t>
      </w:r>
      <w:r>
        <w:rPr>
          <w:w w:val="158"/>
        </w:rPr>
        <w:t>.</w:t>
      </w:r>
      <w:r>
        <w:rPr>
          <w:w w:val="158"/>
          <w:rtl/>
        </w:rPr>
        <w:t> </w:t>
      </w:r>
      <w:r>
        <w:rPr>
          <w:w w:val="155"/>
          <w:position w:val="2"/>
          <w:rtl/>
        </w:rPr>
        <w:t>ﺳﻮف</w:t>
      </w:r>
      <w:r>
        <w:rPr>
          <w:spacing w:val="-5"/>
          <w:w w:val="155"/>
          <w:position w:val="2"/>
          <w:rtl/>
        </w:rPr>
        <w:t> </w:t>
      </w:r>
      <w:r>
        <w:rPr>
          <w:w w:val="155"/>
          <w:position w:val="2"/>
          <w:rtl/>
        </w:rPr>
        <w:t>ﻳﻬﺒﻂ</w:t>
      </w:r>
      <w:r>
        <w:rPr>
          <w:spacing w:val="-5"/>
          <w:w w:val="155"/>
          <w:position w:val="2"/>
          <w:rtl/>
        </w:rPr>
        <w:t> </w:t>
      </w:r>
      <w:r>
        <w:rPr>
          <w:w w:val="155"/>
          <w:position w:val="2"/>
          <w:rtl/>
        </w:rPr>
        <w:t>إذا</w:t>
      </w:r>
      <w:r>
        <w:rPr>
          <w:spacing w:val="-4"/>
          <w:w w:val="155"/>
          <w:position w:val="2"/>
          <w:rtl/>
        </w:rPr>
        <w:t> </w:t>
      </w:r>
      <w:r>
        <w:rPr>
          <w:w w:val="155"/>
          <w:position w:val="2"/>
          <w:rtl/>
        </w:rPr>
        <w:t>ﻛﺎن</w:t>
      </w:r>
      <w:r>
        <w:rPr>
          <w:spacing w:val="-5"/>
          <w:w w:val="155"/>
          <w:position w:val="2"/>
          <w:rtl/>
        </w:rPr>
        <w:t> </w:t>
      </w:r>
      <w:r>
        <w:rPr>
          <w:w w:val="155"/>
          <w:position w:val="2"/>
          <w:rtl/>
        </w:rPr>
        <w:t>ذﻟﻚ</w:t>
      </w:r>
      <w:r>
        <w:rPr>
          <w:spacing w:val="-5"/>
          <w:w w:val="155"/>
          <w:position w:val="2"/>
          <w:rtl/>
        </w:rPr>
        <w:t> </w:t>
      </w:r>
      <w:r>
        <w:rPr>
          <w:w w:val="155"/>
          <w:position w:val="2"/>
          <w:rtl/>
        </w:rPr>
        <w:t>آﻣﻨًﺎ</w:t>
      </w:r>
      <w:r>
        <w:rPr>
          <w:w w:val="155"/>
          <w:position w:val="2"/>
        </w:rPr>
        <w:t>.</w:t>
      </w:r>
      <w:r>
        <w:rPr>
          <w:w w:val="155"/>
          <w:position w:val="2"/>
        </w:rPr>
        <w:t>"</w:t>
      </w:r>
    </w:p>
    <w:p>
      <w:pPr>
        <w:pStyle w:val="BodyText"/>
        <w:bidi/>
        <w:spacing w:line="247" w:lineRule="auto"/>
        <w:ind w:right="504" w:left="357" w:firstLine="0"/>
        <w:jc w:val="left"/>
      </w:pPr>
      <w:r>
        <w:rPr>
          <w:w w:val="158"/>
          <w:rtl/>
        </w:rPr>
        <w:t>ﻛﻤﺎ</w:t>
      </w:r>
      <w:r>
        <w:rPr>
          <w:spacing w:val="-39"/>
          <w:w w:val="158"/>
          <w:rtl/>
        </w:rPr>
        <w:t> </w:t>
      </w:r>
      <w:r>
        <w:rPr>
          <w:w w:val="158"/>
          <w:rtl/>
        </w:rPr>
        <w:t>ﻫﻮ</w:t>
      </w:r>
      <w:r>
        <w:rPr>
          <w:spacing w:val="-39"/>
          <w:w w:val="158"/>
          <w:rtl/>
        </w:rPr>
        <w:t> </w:t>
      </w:r>
      <w:r>
        <w:rPr>
          <w:w w:val="158"/>
          <w:rtl/>
        </w:rPr>
        <w:t>ﻣﺘﻮﻗﻊ،</w:t>
      </w:r>
      <w:r>
        <w:rPr>
          <w:spacing w:val="-38"/>
          <w:w w:val="158"/>
          <w:rtl/>
        </w:rPr>
        <w:t> </w:t>
      </w:r>
      <w:r>
        <w:rPr>
          <w:w w:val="158"/>
          <w:rtl/>
        </w:rPr>
        <w:t>ﻓﻲ</w:t>
      </w:r>
      <w:r>
        <w:rPr>
          <w:spacing w:val="-39"/>
          <w:w w:val="158"/>
          <w:rtl/>
        </w:rPr>
        <w:t> </w:t>
      </w:r>
      <w:r>
        <w:rPr>
          <w:w w:val="158"/>
          <w:rtl/>
        </w:rPr>
        <w:t>ﻫﺒﻮط</w:t>
      </w:r>
      <w:r>
        <w:rPr>
          <w:spacing w:val="-39"/>
          <w:w w:val="158"/>
          <w:rtl/>
        </w:rPr>
        <w:t> </w:t>
      </w:r>
      <w:r>
        <w:rPr>
          <w:w w:val="158"/>
          <w:rtl/>
        </w:rPr>
        <w:t>اﻟﻄﺎﺋﺮة</w:t>
      </w:r>
      <w:r>
        <w:rPr>
          <w:spacing w:val="-39"/>
          <w:w w:val="158"/>
          <w:rtl/>
        </w:rPr>
        <w:t> </w:t>
      </w:r>
      <w:r>
        <w:rPr>
          <w:w w:val="158"/>
          <w:rtl/>
        </w:rPr>
        <w:t>اﻟﻨﻬﺎﺋﻲ</w:t>
      </w:r>
      <w:r>
        <w:rPr>
          <w:spacing w:val="-38"/>
          <w:w w:val="158"/>
          <w:rtl/>
        </w:rPr>
        <w:t> </w:t>
      </w:r>
      <w:r>
        <w:rPr>
          <w:w w:val="158"/>
        </w:rPr>
        <w:t>-</w:t>
      </w:r>
      <w:r>
        <w:rPr>
          <w:w w:val="158"/>
          <w:rtl/>
        </w:rPr>
        <w:t>ﺗﻨﺰل</w:t>
      </w:r>
      <w:r>
        <w:rPr>
          <w:spacing w:val="-39"/>
          <w:w w:val="158"/>
          <w:rtl/>
        </w:rPr>
        <w:t> </w:t>
      </w:r>
      <w:r>
        <w:rPr>
          <w:w w:val="158"/>
          <w:rtl/>
        </w:rPr>
        <w:t>اﻟﻌﺠﻼت</w:t>
      </w:r>
      <w:r>
        <w:rPr>
          <w:spacing w:val="-39"/>
          <w:w w:val="158"/>
          <w:rtl/>
        </w:rPr>
        <w:t> </w:t>
      </w:r>
      <w:r>
        <w:rPr>
          <w:w w:val="158"/>
          <w:rtl/>
        </w:rPr>
        <w:t>ﺑﻴﻨﻤﺎ</w:t>
      </w:r>
      <w:r>
        <w:rPr>
          <w:spacing w:val="-39"/>
          <w:w w:val="158"/>
          <w:rtl/>
        </w:rPr>
        <w:t> </w:t>
      </w:r>
      <w:r>
        <w:rPr>
          <w:w w:val="158"/>
          <w:rtl/>
        </w:rPr>
        <w:t>ﻳﻨﺰﻟﻖ </w:t>
      </w:r>
      <w:r>
        <w:rPr>
          <w:w w:val="154"/>
          <w:rtl/>
        </w:rPr>
        <w:t>رﺑﻊ</w:t>
      </w:r>
      <w:r>
        <w:rPr>
          <w:spacing w:val="-19"/>
          <w:w w:val="154"/>
          <w:rtl/>
        </w:rPr>
        <w:t> </w:t>
      </w:r>
      <w:r>
        <w:rPr>
          <w:w w:val="154"/>
          <w:rtl/>
        </w:rPr>
        <w:t>ﻣﻠﻴﻮن</w:t>
      </w:r>
      <w:r>
        <w:rPr>
          <w:spacing w:val="-19"/>
          <w:w w:val="154"/>
          <w:rtl/>
        </w:rPr>
        <w:t> </w:t>
      </w:r>
      <w:r>
        <w:rPr>
          <w:w w:val="154"/>
          <w:rtl/>
        </w:rPr>
        <w:t>رﻃﻞ</w:t>
      </w:r>
      <w:r>
        <w:rPr>
          <w:spacing w:val="-19"/>
          <w:w w:val="154"/>
          <w:rtl/>
        </w:rPr>
        <w:t> </w:t>
      </w:r>
      <w:r>
        <w:rPr>
          <w:w w:val="154"/>
          <w:rtl/>
        </w:rPr>
        <w:t>ﻣﻦ</w:t>
      </w:r>
      <w:r>
        <w:rPr>
          <w:spacing w:val="-19"/>
          <w:w w:val="154"/>
          <w:rtl/>
        </w:rPr>
        <w:t> </w:t>
      </w:r>
      <w:r>
        <w:rPr>
          <w:w w:val="154"/>
          <w:rtl/>
        </w:rPr>
        <w:t>اﻟﺤﺪﻳﺪ</w:t>
      </w:r>
      <w:r>
        <w:rPr>
          <w:spacing w:val="-19"/>
          <w:w w:val="154"/>
          <w:rtl/>
        </w:rPr>
        <w:t> </w:t>
      </w:r>
      <w:r>
        <w:rPr>
          <w:w w:val="154"/>
          <w:rtl/>
        </w:rPr>
        <w:t>اﻟﺼﻠﺐ</w:t>
      </w:r>
      <w:r>
        <w:rPr>
          <w:spacing w:val="-18"/>
          <w:w w:val="154"/>
          <w:rtl/>
        </w:rPr>
        <w:t> </w:t>
      </w:r>
      <w:r>
        <w:rPr>
          <w:w w:val="154"/>
          <w:rtl/>
        </w:rPr>
        <w:t>ﻷﺳﻔﻞ</w:t>
      </w:r>
      <w:r>
        <w:rPr>
          <w:spacing w:val="-19"/>
          <w:w w:val="154"/>
          <w:rtl/>
        </w:rPr>
        <w:t> </w:t>
      </w:r>
      <w:r>
        <w:rPr>
          <w:w w:val="154"/>
          <w:rtl/>
        </w:rPr>
        <w:t>ﺑﺴﺮﻋﺔ</w:t>
      </w:r>
      <w:r>
        <w:rPr>
          <w:spacing w:val="-19"/>
          <w:w w:val="154"/>
          <w:rtl/>
        </w:rPr>
        <w:t> </w:t>
      </w:r>
      <w:r>
        <w:rPr>
          <w:w w:val="154"/>
        </w:rPr>
        <w:t>130</w:t>
      </w:r>
      <w:r>
        <w:rPr>
          <w:spacing w:val="-19"/>
          <w:w w:val="154"/>
          <w:rtl/>
        </w:rPr>
        <w:t> </w:t>
      </w:r>
      <w:r>
        <w:rPr>
          <w:w w:val="154"/>
          <w:rtl/>
        </w:rPr>
        <w:t>ﻣﻴﻼً</w:t>
      </w:r>
      <w:r>
        <w:rPr>
          <w:spacing w:val="-18"/>
          <w:w w:val="154"/>
          <w:rtl/>
        </w:rPr>
        <w:t> </w:t>
      </w:r>
      <w:r>
        <w:rPr>
          <w:w w:val="154"/>
          <w:rtl/>
        </w:rPr>
        <w:t>ﻓﻲ </w:t>
      </w:r>
      <w:r>
        <w:rPr>
          <w:w w:val="157"/>
          <w:rtl/>
        </w:rPr>
        <w:t>اﻟﺴﺎﻋﺔ</w:t>
      </w:r>
      <w:r>
        <w:rPr>
          <w:w w:val="157"/>
        </w:rPr>
        <w:t>-</w:t>
      </w:r>
      <w:r>
        <w:rPr>
          <w:w w:val="157"/>
          <w:rtl/>
        </w:rPr>
        <w:t> ﻳﺴﻤﻊ اﻟﻤﺴﺎﻓﺮو</w:t>
      </w:r>
      <w:r>
        <w:rPr>
          <w:w w:val="157"/>
          <w:rtl/>
        </w:rPr>
        <w:t>ن</w:t>
      </w:r>
    </w:p>
    <w:p>
      <w:pPr>
        <w:pStyle w:val="BodyText"/>
        <w:bidi/>
        <w:spacing w:line="321" w:lineRule="exact"/>
        <w:ind w:right="504" w:left="357" w:firstLine="0"/>
        <w:jc w:val="left"/>
      </w:pPr>
      <w:r>
        <w:rPr>
          <w:w w:val="160"/>
          <w:rtl/>
        </w:rPr>
        <w:t>ﻓﺠﺄة</w:t>
      </w:r>
      <w:r>
        <w:rPr>
          <w:spacing w:val="-46"/>
          <w:w w:val="160"/>
          <w:rtl/>
        </w:rPr>
        <w:t> </w:t>
      </w:r>
      <w:r>
        <w:rPr>
          <w:w w:val="160"/>
          <w:rtl/>
        </w:rPr>
        <w:t>أزﻳﺰ</w:t>
      </w:r>
      <w:r>
        <w:rPr>
          <w:spacing w:val="-45"/>
          <w:w w:val="160"/>
          <w:rtl/>
        </w:rPr>
        <w:t> </w:t>
      </w:r>
      <w:r>
        <w:rPr>
          <w:w w:val="160"/>
          <w:rtl/>
        </w:rPr>
        <w:t>اﻟﻤﺤﺮك</w:t>
      </w:r>
      <w:r>
        <w:rPr>
          <w:spacing w:val="-45"/>
          <w:w w:val="160"/>
          <w:rtl/>
        </w:rPr>
        <w:t> </w:t>
      </w:r>
      <w:r>
        <w:rPr>
          <w:w w:val="160"/>
          <w:rtl/>
        </w:rPr>
        <w:t>وﻳﺸﻌﺮون</w:t>
      </w:r>
      <w:r>
        <w:rPr>
          <w:spacing w:val="-46"/>
          <w:w w:val="160"/>
          <w:rtl/>
        </w:rPr>
        <w:t> </w:t>
      </w:r>
      <w:r>
        <w:rPr>
          <w:w w:val="160"/>
          <w:rtl/>
        </w:rPr>
        <w:t>ﺑﺄﻧﻬﻢ</w:t>
      </w:r>
      <w:r>
        <w:rPr>
          <w:spacing w:val="-45"/>
          <w:w w:val="160"/>
          <w:rtl/>
        </w:rPr>
        <w:t> </w:t>
      </w:r>
      <w:r>
        <w:rPr>
          <w:w w:val="160"/>
          <w:rtl/>
        </w:rPr>
        <w:t>ﻳﻨﺪﻓﻌﻮن</w:t>
      </w:r>
      <w:r>
        <w:rPr>
          <w:spacing w:val="-46"/>
          <w:w w:val="160"/>
          <w:rtl/>
        </w:rPr>
        <w:t> </w:t>
      </w:r>
      <w:r>
        <w:rPr>
          <w:w w:val="160"/>
          <w:rtl/>
        </w:rPr>
        <w:t>ﻟﻠﺨﻠﻒ</w:t>
      </w:r>
      <w:r>
        <w:rPr>
          <w:spacing w:val="-44"/>
          <w:w w:val="160"/>
          <w:rtl/>
        </w:rPr>
        <w:t> </w:t>
      </w:r>
      <w:r>
        <w:rPr>
          <w:w w:val="160"/>
          <w:rtl/>
        </w:rPr>
        <w:t>ﻓﻲ</w:t>
      </w:r>
      <w:r>
        <w:rPr>
          <w:spacing w:val="-46"/>
          <w:w w:val="160"/>
          <w:rtl/>
        </w:rPr>
        <w:t> </w:t>
      </w:r>
      <w:r>
        <w:rPr>
          <w:w w:val="160"/>
          <w:rtl/>
        </w:rPr>
        <w:t>ﻣﻘﺎﻋﺪﻫﻢ</w:t>
      </w:r>
      <w:r>
        <w:rPr>
          <w:w w:val="160"/>
        </w:rPr>
        <w:t>.</w:t>
      </w:r>
    </w:p>
    <w:p>
      <w:pPr>
        <w:pStyle w:val="BodyText"/>
        <w:spacing w:after="0" w:line="321" w:lineRule="exact"/>
        <w:jc w:val="left"/>
        <w:sectPr>
          <w:pgSz w:w="12240" w:h="15840"/>
          <w:pgMar w:top="1360" w:bottom="280" w:left="1080" w:right="1080"/>
        </w:sectPr>
      </w:pPr>
    </w:p>
    <w:p>
      <w:pPr>
        <w:pStyle w:val="BodyText"/>
        <w:bidi/>
        <w:spacing w:line="247" w:lineRule="auto" w:before="76"/>
        <w:ind w:right="504" w:left="357" w:firstLine="0"/>
        <w:jc w:val="left"/>
      </w:pPr>
      <w:r>
        <w:rPr>
          <w:w w:val="160"/>
          <w:rtl/>
        </w:rPr>
        <w:t>ﺗﺴﺮع</w:t>
      </w:r>
      <w:r>
        <w:rPr>
          <w:spacing w:val="-40"/>
          <w:w w:val="160"/>
          <w:rtl/>
        </w:rPr>
        <w:t> </w:t>
      </w:r>
      <w:r>
        <w:rPr>
          <w:w w:val="160"/>
          <w:rtl/>
        </w:rPr>
        <w:t>اﻟﻄﺎﺋﺮة</w:t>
      </w:r>
      <w:r>
        <w:rPr>
          <w:spacing w:val="-39"/>
          <w:w w:val="160"/>
          <w:rtl/>
        </w:rPr>
        <w:t> </w:t>
      </w:r>
      <w:r>
        <w:rPr>
          <w:w w:val="160"/>
          <w:rtl/>
        </w:rPr>
        <w:t>ﻋﺎﺋﺪة</w:t>
      </w:r>
      <w:r>
        <w:rPr>
          <w:spacing w:val="-40"/>
          <w:w w:val="160"/>
          <w:rtl/>
        </w:rPr>
        <w:t> </w:t>
      </w:r>
      <w:r>
        <w:rPr>
          <w:w w:val="160"/>
          <w:rtl/>
        </w:rPr>
        <w:t>إﻟﻰ</w:t>
      </w:r>
      <w:r>
        <w:rPr>
          <w:spacing w:val="-40"/>
          <w:w w:val="160"/>
          <w:rtl/>
        </w:rPr>
        <w:t> </w:t>
      </w:r>
      <w:r>
        <w:rPr>
          <w:w w:val="160"/>
          <w:rtl/>
        </w:rPr>
        <w:t>اﻟﺴﻤﺎء</w:t>
      </w:r>
      <w:r>
        <w:rPr>
          <w:w w:val="160"/>
        </w:rPr>
        <w:t>.</w:t>
      </w:r>
      <w:r>
        <w:rPr>
          <w:spacing w:val="-40"/>
          <w:w w:val="160"/>
          <w:rtl/>
        </w:rPr>
        <w:t> </w:t>
      </w:r>
      <w:r>
        <w:rPr>
          <w:w w:val="160"/>
          <w:rtl/>
        </w:rPr>
        <w:t>وﺗﻤﻴﻞ</w:t>
      </w:r>
      <w:r>
        <w:rPr>
          <w:spacing w:val="-39"/>
          <w:w w:val="160"/>
          <w:rtl/>
        </w:rPr>
        <w:t> </w:t>
      </w:r>
      <w:r>
        <w:rPr>
          <w:w w:val="160"/>
          <w:rtl/>
        </w:rPr>
        <w:t>ﻓﻲ</w:t>
      </w:r>
      <w:r>
        <w:rPr>
          <w:spacing w:val="-40"/>
          <w:w w:val="160"/>
          <w:rtl/>
        </w:rPr>
        <w:t> </w:t>
      </w:r>
      <w:r>
        <w:rPr>
          <w:w w:val="160"/>
          <w:rtl/>
        </w:rPr>
        <w:t>ﺷﻜﻞ</w:t>
      </w:r>
      <w:r>
        <w:rPr>
          <w:spacing w:val="-39"/>
          <w:w w:val="160"/>
          <w:rtl/>
        </w:rPr>
        <w:t> </w:t>
      </w:r>
      <w:r>
        <w:rPr>
          <w:w w:val="160"/>
          <w:rtl/>
        </w:rPr>
        <w:t>ﻗﻮس</w:t>
      </w:r>
      <w:r>
        <w:rPr>
          <w:spacing w:val="-39"/>
          <w:w w:val="160"/>
          <w:rtl/>
        </w:rPr>
        <w:t> </w:t>
      </w:r>
      <w:r>
        <w:rPr>
          <w:w w:val="160"/>
          <w:rtl/>
        </w:rPr>
        <w:t>ﻛﺒﻴﺮ</w:t>
      </w:r>
      <w:r>
        <w:rPr>
          <w:spacing w:val="-39"/>
          <w:w w:val="160"/>
          <w:rtl/>
        </w:rPr>
        <w:t> </w:t>
      </w:r>
      <w:r>
        <w:rPr>
          <w:w w:val="160"/>
          <w:rtl/>
        </w:rPr>
        <w:t>ﻋﺎﺋﺪة ﺗﺠﺎه اﻟﻤﻄﺎر</w:t>
      </w:r>
      <w:r>
        <w:rPr>
          <w:w w:val="160"/>
        </w:rPr>
        <w:t>.</w:t>
      </w:r>
      <w:r>
        <w:rPr>
          <w:w w:val="160"/>
          <w:rtl/>
        </w:rPr>
        <w:t> ﻳﺘﻮاﻧﻰ ﻗﺎﺋﺪ اﻟﻄﺎﺋﺮ</w:t>
      </w:r>
      <w:r>
        <w:rPr>
          <w:w w:val="160"/>
          <w:rtl/>
        </w:rPr>
        <w:t>ة</w:t>
      </w:r>
    </w:p>
    <w:p>
      <w:pPr>
        <w:pStyle w:val="BodyText"/>
        <w:bidi/>
        <w:spacing w:line="247" w:lineRule="auto"/>
        <w:ind w:right="504" w:left="357" w:firstLine="0"/>
        <w:jc w:val="left"/>
      </w:pPr>
      <w:r>
        <w:rPr>
          <w:w w:val="160"/>
          <w:rtl/>
        </w:rPr>
        <w:t>ﻟﺤﻆة ﻗﺐل أن ﻳﺾﻏﻂ ﻋﻞى جﻫﺎز اﻻﺗﺺال الداﺧﻠﻲ</w:t>
      </w:r>
      <w:r>
        <w:rPr>
          <w:w w:val="160"/>
        </w:rPr>
        <w:t>:</w:t>
      </w:r>
      <w:r>
        <w:rPr>
          <w:w w:val="160"/>
          <w:rtl/>
        </w:rPr>
        <w:t> </w:t>
      </w:r>
      <w:r>
        <w:rPr>
          <w:w w:val="154"/>
        </w:rPr>
        <w:t>"</w:t>
      </w:r>
      <w:r>
        <w:rPr>
          <w:w w:val="154"/>
          <w:rtl/>
        </w:rPr>
        <w:t>عذرًا</w:t>
      </w:r>
      <w:r>
        <w:rPr>
          <w:spacing w:val="-32"/>
          <w:w w:val="154"/>
          <w:rtl/>
        </w:rPr>
        <w:t> </w:t>
      </w:r>
      <w:r>
        <w:rPr>
          <w:w w:val="154"/>
          <w:rtl/>
        </w:rPr>
        <w:t>أيﻫﺎ</w:t>
      </w:r>
      <w:r>
        <w:rPr>
          <w:spacing w:val="-32"/>
          <w:w w:val="154"/>
          <w:rtl/>
        </w:rPr>
        <w:t> </w:t>
      </w:r>
      <w:r>
        <w:rPr>
          <w:w w:val="154"/>
          <w:rtl/>
        </w:rPr>
        <w:t>اﻟﺲادة</w:t>
      </w:r>
      <w:r>
        <w:rPr>
          <w:w w:val="154"/>
        </w:rPr>
        <w:t>.</w:t>
      </w:r>
      <w:r>
        <w:rPr>
          <w:spacing w:val="-31"/>
          <w:w w:val="154"/>
          <w:rtl/>
        </w:rPr>
        <w:t> </w:t>
      </w:r>
      <w:r>
        <w:rPr>
          <w:w w:val="154"/>
          <w:rtl/>
        </w:rPr>
        <w:t>ﻛﻦا</w:t>
      </w:r>
      <w:r>
        <w:rPr>
          <w:spacing w:val="-32"/>
          <w:w w:val="154"/>
          <w:rtl/>
        </w:rPr>
        <w:t> </w:t>
      </w:r>
      <w:r>
        <w:rPr>
          <w:w w:val="154"/>
          <w:rtl/>
        </w:rPr>
        <w:t>ﻧﻊاﻧﻲ</w:t>
      </w:r>
      <w:r>
        <w:rPr>
          <w:spacing w:val="-31"/>
          <w:w w:val="154"/>
          <w:rtl/>
        </w:rPr>
        <w:t> </w:t>
      </w:r>
      <w:r>
        <w:rPr>
          <w:w w:val="154"/>
          <w:rtl/>
        </w:rPr>
        <w:t>من</w:t>
      </w:r>
      <w:r>
        <w:rPr>
          <w:spacing w:val="-32"/>
          <w:w w:val="154"/>
          <w:rtl/>
        </w:rPr>
        <w:t> </w:t>
      </w:r>
      <w:r>
        <w:rPr>
          <w:w w:val="154"/>
          <w:rtl/>
        </w:rPr>
        <w:t>ﺑﻊض</w:t>
      </w:r>
      <w:r>
        <w:rPr>
          <w:spacing w:val="-32"/>
          <w:w w:val="154"/>
          <w:rtl/>
        </w:rPr>
        <w:t> </w:t>
      </w:r>
      <w:r>
        <w:rPr>
          <w:w w:val="154"/>
          <w:rtl/>
        </w:rPr>
        <w:t>اﻟﺮياح</w:t>
      </w:r>
      <w:r>
        <w:rPr>
          <w:spacing w:val="-32"/>
          <w:w w:val="154"/>
          <w:rtl/>
        </w:rPr>
        <w:t> </w:t>
      </w:r>
      <w:r>
        <w:rPr>
          <w:w w:val="154"/>
          <w:rtl/>
        </w:rPr>
        <w:t>اﻟﻤﻌﺎﻛﺲة </w:t>
      </w:r>
      <w:r>
        <w:rPr>
          <w:w w:val="155"/>
          <w:rtl/>
        </w:rPr>
        <w:t>ﻫﻦا</w:t>
      </w:r>
      <w:r>
        <w:rPr>
          <w:w w:val="155"/>
        </w:rPr>
        <w:t>.</w:t>
      </w:r>
      <w:r>
        <w:rPr>
          <w:spacing w:val="-10"/>
          <w:w w:val="155"/>
          <w:rtl/>
        </w:rPr>
        <w:t> </w:t>
      </w:r>
      <w:r>
        <w:rPr>
          <w:w w:val="155"/>
          <w:rtl/>
        </w:rPr>
        <w:t>سﻧﺤﺎول</w:t>
      </w:r>
      <w:r>
        <w:rPr>
          <w:spacing w:val="-10"/>
          <w:w w:val="155"/>
          <w:rtl/>
        </w:rPr>
        <w:t> </w:t>
      </w:r>
      <w:r>
        <w:rPr>
          <w:w w:val="155"/>
          <w:rtl/>
        </w:rPr>
        <w:t>مرة</w:t>
      </w:r>
      <w:r>
        <w:rPr>
          <w:spacing w:val="-11"/>
          <w:w w:val="155"/>
          <w:rtl/>
        </w:rPr>
        <w:t> </w:t>
      </w:r>
      <w:r>
        <w:rPr>
          <w:w w:val="155"/>
          <w:rtl/>
        </w:rPr>
        <w:t>أخرى</w:t>
      </w:r>
      <w:r>
        <w:rPr>
          <w:w w:val="155"/>
        </w:rPr>
        <w:t>."</w:t>
      </w:r>
      <w:r>
        <w:rPr>
          <w:spacing w:val="-11"/>
          <w:w w:val="155"/>
          <w:rtl/>
        </w:rPr>
        <w:t> </w:t>
      </w:r>
      <w:r>
        <w:rPr>
          <w:w w:val="155"/>
          <w:rtl/>
        </w:rPr>
        <w:t>في</w:t>
      </w:r>
      <w:r>
        <w:rPr>
          <w:spacing w:val="-11"/>
          <w:w w:val="155"/>
          <w:rtl/>
        </w:rPr>
        <w:t> </w:t>
      </w:r>
      <w:r>
        <w:rPr>
          <w:w w:val="155"/>
          <w:rtl/>
        </w:rPr>
        <w:t>اﻟﻤﺤﺎولة</w:t>
      </w:r>
      <w:r>
        <w:rPr>
          <w:spacing w:val="-11"/>
          <w:w w:val="155"/>
          <w:rtl/>
        </w:rPr>
        <w:t> </w:t>
      </w:r>
      <w:r>
        <w:rPr>
          <w:w w:val="155"/>
          <w:rtl/>
        </w:rPr>
        <w:t>اﻟﺜﺎﻧﻲة،</w:t>
      </w:r>
      <w:r>
        <w:rPr>
          <w:spacing w:val="-10"/>
          <w:w w:val="155"/>
          <w:rtl/>
        </w:rPr>
        <w:t> </w:t>
      </w:r>
      <w:r>
        <w:rPr>
          <w:w w:val="155"/>
          <w:rtl/>
        </w:rPr>
        <w:t>تﻫﺪأ </w:t>
      </w:r>
      <w:r>
        <w:rPr>
          <w:w w:val="154"/>
          <w:rtl/>
        </w:rPr>
        <w:t>اﻟﺮﻳﺎح</w:t>
      </w:r>
      <w:r>
        <w:rPr>
          <w:spacing w:val="-14"/>
          <w:w w:val="154"/>
          <w:rtl/>
        </w:rPr>
        <w:t> </w:t>
      </w:r>
      <w:r>
        <w:rPr>
          <w:w w:val="154"/>
          <w:rtl/>
        </w:rPr>
        <w:t>ﺑﺪرﺟﺔ</w:t>
      </w:r>
      <w:r>
        <w:rPr>
          <w:spacing w:val="-12"/>
          <w:w w:val="154"/>
          <w:rtl/>
        </w:rPr>
        <w:t> </w:t>
      </w:r>
      <w:r>
        <w:rPr>
          <w:w w:val="154"/>
          <w:rtl/>
        </w:rPr>
        <w:t>ﻛﺎﻓﻴﺔ</w:t>
      </w:r>
      <w:r>
        <w:rPr>
          <w:spacing w:val="-14"/>
          <w:w w:val="154"/>
          <w:rtl/>
        </w:rPr>
        <w:t> </w:t>
      </w:r>
      <w:r>
        <w:rPr>
          <w:w w:val="154"/>
          <w:rtl/>
        </w:rPr>
        <w:t>وﻳﻨﺠﺢ</w:t>
      </w:r>
      <w:r>
        <w:rPr>
          <w:spacing w:val="-14"/>
          <w:w w:val="154"/>
          <w:rtl/>
        </w:rPr>
        <w:t> </w:t>
      </w:r>
      <w:r>
        <w:rPr>
          <w:w w:val="154"/>
          <w:rtl/>
        </w:rPr>
        <w:t>ﻫﻮ</w:t>
      </w:r>
      <w:r>
        <w:rPr>
          <w:spacing w:val="-12"/>
          <w:w w:val="154"/>
          <w:rtl/>
        </w:rPr>
        <w:t> </w:t>
      </w:r>
      <w:r>
        <w:rPr>
          <w:w w:val="154"/>
          <w:rtl/>
        </w:rPr>
        <w:t>ﻓﻲ</w:t>
      </w:r>
      <w:r>
        <w:rPr>
          <w:spacing w:val="-14"/>
          <w:w w:val="154"/>
          <w:rtl/>
        </w:rPr>
        <w:t> </w:t>
      </w:r>
      <w:r>
        <w:rPr>
          <w:w w:val="154"/>
          <w:rtl/>
        </w:rPr>
        <w:t>اﻟﻬﺒﻮط</w:t>
      </w:r>
      <w:r>
        <w:rPr>
          <w:spacing w:val="-14"/>
          <w:w w:val="154"/>
          <w:rtl/>
        </w:rPr>
        <w:t> </w:t>
      </w:r>
      <w:r>
        <w:rPr>
          <w:w w:val="154"/>
          <w:rtl/>
        </w:rPr>
        <w:t>ﺑﺎﻟﻄﺎﺋﺮة،</w:t>
      </w:r>
      <w:r>
        <w:rPr>
          <w:spacing w:val="-14"/>
          <w:w w:val="154"/>
          <w:rtl/>
        </w:rPr>
        <w:t> </w:t>
      </w:r>
      <w:r>
        <w:rPr>
          <w:w w:val="154"/>
          <w:rtl/>
        </w:rPr>
        <w:t>ﺑﺄﻣﺎن</w:t>
      </w:r>
      <w:r>
        <w:rPr>
          <w:w w:val="154"/>
        </w:rPr>
        <w:t>.</w:t>
      </w:r>
    </w:p>
    <w:p>
      <w:pPr>
        <w:pStyle w:val="BodyText"/>
        <w:bidi/>
        <w:spacing w:line="247" w:lineRule="auto"/>
        <w:ind w:right="697" w:left="357" w:firstLine="0"/>
        <w:jc w:val="left"/>
      </w:pPr>
      <w:r>
        <w:rPr>
          <w:w w:val="157"/>
          <w:rtl/>
        </w:rPr>
        <w:t>اﻵن</w:t>
      </w:r>
      <w:r>
        <w:rPr>
          <w:spacing w:val="-36"/>
          <w:w w:val="157"/>
          <w:rtl/>
        </w:rPr>
        <w:t> </w:t>
      </w:r>
      <w:r>
        <w:rPr>
          <w:w w:val="157"/>
          <w:rtl/>
        </w:rPr>
        <w:t>ﺗﺮاﺟﻊ</w:t>
      </w:r>
      <w:r>
        <w:rPr>
          <w:spacing w:val="-36"/>
          <w:w w:val="157"/>
          <w:rtl/>
        </w:rPr>
        <w:t> </w:t>
      </w:r>
      <w:r>
        <w:rPr>
          <w:w w:val="157"/>
          <w:rtl/>
        </w:rPr>
        <w:t>ﺧﻄﻮة</w:t>
      </w:r>
      <w:r>
        <w:rPr>
          <w:spacing w:val="-36"/>
          <w:w w:val="157"/>
          <w:rtl/>
        </w:rPr>
        <w:t> </w:t>
      </w:r>
      <w:r>
        <w:rPr>
          <w:w w:val="157"/>
          <w:rtl/>
        </w:rPr>
        <w:t>ﻟﻠﺨﻠﻒ</w:t>
      </w:r>
      <w:r>
        <w:rPr>
          <w:spacing w:val="-36"/>
          <w:w w:val="157"/>
          <w:rtl/>
        </w:rPr>
        <w:t> </w:t>
      </w:r>
      <w:r>
        <w:rPr>
          <w:w w:val="157"/>
          <w:rtl/>
        </w:rPr>
        <w:t>وﻓﻜﺮ</w:t>
      </w:r>
      <w:r>
        <w:rPr>
          <w:spacing w:val="-35"/>
          <w:w w:val="157"/>
          <w:rtl/>
        </w:rPr>
        <w:t> </w:t>
      </w:r>
      <w:r>
        <w:rPr>
          <w:w w:val="157"/>
          <w:rtl/>
        </w:rPr>
        <w:t>ﻓﻲ</w:t>
      </w:r>
      <w:r>
        <w:rPr>
          <w:spacing w:val="-36"/>
          <w:w w:val="157"/>
          <w:rtl/>
        </w:rPr>
        <w:t> </w:t>
      </w:r>
      <w:r>
        <w:rPr>
          <w:w w:val="157"/>
          <w:rtl/>
        </w:rPr>
        <w:t>اﻟﻨﻤﻮذج</w:t>
      </w:r>
      <w:r>
        <w:rPr>
          <w:spacing w:val="-36"/>
          <w:w w:val="157"/>
          <w:rtl/>
        </w:rPr>
        <w:t> </w:t>
      </w:r>
      <w:r>
        <w:rPr>
          <w:w w:val="157"/>
          <w:rtl/>
        </w:rPr>
        <w:t>اﻟﻮارد</w:t>
      </w:r>
      <w:r>
        <w:rPr>
          <w:spacing w:val="-36"/>
          <w:w w:val="157"/>
          <w:rtl/>
        </w:rPr>
        <w:t> </w:t>
      </w:r>
      <w:r>
        <w:rPr>
          <w:w w:val="157"/>
          <w:rtl/>
        </w:rPr>
        <w:t>ﻫﻨﺎ</w:t>
      </w:r>
      <w:r>
        <w:rPr>
          <w:w w:val="157"/>
        </w:rPr>
        <w:t>.</w:t>
      </w:r>
      <w:r>
        <w:rPr>
          <w:spacing w:val="-36"/>
          <w:w w:val="157"/>
          <w:rtl/>
        </w:rPr>
        <w:t> </w:t>
      </w:r>
      <w:r>
        <w:rPr>
          <w:w w:val="157"/>
          <w:rtl/>
        </w:rPr>
        <w:t>ﻳﻌﻤﻞ</w:t>
      </w:r>
      <w:r>
        <w:rPr>
          <w:spacing w:val="-35"/>
          <w:w w:val="157"/>
          <w:rtl/>
        </w:rPr>
        <w:t> </w:t>
      </w:r>
      <w:r>
        <w:rPr>
          <w:w w:val="157"/>
          <w:rtl/>
        </w:rPr>
        <w:t>ﻗﺎﺋﺪ </w:t>
      </w:r>
      <w:r>
        <w:rPr>
          <w:w w:val="154"/>
          <w:rtl/>
        </w:rPr>
        <w:t>اﻟﻄﺎﺋﺮة</w:t>
      </w:r>
      <w:r>
        <w:rPr>
          <w:spacing w:val="-31"/>
          <w:w w:val="154"/>
          <w:rtl/>
        </w:rPr>
        <w:t> </w:t>
      </w:r>
      <w:r>
        <w:rPr>
          <w:w w:val="154"/>
          <w:rtl/>
        </w:rPr>
        <w:t>وﻓﻖ</w:t>
      </w:r>
      <w:r>
        <w:rPr>
          <w:spacing w:val="-31"/>
          <w:w w:val="154"/>
          <w:rtl/>
        </w:rPr>
        <w:t> </w:t>
      </w:r>
      <w:r>
        <w:rPr>
          <w:w w:val="154"/>
          <w:rtl/>
        </w:rPr>
        <w:t>ﻧﻈﺎم</w:t>
      </w:r>
      <w:r>
        <w:rPr>
          <w:spacing w:val="-31"/>
          <w:w w:val="154"/>
          <w:rtl/>
        </w:rPr>
        <w:t> </w:t>
      </w:r>
      <w:r>
        <w:rPr>
          <w:w w:val="154"/>
          <w:rtl/>
        </w:rPr>
        <w:t>ﺻﺎرم</w:t>
      </w:r>
      <w:r>
        <w:rPr>
          <w:spacing w:val="-31"/>
          <w:w w:val="154"/>
          <w:rtl/>
        </w:rPr>
        <w:t> </w:t>
      </w:r>
      <w:r>
        <w:rPr>
          <w:w w:val="154"/>
          <w:rtl/>
        </w:rPr>
        <w:t>ﻟﻠﻐﺎﻳﺔ،</w:t>
      </w:r>
      <w:r>
        <w:rPr>
          <w:spacing w:val="-31"/>
          <w:w w:val="154"/>
          <w:rtl/>
        </w:rPr>
        <w:t> </w:t>
      </w:r>
      <w:r>
        <w:rPr>
          <w:w w:val="154"/>
          <w:rtl/>
        </w:rPr>
        <w:t>وﻻ</w:t>
      </w:r>
      <w:r>
        <w:rPr>
          <w:spacing w:val="-31"/>
          <w:w w:val="154"/>
          <w:rtl/>
        </w:rPr>
        <w:t> </w:t>
      </w:r>
      <w:r>
        <w:rPr>
          <w:w w:val="154"/>
          <w:rtl/>
        </w:rPr>
        <w:t>ﻳﺘﻤﺘﻊ</w:t>
      </w:r>
      <w:r>
        <w:rPr>
          <w:spacing w:val="-31"/>
          <w:w w:val="154"/>
          <w:rtl/>
        </w:rPr>
        <w:t> </w:t>
      </w:r>
      <w:r>
        <w:rPr>
          <w:w w:val="154"/>
          <w:rtl/>
        </w:rPr>
        <w:t>ﺑﺤﺮﻳﺔ</w:t>
      </w:r>
      <w:r>
        <w:rPr>
          <w:spacing w:val="-31"/>
          <w:w w:val="154"/>
          <w:rtl/>
        </w:rPr>
        <w:t> </w:t>
      </w:r>
      <w:r>
        <w:rPr>
          <w:w w:val="154"/>
          <w:rtl/>
        </w:rPr>
        <w:t>اﻟﺨﺮوج</w:t>
      </w:r>
      <w:r>
        <w:rPr>
          <w:spacing w:val="-30"/>
          <w:w w:val="154"/>
          <w:rtl/>
        </w:rPr>
        <w:t> </w:t>
      </w:r>
      <w:r>
        <w:rPr>
          <w:w w:val="154"/>
          <w:rtl/>
        </w:rPr>
        <w:t>ﻋﻦ</w:t>
      </w:r>
      <w:r>
        <w:rPr>
          <w:spacing w:val="-31"/>
          <w:w w:val="154"/>
          <w:rtl/>
        </w:rPr>
        <w:t> </w:t>
      </w:r>
      <w:r>
        <w:rPr>
          <w:w w:val="154"/>
          <w:rtl/>
        </w:rPr>
        <w:t>ذﻟﻚ </w:t>
      </w:r>
      <w:r>
        <w:rPr>
          <w:w w:val="159"/>
          <w:rtl/>
        </w:rPr>
        <w:t>اﻟﻨﻈﺎم</w:t>
      </w:r>
      <w:r>
        <w:rPr>
          <w:w w:val="159"/>
        </w:rPr>
        <w:t>.</w:t>
      </w:r>
      <w:r>
        <w:rPr>
          <w:w w:val="159"/>
          <w:rtl/>
        </w:rPr>
        <w:t> </w:t>
      </w:r>
      <w:r>
        <w:rPr>
          <w:w w:val="159"/>
        </w:rPr>
        <w:t>)</w:t>
      </w:r>
      <w:r>
        <w:rPr>
          <w:w w:val="159"/>
          <w:rtl/>
        </w:rPr>
        <w:t>أﻧﺖ ﻻ ﺗﺮﻳﺪ ﻗﺎﺋ</w:t>
      </w:r>
      <w:r>
        <w:rPr>
          <w:w w:val="159"/>
          <w:rtl/>
        </w:rPr>
        <w:t>ﺪ</w:t>
      </w:r>
    </w:p>
    <w:p>
      <w:pPr>
        <w:pStyle w:val="BodyText"/>
        <w:bidi/>
        <w:spacing w:line="247" w:lineRule="auto"/>
        <w:ind w:right="359" w:left="357" w:firstLine="0"/>
        <w:jc w:val="left"/>
      </w:pPr>
      <w:r>
        <w:rPr>
          <w:w w:val="159"/>
          <w:rtl/>
        </w:rPr>
        <w:t>ﻃﺎﺋﺮة</w:t>
      </w:r>
      <w:r>
        <w:rPr>
          <w:spacing w:val="-29"/>
          <w:w w:val="159"/>
          <w:rtl/>
        </w:rPr>
        <w:t> </w:t>
      </w:r>
      <w:r>
        <w:rPr>
          <w:w w:val="159"/>
          <w:rtl/>
        </w:rPr>
        <w:t>ﻳﻘﻮل،</w:t>
      </w:r>
      <w:r>
        <w:rPr>
          <w:spacing w:val="-29"/>
          <w:w w:val="159"/>
          <w:rtl/>
        </w:rPr>
        <w:t> </w:t>
      </w:r>
      <w:r>
        <w:rPr>
          <w:w w:val="159"/>
        </w:rPr>
        <w:t>"</w:t>
      </w:r>
      <w:r>
        <w:rPr>
          <w:w w:val="159"/>
          <w:rtl/>
        </w:rPr>
        <w:t>ﻣﺮﺣﺒًﺎ،</w:t>
      </w:r>
      <w:r>
        <w:rPr>
          <w:spacing w:val="-29"/>
          <w:w w:val="159"/>
          <w:rtl/>
        </w:rPr>
        <w:t> </w:t>
      </w:r>
      <w:r>
        <w:rPr>
          <w:w w:val="159"/>
          <w:rtl/>
        </w:rPr>
        <w:t>ﻟﻘﺪ</w:t>
      </w:r>
      <w:r>
        <w:rPr>
          <w:spacing w:val="-28"/>
          <w:w w:val="159"/>
          <w:rtl/>
        </w:rPr>
        <w:t> </w:t>
      </w:r>
      <w:r>
        <w:rPr>
          <w:w w:val="159"/>
          <w:rtl/>
        </w:rPr>
        <w:t>ﻗﺮأت</w:t>
      </w:r>
      <w:r>
        <w:rPr>
          <w:spacing w:val="-29"/>
          <w:w w:val="159"/>
          <w:rtl/>
        </w:rPr>
        <w:t> </w:t>
      </w:r>
      <w:r>
        <w:rPr>
          <w:w w:val="159"/>
          <w:rtl/>
        </w:rPr>
        <w:t>ﻟﻠﺘﻮ</w:t>
      </w:r>
      <w:r>
        <w:rPr>
          <w:spacing w:val="-28"/>
          <w:w w:val="159"/>
          <w:rtl/>
        </w:rPr>
        <w:t> </w:t>
      </w:r>
      <w:r>
        <w:rPr>
          <w:w w:val="159"/>
          <w:rtl/>
        </w:rPr>
        <w:t>ﻓﻲ</w:t>
      </w:r>
      <w:r>
        <w:rPr>
          <w:spacing w:val="-29"/>
          <w:w w:val="159"/>
          <w:rtl/>
        </w:rPr>
        <w:t> </w:t>
      </w:r>
      <w:r>
        <w:rPr>
          <w:w w:val="159"/>
          <w:rtl/>
        </w:rPr>
        <w:t>أﺣﺪ</w:t>
      </w:r>
      <w:r>
        <w:rPr>
          <w:spacing w:val="-29"/>
          <w:w w:val="159"/>
          <w:rtl/>
        </w:rPr>
        <w:t> </w:t>
      </w:r>
      <w:r>
        <w:rPr>
          <w:w w:val="159"/>
          <w:rtl/>
        </w:rPr>
        <w:t>اﻟﻜﺘﺐ</w:t>
      </w:r>
      <w:r>
        <w:rPr>
          <w:spacing w:val="-29"/>
          <w:w w:val="159"/>
          <w:rtl/>
        </w:rPr>
        <w:t> </w:t>
      </w:r>
      <w:r>
        <w:rPr>
          <w:w w:val="159"/>
          <w:rtl/>
        </w:rPr>
        <w:t>اﻹدارﻳﺔ</w:t>
      </w:r>
      <w:r>
        <w:rPr>
          <w:spacing w:val="-28"/>
          <w:w w:val="159"/>
          <w:rtl/>
        </w:rPr>
        <w:t> </w:t>
      </w:r>
      <w:r>
        <w:rPr>
          <w:w w:val="159"/>
          <w:rtl/>
        </w:rPr>
        <w:t>ﻋﻦ</w:t>
      </w:r>
      <w:r>
        <w:rPr>
          <w:spacing w:val="-28"/>
          <w:w w:val="159"/>
          <w:rtl/>
        </w:rPr>
        <w:t> </w:t>
      </w:r>
      <w:r>
        <w:rPr>
          <w:w w:val="159"/>
          <w:rtl/>
        </w:rPr>
        <w:t>ﻗﻴﻤﺔ </w:t>
      </w:r>
      <w:r>
        <w:rPr>
          <w:w w:val="152"/>
          <w:position w:val="1"/>
          <w:rtl/>
        </w:rPr>
        <w:t>اﻟﺘﻤﺘﻊ</w:t>
      </w:r>
      <w:r>
        <w:rPr>
          <w:spacing w:val="-31"/>
          <w:w w:val="152"/>
          <w:position w:val="1"/>
          <w:rtl/>
        </w:rPr>
        <w:t> </w:t>
      </w:r>
      <w:r>
        <w:rPr>
          <w:w w:val="152"/>
          <w:position w:val="1"/>
          <w:rtl/>
        </w:rPr>
        <w:t>ﺑﺎﻟﺴﻠﻄﺔ؛</w:t>
      </w:r>
      <w:r>
        <w:rPr>
          <w:spacing w:val="-31"/>
          <w:w w:val="152"/>
          <w:position w:val="1"/>
          <w:rtl/>
        </w:rPr>
        <w:t> </w:t>
      </w:r>
      <w:r>
        <w:rPr>
          <w:w w:val="152"/>
          <w:position w:val="1"/>
          <w:rtl/>
        </w:rPr>
        <w:t>ﺣﺮﻳﺔ</w:t>
      </w:r>
      <w:r>
        <w:rPr>
          <w:spacing w:val="-31"/>
          <w:w w:val="152"/>
          <w:position w:val="1"/>
          <w:rtl/>
        </w:rPr>
        <w:t> </w:t>
      </w:r>
      <w:r>
        <w:rPr>
          <w:w w:val="152"/>
          <w:position w:val="1"/>
          <w:rtl/>
        </w:rPr>
        <w:t>اﻟﺘﺠﺮﺑﺔ،</w:t>
      </w:r>
      <w:r>
        <w:rPr>
          <w:spacing w:val="-31"/>
          <w:w w:val="152"/>
          <w:position w:val="1"/>
          <w:rtl/>
        </w:rPr>
        <w:t> </w:t>
      </w:r>
      <w:r>
        <w:rPr>
          <w:w w:val="152"/>
          <w:position w:val="1"/>
          <w:rtl/>
        </w:rPr>
        <w:t>أن</w:t>
      </w:r>
      <w:r>
        <w:rPr>
          <w:spacing w:val="-31"/>
          <w:w w:val="152"/>
          <w:position w:val="1"/>
          <w:rtl/>
        </w:rPr>
        <w:t> </w:t>
      </w:r>
      <w:r>
        <w:rPr>
          <w:w w:val="152"/>
          <w:position w:val="1"/>
          <w:rtl/>
        </w:rPr>
        <w:t>ﺗﻜﻮن</w:t>
      </w:r>
      <w:r>
        <w:rPr>
          <w:spacing w:val="-31"/>
          <w:w w:val="152"/>
          <w:position w:val="1"/>
          <w:rtl/>
        </w:rPr>
        <w:t> </w:t>
      </w:r>
      <w:r>
        <w:rPr>
          <w:w w:val="152"/>
          <w:position w:val="1"/>
          <w:rtl/>
        </w:rPr>
        <w:t>ﻣﺒﺪﻋًﺎ،</w:t>
      </w:r>
      <w:r>
        <w:rPr>
          <w:spacing w:val="-31"/>
          <w:w w:val="152"/>
          <w:position w:val="1"/>
          <w:rtl/>
        </w:rPr>
        <w:t> </w:t>
      </w:r>
      <w:r>
        <w:rPr>
          <w:w w:val="152"/>
          <w:position w:val="1"/>
          <w:rtl/>
        </w:rPr>
        <w:t>أن</w:t>
      </w:r>
      <w:r>
        <w:rPr>
          <w:spacing w:val="-31"/>
          <w:w w:val="152"/>
          <w:position w:val="1"/>
          <w:rtl/>
        </w:rPr>
        <w:t> </w:t>
      </w:r>
      <w:r>
        <w:rPr>
          <w:w w:val="152"/>
          <w:position w:val="1"/>
          <w:rtl/>
        </w:rPr>
        <w:t>ﺗﻜﻮن</w:t>
      </w:r>
      <w:r>
        <w:rPr>
          <w:spacing w:val="-31"/>
          <w:w w:val="152"/>
          <w:position w:val="1"/>
          <w:rtl/>
        </w:rPr>
        <w:t> </w:t>
      </w:r>
      <w:r>
        <w:rPr>
          <w:w w:val="152"/>
          <w:position w:val="1"/>
          <w:rtl/>
        </w:rPr>
        <w:t>ﻣﺒﺎدر</w:t>
      </w:r>
      <w:r>
        <w:rPr>
          <w:spacing w:val="-31"/>
          <w:w w:val="152"/>
          <w:position w:val="1"/>
          <w:rtl/>
        </w:rPr>
        <w:t> </w:t>
      </w:r>
      <w:r>
        <w:rPr>
          <w:w w:val="152"/>
          <w:position w:val="1"/>
          <w:rtl/>
        </w:rPr>
        <w:t>أﻋﻤﺎل، </w:t>
      </w:r>
      <w:r>
        <w:rPr>
          <w:w w:val="153"/>
          <w:rtl/>
        </w:rPr>
        <w:t>أن ﺗﺠﺮب اﻟﻜﺜﻴ</w:t>
      </w:r>
      <w:r>
        <w:rPr>
          <w:w w:val="153"/>
          <w:rtl/>
        </w:rPr>
        <w:t>ﺮ</w:t>
      </w:r>
    </w:p>
    <w:p>
      <w:pPr>
        <w:pStyle w:val="BodyText"/>
        <w:bidi/>
        <w:spacing w:line="249" w:lineRule="auto"/>
        <w:ind w:right="504" w:left="357" w:firstLine="0"/>
        <w:jc w:val="left"/>
      </w:pPr>
      <w:r>
        <w:rPr>
          <w:w w:val="156"/>
          <w:position w:val="2"/>
          <w:rtl/>
        </w:rPr>
        <w:t>ﻣﻦ اﻷﻣﻮر وﺗُﺒﻘﻲ ﻣﺎ ﻳﻨﺠﺢ ﻣﻨﻬﺎ</w:t>
      </w:r>
      <w:r>
        <w:rPr>
          <w:w w:val="156"/>
          <w:position w:val="2"/>
        </w:rPr>
        <w:t>("!</w:t>
      </w:r>
      <w:r>
        <w:rPr>
          <w:w w:val="156"/>
          <w:position w:val="2"/>
          <w:rtl/>
        </w:rPr>
        <w:t> ﻟﻜﻦ ﻓﻲ اﻟﻮﻗﺖ ﻧﻔﺴﻪ، اﻟﻘﺮارات </w:t>
      </w:r>
      <w:r>
        <w:rPr>
          <w:w w:val="158"/>
          <w:rtl/>
        </w:rPr>
        <w:t>اﻟﺤﺎﺳﻤﺔ</w:t>
      </w:r>
      <w:r>
        <w:rPr>
          <w:spacing w:val="-36"/>
          <w:w w:val="158"/>
          <w:rtl/>
        </w:rPr>
        <w:t> </w:t>
      </w:r>
      <w:r>
        <w:rPr>
          <w:w w:val="158"/>
        </w:rPr>
        <w:t>-</w:t>
      </w:r>
      <w:r>
        <w:rPr>
          <w:w w:val="158"/>
          <w:rtl/>
        </w:rPr>
        <w:t>إذا</w:t>
      </w:r>
      <w:r>
        <w:rPr>
          <w:spacing w:val="-36"/>
          <w:w w:val="158"/>
          <w:rtl/>
        </w:rPr>
        <w:t> </w:t>
      </w:r>
      <w:r>
        <w:rPr>
          <w:w w:val="158"/>
          <w:rtl/>
        </w:rPr>
        <w:t>ﻛﺎن</w:t>
      </w:r>
      <w:r>
        <w:rPr>
          <w:spacing w:val="-37"/>
          <w:w w:val="158"/>
          <w:rtl/>
        </w:rPr>
        <w:t> </w:t>
      </w:r>
      <w:r>
        <w:rPr>
          <w:w w:val="158"/>
          <w:rtl/>
        </w:rPr>
        <w:t>ﺳﻴُﻘﻠﻊ،</w:t>
      </w:r>
      <w:r>
        <w:rPr>
          <w:spacing w:val="-37"/>
          <w:w w:val="158"/>
          <w:rtl/>
        </w:rPr>
        <w:t> </w:t>
      </w:r>
      <w:r>
        <w:rPr>
          <w:w w:val="158"/>
          <w:rtl/>
        </w:rPr>
        <w:t>إذا</w:t>
      </w:r>
      <w:r>
        <w:rPr>
          <w:spacing w:val="-36"/>
          <w:w w:val="158"/>
          <w:rtl/>
        </w:rPr>
        <w:t> </w:t>
      </w:r>
      <w:r>
        <w:rPr>
          <w:w w:val="158"/>
          <w:rtl/>
        </w:rPr>
        <w:t>ﻛﺎن</w:t>
      </w:r>
      <w:r>
        <w:rPr>
          <w:spacing w:val="-37"/>
          <w:w w:val="158"/>
          <w:rtl/>
        </w:rPr>
        <w:t> </w:t>
      </w:r>
      <w:r>
        <w:rPr>
          <w:w w:val="158"/>
          <w:rtl/>
        </w:rPr>
        <w:t>ﺳﻴﻬﺒﻂ،</w:t>
      </w:r>
      <w:r>
        <w:rPr>
          <w:spacing w:val="-37"/>
          <w:w w:val="158"/>
          <w:rtl/>
        </w:rPr>
        <w:t> </w:t>
      </w:r>
      <w:r>
        <w:rPr>
          <w:w w:val="158"/>
          <w:rtl/>
        </w:rPr>
        <w:t>إذا</w:t>
      </w:r>
      <w:r>
        <w:rPr>
          <w:spacing w:val="-37"/>
          <w:w w:val="158"/>
          <w:rtl/>
        </w:rPr>
        <w:t> </w:t>
      </w:r>
      <w:r>
        <w:rPr>
          <w:w w:val="158"/>
          <w:rtl/>
        </w:rPr>
        <w:t>ﻛﺎن</w:t>
      </w:r>
      <w:r>
        <w:rPr>
          <w:spacing w:val="-37"/>
          <w:w w:val="158"/>
          <w:rtl/>
        </w:rPr>
        <w:t> </w:t>
      </w:r>
      <w:r>
        <w:rPr>
          <w:w w:val="158"/>
          <w:rtl/>
        </w:rPr>
        <w:t>ﺳﻴﻠﻐﻲ</w:t>
      </w:r>
      <w:r>
        <w:rPr>
          <w:spacing w:val="-37"/>
          <w:w w:val="158"/>
          <w:rtl/>
        </w:rPr>
        <w:t> </w:t>
      </w:r>
      <w:r>
        <w:rPr>
          <w:w w:val="158"/>
          <w:rtl/>
        </w:rPr>
        <w:t>اﻟﺮﺣﻠﺔ،</w:t>
      </w:r>
      <w:r>
        <w:rPr>
          <w:spacing w:val="-37"/>
          <w:w w:val="158"/>
          <w:rtl/>
        </w:rPr>
        <w:t> </w:t>
      </w:r>
      <w:r>
        <w:rPr>
          <w:w w:val="158"/>
          <w:rtl/>
        </w:rPr>
        <w:t>إذا </w:t>
      </w:r>
      <w:r>
        <w:rPr>
          <w:w w:val="168"/>
          <w:rtl/>
        </w:rPr>
        <w:t>ﻛﺎن ﺳﻴﻬﺒﻂ ﻓﻲ ﻣﻜﺎ</w:t>
      </w:r>
      <w:r>
        <w:rPr>
          <w:w w:val="168"/>
          <w:rtl/>
        </w:rPr>
        <w:t>ن</w:t>
      </w:r>
    </w:p>
    <w:p>
      <w:pPr>
        <w:pStyle w:val="BodyText"/>
        <w:bidi/>
        <w:spacing w:line="247" w:lineRule="auto"/>
        <w:ind w:right="504" w:left="357" w:firstLine="0"/>
        <w:jc w:val="left"/>
      </w:pPr>
      <w:r>
        <w:rPr>
          <w:w w:val="156"/>
          <w:rtl/>
        </w:rPr>
        <w:t>آخر</w:t>
      </w:r>
      <w:r>
        <w:rPr>
          <w:w w:val="156"/>
        </w:rPr>
        <w:t>-</w:t>
      </w:r>
      <w:r>
        <w:rPr>
          <w:spacing w:val="-10"/>
          <w:w w:val="156"/>
          <w:rtl/>
        </w:rPr>
        <w:t> </w:t>
      </w:r>
      <w:r>
        <w:rPr>
          <w:w w:val="156"/>
          <w:rtl/>
        </w:rPr>
        <w:t>ﺗﻆل</w:t>
      </w:r>
      <w:r>
        <w:rPr>
          <w:spacing w:val="-10"/>
          <w:w w:val="156"/>
          <w:rtl/>
        </w:rPr>
        <w:t> </w:t>
      </w:r>
      <w:r>
        <w:rPr>
          <w:w w:val="156"/>
          <w:rtl/>
        </w:rPr>
        <w:t>ﻣﺘﺮوكة</w:t>
      </w:r>
      <w:r>
        <w:rPr>
          <w:spacing w:val="-10"/>
          <w:w w:val="156"/>
          <w:rtl/>
        </w:rPr>
        <w:t> </w:t>
      </w:r>
      <w:r>
        <w:rPr>
          <w:w w:val="156"/>
          <w:rtl/>
        </w:rPr>
        <w:t>ﻟﻘﺎئد</w:t>
      </w:r>
      <w:r>
        <w:rPr>
          <w:spacing w:val="-10"/>
          <w:w w:val="156"/>
          <w:rtl/>
        </w:rPr>
        <w:t> </w:t>
      </w:r>
      <w:r>
        <w:rPr>
          <w:w w:val="156"/>
          <w:rtl/>
        </w:rPr>
        <w:t>اﻟﻂاﺋﺮة</w:t>
      </w:r>
      <w:r>
        <w:rPr>
          <w:w w:val="156"/>
        </w:rPr>
        <w:t>.</w:t>
      </w:r>
      <w:r>
        <w:rPr>
          <w:spacing w:val="-10"/>
          <w:w w:val="156"/>
          <w:rtl/>
        </w:rPr>
        <w:t> </w:t>
      </w:r>
      <w:r>
        <w:rPr>
          <w:w w:val="156"/>
          <w:rtl/>
        </w:rPr>
        <w:t>ﺑﺺرف</w:t>
      </w:r>
      <w:r>
        <w:rPr>
          <w:spacing w:val="-10"/>
          <w:w w:val="156"/>
          <w:rtl/>
        </w:rPr>
        <w:t> </w:t>
      </w:r>
      <w:r>
        <w:rPr>
          <w:w w:val="156"/>
          <w:rtl/>
        </w:rPr>
        <w:t>اﻟﻨﻆر</w:t>
      </w:r>
      <w:r>
        <w:rPr>
          <w:spacing w:val="-8"/>
          <w:w w:val="156"/>
          <w:rtl/>
        </w:rPr>
        <w:t> </w:t>
      </w:r>
      <w:r>
        <w:rPr>
          <w:w w:val="156"/>
          <w:rtl/>
        </w:rPr>
        <w:t>عن</w:t>
      </w:r>
      <w:r>
        <w:rPr>
          <w:spacing w:val="-8"/>
          <w:w w:val="156"/>
          <w:rtl/>
        </w:rPr>
        <w:t> </w:t>
      </w:r>
      <w:r>
        <w:rPr>
          <w:w w:val="156"/>
          <w:rtl/>
        </w:rPr>
        <w:t>قﻳﻮد </w:t>
      </w:r>
      <w:r>
        <w:rPr>
          <w:w w:val="159"/>
          <w:rtl/>
        </w:rPr>
        <w:t>اﻟﻨﻆام،</w:t>
      </w:r>
      <w:r>
        <w:rPr>
          <w:spacing w:val="-35"/>
          <w:w w:val="159"/>
          <w:rtl/>
        </w:rPr>
        <w:t> </w:t>
      </w:r>
      <w:r>
        <w:rPr>
          <w:w w:val="159"/>
          <w:rtl/>
        </w:rPr>
        <w:t>ﺗﺐرز</w:t>
      </w:r>
      <w:r>
        <w:rPr>
          <w:spacing w:val="-35"/>
          <w:w w:val="159"/>
          <w:rtl/>
        </w:rPr>
        <w:t> </w:t>
      </w:r>
      <w:r>
        <w:rPr>
          <w:w w:val="159"/>
          <w:rtl/>
        </w:rPr>
        <w:t>ﺣﻘﻴﻖة</w:t>
      </w:r>
      <w:r>
        <w:rPr>
          <w:spacing w:val="-35"/>
          <w:w w:val="159"/>
          <w:rtl/>
        </w:rPr>
        <w:t> </w:t>
      </w:r>
      <w:r>
        <w:rPr>
          <w:w w:val="159"/>
          <w:rtl/>
        </w:rPr>
        <w:t>ﻣﺮﻛﺰية</w:t>
      </w:r>
      <w:r>
        <w:rPr>
          <w:spacing w:val="-35"/>
          <w:w w:val="159"/>
          <w:rtl/>
        </w:rPr>
        <w:t> </w:t>
      </w:r>
      <w:r>
        <w:rPr>
          <w:w w:val="159"/>
          <w:rtl/>
        </w:rPr>
        <w:t>واحدة</w:t>
      </w:r>
      <w:r>
        <w:rPr>
          <w:spacing w:val="-35"/>
          <w:w w:val="159"/>
          <w:rtl/>
        </w:rPr>
        <w:t> </w:t>
      </w:r>
      <w:r>
        <w:rPr>
          <w:w w:val="159"/>
          <w:rtl/>
        </w:rPr>
        <w:t>أﻛﺚر</w:t>
      </w:r>
      <w:r>
        <w:rPr>
          <w:spacing w:val="-33"/>
          <w:w w:val="159"/>
          <w:rtl/>
        </w:rPr>
        <w:t> </w:t>
      </w:r>
      <w:r>
        <w:rPr>
          <w:w w:val="159"/>
          <w:rtl/>
        </w:rPr>
        <w:t>من</w:t>
      </w:r>
      <w:r>
        <w:rPr>
          <w:spacing w:val="-33"/>
          <w:w w:val="159"/>
          <w:rtl/>
        </w:rPr>
        <w:t> </w:t>
      </w:r>
      <w:r>
        <w:rPr>
          <w:w w:val="159"/>
          <w:rtl/>
        </w:rPr>
        <w:t>ﻏﻴﺮها</w:t>
      </w:r>
      <w:r>
        <w:rPr>
          <w:w w:val="159"/>
        </w:rPr>
        <w:t>:</w:t>
      </w:r>
      <w:r>
        <w:rPr>
          <w:spacing w:val="-35"/>
          <w:w w:val="159"/>
          <w:rtl/>
        </w:rPr>
        <w:t> </w:t>
      </w:r>
      <w:r>
        <w:rPr>
          <w:w w:val="159"/>
          <w:rtl/>
        </w:rPr>
        <w:t>ﻳﺘﺤﻢل </w:t>
      </w:r>
      <w:r>
        <w:rPr>
          <w:w w:val="162"/>
          <w:rtl/>
        </w:rPr>
        <w:t>ﻗﺎئد</w:t>
      </w:r>
      <w:r>
        <w:rPr>
          <w:spacing w:val="-1"/>
          <w:w w:val="162"/>
          <w:rtl/>
        </w:rPr>
        <w:t> </w:t>
      </w:r>
      <w:r>
        <w:rPr>
          <w:w w:val="162"/>
          <w:rtl/>
        </w:rPr>
        <w:t>اﻟﻂاﺋﺮة</w:t>
      </w:r>
      <w:r>
        <w:rPr>
          <w:spacing w:val="-1"/>
          <w:w w:val="162"/>
          <w:rtl/>
        </w:rPr>
        <w:t> </w:t>
      </w:r>
      <w:r>
        <w:rPr>
          <w:w w:val="162"/>
          <w:rtl/>
        </w:rPr>
        <w:t>ﻣﺲﺋﻮﻟﻴﺔ</w:t>
      </w:r>
      <w:r>
        <w:rPr>
          <w:spacing w:val="-1"/>
          <w:w w:val="162"/>
          <w:rtl/>
        </w:rPr>
        <w:t> </w:t>
      </w:r>
      <w:r>
        <w:rPr>
          <w:w w:val="162"/>
          <w:rtl/>
        </w:rPr>
        <w:t>ﻣﻄﻠﻖة</w:t>
      </w:r>
      <w:r>
        <w:rPr>
          <w:spacing w:val="-1"/>
          <w:w w:val="162"/>
          <w:rtl/>
        </w:rPr>
        <w:t> </w:t>
      </w:r>
      <w:r>
        <w:rPr>
          <w:w w:val="162"/>
          <w:rtl/>
        </w:rPr>
        <w:t>ﺗﺞاه</w:t>
      </w:r>
      <w:r>
        <w:rPr>
          <w:spacing w:val="-1"/>
          <w:w w:val="162"/>
          <w:rtl/>
        </w:rPr>
        <w:t> </w:t>
      </w:r>
      <w:r>
        <w:rPr>
          <w:w w:val="162"/>
          <w:rtl/>
        </w:rPr>
        <w:t>اﻟﻂاﺋﺮ</w:t>
      </w:r>
      <w:r>
        <w:rPr>
          <w:w w:val="162"/>
          <w:rtl/>
        </w:rPr>
        <w:t>ة</w:t>
      </w:r>
    </w:p>
    <w:p>
      <w:pPr>
        <w:pStyle w:val="BodyText"/>
        <w:bidi/>
        <w:spacing w:line="321" w:lineRule="exact"/>
        <w:ind w:right="504" w:left="357" w:firstLine="0"/>
        <w:jc w:val="left"/>
      </w:pPr>
      <w:r>
        <w:rPr>
          <w:w w:val="153"/>
          <w:rtl/>
        </w:rPr>
        <w:t>وﺣﻴﺎة</w:t>
      </w:r>
      <w:r>
        <w:rPr>
          <w:spacing w:val="-36"/>
          <w:w w:val="153"/>
          <w:rtl/>
        </w:rPr>
        <w:t> </w:t>
      </w:r>
      <w:r>
        <w:rPr>
          <w:w w:val="153"/>
          <w:rtl/>
        </w:rPr>
        <w:t>ﻣَﻦ</w:t>
      </w:r>
      <w:r>
        <w:rPr>
          <w:spacing w:val="-35"/>
          <w:w w:val="153"/>
          <w:rtl/>
        </w:rPr>
        <w:t> </w:t>
      </w:r>
      <w:r>
        <w:rPr>
          <w:w w:val="153"/>
          <w:rtl/>
        </w:rPr>
        <w:t>ﻋﻠﻰ</w:t>
      </w:r>
      <w:r>
        <w:rPr>
          <w:spacing w:val="-36"/>
          <w:w w:val="153"/>
          <w:rtl/>
        </w:rPr>
        <w:t> </w:t>
      </w:r>
      <w:r>
        <w:rPr>
          <w:w w:val="153"/>
          <w:rtl/>
        </w:rPr>
        <w:t>ﻣﺘﻨﻬﺎ</w:t>
      </w:r>
      <w:r>
        <w:rPr>
          <w:w w:val="153"/>
        </w:rPr>
        <w:t>.</w:t>
      </w:r>
    </w:p>
    <w:p>
      <w:pPr>
        <w:pStyle w:val="BodyText"/>
        <w:bidi/>
        <w:spacing w:line="247" w:lineRule="auto"/>
        <w:ind w:right="400" w:left="357" w:hanging="1"/>
        <w:jc w:val="left"/>
      </w:pPr>
      <w:r>
        <w:rPr>
          <w:w w:val="157"/>
          <w:rtl/>
        </w:rPr>
        <w:t>اﻟﻤﻘﺼﻮد</w:t>
      </w:r>
      <w:r>
        <w:rPr>
          <w:spacing w:val="-38"/>
          <w:w w:val="157"/>
          <w:rtl/>
        </w:rPr>
        <w:t> </w:t>
      </w:r>
      <w:r>
        <w:rPr>
          <w:w w:val="157"/>
          <w:rtl/>
        </w:rPr>
        <w:t>ﻫﻨﺎ</w:t>
      </w:r>
      <w:r>
        <w:rPr>
          <w:spacing w:val="-38"/>
          <w:w w:val="157"/>
          <w:rtl/>
        </w:rPr>
        <w:t> </w:t>
      </w:r>
      <w:r>
        <w:rPr>
          <w:w w:val="157"/>
          <w:rtl/>
        </w:rPr>
        <w:t>ﻫﻮ</w:t>
      </w:r>
      <w:r>
        <w:rPr>
          <w:spacing w:val="-38"/>
          <w:w w:val="157"/>
          <w:rtl/>
        </w:rPr>
        <w:t> </w:t>
      </w:r>
      <w:r>
        <w:rPr>
          <w:w w:val="157"/>
          <w:rtl/>
        </w:rPr>
        <w:t>أن</w:t>
      </w:r>
      <w:r>
        <w:rPr>
          <w:spacing w:val="-38"/>
          <w:w w:val="157"/>
          <w:rtl/>
        </w:rPr>
        <w:t> </w:t>
      </w:r>
      <w:r>
        <w:rPr>
          <w:w w:val="157"/>
          <w:rtl/>
        </w:rPr>
        <w:t>اﻟﺸﺮﻛﺔ</w:t>
      </w:r>
      <w:r>
        <w:rPr>
          <w:spacing w:val="-38"/>
          <w:w w:val="157"/>
          <w:rtl/>
        </w:rPr>
        <w:t> </w:t>
      </w:r>
      <w:r>
        <w:rPr>
          <w:w w:val="157"/>
          <w:rtl/>
        </w:rPr>
        <w:t>ﻳﺠﺐ</w:t>
      </w:r>
      <w:r>
        <w:rPr>
          <w:spacing w:val="-38"/>
          <w:w w:val="157"/>
          <w:rtl/>
        </w:rPr>
        <w:t> </w:t>
      </w:r>
      <w:r>
        <w:rPr>
          <w:w w:val="157"/>
          <w:rtl/>
        </w:rPr>
        <w:t>أن</w:t>
      </w:r>
      <w:r>
        <w:rPr>
          <w:spacing w:val="-38"/>
          <w:w w:val="157"/>
          <w:rtl/>
        </w:rPr>
        <w:t> </w:t>
      </w:r>
      <w:r>
        <w:rPr>
          <w:w w:val="157"/>
          <w:rtl/>
        </w:rPr>
        <w:t>ﺗﻤﺘﻠﻚ</w:t>
      </w:r>
      <w:r>
        <w:rPr>
          <w:spacing w:val="-38"/>
          <w:w w:val="157"/>
          <w:rtl/>
        </w:rPr>
        <w:t> </w:t>
      </w:r>
      <w:r>
        <w:rPr>
          <w:w w:val="157"/>
          <w:rtl/>
        </w:rPr>
        <w:t>ﻧﻈﺎﻣًﺎ</w:t>
      </w:r>
      <w:r>
        <w:rPr>
          <w:spacing w:val="-38"/>
          <w:w w:val="157"/>
          <w:rtl/>
        </w:rPr>
        <w:t> </w:t>
      </w:r>
      <w:r>
        <w:rPr>
          <w:w w:val="157"/>
          <w:rtl/>
        </w:rPr>
        <w:t>ﺑﻨﻔﺲ</w:t>
      </w:r>
      <w:r>
        <w:rPr>
          <w:spacing w:val="-38"/>
          <w:w w:val="157"/>
          <w:rtl/>
        </w:rPr>
        <w:t> </w:t>
      </w:r>
      <w:r>
        <w:rPr>
          <w:w w:val="157"/>
          <w:rtl/>
        </w:rPr>
        <w:t>ﺻﺮاﻣﺔ</w:t>
      </w:r>
      <w:r>
        <w:rPr>
          <w:spacing w:val="-38"/>
          <w:w w:val="157"/>
          <w:rtl/>
        </w:rPr>
        <w:t> </w:t>
      </w:r>
      <w:r>
        <w:rPr>
          <w:w w:val="157"/>
          <w:rtl/>
        </w:rPr>
        <w:t>وﻋﺪم </w:t>
      </w:r>
      <w:r>
        <w:rPr>
          <w:w w:val="159"/>
          <w:rtl/>
        </w:rPr>
        <w:t>ﻣﺮوﻧﺔ</w:t>
      </w:r>
      <w:r>
        <w:rPr>
          <w:spacing w:val="-22"/>
          <w:w w:val="159"/>
          <w:rtl/>
        </w:rPr>
        <w:t> </w:t>
      </w:r>
      <w:r>
        <w:rPr>
          <w:w w:val="159"/>
          <w:rtl/>
        </w:rPr>
        <w:t>ﻧﻈﺎم</w:t>
      </w:r>
      <w:r>
        <w:rPr>
          <w:spacing w:val="-22"/>
          <w:w w:val="159"/>
          <w:rtl/>
        </w:rPr>
        <w:t> </w:t>
      </w:r>
      <w:r>
        <w:rPr>
          <w:w w:val="159"/>
          <w:rtl/>
        </w:rPr>
        <w:t>اﻟﺤﺮﻛﺔ</w:t>
      </w:r>
      <w:r>
        <w:rPr>
          <w:spacing w:val="-22"/>
          <w:w w:val="159"/>
          <w:rtl/>
        </w:rPr>
        <w:t> </w:t>
      </w:r>
      <w:r>
        <w:rPr>
          <w:w w:val="159"/>
          <w:rtl/>
        </w:rPr>
        <w:t>اﻟﺠﻮﻳﺔ</w:t>
      </w:r>
      <w:r>
        <w:rPr>
          <w:w w:val="159"/>
        </w:rPr>
        <w:t>.</w:t>
      </w:r>
      <w:r>
        <w:rPr>
          <w:spacing w:val="-21"/>
          <w:w w:val="159"/>
          <w:rtl/>
        </w:rPr>
        <w:t> </w:t>
      </w:r>
      <w:r>
        <w:rPr>
          <w:w w:val="159"/>
          <w:rtl/>
        </w:rPr>
        <w:t>ﻓﻲ</w:t>
      </w:r>
      <w:r>
        <w:rPr>
          <w:spacing w:val="-22"/>
          <w:w w:val="159"/>
          <w:rtl/>
        </w:rPr>
        <w:t> </w:t>
      </w:r>
      <w:r>
        <w:rPr>
          <w:w w:val="159"/>
          <w:rtl/>
        </w:rPr>
        <w:t>اﻟﻨﻬﺎﻳﺔ،</w:t>
      </w:r>
      <w:r>
        <w:rPr>
          <w:spacing w:val="-22"/>
          <w:w w:val="159"/>
          <w:rtl/>
        </w:rPr>
        <w:t> </w:t>
      </w:r>
      <w:r>
        <w:rPr>
          <w:w w:val="159"/>
          <w:rtl/>
        </w:rPr>
        <w:t>إذا</w:t>
      </w:r>
      <w:r>
        <w:rPr>
          <w:spacing w:val="-21"/>
          <w:w w:val="159"/>
          <w:rtl/>
        </w:rPr>
        <w:t> </w:t>
      </w:r>
      <w:r>
        <w:rPr>
          <w:w w:val="159"/>
          <w:rtl/>
        </w:rPr>
        <w:t>ﻓﺸﻞ</w:t>
      </w:r>
      <w:r>
        <w:rPr>
          <w:spacing w:val="-22"/>
          <w:w w:val="159"/>
          <w:rtl/>
        </w:rPr>
        <w:t> </w:t>
      </w:r>
      <w:r>
        <w:rPr>
          <w:w w:val="159"/>
          <w:rtl/>
        </w:rPr>
        <w:t>ﻧﻈﺎم</w:t>
      </w:r>
      <w:r>
        <w:rPr>
          <w:spacing w:val="-22"/>
          <w:w w:val="159"/>
          <w:rtl/>
        </w:rPr>
        <w:t> </w:t>
      </w:r>
      <w:r>
        <w:rPr>
          <w:w w:val="159"/>
          <w:rtl/>
        </w:rPr>
        <w:t>اﻟﻤﺆﺳﺴﺔ،</w:t>
      </w:r>
      <w:r>
        <w:rPr>
          <w:spacing w:val="-21"/>
          <w:w w:val="159"/>
          <w:rtl/>
        </w:rPr>
        <w:t> </w:t>
      </w:r>
      <w:r>
        <w:rPr>
          <w:w w:val="159"/>
          <w:rtl/>
        </w:rPr>
        <w:t>ﻻ </w:t>
      </w:r>
      <w:r>
        <w:rPr>
          <w:w w:val="156"/>
          <w:rtl/>
        </w:rPr>
        <w:t>ﻳﻤﻮت اﻟﻨﺎس ﺑﺎﻟﻤﺌﺎ</w:t>
      </w:r>
      <w:r>
        <w:rPr>
          <w:w w:val="156"/>
          <w:rtl/>
        </w:rPr>
        <w:t>ت</w:t>
      </w:r>
    </w:p>
    <w:p>
      <w:pPr>
        <w:pStyle w:val="BodyText"/>
        <w:bidi/>
        <w:spacing w:line="247" w:lineRule="auto"/>
        <w:ind w:right="663" w:left="357" w:hanging="1"/>
        <w:jc w:val="left"/>
      </w:pPr>
      <w:r>
        <w:rPr>
          <w:w w:val="156"/>
          <w:rtl/>
        </w:rPr>
        <w:t>داﺧﻞ</w:t>
      </w:r>
      <w:r>
        <w:rPr>
          <w:spacing w:val="29"/>
          <w:w w:val="156"/>
          <w:rtl/>
        </w:rPr>
        <w:t> </w:t>
      </w:r>
      <w:r>
        <w:rPr>
          <w:w w:val="156"/>
          <w:rtl/>
        </w:rPr>
        <w:t>ﻛﺘﻞ</w:t>
      </w:r>
      <w:r>
        <w:rPr>
          <w:spacing w:val="27"/>
          <w:w w:val="156"/>
          <w:rtl/>
        </w:rPr>
        <w:t> </w:t>
      </w:r>
      <w:r>
        <w:rPr>
          <w:w w:val="156"/>
          <w:rtl/>
        </w:rPr>
        <w:t>ﻣﺤﺘﺮﻗﺔ</w:t>
      </w:r>
      <w:r>
        <w:rPr>
          <w:spacing w:val="27"/>
          <w:w w:val="156"/>
          <w:rtl/>
        </w:rPr>
        <w:t> </w:t>
      </w:r>
      <w:r>
        <w:rPr>
          <w:w w:val="156"/>
          <w:rtl/>
        </w:rPr>
        <w:t>وﻣﻠﺘﻮﻳﺔ</w:t>
      </w:r>
      <w:r>
        <w:rPr>
          <w:spacing w:val="27"/>
          <w:w w:val="156"/>
          <w:rtl/>
        </w:rPr>
        <w:t> </w:t>
      </w:r>
      <w:r>
        <w:rPr>
          <w:w w:val="156"/>
          <w:rtl/>
        </w:rPr>
        <w:t>ﻣﻦ</w:t>
      </w:r>
      <w:r>
        <w:rPr>
          <w:spacing w:val="27"/>
          <w:w w:val="156"/>
          <w:rtl/>
        </w:rPr>
        <w:t> </w:t>
      </w:r>
      <w:r>
        <w:rPr>
          <w:w w:val="156"/>
          <w:rtl/>
        </w:rPr>
        <w:t>اﻟﺤﺪﻳﺪ</w:t>
      </w:r>
      <w:r>
        <w:rPr>
          <w:spacing w:val="27"/>
          <w:w w:val="156"/>
          <w:rtl/>
        </w:rPr>
        <w:t> </w:t>
      </w:r>
      <w:r>
        <w:rPr>
          <w:w w:val="156"/>
          <w:rtl/>
        </w:rPr>
        <w:t>اﻟﺼُﻠﺐ</w:t>
      </w:r>
      <w:r>
        <w:rPr>
          <w:w w:val="156"/>
        </w:rPr>
        <w:t>.</w:t>
      </w:r>
      <w:r>
        <w:rPr>
          <w:spacing w:val="27"/>
          <w:w w:val="156"/>
          <w:rtl/>
        </w:rPr>
        <w:t> </w:t>
      </w:r>
      <w:r>
        <w:rPr>
          <w:w w:val="156"/>
          <w:rtl/>
        </w:rPr>
        <w:t>ﺧﺪﻣﺔ</w:t>
      </w:r>
      <w:r>
        <w:rPr>
          <w:spacing w:val="27"/>
          <w:w w:val="156"/>
          <w:rtl/>
        </w:rPr>
        <w:t> </w:t>
      </w:r>
      <w:r>
        <w:rPr>
          <w:w w:val="156"/>
          <w:rtl/>
        </w:rPr>
        <w:t>اﻟﻌﻤﻼء</w:t>
      </w:r>
      <w:r>
        <w:rPr>
          <w:spacing w:val="29"/>
          <w:w w:val="156"/>
          <w:rtl/>
        </w:rPr>
        <w:t> </w:t>
      </w:r>
      <w:r>
        <w:rPr>
          <w:w w:val="156"/>
          <w:rtl/>
        </w:rPr>
        <w:t>ﻓﻲ اﻟﺨﻄﻮط</w:t>
      </w:r>
      <w:r>
        <w:rPr>
          <w:spacing w:val="-37"/>
          <w:w w:val="156"/>
          <w:rtl/>
        </w:rPr>
        <w:t> </w:t>
      </w:r>
      <w:r>
        <w:rPr>
          <w:w w:val="156"/>
          <w:rtl/>
        </w:rPr>
        <w:t>اﻟﺠﻮﻳﺔ</w:t>
      </w:r>
      <w:r>
        <w:rPr>
          <w:spacing w:val="-37"/>
          <w:w w:val="156"/>
          <w:rtl/>
        </w:rPr>
        <w:t> </w:t>
      </w:r>
      <w:r>
        <w:rPr>
          <w:w w:val="156"/>
          <w:rtl/>
        </w:rPr>
        <w:t>رﺑﻤﺎ</w:t>
      </w:r>
      <w:r>
        <w:rPr>
          <w:spacing w:val="-37"/>
          <w:w w:val="156"/>
          <w:rtl/>
        </w:rPr>
        <w:t> </w:t>
      </w:r>
      <w:r>
        <w:rPr>
          <w:w w:val="156"/>
          <w:rtl/>
        </w:rPr>
        <w:t>ﺗﻜﻮن</w:t>
      </w:r>
      <w:r>
        <w:rPr>
          <w:spacing w:val="-37"/>
          <w:w w:val="156"/>
          <w:rtl/>
        </w:rPr>
        <w:t> </w:t>
      </w:r>
      <w:r>
        <w:rPr>
          <w:w w:val="156"/>
          <w:rtl/>
        </w:rPr>
        <w:t>ﻣﺮﻳﻌﺔ،</w:t>
      </w:r>
      <w:r>
        <w:rPr>
          <w:spacing w:val="-37"/>
          <w:w w:val="156"/>
          <w:rtl/>
        </w:rPr>
        <w:t> </w:t>
      </w:r>
      <w:r>
        <w:rPr>
          <w:w w:val="156"/>
          <w:rtl/>
        </w:rPr>
        <w:t>ﻟﻜﻨﻚ</w:t>
      </w:r>
      <w:r>
        <w:rPr>
          <w:spacing w:val="-37"/>
          <w:w w:val="156"/>
          <w:rtl/>
        </w:rPr>
        <w:t> </w:t>
      </w:r>
      <w:r>
        <w:rPr>
          <w:w w:val="156"/>
          <w:rtl/>
        </w:rPr>
        <w:t>ﺗﻜﻮن</w:t>
      </w:r>
      <w:r>
        <w:rPr>
          <w:spacing w:val="-37"/>
          <w:w w:val="156"/>
          <w:rtl/>
        </w:rPr>
        <w:t> </w:t>
      </w:r>
      <w:r>
        <w:rPr>
          <w:w w:val="156"/>
          <w:rtl/>
        </w:rPr>
        <w:t>ﻣﺘﺄﻛﺪًا</w:t>
      </w:r>
      <w:r>
        <w:rPr>
          <w:spacing w:val="-37"/>
          <w:w w:val="156"/>
          <w:rtl/>
        </w:rPr>
        <w:t> </w:t>
      </w:r>
      <w:r>
        <w:rPr>
          <w:w w:val="156"/>
          <w:rtl/>
        </w:rPr>
        <w:t>ﺗﻘﺮﻳﺒًﺎ</w:t>
      </w:r>
      <w:r>
        <w:rPr>
          <w:spacing w:val="-37"/>
          <w:w w:val="156"/>
          <w:rtl/>
        </w:rPr>
        <w:t> </w:t>
      </w:r>
      <w:r>
        <w:rPr>
          <w:w w:val="156"/>
          <w:rtl/>
        </w:rPr>
        <w:t>أن</w:t>
      </w:r>
      <w:r>
        <w:rPr>
          <w:spacing w:val="-37"/>
          <w:w w:val="156"/>
          <w:rtl/>
        </w:rPr>
        <w:t> </w:t>
      </w:r>
      <w:r>
        <w:rPr>
          <w:w w:val="156"/>
          <w:rtl/>
        </w:rPr>
        <w:t>ﺗﺼﻞ </w:t>
      </w:r>
      <w:r>
        <w:rPr>
          <w:w w:val="152"/>
          <w:rtl/>
        </w:rPr>
        <w:t>ﻟﻮﺟﻬﺘﻚ ﻛﺎﻣﻼً</w:t>
      </w:r>
      <w:r>
        <w:rPr>
          <w:w w:val="152"/>
        </w:rPr>
        <w:t>.</w:t>
      </w:r>
      <w:r>
        <w:rPr>
          <w:w w:val="152"/>
          <w:rtl/>
        </w:rPr>
        <w:t> اﻟﻤﻘﺼﻮ</w:t>
      </w:r>
      <w:r>
        <w:rPr>
          <w:w w:val="152"/>
          <w:rtl/>
        </w:rPr>
        <w:t>د</w:t>
      </w:r>
    </w:p>
    <w:p>
      <w:pPr>
        <w:pStyle w:val="BodyText"/>
        <w:bidi/>
        <w:spacing w:line="247" w:lineRule="auto"/>
        <w:ind w:right="504" w:left="357" w:firstLine="0"/>
        <w:jc w:val="left"/>
      </w:pPr>
      <w:r>
        <w:rPr>
          <w:w w:val="160"/>
          <w:rtl/>
        </w:rPr>
        <w:t>ﻣﻦ</w:t>
      </w:r>
      <w:r>
        <w:rPr>
          <w:spacing w:val="-38"/>
          <w:w w:val="160"/>
          <w:rtl/>
        </w:rPr>
        <w:t> </w:t>
      </w:r>
      <w:r>
        <w:rPr>
          <w:w w:val="160"/>
          <w:rtl/>
        </w:rPr>
        <w:t>ﻫﺬا</w:t>
      </w:r>
      <w:r>
        <w:rPr>
          <w:spacing w:val="-38"/>
          <w:w w:val="160"/>
          <w:rtl/>
        </w:rPr>
        <w:t> </w:t>
      </w:r>
      <w:r>
        <w:rPr>
          <w:w w:val="160"/>
          <w:rtl/>
        </w:rPr>
        <w:t>اﻟﺘﺸﺒﻴﻪ</w:t>
      </w:r>
      <w:r>
        <w:rPr>
          <w:spacing w:val="-38"/>
          <w:w w:val="160"/>
          <w:rtl/>
        </w:rPr>
        <w:t> </w:t>
      </w:r>
      <w:r>
        <w:rPr>
          <w:w w:val="160"/>
          <w:rtl/>
        </w:rPr>
        <w:t>ﻫﻮ</w:t>
      </w:r>
      <w:r>
        <w:rPr>
          <w:spacing w:val="-38"/>
          <w:w w:val="160"/>
          <w:rtl/>
        </w:rPr>
        <w:t> </w:t>
      </w:r>
      <w:r>
        <w:rPr>
          <w:w w:val="160"/>
          <w:rtl/>
        </w:rPr>
        <w:t>أﻧﻨﺎ</w:t>
      </w:r>
      <w:r>
        <w:rPr>
          <w:spacing w:val="-37"/>
          <w:w w:val="160"/>
          <w:rtl/>
        </w:rPr>
        <w:t> </w:t>
      </w:r>
      <w:r>
        <w:rPr>
          <w:w w:val="160"/>
          <w:rtl/>
        </w:rPr>
        <w:t>ﻋﻨﺪﻣﺎ</w:t>
      </w:r>
      <w:r>
        <w:rPr>
          <w:spacing w:val="-38"/>
          <w:w w:val="160"/>
          <w:rtl/>
        </w:rPr>
        <w:t> </w:t>
      </w:r>
      <w:r>
        <w:rPr>
          <w:w w:val="160"/>
          <w:rtl/>
        </w:rPr>
        <w:t>ﻧﻈﺮﻧﺎ</w:t>
      </w:r>
      <w:r>
        <w:rPr>
          <w:spacing w:val="-38"/>
          <w:w w:val="160"/>
          <w:rtl/>
        </w:rPr>
        <w:t> </w:t>
      </w:r>
      <w:r>
        <w:rPr>
          <w:w w:val="160"/>
          <w:rtl/>
        </w:rPr>
        <w:t>داﺧﻞ</w:t>
      </w:r>
      <w:r>
        <w:rPr>
          <w:spacing w:val="-38"/>
          <w:w w:val="160"/>
          <w:rtl/>
        </w:rPr>
        <w:t> </w:t>
      </w:r>
      <w:r>
        <w:rPr>
          <w:w w:val="160"/>
          <w:rtl/>
        </w:rPr>
        <w:t>اﻟﺸﺮﻛﺎت</w:t>
      </w:r>
      <w:r>
        <w:rPr>
          <w:spacing w:val="-38"/>
          <w:w w:val="160"/>
          <w:rtl/>
        </w:rPr>
        <w:t> </w:t>
      </w:r>
      <w:r>
        <w:rPr>
          <w:w w:val="160"/>
          <w:rtl/>
        </w:rPr>
        <w:t>اﻟﺘﻲ</w:t>
      </w:r>
      <w:r>
        <w:rPr>
          <w:spacing w:val="-37"/>
          <w:w w:val="160"/>
          <w:rtl/>
        </w:rPr>
        <w:t> </w:t>
      </w:r>
      <w:r>
        <w:rPr>
          <w:w w:val="160"/>
          <w:rtl/>
        </w:rPr>
        <w:t>ﻗﻔﺰت</w:t>
      </w:r>
      <w:r>
        <w:rPr>
          <w:spacing w:val="-38"/>
          <w:w w:val="160"/>
          <w:rtl/>
        </w:rPr>
        <w:t> </w:t>
      </w:r>
      <w:r>
        <w:rPr>
          <w:w w:val="160"/>
          <w:rtl/>
        </w:rPr>
        <w:t>ﻣﻦ </w:t>
      </w:r>
      <w:r>
        <w:rPr>
          <w:w w:val="156"/>
          <w:rtl/>
        </w:rPr>
        <w:t>ﺟﻴﺪ</w:t>
      </w:r>
      <w:r>
        <w:rPr>
          <w:spacing w:val="-22"/>
          <w:w w:val="156"/>
          <w:rtl/>
        </w:rPr>
        <w:t> </w:t>
      </w:r>
      <w:r>
        <w:rPr>
          <w:w w:val="156"/>
          <w:rtl/>
        </w:rPr>
        <w:t>إﻟﻰ</w:t>
      </w:r>
      <w:r>
        <w:rPr>
          <w:spacing w:val="-21"/>
          <w:w w:val="156"/>
          <w:rtl/>
        </w:rPr>
        <w:t> </w:t>
      </w:r>
      <w:r>
        <w:rPr>
          <w:w w:val="156"/>
          <w:rtl/>
        </w:rPr>
        <w:t>ﻋﻈﻴﻢ،</w:t>
      </w:r>
      <w:r>
        <w:rPr>
          <w:spacing w:val="-22"/>
          <w:w w:val="156"/>
          <w:rtl/>
        </w:rPr>
        <w:t> </w:t>
      </w:r>
      <w:r>
        <w:rPr>
          <w:w w:val="156"/>
          <w:rtl/>
        </w:rPr>
        <w:t>ﺗﺬﻛﺮﻧﺎ</w:t>
      </w:r>
      <w:r>
        <w:rPr>
          <w:spacing w:val="-22"/>
          <w:w w:val="156"/>
          <w:rtl/>
        </w:rPr>
        <w:t> </w:t>
      </w:r>
      <w:r>
        <w:rPr>
          <w:w w:val="156"/>
          <w:rtl/>
        </w:rPr>
        <w:t>أﻓﻀﻞ</w:t>
      </w:r>
      <w:r>
        <w:rPr>
          <w:spacing w:val="-22"/>
          <w:w w:val="156"/>
          <w:rtl/>
        </w:rPr>
        <w:t> </w:t>
      </w:r>
      <w:r>
        <w:rPr>
          <w:w w:val="156"/>
          <w:rtl/>
        </w:rPr>
        <w:t>ﺟﺰء</w:t>
      </w:r>
      <w:r>
        <w:rPr>
          <w:spacing w:val="-22"/>
          <w:w w:val="156"/>
          <w:rtl/>
        </w:rPr>
        <w:t> </w:t>
      </w:r>
      <w:r>
        <w:rPr>
          <w:w w:val="156"/>
          <w:rtl/>
        </w:rPr>
        <w:t>ﻣﻦ</w:t>
      </w:r>
      <w:r>
        <w:rPr>
          <w:spacing w:val="-22"/>
          <w:w w:val="156"/>
          <w:rtl/>
        </w:rPr>
        <w:t> </w:t>
      </w:r>
      <w:r>
        <w:rPr>
          <w:w w:val="156"/>
          <w:rtl/>
        </w:rPr>
        <w:t>ﻧﻤﻮذج</w:t>
      </w:r>
      <w:r>
        <w:rPr>
          <w:spacing w:val="-21"/>
          <w:w w:val="156"/>
          <w:rtl/>
        </w:rPr>
        <w:t> </w:t>
      </w:r>
      <w:r>
        <w:rPr>
          <w:w w:val="156"/>
          <w:rtl/>
        </w:rPr>
        <w:t>ﻗﺎﺋﺪ</w:t>
      </w:r>
      <w:r>
        <w:rPr>
          <w:spacing w:val="-22"/>
          <w:w w:val="156"/>
          <w:rtl/>
        </w:rPr>
        <w:t> </w:t>
      </w:r>
      <w:r>
        <w:rPr>
          <w:w w:val="156"/>
          <w:rtl/>
        </w:rPr>
        <w:t>اﻟﻄﺎﺋﺮة</w:t>
      </w:r>
      <w:r>
        <w:rPr>
          <w:w w:val="156"/>
        </w:rPr>
        <w:t>:</w:t>
      </w:r>
      <w:r>
        <w:rPr>
          <w:spacing w:val="-22"/>
          <w:w w:val="156"/>
          <w:rtl/>
        </w:rPr>
        <w:t> </w:t>
      </w:r>
      <w:r>
        <w:rPr>
          <w:w w:val="156"/>
          <w:rtl/>
        </w:rPr>
        <w:t>اﻟﺤﺮﻳﺔ </w:t>
      </w:r>
      <w:r>
        <w:rPr>
          <w:w w:val="158"/>
          <w:rtl/>
        </w:rPr>
        <w:t>واﻟﻤﺴﺌﻮﻟﻴﺔ داﺧﻞ إﻃﺎ</w:t>
      </w:r>
      <w:r>
        <w:rPr>
          <w:w w:val="158"/>
          <w:rtl/>
        </w:rPr>
        <w:t>ر</w:t>
      </w:r>
    </w:p>
    <w:p>
      <w:pPr>
        <w:pStyle w:val="BodyText"/>
        <w:bidi/>
        <w:spacing w:line="321" w:lineRule="exact"/>
        <w:ind w:right="504" w:left="357" w:firstLine="0"/>
        <w:jc w:val="left"/>
      </w:pPr>
      <w:r>
        <w:rPr>
          <w:w w:val="160"/>
          <w:rtl/>
        </w:rPr>
        <w:t>ﻋﻤﻞ</w:t>
      </w:r>
      <w:r>
        <w:rPr>
          <w:spacing w:val="-46"/>
          <w:w w:val="160"/>
          <w:rtl/>
        </w:rPr>
        <w:t> </w:t>
      </w:r>
      <w:r>
        <w:rPr>
          <w:w w:val="160"/>
          <w:rtl/>
        </w:rPr>
        <w:t>ﻧﻈﺎم</w:t>
      </w:r>
      <w:r>
        <w:rPr>
          <w:spacing w:val="-46"/>
          <w:w w:val="160"/>
          <w:rtl/>
        </w:rPr>
        <w:t> </w:t>
      </w:r>
      <w:r>
        <w:rPr>
          <w:w w:val="160"/>
          <w:rtl/>
        </w:rPr>
        <w:t>ﻣﺘﻄﻮر</w:t>
      </w:r>
      <w:r>
        <w:rPr>
          <w:spacing w:val="-46"/>
          <w:w w:val="160"/>
          <w:rtl/>
        </w:rPr>
        <w:t> </w:t>
      </w:r>
      <w:r>
        <w:rPr>
          <w:w w:val="160"/>
          <w:rtl/>
        </w:rPr>
        <w:t>ﻟﻠﻐﺎﻳﺔ</w:t>
      </w:r>
      <w:r>
        <w:rPr>
          <w:w w:val="160"/>
        </w:rPr>
        <w:t>.</w:t>
      </w:r>
    </w:p>
    <w:p>
      <w:pPr>
        <w:pStyle w:val="BodyText"/>
        <w:bidi/>
        <w:spacing w:line="247" w:lineRule="auto"/>
        <w:ind w:right="825" w:left="357" w:hanging="1"/>
        <w:jc w:val="left"/>
      </w:pPr>
      <w:r>
        <w:rPr>
          <w:w w:val="165"/>
          <w:rtl/>
        </w:rPr>
        <w:t>ﺑَﻨَﺖ</w:t>
      </w:r>
      <w:r>
        <w:rPr>
          <w:spacing w:val="-28"/>
          <w:w w:val="165"/>
          <w:rtl/>
        </w:rPr>
        <w:t> </w:t>
      </w:r>
      <w:r>
        <w:rPr>
          <w:w w:val="165"/>
          <w:rtl/>
        </w:rPr>
        <w:t>اﻟﺸﺮﻛﺎت</w:t>
      </w:r>
      <w:r>
        <w:rPr>
          <w:spacing w:val="-28"/>
          <w:w w:val="165"/>
          <w:rtl/>
        </w:rPr>
        <w:t> </w:t>
      </w:r>
      <w:r>
        <w:rPr>
          <w:w w:val="165"/>
          <w:rtl/>
        </w:rPr>
        <w:t>اﻟﺘﻲ</w:t>
      </w:r>
      <w:r>
        <w:rPr>
          <w:spacing w:val="-26"/>
          <w:w w:val="165"/>
          <w:rtl/>
        </w:rPr>
        <w:t> </w:t>
      </w:r>
      <w:r>
        <w:rPr>
          <w:w w:val="165"/>
          <w:rtl/>
        </w:rPr>
        <w:t>ﻗﻔﺰت</w:t>
      </w:r>
      <w:r>
        <w:rPr>
          <w:spacing w:val="-28"/>
          <w:w w:val="165"/>
          <w:rtl/>
        </w:rPr>
        <w:t> </w:t>
      </w:r>
      <w:r>
        <w:rPr>
          <w:w w:val="165"/>
          <w:rtl/>
        </w:rPr>
        <w:t>ﻣﻦ</w:t>
      </w:r>
      <w:r>
        <w:rPr>
          <w:spacing w:val="-28"/>
          <w:w w:val="165"/>
          <w:rtl/>
        </w:rPr>
        <w:t> </w:t>
      </w:r>
      <w:r>
        <w:rPr>
          <w:w w:val="165"/>
          <w:rtl/>
        </w:rPr>
        <w:t>ﺟﻴﺪ</w:t>
      </w:r>
      <w:r>
        <w:rPr>
          <w:spacing w:val="-28"/>
          <w:w w:val="165"/>
          <w:rtl/>
        </w:rPr>
        <w:t> </w:t>
      </w:r>
      <w:r>
        <w:rPr>
          <w:w w:val="165"/>
          <w:rtl/>
        </w:rPr>
        <w:t>إﻟﻰ</w:t>
      </w:r>
      <w:r>
        <w:rPr>
          <w:spacing w:val="-26"/>
          <w:w w:val="165"/>
          <w:rtl/>
        </w:rPr>
        <w:t> </w:t>
      </w:r>
      <w:r>
        <w:rPr>
          <w:w w:val="165"/>
          <w:rtl/>
        </w:rPr>
        <w:t>ﻋﻈﻴﻢ</w:t>
      </w:r>
      <w:r>
        <w:rPr>
          <w:spacing w:val="-28"/>
          <w:w w:val="165"/>
          <w:rtl/>
        </w:rPr>
        <w:t> </w:t>
      </w:r>
      <w:r>
        <w:rPr>
          <w:w w:val="165"/>
          <w:rtl/>
        </w:rPr>
        <w:t>أﻧﻈﻤﺔ</w:t>
      </w:r>
      <w:r>
        <w:rPr>
          <w:spacing w:val="-28"/>
          <w:w w:val="165"/>
          <w:rtl/>
        </w:rPr>
        <w:t> </w:t>
      </w:r>
      <w:r>
        <w:rPr>
          <w:w w:val="165"/>
          <w:rtl/>
        </w:rPr>
        <w:t>ﻣﺘﺴﻘﺔ</w:t>
      </w:r>
      <w:r>
        <w:rPr>
          <w:spacing w:val="-28"/>
          <w:w w:val="165"/>
          <w:rtl/>
        </w:rPr>
        <w:t> </w:t>
      </w:r>
      <w:r>
        <w:rPr>
          <w:w w:val="165"/>
          <w:rtl/>
        </w:rPr>
        <w:t>ذات </w:t>
      </w:r>
      <w:r>
        <w:rPr>
          <w:w w:val="153"/>
          <w:position w:val="2"/>
          <w:rtl/>
        </w:rPr>
        <w:t>ﻗﻴﻮد</w:t>
      </w:r>
      <w:r>
        <w:rPr>
          <w:spacing w:val="-29"/>
          <w:w w:val="153"/>
          <w:position w:val="2"/>
          <w:rtl/>
        </w:rPr>
        <w:t> </w:t>
      </w:r>
      <w:r>
        <w:rPr>
          <w:w w:val="153"/>
          <w:position w:val="2"/>
          <w:rtl/>
        </w:rPr>
        <w:t>واﺿﺤﺔ،</w:t>
      </w:r>
      <w:r>
        <w:rPr>
          <w:spacing w:val="-29"/>
          <w:w w:val="153"/>
          <w:position w:val="2"/>
          <w:rtl/>
        </w:rPr>
        <w:t> </w:t>
      </w:r>
      <w:r>
        <w:rPr>
          <w:w w:val="153"/>
          <w:position w:val="2"/>
          <w:rtl/>
        </w:rPr>
        <w:t>ﻟﻜﻨﻬﺎ</w:t>
      </w:r>
      <w:r>
        <w:rPr>
          <w:spacing w:val="-29"/>
          <w:w w:val="153"/>
          <w:position w:val="2"/>
          <w:rtl/>
        </w:rPr>
        <w:t> </w:t>
      </w:r>
      <w:r>
        <w:rPr>
          <w:w w:val="153"/>
          <w:position w:val="2"/>
          <w:rtl/>
        </w:rPr>
        <w:t>أﻳﻀًﺎ</w:t>
      </w:r>
      <w:r>
        <w:rPr>
          <w:spacing w:val="-29"/>
          <w:w w:val="153"/>
          <w:position w:val="2"/>
          <w:rtl/>
        </w:rPr>
        <w:t> </w:t>
      </w:r>
      <w:r>
        <w:rPr>
          <w:w w:val="153"/>
          <w:position w:val="2"/>
          <w:rtl/>
        </w:rPr>
        <w:t>ﻣﻨﺤﺖ</w:t>
      </w:r>
      <w:r>
        <w:rPr>
          <w:spacing w:val="-29"/>
          <w:w w:val="153"/>
          <w:position w:val="2"/>
          <w:rtl/>
        </w:rPr>
        <w:t> </w:t>
      </w:r>
      <w:r>
        <w:rPr>
          <w:w w:val="153"/>
          <w:position w:val="2"/>
          <w:rtl/>
        </w:rPr>
        <w:t>اﻟﻨﺎس</w:t>
      </w:r>
      <w:r>
        <w:rPr>
          <w:spacing w:val="-29"/>
          <w:w w:val="153"/>
          <w:position w:val="2"/>
          <w:rtl/>
        </w:rPr>
        <w:t> </w:t>
      </w:r>
      <w:r>
        <w:rPr>
          <w:w w:val="153"/>
          <w:position w:val="2"/>
          <w:rtl/>
        </w:rPr>
        <w:t>اﻟﺤﺮﻳﺔ</w:t>
      </w:r>
      <w:r>
        <w:rPr>
          <w:spacing w:val="-29"/>
          <w:w w:val="153"/>
          <w:position w:val="2"/>
          <w:rtl/>
        </w:rPr>
        <w:t> </w:t>
      </w:r>
      <w:r>
        <w:rPr>
          <w:w w:val="153"/>
          <w:position w:val="2"/>
          <w:rtl/>
        </w:rPr>
        <w:t>واﻟﻤﺴﺌﻮﻟﻴﺔ</w:t>
      </w:r>
      <w:r>
        <w:rPr>
          <w:spacing w:val="-28"/>
          <w:w w:val="153"/>
          <w:position w:val="2"/>
          <w:rtl/>
        </w:rPr>
        <w:t> </w:t>
      </w:r>
      <w:r>
        <w:rPr>
          <w:w w:val="153"/>
          <w:position w:val="2"/>
          <w:rtl/>
        </w:rPr>
        <w:t>ﻓﻲ</w:t>
      </w:r>
      <w:r>
        <w:rPr>
          <w:spacing w:val="-29"/>
          <w:w w:val="153"/>
          <w:position w:val="2"/>
          <w:rtl/>
        </w:rPr>
        <w:t> </w:t>
      </w:r>
      <w:r>
        <w:rPr>
          <w:w w:val="153"/>
          <w:position w:val="2"/>
          <w:rtl/>
        </w:rPr>
        <w:t>إﻃﺎر </w:t>
      </w:r>
      <w:r>
        <w:rPr>
          <w:w w:val="169"/>
          <w:rtl/>
        </w:rPr>
        <w:t>ﻋﻤﻞ</w:t>
      </w:r>
      <w:r>
        <w:rPr>
          <w:spacing w:val="-3"/>
          <w:w w:val="169"/>
          <w:rtl/>
        </w:rPr>
        <w:t> </w:t>
      </w:r>
      <w:r>
        <w:rPr>
          <w:w w:val="169"/>
          <w:rtl/>
        </w:rPr>
        <w:t>ﻫﺬا</w:t>
      </w:r>
      <w:r>
        <w:rPr>
          <w:spacing w:val="-3"/>
          <w:w w:val="169"/>
          <w:rtl/>
        </w:rPr>
        <w:t> </w:t>
      </w:r>
      <w:r>
        <w:rPr>
          <w:w w:val="169"/>
          <w:rtl/>
        </w:rPr>
        <w:t>اﻟﻨﻈﺎم</w:t>
      </w:r>
      <w:r>
        <w:rPr>
          <w:w w:val="169"/>
        </w:rPr>
        <w:t>.</w:t>
      </w:r>
      <w:r>
        <w:rPr>
          <w:spacing w:val="-3"/>
          <w:w w:val="169"/>
          <w:rtl/>
        </w:rPr>
        <w:t> </w:t>
      </w:r>
      <w:r>
        <w:rPr>
          <w:w w:val="169"/>
          <w:rtl/>
        </w:rPr>
        <w:t>ﻟﻘﺪ</w:t>
      </w:r>
      <w:r>
        <w:rPr>
          <w:spacing w:val="-3"/>
          <w:w w:val="169"/>
          <w:rtl/>
        </w:rPr>
        <w:t> </w:t>
      </w:r>
      <w:r>
        <w:rPr>
          <w:w w:val="169"/>
          <w:rtl/>
        </w:rPr>
        <w:t>وﻇﻔ</w:t>
      </w:r>
      <w:r>
        <w:rPr>
          <w:w w:val="169"/>
          <w:rtl/>
        </w:rPr>
        <w:t>ﺖ</w:t>
      </w:r>
    </w:p>
    <w:p>
      <w:pPr>
        <w:pStyle w:val="BodyText"/>
        <w:bidi/>
        <w:spacing w:line="247" w:lineRule="auto"/>
        <w:ind w:right="1076" w:left="357" w:hanging="1"/>
        <w:jc w:val="left"/>
      </w:pPr>
      <w:r>
        <w:rPr>
          <w:w w:val="158"/>
          <w:rtl/>
        </w:rPr>
        <w:t>أﺷﺨﺎﺻًﺎ</w:t>
      </w:r>
      <w:r>
        <w:rPr>
          <w:spacing w:val="-38"/>
          <w:w w:val="158"/>
          <w:rtl/>
        </w:rPr>
        <w:t> </w:t>
      </w:r>
      <w:r>
        <w:rPr>
          <w:w w:val="158"/>
          <w:rtl/>
        </w:rPr>
        <w:t>ﻳﺘﻤﺘﻌﻮن</w:t>
      </w:r>
      <w:r>
        <w:rPr>
          <w:spacing w:val="-38"/>
          <w:w w:val="158"/>
          <w:rtl/>
        </w:rPr>
        <w:t> </w:t>
      </w:r>
      <w:r>
        <w:rPr>
          <w:w w:val="158"/>
          <w:rtl/>
        </w:rPr>
        <w:t>ﺑﺎﻧﻀﺒﺎط</w:t>
      </w:r>
      <w:r>
        <w:rPr>
          <w:spacing w:val="-38"/>
          <w:w w:val="158"/>
          <w:rtl/>
        </w:rPr>
        <w:t> </w:t>
      </w:r>
      <w:r>
        <w:rPr>
          <w:w w:val="158"/>
          <w:rtl/>
        </w:rPr>
        <w:t>ذاﺗﻲ</w:t>
      </w:r>
      <w:r>
        <w:rPr>
          <w:spacing w:val="-38"/>
          <w:w w:val="158"/>
          <w:rtl/>
        </w:rPr>
        <w:t> </w:t>
      </w:r>
      <w:r>
        <w:rPr>
          <w:w w:val="158"/>
          <w:rtl/>
        </w:rPr>
        <w:t>واﻟﺬﻳﻦ</w:t>
      </w:r>
      <w:r>
        <w:rPr>
          <w:spacing w:val="-37"/>
          <w:w w:val="158"/>
          <w:rtl/>
        </w:rPr>
        <w:t> </w:t>
      </w:r>
      <w:r>
        <w:rPr>
          <w:w w:val="158"/>
          <w:rtl/>
        </w:rPr>
        <w:t>ﻻ</w:t>
      </w:r>
      <w:r>
        <w:rPr>
          <w:spacing w:val="-38"/>
          <w:w w:val="158"/>
          <w:rtl/>
        </w:rPr>
        <w:t> </w:t>
      </w:r>
      <w:r>
        <w:rPr>
          <w:w w:val="158"/>
          <w:rtl/>
        </w:rPr>
        <w:t>ﺣﺎﺟﺔ</w:t>
      </w:r>
      <w:r>
        <w:rPr>
          <w:spacing w:val="-38"/>
          <w:w w:val="158"/>
          <w:rtl/>
        </w:rPr>
        <w:t> </w:t>
      </w:r>
      <w:r>
        <w:rPr>
          <w:w w:val="158"/>
          <w:rtl/>
        </w:rPr>
        <w:t>ﻟﻠﺘﺤﻜﻢ</w:t>
      </w:r>
      <w:r>
        <w:rPr>
          <w:spacing w:val="-37"/>
          <w:w w:val="158"/>
          <w:rtl/>
        </w:rPr>
        <w:t> </w:t>
      </w:r>
      <w:r>
        <w:rPr>
          <w:w w:val="158"/>
          <w:rtl/>
        </w:rPr>
        <w:t>ﻓﻴﻬﻢ،</w:t>
      </w:r>
      <w:r>
        <w:rPr>
          <w:spacing w:val="-38"/>
          <w:w w:val="158"/>
          <w:rtl/>
        </w:rPr>
        <w:t> </w:t>
      </w:r>
      <w:r>
        <w:rPr>
          <w:w w:val="158"/>
          <w:rtl/>
        </w:rPr>
        <w:t>ﺛﻢ </w:t>
      </w:r>
      <w:r>
        <w:rPr>
          <w:w w:val="157"/>
          <w:rtl/>
        </w:rPr>
        <w:t>ﺗﺤﻜّﻤﺖ ﻓﻲ اﻟﻨﻈﺎم، وﻟﻴﺲ اﻷﺷﺨﺎص</w:t>
      </w:r>
      <w:r>
        <w:rPr>
          <w:w w:val="157"/>
        </w:rPr>
        <w:t>.</w:t>
      </w:r>
    </w:p>
    <w:p>
      <w:pPr>
        <w:pStyle w:val="BodyText"/>
        <w:bidi/>
        <w:spacing w:line="247" w:lineRule="auto"/>
        <w:ind w:right="906" w:left="357" w:firstLine="0"/>
        <w:jc w:val="left"/>
      </w:pPr>
      <w:r>
        <w:rPr>
          <w:w w:val="144"/>
          <w:rtl/>
        </w:rPr>
        <w:t>ﻗﺎل</w:t>
      </w:r>
      <w:r>
        <w:rPr>
          <w:spacing w:val="-26"/>
          <w:w w:val="144"/>
          <w:rtl/>
        </w:rPr>
        <w:t> </w:t>
      </w:r>
      <w:r>
        <w:rPr>
          <w:w w:val="144"/>
          <w:rtl/>
        </w:rPr>
        <w:t>ﺑﻴﻞ</w:t>
      </w:r>
      <w:r>
        <w:rPr>
          <w:spacing w:val="-26"/>
          <w:w w:val="144"/>
          <w:rtl/>
        </w:rPr>
        <w:t> </w:t>
      </w:r>
      <w:r>
        <w:rPr>
          <w:w w:val="144"/>
          <w:rtl/>
        </w:rPr>
        <w:t>رﻳﻔﺎز</w:t>
      </w:r>
      <w:r>
        <w:rPr>
          <w:spacing w:val="-26"/>
          <w:w w:val="144"/>
          <w:rtl/>
        </w:rPr>
        <w:t> </w:t>
      </w:r>
      <w:r>
        <w:rPr>
          <w:w w:val="144"/>
          <w:rtl/>
        </w:rPr>
        <w:t>ﻣﻦ</w:t>
      </w:r>
      <w:r>
        <w:rPr>
          <w:spacing w:val="-26"/>
          <w:w w:val="144"/>
          <w:rtl/>
        </w:rPr>
        <w:t> </w:t>
      </w:r>
      <w:r>
        <w:rPr>
          <w:w w:val="144"/>
          <w:rtl/>
        </w:rPr>
        <w:t>ﺷﺮﻛﺔ</w:t>
      </w:r>
      <w:r>
        <w:rPr>
          <w:spacing w:val="-26"/>
          <w:w w:val="144"/>
          <w:rtl/>
        </w:rPr>
        <w:t> </w:t>
      </w:r>
      <w:r>
        <w:rPr>
          <w:w w:val="144"/>
          <w:rtl/>
        </w:rPr>
        <w:t>ﺳﻴﺮﻛﺖ</w:t>
      </w:r>
      <w:r>
        <w:rPr>
          <w:spacing w:val="-26"/>
          <w:w w:val="144"/>
          <w:rtl/>
        </w:rPr>
        <w:t> </w:t>
      </w:r>
      <w:r>
        <w:rPr>
          <w:w w:val="144"/>
          <w:rtl/>
        </w:rPr>
        <w:t>ﺳﻴﺘﻲ</w:t>
      </w:r>
      <w:r>
        <w:rPr>
          <w:spacing w:val="-26"/>
          <w:w w:val="144"/>
          <w:rtl/>
        </w:rPr>
        <w:t> </w:t>
      </w:r>
      <w:r>
        <w:rPr>
          <w:w w:val="144"/>
        </w:rPr>
        <w:t>City</w:t>
      </w:r>
      <w:r>
        <w:rPr>
          <w:spacing w:val="-24"/>
          <w:w w:val="144"/>
          <w:rtl/>
        </w:rPr>
        <w:t> </w:t>
      </w:r>
      <w:r>
        <w:rPr>
          <w:w w:val="144"/>
        </w:rPr>
        <w:t>Circuit</w:t>
      </w:r>
      <w:r>
        <w:rPr>
          <w:w w:val="144"/>
          <w:rtl/>
        </w:rPr>
        <w:t>،</w:t>
      </w:r>
      <w:r>
        <w:rPr>
          <w:spacing w:val="-26"/>
          <w:w w:val="144"/>
          <w:rtl/>
        </w:rPr>
        <w:t> </w:t>
      </w:r>
      <w:r>
        <w:rPr>
          <w:w w:val="144"/>
        </w:rPr>
        <w:t>"</w:t>
      </w:r>
      <w:r>
        <w:rPr>
          <w:w w:val="144"/>
          <w:rtl/>
        </w:rPr>
        <w:t>ﻛﺎن</w:t>
      </w:r>
      <w:r>
        <w:rPr>
          <w:spacing w:val="-26"/>
          <w:w w:val="144"/>
          <w:rtl/>
        </w:rPr>
        <w:t> </w:t>
      </w:r>
      <w:r>
        <w:rPr>
          <w:w w:val="144"/>
          <w:rtl/>
        </w:rPr>
        <w:t>ﻫﺬا</w:t>
      </w:r>
      <w:r>
        <w:rPr>
          <w:spacing w:val="-26"/>
          <w:w w:val="144"/>
          <w:rtl/>
        </w:rPr>
        <w:t> </w:t>
      </w:r>
      <w:r>
        <w:rPr>
          <w:w w:val="144"/>
          <w:rtl/>
        </w:rPr>
        <w:t>ﻫﻮ </w:t>
      </w:r>
      <w:r>
        <w:rPr>
          <w:w w:val="155"/>
          <w:rtl/>
        </w:rPr>
        <w:t>اﻟﺴﺮ</w:t>
      </w:r>
      <w:r>
        <w:rPr>
          <w:spacing w:val="-23"/>
          <w:w w:val="155"/>
          <w:rtl/>
        </w:rPr>
        <w:t> </w:t>
      </w:r>
      <w:r>
        <w:rPr>
          <w:w w:val="155"/>
          <w:rtl/>
        </w:rPr>
        <w:t>وراء</w:t>
      </w:r>
      <w:r>
        <w:rPr>
          <w:spacing w:val="-22"/>
          <w:w w:val="155"/>
          <w:rtl/>
        </w:rPr>
        <w:t> </w:t>
      </w:r>
      <w:r>
        <w:rPr>
          <w:w w:val="155"/>
          <w:rtl/>
        </w:rPr>
        <w:t>ﻛﻴﻔﻴﺔ</w:t>
      </w:r>
      <w:r>
        <w:rPr>
          <w:spacing w:val="-23"/>
          <w:w w:val="155"/>
          <w:rtl/>
        </w:rPr>
        <w:t> </w:t>
      </w:r>
      <w:r>
        <w:rPr>
          <w:w w:val="155"/>
          <w:rtl/>
        </w:rPr>
        <w:t>ﺗﻤﻜﻨﻨﺎ</w:t>
      </w:r>
      <w:r>
        <w:rPr>
          <w:spacing w:val="-23"/>
          <w:w w:val="155"/>
          <w:rtl/>
        </w:rPr>
        <w:t> </w:t>
      </w:r>
      <w:r>
        <w:rPr>
          <w:w w:val="155"/>
          <w:rtl/>
        </w:rPr>
        <w:t>ﻣﻦ</w:t>
      </w:r>
      <w:r>
        <w:rPr>
          <w:spacing w:val="-23"/>
          <w:w w:val="155"/>
          <w:rtl/>
        </w:rPr>
        <w:t> </w:t>
      </w:r>
      <w:r>
        <w:rPr>
          <w:w w:val="155"/>
          <w:rtl/>
        </w:rPr>
        <w:t>إدارة</w:t>
      </w:r>
      <w:r>
        <w:rPr>
          <w:spacing w:val="-23"/>
          <w:w w:val="155"/>
          <w:rtl/>
        </w:rPr>
        <w:t> </w:t>
      </w:r>
      <w:r>
        <w:rPr>
          <w:w w:val="155"/>
          <w:rtl/>
        </w:rPr>
        <w:t>اﻟﻤﺘﺎﺟﺮ</w:t>
      </w:r>
      <w:r>
        <w:rPr>
          <w:spacing w:val="-23"/>
          <w:w w:val="155"/>
          <w:rtl/>
        </w:rPr>
        <w:t> </w:t>
      </w:r>
      <w:r>
        <w:rPr>
          <w:w w:val="155"/>
          <w:rtl/>
        </w:rPr>
        <w:t>ﻣﻦ</w:t>
      </w:r>
      <w:r>
        <w:rPr>
          <w:spacing w:val="-22"/>
          <w:w w:val="155"/>
          <w:rtl/>
        </w:rPr>
        <w:t> </w:t>
      </w:r>
      <w:r>
        <w:rPr>
          <w:w w:val="155"/>
          <w:rtl/>
        </w:rPr>
        <w:t>ﻋﻠﻰ</w:t>
      </w:r>
      <w:r>
        <w:rPr>
          <w:spacing w:val="-23"/>
          <w:w w:val="155"/>
          <w:rtl/>
        </w:rPr>
        <w:t> </w:t>
      </w:r>
      <w:r>
        <w:rPr>
          <w:w w:val="155"/>
          <w:rtl/>
        </w:rPr>
        <w:t>ﺑﻌﺪ</w:t>
      </w:r>
      <w:r>
        <w:rPr>
          <w:spacing w:val="-22"/>
          <w:w w:val="155"/>
          <w:rtl/>
        </w:rPr>
        <w:t> </w:t>
      </w:r>
      <w:r>
        <w:rPr>
          <w:w w:val="155"/>
          <w:rtl/>
        </w:rPr>
        <w:t>ﻛﺒﻴﺮ،</w:t>
      </w:r>
      <w:r>
        <w:rPr>
          <w:spacing w:val="-22"/>
          <w:w w:val="155"/>
          <w:rtl/>
        </w:rPr>
        <w:t> </w:t>
      </w:r>
      <w:r>
        <w:rPr>
          <w:w w:val="155"/>
          <w:rtl/>
        </w:rPr>
        <w:t>ﻋﻦ </w:t>
      </w:r>
      <w:r>
        <w:rPr>
          <w:w w:val="160"/>
          <w:rtl/>
        </w:rPr>
        <w:t>ﻃﺮﻳﻖ اﻟﺘﺤﻜﻢ ﻋﻦ ﺑﻌﺪ</w:t>
      </w:r>
      <w:r>
        <w:rPr>
          <w:w w:val="160"/>
        </w:rPr>
        <w:t>.</w:t>
      </w:r>
      <w:r>
        <w:rPr>
          <w:w w:val="160"/>
          <w:rtl/>
        </w:rPr>
        <w:t> ﻟﻘ</w:t>
      </w:r>
      <w:r>
        <w:rPr>
          <w:w w:val="160"/>
          <w:rtl/>
        </w:rPr>
        <w:t>ﺪ</w:t>
      </w:r>
    </w:p>
    <w:p>
      <w:pPr>
        <w:pStyle w:val="BodyText"/>
        <w:bidi/>
        <w:spacing w:line="247" w:lineRule="auto"/>
        <w:ind w:right="890" w:left="357" w:firstLine="0"/>
        <w:jc w:val="left"/>
      </w:pPr>
      <w:r>
        <w:rPr>
          <w:w w:val="157"/>
          <w:rtl/>
        </w:rPr>
        <w:t>ﻛﺎن</w:t>
      </w:r>
      <w:r>
        <w:rPr>
          <w:spacing w:val="-13"/>
          <w:w w:val="157"/>
          <w:rtl/>
        </w:rPr>
        <w:t> </w:t>
      </w:r>
      <w:r>
        <w:rPr>
          <w:w w:val="157"/>
          <w:rtl/>
        </w:rPr>
        <w:t>اﻟﺴﺮ</w:t>
      </w:r>
      <w:r>
        <w:rPr>
          <w:spacing w:val="-11"/>
          <w:w w:val="157"/>
          <w:rtl/>
        </w:rPr>
        <w:t> </w:t>
      </w:r>
      <w:r>
        <w:rPr>
          <w:w w:val="157"/>
          <w:rtl/>
        </w:rPr>
        <w:t>ﻓﻲ</w:t>
      </w:r>
      <w:r>
        <w:rPr>
          <w:spacing w:val="-13"/>
          <w:w w:val="157"/>
          <w:rtl/>
        </w:rPr>
        <w:t> </w:t>
      </w:r>
      <w:r>
        <w:rPr>
          <w:w w:val="157"/>
          <w:rtl/>
        </w:rPr>
        <w:t>ﺗﻮﻟﻴﻔﺔ</w:t>
      </w:r>
      <w:r>
        <w:rPr>
          <w:spacing w:val="-13"/>
          <w:w w:val="157"/>
          <w:rtl/>
        </w:rPr>
        <w:t> </w:t>
      </w:r>
      <w:r>
        <w:rPr>
          <w:w w:val="157"/>
          <w:rtl/>
        </w:rPr>
        <w:t>ﻣﺪراء</w:t>
      </w:r>
      <w:r>
        <w:rPr>
          <w:spacing w:val="-13"/>
          <w:w w:val="157"/>
          <w:rtl/>
        </w:rPr>
        <w:t> </w:t>
      </w:r>
      <w:r>
        <w:rPr>
          <w:w w:val="157"/>
          <w:rtl/>
        </w:rPr>
        <w:t>اﻟﻤﺘﺎﺟﺮ</w:t>
      </w:r>
      <w:r>
        <w:rPr>
          <w:spacing w:val="-13"/>
          <w:w w:val="157"/>
          <w:rtl/>
        </w:rPr>
        <w:t> </w:t>
      </w:r>
      <w:r>
        <w:rPr>
          <w:w w:val="157"/>
          <w:rtl/>
        </w:rPr>
        <w:t>اﻟﺮاﺋﻌﻴﻦ</w:t>
      </w:r>
      <w:r>
        <w:rPr>
          <w:spacing w:val="-13"/>
          <w:w w:val="157"/>
          <w:rtl/>
        </w:rPr>
        <w:t> </w:t>
      </w:r>
      <w:r>
        <w:rPr>
          <w:w w:val="157"/>
          <w:rtl/>
        </w:rPr>
        <w:t>اﻟﺬﻳﻦ</w:t>
      </w:r>
      <w:r>
        <w:rPr>
          <w:spacing w:val="-13"/>
          <w:w w:val="157"/>
          <w:rtl/>
        </w:rPr>
        <w:t> </w:t>
      </w:r>
      <w:r>
        <w:rPr>
          <w:w w:val="157"/>
          <w:rtl/>
        </w:rPr>
        <w:t>ﻳﺘﻤﺘﻌﻮن </w:t>
      </w:r>
      <w:r>
        <w:rPr>
          <w:w w:val="161"/>
          <w:rtl/>
        </w:rPr>
        <w:t>ﺑﺎﻟﻤﺴﺌﻮﻟﻴﺔ</w:t>
      </w:r>
      <w:r>
        <w:rPr>
          <w:spacing w:val="-35"/>
          <w:w w:val="161"/>
          <w:rtl/>
        </w:rPr>
        <w:t> </w:t>
      </w:r>
      <w:r>
        <w:rPr>
          <w:w w:val="161"/>
          <w:rtl/>
        </w:rPr>
        <w:t>اﻟﻨﻬﺎﺋﻴﺔ</w:t>
      </w:r>
      <w:r>
        <w:rPr>
          <w:spacing w:val="-36"/>
          <w:w w:val="161"/>
          <w:rtl/>
        </w:rPr>
        <w:t> </w:t>
      </w:r>
      <w:r>
        <w:rPr>
          <w:w w:val="161"/>
          <w:rtl/>
        </w:rPr>
        <w:t>ﺗﺠﺎه</w:t>
      </w:r>
      <w:r>
        <w:rPr>
          <w:spacing w:val="-36"/>
          <w:w w:val="161"/>
          <w:rtl/>
        </w:rPr>
        <w:t> </w:t>
      </w:r>
      <w:r>
        <w:rPr>
          <w:w w:val="161"/>
          <w:rtl/>
        </w:rPr>
        <w:t>ﻣﺘﺎﺟﺮﻫﻢ</w:t>
      </w:r>
      <w:r>
        <w:rPr>
          <w:spacing w:val="-36"/>
          <w:w w:val="161"/>
          <w:rtl/>
        </w:rPr>
        <w:t> </w:t>
      </w:r>
      <w:r>
        <w:rPr>
          <w:w w:val="161"/>
          <w:rtl/>
        </w:rPr>
        <w:t>اﻟﻔﺮدﻳﺔ</w:t>
      </w:r>
      <w:r>
        <w:rPr>
          <w:spacing w:val="-35"/>
          <w:w w:val="161"/>
          <w:rtl/>
        </w:rPr>
        <w:t> </w:t>
      </w:r>
      <w:r>
        <w:rPr>
          <w:w w:val="161"/>
          <w:rtl/>
        </w:rPr>
        <w:t>واﻟﻌﻤﻞ</w:t>
      </w:r>
      <w:r>
        <w:rPr>
          <w:spacing w:val="-35"/>
          <w:w w:val="161"/>
          <w:rtl/>
        </w:rPr>
        <w:t> </w:t>
      </w:r>
      <w:r>
        <w:rPr>
          <w:w w:val="161"/>
          <w:rtl/>
        </w:rPr>
        <w:t>ﻓﻲ</w:t>
      </w:r>
      <w:r>
        <w:rPr>
          <w:spacing w:val="-36"/>
          <w:w w:val="161"/>
          <w:rtl/>
        </w:rPr>
        <w:t> </w:t>
      </w:r>
      <w:r>
        <w:rPr>
          <w:w w:val="161"/>
          <w:rtl/>
        </w:rPr>
        <w:t>إﻃﺎر</w:t>
      </w:r>
      <w:r>
        <w:rPr>
          <w:spacing w:val="-36"/>
          <w:w w:val="161"/>
          <w:rtl/>
        </w:rPr>
        <w:t> </w:t>
      </w:r>
      <w:r>
        <w:rPr>
          <w:w w:val="161"/>
          <w:rtl/>
        </w:rPr>
        <w:t>ﻧﻈﺎ</w:t>
      </w:r>
      <w:r>
        <w:rPr>
          <w:w w:val="161"/>
          <w:rtl/>
        </w:rPr>
        <w:t>م</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2"/>
          <w:rtl/>
        </w:rPr>
        <w:t>ﻛﺒﻴﺮ</w:t>
      </w:r>
      <w:r>
        <w:rPr>
          <w:w w:val="152"/>
        </w:rPr>
        <w:t>.</w:t>
      </w:r>
      <w:r>
        <w:rPr>
          <w:spacing w:val="-31"/>
          <w:w w:val="152"/>
          <w:rtl/>
        </w:rPr>
        <w:t> </w:t>
      </w:r>
      <w:r>
        <w:rPr>
          <w:w w:val="152"/>
          <w:rtl/>
        </w:rPr>
        <w:t>ﻳﺠﺐ</w:t>
      </w:r>
      <w:r>
        <w:rPr>
          <w:spacing w:val="-31"/>
          <w:w w:val="152"/>
          <w:rtl/>
        </w:rPr>
        <w:t> </w:t>
      </w:r>
      <w:r>
        <w:rPr>
          <w:w w:val="152"/>
          <w:rtl/>
        </w:rPr>
        <w:t>أن</w:t>
      </w:r>
      <w:r>
        <w:rPr>
          <w:spacing w:val="-31"/>
          <w:w w:val="152"/>
          <w:rtl/>
        </w:rPr>
        <w:t> </w:t>
      </w:r>
      <w:r>
        <w:rPr>
          <w:w w:val="152"/>
          <w:rtl/>
        </w:rPr>
        <w:t>ﺗﻤﺘﻠﻚ</w:t>
      </w:r>
      <w:r>
        <w:rPr>
          <w:spacing w:val="-31"/>
          <w:w w:val="152"/>
          <w:rtl/>
        </w:rPr>
        <w:t> </w:t>
      </w:r>
      <w:r>
        <w:rPr>
          <w:w w:val="152"/>
          <w:rtl/>
        </w:rPr>
        <w:t>إدارة</w:t>
      </w:r>
      <w:r>
        <w:rPr>
          <w:spacing w:val="-31"/>
          <w:w w:val="152"/>
          <w:rtl/>
        </w:rPr>
        <w:t> </w:t>
      </w:r>
      <w:r>
        <w:rPr>
          <w:w w:val="152"/>
          <w:rtl/>
        </w:rPr>
        <w:t>وأﺷﺨﺎﺻً</w:t>
      </w:r>
      <w:r>
        <w:rPr>
          <w:w w:val="152"/>
          <w:rtl/>
        </w:rPr>
        <w:t>ﺎ</w:t>
      </w:r>
    </w:p>
    <w:p>
      <w:pPr>
        <w:pStyle w:val="BodyText"/>
        <w:bidi/>
        <w:spacing w:line="247" w:lineRule="auto" w:before="9"/>
        <w:ind w:right="504" w:left="357" w:firstLine="0"/>
        <w:jc w:val="left"/>
      </w:pPr>
      <w:r>
        <w:rPr>
          <w:w w:val="164"/>
          <w:rtl/>
        </w:rPr>
        <w:t>يؤﻣﻨﻮن</w:t>
      </w:r>
      <w:r>
        <w:rPr>
          <w:spacing w:val="-35"/>
          <w:w w:val="164"/>
          <w:rtl/>
        </w:rPr>
        <w:t> </w:t>
      </w:r>
      <w:r>
        <w:rPr>
          <w:w w:val="164"/>
          <w:rtl/>
        </w:rPr>
        <w:t>باﻟﻨﻈﺎم</w:t>
      </w:r>
      <w:r>
        <w:rPr>
          <w:spacing w:val="-37"/>
          <w:w w:val="164"/>
          <w:rtl/>
        </w:rPr>
        <w:t> </w:t>
      </w:r>
      <w:r>
        <w:rPr>
          <w:w w:val="164"/>
          <w:rtl/>
        </w:rPr>
        <w:t>وﻳﻖوﻣﻮن</w:t>
      </w:r>
      <w:r>
        <w:rPr>
          <w:spacing w:val="-37"/>
          <w:w w:val="164"/>
          <w:rtl/>
        </w:rPr>
        <w:t> </w:t>
      </w:r>
      <w:r>
        <w:rPr>
          <w:w w:val="164"/>
          <w:rtl/>
        </w:rPr>
        <w:t>ﺑﻢا</w:t>
      </w:r>
      <w:r>
        <w:rPr>
          <w:spacing w:val="-35"/>
          <w:w w:val="164"/>
          <w:rtl/>
        </w:rPr>
        <w:t> </w:t>
      </w:r>
      <w:r>
        <w:rPr>
          <w:w w:val="164"/>
          <w:rtl/>
        </w:rPr>
        <w:t>يﻟﺰم</w:t>
      </w:r>
      <w:r>
        <w:rPr>
          <w:spacing w:val="-37"/>
          <w:w w:val="164"/>
          <w:rtl/>
        </w:rPr>
        <w:t> </w:t>
      </w:r>
      <w:r>
        <w:rPr>
          <w:w w:val="164"/>
          <w:rtl/>
        </w:rPr>
        <w:t>ﻟﺠﻊل</w:t>
      </w:r>
      <w:r>
        <w:rPr>
          <w:spacing w:val="-37"/>
          <w:w w:val="164"/>
          <w:rtl/>
        </w:rPr>
        <w:t> </w:t>
      </w:r>
      <w:r>
        <w:rPr>
          <w:w w:val="164"/>
          <w:rtl/>
        </w:rPr>
        <w:t>اﻟﻨﻆام </w:t>
      </w:r>
      <w:r>
        <w:rPr>
          <w:w w:val="159"/>
          <w:position w:val="1"/>
          <w:rtl/>
        </w:rPr>
        <w:t>ﻳﺞدي</w:t>
      </w:r>
      <w:r>
        <w:rPr>
          <w:spacing w:val="-20"/>
          <w:w w:val="159"/>
          <w:position w:val="1"/>
          <w:rtl/>
        </w:rPr>
        <w:t> </w:t>
      </w:r>
      <w:r>
        <w:rPr>
          <w:w w:val="159"/>
          <w:position w:val="1"/>
          <w:rtl/>
        </w:rPr>
        <w:t>ﻧﻒﻋًﺎ</w:t>
      </w:r>
      <w:r>
        <w:rPr>
          <w:w w:val="159"/>
          <w:position w:val="1"/>
        </w:rPr>
        <w:t>.</w:t>
      </w:r>
      <w:r>
        <w:rPr>
          <w:spacing w:val="-20"/>
          <w:w w:val="159"/>
          <w:position w:val="1"/>
          <w:rtl/>
        </w:rPr>
        <w:t> </w:t>
      </w:r>
      <w:r>
        <w:rPr>
          <w:w w:val="159"/>
          <w:position w:val="1"/>
          <w:rtl/>
        </w:rPr>
        <w:t>ﻟﻚن</w:t>
      </w:r>
      <w:r>
        <w:rPr>
          <w:spacing w:val="-20"/>
          <w:w w:val="159"/>
          <w:position w:val="1"/>
          <w:rtl/>
        </w:rPr>
        <w:t> </w:t>
      </w:r>
      <w:r>
        <w:rPr>
          <w:w w:val="159"/>
          <w:position w:val="1"/>
          <w:rtl/>
        </w:rPr>
        <w:t>في</w:t>
      </w:r>
      <w:r>
        <w:rPr>
          <w:spacing w:val="-20"/>
          <w:w w:val="159"/>
          <w:position w:val="1"/>
          <w:rtl/>
        </w:rPr>
        <w:t> </w:t>
      </w:r>
      <w:r>
        <w:rPr>
          <w:w w:val="159"/>
          <w:position w:val="1"/>
          <w:rtl/>
        </w:rPr>
        <w:t>إطار</w:t>
      </w:r>
      <w:r>
        <w:rPr>
          <w:spacing w:val="-20"/>
          <w:w w:val="159"/>
          <w:position w:val="1"/>
          <w:rtl/>
        </w:rPr>
        <w:t> </w:t>
      </w:r>
      <w:r>
        <w:rPr>
          <w:w w:val="159"/>
          <w:position w:val="1"/>
          <w:rtl/>
        </w:rPr>
        <w:t>حدود</w:t>
      </w:r>
      <w:r>
        <w:rPr>
          <w:spacing w:val="-20"/>
          <w:w w:val="159"/>
          <w:position w:val="1"/>
          <w:rtl/>
        </w:rPr>
        <w:t> </w:t>
      </w:r>
      <w:r>
        <w:rPr>
          <w:w w:val="159"/>
          <w:position w:val="1"/>
          <w:rtl/>
        </w:rPr>
        <w:t>ذلك</w:t>
      </w:r>
      <w:r>
        <w:rPr>
          <w:spacing w:val="-20"/>
          <w:w w:val="159"/>
          <w:position w:val="1"/>
          <w:rtl/>
        </w:rPr>
        <w:t> </w:t>
      </w:r>
      <w:r>
        <w:rPr>
          <w:w w:val="159"/>
          <w:position w:val="1"/>
          <w:rtl/>
        </w:rPr>
        <w:t>اﻟﻨﻆام،</w:t>
      </w:r>
      <w:r>
        <w:rPr>
          <w:spacing w:val="-19"/>
          <w:w w:val="159"/>
          <w:position w:val="1"/>
          <w:rtl/>
        </w:rPr>
        <w:t> </w:t>
      </w:r>
      <w:r>
        <w:rPr>
          <w:w w:val="159"/>
          <w:position w:val="1"/>
          <w:rtl/>
        </w:rPr>
        <w:t>مدراء </w:t>
      </w:r>
      <w:r>
        <w:rPr>
          <w:w w:val="159"/>
          <w:rtl/>
        </w:rPr>
        <w:t>اﻟﻤﺖاﺟﺮ</w:t>
      </w:r>
      <w:r>
        <w:rPr>
          <w:spacing w:val="-4"/>
          <w:w w:val="159"/>
          <w:rtl/>
        </w:rPr>
        <w:t> </w:t>
      </w:r>
      <w:r>
        <w:rPr>
          <w:w w:val="159"/>
          <w:rtl/>
        </w:rPr>
        <w:t>لدﻳﻬﻢ</w:t>
      </w:r>
      <w:r>
        <w:rPr>
          <w:spacing w:val="-4"/>
          <w:w w:val="159"/>
          <w:rtl/>
        </w:rPr>
        <w:t> </w:t>
      </w:r>
      <w:r>
        <w:rPr>
          <w:w w:val="159"/>
          <w:rtl/>
        </w:rPr>
        <w:t>اﻟﻜﺚﻳﺮ</w:t>
      </w:r>
      <w:r>
        <w:rPr>
          <w:spacing w:val="-2"/>
          <w:w w:val="159"/>
          <w:rtl/>
        </w:rPr>
        <w:t> </w:t>
      </w:r>
      <w:r>
        <w:rPr>
          <w:w w:val="159"/>
          <w:rtl/>
        </w:rPr>
        <w:t>من</w:t>
      </w:r>
      <w:r>
        <w:rPr>
          <w:spacing w:val="-4"/>
          <w:w w:val="159"/>
          <w:rtl/>
        </w:rPr>
        <w:t> </w:t>
      </w:r>
      <w:r>
        <w:rPr>
          <w:w w:val="159"/>
          <w:rtl/>
        </w:rPr>
        <w:t>ﺣﺮية</w:t>
      </w:r>
      <w:r>
        <w:rPr>
          <w:spacing w:val="-4"/>
          <w:w w:val="159"/>
          <w:rtl/>
        </w:rPr>
        <w:t> </w:t>
      </w:r>
      <w:r>
        <w:rPr>
          <w:w w:val="159"/>
          <w:rtl/>
        </w:rPr>
        <w:t>اﻟﺘﺺرف،</w:t>
      </w:r>
      <w:r>
        <w:rPr>
          <w:spacing w:val="-4"/>
          <w:w w:val="159"/>
          <w:rtl/>
        </w:rPr>
        <w:t> </w:t>
      </w:r>
      <w:r>
        <w:rPr>
          <w:w w:val="159"/>
          <w:rtl/>
        </w:rPr>
        <w:t>ﻟﺘﺖواﻓﻖ </w:t>
      </w:r>
      <w:r>
        <w:rPr>
          <w:w w:val="164"/>
          <w:rtl/>
        </w:rPr>
        <w:t>م</w:t>
      </w:r>
      <w:r>
        <w:rPr>
          <w:w w:val="164"/>
          <w:rtl/>
        </w:rPr>
        <w:t>ع</w:t>
      </w:r>
    </w:p>
    <w:p>
      <w:pPr>
        <w:pStyle w:val="BodyText"/>
        <w:bidi/>
        <w:spacing w:line="247" w:lineRule="auto"/>
        <w:ind w:right="504" w:left="357" w:firstLine="0"/>
        <w:jc w:val="left"/>
      </w:pPr>
      <w:r>
        <w:rPr>
          <w:w w:val="154"/>
          <w:rtl/>
        </w:rPr>
        <w:t>ﻣﺴﺌﻮﻟﻴﺘﻬﻢ</w:t>
      </w:r>
      <w:r>
        <w:rPr>
          <w:w w:val="154"/>
        </w:rPr>
        <w:t>."</w:t>
      </w:r>
      <w:r>
        <w:rPr>
          <w:spacing w:val="-31"/>
          <w:w w:val="154"/>
          <w:rtl/>
        </w:rPr>
        <w:t> </w:t>
      </w:r>
      <w:r>
        <w:rPr>
          <w:w w:val="154"/>
        </w:rPr>
        <w:t>9</w:t>
      </w:r>
      <w:r>
        <w:rPr>
          <w:spacing w:val="-31"/>
          <w:w w:val="154"/>
          <w:rtl/>
        </w:rPr>
        <w:t> </w:t>
      </w:r>
      <w:r>
        <w:rPr>
          <w:w w:val="154"/>
          <w:rtl/>
        </w:rPr>
        <w:t>ﺑﻤﺎ</w:t>
      </w:r>
      <w:r>
        <w:rPr>
          <w:spacing w:val="-31"/>
          <w:w w:val="154"/>
          <w:rtl/>
        </w:rPr>
        <w:t> </w:t>
      </w:r>
      <w:r>
        <w:rPr>
          <w:w w:val="154"/>
          <w:rtl/>
        </w:rPr>
        <w:t>ﻣﻌﻨﺎه،</w:t>
      </w:r>
      <w:r>
        <w:rPr>
          <w:spacing w:val="-31"/>
          <w:w w:val="154"/>
          <w:rtl/>
        </w:rPr>
        <w:t> </w:t>
      </w:r>
      <w:r>
        <w:rPr>
          <w:w w:val="154"/>
          <w:rtl/>
        </w:rPr>
        <w:t>ﻟﻘﺪ</w:t>
      </w:r>
      <w:r>
        <w:rPr>
          <w:spacing w:val="-31"/>
          <w:w w:val="154"/>
          <w:rtl/>
        </w:rPr>
        <w:t> </w:t>
      </w:r>
      <w:r>
        <w:rPr>
          <w:w w:val="154"/>
          <w:rtl/>
        </w:rPr>
        <w:t>أﺻﺒﺤﺖ</w:t>
      </w:r>
      <w:r>
        <w:rPr>
          <w:spacing w:val="-31"/>
          <w:w w:val="154"/>
          <w:rtl/>
        </w:rPr>
        <w:t> </w:t>
      </w:r>
      <w:r>
        <w:rPr>
          <w:w w:val="154"/>
          <w:rtl/>
        </w:rPr>
        <w:t>ﺳﻴﺮﻛﺖ</w:t>
      </w:r>
      <w:r>
        <w:rPr>
          <w:spacing w:val="-31"/>
          <w:w w:val="154"/>
          <w:rtl/>
        </w:rPr>
        <w:t> </w:t>
      </w:r>
      <w:r>
        <w:rPr>
          <w:w w:val="154"/>
          <w:rtl/>
        </w:rPr>
        <w:t>ﺳﻴﺘﻲ</w:t>
      </w:r>
      <w:r>
        <w:rPr>
          <w:spacing w:val="-31"/>
          <w:w w:val="154"/>
          <w:rtl/>
        </w:rPr>
        <w:t> </w:t>
      </w:r>
      <w:r>
        <w:rPr>
          <w:w w:val="154"/>
          <w:rtl/>
        </w:rPr>
        <w:t>ﺑﻴﻦ</w:t>
      </w:r>
      <w:r>
        <w:rPr>
          <w:spacing w:val="-31"/>
          <w:w w:val="154"/>
          <w:rtl/>
        </w:rPr>
        <w:t> </w:t>
      </w:r>
      <w:r>
        <w:rPr>
          <w:w w:val="154"/>
          <w:rtl/>
        </w:rPr>
        <w:t>ﺷﺮﻛﺎت</w:t>
      </w:r>
      <w:r>
        <w:rPr>
          <w:spacing w:val="-31"/>
          <w:w w:val="154"/>
          <w:rtl/>
        </w:rPr>
        <w:t> </w:t>
      </w:r>
      <w:r>
        <w:rPr>
          <w:w w:val="154"/>
          <w:rtl/>
        </w:rPr>
        <w:t>ﺑﻴﻊ اﻹﻟﻜﺘﺮوﻧﻴﺎت</w:t>
      </w:r>
      <w:r>
        <w:rPr>
          <w:spacing w:val="-2"/>
          <w:w w:val="154"/>
          <w:rtl/>
        </w:rPr>
        <w:t> </w:t>
      </w:r>
      <w:r>
        <w:rPr>
          <w:w w:val="154"/>
          <w:rtl/>
        </w:rPr>
        <w:t>اﻻﺳﺘﻬﻼﻛﻴﺔ</w:t>
      </w:r>
      <w:r>
        <w:rPr>
          <w:spacing w:val="-2"/>
          <w:w w:val="154"/>
          <w:rtl/>
        </w:rPr>
        <w:t> </w:t>
      </w:r>
      <w:r>
        <w:rPr>
          <w:w w:val="154"/>
          <w:rtl/>
        </w:rPr>
        <w:t>ﺑﺎﻟﺘﺠﺰﺋﺔ</w:t>
      </w:r>
      <w:r>
        <w:rPr>
          <w:spacing w:val="-2"/>
          <w:w w:val="154"/>
          <w:rtl/>
        </w:rPr>
        <w:t> </w:t>
      </w:r>
      <w:r>
        <w:rPr>
          <w:w w:val="154"/>
          <w:rtl/>
        </w:rPr>
        <w:t>ﺑﻨﻔﺲ</w:t>
      </w:r>
      <w:r>
        <w:rPr>
          <w:spacing w:val="-2"/>
          <w:w w:val="154"/>
          <w:rtl/>
        </w:rPr>
        <w:t> </w:t>
      </w:r>
      <w:r>
        <w:rPr>
          <w:w w:val="154"/>
          <w:rtl/>
        </w:rPr>
        <w:t>ﻣﻨﺰﻟﺔ</w:t>
      </w:r>
      <w:r>
        <w:rPr>
          <w:spacing w:val="-2"/>
          <w:w w:val="154"/>
          <w:rtl/>
        </w:rPr>
        <w:t> </w:t>
      </w:r>
      <w:r>
        <w:rPr>
          <w:w w:val="154"/>
          <w:rtl/>
        </w:rPr>
        <w:t>ﻣﺎﻛﺪوﻧﺎﻟﺪز</w:t>
      </w:r>
      <w:r>
        <w:rPr>
          <w:spacing w:val="-2"/>
          <w:w w:val="154"/>
          <w:rtl/>
        </w:rPr>
        <w:t> </w:t>
      </w:r>
      <w:r>
        <w:rPr>
          <w:w w:val="154"/>
          <w:rtl/>
        </w:rPr>
        <w:t>ﺑﻴﻦ </w:t>
      </w:r>
      <w:r>
        <w:rPr>
          <w:w w:val="158"/>
          <w:rtl/>
        </w:rPr>
        <w:t>اﻟﻤﻄﺎﻋﻢ اﻷﺧﺮى؛ ﻟﻴﺴ</w:t>
      </w:r>
      <w:r>
        <w:rPr>
          <w:w w:val="158"/>
          <w:rtl/>
        </w:rPr>
        <w:t>ﺖ</w:t>
      </w:r>
    </w:p>
    <w:p>
      <w:pPr>
        <w:pStyle w:val="BodyText"/>
        <w:bidi/>
        <w:spacing w:line="249" w:lineRule="auto"/>
        <w:ind w:right="692" w:left="357" w:hanging="1"/>
        <w:jc w:val="left"/>
      </w:pPr>
      <w:r>
        <w:rPr>
          <w:w w:val="157"/>
          <w:position w:val="2"/>
          <w:rtl/>
        </w:rPr>
        <w:t>ﺻﺎﺣﺒﺔ</w:t>
      </w:r>
      <w:r>
        <w:rPr>
          <w:spacing w:val="-34"/>
          <w:w w:val="157"/>
          <w:position w:val="2"/>
          <w:rtl/>
        </w:rPr>
        <w:t> </w:t>
      </w:r>
      <w:r>
        <w:rPr>
          <w:w w:val="157"/>
          <w:position w:val="2"/>
          <w:rtl/>
        </w:rPr>
        <w:t>اﻟﺘﺠﺮﺑﺔ</w:t>
      </w:r>
      <w:r>
        <w:rPr>
          <w:spacing w:val="-34"/>
          <w:w w:val="157"/>
          <w:position w:val="2"/>
          <w:rtl/>
        </w:rPr>
        <w:t> </w:t>
      </w:r>
      <w:r>
        <w:rPr>
          <w:w w:val="157"/>
          <w:position w:val="2"/>
          <w:rtl/>
        </w:rPr>
        <w:t>اﻷﻛﺜﺮ</w:t>
      </w:r>
      <w:r>
        <w:rPr>
          <w:spacing w:val="-34"/>
          <w:w w:val="157"/>
          <w:position w:val="2"/>
          <w:rtl/>
        </w:rPr>
        <w:t> </w:t>
      </w:r>
      <w:r>
        <w:rPr>
          <w:w w:val="157"/>
          <w:position w:val="2"/>
          <w:rtl/>
        </w:rPr>
        <w:t>إﺗﻘﺎﻧًﺎ،</w:t>
      </w:r>
      <w:r>
        <w:rPr>
          <w:spacing w:val="-34"/>
          <w:w w:val="157"/>
          <w:position w:val="2"/>
          <w:rtl/>
        </w:rPr>
        <w:t> </w:t>
      </w:r>
      <w:r>
        <w:rPr>
          <w:w w:val="157"/>
          <w:position w:val="2"/>
          <w:rtl/>
        </w:rPr>
        <w:t>ﻟﻜﻨﻬﺎ</w:t>
      </w:r>
      <w:r>
        <w:rPr>
          <w:spacing w:val="-34"/>
          <w:w w:val="157"/>
          <w:position w:val="2"/>
          <w:rtl/>
        </w:rPr>
        <w:t> </w:t>
      </w:r>
      <w:r>
        <w:rPr>
          <w:w w:val="157"/>
          <w:position w:val="2"/>
          <w:rtl/>
        </w:rPr>
        <w:t>ﻣﺘﺴﻘﺔ</w:t>
      </w:r>
      <w:r>
        <w:rPr>
          <w:spacing w:val="-34"/>
          <w:w w:val="157"/>
          <w:position w:val="2"/>
          <w:rtl/>
        </w:rPr>
        <w:t> </w:t>
      </w:r>
      <w:r>
        <w:rPr>
          <w:w w:val="157"/>
          <w:position w:val="2"/>
          <w:rtl/>
        </w:rPr>
        <w:t>ﺑﺸﻜﻞ</w:t>
      </w:r>
      <w:r>
        <w:rPr>
          <w:spacing w:val="-33"/>
          <w:w w:val="157"/>
          <w:position w:val="2"/>
          <w:rtl/>
        </w:rPr>
        <w:t> </w:t>
      </w:r>
      <w:r>
        <w:rPr>
          <w:w w:val="157"/>
          <w:position w:val="2"/>
          <w:rtl/>
        </w:rPr>
        <w:t>ﻛﺒﻴﺮ</w:t>
      </w:r>
      <w:r>
        <w:rPr>
          <w:w w:val="157"/>
          <w:position w:val="2"/>
        </w:rPr>
        <w:t>.</w:t>
      </w:r>
      <w:r>
        <w:rPr>
          <w:spacing w:val="-34"/>
          <w:w w:val="157"/>
          <w:position w:val="2"/>
          <w:rtl/>
        </w:rPr>
        <w:t> </w:t>
      </w:r>
      <w:r>
        <w:rPr>
          <w:w w:val="157"/>
          <w:position w:val="2"/>
          <w:rtl/>
        </w:rPr>
        <w:t>ﺗﻄﻮر</w:t>
      </w:r>
      <w:r>
        <w:rPr>
          <w:spacing w:val="-34"/>
          <w:w w:val="157"/>
          <w:position w:val="2"/>
          <w:rtl/>
        </w:rPr>
        <w:t> </w:t>
      </w:r>
      <w:r>
        <w:rPr>
          <w:w w:val="157"/>
          <w:position w:val="2"/>
          <w:rtl/>
        </w:rPr>
        <w:t>اﻟﻨﻈﺎم </w:t>
      </w:r>
      <w:r>
        <w:rPr>
          <w:w w:val="155"/>
          <w:rtl/>
        </w:rPr>
        <w:t>ﺑﻤﺮور</w:t>
      </w:r>
      <w:r>
        <w:rPr>
          <w:spacing w:val="-15"/>
          <w:w w:val="155"/>
          <w:rtl/>
        </w:rPr>
        <w:t> </w:t>
      </w:r>
      <w:r>
        <w:rPr>
          <w:w w:val="155"/>
          <w:rtl/>
        </w:rPr>
        <w:t>اﻟﻮﻗﺖ</w:t>
      </w:r>
      <w:r>
        <w:rPr>
          <w:spacing w:val="-15"/>
          <w:w w:val="155"/>
          <w:rtl/>
        </w:rPr>
        <w:t> </w:t>
      </w:r>
      <w:r>
        <w:rPr>
          <w:w w:val="155"/>
          <w:rtl/>
        </w:rPr>
        <w:t>ﺣﻴﺚ</w:t>
      </w:r>
      <w:r>
        <w:rPr>
          <w:spacing w:val="-15"/>
          <w:w w:val="155"/>
          <w:rtl/>
        </w:rPr>
        <w:t> </w:t>
      </w:r>
      <w:r>
        <w:rPr>
          <w:w w:val="155"/>
          <w:rtl/>
        </w:rPr>
        <w:t>ﺟﺮﺑﺖ</w:t>
      </w:r>
      <w:r>
        <w:rPr>
          <w:spacing w:val="-15"/>
          <w:w w:val="155"/>
          <w:rtl/>
        </w:rPr>
        <w:t> </w:t>
      </w:r>
      <w:r>
        <w:rPr>
          <w:w w:val="155"/>
          <w:rtl/>
        </w:rPr>
        <w:t>ﺳﻴﺮﻛﺖ</w:t>
      </w:r>
      <w:r>
        <w:rPr>
          <w:spacing w:val="-15"/>
          <w:w w:val="155"/>
          <w:rtl/>
        </w:rPr>
        <w:t> </w:t>
      </w:r>
      <w:r>
        <w:rPr>
          <w:w w:val="155"/>
          <w:rtl/>
        </w:rPr>
        <w:t>ﺳﻴﺘﻲ</w:t>
      </w:r>
      <w:r>
        <w:rPr>
          <w:spacing w:val="-15"/>
          <w:w w:val="155"/>
          <w:rtl/>
        </w:rPr>
        <w:t> </w:t>
      </w:r>
      <w:r>
        <w:rPr>
          <w:w w:val="155"/>
          <w:rtl/>
        </w:rPr>
        <w:t>إﺿﺎﻓﺔ</w:t>
      </w:r>
      <w:r>
        <w:rPr>
          <w:spacing w:val="-13"/>
          <w:w w:val="155"/>
          <w:rtl/>
        </w:rPr>
        <w:t> </w:t>
      </w:r>
      <w:r>
        <w:rPr>
          <w:w w:val="155"/>
          <w:rtl/>
        </w:rPr>
        <w:t>ﻋﻨﺎﺻﺮ</w:t>
      </w:r>
      <w:r>
        <w:rPr>
          <w:spacing w:val="-15"/>
          <w:w w:val="155"/>
          <w:rtl/>
        </w:rPr>
        <w:t> </w:t>
      </w:r>
      <w:r>
        <w:rPr>
          <w:w w:val="155"/>
          <w:rtl/>
        </w:rPr>
        <w:t>ﺟﺪﻳﺪة</w:t>
      </w:r>
      <w:r>
        <w:rPr>
          <w:spacing w:val="-15"/>
          <w:w w:val="155"/>
          <w:rtl/>
        </w:rPr>
        <w:t> </w:t>
      </w:r>
      <w:r>
        <w:rPr>
          <w:w w:val="155"/>
          <w:rtl/>
        </w:rPr>
        <w:t>ﻣﺜﻞ </w:t>
      </w:r>
      <w:r>
        <w:rPr>
          <w:w w:val="153"/>
          <w:rtl/>
        </w:rPr>
        <w:t>أﺟﻬﺰة اﻟﻜﻤﺒﻴﻮﺗﺮ وأﻟﻌﺎ</w:t>
      </w:r>
      <w:r>
        <w:rPr>
          <w:w w:val="153"/>
          <w:rtl/>
        </w:rPr>
        <w:t>ب</w:t>
      </w:r>
    </w:p>
    <w:p>
      <w:pPr>
        <w:pStyle w:val="BodyText"/>
        <w:bidi/>
        <w:spacing w:line="247" w:lineRule="auto"/>
        <w:ind w:right="416" w:left="357" w:hanging="1"/>
        <w:jc w:val="left"/>
      </w:pPr>
      <w:r>
        <w:rPr>
          <w:w w:val="138"/>
          <w:rtl/>
        </w:rPr>
        <w:t>اﻟﻔﻴﺪﻳﻮ</w:t>
      </w:r>
      <w:r>
        <w:rPr>
          <w:spacing w:val="40"/>
          <w:w w:val="138"/>
          <w:rtl/>
        </w:rPr>
        <w:t> </w:t>
      </w:r>
      <w:r>
        <w:rPr>
          <w:w w:val="138"/>
        </w:rPr>
        <w:t>)</w:t>
      </w:r>
      <w:r>
        <w:rPr>
          <w:w w:val="138"/>
          <w:rtl/>
        </w:rPr>
        <w:t>ﺗﻤﺎﻣًﺎ</w:t>
      </w:r>
      <w:r>
        <w:rPr>
          <w:spacing w:val="40"/>
          <w:w w:val="138"/>
          <w:rtl/>
        </w:rPr>
        <w:t> </w:t>
      </w:r>
      <w:r>
        <w:rPr>
          <w:w w:val="138"/>
          <w:rtl/>
        </w:rPr>
        <w:t>ﻛﻤﺎ</w:t>
      </w:r>
      <w:r>
        <w:rPr>
          <w:spacing w:val="40"/>
          <w:w w:val="138"/>
          <w:rtl/>
        </w:rPr>
        <w:t> </w:t>
      </w:r>
      <w:r>
        <w:rPr>
          <w:w w:val="138"/>
          <w:rtl/>
        </w:rPr>
        <w:t>أﺿﺎف</w:t>
      </w:r>
      <w:r>
        <w:rPr>
          <w:spacing w:val="40"/>
          <w:w w:val="138"/>
          <w:rtl/>
        </w:rPr>
        <w:t> </w:t>
      </w:r>
      <w:r>
        <w:rPr>
          <w:w w:val="138"/>
          <w:rtl/>
        </w:rPr>
        <w:t>ﻣﻄﻌﻢ</w:t>
      </w:r>
      <w:r>
        <w:rPr>
          <w:spacing w:val="40"/>
          <w:w w:val="138"/>
          <w:rtl/>
        </w:rPr>
        <w:t> </w:t>
      </w:r>
      <w:r>
        <w:rPr>
          <w:w w:val="138"/>
          <w:rtl/>
        </w:rPr>
        <w:t>ﻣﺎﻛﺪوﻧﺎﻟﺪز</w:t>
      </w:r>
      <w:r>
        <w:rPr>
          <w:spacing w:val="40"/>
          <w:w w:val="138"/>
          <w:rtl/>
        </w:rPr>
        <w:t> </w:t>
      </w:r>
      <w:r>
        <w:rPr>
          <w:w w:val="138"/>
          <w:rtl/>
        </w:rPr>
        <w:t>وﺟﺒﺔ</w:t>
      </w:r>
      <w:r>
        <w:rPr>
          <w:spacing w:val="40"/>
          <w:w w:val="138"/>
          <w:rtl/>
        </w:rPr>
        <w:t> </w:t>
      </w:r>
      <w:r>
        <w:rPr>
          <w:w w:val="138"/>
        </w:rPr>
        <w:t>McMuffins</w:t>
      </w:r>
      <w:r>
        <w:rPr>
          <w:spacing w:val="40"/>
          <w:w w:val="138"/>
          <w:rtl/>
        </w:rPr>
        <w:t> </w:t>
      </w:r>
      <w:r>
        <w:rPr>
          <w:w w:val="138"/>
        </w:rPr>
        <w:t>Egg</w:t>
      </w:r>
      <w:r>
        <w:rPr>
          <w:spacing w:val="40"/>
          <w:w w:val="163"/>
          <w:rtl/>
        </w:rPr>
        <w:t> </w:t>
      </w:r>
      <w:r>
        <w:rPr>
          <w:w w:val="163"/>
          <w:rtl/>
        </w:rPr>
        <w:t>ﻟﻺﻓﻄﺎر</w:t>
      </w:r>
      <w:r>
        <w:rPr>
          <w:w w:val="163"/>
        </w:rPr>
        <w:t>.(</w:t>
      </w:r>
      <w:r>
        <w:rPr>
          <w:spacing w:val="-41"/>
          <w:w w:val="163"/>
          <w:rtl/>
        </w:rPr>
        <w:t> </w:t>
      </w:r>
      <w:r>
        <w:rPr>
          <w:w w:val="163"/>
          <w:rtl/>
        </w:rPr>
        <w:t>ﻟﻜﻦ</w:t>
      </w:r>
      <w:r>
        <w:rPr>
          <w:spacing w:val="-41"/>
          <w:w w:val="163"/>
          <w:rtl/>
        </w:rPr>
        <w:t> </w:t>
      </w:r>
      <w:r>
        <w:rPr>
          <w:w w:val="163"/>
          <w:rtl/>
        </w:rPr>
        <w:t>ﻃﻮال</w:t>
      </w:r>
      <w:r>
        <w:rPr>
          <w:spacing w:val="-41"/>
          <w:w w:val="163"/>
          <w:rtl/>
        </w:rPr>
        <w:t> </w:t>
      </w:r>
      <w:r>
        <w:rPr>
          <w:w w:val="163"/>
          <w:rtl/>
        </w:rPr>
        <w:t>اﻟﻮﻗﺖ،</w:t>
      </w:r>
      <w:r>
        <w:rPr>
          <w:spacing w:val="-40"/>
          <w:w w:val="163"/>
          <w:rtl/>
        </w:rPr>
        <w:t> </w:t>
      </w:r>
      <w:r>
        <w:rPr>
          <w:w w:val="163"/>
          <w:rtl/>
        </w:rPr>
        <w:t>ﻛﺎن</w:t>
      </w:r>
      <w:r>
        <w:rPr>
          <w:spacing w:val="-41"/>
          <w:w w:val="163"/>
          <w:rtl/>
        </w:rPr>
        <w:t> </w:t>
      </w:r>
      <w:r>
        <w:rPr>
          <w:w w:val="163"/>
          <w:rtl/>
        </w:rPr>
        <w:t>اﻟﺠﻤﻴﻊ</w:t>
      </w:r>
      <w:r>
        <w:rPr>
          <w:spacing w:val="-41"/>
          <w:w w:val="163"/>
          <w:rtl/>
        </w:rPr>
        <w:t> </w:t>
      </w:r>
      <w:r>
        <w:rPr>
          <w:w w:val="163"/>
          <w:rtl/>
        </w:rPr>
        <w:t>ﻳﻌﻤﻞ</w:t>
      </w:r>
      <w:r>
        <w:rPr>
          <w:spacing w:val="-40"/>
          <w:w w:val="163"/>
          <w:rtl/>
        </w:rPr>
        <w:t> </w:t>
      </w:r>
      <w:r>
        <w:rPr>
          <w:w w:val="163"/>
          <w:rtl/>
        </w:rPr>
        <w:t>ﻓﻲ</w:t>
      </w:r>
      <w:r>
        <w:rPr>
          <w:spacing w:val="-41"/>
          <w:w w:val="163"/>
          <w:rtl/>
        </w:rPr>
        <w:t> </w:t>
      </w:r>
      <w:r>
        <w:rPr>
          <w:w w:val="163"/>
          <w:rtl/>
        </w:rPr>
        <w:t>إﻃﺎر</w:t>
      </w:r>
      <w:r>
        <w:rPr>
          <w:spacing w:val="-40"/>
          <w:w w:val="163"/>
          <w:rtl/>
        </w:rPr>
        <w:t> </w:t>
      </w:r>
      <w:r>
        <w:rPr>
          <w:w w:val="163"/>
          <w:rtl/>
        </w:rPr>
        <w:t>ﻋﻤﻞ</w:t>
      </w:r>
      <w:r>
        <w:rPr>
          <w:spacing w:val="-41"/>
          <w:w w:val="163"/>
          <w:rtl/>
        </w:rPr>
        <w:t> </w:t>
      </w:r>
      <w:r>
        <w:rPr>
          <w:w w:val="163"/>
          <w:rtl/>
        </w:rPr>
        <w:t>اﻟﻨﻈﺎم</w:t>
      </w:r>
      <w:r>
        <w:rPr>
          <w:w w:val="163"/>
        </w:rPr>
        <w:t>.</w:t>
      </w:r>
      <w:r>
        <w:rPr>
          <w:w w:val="163"/>
          <w:rtl/>
        </w:rPr>
        <w:t> </w:t>
      </w:r>
      <w:r>
        <w:rPr>
          <w:w w:val="156"/>
          <w:rtl/>
        </w:rPr>
        <w:t>ﻗﺎل ﺑﻴﻞ زﻳﺮدن، </w:t>
      </w:r>
      <w:r>
        <w:rPr>
          <w:w w:val="156"/>
        </w:rPr>
        <w:t>"</w:t>
      </w:r>
      <w:r>
        <w:rPr>
          <w:w w:val="156"/>
          <w:rtl/>
        </w:rPr>
        <w:t>ﻫﺬ</w:t>
      </w:r>
      <w:r>
        <w:rPr>
          <w:w w:val="156"/>
          <w:rtl/>
        </w:rPr>
        <w:t>ا</w:t>
      </w:r>
    </w:p>
    <w:p>
      <w:pPr>
        <w:pStyle w:val="BodyText"/>
        <w:bidi/>
        <w:spacing w:line="247" w:lineRule="auto"/>
        <w:ind w:right="359" w:left="357" w:firstLine="0"/>
        <w:jc w:val="left"/>
      </w:pPr>
      <w:r>
        <w:rPr>
          <w:w w:val="159"/>
          <w:rtl/>
        </w:rPr>
        <w:t>أﺣﺪ</w:t>
      </w:r>
      <w:r>
        <w:rPr>
          <w:spacing w:val="-41"/>
          <w:w w:val="159"/>
          <w:rtl/>
        </w:rPr>
        <w:t> </w:t>
      </w:r>
      <w:r>
        <w:rPr>
          <w:w w:val="159"/>
          <w:rtl/>
        </w:rPr>
        <w:t>اﻻﺧﺘﻼﻓﺎت</w:t>
      </w:r>
      <w:r>
        <w:rPr>
          <w:spacing w:val="-41"/>
          <w:w w:val="159"/>
          <w:rtl/>
        </w:rPr>
        <w:t> </w:t>
      </w:r>
      <w:r>
        <w:rPr>
          <w:w w:val="159"/>
          <w:rtl/>
        </w:rPr>
        <w:t>اﻟﻜﺒﻴﺮة</w:t>
      </w:r>
      <w:r>
        <w:rPr>
          <w:spacing w:val="-41"/>
          <w:w w:val="159"/>
          <w:rtl/>
        </w:rPr>
        <w:t> </w:t>
      </w:r>
      <w:r>
        <w:rPr>
          <w:w w:val="159"/>
          <w:rtl/>
        </w:rPr>
        <w:t>ﺑﻴﻨﻨﺎ</w:t>
      </w:r>
      <w:r>
        <w:rPr>
          <w:spacing w:val="-41"/>
          <w:w w:val="159"/>
          <w:rtl/>
        </w:rPr>
        <w:t> </w:t>
      </w:r>
      <w:r>
        <w:rPr>
          <w:w w:val="159"/>
          <w:rtl/>
        </w:rPr>
        <w:t>وﺑﻴﻦ</w:t>
      </w:r>
      <w:r>
        <w:rPr>
          <w:spacing w:val="-41"/>
          <w:w w:val="159"/>
          <w:rtl/>
        </w:rPr>
        <w:t> </w:t>
      </w:r>
      <w:r>
        <w:rPr>
          <w:w w:val="159"/>
          <w:rtl/>
        </w:rPr>
        <w:t>اﻵﺧﺮﻳﻦ</w:t>
      </w:r>
      <w:r>
        <w:rPr>
          <w:spacing w:val="-39"/>
          <w:w w:val="159"/>
          <w:rtl/>
        </w:rPr>
        <w:t> </w:t>
      </w:r>
      <w:r>
        <w:rPr>
          <w:w w:val="159"/>
          <w:rtl/>
        </w:rPr>
        <w:t>ﻓﻲ</w:t>
      </w:r>
      <w:r>
        <w:rPr>
          <w:spacing w:val="-41"/>
          <w:w w:val="159"/>
          <w:rtl/>
        </w:rPr>
        <w:t> </w:t>
      </w:r>
      <w:r>
        <w:rPr>
          <w:w w:val="159"/>
          <w:rtl/>
        </w:rPr>
        <w:t>ﻧﻔﺲ</w:t>
      </w:r>
      <w:r>
        <w:rPr>
          <w:spacing w:val="-41"/>
          <w:w w:val="159"/>
          <w:rtl/>
        </w:rPr>
        <w:t> </w:t>
      </w:r>
      <w:r>
        <w:rPr>
          <w:w w:val="159"/>
          <w:rtl/>
        </w:rPr>
        <w:t>اﻟﻤﺠﺎل</w:t>
      </w:r>
      <w:r>
        <w:rPr>
          <w:spacing w:val="-41"/>
          <w:w w:val="159"/>
          <w:rtl/>
        </w:rPr>
        <w:t> </w:t>
      </w:r>
      <w:r>
        <w:rPr>
          <w:w w:val="159"/>
          <w:rtl/>
        </w:rPr>
        <w:t>ﻣﻨﺬ</w:t>
      </w:r>
      <w:r>
        <w:rPr>
          <w:spacing w:val="-41"/>
          <w:w w:val="159"/>
          <w:rtl/>
        </w:rPr>
        <w:t> </w:t>
      </w:r>
      <w:r>
        <w:rPr>
          <w:w w:val="159"/>
          <w:rtl/>
        </w:rPr>
        <w:t>ﺑﺪاﻳﺔ </w:t>
      </w:r>
      <w:r>
        <w:rPr>
          <w:w w:val="157"/>
          <w:rtl/>
        </w:rPr>
        <w:t>اﻟﺜﻤﺎﻧﻴﻨﻴﺎت</w:t>
      </w:r>
      <w:r>
        <w:rPr>
          <w:w w:val="157"/>
        </w:rPr>
        <w:t>.</w:t>
      </w:r>
      <w:r>
        <w:rPr>
          <w:spacing w:val="-14"/>
          <w:w w:val="157"/>
          <w:rtl/>
        </w:rPr>
        <w:t> </w:t>
      </w:r>
      <w:r>
        <w:rPr>
          <w:w w:val="157"/>
          <w:rtl/>
        </w:rPr>
        <w:t>إﻧﻬﻢ</w:t>
      </w:r>
      <w:r>
        <w:rPr>
          <w:spacing w:val="-14"/>
          <w:w w:val="157"/>
          <w:rtl/>
        </w:rPr>
        <w:t> </w:t>
      </w:r>
      <w:r>
        <w:rPr>
          <w:w w:val="157"/>
          <w:rtl/>
        </w:rPr>
        <w:t>ﺑﺒﺴﺎﻃﺔ</w:t>
      </w:r>
      <w:r>
        <w:rPr>
          <w:spacing w:val="-14"/>
          <w:w w:val="157"/>
          <w:rtl/>
        </w:rPr>
        <w:t> </w:t>
      </w:r>
      <w:r>
        <w:rPr>
          <w:w w:val="157"/>
          <w:rtl/>
        </w:rPr>
        <w:t>ﻟﻢ</w:t>
      </w:r>
      <w:r>
        <w:rPr>
          <w:spacing w:val="-14"/>
          <w:w w:val="157"/>
          <w:rtl/>
        </w:rPr>
        <w:t> </w:t>
      </w:r>
      <w:r>
        <w:rPr>
          <w:w w:val="157"/>
          <w:rtl/>
        </w:rPr>
        <w:t>ﻳﺴﺘﻄﻴﻌﻮا</w:t>
      </w:r>
      <w:r>
        <w:rPr>
          <w:spacing w:val="-14"/>
          <w:w w:val="157"/>
          <w:rtl/>
        </w:rPr>
        <w:t> </w:t>
      </w:r>
      <w:r>
        <w:rPr>
          <w:w w:val="157"/>
          <w:rtl/>
        </w:rPr>
        <w:t>ﻃﺮح</w:t>
      </w:r>
      <w:r>
        <w:rPr>
          <w:spacing w:val="-14"/>
          <w:w w:val="157"/>
          <w:rtl/>
        </w:rPr>
        <w:t> </w:t>
      </w:r>
      <w:r>
        <w:rPr>
          <w:w w:val="157"/>
          <w:rtl/>
        </w:rPr>
        <w:t>ﺷﻲء</w:t>
      </w:r>
      <w:r>
        <w:rPr>
          <w:spacing w:val="-14"/>
          <w:w w:val="157"/>
          <w:rtl/>
        </w:rPr>
        <w:t> </w:t>
      </w:r>
      <w:r>
        <w:rPr>
          <w:w w:val="157"/>
          <w:rtl/>
        </w:rPr>
        <w:t>ﺟﺪﻳﺪ،</w:t>
      </w:r>
      <w:r>
        <w:rPr>
          <w:spacing w:val="-14"/>
          <w:w w:val="157"/>
          <w:rtl/>
        </w:rPr>
        <w:t> </w:t>
      </w:r>
      <w:r>
        <w:rPr>
          <w:w w:val="157"/>
          <w:rtl/>
        </w:rPr>
        <w:t>وﻧﺤﻦ </w:t>
      </w:r>
      <w:r>
        <w:rPr>
          <w:w w:val="166"/>
          <w:rtl/>
        </w:rPr>
        <w:t>اﺳﺘﻄﻌﻨﺎ</w:t>
      </w:r>
      <w:r>
        <w:rPr>
          <w:w w:val="166"/>
        </w:rPr>
        <w:t>.</w:t>
      </w:r>
      <w:r>
        <w:rPr>
          <w:w w:val="166"/>
          <w:rtl/>
        </w:rPr>
        <w:t> ﻟﻘﺪ اﺳﺘﻄﻌﻨ</w:t>
      </w:r>
      <w:r>
        <w:rPr>
          <w:w w:val="166"/>
          <w:rtl/>
        </w:rPr>
        <w:t>ﺎ</w:t>
      </w:r>
    </w:p>
    <w:p>
      <w:pPr>
        <w:pStyle w:val="BodyText"/>
        <w:bidi/>
        <w:spacing w:line="247" w:lineRule="auto"/>
        <w:ind w:right="504" w:left="357" w:firstLine="0"/>
        <w:jc w:val="left"/>
      </w:pPr>
      <w:r>
        <w:rPr>
          <w:w w:val="151"/>
          <w:rtl/>
        </w:rPr>
        <w:t>اﻟﻘﻀﺎء</w:t>
      </w:r>
      <w:r>
        <w:rPr>
          <w:spacing w:val="-34"/>
          <w:w w:val="151"/>
          <w:rtl/>
        </w:rPr>
        <w:t> </w:t>
      </w:r>
      <w:r>
        <w:rPr>
          <w:w w:val="151"/>
          <w:rtl/>
        </w:rPr>
        <w:t>ﻋﻠﻰ</w:t>
      </w:r>
      <w:r>
        <w:rPr>
          <w:spacing w:val="-34"/>
          <w:w w:val="151"/>
          <w:rtl/>
        </w:rPr>
        <w:t> </w:t>
      </w:r>
      <w:r>
        <w:rPr>
          <w:w w:val="151"/>
          <w:rtl/>
        </w:rPr>
        <w:t>ﺗﻠﻚ</w:t>
      </w:r>
      <w:r>
        <w:rPr>
          <w:spacing w:val="-34"/>
          <w:w w:val="151"/>
          <w:rtl/>
        </w:rPr>
        <w:t> </w:t>
      </w:r>
      <w:r>
        <w:rPr>
          <w:w w:val="151"/>
          <w:rtl/>
        </w:rPr>
        <w:t>اﻟﻤﺘﺎﺟﺮ</w:t>
      </w:r>
      <w:r>
        <w:rPr>
          <w:spacing w:val="-33"/>
          <w:w w:val="151"/>
          <w:rtl/>
        </w:rPr>
        <w:t> </w:t>
      </w:r>
      <w:r>
        <w:rPr>
          <w:w w:val="151"/>
          <w:rtl/>
        </w:rPr>
        <w:t>ﻓﻲ</w:t>
      </w:r>
      <w:r>
        <w:rPr>
          <w:spacing w:val="-33"/>
          <w:w w:val="151"/>
          <w:rtl/>
        </w:rPr>
        <w:t> </w:t>
      </w:r>
      <w:r>
        <w:rPr>
          <w:w w:val="151"/>
          <w:rtl/>
        </w:rPr>
        <w:t>ﻛﻞ</w:t>
      </w:r>
      <w:r>
        <w:rPr>
          <w:spacing w:val="-34"/>
          <w:w w:val="151"/>
          <w:rtl/>
        </w:rPr>
        <w:t> </w:t>
      </w:r>
      <w:r>
        <w:rPr>
          <w:w w:val="151"/>
          <w:rtl/>
        </w:rPr>
        <w:t>أﻧﺤﺎء</w:t>
      </w:r>
      <w:r>
        <w:rPr>
          <w:spacing w:val="-34"/>
          <w:w w:val="151"/>
          <w:rtl/>
        </w:rPr>
        <w:t> </w:t>
      </w:r>
      <w:r>
        <w:rPr>
          <w:w w:val="151"/>
          <w:rtl/>
        </w:rPr>
        <w:t>اﻟﺪوﻟﺔ،</w:t>
      </w:r>
      <w:r>
        <w:rPr>
          <w:spacing w:val="-34"/>
          <w:w w:val="151"/>
          <w:rtl/>
        </w:rPr>
        <w:t> </w:t>
      </w:r>
      <w:r>
        <w:rPr>
          <w:w w:val="151"/>
          <w:rtl/>
        </w:rPr>
        <w:t>ﺑﺎﺗﺴﺎق</w:t>
      </w:r>
      <w:r>
        <w:rPr>
          <w:spacing w:val="-34"/>
          <w:w w:val="151"/>
          <w:rtl/>
        </w:rPr>
        <w:t> </w:t>
      </w:r>
      <w:r>
        <w:rPr>
          <w:w w:val="151"/>
          <w:rtl/>
        </w:rPr>
        <w:t>ﻛﺒﻴﺮ</w:t>
      </w:r>
      <w:r>
        <w:rPr>
          <w:w w:val="151"/>
        </w:rPr>
        <w:t>."</w:t>
      </w:r>
      <w:r>
        <w:rPr>
          <w:spacing w:val="-34"/>
          <w:w w:val="151"/>
          <w:rtl/>
        </w:rPr>
        <w:t> </w:t>
      </w:r>
      <w:r>
        <w:rPr>
          <w:w w:val="151"/>
        </w:rPr>
        <w:t>10</w:t>
      </w:r>
      <w:r>
        <w:rPr>
          <w:spacing w:val="-34"/>
          <w:w w:val="151"/>
          <w:rtl/>
        </w:rPr>
        <w:t> </w:t>
      </w:r>
      <w:r>
        <w:rPr>
          <w:w w:val="151"/>
          <w:rtl/>
        </w:rPr>
        <w:t>ﻫﻨﺎ </w:t>
      </w:r>
      <w:r>
        <w:rPr>
          <w:w w:val="159"/>
          <w:rtl/>
        </w:rPr>
        <w:t>ﻳﻜﻤﻦ</w:t>
      </w:r>
      <w:r>
        <w:rPr>
          <w:spacing w:val="-34"/>
          <w:w w:val="159"/>
          <w:rtl/>
        </w:rPr>
        <w:t> </w:t>
      </w:r>
      <w:r>
        <w:rPr>
          <w:w w:val="159"/>
          <w:rtl/>
        </w:rPr>
        <w:t>أﺣﺪ</w:t>
      </w:r>
      <w:r>
        <w:rPr>
          <w:spacing w:val="-34"/>
          <w:w w:val="159"/>
          <w:rtl/>
        </w:rPr>
        <w:t> </w:t>
      </w:r>
      <w:r>
        <w:rPr>
          <w:w w:val="159"/>
          <w:rtl/>
        </w:rPr>
        <w:t>اﻷﺳﺒﺎب</w:t>
      </w:r>
      <w:r>
        <w:rPr>
          <w:spacing w:val="-34"/>
          <w:w w:val="159"/>
          <w:rtl/>
        </w:rPr>
        <w:t> </w:t>
      </w:r>
      <w:r>
        <w:rPr>
          <w:w w:val="159"/>
          <w:rtl/>
        </w:rPr>
        <w:t>اﻷﺳﺎﺳﻴﺔ</w:t>
      </w:r>
      <w:r>
        <w:rPr>
          <w:spacing w:val="-34"/>
          <w:w w:val="159"/>
          <w:rtl/>
        </w:rPr>
        <w:t> </w:t>
      </w:r>
      <w:r>
        <w:rPr>
          <w:w w:val="159"/>
          <w:rtl/>
        </w:rPr>
        <w:t>وراء</w:t>
      </w:r>
      <w:r>
        <w:rPr>
          <w:spacing w:val="-34"/>
          <w:w w:val="159"/>
          <w:rtl/>
        </w:rPr>
        <w:t> </w:t>
      </w:r>
      <w:r>
        <w:rPr>
          <w:w w:val="159"/>
          <w:rtl/>
        </w:rPr>
        <w:t>اﻧﻄﻼﻗﺔ</w:t>
      </w:r>
      <w:r>
        <w:rPr>
          <w:spacing w:val="-34"/>
          <w:w w:val="159"/>
          <w:rtl/>
        </w:rPr>
        <w:t> </w:t>
      </w:r>
      <w:r>
        <w:rPr>
          <w:w w:val="159"/>
          <w:rtl/>
        </w:rPr>
        <w:t>ﺳﻴﺮﻛﺖ</w:t>
      </w:r>
      <w:r>
        <w:rPr>
          <w:spacing w:val="-34"/>
          <w:w w:val="159"/>
          <w:rtl/>
        </w:rPr>
        <w:t> </w:t>
      </w:r>
      <w:r>
        <w:rPr>
          <w:w w:val="159"/>
          <w:rtl/>
        </w:rPr>
        <w:t>ﺳﻴﺘﻲ</w:t>
      </w:r>
      <w:r>
        <w:rPr>
          <w:spacing w:val="-33"/>
          <w:w w:val="159"/>
          <w:rtl/>
        </w:rPr>
        <w:t> </w:t>
      </w:r>
      <w:r>
        <w:rPr>
          <w:w w:val="159"/>
          <w:rtl/>
        </w:rPr>
        <w:t>ﻓﻲ</w:t>
      </w:r>
      <w:r>
        <w:rPr>
          <w:spacing w:val="-34"/>
          <w:w w:val="159"/>
          <w:rtl/>
        </w:rPr>
        <w:t> </w:t>
      </w:r>
      <w:r>
        <w:rPr>
          <w:w w:val="159"/>
          <w:rtl/>
        </w:rPr>
        <w:t>ﺑﺪاﻳﺔ </w:t>
      </w:r>
      <w:r>
        <w:rPr>
          <w:w w:val="161"/>
          <w:rtl/>
        </w:rPr>
        <w:t>اﻟﺜﻤﺎﻧﻴﻨﻴﺎت ﻣﻦ اﻟﻘﺮ</w:t>
      </w:r>
      <w:r>
        <w:rPr>
          <w:w w:val="161"/>
          <w:rtl/>
        </w:rPr>
        <w:t>ن</w:t>
      </w:r>
    </w:p>
    <w:p>
      <w:pPr>
        <w:pStyle w:val="BodyText"/>
        <w:bidi/>
        <w:spacing w:line="247" w:lineRule="auto"/>
        <w:ind w:right="854" w:left="357" w:hanging="1"/>
        <w:jc w:val="left"/>
      </w:pPr>
      <w:r>
        <w:rPr>
          <w:w w:val="160"/>
          <w:rtl/>
        </w:rPr>
        <w:t>اﻟﻌﺸﺮﻳﻦ</w:t>
      </w:r>
      <w:r>
        <w:rPr>
          <w:spacing w:val="-39"/>
          <w:w w:val="160"/>
          <w:rtl/>
        </w:rPr>
        <w:t> </w:t>
      </w:r>
      <w:r>
        <w:rPr>
          <w:w w:val="160"/>
          <w:rtl/>
        </w:rPr>
        <w:t>واﻟﺘﻔﻮق</w:t>
      </w:r>
      <w:r>
        <w:rPr>
          <w:spacing w:val="-38"/>
          <w:w w:val="160"/>
          <w:rtl/>
        </w:rPr>
        <w:t> </w:t>
      </w:r>
      <w:r>
        <w:rPr>
          <w:w w:val="160"/>
          <w:rtl/>
        </w:rPr>
        <w:t>ﻋﻠﻰ</w:t>
      </w:r>
      <w:r>
        <w:rPr>
          <w:spacing w:val="-39"/>
          <w:w w:val="160"/>
          <w:rtl/>
        </w:rPr>
        <w:t> </w:t>
      </w:r>
      <w:r>
        <w:rPr>
          <w:w w:val="160"/>
          <w:rtl/>
        </w:rPr>
        <w:t>ﺳﻮق</w:t>
      </w:r>
      <w:r>
        <w:rPr>
          <w:spacing w:val="-39"/>
          <w:w w:val="160"/>
          <w:rtl/>
        </w:rPr>
        <w:t> </w:t>
      </w:r>
      <w:r>
        <w:rPr>
          <w:w w:val="160"/>
          <w:rtl/>
        </w:rPr>
        <w:t>اﻷﺳﻬﻢ</w:t>
      </w:r>
      <w:r>
        <w:rPr>
          <w:spacing w:val="-39"/>
          <w:w w:val="160"/>
          <w:rtl/>
        </w:rPr>
        <w:t> </w:t>
      </w:r>
      <w:r>
        <w:rPr>
          <w:w w:val="160"/>
          <w:rtl/>
        </w:rPr>
        <w:t>اﻟﻌﺎم</w:t>
      </w:r>
      <w:r>
        <w:rPr>
          <w:spacing w:val="-39"/>
          <w:w w:val="160"/>
          <w:rtl/>
        </w:rPr>
        <w:t> </w:t>
      </w:r>
      <w:r>
        <w:rPr>
          <w:w w:val="160"/>
          <w:rtl/>
        </w:rPr>
        <w:t>ﺑﺄﻛﺜﺮ</w:t>
      </w:r>
      <w:r>
        <w:rPr>
          <w:spacing w:val="-39"/>
          <w:w w:val="160"/>
          <w:rtl/>
        </w:rPr>
        <w:t> </w:t>
      </w:r>
      <w:r>
        <w:rPr>
          <w:w w:val="160"/>
          <w:rtl/>
        </w:rPr>
        <w:t>ﻣﻦ</w:t>
      </w:r>
      <w:r>
        <w:rPr>
          <w:spacing w:val="-39"/>
          <w:w w:val="160"/>
          <w:rtl/>
        </w:rPr>
        <w:t> </w:t>
      </w:r>
      <w:r>
        <w:rPr>
          <w:w w:val="160"/>
          <w:rtl/>
        </w:rPr>
        <w:t>ﺛﻤﺎﻧﻲ</w:t>
      </w:r>
      <w:r>
        <w:rPr>
          <w:spacing w:val="-39"/>
          <w:w w:val="160"/>
          <w:rtl/>
        </w:rPr>
        <w:t> </w:t>
      </w:r>
      <w:r>
        <w:rPr>
          <w:w w:val="160"/>
          <w:rtl/>
        </w:rPr>
        <w:t>ﻋﺸﺮة </w:t>
      </w:r>
      <w:r>
        <w:rPr>
          <w:w w:val="155"/>
          <w:rtl/>
        </w:rPr>
        <w:t>ﻣﺮة</w:t>
      </w:r>
      <w:r>
        <w:rPr>
          <w:spacing w:val="-9"/>
          <w:w w:val="155"/>
          <w:rtl/>
        </w:rPr>
        <w:t> </w:t>
      </w:r>
      <w:r>
        <w:rPr>
          <w:w w:val="155"/>
          <w:rtl/>
        </w:rPr>
        <w:t>ﻋﻠﻰ</w:t>
      </w:r>
      <w:r>
        <w:rPr>
          <w:spacing w:val="-11"/>
          <w:w w:val="155"/>
          <w:rtl/>
        </w:rPr>
        <w:t> </w:t>
      </w:r>
      <w:r>
        <w:rPr>
          <w:w w:val="155"/>
          <w:rtl/>
        </w:rPr>
        <w:t>ﻣﺪار</w:t>
      </w:r>
      <w:r>
        <w:rPr>
          <w:spacing w:val="-11"/>
          <w:w w:val="155"/>
          <w:rtl/>
        </w:rPr>
        <w:t> </w:t>
      </w:r>
      <w:r>
        <w:rPr>
          <w:w w:val="155"/>
          <w:rtl/>
        </w:rPr>
        <w:t>اﻟﺨﻤﺲ</w:t>
      </w:r>
      <w:r>
        <w:rPr>
          <w:spacing w:val="-9"/>
          <w:w w:val="155"/>
          <w:rtl/>
        </w:rPr>
        <w:t> </w:t>
      </w:r>
      <w:r>
        <w:rPr>
          <w:w w:val="155"/>
          <w:rtl/>
        </w:rPr>
        <w:t>ﻋﺸﺮة</w:t>
      </w:r>
      <w:r>
        <w:rPr>
          <w:spacing w:val="-11"/>
          <w:w w:val="155"/>
          <w:rtl/>
        </w:rPr>
        <w:t> </w:t>
      </w:r>
      <w:r>
        <w:rPr>
          <w:w w:val="155"/>
          <w:rtl/>
        </w:rPr>
        <w:t>ﺳﻨﺔ</w:t>
      </w:r>
      <w:r>
        <w:rPr>
          <w:spacing w:val="-11"/>
          <w:w w:val="155"/>
          <w:rtl/>
        </w:rPr>
        <w:t> </w:t>
      </w:r>
      <w:r>
        <w:rPr>
          <w:w w:val="155"/>
          <w:rtl/>
        </w:rPr>
        <w:t>اﻟﺘﺎﻟﻴﺔ</w:t>
      </w:r>
      <w:r>
        <w:rPr>
          <w:w w:val="155"/>
        </w:rPr>
        <w:t>.</w:t>
      </w:r>
    </w:p>
    <w:p>
      <w:pPr>
        <w:pStyle w:val="BodyText"/>
        <w:bidi/>
        <w:spacing w:line="247" w:lineRule="auto"/>
        <w:ind w:right="504" w:left="357" w:firstLine="0"/>
        <w:jc w:val="left"/>
      </w:pPr>
      <w:r>
        <w:rPr>
          <w:w w:val="158"/>
          <w:rtl/>
        </w:rPr>
        <w:t>ﺑﻤﺎ</w:t>
      </w:r>
      <w:r>
        <w:rPr>
          <w:spacing w:val="-39"/>
          <w:w w:val="158"/>
          <w:rtl/>
        </w:rPr>
        <w:t> </w:t>
      </w:r>
      <w:r>
        <w:rPr>
          <w:w w:val="158"/>
          <w:rtl/>
        </w:rPr>
        <w:t>ﻣﻌﻨﺎه،</w:t>
      </w:r>
      <w:r>
        <w:rPr>
          <w:spacing w:val="-39"/>
          <w:w w:val="158"/>
          <w:rtl/>
        </w:rPr>
        <w:t> </w:t>
      </w:r>
      <w:r>
        <w:rPr>
          <w:w w:val="158"/>
          <w:rtl/>
        </w:rPr>
        <w:t>أن</w:t>
      </w:r>
      <w:r>
        <w:rPr>
          <w:spacing w:val="-39"/>
          <w:w w:val="158"/>
          <w:rtl/>
        </w:rPr>
        <w:t> </w:t>
      </w:r>
      <w:r>
        <w:rPr>
          <w:w w:val="158"/>
          <w:rtl/>
        </w:rPr>
        <w:t>ﻣﻌﻈﻢ</w:t>
      </w:r>
      <w:r>
        <w:rPr>
          <w:spacing w:val="-39"/>
          <w:w w:val="158"/>
          <w:rtl/>
        </w:rPr>
        <w:t> </w:t>
      </w:r>
      <w:r>
        <w:rPr>
          <w:w w:val="158"/>
          <w:rtl/>
        </w:rPr>
        <w:t>ﻫﺬا</w:t>
      </w:r>
      <w:r>
        <w:rPr>
          <w:spacing w:val="-39"/>
          <w:w w:val="158"/>
          <w:rtl/>
        </w:rPr>
        <w:t> </w:t>
      </w:r>
      <w:r>
        <w:rPr>
          <w:w w:val="158"/>
          <w:rtl/>
        </w:rPr>
        <w:t>اﻟﻜﺘﺎب</w:t>
      </w:r>
      <w:r>
        <w:rPr>
          <w:spacing w:val="-39"/>
          <w:w w:val="158"/>
          <w:rtl/>
        </w:rPr>
        <w:t> </w:t>
      </w:r>
      <w:r>
        <w:rPr>
          <w:w w:val="158"/>
          <w:rtl/>
        </w:rPr>
        <w:t>ﻳﺪور</w:t>
      </w:r>
      <w:r>
        <w:rPr>
          <w:spacing w:val="-39"/>
          <w:w w:val="158"/>
          <w:rtl/>
        </w:rPr>
        <w:t> </w:t>
      </w:r>
      <w:r>
        <w:rPr>
          <w:w w:val="158"/>
          <w:rtl/>
        </w:rPr>
        <w:t>ﺣﻮل</w:t>
      </w:r>
      <w:r>
        <w:rPr>
          <w:spacing w:val="-39"/>
          <w:w w:val="158"/>
          <w:rtl/>
        </w:rPr>
        <w:t> </w:t>
      </w:r>
      <w:r>
        <w:rPr>
          <w:w w:val="158"/>
          <w:rtl/>
        </w:rPr>
        <w:t>ﺻﻨﻊ</w:t>
      </w:r>
      <w:r>
        <w:rPr>
          <w:spacing w:val="-39"/>
          <w:w w:val="158"/>
          <w:rtl/>
        </w:rPr>
        <w:t> </w:t>
      </w:r>
      <w:r>
        <w:rPr>
          <w:w w:val="158"/>
          <w:rtl/>
        </w:rPr>
        <w:t>ﺛﻘﺎﻓﺔ</w:t>
      </w:r>
      <w:r>
        <w:rPr>
          <w:spacing w:val="-39"/>
          <w:w w:val="158"/>
          <w:rtl/>
        </w:rPr>
        <w:t> </w:t>
      </w:r>
      <w:r>
        <w:rPr>
          <w:w w:val="158"/>
          <w:rtl/>
        </w:rPr>
        <w:t>اﻧﻀﺒﺎط</w:t>
      </w:r>
      <w:r>
        <w:rPr>
          <w:w w:val="158"/>
        </w:rPr>
        <w:t>.</w:t>
      </w:r>
      <w:r>
        <w:rPr>
          <w:spacing w:val="-39"/>
          <w:w w:val="158"/>
          <w:rtl/>
        </w:rPr>
        <w:t> </w:t>
      </w:r>
      <w:r>
        <w:rPr>
          <w:w w:val="158"/>
          <w:rtl/>
        </w:rPr>
        <w:t>ﻳﺒﺪأ </w:t>
      </w:r>
      <w:r>
        <w:rPr>
          <w:w w:val="154"/>
          <w:rtl/>
        </w:rPr>
        <w:t>ﻛﻞ</w:t>
      </w:r>
      <w:r>
        <w:rPr>
          <w:spacing w:val="-13"/>
          <w:w w:val="154"/>
          <w:rtl/>
        </w:rPr>
        <w:t> </w:t>
      </w:r>
      <w:r>
        <w:rPr>
          <w:w w:val="154"/>
          <w:rtl/>
        </w:rPr>
        <w:t>ﺷﻲء</w:t>
      </w:r>
      <w:r>
        <w:rPr>
          <w:spacing w:val="-13"/>
          <w:w w:val="154"/>
          <w:rtl/>
        </w:rPr>
        <w:t> </w:t>
      </w:r>
      <w:r>
        <w:rPr>
          <w:w w:val="154"/>
          <w:rtl/>
        </w:rPr>
        <w:t>ﺑﺄﺷﺨﺎص</w:t>
      </w:r>
      <w:r>
        <w:rPr>
          <w:spacing w:val="-13"/>
          <w:w w:val="154"/>
          <w:rtl/>
        </w:rPr>
        <w:t> </w:t>
      </w:r>
      <w:r>
        <w:rPr>
          <w:w w:val="154"/>
          <w:rtl/>
        </w:rPr>
        <w:t>ﻣﻨﻀﺒﻄﻴﻦ</w:t>
      </w:r>
      <w:r>
        <w:rPr>
          <w:w w:val="154"/>
        </w:rPr>
        <w:t>.</w:t>
      </w:r>
      <w:r>
        <w:rPr>
          <w:spacing w:val="-13"/>
          <w:w w:val="154"/>
          <w:rtl/>
        </w:rPr>
        <w:t> </w:t>
      </w:r>
      <w:r>
        <w:rPr>
          <w:w w:val="154"/>
          <w:rtl/>
        </w:rPr>
        <w:t>ﻳﺒﺪأ</w:t>
      </w:r>
      <w:r>
        <w:rPr>
          <w:spacing w:val="-13"/>
          <w:w w:val="154"/>
          <w:rtl/>
        </w:rPr>
        <w:t> </w:t>
      </w:r>
      <w:r>
        <w:rPr>
          <w:w w:val="154"/>
          <w:rtl/>
        </w:rPr>
        <w:t>اﻟﺘﺤﻮل</w:t>
      </w:r>
      <w:r>
        <w:rPr>
          <w:spacing w:val="-13"/>
          <w:w w:val="154"/>
          <w:rtl/>
        </w:rPr>
        <w:t> </w:t>
      </w:r>
      <w:r>
        <w:rPr>
          <w:w w:val="154"/>
          <w:rtl/>
        </w:rPr>
        <w:t>ﻟﻴﺲ</w:t>
      </w:r>
      <w:r>
        <w:rPr>
          <w:spacing w:val="-13"/>
          <w:w w:val="154"/>
          <w:rtl/>
        </w:rPr>
        <w:t> </w:t>
      </w:r>
      <w:r>
        <w:rPr>
          <w:w w:val="154"/>
          <w:rtl/>
        </w:rPr>
        <w:t>ﺑﻤﺤﺎوﻟﺔ</w:t>
      </w:r>
      <w:r>
        <w:rPr>
          <w:spacing w:val="-13"/>
          <w:w w:val="154"/>
          <w:rtl/>
        </w:rPr>
        <w:t> </w:t>
      </w:r>
      <w:r>
        <w:rPr>
          <w:w w:val="154"/>
          <w:rtl/>
        </w:rPr>
        <w:t>ﺿﺒﻂ </w:t>
      </w:r>
      <w:r>
        <w:rPr>
          <w:w w:val="155"/>
          <w:rtl/>
        </w:rPr>
        <w:t>اﻷﺷﺨﺎص اﻟﺨﻄﺄ ﺑﺎﻟﺴﻠﻮ</w:t>
      </w:r>
      <w:r>
        <w:rPr>
          <w:w w:val="155"/>
          <w:rtl/>
        </w:rPr>
        <w:t>ك</w:t>
      </w:r>
    </w:p>
    <w:p>
      <w:pPr>
        <w:pStyle w:val="BodyText"/>
        <w:bidi/>
        <w:spacing w:line="247" w:lineRule="auto"/>
        <w:ind w:right="504" w:left="357" w:firstLine="0"/>
        <w:jc w:val="left"/>
      </w:pPr>
      <w:r>
        <w:rPr>
          <w:w w:val="155"/>
          <w:rtl/>
        </w:rPr>
        <w:t>اﻟﺺﺣﻴﺢ،</w:t>
      </w:r>
      <w:r>
        <w:rPr>
          <w:spacing w:val="-26"/>
          <w:w w:val="155"/>
          <w:rtl/>
        </w:rPr>
        <w:t> </w:t>
      </w:r>
      <w:r>
        <w:rPr>
          <w:w w:val="155"/>
          <w:rtl/>
        </w:rPr>
        <w:t>بل</w:t>
      </w:r>
      <w:r>
        <w:rPr>
          <w:spacing w:val="-27"/>
          <w:w w:val="155"/>
          <w:rtl/>
        </w:rPr>
        <w:t> </w:t>
      </w:r>
      <w:r>
        <w:rPr>
          <w:w w:val="155"/>
          <w:rtl/>
        </w:rPr>
        <w:t>ﺑﺾم</w:t>
      </w:r>
      <w:r>
        <w:rPr>
          <w:spacing w:val="-27"/>
          <w:w w:val="155"/>
          <w:rtl/>
        </w:rPr>
        <w:t> </w:t>
      </w:r>
      <w:r>
        <w:rPr>
          <w:w w:val="155"/>
          <w:rtl/>
        </w:rPr>
        <w:t>أشﺧﺎص</w:t>
      </w:r>
      <w:r>
        <w:rPr>
          <w:spacing w:val="-27"/>
          <w:w w:val="155"/>
          <w:rtl/>
        </w:rPr>
        <w:t> </w:t>
      </w:r>
      <w:r>
        <w:rPr>
          <w:w w:val="155"/>
          <w:rtl/>
        </w:rPr>
        <w:t>ﻣﻨﺾﺑﻄﻴﻦ</w:t>
      </w:r>
      <w:r>
        <w:rPr>
          <w:spacing w:val="-27"/>
          <w:w w:val="155"/>
          <w:rtl/>
        </w:rPr>
        <w:t> </w:t>
      </w:r>
      <w:r>
        <w:rPr>
          <w:w w:val="155"/>
          <w:rtl/>
        </w:rPr>
        <w:t>إلى</w:t>
      </w:r>
      <w:r>
        <w:rPr>
          <w:spacing w:val="-27"/>
          <w:w w:val="155"/>
          <w:rtl/>
        </w:rPr>
        <w:t> </w:t>
      </w:r>
      <w:r>
        <w:rPr>
          <w:w w:val="155"/>
          <w:rtl/>
        </w:rPr>
        <w:t>اﻟﻤﻨﻈﻢة</w:t>
      </w:r>
      <w:r>
        <w:rPr>
          <w:spacing w:val="-27"/>
          <w:w w:val="155"/>
          <w:rtl/>
        </w:rPr>
        <w:t> </w:t>
      </w:r>
      <w:r>
        <w:rPr>
          <w:w w:val="155"/>
          <w:rtl/>
        </w:rPr>
        <w:t>في </w:t>
      </w:r>
      <w:r>
        <w:rPr>
          <w:w w:val="160"/>
          <w:rtl/>
        </w:rPr>
        <w:t>اﻟﻤﻖام</w:t>
      </w:r>
      <w:r>
        <w:rPr>
          <w:spacing w:val="-19"/>
          <w:w w:val="160"/>
          <w:rtl/>
        </w:rPr>
        <w:t> </w:t>
      </w:r>
      <w:r>
        <w:rPr>
          <w:w w:val="160"/>
          <w:rtl/>
        </w:rPr>
        <w:t>اﻷول</w:t>
      </w:r>
      <w:r>
        <w:rPr>
          <w:w w:val="160"/>
        </w:rPr>
        <w:t>.</w:t>
      </w:r>
      <w:r>
        <w:rPr>
          <w:spacing w:val="-19"/>
          <w:w w:val="160"/>
          <w:rtl/>
        </w:rPr>
        <w:t> </w:t>
      </w:r>
      <w:r>
        <w:rPr>
          <w:w w:val="160"/>
          <w:rtl/>
        </w:rPr>
        <w:t>ﺑﻊد</w:t>
      </w:r>
      <w:r>
        <w:rPr>
          <w:spacing w:val="-19"/>
          <w:w w:val="160"/>
          <w:rtl/>
        </w:rPr>
        <w:t> </w:t>
      </w:r>
      <w:r>
        <w:rPr>
          <w:w w:val="160"/>
          <w:rtl/>
        </w:rPr>
        <w:t>ذلك</w:t>
      </w:r>
      <w:r>
        <w:rPr>
          <w:spacing w:val="-19"/>
          <w:w w:val="160"/>
          <w:rtl/>
        </w:rPr>
        <w:t> </w:t>
      </w:r>
      <w:r>
        <w:rPr>
          <w:w w:val="160"/>
          <w:rtl/>
        </w:rPr>
        <w:t>لدﻳﻨﺎ</w:t>
      </w:r>
      <w:r>
        <w:rPr>
          <w:spacing w:val="-19"/>
          <w:w w:val="160"/>
          <w:rtl/>
        </w:rPr>
        <w:t> </w:t>
      </w:r>
      <w:r>
        <w:rPr>
          <w:w w:val="160"/>
          <w:rtl/>
        </w:rPr>
        <w:t>اﻟﻔﻚر</w:t>
      </w:r>
      <w:r>
        <w:rPr>
          <w:spacing w:val="-19"/>
          <w:w w:val="160"/>
          <w:rtl/>
        </w:rPr>
        <w:t> </w:t>
      </w:r>
      <w:r>
        <w:rPr>
          <w:w w:val="160"/>
          <w:rtl/>
        </w:rPr>
        <w:t>اﻟﻤﻨﺾﺑﻂ</w:t>
      </w:r>
      <w:r>
        <w:rPr>
          <w:w w:val="160"/>
        </w:rPr>
        <w:t>.</w:t>
      </w:r>
      <w:r>
        <w:rPr>
          <w:spacing w:val="-19"/>
          <w:w w:val="160"/>
          <w:rtl/>
        </w:rPr>
        <w:t> </w:t>
      </w:r>
      <w:r>
        <w:rPr>
          <w:w w:val="160"/>
          <w:rtl/>
        </w:rPr>
        <w:t>أنت</w:t>
      </w:r>
      <w:r>
        <w:rPr>
          <w:spacing w:val="-19"/>
          <w:w w:val="160"/>
          <w:rtl/>
        </w:rPr>
        <w:t> </w:t>
      </w:r>
      <w:r>
        <w:rPr>
          <w:w w:val="160"/>
          <w:rtl/>
        </w:rPr>
        <w:t>ﺗﺤﺖاج </w:t>
      </w:r>
      <w:r>
        <w:rPr>
          <w:w w:val="155"/>
          <w:rtl/>
        </w:rPr>
        <w:t>ﻟﻼﻧﺾﺑﺎط ﻟﻤﻮاجﻫﺔ ﺣﻖاﺋﻖ الواﻗﻊ اﻟﻘﺎسﻳﺔ، ﺑﺞاﻧ</w:t>
      </w:r>
      <w:r>
        <w:rPr>
          <w:w w:val="155"/>
          <w:rtl/>
        </w:rPr>
        <w:t>ﺐ</w:t>
      </w:r>
    </w:p>
    <w:p>
      <w:pPr>
        <w:pStyle w:val="BodyText"/>
        <w:bidi/>
        <w:spacing w:line="247" w:lineRule="auto"/>
        <w:ind w:right="359" w:left="357" w:firstLine="0"/>
        <w:jc w:val="left"/>
      </w:pPr>
      <w:r>
        <w:rPr>
          <w:w w:val="157"/>
          <w:rtl/>
        </w:rPr>
        <w:t>اﻟﺘﻤﺲك</w:t>
      </w:r>
      <w:r>
        <w:rPr>
          <w:spacing w:val="-30"/>
          <w:w w:val="157"/>
          <w:rtl/>
        </w:rPr>
        <w:t> </w:t>
      </w:r>
      <w:r>
        <w:rPr>
          <w:w w:val="157"/>
          <w:rtl/>
        </w:rPr>
        <w:t>ﺑﺎﻟﺜﻖة</w:t>
      </w:r>
      <w:r>
        <w:rPr>
          <w:spacing w:val="-30"/>
          <w:w w:val="157"/>
          <w:rtl/>
        </w:rPr>
        <w:t> </w:t>
      </w:r>
      <w:r>
        <w:rPr>
          <w:w w:val="157"/>
          <w:rtl/>
        </w:rPr>
        <w:t>اﻟﻌﺎزمة</w:t>
      </w:r>
      <w:r>
        <w:rPr>
          <w:spacing w:val="-29"/>
          <w:w w:val="157"/>
          <w:rtl/>
        </w:rPr>
        <w:t> </w:t>
      </w:r>
      <w:r>
        <w:rPr>
          <w:w w:val="157"/>
          <w:rtl/>
        </w:rPr>
        <w:t>بأﻧﻚ</w:t>
      </w:r>
      <w:r>
        <w:rPr>
          <w:spacing w:val="-30"/>
          <w:w w:val="157"/>
          <w:rtl/>
        </w:rPr>
        <w:t> </w:t>
      </w:r>
      <w:r>
        <w:rPr>
          <w:w w:val="157"/>
          <w:rtl/>
        </w:rPr>
        <w:t>ﺗﺲﺗﻄﻴﻊ</w:t>
      </w:r>
      <w:r>
        <w:rPr>
          <w:spacing w:val="-30"/>
          <w:w w:val="157"/>
          <w:rtl/>
        </w:rPr>
        <w:t> </w:t>
      </w:r>
      <w:r>
        <w:rPr>
          <w:w w:val="157"/>
          <w:rtl/>
        </w:rPr>
        <w:t>وسوف</w:t>
      </w:r>
      <w:r>
        <w:rPr>
          <w:spacing w:val="-30"/>
          <w:w w:val="157"/>
          <w:rtl/>
        </w:rPr>
        <w:t> </w:t>
      </w:r>
      <w:r>
        <w:rPr>
          <w:w w:val="157"/>
          <w:rtl/>
        </w:rPr>
        <w:t>ﺗﺺﻧﻊ</w:t>
      </w:r>
      <w:r>
        <w:rPr>
          <w:spacing w:val="-30"/>
          <w:w w:val="157"/>
          <w:rtl/>
        </w:rPr>
        <w:t> </w:t>
      </w:r>
      <w:r>
        <w:rPr>
          <w:w w:val="157"/>
          <w:rtl/>
        </w:rPr>
        <w:t>ﻣﺲارًا </w:t>
      </w:r>
      <w:r>
        <w:rPr>
          <w:w w:val="161"/>
          <w:rtl/>
        </w:rPr>
        <w:t>ﻳﺺل</w:t>
      </w:r>
      <w:r>
        <w:rPr>
          <w:spacing w:val="-18"/>
          <w:w w:val="161"/>
          <w:rtl/>
        </w:rPr>
        <w:t> </w:t>
      </w:r>
      <w:r>
        <w:rPr>
          <w:w w:val="161"/>
          <w:rtl/>
        </w:rPr>
        <w:t>بك</w:t>
      </w:r>
      <w:r>
        <w:rPr>
          <w:spacing w:val="-19"/>
          <w:w w:val="161"/>
          <w:rtl/>
        </w:rPr>
        <w:t> </w:t>
      </w:r>
      <w:r>
        <w:rPr>
          <w:w w:val="161"/>
          <w:rtl/>
        </w:rPr>
        <w:t>إلى</w:t>
      </w:r>
      <w:r>
        <w:rPr>
          <w:spacing w:val="-19"/>
          <w:w w:val="161"/>
          <w:rtl/>
        </w:rPr>
        <w:t> </w:t>
      </w:r>
      <w:r>
        <w:rPr>
          <w:w w:val="161"/>
          <w:rtl/>
        </w:rPr>
        <w:t>اﻟﻌﻈﻢة</w:t>
      </w:r>
      <w:r>
        <w:rPr>
          <w:w w:val="161"/>
        </w:rPr>
        <w:t>.</w:t>
      </w:r>
      <w:r>
        <w:rPr>
          <w:spacing w:val="-19"/>
          <w:w w:val="161"/>
          <w:rtl/>
        </w:rPr>
        <w:t> </w:t>
      </w:r>
      <w:r>
        <w:rPr>
          <w:w w:val="161"/>
          <w:rtl/>
        </w:rPr>
        <w:t>اﻷمر</w:t>
      </w:r>
      <w:r>
        <w:rPr>
          <w:spacing w:val="-19"/>
          <w:w w:val="161"/>
          <w:rtl/>
        </w:rPr>
        <w:t> </w:t>
      </w:r>
      <w:r>
        <w:rPr>
          <w:w w:val="161"/>
          <w:rtl/>
        </w:rPr>
        <w:t>اﻷﻛﺚر</w:t>
      </w:r>
      <w:r>
        <w:rPr>
          <w:spacing w:val="-19"/>
          <w:w w:val="161"/>
          <w:rtl/>
        </w:rPr>
        <w:t> </w:t>
      </w:r>
      <w:r>
        <w:rPr>
          <w:w w:val="161"/>
          <w:rtl/>
        </w:rPr>
        <w:t>أﻫﻤﻲة،</w:t>
      </w:r>
      <w:r>
        <w:rPr>
          <w:spacing w:val="-19"/>
          <w:w w:val="161"/>
          <w:rtl/>
        </w:rPr>
        <w:t> </w:t>
      </w:r>
      <w:r>
        <w:rPr>
          <w:w w:val="161"/>
          <w:rtl/>
        </w:rPr>
        <w:t>أنك</w:t>
      </w:r>
      <w:r>
        <w:rPr>
          <w:spacing w:val="-19"/>
          <w:w w:val="161"/>
          <w:rtl/>
        </w:rPr>
        <w:t> </w:t>
      </w:r>
      <w:r>
        <w:rPr>
          <w:w w:val="161"/>
          <w:rtl/>
        </w:rPr>
        <w:t>ﺗﺤﺖاج </w:t>
      </w:r>
      <w:r>
        <w:rPr>
          <w:w w:val="154"/>
          <w:rtl/>
        </w:rPr>
        <w:t>اﻻﻧﺾﺑﺎط</w:t>
      </w:r>
      <w:r>
        <w:rPr>
          <w:spacing w:val="-5"/>
          <w:w w:val="154"/>
          <w:rtl/>
        </w:rPr>
        <w:t> </w:t>
      </w:r>
      <w:r>
        <w:rPr>
          <w:w w:val="154"/>
          <w:rtl/>
        </w:rPr>
        <w:t>ﻟﺘﺲﺗﻤﺮ</w:t>
      </w:r>
      <w:r>
        <w:rPr>
          <w:spacing w:val="-5"/>
          <w:w w:val="154"/>
          <w:rtl/>
        </w:rPr>
        <w:t> </w:t>
      </w:r>
      <w:r>
        <w:rPr>
          <w:w w:val="154"/>
          <w:rtl/>
        </w:rPr>
        <w:t>في</w:t>
      </w:r>
      <w:r>
        <w:rPr>
          <w:spacing w:val="-5"/>
          <w:w w:val="154"/>
          <w:rtl/>
        </w:rPr>
        <w:t> </w:t>
      </w:r>
      <w:r>
        <w:rPr>
          <w:w w:val="154"/>
          <w:rtl/>
        </w:rPr>
        <w:t>اﻟﺒﺢث</w:t>
      </w:r>
      <w:r>
        <w:rPr>
          <w:spacing w:val="-4"/>
          <w:w w:val="154"/>
          <w:rtl/>
        </w:rPr>
        <w:t> </w:t>
      </w:r>
      <w:r>
        <w:rPr>
          <w:w w:val="154"/>
          <w:rtl/>
        </w:rPr>
        <w:t>عن</w:t>
      </w:r>
      <w:r>
        <w:rPr>
          <w:spacing w:val="-5"/>
          <w:w w:val="154"/>
          <w:rtl/>
        </w:rPr>
        <w:t> </w:t>
      </w:r>
      <w:r>
        <w:rPr>
          <w:w w:val="154"/>
          <w:rtl/>
        </w:rPr>
        <w:t>اﻹدراك</w:t>
      </w:r>
      <w:r>
        <w:rPr>
          <w:spacing w:val="-5"/>
          <w:w w:val="154"/>
          <w:rtl/>
        </w:rPr>
        <w:t> </w:t>
      </w:r>
      <w:r>
        <w:rPr>
          <w:w w:val="154"/>
          <w:rtl/>
        </w:rPr>
        <w:t>ﺣﺖ</w:t>
      </w:r>
      <w:r>
        <w:rPr>
          <w:w w:val="154"/>
          <w:rtl/>
        </w:rPr>
        <w:t>ى</w:t>
      </w:r>
    </w:p>
    <w:p>
      <w:pPr>
        <w:pStyle w:val="BodyText"/>
        <w:bidi/>
        <w:spacing w:line="247" w:lineRule="auto"/>
        <w:ind w:right="359" w:left="357" w:firstLine="0"/>
        <w:jc w:val="left"/>
      </w:pPr>
      <w:r>
        <w:rPr>
          <w:w w:val="159"/>
          <w:rtl/>
        </w:rPr>
        <w:t>ﺗﺤﺺل</w:t>
      </w:r>
      <w:r>
        <w:rPr>
          <w:spacing w:val="4"/>
          <w:w w:val="159"/>
          <w:rtl/>
        </w:rPr>
        <w:t>  </w:t>
      </w:r>
      <w:r>
        <w:rPr>
          <w:w w:val="159"/>
          <w:rtl/>
        </w:rPr>
        <w:t>ﻋﻞى</w:t>
      </w:r>
      <w:r>
        <w:rPr>
          <w:spacing w:val="3"/>
          <w:w w:val="159"/>
          <w:rtl/>
        </w:rPr>
        <w:t>  </w:t>
      </w:r>
      <w:r>
        <w:rPr>
          <w:w w:val="159"/>
          <w:rtl/>
        </w:rPr>
        <w:t>ﻣﻒﻫﻮم</w:t>
      </w:r>
      <w:r>
        <w:rPr>
          <w:spacing w:val="2"/>
          <w:w w:val="159"/>
          <w:rtl/>
        </w:rPr>
        <w:t>  </w:t>
      </w:r>
      <w:r>
        <w:rPr>
          <w:w w:val="159"/>
          <w:rtl/>
        </w:rPr>
        <w:t>اﻟﻘﻨﻒذ</w:t>
      </w:r>
      <w:r>
        <w:rPr>
          <w:spacing w:val="3"/>
          <w:w w:val="159"/>
          <w:rtl/>
        </w:rPr>
        <w:t>  </w:t>
      </w:r>
      <w:r>
        <w:rPr>
          <w:w w:val="159"/>
          <w:rtl/>
        </w:rPr>
        <w:t>لدﻳﻚ</w:t>
      </w:r>
      <w:r>
        <w:rPr>
          <w:w w:val="159"/>
        </w:rPr>
        <w:t>.</w:t>
      </w:r>
      <w:r>
        <w:rPr>
          <w:spacing w:val="2"/>
          <w:w w:val="159"/>
          <w:rtl/>
        </w:rPr>
        <w:t>  </w:t>
      </w:r>
      <w:r>
        <w:rPr>
          <w:w w:val="159"/>
          <w:rtl/>
        </w:rPr>
        <w:t>أخﻳﺮًا،</w:t>
      </w:r>
      <w:r>
        <w:rPr>
          <w:spacing w:val="2"/>
          <w:w w:val="159"/>
          <w:rtl/>
        </w:rPr>
        <w:t>  </w:t>
      </w:r>
      <w:r>
        <w:rPr>
          <w:w w:val="159"/>
          <w:rtl/>
        </w:rPr>
        <w:t>لدﻳﻨﺎ</w:t>
      </w:r>
      <w:r>
        <w:rPr>
          <w:spacing w:val="80"/>
          <w:w w:val="159"/>
          <w:rtl/>
        </w:rPr>
        <w:t> </w:t>
      </w:r>
      <w:r>
        <w:rPr>
          <w:w w:val="159"/>
          <w:rtl/>
        </w:rPr>
        <w:t>اﻟﺘﻨﻔﻲذ</w:t>
      </w:r>
      <w:r>
        <w:rPr>
          <w:spacing w:val="-16"/>
          <w:w w:val="159"/>
          <w:rtl/>
        </w:rPr>
        <w:t> </w:t>
      </w:r>
      <w:r>
        <w:rPr>
          <w:w w:val="159"/>
          <w:rtl/>
        </w:rPr>
        <w:t>اﻟﻤﻨﺾﺑﻂ،</w:t>
      </w:r>
      <w:r>
        <w:rPr>
          <w:spacing w:val="-16"/>
          <w:w w:val="159"/>
          <w:rtl/>
        </w:rPr>
        <w:t> </w:t>
      </w:r>
      <w:r>
        <w:rPr>
          <w:w w:val="159"/>
          <w:rtl/>
        </w:rPr>
        <w:t>اﻟﻤﻮضوع</w:t>
      </w:r>
      <w:r>
        <w:rPr>
          <w:spacing w:val="-16"/>
          <w:w w:val="159"/>
          <w:rtl/>
        </w:rPr>
        <w:t> </w:t>
      </w:r>
      <w:r>
        <w:rPr>
          <w:w w:val="159"/>
          <w:rtl/>
        </w:rPr>
        <w:t>اﻷساﺳﻲ</w:t>
      </w:r>
      <w:r>
        <w:rPr>
          <w:spacing w:val="-16"/>
          <w:w w:val="159"/>
          <w:rtl/>
        </w:rPr>
        <w:t> </w:t>
      </w:r>
      <w:r>
        <w:rPr>
          <w:w w:val="159"/>
          <w:rtl/>
        </w:rPr>
        <w:t>لﻫﺬا</w:t>
      </w:r>
      <w:r>
        <w:rPr>
          <w:spacing w:val="-16"/>
          <w:w w:val="159"/>
          <w:rtl/>
        </w:rPr>
        <w:t> </w:t>
      </w:r>
      <w:r>
        <w:rPr>
          <w:w w:val="159"/>
          <w:rtl/>
        </w:rPr>
        <w:t>اﻟﻔﺺل</w:t>
      </w:r>
      <w:r>
        <w:rPr>
          <w:w w:val="159"/>
        </w:rPr>
        <w:t>.</w:t>
      </w:r>
      <w:r>
        <w:rPr>
          <w:spacing w:val="-16"/>
          <w:w w:val="159"/>
          <w:rtl/>
        </w:rPr>
        <w:t> </w:t>
      </w:r>
      <w:r>
        <w:rPr>
          <w:w w:val="159"/>
          <w:rtl/>
        </w:rPr>
        <w:t>هذا </w:t>
      </w:r>
      <w:r>
        <w:rPr>
          <w:w w:val="162"/>
          <w:rtl/>
        </w:rPr>
        <w:t>اﻟﺖرﺗﻴﺐ</w:t>
      </w:r>
      <w:r>
        <w:rPr>
          <w:spacing w:val="-39"/>
          <w:w w:val="162"/>
          <w:rtl/>
        </w:rPr>
        <w:t> </w:t>
      </w:r>
      <w:r>
        <w:rPr>
          <w:w w:val="162"/>
          <w:rtl/>
        </w:rPr>
        <w:t>مﻫﻢ</w:t>
      </w:r>
      <w:r>
        <w:rPr>
          <w:w w:val="162"/>
        </w:rPr>
        <w:t>.</w:t>
      </w:r>
      <w:r>
        <w:rPr>
          <w:spacing w:val="-39"/>
          <w:w w:val="162"/>
          <w:rtl/>
        </w:rPr>
        <w:t> </w:t>
      </w:r>
      <w:r>
        <w:rPr>
          <w:w w:val="162"/>
          <w:rtl/>
        </w:rPr>
        <w:t>شرﻛﺎت</w:t>
      </w:r>
      <w:r>
        <w:rPr>
          <w:spacing w:val="-40"/>
          <w:w w:val="162"/>
          <w:rtl/>
        </w:rPr>
        <w:t> </w:t>
      </w:r>
      <w:r>
        <w:rPr>
          <w:w w:val="162"/>
          <w:rtl/>
        </w:rPr>
        <w:t>اﻟﻤﻘﺎرنة</w:t>
      </w:r>
      <w:r>
        <w:rPr>
          <w:spacing w:val="-39"/>
          <w:w w:val="162"/>
          <w:rtl/>
        </w:rPr>
        <w:t> </w:t>
      </w:r>
      <w:r>
        <w:rPr>
          <w:w w:val="162"/>
          <w:rtl/>
        </w:rPr>
        <w:t>غاﻟﺒًﺎ</w:t>
      </w:r>
      <w:r>
        <w:rPr>
          <w:spacing w:val="-39"/>
          <w:w w:val="162"/>
          <w:rtl/>
        </w:rPr>
        <w:t> </w:t>
      </w:r>
      <w:r>
        <w:rPr>
          <w:w w:val="162"/>
          <w:rtl/>
        </w:rPr>
        <w:t>ما</w:t>
      </w:r>
      <w:r>
        <w:rPr>
          <w:spacing w:val="-39"/>
          <w:w w:val="162"/>
          <w:rtl/>
        </w:rPr>
        <w:t> </w:t>
      </w:r>
      <w:r>
        <w:rPr>
          <w:w w:val="162"/>
          <w:rtl/>
        </w:rPr>
        <w:t>كاﻧﺖ</w:t>
      </w:r>
      <w:r>
        <w:rPr>
          <w:spacing w:val="-40"/>
          <w:w w:val="162"/>
          <w:rtl/>
        </w:rPr>
        <w:t> </w:t>
      </w:r>
      <w:r>
        <w:rPr>
          <w:w w:val="162"/>
          <w:rtl/>
        </w:rPr>
        <w:t>ﺗﺢاول</w:t>
      </w:r>
      <w:r>
        <w:rPr>
          <w:spacing w:val="-40"/>
          <w:w w:val="162"/>
          <w:rtl/>
        </w:rPr>
        <w:t> </w:t>
      </w:r>
      <w:r>
        <w:rPr>
          <w:w w:val="162"/>
          <w:rtl/>
        </w:rPr>
        <w:t>اﻟﻖﻓﺰ </w:t>
      </w:r>
      <w:r>
        <w:rPr>
          <w:w w:val="165"/>
          <w:rtl/>
        </w:rPr>
        <w:t>ﻣﺒﺎشرة</w:t>
      </w:r>
      <w:r>
        <w:rPr>
          <w:spacing w:val="71"/>
          <w:w w:val="165"/>
          <w:rtl/>
        </w:rPr>
        <w:t> </w:t>
      </w:r>
      <w:r>
        <w:rPr>
          <w:w w:val="165"/>
          <w:rtl/>
        </w:rPr>
        <w:t>إلى</w:t>
      </w:r>
      <w:r>
        <w:rPr>
          <w:spacing w:val="70"/>
          <w:w w:val="165"/>
          <w:rtl/>
        </w:rPr>
        <w:t> </w:t>
      </w:r>
      <w:r>
        <w:rPr>
          <w:w w:val="165"/>
          <w:rtl/>
        </w:rPr>
        <w:t>اﻟﺘﻨﻔﻲذ</w:t>
      </w:r>
      <w:r>
        <w:rPr>
          <w:spacing w:val="71"/>
          <w:w w:val="165"/>
          <w:rtl/>
        </w:rPr>
        <w:t> </w:t>
      </w:r>
      <w:r>
        <w:rPr>
          <w:w w:val="165"/>
          <w:rtl/>
        </w:rPr>
        <w:t>اﻟﻤﻨﺾﺑﻂ</w:t>
      </w:r>
      <w:r>
        <w:rPr>
          <w:w w:val="165"/>
        </w:rPr>
        <w:t>.</w:t>
      </w:r>
      <w:r>
        <w:rPr>
          <w:spacing w:val="71"/>
          <w:w w:val="165"/>
          <w:rtl/>
        </w:rPr>
        <w:t> </w:t>
      </w:r>
      <w:r>
        <w:rPr>
          <w:w w:val="165"/>
          <w:rtl/>
        </w:rPr>
        <w:t>ﻟﻚن</w:t>
      </w:r>
      <w:r>
        <w:rPr>
          <w:spacing w:val="70"/>
          <w:w w:val="165"/>
          <w:rtl/>
        </w:rPr>
        <w:t> </w:t>
      </w:r>
      <w:r>
        <w:rPr>
          <w:w w:val="165"/>
          <w:rtl/>
        </w:rPr>
        <w:t>اﻟﺘﻨﻔﻲذ</w:t>
      </w:r>
      <w:r>
        <w:rPr>
          <w:spacing w:val="80"/>
          <w:w w:val="165"/>
          <w:rtl/>
        </w:rPr>
        <w:t> </w:t>
      </w:r>
      <w:r>
        <w:rPr>
          <w:w w:val="155"/>
          <w:rtl/>
        </w:rPr>
        <w:t>اﻟﻤﻨﺾﺑﻂ</w:t>
      </w:r>
      <w:r>
        <w:rPr>
          <w:spacing w:val="-22"/>
          <w:w w:val="155"/>
          <w:rtl/>
        </w:rPr>
        <w:t> </w:t>
      </w:r>
      <w:r>
        <w:rPr>
          <w:w w:val="155"/>
          <w:rtl/>
        </w:rPr>
        <w:t>دون</w:t>
      </w:r>
      <w:r>
        <w:rPr>
          <w:spacing w:val="-22"/>
          <w:w w:val="155"/>
          <w:rtl/>
        </w:rPr>
        <w:t> </w:t>
      </w:r>
      <w:r>
        <w:rPr>
          <w:w w:val="155"/>
          <w:rtl/>
        </w:rPr>
        <w:t>أشﺧﺎص</w:t>
      </w:r>
      <w:r>
        <w:rPr>
          <w:spacing w:val="-22"/>
          <w:w w:val="155"/>
          <w:rtl/>
        </w:rPr>
        <w:t> </w:t>
      </w:r>
      <w:r>
        <w:rPr>
          <w:w w:val="155"/>
          <w:rtl/>
        </w:rPr>
        <w:t>ﻳﺘﻤﺘﻊون</w:t>
      </w:r>
      <w:r>
        <w:rPr>
          <w:spacing w:val="-22"/>
          <w:w w:val="155"/>
          <w:rtl/>
        </w:rPr>
        <w:t> </w:t>
      </w:r>
      <w:r>
        <w:rPr>
          <w:w w:val="155"/>
          <w:rtl/>
        </w:rPr>
        <w:t>ﺑﺎﻧﺾﺑﺎط</w:t>
      </w:r>
      <w:r>
        <w:rPr>
          <w:spacing w:val="-22"/>
          <w:w w:val="155"/>
          <w:rtl/>
        </w:rPr>
        <w:t> </w:t>
      </w:r>
      <w:r>
        <w:rPr>
          <w:w w:val="155"/>
          <w:rtl/>
        </w:rPr>
        <w:t>ذاتي</w:t>
      </w:r>
      <w:r>
        <w:rPr>
          <w:spacing w:val="-22"/>
          <w:w w:val="155"/>
          <w:rtl/>
        </w:rPr>
        <w:t> </w:t>
      </w:r>
      <w:r>
        <w:rPr>
          <w:w w:val="155"/>
          <w:rtl/>
        </w:rPr>
        <w:t>ﻣﺲﺗﺤﻴﻞ </w:t>
      </w:r>
      <w:r>
        <w:rPr>
          <w:w w:val="160"/>
          <w:rtl/>
        </w:rPr>
        <w:t>أن</w:t>
      </w:r>
      <w:r>
        <w:rPr>
          <w:spacing w:val="-15"/>
          <w:w w:val="160"/>
          <w:rtl/>
        </w:rPr>
        <w:t> </w:t>
      </w:r>
      <w:r>
        <w:rPr>
          <w:w w:val="160"/>
          <w:rtl/>
        </w:rPr>
        <w:t>يدوم،</w:t>
      </w:r>
      <w:r>
        <w:rPr>
          <w:spacing w:val="-16"/>
          <w:w w:val="160"/>
          <w:rtl/>
        </w:rPr>
        <w:t> </w:t>
      </w:r>
      <w:r>
        <w:rPr>
          <w:w w:val="160"/>
          <w:rtl/>
        </w:rPr>
        <w:t>واﻟﺘﻨﻔﻲذ</w:t>
      </w:r>
      <w:r>
        <w:rPr>
          <w:spacing w:val="-16"/>
          <w:w w:val="160"/>
          <w:rtl/>
        </w:rPr>
        <w:t> </w:t>
      </w:r>
      <w:r>
        <w:rPr>
          <w:w w:val="160"/>
          <w:rtl/>
        </w:rPr>
        <w:t>اﻟﻤﻨﺾﺑﻂ</w:t>
      </w:r>
      <w:r>
        <w:rPr>
          <w:spacing w:val="-16"/>
          <w:w w:val="160"/>
          <w:rtl/>
        </w:rPr>
        <w:t> </w:t>
      </w:r>
      <w:r>
        <w:rPr>
          <w:w w:val="160"/>
          <w:rtl/>
        </w:rPr>
        <w:t>دون</w:t>
      </w:r>
      <w:r>
        <w:rPr>
          <w:spacing w:val="-15"/>
          <w:w w:val="160"/>
          <w:rtl/>
        </w:rPr>
        <w:t> </w:t>
      </w:r>
      <w:r>
        <w:rPr>
          <w:w w:val="160"/>
          <w:rtl/>
        </w:rPr>
        <w:t>ﻓﻚر</w:t>
      </w:r>
      <w:r>
        <w:rPr>
          <w:spacing w:val="-16"/>
          <w:w w:val="160"/>
          <w:rtl/>
        </w:rPr>
        <w:t> </w:t>
      </w:r>
      <w:r>
        <w:rPr>
          <w:w w:val="160"/>
          <w:rtl/>
        </w:rPr>
        <w:t>ﻣﻨﺾﺑﻂ</w:t>
      </w:r>
      <w:r>
        <w:rPr>
          <w:spacing w:val="-16"/>
          <w:w w:val="160"/>
          <w:rtl/>
        </w:rPr>
        <w:t> </w:t>
      </w:r>
      <w:r>
        <w:rPr>
          <w:w w:val="160"/>
          <w:rtl/>
        </w:rPr>
        <w:t>ﻳﻊد </w:t>
      </w:r>
      <w:r>
        <w:rPr>
          <w:w w:val="151"/>
          <w:rtl/>
        </w:rPr>
        <w:t>وصﻓ</w:t>
      </w:r>
      <w:r>
        <w:rPr>
          <w:w w:val="151"/>
          <w:rtl/>
        </w:rPr>
        <w:t>ﺔ</w:t>
      </w:r>
    </w:p>
    <w:p>
      <w:pPr>
        <w:pStyle w:val="BodyText"/>
        <w:bidi/>
        <w:spacing w:line="319" w:lineRule="exact"/>
        <w:ind w:right="504" w:left="357" w:firstLine="0"/>
        <w:jc w:val="left"/>
      </w:pPr>
      <w:r>
        <w:rPr>
          <w:w w:val="148"/>
          <w:rtl/>
        </w:rPr>
        <w:t>ﻟﻠﻜﻮارث</w:t>
      </w:r>
      <w:r>
        <w:rPr>
          <w:w w:val="148"/>
        </w:rPr>
        <w:t>.</w:t>
      </w:r>
    </w:p>
    <w:p>
      <w:pPr>
        <w:pStyle w:val="BodyText"/>
        <w:spacing w:after="0" w:line="319" w:lineRule="exact"/>
        <w:jc w:val="left"/>
        <w:sectPr>
          <w:pgSz w:w="12240" w:h="15840"/>
          <w:pgMar w:top="1360" w:bottom="280" w:left="1080" w:right="1080"/>
        </w:sectPr>
      </w:pPr>
    </w:p>
    <w:p>
      <w:pPr>
        <w:pStyle w:val="BodyText"/>
        <w:bidi/>
        <w:spacing w:line="247" w:lineRule="auto" w:before="76"/>
        <w:ind w:right="504" w:left="357" w:firstLine="0"/>
        <w:jc w:val="left"/>
      </w:pPr>
      <w:r>
        <w:rPr>
          <w:w w:val="157"/>
          <w:rtl/>
        </w:rPr>
        <w:t>ﻓﻲ اﻟﻮاﻗﻊ، اﻻﻧﻀﺒﺎط ﺑﺤﺪ ذاﺗﻪ ﻟﻦ ﻳﺤﻘﻖ ﻧﺘﺎﺋﺞ ﻋﻈﻴﻤﺔ</w:t>
      </w:r>
      <w:r>
        <w:rPr>
          <w:w w:val="157"/>
        </w:rPr>
        <w:t>.</w:t>
      </w:r>
      <w:r>
        <w:rPr>
          <w:w w:val="157"/>
          <w:rtl/>
        </w:rPr>
        <w:t> ﻓﻘﺪ وﺟﺪﻧﺎ </w:t>
      </w:r>
      <w:r>
        <w:rPr>
          <w:w w:val="160"/>
          <w:rtl/>
        </w:rPr>
        <w:t>اﻟﻜﺜﻴﺮ</w:t>
      </w:r>
      <w:r>
        <w:rPr>
          <w:spacing w:val="-36"/>
          <w:w w:val="160"/>
          <w:rtl/>
        </w:rPr>
        <w:t> </w:t>
      </w:r>
      <w:r>
        <w:rPr>
          <w:w w:val="160"/>
          <w:rtl/>
        </w:rPr>
        <w:t>ﻣﻦ</w:t>
      </w:r>
      <w:r>
        <w:rPr>
          <w:spacing w:val="-36"/>
          <w:w w:val="160"/>
          <w:rtl/>
        </w:rPr>
        <w:t> </w:t>
      </w:r>
      <w:r>
        <w:rPr>
          <w:w w:val="160"/>
          <w:rtl/>
        </w:rPr>
        <w:t>اﻟﻤﻨﻈﻤﺎت</w:t>
      </w:r>
      <w:r>
        <w:rPr>
          <w:spacing w:val="-35"/>
          <w:w w:val="160"/>
          <w:rtl/>
        </w:rPr>
        <w:t> </w:t>
      </w:r>
      <w:r>
        <w:rPr>
          <w:w w:val="160"/>
          <w:rtl/>
        </w:rPr>
        <w:t>ﻓﻲ</w:t>
      </w:r>
      <w:r>
        <w:rPr>
          <w:spacing w:val="-36"/>
          <w:w w:val="160"/>
          <w:rtl/>
        </w:rPr>
        <w:t> </w:t>
      </w:r>
      <w:r>
        <w:rPr>
          <w:w w:val="160"/>
          <w:rtl/>
        </w:rPr>
        <w:t>اﻟﺘﺎرﻳﺦ</w:t>
      </w:r>
      <w:r>
        <w:rPr>
          <w:spacing w:val="-36"/>
          <w:w w:val="160"/>
          <w:rtl/>
        </w:rPr>
        <w:t> </w:t>
      </w:r>
      <w:r>
        <w:rPr>
          <w:w w:val="160"/>
          <w:rtl/>
        </w:rPr>
        <w:t>اﻟﺘﻲ</w:t>
      </w:r>
      <w:r>
        <w:rPr>
          <w:spacing w:val="-35"/>
          <w:w w:val="160"/>
          <w:rtl/>
        </w:rPr>
        <w:t> </w:t>
      </w:r>
      <w:r>
        <w:rPr>
          <w:w w:val="160"/>
          <w:rtl/>
        </w:rPr>
        <w:t>ﻛﺎن</w:t>
      </w:r>
      <w:r>
        <w:rPr>
          <w:spacing w:val="-36"/>
          <w:w w:val="160"/>
          <w:rtl/>
        </w:rPr>
        <w:t> </w:t>
      </w:r>
      <w:r>
        <w:rPr>
          <w:w w:val="160"/>
          <w:rtl/>
        </w:rPr>
        <w:t>ﻟﺪﻳﻬﺎ</w:t>
      </w:r>
      <w:r>
        <w:rPr>
          <w:spacing w:val="-36"/>
          <w:w w:val="160"/>
          <w:rtl/>
        </w:rPr>
        <w:t> </w:t>
      </w:r>
      <w:r>
        <w:rPr>
          <w:w w:val="160"/>
          <w:rtl/>
        </w:rPr>
        <w:t>اﻧﻀﺒﺎط</w:t>
      </w:r>
      <w:r>
        <w:rPr>
          <w:spacing w:val="-36"/>
          <w:w w:val="160"/>
          <w:rtl/>
        </w:rPr>
        <w:t> </w:t>
      </w:r>
      <w:r>
        <w:rPr>
          <w:w w:val="160"/>
          <w:rtl/>
        </w:rPr>
        <w:t>ﻫﺎﺋﻞ</w:t>
      </w:r>
      <w:r>
        <w:rPr>
          <w:spacing w:val="-36"/>
          <w:w w:val="160"/>
          <w:rtl/>
        </w:rPr>
        <w:t> </w:t>
      </w:r>
      <w:r>
        <w:rPr>
          <w:w w:val="160"/>
          <w:rtl/>
        </w:rPr>
        <w:t>واﻟﺘﻲ </w:t>
      </w:r>
      <w:r>
        <w:rPr>
          <w:w w:val="153"/>
          <w:rtl/>
        </w:rPr>
        <w:t>ﺳﺎرت ﻣﺒﺎﺷﺮة ﺗﺠﺎه اﻟﻜﻮارث</w:t>
      </w:r>
      <w:r>
        <w:rPr>
          <w:w w:val="153"/>
          <w:rtl/>
        </w:rPr>
        <w:t>،</w:t>
      </w:r>
    </w:p>
    <w:p>
      <w:pPr>
        <w:pStyle w:val="BodyText"/>
        <w:bidi/>
        <w:spacing w:line="247" w:lineRule="auto"/>
        <w:ind w:right="1241" w:left="357" w:firstLine="0"/>
        <w:jc w:val="left"/>
      </w:pPr>
      <w:r>
        <w:rPr>
          <w:w w:val="157"/>
          <w:rtl/>
        </w:rPr>
        <w:t>بإﺣﻜﺎم</w:t>
      </w:r>
      <w:r>
        <w:rPr>
          <w:spacing w:val="-32"/>
          <w:w w:val="157"/>
          <w:rtl/>
        </w:rPr>
        <w:t> </w:t>
      </w:r>
      <w:r>
        <w:rPr>
          <w:w w:val="157"/>
          <w:rtl/>
        </w:rPr>
        <w:t>وفي</w:t>
      </w:r>
      <w:r>
        <w:rPr>
          <w:spacing w:val="-32"/>
          <w:w w:val="157"/>
          <w:rtl/>
        </w:rPr>
        <w:t> </w:t>
      </w:r>
      <w:r>
        <w:rPr>
          <w:w w:val="157"/>
          <w:rtl/>
        </w:rPr>
        <w:t>صﻓﻮف</w:t>
      </w:r>
      <w:r>
        <w:rPr>
          <w:spacing w:val="-30"/>
          <w:w w:val="157"/>
          <w:rtl/>
        </w:rPr>
        <w:t> </w:t>
      </w:r>
      <w:r>
        <w:rPr>
          <w:w w:val="157"/>
          <w:rtl/>
        </w:rPr>
        <w:t>مﻫﻨﺪﻣﺔ</w:t>
      </w:r>
      <w:r>
        <w:rPr>
          <w:w w:val="157"/>
        </w:rPr>
        <w:t>.</w:t>
      </w:r>
      <w:r>
        <w:rPr>
          <w:spacing w:val="-30"/>
          <w:w w:val="157"/>
          <w:rtl/>
        </w:rPr>
        <w:t> </w:t>
      </w:r>
      <w:r>
        <w:rPr>
          <w:w w:val="157"/>
          <w:rtl/>
        </w:rPr>
        <w:t>ﻻ،</w:t>
      </w:r>
      <w:r>
        <w:rPr>
          <w:spacing w:val="-32"/>
          <w:w w:val="157"/>
          <w:rtl/>
        </w:rPr>
        <w:t> </w:t>
      </w:r>
      <w:r>
        <w:rPr>
          <w:w w:val="157"/>
          <w:rtl/>
        </w:rPr>
        <w:t>اﻟﻤﻘﺺود</w:t>
      </w:r>
      <w:r>
        <w:rPr>
          <w:spacing w:val="-32"/>
          <w:w w:val="157"/>
          <w:rtl/>
        </w:rPr>
        <w:t> </w:t>
      </w:r>
      <w:r>
        <w:rPr>
          <w:w w:val="157"/>
          <w:rtl/>
        </w:rPr>
        <w:t>هو</w:t>
      </w:r>
      <w:r>
        <w:rPr>
          <w:spacing w:val="-32"/>
          <w:w w:val="157"/>
          <w:rtl/>
        </w:rPr>
        <w:t> </w:t>
      </w:r>
      <w:r>
        <w:rPr>
          <w:w w:val="157"/>
          <w:rtl/>
        </w:rPr>
        <w:t>أن </w:t>
      </w:r>
      <w:r>
        <w:rPr>
          <w:w w:val="152"/>
          <w:rtl/>
        </w:rPr>
        <w:t>ﺗﺤﺺل</w:t>
      </w:r>
      <w:r>
        <w:rPr>
          <w:spacing w:val="-1"/>
          <w:w w:val="152"/>
          <w:rtl/>
        </w:rPr>
        <w:t> </w:t>
      </w:r>
      <w:r>
        <w:rPr>
          <w:w w:val="152"/>
          <w:rtl/>
        </w:rPr>
        <w:t>أوﻻً ﻋﻞى</w:t>
      </w:r>
      <w:r>
        <w:rPr>
          <w:spacing w:val="-1"/>
          <w:w w:val="152"/>
          <w:rtl/>
        </w:rPr>
        <w:t> </w:t>
      </w:r>
      <w:r>
        <w:rPr>
          <w:w w:val="152"/>
          <w:rtl/>
        </w:rPr>
        <w:t>أشﺧﺎص</w:t>
      </w:r>
      <w:r>
        <w:rPr>
          <w:spacing w:val="-1"/>
          <w:w w:val="152"/>
          <w:rtl/>
        </w:rPr>
        <w:t> </w:t>
      </w:r>
      <w:r>
        <w:rPr>
          <w:w w:val="152"/>
          <w:rtl/>
        </w:rPr>
        <w:t>ﻳﺘﻤﺘﻊون</w:t>
      </w:r>
      <w:r>
        <w:rPr>
          <w:spacing w:val="-1"/>
          <w:w w:val="152"/>
          <w:rtl/>
        </w:rPr>
        <w:t> </w:t>
      </w:r>
      <w:r>
        <w:rPr>
          <w:w w:val="152"/>
          <w:rtl/>
        </w:rPr>
        <w:t>ﺑﺎﻧﺾﺑﺎط</w:t>
      </w:r>
      <w:r>
        <w:rPr>
          <w:spacing w:val="-1"/>
          <w:w w:val="152"/>
          <w:rtl/>
        </w:rPr>
        <w:t> </w:t>
      </w:r>
      <w:r>
        <w:rPr>
          <w:w w:val="152"/>
          <w:rtl/>
        </w:rPr>
        <w:t>ذاتي </w:t>
      </w:r>
      <w:r>
        <w:rPr>
          <w:w w:val="158"/>
          <w:rtl/>
        </w:rPr>
        <w:t>ﻳﻦدﻣﺠﻮن</w:t>
      </w:r>
      <w:r>
        <w:rPr>
          <w:spacing w:val="-35"/>
          <w:w w:val="158"/>
          <w:rtl/>
        </w:rPr>
        <w:t> </w:t>
      </w:r>
      <w:r>
        <w:rPr>
          <w:w w:val="158"/>
          <w:rtl/>
        </w:rPr>
        <w:t>في</w:t>
      </w:r>
      <w:r>
        <w:rPr>
          <w:spacing w:val="-35"/>
          <w:w w:val="158"/>
          <w:rtl/>
        </w:rPr>
        <w:t> </w:t>
      </w:r>
      <w:r>
        <w:rPr>
          <w:w w:val="158"/>
          <w:rtl/>
        </w:rPr>
        <w:t>ﺗﻔﻚﻳﺮ</w:t>
      </w:r>
      <w:r>
        <w:rPr>
          <w:spacing w:val="-35"/>
          <w:w w:val="158"/>
          <w:rtl/>
        </w:rPr>
        <w:t> </w:t>
      </w:r>
      <w:r>
        <w:rPr>
          <w:w w:val="158"/>
          <w:rtl/>
        </w:rPr>
        <w:t>صارم</w:t>
      </w:r>
      <w:r>
        <w:rPr>
          <w:spacing w:val="-35"/>
          <w:w w:val="158"/>
          <w:rtl/>
        </w:rPr>
        <w:t> </w:t>
      </w:r>
      <w:r>
        <w:rPr>
          <w:w w:val="158"/>
          <w:rtl/>
        </w:rPr>
        <w:t>ﻟﻠﻐﺎية،</w:t>
      </w:r>
      <w:r>
        <w:rPr>
          <w:spacing w:val="-35"/>
          <w:w w:val="158"/>
          <w:rtl/>
        </w:rPr>
        <w:t> </w:t>
      </w:r>
      <w:r>
        <w:rPr>
          <w:w w:val="158"/>
          <w:rtl/>
        </w:rPr>
        <w:t>والذﻳﻦ</w:t>
      </w:r>
      <w:r>
        <w:rPr>
          <w:spacing w:val="-35"/>
          <w:w w:val="158"/>
          <w:rtl/>
        </w:rPr>
        <w:t> </w:t>
      </w:r>
      <w:r>
        <w:rPr>
          <w:w w:val="158"/>
          <w:rtl/>
        </w:rPr>
        <w:t>ﺑﻊد</w:t>
      </w:r>
      <w:r>
        <w:rPr>
          <w:spacing w:val="-35"/>
          <w:w w:val="158"/>
          <w:rtl/>
        </w:rPr>
        <w:t> </w:t>
      </w:r>
      <w:r>
        <w:rPr>
          <w:w w:val="158"/>
          <w:rtl/>
        </w:rPr>
        <w:t>ذلك </w:t>
      </w:r>
      <w:r>
        <w:rPr>
          <w:w w:val="150"/>
          <w:rtl/>
        </w:rPr>
        <w:t>ﻳﻖوﻣﻮ</w:t>
      </w:r>
      <w:r>
        <w:rPr>
          <w:w w:val="150"/>
          <w:rtl/>
        </w:rPr>
        <w:t>ن</w:t>
      </w:r>
    </w:p>
    <w:p>
      <w:pPr>
        <w:pStyle w:val="BodyText"/>
        <w:bidi/>
        <w:spacing w:line="247" w:lineRule="auto"/>
        <w:ind w:right="504" w:left="357" w:firstLine="0"/>
        <w:jc w:val="left"/>
      </w:pPr>
      <w:r>
        <w:rPr>
          <w:w w:val="163"/>
          <w:rtl/>
        </w:rPr>
        <w:t>ﺑﺘﻨﻔﻴﺬ</w:t>
      </w:r>
      <w:r>
        <w:rPr>
          <w:spacing w:val="-42"/>
          <w:w w:val="163"/>
          <w:rtl/>
        </w:rPr>
        <w:t> </w:t>
      </w:r>
      <w:r>
        <w:rPr>
          <w:w w:val="163"/>
          <w:rtl/>
        </w:rPr>
        <w:t>ﻣﻨﻀﺒﻂ</w:t>
      </w:r>
      <w:r>
        <w:rPr>
          <w:spacing w:val="-41"/>
          <w:w w:val="163"/>
          <w:rtl/>
        </w:rPr>
        <w:t> </w:t>
      </w:r>
      <w:r>
        <w:rPr>
          <w:w w:val="163"/>
          <w:rtl/>
        </w:rPr>
        <w:t>ﻓﻲ</w:t>
      </w:r>
      <w:r>
        <w:rPr>
          <w:spacing w:val="-42"/>
          <w:w w:val="163"/>
          <w:rtl/>
        </w:rPr>
        <w:t> </w:t>
      </w:r>
      <w:r>
        <w:rPr>
          <w:w w:val="163"/>
          <w:rtl/>
        </w:rPr>
        <w:t>إﻃﺎر</w:t>
      </w:r>
      <w:r>
        <w:rPr>
          <w:spacing w:val="-41"/>
          <w:w w:val="163"/>
          <w:rtl/>
        </w:rPr>
        <w:t> </w:t>
      </w:r>
      <w:r>
        <w:rPr>
          <w:w w:val="163"/>
          <w:rtl/>
        </w:rPr>
        <w:t>ﻋﻤﻞ</w:t>
      </w:r>
      <w:r>
        <w:rPr>
          <w:spacing w:val="-42"/>
          <w:w w:val="163"/>
          <w:rtl/>
        </w:rPr>
        <w:t> </w:t>
      </w:r>
      <w:r>
        <w:rPr>
          <w:w w:val="163"/>
          <w:rtl/>
        </w:rPr>
        <w:t>ﻧﻈﺎم</w:t>
      </w:r>
      <w:r>
        <w:rPr>
          <w:spacing w:val="-42"/>
          <w:w w:val="163"/>
          <w:rtl/>
        </w:rPr>
        <w:t> </w:t>
      </w:r>
      <w:r>
        <w:rPr>
          <w:w w:val="163"/>
          <w:rtl/>
        </w:rPr>
        <w:t>ﻣﺘﺴﻖ</w:t>
      </w:r>
      <w:r>
        <w:rPr>
          <w:spacing w:val="-42"/>
          <w:w w:val="163"/>
          <w:rtl/>
        </w:rPr>
        <w:t> </w:t>
      </w:r>
      <w:r>
        <w:rPr>
          <w:w w:val="163"/>
          <w:rtl/>
        </w:rPr>
        <w:t>ﻣﺼﻤﻢ</w:t>
      </w:r>
      <w:r>
        <w:rPr>
          <w:spacing w:val="-42"/>
          <w:w w:val="163"/>
          <w:rtl/>
        </w:rPr>
        <w:t> </w:t>
      </w:r>
      <w:r>
        <w:rPr>
          <w:w w:val="163"/>
          <w:rtl/>
        </w:rPr>
        <w:t>ﺑﻨﺎءً</w:t>
      </w:r>
      <w:r>
        <w:rPr>
          <w:spacing w:val="-41"/>
          <w:w w:val="163"/>
          <w:rtl/>
        </w:rPr>
        <w:t> </w:t>
      </w:r>
      <w:r>
        <w:rPr>
          <w:w w:val="163"/>
          <w:rtl/>
        </w:rPr>
        <w:t>ﻋﻠﻰ</w:t>
      </w:r>
      <w:r>
        <w:rPr>
          <w:spacing w:val="-42"/>
          <w:w w:val="163"/>
          <w:rtl/>
        </w:rPr>
        <w:t> </w:t>
      </w:r>
      <w:r>
        <w:rPr>
          <w:w w:val="163"/>
          <w:rtl/>
        </w:rPr>
        <w:t>ﻣﻔﻬﻮم </w:t>
      </w:r>
      <w:r>
        <w:rPr>
          <w:w w:val="174"/>
          <w:rtl/>
        </w:rPr>
        <w:t>اﻟﻘﻨﻔﺬ</w:t>
      </w:r>
      <w:r>
        <w:rPr>
          <w:w w:val="174"/>
        </w:rPr>
        <w:t>.</w:t>
      </w:r>
    </w:p>
    <w:p>
      <w:pPr>
        <w:spacing w:line="240" w:lineRule="auto"/>
        <w:ind w:left="1051" w:right="0" w:firstLine="0"/>
        <w:rPr>
          <w:sz w:val="20"/>
        </w:rPr>
      </w:pPr>
      <w:r>
        <w:rPr>
          <w:sz w:val="20"/>
        </w:rPr>
        <w:drawing>
          <wp:inline distT="0" distB="0" distL="0" distR="0">
            <wp:extent cx="5079403" cy="3053143"/>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9" cstate="print"/>
                    <a:stretch>
                      <a:fillRect/>
                    </a:stretch>
                  </pic:blipFill>
                  <pic:spPr>
                    <a:xfrm>
                      <a:off x="0" y="0"/>
                      <a:ext cx="5079403" cy="3053143"/>
                    </a:xfrm>
                    <a:prstGeom prst="rect">
                      <a:avLst/>
                    </a:prstGeom>
                  </pic:spPr>
                </pic:pic>
              </a:graphicData>
            </a:graphic>
          </wp:inline>
        </w:drawing>
      </w:r>
      <w:r>
        <w:rPr>
          <w:sz w:val="20"/>
        </w:rPr>
      </w:r>
    </w:p>
    <w:p>
      <w:pPr>
        <w:pStyle w:val="BodyText"/>
        <w:bidi/>
        <w:spacing w:line="247" w:lineRule="auto" w:before="314"/>
        <w:ind w:right="504" w:left="357" w:firstLine="0"/>
        <w:jc w:val="left"/>
      </w:pPr>
      <w:r>
        <w:rPr>
          <w:w w:val="163"/>
          <w:rtl/>
        </w:rPr>
        <w:t>طوال</w:t>
      </w:r>
      <w:r>
        <w:rPr>
          <w:spacing w:val="-35"/>
          <w:w w:val="163"/>
          <w:rtl/>
        </w:rPr>
        <w:t> </w:t>
      </w:r>
      <w:r>
        <w:rPr>
          <w:w w:val="163"/>
          <w:rtl/>
        </w:rPr>
        <w:t>ﺑﺤﺜﻦا،</w:t>
      </w:r>
      <w:r>
        <w:rPr>
          <w:spacing w:val="-35"/>
          <w:w w:val="163"/>
          <w:rtl/>
        </w:rPr>
        <w:t> </w:t>
      </w:r>
      <w:r>
        <w:rPr>
          <w:w w:val="163"/>
          <w:rtl/>
        </w:rPr>
        <w:t>صادﻓﻨﺎ</w:t>
      </w:r>
      <w:r>
        <w:rPr>
          <w:spacing w:val="-35"/>
          <w:w w:val="163"/>
          <w:rtl/>
        </w:rPr>
        <w:t> </w:t>
      </w:r>
      <w:r>
        <w:rPr>
          <w:w w:val="163"/>
          <w:rtl/>
        </w:rPr>
        <w:t>اﻻسﺗﺨﺪام</w:t>
      </w:r>
      <w:r>
        <w:rPr>
          <w:spacing w:val="-35"/>
          <w:w w:val="163"/>
          <w:rtl/>
        </w:rPr>
        <w:t> </w:t>
      </w:r>
      <w:r>
        <w:rPr>
          <w:w w:val="163"/>
          <w:rtl/>
        </w:rPr>
        <w:t>اﻟﻤﺲﺗﻤﺮ</w:t>
      </w:r>
      <w:r>
        <w:rPr>
          <w:spacing w:val="-35"/>
          <w:w w:val="163"/>
          <w:rtl/>
        </w:rPr>
        <w:t> </w:t>
      </w:r>
      <w:r>
        <w:rPr>
          <w:w w:val="163"/>
          <w:rtl/>
        </w:rPr>
        <w:t>ﻟﻜﻠﻢات</w:t>
      </w:r>
      <w:r>
        <w:rPr>
          <w:spacing w:val="-35"/>
          <w:w w:val="163"/>
          <w:rtl/>
        </w:rPr>
        <w:t> </w:t>
      </w:r>
      <w:r>
        <w:rPr>
          <w:w w:val="163"/>
          <w:rtl/>
        </w:rPr>
        <w:t>ﻣﺚل </w:t>
      </w:r>
      <w:r>
        <w:rPr>
          <w:w w:val="150"/>
          <w:rtl/>
        </w:rPr>
        <w:t>ﻣﻨﺾﺑﻂ، صارم، ﻋﻨﻲد، ﻣﺢدد، دءوب، دقﻳﻖ، مدﻗﻖ، </w:t>
      </w:r>
      <w:r>
        <w:rPr>
          <w:w w:val="153"/>
          <w:rtl/>
        </w:rPr>
        <w:t>ﻣﻦﻫﺠﻲ، ﻣﺘﻨﺎسق، ﺣﺺﻳﻒ، ﻣﺘﻄﻞب، ﻣﺘﺲق</w:t>
      </w:r>
      <w:r>
        <w:rPr>
          <w:w w:val="153"/>
          <w:rtl/>
        </w:rPr>
        <w:t>،</w:t>
      </w:r>
    </w:p>
    <w:p>
      <w:pPr>
        <w:pStyle w:val="BodyText"/>
        <w:bidi/>
        <w:spacing w:line="247" w:lineRule="auto"/>
        <w:ind w:right="504" w:left="357" w:firstLine="0"/>
        <w:jc w:val="left"/>
      </w:pPr>
      <w:r>
        <w:rPr>
          <w:w w:val="158"/>
          <w:rtl/>
        </w:rPr>
        <w:t>ﻣﺮﻛﺰ، ﻣﺤﺎﺳﺐ، ﻣﺴﺌﻮل</w:t>
      </w:r>
      <w:r>
        <w:rPr>
          <w:w w:val="158"/>
        </w:rPr>
        <w:t>.</w:t>
      </w:r>
      <w:r>
        <w:rPr>
          <w:w w:val="158"/>
          <w:rtl/>
        </w:rPr>
        <w:t> ﻟﻘﺪ أﻏﺮﻗﺖ اﻟﻤﻘﺎﻻت واﻟﻤﻘﺎﺑﻼت واﻟﻤﻮاد</w:t>
      </w:r>
      <w:r>
        <w:rPr>
          <w:w w:val="161"/>
          <w:rtl/>
        </w:rPr>
        <w:t> اﻟﻤﺮﺟﻌﻴﺔ</w:t>
      </w:r>
      <w:r>
        <w:rPr>
          <w:spacing w:val="-38"/>
          <w:w w:val="161"/>
          <w:rtl/>
        </w:rPr>
        <w:t> </w:t>
      </w:r>
      <w:r>
        <w:rPr>
          <w:w w:val="161"/>
          <w:rtl/>
        </w:rPr>
        <w:t>اﻟﻤﺘﻌﻠﻘﺔ</w:t>
      </w:r>
      <w:r>
        <w:rPr>
          <w:spacing w:val="-38"/>
          <w:w w:val="161"/>
          <w:rtl/>
        </w:rPr>
        <w:t> </w:t>
      </w:r>
      <w:r>
        <w:rPr>
          <w:w w:val="161"/>
          <w:rtl/>
        </w:rPr>
        <w:t>ﺑﺎﻟﺸﺮﻛﺎت</w:t>
      </w:r>
      <w:r>
        <w:rPr>
          <w:spacing w:val="-38"/>
          <w:w w:val="161"/>
          <w:rtl/>
        </w:rPr>
        <w:t> </w:t>
      </w:r>
      <w:r>
        <w:rPr>
          <w:w w:val="161"/>
          <w:rtl/>
        </w:rPr>
        <w:t>اﻟﺘﻲ</w:t>
      </w:r>
      <w:r>
        <w:rPr>
          <w:spacing w:val="-37"/>
          <w:w w:val="161"/>
          <w:rtl/>
        </w:rPr>
        <w:t> </w:t>
      </w:r>
      <w:r>
        <w:rPr>
          <w:w w:val="161"/>
          <w:rtl/>
        </w:rPr>
        <w:t>ﻗﻔﺰت</w:t>
      </w:r>
      <w:r>
        <w:rPr>
          <w:spacing w:val="-38"/>
          <w:w w:val="161"/>
          <w:rtl/>
        </w:rPr>
        <w:t> </w:t>
      </w:r>
      <w:r>
        <w:rPr>
          <w:w w:val="161"/>
          <w:rtl/>
        </w:rPr>
        <w:t>ﻣﻦ</w:t>
      </w:r>
      <w:r>
        <w:rPr>
          <w:spacing w:val="-38"/>
          <w:w w:val="161"/>
          <w:rtl/>
        </w:rPr>
        <w:t> </w:t>
      </w:r>
      <w:r>
        <w:rPr>
          <w:w w:val="161"/>
          <w:rtl/>
        </w:rPr>
        <w:t>ﺟﻴﺪ</w:t>
      </w:r>
      <w:r>
        <w:rPr>
          <w:spacing w:val="-38"/>
          <w:w w:val="161"/>
          <w:rtl/>
        </w:rPr>
        <w:t> </w:t>
      </w:r>
      <w:r>
        <w:rPr>
          <w:w w:val="161"/>
          <w:rtl/>
        </w:rPr>
        <w:t>إﻟﻰ</w:t>
      </w:r>
      <w:r>
        <w:rPr>
          <w:spacing w:val="-37"/>
          <w:w w:val="161"/>
          <w:rtl/>
        </w:rPr>
        <w:t> </w:t>
      </w:r>
      <w:r>
        <w:rPr>
          <w:w w:val="161"/>
          <w:rtl/>
        </w:rPr>
        <w:t>ﻋﻈﻴﻢ،</w:t>
      </w:r>
      <w:r>
        <w:rPr>
          <w:spacing w:val="-38"/>
          <w:w w:val="161"/>
          <w:rtl/>
        </w:rPr>
        <w:t> </w:t>
      </w:r>
      <w:r>
        <w:rPr>
          <w:w w:val="161"/>
          <w:rtl/>
        </w:rPr>
        <w:t>وﻏﺎﺑﺖ </w:t>
      </w:r>
      <w:r>
        <w:rPr>
          <w:w w:val="164"/>
          <w:rtl/>
        </w:rPr>
        <w:t>ﺑﺸﻜﻞ</w:t>
      </w:r>
      <w:r>
        <w:rPr>
          <w:spacing w:val="-1"/>
          <w:w w:val="164"/>
          <w:rtl/>
        </w:rPr>
        <w:t> </w:t>
      </w:r>
      <w:r>
        <w:rPr>
          <w:w w:val="164"/>
          <w:rtl/>
        </w:rPr>
        <w:t>ﻻﻓﺖ</w:t>
      </w:r>
      <w:r>
        <w:rPr>
          <w:spacing w:val="-2"/>
          <w:w w:val="164"/>
          <w:rtl/>
        </w:rPr>
        <w:t> </w:t>
      </w:r>
      <w:r>
        <w:rPr>
          <w:w w:val="164"/>
          <w:rtl/>
        </w:rPr>
        <w:t>ﻟﻠﻨﻈﺮ</w:t>
      </w:r>
      <w:r>
        <w:rPr>
          <w:spacing w:val="-1"/>
          <w:w w:val="164"/>
          <w:rtl/>
        </w:rPr>
        <w:t> </w:t>
      </w:r>
      <w:r>
        <w:rPr>
          <w:w w:val="164"/>
          <w:rtl/>
        </w:rPr>
        <w:t>ﻋﻦ</w:t>
      </w:r>
      <w:r>
        <w:rPr>
          <w:spacing w:val="-2"/>
          <w:w w:val="164"/>
          <w:rtl/>
        </w:rPr>
        <w:t> </w:t>
      </w:r>
      <w:r>
        <w:rPr>
          <w:w w:val="164"/>
          <w:rtl/>
        </w:rPr>
        <w:t>اﻟﻤﻮا</w:t>
      </w:r>
      <w:r>
        <w:rPr>
          <w:w w:val="164"/>
          <w:rtl/>
        </w:rPr>
        <w:t>د</w:t>
      </w:r>
    </w:p>
    <w:p>
      <w:pPr>
        <w:pStyle w:val="BodyText"/>
        <w:bidi/>
        <w:spacing w:line="247" w:lineRule="auto"/>
        <w:ind w:right="731" w:left="357" w:hanging="1"/>
        <w:jc w:val="left"/>
      </w:pPr>
      <w:r>
        <w:rPr>
          <w:w w:val="164"/>
          <w:rtl/>
        </w:rPr>
        <w:t>اﻟﻤﺘﻌﻠﻘﺔ</w:t>
      </w:r>
      <w:r>
        <w:rPr>
          <w:spacing w:val="-37"/>
          <w:w w:val="164"/>
          <w:rtl/>
        </w:rPr>
        <w:t> </w:t>
      </w:r>
      <w:r>
        <w:rPr>
          <w:w w:val="164"/>
          <w:rtl/>
        </w:rPr>
        <w:t>ﺑﺎﻟﺸﺮﻛﺎت</w:t>
      </w:r>
      <w:r>
        <w:rPr>
          <w:spacing w:val="-37"/>
          <w:w w:val="164"/>
          <w:rtl/>
        </w:rPr>
        <w:t> </w:t>
      </w:r>
      <w:r>
        <w:rPr>
          <w:w w:val="164"/>
          <w:rtl/>
        </w:rPr>
        <w:t>اﻟﻤﻘﺎرﻧﺔ</w:t>
      </w:r>
      <w:r>
        <w:rPr>
          <w:w w:val="164"/>
        </w:rPr>
        <w:t>.</w:t>
      </w:r>
      <w:r>
        <w:rPr>
          <w:spacing w:val="-37"/>
          <w:w w:val="164"/>
          <w:rtl/>
        </w:rPr>
        <w:t> </w:t>
      </w:r>
      <w:r>
        <w:rPr>
          <w:w w:val="164"/>
          <w:rtl/>
        </w:rPr>
        <w:t>اﻷﻓﺮاد</w:t>
      </w:r>
      <w:r>
        <w:rPr>
          <w:spacing w:val="-36"/>
          <w:w w:val="164"/>
          <w:rtl/>
        </w:rPr>
        <w:t> </w:t>
      </w:r>
      <w:r>
        <w:rPr>
          <w:w w:val="164"/>
          <w:rtl/>
        </w:rPr>
        <w:t>ﻓﻲ</w:t>
      </w:r>
      <w:r>
        <w:rPr>
          <w:spacing w:val="-37"/>
          <w:w w:val="164"/>
          <w:rtl/>
        </w:rPr>
        <w:t> </w:t>
      </w:r>
      <w:r>
        <w:rPr>
          <w:w w:val="164"/>
          <w:rtl/>
        </w:rPr>
        <w:t>اﻟﺸﺮﻛﺎت</w:t>
      </w:r>
      <w:r>
        <w:rPr>
          <w:spacing w:val="-37"/>
          <w:w w:val="164"/>
          <w:rtl/>
        </w:rPr>
        <w:t> </w:t>
      </w:r>
      <w:r>
        <w:rPr>
          <w:w w:val="164"/>
          <w:rtl/>
        </w:rPr>
        <w:t>اﻟﺘﻲ</w:t>
      </w:r>
      <w:r>
        <w:rPr>
          <w:spacing w:val="-36"/>
          <w:w w:val="164"/>
          <w:rtl/>
        </w:rPr>
        <w:t> </w:t>
      </w:r>
      <w:r>
        <w:rPr>
          <w:w w:val="164"/>
          <w:rtl/>
        </w:rPr>
        <w:t>ﻗﻔﺰت</w:t>
      </w:r>
      <w:r>
        <w:rPr>
          <w:spacing w:val="-37"/>
          <w:w w:val="164"/>
          <w:rtl/>
        </w:rPr>
        <w:t> </w:t>
      </w:r>
      <w:r>
        <w:rPr>
          <w:w w:val="164"/>
          <w:rtl/>
        </w:rPr>
        <w:t>ﻣﻦ </w:t>
      </w:r>
      <w:r>
        <w:rPr>
          <w:w w:val="159"/>
          <w:rtl/>
        </w:rPr>
        <w:t>ﺟﻴﺪ</w:t>
      </w:r>
      <w:r>
        <w:rPr>
          <w:spacing w:val="-35"/>
          <w:w w:val="159"/>
          <w:rtl/>
        </w:rPr>
        <w:t> </w:t>
      </w:r>
      <w:r>
        <w:rPr>
          <w:w w:val="159"/>
          <w:rtl/>
        </w:rPr>
        <w:t>إﻟﻰ</w:t>
      </w:r>
      <w:r>
        <w:rPr>
          <w:spacing w:val="-34"/>
          <w:w w:val="159"/>
          <w:rtl/>
        </w:rPr>
        <w:t> </w:t>
      </w:r>
      <w:r>
        <w:rPr>
          <w:w w:val="159"/>
          <w:rtl/>
        </w:rPr>
        <w:t>ﻋﻈﻴﻢ</w:t>
      </w:r>
      <w:r>
        <w:rPr>
          <w:spacing w:val="-35"/>
          <w:w w:val="159"/>
          <w:rtl/>
        </w:rPr>
        <w:t> </w:t>
      </w:r>
      <w:r>
        <w:rPr>
          <w:w w:val="159"/>
          <w:rtl/>
        </w:rPr>
        <w:t>أﺻﺒﺤﻮا</w:t>
      </w:r>
      <w:r>
        <w:rPr>
          <w:spacing w:val="-35"/>
          <w:w w:val="159"/>
          <w:rtl/>
        </w:rPr>
        <w:t> </w:t>
      </w:r>
      <w:r>
        <w:rPr>
          <w:w w:val="159"/>
          <w:rtl/>
        </w:rPr>
        <w:t>ﻣﺒﺎﻟﻐﻴﻦ</w:t>
      </w:r>
      <w:r>
        <w:rPr>
          <w:spacing w:val="-35"/>
          <w:w w:val="159"/>
          <w:rtl/>
        </w:rPr>
        <w:t> </w:t>
      </w:r>
      <w:r>
        <w:rPr>
          <w:w w:val="159"/>
          <w:rtl/>
        </w:rPr>
        <w:t>إﻟﻰ</w:t>
      </w:r>
      <w:r>
        <w:rPr>
          <w:spacing w:val="-35"/>
          <w:w w:val="159"/>
          <w:rtl/>
        </w:rPr>
        <w:t> </w:t>
      </w:r>
      <w:r>
        <w:rPr>
          <w:w w:val="159"/>
          <w:rtl/>
        </w:rPr>
        <w:t>ﺣﺪ</w:t>
      </w:r>
      <w:r>
        <w:rPr>
          <w:spacing w:val="-35"/>
          <w:w w:val="159"/>
          <w:rtl/>
        </w:rPr>
        <w:t> </w:t>
      </w:r>
      <w:r>
        <w:rPr>
          <w:w w:val="159"/>
          <w:rtl/>
        </w:rPr>
        <w:t>ﻣﺎ</w:t>
      </w:r>
      <w:r>
        <w:rPr>
          <w:spacing w:val="-34"/>
          <w:w w:val="159"/>
          <w:rtl/>
        </w:rPr>
        <w:t> </w:t>
      </w:r>
      <w:r>
        <w:rPr>
          <w:w w:val="159"/>
          <w:rtl/>
        </w:rPr>
        <w:t>ﻓﻲ</w:t>
      </w:r>
      <w:r>
        <w:rPr>
          <w:spacing w:val="-35"/>
          <w:w w:val="159"/>
          <w:rtl/>
        </w:rPr>
        <w:t> </w:t>
      </w:r>
      <w:r>
        <w:rPr>
          <w:w w:val="159"/>
          <w:rtl/>
        </w:rPr>
        <w:t>اﻟﻮﻓﺎء</w:t>
      </w:r>
      <w:r>
        <w:rPr>
          <w:spacing w:val="-35"/>
          <w:w w:val="159"/>
          <w:rtl/>
        </w:rPr>
        <w:t> </w:t>
      </w:r>
      <w:r>
        <w:rPr>
          <w:w w:val="159"/>
          <w:rtl/>
        </w:rPr>
        <w:t>ﺑﻤﺴﺌﻮﻟﻴﺎﺗﻬﻢ، </w:t>
      </w:r>
      <w:r>
        <w:rPr>
          <w:w w:val="161"/>
          <w:rtl/>
        </w:rPr>
        <w:t>ﻣﻘﺘﺮﺑﻴﻦ</w:t>
      </w:r>
      <w:r>
        <w:rPr>
          <w:spacing w:val="-1"/>
          <w:w w:val="161"/>
          <w:rtl/>
        </w:rPr>
        <w:t> </w:t>
      </w:r>
      <w:r>
        <w:rPr>
          <w:w w:val="161"/>
          <w:rtl/>
        </w:rPr>
        <w:t>ﻣﻦ</w:t>
      </w:r>
      <w:r>
        <w:rPr>
          <w:spacing w:val="-1"/>
          <w:w w:val="161"/>
          <w:rtl/>
        </w:rPr>
        <w:t> </w:t>
      </w:r>
      <w:r>
        <w:rPr>
          <w:w w:val="161"/>
          <w:rtl/>
        </w:rPr>
        <w:t>اﻟﺘﻄﺮف ﻓﻲ</w:t>
      </w:r>
      <w:r>
        <w:rPr>
          <w:spacing w:val="-1"/>
          <w:w w:val="161"/>
          <w:rtl/>
        </w:rPr>
        <w:t> </w:t>
      </w:r>
      <w:r>
        <w:rPr>
          <w:w w:val="161"/>
          <w:rtl/>
        </w:rPr>
        <w:t>ﺑﻌ</w:t>
      </w:r>
      <w:r>
        <w:rPr>
          <w:w w:val="161"/>
          <w:rtl/>
        </w:rPr>
        <w:t>ﺾ</w:t>
      </w:r>
    </w:p>
    <w:p>
      <w:pPr>
        <w:pStyle w:val="BodyText"/>
        <w:bidi/>
        <w:spacing w:line="321" w:lineRule="exact"/>
        <w:ind w:right="504" w:left="357" w:firstLine="0"/>
        <w:jc w:val="left"/>
      </w:pPr>
      <w:r>
        <w:rPr>
          <w:w w:val="148"/>
          <w:rtl/>
        </w:rPr>
        <w:t>اﻟﺤﺎﻻت</w:t>
      </w:r>
      <w:r>
        <w:rPr>
          <w:w w:val="148"/>
        </w:rPr>
        <w:t>.</w:t>
      </w:r>
    </w:p>
    <w:p>
      <w:pPr>
        <w:pStyle w:val="BodyText"/>
        <w:bidi/>
        <w:spacing w:line="247" w:lineRule="auto" w:before="6"/>
        <w:ind w:right="359" w:left="357" w:firstLine="0"/>
        <w:jc w:val="left"/>
      </w:pPr>
      <w:r>
        <w:rPr>
          <w:w w:val="155"/>
          <w:rtl/>
        </w:rPr>
        <w:t>ﻟﻘﺪ</w:t>
      </w:r>
      <w:r>
        <w:rPr>
          <w:spacing w:val="-32"/>
          <w:w w:val="155"/>
          <w:rtl/>
        </w:rPr>
        <w:t> </w:t>
      </w:r>
      <w:r>
        <w:rPr>
          <w:w w:val="155"/>
          <w:rtl/>
        </w:rPr>
        <w:t>ﻗﺮرﻧﺎ</w:t>
      </w:r>
      <w:r>
        <w:rPr>
          <w:spacing w:val="-33"/>
          <w:w w:val="155"/>
          <w:rtl/>
        </w:rPr>
        <w:t> </w:t>
      </w:r>
      <w:r>
        <w:rPr>
          <w:w w:val="155"/>
          <w:rtl/>
        </w:rPr>
        <w:t>ﺗﺴﻤﻴﺔ</w:t>
      </w:r>
      <w:r>
        <w:rPr>
          <w:spacing w:val="-33"/>
          <w:w w:val="155"/>
          <w:rtl/>
        </w:rPr>
        <w:t> </w:t>
      </w:r>
      <w:r>
        <w:rPr>
          <w:w w:val="155"/>
          <w:rtl/>
        </w:rPr>
        <w:t>ذﻟﻚ</w:t>
      </w:r>
      <w:r>
        <w:rPr>
          <w:spacing w:val="-32"/>
          <w:w w:val="155"/>
          <w:rtl/>
        </w:rPr>
        <w:t> </w:t>
      </w:r>
      <w:r>
        <w:rPr>
          <w:w w:val="155"/>
          <w:rtl/>
        </w:rPr>
        <w:t>ﻋﻨﺼﺮ</w:t>
      </w:r>
      <w:r>
        <w:rPr>
          <w:spacing w:val="-33"/>
          <w:w w:val="155"/>
          <w:rtl/>
        </w:rPr>
        <w:t> </w:t>
      </w:r>
      <w:r>
        <w:rPr>
          <w:w w:val="155"/>
        </w:rPr>
        <w:t>"</w:t>
      </w:r>
      <w:r>
        <w:rPr>
          <w:w w:val="155"/>
          <w:rtl/>
        </w:rPr>
        <w:t>ﻏﺴﻞ</w:t>
      </w:r>
      <w:r>
        <w:rPr>
          <w:spacing w:val="-33"/>
          <w:w w:val="155"/>
          <w:rtl/>
        </w:rPr>
        <w:t> </w:t>
      </w:r>
      <w:r>
        <w:rPr>
          <w:w w:val="155"/>
          <w:rtl/>
        </w:rPr>
        <w:t>اﻟﺠﺒﻦ</w:t>
      </w:r>
      <w:r>
        <w:rPr>
          <w:spacing w:val="-33"/>
          <w:w w:val="155"/>
          <w:rtl/>
        </w:rPr>
        <w:t> </w:t>
      </w:r>
      <w:r>
        <w:rPr>
          <w:w w:val="155"/>
          <w:rtl/>
        </w:rPr>
        <w:t>اﻟﻘﺮﻳﺶ</w:t>
      </w:r>
      <w:r>
        <w:rPr>
          <w:w w:val="155"/>
        </w:rPr>
        <w:t>."</w:t>
      </w:r>
      <w:r>
        <w:rPr>
          <w:spacing w:val="-33"/>
          <w:w w:val="155"/>
          <w:rtl/>
        </w:rPr>
        <w:t> </w:t>
      </w:r>
      <w:r>
        <w:rPr>
          <w:w w:val="155"/>
          <w:rtl/>
        </w:rPr>
        <w:t>ﻳﺄﺗﻲ</w:t>
      </w:r>
      <w:r>
        <w:rPr>
          <w:spacing w:val="-33"/>
          <w:w w:val="155"/>
          <w:rtl/>
        </w:rPr>
        <w:t> </w:t>
      </w:r>
      <w:r>
        <w:rPr>
          <w:w w:val="155"/>
          <w:rtl/>
        </w:rPr>
        <w:t>اﻟﺘﺸﺒﻴﻪ</w:t>
      </w:r>
      <w:r>
        <w:rPr>
          <w:spacing w:val="-33"/>
          <w:w w:val="155"/>
          <w:rtl/>
        </w:rPr>
        <w:t> </w:t>
      </w:r>
      <w:r>
        <w:rPr>
          <w:w w:val="155"/>
          <w:rtl/>
        </w:rPr>
        <w:t>ﻣﻦ </w:t>
      </w:r>
      <w:r>
        <w:rPr>
          <w:w w:val="153"/>
          <w:rtl/>
        </w:rPr>
        <w:t>رﻳﺎﺿﻲ</w:t>
      </w:r>
      <w:r>
        <w:rPr>
          <w:spacing w:val="-13"/>
          <w:w w:val="153"/>
          <w:rtl/>
        </w:rPr>
        <w:t> </w:t>
      </w:r>
      <w:r>
        <w:rPr>
          <w:w w:val="153"/>
          <w:rtl/>
        </w:rPr>
        <w:t>ﻋﺎﻟﻤﻲ</w:t>
      </w:r>
      <w:r>
        <w:rPr>
          <w:spacing w:val="-14"/>
          <w:w w:val="153"/>
          <w:rtl/>
        </w:rPr>
        <w:t> </w:t>
      </w:r>
      <w:r>
        <w:rPr>
          <w:w w:val="153"/>
          <w:rtl/>
        </w:rPr>
        <w:t>ﻣﻨﻀﺒﻂ</w:t>
      </w:r>
      <w:r>
        <w:rPr>
          <w:spacing w:val="-14"/>
          <w:w w:val="153"/>
          <w:rtl/>
        </w:rPr>
        <w:t> </w:t>
      </w:r>
      <w:r>
        <w:rPr>
          <w:w w:val="153"/>
          <w:rtl/>
        </w:rPr>
        <w:t>ﻳﺪﻋﻰ</w:t>
      </w:r>
      <w:r>
        <w:rPr>
          <w:spacing w:val="-14"/>
          <w:w w:val="153"/>
          <w:rtl/>
        </w:rPr>
        <w:t> </w:t>
      </w:r>
      <w:r>
        <w:rPr>
          <w:w w:val="153"/>
          <w:rtl/>
        </w:rPr>
        <w:t>دﻳﻒ</w:t>
      </w:r>
      <w:r>
        <w:rPr>
          <w:spacing w:val="-14"/>
          <w:w w:val="153"/>
          <w:rtl/>
        </w:rPr>
        <w:t> </w:t>
      </w:r>
      <w:r>
        <w:rPr>
          <w:w w:val="153"/>
          <w:rtl/>
        </w:rPr>
        <w:t>ﺳﻜﻮت،</w:t>
      </w:r>
      <w:r>
        <w:rPr>
          <w:spacing w:val="-14"/>
          <w:w w:val="153"/>
          <w:rtl/>
        </w:rPr>
        <w:t> </w:t>
      </w:r>
      <w:r>
        <w:rPr>
          <w:w w:val="153"/>
          <w:rtl/>
        </w:rPr>
        <w:t>اﻟﺬي</w:t>
      </w:r>
      <w:r>
        <w:rPr>
          <w:spacing w:val="-14"/>
          <w:w w:val="153"/>
          <w:rtl/>
        </w:rPr>
        <w:t> </w:t>
      </w:r>
      <w:r>
        <w:rPr>
          <w:w w:val="153"/>
          <w:rtl/>
        </w:rPr>
        <w:t>رﺑﺢ</w:t>
      </w:r>
      <w:r>
        <w:rPr>
          <w:spacing w:val="-14"/>
          <w:w w:val="153"/>
          <w:rtl/>
        </w:rPr>
        <w:t> </w:t>
      </w:r>
      <w:r>
        <w:rPr>
          <w:w w:val="153"/>
          <w:rtl/>
        </w:rPr>
        <w:t>ﺗﺮﻳﺎﺛﻠﻮن</w:t>
      </w:r>
      <w:r>
        <w:rPr>
          <w:spacing w:val="-14"/>
          <w:w w:val="153"/>
          <w:rtl/>
        </w:rPr>
        <w:t> </w:t>
      </w:r>
      <w:r>
        <w:rPr>
          <w:w w:val="153"/>
          <w:rtl/>
        </w:rPr>
        <w:t>اﻟﺮﺟﻞ اﻟﺤﺪﻳﺪي ﺑﻬﺎواي ﺳ</w:t>
      </w:r>
      <w:r>
        <w:rPr>
          <w:w w:val="153"/>
          <w:rtl/>
        </w:rPr>
        <w:t>ﺖ</w:t>
      </w:r>
    </w:p>
    <w:p>
      <w:pPr>
        <w:pStyle w:val="BodyText"/>
        <w:bidi/>
        <w:spacing w:line="321" w:lineRule="exact"/>
        <w:ind w:right="504" w:left="357" w:firstLine="0"/>
        <w:jc w:val="left"/>
      </w:pPr>
      <w:r>
        <w:rPr>
          <w:w w:val="153"/>
          <w:rtl/>
        </w:rPr>
        <w:t>ﻣﺮات</w:t>
      </w:r>
      <w:r>
        <w:rPr>
          <w:w w:val="153"/>
        </w:rPr>
        <w:t>.</w:t>
      </w:r>
      <w:r>
        <w:rPr>
          <w:spacing w:val="-35"/>
          <w:w w:val="153"/>
          <w:rtl/>
        </w:rPr>
        <w:t> </w:t>
      </w:r>
      <w:r>
        <w:rPr>
          <w:w w:val="153"/>
          <w:rtl/>
        </w:rPr>
        <w:t>ﻓﻲ</w:t>
      </w:r>
      <w:r>
        <w:rPr>
          <w:spacing w:val="-36"/>
          <w:w w:val="153"/>
          <w:rtl/>
        </w:rPr>
        <w:t> </w:t>
      </w:r>
      <w:r>
        <w:rPr>
          <w:w w:val="153"/>
          <w:rtl/>
        </w:rPr>
        <w:t>اﻟﺘﺪرﻳﺒﺎت،</w:t>
      </w:r>
      <w:r>
        <w:rPr>
          <w:spacing w:val="-34"/>
          <w:w w:val="153"/>
          <w:rtl/>
        </w:rPr>
        <w:t> </w:t>
      </w:r>
      <w:r>
        <w:rPr>
          <w:w w:val="153"/>
          <w:rtl/>
        </w:rPr>
        <w:t>ﻛﺎن</w:t>
      </w:r>
      <w:r>
        <w:rPr>
          <w:spacing w:val="-36"/>
          <w:w w:val="153"/>
          <w:rtl/>
        </w:rPr>
        <w:t> </w:t>
      </w:r>
      <w:r>
        <w:rPr>
          <w:w w:val="153"/>
          <w:rtl/>
        </w:rPr>
        <w:t>ﺳﻜﻮت</w:t>
      </w:r>
      <w:r>
        <w:rPr>
          <w:spacing w:val="-36"/>
          <w:w w:val="153"/>
          <w:rtl/>
        </w:rPr>
        <w:t> </w:t>
      </w:r>
      <w:r>
        <w:rPr>
          <w:w w:val="153"/>
          <w:rtl/>
        </w:rPr>
        <w:t>ﻳﻘﻮد</w:t>
      </w:r>
      <w:r>
        <w:rPr>
          <w:spacing w:val="-35"/>
          <w:w w:val="153"/>
          <w:rtl/>
        </w:rPr>
        <w:t> </w:t>
      </w:r>
      <w:r>
        <w:rPr>
          <w:w w:val="153"/>
          <w:rtl/>
        </w:rPr>
        <w:t>دراﺟﺘﻪ</w:t>
      </w:r>
      <w:r>
        <w:rPr>
          <w:spacing w:val="-36"/>
          <w:w w:val="153"/>
          <w:rtl/>
        </w:rPr>
        <w:t> </w:t>
      </w:r>
      <w:r>
        <w:rPr>
          <w:w w:val="153"/>
          <w:rtl/>
        </w:rPr>
        <w:t>ﻟﻤﺴﺎﻓﺔ</w:t>
      </w:r>
      <w:r>
        <w:rPr>
          <w:spacing w:val="-36"/>
          <w:w w:val="153"/>
          <w:rtl/>
        </w:rPr>
        <w:t> </w:t>
      </w:r>
      <w:r>
        <w:rPr>
          <w:w w:val="153"/>
        </w:rPr>
        <w:t>75</w:t>
      </w:r>
      <w:r>
        <w:rPr>
          <w:spacing w:val="-36"/>
          <w:w w:val="153"/>
          <w:rtl/>
        </w:rPr>
        <w:t> </w:t>
      </w:r>
      <w:r>
        <w:rPr>
          <w:w w:val="153"/>
          <w:rtl/>
        </w:rPr>
        <w:t>ﻣﻴﻼً</w:t>
      </w:r>
      <w:r>
        <w:rPr>
          <w:w w:val="153"/>
          <w:rtl/>
        </w:rPr>
        <w:t>،</w:t>
      </w:r>
    </w:p>
    <w:p>
      <w:pPr>
        <w:pStyle w:val="BodyText"/>
        <w:spacing w:after="0" w:line="321" w:lineRule="exact"/>
        <w:jc w:val="left"/>
        <w:sectPr>
          <w:pgSz w:w="12240" w:h="15840"/>
          <w:pgMar w:top="1360" w:bottom="280" w:left="1080" w:right="1080"/>
        </w:sectPr>
      </w:pPr>
    </w:p>
    <w:p>
      <w:pPr>
        <w:pStyle w:val="BodyText"/>
        <w:bidi/>
        <w:spacing w:line="249" w:lineRule="auto" w:before="152"/>
        <w:ind w:right="728" w:left="357" w:hanging="1"/>
        <w:jc w:val="left"/>
      </w:pPr>
      <w:r>
        <w:rPr>
          <w:w w:val="146"/>
          <w:rtl/>
        </w:rPr>
        <w:t>وﻳﺴﺒﺢ</w:t>
      </w:r>
      <w:r>
        <w:rPr>
          <w:spacing w:val="-26"/>
          <w:w w:val="146"/>
          <w:rtl/>
        </w:rPr>
        <w:t> </w:t>
      </w:r>
      <w:r>
        <w:rPr>
          <w:w w:val="146"/>
          <w:rtl/>
        </w:rPr>
        <w:t>ﻟﻤﺴﺎﻓﺔ</w:t>
      </w:r>
      <w:r>
        <w:rPr>
          <w:spacing w:val="-26"/>
          <w:w w:val="146"/>
          <w:rtl/>
        </w:rPr>
        <w:t> </w:t>
      </w:r>
      <w:r>
        <w:rPr>
          <w:w w:val="146"/>
        </w:rPr>
        <w:t>20000</w:t>
      </w:r>
      <w:r>
        <w:rPr>
          <w:spacing w:val="-26"/>
          <w:w w:val="146"/>
          <w:rtl/>
        </w:rPr>
        <w:t> </w:t>
      </w:r>
      <w:r>
        <w:rPr>
          <w:w w:val="146"/>
          <w:rtl/>
        </w:rPr>
        <w:t>ﻣﺘﺮ،</w:t>
      </w:r>
      <w:r>
        <w:rPr>
          <w:spacing w:val="-26"/>
          <w:w w:val="146"/>
          <w:rtl/>
        </w:rPr>
        <w:t> </w:t>
      </w:r>
      <w:r>
        <w:rPr>
          <w:w w:val="146"/>
          <w:rtl/>
        </w:rPr>
        <w:t>وﻳﺮﻛﺾ</w:t>
      </w:r>
      <w:r>
        <w:rPr>
          <w:spacing w:val="-26"/>
          <w:w w:val="146"/>
          <w:rtl/>
        </w:rPr>
        <w:t> </w:t>
      </w:r>
      <w:r>
        <w:rPr>
          <w:w w:val="146"/>
          <w:rtl/>
        </w:rPr>
        <w:t>ﻟﻤﺴﺎﻓﺔ</w:t>
      </w:r>
      <w:r>
        <w:rPr>
          <w:spacing w:val="-26"/>
          <w:w w:val="146"/>
          <w:rtl/>
        </w:rPr>
        <w:t> </w:t>
      </w:r>
      <w:r>
        <w:rPr>
          <w:w w:val="146"/>
        </w:rPr>
        <w:t>17</w:t>
      </w:r>
      <w:r>
        <w:rPr>
          <w:spacing w:val="-26"/>
          <w:w w:val="146"/>
          <w:rtl/>
        </w:rPr>
        <w:t> </w:t>
      </w:r>
      <w:r>
        <w:rPr>
          <w:w w:val="146"/>
          <w:rtl/>
        </w:rPr>
        <w:t>ﻣﻴﻼً؛</w:t>
      </w:r>
      <w:r>
        <w:rPr>
          <w:spacing w:val="-25"/>
          <w:w w:val="146"/>
          <w:rtl/>
        </w:rPr>
        <w:t> </w:t>
      </w:r>
      <w:r>
        <w:rPr>
          <w:w w:val="146"/>
          <w:rtl/>
        </w:rPr>
        <w:t>ﻓﻲ</w:t>
      </w:r>
      <w:r>
        <w:rPr>
          <w:spacing w:val="-26"/>
          <w:w w:val="146"/>
          <w:rtl/>
        </w:rPr>
        <w:t> </w:t>
      </w:r>
      <w:r>
        <w:rPr>
          <w:w w:val="146"/>
          <w:rtl/>
        </w:rPr>
        <w:t>اﻟﻤﺘﻮﺳﻂ، </w:t>
      </w:r>
      <w:r>
        <w:rPr>
          <w:w w:val="162"/>
          <w:rtl/>
        </w:rPr>
        <w:t>ﻛﻞ</w:t>
      </w:r>
      <w:r>
        <w:rPr>
          <w:spacing w:val="-9"/>
          <w:w w:val="162"/>
          <w:rtl/>
        </w:rPr>
        <w:t> </w:t>
      </w:r>
      <w:r>
        <w:rPr>
          <w:w w:val="162"/>
          <w:rtl/>
        </w:rPr>
        <w:t>ﻳﻮم</w:t>
      </w:r>
      <w:r>
        <w:rPr>
          <w:w w:val="162"/>
        </w:rPr>
        <w:t>.</w:t>
      </w:r>
      <w:r>
        <w:rPr>
          <w:spacing w:val="-9"/>
          <w:w w:val="162"/>
          <w:rtl/>
        </w:rPr>
        <w:t> </w:t>
      </w:r>
      <w:r>
        <w:rPr>
          <w:w w:val="162"/>
          <w:rtl/>
        </w:rPr>
        <w:t>ﻟﻢ</w:t>
      </w:r>
      <w:r>
        <w:rPr>
          <w:spacing w:val="-9"/>
          <w:w w:val="162"/>
          <w:rtl/>
        </w:rPr>
        <w:t> </w:t>
      </w:r>
      <w:r>
        <w:rPr>
          <w:w w:val="162"/>
          <w:rtl/>
        </w:rPr>
        <w:t>ﻳﻜﻦ</w:t>
      </w:r>
      <w:r>
        <w:rPr>
          <w:spacing w:val="-9"/>
          <w:w w:val="162"/>
          <w:rtl/>
        </w:rPr>
        <w:t> </w:t>
      </w:r>
      <w:r>
        <w:rPr>
          <w:w w:val="162"/>
          <w:rtl/>
        </w:rPr>
        <w:t>دﻳﻒ</w:t>
      </w:r>
      <w:r>
        <w:rPr>
          <w:spacing w:val="-9"/>
          <w:w w:val="162"/>
          <w:rtl/>
        </w:rPr>
        <w:t> </w:t>
      </w:r>
      <w:r>
        <w:rPr>
          <w:w w:val="162"/>
          <w:rtl/>
        </w:rPr>
        <w:t>ﺳﻜﻮ</w:t>
      </w:r>
      <w:r>
        <w:rPr>
          <w:w w:val="162"/>
          <w:rtl/>
        </w:rPr>
        <w:t>ت</w:t>
      </w:r>
    </w:p>
    <w:p>
      <w:pPr>
        <w:pStyle w:val="BodyText"/>
        <w:bidi/>
        <w:spacing w:line="247" w:lineRule="auto"/>
        <w:ind w:right="504" w:left="357" w:firstLine="0"/>
        <w:jc w:val="left"/>
      </w:pPr>
      <w:r>
        <w:rPr>
          <w:w w:val="161"/>
          <w:rtl/>
        </w:rPr>
        <w:t>ﻳﻌﺎﻧﻲ</w:t>
      </w:r>
      <w:r>
        <w:rPr>
          <w:spacing w:val="-32"/>
          <w:w w:val="161"/>
          <w:rtl/>
        </w:rPr>
        <w:t> </w:t>
      </w:r>
      <w:r>
        <w:rPr>
          <w:w w:val="161"/>
          <w:rtl/>
        </w:rPr>
        <w:t>ﻣﻦ</w:t>
      </w:r>
      <w:r>
        <w:rPr>
          <w:spacing w:val="-32"/>
          <w:w w:val="161"/>
          <w:rtl/>
        </w:rPr>
        <w:t> </w:t>
      </w:r>
      <w:r>
        <w:rPr>
          <w:w w:val="161"/>
          <w:rtl/>
        </w:rPr>
        <w:t>ﻣﺸﺎﻛﻞ</w:t>
      </w:r>
      <w:r>
        <w:rPr>
          <w:spacing w:val="-30"/>
          <w:w w:val="161"/>
          <w:rtl/>
        </w:rPr>
        <w:t> </w:t>
      </w:r>
      <w:r>
        <w:rPr>
          <w:w w:val="161"/>
          <w:rtl/>
        </w:rPr>
        <w:t>ﻓﻲ</w:t>
      </w:r>
      <w:r>
        <w:rPr>
          <w:spacing w:val="-32"/>
          <w:w w:val="161"/>
          <w:rtl/>
        </w:rPr>
        <w:t> </w:t>
      </w:r>
      <w:r>
        <w:rPr>
          <w:w w:val="161"/>
          <w:rtl/>
        </w:rPr>
        <w:t>وزﻧﻪ</w:t>
      </w:r>
      <w:r>
        <w:rPr>
          <w:w w:val="161"/>
        </w:rPr>
        <w:t>!</w:t>
      </w:r>
      <w:r>
        <w:rPr>
          <w:spacing w:val="-32"/>
          <w:w w:val="161"/>
          <w:rtl/>
        </w:rPr>
        <w:t> </w:t>
      </w:r>
      <w:r>
        <w:rPr>
          <w:w w:val="161"/>
          <w:rtl/>
        </w:rPr>
        <w:t>إﻻ</w:t>
      </w:r>
      <w:r>
        <w:rPr>
          <w:spacing w:val="-32"/>
          <w:w w:val="161"/>
          <w:rtl/>
        </w:rPr>
        <w:t> </w:t>
      </w:r>
      <w:r>
        <w:rPr>
          <w:w w:val="161"/>
          <w:rtl/>
        </w:rPr>
        <w:t>أﻧﻪ</w:t>
      </w:r>
      <w:r>
        <w:rPr>
          <w:spacing w:val="-30"/>
          <w:w w:val="161"/>
          <w:rtl/>
        </w:rPr>
        <w:t> </w:t>
      </w:r>
      <w:r>
        <w:rPr>
          <w:w w:val="161"/>
          <w:rtl/>
        </w:rPr>
        <w:t>ﻛﺎن</w:t>
      </w:r>
      <w:r>
        <w:rPr>
          <w:spacing w:val="-32"/>
          <w:w w:val="161"/>
          <w:rtl/>
        </w:rPr>
        <w:t> </w:t>
      </w:r>
      <w:r>
        <w:rPr>
          <w:w w:val="161"/>
          <w:rtl/>
        </w:rPr>
        <w:t>ﻳﺆﻣﻦ</w:t>
      </w:r>
      <w:r>
        <w:rPr>
          <w:spacing w:val="-32"/>
          <w:w w:val="161"/>
          <w:rtl/>
        </w:rPr>
        <w:t> </w:t>
      </w:r>
      <w:r>
        <w:rPr>
          <w:w w:val="161"/>
          <w:rtl/>
        </w:rPr>
        <w:t>ﺑﺄن</w:t>
      </w:r>
      <w:r>
        <w:rPr>
          <w:spacing w:val="-32"/>
          <w:w w:val="161"/>
          <w:rtl/>
        </w:rPr>
        <w:t> </w:t>
      </w:r>
      <w:r>
        <w:rPr>
          <w:w w:val="161"/>
          <w:rtl/>
        </w:rPr>
        <w:t>اﻟﻨﻈﺎم</w:t>
      </w:r>
      <w:r>
        <w:rPr>
          <w:spacing w:val="-32"/>
          <w:w w:val="161"/>
          <w:rtl/>
        </w:rPr>
        <w:t> </w:t>
      </w:r>
      <w:r>
        <w:rPr>
          <w:w w:val="161"/>
          <w:rtl/>
        </w:rPr>
        <w:t>اﻟﻐﺬاﺋﻲ </w:t>
      </w:r>
      <w:r>
        <w:rPr>
          <w:w w:val="153"/>
          <w:rtl/>
        </w:rPr>
        <w:t>ﻣﻨﺨﻔﺾ</w:t>
      </w:r>
      <w:r>
        <w:rPr>
          <w:spacing w:val="-31"/>
          <w:w w:val="153"/>
          <w:rtl/>
        </w:rPr>
        <w:t> </w:t>
      </w:r>
      <w:r>
        <w:rPr>
          <w:w w:val="153"/>
          <w:rtl/>
        </w:rPr>
        <w:t>اﻟﺪﻫﻮن،</w:t>
      </w:r>
      <w:r>
        <w:rPr>
          <w:spacing w:val="-31"/>
          <w:w w:val="153"/>
          <w:rtl/>
        </w:rPr>
        <w:t> </w:t>
      </w:r>
      <w:r>
        <w:rPr>
          <w:w w:val="153"/>
          <w:rtl/>
        </w:rPr>
        <w:t>واﻟﻐﻨﻲ</w:t>
      </w:r>
      <w:r>
        <w:rPr>
          <w:spacing w:val="-31"/>
          <w:w w:val="153"/>
          <w:rtl/>
        </w:rPr>
        <w:t> </w:t>
      </w:r>
      <w:r>
        <w:rPr>
          <w:w w:val="153"/>
          <w:rtl/>
        </w:rPr>
        <w:t>ﺑﺎﻟﻜﺮﺑﻮﻫﻴﺪرات</w:t>
      </w:r>
      <w:r>
        <w:rPr>
          <w:spacing w:val="-31"/>
          <w:w w:val="153"/>
          <w:rtl/>
        </w:rPr>
        <w:t> </w:t>
      </w:r>
      <w:r>
        <w:rPr>
          <w:w w:val="153"/>
          <w:rtl/>
        </w:rPr>
        <w:t>ﺳﻴﻤﻨﺤﻪ</w:t>
      </w:r>
      <w:r>
        <w:rPr>
          <w:spacing w:val="-31"/>
          <w:w w:val="153"/>
          <w:rtl/>
        </w:rPr>
        <w:t> </w:t>
      </w:r>
      <w:r>
        <w:rPr>
          <w:w w:val="153"/>
          <w:rtl/>
        </w:rPr>
        <w:t>أﻓﻀﻠﻴﺔ</w:t>
      </w:r>
      <w:r>
        <w:rPr>
          <w:spacing w:val="-31"/>
          <w:w w:val="153"/>
          <w:rtl/>
        </w:rPr>
        <w:t> </w:t>
      </w:r>
      <w:r>
        <w:rPr>
          <w:w w:val="153"/>
          <w:rtl/>
        </w:rPr>
        <w:t>إﺿﺎﻓﻴﺔ</w:t>
      </w:r>
      <w:r>
        <w:rPr>
          <w:w w:val="153"/>
        </w:rPr>
        <w:t>.</w:t>
      </w:r>
      <w:r>
        <w:rPr>
          <w:w w:val="153"/>
          <w:rtl/>
        </w:rPr>
        <w:t> </w:t>
      </w:r>
      <w:r>
        <w:rPr>
          <w:w w:val="157"/>
          <w:rtl/>
        </w:rPr>
        <w:t>ﻟﺬﻟﻚ، دﻳﻒ ﺳﻜﻮت، اﻟﺮﺟ</w:t>
      </w:r>
      <w:r>
        <w:rPr>
          <w:w w:val="157"/>
          <w:rtl/>
        </w:rPr>
        <w:t>ﻞ</w:t>
      </w:r>
    </w:p>
    <w:p>
      <w:pPr>
        <w:pStyle w:val="BodyText"/>
        <w:bidi/>
        <w:spacing w:line="247" w:lineRule="auto"/>
        <w:ind w:right="493" w:left="357" w:hanging="1"/>
        <w:jc w:val="left"/>
      </w:pPr>
      <w:r>
        <w:rPr>
          <w:w w:val="152"/>
          <w:rtl/>
        </w:rPr>
        <w:t>اﻟﺬي ﻳﺤﺮق ﻋﻠﻰ اﻷﻗﻞ </w:t>
      </w:r>
      <w:r>
        <w:rPr>
          <w:w w:val="152"/>
        </w:rPr>
        <w:t>5000</w:t>
      </w:r>
      <w:r>
        <w:rPr>
          <w:w w:val="152"/>
          <w:rtl/>
        </w:rPr>
        <w:t> ﺳﻌﺮ ﺣﺮاري ﻓﻲ اﻟﻴﻮم ﻓﻲ اﻟﺘﺪرﻳﺒﺎت، </w:t>
      </w:r>
      <w:r>
        <w:rPr>
          <w:w w:val="156"/>
          <w:rtl/>
        </w:rPr>
        <w:t>ﻛﺎن</w:t>
      </w:r>
      <w:r>
        <w:rPr>
          <w:spacing w:val="-33"/>
          <w:w w:val="156"/>
          <w:rtl/>
        </w:rPr>
        <w:t> </w:t>
      </w:r>
      <w:r>
        <w:rPr>
          <w:w w:val="156"/>
          <w:rtl/>
        </w:rPr>
        <w:t>ﺣﺮﻓﻴًﺎ</w:t>
      </w:r>
      <w:r>
        <w:rPr>
          <w:spacing w:val="-33"/>
          <w:w w:val="156"/>
          <w:rtl/>
        </w:rPr>
        <w:t> </w:t>
      </w:r>
      <w:r>
        <w:rPr>
          <w:w w:val="156"/>
          <w:rtl/>
        </w:rPr>
        <w:t>ﻳﻐﺴﻞ</w:t>
      </w:r>
      <w:r>
        <w:rPr>
          <w:spacing w:val="-33"/>
          <w:w w:val="156"/>
          <w:rtl/>
        </w:rPr>
        <w:t> </w:t>
      </w:r>
      <w:r>
        <w:rPr>
          <w:w w:val="156"/>
          <w:rtl/>
        </w:rPr>
        <w:t>اﻟﺠﺒﻦ</w:t>
      </w:r>
      <w:r>
        <w:rPr>
          <w:spacing w:val="-33"/>
          <w:w w:val="156"/>
          <w:rtl/>
        </w:rPr>
        <w:t> </w:t>
      </w:r>
      <w:r>
        <w:rPr>
          <w:w w:val="156"/>
          <w:rtl/>
        </w:rPr>
        <w:t>اﻟﻘﺮﻳﺶ</w:t>
      </w:r>
      <w:r>
        <w:rPr>
          <w:spacing w:val="-33"/>
          <w:w w:val="156"/>
          <w:rtl/>
        </w:rPr>
        <w:t> </w:t>
      </w:r>
      <w:r>
        <w:rPr>
          <w:w w:val="156"/>
          <w:rtl/>
        </w:rPr>
        <w:t>ﻟﻴﺘﺨﻠﺺ</w:t>
      </w:r>
      <w:r>
        <w:rPr>
          <w:spacing w:val="-33"/>
          <w:w w:val="156"/>
          <w:rtl/>
        </w:rPr>
        <w:t> </w:t>
      </w:r>
      <w:r>
        <w:rPr>
          <w:w w:val="156"/>
          <w:rtl/>
        </w:rPr>
        <w:t>ﻣﻦ</w:t>
      </w:r>
      <w:r>
        <w:rPr>
          <w:spacing w:val="-33"/>
          <w:w w:val="156"/>
          <w:rtl/>
        </w:rPr>
        <w:t> </w:t>
      </w:r>
      <w:r>
        <w:rPr>
          <w:w w:val="156"/>
          <w:rtl/>
        </w:rPr>
        <w:t>اﻟﺪﻫﻮن</w:t>
      </w:r>
      <w:r>
        <w:rPr>
          <w:spacing w:val="-33"/>
          <w:w w:val="156"/>
          <w:rtl/>
        </w:rPr>
        <w:t> </w:t>
      </w:r>
      <w:r>
        <w:rPr>
          <w:w w:val="156"/>
          <w:rtl/>
        </w:rPr>
        <w:t>اﻟﺰاﺋﺪة</w:t>
      </w:r>
      <w:r>
        <w:rPr>
          <w:w w:val="156"/>
        </w:rPr>
        <w:t>.</w:t>
      </w:r>
      <w:r>
        <w:rPr>
          <w:spacing w:val="-33"/>
          <w:w w:val="156"/>
          <w:rtl/>
        </w:rPr>
        <w:t> </w:t>
      </w:r>
      <w:r>
        <w:rPr>
          <w:w w:val="156"/>
          <w:rtl/>
        </w:rPr>
        <w:t>اﻵن،</w:t>
      </w:r>
      <w:r>
        <w:rPr>
          <w:spacing w:val="-32"/>
          <w:w w:val="156"/>
          <w:rtl/>
        </w:rPr>
        <w:t> </w:t>
      </w:r>
      <w:r>
        <w:rPr>
          <w:w w:val="156"/>
          <w:rtl/>
        </w:rPr>
        <w:t>ﻻ </w:t>
      </w:r>
      <w:r>
        <w:rPr>
          <w:w w:val="155"/>
          <w:rtl/>
        </w:rPr>
        <w:t>ﻳﻮﺟﺪ دﻟﻴﻞ ﻋﻠﻰ ﺣﺎﺟﺘ</w:t>
      </w:r>
      <w:r>
        <w:rPr>
          <w:w w:val="155"/>
          <w:rtl/>
        </w:rPr>
        <w:t>ﻪ</w:t>
      </w:r>
    </w:p>
    <w:p>
      <w:pPr>
        <w:pStyle w:val="BodyText"/>
        <w:bidi/>
        <w:spacing w:line="247" w:lineRule="auto"/>
        <w:ind w:right="504" w:left="357" w:firstLine="0"/>
        <w:jc w:val="left"/>
      </w:pPr>
      <w:r>
        <w:rPr>
          <w:w w:val="159"/>
          <w:rtl/>
        </w:rPr>
        <w:t>اﻷﻛﻴﺪة</w:t>
      </w:r>
      <w:r>
        <w:rPr>
          <w:spacing w:val="-28"/>
          <w:w w:val="159"/>
          <w:rtl/>
        </w:rPr>
        <w:t> </w:t>
      </w:r>
      <w:r>
        <w:rPr>
          <w:w w:val="159"/>
          <w:rtl/>
        </w:rPr>
        <w:t>ﻟﻐﺴﻞ</w:t>
      </w:r>
      <w:r>
        <w:rPr>
          <w:spacing w:val="-28"/>
          <w:w w:val="159"/>
          <w:rtl/>
        </w:rPr>
        <w:t> </w:t>
      </w:r>
      <w:r>
        <w:rPr>
          <w:w w:val="159"/>
          <w:rtl/>
        </w:rPr>
        <w:t>اﻟﺠﺒﻦ</w:t>
      </w:r>
      <w:r>
        <w:rPr>
          <w:spacing w:val="-28"/>
          <w:w w:val="159"/>
          <w:rtl/>
        </w:rPr>
        <w:t> </w:t>
      </w:r>
      <w:r>
        <w:rPr>
          <w:w w:val="159"/>
          <w:rtl/>
        </w:rPr>
        <w:t>اﻟﻘﺮﻳﺶ</w:t>
      </w:r>
      <w:r>
        <w:rPr>
          <w:spacing w:val="-28"/>
          <w:w w:val="159"/>
          <w:rtl/>
        </w:rPr>
        <w:t> </w:t>
      </w:r>
      <w:r>
        <w:rPr>
          <w:w w:val="159"/>
          <w:rtl/>
        </w:rPr>
        <w:t>ﻟﺮﺑﺢ</w:t>
      </w:r>
      <w:r>
        <w:rPr>
          <w:spacing w:val="-28"/>
          <w:w w:val="159"/>
          <w:rtl/>
        </w:rPr>
        <w:t> </w:t>
      </w:r>
      <w:r>
        <w:rPr>
          <w:w w:val="159"/>
          <w:rtl/>
        </w:rPr>
        <w:t>ﺑﻄﻮﻟﺔ</w:t>
      </w:r>
      <w:r>
        <w:rPr>
          <w:spacing w:val="-28"/>
          <w:w w:val="159"/>
          <w:rtl/>
        </w:rPr>
        <w:t> </w:t>
      </w:r>
      <w:r>
        <w:rPr>
          <w:w w:val="159"/>
          <w:rtl/>
        </w:rPr>
        <w:t>اﻟﺮﺟﻞ</w:t>
      </w:r>
      <w:r>
        <w:rPr>
          <w:spacing w:val="-28"/>
          <w:w w:val="159"/>
          <w:rtl/>
        </w:rPr>
        <w:t> </w:t>
      </w:r>
      <w:r>
        <w:rPr>
          <w:w w:val="159"/>
          <w:rtl/>
        </w:rPr>
        <w:t>اﻟﺤﺪﻳﺪي؛</w:t>
      </w:r>
      <w:r>
        <w:rPr>
          <w:spacing w:val="-28"/>
          <w:w w:val="159"/>
          <w:rtl/>
        </w:rPr>
        <w:t> </w:t>
      </w:r>
      <w:r>
        <w:rPr>
          <w:w w:val="159"/>
          <w:rtl/>
        </w:rPr>
        <w:t>ﻟﻴﺲ</w:t>
      </w:r>
      <w:r>
        <w:rPr>
          <w:spacing w:val="-28"/>
          <w:w w:val="159"/>
          <w:rtl/>
        </w:rPr>
        <w:t> </w:t>
      </w:r>
      <w:r>
        <w:rPr>
          <w:w w:val="159"/>
          <w:rtl/>
        </w:rPr>
        <w:t>ﻫﺬا </w:t>
      </w:r>
      <w:r>
        <w:rPr>
          <w:w w:val="155"/>
          <w:rtl/>
        </w:rPr>
        <w:t>اﻟﻤﻘﺼﻮد</w:t>
      </w:r>
      <w:r>
        <w:rPr>
          <w:spacing w:val="-33"/>
          <w:w w:val="155"/>
          <w:rtl/>
        </w:rPr>
        <w:t> </w:t>
      </w:r>
      <w:r>
        <w:rPr>
          <w:w w:val="155"/>
          <w:rtl/>
        </w:rPr>
        <w:t>ﻣﻦ</w:t>
      </w:r>
      <w:r>
        <w:rPr>
          <w:spacing w:val="-33"/>
          <w:w w:val="155"/>
          <w:rtl/>
        </w:rPr>
        <w:t> </w:t>
      </w:r>
      <w:r>
        <w:rPr>
          <w:w w:val="155"/>
          <w:rtl/>
        </w:rPr>
        <w:t>وراء</w:t>
      </w:r>
      <w:r>
        <w:rPr>
          <w:spacing w:val="-33"/>
          <w:w w:val="155"/>
          <w:rtl/>
        </w:rPr>
        <w:t> </w:t>
      </w:r>
      <w:r>
        <w:rPr>
          <w:w w:val="155"/>
          <w:rtl/>
        </w:rPr>
        <w:t>اﻟﻘﺼﺔ</w:t>
      </w:r>
      <w:r>
        <w:rPr>
          <w:w w:val="155"/>
        </w:rPr>
        <w:t>.</w:t>
      </w:r>
      <w:r>
        <w:rPr>
          <w:spacing w:val="-33"/>
          <w:w w:val="155"/>
          <w:rtl/>
        </w:rPr>
        <w:t> </w:t>
      </w:r>
      <w:r>
        <w:rPr>
          <w:w w:val="155"/>
          <w:rtl/>
        </w:rPr>
        <w:t>اﻟﻤﻘﺼﻮد</w:t>
      </w:r>
      <w:r>
        <w:rPr>
          <w:spacing w:val="-33"/>
          <w:w w:val="155"/>
          <w:rtl/>
        </w:rPr>
        <w:t> </w:t>
      </w:r>
      <w:r>
        <w:rPr>
          <w:w w:val="155"/>
          <w:rtl/>
        </w:rPr>
        <w:t>ﻫﻮ</w:t>
      </w:r>
      <w:r>
        <w:rPr>
          <w:spacing w:val="-33"/>
          <w:w w:val="155"/>
          <w:rtl/>
        </w:rPr>
        <w:t> </w:t>
      </w:r>
      <w:r>
        <w:rPr>
          <w:w w:val="155"/>
          <w:rtl/>
        </w:rPr>
        <w:t>أن</w:t>
      </w:r>
      <w:r>
        <w:rPr>
          <w:spacing w:val="-33"/>
          <w:w w:val="155"/>
          <w:rtl/>
        </w:rPr>
        <w:t> </w:t>
      </w:r>
      <w:r>
        <w:rPr>
          <w:w w:val="155"/>
          <w:rtl/>
        </w:rPr>
        <w:t>ﻏﺴﻞ</w:t>
      </w:r>
      <w:r>
        <w:rPr>
          <w:spacing w:val="-33"/>
          <w:w w:val="155"/>
          <w:rtl/>
        </w:rPr>
        <w:t> </w:t>
      </w:r>
      <w:r>
        <w:rPr>
          <w:w w:val="155"/>
          <w:rtl/>
        </w:rPr>
        <w:t>اﻟﺠﺒﻦ</w:t>
      </w:r>
      <w:r>
        <w:rPr>
          <w:spacing w:val="-33"/>
          <w:w w:val="155"/>
          <w:rtl/>
        </w:rPr>
        <w:t> </w:t>
      </w:r>
      <w:r>
        <w:rPr>
          <w:w w:val="155"/>
          <w:rtl/>
        </w:rPr>
        <w:t>اﻟﻘﺮﻳﺶ</w:t>
      </w:r>
      <w:r>
        <w:rPr>
          <w:spacing w:val="-32"/>
          <w:w w:val="155"/>
          <w:rtl/>
        </w:rPr>
        <w:t> </w:t>
      </w:r>
      <w:r>
        <w:rPr>
          <w:w w:val="155"/>
          <w:rtl/>
        </w:rPr>
        <w:t>ﻛﺎن </w:t>
      </w:r>
      <w:r>
        <w:rPr>
          <w:w w:val="153"/>
          <w:rtl/>
        </w:rPr>
        <w:t>ﺧﻄﻮة ﺻﻐﻴﺮة إﺿﺎﻓﻴ</w:t>
      </w:r>
      <w:r>
        <w:rPr>
          <w:w w:val="153"/>
          <w:rtl/>
        </w:rPr>
        <w:t>ﺔ</w:t>
      </w:r>
    </w:p>
    <w:p>
      <w:pPr>
        <w:pStyle w:val="BodyText"/>
        <w:bidi/>
        <w:spacing w:line="247" w:lineRule="auto"/>
        <w:ind w:right="504" w:left="357" w:firstLine="0"/>
        <w:jc w:val="left"/>
      </w:pPr>
      <w:r>
        <w:rPr>
          <w:w w:val="158"/>
          <w:rtl/>
        </w:rPr>
        <w:t>اﻋﺘﻘﺪ</w:t>
      </w:r>
      <w:r>
        <w:rPr>
          <w:spacing w:val="38"/>
          <w:w w:val="158"/>
          <w:rtl/>
        </w:rPr>
        <w:t> </w:t>
      </w:r>
      <w:r>
        <w:rPr>
          <w:w w:val="158"/>
          <w:rtl/>
        </w:rPr>
        <w:t>أﻧﻬﺎ</w:t>
      </w:r>
      <w:r>
        <w:rPr>
          <w:spacing w:val="37"/>
          <w:w w:val="158"/>
          <w:rtl/>
        </w:rPr>
        <w:t> </w:t>
      </w:r>
      <w:r>
        <w:rPr>
          <w:w w:val="158"/>
          <w:rtl/>
        </w:rPr>
        <w:t>ﺳﺘﺠﻌﻠﻪ</w:t>
      </w:r>
      <w:r>
        <w:rPr>
          <w:spacing w:val="37"/>
          <w:w w:val="158"/>
          <w:rtl/>
        </w:rPr>
        <w:t> </w:t>
      </w:r>
      <w:r>
        <w:rPr>
          <w:w w:val="158"/>
          <w:rtl/>
        </w:rPr>
        <w:t>أﻓﻀﻞ</w:t>
      </w:r>
      <w:r>
        <w:rPr>
          <w:spacing w:val="37"/>
          <w:w w:val="158"/>
          <w:rtl/>
        </w:rPr>
        <w:t> </w:t>
      </w:r>
      <w:r>
        <w:rPr>
          <w:w w:val="158"/>
          <w:rtl/>
        </w:rPr>
        <w:t>ﺑﻜﺜﻴﺮ،</w:t>
      </w:r>
      <w:r>
        <w:rPr>
          <w:spacing w:val="38"/>
          <w:w w:val="158"/>
          <w:rtl/>
        </w:rPr>
        <w:t> </w:t>
      </w:r>
      <w:r>
        <w:rPr>
          <w:w w:val="158"/>
          <w:rtl/>
        </w:rPr>
        <w:t>ﺧﻄﻮة</w:t>
      </w:r>
      <w:r>
        <w:rPr>
          <w:spacing w:val="37"/>
          <w:w w:val="158"/>
          <w:rtl/>
        </w:rPr>
        <w:t> </w:t>
      </w:r>
      <w:r>
        <w:rPr>
          <w:w w:val="158"/>
          <w:rtl/>
        </w:rPr>
        <w:t>ﺻﻐﻴﺮة</w:t>
      </w:r>
      <w:r>
        <w:rPr>
          <w:spacing w:val="37"/>
          <w:w w:val="158"/>
          <w:rtl/>
        </w:rPr>
        <w:t> </w:t>
      </w:r>
      <w:r>
        <w:rPr>
          <w:w w:val="158"/>
          <w:rtl/>
        </w:rPr>
        <w:t>ﻣﻀﺎﻓﺔ</w:t>
      </w:r>
      <w:r>
        <w:rPr>
          <w:spacing w:val="37"/>
          <w:w w:val="158"/>
          <w:rtl/>
        </w:rPr>
        <w:t> </w:t>
      </w:r>
      <w:r>
        <w:rPr>
          <w:w w:val="158"/>
          <w:rtl/>
        </w:rPr>
        <w:t>إﻟﻰ</w:t>
      </w:r>
      <w:r>
        <w:rPr>
          <w:spacing w:val="39"/>
          <w:w w:val="158"/>
          <w:rtl/>
        </w:rPr>
        <w:t> </w:t>
      </w:r>
      <w:r>
        <w:rPr>
          <w:w w:val="158"/>
          <w:rtl/>
        </w:rPr>
        <w:t>ﻛﻞ</w:t>
      </w:r>
      <w:r>
        <w:rPr>
          <w:spacing w:val="80"/>
          <w:w w:val="158"/>
          <w:rtl/>
        </w:rPr>
        <w:t> </w:t>
      </w:r>
      <w:r>
        <w:rPr>
          <w:w w:val="155"/>
          <w:rtl/>
        </w:rPr>
        <w:t>اﻟﺨﻄﻮات</w:t>
      </w:r>
      <w:r>
        <w:rPr>
          <w:spacing w:val="-32"/>
          <w:w w:val="155"/>
          <w:rtl/>
        </w:rPr>
        <w:t> </w:t>
      </w:r>
      <w:r>
        <w:rPr>
          <w:w w:val="155"/>
          <w:rtl/>
        </w:rPr>
        <w:t>اﻟﺼﻐﻴﺮة</w:t>
      </w:r>
      <w:r>
        <w:rPr>
          <w:spacing w:val="-32"/>
          <w:w w:val="155"/>
          <w:rtl/>
        </w:rPr>
        <w:t> </w:t>
      </w:r>
      <w:r>
        <w:rPr>
          <w:w w:val="155"/>
          <w:rtl/>
        </w:rPr>
        <w:t>اﻷﺧﺮى</w:t>
      </w:r>
      <w:r>
        <w:rPr>
          <w:spacing w:val="-32"/>
          <w:w w:val="155"/>
          <w:rtl/>
        </w:rPr>
        <w:t> </w:t>
      </w:r>
      <w:r>
        <w:rPr>
          <w:w w:val="155"/>
          <w:rtl/>
        </w:rPr>
        <w:t>ﻟﺘﻨﻔﻴﺬ</w:t>
      </w:r>
      <w:r>
        <w:rPr>
          <w:spacing w:val="-32"/>
          <w:w w:val="155"/>
          <w:rtl/>
        </w:rPr>
        <w:t> </w:t>
      </w:r>
      <w:r>
        <w:rPr>
          <w:w w:val="155"/>
          <w:rtl/>
        </w:rPr>
        <w:t>ﺑﺮﻧﺎﻣﺞ</w:t>
      </w:r>
      <w:r>
        <w:rPr>
          <w:spacing w:val="-32"/>
          <w:w w:val="155"/>
          <w:rtl/>
        </w:rPr>
        <w:t> </w:t>
      </w:r>
      <w:r>
        <w:rPr>
          <w:w w:val="155"/>
          <w:rtl/>
        </w:rPr>
        <w:t>ﻣﺘﺴﻖ</w:t>
      </w:r>
      <w:r>
        <w:rPr>
          <w:spacing w:val="-32"/>
          <w:w w:val="155"/>
          <w:rtl/>
        </w:rPr>
        <w:t> </w:t>
      </w:r>
      <w:r>
        <w:rPr>
          <w:w w:val="155"/>
          <w:rtl/>
        </w:rPr>
        <w:t>ﻣﻦ</w:t>
      </w:r>
      <w:r>
        <w:rPr>
          <w:spacing w:val="-32"/>
          <w:w w:val="155"/>
          <w:rtl/>
        </w:rPr>
        <w:t> </w:t>
      </w:r>
      <w:r>
        <w:rPr>
          <w:w w:val="155"/>
          <w:rtl/>
        </w:rPr>
        <w:t>اﻻﻧﻀﺒﺎط</w:t>
      </w:r>
      <w:r>
        <w:rPr>
          <w:spacing w:val="-32"/>
          <w:w w:val="155"/>
          <w:rtl/>
        </w:rPr>
        <w:t> </w:t>
      </w:r>
      <w:r>
        <w:rPr>
          <w:w w:val="155"/>
          <w:rtl/>
        </w:rPr>
        <w:t>اﻟﻔﺎﺋﻖ</w:t>
      </w:r>
      <w:r>
        <w:rPr>
          <w:w w:val="155"/>
        </w:rPr>
        <w:t>.</w:t>
      </w:r>
      <w:r>
        <w:rPr>
          <w:w w:val="155"/>
          <w:rtl/>
        </w:rPr>
        <w:t> </w:t>
      </w:r>
      <w:r>
        <w:rPr>
          <w:w w:val="162"/>
          <w:rtl/>
        </w:rPr>
        <w:t>ﻟﻘﺪ ﻛﻨﺖ داﺋﻤًﺎ أﺗﺨﻴﻞ دﻳ</w:t>
      </w:r>
      <w:r>
        <w:rPr>
          <w:w w:val="162"/>
          <w:rtl/>
        </w:rPr>
        <w:t>ﻒ</w:t>
      </w:r>
    </w:p>
    <w:p>
      <w:pPr>
        <w:pStyle w:val="BodyText"/>
        <w:bidi/>
        <w:spacing w:line="247" w:lineRule="auto"/>
        <w:ind w:right="359" w:left="357" w:firstLine="0"/>
        <w:jc w:val="left"/>
      </w:pPr>
      <w:r>
        <w:rPr>
          <w:w w:val="153"/>
          <w:rtl/>
        </w:rPr>
        <w:t>ﺳﻜﻮت</w:t>
      </w:r>
      <w:r>
        <w:rPr>
          <w:spacing w:val="-21"/>
          <w:w w:val="153"/>
          <w:rtl/>
        </w:rPr>
        <w:t> </w:t>
      </w:r>
      <w:r>
        <w:rPr>
          <w:w w:val="153"/>
          <w:rtl/>
        </w:rPr>
        <w:t>وﻫﻮ</w:t>
      </w:r>
      <w:r>
        <w:rPr>
          <w:spacing w:val="-21"/>
          <w:w w:val="153"/>
          <w:rtl/>
        </w:rPr>
        <w:t> </w:t>
      </w:r>
      <w:r>
        <w:rPr>
          <w:w w:val="153"/>
          <w:rtl/>
        </w:rPr>
        <w:t>ﻳﺮﻛﺾ</w:t>
      </w:r>
      <w:r>
        <w:rPr>
          <w:spacing w:val="-21"/>
          <w:w w:val="153"/>
          <w:rtl/>
        </w:rPr>
        <w:t> </w:t>
      </w:r>
      <w:r>
        <w:rPr>
          <w:w w:val="153"/>
        </w:rPr>
        <w:t>26</w:t>
      </w:r>
      <w:r>
        <w:rPr>
          <w:spacing w:val="-21"/>
          <w:w w:val="153"/>
          <w:rtl/>
        </w:rPr>
        <w:t> </w:t>
      </w:r>
      <w:r>
        <w:rPr>
          <w:w w:val="153"/>
          <w:rtl/>
        </w:rPr>
        <w:t>ﻣﻴﻼً</w:t>
      </w:r>
      <w:r>
        <w:rPr>
          <w:spacing w:val="-20"/>
          <w:w w:val="153"/>
          <w:rtl/>
        </w:rPr>
        <w:t> </w:t>
      </w:r>
      <w:r>
        <w:rPr>
          <w:w w:val="153"/>
          <w:rtl/>
        </w:rPr>
        <w:t>ﻓﻲ</w:t>
      </w:r>
      <w:r>
        <w:rPr>
          <w:spacing w:val="-21"/>
          <w:w w:val="153"/>
          <w:rtl/>
        </w:rPr>
        <w:t> </w:t>
      </w:r>
      <w:r>
        <w:rPr>
          <w:w w:val="153"/>
          <w:rtl/>
        </w:rPr>
        <w:t>اﻟﻤﺎراﺛﻮن؛</w:t>
      </w:r>
      <w:r>
        <w:rPr>
          <w:spacing w:val="-21"/>
          <w:w w:val="153"/>
          <w:rtl/>
        </w:rPr>
        <w:t> </w:t>
      </w:r>
      <w:r>
        <w:rPr>
          <w:w w:val="153"/>
          <w:rtl/>
        </w:rPr>
        <w:t>ﻣﺘﺤﺮﻛًﺎ</w:t>
      </w:r>
      <w:r>
        <w:rPr>
          <w:spacing w:val="-21"/>
          <w:w w:val="153"/>
          <w:rtl/>
        </w:rPr>
        <w:t> </w:t>
      </w:r>
      <w:r>
        <w:rPr>
          <w:w w:val="153"/>
          <w:rtl/>
        </w:rPr>
        <w:t>ﺑﻨﺸﺎط</w:t>
      </w:r>
      <w:r>
        <w:rPr>
          <w:spacing w:val="-20"/>
          <w:w w:val="153"/>
          <w:rtl/>
        </w:rPr>
        <w:t> </w:t>
      </w:r>
      <w:r>
        <w:rPr>
          <w:w w:val="153"/>
          <w:rtl/>
        </w:rPr>
        <w:t>ﻓﻲ</w:t>
      </w:r>
      <w:r>
        <w:rPr>
          <w:spacing w:val="-21"/>
          <w:w w:val="153"/>
          <w:rtl/>
        </w:rPr>
        <w:t> </w:t>
      </w:r>
      <w:r>
        <w:rPr>
          <w:w w:val="153"/>
          <w:rtl/>
        </w:rPr>
        <w:t>ﺣﺮارة </w:t>
      </w:r>
      <w:r>
        <w:rPr>
          <w:w w:val="157"/>
          <w:rtl/>
        </w:rPr>
        <w:t>ﺗﺼﻞ</w:t>
      </w:r>
      <w:r>
        <w:rPr>
          <w:spacing w:val="-33"/>
          <w:w w:val="157"/>
          <w:rtl/>
        </w:rPr>
        <w:t> </w:t>
      </w:r>
      <w:r>
        <w:rPr>
          <w:w w:val="157"/>
          <w:rtl/>
        </w:rPr>
        <w:t>إﻟﻰ</w:t>
      </w:r>
      <w:r>
        <w:rPr>
          <w:spacing w:val="-33"/>
          <w:w w:val="157"/>
          <w:rtl/>
        </w:rPr>
        <w:t> </w:t>
      </w:r>
      <w:r>
        <w:rPr>
          <w:w w:val="157"/>
          <w:rtl/>
        </w:rPr>
        <w:t>اﻟﻤﺎﺋﺔ</w:t>
      </w:r>
      <w:r>
        <w:rPr>
          <w:spacing w:val="-33"/>
          <w:w w:val="157"/>
          <w:rtl/>
        </w:rPr>
        <w:t> </w:t>
      </w:r>
      <w:r>
        <w:rPr>
          <w:w w:val="157"/>
          <w:rtl/>
        </w:rPr>
        <w:t>درﺟﺔ</w:t>
      </w:r>
      <w:r>
        <w:rPr>
          <w:spacing w:val="-32"/>
          <w:w w:val="157"/>
          <w:rtl/>
        </w:rPr>
        <w:t> </w:t>
      </w:r>
      <w:r>
        <w:rPr>
          <w:w w:val="157"/>
          <w:rtl/>
        </w:rPr>
        <w:t>ﻋﻠﻰ</w:t>
      </w:r>
      <w:r>
        <w:rPr>
          <w:spacing w:val="-33"/>
          <w:w w:val="157"/>
          <w:rtl/>
        </w:rPr>
        <w:t> </w:t>
      </w:r>
      <w:r>
        <w:rPr>
          <w:w w:val="157"/>
          <w:rtl/>
        </w:rPr>
        <w:t>اﻟﺤﻘﻮل</w:t>
      </w:r>
      <w:r>
        <w:rPr>
          <w:spacing w:val="-33"/>
          <w:w w:val="157"/>
          <w:rtl/>
        </w:rPr>
        <w:t> </w:t>
      </w:r>
      <w:r>
        <w:rPr>
          <w:w w:val="157"/>
          <w:rtl/>
        </w:rPr>
        <w:t>اﻟﺴﻮداء</w:t>
      </w:r>
      <w:r>
        <w:rPr>
          <w:spacing w:val="-33"/>
          <w:w w:val="157"/>
          <w:rtl/>
        </w:rPr>
        <w:t> </w:t>
      </w:r>
      <w:r>
        <w:rPr>
          <w:w w:val="157"/>
          <w:rtl/>
        </w:rPr>
        <w:t>ذات</w:t>
      </w:r>
      <w:r>
        <w:rPr>
          <w:spacing w:val="-33"/>
          <w:w w:val="157"/>
          <w:rtl/>
        </w:rPr>
        <w:t> </w:t>
      </w:r>
      <w:r>
        <w:rPr>
          <w:w w:val="157"/>
          <w:rtl/>
        </w:rPr>
        <w:t>اﻟﺤﻤﻢ</w:t>
      </w:r>
      <w:r>
        <w:rPr>
          <w:spacing w:val="-33"/>
          <w:w w:val="157"/>
          <w:rtl/>
        </w:rPr>
        <w:t> </w:t>
      </w:r>
      <w:r>
        <w:rPr>
          <w:w w:val="157"/>
          <w:rtl/>
        </w:rPr>
        <w:t>اﻟﺒﺮﻛﺎﻧﻴﺔ</w:t>
      </w:r>
      <w:r>
        <w:rPr>
          <w:spacing w:val="-32"/>
          <w:w w:val="157"/>
          <w:rtl/>
        </w:rPr>
        <w:t> </w:t>
      </w:r>
      <w:r>
        <w:rPr>
          <w:w w:val="157"/>
          <w:rtl/>
        </w:rPr>
        <w:t>ﻋﻠﻰ </w:t>
      </w:r>
      <w:r>
        <w:rPr>
          <w:w w:val="158"/>
          <w:rtl/>
        </w:rPr>
        <w:t>ﺳﺎﺣﻞ ﻛﻮﻧﺎ ﺑﻌﺪ اﻟﺴﺒﺎﺣ</w:t>
      </w:r>
      <w:r>
        <w:rPr>
          <w:w w:val="158"/>
          <w:rtl/>
        </w:rPr>
        <w:t>ﺔ</w:t>
      </w:r>
    </w:p>
    <w:p>
      <w:pPr>
        <w:pStyle w:val="BodyText"/>
        <w:bidi/>
        <w:spacing w:line="247" w:lineRule="auto"/>
        <w:ind w:right="504" w:left="357" w:firstLine="0"/>
        <w:jc w:val="left"/>
      </w:pPr>
      <w:r>
        <w:rPr>
          <w:w w:val="153"/>
          <w:rtl/>
        </w:rPr>
        <w:t>ﻟﻤﺴﺎﻓﺔ</w:t>
      </w:r>
      <w:r>
        <w:rPr>
          <w:spacing w:val="-35"/>
          <w:w w:val="153"/>
          <w:rtl/>
        </w:rPr>
        <w:t> </w:t>
      </w:r>
      <w:r>
        <w:rPr>
          <w:w w:val="153"/>
        </w:rPr>
        <w:t>2.4</w:t>
      </w:r>
      <w:r>
        <w:rPr>
          <w:spacing w:val="-35"/>
          <w:w w:val="153"/>
          <w:rtl/>
        </w:rPr>
        <w:t> </w:t>
      </w:r>
      <w:r>
        <w:rPr>
          <w:w w:val="153"/>
          <w:rtl/>
        </w:rPr>
        <w:t>أﻣﻴﺎل</w:t>
      </w:r>
      <w:r>
        <w:rPr>
          <w:spacing w:val="-33"/>
          <w:w w:val="153"/>
          <w:rtl/>
        </w:rPr>
        <w:t> </w:t>
      </w:r>
      <w:r>
        <w:rPr>
          <w:w w:val="153"/>
          <w:rtl/>
        </w:rPr>
        <w:t>ﻓﻲ</w:t>
      </w:r>
      <w:r>
        <w:rPr>
          <w:spacing w:val="-35"/>
          <w:w w:val="153"/>
          <w:rtl/>
        </w:rPr>
        <w:t> </w:t>
      </w:r>
      <w:r>
        <w:rPr>
          <w:w w:val="153"/>
          <w:rtl/>
        </w:rPr>
        <w:t>اﻟﻤﺤﻴﻂ</w:t>
      </w:r>
      <w:r>
        <w:rPr>
          <w:spacing w:val="-35"/>
          <w:w w:val="153"/>
          <w:rtl/>
        </w:rPr>
        <w:t> </w:t>
      </w:r>
      <w:r>
        <w:rPr>
          <w:w w:val="153"/>
          <w:rtl/>
        </w:rPr>
        <w:t>وﻗﻴﺎدة</w:t>
      </w:r>
      <w:r>
        <w:rPr>
          <w:spacing w:val="-35"/>
          <w:w w:val="153"/>
          <w:rtl/>
        </w:rPr>
        <w:t> </w:t>
      </w:r>
      <w:r>
        <w:rPr>
          <w:w w:val="153"/>
          <w:rtl/>
        </w:rPr>
        <w:t>اﻟﺪراﺟﺔ</w:t>
      </w:r>
      <w:r>
        <w:rPr>
          <w:spacing w:val="-35"/>
          <w:w w:val="153"/>
          <w:rtl/>
        </w:rPr>
        <w:t> </w:t>
      </w:r>
      <w:r>
        <w:rPr>
          <w:w w:val="153"/>
          <w:rtl/>
        </w:rPr>
        <w:t>ﻟﻤﺴﺎﻓﺔ</w:t>
      </w:r>
      <w:r>
        <w:rPr>
          <w:spacing w:val="-35"/>
          <w:w w:val="153"/>
          <w:rtl/>
        </w:rPr>
        <w:t> </w:t>
      </w:r>
      <w:r>
        <w:rPr>
          <w:w w:val="153"/>
        </w:rPr>
        <w:t>112</w:t>
      </w:r>
      <w:r>
        <w:rPr>
          <w:spacing w:val="-35"/>
          <w:w w:val="153"/>
          <w:rtl/>
        </w:rPr>
        <w:t> </w:t>
      </w:r>
      <w:r>
        <w:rPr>
          <w:w w:val="153"/>
          <w:rtl/>
        </w:rPr>
        <w:t>ﻣﻴﻼً</w:t>
      </w:r>
      <w:r>
        <w:rPr>
          <w:spacing w:val="-35"/>
          <w:w w:val="153"/>
          <w:rtl/>
        </w:rPr>
        <w:t> </w:t>
      </w:r>
      <w:r>
        <w:rPr>
          <w:w w:val="153"/>
          <w:rtl/>
        </w:rPr>
        <w:t>ﺿﺪ </w:t>
      </w:r>
      <w:r>
        <w:rPr>
          <w:w w:val="157"/>
          <w:rtl/>
        </w:rPr>
        <w:t>اﻟﺮﻳﺎح</w:t>
      </w:r>
      <w:r>
        <w:rPr>
          <w:spacing w:val="-17"/>
          <w:w w:val="157"/>
          <w:rtl/>
        </w:rPr>
        <w:t> </w:t>
      </w:r>
      <w:r>
        <w:rPr>
          <w:w w:val="157"/>
          <w:rtl/>
        </w:rPr>
        <w:t>اﻟﻤﻌﺎﻛﺴﺔ</w:t>
      </w:r>
      <w:r>
        <w:rPr>
          <w:spacing w:val="-17"/>
          <w:w w:val="157"/>
          <w:rtl/>
        </w:rPr>
        <w:t> </w:t>
      </w:r>
      <w:r>
        <w:rPr>
          <w:w w:val="157"/>
          <w:rtl/>
        </w:rPr>
        <w:t>اﻟﺸﺪﻳﺪة؛</w:t>
      </w:r>
      <w:r>
        <w:rPr>
          <w:spacing w:val="-17"/>
          <w:w w:val="157"/>
          <w:rtl/>
        </w:rPr>
        <w:t> </w:t>
      </w:r>
      <w:r>
        <w:rPr>
          <w:w w:val="157"/>
          <w:rtl/>
        </w:rPr>
        <w:t>وﻳﻔﻜﺮ</w:t>
      </w:r>
      <w:r>
        <w:rPr>
          <w:spacing w:val="-17"/>
          <w:w w:val="157"/>
          <w:rtl/>
        </w:rPr>
        <w:t> </w:t>
      </w:r>
      <w:r>
        <w:rPr>
          <w:w w:val="157"/>
          <w:rtl/>
        </w:rPr>
        <w:t>ﺑﻴﻨﻪ</w:t>
      </w:r>
      <w:r>
        <w:rPr>
          <w:spacing w:val="-17"/>
          <w:w w:val="157"/>
          <w:rtl/>
        </w:rPr>
        <w:t> </w:t>
      </w:r>
      <w:r>
        <w:rPr>
          <w:w w:val="157"/>
          <w:rtl/>
        </w:rPr>
        <w:t>وﺑﻴﻦ</w:t>
      </w:r>
      <w:r>
        <w:rPr>
          <w:spacing w:val="-17"/>
          <w:w w:val="157"/>
          <w:rtl/>
        </w:rPr>
        <w:t> </w:t>
      </w:r>
      <w:r>
        <w:rPr>
          <w:w w:val="157"/>
          <w:rtl/>
        </w:rPr>
        <w:t>ﻧﻔﺴﻪ</w:t>
      </w:r>
      <w:r>
        <w:rPr>
          <w:w w:val="157"/>
        </w:rPr>
        <w:t>:</w:t>
      </w:r>
      <w:r>
        <w:rPr>
          <w:spacing w:val="-17"/>
          <w:w w:val="157"/>
          <w:rtl/>
        </w:rPr>
        <w:t> </w:t>
      </w:r>
      <w:r>
        <w:rPr>
          <w:w w:val="157"/>
        </w:rPr>
        <w:t>"</w:t>
      </w:r>
      <w:r>
        <w:rPr>
          <w:w w:val="157"/>
          <w:rtl/>
        </w:rPr>
        <w:t>ﻣﻘﺎرﻧﺔ</w:t>
      </w:r>
      <w:r>
        <w:rPr>
          <w:spacing w:val="-17"/>
          <w:w w:val="157"/>
          <w:rtl/>
        </w:rPr>
        <w:t> </w:t>
      </w:r>
      <w:r>
        <w:rPr>
          <w:w w:val="157"/>
          <w:rtl/>
        </w:rPr>
        <w:t>ﺑﻐﺴﻞ </w:t>
      </w:r>
      <w:r>
        <w:rPr>
          <w:w w:val="161"/>
          <w:rtl/>
        </w:rPr>
        <w:t>اﻟﺠﺒﻦ اﻟﻘﺮﻳﺶ ﻛﻞ ﻳﻮم، ﻫﺬ</w:t>
      </w:r>
      <w:r>
        <w:rPr>
          <w:w w:val="161"/>
          <w:rtl/>
        </w:rPr>
        <w:t>ا</w:t>
      </w:r>
    </w:p>
    <w:p>
      <w:pPr>
        <w:pStyle w:val="BodyText"/>
        <w:bidi/>
        <w:spacing w:line="321" w:lineRule="exact"/>
        <w:ind w:right="504" w:left="357" w:firstLine="0"/>
        <w:jc w:val="left"/>
      </w:pPr>
      <w:r>
        <w:rPr>
          <w:w w:val="150"/>
          <w:rtl/>
        </w:rPr>
        <w:t>ﻟﻴﺲ</w:t>
      </w:r>
      <w:r>
        <w:rPr>
          <w:spacing w:val="-38"/>
          <w:w w:val="150"/>
          <w:rtl/>
        </w:rPr>
        <w:t> </w:t>
      </w:r>
      <w:r>
        <w:rPr>
          <w:w w:val="150"/>
          <w:rtl/>
        </w:rPr>
        <w:t>ﺑﺎﻷﻣﺮ</w:t>
      </w:r>
      <w:r>
        <w:rPr>
          <w:spacing w:val="-38"/>
          <w:w w:val="150"/>
          <w:rtl/>
        </w:rPr>
        <w:t> </w:t>
      </w:r>
      <w:r>
        <w:rPr>
          <w:w w:val="150"/>
          <w:rtl/>
        </w:rPr>
        <w:t>اﻟﺴﻴﺊ</w:t>
      </w:r>
      <w:r>
        <w:rPr>
          <w:w w:val="150"/>
        </w:rPr>
        <w:t>.</w:t>
      </w:r>
      <w:r>
        <w:rPr>
          <w:w w:val="150"/>
        </w:rPr>
        <w:t>"</w:t>
      </w:r>
    </w:p>
    <w:p>
      <w:pPr>
        <w:pStyle w:val="BodyText"/>
        <w:bidi/>
        <w:spacing w:line="247" w:lineRule="auto"/>
        <w:ind w:right="359" w:left="357" w:firstLine="0"/>
        <w:jc w:val="left"/>
      </w:pPr>
      <w:r>
        <w:rPr>
          <w:w w:val="156"/>
          <w:rtl/>
        </w:rPr>
        <w:t>أﻧﺎ</w:t>
      </w:r>
      <w:r>
        <w:rPr>
          <w:spacing w:val="-27"/>
          <w:w w:val="156"/>
          <w:rtl/>
        </w:rPr>
        <w:t> </w:t>
      </w:r>
      <w:r>
        <w:rPr>
          <w:w w:val="156"/>
          <w:rtl/>
        </w:rPr>
        <w:t>ﻣﺪرك</w:t>
      </w:r>
      <w:r>
        <w:rPr>
          <w:spacing w:val="-27"/>
          <w:w w:val="156"/>
          <w:rtl/>
        </w:rPr>
        <w:t> </w:t>
      </w:r>
      <w:r>
        <w:rPr>
          <w:w w:val="156"/>
          <w:rtl/>
        </w:rPr>
        <w:t>أﻧﻪ</w:t>
      </w:r>
      <w:r>
        <w:rPr>
          <w:spacing w:val="-27"/>
          <w:w w:val="156"/>
          <w:rtl/>
        </w:rPr>
        <w:t> </w:t>
      </w:r>
      <w:r>
        <w:rPr>
          <w:w w:val="156"/>
          <w:rtl/>
        </w:rPr>
        <w:t>ﺗﺸﺒﻴﻪ</w:t>
      </w:r>
      <w:r>
        <w:rPr>
          <w:spacing w:val="-25"/>
          <w:w w:val="156"/>
          <w:rtl/>
        </w:rPr>
        <w:t> </w:t>
      </w:r>
      <w:r>
        <w:rPr>
          <w:w w:val="156"/>
          <w:rtl/>
        </w:rPr>
        <w:t>ﻏﺮﻳﺐ</w:t>
      </w:r>
      <w:r>
        <w:rPr>
          <w:w w:val="156"/>
        </w:rPr>
        <w:t>.</w:t>
      </w:r>
      <w:r>
        <w:rPr>
          <w:spacing w:val="-27"/>
          <w:w w:val="156"/>
          <w:rtl/>
        </w:rPr>
        <w:t> </w:t>
      </w:r>
      <w:r>
        <w:rPr>
          <w:w w:val="156"/>
          <w:rtl/>
        </w:rPr>
        <w:t>ﻟﻜﻦ</w:t>
      </w:r>
      <w:r>
        <w:rPr>
          <w:spacing w:val="-27"/>
          <w:w w:val="156"/>
          <w:rtl/>
        </w:rPr>
        <w:t> </w:t>
      </w:r>
      <w:r>
        <w:rPr>
          <w:w w:val="156"/>
          <w:rtl/>
        </w:rPr>
        <w:t>ﺑﻤﺎ</w:t>
      </w:r>
      <w:r>
        <w:rPr>
          <w:spacing w:val="-27"/>
          <w:w w:val="156"/>
          <w:rtl/>
        </w:rPr>
        <w:t> </w:t>
      </w:r>
      <w:r>
        <w:rPr>
          <w:w w:val="156"/>
          <w:rtl/>
        </w:rPr>
        <w:t>ﻣﻌﻨﺎه،</w:t>
      </w:r>
      <w:r>
        <w:rPr>
          <w:spacing w:val="-27"/>
          <w:w w:val="156"/>
          <w:rtl/>
        </w:rPr>
        <w:t> </w:t>
      </w:r>
      <w:r>
        <w:rPr>
          <w:w w:val="156"/>
          <w:rtl/>
        </w:rPr>
        <w:t>ﻟﻘﺪ</w:t>
      </w:r>
      <w:r>
        <w:rPr>
          <w:spacing w:val="-27"/>
          <w:w w:val="156"/>
          <w:rtl/>
        </w:rPr>
        <w:t> </w:t>
      </w:r>
      <w:r>
        <w:rPr>
          <w:w w:val="156"/>
          <w:rtl/>
        </w:rPr>
        <w:t>أﺻﺒﺤﺖ</w:t>
      </w:r>
      <w:r>
        <w:rPr>
          <w:spacing w:val="-27"/>
          <w:w w:val="156"/>
          <w:rtl/>
        </w:rPr>
        <w:t> </w:t>
      </w:r>
      <w:r>
        <w:rPr>
          <w:w w:val="156"/>
          <w:rtl/>
        </w:rPr>
        <w:t>اﻟﺸﺮﻛﺎت</w:t>
      </w:r>
      <w:r>
        <w:rPr>
          <w:spacing w:val="-27"/>
          <w:w w:val="156"/>
          <w:rtl/>
        </w:rPr>
        <w:t> </w:t>
      </w:r>
      <w:r>
        <w:rPr>
          <w:w w:val="156"/>
          <w:rtl/>
        </w:rPr>
        <w:t>اﻟﺘﻲ </w:t>
      </w:r>
      <w:r>
        <w:rPr>
          <w:w w:val="160"/>
          <w:rtl/>
        </w:rPr>
        <w:t>ﻗﻔﺰت</w:t>
      </w:r>
      <w:r>
        <w:rPr>
          <w:spacing w:val="-27"/>
          <w:w w:val="160"/>
          <w:rtl/>
        </w:rPr>
        <w:t> </w:t>
      </w:r>
      <w:r>
        <w:rPr>
          <w:w w:val="160"/>
          <w:rtl/>
        </w:rPr>
        <w:t>ﻣﻦ</w:t>
      </w:r>
      <w:r>
        <w:rPr>
          <w:spacing w:val="-27"/>
          <w:w w:val="160"/>
          <w:rtl/>
        </w:rPr>
        <w:t> </w:t>
      </w:r>
      <w:r>
        <w:rPr>
          <w:w w:val="160"/>
          <w:rtl/>
        </w:rPr>
        <w:t>ﺟﻴﺪ</w:t>
      </w:r>
      <w:r>
        <w:rPr>
          <w:spacing w:val="-27"/>
          <w:w w:val="160"/>
          <w:rtl/>
        </w:rPr>
        <w:t> </w:t>
      </w:r>
      <w:r>
        <w:rPr>
          <w:w w:val="160"/>
          <w:rtl/>
        </w:rPr>
        <w:t>إﻟﻰ</w:t>
      </w:r>
      <w:r>
        <w:rPr>
          <w:spacing w:val="-26"/>
          <w:w w:val="160"/>
          <w:rtl/>
        </w:rPr>
        <w:t> </w:t>
      </w:r>
      <w:r>
        <w:rPr>
          <w:w w:val="160"/>
          <w:rtl/>
        </w:rPr>
        <w:t>ﻋﻈﻴﻢ</w:t>
      </w:r>
      <w:r>
        <w:rPr>
          <w:spacing w:val="-27"/>
          <w:w w:val="160"/>
          <w:rtl/>
        </w:rPr>
        <w:t> </w:t>
      </w:r>
      <w:r>
        <w:rPr>
          <w:w w:val="160"/>
          <w:rtl/>
        </w:rPr>
        <w:t>ﻣﺜﻞ</w:t>
      </w:r>
      <w:r>
        <w:rPr>
          <w:spacing w:val="-27"/>
          <w:w w:val="160"/>
          <w:rtl/>
        </w:rPr>
        <w:t> </w:t>
      </w:r>
      <w:r>
        <w:rPr>
          <w:w w:val="160"/>
          <w:rtl/>
        </w:rPr>
        <w:t>دﻳﻒ</w:t>
      </w:r>
      <w:r>
        <w:rPr>
          <w:spacing w:val="-27"/>
          <w:w w:val="160"/>
          <w:rtl/>
        </w:rPr>
        <w:t> </w:t>
      </w:r>
      <w:r>
        <w:rPr>
          <w:w w:val="160"/>
          <w:rtl/>
        </w:rPr>
        <w:t>ﺳﻜﻮت</w:t>
      </w:r>
      <w:r>
        <w:rPr>
          <w:w w:val="160"/>
        </w:rPr>
        <w:t>.</w:t>
      </w:r>
      <w:r>
        <w:rPr>
          <w:spacing w:val="-27"/>
          <w:w w:val="160"/>
          <w:rtl/>
        </w:rPr>
        <w:t> </w:t>
      </w:r>
      <w:r>
        <w:rPr>
          <w:w w:val="160"/>
          <w:rtl/>
        </w:rPr>
        <w:t>ﺟﺰء</w:t>
      </w:r>
      <w:r>
        <w:rPr>
          <w:spacing w:val="-26"/>
          <w:w w:val="160"/>
          <w:rtl/>
        </w:rPr>
        <w:t> </w:t>
      </w:r>
      <w:r>
        <w:rPr>
          <w:w w:val="160"/>
          <w:rtl/>
        </w:rPr>
        <w:t>ﻛﺒﻴﺮ</w:t>
      </w:r>
      <w:r>
        <w:rPr>
          <w:spacing w:val="-27"/>
          <w:w w:val="160"/>
          <w:rtl/>
        </w:rPr>
        <w:t> </w:t>
      </w:r>
      <w:r>
        <w:rPr>
          <w:w w:val="160"/>
          <w:rtl/>
        </w:rPr>
        <w:t>ﻣﻦ</w:t>
      </w:r>
      <w:r>
        <w:rPr>
          <w:spacing w:val="-27"/>
          <w:w w:val="160"/>
          <w:rtl/>
        </w:rPr>
        <w:t> </w:t>
      </w:r>
      <w:r>
        <w:rPr>
          <w:w w:val="160"/>
          <w:rtl/>
        </w:rPr>
        <w:t>ﺣﻞ</w:t>
      </w:r>
      <w:r>
        <w:rPr>
          <w:spacing w:val="-27"/>
          <w:w w:val="160"/>
          <w:rtl/>
        </w:rPr>
        <w:t> </w:t>
      </w:r>
      <w:r>
        <w:rPr>
          <w:w w:val="160"/>
          <w:rtl/>
        </w:rPr>
        <w:t>ﻣﺴﺄﻟﺔ </w:t>
      </w:r>
      <w:r>
        <w:rPr>
          <w:w w:val="161"/>
        </w:rPr>
        <w:t>"</w:t>
      </w:r>
      <w:r>
        <w:rPr>
          <w:w w:val="161"/>
          <w:rtl/>
        </w:rPr>
        <w:t>ﻣﻦ</w:t>
      </w:r>
      <w:r>
        <w:rPr>
          <w:spacing w:val="-41"/>
          <w:w w:val="161"/>
          <w:rtl/>
        </w:rPr>
        <w:t> </w:t>
      </w:r>
      <w:r>
        <w:rPr>
          <w:w w:val="161"/>
          <w:rtl/>
        </w:rPr>
        <w:t>ﺟﻴﺪ</w:t>
      </w:r>
      <w:r>
        <w:rPr>
          <w:spacing w:val="-41"/>
          <w:w w:val="161"/>
          <w:rtl/>
        </w:rPr>
        <w:t> </w:t>
      </w:r>
      <w:r>
        <w:rPr>
          <w:w w:val="161"/>
          <w:rtl/>
        </w:rPr>
        <w:t>إﻟﻰ</w:t>
      </w:r>
      <w:r>
        <w:rPr>
          <w:spacing w:val="-40"/>
          <w:w w:val="161"/>
          <w:rtl/>
        </w:rPr>
        <w:t> </w:t>
      </w:r>
      <w:r>
        <w:rPr>
          <w:w w:val="161"/>
          <w:rtl/>
        </w:rPr>
        <w:t>ﻋﻈﻴﻢ</w:t>
      </w:r>
      <w:r>
        <w:rPr>
          <w:w w:val="161"/>
        </w:rPr>
        <w:t>"</w:t>
      </w:r>
      <w:r>
        <w:rPr>
          <w:spacing w:val="-41"/>
          <w:w w:val="161"/>
          <w:rtl/>
        </w:rPr>
        <w:t> </w:t>
      </w:r>
      <w:r>
        <w:rPr>
          <w:w w:val="161"/>
          <w:rtl/>
        </w:rPr>
        <w:t>ﻳﻜﻤﻦ</w:t>
      </w:r>
      <w:r>
        <w:rPr>
          <w:spacing w:val="-40"/>
          <w:w w:val="161"/>
          <w:rtl/>
        </w:rPr>
        <w:t> </w:t>
      </w:r>
      <w:r>
        <w:rPr>
          <w:w w:val="161"/>
          <w:rtl/>
        </w:rPr>
        <w:t>ﻓﻲ</w:t>
      </w:r>
      <w:r>
        <w:rPr>
          <w:spacing w:val="-41"/>
          <w:w w:val="161"/>
          <w:rtl/>
        </w:rPr>
        <w:t> </w:t>
      </w:r>
      <w:r>
        <w:rPr>
          <w:w w:val="161"/>
          <w:rtl/>
        </w:rPr>
        <w:t>اﻻﻧﻀﺒﺎط</w:t>
      </w:r>
      <w:r>
        <w:rPr>
          <w:spacing w:val="-41"/>
          <w:w w:val="161"/>
          <w:rtl/>
        </w:rPr>
        <w:t> </w:t>
      </w:r>
      <w:r>
        <w:rPr>
          <w:w w:val="161"/>
          <w:rtl/>
        </w:rPr>
        <w:t>اﻟﺬي</w:t>
      </w:r>
      <w:r>
        <w:rPr>
          <w:spacing w:val="-41"/>
          <w:w w:val="161"/>
          <w:rtl/>
        </w:rPr>
        <w:t> </w:t>
      </w:r>
      <w:r>
        <w:rPr>
          <w:w w:val="161"/>
          <w:rtl/>
        </w:rPr>
        <w:t>ﻳﺠﻌﻠﻚ</w:t>
      </w:r>
      <w:r>
        <w:rPr>
          <w:spacing w:val="-41"/>
          <w:w w:val="161"/>
          <w:rtl/>
        </w:rPr>
        <w:t> </w:t>
      </w:r>
      <w:r>
        <w:rPr>
          <w:w w:val="161"/>
          <w:rtl/>
        </w:rPr>
        <w:t>ﺗﻔﻌﻞ</w:t>
      </w:r>
      <w:r>
        <w:rPr>
          <w:spacing w:val="-41"/>
          <w:w w:val="161"/>
          <w:rtl/>
        </w:rPr>
        <w:t> </w:t>
      </w:r>
      <w:r>
        <w:rPr>
          <w:w w:val="161"/>
          <w:rtl/>
        </w:rPr>
        <w:t>ﻣﺎ</w:t>
      </w:r>
      <w:r>
        <w:rPr>
          <w:spacing w:val="-41"/>
          <w:w w:val="161"/>
          <w:rtl/>
        </w:rPr>
        <w:t> </w:t>
      </w:r>
      <w:r>
        <w:rPr>
          <w:w w:val="161"/>
          <w:rtl/>
        </w:rPr>
        <w:t>ﻳﺘﻄﻠﺒﻪ </w:t>
      </w:r>
      <w:r>
        <w:rPr>
          <w:w w:val="156"/>
          <w:rtl/>
        </w:rPr>
        <w:t>اﻷﻣﺮ</w:t>
      </w:r>
      <w:r>
        <w:rPr>
          <w:spacing w:val="-15"/>
          <w:w w:val="156"/>
          <w:rtl/>
        </w:rPr>
        <w:t> </w:t>
      </w:r>
      <w:r>
        <w:rPr>
          <w:w w:val="156"/>
          <w:rtl/>
        </w:rPr>
        <w:t>ﻟﺘﺼﺒﺢ</w:t>
      </w:r>
      <w:r>
        <w:rPr>
          <w:spacing w:val="-15"/>
          <w:w w:val="156"/>
          <w:rtl/>
        </w:rPr>
        <w:t> </w:t>
      </w:r>
      <w:r>
        <w:rPr>
          <w:w w:val="156"/>
          <w:rtl/>
        </w:rPr>
        <w:t>اﻷﻓﻀﻞ</w:t>
      </w:r>
      <w:r>
        <w:rPr>
          <w:spacing w:val="-14"/>
          <w:w w:val="156"/>
          <w:rtl/>
        </w:rPr>
        <w:t> </w:t>
      </w:r>
      <w:r>
        <w:rPr>
          <w:w w:val="156"/>
          <w:rtl/>
        </w:rPr>
        <w:t>ﻓﻲ</w:t>
      </w:r>
      <w:r>
        <w:rPr>
          <w:spacing w:val="-15"/>
          <w:w w:val="156"/>
          <w:rtl/>
        </w:rPr>
        <w:t> </w:t>
      </w:r>
      <w:r>
        <w:rPr>
          <w:w w:val="156"/>
          <w:rtl/>
        </w:rPr>
        <w:t>ﻣﺠﺎﻻت</w:t>
      </w:r>
      <w:r>
        <w:rPr>
          <w:spacing w:val="-15"/>
          <w:w w:val="156"/>
          <w:rtl/>
        </w:rPr>
        <w:t> </w:t>
      </w:r>
      <w:r>
        <w:rPr>
          <w:w w:val="156"/>
          <w:rtl/>
        </w:rPr>
        <w:t>ﻣﺨﺘﺎرة</w:t>
      </w:r>
      <w:r>
        <w:rPr>
          <w:spacing w:val="-15"/>
          <w:w w:val="156"/>
          <w:rtl/>
        </w:rPr>
        <w:t> </w:t>
      </w:r>
      <w:r>
        <w:rPr>
          <w:w w:val="156"/>
          <w:rtl/>
        </w:rPr>
        <w:t>ﺑﻌﻨﺎﻳﺔ</w:t>
      </w:r>
      <w:r>
        <w:rPr>
          <w:spacing w:val="-15"/>
          <w:w w:val="156"/>
          <w:rtl/>
        </w:rPr>
        <w:t> </w:t>
      </w:r>
      <w:r>
        <w:rPr>
          <w:w w:val="156"/>
          <w:rtl/>
        </w:rPr>
        <w:t>وﺑﻌﺪ</w:t>
      </w:r>
      <w:r>
        <w:rPr>
          <w:spacing w:val="-15"/>
          <w:w w:val="156"/>
          <w:rtl/>
        </w:rPr>
        <w:t> </w:t>
      </w:r>
      <w:r>
        <w:rPr>
          <w:w w:val="156"/>
          <w:rtl/>
        </w:rPr>
        <w:t>ذﻟﻚ</w:t>
      </w:r>
      <w:r>
        <w:rPr>
          <w:spacing w:val="-15"/>
          <w:w w:val="156"/>
          <w:rtl/>
        </w:rPr>
        <w:t> </w:t>
      </w:r>
      <w:r>
        <w:rPr>
          <w:w w:val="156"/>
          <w:rtl/>
        </w:rPr>
        <w:t>ﺗﺴﻌﻰ </w:t>
      </w:r>
      <w:r>
        <w:rPr>
          <w:w w:val="163"/>
          <w:rtl/>
        </w:rPr>
        <w:t>ﻟﻠﺘﺤﺴﻦ</w:t>
      </w:r>
      <w:r>
        <w:rPr>
          <w:spacing w:val="-16"/>
          <w:w w:val="163"/>
          <w:rtl/>
        </w:rPr>
        <w:t> </w:t>
      </w:r>
      <w:r>
        <w:rPr>
          <w:w w:val="163"/>
          <w:rtl/>
        </w:rPr>
        <w:t>اﻟﻤﺴﺘﻤﺮ</w:t>
      </w:r>
      <w:r>
        <w:rPr>
          <w:spacing w:val="-16"/>
          <w:w w:val="163"/>
          <w:rtl/>
        </w:rPr>
        <w:t> </w:t>
      </w:r>
      <w:r>
        <w:rPr>
          <w:w w:val="163"/>
          <w:rtl/>
        </w:rPr>
        <w:t>ﻣﻦ</w:t>
      </w:r>
      <w:r>
        <w:rPr>
          <w:spacing w:val="-16"/>
          <w:w w:val="163"/>
          <w:rtl/>
        </w:rPr>
        <w:t> </w:t>
      </w:r>
      <w:r>
        <w:rPr>
          <w:w w:val="163"/>
          <w:rtl/>
        </w:rPr>
        <w:t>ﺗﻠﻚ</w:t>
      </w:r>
      <w:r>
        <w:rPr>
          <w:spacing w:val="-16"/>
          <w:w w:val="163"/>
          <w:rtl/>
        </w:rPr>
        <w:t> </w:t>
      </w:r>
      <w:r>
        <w:rPr>
          <w:w w:val="163"/>
          <w:rtl/>
        </w:rPr>
        <w:t>اﻟﻨﻘﻄﺔ</w:t>
      </w:r>
      <w:r>
        <w:rPr>
          <w:w w:val="163"/>
        </w:rPr>
        <w:t>.</w:t>
      </w:r>
      <w:r>
        <w:rPr>
          <w:spacing w:val="-16"/>
          <w:w w:val="163"/>
          <w:rtl/>
        </w:rPr>
        <w:t> </w:t>
      </w:r>
      <w:r>
        <w:rPr>
          <w:w w:val="163"/>
          <w:rtl/>
        </w:rPr>
        <w:t>اﻷﻣﺮ</w:t>
      </w:r>
      <w:r>
        <w:rPr>
          <w:spacing w:val="-16"/>
          <w:w w:val="163"/>
          <w:rtl/>
        </w:rPr>
        <w:t> </w:t>
      </w:r>
      <w:r>
        <w:rPr>
          <w:w w:val="163"/>
          <w:rtl/>
        </w:rPr>
        <w:t>ﺣﻘً</w:t>
      </w:r>
      <w:r>
        <w:rPr>
          <w:w w:val="163"/>
          <w:rtl/>
        </w:rPr>
        <w:t>ﺎ</w:t>
      </w:r>
    </w:p>
    <w:p>
      <w:pPr>
        <w:pStyle w:val="BodyText"/>
        <w:bidi/>
        <w:spacing w:line="320" w:lineRule="exact"/>
        <w:ind w:right="504" w:left="357" w:firstLine="0"/>
        <w:jc w:val="left"/>
      </w:pPr>
      <w:r>
        <w:rPr>
          <w:w w:val="153"/>
          <w:rtl/>
        </w:rPr>
        <w:t>ﺑﻬﺬه</w:t>
      </w:r>
      <w:r>
        <w:rPr>
          <w:spacing w:val="-41"/>
          <w:w w:val="153"/>
          <w:rtl/>
        </w:rPr>
        <w:t> </w:t>
      </w:r>
      <w:r>
        <w:rPr>
          <w:w w:val="153"/>
          <w:rtl/>
        </w:rPr>
        <w:t>اﻟﺒﺴﺎﻃﺔ</w:t>
      </w:r>
      <w:r>
        <w:rPr>
          <w:w w:val="153"/>
        </w:rPr>
        <w:t>.</w:t>
      </w:r>
      <w:r>
        <w:rPr>
          <w:spacing w:val="-40"/>
          <w:w w:val="153"/>
          <w:rtl/>
        </w:rPr>
        <w:t> </w:t>
      </w:r>
      <w:r>
        <w:rPr>
          <w:w w:val="153"/>
          <w:rtl/>
        </w:rPr>
        <w:t>وﻫﻮ</w:t>
      </w:r>
      <w:r>
        <w:rPr>
          <w:spacing w:val="-40"/>
          <w:w w:val="153"/>
          <w:rtl/>
        </w:rPr>
        <w:t> </w:t>
      </w:r>
      <w:r>
        <w:rPr>
          <w:w w:val="153"/>
          <w:rtl/>
        </w:rPr>
        <w:t>ﺣﻘًﺎ</w:t>
      </w:r>
      <w:r>
        <w:rPr>
          <w:spacing w:val="-40"/>
          <w:w w:val="153"/>
          <w:rtl/>
        </w:rPr>
        <w:t> </w:t>
      </w:r>
      <w:r>
        <w:rPr>
          <w:w w:val="153"/>
          <w:rtl/>
        </w:rPr>
        <w:t>ﺑﻬﺬه</w:t>
      </w:r>
      <w:r>
        <w:rPr>
          <w:spacing w:val="-41"/>
          <w:w w:val="153"/>
          <w:rtl/>
        </w:rPr>
        <w:t> </w:t>
      </w:r>
      <w:r>
        <w:rPr>
          <w:w w:val="153"/>
          <w:rtl/>
        </w:rPr>
        <w:t>اﻟﺼﻌﻮﺑﺔ</w:t>
      </w:r>
      <w:r>
        <w:rPr>
          <w:w w:val="153"/>
        </w:rPr>
        <w:t>.</w:t>
      </w:r>
    </w:p>
    <w:p>
      <w:pPr>
        <w:pStyle w:val="BodyText"/>
        <w:bidi/>
        <w:spacing w:line="247" w:lineRule="auto" w:before="9"/>
        <w:ind w:right="697" w:left="357" w:firstLine="0"/>
        <w:jc w:val="left"/>
      </w:pPr>
      <w:r>
        <w:rPr>
          <w:w w:val="161"/>
          <w:rtl/>
        </w:rPr>
        <w:t>ﻳﺮﻏﺐ</w:t>
      </w:r>
      <w:r>
        <w:rPr>
          <w:spacing w:val="-39"/>
          <w:w w:val="161"/>
          <w:rtl/>
        </w:rPr>
        <w:t> </w:t>
      </w:r>
      <w:r>
        <w:rPr>
          <w:w w:val="161"/>
          <w:rtl/>
        </w:rPr>
        <w:t>اﻟﺠﻤﻴﻊ</w:t>
      </w:r>
      <w:r>
        <w:rPr>
          <w:spacing w:val="-38"/>
          <w:w w:val="161"/>
          <w:rtl/>
        </w:rPr>
        <w:t> </w:t>
      </w:r>
      <w:r>
        <w:rPr>
          <w:w w:val="161"/>
          <w:rtl/>
        </w:rPr>
        <w:t>ﻓﻲ</w:t>
      </w:r>
      <w:r>
        <w:rPr>
          <w:spacing w:val="-39"/>
          <w:w w:val="161"/>
          <w:rtl/>
        </w:rPr>
        <w:t> </w:t>
      </w:r>
      <w:r>
        <w:rPr>
          <w:w w:val="161"/>
          <w:rtl/>
        </w:rPr>
        <w:t>أن</w:t>
      </w:r>
      <w:r>
        <w:rPr>
          <w:spacing w:val="-39"/>
          <w:w w:val="161"/>
          <w:rtl/>
        </w:rPr>
        <w:t> </w:t>
      </w:r>
      <w:r>
        <w:rPr>
          <w:w w:val="161"/>
          <w:rtl/>
        </w:rPr>
        <w:t>ﻳﻜﻮن</w:t>
      </w:r>
      <w:r>
        <w:rPr>
          <w:spacing w:val="-39"/>
          <w:w w:val="161"/>
          <w:rtl/>
        </w:rPr>
        <w:t> </w:t>
      </w:r>
      <w:r>
        <w:rPr>
          <w:w w:val="161"/>
          <w:rtl/>
        </w:rPr>
        <w:t>اﻷﻓﻀﻞ،</w:t>
      </w:r>
      <w:r>
        <w:rPr>
          <w:spacing w:val="-39"/>
          <w:w w:val="161"/>
          <w:rtl/>
        </w:rPr>
        <w:t> </w:t>
      </w:r>
      <w:r>
        <w:rPr>
          <w:w w:val="161"/>
          <w:rtl/>
        </w:rPr>
        <w:t>ﻟﻜﻦ</w:t>
      </w:r>
      <w:r>
        <w:rPr>
          <w:spacing w:val="-39"/>
          <w:w w:val="161"/>
          <w:rtl/>
        </w:rPr>
        <w:t> </w:t>
      </w:r>
      <w:r>
        <w:rPr>
          <w:w w:val="161"/>
          <w:rtl/>
        </w:rPr>
        <w:t>أﻏﻠﺐ</w:t>
      </w:r>
      <w:r>
        <w:rPr>
          <w:spacing w:val="-39"/>
          <w:w w:val="161"/>
          <w:rtl/>
        </w:rPr>
        <w:t> </w:t>
      </w:r>
      <w:r>
        <w:rPr>
          <w:w w:val="161"/>
          <w:rtl/>
        </w:rPr>
        <w:t>اﻟﻤﻨﻈﻤﺎت</w:t>
      </w:r>
      <w:r>
        <w:rPr>
          <w:spacing w:val="-39"/>
          <w:w w:val="161"/>
          <w:rtl/>
        </w:rPr>
        <w:t> </w:t>
      </w:r>
      <w:r>
        <w:rPr>
          <w:w w:val="161"/>
          <w:rtl/>
        </w:rPr>
        <w:t>ﺗﻔﺘﻘﺮ </w:t>
      </w:r>
      <w:r>
        <w:rPr>
          <w:w w:val="152"/>
          <w:rtl/>
        </w:rPr>
        <w:t>ﻟﻼﻧﻀﺒﺎط</w:t>
      </w:r>
      <w:r>
        <w:rPr>
          <w:spacing w:val="-33"/>
          <w:w w:val="152"/>
          <w:rtl/>
        </w:rPr>
        <w:t> </w:t>
      </w:r>
      <w:r>
        <w:rPr>
          <w:w w:val="152"/>
          <w:rtl/>
        </w:rPr>
        <w:t>اﻟﻼزم</w:t>
      </w:r>
      <w:r>
        <w:rPr>
          <w:spacing w:val="-33"/>
          <w:w w:val="152"/>
          <w:rtl/>
        </w:rPr>
        <w:t> </w:t>
      </w:r>
      <w:r>
        <w:rPr>
          <w:w w:val="152"/>
          <w:rtl/>
        </w:rPr>
        <w:t>ﻟﺘﻜﺘﺸﻒ</w:t>
      </w:r>
      <w:r>
        <w:rPr>
          <w:spacing w:val="-33"/>
          <w:w w:val="152"/>
          <w:rtl/>
        </w:rPr>
        <w:t> </w:t>
      </w:r>
      <w:r>
        <w:rPr>
          <w:w w:val="152"/>
          <w:rtl/>
        </w:rPr>
        <w:t>ﺑﻮﺿﻮح</w:t>
      </w:r>
      <w:r>
        <w:rPr>
          <w:spacing w:val="-32"/>
          <w:w w:val="152"/>
          <w:rtl/>
        </w:rPr>
        <w:t> </w:t>
      </w:r>
      <w:r>
        <w:rPr>
          <w:w w:val="152"/>
          <w:rtl/>
        </w:rPr>
        <w:t>ﻻ</w:t>
      </w:r>
      <w:r>
        <w:rPr>
          <w:spacing w:val="-32"/>
          <w:w w:val="152"/>
          <w:rtl/>
        </w:rPr>
        <w:t> </w:t>
      </w:r>
      <w:r>
        <w:rPr>
          <w:w w:val="152"/>
          <w:rtl/>
        </w:rPr>
        <w:t>ﻏﺮور</w:t>
      </w:r>
      <w:r>
        <w:rPr>
          <w:spacing w:val="-32"/>
          <w:w w:val="152"/>
          <w:rtl/>
        </w:rPr>
        <w:t> </w:t>
      </w:r>
      <w:r>
        <w:rPr>
          <w:w w:val="152"/>
          <w:rtl/>
        </w:rPr>
        <w:t>ﻓﻴﻪ</w:t>
      </w:r>
      <w:r>
        <w:rPr>
          <w:spacing w:val="-33"/>
          <w:w w:val="152"/>
          <w:rtl/>
        </w:rPr>
        <w:t> </w:t>
      </w:r>
      <w:r>
        <w:rPr>
          <w:w w:val="152"/>
          <w:rtl/>
        </w:rPr>
        <w:t>ﻣﺎ</w:t>
      </w:r>
      <w:r>
        <w:rPr>
          <w:spacing w:val="-33"/>
          <w:w w:val="152"/>
          <w:rtl/>
        </w:rPr>
        <w:t> </w:t>
      </w:r>
      <w:r>
        <w:rPr>
          <w:w w:val="152"/>
          <w:rtl/>
        </w:rPr>
        <w:t>ﻳﻤﻜﻨﻬﺎ</w:t>
      </w:r>
      <w:r>
        <w:rPr>
          <w:spacing w:val="-33"/>
          <w:w w:val="152"/>
          <w:rtl/>
        </w:rPr>
        <w:t> </w:t>
      </w:r>
      <w:r>
        <w:rPr>
          <w:w w:val="152"/>
          <w:rtl/>
        </w:rPr>
        <w:t>أن</w:t>
      </w:r>
      <w:r>
        <w:rPr>
          <w:spacing w:val="-33"/>
          <w:w w:val="152"/>
          <w:rtl/>
        </w:rPr>
        <w:t> </w:t>
      </w:r>
      <w:r>
        <w:rPr>
          <w:w w:val="152"/>
          <w:rtl/>
        </w:rPr>
        <w:t>ﺗﻜﻮن </w:t>
      </w:r>
      <w:r>
        <w:rPr>
          <w:w w:val="162"/>
          <w:rtl/>
        </w:rPr>
        <w:t>اﻷﻓﻀﻞ</w:t>
      </w:r>
      <w:r>
        <w:rPr>
          <w:spacing w:val="-1"/>
          <w:w w:val="162"/>
          <w:rtl/>
        </w:rPr>
        <w:t> </w:t>
      </w:r>
      <w:r>
        <w:rPr>
          <w:w w:val="162"/>
          <w:rtl/>
        </w:rPr>
        <w:t>ﻓﻴﻪ</w:t>
      </w:r>
      <w:r>
        <w:rPr>
          <w:spacing w:val="-2"/>
          <w:w w:val="162"/>
          <w:rtl/>
        </w:rPr>
        <w:t> </w:t>
      </w:r>
      <w:r>
        <w:rPr>
          <w:w w:val="162"/>
          <w:rtl/>
        </w:rPr>
        <w:t>واﻹرادة</w:t>
      </w:r>
      <w:r>
        <w:rPr>
          <w:spacing w:val="-2"/>
          <w:w w:val="162"/>
          <w:rtl/>
        </w:rPr>
        <w:t> </w:t>
      </w:r>
      <w:r>
        <w:rPr>
          <w:w w:val="162"/>
          <w:rtl/>
        </w:rPr>
        <w:t>اﻟﻼزﻣﺔ</w:t>
      </w:r>
      <w:r>
        <w:rPr>
          <w:spacing w:val="-2"/>
          <w:w w:val="162"/>
          <w:rtl/>
        </w:rPr>
        <w:t> </w:t>
      </w:r>
      <w:r>
        <w:rPr>
          <w:w w:val="162"/>
          <w:rtl/>
        </w:rPr>
        <w:t>ﻟﻔﻌ</w:t>
      </w:r>
      <w:r>
        <w:rPr>
          <w:w w:val="162"/>
          <w:rtl/>
        </w:rPr>
        <w:t>ﻞ</w:t>
      </w:r>
    </w:p>
    <w:p>
      <w:pPr>
        <w:pStyle w:val="BodyText"/>
        <w:bidi/>
        <w:spacing w:line="247" w:lineRule="auto"/>
        <w:ind w:right="504" w:left="357" w:firstLine="0"/>
        <w:jc w:val="left"/>
      </w:pPr>
      <w:r>
        <w:rPr>
          <w:w w:val="163"/>
          <w:rtl/>
        </w:rPr>
        <w:t>ﻛﻞ</w:t>
      </w:r>
      <w:r>
        <w:rPr>
          <w:spacing w:val="-43"/>
          <w:w w:val="163"/>
          <w:rtl/>
        </w:rPr>
        <w:t> </w:t>
      </w:r>
      <w:r>
        <w:rPr>
          <w:w w:val="163"/>
          <w:rtl/>
        </w:rPr>
        <w:t>ﻣﺎ</w:t>
      </w:r>
      <w:r>
        <w:rPr>
          <w:spacing w:val="-43"/>
          <w:w w:val="163"/>
          <w:rtl/>
        </w:rPr>
        <w:t> </w:t>
      </w:r>
      <w:r>
        <w:rPr>
          <w:w w:val="163"/>
          <w:rtl/>
        </w:rPr>
        <w:t>ﻳﺘﻄﻠﺒﻪ</w:t>
      </w:r>
      <w:r>
        <w:rPr>
          <w:spacing w:val="-43"/>
          <w:w w:val="163"/>
          <w:rtl/>
        </w:rPr>
        <w:t> </w:t>
      </w:r>
      <w:r>
        <w:rPr>
          <w:w w:val="163"/>
          <w:rtl/>
        </w:rPr>
        <w:t>اﻷﻣﺮ</w:t>
      </w:r>
      <w:r>
        <w:rPr>
          <w:spacing w:val="-43"/>
          <w:w w:val="163"/>
          <w:rtl/>
        </w:rPr>
        <w:t> </w:t>
      </w:r>
      <w:r>
        <w:rPr>
          <w:w w:val="163"/>
          <w:rtl/>
        </w:rPr>
        <w:t>ﻟﺘﺤﻮﻳﻞ</w:t>
      </w:r>
      <w:r>
        <w:rPr>
          <w:spacing w:val="-43"/>
          <w:w w:val="163"/>
          <w:rtl/>
        </w:rPr>
        <w:t> </w:t>
      </w:r>
      <w:r>
        <w:rPr>
          <w:w w:val="163"/>
          <w:rtl/>
        </w:rPr>
        <w:t>ﻫﺬه</w:t>
      </w:r>
      <w:r>
        <w:rPr>
          <w:spacing w:val="-43"/>
          <w:w w:val="163"/>
          <w:rtl/>
        </w:rPr>
        <w:t> </w:t>
      </w:r>
      <w:r>
        <w:rPr>
          <w:w w:val="163"/>
          <w:rtl/>
        </w:rPr>
        <w:t>اﻹﻣﻜﺎﻧﻴﺔ</w:t>
      </w:r>
      <w:r>
        <w:rPr>
          <w:spacing w:val="-43"/>
          <w:w w:val="163"/>
          <w:rtl/>
        </w:rPr>
        <w:t> </w:t>
      </w:r>
      <w:r>
        <w:rPr>
          <w:w w:val="163"/>
          <w:rtl/>
        </w:rPr>
        <w:t>إﻟﻰ</w:t>
      </w:r>
      <w:r>
        <w:rPr>
          <w:spacing w:val="-43"/>
          <w:w w:val="163"/>
          <w:rtl/>
        </w:rPr>
        <w:t> </w:t>
      </w:r>
      <w:r>
        <w:rPr>
          <w:w w:val="163"/>
          <w:rtl/>
        </w:rPr>
        <w:t>ﺣﻘﻴﻘﺔ</w:t>
      </w:r>
      <w:r>
        <w:rPr>
          <w:w w:val="163"/>
        </w:rPr>
        <w:t>.</w:t>
      </w:r>
      <w:r>
        <w:rPr>
          <w:spacing w:val="-43"/>
          <w:w w:val="163"/>
          <w:rtl/>
        </w:rPr>
        <w:t> </w:t>
      </w:r>
      <w:r>
        <w:rPr>
          <w:w w:val="163"/>
          <w:rtl/>
        </w:rPr>
        <w:t>إﻧﻬﺎ</w:t>
      </w:r>
      <w:r>
        <w:rPr>
          <w:spacing w:val="-43"/>
          <w:w w:val="163"/>
          <w:rtl/>
        </w:rPr>
        <w:t> </w:t>
      </w:r>
      <w:r>
        <w:rPr>
          <w:w w:val="163"/>
          <w:rtl/>
        </w:rPr>
        <w:t>ﺗﻔﺘﻘﺮ</w:t>
      </w:r>
      <w:r>
        <w:rPr>
          <w:spacing w:val="-43"/>
          <w:w w:val="163"/>
          <w:rtl/>
        </w:rPr>
        <w:t> </w:t>
      </w:r>
      <w:r>
        <w:rPr>
          <w:w w:val="163"/>
          <w:rtl/>
        </w:rPr>
        <w:t>إﻟﻰ </w:t>
      </w:r>
      <w:r>
        <w:rPr>
          <w:w w:val="160"/>
          <w:rtl/>
        </w:rPr>
        <w:t>اﻻﻧﻀﺒﺎط اﻟﻼزم ﻟﻐﺴﻞ اﻟﺠﺒﻦ اﻟﻘﺮﻳﺶ</w:t>
      </w:r>
      <w:r>
        <w:rPr>
          <w:w w:val="160"/>
        </w:rPr>
        <w:t>.</w:t>
      </w:r>
    </w:p>
    <w:p>
      <w:pPr>
        <w:pStyle w:val="BodyText"/>
        <w:bidi/>
        <w:spacing w:line="247" w:lineRule="auto"/>
        <w:ind w:right="504" w:left="357" w:firstLine="0"/>
        <w:jc w:val="left"/>
      </w:pPr>
      <w:r>
        <w:rPr>
          <w:w w:val="143"/>
          <w:rtl/>
        </w:rPr>
        <w:t>ﻓﻚر</w:t>
      </w:r>
      <w:r>
        <w:rPr>
          <w:spacing w:val="-21"/>
          <w:w w:val="143"/>
          <w:rtl/>
        </w:rPr>
        <w:t> </w:t>
      </w:r>
      <w:r>
        <w:rPr>
          <w:w w:val="143"/>
          <w:rtl/>
        </w:rPr>
        <w:t>في</w:t>
      </w:r>
      <w:r>
        <w:rPr>
          <w:spacing w:val="-20"/>
          <w:w w:val="143"/>
          <w:rtl/>
        </w:rPr>
        <w:t> </w:t>
      </w:r>
      <w:r>
        <w:rPr>
          <w:w w:val="143"/>
          <w:rtl/>
        </w:rPr>
        <w:t>شرﻛﺔ</w:t>
      </w:r>
      <w:r>
        <w:rPr>
          <w:spacing w:val="-21"/>
          <w:w w:val="143"/>
          <w:rtl/>
        </w:rPr>
        <w:t> </w:t>
      </w:r>
      <w:r>
        <w:rPr>
          <w:w w:val="143"/>
          <w:rtl/>
        </w:rPr>
        <w:t>ويﻟﺰ</w:t>
      </w:r>
      <w:r>
        <w:rPr>
          <w:spacing w:val="-21"/>
          <w:w w:val="143"/>
          <w:rtl/>
        </w:rPr>
        <w:t> </w:t>
      </w:r>
      <w:r>
        <w:rPr>
          <w:w w:val="143"/>
          <w:rtl/>
        </w:rPr>
        <w:t>فارﺟﻮ</w:t>
      </w:r>
      <w:r>
        <w:rPr>
          <w:spacing w:val="-21"/>
          <w:w w:val="143"/>
          <w:rtl/>
        </w:rPr>
        <w:t> </w:t>
      </w:r>
      <w:r>
        <w:rPr>
          <w:w w:val="143"/>
        </w:rPr>
        <w:t>Fargo</w:t>
      </w:r>
      <w:r>
        <w:rPr>
          <w:spacing w:val="-21"/>
          <w:w w:val="143"/>
          <w:rtl/>
        </w:rPr>
        <w:t> </w:t>
      </w:r>
      <w:r>
        <w:rPr>
          <w:w w:val="143"/>
        </w:rPr>
        <w:t>Wells</w:t>
      </w:r>
      <w:r>
        <w:rPr>
          <w:spacing w:val="-21"/>
          <w:w w:val="143"/>
          <w:rtl/>
        </w:rPr>
        <w:t> </w:t>
      </w:r>
      <w:r>
        <w:rPr>
          <w:w w:val="143"/>
          <w:rtl/>
        </w:rPr>
        <w:t>ﻣﻖاﺑﻞ</w:t>
      </w:r>
      <w:r>
        <w:rPr>
          <w:spacing w:val="-20"/>
          <w:w w:val="143"/>
          <w:rtl/>
        </w:rPr>
        <w:t> </w:t>
      </w:r>
      <w:r>
        <w:rPr>
          <w:w w:val="143"/>
          <w:rtl/>
        </w:rPr>
        <w:t>باﻧﻚ </w:t>
      </w:r>
      <w:r>
        <w:rPr>
          <w:w w:val="139"/>
          <w:rtl/>
        </w:rPr>
        <w:t>أوف</w:t>
      </w:r>
      <w:r>
        <w:rPr>
          <w:spacing w:val="40"/>
          <w:w w:val="139"/>
          <w:rtl/>
        </w:rPr>
        <w:t> </w:t>
      </w:r>
      <w:r>
        <w:rPr>
          <w:w w:val="139"/>
          <w:rtl/>
        </w:rPr>
        <w:t>أﻣﺮﻳﻚا</w:t>
      </w:r>
      <w:r>
        <w:rPr>
          <w:spacing w:val="40"/>
          <w:w w:val="139"/>
          <w:rtl/>
        </w:rPr>
        <w:t> </w:t>
      </w:r>
      <w:r>
        <w:rPr>
          <w:w w:val="139"/>
        </w:rPr>
        <w:t>America</w:t>
      </w:r>
      <w:r>
        <w:rPr>
          <w:spacing w:val="40"/>
          <w:w w:val="139"/>
          <w:rtl/>
        </w:rPr>
        <w:t> </w:t>
      </w:r>
      <w:r>
        <w:rPr>
          <w:w w:val="139"/>
        </w:rPr>
        <w:t>of</w:t>
      </w:r>
      <w:r>
        <w:rPr>
          <w:spacing w:val="40"/>
          <w:w w:val="139"/>
          <w:rtl/>
        </w:rPr>
        <w:t> </w:t>
      </w:r>
      <w:r>
        <w:rPr>
          <w:w w:val="139"/>
        </w:rPr>
        <w:t>.Bank</w:t>
      </w:r>
      <w:r>
        <w:rPr>
          <w:spacing w:val="40"/>
          <w:w w:val="139"/>
          <w:rtl/>
        </w:rPr>
        <w:t> </w:t>
      </w:r>
      <w:r>
        <w:rPr>
          <w:w w:val="139"/>
          <w:rtl/>
        </w:rPr>
        <w:t>لم</w:t>
      </w:r>
      <w:r>
        <w:rPr>
          <w:spacing w:val="40"/>
          <w:w w:val="139"/>
          <w:rtl/>
        </w:rPr>
        <w:t> </w:t>
      </w:r>
      <w:r>
        <w:rPr>
          <w:w w:val="139"/>
          <w:rtl/>
        </w:rPr>
        <w:t>ﻳﺶك</w:t>
      </w:r>
      <w:r>
        <w:rPr>
          <w:spacing w:val="40"/>
          <w:w w:val="139"/>
          <w:rtl/>
        </w:rPr>
        <w:t> </w:t>
      </w:r>
      <w:r>
        <w:rPr>
          <w:w w:val="139"/>
          <w:rtl/>
        </w:rPr>
        <w:t>كارل</w:t>
      </w:r>
      <w:r>
        <w:rPr>
          <w:spacing w:val="40"/>
          <w:w w:val="139"/>
          <w:rtl/>
        </w:rPr>
        <w:t> </w:t>
      </w:r>
      <w:r>
        <w:rPr>
          <w:w w:val="139"/>
          <w:rtl/>
        </w:rPr>
        <w:t>راﻳﻚارت </w:t>
      </w:r>
      <w:r>
        <w:rPr>
          <w:w w:val="155"/>
          <w:rtl/>
        </w:rPr>
        <w:t>أبدًا</w:t>
      </w:r>
      <w:r>
        <w:rPr>
          <w:spacing w:val="75"/>
          <w:w w:val="155"/>
          <w:rtl/>
        </w:rPr>
        <w:t> </w:t>
      </w:r>
      <w:r>
        <w:rPr>
          <w:w w:val="155"/>
          <w:rtl/>
        </w:rPr>
        <w:t>أنه</w:t>
      </w:r>
      <w:r>
        <w:rPr>
          <w:spacing w:val="77"/>
          <w:w w:val="155"/>
          <w:rtl/>
        </w:rPr>
        <w:t> </w:t>
      </w:r>
      <w:r>
        <w:rPr>
          <w:w w:val="155"/>
          <w:rtl/>
        </w:rPr>
        <w:t>بإﻣﻜﺎن</w:t>
      </w:r>
      <w:r>
        <w:rPr>
          <w:spacing w:val="77"/>
          <w:w w:val="155"/>
          <w:rtl/>
        </w:rPr>
        <w:t> </w:t>
      </w:r>
      <w:r>
        <w:rPr>
          <w:w w:val="155"/>
          <w:rtl/>
        </w:rPr>
        <w:t>شرﻛﺔ</w:t>
      </w:r>
      <w:r>
        <w:rPr>
          <w:spacing w:val="75"/>
          <w:w w:val="155"/>
          <w:rtl/>
        </w:rPr>
        <w:t> </w:t>
      </w:r>
      <w:r>
        <w:rPr>
          <w:w w:val="155"/>
          <w:rtl/>
        </w:rPr>
        <w:t>ويﻟﺰ</w:t>
      </w:r>
      <w:r>
        <w:rPr>
          <w:spacing w:val="75"/>
          <w:w w:val="155"/>
          <w:rtl/>
        </w:rPr>
        <w:t> </w:t>
      </w:r>
      <w:r>
        <w:rPr>
          <w:w w:val="155"/>
          <w:rtl/>
        </w:rPr>
        <w:t>فارﺟﻮ</w:t>
      </w:r>
      <w:r>
        <w:rPr>
          <w:spacing w:val="75"/>
          <w:w w:val="155"/>
          <w:rtl/>
        </w:rPr>
        <w:t> </w:t>
      </w:r>
      <w:r>
        <w:rPr>
          <w:w w:val="155"/>
          <w:rtl/>
        </w:rPr>
        <w:t>اﻟﺦروج</w:t>
      </w:r>
      <w:r>
        <w:rPr>
          <w:spacing w:val="77"/>
          <w:w w:val="155"/>
          <w:rtl/>
        </w:rPr>
        <w:t> </w:t>
      </w:r>
      <w:r>
        <w:rPr>
          <w:w w:val="155"/>
          <w:rtl/>
        </w:rPr>
        <w:t>من</w:t>
      </w:r>
      <w:r>
        <w:rPr>
          <w:spacing w:val="80"/>
          <w:w w:val="155"/>
          <w:rtl/>
        </w:rPr>
        <w:t> </w:t>
      </w:r>
      <w:r>
        <w:rPr>
          <w:w w:val="154"/>
          <w:rtl/>
        </w:rPr>
        <w:t>ﻣﺲأﻟﺔ</w:t>
      </w:r>
      <w:r>
        <w:rPr>
          <w:spacing w:val="13"/>
          <w:w w:val="154"/>
          <w:rtl/>
        </w:rPr>
        <w:t>  </w:t>
      </w:r>
      <w:r>
        <w:rPr>
          <w:w w:val="154"/>
          <w:rtl/>
        </w:rPr>
        <w:t>ﺗﺨﻒﻳﻒ</w:t>
      </w:r>
      <w:r>
        <w:rPr>
          <w:spacing w:val="13"/>
          <w:w w:val="154"/>
          <w:rtl/>
        </w:rPr>
        <w:t>  </w:t>
      </w:r>
      <w:r>
        <w:rPr>
          <w:w w:val="154"/>
          <w:rtl/>
        </w:rPr>
        <w:t>اﻟﻖﻳﻮد</w:t>
      </w:r>
      <w:r>
        <w:rPr>
          <w:spacing w:val="14"/>
          <w:w w:val="154"/>
          <w:rtl/>
        </w:rPr>
        <w:t>  </w:t>
      </w:r>
      <w:r>
        <w:rPr>
          <w:w w:val="154"/>
          <w:rtl/>
        </w:rPr>
        <w:t>اﻟﻤﺺرﻓﻴﺔ</w:t>
      </w:r>
      <w:r>
        <w:rPr>
          <w:spacing w:val="15"/>
          <w:w w:val="154"/>
          <w:rtl/>
        </w:rPr>
        <w:t>  </w:t>
      </w:r>
      <w:r>
        <w:rPr>
          <w:w w:val="154"/>
          <w:rtl/>
        </w:rPr>
        <w:t>ﻛﺶرﻛﺔ</w:t>
      </w:r>
      <w:r>
        <w:rPr>
          <w:spacing w:val="13"/>
          <w:w w:val="154"/>
          <w:rtl/>
        </w:rPr>
        <w:t>  </w:t>
      </w:r>
      <w:r>
        <w:rPr>
          <w:w w:val="154"/>
          <w:rtl/>
        </w:rPr>
        <w:t>أقوى،</w:t>
      </w:r>
      <w:r>
        <w:rPr>
          <w:spacing w:val="80"/>
          <w:w w:val="155"/>
          <w:rtl/>
        </w:rPr>
        <w:t> </w:t>
      </w:r>
      <w:r>
        <w:rPr>
          <w:w w:val="155"/>
          <w:rtl/>
        </w:rPr>
        <w:t>وﻟﻴﺲت</w:t>
      </w:r>
      <w:r>
        <w:rPr>
          <w:spacing w:val="31"/>
          <w:w w:val="155"/>
          <w:rtl/>
        </w:rPr>
        <w:t> </w:t>
      </w:r>
      <w:r>
        <w:rPr>
          <w:w w:val="155"/>
          <w:rtl/>
        </w:rPr>
        <w:t>أضﻋﻒ</w:t>
      </w:r>
      <w:r>
        <w:rPr>
          <w:w w:val="155"/>
        </w:rPr>
        <w:t>.</w:t>
      </w:r>
      <w:r>
        <w:rPr>
          <w:spacing w:val="31"/>
          <w:w w:val="155"/>
          <w:rtl/>
        </w:rPr>
        <w:t> </w:t>
      </w:r>
      <w:r>
        <w:rPr>
          <w:w w:val="155"/>
          <w:rtl/>
        </w:rPr>
        <w:t>ﻟﻖد</w:t>
      </w:r>
      <w:r>
        <w:rPr>
          <w:spacing w:val="31"/>
          <w:w w:val="155"/>
          <w:rtl/>
        </w:rPr>
        <w:t> </w:t>
      </w:r>
      <w:r>
        <w:rPr>
          <w:w w:val="155"/>
          <w:rtl/>
        </w:rPr>
        <w:t>رأى</w:t>
      </w:r>
      <w:r>
        <w:rPr>
          <w:spacing w:val="31"/>
          <w:w w:val="155"/>
          <w:rtl/>
        </w:rPr>
        <w:t> </w:t>
      </w:r>
      <w:r>
        <w:rPr>
          <w:w w:val="155"/>
          <w:rtl/>
        </w:rPr>
        <w:t>أن</w:t>
      </w:r>
      <w:r>
        <w:rPr>
          <w:spacing w:val="31"/>
          <w:w w:val="155"/>
          <w:rtl/>
        </w:rPr>
        <w:t> </w:t>
      </w:r>
      <w:r>
        <w:rPr>
          <w:w w:val="155"/>
          <w:rtl/>
        </w:rPr>
        <w:t>اﻟﻤﻔﺖاح</w:t>
      </w:r>
      <w:r>
        <w:rPr>
          <w:spacing w:val="31"/>
          <w:w w:val="155"/>
          <w:rtl/>
        </w:rPr>
        <w:t> </w:t>
      </w:r>
      <w:r>
        <w:rPr>
          <w:w w:val="155"/>
          <w:rtl/>
        </w:rPr>
        <w:t>الذي</w:t>
      </w:r>
      <w:r>
        <w:rPr>
          <w:spacing w:val="33"/>
          <w:w w:val="155"/>
          <w:rtl/>
        </w:rPr>
        <w:t> </w:t>
      </w:r>
      <w:r>
        <w:rPr>
          <w:w w:val="155"/>
          <w:rtl/>
        </w:rPr>
        <w:t>سﻳﺠﻌﻠﻬﺎ </w:t>
      </w:r>
      <w:r>
        <w:rPr>
          <w:w w:val="160"/>
          <w:rtl/>
        </w:rPr>
        <w:t>شرﻛﺔ</w:t>
      </w:r>
      <w:r>
        <w:rPr>
          <w:spacing w:val="-14"/>
          <w:w w:val="160"/>
          <w:rtl/>
        </w:rPr>
        <w:t> </w:t>
      </w:r>
      <w:r>
        <w:rPr>
          <w:w w:val="160"/>
          <w:rtl/>
        </w:rPr>
        <w:t>ﻋﻈﻴﻢة</w:t>
      </w:r>
      <w:r>
        <w:rPr>
          <w:spacing w:val="-14"/>
          <w:w w:val="160"/>
          <w:rtl/>
        </w:rPr>
        <w:t> </w:t>
      </w:r>
      <w:r>
        <w:rPr>
          <w:w w:val="160"/>
          <w:rtl/>
        </w:rPr>
        <w:t>ﻻ</w:t>
      </w:r>
      <w:r>
        <w:rPr>
          <w:spacing w:val="-16"/>
          <w:w w:val="160"/>
          <w:rtl/>
        </w:rPr>
        <w:t> </w:t>
      </w:r>
      <w:r>
        <w:rPr>
          <w:w w:val="160"/>
          <w:rtl/>
        </w:rPr>
        <w:t>ﻳﻜﻢن</w:t>
      </w:r>
      <w:r>
        <w:rPr>
          <w:spacing w:val="-16"/>
          <w:w w:val="160"/>
          <w:rtl/>
        </w:rPr>
        <w:t> </w:t>
      </w:r>
      <w:r>
        <w:rPr>
          <w:w w:val="160"/>
          <w:rtl/>
        </w:rPr>
        <w:t>في</w:t>
      </w:r>
      <w:r>
        <w:rPr>
          <w:spacing w:val="-16"/>
          <w:w w:val="160"/>
          <w:rtl/>
        </w:rPr>
        <w:t> </w:t>
      </w:r>
      <w:r>
        <w:rPr>
          <w:w w:val="160"/>
          <w:rtl/>
        </w:rPr>
        <w:t>اسﺗﺮاﺗﻴﺠﻴﺎت</w:t>
      </w:r>
      <w:r>
        <w:rPr>
          <w:spacing w:val="-16"/>
          <w:w w:val="160"/>
          <w:rtl/>
        </w:rPr>
        <w:t> </w:t>
      </w:r>
      <w:r>
        <w:rPr>
          <w:w w:val="160"/>
          <w:rtl/>
        </w:rPr>
        <w:t>جدﻳﺪة</w:t>
      </w:r>
      <w:r>
        <w:rPr>
          <w:spacing w:val="-16"/>
          <w:w w:val="160"/>
          <w:rtl/>
        </w:rPr>
        <w:t> </w:t>
      </w:r>
      <w:r>
        <w:rPr>
          <w:w w:val="160"/>
          <w:rtl/>
        </w:rPr>
        <w:t>ذﻛﻲة</w:t>
      </w:r>
      <w:r>
        <w:rPr>
          <w:spacing w:val="-14"/>
          <w:w w:val="160"/>
          <w:rtl/>
        </w:rPr>
        <w:t> </w:t>
      </w:r>
      <w:r>
        <w:rPr>
          <w:w w:val="160"/>
          <w:rtl/>
        </w:rPr>
        <w:t>بل </w:t>
      </w:r>
      <w:r>
        <w:rPr>
          <w:w w:val="154"/>
          <w:rtl/>
        </w:rPr>
        <w:t>ف</w:t>
      </w:r>
      <w:r>
        <w:rPr>
          <w:w w:val="154"/>
          <w:rtl/>
        </w:rPr>
        <w:t>ي</w:t>
      </w:r>
    </w:p>
    <w:p>
      <w:pPr>
        <w:pStyle w:val="BodyText"/>
        <w:spacing w:after="0" w:line="247" w:lineRule="auto"/>
        <w:jc w:val="left"/>
        <w:sectPr>
          <w:pgSz w:w="12240" w:h="15840"/>
          <w:pgMar w:top="1280" w:bottom="280" w:left="1080" w:right="1080"/>
        </w:sectPr>
      </w:pPr>
    </w:p>
    <w:p>
      <w:pPr>
        <w:pStyle w:val="BodyText"/>
        <w:bidi/>
        <w:spacing w:line="247" w:lineRule="auto" w:before="76"/>
        <w:ind w:right="504" w:left="357" w:firstLine="0"/>
        <w:jc w:val="left"/>
      </w:pPr>
      <w:r>
        <w:rPr>
          <w:w w:val="158"/>
          <w:rtl/>
        </w:rPr>
        <w:t>اﻹﺻﺮار</w:t>
      </w:r>
      <w:r>
        <w:rPr>
          <w:spacing w:val="-16"/>
          <w:w w:val="158"/>
          <w:rtl/>
        </w:rPr>
        <w:t> </w:t>
      </w:r>
      <w:r>
        <w:rPr>
          <w:w w:val="158"/>
          <w:rtl/>
        </w:rPr>
        <w:t>اﻟﻜﺎﻣﻞ</w:t>
      </w:r>
      <w:r>
        <w:rPr>
          <w:spacing w:val="-15"/>
          <w:w w:val="158"/>
          <w:rtl/>
        </w:rPr>
        <w:t> </w:t>
      </w:r>
      <w:r>
        <w:rPr>
          <w:w w:val="158"/>
          <w:rtl/>
        </w:rPr>
        <w:t>ﻻﻗﺘﻼع</w:t>
      </w:r>
      <w:r>
        <w:rPr>
          <w:spacing w:val="-16"/>
          <w:w w:val="158"/>
          <w:rtl/>
        </w:rPr>
        <w:t> </w:t>
      </w:r>
      <w:r>
        <w:rPr>
          <w:w w:val="158"/>
          <w:rtl/>
        </w:rPr>
        <w:t>ﻣﺌﺎت</w:t>
      </w:r>
      <w:r>
        <w:rPr>
          <w:spacing w:val="-16"/>
          <w:w w:val="158"/>
          <w:rtl/>
        </w:rPr>
        <w:t> </w:t>
      </w:r>
      <w:r>
        <w:rPr>
          <w:w w:val="158"/>
          <w:rtl/>
        </w:rPr>
        <w:t>اﻟﺴﻨﻴﻦ</w:t>
      </w:r>
      <w:r>
        <w:rPr>
          <w:spacing w:val="-16"/>
          <w:w w:val="158"/>
          <w:rtl/>
        </w:rPr>
        <w:t> </w:t>
      </w:r>
      <w:r>
        <w:rPr>
          <w:w w:val="158"/>
          <w:rtl/>
        </w:rPr>
        <w:t>ﻣﻦ</w:t>
      </w:r>
      <w:r>
        <w:rPr>
          <w:spacing w:val="-16"/>
          <w:w w:val="158"/>
          <w:rtl/>
        </w:rPr>
        <w:t> </w:t>
      </w:r>
      <w:r>
        <w:rPr>
          <w:w w:val="158"/>
          <w:rtl/>
        </w:rPr>
        <w:t>اﻟﻌﻘﻠﻴﺔ</w:t>
      </w:r>
      <w:r>
        <w:rPr>
          <w:spacing w:val="-16"/>
          <w:w w:val="158"/>
          <w:rtl/>
        </w:rPr>
        <w:t> </w:t>
      </w:r>
      <w:r>
        <w:rPr>
          <w:w w:val="158"/>
          <w:rtl/>
        </w:rPr>
        <w:t>اﻟﻤﺼﺮﻓﻴﺔ</w:t>
      </w:r>
      <w:r>
        <w:rPr>
          <w:spacing w:val="-16"/>
          <w:w w:val="158"/>
          <w:rtl/>
        </w:rPr>
        <w:t> </w:t>
      </w:r>
      <w:r>
        <w:rPr>
          <w:w w:val="158"/>
          <w:rtl/>
        </w:rPr>
        <w:t>ﻣﻦ </w:t>
      </w:r>
      <w:r>
        <w:rPr>
          <w:w w:val="154"/>
          <w:rtl/>
        </w:rPr>
        <w:t>اﻟﻨﻈﺎم</w:t>
      </w:r>
      <w:r>
        <w:rPr>
          <w:w w:val="154"/>
        </w:rPr>
        <w:t>.</w:t>
      </w:r>
      <w:r>
        <w:rPr>
          <w:spacing w:val="-31"/>
          <w:w w:val="154"/>
          <w:rtl/>
        </w:rPr>
        <w:t> </w:t>
      </w:r>
      <w:r>
        <w:rPr>
          <w:w w:val="154"/>
          <w:rtl/>
        </w:rPr>
        <w:t>ﻗﺎل</w:t>
      </w:r>
      <w:r>
        <w:rPr>
          <w:spacing w:val="-32"/>
          <w:w w:val="154"/>
          <w:rtl/>
        </w:rPr>
        <w:t> </w:t>
      </w:r>
      <w:r>
        <w:rPr>
          <w:w w:val="154"/>
          <w:rtl/>
        </w:rPr>
        <w:t>راﻳﻜﺎرت</w:t>
      </w:r>
      <w:r>
        <w:rPr>
          <w:w w:val="154"/>
        </w:rPr>
        <w:t>:</w:t>
      </w:r>
      <w:r>
        <w:rPr>
          <w:spacing w:val="-32"/>
          <w:w w:val="154"/>
          <w:rtl/>
        </w:rPr>
        <w:t> </w:t>
      </w:r>
      <w:r>
        <w:rPr>
          <w:w w:val="154"/>
        </w:rPr>
        <w:t>"</w:t>
      </w:r>
      <w:r>
        <w:rPr>
          <w:w w:val="154"/>
          <w:rtl/>
        </w:rPr>
        <w:t>ﻫﻨﺎك</w:t>
      </w:r>
      <w:r>
        <w:rPr>
          <w:spacing w:val="-32"/>
          <w:w w:val="154"/>
          <w:rtl/>
        </w:rPr>
        <w:t> </w:t>
      </w:r>
      <w:r>
        <w:rPr>
          <w:w w:val="154"/>
          <w:rtl/>
        </w:rPr>
        <w:t>اﻟﻜﺜﻴﺮ</w:t>
      </w:r>
      <w:r>
        <w:rPr>
          <w:spacing w:val="-32"/>
          <w:w w:val="154"/>
          <w:rtl/>
        </w:rPr>
        <w:t> </w:t>
      </w:r>
      <w:r>
        <w:rPr>
          <w:w w:val="154"/>
          <w:rtl/>
        </w:rPr>
        <w:t>ﺟﺪًا</w:t>
      </w:r>
      <w:r>
        <w:rPr>
          <w:spacing w:val="-32"/>
          <w:w w:val="154"/>
          <w:rtl/>
        </w:rPr>
        <w:t> </w:t>
      </w:r>
      <w:r>
        <w:rPr>
          <w:w w:val="154"/>
          <w:rtl/>
        </w:rPr>
        <w:t>ﻟﻠﺘﺨﻠﺺ</w:t>
      </w:r>
      <w:r>
        <w:rPr>
          <w:spacing w:val="-32"/>
          <w:w w:val="154"/>
          <w:rtl/>
        </w:rPr>
        <w:t> </w:t>
      </w:r>
      <w:r>
        <w:rPr>
          <w:w w:val="154"/>
          <w:rtl/>
        </w:rPr>
        <w:t>ﻣﻨﻪ</w:t>
      </w:r>
      <w:r>
        <w:rPr>
          <w:spacing w:val="-31"/>
          <w:w w:val="154"/>
          <w:rtl/>
        </w:rPr>
        <w:t> </w:t>
      </w:r>
      <w:r>
        <w:rPr>
          <w:w w:val="154"/>
          <w:rtl/>
        </w:rPr>
        <w:t>ﻓﻲ</w:t>
      </w:r>
      <w:r>
        <w:rPr>
          <w:spacing w:val="-32"/>
          <w:w w:val="154"/>
          <w:rtl/>
        </w:rPr>
        <w:t> </w:t>
      </w:r>
      <w:r>
        <w:rPr>
          <w:w w:val="154"/>
          <w:rtl/>
        </w:rPr>
        <w:t>اﻟﺼﻨﺎﻋﺔ </w:t>
      </w:r>
      <w:r>
        <w:rPr>
          <w:w w:val="146"/>
          <w:rtl/>
        </w:rPr>
        <w:t>اﻟﻤﺼﺮﻓﻴﺔ</w:t>
      </w:r>
      <w:r>
        <w:rPr>
          <w:w w:val="146"/>
        </w:rPr>
        <w:t>.</w:t>
      </w:r>
      <w:r>
        <w:rPr>
          <w:w w:val="146"/>
          <w:rtl/>
        </w:rPr>
        <w:t> واﻟﺘﺨﻠﺺ ﻣﻨﻪ ﻳﺤﺘﺎ</w:t>
      </w:r>
      <w:r>
        <w:rPr>
          <w:w w:val="146"/>
          <w:rtl/>
        </w:rPr>
        <w:t>ج</w:t>
      </w:r>
    </w:p>
    <w:p>
      <w:pPr>
        <w:pStyle w:val="BodyText"/>
        <w:bidi/>
        <w:spacing w:before="3"/>
        <w:ind w:right="504" w:left="357" w:firstLine="0"/>
        <w:jc w:val="left"/>
        <w:rPr>
          <w:position w:val="1"/>
        </w:rPr>
      </w:pPr>
      <w:r>
        <w:rPr>
          <w:w w:val="133"/>
          <w:position w:val="1"/>
          <w:rtl/>
        </w:rPr>
        <w:t>إﺻﺮارًا،</w:t>
      </w:r>
      <w:r>
        <w:rPr>
          <w:spacing w:val="-26"/>
          <w:w w:val="133"/>
          <w:position w:val="1"/>
          <w:rtl/>
        </w:rPr>
        <w:t> </w:t>
      </w:r>
      <w:r>
        <w:rPr>
          <w:w w:val="133"/>
          <w:position w:val="1"/>
          <w:rtl/>
        </w:rPr>
        <w:t>وﻟﻴﺲ</w:t>
      </w:r>
      <w:r>
        <w:rPr>
          <w:spacing w:val="-26"/>
          <w:w w:val="133"/>
          <w:position w:val="1"/>
          <w:rtl/>
        </w:rPr>
        <w:t> </w:t>
      </w:r>
      <w:r>
        <w:rPr>
          <w:w w:val="133"/>
          <w:position w:val="1"/>
          <w:rtl/>
        </w:rPr>
        <w:t>ذﻛﺎءً</w:t>
      </w:r>
      <w:r>
        <w:rPr>
          <w:w w:val="133"/>
          <w:position w:val="1"/>
        </w:rPr>
        <w:t>."</w:t>
      </w:r>
      <w:r>
        <w:rPr>
          <w:spacing w:val="-26"/>
          <w:w w:val="133"/>
          <w:position w:val="1"/>
          <w:rtl/>
        </w:rPr>
        <w:t> </w:t>
      </w:r>
      <w:r>
        <w:rPr>
          <w:w w:val="133"/>
          <w:position w:val="1"/>
        </w:rPr>
        <w:t>1</w:t>
      </w:r>
      <w:r>
        <w:rPr>
          <w:w w:val="133"/>
          <w:position w:val="1"/>
        </w:rPr>
        <w:t>1</w:t>
      </w:r>
    </w:p>
    <w:p>
      <w:pPr>
        <w:pStyle w:val="BodyText"/>
        <w:bidi/>
        <w:spacing w:line="247" w:lineRule="auto" w:before="5"/>
        <w:ind w:right="359" w:left="357" w:firstLine="0"/>
        <w:jc w:val="left"/>
      </w:pPr>
      <w:r>
        <w:rPr>
          <w:w w:val="155"/>
          <w:rtl/>
        </w:rPr>
        <w:t>ﺣﺪد</w:t>
      </w:r>
      <w:r>
        <w:rPr>
          <w:spacing w:val="-35"/>
          <w:w w:val="155"/>
          <w:rtl/>
        </w:rPr>
        <w:t> </w:t>
      </w:r>
      <w:r>
        <w:rPr>
          <w:w w:val="155"/>
          <w:rtl/>
        </w:rPr>
        <w:t>راﻳﻜﺎرت</w:t>
      </w:r>
      <w:r>
        <w:rPr>
          <w:spacing w:val="-35"/>
          <w:w w:val="155"/>
          <w:rtl/>
        </w:rPr>
        <w:t> </w:t>
      </w:r>
      <w:r>
        <w:rPr>
          <w:w w:val="155"/>
          <w:rtl/>
        </w:rPr>
        <w:t>أﺳﻠﻮﺑًﺎ</w:t>
      </w:r>
      <w:r>
        <w:rPr>
          <w:spacing w:val="-35"/>
          <w:w w:val="155"/>
          <w:rtl/>
        </w:rPr>
        <w:t> </w:t>
      </w:r>
      <w:r>
        <w:rPr>
          <w:w w:val="155"/>
          <w:rtl/>
        </w:rPr>
        <w:t>واﺿﺤًﺎ</w:t>
      </w:r>
      <w:r>
        <w:rPr>
          <w:spacing w:val="-35"/>
          <w:w w:val="155"/>
          <w:rtl/>
        </w:rPr>
        <w:t> </w:t>
      </w:r>
      <w:r>
        <w:rPr>
          <w:w w:val="155"/>
          <w:rtl/>
        </w:rPr>
        <w:t>ﻟﻠﻮﺻﻮل</w:t>
      </w:r>
      <w:r>
        <w:rPr>
          <w:spacing w:val="-35"/>
          <w:w w:val="155"/>
          <w:rtl/>
        </w:rPr>
        <w:t> </w:t>
      </w:r>
      <w:r>
        <w:rPr>
          <w:w w:val="155"/>
          <w:rtl/>
        </w:rPr>
        <w:t>إﻟﻰ</w:t>
      </w:r>
      <w:r>
        <w:rPr>
          <w:spacing w:val="-35"/>
          <w:w w:val="155"/>
          <w:rtl/>
        </w:rPr>
        <w:t> </w:t>
      </w:r>
      <w:r>
        <w:rPr>
          <w:w w:val="155"/>
          <w:rtl/>
        </w:rPr>
        <w:t>اﻟﻘﻤﺔ</w:t>
      </w:r>
      <w:r>
        <w:rPr>
          <w:w w:val="155"/>
        </w:rPr>
        <w:t>:</w:t>
      </w:r>
      <w:r>
        <w:rPr>
          <w:spacing w:val="-35"/>
          <w:w w:val="155"/>
          <w:rtl/>
        </w:rPr>
        <w:t> </w:t>
      </w:r>
      <w:r>
        <w:rPr>
          <w:w w:val="155"/>
          <w:rtl/>
        </w:rPr>
        <w:t>ﻟﻦ</w:t>
      </w:r>
      <w:r>
        <w:rPr>
          <w:spacing w:val="-35"/>
          <w:w w:val="155"/>
          <w:rtl/>
        </w:rPr>
        <w:t> </w:t>
      </w:r>
      <w:r>
        <w:rPr>
          <w:w w:val="155"/>
          <w:rtl/>
        </w:rPr>
        <w:t>ﻧﻄﻠﺐ</w:t>
      </w:r>
      <w:r>
        <w:rPr>
          <w:spacing w:val="-35"/>
          <w:w w:val="155"/>
          <w:rtl/>
        </w:rPr>
        <w:t> </w:t>
      </w:r>
      <w:r>
        <w:rPr>
          <w:w w:val="155"/>
          <w:rtl/>
        </w:rPr>
        <w:t>ﻣﻦ</w:t>
      </w:r>
      <w:r>
        <w:rPr>
          <w:spacing w:val="-35"/>
          <w:w w:val="155"/>
          <w:rtl/>
        </w:rPr>
        <w:t> </w:t>
      </w:r>
      <w:r>
        <w:rPr>
          <w:w w:val="155"/>
          <w:rtl/>
        </w:rPr>
        <w:t>اﻵﺧﺮﻳﻦ </w:t>
      </w:r>
      <w:r>
        <w:rPr>
          <w:w w:val="156"/>
          <w:rtl/>
        </w:rPr>
        <w:t>ﺟﻤﻴﻌﻬﻢ</w:t>
      </w:r>
      <w:r>
        <w:rPr>
          <w:spacing w:val="-20"/>
          <w:w w:val="156"/>
          <w:rtl/>
        </w:rPr>
        <w:t> </w:t>
      </w:r>
      <w:r>
        <w:rPr>
          <w:w w:val="156"/>
          <w:rtl/>
        </w:rPr>
        <w:t>أن</w:t>
      </w:r>
      <w:r>
        <w:rPr>
          <w:spacing w:val="-20"/>
          <w:w w:val="156"/>
          <w:rtl/>
        </w:rPr>
        <w:t> </w:t>
      </w:r>
      <w:r>
        <w:rPr>
          <w:w w:val="156"/>
          <w:rtl/>
        </w:rPr>
        <w:t>ﻳﻌﺎﻧﻮا</w:t>
      </w:r>
      <w:r>
        <w:rPr>
          <w:spacing w:val="-20"/>
          <w:w w:val="156"/>
          <w:rtl/>
        </w:rPr>
        <w:t> </w:t>
      </w:r>
      <w:r>
        <w:rPr>
          <w:w w:val="156"/>
          <w:rtl/>
        </w:rPr>
        <w:t>ﺑﻴﻨﻤﺎ</w:t>
      </w:r>
      <w:r>
        <w:rPr>
          <w:spacing w:val="-20"/>
          <w:w w:val="156"/>
          <w:rtl/>
        </w:rPr>
        <w:t> </w:t>
      </w:r>
      <w:r>
        <w:rPr>
          <w:w w:val="156"/>
          <w:rtl/>
        </w:rPr>
        <w:t>ﻧﺠﻠﺲ</w:t>
      </w:r>
      <w:r>
        <w:rPr>
          <w:spacing w:val="-20"/>
          <w:w w:val="156"/>
          <w:rtl/>
        </w:rPr>
        <w:t> </w:t>
      </w:r>
      <w:r>
        <w:rPr>
          <w:w w:val="156"/>
          <w:rtl/>
        </w:rPr>
        <w:t>ﻧﺤﻦ</w:t>
      </w:r>
      <w:r>
        <w:rPr>
          <w:spacing w:val="-20"/>
          <w:w w:val="156"/>
          <w:rtl/>
        </w:rPr>
        <w:t> </w:t>
      </w:r>
      <w:r>
        <w:rPr>
          <w:w w:val="156"/>
          <w:rtl/>
        </w:rPr>
        <w:t>ﻋﻠﻰ</w:t>
      </w:r>
      <w:r>
        <w:rPr>
          <w:spacing w:val="-19"/>
          <w:w w:val="156"/>
          <w:rtl/>
        </w:rPr>
        <w:t> </w:t>
      </w:r>
      <w:r>
        <w:rPr>
          <w:w w:val="156"/>
          <w:rtl/>
        </w:rPr>
        <w:t>ﻋﺮوﺷﻨﺎ</w:t>
      </w:r>
      <w:r>
        <w:rPr>
          <w:w w:val="156"/>
        </w:rPr>
        <w:t>.</w:t>
      </w:r>
      <w:r>
        <w:rPr>
          <w:spacing w:val="-20"/>
          <w:w w:val="156"/>
          <w:rtl/>
        </w:rPr>
        <w:t> </w:t>
      </w:r>
      <w:r>
        <w:rPr>
          <w:w w:val="156"/>
          <w:rtl/>
        </w:rPr>
        <w:t>ﺳﻨﺒﺪأ</w:t>
      </w:r>
      <w:r>
        <w:rPr>
          <w:spacing w:val="-20"/>
          <w:w w:val="156"/>
          <w:rtl/>
        </w:rPr>
        <w:t> </w:t>
      </w:r>
      <w:r>
        <w:rPr>
          <w:w w:val="156"/>
          <w:rtl/>
        </w:rPr>
        <w:t>ﺑﻐﺴﻞ</w:t>
      </w:r>
      <w:r>
        <w:rPr>
          <w:spacing w:val="-20"/>
          <w:w w:val="156"/>
          <w:rtl/>
        </w:rPr>
        <w:t> </w:t>
      </w:r>
      <w:r>
        <w:rPr>
          <w:w w:val="156"/>
          <w:rtl/>
        </w:rPr>
        <w:t>اﻟﺠﺒﻦ </w:t>
      </w:r>
      <w:r>
        <w:rPr>
          <w:w w:val="164"/>
          <w:rtl/>
        </w:rPr>
        <w:t>اﻟﻘﺮﻳﺶ، ﻫﻨﺎ ﻓ</w:t>
      </w:r>
      <w:r>
        <w:rPr>
          <w:w w:val="164"/>
          <w:rtl/>
        </w:rPr>
        <w:t>ﻲ</w:t>
      </w:r>
    </w:p>
    <w:p>
      <w:pPr>
        <w:pStyle w:val="BodyText"/>
        <w:bidi/>
        <w:spacing w:line="247" w:lineRule="auto"/>
        <w:ind w:right="504" w:left="357" w:firstLine="0"/>
        <w:jc w:val="left"/>
      </w:pPr>
      <w:r>
        <w:rPr>
          <w:w w:val="159"/>
          <w:rtl/>
        </w:rPr>
        <w:t>اﻟﺠﻨﺎح</w:t>
      </w:r>
      <w:r>
        <w:rPr>
          <w:spacing w:val="-37"/>
          <w:w w:val="159"/>
          <w:rtl/>
        </w:rPr>
        <w:t> </w:t>
      </w:r>
      <w:r>
        <w:rPr>
          <w:w w:val="159"/>
          <w:rtl/>
        </w:rPr>
        <w:t>اﻟﺘﻨﻔﻴﺬي</w:t>
      </w:r>
      <w:r>
        <w:rPr>
          <w:w w:val="159"/>
        </w:rPr>
        <w:t>.</w:t>
      </w:r>
      <w:r>
        <w:rPr>
          <w:spacing w:val="-37"/>
          <w:w w:val="159"/>
          <w:rtl/>
        </w:rPr>
        <w:t> </w:t>
      </w:r>
      <w:r>
        <w:rPr>
          <w:w w:val="159"/>
          <w:rtl/>
        </w:rPr>
        <w:t>ﻟﻘﺪ</w:t>
      </w:r>
      <w:r>
        <w:rPr>
          <w:spacing w:val="-37"/>
          <w:w w:val="159"/>
          <w:rtl/>
        </w:rPr>
        <w:t> </w:t>
      </w:r>
      <w:r>
        <w:rPr>
          <w:w w:val="159"/>
          <w:rtl/>
        </w:rPr>
        <w:t>ﺟﻤﺪ</w:t>
      </w:r>
      <w:r>
        <w:rPr>
          <w:spacing w:val="-37"/>
          <w:w w:val="159"/>
          <w:rtl/>
        </w:rPr>
        <w:t> </w:t>
      </w:r>
      <w:r>
        <w:rPr>
          <w:w w:val="159"/>
          <w:rtl/>
        </w:rPr>
        <w:t>ﻣﺮﺗﺒﺎت</w:t>
      </w:r>
      <w:r>
        <w:rPr>
          <w:spacing w:val="-37"/>
          <w:w w:val="159"/>
          <w:rtl/>
        </w:rPr>
        <w:t> </w:t>
      </w:r>
      <w:r>
        <w:rPr>
          <w:w w:val="159"/>
          <w:rtl/>
        </w:rPr>
        <w:t>اﻟﺘﻨﻔﻴﺬﻳﻴﻦ</w:t>
      </w:r>
      <w:r>
        <w:rPr>
          <w:spacing w:val="-37"/>
          <w:w w:val="159"/>
          <w:rtl/>
        </w:rPr>
        <w:t> </w:t>
      </w:r>
      <w:r>
        <w:rPr>
          <w:w w:val="159"/>
          <w:rtl/>
        </w:rPr>
        <w:t>ﻟﻌﺎﻣﻴﻦ</w:t>
      </w:r>
      <w:r>
        <w:rPr>
          <w:spacing w:val="-36"/>
          <w:w w:val="159"/>
          <w:rtl/>
        </w:rPr>
        <w:t> </w:t>
      </w:r>
      <w:r>
        <w:rPr>
          <w:w w:val="159"/>
        </w:rPr>
        <w:t>)</w:t>
      </w:r>
      <w:r>
        <w:rPr>
          <w:w w:val="159"/>
          <w:rtl/>
        </w:rPr>
        <w:t>رﻏﻢ</w:t>
      </w:r>
      <w:r>
        <w:rPr>
          <w:spacing w:val="-37"/>
          <w:w w:val="159"/>
          <w:rtl/>
        </w:rPr>
        <w:t> </w:t>
      </w:r>
      <w:r>
        <w:rPr>
          <w:w w:val="159"/>
          <w:rtl/>
        </w:rPr>
        <w:t>ﺣﻘﻴﻘﺔ</w:t>
      </w:r>
      <w:r>
        <w:rPr>
          <w:spacing w:val="-37"/>
          <w:w w:val="159"/>
          <w:rtl/>
        </w:rPr>
        <w:t> </w:t>
      </w:r>
      <w:r>
        <w:rPr>
          <w:w w:val="159"/>
          <w:rtl/>
        </w:rPr>
        <w:t>أن </w:t>
      </w:r>
      <w:r>
        <w:rPr>
          <w:w w:val="152"/>
          <w:rtl/>
        </w:rPr>
        <w:t>وﻳﻠﺰ</w:t>
      </w:r>
      <w:r>
        <w:rPr>
          <w:spacing w:val="-18"/>
          <w:w w:val="152"/>
          <w:rtl/>
        </w:rPr>
        <w:t> </w:t>
      </w:r>
      <w:r>
        <w:rPr>
          <w:w w:val="152"/>
          <w:rtl/>
        </w:rPr>
        <w:t>ﻓﺎرﺟﻮ</w:t>
      </w:r>
      <w:r>
        <w:rPr>
          <w:spacing w:val="-18"/>
          <w:w w:val="152"/>
          <w:rtl/>
        </w:rPr>
        <w:t> </w:t>
      </w:r>
      <w:r>
        <w:rPr>
          <w:w w:val="152"/>
          <w:rtl/>
        </w:rPr>
        <w:t>ﻛﺎﻧﺖ</w:t>
      </w:r>
      <w:r>
        <w:rPr>
          <w:spacing w:val="-19"/>
          <w:w w:val="152"/>
          <w:rtl/>
        </w:rPr>
        <w:t> </w:t>
      </w:r>
      <w:r>
        <w:rPr>
          <w:w w:val="152"/>
          <w:rtl/>
        </w:rPr>
        <w:t>ﺗﺘﻤﺘﻊ</w:t>
      </w:r>
      <w:r>
        <w:rPr>
          <w:spacing w:val="-19"/>
          <w:w w:val="152"/>
          <w:rtl/>
        </w:rPr>
        <w:t> </w:t>
      </w:r>
      <w:r>
        <w:rPr>
          <w:w w:val="152"/>
          <w:rtl/>
        </w:rPr>
        <w:t>ﺑﺒﻌﺾ</w:t>
      </w:r>
      <w:r>
        <w:rPr>
          <w:spacing w:val="-19"/>
          <w:w w:val="152"/>
          <w:rtl/>
        </w:rPr>
        <w:t> </w:t>
      </w:r>
      <w:r>
        <w:rPr>
          <w:w w:val="152"/>
          <w:rtl/>
        </w:rPr>
        <w:t>أﻓﻀﻞ</w:t>
      </w:r>
      <w:r>
        <w:rPr>
          <w:spacing w:val="-19"/>
          <w:w w:val="152"/>
          <w:rtl/>
        </w:rPr>
        <w:t> </w:t>
      </w:r>
      <w:r>
        <w:rPr>
          <w:w w:val="152"/>
          <w:rtl/>
        </w:rPr>
        <w:t>اﻟﺴﻨﻮات</w:t>
      </w:r>
      <w:r>
        <w:rPr>
          <w:spacing w:val="-19"/>
          <w:w w:val="152"/>
          <w:rtl/>
        </w:rPr>
        <w:t> </w:t>
      </w:r>
      <w:r>
        <w:rPr>
          <w:w w:val="152"/>
          <w:rtl/>
        </w:rPr>
        <w:t>اﻟﻤﺮﺑﺤﺔ</w:t>
      </w:r>
      <w:r>
        <w:rPr>
          <w:spacing w:val="-18"/>
          <w:w w:val="152"/>
          <w:rtl/>
        </w:rPr>
        <w:t> </w:t>
      </w:r>
      <w:r>
        <w:rPr>
          <w:w w:val="152"/>
          <w:rtl/>
        </w:rPr>
        <w:t>ﻓﻲ</w:t>
      </w:r>
      <w:r>
        <w:rPr>
          <w:spacing w:val="-19"/>
          <w:w w:val="152"/>
          <w:rtl/>
        </w:rPr>
        <w:t> </w:t>
      </w:r>
      <w:r>
        <w:rPr>
          <w:w w:val="152"/>
          <w:rtl/>
        </w:rPr>
        <w:t>ﺗﺎرﻳﺨﻬﺎ</w:t>
      </w:r>
      <w:r>
        <w:rPr>
          <w:w w:val="152"/>
        </w:rPr>
        <w:t>.(</w:t>
      </w:r>
      <w:r>
        <w:rPr>
          <w:w w:val="152"/>
          <w:rtl/>
        </w:rPr>
        <w:t> </w:t>
      </w:r>
      <w:r>
        <w:rPr>
          <w:w w:val="149"/>
        </w:rPr>
        <w:t>12</w:t>
      </w:r>
      <w:r>
        <w:rPr>
          <w:w w:val="149"/>
          <w:rtl/>
        </w:rPr>
        <w:t> وأﻏﻠﻖ ﻏﺮﻓﺔ اﻟﻄﻌﺎ</w:t>
      </w:r>
      <w:r>
        <w:rPr>
          <w:w w:val="149"/>
          <w:rtl/>
        </w:rPr>
        <w:t>م</w:t>
      </w:r>
    </w:p>
    <w:p>
      <w:pPr>
        <w:pStyle w:val="BodyText"/>
        <w:bidi/>
        <w:spacing w:line="247" w:lineRule="auto"/>
        <w:ind w:right="697" w:left="357" w:firstLine="0"/>
        <w:jc w:val="left"/>
      </w:pPr>
      <w:r>
        <w:rPr>
          <w:w w:val="160"/>
          <w:rtl/>
        </w:rPr>
        <w:t>اﻟﺨﺎﺻﺔ</w:t>
      </w:r>
      <w:r>
        <w:rPr>
          <w:spacing w:val="-36"/>
          <w:w w:val="160"/>
          <w:rtl/>
        </w:rPr>
        <w:t> </w:t>
      </w:r>
      <w:r>
        <w:rPr>
          <w:w w:val="160"/>
          <w:rtl/>
        </w:rPr>
        <w:t>ﺑﺎﻟﺘﻨﻔﻴﺬﻳﻴﻦ</w:t>
      </w:r>
      <w:r>
        <w:rPr>
          <w:spacing w:val="-36"/>
          <w:w w:val="160"/>
          <w:rtl/>
        </w:rPr>
        <w:t> </w:t>
      </w:r>
      <w:r>
        <w:rPr>
          <w:w w:val="160"/>
          <w:rtl/>
        </w:rPr>
        <w:t>واﺳﺘﺒﺪﻟﻬﺎ</w:t>
      </w:r>
      <w:r>
        <w:rPr>
          <w:spacing w:val="-36"/>
          <w:w w:val="160"/>
          <w:rtl/>
        </w:rPr>
        <w:t> </w:t>
      </w:r>
      <w:r>
        <w:rPr>
          <w:w w:val="160"/>
          <w:rtl/>
        </w:rPr>
        <w:t>ﺑﺨﺪﻣﺔ</w:t>
      </w:r>
      <w:r>
        <w:rPr>
          <w:spacing w:val="-36"/>
          <w:w w:val="160"/>
          <w:rtl/>
        </w:rPr>
        <w:t> </w:t>
      </w:r>
      <w:r>
        <w:rPr>
          <w:w w:val="160"/>
          <w:rtl/>
        </w:rPr>
        <w:t>ﺗﻘﺪﻳﻢ</w:t>
      </w:r>
      <w:r>
        <w:rPr>
          <w:spacing w:val="-36"/>
          <w:w w:val="160"/>
          <w:rtl/>
        </w:rPr>
        <w:t> </w:t>
      </w:r>
      <w:r>
        <w:rPr>
          <w:w w:val="160"/>
          <w:rtl/>
        </w:rPr>
        <w:t>ﻃﻌﺎم</w:t>
      </w:r>
      <w:r>
        <w:rPr>
          <w:spacing w:val="-36"/>
          <w:w w:val="160"/>
          <w:rtl/>
        </w:rPr>
        <w:t> </w:t>
      </w:r>
      <w:r>
        <w:rPr>
          <w:w w:val="160"/>
          <w:rtl/>
        </w:rPr>
        <w:t>ﻋﻠﻰ</w:t>
      </w:r>
      <w:r>
        <w:rPr>
          <w:spacing w:val="-36"/>
          <w:w w:val="160"/>
          <w:rtl/>
        </w:rPr>
        <w:t> </w:t>
      </w:r>
      <w:r>
        <w:rPr>
          <w:w w:val="160"/>
          <w:rtl/>
        </w:rPr>
        <w:t>ﻃﺮاز</w:t>
      </w:r>
      <w:r>
        <w:rPr>
          <w:spacing w:val="-36"/>
          <w:w w:val="160"/>
          <w:rtl/>
        </w:rPr>
        <w:t> </w:t>
      </w:r>
      <w:r>
        <w:rPr>
          <w:w w:val="160"/>
          <w:rtl/>
        </w:rPr>
        <w:t>ﻣﺒﺎﻧﻲ </w:t>
      </w:r>
      <w:r>
        <w:rPr>
          <w:w w:val="148"/>
          <w:rtl/>
        </w:rPr>
        <w:t>اﻟﻜﻠﻴﺎت</w:t>
      </w:r>
      <w:r>
        <w:rPr>
          <w:w w:val="148"/>
        </w:rPr>
        <w:t>.</w:t>
      </w:r>
      <w:r>
        <w:rPr>
          <w:spacing w:val="-1"/>
          <w:w w:val="148"/>
          <w:rtl/>
        </w:rPr>
        <w:t> </w:t>
      </w:r>
      <w:r>
        <w:rPr>
          <w:w w:val="148"/>
        </w:rPr>
        <w:t>13</w:t>
      </w:r>
      <w:r>
        <w:rPr>
          <w:spacing w:val="-1"/>
          <w:w w:val="148"/>
          <w:rtl/>
        </w:rPr>
        <w:t> </w:t>
      </w:r>
      <w:r>
        <w:rPr>
          <w:w w:val="148"/>
          <w:rtl/>
        </w:rPr>
        <w:t>وأﻏﻠﻖ</w:t>
      </w:r>
      <w:r>
        <w:rPr>
          <w:spacing w:val="-1"/>
          <w:w w:val="148"/>
          <w:rtl/>
        </w:rPr>
        <w:t> </w:t>
      </w:r>
      <w:r>
        <w:rPr>
          <w:w w:val="148"/>
          <w:rtl/>
        </w:rPr>
        <w:t>اﻟﻤﺼﻌﺪ</w:t>
      </w:r>
      <w:r>
        <w:rPr>
          <w:spacing w:val="-1"/>
          <w:w w:val="148"/>
          <w:rtl/>
        </w:rPr>
        <w:t> </w:t>
      </w:r>
      <w:r>
        <w:rPr>
          <w:w w:val="148"/>
          <w:rtl/>
        </w:rPr>
        <w:t>اﻟﺨﺎص</w:t>
      </w:r>
      <w:r>
        <w:rPr>
          <w:spacing w:val="-1"/>
          <w:w w:val="148"/>
          <w:rtl/>
        </w:rPr>
        <w:t> </w:t>
      </w:r>
      <w:r>
        <w:rPr>
          <w:w w:val="148"/>
          <w:rtl/>
        </w:rPr>
        <w:t>ﺑﺎﻟﺘﻨﻔﻴﺬﻳﻴﻦ،</w:t>
      </w:r>
      <w:r>
        <w:rPr>
          <w:spacing w:val="-1"/>
          <w:w w:val="148"/>
          <w:rtl/>
        </w:rPr>
        <w:t> </w:t>
      </w:r>
      <w:r>
        <w:rPr>
          <w:w w:val="148"/>
          <w:rtl/>
        </w:rPr>
        <w:t>وﺑﺎع</w:t>
      </w:r>
      <w:r>
        <w:rPr>
          <w:spacing w:val="-1"/>
          <w:w w:val="148"/>
          <w:rtl/>
        </w:rPr>
        <w:t> </w:t>
      </w:r>
      <w:r>
        <w:rPr>
          <w:w w:val="148"/>
          <w:rtl/>
        </w:rPr>
        <w:t>ﻃﺎﺋﺮات </w:t>
      </w:r>
      <w:r>
        <w:rPr>
          <w:w w:val="153"/>
          <w:rtl/>
        </w:rPr>
        <w:t>اﻟﻤﺆﺳﺴﺔ، وﻣﻨﻊ اﻟﻨﺒﺎﺗﺎ</w:t>
      </w:r>
      <w:r>
        <w:rPr>
          <w:w w:val="153"/>
          <w:rtl/>
        </w:rPr>
        <w:t>ت</w:t>
      </w:r>
    </w:p>
    <w:p>
      <w:pPr>
        <w:pStyle w:val="BodyText"/>
        <w:bidi/>
        <w:spacing w:line="247" w:lineRule="auto"/>
        <w:ind w:right="359" w:left="357" w:firstLine="0"/>
        <w:jc w:val="left"/>
      </w:pPr>
      <w:r>
        <w:rPr>
          <w:w w:val="150"/>
          <w:rtl/>
        </w:rPr>
        <w:t>اﻟﺨﻀﺮاء</w:t>
      </w:r>
      <w:r>
        <w:rPr>
          <w:spacing w:val="-30"/>
          <w:w w:val="150"/>
          <w:rtl/>
        </w:rPr>
        <w:t> </w:t>
      </w:r>
      <w:r>
        <w:rPr>
          <w:w w:val="150"/>
          <w:rtl/>
        </w:rPr>
        <w:t>ﻣﻦ</w:t>
      </w:r>
      <w:r>
        <w:rPr>
          <w:spacing w:val="-30"/>
          <w:w w:val="150"/>
          <w:rtl/>
        </w:rPr>
        <w:t> </w:t>
      </w:r>
      <w:r>
        <w:rPr>
          <w:w w:val="150"/>
          <w:rtl/>
        </w:rPr>
        <w:t>اﻟﺠﻨﺎح</w:t>
      </w:r>
      <w:r>
        <w:rPr>
          <w:spacing w:val="-30"/>
          <w:w w:val="150"/>
          <w:rtl/>
        </w:rPr>
        <w:t> </w:t>
      </w:r>
      <w:r>
        <w:rPr>
          <w:w w:val="150"/>
          <w:rtl/>
        </w:rPr>
        <w:t>اﻟﺘﻨﻔﻴﺬي</w:t>
      </w:r>
      <w:r>
        <w:rPr>
          <w:spacing w:val="-30"/>
          <w:w w:val="150"/>
          <w:rtl/>
        </w:rPr>
        <w:t> </w:t>
      </w:r>
      <w:r>
        <w:rPr>
          <w:w w:val="150"/>
          <w:rtl/>
        </w:rPr>
        <w:t>ﻟﻜﻮن</w:t>
      </w:r>
      <w:r>
        <w:rPr>
          <w:spacing w:val="-30"/>
          <w:w w:val="150"/>
          <w:rtl/>
        </w:rPr>
        <w:t> </w:t>
      </w:r>
      <w:r>
        <w:rPr>
          <w:w w:val="150"/>
          <w:rtl/>
        </w:rPr>
        <w:t>ﺗﻜﻠﻔﺔ</w:t>
      </w:r>
      <w:r>
        <w:rPr>
          <w:spacing w:val="-30"/>
          <w:w w:val="150"/>
          <w:rtl/>
        </w:rPr>
        <w:t> </w:t>
      </w:r>
      <w:r>
        <w:rPr>
          <w:w w:val="150"/>
          <w:rtl/>
        </w:rPr>
        <w:t>رﻳّﻬﺎ</w:t>
      </w:r>
      <w:r>
        <w:rPr>
          <w:spacing w:val="-30"/>
          <w:w w:val="150"/>
          <w:rtl/>
        </w:rPr>
        <w:t> </w:t>
      </w:r>
      <w:r>
        <w:rPr>
          <w:w w:val="150"/>
          <w:rtl/>
        </w:rPr>
        <w:t>ﻣﺮﺗﻔﻌﺔ</w:t>
      </w:r>
      <w:r>
        <w:rPr>
          <w:spacing w:val="-30"/>
          <w:w w:val="150"/>
          <w:rtl/>
        </w:rPr>
        <w:t> </w:t>
      </w:r>
      <w:r>
        <w:rPr>
          <w:w w:val="150"/>
          <w:rtl/>
        </w:rPr>
        <w:t>ﻟﻠﻐﺎﻳﺔ</w:t>
      </w:r>
      <w:r>
        <w:rPr>
          <w:w w:val="150"/>
        </w:rPr>
        <w:t>.</w:t>
      </w:r>
      <w:r>
        <w:rPr>
          <w:spacing w:val="-30"/>
          <w:w w:val="150"/>
          <w:rtl/>
        </w:rPr>
        <w:t> </w:t>
      </w:r>
      <w:r>
        <w:rPr>
          <w:w w:val="150"/>
        </w:rPr>
        <w:t>14</w:t>
      </w:r>
      <w:r>
        <w:rPr>
          <w:spacing w:val="-30"/>
          <w:w w:val="150"/>
          <w:rtl/>
        </w:rPr>
        <w:t> </w:t>
      </w:r>
      <w:r>
        <w:rPr>
          <w:w w:val="150"/>
          <w:rtl/>
        </w:rPr>
        <w:t>وﻣﻨﻊ </w:t>
      </w:r>
      <w:r>
        <w:rPr>
          <w:w w:val="155"/>
          <w:rtl/>
        </w:rPr>
        <w:t>اﻟﻘﻬﻮة</w:t>
      </w:r>
      <w:r>
        <w:rPr>
          <w:spacing w:val="-15"/>
          <w:w w:val="155"/>
          <w:rtl/>
        </w:rPr>
        <w:t> </w:t>
      </w:r>
      <w:r>
        <w:rPr>
          <w:w w:val="155"/>
          <w:rtl/>
        </w:rPr>
        <w:t>اﻟﻤﺠﺎﻧﻴﺔ</w:t>
      </w:r>
      <w:r>
        <w:rPr>
          <w:spacing w:val="-15"/>
          <w:w w:val="155"/>
          <w:rtl/>
        </w:rPr>
        <w:t> </w:t>
      </w:r>
      <w:r>
        <w:rPr>
          <w:w w:val="155"/>
          <w:rtl/>
        </w:rPr>
        <w:t>ﻣﻦ</w:t>
      </w:r>
      <w:r>
        <w:rPr>
          <w:spacing w:val="-15"/>
          <w:w w:val="155"/>
          <w:rtl/>
        </w:rPr>
        <w:t> </w:t>
      </w:r>
      <w:r>
        <w:rPr>
          <w:w w:val="155"/>
          <w:rtl/>
        </w:rPr>
        <w:t>اﻟﺠﻨﺎح</w:t>
      </w:r>
      <w:r>
        <w:rPr>
          <w:spacing w:val="-15"/>
          <w:w w:val="155"/>
          <w:rtl/>
        </w:rPr>
        <w:t> </w:t>
      </w:r>
      <w:r>
        <w:rPr>
          <w:w w:val="155"/>
          <w:rtl/>
        </w:rPr>
        <w:t>اﻟﺘﻨﻔﻴﺬي</w:t>
      </w:r>
      <w:r>
        <w:rPr>
          <w:w w:val="155"/>
        </w:rPr>
        <w:t>.</w:t>
      </w:r>
      <w:r>
        <w:rPr>
          <w:spacing w:val="-15"/>
          <w:w w:val="155"/>
          <w:rtl/>
        </w:rPr>
        <w:t> </w:t>
      </w:r>
      <w:r>
        <w:rPr>
          <w:w w:val="155"/>
          <w:rtl/>
        </w:rPr>
        <w:t>وأﻟﻐﻰ</w:t>
      </w:r>
      <w:r>
        <w:rPr>
          <w:spacing w:val="-15"/>
          <w:w w:val="155"/>
          <w:rtl/>
        </w:rPr>
        <w:t> </w:t>
      </w:r>
      <w:r>
        <w:rPr>
          <w:w w:val="155"/>
          <w:rtl/>
        </w:rPr>
        <w:t>زﻳﻨﺔ</w:t>
      </w:r>
      <w:r>
        <w:rPr>
          <w:spacing w:val="-15"/>
          <w:w w:val="155"/>
          <w:rtl/>
        </w:rPr>
        <w:t> </w:t>
      </w:r>
      <w:r>
        <w:rPr>
          <w:w w:val="155"/>
          <w:rtl/>
        </w:rPr>
        <w:t>اﻷﻋﻴﺎد</w:t>
      </w:r>
      <w:r>
        <w:rPr>
          <w:spacing w:val="-15"/>
          <w:w w:val="155"/>
          <w:rtl/>
        </w:rPr>
        <w:t> </w:t>
      </w:r>
      <w:r>
        <w:rPr>
          <w:w w:val="155"/>
          <w:rtl/>
        </w:rPr>
        <w:t>ﺑﺎﻟﻨﺴﺒﺔ </w:t>
      </w:r>
      <w:r>
        <w:rPr>
          <w:w w:val="143"/>
          <w:rtl/>
        </w:rPr>
        <w:t>ﻟﻺدارة</w:t>
      </w:r>
      <w:r>
        <w:rPr>
          <w:w w:val="143"/>
        </w:rPr>
        <w:t>.</w:t>
      </w:r>
      <w:r>
        <w:rPr>
          <w:w w:val="143"/>
          <w:rtl/>
        </w:rPr>
        <w:t> </w:t>
      </w:r>
      <w:r>
        <w:rPr>
          <w:w w:val="143"/>
        </w:rPr>
        <w:t>15</w:t>
      </w:r>
      <w:r>
        <w:rPr>
          <w:w w:val="143"/>
          <w:rtl/>
        </w:rPr>
        <w:t> وأﻋﺎد اﻟﺘﻘﺎرﻳ</w:t>
      </w:r>
      <w:r>
        <w:rPr>
          <w:w w:val="143"/>
          <w:rtl/>
        </w:rPr>
        <w:t>ﺮ</w:t>
      </w:r>
    </w:p>
    <w:p>
      <w:pPr>
        <w:pStyle w:val="BodyText"/>
        <w:bidi/>
        <w:spacing w:line="247" w:lineRule="auto"/>
        <w:ind w:right="858" w:left="357" w:hanging="1"/>
        <w:jc w:val="left"/>
      </w:pPr>
      <w:r>
        <w:rPr>
          <w:w w:val="155"/>
          <w:rtl/>
        </w:rPr>
        <w:t>ﻟﻸﺷﺨﺎص</w:t>
      </w:r>
      <w:r>
        <w:rPr>
          <w:spacing w:val="-27"/>
          <w:w w:val="155"/>
          <w:rtl/>
        </w:rPr>
        <w:t> </w:t>
      </w:r>
      <w:r>
        <w:rPr>
          <w:w w:val="155"/>
          <w:rtl/>
        </w:rPr>
        <w:t>اﻟﺬﻳﻦ</w:t>
      </w:r>
      <w:r>
        <w:rPr>
          <w:spacing w:val="-26"/>
          <w:w w:val="155"/>
          <w:rtl/>
        </w:rPr>
        <w:t> </w:t>
      </w:r>
      <w:r>
        <w:rPr>
          <w:w w:val="155"/>
          <w:rtl/>
        </w:rPr>
        <w:t>ﻗﺪﻣﻮﻫﺎ</w:t>
      </w:r>
      <w:r>
        <w:rPr>
          <w:spacing w:val="-26"/>
          <w:w w:val="155"/>
          <w:rtl/>
        </w:rPr>
        <w:t> </w:t>
      </w:r>
      <w:r>
        <w:rPr>
          <w:w w:val="155"/>
          <w:rtl/>
        </w:rPr>
        <w:t>ﻓﻲ</w:t>
      </w:r>
      <w:r>
        <w:rPr>
          <w:spacing w:val="-27"/>
          <w:w w:val="155"/>
          <w:rtl/>
        </w:rPr>
        <w:t> </w:t>
      </w:r>
      <w:r>
        <w:rPr>
          <w:w w:val="155"/>
          <w:rtl/>
        </w:rPr>
        <w:t>ﻣﺠﻠﺪات</w:t>
      </w:r>
      <w:r>
        <w:rPr>
          <w:spacing w:val="-26"/>
          <w:w w:val="155"/>
          <w:rtl/>
        </w:rPr>
        <w:t> </w:t>
      </w:r>
      <w:r>
        <w:rPr>
          <w:w w:val="155"/>
          <w:rtl/>
        </w:rPr>
        <w:t>ﻓﺎﺧﺮة،</w:t>
      </w:r>
      <w:r>
        <w:rPr>
          <w:spacing w:val="-27"/>
          <w:w w:val="155"/>
          <w:rtl/>
        </w:rPr>
        <w:t> </w:t>
      </w:r>
      <w:r>
        <w:rPr>
          <w:w w:val="155"/>
          <w:rtl/>
        </w:rPr>
        <w:t>ﻣﺮﻓﻘﺔ</w:t>
      </w:r>
      <w:r>
        <w:rPr>
          <w:spacing w:val="-27"/>
          <w:w w:val="155"/>
          <w:rtl/>
        </w:rPr>
        <w:t> </w:t>
      </w:r>
      <w:r>
        <w:rPr>
          <w:w w:val="155"/>
          <w:rtl/>
        </w:rPr>
        <w:t>ﺑﻨﺼﻴﺤﺔ</w:t>
      </w:r>
      <w:r>
        <w:rPr>
          <w:w w:val="155"/>
        </w:rPr>
        <w:t>:</w:t>
      </w:r>
      <w:r>
        <w:rPr>
          <w:spacing w:val="-27"/>
          <w:w w:val="155"/>
          <w:rtl/>
        </w:rPr>
        <w:t> </w:t>
      </w:r>
      <w:r>
        <w:rPr>
          <w:w w:val="155"/>
        </w:rPr>
        <w:t>"</w:t>
      </w:r>
      <w:r>
        <w:rPr>
          <w:w w:val="155"/>
          <w:rtl/>
        </w:rPr>
        <w:t>ﻫﻞ </w:t>
      </w:r>
      <w:r>
        <w:rPr>
          <w:w w:val="158"/>
          <w:rtl/>
        </w:rPr>
        <w:t>ﻛﻨﺖ</w:t>
      </w:r>
      <w:r>
        <w:rPr>
          <w:spacing w:val="-34"/>
          <w:w w:val="158"/>
          <w:rtl/>
        </w:rPr>
        <w:t> </w:t>
      </w:r>
      <w:r>
        <w:rPr>
          <w:w w:val="158"/>
          <w:rtl/>
        </w:rPr>
        <w:t>ﺳﺘﻨﻔﻖ</w:t>
      </w:r>
      <w:r>
        <w:rPr>
          <w:spacing w:val="-34"/>
          <w:w w:val="158"/>
          <w:rtl/>
        </w:rPr>
        <w:t> </w:t>
      </w:r>
      <w:r>
        <w:rPr>
          <w:w w:val="158"/>
          <w:rtl/>
        </w:rPr>
        <w:t>أﻣﻮاﻟﻚ</w:t>
      </w:r>
      <w:r>
        <w:rPr>
          <w:spacing w:val="-34"/>
          <w:w w:val="158"/>
          <w:rtl/>
        </w:rPr>
        <w:t> </w:t>
      </w:r>
      <w:r>
        <w:rPr>
          <w:w w:val="158"/>
          <w:rtl/>
        </w:rPr>
        <w:t>اﻟﺨﺎﺻﺔ</w:t>
      </w:r>
      <w:r>
        <w:rPr>
          <w:spacing w:val="-34"/>
          <w:w w:val="158"/>
          <w:rtl/>
        </w:rPr>
        <w:t> </w:t>
      </w:r>
      <w:r>
        <w:rPr>
          <w:w w:val="158"/>
          <w:rtl/>
        </w:rPr>
        <w:t>ﺑﻬﺬه</w:t>
      </w:r>
      <w:r>
        <w:rPr>
          <w:spacing w:val="-34"/>
          <w:w w:val="158"/>
          <w:rtl/>
        </w:rPr>
        <w:t> </w:t>
      </w:r>
      <w:r>
        <w:rPr>
          <w:w w:val="158"/>
          <w:rtl/>
        </w:rPr>
        <w:t>اﻟﻄﺮﻳﻘﺔ؟</w:t>
      </w:r>
      <w:r>
        <w:rPr>
          <w:spacing w:val="-34"/>
          <w:w w:val="158"/>
          <w:rtl/>
        </w:rPr>
        <w:t> </w:t>
      </w:r>
      <w:r>
        <w:rPr>
          <w:w w:val="158"/>
          <w:rtl/>
        </w:rPr>
        <w:t>ﻣﺎ</w:t>
      </w:r>
      <w:r>
        <w:rPr>
          <w:spacing w:val="-34"/>
          <w:w w:val="158"/>
          <w:rtl/>
        </w:rPr>
        <w:t> </w:t>
      </w:r>
      <w:r>
        <w:rPr>
          <w:w w:val="158"/>
          <w:rtl/>
        </w:rPr>
        <w:t>اﻟﺬي</w:t>
      </w:r>
      <w:r>
        <w:rPr>
          <w:spacing w:val="-34"/>
          <w:w w:val="158"/>
          <w:rtl/>
        </w:rPr>
        <w:t> </w:t>
      </w:r>
      <w:r>
        <w:rPr>
          <w:w w:val="158"/>
          <w:rtl/>
        </w:rPr>
        <w:t>ﻳﻀﻴﻔﻪ</w:t>
      </w:r>
      <w:r>
        <w:rPr>
          <w:spacing w:val="-34"/>
          <w:w w:val="158"/>
          <w:rtl/>
        </w:rPr>
        <w:t> </w:t>
      </w:r>
      <w:r>
        <w:rPr>
          <w:w w:val="158"/>
          <w:rtl/>
        </w:rPr>
        <w:t>اﻟﻤﺠﻠﺪ </w:t>
      </w:r>
      <w:r>
        <w:rPr>
          <w:w w:val="139"/>
          <w:rtl/>
        </w:rPr>
        <w:t>ﻷي ﺷﻲء؟</w:t>
      </w:r>
      <w:r>
        <w:rPr>
          <w:w w:val="139"/>
        </w:rPr>
        <w:t>."</w:t>
      </w:r>
      <w:r>
        <w:rPr>
          <w:w w:val="139"/>
          <w:rtl/>
        </w:rPr>
        <w:t> </w:t>
      </w:r>
      <w:r>
        <w:rPr>
          <w:w w:val="139"/>
        </w:rPr>
        <w:t>16</w:t>
      </w:r>
      <w:r>
        <w:rPr>
          <w:w w:val="139"/>
          <w:rtl/>
        </w:rPr>
        <w:t> ﻛﺎ</w:t>
      </w:r>
      <w:r>
        <w:rPr>
          <w:w w:val="139"/>
          <w:rtl/>
        </w:rPr>
        <w:t>ن</w:t>
      </w:r>
    </w:p>
    <w:p>
      <w:pPr>
        <w:pStyle w:val="BodyText"/>
        <w:bidi/>
        <w:spacing w:line="247" w:lineRule="auto"/>
        <w:ind w:right="742" w:left="357" w:hanging="1"/>
        <w:jc w:val="left"/>
      </w:pPr>
      <w:r>
        <w:rPr>
          <w:w w:val="157"/>
          <w:rtl/>
        </w:rPr>
        <w:t>راﻳﻜﺎرت</w:t>
      </w:r>
      <w:r>
        <w:rPr>
          <w:spacing w:val="-18"/>
          <w:w w:val="157"/>
          <w:rtl/>
        </w:rPr>
        <w:t> </w:t>
      </w:r>
      <w:r>
        <w:rPr>
          <w:w w:val="157"/>
          <w:rtl/>
        </w:rPr>
        <w:t>ﻳﺠﻠﺲ</w:t>
      </w:r>
      <w:r>
        <w:rPr>
          <w:spacing w:val="-18"/>
          <w:w w:val="157"/>
          <w:rtl/>
        </w:rPr>
        <w:t> </w:t>
      </w:r>
      <w:r>
        <w:rPr>
          <w:w w:val="157"/>
          <w:rtl/>
        </w:rPr>
        <w:t>ﺧﻼل</w:t>
      </w:r>
      <w:r>
        <w:rPr>
          <w:spacing w:val="-18"/>
          <w:w w:val="157"/>
          <w:rtl/>
        </w:rPr>
        <w:t> </w:t>
      </w:r>
      <w:r>
        <w:rPr>
          <w:w w:val="157"/>
          <w:rtl/>
        </w:rPr>
        <w:t>اﻻﺟﺘﻤﺎﻋﺎت</w:t>
      </w:r>
      <w:r>
        <w:rPr>
          <w:spacing w:val="-18"/>
          <w:w w:val="157"/>
          <w:rtl/>
        </w:rPr>
        <w:t> </w:t>
      </w:r>
      <w:r>
        <w:rPr>
          <w:w w:val="157"/>
          <w:rtl/>
        </w:rPr>
        <w:t>ﻣﻊ</w:t>
      </w:r>
      <w:r>
        <w:rPr>
          <w:spacing w:val="-18"/>
          <w:w w:val="157"/>
          <w:rtl/>
        </w:rPr>
        <w:t> </w:t>
      </w:r>
      <w:r>
        <w:rPr>
          <w:w w:val="157"/>
          <w:rtl/>
        </w:rPr>
        <w:t>زﻣﻼﺋﻪ</w:t>
      </w:r>
      <w:r>
        <w:rPr>
          <w:spacing w:val="-18"/>
          <w:w w:val="157"/>
          <w:rtl/>
        </w:rPr>
        <w:t> </w:t>
      </w:r>
      <w:r>
        <w:rPr>
          <w:w w:val="157"/>
          <w:rtl/>
        </w:rPr>
        <w:t>اﻟﺘﻨﻔﻴﺬﻳﻴﻦ،</w:t>
      </w:r>
      <w:r>
        <w:rPr>
          <w:spacing w:val="-17"/>
          <w:w w:val="157"/>
          <w:rtl/>
        </w:rPr>
        <w:t> </w:t>
      </w:r>
      <w:r>
        <w:rPr>
          <w:w w:val="157"/>
          <w:rtl/>
        </w:rPr>
        <w:t>ﻓﻲ</w:t>
      </w:r>
      <w:r>
        <w:rPr>
          <w:spacing w:val="-18"/>
          <w:w w:val="157"/>
          <w:rtl/>
        </w:rPr>
        <w:t> </w:t>
      </w:r>
      <w:r>
        <w:rPr>
          <w:w w:val="157"/>
          <w:rtl/>
        </w:rPr>
        <w:t>ﻣﻘﻌﺪ </w:t>
      </w:r>
      <w:r>
        <w:rPr>
          <w:w w:val="158"/>
          <w:position w:val="2"/>
          <w:rtl/>
        </w:rPr>
        <w:t>ﻗﺪﻳﻢ</w:t>
      </w:r>
      <w:r>
        <w:rPr>
          <w:spacing w:val="-39"/>
          <w:w w:val="158"/>
          <w:position w:val="2"/>
          <w:rtl/>
        </w:rPr>
        <w:t> </w:t>
      </w:r>
      <w:r>
        <w:rPr>
          <w:w w:val="158"/>
          <w:position w:val="2"/>
          <w:rtl/>
        </w:rPr>
        <w:t>ﺑﺎلٍ</w:t>
      </w:r>
      <w:r>
        <w:rPr>
          <w:spacing w:val="-39"/>
          <w:w w:val="158"/>
          <w:position w:val="2"/>
          <w:rtl/>
        </w:rPr>
        <w:t> </w:t>
      </w:r>
      <w:r>
        <w:rPr>
          <w:w w:val="158"/>
          <w:position w:val="2"/>
          <w:rtl/>
        </w:rPr>
        <w:t>ﺗﺘﺪﻟﻰ</w:t>
      </w:r>
      <w:r>
        <w:rPr>
          <w:spacing w:val="-39"/>
          <w:w w:val="158"/>
          <w:position w:val="2"/>
          <w:rtl/>
        </w:rPr>
        <w:t> </w:t>
      </w:r>
      <w:r>
        <w:rPr>
          <w:w w:val="158"/>
          <w:position w:val="2"/>
          <w:rtl/>
        </w:rPr>
        <w:t>ﻣﻨﻪ</w:t>
      </w:r>
      <w:r>
        <w:rPr>
          <w:spacing w:val="-39"/>
          <w:w w:val="158"/>
          <w:position w:val="2"/>
          <w:rtl/>
        </w:rPr>
        <w:t> </w:t>
      </w:r>
      <w:r>
        <w:rPr>
          <w:w w:val="158"/>
          <w:position w:val="2"/>
          <w:rtl/>
        </w:rPr>
        <w:t>ﺣﺸﻮﺗﻪ</w:t>
      </w:r>
      <w:r>
        <w:rPr>
          <w:w w:val="158"/>
          <w:position w:val="2"/>
        </w:rPr>
        <w:t>.</w:t>
      </w:r>
      <w:r>
        <w:rPr>
          <w:spacing w:val="-39"/>
          <w:w w:val="158"/>
          <w:position w:val="2"/>
          <w:rtl/>
        </w:rPr>
        <w:t> </w:t>
      </w:r>
      <w:r>
        <w:rPr>
          <w:w w:val="158"/>
          <w:position w:val="2"/>
          <w:rtl/>
        </w:rPr>
        <w:t>أﺣﻴﺎﻧًﺎ</w:t>
      </w:r>
      <w:r>
        <w:rPr>
          <w:spacing w:val="-38"/>
          <w:w w:val="158"/>
          <w:position w:val="2"/>
          <w:rtl/>
        </w:rPr>
        <w:t> </w:t>
      </w:r>
      <w:r>
        <w:rPr>
          <w:w w:val="158"/>
          <w:position w:val="2"/>
          <w:rtl/>
        </w:rPr>
        <w:t>ﻛﺎن</w:t>
      </w:r>
      <w:r>
        <w:rPr>
          <w:spacing w:val="-39"/>
          <w:w w:val="158"/>
          <w:position w:val="2"/>
          <w:rtl/>
        </w:rPr>
        <w:t> </w:t>
      </w:r>
      <w:r>
        <w:rPr>
          <w:w w:val="158"/>
          <w:position w:val="2"/>
          <w:rtl/>
        </w:rPr>
        <w:t>ﻳﺠﻠﺲ</w:t>
      </w:r>
      <w:r>
        <w:rPr>
          <w:spacing w:val="-39"/>
          <w:w w:val="158"/>
          <w:position w:val="2"/>
          <w:rtl/>
        </w:rPr>
        <w:t> </w:t>
      </w:r>
      <w:r>
        <w:rPr>
          <w:w w:val="158"/>
          <w:position w:val="2"/>
          <w:rtl/>
        </w:rPr>
        <w:t>ﻫﻨﺎك</w:t>
      </w:r>
      <w:r>
        <w:rPr>
          <w:spacing w:val="-39"/>
          <w:w w:val="158"/>
          <w:position w:val="2"/>
          <w:rtl/>
        </w:rPr>
        <w:t> </w:t>
      </w:r>
      <w:r>
        <w:rPr>
          <w:w w:val="158"/>
          <w:position w:val="2"/>
          <w:rtl/>
        </w:rPr>
        <w:t>وﻳﻨﺘﻒ</w:t>
      </w:r>
      <w:r>
        <w:rPr>
          <w:spacing w:val="-39"/>
          <w:w w:val="158"/>
          <w:position w:val="2"/>
          <w:rtl/>
        </w:rPr>
        <w:t> </w:t>
      </w:r>
      <w:r>
        <w:rPr>
          <w:w w:val="158"/>
          <w:position w:val="2"/>
          <w:rtl/>
        </w:rPr>
        <w:t>اﻟﺤﺸﻮة </w:t>
      </w:r>
      <w:r>
        <w:rPr>
          <w:w w:val="161"/>
          <w:rtl/>
        </w:rPr>
        <w:t>ﺑﺒﺴﺎﻃﺔ ﺑﻴﻨﻤﺎ ﻳﺴﺘﻤﻊ إﻟ</w:t>
      </w:r>
      <w:r>
        <w:rPr>
          <w:w w:val="161"/>
          <w:rtl/>
        </w:rPr>
        <w:t>ﻰ</w:t>
      </w:r>
    </w:p>
    <w:p>
      <w:pPr>
        <w:pStyle w:val="BodyText"/>
        <w:bidi/>
        <w:spacing w:line="247" w:lineRule="auto"/>
        <w:ind w:right="504" w:left="357" w:firstLine="0"/>
        <w:jc w:val="left"/>
      </w:pPr>
      <w:r>
        <w:rPr>
          <w:w w:val="156"/>
          <w:rtl/>
        </w:rPr>
        <w:t>اﻗﺘﺮاﺣﺎت</w:t>
      </w:r>
      <w:r>
        <w:rPr>
          <w:spacing w:val="-33"/>
          <w:w w:val="156"/>
          <w:rtl/>
        </w:rPr>
        <w:t> </w:t>
      </w:r>
      <w:r>
        <w:rPr>
          <w:w w:val="156"/>
          <w:rtl/>
        </w:rPr>
        <w:t>إﻧﻔﺎق</w:t>
      </w:r>
      <w:r>
        <w:rPr>
          <w:spacing w:val="-33"/>
          <w:w w:val="156"/>
          <w:rtl/>
        </w:rPr>
        <w:t> </w:t>
      </w:r>
      <w:r>
        <w:rPr>
          <w:w w:val="156"/>
          <w:rtl/>
        </w:rPr>
        <w:t>اﻷﻣﻮال،</w:t>
      </w:r>
      <w:r>
        <w:rPr>
          <w:spacing w:val="-32"/>
          <w:w w:val="156"/>
          <w:rtl/>
        </w:rPr>
        <w:t> </w:t>
      </w:r>
      <w:r>
        <w:rPr>
          <w:w w:val="156"/>
          <w:rtl/>
        </w:rPr>
        <w:t>ﻛﻤﺎ</w:t>
      </w:r>
      <w:r>
        <w:rPr>
          <w:spacing w:val="-32"/>
          <w:w w:val="156"/>
          <w:rtl/>
        </w:rPr>
        <w:t> </w:t>
      </w:r>
      <w:r>
        <w:rPr>
          <w:w w:val="156"/>
          <w:rtl/>
        </w:rPr>
        <w:t>ﻗﺎﻟﺖ</w:t>
      </w:r>
      <w:r>
        <w:rPr>
          <w:spacing w:val="-33"/>
          <w:w w:val="156"/>
          <w:rtl/>
        </w:rPr>
        <w:t> </w:t>
      </w:r>
      <w:r>
        <w:rPr>
          <w:w w:val="156"/>
          <w:rtl/>
        </w:rPr>
        <w:t>إﺣﺪى</w:t>
      </w:r>
      <w:r>
        <w:rPr>
          <w:spacing w:val="-33"/>
          <w:w w:val="156"/>
          <w:rtl/>
        </w:rPr>
        <w:t> </w:t>
      </w:r>
      <w:r>
        <w:rPr>
          <w:w w:val="156"/>
          <w:rtl/>
        </w:rPr>
        <w:t>اﻟﻤﻘﺎﻻت،</w:t>
      </w:r>
      <w:r>
        <w:rPr>
          <w:spacing w:val="-33"/>
          <w:w w:val="156"/>
          <w:rtl/>
        </w:rPr>
        <w:t> </w:t>
      </w:r>
      <w:r>
        <w:rPr>
          <w:w w:val="156"/>
        </w:rPr>
        <w:t>]"</w:t>
      </w:r>
      <w:r>
        <w:rPr>
          <w:w w:val="156"/>
          <w:rtl/>
        </w:rPr>
        <w:t>و</w:t>
      </w:r>
      <w:r>
        <w:rPr>
          <w:w w:val="156"/>
        </w:rPr>
        <w:t>[</w:t>
      </w:r>
      <w:r>
        <w:rPr>
          <w:spacing w:val="-33"/>
          <w:w w:val="156"/>
          <w:rtl/>
        </w:rPr>
        <w:t> </w:t>
      </w:r>
      <w:r>
        <w:rPr>
          <w:w w:val="156"/>
          <w:rtl/>
        </w:rPr>
        <w:t>اﻟﻜﺜﻴﺮ</w:t>
      </w:r>
      <w:r>
        <w:rPr>
          <w:spacing w:val="-33"/>
          <w:w w:val="156"/>
          <w:rtl/>
        </w:rPr>
        <w:t> </w:t>
      </w:r>
      <w:r>
        <w:rPr>
          <w:w w:val="156"/>
          <w:rtl/>
        </w:rPr>
        <w:t>ﻣﻦ </w:t>
      </w:r>
      <w:r>
        <w:rPr>
          <w:w w:val="149"/>
          <w:rtl/>
        </w:rPr>
        <w:t>اﻟﻤﺸﺮوﻋﺎت واﺟﺒﺔ اﻟﺘﻨﻔﻴﺬ ﺗﻼﺷﺖ ﺑﺒﺴﺎﻃﺔ</w:t>
      </w:r>
      <w:r>
        <w:rPr>
          <w:w w:val="149"/>
        </w:rPr>
        <w:t>."</w:t>
      </w:r>
      <w:r>
        <w:rPr>
          <w:w w:val="149"/>
          <w:rtl/>
        </w:rPr>
        <w:t> </w:t>
      </w:r>
      <w:r>
        <w:rPr>
          <w:w w:val="149"/>
        </w:rPr>
        <w:t>1</w:t>
      </w:r>
      <w:r>
        <w:rPr>
          <w:w w:val="149"/>
        </w:rPr>
        <w:t>7</w:t>
      </w:r>
    </w:p>
    <w:p>
      <w:pPr>
        <w:pStyle w:val="BodyText"/>
        <w:bidi/>
        <w:spacing w:line="249" w:lineRule="auto"/>
        <w:ind w:right="906" w:left="357" w:firstLine="0"/>
        <w:jc w:val="left"/>
      </w:pPr>
      <w:r>
        <w:rPr>
          <w:w w:val="154"/>
          <w:position w:val="2"/>
          <w:rtl/>
        </w:rPr>
        <w:t>ﻋﺒﺮ</w:t>
      </w:r>
      <w:r>
        <w:rPr>
          <w:spacing w:val="-23"/>
          <w:w w:val="154"/>
          <w:position w:val="2"/>
          <w:rtl/>
        </w:rPr>
        <w:t> </w:t>
      </w:r>
      <w:r>
        <w:rPr>
          <w:w w:val="154"/>
          <w:position w:val="2"/>
          <w:rtl/>
        </w:rPr>
        <w:t>اﻟﺸﺎرع</w:t>
      </w:r>
      <w:r>
        <w:rPr>
          <w:spacing w:val="-22"/>
          <w:w w:val="154"/>
          <w:position w:val="2"/>
          <w:rtl/>
        </w:rPr>
        <w:t> </w:t>
      </w:r>
      <w:r>
        <w:rPr>
          <w:w w:val="154"/>
          <w:position w:val="2"/>
          <w:rtl/>
        </w:rPr>
        <w:t>ﻓﻲ</w:t>
      </w:r>
      <w:r>
        <w:rPr>
          <w:spacing w:val="-23"/>
          <w:w w:val="154"/>
          <w:position w:val="2"/>
          <w:rtl/>
        </w:rPr>
        <w:t> </w:t>
      </w:r>
      <w:r>
        <w:rPr>
          <w:w w:val="154"/>
          <w:position w:val="2"/>
          <w:rtl/>
        </w:rPr>
        <w:t>ﺑﺎﻧﻚ</w:t>
      </w:r>
      <w:r>
        <w:rPr>
          <w:spacing w:val="-23"/>
          <w:w w:val="154"/>
          <w:position w:val="2"/>
          <w:rtl/>
        </w:rPr>
        <w:t> </w:t>
      </w:r>
      <w:r>
        <w:rPr>
          <w:w w:val="154"/>
          <w:position w:val="2"/>
          <w:rtl/>
        </w:rPr>
        <w:t>أوف</w:t>
      </w:r>
      <w:r>
        <w:rPr>
          <w:spacing w:val="-23"/>
          <w:w w:val="154"/>
          <w:position w:val="2"/>
          <w:rtl/>
        </w:rPr>
        <w:t> </w:t>
      </w:r>
      <w:r>
        <w:rPr>
          <w:w w:val="154"/>
          <w:position w:val="2"/>
          <w:rtl/>
        </w:rPr>
        <w:t>أﻣﺮﻳﻜﺎ،</w:t>
      </w:r>
      <w:r>
        <w:rPr>
          <w:spacing w:val="-23"/>
          <w:w w:val="154"/>
          <w:position w:val="2"/>
          <w:rtl/>
        </w:rPr>
        <w:t> </w:t>
      </w:r>
      <w:r>
        <w:rPr>
          <w:w w:val="154"/>
          <w:position w:val="2"/>
          <w:rtl/>
        </w:rPr>
        <w:t>واﺟﻪ</w:t>
      </w:r>
      <w:r>
        <w:rPr>
          <w:spacing w:val="-23"/>
          <w:w w:val="154"/>
          <w:position w:val="2"/>
          <w:rtl/>
        </w:rPr>
        <w:t> </w:t>
      </w:r>
      <w:r>
        <w:rPr>
          <w:w w:val="154"/>
          <w:position w:val="2"/>
          <w:rtl/>
        </w:rPr>
        <w:t>اﻟﺘﻨﻔﻴﺬﻳﻮن</w:t>
      </w:r>
      <w:r>
        <w:rPr>
          <w:spacing w:val="-23"/>
          <w:w w:val="154"/>
          <w:position w:val="2"/>
          <w:rtl/>
        </w:rPr>
        <w:t> </w:t>
      </w:r>
      <w:r>
        <w:rPr>
          <w:w w:val="154"/>
          <w:position w:val="2"/>
          <w:rtl/>
        </w:rPr>
        <w:t>أﻳﻀًﺎ</w:t>
      </w:r>
      <w:r>
        <w:rPr>
          <w:spacing w:val="-23"/>
          <w:w w:val="154"/>
          <w:position w:val="2"/>
          <w:rtl/>
        </w:rPr>
        <w:t> </w:t>
      </w:r>
      <w:r>
        <w:rPr>
          <w:w w:val="154"/>
          <w:position w:val="2"/>
          <w:rtl/>
        </w:rPr>
        <w:t>ﻣﺴﺄﻟﺔ </w:t>
      </w:r>
      <w:r>
        <w:rPr>
          <w:w w:val="157"/>
          <w:rtl/>
        </w:rPr>
        <w:t>ﺗﺨﻔﻴﻒ</w:t>
      </w:r>
      <w:r>
        <w:rPr>
          <w:spacing w:val="-34"/>
          <w:w w:val="157"/>
          <w:rtl/>
        </w:rPr>
        <w:t> </w:t>
      </w:r>
      <w:r>
        <w:rPr>
          <w:w w:val="157"/>
          <w:rtl/>
        </w:rPr>
        <w:t>اﻟﻘﻴﻮد</w:t>
      </w:r>
      <w:r>
        <w:rPr>
          <w:spacing w:val="-34"/>
          <w:w w:val="157"/>
          <w:rtl/>
        </w:rPr>
        <w:t> </w:t>
      </w:r>
      <w:r>
        <w:rPr>
          <w:w w:val="157"/>
          <w:rtl/>
        </w:rPr>
        <w:t>وأدرﻛﻮا</w:t>
      </w:r>
      <w:r>
        <w:rPr>
          <w:spacing w:val="-34"/>
          <w:w w:val="157"/>
          <w:rtl/>
        </w:rPr>
        <w:t> </w:t>
      </w:r>
      <w:r>
        <w:rPr>
          <w:w w:val="157"/>
          <w:rtl/>
        </w:rPr>
        <w:t>أن</w:t>
      </w:r>
      <w:r>
        <w:rPr>
          <w:spacing w:val="-34"/>
          <w:w w:val="157"/>
          <w:rtl/>
        </w:rPr>
        <w:t> </w:t>
      </w:r>
      <w:r>
        <w:rPr>
          <w:w w:val="157"/>
          <w:rtl/>
        </w:rPr>
        <w:t>ﻫﻨﺎك</w:t>
      </w:r>
      <w:r>
        <w:rPr>
          <w:spacing w:val="-34"/>
          <w:w w:val="157"/>
          <w:rtl/>
        </w:rPr>
        <w:t> </w:t>
      </w:r>
      <w:r>
        <w:rPr>
          <w:w w:val="157"/>
          <w:rtl/>
        </w:rPr>
        <w:t>ﺣﺎﺟﺔ</w:t>
      </w:r>
      <w:r>
        <w:rPr>
          <w:spacing w:val="-34"/>
          <w:w w:val="157"/>
          <w:rtl/>
        </w:rPr>
        <w:t> </w:t>
      </w:r>
      <w:r>
        <w:rPr>
          <w:w w:val="157"/>
          <w:rtl/>
        </w:rPr>
        <w:t>ﻟﺘﻘﻠﻴﻞ</w:t>
      </w:r>
      <w:r>
        <w:rPr>
          <w:spacing w:val="-34"/>
          <w:w w:val="157"/>
          <w:rtl/>
        </w:rPr>
        <w:t> </w:t>
      </w:r>
      <w:r>
        <w:rPr>
          <w:w w:val="157"/>
          <w:rtl/>
        </w:rPr>
        <w:t>اﻹﻫﺪار</w:t>
      </w:r>
      <w:r>
        <w:rPr>
          <w:w w:val="157"/>
        </w:rPr>
        <w:t>.</w:t>
      </w:r>
      <w:r>
        <w:rPr>
          <w:spacing w:val="-34"/>
          <w:w w:val="157"/>
          <w:rtl/>
        </w:rPr>
        <w:t> </w:t>
      </w:r>
      <w:r>
        <w:rPr>
          <w:w w:val="157"/>
          <w:rtl/>
        </w:rPr>
        <w:t>رﻏﻢ</w:t>
      </w:r>
      <w:r>
        <w:rPr>
          <w:spacing w:val="-34"/>
          <w:w w:val="157"/>
          <w:rtl/>
        </w:rPr>
        <w:t> </w:t>
      </w:r>
      <w:r>
        <w:rPr>
          <w:w w:val="157"/>
          <w:rtl/>
        </w:rPr>
        <w:t>ذﻟﻚ، </w:t>
      </w:r>
      <w:r>
        <w:rPr>
          <w:w w:val="155"/>
          <w:rtl/>
        </w:rPr>
        <w:t>وﻋﻠﻰ ﻋﻜﺲ</w:t>
      </w:r>
      <w:r>
        <w:rPr>
          <w:spacing w:val="-1"/>
          <w:w w:val="155"/>
          <w:rtl/>
        </w:rPr>
        <w:t> </w:t>
      </w:r>
      <w:r>
        <w:rPr>
          <w:w w:val="155"/>
          <w:rtl/>
        </w:rPr>
        <w:t>وﻳﻠﺰ ﻓﺎرﺟﻮ،</w:t>
      </w:r>
      <w:r>
        <w:rPr>
          <w:spacing w:val="-1"/>
          <w:w w:val="155"/>
          <w:rtl/>
        </w:rPr>
        <w:t> </w:t>
      </w:r>
      <w:r>
        <w:rPr>
          <w:w w:val="155"/>
          <w:rtl/>
        </w:rPr>
        <w:t>ﻟﻢ</w:t>
      </w:r>
      <w:r>
        <w:rPr>
          <w:spacing w:val="-1"/>
          <w:w w:val="155"/>
          <w:rtl/>
        </w:rPr>
        <w:t> </w:t>
      </w:r>
      <w:r>
        <w:rPr>
          <w:w w:val="155"/>
          <w:rtl/>
        </w:rPr>
        <w:t>ﻳﻜ</w:t>
      </w:r>
      <w:r>
        <w:rPr>
          <w:w w:val="155"/>
          <w:rtl/>
        </w:rPr>
        <w:t>ﻦ</w:t>
      </w:r>
    </w:p>
    <w:p>
      <w:pPr>
        <w:pStyle w:val="BodyText"/>
        <w:bidi/>
        <w:spacing w:line="247" w:lineRule="auto"/>
        <w:ind w:right="504" w:left="357" w:firstLine="0"/>
        <w:jc w:val="left"/>
      </w:pPr>
      <w:r>
        <w:rPr>
          <w:w w:val="163"/>
          <w:rtl/>
        </w:rPr>
        <w:t>لدى</w:t>
      </w:r>
      <w:r>
        <w:rPr>
          <w:spacing w:val="-29"/>
          <w:w w:val="163"/>
          <w:rtl/>
        </w:rPr>
        <w:t> </w:t>
      </w:r>
      <w:r>
        <w:rPr>
          <w:w w:val="163"/>
          <w:rtl/>
        </w:rPr>
        <w:t>ﺗﻨﻔﻲذﻳﻲ</w:t>
      </w:r>
      <w:r>
        <w:rPr>
          <w:spacing w:val="-27"/>
          <w:w w:val="163"/>
          <w:rtl/>
        </w:rPr>
        <w:t> </w:t>
      </w:r>
      <w:r>
        <w:rPr>
          <w:w w:val="163"/>
          <w:rtl/>
        </w:rPr>
        <w:t>باﻧﻚ</w:t>
      </w:r>
      <w:r>
        <w:rPr>
          <w:spacing w:val="-29"/>
          <w:w w:val="163"/>
          <w:rtl/>
        </w:rPr>
        <w:t> </w:t>
      </w:r>
      <w:r>
        <w:rPr>
          <w:w w:val="163"/>
          <w:rtl/>
        </w:rPr>
        <w:t>أوف</w:t>
      </w:r>
      <w:r>
        <w:rPr>
          <w:spacing w:val="-29"/>
          <w:w w:val="163"/>
          <w:rtl/>
        </w:rPr>
        <w:t> </w:t>
      </w:r>
      <w:r>
        <w:rPr>
          <w:w w:val="163"/>
          <w:rtl/>
        </w:rPr>
        <w:t>أﻣﺮﻳﻚا</w:t>
      </w:r>
      <w:r>
        <w:rPr>
          <w:spacing w:val="-29"/>
          <w:w w:val="163"/>
          <w:rtl/>
        </w:rPr>
        <w:t> </w:t>
      </w:r>
      <w:r>
        <w:rPr>
          <w:w w:val="163"/>
          <w:rtl/>
        </w:rPr>
        <w:t>اﻻﻧﺾﺑﺎط</w:t>
      </w:r>
      <w:r>
        <w:rPr>
          <w:spacing w:val="-29"/>
          <w:w w:val="163"/>
          <w:rtl/>
        </w:rPr>
        <w:t> </w:t>
      </w:r>
      <w:r>
        <w:rPr>
          <w:w w:val="163"/>
          <w:rtl/>
        </w:rPr>
        <w:t>الﻻزم </w:t>
      </w:r>
      <w:r>
        <w:rPr>
          <w:w w:val="161"/>
          <w:rtl/>
        </w:rPr>
        <w:t>ﻟﻐﺲل اﻟﺠﺐن اﻟﻖرﻳﺶ</w:t>
      </w:r>
      <w:r>
        <w:rPr>
          <w:w w:val="161"/>
        </w:rPr>
        <w:t>.</w:t>
      </w:r>
      <w:r>
        <w:rPr>
          <w:w w:val="161"/>
          <w:rtl/>
        </w:rPr>
        <w:t> ﻟﻖد حاﻓﻈﻮا ﻋﻞى ﻣﻤﻠﻜﺖﻫﻢ</w:t>
      </w:r>
      <w:r>
        <w:rPr>
          <w:spacing w:val="80"/>
          <w:w w:val="161"/>
          <w:rtl/>
        </w:rPr>
        <w:t> </w:t>
      </w:r>
      <w:r>
        <w:rPr>
          <w:w w:val="160"/>
          <w:rtl/>
        </w:rPr>
        <w:t>اﻟﺘﻨﻔﻲذﻳﺔ</w:t>
      </w:r>
      <w:r>
        <w:rPr>
          <w:spacing w:val="-3"/>
          <w:w w:val="160"/>
          <w:rtl/>
        </w:rPr>
        <w:t> </w:t>
      </w:r>
      <w:r>
        <w:rPr>
          <w:w w:val="160"/>
          <w:rtl/>
        </w:rPr>
        <w:t>اﻟﻒاﺧﺮة</w:t>
      </w:r>
      <w:r>
        <w:rPr>
          <w:spacing w:val="-3"/>
          <w:w w:val="160"/>
          <w:rtl/>
        </w:rPr>
        <w:t> </w:t>
      </w:r>
      <w:r>
        <w:rPr>
          <w:w w:val="160"/>
          <w:rtl/>
        </w:rPr>
        <w:t>في</w:t>
      </w:r>
      <w:r>
        <w:rPr>
          <w:spacing w:val="-3"/>
          <w:w w:val="160"/>
          <w:rtl/>
        </w:rPr>
        <w:t> </w:t>
      </w:r>
      <w:r>
        <w:rPr>
          <w:w w:val="160"/>
          <w:rtl/>
        </w:rPr>
        <w:t>ﺑﺮجﻫﺎ</w:t>
      </w:r>
      <w:r>
        <w:rPr>
          <w:spacing w:val="-3"/>
          <w:w w:val="160"/>
          <w:rtl/>
        </w:rPr>
        <w:t> </w:t>
      </w:r>
      <w:r>
        <w:rPr>
          <w:w w:val="160"/>
          <w:rtl/>
        </w:rPr>
        <w:t>اﻟﻢﻫﻴﺐ</w:t>
      </w:r>
      <w:r>
        <w:rPr>
          <w:spacing w:val="-3"/>
          <w:w w:val="160"/>
          <w:rtl/>
        </w:rPr>
        <w:t> </w:t>
      </w:r>
      <w:r>
        <w:rPr>
          <w:w w:val="160"/>
          <w:rtl/>
        </w:rPr>
        <w:t>في</w:t>
      </w:r>
      <w:r>
        <w:rPr>
          <w:spacing w:val="-3"/>
          <w:w w:val="160"/>
          <w:rtl/>
        </w:rPr>
        <w:t> </w:t>
      </w:r>
      <w:r>
        <w:rPr>
          <w:w w:val="160"/>
          <w:rtl/>
        </w:rPr>
        <w:t>وسط </w:t>
      </w:r>
      <w:r>
        <w:rPr>
          <w:w w:val="163"/>
          <w:rtl/>
        </w:rPr>
        <w:t>اﻟﻢدﻳﻨﺔ</w:t>
      </w:r>
      <w:r>
        <w:rPr>
          <w:spacing w:val="-10"/>
          <w:w w:val="163"/>
          <w:rtl/>
        </w:rPr>
        <w:t> </w:t>
      </w:r>
      <w:r>
        <w:rPr>
          <w:w w:val="163"/>
          <w:rtl/>
        </w:rPr>
        <w:t>ﺑﺲا</w:t>
      </w:r>
      <w:r>
        <w:rPr>
          <w:w w:val="163"/>
          <w:rtl/>
        </w:rPr>
        <w:t>ن</w:t>
      </w:r>
    </w:p>
    <w:p>
      <w:pPr>
        <w:pStyle w:val="BodyText"/>
        <w:bidi/>
        <w:spacing w:line="247" w:lineRule="auto"/>
        <w:ind w:right="504" w:left="357" w:firstLine="0"/>
        <w:jc w:val="left"/>
      </w:pPr>
      <w:r>
        <w:rPr>
          <w:w w:val="159"/>
          <w:rtl/>
        </w:rPr>
        <w:t>ﻓﺮاﻧﺴﺴﻜﻮ،</w:t>
      </w:r>
      <w:r>
        <w:rPr>
          <w:spacing w:val="-39"/>
          <w:w w:val="159"/>
          <w:rtl/>
        </w:rPr>
        <w:t> </w:t>
      </w:r>
      <w:r>
        <w:rPr>
          <w:w w:val="159"/>
          <w:rtl/>
        </w:rPr>
        <w:t>ﻛﺎن</w:t>
      </w:r>
      <w:r>
        <w:rPr>
          <w:spacing w:val="-40"/>
          <w:w w:val="159"/>
          <w:rtl/>
        </w:rPr>
        <w:t> </w:t>
      </w:r>
      <w:r>
        <w:rPr>
          <w:w w:val="159"/>
          <w:rtl/>
        </w:rPr>
        <w:t>ﻣﻜﺘﺐ</w:t>
      </w:r>
      <w:r>
        <w:rPr>
          <w:spacing w:val="-40"/>
          <w:w w:val="159"/>
          <w:rtl/>
        </w:rPr>
        <w:t> </w:t>
      </w:r>
      <w:r>
        <w:rPr>
          <w:w w:val="159"/>
          <w:rtl/>
        </w:rPr>
        <w:t>اﻟﺮﺋﻴﺲ</w:t>
      </w:r>
      <w:r>
        <w:rPr>
          <w:spacing w:val="-40"/>
          <w:w w:val="159"/>
          <w:rtl/>
        </w:rPr>
        <w:t> </w:t>
      </w:r>
      <w:r>
        <w:rPr>
          <w:w w:val="159"/>
          <w:rtl/>
        </w:rPr>
        <w:t>اﻟﺘﻨﻔﻴﺬي</w:t>
      </w:r>
      <w:r>
        <w:rPr>
          <w:spacing w:val="-39"/>
          <w:w w:val="159"/>
          <w:rtl/>
        </w:rPr>
        <w:t> </w:t>
      </w:r>
      <w:r>
        <w:rPr>
          <w:w w:val="159"/>
          <w:rtl/>
        </w:rPr>
        <w:t>ﻛﻤﺎ</w:t>
      </w:r>
      <w:r>
        <w:rPr>
          <w:spacing w:val="-40"/>
          <w:w w:val="159"/>
          <w:rtl/>
        </w:rPr>
        <w:t> </w:t>
      </w:r>
      <w:r>
        <w:rPr>
          <w:w w:val="159"/>
          <w:rtl/>
        </w:rPr>
        <w:t>ﺟﺎء</w:t>
      </w:r>
      <w:r>
        <w:rPr>
          <w:spacing w:val="-40"/>
          <w:w w:val="159"/>
          <w:rtl/>
        </w:rPr>
        <w:t> </w:t>
      </w:r>
      <w:r>
        <w:rPr>
          <w:w w:val="159"/>
          <w:rtl/>
        </w:rPr>
        <w:t>وﺻﻔﻪ</w:t>
      </w:r>
      <w:r>
        <w:rPr>
          <w:spacing w:val="-39"/>
          <w:w w:val="159"/>
          <w:rtl/>
        </w:rPr>
        <w:t> </w:t>
      </w:r>
      <w:r>
        <w:rPr>
          <w:w w:val="159"/>
          <w:rtl/>
        </w:rPr>
        <w:t>ﻓﻲ</w:t>
      </w:r>
      <w:r>
        <w:rPr>
          <w:spacing w:val="-39"/>
          <w:w w:val="159"/>
          <w:rtl/>
        </w:rPr>
        <w:t> </w:t>
      </w:r>
      <w:r>
        <w:rPr>
          <w:w w:val="159"/>
          <w:rtl/>
        </w:rPr>
        <w:t>ﻛﺘﺎب </w:t>
      </w:r>
      <w:r>
        <w:rPr>
          <w:w w:val="135"/>
        </w:rPr>
        <w:t>Bank</w:t>
      </w:r>
      <w:r>
        <w:rPr>
          <w:w w:val="135"/>
          <w:rtl/>
        </w:rPr>
        <w:t> </w:t>
      </w:r>
      <w:r>
        <w:rPr>
          <w:w w:val="135"/>
        </w:rPr>
        <w:t>the</w:t>
      </w:r>
      <w:r>
        <w:rPr>
          <w:w w:val="135"/>
          <w:rtl/>
        </w:rPr>
        <w:t> </w:t>
      </w:r>
      <w:r>
        <w:rPr>
          <w:w w:val="135"/>
        </w:rPr>
        <w:t>Breaking</w:t>
      </w:r>
      <w:r>
        <w:rPr>
          <w:w w:val="135"/>
          <w:rtl/>
        </w:rPr>
        <w:t> </w:t>
      </w:r>
      <w:r>
        <w:rPr>
          <w:w w:val="135"/>
        </w:rPr>
        <w:t>"</w:t>
      </w:r>
      <w:r>
        <w:rPr>
          <w:w w:val="135"/>
          <w:rtl/>
        </w:rPr>
        <w:t>ﺟﻨﺎﺣًﺎ ﺟﺎﻧﺒﻴًﺎ ﻓﻲ اﻟﺸﻤﺎل اﻟﺸﺮﻗﻲ ﺑﻪ ﻏﺮﻓﺔ </w:t>
      </w:r>
      <w:r>
        <w:rPr>
          <w:w w:val="155"/>
          <w:rtl/>
        </w:rPr>
        <w:t>ﻣﺆﺗﻤﺮات ﻛﺒﻴﺮة ﻣﻠﺤﻘﺔ</w:t>
      </w:r>
      <w:r>
        <w:rPr>
          <w:w w:val="155"/>
          <w:rtl/>
        </w:rPr>
        <w:t>،</w:t>
      </w:r>
    </w:p>
    <w:p>
      <w:pPr>
        <w:pStyle w:val="BodyText"/>
        <w:bidi/>
        <w:spacing w:line="247" w:lineRule="auto"/>
        <w:ind w:right="559" w:left="357" w:hanging="1"/>
        <w:jc w:val="left"/>
      </w:pPr>
      <w:r>
        <w:rPr>
          <w:w w:val="158"/>
          <w:rtl/>
        </w:rPr>
        <w:t>وﺳﺠﺎد</w:t>
      </w:r>
      <w:r>
        <w:rPr>
          <w:spacing w:val="-35"/>
          <w:w w:val="158"/>
          <w:rtl/>
        </w:rPr>
        <w:t> </w:t>
      </w:r>
      <w:r>
        <w:rPr>
          <w:w w:val="158"/>
          <w:rtl/>
        </w:rPr>
        <w:t>ﺷﺮﻗﻲ،</w:t>
      </w:r>
      <w:r>
        <w:rPr>
          <w:spacing w:val="-35"/>
          <w:w w:val="158"/>
          <w:rtl/>
        </w:rPr>
        <w:t> </w:t>
      </w:r>
      <w:r>
        <w:rPr>
          <w:w w:val="158"/>
          <w:rtl/>
        </w:rPr>
        <w:t>وﻧﻮاﻓﺬ</w:t>
      </w:r>
      <w:r>
        <w:rPr>
          <w:spacing w:val="-35"/>
          <w:w w:val="158"/>
          <w:rtl/>
        </w:rPr>
        <w:t> </w:t>
      </w:r>
      <w:r>
        <w:rPr>
          <w:w w:val="158"/>
          <w:rtl/>
        </w:rPr>
        <w:t>ﺑﻄﻮل</w:t>
      </w:r>
      <w:r>
        <w:rPr>
          <w:spacing w:val="-35"/>
          <w:w w:val="158"/>
          <w:rtl/>
        </w:rPr>
        <w:t> </w:t>
      </w:r>
      <w:r>
        <w:rPr>
          <w:w w:val="158"/>
          <w:rtl/>
        </w:rPr>
        <w:t>اﻟﺤﺎﺋﻂ</w:t>
      </w:r>
      <w:r>
        <w:rPr>
          <w:spacing w:val="-35"/>
          <w:w w:val="158"/>
          <w:rtl/>
        </w:rPr>
        <w:t> </w:t>
      </w:r>
      <w:r>
        <w:rPr>
          <w:w w:val="158"/>
          <w:rtl/>
        </w:rPr>
        <w:t>ﻣﻨﺤﺘﻪ</w:t>
      </w:r>
      <w:r>
        <w:rPr>
          <w:spacing w:val="-35"/>
          <w:w w:val="158"/>
          <w:rtl/>
        </w:rPr>
        <w:t> </w:t>
      </w:r>
      <w:r>
        <w:rPr>
          <w:w w:val="158"/>
          <w:rtl/>
        </w:rPr>
        <w:t>ﻣﺸﻬﺪًا</w:t>
      </w:r>
      <w:r>
        <w:rPr>
          <w:spacing w:val="-34"/>
          <w:w w:val="158"/>
          <w:rtl/>
        </w:rPr>
        <w:t> </w:t>
      </w:r>
      <w:r>
        <w:rPr>
          <w:w w:val="158"/>
          <w:rtl/>
        </w:rPr>
        <w:t>ﻛﺎﻣﻼً</w:t>
      </w:r>
      <w:r>
        <w:rPr>
          <w:spacing w:val="-35"/>
          <w:w w:val="158"/>
          <w:rtl/>
        </w:rPr>
        <w:t> </w:t>
      </w:r>
      <w:r>
        <w:rPr>
          <w:w w:val="158"/>
          <w:rtl/>
        </w:rPr>
        <w:t>ﻟﺨﻠﻴﺞ</w:t>
      </w:r>
      <w:r>
        <w:rPr>
          <w:spacing w:val="-35"/>
          <w:w w:val="158"/>
          <w:rtl/>
        </w:rPr>
        <w:t> </w:t>
      </w:r>
      <w:r>
        <w:rPr>
          <w:w w:val="158"/>
          <w:rtl/>
        </w:rPr>
        <w:t>ﺳﺎن </w:t>
      </w:r>
      <w:r>
        <w:rPr>
          <w:w w:val="150"/>
          <w:rtl/>
        </w:rPr>
        <w:t>ﻓﺮاﻧﺴﺴﻜﻮ</w:t>
      </w:r>
      <w:r>
        <w:rPr>
          <w:spacing w:val="-14"/>
          <w:w w:val="150"/>
          <w:rtl/>
        </w:rPr>
        <w:t> </w:t>
      </w:r>
      <w:r>
        <w:rPr>
          <w:w w:val="150"/>
          <w:rtl/>
        </w:rPr>
        <w:t>ﻣﻦ</w:t>
      </w:r>
      <w:r>
        <w:rPr>
          <w:spacing w:val="-14"/>
          <w:w w:val="150"/>
          <w:rtl/>
        </w:rPr>
        <w:t> </w:t>
      </w:r>
      <w:r>
        <w:rPr>
          <w:w w:val="150"/>
          <w:rtl/>
        </w:rPr>
        <w:t>اﻟﺒﻮاﺑﺔ</w:t>
      </w:r>
      <w:r>
        <w:rPr>
          <w:spacing w:val="-14"/>
          <w:w w:val="150"/>
          <w:rtl/>
        </w:rPr>
        <w:t> </w:t>
      </w:r>
      <w:r>
        <w:rPr>
          <w:w w:val="150"/>
          <w:rtl/>
        </w:rPr>
        <w:t>اﻟﺬﻫﺒﻴﺔ</w:t>
      </w:r>
      <w:r>
        <w:rPr>
          <w:spacing w:val="-14"/>
          <w:w w:val="150"/>
          <w:rtl/>
        </w:rPr>
        <w:t> </w:t>
      </w:r>
      <w:r>
        <w:rPr>
          <w:w w:val="150"/>
          <w:rtl/>
        </w:rPr>
        <w:t>ﺣﺘﻰ</w:t>
      </w:r>
      <w:r>
        <w:rPr>
          <w:spacing w:val="-14"/>
          <w:w w:val="150"/>
          <w:rtl/>
        </w:rPr>
        <w:t> </w:t>
      </w:r>
      <w:r>
        <w:rPr>
          <w:w w:val="150"/>
          <w:rtl/>
        </w:rPr>
        <w:t>ﺟﺴﺮ</w:t>
      </w:r>
      <w:r>
        <w:rPr>
          <w:spacing w:val="-14"/>
          <w:w w:val="150"/>
          <w:rtl/>
        </w:rPr>
        <w:t> </w:t>
      </w:r>
      <w:r>
        <w:rPr>
          <w:w w:val="150"/>
          <w:rtl/>
        </w:rPr>
        <w:t>اﻟﺨﻠﻴﺞ</w:t>
      </w:r>
      <w:r>
        <w:rPr>
          <w:w w:val="150"/>
        </w:rPr>
        <w:t>."</w:t>
      </w:r>
      <w:r>
        <w:rPr>
          <w:spacing w:val="-14"/>
          <w:w w:val="150"/>
          <w:rtl/>
        </w:rPr>
        <w:t> </w:t>
      </w:r>
      <w:r>
        <w:rPr>
          <w:w w:val="150"/>
        </w:rPr>
        <w:t>18</w:t>
      </w:r>
      <w:r>
        <w:rPr>
          <w:spacing w:val="-13"/>
          <w:w w:val="150"/>
          <w:rtl/>
        </w:rPr>
        <w:t> </w:t>
      </w:r>
      <w:r>
        <w:rPr>
          <w:w w:val="150"/>
        </w:rPr>
        <w:t>)</w:t>
      </w:r>
      <w:r>
        <w:rPr>
          <w:w w:val="150"/>
          <w:rtl/>
        </w:rPr>
        <w:t>ﻟﻢ</w:t>
      </w:r>
      <w:r>
        <w:rPr>
          <w:spacing w:val="-14"/>
          <w:w w:val="150"/>
          <w:rtl/>
        </w:rPr>
        <w:t> </w:t>
      </w:r>
      <w:r>
        <w:rPr>
          <w:w w:val="150"/>
          <w:rtl/>
        </w:rPr>
        <w:t>ﻧﺠﺪ</w:t>
      </w:r>
      <w:r>
        <w:rPr>
          <w:spacing w:val="-14"/>
          <w:w w:val="150"/>
          <w:rtl/>
        </w:rPr>
        <w:t> </w:t>
      </w:r>
      <w:r>
        <w:rPr>
          <w:w w:val="150"/>
          <w:rtl/>
        </w:rPr>
        <w:t>دﻟﻴﻼً </w:t>
      </w:r>
      <w:r>
        <w:rPr>
          <w:w w:val="153"/>
          <w:rtl/>
        </w:rPr>
        <w:t>ﻋﻠﻰ ﻣﻘﺎﻋﺪ ﺧﺎﺻ</w:t>
      </w:r>
      <w:r>
        <w:rPr>
          <w:w w:val="153"/>
          <w:rtl/>
        </w:rPr>
        <w:t>ﺔ</w:t>
      </w:r>
    </w:p>
    <w:p>
      <w:pPr>
        <w:pStyle w:val="BodyText"/>
        <w:bidi/>
        <w:spacing w:line="247" w:lineRule="auto"/>
        <w:ind w:right="504" w:left="357" w:firstLine="0"/>
        <w:jc w:val="left"/>
      </w:pPr>
      <w:r>
        <w:rPr>
          <w:w w:val="158"/>
          <w:rtl/>
        </w:rPr>
        <w:t>ﺑﺎﻟﺘﻨﻔﻴﺬﻳﻴﻦ</w:t>
      </w:r>
      <w:r>
        <w:rPr>
          <w:spacing w:val="-15"/>
          <w:w w:val="158"/>
          <w:rtl/>
        </w:rPr>
        <w:t> </w:t>
      </w:r>
      <w:r>
        <w:rPr>
          <w:w w:val="158"/>
          <w:rtl/>
        </w:rPr>
        <w:t>ﺗﺘﺪﻟﻰ</w:t>
      </w:r>
      <w:r>
        <w:rPr>
          <w:spacing w:val="-15"/>
          <w:w w:val="158"/>
          <w:rtl/>
        </w:rPr>
        <w:t> </w:t>
      </w:r>
      <w:r>
        <w:rPr>
          <w:w w:val="158"/>
          <w:rtl/>
        </w:rPr>
        <w:t>ﻣﻨﻬﺎ</w:t>
      </w:r>
      <w:r>
        <w:rPr>
          <w:spacing w:val="-15"/>
          <w:w w:val="158"/>
          <w:rtl/>
        </w:rPr>
        <w:t> </w:t>
      </w:r>
      <w:r>
        <w:rPr>
          <w:w w:val="158"/>
          <w:rtl/>
        </w:rPr>
        <w:t>ﺣﺸﻮﺗﻬﺎ</w:t>
      </w:r>
      <w:r>
        <w:rPr>
          <w:w w:val="158"/>
        </w:rPr>
        <w:t>.(</w:t>
      </w:r>
      <w:r>
        <w:rPr>
          <w:spacing w:val="-13"/>
          <w:w w:val="158"/>
          <w:rtl/>
        </w:rPr>
        <w:t> </w:t>
      </w:r>
      <w:r>
        <w:rPr>
          <w:w w:val="158"/>
          <w:rtl/>
        </w:rPr>
        <w:t>ﻛﺎن</w:t>
      </w:r>
      <w:r>
        <w:rPr>
          <w:spacing w:val="-15"/>
          <w:w w:val="158"/>
          <w:rtl/>
        </w:rPr>
        <w:t> </w:t>
      </w:r>
      <w:r>
        <w:rPr>
          <w:w w:val="158"/>
          <w:rtl/>
        </w:rPr>
        <w:t>اﻟﻤﺼﻌﺪ</w:t>
      </w:r>
      <w:r>
        <w:rPr>
          <w:spacing w:val="-15"/>
          <w:w w:val="158"/>
          <w:rtl/>
        </w:rPr>
        <w:t> </w:t>
      </w:r>
      <w:r>
        <w:rPr>
          <w:w w:val="158"/>
          <w:rtl/>
        </w:rPr>
        <w:t>ﻳﺘﻮﻗﻒ</w:t>
      </w:r>
      <w:r>
        <w:rPr>
          <w:spacing w:val="-13"/>
          <w:w w:val="158"/>
          <w:rtl/>
        </w:rPr>
        <w:t> </w:t>
      </w:r>
      <w:r>
        <w:rPr>
          <w:w w:val="158"/>
          <w:rtl/>
        </w:rPr>
        <w:t>ﻓﻲ</w:t>
      </w:r>
      <w:r>
        <w:rPr>
          <w:spacing w:val="-15"/>
          <w:w w:val="158"/>
          <w:rtl/>
        </w:rPr>
        <w:t> </w:t>
      </w:r>
      <w:r>
        <w:rPr>
          <w:w w:val="158"/>
          <w:rtl/>
        </w:rPr>
        <w:t>ﻃﺎﺑﻖ </w:t>
      </w:r>
      <w:r>
        <w:rPr>
          <w:w w:val="157"/>
          <w:rtl/>
        </w:rPr>
        <w:t>اﻟﺘﻨﻔﻴﺬﻳﻴﻦ</w:t>
      </w:r>
      <w:r>
        <w:rPr>
          <w:spacing w:val="-43"/>
          <w:w w:val="157"/>
          <w:rtl/>
        </w:rPr>
        <w:t> </w:t>
      </w:r>
      <w:r>
        <w:rPr>
          <w:w w:val="157"/>
          <w:rtl/>
        </w:rPr>
        <w:t>وﻳﻬﺒﻂ</w:t>
      </w:r>
      <w:r>
        <w:rPr>
          <w:spacing w:val="-43"/>
          <w:w w:val="157"/>
          <w:rtl/>
        </w:rPr>
        <w:t> </w:t>
      </w:r>
      <w:r>
        <w:rPr>
          <w:w w:val="157"/>
          <w:rtl/>
        </w:rPr>
        <w:t>ﻣﺒﺎﺷﺮة</w:t>
      </w:r>
      <w:r>
        <w:rPr>
          <w:spacing w:val="-44"/>
          <w:w w:val="157"/>
          <w:rtl/>
        </w:rPr>
        <w:t> </w:t>
      </w:r>
      <w:r>
        <w:rPr>
          <w:w w:val="157"/>
          <w:rtl/>
        </w:rPr>
        <w:t>إﻟﻰ</w:t>
      </w:r>
      <w:r>
        <w:rPr>
          <w:spacing w:val="-43"/>
          <w:w w:val="157"/>
          <w:rtl/>
        </w:rPr>
        <w:t> </w:t>
      </w:r>
      <w:r>
        <w:rPr>
          <w:w w:val="157"/>
          <w:rtl/>
        </w:rPr>
        <w:t>اﻟﻄﺎﺑﻖ</w:t>
      </w:r>
      <w:r>
        <w:rPr>
          <w:spacing w:val="-43"/>
          <w:w w:val="157"/>
          <w:rtl/>
        </w:rPr>
        <w:t> </w:t>
      </w:r>
      <w:r>
        <w:rPr>
          <w:w w:val="157"/>
          <w:rtl/>
        </w:rPr>
        <w:t>اﻷرﺿﻲ</w:t>
      </w:r>
      <w:r>
        <w:rPr>
          <w:spacing w:val="-44"/>
          <w:w w:val="157"/>
          <w:rtl/>
        </w:rPr>
        <w:t> </w:t>
      </w:r>
      <w:r>
        <w:rPr>
          <w:w w:val="157"/>
          <w:rtl/>
        </w:rPr>
        <w:t>دون</w:t>
      </w:r>
      <w:r>
        <w:rPr>
          <w:spacing w:val="-43"/>
          <w:w w:val="157"/>
          <w:rtl/>
        </w:rPr>
        <w:t> </w:t>
      </w:r>
      <w:r>
        <w:rPr>
          <w:w w:val="157"/>
          <w:rtl/>
        </w:rPr>
        <w:t>ﺗﻮﻗﻒ،</w:t>
      </w:r>
      <w:r>
        <w:rPr>
          <w:spacing w:val="-44"/>
          <w:w w:val="157"/>
          <w:rtl/>
        </w:rPr>
        <w:t> </w:t>
      </w:r>
      <w:r>
        <w:rPr>
          <w:w w:val="157"/>
          <w:rtl/>
        </w:rPr>
        <w:t>ﻣﺘﺨﻠﺼً</w:t>
      </w:r>
      <w:r>
        <w:rPr>
          <w:w w:val="157"/>
          <w:rtl/>
        </w:rPr>
        <w:t>ﺎ</w:t>
      </w:r>
    </w:p>
    <w:p>
      <w:pPr>
        <w:pStyle w:val="BodyText"/>
        <w:spacing w:after="0" w:line="247" w:lineRule="auto"/>
        <w:jc w:val="left"/>
        <w:sectPr>
          <w:pgSz w:w="12240" w:h="15840"/>
          <w:pgMar w:top="1360" w:bottom="280" w:left="1080" w:right="1080"/>
        </w:sectPr>
      </w:pPr>
    </w:p>
    <w:p>
      <w:pPr>
        <w:pStyle w:val="BodyText"/>
        <w:bidi/>
        <w:spacing w:before="72"/>
        <w:ind w:right="504" w:left="357" w:firstLine="0"/>
        <w:jc w:val="left"/>
        <w:rPr>
          <w:position w:val="2"/>
        </w:rPr>
      </w:pPr>
      <w:r>
        <w:rPr>
          <w:w w:val="162"/>
          <w:position w:val="2"/>
          <w:rtl/>
        </w:rPr>
        <w:t>ﻣﻦ</w:t>
      </w:r>
      <w:r>
        <w:rPr>
          <w:spacing w:val="-46"/>
          <w:w w:val="162"/>
          <w:position w:val="2"/>
          <w:rtl/>
        </w:rPr>
        <w:t> </w:t>
      </w:r>
      <w:r>
        <w:rPr>
          <w:w w:val="162"/>
          <w:position w:val="2"/>
          <w:rtl/>
        </w:rPr>
        <w:t>ﺗﺪﺧﻞ</w:t>
      </w:r>
      <w:r>
        <w:rPr>
          <w:spacing w:val="-46"/>
          <w:w w:val="162"/>
          <w:position w:val="2"/>
          <w:rtl/>
        </w:rPr>
        <w:t> </w:t>
      </w:r>
      <w:r>
        <w:rPr>
          <w:w w:val="162"/>
          <w:position w:val="2"/>
          <w:rtl/>
        </w:rPr>
        <w:t>اﻟﻜﺎﺋﻨﺎت</w:t>
      </w:r>
      <w:r>
        <w:rPr>
          <w:spacing w:val="-46"/>
          <w:w w:val="162"/>
          <w:position w:val="2"/>
          <w:rtl/>
        </w:rPr>
        <w:t> </w:t>
      </w:r>
      <w:r>
        <w:rPr>
          <w:w w:val="162"/>
          <w:position w:val="2"/>
          <w:rtl/>
        </w:rPr>
        <w:t>اﻷﻗﻞ</w:t>
      </w:r>
      <w:r>
        <w:rPr>
          <w:spacing w:val="-47"/>
          <w:w w:val="162"/>
          <w:position w:val="2"/>
          <w:rtl/>
        </w:rPr>
        <w:t> </w:t>
      </w:r>
      <w:r>
        <w:rPr>
          <w:w w:val="162"/>
          <w:position w:val="2"/>
          <w:rtl/>
        </w:rPr>
        <w:t>ﺷﺄﻧًﺎ</w:t>
      </w:r>
      <w:r>
        <w:rPr>
          <w:w w:val="162"/>
          <w:position w:val="2"/>
        </w:rPr>
        <w:t>.</w:t>
      </w:r>
    </w:p>
    <w:p>
      <w:pPr>
        <w:pStyle w:val="BodyText"/>
        <w:bidi/>
        <w:spacing w:line="247" w:lineRule="auto" w:before="13"/>
        <w:ind w:right="402" w:left="357" w:hanging="1"/>
        <w:jc w:val="left"/>
      </w:pPr>
      <w:r>
        <w:rPr>
          <w:w w:val="162"/>
          <w:rtl/>
        </w:rPr>
        <w:t>اﻟﻤﻜﺎن</w:t>
      </w:r>
      <w:r>
        <w:rPr>
          <w:spacing w:val="-39"/>
          <w:w w:val="162"/>
          <w:rtl/>
        </w:rPr>
        <w:t> </w:t>
      </w:r>
      <w:r>
        <w:rPr>
          <w:w w:val="162"/>
          <w:rtl/>
        </w:rPr>
        <w:t>اﻟﺸﺎﺳﻊ</w:t>
      </w:r>
      <w:r>
        <w:rPr>
          <w:spacing w:val="-39"/>
          <w:w w:val="162"/>
          <w:rtl/>
        </w:rPr>
        <w:t> </w:t>
      </w:r>
      <w:r>
        <w:rPr>
          <w:w w:val="162"/>
          <w:rtl/>
        </w:rPr>
        <w:t>اﻟﻤﻔﺘﻮح</w:t>
      </w:r>
      <w:r>
        <w:rPr>
          <w:spacing w:val="-38"/>
          <w:w w:val="162"/>
          <w:rtl/>
        </w:rPr>
        <w:t> </w:t>
      </w:r>
      <w:r>
        <w:rPr>
          <w:w w:val="162"/>
          <w:rtl/>
        </w:rPr>
        <w:t>ﻓﻲ</w:t>
      </w:r>
      <w:r>
        <w:rPr>
          <w:spacing w:val="-39"/>
          <w:w w:val="162"/>
          <w:rtl/>
        </w:rPr>
        <w:t> </w:t>
      </w:r>
      <w:r>
        <w:rPr>
          <w:w w:val="162"/>
          <w:rtl/>
        </w:rPr>
        <w:t>اﻟﺠﻨﺎح</w:t>
      </w:r>
      <w:r>
        <w:rPr>
          <w:spacing w:val="-39"/>
          <w:w w:val="162"/>
          <w:rtl/>
        </w:rPr>
        <w:t> </w:t>
      </w:r>
      <w:r>
        <w:rPr>
          <w:w w:val="162"/>
          <w:rtl/>
        </w:rPr>
        <w:t>اﻟﺘﻨﻔﻴﺬي</w:t>
      </w:r>
      <w:r>
        <w:rPr>
          <w:spacing w:val="-39"/>
          <w:w w:val="162"/>
          <w:rtl/>
        </w:rPr>
        <w:t> </w:t>
      </w:r>
      <w:r>
        <w:rPr>
          <w:w w:val="162"/>
          <w:rtl/>
        </w:rPr>
        <w:t>ﺟﻌﻞ</w:t>
      </w:r>
      <w:r>
        <w:rPr>
          <w:spacing w:val="-39"/>
          <w:w w:val="162"/>
          <w:rtl/>
        </w:rPr>
        <w:t> </w:t>
      </w:r>
      <w:r>
        <w:rPr>
          <w:w w:val="162"/>
          <w:rtl/>
        </w:rPr>
        <w:t>اﻟﻨﻮاﻓﺬ</w:t>
      </w:r>
      <w:r>
        <w:rPr>
          <w:spacing w:val="-39"/>
          <w:w w:val="162"/>
          <w:rtl/>
        </w:rPr>
        <w:t> </w:t>
      </w:r>
      <w:r>
        <w:rPr>
          <w:w w:val="162"/>
          <w:rtl/>
        </w:rPr>
        <w:t>ﺗﺒﺪو</w:t>
      </w:r>
      <w:r>
        <w:rPr>
          <w:spacing w:val="-39"/>
          <w:w w:val="162"/>
          <w:rtl/>
        </w:rPr>
        <w:t> </w:t>
      </w:r>
      <w:r>
        <w:rPr>
          <w:w w:val="162"/>
          <w:rtl/>
        </w:rPr>
        <w:t>أﻃﻮل </w:t>
      </w:r>
      <w:r>
        <w:rPr>
          <w:w w:val="160"/>
          <w:rtl/>
        </w:rPr>
        <w:t>ﻣﻤﺎ</w:t>
      </w:r>
      <w:r>
        <w:rPr>
          <w:spacing w:val="-38"/>
          <w:w w:val="160"/>
          <w:rtl/>
        </w:rPr>
        <w:t> </w:t>
      </w:r>
      <w:r>
        <w:rPr>
          <w:w w:val="160"/>
          <w:rtl/>
        </w:rPr>
        <w:t>ﻫﻲ</w:t>
      </w:r>
      <w:r>
        <w:rPr>
          <w:spacing w:val="-37"/>
          <w:w w:val="160"/>
          <w:rtl/>
        </w:rPr>
        <w:t> </w:t>
      </w:r>
      <w:r>
        <w:rPr>
          <w:w w:val="160"/>
          <w:rtl/>
        </w:rPr>
        <w:t>ﻋﻠﻴﻪ</w:t>
      </w:r>
      <w:r>
        <w:rPr>
          <w:spacing w:val="-38"/>
          <w:w w:val="160"/>
          <w:rtl/>
        </w:rPr>
        <w:t> </w:t>
      </w:r>
      <w:r>
        <w:rPr>
          <w:w w:val="160"/>
          <w:rtl/>
        </w:rPr>
        <w:t>ﺑﺎﻟﻔﻌﻞ،</w:t>
      </w:r>
      <w:r>
        <w:rPr>
          <w:spacing w:val="-38"/>
          <w:w w:val="160"/>
          <w:rtl/>
        </w:rPr>
        <w:t> </w:t>
      </w:r>
      <w:r>
        <w:rPr>
          <w:w w:val="160"/>
          <w:rtl/>
        </w:rPr>
        <w:t>ﻣﻤﺎ</w:t>
      </w:r>
      <w:r>
        <w:rPr>
          <w:spacing w:val="-38"/>
          <w:w w:val="160"/>
          <w:rtl/>
        </w:rPr>
        <w:t> </w:t>
      </w:r>
      <w:r>
        <w:rPr>
          <w:w w:val="160"/>
          <w:rtl/>
        </w:rPr>
        <w:t>ﻳﻮﻟّﺪ</w:t>
      </w:r>
      <w:r>
        <w:rPr>
          <w:spacing w:val="-38"/>
          <w:w w:val="160"/>
          <w:rtl/>
        </w:rPr>
        <w:t> </w:t>
      </w:r>
      <w:r>
        <w:rPr>
          <w:w w:val="160"/>
          <w:rtl/>
        </w:rPr>
        <w:t>ﺷﻌﻮرًا</w:t>
      </w:r>
      <w:r>
        <w:rPr>
          <w:spacing w:val="-38"/>
          <w:w w:val="160"/>
          <w:rtl/>
        </w:rPr>
        <w:t> </w:t>
      </w:r>
      <w:r>
        <w:rPr>
          <w:w w:val="160"/>
          <w:rtl/>
        </w:rPr>
        <w:t>ﺑﺎﻟﻄﻔﻮ</w:t>
      </w:r>
      <w:r>
        <w:rPr>
          <w:spacing w:val="-37"/>
          <w:w w:val="160"/>
          <w:rtl/>
        </w:rPr>
        <w:t> </w:t>
      </w:r>
      <w:r>
        <w:rPr>
          <w:w w:val="160"/>
          <w:rtl/>
        </w:rPr>
        <w:t>ﻓﻮق</w:t>
      </w:r>
      <w:r>
        <w:rPr>
          <w:spacing w:val="-38"/>
          <w:w w:val="160"/>
          <w:rtl/>
        </w:rPr>
        <w:t> </w:t>
      </w:r>
      <w:r>
        <w:rPr>
          <w:w w:val="160"/>
          <w:rtl/>
        </w:rPr>
        <w:t>اﻟﻀﺒﺎب</w:t>
      </w:r>
      <w:r>
        <w:rPr>
          <w:spacing w:val="-37"/>
          <w:w w:val="160"/>
          <w:rtl/>
        </w:rPr>
        <w:t> </w:t>
      </w:r>
      <w:r>
        <w:rPr>
          <w:w w:val="160"/>
          <w:rtl/>
        </w:rPr>
        <w:t>ﻓﻲ</w:t>
      </w:r>
      <w:r>
        <w:rPr>
          <w:spacing w:val="-38"/>
          <w:w w:val="160"/>
          <w:rtl/>
        </w:rPr>
        <w:t> </w:t>
      </w:r>
      <w:r>
        <w:rPr>
          <w:w w:val="160"/>
          <w:rtl/>
        </w:rPr>
        <w:t>ﻣﺪﻳﻨﺔ </w:t>
      </w:r>
      <w:r>
        <w:rPr>
          <w:w w:val="155"/>
          <w:rtl/>
        </w:rPr>
        <w:t>ﻣﺮﺗﻔﻌﺔ ﺗﺴﻜﻨﻬﺎ ﻧﺨﺒ</w:t>
      </w:r>
      <w:r>
        <w:rPr>
          <w:w w:val="155"/>
          <w:rtl/>
        </w:rPr>
        <w:t>ﺔ</w:t>
      </w:r>
    </w:p>
    <w:p>
      <w:pPr>
        <w:pStyle w:val="BodyText"/>
        <w:bidi/>
        <w:spacing w:line="247" w:lineRule="auto"/>
        <w:ind w:right="504" w:left="357" w:firstLine="0"/>
        <w:jc w:val="left"/>
      </w:pPr>
      <w:r>
        <w:rPr>
          <w:w w:val="155"/>
          <w:rtl/>
        </w:rPr>
        <w:t>ﻏﺮﻳﺒﺔ</w:t>
      </w:r>
      <w:r>
        <w:rPr>
          <w:spacing w:val="-35"/>
          <w:w w:val="155"/>
          <w:rtl/>
        </w:rPr>
        <w:t> </w:t>
      </w:r>
      <w:r>
        <w:rPr>
          <w:w w:val="155"/>
          <w:rtl/>
        </w:rPr>
        <w:t>ﺣﻜﻤﺖ</w:t>
      </w:r>
      <w:r>
        <w:rPr>
          <w:spacing w:val="-35"/>
          <w:w w:val="155"/>
          <w:rtl/>
        </w:rPr>
        <w:t> </w:t>
      </w:r>
      <w:r>
        <w:rPr>
          <w:w w:val="155"/>
          <w:rtl/>
        </w:rPr>
        <w:t>اﻟﻌﺎﻟﻢ</w:t>
      </w:r>
      <w:r>
        <w:rPr>
          <w:spacing w:val="-35"/>
          <w:w w:val="155"/>
          <w:rtl/>
        </w:rPr>
        <w:t> </w:t>
      </w:r>
      <w:r>
        <w:rPr>
          <w:w w:val="155"/>
          <w:rtl/>
        </w:rPr>
        <w:t>ﻣﻦ</w:t>
      </w:r>
      <w:r>
        <w:rPr>
          <w:spacing w:val="-35"/>
          <w:w w:val="155"/>
          <w:rtl/>
        </w:rPr>
        <w:t> </w:t>
      </w:r>
      <w:r>
        <w:rPr>
          <w:w w:val="155"/>
          <w:rtl/>
        </w:rPr>
        <w:t>أﻋﻠﻰ</w:t>
      </w:r>
      <w:r>
        <w:rPr>
          <w:w w:val="155"/>
        </w:rPr>
        <w:t>.</w:t>
      </w:r>
      <w:r>
        <w:rPr>
          <w:spacing w:val="-35"/>
          <w:w w:val="155"/>
          <w:rtl/>
        </w:rPr>
        <w:t> </w:t>
      </w:r>
      <w:r>
        <w:rPr>
          <w:w w:val="155"/>
        </w:rPr>
        <w:t>19</w:t>
      </w:r>
      <w:r>
        <w:rPr>
          <w:spacing w:val="-35"/>
          <w:w w:val="155"/>
          <w:rtl/>
        </w:rPr>
        <w:t> </w:t>
      </w:r>
      <w:r>
        <w:rPr>
          <w:w w:val="155"/>
          <w:rtl/>
        </w:rPr>
        <w:t>ﻟﻤﺎذا</w:t>
      </w:r>
      <w:r>
        <w:rPr>
          <w:spacing w:val="-35"/>
          <w:w w:val="155"/>
          <w:rtl/>
        </w:rPr>
        <w:t> </w:t>
      </w:r>
      <w:r>
        <w:rPr>
          <w:w w:val="155"/>
          <w:rtl/>
        </w:rPr>
        <w:t>ﻧﻐﺴﻞ</w:t>
      </w:r>
      <w:r>
        <w:rPr>
          <w:spacing w:val="-35"/>
          <w:w w:val="155"/>
          <w:rtl/>
        </w:rPr>
        <w:t> </w:t>
      </w:r>
      <w:r>
        <w:rPr>
          <w:w w:val="155"/>
          <w:rtl/>
        </w:rPr>
        <w:t>اﻟﺠﺒﻦ</w:t>
      </w:r>
      <w:r>
        <w:rPr>
          <w:spacing w:val="-35"/>
          <w:w w:val="155"/>
          <w:rtl/>
        </w:rPr>
        <w:t> </w:t>
      </w:r>
      <w:r>
        <w:rPr>
          <w:w w:val="155"/>
          <w:rtl/>
        </w:rPr>
        <w:t>اﻟﻘﺮﻳﺶ</w:t>
      </w:r>
      <w:r>
        <w:rPr>
          <w:spacing w:val="-34"/>
          <w:w w:val="155"/>
          <w:rtl/>
        </w:rPr>
        <w:t> </w:t>
      </w:r>
      <w:r>
        <w:rPr>
          <w:w w:val="155"/>
          <w:rtl/>
        </w:rPr>
        <w:t>ﻋﻨﺪﻣﺎ </w:t>
      </w:r>
      <w:r>
        <w:rPr>
          <w:w w:val="156"/>
          <w:rtl/>
        </w:rPr>
        <w:t>ﺗﻜﻮن اﻟﺤﻴﺎة ﺟﻴﺪة ﺟﺪًا</w:t>
      </w:r>
      <w:r>
        <w:rPr>
          <w:w w:val="156"/>
          <w:rtl/>
        </w:rPr>
        <w:t>؟</w:t>
      </w:r>
    </w:p>
    <w:p>
      <w:pPr>
        <w:pStyle w:val="BodyText"/>
        <w:bidi/>
        <w:spacing w:line="247" w:lineRule="auto"/>
        <w:ind w:right="504" w:left="357" w:firstLine="0"/>
        <w:jc w:val="left"/>
      </w:pPr>
      <w:r>
        <w:rPr>
          <w:w w:val="150"/>
          <w:rtl/>
        </w:rPr>
        <w:t>ﺑﻌﺪ</w:t>
      </w:r>
      <w:r>
        <w:rPr>
          <w:spacing w:val="-31"/>
          <w:w w:val="150"/>
          <w:rtl/>
        </w:rPr>
        <w:t> </w:t>
      </w:r>
      <w:r>
        <w:rPr>
          <w:w w:val="150"/>
          <w:rtl/>
        </w:rPr>
        <w:t>ﺧﺴﺎرة</w:t>
      </w:r>
      <w:r>
        <w:rPr>
          <w:spacing w:val="-31"/>
          <w:w w:val="150"/>
          <w:rtl/>
        </w:rPr>
        <w:t> </w:t>
      </w:r>
      <w:r>
        <w:rPr>
          <w:w w:val="150"/>
        </w:rPr>
        <w:t>1.8</w:t>
      </w:r>
      <w:r>
        <w:rPr>
          <w:spacing w:val="-31"/>
          <w:w w:val="150"/>
          <w:rtl/>
        </w:rPr>
        <w:t> </w:t>
      </w:r>
      <w:r>
        <w:rPr>
          <w:w w:val="150"/>
          <w:rtl/>
        </w:rPr>
        <w:t>ﻣﻠﻴﺎر</w:t>
      </w:r>
      <w:r>
        <w:rPr>
          <w:spacing w:val="-31"/>
          <w:w w:val="150"/>
          <w:rtl/>
        </w:rPr>
        <w:t> </w:t>
      </w:r>
      <w:r>
        <w:rPr>
          <w:w w:val="150"/>
          <w:rtl/>
        </w:rPr>
        <w:t>دوﻻر</w:t>
      </w:r>
      <w:r>
        <w:rPr>
          <w:spacing w:val="-31"/>
          <w:w w:val="150"/>
          <w:rtl/>
        </w:rPr>
        <w:t> </w:t>
      </w:r>
      <w:r>
        <w:rPr>
          <w:w w:val="150"/>
          <w:rtl/>
        </w:rPr>
        <w:t>ﻋﺒﺮ</w:t>
      </w:r>
      <w:r>
        <w:rPr>
          <w:spacing w:val="-31"/>
          <w:w w:val="150"/>
          <w:rtl/>
        </w:rPr>
        <w:t> </w:t>
      </w:r>
      <w:r>
        <w:rPr>
          <w:w w:val="150"/>
          <w:rtl/>
        </w:rPr>
        <w:t>ﺛﻼث</w:t>
      </w:r>
      <w:r>
        <w:rPr>
          <w:spacing w:val="-31"/>
          <w:w w:val="150"/>
          <w:rtl/>
        </w:rPr>
        <w:t> </w:t>
      </w:r>
      <w:r>
        <w:rPr>
          <w:w w:val="150"/>
          <w:rtl/>
        </w:rPr>
        <w:t>ﺳﻨﻮات</w:t>
      </w:r>
      <w:r>
        <w:rPr>
          <w:spacing w:val="-30"/>
          <w:w w:val="150"/>
          <w:rtl/>
        </w:rPr>
        <w:t> </w:t>
      </w:r>
      <w:r>
        <w:rPr>
          <w:w w:val="150"/>
          <w:rtl/>
        </w:rPr>
        <w:t>ﻓﻲ</w:t>
      </w:r>
      <w:r>
        <w:rPr>
          <w:spacing w:val="-31"/>
          <w:w w:val="150"/>
          <w:rtl/>
        </w:rPr>
        <w:t> </w:t>
      </w:r>
      <w:r>
        <w:rPr>
          <w:w w:val="150"/>
          <w:rtl/>
        </w:rPr>
        <w:t>ﻣﻨﺘﺼﻒ</w:t>
      </w:r>
      <w:r>
        <w:rPr>
          <w:spacing w:val="-31"/>
          <w:w w:val="150"/>
          <w:rtl/>
        </w:rPr>
        <w:t> </w:t>
      </w:r>
      <w:r>
        <w:rPr>
          <w:w w:val="150"/>
          <w:rtl/>
        </w:rPr>
        <w:t>اﻟﺜﻤﺎﻧﻴﻨﻴﺎت </w:t>
      </w:r>
      <w:r>
        <w:rPr>
          <w:w w:val="157"/>
          <w:rtl/>
        </w:rPr>
        <w:t>ﻣﻦ</w:t>
      </w:r>
      <w:r>
        <w:rPr>
          <w:spacing w:val="-13"/>
          <w:w w:val="157"/>
          <w:rtl/>
        </w:rPr>
        <w:t> </w:t>
      </w:r>
      <w:r>
        <w:rPr>
          <w:w w:val="157"/>
          <w:rtl/>
        </w:rPr>
        <w:t>اﻟﻘﺮن</w:t>
      </w:r>
      <w:r>
        <w:rPr>
          <w:spacing w:val="-13"/>
          <w:w w:val="157"/>
          <w:rtl/>
        </w:rPr>
        <w:t> </w:t>
      </w:r>
      <w:r>
        <w:rPr>
          <w:w w:val="157"/>
          <w:rtl/>
        </w:rPr>
        <w:t>اﻟﻌﺸﺮﻳﻦ،</w:t>
      </w:r>
      <w:r>
        <w:rPr>
          <w:spacing w:val="-11"/>
          <w:w w:val="157"/>
          <w:rtl/>
        </w:rPr>
        <w:t> </w:t>
      </w:r>
      <w:r>
        <w:rPr>
          <w:w w:val="157"/>
          <w:rtl/>
        </w:rPr>
        <w:t>ﻗﺎﻣﺖ</w:t>
      </w:r>
      <w:r>
        <w:rPr>
          <w:spacing w:val="-13"/>
          <w:w w:val="157"/>
          <w:rtl/>
        </w:rPr>
        <w:t> </w:t>
      </w:r>
      <w:r>
        <w:rPr>
          <w:w w:val="157"/>
          <w:rtl/>
        </w:rPr>
        <w:t>ﺑﺎﻧﻚ</w:t>
      </w:r>
      <w:r>
        <w:rPr>
          <w:spacing w:val="-13"/>
          <w:w w:val="157"/>
          <w:rtl/>
        </w:rPr>
        <w:t> </w:t>
      </w:r>
      <w:r>
        <w:rPr>
          <w:w w:val="157"/>
          <w:rtl/>
        </w:rPr>
        <w:t>أوف</w:t>
      </w:r>
      <w:r>
        <w:rPr>
          <w:spacing w:val="-13"/>
          <w:w w:val="157"/>
          <w:rtl/>
        </w:rPr>
        <w:t> </w:t>
      </w:r>
      <w:r>
        <w:rPr>
          <w:w w:val="157"/>
          <w:rtl/>
        </w:rPr>
        <w:t>أﻣﺮﻳﻜﺎ</w:t>
      </w:r>
      <w:r>
        <w:rPr>
          <w:spacing w:val="-13"/>
          <w:w w:val="157"/>
          <w:rtl/>
        </w:rPr>
        <w:t> </w:t>
      </w:r>
      <w:r>
        <w:rPr>
          <w:w w:val="157"/>
          <w:rtl/>
        </w:rPr>
        <w:t>أﺧﻴﺮًا</w:t>
      </w:r>
      <w:r>
        <w:rPr>
          <w:spacing w:val="-13"/>
          <w:w w:val="157"/>
          <w:rtl/>
        </w:rPr>
        <w:t> </w:t>
      </w:r>
      <w:r>
        <w:rPr>
          <w:w w:val="157"/>
          <w:rtl/>
        </w:rPr>
        <w:t>ﺑﺎﻟﺘﻐﻴﻴﺮات </w:t>
      </w:r>
      <w:r>
        <w:rPr>
          <w:w w:val="151"/>
          <w:rtl/>
        </w:rPr>
        <w:t>اﻟﻀﺮورﻳﺔ اﺳﺘﺠﺎﺑﺔ ﻟﺘﺨﻔﻴ</w:t>
      </w:r>
      <w:r>
        <w:rPr>
          <w:w w:val="151"/>
          <w:rtl/>
        </w:rPr>
        <w:t>ﻒ</w:t>
      </w:r>
    </w:p>
    <w:p>
      <w:pPr>
        <w:pStyle w:val="BodyText"/>
        <w:bidi/>
        <w:spacing w:line="247" w:lineRule="auto"/>
        <w:ind w:right="485" w:left="357" w:hanging="1"/>
        <w:jc w:val="left"/>
      </w:pPr>
      <w:r>
        <w:rPr>
          <w:w w:val="160"/>
          <w:rtl/>
        </w:rPr>
        <w:t>اﻟﻘﻴﻮد</w:t>
      </w:r>
      <w:r>
        <w:rPr>
          <w:spacing w:val="-17"/>
          <w:w w:val="160"/>
          <w:rtl/>
        </w:rPr>
        <w:t> </w:t>
      </w:r>
      <w:r>
        <w:rPr>
          <w:w w:val="160"/>
          <w:rtl/>
        </w:rPr>
        <w:t>ﻋﻠﻰ</w:t>
      </w:r>
      <w:r>
        <w:rPr>
          <w:spacing w:val="-18"/>
          <w:w w:val="160"/>
          <w:rtl/>
        </w:rPr>
        <w:t> </w:t>
      </w:r>
      <w:r>
        <w:rPr>
          <w:w w:val="160"/>
          <w:rtl/>
        </w:rPr>
        <w:t>اﻟﺒﻨﻮك</w:t>
      </w:r>
      <w:r>
        <w:rPr>
          <w:spacing w:val="-17"/>
          <w:w w:val="160"/>
          <w:rtl/>
        </w:rPr>
        <w:t> </w:t>
      </w:r>
      <w:r>
        <w:rPr>
          <w:w w:val="160"/>
        </w:rPr>
        <w:t>)</w:t>
      </w:r>
      <w:r>
        <w:rPr>
          <w:w w:val="160"/>
          <w:rtl/>
        </w:rPr>
        <w:t>ﺑﺸﻜﻞ</w:t>
      </w:r>
      <w:r>
        <w:rPr>
          <w:spacing w:val="-17"/>
          <w:w w:val="160"/>
          <w:rtl/>
        </w:rPr>
        <w:t> </w:t>
      </w:r>
      <w:r>
        <w:rPr>
          <w:w w:val="160"/>
          <w:rtl/>
        </w:rPr>
        <w:t>ﻋﺎم</w:t>
      </w:r>
      <w:r>
        <w:rPr>
          <w:spacing w:val="-18"/>
          <w:w w:val="160"/>
          <w:rtl/>
        </w:rPr>
        <w:t> </w:t>
      </w:r>
      <w:r>
        <w:rPr>
          <w:w w:val="160"/>
          <w:rtl/>
        </w:rPr>
        <w:t>ﺑﺘﻮﻇﻴﻒ</w:t>
      </w:r>
      <w:r>
        <w:rPr>
          <w:spacing w:val="-18"/>
          <w:w w:val="160"/>
          <w:rtl/>
        </w:rPr>
        <w:t> </w:t>
      </w:r>
      <w:r>
        <w:rPr>
          <w:w w:val="160"/>
          <w:rtl/>
        </w:rPr>
        <w:t>ﺗﻨﻔﻴﺬﻳﻴﻦ</w:t>
      </w:r>
      <w:r>
        <w:rPr>
          <w:spacing w:val="-17"/>
          <w:w w:val="160"/>
          <w:rtl/>
        </w:rPr>
        <w:t> </w:t>
      </w:r>
      <w:r>
        <w:rPr>
          <w:w w:val="160"/>
          <w:rtl/>
        </w:rPr>
        <w:t>ﻋﻤﻠﻮا</w:t>
      </w:r>
      <w:r>
        <w:rPr>
          <w:spacing w:val="-18"/>
          <w:w w:val="160"/>
          <w:rtl/>
        </w:rPr>
        <w:t> </w:t>
      </w:r>
      <w:r>
        <w:rPr>
          <w:w w:val="160"/>
          <w:rtl/>
        </w:rPr>
        <w:t>ﺳﺎﺑﻘًﺎ</w:t>
      </w:r>
      <w:r>
        <w:rPr>
          <w:spacing w:val="-18"/>
          <w:w w:val="160"/>
          <w:rtl/>
        </w:rPr>
        <w:t> </w:t>
      </w:r>
      <w:r>
        <w:rPr>
          <w:w w:val="160"/>
          <w:rtl/>
        </w:rPr>
        <w:t>ﻟﺪى </w:t>
      </w:r>
      <w:r>
        <w:rPr>
          <w:w w:val="155"/>
          <w:rtl/>
        </w:rPr>
        <w:t>وﻳﻠﺰ</w:t>
      </w:r>
      <w:r>
        <w:rPr>
          <w:w w:val="155"/>
        </w:rPr>
        <w:t>.(</w:t>
      </w:r>
      <w:r>
        <w:rPr>
          <w:spacing w:val="-36"/>
          <w:w w:val="155"/>
          <w:rtl/>
        </w:rPr>
        <w:t> </w:t>
      </w:r>
      <w:r>
        <w:rPr>
          <w:w w:val="155"/>
        </w:rPr>
        <w:t>20</w:t>
      </w:r>
      <w:r>
        <w:rPr>
          <w:spacing w:val="-36"/>
          <w:w w:val="155"/>
          <w:rtl/>
        </w:rPr>
        <w:t> </w:t>
      </w:r>
      <w:r>
        <w:rPr>
          <w:w w:val="155"/>
          <w:rtl/>
        </w:rPr>
        <w:t>ﻟﻜﻦ</w:t>
      </w:r>
      <w:r>
        <w:rPr>
          <w:spacing w:val="-36"/>
          <w:w w:val="155"/>
          <w:rtl/>
        </w:rPr>
        <w:t> </w:t>
      </w:r>
      <w:r>
        <w:rPr>
          <w:w w:val="155"/>
          <w:rtl/>
        </w:rPr>
        <w:t>ﺣﺘﻰ</w:t>
      </w:r>
      <w:r>
        <w:rPr>
          <w:spacing w:val="-35"/>
          <w:w w:val="155"/>
          <w:rtl/>
        </w:rPr>
        <w:t> </w:t>
      </w:r>
      <w:r>
        <w:rPr>
          <w:w w:val="155"/>
          <w:rtl/>
        </w:rPr>
        <w:t>ﻓﻲ</w:t>
      </w:r>
      <w:r>
        <w:rPr>
          <w:spacing w:val="-36"/>
          <w:w w:val="155"/>
          <w:rtl/>
        </w:rPr>
        <w:t> </w:t>
      </w:r>
      <w:r>
        <w:rPr>
          <w:w w:val="155"/>
          <w:rtl/>
        </w:rPr>
        <w:t>أﺣﻠﻚ</w:t>
      </w:r>
      <w:r>
        <w:rPr>
          <w:spacing w:val="-36"/>
          <w:w w:val="155"/>
          <w:rtl/>
        </w:rPr>
        <w:t> </w:t>
      </w:r>
      <w:r>
        <w:rPr>
          <w:w w:val="155"/>
          <w:rtl/>
        </w:rPr>
        <w:t>اﻷﻳﺎم،</w:t>
      </w:r>
      <w:r>
        <w:rPr>
          <w:spacing w:val="-36"/>
          <w:w w:val="155"/>
          <w:rtl/>
        </w:rPr>
        <w:t> </w:t>
      </w:r>
      <w:r>
        <w:rPr>
          <w:w w:val="155"/>
          <w:rtl/>
        </w:rPr>
        <w:t>ﻟﻢ</w:t>
      </w:r>
      <w:r>
        <w:rPr>
          <w:spacing w:val="-36"/>
          <w:w w:val="155"/>
          <w:rtl/>
        </w:rPr>
        <w:t> </w:t>
      </w:r>
      <w:r>
        <w:rPr>
          <w:w w:val="155"/>
          <w:rtl/>
        </w:rPr>
        <w:t>ﺗﺘﻤﻜﻦ</w:t>
      </w:r>
      <w:r>
        <w:rPr>
          <w:spacing w:val="-36"/>
          <w:w w:val="155"/>
          <w:rtl/>
        </w:rPr>
        <w:t> </w:t>
      </w:r>
      <w:r>
        <w:rPr>
          <w:w w:val="155"/>
          <w:rtl/>
        </w:rPr>
        <w:t>ﺷﺮﻛﺔ</w:t>
      </w:r>
      <w:r>
        <w:rPr>
          <w:spacing w:val="-36"/>
          <w:w w:val="155"/>
          <w:rtl/>
        </w:rPr>
        <w:t> </w:t>
      </w:r>
      <w:r>
        <w:rPr>
          <w:w w:val="155"/>
          <w:rtl/>
        </w:rPr>
        <w:t>ﺑﺎﻧﻚ</w:t>
      </w:r>
      <w:r>
        <w:rPr>
          <w:spacing w:val="-36"/>
          <w:w w:val="155"/>
          <w:rtl/>
        </w:rPr>
        <w:t> </w:t>
      </w:r>
      <w:r>
        <w:rPr>
          <w:w w:val="155"/>
          <w:rtl/>
        </w:rPr>
        <w:t>أوف</w:t>
      </w:r>
      <w:r>
        <w:rPr>
          <w:spacing w:val="-36"/>
          <w:w w:val="155"/>
          <w:rtl/>
        </w:rPr>
        <w:t> </w:t>
      </w:r>
      <w:r>
        <w:rPr>
          <w:w w:val="155"/>
          <w:rtl/>
        </w:rPr>
        <w:t>أﻣﺮﻳﻜﺎ </w:t>
      </w:r>
      <w:r>
        <w:rPr>
          <w:w w:val="159"/>
          <w:rtl/>
        </w:rPr>
        <w:t>ﻣﻦ إﺟﺒﺎر ﻧﻔﺴﻬﺎ ﻋﻠ</w:t>
      </w:r>
      <w:r>
        <w:rPr>
          <w:w w:val="159"/>
          <w:rtl/>
        </w:rPr>
        <w:t>ﻰ</w:t>
      </w:r>
    </w:p>
    <w:p>
      <w:pPr>
        <w:pStyle w:val="BodyText"/>
        <w:bidi/>
        <w:spacing w:line="247" w:lineRule="auto"/>
        <w:ind w:right="359" w:left="357" w:firstLine="0"/>
        <w:jc w:val="left"/>
      </w:pPr>
      <w:r>
        <w:rPr>
          <w:w w:val="157"/>
          <w:rtl/>
        </w:rPr>
        <w:t>اﻟﺘﺨﻠﺺ</w:t>
      </w:r>
      <w:r>
        <w:rPr>
          <w:spacing w:val="65"/>
          <w:w w:val="157"/>
          <w:rtl/>
        </w:rPr>
        <w:t> </w:t>
      </w:r>
      <w:r>
        <w:rPr>
          <w:w w:val="157"/>
          <w:rtl/>
        </w:rPr>
        <w:t>ﻣﻦ</w:t>
      </w:r>
      <w:r>
        <w:rPr>
          <w:spacing w:val="66"/>
          <w:w w:val="157"/>
          <w:rtl/>
        </w:rPr>
        <w:t> </w:t>
      </w:r>
      <w:r>
        <w:rPr>
          <w:w w:val="157"/>
          <w:rtl/>
        </w:rPr>
        <w:t>اﻻﻣﺘﻴﺎزات</w:t>
      </w:r>
      <w:r>
        <w:rPr>
          <w:spacing w:val="65"/>
          <w:w w:val="157"/>
          <w:rtl/>
        </w:rPr>
        <w:t> </w:t>
      </w:r>
      <w:r>
        <w:rPr>
          <w:w w:val="157"/>
          <w:rtl/>
        </w:rPr>
        <w:t>اﻟﺘﻲ</w:t>
      </w:r>
      <w:r>
        <w:rPr>
          <w:spacing w:val="65"/>
          <w:w w:val="157"/>
          <w:rtl/>
        </w:rPr>
        <w:t> </w:t>
      </w:r>
      <w:r>
        <w:rPr>
          <w:w w:val="157"/>
          <w:rtl/>
        </w:rPr>
        <w:t>ﺟﻌﻠﺖ</w:t>
      </w:r>
      <w:r>
        <w:rPr>
          <w:spacing w:val="65"/>
          <w:w w:val="157"/>
          <w:rtl/>
        </w:rPr>
        <w:t> </w:t>
      </w:r>
      <w:r>
        <w:rPr>
          <w:w w:val="157"/>
          <w:rtl/>
        </w:rPr>
        <w:t>ﺗﻨﻔﻴﺬﻳﻴﻬﺎ</w:t>
      </w:r>
      <w:r>
        <w:rPr>
          <w:spacing w:val="66"/>
          <w:w w:val="157"/>
          <w:rtl/>
        </w:rPr>
        <w:t> </w:t>
      </w:r>
      <w:r>
        <w:rPr>
          <w:w w:val="157"/>
          <w:rtl/>
        </w:rPr>
        <w:t>ﺑﻤﻨﺄى</w:t>
      </w:r>
      <w:r>
        <w:rPr>
          <w:spacing w:val="67"/>
          <w:w w:val="157"/>
          <w:rtl/>
        </w:rPr>
        <w:t> </w:t>
      </w:r>
      <w:r>
        <w:rPr>
          <w:w w:val="157"/>
          <w:rtl/>
        </w:rPr>
        <w:t>ﻋﻦ</w:t>
      </w:r>
      <w:r>
        <w:rPr>
          <w:spacing w:val="65"/>
          <w:w w:val="157"/>
          <w:rtl/>
        </w:rPr>
        <w:t> </w:t>
      </w:r>
      <w:r>
        <w:rPr>
          <w:w w:val="157"/>
          <w:rtl/>
        </w:rPr>
        <w:t>اﻟﻌﺎﻟﻢ</w:t>
      </w:r>
      <w:r>
        <w:rPr>
          <w:spacing w:val="80"/>
          <w:w w:val="157"/>
          <w:rtl/>
        </w:rPr>
        <w:t> </w:t>
      </w:r>
      <w:r>
        <w:rPr>
          <w:w w:val="157"/>
          <w:rtl/>
        </w:rPr>
        <w:t>اﻟﺤﻘﻴﻘﻲ</w:t>
      </w:r>
      <w:r>
        <w:rPr>
          <w:w w:val="157"/>
        </w:rPr>
        <w:t>.</w:t>
      </w:r>
      <w:r>
        <w:rPr>
          <w:spacing w:val="-34"/>
          <w:w w:val="157"/>
          <w:rtl/>
        </w:rPr>
        <w:t> </w:t>
      </w:r>
      <w:r>
        <w:rPr>
          <w:w w:val="157"/>
          <w:rtl/>
        </w:rPr>
        <w:t>ﻓﻲ</w:t>
      </w:r>
      <w:r>
        <w:rPr>
          <w:spacing w:val="-35"/>
          <w:w w:val="157"/>
          <w:rtl/>
        </w:rPr>
        <w:t> </w:t>
      </w:r>
      <w:r>
        <w:rPr>
          <w:w w:val="157"/>
          <w:rtl/>
        </w:rPr>
        <w:t>أﺣﺪ</w:t>
      </w:r>
      <w:r>
        <w:rPr>
          <w:spacing w:val="-35"/>
          <w:w w:val="157"/>
          <w:rtl/>
        </w:rPr>
        <w:t> </w:t>
      </w:r>
      <w:r>
        <w:rPr>
          <w:w w:val="157"/>
          <w:rtl/>
        </w:rPr>
        <w:t>اﺟﺘﻤﺎﻋﺎت</w:t>
      </w:r>
      <w:r>
        <w:rPr>
          <w:spacing w:val="-35"/>
          <w:w w:val="157"/>
          <w:rtl/>
        </w:rPr>
        <w:t> </w:t>
      </w:r>
      <w:r>
        <w:rPr>
          <w:w w:val="157"/>
          <w:rtl/>
        </w:rPr>
        <w:t>ﻣﺠﻠﺲ</w:t>
      </w:r>
      <w:r>
        <w:rPr>
          <w:spacing w:val="-35"/>
          <w:w w:val="157"/>
          <w:rtl/>
        </w:rPr>
        <w:t> </w:t>
      </w:r>
      <w:r>
        <w:rPr>
          <w:w w:val="157"/>
          <w:rtl/>
        </w:rPr>
        <w:t>اﻹدارة</w:t>
      </w:r>
      <w:r>
        <w:rPr>
          <w:spacing w:val="-35"/>
          <w:w w:val="157"/>
          <w:rtl/>
        </w:rPr>
        <w:t> </w:t>
      </w:r>
      <w:r>
        <w:rPr>
          <w:w w:val="157"/>
          <w:rtl/>
        </w:rPr>
        <w:t>أﺛﻨﺎء</w:t>
      </w:r>
      <w:r>
        <w:rPr>
          <w:spacing w:val="-34"/>
          <w:w w:val="157"/>
          <w:rtl/>
        </w:rPr>
        <w:t> </w:t>
      </w:r>
      <w:r>
        <w:rPr>
          <w:w w:val="157"/>
          <w:rtl/>
        </w:rPr>
        <w:t>ﻓﺘﺮة</w:t>
      </w:r>
      <w:r>
        <w:rPr>
          <w:spacing w:val="-35"/>
          <w:w w:val="157"/>
          <w:rtl/>
        </w:rPr>
        <w:t> </w:t>
      </w:r>
      <w:r>
        <w:rPr>
          <w:w w:val="157"/>
          <w:rtl/>
        </w:rPr>
        <w:t>أزﻣﺔ</w:t>
      </w:r>
      <w:r>
        <w:rPr>
          <w:spacing w:val="-35"/>
          <w:w w:val="157"/>
          <w:rtl/>
        </w:rPr>
        <w:t> </w:t>
      </w:r>
      <w:r>
        <w:rPr>
          <w:w w:val="157"/>
          <w:rtl/>
        </w:rPr>
        <w:t>ﺑﺎﻧﻚ</w:t>
      </w:r>
      <w:r>
        <w:rPr>
          <w:spacing w:val="-35"/>
          <w:w w:val="157"/>
          <w:rtl/>
        </w:rPr>
        <w:t> </w:t>
      </w:r>
      <w:r>
        <w:rPr>
          <w:w w:val="157"/>
          <w:rtl/>
        </w:rPr>
        <w:t>أوف </w:t>
      </w:r>
      <w:r>
        <w:rPr>
          <w:w w:val="152"/>
          <w:rtl/>
        </w:rPr>
        <w:t>أﻣﺮﻳﻜﺎ، ﻗﺪم أﺣﺪ اﻷﻋﻀﺎ</w:t>
      </w:r>
      <w:r>
        <w:rPr>
          <w:w w:val="152"/>
          <w:rtl/>
        </w:rPr>
        <w:t>ء</w:t>
      </w:r>
    </w:p>
    <w:p>
      <w:pPr>
        <w:pStyle w:val="BodyText"/>
        <w:bidi/>
        <w:spacing w:line="247" w:lineRule="auto"/>
        <w:ind w:right="407" w:left="357" w:hanging="1"/>
        <w:jc w:val="left"/>
      </w:pPr>
      <w:r>
        <w:rPr>
          <w:w w:val="153"/>
          <w:rtl/>
        </w:rPr>
        <w:t>اﻗﺘﺮاﺣﺎت</w:t>
      </w:r>
      <w:r>
        <w:rPr>
          <w:spacing w:val="-28"/>
          <w:w w:val="153"/>
          <w:rtl/>
        </w:rPr>
        <w:t> </w:t>
      </w:r>
      <w:r>
        <w:rPr>
          <w:w w:val="153"/>
          <w:rtl/>
        </w:rPr>
        <w:t>ﻋﺎﻗﻠﺔ</w:t>
      </w:r>
      <w:r>
        <w:rPr>
          <w:spacing w:val="-29"/>
          <w:w w:val="153"/>
          <w:rtl/>
        </w:rPr>
        <w:t> </w:t>
      </w:r>
      <w:r>
        <w:rPr>
          <w:w w:val="153"/>
          <w:rtl/>
        </w:rPr>
        <w:t>ﻣﺜﻞ</w:t>
      </w:r>
      <w:r>
        <w:rPr>
          <w:spacing w:val="-29"/>
          <w:w w:val="153"/>
          <w:rtl/>
        </w:rPr>
        <w:t> </w:t>
      </w:r>
      <w:r>
        <w:rPr>
          <w:w w:val="153"/>
        </w:rPr>
        <w:t>"</w:t>
      </w:r>
      <w:r>
        <w:rPr>
          <w:w w:val="153"/>
          <w:rtl/>
        </w:rPr>
        <w:t>ﻟﻨﺒﻊ</w:t>
      </w:r>
      <w:r>
        <w:rPr>
          <w:spacing w:val="-29"/>
          <w:w w:val="153"/>
          <w:rtl/>
        </w:rPr>
        <w:t> </w:t>
      </w:r>
      <w:r>
        <w:rPr>
          <w:w w:val="153"/>
          <w:rtl/>
        </w:rPr>
        <w:t>ﻃﺎﺋﺮة</w:t>
      </w:r>
      <w:r>
        <w:rPr>
          <w:spacing w:val="-29"/>
          <w:w w:val="153"/>
          <w:rtl/>
        </w:rPr>
        <w:t> </w:t>
      </w:r>
      <w:r>
        <w:rPr>
          <w:w w:val="153"/>
          <w:rtl/>
        </w:rPr>
        <w:t>اﻟﻤﺆﺳﺴﺔ</w:t>
      </w:r>
      <w:r>
        <w:rPr>
          <w:w w:val="153"/>
        </w:rPr>
        <w:t>."</w:t>
      </w:r>
      <w:r>
        <w:rPr>
          <w:spacing w:val="-29"/>
          <w:w w:val="153"/>
          <w:rtl/>
        </w:rPr>
        <w:t> </w:t>
      </w:r>
      <w:r>
        <w:rPr>
          <w:w w:val="153"/>
          <w:rtl/>
        </w:rPr>
        <w:t>اﺳﺘﻤﻊ</w:t>
      </w:r>
      <w:r>
        <w:rPr>
          <w:spacing w:val="-29"/>
          <w:w w:val="153"/>
          <w:rtl/>
        </w:rPr>
        <w:t> </w:t>
      </w:r>
      <w:r>
        <w:rPr>
          <w:w w:val="153"/>
          <w:rtl/>
        </w:rPr>
        <w:t>اﻟﻤﺪراء</w:t>
      </w:r>
      <w:r>
        <w:rPr>
          <w:spacing w:val="-29"/>
          <w:w w:val="153"/>
          <w:rtl/>
        </w:rPr>
        <w:t> </w:t>
      </w:r>
      <w:r>
        <w:rPr>
          <w:w w:val="153"/>
          <w:rtl/>
        </w:rPr>
        <w:t>اﻵﺧﺮون </w:t>
      </w:r>
      <w:r>
        <w:rPr>
          <w:w w:val="146"/>
          <w:rtl/>
        </w:rPr>
        <w:t>ﻟﻼﻗﺘﺮاﺣﺎت، ﺛﻢ ﺗﺠﺎﻫﻠﻮﻫﺎ</w:t>
      </w:r>
      <w:r>
        <w:rPr>
          <w:w w:val="146"/>
        </w:rPr>
        <w:t>.</w:t>
      </w:r>
      <w:r>
        <w:rPr>
          <w:w w:val="146"/>
          <w:rtl/>
        </w:rPr>
        <w:t> </w:t>
      </w:r>
      <w:r>
        <w:rPr>
          <w:w w:val="146"/>
        </w:rPr>
        <w:t>2</w:t>
      </w:r>
      <w:r>
        <w:rPr>
          <w:w w:val="146"/>
        </w:rPr>
        <w:t>1</w:t>
      </w:r>
    </w:p>
    <w:p>
      <w:pPr>
        <w:pStyle w:val="BodyText"/>
        <w:bidi/>
        <w:spacing w:line="321" w:lineRule="exact"/>
        <w:ind w:right="504" w:left="357" w:firstLine="0"/>
        <w:jc w:val="left"/>
      </w:pPr>
      <w:r>
        <w:rPr>
          <w:w w:val="158"/>
          <w:rtl/>
        </w:rPr>
        <w:t>ﺛﻘﺎﻓﺔ،</w:t>
      </w:r>
      <w:r>
        <w:rPr>
          <w:spacing w:val="-44"/>
          <w:w w:val="158"/>
          <w:rtl/>
        </w:rPr>
        <w:t> </w:t>
      </w:r>
      <w:r>
        <w:rPr>
          <w:w w:val="158"/>
          <w:rtl/>
        </w:rPr>
        <w:t>وﻟﻴﺲ</w:t>
      </w:r>
      <w:r>
        <w:rPr>
          <w:spacing w:val="-45"/>
          <w:w w:val="158"/>
          <w:rtl/>
        </w:rPr>
        <w:t> </w:t>
      </w:r>
      <w:r>
        <w:rPr>
          <w:w w:val="158"/>
          <w:rtl/>
        </w:rPr>
        <w:t>ﻃﺎﻏﻴ</w:t>
      </w:r>
      <w:r>
        <w:rPr>
          <w:w w:val="158"/>
          <w:rtl/>
        </w:rPr>
        <w:t>ﺔ</w:t>
      </w:r>
    </w:p>
    <w:p>
      <w:pPr>
        <w:pStyle w:val="BodyText"/>
        <w:bidi/>
        <w:spacing w:line="247" w:lineRule="auto" w:before="4"/>
        <w:ind w:right="359" w:left="357" w:firstLine="0"/>
        <w:jc w:val="left"/>
      </w:pPr>
      <w:r>
        <w:rPr>
          <w:w w:val="159"/>
          <w:rtl/>
        </w:rPr>
        <w:t>ﻟﻘﺪ</w:t>
      </w:r>
      <w:r>
        <w:rPr>
          <w:spacing w:val="-36"/>
          <w:w w:val="159"/>
          <w:rtl/>
        </w:rPr>
        <w:t> </w:t>
      </w:r>
      <w:r>
        <w:rPr>
          <w:w w:val="159"/>
          <w:rtl/>
        </w:rPr>
        <w:t>ﻛﺪﻧﺎ</w:t>
      </w:r>
      <w:r>
        <w:rPr>
          <w:spacing w:val="-37"/>
          <w:w w:val="159"/>
          <w:rtl/>
        </w:rPr>
        <w:t> </w:t>
      </w:r>
      <w:r>
        <w:rPr>
          <w:w w:val="159"/>
          <w:rtl/>
        </w:rPr>
        <w:t>ﻧﺴﺘﺒﻌﺪ</w:t>
      </w:r>
      <w:r>
        <w:rPr>
          <w:spacing w:val="-37"/>
          <w:w w:val="159"/>
          <w:rtl/>
        </w:rPr>
        <w:t> </w:t>
      </w:r>
      <w:r>
        <w:rPr>
          <w:w w:val="159"/>
          <w:rtl/>
        </w:rPr>
        <w:t>ﻫﺬا</w:t>
      </w:r>
      <w:r>
        <w:rPr>
          <w:spacing w:val="-37"/>
          <w:w w:val="159"/>
          <w:rtl/>
        </w:rPr>
        <w:t> </w:t>
      </w:r>
      <w:r>
        <w:rPr>
          <w:w w:val="159"/>
          <w:rtl/>
        </w:rPr>
        <w:t>اﻟﻔﺼﻞ</w:t>
      </w:r>
      <w:r>
        <w:rPr>
          <w:spacing w:val="-37"/>
          <w:w w:val="159"/>
          <w:rtl/>
        </w:rPr>
        <w:t> </w:t>
      </w:r>
      <w:r>
        <w:rPr>
          <w:w w:val="159"/>
          <w:rtl/>
        </w:rPr>
        <w:t>ﻣﻦ</w:t>
      </w:r>
      <w:r>
        <w:rPr>
          <w:spacing w:val="-37"/>
          <w:w w:val="159"/>
          <w:rtl/>
        </w:rPr>
        <w:t> </w:t>
      </w:r>
      <w:r>
        <w:rPr>
          <w:w w:val="159"/>
          <w:rtl/>
        </w:rPr>
        <w:t>اﻟﻜﺘﺎب</w:t>
      </w:r>
      <w:r>
        <w:rPr>
          <w:w w:val="159"/>
        </w:rPr>
        <w:t>.</w:t>
      </w:r>
      <w:r>
        <w:rPr>
          <w:spacing w:val="-36"/>
          <w:w w:val="159"/>
          <w:rtl/>
        </w:rPr>
        <w:t> </w:t>
      </w:r>
      <w:r>
        <w:rPr>
          <w:w w:val="159"/>
          <w:rtl/>
        </w:rPr>
        <w:t>ﻓﻤﻦ</w:t>
      </w:r>
      <w:r>
        <w:rPr>
          <w:spacing w:val="-37"/>
          <w:w w:val="159"/>
          <w:rtl/>
        </w:rPr>
        <w:t> </w:t>
      </w:r>
      <w:r>
        <w:rPr>
          <w:w w:val="159"/>
          <w:rtl/>
        </w:rPr>
        <w:t>ﻧﺎﺣﻴﺔ،</w:t>
      </w:r>
      <w:r>
        <w:rPr>
          <w:spacing w:val="-37"/>
          <w:w w:val="159"/>
          <w:rtl/>
        </w:rPr>
        <w:t> </w:t>
      </w:r>
      <w:r>
        <w:rPr>
          <w:w w:val="159"/>
          <w:rtl/>
        </w:rPr>
        <w:t>أﺻﺒﺤﺖ</w:t>
      </w:r>
      <w:r>
        <w:rPr>
          <w:spacing w:val="-37"/>
          <w:w w:val="159"/>
          <w:rtl/>
        </w:rPr>
        <w:t> </w:t>
      </w:r>
      <w:r>
        <w:rPr>
          <w:w w:val="159"/>
          <w:rtl/>
        </w:rPr>
        <w:t>اﻟﺸﺮﻛﺎت </w:t>
      </w:r>
      <w:r>
        <w:rPr>
          <w:w w:val="162"/>
          <w:rtl/>
        </w:rPr>
        <w:t>اﻟﺘﻲ</w:t>
      </w:r>
      <w:r>
        <w:rPr>
          <w:spacing w:val="-24"/>
          <w:w w:val="162"/>
          <w:rtl/>
        </w:rPr>
        <w:t> </w:t>
      </w:r>
      <w:r>
        <w:rPr>
          <w:w w:val="162"/>
          <w:rtl/>
        </w:rPr>
        <w:t>ﻗﻔﺰت</w:t>
      </w:r>
      <w:r>
        <w:rPr>
          <w:spacing w:val="-26"/>
          <w:w w:val="162"/>
          <w:rtl/>
        </w:rPr>
        <w:t> </w:t>
      </w:r>
      <w:r>
        <w:rPr>
          <w:w w:val="162"/>
          <w:rtl/>
        </w:rPr>
        <w:t>ﻣﻦ</w:t>
      </w:r>
      <w:r>
        <w:rPr>
          <w:spacing w:val="-26"/>
          <w:w w:val="162"/>
          <w:rtl/>
        </w:rPr>
        <w:t> </w:t>
      </w:r>
      <w:r>
        <w:rPr>
          <w:w w:val="162"/>
          <w:rtl/>
        </w:rPr>
        <w:t>ﺟﻴﺪ</w:t>
      </w:r>
      <w:r>
        <w:rPr>
          <w:spacing w:val="-26"/>
          <w:w w:val="162"/>
          <w:rtl/>
        </w:rPr>
        <w:t> </w:t>
      </w:r>
      <w:r>
        <w:rPr>
          <w:w w:val="162"/>
          <w:rtl/>
        </w:rPr>
        <w:t>إﻟﻰ</w:t>
      </w:r>
      <w:r>
        <w:rPr>
          <w:spacing w:val="-24"/>
          <w:w w:val="162"/>
          <w:rtl/>
        </w:rPr>
        <w:t> </w:t>
      </w:r>
      <w:r>
        <w:rPr>
          <w:w w:val="162"/>
          <w:rtl/>
        </w:rPr>
        <w:t>ﻋﻈﻴﻢ</w:t>
      </w:r>
      <w:r>
        <w:rPr>
          <w:spacing w:val="-26"/>
          <w:w w:val="162"/>
          <w:rtl/>
        </w:rPr>
        <w:t> </w:t>
      </w:r>
      <w:r>
        <w:rPr>
          <w:w w:val="162"/>
          <w:rtl/>
        </w:rPr>
        <w:t>أﻛﺜﺮ</w:t>
      </w:r>
      <w:r>
        <w:rPr>
          <w:spacing w:val="-26"/>
          <w:w w:val="162"/>
          <w:rtl/>
        </w:rPr>
        <w:t> </w:t>
      </w:r>
      <w:r>
        <w:rPr>
          <w:w w:val="162"/>
          <w:rtl/>
        </w:rPr>
        <w:t>اﻧﻀﺒﺎﻃًﺎ</w:t>
      </w:r>
      <w:r>
        <w:rPr>
          <w:spacing w:val="-26"/>
          <w:w w:val="162"/>
          <w:rtl/>
        </w:rPr>
        <w:t> </w:t>
      </w:r>
      <w:r>
        <w:rPr>
          <w:w w:val="162"/>
          <w:rtl/>
        </w:rPr>
        <w:t>ﻣﻦ</w:t>
      </w:r>
      <w:r>
        <w:rPr>
          <w:spacing w:val="-26"/>
          <w:w w:val="162"/>
          <w:rtl/>
        </w:rPr>
        <w:t> </w:t>
      </w:r>
      <w:r>
        <w:rPr>
          <w:w w:val="162"/>
          <w:rtl/>
        </w:rPr>
        <w:t>ﺷﺮﻛﺎت</w:t>
      </w:r>
      <w:r>
        <w:rPr>
          <w:spacing w:val="-26"/>
          <w:w w:val="162"/>
          <w:rtl/>
        </w:rPr>
        <w:t> </w:t>
      </w:r>
      <w:r>
        <w:rPr>
          <w:w w:val="162"/>
          <w:rtl/>
        </w:rPr>
        <w:t>اﻟﻤﻘﺎرﻧﺔ، </w:t>
      </w:r>
      <w:r>
        <w:rPr>
          <w:w w:val="163"/>
          <w:rtl/>
        </w:rPr>
        <w:t>ﻛﻤﺎ</w:t>
      </w:r>
      <w:r>
        <w:rPr>
          <w:spacing w:val="-2"/>
          <w:w w:val="163"/>
          <w:rtl/>
        </w:rPr>
        <w:t> </w:t>
      </w:r>
      <w:r>
        <w:rPr>
          <w:w w:val="163"/>
          <w:rtl/>
        </w:rPr>
        <w:t>ﻫﻮ</w:t>
      </w:r>
      <w:r>
        <w:rPr>
          <w:spacing w:val="-2"/>
          <w:w w:val="163"/>
          <w:rtl/>
        </w:rPr>
        <w:t> </w:t>
      </w:r>
      <w:r>
        <w:rPr>
          <w:w w:val="163"/>
          <w:rtl/>
        </w:rPr>
        <w:t>اﻟﺤﺎل</w:t>
      </w:r>
      <w:r>
        <w:rPr>
          <w:spacing w:val="-1"/>
          <w:w w:val="163"/>
          <w:rtl/>
        </w:rPr>
        <w:t> </w:t>
      </w:r>
      <w:r>
        <w:rPr>
          <w:w w:val="163"/>
          <w:rtl/>
        </w:rPr>
        <w:t>ﻓﻲ</w:t>
      </w:r>
      <w:r>
        <w:rPr>
          <w:spacing w:val="-2"/>
          <w:w w:val="163"/>
          <w:rtl/>
        </w:rPr>
        <w:t> </w:t>
      </w:r>
      <w:r>
        <w:rPr>
          <w:w w:val="163"/>
          <w:rtl/>
        </w:rPr>
        <w:t>ﺷﺮﻛ</w:t>
      </w:r>
      <w:r>
        <w:rPr>
          <w:w w:val="163"/>
          <w:rtl/>
        </w:rPr>
        <w:t>ﺔ</w:t>
      </w:r>
    </w:p>
    <w:p>
      <w:pPr>
        <w:pStyle w:val="BodyText"/>
        <w:bidi/>
        <w:spacing w:line="247" w:lineRule="auto"/>
        <w:ind w:right="906" w:left="357" w:firstLine="0"/>
        <w:jc w:val="left"/>
      </w:pPr>
      <w:r>
        <w:rPr>
          <w:w w:val="153"/>
          <w:rtl/>
        </w:rPr>
        <w:t>وﻳﻠﺰ</w:t>
      </w:r>
      <w:r>
        <w:rPr>
          <w:spacing w:val="-31"/>
          <w:w w:val="153"/>
          <w:rtl/>
        </w:rPr>
        <w:t> </w:t>
      </w:r>
      <w:r>
        <w:rPr>
          <w:w w:val="153"/>
          <w:rtl/>
        </w:rPr>
        <w:t>ﻓﺎرﺟﻮ</w:t>
      </w:r>
      <w:r>
        <w:rPr>
          <w:spacing w:val="-31"/>
          <w:w w:val="153"/>
          <w:rtl/>
        </w:rPr>
        <w:t> </w:t>
      </w:r>
      <w:r>
        <w:rPr>
          <w:w w:val="153"/>
          <w:rtl/>
        </w:rPr>
        <w:t>ﻋﻠﻰ</w:t>
      </w:r>
      <w:r>
        <w:rPr>
          <w:spacing w:val="-33"/>
          <w:w w:val="153"/>
          <w:rtl/>
        </w:rPr>
        <w:t> </w:t>
      </w:r>
      <w:r>
        <w:rPr>
          <w:w w:val="153"/>
          <w:rtl/>
        </w:rPr>
        <w:t>اﻟﻨﻘﻴﺾ</w:t>
      </w:r>
      <w:r>
        <w:rPr>
          <w:spacing w:val="-33"/>
          <w:w w:val="153"/>
          <w:rtl/>
        </w:rPr>
        <w:t> </w:t>
      </w:r>
      <w:r>
        <w:rPr>
          <w:w w:val="153"/>
          <w:rtl/>
        </w:rPr>
        <w:t>ﻣﻦ</w:t>
      </w:r>
      <w:r>
        <w:rPr>
          <w:spacing w:val="-33"/>
          <w:w w:val="153"/>
          <w:rtl/>
        </w:rPr>
        <w:t> </w:t>
      </w:r>
      <w:r>
        <w:rPr>
          <w:w w:val="153"/>
          <w:rtl/>
        </w:rPr>
        <w:t>ﺷﺮﻛﺔ</w:t>
      </w:r>
      <w:r>
        <w:rPr>
          <w:spacing w:val="-33"/>
          <w:w w:val="153"/>
          <w:rtl/>
        </w:rPr>
        <w:t> </w:t>
      </w:r>
      <w:r>
        <w:rPr>
          <w:w w:val="153"/>
          <w:rtl/>
        </w:rPr>
        <w:t>ﺑﺎﻧﻚ</w:t>
      </w:r>
      <w:r>
        <w:rPr>
          <w:spacing w:val="-33"/>
          <w:w w:val="153"/>
          <w:rtl/>
        </w:rPr>
        <w:t> </w:t>
      </w:r>
      <w:r>
        <w:rPr>
          <w:w w:val="153"/>
          <w:rtl/>
        </w:rPr>
        <w:t>أوف</w:t>
      </w:r>
      <w:r>
        <w:rPr>
          <w:spacing w:val="-33"/>
          <w:w w:val="153"/>
          <w:rtl/>
        </w:rPr>
        <w:t> </w:t>
      </w:r>
      <w:r>
        <w:rPr>
          <w:w w:val="153"/>
          <w:rtl/>
        </w:rPr>
        <w:t>أﻣﺮﻳﻜﺎ</w:t>
      </w:r>
      <w:r>
        <w:rPr>
          <w:w w:val="153"/>
        </w:rPr>
        <w:t>.</w:t>
      </w:r>
      <w:r>
        <w:rPr>
          <w:spacing w:val="-33"/>
          <w:w w:val="153"/>
          <w:rtl/>
        </w:rPr>
        <w:t> </w:t>
      </w:r>
      <w:r>
        <w:rPr>
          <w:w w:val="153"/>
          <w:rtl/>
        </w:rPr>
        <w:t>وﻣﻦ</w:t>
      </w:r>
      <w:r>
        <w:rPr>
          <w:spacing w:val="-33"/>
          <w:w w:val="153"/>
          <w:rtl/>
        </w:rPr>
        <w:t> </w:t>
      </w:r>
      <w:r>
        <w:rPr>
          <w:w w:val="153"/>
          <w:rtl/>
        </w:rPr>
        <w:t>ﻧﺎﺣﻴﺔ </w:t>
      </w:r>
      <w:r>
        <w:rPr>
          <w:w w:val="158"/>
          <w:rtl/>
        </w:rPr>
        <w:t>أﺧﺮى،</w:t>
      </w:r>
      <w:r>
        <w:rPr>
          <w:spacing w:val="-31"/>
          <w:w w:val="158"/>
          <w:rtl/>
        </w:rPr>
        <w:t> </w:t>
      </w:r>
      <w:r>
        <w:rPr>
          <w:w w:val="158"/>
          <w:rtl/>
        </w:rPr>
        <w:t>أﻇﻬﺮت</w:t>
      </w:r>
      <w:r>
        <w:rPr>
          <w:spacing w:val="-31"/>
          <w:w w:val="158"/>
          <w:rtl/>
        </w:rPr>
        <w:t> </w:t>
      </w:r>
      <w:r>
        <w:rPr>
          <w:w w:val="158"/>
          <w:rtl/>
        </w:rPr>
        <w:t>ﺷﺮﻛﺎت</w:t>
      </w:r>
      <w:r>
        <w:rPr>
          <w:spacing w:val="-31"/>
          <w:w w:val="158"/>
          <w:rtl/>
        </w:rPr>
        <w:t> </w:t>
      </w:r>
      <w:r>
        <w:rPr>
          <w:w w:val="158"/>
          <w:rtl/>
        </w:rPr>
        <w:t>اﻟﻤﻘﺎرﻧﺔ</w:t>
      </w:r>
      <w:r>
        <w:rPr>
          <w:spacing w:val="-30"/>
          <w:w w:val="158"/>
          <w:rtl/>
        </w:rPr>
        <w:t> </w:t>
      </w:r>
      <w:r>
        <w:rPr>
          <w:w w:val="158"/>
          <w:rtl/>
        </w:rPr>
        <w:t>ﻏﻴﺮ</w:t>
      </w:r>
      <w:r>
        <w:rPr>
          <w:spacing w:val="-31"/>
          <w:w w:val="158"/>
          <w:rtl/>
        </w:rPr>
        <w:t> </w:t>
      </w:r>
      <w:r>
        <w:rPr>
          <w:w w:val="158"/>
          <w:rtl/>
        </w:rPr>
        <w:t>اﻟﻤﺴﺘﺪاﻣﺔ</w:t>
      </w:r>
      <w:r>
        <w:rPr>
          <w:spacing w:val="-31"/>
          <w:w w:val="158"/>
          <w:rtl/>
        </w:rPr>
        <w:t> </w:t>
      </w:r>
      <w:r>
        <w:rPr>
          <w:w w:val="158"/>
          <w:rtl/>
        </w:rPr>
        <w:t>ﻧﻔﺲ</w:t>
      </w:r>
      <w:r>
        <w:rPr>
          <w:spacing w:val="-31"/>
          <w:w w:val="158"/>
          <w:rtl/>
        </w:rPr>
        <w:t> </w:t>
      </w:r>
      <w:r>
        <w:rPr>
          <w:w w:val="158"/>
          <w:rtl/>
        </w:rPr>
        <w:t>اﻟﻘﺪر</w:t>
      </w:r>
      <w:r>
        <w:rPr>
          <w:spacing w:val="-31"/>
          <w:w w:val="158"/>
          <w:rtl/>
        </w:rPr>
        <w:t> </w:t>
      </w:r>
      <w:r>
        <w:rPr>
          <w:w w:val="158"/>
          <w:rtl/>
        </w:rPr>
        <w:t>ﻣﻦ </w:t>
      </w:r>
      <w:r>
        <w:rPr>
          <w:w w:val="163"/>
          <w:rtl/>
        </w:rPr>
        <w:t>اﻻﻧﻀﺒﺎط</w:t>
      </w:r>
      <w:r>
        <w:rPr>
          <w:spacing w:val="-2"/>
          <w:w w:val="163"/>
          <w:rtl/>
        </w:rPr>
        <w:t> </w:t>
      </w:r>
      <w:r>
        <w:rPr>
          <w:w w:val="163"/>
          <w:rtl/>
        </w:rPr>
        <w:t>ﻟﺪى</w:t>
      </w:r>
      <w:r>
        <w:rPr>
          <w:spacing w:val="-2"/>
          <w:w w:val="163"/>
          <w:rtl/>
        </w:rPr>
        <w:t> </w:t>
      </w:r>
      <w:r>
        <w:rPr>
          <w:w w:val="163"/>
          <w:rtl/>
        </w:rPr>
        <w:t>اﻟﺸﺮﻛﺎت</w:t>
      </w:r>
      <w:r>
        <w:rPr>
          <w:spacing w:val="-2"/>
          <w:w w:val="163"/>
          <w:rtl/>
        </w:rPr>
        <w:t> </w:t>
      </w:r>
      <w:r>
        <w:rPr>
          <w:w w:val="163"/>
          <w:rtl/>
        </w:rPr>
        <w:t>اﻟﺘﻲ</w:t>
      </w:r>
      <w:r>
        <w:rPr>
          <w:spacing w:val="-1"/>
          <w:w w:val="163"/>
          <w:rtl/>
        </w:rPr>
        <w:t> </w:t>
      </w:r>
      <w:r>
        <w:rPr>
          <w:w w:val="163"/>
          <w:rtl/>
        </w:rPr>
        <w:t>ﻗﻔﺰ</w:t>
      </w:r>
      <w:r>
        <w:rPr>
          <w:w w:val="163"/>
          <w:rtl/>
        </w:rPr>
        <w:t>ت</w:t>
      </w:r>
    </w:p>
    <w:p>
      <w:pPr>
        <w:pStyle w:val="BodyText"/>
        <w:bidi/>
        <w:spacing w:line="321" w:lineRule="exact"/>
        <w:ind w:right="504" w:left="357" w:firstLine="0"/>
        <w:jc w:val="left"/>
      </w:pPr>
      <w:r>
        <w:rPr>
          <w:w w:val="162"/>
          <w:rtl/>
        </w:rPr>
        <w:t>ﻣﻦ</w:t>
      </w:r>
      <w:r>
        <w:rPr>
          <w:spacing w:val="-47"/>
          <w:w w:val="162"/>
          <w:rtl/>
        </w:rPr>
        <w:t> </w:t>
      </w:r>
      <w:r>
        <w:rPr>
          <w:w w:val="162"/>
          <w:rtl/>
        </w:rPr>
        <w:t>ﺟﻴﺪ</w:t>
      </w:r>
      <w:r>
        <w:rPr>
          <w:spacing w:val="-47"/>
          <w:w w:val="162"/>
          <w:rtl/>
        </w:rPr>
        <w:t> </w:t>
      </w:r>
      <w:r>
        <w:rPr>
          <w:w w:val="162"/>
          <w:rtl/>
        </w:rPr>
        <w:t>إﻟﻰ</w:t>
      </w:r>
      <w:r>
        <w:rPr>
          <w:spacing w:val="-47"/>
          <w:w w:val="162"/>
          <w:rtl/>
        </w:rPr>
        <w:t> </w:t>
      </w:r>
      <w:r>
        <w:rPr>
          <w:w w:val="162"/>
          <w:rtl/>
        </w:rPr>
        <w:t>ﻋﻈﻴﻢ</w:t>
      </w:r>
      <w:r>
        <w:rPr>
          <w:w w:val="162"/>
        </w:rPr>
        <w:t>.</w:t>
      </w:r>
    </w:p>
    <w:p>
      <w:pPr>
        <w:pStyle w:val="BodyText"/>
        <w:bidi/>
        <w:spacing w:line="247" w:lineRule="auto" w:before="8"/>
        <w:ind w:right="504" w:left="357" w:firstLine="0"/>
        <w:jc w:val="left"/>
      </w:pPr>
      <w:r>
        <w:rPr>
          <w:w w:val="161"/>
          <w:rtl/>
        </w:rPr>
        <w:t>ﻗﺎل</w:t>
      </w:r>
      <w:r>
        <w:rPr>
          <w:spacing w:val="-40"/>
          <w:w w:val="161"/>
          <w:rtl/>
        </w:rPr>
        <w:t> </w:t>
      </w:r>
      <w:r>
        <w:rPr>
          <w:w w:val="161"/>
          <w:rtl/>
        </w:rPr>
        <w:t>إرﻳﻚ</w:t>
      </w:r>
      <w:r>
        <w:rPr>
          <w:spacing w:val="-40"/>
          <w:w w:val="161"/>
          <w:rtl/>
        </w:rPr>
        <w:t> </w:t>
      </w:r>
      <w:r>
        <w:rPr>
          <w:w w:val="161"/>
          <w:rtl/>
        </w:rPr>
        <w:t>ﻫﺎﺟﻦ،</w:t>
      </w:r>
      <w:r>
        <w:rPr>
          <w:spacing w:val="-40"/>
          <w:w w:val="161"/>
          <w:rtl/>
        </w:rPr>
        <w:t> </w:t>
      </w:r>
      <w:r>
        <w:rPr>
          <w:w w:val="161"/>
          <w:rtl/>
        </w:rPr>
        <w:t>ﺑﻌﺪﻣﺎ</w:t>
      </w:r>
      <w:r>
        <w:rPr>
          <w:spacing w:val="-40"/>
          <w:w w:val="161"/>
          <w:rtl/>
        </w:rPr>
        <w:t> </w:t>
      </w:r>
      <w:r>
        <w:rPr>
          <w:w w:val="161"/>
          <w:rtl/>
        </w:rPr>
        <w:t>أﻧﻬﻰ</w:t>
      </w:r>
      <w:r>
        <w:rPr>
          <w:spacing w:val="-40"/>
          <w:w w:val="161"/>
          <w:rtl/>
        </w:rPr>
        <w:t> </w:t>
      </w:r>
      <w:r>
        <w:rPr>
          <w:w w:val="161"/>
          <w:rtl/>
        </w:rPr>
        <w:t>وﺣﺪة</w:t>
      </w:r>
      <w:r>
        <w:rPr>
          <w:spacing w:val="-40"/>
          <w:w w:val="161"/>
          <w:rtl/>
        </w:rPr>
        <w:t> </w:t>
      </w:r>
      <w:r>
        <w:rPr>
          <w:w w:val="161"/>
          <w:rtl/>
        </w:rPr>
        <w:t>ﺗﺤﻠﻴﻞ</w:t>
      </w:r>
      <w:r>
        <w:rPr>
          <w:spacing w:val="-40"/>
          <w:w w:val="161"/>
          <w:rtl/>
        </w:rPr>
        <w:t> </w:t>
      </w:r>
      <w:r>
        <w:rPr>
          <w:w w:val="161"/>
          <w:rtl/>
        </w:rPr>
        <w:t>ﺧﺎﺻﺔ</w:t>
      </w:r>
      <w:r>
        <w:rPr>
          <w:spacing w:val="-40"/>
          <w:w w:val="161"/>
          <w:rtl/>
        </w:rPr>
        <w:t> </w:t>
      </w:r>
      <w:r>
        <w:rPr>
          <w:w w:val="161"/>
          <w:rtl/>
        </w:rPr>
        <w:t>ﻟﻠﺒﺤﺚ</w:t>
      </w:r>
      <w:r>
        <w:rPr>
          <w:spacing w:val="-39"/>
          <w:w w:val="161"/>
          <w:rtl/>
        </w:rPr>
        <w:t> </w:t>
      </w:r>
      <w:r>
        <w:rPr>
          <w:w w:val="161"/>
          <w:rtl/>
        </w:rPr>
        <w:t>ﻓﻲ</w:t>
      </w:r>
      <w:r>
        <w:rPr>
          <w:spacing w:val="-40"/>
          <w:w w:val="161"/>
          <w:rtl/>
        </w:rPr>
        <w:t> </w:t>
      </w:r>
      <w:r>
        <w:rPr>
          <w:w w:val="161"/>
          <w:rtl/>
        </w:rPr>
        <w:t>ﺛﻘﺎﻓﺎت </w:t>
      </w:r>
      <w:r>
        <w:rPr>
          <w:w w:val="152"/>
          <w:position w:val="1"/>
          <w:rtl/>
        </w:rPr>
        <w:t>اﻟﻘﻴﺎدة</w:t>
      </w:r>
      <w:r>
        <w:rPr>
          <w:spacing w:val="-29"/>
          <w:w w:val="152"/>
          <w:position w:val="1"/>
          <w:rtl/>
        </w:rPr>
        <w:t> </w:t>
      </w:r>
      <w:r>
        <w:rPr>
          <w:w w:val="152"/>
          <w:position w:val="1"/>
          <w:rtl/>
        </w:rPr>
        <w:t>ﻋﺒﺮ</w:t>
      </w:r>
      <w:r>
        <w:rPr>
          <w:spacing w:val="-31"/>
          <w:w w:val="152"/>
          <w:position w:val="1"/>
          <w:rtl/>
        </w:rPr>
        <w:t> </w:t>
      </w:r>
      <w:r>
        <w:rPr>
          <w:w w:val="152"/>
          <w:position w:val="1"/>
          <w:rtl/>
        </w:rPr>
        <w:t>اﻟﺸﺮﻛﺎت،</w:t>
      </w:r>
      <w:r>
        <w:rPr>
          <w:spacing w:val="-31"/>
          <w:w w:val="152"/>
          <w:position w:val="1"/>
          <w:rtl/>
        </w:rPr>
        <w:t> </w:t>
      </w:r>
      <w:r>
        <w:rPr>
          <w:w w:val="152"/>
          <w:position w:val="1"/>
        </w:rPr>
        <w:t>"</w:t>
      </w:r>
      <w:r>
        <w:rPr>
          <w:w w:val="152"/>
          <w:position w:val="1"/>
          <w:rtl/>
        </w:rPr>
        <w:t>ﺑﻨﺎءً</w:t>
      </w:r>
      <w:r>
        <w:rPr>
          <w:spacing w:val="-29"/>
          <w:w w:val="152"/>
          <w:position w:val="1"/>
          <w:rtl/>
        </w:rPr>
        <w:t> </w:t>
      </w:r>
      <w:r>
        <w:rPr>
          <w:w w:val="152"/>
          <w:position w:val="1"/>
          <w:rtl/>
        </w:rPr>
        <w:t>ﻋﻠﻰ</w:t>
      </w:r>
      <w:r>
        <w:rPr>
          <w:spacing w:val="-31"/>
          <w:w w:val="152"/>
          <w:position w:val="1"/>
          <w:rtl/>
        </w:rPr>
        <w:t> </w:t>
      </w:r>
      <w:r>
        <w:rPr>
          <w:w w:val="152"/>
          <w:position w:val="1"/>
          <w:rtl/>
        </w:rPr>
        <w:t>ﺗﺤﻠﻴﻠﻲ،</w:t>
      </w:r>
      <w:r>
        <w:rPr>
          <w:spacing w:val="-29"/>
          <w:w w:val="152"/>
          <w:position w:val="1"/>
          <w:rtl/>
        </w:rPr>
        <w:t> </w:t>
      </w:r>
      <w:r>
        <w:rPr>
          <w:w w:val="152"/>
          <w:position w:val="1"/>
          <w:rtl/>
        </w:rPr>
        <w:t>ﻻ</w:t>
      </w:r>
      <w:r>
        <w:rPr>
          <w:spacing w:val="-31"/>
          <w:w w:val="152"/>
          <w:position w:val="1"/>
          <w:rtl/>
        </w:rPr>
        <w:t> </w:t>
      </w:r>
      <w:r>
        <w:rPr>
          <w:w w:val="152"/>
          <w:position w:val="1"/>
          <w:rtl/>
        </w:rPr>
        <w:t>أﻋﺘﻘﺪ</w:t>
      </w:r>
      <w:r>
        <w:rPr>
          <w:spacing w:val="-31"/>
          <w:w w:val="152"/>
          <w:position w:val="1"/>
          <w:rtl/>
        </w:rPr>
        <w:t> </w:t>
      </w:r>
      <w:r>
        <w:rPr>
          <w:w w:val="152"/>
          <w:position w:val="1"/>
          <w:rtl/>
        </w:rPr>
        <w:t>أﻧﻪ</w:t>
      </w:r>
      <w:r>
        <w:rPr>
          <w:spacing w:val="-31"/>
          <w:w w:val="152"/>
          <w:position w:val="1"/>
          <w:rtl/>
        </w:rPr>
        <w:t> </w:t>
      </w:r>
      <w:r>
        <w:rPr>
          <w:w w:val="152"/>
          <w:position w:val="1"/>
          <w:rtl/>
        </w:rPr>
        <w:t>ﺑﺈﻣﻜﺎﻧﻨﺎ</w:t>
      </w:r>
      <w:r>
        <w:rPr>
          <w:spacing w:val="-31"/>
          <w:w w:val="152"/>
          <w:position w:val="1"/>
          <w:rtl/>
        </w:rPr>
        <w:t> </w:t>
      </w:r>
      <w:r>
        <w:rPr>
          <w:w w:val="152"/>
          <w:position w:val="1"/>
          <w:rtl/>
        </w:rPr>
        <w:t>وﺿﻊ </w:t>
      </w:r>
      <w:r>
        <w:rPr>
          <w:w w:val="163"/>
          <w:rtl/>
        </w:rPr>
        <w:t>اﻻﻧﻀﺒﺎط ﻓﻲ اﻟﻜﺘﺎ</w:t>
      </w:r>
      <w:r>
        <w:rPr>
          <w:w w:val="163"/>
          <w:rtl/>
        </w:rPr>
        <w:t>ب</w:t>
      </w:r>
    </w:p>
    <w:p>
      <w:pPr>
        <w:pStyle w:val="BodyText"/>
        <w:bidi/>
        <w:spacing w:line="247" w:lineRule="auto"/>
        <w:ind w:right="504" w:left="357" w:firstLine="0"/>
        <w:jc w:val="left"/>
      </w:pPr>
      <w:r>
        <w:rPr>
          <w:w w:val="155"/>
          <w:rtl/>
        </w:rPr>
        <w:t>ﻛﻨﺘﻴﺠﺔ</w:t>
      </w:r>
      <w:r>
        <w:rPr>
          <w:w w:val="155"/>
        </w:rPr>
        <w:t>.</w:t>
      </w:r>
      <w:r>
        <w:rPr>
          <w:spacing w:val="-34"/>
          <w:w w:val="155"/>
          <w:rtl/>
        </w:rPr>
        <w:t> </w:t>
      </w:r>
      <w:r>
        <w:rPr>
          <w:w w:val="155"/>
          <w:rtl/>
        </w:rPr>
        <w:t>ﻣﻦ</w:t>
      </w:r>
      <w:r>
        <w:rPr>
          <w:spacing w:val="-34"/>
          <w:w w:val="155"/>
          <w:rtl/>
        </w:rPr>
        <w:t> </w:t>
      </w:r>
      <w:r>
        <w:rPr>
          <w:w w:val="155"/>
          <w:rtl/>
        </w:rPr>
        <w:t>اﻟﻮاﺿﺢ</w:t>
      </w:r>
      <w:r>
        <w:rPr>
          <w:spacing w:val="-34"/>
          <w:w w:val="155"/>
          <w:rtl/>
        </w:rPr>
        <w:t> </w:t>
      </w:r>
      <w:r>
        <w:rPr>
          <w:w w:val="155"/>
          <w:rtl/>
        </w:rPr>
        <w:t>ﺗﻤﺎﻣًﺎ</w:t>
      </w:r>
      <w:r>
        <w:rPr>
          <w:spacing w:val="-34"/>
          <w:w w:val="155"/>
          <w:rtl/>
        </w:rPr>
        <w:t> </w:t>
      </w:r>
      <w:r>
        <w:rPr>
          <w:w w:val="155"/>
          <w:rtl/>
        </w:rPr>
        <w:t>أن</w:t>
      </w:r>
      <w:r>
        <w:rPr>
          <w:spacing w:val="-34"/>
          <w:w w:val="155"/>
          <w:rtl/>
        </w:rPr>
        <w:t> </w:t>
      </w:r>
      <w:r>
        <w:rPr>
          <w:w w:val="155"/>
          <w:rtl/>
        </w:rPr>
        <w:t>اﻟﺮؤﺳﺎء</w:t>
      </w:r>
      <w:r>
        <w:rPr>
          <w:spacing w:val="-34"/>
          <w:w w:val="155"/>
          <w:rtl/>
        </w:rPr>
        <w:t> </w:t>
      </w:r>
      <w:r>
        <w:rPr>
          <w:w w:val="155"/>
          <w:rtl/>
        </w:rPr>
        <w:t>اﻟﺘﻨﻔﻴﺬﻳﻴﻦ</w:t>
      </w:r>
      <w:r>
        <w:rPr>
          <w:spacing w:val="-34"/>
          <w:w w:val="155"/>
          <w:rtl/>
        </w:rPr>
        <w:t> </w:t>
      </w:r>
      <w:r>
        <w:rPr>
          <w:w w:val="155"/>
          <w:rtl/>
        </w:rPr>
        <w:t>ﻟﻠﺸﺮﻛﺎت</w:t>
      </w:r>
      <w:r>
        <w:rPr>
          <w:spacing w:val="-34"/>
          <w:w w:val="155"/>
          <w:rtl/>
        </w:rPr>
        <w:t> </w:t>
      </w:r>
      <w:r>
        <w:rPr>
          <w:w w:val="155"/>
          <w:rtl/>
        </w:rPr>
        <w:t>اﻟﻤﻘﺎرﻧﺔ </w:t>
      </w:r>
      <w:r>
        <w:rPr>
          <w:w w:val="156"/>
          <w:rtl/>
        </w:rPr>
        <w:t>ﻏﻴﺮ</w:t>
      </w:r>
      <w:r>
        <w:rPr>
          <w:spacing w:val="-12"/>
          <w:w w:val="156"/>
          <w:rtl/>
        </w:rPr>
        <w:t> </w:t>
      </w:r>
      <w:r>
        <w:rPr>
          <w:w w:val="156"/>
          <w:rtl/>
        </w:rPr>
        <w:t>اﻟﻤﺴﺘﺪاﻣﺔ</w:t>
      </w:r>
      <w:r>
        <w:rPr>
          <w:spacing w:val="-12"/>
          <w:w w:val="156"/>
          <w:rtl/>
        </w:rPr>
        <w:t> </w:t>
      </w:r>
      <w:r>
        <w:rPr>
          <w:w w:val="156"/>
          <w:rtl/>
        </w:rPr>
        <w:t>ﺟﻠﺒﻮا</w:t>
      </w:r>
      <w:r>
        <w:rPr>
          <w:spacing w:val="-12"/>
          <w:w w:val="156"/>
          <w:rtl/>
        </w:rPr>
        <w:t> </w:t>
      </w:r>
      <w:r>
        <w:rPr>
          <w:w w:val="156"/>
          <w:rtl/>
        </w:rPr>
        <w:t>اﻧﻀﺒﺎﻃًﺎ</w:t>
      </w:r>
      <w:r>
        <w:rPr>
          <w:spacing w:val="-12"/>
          <w:w w:val="156"/>
          <w:rtl/>
        </w:rPr>
        <w:t> </w:t>
      </w:r>
      <w:r>
        <w:rPr>
          <w:w w:val="156"/>
          <w:rtl/>
        </w:rPr>
        <w:t>ﻫﺎﺋﻼً</w:t>
      </w:r>
      <w:r>
        <w:rPr>
          <w:spacing w:val="-12"/>
          <w:w w:val="156"/>
          <w:rtl/>
        </w:rPr>
        <w:t> </w:t>
      </w:r>
      <w:r>
        <w:rPr>
          <w:w w:val="156"/>
          <w:rtl/>
        </w:rPr>
        <w:t>إﻟﻰ</w:t>
      </w:r>
      <w:r>
        <w:rPr>
          <w:spacing w:val="-12"/>
          <w:w w:val="156"/>
          <w:rtl/>
        </w:rPr>
        <w:t> </w:t>
      </w:r>
      <w:r>
        <w:rPr>
          <w:w w:val="156"/>
          <w:rtl/>
        </w:rPr>
        <w:t>ﺷﺮﻛﺎﺗﻬﻢ،</w:t>
      </w:r>
      <w:r>
        <w:rPr>
          <w:spacing w:val="-12"/>
          <w:w w:val="156"/>
          <w:rtl/>
        </w:rPr>
        <w:t> </w:t>
      </w:r>
      <w:r>
        <w:rPr>
          <w:w w:val="156"/>
          <w:rtl/>
        </w:rPr>
        <w:t>وﻟﻬﺬا</w:t>
      </w:r>
      <w:r>
        <w:rPr>
          <w:spacing w:val="-12"/>
          <w:w w:val="156"/>
          <w:rtl/>
        </w:rPr>
        <w:t> </w:t>
      </w:r>
      <w:r>
        <w:rPr>
          <w:w w:val="156"/>
          <w:rtl/>
        </w:rPr>
        <w:t>اﻟﺴﺒﺐ </w:t>
      </w:r>
      <w:r>
        <w:rPr>
          <w:w w:val="161"/>
          <w:rtl/>
        </w:rPr>
        <w:t>ﺣﻘﻘﻮا ﻣﺜﻞ ﻫﺬه اﻟﻨﺘﺎﺋﺞ اﻟﻤﺒﺪﺋﻴ</w:t>
      </w:r>
      <w:r>
        <w:rPr>
          <w:w w:val="161"/>
          <w:rtl/>
        </w:rPr>
        <w:t>ﺔ</w:t>
      </w:r>
    </w:p>
    <w:p>
      <w:pPr>
        <w:pStyle w:val="BodyText"/>
        <w:bidi/>
        <w:spacing w:line="247" w:lineRule="auto"/>
        <w:ind w:right="504" w:left="357" w:firstLine="0"/>
        <w:jc w:val="left"/>
      </w:pPr>
      <w:r>
        <w:rPr>
          <w:w w:val="154"/>
          <w:rtl/>
        </w:rPr>
        <w:t>اﻟﺮاﺋﻌﺔ</w:t>
      </w:r>
      <w:r>
        <w:rPr>
          <w:w w:val="154"/>
        </w:rPr>
        <w:t>.</w:t>
      </w:r>
      <w:r>
        <w:rPr>
          <w:spacing w:val="-32"/>
          <w:w w:val="154"/>
          <w:rtl/>
        </w:rPr>
        <w:t> </w:t>
      </w:r>
      <w:r>
        <w:rPr>
          <w:w w:val="154"/>
          <w:rtl/>
        </w:rPr>
        <w:t>ﻟﺬﻟﻚ،</w:t>
      </w:r>
      <w:r>
        <w:rPr>
          <w:spacing w:val="-32"/>
          <w:w w:val="154"/>
          <w:rtl/>
        </w:rPr>
        <w:t> </w:t>
      </w:r>
      <w:r>
        <w:rPr>
          <w:w w:val="154"/>
          <w:rtl/>
        </w:rPr>
        <w:t>اﻻﻧﻀﺒﺎط</w:t>
      </w:r>
      <w:r>
        <w:rPr>
          <w:spacing w:val="-31"/>
          <w:w w:val="154"/>
          <w:rtl/>
        </w:rPr>
        <w:t> </w:t>
      </w:r>
      <w:r>
        <w:rPr>
          <w:w w:val="154"/>
          <w:rtl/>
        </w:rPr>
        <w:t>ﻻ</w:t>
      </w:r>
      <w:r>
        <w:rPr>
          <w:spacing w:val="-32"/>
          <w:w w:val="154"/>
          <w:rtl/>
        </w:rPr>
        <w:t> </w:t>
      </w:r>
      <w:r>
        <w:rPr>
          <w:w w:val="154"/>
          <w:rtl/>
        </w:rPr>
        <w:t>ﻳﻌﺘﺒﺮ</w:t>
      </w:r>
      <w:r>
        <w:rPr>
          <w:spacing w:val="-32"/>
          <w:w w:val="154"/>
          <w:rtl/>
        </w:rPr>
        <w:t> </w:t>
      </w:r>
      <w:r>
        <w:rPr>
          <w:w w:val="154"/>
          <w:rtl/>
        </w:rPr>
        <w:t>ﻣﺘﻐﻴﺮًا</w:t>
      </w:r>
      <w:r>
        <w:rPr>
          <w:spacing w:val="-32"/>
          <w:w w:val="154"/>
          <w:rtl/>
        </w:rPr>
        <w:t> </w:t>
      </w:r>
      <w:r>
        <w:rPr>
          <w:w w:val="154"/>
          <w:rtl/>
        </w:rPr>
        <w:t>ﻣُﻤﻴّﺰًا</w:t>
      </w:r>
      <w:r>
        <w:rPr>
          <w:spacing w:val="-32"/>
          <w:w w:val="154"/>
          <w:rtl/>
        </w:rPr>
        <w:t> </w:t>
      </w:r>
      <w:r>
        <w:rPr>
          <w:w w:val="154"/>
          <w:rtl/>
        </w:rPr>
        <w:t>وﻓﻖ</w:t>
      </w:r>
      <w:r>
        <w:rPr>
          <w:spacing w:val="-32"/>
          <w:w w:val="154"/>
          <w:rtl/>
        </w:rPr>
        <w:t> </w:t>
      </w:r>
      <w:r>
        <w:rPr>
          <w:w w:val="154"/>
          <w:rtl/>
        </w:rPr>
        <w:t>اﻟﻤﻌﺎﻳﻴﺮ </w:t>
      </w:r>
      <w:r>
        <w:rPr>
          <w:w w:val="134"/>
          <w:rtl/>
        </w:rPr>
        <w:t>اﻟﻤﻮﺿﻮﻋﺔ</w:t>
      </w:r>
      <w:r>
        <w:rPr>
          <w:w w:val="134"/>
        </w:rPr>
        <w:t>.</w:t>
      </w:r>
      <w:r>
        <w:rPr>
          <w:w w:val="134"/>
        </w:rPr>
        <w:t>"</w:t>
      </w:r>
    </w:p>
    <w:p>
      <w:pPr>
        <w:pStyle w:val="BodyText"/>
        <w:bidi/>
        <w:spacing w:line="247" w:lineRule="auto"/>
        <w:ind w:right="359" w:left="357" w:firstLine="0"/>
        <w:jc w:val="left"/>
      </w:pPr>
      <w:r>
        <w:rPr>
          <w:w w:val="158"/>
          <w:rtl/>
        </w:rPr>
        <w:t>ﻣﻦ</w:t>
      </w:r>
      <w:r>
        <w:rPr>
          <w:spacing w:val="-31"/>
          <w:w w:val="158"/>
          <w:rtl/>
        </w:rPr>
        <w:t> </w:t>
      </w:r>
      <w:r>
        <w:rPr>
          <w:w w:val="158"/>
          <w:rtl/>
        </w:rPr>
        <w:t>ﻗﺒﻴﻞ</w:t>
      </w:r>
      <w:r>
        <w:rPr>
          <w:spacing w:val="-32"/>
          <w:w w:val="158"/>
          <w:rtl/>
        </w:rPr>
        <w:t> </w:t>
      </w:r>
      <w:r>
        <w:rPr>
          <w:w w:val="158"/>
          <w:rtl/>
        </w:rPr>
        <w:t>اﻟﻔﻀﻮل،</w:t>
      </w:r>
      <w:r>
        <w:rPr>
          <w:spacing w:val="-31"/>
          <w:w w:val="158"/>
          <w:rtl/>
        </w:rPr>
        <w:t> </w:t>
      </w:r>
      <w:r>
        <w:rPr>
          <w:w w:val="158"/>
          <w:rtl/>
        </w:rPr>
        <w:t>ﻗﺮرﻧﺎ</w:t>
      </w:r>
      <w:r>
        <w:rPr>
          <w:spacing w:val="-32"/>
          <w:w w:val="158"/>
          <w:rtl/>
        </w:rPr>
        <w:t> </w:t>
      </w:r>
      <w:r>
        <w:rPr>
          <w:w w:val="158"/>
          <w:rtl/>
        </w:rPr>
        <w:t>إﻟﻘﺎء</w:t>
      </w:r>
      <w:r>
        <w:rPr>
          <w:spacing w:val="-32"/>
          <w:w w:val="158"/>
          <w:rtl/>
        </w:rPr>
        <w:t> </w:t>
      </w:r>
      <w:r>
        <w:rPr>
          <w:w w:val="158"/>
          <w:rtl/>
        </w:rPr>
        <w:t>ﻧﻈﺮة</w:t>
      </w:r>
      <w:r>
        <w:rPr>
          <w:spacing w:val="-32"/>
          <w:w w:val="158"/>
          <w:rtl/>
        </w:rPr>
        <w:t> </w:t>
      </w:r>
      <w:r>
        <w:rPr>
          <w:w w:val="158"/>
          <w:rtl/>
        </w:rPr>
        <w:t>أﻋﻤﻖ</w:t>
      </w:r>
      <w:r>
        <w:rPr>
          <w:spacing w:val="-31"/>
          <w:w w:val="158"/>
          <w:rtl/>
        </w:rPr>
        <w:t> </w:t>
      </w:r>
      <w:r>
        <w:rPr>
          <w:w w:val="158"/>
          <w:rtl/>
        </w:rPr>
        <w:t>ﻋﻠﻰ</w:t>
      </w:r>
      <w:r>
        <w:rPr>
          <w:spacing w:val="-32"/>
          <w:w w:val="158"/>
          <w:rtl/>
        </w:rPr>
        <w:t> </w:t>
      </w:r>
      <w:r>
        <w:rPr>
          <w:w w:val="158"/>
          <w:rtl/>
        </w:rPr>
        <w:t>ﻫﺬه</w:t>
      </w:r>
      <w:r>
        <w:rPr>
          <w:spacing w:val="-32"/>
          <w:w w:val="158"/>
          <w:rtl/>
        </w:rPr>
        <w:t> </w:t>
      </w:r>
      <w:r>
        <w:rPr>
          <w:w w:val="158"/>
          <w:rtl/>
        </w:rPr>
        <w:t>اﻟﻘﻀﻴﺔ،</w:t>
      </w:r>
      <w:r>
        <w:rPr>
          <w:spacing w:val="-32"/>
          <w:w w:val="158"/>
          <w:rtl/>
        </w:rPr>
        <w:t> </w:t>
      </w:r>
      <w:r>
        <w:rPr>
          <w:w w:val="158"/>
          <w:rtl/>
        </w:rPr>
        <w:t>وأﺟﺮى </w:t>
      </w:r>
      <w:r>
        <w:rPr>
          <w:w w:val="150"/>
          <w:rtl/>
        </w:rPr>
        <w:t>إرﻳﻚ</w:t>
      </w:r>
      <w:r>
        <w:rPr>
          <w:spacing w:val="-33"/>
          <w:w w:val="150"/>
          <w:rtl/>
        </w:rPr>
        <w:t> </w:t>
      </w:r>
      <w:r>
        <w:rPr>
          <w:w w:val="150"/>
          <w:rtl/>
        </w:rPr>
        <w:t>ﺗﺤﻠﻴﻼً</w:t>
      </w:r>
      <w:r>
        <w:rPr>
          <w:spacing w:val="-33"/>
          <w:w w:val="150"/>
          <w:rtl/>
        </w:rPr>
        <w:t> </w:t>
      </w:r>
      <w:r>
        <w:rPr>
          <w:w w:val="150"/>
          <w:rtl/>
        </w:rPr>
        <w:t>أﻛﺜﺮ</w:t>
      </w:r>
      <w:r>
        <w:rPr>
          <w:spacing w:val="-33"/>
          <w:w w:val="150"/>
          <w:rtl/>
        </w:rPr>
        <w:t> </w:t>
      </w:r>
      <w:r>
        <w:rPr>
          <w:w w:val="150"/>
          <w:rtl/>
        </w:rPr>
        <w:t>ﺗﻌﻤﻘًﺎ</w:t>
      </w:r>
      <w:r>
        <w:rPr>
          <w:w w:val="150"/>
        </w:rPr>
        <w:t>.</w:t>
      </w:r>
      <w:r>
        <w:rPr>
          <w:spacing w:val="-31"/>
          <w:w w:val="150"/>
          <w:rtl/>
        </w:rPr>
        <w:t> </w:t>
      </w:r>
      <w:r>
        <w:rPr>
          <w:w w:val="150"/>
          <w:rtl/>
        </w:rPr>
        <w:t>ﻋﻨﺪﻣﺎ</w:t>
      </w:r>
      <w:r>
        <w:rPr>
          <w:spacing w:val="-31"/>
          <w:w w:val="150"/>
          <w:rtl/>
        </w:rPr>
        <w:t> </w:t>
      </w:r>
      <w:r>
        <w:rPr>
          <w:w w:val="150"/>
          <w:rtl/>
        </w:rPr>
        <w:t>ﻓﺤﺼﻨﺎ</w:t>
      </w:r>
      <w:r>
        <w:rPr>
          <w:spacing w:val="-33"/>
          <w:w w:val="150"/>
          <w:rtl/>
        </w:rPr>
        <w:t> </w:t>
      </w:r>
      <w:r>
        <w:rPr>
          <w:w w:val="150"/>
          <w:rtl/>
        </w:rPr>
        <w:t>اﻷدﻟﺔ</w:t>
      </w:r>
      <w:r>
        <w:rPr>
          <w:spacing w:val="-33"/>
          <w:w w:val="150"/>
          <w:rtl/>
        </w:rPr>
        <w:t> </w:t>
      </w:r>
      <w:r>
        <w:rPr>
          <w:w w:val="150"/>
          <w:rtl/>
        </w:rPr>
        <w:t>أﻛﺜﺮ،</w:t>
      </w:r>
      <w:r>
        <w:rPr>
          <w:spacing w:val="-33"/>
          <w:w w:val="150"/>
          <w:rtl/>
        </w:rPr>
        <w:t> </w:t>
      </w:r>
      <w:r>
        <w:rPr>
          <w:w w:val="150"/>
          <w:rtl/>
        </w:rPr>
        <w:t>أﺻﺒﺢ</w:t>
      </w:r>
      <w:r>
        <w:rPr>
          <w:spacing w:val="-33"/>
          <w:w w:val="150"/>
          <w:rtl/>
        </w:rPr>
        <w:t> </w:t>
      </w:r>
      <w:r>
        <w:rPr>
          <w:w w:val="150"/>
          <w:rtl/>
        </w:rPr>
        <w:t>ﻣﻦ</w:t>
      </w:r>
      <w:r>
        <w:rPr>
          <w:spacing w:val="-33"/>
          <w:w w:val="150"/>
          <w:rtl/>
        </w:rPr>
        <w:t> </w:t>
      </w:r>
      <w:r>
        <w:rPr>
          <w:w w:val="150"/>
          <w:rtl/>
        </w:rPr>
        <w:t>اﻟﻮاﺿﺢ</w:t>
      </w:r>
      <w:r>
        <w:rPr>
          <w:spacing w:val="-33"/>
          <w:w w:val="150"/>
          <w:rtl/>
        </w:rPr>
        <w:t> </w:t>
      </w:r>
      <w:r>
        <w:rPr>
          <w:w w:val="150"/>
          <w:rtl/>
        </w:rPr>
        <w:t>أﻧﻪ </w:t>
      </w:r>
      <w:r>
        <w:rPr>
          <w:w w:val="156"/>
        </w:rPr>
        <w:t>-</w:t>
      </w:r>
      <w:r>
        <w:rPr>
          <w:w w:val="156"/>
          <w:rtl/>
        </w:rPr>
        <w:t>ﻋﻠﻰ اﻟﺮﻏﻢ ﻣ</w:t>
      </w:r>
      <w:r>
        <w:rPr>
          <w:w w:val="156"/>
          <w:rtl/>
        </w:rPr>
        <w:t>ﻦ</w:t>
      </w:r>
    </w:p>
    <w:p>
      <w:pPr>
        <w:pStyle w:val="BodyText"/>
        <w:bidi/>
        <w:spacing w:line="247" w:lineRule="auto"/>
        <w:ind w:right="504" w:left="357" w:firstLine="0"/>
        <w:jc w:val="left"/>
      </w:pPr>
      <w:r>
        <w:rPr>
          <w:w w:val="158"/>
          <w:rtl/>
        </w:rPr>
        <w:t>اﻟﻤﻈﺎﻫﺮ</w:t>
      </w:r>
      <w:r>
        <w:rPr>
          <w:spacing w:val="-37"/>
          <w:w w:val="158"/>
          <w:rtl/>
        </w:rPr>
        <w:t> </w:t>
      </w:r>
      <w:r>
        <w:rPr>
          <w:w w:val="158"/>
          <w:rtl/>
        </w:rPr>
        <w:t>اﻟﺴﻄﺤﻴﺔ</w:t>
      </w:r>
      <w:r>
        <w:rPr>
          <w:w w:val="158"/>
        </w:rPr>
        <w:t>-</w:t>
      </w:r>
      <w:r>
        <w:rPr>
          <w:spacing w:val="-37"/>
          <w:w w:val="158"/>
          <w:rtl/>
        </w:rPr>
        <w:t> </w:t>
      </w:r>
      <w:r>
        <w:rPr>
          <w:w w:val="158"/>
          <w:rtl/>
        </w:rPr>
        <w:t>ﻫﻨﺎك</w:t>
      </w:r>
      <w:r>
        <w:rPr>
          <w:spacing w:val="-37"/>
          <w:w w:val="158"/>
          <w:rtl/>
        </w:rPr>
        <w:t> </w:t>
      </w:r>
      <w:r>
        <w:rPr>
          <w:w w:val="158"/>
          <w:rtl/>
        </w:rPr>
        <w:t>ﺑﺎﻟﻔﻌﻞ</w:t>
      </w:r>
      <w:r>
        <w:rPr>
          <w:spacing w:val="-37"/>
          <w:w w:val="158"/>
          <w:rtl/>
        </w:rPr>
        <w:t> </w:t>
      </w:r>
      <w:r>
        <w:rPr>
          <w:w w:val="158"/>
          <w:rtl/>
        </w:rPr>
        <w:t>اﺧﺘﻼف</w:t>
      </w:r>
      <w:r>
        <w:rPr>
          <w:spacing w:val="-36"/>
          <w:w w:val="158"/>
          <w:rtl/>
        </w:rPr>
        <w:t> </w:t>
      </w:r>
      <w:r>
        <w:rPr>
          <w:w w:val="158"/>
          <w:rtl/>
        </w:rPr>
        <w:t>ﻛﺒﻴﺮ</w:t>
      </w:r>
      <w:r>
        <w:rPr>
          <w:spacing w:val="-37"/>
          <w:w w:val="158"/>
          <w:rtl/>
        </w:rPr>
        <w:t> </w:t>
      </w:r>
      <w:r>
        <w:rPr>
          <w:w w:val="158"/>
          <w:rtl/>
        </w:rPr>
        <w:t>ﺑﻴﻦ</w:t>
      </w:r>
      <w:r>
        <w:rPr>
          <w:spacing w:val="-37"/>
          <w:w w:val="158"/>
          <w:rtl/>
        </w:rPr>
        <w:t> </w:t>
      </w:r>
      <w:r>
        <w:rPr>
          <w:w w:val="158"/>
          <w:rtl/>
        </w:rPr>
        <w:t>ﻣﺠﻤﻮﻋﺘﻲ </w:t>
      </w:r>
      <w:r>
        <w:rPr>
          <w:w w:val="157"/>
          <w:rtl/>
        </w:rPr>
        <w:t>اﻟﺸﺮﻛﺎت ﻓﻲ ﻣﻨﻬﺠﻬﻤﺎ ﺗﺠﺎه اﻻﻧﻀﺒﺎط</w:t>
      </w:r>
      <w:r>
        <w:rPr>
          <w:w w:val="157"/>
        </w:rPr>
        <w:t>.</w:t>
      </w:r>
    </w:p>
    <w:p>
      <w:pPr>
        <w:pStyle w:val="BodyText"/>
        <w:bidi/>
        <w:spacing w:line="321" w:lineRule="exact"/>
        <w:ind w:right="504" w:left="357" w:firstLine="0"/>
        <w:jc w:val="left"/>
      </w:pPr>
      <w:r>
        <w:rPr>
          <w:w w:val="165"/>
          <w:rtl/>
        </w:rPr>
        <w:t>ﺑﻴﻨﻤﺎ</w:t>
      </w:r>
      <w:r>
        <w:rPr>
          <w:spacing w:val="-44"/>
          <w:w w:val="165"/>
          <w:rtl/>
        </w:rPr>
        <w:t> </w:t>
      </w:r>
      <w:r>
        <w:rPr>
          <w:w w:val="165"/>
          <w:rtl/>
        </w:rPr>
        <w:t>ﻛﺎن</w:t>
      </w:r>
      <w:r>
        <w:rPr>
          <w:spacing w:val="-45"/>
          <w:w w:val="165"/>
          <w:rtl/>
        </w:rPr>
        <w:t> </w:t>
      </w:r>
      <w:r>
        <w:rPr>
          <w:w w:val="165"/>
          <w:rtl/>
        </w:rPr>
        <w:t>ﻟﺪى</w:t>
      </w:r>
      <w:r>
        <w:rPr>
          <w:spacing w:val="-45"/>
          <w:w w:val="165"/>
          <w:rtl/>
        </w:rPr>
        <w:t> </w:t>
      </w:r>
      <w:r>
        <w:rPr>
          <w:w w:val="165"/>
          <w:rtl/>
        </w:rPr>
        <w:t>اﻟﺸﺮﻛﺎت</w:t>
      </w:r>
      <w:r>
        <w:rPr>
          <w:spacing w:val="-45"/>
          <w:w w:val="165"/>
          <w:rtl/>
        </w:rPr>
        <w:t> </w:t>
      </w:r>
      <w:r>
        <w:rPr>
          <w:w w:val="165"/>
          <w:rtl/>
        </w:rPr>
        <w:t>اﻟﺘﻲ</w:t>
      </w:r>
      <w:r>
        <w:rPr>
          <w:spacing w:val="-44"/>
          <w:w w:val="165"/>
          <w:rtl/>
        </w:rPr>
        <w:t> </w:t>
      </w:r>
      <w:r>
        <w:rPr>
          <w:w w:val="165"/>
          <w:rtl/>
        </w:rPr>
        <w:t>ﻗﻔﺰت</w:t>
      </w:r>
      <w:r>
        <w:rPr>
          <w:spacing w:val="-45"/>
          <w:w w:val="165"/>
          <w:rtl/>
        </w:rPr>
        <w:t> </w:t>
      </w:r>
      <w:r>
        <w:rPr>
          <w:w w:val="165"/>
          <w:rtl/>
        </w:rPr>
        <w:t>ﻣﻦ</w:t>
      </w:r>
      <w:r>
        <w:rPr>
          <w:spacing w:val="-45"/>
          <w:w w:val="165"/>
          <w:rtl/>
        </w:rPr>
        <w:t> </w:t>
      </w:r>
      <w:r>
        <w:rPr>
          <w:w w:val="165"/>
          <w:rtl/>
        </w:rPr>
        <w:t>ﺟﻴﺪ</w:t>
      </w:r>
      <w:r>
        <w:rPr>
          <w:spacing w:val="-45"/>
          <w:w w:val="165"/>
          <w:rtl/>
        </w:rPr>
        <w:t> </w:t>
      </w:r>
      <w:r>
        <w:rPr>
          <w:w w:val="165"/>
          <w:rtl/>
        </w:rPr>
        <w:t>إﻟﻰ</w:t>
      </w:r>
      <w:r>
        <w:rPr>
          <w:spacing w:val="-44"/>
          <w:w w:val="165"/>
          <w:rtl/>
        </w:rPr>
        <w:t> </w:t>
      </w:r>
      <w:r>
        <w:rPr>
          <w:w w:val="165"/>
          <w:rtl/>
        </w:rPr>
        <w:t>ﻋﻈﻴﻢ</w:t>
      </w:r>
      <w:r>
        <w:rPr>
          <w:spacing w:val="-44"/>
          <w:w w:val="165"/>
          <w:rtl/>
        </w:rPr>
        <w:t> </w:t>
      </w:r>
      <w:r>
        <w:rPr>
          <w:w w:val="165"/>
          <w:rtl/>
        </w:rPr>
        <w:t>ﻗﺎدة</w:t>
      </w:r>
      <w:r>
        <w:rPr>
          <w:spacing w:val="-45"/>
          <w:w w:val="165"/>
          <w:rtl/>
        </w:rPr>
        <w:t> </w:t>
      </w:r>
      <w:r>
        <w:rPr>
          <w:w w:val="165"/>
          <w:rtl/>
        </w:rPr>
        <w:t>ﻣ</w:t>
      </w:r>
      <w:r>
        <w:rPr>
          <w:w w:val="165"/>
          <w:rtl/>
        </w:rPr>
        <w:t>ﻦ</w:t>
      </w:r>
    </w:p>
    <w:p>
      <w:pPr>
        <w:pStyle w:val="BodyText"/>
        <w:spacing w:after="0" w:line="321" w:lineRule="exact"/>
        <w:jc w:val="left"/>
        <w:sectPr>
          <w:pgSz w:w="12240" w:h="15840"/>
          <w:pgMar w:top="1360" w:bottom="280" w:left="1080" w:right="1080"/>
        </w:sectPr>
      </w:pPr>
    </w:p>
    <w:p>
      <w:pPr>
        <w:pStyle w:val="BodyText"/>
        <w:bidi/>
        <w:spacing w:line="247" w:lineRule="auto" w:before="76"/>
        <w:ind w:right="697" w:left="357" w:firstLine="0"/>
        <w:jc w:val="left"/>
      </w:pPr>
      <w:r>
        <w:rPr>
          <w:w w:val="156"/>
          <w:rtl/>
        </w:rPr>
        <w:t>اﻟﻤﺴﺘﻮى</w:t>
      </w:r>
      <w:r>
        <w:rPr>
          <w:spacing w:val="-34"/>
          <w:w w:val="156"/>
          <w:rtl/>
        </w:rPr>
        <w:t> </w:t>
      </w:r>
      <w:r>
        <w:rPr>
          <w:w w:val="156"/>
        </w:rPr>
        <w:t>5</w:t>
      </w:r>
      <w:r>
        <w:rPr>
          <w:spacing w:val="-34"/>
          <w:w w:val="156"/>
          <w:rtl/>
        </w:rPr>
        <w:t> </w:t>
      </w:r>
      <w:r>
        <w:rPr>
          <w:w w:val="156"/>
          <w:rtl/>
        </w:rPr>
        <w:t>واﻟﺬﻳﻦ</w:t>
      </w:r>
      <w:r>
        <w:rPr>
          <w:spacing w:val="-34"/>
          <w:w w:val="156"/>
          <w:rtl/>
        </w:rPr>
        <w:t> </w:t>
      </w:r>
      <w:r>
        <w:rPr>
          <w:w w:val="156"/>
          <w:rtl/>
        </w:rPr>
        <w:t>ﺑﻨﻮا</w:t>
      </w:r>
      <w:r>
        <w:rPr>
          <w:spacing w:val="-34"/>
          <w:w w:val="156"/>
          <w:rtl/>
        </w:rPr>
        <w:t> </w:t>
      </w:r>
      <w:r>
        <w:rPr>
          <w:w w:val="156"/>
          <w:rtl/>
        </w:rPr>
        <w:t>ﺛﻘﺎﻓﺔ</w:t>
      </w:r>
      <w:r>
        <w:rPr>
          <w:spacing w:val="-34"/>
          <w:w w:val="156"/>
          <w:rtl/>
        </w:rPr>
        <w:t> </w:t>
      </w:r>
      <w:r>
        <w:rPr>
          <w:w w:val="156"/>
          <w:rtl/>
        </w:rPr>
        <w:t>اﻧﻀﺒﺎط</w:t>
      </w:r>
      <w:r>
        <w:rPr>
          <w:spacing w:val="-34"/>
          <w:w w:val="156"/>
          <w:rtl/>
        </w:rPr>
        <w:t> </w:t>
      </w:r>
      <w:r>
        <w:rPr>
          <w:w w:val="156"/>
          <w:rtl/>
        </w:rPr>
        <w:t>ﻣﺴﺘﺪﻳﻤﺔ،</w:t>
      </w:r>
      <w:r>
        <w:rPr>
          <w:spacing w:val="-33"/>
          <w:w w:val="156"/>
          <w:rtl/>
        </w:rPr>
        <w:t> </w:t>
      </w:r>
      <w:r>
        <w:rPr>
          <w:w w:val="156"/>
          <w:rtl/>
        </w:rPr>
        <w:t>ﻛﺎن</w:t>
      </w:r>
      <w:r>
        <w:rPr>
          <w:spacing w:val="-34"/>
          <w:w w:val="156"/>
          <w:rtl/>
        </w:rPr>
        <w:t> </w:t>
      </w:r>
      <w:r>
        <w:rPr>
          <w:w w:val="156"/>
          <w:rtl/>
        </w:rPr>
        <w:t>ﻟﺪى</w:t>
      </w:r>
      <w:r>
        <w:rPr>
          <w:spacing w:val="-34"/>
          <w:w w:val="156"/>
          <w:rtl/>
        </w:rPr>
        <w:t> </w:t>
      </w:r>
      <w:r>
        <w:rPr>
          <w:w w:val="156"/>
          <w:rtl/>
        </w:rPr>
        <w:t>ﺷﺮﻛﺎت </w:t>
      </w:r>
      <w:r>
        <w:rPr>
          <w:w w:val="160"/>
          <w:rtl/>
        </w:rPr>
        <w:t>اﻟﻤﻘﺎرﻧﺔ ﻏﻴﺮ اﻟﻤﺴﺘﺪاﻣﺔ ﻗﺎدة ﻣ</w:t>
      </w:r>
      <w:r>
        <w:rPr>
          <w:w w:val="160"/>
          <w:rtl/>
        </w:rPr>
        <w:t>ﻦ</w:t>
      </w:r>
    </w:p>
    <w:p>
      <w:pPr>
        <w:pStyle w:val="BodyText"/>
        <w:bidi/>
        <w:spacing w:line="247" w:lineRule="auto"/>
        <w:ind w:right="504" w:left="357" w:firstLine="0"/>
        <w:jc w:val="left"/>
      </w:pPr>
      <w:r>
        <w:rPr>
          <w:w w:val="156"/>
          <w:rtl/>
        </w:rPr>
        <w:t>اﻟﻤﺴﺘﻮى</w:t>
      </w:r>
      <w:r>
        <w:rPr>
          <w:spacing w:val="-34"/>
          <w:w w:val="156"/>
          <w:rtl/>
        </w:rPr>
        <w:t> </w:t>
      </w:r>
      <w:r>
        <w:rPr>
          <w:w w:val="156"/>
        </w:rPr>
        <w:t>4</w:t>
      </w:r>
      <w:r>
        <w:rPr>
          <w:spacing w:val="-34"/>
          <w:w w:val="156"/>
          <w:rtl/>
        </w:rPr>
        <w:t> </w:t>
      </w:r>
      <w:r>
        <w:rPr>
          <w:w w:val="156"/>
          <w:rtl/>
        </w:rPr>
        <w:t>واﻟﺬﻳﻦ</w:t>
      </w:r>
      <w:r>
        <w:rPr>
          <w:spacing w:val="-33"/>
          <w:w w:val="156"/>
          <w:rtl/>
        </w:rPr>
        <w:t> </w:t>
      </w:r>
      <w:r>
        <w:rPr>
          <w:w w:val="156"/>
          <w:rtl/>
        </w:rPr>
        <w:t>ﻗﺎﻣﻮا</w:t>
      </w:r>
      <w:r>
        <w:rPr>
          <w:spacing w:val="-34"/>
          <w:w w:val="156"/>
          <w:rtl/>
        </w:rPr>
        <w:t> </w:t>
      </w:r>
      <w:r>
        <w:rPr>
          <w:w w:val="156"/>
          <w:rtl/>
        </w:rPr>
        <w:t>ﺷﺨﺼﻴًﺎ</w:t>
      </w:r>
      <w:r>
        <w:rPr>
          <w:spacing w:val="-34"/>
          <w:w w:val="156"/>
          <w:rtl/>
        </w:rPr>
        <w:t> </w:t>
      </w:r>
      <w:r>
        <w:rPr>
          <w:w w:val="156"/>
          <w:rtl/>
        </w:rPr>
        <w:t>ﺑﻀﺒﻂ</w:t>
      </w:r>
      <w:r>
        <w:rPr>
          <w:spacing w:val="-34"/>
          <w:w w:val="156"/>
          <w:rtl/>
        </w:rPr>
        <w:t> </w:t>
      </w:r>
      <w:r>
        <w:rPr>
          <w:w w:val="156"/>
          <w:rtl/>
        </w:rPr>
        <w:t>اﻟﻤﻨﻈﻤﺔ</w:t>
      </w:r>
      <w:r>
        <w:rPr>
          <w:spacing w:val="-33"/>
          <w:w w:val="156"/>
          <w:rtl/>
        </w:rPr>
        <w:t> </w:t>
      </w:r>
      <w:r>
        <w:rPr>
          <w:w w:val="156"/>
          <w:rtl/>
        </w:rPr>
        <w:t>ﻋﻦ</w:t>
      </w:r>
      <w:r>
        <w:rPr>
          <w:spacing w:val="-34"/>
          <w:w w:val="156"/>
          <w:rtl/>
        </w:rPr>
        <w:t> </w:t>
      </w:r>
      <w:r>
        <w:rPr>
          <w:w w:val="156"/>
          <w:rtl/>
        </w:rPr>
        <w:t>ﻃﺮﻳﻖ</w:t>
      </w:r>
      <w:r>
        <w:rPr>
          <w:spacing w:val="-34"/>
          <w:w w:val="156"/>
          <w:rtl/>
        </w:rPr>
        <w:t> </w:t>
      </w:r>
      <w:r>
        <w:rPr>
          <w:w w:val="156"/>
          <w:rtl/>
        </w:rPr>
        <w:t>اﻟﻘﻮة </w:t>
      </w:r>
      <w:r>
        <w:rPr>
          <w:w w:val="141"/>
          <w:rtl/>
        </w:rPr>
        <w:t>اﻟﻤﺤﻀﺔ</w:t>
      </w:r>
      <w:r>
        <w:rPr>
          <w:w w:val="141"/>
        </w:rPr>
        <w:t>.</w:t>
      </w:r>
    </w:p>
    <w:p>
      <w:pPr>
        <w:pStyle w:val="BodyText"/>
        <w:bidi/>
        <w:spacing w:line="247" w:lineRule="auto"/>
        <w:ind w:right="504" w:left="357" w:firstLine="0"/>
        <w:jc w:val="left"/>
      </w:pPr>
      <w:r>
        <w:rPr>
          <w:w w:val="143"/>
          <w:rtl/>
        </w:rPr>
        <w:t>ﻓﻜﺮ ﻓﻲ راي ﻣﺎﻛﺪوﻧﺎﻟﺪ، اﻟﺬي ﺗﻮﻟﻰ ﻗﻴﺎدة ﺷﺮﻛﺔ ﺑﻮروز </w:t>
      </w:r>
      <w:r>
        <w:rPr>
          <w:w w:val="143"/>
        </w:rPr>
        <w:t>Burroughs</w:t>
      </w:r>
      <w:r>
        <w:rPr>
          <w:w w:val="143"/>
          <w:rtl/>
        </w:rPr>
        <w:t> </w:t>
      </w:r>
      <w:r>
        <w:rPr>
          <w:w w:val="151"/>
          <w:rtl/>
        </w:rPr>
        <w:t>ﻋﺎم</w:t>
      </w:r>
      <w:r>
        <w:rPr>
          <w:spacing w:val="-31"/>
          <w:w w:val="151"/>
          <w:rtl/>
        </w:rPr>
        <w:t> </w:t>
      </w:r>
      <w:r>
        <w:rPr>
          <w:w w:val="151"/>
        </w:rPr>
        <w:t>.1964</w:t>
      </w:r>
      <w:r>
        <w:rPr>
          <w:spacing w:val="-31"/>
          <w:w w:val="151"/>
          <w:rtl/>
        </w:rPr>
        <w:t> </w:t>
      </w:r>
      <w:r>
        <w:rPr>
          <w:w w:val="151"/>
          <w:rtl/>
        </w:rPr>
        <w:t>ﻟﻜﻮﻧﻪ</w:t>
      </w:r>
      <w:r>
        <w:rPr>
          <w:spacing w:val="-31"/>
          <w:w w:val="151"/>
          <w:rtl/>
        </w:rPr>
        <w:t> </w:t>
      </w:r>
      <w:r>
        <w:rPr>
          <w:w w:val="151"/>
          <w:rtl/>
        </w:rPr>
        <w:t>رﺟﻼً</w:t>
      </w:r>
      <w:r>
        <w:rPr>
          <w:spacing w:val="-31"/>
          <w:w w:val="151"/>
          <w:rtl/>
        </w:rPr>
        <w:t> </w:t>
      </w:r>
      <w:r>
        <w:rPr>
          <w:w w:val="151"/>
          <w:rtl/>
        </w:rPr>
        <w:t>ذﻛﻴًﺎ</w:t>
      </w:r>
      <w:r>
        <w:rPr>
          <w:spacing w:val="-31"/>
          <w:w w:val="151"/>
          <w:rtl/>
        </w:rPr>
        <w:t> </w:t>
      </w:r>
      <w:r>
        <w:rPr>
          <w:w w:val="151"/>
          <w:rtl/>
        </w:rPr>
        <w:t>ﻟﻜﻦ</w:t>
      </w:r>
      <w:r>
        <w:rPr>
          <w:spacing w:val="-29"/>
          <w:w w:val="151"/>
          <w:rtl/>
        </w:rPr>
        <w:t> </w:t>
      </w:r>
      <w:r>
        <w:rPr>
          <w:w w:val="151"/>
          <w:rtl/>
        </w:rPr>
        <w:t>ﻓﻈًﺎ،</w:t>
      </w:r>
      <w:r>
        <w:rPr>
          <w:spacing w:val="-31"/>
          <w:w w:val="151"/>
          <w:rtl/>
        </w:rPr>
        <w:t> </w:t>
      </w:r>
      <w:r>
        <w:rPr>
          <w:w w:val="151"/>
          <w:rtl/>
        </w:rPr>
        <w:t>ﺗﺤﻜﻢ</w:t>
      </w:r>
      <w:r>
        <w:rPr>
          <w:spacing w:val="-31"/>
          <w:w w:val="151"/>
          <w:rtl/>
        </w:rPr>
        <w:t> </w:t>
      </w:r>
      <w:r>
        <w:rPr>
          <w:w w:val="151"/>
          <w:rtl/>
        </w:rPr>
        <w:t>ﻣﺎﻛﺪوﻧﺎﻟﺪ</w:t>
      </w:r>
      <w:r>
        <w:rPr>
          <w:spacing w:val="-29"/>
          <w:w w:val="151"/>
          <w:rtl/>
        </w:rPr>
        <w:t> </w:t>
      </w:r>
      <w:r>
        <w:rPr>
          <w:w w:val="151"/>
          <w:rtl/>
        </w:rPr>
        <w:t>ﻓﻲ</w:t>
      </w:r>
      <w:r>
        <w:rPr>
          <w:spacing w:val="-31"/>
          <w:w w:val="151"/>
          <w:rtl/>
        </w:rPr>
        <w:t> </w:t>
      </w:r>
      <w:r>
        <w:rPr>
          <w:w w:val="151"/>
          <w:rtl/>
        </w:rPr>
        <w:t>اﻟﻤﺤﺎدﺛﺎت، </w:t>
      </w:r>
      <w:r>
        <w:rPr>
          <w:w w:val="166"/>
          <w:rtl/>
        </w:rPr>
        <w:t>وأﻟﻘﻰ ﻛﻞ اﻟﻨﻜﺎت، واﻧﺘﻘ</w:t>
      </w:r>
      <w:r>
        <w:rPr>
          <w:w w:val="166"/>
          <w:rtl/>
        </w:rPr>
        <w:t>ﺪ</w:t>
      </w:r>
    </w:p>
    <w:p>
      <w:pPr>
        <w:pStyle w:val="BodyText"/>
        <w:bidi/>
        <w:spacing w:line="244" w:lineRule="auto"/>
        <w:ind w:right="504" w:left="357" w:firstLine="0"/>
        <w:jc w:val="left"/>
        <w:rPr>
          <w:position w:val="1"/>
        </w:rPr>
      </w:pPr>
      <w:r>
        <w:rPr>
          <w:w w:val="163"/>
          <w:rtl/>
        </w:rPr>
        <w:t>ﻛﻞ</w:t>
      </w:r>
      <w:r>
        <w:rPr>
          <w:spacing w:val="-11"/>
          <w:w w:val="163"/>
          <w:rtl/>
        </w:rPr>
        <w:t> </w:t>
      </w:r>
      <w:r>
        <w:rPr>
          <w:w w:val="163"/>
          <w:rtl/>
        </w:rPr>
        <w:t>ﻣﻦ</w:t>
      </w:r>
      <w:r>
        <w:rPr>
          <w:spacing w:val="-11"/>
          <w:w w:val="163"/>
          <w:rtl/>
        </w:rPr>
        <w:t> </w:t>
      </w:r>
      <w:r>
        <w:rPr>
          <w:w w:val="163"/>
          <w:rtl/>
        </w:rPr>
        <w:t>ﻟﻢ</w:t>
      </w:r>
      <w:r>
        <w:rPr>
          <w:spacing w:val="-11"/>
          <w:w w:val="163"/>
          <w:rtl/>
        </w:rPr>
        <w:t> </w:t>
      </w:r>
      <w:r>
        <w:rPr>
          <w:w w:val="163"/>
          <w:rtl/>
        </w:rPr>
        <w:t>ﻳﻜﻦ</w:t>
      </w:r>
      <w:r>
        <w:rPr>
          <w:spacing w:val="-11"/>
          <w:w w:val="163"/>
          <w:rtl/>
        </w:rPr>
        <w:t> </w:t>
      </w:r>
      <w:r>
        <w:rPr>
          <w:w w:val="163"/>
          <w:rtl/>
        </w:rPr>
        <w:t>ﺑﻨﻔﺲ</w:t>
      </w:r>
      <w:r>
        <w:rPr>
          <w:spacing w:val="-11"/>
          <w:w w:val="163"/>
          <w:rtl/>
        </w:rPr>
        <w:t> </w:t>
      </w:r>
      <w:r>
        <w:rPr>
          <w:w w:val="163"/>
          <w:rtl/>
        </w:rPr>
        <w:t>ﻣﻘﺪار</w:t>
      </w:r>
      <w:r>
        <w:rPr>
          <w:spacing w:val="-11"/>
          <w:w w:val="163"/>
          <w:rtl/>
        </w:rPr>
        <w:t> </w:t>
      </w:r>
      <w:r>
        <w:rPr>
          <w:w w:val="163"/>
          <w:rtl/>
        </w:rPr>
        <w:t>ذﻛﺎﺋﻪ</w:t>
      </w:r>
      <w:r>
        <w:rPr>
          <w:spacing w:val="-10"/>
          <w:w w:val="163"/>
          <w:rtl/>
        </w:rPr>
        <w:t> </w:t>
      </w:r>
      <w:r>
        <w:rPr>
          <w:w w:val="163"/>
        </w:rPr>
        <w:t>)</w:t>
      </w:r>
      <w:r>
        <w:rPr>
          <w:w w:val="163"/>
          <w:rtl/>
        </w:rPr>
        <w:t>وﻛﺎن</w:t>
      </w:r>
      <w:r>
        <w:rPr>
          <w:spacing w:val="-11"/>
          <w:w w:val="163"/>
          <w:rtl/>
        </w:rPr>
        <w:t> </w:t>
      </w:r>
      <w:r>
        <w:rPr>
          <w:w w:val="163"/>
          <w:rtl/>
        </w:rPr>
        <w:t>ذﻟﻚ</w:t>
      </w:r>
      <w:r>
        <w:rPr>
          <w:spacing w:val="-11"/>
          <w:w w:val="163"/>
          <w:rtl/>
        </w:rPr>
        <w:t> </w:t>
      </w:r>
      <w:r>
        <w:rPr>
          <w:w w:val="163"/>
          <w:rtl/>
        </w:rPr>
        <w:t>إﻟﻰ</w:t>
      </w:r>
      <w:r>
        <w:rPr>
          <w:spacing w:val="-11"/>
          <w:w w:val="163"/>
          <w:rtl/>
        </w:rPr>
        <w:t> </w:t>
      </w:r>
      <w:r>
        <w:rPr>
          <w:w w:val="163"/>
          <w:rtl/>
        </w:rPr>
        <w:t>ﺣﺪ</w:t>
      </w:r>
      <w:r>
        <w:rPr>
          <w:spacing w:val="-10"/>
          <w:w w:val="163"/>
          <w:rtl/>
        </w:rPr>
        <w:t> </w:t>
      </w:r>
      <w:r>
        <w:rPr>
          <w:w w:val="163"/>
          <w:rtl/>
        </w:rPr>
        <w:t>ﻛﺒﻴﺮ</w:t>
      </w:r>
      <w:r>
        <w:rPr>
          <w:spacing w:val="-10"/>
          <w:w w:val="163"/>
          <w:rtl/>
        </w:rPr>
        <w:t> </w:t>
      </w:r>
      <w:r>
        <w:rPr>
          <w:w w:val="163"/>
          <w:rtl/>
        </w:rPr>
        <w:t>ﻛﻞ</w:t>
      </w:r>
      <w:r>
        <w:rPr>
          <w:spacing w:val="-11"/>
          <w:w w:val="163"/>
          <w:rtl/>
        </w:rPr>
        <w:t> </w:t>
      </w:r>
      <w:r>
        <w:rPr>
          <w:w w:val="163"/>
          <w:rtl/>
        </w:rPr>
        <w:t>ﻣﻦ </w:t>
      </w:r>
      <w:r>
        <w:rPr>
          <w:w w:val="155"/>
          <w:rtl/>
        </w:rPr>
        <w:t>ﺣﻮﻟﻪ</w:t>
      </w:r>
      <w:r>
        <w:rPr>
          <w:w w:val="155"/>
        </w:rPr>
        <w:t>.(</w:t>
      </w:r>
      <w:r>
        <w:rPr>
          <w:spacing w:val="-31"/>
          <w:w w:val="155"/>
          <w:rtl/>
        </w:rPr>
        <w:t> </w:t>
      </w:r>
      <w:r>
        <w:rPr>
          <w:w w:val="155"/>
          <w:rtl/>
        </w:rPr>
        <w:t>ﻟﻘﺪ</w:t>
      </w:r>
      <w:r>
        <w:rPr>
          <w:spacing w:val="-31"/>
          <w:w w:val="155"/>
          <w:rtl/>
        </w:rPr>
        <w:t> </w:t>
      </w:r>
      <w:r>
        <w:rPr>
          <w:w w:val="155"/>
          <w:rtl/>
        </w:rPr>
        <w:t>أﻧﺠﺰ</w:t>
      </w:r>
      <w:r>
        <w:rPr>
          <w:spacing w:val="-31"/>
          <w:w w:val="155"/>
          <w:rtl/>
        </w:rPr>
        <w:t> </w:t>
      </w:r>
      <w:r>
        <w:rPr>
          <w:w w:val="155"/>
          <w:rtl/>
        </w:rPr>
        <w:t>اﻷﻣﻮر</w:t>
      </w:r>
      <w:r>
        <w:rPr>
          <w:spacing w:val="-30"/>
          <w:w w:val="155"/>
          <w:rtl/>
        </w:rPr>
        <w:t> </w:t>
      </w:r>
      <w:r>
        <w:rPr>
          <w:w w:val="155"/>
          <w:rtl/>
        </w:rPr>
        <w:t>ﻋﻦ</w:t>
      </w:r>
      <w:r>
        <w:rPr>
          <w:spacing w:val="-31"/>
          <w:w w:val="155"/>
          <w:rtl/>
        </w:rPr>
        <w:t> </w:t>
      </w:r>
      <w:r>
        <w:rPr>
          <w:w w:val="155"/>
          <w:rtl/>
        </w:rPr>
        <w:t>ﻃﺮﻳﻖ</w:t>
      </w:r>
      <w:r>
        <w:rPr>
          <w:spacing w:val="-30"/>
          <w:w w:val="155"/>
          <w:rtl/>
        </w:rPr>
        <w:t> </w:t>
      </w:r>
      <w:r>
        <w:rPr>
          <w:w w:val="155"/>
          <w:rtl/>
        </w:rPr>
        <w:t>ﻗﻮة</w:t>
      </w:r>
      <w:r>
        <w:rPr>
          <w:spacing w:val="-31"/>
          <w:w w:val="155"/>
          <w:rtl/>
        </w:rPr>
        <w:t> </w:t>
      </w:r>
      <w:r>
        <w:rPr>
          <w:w w:val="155"/>
          <w:rtl/>
        </w:rPr>
        <w:t>اﻟﺸﺨﺼﻴﺔ</w:t>
      </w:r>
      <w:r>
        <w:rPr>
          <w:spacing w:val="-31"/>
          <w:w w:val="155"/>
          <w:rtl/>
        </w:rPr>
        <w:t> </w:t>
      </w:r>
      <w:r>
        <w:rPr>
          <w:w w:val="155"/>
          <w:rtl/>
        </w:rPr>
        <w:t>اﻟﻤﻄﻠﻘﺔ،</w:t>
      </w:r>
      <w:r>
        <w:rPr>
          <w:spacing w:val="-31"/>
          <w:w w:val="155"/>
          <w:rtl/>
        </w:rPr>
        <w:t> </w:t>
      </w:r>
      <w:r>
        <w:rPr>
          <w:w w:val="155"/>
          <w:rtl/>
        </w:rPr>
        <w:t>ﺑﺎﺳﺘﺨﺪام </w:t>
      </w:r>
      <w:r>
        <w:rPr>
          <w:w w:val="160"/>
          <w:position w:val="1"/>
          <w:rtl/>
        </w:rPr>
        <w:t>ﺷﻜﻞ ﻣﻦ اﻟﻀﻐﻂ ﻋُﺮ</w:t>
      </w:r>
      <w:r>
        <w:rPr>
          <w:w w:val="160"/>
          <w:position w:val="1"/>
          <w:rtl/>
        </w:rPr>
        <w:t>ف</w:t>
      </w:r>
    </w:p>
    <w:p>
      <w:pPr>
        <w:pStyle w:val="BodyText"/>
        <w:bidi/>
        <w:spacing w:line="247" w:lineRule="auto" w:before="6"/>
        <w:ind w:right="511" w:left="357" w:hanging="1"/>
        <w:jc w:val="left"/>
      </w:pPr>
      <w:r>
        <w:rPr>
          <w:w w:val="150"/>
          <w:rtl/>
        </w:rPr>
        <w:t>ﺑﺎﺳﻢ</w:t>
      </w:r>
      <w:r>
        <w:rPr>
          <w:spacing w:val="-29"/>
          <w:w w:val="150"/>
          <w:rtl/>
        </w:rPr>
        <w:t> </w:t>
      </w:r>
      <w:r>
        <w:rPr>
          <w:w w:val="150"/>
        </w:rPr>
        <w:t>"</w:t>
      </w:r>
      <w:r>
        <w:rPr>
          <w:w w:val="150"/>
          <w:rtl/>
        </w:rPr>
        <w:t>ﻣﻠﺰﻣﺔ</w:t>
      </w:r>
      <w:r>
        <w:rPr>
          <w:spacing w:val="-29"/>
          <w:w w:val="150"/>
          <w:rtl/>
        </w:rPr>
        <w:t> </w:t>
      </w:r>
      <w:r>
        <w:rPr>
          <w:w w:val="150"/>
          <w:rtl/>
        </w:rPr>
        <w:t>ﻣﺎﻛﺪوﻧﺎﻟﺪ</w:t>
      </w:r>
      <w:r>
        <w:rPr>
          <w:w w:val="150"/>
        </w:rPr>
        <w:t>."</w:t>
      </w:r>
      <w:r>
        <w:rPr>
          <w:spacing w:val="-29"/>
          <w:w w:val="150"/>
          <w:rtl/>
        </w:rPr>
        <w:t> </w:t>
      </w:r>
      <w:r>
        <w:rPr>
          <w:w w:val="150"/>
        </w:rPr>
        <w:t>22</w:t>
      </w:r>
      <w:r>
        <w:rPr>
          <w:spacing w:val="-29"/>
          <w:w w:val="150"/>
          <w:rtl/>
        </w:rPr>
        <w:t> </w:t>
      </w:r>
      <w:r>
        <w:rPr>
          <w:w w:val="150"/>
          <w:rtl/>
        </w:rPr>
        <w:t>ﺣﻘﻖ</w:t>
      </w:r>
      <w:r>
        <w:rPr>
          <w:spacing w:val="-29"/>
          <w:w w:val="150"/>
          <w:rtl/>
        </w:rPr>
        <w:t> </w:t>
      </w:r>
      <w:r>
        <w:rPr>
          <w:w w:val="150"/>
          <w:rtl/>
        </w:rPr>
        <w:t>ﻣﺎﻛﺪوﻧﺎﻟﺪ</w:t>
      </w:r>
      <w:r>
        <w:rPr>
          <w:spacing w:val="-29"/>
          <w:w w:val="150"/>
          <w:rtl/>
        </w:rPr>
        <w:t> </w:t>
      </w:r>
      <w:r>
        <w:rPr>
          <w:w w:val="150"/>
          <w:rtl/>
        </w:rPr>
        <w:t>ﻧﺘﺎﺋﺞ</w:t>
      </w:r>
      <w:r>
        <w:rPr>
          <w:spacing w:val="-29"/>
          <w:w w:val="150"/>
          <w:rtl/>
        </w:rPr>
        <w:t> </w:t>
      </w:r>
      <w:r>
        <w:rPr>
          <w:w w:val="150"/>
          <w:rtl/>
        </w:rPr>
        <w:t>ﻣﻠﺤﻮﻇﺔ</w:t>
      </w:r>
      <w:r>
        <w:rPr>
          <w:spacing w:val="-29"/>
          <w:w w:val="150"/>
          <w:rtl/>
        </w:rPr>
        <w:t> </w:t>
      </w:r>
      <w:r>
        <w:rPr>
          <w:w w:val="150"/>
          <w:rtl/>
        </w:rPr>
        <w:t>أﺛﻨﺎء</w:t>
      </w:r>
      <w:r>
        <w:rPr>
          <w:spacing w:val="-28"/>
          <w:w w:val="150"/>
          <w:rtl/>
        </w:rPr>
        <w:t> </w:t>
      </w:r>
      <w:r>
        <w:rPr>
          <w:w w:val="150"/>
          <w:rtl/>
        </w:rPr>
        <w:t>ﻓﺘﺮة </w:t>
      </w:r>
      <w:r>
        <w:rPr>
          <w:w w:val="149"/>
          <w:rtl/>
        </w:rPr>
        <w:t>ﺣﻜﻤﻪ</w:t>
      </w:r>
      <w:r>
        <w:rPr>
          <w:w w:val="149"/>
        </w:rPr>
        <w:t>.</w:t>
      </w:r>
      <w:r>
        <w:rPr>
          <w:spacing w:val="-18"/>
          <w:w w:val="149"/>
          <w:rtl/>
        </w:rPr>
        <w:t> </w:t>
      </w:r>
      <w:r>
        <w:rPr>
          <w:w w:val="149"/>
          <w:rtl/>
        </w:rPr>
        <w:t>ﻛﻞ</w:t>
      </w:r>
      <w:r>
        <w:rPr>
          <w:spacing w:val="-19"/>
          <w:w w:val="149"/>
          <w:rtl/>
        </w:rPr>
        <w:t> </w:t>
      </w:r>
      <w:r>
        <w:rPr>
          <w:w w:val="149"/>
          <w:rtl/>
        </w:rPr>
        <w:t>دوﻻر</w:t>
      </w:r>
      <w:r>
        <w:rPr>
          <w:spacing w:val="-19"/>
          <w:w w:val="149"/>
          <w:rtl/>
        </w:rPr>
        <w:t> </w:t>
      </w:r>
      <w:r>
        <w:rPr>
          <w:w w:val="149"/>
          <w:rtl/>
        </w:rPr>
        <w:t>ﺗﻢ</w:t>
      </w:r>
      <w:r>
        <w:rPr>
          <w:spacing w:val="-19"/>
          <w:w w:val="149"/>
          <w:rtl/>
        </w:rPr>
        <w:t> </w:t>
      </w:r>
      <w:r>
        <w:rPr>
          <w:w w:val="149"/>
          <w:rtl/>
        </w:rPr>
        <w:t>اﺳﺘﺜﻤﺎره</w:t>
      </w:r>
      <w:r>
        <w:rPr>
          <w:spacing w:val="-18"/>
          <w:w w:val="149"/>
          <w:rtl/>
        </w:rPr>
        <w:t> </w:t>
      </w:r>
      <w:r>
        <w:rPr>
          <w:w w:val="149"/>
          <w:rtl/>
        </w:rPr>
        <w:t>ﻋﺎم</w:t>
      </w:r>
      <w:r>
        <w:rPr>
          <w:spacing w:val="-19"/>
          <w:w w:val="149"/>
          <w:rtl/>
        </w:rPr>
        <w:t> </w:t>
      </w:r>
      <w:r>
        <w:rPr>
          <w:w w:val="149"/>
        </w:rPr>
        <w:t>1964</w:t>
      </w:r>
      <w:r>
        <w:rPr>
          <w:w w:val="149"/>
          <w:rtl/>
        </w:rPr>
        <w:t>،</w:t>
      </w:r>
      <w:r>
        <w:rPr>
          <w:spacing w:val="-19"/>
          <w:w w:val="149"/>
          <w:rtl/>
        </w:rPr>
        <w:t> </w:t>
      </w:r>
      <w:r>
        <w:rPr>
          <w:w w:val="149"/>
          <w:rtl/>
        </w:rPr>
        <w:t>اﻟﻌﺎم</w:t>
      </w:r>
      <w:r>
        <w:rPr>
          <w:spacing w:val="-19"/>
          <w:w w:val="149"/>
          <w:rtl/>
        </w:rPr>
        <w:t> </w:t>
      </w:r>
      <w:r>
        <w:rPr>
          <w:w w:val="149"/>
          <w:rtl/>
        </w:rPr>
        <w:t>اﻟﺬي</w:t>
      </w:r>
      <w:r>
        <w:rPr>
          <w:spacing w:val="-19"/>
          <w:w w:val="149"/>
          <w:rtl/>
        </w:rPr>
        <w:t> </w:t>
      </w:r>
      <w:r>
        <w:rPr>
          <w:w w:val="149"/>
          <w:rtl/>
        </w:rPr>
        <w:t>أﺻﺒﺢ</w:t>
      </w:r>
      <w:r>
        <w:rPr>
          <w:spacing w:val="-18"/>
          <w:w w:val="149"/>
          <w:rtl/>
        </w:rPr>
        <w:t> </w:t>
      </w:r>
      <w:r>
        <w:rPr>
          <w:w w:val="149"/>
          <w:rtl/>
        </w:rPr>
        <w:t>ﻓﻴﻪ</w:t>
      </w:r>
      <w:r>
        <w:rPr>
          <w:spacing w:val="-19"/>
          <w:w w:val="149"/>
          <w:rtl/>
        </w:rPr>
        <w:t> </w:t>
      </w:r>
      <w:r>
        <w:rPr>
          <w:w w:val="149"/>
          <w:rtl/>
        </w:rPr>
        <w:t>رﺋﻴﺴًﺎ، </w:t>
      </w:r>
      <w:r>
        <w:rPr>
          <w:w w:val="156"/>
          <w:rtl/>
        </w:rPr>
        <w:t>ﺣﺘﻰ ﻧﻬﺎﻳﺔ ﻋﺎ</w:t>
      </w:r>
      <w:r>
        <w:rPr>
          <w:w w:val="156"/>
          <w:rtl/>
        </w:rPr>
        <w:t>م</w:t>
      </w:r>
    </w:p>
    <w:p>
      <w:pPr>
        <w:pStyle w:val="BodyText"/>
        <w:bidi/>
        <w:spacing w:line="247" w:lineRule="auto"/>
        <w:ind w:right="359" w:left="357" w:firstLine="0"/>
        <w:jc w:val="left"/>
      </w:pPr>
      <w:r>
        <w:rPr>
          <w:w w:val="144"/>
        </w:rPr>
        <w:t>1977</w:t>
      </w:r>
      <w:r>
        <w:rPr>
          <w:spacing w:val="-25"/>
          <w:w w:val="144"/>
          <w:rtl/>
        </w:rPr>
        <w:t> </w:t>
      </w:r>
      <w:r>
        <w:rPr>
          <w:w w:val="144"/>
          <w:rtl/>
        </w:rPr>
        <w:t>ﻋﻨﺪﻣﺎ</w:t>
      </w:r>
      <w:r>
        <w:rPr>
          <w:spacing w:val="-26"/>
          <w:w w:val="144"/>
          <w:rtl/>
        </w:rPr>
        <w:t> </w:t>
      </w:r>
      <w:r>
        <w:rPr>
          <w:w w:val="144"/>
          <w:rtl/>
        </w:rPr>
        <w:t>ﺗﻘﺎﻋﺪ،</w:t>
      </w:r>
      <w:r>
        <w:rPr>
          <w:spacing w:val="-26"/>
          <w:w w:val="144"/>
          <w:rtl/>
        </w:rPr>
        <w:t> </w:t>
      </w:r>
      <w:r>
        <w:rPr>
          <w:w w:val="144"/>
          <w:rtl/>
        </w:rPr>
        <w:t>ﺣﻘﻖ</w:t>
      </w:r>
      <w:r>
        <w:rPr>
          <w:spacing w:val="-25"/>
          <w:w w:val="144"/>
          <w:rtl/>
        </w:rPr>
        <w:t> </w:t>
      </w:r>
      <w:r>
        <w:rPr>
          <w:w w:val="144"/>
          <w:rtl/>
        </w:rPr>
        <w:t>ﻋﺎﺋﺪات</w:t>
      </w:r>
      <w:r>
        <w:rPr>
          <w:spacing w:val="-26"/>
          <w:w w:val="144"/>
          <w:rtl/>
        </w:rPr>
        <w:t> </w:t>
      </w:r>
      <w:r>
        <w:rPr>
          <w:w w:val="144"/>
          <w:rtl/>
        </w:rPr>
        <w:t>أﻓﻀﻞ</w:t>
      </w:r>
      <w:r>
        <w:rPr>
          <w:spacing w:val="-26"/>
          <w:w w:val="144"/>
          <w:rtl/>
        </w:rPr>
        <w:t> </w:t>
      </w:r>
      <w:r>
        <w:rPr>
          <w:w w:val="144"/>
        </w:rPr>
        <w:t>6.6</w:t>
      </w:r>
      <w:r>
        <w:rPr>
          <w:spacing w:val="-26"/>
          <w:w w:val="144"/>
          <w:rtl/>
        </w:rPr>
        <w:t> </w:t>
      </w:r>
      <w:r>
        <w:rPr>
          <w:w w:val="144"/>
          <w:rtl/>
        </w:rPr>
        <w:t>ﻣﺮات</w:t>
      </w:r>
      <w:r>
        <w:rPr>
          <w:spacing w:val="-26"/>
          <w:w w:val="144"/>
          <w:rtl/>
        </w:rPr>
        <w:t> </w:t>
      </w:r>
      <w:r>
        <w:rPr>
          <w:w w:val="144"/>
          <w:rtl/>
        </w:rPr>
        <w:t>ﻣﻦ</w:t>
      </w:r>
      <w:r>
        <w:rPr>
          <w:spacing w:val="-26"/>
          <w:w w:val="144"/>
          <w:rtl/>
        </w:rPr>
        <w:t> </w:t>
      </w:r>
      <w:r>
        <w:rPr>
          <w:w w:val="144"/>
          <w:rtl/>
        </w:rPr>
        <w:t>اﻟﺴﻮق</w:t>
      </w:r>
      <w:r>
        <w:rPr>
          <w:spacing w:val="-26"/>
          <w:w w:val="144"/>
          <w:rtl/>
        </w:rPr>
        <w:t> </w:t>
      </w:r>
      <w:r>
        <w:rPr>
          <w:w w:val="144"/>
          <w:rtl/>
        </w:rPr>
        <w:t>اﻟﻌﺎم</w:t>
      </w:r>
      <w:r>
        <w:rPr>
          <w:w w:val="144"/>
        </w:rPr>
        <w:t>.</w:t>
      </w:r>
      <w:r>
        <w:rPr>
          <w:spacing w:val="-26"/>
          <w:w w:val="144"/>
          <w:rtl/>
        </w:rPr>
        <w:t> </w:t>
      </w:r>
      <w:r>
        <w:rPr>
          <w:w w:val="144"/>
        </w:rPr>
        <w:t>23</w:t>
      </w:r>
      <w:r>
        <w:rPr>
          <w:w w:val="144"/>
          <w:rtl/>
        </w:rPr>
        <w:t> </w:t>
      </w:r>
      <w:r>
        <w:rPr>
          <w:w w:val="161"/>
          <w:rtl/>
        </w:rPr>
        <w:t>ذﻟﻚ،</w:t>
      </w:r>
      <w:r>
        <w:rPr>
          <w:spacing w:val="-26"/>
          <w:w w:val="161"/>
          <w:rtl/>
        </w:rPr>
        <w:t> </w:t>
      </w:r>
      <w:r>
        <w:rPr>
          <w:w w:val="161"/>
          <w:rtl/>
        </w:rPr>
        <w:t>ﻟﻢ</w:t>
      </w:r>
      <w:r>
        <w:rPr>
          <w:spacing w:val="-26"/>
          <w:w w:val="161"/>
          <w:rtl/>
        </w:rPr>
        <w:t> </w:t>
      </w:r>
      <w:r>
        <w:rPr>
          <w:w w:val="161"/>
          <w:rtl/>
        </w:rPr>
        <w:t>ﻳﻜﻦ</w:t>
      </w:r>
      <w:r>
        <w:rPr>
          <w:spacing w:val="-26"/>
          <w:w w:val="161"/>
          <w:rtl/>
        </w:rPr>
        <w:t> </w:t>
      </w:r>
      <w:r>
        <w:rPr>
          <w:w w:val="161"/>
          <w:rtl/>
        </w:rPr>
        <w:t>ﻟﺪى</w:t>
      </w:r>
      <w:r>
        <w:rPr>
          <w:spacing w:val="-26"/>
          <w:w w:val="161"/>
          <w:rtl/>
        </w:rPr>
        <w:t> </w:t>
      </w:r>
      <w:r>
        <w:rPr>
          <w:w w:val="161"/>
          <w:rtl/>
        </w:rPr>
        <w:t>اﻟﺸﺮﻛﺔ</w:t>
      </w:r>
      <w:r>
        <w:rPr>
          <w:spacing w:val="-26"/>
          <w:w w:val="161"/>
          <w:rtl/>
        </w:rPr>
        <w:t> </w:t>
      </w:r>
      <w:r>
        <w:rPr>
          <w:w w:val="161"/>
          <w:rtl/>
        </w:rPr>
        <w:t>ﺛﻘﺎﻓﺔ</w:t>
      </w:r>
      <w:r>
        <w:rPr>
          <w:spacing w:val="-26"/>
          <w:w w:val="161"/>
          <w:rtl/>
        </w:rPr>
        <w:t> </w:t>
      </w:r>
      <w:r>
        <w:rPr>
          <w:w w:val="161"/>
          <w:rtl/>
        </w:rPr>
        <w:t>اﻧﻀﺒﺎط</w:t>
      </w:r>
      <w:r>
        <w:rPr>
          <w:spacing w:val="-26"/>
          <w:w w:val="161"/>
          <w:rtl/>
        </w:rPr>
        <w:t> </w:t>
      </w:r>
      <w:r>
        <w:rPr>
          <w:w w:val="161"/>
          <w:rtl/>
        </w:rPr>
        <w:t>ﻟﺘﺴﺘﻤﺮ</w:t>
      </w:r>
      <w:r>
        <w:rPr>
          <w:spacing w:val="-26"/>
          <w:w w:val="161"/>
          <w:rtl/>
        </w:rPr>
        <w:t> </w:t>
      </w:r>
      <w:r>
        <w:rPr>
          <w:w w:val="161"/>
          <w:rtl/>
        </w:rPr>
        <w:t>ﻣﻦ</w:t>
      </w:r>
      <w:r>
        <w:rPr>
          <w:spacing w:val="-26"/>
          <w:w w:val="161"/>
          <w:rtl/>
        </w:rPr>
        <w:t> </w:t>
      </w:r>
      <w:r>
        <w:rPr>
          <w:w w:val="161"/>
          <w:rtl/>
        </w:rPr>
        <w:t>ﺑﻌﺪه</w:t>
      </w:r>
      <w:r>
        <w:rPr>
          <w:w w:val="161"/>
        </w:rPr>
        <w:t>.</w:t>
      </w:r>
      <w:r>
        <w:rPr>
          <w:spacing w:val="-26"/>
          <w:w w:val="161"/>
          <w:rtl/>
        </w:rPr>
        <w:t> </w:t>
      </w:r>
      <w:r>
        <w:rPr>
          <w:w w:val="161"/>
          <w:rtl/>
        </w:rPr>
        <w:t>ﺑﻌﺪﻣﺎ </w:t>
      </w:r>
      <w:r>
        <w:rPr>
          <w:w w:val="156"/>
          <w:rtl/>
        </w:rPr>
        <w:t>ﺗﻘﺎﻋﺪ،</w:t>
      </w:r>
      <w:r>
        <w:rPr>
          <w:spacing w:val="-4"/>
          <w:w w:val="156"/>
          <w:rtl/>
        </w:rPr>
        <w:t> </w:t>
      </w:r>
      <w:r>
        <w:rPr>
          <w:w w:val="156"/>
          <w:rtl/>
        </w:rPr>
        <w:t>ﺟﻤﺪ</w:t>
      </w:r>
      <w:r>
        <w:rPr>
          <w:w w:val="156"/>
          <w:rtl/>
        </w:rPr>
        <w:t>ت</w:t>
      </w:r>
    </w:p>
    <w:p>
      <w:pPr>
        <w:pStyle w:val="BodyText"/>
        <w:bidi/>
        <w:spacing w:line="247" w:lineRule="auto"/>
        <w:ind w:right="826" w:left="357" w:hanging="1"/>
        <w:jc w:val="left"/>
      </w:pPr>
      <w:r>
        <w:rPr>
          <w:w w:val="156"/>
          <w:rtl/>
        </w:rPr>
        <w:t>اﻟﺤﻴﺮة</w:t>
      </w:r>
      <w:r>
        <w:rPr>
          <w:spacing w:val="-16"/>
          <w:w w:val="156"/>
          <w:rtl/>
        </w:rPr>
        <w:t> </w:t>
      </w:r>
      <w:r>
        <w:rPr>
          <w:w w:val="156"/>
          <w:rtl/>
        </w:rPr>
        <w:t>ﻣﺴﺎﻋﺪﻳﻪ</w:t>
      </w:r>
      <w:r>
        <w:rPr>
          <w:spacing w:val="-16"/>
          <w:w w:val="156"/>
          <w:rtl/>
        </w:rPr>
        <w:t> </w:t>
      </w:r>
      <w:r>
        <w:rPr>
          <w:w w:val="156"/>
          <w:rtl/>
        </w:rPr>
        <w:t>اﻟﺘﺎﺑﻌﻴﻦ</w:t>
      </w:r>
      <w:r>
        <w:rPr>
          <w:spacing w:val="-16"/>
          <w:w w:val="156"/>
          <w:rtl/>
        </w:rPr>
        <w:t> </w:t>
      </w:r>
      <w:r>
        <w:rPr>
          <w:w w:val="156"/>
          <w:rtl/>
        </w:rPr>
        <w:t>ﻟﻪ،</w:t>
      </w:r>
      <w:r>
        <w:rPr>
          <w:spacing w:val="-16"/>
          <w:w w:val="156"/>
          <w:rtl/>
        </w:rPr>
        <w:t> </w:t>
      </w:r>
      <w:r>
        <w:rPr>
          <w:w w:val="156"/>
          <w:rtl/>
        </w:rPr>
        <w:t>ﺗﺎرﻛﻴﻦ</w:t>
      </w:r>
      <w:r>
        <w:rPr>
          <w:spacing w:val="-16"/>
          <w:w w:val="156"/>
          <w:rtl/>
        </w:rPr>
        <w:t> </w:t>
      </w:r>
      <w:r>
        <w:rPr>
          <w:w w:val="156"/>
          <w:rtl/>
        </w:rPr>
        <w:t>اﻟﺸﺮﻛﺔ،</w:t>
      </w:r>
      <w:r>
        <w:rPr>
          <w:spacing w:val="-16"/>
          <w:w w:val="156"/>
          <w:rtl/>
        </w:rPr>
        <w:t> </w:t>
      </w:r>
      <w:r>
        <w:rPr>
          <w:w w:val="156"/>
          <w:rtl/>
        </w:rPr>
        <w:t>وﻓﻘًﺎ</w:t>
      </w:r>
      <w:r>
        <w:rPr>
          <w:spacing w:val="-16"/>
          <w:w w:val="156"/>
          <w:rtl/>
        </w:rPr>
        <w:t> </w:t>
      </w:r>
      <w:r>
        <w:rPr>
          <w:w w:val="156"/>
          <w:rtl/>
        </w:rPr>
        <w:t>ﻟﻤﺠﻠﺔ</w:t>
      </w:r>
      <w:r>
        <w:rPr>
          <w:spacing w:val="-16"/>
          <w:w w:val="156"/>
          <w:rtl/>
        </w:rPr>
        <w:t> </w:t>
      </w:r>
      <w:r>
        <w:rPr>
          <w:w w:val="156"/>
          <w:rtl/>
        </w:rPr>
        <w:t>ﺑﻴﺰﻧﺲ </w:t>
      </w:r>
      <w:r>
        <w:rPr>
          <w:w w:val="152"/>
          <w:rtl/>
        </w:rPr>
        <w:t>وﻳﻚ،</w:t>
      </w:r>
      <w:r>
        <w:rPr>
          <w:spacing w:val="-32"/>
          <w:w w:val="152"/>
          <w:rtl/>
        </w:rPr>
        <w:t> </w:t>
      </w:r>
      <w:r>
        <w:rPr>
          <w:w w:val="152"/>
        </w:rPr>
        <w:t>"</w:t>
      </w:r>
      <w:r>
        <w:rPr>
          <w:w w:val="152"/>
          <w:rtl/>
        </w:rPr>
        <w:t>ﻣﻌﺪوﻣﺔ</w:t>
      </w:r>
      <w:r>
        <w:rPr>
          <w:spacing w:val="-32"/>
          <w:w w:val="152"/>
          <w:rtl/>
        </w:rPr>
        <w:t> </w:t>
      </w:r>
      <w:r>
        <w:rPr>
          <w:w w:val="152"/>
          <w:rtl/>
        </w:rPr>
        <w:t>اﻟﻘﺪرة</w:t>
      </w:r>
      <w:r>
        <w:rPr>
          <w:spacing w:val="-31"/>
          <w:w w:val="152"/>
          <w:rtl/>
        </w:rPr>
        <w:t> </w:t>
      </w:r>
      <w:r>
        <w:rPr>
          <w:w w:val="152"/>
          <w:rtl/>
        </w:rPr>
        <w:t>ﻋﻠﻰ</w:t>
      </w:r>
      <w:r>
        <w:rPr>
          <w:spacing w:val="-31"/>
          <w:w w:val="152"/>
          <w:rtl/>
        </w:rPr>
        <w:t> </w:t>
      </w:r>
      <w:r>
        <w:rPr>
          <w:w w:val="152"/>
          <w:rtl/>
        </w:rPr>
        <w:t>ﻓﻌﻞ</w:t>
      </w:r>
      <w:r>
        <w:rPr>
          <w:spacing w:val="-32"/>
          <w:w w:val="152"/>
          <w:rtl/>
        </w:rPr>
        <w:t> </w:t>
      </w:r>
      <w:r>
        <w:rPr>
          <w:w w:val="152"/>
          <w:rtl/>
        </w:rPr>
        <w:t>أي</w:t>
      </w:r>
      <w:r>
        <w:rPr>
          <w:spacing w:val="-32"/>
          <w:w w:val="152"/>
          <w:rtl/>
        </w:rPr>
        <w:t> </w:t>
      </w:r>
      <w:r>
        <w:rPr>
          <w:w w:val="152"/>
          <w:rtl/>
        </w:rPr>
        <w:t>ﺷﻲء</w:t>
      </w:r>
      <w:r>
        <w:rPr>
          <w:w w:val="152"/>
        </w:rPr>
        <w:t>."</w:t>
      </w:r>
      <w:r>
        <w:rPr>
          <w:spacing w:val="-32"/>
          <w:w w:val="152"/>
          <w:rtl/>
        </w:rPr>
        <w:t> </w:t>
      </w:r>
      <w:r>
        <w:rPr>
          <w:w w:val="152"/>
        </w:rPr>
        <w:t>24</w:t>
      </w:r>
      <w:r>
        <w:rPr>
          <w:spacing w:val="-32"/>
          <w:w w:val="152"/>
          <w:rtl/>
        </w:rPr>
        <w:t> </w:t>
      </w:r>
      <w:r>
        <w:rPr>
          <w:w w:val="152"/>
          <w:rtl/>
        </w:rPr>
        <w:t>ﺑﻌﺪ</w:t>
      </w:r>
      <w:r>
        <w:rPr>
          <w:spacing w:val="-32"/>
          <w:w w:val="152"/>
          <w:rtl/>
        </w:rPr>
        <w:t> </w:t>
      </w:r>
      <w:r>
        <w:rPr>
          <w:w w:val="152"/>
          <w:rtl/>
        </w:rPr>
        <w:t>ذﻟﻚ</w:t>
      </w:r>
      <w:r>
        <w:rPr>
          <w:spacing w:val="-32"/>
          <w:w w:val="152"/>
          <w:rtl/>
        </w:rPr>
        <w:t> </w:t>
      </w:r>
      <w:r>
        <w:rPr>
          <w:w w:val="152"/>
          <w:rtl/>
        </w:rPr>
        <w:t>ﺑﺪأت</w:t>
      </w:r>
      <w:r>
        <w:rPr>
          <w:spacing w:val="-32"/>
          <w:w w:val="152"/>
          <w:rtl/>
        </w:rPr>
        <w:t> </w:t>
      </w:r>
      <w:r>
        <w:rPr>
          <w:w w:val="152"/>
          <w:rtl/>
        </w:rPr>
        <w:t>ﺷﺮﻛﺔ </w:t>
      </w:r>
      <w:r>
        <w:rPr>
          <w:w w:val="148"/>
          <w:rtl/>
        </w:rPr>
        <w:t>ﺑﻮروز ﻫﺒﻮﻃًﺎ ﻃﻮﻳﻼً</w:t>
      </w:r>
      <w:r>
        <w:rPr>
          <w:w w:val="148"/>
          <w:rtl/>
        </w:rPr>
        <w:t>،</w:t>
      </w:r>
    </w:p>
    <w:p>
      <w:pPr>
        <w:pStyle w:val="BodyText"/>
        <w:bidi/>
        <w:spacing w:line="247" w:lineRule="auto"/>
        <w:ind w:right="742" w:left="357" w:hanging="1"/>
        <w:jc w:val="left"/>
      </w:pPr>
      <w:r>
        <w:rPr>
          <w:w w:val="154"/>
          <w:rtl/>
        </w:rPr>
        <w:t>ﻳﺼﺤﺒﻬﺎ</w:t>
      </w:r>
      <w:r>
        <w:rPr>
          <w:spacing w:val="-33"/>
          <w:w w:val="154"/>
          <w:rtl/>
        </w:rPr>
        <w:t> </w:t>
      </w:r>
      <w:r>
        <w:rPr>
          <w:w w:val="154"/>
          <w:rtl/>
        </w:rPr>
        <w:t>ﻓﺸﻞ</w:t>
      </w:r>
      <w:r>
        <w:rPr>
          <w:spacing w:val="-33"/>
          <w:w w:val="154"/>
          <w:rtl/>
        </w:rPr>
        <w:t> </w:t>
      </w:r>
      <w:r>
        <w:rPr>
          <w:w w:val="154"/>
          <w:rtl/>
        </w:rPr>
        <w:t>ﻓﻲ</w:t>
      </w:r>
      <w:r>
        <w:rPr>
          <w:spacing w:val="-35"/>
          <w:w w:val="154"/>
          <w:rtl/>
        </w:rPr>
        <w:t> </w:t>
      </w:r>
      <w:r>
        <w:rPr>
          <w:w w:val="154"/>
          <w:rtl/>
        </w:rPr>
        <w:t>اﻟﻌﺎﺋﺪات</w:t>
      </w:r>
      <w:r>
        <w:rPr>
          <w:spacing w:val="-35"/>
          <w:w w:val="154"/>
          <w:rtl/>
        </w:rPr>
        <w:t> </w:t>
      </w:r>
      <w:r>
        <w:rPr>
          <w:w w:val="154"/>
          <w:rtl/>
        </w:rPr>
        <w:t>اﻟﺘﺮاﻛﻤﻴﺔ</w:t>
      </w:r>
      <w:r>
        <w:rPr>
          <w:spacing w:val="-35"/>
          <w:w w:val="154"/>
          <w:rtl/>
        </w:rPr>
        <w:t> </w:t>
      </w:r>
      <w:r>
        <w:rPr>
          <w:w w:val="154"/>
          <w:rtl/>
        </w:rPr>
        <w:t>ﺑﻨﺴﺒﺔ</w:t>
      </w:r>
      <w:r>
        <w:rPr>
          <w:spacing w:val="-35"/>
          <w:w w:val="154"/>
          <w:rtl/>
        </w:rPr>
        <w:t> </w:t>
      </w:r>
      <w:r>
        <w:rPr>
          <w:w w:val="154"/>
        </w:rPr>
        <w:t>%93</w:t>
      </w:r>
      <w:r>
        <w:rPr>
          <w:spacing w:val="-35"/>
          <w:w w:val="154"/>
          <w:rtl/>
        </w:rPr>
        <w:t> </w:t>
      </w:r>
      <w:r>
        <w:rPr>
          <w:w w:val="154"/>
          <w:rtl/>
        </w:rPr>
        <w:t>ﺗﺤﺖ</w:t>
      </w:r>
      <w:r>
        <w:rPr>
          <w:spacing w:val="-35"/>
          <w:w w:val="154"/>
          <w:rtl/>
        </w:rPr>
        <w:t> </w:t>
      </w:r>
      <w:r>
        <w:rPr>
          <w:w w:val="154"/>
          <w:rtl/>
        </w:rPr>
        <w:t>اﻟﺴﻮق</w:t>
      </w:r>
      <w:r>
        <w:rPr>
          <w:spacing w:val="-35"/>
          <w:w w:val="154"/>
          <w:rtl/>
        </w:rPr>
        <w:t> </w:t>
      </w:r>
      <w:r>
        <w:rPr>
          <w:w w:val="154"/>
          <w:rtl/>
        </w:rPr>
        <w:t>اﻟﻌﺎم </w:t>
      </w:r>
      <w:r>
        <w:rPr>
          <w:w w:val="144"/>
          <w:rtl/>
        </w:rPr>
        <w:t>ﻣﻨﺬ</w:t>
      </w:r>
      <w:r>
        <w:rPr>
          <w:spacing w:val="-1"/>
          <w:w w:val="144"/>
          <w:rtl/>
        </w:rPr>
        <w:t> </w:t>
      </w:r>
      <w:r>
        <w:rPr>
          <w:w w:val="144"/>
          <w:rtl/>
        </w:rPr>
        <w:t>ﻧﻬﺎﻳﺔ ﻋﻬﺪ</w:t>
      </w:r>
      <w:r>
        <w:rPr>
          <w:spacing w:val="-1"/>
          <w:w w:val="144"/>
          <w:rtl/>
        </w:rPr>
        <w:t> </w:t>
      </w:r>
      <w:r>
        <w:rPr>
          <w:w w:val="144"/>
          <w:rtl/>
        </w:rPr>
        <w:t>ﻣﺎﻛﺪوﻧﺎﻟﺪ</w:t>
      </w:r>
      <w:r>
        <w:rPr>
          <w:spacing w:val="-1"/>
          <w:w w:val="144"/>
          <w:rtl/>
        </w:rPr>
        <w:t> </w:t>
      </w:r>
      <w:r>
        <w:rPr>
          <w:w w:val="144"/>
          <w:rtl/>
        </w:rPr>
        <w:t>ﺣﺘﻰ ﻋﺎم</w:t>
      </w:r>
      <w:r>
        <w:rPr>
          <w:spacing w:val="-1"/>
          <w:w w:val="144"/>
          <w:rtl/>
        </w:rPr>
        <w:t> </w:t>
      </w:r>
      <w:r>
        <w:rPr>
          <w:w w:val="144"/>
        </w:rPr>
        <w:t>.200</w:t>
      </w:r>
      <w:r>
        <w:rPr>
          <w:w w:val="144"/>
        </w:rPr>
        <w:t>0</w:t>
      </w:r>
    </w:p>
    <w:p>
      <w:pPr>
        <w:pStyle w:val="BodyText"/>
        <w:bidi/>
        <w:spacing w:line="247" w:lineRule="auto"/>
        <w:ind w:right="527" w:left="357" w:firstLine="0"/>
        <w:jc w:val="left"/>
      </w:pPr>
      <w:r>
        <w:rPr>
          <w:w w:val="142"/>
          <w:rtl/>
        </w:rPr>
        <w:t>ﻟﻖد</w:t>
      </w:r>
      <w:r>
        <w:rPr>
          <w:spacing w:val="-22"/>
          <w:w w:val="142"/>
          <w:rtl/>
        </w:rPr>
        <w:t> </w:t>
      </w:r>
      <w:r>
        <w:rPr>
          <w:w w:val="142"/>
          <w:rtl/>
        </w:rPr>
        <w:t>وجدﻧﺎ</w:t>
      </w:r>
      <w:r>
        <w:rPr>
          <w:spacing w:val="-21"/>
          <w:w w:val="142"/>
          <w:rtl/>
        </w:rPr>
        <w:t> </w:t>
      </w:r>
      <w:r>
        <w:rPr>
          <w:w w:val="142"/>
          <w:rtl/>
        </w:rPr>
        <w:t>ﻗﺺة</w:t>
      </w:r>
      <w:r>
        <w:rPr>
          <w:spacing w:val="-22"/>
          <w:w w:val="142"/>
          <w:rtl/>
        </w:rPr>
        <w:t> </w:t>
      </w:r>
      <w:r>
        <w:rPr>
          <w:w w:val="142"/>
          <w:rtl/>
        </w:rPr>
        <w:t>ﻣﻤﺎﺛﻞة</w:t>
      </w:r>
      <w:r>
        <w:rPr>
          <w:spacing w:val="-22"/>
          <w:w w:val="142"/>
          <w:rtl/>
        </w:rPr>
        <w:t> </w:t>
      </w:r>
      <w:r>
        <w:rPr>
          <w:w w:val="142"/>
          <w:rtl/>
        </w:rPr>
        <w:t>في</w:t>
      </w:r>
      <w:r>
        <w:rPr>
          <w:spacing w:val="-21"/>
          <w:w w:val="142"/>
          <w:rtl/>
        </w:rPr>
        <w:t> </w:t>
      </w:r>
      <w:r>
        <w:rPr>
          <w:w w:val="142"/>
          <w:rtl/>
        </w:rPr>
        <w:t>شرﻛﺔ</w:t>
      </w:r>
      <w:r>
        <w:rPr>
          <w:spacing w:val="-22"/>
          <w:w w:val="142"/>
          <w:rtl/>
        </w:rPr>
        <w:t> </w:t>
      </w:r>
      <w:r>
        <w:rPr>
          <w:w w:val="142"/>
          <w:rtl/>
        </w:rPr>
        <w:t>راﺑﺮﻣﻲد</w:t>
      </w:r>
      <w:r>
        <w:rPr>
          <w:spacing w:val="-22"/>
          <w:w w:val="142"/>
          <w:rtl/>
        </w:rPr>
        <w:t> </w:t>
      </w:r>
      <w:r>
        <w:rPr>
          <w:w w:val="142"/>
        </w:rPr>
        <w:t>Rubbermaid</w:t>
      </w:r>
      <w:r>
        <w:rPr>
          <w:w w:val="142"/>
          <w:rtl/>
        </w:rPr>
        <w:t> </w:t>
      </w:r>
      <w:r>
        <w:rPr>
          <w:w w:val="158"/>
          <w:rtl/>
        </w:rPr>
        <w:t>ﺗﺢت</w:t>
      </w:r>
      <w:r>
        <w:rPr>
          <w:spacing w:val="-8"/>
          <w:w w:val="158"/>
          <w:rtl/>
        </w:rPr>
        <w:t> </w:t>
      </w:r>
      <w:r>
        <w:rPr>
          <w:w w:val="158"/>
          <w:rtl/>
        </w:rPr>
        <w:t>ﻗﻲادة</w:t>
      </w:r>
      <w:r>
        <w:rPr>
          <w:spacing w:val="-8"/>
          <w:w w:val="158"/>
          <w:rtl/>
        </w:rPr>
        <w:t> </w:t>
      </w:r>
      <w:r>
        <w:rPr>
          <w:w w:val="158"/>
          <w:rtl/>
        </w:rPr>
        <w:t>سﺗﺎﻧﻠﻲ</w:t>
      </w:r>
      <w:r>
        <w:rPr>
          <w:spacing w:val="-10"/>
          <w:w w:val="158"/>
          <w:rtl/>
        </w:rPr>
        <w:t> </w:t>
      </w:r>
      <w:r>
        <w:rPr>
          <w:w w:val="158"/>
          <w:rtl/>
        </w:rPr>
        <w:t>جوﻟﺖ</w:t>
      </w:r>
      <w:r>
        <w:rPr>
          <w:w w:val="158"/>
        </w:rPr>
        <w:t>.</w:t>
      </w:r>
      <w:r>
        <w:rPr>
          <w:spacing w:val="-8"/>
          <w:w w:val="158"/>
          <w:rtl/>
        </w:rPr>
        <w:t> </w:t>
      </w:r>
      <w:r>
        <w:rPr>
          <w:w w:val="158"/>
          <w:rtl/>
        </w:rPr>
        <w:t>تذﻛﺮ</w:t>
      </w:r>
      <w:r>
        <w:rPr>
          <w:spacing w:val="-8"/>
          <w:w w:val="158"/>
          <w:rtl/>
        </w:rPr>
        <w:t> </w:t>
      </w:r>
      <w:r>
        <w:rPr>
          <w:w w:val="158"/>
          <w:rtl/>
        </w:rPr>
        <w:t>من</w:t>
      </w:r>
      <w:r>
        <w:rPr>
          <w:spacing w:val="-8"/>
          <w:w w:val="158"/>
          <w:rtl/>
        </w:rPr>
        <w:t> </w:t>
      </w:r>
      <w:r>
        <w:rPr>
          <w:w w:val="158"/>
          <w:rtl/>
        </w:rPr>
        <w:t>ﻓﺺل</w:t>
      </w:r>
      <w:r>
        <w:rPr>
          <w:spacing w:val="-10"/>
          <w:w w:val="158"/>
          <w:rtl/>
        </w:rPr>
        <w:t> </w:t>
      </w:r>
      <w:r>
        <w:rPr>
          <w:w w:val="158"/>
          <w:rtl/>
        </w:rPr>
        <w:t>ﻣﺲﺗﻮى اﻟﻘﻲادة</w:t>
      </w:r>
      <w:r>
        <w:rPr>
          <w:spacing w:val="-15"/>
          <w:w w:val="158"/>
          <w:rtl/>
        </w:rPr>
        <w:t> </w:t>
      </w:r>
      <w:r>
        <w:rPr>
          <w:w w:val="158"/>
        </w:rPr>
        <w:t>5</w:t>
      </w:r>
      <w:r>
        <w:rPr>
          <w:spacing w:val="-14"/>
          <w:w w:val="158"/>
          <w:rtl/>
        </w:rPr>
        <w:t> </w:t>
      </w:r>
      <w:r>
        <w:rPr>
          <w:w w:val="158"/>
          <w:rtl/>
        </w:rPr>
        <w:t>كﻳﻒ</w:t>
      </w:r>
      <w:r>
        <w:rPr>
          <w:spacing w:val="-15"/>
          <w:w w:val="158"/>
          <w:rtl/>
        </w:rPr>
        <w:t> </w:t>
      </w:r>
      <w:r>
        <w:rPr>
          <w:w w:val="158"/>
          <w:rtl/>
        </w:rPr>
        <w:t>أن</w:t>
      </w:r>
      <w:r>
        <w:rPr>
          <w:spacing w:val="-15"/>
          <w:w w:val="158"/>
          <w:rtl/>
        </w:rPr>
        <w:t> </w:t>
      </w:r>
      <w:r>
        <w:rPr>
          <w:w w:val="158"/>
          <w:rtl/>
        </w:rPr>
        <w:t>جوﻟﺖ</w:t>
      </w:r>
      <w:r>
        <w:rPr>
          <w:spacing w:val="-14"/>
          <w:w w:val="158"/>
          <w:rtl/>
        </w:rPr>
        <w:t> </w:t>
      </w:r>
      <w:r>
        <w:rPr>
          <w:w w:val="158"/>
          <w:rtl/>
        </w:rPr>
        <w:t>سﺧﺮ</w:t>
      </w:r>
      <w:r>
        <w:rPr>
          <w:spacing w:val="-14"/>
          <w:w w:val="158"/>
          <w:rtl/>
        </w:rPr>
        <w:t> </w:t>
      </w:r>
      <w:r>
        <w:rPr>
          <w:w w:val="158"/>
          <w:rtl/>
        </w:rPr>
        <w:t>من</w:t>
      </w:r>
      <w:r>
        <w:rPr>
          <w:spacing w:val="-15"/>
          <w:w w:val="158"/>
          <w:rtl/>
        </w:rPr>
        <w:t> </w:t>
      </w:r>
      <w:r>
        <w:rPr>
          <w:w w:val="158"/>
          <w:rtl/>
        </w:rPr>
        <w:t>اتﻫﺎﻣﻪ</w:t>
      </w:r>
      <w:r>
        <w:rPr>
          <w:spacing w:val="-15"/>
          <w:w w:val="158"/>
          <w:rtl/>
        </w:rPr>
        <w:t> </w:t>
      </w:r>
      <w:r>
        <w:rPr>
          <w:w w:val="158"/>
          <w:rtl/>
        </w:rPr>
        <w:t>ﺑﻜﻮن</w:t>
      </w:r>
      <w:r>
        <w:rPr>
          <w:w w:val="158"/>
          <w:rtl/>
        </w:rPr>
        <w:t>ه</w:t>
      </w:r>
    </w:p>
    <w:p>
      <w:pPr>
        <w:pStyle w:val="BodyText"/>
        <w:bidi/>
        <w:spacing w:line="247" w:lineRule="auto"/>
        <w:ind w:right="504" w:left="357" w:firstLine="0"/>
        <w:jc w:val="left"/>
      </w:pPr>
      <w:r>
        <w:rPr>
          <w:w w:val="152"/>
          <w:rtl/>
        </w:rPr>
        <w:t>ﻃﺎﻏﻲة،</w:t>
      </w:r>
      <w:r>
        <w:rPr>
          <w:spacing w:val="32"/>
          <w:w w:val="152"/>
          <w:rtl/>
        </w:rPr>
        <w:t> </w:t>
      </w:r>
      <w:r>
        <w:rPr>
          <w:w w:val="152"/>
        </w:rPr>
        <w:t>"</w:t>
      </w:r>
      <w:r>
        <w:rPr>
          <w:w w:val="152"/>
          <w:rtl/>
        </w:rPr>
        <w:t>ﻧﻊم،</w:t>
      </w:r>
      <w:r>
        <w:rPr>
          <w:spacing w:val="32"/>
          <w:w w:val="152"/>
          <w:rtl/>
        </w:rPr>
        <w:t> </w:t>
      </w:r>
      <w:r>
        <w:rPr>
          <w:w w:val="152"/>
          <w:rtl/>
        </w:rPr>
        <w:t>ﻟﻜﻨﻦي</w:t>
      </w:r>
      <w:r>
        <w:rPr>
          <w:spacing w:val="32"/>
          <w:w w:val="152"/>
          <w:rtl/>
        </w:rPr>
        <w:t> </w:t>
      </w:r>
      <w:r>
        <w:rPr>
          <w:w w:val="152"/>
          <w:rtl/>
        </w:rPr>
        <w:t>ﻃﺎﻏﻲة</w:t>
      </w:r>
      <w:r>
        <w:rPr>
          <w:spacing w:val="32"/>
          <w:w w:val="152"/>
          <w:rtl/>
        </w:rPr>
        <w:t> </w:t>
      </w:r>
      <w:r>
        <w:rPr>
          <w:w w:val="152"/>
          <w:rtl/>
        </w:rPr>
        <w:t>ﻣﺨﻞص</w:t>
      </w:r>
      <w:r>
        <w:rPr>
          <w:w w:val="152"/>
        </w:rPr>
        <w:t>."</w:t>
      </w:r>
      <w:r>
        <w:rPr>
          <w:spacing w:val="32"/>
          <w:w w:val="152"/>
          <w:rtl/>
        </w:rPr>
        <w:t> </w:t>
      </w:r>
      <w:r>
        <w:rPr>
          <w:w w:val="152"/>
          <w:rtl/>
        </w:rPr>
        <w:t>فرض</w:t>
      </w:r>
      <w:r>
        <w:rPr>
          <w:spacing w:val="32"/>
          <w:w w:val="152"/>
          <w:rtl/>
        </w:rPr>
        <w:t> </w:t>
      </w:r>
      <w:r>
        <w:rPr>
          <w:w w:val="152"/>
          <w:rtl/>
        </w:rPr>
        <w:t>جوﻟﺖ</w:t>
      </w:r>
      <w:r>
        <w:rPr>
          <w:spacing w:val="40"/>
          <w:w w:val="154"/>
          <w:rtl/>
        </w:rPr>
        <w:t> </w:t>
      </w:r>
      <w:r>
        <w:rPr>
          <w:w w:val="154"/>
          <w:rtl/>
        </w:rPr>
        <w:t>اﻧﺾﺑﺎﻃًﺎ</w:t>
      </w:r>
      <w:r>
        <w:rPr>
          <w:spacing w:val="31"/>
          <w:w w:val="154"/>
          <w:rtl/>
        </w:rPr>
        <w:t> </w:t>
      </w:r>
      <w:r>
        <w:rPr>
          <w:w w:val="154"/>
          <w:rtl/>
        </w:rPr>
        <w:t>صارﻣًﺎ</w:t>
      </w:r>
      <w:r>
        <w:rPr>
          <w:spacing w:val="33"/>
          <w:w w:val="154"/>
          <w:rtl/>
        </w:rPr>
        <w:t> </w:t>
      </w:r>
      <w:r>
        <w:rPr>
          <w:w w:val="154"/>
          <w:rtl/>
        </w:rPr>
        <w:t>ﻋﻞى</w:t>
      </w:r>
      <w:r>
        <w:rPr>
          <w:spacing w:val="33"/>
          <w:w w:val="154"/>
          <w:rtl/>
        </w:rPr>
        <w:t> </w:t>
      </w:r>
      <w:r>
        <w:rPr>
          <w:w w:val="154"/>
          <w:rtl/>
        </w:rPr>
        <w:t>شرﻛﺔ</w:t>
      </w:r>
      <w:r>
        <w:rPr>
          <w:spacing w:val="31"/>
          <w:w w:val="154"/>
          <w:rtl/>
        </w:rPr>
        <w:t> </w:t>
      </w:r>
      <w:r>
        <w:rPr>
          <w:w w:val="154"/>
          <w:rtl/>
        </w:rPr>
        <w:t>راﺑﺮﻣﻲد؛</w:t>
      </w:r>
      <w:r>
        <w:rPr>
          <w:spacing w:val="31"/>
          <w:w w:val="154"/>
          <w:rtl/>
        </w:rPr>
        <w:t> </w:t>
      </w:r>
      <w:r>
        <w:rPr>
          <w:w w:val="154"/>
          <w:rtl/>
        </w:rPr>
        <w:t>ﺗﺨﻂﻳﻂ</w:t>
      </w:r>
      <w:r>
        <w:rPr>
          <w:spacing w:val="31"/>
          <w:w w:val="154"/>
          <w:rtl/>
        </w:rPr>
        <w:t> </w:t>
      </w:r>
      <w:r>
        <w:rPr>
          <w:w w:val="154"/>
          <w:rtl/>
        </w:rPr>
        <w:t>صارم</w:t>
      </w:r>
      <w:r>
        <w:rPr>
          <w:spacing w:val="80"/>
          <w:w w:val="156"/>
          <w:rtl/>
        </w:rPr>
        <w:t> </w:t>
      </w:r>
      <w:r>
        <w:rPr>
          <w:w w:val="156"/>
          <w:rtl/>
        </w:rPr>
        <w:t>وﺗﺤﻠﻲل ﻣﻦاﻓﺲ، أﺑﺢاث سوق ﻣﻦﻫﺠﻴﺔ، ﺗﺤﻠﻲل أرباح،</w:t>
      </w:r>
      <w:r>
        <w:rPr>
          <w:spacing w:val="80"/>
          <w:w w:val="158"/>
          <w:rtl/>
        </w:rPr>
        <w:t> </w:t>
      </w:r>
      <w:r>
        <w:rPr>
          <w:w w:val="158"/>
          <w:rtl/>
        </w:rPr>
        <w:t>ﺗﺤﻜﻢ</w:t>
      </w:r>
      <w:r>
        <w:rPr>
          <w:spacing w:val="-22"/>
          <w:w w:val="158"/>
          <w:rtl/>
        </w:rPr>
        <w:t> </w:t>
      </w:r>
      <w:r>
        <w:rPr>
          <w:w w:val="158"/>
          <w:rtl/>
        </w:rPr>
        <w:t>ﺣﺎزم</w:t>
      </w:r>
      <w:r>
        <w:rPr>
          <w:spacing w:val="-21"/>
          <w:w w:val="158"/>
          <w:rtl/>
        </w:rPr>
        <w:t> </w:t>
      </w:r>
      <w:r>
        <w:rPr>
          <w:w w:val="158"/>
          <w:rtl/>
        </w:rPr>
        <w:t>ﻓﻲ</w:t>
      </w:r>
      <w:r>
        <w:rPr>
          <w:spacing w:val="-22"/>
          <w:w w:val="158"/>
          <w:rtl/>
        </w:rPr>
        <w:t> </w:t>
      </w:r>
      <w:r>
        <w:rPr>
          <w:w w:val="158"/>
          <w:rtl/>
        </w:rPr>
        <w:t>اﻟﺘﻜﻠﻔﺔ،</w:t>
      </w:r>
      <w:r>
        <w:rPr>
          <w:spacing w:val="-22"/>
          <w:w w:val="158"/>
          <w:rtl/>
        </w:rPr>
        <w:t> </w:t>
      </w:r>
      <w:r>
        <w:rPr>
          <w:w w:val="158"/>
          <w:rtl/>
        </w:rPr>
        <w:t>وﻣﺎ</w:t>
      </w:r>
      <w:r>
        <w:rPr>
          <w:spacing w:val="-22"/>
          <w:w w:val="158"/>
          <w:rtl/>
        </w:rPr>
        <w:t> </w:t>
      </w:r>
      <w:r>
        <w:rPr>
          <w:w w:val="158"/>
          <w:rtl/>
        </w:rPr>
        <w:t>ﺷﺎﺑﻪ</w:t>
      </w:r>
      <w:r>
        <w:rPr>
          <w:spacing w:val="-22"/>
          <w:w w:val="158"/>
          <w:rtl/>
        </w:rPr>
        <w:t> </w:t>
      </w:r>
      <w:r>
        <w:rPr>
          <w:w w:val="158"/>
          <w:rtl/>
        </w:rPr>
        <w:t>ذﻟﻚ</w:t>
      </w:r>
      <w:r>
        <w:rPr>
          <w:w w:val="158"/>
        </w:rPr>
        <w:t>.</w:t>
      </w:r>
      <w:r>
        <w:rPr>
          <w:spacing w:val="-21"/>
          <w:w w:val="158"/>
          <w:rtl/>
        </w:rPr>
        <w:t> </w:t>
      </w:r>
      <w:r>
        <w:rPr>
          <w:w w:val="158"/>
          <w:rtl/>
        </w:rPr>
        <w:t>ﻛﺘﺐ</w:t>
      </w:r>
      <w:r>
        <w:rPr>
          <w:spacing w:val="-22"/>
          <w:w w:val="158"/>
          <w:rtl/>
        </w:rPr>
        <w:t> </w:t>
      </w:r>
      <w:r>
        <w:rPr>
          <w:w w:val="158"/>
          <w:rtl/>
        </w:rPr>
        <w:t>أﺣﺪ</w:t>
      </w:r>
      <w:r>
        <w:rPr>
          <w:spacing w:val="-22"/>
          <w:w w:val="158"/>
          <w:rtl/>
        </w:rPr>
        <w:t> </w:t>
      </w:r>
      <w:r>
        <w:rPr>
          <w:w w:val="158"/>
          <w:rtl/>
        </w:rPr>
        <w:t>اﻟﻤﺤﻠﻠﻴﻦ</w:t>
      </w:r>
      <w:r>
        <w:rPr>
          <w:w w:val="158"/>
        </w:rPr>
        <w:t>:</w:t>
      </w:r>
      <w:r>
        <w:rPr>
          <w:spacing w:val="-22"/>
          <w:w w:val="158"/>
          <w:rtl/>
        </w:rPr>
        <w:t> </w:t>
      </w:r>
      <w:r>
        <w:rPr>
          <w:w w:val="158"/>
        </w:rPr>
        <w:t>"</w:t>
      </w:r>
      <w:r>
        <w:rPr>
          <w:w w:val="158"/>
          <w:rtl/>
        </w:rPr>
        <w:t>ﻫﺬه ﻣﻨﻈﻤﺔ</w:t>
      </w:r>
      <w:r>
        <w:rPr>
          <w:spacing w:val="-40"/>
          <w:w w:val="158"/>
          <w:rtl/>
        </w:rPr>
        <w:t> </w:t>
      </w:r>
      <w:r>
        <w:rPr>
          <w:w w:val="158"/>
          <w:rtl/>
        </w:rPr>
        <w:t>ﻣﻨﻀﺒﻄﺔ</w:t>
      </w:r>
      <w:r>
        <w:rPr>
          <w:spacing w:val="-40"/>
          <w:w w:val="158"/>
          <w:rtl/>
        </w:rPr>
        <w:t> </w:t>
      </w:r>
      <w:r>
        <w:rPr>
          <w:w w:val="158"/>
          <w:rtl/>
        </w:rPr>
        <w:t>ﺑﺸﻜﻞ</w:t>
      </w:r>
      <w:r>
        <w:rPr>
          <w:spacing w:val="-39"/>
          <w:w w:val="158"/>
          <w:rtl/>
        </w:rPr>
        <w:t> </w:t>
      </w:r>
      <w:r>
        <w:rPr>
          <w:w w:val="158"/>
          <w:rtl/>
        </w:rPr>
        <w:t>ﻻ</w:t>
      </w:r>
      <w:r>
        <w:rPr>
          <w:spacing w:val="-40"/>
          <w:w w:val="158"/>
          <w:rtl/>
        </w:rPr>
        <w:t> </w:t>
      </w:r>
      <w:r>
        <w:rPr>
          <w:w w:val="158"/>
          <w:rtl/>
        </w:rPr>
        <w:t>ﻳﺼﺪَق</w:t>
      </w:r>
      <w:r>
        <w:rPr>
          <w:w w:val="158"/>
        </w:rPr>
        <w:t>.</w:t>
      </w:r>
      <w:r>
        <w:rPr>
          <w:spacing w:val="-40"/>
          <w:w w:val="158"/>
          <w:rtl/>
        </w:rPr>
        <w:t> </w:t>
      </w:r>
      <w:r>
        <w:rPr>
          <w:w w:val="158"/>
          <w:rtl/>
        </w:rPr>
        <w:t>ﻫﻨﺎك</w:t>
      </w:r>
      <w:r>
        <w:rPr>
          <w:spacing w:val="-40"/>
          <w:w w:val="158"/>
          <w:rtl/>
        </w:rPr>
        <w:t> </w:t>
      </w:r>
      <w:r>
        <w:rPr>
          <w:w w:val="158"/>
          <w:rtl/>
        </w:rPr>
        <w:t>إﺣﻜﺎم</w:t>
      </w:r>
      <w:r>
        <w:rPr>
          <w:spacing w:val="-39"/>
          <w:w w:val="158"/>
          <w:rtl/>
        </w:rPr>
        <w:t> </w:t>
      </w:r>
      <w:r>
        <w:rPr>
          <w:w w:val="158"/>
          <w:rtl/>
        </w:rPr>
        <w:t>ﻻ</w:t>
      </w:r>
      <w:r>
        <w:rPr>
          <w:spacing w:val="-40"/>
          <w:w w:val="158"/>
          <w:rtl/>
        </w:rPr>
        <w:t> </w:t>
      </w:r>
      <w:r>
        <w:rPr>
          <w:w w:val="158"/>
          <w:rtl/>
        </w:rPr>
        <w:t>ﻳﺼﺪَق</w:t>
      </w:r>
      <w:r>
        <w:rPr>
          <w:spacing w:val="-39"/>
          <w:w w:val="158"/>
          <w:rtl/>
        </w:rPr>
        <w:t> </w:t>
      </w:r>
      <w:r>
        <w:rPr>
          <w:w w:val="158"/>
          <w:rtl/>
        </w:rPr>
        <w:t>ﻓﻲ</w:t>
      </w:r>
      <w:r>
        <w:rPr>
          <w:spacing w:val="-40"/>
          <w:w w:val="158"/>
          <w:rtl/>
        </w:rPr>
        <w:t> </w:t>
      </w:r>
      <w:r>
        <w:rPr>
          <w:w w:val="158"/>
          <w:rtl/>
        </w:rPr>
        <w:t>أﺳﻠﻮب </w:t>
      </w:r>
      <w:r>
        <w:rPr>
          <w:w w:val="141"/>
          <w:rtl/>
        </w:rPr>
        <w:t>ﺣﻴﺎة راﺑﺮﻣﻴﺪ</w:t>
      </w:r>
      <w:r>
        <w:rPr>
          <w:w w:val="141"/>
        </w:rPr>
        <w:t>."</w:t>
      </w:r>
      <w:r>
        <w:rPr>
          <w:w w:val="141"/>
          <w:rtl/>
        </w:rPr>
        <w:t> </w:t>
      </w:r>
      <w:r>
        <w:rPr>
          <w:w w:val="141"/>
        </w:rPr>
        <w:t>25</w:t>
      </w:r>
      <w:r>
        <w:rPr>
          <w:w w:val="141"/>
          <w:rtl/>
        </w:rPr>
        <w:t> ﺑﺪﻗ</w:t>
      </w:r>
      <w:r>
        <w:rPr>
          <w:w w:val="141"/>
          <w:rtl/>
        </w:rPr>
        <w:t>ﺔ</w:t>
      </w:r>
    </w:p>
    <w:p>
      <w:pPr>
        <w:pStyle w:val="BodyText"/>
        <w:bidi/>
        <w:spacing w:line="247" w:lineRule="auto"/>
        <w:ind w:right="906" w:left="357" w:firstLine="0"/>
        <w:jc w:val="left"/>
      </w:pPr>
      <w:r>
        <w:rPr>
          <w:w w:val="159"/>
          <w:rtl/>
        </w:rPr>
        <w:t>وﻧﻈﺎم،</w:t>
      </w:r>
      <w:r>
        <w:rPr>
          <w:spacing w:val="-39"/>
          <w:w w:val="159"/>
          <w:rtl/>
        </w:rPr>
        <w:t> </w:t>
      </w:r>
      <w:r>
        <w:rPr>
          <w:w w:val="159"/>
          <w:rtl/>
        </w:rPr>
        <w:t>ﻛﺎن</w:t>
      </w:r>
      <w:r>
        <w:rPr>
          <w:spacing w:val="-39"/>
          <w:w w:val="159"/>
          <w:rtl/>
        </w:rPr>
        <w:t> </w:t>
      </w:r>
      <w:r>
        <w:rPr>
          <w:w w:val="159"/>
          <w:rtl/>
        </w:rPr>
        <w:t>ﺟﻮﻟﺖ</w:t>
      </w:r>
      <w:r>
        <w:rPr>
          <w:spacing w:val="-39"/>
          <w:w w:val="159"/>
          <w:rtl/>
        </w:rPr>
        <w:t> </w:t>
      </w:r>
      <w:r>
        <w:rPr>
          <w:w w:val="159"/>
          <w:rtl/>
        </w:rPr>
        <w:t>ﻳﺼﻞ</w:t>
      </w:r>
      <w:r>
        <w:rPr>
          <w:spacing w:val="-39"/>
          <w:w w:val="159"/>
          <w:rtl/>
        </w:rPr>
        <w:t> </w:t>
      </w:r>
      <w:r>
        <w:rPr>
          <w:w w:val="159"/>
          <w:rtl/>
        </w:rPr>
        <w:t>إﻟﻰ</w:t>
      </w:r>
      <w:r>
        <w:rPr>
          <w:spacing w:val="-39"/>
          <w:w w:val="159"/>
          <w:rtl/>
        </w:rPr>
        <w:t> </w:t>
      </w:r>
      <w:r>
        <w:rPr>
          <w:w w:val="159"/>
          <w:rtl/>
        </w:rPr>
        <w:t>اﻟﻌﻤﻞ</w:t>
      </w:r>
      <w:r>
        <w:rPr>
          <w:spacing w:val="-38"/>
          <w:w w:val="159"/>
          <w:rtl/>
        </w:rPr>
        <w:t> </w:t>
      </w:r>
      <w:r>
        <w:rPr>
          <w:w w:val="159"/>
          <w:rtl/>
        </w:rPr>
        <w:t>ﻓﻲ</w:t>
      </w:r>
      <w:r>
        <w:rPr>
          <w:spacing w:val="-39"/>
          <w:w w:val="159"/>
          <w:rtl/>
        </w:rPr>
        <w:t> </w:t>
      </w:r>
      <w:r>
        <w:rPr>
          <w:w w:val="159"/>
          <w:rtl/>
        </w:rPr>
        <w:t>اﻟﺴﺎدﺳﺔ</w:t>
      </w:r>
      <w:r>
        <w:rPr>
          <w:spacing w:val="-39"/>
          <w:w w:val="159"/>
          <w:rtl/>
        </w:rPr>
        <w:t> </w:t>
      </w:r>
      <w:r>
        <w:rPr>
          <w:w w:val="159"/>
          <w:rtl/>
        </w:rPr>
        <w:t>واﻟﻨﺼﻒ</w:t>
      </w:r>
      <w:r>
        <w:rPr>
          <w:spacing w:val="-39"/>
          <w:w w:val="159"/>
          <w:rtl/>
        </w:rPr>
        <w:t> </w:t>
      </w:r>
      <w:r>
        <w:rPr>
          <w:w w:val="159"/>
          <w:rtl/>
        </w:rPr>
        <w:t>ﺻﺒﺎﺣًﺎ وﻳﻌﻤﻞ</w:t>
      </w:r>
      <w:r>
        <w:rPr>
          <w:spacing w:val="-22"/>
          <w:w w:val="159"/>
          <w:rtl/>
        </w:rPr>
        <w:t> </w:t>
      </w:r>
      <w:r>
        <w:rPr>
          <w:w w:val="159"/>
          <w:rtl/>
        </w:rPr>
        <w:t>ﺑﺸﻜﻞ</w:t>
      </w:r>
      <w:r>
        <w:rPr>
          <w:spacing w:val="-22"/>
          <w:w w:val="159"/>
          <w:rtl/>
        </w:rPr>
        <w:t> </w:t>
      </w:r>
      <w:r>
        <w:rPr>
          <w:w w:val="159"/>
          <w:rtl/>
        </w:rPr>
        <w:t>روﺗﻴﻨﻲ</w:t>
      </w:r>
      <w:r>
        <w:rPr>
          <w:spacing w:val="-22"/>
          <w:w w:val="159"/>
          <w:rtl/>
        </w:rPr>
        <w:t> </w:t>
      </w:r>
      <w:r>
        <w:rPr>
          <w:w w:val="159"/>
          <w:rtl/>
        </w:rPr>
        <w:t>ﻟﻤﺪة</w:t>
      </w:r>
      <w:r>
        <w:rPr>
          <w:spacing w:val="-22"/>
          <w:w w:val="159"/>
          <w:rtl/>
        </w:rPr>
        <w:t> </w:t>
      </w:r>
      <w:r>
        <w:rPr>
          <w:w w:val="159"/>
          <w:rtl/>
        </w:rPr>
        <w:t>ﺛﻤﺎﻧﻴﻦ</w:t>
      </w:r>
      <w:r>
        <w:rPr>
          <w:spacing w:val="-22"/>
          <w:w w:val="159"/>
          <w:rtl/>
        </w:rPr>
        <w:t> </w:t>
      </w:r>
      <w:r>
        <w:rPr>
          <w:w w:val="159"/>
          <w:rtl/>
        </w:rPr>
        <w:t>ﺳﺎﻋﺔ</w:t>
      </w:r>
      <w:r>
        <w:rPr>
          <w:spacing w:val="-21"/>
          <w:w w:val="159"/>
          <w:rtl/>
        </w:rPr>
        <w:t> </w:t>
      </w:r>
      <w:r>
        <w:rPr>
          <w:w w:val="159"/>
          <w:rtl/>
        </w:rPr>
        <w:t>ﻛﻞ</w:t>
      </w:r>
      <w:r>
        <w:rPr>
          <w:spacing w:val="-22"/>
          <w:w w:val="159"/>
          <w:rtl/>
        </w:rPr>
        <w:t> </w:t>
      </w:r>
      <w:r>
        <w:rPr>
          <w:w w:val="159"/>
          <w:rtl/>
        </w:rPr>
        <w:t>أﺳﺒﻮع،</w:t>
      </w:r>
      <w:r>
        <w:rPr>
          <w:spacing w:val="-22"/>
          <w:w w:val="159"/>
          <w:rtl/>
        </w:rPr>
        <w:t> </w:t>
      </w:r>
      <w:r>
        <w:rPr>
          <w:w w:val="159"/>
          <w:rtl/>
        </w:rPr>
        <w:t>ﻣﺘﻮﻗﻌًﺎ</w:t>
      </w:r>
      <w:r>
        <w:rPr>
          <w:spacing w:val="-22"/>
          <w:w w:val="159"/>
          <w:rtl/>
        </w:rPr>
        <w:t> </w:t>
      </w:r>
      <w:r>
        <w:rPr>
          <w:w w:val="159"/>
          <w:rtl/>
        </w:rPr>
        <w:t>ﻣﻦ </w:t>
      </w:r>
      <w:r>
        <w:rPr>
          <w:w w:val="158"/>
          <w:rtl/>
        </w:rPr>
        <w:t>ﻣﺪﻳﺮﻳﻪ أن ﻳﻔﻌﻠﻮا اﻟﺸﻲء ﻧﻔﺴﻪ</w:t>
      </w:r>
      <w:r>
        <w:rPr>
          <w:w w:val="158"/>
        </w:rPr>
        <w:t>.</w:t>
      </w:r>
    </w:p>
    <w:p>
      <w:pPr>
        <w:pStyle w:val="BodyText"/>
        <w:spacing w:line="321" w:lineRule="exact"/>
      </w:pPr>
      <w:r>
        <w:rPr>
          <w:spacing w:val="-5"/>
        </w:rPr>
        <w:t>26</w:t>
      </w:r>
    </w:p>
    <w:p>
      <w:pPr>
        <w:pStyle w:val="BodyText"/>
        <w:spacing w:after="0" w:line="321" w:lineRule="exac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75593" cy="3545586"/>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40" cstate="print"/>
                    <a:stretch>
                      <a:fillRect/>
                    </a:stretch>
                  </pic:blipFill>
                  <pic:spPr>
                    <a:xfrm>
                      <a:off x="0" y="0"/>
                      <a:ext cx="5075593" cy="3545586"/>
                    </a:xfrm>
                    <a:prstGeom prst="rect">
                      <a:avLst/>
                    </a:prstGeom>
                  </pic:spPr>
                </pic:pic>
              </a:graphicData>
            </a:graphic>
          </wp:inline>
        </w:drawing>
      </w:r>
      <w:r>
        <w:rPr>
          <w:sz w:val="20"/>
        </w:rPr>
      </w:r>
    </w:p>
    <w:p>
      <w:pPr>
        <w:pStyle w:val="BodyText"/>
        <w:bidi/>
        <w:spacing w:line="247" w:lineRule="auto" w:before="316"/>
        <w:ind w:right="359" w:left="357" w:firstLine="0"/>
        <w:jc w:val="left"/>
      </w:pPr>
      <w:r>
        <w:rPr>
          <w:w w:val="151"/>
          <w:rtl/>
        </w:rPr>
        <w:t>ﻛﺮﺋﻴﺲ</w:t>
      </w:r>
      <w:r>
        <w:rPr>
          <w:spacing w:val="-15"/>
          <w:w w:val="151"/>
          <w:rtl/>
        </w:rPr>
        <w:t> </w:t>
      </w:r>
      <w:r>
        <w:rPr>
          <w:w w:val="151"/>
          <w:rtl/>
        </w:rPr>
        <w:t>اﻧﻀﺒﺎﻃﻲ،</w:t>
      </w:r>
      <w:r>
        <w:rPr>
          <w:spacing w:val="-15"/>
          <w:w w:val="151"/>
          <w:rtl/>
        </w:rPr>
        <w:t> </w:t>
      </w:r>
      <w:r>
        <w:rPr>
          <w:w w:val="151"/>
          <w:rtl/>
        </w:rPr>
        <w:t>ﻛﺎن</w:t>
      </w:r>
      <w:r>
        <w:rPr>
          <w:spacing w:val="-15"/>
          <w:w w:val="151"/>
          <w:rtl/>
        </w:rPr>
        <w:t> </w:t>
      </w:r>
      <w:r>
        <w:rPr>
          <w:w w:val="151"/>
          <w:rtl/>
        </w:rPr>
        <w:t>ﺟﻮﻟﺖ</w:t>
      </w:r>
      <w:r>
        <w:rPr>
          <w:spacing w:val="-15"/>
          <w:w w:val="151"/>
          <w:rtl/>
        </w:rPr>
        <w:t> </w:t>
      </w:r>
      <w:r>
        <w:rPr>
          <w:w w:val="151"/>
          <w:rtl/>
        </w:rPr>
        <w:t>ﻳﺘﺼﺮف</w:t>
      </w:r>
      <w:r>
        <w:rPr>
          <w:spacing w:val="-15"/>
          <w:w w:val="151"/>
          <w:rtl/>
        </w:rPr>
        <w:t> </w:t>
      </w:r>
      <w:r>
        <w:rPr>
          <w:w w:val="151"/>
          <w:rtl/>
        </w:rPr>
        <w:t>ﺑﺼﻔﺔ</w:t>
      </w:r>
      <w:r>
        <w:rPr>
          <w:spacing w:val="-15"/>
          <w:w w:val="151"/>
          <w:rtl/>
        </w:rPr>
        <w:t> </w:t>
      </w:r>
      <w:r>
        <w:rPr>
          <w:w w:val="151"/>
          <w:rtl/>
        </w:rPr>
        <w:t>ﺷﺨﺼﻴﺔ</w:t>
      </w:r>
      <w:r>
        <w:rPr>
          <w:spacing w:val="-14"/>
          <w:w w:val="151"/>
          <w:rtl/>
        </w:rPr>
        <w:t> </w:t>
      </w:r>
      <w:r>
        <w:rPr>
          <w:w w:val="151"/>
          <w:rtl/>
        </w:rPr>
        <w:t>ﻛﻤﺎ</w:t>
      </w:r>
      <w:r>
        <w:rPr>
          <w:spacing w:val="-15"/>
          <w:w w:val="151"/>
          <w:rtl/>
        </w:rPr>
        <w:t> </w:t>
      </w:r>
      <w:r>
        <w:rPr>
          <w:w w:val="151"/>
          <w:rtl/>
        </w:rPr>
        <w:t>ﻟﻮ</w:t>
      </w:r>
      <w:r>
        <w:rPr>
          <w:spacing w:val="-15"/>
          <w:w w:val="151"/>
          <w:rtl/>
        </w:rPr>
        <w:t> </w:t>
      </w:r>
      <w:r>
        <w:rPr>
          <w:w w:val="151"/>
          <w:rtl/>
        </w:rPr>
        <w:t>أﻧﻪ</w:t>
      </w:r>
      <w:r>
        <w:rPr>
          <w:spacing w:val="-15"/>
          <w:w w:val="151"/>
          <w:rtl/>
        </w:rPr>
        <w:t> </w:t>
      </w:r>
      <w:r>
        <w:rPr>
          <w:w w:val="151"/>
          <w:rtl/>
        </w:rPr>
        <w:t>اﻵﻟﻴﺔ </w:t>
      </w:r>
      <w:r>
        <w:rPr>
          <w:w w:val="162"/>
          <w:rtl/>
        </w:rPr>
        <w:t>رﻗﻢ</w:t>
      </w:r>
      <w:r>
        <w:rPr>
          <w:spacing w:val="-39"/>
          <w:w w:val="162"/>
          <w:rtl/>
        </w:rPr>
        <w:t> </w:t>
      </w:r>
      <w:r>
        <w:rPr>
          <w:w w:val="162"/>
          <w:rtl/>
        </w:rPr>
        <w:t>واﺣﺪ</w:t>
      </w:r>
      <w:r>
        <w:rPr>
          <w:spacing w:val="-39"/>
          <w:w w:val="162"/>
          <w:rtl/>
        </w:rPr>
        <w:t> </w:t>
      </w:r>
      <w:r>
        <w:rPr>
          <w:w w:val="162"/>
          <w:rtl/>
        </w:rPr>
        <w:t>ﻟﻠﺘﺤﻜﻢ</w:t>
      </w:r>
      <w:r>
        <w:rPr>
          <w:spacing w:val="-38"/>
          <w:w w:val="162"/>
          <w:rtl/>
        </w:rPr>
        <w:t> </w:t>
      </w:r>
      <w:r>
        <w:rPr>
          <w:w w:val="162"/>
          <w:rtl/>
        </w:rPr>
        <w:t>ﻓﻲ</w:t>
      </w:r>
      <w:r>
        <w:rPr>
          <w:spacing w:val="-39"/>
          <w:w w:val="162"/>
          <w:rtl/>
        </w:rPr>
        <w:t> </w:t>
      </w:r>
      <w:r>
        <w:rPr>
          <w:w w:val="162"/>
          <w:rtl/>
        </w:rPr>
        <w:t>اﻟﺠﻮدة</w:t>
      </w:r>
      <w:r>
        <w:rPr>
          <w:spacing w:val="-38"/>
          <w:w w:val="162"/>
          <w:rtl/>
        </w:rPr>
        <w:t> </w:t>
      </w:r>
      <w:r>
        <w:rPr>
          <w:w w:val="162"/>
          <w:rtl/>
        </w:rPr>
        <w:t>ﻓﻲ</w:t>
      </w:r>
      <w:r>
        <w:rPr>
          <w:spacing w:val="-39"/>
          <w:w w:val="162"/>
          <w:rtl/>
        </w:rPr>
        <w:t> </w:t>
      </w:r>
      <w:r>
        <w:rPr>
          <w:w w:val="162"/>
          <w:rtl/>
        </w:rPr>
        <w:t>اﻟﺸﺮﻛﺔ</w:t>
      </w:r>
      <w:r>
        <w:rPr>
          <w:w w:val="162"/>
        </w:rPr>
        <w:t>.</w:t>
      </w:r>
      <w:r>
        <w:rPr>
          <w:spacing w:val="-39"/>
          <w:w w:val="162"/>
          <w:rtl/>
        </w:rPr>
        <w:t> </w:t>
      </w:r>
      <w:r>
        <w:rPr>
          <w:w w:val="162"/>
          <w:rtl/>
        </w:rPr>
        <w:t>ﺑﻴﻨﻤﺎ</w:t>
      </w:r>
      <w:r>
        <w:rPr>
          <w:spacing w:val="-38"/>
          <w:w w:val="162"/>
          <w:rtl/>
        </w:rPr>
        <w:t> </w:t>
      </w:r>
      <w:r>
        <w:rPr>
          <w:w w:val="162"/>
          <w:rtl/>
        </w:rPr>
        <w:t>ﻛﺎن</w:t>
      </w:r>
      <w:r>
        <w:rPr>
          <w:spacing w:val="-39"/>
          <w:w w:val="162"/>
          <w:rtl/>
        </w:rPr>
        <w:t> </w:t>
      </w:r>
      <w:r>
        <w:rPr>
          <w:w w:val="162"/>
          <w:rtl/>
        </w:rPr>
        <w:t>ﻳﺴﻴﺮ</w:t>
      </w:r>
      <w:r>
        <w:rPr>
          <w:spacing w:val="-38"/>
          <w:w w:val="162"/>
          <w:rtl/>
        </w:rPr>
        <w:t> </w:t>
      </w:r>
      <w:r>
        <w:rPr>
          <w:w w:val="162"/>
          <w:rtl/>
        </w:rPr>
        <w:t>ﻓﻲ</w:t>
      </w:r>
      <w:r>
        <w:rPr>
          <w:spacing w:val="-39"/>
          <w:w w:val="162"/>
          <w:rtl/>
        </w:rPr>
        <w:t> </w:t>
      </w:r>
      <w:r>
        <w:rPr>
          <w:w w:val="162"/>
          <w:rtl/>
        </w:rPr>
        <w:t>اﻟﺸﺎرع </w:t>
      </w:r>
      <w:r>
        <w:rPr>
          <w:w w:val="163"/>
          <w:rtl/>
        </w:rPr>
        <w:t>ﻓﻲ ﻣﺎﻧﻬﺎﺗﻦ، ﻻﺣ</w:t>
      </w:r>
      <w:r>
        <w:rPr>
          <w:w w:val="163"/>
          <w:rtl/>
        </w:rPr>
        <w:t>ﻆ</w:t>
      </w:r>
    </w:p>
    <w:p>
      <w:pPr>
        <w:pStyle w:val="BodyText"/>
        <w:bidi/>
        <w:spacing w:line="247" w:lineRule="auto"/>
        <w:ind w:right="504" w:left="357" w:firstLine="0"/>
        <w:jc w:val="left"/>
      </w:pPr>
      <w:r>
        <w:rPr>
          <w:w w:val="155"/>
          <w:position w:val="1"/>
          <w:rtl/>
        </w:rPr>
        <w:t>حارس</w:t>
      </w:r>
      <w:r>
        <w:rPr>
          <w:spacing w:val="-26"/>
          <w:w w:val="155"/>
          <w:position w:val="1"/>
          <w:rtl/>
        </w:rPr>
        <w:t> </w:t>
      </w:r>
      <w:r>
        <w:rPr>
          <w:w w:val="155"/>
          <w:position w:val="1"/>
          <w:rtl/>
        </w:rPr>
        <w:t>ﻋﻖار</w:t>
      </w:r>
      <w:r>
        <w:rPr>
          <w:spacing w:val="-27"/>
          <w:w w:val="155"/>
          <w:position w:val="1"/>
          <w:rtl/>
        </w:rPr>
        <w:t> </w:t>
      </w:r>
      <w:r>
        <w:rPr>
          <w:w w:val="155"/>
          <w:position w:val="1"/>
          <w:rtl/>
        </w:rPr>
        <w:t>ﻳﻐﻤﻎم</w:t>
      </w:r>
      <w:r>
        <w:rPr>
          <w:spacing w:val="-27"/>
          <w:w w:val="155"/>
          <w:position w:val="1"/>
          <w:rtl/>
        </w:rPr>
        <w:t> </w:t>
      </w:r>
      <w:r>
        <w:rPr>
          <w:w w:val="155"/>
          <w:position w:val="1"/>
          <w:rtl/>
        </w:rPr>
        <w:t>وﻳﺲب</w:t>
      </w:r>
      <w:r>
        <w:rPr>
          <w:spacing w:val="-27"/>
          <w:w w:val="155"/>
          <w:position w:val="1"/>
          <w:rtl/>
        </w:rPr>
        <w:t> </w:t>
      </w:r>
      <w:r>
        <w:rPr>
          <w:w w:val="155"/>
          <w:position w:val="1"/>
          <w:rtl/>
        </w:rPr>
        <w:t>ﺑﻴﻨﻢا</w:t>
      </w:r>
      <w:r>
        <w:rPr>
          <w:spacing w:val="-27"/>
          <w:w w:val="155"/>
          <w:position w:val="1"/>
          <w:rtl/>
        </w:rPr>
        <w:t> </w:t>
      </w:r>
      <w:r>
        <w:rPr>
          <w:w w:val="155"/>
          <w:position w:val="1"/>
          <w:rtl/>
        </w:rPr>
        <w:t>ﻳﻜﻦس</w:t>
      </w:r>
      <w:r>
        <w:rPr>
          <w:spacing w:val="-27"/>
          <w:w w:val="155"/>
          <w:position w:val="1"/>
          <w:rtl/>
        </w:rPr>
        <w:t> </w:t>
      </w:r>
      <w:r>
        <w:rPr>
          <w:w w:val="155"/>
          <w:position w:val="1"/>
          <w:rtl/>
        </w:rPr>
        <w:t>اﻟﺖراب</w:t>
      </w:r>
      <w:r>
        <w:rPr>
          <w:spacing w:val="-27"/>
          <w:w w:val="155"/>
          <w:position w:val="1"/>
          <w:rtl/>
        </w:rPr>
        <w:t> </w:t>
      </w:r>
      <w:r>
        <w:rPr>
          <w:w w:val="155"/>
          <w:position w:val="1"/>
          <w:rtl/>
        </w:rPr>
        <w:t>واضﻋًﺎ </w:t>
      </w:r>
      <w:r>
        <w:rPr>
          <w:w w:val="153"/>
          <w:rtl/>
        </w:rPr>
        <w:t>إياه</w:t>
      </w:r>
      <w:r>
        <w:rPr>
          <w:spacing w:val="-25"/>
          <w:w w:val="153"/>
          <w:rtl/>
        </w:rPr>
        <w:t> </w:t>
      </w:r>
      <w:r>
        <w:rPr>
          <w:w w:val="153"/>
          <w:rtl/>
        </w:rPr>
        <w:t>في</w:t>
      </w:r>
      <w:r>
        <w:rPr>
          <w:spacing w:val="-24"/>
          <w:w w:val="153"/>
          <w:rtl/>
        </w:rPr>
        <w:t> </w:t>
      </w:r>
      <w:r>
        <w:rPr>
          <w:w w:val="153"/>
          <w:rtl/>
        </w:rPr>
        <w:t>ﻣﺠﺮفة</w:t>
      </w:r>
      <w:r>
        <w:rPr>
          <w:spacing w:val="-23"/>
          <w:w w:val="153"/>
          <w:rtl/>
        </w:rPr>
        <w:t> </w:t>
      </w:r>
      <w:r>
        <w:rPr>
          <w:w w:val="153"/>
          <w:rtl/>
        </w:rPr>
        <w:t>من</w:t>
      </w:r>
      <w:r>
        <w:rPr>
          <w:spacing w:val="-25"/>
          <w:w w:val="153"/>
          <w:rtl/>
        </w:rPr>
        <w:t> </w:t>
      </w:r>
      <w:r>
        <w:rPr>
          <w:w w:val="153"/>
          <w:rtl/>
        </w:rPr>
        <w:t>صﻧﻊ</w:t>
      </w:r>
      <w:r>
        <w:rPr>
          <w:spacing w:val="-24"/>
          <w:w w:val="153"/>
          <w:rtl/>
        </w:rPr>
        <w:t> </w:t>
      </w:r>
      <w:r>
        <w:rPr>
          <w:w w:val="153"/>
          <w:rtl/>
        </w:rPr>
        <w:t>راﺑﺮﻣﻲد</w:t>
      </w:r>
      <w:r>
        <w:rPr>
          <w:w w:val="153"/>
        </w:rPr>
        <w:t>.</w:t>
      </w:r>
      <w:r>
        <w:rPr>
          <w:spacing w:val="-23"/>
          <w:w w:val="153"/>
          <w:rtl/>
        </w:rPr>
        <w:t> </w:t>
      </w:r>
      <w:r>
        <w:rPr>
          <w:w w:val="153"/>
          <w:rtl/>
        </w:rPr>
        <w:t>قال</w:t>
      </w:r>
      <w:r>
        <w:rPr>
          <w:spacing w:val="-25"/>
          <w:w w:val="153"/>
          <w:rtl/>
        </w:rPr>
        <w:t> </w:t>
      </w:r>
      <w:r>
        <w:rPr>
          <w:w w:val="153"/>
          <w:rtl/>
        </w:rPr>
        <w:t>رﻳﺘﺶارد</w:t>
      </w:r>
      <w:r>
        <w:rPr>
          <w:spacing w:val="-24"/>
          <w:w w:val="153"/>
          <w:rtl/>
        </w:rPr>
        <w:t> </w:t>
      </w:r>
      <w:r>
        <w:rPr>
          <w:w w:val="153"/>
          <w:rtl/>
        </w:rPr>
        <w:t>جﻳﺘﺲ، </w:t>
      </w:r>
      <w:r>
        <w:rPr>
          <w:w w:val="158"/>
          <w:rtl/>
        </w:rPr>
        <w:t>الذي</w:t>
      </w:r>
      <w:r>
        <w:rPr>
          <w:spacing w:val="-8"/>
          <w:w w:val="158"/>
          <w:rtl/>
        </w:rPr>
        <w:t> </w:t>
      </w:r>
      <w:r>
        <w:rPr>
          <w:w w:val="158"/>
          <w:rtl/>
        </w:rPr>
        <w:t>سرد</w:t>
      </w:r>
      <w:r>
        <w:rPr>
          <w:spacing w:val="-10"/>
          <w:w w:val="158"/>
          <w:rtl/>
        </w:rPr>
        <w:t> </w:t>
      </w:r>
      <w:r>
        <w:rPr>
          <w:w w:val="158"/>
          <w:rtl/>
        </w:rPr>
        <w:t>اﻟﻘﺺة</w:t>
      </w:r>
      <w:r>
        <w:rPr>
          <w:spacing w:val="-10"/>
          <w:w w:val="158"/>
          <w:rtl/>
        </w:rPr>
        <w:t> </w:t>
      </w:r>
      <w:r>
        <w:rPr>
          <w:w w:val="158"/>
          <w:rtl/>
        </w:rPr>
        <w:t>ﻟﻤﺠﻞة</w:t>
      </w:r>
      <w:r>
        <w:rPr>
          <w:spacing w:val="-8"/>
          <w:w w:val="158"/>
          <w:rtl/>
        </w:rPr>
        <w:t> </w:t>
      </w:r>
      <w:r>
        <w:rPr>
          <w:w w:val="158"/>
          <w:rtl/>
        </w:rPr>
        <w:t>ﻓﻮرﺗﺶن،</w:t>
      </w:r>
      <w:r>
        <w:rPr>
          <w:spacing w:val="-10"/>
          <w:w w:val="158"/>
          <w:rtl/>
        </w:rPr>
        <w:t> </w:t>
      </w:r>
      <w:r>
        <w:rPr>
          <w:w w:val="158"/>
        </w:rPr>
        <w:t>"</w:t>
      </w:r>
      <w:r>
        <w:rPr>
          <w:w w:val="158"/>
          <w:rtl/>
        </w:rPr>
        <w:t>اﻟﺖف</w:t>
      </w:r>
      <w:r>
        <w:rPr>
          <w:spacing w:val="-8"/>
          <w:w w:val="158"/>
          <w:rtl/>
        </w:rPr>
        <w:t> </w:t>
      </w:r>
      <w:r>
        <w:rPr>
          <w:w w:val="158"/>
          <w:rtl/>
        </w:rPr>
        <w:t>سﺗﺎ</w:t>
      </w:r>
      <w:r>
        <w:rPr>
          <w:w w:val="158"/>
          <w:rtl/>
        </w:rPr>
        <w:t>ن</w:t>
      </w:r>
    </w:p>
    <w:p>
      <w:pPr>
        <w:pStyle w:val="BodyText"/>
        <w:bidi/>
        <w:spacing w:line="247" w:lineRule="auto"/>
        <w:ind w:right="504" w:left="357" w:firstLine="0"/>
        <w:jc w:val="left"/>
      </w:pPr>
      <w:r>
        <w:rPr>
          <w:w w:val="151"/>
          <w:rtl/>
        </w:rPr>
        <w:t>ﺑﺴﺮﻋﺔ</w:t>
      </w:r>
      <w:r>
        <w:rPr>
          <w:spacing w:val="-33"/>
          <w:w w:val="151"/>
          <w:rtl/>
        </w:rPr>
        <w:t> </w:t>
      </w:r>
      <w:r>
        <w:rPr>
          <w:w w:val="151"/>
          <w:rtl/>
        </w:rPr>
        <w:t>وﺑﺪأ</w:t>
      </w:r>
      <w:r>
        <w:rPr>
          <w:spacing w:val="-33"/>
          <w:w w:val="151"/>
          <w:rtl/>
        </w:rPr>
        <w:t> </w:t>
      </w:r>
      <w:r>
        <w:rPr>
          <w:w w:val="151"/>
          <w:rtl/>
        </w:rPr>
        <w:t>ﻳﺴﺘﺠﻮب</w:t>
      </w:r>
      <w:r>
        <w:rPr>
          <w:spacing w:val="-33"/>
          <w:w w:val="151"/>
          <w:rtl/>
        </w:rPr>
        <w:t> </w:t>
      </w:r>
      <w:r>
        <w:rPr>
          <w:w w:val="151"/>
          <w:rtl/>
        </w:rPr>
        <w:t>اﻟﺮﺟﻞ</w:t>
      </w:r>
      <w:r>
        <w:rPr>
          <w:spacing w:val="-33"/>
          <w:w w:val="151"/>
          <w:rtl/>
        </w:rPr>
        <w:t> </w:t>
      </w:r>
      <w:r>
        <w:rPr>
          <w:w w:val="151"/>
          <w:rtl/>
        </w:rPr>
        <w:t>ﻋﻦ</w:t>
      </w:r>
      <w:r>
        <w:rPr>
          <w:spacing w:val="-33"/>
          <w:w w:val="151"/>
          <w:rtl/>
        </w:rPr>
        <w:t> </w:t>
      </w:r>
      <w:r>
        <w:rPr>
          <w:w w:val="151"/>
          <w:rtl/>
        </w:rPr>
        <w:t>ﺳﺒﺐ</w:t>
      </w:r>
      <w:r>
        <w:rPr>
          <w:spacing w:val="-32"/>
          <w:w w:val="151"/>
          <w:rtl/>
        </w:rPr>
        <w:t> </w:t>
      </w:r>
      <w:r>
        <w:rPr>
          <w:w w:val="151"/>
          <w:rtl/>
        </w:rPr>
        <w:t>ﻛﻮﻧﻪ</w:t>
      </w:r>
      <w:r>
        <w:rPr>
          <w:spacing w:val="-32"/>
          <w:w w:val="151"/>
          <w:rtl/>
        </w:rPr>
        <w:t> </w:t>
      </w:r>
      <w:r>
        <w:rPr>
          <w:w w:val="151"/>
          <w:rtl/>
        </w:rPr>
        <w:t>ﻏﻴﺮ</w:t>
      </w:r>
      <w:r>
        <w:rPr>
          <w:spacing w:val="-33"/>
          <w:w w:val="151"/>
          <w:rtl/>
        </w:rPr>
        <w:t> </w:t>
      </w:r>
      <w:r>
        <w:rPr>
          <w:w w:val="151"/>
          <w:rtl/>
        </w:rPr>
        <w:t>ﺳﻌﻴﺪ</w:t>
      </w:r>
      <w:r>
        <w:rPr>
          <w:w w:val="151"/>
        </w:rPr>
        <w:t>."</w:t>
      </w:r>
      <w:r>
        <w:rPr>
          <w:spacing w:val="-33"/>
          <w:w w:val="151"/>
          <w:rtl/>
        </w:rPr>
        <w:t> </w:t>
      </w:r>
      <w:r>
        <w:rPr>
          <w:w w:val="151"/>
          <w:rtl/>
        </w:rPr>
        <w:t>ﺟﻮﻟﺖ،</w:t>
      </w:r>
      <w:r>
        <w:rPr>
          <w:spacing w:val="-33"/>
          <w:w w:val="151"/>
          <w:rtl/>
        </w:rPr>
        <w:t> </w:t>
      </w:r>
      <w:r>
        <w:rPr>
          <w:w w:val="151"/>
          <w:rtl/>
        </w:rPr>
        <w:t>اﻟﺬي </w:t>
      </w:r>
      <w:r>
        <w:rPr>
          <w:w w:val="157"/>
          <w:rtl/>
        </w:rPr>
        <w:t>اﻗﺘﻨﻊ</w:t>
      </w:r>
      <w:r>
        <w:rPr>
          <w:spacing w:val="-19"/>
          <w:w w:val="157"/>
          <w:rtl/>
        </w:rPr>
        <w:t> </w:t>
      </w:r>
      <w:r>
        <w:rPr>
          <w:w w:val="157"/>
          <w:rtl/>
        </w:rPr>
        <w:t>أن</w:t>
      </w:r>
      <w:r>
        <w:rPr>
          <w:spacing w:val="-19"/>
          <w:w w:val="157"/>
          <w:rtl/>
        </w:rPr>
        <w:t> </w:t>
      </w:r>
      <w:r>
        <w:rPr>
          <w:w w:val="157"/>
          <w:rtl/>
        </w:rPr>
        <w:t>ﺣﺎﻓﺔ</w:t>
      </w:r>
      <w:r>
        <w:rPr>
          <w:spacing w:val="-19"/>
          <w:w w:val="157"/>
          <w:rtl/>
        </w:rPr>
        <w:t> </w:t>
      </w:r>
      <w:r>
        <w:rPr>
          <w:w w:val="157"/>
          <w:rtl/>
        </w:rPr>
        <w:t>اﻟﻤﺠﺮﻓﺔ</w:t>
      </w:r>
      <w:r>
        <w:rPr>
          <w:spacing w:val="-19"/>
          <w:w w:val="157"/>
          <w:rtl/>
        </w:rPr>
        <w:t> </w:t>
      </w:r>
      <w:r>
        <w:rPr>
          <w:w w:val="157"/>
          <w:rtl/>
        </w:rPr>
        <w:t>ﻛﺎﻧﺖ</w:t>
      </w:r>
      <w:r>
        <w:rPr>
          <w:spacing w:val="-19"/>
          <w:w w:val="157"/>
          <w:rtl/>
        </w:rPr>
        <w:t> </w:t>
      </w:r>
      <w:r>
        <w:rPr>
          <w:w w:val="157"/>
          <w:rtl/>
        </w:rPr>
        <w:t>ﺳﻤﻴﻜﺔ</w:t>
      </w:r>
      <w:r>
        <w:rPr>
          <w:spacing w:val="-19"/>
          <w:w w:val="157"/>
          <w:rtl/>
        </w:rPr>
        <w:t> </w:t>
      </w:r>
      <w:r>
        <w:rPr>
          <w:w w:val="157"/>
          <w:rtl/>
        </w:rPr>
        <w:t>ﻟﻠﻐﺎﻳﺔ،</w:t>
      </w:r>
      <w:r>
        <w:rPr>
          <w:spacing w:val="-19"/>
          <w:w w:val="157"/>
          <w:rtl/>
        </w:rPr>
        <w:t> </w:t>
      </w:r>
      <w:r>
        <w:rPr>
          <w:w w:val="157"/>
          <w:rtl/>
        </w:rPr>
        <w:t>أﺻﺪر</w:t>
      </w:r>
      <w:r>
        <w:rPr>
          <w:spacing w:val="-18"/>
          <w:w w:val="157"/>
          <w:rtl/>
        </w:rPr>
        <w:t> </w:t>
      </w:r>
      <w:r>
        <w:rPr>
          <w:w w:val="157"/>
          <w:rtl/>
        </w:rPr>
        <w:t>ﻋﻠﻰ</w:t>
      </w:r>
      <w:r>
        <w:rPr>
          <w:spacing w:val="-19"/>
          <w:w w:val="157"/>
          <w:rtl/>
        </w:rPr>
        <w:t> </w:t>
      </w:r>
      <w:r>
        <w:rPr>
          <w:w w:val="157"/>
          <w:rtl/>
        </w:rPr>
        <w:t>اﻟﻔﻮر</w:t>
      </w:r>
      <w:r>
        <w:rPr>
          <w:spacing w:val="-19"/>
          <w:w w:val="157"/>
          <w:rtl/>
        </w:rPr>
        <w:t> </w:t>
      </w:r>
      <w:r>
        <w:rPr>
          <w:w w:val="157"/>
          <w:rtl/>
        </w:rPr>
        <w:t>أﻣﺮًا ﻣﻜﺘﻮﺑًﺎ إﻟﻰ ﻣﻬﻨﺪﺳﻴ</w:t>
      </w:r>
      <w:r>
        <w:rPr>
          <w:w w:val="157"/>
          <w:rtl/>
        </w:rPr>
        <w:t>ﻪ</w:t>
      </w:r>
    </w:p>
    <w:p>
      <w:pPr>
        <w:pStyle w:val="BodyText"/>
        <w:bidi/>
        <w:spacing w:line="247" w:lineRule="auto"/>
        <w:ind w:right="359" w:left="357" w:firstLine="0"/>
        <w:jc w:val="left"/>
      </w:pPr>
      <w:r>
        <w:rPr>
          <w:w w:val="151"/>
          <w:rtl/>
        </w:rPr>
        <w:t>ﻹﻋﺎدة</w:t>
      </w:r>
      <w:r>
        <w:rPr>
          <w:spacing w:val="-24"/>
          <w:w w:val="151"/>
          <w:rtl/>
        </w:rPr>
        <w:t> </w:t>
      </w:r>
      <w:r>
        <w:rPr>
          <w:w w:val="151"/>
          <w:rtl/>
        </w:rPr>
        <w:t>ﺗﺼﻤﻴﻢ</w:t>
      </w:r>
      <w:r>
        <w:rPr>
          <w:spacing w:val="-24"/>
          <w:w w:val="151"/>
          <w:rtl/>
        </w:rPr>
        <w:t> </w:t>
      </w:r>
      <w:r>
        <w:rPr>
          <w:w w:val="151"/>
          <w:rtl/>
        </w:rPr>
        <w:t>اﻟﻤﻨﺘﺞ</w:t>
      </w:r>
      <w:r>
        <w:rPr>
          <w:w w:val="151"/>
        </w:rPr>
        <w:t>.</w:t>
      </w:r>
      <w:r>
        <w:rPr>
          <w:spacing w:val="-23"/>
          <w:w w:val="151"/>
          <w:rtl/>
        </w:rPr>
        <w:t> </w:t>
      </w:r>
      <w:r>
        <w:rPr>
          <w:w w:val="151"/>
          <w:rtl/>
        </w:rPr>
        <w:t>ﻗﺎل</w:t>
      </w:r>
      <w:r>
        <w:rPr>
          <w:spacing w:val="-24"/>
          <w:w w:val="151"/>
          <w:rtl/>
        </w:rPr>
        <w:t> </w:t>
      </w:r>
      <w:r>
        <w:rPr>
          <w:w w:val="151"/>
          <w:rtl/>
        </w:rPr>
        <w:t>ﺟﻮﻟﺖ</w:t>
      </w:r>
      <w:r>
        <w:rPr>
          <w:w w:val="151"/>
        </w:rPr>
        <w:t>:</w:t>
      </w:r>
      <w:r>
        <w:rPr>
          <w:spacing w:val="-24"/>
          <w:w w:val="151"/>
          <w:rtl/>
        </w:rPr>
        <w:t> </w:t>
      </w:r>
      <w:r>
        <w:rPr>
          <w:w w:val="151"/>
        </w:rPr>
        <w:t>"</w:t>
      </w:r>
      <w:r>
        <w:rPr>
          <w:w w:val="151"/>
          <w:rtl/>
        </w:rPr>
        <w:t>ﻓﻴﻤﺎ</w:t>
      </w:r>
      <w:r>
        <w:rPr>
          <w:spacing w:val="-24"/>
          <w:w w:val="151"/>
          <w:rtl/>
        </w:rPr>
        <w:t> </w:t>
      </w:r>
      <w:r>
        <w:rPr>
          <w:w w:val="151"/>
          <w:rtl/>
        </w:rPr>
        <w:t>ﻳﺘﻌﻠﻖ</w:t>
      </w:r>
      <w:r>
        <w:rPr>
          <w:spacing w:val="-24"/>
          <w:w w:val="151"/>
          <w:rtl/>
        </w:rPr>
        <w:t> </w:t>
      </w:r>
      <w:r>
        <w:rPr>
          <w:w w:val="151"/>
          <w:rtl/>
        </w:rPr>
        <w:t>ﺑﺎﻟﺠﻮدة،</w:t>
      </w:r>
      <w:r>
        <w:rPr>
          <w:spacing w:val="-24"/>
          <w:w w:val="151"/>
          <w:rtl/>
        </w:rPr>
        <w:t> </w:t>
      </w:r>
      <w:r>
        <w:rPr>
          <w:w w:val="151"/>
          <w:rtl/>
        </w:rPr>
        <w:t>أﻧﺎ</w:t>
      </w:r>
      <w:r>
        <w:rPr>
          <w:spacing w:val="-24"/>
          <w:w w:val="151"/>
          <w:rtl/>
        </w:rPr>
        <w:t> </w:t>
      </w:r>
      <w:r>
        <w:rPr>
          <w:w w:val="151"/>
          <w:rtl/>
        </w:rPr>
        <w:t>وﻏﺪ</w:t>
      </w:r>
      <w:r>
        <w:rPr>
          <w:w w:val="151"/>
        </w:rPr>
        <w:t>."</w:t>
      </w:r>
      <w:r>
        <w:rPr>
          <w:w w:val="151"/>
          <w:rtl/>
        </w:rPr>
        <w:t>اﺗﻔﻖ </w:t>
      </w:r>
      <w:r>
        <w:rPr>
          <w:w w:val="147"/>
          <w:rtl/>
        </w:rPr>
        <w:t>ﻣﻌﻪ</w:t>
      </w:r>
      <w:r>
        <w:rPr>
          <w:spacing w:val="38"/>
          <w:w w:val="147"/>
          <w:rtl/>
        </w:rPr>
        <w:t> </w:t>
      </w:r>
      <w:r>
        <w:rPr>
          <w:w w:val="147"/>
          <w:rtl/>
        </w:rPr>
        <w:t>اﻟﻤﺪﻳﺮ</w:t>
      </w:r>
      <w:r>
        <w:rPr>
          <w:spacing w:val="38"/>
          <w:w w:val="147"/>
          <w:rtl/>
        </w:rPr>
        <w:t> </w:t>
      </w:r>
      <w:r>
        <w:rPr>
          <w:w w:val="147"/>
          <w:rtl/>
        </w:rPr>
        <w:t>اﻟﺘﻨﻔﻴﺬي</w:t>
      </w:r>
      <w:r>
        <w:rPr>
          <w:spacing w:val="38"/>
          <w:w w:val="147"/>
          <w:rtl/>
        </w:rPr>
        <w:t> </w:t>
      </w:r>
      <w:r>
        <w:rPr>
          <w:w w:val="147"/>
          <w:rtl/>
        </w:rPr>
        <w:t>ﻟﻠﻌﻤﻠﻴﺎت</w:t>
      </w:r>
      <w:r>
        <w:rPr>
          <w:spacing w:val="38"/>
          <w:w w:val="147"/>
          <w:rtl/>
        </w:rPr>
        <w:t> </w:t>
      </w:r>
      <w:r>
        <w:rPr>
          <w:w w:val="147"/>
          <w:rtl/>
        </w:rPr>
        <w:t>ﺧﺎﺻﺘﻪ</w:t>
      </w:r>
      <w:r>
        <w:rPr>
          <w:spacing w:val="40"/>
          <w:w w:val="147"/>
          <w:rtl/>
        </w:rPr>
        <w:t> </w:t>
      </w:r>
      <w:r>
        <w:rPr>
          <w:w w:val="147"/>
          <w:rtl/>
        </w:rPr>
        <w:t>ﻗﺎﺋﻼً</w:t>
      </w:r>
      <w:r>
        <w:rPr>
          <w:w w:val="147"/>
        </w:rPr>
        <w:t>:</w:t>
      </w:r>
      <w:r>
        <w:rPr>
          <w:spacing w:val="38"/>
          <w:w w:val="147"/>
          <w:rtl/>
        </w:rPr>
        <w:t> </w:t>
      </w:r>
      <w:r>
        <w:rPr>
          <w:w w:val="147"/>
        </w:rPr>
        <w:t>"</w:t>
      </w:r>
      <w:r>
        <w:rPr>
          <w:w w:val="147"/>
          <w:rtl/>
        </w:rPr>
        <w:t>إﻧﻪ</w:t>
      </w:r>
      <w:r>
        <w:rPr>
          <w:spacing w:val="38"/>
          <w:w w:val="147"/>
          <w:rtl/>
        </w:rPr>
        <w:t> </w:t>
      </w:r>
      <w:r>
        <w:rPr>
          <w:w w:val="147"/>
          <w:rtl/>
        </w:rPr>
        <w:t>ﻳﺼﺒﺢ</w:t>
      </w:r>
      <w:r>
        <w:rPr>
          <w:spacing w:val="38"/>
          <w:w w:val="147"/>
          <w:rtl/>
        </w:rPr>
        <w:t> </w:t>
      </w:r>
      <w:r>
        <w:rPr>
          <w:w w:val="147"/>
          <w:rtl/>
        </w:rPr>
        <w:t>ﺣﺎﻧﻘًﺎ</w:t>
      </w:r>
      <w:r>
        <w:rPr>
          <w:w w:val="147"/>
        </w:rPr>
        <w:t>."</w:t>
      </w:r>
      <w:r>
        <w:rPr>
          <w:spacing w:val="38"/>
          <w:w w:val="147"/>
          <w:rtl/>
        </w:rPr>
        <w:t> </w:t>
      </w:r>
      <w:r>
        <w:rPr>
          <w:w w:val="147"/>
        </w:rPr>
        <w:t>27</w:t>
      </w:r>
      <w:r>
        <w:rPr>
          <w:w w:val="147"/>
          <w:rtl/>
        </w:rPr>
        <w:t> </w:t>
      </w:r>
      <w:r>
        <w:rPr>
          <w:w w:val="160"/>
          <w:rtl/>
        </w:rPr>
        <w:t>ارﺗﻔﻌﺖ</w:t>
      </w:r>
      <w:r>
        <w:rPr>
          <w:spacing w:val="-38"/>
          <w:w w:val="160"/>
          <w:rtl/>
        </w:rPr>
        <w:t> </w:t>
      </w:r>
      <w:r>
        <w:rPr>
          <w:w w:val="160"/>
          <w:rtl/>
        </w:rPr>
        <w:t>ﺷﺮﻛﺔ</w:t>
      </w:r>
      <w:r>
        <w:rPr>
          <w:spacing w:val="-38"/>
          <w:w w:val="160"/>
          <w:rtl/>
        </w:rPr>
        <w:t> </w:t>
      </w:r>
      <w:r>
        <w:rPr>
          <w:w w:val="160"/>
          <w:rtl/>
        </w:rPr>
        <w:t>راﺑﺮﻣﻴﺪ</w:t>
      </w:r>
      <w:r>
        <w:rPr>
          <w:spacing w:val="-38"/>
          <w:w w:val="160"/>
          <w:rtl/>
        </w:rPr>
        <w:t> </w:t>
      </w:r>
      <w:r>
        <w:rPr>
          <w:w w:val="160"/>
          <w:rtl/>
        </w:rPr>
        <w:t>ﺑﺸﻜﻞ</w:t>
      </w:r>
      <w:r>
        <w:rPr>
          <w:spacing w:val="-37"/>
          <w:w w:val="160"/>
          <w:rtl/>
        </w:rPr>
        <w:t> </w:t>
      </w:r>
      <w:r>
        <w:rPr>
          <w:w w:val="160"/>
          <w:rtl/>
        </w:rPr>
        <w:t>ﻛﺒﻴﺮ</w:t>
      </w:r>
      <w:r>
        <w:rPr>
          <w:spacing w:val="-38"/>
          <w:w w:val="160"/>
          <w:rtl/>
        </w:rPr>
        <w:t> </w:t>
      </w:r>
      <w:r>
        <w:rPr>
          <w:w w:val="160"/>
          <w:rtl/>
        </w:rPr>
        <w:t>ﺗﺤﺖ</w:t>
      </w:r>
      <w:r>
        <w:rPr>
          <w:spacing w:val="-38"/>
          <w:w w:val="160"/>
          <w:rtl/>
        </w:rPr>
        <w:t> </w:t>
      </w:r>
      <w:r>
        <w:rPr>
          <w:w w:val="160"/>
          <w:rtl/>
        </w:rPr>
        <w:t>اﻟﺤﻜﻢ</w:t>
      </w:r>
      <w:r>
        <w:rPr>
          <w:spacing w:val="-38"/>
          <w:w w:val="160"/>
          <w:rtl/>
        </w:rPr>
        <w:t> </w:t>
      </w:r>
      <w:r>
        <w:rPr>
          <w:w w:val="160"/>
          <w:rtl/>
        </w:rPr>
        <w:t>اﻻﺳﺘﺒﺪادي</w:t>
      </w:r>
      <w:r>
        <w:rPr>
          <w:spacing w:val="-38"/>
          <w:w w:val="160"/>
          <w:rtl/>
        </w:rPr>
        <w:t> </w:t>
      </w:r>
      <w:r>
        <w:rPr>
          <w:w w:val="160"/>
          <w:rtl/>
        </w:rPr>
        <w:t>ﻟﻬﺬا</w:t>
      </w:r>
      <w:r>
        <w:rPr>
          <w:spacing w:val="-38"/>
          <w:w w:val="160"/>
          <w:rtl/>
        </w:rPr>
        <w:t> </w:t>
      </w:r>
      <w:r>
        <w:rPr>
          <w:w w:val="160"/>
          <w:rtl/>
        </w:rPr>
        <w:t>اﻟﻘﺎﺋﺪ </w:t>
      </w:r>
      <w:r>
        <w:rPr>
          <w:w w:val="161"/>
          <w:rtl/>
        </w:rPr>
        <w:t>اﻟﻤﻨﻀﺒﻂ</w:t>
      </w:r>
      <w:r>
        <w:rPr>
          <w:spacing w:val="-28"/>
          <w:w w:val="161"/>
          <w:rtl/>
        </w:rPr>
        <w:t> </w:t>
      </w:r>
      <w:r>
        <w:rPr>
          <w:w w:val="161"/>
          <w:rtl/>
        </w:rPr>
        <w:t>اﻟﻤﺘﻔﺮد</w:t>
      </w:r>
      <w:r>
        <w:rPr>
          <w:spacing w:val="-28"/>
          <w:w w:val="161"/>
          <w:rtl/>
        </w:rPr>
        <w:t> </w:t>
      </w:r>
      <w:r>
        <w:rPr>
          <w:w w:val="161"/>
          <w:rtl/>
        </w:rPr>
        <w:t>ﻟﻜﻦ</w:t>
      </w:r>
      <w:r>
        <w:rPr>
          <w:spacing w:val="-28"/>
          <w:w w:val="161"/>
          <w:rtl/>
        </w:rPr>
        <w:t> </w:t>
      </w:r>
      <w:r>
        <w:rPr>
          <w:w w:val="161"/>
          <w:rtl/>
        </w:rPr>
        <w:t>ﺑﻌﺪ</w:t>
      </w:r>
      <w:r>
        <w:rPr>
          <w:spacing w:val="-28"/>
          <w:w w:val="161"/>
          <w:rtl/>
        </w:rPr>
        <w:t> </w:t>
      </w:r>
      <w:r>
        <w:rPr>
          <w:w w:val="161"/>
          <w:rtl/>
        </w:rPr>
        <w:t>ذﻟﻚ</w:t>
      </w:r>
      <w:r>
        <w:rPr>
          <w:spacing w:val="-28"/>
          <w:w w:val="161"/>
          <w:rtl/>
        </w:rPr>
        <w:t> </w:t>
      </w:r>
      <w:r>
        <w:rPr>
          <w:w w:val="161"/>
          <w:rtl/>
        </w:rPr>
        <w:t>ﻫﺒﻄﺖ</w:t>
      </w:r>
      <w:r>
        <w:rPr>
          <w:spacing w:val="-28"/>
          <w:w w:val="161"/>
          <w:rtl/>
        </w:rPr>
        <w:t> </w:t>
      </w:r>
      <w:r>
        <w:rPr>
          <w:w w:val="161"/>
          <w:rtl/>
        </w:rPr>
        <w:t>ﺑﻨﻔﺲ</w:t>
      </w:r>
      <w:r>
        <w:rPr>
          <w:spacing w:val="-28"/>
          <w:w w:val="161"/>
          <w:rtl/>
        </w:rPr>
        <w:t> </w:t>
      </w:r>
      <w:r>
        <w:rPr>
          <w:w w:val="161"/>
          <w:rtl/>
        </w:rPr>
        <w:t>اﻟﻘﺪر</w:t>
      </w:r>
      <w:r>
        <w:rPr>
          <w:spacing w:val="-28"/>
          <w:w w:val="161"/>
          <w:rtl/>
        </w:rPr>
        <w:t> </w:t>
      </w:r>
      <w:r>
        <w:rPr>
          <w:w w:val="161"/>
          <w:rtl/>
        </w:rPr>
        <w:t>ﻋﻨﺪﻣﺎ</w:t>
      </w:r>
      <w:r>
        <w:rPr>
          <w:spacing w:val="-28"/>
          <w:w w:val="161"/>
          <w:rtl/>
        </w:rPr>
        <w:t> </w:t>
      </w:r>
      <w:r>
        <w:rPr>
          <w:w w:val="161"/>
          <w:rtl/>
        </w:rPr>
        <w:t>رﺣﻞ</w:t>
      </w:r>
      <w:r>
        <w:rPr>
          <w:w w:val="161"/>
        </w:rPr>
        <w:t>.</w:t>
      </w:r>
      <w:r>
        <w:rPr>
          <w:spacing w:val="-28"/>
          <w:w w:val="161"/>
          <w:rtl/>
        </w:rPr>
        <w:t> </w:t>
      </w:r>
      <w:r>
        <w:rPr>
          <w:w w:val="161"/>
          <w:rtl/>
        </w:rPr>
        <w:t>ﺗﺤﺖ </w:t>
      </w:r>
      <w:r>
        <w:rPr>
          <w:w w:val="163"/>
          <w:rtl/>
        </w:rPr>
        <w:t>ﻗﻴﺎدة ﺟﻮﻟﺖ، ﺗﻔﻮﻗ</w:t>
      </w:r>
      <w:r>
        <w:rPr>
          <w:w w:val="163"/>
          <w:rtl/>
        </w:rPr>
        <w:t>ﺖ</w:t>
      </w:r>
    </w:p>
    <w:p>
      <w:pPr>
        <w:pStyle w:val="BodyText"/>
        <w:bidi/>
        <w:spacing w:line="247" w:lineRule="auto"/>
        <w:ind w:right="504" w:left="357" w:firstLine="0"/>
        <w:jc w:val="left"/>
        <w:rPr>
          <w:position w:val="1"/>
        </w:rPr>
      </w:pPr>
      <w:r>
        <w:rPr>
          <w:w w:val="152"/>
          <w:rtl/>
        </w:rPr>
        <w:t>شرﻛﺔ</w:t>
      </w:r>
      <w:r>
        <w:rPr>
          <w:spacing w:val="30"/>
          <w:w w:val="152"/>
          <w:rtl/>
        </w:rPr>
        <w:t> </w:t>
      </w:r>
      <w:r>
        <w:rPr>
          <w:w w:val="152"/>
          <w:rtl/>
        </w:rPr>
        <w:t>راﺑﺮﻣﻲد</w:t>
      </w:r>
      <w:r>
        <w:rPr>
          <w:spacing w:val="32"/>
          <w:w w:val="152"/>
          <w:rtl/>
        </w:rPr>
        <w:t> </w:t>
      </w:r>
      <w:r>
        <w:rPr>
          <w:w w:val="152"/>
          <w:rtl/>
        </w:rPr>
        <w:t>ﻋﻞى</w:t>
      </w:r>
      <w:r>
        <w:rPr>
          <w:spacing w:val="30"/>
          <w:w w:val="152"/>
          <w:rtl/>
        </w:rPr>
        <w:t> </w:t>
      </w:r>
      <w:r>
        <w:rPr>
          <w:w w:val="152"/>
          <w:rtl/>
        </w:rPr>
        <w:t>اﻟﺲوق</w:t>
      </w:r>
      <w:r>
        <w:rPr>
          <w:spacing w:val="30"/>
          <w:w w:val="152"/>
          <w:rtl/>
        </w:rPr>
        <w:t> </w:t>
      </w:r>
      <w:r>
        <w:rPr>
          <w:w w:val="152"/>
          <w:rtl/>
        </w:rPr>
        <w:t>اﻟﻊام</w:t>
      </w:r>
      <w:r>
        <w:rPr>
          <w:spacing w:val="30"/>
          <w:w w:val="152"/>
          <w:rtl/>
        </w:rPr>
        <w:t> </w:t>
      </w:r>
      <w:r>
        <w:rPr>
          <w:w w:val="152"/>
          <w:rtl/>
        </w:rPr>
        <w:t>ﺑﻨﺲﺑﺔ</w:t>
      </w:r>
      <w:r>
        <w:rPr>
          <w:spacing w:val="30"/>
          <w:w w:val="152"/>
          <w:rtl/>
        </w:rPr>
        <w:t> </w:t>
      </w:r>
      <w:r>
        <w:rPr>
          <w:w w:val="152"/>
        </w:rPr>
        <w:t>3.6</w:t>
      </w:r>
      <w:r>
        <w:rPr>
          <w:spacing w:val="30"/>
          <w:w w:val="152"/>
          <w:rtl/>
        </w:rPr>
        <w:t> </w:t>
      </w:r>
      <w:r>
        <w:rPr>
          <w:w w:val="152"/>
          <w:rtl/>
        </w:rPr>
        <w:t>إلى</w:t>
      </w:r>
      <w:r>
        <w:rPr>
          <w:spacing w:val="30"/>
          <w:w w:val="152"/>
          <w:rtl/>
        </w:rPr>
        <w:t> </w:t>
      </w:r>
      <w:r>
        <w:rPr>
          <w:w w:val="152"/>
        </w:rPr>
        <w:t>.1</w:t>
      </w:r>
      <w:r>
        <w:rPr>
          <w:w w:val="152"/>
          <w:rtl/>
        </w:rPr>
        <w:t> </w:t>
      </w:r>
      <w:r>
        <w:rPr>
          <w:w w:val="151"/>
          <w:rtl/>
        </w:rPr>
        <w:t>ﺑﻊد</w:t>
      </w:r>
      <w:r>
        <w:rPr>
          <w:spacing w:val="-7"/>
          <w:w w:val="151"/>
          <w:rtl/>
        </w:rPr>
        <w:t> </w:t>
      </w:r>
      <w:r>
        <w:rPr>
          <w:w w:val="151"/>
          <w:rtl/>
        </w:rPr>
        <w:t>رﺣﻲل</w:t>
      </w:r>
      <w:r>
        <w:rPr>
          <w:spacing w:val="-7"/>
          <w:w w:val="151"/>
          <w:rtl/>
        </w:rPr>
        <w:t> </w:t>
      </w:r>
      <w:r>
        <w:rPr>
          <w:w w:val="151"/>
          <w:rtl/>
        </w:rPr>
        <w:t>جوﻟﺖ،</w:t>
      </w:r>
      <w:r>
        <w:rPr>
          <w:spacing w:val="-7"/>
          <w:w w:val="151"/>
          <w:rtl/>
        </w:rPr>
        <w:t> </w:t>
      </w:r>
      <w:r>
        <w:rPr>
          <w:w w:val="151"/>
          <w:rtl/>
        </w:rPr>
        <w:t>ﺧﺲرت</w:t>
      </w:r>
      <w:r>
        <w:rPr>
          <w:spacing w:val="-5"/>
          <w:w w:val="151"/>
          <w:rtl/>
        </w:rPr>
        <w:t> </w:t>
      </w:r>
      <w:r>
        <w:rPr>
          <w:w w:val="151"/>
          <w:rtl/>
        </w:rPr>
        <w:t>شرﻛﺔ</w:t>
      </w:r>
      <w:r>
        <w:rPr>
          <w:spacing w:val="-7"/>
          <w:w w:val="151"/>
          <w:rtl/>
        </w:rPr>
        <w:t> </w:t>
      </w:r>
      <w:r>
        <w:rPr>
          <w:w w:val="151"/>
          <w:rtl/>
        </w:rPr>
        <w:t>راﺑﺮﻣﻲد</w:t>
      </w:r>
      <w:r>
        <w:rPr>
          <w:spacing w:val="-7"/>
          <w:w w:val="151"/>
          <w:rtl/>
        </w:rPr>
        <w:t> </w:t>
      </w:r>
      <w:r>
        <w:rPr>
          <w:w w:val="151"/>
        </w:rPr>
        <w:t>%59</w:t>
      </w:r>
      <w:r>
        <w:rPr>
          <w:spacing w:val="-5"/>
          <w:w w:val="151"/>
          <w:rtl/>
        </w:rPr>
        <w:t> </w:t>
      </w:r>
      <w:r>
        <w:rPr>
          <w:w w:val="151"/>
          <w:rtl/>
        </w:rPr>
        <w:t>من </w:t>
      </w:r>
      <w:r>
        <w:rPr>
          <w:w w:val="159"/>
          <w:position w:val="1"/>
          <w:rtl/>
        </w:rPr>
        <w:t>ﻗﻴﻤﺖﻫﺎ</w:t>
      </w:r>
      <w:r>
        <w:rPr>
          <w:spacing w:val="-45"/>
          <w:w w:val="159"/>
          <w:position w:val="1"/>
          <w:rtl/>
        </w:rPr>
        <w:t> </w:t>
      </w:r>
      <w:r>
        <w:rPr>
          <w:w w:val="159"/>
          <w:position w:val="1"/>
          <w:rtl/>
        </w:rPr>
        <w:t>ﻧﺲﺑﺔً</w:t>
      </w:r>
      <w:r>
        <w:rPr>
          <w:spacing w:val="-45"/>
          <w:w w:val="159"/>
          <w:position w:val="1"/>
          <w:rtl/>
        </w:rPr>
        <w:t> </w:t>
      </w:r>
      <w:r>
        <w:rPr>
          <w:w w:val="159"/>
          <w:position w:val="1"/>
          <w:rtl/>
        </w:rPr>
        <w:t>إلى</w:t>
      </w:r>
      <w:r>
        <w:rPr>
          <w:spacing w:val="-45"/>
          <w:w w:val="159"/>
          <w:position w:val="1"/>
          <w:rtl/>
        </w:rPr>
        <w:t> </w:t>
      </w:r>
      <w:r>
        <w:rPr>
          <w:w w:val="159"/>
          <w:position w:val="1"/>
          <w:rtl/>
        </w:rPr>
        <w:t>اﻟﺲوق،</w:t>
      </w:r>
      <w:r>
        <w:rPr>
          <w:spacing w:val="-44"/>
          <w:w w:val="159"/>
          <w:position w:val="1"/>
          <w:rtl/>
        </w:rPr>
        <w:t> </w:t>
      </w:r>
      <w:r>
        <w:rPr>
          <w:w w:val="159"/>
          <w:position w:val="1"/>
          <w:rtl/>
        </w:rPr>
        <w:t>ﻗﺐل</w:t>
      </w:r>
      <w:r>
        <w:rPr>
          <w:spacing w:val="-45"/>
          <w:w w:val="159"/>
          <w:position w:val="1"/>
          <w:rtl/>
        </w:rPr>
        <w:t> </w:t>
      </w:r>
      <w:r>
        <w:rPr>
          <w:w w:val="159"/>
          <w:position w:val="1"/>
          <w:rtl/>
        </w:rPr>
        <w:t>أن</w:t>
      </w:r>
      <w:r>
        <w:rPr>
          <w:spacing w:val="-45"/>
          <w:w w:val="159"/>
          <w:position w:val="1"/>
          <w:rtl/>
        </w:rPr>
        <w:t> </w:t>
      </w:r>
      <w:r>
        <w:rPr>
          <w:w w:val="159"/>
          <w:position w:val="1"/>
          <w:rtl/>
        </w:rPr>
        <w:t>ﺗﺶﺗﺮﻳﻬﺎ</w:t>
      </w:r>
      <w:r>
        <w:rPr>
          <w:spacing w:val="-44"/>
          <w:w w:val="159"/>
          <w:position w:val="1"/>
          <w:rtl/>
        </w:rPr>
        <w:t> </w:t>
      </w:r>
      <w:r>
        <w:rPr>
          <w:w w:val="159"/>
          <w:position w:val="1"/>
          <w:rtl/>
        </w:rPr>
        <w:t>شرﻛﺔ</w:t>
      </w:r>
      <w:r>
        <w:rPr>
          <w:spacing w:val="-45"/>
          <w:w w:val="159"/>
          <w:position w:val="1"/>
          <w:rtl/>
        </w:rPr>
        <w:t> </w:t>
      </w:r>
      <w:r>
        <w:rPr>
          <w:w w:val="159"/>
          <w:position w:val="1"/>
          <w:rtl/>
        </w:rPr>
        <w:t>ﻧﻴﻮي</w:t>
      </w:r>
      <w:r>
        <w:rPr>
          <w:w w:val="159"/>
          <w:position w:val="1"/>
          <w:rtl/>
        </w:rPr>
        <w:t>ل</w:t>
      </w:r>
    </w:p>
    <w:p>
      <w:pPr>
        <w:pStyle w:val="BodyText"/>
        <w:spacing w:line="321" w:lineRule="exact"/>
      </w:pPr>
      <w:r>
        <w:rPr>
          <w:spacing w:val="-2"/>
        </w:rPr>
        <w:t>.Newell</w:t>
      </w:r>
    </w:p>
    <w:p>
      <w:pPr>
        <w:pStyle w:val="BodyText"/>
        <w:bidi/>
        <w:spacing w:line="247" w:lineRule="auto" w:before="3"/>
        <w:ind w:right="504" w:left="357" w:firstLine="0"/>
        <w:jc w:val="left"/>
      </w:pPr>
      <w:r>
        <w:rPr>
          <w:w w:val="154"/>
          <w:rtl/>
        </w:rPr>
        <w:t>أﺣﺪ</w:t>
      </w:r>
      <w:r>
        <w:rPr>
          <w:spacing w:val="-30"/>
          <w:w w:val="154"/>
          <w:rtl/>
        </w:rPr>
        <w:t> </w:t>
      </w:r>
      <w:r>
        <w:rPr>
          <w:w w:val="154"/>
          <w:rtl/>
        </w:rPr>
        <w:t>اﻷﻣﺜﻠﺔ</w:t>
      </w:r>
      <w:r>
        <w:rPr>
          <w:spacing w:val="-30"/>
          <w:w w:val="154"/>
          <w:rtl/>
        </w:rPr>
        <w:t> </w:t>
      </w:r>
      <w:r>
        <w:rPr>
          <w:w w:val="154"/>
          <w:rtl/>
        </w:rPr>
        <w:t>اﻟﻤﺬﻫﻠﺔ</w:t>
      </w:r>
      <w:r>
        <w:rPr>
          <w:spacing w:val="-30"/>
          <w:w w:val="154"/>
          <w:rtl/>
        </w:rPr>
        <w:t> </w:t>
      </w:r>
      <w:r>
        <w:rPr>
          <w:w w:val="154"/>
          <w:rtl/>
        </w:rPr>
        <w:t>ﺑﺸﻜﻞ</w:t>
      </w:r>
      <w:r>
        <w:rPr>
          <w:spacing w:val="-30"/>
          <w:w w:val="154"/>
          <w:rtl/>
        </w:rPr>
        <w:t> </w:t>
      </w:r>
      <w:r>
        <w:rPr>
          <w:w w:val="154"/>
          <w:rtl/>
        </w:rPr>
        <w:t>ﺧﺎص</w:t>
      </w:r>
      <w:r>
        <w:rPr>
          <w:spacing w:val="-30"/>
          <w:w w:val="154"/>
          <w:rtl/>
        </w:rPr>
        <w:t> </w:t>
      </w:r>
      <w:r>
        <w:rPr>
          <w:w w:val="154"/>
          <w:rtl/>
        </w:rPr>
        <w:t>ﻋﻦ</w:t>
      </w:r>
      <w:r>
        <w:rPr>
          <w:spacing w:val="-30"/>
          <w:w w:val="154"/>
          <w:rtl/>
        </w:rPr>
        <w:t> </w:t>
      </w:r>
      <w:r>
        <w:rPr>
          <w:w w:val="154"/>
          <w:rtl/>
        </w:rPr>
        <w:t>ﻣﺘﻼزﻣﺔ</w:t>
      </w:r>
      <w:r>
        <w:rPr>
          <w:spacing w:val="-30"/>
          <w:w w:val="154"/>
          <w:rtl/>
        </w:rPr>
        <w:t> </w:t>
      </w:r>
      <w:r>
        <w:rPr>
          <w:w w:val="154"/>
          <w:rtl/>
        </w:rPr>
        <w:t>اﻟﺮﺋﻴﺲ</w:t>
      </w:r>
      <w:r>
        <w:rPr>
          <w:spacing w:val="-30"/>
          <w:w w:val="154"/>
          <w:rtl/>
        </w:rPr>
        <w:t> </w:t>
      </w:r>
      <w:r>
        <w:rPr>
          <w:w w:val="154"/>
          <w:rtl/>
        </w:rPr>
        <w:t>اﻻﻧﻀﺒﺎﻃﻲ</w:t>
      </w:r>
      <w:r>
        <w:rPr>
          <w:spacing w:val="-28"/>
          <w:w w:val="154"/>
          <w:rtl/>
        </w:rPr>
        <w:t> </w:t>
      </w:r>
      <w:r>
        <w:rPr>
          <w:w w:val="154"/>
          <w:rtl/>
        </w:rPr>
        <w:t>ﻛﺎن </w:t>
      </w:r>
      <w:r>
        <w:rPr>
          <w:w w:val="145"/>
          <w:rtl/>
        </w:rPr>
        <w:t>ﺷﺮﻛﺔ</w:t>
      </w:r>
      <w:r>
        <w:rPr>
          <w:spacing w:val="-8"/>
          <w:w w:val="145"/>
          <w:rtl/>
        </w:rPr>
        <w:t> </w:t>
      </w:r>
      <w:r>
        <w:rPr>
          <w:w w:val="145"/>
          <w:rtl/>
        </w:rPr>
        <w:t>ﻛﺮﻳﺴﻠﺮ</w:t>
      </w:r>
      <w:r>
        <w:rPr>
          <w:spacing w:val="-8"/>
          <w:w w:val="145"/>
          <w:rtl/>
        </w:rPr>
        <w:t> </w:t>
      </w:r>
      <w:r>
        <w:rPr>
          <w:w w:val="145"/>
        </w:rPr>
        <w:t>Chrysler</w:t>
      </w:r>
      <w:r>
        <w:rPr>
          <w:spacing w:val="-10"/>
          <w:w w:val="145"/>
          <w:rtl/>
        </w:rPr>
        <w:t> </w:t>
      </w:r>
      <w:r>
        <w:rPr>
          <w:w w:val="145"/>
          <w:rtl/>
        </w:rPr>
        <w:t>ﺗﺤﺖ</w:t>
      </w:r>
      <w:r>
        <w:rPr>
          <w:spacing w:val="-8"/>
          <w:w w:val="145"/>
          <w:rtl/>
        </w:rPr>
        <w:t> </w:t>
      </w:r>
      <w:r>
        <w:rPr>
          <w:w w:val="145"/>
          <w:rtl/>
        </w:rPr>
        <w:t>ﻗﻴﺎدة</w:t>
      </w:r>
      <w:r>
        <w:rPr>
          <w:spacing w:val="-10"/>
          <w:w w:val="145"/>
          <w:rtl/>
        </w:rPr>
        <w:t> </w:t>
      </w:r>
      <w:r>
        <w:rPr>
          <w:w w:val="145"/>
          <w:rtl/>
        </w:rPr>
        <w:t>ﻟﻲ</w:t>
      </w:r>
      <w:r>
        <w:rPr>
          <w:spacing w:val="-10"/>
          <w:w w:val="145"/>
          <w:rtl/>
        </w:rPr>
        <w:t> </w:t>
      </w:r>
      <w:r>
        <w:rPr>
          <w:w w:val="145"/>
          <w:rtl/>
        </w:rPr>
        <w:t>إﻳﺎﻛﻮﻛﺎ،</w:t>
      </w:r>
      <w:r>
        <w:rPr>
          <w:spacing w:val="-10"/>
          <w:w w:val="145"/>
          <w:rtl/>
        </w:rPr>
        <w:t> </w:t>
      </w:r>
      <w:r>
        <w:rPr>
          <w:w w:val="145"/>
          <w:rtl/>
        </w:rPr>
        <w:t>اﻟﺬي</w:t>
      </w:r>
      <w:r>
        <w:rPr>
          <w:spacing w:val="-10"/>
          <w:w w:val="145"/>
          <w:rtl/>
        </w:rPr>
        <w:t> </w:t>
      </w:r>
      <w:r>
        <w:rPr>
          <w:w w:val="145"/>
          <w:rtl/>
        </w:rPr>
        <w:t>وﺻﻔﺘﻪ</w:t>
      </w:r>
      <w:r>
        <w:rPr>
          <w:spacing w:val="-10"/>
          <w:w w:val="145"/>
          <w:rtl/>
        </w:rPr>
        <w:t> </w:t>
      </w:r>
      <w:r>
        <w:rPr>
          <w:w w:val="145"/>
          <w:rtl/>
        </w:rPr>
        <w:t>ﻣﺠﻠﺔ </w:t>
      </w:r>
      <w:r>
        <w:rPr>
          <w:w w:val="156"/>
          <w:rtl/>
        </w:rPr>
        <w:t>ﺑﻴﺰﻧﺲ وﻳﻚ ﺑﺒﺴﺎﻃ</w:t>
      </w:r>
      <w:r>
        <w:rPr>
          <w:w w:val="156"/>
          <w:rtl/>
        </w:rPr>
        <w:t>ﺔ</w:t>
      </w:r>
    </w:p>
    <w:p>
      <w:pPr>
        <w:pStyle w:val="BodyText"/>
        <w:spacing w:after="0" w:line="247" w:lineRule="auto"/>
        <w:jc w:val="left"/>
        <w:sectPr>
          <w:pgSz w:w="12240" w:h="15840"/>
          <w:pgMar w:top="1440" w:bottom="280" w:left="1080" w:right="1080"/>
        </w:sectPr>
      </w:pPr>
    </w:p>
    <w:p>
      <w:pPr>
        <w:pStyle w:val="BodyText"/>
        <w:bidi/>
        <w:spacing w:line="247" w:lineRule="auto" w:before="76"/>
        <w:ind w:right="504" w:left="357" w:firstLine="0"/>
        <w:jc w:val="left"/>
      </w:pPr>
      <w:r>
        <w:rPr>
          <w:w w:val="145"/>
          <w:rtl/>
        </w:rPr>
        <w:t>ﻋﻠﻰ</w:t>
      </w:r>
      <w:r>
        <w:rPr>
          <w:spacing w:val="30"/>
          <w:w w:val="145"/>
          <w:rtl/>
        </w:rPr>
        <w:t> </w:t>
      </w:r>
      <w:r>
        <w:rPr>
          <w:w w:val="145"/>
          <w:rtl/>
        </w:rPr>
        <w:t>أﻧﻪ،</w:t>
      </w:r>
      <w:r>
        <w:rPr>
          <w:spacing w:val="30"/>
          <w:w w:val="145"/>
          <w:rtl/>
        </w:rPr>
        <w:t> </w:t>
      </w:r>
      <w:r>
        <w:rPr>
          <w:w w:val="145"/>
        </w:rPr>
        <w:t>"</w:t>
      </w:r>
      <w:r>
        <w:rPr>
          <w:w w:val="145"/>
          <w:rtl/>
        </w:rPr>
        <w:t>اﻟﺮﺟﻞ</w:t>
      </w:r>
      <w:r>
        <w:rPr>
          <w:w w:val="145"/>
        </w:rPr>
        <w:t>.</w:t>
      </w:r>
      <w:r>
        <w:rPr>
          <w:spacing w:val="30"/>
          <w:w w:val="145"/>
          <w:rtl/>
        </w:rPr>
        <w:t> </w:t>
      </w:r>
      <w:r>
        <w:rPr>
          <w:w w:val="145"/>
          <w:rtl/>
        </w:rPr>
        <w:t>اﻟﺪﻳﻜﺘﺎﺗﻮر</w:t>
      </w:r>
      <w:r>
        <w:rPr>
          <w:w w:val="145"/>
        </w:rPr>
        <w:t>.</w:t>
      </w:r>
      <w:r>
        <w:rPr>
          <w:spacing w:val="30"/>
          <w:w w:val="145"/>
          <w:rtl/>
        </w:rPr>
        <w:t> </w:t>
      </w:r>
      <w:r>
        <w:rPr>
          <w:w w:val="145"/>
          <w:rtl/>
        </w:rPr>
        <w:t>ﻟﻲ</w:t>
      </w:r>
      <w:r>
        <w:rPr>
          <w:w w:val="145"/>
        </w:rPr>
        <w:t>."</w:t>
      </w:r>
      <w:r>
        <w:rPr>
          <w:spacing w:val="30"/>
          <w:w w:val="145"/>
          <w:rtl/>
        </w:rPr>
        <w:t> </w:t>
      </w:r>
      <w:r>
        <w:rPr>
          <w:w w:val="145"/>
        </w:rPr>
        <w:t>28</w:t>
      </w:r>
      <w:r>
        <w:rPr>
          <w:spacing w:val="30"/>
          <w:w w:val="145"/>
          <w:rtl/>
        </w:rPr>
        <w:t> </w:t>
      </w:r>
      <w:r>
        <w:rPr>
          <w:w w:val="145"/>
          <w:rtl/>
        </w:rPr>
        <w:t>أﺻﺒﺢ</w:t>
      </w:r>
      <w:r>
        <w:rPr>
          <w:spacing w:val="30"/>
          <w:w w:val="145"/>
          <w:rtl/>
        </w:rPr>
        <w:t> </w:t>
      </w:r>
      <w:r>
        <w:rPr>
          <w:w w:val="145"/>
          <w:rtl/>
        </w:rPr>
        <w:t>إﻳﺎﻛﻮﻛﺎ</w:t>
      </w:r>
      <w:r>
        <w:rPr>
          <w:spacing w:val="30"/>
          <w:w w:val="145"/>
          <w:rtl/>
        </w:rPr>
        <w:t> </w:t>
      </w:r>
      <w:r>
        <w:rPr>
          <w:w w:val="145"/>
          <w:rtl/>
        </w:rPr>
        <w:t>رﺋﻴﺲ</w:t>
      </w:r>
      <w:r>
        <w:rPr>
          <w:spacing w:val="30"/>
          <w:w w:val="145"/>
          <w:rtl/>
        </w:rPr>
        <w:t> </w:t>
      </w:r>
      <w:r>
        <w:rPr>
          <w:w w:val="145"/>
          <w:rtl/>
        </w:rPr>
        <w:t>ﺷﺮﻛﺔ </w:t>
      </w:r>
      <w:r>
        <w:rPr>
          <w:w w:val="150"/>
          <w:rtl/>
        </w:rPr>
        <w:t>ﻛﺮﻳﺴﻠﺮ</w:t>
      </w:r>
      <w:r>
        <w:rPr>
          <w:spacing w:val="-24"/>
          <w:w w:val="150"/>
          <w:rtl/>
        </w:rPr>
        <w:t> </w:t>
      </w:r>
      <w:r>
        <w:rPr>
          <w:w w:val="150"/>
          <w:rtl/>
        </w:rPr>
        <w:t>ﻋﺎم</w:t>
      </w:r>
      <w:r>
        <w:rPr>
          <w:spacing w:val="-25"/>
          <w:w w:val="150"/>
          <w:rtl/>
        </w:rPr>
        <w:t> </w:t>
      </w:r>
      <w:r>
        <w:rPr>
          <w:w w:val="150"/>
        </w:rPr>
        <w:t>1979</w:t>
      </w:r>
      <w:r>
        <w:rPr>
          <w:spacing w:val="-25"/>
          <w:w w:val="150"/>
          <w:rtl/>
        </w:rPr>
        <w:t> </w:t>
      </w:r>
      <w:r>
        <w:rPr>
          <w:w w:val="150"/>
          <w:rtl/>
        </w:rPr>
        <w:t>وﻓﺮض</w:t>
      </w:r>
      <w:r>
        <w:rPr>
          <w:spacing w:val="-25"/>
          <w:w w:val="150"/>
          <w:rtl/>
        </w:rPr>
        <w:t> </w:t>
      </w:r>
      <w:r>
        <w:rPr>
          <w:w w:val="150"/>
          <w:rtl/>
        </w:rPr>
        <w:t>ﺷﺨﺼﻴﺘﻪ</w:t>
      </w:r>
      <w:r>
        <w:rPr>
          <w:spacing w:val="-25"/>
          <w:w w:val="150"/>
          <w:rtl/>
        </w:rPr>
        <w:t> </w:t>
      </w:r>
      <w:r>
        <w:rPr>
          <w:w w:val="150"/>
          <w:rtl/>
        </w:rPr>
        <w:t>اﻟﻤﻬﻴﺒﺔ</w:t>
      </w:r>
      <w:r>
        <w:rPr>
          <w:spacing w:val="-25"/>
          <w:w w:val="150"/>
          <w:rtl/>
        </w:rPr>
        <w:t> </w:t>
      </w:r>
      <w:r>
        <w:rPr>
          <w:w w:val="150"/>
          <w:rtl/>
        </w:rPr>
        <w:t>ﻟﻀﺒﻂ</w:t>
      </w:r>
      <w:r>
        <w:rPr>
          <w:spacing w:val="-25"/>
          <w:w w:val="150"/>
          <w:rtl/>
        </w:rPr>
        <w:t> </w:t>
      </w:r>
      <w:r>
        <w:rPr>
          <w:w w:val="150"/>
          <w:rtl/>
        </w:rPr>
        <w:t>اﻟﻤﻨﻈﻤﺔ</w:t>
      </w:r>
      <w:r>
        <w:rPr>
          <w:spacing w:val="-25"/>
          <w:w w:val="150"/>
          <w:rtl/>
        </w:rPr>
        <w:t> </w:t>
      </w:r>
      <w:r>
        <w:rPr>
          <w:w w:val="150"/>
          <w:rtl/>
        </w:rPr>
        <w:t>ﺑﺎﻟﺸﻜﻞ </w:t>
      </w:r>
      <w:r>
        <w:rPr>
          <w:w w:val="156"/>
          <w:rtl/>
        </w:rPr>
        <w:t>اﻟﻤﻄﻠﻮب</w:t>
      </w:r>
      <w:r>
        <w:rPr>
          <w:w w:val="156"/>
        </w:rPr>
        <w:t>.</w:t>
      </w:r>
      <w:r>
        <w:rPr>
          <w:w w:val="156"/>
          <w:rtl/>
        </w:rPr>
        <w:t> ﻛﺘﺐ إﻳﺎﻛﻮﻛﺎ ﻋﻦ أﻳﺎﻣ</w:t>
      </w:r>
      <w:r>
        <w:rPr>
          <w:w w:val="156"/>
          <w:rtl/>
        </w:rPr>
        <w:t>ﻪ</w:t>
      </w:r>
    </w:p>
    <w:p>
      <w:pPr>
        <w:pStyle w:val="BodyText"/>
        <w:bidi/>
        <w:spacing w:line="247" w:lineRule="auto"/>
        <w:ind w:right="359" w:left="357" w:firstLine="0"/>
        <w:jc w:val="left"/>
      </w:pPr>
      <w:r>
        <w:rPr>
          <w:w w:val="158"/>
          <w:rtl/>
        </w:rPr>
        <w:t>اﻷوﻟﻰ،</w:t>
      </w:r>
      <w:r>
        <w:rPr>
          <w:spacing w:val="-33"/>
          <w:w w:val="158"/>
          <w:rtl/>
        </w:rPr>
        <w:t> </w:t>
      </w:r>
      <w:r>
        <w:rPr>
          <w:w w:val="158"/>
        </w:rPr>
        <w:t>"</w:t>
      </w:r>
      <w:r>
        <w:rPr>
          <w:w w:val="158"/>
          <w:rtl/>
        </w:rPr>
        <w:t>ﻋﺮﻓﺖ</w:t>
      </w:r>
      <w:r>
        <w:rPr>
          <w:spacing w:val="-33"/>
          <w:w w:val="158"/>
          <w:rtl/>
        </w:rPr>
        <w:t> </w:t>
      </w:r>
      <w:r>
        <w:rPr>
          <w:w w:val="158"/>
          <w:rtl/>
        </w:rPr>
        <w:t>ﻣﺒﺎﺷﺮة</w:t>
      </w:r>
      <w:r>
        <w:rPr>
          <w:spacing w:val="-33"/>
          <w:w w:val="158"/>
          <w:rtl/>
        </w:rPr>
        <w:t> </w:t>
      </w:r>
      <w:r>
        <w:rPr>
          <w:w w:val="158"/>
          <w:rtl/>
        </w:rPr>
        <w:t>أن</w:t>
      </w:r>
      <w:r>
        <w:rPr>
          <w:spacing w:val="-33"/>
          <w:w w:val="158"/>
          <w:rtl/>
        </w:rPr>
        <w:t> </w:t>
      </w:r>
      <w:r>
        <w:rPr>
          <w:w w:val="158"/>
          <w:rtl/>
        </w:rPr>
        <w:t>اﻟﻤﻜﺎن</w:t>
      </w:r>
      <w:r>
        <w:rPr>
          <w:spacing w:val="-32"/>
          <w:w w:val="158"/>
          <w:rtl/>
        </w:rPr>
        <w:t> </w:t>
      </w:r>
      <w:r>
        <w:rPr>
          <w:w w:val="158"/>
          <w:rtl/>
        </w:rPr>
        <w:t>ﻛﺎن</w:t>
      </w:r>
      <w:r>
        <w:rPr>
          <w:spacing w:val="-32"/>
          <w:w w:val="158"/>
          <w:rtl/>
        </w:rPr>
        <w:t> </w:t>
      </w:r>
      <w:r>
        <w:rPr>
          <w:w w:val="158"/>
          <w:rtl/>
        </w:rPr>
        <w:t>ﻓﻲ</w:t>
      </w:r>
      <w:r>
        <w:rPr>
          <w:spacing w:val="-33"/>
          <w:w w:val="158"/>
          <w:rtl/>
        </w:rPr>
        <w:t> </w:t>
      </w:r>
      <w:r>
        <w:rPr>
          <w:w w:val="158"/>
          <w:rtl/>
        </w:rPr>
        <w:t>ﺣﺎﻟﺔ</w:t>
      </w:r>
      <w:r>
        <w:rPr>
          <w:spacing w:val="-33"/>
          <w:w w:val="158"/>
          <w:rtl/>
        </w:rPr>
        <w:t> </w:t>
      </w:r>
      <w:r>
        <w:rPr>
          <w:w w:val="158"/>
          <w:rtl/>
        </w:rPr>
        <w:t>ﻣﻦ</w:t>
      </w:r>
      <w:r>
        <w:rPr>
          <w:spacing w:val="-33"/>
          <w:w w:val="158"/>
          <w:rtl/>
        </w:rPr>
        <w:t> </w:t>
      </w:r>
      <w:r>
        <w:rPr>
          <w:w w:val="158"/>
          <w:rtl/>
        </w:rPr>
        <w:t>اﻟﻔﻮﺿﻰ</w:t>
      </w:r>
      <w:r>
        <w:rPr>
          <w:spacing w:val="-32"/>
          <w:w w:val="158"/>
          <w:rtl/>
        </w:rPr>
        <w:t> </w:t>
      </w:r>
      <w:r>
        <w:rPr>
          <w:w w:val="158"/>
        </w:rPr>
        <w:t>]</w:t>
      </w:r>
      <w:r>
        <w:rPr>
          <w:w w:val="158"/>
          <w:rtl/>
        </w:rPr>
        <w:t>و</w:t>
      </w:r>
      <w:r>
        <w:rPr>
          <w:w w:val="158"/>
        </w:rPr>
        <w:t>[</w:t>
      </w:r>
      <w:r>
        <w:rPr>
          <w:spacing w:val="-32"/>
          <w:w w:val="158"/>
          <w:rtl/>
        </w:rPr>
        <w:t> </w:t>
      </w:r>
      <w:r>
        <w:rPr>
          <w:w w:val="158"/>
          <w:rtl/>
        </w:rPr>
        <w:t>ﻓﻲ </w:t>
      </w:r>
      <w:r>
        <w:rPr>
          <w:w w:val="150"/>
          <w:rtl/>
        </w:rPr>
        <w:t>ﺣﺎﺟﺔ</w:t>
      </w:r>
      <w:r>
        <w:rPr>
          <w:spacing w:val="-30"/>
          <w:w w:val="150"/>
          <w:rtl/>
        </w:rPr>
        <w:t> </w:t>
      </w:r>
      <w:r>
        <w:rPr>
          <w:w w:val="150"/>
          <w:rtl/>
        </w:rPr>
        <w:t>إﻟﻰ</w:t>
      </w:r>
      <w:r>
        <w:rPr>
          <w:spacing w:val="-30"/>
          <w:w w:val="150"/>
          <w:rtl/>
        </w:rPr>
        <w:t> </w:t>
      </w:r>
      <w:r>
        <w:rPr>
          <w:w w:val="150"/>
          <w:rtl/>
        </w:rPr>
        <w:t>ﺟﺮﻋﺔ</w:t>
      </w:r>
      <w:r>
        <w:rPr>
          <w:spacing w:val="-30"/>
          <w:w w:val="150"/>
          <w:rtl/>
        </w:rPr>
        <w:t> </w:t>
      </w:r>
      <w:r>
        <w:rPr>
          <w:w w:val="150"/>
          <w:rtl/>
        </w:rPr>
        <w:t>ﻣﻦ</w:t>
      </w:r>
      <w:r>
        <w:rPr>
          <w:spacing w:val="-30"/>
          <w:w w:val="150"/>
          <w:rtl/>
        </w:rPr>
        <w:t> </w:t>
      </w:r>
      <w:r>
        <w:rPr>
          <w:w w:val="150"/>
          <w:rtl/>
        </w:rPr>
        <w:t>اﻟﻨﻈﺎم</w:t>
      </w:r>
      <w:r>
        <w:rPr>
          <w:spacing w:val="-30"/>
          <w:w w:val="150"/>
          <w:rtl/>
        </w:rPr>
        <w:t> </w:t>
      </w:r>
      <w:r>
        <w:rPr>
          <w:w w:val="150"/>
          <w:rtl/>
        </w:rPr>
        <w:t>واﻻﻧﻀﺒﺎط؛</w:t>
      </w:r>
      <w:r>
        <w:rPr>
          <w:spacing w:val="-30"/>
          <w:w w:val="150"/>
          <w:rtl/>
        </w:rPr>
        <w:t> </w:t>
      </w:r>
      <w:r>
        <w:rPr>
          <w:w w:val="150"/>
          <w:rtl/>
        </w:rPr>
        <w:t>وﺑﺴﺮﻋﺔ</w:t>
      </w:r>
      <w:r>
        <w:rPr>
          <w:w w:val="150"/>
        </w:rPr>
        <w:t>."</w:t>
      </w:r>
      <w:r>
        <w:rPr>
          <w:spacing w:val="-30"/>
          <w:w w:val="150"/>
          <w:rtl/>
        </w:rPr>
        <w:t> </w:t>
      </w:r>
      <w:r>
        <w:rPr>
          <w:w w:val="150"/>
        </w:rPr>
        <w:t>29</w:t>
      </w:r>
      <w:r>
        <w:rPr>
          <w:spacing w:val="-29"/>
          <w:w w:val="150"/>
          <w:rtl/>
        </w:rPr>
        <w:t> </w:t>
      </w:r>
      <w:r>
        <w:rPr>
          <w:w w:val="150"/>
          <w:rtl/>
        </w:rPr>
        <w:t>ﻓﻲ</w:t>
      </w:r>
      <w:r>
        <w:rPr>
          <w:spacing w:val="-29"/>
          <w:w w:val="150"/>
          <w:rtl/>
        </w:rPr>
        <w:t> </w:t>
      </w:r>
      <w:r>
        <w:rPr>
          <w:w w:val="150"/>
          <w:rtl/>
        </w:rPr>
        <w:t>ﻋﺎﻣﻪ</w:t>
      </w:r>
      <w:r>
        <w:rPr>
          <w:spacing w:val="-30"/>
          <w:w w:val="150"/>
          <w:rtl/>
        </w:rPr>
        <w:t> </w:t>
      </w:r>
      <w:r>
        <w:rPr>
          <w:w w:val="150"/>
          <w:rtl/>
        </w:rPr>
        <w:t>اﻷول، </w:t>
      </w:r>
      <w:r>
        <w:rPr>
          <w:w w:val="158"/>
          <w:rtl/>
        </w:rPr>
        <w:t>أﺻﻠﺢ ﻫﻴﻜﻞ اﻹدارة ﺑﺸﻜ</w:t>
      </w:r>
      <w:r>
        <w:rPr>
          <w:w w:val="158"/>
          <w:rtl/>
        </w:rPr>
        <w:t>ﻞ</w:t>
      </w:r>
    </w:p>
    <w:p>
      <w:pPr>
        <w:pStyle w:val="BodyText"/>
        <w:bidi/>
        <w:spacing w:line="247" w:lineRule="auto"/>
        <w:ind w:right="504" w:left="357" w:firstLine="0"/>
        <w:jc w:val="left"/>
      </w:pPr>
      <w:r>
        <w:rPr>
          <w:w w:val="155"/>
          <w:rtl/>
        </w:rPr>
        <w:t>ﺷﺎﻣﻞ،</w:t>
      </w:r>
      <w:r>
        <w:rPr>
          <w:spacing w:val="31"/>
          <w:w w:val="155"/>
          <w:rtl/>
        </w:rPr>
        <w:t> </w:t>
      </w:r>
      <w:r>
        <w:rPr>
          <w:w w:val="155"/>
          <w:rtl/>
        </w:rPr>
        <w:t>ووﺿﻊ</w:t>
      </w:r>
      <w:r>
        <w:rPr>
          <w:spacing w:val="31"/>
          <w:w w:val="155"/>
          <w:rtl/>
        </w:rPr>
        <w:t> </w:t>
      </w:r>
      <w:r>
        <w:rPr>
          <w:w w:val="155"/>
          <w:rtl/>
        </w:rPr>
        <w:t>ﺿﻮاﺑﻂ</w:t>
      </w:r>
      <w:r>
        <w:rPr>
          <w:spacing w:val="31"/>
          <w:w w:val="155"/>
          <w:rtl/>
        </w:rPr>
        <w:t> </w:t>
      </w:r>
      <w:r>
        <w:rPr>
          <w:w w:val="155"/>
          <w:rtl/>
        </w:rPr>
        <w:t>ﻣﺎﻟﻴﺔ</w:t>
      </w:r>
      <w:r>
        <w:rPr>
          <w:spacing w:val="31"/>
          <w:w w:val="155"/>
          <w:rtl/>
        </w:rPr>
        <w:t> </w:t>
      </w:r>
      <w:r>
        <w:rPr>
          <w:w w:val="155"/>
          <w:rtl/>
        </w:rPr>
        <w:t>ﺻﺎرﻣﺔ،</w:t>
      </w:r>
      <w:r>
        <w:rPr>
          <w:spacing w:val="31"/>
          <w:w w:val="155"/>
          <w:rtl/>
        </w:rPr>
        <w:t> </w:t>
      </w:r>
      <w:r>
        <w:rPr>
          <w:w w:val="155"/>
          <w:rtl/>
        </w:rPr>
        <w:t>وﺣﺴّﻦ</w:t>
      </w:r>
      <w:r>
        <w:rPr>
          <w:spacing w:val="31"/>
          <w:w w:val="155"/>
          <w:rtl/>
        </w:rPr>
        <w:t> </w:t>
      </w:r>
      <w:r>
        <w:rPr>
          <w:w w:val="155"/>
          <w:rtl/>
        </w:rPr>
        <w:t>ﻣﻘﺎﻳﻴﺲ</w:t>
      </w:r>
      <w:r>
        <w:rPr>
          <w:spacing w:val="31"/>
          <w:w w:val="155"/>
          <w:rtl/>
        </w:rPr>
        <w:t> </w:t>
      </w:r>
      <w:r>
        <w:rPr>
          <w:w w:val="155"/>
          <w:rtl/>
        </w:rPr>
        <w:t>اﻟﺘﺤﻜﻢ</w:t>
      </w:r>
      <w:r>
        <w:rPr>
          <w:spacing w:val="33"/>
          <w:w w:val="155"/>
          <w:rtl/>
        </w:rPr>
        <w:t> </w:t>
      </w:r>
      <w:r>
        <w:rPr>
          <w:w w:val="155"/>
          <w:rtl/>
        </w:rPr>
        <w:t>ﻓﻲ </w:t>
      </w:r>
      <w:r>
        <w:rPr>
          <w:w w:val="154"/>
          <w:rtl/>
        </w:rPr>
        <w:t>اﻟﺠﻮدة،</w:t>
      </w:r>
      <w:r>
        <w:rPr>
          <w:spacing w:val="-33"/>
          <w:w w:val="154"/>
          <w:rtl/>
        </w:rPr>
        <w:t> </w:t>
      </w:r>
      <w:r>
        <w:rPr>
          <w:w w:val="154"/>
          <w:rtl/>
        </w:rPr>
        <w:t>وﺟﻌﻞ</w:t>
      </w:r>
      <w:r>
        <w:rPr>
          <w:spacing w:val="-33"/>
          <w:w w:val="154"/>
          <w:rtl/>
        </w:rPr>
        <w:t> </w:t>
      </w:r>
      <w:r>
        <w:rPr>
          <w:w w:val="154"/>
          <w:rtl/>
        </w:rPr>
        <w:t>ﺟﺪول</w:t>
      </w:r>
      <w:r>
        <w:rPr>
          <w:spacing w:val="-33"/>
          <w:w w:val="154"/>
          <w:rtl/>
        </w:rPr>
        <w:t> </w:t>
      </w:r>
      <w:r>
        <w:rPr>
          <w:w w:val="154"/>
          <w:rtl/>
        </w:rPr>
        <w:t>اﻹﻧﺘﺎج</w:t>
      </w:r>
      <w:r>
        <w:rPr>
          <w:spacing w:val="-33"/>
          <w:w w:val="154"/>
          <w:rtl/>
        </w:rPr>
        <w:t> </w:t>
      </w:r>
      <w:r>
        <w:rPr>
          <w:w w:val="154"/>
          <w:rtl/>
        </w:rPr>
        <w:t>اﻟﺰﻣﻨﻲ</w:t>
      </w:r>
      <w:r>
        <w:rPr>
          <w:spacing w:val="-33"/>
          <w:w w:val="154"/>
          <w:rtl/>
        </w:rPr>
        <w:t> </w:t>
      </w:r>
      <w:r>
        <w:rPr>
          <w:w w:val="154"/>
          <w:rtl/>
        </w:rPr>
        <w:t>ﻣﻨﻄﻘﻴًﺎ،</w:t>
      </w:r>
      <w:r>
        <w:rPr>
          <w:spacing w:val="-33"/>
          <w:w w:val="154"/>
          <w:rtl/>
        </w:rPr>
        <w:t> </w:t>
      </w:r>
      <w:r>
        <w:rPr>
          <w:w w:val="154"/>
          <w:rtl/>
        </w:rPr>
        <w:t>وأﺟﺮى</w:t>
      </w:r>
      <w:r>
        <w:rPr>
          <w:spacing w:val="-32"/>
          <w:w w:val="154"/>
          <w:rtl/>
        </w:rPr>
        <w:t> </w:t>
      </w:r>
      <w:r>
        <w:rPr>
          <w:w w:val="154"/>
          <w:rtl/>
        </w:rPr>
        <w:t>ﻋﻤﻠﻴﺎت</w:t>
      </w:r>
      <w:r>
        <w:rPr>
          <w:spacing w:val="-33"/>
          <w:w w:val="154"/>
          <w:rtl/>
        </w:rPr>
        <w:t> </w:t>
      </w:r>
      <w:r>
        <w:rPr>
          <w:w w:val="154"/>
          <w:rtl/>
        </w:rPr>
        <w:t>ﺗﺴﺮﻳﺢ </w:t>
      </w:r>
      <w:r>
        <w:rPr>
          <w:w w:val="161"/>
          <w:rtl/>
        </w:rPr>
        <w:t>ﺟﻤﺎﻋﻴﺔ ﻟﻠﺤﻔﺎظ ﻋﻠ</w:t>
      </w:r>
      <w:r>
        <w:rPr>
          <w:w w:val="161"/>
          <w:rtl/>
        </w:rPr>
        <w:t>ﻰ</w:t>
      </w:r>
    </w:p>
    <w:p>
      <w:pPr>
        <w:pStyle w:val="BodyText"/>
        <w:bidi/>
        <w:spacing w:line="247" w:lineRule="auto"/>
        <w:ind w:right="359" w:left="357" w:firstLine="0"/>
        <w:jc w:val="left"/>
      </w:pPr>
      <w:r>
        <w:rPr>
          <w:w w:val="150"/>
          <w:rtl/>
        </w:rPr>
        <w:t>اﻟﺴﻴﻮﻟﺔ</w:t>
      </w:r>
      <w:r>
        <w:rPr>
          <w:spacing w:val="-31"/>
          <w:w w:val="150"/>
          <w:rtl/>
        </w:rPr>
        <w:t> </w:t>
      </w:r>
      <w:r>
        <w:rPr>
          <w:w w:val="150"/>
          <w:rtl/>
        </w:rPr>
        <w:t>اﻟﻨﻘﺪﻳﺔ</w:t>
      </w:r>
      <w:r>
        <w:rPr>
          <w:w w:val="150"/>
        </w:rPr>
        <w:t>.</w:t>
      </w:r>
      <w:r>
        <w:rPr>
          <w:spacing w:val="-31"/>
          <w:w w:val="150"/>
          <w:rtl/>
        </w:rPr>
        <w:t> </w:t>
      </w:r>
      <w:r>
        <w:rPr>
          <w:w w:val="150"/>
        </w:rPr>
        <w:t>30</w:t>
      </w:r>
      <w:r>
        <w:rPr>
          <w:spacing w:val="-31"/>
          <w:w w:val="150"/>
          <w:rtl/>
        </w:rPr>
        <w:t> </w:t>
      </w:r>
      <w:r>
        <w:rPr>
          <w:w w:val="150"/>
        </w:rPr>
        <w:t>"</w:t>
      </w:r>
      <w:r>
        <w:rPr>
          <w:w w:val="150"/>
          <w:rtl/>
        </w:rPr>
        <w:t>ﻟﻘﺪ</w:t>
      </w:r>
      <w:r>
        <w:rPr>
          <w:spacing w:val="-30"/>
          <w:w w:val="150"/>
          <w:rtl/>
        </w:rPr>
        <w:t> </w:t>
      </w:r>
      <w:r>
        <w:rPr>
          <w:w w:val="150"/>
          <w:rtl/>
        </w:rPr>
        <w:t>ﻛﺎن</w:t>
      </w:r>
      <w:r>
        <w:rPr>
          <w:spacing w:val="-31"/>
          <w:w w:val="150"/>
          <w:rtl/>
        </w:rPr>
        <w:t> </w:t>
      </w:r>
      <w:r>
        <w:rPr>
          <w:w w:val="150"/>
          <w:rtl/>
        </w:rPr>
        <w:t>ﻟﺪيَ</w:t>
      </w:r>
      <w:r>
        <w:rPr>
          <w:spacing w:val="-31"/>
          <w:w w:val="150"/>
          <w:rtl/>
        </w:rPr>
        <w:t> </w:t>
      </w:r>
      <w:r>
        <w:rPr>
          <w:w w:val="150"/>
          <w:rtl/>
        </w:rPr>
        <w:t>ﺷﻌﻮر</w:t>
      </w:r>
      <w:r>
        <w:rPr>
          <w:spacing w:val="-31"/>
          <w:w w:val="150"/>
          <w:rtl/>
        </w:rPr>
        <w:t> </w:t>
      </w:r>
      <w:r>
        <w:rPr>
          <w:w w:val="150"/>
          <w:rtl/>
        </w:rPr>
        <w:t>ﻃﺒﻴﺐ</w:t>
      </w:r>
      <w:r>
        <w:rPr>
          <w:spacing w:val="-31"/>
          <w:w w:val="150"/>
          <w:rtl/>
        </w:rPr>
        <w:t> </w:t>
      </w:r>
      <w:r>
        <w:rPr>
          <w:w w:val="150"/>
          <w:rtl/>
        </w:rPr>
        <w:t>ﺟﺮاح</w:t>
      </w:r>
      <w:r>
        <w:rPr>
          <w:spacing w:val="-31"/>
          <w:w w:val="150"/>
          <w:rtl/>
        </w:rPr>
        <w:t> </w:t>
      </w:r>
      <w:r>
        <w:rPr>
          <w:w w:val="150"/>
          <w:rtl/>
        </w:rPr>
        <w:t>ﺑﺎﻟﺠﻴﺶ</w:t>
      </w:r>
      <w:r>
        <w:rPr>
          <w:spacing w:val="-31"/>
          <w:w w:val="150"/>
          <w:rtl/>
        </w:rPr>
        <w:t> </w:t>
      </w:r>
      <w:r>
        <w:rPr>
          <w:w w:val="150"/>
        </w:rPr>
        <w:t>.</w:t>
      </w:r>
      <w:r>
        <w:rPr>
          <w:spacing w:val="-31"/>
          <w:w w:val="150"/>
          <w:rtl/>
        </w:rPr>
        <w:t> </w:t>
      </w:r>
      <w:r>
        <w:rPr>
          <w:w w:val="150"/>
        </w:rPr>
        <w:t>.</w:t>
      </w:r>
      <w:r>
        <w:rPr>
          <w:spacing w:val="-31"/>
          <w:w w:val="150"/>
          <w:rtl/>
        </w:rPr>
        <w:t> </w:t>
      </w:r>
      <w:r>
        <w:rPr>
          <w:w w:val="150"/>
        </w:rPr>
        <w:t>.</w:t>
      </w:r>
      <w:r>
        <w:rPr>
          <w:spacing w:val="-30"/>
          <w:w w:val="150"/>
          <w:rtl/>
        </w:rPr>
        <w:t> </w:t>
      </w:r>
      <w:r>
        <w:rPr>
          <w:w w:val="150"/>
          <w:rtl/>
        </w:rPr>
        <w:t>ﻛﺎن </w:t>
      </w:r>
      <w:r>
        <w:rPr>
          <w:w w:val="149"/>
          <w:rtl/>
        </w:rPr>
        <w:t>ﻳﺘﻌﻴﻦ</w:t>
      </w:r>
      <w:r>
        <w:rPr>
          <w:spacing w:val="-12"/>
          <w:w w:val="149"/>
          <w:rtl/>
        </w:rPr>
        <w:t> </w:t>
      </w:r>
      <w:r>
        <w:rPr>
          <w:w w:val="149"/>
          <w:rtl/>
        </w:rPr>
        <w:t>ﻋﻠﻴﻨﺎ</w:t>
      </w:r>
      <w:r>
        <w:rPr>
          <w:spacing w:val="-14"/>
          <w:w w:val="149"/>
          <w:rtl/>
        </w:rPr>
        <w:t> </w:t>
      </w:r>
      <w:r>
        <w:rPr>
          <w:w w:val="149"/>
          <w:rtl/>
        </w:rPr>
        <w:t>إﺟﺮاء</w:t>
      </w:r>
      <w:r>
        <w:rPr>
          <w:spacing w:val="-14"/>
          <w:w w:val="149"/>
          <w:rtl/>
        </w:rPr>
        <w:t> </w:t>
      </w:r>
      <w:r>
        <w:rPr>
          <w:w w:val="149"/>
          <w:rtl/>
        </w:rPr>
        <w:t>ﺟﺮاﺣﺔ</w:t>
      </w:r>
      <w:r>
        <w:rPr>
          <w:spacing w:val="-14"/>
          <w:w w:val="149"/>
          <w:rtl/>
        </w:rPr>
        <w:t> </w:t>
      </w:r>
      <w:r>
        <w:rPr>
          <w:w w:val="149"/>
          <w:rtl/>
        </w:rPr>
        <w:t>ﺟﺬرﻳﺔ،</w:t>
      </w:r>
      <w:r>
        <w:rPr>
          <w:spacing w:val="-12"/>
          <w:w w:val="149"/>
          <w:rtl/>
        </w:rPr>
        <w:t> </w:t>
      </w:r>
      <w:r>
        <w:rPr>
          <w:w w:val="149"/>
          <w:rtl/>
        </w:rPr>
        <w:t>ﻹﻧﻘﺎذ</w:t>
      </w:r>
      <w:r>
        <w:rPr>
          <w:spacing w:val="-14"/>
          <w:w w:val="149"/>
          <w:rtl/>
        </w:rPr>
        <w:t> </w:t>
      </w:r>
      <w:r>
        <w:rPr>
          <w:w w:val="149"/>
          <w:rtl/>
        </w:rPr>
        <w:t>ﻣﺎ</w:t>
      </w:r>
      <w:r>
        <w:rPr>
          <w:spacing w:val="-14"/>
          <w:w w:val="149"/>
          <w:rtl/>
        </w:rPr>
        <w:t> </w:t>
      </w:r>
      <w:r>
        <w:rPr>
          <w:w w:val="149"/>
          <w:rtl/>
        </w:rPr>
        <w:t>ﻳﻤﻜﻨﻨﺎ</w:t>
      </w:r>
      <w:r>
        <w:rPr>
          <w:spacing w:val="-14"/>
          <w:w w:val="149"/>
          <w:rtl/>
        </w:rPr>
        <w:t> </w:t>
      </w:r>
      <w:r>
        <w:rPr>
          <w:w w:val="149"/>
          <w:rtl/>
        </w:rPr>
        <w:t>إﻧﻘﺎذه</w:t>
      </w:r>
      <w:r>
        <w:rPr>
          <w:w w:val="149"/>
        </w:rPr>
        <w:t>."</w:t>
      </w:r>
      <w:r>
        <w:rPr>
          <w:spacing w:val="-14"/>
          <w:w w:val="149"/>
          <w:rtl/>
        </w:rPr>
        <w:t> </w:t>
      </w:r>
      <w:r>
        <w:rPr>
          <w:w w:val="149"/>
        </w:rPr>
        <w:t>31</w:t>
      </w:r>
      <w:r>
        <w:rPr>
          <w:spacing w:val="-12"/>
          <w:w w:val="149"/>
          <w:rtl/>
        </w:rPr>
        <w:t> </w:t>
      </w:r>
      <w:r>
        <w:rPr>
          <w:w w:val="149"/>
          <w:rtl/>
        </w:rPr>
        <w:t>ﻓﻲ </w:t>
      </w:r>
      <w:r>
        <w:rPr>
          <w:w w:val="157"/>
          <w:rtl/>
        </w:rPr>
        <w:t>اﻟﺘﻌﺎﻣﻞ ﻣﻊ اﻻﺗﺤﺎدا</w:t>
      </w:r>
      <w:r>
        <w:rPr>
          <w:w w:val="157"/>
          <w:rtl/>
        </w:rPr>
        <w:t>ت</w:t>
      </w:r>
    </w:p>
    <w:p>
      <w:pPr>
        <w:pStyle w:val="BodyText"/>
        <w:bidi/>
        <w:spacing w:line="247" w:lineRule="auto"/>
        <w:ind w:right="536" w:left="357" w:hanging="1"/>
        <w:jc w:val="left"/>
      </w:pPr>
      <w:r>
        <w:rPr>
          <w:w w:val="158"/>
          <w:rtl/>
        </w:rPr>
        <w:t>اﻟﻌﻤﺎﻟﻴﺔ،</w:t>
      </w:r>
      <w:r>
        <w:rPr>
          <w:spacing w:val="-16"/>
          <w:w w:val="158"/>
          <w:rtl/>
        </w:rPr>
        <w:t> </w:t>
      </w:r>
      <w:r>
        <w:rPr>
          <w:w w:val="158"/>
          <w:rtl/>
        </w:rPr>
        <w:t>ﻗﺎل</w:t>
      </w:r>
      <w:r>
        <w:rPr>
          <w:w w:val="158"/>
        </w:rPr>
        <w:t>:</w:t>
      </w:r>
      <w:r>
        <w:rPr>
          <w:spacing w:val="-17"/>
          <w:w w:val="158"/>
          <w:rtl/>
        </w:rPr>
        <w:t> </w:t>
      </w:r>
      <w:r>
        <w:rPr>
          <w:w w:val="158"/>
        </w:rPr>
        <w:t>"</w:t>
      </w:r>
      <w:r>
        <w:rPr>
          <w:w w:val="158"/>
          <w:rtl/>
        </w:rPr>
        <w:t>إذا</w:t>
      </w:r>
      <w:r>
        <w:rPr>
          <w:spacing w:val="-17"/>
          <w:w w:val="158"/>
          <w:rtl/>
        </w:rPr>
        <w:t> </w:t>
      </w:r>
      <w:r>
        <w:rPr>
          <w:w w:val="158"/>
          <w:rtl/>
        </w:rPr>
        <w:t>ﻟﻢ</w:t>
      </w:r>
      <w:r>
        <w:rPr>
          <w:spacing w:val="-17"/>
          <w:w w:val="158"/>
          <w:rtl/>
        </w:rPr>
        <w:t> </w:t>
      </w:r>
      <w:r>
        <w:rPr>
          <w:w w:val="158"/>
          <w:rtl/>
        </w:rPr>
        <w:t>ﺗﺴﺎﻋﺪوﻧﻲ،</w:t>
      </w:r>
      <w:r>
        <w:rPr>
          <w:spacing w:val="-17"/>
          <w:w w:val="158"/>
          <w:rtl/>
        </w:rPr>
        <w:t> </w:t>
      </w:r>
      <w:r>
        <w:rPr>
          <w:w w:val="158"/>
          <w:rtl/>
        </w:rPr>
        <w:t>ﺳﺄﻗﻀﻲ</w:t>
      </w:r>
      <w:r>
        <w:rPr>
          <w:spacing w:val="-16"/>
          <w:w w:val="158"/>
          <w:rtl/>
        </w:rPr>
        <w:t> </w:t>
      </w:r>
      <w:r>
        <w:rPr>
          <w:w w:val="158"/>
          <w:rtl/>
        </w:rPr>
        <w:t>ﻋﻠﻴﻜﻢ</w:t>
      </w:r>
      <w:r>
        <w:rPr>
          <w:w w:val="158"/>
        </w:rPr>
        <w:t>.</w:t>
      </w:r>
      <w:r>
        <w:rPr>
          <w:spacing w:val="-17"/>
          <w:w w:val="158"/>
          <w:rtl/>
        </w:rPr>
        <w:t> </w:t>
      </w:r>
      <w:r>
        <w:rPr>
          <w:w w:val="158"/>
          <w:rtl/>
        </w:rPr>
        <w:t>ﺳﺄﻋﻠﻦ</w:t>
      </w:r>
      <w:r>
        <w:rPr>
          <w:spacing w:val="-17"/>
          <w:w w:val="158"/>
          <w:rtl/>
        </w:rPr>
        <w:t> </w:t>
      </w:r>
      <w:r>
        <w:rPr>
          <w:w w:val="158"/>
          <w:rtl/>
        </w:rPr>
        <w:t>اﻹﻓﻼس </w:t>
      </w:r>
      <w:r>
        <w:rPr>
          <w:w w:val="149"/>
          <w:rtl/>
        </w:rPr>
        <w:t>ﻓﻲ</w:t>
      </w:r>
      <w:r>
        <w:rPr>
          <w:spacing w:val="-27"/>
          <w:w w:val="149"/>
          <w:rtl/>
        </w:rPr>
        <w:t> </w:t>
      </w:r>
      <w:r>
        <w:rPr>
          <w:w w:val="149"/>
          <w:rtl/>
        </w:rPr>
        <w:t>اﻟﺼﺒﺎح،</w:t>
      </w:r>
      <w:r>
        <w:rPr>
          <w:spacing w:val="-27"/>
          <w:w w:val="149"/>
          <w:rtl/>
        </w:rPr>
        <w:t> </w:t>
      </w:r>
      <w:r>
        <w:rPr>
          <w:w w:val="149"/>
          <w:rtl/>
        </w:rPr>
        <w:t>وﺳﺘﻜﻮﻧﻮن</w:t>
      </w:r>
      <w:r>
        <w:rPr>
          <w:spacing w:val="-27"/>
          <w:w w:val="149"/>
          <w:rtl/>
        </w:rPr>
        <w:t> </w:t>
      </w:r>
      <w:r>
        <w:rPr>
          <w:w w:val="149"/>
          <w:rtl/>
        </w:rPr>
        <w:t>ﺟﻤﻴﻌًﺎ</w:t>
      </w:r>
      <w:r>
        <w:rPr>
          <w:spacing w:val="-26"/>
          <w:w w:val="149"/>
          <w:rtl/>
        </w:rPr>
        <w:t> </w:t>
      </w:r>
      <w:r>
        <w:rPr>
          <w:w w:val="149"/>
          <w:rtl/>
        </w:rPr>
        <w:t>ﻋﺎﻃﻠﻴﻦ</w:t>
      </w:r>
      <w:r>
        <w:rPr>
          <w:w w:val="149"/>
        </w:rPr>
        <w:t>."</w:t>
      </w:r>
      <w:r>
        <w:rPr>
          <w:spacing w:val="-27"/>
          <w:w w:val="149"/>
          <w:rtl/>
        </w:rPr>
        <w:t> </w:t>
      </w:r>
      <w:r>
        <w:rPr>
          <w:w w:val="149"/>
        </w:rPr>
        <w:t>32</w:t>
      </w:r>
      <w:r>
        <w:rPr>
          <w:spacing w:val="-27"/>
          <w:w w:val="149"/>
          <w:rtl/>
        </w:rPr>
        <w:t> </w:t>
      </w:r>
      <w:r>
        <w:rPr>
          <w:w w:val="149"/>
          <w:rtl/>
        </w:rPr>
        <w:t>ﺣﻘﻖ</w:t>
      </w:r>
      <w:r>
        <w:rPr>
          <w:spacing w:val="-27"/>
          <w:w w:val="149"/>
          <w:rtl/>
        </w:rPr>
        <w:t> </w:t>
      </w:r>
      <w:r>
        <w:rPr>
          <w:w w:val="149"/>
          <w:rtl/>
        </w:rPr>
        <w:t>إﻳﺎﻛﻮﻛﺎ</w:t>
      </w:r>
      <w:r>
        <w:rPr>
          <w:spacing w:val="-27"/>
          <w:w w:val="149"/>
          <w:rtl/>
        </w:rPr>
        <w:t> </w:t>
      </w:r>
      <w:r>
        <w:rPr>
          <w:w w:val="149"/>
          <w:rtl/>
        </w:rPr>
        <w:t>ﻧﺘﺎﺋﺞ</w:t>
      </w:r>
      <w:r>
        <w:rPr>
          <w:spacing w:val="-27"/>
          <w:w w:val="149"/>
          <w:rtl/>
        </w:rPr>
        <w:t> </w:t>
      </w:r>
      <w:r>
        <w:rPr>
          <w:w w:val="149"/>
          <w:rtl/>
        </w:rPr>
        <w:t>ﻣﺬﻫﻠﺔ وأﺻﺒﺤﺖ ﺷﺮﻛ</w:t>
      </w:r>
      <w:r>
        <w:rPr>
          <w:w w:val="149"/>
          <w:rtl/>
        </w:rPr>
        <w:t>ﺔ</w:t>
      </w:r>
    </w:p>
    <w:p>
      <w:pPr>
        <w:pStyle w:val="BodyText"/>
        <w:bidi/>
        <w:spacing w:line="247" w:lineRule="auto"/>
        <w:ind w:right="504" w:left="357" w:firstLine="0"/>
        <w:jc w:val="left"/>
      </w:pPr>
      <w:r>
        <w:rPr>
          <w:w w:val="155"/>
          <w:rtl/>
        </w:rPr>
        <w:t>ﻛﺮﻳﺴﻠﺮ</w:t>
      </w:r>
      <w:r>
        <w:rPr>
          <w:spacing w:val="-17"/>
          <w:w w:val="155"/>
          <w:rtl/>
        </w:rPr>
        <w:t> </w:t>
      </w:r>
      <w:r>
        <w:rPr>
          <w:w w:val="155"/>
          <w:rtl/>
        </w:rPr>
        <w:t>واﺣﺪة</w:t>
      </w:r>
      <w:r>
        <w:rPr>
          <w:spacing w:val="-17"/>
          <w:w w:val="155"/>
          <w:rtl/>
        </w:rPr>
        <w:t> </w:t>
      </w:r>
      <w:r>
        <w:rPr>
          <w:w w:val="155"/>
          <w:rtl/>
        </w:rPr>
        <w:t>ﻣﻦ</w:t>
      </w:r>
      <w:r>
        <w:rPr>
          <w:spacing w:val="-17"/>
          <w:w w:val="155"/>
          <w:rtl/>
        </w:rPr>
        <w:t> </w:t>
      </w:r>
      <w:r>
        <w:rPr>
          <w:w w:val="155"/>
          <w:rtl/>
        </w:rPr>
        <w:t>أﺷﻬﺮ</w:t>
      </w:r>
      <w:r>
        <w:rPr>
          <w:spacing w:val="-17"/>
          <w:w w:val="155"/>
          <w:rtl/>
        </w:rPr>
        <w:t> </w:t>
      </w:r>
      <w:r>
        <w:rPr>
          <w:w w:val="155"/>
          <w:rtl/>
        </w:rPr>
        <w:t>اﻟﺸﺮﻛﺎت</w:t>
      </w:r>
      <w:r>
        <w:rPr>
          <w:spacing w:val="-17"/>
          <w:w w:val="155"/>
          <w:rtl/>
        </w:rPr>
        <w:t> </w:t>
      </w:r>
      <w:r>
        <w:rPr>
          <w:w w:val="155"/>
          <w:rtl/>
        </w:rPr>
        <w:t>اﻟﻤﺘﺤﻮﻟﺔ</w:t>
      </w:r>
      <w:r>
        <w:rPr>
          <w:spacing w:val="-15"/>
          <w:w w:val="155"/>
          <w:rtl/>
        </w:rPr>
        <w:t> </w:t>
      </w:r>
      <w:r>
        <w:rPr>
          <w:w w:val="155"/>
          <w:rtl/>
        </w:rPr>
        <w:t>ﻓﻲ</w:t>
      </w:r>
      <w:r>
        <w:rPr>
          <w:spacing w:val="-17"/>
          <w:w w:val="155"/>
          <w:rtl/>
        </w:rPr>
        <w:t> </w:t>
      </w:r>
      <w:r>
        <w:rPr>
          <w:w w:val="155"/>
          <w:rtl/>
        </w:rPr>
        <w:t>اﻟﺘﺎرﻳﺦ</w:t>
      </w:r>
      <w:r>
        <w:rPr>
          <w:spacing w:val="-17"/>
          <w:w w:val="155"/>
          <w:rtl/>
        </w:rPr>
        <w:t> </w:t>
      </w:r>
      <w:r>
        <w:rPr>
          <w:w w:val="155"/>
          <w:rtl/>
        </w:rPr>
        <w:t>اﻟﺼﻨﺎﻋﻲ</w:t>
      </w:r>
      <w:r>
        <w:rPr>
          <w:w w:val="155"/>
        </w:rPr>
        <w:t>.</w:t>
      </w:r>
      <w:r>
        <w:rPr>
          <w:w w:val="155"/>
          <w:rtl/>
        </w:rPr>
        <w:t> </w:t>
      </w:r>
      <w:r>
        <w:rPr>
          <w:w w:val="159"/>
          <w:rtl/>
        </w:rPr>
        <w:t>رﻏﻢ</w:t>
      </w:r>
      <w:r>
        <w:rPr>
          <w:spacing w:val="-11"/>
          <w:w w:val="159"/>
          <w:rtl/>
        </w:rPr>
        <w:t> </w:t>
      </w:r>
      <w:r>
        <w:rPr>
          <w:w w:val="159"/>
          <w:rtl/>
        </w:rPr>
        <w:t>ذﻟﻚ،</w:t>
      </w:r>
      <w:r>
        <w:rPr>
          <w:spacing w:val="-9"/>
          <w:w w:val="159"/>
          <w:rtl/>
        </w:rPr>
        <w:t> </w:t>
      </w:r>
      <w:r>
        <w:rPr>
          <w:w w:val="159"/>
          <w:rtl/>
        </w:rPr>
        <w:t>ﻓﻲ</w:t>
      </w:r>
      <w:r>
        <w:rPr>
          <w:spacing w:val="-11"/>
          <w:w w:val="159"/>
          <w:rtl/>
        </w:rPr>
        <w:t> </w:t>
      </w:r>
      <w:r>
        <w:rPr>
          <w:w w:val="159"/>
          <w:rtl/>
        </w:rPr>
        <w:t>ﻣﻨﺘﺼﻒ</w:t>
      </w:r>
      <w:r>
        <w:rPr>
          <w:spacing w:val="-9"/>
          <w:w w:val="159"/>
          <w:rtl/>
        </w:rPr>
        <w:t> </w:t>
      </w:r>
      <w:r>
        <w:rPr>
          <w:w w:val="159"/>
          <w:rtl/>
        </w:rPr>
        <w:t>ﻓﺘﺮة</w:t>
      </w:r>
      <w:r>
        <w:rPr>
          <w:spacing w:val="-11"/>
          <w:w w:val="159"/>
          <w:rtl/>
        </w:rPr>
        <w:t> </w:t>
      </w:r>
      <w:r>
        <w:rPr>
          <w:w w:val="159"/>
          <w:rtl/>
        </w:rPr>
        <w:t>وﻻﻳﺘﻪ</w:t>
      </w:r>
      <w:r>
        <w:rPr>
          <w:spacing w:val="-11"/>
          <w:w w:val="159"/>
          <w:rtl/>
        </w:rPr>
        <w:t> </w:t>
      </w:r>
      <w:r>
        <w:rPr>
          <w:w w:val="159"/>
          <w:rtl/>
        </w:rPr>
        <w:t>ﺗﻘﺮﻳﺒًﺎ،</w:t>
      </w:r>
      <w:r>
        <w:rPr>
          <w:spacing w:val="-11"/>
          <w:w w:val="159"/>
          <w:rtl/>
        </w:rPr>
        <w:t> </w:t>
      </w:r>
      <w:r>
        <w:rPr>
          <w:w w:val="159"/>
          <w:rtl/>
        </w:rPr>
        <w:t>ﺑﺪا</w:t>
      </w:r>
      <w:r>
        <w:rPr>
          <w:spacing w:val="-11"/>
          <w:w w:val="159"/>
          <w:rtl/>
        </w:rPr>
        <w:t> </w:t>
      </w:r>
      <w:r>
        <w:rPr>
          <w:w w:val="159"/>
          <w:rtl/>
        </w:rPr>
        <w:t>إﻳﺎﻛﻮﻛﺎ</w:t>
      </w:r>
      <w:r>
        <w:rPr>
          <w:spacing w:val="-11"/>
          <w:w w:val="159"/>
          <w:rtl/>
        </w:rPr>
        <w:t> </w:t>
      </w:r>
      <w:r>
        <w:rPr>
          <w:w w:val="159"/>
          <w:rtl/>
        </w:rPr>
        <w:t>وﻛﺄﻧﻪ</w:t>
      </w:r>
      <w:r>
        <w:rPr>
          <w:spacing w:val="-11"/>
          <w:w w:val="159"/>
          <w:rtl/>
        </w:rPr>
        <w:t> </w:t>
      </w:r>
      <w:r>
        <w:rPr>
          <w:w w:val="159"/>
          <w:rtl/>
        </w:rPr>
        <w:t>ﻳﻔﻘﺪ </w:t>
      </w:r>
      <w:r>
        <w:rPr>
          <w:w w:val="153"/>
          <w:rtl/>
        </w:rPr>
        <w:t>اﻟﺘﺮﻛﻴﺰ</w:t>
      </w:r>
      <w:r>
        <w:rPr>
          <w:spacing w:val="-31"/>
          <w:w w:val="153"/>
          <w:rtl/>
        </w:rPr>
        <w:t> </w:t>
      </w:r>
      <w:r>
        <w:rPr>
          <w:w w:val="153"/>
          <w:rtl/>
        </w:rPr>
        <w:t>وﺑﺪأت</w:t>
      </w:r>
      <w:r>
        <w:rPr>
          <w:spacing w:val="-31"/>
          <w:w w:val="153"/>
          <w:rtl/>
        </w:rPr>
        <w:t> </w:t>
      </w:r>
      <w:r>
        <w:rPr>
          <w:w w:val="153"/>
          <w:rtl/>
        </w:rPr>
        <w:t>اﻟﺸﺮﻛﺔ</w:t>
      </w:r>
      <w:r>
        <w:rPr>
          <w:spacing w:val="-31"/>
          <w:w w:val="153"/>
          <w:rtl/>
        </w:rPr>
        <w:t> </w:t>
      </w:r>
      <w:r>
        <w:rPr>
          <w:w w:val="153"/>
          <w:rtl/>
        </w:rPr>
        <w:t>ﺗﺘﺮاﺟﻊ</w:t>
      </w:r>
      <w:r>
        <w:rPr>
          <w:spacing w:val="-31"/>
          <w:w w:val="153"/>
          <w:rtl/>
        </w:rPr>
        <w:t> </w:t>
      </w:r>
      <w:r>
        <w:rPr>
          <w:w w:val="153"/>
          <w:rtl/>
        </w:rPr>
        <w:t>ﻣﺮة</w:t>
      </w:r>
      <w:r>
        <w:rPr>
          <w:spacing w:val="-31"/>
          <w:w w:val="153"/>
          <w:rtl/>
        </w:rPr>
        <w:t> </w:t>
      </w:r>
      <w:r>
        <w:rPr>
          <w:w w:val="153"/>
          <w:rtl/>
        </w:rPr>
        <w:t>أﺧﺮى</w:t>
      </w:r>
      <w:r>
        <w:rPr>
          <w:w w:val="153"/>
        </w:rPr>
        <w:t>.</w:t>
      </w:r>
      <w:r>
        <w:rPr>
          <w:spacing w:val="-30"/>
          <w:w w:val="153"/>
          <w:rtl/>
        </w:rPr>
        <w:t> </w:t>
      </w:r>
      <w:r>
        <w:rPr>
          <w:w w:val="153"/>
          <w:rtl/>
        </w:rPr>
        <w:t>ﻛﺘﺒﺖ</w:t>
      </w:r>
      <w:r>
        <w:rPr>
          <w:spacing w:val="-31"/>
          <w:w w:val="153"/>
          <w:rtl/>
        </w:rPr>
        <w:t> </w:t>
      </w:r>
      <w:r>
        <w:rPr>
          <w:w w:val="153"/>
          <w:rtl/>
        </w:rPr>
        <w:t>ﺟﺮﻳﺪة</w:t>
      </w:r>
      <w:r>
        <w:rPr>
          <w:spacing w:val="-31"/>
          <w:w w:val="153"/>
          <w:rtl/>
        </w:rPr>
        <w:t> </w:t>
      </w:r>
      <w:r>
        <w:rPr>
          <w:w w:val="153"/>
          <w:rtl/>
        </w:rPr>
        <w:t>وول</w:t>
      </w:r>
      <w:r>
        <w:rPr>
          <w:spacing w:val="-31"/>
          <w:w w:val="153"/>
          <w:rtl/>
        </w:rPr>
        <w:t> </w:t>
      </w:r>
      <w:r>
        <w:rPr>
          <w:w w:val="153"/>
          <w:rtl/>
        </w:rPr>
        <w:t>ﺳﺘﺮﻳﺖ </w:t>
      </w:r>
      <w:r>
        <w:rPr>
          <w:w w:val="150"/>
          <w:rtl/>
        </w:rPr>
        <w:t>ﺟﻮرﻧﺎل</w:t>
      </w:r>
      <w:r>
        <w:rPr>
          <w:w w:val="150"/>
        </w:rPr>
        <w:t>:</w:t>
      </w:r>
      <w:r>
        <w:rPr>
          <w:w w:val="150"/>
          <w:rtl/>
        </w:rPr>
        <w:t> </w:t>
      </w:r>
      <w:r>
        <w:rPr>
          <w:w w:val="150"/>
        </w:rPr>
        <w:t>"</w:t>
      </w:r>
      <w:r>
        <w:rPr>
          <w:w w:val="150"/>
          <w:rtl/>
        </w:rPr>
        <w:t>رأس اﻟﺴﻴﺪ إﻳﺎﻛﻮﻛ</w:t>
      </w:r>
      <w:r>
        <w:rPr>
          <w:w w:val="150"/>
          <w:rtl/>
        </w:rPr>
        <w:t>ﺎ</w:t>
      </w:r>
    </w:p>
    <w:p>
      <w:pPr>
        <w:pStyle w:val="BodyText"/>
        <w:bidi/>
        <w:spacing w:line="247" w:lineRule="auto"/>
        <w:ind w:right="504" w:left="357" w:firstLine="0"/>
        <w:jc w:val="left"/>
      </w:pPr>
      <w:r>
        <w:rPr>
          <w:w w:val="154"/>
          <w:rtl/>
        </w:rPr>
        <w:t>ﺗﺮﻣﻴﻢ</w:t>
      </w:r>
      <w:r>
        <w:rPr>
          <w:spacing w:val="-32"/>
          <w:w w:val="154"/>
          <w:rtl/>
        </w:rPr>
        <w:t> </w:t>
      </w:r>
      <w:r>
        <w:rPr>
          <w:w w:val="154"/>
          <w:rtl/>
        </w:rPr>
        <w:t>ﺗﻤﺜﺎل</w:t>
      </w:r>
      <w:r>
        <w:rPr>
          <w:spacing w:val="-32"/>
          <w:w w:val="154"/>
          <w:rtl/>
        </w:rPr>
        <w:t> </w:t>
      </w:r>
      <w:r>
        <w:rPr>
          <w:w w:val="154"/>
          <w:rtl/>
        </w:rPr>
        <w:t>اﻟﺤﺮﻳﺔ،</w:t>
      </w:r>
      <w:r>
        <w:rPr>
          <w:spacing w:val="-32"/>
          <w:w w:val="154"/>
          <w:rtl/>
        </w:rPr>
        <w:t> </w:t>
      </w:r>
      <w:r>
        <w:rPr>
          <w:w w:val="154"/>
          <w:rtl/>
        </w:rPr>
        <w:t>واﻧﻀﻢ</w:t>
      </w:r>
      <w:r>
        <w:rPr>
          <w:spacing w:val="-32"/>
          <w:w w:val="154"/>
          <w:rtl/>
        </w:rPr>
        <w:t> </w:t>
      </w:r>
      <w:r>
        <w:rPr>
          <w:w w:val="154"/>
          <w:rtl/>
        </w:rPr>
        <w:t>إﻟﻰ</w:t>
      </w:r>
      <w:r>
        <w:rPr>
          <w:spacing w:val="-32"/>
          <w:w w:val="154"/>
          <w:rtl/>
        </w:rPr>
        <w:t> </w:t>
      </w:r>
      <w:r>
        <w:rPr>
          <w:w w:val="154"/>
          <w:rtl/>
        </w:rPr>
        <w:t>ﻟﺠﻨﺔ</w:t>
      </w:r>
      <w:r>
        <w:rPr>
          <w:spacing w:val="-32"/>
          <w:w w:val="154"/>
          <w:rtl/>
        </w:rPr>
        <w:t> </w:t>
      </w:r>
      <w:r>
        <w:rPr>
          <w:w w:val="154"/>
          <w:rtl/>
        </w:rPr>
        <w:t>اﻟﻜﻮﻧﺠﺮس</w:t>
      </w:r>
      <w:r>
        <w:rPr>
          <w:spacing w:val="-32"/>
          <w:w w:val="154"/>
          <w:rtl/>
        </w:rPr>
        <w:t> </w:t>
      </w:r>
      <w:r>
        <w:rPr>
          <w:w w:val="154"/>
          <w:rtl/>
        </w:rPr>
        <w:t>ﻟﺘﺨﻔﻴﺾ</w:t>
      </w:r>
      <w:r>
        <w:rPr>
          <w:spacing w:val="-32"/>
          <w:w w:val="154"/>
          <w:rtl/>
        </w:rPr>
        <w:t> </w:t>
      </w:r>
      <w:r>
        <w:rPr>
          <w:w w:val="154"/>
          <w:rtl/>
        </w:rPr>
        <w:t>اﻟﻤﻴﺰاﻧﻴﺔ </w:t>
      </w:r>
      <w:r>
        <w:rPr>
          <w:w w:val="155"/>
          <w:rtl/>
        </w:rPr>
        <w:t>وأﻟّﻒ</w:t>
      </w:r>
      <w:r>
        <w:rPr>
          <w:spacing w:val="-20"/>
          <w:w w:val="155"/>
          <w:rtl/>
        </w:rPr>
        <w:t> </w:t>
      </w:r>
      <w:r>
        <w:rPr>
          <w:w w:val="155"/>
          <w:rtl/>
        </w:rPr>
        <w:t>ﻛﺘﺎﺑًﺎ</w:t>
      </w:r>
      <w:r>
        <w:rPr>
          <w:spacing w:val="-22"/>
          <w:w w:val="155"/>
          <w:rtl/>
        </w:rPr>
        <w:t> </w:t>
      </w:r>
      <w:r>
        <w:rPr>
          <w:w w:val="155"/>
          <w:rtl/>
        </w:rPr>
        <w:t>ﺛﺎﻧﻴًﺎ</w:t>
      </w:r>
      <w:r>
        <w:rPr>
          <w:w w:val="155"/>
        </w:rPr>
        <w:t>.</w:t>
      </w:r>
      <w:r>
        <w:rPr>
          <w:spacing w:val="-22"/>
          <w:w w:val="155"/>
          <w:rtl/>
        </w:rPr>
        <w:t> </w:t>
      </w:r>
      <w:r>
        <w:rPr>
          <w:w w:val="155"/>
          <w:rtl/>
        </w:rPr>
        <w:t>ﻟﻘﺪ</w:t>
      </w:r>
      <w:r>
        <w:rPr>
          <w:spacing w:val="-22"/>
          <w:w w:val="155"/>
          <w:rtl/>
        </w:rPr>
        <w:t> </w:t>
      </w:r>
      <w:r>
        <w:rPr>
          <w:w w:val="155"/>
          <w:rtl/>
        </w:rPr>
        <w:t>ﺑﺪأ</w:t>
      </w:r>
      <w:r>
        <w:rPr>
          <w:spacing w:val="-22"/>
          <w:w w:val="155"/>
          <w:rtl/>
        </w:rPr>
        <w:t> </w:t>
      </w:r>
      <w:r>
        <w:rPr>
          <w:w w:val="155"/>
          <w:rtl/>
        </w:rPr>
        <w:t>ﻳﻜﺘﺐ</w:t>
      </w:r>
      <w:r>
        <w:rPr>
          <w:spacing w:val="-20"/>
          <w:w w:val="155"/>
          <w:rtl/>
        </w:rPr>
        <w:t> </w:t>
      </w:r>
      <w:r>
        <w:rPr>
          <w:w w:val="155"/>
          <w:rtl/>
        </w:rPr>
        <w:t>ﻋﻤﻮدًا</w:t>
      </w:r>
      <w:r>
        <w:rPr>
          <w:spacing w:val="-22"/>
          <w:w w:val="155"/>
          <w:rtl/>
        </w:rPr>
        <w:t> </w:t>
      </w:r>
      <w:r>
        <w:rPr>
          <w:w w:val="155"/>
          <w:rtl/>
        </w:rPr>
        <w:t>ﺻﺤﻔﻴًﺎ</w:t>
      </w:r>
      <w:r>
        <w:rPr>
          <w:spacing w:val="-22"/>
          <w:w w:val="155"/>
          <w:rtl/>
        </w:rPr>
        <w:t> </w:t>
      </w:r>
      <w:r>
        <w:rPr>
          <w:w w:val="155"/>
          <w:rtl/>
        </w:rPr>
        <w:t>ﻣﺸﺘﺮﻛًﺎ،</w:t>
      </w:r>
      <w:r>
        <w:rPr>
          <w:spacing w:val="-22"/>
          <w:w w:val="155"/>
          <w:rtl/>
        </w:rPr>
        <w:t> </w:t>
      </w:r>
      <w:r>
        <w:rPr>
          <w:w w:val="155"/>
          <w:rtl/>
        </w:rPr>
        <w:t>واﺷﺘﺮى</w:t>
      </w:r>
      <w:r>
        <w:rPr>
          <w:spacing w:val="-20"/>
          <w:w w:val="155"/>
          <w:rtl/>
        </w:rPr>
        <w:t> </w:t>
      </w:r>
      <w:r>
        <w:rPr>
          <w:w w:val="155"/>
          <w:rtl/>
        </w:rPr>
        <w:t>ﻓﻴﻼ </w:t>
      </w:r>
      <w:r>
        <w:rPr>
          <w:w w:val="151"/>
          <w:rtl/>
        </w:rPr>
        <w:t>إﻳﻄﺎﻟﻴﺔ وﺑﺪأ ﻳﺼﻨﻊ زﻳ</w:t>
      </w:r>
      <w:r>
        <w:rPr>
          <w:w w:val="151"/>
          <w:rtl/>
        </w:rPr>
        <w:t>ﺖ</w:t>
      </w:r>
    </w:p>
    <w:p>
      <w:pPr>
        <w:pStyle w:val="BodyText"/>
        <w:bidi/>
        <w:spacing w:line="247" w:lineRule="auto"/>
        <w:ind w:right="446" w:left="357" w:hanging="1"/>
        <w:jc w:val="left"/>
      </w:pPr>
      <w:r>
        <w:rPr>
          <w:w w:val="156"/>
          <w:rtl/>
        </w:rPr>
        <w:t>اﻟﺰﻳﺘﻮن</w:t>
      </w:r>
      <w:r>
        <w:rPr>
          <w:spacing w:val="-38"/>
          <w:w w:val="156"/>
          <w:rtl/>
        </w:rPr>
        <w:t> </w:t>
      </w:r>
      <w:r>
        <w:rPr>
          <w:w w:val="156"/>
          <w:rtl/>
        </w:rPr>
        <w:t>اﻟﺨﺎص</w:t>
      </w:r>
      <w:r>
        <w:rPr>
          <w:spacing w:val="-38"/>
          <w:w w:val="156"/>
          <w:rtl/>
        </w:rPr>
        <w:t> </w:t>
      </w:r>
      <w:r>
        <w:rPr>
          <w:w w:val="156"/>
          <w:rtl/>
        </w:rPr>
        <w:t>ﺑﻪ</w:t>
      </w:r>
      <w:r>
        <w:rPr>
          <w:spacing w:val="-38"/>
          <w:w w:val="156"/>
          <w:rtl/>
        </w:rPr>
        <w:t> </w:t>
      </w:r>
      <w:r>
        <w:rPr>
          <w:w w:val="156"/>
        </w:rPr>
        <w:t>.</w:t>
      </w:r>
      <w:r>
        <w:rPr>
          <w:spacing w:val="-38"/>
          <w:w w:val="156"/>
          <w:rtl/>
        </w:rPr>
        <w:t> </w:t>
      </w:r>
      <w:r>
        <w:rPr>
          <w:w w:val="156"/>
        </w:rPr>
        <w:t>.</w:t>
      </w:r>
      <w:r>
        <w:rPr>
          <w:spacing w:val="-38"/>
          <w:w w:val="156"/>
          <w:rtl/>
        </w:rPr>
        <w:t> </w:t>
      </w:r>
      <w:r>
        <w:rPr>
          <w:w w:val="156"/>
        </w:rPr>
        <w:t>.</w:t>
      </w:r>
      <w:r>
        <w:rPr>
          <w:spacing w:val="-37"/>
          <w:w w:val="156"/>
          <w:rtl/>
        </w:rPr>
        <w:t> </w:t>
      </w:r>
      <w:r>
        <w:rPr>
          <w:w w:val="156"/>
          <w:rtl/>
        </w:rPr>
        <w:t>ﻗﺎل</w:t>
      </w:r>
      <w:r>
        <w:rPr>
          <w:spacing w:val="-38"/>
          <w:w w:val="156"/>
          <w:rtl/>
        </w:rPr>
        <w:t> </w:t>
      </w:r>
      <w:r>
        <w:rPr>
          <w:w w:val="156"/>
          <w:rtl/>
        </w:rPr>
        <w:t>اﻟﻨﻘﺎد</w:t>
      </w:r>
      <w:r>
        <w:rPr>
          <w:spacing w:val="-38"/>
          <w:w w:val="156"/>
          <w:rtl/>
        </w:rPr>
        <w:t> </w:t>
      </w:r>
      <w:r>
        <w:rPr>
          <w:w w:val="156"/>
          <w:rtl/>
        </w:rPr>
        <w:t>إن</w:t>
      </w:r>
      <w:r>
        <w:rPr>
          <w:spacing w:val="-37"/>
          <w:w w:val="156"/>
          <w:rtl/>
        </w:rPr>
        <w:t> </w:t>
      </w:r>
      <w:r>
        <w:rPr>
          <w:w w:val="156"/>
          <w:rtl/>
        </w:rPr>
        <w:t>ﻛﻞ</w:t>
      </w:r>
      <w:r>
        <w:rPr>
          <w:spacing w:val="-38"/>
          <w:w w:val="156"/>
          <w:rtl/>
        </w:rPr>
        <w:t> </w:t>
      </w:r>
      <w:r>
        <w:rPr>
          <w:w w:val="156"/>
          <w:rtl/>
        </w:rPr>
        <w:t>ذﻟﻚ</w:t>
      </w:r>
      <w:r>
        <w:rPr>
          <w:spacing w:val="-38"/>
          <w:w w:val="156"/>
          <w:rtl/>
        </w:rPr>
        <w:t> </w:t>
      </w:r>
      <w:r>
        <w:rPr>
          <w:w w:val="156"/>
          <w:rtl/>
        </w:rPr>
        <w:t>ﺷﺘﺖ</w:t>
      </w:r>
      <w:r>
        <w:rPr>
          <w:spacing w:val="-38"/>
          <w:w w:val="156"/>
          <w:rtl/>
        </w:rPr>
        <w:t> </w:t>
      </w:r>
      <w:r>
        <w:rPr>
          <w:w w:val="156"/>
          <w:rtl/>
        </w:rPr>
        <w:t>ﺗﺮﻛﻴﺰه،</w:t>
      </w:r>
      <w:r>
        <w:rPr>
          <w:spacing w:val="-38"/>
          <w:w w:val="156"/>
          <w:rtl/>
        </w:rPr>
        <w:t> </w:t>
      </w:r>
      <w:r>
        <w:rPr>
          <w:w w:val="156"/>
          <w:rtl/>
        </w:rPr>
        <w:t>وﻛﺎن</w:t>
      </w:r>
      <w:r>
        <w:rPr>
          <w:spacing w:val="-38"/>
          <w:w w:val="156"/>
          <w:rtl/>
        </w:rPr>
        <w:t> </w:t>
      </w:r>
      <w:r>
        <w:rPr>
          <w:w w:val="156"/>
          <w:rtl/>
        </w:rPr>
        <w:t>ﺳﺒﺒًﺎ </w:t>
      </w:r>
      <w:r>
        <w:rPr>
          <w:w w:val="153"/>
          <w:rtl/>
        </w:rPr>
        <w:t>ﺟﺬرﻳًﺎ</w:t>
      </w:r>
      <w:r>
        <w:rPr>
          <w:spacing w:val="-21"/>
          <w:w w:val="153"/>
          <w:rtl/>
        </w:rPr>
        <w:t> </w:t>
      </w:r>
      <w:r>
        <w:rPr>
          <w:w w:val="153"/>
          <w:rtl/>
        </w:rPr>
        <w:t>ﻟﻤﺸﻜﻼت</w:t>
      </w:r>
      <w:r>
        <w:rPr>
          <w:spacing w:val="-21"/>
          <w:w w:val="153"/>
          <w:rtl/>
        </w:rPr>
        <w:t> </w:t>
      </w:r>
      <w:r>
        <w:rPr>
          <w:w w:val="153"/>
          <w:rtl/>
        </w:rPr>
        <w:t>ﺷﺮﻛﺔ</w:t>
      </w:r>
      <w:r>
        <w:rPr>
          <w:spacing w:val="-19"/>
          <w:w w:val="153"/>
          <w:rtl/>
        </w:rPr>
        <w:t> </w:t>
      </w:r>
      <w:r>
        <w:rPr>
          <w:w w:val="153"/>
          <w:rtl/>
        </w:rPr>
        <w:t>ﻛﺮﻳﺴﻠﺮ</w:t>
      </w:r>
      <w:r>
        <w:rPr>
          <w:spacing w:val="-21"/>
          <w:w w:val="153"/>
          <w:rtl/>
        </w:rPr>
        <w:t> </w:t>
      </w:r>
      <w:r>
        <w:rPr>
          <w:w w:val="153"/>
          <w:rtl/>
        </w:rPr>
        <w:t>اﻟﺤﺎﻟﻴﺔ</w:t>
      </w:r>
      <w:r>
        <w:rPr>
          <w:spacing w:val="-21"/>
          <w:w w:val="153"/>
          <w:rtl/>
        </w:rPr>
        <w:t> </w:t>
      </w:r>
      <w:r>
        <w:rPr>
          <w:w w:val="153"/>
        </w:rPr>
        <w:t>.</w:t>
      </w:r>
      <w:r>
        <w:rPr>
          <w:spacing w:val="-21"/>
          <w:w w:val="153"/>
          <w:rtl/>
        </w:rPr>
        <w:t> </w:t>
      </w:r>
      <w:r>
        <w:rPr>
          <w:w w:val="153"/>
        </w:rPr>
        <w:t>.</w:t>
      </w:r>
      <w:r>
        <w:rPr>
          <w:spacing w:val="-21"/>
          <w:w w:val="153"/>
          <w:rtl/>
        </w:rPr>
        <w:t> </w:t>
      </w:r>
      <w:r>
        <w:rPr>
          <w:w w:val="153"/>
        </w:rPr>
        <w:t>.</w:t>
      </w:r>
      <w:r>
        <w:rPr>
          <w:spacing w:val="-21"/>
          <w:w w:val="153"/>
          <w:rtl/>
        </w:rPr>
        <w:t> </w:t>
      </w:r>
      <w:r>
        <w:rPr>
          <w:w w:val="153"/>
          <w:rtl/>
        </w:rPr>
        <w:t>ﺳﻮاء</w:t>
      </w:r>
      <w:r>
        <w:rPr>
          <w:spacing w:val="-21"/>
          <w:w w:val="153"/>
          <w:rtl/>
        </w:rPr>
        <w:t> </w:t>
      </w:r>
      <w:r>
        <w:rPr>
          <w:w w:val="153"/>
          <w:rtl/>
        </w:rPr>
        <w:t>ﻛﺎن</w:t>
      </w:r>
      <w:r>
        <w:rPr>
          <w:spacing w:val="-21"/>
          <w:w w:val="153"/>
          <w:rtl/>
        </w:rPr>
        <w:t> </w:t>
      </w:r>
      <w:r>
        <w:rPr>
          <w:w w:val="153"/>
          <w:rtl/>
        </w:rPr>
        <w:t>ذﻟﻚ</w:t>
      </w:r>
      <w:r>
        <w:rPr>
          <w:spacing w:val="-21"/>
          <w:w w:val="153"/>
          <w:rtl/>
        </w:rPr>
        <w:t> </w:t>
      </w:r>
      <w:r>
        <w:rPr>
          <w:w w:val="153"/>
          <w:rtl/>
        </w:rPr>
        <w:t>ﻣُﺸﺘِﺘًﺎ </w:t>
      </w:r>
      <w:r>
        <w:rPr>
          <w:w w:val="152"/>
          <w:rtl/>
        </w:rPr>
        <w:t>ﻟﻠﺘﺮﻛﻴﺰ أم ﻻ، ﻣﻦ اﻟﻮاﺿ</w:t>
      </w:r>
      <w:r>
        <w:rPr>
          <w:w w:val="152"/>
          <w:rtl/>
        </w:rPr>
        <w:t>ﺢ</w:t>
      </w:r>
    </w:p>
    <w:p>
      <w:pPr>
        <w:pStyle w:val="BodyText"/>
        <w:bidi/>
        <w:spacing w:line="321" w:lineRule="exact"/>
        <w:ind w:right="504" w:left="357" w:firstLine="0"/>
        <w:jc w:val="left"/>
      </w:pPr>
      <w:r>
        <w:rPr>
          <w:w w:val="147"/>
          <w:rtl/>
        </w:rPr>
        <w:t>أن</w:t>
      </w:r>
      <w:r>
        <w:rPr>
          <w:spacing w:val="-35"/>
          <w:w w:val="147"/>
          <w:rtl/>
        </w:rPr>
        <w:t> </w:t>
      </w:r>
      <w:r>
        <w:rPr>
          <w:w w:val="147"/>
          <w:rtl/>
        </w:rPr>
        <w:t>ﻛﻮن</w:t>
      </w:r>
      <w:r>
        <w:rPr>
          <w:spacing w:val="-36"/>
          <w:w w:val="147"/>
          <w:rtl/>
        </w:rPr>
        <w:t> </w:t>
      </w:r>
      <w:r>
        <w:rPr>
          <w:w w:val="147"/>
          <w:rtl/>
        </w:rPr>
        <w:t>اﻟﻤﺮء</w:t>
      </w:r>
      <w:r>
        <w:rPr>
          <w:spacing w:val="-35"/>
          <w:w w:val="147"/>
          <w:rtl/>
        </w:rPr>
        <w:t> </w:t>
      </w:r>
      <w:r>
        <w:rPr>
          <w:w w:val="147"/>
          <w:rtl/>
        </w:rPr>
        <w:t>ﺑﻄﻼً</w:t>
      </w:r>
      <w:r>
        <w:rPr>
          <w:spacing w:val="-36"/>
          <w:w w:val="147"/>
          <w:rtl/>
        </w:rPr>
        <w:t> </w:t>
      </w:r>
      <w:r>
        <w:rPr>
          <w:w w:val="147"/>
          <w:rtl/>
        </w:rPr>
        <w:t>ﺷﻌﺒﻴًﺎ</w:t>
      </w:r>
      <w:r>
        <w:rPr>
          <w:spacing w:val="-35"/>
          <w:w w:val="147"/>
          <w:rtl/>
        </w:rPr>
        <w:t> </w:t>
      </w:r>
      <w:r>
        <w:rPr>
          <w:w w:val="147"/>
          <w:rtl/>
        </w:rPr>
        <w:t>ﻳﻌﺪ</w:t>
      </w:r>
      <w:r>
        <w:rPr>
          <w:spacing w:val="-35"/>
          <w:w w:val="147"/>
          <w:rtl/>
        </w:rPr>
        <w:t> </w:t>
      </w:r>
      <w:r>
        <w:rPr>
          <w:w w:val="147"/>
          <w:rtl/>
        </w:rPr>
        <w:t>ﻋﻤﻼً</w:t>
      </w:r>
      <w:r>
        <w:rPr>
          <w:spacing w:val="-35"/>
          <w:w w:val="147"/>
          <w:rtl/>
        </w:rPr>
        <w:t> </w:t>
      </w:r>
      <w:r>
        <w:rPr>
          <w:w w:val="147"/>
          <w:rtl/>
        </w:rPr>
        <w:t>إﺿﺎﻓﻴًﺎ</w:t>
      </w:r>
      <w:r>
        <w:rPr>
          <w:spacing w:val="-36"/>
          <w:w w:val="147"/>
          <w:rtl/>
        </w:rPr>
        <w:t> </w:t>
      </w:r>
      <w:r>
        <w:rPr>
          <w:w w:val="147"/>
          <w:rtl/>
        </w:rPr>
        <w:t>ﻣُﻠﺤًﺎ</w:t>
      </w:r>
      <w:r>
        <w:rPr>
          <w:w w:val="147"/>
        </w:rPr>
        <w:t>."</w:t>
      </w:r>
      <w:r>
        <w:rPr>
          <w:spacing w:val="-36"/>
          <w:w w:val="147"/>
          <w:rtl/>
        </w:rPr>
        <w:t> </w:t>
      </w:r>
      <w:r>
        <w:rPr>
          <w:w w:val="147"/>
        </w:rPr>
        <w:t>3</w:t>
      </w:r>
      <w:r>
        <w:rPr>
          <w:w w:val="147"/>
        </w:rPr>
        <w:t>3</w:t>
      </w:r>
    </w:p>
    <w:p>
      <w:pPr>
        <w:pStyle w:val="BodyText"/>
        <w:spacing w:after="0" w:line="321" w:lineRule="exact"/>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60699" cy="360826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1" cstate="print"/>
                    <a:stretch>
                      <a:fillRect/>
                    </a:stretch>
                  </pic:blipFill>
                  <pic:spPr>
                    <a:xfrm>
                      <a:off x="0" y="0"/>
                      <a:ext cx="5060699" cy="3608260"/>
                    </a:xfrm>
                    <a:prstGeom prst="rect">
                      <a:avLst/>
                    </a:prstGeom>
                  </pic:spPr>
                </pic:pic>
              </a:graphicData>
            </a:graphic>
          </wp:inline>
        </w:drawing>
      </w:r>
      <w:r>
        <w:rPr>
          <w:sz w:val="20"/>
        </w:rPr>
      </w:r>
    </w:p>
    <w:p>
      <w:pPr>
        <w:pStyle w:val="BodyText"/>
        <w:spacing w:before="10"/>
        <w:ind w:left="0" w:right="0"/>
        <w:jc w:val="left"/>
      </w:pPr>
    </w:p>
    <w:p>
      <w:pPr>
        <w:pStyle w:val="BodyText"/>
        <w:bidi/>
        <w:spacing w:line="247" w:lineRule="auto"/>
        <w:ind w:right="697" w:left="357" w:firstLine="0"/>
        <w:jc w:val="left"/>
      </w:pPr>
      <w:r>
        <w:rPr>
          <w:w w:val="162"/>
          <w:rtl/>
        </w:rPr>
        <w:t>اﻷﺳﻮأ</w:t>
      </w:r>
      <w:r>
        <w:rPr>
          <w:spacing w:val="-41"/>
          <w:w w:val="162"/>
          <w:rtl/>
        </w:rPr>
        <w:t> </w:t>
      </w:r>
      <w:r>
        <w:rPr>
          <w:w w:val="162"/>
          <w:rtl/>
        </w:rPr>
        <w:t>ﻣﻦ</w:t>
      </w:r>
      <w:r>
        <w:rPr>
          <w:spacing w:val="-41"/>
          <w:w w:val="162"/>
          <w:rtl/>
        </w:rPr>
        <w:t> </w:t>
      </w:r>
      <w:r>
        <w:rPr>
          <w:w w:val="162"/>
          <w:rtl/>
        </w:rPr>
        <w:t>ﻋﻤﻠﻪ</w:t>
      </w:r>
      <w:r>
        <w:rPr>
          <w:spacing w:val="-42"/>
          <w:w w:val="162"/>
          <w:rtl/>
        </w:rPr>
        <w:t> </w:t>
      </w:r>
      <w:r>
        <w:rPr>
          <w:w w:val="162"/>
          <w:rtl/>
        </w:rPr>
        <w:t>اﻹﺿﺎﻓﻲ</w:t>
      </w:r>
      <w:r>
        <w:rPr>
          <w:spacing w:val="-41"/>
          <w:w w:val="162"/>
          <w:rtl/>
        </w:rPr>
        <w:t> </w:t>
      </w:r>
      <w:r>
        <w:rPr>
          <w:w w:val="162"/>
          <w:rtl/>
        </w:rPr>
        <w:t>ﻛﺒﻄﻞ</w:t>
      </w:r>
      <w:r>
        <w:rPr>
          <w:spacing w:val="-41"/>
          <w:w w:val="162"/>
          <w:rtl/>
        </w:rPr>
        <w:t> </w:t>
      </w:r>
      <w:r>
        <w:rPr>
          <w:w w:val="162"/>
          <w:rtl/>
        </w:rPr>
        <w:t>ﻗﻮﻣﻲ،</w:t>
      </w:r>
      <w:r>
        <w:rPr>
          <w:spacing w:val="-42"/>
          <w:w w:val="162"/>
          <w:rtl/>
        </w:rPr>
        <w:t> </w:t>
      </w:r>
      <w:r>
        <w:rPr>
          <w:w w:val="162"/>
          <w:rtl/>
        </w:rPr>
        <w:t>اﻓﺘﻘﺎره</w:t>
      </w:r>
      <w:r>
        <w:rPr>
          <w:spacing w:val="-42"/>
          <w:w w:val="162"/>
          <w:rtl/>
        </w:rPr>
        <w:t> </w:t>
      </w:r>
      <w:r>
        <w:rPr>
          <w:w w:val="162"/>
          <w:rtl/>
        </w:rPr>
        <w:t>ﻟﻼﻧﻀﺒﺎط</w:t>
      </w:r>
      <w:r>
        <w:rPr>
          <w:spacing w:val="-42"/>
          <w:w w:val="162"/>
          <w:rtl/>
        </w:rPr>
        <w:t> </w:t>
      </w:r>
      <w:r>
        <w:rPr>
          <w:w w:val="162"/>
          <w:rtl/>
        </w:rPr>
        <w:t>اﻟﻼزم </w:t>
      </w:r>
      <w:r>
        <w:rPr>
          <w:w w:val="160"/>
          <w:rtl/>
        </w:rPr>
        <w:t>ﻟﺒﻘﺎﺋﻪ</w:t>
      </w:r>
      <w:r>
        <w:rPr>
          <w:spacing w:val="-28"/>
          <w:w w:val="160"/>
          <w:rtl/>
        </w:rPr>
        <w:t> </w:t>
      </w:r>
      <w:r>
        <w:rPr>
          <w:w w:val="160"/>
          <w:rtl/>
        </w:rPr>
        <w:t>داﺧﻞ</w:t>
      </w:r>
      <w:r>
        <w:rPr>
          <w:spacing w:val="-28"/>
          <w:w w:val="160"/>
          <w:rtl/>
        </w:rPr>
        <w:t> </w:t>
      </w:r>
      <w:r>
        <w:rPr>
          <w:w w:val="160"/>
          <w:rtl/>
        </w:rPr>
        <w:t>ﻧﻄﺎق</w:t>
      </w:r>
      <w:r>
        <w:rPr>
          <w:spacing w:val="-28"/>
          <w:w w:val="160"/>
          <w:rtl/>
        </w:rPr>
        <w:t> </w:t>
      </w:r>
      <w:r>
        <w:rPr>
          <w:w w:val="160"/>
          <w:rtl/>
        </w:rPr>
        <w:t>اﻟﻤﺠﺎﻻت</w:t>
      </w:r>
      <w:r>
        <w:rPr>
          <w:spacing w:val="-28"/>
          <w:w w:val="160"/>
          <w:rtl/>
        </w:rPr>
        <w:t> </w:t>
      </w:r>
      <w:r>
        <w:rPr>
          <w:w w:val="160"/>
          <w:rtl/>
        </w:rPr>
        <w:t>اﻟﺘﻲ</w:t>
      </w:r>
      <w:r>
        <w:rPr>
          <w:spacing w:val="-28"/>
          <w:w w:val="160"/>
          <w:rtl/>
        </w:rPr>
        <w:t> </w:t>
      </w:r>
      <w:r>
        <w:rPr>
          <w:w w:val="160"/>
          <w:rtl/>
        </w:rPr>
        <w:t>ﻳﻤﻜﻦ</w:t>
      </w:r>
      <w:r>
        <w:rPr>
          <w:spacing w:val="-28"/>
          <w:w w:val="160"/>
          <w:rtl/>
        </w:rPr>
        <w:t> </w:t>
      </w:r>
      <w:r>
        <w:rPr>
          <w:w w:val="160"/>
          <w:rtl/>
        </w:rPr>
        <w:t>ﻟﺸﺮﻛﺔ</w:t>
      </w:r>
      <w:r>
        <w:rPr>
          <w:spacing w:val="-27"/>
          <w:w w:val="160"/>
          <w:rtl/>
        </w:rPr>
        <w:t> </w:t>
      </w:r>
      <w:r>
        <w:rPr>
          <w:w w:val="160"/>
          <w:rtl/>
        </w:rPr>
        <w:t>ﻛﺮﻳﺴﻠﺮ</w:t>
      </w:r>
      <w:r>
        <w:rPr>
          <w:spacing w:val="-28"/>
          <w:w w:val="160"/>
          <w:rtl/>
        </w:rPr>
        <w:t> </w:t>
      </w:r>
      <w:r>
        <w:rPr>
          <w:w w:val="160"/>
          <w:rtl/>
        </w:rPr>
        <w:t>أن</w:t>
      </w:r>
      <w:r>
        <w:rPr>
          <w:spacing w:val="-28"/>
          <w:w w:val="160"/>
          <w:rtl/>
        </w:rPr>
        <w:t> </w:t>
      </w:r>
      <w:r>
        <w:rPr>
          <w:w w:val="160"/>
          <w:rtl/>
        </w:rPr>
        <w:t>ﺗﻜﻮن </w:t>
      </w:r>
      <w:r>
        <w:rPr>
          <w:w w:val="169"/>
          <w:rtl/>
        </w:rPr>
        <w:t>اﻷﻓﻀﻞ</w:t>
      </w:r>
      <w:r>
        <w:rPr>
          <w:spacing w:val="-12"/>
          <w:w w:val="169"/>
          <w:rtl/>
        </w:rPr>
        <w:t> </w:t>
      </w:r>
      <w:r>
        <w:rPr>
          <w:w w:val="169"/>
          <w:rtl/>
        </w:rPr>
        <w:t>ﻓﻲ</w:t>
      </w:r>
      <w:r>
        <w:rPr>
          <w:spacing w:val="-13"/>
          <w:w w:val="169"/>
          <w:rtl/>
        </w:rPr>
        <w:t> </w:t>
      </w:r>
      <w:r>
        <w:rPr>
          <w:w w:val="169"/>
          <w:rtl/>
        </w:rPr>
        <w:t>اﻟﻌﺎﻟﻢ</w:t>
      </w:r>
      <w:r>
        <w:rPr>
          <w:spacing w:val="-12"/>
          <w:w w:val="169"/>
          <w:rtl/>
        </w:rPr>
        <w:t> </w:t>
      </w:r>
      <w:r>
        <w:rPr>
          <w:w w:val="169"/>
          <w:rtl/>
        </w:rPr>
        <w:t>ﻓﻴﻬﺎ</w:t>
      </w:r>
      <w:r>
        <w:rPr>
          <w:spacing w:val="-13"/>
          <w:w w:val="169"/>
          <w:rtl/>
        </w:rPr>
        <w:t> </w:t>
      </w:r>
      <w:r>
        <w:rPr>
          <w:w w:val="169"/>
          <w:rtl/>
        </w:rPr>
        <w:t>أدى</w:t>
      </w:r>
      <w:r>
        <w:rPr>
          <w:spacing w:val="-13"/>
          <w:w w:val="169"/>
          <w:rtl/>
        </w:rPr>
        <w:t> </w:t>
      </w:r>
      <w:r>
        <w:rPr>
          <w:w w:val="169"/>
          <w:rtl/>
        </w:rPr>
        <w:t>إﻟ</w:t>
      </w:r>
      <w:r>
        <w:rPr>
          <w:w w:val="169"/>
          <w:rtl/>
        </w:rPr>
        <w:t>ﻰ</w:t>
      </w:r>
    </w:p>
    <w:p>
      <w:pPr>
        <w:pStyle w:val="BodyText"/>
        <w:bidi/>
        <w:spacing w:line="247" w:lineRule="auto"/>
        <w:ind w:right="504" w:left="357" w:firstLine="0"/>
        <w:jc w:val="left"/>
      </w:pPr>
      <w:r>
        <w:rPr>
          <w:w w:val="148"/>
          <w:rtl/>
        </w:rPr>
        <w:t>اﻟﻜﺜﻴﺮ</w:t>
      </w:r>
      <w:r>
        <w:rPr>
          <w:spacing w:val="-6"/>
          <w:w w:val="148"/>
          <w:rtl/>
        </w:rPr>
        <w:t> </w:t>
      </w:r>
      <w:r>
        <w:rPr>
          <w:w w:val="148"/>
          <w:rtl/>
        </w:rPr>
        <w:t>ﻣﻦ</w:t>
      </w:r>
      <w:r>
        <w:rPr>
          <w:spacing w:val="-8"/>
          <w:w w:val="148"/>
          <w:rtl/>
        </w:rPr>
        <w:t> </w:t>
      </w:r>
      <w:r>
        <w:rPr>
          <w:w w:val="148"/>
          <w:rtl/>
        </w:rPr>
        <w:t>اﻟﺘﺸﻌﺒﺎت</w:t>
      </w:r>
      <w:r>
        <w:rPr>
          <w:spacing w:val="-8"/>
          <w:w w:val="148"/>
          <w:rtl/>
        </w:rPr>
        <w:t> </w:t>
      </w:r>
      <w:r>
        <w:rPr>
          <w:w w:val="148"/>
          <w:rtl/>
        </w:rPr>
        <w:t>ﻏﻴﺮ</w:t>
      </w:r>
      <w:r>
        <w:rPr>
          <w:spacing w:val="-8"/>
          <w:w w:val="148"/>
          <w:rtl/>
        </w:rPr>
        <w:t> </w:t>
      </w:r>
      <w:r>
        <w:rPr>
          <w:w w:val="148"/>
          <w:rtl/>
        </w:rPr>
        <w:t>اﻟﻤﻨﻀﺒﻄﺔ</w:t>
      </w:r>
      <w:r>
        <w:rPr>
          <w:spacing w:val="-6"/>
          <w:w w:val="148"/>
          <w:rtl/>
        </w:rPr>
        <w:t> </w:t>
      </w:r>
      <w:r>
        <w:rPr>
          <w:w w:val="148"/>
          <w:rtl/>
        </w:rPr>
        <w:t>ﺑﺸﻜﻞ</w:t>
      </w:r>
      <w:r>
        <w:rPr>
          <w:spacing w:val="-8"/>
          <w:w w:val="148"/>
          <w:rtl/>
        </w:rPr>
        <w:t> </w:t>
      </w:r>
      <w:r>
        <w:rPr>
          <w:w w:val="148"/>
          <w:rtl/>
        </w:rPr>
        <w:t>ﻛﺒﻴﺮ</w:t>
      </w:r>
      <w:r>
        <w:rPr>
          <w:w w:val="148"/>
        </w:rPr>
        <w:t>.</w:t>
      </w:r>
      <w:r>
        <w:rPr>
          <w:spacing w:val="-6"/>
          <w:w w:val="148"/>
          <w:rtl/>
        </w:rPr>
        <w:t> </w:t>
      </w:r>
      <w:r>
        <w:rPr>
          <w:w w:val="148"/>
          <w:rtl/>
        </w:rPr>
        <w:t>ﻋﺎم</w:t>
      </w:r>
      <w:r>
        <w:rPr>
          <w:spacing w:val="-8"/>
          <w:w w:val="148"/>
          <w:rtl/>
        </w:rPr>
        <w:t> </w:t>
      </w:r>
      <w:r>
        <w:rPr>
          <w:w w:val="148"/>
        </w:rPr>
        <w:t>1985</w:t>
      </w:r>
      <w:r>
        <w:rPr>
          <w:w w:val="148"/>
          <w:rtl/>
        </w:rPr>
        <w:t>،</w:t>
      </w:r>
      <w:r>
        <w:rPr>
          <w:spacing w:val="-8"/>
          <w:w w:val="148"/>
          <w:rtl/>
        </w:rPr>
        <w:t> </w:t>
      </w:r>
      <w:r>
        <w:rPr>
          <w:w w:val="148"/>
          <w:rtl/>
        </w:rPr>
        <w:t>ﺟﺬﺑﺘﻪ </w:t>
      </w:r>
      <w:r>
        <w:rPr>
          <w:w w:val="156"/>
          <w:rtl/>
        </w:rPr>
        <w:t>اﻟﺼﻨﺎﻋﺎت</w:t>
      </w:r>
      <w:r>
        <w:rPr>
          <w:spacing w:val="-33"/>
          <w:w w:val="156"/>
          <w:rtl/>
        </w:rPr>
        <w:t> </w:t>
      </w:r>
      <w:r>
        <w:rPr>
          <w:w w:val="156"/>
          <w:rtl/>
        </w:rPr>
        <w:t>اﻟﺠﻮﻳﺔ</w:t>
      </w:r>
      <w:r>
        <w:rPr>
          <w:spacing w:val="-32"/>
          <w:w w:val="156"/>
          <w:rtl/>
        </w:rPr>
        <w:t> </w:t>
      </w:r>
      <w:r>
        <w:rPr>
          <w:w w:val="156"/>
          <w:rtl/>
        </w:rPr>
        <w:t>اﻟﻤﺜﻴﺮة</w:t>
      </w:r>
      <w:r>
        <w:rPr>
          <w:w w:val="156"/>
        </w:rPr>
        <w:t>.</w:t>
      </w:r>
      <w:r>
        <w:rPr>
          <w:spacing w:val="-33"/>
          <w:w w:val="156"/>
          <w:rtl/>
        </w:rPr>
        <w:t> </w:t>
      </w:r>
      <w:r>
        <w:rPr>
          <w:w w:val="156"/>
          <w:rtl/>
        </w:rPr>
        <w:t>ﺑﻴﻨﻤﺎ</w:t>
      </w:r>
      <w:r>
        <w:rPr>
          <w:spacing w:val="-32"/>
          <w:w w:val="156"/>
          <w:rtl/>
        </w:rPr>
        <w:t> </w:t>
      </w:r>
      <w:r>
        <w:rPr>
          <w:w w:val="156"/>
          <w:rtl/>
        </w:rPr>
        <w:t>ﻗﺪ</w:t>
      </w:r>
      <w:r>
        <w:rPr>
          <w:spacing w:val="-32"/>
          <w:w w:val="156"/>
          <w:rtl/>
        </w:rPr>
        <w:t> </w:t>
      </w:r>
      <w:r>
        <w:rPr>
          <w:w w:val="156"/>
          <w:rtl/>
        </w:rPr>
        <w:t>ﻳﻜﺘﻔﻲ</w:t>
      </w:r>
      <w:r>
        <w:rPr>
          <w:spacing w:val="-33"/>
          <w:w w:val="156"/>
          <w:rtl/>
        </w:rPr>
        <w:t> </w:t>
      </w:r>
      <w:r>
        <w:rPr>
          <w:w w:val="156"/>
          <w:rtl/>
        </w:rPr>
        <w:t>أﻏﻠﺐ</w:t>
      </w:r>
      <w:r>
        <w:rPr>
          <w:spacing w:val="-33"/>
          <w:w w:val="156"/>
          <w:rtl/>
        </w:rPr>
        <w:t> </w:t>
      </w:r>
      <w:r>
        <w:rPr>
          <w:w w:val="156"/>
          <w:rtl/>
        </w:rPr>
        <w:t>اﻟﻤﺪراء</w:t>
      </w:r>
      <w:r>
        <w:rPr>
          <w:spacing w:val="-33"/>
          <w:w w:val="156"/>
          <w:rtl/>
        </w:rPr>
        <w:t> </w:t>
      </w:r>
      <w:r>
        <w:rPr>
          <w:w w:val="156"/>
          <w:rtl/>
        </w:rPr>
        <w:t>اﻟﺘﻨﻔﻴﺬﻳﻴﻦ </w:t>
      </w:r>
      <w:r>
        <w:rPr>
          <w:w w:val="157"/>
          <w:rtl/>
        </w:rPr>
        <w:t>ﺑﻄﺎﺋﺮة ﺟﻮﻟﻒ ﺳﺘﺮﻳﻢ واﺣﺪة</w:t>
      </w:r>
      <w:r>
        <w:rPr>
          <w:w w:val="157"/>
          <w:rtl/>
        </w:rPr>
        <w:t>،</w:t>
      </w:r>
    </w:p>
    <w:p>
      <w:pPr>
        <w:pStyle w:val="BodyText"/>
        <w:bidi/>
        <w:spacing w:line="247" w:lineRule="auto"/>
        <w:ind w:right="504" w:left="357" w:firstLine="0"/>
        <w:jc w:val="left"/>
      </w:pPr>
      <w:r>
        <w:rPr>
          <w:w w:val="139"/>
          <w:rtl/>
        </w:rPr>
        <w:t>إﻻ</w:t>
      </w:r>
      <w:r>
        <w:rPr>
          <w:spacing w:val="-18"/>
          <w:w w:val="139"/>
          <w:rtl/>
        </w:rPr>
        <w:t> </w:t>
      </w:r>
      <w:r>
        <w:rPr>
          <w:w w:val="139"/>
          <w:rtl/>
        </w:rPr>
        <w:t>أن</w:t>
      </w:r>
      <w:r>
        <w:rPr>
          <w:spacing w:val="-17"/>
          <w:w w:val="139"/>
          <w:rtl/>
        </w:rPr>
        <w:t> </w:t>
      </w:r>
      <w:r>
        <w:rPr>
          <w:w w:val="139"/>
          <w:rtl/>
        </w:rPr>
        <w:t>إﻳﺎﻛﻮﻛﺎ</w:t>
      </w:r>
      <w:r>
        <w:rPr>
          <w:spacing w:val="-17"/>
          <w:w w:val="139"/>
          <w:rtl/>
        </w:rPr>
        <w:t> </w:t>
      </w:r>
      <w:r>
        <w:rPr>
          <w:w w:val="139"/>
          <w:rtl/>
        </w:rPr>
        <w:t>ﻗﺮر</w:t>
      </w:r>
      <w:r>
        <w:rPr>
          <w:spacing w:val="-18"/>
          <w:w w:val="139"/>
          <w:rtl/>
        </w:rPr>
        <w:t> </w:t>
      </w:r>
      <w:r>
        <w:rPr>
          <w:w w:val="139"/>
          <w:rtl/>
        </w:rPr>
        <w:t>ﺷﺮاء</w:t>
      </w:r>
      <w:r>
        <w:rPr>
          <w:spacing w:val="-18"/>
          <w:w w:val="139"/>
          <w:rtl/>
        </w:rPr>
        <w:t> </w:t>
      </w:r>
      <w:r>
        <w:rPr>
          <w:w w:val="139"/>
          <w:rtl/>
        </w:rPr>
        <w:t>ﺷﺮﻛﺔ</w:t>
      </w:r>
      <w:r>
        <w:rPr>
          <w:spacing w:val="-18"/>
          <w:w w:val="139"/>
          <w:rtl/>
        </w:rPr>
        <w:t> </w:t>
      </w:r>
      <w:r>
        <w:rPr>
          <w:w w:val="139"/>
          <w:rtl/>
        </w:rPr>
        <w:t>ﺟﻮﻟﻒ</w:t>
      </w:r>
      <w:r>
        <w:rPr>
          <w:spacing w:val="-18"/>
          <w:w w:val="139"/>
          <w:rtl/>
        </w:rPr>
        <w:t> </w:t>
      </w:r>
      <w:r>
        <w:rPr>
          <w:w w:val="139"/>
          <w:rtl/>
        </w:rPr>
        <w:t>ﺳﺘﺮﻳﻢ</w:t>
      </w:r>
      <w:r>
        <w:rPr>
          <w:spacing w:val="-17"/>
          <w:w w:val="139"/>
          <w:rtl/>
        </w:rPr>
        <w:t> </w:t>
      </w:r>
      <w:r>
        <w:rPr>
          <w:w w:val="139"/>
        </w:rPr>
        <w:t>Gulfstream</w:t>
      </w:r>
      <w:r>
        <w:rPr>
          <w:spacing w:val="-18"/>
          <w:w w:val="139"/>
          <w:rtl/>
        </w:rPr>
        <w:t> </w:t>
      </w:r>
      <w:r>
        <w:rPr>
          <w:w w:val="139"/>
          <w:rtl/>
        </w:rPr>
        <w:t>ﺑﺄﻛﻤﻠﻬﺎ</w:t>
      </w:r>
      <w:r>
        <w:rPr>
          <w:w w:val="139"/>
        </w:rPr>
        <w:t>!</w:t>
      </w:r>
      <w:r>
        <w:rPr>
          <w:spacing w:val="-18"/>
          <w:w w:val="139"/>
          <w:rtl/>
        </w:rPr>
        <w:t> </w:t>
      </w:r>
      <w:r>
        <w:rPr>
          <w:w w:val="139"/>
        </w:rPr>
        <w:t>34</w:t>
      </w:r>
      <w:r>
        <w:rPr>
          <w:w w:val="139"/>
          <w:rtl/>
        </w:rPr>
        <w:t> </w:t>
      </w:r>
      <w:r>
        <w:rPr>
          <w:w w:val="158"/>
          <w:position w:val="2"/>
          <w:rtl/>
        </w:rPr>
        <w:t>أﻳﻀًﺎ</w:t>
      </w:r>
      <w:r>
        <w:rPr>
          <w:spacing w:val="-38"/>
          <w:w w:val="158"/>
          <w:position w:val="2"/>
          <w:rtl/>
        </w:rPr>
        <w:t> </w:t>
      </w:r>
      <w:r>
        <w:rPr>
          <w:w w:val="158"/>
          <w:position w:val="2"/>
          <w:rtl/>
        </w:rPr>
        <w:t>ﻓﻲ</w:t>
      </w:r>
      <w:r>
        <w:rPr>
          <w:spacing w:val="-39"/>
          <w:w w:val="158"/>
          <w:position w:val="2"/>
          <w:rtl/>
        </w:rPr>
        <w:t> </w:t>
      </w:r>
      <w:r>
        <w:rPr>
          <w:w w:val="158"/>
          <w:position w:val="2"/>
          <w:rtl/>
        </w:rPr>
        <w:t>ﻣﻨﺘﺼﻒ</w:t>
      </w:r>
      <w:r>
        <w:rPr>
          <w:spacing w:val="-38"/>
          <w:w w:val="158"/>
          <w:position w:val="2"/>
          <w:rtl/>
        </w:rPr>
        <w:t> </w:t>
      </w:r>
      <w:r>
        <w:rPr>
          <w:w w:val="158"/>
          <w:position w:val="2"/>
          <w:rtl/>
        </w:rPr>
        <w:t>ﺛﻤﺎﻧﻴﻨﻴﺎت</w:t>
      </w:r>
      <w:r>
        <w:rPr>
          <w:spacing w:val="-39"/>
          <w:w w:val="158"/>
          <w:position w:val="2"/>
          <w:rtl/>
        </w:rPr>
        <w:t> </w:t>
      </w:r>
      <w:r>
        <w:rPr>
          <w:w w:val="158"/>
          <w:position w:val="2"/>
          <w:rtl/>
        </w:rPr>
        <w:t>اﻟﻘﺮن</w:t>
      </w:r>
      <w:r>
        <w:rPr>
          <w:spacing w:val="-39"/>
          <w:w w:val="158"/>
          <w:position w:val="2"/>
          <w:rtl/>
        </w:rPr>
        <w:t> </w:t>
      </w:r>
      <w:r>
        <w:rPr>
          <w:w w:val="158"/>
          <w:position w:val="2"/>
          <w:rtl/>
        </w:rPr>
        <w:t>اﻟﻌﺸﺮﻳﻦ،</w:t>
      </w:r>
      <w:r>
        <w:rPr>
          <w:spacing w:val="-39"/>
          <w:w w:val="158"/>
          <w:position w:val="2"/>
          <w:rtl/>
        </w:rPr>
        <w:t> </w:t>
      </w:r>
      <w:r>
        <w:rPr>
          <w:w w:val="158"/>
          <w:position w:val="2"/>
          <w:rtl/>
        </w:rPr>
        <w:t>ﺑﺪأ</w:t>
      </w:r>
      <w:r>
        <w:rPr>
          <w:spacing w:val="-38"/>
          <w:w w:val="158"/>
          <w:position w:val="2"/>
          <w:rtl/>
        </w:rPr>
        <w:t> </w:t>
      </w:r>
      <w:r>
        <w:rPr>
          <w:w w:val="158"/>
          <w:position w:val="2"/>
          <w:rtl/>
        </w:rPr>
        <w:t>ﻓﻲ</w:t>
      </w:r>
      <w:r>
        <w:rPr>
          <w:spacing w:val="-39"/>
          <w:w w:val="158"/>
          <w:position w:val="2"/>
          <w:rtl/>
        </w:rPr>
        <w:t> </w:t>
      </w:r>
      <w:r>
        <w:rPr>
          <w:w w:val="158"/>
          <w:position w:val="2"/>
          <w:rtl/>
        </w:rPr>
        <w:t>ﻣﺸﺮوع</w:t>
      </w:r>
      <w:r>
        <w:rPr>
          <w:spacing w:val="-39"/>
          <w:w w:val="158"/>
          <w:position w:val="2"/>
          <w:rtl/>
        </w:rPr>
        <w:t> </w:t>
      </w:r>
      <w:r>
        <w:rPr>
          <w:w w:val="158"/>
          <w:position w:val="2"/>
          <w:rtl/>
        </w:rPr>
        <w:t>ﻣﺸﺘﺮك </w:t>
      </w:r>
      <w:r>
        <w:rPr>
          <w:w w:val="153"/>
          <w:rtl/>
        </w:rPr>
        <w:t>ﻣﻜﻠﻒ وﻏﻴﺮ ﻧﺎﺟﺢ ﻓ</w:t>
      </w:r>
      <w:r>
        <w:rPr>
          <w:w w:val="153"/>
          <w:rtl/>
        </w:rPr>
        <w:t>ﻲ</w:t>
      </w:r>
    </w:p>
    <w:p>
      <w:pPr>
        <w:pStyle w:val="BodyText"/>
        <w:bidi/>
        <w:spacing w:line="247" w:lineRule="auto"/>
        <w:ind w:right="504" w:left="357" w:firstLine="0"/>
        <w:jc w:val="left"/>
      </w:pPr>
      <w:r>
        <w:rPr>
          <w:w w:val="153"/>
          <w:rtl/>
        </w:rPr>
        <w:t>اﻟﻨﻬﺎﻳﺔ</w:t>
      </w:r>
      <w:r>
        <w:rPr>
          <w:spacing w:val="-10"/>
          <w:w w:val="153"/>
          <w:rtl/>
        </w:rPr>
        <w:t> </w:t>
      </w:r>
      <w:r>
        <w:rPr>
          <w:w w:val="153"/>
          <w:rtl/>
        </w:rPr>
        <w:t>ﻣﻊ</w:t>
      </w:r>
      <w:r>
        <w:rPr>
          <w:spacing w:val="-11"/>
          <w:w w:val="153"/>
          <w:rtl/>
        </w:rPr>
        <w:t> </w:t>
      </w:r>
      <w:r>
        <w:rPr>
          <w:w w:val="153"/>
          <w:rtl/>
        </w:rPr>
        <w:t>اﻟﺸﺮﻛﺔ</w:t>
      </w:r>
      <w:r>
        <w:rPr>
          <w:spacing w:val="-11"/>
          <w:w w:val="153"/>
          <w:rtl/>
        </w:rPr>
        <w:t> </w:t>
      </w:r>
      <w:r>
        <w:rPr>
          <w:w w:val="153"/>
          <w:rtl/>
        </w:rPr>
        <w:t>اﻹﻳﻄﺎﻟﻴﺔ</w:t>
      </w:r>
      <w:r>
        <w:rPr>
          <w:spacing w:val="-11"/>
          <w:w w:val="153"/>
          <w:rtl/>
        </w:rPr>
        <w:t> </w:t>
      </w:r>
      <w:r>
        <w:rPr>
          <w:w w:val="153"/>
          <w:rtl/>
        </w:rPr>
        <w:t>ﻣﺎزﻳﺮاﺗﻲ</w:t>
      </w:r>
      <w:r>
        <w:rPr>
          <w:spacing w:val="-11"/>
          <w:w w:val="153"/>
          <w:rtl/>
        </w:rPr>
        <w:t> </w:t>
      </w:r>
      <w:r>
        <w:rPr>
          <w:w w:val="153"/>
          <w:rtl/>
        </w:rPr>
        <w:t>اﻟﻤﺼﻨﻌﺔ</w:t>
      </w:r>
      <w:r>
        <w:rPr>
          <w:spacing w:val="-11"/>
          <w:w w:val="153"/>
          <w:rtl/>
        </w:rPr>
        <w:t> </w:t>
      </w:r>
      <w:r>
        <w:rPr>
          <w:w w:val="153"/>
          <w:rtl/>
        </w:rPr>
        <w:t>ﻟﻠﺴﻴﺎرات</w:t>
      </w:r>
      <w:r>
        <w:rPr>
          <w:spacing w:val="-11"/>
          <w:w w:val="153"/>
          <w:rtl/>
        </w:rPr>
        <w:t> </w:t>
      </w:r>
      <w:r>
        <w:rPr>
          <w:w w:val="153"/>
          <w:rtl/>
        </w:rPr>
        <w:t>اﻟﺮﻳﺎﺿﻴﺔ</w:t>
      </w:r>
      <w:r>
        <w:rPr>
          <w:w w:val="153"/>
        </w:rPr>
        <w:t>.</w:t>
      </w:r>
      <w:r>
        <w:rPr>
          <w:w w:val="153"/>
          <w:rtl/>
        </w:rPr>
        <w:t> </w:t>
      </w:r>
      <w:r>
        <w:rPr>
          <w:w w:val="159"/>
          <w:rtl/>
        </w:rPr>
        <w:t>ﻗﺎل</w:t>
      </w:r>
      <w:r>
        <w:rPr>
          <w:spacing w:val="-32"/>
          <w:w w:val="159"/>
          <w:rtl/>
        </w:rPr>
        <w:t> </w:t>
      </w:r>
      <w:r>
        <w:rPr>
          <w:w w:val="159"/>
          <w:rtl/>
        </w:rPr>
        <w:t>أﺣﺪ</w:t>
      </w:r>
      <w:r>
        <w:rPr>
          <w:spacing w:val="-33"/>
          <w:w w:val="159"/>
          <w:rtl/>
        </w:rPr>
        <w:t> </w:t>
      </w:r>
      <w:r>
        <w:rPr>
          <w:w w:val="159"/>
          <w:rtl/>
        </w:rPr>
        <w:t>ﺗﻨﻔﻴﺬي</w:t>
      </w:r>
      <w:r>
        <w:rPr>
          <w:spacing w:val="-33"/>
          <w:w w:val="159"/>
          <w:rtl/>
        </w:rPr>
        <w:t> </w:t>
      </w:r>
      <w:r>
        <w:rPr>
          <w:w w:val="159"/>
          <w:rtl/>
        </w:rPr>
        <w:t>ﺷﺮﻛﺔ</w:t>
      </w:r>
      <w:r>
        <w:rPr>
          <w:spacing w:val="-32"/>
          <w:w w:val="159"/>
          <w:rtl/>
        </w:rPr>
        <w:t> </w:t>
      </w:r>
      <w:r>
        <w:rPr>
          <w:w w:val="159"/>
          <w:rtl/>
        </w:rPr>
        <w:t>ﻛﺮﻳﺴﻠﺮ</w:t>
      </w:r>
      <w:r>
        <w:rPr>
          <w:spacing w:val="-33"/>
          <w:w w:val="159"/>
          <w:rtl/>
        </w:rPr>
        <w:t> </w:t>
      </w:r>
      <w:r>
        <w:rPr>
          <w:w w:val="159"/>
          <w:rtl/>
        </w:rPr>
        <w:t>اﻟﻤﺘﻘﺎﻋﺪﻳﻦ</w:t>
      </w:r>
      <w:r>
        <w:rPr>
          <w:w w:val="159"/>
        </w:rPr>
        <w:t>:</w:t>
      </w:r>
      <w:r>
        <w:rPr>
          <w:spacing w:val="-33"/>
          <w:w w:val="159"/>
          <w:rtl/>
        </w:rPr>
        <w:t> </w:t>
      </w:r>
      <w:r>
        <w:rPr>
          <w:w w:val="159"/>
        </w:rPr>
        <w:t>"</w:t>
      </w:r>
      <w:r>
        <w:rPr>
          <w:w w:val="159"/>
          <w:rtl/>
        </w:rPr>
        <w:t>ﻛﺎن</w:t>
      </w:r>
      <w:r>
        <w:rPr>
          <w:spacing w:val="-33"/>
          <w:w w:val="159"/>
          <w:rtl/>
        </w:rPr>
        <w:t> </w:t>
      </w:r>
      <w:r>
        <w:rPr>
          <w:w w:val="159"/>
          <w:rtl/>
        </w:rPr>
        <w:t>ﻟﺪى</w:t>
      </w:r>
      <w:r>
        <w:rPr>
          <w:spacing w:val="-33"/>
          <w:w w:val="159"/>
          <w:rtl/>
        </w:rPr>
        <w:t> </w:t>
      </w:r>
      <w:r>
        <w:rPr>
          <w:w w:val="159"/>
          <w:rtl/>
        </w:rPr>
        <w:t>إﻳﺎﻛﻮﻛﺎ</w:t>
      </w:r>
      <w:r>
        <w:rPr>
          <w:spacing w:val="-33"/>
          <w:w w:val="159"/>
          <w:rtl/>
        </w:rPr>
        <w:t> </w:t>
      </w:r>
      <w:r>
        <w:rPr>
          <w:w w:val="159"/>
          <w:rtl/>
        </w:rPr>
        <w:t>ﻧﻘﻄﺔ </w:t>
      </w:r>
      <w:r>
        <w:rPr>
          <w:w w:val="150"/>
          <w:rtl/>
        </w:rPr>
        <w:t>ﺿﻌﻒ ﺗﺠﺎه اﻹﻳﻄﺎﻟﻴﻴﻦ</w:t>
      </w:r>
      <w:r>
        <w:rPr>
          <w:w w:val="150"/>
        </w:rPr>
        <w:t>.</w:t>
      </w:r>
      <w:r>
        <w:rPr>
          <w:w w:val="150"/>
        </w:rPr>
        <w:t>"</w:t>
      </w:r>
    </w:p>
    <w:p>
      <w:pPr>
        <w:pStyle w:val="BodyText"/>
        <w:bidi/>
        <w:spacing w:line="247" w:lineRule="auto"/>
        <w:ind w:right="359" w:left="357" w:firstLine="0"/>
        <w:jc w:val="left"/>
      </w:pPr>
      <w:r>
        <w:rPr>
          <w:w w:val="154"/>
          <w:rtl/>
        </w:rPr>
        <w:t>ﻛﺘﺒﺖ</w:t>
      </w:r>
      <w:r>
        <w:rPr>
          <w:spacing w:val="-30"/>
          <w:w w:val="154"/>
          <w:rtl/>
        </w:rPr>
        <w:t> </w:t>
      </w:r>
      <w:r>
        <w:rPr>
          <w:w w:val="154"/>
          <w:rtl/>
        </w:rPr>
        <w:t>ﻣﺠﻠﺔ</w:t>
      </w:r>
      <w:r>
        <w:rPr>
          <w:spacing w:val="-30"/>
          <w:w w:val="154"/>
          <w:rtl/>
        </w:rPr>
        <w:t> </w:t>
      </w:r>
      <w:r>
        <w:rPr>
          <w:w w:val="154"/>
          <w:rtl/>
        </w:rPr>
        <w:t>ﺑﻴﺰﻧﺲ</w:t>
      </w:r>
      <w:r>
        <w:rPr>
          <w:spacing w:val="-31"/>
          <w:w w:val="154"/>
          <w:rtl/>
        </w:rPr>
        <w:t> </w:t>
      </w:r>
      <w:r>
        <w:rPr>
          <w:w w:val="154"/>
          <w:rtl/>
        </w:rPr>
        <w:t>وﻳﻚ،</w:t>
      </w:r>
      <w:r>
        <w:rPr>
          <w:spacing w:val="-31"/>
          <w:w w:val="154"/>
          <w:rtl/>
        </w:rPr>
        <w:t> </w:t>
      </w:r>
      <w:r>
        <w:rPr>
          <w:w w:val="154"/>
        </w:rPr>
        <w:t>"</w:t>
      </w:r>
      <w:r>
        <w:rPr>
          <w:w w:val="154"/>
          <w:rtl/>
        </w:rPr>
        <w:t>ﻛﺎن</w:t>
      </w:r>
      <w:r>
        <w:rPr>
          <w:spacing w:val="-31"/>
          <w:w w:val="154"/>
          <w:rtl/>
        </w:rPr>
        <w:t> </w:t>
      </w:r>
      <w:r>
        <w:rPr>
          <w:w w:val="154"/>
          <w:rtl/>
        </w:rPr>
        <w:t>إﻳﺎﻛﻮﻛﺎ،</w:t>
      </w:r>
      <w:r>
        <w:rPr>
          <w:spacing w:val="-31"/>
          <w:w w:val="154"/>
          <w:rtl/>
        </w:rPr>
        <w:t> </w:t>
      </w:r>
      <w:r>
        <w:rPr>
          <w:w w:val="154"/>
          <w:rtl/>
        </w:rPr>
        <w:t>اﻟﺬي</w:t>
      </w:r>
      <w:r>
        <w:rPr>
          <w:spacing w:val="-31"/>
          <w:w w:val="154"/>
          <w:rtl/>
        </w:rPr>
        <w:t> </w:t>
      </w:r>
      <w:r>
        <w:rPr>
          <w:w w:val="154"/>
          <w:rtl/>
        </w:rPr>
        <w:t>ﻳﻤﺘﻠﻚ</w:t>
      </w:r>
      <w:r>
        <w:rPr>
          <w:spacing w:val="-30"/>
          <w:w w:val="154"/>
          <w:rtl/>
        </w:rPr>
        <w:t> </w:t>
      </w:r>
      <w:r>
        <w:rPr>
          <w:w w:val="154"/>
          <w:rtl/>
        </w:rPr>
        <w:t>ﻋﺰﺑﺔ</w:t>
      </w:r>
      <w:r>
        <w:rPr>
          <w:spacing w:val="-31"/>
          <w:w w:val="154"/>
          <w:rtl/>
        </w:rPr>
        <w:t> </w:t>
      </w:r>
      <w:r>
        <w:rPr>
          <w:w w:val="154"/>
          <w:rtl/>
        </w:rPr>
        <w:t>ﻣﺘﻮﺳﻄﺔ</w:t>
      </w:r>
      <w:r>
        <w:rPr>
          <w:spacing w:val="-30"/>
          <w:w w:val="154"/>
          <w:rtl/>
        </w:rPr>
        <w:t> </w:t>
      </w:r>
      <w:r>
        <w:rPr>
          <w:w w:val="154"/>
          <w:rtl/>
        </w:rPr>
        <w:t>ﻓﻲ ﺗﻮﺳﻜﺎﻧﻲ،</w:t>
      </w:r>
      <w:r>
        <w:rPr>
          <w:spacing w:val="-13"/>
          <w:w w:val="154"/>
          <w:rtl/>
        </w:rPr>
        <w:t> </w:t>
      </w:r>
      <w:r>
        <w:rPr>
          <w:w w:val="154"/>
          <w:rtl/>
        </w:rPr>
        <w:t>ﻋﺎزﻣًﺎ</w:t>
      </w:r>
      <w:r>
        <w:rPr>
          <w:spacing w:val="-12"/>
          <w:w w:val="154"/>
          <w:rtl/>
        </w:rPr>
        <w:t> </w:t>
      </w:r>
      <w:r>
        <w:rPr>
          <w:w w:val="154"/>
          <w:rtl/>
        </w:rPr>
        <w:t>ﺑﺸﺪة</w:t>
      </w:r>
      <w:r>
        <w:rPr>
          <w:spacing w:val="-13"/>
          <w:w w:val="154"/>
          <w:rtl/>
        </w:rPr>
        <w:t> </w:t>
      </w:r>
      <w:r>
        <w:rPr>
          <w:w w:val="154"/>
          <w:rtl/>
        </w:rPr>
        <w:t>ﻋﻠﻰ</w:t>
      </w:r>
      <w:r>
        <w:rPr>
          <w:spacing w:val="-13"/>
          <w:w w:val="154"/>
          <w:rtl/>
        </w:rPr>
        <w:t> </w:t>
      </w:r>
      <w:r>
        <w:rPr>
          <w:w w:val="154"/>
          <w:rtl/>
        </w:rPr>
        <w:t>إﺟﺮاء</w:t>
      </w:r>
      <w:r>
        <w:rPr>
          <w:spacing w:val="-13"/>
          <w:w w:val="154"/>
          <w:rtl/>
        </w:rPr>
        <w:t> </w:t>
      </w:r>
      <w:r>
        <w:rPr>
          <w:w w:val="154"/>
          <w:rtl/>
        </w:rPr>
        <w:t>ﺗﺤﺎﻟﻒ</w:t>
      </w:r>
      <w:r>
        <w:rPr>
          <w:spacing w:val="-13"/>
          <w:w w:val="154"/>
          <w:rtl/>
        </w:rPr>
        <w:t> </w:t>
      </w:r>
      <w:r>
        <w:rPr>
          <w:w w:val="154"/>
          <w:rtl/>
        </w:rPr>
        <w:t>إﻳﻄﺎﻟﻲ</w:t>
      </w:r>
      <w:r>
        <w:rPr>
          <w:spacing w:val="-13"/>
          <w:w w:val="154"/>
          <w:rtl/>
        </w:rPr>
        <w:t> </w:t>
      </w:r>
      <w:r>
        <w:rPr>
          <w:w w:val="154"/>
          <w:rtl/>
        </w:rPr>
        <w:t>ﻟﺪرﺟﺔ</w:t>
      </w:r>
      <w:r>
        <w:rPr>
          <w:spacing w:val="-13"/>
          <w:w w:val="154"/>
          <w:rtl/>
        </w:rPr>
        <w:t> </w:t>
      </w:r>
      <w:r>
        <w:rPr>
          <w:w w:val="154"/>
          <w:rtl/>
        </w:rPr>
        <w:t>أﻧﻪ</w:t>
      </w:r>
      <w:r>
        <w:rPr>
          <w:spacing w:val="-13"/>
          <w:w w:val="154"/>
          <w:rtl/>
        </w:rPr>
        <w:t> </w:t>
      </w:r>
      <w:r>
        <w:rPr>
          <w:w w:val="154"/>
          <w:rtl/>
        </w:rPr>
        <w:t>ﺗﺠﺎﻫﻞ </w:t>
      </w:r>
      <w:r>
        <w:rPr>
          <w:w w:val="153"/>
          <w:rtl/>
        </w:rPr>
        <w:t>اﻟﺤﻘﺎﺋﻖ اﻟﺘﺠﺎرﻳﺔ، ﻛﻤ</w:t>
      </w:r>
      <w:r>
        <w:rPr>
          <w:w w:val="153"/>
          <w:rtl/>
        </w:rPr>
        <w:t>ﺎ</w:t>
      </w:r>
    </w:p>
    <w:p>
      <w:pPr>
        <w:pStyle w:val="BodyText"/>
        <w:bidi/>
        <w:spacing w:line="247" w:lineRule="auto"/>
        <w:ind w:right="411" w:left="357" w:hanging="1"/>
        <w:jc w:val="left"/>
      </w:pPr>
      <w:r>
        <w:rPr>
          <w:w w:val="145"/>
          <w:rtl/>
        </w:rPr>
        <w:t>ارﺗﺄى</w:t>
      </w:r>
      <w:r>
        <w:rPr>
          <w:spacing w:val="71"/>
          <w:w w:val="145"/>
          <w:rtl/>
        </w:rPr>
        <w:t> </w:t>
      </w:r>
      <w:r>
        <w:rPr>
          <w:w w:val="145"/>
          <w:rtl/>
        </w:rPr>
        <w:t>ﺧﺒﺮاء</w:t>
      </w:r>
      <w:r>
        <w:rPr>
          <w:spacing w:val="71"/>
          <w:w w:val="145"/>
          <w:rtl/>
        </w:rPr>
        <w:t> </w:t>
      </w:r>
      <w:r>
        <w:rPr>
          <w:w w:val="145"/>
          <w:rtl/>
        </w:rPr>
        <w:t>اﻟﺼﻨﺎﻋﺔ</w:t>
      </w:r>
      <w:r>
        <w:rPr>
          <w:w w:val="145"/>
        </w:rPr>
        <w:t>."</w:t>
      </w:r>
      <w:r>
        <w:rPr>
          <w:spacing w:val="70"/>
          <w:w w:val="145"/>
          <w:rtl/>
        </w:rPr>
        <w:t> </w:t>
      </w:r>
      <w:r>
        <w:rPr>
          <w:w w:val="145"/>
        </w:rPr>
        <w:t>35</w:t>
      </w:r>
      <w:r>
        <w:rPr>
          <w:spacing w:val="71"/>
          <w:w w:val="145"/>
          <w:rtl/>
        </w:rPr>
        <w:t> </w:t>
      </w:r>
      <w:r>
        <w:rPr>
          <w:w w:val="145"/>
          <w:rtl/>
        </w:rPr>
        <w:t>ﺑﻌﺾ</w:t>
      </w:r>
      <w:r>
        <w:rPr>
          <w:spacing w:val="71"/>
          <w:w w:val="145"/>
          <w:rtl/>
        </w:rPr>
        <w:t> </w:t>
      </w:r>
      <w:r>
        <w:rPr>
          <w:w w:val="145"/>
          <w:rtl/>
        </w:rPr>
        <w:t>اﻟﺘﺨﻤﻴﻨﺎت</w:t>
      </w:r>
      <w:r>
        <w:rPr>
          <w:spacing w:val="73"/>
          <w:w w:val="145"/>
          <w:rtl/>
        </w:rPr>
        <w:t> </w:t>
      </w:r>
      <w:r>
        <w:rPr>
          <w:w w:val="145"/>
          <w:rtl/>
        </w:rPr>
        <w:t>ﺗﻘﺪر</w:t>
      </w:r>
      <w:r>
        <w:rPr>
          <w:spacing w:val="71"/>
          <w:w w:val="145"/>
          <w:rtl/>
        </w:rPr>
        <w:t> </w:t>
      </w:r>
      <w:r>
        <w:rPr>
          <w:w w:val="145"/>
          <w:rtl/>
        </w:rPr>
        <w:t>ﺧﺴﺎﺋﺮ</w:t>
      </w:r>
      <w:r>
        <w:rPr>
          <w:spacing w:val="70"/>
          <w:w w:val="145"/>
          <w:rtl/>
        </w:rPr>
        <w:t> </w:t>
      </w:r>
      <w:r>
        <w:rPr>
          <w:w w:val="145"/>
          <w:rtl/>
        </w:rPr>
        <w:t>ﻣﻐﺎﻣﺮة</w:t>
      </w:r>
      <w:r>
        <w:rPr>
          <w:spacing w:val="80"/>
          <w:w w:val="149"/>
          <w:rtl/>
        </w:rPr>
        <w:t> </w:t>
      </w:r>
      <w:r>
        <w:rPr>
          <w:w w:val="149"/>
          <w:rtl/>
        </w:rPr>
        <w:t>ﻣﺎزﻳﺮاﺗﻲ</w:t>
      </w:r>
      <w:r>
        <w:rPr>
          <w:spacing w:val="-25"/>
          <w:w w:val="149"/>
          <w:rtl/>
        </w:rPr>
        <w:t> </w:t>
      </w:r>
      <w:r>
        <w:rPr>
          <w:w w:val="149"/>
          <w:rtl/>
        </w:rPr>
        <w:t>اﻟﻔﺎﺷﻠﺔ</w:t>
      </w:r>
      <w:r>
        <w:rPr>
          <w:spacing w:val="-23"/>
          <w:w w:val="149"/>
          <w:rtl/>
        </w:rPr>
        <w:t> </w:t>
      </w:r>
      <w:r>
        <w:rPr>
          <w:w w:val="149"/>
          <w:rtl/>
        </w:rPr>
        <w:t>ﺑﻤﺒﻠﻎ</w:t>
      </w:r>
      <w:r>
        <w:rPr>
          <w:spacing w:val="-25"/>
          <w:w w:val="149"/>
          <w:rtl/>
        </w:rPr>
        <w:t> </w:t>
      </w:r>
      <w:r>
        <w:rPr>
          <w:w w:val="149"/>
        </w:rPr>
        <w:t>200</w:t>
      </w:r>
      <w:r>
        <w:rPr>
          <w:spacing w:val="-25"/>
          <w:w w:val="149"/>
          <w:rtl/>
        </w:rPr>
        <w:t> </w:t>
      </w:r>
      <w:r>
        <w:rPr>
          <w:w w:val="149"/>
          <w:rtl/>
        </w:rPr>
        <w:t>ﻣﻠﻴﻮن</w:t>
      </w:r>
      <w:r>
        <w:rPr>
          <w:spacing w:val="-25"/>
          <w:w w:val="149"/>
          <w:rtl/>
        </w:rPr>
        <w:t> </w:t>
      </w:r>
      <w:r>
        <w:rPr>
          <w:w w:val="149"/>
          <w:rtl/>
        </w:rPr>
        <w:t>دوﻻر،</w:t>
      </w:r>
      <w:r>
        <w:rPr>
          <w:spacing w:val="-25"/>
          <w:w w:val="149"/>
          <w:rtl/>
        </w:rPr>
        <w:t> </w:t>
      </w:r>
      <w:r>
        <w:rPr>
          <w:w w:val="149"/>
          <w:rtl/>
        </w:rPr>
        <w:t>واﻟﺬي،</w:t>
      </w:r>
      <w:r>
        <w:rPr>
          <w:spacing w:val="-25"/>
          <w:w w:val="149"/>
          <w:rtl/>
        </w:rPr>
        <w:t> </w:t>
      </w:r>
      <w:r>
        <w:rPr>
          <w:w w:val="149"/>
          <w:rtl/>
        </w:rPr>
        <w:t>وﻓﻖ</w:t>
      </w:r>
      <w:r>
        <w:rPr>
          <w:spacing w:val="-25"/>
          <w:w w:val="149"/>
          <w:rtl/>
        </w:rPr>
        <w:t> </w:t>
      </w:r>
      <w:r>
        <w:rPr>
          <w:w w:val="149"/>
          <w:rtl/>
        </w:rPr>
        <w:t>ﻣﺠﻠﺔ</w:t>
      </w:r>
      <w:r>
        <w:rPr>
          <w:spacing w:val="-23"/>
          <w:w w:val="149"/>
          <w:rtl/>
        </w:rPr>
        <w:t> </w:t>
      </w:r>
      <w:r>
        <w:rPr>
          <w:w w:val="149"/>
          <w:rtl/>
        </w:rPr>
        <w:t>ﻓﻮرﺑﺲ، </w:t>
      </w:r>
      <w:r>
        <w:rPr>
          <w:w w:val="152"/>
          <w:rtl/>
        </w:rPr>
        <w:t>ﻛﺎن ﻣﺒﻠﻐًﺎ ﺿﺨﻤًﺎ ﻳُﻬﺪ</w:t>
      </w:r>
      <w:r>
        <w:rPr>
          <w:w w:val="152"/>
          <w:rtl/>
        </w:rPr>
        <w:t>ر</w:t>
      </w:r>
    </w:p>
    <w:p>
      <w:pPr>
        <w:pStyle w:val="BodyText"/>
        <w:bidi/>
        <w:spacing w:line="247" w:lineRule="auto"/>
        <w:ind w:right="359" w:left="357" w:firstLine="0"/>
        <w:jc w:val="left"/>
      </w:pPr>
      <w:r>
        <w:rPr>
          <w:w w:val="159"/>
          <w:rtl/>
        </w:rPr>
        <w:t>ﻋﻠﻰ</w:t>
      </w:r>
      <w:r>
        <w:rPr>
          <w:spacing w:val="-33"/>
          <w:w w:val="159"/>
          <w:rtl/>
        </w:rPr>
        <w:t> </w:t>
      </w:r>
      <w:r>
        <w:rPr>
          <w:w w:val="159"/>
          <w:rtl/>
        </w:rPr>
        <w:t>ﺳﻴﺎرة</w:t>
      </w:r>
      <w:r>
        <w:rPr>
          <w:spacing w:val="-33"/>
          <w:w w:val="159"/>
          <w:rtl/>
        </w:rPr>
        <w:t> </w:t>
      </w:r>
      <w:r>
        <w:rPr>
          <w:w w:val="159"/>
          <w:rtl/>
        </w:rPr>
        <w:t>ﻣﻔﺘﻮﺣﺔ</w:t>
      </w:r>
      <w:r>
        <w:rPr>
          <w:spacing w:val="-31"/>
          <w:w w:val="159"/>
          <w:rtl/>
        </w:rPr>
        <w:t> </w:t>
      </w:r>
      <w:r>
        <w:rPr>
          <w:w w:val="159"/>
          <w:rtl/>
        </w:rPr>
        <w:t>ﻣﺮﺗﻔﻌﺔ</w:t>
      </w:r>
      <w:r>
        <w:rPr>
          <w:spacing w:val="-33"/>
          <w:w w:val="159"/>
          <w:rtl/>
        </w:rPr>
        <w:t> </w:t>
      </w:r>
      <w:r>
        <w:rPr>
          <w:w w:val="159"/>
          <w:rtl/>
        </w:rPr>
        <w:t>اﻟﺴﻌﺮ</w:t>
      </w:r>
      <w:r>
        <w:rPr>
          <w:spacing w:val="-33"/>
          <w:w w:val="159"/>
          <w:rtl/>
        </w:rPr>
        <w:t> </w:t>
      </w:r>
      <w:r>
        <w:rPr>
          <w:w w:val="159"/>
          <w:rtl/>
        </w:rPr>
        <w:t>وﻗﻠﻴﻠﺔ</w:t>
      </w:r>
      <w:r>
        <w:rPr>
          <w:spacing w:val="-33"/>
          <w:w w:val="159"/>
          <w:rtl/>
        </w:rPr>
        <w:t> </w:t>
      </w:r>
      <w:r>
        <w:rPr>
          <w:w w:val="159"/>
          <w:rtl/>
        </w:rPr>
        <w:t>اﻟﻜﻤﻴﺔ</w:t>
      </w:r>
      <w:r>
        <w:rPr>
          <w:w w:val="159"/>
        </w:rPr>
        <w:t>.</w:t>
      </w:r>
      <w:r>
        <w:rPr>
          <w:spacing w:val="-31"/>
          <w:w w:val="159"/>
          <w:rtl/>
        </w:rPr>
        <w:t> </w:t>
      </w:r>
      <w:r>
        <w:rPr>
          <w:w w:val="159"/>
          <w:rtl/>
        </w:rPr>
        <w:t>ﻓﻲ</w:t>
      </w:r>
      <w:r>
        <w:rPr>
          <w:spacing w:val="-33"/>
          <w:w w:val="159"/>
          <w:rtl/>
        </w:rPr>
        <w:t> </w:t>
      </w:r>
      <w:r>
        <w:rPr>
          <w:w w:val="159"/>
          <w:rtl/>
        </w:rPr>
        <w:t>اﻟﻨﻬﺎﻳﺔ،</w:t>
      </w:r>
      <w:r>
        <w:rPr>
          <w:spacing w:val="-33"/>
          <w:w w:val="159"/>
          <w:rtl/>
        </w:rPr>
        <w:t> </w:t>
      </w:r>
      <w:r>
        <w:rPr>
          <w:w w:val="159"/>
          <w:rtl/>
        </w:rPr>
        <w:t>ﻟﻦ</w:t>
      </w:r>
      <w:r>
        <w:rPr>
          <w:spacing w:val="-33"/>
          <w:w w:val="159"/>
          <w:rtl/>
        </w:rPr>
        <w:t> </w:t>
      </w:r>
      <w:r>
        <w:rPr>
          <w:w w:val="159"/>
          <w:rtl/>
        </w:rPr>
        <w:t>ﻳﺘﻢ </w:t>
      </w:r>
      <w:r>
        <w:rPr>
          <w:w w:val="141"/>
          <w:rtl/>
        </w:rPr>
        <w:t>ﺗﺼﻨﻴﻊ أﻛﺜﺮ ﻣﻦ ﺑﻀﻌﺔ آﻻف أﺑﺪًا</w:t>
      </w:r>
      <w:r>
        <w:rPr>
          <w:w w:val="141"/>
        </w:rPr>
        <w:t>."</w:t>
      </w:r>
      <w:r>
        <w:rPr>
          <w:w w:val="141"/>
          <w:rtl/>
        </w:rPr>
        <w:t> </w:t>
      </w:r>
      <w:r>
        <w:rPr>
          <w:w w:val="141"/>
        </w:rPr>
        <w:t>3</w:t>
      </w:r>
      <w:r>
        <w:rPr>
          <w:w w:val="141"/>
        </w:rPr>
        <w:t>6</w:t>
      </w:r>
    </w:p>
    <w:p>
      <w:pPr>
        <w:pStyle w:val="BodyText"/>
        <w:spacing w:after="0" w:line="247" w:lineRule="auto"/>
        <w:jc w:val="left"/>
        <w:sectPr>
          <w:pgSz w:w="12240" w:h="15840"/>
          <w:pgMar w:top="1440" w:bottom="280" w:left="1080" w:right="1080"/>
        </w:sectPr>
      </w:pPr>
    </w:p>
    <w:p>
      <w:pPr>
        <w:pStyle w:val="BodyText"/>
        <w:bidi/>
        <w:spacing w:line="247" w:lineRule="auto" w:before="156"/>
        <w:ind w:right="736" w:left="357" w:hanging="1"/>
        <w:jc w:val="left"/>
      </w:pPr>
      <w:r>
        <w:rPr>
          <w:w w:val="153"/>
          <w:rtl/>
        </w:rPr>
        <w:t>أﺛﻨﺎء</w:t>
      </w:r>
      <w:r>
        <w:rPr>
          <w:spacing w:val="-34"/>
          <w:w w:val="153"/>
          <w:rtl/>
        </w:rPr>
        <w:t> </w:t>
      </w:r>
      <w:r>
        <w:rPr>
          <w:w w:val="153"/>
          <w:rtl/>
        </w:rPr>
        <w:t>اﻟﻨﺼﻒ</w:t>
      </w:r>
      <w:r>
        <w:rPr>
          <w:spacing w:val="-34"/>
          <w:w w:val="153"/>
          <w:rtl/>
        </w:rPr>
        <w:t> </w:t>
      </w:r>
      <w:r>
        <w:rPr>
          <w:w w:val="153"/>
          <w:rtl/>
        </w:rPr>
        <w:t>اﻷول</w:t>
      </w:r>
      <w:r>
        <w:rPr>
          <w:spacing w:val="-33"/>
          <w:w w:val="153"/>
          <w:rtl/>
        </w:rPr>
        <w:t> </w:t>
      </w:r>
      <w:r>
        <w:rPr>
          <w:w w:val="153"/>
          <w:rtl/>
        </w:rPr>
        <w:t>ﻣﻦ</w:t>
      </w:r>
      <w:r>
        <w:rPr>
          <w:spacing w:val="-33"/>
          <w:w w:val="153"/>
          <w:rtl/>
        </w:rPr>
        <w:t> </w:t>
      </w:r>
      <w:r>
        <w:rPr>
          <w:w w:val="153"/>
          <w:rtl/>
        </w:rPr>
        <w:t>ﻓﺘﺮة</w:t>
      </w:r>
      <w:r>
        <w:rPr>
          <w:spacing w:val="-34"/>
          <w:w w:val="153"/>
          <w:rtl/>
        </w:rPr>
        <w:t> </w:t>
      </w:r>
      <w:r>
        <w:rPr>
          <w:w w:val="153"/>
          <w:rtl/>
        </w:rPr>
        <w:t>وﻻﻳﺘﻪ،</w:t>
      </w:r>
      <w:r>
        <w:rPr>
          <w:spacing w:val="-34"/>
          <w:w w:val="153"/>
          <w:rtl/>
        </w:rPr>
        <w:t> </w:t>
      </w:r>
      <w:r>
        <w:rPr>
          <w:w w:val="153"/>
          <w:rtl/>
        </w:rPr>
        <w:t>ﺣﻘﻖ</w:t>
      </w:r>
      <w:r>
        <w:rPr>
          <w:spacing w:val="-34"/>
          <w:w w:val="153"/>
          <w:rtl/>
        </w:rPr>
        <w:t> </w:t>
      </w:r>
      <w:r>
        <w:rPr>
          <w:w w:val="153"/>
          <w:rtl/>
        </w:rPr>
        <w:t>إﻳﺎﻛﻮﻛﺎ</w:t>
      </w:r>
      <w:r>
        <w:rPr>
          <w:spacing w:val="-34"/>
          <w:w w:val="153"/>
          <w:rtl/>
        </w:rPr>
        <w:t> </w:t>
      </w:r>
      <w:r>
        <w:rPr>
          <w:w w:val="153"/>
          <w:rtl/>
        </w:rPr>
        <w:t>ﻧﺘﺎﺋﺞ</w:t>
      </w:r>
      <w:r>
        <w:rPr>
          <w:spacing w:val="-34"/>
          <w:w w:val="153"/>
          <w:rtl/>
        </w:rPr>
        <w:t> </w:t>
      </w:r>
      <w:r>
        <w:rPr>
          <w:w w:val="153"/>
          <w:rtl/>
        </w:rPr>
        <w:t>راﺋﻌﺔ،</w:t>
      </w:r>
      <w:r>
        <w:rPr>
          <w:spacing w:val="-34"/>
          <w:w w:val="153"/>
          <w:rtl/>
        </w:rPr>
        <w:t> </w:t>
      </w:r>
      <w:r>
        <w:rPr>
          <w:w w:val="153"/>
          <w:rtl/>
        </w:rPr>
        <w:t>ﻣﻨﺘﻘﻼً </w:t>
      </w:r>
      <w:r>
        <w:rPr>
          <w:w w:val="161"/>
          <w:rtl/>
        </w:rPr>
        <w:t>ﺑﺎﻟﺸﺮﻛﺔ</w:t>
      </w:r>
      <w:r>
        <w:rPr>
          <w:spacing w:val="-25"/>
          <w:w w:val="161"/>
          <w:rtl/>
        </w:rPr>
        <w:t> </w:t>
      </w:r>
      <w:r>
        <w:rPr>
          <w:w w:val="161"/>
          <w:rtl/>
        </w:rPr>
        <w:t>ﻣﻦ</w:t>
      </w:r>
      <w:r>
        <w:rPr>
          <w:spacing w:val="-25"/>
          <w:w w:val="161"/>
          <w:rtl/>
        </w:rPr>
        <w:t> </w:t>
      </w:r>
      <w:r>
        <w:rPr>
          <w:w w:val="161"/>
          <w:rtl/>
        </w:rPr>
        <w:t>إوﺷﺎﻛﻬﺎ</w:t>
      </w:r>
      <w:r>
        <w:rPr>
          <w:spacing w:val="-23"/>
          <w:w w:val="161"/>
          <w:rtl/>
        </w:rPr>
        <w:t> </w:t>
      </w:r>
      <w:r>
        <w:rPr>
          <w:w w:val="161"/>
          <w:rtl/>
        </w:rPr>
        <w:t>ﻋﻠﻰ</w:t>
      </w:r>
      <w:r>
        <w:rPr>
          <w:spacing w:val="-25"/>
          <w:w w:val="161"/>
          <w:rtl/>
        </w:rPr>
        <w:t> </w:t>
      </w:r>
      <w:r>
        <w:rPr>
          <w:w w:val="161"/>
          <w:rtl/>
        </w:rPr>
        <w:t>اﻹﻓﻼس</w:t>
      </w:r>
      <w:r>
        <w:rPr>
          <w:spacing w:val="-25"/>
          <w:w w:val="161"/>
          <w:rtl/>
        </w:rPr>
        <w:t> </w:t>
      </w:r>
      <w:r>
        <w:rPr>
          <w:w w:val="161"/>
          <w:rtl/>
        </w:rPr>
        <w:t>إﻟﻰ</w:t>
      </w:r>
      <w:r>
        <w:rPr>
          <w:spacing w:val="-25"/>
          <w:w w:val="161"/>
          <w:rtl/>
        </w:rPr>
        <w:t> </w:t>
      </w:r>
      <w:r>
        <w:rPr>
          <w:w w:val="161"/>
          <w:rtl/>
        </w:rPr>
        <w:t>اﻟﺘﻔﻮق</w:t>
      </w:r>
      <w:r>
        <w:rPr>
          <w:spacing w:val="-23"/>
          <w:w w:val="161"/>
          <w:rtl/>
        </w:rPr>
        <w:t> </w:t>
      </w:r>
      <w:r>
        <w:rPr>
          <w:w w:val="161"/>
          <w:rtl/>
        </w:rPr>
        <w:t>ﻋﻠﻰ</w:t>
      </w:r>
      <w:r>
        <w:rPr>
          <w:spacing w:val="-25"/>
          <w:w w:val="161"/>
          <w:rtl/>
        </w:rPr>
        <w:t> </w:t>
      </w:r>
      <w:r>
        <w:rPr>
          <w:w w:val="161"/>
          <w:rtl/>
        </w:rPr>
        <w:t>اﻟﺴﻮق</w:t>
      </w:r>
      <w:r>
        <w:rPr>
          <w:spacing w:val="-25"/>
          <w:w w:val="161"/>
          <w:rtl/>
        </w:rPr>
        <w:t> </w:t>
      </w:r>
      <w:r>
        <w:rPr>
          <w:w w:val="161"/>
          <w:rtl/>
        </w:rPr>
        <w:t>اﻟﻌﺎم </w:t>
      </w:r>
      <w:r>
        <w:rPr>
          <w:w w:val="149"/>
          <w:rtl/>
        </w:rPr>
        <w:t>ﺑﺜﻼث ﻣﺮات ﺗﻘﺮﻳﺒًﺎ</w:t>
      </w:r>
      <w:r>
        <w:rPr>
          <w:w w:val="149"/>
        </w:rPr>
        <w:t>.</w:t>
      </w:r>
      <w:r>
        <w:rPr>
          <w:w w:val="149"/>
          <w:rtl/>
        </w:rPr>
        <w:t> أﺛﻨﺎ</w:t>
      </w:r>
      <w:r>
        <w:rPr>
          <w:w w:val="149"/>
          <w:rtl/>
        </w:rPr>
        <w:t>ء</w:t>
      </w:r>
    </w:p>
    <w:p>
      <w:pPr>
        <w:pStyle w:val="BodyText"/>
        <w:bidi/>
        <w:spacing w:line="247" w:lineRule="auto"/>
        <w:ind w:right="400" w:left="357" w:hanging="1"/>
        <w:jc w:val="left"/>
      </w:pPr>
      <w:r>
        <w:rPr>
          <w:w w:val="155"/>
          <w:rtl/>
        </w:rPr>
        <w:t>اﻟﻨﺼﻒ</w:t>
      </w:r>
      <w:r>
        <w:rPr>
          <w:spacing w:val="28"/>
          <w:w w:val="155"/>
          <w:rtl/>
        </w:rPr>
        <w:t> </w:t>
      </w:r>
      <w:r>
        <w:rPr>
          <w:w w:val="155"/>
          <w:rtl/>
        </w:rPr>
        <w:t>اﻟﺜﺎﻧﻲ</w:t>
      </w:r>
      <w:r>
        <w:rPr>
          <w:spacing w:val="26"/>
          <w:w w:val="155"/>
          <w:rtl/>
        </w:rPr>
        <w:t> </w:t>
      </w:r>
      <w:r>
        <w:rPr>
          <w:w w:val="155"/>
          <w:rtl/>
        </w:rPr>
        <w:t>ﻣﻦ</w:t>
      </w:r>
      <w:r>
        <w:rPr>
          <w:spacing w:val="26"/>
          <w:w w:val="155"/>
          <w:rtl/>
        </w:rPr>
        <w:t> </w:t>
      </w:r>
      <w:r>
        <w:rPr>
          <w:w w:val="155"/>
          <w:rtl/>
        </w:rPr>
        <w:t>ﻓﺘﺮة</w:t>
      </w:r>
      <w:r>
        <w:rPr>
          <w:spacing w:val="26"/>
          <w:w w:val="155"/>
          <w:rtl/>
        </w:rPr>
        <w:t> </w:t>
      </w:r>
      <w:r>
        <w:rPr>
          <w:w w:val="155"/>
          <w:rtl/>
        </w:rPr>
        <w:t>وﻻﻳﺘﻪ،</w:t>
      </w:r>
      <w:r>
        <w:rPr>
          <w:spacing w:val="26"/>
          <w:w w:val="155"/>
          <w:rtl/>
        </w:rPr>
        <w:t> </w:t>
      </w:r>
      <w:r>
        <w:rPr>
          <w:w w:val="155"/>
          <w:rtl/>
        </w:rPr>
        <w:t>ﺗﺮاﺟﻌﺖ</w:t>
      </w:r>
      <w:r>
        <w:rPr>
          <w:spacing w:val="26"/>
          <w:w w:val="155"/>
          <w:rtl/>
        </w:rPr>
        <w:t> </w:t>
      </w:r>
      <w:r>
        <w:rPr>
          <w:w w:val="155"/>
          <w:rtl/>
        </w:rPr>
        <w:t>اﻟﺸﺮﻛﺔ</w:t>
      </w:r>
      <w:r>
        <w:rPr>
          <w:spacing w:val="26"/>
          <w:w w:val="155"/>
          <w:rtl/>
        </w:rPr>
        <w:t> </w:t>
      </w:r>
      <w:r>
        <w:rPr>
          <w:w w:val="155"/>
          <w:rtl/>
        </w:rPr>
        <w:t>ﻋﻦ</w:t>
      </w:r>
      <w:r>
        <w:rPr>
          <w:spacing w:val="26"/>
          <w:w w:val="155"/>
          <w:rtl/>
        </w:rPr>
        <w:t> </w:t>
      </w:r>
      <w:r>
        <w:rPr>
          <w:w w:val="155"/>
          <w:rtl/>
        </w:rPr>
        <w:t>اﻟﺴﻮق</w:t>
      </w:r>
      <w:r>
        <w:rPr>
          <w:spacing w:val="26"/>
          <w:w w:val="155"/>
          <w:rtl/>
        </w:rPr>
        <w:t> </w:t>
      </w:r>
      <w:r>
        <w:rPr>
          <w:w w:val="155"/>
          <w:rtl/>
        </w:rPr>
        <w:t>ﺑﻨﺴﺒﺔ </w:t>
      </w:r>
      <w:r>
        <w:rPr>
          <w:w w:val="147"/>
        </w:rPr>
        <w:t>%31</w:t>
      </w:r>
      <w:r>
        <w:rPr>
          <w:spacing w:val="-24"/>
          <w:w w:val="147"/>
          <w:rtl/>
        </w:rPr>
        <w:t> </w:t>
      </w:r>
      <w:r>
        <w:rPr>
          <w:w w:val="147"/>
          <w:rtl/>
        </w:rPr>
        <w:t>وواﺟﻬﺖ</w:t>
      </w:r>
      <w:r>
        <w:rPr>
          <w:spacing w:val="-24"/>
          <w:w w:val="147"/>
          <w:rtl/>
        </w:rPr>
        <w:t> </w:t>
      </w:r>
      <w:r>
        <w:rPr>
          <w:w w:val="147"/>
          <w:rtl/>
        </w:rPr>
        <w:t>إﻓﻼﺳًﺎ</w:t>
      </w:r>
      <w:r>
        <w:rPr>
          <w:spacing w:val="-24"/>
          <w:w w:val="147"/>
          <w:rtl/>
        </w:rPr>
        <w:t> </w:t>
      </w:r>
      <w:r>
        <w:rPr>
          <w:w w:val="147"/>
          <w:rtl/>
        </w:rPr>
        <w:t>ﻣﺤﺘﻤﻼً</w:t>
      </w:r>
      <w:r>
        <w:rPr>
          <w:spacing w:val="-24"/>
          <w:w w:val="147"/>
          <w:rtl/>
        </w:rPr>
        <w:t> </w:t>
      </w:r>
      <w:r>
        <w:rPr>
          <w:w w:val="147"/>
          <w:rtl/>
        </w:rPr>
        <w:t>ﺛﺎﻧﻴًﺎ</w:t>
      </w:r>
      <w:r>
        <w:rPr>
          <w:w w:val="147"/>
        </w:rPr>
        <w:t>.</w:t>
      </w:r>
      <w:r>
        <w:rPr>
          <w:spacing w:val="-24"/>
          <w:w w:val="147"/>
          <w:rtl/>
        </w:rPr>
        <w:t> </w:t>
      </w:r>
      <w:r>
        <w:rPr>
          <w:w w:val="147"/>
        </w:rPr>
        <w:t>37</w:t>
      </w:r>
      <w:r>
        <w:rPr>
          <w:spacing w:val="-24"/>
          <w:w w:val="147"/>
          <w:rtl/>
        </w:rPr>
        <w:t> </w:t>
      </w:r>
      <w:r>
        <w:rPr>
          <w:w w:val="147"/>
          <w:rtl/>
        </w:rPr>
        <w:t>ﻛﺘﺐ</w:t>
      </w:r>
      <w:r>
        <w:rPr>
          <w:spacing w:val="-24"/>
          <w:w w:val="147"/>
          <w:rtl/>
        </w:rPr>
        <w:t> </w:t>
      </w:r>
      <w:r>
        <w:rPr>
          <w:w w:val="147"/>
          <w:rtl/>
        </w:rPr>
        <w:t>أﺣﺪ</w:t>
      </w:r>
      <w:r>
        <w:rPr>
          <w:spacing w:val="-24"/>
          <w:w w:val="147"/>
          <w:rtl/>
        </w:rPr>
        <w:t> </w:t>
      </w:r>
      <w:r>
        <w:rPr>
          <w:w w:val="147"/>
          <w:rtl/>
        </w:rPr>
        <w:t>ﺗﻨﻔﻴﺬﻳﻲ</w:t>
      </w:r>
      <w:r>
        <w:rPr>
          <w:spacing w:val="-24"/>
          <w:w w:val="147"/>
          <w:rtl/>
        </w:rPr>
        <w:t> </w:t>
      </w:r>
      <w:r>
        <w:rPr>
          <w:w w:val="147"/>
          <w:rtl/>
        </w:rPr>
        <w:t>ﺷﺮﻛﺔ</w:t>
      </w:r>
      <w:r>
        <w:rPr>
          <w:spacing w:val="-23"/>
          <w:w w:val="147"/>
          <w:rtl/>
        </w:rPr>
        <w:t> </w:t>
      </w:r>
      <w:r>
        <w:rPr>
          <w:w w:val="147"/>
          <w:rtl/>
        </w:rPr>
        <w:t>ﻛﺮﻳﺴﻠﺮ </w:t>
      </w:r>
      <w:r>
        <w:rPr>
          <w:w w:val="153"/>
        </w:rPr>
        <w:t>"</w:t>
      </w:r>
      <w:r>
        <w:rPr>
          <w:w w:val="153"/>
          <w:rtl/>
        </w:rPr>
        <w:t>ﻛﺎﻟﻌﺪﻳﺪ ﻣﻦ ﻣﺮﺿ</w:t>
      </w:r>
      <w:r>
        <w:rPr>
          <w:w w:val="153"/>
          <w:rtl/>
        </w:rPr>
        <w:t>ﻰ</w:t>
      </w:r>
    </w:p>
    <w:p>
      <w:pPr>
        <w:pStyle w:val="BodyText"/>
        <w:bidi/>
        <w:spacing w:line="247" w:lineRule="auto"/>
        <w:ind w:right="504" w:left="357" w:firstLine="0"/>
        <w:jc w:val="left"/>
      </w:pPr>
      <w:r>
        <w:rPr>
          <w:w w:val="159"/>
          <w:rtl/>
        </w:rPr>
        <w:t>اﻟﻘﻠﺐ،</w:t>
      </w:r>
      <w:r>
        <w:rPr>
          <w:spacing w:val="-35"/>
          <w:w w:val="159"/>
          <w:rtl/>
        </w:rPr>
        <w:t> </w:t>
      </w:r>
      <w:r>
        <w:rPr>
          <w:w w:val="159"/>
          <w:rtl/>
        </w:rPr>
        <w:t>ﻧﺠﻮﻧﺎ</w:t>
      </w:r>
      <w:r>
        <w:rPr>
          <w:spacing w:val="-34"/>
          <w:w w:val="159"/>
          <w:rtl/>
        </w:rPr>
        <w:t> </w:t>
      </w:r>
      <w:r>
        <w:rPr>
          <w:w w:val="159"/>
          <w:rtl/>
        </w:rPr>
        <w:t>ﺑﺎﻟﺠﺮاﺣﺔ</w:t>
      </w:r>
      <w:r>
        <w:rPr>
          <w:spacing w:val="-35"/>
          <w:w w:val="159"/>
          <w:rtl/>
        </w:rPr>
        <w:t> </w:t>
      </w:r>
      <w:r>
        <w:rPr>
          <w:w w:val="159"/>
          <w:rtl/>
        </w:rPr>
        <w:t>ﻟﻌﺪة</w:t>
      </w:r>
      <w:r>
        <w:rPr>
          <w:spacing w:val="-35"/>
          <w:w w:val="159"/>
          <w:rtl/>
        </w:rPr>
        <w:t> </w:t>
      </w:r>
      <w:r>
        <w:rPr>
          <w:w w:val="159"/>
          <w:rtl/>
        </w:rPr>
        <w:t>ﺳﻨﻮات</w:t>
      </w:r>
      <w:r>
        <w:rPr>
          <w:spacing w:val="-34"/>
          <w:w w:val="159"/>
          <w:rtl/>
        </w:rPr>
        <w:t> </w:t>
      </w:r>
      <w:r>
        <w:rPr>
          <w:w w:val="159"/>
          <w:rtl/>
        </w:rPr>
        <w:t>ﻓﻘﻂ</w:t>
      </w:r>
      <w:r>
        <w:rPr>
          <w:spacing w:val="-35"/>
          <w:w w:val="159"/>
          <w:rtl/>
        </w:rPr>
        <w:t> </w:t>
      </w:r>
      <w:r>
        <w:rPr>
          <w:w w:val="159"/>
          <w:rtl/>
        </w:rPr>
        <w:t>ﻟﻨﻌﻮد</w:t>
      </w:r>
      <w:r>
        <w:rPr>
          <w:spacing w:val="-35"/>
          <w:w w:val="159"/>
          <w:rtl/>
        </w:rPr>
        <w:t> </w:t>
      </w:r>
      <w:r>
        <w:rPr>
          <w:w w:val="159"/>
          <w:rtl/>
        </w:rPr>
        <w:t>إﻟﻰ</w:t>
      </w:r>
      <w:r>
        <w:rPr>
          <w:spacing w:val="-35"/>
          <w:w w:val="159"/>
          <w:rtl/>
        </w:rPr>
        <w:t> </w:t>
      </w:r>
      <w:r>
        <w:rPr>
          <w:w w:val="159"/>
          <w:rtl/>
        </w:rPr>
        <w:t>ﻧﻤﻂ</w:t>
      </w:r>
      <w:r>
        <w:rPr>
          <w:spacing w:val="-34"/>
          <w:w w:val="159"/>
          <w:rtl/>
        </w:rPr>
        <w:t> </w:t>
      </w:r>
      <w:r>
        <w:rPr>
          <w:w w:val="159"/>
          <w:rtl/>
        </w:rPr>
        <w:t>ﺣﻴﺎﺗﻨﺎ</w:t>
      </w:r>
      <w:r>
        <w:rPr>
          <w:spacing w:val="-35"/>
          <w:w w:val="159"/>
          <w:rtl/>
        </w:rPr>
        <w:t> </w:t>
      </w:r>
      <w:r>
        <w:rPr>
          <w:w w:val="159"/>
          <w:rtl/>
        </w:rPr>
        <w:t>ﻏﻴﺮ </w:t>
      </w:r>
      <w:r>
        <w:rPr>
          <w:w w:val="129"/>
          <w:rtl/>
        </w:rPr>
        <w:t>اﻟﺼﺤﻲ</w:t>
      </w:r>
      <w:r>
        <w:rPr>
          <w:w w:val="129"/>
        </w:rPr>
        <w:t>."</w:t>
      </w:r>
      <w:r>
        <w:rPr>
          <w:w w:val="129"/>
          <w:rtl/>
        </w:rPr>
        <w:t> </w:t>
      </w:r>
      <w:r>
        <w:rPr>
          <w:w w:val="129"/>
        </w:rPr>
        <w:t>3</w:t>
      </w:r>
      <w:r>
        <w:rPr>
          <w:w w:val="129"/>
        </w:rPr>
        <w:t>8</w:t>
      </w:r>
    </w:p>
    <w:p>
      <w:pPr>
        <w:pStyle w:val="BodyText"/>
        <w:bidi/>
        <w:spacing w:line="247" w:lineRule="auto"/>
        <w:ind w:right="504" w:left="357" w:firstLine="0"/>
        <w:jc w:val="left"/>
      </w:pPr>
      <w:r>
        <w:rPr>
          <w:w w:val="158"/>
          <w:rtl/>
        </w:rPr>
        <w:t>ﺗﻮﺿﺢ</w:t>
      </w:r>
      <w:r>
        <w:rPr>
          <w:spacing w:val="29"/>
          <w:w w:val="158"/>
          <w:rtl/>
        </w:rPr>
        <w:t> </w:t>
      </w:r>
      <w:r>
        <w:rPr>
          <w:w w:val="158"/>
          <w:rtl/>
        </w:rPr>
        <w:t>اﻟﺤﺎﻻت</w:t>
      </w:r>
      <w:r>
        <w:rPr>
          <w:spacing w:val="29"/>
          <w:w w:val="158"/>
          <w:rtl/>
        </w:rPr>
        <w:t> </w:t>
      </w:r>
      <w:r>
        <w:rPr>
          <w:w w:val="158"/>
          <w:rtl/>
        </w:rPr>
        <w:t>اﻟﻤﺬﻛﻮرة</w:t>
      </w:r>
      <w:r>
        <w:rPr>
          <w:spacing w:val="31"/>
          <w:w w:val="158"/>
          <w:rtl/>
        </w:rPr>
        <w:t> </w:t>
      </w:r>
      <w:r>
        <w:rPr>
          <w:w w:val="158"/>
          <w:rtl/>
        </w:rPr>
        <w:t>ﺑﺎﻷﻋﻠﻰ</w:t>
      </w:r>
      <w:r>
        <w:rPr>
          <w:spacing w:val="29"/>
          <w:w w:val="158"/>
          <w:rtl/>
        </w:rPr>
        <w:t> </w:t>
      </w:r>
      <w:r>
        <w:rPr>
          <w:w w:val="158"/>
          <w:rtl/>
        </w:rPr>
        <w:t>ﻧﻤﻄًﺎ</w:t>
      </w:r>
      <w:r>
        <w:rPr>
          <w:spacing w:val="29"/>
          <w:w w:val="158"/>
          <w:rtl/>
        </w:rPr>
        <w:t> </w:t>
      </w:r>
      <w:r>
        <w:rPr>
          <w:w w:val="158"/>
          <w:rtl/>
        </w:rPr>
        <w:t>وﺟﺪﻧﺎه</w:t>
      </w:r>
      <w:r>
        <w:rPr>
          <w:spacing w:val="31"/>
          <w:w w:val="158"/>
          <w:rtl/>
        </w:rPr>
        <w:t> </w:t>
      </w:r>
      <w:r>
        <w:rPr>
          <w:w w:val="158"/>
          <w:rtl/>
        </w:rPr>
        <w:t>ﻓﻲ</w:t>
      </w:r>
      <w:r>
        <w:rPr>
          <w:spacing w:val="31"/>
          <w:w w:val="158"/>
          <w:rtl/>
        </w:rPr>
        <w:t> </w:t>
      </w:r>
      <w:r>
        <w:rPr>
          <w:w w:val="158"/>
          <w:rtl/>
        </w:rPr>
        <w:t>ﻛﻞ</w:t>
      </w:r>
      <w:r>
        <w:rPr>
          <w:spacing w:val="29"/>
          <w:w w:val="158"/>
          <w:rtl/>
        </w:rPr>
        <w:t> </w:t>
      </w:r>
      <w:r>
        <w:rPr>
          <w:w w:val="158"/>
          <w:rtl/>
        </w:rPr>
        <w:t>ﺷﺮﻛﺎت</w:t>
      </w:r>
      <w:r>
        <w:rPr>
          <w:spacing w:val="40"/>
          <w:w w:val="158"/>
          <w:rtl/>
        </w:rPr>
        <w:t> </w:t>
      </w:r>
      <w:r>
        <w:rPr>
          <w:w w:val="155"/>
          <w:position w:val="1"/>
          <w:rtl/>
        </w:rPr>
        <w:t>اﻟﻤﻘﺎرَﻧﺔ</w:t>
      </w:r>
      <w:r>
        <w:rPr>
          <w:spacing w:val="-28"/>
          <w:w w:val="155"/>
          <w:position w:val="1"/>
          <w:rtl/>
        </w:rPr>
        <w:t> </w:t>
      </w:r>
      <w:r>
        <w:rPr>
          <w:w w:val="155"/>
          <w:position w:val="1"/>
          <w:rtl/>
        </w:rPr>
        <w:t>ﻏﻴﺮ</w:t>
      </w:r>
      <w:r>
        <w:rPr>
          <w:spacing w:val="-29"/>
          <w:w w:val="155"/>
          <w:position w:val="1"/>
          <w:rtl/>
        </w:rPr>
        <w:t> </w:t>
      </w:r>
      <w:r>
        <w:rPr>
          <w:w w:val="155"/>
          <w:position w:val="1"/>
          <w:rtl/>
        </w:rPr>
        <w:t>اﻟﻤﺴﺘﺪاﻣﺔ</w:t>
      </w:r>
      <w:r>
        <w:rPr>
          <w:w w:val="155"/>
          <w:position w:val="1"/>
        </w:rPr>
        <w:t>:</w:t>
      </w:r>
      <w:r>
        <w:rPr>
          <w:spacing w:val="-29"/>
          <w:w w:val="155"/>
          <w:position w:val="1"/>
          <w:rtl/>
        </w:rPr>
        <w:t> </w:t>
      </w:r>
      <w:r>
        <w:rPr>
          <w:w w:val="155"/>
          <w:position w:val="1"/>
          <w:rtl/>
        </w:rPr>
        <w:t>ارﺗﻔﺎﻋًﺎ</w:t>
      </w:r>
      <w:r>
        <w:rPr>
          <w:spacing w:val="-29"/>
          <w:w w:val="155"/>
          <w:position w:val="1"/>
          <w:rtl/>
        </w:rPr>
        <w:t> </w:t>
      </w:r>
      <w:r>
        <w:rPr>
          <w:w w:val="155"/>
          <w:position w:val="1"/>
          <w:rtl/>
        </w:rPr>
        <w:t>ﻣﺬﻫﻼً</w:t>
      </w:r>
      <w:r>
        <w:rPr>
          <w:spacing w:val="-29"/>
          <w:w w:val="155"/>
          <w:position w:val="1"/>
          <w:rtl/>
        </w:rPr>
        <w:t> </w:t>
      </w:r>
      <w:r>
        <w:rPr>
          <w:w w:val="155"/>
          <w:position w:val="1"/>
          <w:rtl/>
        </w:rPr>
        <w:t>ﺗﺤﺖ</w:t>
      </w:r>
      <w:r>
        <w:rPr>
          <w:spacing w:val="-28"/>
          <w:w w:val="155"/>
          <w:position w:val="1"/>
          <w:rtl/>
        </w:rPr>
        <w:t> </w:t>
      </w:r>
      <w:r>
        <w:rPr>
          <w:w w:val="155"/>
          <w:position w:val="1"/>
          <w:rtl/>
        </w:rPr>
        <w:t>ﻗﻴﺎدة</w:t>
      </w:r>
      <w:r>
        <w:rPr>
          <w:spacing w:val="-29"/>
          <w:w w:val="155"/>
          <w:position w:val="1"/>
          <w:rtl/>
        </w:rPr>
        <w:t> </w:t>
      </w:r>
      <w:r>
        <w:rPr>
          <w:w w:val="155"/>
          <w:position w:val="1"/>
          <w:rtl/>
        </w:rPr>
        <w:t>رﺋﻴﺲ</w:t>
      </w:r>
      <w:r>
        <w:rPr>
          <w:spacing w:val="-29"/>
          <w:w w:val="155"/>
          <w:position w:val="1"/>
          <w:rtl/>
        </w:rPr>
        <w:t> </w:t>
      </w:r>
      <w:r>
        <w:rPr>
          <w:w w:val="155"/>
          <w:position w:val="1"/>
          <w:rtl/>
        </w:rPr>
        <w:t>اﻧﻀﺒﺎﻃﻲ </w:t>
      </w:r>
      <w:r>
        <w:rPr>
          <w:w w:val="154"/>
          <w:rtl/>
        </w:rPr>
        <w:t>اﺳﺘﺒﺪادي، ﻳﺘﺒﻌﻪ اﻧﺨﻔﺎض ﻣﺬﻫ</w:t>
      </w:r>
      <w:r>
        <w:rPr>
          <w:w w:val="154"/>
          <w:rtl/>
        </w:rPr>
        <w:t>ﻞ</w:t>
      </w:r>
    </w:p>
    <w:p>
      <w:pPr>
        <w:pStyle w:val="BodyText"/>
        <w:bidi/>
        <w:spacing w:line="247" w:lineRule="auto"/>
        <w:ind w:right="359" w:left="357" w:firstLine="0"/>
        <w:jc w:val="left"/>
      </w:pPr>
      <w:r>
        <w:rPr>
          <w:w w:val="156"/>
          <w:rtl/>
        </w:rPr>
        <w:t>ﺑﻨﻒس اﻟﻖدر ﻋﻦدﻣﺎ ﻳﺒﺘﻊد الرﺋﻴﺲ اﻻﻧﺾﺑﺎﻃﻲ، تارﻛًﺎ</w:t>
      </w:r>
      <w:r>
        <w:rPr>
          <w:spacing w:val="40"/>
          <w:w w:val="156"/>
          <w:rtl/>
        </w:rPr>
        <w:t> </w:t>
      </w:r>
      <w:r>
        <w:rPr>
          <w:w w:val="152"/>
          <w:rtl/>
        </w:rPr>
        <w:t>وراءه</w:t>
      </w:r>
      <w:r>
        <w:rPr>
          <w:spacing w:val="46"/>
          <w:w w:val="152"/>
          <w:rtl/>
        </w:rPr>
        <w:t> </w:t>
      </w:r>
      <w:r>
        <w:rPr>
          <w:w w:val="152"/>
          <w:rtl/>
        </w:rPr>
        <w:t>ﺛﻘﺎفة</w:t>
      </w:r>
      <w:r>
        <w:rPr>
          <w:spacing w:val="45"/>
          <w:w w:val="152"/>
          <w:rtl/>
        </w:rPr>
        <w:t> </w:t>
      </w:r>
      <w:r>
        <w:rPr>
          <w:w w:val="152"/>
          <w:rtl/>
        </w:rPr>
        <w:t>اﻧﺾﺑﺎط</w:t>
      </w:r>
      <w:r>
        <w:rPr>
          <w:spacing w:val="47"/>
          <w:w w:val="152"/>
          <w:rtl/>
        </w:rPr>
        <w:t> </w:t>
      </w:r>
      <w:r>
        <w:rPr>
          <w:w w:val="152"/>
          <w:rtl/>
        </w:rPr>
        <w:t>غﻳﺮ</w:t>
      </w:r>
      <w:r>
        <w:rPr>
          <w:spacing w:val="45"/>
          <w:w w:val="152"/>
          <w:rtl/>
        </w:rPr>
        <w:t> </w:t>
      </w:r>
      <w:r>
        <w:rPr>
          <w:w w:val="152"/>
          <w:rtl/>
        </w:rPr>
        <w:t>ﻣﺲﺗﺪﻳﻤﺔ،</w:t>
      </w:r>
      <w:r>
        <w:rPr>
          <w:spacing w:val="44"/>
          <w:w w:val="152"/>
          <w:rtl/>
        </w:rPr>
        <w:t> </w:t>
      </w:r>
      <w:r>
        <w:rPr>
          <w:w w:val="152"/>
          <w:rtl/>
        </w:rPr>
        <w:t>أو</w:t>
      </w:r>
      <w:r>
        <w:rPr>
          <w:spacing w:val="45"/>
          <w:w w:val="152"/>
          <w:rtl/>
        </w:rPr>
        <w:t> </w:t>
      </w:r>
      <w:r>
        <w:rPr>
          <w:w w:val="152"/>
          <w:rtl/>
        </w:rPr>
        <w:t>ﻋﻦدﻣﺎ</w:t>
      </w:r>
      <w:r>
        <w:rPr>
          <w:spacing w:val="44"/>
          <w:w w:val="152"/>
          <w:rtl/>
        </w:rPr>
        <w:t> </w:t>
      </w:r>
      <w:r>
        <w:rPr>
          <w:w w:val="152"/>
          <w:rtl/>
        </w:rPr>
        <w:t>ﻳﺺﺑﺢ</w:t>
      </w:r>
      <w:r>
        <w:rPr>
          <w:spacing w:val="80"/>
          <w:w w:val="157"/>
          <w:rtl/>
        </w:rPr>
        <w:t> </w:t>
      </w:r>
      <w:r>
        <w:rPr>
          <w:w w:val="157"/>
          <w:rtl/>
        </w:rPr>
        <w:t>الرﺋﻴﺲ</w:t>
      </w:r>
      <w:r>
        <w:rPr>
          <w:spacing w:val="-17"/>
          <w:w w:val="157"/>
          <w:rtl/>
        </w:rPr>
        <w:t>  </w:t>
      </w:r>
      <w:r>
        <w:rPr>
          <w:w w:val="157"/>
          <w:rtl/>
        </w:rPr>
        <w:t>اﻻﻧﺾﺑﺎﻃﻲ</w:t>
      </w:r>
      <w:r>
        <w:rPr>
          <w:spacing w:val="-16"/>
          <w:w w:val="157"/>
          <w:rtl/>
        </w:rPr>
        <w:t>  </w:t>
      </w:r>
      <w:r>
        <w:rPr>
          <w:w w:val="157"/>
          <w:rtl/>
        </w:rPr>
        <w:t>ﻧﻔﺲه</w:t>
      </w:r>
      <w:r>
        <w:rPr>
          <w:spacing w:val="-17"/>
          <w:w w:val="157"/>
          <w:rtl/>
        </w:rPr>
        <w:t>  </w:t>
      </w:r>
      <w:r>
        <w:rPr>
          <w:w w:val="157"/>
          <w:rtl/>
        </w:rPr>
        <w:t>غﻳﺮ</w:t>
      </w:r>
      <w:r>
        <w:rPr>
          <w:spacing w:val="-17"/>
          <w:w w:val="157"/>
          <w:rtl/>
        </w:rPr>
        <w:t>  </w:t>
      </w:r>
      <w:r>
        <w:rPr>
          <w:w w:val="157"/>
          <w:rtl/>
        </w:rPr>
        <w:t>ﻣﻨﺾﺑﻂ</w:t>
      </w:r>
      <w:r>
        <w:rPr>
          <w:spacing w:val="-16"/>
          <w:w w:val="157"/>
          <w:rtl/>
        </w:rPr>
        <w:t>  </w:t>
      </w:r>
      <w:r>
        <w:rPr>
          <w:w w:val="157"/>
          <w:rtl/>
        </w:rPr>
        <w:t>وﻳﺾل</w:t>
      </w:r>
      <w:r>
        <w:rPr>
          <w:spacing w:val="-16"/>
          <w:w w:val="157"/>
          <w:rtl/>
        </w:rPr>
        <w:t>  </w:t>
      </w:r>
      <w:r>
        <w:rPr>
          <w:w w:val="157"/>
          <w:rtl/>
        </w:rPr>
        <w:t>ﻃﺮﻳﻖه</w:t>
      </w:r>
      <w:r>
        <w:rPr>
          <w:spacing w:val="80"/>
          <w:w w:val="157"/>
          <w:rtl/>
        </w:rPr>
        <w:t> </w:t>
      </w:r>
      <w:r>
        <w:rPr>
          <w:w w:val="156"/>
          <w:rtl/>
        </w:rPr>
        <w:t>ﺑﺎﺳﺘﻬﺘﺎر</w:t>
      </w:r>
      <w:r>
        <w:rPr>
          <w:spacing w:val="-33"/>
          <w:w w:val="156"/>
          <w:rtl/>
        </w:rPr>
        <w:t> </w:t>
      </w:r>
      <w:r>
        <w:rPr>
          <w:w w:val="156"/>
          <w:rtl/>
        </w:rPr>
        <w:t>ﺑﻌﻴﺪًا</w:t>
      </w:r>
      <w:r>
        <w:rPr>
          <w:spacing w:val="-33"/>
          <w:w w:val="156"/>
          <w:rtl/>
        </w:rPr>
        <w:t> </w:t>
      </w:r>
      <w:r>
        <w:rPr>
          <w:w w:val="156"/>
          <w:rtl/>
        </w:rPr>
        <w:t>ﻋﻦ</w:t>
      </w:r>
      <w:r>
        <w:rPr>
          <w:spacing w:val="-33"/>
          <w:w w:val="156"/>
          <w:rtl/>
        </w:rPr>
        <w:t> </w:t>
      </w:r>
      <w:r>
        <w:rPr>
          <w:w w:val="156"/>
          <w:rtl/>
        </w:rPr>
        <w:t>اﻟﺪواﺋﺮ</w:t>
      </w:r>
      <w:r>
        <w:rPr>
          <w:spacing w:val="-32"/>
          <w:w w:val="156"/>
          <w:rtl/>
        </w:rPr>
        <w:t> </w:t>
      </w:r>
      <w:r>
        <w:rPr>
          <w:w w:val="156"/>
          <w:rtl/>
        </w:rPr>
        <w:t>اﻟﺜﻼث</w:t>
      </w:r>
      <w:r>
        <w:rPr>
          <w:w w:val="156"/>
        </w:rPr>
        <w:t>.</w:t>
      </w:r>
      <w:r>
        <w:rPr>
          <w:spacing w:val="-33"/>
          <w:w w:val="156"/>
          <w:rtl/>
        </w:rPr>
        <w:t> </w:t>
      </w:r>
      <w:r>
        <w:rPr>
          <w:w w:val="156"/>
          <w:rtl/>
        </w:rPr>
        <w:t>ﻧﻌﻢ،</w:t>
      </w:r>
      <w:r>
        <w:rPr>
          <w:spacing w:val="-33"/>
          <w:w w:val="156"/>
          <w:rtl/>
        </w:rPr>
        <w:t> </w:t>
      </w:r>
      <w:r>
        <w:rPr>
          <w:w w:val="156"/>
          <w:rtl/>
        </w:rPr>
        <w:t>اﻻﻧﻀﺒﺎط</w:t>
      </w:r>
      <w:r>
        <w:rPr>
          <w:spacing w:val="-33"/>
          <w:w w:val="156"/>
          <w:rtl/>
        </w:rPr>
        <w:t> </w:t>
      </w:r>
      <w:r>
        <w:rPr>
          <w:w w:val="156"/>
          <w:rtl/>
        </w:rPr>
        <w:t>أﻣﺮ</w:t>
      </w:r>
      <w:r>
        <w:rPr>
          <w:spacing w:val="-32"/>
          <w:w w:val="156"/>
          <w:rtl/>
        </w:rPr>
        <w:t> </w:t>
      </w:r>
      <w:r>
        <w:rPr>
          <w:w w:val="156"/>
          <w:rtl/>
        </w:rPr>
        <w:t>أﺳﺎﺳﻲ</w:t>
      </w:r>
      <w:r>
        <w:rPr>
          <w:spacing w:val="-33"/>
          <w:w w:val="156"/>
          <w:rtl/>
        </w:rPr>
        <w:t> </w:t>
      </w:r>
      <w:r>
        <w:rPr>
          <w:w w:val="156"/>
          <w:rtl/>
        </w:rPr>
        <w:t>ﻟﺘﺤﻘﻴﻖ ﻧﺘﺎﺋﺞ</w:t>
      </w:r>
      <w:r>
        <w:rPr>
          <w:spacing w:val="-31"/>
          <w:w w:val="156"/>
          <w:rtl/>
        </w:rPr>
        <w:t> </w:t>
      </w:r>
      <w:r>
        <w:rPr>
          <w:w w:val="156"/>
          <w:rtl/>
        </w:rPr>
        <w:t>ﻋﻈﻴﻤﺔ،</w:t>
      </w:r>
      <w:r>
        <w:rPr>
          <w:spacing w:val="-32"/>
          <w:w w:val="156"/>
          <w:rtl/>
        </w:rPr>
        <w:t> </w:t>
      </w:r>
      <w:r>
        <w:rPr>
          <w:w w:val="156"/>
          <w:rtl/>
        </w:rPr>
        <w:t>ﻟﻜﻦ</w:t>
      </w:r>
      <w:r>
        <w:rPr>
          <w:spacing w:val="-32"/>
          <w:w w:val="156"/>
          <w:rtl/>
        </w:rPr>
        <w:t> </w:t>
      </w:r>
      <w:r>
        <w:rPr>
          <w:w w:val="156"/>
          <w:rtl/>
        </w:rPr>
        <w:t>اﻟﺘﻨﻔﻴﺬ</w:t>
      </w:r>
      <w:r>
        <w:rPr>
          <w:spacing w:val="-32"/>
          <w:w w:val="156"/>
          <w:rtl/>
        </w:rPr>
        <w:t> </w:t>
      </w:r>
      <w:r>
        <w:rPr>
          <w:w w:val="156"/>
          <w:rtl/>
        </w:rPr>
        <w:t>اﻟﻤﻨﻀﺒﻂ</w:t>
      </w:r>
      <w:r>
        <w:rPr>
          <w:spacing w:val="-32"/>
          <w:w w:val="156"/>
          <w:rtl/>
        </w:rPr>
        <w:t> </w:t>
      </w:r>
      <w:r>
        <w:rPr>
          <w:w w:val="156"/>
          <w:rtl/>
        </w:rPr>
        <w:t>دون</w:t>
      </w:r>
      <w:r>
        <w:rPr>
          <w:spacing w:val="-32"/>
          <w:w w:val="156"/>
          <w:rtl/>
        </w:rPr>
        <w:t> </w:t>
      </w:r>
      <w:r>
        <w:rPr>
          <w:w w:val="156"/>
          <w:rtl/>
        </w:rPr>
        <w:t>إدراك</w:t>
      </w:r>
      <w:r>
        <w:rPr>
          <w:spacing w:val="-32"/>
          <w:w w:val="156"/>
          <w:rtl/>
        </w:rPr>
        <w:t> </w:t>
      </w:r>
      <w:r>
        <w:rPr>
          <w:w w:val="156"/>
          <w:rtl/>
        </w:rPr>
        <w:t>ﻣﻨﻀﺒﻂ</w:t>
      </w:r>
      <w:r>
        <w:rPr>
          <w:spacing w:val="-32"/>
          <w:w w:val="156"/>
          <w:rtl/>
        </w:rPr>
        <w:t> </w:t>
      </w:r>
      <w:r>
        <w:rPr>
          <w:w w:val="156"/>
          <w:rtl/>
        </w:rPr>
        <w:t>ﻟﻠﺪواﺋﺮ</w:t>
      </w:r>
      <w:r>
        <w:rPr>
          <w:spacing w:val="-32"/>
          <w:w w:val="156"/>
          <w:rtl/>
        </w:rPr>
        <w:t> </w:t>
      </w:r>
      <w:r>
        <w:rPr>
          <w:w w:val="156"/>
          <w:rtl/>
        </w:rPr>
        <w:t>اﻟﺜﻼث ﻻ ﻳﻤﻜﻨﻪ ﺗﺤﻘﻴ</w:t>
      </w:r>
      <w:r>
        <w:rPr>
          <w:w w:val="156"/>
          <w:rtl/>
        </w:rPr>
        <w:t>ﻖ</w:t>
      </w:r>
    </w:p>
    <w:p>
      <w:pPr>
        <w:pStyle w:val="BodyText"/>
        <w:bidi/>
        <w:spacing w:line="247" w:lineRule="auto"/>
        <w:ind w:right="6168" w:left="357" w:firstLine="0"/>
        <w:jc w:val="left"/>
      </w:pPr>
      <w:r>
        <w:rPr>
          <w:w w:val="151"/>
          <w:rtl/>
        </w:rPr>
        <w:t>ﻧﺘﺎﺋﺞ</w:t>
      </w:r>
      <w:r>
        <w:rPr>
          <w:spacing w:val="-31"/>
          <w:w w:val="151"/>
          <w:rtl/>
        </w:rPr>
        <w:t> </w:t>
      </w:r>
      <w:r>
        <w:rPr>
          <w:w w:val="151"/>
          <w:rtl/>
        </w:rPr>
        <w:t>ﻋﻈﻴﻤﺔ</w:t>
      </w:r>
      <w:r>
        <w:rPr>
          <w:spacing w:val="-32"/>
          <w:w w:val="151"/>
          <w:rtl/>
        </w:rPr>
        <w:t> </w:t>
      </w:r>
      <w:r>
        <w:rPr>
          <w:w w:val="151"/>
          <w:rtl/>
        </w:rPr>
        <w:t>ﻣﺴﺘﺪﻳﻤﺔ</w:t>
      </w:r>
      <w:r>
        <w:rPr>
          <w:w w:val="151"/>
        </w:rPr>
        <w:t>.</w:t>
      </w:r>
      <w:r>
        <w:rPr>
          <w:w w:val="151"/>
          <w:rtl/>
        </w:rPr>
        <w:t> </w:t>
      </w:r>
      <w:r>
        <w:rPr>
          <w:w w:val="156"/>
          <w:rtl/>
        </w:rPr>
        <w:t>اﻟﺘﺰام</w:t>
      </w:r>
      <w:r>
        <w:rPr>
          <w:spacing w:val="-4"/>
          <w:w w:val="156"/>
          <w:rtl/>
        </w:rPr>
        <w:t> </w:t>
      </w:r>
      <w:r>
        <w:rPr>
          <w:w w:val="156"/>
          <w:rtl/>
        </w:rPr>
        <w:t>ﺻﺎر</w:t>
      </w:r>
      <w:r>
        <w:rPr>
          <w:w w:val="156"/>
          <w:rtl/>
        </w:rPr>
        <w:t>م</w:t>
      </w:r>
    </w:p>
    <w:p>
      <w:pPr>
        <w:pStyle w:val="BodyText"/>
        <w:bidi/>
        <w:spacing w:line="321" w:lineRule="exact"/>
        <w:ind w:right="504" w:left="357" w:firstLine="0"/>
        <w:jc w:val="left"/>
      </w:pPr>
      <w:r>
        <w:rPr>
          <w:w w:val="177"/>
          <w:rtl/>
        </w:rPr>
        <w:t>ﺑﻤﻔﻬﻮم</w:t>
      </w:r>
      <w:r>
        <w:rPr>
          <w:spacing w:val="-36"/>
          <w:w w:val="177"/>
          <w:rtl/>
        </w:rPr>
        <w:t> </w:t>
      </w:r>
      <w:r>
        <w:rPr>
          <w:w w:val="177"/>
          <w:rtl/>
        </w:rPr>
        <w:t>اﻟﻘﻨﻔ</w:t>
      </w:r>
      <w:r>
        <w:rPr>
          <w:w w:val="177"/>
          <w:rtl/>
        </w:rPr>
        <w:t>ﺬ</w:t>
      </w:r>
    </w:p>
    <w:p>
      <w:pPr>
        <w:pStyle w:val="BodyText"/>
        <w:bidi/>
        <w:spacing w:line="247" w:lineRule="auto" w:before="2"/>
        <w:ind w:right="359" w:left="357" w:firstLine="0"/>
        <w:jc w:val="left"/>
      </w:pPr>
      <w:r>
        <w:rPr>
          <w:w w:val="156"/>
          <w:rtl/>
        </w:rPr>
        <w:t>ﻟﻢدة</w:t>
      </w:r>
      <w:r>
        <w:rPr>
          <w:spacing w:val="30"/>
          <w:w w:val="156"/>
          <w:rtl/>
        </w:rPr>
        <w:t> </w:t>
      </w:r>
      <w:r>
        <w:rPr>
          <w:w w:val="156"/>
          <w:rtl/>
        </w:rPr>
        <w:t>أرﺑﻊﻳﻦ</w:t>
      </w:r>
      <w:r>
        <w:rPr>
          <w:spacing w:val="32"/>
          <w:w w:val="156"/>
          <w:rtl/>
        </w:rPr>
        <w:t> </w:t>
      </w:r>
      <w:r>
        <w:rPr>
          <w:w w:val="156"/>
          <w:rtl/>
        </w:rPr>
        <w:t>عاﻣًﺎ</w:t>
      </w:r>
      <w:r>
        <w:rPr>
          <w:spacing w:val="30"/>
          <w:w w:val="156"/>
          <w:rtl/>
        </w:rPr>
        <w:t> </w:t>
      </w:r>
      <w:r>
        <w:rPr>
          <w:w w:val="156"/>
          <w:rtl/>
        </w:rPr>
        <w:t>ﺗﻖرﻳﺒًﺎ،</w:t>
      </w:r>
      <w:r>
        <w:rPr>
          <w:spacing w:val="30"/>
          <w:w w:val="156"/>
          <w:rtl/>
        </w:rPr>
        <w:t> </w:t>
      </w:r>
      <w:r>
        <w:rPr>
          <w:w w:val="156"/>
          <w:rtl/>
        </w:rPr>
        <w:t>ﻋﺎشت</w:t>
      </w:r>
      <w:r>
        <w:rPr>
          <w:spacing w:val="32"/>
          <w:w w:val="156"/>
          <w:rtl/>
        </w:rPr>
        <w:t> </w:t>
      </w:r>
      <w:r>
        <w:rPr>
          <w:w w:val="156"/>
          <w:rtl/>
        </w:rPr>
        <w:t>شرﻛﺔ</w:t>
      </w:r>
      <w:r>
        <w:rPr>
          <w:spacing w:val="32"/>
          <w:w w:val="156"/>
          <w:rtl/>
        </w:rPr>
        <w:t> </w:t>
      </w:r>
      <w:r>
        <w:rPr>
          <w:w w:val="156"/>
          <w:rtl/>
        </w:rPr>
        <w:t>بﻳﺘﻨﻲ</w:t>
      </w:r>
      <w:r>
        <w:rPr>
          <w:spacing w:val="32"/>
          <w:w w:val="156"/>
          <w:rtl/>
        </w:rPr>
        <w:t> </w:t>
      </w:r>
      <w:r>
        <w:rPr>
          <w:w w:val="156"/>
          <w:rtl/>
        </w:rPr>
        <w:t>باوز </w:t>
      </w:r>
      <w:r>
        <w:rPr>
          <w:w w:val="142"/>
        </w:rPr>
        <w:t>Bowes</w:t>
      </w:r>
      <w:r>
        <w:rPr>
          <w:spacing w:val="40"/>
          <w:w w:val="142"/>
          <w:rtl/>
        </w:rPr>
        <w:t> </w:t>
      </w:r>
      <w:r>
        <w:rPr>
          <w:w w:val="142"/>
        </w:rPr>
        <w:t>Pitney</w:t>
      </w:r>
      <w:r>
        <w:rPr>
          <w:spacing w:val="40"/>
          <w:w w:val="142"/>
          <w:rtl/>
        </w:rPr>
        <w:t> </w:t>
      </w:r>
      <w:r>
        <w:rPr>
          <w:w w:val="142"/>
          <w:rtl/>
        </w:rPr>
        <w:t>داخل</w:t>
      </w:r>
      <w:r>
        <w:rPr>
          <w:spacing w:val="40"/>
          <w:w w:val="142"/>
          <w:rtl/>
        </w:rPr>
        <w:t> </w:t>
      </w:r>
      <w:r>
        <w:rPr>
          <w:w w:val="142"/>
          <w:rtl/>
        </w:rPr>
        <w:t>شرﻧﻘﺔ</w:t>
      </w:r>
      <w:r>
        <w:rPr>
          <w:spacing w:val="40"/>
          <w:w w:val="142"/>
          <w:rtl/>
        </w:rPr>
        <w:t> </w:t>
      </w:r>
      <w:r>
        <w:rPr>
          <w:w w:val="142"/>
          <w:rtl/>
        </w:rPr>
        <w:t>اﻻﺣﺘﻚار</w:t>
      </w:r>
      <w:r>
        <w:rPr>
          <w:spacing w:val="40"/>
          <w:w w:val="142"/>
          <w:rtl/>
        </w:rPr>
        <w:t> </w:t>
      </w:r>
      <w:r>
        <w:rPr>
          <w:w w:val="142"/>
          <w:rtl/>
        </w:rPr>
        <w:t>الداﻓﺌﺔ</w:t>
      </w:r>
      <w:r>
        <w:rPr>
          <w:spacing w:val="40"/>
          <w:w w:val="142"/>
          <w:rtl/>
        </w:rPr>
        <w:t> </w:t>
      </w:r>
      <w:r>
        <w:rPr>
          <w:w w:val="142"/>
          <w:rtl/>
        </w:rPr>
        <w:t>واﻟﻤﺤﻤﻲة</w:t>
      </w:r>
      <w:r>
        <w:rPr>
          <w:w w:val="142"/>
        </w:rPr>
        <w:t>.</w:t>
      </w:r>
      <w:r>
        <w:rPr>
          <w:w w:val="142"/>
          <w:rtl/>
        </w:rPr>
        <w:t> </w:t>
      </w:r>
      <w:r>
        <w:rPr>
          <w:w w:val="157"/>
          <w:rtl/>
        </w:rPr>
        <w:t>مع</w:t>
      </w:r>
      <w:r>
        <w:rPr>
          <w:spacing w:val="-11"/>
          <w:w w:val="157"/>
          <w:rtl/>
        </w:rPr>
        <w:t>  </w:t>
      </w:r>
      <w:r>
        <w:rPr>
          <w:w w:val="157"/>
          <w:rtl/>
        </w:rPr>
        <w:t>ﻋﻼﻗﺖﻫﺎ</w:t>
      </w:r>
      <w:r>
        <w:rPr>
          <w:spacing w:val="-10"/>
          <w:w w:val="157"/>
          <w:rtl/>
        </w:rPr>
        <w:t>  </w:t>
      </w:r>
      <w:r>
        <w:rPr>
          <w:w w:val="157"/>
          <w:rtl/>
        </w:rPr>
        <w:t>اﻟﻤﻘﺮبة</w:t>
      </w:r>
      <w:r>
        <w:rPr>
          <w:spacing w:val="-11"/>
          <w:w w:val="157"/>
          <w:rtl/>
        </w:rPr>
        <w:t>  </w:t>
      </w:r>
      <w:r>
        <w:rPr>
          <w:w w:val="157"/>
          <w:rtl/>
        </w:rPr>
        <w:t>ﺑﺦدﻣﺎت</w:t>
      </w:r>
      <w:r>
        <w:rPr>
          <w:spacing w:val="-10"/>
          <w:w w:val="157"/>
          <w:rtl/>
        </w:rPr>
        <w:t>  </w:t>
      </w:r>
      <w:r>
        <w:rPr>
          <w:w w:val="157"/>
          <w:rtl/>
        </w:rPr>
        <w:t>ﺑﺮيد</w:t>
      </w:r>
      <w:r>
        <w:rPr>
          <w:spacing w:val="-11"/>
          <w:w w:val="157"/>
          <w:rtl/>
        </w:rPr>
        <w:t>  </w:t>
      </w:r>
      <w:r>
        <w:rPr>
          <w:w w:val="157"/>
          <w:rtl/>
        </w:rPr>
        <w:t>اﻟﻮﻻيات</w:t>
      </w:r>
      <w:r>
        <w:rPr>
          <w:spacing w:val="-10"/>
          <w:w w:val="157"/>
          <w:rtl/>
        </w:rPr>
        <w:t>  </w:t>
      </w:r>
      <w:r>
        <w:rPr>
          <w:w w:val="157"/>
          <w:rtl/>
        </w:rPr>
        <w:t>اﻟﻤﺘﺢدة</w:t>
      </w:r>
      <w:r>
        <w:rPr>
          <w:spacing w:val="80"/>
          <w:w w:val="157"/>
          <w:rtl/>
        </w:rPr>
        <w:t> </w:t>
      </w:r>
      <w:r>
        <w:rPr>
          <w:w w:val="149"/>
          <w:rtl/>
        </w:rPr>
        <w:t>وﺑﺮاءات</w:t>
      </w:r>
      <w:r>
        <w:rPr>
          <w:spacing w:val="-27"/>
          <w:w w:val="149"/>
          <w:rtl/>
        </w:rPr>
        <w:t> </w:t>
      </w:r>
      <w:r>
        <w:rPr>
          <w:w w:val="149"/>
          <w:rtl/>
        </w:rPr>
        <w:t>اﻻﺧﺘﺮاع</w:t>
      </w:r>
      <w:r>
        <w:rPr>
          <w:spacing w:val="-27"/>
          <w:w w:val="149"/>
          <w:rtl/>
        </w:rPr>
        <w:t> </w:t>
      </w:r>
      <w:r>
        <w:rPr>
          <w:w w:val="149"/>
          <w:rtl/>
        </w:rPr>
        <w:t>اﻟﻤﺘﻌﻠﻘﺔ</w:t>
      </w:r>
      <w:r>
        <w:rPr>
          <w:spacing w:val="-27"/>
          <w:w w:val="149"/>
          <w:rtl/>
        </w:rPr>
        <w:t> </w:t>
      </w:r>
      <w:r>
        <w:rPr>
          <w:w w:val="149"/>
          <w:rtl/>
        </w:rPr>
        <w:t>ﺑﺄﺟﻬﺰة</w:t>
      </w:r>
      <w:r>
        <w:rPr>
          <w:spacing w:val="-26"/>
          <w:w w:val="149"/>
          <w:rtl/>
        </w:rPr>
        <w:t> </w:t>
      </w:r>
      <w:r>
        <w:rPr>
          <w:w w:val="149"/>
          <w:rtl/>
        </w:rPr>
        <w:t>اﻟﻄﻮاﺑﻊ،</w:t>
      </w:r>
      <w:r>
        <w:rPr>
          <w:spacing w:val="-26"/>
          <w:w w:val="149"/>
          <w:rtl/>
        </w:rPr>
        <w:t> </w:t>
      </w:r>
      <w:r>
        <w:rPr>
          <w:w w:val="149"/>
          <w:rtl/>
        </w:rPr>
        <w:t>ﺣﻘﻘﺖ</w:t>
      </w:r>
      <w:r>
        <w:rPr>
          <w:spacing w:val="-27"/>
          <w:w w:val="149"/>
          <w:rtl/>
        </w:rPr>
        <w:t> </w:t>
      </w:r>
      <w:r>
        <w:rPr>
          <w:w w:val="149"/>
          <w:rtl/>
        </w:rPr>
        <w:t>ﺑﻴﺘﻨﻲ</w:t>
      </w:r>
      <w:r>
        <w:rPr>
          <w:spacing w:val="-27"/>
          <w:w w:val="149"/>
          <w:rtl/>
        </w:rPr>
        <w:t> </w:t>
      </w:r>
      <w:r>
        <w:rPr>
          <w:w w:val="149"/>
          <w:rtl/>
        </w:rPr>
        <w:t>ﻧﺴﺒﺔ</w:t>
      </w:r>
      <w:r>
        <w:rPr>
          <w:spacing w:val="-27"/>
          <w:w w:val="149"/>
          <w:rtl/>
        </w:rPr>
        <w:t> </w:t>
      </w:r>
      <w:r>
        <w:rPr>
          <w:w w:val="149"/>
        </w:rPr>
        <w:t>%100</w:t>
      </w:r>
      <w:r>
        <w:rPr>
          <w:w w:val="149"/>
          <w:rtl/>
        </w:rPr>
        <w:t> </w:t>
      </w:r>
      <w:r>
        <w:rPr>
          <w:w w:val="154"/>
          <w:rtl/>
        </w:rPr>
        <w:t>ﻣﻦ</w:t>
      </w:r>
      <w:r>
        <w:rPr>
          <w:spacing w:val="-18"/>
          <w:w w:val="154"/>
          <w:rtl/>
        </w:rPr>
        <w:t> </w:t>
      </w:r>
      <w:r>
        <w:rPr>
          <w:w w:val="154"/>
          <w:rtl/>
        </w:rPr>
        <w:t>ﺳﻮق</w:t>
      </w:r>
      <w:r>
        <w:rPr>
          <w:spacing w:val="-18"/>
          <w:w w:val="154"/>
          <w:rtl/>
        </w:rPr>
        <w:t> </w:t>
      </w:r>
      <w:r>
        <w:rPr>
          <w:w w:val="154"/>
          <w:rtl/>
        </w:rPr>
        <w:t>اﻟﺒﺮﻳﺪ</w:t>
      </w:r>
      <w:r>
        <w:rPr>
          <w:spacing w:val="-18"/>
          <w:w w:val="154"/>
          <w:rtl/>
        </w:rPr>
        <w:t> </w:t>
      </w:r>
      <w:r>
        <w:rPr>
          <w:w w:val="154"/>
          <w:rtl/>
        </w:rPr>
        <w:t>اﻟﺬي</w:t>
      </w:r>
      <w:r>
        <w:rPr>
          <w:spacing w:val="-18"/>
          <w:w w:val="154"/>
          <w:rtl/>
        </w:rPr>
        <w:t> </w:t>
      </w:r>
      <w:r>
        <w:rPr>
          <w:w w:val="154"/>
          <w:rtl/>
        </w:rPr>
        <w:t>ﻳﺴﺘﺨﺪم</w:t>
      </w:r>
      <w:r>
        <w:rPr>
          <w:spacing w:val="-18"/>
          <w:w w:val="154"/>
          <w:rtl/>
        </w:rPr>
        <w:t> </w:t>
      </w:r>
      <w:r>
        <w:rPr>
          <w:w w:val="154"/>
          <w:rtl/>
        </w:rPr>
        <w:t>اﻟﻄﻮاﺑﻊ</w:t>
      </w:r>
      <w:r>
        <w:rPr>
          <w:w w:val="154"/>
        </w:rPr>
        <w:t>.</w:t>
      </w:r>
      <w:r>
        <w:rPr>
          <w:spacing w:val="-18"/>
          <w:w w:val="154"/>
          <w:rtl/>
        </w:rPr>
        <w:t> </w:t>
      </w:r>
      <w:r>
        <w:rPr>
          <w:w w:val="154"/>
        </w:rPr>
        <w:t>39</w:t>
      </w:r>
      <w:r>
        <w:rPr>
          <w:spacing w:val="-18"/>
          <w:w w:val="154"/>
          <w:rtl/>
        </w:rPr>
        <w:t> </w:t>
      </w:r>
      <w:r>
        <w:rPr>
          <w:w w:val="154"/>
          <w:rtl/>
        </w:rPr>
        <w:t>ﺑﻨﻬﺎﻳﺔ</w:t>
      </w:r>
      <w:r>
        <w:rPr>
          <w:spacing w:val="-17"/>
          <w:w w:val="154"/>
          <w:rtl/>
        </w:rPr>
        <w:t> </w:t>
      </w:r>
      <w:r>
        <w:rPr>
          <w:w w:val="154"/>
          <w:rtl/>
        </w:rPr>
        <w:t>ﺧﻤﺴﻴﻨﻴﺎت</w:t>
      </w:r>
      <w:r>
        <w:rPr>
          <w:spacing w:val="-18"/>
          <w:w w:val="154"/>
          <w:rtl/>
        </w:rPr>
        <w:t> </w:t>
      </w:r>
      <w:r>
        <w:rPr>
          <w:w w:val="154"/>
          <w:rtl/>
        </w:rPr>
        <w:t>اﻟﻘﺮن اﻟﻌﺸﺮﻳﻦ، ﺗﻘﺮﻳﺒًﺎ ﻧﺼ</w:t>
      </w:r>
      <w:r>
        <w:rPr>
          <w:w w:val="154"/>
          <w:rtl/>
        </w:rPr>
        <w:t>ﻒ</w:t>
      </w:r>
    </w:p>
    <w:p>
      <w:pPr>
        <w:pStyle w:val="BodyText"/>
        <w:bidi/>
        <w:spacing w:line="247" w:lineRule="auto"/>
        <w:ind w:right="504" w:left="357" w:firstLine="0"/>
        <w:jc w:val="left"/>
      </w:pPr>
      <w:r>
        <w:rPr>
          <w:w w:val="151"/>
          <w:rtl/>
        </w:rPr>
        <w:t>ﺑﺮﻳﺪ</w:t>
      </w:r>
      <w:r>
        <w:rPr>
          <w:spacing w:val="-32"/>
          <w:w w:val="151"/>
          <w:rtl/>
        </w:rPr>
        <w:t> </w:t>
      </w:r>
      <w:r>
        <w:rPr>
          <w:w w:val="151"/>
          <w:rtl/>
        </w:rPr>
        <w:t>اﻟﻮﻻﻳﺎت</w:t>
      </w:r>
      <w:r>
        <w:rPr>
          <w:spacing w:val="-32"/>
          <w:w w:val="151"/>
          <w:rtl/>
        </w:rPr>
        <w:t> </w:t>
      </w:r>
      <w:r>
        <w:rPr>
          <w:w w:val="151"/>
          <w:rtl/>
        </w:rPr>
        <w:t>اﻟﻤﺘﺤﺪة</w:t>
      </w:r>
      <w:r>
        <w:rPr>
          <w:spacing w:val="-32"/>
          <w:w w:val="151"/>
          <w:rtl/>
        </w:rPr>
        <w:t> </w:t>
      </w:r>
      <w:r>
        <w:rPr>
          <w:w w:val="151"/>
          <w:rtl/>
        </w:rPr>
        <w:t>ﺑﺄﻛﻤﻠﻬﺎ</w:t>
      </w:r>
      <w:r>
        <w:rPr>
          <w:spacing w:val="-32"/>
          <w:w w:val="151"/>
          <w:rtl/>
        </w:rPr>
        <w:t> </w:t>
      </w:r>
      <w:r>
        <w:rPr>
          <w:w w:val="151"/>
          <w:rtl/>
        </w:rPr>
        <w:t>ﻛﺎن</w:t>
      </w:r>
      <w:r>
        <w:rPr>
          <w:spacing w:val="-32"/>
          <w:w w:val="151"/>
          <w:rtl/>
        </w:rPr>
        <w:t> </w:t>
      </w:r>
      <w:r>
        <w:rPr>
          <w:w w:val="151"/>
          <w:rtl/>
        </w:rPr>
        <w:t>ﻳﻤﺮ</w:t>
      </w:r>
      <w:r>
        <w:rPr>
          <w:spacing w:val="-31"/>
          <w:w w:val="151"/>
          <w:rtl/>
        </w:rPr>
        <w:t> </w:t>
      </w:r>
      <w:r>
        <w:rPr>
          <w:w w:val="151"/>
          <w:rtl/>
        </w:rPr>
        <w:t>ﻋﻠﻰ</w:t>
      </w:r>
      <w:r>
        <w:rPr>
          <w:spacing w:val="-32"/>
          <w:w w:val="151"/>
          <w:rtl/>
        </w:rPr>
        <w:t> </w:t>
      </w:r>
      <w:r>
        <w:rPr>
          <w:w w:val="151"/>
          <w:rtl/>
        </w:rPr>
        <w:t>أﺟﻬﺰة</w:t>
      </w:r>
      <w:r>
        <w:rPr>
          <w:spacing w:val="-32"/>
          <w:w w:val="151"/>
          <w:rtl/>
        </w:rPr>
        <w:t> </w:t>
      </w:r>
      <w:r>
        <w:rPr>
          <w:w w:val="151"/>
          <w:rtl/>
        </w:rPr>
        <w:t>ﺑﻴﺘﻨﻲ</w:t>
      </w:r>
      <w:r>
        <w:rPr>
          <w:spacing w:val="-32"/>
          <w:w w:val="151"/>
          <w:rtl/>
        </w:rPr>
        <w:t> </w:t>
      </w:r>
      <w:r>
        <w:rPr>
          <w:w w:val="151"/>
          <w:rtl/>
        </w:rPr>
        <w:t>ﺑﺎوز</w:t>
      </w:r>
      <w:r>
        <w:rPr>
          <w:w w:val="151"/>
        </w:rPr>
        <w:t>.</w:t>
      </w:r>
      <w:r>
        <w:rPr>
          <w:spacing w:val="-32"/>
          <w:w w:val="151"/>
          <w:rtl/>
        </w:rPr>
        <w:t> </w:t>
      </w:r>
      <w:r>
        <w:rPr>
          <w:w w:val="151"/>
        </w:rPr>
        <w:t>40</w:t>
      </w:r>
      <w:r>
        <w:rPr>
          <w:spacing w:val="-32"/>
          <w:w w:val="151"/>
          <w:rtl/>
        </w:rPr>
        <w:t> </w:t>
      </w:r>
      <w:r>
        <w:rPr>
          <w:w w:val="151"/>
          <w:rtl/>
        </w:rPr>
        <w:t>ﻣﻊ </w:t>
      </w:r>
      <w:r>
        <w:rPr>
          <w:w w:val="147"/>
          <w:rtl/>
        </w:rPr>
        <w:t>ﺗﺠﺎوز</w:t>
      </w:r>
      <w:r>
        <w:rPr>
          <w:spacing w:val="-24"/>
          <w:w w:val="147"/>
          <w:rtl/>
        </w:rPr>
        <w:t> </w:t>
      </w:r>
      <w:r>
        <w:rPr>
          <w:w w:val="147"/>
          <w:rtl/>
        </w:rPr>
        <w:t>ﻫﻮاﻣﺶ</w:t>
      </w:r>
      <w:r>
        <w:rPr>
          <w:spacing w:val="-24"/>
          <w:w w:val="147"/>
          <w:rtl/>
        </w:rPr>
        <w:t> </w:t>
      </w:r>
      <w:r>
        <w:rPr>
          <w:w w:val="147"/>
          <w:rtl/>
        </w:rPr>
        <w:t>اﻷرﺑﺎح</w:t>
      </w:r>
      <w:r>
        <w:rPr>
          <w:spacing w:val="-24"/>
          <w:w w:val="147"/>
          <w:rtl/>
        </w:rPr>
        <w:t> </w:t>
      </w:r>
      <w:r>
        <w:rPr>
          <w:w w:val="147"/>
          <w:rtl/>
        </w:rPr>
        <w:t>اﻹﺟﻤﺎﻟﻴﺔ</w:t>
      </w:r>
      <w:r>
        <w:rPr>
          <w:spacing w:val="-24"/>
          <w:w w:val="147"/>
          <w:rtl/>
        </w:rPr>
        <w:t> </w:t>
      </w:r>
      <w:r>
        <w:rPr>
          <w:w w:val="147"/>
        </w:rPr>
        <w:t>%80</w:t>
      </w:r>
      <w:r>
        <w:rPr>
          <w:w w:val="147"/>
          <w:rtl/>
        </w:rPr>
        <w:t>،</w:t>
      </w:r>
      <w:r>
        <w:rPr>
          <w:spacing w:val="-24"/>
          <w:w w:val="147"/>
          <w:rtl/>
        </w:rPr>
        <w:t> </w:t>
      </w:r>
      <w:r>
        <w:rPr>
          <w:w w:val="147"/>
          <w:rtl/>
        </w:rPr>
        <w:t>دون</w:t>
      </w:r>
      <w:r>
        <w:rPr>
          <w:spacing w:val="-23"/>
          <w:w w:val="147"/>
          <w:rtl/>
        </w:rPr>
        <w:t> </w:t>
      </w:r>
      <w:r>
        <w:rPr>
          <w:w w:val="147"/>
          <w:rtl/>
        </w:rPr>
        <w:t>ﻣﻨﺎﻓﺴﺔ،</w:t>
      </w:r>
      <w:r>
        <w:rPr>
          <w:spacing w:val="-23"/>
          <w:w w:val="147"/>
          <w:rtl/>
        </w:rPr>
        <w:t> </w:t>
      </w:r>
      <w:r>
        <w:rPr>
          <w:w w:val="147"/>
          <w:rtl/>
        </w:rPr>
        <w:t>ﻓﻲ</w:t>
      </w:r>
      <w:r>
        <w:rPr>
          <w:spacing w:val="-24"/>
          <w:w w:val="147"/>
          <w:rtl/>
        </w:rPr>
        <w:t> </w:t>
      </w:r>
      <w:r>
        <w:rPr>
          <w:w w:val="147"/>
          <w:rtl/>
        </w:rPr>
        <w:t>ﺳﻮق</w:t>
      </w:r>
      <w:r>
        <w:rPr>
          <w:spacing w:val="-24"/>
          <w:w w:val="147"/>
          <w:rtl/>
        </w:rPr>
        <w:t> </w:t>
      </w:r>
      <w:r>
        <w:rPr>
          <w:w w:val="147"/>
          <w:rtl/>
        </w:rPr>
        <w:t>ﺿﺨﻢ، </w:t>
      </w:r>
      <w:r>
        <w:rPr>
          <w:w w:val="164"/>
          <w:rtl/>
        </w:rPr>
        <w:t>وﻋﻤﻞ ﻓﻲ ﻣﺄﻣﻦ ﻣ</w:t>
      </w:r>
      <w:r>
        <w:rPr>
          <w:w w:val="164"/>
          <w:rtl/>
        </w:rPr>
        <w:t>ﻦ</w:t>
      </w:r>
    </w:p>
    <w:p>
      <w:pPr>
        <w:pStyle w:val="BodyText"/>
        <w:bidi/>
        <w:spacing w:line="247" w:lineRule="auto"/>
        <w:ind w:right="824" w:left="357" w:hanging="1"/>
        <w:jc w:val="left"/>
      </w:pPr>
      <w:r>
        <w:rPr>
          <w:w w:val="156"/>
          <w:rtl/>
        </w:rPr>
        <w:t>اﻟﺮﻛﻮد</w:t>
      </w:r>
      <w:r>
        <w:rPr>
          <w:spacing w:val="-33"/>
          <w:w w:val="156"/>
          <w:rtl/>
        </w:rPr>
        <w:t> </w:t>
      </w:r>
      <w:r>
        <w:rPr>
          <w:w w:val="156"/>
          <w:rtl/>
        </w:rPr>
        <w:t>اﻻﻗﺘﺼﺎدي،</w:t>
      </w:r>
      <w:r>
        <w:rPr>
          <w:spacing w:val="-34"/>
          <w:w w:val="156"/>
          <w:rtl/>
        </w:rPr>
        <w:t> </w:t>
      </w:r>
      <w:r>
        <w:rPr>
          <w:w w:val="156"/>
          <w:rtl/>
        </w:rPr>
        <w:t>ﻟﻢ</w:t>
      </w:r>
      <w:r>
        <w:rPr>
          <w:spacing w:val="-34"/>
          <w:w w:val="156"/>
          <w:rtl/>
        </w:rPr>
        <w:t> </w:t>
      </w:r>
      <w:r>
        <w:rPr>
          <w:w w:val="156"/>
          <w:rtl/>
        </w:rPr>
        <w:t>ﺗﻜﻦ</w:t>
      </w:r>
      <w:r>
        <w:rPr>
          <w:spacing w:val="-34"/>
          <w:w w:val="156"/>
          <w:rtl/>
        </w:rPr>
        <w:t> </w:t>
      </w:r>
      <w:r>
        <w:rPr>
          <w:w w:val="156"/>
          <w:rtl/>
        </w:rPr>
        <w:t>ﺷﺮﻛﺔ</w:t>
      </w:r>
      <w:r>
        <w:rPr>
          <w:spacing w:val="-33"/>
          <w:w w:val="156"/>
          <w:rtl/>
        </w:rPr>
        <w:t> </w:t>
      </w:r>
      <w:r>
        <w:rPr>
          <w:w w:val="156"/>
          <w:rtl/>
        </w:rPr>
        <w:t>ﺑﻴﺘﻨﻲ</w:t>
      </w:r>
      <w:r>
        <w:rPr>
          <w:spacing w:val="-34"/>
          <w:w w:val="156"/>
          <w:rtl/>
        </w:rPr>
        <w:t> </w:t>
      </w:r>
      <w:r>
        <w:rPr>
          <w:w w:val="156"/>
          <w:rtl/>
        </w:rPr>
        <w:t>ﺑﺎوز</w:t>
      </w:r>
      <w:r>
        <w:rPr>
          <w:spacing w:val="-34"/>
          <w:w w:val="156"/>
          <w:rtl/>
        </w:rPr>
        <w:t> </w:t>
      </w:r>
      <w:r>
        <w:rPr>
          <w:w w:val="156"/>
          <w:rtl/>
        </w:rPr>
        <w:t>ﺷﺮﻛﺔ</w:t>
      </w:r>
      <w:r>
        <w:rPr>
          <w:spacing w:val="-34"/>
          <w:w w:val="156"/>
          <w:rtl/>
        </w:rPr>
        <w:t> </w:t>
      </w:r>
      <w:r>
        <w:rPr>
          <w:w w:val="156"/>
          <w:rtl/>
        </w:rPr>
        <w:t>ﻋﻈﻴﻤﺔ</w:t>
      </w:r>
      <w:r>
        <w:rPr>
          <w:spacing w:val="-33"/>
          <w:w w:val="156"/>
          <w:rtl/>
        </w:rPr>
        <w:t> </w:t>
      </w:r>
      <w:r>
        <w:rPr>
          <w:w w:val="156"/>
          <w:rtl/>
        </w:rPr>
        <w:t>ﺑﻘﺪر</w:t>
      </w:r>
      <w:r>
        <w:rPr>
          <w:spacing w:val="-34"/>
          <w:w w:val="156"/>
          <w:rtl/>
        </w:rPr>
        <w:t> </w:t>
      </w:r>
      <w:r>
        <w:rPr>
          <w:w w:val="156"/>
          <w:rtl/>
        </w:rPr>
        <w:t>ﻣﺎ </w:t>
      </w:r>
      <w:r>
        <w:rPr>
          <w:w w:val="155"/>
          <w:rtl/>
        </w:rPr>
        <w:t>ﻛﺎﻧﺖ ﺷﺮﻛﺔ ﺗﺘﻤﺘﻊ ﺑﺎﺣﺘﻜﺎر ﻋﻈﻴﻢ</w:t>
      </w:r>
      <w:r>
        <w:rPr>
          <w:w w:val="155"/>
        </w:rPr>
        <w:t>.</w:t>
      </w:r>
    </w:p>
    <w:p>
      <w:pPr>
        <w:pStyle w:val="BodyText"/>
        <w:bidi/>
        <w:spacing w:line="247" w:lineRule="auto"/>
        <w:ind w:right="504" w:left="357" w:firstLine="0"/>
        <w:jc w:val="left"/>
      </w:pPr>
      <w:r>
        <w:rPr>
          <w:w w:val="155"/>
          <w:rtl/>
        </w:rPr>
        <w:t>ﺑﻌﺪ</w:t>
      </w:r>
      <w:r>
        <w:rPr>
          <w:spacing w:val="32"/>
          <w:w w:val="155"/>
          <w:rtl/>
        </w:rPr>
        <w:t> </w:t>
      </w:r>
      <w:r>
        <w:rPr>
          <w:w w:val="155"/>
          <w:rtl/>
        </w:rPr>
        <w:t>ذﻟﻚ،</w:t>
      </w:r>
      <w:r>
        <w:rPr>
          <w:spacing w:val="32"/>
          <w:w w:val="155"/>
          <w:rtl/>
        </w:rPr>
        <w:t> </w:t>
      </w:r>
      <w:r>
        <w:rPr>
          <w:w w:val="155"/>
          <w:rtl/>
        </w:rPr>
        <w:t>ﻛﻤﺎ</w:t>
      </w:r>
      <w:r>
        <w:rPr>
          <w:spacing w:val="32"/>
          <w:w w:val="155"/>
          <w:rtl/>
        </w:rPr>
        <w:t> </w:t>
      </w:r>
      <w:r>
        <w:rPr>
          <w:w w:val="155"/>
          <w:rtl/>
        </w:rPr>
        <w:t>ﻳﺤﺪث</w:t>
      </w:r>
      <w:r>
        <w:rPr>
          <w:spacing w:val="32"/>
          <w:w w:val="155"/>
          <w:rtl/>
        </w:rPr>
        <w:t> </w:t>
      </w:r>
      <w:r>
        <w:rPr>
          <w:w w:val="155"/>
          <w:rtl/>
        </w:rPr>
        <w:t>داﺋﻤًﺎ</w:t>
      </w:r>
      <w:r>
        <w:rPr>
          <w:spacing w:val="32"/>
          <w:w w:val="155"/>
          <w:rtl/>
        </w:rPr>
        <w:t> </w:t>
      </w:r>
      <w:r>
        <w:rPr>
          <w:w w:val="155"/>
          <w:rtl/>
        </w:rPr>
        <w:t>ﺗﻘﺮﻳﺒًﺎ</w:t>
      </w:r>
      <w:r>
        <w:rPr>
          <w:spacing w:val="32"/>
          <w:w w:val="155"/>
          <w:rtl/>
        </w:rPr>
        <w:t> </w:t>
      </w:r>
      <w:r>
        <w:rPr>
          <w:w w:val="155"/>
          <w:rtl/>
        </w:rPr>
        <w:t>ﻟﺸﺮﻛﺎت</w:t>
      </w:r>
      <w:r>
        <w:rPr>
          <w:spacing w:val="34"/>
          <w:w w:val="155"/>
          <w:rtl/>
        </w:rPr>
        <w:t> </w:t>
      </w:r>
      <w:r>
        <w:rPr>
          <w:w w:val="155"/>
          <w:rtl/>
        </w:rPr>
        <w:t>اﻻﺣﺘﻜﺎر</w:t>
      </w:r>
      <w:r>
        <w:rPr>
          <w:spacing w:val="32"/>
          <w:w w:val="155"/>
          <w:rtl/>
        </w:rPr>
        <w:t> </w:t>
      </w:r>
      <w:r>
        <w:rPr>
          <w:w w:val="155"/>
          <w:rtl/>
        </w:rPr>
        <w:t>ﻋﻨﺪﻣﺎ</w:t>
      </w:r>
      <w:r>
        <w:rPr>
          <w:spacing w:val="32"/>
          <w:w w:val="155"/>
          <w:rtl/>
        </w:rPr>
        <w:t> </w:t>
      </w:r>
      <w:r>
        <w:rPr>
          <w:w w:val="155"/>
          <w:rtl/>
        </w:rPr>
        <w:t>ﺗﺘﻤﺰق </w:t>
      </w:r>
      <w:r>
        <w:rPr>
          <w:w w:val="159"/>
          <w:rtl/>
        </w:rPr>
        <w:t>اﻟﺸﺮﻧﻘﺔ،</w:t>
      </w:r>
      <w:r>
        <w:rPr>
          <w:spacing w:val="-40"/>
          <w:w w:val="159"/>
          <w:rtl/>
        </w:rPr>
        <w:t> </w:t>
      </w:r>
      <w:r>
        <w:rPr>
          <w:w w:val="159"/>
          <w:rtl/>
        </w:rPr>
        <w:t>ﺑﺪأت</w:t>
      </w:r>
      <w:r>
        <w:rPr>
          <w:spacing w:val="-40"/>
          <w:w w:val="159"/>
          <w:rtl/>
        </w:rPr>
        <w:t> </w:t>
      </w:r>
      <w:r>
        <w:rPr>
          <w:w w:val="159"/>
          <w:rtl/>
        </w:rPr>
        <w:t>ﺑﻴﺘﻨﻲ</w:t>
      </w:r>
      <w:r>
        <w:rPr>
          <w:spacing w:val="-40"/>
          <w:w w:val="159"/>
          <w:rtl/>
        </w:rPr>
        <w:t> </w:t>
      </w:r>
      <w:r>
        <w:rPr>
          <w:w w:val="159"/>
          <w:rtl/>
        </w:rPr>
        <w:t>ﺑﺎوز</w:t>
      </w:r>
      <w:r>
        <w:rPr>
          <w:spacing w:val="-39"/>
          <w:w w:val="159"/>
          <w:rtl/>
        </w:rPr>
        <w:t> </w:t>
      </w:r>
      <w:r>
        <w:rPr>
          <w:w w:val="159"/>
          <w:rtl/>
        </w:rPr>
        <w:t>ﻓﻲ</w:t>
      </w:r>
      <w:r>
        <w:rPr>
          <w:spacing w:val="-40"/>
          <w:w w:val="159"/>
          <w:rtl/>
        </w:rPr>
        <w:t> </w:t>
      </w:r>
      <w:r>
        <w:rPr>
          <w:w w:val="159"/>
          <w:rtl/>
        </w:rPr>
        <w:t>اﻧﺰﻻﻗﺔ</w:t>
      </w:r>
      <w:r>
        <w:rPr>
          <w:spacing w:val="-40"/>
          <w:w w:val="159"/>
          <w:rtl/>
        </w:rPr>
        <w:t> </w:t>
      </w:r>
      <w:r>
        <w:rPr>
          <w:w w:val="159"/>
          <w:rtl/>
        </w:rPr>
        <w:t>ﻃﻮﻳﻠﺔ</w:t>
      </w:r>
      <w:r>
        <w:rPr>
          <w:spacing w:val="-39"/>
          <w:w w:val="159"/>
          <w:rtl/>
        </w:rPr>
        <w:t> </w:t>
      </w:r>
      <w:r>
        <w:rPr>
          <w:w w:val="159"/>
          <w:rtl/>
        </w:rPr>
        <w:t>ﻷﺳﻔﻞ</w:t>
      </w:r>
      <w:r>
        <w:rPr>
          <w:w w:val="159"/>
        </w:rPr>
        <w:t>.</w:t>
      </w:r>
      <w:r>
        <w:rPr>
          <w:spacing w:val="-40"/>
          <w:w w:val="159"/>
          <w:rtl/>
        </w:rPr>
        <w:t> </w:t>
      </w:r>
      <w:r>
        <w:rPr>
          <w:w w:val="159"/>
          <w:rtl/>
        </w:rPr>
        <w:t>ﺟﺎء</w:t>
      </w:r>
      <w:r>
        <w:rPr>
          <w:spacing w:val="-40"/>
          <w:w w:val="159"/>
          <w:rtl/>
        </w:rPr>
        <w:t> </w:t>
      </w:r>
      <w:r>
        <w:rPr>
          <w:w w:val="159"/>
          <w:rtl/>
        </w:rPr>
        <w:t>أوﻻً</w:t>
      </w:r>
      <w:r>
        <w:rPr>
          <w:spacing w:val="-39"/>
          <w:w w:val="159"/>
          <w:rtl/>
        </w:rPr>
        <w:t> </w:t>
      </w:r>
      <w:r>
        <w:rPr>
          <w:w w:val="159"/>
          <w:rtl/>
        </w:rPr>
        <w:t>ﻗﺮار </w:t>
      </w:r>
      <w:r>
        <w:rPr>
          <w:w w:val="147"/>
          <w:rtl/>
        </w:rPr>
        <w:t>ﺗﺮاضٍ ﻳُﻠﺰم ﺑﻴﺘﻨﻲ ﺑﺎوز ﺑﺘﺮﺧﻴ</w:t>
      </w:r>
      <w:r>
        <w:rPr>
          <w:w w:val="147"/>
          <w:rtl/>
        </w:rPr>
        <w:t>ﺺ</w:t>
      </w:r>
    </w:p>
    <w:p>
      <w:pPr>
        <w:pStyle w:val="BodyText"/>
        <w:bidi/>
        <w:spacing w:line="247" w:lineRule="auto"/>
        <w:ind w:right="359" w:left="357" w:firstLine="0"/>
        <w:jc w:val="left"/>
      </w:pPr>
      <w:r>
        <w:rPr>
          <w:w w:val="151"/>
          <w:rtl/>
        </w:rPr>
        <w:t>ﺑﺮاءات</w:t>
      </w:r>
      <w:r>
        <w:rPr>
          <w:spacing w:val="-28"/>
          <w:w w:val="151"/>
          <w:rtl/>
        </w:rPr>
        <w:t> </w:t>
      </w:r>
      <w:r>
        <w:rPr>
          <w:w w:val="151"/>
          <w:rtl/>
        </w:rPr>
        <w:t>اﺧﺘﺮاﻋﺎﺗﻬﺎ</w:t>
      </w:r>
      <w:r>
        <w:rPr>
          <w:spacing w:val="-28"/>
          <w:w w:val="151"/>
          <w:rtl/>
        </w:rPr>
        <w:t> </w:t>
      </w:r>
      <w:r>
        <w:rPr>
          <w:w w:val="151"/>
          <w:rtl/>
        </w:rPr>
        <w:t>ﻟﻠﻤﻨﺎﻓﺴﻴﻦ،</w:t>
      </w:r>
      <w:r>
        <w:rPr>
          <w:spacing w:val="-28"/>
          <w:w w:val="151"/>
          <w:rtl/>
        </w:rPr>
        <w:t> </w:t>
      </w:r>
      <w:r>
        <w:rPr>
          <w:w w:val="151"/>
          <w:rtl/>
        </w:rPr>
        <w:t>دون</w:t>
      </w:r>
      <w:r>
        <w:rPr>
          <w:spacing w:val="-28"/>
          <w:w w:val="151"/>
          <w:rtl/>
        </w:rPr>
        <w:t> </w:t>
      </w:r>
      <w:r>
        <w:rPr>
          <w:w w:val="151"/>
          <w:rtl/>
        </w:rPr>
        <w:t>رﺳﻮم</w:t>
      </w:r>
      <w:r>
        <w:rPr>
          <w:spacing w:val="-28"/>
          <w:w w:val="151"/>
          <w:rtl/>
        </w:rPr>
        <w:t> </w:t>
      </w:r>
      <w:r>
        <w:rPr>
          <w:w w:val="151"/>
          <w:rtl/>
        </w:rPr>
        <w:t>ﺣﻘﻮق</w:t>
      </w:r>
      <w:r>
        <w:rPr>
          <w:spacing w:val="-28"/>
          <w:w w:val="151"/>
          <w:rtl/>
        </w:rPr>
        <w:t> </w:t>
      </w:r>
      <w:r>
        <w:rPr>
          <w:w w:val="151"/>
          <w:rtl/>
        </w:rPr>
        <w:t>ﻣﻠﻜﻴﺔ</w:t>
      </w:r>
      <w:r>
        <w:rPr>
          <w:w w:val="151"/>
        </w:rPr>
        <w:t>.</w:t>
      </w:r>
      <w:r>
        <w:rPr>
          <w:spacing w:val="-28"/>
          <w:w w:val="151"/>
          <w:rtl/>
        </w:rPr>
        <w:t> </w:t>
      </w:r>
      <w:r>
        <w:rPr>
          <w:w w:val="151"/>
        </w:rPr>
        <w:t>41</w:t>
      </w:r>
      <w:r>
        <w:rPr>
          <w:spacing w:val="-28"/>
          <w:w w:val="151"/>
          <w:rtl/>
        </w:rPr>
        <w:t> </w:t>
      </w:r>
      <w:r>
        <w:rPr>
          <w:w w:val="151"/>
          <w:rtl/>
        </w:rPr>
        <w:t>ﺧﻼل</w:t>
      </w:r>
      <w:r>
        <w:rPr>
          <w:spacing w:val="-28"/>
          <w:w w:val="151"/>
          <w:rtl/>
        </w:rPr>
        <w:t> </w:t>
      </w:r>
      <w:r>
        <w:rPr>
          <w:w w:val="151"/>
          <w:rtl/>
        </w:rPr>
        <w:t>ﺳﺘﺔ </w:t>
      </w:r>
      <w:r>
        <w:rPr>
          <w:w w:val="152"/>
          <w:rtl/>
        </w:rPr>
        <w:t>أﻋﻮام،</w:t>
      </w:r>
      <w:r>
        <w:rPr>
          <w:spacing w:val="-18"/>
          <w:w w:val="152"/>
          <w:rtl/>
        </w:rPr>
        <w:t> </w:t>
      </w:r>
      <w:r>
        <w:rPr>
          <w:w w:val="152"/>
          <w:rtl/>
        </w:rPr>
        <w:t>ﻛﺎن</w:t>
      </w:r>
      <w:r>
        <w:rPr>
          <w:spacing w:val="-20"/>
          <w:w w:val="152"/>
          <w:rtl/>
        </w:rPr>
        <w:t> </w:t>
      </w:r>
      <w:r>
        <w:rPr>
          <w:w w:val="152"/>
          <w:rtl/>
        </w:rPr>
        <w:t>ﻟﺪى</w:t>
      </w:r>
      <w:r>
        <w:rPr>
          <w:spacing w:val="-20"/>
          <w:w w:val="152"/>
          <w:rtl/>
        </w:rPr>
        <w:t> </w:t>
      </w:r>
      <w:r>
        <w:rPr>
          <w:w w:val="152"/>
          <w:rtl/>
        </w:rPr>
        <w:t>ﺑﻴﺘﻨﻲ</w:t>
      </w:r>
      <w:r>
        <w:rPr>
          <w:spacing w:val="-20"/>
          <w:w w:val="152"/>
          <w:rtl/>
        </w:rPr>
        <w:t> </w:t>
      </w:r>
      <w:r>
        <w:rPr>
          <w:w w:val="152"/>
          <w:rtl/>
        </w:rPr>
        <w:t>ﺑﺎوز</w:t>
      </w:r>
      <w:r>
        <w:rPr>
          <w:spacing w:val="-20"/>
          <w:w w:val="152"/>
          <w:rtl/>
        </w:rPr>
        <w:t> </w:t>
      </w:r>
      <w:r>
        <w:rPr>
          <w:w w:val="152"/>
          <w:rtl/>
        </w:rPr>
        <w:t>ﺳﺘﺔ</w:t>
      </w:r>
      <w:r>
        <w:rPr>
          <w:spacing w:val="-18"/>
          <w:w w:val="152"/>
          <w:rtl/>
        </w:rPr>
        <w:t> </w:t>
      </w:r>
      <w:r>
        <w:rPr>
          <w:w w:val="152"/>
          <w:rtl/>
        </w:rPr>
        <w:t>ﻋﺸﺮ</w:t>
      </w:r>
      <w:r>
        <w:rPr>
          <w:spacing w:val="-20"/>
          <w:w w:val="152"/>
          <w:rtl/>
        </w:rPr>
        <w:t> </w:t>
      </w:r>
      <w:r>
        <w:rPr>
          <w:w w:val="152"/>
          <w:rtl/>
        </w:rPr>
        <w:t>ﻣﻨﺎﻓﺴًﺎ</w:t>
      </w:r>
      <w:r>
        <w:rPr>
          <w:w w:val="152"/>
        </w:rPr>
        <w:t>.</w:t>
      </w:r>
      <w:r>
        <w:rPr>
          <w:spacing w:val="-20"/>
          <w:w w:val="152"/>
          <w:rtl/>
        </w:rPr>
        <w:t> </w:t>
      </w:r>
      <w:r>
        <w:rPr>
          <w:w w:val="152"/>
        </w:rPr>
        <w:t>42</w:t>
      </w:r>
      <w:r>
        <w:rPr>
          <w:spacing w:val="-20"/>
          <w:w w:val="152"/>
          <w:rtl/>
        </w:rPr>
        <w:t> </w:t>
      </w:r>
      <w:r>
        <w:rPr>
          <w:w w:val="152"/>
          <w:rtl/>
        </w:rPr>
        <w:t>ﺧﻮﻓًﺎ</w:t>
      </w:r>
      <w:r>
        <w:rPr>
          <w:spacing w:val="-18"/>
          <w:w w:val="152"/>
          <w:rtl/>
        </w:rPr>
        <w:t> </w:t>
      </w:r>
      <w:r>
        <w:rPr>
          <w:w w:val="152"/>
          <w:rtl/>
        </w:rPr>
        <w:t>ﻣﻦ</w:t>
      </w:r>
      <w:r>
        <w:rPr>
          <w:spacing w:val="-20"/>
          <w:w w:val="152"/>
          <w:rtl/>
        </w:rPr>
        <w:t> </w:t>
      </w:r>
      <w:r>
        <w:rPr>
          <w:w w:val="152"/>
          <w:rtl/>
        </w:rPr>
        <w:t>وﻗﻮع </w:t>
      </w:r>
      <w:r>
        <w:rPr>
          <w:w w:val="149"/>
          <w:rtl/>
        </w:rPr>
        <w:t>ﻛﺎرﺛﺔ وﺷﻴﻜﺔ، أﺻﺎ</w:t>
      </w:r>
      <w:r>
        <w:rPr>
          <w:w w:val="149"/>
          <w:rtl/>
        </w:rPr>
        <w:t>ب</w:t>
      </w:r>
    </w:p>
    <w:p>
      <w:pPr>
        <w:pStyle w:val="BodyText"/>
        <w:bidi/>
        <w:spacing w:line="247" w:lineRule="auto"/>
        <w:ind w:right="701" w:left="357" w:hanging="1"/>
        <w:jc w:val="left"/>
      </w:pPr>
      <w:r>
        <w:rPr>
          <w:w w:val="158"/>
          <w:rtl/>
        </w:rPr>
        <w:t>ﺷﺮﻛﺔ</w:t>
      </w:r>
      <w:r>
        <w:rPr>
          <w:spacing w:val="-36"/>
          <w:w w:val="158"/>
          <w:rtl/>
        </w:rPr>
        <w:t> </w:t>
      </w:r>
      <w:r>
        <w:rPr>
          <w:w w:val="158"/>
          <w:rtl/>
        </w:rPr>
        <w:t>ﺑﻴﺘﻨﻲ</w:t>
      </w:r>
      <w:r>
        <w:rPr>
          <w:spacing w:val="-36"/>
          <w:w w:val="158"/>
          <w:rtl/>
        </w:rPr>
        <w:t> </w:t>
      </w:r>
      <w:r>
        <w:rPr>
          <w:w w:val="158"/>
          <w:rtl/>
        </w:rPr>
        <w:t>ﺳُﻌﺎر</w:t>
      </w:r>
      <w:r>
        <w:rPr>
          <w:spacing w:val="-36"/>
          <w:w w:val="158"/>
          <w:rtl/>
        </w:rPr>
        <w:t> </w:t>
      </w:r>
      <w:r>
        <w:rPr>
          <w:w w:val="158"/>
          <w:rtl/>
        </w:rPr>
        <w:t>ﺗﻨﻮﻳﻊ</w:t>
      </w:r>
      <w:r>
        <w:rPr>
          <w:spacing w:val="-35"/>
          <w:w w:val="158"/>
          <w:rtl/>
        </w:rPr>
        <w:t> </w:t>
      </w:r>
      <w:r>
        <w:rPr>
          <w:w w:val="158"/>
          <w:rtl/>
        </w:rPr>
        <w:t>اﻷﻧﺸﻄﺔ</w:t>
      </w:r>
      <w:r>
        <w:rPr>
          <w:spacing w:val="-36"/>
          <w:w w:val="158"/>
          <w:rtl/>
        </w:rPr>
        <w:t> </w:t>
      </w:r>
      <w:r>
        <w:rPr>
          <w:w w:val="158"/>
          <w:rtl/>
        </w:rPr>
        <w:t>اﻟﺘﺠﺎرﻳﺔ</w:t>
      </w:r>
      <w:r>
        <w:rPr>
          <w:spacing w:val="-35"/>
          <w:w w:val="158"/>
          <w:rtl/>
        </w:rPr>
        <w:t> </w:t>
      </w:r>
      <w:r>
        <w:rPr>
          <w:w w:val="158"/>
          <w:rtl/>
        </w:rPr>
        <w:t>ﻛﺮد</w:t>
      </w:r>
      <w:r>
        <w:rPr>
          <w:spacing w:val="-35"/>
          <w:w w:val="158"/>
          <w:rtl/>
        </w:rPr>
        <w:t> </w:t>
      </w:r>
      <w:r>
        <w:rPr>
          <w:w w:val="158"/>
          <w:rtl/>
        </w:rPr>
        <w:t>ﻓﻌﻞ،</w:t>
      </w:r>
      <w:r>
        <w:rPr>
          <w:spacing w:val="-35"/>
          <w:w w:val="158"/>
          <w:rtl/>
        </w:rPr>
        <w:t> </w:t>
      </w:r>
      <w:r>
        <w:rPr>
          <w:w w:val="158"/>
          <w:rtl/>
        </w:rPr>
        <w:t>ﻣﻨﻔﻘﺔ</w:t>
      </w:r>
      <w:r>
        <w:rPr>
          <w:spacing w:val="-36"/>
          <w:w w:val="158"/>
          <w:rtl/>
        </w:rPr>
        <w:t> </w:t>
      </w:r>
      <w:r>
        <w:rPr>
          <w:w w:val="158"/>
          <w:rtl/>
        </w:rPr>
        <w:t>أﻣﻮاﻟﻬﺎ </w:t>
      </w:r>
      <w:r>
        <w:rPr>
          <w:w w:val="155"/>
          <w:rtl/>
        </w:rPr>
        <w:t>ﻓﻲ</w:t>
      </w:r>
      <w:r>
        <w:rPr>
          <w:spacing w:val="-19"/>
          <w:w w:val="155"/>
          <w:rtl/>
        </w:rPr>
        <w:t> </w:t>
      </w:r>
      <w:r>
        <w:rPr>
          <w:w w:val="155"/>
          <w:rtl/>
        </w:rPr>
        <w:t>ﻋﻤﻠﻴﺎت</w:t>
      </w:r>
      <w:r>
        <w:rPr>
          <w:spacing w:val="-20"/>
          <w:w w:val="155"/>
          <w:rtl/>
        </w:rPr>
        <w:t> </w:t>
      </w:r>
      <w:r>
        <w:rPr>
          <w:w w:val="155"/>
          <w:rtl/>
        </w:rPr>
        <w:t>اﺳﺘﺤﻮاذ</w:t>
      </w:r>
      <w:r>
        <w:rPr>
          <w:spacing w:val="-19"/>
          <w:w w:val="155"/>
          <w:rtl/>
        </w:rPr>
        <w:t> </w:t>
      </w:r>
      <w:r>
        <w:rPr>
          <w:w w:val="155"/>
          <w:rtl/>
        </w:rPr>
        <w:t>وﻣﺸﺮوﻋﺎت</w:t>
      </w:r>
      <w:r>
        <w:rPr>
          <w:spacing w:val="-20"/>
          <w:w w:val="155"/>
          <w:rtl/>
        </w:rPr>
        <w:t> </w:t>
      </w:r>
      <w:r>
        <w:rPr>
          <w:w w:val="155"/>
          <w:rtl/>
        </w:rPr>
        <w:t>ﻣﺸﺘﺮﻛﺔ</w:t>
      </w:r>
      <w:r>
        <w:rPr>
          <w:spacing w:val="-20"/>
          <w:w w:val="155"/>
          <w:rtl/>
        </w:rPr>
        <w:t> </w:t>
      </w:r>
      <w:r>
        <w:rPr>
          <w:w w:val="155"/>
          <w:rtl/>
        </w:rPr>
        <w:t>ﻏﻴﺮ</w:t>
      </w:r>
      <w:r>
        <w:rPr>
          <w:spacing w:val="-20"/>
          <w:w w:val="155"/>
          <w:rtl/>
        </w:rPr>
        <w:t> </w:t>
      </w:r>
      <w:r>
        <w:rPr>
          <w:w w:val="155"/>
          <w:rtl/>
        </w:rPr>
        <w:t>ﻧﺎﺟﺤﺔ،</w:t>
      </w:r>
      <w:r>
        <w:rPr>
          <w:spacing w:val="-20"/>
          <w:w w:val="155"/>
          <w:rtl/>
        </w:rPr>
        <w:t> </w:t>
      </w:r>
      <w:r>
        <w:rPr>
          <w:w w:val="155"/>
          <w:rtl/>
        </w:rPr>
        <w:t>ﺑﻤﺎ</w:t>
      </w:r>
      <w:r>
        <w:rPr>
          <w:spacing w:val="-20"/>
          <w:w w:val="155"/>
          <w:rtl/>
        </w:rPr>
        <w:t> </w:t>
      </w:r>
      <w:r>
        <w:rPr>
          <w:w w:val="155"/>
          <w:rtl/>
        </w:rPr>
        <w:t>ﻓﻲ</w:t>
      </w:r>
      <w:r>
        <w:rPr>
          <w:spacing w:val="-20"/>
          <w:w w:val="155"/>
          <w:rtl/>
        </w:rPr>
        <w:t> </w:t>
      </w:r>
      <w:r>
        <w:rPr>
          <w:w w:val="155"/>
          <w:rtl/>
        </w:rPr>
        <w:t>ذﻟ</w:t>
      </w:r>
      <w:r>
        <w:rPr>
          <w:w w:val="155"/>
          <w:rtl/>
        </w:rPr>
        <w:t>ﻚ</w:t>
      </w:r>
    </w:p>
    <w:p>
      <w:pPr>
        <w:pStyle w:val="BodyText"/>
        <w:spacing w:after="0" w:line="247" w:lineRule="auto"/>
        <w:jc w:val="left"/>
        <w:sectPr>
          <w:pgSz w:w="12240" w:h="15840"/>
          <w:pgMar w:top="1280" w:bottom="280" w:left="1080" w:right="1080"/>
        </w:sectPr>
      </w:pPr>
    </w:p>
    <w:p>
      <w:pPr>
        <w:pStyle w:val="BodyText"/>
        <w:bidi/>
        <w:spacing w:before="76"/>
        <w:ind w:right="504" w:left="357" w:firstLine="0"/>
        <w:jc w:val="left"/>
      </w:pPr>
      <w:r>
        <w:rPr>
          <w:w w:val="143"/>
          <w:rtl/>
        </w:rPr>
        <w:t>إﻫﺪار</w:t>
      </w:r>
      <w:r>
        <w:rPr>
          <w:spacing w:val="-33"/>
          <w:w w:val="143"/>
          <w:rtl/>
        </w:rPr>
        <w:t> </w:t>
      </w:r>
      <w:r>
        <w:rPr>
          <w:w w:val="143"/>
        </w:rPr>
        <w:t>70</w:t>
      </w:r>
      <w:r>
        <w:rPr>
          <w:spacing w:val="-32"/>
          <w:w w:val="143"/>
          <w:rtl/>
        </w:rPr>
        <w:t> </w:t>
      </w:r>
      <w:r>
        <w:rPr>
          <w:w w:val="143"/>
          <w:rtl/>
        </w:rPr>
        <w:t>ﻣﻠﻴﻮن</w:t>
      </w:r>
      <w:r>
        <w:rPr>
          <w:spacing w:val="-33"/>
          <w:w w:val="143"/>
          <w:rtl/>
        </w:rPr>
        <w:t> </w:t>
      </w:r>
      <w:r>
        <w:rPr>
          <w:w w:val="143"/>
          <w:rtl/>
        </w:rPr>
        <w:t>دوﻻ</w:t>
      </w:r>
      <w:r>
        <w:rPr>
          <w:w w:val="143"/>
          <w:rtl/>
        </w:rPr>
        <w:t>ر</w:t>
      </w:r>
    </w:p>
    <w:p>
      <w:pPr>
        <w:pStyle w:val="BodyText"/>
        <w:bidi/>
        <w:spacing w:line="247" w:lineRule="auto" w:before="9"/>
        <w:ind w:right="504" w:left="357" w:firstLine="0"/>
        <w:jc w:val="left"/>
      </w:pPr>
      <w:r>
        <w:rPr>
          <w:w w:val="154"/>
        </w:rPr>
        <w:t>54%)</w:t>
      </w:r>
      <w:r>
        <w:rPr>
          <w:spacing w:val="-34"/>
          <w:w w:val="154"/>
          <w:rtl/>
        </w:rPr>
        <w:t> </w:t>
      </w:r>
      <w:r>
        <w:rPr>
          <w:w w:val="154"/>
          <w:rtl/>
        </w:rPr>
        <w:t>ﻣﻦ</w:t>
      </w:r>
      <w:r>
        <w:rPr>
          <w:spacing w:val="-34"/>
          <w:w w:val="154"/>
          <w:rtl/>
        </w:rPr>
        <w:t> </w:t>
      </w:r>
      <w:r>
        <w:rPr>
          <w:w w:val="154"/>
          <w:rtl/>
        </w:rPr>
        <w:t>ﺻﺎﻓﻲ</w:t>
      </w:r>
      <w:r>
        <w:rPr>
          <w:spacing w:val="-34"/>
          <w:w w:val="154"/>
          <w:rtl/>
        </w:rPr>
        <w:t> </w:t>
      </w:r>
      <w:r>
        <w:rPr>
          <w:w w:val="154"/>
          <w:rtl/>
        </w:rPr>
        <w:t>ﺣﻘﻮق</w:t>
      </w:r>
      <w:r>
        <w:rPr>
          <w:spacing w:val="-34"/>
          <w:w w:val="154"/>
          <w:rtl/>
        </w:rPr>
        <w:t> </w:t>
      </w:r>
      <w:r>
        <w:rPr>
          <w:w w:val="154"/>
          <w:rtl/>
        </w:rPr>
        <w:t>ﻣﻠﻜﻴﺔ</w:t>
      </w:r>
      <w:r>
        <w:rPr>
          <w:spacing w:val="-33"/>
          <w:w w:val="154"/>
          <w:rtl/>
        </w:rPr>
        <w:t> </w:t>
      </w:r>
      <w:r>
        <w:rPr>
          <w:w w:val="154"/>
          <w:rtl/>
        </w:rPr>
        <w:t>ﺣﻤﻠﺔ</w:t>
      </w:r>
      <w:r>
        <w:rPr>
          <w:spacing w:val="-34"/>
          <w:w w:val="154"/>
          <w:rtl/>
        </w:rPr>
        <w:t> </w:t>
      </w:r>
      <w:r>
        <w:rPr>
          <w:w w:val="154"/>
          <w:rtl/>
        </w:rPr>
        <w:t>اﻷﺳﻬﻢ</w:t>
      </w:r>
      <w:r>
        <w:rPr>
          <w:spacing w:val="-33"/>
          <w:w w:val="154"/>
          <w:rtl/>
        </w:rPr>
        <w:t> </w:t>
      </w:r>
      <w:r>
        <w:rPr>
          <w:w w:val="154"/>
          <w:rtl/>
        </w:rPr>
        <w:t>ﻓﻲ</w:t>
      </w:r>
      <w:r>
        <w:rPr>
          <w:spacing w:val="-34"/>
          <w:w w:val="154"/>
          <w:rtl/>
        </w:rPr>
        <w:t> </w:t>
      </w:r>
      <w:r>
        <w:rPr>
          <w:w w:val="154"/>
          <w:rtl/>
        </w:rPr>
        <w:t>ذﻟﻚ</w:t>
      </w:r>
      <w:r>
        <w:rPr>
          <w:spacing w:val="-34"/>
          <w:w w:val="154"/>
          <w:rtl/>
        </w:rPr>
        <w:t> </w:t>
      </w:r>
      <w:r>
        <w:rPr>
          <w:w w:val="154"/>
          <w:rtl/>
        </w:rPr>
        <w:t>اﻟﻮﻗﺖ</w:t>
      </w:r>
      <w:r>
        <w:rPr>
          <w:w w:val="154"/>
        </w:rPr>
        <w:t>(</w:t>
      </w:r>
      <w:r>
        <w:rPr>
          <w:spacing w:val="-33"/>
          <w:w w:val="154"/>
          <w:rtl/>
        </w:rPr>
        <w:t> </w:t>
      </w:r>
      <w:r>
        <w:rPr>
          <w:w w:val="154"/>
          <w:rtl/>
        </w:rPr>
        <w:t>ﻓﻲ</w:t>
      </w:r>
      <w:r>
        <w:rPr>
          <w:spacing w:val="-33"/>
          <w:w w:val="154"/>
          <w:rtl/>
        </w:rPr>
        <w:t> </w:t>
      </w:r>
      <w:r>
        <w:rPr>
          <w:w w:val="154"/>
          <w:rtl/>
        </w:rPr>
        <w:t>ﻏﺰو </w:t>
      </w:r>
      <w:r>
        <w:rPr>
          <w:w w:val="148"/>
          <w:rtl/>
        </w:rPr>
        <w:t>ﻟﺘﺠﺎرة</w:t>
      </w:r>
      <w:r>
        <w:rPr>
          <w:spacing w:val="-6"/>
          <w:w w:val="148"/>
          <w:rtl/>
        </w:rPr>
        <w:t> </w:t>
      </w:r>
      <w:r>
        <w:rPr>
          <w:w w:val="148"/>
          <w:rtl/>
        </w:rPr>
        <w:t>أﺟﻬﺰة</w:t>
      </w:r>
      <w:r>
        <w:rPr>
          <w:spacing w:val="-6"/>
          <w:w w:val="148"/>
          <w:rtl/>
        </w:rPr>
        <w:t> </w:t>
      </w:r>
      <w:r>
        <w:rPr>
          <w:w w:val="148"/>
          <w:rtl/>
        </w:rPr>
        <w:t>اﻟﻜﻤﺒﻴﻮﺗﺮ</w:t>
      </w:r>
      <w:r>
        <w:rPr>
          <w:spacing w:val="-6"/>
          <w:w w:val="148"/>
          <w:rtl/>
        </w:rPr>
        <w:t> </w:t>
      </w:r>
      <w:r>
        <w:rPr>
          <w:w w:val="148"/>
          <w:rtl/>
        </w:rPr>
        <w:t>ﺑﺎﻟﺘﺠﺰﺋﺔ</w:t>
      </w:r>
      <w:r>
        <w:rPr>
          <w:w w:val="148"/>
        </w:rPr>
        <w:t>.</w:t>
      </w:r>
      <w:r>
        <w:rPr>
          <w:spacing w:val="-6"/>
          <w:w w:val="148"/>
          <w:rtl/>
        </w:rPr>
        <w:t> </w:t>
      </w:r>
      <w:r>
        <w:rPr>
          <w:w w:val="148"/>
          <w:rtl/>
        </w:rPr>
        <w:t>ﻋﺎم</w:t>
      </w:r>
      <w:r>
        <w:rPr>
          <w:spacing w:val="-6"/>
          <w:w w:val="148"/>
          <w:rtl/>
        </w:rPr>
        <w:t> </w:t>
      </w:r>
      <w:r>
        <w:rPr>
          <w:w w:val="148"/>
        </w:rPr>
        <w:t>1973</w:t>
      </w:r>
      <w:r>
        <w:rPr>
          <w:w w:val="148"/>
          <w:rtl/>
        </w:rPr>
        <w:t>،</w:t>
      </w:r>
      <w:r>
        <w:rPr>
          <w:spacing w:val="-4"/>
          <w:w w:val="148"/>
          <w:rtl/>
        </w:rPr>
        <w:t> </w:t>
      </w:r>
      <w:r>
        <w:rPr>
          <w:w w:val="148"/>
          <w:rtl/>
        </w:rPr>
        <w:t>ﻓﻘﺪت</w:t>
      </w:r>
      <w:r>
        <w:rPr>
          <w:spacing w:val="-4"/>
          <w:w w:val="148"/>
          <w:rtl/>
        </w:rPr>
        <w:t> </w:t>
      </w:r>
      <w:r>
        <w:rPr>
          <w:w w:val="148"/>
          <w:rtl/>
        </w:rPr>
        <w:t>اﻟﺸﺮﻛﺔ</w:t>
      </w:r>
      <w:r>
        <w:rPr>
          <w:spacing w:val="-6"/>
          <w:w w:val="148"/>
          <w:rtl/>
        </w:rPr>
        <w:t> </w:t>
      </w:r>
      <w:r>
        <w:rPr>
          <w:w w:val="148"/>
          <w:rtl/>
        </w:rPr>
        <w:t>أﻣﻮاﻻً </w:t>
      </w:r>
      <w:r>
        <w:rPr>
          <w:w w:val="157"/>
          <w:rtl/>
        </w:rPr>
        <w:t>ﻷول ﻣﺮة ﻓﻲ ﺗﺎرﻳﺨﻬﺎ</w:t>
      </w:r>
      <w:r>
        <w:rPr>
          <w:w w:val="157"/>
        </w:rPr>
        <w:t>.</w:t>
      </w:r>
      <w:r>
        <w:rPr>
          <w:w w:val="157"/>
          <w:rtl/>
        </w:rPr>
        <w:t> ﻛﺎﻧ</w:t>
      </w:r>
      <w:r>
        <w:rPr>
          <w:w w:val="157"/>
          <w:rtl/>
        </w:rPr>
        <w:t>ﺖ</w:t>
      </w:r>
    </w:p>
    <w:p>
      <w:pPr>
        <w:pStyle w:val="BodyText"/>
        <w:bidi/>
        <w:spacing w:line="247" w:lineRule="auto"/>
        <w:ind w:right="504" w:left="357" w:firstLine="0"/>
        <w:jc w:val="left"/>
      </w:pPr>
      <w:r>
        <w:rPr>
          <w:w w:val="152"/>
          <w:rtl/>
        </w:rPr>
        <w:t>ﺗﺘﺤﻮل</w:t>
      </w:r>
      <w:r>
        <w:rPr>
          <w:spacing w:val="-31"/>
          <w:w w:val="152"/>
          <w:rtl/>
        </w:rPr>
        <w:t> </w:t>
      </w:r>
      <w:r>
        <w:rPr>
          <w:w w:val="152"/>
          <w:rtl/>
        </w:rPr>
        <w:t>ﻟﺘﻜﻮن</w:t>
      </w:r>
      <w:r>
        <w:rPr>
          <w:spacing w:val="-29"/>
          <w:w w:val="152"/>
          <w:rtl/>
        </w:rPr>
        <w:t> </w:t>
      </w:r>
      <w:r>
        <w:rPr>
          <w:w w:val="152"/>
          <w:rtl/>
        </w:rPr>
        <w:t>ﻣﺠﺮد</w:t>
      </w:r>
      <w:r>
        <w:rPr>
          <w:spacing w:val="-29"/>
          <w:w w:val="152"/>
          <w:rtl/>
        </w:rPr>
        <w:t> </w:t>
      </w:r>
      <w:r>
        <w:rPr>
          <w:w w:val="152"/>
          <w:rtl/>
        </w:rPr>
        <w:t>ﺣﺎﻟﺔ</w:t>
      </w:r>
      <w:r>
        <w:rPr>
          <w:spacing w:val="-31"/>
          <w:w w:val="152"/>
          <w:rtl/>
        </w:rPr>
        <w:t> </w:t>
      </w:r>
      <w:r>
        <w:rPr>
          <w:w w:val="152"/>
          <w:rtl/>
        </w:rPr>
        <w:t>ﻧﻤﻄﻴﺔ</w:t>
      </w:r>
      <w:r>
        <w:rPr>
          <w:spacing w:val="-31"/>
          <w:w w:val="152"/>
          <w:rtl/>
        </w:rPr>
        <w:t> </w:t>
      </w:r>
      <w:r>
        <w:rPr>
          <w:w w:val="152"/>
          <w:rtl/>
        </w:rPr>
        <w:t>أﺧﺮى</w:t>
      </w:r>
      <w:r>
        <w:rPr>
          <w:spacing w:val="-31"/>
          <w:w w:val="152"/>
          <w:rtl/>
        </w:rPr>
        <w:t> </w:t>
      </w:r>
      <w:r>
        <w:rPr>
          <w:w w:val="152"/>
          <w:rtl/>
        </w:rPr>
        <w:t>ﻟﺸﺮﻛﺔ</w:t>
      </w:r>
      <w:r>
        <w:rPr>
          <w:spacing w:val="-31"/>
          <w:w w:val="152"/>
          <w:rtl/>
        </w:rPr>
        <w:t> </w:t>
      </w:r>
      <w:r>
        <w:rPr>
          <w:w w:val="152"/>
          <w:rtl/>
        </w:rPr>
        <w:t>ﻳﺤﻤﻴﻬﺎ</w:t>
      </w:r>
      <w:r>
        <w:rPr>
          <w:spacing w:val="-29"/>
          <w:w w:val="152"/>
          <w:rtl/>
        </w:rPr>
        <w:t> </w:t>
      </w:r>
      <w:r>
        <w:rPr>
          <w:w w:val="152"/>
          <w:rtl/>
        </w:rPr>
        <w:t>اﻻﺣﺘﻜﺎر</w:t>
      </w:r>
      <w:r>
        <w:rPr>
          <w:spacing w:val="-31"/>
          <w:w w:val="152"/>
          <w:rtl/>
        </w:rPr>
        <w:t> </w:t>
      </w:r>
      <w:r>
        <w:rPr>
          <w:w w:val="152"/>
          <w:rtl/>
        </w:rPr>
        <w:t>ﺗﻨﻬﺎر </w:t>
      </w:r>
      <w:r>
        <w:rPr>
          <w:w w:val="157"/>
          <w:rtl/>
        </w:rPr>
        <w:t>ﺑﺎﻟﺘﺪرﻳﺞ ﺑﻤﺠﺮد</w:t>
      </w:r>
      <w:r>
        <w:rPr>
          <w:spacing w:val="-1"/>
          <w:w w:val="157"/>
          <w:rtl/>
        </w:rPr>
        <w:t> </w:t>
      </w:r>
      <w:r>
        <w:rPr>
          <w:w w:val="157"/>
          <w:rtl/>
        </w:rPr>
        <w:t>ﻣﻮاﺟﻬﺘﻬﺎ</w:t>
      </w:r>
      <w:r>
        <w:rPr>
          <w:spacing w:val="-1"/>
          <w:w w:val="157"/>
          <w:rtl/>
        </w:rPr>
        <w:t> </w:t>
      </w:r>
      <w:r>
        <w:rPr>
          <w:w w:val="157"/>
          <w:rtl/>
        </w:rPr>
        <w:t>ﻟﺤﻘﻴﻘﺔ</w:t>
      </w:r>
      <w:r>
        <w:rPr>
          <w:spacing w:val="-1"/>
          <w:w w:val="157"/>
          <w:rtl/>
        </w:rPr>
        <w:t> </w:t>
      </w:r>
      <w:r>
        <w:rPr>
          <w:w w:val="157"/>
          <w:rtl/>
        </w:rPr>
        <w:t>اﻟﻤﻨﺎﻓﺴﺔ</w:t>
      </w:r>
      <w:r>
        <w:rPr>
          <w:spacing w:val="-1"/>
          <w:w w:val="157"/>
          <w:rtl/>
        </w:rPr>
        <w:t> </w:t>
      </w:r>
      <w:r>
        <w:rPr>
          <w:w w:val="157"/>
          <w:rtl/>
        </w:rPr>
        <w:t>اﻟﻘﺎﺳﻴﺔ</w:t>
      </w:r>
      <w:r>
        <w:rPr>
          <w:w w:val="157"/>
        </w:rPr>
        <w:t>.</w:t>
      </w:r>
    </w:p>
    <w:p>
      <w:pPr>
        <w:pStyle w:val="BodyText"/>
        <w:bidi/>
        <w:spacing w:line="247" w:lineRule="auto"/>
        <w:ind w:right="359" w:left="357" w:firstLine="0"/>
        <w:jc w:val="left"/>
      </w:pPr>
      <w:r>
        <w:rPr>
          <w:w w:val="156"/>
          <w:rtl/>
        </w:rPr>
        <w:t>ﻟﺤﺴﻦ</w:t>
      </w:r>
      <w:r>
        <w:rPr>
          <w:spacing w:val="-21"/>
          <w:w w:val="156"/>
          <w:rtl/>
        </w:rPr>
        <w:t> </w:t>
      </w:r>
      <w:r>
        <w:rPr>
          <w:w w:val="156"/>
          <w:rtl/>
        </w:rPr>
        <w:t>اﻟﺤﻆ،</w:t>
      </w:r>
      <w:r>
        <w:rPr>
          <w:spacing w:val="-21"/>
          <w:w w:val="156"/>
          <w:rtl/>
        </w:rPr>
        <w:t> </w:t>
      </w:r>
      <w:r>
        <w:rPr>
          <w:w w:val="156"/>
          <w:rtl/>
        </w:rPr>
        <w:t>ﺟﺎء</w:t>
      </w:r>
      <w:r>
        <w:rPr>
          <w:spacing w:val="-20"/>
          <w:w w:val="156"/>
          <w:rtl/>
        </w:rPr>
        <w:t> </w:t>
      </w:r>
      <w:r>
        <w:rPr>
          <w:w w:val="156"/>
          <w:rtl/>
        </w:rPr>
        <w:t>ﻗﺎﺋﺪ</w:t>
      </w:r>
      <w:r>
        <w:rPr>
          <w:spacing w:val="-21"/>
          <w:w w:val="156"/>
          <w:rtl/>
        </w:rPr>
        <w:t> </w:t>
      </w:r>
      <w:r>
        <w:rPr>
          <w:w w:val="156"/>
          <w:rtl/>
        </w:rPr>
        <w:t>ﻣﻦ</w:t>
      </w:r>
      <w:r>
        <w:rPr>
          <w:spacing w:val="-21"/>
          <w:w w:val="156"/>
          <w:rtl/>
        </w:rPr>
        <w:t> </w:t>
      </w:r>
      <w:r>
        <w:rPr>
          <w:w w:val="156"/>
          <w:rtl/>
        </w:rPr>
        <w:t>اﻟﻤﺴﺘﻮى</w:t>
      </w:r>
      <w:r>
        <w:rPr>
          <w:spacing w:val="-21"/>
          <w:w w:val="156"/>
          <w:rtl/>
        </w:rPr>
        <w:t> </w:t>
      </w:r>
      <w:r>
        <w:rPr>
          <w:w w:val="156"/>
        </w:rPr>
        <w:t>5</w:t>
      </w:r>
      <w:r>
        <w:rPr>
          <w:spacing w:val="-21"/>
          <w:w w:val="156"/>
          <w:rtl/>
        </w:rPr>
        <w:t> </w:t>
      </w:r>
      <w:r>
        <w:rPr>
          <w:w w:val="156"/>
          <w:rtl/>
        </w:rPr>
        <w:t>ﻳﺪﻋﻰ</w:t>
      </w:r>
      <w:r>
        <w:rPr>
          <w:spacing w:val="-21"/>
          <w:w w:val="156"/>
          <w:rtl/>
        </w:rPr>
        <w:t> </w:t>
      </w:r>
      <w:r>
        <w:rPr>
          <w:w w:val="156"/>
          <w:rtl/>
        </w:rPr>
        <w:t>ﻓﺮﻳﺪ</w:t>
      </w:r>
      <w:r>
        <w:rPr>
          <w:spacing w:val="-21"/>
          <w:w w:val="156"/>
          <w:rtl/>
        </w:rPr>
        <w:t> </w:t>
      </w:r>
      <w:r>
        <w:rPr>
          <w:w w:val="156"/>
          <w:rtl/>
        </w:rPr>
        <w:t>أﻟﻴﻦ</w:t>
      </w:r>
      <w:r>
        <w:rPr>
          <w:spacing w:val="-21"/>
          <w:w w:val="156"/>
          <w:rtl/>
        </w:rPr>
        <w:t> </w:t>
      </w:r>
      <w:r>
        <w:rPr>
          <w:w w:val="156"/>
          <w:rtl/>
        </w:rPr>
        <w:t>وﻃﺮح</w:t>
      </w:r>
      <w:r>
        <w:rPr>
          <w:spacing w:val="-21"/>
          <w:w w:val="156"/>
          <w:rtl/>
        </w:rPr>
        <w:t> </w:t>
      </w:r>
      <w:r>
        <w:rPr>
          <w:w w:val="156"/>
          <w:rtl/>
        </w:rPr>
        <w:t>أﺳﺌﻠﺔ ﺻﻌﺒﺔ</w:t>
      </w:r>
      <w:r>
        <w:rPr>
          <w:spacing w:val="-35"/>
          <w:w w:val="156"/>
          <w:rtl/>
        </w:rPr>
        <w:t> </w:t>
      </w:r>
      <w:r>
        <w:rPr>
          <w:w w:val="156"/>
          <w:rtl/>
        </w:rPr>
        <w:t>أدت</w:t>
      </w:r>
      <w:r>
        <w:rPr>
          <w:spacing w:val="-36"/>
          <w:w w:val="156"/>
          <w:rtl/>
        </w:rPr>
        <w:t> </w:t>
      </w:r>
      <w:r>
        <w:rPr>
          <w:w w:val="156"/>
          <w:rtl/>
        </w:rPr>
        <w:t>إﻟﻰ</w:t>
      </w:r>
      <w:r>
        <w:rPr>
          <w:spacing w:val="-36"/>
          <w:w w:val="156"/>
          <w:rtl/>
        </w:rPr>
        <w:t> </w:t>
      </w:r>
      <w:r>
        <w:rPr>
          <w:w w:val="156"/>
          <w:rtl/>
        </w:rPr>
        <w:t>إدراك</w:t>
      </w:r>
      <w:r>
        <w:rPr>
          <w:spacing w:val="-35"/>
          <w:w w:val="156"/>
          <w:rtl/>
        </w:rPr>
        <w:t> </w:t>
      </w:r>
      <w:r>
        <w:rPr>
          <w:w w:val="156"/>
          <w:rtl/>
        </w:rPr>
        <w:t>أﻋﻤﻖ</w:t>
      </w:r>
      <w:r>
        <w:rPr>
          <w:spacing w:val="-36"/>
          <w:w w:val="156"/>
          <w:rtl/>
        </w:rPr>
        <w:t> </w:t>
      </w:r>
      <w:r>
        <w:rPr>
          <w:w w:val="156"/>
          <w:rtl/>
        </w:rPr>
        <w:t>ﻟﺪور</w:t>
      </w:r>
      <w:r>
        <w:rPr>
          <w:spacing w:val="-36"/>
          <w:w w:val="156"/>
          <w:rtl/>
        </w:rPr>
        <w:t> </w:t>
      </w:r>
      <w:r>
        <w:rPr>
          <w:w w:val="156"/>
          <w:rtl/>
        </w:rPr>
        <w:t>ﺷﺮﻛﺔ</w:t>
      </w:r>
      <w:r>
        <w:rPr>
          <w:spacing w:val="-35"/>
          <w:w w:val="156"/>
          <w:rtl/>
        </w:rPr>
        <w:t> </w:t>
      </w:r>
      <w:r>
        <w:rPr>
          <w:w w:val="156"/>
          <w:rtl/>
        </w:rPr>
        <w:t>ﺑﻴﺘﻨﻲ</w:t>
      </w:r>
      <w:r>
        <w:rPr>
          <w:spacing w:val="-35"/>
          <w:w w:val="156"/>
          <w:rtl/>
        </w:rPr>
        <w:t> </w:t>
      </w:r>
      <w:r>
        <w:rPr>
          <w:w w:val="156"/>
          <w:rtl/>
        </w:rPr>
        <w:t>ﻓﻲ</w:t>
      </w:r>
      <w:r>
        <w:rPr>
          <w:spacing w:val="-36"/>
          <w:w w:val="156"/>
          <w:rtl/>
        </w:rPr>
        <w:t> </w:t>
      </w:r>
      <w:r>
        <w:rPr>
          <w:w w:val="156"/>
          <w:rtl/>
        </w:rPr>
        <w:t>اﻟﻌﺎﻟﻢ</w:t>
      </w:r>
      <w:r>
        <w:rPr>
          <w:w w:val="156"/>
        </w:rPr>
        <w:t>.</w:t>
      </w:r>
      <w:r>
        <w:rPr>
          <w:spacing w:val="-36"/>
          <w:w w:val="156"/>
          <w:rtl/>
        </w:rPr>
        <w:t> </w:t>
      </w:r>
      <w:r>
        <w:rPr>
          <w:w w:val="156"/>
          <w:rtl/>
        </w:rPr>
        <w:t>ﺑﺪﻻً</w:t>
      </w:r>
      <w:r>
        <w:rPr>
          <w:spacing w:val="-36"/>
          <w:w w:val="156"/>
          <w:rtl/>
        </w:rPr>
        <w:t> </w:t>
      </w:r>
      <w:r>
        <w:rPr>
          <w:w w:val="156"/>
          <w:rtl/>
        </w:rPr>
        <w:t>ﻣﻦ</w:t>
      </w:r>
      <w:r>
        <w:rPr>
          <w:spacing w:val="-35"/>
          <w:w w:val="156"/>
          <w:rtl/>
        </w:rPr>
        <w:t> </w:t>
      </w:r>
      <w:r>
        <w:rPr>
          <w:w w:val="156"/>
          <w:rtl/>
        </w:rPr>
        <w:t>رؤﻳﺔ ﻧﻔﺴﻬﺎ ﻛﺸﺮﻛﺔ </w:t>
      </w:r>
      <w:r>
        <w:rPr>
          <w:w w:val="156"/>
        </w:rPr>
        <w:t>"</w:t>
      </w:r>
      <w:r>
        <w:rPr>
          <w:w w:val="156"/>
          <w:rtl/>
        </w:rPr>
        <w:t>أﺟﻬﺰ</w:t>
      </w:r>
      <w:r>
        <w:rPr>
          <w:w w:val="156"/>
          <w:rtl/>
        </w:rPr>
        <w:t>ة</w:t>
      </w:r>
    </w:p>
    <w:p>
      <w:pPr>
        <w:pStyle w:val="BodyText"/>
        <w:bidi/>
        <w:spacing w:line="247" w:lineRule="auto"/>
        <w:ind w:right="408" w:left="357" w:firstLine="0"/>
        <w:jc w:val="left"/>
      </w:pPr>
      <w:r>
        <w:rPr>
          <w:w w:val="154"/>
          <w:rtl/>
        </w:rPr>
        <w:t>ﻃﻮاﺑﻊ</w:t>
      </w:r>
      <w:r>
        <w:rPr>
          <w:spacing w:val="-35"/>
          <w:w w:val="154"/>
          <w:rtl/>
        </w:rPr>
        <w:t> </w:t>
      </w:r>
      <w:r>
        <w:rPr>
          <w:w w:val="154"/>
          <w:rtl/>
        </w:rPr>
        <w:t>ﺑﺮﻳﺪﻳﺔ</w:t>
      </w:r>
      <w:r>
        <w:rPr>
          <w:w w:val="154"/>
        </w:rPr>
        <w:t>"</w:t>
      </w:r>
      <w:r>
        <w:rPr>
          <w:w w:val="154"/>
          <w:rtl/>
        </w:rPr>
        <w:t>،</w:t>
      </w:r>
      <w:r>
        <w:rPr>
          <w:spacing w:val="-35"/>
          <w:w w:val="154"/>
          <w:rtl/>
        </w:rPr>
        <w:t> </w:t>
      </w:r>
      <w:r>
        <w:rPr>
          <w:w w:val="154"/>
          <w:rtl/>
        </w:rPr>
        <w:t>ﺗﻮﺻﻠﺖ</w:t>
      </w:r>
      <w:r>
        <w:rPr>
          <w:spacing w:val="-35"/>
          <w:w w:val="154"/>
          <w:rtl/>
        </w:rPr>
        <w:t> </w:t>
      </w:r>
      <w:r>
        <w:rPr>
          <w:w w:val="154"/>
          <w:rtl/>
        </w:rPr>
        <w:t>ﺷﺮﻛﺔ</w:t>
      </w:r>
      <w:r>
        <w:rPr>
          <w:spacing w:val="-35"/>
          <w:w w:val="154"/>
          <w:rtl/>
        </w:rPr>
        <w:t> </w:t>
      </w:r>
      <w:r>
        <w:rPr>
          <w:w w:val="154"/>
          <w:rtl/>
        </w:rPr>
        <w:t>ﺑﻴﺘﻨﻲ</w:t>
      </w:r>
      <w:r>
        <w:rPr>
          <w:spacing w:val="-34"/>
          <w:w w:val="154"/>
          <w:rtl/>
        </w:rPr>
        <w:t> </w:t>
      </w:r>
      <w:r>
        <w:rPr>
          <w:w w:val="154"/>
          <w:rtl/>
        </w:rPr>
        <w:t>إﻟﻰ</w:t>
      </w:r>
      <w:r>
        <w:rPr>
          <w:spacing w:val="-35"/>
          <w:w w:val="154"/>
          <w:rtl/>
        </w:rPr>
        <w:t> </w:t>
      </w:r>
      <w:r>
        <w:rPr>
          <w:w w:val="154"/>
          <w:rtl/>
        </w:rPr>
        <w:t>أﻧﻪ</w:t>
      </w:r>
      <w:r>
        <w:rPr>
          <w:spacing w:val="-35"/>
          <w:w w:val="154"/>
          <w:rtl/>
        </w:rPr>
        <w:t> </w:t>
      </w:r>
      <w:r>
        <w:rPr>
          <w:w w:val="154"/>
          <w:rtl/>
        </w:rPr>
        <w:t>ﺑﺈﻣﻜﺎﻧﻬﺎ</w:t>
      </w:r>
      <w:r>
        <w:rPr>
          <w:spacing w:val="-34"/>
          <w:w w:val="154"/>
          <w:rtl/>
        </w:rPr>
        <w:t> </w:t>
      </w:r>
      <w:r>
        <w:rPr>
          <w:w w:val="154"/>
          <w:rtl/>
        </w:rPr>
        <w:t>أن</w:t>
      </w:r>
      <w:r>
        <w:rPr>
          <w:spacing w:val="-35"/>
          <w:w w:val="154"/>
          <w:rtl/>
        </w:rPr>
        <w:t> </w:t>
      </w:r>
      <w:r>
        <w:rPr>
          <w:w w:val="154"/>
          <w:rtl/>
        </w:rPr>
        <w:t>ﺗﻜﻮن</w:t>
      </w:r>
      <w:r>
        <w:rPr>
          <w:spacing w:val="-35"/>
          <w:w w:val="154"/>
          <w:rtl/>
        </w:rPr>
        <w:t> </w:t>
      </w:r>
      <w:r>
        <w:rPr>
          <w:w w:val="154"/>
          <w:rtl/>
        </w:rPr>
        <w:t>اﻷﻓﻀﻞ </w:t>
      </w:r>
      <w:r>
        <w:rPr>
          <w:w w:val="167"/>
          <w:rtl/>
        </w:rPr>
        <w:t>ﻓﻲ</w:t>
      </w:r>
      <w:r>
        <w:rPr>
          <w:spacing w:val="-24"/>
          <w:w w:val="167"/>
          <w:rtl/>
        </w:rPr>
        <w:t> </w:t>
      </w:r>
      <w:r>
        <w:rPr>
          <w:w w:val="167"/>
          <w:rtl/>
        </w:rPr>
        <w:t>اﻟﻌﺎﻟﻢ</w:t>
      </w:r>
      <w:r>
        <w:rPr>
          <w:spacing w:val="-23"/>
          <w:w w:val="167"/>
          <w:rtl/>
        </w:rPr>
        <w:t> </w:t>
      </w:r>
      <w:r>
        <w:rPr>
          <w:w w:val="167"/>
          <w:rtl/>
        </w:rPr>
        <w:t>ﻓﻲ</w:t>
      </w:r>
      <w:r>
        <w:rPr>
          <w:spacing w:val="-24"/>
          <w:w w:val="167"/>
          <w:rtl/>
        </w:rPr>
        <w:t> </w:t>
      </w:r>
      <w:r>
        <w:rPr>
          <w:w w:val="167"/>
          <w:rtl/>
        </w:rPr>
        <w:t>ﺗﻘﺪﻳﻢ</w:t>
      </w:r>
      <w:r>
        <w:rPr>
          <w:spacing w:val="-23"/>
          <w:w w:val="167"/>
          <w:rtl/>
        </w:rPr>
        <w:t> </w:t>
      </w:r>
      <w:r>
        <w:rPr>
          <w:w w:val="167"/>
          <w:rtl/>
        </w:rPr>
        <w:t>ﺧﺪﻣﺎت</w:t>
      </w:r>
      <w:r>
        <w:rPr>
          <w:spacing w:val="-24"/>
          <w:w w:val="167"/>
          <w:rtl/>
        </w:rPr>
        <w:t> </w:t>
      </w:r>
      <w:r>
        <w:rPr>
          <w:w w:val="167"/>
          <w:rtl/>
        </w:rPr>
        <w:t>ﻟﻠﻐﺮف</w:t>
      </w:r>
      <w:r>
        <w:rPr>
          <w:spacing w:val="-24"/>
          <w:w w:val="167"/>
          <w:rtl/>
        </w:rPr>
        <w:t> </w:t>
      </w:r>
      <w:r>
        <w:rPr>
          <w:w w:val="167"/>
          <w:rtl/>
        </w:rPr>
        <w:t>اﻟﺨﻠﻔﻴﺔ</w:t>
      </w:r>
      <w:r>
        <w:rPr>
          <w:spacing w:val="-23"/>
          <w:w w:val="167"/>
          <w:rtl/>
        </w:rPr>
        <w:t> </w:t>
      </w:r>
      <w:r>
        <w:rPr>
          <w:w w:val="167"/>
          <w:rtl/>
        </w:rPr>
        <w:t>ﻓﻲ</w:t>
      </w:r>
      <w:r>
        <w:rPr>
          <w:spacing w:val="-24"/>
          <w:w w:val="167"/>
          <w:rtl/>
        </w:rPr>
        <w:t> </w:t>
      </w:r>
      <w:r>
        <w:rPr>
          <w:w w:val="167"/>
          <w:rtl/>
        </w:rPr>
        <w:t>اﻟﻤﺸﺮوﻋﺎت </w:t>
      </w:r>
      <w:r>
        <w:rPr>
          <w:w w:val="156"/>
          <w:rtl/>
        </w:rPr>
        <w:t>اﻟﺘﺠﺎرﻳﺔ ﺿﻤﻦ اﻟﻤﻔﻬﻮم اﻷوﺳ</w:t>
      </w:r>
      <w:r>
        <w:rPr>
          <w:w w:val="156"/>
          <w:rtl/>
        </w:rPr>
        <w:t>ﻊ</w:t>
      </w:r>
    </w:p>
    <w:p>
      <w:pPr>
        <w:pStyle w:val="BodyText"/>
        <w:bidi/>
        <w:spacing w:line="247" w:lineRule="auto"/>
        <w:ind w:right="504" w:left="357" w:firstLine="0"/>
        <w:jc w:val="left"/>
      </w:pPr>
      <w:r>
        <w:rPr>
          <w:w w:val="152"/>
          <w:position w:val="2"/>
          <w:rtl/>
        </w:rPr>
        <w:t>الذي</w:t>
      </w:r>
      <w:r>
        <w:rPr>
          <w:spacing w:val="35"/>
          <w:w w:val="152"/>
          <w:position w:val="2"/>
          <w:rtl/>
        </w:rPr>
        <w:t> </w:t>
      </w:r>
      <w:r>
        <w:rPr>
          <w:w w:val="152"/>
          <w:position w:val="2"/>
          <w:rtl/>
        </w:rPr>
        <w:t>يدﻋﻰ</w:t>
      </w:r>
      <w:r>
        <w:rPr>
          <w:spacing w:val="33"/>
          <w:w w:val="152"/>
          <w:position w:val="2"/>
          <w:rtl/>
        </w:rPr>
        <w:t> </w:t>
      </w:r>
      <w:r>
        <w:rPr>
          <w:w w:val="152"/>
          <w:position w:val="2"/>
        </w:rPr>
        <w:t>"</w:t>
      </w:r>
      <w:r>
        <w:rPr>
          <w:w w:val="152"/>
          <w:position w:val="2"/>
          <w:rtl/>
        </w:rPr>
        <w:t>ﻣﺮاسﻟﺔ</w:t>
      </w:r>
      <w:r>
        <w:rPr>
          <w:w w:val="152"/>
          <w:position w:val="2"/>
        </w:rPr>
        <w:t>."</w:t>
      </w:r>
      <w:r>
        <w:rPr>
          <w:spacing w:val="33"/>
          <w:w w:val="152"/>
          <w:position w:val="2"/>
          <w:rtl/>
        </w:rPr>
        <w:t> </w:t>
      </w:r>
      <w:r>
        <w:rPr>
          <w:w w:val="152"/>
          <w:position w:val="2"/>
          <w:rtl/>
        </w:rPr>
        <w:t>ﻟﻖد</w:t>
      </w:r>
      <w:r>
        <w:rPr>
          <w:spacing w:val="33"/>
          <w:w w:val="152"/>
          <w:position w:val="2"/>
          <w:rtl/>
        </w:rPr>
        <w:t> </w:t>
      </w:r>
      <w:r>
        <w:rPr>
          <w:w w:val="152"/>
          <w:position w:val="2"/>
          <w:rtl/>
        </w:rPr>
        <w:t>ﺗﻮصﻟﺖ</w:t>
      </w:r>
      <w:r>
        <w:rPr>
          <w:spacing w:val="33"/>
          <w:w w:val="152"/>
          <w:position w:val="2"/>
          <w:rtl/>
        </w:rPr>
        <w:t> </w:t>
      </w:r>
      <w:r>
        <w:rPr>
          <w:w w:val="152"/>
          <w:position w:val="2"/>
          <w:rtl/>
        </w:rPr>
        <w:t>أيﺿًﺎ</w:t>
      </w:r>
      <w:r>
        <w:rPr>
          <w:spacing w:val="33"/>
          <w:w w:val="152"/>
          <w:position w:val="2"/>
          <w:rtl/>
        </w:rPr>
        <w:t> </w:t>
      </w:r>
      <w:r>
        <w:rPr>
          <w:w w:val="152"/>
          <w:position w:val="2"/>
          <w:rtl/>
        </w:rPr>
        <w:t>إلى</w:t>
      </w:r>
      <w:r>
        <w:rPr>
          <w:spacing w:val="33"/>
          <w:w w:val="152"/>
          <w:position w:val="2"/>
          <w:rtl/>
        </w:rPr>
        <w:t> </w:t>
      </w:r>
      <w:r>
        <w:rPr>
          <w:w w:val="152"/>
          <w:position w:val="2"/>
          <w:rtl/>
        </w:rPr>
        <w:t>أن </w:t>
      </w:r>
      <w:r>
        <w:rPr>
          <w:w w:val="162"/>
          <w:rtl/>
        </w:rPr>
        <w:t>ﻣﻨﺘﺞات</w:t>
      </w:r>
      <w:r>
        <w:rPr>
          <w:spacing w:val="-38"/>
          <w:w w:val="162"/>
          <w:rtl/>
        </w:rPr>
        <w:t> </w:t>
      </w:r>
      <w:r>
        <w:rPr>
          <w:w w:val="162"/>
          <w:rtl/>
        </w:rPr>
        <w:t>اﻟﻤﻚاﺗﺐ</w:t>
      </w:r>
      <w:r>
        <w:rPr>
          <w:spacing w:val="-39"/>
          <w:w w:val="162"/>
          <w:rtl/>
        </w:rPr>
        <w:t> </w:t>
      </w:r>
      <w:r>
        <w:rPr>
          <w:w w:val="162"/>
          <w:rtl/>
        </w:rPr>
        <w:t>اﻟﺨﻠﻔﻲة</w:t>
      </w:r>
      <w:r>
        <w:rPr>
          <w:spacing w:val="-39"/>
          <w:w w:val="162"/>
          <w:rtl/>
        </w:rPr>
        <w:t> </w:t>
      </w:r>
      <w:r>
        <w:rPr>
          <w:w w:val="162"/>
          <w:rtl/>
        </w:rPr>
        <w:t>اﻟﻤﺘﻂورة،</w:t>
      </w:r>
      <w:r>
        <w:rPr>
          <w:spacing w:val="-39"/>
          <w:w w:val="162"/>
          <w:rtl/>
        </w:rPr>
        <w:t> </w:t>
      </w:r>
      <w:r>
        <w:rPr>
          <w:w w:val="162"/>
          <w:rtl/>
        </w:rPr>
        <w:t>ﻣﺚل</w:t>
      </w:r>
      <w:r>
        <w:rPr>
          <w:spacing w:val="-39"/>
          <w:w w:val="162"/>
          <w:rtl/>
        </w:rPr>
        <w:t> </w:t>
      </w:r>
      <w:r>
        <w:rPr>
          <w:w w:val="162"/>
          <w:rtl/>
        </w:rPr>
        <w:t>أجﻫﺰة</w:t>
      </w:r>
      <w:r>
        <w:rPr>
          <w:spacing w:val="-39"/>
          <w:w w:val="162"/>
          <w:rtl/>
        </w:rPr>
        <w:t> </w:t>
      </w:r>
      <w:r>
        <w:rPr>
          <w:w w:val="162"/>
          <w:rtl/>
        </w:rPr>
        <w:t>اﻟﻒاﻛﺲ </w:t>
      </w:r>
      <w:r>
        <w:rPr>
          <w:w w:val="151"/>
          <w:rtl/>
        </w:rPr>
        <w:t>اﻟﻒاﺧﺮة وآﻻت اﻟﺘﺺوﻳﺮ اﻟﻤﺘﺨﺺﺻﺔ، ﺗﺲاﻫﻢ ﻣﺒﺎشرة في </w:t>
      </w:r>
      <w:r>
        <w:rPr>
          <w:w w:val="156"/>
          <w:rtl/>
        </w:rPr>
        <w:t>ﻣﺤﺮﻛﻬﺎ</w:t>
      </w:r>
      <w:r>
        <w:rPr>
          <w:spacing w:val="-14"/>
          <w:w w:val="156"/>
          <w:rtl/>
        </w:rPr>
        <w:t> </w:t>
      </w:r>
      <w:r>
        <w:rPr>
          <w:w w:val="156"/>
          <w:rtl/>
        </w:rPr>
        <w:t>اﻻﻗﺘﺼﺎدي</w:t>
      </w:r>
      <w:r>
        <w:rPr>
          <w:spacing w:val="-14"/>
          <w:w w:val="156"/>
          <w:rtl/>
        </w:rPr>
        <w:t> </w:t>
      </w:r>
      <w:r>
        <w:rPr>
          <w:w w:val="156"/>
          <w:rtl/>
        </w:rPr>
        <w:t>اﻟﻤﻌﺘﻤﺪ</w:t>
      </w:r>
      <w:r>
        <w:rPr>
          <w:spacing w:val="-12"/>
          <w:w w:val="156"/>
          <w:rtl/>
        </w:rPr>
        <w:t> </w:t>
      </w:r>
      <w:r>
        <w:rPr>
          <w:w w:val="156"/>
          <w:rtl/>
        </w:rPr>
        <w:t>ﻋﻠﻰ</w:t>
      </w:r>
      <w:r>
        <w:rPr>
          <w:spacing w:val="-14"/>
          <w:w w:val="156"/>
          <w:rtl/>
        </w:rPr>
        <w:t> </w:t>
      </w:r>
      <w:r>
        <w:rPr>
          <w:w w:val="156"/>
          <w:rtl/>
        </w:rPr>
        <w:t>رﺑﺢ</w:t>
      </w:r>
      <w:r>
        <w:rPr>
          <w:spacing w:val="-14"/>
          <w:w w:val="156"/>
          <w:rtl/>
        </w:rPr>
        <w:t> </w:t>
      </w:r>
      <w:r>
        <w:rPr>
          <w:w w:val="156"/>
          <w:rtl/>
        </w:rPr>
        <w:t>ﻟﻜﻞ</w:t>
      </w:r>
      <w:r>
        <w:rPr>
          <w:spacing w:val="-14"/>
          <w:w w:val="156"/>
          <w:rtl/>
        </w:rPr>
        <w:t> </w:t>
      </w:r>
      <w:r>
        <w:rPr>
          <w:w w:val="156"/>
          <w:rtl/>
        </w:rPr>
        <w:t>ﻋﻤﻴﻞ،</w:t>
      </w:r>
      <w:r>
        <w:rPr>
          <w:spacing w:val="-14"/>
          <w:w w:val="156"/>
          <w:rtl/>
        </w:rPr>
        <w:t> </w:t>
      </w:r>
      <w:r>
        <w:rPr>
          <w:w w:val="156"/>
          <w:rtl/>
        </w:rPr>
        <w:t>ﻣﻄﻮرة</w:t>
      </w:r>
      <w:r>
        <w:rPr>
          <w:spacing w:val="-14"/>
          <w:w w:val="156"/>
          <w:rtl/>
        </w:rPr>
        <w:t> </w:t>
      </w:r>
      <w:r>
        <w:rPr>
          <w:w w:val="156"/>
          <w:rtl/>
        </w:rPr>
        <w:t>ﺷﺒﻜﺘﻬﺎ ﻟﻠﻤﺒﻴﻌﺎت واﻟﺨﺪﻣﺎت واﺳﻌﺔ اﻟﻨﻄﺎق</w:t>
      </w:r>
      <w:r>
        <w:rPr>
          <w:w w:val="156"/>
        </w:rPr>
        <w:t>.</w:t>
      </w:r>
    </w:p>
    <w:p>
      <w:pPr>
        <w:pStyle w:val="BodyText"/>
        <w:bidi/>
        <w:spacing w:line="247" w:lineRule="auto"/>
        <w:ind w:right="504" w:left="357" w:firstLine="0"/>
        <w:jc w:val="left"/>
      </w:pPr>
      <w:r>
        <w:rPr>
          <w:w w:val="158"/>
          <w:rtl/>
        </w:rPr>
        <w:t>أﻧﺶأ</w:t>
      </w:r>
      <w:r>
        <w:rPr>
          <w:spacing w:val="76"/>
          <w:w w:val="158"/>
          <w:rtl/>
        </w:rPr>
        <w:t> </w:t>
      </w:r>
      <w:r>
        <w:rPr>
          <w:w w:val="158"/>
          <w:rtl/>
        </w:rPr>
        <w:t>ألﻳﻦ</w:t>
      </w:r>
      <w:r>
        <w:rPr>
          <w:spacing w:val="77"/>
          <w:w w:val="158"/>
          <w:rtl/>
        </w:rPr>
        <w:t> </w:t>
      </w:r>
      <w:r>
        <w:rPr>
          <w:w w:val="158"/>
          <w:rtl/>
        </w:rPr>
        <w:t>وﺧﻠﻴﻔﺖه،</w:t>
      </w:r>
      <w:r>
        <w:rPr>
          <w:spacing w:val="77"/>
          <w:w w:val="158"/>
          <w:rtl/>
        </w:rPr>
        <w:t> </w:t>
      </w:r>
      <w:r>
        <w:rPr>
          <w:w w:val="158"/>
          <w:rtl/>
        </w:rPr>
        <w:t>جورج</w:t>
      </w:r>
      <w:r>
        <w:rPr>
          <w:spacing w:val="76"/>
          <w:w w:val="158"/>
          <w:rtl/>
        </w:rPr>
        <w:t> </w:t>
      </w:r>
      <w:r>
        <w:rPr>
          <w:w w:val="158"/>
          <w:rtl/>
        </w:rPr>
        <w:t>هارﻓﻲ،</w:t>
      </w:r>
      <w:r>
        <w:rPr>
          <w:spacing w:val="77"/>
          <w:w w:val="158"/>
          <w:rtl/>
        </w:rPr>
        <w:t> </w:t>
      </w:r>
      <w:r>
        <w:rPr>
          <w:w w:val="158"/>
          <w:rtl/>
        </w:rPr>
        <w:t>ﻧﻢوذﺟًﺎ</w:t>
      </w:r>
      <w:r>
        <w:rPr>
          <w:spacing w:val="76"/>
          <w:w w:val="158"/>
          <w:rtl/>
        </w:rPr>
        <w:t> </w:t>
      </w:r>
      <w:r>
        <w:rPr>
          <w:w w:val="158"/>
          <w:rtl/>
        </w:rPr>
        <w:t>ﻟﻠﺘﻦوع</w:t>
      </w:r>
      <w:r>
        <w:rPr>
          <w:spacing w:val="126"/>
          <w:w w:val="158"/>
          <w:rtl/>
        </w:rPr>
        <w:t> </w:t>
      </w:r>
      <w:r>
        <w:rPr>
          <w:w w:val="157"/>
          <w:rtl/>
        </w:rPr>
        <w:t>اﻟﻤﻨﺾﺑﻂ</w:t>
      </w:r>
      <w:r>
        <w:rPr>
          <w:w w:val="157"/>
        </w:rPr>
        <w:t>.</w:t>
      </w:r>
      <w:r>
        <w:rPr>
          <w:spacing w:val="-35"/>
          <w:w w:val="157"/>
          <w:rtl/>
        </w:rPr>
        <w:t> </w:t>
      </w:r>
      <w:r>
        <w:rPr>
          <w:w w:val="157"/>
          <w:rtl/>
        </w:rPr>
        <w:t>ﻋﻞى</w:t>
      </w:r>
      <w:r>
        <w:rPr>
          <w:spacing w:val="-34"/>
          <w:w w:val="157"/>
          <w:rtl/>
        </w:rPr>
        <w:t> </w:t>
      </w:r>
      <w:r>
        <w:rPr>
          <w:w w:val="157"/>
          <w:rtl/>
        </w:rPr>
        <w:t>سﺑﻴﻞ</w:t>
      </w:r>
      <w:r>
        <w:rPr>
          <w:spacing w:val="-35"/>
          <w:w w:val="157"/>
          <w:rtl/>
        </w:rPr>
        <w:t> </w:t>
      </w:r>
      <w:r>
        <w:rPr>
          <w:w w:val="157"/>
          <w:rtl/>
        </w:rPr>
        <w:t>اﻟﻤﺚال،</w:t>
      </w:r>
      <w:r>
        <w:rPr>
          <w:spacing w:val="-35"/>
          <w:w w:val="157"/>
          <w:rtl/>
        </w:rPr>
        <w:t> </w:t>
      </w:r>
      <w:r>
        <w:rPr>
          <w:w w:val="157"/>
          <w:rtl/>
        </w:rPr>
        <w:t>فازت</w:t>
      </w:r>
      <w:r>
        <w:rPr>
          <w:spacing w:val="-35"/>
          <w:w w:val="157"/>
          <w:rtl/>
        </w:rPr>
        <w:t> </w:t>
      </w:r>
      <w:r>
        <w:rPr>
          <w:w w:val="157"/>
          <w:rtl/>
        </w:rPr>
        <w:t>شرﻛﺔ</w:t>
      </w:r>
      <w:r>
        <w:rPr>
          <w:spacing w:val="-34"/>
          <w:w w:val="157"/>
          <w:rtl/>
        </w:rPr>
        <w:t> </w:t>
      </w:r>
      <w:r>
        <w:rPr>
          <w:w w:val="157"/>
          <w:rtl/>
        </w:rPr>
        <w:t>بﻳﺘﻨﻲ</w:t>
      </w:r>
      <w:r>
        <w:rPr>
          <w:spacing w:val="-35"/>
          <w:w w:val="157"/>
          <w:rtl/>
        </w:rPr>
        <w:t> </w:t>
      </w:r>
      <w:r>
        <w:rPr>
          <w:w w:val="157"/>
          <w:rtl/>
        </w:rPr>
        <w:t>أخﻳﺮًا </w:t>
      </w:r>
      <w:r>
        <w:rPr>
          <w:w w:val="152"/>
          <w:rtl/>
        </w:rPr>
        <w:t>ﺑﻨﺲﺑﺔ</w:t>
      </w:r>
      <w:r>
        <w:rPr>
          <w:spacing w:val="-10"/>
          <w:w w:val="152"/>
          <w:rtl/>
        </w:rPr>
        <w:t> </w:t>
      </w:r>
      <w:r>
        <w:rPr>
          <w:w w:val="152"/>
        </w:rPr>
        <w:t>%45</w:t>
      </w:r>
      <w:r>
        <w:rPr>
          <w:spacing w:val="-9"/>
          <w:w w:val="152"/>
          <w:rtl/>
        </w:rPr>
        <w:t> </w:t>
      </w:r>
      <w:r>
        <w:rPr>
          <w:w w:val="152"/>
          <w:rtl/>
        </w:rPr>
        <w:t>من</w:t>
      </w:r>
      <w:r>
        <w:rPr>
          <w:spacing w:val="-9"/>
          <w:w w:val="152"/>
          <w:rtl/>
        </w:rPr>
        <w:t> </w:t>
      </w:r>
      <w:r>
        <w:rPr>
          <w:w w:val="152"/>
          <w:rtl/>
        </w:rPr>
        <w:t>سوق</w:t>
      </w:r>
      <w:r>
        <w:rPr>
          <w:spacing w:val="-10"/>
          <w:w w:val="152"/>
          <w:rtl/>
        </w:rPr>
        <w:t> </w:t>
      </w:r>
      <w:r>
        <w:rPr>
          <w:w w:val="152"/>
          <w:rtl/>
        </w:rPr>
        <w:t>أجﻫﺰة</w:t>
      </w:r>
      <w:r>
        <w:rPr>
          <w:spacing w:val="-10"/>
          <w:w w:val="152"/>
          <w:rtl/>
        </w:rPr>
        <w:t> </w:t>
      </w:r>
      <w:r>
        <w:rPr>
          <w:w w:val="152"/>
          <w:rtl/>
        </w:rPr>
        <w:t>اﻟﻒاﻛﺲ</w:t>
      </w:r>
      <w:r>
        <w:rPr>
          <w:spacing w:val="-10"/>
          <w:w w:val="152"/>
          <w:rtl/>
        </w:rPr>
        <w:t> </w:t>
      </w:r>
      <w:r>
        <w:rPr>
          <w:w w:val="152"/>
          <w:rtl/>
        </w:rPr>
        <w:t>اﻟﻒاﺧﺮة</w:t>
      </w:r>
      <w:r>
        <w:rPr>
          <w:spacing w:val="-10"/>
          <w:w w:val="152"/>
          <w:rtl/>
        </w:rPr>
        <w:t> </w:t>
      </w:r>
      <w:r>
        <w:rPr>
          <w:w w:val="152"/>
          <w:rtl/>
        </w:rPr>
        <w:t>ﻟﻠﺶرﻛﺎت </w:t>
      </w:r>
      <w:r>
        <w:rPr>
          <w:w w:val="151"/>
          <w:rtl/>
        </w:rPr>
        <w:t>اﻟﻜﺒﺮى،</w:t>
      </w:r>
      <w:r>
        <w:rPr>
          <w:spacing w:val="-22"/>
          <w:w w:val="151"/>
          <w:rtl/>
        </w:rPr>
        <w:t> </w:t>
      </w:r>
      <w:r>
        <w:rPr>
          <w:w w:val="151"/>
          <w:rtl/>
        </w:rPr>
        <w:t>وﻫﻮ</w:t>
      </w:r>
      <w:r>
        <w:rPr>
          <w:spacing w:val="-21"/>
          <w:w w:val="151"/>
          <w:rtl/>
        </w:rPr>
        <w:t> </w:t>
      </w:r>
      <w:r>
        <w:rPr>
          <w:w w:val="151"/>
          <w:rtl/>
        </w:rPr>
        <w:t>ﻣﺠﺎل</w:t>
      </w:r>
      <w:r>
        <w:rPr>
          <w:spacing w:val="-22"/>
          <w:w w:val="151"/>
          <w:rtl/>
        </w:rPr>
        <w:t> </w:t>
      </w:r>
      <w:r>
        <w:rPr>
          <w:w w:val="151"/>
          <w:rtl/>
        </w:rPr>
        <w:t>ﻣﺮﺑﺢ</w:t>
      </w:r>
      <w:r>
        <w:rPr>
          <w:spacing w:val="-22"/>
          <w:w w:val="151"/>
          <w:rtl/>
        </w:rPr>
        <w:t> </w:t>
      </w:r>
      <w:r>
        <w:rPr>
          <w:w w:val="151"/>
          <w:rtl/>
        </w:rPr>
        <w:t>ﺑﺸﻜﻞ</w:t>
      </w:r>
      <w:r>
        <w:rPr>
          <w:spacing w:val="-22"/>
          <w:w w:val="151"/>
          <w:rtl/>
        </w:rPr>
        <w:t> </w:t>
      </w:r>
      <w:r>
        <w:rPr>
          <w:w w:val="151"/>
          <w:rtl/>
        </w:rPr>
        <w:t>ﻛﺒﻴﺮ</w:t>
      </w:r>
      <w:r>
        <w:rPr>
          <w:w w:val="151"/>
        </w:rPr>
        <w:t>.</w:t>
      </w:r>
      <w:r>
        <w:rPr>
          <w:spacing w:val="-22"/>
          <w:w w:val="151"/>
          <w:rtl/>
        </w:rPr>
        <w:t> </w:t>
      </w:r>
      <w:r>
        <w:rPr>
          <w:w w:val="151"/>
        </w:rPr>
        <w:t>43</w:t>
      </w:r>
      <w:r>
        <w:rPr>
          <w:spacing w:val="-22"/>
          <w:w w:val="151"/>
          <w:rtl/>
        </w:rPr>
        <w:t> </w:t>
      </w:r>
      <w:r>
        <w:rPr>
          <w:w w:val="151"/>
          <w:rtl/>
        </w:rPr>
        <w:t>ﺑﺪأ</w:t>
      </w:r>
      <w:r>
        <w:rPr>
          <w:spacing w:val="-21"/>
          <w:w w:val="151"/>
          <w:rtl/>
        </w:rPr>
        <w:t> </w:t>
      </w:r>
      <w:r>
        <w:rPr>
          <w:w w:val="151"/>
          <w:rtl/>
        </w:rPr>
        <w:t>ﻫﺎرﻓﻲ</w:t>
      </w:r>
      <w:r>
        <w:rPr>
          <w:spacing w:val="-22"/>
          <w:w w:val="151"/>
          <w:rtl/>
        </w:rPr>
        <w:t> </w:t>
      </w:r>
      <w:r>
        <w:rPr>
          <w:w w:val="151"/>
          <w:rtl/>
        </w:rPr>
        <w:t>ﻋﻤﻠﻴﺔ</w:t>
      </w:r>
      <w:r>
        <w:rPr>
          <w:spacing w:val="-22"/>
          <w:w w:val="151"/>
          <w:rtl/>
        </w:rPr>
        <w:t> </w:t>
      </w:r>
      <w:r>
        <w:rPr>
          <w:w w:val="151"/>
          <w:rtl/>
        </w:rPr>
        <w:t>اﺳﺘﺜﻤﺎر </w:t>
      </w:r>
      <w:r>
        <w:rPr>
          <w:w w:val="143"/>
          <w:rtl/>
        </w:rPr>
        <w:t>ﻣﻨﻬﺠﻴﺔ</w:t>
      </w:r>
      <w:r>
        <w:rPr>
          <w:spacing w:val="-1"/>
          <w:w w:val="143"/>
          <w:rtl/>
        </w:rPr>
        <w:t> </w:t>
      </w:r>
      <w:r>
        <w:rPr>
          <w:w w:val="143"/>
          <w:rtl/>
        </w:rPr>
        <w:t>ﻓﻲ</w:t>
      </w:r>
      <w:r>
        <w:rPr>
          <w:spacing w:val="-1"/>
          <w:w w:val="143"/>
          <w:rtl/>
        </w:rPr>
        <w:t> </w:t>
      </w:r>
      <w:r>
        <w:rPr>
          <w:w w:val="143"/>
          <w:rtl/>
        </w:rPr>
        <w:t>ﺗﻜﻨﻮﻟﻮﺟﻴﺎ وﻣﻨﺘﺠﺎت</w:t>
      </w:r>
      <w:r>
        <w:rPr>
          <w:spacing w:val="-1"/>
          <w:w w:val="143"/>
          <w:rtl/>
        </w:rPr>
        <w:t> </w:t>
      </w:r>
      <w:r>
        <w:rPr>
          <w:w w:val="143"/>
          <w:rtl/>
        </w:rPr>
        <w:t>ﺟﺪﻳﺪة، ﻣﺜﻞ</w:t>
      </w:r>
      <w:r>
        <w:rPr>
          <w:spacing w:val="-1"/>
          <w:w w:val="143"/>
          <w:rtl/>
        </w:rPr>
        <w:t> </w:t>
      </w:r>
      <w:r>
        <w:rPr>
          <w:w w:val="143"/>
          <w:rtl/>
        </w:rPr>
        <w:t>ﻣﻌﺎﻟﺞ</w:t>
      </w:r>
      <w:r>
        <w:rPr>
          <w:spacing w:val="-1"/>
          <w:w w:val="143"/>
          <w:rtl/>
        </w:rPr>
        <w:t> </w:t>
      </w:r>
      <w:r>
        <w:rPr>
          <w:w w:val="143"/>
          <w:rtl/>
        </w:rPr>
        <w:t>اﻟﺒﺮﻳﺪ</w:t>
      </w:r>
      <w:r>
        <w:rPr>
          <w:spacing w:val="-1"/>
          <w:w w:val="143"/>
          <w:rtl/>
        </w:rPr>
        <w:t> </w:t>
      </w:r>
      <w:r>
        <w:rPr>
          <w:w w:val="143"/>
        </w:rPr>
        <w:t>Paragon</w:t>
      </w:r>
      <w:r>
        <w:rPr>
          <w:w w:val="143"/>
          <w:rtl/>
        </w:rPr>
        <w:t> </w:t>
      </w:r>
      <w:r>
        <w:rPr>
          <w:w w:val="160"/>
          <w:rtl/>
        </w:rPr>
        <w:t>اﻟﺬي ﻳﺨﺘﻢ وﻳﺮﺳ</w:t>
      </w:r>
      <w:r>
        <w:rPr>
          <w:w w:val="160"/>
          <w:rtl/>
        </w:rPr>
        <w:t>ﻞ</w:t>
      </w:r>
    </w:p>
    <w:p>
      <w:pPr>
        <w:pStyle w:val="BodyText"/>
        <w:bidi/>
        <w:spacing w:line="247" w:lineRule="auto"/>
        <w:ind w:right="674" w:left="357" w:hanging="1"/>
        <w:jc w:val="left"/>
      </w:pPr>
      <w:r>
        <w:rPr>
          <w:w w:val="158"/>
          <w:rtl/>
        </w:rPr>
        <w:t>اﻟﺨﻄﺎﺑﺎت،</w:t>
      </w:r>
      <w:r>
        <w:rPr>
          <w:spacing w:val="-34"/>
          <w:w w:val="158"/>
          <w:rtl/>
        </w:rPr>
        <w:t> </w:t>
      </w:r>
      <w:r>
        <w:rPr>
          <w:w w:val="158"/>
          <w:rtl/>
        </w:rPr>
        <w:t>وﻓﻲ</w:t>
      </w:r>
      <w:r>
        <w:rPr>
          <w:spacing w:val="-34"/>
          <w:w w:val="158"/>
          <w:rtl/>
        </w:rPr>
        <w:t> </w:t>
      </w:r>
      <w:r>
        <w:rPr>
          <w:w w:val="158"/>
          <w:rtl/>
        </w:rPr>
        <w:t>أواﺧﺮ</w:t>
      </w:r>
      <w:r>
        <w:rPr>
          <w:spacing w:val="-34"/>
          <w:w w:val="158"/>
          <w:rtl/>
        </w:rPr>
        <w:t> </w:t>
      </w:r>
      <w:r>
        <w:rPr>
          <w:w w:val="158"/>
          <w:rtl/>
        </w:rPr>
        <w:t>اﻟﺜﻤﺎﻧﻴﻨﻴﺎت</w:t>
      </w:r>
      <w:r>
        <w:rPr>
          <w:spacing w:val="-33"/>
          <w:w w:val="158"/>
          <w:rtl/>
        </w:rPr>
        <w:t> </w:t>
      </w:r>
      <w:r>
        <w:rPr>
          <w:w w:val="158"/>
          <w:rtl/>
        </w:rPr>
        <w:t>ﻣﻦ</w:t>
      </w:r>
      <w:r>
        <w:rPr>
          <w:spacing w:val="-34"/>
          <w:w w:val="158"/>
          <w:rtl/>
        </w:rPr>
        <w:t> </w:t>
      </w:r>
      <w:r>
        <w:rPr>
          <w:w w:val="158"/>
          <w:rtl/>
        </w:rPr>
        <w:t>اﻟﻘﺮن</w:t>
      </w:r>
      <w:r>
        <w:rPr>
          <w:spacing w:val="-34"/>
          <w:w w:val="158"/>
          <w:rtl/>
        </w:rPr>
        <w:t> </w:t>
      </w:r>
      <w:r>
        <w:rPr>
          <w:w w:val="158"/>
          <w:rtl/>
        </w:rPr>
        <w:t>اﻟﻌﺸﺮﻳﻦ،</w:t>
      </w:r>
      <w:r>
        <w:rPr>
          <w:spacing w:val="-34"/>
          <w:w w:val="158"/>
          <w:rtl/>
        </w:rPr>
        <w:t> </w:t>
      </w:r>
      <w:r>
        <w:rPr>
          <w:w w:val="158"/>
          <w:rtl/>
        </w:rPr>
        <w:t>ﻛﺎﻧﺖ</w:t>
      </w:r>
      <w:r>
        <w:rPr>
          <w:spacing w:val="-34"/>
          <w:w w:val="158"/>
          <w:rtl/>
        </w:rPr>
        <w:t> </w:t>
      </w:r>
      <w:r>
        <w:rPr>
          <w:w w:val="158"/>
          <w:rtl/>
        </w:rPr>
        <w:t>ﺷﺮﻛﺔ </w:t>
      </w:r>
      <w:r>
        <w:rPr>
          <w:w w:val="157"/>
          <w:rtl/>
        </w:rPr>
        <w:t>ﺑﻴﺘﻨﻲ</w:t>
      </w:r>
      <w:r>
        <w:rPr>
          <w:spacing w:val="-20"/>
          <w:w w:val="157"/>
          <w:rtl/>
        </w:rPr>
        <w:t> </w:t>
      </w:r>
      <w:r>
        <w:rPr>
          <w:w w:val="157"/>
          <w:rtl/>
        </w:rPr>
        <w:t>ﺗﺴﺘﻤﺪ</w:t>
      </w:r>
      <w:r>
        <w:rPr>
          <w:spacing w:val="-20"/>
          <w:w w:val="157"/>
          <w:rtl/>
        </w:rPr>
        <w:t> </w:t>
      </w:r>
      <w:r>
        <w:rPr>
          <w:w w:val="157"/>
          <w:rtl/>
        </w:rPr>
        <w:t>ﺑﺸﻜﻞ</w:t>
      </w:r>
      <w:r>
        <w:rPr>
          <w:spacing w:val="-20"/>
          <w:w w:val="157"/>
          <w:rtl/>
        </w:rPr>
        <w:t> </w:t>
      </w:r>
      <w:r>
        <w:rPr>
          <w:w w:val="157"/>
          <w:rtl/>
        </w:rPr>
        <w:t>ﺛﺎﺑﺖ</w:t>
      </w:r>
      <w:r>
        <w:rPr>
          <w:spacing w:val="-20"/>
          <w:w w:val="157"/>
          <w:rtl/>
        </w:rPr>
        <w:t> </w:t>
      </w:r>
      <w:r>
        <w:rPr>
          <w:w w:val="157"/>
          <w:rtl/>
        </w:rPr>
        <w:t>أﻛﺜﺮ</w:t>
      </w:r>
      <w:r>
        <w:rPr>
          <w:spacing w:val="-20"/>
          <w:w w:val="157"/>
          <w:rtl/>
        </w:rPr>
        <w:t> </w:t>
      </w:r>
      <w:r>
        <w:rPr>
          <w:w w:val="157"/>
          <w:rtl/>
        </w:rPr>
        <w:t>ﻣﻦ</w:t>
      </w:r>
      <w:r>
        <w:rPr>
          <w:spacing w:val="-20"/>
          <w:w w:val="157"/>
          <w:rtl/>
        </w:rPr>
        <w:t> </w:t>
      </w:r>
      <w:r>
        <w:rPr>
          <w:w w:val="157"/>
          <w:rtl/>
        </w:rPr>
        <w:t>ﻧﺼﻒ</w:t>
      </w:r>
      <w:r>
        <w:rPr>
          <w:spacing w:val="-18"/>
          <w:w w:val="157"/>
          <w:rtl/>
        </w:rPr>
        <w:t> </w:t>
      </w:r>
      <w:r>
        <w:rPr>
          <w:w w:val="157"/>
          <w:rtl/>
        </w:rPr>
        <w:t>ﻋﺎﺋﺪاﺗﻬﺎ</w:t>
      </w:r>
      <w:r>
        <w:rPr>
          <w:spacing w:val="-18"/>
          <w:w w:val="157"/>
          <w:rtl/>
        </w:rPr>
        <w:t> </w:t>
      </w:r>
      <w:r>
        <w:rPr>
          <w:w w:val="157"/>
          <w:rtl/>
        </w:rPr>
        <w:t>ﻣﻦ</w:t>
      </w:r>
      <w:r>
        <w:rPr>
          <w:spacing w:val="-20"/>
          <w:w w:val="157"/>
          <w:rtl/>
        </w:rPr>
        <w:t> </w:t>
      </w:r>
      <w:r>
        <w:rPr>
          <w:w w:val="157"/>
          <w:rtl/>
        </w:rPr>
        <w:t>ﻣﻨﺘﺠﺎت</w:t>
      </w:r>
      <w:r>
        <w:rPr>
          <w:spacing w:val="-20"/>
          <w:w w:val="157"/>
          <w:rtl/>
        </w:rPr>
        <w:t> </w:t>
      </w:r>
      <w:r>
        <w:rPr>
          <w:w w:val="157"/>
          <w:rtl/>
        </w:rPr>
        <w:t>ﺗﻢ </w:t>
      </w:r>
      <w:r>
        <w:rPr>
          <w:w w:val="160"/>
          <w:rtl/>
        </w:rPr>
        <w:t>ﻃﺮﺣﻬﺎ ﻓﻲ اﻟﺴﻨﻮات اﻟﺜﻼ</w:t>
      </w:r>
      <w:r>
        <w:rPr>
          <w:w w:val="160"/>
          <w:rtl/>
        </w:rPr>
        <w:t>ث</w:t>
      </w:r>
    </w:p>
    <w:p>
      <w:pPr>
        <w:pStyle w:val="BodyText"/>
        <w:bidi/>
        <w:spacing w:line="247" w:lineRule="auto"/>
        <w:ind w:right="359" w:left="357" w:firstLine="0"/>
        <w:jc w:val="left"/>
      </w:pPr>
      <w:r>
        <w:rPr>
          <w:w w:val="154"/>
          <w:rtl/>
        </w:rPr>
        <w:t>اﻟﺴﺎﺑﻘﺔ</w:t>
      </w:r>
      <w:r>
        <w:rPr>
          <w:w w:val="154"/>
        </w:rPr>
        <w:t>.</w:t>
      </w:r>
      <w:r>
        <w:rPr>
          <w:spacing w:val="27"/>
          <w:w w:val="154"/>
          <w:rtl/>
        </w:rPr>
        <w:t> </w:t>
      </w:r>
      <w:r>
        <w:rPr>
          <w:w w:val="154"/>
        </w:rPr>
        <w:t>44</w:t>
      </w:r>
      <w:r>
        <w:rPr>
          <w:spacing w:val="27"/>
          <w:w w:val="154"/>
          <w:rtl/>
        </w:rPr>
        <w:t> </w:t>
      </w:r>
      <w:r>
        <w:rPr>
          <w:w w:val="154"/>
          <w:rtl/>
        </w:rPr>
        <w:t>ﻻﺣﻘًﺎ،</w:t>
      </w:r>
      <w:r>
        <w:rPr>
          <w:spacing w:val="27"/>
          <w:w w:val="154"/>
          <w:rtl/>
        </w:rPr>
        <w:t> </w:t>
      </w:r>
      <w:r>
        <w:rPr>
          <w:w w:val="154"/>
          <w:rtl/>
        </w:rPr>
        <w:t>أﺻﺒﺤﺖ</w:t>
      </w:r>
      <w:r>
        <w:rPr>
          <w:spacing w:val="29"/>
          <w:w w:val="154"/>
          <w:rtl/>
        </w:rPr>
        <w:t> </w:t>
      </w:r>
      <w:r>
        <w:rPr>
          <w:w w:val="154"/>
          <w:rtl/>
        </w:rPr>
        <w:t>ﺑﻴﺘﻨﻲ</w:t>
      </w:r>
      <w:r>
        <w:rPr>
          <w:spacing w:val="27"/>
          <w:w w:val="154"/>
          <w:rtl/>
        </w:rPr>
        <w:t> </w:t>
      </w:r>
      <w:r>
        <w:rPr>
          <w:w w:val="154"/>
          <w:rtl/>
        </w:rPr>
        <w:t>ﺑﺎوز</w:t>
      </w:r>
      <w:r>
        <w:rPr>
          <w:spacing w:val="27"/>
          <w:w w:val="154"/>
          <w:rtl/>
        </w:rPr>
        <w:t> </w:t>
      </w:r>
      <w:r>
        <w:rPr>
          <w:w w:val="154"/>
          <w:rtl/>
        </w:rPr>
        <w:t>راﺋﺪة</w:t>
      </w:r>
      <w:r>
        <w:rPr>
          <w:spacing w:val="29"/>
          <w:w w:val="154"/>
          <w:rtl/>
        </w:rPr>
        <w:t> </w:t>
      </w:r>
      <w:r>
        <w:rPr>
          <w:w w:val="154"/>
          <w:rtl/>
        </w:rPr>
        <w:t>ﻓﻲ</w:t>
      </w:r>
      <w:r>
        <w:rPr>
          <w:spacing w:val="27"/>
          <w:w w:val="154"/>
          <w:rtl/>
        </w:rPr>
        <w:t> </w:t>
      </w:r>
      <w:r>
        <w:rPr>
          <w:w w:val="154"/>
          <w:rtl/>
        </w:rPr>
        <w:t>رﺑﻂ</w:t>
      </w:r>
      <w:r>
        <w:rPr>
          <w:spacing w:val="27"/>
          <w:w w:val="154"/>
          <w:rtl/>
        </w:rPr>
        <w:t> </w:t>
      </w:r>
      <w:r>
        <w:rPr>
          <w:w w:val="154"/>
          <w:rtl/>
        </w:rPr>
        <w:t>آﻻت</w:t>
      </w:r>
      <w:r>
        <w:rPr>
          <w:spacing w:val="27"/>
          <w:w w:val="154"/>
          <w:rtl/>
        </w:rPr>
        <w:t> </w:t>
      </w:r>
      <w:r>
        <w:rPr>
          <w:w w:val="154"/>
          <w:rtl/>
        </w:rPr>
        <w:t>اﻟﻐﺮف </w:t>
      </w:r>
      <w:r>
        <w:rPr>
          <w:w w:val="156"/>
          <w:rtl/>
        </w:rPr>
        <w:t>اﻟﺨﻠﻔﻴﺔ</w:t>
      </w:r>
      <w:r>
        <w:rPr>
          <w:spacing w:val="-37"/>
          <w:w w:val="156"/>
          <w:rtl/>
        </w:rPr>
        <w:t> </w:t>
      </w:r>
      <w:r>
        <w:rPr>
          <w:w w:val="156"/>
          <w:rtl/>
        </w:rPr>
        <w:t>ﺑﺎﻹﻧﺘﺮﻧﺖ،</w:t>
      </w:r>
      <w:r>
        <w:rPr>
          <w:spacing w:val="-37"/>
          <w:w w:val="156"/>
          <w:rtl/>
        </w:rPr>
        <w:t> </w:t>
      </w:r>
      <w:r>
        <w:rPr>
          <w:w w:val="156"/>
          <w:rtl/>
        </w:rPr>
        <w:t>وﻣﺎ</w:t>
      </w:r>
      <w:r>
        <w:rPr>
          <w:spacing w:val="-35"/>
          <w:w w:val="156"/>
          <w:rtl/>
        </w:rPr>
        <w:t> </w:t>
      </w:r>
      <w:r>
        <w:rPr>
          <w:w w:val="156"/>
          <w:rtl/>
        </w:rPr>
        <w:t>ﻛﺎن</w:t>
      </w:r>
      <w:r>
        <w:rPr>
          <w:spacing w:val="-37"/>
          <w:w w:val="156"/>
          <w:rtl/>
        </w:rPr>
        <w:t> </w:t>
      </w:r>
      <w:r>
        <w:rPr>
          <w:w w:val="156"/>
          <w:rtl/>
        </w:rPr>
        <w:t>ذﻟﻚ</w:t>
      </w:r>
      <w:r>
        <w:rPr>
          <w:spacing w:val="-37"/>
          <w:w w:val="156"/>
          <w:rtl/>
        </w:rPr>
        <w:t> </w:t>
      </w:r>
      <w:r>
        <w:rPr>
          <w:w w:val="156"/>
          <w:rtl/>
        </w:rPr>
        <w:t>إﻻ</w:t>
      </w:r>
      <w:r>
        <w:rPr>
          <w:spacing w:val="-35"/>
          <w:w w:val="156"/>
          <w:rtl/>
        </w:rPr>
        <w:t> </w:t>
      </w:r>
      <w:r>
        <w:rPr>
          <w:w w:val="156"/>
          <w:rtl/>
        </w:rPr>
        <w:t>ﻓﺮﺻﺔ</w:t>
      </w:r>
      <w:r>
        <w:rPr>
          <w:spacing w:val="-37"/>
          <w:w w:val="156"/>
          <w:rtl/>
        </w:rPr>
        <w:t> </w:t>
      </w:r>
      <w:r>
        <w:rPr>
          <w:w w:val="156"/>
          <w:rtl/>
        </w:rPr>
        <w:t>أﺧﺮى</w:t>
      </w:r>
      <w:r>
        <w:rPr>
          <w:spacing w:val="-37"/>
          <w:w w:val="156"/>
          <w:rtl/>
        </w:rPr>
        <w:t> </w:t>
      </w:r>
      <w:r>
        <w:rPr>
          <w:w w:val="156"/>
          <w:rtl/>
        </w:rPr>
        <w:t>ﻟﺘﻨﻮع</w:t>
      </w:r>
      <w:r>
        <w:rPr>
          <w:spacing w:val="-37"/>
          <w:w w:val="156"/>
          <w:rtl/>
        </w:rPr>
        <w:t> </w:t>
      </w:r>
      <w:r>
        <w:rPr>
          <w:w w:val="156"/>
          <w:rtl/>
        </w:rPr>
        <w:t>ﻣﻨﻀﺒﻂ</w:t>
      </w:r>
      <w:r>
        <w:rPr>
          <w:spacing w:val="-37"/>
          <w:w w:val="156"/>
          <w:rtl/>
        </w:rPr>
        <w:t> </w:t>
      </w:r>
      <w:r>
        <w:rPr>
          <w:w w:val="156"/>
          <w:rtl/>
        </w:rPr>
        <w:t>ﻟﻠﻨﺸﺎط اﻟﺘﺠﺎري</w:t>
      </w:r>
      <w:r>
        <w:rPr>
          <w:w w:val="156"/>
        </w:rPr>
        <w:t>.</w:t>
      </w:r>
      <w:r>
        <w:rPr>
          <w:spacing w:val="-4"/>
          <w:w w:val="156"/>
          <w:rtl/>
        </w:rPr>
        <w:t> </w:t>
      </w:r>
      <w:r>
        <w:rPr>
          <w:w w:val="156"/>
          <w:rtl/>
        </w:rPr>
        <w:t>اﻟﻨﻘﻄ</w:t>
      </w:r>
      <w:r>
        <w:rPr>
          <w:w w:val="156"/>
          <w:rtl/>
        </w:rPr>
        <w:t>ﺔ</w:t>
      </w:r>
    </w:p>
    <w:p>
      <w:pPr>
        <w:pStyle w:val="BodyText"/>
        <w:bidi/>
        <w:spacing w:line="247" w:lineRule="auto"/>
        <w:ind w:right="504" w:left="357" w:firstLine="0"/>
        <w:jc w:val="left"/>
      </w:pPr>
      <w:r>
        <w:rPr>
          <w:w w:val="159"/>
          <w:rtl/>
        </w:rPr>
        <w:t>اﻷﺳﺎﺳﻴﺔ</w:t>
      </w:r>
      <w:r>
        <w:rPr>
          <w:spacing w:val="-36"/>
          <w:w w:val="159"/>
          <w:rtl/>
        </w:rPr>
        <w:t> </w:t>
      </w:r>
      <w:r>
        <w:rPr>
          <w:w w:val="159"/>
          <w:rtl/>
        </w:rPr>
        <w:t>ﻫﻲ</w:t>
      </w:r>
      <w:r>
        <w:rPr>
          <w:spacing w:val="-36"/>
          <w:w w:val="159"/>
          <w:rtl/>
        </w:rPr>
        <w:t> </w:t>
      </w:r>
      <w:r>
        <w:rPr>
          <w:w w:val="159"/>
          <w:rtl/>
        </w:rPr>
        <w:t>أن</w:t>
      </w:r>
      <w:r>
        <w:rPr>
          <w:spacing w:val="-36"/>
          <w:w w:val="159"/>
          <w:rtl/>
        </w:rPr>
        <w:t> </w:t>
      </w:r>
      <w:r>
        <w:rPr>
          <w:w w:val="159"/>
          <w:rtl/>
        </w:rPr>
        <w:t>ﻛﻞ</w:t>
      </w:r>
      <w:r>
        <w:rPr>
          <w:spacing w:val="-35"/>
          <w:w w:val="159"/>
          <w:rtl/>
        </w:rPr>
        <w:t> </w:t>
      </w:r>
      <w:r>
        <w:rPr>
          <w:w w:val="159"/>
          <w:rtl/>
        </w:rPr>
        <w:t>ﺧﻄﻮة</w:t>
      </w:r>
      <w:r>
        <w:rPr>
          <w:spacing w:val="-36"/>
          <w:w w:val="159"/>
          <w:rtl/>
        </w:rPr>
        <w:t> </w:t>
      </w:r>
      <w:r>
        <w:rPr>
          <w:w w:val="159"/>
          <w:rtl/>
        </w:rPr>
        <w:t>ﻣﻦ</w:t>
      </w:r>
      <w:r>
        <w:rPr>
          <w:spacing w:val="-35"/>
          <w:w w:val="159"/>
          <w:rtl/>
        </w:rPr>
        <w:t> </w:t>
      </w:r>
      <w:r>
        <w:rPr>
          <w:w w:val="159"/>
          <w:rtl/>
        </w:rPr>
        <w:t>ﺧﻄﻮات</w:t>
      </w:r>
      <w:r>
        <w:rPr>
          <w:spacing w:val="-36"/>
          <w:w w:val="159"/>
          <w:rtl/>
        </w:rPr>
        <w:t> </w:t>
      </w:r>
      <w:r>
        <w:rPr>
          <w:w w:val="159"/>
          <w:rtl/>
        </w:rPr>
        <w:t>اﻟﺘﻨﻮع</w:t>
      </w:r>
      <w:r>
        <w:rPr>
          <w:spacing w:val="-36"/>
          <w:w w:val="159"/>
          <w:rtl/>
        </w:rPr>
        <w:t> </w:t>
      </w:r>
      <w:r>
        <w:rPr>
          <w:w w:val="159"/>
          <w:rtl/>
        </w:rPr>
        <w:t>واﻻﺑﺘﻜﺎر</w:t>
      </w:r>
      <w:r>
        <w:rPr>
          <w:spacing w:val="-36"/>
          <w:w w:val="159"/>
          <w:rtl/>
        </w:rPr>
        <w:t> </w:t>
      </w:r>
      <w:r>
        <w:rPr>
          <w:w w:val="159"/>
          <w:rtl/>
        </w:rPr>
        <w:t>ﻇﻠﺖ</w:t>
      </w:r>
      <w:r>
        <w:rPr>
          <w:spacing w:val="-36"/>
          <w:w w:val="159"/>
          <w:rtl/>
        </w:rPr>
        <w:t> </w:t>
      </w:r>
      <w:r>
        <w:rPr>
          <w:w w:val="159"/>
          <w:rtl/>
        </w:rPr>
        <w:t>داﺧﻞ </w:t>
      </w:r>
      <w:r>
        <w:rPr>
          <w:w w:val="152"/>
          <w:rtl/>
        </w:rPr>
        <w:t>إﻃﺎر اﻟﺪواﺋﺮ اﻟﺜﻼث</w:t>
      </w:r>
      <w:r>
        <w:rPr>
          <w:w w:val="152"/>
        </w:rPr>
        <w:t>.</w:t>
      </w:r>
    </w:p>
    <w:p>
      <w:pPr>
        <w:pStyle w:val="BodyText"/>
        <w:bidi/>
        <w:spacing w:line="247" w:lineRule="auto"/>
        <w:ind w:right="504" w:left="357" w:firstLine="0"/>
        <w:jc w:val="left"/>
      </w:pPr>
      <w:r>
        <w:rPr>
          <w:w w:val="148"/>
          <w:rtl/>
        </w:rPr>
        <w:t>ﺑﻌﺪ ﺗﺮاﺟﻌﻬﺎ ﺑﻨﺴﺒﺔ </w:t>
      </w:r>
      <w:r>
        <w:rPr>
          <w:w w:val="148"/>
        </w:rPr>
        <w:t>%77</w:t>
      </w:r>
      <w:r>
        <w:rPr>
          <w:w w:val="148"/>
          <w:rtl/>
        </w:rPr>
        <w:t> ﻋﻦ اﻟﺴﻮق ﻣﻨﺬ إﺻﺪار ﻗﺮار اﻟﺘﺮاﺿﻲ ﺣﺘﻰ </w:t>
      </w:r>
      <w:r>
        <w:rPr>
          <w:w w:val="149"/>
          <w:rtl/>
        </w:rPr>
        <w:t>أﺣﻠﻚ</w:t>
      </w:r>
      <w:r>
        <w:rPr>
          <w:spacing w:val="-29"/>
          <w:w w:val="149"/>
          <w:rtl/>
        </w:rPr>
        <w:t> </w:t>
      </w:r>
      <w:r>
        <w:rPr>
          <w:w w:val="149"/>
          <w:rtl/>
        </w:rPr>
        <w:t>أﻳﺎﻣﻬﺎ</w:t>
      </w:r>
      <w:r>
        <w:rPr>
          <w:spacing w:val="-30"/>
          <w:w w:val="149"/>
          <w:rtl/>
        </w:rPr>
        <w:t> </w:t>
      </w:r>
      <w:r>
        <w:rPr>
          <w:w w:val="149"/>
          <w:rtl/>
        </w:rPr>
        <w:t>ﻋﺎم</w:t>
      </w:r>
      <w:r>
        <w:rPr>
          <w:spacing w:val="-30"/>
          <w:w w:val="149"/>
          <w:rtl/>
        </w:rPr>
        <w:t> </w:t>
      </w:r>
      <w:r>
        <w:rPr>
          <w:w w:val="149"/>
        </w:rPr>
        <w:t>1973</w:t>
      </w:r>
      <w:r>
        <w:rPr>
          <w:w w:val="149"/>
          <w:rtl/>
        </w:rPr>
        <w:t>،</w:t>
      </w:r>
      <w:r>
        <w:rPr>
          <w:spacing w:val="-30"/>
          <w:w w:val="149"/>
          <w:rtl/>
        </w:rPr>
        <w:t> </w:t>
      </w:r>
      <w:r>
        <w:rPr>
          <w:w w:val="149"/>
          <w:rtl/>
        </w:rPr>
        <w:t>ﻏﻴّﺮت</w:t>
      </w:r>
      <w:r>
        <w:rPr>
          <w:spacing w:val="-29"/>
          <w:w w:val="149"/>
          <w:rtl/>
        </w:rPr>
        <w:t> </w:t>
      </w:r>
      <w:r>
        <w:rPr>
          <w:w w:val="149"/>
          <w:rtl/>
        </w:rPr>
        <w:t>ﺑﻴﺘﻨﻲ</w:t>
      </w:r>
      <w:r>
        <w:rPr>
          <w:spacing w:val="-30"/>
          <w:w w:val="149"/>
          <w:rtl/>
        </w:rPr>
        <w:t> </w:t>
      </w:r>
      <w:r>
        <w:rPr>
          <w:w w:val="149"/>
          <w:rtl/>
        </w:rPr>
        <w:t>ﺑﺎوز</w:t>
      </w:r>
      <w:r>
        <w:rPr>
          <w:spacing w:val="-30"/>
          <w:w w:val="149"/>
          <w:rtl/>
        </w:rPr>
        <w:t> </w:t>
      </w:r>
      <w:r>
        <w:rPr>
          <w:w w:val="149"/>
          <w:rtl/>
        </w:rPr>
        <w:t>ﻣﺴﺎرﻫﺎ،</w:t>
      </w:r>
      <w:r>
        <w:rPr>
          <w:spacing w:val="-30"/>
          <w:w w:val="149"/>
          <w:rtl/>
        </w:rPr>
        <w:t> </w:t>
      </w:r>
      <w:r>
        <w:rPr>
          <w:w w:val="149"/>
          <w:rtl/>
        </w:rPr>
        <w:t>ﻟﺘﺮﺗﻔﻊ</w:t>
      </w:r>
      <w:r>
        <w:rPr>
          <w:spacing w:val="-29"/>
          <w:w w:val="149"/>
          <w:rtl/>
        </w:rPr>
        <w:t> </w:t>
      </w:r>
      <w:r>
        <w:rPr>
          <w:w w:val="149"/>
          <w:rtl/>
        </w:rPr>
        <w:t>ﻓﻲ</w:t>
      </w:r>
      <w:r>
        <w:rPr>
          <w:spacing w:val="-30"/>
          <w:w w:val="149"/>
          <w:rtl/>
        </w:rPr>
        <w:t> </w:t>
      </w:r>
      <w:r>
        <w:rPr>
          <w:w w:val="149"/>
          <w:rtl/>
        </w:rPr>
        <w:t>اﻟﻨﻬﺎﻳﺔ </w:t>
      </w:r>
      <w:r>
        <w:rPr>
          <w:w w:val="156"/>
          <w:rtl/>
        </w:rPr>
        <w:t>ﻋﻦ اﻟﺴﻮق ﺑﻤﻘﺪار إﺣﺪ</w:t>
      </w:r>
      <w:r>
        <w:rPr>
          <w:w w:val="156"/>
          <w:rtl/>
        </w:rPr>
        <w:t>ى</w:t>
      </w:r>
    </w:p>
    <w:p>
      <w:pPr>
        <w:pStyle w:val="BodyText"/>
        <w:bidi/>
        <w:spacing w:line="247" w:lineRule="auto"/>
        <w:ind w:right="504" w:left="357" w:firstLine="0"/>
        <w:jc w:val="left"/>
      </w:pPr>
      <w:r>
        <w:rPr>
          <w:w w:val="139"/>
          <w:rtl/>
        </w:rPr>
        <w:t>ﻋﺸﺮة</w:t>
      </w:r>
      <w:r>
        <w:rPr>
          <w:spacing w:val="-21"/>
          <w:w w:val="139"/>
          <w:rtl/>
        </w:rPr>
        <w:t> </w:t>
      </w:r>
      <w:r>
        <w:rPr>
          <w:w w:val="139"/>
          <w:rtl/>
        </w:rPr>
        <w:t>ﻣﺮة</w:t>
      </w:r>
      <w:r>
        <w:rPr>
          <w:spacing w:val="-21"/>
          <w:w w:val="139"/>
          <w:rtl/>
        </w:rPr>
        <w:t> </w:t>
      </w:r>
      <w:r>
        <w:rPr>
          <w:w w:val="139"/>
          <w:rtl/>
        </w:rPr>
        <w:t>ﺑﺒﺪاﻳﺔ</w:t>
      </w:r>
      <w:r>
        <w:rPr>
          <w:spacing w:val="-21"/>
          <w:w w:val="139"/>
          <w:rtl/>
        </w:rPr>
        <w:t> </w:t>
      </w:r>
      <w:r>
        <w:rPr>
          <w:w w:val="139"/>
          <w:rtl/>
        </w:rPr>
        <w:t>ﻋﺎم</w:t>
      </w:r>
      <w:r>
        <w:rPr>
          <w:spacing w:val="-21"/>
          <w:w w:val="139"/>
          <w:rtl/>
        </w:rPr>
        <w:t> </w:t>
      </w:r>
      <w:r>
        <w:rPr>
          <w:w w:val="139"/>
        </w:rPr>
        <w:t>.1999</w:t>
      </w:r>
      <w:r>
        <w:rPr>
          <w:spacing w:val="-21"/>
          <w:w w:val="139"/>
          <w:rtl/>
        </w:rPr>
        <w:t> </w:t>
      </w:r>
      <w:r>
        <w:rPr>
          <w:w w:val="139"/>
          <w:rtl/>
        </w:rPr>
        <w:t>ﻣﻨﺬ</w:t>
      </w:r>
      <w:r>
        <w:rPr>
          <w:spacing w:val="-20"/>
          <w:w w:val="139"/>
          <w:rtl/>
        </w:rPr>
        <w:t> </w:t>
      </w:r>
      <w:r>
        <w:rPr>
          <w:w w:val="139"/>
          <w:rtl/>
        </w:rPr>
        <w:t>ﻋﺎم</w:t>
      </w:r>
      <w:r>
        <w:rPr>
          <w:spacing w:val="-21"/>
          <w:w w:val="139"/>
          <w:rtl/>
        </w:rPr>
        <w:t> </w:t>
      </w:r>
      <w:r>
        <w:rPr>
          <w:w w:val="139"/>
        </w:rPr>
        <w:t>1973</w:t>
      </w:r>
      <w:r>
        <w:rPr>
          <w:spacing w:val="-21"/>
          <w:w w:val="139"/>
          <w:rtl/>
        </w:rPr>
        <w:t> </w:t>
      </w:r>
      <w:r>
        <w:rPr>
          <w:w w:val="139"/>
          <w:rtl/>
        </w:rPr>
        <w:t>ﺣﺘﻰ</w:t>
      </w:r>
      <w:r>
        <w:rPr>
          <w:spacing w:val="-21"/>
          <w:w w:val="139"/>
          <w:rtl/>
        </w:rPr>
        <w:t> </w:t>
      </w:r>
      <w:r>
        <w:rPr>
          <w:w w:val="139"/>
        </w:rPr>
        <w:t>2000</w:t>
      </w:r>
      <w:r>
        <w:rPr>
          <w:w w:val="139"/>
          <w:rtl/>
        </w:rPr>
        <w:t>،</w:t>
      </w:r>
      <w:r>
        <w:rPr>
          <w:spacing w:val="-21"/>
          <w:w w:val="139"/>
          <w:rtl/>
        </w:rPr>
        <w:t> </w:t>
      </w:r>
      <w:r>
        <w:rPr>
          <w:w w:val="139"/>
          <w:rtl/>
        </w:rPr>
        <w:t>ﺗﻔﻮﻗﺖ</w:t>
      </w:r>
      <w:r>
        <w:rPr>
          <w:spacing w:val="-21"/>
          <w:w w:val="139"/>
          <w:rtl/>
        </w:rPr>
        <w:t> </w:t>
      </w:r>
      <w:r>
        <w:rPr>
          <w:w w:val="139"/>
          <w:rtl/>
        </w:rPr>
        <w:t>ﺑﻴﺘﻨﻲ </w:t>
      </w:r>
      <w:r>
        <w:rPr>
          <w:w w:val="147"/>
          <w:rtl/>
        </w:rPr>
        <w:t>ﺑﺎوز</w:t>
      </w:r>
      <w:r>
        <w:rPr>
          <w:spacing w:val="38"/>
          <w:w w:val="147"/>
          <w:rtl/>
        </w:rPr>
        <w:t> </w:t>
      </w:r>
      <w:r>
        <w:rPr>
          <w:w w:val="147"/>
          <w:rtl/>
        </w:rPr>
        <w:t>ﻋﻠﻰ</w:t>
      </w:r>
      <w:r>
        <w:rPr>
          <w:spacing w:val="40"/>
          <w:w w:val="147"/>
          <w:rtl/>
        </w:rPr>
        <w:t> </w:t>
      </w:r>
      <w:r>
        <w:rPr>
          <w:w w:val="147"/>
          <w:rtl/>
        </w:rPr>
        <w:t>ﺷﺮﻛﺎت</w:t>
      </w:r>
      <w:r>
        <w:rPr>
          <w:spacing w:val="40"/>
          <w:w w:val="147"/>
          <w:rtl/>
        </w:rPr>
        <w:t> </w:t>
      </w:r>
      <w:r>
        <w:rPr>
          <w:w w:val="147"/>
          <w:rtl/>
        </w:rPr>
        <w:t>ﻛﻮﻛﺎﻛﻮﻻ،</w:t>
      </w:r>
      <w:r>
        <w:rPr>
          <w:spacing w:val="40"/>
          <w:w w:val="147"/>
          <w:rtl/>
        </w:rPr>
        <w:t> </w:t>
      </w:r>
      <w:r>
        <w:rPr>
          <w:w w:val="147"/>
        </w:rPr>
        <w:t>3M</w:t>
      </w:r>
      <w:r>
        <w:rPr>
          <w:w w:val="147"/>
          <w:rtl/>
        </w:rPr>
        <w:t>،</w:t>
      </w:r>
      <w:r>
        <w:rPr>
          <w:spacing w:val="38"/>
          <w:w w:val="147"/>
          <w:rtl/>
        </w:rPr>
        <w:t> </w:t>
      </w:r>
      <w:r>
        <w:rPr>
          <w:w w:val="147"/>
          <w:rtl/>
        </w:rPr>
        <w:t>ﺟﻮﻧﺴﻮن</w:t>
      </w:r>
      <w:r>
        <w:rPr>
          <w:spacing w:val="38"/>
          <w:w w:val="147"/>
          <w:rtl/>
        </w:rPr>
        <w:t> </w:t>
      </w:r>
      <w:r>
        <w:rPr>
          <w:w w:val="147"/>
          <w:rtl/>
        </w:rPr>
        <w:t>آﻧﺪ</w:t>
      </w:r>
      <w:r>
        <w:rPr>
          <w:spacing w:val="38"/>
          <w:w w:val="147"/>
          <w:rtl/>
        </w:rPr>
        <w:t> </w:t>
      </w:r>
      <w:r>
        <w:rPr>
          <w:w w:val="147"/>
          <w:rtl/>
        </w:rPr>
        <w:t>ﺟﻮﻧﺴﻮن،</w:t>
      </w:r>
      <w:r>
        <w:rPr>
          <w:spacing w:val="40"/>
          <w:w w:val="147"/>
          <w:rtl/>
        </w:rPr>
        <w:t> </w:t>
      </w:r>
      <w:r>
        <w:rPr>
          <w:w w:val="147"/>
          <w:rtl/>
        </w:rPr>
        <w:t>ﻣﻴﺮك، </w:t>
      </w:r>
      <w:r>
        <w:rPr>
          <w:w w:val="150"/>
          <w:rtl/>
        </w:rPr>
        <w:t>ﻣﻮﺗﻮروﻻ، ﺑﺮوﻛﺘﺮ آﻧﺪ ﺟﺎﻣﺒﻞ، ﻫﻴﻮﻟﻴﺖ ﺑﺎﻛﺎرد، واﻟﺖ دﻳﺰﻧﻲ، وﺣﺘﻰ</w:t>
      </w:r>
      <w:r>
        <w:rPr>
          <w:spacing w:val="40"/>
          <w:w w:val="154"/>
          <w:rtl/>
        </w:rPr>
        <w:t> </w:t>
      </w:r>
      <w:r>
        <w:rPr>
          <w:w w:val="154"/>
          <w:rtl/>
        </w:rPr>
        <w:t>ﺟﻨﺮال</w:t>
      </w:r>
      <w:r>
        <w:rPr>
          <w:spacing w:val="-30"/>
          <w:w w:val="154"/>
          <w:rtl/>
        </w:rPr>
        <w:t> </w:t>
      </w:r>
      <w:r>
        <w:rPr>
          <w:w w:val="154"/>
          <w:rtl/>
        </w:rPr>
        <w:t>إﻟﻜﺘﺮﻳﻚ</w:t>
      </w:r>
      <w:r>
        <w:rPr>
          <w:w w:val="154"/>
        </w:rPr>
        <w:t>.</w:t>
      </w:r>
      <w:r>
        <w:rPr>
          <w:spacing w:val="-28"/>
          <w:w w:val="154"/>
          <w:rtl/>
        </w:rPr>
        <w:t> </w:t>
      </w:r>
      <w:r>
        <w:rPr>
          <w:w w:val="154"/>
          <w:rtl/>
        </w:rPr>
        <w:t>ﻫﻞ</w:t>
      </w:r>
      <w:r>
        <w:rPr>
          <w:spacing w:val="-30"/>
          <w:w w:val="154"/>
          <w:rtl/>
        </w:rPr>
        <w:t> </w:t>
      </w:r>
      <w:r>
        <w:rPr>
          <w:w w:val="154"/>
          <w:rtl/>
        </w:rPr>
        <w:t>ﺗﻌﺮف</w:t>
      </w:r>
      <w:r>
        <w:rPr>
          <w:spacing w:val="-30"/>
          <w:w w:val="154"/>
          <w:rtl/>
        </w:rPr>
        <w:t> </w:t>
      </w:r>
      <w:r>
        <w:rPr>
          <w:w w:val="154"/>
          <w:rtl/>
        </w:rPr>
        <w:t>أﻳﺔ</w:t>
      </w:r>
      <w:r>
        <w:rPr>
          <w:spacing w:val="-30"/>
          <w:w w:val="154"/>
          <w:rtl/>
        </w:rPr>
        <w:t> </w:t>
      </w:r>
      <w:r>
        <w:rPr>
          <w:w w:val="154"/>
          <w:rtl/>
        </w:rPr>
        <w:t>ﺷﺮﻛﺔ</w:t>
      </w:r>
      <w:r>
        <w:rPr>
          <w:spacing w:val="-30"/>
          <w:w w:val="154"/>
          <w:rtl/>
        </w:rPr>
        <w:t> </w:t>
      </w:r>
      <w:r>
        <w:rPr>
          <w:w w:val="154"/>
          <w:rtl/>
        </w:rPr>
        <w:t>أﺧﺮى</w:t>
      </w:r>
      <w:r>
        <w:rPr>
          <w:spacing w:val="-28"/>
          <w:w w:val="154"/>
          <w:rtl/>
        </w:rPr>
        <w:t> </w:t>
      </w:r>
      <w:r>
        <w:rPr>
          <w:w w:val="154"/>
          <w:rtl/>
        </w:rPr>
        <w:t>ﺧﺮﺟﺖ</w:t>
      </w:r>
      <w:r>
        <w:rPr>
          <w:spacing w:val="-28"/>
          <w:w w:val="154"/>
          <w:rtl/>
        </w:rPr>
        <w:t> </w:t>
      </w:r>
      <w:r>
        <w:rPr>
          <w:w w:val="154"/>
          <w:rtl/>
        </w:rPr>
        <w:t>ﻣﻦ</w:t>
      </w:r>
      <w:r>
        <w:rPr>
          <w:spacing w:val="-30"/>
          <w:w w:val="154"/>
          <w:rtl/>
        </w:rPr>
        <w:t> </w:t>
      </w:r>
      <w:r>
        <w:rPr>
          <w:w w:val="154"/>
          <w:rtl/>
        </w:rPr>
        <w:t>ﻣﺠﺎل</w:t>
      </w:r>
      <w:r>
        <w:rPr>
          <w:spacing w:val="-30"/>
          <w:w w:val="154"/>
          <w:rtl/>
        </w:rPr>
        <w:t> </w:t>
      </w:r>
      <w:r>
        <w:rPr>
          <w:w w:val="154"/>
          <w:rtl/>
        </w:rPr>
        <w:t>راﺣﺘﻬﺎ </w:t>
      </w:r>
      <w:r>
        <w:rPr>
          <w:w w:val="156"/>
          <w:rtl/>
        </w:rPr>
        <w:t>اﻵﻣﻦ</w:t>
      </w:r>
      <w:r>
        <w:rPr>
          <w:spacing w:val="-5"/>
          <w:w w:val="156"/>
          <w:rtl/>
        </w:rPr>
        <w:t> </w:t>
      </w:r>
      <w:r>
        <w:rPr>
          <w:w w:val="156"/>
          <w:rtl/>
        </w:rPr>
        <w:t>داﺧﻞ</w:t>
      </w:r>
      <w:r>
        <w:rPr>
          <w:spacing w:val="-5"/>
          <w:w w:val="156"/>
          <w:rtl/>
        </w:rPr>
        <w:t> </w:t>
      </w:r>
      <w:r>
        <w:rPr>
          <w:w w:val="156"/>
          <w:rtl/>
        </w:rPr>
        <w:t>ﺷﺮﻧﻘﺔ</w:t>
      </w:r>
      <w:r>
        <w:rPr>
          <w:spacing w:val="-5"/>
          <w:w w:val="156"/>
          <w:rtl/>
        </w:rPr>
        <w:t> </w:t>
      </w:r>
      <w:r>
        <w:rPr>
          <w:w w:val="156"/>
          <w:rtl/>
        </w:rPr>
        <w:t>اﻻﺣﺘﻜﺎر</w:t>
      </w:r>
      <w:r>
        <w:rPr>
          <w:spacing w:val="-5"/>
          <w:w w:val="156"/>
          <w:rtl/>
        </w:rPr>
        <w:t> </w:t>
      </w:r>
      <w:r>
        <w:rPr>
          <w:w w:val="156"/>
          <w:rtl/>
        </w:rPr>
        <w:t>ووﺻﻠﺖ</w:t>
      </w:r>
      <w:r>
        <w:rPr>
          <w:spacing w:val="-5"/>
          <w:w w:val="156"/>
          <w:rtl/>
        </w:rPr>
        <w:t> </w:t>
      </w:r>
      <w:r>
        <w:rPr>
          <w:w w:val="156"/>
          <w:rtl/>
        </w:rPr>
        <w:t>إﻟﻰ</w:t>
      </w:r>
      <w:r>
        <w:rPr>
          <w:spacing w:val="-5"/>
          <w:w w:val="156"/>
          <w:rtl/>
        </w:rPr>
        <w:t> </w:t>
      </w:r>
      <w:r>
        <w:rPr>
          <w:w w:val="156"/>
          <w:rtl/>
        </w:rPr>
        <w:t>ﻫﺬ</w:t>
      </w:r>
      <w:r>
        <w:rPr>
          <w:w w:val="156"/>
          <w:rtl/>
        </w:rPr>
        <w:t>ا</w:t>
      </w:r>
    </w:p>
    <w:p>
      <w:pPr>
        <w:pStyle w:val="BodyText"/>
        <w:spacing w:after="0" w:line="247" w:lineRule="auto"/>
        <w:jc w:val="left"/>
        <w:sectPr>
          <w:pgSz w:w="12240" w:h="15840"/>
          <w:pgMar w:top="1360" w:bottom="280" w:left="1080" w:right="1080"/>
        </w:sectPr>
      </w:pPr>
    </w:p>
    <w:p>
      <w:pPr>
        <w:pStyle w:val="BodyText"/>
        <w:bidi/>
        <w:spacing w:line="247" w:lineRule="auto" w:before="76"/>
        <w:ind w:right="529" w:left="357" w:hanging="1"/>
        <w:jc w:val="left"/>
      </w:pPr>
      <w:r>
        <w:rPr>
          <w:w w:val="152"/>
          <w:rtl/>
        </w:rPr>
        <w:t>اﻟﻤﺴﺘﻮى</w:t>
      </w:r>
      <w:r>
        <w:rPr>
          <w:spacing w:val="-30"/>
          <w:w w:val="152"/>
          <w:rtl/>
        </w:rPr>
        <w:t> </w:t>
      </w:r>
      <w:r>
        <w:rPr>
          <w:w w:val="152"/>
          <w:rtl/>
        </w:rPr>
        <w:t>ﻣﻦ</w:t>
      </w:r>
      <w:r>
        <w:rPr>
          <w:spacing w:val="-31"/>
          <w:w w:val="152"/>
          <w:rtl/>
        </w:rPr>
        <w:t> </w:t>
      </w:r>
      <w:r>
        <w:rPr>
          <w:w w:val="152"/>
          <w:rtl/>
        </w:rPr>
        <w:t>اﻟﻨﺘﺎﺋﺞ؟</w:t>
      </w:r>
      <w:r>
        <w:rPr>
          <w:spacing w:val="-31"/>
          <w:w w:val="152"/>
          <w:rtl/>
        </w:rPr>
        <w:t> </w:t>
      </w:r>
      <w:r>
        <w:rPr>
          <w:w w:val="152"/>
          <w:rtl/>
        </w:rPr>
        <w:t>ﺷﺮﻛﺔ</w:t>
      </w:r>
      <w:r>
        <w:rPr>
          <w:spacing w:val="-31"/>
          <w:w w:val="152"/>
          <w:rtl/>
        </w:rPr>
        <w:t> </w:t>
      </w:r>
      <w:r>
        <w:rPr>
          <w:w w:val="152"/>
        </w:rPr>
        <w:t>AT&amp;T</w:t>
      </w:r>
      <w:r>
        <w:rPr>
          <w:spacing w:val="-31"/>
          <w:w w:val="152"/>
          <w:rtl/>
        </w:rPr>
        <w:t> </w:t>
      </w:r>
      <w:r>
        <w:rPr>
          <w:w w:val="152"/>
          <w:rtl/>
        </w:rPr>
        <w:t>ﻟﻢ</w:t>
      </w:r>
      <w:r>
        <w:rPr>
          <w:spacing w:val="-31"/>
          <w:w w:val="152"/>
          <w:rtl/>
        </w:rPr>
        <w:t> </w:t>
      </w:r>
      <w:r>
        <w:rPr>
          <w:w w:val="152"/>
          <w:rtl/>
        </w:rPr>
        <w:t>ﺗﻔﻌﻞ</w:t>
      </w:r>
      <w:r>
        <w:rPr>
          <w:w w:val="152"/>
        </w:rPr>
        <w:t>.</w:t>
      </w:r>
      <w:r>
        <w:rPr>
          <w:spacing w:val="-31"/>
          <w:w w:val="152"/>
          <w:rtl/>
        </w:rPr>
        <w:t> </w:t>
      </w:r>
      <w:r>
        <w:rPr>
          <w:w w:val="152"/>
          <w:rtl/>
        </w:rPr>
        <w:t>زﻳﺮوﻛﺲ</w:t>
      </w:r>
      <w:r>
        <w:rPr>
          <w:spacing w:val="-31"/>
          <w:w w:val="152"/>
          <w:rtl/>
        </w:rPr>
        <w:t> </w:t>
      </w:r>
      <w:r>
        <w:rPr>
          <w:w w:val="152"/>
          <w:rtl/>
        </w:rPr>
        <w:t>ﻟﻢ</w:t>
      </w:r>
      <w:r>
        <w:rPr>
          <w:spacing w:val="-31"/>
          <w:w w:val="152"/>
          <w:rtl/>
        </w:rPr>
        <w:t> </w:t>
      </w:r>
      <w:r>
        <w:rPr>
          <w:w w:val="152"/>
          <w:rtl/>
        </w:rPr>
        <w:t>ﺗﻔﻌﻞ</w:t>
      </w:r>
      <w:r>
        <w:rPr>
          <w:w w:val="152"/>
        </w:rPr>
        <w:t>.</w:t>
      </w:r>
      <w:r>
        <w:rPr>
          <w:spacing w:val="-31"/>
          <w:w w:val="152"/>
          <w:rtl/>
        </w:rPr>
        <w:t> </w:t>
      </w:r>
      <w:r>
        <w:rPr>
          <w:w w:val="152"/>
          <w:rtl/>
        </w:rPr>
        <w:t>ﺣﺘﻰ </w:t>
      </w:r>
      <w:r>
        <w:rPr>
          <w:w w:val="143"/>
        </w:rPr>
        <w:t>IBM</w:t>
      </w:r>
      <w:r>
        <w:rPr>
          <w:w w:val="143"/>
          <w:rtl/>
        </w:rPr>
        <w:t> ﻟﻢ ﺗﻔﻌﻞ</w:t>
      </w:r>
      <w:r>
        <w:rPr>
          <w:w w:val="143"/>
        </w:rPr>
        <w:t>.</w:t>
      </w:r>
    </w:p>
    <w:p>
      <w:pPr>
        <w:pStyle w:val="BodyText"/>
        <w:bidi/>
        <w:spacing w:line="247" w:lineRule="auto"/>
        <w:ind w:right="504" w:left="357" w:firstLine="0"/>
        <w:jc w:val="left"/>
      </w:pPr>
      <w:r>
        <w:rPr>
          <w:w w:val="155"/>
          <w:rtl/>
        </w:rPr>
        <w:t>ﺗﻮﺿﺢ</w:t>
      </w:r>
      <w:r>
        <w:rPr>
          <w:spacing w:val="31"/>
          <w:w w:val="155"/>
          <w:rtl/>
        </w:rPr>
        <w:t> </w:t>
      </w:r>
      <w:r>
        <w:rPr>
          <w:w w:val="155"/>
          <w:rtl/>
        </w:rPr>
        <w:t>ﺑﻴﺘﻨﻲ</w:t>
      </w:r>
      <w:r>
        <w:rPr>
          <w:spacing w:val="31"/>
          <w:w w:val="155"/>
          <w:rtl/>
        </w:rPr>
        <w:t> </w:t>
      </w:r>
      <w:r>
        <w:rPr>
          <w:w w:val="155"/>
          <w:rtl/>
        </w:rPr>
        <w:t>ﺑﺎوز</w:t>
      </w:r>
      <w:r>
        <w:rPr>
          <w:spacing w:val="31"/>
          <w:w w:val="155"/>
          <w:rtl/>
        </w:rPr>
        <w:t> </w:t>
      </w:r>
      <w:r>
        <w:rPr>
          <w:w w:val="155"/>
          <w:rtl/>
        </w:rPr>
        <w:t>ﻣﺎ</w:t>
      </w:r>
      <w:r>
        <w:rPr>
          <w:spacing w:val="31"/>
          <w:w w:val="155"/>
          <w:rtl/>
        </w:rPr>
        <w:t> </w:t>
      </w:r>
      <w:r>
        <w:rPr>
          <w:w w:val="155"/>
          <w:rtl/>
        </w:rPr>
        <w:t>ﻳﻤﻜﻦ</w:t>
      </w:r>
      <w:r>
        <w:rPr>
          <w:spacing w:val="31"/>
          <w:w w:val="155"/>
          <w:rtl/>
        </w:rPr>
        <w:t> </w:t>
      </w:r>
      <w:r>
        <w:rPr>
          <w:w w:val="155"/>
          <w:rtl/>
        </w:rPr>
        <w:t>أن</w:t>
      </w:r>
      <w:r>
        <w:rPr>
          <w:spacing w:val="31"/>
          <w:w w:val="155"/>
          <w:rtl/>
        </w:rPr>
        <w:t> </w:t>
      </w:r>
      <w:r>
        <w:rPr>
          <w:w w:val="155"/>
          <w:rtl/>
        </w:rPr>
        <w:t>ﻳﺤﺪث</w:t>
      </w:r>
      <w:r>
        <w:rPr>
          <w:spacing w:val="33"/>
          <w:w w:val="155"/>
          <w:rtl/>
        </w:rPr>
        <w:t> </w:t>
      </w:r>
      <w:r>
        <w:rPr>
          <w:w w:val="155"/>
          <w:rtl/>
        </w:rPr>
        <w:t>ﻋﻨﺪﻣﺎ</w:t>
      </w:r>
      <w:r>
        <w:rPr>
          <w:spacing w:val="33"/>
          <w:w w:val="155"/>
          <w:rtl/>
        </w:rPr>
        <w:t> </w:t>
      </w:r>
      <w:r>
        <w:rPr>
          <w:w w:val="155"/>
          <w:rtl/>
        </w:rPr>
        <w:t>ﺗﻔﺘﻘﺮ</w:t>
      </w:r>
      <w:r>
        <w:rPr>
          <w:spacing w:val="31"/>
          <w:w w:val="155"/>
          <w:rtl/>
        </w:rPr>
        <w:t> </w:t>
      </w:r>
      <w:r>
        <w:rPr>
          <w:w w:val="155"/>
          <w:rtl/>
        </w:rPr>
        <w:t>ﺷﺮﻛﺔ</w:t>
      </w:r>
      <w:r>
        <w:rPr>
          <w:spacing w:val="31"/>
          <w:w w:val="155"/>
          <w:rtl/>
        </w:rPr>
        <w:t> </w:t>
      </w:r>
      <w:r>
        <w:rPr>
          <w:w w:val="155"/>
          <w:rtl/>
        </w:rPr>
        <w:t>ﻣﺎ</w:t>
      </w:r>
      <w:r>
        <w:rPr>
          <w:spacing w:val="31"/>
          <w:w w:val="155"/>
          <w:rtl/>
        </w:rPr>
        <w:t> </w:t>
      </w:r>
      <w:r>
        <w:rPr>
          <w:w w:val="155"/>
          <w:rtl/>
        </w:rPr>
        <w:t>إﻟﻰ </w:t>
      </w:r>
      <w:r>
        <w:rPr>
          <w:w w:val="156"/>
          <w:rtl/>
        </w:rPr>
        <w:t>اﻻﻧﻀﺒﺎط</w:t>
      </w:r>
      <w:r>
        <w:rPr>
          <w:spacing w:val="-32"/>
          <w:w w:val="156"/>
          <w:rtl/>
        </w:rPr>
        <w:t> </w:t>
      </w:r>
      <w:r>
        <w:rPr>
          <w:w w:val="156"/>
          <w:rtl/>
        </w:rPr>
        <w:t>اﻟﻼزم</w:t>
      </w:r>
      <w:r>
        <w:rPr>
          <w:spacing w:val="-32"/>
          <w:w w:val="156"/>
          <w:rtl/>
        </w:rPr>
        <w:t> </w:t>
      </w:r>
      <w:r>
        <w:rPr>
          <w:w w:val="156"/>
          <w:rtl/>
        </w:rPr>
        <w:t>ﻟﻠﺒﻘﺎء</w:t>
      </w:r>
      <w:r>
        <w:rPr>
          <w:spacing w:val="-32"/>
          <w:w w:val="156"/>
          <w:rtl/>
        </w:rPr>
        <w:t> </w:t>
      </w:r>
      <w:r>
        <w:rPr>
          <w:w w:val="156"/>
          <w:rtl/>
        </w:rPr>
        <w:t>داﺧﻞ</w:t>
      </w:r>
      <w:r>
        <w:rPr>
          <w:spacing w:val="-31"/>
          <w:w w:val="156"/>
          <w:rtl/>
        </w:rPr>
        <w:t> </w:t>
      </w:r>
      <w:r>
        <w:rPr>
          <w:w w:val="156"/>
          <w:rtl/>
        </w:rPr>
        <w:t>إﻃﺎر</w:t>
      </w:r>
      <w:r>
        <w:rPr>
          <w:spacing w:val="-32"/>
          <w:w w:val="156"/>
          <w:rtl/>
        </w:rPr>
        <w:t> </w:t>
      </w:r>
      <w:r>
        <w:rPr>
          <w:w w:val="156"/>
          <w:rtl/>
        </w:rPr>
        <w:t>اﻟﺪواﺋﺮ</w:t>
      </w:r>
      <w:r>
        <w:rPr>
          <w:spacing w:val="-32"/>
          <w:w w:val="156"/>
          <w:rtl/>
        </w:rPr>
        <w:t> </w:t>
      </w:r>
      <w:r>
        <w:rPr>
          <w:w w:val="156"/>
          <w:rtl/>
        </w:rPr>
        <w:t>اﻟﺜﻼث،</w:t>
      </w:r>
      <w:r>
        <w:rPr>
          <w:spacing w:val="-32"/>
          <w:w w:val="156"/>
          <w:rtl/>
        </w:rPr>
        <w:t> </w:t>
      </w:r>
      <w:r>
        <w:rPr>
          <w:w w:val="156"/>
          <w:rtl/>
        </w:rPr>
        <w:t>واﻟﻌﻜﺲ</w:t>
      </w:r>
      <w:r>
        <w:rPr>
          <w:spacing w:val="-32"/>
          <w:w w:val="156"/>
          <w:rtl/>
        </w:rPr>
        <w:t> </w:t>
      </w:r>
      <w:r>
        <w:rPr>
          <w:w w:val="156"/>
          <w:rtl/>
        </w:rPr>
        <w:t>ﺑﺎﻟﻌﻜﺲ، </w:t>
      </w:r>
      <w:r>
        <w:rPr>
          <w:w w:val="155"/>
          <w:rtl/>
        </w:rPr>
        <w:t>ﻣﺎ ﻳﻤﻜﻦ أن ﻳﺤﺪث ﻋﻨﺪﻣ</w:t>
      </w:r>
      <w:r>
        <w:rPr>
          <w:w w:val="155"/>
          <w:rtl/>
        </w:rPr>
        <w:t>ﺎ</w:t>
      </w:r>
    </w:p>
    <w:p>
      <w:pPr>
        <w:pStyle w:val="BodyText"/>
        <w:bidi/>
        <w:spacing w:line="321" w:lineRule="exact"/>
        <w:ind w:right="504" w:left="357" w:firstLine="0"/>
        <w:jc w:val="left"/>
      </w:pPr>
      <w:r>
        <w:rPr>
          <w:w w:val="156"/>
          <w:rtl/>
        </w:rPr>
        <w:t>ﺗﺴﺘﻌﻴﺪ</w:t>
      </w:r>
      <w:r>
        <w:rPr>
          <w:spacing w:val="-43"/>
          <w:w w:val="156"/>
          <w:rtl/>
        </w:rPr>
        <w:t> </w:t>
      </w:r>
      <w:r>
        <w:rPr>
          <w:w w:val="156"/>
          <w:rtl/>
        </w:rPr>
        <w:t>ذﻟﻚ</w:t>
      </w:r>
      <w:r>
        <w:rPr>
          <w:spacing w:val="-43"/>
          <w:w w:val="156"/>
          <w:rtl/>
        </w:rPr>
        <w:t> </w:t>
      </w:r>
      <w:r>
        <w:rPr>
          <w:w w:val="156"/>
          <w:rtl/>
        </w:rPr>
        <w:t>اﻻﻧﻀﺒﺎط</w:t>
      </w:r>
      <w:r>
        <w:rPr>
          <w:w w:val="156"/>
        </w:rPr>
        <w:t>.</w:t>
      </w:r>
    </w:p>
    <w:p>
      <w:pPr>
        <w:pStyle w:val="BodyText"/>
        <w:bidi/>
        <w:spacing w:line="247" w:lineRule="auto" w:before="9"/>
        <w:ind w:right="528" w:left="357" w:hanging="1"/>
        <w:jc w:val="left"/>
      </w:pPr>
      <w:r>
        <w:rPr>
          <w:w w:val="165"/>
          <w:rtl/>
        </w:rPr>
        <w:t>اﺗﺒﻌﺖ</w:t>
      </w:r>
      <w:r>
        <w:rPr>
          <w:spacing w:val="-6"/>
          <w:w w:val="165"/>
          <w:rtl/>
        </w:rPr>
        <w:t> </w:t>
      </w:r>
      <w:r>
        <w:rPr>
          <w:w w:val="165"/>
          <w:rtl/>
        </w:rPr>
        <w:t>اﻟﺸﺮﻛﺎت</w:t>
      </w:r>
      <w:r>
        <w:rPr>
          <w:spacing w:val="-6"/>
          <w:w w:val="165"/>
          <w:rtl/>
        </w:rPr>
        <w:t> </w:t>
      </w:r>
      <w:r>
        <w:rPr>
          <w:w w:val="165"/>
          <w:rtl/>
        </w:rPr>
        <w:t>اﻟﺘﻲ</w:t>
      </w:r>
      <w:r>
        <w:rPr>
          <w:spacing w:val="-4"/>
          <w:w w:val="165"/>
          <w:rtl/>
        </w:rPr>
        <w:t> </w:t>
      </w:r>
      <w:r>
        <w:rPr>
          <w:w w:val="165"/>
          <w:rtl/>
        </w:rPr>
        <w:t>ﻗﻔﺰت</w:t>
      </w:r>
      <w:r>
        <w:rPr>
          <w:spacing w:val="-6"/>
          <w:w w:val="165"/>
          <w:rtl/>
        </w:rPr>
        <w:t> </w:t>
      </w:r>
      <w:r>
        <w:rPr>
          <w:w w:val="165"/>
          <w:rtl/>
        </w:rPr>
        <w:t>ﻣﻦ</w:t>
      </w:r>
      <w:r>
        <w:rPr>
          <w:spacing w:val="-4"/>
          <w:w w:val="165"/>
          <w:rtl/>
        </w:rPr>
        <w:t> </w:t>
      </w:r>
      <w:r>
        <w:rPr>
          <w:w w:val="165"/>
          <w:rtl/>
        </w:rPr>
        <w:t>ﺟﻴﺪ</w:t>
      </w:r>
      <w:r>
        <w:rPr>
          <w:spacing w:val="-6"/>
          <w:w w:val="165"/>
          <w:rtl/>
        </w:rPr>
        <w:t> </w:t>
      </w:r>
      <w:r>
        <w:rPr>
          <w:w w:val="165"/>
          <w:rtl/>
        </w:rPr>
        <w:t>إﻟﻰ</w:t>
      </w:r>
      <w:r>
        <w:rPr>
          <w:spacing w:val="-4"/>
          <w:w w:val="165"/>
          <w:rtl/>
        </w:rPr>
        <w:t> </w:t>
      </w:r>
      <w:r>
        <w:rPr>
          <w:w w:val="165"/>
          <w:rtl/>
        </w:rPr>
        <w:t>ﻋﻈﻴﻢ</w:t>
      </w:r>
      <w:r>
        <w:rPr>
          <w:spacing w:val="-4"/>
          <w:w w:val="165"/>
          <w:rtl/>
        </w:rPr>
        <w:t> </w:t>
      </w:r>
      <w:r>
        <w:rPr>
          <w:w w:val="165"/>
          <w:rtl/>
        </w:rPr>
        <w:t>ﻓﻲ</w:t>
      </w:r>
      <w:r>
        <w:rPr>
          <w:spacing w:val="-6"/>
          <w:w w:val="165"/>
          <w:rtl/>
        </w:rPr>
        <w:t> </w:t>
      </w:r>
      <w:r>
        <w:rPr>
          <w:w w:val="165"/>
          <w:rtl/>
        </w:rPr>
        <w:t>أﻓﻀﻞ</w:t>
      </w:r>
      <w:r>
        <w:rPr>
          <w:spacing w:val="-6"/>
          <w:w w:val="165"/>
          <w:rtl/>
        </w:rPr>
        <w:t> </w:t>
      </w:r>
      <w:r>
        <w:rPr>
          <w:w w:val="165"/>
          <w:rtl/>
        </w:rPr>
        <w:t>ﺣﺎﻻﺗﻬﺎ </w:t>
      </w:r>
      <w:r>
        <w:rPr>
          <w:w w:val="159"/>
          <w:rtl/>
        </w:rPr>
        <w:t>ﺷﻌﺎرًا</w:t>
      </w:r>
      <w:r>
        <w:rPr>
          <w:spacing w:val="-38"/>
          <w:w w:val="159"/>
          <w:rtl/>
        </w:rPr>
        <w:t> </w:t>
      </w:r>
      <w:r>
        <w:rPr>
          <w:w w:val="159"/>
          <w:rtl/>
        </w:rPr>
        <w:t>ﺑﺴﻴﻄًﺎ</w:t>
      </w:r>
      <w:r>
        <w:rPr>
          <w:w w:val="159"/>
        </w:rPr>
        <w:t>:</w:t>
      </w:r>
      <w:r>
        <w:rPr>
          <w:spacing w:val="-38"/>
          <w:w w:val="159"/>
          <w:rtl/>
        </w:rPr>
        <w:t> </w:t>
      </w:r>
      <w:r>
        <w:rPr>
          <w:w w:val="159"/>
        </w:rPr>
        <w:t>"</w:t>
      </w:r>
      <w:r>
        <w:rPr>
          <w:spacing w:val="-38"/>
          <w:w w:val="159"/>
          <w:rtl/>
        </w:rPr>
        <w:t> </w:t>
      </w:r>
      <w:r>
        <w:rPr>
          <w:w w:val="159"/>
          <w:rtl/>
        </w:rPr>
        <w:t>أي</w:t>
      </w:r>
      <w:r>
        <w:rPr>
          <w:spacing w:val="-38"/>
          <w:w w:val="159"/>
          <w:rtl/>
        </w:rPr>
        <w:t> </w:t>
      </w:r>
      <w:r>
        <w:rPr>
          <w:w w:val="159"/>
          <w:rtl/>
        </w:rPr>
        <w:t>ﺷﻲء</w:t>
      </w:r>
      <w:r>
        <w:rPr>
          <w:spacing w:val="-37"/>
          <w:w w:val="159"/>
          <w:rtl/>
        </w:rPr>
        <w:t> </w:t>
      </w:r>
      <w:r>
        <w:rPr>
          <w:w w:val="159"/>
          <w:rtl/>
        </w:rPr>
        <w:t>ﻻ</w:t>
      </w:r>
      <w:r>
        <w:rPr>
          <w:spacing w:val="-38"/>
          <w:w w:val="159"/>
          <w:rtl/>
        </w:rPr>
        <w:t> </w:t>
      </w:r>
      <w:r>
        <w:rPr>
          <w:w w:val="159"/>
          <w:rtl/>
        </w:rPr>
        <w:t>ﻳﺘﻨﺎﺳﺐ</w:t>
      </w:r>
      <w:r>
        <w:rPr>
          <w:spacing w:val="-38"/>
          <w:w w:val="159"/>
          <w:rtl/>
        </w:rPr>
        <w:t> </w:t>
      </w:r>
      <w:r>
        <w:rPr>
          <w:w w:val="159"/>
          <w:rtl/>
        </w:rPr>
        <w:t>ﻣﻊ</w:t>
      </w:r>
      <w:r>
        <w:rPr>
          <w:spacing w:val="-37"/>
          <w:w w:val="159"/>
          <w:rtl/>
        </w:rPr>
        <w:t> </w:t>
      </w:r>
      <w:r>
        <w:rPr>
          <w:w w:val="159"/>
          <w:rtl/>
        </w:rPr>
        <w:t>ﻣﻔﻬﻮم</w:t>
      </w:r>
      <w:r>
        <w:rPr>
          <w:spacing w:val="-38"/>
          <w:w w:val="159"/>
          <w:rtl/>
        </w:rPr>
        <w:t> </w:t>
      </w:r>
      <w:r>
        <w:rPr>
          <w:w w:val="159"/>
          <w:rtl/>
        </w:rPr>
        <w:t>اﻟﻘﻨﻔﺬ،</w:t>
      </w:r>
      <w:r>
        <w:rPr>
          <w:spacing w:val="-38"/>
          <w:w w:val="159"/>
          <w:rtl/>
        </w:rPr>
        <w:t> </w:t>
      </w:r>
      <w:r>
        <w:rPr>
          <w:w w:val="159"/>
          <w:rtl/>
        </w:rPr>
        <w:t>ﻟﻦ</w:t>
      </w:r>
      <w:r>
        <w:rPr>
          <w:spacing w:val="-38"/>
          <w:w w:val="159"/>
          <w:rtl/>
        </w:rPr>
        <w:t> </w:t>
      </w:r>
      <w:r>
        <w:rPr>
          <w:w w:val="159"/>
          <w:rtl/>
        </w:rPr>
        <w:t>ﻧﻔﻌﻠﻪ</w:t>
      </w:r>
      <w:r>
        <w:rPr>
          <w:w w:val="159"/>
        </w:rPr>
        <w:t>.</w:t>
      </w:r>
      <w:r>
        <w:rPr>
          <w:spacing w:val="-38"/>
          <w:w w:val="159"/>
          <w:rtl/>
        </w:rPr>
        <w:t> </w:t>
      </w:r>
      <w:r>
        <w:rPr>
          <w:w w:val="159"/>
          <w:rtl/>
        </w:rPr>
        <w:t>ﻟﻦ </w:t>
      </w:r>
      <w:r>
        <w:rPr>
          <w:w w:val="153"/>
          <w:rtl/>
        </w:rPr>
        <w:t>ﻧﻄﻠﻖ ﻣﺸﺮوﻋﺎت ﻏﻴﺮ ذا</w:t>
      </w:r>
      <w:r>
        <w:rPr>
          <w:w w:val="153"/>
          <w:rtl/>
        </w:rPr>
        <w:t>ت</w:t>
      </w:r>
    </w:p>
    <w:p>
      <w:pPr>
        <w:pStyle w:val="BodyText"/>
        <w:bidi/>
        <w:spacing w:line="247" w:lineRule="auto"/>
        <w:ind w:right="490" w:left="357" w:hanging="1"/>
        <w:jc w:val="left"/>
      </w:pPr>
      <w:r>
        <w:rPr>
          <w:w w:val="154"/>
          <w:rtl/>
        </w:rPr>
        <w:t>ﺻﻠﺔ</w:t>
      </w:r>
      <w:r>
        <w:rPr>
          <w:w w:val="154"/>
        </w:rPr>
        <w:t>.</w:t>
      </w:r>
      <w:r>
        <w:rPr>
          <w:spacing w:val="-18"/>
          <w:w w:val="154"/>
          <w:rtl/>
        </w:rPr>
        <w:t> </w:t>
      </w:r>
      <w:r>
        <w:rPr>
          <w:w w:val="154"/>
          <w:rtl/>
        </w:rPr>
        <w:t>ﻟﻦ</w:t>
      </w:r>
      <w:r>
        <w:rPr>
          <w:spacing w:val="-18"/>
          <w:w w:val="154"/>
          <w:rtl/>
        </w:rPr>
        <w:t> </w:t>
      </w:r>
      <w:r>
        <w:rPr>
          <w:w w:val="154"/>
          <w:rtl/>
        </w:rPr>
        <w:t>ﻧﻘﻮم</w:t>
      </w:r>
      <w:r>
        <w:rPr>
          <w:spacing w:val="-18"/>
          <w:w w:val="154"/>
          <w:rtl/>
        </w:rPr>
        <w:t> </w:t>
      </w:r>
      <w:r>
        <w:rPr>
          <w:w w:val="154"/>
          <w:rtl/>
        </w:rPr>
        <w:t>ﺑﻌﻤﻠﻴﺎت</w:t>
      </w:r>
      <w:r>
        <w:rPr>
          <w:spacing w:val="-17"/>
          <w:w w:val="154"/>
          <w:rtl/>
        </w:rPr>
        <w:t> </w:t>
      </w:r>
      <w:r>
        <w:rPr>
          <w:w w:val="154"/>
          <w:rtl/>
        </w:rPr>
        <w:t>اﺳﺘﺤﻮاذ</w:t>
      </w:r>
      <w:r>
        <w:rPr>
          <w:spacing w:val="-17"/>
          <w:w w:val="154"/>
          <w:rtl/>
        </w:rPr>
        <w:t> </w:t>
      </w:r>
      <w:r>
        <w:rPr>
          <w:w w:val="154"/>
          <w:rtl/>
        </w:rPr>
        <w:t>ﻏﻴﺮ</w:t>
      </w:r>
      <w:r>
        <w:rPr>
          <w:spacing w:val="-18"/>
          <w:w w:val="154"/>
          <w:rtl/>
        </w:rPr>
        <w:t> </w:t>
      </w:r>
      <w:r>
        <w:rPr>
          <w:w w:val="154"/>
          <w:rtl/>
        </w:rPr>
        <w:t>ذات</w:t>
      </w:r>
      <w:r>
        <w:rPr>
          <w:spacing w:val="-18"/>
          <w:w w:val="154"/>
          <w:rtl/>
        </w:rPr>
        <w:t> </w:t>
      </w:r>
      <w:r>
        <w:rPr>
          <w:w w:val="154"/>
          <w:rtl/>
        </w:rPr>
        <w:t>ﺻﻠﺔ</w:t>
      </w:r>
      <w:r>
        <w:rPr>
          <w:w w:val="154"/>
        </w:rPr>
        <w:t>.</w:t>
      </w:r>
      <w:r>
        <w:rPr>
          <w:spacing w:val="-18"/>
          <w:w w:val="154"/>
          <w:rtl/>
        </w:rPr>
        <w:t> </w:t>
      </w:r>
      <w:r>
        <w:rPr>
          <w:w w:val="154"/>
          <w:rtl/>
        </w:rPr>
        <w:t>ﻟﻦ</w:t>
      </w:r>
      <w:r>
        <w:rPr>
          <w:spacing w:val="-18"/>
          <w:w w:val="154"/>
          <w:rtl/>
        </w:rPr>
        <w:t> </w:t>
      </w:r>
      <w:r>
        <w:rPr>
          <w:w w:val="154"/>
          <w:rtl/>
        </w:rPr>
        <w:t>ﻧﻘﻮم</w:t>
      </w:r>
      <w:r>
        <w:rPr>
          <w:spacing w:val="-18"/>
          <w:w w:val="154"/>
          <w:rtl/>
        </w:rPr>
        <w:t> </w:t>
      </w:r>
      <w:r>
        <w:rPr>
          <w:w w:val="154"/>
          <w:rtl/>
        </w:rPr>
        <w:t>ﺑﻤﺸﺮوﻋﺎت </w:t>
      </w:r>
      <w:r>
        <w:rPr>
          <w:w w:val="153"/>
          <w:rtl/>
        </w:rPr>
        <w:t>ﻣﺸﺘﺮﻛﺔ</w:t>
      </w:r>
      <w:r>
        <w:rPr>
          <w:spacing w:val="-21"/>
          <w:w w:val="153"/>
          <w:rtl/>
        </w:rPr>
        <w:t> </w:t>
      </w:r>
      <w:r>
        <w:rPr>
          <w:w w:val="153"/>
          <w:rtl/>
        </w:rPr>
        <w:t>ﻏﻴﺮ</w:t>
      </w:r>
      <w:r>
        <w:rPr>
          <w:spacing w:val="-21"/>
          <w:w w:val="153"/>
          <w:rtl/>
        </w:rPr>
        <w:t> </w:t>
      </w:r>
      <w:r>
        <w:rPr>
          <w:w w:val="153"/>
          <w:rtl/>
        </w:rPr>
        <w:t>ذات</w:t>
      </w:r>
      <w:r>
        <w:rPr>
          <w:spacing w:val="-21"/>
          <w:w w:val="153"/>
          <w:rtl/>
        </w:rPr>
        <w:t> </w:t>
      </w:r>
      <w:r>
        <w:rPr>
          <w:w w:val="153"/>
          <w:rtl/>
        </w:rPr>
        <w:t>ﺻﻠﺔ</w:t>
      </w:r>
      <w:r>
        <w:rPr>
          <w:w w:val="153"/>
        </w:rPr>
        <w:t>.</w:t>
      </w:r>
      <w:r>
        <w:rPr>
          <w:spacing w:val="-21"/>
          <w:w w:val="153"/>
          <w:rtl/>
        </w:rPr>
        <w:t> </w:t>
      </w:r>
      <w:r>
        <w:rPr>
          <w:w w:val="153"/>
          <w:rtl/>
        </w:rPr>
        <w:t>إذا</w:t>
      </w:r>
      <w:r>
        <w:rPr>
          <w:spacing w:val="-20"/>
          <w:w w:val="153"/>
          <w:rtl/>
        </w:rPr>
        <w:t> </w:t>
      </w:r>
      <w:r>
        <w:rPr>
          <w:w w:val="153"/>
          <w:rtl/>
        </w:rPr>
        <w:t>ﻛﺎن</w:t>
      </w:r>
      <w:r>
        <w:rPr>
          <w:spacing w:val="-20"/>
          <w:w w:val="153"/>
          <w:rtl/>
        </w:rPr>
        <w:t> </w:t>
      </w:r>
      <w:r>
        <w:rPr>
          <w:w w:val="153"/>
          <w:rtl/>
        </w:rPr>
        <w:t>ﻻ</w:t>
      </w:r>
      <w:r>
        <w:rPr>
          <w:spacing w:val="-21"/>
          <w:w w:val="153"/>
          <w:rtl/>
        </w:rPr>
        <w:t> </w:t>
      </w:r>
      <w:r>
        <w:rPr>
          <w:w w:val="153"/>
          <w:rtl/>
        </w:rPr>
        <w:t>ﻳﻨﺎﺳﺒﻨﺎ،</w:t>
      </w:r>
      <w:r>
        <w:rPr>
          <w:spacing w:val="-20"/>
          <w:w w:val="153"/>
          <w:rtl/>
        </w:rPr>
        <w:t> </w:t>
      </w:r>
      <w:r>
        <w:rPr>
          <w:w w:val="153"/>
          <w:rtl/>
        </w:rPr>
        <w:t>ﻓﻠﻦ</w:t>
      </w:r>
      <w:r>
        <w:rPr>
          <w:spacing w:val="-21"/>
          <w:w w:val="153"/>
          <w:rtl/>
        </w:rPr>
        <w:t> </w:t>
      </w:r>
      <w:r>
        <w:rPr>
          <w:w w:val="153"/>
          <w:rtl/>
        </w:rPr>
        <w:t>ﻧﻔﻌﻠﻪ</w:t>
      </w:r>
      <w:r>
        <w:rPr>
          <w:w w:val="153"/>
        </w:rPr>
        <w:t>.</w:t>
      </w:r>
      <w:r>
        <w:rPr>
          <w:spacing w:val="-21"/>
          <w:w w:val="153"/>
          <w:rtl/>
        </w:rPr>
        <w:t> </w:t>
      </w:r>
      <w:r>
        <w:rPr>
          <w:w w:val="153"/>
          <w:rtl/>
        </w:rPr>
        <w:t>اﻧﺘﻬﻰ</w:t>
      </w:r>
      <w:r>
        <w:rPr>
          <w:spacing w:val="-20"/>
          <w:w w:val="153"/>
          <w:rtl/>
        </w:rPr>
        <w:t> </w:t>
      </w:r>
      <w:r>
        <w:rPr>
          <w:w w:val="153"/>
          <w:rtl/>
        </w:rPr>
        <w:t>اﻷﻣﺮ</w:t>
      </w:r>
      <w:r>
        <w:rPr>
          <w:w w:val="153"/>
        </w:rPr>
        <w:t>."</w:t>
      </w:r>
      <w:r>
        <w:rPr>
          <w:w w:val="153"/>
          <w:rtl/>
        </w:rPr>
        <w:t> </w:t>
      </w:r>
      <w:r>
        <w:rPr>
          <w:w w:val="164"/>
          <w:rtl/>
        </w:rPr>
        <w:t>ﻓﻲ اﻟﻤﻘﺎﺑﻞ، وﺟﺪﻧﺎ أن اﻻﻓﺘﻘﺎر إﻟﻰ اﻻﻧﻀﺒﺎط اﻟﻼزم ﻟﻠﺒﻘﺎء داﺧﻞ</w:t>
      </w:r>
      <w:r>
        <w:rPr>
          <w:spacing w:val="40"/>
          <w:w w:val="164"/>
          <w:rtl/>
        </w:rPr>
        <w:t> </w:t>
      </w:r>
      <w:r>
        <w:rPr>
          <w:w w:val="158"/>
          <w:rtl/>
        </w:rPr>
        <w:t>إﻃﺎر</w:t>
      </w:r>
      <w:r>
        <w:rPr>
          <w:spacing w:val="-34"/>
          <w:w w:val="158"/>
          <w:rtl/>
        </w:rPr>
        <w:t> </w:t>
      </w:r>
      <w:r>
        <w:rPr>
          <w:w w:val="158"/>
          <w:rtl/>
        </w:rPr>
        <w:t>اﻟﺪواﺋﺮ</w:t>
      </w:r>
      <w:r>
        <w:rPr>
          <w:spacing w:val="-34"/>
          <w:w w:val="158"/>
          <w:rtl/>
        </w:rPr>
        <w:t> </w:t>
      </w:r>
      <w:r>
        <w:rPr>
          <w:w w:val="158"/>
          <w:rtl/>
        </w:rPr>
        <w:t>اﻟﺜﻼث</w:t>
      </w:r>
      <w:r>
        <w:rPr>
          <w:spacing w:val="-34"/>
          <w:w w:val="158"/>
          <w:rtl/>
        </w:rPr>
        <w:t> </w:t>
      </w:r>
      <w:r>
        <w:rPr>
          <w:w w:val="158"/>
          <w:rtl/>
        </w:rPr>
        <w:t>ﻳﻌﺪ</w:t>
      </w:r>
      <w:r>
        <w:rPr>
          <w:spacing w:val="-34"/>
          <w:w w:val="158"/>
          <w:rtl/>
        </w:rPr>
        <w:t> </w:t>
      </w:r>
      <w:r>
        <w:rPr>
          <w:w w:val="158"/>
          <w:rtl/>
        </w:rPr>
        <w:t>ﻋﺎﻣﻼً</w:t>
      </w:r>
      <w:r>
        <w:rPr>
          <w:spacing w:val="-34"/>
          <w:w w:val="158"/>
          <w:rtl/>
        </w:rPr>
        <w:t> </w:t>
      </w:r>
      <w:r>
        <w:rPr>
          <w:w w:val="158"/>
          <w:rtl/>
        </w:rPr>
        <w:t>أﺳﺎﺳﻴًﺎ</w:t>
      </w:r>
      <w:r>
        <w:rPr>
          <w:spacing w:val="-33"/>
          <w:w w:val="158"/>
          <w:rtl/>
        </w:rPr>
        <w:t> </w:t>
      </w:r>
      <w:r>
        <w:rPr>
          <w:w w:val="158"/>
          <w:rtl/>
        </w:rPr>
        <w:t>ﻓﻲ</w:t>
      </w:r>
      <w:r>
        <w:rPr>
          <w:spacing w:val="-34"/>
          <w:w w:val="158"/>
          <w:rtl/>
        </w:rPr>
        <w:t> </w:t>
      </w:r>
      <w:r>
        <w:rPr>
          <w:w w:val="158"/>
          <w:rtl/>
        </w:rPr>
        <w:t>اﻧﻬﻴﺎر</w:t>
      </w:r>
      <w:r>
        <w:rPr>
          <w:spacing w:val="-34"/>
          <w:w w:val="158"/>
          <w:rtl/>
        </w:rPr>
        <w:t> </w:t>
      </w:r>
      <w:r>
        <w:rPr>
          <w:w w:val="158"/>
          <w:rtl/>
        </w:rPr>
        <w:t>ﻛﻞ</w:t>
      </w:r>
      <w:r>
        <w:rPr>
          <w:spacing w:val="-34"/>
          <w:w w:val="158"/>
          <w:rtl/>
        </w:rPr>
        <w:t> </w:t>
      </w:r>
      <w:r>
        <w:rPr>
          <w:w w:val="158"/>
          <w:rtl/>
        </w:rPr>
        <w:t>ﺷﺮﻛﺎت</w:t>
      </w:r>
      <w:r>
        <w:rPr>
          <w:spacing w:val="-34"/>
          <w:w w:val="158"/>
          <w:rtl/>
        </w:rPr>
        <w:t> </w:t>
      </w:r>
      <w:r>
        <w:rPr>
          <w:w w:val="158"/>
          <w:rtl/>
        </w:rPr>
        <w:t>اﻟﻤﻘﺎرﻧﺔ </w:t>
      </w:r>
      <w:r>
        <w:rPr>
          <w:w w:val="149"/>
          <w:rtl/>
        </w:rPr>
        <w:t>ﺗﻘﺮﻳﺒًﺎ</w:t>
      </w:r>
      <w:r>
        <w:rPr>
          <w:w w:val="149"/>
        </w:rPr>
        <w:t>.</w:t>
      </w:r>
      <w:r>
        <w:rPr>
          <w:w w:val="149"/>
          <w:rtl/>
        </w:rPr>
        <w:t> ﻛﻞ ﺷﺮﻛﺔ ﻣﻨﻬﺎ إﻣﺎ </w:t>
      </w:r>
      <w:r>
        <w:rPr>
          <w:w w:val="149"/>
        </w:rPr>
        <w:t>(1</w:t>
      </w:r>
      <w:r>
        <w:rPr>
          <w:w w:val="149"/>
        </w:rPr>
        <w:t>)</w:t>
      </w:r>
    </w:p>
    <w:p>
      <w:pPr>
        <w:pStyle w:val="BodyText"/>
        <w:bidi/>
        <w:spacing w:line="247" w:lineRule="auto"/>
        <w:ind w:right="504" w:left="357" w:firstLine="0"/>
        <w:jc w:val="left"/>
      </w:pPr>
      <w:r>
        <w:rPr>
          <w:w w:val="157"/>
          <w:rtl/>
        </w:rPr>
        <w:t>ﻛﺎﻧﺖ</w:t>
      </w:r>
      <w:r>
        <w:rPr>
          <w:spacing w:val="-35"/>
          <w:w w:val="157"/>
          <w:rtl/>
        </w:rPr>
        <w:t> </w:t>
      </w:r>
      <w:r>
        <w:rPr>
          <w:w w:val="157"/>
          <w:rtl/>
        </w:rPr>
        <w:t>ﺗﻔﺘﻘﺮ</w:t>
      </w:r>
      <w:r>
        <w:rPr>
          <w:spacing w:val="-35"/>
          <w:w w:val="157"/>
          <w:rtl/>
        </w:rPr>
        <w:t> </w:t>
      </w:r>
      <w:r>
        <w:rPr>
          <w:w w:val="157"/>
          <w:rtl/>
        </w:rPr>
        <w:t>إﻟﻰ</w:t>
      </w:r>
      <w:r>
        <w:rPr>
          <w:spacing w:val="-35"/>
          <w:w w:val="157"/>
          <w:rtl/>
        </w:rPr>
        <w:t> </w:t>
      </w:r>
      <w:r>
        <w:rPr>
          <w:w w:val="157"/>
          <w:rtl/>
        </w:rPr>
        <w:t>اﻻﻧﻀﺒﺎط</w:t>
      </w:r>
      <w:r>
        <w:rPr>
          <w:spacing w:val="-35"/>
          <w:w w:val="157"/>
          <w:rtl/>
        </w:rPr>
        <w:t> </w:t>
      </w:r>
      <w:r>
        <w:rPr>
          <w:w w:val="157"/>
          <w:rtl/>
        </w:rPr>
        <w:t>اﻟﻼزم</w:t>
      </w:r>
      <w:r>
        <w:rPr>
          <w:spacing w:val="-33"/>
          <w:w w:val="157"/>
          <w:rtl/>
        </w:rPr>
        <w:t> </w:t>
      </w:r>
      <w:r>
        <w:rPr>
          <w:w w:val="157"/>
          <w:rtl/>
        </w:rPr>
        <w:t>ﻹدراك</w:t>
      </w:r>
      <w:r>
        <w:rPr>
          <w:spacing w:val="-35"/>
          <w:w w:val="157"/>
          <w:rtl/>
        </w:rPr>
        <w:t> </w:t>
      </w:r>
      <w:r>
        <w:rPr>
          <w:w w:val="157"/>
          <w:rtl/>
        </w:rPr>
        <w:t>اﻟﺪواﺋﺮ</w:t>
      </w:r>
      <w:r>
        <w:rPr>
          <w:spacing w:val="-35"/>
          <w:w w:val="157"/>
          <w:rtl/>
        </w:rPr>
        <w:t> </w:t>
      </w:r>
      <w:r>
        <w:rPr>
          <w:w w:val="157"/>
          <w:rtl/>
        </w:rPr>
        <w:t>اﻟﺜﻼث</w:t>
      </w:r>
      <w:r>
        <w:rPr>
          <w:spacing w:val="-35"/>
          <w:w w:val="157"/>
          <w:rtl/>
        </w:rPr>
        <w:t> </w:t>
      </w:r>
      <w:r>
        <w:rPr>
          <w:w w:val="157"/>
          <w:rtl/>
        </w:rPr>
        <w:t>اﻟﺨﺎﺻﺔ</w:t>
      </w:r>
      <w:r>
        <w:rPr>
          <w:spacing w:val="-35"/>
          <w:w w:val="157"/>
          <w:rtl/>
        </w:rPr>
        <w:t> </w:t>
      </w:r>
      <w:r>
        <w:rPr>
          <w:w w:val="157"/>
          <w:rtl/>
        </w:rPr>
        <w:t>ﺑﻬﺎ</w:t>
      </w:r>
      <w:r>
        <w:rPr>
          <w:spacing w:val="-33"/>
          <w:w w:val="157"/>
          <w:rtl/>
        </w:rPr>
        <w:t> </w:t>
      </w:r>
      <w:r>
        <w:rPr>
          <w:w w:val="157"/>
          <w:rtl/>
        </w:rPr>
        <w:t>أو </w:t>
      </w:r>
      <w:r>
        <w:rPr>
          <w:w w:val="156"/>
        </w:rPr>
        <w:t>(2)</w:t>
      </w:r>
      <w:r>
        <w:rPr>
          <w:spacing w:val="-36"/>
          <w:w w:val="156"/>
          <w:rtl/>
        </w:rPr>
        <w:t> </w:t>
      </w:r>
      <w:r>
        <w:rPr>
          <w:w w:val="156"/>
          <w:rtl/>
        </w:rPr>
        <w:t>ﻛﺎﻧﺖ</w:t>
      </w:r>
      <w:r>
        <w:rPr>
          <w:spacing w:val="-36"/>
          <w:w w:val="156"/>
          <w:rtl/>
        </w:rPr>
        <w:t> </w:t>
      </w:r>
      <w:r>
        <w:rPr>
          <w:w w:val="156"/>
          <w:rtl/>
        </w:rPr>
        <w:t>ﺗﻔﺘﻘﺮ</w:t>
      </w:r>
      <w:r>
        <w:rPr>
          <w:spacing w:val="-36"/>
          <w:w w:val="156"/>
          <w:rtl/>
        </w:rPr>
        <w:t> </w:t>
      </w:r>
      <w:r>
        <w:rPr>
          <w:w w:val="156"/>
          <w:rtl/>
        </w:rPr>
        <w:t>إﻟﻰ</w:t>
      </w:r>
      <w:r>
        <w:rPr>
          <w:spacing w:val="-36"/>
          <w:w w:val="156"/>
          <w:rtl/>
        </w:rPr>
        <w:t> </w:t>
      </w:r>
      <w:r>
        <w:rPr>
          <w:w w:val="156"/>
          <w:rtl/>
        </w:rPr>
        <w:t>اﻻﻧﻀﺒﺎط</w:t>
      </w:r>
      <w:r>
        <w:rPr>
          <w:spacing w:val="-36"/>
          <w:w w:val="156"/>
          <w:rtl/>
        </w:rPr>
        <w:t> </w:t>
      </w:r>
      <w:r>
        <w:rPr>
          <w:w w:val="156"/>
          <w:rtl/>
        </w:rPr>
        <w:t>اﻟﻼزم</w:t>
      </w:r>
      <w:r>
        <w:rPr>
          <w:spacing w:val="-36"/>
          <w:w w:val="156"/>
          <w:rtl/>
        </w:rPr>
        <w:t> </w:t>
      </w:r>
      <w:r>
        <w:rPr>
          <w:w w:val="156"/>
          <w:rtl/>
        </w:rPr>
        <w:t>ﻟﻠﺒﻘﺎء</w:t>
      </w:r>
      <w:r>
        <w:rPr>
          <w:spacing w:val="-36"/>
          <w:w w:val="156"/>
          <w:rtl/>
        </w:rPr>
        <w:t> </w:t>
      </w:r>
      <w:r>
        <w:rPr>
          <w:w w:val="156"/>
          <w:rtl/>
        </w:rPr>
        <w:t>داﺧﻞ</w:t>
      </w:r>
      <w:r>
        <w:rPr>
          <w:spacing w:val="-35"/>
          <w:w w:val="156"/>
          <w:rtl/>
        </w:rPr>
        <w:t> </w:t>
      </w:r>
      <w:r>
        <w:rPr>
          <w:w w:val="156"/>
          <w:rtl/>
        </w:rPr>
        <w:t>إﻃﺎر</w:t>
      </w:r>
      <w:r>
        <w:rPr>
          <w:spacing w:val="-36"/>
          <w:w w:val="156"/>
          <w:rtl/>
        </w:rPr>
        <w:t> </w:t>
      </w:r>
      <w:r>
        <w:rPr>
          <w:w w:val="156"/>
          <w:rtl/>
        </w:rPr>
        <w:t>اﻟﺪواﺋﺮ</w:t>
      </w:r>
      <w:r>
        <w:rPr>
          <w:spacing w:val="-36"/>
          <w:w w:val="156"/>
          <w:rtl/>
        </w:rPr>
        <w:t> </w:t>
      </w:r>
      <w:r>
        <w:rPr>
          <w:w w:val="156"/>
          <w:rtl/>
        </w:rPr>
        <w:t>اﻟﺜﻼث</w:t>
      </w:r>
      <w:r>
        <w:rPr>
          <w:w w:val="156"/>
        </w:rPr>
        <w:t>.</w:t>
      </w:r>
      <w:r>
        <w:rPr>
          <w:w w:val="156"/>
          <w:rtl/>
        </w:rPr>
        <w:t> </w:t>
      </w:r>
      <w:r>
        <w:rPr>
          <w:w w:val="134"/>
          <w:rtl/>
        </w:rPr>
        <w:t>ﺗﻌﺪ</w:t>
      </w:r>
      <w:r>
        <w:rPr>
          <w:spacing w:val="49"/>
          <w:w w:val="134"/>
          <w:rtl/>
        </w:rPr>
        <w:t> </w:t>
      </w:r>
      <w:r>
        <w:rPr>
          <w:w w:val="134"/>
          <w:rtl/>
        </w:rPr>
        <w:t>ﺷﺮﻛﺔ</w:t>
      </w:r>
      <w:r>
        <w:rPr>
          <w:spacing w:val="49"/>
          <w:w w:val="134"/>
          <w:rtl/>
        </w:rPr>
        <w:t> </w:t>
      </w:r>
      <w:r>
        <w:rPr>
          <w:w w:val="134"/>
          <w:rtl/>
        </w:rPr>
        <w:t>آر</w:t>
      </w:r>
      <w:r>
        <w:rPr>
          <w:w w:val="134"/>
        </w:rPr>
        <w:t>.</w:t>
      </w:r>
      <w:r>
        <w:rPr>
          <w:spacing w:val="49"/>
          <w:w w:val="134"/>
          <w:rtl/>
        </w:rPr>
        <w:t> </w:t>
      </w:r>
      <w:r>
        <w:rPr>
          <w:w w:val="134"/>
          <w:rtl/>
        </w:rPr>
        <w:t>ﺟﻴﻪ</w:t>
      </w:r>
      <w:r>
        <w:rPr>
          <w:w w:val="134"/>
        </w:rPr>
        <w:t>.</w:t>
      </w:r>
      <w:r>
        <w:rPr>
          <w:spacing w:val="49"/>
          <w:w w:val="134"/>
          <w:rtl/>
        </w:rPr>
        <w:t> </w:t>
      </w:r>
      <w:r>
        <w:rPr>
          <w:w w:val="134"/>
          <w:rtl/>
        </w:rPr>
        <w:t>رﻳﻨﻮﻟﺪز</w:t>
      </w:r>
      <w:r>
        <w:rPr>
          <w:spacing w:val="49"/>
          <w:w w:val="134"/>
          <w:rtl/>
        </w:rPr>
        <w:t> </w:t>
      </w:r>
      <w:r>
        <w:rPr>
          <w:w w:val="134"/>
        </w:rPr>
        <w:t>Reynolds</w:t>
      </w:r>
      <w:r>
        <w:rPr>
          <w:spacing w:val="49"/>
          <w:w w:val="134"/>
          <w:rtl/>
        </w:rPr>
        <w:t> </w:t>
      </w:r>
      <w:r>
        <w:rPr>
          <w:w w:val="134"/>
        </w:rPr>
        <w:t>J.</w:t>
      </w:r>
      <w:r>
        <w:rPr>
          <w:spacing w:val="49"/>
          <w:w w:val="134"/>
          <w:rtl/>
        </w:rPr>
        <w:t> </w:t>
      </w:r>
      <w:r>
        <w:rPr>
          <w:w w:val="134"/>
        </w:rPr>
        <w:t>R.</w:t>
      </w:r>
      <w:r>
        <w:rPr>
          <w:spacing w:val="51"/>
          <w:w w:val="134"/>
          <w:rtl/>
        </w:rPr>
        <w:t> </w:t>
      </w:r>
      <w:r>
        <w:rPr>
          <w:w w:val="134"/>
          <w:rtl/>
        </w:rPr>
        <w:t>ﺣﺎﻟﺔ</w:t>
      </w:r>
      <w:r>
        <w:rPr>
          <w:spacing w:val="49"/>
          <w:w w:val="134"/>
          <w:rtl/>
        </w:rPr>
        <w:t> </w:t>
      </w:r>
      <w:r>
        <w:rPr>
          <w:w w:val="134"/>
          <w:rtl/>
        </w:rPr>
        <w:t>ﻛﻼﺳﻴﻜﻴﺔ</w:t>
      </w:r>
      <w:r>
        <w:rPr>
          <w:w w:val="134"/>
        </w:rPr>
        <w:t>.</w:t>
      </w:r>
      <w:r>
        <w:rPr>
          <w:spacing w:val="49"/>
          <w:w w:val="134"/>
          <w:rtl/>
        </w:rPr>
        <w:t> </w:t>
      </w:r>
      <w:r>
        <w:rPr>
          <w:w w:val="134"/>
          <w:rtl/>
        </w:rPr>
        <w:t>ﺣﺘﻰ</w:t>
      </w:r>
      <w:r>
        <w:rPr>
          <w:spacing w:val="40"/>
          <w:w w:val="154"/>
          <w:rtl/>
        </w:rPr>
        <w:t> </w:t>
      </w:r>
      <w:r>
        <w:rPr>
          <w:w w:val="154"/>
          <w:rtl/>
        </w:rPr>
        <w:t>اﻟﺴﺘﻴﻨﻴﺎت</w:t>
      </w:r>
      <w:r>
        <w:rPr>
          <w:spacing w:val="-15"/>
          <w:w w:val="154"/>
          <w:rtl/>
        </w:rPr>
        <w:t> </w:t>
      </w:r>
      <w:r>
        <w:rPr>
          <w:w w:val="154"/>
          <w:rtl/>
        </w:rPr>
        <w:t>ﻣﻦ</w:t>
      </w:r>
      <w:r>
        <w:rPr>
          <w:spacing w:val="-17"/>
          <w:w w:val="154"/>
          <w:rtl/>
        </w:rPr>
        <w:t> </w:t>
      </w:r>
      <w:r>
        <w:rPr>
          <w:w w:val="154"/>
          <w:rtl/>
        </w:rPr>
        <w:t>اﻟﻘﺮن</w:t>
      </w:r>
      <w:r>
        <w:rPr>
          <w:spacing w:val="-17"/>
          <w:w w:val="154"/>
          <w:rtl/>
        </w:rPr>
        <w:t> </w:t>
      </w:r>
      <w:r>
        <w:rPr>
          <w:w w:val="154"/>
          <w:rtl/>
        </w:rPr>
        <w:t>اﻟﻌﺸﺮﻳﻦ،</w:t>
      </w:r>
      <w:r>
        <w:rPr>
          <w:spacing w:val="-15"/>
          <w:w w:val="154"/>
          <w:rtl/>
        </w:rPr>
        <w:t> </w:t>
      </w:r>
      <w:r>
        <w:rPr>
          <w:w w:val="154"/>
          <w:rtl/>
        </w:rPr>
        <w:t>ﻛﺎن</w:t>
      </w:r>
      <w:r>
        <w:rPr>
          <w:spacing w:val="-17"/>
          <w:w w:val="154"/>
          <w:rtl/>
        </w:rPr>
        <w:t> </w:t>
      </w:r>
      <w:r>
        <w:rPr>
          <w:w w:val="154"/>
          <w:rtl/>
        </w:rPr>
        <w:t>ﻟﺪى</w:t>
      </w:r>
      <w:r>
        <w:rPr>
          <w:spacing w:val="-17"/>
          <w:w w:val="154"/>
          <w:rtl/>
        </w:rPr>
        <w:t> </w:t>
      </w:r>
      <w:r>
        <w:rPr>
          <w:w w:val="154"/>
          <w:rtl/>
        </w:rPr>
        <w:t>ﺷﺮﻛﺔ</w:t>
      </w:r>
      <w:r>
        <w:rPr>
          <w:spacing w:val="-17"/>
          <w:w w:val="154"/>
          <w:rtl/>
        </w:rPr>
        <w:t> </w:t>
      </w:r>
      <w:r>
        <w:rPr>
          <w:w w:val="154"/>
          <w:rtl/>
        </w:rPr>
        <w:t>آر</w:t>
      </w:r>
      <w:r>
        <w:rPr>
          <w:w w:val="154"/>
        </w:rPr>
        <w:t>.</w:t>
      </w:r>
      <w:r>
        <w:rPr>
          <w:spacing w:val="-17"/>
          <w:w w:val="154"/>
          <w:rtl/>
        </w:rPr>
        <w:t> </w:t>
      </w:r>
      <w:r>
        <w:rPr>
          <w:w w:val="154"/>
          <w:rtl/>
        </w:rPr>
        <w:t>ﺟﻴﻪ</w:t>
      </w:r>
      <w:r>
        <w:rPr>
          <w:w w:val="154"/>
        </w:rPr>
        <w:t>.</w:t>
      </w:r>
      <w:r>
        <w:rPr>
          <w:spacing w:val="-17"/>
          <w:w w:val="154"/>
          <w:rtl/>
        </w:rPr>
        <w:t> </w:t>
      </w:r>
      <w:r>
        <w:rPr>
          <w:w w:val="154"/>
          <w:rtl/>
        </w:rPr>
        <w:t>رﻳﻨﻮﻟﺪز </w:t>
      </w:r>
      <w:r>
        <w:rPr>
          <w:w w:val="157"/>
          <w:rtl/>
        </w:rPr>
        <w:t>ﻣﻔﻬﻮم ﺑﺴﻴﻂ وواﺿﺢ، ﻣﺒﻨ</w:t>
      </w:r>
      <w:r>
        <w:rPr>
          <w:w w:val="157"/>
          <w:rtl/>
        </w:rPr>
        <w:t>ﻲ</w:t>
      </w:r>
    </w:p>
    <w:p>
      <w:pPr>
        <w:pStyle w:val="BodyText"/>
        <w:bidi/>
        <w:spacing w:line="247" w:lineRule="auto"/>
        <w:ind w:right="359" w:left="357" w:firstLine="0"/>
        <w:jc w:val="left"/>
      </w:pPr>
      <w:r>
        <w:rPr>
          <w:w w:val="158"/>
          <w:rtl/>
        </w:rPr>
        <w:t>ﻋﻠﻰ</w:t>
      </w:r>
      <w:r>
        <w:rPr>
          <w:spacing w:val="-37"/>
          <w:w w:val="158"/>
          <w:rtl/>
        </w:rPr>
        <w:t> </w:t>
      </w:r>
      <w:r>
        <w:rPr>
          <w:w w:val="158"/>
          <w:rtl/>
        </w:rPr>
        <w:t>أﺳﺎس</w:t>
      </w:r>
      <w:r>
        <w:rPr>
          <w:spacing w:val="-37"/>
          <w:w w:val="158"/>
          <w:rtl/>
        </w:rPr>
        <w:t> </w:t>
      </w:r>
      <w:r>
        <w:rPr>
          <w:w w:val="158"/>
          <w:rtl/>
        </w:rPr>
        <w:t>ﻛﻮﻧﻬﺎ</w:t>
      </w:r>
      <w:r>
        <w:rPr>
          <w:spacing w:val="-37"/>
          <w:w w:val="158"/>
          <w:rtl/>
        </w:rPr>
        <w:t> </w:t>
      </w:r>
      <w:r>
        <w:rPr>
          <w:w w:val="158"/>
          <w:rtl/>
        </w:rPr>
        <w:t>أﻓﻀﻞ</w:t>
      </w:r>
      <w:r>
        <w:rPr>
          <w:spacing w:val="-36"/>
          <w:w w:val="158"/>
          <w:rtl/>
        </w:rPr>
        <w:t> </w:t>
      </w:r>
      <w:r>
        <w:rPr>
          <w:w w:val="158"/>
          <w:rtl/>
        </w:rPr>
        <w:t>ﺷﺮﻛﺔ</w:t>
      </w:r>
      <w:r>
        <w:rPr>
          <w:spacing w:val="-37"/>
          <w:w w:val="158"/>
          <w:rtl/>
        </w:rPr>
        <w:t> </w:t>
      </w:r>
      <w:r>
        <w:rPr>
          <w:w w:val="158"/>
          <w:rtl/>
        </w:rPr>
        <w:t>ﺗﺒﻎ</w:t>
      </w:r>
      <w:r>
        <w:rPr>
          <w:spacing w:val="-36"/>
          <w:w w:val="158"/>
          <w:rtl/>
        </w:rPr>
        <w:t> </w:t>
      </w:r>
      <w:r>
        <w:rPr>
          <w:w w:val="158"/>
          <w:rtl/>
        </w:rPr>
        <w:t>ﻓﻲ</w:t>
      </w:r>
      <w:r>
        <w:rPr>
          <w:spacing w:val="-37"/>
          <w:w w:val="158"/>
          <w:rtl/>
        </w:rPr>
        <w:t> </w:t>
      </w:r>
      <w:r>
        <w:rPr>
          <w:w w:val="158"/>
          <w:rtl/>
        </w:rPr>
        <w:t>اﻟﻮﻻﻳﺎت</w:t>
      </w:r>
      <w:r>
        <w:rPr>
          <w:spacing w:val="-37"/>
          <w:w w:val="158"/>
          <w:rtl/>
        </w:rPr>
        <w:t> </w:t>
      </w:r>
      <w:r>
        <w:rPr>
          <w:w w:val="158"/>
          <w:rtl/>
        </w:rPr>
        <w:t>اﻟﻤﺘﺤﺪة؛</w:t>
      </w:r>
      <w:r>
        <w:rPr>
          <w:spacing w:val="-37"/>
          <w:w w:val="158"/>
          <w:rtl/>
        </w:rPr>
        <w:t> </w:t>
      </w:r>
      <w:r>
        <w:rPr>
          <w:w w:val="158"/>
          <w:rtl/>
        </w:rPr>
        <w:t>وﻫﻲ</w:t>
      </w:r>
      <w:r>
        <w:rPr>
          <w:spacing w:val="-36"/>
          <w:w w:val="158"/>
          <w:rtl/>
        </w:rPr>
        <w:t> </w:t>
      </w:r>
      <w:r>
        <w:rPr>
          <w:w w:val="158"/>
          <w:rtl/>
        </w:rPr>
        <w:t>ﻣﻜﺎﻧﺔ ﺗﻘﻠﺪﺗﻬﺎ</w:t>
      </w:r>
      <w:r>
        <w:rPr>
          <w:spacing w:val="-25"/>
          <w:w w:val="158"/>
          <w:rtl/>
        </w:rPr>
        <w:t> </w:t>
      </w:r>
      <w:r>
        <w:rPr>
          <w:w w:val="158"/>
          <w:rtl/>
        </w:rPr>
        <w:t>ﻟﻤﺪة</w:t>
      </w:r>
      <w:r>
        <w:rPr>
          <w:spacing w:val="-24"/>
          <w:w w:val="158"/>
          <w:rtl/>
        </w:rPr>
        <w:t> </w:t>
      </w:r>
      <w:r>
        <w:rPr>
          <w:w w:val="158"/>
          <w:rtl/>
        </w:rPr>
        <w:t>ﺧﻤﺴﺔ</w:t>
      </w:r>
      <w:r>
        <w:rPr>
          <w:spacing w:val="-25"/>
          <w:w w:val="158"/>
          <w:rtl/>
        </w:rPr>
        <w:t> </w:t>
      </w:r>
      <w:r>
        <w:rPr>
          <w:w w:val="158"/>
          <w:rtl/>
        </w:rPr>
        <w:t>وﻋﺸﺮﻳﻦ</w:t>
      </w:r>
      <w:r>
        <w:rPr>
          <w:spacing w:val="-24"/>
          <w:w w:val="158"/>
          <w:rtl/>
        </w:rPr>
        <w:t> </w:t>
      </w:r>
      <w:r>
        <w:rPr>
          <w:w w:val="158"/>
          <w:rtl/>
        </w:rPr>
        <w:t>ﻋﺎﻣًﺎ</w:t>
      </w:r>
      <w:r>
        <w:rPr>
          <w:spacing w:val="-25"/>
          <w:w w:val="158"/>
          <w:rtl/>
        </w:rPr>
        <w:t> </w:t>
      </w:r>
      <w:r>
        <w:rPr>
          <w:w w:val="158"/>
          <w:rtl/>
        </w:rPr>
        <w:t>ﻋﻠﻰ</w:t>
      </w:r>
      <w:r>
        <w:rPr>
          <w:spacing w:val="-24"/>
          <w:w w:val="158"/>
          <w:rtl/>
        </w:rPr>
        <w:t> </w:t>
      </w:r>
      <w:r>
        <w:rPr>
          <w:w w:val="158"/>
          <w:rtl/>
        </w:rPr>
        <w:t>اﻷﻗﻞ</w:t>
      </w:r>
      <w:r>
        <w:rPr>
          <w:w w:val="158"/>
        </w:rPr>
        <w:t>.</w:t>
      </w:r>
      <w:r>
        <w:rPr>
          <w:spacing w:val="-25"/>
          <w:w w:val="158"/>
          <w:rtl/>
        </w:rPr>
        <w:t> </w:t>
      </w:r>
      <w:r>
        <w:rPr>
          <w:w w:val="158"/>
        </w:rPr>
        <w:t>45</w:t>
      </w:r>
      <w:r>
        <w:rPr>
          <w:spacing w:val="-25"/>
          <w:w w:val="158"/>
          <w:rtl/>
        </w:rPr>
        <w:t> </w:t>
      </w:r>
      <w:r>
        <w:rPr>
          <w:w w:val="158"/>
          <w:rtl/>
        </w:rPr>
        <w:t>ﺑﻌﺪ</w:t>
      </w:r>
      <w:r>
        <w:rPr>
          <w:spacing w:val="-25"/>
          <w:w w:val="158"/>
          <w:rtl/>
        </w:rPr>
        <w:t> </w:t>
      </w:r>
      <w:r>
        <w:rPr>
          <w:w w:val="158"/>
          <w:rtl/>
        </w:rPr>
        <w:t>ذﻟﻚ</w:t>
      </w:r>
      <w:r>
        <w:rPr>
          <w:spacing w:val="-24"/>
          <w:w w:val="158"/>
          <w:rtl/>
        </w:rPr>
        <w:t> </w:t>
      </w:r>
      <w:r>
        <w:rPr>
          <w:w w:val="158"/>
          <w:rtl/>
        </w:rPr>
        <w:t>ﻓﻲ</w:t>
      </w:r>
      <w:r>
        <w:rPr>
          <w:spacing w:val="-24"/>
          <w:w w:val="158"/>
          <w:rtl/>
        </w:rPr>
        <w:t> </w:t>
      </w:r>
      <w:r>
        <w:rPr>
          <w:w w:val="158"/>
          <w:rtl/>
        </w:rPr>
        <w:t>ﻋﺎم </w:t>
      </w:r>
      <w:r>
        <w:rPr>
          <w:w w:val="133"/>
        </w:rPr>
        <w:t>1964</w:t>
      </w:r>
      <w:r>
        <w:rPr>
          <w:w w:val="133"/>
          <w:rtl/>
        </w:rPr>
        <w:t>، أﺻﺪر ﻣﻜﺘﺐ وزﻳ</w:t>
      </w:r>
      <w:r>
        <w:rPr>
          <w:w w:val="133"/>
          <w:rtl/>
        </w:rPr>
        <w:t>ﺮ</w:t>
      </w:r>
    </w:p>
    <w:p>
      <w:pPr>
        <w:pStyle w:val="BodyText"/>
        <w:bidi/>
        <w:spacing w:line="247" w:lineRule="auto"/>
        <w:ind w:right="587" w:left="357" w:hanging="1"/>
        <w:jc w:val="left"/>
      </w:pPr>
      <w:r>
        <w:rPr>
          <w:w w:val="153"/>
          <w:rtl/>
        </w:rPr>
        <w:t>اﻟﺼﺤﺔ</w:t>
      </w:r>
      <w:r>
        <w:rPr>
          <w:spacing w:val="-33"/>
          <w:w w:val="153"/>
          <w:rtl/>
        </w:rPr>
        <w:t> </w:t>
      </w:r>
      <w:r>
        <w:rPr>
          <w:w w:val="153"/>
          <w:rtl/>
        </w:rPr>
        <w:t>ﺗﻘﺮﻳﺮه</w:t>
      </w:r>
      <w:r>
        <w:rPr>
          <w:spacing w:val="-32"/>
          <w:w w:val="153"/>
          <w:rtl/>
        </w:rPr>
        <w:t> </w:t>
      </w:r>
      <w:r>
        <w:rPr>
          <w:w w:val="153"/>
          <w:rtl/>
        </w:rPr>
        <w:t>اﻟﺬي</w:t>
      </w:r>
      <w:r>
        <w:rPr>
          <w:spacing w:val="-33"/>
          <w:w w:val="153"/>
          <w:rtl/>
        </w:rPr>
        <w:t> </w:t>
      </w:r>
      <w:r>
        <w:rPr>
          <w:w w:val="153"/>
          <w:rtl/>
        </w:rPr>
        <w:t>رﺑﻂ</w:t>
      </w:r>
      <w:r>
        <w:rPr>
          <w:spacing w:val="-33"/>
          <w:w w:val="153"/>
          <w:rtl/>
        </w:rPr>
        <w:t> </w:t>
      </w:r>
      <w:r>
        <w:rPr>
          <w:w w:val="153"/>
          <w:rtl/>
        </w:rPr>
        <w:t>اﻟﺴﺠﺎﺋﺮ</w:t>
      </w:r>
      <w:r>
        <w:rPr>
          <w:spacing w:val="-33"/>
          <w:w w:val="153"/>
          <w:rtl/>
        </w:rPr>
        <w:t> </w:t>
      </w:r>
      <w:r>
        <w:rPr>
          <w:w w:val="153"/>
          <w:rtl/>
        </w:rPr>
        <w:t>ﺑﻤﺮض</w:t>
      </w:r>
      <w:r>
        <w:rPr>
          <w:spacing w:val="-33"/>
          <w:w w:val="153"/>
          <w:rtl/>
        </w:rPr>
        <w:t> </w:t>
      </w:r>
      <w:r>
        <w:rPr>
          <w:w w:val="153"/>
          <w:rtl/>
        </w:rPr>
        <w:t>اﻟﺴﺮﻃﺎن،</w:t>
      </w:r>
      <w:r>
        <w:rPr>
          <w:spacing w:val="-33"/>
          <w:w w:val="153"/>
          <w:rtl/>
        </w:rPr>
        <w:t> </w:t>
      </w:r>
      <w:r>
        <w:rPr>
          <w:w w:val="153"/>
          <w:rtl/>
        </w:rPr>
        <w:t>وﺑﺪأت</w:t>
      </w:r>
      <w:r>
        <w:rPr>
          <w:spacing w:val="-33"/>
          <w:w w:val="153"/>
          <w:rtl/>
        </w:rPr>
        <w:t> </w:t>
      </w:r>
      <w:r>
        <w:rPr>
          <w:w w:val="153"/>
          <w:rtl/>
        </w:rPr>
        <w:t>ﺷﺮﻛﺔ</w:t>
      </w:r>
      <w:r>
        <w:rPr>
          <w:spacing w:val="-33"/>
          <w:w w:val="153"/>
          <w:rtl/>
        </w:rPr>
        <w:t> </w:t>
      </w:r>
      <w:r>
        <w:rPr>
          <w:w w:val="153"/>
          <w:rtl/>
        </w:rPr>
        <w:t>آر</w:t>
      </w:r>
      <w:r>
        <w:rPr>
          <w:w w:val="153"/>
        </w:rPr>
        <w:t>.</w:t>
      </w:r>
      <w:r>
        <w:rPr>
          <w:w w:val="153"/>
          <w:rtl/>
        </w:rPr>
        <w:t> </w:t>
      </w:r>
      <w:r>
        <w:rPr>
          <w:w w:val="152"/>
          <w:rtl/>
        </w:rPr>
        <w:t>ﺟﻴﻪ</w:t>
      </w:r>
      <w:r>
        <w:rPr>
          <w:w w:val="152"/>
        </w:rPr>
        <w:t>.</w:t>
      </w:r>
      <w:r>
        <w:rPr>
          <w:spacing w:val="-17"/>
          <w:w w:val="152"/>
          <w:rtl/>
        </w:rPr>
        <w:t> </w:t>
      </w:r>
      <w:r>
        <w:rPr>
          <w:w w:val="152"/>
          <w:rtl/>
        </w:rPr>
        <w:t>رﻳﻨﻮﻟﺪز</w:t>
      </w:r>
      <w:r>
        <w:rPr>
          <w:spacing w:val="-17"/>
          <w:w w:val="152"/>
          <w:rtl/>
        </w:rPr>
        <w:t> </w:t>
      </w:r>
      <w:r>
        <w:rPr>
          <w:w w:val="152"/>
          <w:rtl/>
        </w:rPr>
        <w:t>ﺗﻨﻮّع</w:t>
      </w:r>
      <w:r>
        <w:rPr>
          <w:spacing w:val="-16"/>
          <w:w w:val="152"/>
          <w:rtl/>
        </w:rPr>
        <w:t> </w:t>
      </w:r>
      <w:r>
        <w:rPr>
          <w:w w:val="152"/>
          <w:rtl/>
        </w:rPr>
        <w:t>ﻣﻦ</w:t>
      </w:r>
      <w:r>
        <w:rPr>
          <w:spacing w:val="-17"/>
          <w:w w:val="152"/>
          <w:rtl/>
        </w:rPr>
        <w:t> </w:t>
      </w:r>
      <w:r>
        <w:rPr>
          <w:w w:val="152"/>
          <w:rtl/>
        </w:rPr>
        <w:t>أﻧﺸﻄﺘﻬﺎ</w:t>
      </w:r>
      <w:r>
        <w:rPr>
          <w:spacing w:val="-16"/>
          <w:w w:val="152"/>
          <w:rtl/>
        </w:rPr>
        <w:t> </w:t>
      </w:r>
      <w:r>
        <w:rPr>
          <w:w w:val="152"/>
          <w:rtl/>
        </w:rPr>
        <w:t>إﻟﻰ</w:t>
      </w:r>
      <w:r>
        <w:rPr>
          <w:spacing w:val="-17"/>
          <w:w w:val="152"/>
          <w:rtl/>
        </w:rPr>
        <w:t> </w:t>
      </w:r>
      <w:r>
        <w:rPr>
          <w:w w:val="152"/>
          <w:rtl/>
        </w:rPr>
        <w:t>ﻣﺠﺎﻻت</w:t>
      </w:r>
      <w:r>
        <w:rPr>
          <w:spacing w:val="-17"/>
          <w:w w:val="152"/>
          <w:rtl/>
        </w:rPr>
        <w:t> </w:t>
      </w:r>
      <w:r>
        <w:rPr>
          <w:w w:val="152"/>
          <w:rtl/>
        </w:rPr>
        <w:t>ﺑﻌﻴﺪة</w:t>
      </w:r>
      <w:r>
        <w:rPr>
          <w:spacing w:val="-17"/>
          <w:w w:val="152"/>
          <w:rtl/>
        </w:rPr>
        <w:t> </w:t>
      </w:r>
      <w:r>
        <w:rPr>
          <w:w w:val="152"/>
          <w:rtl/>
        </w:rPr>
        <w:t>ﻋﻦ</w:t>
      </w:r>
      <w:r>
        <w:rPr>
          <w:spacing w:val="-17"/>
          <w:w w:val="152"/>
          <w:rtl/>
        </w:rPr>
        <w:t> </w:t>
      </w:r>
      <w:r>
        <w:rPr>
          <w:w w:val="152"/>
          <w:rtl/>
        </w:rPr>
        <w:t>اﻟﺘﺒﻎ</w:t>
      </w:r>
      <w:r>
        <w:rPr>
          <w:spacing w:val="-17"/>
          <w:w w:val="152"/>
          <w:rtl/>
        </w:rPr>
        <w:t> </w:t>
      </w:r>
      <w:r>
        <w:rPr>
          <w:w w:val="152"/>
          <w:rtl/>
        </w:rPr>
        <w:t>ﻛﺈﺟﺮاء </w:t>
      </w:r>
      <w:r>
        <w:rPr>
          <w:w w:val="157"/>
          <w:rtl/>
        </w:rPr>
        <w:t>دﻓﺎﻋﻲ</w:t>
      </w:r>
      <w:r>
        <w:rPr>
          <w:w w:val="157"/>
        </w:rPr>
        <w:t>.</w:t>
      </w:r>
      <w:r>
        <w:rPr>
          <w:w w:val="157"/>
          <w:rtl/>
        </w:rPr>
        <w:t> ﺑﺎﻟﻄﺒﻊ، ﺑﺪأ</w:t>
      </w:r>
      <w:r>
        <w:rPr>
          <w:w w:val="157"/>
          <w:rtl/>
        </w:rPr>
        <w:t>ت</w:t>
      </w:r>
    </w:p>
    <w:p>
      <w:pPr>
        <w:pStyle w:val="BodyText"/>
        <w:bidi/>
        <w:spacing w:line="247" w:lineRule="auto"/>
        <w:ind w:right="818" w:left="357" w:hanging="1"/>
        <w:jc w:val="left"/>
      </w:pPr>
      <w:r>
        <w:rPr>
          <w:w w:val="160"/>
          <w:rtl/>
        </w:rPr>
        <w:t>ﻛﻞ</w:t>
      </w:r>
      <w:r>
        <w:rPr>
          <w:spacing w:val="-37"/>
          <w:w w:val="160"/>
          <w:rtl/>
        </w:rPr>
        <w:t> </w:t>
      </w:r>
      <w:r>
        <w:rPr>
          <w:w w:val="160"/>
          <w:rtl/>
        </w:rPr>
        <w:t>ﺷﺮﻛﺎت</w:t>
      </w:r>
      <w:r>
        <w:rPr>
          <w:spacing w:val="-37"/>
          <w:w w:val="160"/>
          <w:rtl/>
        </w:rPr>
        <w:t> </w:t>
      </w:r>
      <w:r>
        <w:rPr>
          <w:w w:val="160"/>
          <w:rtl/>
        </w:rPr>
        <w:t>اﻟﺘﺒﻎ</w:t>
      </w:r>
      <w:r>
        <w:rPr>
          <w:spacing w:val="-37"/>
          <w:w w:val="160"/>
          <w:rtl/>
        </w:rPr>
        <w:t> </w:t>
      </w:r>
      <w:r>
        <w:rPr>
          <w:w w:val="160"/>
          <w:rtl/>
        </w:rPr>
        <w:t>اﻟﺘﻨﻮع</w:t>
      </w:r>
      <w:r>
        <w:rPr>
          <w:spacing w:val="-37"/>
          <w:w w:val="160"/>
          <w:rtl/>
        </w:rPr>
        <w:t> </w:t>
      </w:r>
      <w:r>
        <w:rPr>
          <w:w w:val="160"/>
          <w:rtl/>
        </w:rPr>
        <w:t>اﻟﺘﺠﺎري</w:t>
      </w:r>
      <w:r>
        <w:rPr>
          <w:spacing w:val="-36"/>
          <w:w w:val="160"/>
          <w:rtl/>
        </w:rPr>
        <w:t> </w:t>
      </w:r>
      <w:r>
        <w:rPr>
          <w:w w:val="160"/>
          <w:rtl/>
        </w:rPr>
        <w:t>ﻓﻲ</w:t>
      </w:r>
      <w:r>
        <w:rPr>
          <w:spacing w:val="-37"/>
          <w:w w:val="160"/>
          <w:rtl/>
        </w:rPr>
        <w:t> </w:t>
      </w:r>
      <w:r>
        <w:rPr>
          <w:w w:val="160"/>
          <w:rtl/>
        </w:rPr>
        <w:t>ذﻟﻚ</w:t>
      </w:r>
      <w:r>
        <w:rPr>
          <w:spacing w:val="-37"/>
          <w:w w:val="160"/>
          <w:rtl/>
        </w:rPr>
        <w:t> </w:t>
      </w:r>
      <w:r>
        <w:rPr>
          <w:w w:val="160"/>
          <w:rtl/>
        </w:rPr>
        <w:t>اﻟﻮﻗﺖ</w:t>
      </w:r>
      <w:r>
        <w:rPr>
          <w:spacing w:val="-36"/>
          <w:w w:val="160"/>
          <w:rtl/>
        </w:rPr>
        <w:t> </w:t>
      </w:r>
      <w:r>
        <w:rPr>
          <w:w w:val="160"/>
          <w:rtl/>
        </w:rPr>
        <w:t>ﻟﻠﺴﺒﺐ</w:t>
      </w:r>
      <w:r>
        <w:rPr>
          <w:spacing w:val="-37"/>
          <w:w w:val="160"/>
          <w:rtl/>
        </w:rPr>
        <w:t> </w:t>
      </w:r>
      <w:r>
        <w:rPr>
          <w:w w:val="160"/>
          <w:rtl/>
        </w:rPr>
        <w:t>ﻧﻔﺴﻪ،</w:t>
      </w:r>
      <w:r>
        <w:rPr>
          <w:spacing w:val="-37"/>
          <w:w w:val="160"/>
          <w:rtl/>
        </w:rPr>
        <w:t> </w:t>
      </w:r>
      <w:r>
        <w:rPr>
          <w:w w:val="160"/>
          <w:rtl/>
        </w:rPr>
        <w:t>ﺑﻤﺎ </w:t>
      </w:r>
      <w:r>
        <w:rPr>
          <w:w w:val="154"/>
          <w:rtl/>
        </w:rPr>
        <w:t>ﻓﻲ</w:t>
      </w:r>
      <w:r>
        <w:rPr>
          <w:spacing w:val="-19"/>
          <w:w w:val="154"/>
          <w:rtl/>
        </w:rPr>
        <w:t> </w:t>
      </w:r>
      <w:r>
        <w:rPr>
          <w:w w:val="154"/>
          <w:rtl/>
        </w:rPr>
        <w:t>ذﻟﻚ</w:t>
      </w:r>
      <w:r>
        <w:rPr>
          <w:spacing w:val="-18"/>
          <w:w w:val="154"/>
          <w:rtl/>
        </w:rPr>
        <w:t> </w:t>
      </w:r>
      <w:r>
        <w:rPr>
          <w:w w:val="154"/>
          <w:rtl/>
        </w:rPr>
        <w:t>ﺷﺮﻛﺔ</w:t>
      </w:r>
      <w:r>
        <w:rPr>
          <w:spacing w:val="-18"/>
          <w:w w:val="154"/>
          <w:rtl/>
        </w:rPr>
        <w:t> </w:t>
      </w:r>
      <w:r>
        <w:rPr>
          <w:w w:val="154"/>
          <w:rtl/>
        </w:rPr>
        <w:t>ﻓﻴﻠﻴﺐ</w:t>
      </w:r>
      <w:r>
        <w:rPr>
          <w:spacing w:val="-19"/>
          <w:w w:val="154"/>
          <w:rtl/>
        </w:rPr>
        <w:t> </w:t>
      </w:r>
      <w:r>
        <w:rPr>
          <w:w w:val="154"/>
          <w:rtl/>
        </w:rPr>
        <w:t>ﻣﻮرﻳﺲ</w:t>
      </w:r>
      <w:r>
        <w:rPr>
          <w:w w:val="154"/>
        </w:rPr>
        <w:t>.</w:t>
      </w:r>
      <w:r>
        <w:rPr>
          <w:spacing w:val="-19"/>
          <w:w w:val="154"/>
          <w:rtl/>
        </w:rPr>
        <w:t> </w:t>
      </w:r>
      <w:r>
        <w:rPr>
          <w:w w:val="154"/>
          <w:rtl/>
        </w:rPr>
        <w:t>ﻟﻜﻦ</w:t>
      </w:r>
      <w:r>
        <w:rPr>
          <w:spacing w:val="-19"/>
          <w:w w:val="154"/>
          <w:rtl/>
        </w:rPr>
        <w:t> </w:t>
      </w:r>
      <w:r>
        <w:rPr>
          <w:w w:val="154"/>
          <w:rtl/>
        </w:rPr>
        <w:t>ﺷﺮود</w:t>
      </w:r>
      <w:r>
        <w:rPr>
          <w:spacing w:val="-19"/>
          <w:w w:val="154"/>
          <w:rtl/>
        </w:rPr>
        <w:t> </w:t>
      </w:r>
      <w:r>
        <w:rPr>
          <w:w w:val="154"/>
          <w:rtl/>
        </w:rPr>
        <w:t>ﺷﺮﻛﺔ</w:t>
      </w:r>
      <w:r>
        <w:rPr>
          <w:spacing w:val="-19"/>
          <w:w w:val="154"/>
          <w:rtl/>
        </w:rPr>
        <w:t> </w:t>
      </w:r>
      <w:r>
        <w:rPr>
          <w:w w:val="154"/>
          <w:rtl/>
        </w:rPr>
        <w:t>آر</w:t>
      </w:r>
      <w:r>
        <w:rPr>
          <w:w w:val="154"/>
        </w:rPr>
        <w:t>.</w:t>
      </w:r>
      <w:r>
        <w:rPr>
          <w:spacing w:val="-19"/>
          <w:w w:val="154"/>
          <w:rtl/>
        </w:rPr>
        <w:t> </w:t>
      </w:r>
      <w:r>
        <w:rPr>
          <w:w w:val="154"/>
          <w:rtl/>
        </w:rPr>
        <w:t>ﺟﻴﻪ</w:t>
      </w:r>
      <w:r>
        <w:rPr>
          <w:w w:val="154"/>
        </w:rPr>
        <w:t>.</w:t>
      </w:r>
      <w:r>
        <w:rPr>
          <w:spacing w:val="-19"/>
          <w:w w:val="154"/>
          <w:rtl/>
        </w:rPr>
        <w:t> </w:t>
      </w:r>
      <w:r>
        <w:rPr>
          <w:w w:val="154"/>
          <w:rtl/>
        </w:rPr>
        <w:t>رﻳﻨﻮﻟﺪز </w:t>
      </w:r>
      <w:r>
        <w:rPr>
          <w:w w:val="149"/>
          <w:rtl/>
        </w:rPr>
        <w:t>ﺧﺎرج إﻃﺎر دواﺋﺮﻫﺎ اﻟﺜﻼ</w:t>
      </w:r>
      <w:r>
        <w:rPr>
          <w:w w:val="149"/>
          <w:rtl/>
        </w:rPr>
        <w:t>ث</w:t>
      </w:r>
    </w:p>
    <w:p>
      <w:pPr>
        <w:pStyle w:val="BodyText"/>
        <w:bidi/>
        <w:spacing w:line="321" w:lineRule="exact"/>
        <w:ind w:right="504" w:left="357" w:firstLine="0"/>
        <w:jc w:val="left"/>
      </w:pPr>
      <w:r>
        <w:rPr>
          <w:w w:val="156"/>
          <w:rtl/>
        </w:rPr>
        <w:t>ﺗﺤﺪى</w:t>
      </w:r>
      <w:r>
        <w:rPr>
          <w:spacing w:val="-22"/>
          <w:w w:val="156"/>
          <w:rtl/>
        </w:rPr>
        <w:t> </w:t>
      </w:r>
      <w:r>
        <w:rPr>
          <w:w w:val="156"/>
          <w:rtl/>
        </w:rPr>
        <w:t>ﻛﻞ</w:t>
      </w:r>
      <w:r>
        <w:rPr>
          <w:spacing w:val="-22"/>
          <w:w w:val="156"/>
          <w:rtl/>
        </w:rPr>
        <w:t> </w:t>
      </w:r>
      <w:r>
        <w:rPr>
          <w:w w:val="156"/>
          <w:rtl/>
        </w:rPr>
        <w:t>ﻣﻨﻄﻖ</w:t>
      </w:r>
      <w:r>
        <w:rPr>
          <w:w w:val="156"/>
        </w:rPr>
        <w:t>.</w:t>
      </w:r>
    </w:p>
    <w:p>
      <w:pPr>
        <w:pStyle w:val="BodyText"/>
        <w:bidi/>
        <w:spacing w:line="247" w:lineRule="auto" w:before="1"/>
        <w:ind w:right="1041" w:left="357" w:firstLine="0"/>
        <w:jc w:val="left"/>
      </w:pPr>
      <w:r>
        <w:rPr>
          <w:w w:val="161"/>
          <w:rtl/>
        </w:rPr>
        <w:t>أﻧﻔﻖت</w:t>
      </w:r>
      <w:r>
        <w:rPr>
          <w:spacing w:val="27"/>
          <w:w w:val="161"/>
          <w:rtl/>
        </w:rPr>
        <w:t> </w:t>
      </w:r>
      <w:r>
        <w:rPr>
          <w:w w:val="161"/>
          <w:rtl/>
        </w:rPr>
        <w:t>شرﻛﺔ</w:t>
      </w:r>
      <w:r>
        <w:rPr>
          <w:spacing w:val="25"/>
          <w:w w:val="161"/>
          <w:rtl/>
        </w:rPr>
        <w:t> </w:t>
      </w:r>
      <w:r>
        <w:rPr>
          <w:w w:val="161"/>
          <w:rtl/>
        </w:rPr>
        <w:t>آر</w:t>
      </w:r>
      <w:r>
        <w:rPr>
          <w:w w:val="161"/>
        </w:rPr>
        <w:t>.</w:t>
      </w:r>
      <w:r>
        <w:rPr>
          <w:spacing w:val="25"/>
          <w:w w:val="161"/>
          <w:rtl/>
        </w:rPr>
        <w:t> </w:t>
      </w:r>
      <w:r>
        <w:rPr>
          <w:w w:val="161"/>
          <w:rtl/>
        </w:rPr>
        <w:t>ﺟﻲه</w:t>
      </w:r>
      <w:r>
        <w:rPr>
          <w:w w:val="161"/>
        </w:rPr>
        <w:t>.</w:t>
      </w:r>
      <w:r>
        <w:rPr>
          <w:spacing w:val="25"/>
          <w:w w:val="161"/>
          <w:rtl/>
        </w:rPr>
        <w:t> </w:t>
      </w:r>
      <w:r>
        <w:rPr>
          <w:w w:val="161"/>
          <w:rtl/>
        </w:rPr>
        <w:t>رﻳﻨﻮلدز</w:t>
      </w:r>
      <w:r>
        <w:rPr>
          <w:spacing w:val="25"/>
          <w:w w:val="161"/>
          <w:rtl/>
        </w:rPr>
        <w:t> </w:t>
      </w:r>
      <w:r>
        <w:rPr>
          <w:w w:val="161"/>
          <w:rtl/>
        </w:rPr>
        <w:t>ﺛﻞث</w:t>
      </w:r>
      <w:r>
        <w:rPr>
          <w:spacing w:val="25"/>
          <w:w w:val="161"/>
          <w:rtl/>
        </w:rPr>
        <w:t> </w:t>
      </w:r>
      <w:r>
        <w:rPr>
          <w:w w:val="161"/>
          <w:rtl/>
        </w:rPr>
        <w:t>إﺟﻢاﻟﻲ </w:t>
      </w:r>
      <w:r>
        <w:rPr>
          <w:w w:val="148"/>
          <w:rtl/>
        </w:rPr>
        <w:t>أصول</w:t>
      </w:r>
      <w:r>
        <w:rPr>
          <w:spacing w:val="-22"/>
          <w:w w:val="148"/>
          <w:rtl/>
        </w:rPr>
        <w:t> </w:t>
      </w:r>
      <w:r>
        <w:rPr>
          <w:w w:val="148"/>
          <w:rtl/>
        </w:rPr>
        <w:t>اﻟﺶرﻛﺔ</w:t>
      </w:r>
      <w:r>
        <w:rPr>
          <w:spacing w:val="-23"/>
          <w:w w:val="148"/>
          <w:rtl/>
        </w:rPr>
        <w:t> </w:t>
      </w:r>
      <w:r>
        <w:rPr>
          <w:w w:val="148"/>
          <w:rtl/>
        </w:rPr>
        <w:t>ﺗﻖرﻳﺒًﺎ</w:t>
      </w:r>
      <w:r>
        <w:rPr>
          <w:spacing w:val="-22"/>
          <w:w w:val="148"/>
          <w:rtl/>
        </w:rPr>
        <w:t> </w:t>
      </w:r>
      <w:r>
        <w:rPr>
          <w:w w:val="148"/>
          <w:rtl/>
        </w:rPr>
        <w:t>عام</w:t>
      </w:r>
      <w:r>
        <w:rPr>
          <w:spacing w:val="-23"/>
          <w:w w:val="148"/>
          <w:rtl/>
        </w:rPr>
        <w:t> </w:t>
      </w:r>
      <w:r>
        <w:rPr>
          <w:w w:val="148"/>
        </w:rPr>
        <w:t>1970</w:t>
      </w:r>
      <w:r>
        <w:rPr>
          <w:spacing w:val="-23"/>
          <w:w w:val="148"/>
          <w:rtl/>
        </w:rPr>
        <w:t> </w:t>
      </w:r>
      <w:r>
        <w:rPr>
          <w:w w:val="148"/>
          <w:rtl/>
        </w:rPr>
        <w:t>ﻟﺶراء</w:t>
      </w:r>
      <w:r>
        <w:rPr>
          <w:spacing w:val="-23"/>
          <w:w w:val="148"/>
          <w:rtl/>
        </w:rPr>
        <w:t> </w:t>
      </w:r>
      <w:r>
        <w:rPr>
          <w:w w:val="148"/>
          <w:rtl/>
        </w:rPr>
        <w:t>شرﻛﺔ</w:t>
      </w:r>
      <w:r>
        <w:rPr>
          <w:spacing w:val="-22"/>
          <w:w w:val="148"/>
          <w:rtl/>
        </w:rPr>
        <w:t> </w:t>
      </w:r>
      <w:r>
        <w:rPr>
          <w:w w:val="148"/>
          <w:rtl/>
        </w:rPr>
        <w:t>شﺣﻦ </w:t>
      </w:r>
      <w:r>
        <w:rPr>
          <w:w w:val="142"/>
          <w:rtl/>
        </w:rPr>
        <w:t>حاوﻳﺎت وشرﻛﺔ ﻧﻒط </w:t>
      </w:r>
      <w:r>
        <w:rPr>
          <w:w w:val="142"/>
        </w:rPr>
        <w:t>)</w:t>
      </w:r>
      <w:r>
        <w:rPr>
          <w:w w:val="142"/>
          <w:rtl/>
        </w:rPr>
        <w:t>شرﻛﺘﻲ سﻳﻼﻧﺪ </w:t>
      </w:r>
      <w:r>
        <w:rPr>
          <w:w w:val="142"/>
        </w:rPr>
        <w:t>Sea-Land</w:t>
      </w:r>
      <w:r>
        <w:rPr>
          <w:w w:val="142"/>
          <w:rtl/>
        </w:rPr>
        <w:t> </w:t>
      </w:r>
      <w:r>
        <w:rPr>
          <w:w w:val="155"/>
          <w:rtl/>
        </w:rPr>
        <w:t>وأﻣﻴﻨﻮي</w:t>
      </w:r>
      <w:r>
        <w:rPr>
          <w:w w:val="155"/>
          <w:rtl/>
        </w:rPr>
        <w:t>ل</w:t>
      </w:r>
    </w:p>
    <w:p>
      <w:pPr>
        <w:pStyle w:val="BodyText"/>
        <w:bidi/>
        <w:spacing w:line="247" w:lineRule="auto"/>
        <w:ind w:right="504" w:left="357" w:firstLine="0"/>
        <w:jc w:val="left"/>
      </w:pPr>
      <w:r>
        <w:rPr>
          <w:w w:val="145"/>
        </w:rPr>
        <w:t>(Aminoil</w:t>
      </w:r>
      <w:r>
        <w:rPr>
          <w:w w:val="145"/>
          <w:rtl/>
        </w:rPr>
        <w:t>،</w:t>
      </w:r>
      <w:r>
        <w:rPr>
          <w:spacing w:val="-11"/>
          <w:w w:val="145"/>
          <w:rtl/>
        </w:rPr>
        <w:t> </w:t>
      </w:r>
      <w:r>
        <w:rPr>
          <w:w w:val="145"/>
          <w:rtl/>
        </w:rPr>
        <w:t>وﻛﺎﻧﺖ</w:t>
      </w:r>
      <w:r>
        <w:rPr>
          <w:spacing w:val="-9"/>
          <w:w w:val="145"/>
          <w:rtl/>
        </w:rPr>
        <w:t> </w:t>
      </w:r>
      <w:r>
        <w:rPr>
          <w:w w:val="145"/>
          <w:rtl/>
        </w:rPr>
        <w:t>ﻓﻜﺮﺗﻬﺎ</w:t>
      </w:r>
      <w:r>
        <w:rPr>
          <w:spacing w:val="-11"/>
          <w:w w:val="145"/>
          <w:rtl/>
        </w:rPr>
        <w:t> </w:t>
      </w:r>
      <w:r>
        <w:rPr>
          <w:w w:val="145"/>
          <w:rtl/>
        </w:rPr>
        <w:t>ﻫﻲ</w:t>
      </w:r>
      <w:r>
        <w:rPr>
          <w:spacing w:val="-9"/>
          <w:w w:val="145"/>
          <w:rtl/>
        </w:rPr>
        <w:t> </w:t>
      </w:r>
      <w:r>
        <w:rPr>
          <w:w w:val="145"/>
          <w:rtl/>
        </w:rPr>
        <w:t>ﺟﻨﻲ</w:t>
      </w:r>
      <w:r>
        <w:rPr>
          <w:spacing w:val="-11"/>
          <w:w w:val="145"/>
          <w:rtl/>
        </w:rPr>
        <w:t> </w:t>
      </w:r>
      <w:r>
        <w:rPr>
          <w:w w:val="145"/>
          <w:rtl/>
        </w:rPr>
        <w:t>اﻷﻣﻮال</w:t>
      </w:r>
      <w:r>
        <w:rPr>
          <w:spacing w:val="-9"/>
          <w:w w:val="145"/>
          <w:rtl/>
        </w:rPr>
        <w:t> </w:t>
      </w:r>
      <w:r>
        <w:rPr>
          <w:w w:val="145"/>
          <w:rtl/>
        </w:rPr>
        <w:t>ﻋﻦ</w:t>
      </w:r>
      <w:r>
        <w:rPr>
          <w:spacing w:val="-11"/>
          <w:w w:val="145"/>
          <w:rtl/>
        </w:rPr>
        <w:t> </w:t>
      </w:r>
      <w:r>
        <w:rPr>
          <w:w w:val="145"/>
          <w:rtl/>
        </w:rPr>
        <w:t>ﻃﺮﻳﻖ</w:t>
      </w:r>
      <w:r>
        <w:rPr>
          <w:spacing w:val="-11"/>
          <w:w w:val="145"/>
          <w:rtl/>
        </w:rPr>
        <w:t> </w:t>
      </w:r>
      <w:r>
        <w:rPr>
          <w:w w:val="145"/>
          <w:rtl/>
        </w:rPr>
        <w:t>ﻧﻔﻄﻬﺎ</w:t>
      </w:r>
      <w:r>
        <w:rPr>
          <w:spacing w:val="-11"/>
          <w:w w:val="145"/>
          <w:rtl/>
        </w:rPr>
        <w:t> </w:t>
      </w:r>
      <w:r>
        <w:rPr>
          <w:w w:val="145"/>
          <w:rtl/>
        </w:rPr>
        <w:t>اﻟﺨﺎص</w:t>
      </w:r>
      <w:r>
        <w:rPr>
          <w:w w:val="145"/>
        </w:rPr>
        <w:t>.</w:t>
      </w:r>
      <w:r>
        <w:rPr>
          <w:w w:val="145"/>
          <w:rtl/>
        </w:rPr>
        <w:t> </w:t>
      </w:r>
      <w:r>
        <w:rPr>
          <w:w w:val="153"/>
          <w:position w:val="2"/>
        </w:rPr>
        <w:t>46</w:t>
      </w:r>
      <w:r>
        <w:rPr>
          <w:spacing w:val="-31"/>
          <w:w w:val="153"/>
          <w:position w:val="2"/>
          <w:rtl/>
        </w:rPr>
        <w:t> </w:t>
      </w:r>
      <w:r>
        <w:rPr>
          <w:w w:val="153"/>
          <w:position w:val="2"/>
          <w:rtl/>
        </w:rPr>
        <w:t>ﺣﺴﻨًﺎ،</w:t>
      </w:r>
      <w:r>
        <w:rPr>
          <w:spacing w:val="-31"/>
          <w:w w:val="153"/>
          <w:position w:val="2"/>
          <w:rtl/>
        </w:rPr>
        <w:t> </w:t>
      </w:r>
      <w:r>
        <w:rPr>
          <w:w w:val="153"/>
          <w:position w:val="2"/>
          <w:rtl/>
        </w:rPr>
        <w:t>ﻟﻴﺴﺖ</w:t>
      </w:r>
      <w:r>
        <w:rPr>
          <w:spacing w:val="-30"/>
          <w:w w:val="153"/>
          <w:position w:val="2"/>
          <w:rtl/>
        </w:rPr>
        <w:t> </w:t>
      </w:r>
      <w:r>
        <w:rPr>
          <w:w w:val="153"/>
          <w:position w:val="2"/>
          <w:rtl/>
        </w:rPr>
        <w:t>ﻓﻜﺮة</w:t>
      </w:r>
      <w:r>
        <w:rPr>
          <w:spacing w:val="-30"/>
          <w:w w:val="153"/>
          <w:position w:val="2"/>
          <w:rtl/>
        </w:rPr>
        <w:t> </w:t>
      </w:r>
      <w:r>
        <w:rPr>
          <w:w w:val="153"/>
          <w:position w:val="2"/>
          <w:rtl/>
        </w:rPr>
        <w:t>ﺑﺎﻟﻐﺔ</w:t>
      </w:r>
      <w:r>
        <w:rPr>
          <w:spacing w:val="-31"/>
          <w:w w:val="153"/>
          <w:position w:val="2"/>
          <w:rtl/>
        </w:rPr>
        <w:t> </w:t>
      </w:r>
      <w:r>
        <w:rPr>
          <w:w w:val="153"/>
          <w:position w:val="2"/>
          <w:rtl/>
        </w:rPr>
        <w:t>اﻟﺴﻮء</w:t>
      </w:r>
      <w:r>
        <w:rPr>
          <w:spacing w:val="-31"/>
          <w:w w:val="153"/>
          <w:position w:val="2"/>
          <w:rtl/>
        </w:rPr>
        <w:t> </w:t>
      </w:r>
      <w:r>
        <w:rPr>
          <w:w w:val="153"/>
          <w:position w:val="2"/>
          <w:rtl/>
        </w:rPr>
        <w:t>ﺑﺤﺪ</w:t>
      </w:r>
      <w:r>
        <w:rPr>
          <w:spacing w:val="-31"/>
          <w:w w:val="153"/>
          <w:position w:val="2"/>
          <w:rtl/>
        </w:rPr>
        <w:t> </w:t>
      </w:r>
      <w:r>
        <w:rPr>
          <w:w w:val="153"/>
          <w:position w:val="2"/>
          <w:rtl/>
        </w:rPr>
        <w:t>ذاﺗﻬﺎ</w:t>
      </w:r>
      <w:r>
        <w:rPr>
          <w:w w:val="153"/>
          <w:position w:val="2"/>
        </w:rPr>
        <w:t>.</w:t>
      </w:r>
      <w:r>
        <w:rPr>
          <w:spacing w:val="-31"/>
          <w:w w:val="153"/>
          <w:position w:val="2"/>
          <w:rtl/>
        </w:rPr>
        <w:t> </w:t>
      </w:r>
      <w:r>
        <w:rPr>
          <w:w w:val="153"/>
          <w:position w:val="2"/>
          <w:rtl/>
        </w:rPr>
        <w:t>ﻟﻜﻦ</w:t>
      </w:r>
      <w:r>
        <w:rPr>
          <w:spacing w:val="-31"/>
          <w:w w:val="153"/>
          <w:position w:val="2"/>
          <w:rtl/>
        </w:rPr>
        <w:t> </w:t>
      </w:r>
      <w:r>
        <w:rPr>
          <w:w w:val="153"/>
          <w:position w:val="2"/>
          <w:rtl/>
        </w:rPr>
        <w:t>ﻣﺎ</w:t>
      </w:r>
      <w:r>
        <w:rPr>
          <w:spacing w:val="-31"/>
          <w:w w:val="153"/>
          <w:position w:val="2"/>
          <w:rtl/>
        </w:rPr>
        <w:t> </w:t>
      </w:r>
      <w:r>
        <w:rPr>
          <w:w w:val="153"/>
          <w:position w:val="2"/>
          <w:rtl/>
        </w:rPr>
        <w:t>ﻋﻼﻗﺘﻬﺎ</w:t>
      </w:r>
      <w:r>
        <w:rPr>
          <w:spacing w:val="-30"/>
          <w:w w:val="153"/>
          <w:position w:val="2"/>
          <w:rtl/>
        </w:rPr>
        <w:t> </w:t>
      </w:r>
      <w:r>
        <w:rPr>
          <w:w w:val="153"/>
          <w:position w:val="2"/>
          <w:rtl/>
        </w:rPr>
        <w:t>ﺑﻤﻔﻬﻮم </w:t>
      </w:r>
      <w:r>
        <w:rPr>
          <w:w w:val="160"/>
          <w:rtl/>
        </w:rPr>
        <w:t>اﻟﻘﻨﻔﺬ</w:t>
      </w:r>
      <w:r>
        <w:rPr>
          <w:spacing w:val="-8"/>
          <w:w w:val="160"/>
          <w:rtl/>
        </w:rPr>
        <w:t> </w:t>
      </w:r>
      <w:r>
        <w:rPr>
          <w:w w:val="160"/>
          <w:rtl/>
        </w:rPr>
        <w:t>اﻟﺨﺎ</w:t>
      </w:r>
      <w:r>
        <w:rPr>
          <w:w w:val="160"/>
          <w:rtl/>
        </w:rPr>
        <w:t>ص</w:t>
      </w:r>
    </w:p>
    <w:p>
      <w:pPr>
        <w:pStyle w:val="BodyText"/>
        <w:bidi/>
        <w:spacing w:line="247" w:lineRule="auto"/>
        <w:ind w:right="697" w:left="357" w:firstLine="0"/>
        <w:jc w:val="left"/>
      </w:pPr>
      <w:r>
        <w:rPr>
          <w:w w:val="153"/>
          <w:rtl/>
        </w:rPr>
        <w:t>ﺑﺸﺮﻛﺔ</w:t>
      </w:r>
      <w:r>
        <w:rPr>
          <w:spacing w:val="-31"/>
          <w:w w:val="153"/>
          <w:rtl/>
        </w:rPr>
        <w:t> </w:t>
      </w:r>
      <w:r>
        <w:rPr>
          <w:w w:val="153"/>
          <w:rtl/>
        </w:rPr>
        <w:t>آر</w:t>
      </w:r>
      <w:r>
        <w:rPr>
          <w:w w:val="153"/>
        </w:rPr>
        <w:t>.</w:t>
      </w:r>
      <w:r>
        <w:rPr>
          <w:spacing w:val="-31"/>
          <w:w w:val="153"/>
          <w:rtl/>
        </w:rPr>
        <w:t> </w:t>
      </w:r>
      <w:r>
        <w:rPr>
          <w:w w:val="153"/>
          <w:rtl/>
        </w:rPr>
        <w:t>ﺟﻴﻪ</w:t>
      </w:r>
      <w:r>
        <w:rPr>
          <w:w w:val="153"/>
        </w:rPr>
        <w:t>.</w:t>
      </w:r>
      <w:r>
        <w:rPr>
          <w:spacing w:val="-31"/>
          <w:w w:val="153"/>
          <w:rtl/>
        </w:rPr>
        <w:t> </w:t>
      </w:r>
      <w:r>
        <w:rPr>
          <w:w w:val="153"/>
          <w:rtl/>
        </w:rPr>
        <w:t>رﻳﻨﻮﻟﺪز؟</w:t>
      </w:r>
      <w:r>
        <w:rPr>
          <w:spacing w:val="-31"/>
          <w:w w:val="153"/>
          <w:rtl/>
        </w:rPr>
        <w:t> </w:t>
      </w:r>
      <w:r>
        <w:rPr>
          <w:w w:val="153"/>
          <w:rtl/>
        </w:rPr>
        <w:t>ﻟﻘﺪ</w:t>
      </w:r>
      <w:r>
        <w:rPr>
          <w:spacing w:val="-30"/>
          <w:w w:val="153"/>
          <w:rtl/>
        </w:rPr>
        <w:t> </w:t>
      </w:r>
      <w:r>
        <w:rPr>
          <w:w w:val="153"/>
          <w:rtl/>
        </w:rPr>
        <w:t>ﻛﺎن</w:t>
      </w:r>
      <w:r>
        <w:rPr>
          <w:spacing w:val="-31"/>
          <w:w w:val="153"/>
          <w:rtl/>
        </w:rPr>
        <w:t> </w:t>
      </w:r>
      <w:r>
        <w:rPr>
          <w:w w:val="153"/>
          <w:rtl/>
        </w:rPr>
        <w:t>اﺳﺘﺤﻮاذًا</w:t>
      </w:r>
      <w:r>
        <w:rPr>
          <w:spacing w:val="-31"/>
          <w:w w:val="153"/>
          <w:rtl/>
        </w:rPr>
        <w:t> </w:t>
      </w:r>
      <w:r>
        <w:rPr>
          <w:w w:val="153"/>
          <w:rtl/>
        </w:rPr>
        <w:t>ﻏﻴﺮ</w:t>
      </w:r>
      <w:r>
        <w:rPr>
          <w:spacing w:val="-30"/>
          <w:w w:val="153"/>
          <w:rtl/>
        </w:rPr>
        <w:t> </w:t>
      </w:r>
      <w:r>
        <w:rPr>
          <w:w w:val="153"/>
          <w:rtl/>
        </w:rPr>
        <w:t>ﻣﻨﻀﺒﻂ</w:t>
      </w:r>
      <w:r>
        <w:rPr>
          <w:spacing w:val="-31"/>
          <w:w w:val="153"/>
          <w:rtl/>
        </w:rPr>
        <w:t> </w:t>
      </w:r>
      <w:r>
        <w:rPr>
          <w:w w:val="153"/>
          <w:rtl/>
        </w:rPr>
        <w:t>إﻃﻼﻗًﺎ</w:t>
      </w:r>
      <w:r>
        <w:rPr>
          <w:spacing w:val="-31"/>
          <w:w w:val="153"/>
          <w:rtl/>
        </w:rPr>
        <w:t> </w:t>
      </w:r>
      <w:r>
        <w:rPr>
          <w:w w:val="153"/>
          <w:rtl/>
        </w:rPr>
        <w:t>ﻳﻌﻮد </w:t>
      </w:r>
      <w:r>
        <w:rPr>
          <w:w w:val="154"/>
          <w:rtl/>
        </w:rPr>
        <w:t>ﺳﺒﺒﻪ</w:t>
      </w:r>
      <w:r>
        <w:rPr>
          <w:spacing w:val="-18"/>
          <w:w w:val="154"/>
          <w:rtl/>
        </w:rPr>
        <w:t> </w:t>
      </w:r>
      <w:r>
        <w:rPr>
          <w:w w:val="154"/>
          <w:rtl/>
        </w:rPr>
        <w:t>ﺟﺰﺋﻴًﺎ</w:t>
      </w:r>
      <w:r>
        <w:rPr>
          <w:spacing w:val="-18"/>
          <w:w w:val="154"/>
          <w:rtl/>
        </w:rPr>
        <w:t> </w:t>
      </w:r>
      <w:r>
        <w:rPr>
          <w:w w:val="154"/>
          <w:rtl/>
        </w:rPr>
        <w:t>إﻟﻰ</w:t>
      </w:r>
      <w:r>
        <w:rPr>
          <w:spacing w:val="-17"/>
          <w:w w:val="154"/>
          <w:rtl/>
        </w:rPr>
        <w:t> </w:t>
      </w:r>
      <w:r>
        <w:rPr>
          <w:w w:val="154"/>
          <w:rtl/>
        </w:rPr>
        <w:t>ﻛﻮن</w:t>
      </w:r>
      <w:r>
        <w:rPr>
          <w:spacing w:val="-18"/>
          <w:w w:val="154"/>
          <w:rtl/>
        </w:rPr>
        <w:t> </w:t>
      </w:r>
      <w:r>
        <w:rPr>
          <w:w w:val="154"/>
          <w:rtl/>
        </w:rPr>
        <w:t>ﻣﺆﺳﺲ</w:t>
      </w:r>
      <w:r>
        <w:rPr>
          <w:spacing w:val="-18"/>
          <w:w w:val="154"/>
          <w:rtl/>
        </w:rPr>
        <w:t> </w:t>
      </w:r>
      <w:r>
        <w:rPr>
          <w:w w:val="154"/>
          <w:rtl/>
        </w:rPr>
        <w:t>ﺳﻴﻼﻧﺪ</w:t>
      </w:r>
      <w:r>
        <w:rPr>
          <w:spacing w:val="-18"/>
          <w:w w:val="154"/>
          <w:rtl/>
        </w:rPr>
        <w:t> </w:t>
      </w:r>
      <w:r>
        <w:rPr>
          <w:w w:val="154"/>
          <w:rtl/>
        </w:rPr>
        <w:t>ﺻﺪﻳﻘًﺎ</w:t>
      </w:r>
      <w:r>
        <w:rPr>
          <w:spacing w:val="-18"/>
          <w:w w:val="154"/>
          <w:rtl/>
        </w:rPr>
        <w:t> </w:t>
      </w:r>
      <w:r>
        <w:rPr>
          <w:w w:val="154"/>
          <w:rtl/>
        </w:rPr>
        <w:t>ﻣﻘﺮﺑًﺎ</w:t>
      </w:r>
      <w:r>
        <w:rPr>
          <w:spacing w:val="-17"/>
          <w:w w:val="154"/>
          <w:rtl/>
        </w:rPr>
        <w:t> </w:t>
      </w:r>
      <w:r>
        <w:rPr>
          <w:w w:val="154"/>
          <w:rtl/>
        </w:rPr>
        <w:t>ﻟﻤﺪﻳﺮ</w:t>
      </w:r>
      <w:r>
        <w:rPr>
          <w:spacing w:val="-18"/>
          <w:w w:val="154"/>
          <w:rtl/>
        </w:rPr>
        <w:t> </w:t>
      </w:r>
      <w:r>
        <w:rPr>
          <w:w w:val="154"/>
          <w:rtl/>
        </w:rPr>
        <w:t>آر</w:t>
      </w:r>
      <w:r>
        <w:rPr>
          <w:w w:val="154"/>
        </w:rPr>
        <w:t>.</w:t>
      </w:r>
      <w:r>
        <w:rPr>
          <w:spacing w:val="-18"/>
          <w:w w:val="154"/>
          <w:rtl/>
        </w:rPr>
        <w:t> </w:t>
      </w:r>
      <w:r>
        <w:rPr>
          <w:w w:val="154"/>
          <w:rtl/>
        </w:rPr>
        <w:t>ﺟﻴﻪ</w:t>
      </w:r>
      <w:r>
        <w:rPr>
          <w:w w:val="154"/>
        </w:rPr>
        <w:t>.</w:t>
      </w:r>
      <w:r>
        <w:rPr>
          <w:w w:val="154"/>
          <w:rtl/>
        </w:rPr>
        <w:t> </w:t>
      </w:r>
      <w:r>
        <w:rPr>
          <w:w w:val="130"/>
          <w:rtl/>
        </w:rPr>
        <w:t>رﻳﻨﻮﻟﺪز</w:t>
      </w:r>
      <w:r>
        <w:rPr>
          <w:w w:val="130"/>
        </w:rPr>
        <w:t>.</w:t>
      </w:r>
      <w:r>
        <w:rPr>
          <w:w w:val="130"/>
          <w:rtl/>
        </w:rPr>
        <w:t> </w:t>
      </w:r>
      <w:r>
        <w:rPr>
          <w:w w:val="130"/>
        </w:rPr>
        <w:t>4</w:t>
      </w:r>
      <w:r>
        <w:rPr>
          <w:w w:val="130"/>
        </w:rPr>
        <w:t>7</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5"/>
          <w:rtl/>
        </w:rPr>
        <w:t>ﺑﻌﺪ</w:t>
      </w:r>
      <w:r>
        <w:rPr>
          <w:spacing w:val="-36"/>
          <w:w w:val="155"/>
          <w:rtl/>
        </w:rPr>
        <w:t> </w:t>
      </w:r>
      <w:r>
        <w:rPr>
          <w:w w:val="155"/>
          <w:rtl/>
        </w:rPr>
        <w:t>إﻫﺪار</w:t>
      </w:r>
      <w:r>
        <w:rPr>
          <w:spacing w:val="-36"/>
          <w:w w:val="155"/>
          <w:rtl/>
        </w:rPr>
        <w:t> </w:t>
      </w:r>
      <w:r>
        <w:rPr>
          <w:w w:val="155"/>
          <w:rtl/>
        </w:rPr>
        <w:t>أﻛﺜﺮ</w:t>
      </w:r>
      <w:r>
        <w:rPr>
          <w:spacing w:val="-36"/>
          <w:w w:val="155"/>
          <w:rtl/>
        </w:rPr>
        <w:t> </w:t>
      </w:r>
      <w:r>
        <w:rPr>
          <w:w w:val="155"/>
          <w:rtl/>
        </w:rPr>
        <w:t>ﻣﻦ</w:t>
      </w:r>
      <w:r>
        <w:rPr>
          <w:spacing w:val="-36"/>
          <w:w w:val="155"/>
          <w:rtl/>
        </w:rPr>
        <w:t> </w:t>
      </w:r>
      <w:r>
        <w:rPr>
          <w:w w:val="155"/>
        </w:rPr>
        <w:t>2</w:t>
      </w:r>
      <w:r>
        <w:rPr>
          <w:spacing w:val="-36"/>
          <w:w w:val="155"/>
          <w:rtl/>
        </w:rPr>
        <w:t> </w:t>
      </w:r>
      <w:r>
        <w:rPr>
          <w:w w:val="155"/>
          <w:rtl/>
        </w:rPr>
        <w:t>ﻣﻠﻴﺎر</w:t>
      </w:r>
      <w:r>
        <w:rPr>
          <w:spacing w:val="-36"/>
          <w:w w:val="155"/>
          <w:rtl/>
        </w:rPr>
        <w:t> </w:t>
      </w:r>
      <w:r>
        <w:rPr>
          <w:w w:val="155"/>
          <w:rtl/>
        </w:rPr>
        <w:t>دوﻻر</w:t>
      </w:r>
      <w:r>
        <w:rPr>
          <w:spacing w:val="-34"/>
          <w:w w:val="155"/>
          <w:rtl/>
        </w:rPr>
        <w:t> </w:t>
      </w:r>
      <w:r>
        <w:rPr>
          <w:w w:val="155"/>
          <w:rtl/>
        </w:rPr>
        <w:t>ﻓﻲ</w:t>
      </w:r>
      <w:r>
        <w:rPr>
          <w:spacing w:val="-36"/>
          <w:w w:val="155"/>
          <w:rtl/>
        </w:rPr>
        <w:t> </w:t>
      </w:r>
      <w:r>
        <w:rPr>
          <w:w w:val="155"/>
          <w:rtl/>
        </w:rPr>
        <w:t>ﺳﻴﻼﻧﺪ،</w:t>
      </w:r>
      <w:r>
        <w:rPr>
          <w:spacing w:val="-36"/>
          <w:w w:val="155"/>
          <w:rtl/>
        </w:rPr>
        <w:t> </w:t>
      </w:r>
      <w:r>
        <w:rPr>
          <w:w w:val="155"/>
          <w:rtl/>
        </w:rPr>
        <w:t>ﻛﺎد</w:t>
      </w:r>
      <w:r>
        <w:rPr>
          <w:spacing w:val="-36"/>
          <w:w w:val="155"/>
          <w:rtl/>
        </w:rPr>
        <w:t> </w:t>
      </w:r>
      <w:r>
        <w:rPr>
          <w:w w:val="155"/>
          <w:rtl/>
        </w:rPr>
        <w:t>إﺟﻤﺎﻟﻲ</w:t>
      </w:r>
      <w:r>
        <w:rPr>
          <w:spacing w:val="-36"/>
          <w:w w:val="155"/>
          <w:rtl/>
        </w:rPr>
        <w:t> </w:t>
      </w:r>
      <w:r>
        <w:rPr>
          <w:w w:val="155"/>
          <w:rtl/>
        </w:rPr>
        <w:t>اﻻﺳﺘﺜﻤﺎر</w:t>
      </w:r>
      <w:r>
        <w:rPr>
          <w:spacing w:val="-36"/>
          <w:w w:val="155"/>
          <w:rtl/>
        </w:rPr>
        <w:t> </w:t>
      </w:r>
      <w:r>
        <w:rPr>
          <w:w w:val="155"/>
          <w:rtl/>
        </w:rPr>
        <w:t>أن ﻳﻌﺎدل</w:t>
      </w:r>
      <w:r>
        <w:rPr>
          <w:spacing w:val="-19"/>
          <w:w w:val="155"/>
          <w:rtl/>
        </w:rPr>
        <w:t> </w:t>
      </w:r>
      <w:r>
        <w:rPr>
          <w:w w:val="155"/>
          <w:rtl/>
        </w:rPr>
        <w:t>اﻟﻤﺒﻠﻎ</w:t>
      </w:r>
      <w:r>
        <w:rPr>
          <w:spacing w:val="-19"/>
          <w:w w:val="155"/>
          <w:rtl/>
        </w:rPr>
        <w:t> </w:t>
      </w:r>
      <w:r>
        <w:rPr>
          <w:w w:val="155"/>
          <w:rtl/>
        </w:rPr>
        <w:t>اﻹﺟﻤﺎﻟﻲ</w:t>
      </w:r>
      <w:r>
        <w:rPr>
          <w:spacing w:val="-17"/>
          <w:w w:val="155"/>
          <w:rtl/>
        </w:rPr>
        <w:t> </w:t>
      </w:r>
      <w:r>
        <w:rPr>
          <w:w w:val="155"/>
          <w:rtl/>
        </w:rPr>
        <w:t>ﻟﺼﺎﻓﻲ</w:t>
      </w:r>
      <w:r>
        <w:rPr>
          <w:spacing w:val="-19"/>
          <w:w w:val="155"/>
          <w:rtl/>
        </w:rPr>
        <w:t> </w:t>
      </w:r>
      <w:r>
        <w:rPr>
          <w:w w:val="155"/>
          <w:rtl/>
        </w:rPr>
        <w:t>ﺣﻘﻮق</w:t>
      </w:r>
      <w:r>
        <w:rPr>
          <w:spacing w:val="-19"/>
          <w:w w:val="155"/>
          <w:rtl/>
        </w:rPr>
        <w:t> </w:t>
      </w:r>
      <w:r>
        <w:rPr>
          <w:w w:val="155"/>
          <w:rtl/>
        </w:rPr>
        <w:t>ﻣﻠﻜﻴﺔ</w:t>
      </w:r>
      <w:r>
        <w:rPr>
          <w:spacing w:val="-19"/>
          <w:w w:val="155"/>
          <w:rtl/>
        </w:rPr>
        <w:t> </w:t>
      </w:r>
      <w:r>
        <w:rPr>
          <w:w w:val="155"/>
          <w:rtl/>
        </w:rPr>
        <w:t>ﺣﻤﻠﺔ</w:t>
      </w:r>
      <w:r>
        <w:rPr>
          <w:spacing w:val="-19"/>
          <w:w w:val="155"/>
          <w:rtl/>
        </w:rPr>
        <w:t> </w:t>
      </w:r>
      <w:r>
        <w:rPr>
          <w:w w:val="155"/>
          <w:rtl/>
        </w:rPr>
        <w:t>اﻷﺳﻬﻢ</w:t>
      </w:r>
      <w:r>
        <w:rPr>
          <w:w w:val="155"/>
        </w:rPr>
        <w:t>.</w:t>
      </w:r>
      <w:r>
        <w:rPr>
          <w:spacing w:val="-19"/>
          <w:w w:val="155"/>
          <w:rtl/>
        </w:rPr>
        <w:t> </w:t>
      </w:r>
      <w:r>
        <w:rPr>
          <w:w w:val="155"/>
        </w:rPr>
        <w:t>48</w:t>
      </w:r>
      <w:r>
        <w:rPr>
          <w:spacing w:val="-19"/>
          <w:w w:val="155"/>
          <w:rtl/>
        </w:rPr>
        <w:t> </w:t>
      </w:r>
      <w:r>
        <w:rPr>
          <w:w w:val="155"/>
          <w:rtl/>
        </w:rPr>
        <w:t>أﺧﻴﺮًا، </w:t>
      </w:r>
      <w:r>
        <w:rPr>
          <w:w w:val="152"/>
          <w:rtl/>
        </w:rPr>
        <w:t>ﺑﻌﺪ ﺳﻨﻮات ﻣﻦ ﺗﺠﻮﻳ</w:t>
      </w:r>
      <w:r>
        <w:rPr>
          <w:w w:val="152"/>
          <w:rtl/>
        </w:rPr>
        <w:t>ﻊ</w:t>
      </w:r>
    </w:p>
    <w:p>
      <w:pPr>
        <w:pStyle w:val="BodyText"/>
        <w:bidi/>
        <w:spacing w:line="247" w:lineRule="auto"/>
        <w:ind w:right="504" w:left="357" w:firstLine="0"/>
        <w:jc w:val="left"/>
      </w:pPr>
      <w:r>
        <w:rPr>
          <w:w w:val="155"/>
          <w:rtl/>
        </w:rPr>
        <w:t>ﻣﺠﺎل</w:t>
      </w:r>
      <w:r>
        <w:rPr>
          <w:spacing w:val="-34"/>
          <w:w w:val="155"/>
          <w:rtl/>
        </w:rPr>
        <w:t> </w:t>
      </w:r>
      <w:r>
        <w:rPr>
          <w:w w:val="155"/>
          <w:rtl/>
        </w:rPr>
        <w:t>اﻟﺘﺒﻎ</w:t>
      </w:r>
      <w:r>
        <w:rPr>
          <w:spacing w:val="-34"/>
          <w:w w:val="155"/>
          <w:rtl/>
        </w:rPr>
        <w:t> </w:t>
      </w:r>
      <w:r>
        <w:rPr>
          <w:w w:val="155"/>
          <w:rtl/>
        </w:rPr>
        <w:t>ﻟﺘﻤﻮﻳﻞ</w:t>
      </w:r>
      <w:r>
        <w:rPr>
          <w:spacing w:val="-34"/>
          <w:w w:val="155"/>
          <w:rtl/>
        </w:rPr>
        <w:t> </w:t>
      </w:r>
      <w:r>
        <w:rPr>
          <w:w w:val="155"/>
          <w:rtl/>
        </w:rPr>
        <w:t>ﻣﺠﺎل</w:t>
      </w:r>
      <w:r>
        <w:rPr>
          <w:spacing w:val="-34"/>
          <w:w w:val="155"/>
          <w:rtl/>
        </w:rPr>
        <w:t> </w:t>
      </w:r>
      <w:r>
        <w:rPr>
          <w:w w:val="155"/>
          <w:rtl/>
        </w:rPr>
        <w:t>اﻟﺸﺤﻦ</w:t>
      </w:r>
      <w:r>
        <w:rPr>
          <w:spacing w:val="-33"/>
          <w:w w:val="155"/>
          <w:rtl/>
        </w:rPr>
        <w:t> </w:t>
      </w:r>
      <w:r>
        <w:rPr>
          <w:w w:val="155"/>
          <w:rtl/>
        </w:rPr>
        <w:t>ﻏﻴﺮ</w:t>
      </w:r>
      <w:r>
        <w:rPr>
          <w:spacing w:val="-34"/>
          <w:w w:val="155"/>
          <w:rtl/>
        </w:rPr>
        <w:t> </w:t>
      </w:r>
      <w:r>
        <w:rPr>
          <w:w w:val="155"/>
          <w:rtl/>
        </w:rPr>
        <w:t>اﻟﻤﻘﺪر</w:t>
      </w:r>
      <w:r>
        <w:rPr>
          <w:spacing w:val="-34"/>
          <w:w w:val="155"/>
          <w:rtl/>
        </w:rPr>
        <w:t> </w:t>
      </w:r>
      <w:r>
        <w:rPr>
          <w:w w:val="155"/>
          <w:rtl/>
        </w:rPr>
        <w:t>ﻟﻪ</w:t>
      </w:r>
      <w:r>
        <w:rPr>
          <w:spacing w:val="-34"/>
          <w:w w:val="155"/>
          <w:rtl/>
        </w:rPr>
        <w:t> </w:t>
      </w:r>
      <w:r>
        <w:rPr>
          <w:w w:val="155"/>
          <w:rtl/>
        </w:rPr>
        <w:t>اﻟﻨﺠﺎح،</w:t>
      </w:r>
      <w:r>
        <w:rPr>
          <w:spacing w:val="-34"/>
          <w:w w:val="155"/>
          <w:rtl/>
        </w:rPr>
        <w:t> </w:t>
      </w:r>
      <w:r>
        <w:rPr>
          <w:w w:val="155"/>
          <w:rtl/>
        </w:rPr>
        <w:t>اﻋﺘﺮﻓﺖ</w:t>
      </w:r>
      <w:r>
        <w:rPr>
          <w:spacing w:val="-34"/>
          <w:w w:val="155"/>
          <w:rtl/>
        </w:rPr>
        <w:t> </w:t>
      </w:r>
      <w:r>
        <w:rPr>
          <w:w w:val="155"/>
          <w:rtl/>
        </w:rPr>
        <w:t>آر</w:t>
      </w:r>
      <w:r>
        <w:rPr>
          <w:w w:val="155"/>
        </w:rPr>
        <w:t>.</w:t>
      </w:r>
      <w:r>
        <w:rPr>
          <w:w w:val="155"/>
          <w:rtl/>
        </w:rPr>
        <w:t> </w:t>
      </w:r>
      <w:r>
        <w:rPr>
          <w:w w:val="150"/>
          <w:rtl/>
        </w:rPr>
        <w:t>ﺟﻴﻪ</w:t>
      </w:r>
      <w:r>
        <w:rPr>
          <w:w w:val="150"/>
        </w:rPr>
        <w:t>.</w:t>
      </w:r>
      <w:r>
        <w:rPr>
          <w:spacing w:val="-11"/>
          <w:w w:val="150"/>
          <w:rtl/>
        </w:rPr>
        <w:t> </w:t>
      </w:r>
      <w:r>
        <w:rPr>
          <w:w w:val="150"/>
          <w:rtl/>
        </w:rPr>
        <w:t>رﻳﻨﻮﻟﺪز</w:t>
      </w:r>
      <w:r>
        <w:rPr>
          <w:spacing w:val="-11"/>
          <w:w w:val="150"/>
          <w:rtl/>
        </w:rPr>
        <w:t> </w:t>
      </w:r>
      <w:r>
        <w:rPr>
          <w:w w:val="150"/>
          <w:rtl/>
        </w:rPr>
        <w:t>ﺑﻔﺸﻠﻬﺎ</w:t>
      </w:r>
      <w:r>
        <w:rPr>
          <w:spacing w:val="-11"/>
          <w:w w:val="150"/>
          <w:rtl/>
        </w:rPr>
        <w:t> </w:t>
      </w:r>
      <w:r>
        <w:rPr>
          <w:w w:val="150"/>
          <w:rtl/>
        </w:rPr>
        <w:t>وﺑﺎﻋﺖ</w:t>
      </w:r>
      <w:r>
        <w:rPr>
          <w:spacing w:val="-9"/>
          <w:w w:val="150"/>
          <w:rtl/>
        </w:rPr>
        <w:t> </w:t>
      </w:r>
      <w:r>
        <w:rPr>
          <w:w w:val="150"/>
          <w:rtl/>
        </w:rPr>
        <w:t>ﺳﻴﻼﻧﺪ</w:t>
      </w:r>
      <w:r>
        <w:rPr>
          <w:w w:val="150"/>
        </w:rPr>
        <w:t>.</w:t>
      </w:r>
      <w:r>
        <w:rPr>
          <w:spacing w:val="-11"/>
          <w:w w:val="150"/>
          <w:rtl/>
        </w:rPr>
        <w:t> </w:t>
      </w:r>
      <w:r>
        <w:rPr>
          <w:w w:val="150"/>
        </w:rPr>
        <w:t>49</w:t>
      </w:r>
      <w:r>
        <w:rPr>
          <w:spacing w:val="-11"/>
          <w:w w:val="150"/>
          <w:rtl/>
        </w:rPr>
        <w:t> </w:t>
      </w:r>
      <w:r>
        <w:rPr>
          <w:w w:val="150"/>
          <w:rtl/>
        </w:rPr>
        <w:t>اﺷﺘﻜﻰ</w:t>
      </w:r>
      <w:r>
        <w:rPr>
          <w:spacing w:val="-9"/>
          <w:w w:val="150"/>
          <w:rtl/>
        </w:rPr>
        <w:t> </w:t>
      </w:r>
      <w:r>
        <w:rPr>
          <w:w w:val="150"/>
          <w:rtl/>
        </w:rPr>
        <w:t>أﺣﺪ</w:t>
      </w:r>
      <w:r>
        <w:rPr>
          <w:spacing w:val="-11"/>
          <w:w w:val="150"/>
          <w:rtl/>
        </w:rPr>
        <w:t> </w:t>
      </w:r>
      <w:r>
        <w:rPr>
          <w:w w:val="150"/>
          <w:rtl/>
        </w:rPr>
        <w:t>أﺣﻔﺎد</w:t>
      </w:r>
      <w:r>
        <w:rPr>
          <w:spacing w:val="-11"/>
          <w:w w:val="150"/>
          <w:rtl/>
        </w:rPr>
        <w:t> </w:t>
      </w:r>
      <w:r>
        <w:rPr>
          <w:w w:val="150"/>
          <w:rtl/>
        </w:rPr>
        <w:t>رﻳﻨﻮﻟﺪز </w:t>
      </w:r>
      <w:r>
        <w:rPr>
          <w:w w:val="144"/>
          <w:rtl/>
        </w:rPr>
        <w:t>ﻗﺎﺋﻼً</w:t>
      </w:r>
      <w:r>
        <w:rPr>
          <w:w w:val="144"/>
        </w:rPr>
        <w:t>:</w:t>
      </w:r>
      <w:r>
        <w:rPr>
          <w:w w:val="144"/>
          <w:rtl/>
        </w:rPr>
        <w:t> </w:t>
      </w:r>
      <w:r>
        <w:rPr>
          <w:w w:val="144"/>
        </w:rPr>
        <w:t>"</w:t>
      </w:r>
      <w:r>
        <w:rPr>
          <w:w w:val="144"/>
          <w:rtl/>
        </w:rPr>
        <w:t>اﻧﻈﺮ، ﻫﺆﻻ</w:t>
      </w:r>
      <w:r>
        <w:rPr>
          <w:w w:val="144"/>
          <w:rtl/>
        </w:rPr>
        <w:t>ء</w:t>
      </w:r>
    </w:p>
    <w:p>
      <w:pPr>
        <w:pStyle w:val="BodyText"/>
        <w:bidi/>
        <w:spacing w:line="247" w:lineRule="auto"/>
        <w:ind w:right="609" w:left="357" w:hanging="1"/>
        <w:jc w:val="left"/>
      </w:pPr>
      <w:r>
        <w:rPr>
          <w:w w:val="158"/>
          <w:rtl/>
        </w:rPr>
        <w:t>اﻷﺷﺨﺎص</w:t>
      </w:r>
      <w:r>
        <w:rPr>
          <w:spacing w:val="-38"/>
          <w:w w:val="158"/>
          <w:rtl/>
        </w:rPr>
        <w:t> </w:t>
      </w:r>
      <w:r>
        <w:rPr>
          <w:w w:val="158"/>
          <w:rtl/>
        </w:rPr>
        <w:t>ﻫﻢ</w:t>
      </w:r>
      <w:r>
        <w:rPr>
          <w:spacing w:val="-37"/>
          <w:w w:val="158"/>
          <w:rtl/>
        </w:rPr>
        <w:t> </w:t>
      </w:r>
      <w:r>
        <w:rPr>
          <w:w w:val="158"/>
          <w:rtl/>
        </w:rPr>
        <w:t>اﻷﻓﻀﻞ</w:t>
      </w:r>
      <w:r>
        <w:rPr>
          <w:spacing w:val="-37"/>
          <w:w w:val="158"/>
          <w:rtl/>
        </w:rPr>
        <w:t> </w:t>
      </w:r>
      <w:r>
        <w:rPr>
          <w:w w:val="158"/>
          <w:rtl/>
        </w:rPr>
        <w:t>ﻓﻲ</w:t>
      </w:r>
      <w:r>
        <w:rPr>
          <w:spacing w:val="-38"/>
          <w:w w:val="158"/>
          <w:rtl/>
        </w:rPr>
        <w:t> </w:t>
      </w:r>
      <w:r>
        <w:rPr>
          <w:w w:val="158"/>
          <w:rtl/>
        </w:rPr>
        <w:t>اﻟﻌﺎﻟﻢ</w:t>
      </w:r>
      <w:r>
        <w:rPr>
          <w:spacing w:val="-37"/>
          <w:w w:val="158"/>
          <w:rtl/>
        </w:rPr>
        <w:t> </w:t>
      </w:r>
      <w:r>
        <w:rPr>
          <w:w w:val="158"/>
          <w:rtl/>
        </w:rPr>
        <w:t>ﻓﻲ</w:t>
      </w:r>
      <w:r>
        <w:rPr>
          <w:spacing w:val="-38"/>
          <w:w w:val="158"/>
          <w:rtl/>
        </w:rPr>
        <w:t> </w:t>
      </w:r>
      <w:r>
        <w:rPr>
          <w:w w:val="158"/>
          <w:rtl/>
        </w:rPr>
        <w:t>ﺻﻨﺎﻋﺔ</w:t>
      </w:r>
      <w:r>
        <w:rPr>
          <w:spacing w:val="-37"/>
          <w:w w:val="158"/>
          <w:rtl/>
        </w:rPr>
        <w:t> </w:t>
      </w:r>
      <w:r>
        <w:rPr>
          <w:w w:val="158"/>
          <w:rtl/>
        </w:rPr>
        <w:t>وﺑﻴﻊ</w:t>
      </w:r>
      <w:r>
        <w:rPr>
          <w:spacing w:val="-38"/>
          <w:w w:val="158"/>
          <w:rtl/>
        </w:rPr>
        <w:t> </w:t>
      </w:r>
      <w:r>
        <w:rPr>
          <w:w w:val="158"/>
          <w:rtl/>
        </w:rPr>
        <w:t>ﻣﻨﺘﺠﺎت</w:t>
      </w:r>
      <w:r>
        <w:rPr>
          <w:spacing w:val="-38"/>
          <w:w w:val="158"/>
          <w:rtl/>
        </w:rPr>
        <w:t> </w:t>
      </w:r>
      <w:r>
        <w:rPr>
          <w:w w:val="158"/>
          <w:rtl/>
        </w:rPr>
        <w:t>اﻟﺘﺒﻎ،</w:t>
      </w:r>
      <w:r>
        <w:rPr>
          <w:spacing w:val="-38"/>
          <w:w w:val="158"/>
          <w:rtl/>
        </w:rPr>
        <w:t> </w:t>
      </w:r>
      <w:r>
        <w:rPr>
          <w:w w:val="158"/>
          <w:rtl/>
        </w:rPr>
        <w:t>ﻟﻜﻦ </w:t>
      </w:r>
      <w:r>
        <w:rPr>
          <w:w w:val="167"/>
          <w:rtl/>
        </w:rPr>
        <w:t>ﻣﺎذا</w:t>
      </w:r>
      <w:r>
        <w:rPr>
          <w:spacing w:val="-29"/>
          <w:w w:val="167"/>
          <w:rtl/>
        </w:rPr>
        <w:t> </w:t>
      </w:r>
      <w:r>
        <w:rPr>
          <w:w w:val="167"/>
          <w:rtl/>
        </w:rPr>
        <w:t>ﻳﻌﺮﻓﻮن</w:t>
      </w:r>
      <w:r>
        <w:rPr>
          <w:spacing w:val="-29"/>
          <w:w w:val="167"/>
          <w:rtl/>
        </w:rPr>
        <w:t> </w:t>
      </w:r>
      <w:r>
        <w:rPr>
          <w:w w:val="167"/>
          <w:rtl/>
        </w:rPr>
        <w:t>ﻋﻦ</w:t>
      </w:r>
      <w:r>
        <w:rPr>
          <w:spacing w:val="-29"/>
          <w:w w:val="167"/>
          <w:rtl/>
        </w:rPr>
        <w:t> </w:t>
      </w:r>
      <w:r>
        <w:rPr>
          <w:w w:val="167"/>
          <w:rtl/>
        </w:rPr>
        <w:t>اﻟﺴﻔﻦ</w:t>
      </w:r>
      <w:r>
        <w:rPr>
          <w:spacing w:val="-29"/>
          <w:w w:val="167"/>
          <w:rtl/>
        </w:rPr>
        <w:t> </w:t>
      </w:r>
      <w:r>
        <w:rPr>
          <w:w w:val="167"/>
          <w:rtl/>
        </w:rPr>
        <w:t>أو</w:t>
      </w:r>
      <w:r>
        <w:rPr>
          <w:spacing w:val="-29"/>
          <w:w w:val="167"/>
          <w:rtl/>
        </w:rPr>
        <w:t> </w:t>
      </w:r>
      <w:r>
        <w:rPr>
          <w:w w:val="167"/>
          <w:rtl/>
        </w:rPr>
        <w:t>اﻟﻨﻔﻂ؟</w:t>
      </w:r>
      <w:r>
        <w:rPr>
          <w:spacing w:val="-29"/>
          <w:w w:val="167"/>
          <w:rtl/>
        </w:rPr>
        <w:t> </w:t>
      </w:r>
      <w:r>
        <w:rPr>
          <w:w w:val="167"/>
          <w:rtl/>
        </w:rPr>
        <w:t>أﻧﺎ</w:t>
      </w:r>
      <w:r>
        <w:rPr>
          <w:spacing w:val="-29"/>
          <w:w w:val="167"/>
          <w:rtl/>
        </w:rPr>
        <w:t> </w:t>
      </w:r>
      <w:r>
        <w:rPr>
          <w:w w:val="167"/>
          <w:rtl/>
        </w:rPr>
        <w:t>ﻟﺴﺖ</w:t>
      </w:r>
      <w:r>
        <w:rPr>
          <w:spacing w:val="-29"/>
          <w:w w:val="167"/>
          <w:rtl/>
        </w:rPr>
        <w:t> </w:t>
      </w:r>
      <w:r>
        <w:rPr>
          <w:w w:val="167"/>
          <w:rtl/>
        </w:rPr>
        <w:t>ﻗﻠﻘًﺎ</w:t>
      </w:r>
      <w:r>
        <w:rPr>
          <w:spacing w:val="-28"/>
          <w:w w:val="167"/>
          <w:rtl/>
        </w:rPr>
        <w:t> </w:t>
      </w:r>
      <w:r>
        <w:rPr>
          <w:w w:val="167"/>
          <w:rtl/>
        </w:rPr>
        <w:t>ﺑﺸﺄن</w:t>
      </w:r>
      <w:r>
        <w:rPr>
          <w:spacing w:val="-29"/>
          <w:w w:val="167"/>
          <w:rtl/>
        </w:rPr>
        <w:t> </w:t>
      </w:r>
      <w:r>
        <w:rPr>
          <w:w w:val="167"/>
          <w:rtl/>
        </w:rPr>
        <w:t>إﻓﻼﺳﻬﻢ، </w:t>
      </w:r>
      <w:r>
        <w:rPr>
          <w:w w:val="158"/>
          <w:rtl/>
        </w:rPr>
        <w:t>ﻟﻜﻨﻬﻢ ﻳﺸﺒﻬﻮن أوﻻدً</w:t>
      </w:r>
      <w:r>
        <w:rPr>
          <w:w w:val="158"/>
          <w:rtl/>
        </w:rPr>
        <w:t>ا</w:t>
      </w:r>
    </w:p>
    <w:p>
      <w:pPr>
        <w:pStyle w:val="BodyText"/>
        <w:bidi/>
        <w:spacing w:line="321" w:lineRule="exact"/>
        <w:ind w:right="504" w:left="357" w:firstLine="0"/>
        <w:jc w:val="left"/>
      </w:pPr>
      <w:r>
        <w:rPr>
          <w:w w:val="153"/>
          <w:rtl/>
        </w:rPr>
        <w:t>ﺳﺬﺟًﺎ</w:t>
      </w:r>
      <w:r>
        <w:rPr>
          <w:spacing w:val="-39"/>
          <w:w w:val="153"/>
          <w:rtl/>
        </w:rPr>
        <w:t> </w:t>
      </w:r>
      <w:r>
        <w:rPr>
          <w:w w:val="153"/>
          <w:rtl/>
        </w:rPr>
        <w:t>ﻓﻲ</w:t>
      </w:r>
      <w:r>
        <w:rPr>
          <w:spacing w:val="-41"/>
          <w:w w:val="153"/>
          <w:rtl/>
        </w:rPr>
        <w:t> </w:t>
      </w:r>
      <w:r>
        <w:rPr>
          <w:w w:val="153"/>
          <w:rtl/>
        </w:rPr>
        <w:t>أﻳﺪﻳﻬﻢ</w:t>
      </w:r>
      <w:r>
        <w:rPr>
          <w:spacing w:val="-40"/>
          <w:w w:val="153"/>
          <w:rtl/>
        </w:rPr>
        <w:t> </w:t>
      </w:r>
      <w:r>
        <w:rPr>
          <w:w w:val="153"/>
          <w:rtl/>
        </w:rPr>
        <w:t>أﻣﻮال</w:t>
      </w:r>
      <w:r>
        <w:rPr>
          <w:spacing w:val="-40"/>
          <w:w w:val="153"/>
          <w:rtl/>
        </w:rPr>
        <w:t> </w:t>
      </w:r>
      <w:r>
        <w:rPr>
          <w:w w:val="153"/>
          <w:rtl/>
        </w:rPr>
        <w:t>أﻛﺜﺮ</w:t>
      </w:r>
      <w:r>
        <w:rPr>
          <w:spacing w:val="-40"/>
          <w:w w:val="153"/>
          <w:rtl/>
        </w:rPr>
        <w:t> </w:t>
      </w:r>
      <w:r>
        <w:rPr>
          <w:w w:val="153"/>
          <w:rtl/>
        </w:rPr>
        <w:t>ﻣﻦ</w:t>
      </w:r>
      <w:r>
        <w:rPr>
          <w:spacing w:val="-40"/>
          <w:w w:val="153"/>
          <w:rtl/>
        </w:rPr>
        <w:t> </w:t>
      </w:r>
      <w:r>
        <w:rPr>
          <w:w w:val="153"/>
          <w:rtl/>
        </w:rPr>
        <w:t>اﻟﻼزم</w:t>
      </w:r>
      <w:r>
        <w:rPr>
          <w:w w:val="153"/>
        </w:rPr>
        <w:t>."</w:t>
      </w:r>
      <w:r>
        <w:rPr>
          <w:spacing w:val="-39"/>
          <w:w w:val="153"/>
          <w:rtl/>
        </w:rPr>
        <w:t> </w:t>
      </w:r>
      <w:r>
        <w:rPr>
          <w:w w:val="153"/>
        </w:rPr>
        <w:t>5</w:t>
      </w:r>
      <w:r>
        <w:rPr>
          <w:w w:val="153"/>
        </w:rPr>
        <w:t>0</w:t>
      </w:r>
    </w:p>
    <w:p>
      <w:pPr>
        <w:pStyle w:val="BodyText"/>
        <w:bidi/>
        <w:spacing w:line="247" w:lineRule="auto" w:before="7"/>
        <w:ind w:right="526" w:left="357" w:hanging="1"/>
        <w:jc w:val="left"/>
      </w:pPr>
      <w:r>
        <w:rPr>
          <w:w w:val="161"/>
          <w:rtl/>
        </w:rPr>
        <w:t>ﻟﻨﻚون ﻣﻨﺺﻓﻴﻦ، لم ﻳﻚن لدى شرﻛﺔ فﻳﻠﻴﺐ مورﻳﺲ</w:t>
      </w:r>
      <w:r>
        <w:rPr>
          <w:spacing w:val="40"/>
          <w:w w:val="161"/>
          <w:rtl/>
        </w:rPr>
        <w:t> </w:t>
      </w:r>
      <w:r>
        <w:rPr>
          <w:w w:val="159"/>
          <w:rtl/>
        </w:rPr>
        <w:t>سﺟﻞ</w:t>
      </w:r>
      <w:r>
        <w:rPr>
          <w:spacing w:val="-33"/>
          <w:w w:val="159"/>
          <w:rtl/>
        </w:rPr>
        <w:t> </w:t>
      </w:r>
      <w:r>
        <w:rPr>
          <w:w w:val="159"/>
          <w:rtl/>
        </w:rPr>
        <w:t>ﻣﺚاﻟﻲ</w:t>
      </w:r>
      <w:r>
        <w:rPr>
          <w:spacing w:val="-33"/>
          <w:w w:val="159"/>
          <w:rtl/>
        </w:rPr>
        <w:t> </w:t>
      </w:r>
      <w:r>
        <w:rPr>
          <w:w w:val="159"/>
          <w:rtl/>
        </w:rPr>
        <w:t>ﻟﺘﻦوﻳﻊ</w:t>
      </w:r>
      <w:r>
        <w:rPr>
          <w:spacing w:val="-33"/>
          <w:w w:val="159"/>
          <w:rtl/>
        </w:rPr>
        <w:t> </w:t>
      </w:r>
      <w:r>
        <w:rPr>
          <w:w w:val="159"/>
          <w:rtl/>
        </w:rPr>
        <w:t>اﻟﻨﺶاط</w:t>
      </w:r>
      <w:r>
        <w:rPr>
          <w:spacing w:val="-33"/>
          <w:w w:val="159"/>
          <w:rtl/>
        </w:rPr>
        <w:t> </w:t>
      </w:r>
      <w:r>
        <w:rPr>
          <w:w w:val="159"/>
          <w:rtl/>
        </w:rPr>
        <w:t>اﻟﺘﺞاري</w:t>
      </w:r>
      <w:r>
        <w:rPr>
          <w:spacing w:val="-32"/>
          <w:w w:val="159"/>
          <w:rtl/>
        </w:rPr>
        <w:t> </w:t>
      </w:r>
      <w:r>
        <w:rPr>
          <w:w w:val="159"/>
          <w:rtl/>
        </w:rPr>
        <w:t>كذﻟﻚ،</w:t>
      </w:r>
      <w:r>
        <w:rPr>
          <w:spacing w:val="-32"/>
          <w:w w:val="159"/>
          <w:rtl/>
        </w:rPr>
        <w:t> </w:t>
      </w:r>
      <w:r>
        <w:rPr>
          <w:w w:val="159"/>
          <w:rtl/>
        </w:rPr>
        <w:t>ﻛﻢا</w:t>
      </w:r>
      <w:r>
        <w:rPr>
          <w:spacing w:val="-33"/>
          <w:w w:val="159"/>
          <w:rtl/>
        </w:rPr>
        <w:t> </w:t>
      </w:r>
      <w:r>
        <w:rPr>
          <w:w w:val="159"/>
          <w:rtl/>
        </w:rPr>
        <w:t>ﻳﺘﺾح</w:t>
      </w:r>
      <w:r>
        <w:rPr>
          <w:spacing w:val="-32"/>
          <w:w w:val="159"/>
          <w:rtl/>
        </w:rPr>
        <w:t> </w:t>
      </w:r>
      <w:r>
        <w:rPr>
          <w:w w:val="159"/>
          <w:rtl/>
        </w:rPr>
        <w:t>من ﻋﻤﻠﻲة</w:t>
      </w:r>
      <w:r>
        <w:rPr>
          <w:spacing w:val="-7"/>
          <w:w w:val="159"/>
          <w:rtl/>
        </w:rPr>
        <w:t> </w:t>
      </w:r>
      <w:r>
        <w:rPr>
          <w:w w:val="159"/>
          <w:rtl/>
        </w:rPr>
        <w:t>شراﺋﻬﺎ</w:t>
      </w:r>
      <w:r>
        <w:rPr>
          <w:spacing w:val="-9"/>
          <w:w w:val="159"/>
          <w:rtl/>
        </w:rPr>
        <w:t> </w:t>
      </w:r>
      <w:r>
        <w:rPr>
          <w:w w:val="159"/>
          <w:rtl/>
        </w:rPr>
        <w:t>اﻟﻔﺎشﻟﺔ</w:t>
      </w:r>
      <w:r>
        <w:rPr>
          <w:spacing w:val="-9"/>
          <w:w w:val="159"/>
          <w:rtl/>
        </w:rPr>
        <w:t> </w:t>
      </w:r>
      <w:r>
        <w:rPr>
          <w:w w:val="159"/>
          <w:rtl/>
        </w:rPr>
        <w:t>ﻟﺶرﻛﺔ</w:t>
      </w:r>
      <w:r>
        <w:rPr>
          <w:spacing w:val="-7"/>
          <w:w w:val="159"/>
          <w:rtl/>
        </w:rPr>
        <w:t> </w:t>
      </w:r>
      <w:r>
        <w:rPr>
          <w:w w:val="159"/>
          <w:rtl/>
        </w:rPr>
        <w:t>سﻓﻦ</w:t>
      </w:r>
      <w:r>
        <w:rPr>
          <w:spacing w:val="-9"/>
          <w:w w:val="159"/>
          <w:rtl/>
        </w:rPr>
        <w:t> </w:t>
      </w:r>
      <w:r>
        <w:rPr>
          <w:w w:val="159"/>
          <w:rtl/>
        </w:rPr>
        <w:t>أب</w:t>
      </w:r>
      <w:r>
        <w:rPr>
          <w:w w:val="159"/>
        </w:rPr>
        <w:t>.</w:t>
      </w:r>
      <w:r>
        <w:rPr>
          <w:spacing w:val="-9"/>
          <w:w w:val="159"/>
          <w:rtl/>
        </w:rPr>
        <w:t> </w:t>
      </w:r>
      <w:r>
        <w:rPr>
          <w:w w:val="159"/>
          <w:rtl/>
        </w:rPr>
        <w:t>رغ</w:t>
      </w:r>
      <w:r>
        <w:rPr>
          <w:w w:val="159"/>
          <w:rtl/>
        </w:rPr>
        <w:t>م</w:t>
      </w:r>
    </w:p>
    <w:p>
      <w:pPr>
        <w:pStyle w:val="BodyText"/>
        <w:bidi/>
        <w:spacing w:line="247" w:lineRule="auto"/>
        <w:ind w:right="504" w:left="357" w:firstLine="0"/>
        <w:jc w:val="left"/>
      </w:pPr>
      <w:r>
        <w:rPr>
          <w:w w:val="151"/>
          <w:rtl/>
        </w:rPr>
        <w:t>ذﻟﻚ،</w:t>
      </w:r>
      <w:r>
        <w:rPr>
          <w:spacing w:val="-33"/>
          <w:w w:val="151"/>
          <w:rtl/>
        </w:rPr>
        <w:t> </w:t>
      </w:r>
      <w:r>
        <w:rPr>
          <w:w w:val="151"/>
          <w:rtl/>
        </w:rPr>
        <w:t>ﻓﻲ</w:t>
      </w:r>
      <w:r>
        <w:rPr>
          <w:spacing w:val="-33"/>
          <w:w w:val="151"/>
          <w:rtl/>
        </w:rPr>
        <w:t> </w:t>
      </w:r>
      <w:r>
        <w:rPr>
          <w:w w:val="151"/>
          <w:rtl/>
        </w:rPr>
        <w:t>ﺗﻨﺎﻗﺾ</w:t>
      </w:r>
      <w:r>
        <w:rPr>
          <w:spacing w:val="-34"/>
          <w:w w:val="151"/>
          <w:rtl/>
        </w:rPr>
        <w:t> </w:t>
      </w:r>
      <w:r>
        <w:rPr>
          <w:w w:val="151"/>
          <w:rtl/>
        </w:rPr>
        <w:t>واﺿﺢ</w:t>
      </w:r>
      <w:r>
        <w:rPr>
          <w:spacing w:val="-34"/>
          <w:w w:val="151"/>
          <w:rtl/>
        </w:rPr>
        <w:t> </w:t>
      </w:r>
      <w:r>
        <w:rPr>
          <w:w w:val="151"/>
          <w:rtl/>
        </w:rPr>
        <w:t>ﻣﻊ</w:t>
      </w:r>
      <w:r>
        <w:rPr>
          <w:spacing w:val="-34"/>
          <w:w w:val="151"/>
          <w:rtl/>
        </w:rPr>
        <w:t> </w:t>
      </w:r>
      <w:r>
        <w:rPr>
          <w:w w:val="151"/>
          <w:rtl/>
        </w:rPr>
        <w:t>آر</w:t>
      </w:r>
      <w:r>
        <w:rPr>
          <w:w w:val="151"/>
        </w:rPr>
        <w:t>.</w:t>
      </w:r>
      <w:r>
        <w:rPr>
          <w:spacing w:val="-33"/>
          <w:w w:val="151"/>
          <w:rtl/>
        </w:rPr>
        <w:t> </w:t>
      </w:r>
      <w:r>
        <w:rPr>
          <w:w w:val="151"/>
          <w:rtl/>
        </w:rPr>
        <w:t>ﺟﻴﻪ</w:t>
      </w:r>
      <w:r>
        <w:rPr>
          <w:w w:val="151"/>
        </w:rPr>
        <w:t>.</w:t>
      </w:r>
      <w:r>
        <w:rPr>
          <w:spacing w:val="-34"/>
          <w:w w:val="151"/>
          <w:rtl/>
        </w:rPr>
        <w:t> </w:t>
      </w:r>
      <w:r>
        <w:rPr>
          <w:w w:val="151"/>
          <w:rtl/>
        </w:rPr>
        <w:t>رﻳﻨﻮﻟﺪز،</w:t>
      </w:r>
      <w:r>
        <w:rPr>
          <w:spacing w:val="-34"/>
          <w:w w:val="151"/>
          <w:rtl/>
        </w:rPr>
        <w:t> </w:t>
      </w:r>
      <w:r>
        <w:rPr>
          <w:w w:val="151"/>
          <w:rtl/>
        </w:rPr>
        <w:t>أﻇﻬﺮت</w:t>
      </w:r>
      <w:r>
        <w:rPr>
          <w:spacing w:val="-33"/>
          <w:w w:val="151"/>
          <w:rtl/>
        </w:rPr>
        <w:t> </w:t>
      </w:r>
      <w:r>
        <w:rPr>
          <w:w w:val="151"/>
          <w:rtl/>
        </w:rPr>
        <w:t>ﻓﻴﻠﻴﺐ</w:t>
      </w:r>
      <w:r>
        <w:rPr>
          <w:spacing w:val="-33"/>
          <w:w w:val="151"/>
          <w:rtl/>
        </w:rPr>
        <w:t> </w:t>
      </w:r>
      <w:r>
        <w:rPr>
          <w:w w:val="151"/>
          <w:rtl/>
        </w:rPr>
        <w:t>ﻣﻮرﻳﺲ </w:t>
      </w:r>
      <w:r>
        <w:rPr>
          <w:w w:val="148"/>
          <w:rtl/>
        </w:rPr>
        <w:t>اﻧﻀﺒﺎﻃًﺎ</w:t>
      </w:r>
      <w:r>
        <w:rPr>
          <w:spacing w:val="-20"/>
          <w:w w:val="148"/>
          <w:rtl/>
        </w:rPr>
        <w:t> </w:t>
      </w:r>
      <w:r>
        <w:rPr>
          <w:w w:val="148"/>
          <w:rtl/>
        </w:rPr>
        <w:t>أﻛﺒﺮ</w:t>
      </w:r>
      <w:r>
        <w:rPr>
          <w:spacing w:val="-19"/>
          <w:w w:val="148"/>
          <w:rtl/>
        </w:rPr>
        <w:t> </w:t>
      </w:r>
      <w:r>
        <w:rPr>
          <w:w w:val="148"/>
          <w:rtl/>
        </w:rPr>
        <w:t>ﻓﻲ</w:t>
      </w:r>
      <w:r>
        <w:rPr>
          <w:spacing w:val="-20"/>
          <w:w w:val="148"/>
          <w:rtl/>
        </w:rPr>
        <w:t> </w:t>
      </w:r>
      <w:r>
        <w:rPr>
          <w:w w:val="148"/>
          <w:rtl/>
        </w:rPr>
        <w:t>اﻻﺳﺘﺠﺎﺑﺔ</w:t>
      </w:r>
      <w:r>
        <w:rPr>
          <w:spacing w:val="-20"/>
          <w:w w:val="148"/>
          <w:rtl/>
        </w:rPr>
        <w:t> </w:t>
      </w:r>
      <w:r>
        <w:rPr>
          <w:w w:val="148"/>
          <w:rtl/>
        </w:rPr>
        <w:t>ﻟﺘﻘﺮﻳﺮ</w:t>
      </w:r>
      <w:r>
        <w:rPr>
          <w:spacing w:val="-20"/>
          <w:w w:val="148"/>
          <w:rtl/>
        </w:rPr>
        <w:t> </w:t>
      </w:r>
      <w:r>
        <w:rPr>
          <w:w w:val="148"/>
          <w:rtl/>
        </w:rPr>
        <w:t>وزﻳﺮ</w:t>
      </w:r>
      <w:r>
        <w:rPr>
          <w:spacing w:val="-20"/>
          <w:w w:val="148"/>
          <w:rtl/>
        </w:rPr>
        <w:t> </w:t>
      </w:r>
      <w:r>
        <w:rPr>
          <w:w w:val="148"/>
          <w:rtl/>
        </w:rPr>
        <w:t>اﻟﺼﺤﺔ</w:t>
      </w:r>
      <w:r>
        <w:rPr>
          <w:spacing w:val="-20"/>
          <w:w w:val="148"/>
          <w:rtl/>
        </w:rPr>
        <w:t> </w:t>
      </w:r>
      <w:r>
        <w:rPr>
          <w:w w:val="148"/>
          <w:rtl/>
        </w:rPr>
        <w:t>ﻋﺎم</w:t>
      </w:r>
      <w:r>
        <w:rPr>
          <w:spacing w:val="-20"/>
          <w:w w:val="148"/>
          <w:rtl/>
        </w:rPr>
        <w:t> </w:t>
      </w:r>
      <w:r>
        <w:rPr>
          <w:w w:val="148"/>
        </w:rPr>
        <w:t>.1964</w:t>
      </w:r>
      <w:r>
        <w:rPr>
          <w:spacing w:val="-20"/>
          <w:w w:val="148"/>
          <w:rtl/>
        </w:rPr>
        <w:t> </w:t>
      </w:r>
      <w:r>
        <w:rPr>
          <w:w w:val="148"/>
          <w:rtl/>
        </w:rPr>
        <w:t>ﺑﺪﻻً</w:t>
      </w:r>
      <w:r>
        <w:rPr>
          <w:spacing w:val="-20"/>
          <w:w w:val="148"/>
          <w:rtl/>
        </w:rPr>
        <w:t> </w:t>
      </w:r>
      <w:r>
        <w:rPr>
          <w:w w:val="148"/>
          <w:rtl/>
        </w:rPr>
        <w:t>ﻣﻦ </w:t>
      </w:r>
      <w:r>
        <w:rPr>
          <w:w w:val="168"/>
          <w:rtl/>
        </w:rPr>
        <w:t>ﺗﺠﺎﻫﻞ ﻣﻔﻬﻮم اﻟﻘﻨﻔﺬ</w:t>
      </w:r>
      <w:r>
        <w:rPr>
          <w:w w:val="168"/>
          <w:rtl/>
        </w:rPr>
        <w:t>،</w:t>
      </w:r>
    </w:p>
    <w:p>
      <w:pPr>
        <w:pStyle w:val="BodyText"/>
        <w:bidi/>
        <w:spacing w:line="247" w:lineRule="auto"/>
        <w:ind w:right="504" w:left="357" w:firstLine="0"/>
        <w:jc w:val="left"/>
      </w:pPr>
      <w:r>
        <w:rPr>
          <w:w w:val="159"/>
          <w:rtl/>
        </w:rPr>
        <w:t>أعادت</w:t>
      </w:r>
      <w:r>
        <w:rPr>
          <w:spacing w:val="-31"/>
          <w:w w:val="159"/>
          <w:rtl/>
        </w:rPr>
        <w:t> </w:t>
      </w:r>
      <w:r>
        <w:rPr>
          <w:w w:val="159"/>
          <w:rtl/>
        </w:rPr>
        <w:t>شرﻛﺔ</w:t>
      </w:r>
      <w:r>
        <w:rPr>
          <w:spacing w:val="-31"/>
          <w:w w:val="159"/>
          <w:rtl/>
        </w:rPr>
        <w:t> </w:t>
      </w:r>
      <w:r>
        <w:rPr>
          <w:w w:val="159"/>
          <w:rtl/>
        </w:rPr>
        <w:t>فﻳﻠﻴﺐ</w:t>
      </w:r>
      <w:r>
        <w:rPr>
          <w:spacing w:val="-30"/>
          <w:w w:val="159"/>
          <w:rtl/>
        </w:rPr>
        <w:t> </w:t>
      </w:r>
      <w:r>
        <w:rPr>
          <w:w w:val="159"/>
          <w:rtl/>
        </w:rPr>
        <w:t>مورﻳﺲ</w:t>
      </w:r>
      <w:r>
        <w:rPr>
          <w:spacing w:val="-31"/>
          <w:w w:val="159"/>
          <w:rtl/>
        </w:rPr>
        <w:t> </w:t>
      </w:r>
      <w:r>
        <w:rPr>
          <w:w w:val="159"/>
          <w:rtl/>
        </w:rPr>
        <w:t>ﺗﻌﺮﻳﻒه</w:t>
      </w:r>
      <w:r>
        <w:rPr>
          <w:spacing w:val="-30"/>
          <w:w w:val="159"/>
          <w:rtl/>
        </w:rPr>
        <w:t> </w:t>
      </w:r>
      <w:r>
        <w:rPr>
          <w:w w:val="159"/>
          <w:rtl/>
        </w:rPr>
        <w:t>ﻓﻴﻢا</w:t>
      </w:r>
      <w:r>
        <w:rPr>
          <w:spacing w:val="-31"/>
          <w:w w:val="159"/>
          <w:rtl/>
        </w:rPr>
        <w:t> </w:t>
      </w:r>
      <w:r>
        <w:rPr>
          <w:w w:val="159"/>
          <w:rtl/>
        </w:rPr>
        <w:t>ﻳﺘﻌﻞق</w:t>
      </w:r>
      <w:r>
        <w:rPr>
          <w:spacing w:val="-31"/>
          <w:w w:val="159"/>
          <w:rtl/>
        </w:rPr>
        <w:t> </w:t>
      </w:r>
      <w:r>
        <w:rPr>
          <w:w w:val="159"/>
          <w:rtl/>
        </w:rPr>
        <w:t>ﺑﺒﻦاء </w:t>
      </w:r>
      <w:r>
        <w:rPr>
          <w:w w:val="153"/>
          <w:rtl/>
        </w:rPr>
        <w:t>مارﻛﺎت ﻋﺎﻟﻤﻲة ﻟﻠﻢواد اﻻسﺗﻬﻼﻛﻴﺔ غﻳﺮ اﻟﺺﺣﻴﺔ </w:t>
      </w:r>
      <w:r>
        <w:rPr>
          <w:w w:val="153"/>
        </w:rPr>
        <w:t>)</w:t>
      </w:r>
      <w:r>
        <w:rPr>
          <w:w w:val="153"/>
          <w:rtl/>
        </w:rPr>
        <w:t>اﻟﺘﺐغ، اﻟﻤﺶروﺑﺎت اﻟﻐﺎزية، اﻟﻖﻫﻮة، اﻟﺶوﻛﻮﻻﺗﺔ، اﻟﺠﺐ</w:t>
      </w:r>
      <w:r>
        <w:rPr>
          <w:w w:val="153"/>
          <w:rtl/>
        </w:rPr>
        <w:t>ن</w:t>
      </w:r>
    </w:p>
    <w:p>
      <w:pPr>
        <w:pStyle w:val="BodyText"/>
        <w:bidi/>
        <w:spacing w:line="247" w:lineRule="auto"/>
        <w:ind w:right="504" w:left="357" w:firstLine="0"/>
        <w:jc w:val="left"/>
      </w:pPr>
      <w:r>
        <w:rPr>
          <w:w w:val="155"/>
          <w:rtl/>
        </w:rPr>
        <w:t>اﻟﻤﻄﺒﻮخ،</w:t>
      </w:r>
      <w:r>
        <w:rPr>
          <w:spacing w:val="32"/>
          <w:w w:val="155"/>
          <w:rtl/>
        </w:rPr>
        <w:t> </w:t>
      </w:r>
      <w:r>
        <w:rPr>
          <w:w w:val="155"/>
          <w:rtl/>
        </w:rPr>
        <w:t>إﻟﺦ</w:t>
      </w:r>
      <w:r>
        <w:rPr>
          <w:w w:val="155"/>
        </w:rPr>
        <w:t>.(</w:t>
      </w:r>
      <w:r>
        <w:rPr>
          <w:spacing w:val="32"/>
          <w:w w:val="155"/>
          <w:rtl/>
        </w:rPr>
        <w:t> </w:t>
      </w:r>
      <w:r>
        <w:rPr>
          <w:w w:val="155"/>
          <w:rtl/>
        </w:rPr>
        <w:t>اﻧﻀﺒﺎط</w:t>
      </w:r>
      <w:r>
        <w:rPr>
          <w:spacing w:val="32"/>
          <w:w w:val="155"/>
          <w:rtl/>
        </w:rPr>
        <w:t> </w:t>
      </w:r>
      <w:r>
        <w:rPr>
          <w:w w:val="155"/>
          <w:rtl/>
        </w:rPr>
        <w:t>ﺷﺮﻛﺔ</w:t>
      </w:r>
      <w:r>
        <w:rPr>
          <w:spacing w:val="33"/>
          <w:w w:val="155"/>
          <w:rtl/>
        </w:rPr>
        <w:t> </w:t>
      </w:r>
      <w:r>
        <w:rPr>
          <w:w w:val="155"/>
          <w:rtl/>
        </w:rPr>
        <w:t>ﻓﻴﻠﻴﺐ</w:t>
      </w:r>
      <w:r>
        <w:rPr>
          <w:spacing w:val="33"/>
          <w:w w:val="155"/>
          <w:rtl/>
        </w:rPr>
        <w:t> </w:t>
      </w:r>
      <w:r>
        <w:rPr>
          <w:w w:val="155"/>
          <w:rtl/>
        </w:rPr>
        <w:t>ﻣﻮرﻳﺲ</w:t>
      </w:r>
      <w:r>
        <w:rPr>
          <w:spacing w:val="32"/>
          <w:w w:val="155"/>
          <w:rtl/>
        </w:rPr>
        <w:t> </w:t>
      </w:r>
      <w:r>
        <w:rPr>
          <w:w w:val="155"/>
          <w:rtl/>
        </w:rPr>
        <w:t>اﻟﻔﺎﺋﻖ</w:t>
      </w:r>
      <w:r>
        <w:rPr>
          <w:spacing w:val="32"/>
          <w:w w:val="155"/>
          <w:rtl/>
        </w:rPr>
        <w:t> </w:t>
      </w:r>
      <w:r>
        <w:rPr>
          <w:w w:val="155"/>
          <w:rtl/>
        </w:rPr>
        <w:t>اﻟﺬي</w:t>
      </w:r>
      <w:r>
        <w:rPr>
          <w:spacing w:val="32"/>
          <w:w w:val="155"/>
          <w:rtl/>
        </w:rPr>
        <w:t> </w:t>
      </w:r>
      <w:r>
        <w:rPr>
          <w:w w:val="155"/>
          <w:rtl/>
        </w:rPr>
        <w:t>أﺑﻘﺎﻫﺎ </w:t>
      </w:r>
      <w:r>
        <w:rPr>
          <w:w w:val="153"/>
          <w:rtl/>
        </w:rPr>
        <w:t>داﺧﻞ</w:t>
      </w:r>
      <w:r>
        <w:rPr>
          <w:spacing w:val="-31"/>
          <w:w w:val="153"/>
          <w:rtl/>
        </w:rPr>
        <w:t> </w:t>
      </w:r>
      <w:r>
        <w:rPr>
          <w:w w:val="153"/>
          <w:rtl/>
        </w:rPr>
        <w:t>إﻃﺎر</w:t>
      </w:r>
      <w:r>
        <w:rPr>
          <w:spacing w:val="-31"/>
          <w:w w:val="153"/>
          <w:rtl/>
        </w:rPr>
        <w:t> </w:t>
      </w:r>
      <w:r>
        <w:rPr>
          <w:w w:val="153"/>
          <w:rtl/>
        </w:rPr>
        <w:t>اﻟﺪواﺋﺮ</w:t>
      </w:r>
      <w:r>
        <w:rPr>
          <w:spacing w:val="-31"/>
          <w:w w:val="153"/>
          <w:rtl/>
        </w:rPr>
        <w:t> </w:t>
      </w:r>
      <w:r>
        <w:rPr>
          <w:w w:val="153"/>
          <w:rtl/>
        </w:rPr>
        <w:t>اﻟﺜﻼث</w:t>
      </w:r>
      <w:r>
        <w:rPr>
          <w:spacing w:val="-30"/>
          <w:w w:val="153"/>
          <w:rtl/>
        </w:rPr>
        <w:t> </w:t>
      </w:r>
      <w:r>
        <w:rPr>
          <w:w w:val="153"/>
          <w:rtl/>
        </w:rPr>
        <w:t>ﻫﻮ</w:t>
      </w:r>
      <w:r>
        <w:rPr>
          <w:spacing w:val="-31"/>
          <w:w w:val="153"/>
          <w:rtl/>
        </w:rPr>
        <w:t> </w:t>
      </w:r>
      <w:r>
        <w:rPr>
          <w:w w:val="153"/>
          <w:rtl/>
        </w:rPr>
        <w:t>أﺣﺪ</w:t>
      </w:r>
      <w:r>
        <w:rPr>
          <w:spacing w:val="-30"/>
          <w:w w:val="153"/>
          <w:rtl/>
        </w:rPr>
        <w:t> </w:t>
      </w:r>
      <w:r>
        <w:rPr>
          <w:w w:val="153"/>
          <w:rtl/>
        </w:rPr>
        <w:t>اﻷﺳﺒﺎب</w:t>
      </w:r>
      <w:r>
        <w:rPr>
          <w:spacing w:val="-31"/>
          <w:w w:val="153"/>
          <w:rtl/>
        </w:rPr>
        <w:t> </w:t>
      </w:r>
      <w:r>
        <w:rPr>
          <w:w w:val="153"/>
          <w:rtl/>
        </w:rPr>
        <w:t>اﻷﺳﺎﺳﻴﺔ</w:t>
      </w:r>
      <w:r>
        <w:rPr>
          <w:spacing w:val="-31"/>
          <w:w w:val="153"/>
          <w:rtl/>
        </w:rPr>
        <w:t> </w:t>
      </w:r>
      <w:r>
        <w:rPr>
          <w:w w:val="153"/>
          <w:rtl/>
        </w:rPr>
        <w:t>وراء</w:t>
      </w:r>
      <w:r>
        <w:rPr>
          <w:spacing w:val="-31"/>
          <w:w w:val="153"/>
          <w:rtl/>
        </w:rPr>
        <w:t> </w:t>
      </w:r>
      <w:r>
        <w:rPr>
          <w:w w:val="153"/>
          <w:rtl/>
        </w:rPr>
        <w:t>ﺗﺒﺎﻳﻦ</w:t>
      </w:r>
      <w:r>
        <w:rPr>
          <w:spacing w:val="-31"/>
          <w:w w:val="153"/>
          <w:rtl/>
        </w:rPr>
        <w:t> </w:t>
      </w:r>
      <w:r>
        <w:rPr>
          <w:w w:val="153"/>
          <w:rtl/>
        </w:rPr>
        <w:t>ﻧﺘﺎﺋﺞ </w:t>
      </w:r>
      <w:r>
        <w:rPr>
          <w:w w:val="161"/>
          <w:rtl/>
        </w:rPr>
        <w:t>اﻟﺸﺮﻛﺘﻴﻦ ﺑﺸﻜﻞ ﻛﺒﻴﺮ ﻟﻠﻐﺎﻳ</w:t>
      </w:r>
      <w:r>
        <w:rPr>
          <w:w w:val="161"/>
          <w:rtl/>
        </w:rPr>
        <w:t>ﺔ</w:t>
      </w:r>
    </w:p>
    <w:p>
      <w:pPr>
        <w:pStyle w:val="BodyText"/>
        <w:bidi/>
        <w:spacing w:line="247" w:lineRule="auto"/>
        <w:ind w:right="359" w:left="357" w:firstLine="0"/>
        <w:jc w:val="left"/>
      </w:pPr>
      <w:r>
        <w:rPr>
          <w:w w:val="154"/>
          <w:rtl/>
        </w:rPr>
        <w:t>ﺑﻊد</w:t>
      </w:r>
      <w:r>
        <w:rPr>
          <w:spacing w:val="32"/>
          <w:w w:val="154"/>
          <w:rtl/>
        </w:rPr>
        <w:t> </w:t>
      </w:r>
      <w:r>
        <w:rPr>
          <w:w w:val="154"/>
          <w:rtl/>
        </w:rPr>
        <w:t>ﺗﻖرﻳﺮ</w:t>
      </w:r>
      <w:r>
        <w:rPr>
          <w:spacing w:val="32"/>
          <w:w w:val="154"/>
          <w:rtl/>
        </w:rPr>
        <w:t> </w:t>
      </w:r>
      <w:r>
        <w:rPr>
          <w:w w:val="154"/>
        </w:rPr>
        <w:t>1964</w:t>
      </w:r>
      <w:r>
        <w:rPr>
          <w:w w:val="154"/>
          <w:rtl/>
        </w:rPr>
        <w:t>،</w:t>
      </w:r>
      <w:r>
        <w:rPr>
          <w:spacing w:val="32"/>
          <w:w w:val="154"/>
          <w:rtl/>
        </w:rPr>
        <w:t> </w:t>
      </w:r>
      <w:r>
        <w:rPr>
          <w:w w:val="154"/>
          <w:rtl/>
        </w:rPr>
        <w:t>ﻋﻞى</w:t>
      </w:r>
      <w:r>
        <w:rPr>
          <w:spacing w:val="32"/>
          <w:w w:val="154"/>
          <w:rtl/>
        </w:rPr>
        <w:t> </w:t>
      </w:r>
      <w:r>
        <w:rPr>
          <w:w w:val="154"/>
          <w:rtl/>
        </w:rPr>
        <w:t>الرﻏﻢ</w:t>
      </w:r>
      <w:r>
        <w:rPr>
          <w:spacing w:val="34"/>
          <w:w w:val="154"/>
          <w:rtl/>
        </w:rPr>
        <w:t> </w:t>
      </w:r>
      <w:r>
        <w:rPr>
          <w:w w:val="154"/>
          <w:rtl/>
        </w:rPr>
        <w:t>من</w:t>
      </w:r>
      <w:r>
        <w:rPr>
          <w:spacing w:val="32"/>
          <w:w w:val="154"/>
          <w:rtl/>
        </w:rPr>
        <w:t> </w:t>
      </w:r>
      <w:r>
        <w:rPr>
          <w:w w:val="154"/>
          <w:rtl/>
        </w:rPr>
        <w:t>ﺣﻘﻴﻖة</w:t>
      </w:r>
      <w:r>
        <w:rPr>
          <w:spacing w:val="32"/>
          <w:w w:val="154"/>
          <w:rtl/>
        </w:rPr>
        <w:t> </w:t>
      </w:r>
      <w:r>
        <w:rPr>
          <w:w w:val="154"/>
          <w:rtl/>
        </w:rPr>
        <w:t>أن</w:t>
      </w:r>
      <w:r>
        <w:rPr>
          <w:spacing w:val="32"/>
          <w:w w:val="154"/>
          <w:rtl/>
        </w:rPr>
        <w:t> </w:t>
      </w:r>
      <w:r>
        <w:rPr>
          <w:w w:val="154"/>
          <w:rtl/>
        </w:rPr>
        <w:t>ﻛﻠﺘﻲﻫﻤﺎ</w:t>
      </w:r>
      <w:r>
        <w:rPr>
          <w:spacing w:val="40"/>
          <w:w w:val="154"/>
          <w:rtl/>
        </w:rPr>
        <w:t> </w:t>
      </w:r>
      <w:r>
        <w:rPr>
          <w:w w:val="147"/>
          <w:rtl/>
        </w:rPr>
        <w:t>واجﻫﺖ</w:t>
      </w:r>
      <w:r>
        <w:rPr>
          <w:spacing w:val="-22"/>
          <w:w w:val="147"/>
          <w:rtl/>
        </w:rPr>
        <w:t> </w:t>
      </w:r>
      <w:r>
        <w:rPr>
          <w:w w:val="147"/>
          <w:rtl/>
        </w:rPr>
        <w:t>ﻧﻒس</w:t>
      </w:r>
      <w:r>
        <w:rPr>
          <w:spacing w:val="-22"/>
          <w:w w:val="147"/>
          <w:rtl/>
        </w:rPr>
        <w:t> </w:t>
      </w:r>
      <w:r>
        <w:rPr>
          <w:w w:val="147"/>
          <w:rtl/>
        </w:rPr>
        <w:t>اﻟﻒرص</w:t>
      </w:r>
      <w:r>
        <w:rPr>
          <w:spacing w:val="-22"/>
          <w:w w:val="147"/>
          <w:rtl/>
        </w:rPr>
        <w:t> </w:t>
      </w:r>
      <w:r>
        <w:rPr>
          <w:w w:val="147"/>
          <w:rtl/>
        </w:rPr>
        <w:t>واﻟﻤﺦاﻃﺮ</w:t>
      </w:r>
      <w:r>
        <w:rPr>
          <w:spacing w:val="-22"/>
          <w:w w:val="147"/>
          <w:rtl/>
        </w:rPr>
        <w:t> </w:t>
      </w:r>
      <w:r>
        <w:rPr>
          <w:w w:val="147"/>
          <w:rtl/>
        </w:rPr>
        <w:t>اﻟﺺﻧﺎﻋﻴﺔ</w:t>
      </w:r>
      <w:r>
        <w:rPr>
          <w:w w:val="147"/>
        </w:rPr>
        <w:t>.</w:t>
      </w:r>
      <w:r>
        <w:rPr>
          <w:spacing w:val="-22"/>
          <w:w w:val="147"/>
          <w:rtl/>
        </w:rPr>
        <w:t> </w:t>
      </w:r>
      <w:r>
        <w:rPr>
          <w:w w:val="147"/>
          <w:rtl/>
        </w:rPr>
        <w:t>ﻣﻦذ</w:t>
      </w:r>
      <w:r>
        <w:rPr>
          <w:spacing w:val="-21"/>
          <w:w w:val="147"/>
          <w:rtl/>
        </w:rPr>
        <w:t> </w:t>
      </w:r>
      <w:r>
        <w:rPr>
          <w:w w:val="147"/>
          <w:rtl/>
        </w:rPr>
        <w:t>عام</w:t>
      </w:r>
      <w:r>
        <w:rPr>
          <w:spacing w:val="-22"/>
          <w:w w:val="147"/>
          <w:rtl/>
        </w:rPr>
        <w:t> </w:t>
      </w:r>
      <w:r>
        <w:rPr>
          <w:w w:val="147"/>
        </w:rPr>
        <w:t>1964</w:t>
      </w:r>
      <w:r>
        <w:rPr>
          <w:w w:val="147"/>
          <w:rtl/>
        </w:rPr>
        <w:t> ﺣﺖى</w:t>
      </w:r>
      <w:r>
        <w:rPr>
          <w:spacing w:val="-6"/>
          <w:w w:val="147"/>
          <w:rtl/>
        </w:rPr>
        <w:t> </w:t>
      </w:r>
      <w:r>
        <w:rPr>
          <w:w w:val="147"/>
        </w:rPr>
        <w:t>1989</w:t>
      </w:r>
      <w:r>
        <w:rPr>
          <w:spacing w:val="-6"/>
          <w:w w:val="147"/>
          <w:rtl/>
        </w:rPr>
        <w:t> </w:t>
      </w:r>
      <w:r>
        <w:rPr>
          <w:w w:val="147"/>
        </w:rPr>
        <w:t>)</w:t>
      </w:r>
      <w:r>
        <w:rPr>
          <w:w w:val="147"/>
          <w:rtl/>
        </w:rPr>
        <w:t>ﻋﻦدﻣﺎ</w:t>
      </w:r>
      <w:r>
        <w:rPr>
          <w:spacing w:val="-6"/>
          <w:w w:val="147"/>
          <w:rtl/>
        </w:rPr>
        <w:t> </w:t>
      </w:r>
      <w:r>
        <w:rPr>
          <w:w w:val="147"/>
          <w:rtl/>
        </w:rPr>
        <w:t>اﺧﺘﻒت</w:t>
      </w:r>
      <w:r>
        <w:rPr>
          <w:spacing w:val="-6"/>
          <w:w w:val="147"/>
          <w:rtl/>
        </w:rPr>
        <w:t> </w:t>
      </w:r>
      <w:r>
        <w:rPr>
          <w:w w:val="147"/>
          <w:rtl/>
        </w:rPr>
        <w:t>آر</w:t>
      </w:r>
      <w:r>
        <w:rPr>
          <w:w w:val="147"/>
        </w:rPr>
        <w:t>.</w:t>
      </w:r>
      <w:r>
        <w:rPr>
          <w:spacing w:val="-5"/>
          <w:w w:val="147"/>
          <w:rtl/>
        </w:rPr>
        <w:t> </w:t>
      </w:r>
      <w:r>
        <w:rPr>
          <w:w w:val="147"/>
          <w:rtl/>
        </w:rPr>
        <w:t>ﺟﻲه</w:t>
      </w:r>
      <w:r>
        <w:rPr>
          <w:w w:val="147"/>
        </w:rPr>
        <w:t>.</w:t>
      </w:r>
      <w:r>
        <w:rPr>
          <w:spacing w:val="-6"/>
          <w:w w:val="147"/>
          <w:rtl/>
        </w:rPr>
        <w:t> </w:t>
      </w:r>
      <w:r>
        <w:rPr>
          <w:w w:val="147"/>
          <w:rtl/>
        </w:rPr>
        <w:t>رﻳﻨﻮلدز</w:t>
      </w:r>
      <w:r>
        <w:rPr>
          <w:spacing w:val="-5"/>
          <w:w w:val="147"/>
          <w:rtl/>
        </w:rPr>
        <w:t> </w:t>
      </w:r>
      <w:r>
        <w:rPr>
          <w:w w:val="147"/>
          <w:rtl/>
        </w:rPr>
        <w:t>م</w:t>
      </w:r>
      <w:r>
        <w:rPr>
          <w:w w:val="147"/>
          <w:rtl/>
        </w:rPr>
        <w:t>ن</w:t>
      </w:r>
    </w:p>
    <w:p>
      <w:pPr>
        <w:pStyle w:val="BodyText"/>
        <w:bidi/>
        <w:spacing w:line="247" w:lineRule="auto"/>
        <w:ind w:right="494" w:left="357" w:hanging="1"/>
        <w:jc w:val="left"/>
      </w:pPr>
      <w:r>
        <w:rPr>
          <w:w w:val="157"/>
          <w:rtl/>
        </w:rPr>
        <w:t>اﻟﺘﺪاول</w:t>
      </w:r>
      <w:r>
        <w:rPr>
          <w:spacing w:val="-33"/>
          <w:w w:val="157"/>
          <w:rtl/>
        </w:rPr>
        <w:t> </w:t>
      </w:r>
      <w:r>
        <w:rPr>
          <w:w w:val="157"/>
          <w:rtl/>
        </w:rPr>
        <w:t>اﻟﻌﺎم</w:t>
      </w:r>
      <w:r>
        <w:rPr>
          <w:spacing w:val="-34"/>
          <w:w w:val="157"/>
          <w:rtl/>
        </w:rPr>
        <w:t> </w:t>
      </w:r>
      <w:r>
        <w:rPr>
          <w:w w:val="157"/>
          <w:rtl/>
        </w:rPr>
        <w:t>ﻓﻲ</w:t>
      </w:r>
      <w:r>
        <w:rPr>
          <w:spacing w:val="-34"/>
          <w:w w:val="157"/>
          <w:rtl/>
        </w:rPr>
        <w:t> </w:t>
      </w:r>
      <w:r>
        <w:rPr>
          <w:w w:val="157"/>
          <w:rtl/>
        </w:rPr>
        <w:t>ﺷﺮاء</w:t>
      </w:r>
      <w:r>
        <w:rPr>
          <w:spacing w:val="-33"/>
          <w:w w:val="157"/>
          <w:rtl/>
        </w:rPr>
        <w:t> </w:t>
      </w:r>
      <w:r>
        <w:rPr>
          <w:w w:val="157"/>
          <w:rtl/>
        </w:rPr>
        <w:t>ﺣﺼﺺ</w:t>
      </w:r>
      <w:r>
        <w:rPr>
          <w:spacing w:val="-34"/>
          <w:w w:val="157"/>
          <w:rtl/>
        </w:rPr>
        <w:t> </w:t>
      </w:r>
      <w:r>
        <w:rPr>
          <w:w w:val="157"/>
          <w:rtl/>
        </w:rPr>
        <w:t>اﻟﺸﺮﻛﺎت</w:t>
      </w:r>
      <w:r>
        <w:rPr>
          <w:spacing w:val="-34"/>
          <w:w w:val="157"/>
          <w:rtl/>
        </w:rPr>
        <w:t> </w:t>
      </w:r>
      <w:r>
        <w:rPr>
          <w:w w:val="157"/>
          <w:rtl/>
        </w:rPr>
        <w:t>ﺑﺎﻟﻜﺎﻣﻞ</w:t>
      </w:r>
      <w:r>
        <w:rPr>
          <w:w w:val="157"/>
        </w:rPr>
        <w:t>(</w:t>
      </w:r>
      <w:r>
        <w:rPr>
          <w:w w:val="157"/>
          <w:rtl/>
        </w:rPr>
        <w:t>،</w:t>
      </w:r>
      <w:r>
        <w:rPr>
          <w:spacing w:val="-34"/>
          <w:w w:val="157"/>
          <w:rtl/>
        </w:rPr>
        <w:t> </w:t>
      </w:r>
      <w:r>
        <w:rPr>
          <w:w w:val="157"/>
          <w:rtl/>
        </w:rPr>
        <w:t>ﻛﻞ</w:t>
      </w:r>
      <w:r>
        <w:rPr>
          <w:spacing w:val="-34"/>
          <w:w w:val="157"/>
          <w:rtl/>
        </w:rPr>
        <w:t> </w:t>
      </w:r>
      <w:r>
        <w:rPr>
          <w:w w:val="157"/>
          <w:rtl/>
        </w:rPr>
        <w:t>دوﻻر</w:t>
      </w:r>
      <w:r>
        <w:rPr>
          <w:spacing w:val="-33"/>
          <w:w w:val="157"/>
          <w:rtl/>
        </w:rPr>
        <w:t> </w:t>
      </w:r>
      <w:r>
        <w:rPr>
          <w:w w:val="157"/>
          <w:rtl/>
        </w:rPr>
        <w:t>ﻣﺴﺘﺜﻤﺮ ﻓﻲ</w:t>
      </w:r>
      <w:r>
        <w:rPr>
          <w:spacing w:val="-37"/>
          <w:w w:val="157"/>
          <w:rtl/>
        </w:rPr>
        <w:t> </w:t>
      </w:r>
      <w:r>
        <w:rPr>
          <w:w w:val="157"/>
          <w:rtl/>
        </w:rPr>
        <w:t>ﻓﻴﻠﻴﺐ</w:t>
      </w:r>
      <w:r>
        <w:rPr>
          <w:spacing w:val="-38"/>
          <w:w w:val="157"/>
          <w:rtl/>
        </w:rPr>
        <w:t> </w:t>
      </w:r>
      <w:r>
        <w:rPr>
          <w:w w:val="157"/>
          <w:rtl/>
        </w:rPr>
        <w:t>ﻣﻮرﻳﺲ</w:t>
      </w:r>
      <w:r>
        <w:rPr>
          <w:spacing w:val="-37"/>
          <w:w w:val="157"/>
          <w:rtl/>
        </w:rPr>
        <w:t> </w:t>
      </w:r>
      <w:r>
        <w:rPr>
          <w:w w:val="157"/>
          <w:rtl/>
        </w:rPr>
        <w:t>ﺗﻔﻮق</w:t>
      </w:r>
      <w:r>
        <w:rPr>
          <w:spacing w:val="-37"/>
          <w:w w:val="157"/>
          <w:rtl/>
        </w:rPr>
        <w:t> </w:t>
      </w:r>
      <w:r>
        <w:rPr>
          <w:w w:val="157"/>
          <w:rtl/>
        </w:rPr>
        <w:t>ﻋﻠﻰ</w:t>
      </w:r>
      <w:r>
        <w:rPr>
          <w:spacing w:val="-38"/>
          <w:w w:val="157"/>
          <w:rtl/>
        </w:rPr>
        <w:t> </w:t>
      </w:r>
      <w:r>
        <w:rPr>
          <w:w w:val="157"/>
          <w:rtl/>
        </w:rPr>
        <w:t>ﻛﻞ</w:t>
      </w:r>
      <w:r>
        <w:rPr>
          <w:spacing w:val="-38"/>
          <w:w w:val="157"/>
          <w:rtl/>
        </w:rPr>
        <w:t> </w:t>
      </w:r>
      <w:r>
        <w:rPr>
          <w:w w:val="157"/>
          <w:rtl/>
        </w:rPr>
        <w:t>دوﻻر</w:t>
      </w:r>
      <w:r>
        <w:rPr>
          <w:spacing w:val="-38"/>
          <w:w w:val="157"/>
          <w:rtl/>
        </w:rPr>
        <w:t> </w:t>
      </w:r>
      <w:r>
        <w:rPr>
          <w:w w:val="157"/>
          <w:rtl/>
        </w:rPr>
        <w:t>ﻣﺴﺘﺜﻤﺮ</w:t>
      </w:r>
      <w:r>
        <w:rPr>
          <w:spacing w:val="-37"/>
          <w:w w:val="157"/>
          <w:rtl/>
        </w:rPr>
        <w:t> </w:t>
      </w:r>
      <w:r>
        <w:rPr>
          <w:w w:val="157"/>
          <w:rtl/>
        </w:rPr>
        <w:t>ﻓﻲ</w:t>
      </w:r>
      <w:r>
        <w:rPr>
          <w:spacing w:val="-38"/>
          <w:w w:val="157"/>
          <w:rtl/>
        </w:rPr>
        <w:t> </w:t>
      </w:r>
      <w:r>
        <w:rPr>
          <w:w w:val="157"/>
          <w:rtl/>
        </w:rPr>
        <w:t>آر</w:t>
      </w:r>
      <w:r>
        <w:rPr>
          <w:w w:val="157"/>
        </w:rPr>
        <w:t>.</w:t>
      </w:r>
      <w:r>
        <w:rPr>
          <w:spacing w:val="-37"/>
          <w:w w:val="157"/>
          <w:rtl/>
        </w:rPr>
        <w:t> </w:t>
      </w:r>
      <w:r>
        <w:rPr>
          <w:w w:val="157"/>
          <w:rtl/>
        </w:rPr>
        <w:t>ﺟﻴﻪ</w:t>
      </w:r>
      <w:r>
        <w:rPr>
          <w:w w:val="157"/>
        </w:rPr>
        <w:t>.</w:t>
      </w:r>
      <w:r>
        <w:rPr>
          <w:spacing w:val="-38"/>
          <w:w w:val="157"/>
          <w:rtl/>
        </w:rPr>
        <w:t> </w:t>
      </w:r>
      <w:r>
        <w:rPr>
          <w:w w:val="157"/>
          <w:rtl/>
        </w:rPr>
        <w:t>رﻳﻨﻮﻟﺪز </w:t>
      </w:r>
      <w:r>
        <w:rPr>
          <w:w w:val="150"/>
          <w:rtl/>
        </w:rPr>
        <w:t>ﺑﺄﻛﺜﺮ ﻣﻦ أرﺑﻊ ﻣﺮات</w:t>
      </w:r>
      <w:r>
        <w:rPr>
          <w:w w:val="150"/>
        </w:rPr>
        <w:t>.</w:t>
      </w:r>
    </w:p>
    <w:p>
      <w:pPr>
        <w:pStyle w:val="BodyText"/>
        <w:bidi/>
        <w:spacing w:line="247" w:lineRule="auto"/>
        <w:ind w:right="504" w:left="357" w:firstLine="0"/>
        <w:jc w:val="left"/>
      </w:pPr>
      <w:r>
        <w:rPr>
          <w:w w:val="164"/>
          <w:rtl/>
        </w:rPr>
        <w:t>اﻟﻘﻠﻴﻞ</w:t>
      </w:r>
      <w:r>
        <w:rPr>
          <w:spacing w:val="-38"/>
          <w:w w:val="164"/>
          <w:rtl/>
        </w:rPr>
        <w:t> </w:t>
      </w:r>
      <w:r>
        <w:rPr>
          <w:w w:val="164"/>
          <w:rtl/>
        </w:rPr>
        <w:t>ﻣﻦ</w:t>
      </w:r>
      <w:r>
        <w:rPr>
          <w:spacing w:val="-38"/>
          <w:w w:val="164"/>
          <w:rtl/>
        </w:rPr>
        <w:t> </w:t>
      </w:r>
      <w:r>
        <w:rPr>
          <w:w w:val="164"/>
          <w:rtl/>
        </w:rPr>
        <w:t>اﻟﺸﺮﻛﺎت</w:t>
      </w:r>
      <w:r>
        <w:rPr>
          <w:spacing w:val="-38"/>
          <w:w w:val="164"/>
          <w:rtl/>
        </w:rPr>
        <w:t> </w:t>
      </w:r>
      <w:r>
        <w:rPr>
          <w:w w:val="164"/>
          <w:rtl/>
        </w:rPr>
        <w:t>ﻟﺪﻳﻬﺎ</w:t>
      </w:r>
      <w:r>
        <w:rPr>
          <w:spacing w:val="-37"/>
          <w:w w:val="164"/>
          <w:rtl/>
        </w:rPr>
        <w:t> </w:t>
      </w:r>
      <w:r>
        <w:rPr>
          <w:w w:val="164"/>
          <w:rtl/>
        </w:rPr>
        <w:t>اﻻﻧﻀﺒﺎط</w:t>
      </w:r>
      <w:r>
        <w:rPr>
          <w:spacing w:val="-38"/>
          <w:w w:val="164"/>
          <w:rtl/>
        </w:rPr>
        <w:t> </w:t>
      </w:r>
      <w:r>
        <w:rPr>
          <w:w w:val="164"/>
          <w:rtl/>
        </w:rPr>
        <w:t>اﻟﻼزم</w:t>
      </w:r>
      <w:r>
        <w:rPr>
          <w:spacing w:val="-37"/>
          <w:w w:val="164"/>
          <w:rtl/>
        </w:rPr>
        <w:t> </w:t>
      </w:r>
      <w:r>
        <w:rPr>
          <w:w w:val="164"/>
          <w:rtl/>
        </w:rPr>
        <w:t>ﻻﻛﺘﺸﺎف</w:t>
      </w:r>
      <w:r>
        <w:rPr>
          <w:spacing w:val="-38"/>
          <w:w w:val="164"/>
          <w:rtl/>
        </w:rPr>
        <w:t> </w:t>
      </w:r>
      <w:r>
        <w:rPr>
          <w:w w:val="164"/>
          <w:rtl/>
        </w:rPr>
        <w:t>ﻣﻔﻬﻮم</w:t>
      </w:r>
      <w:r>
        <w:rPr>
          <w:spacing w:val="-38"/>
          <w:w w:val="164"/>
          <w:rtl/>
        </w:rPr>
        <w:t> </w:t>
      </w:r>
      <w:r>
        <w:rPr>
          <w:w w:val="164"/>
          <w:rtl/>
        </w:rPr>
        <w:t>اﻟﻘﻨﻔﺬ، </w:t>
      </w:r>
      <w:r>
        <w:rPr>
          <w:w w:val="162"/>
          <w:rtl/>
        </w:rPr>
        <w:t>وﻋﺪد</w:t>
      </w:r>
      <w:r>
        <w:rPr>
          <w:spacing w:val="-23"/>
          <w:w w:val="162"/>
          <w:rtl/>
        </w:rPr>
        <w:t> </w:t>
      </w:r>
      <w:r>
        <w:rPr>
          <w:w w:val="162"/>
          <w:rtl/>
        </w:rPr>
        <w:t>أﻗﻞ</w:t>
      </w:r>
      <w:r>
        <w:rPr>
          <w:spacing w:val="-24"/>
          <w:w w:val="162"/>
          <w:rtl/>
        </w:rPr>
        <w:t> </w:t>
      </w:r>
      <w:r>
        <w:rPr>
          <w:w w:val="162"/>
          <w:rtl/>
        </w:rPr>
        <w:t>ﺑﻜﺜﻴﺮ</w:t>
      </w:r>
      <w:r>
        <w:rPr>
          <w:spacing w:val="-23"/>
          <w:w w:val="162"/>
          <w:rtl/>
        </w:rPr>
        <w:t> </w:t>
      </w:r>
      <w:r>
        <w:rPr>
          <w:w w:val="162"/>
          <w:rtl/>
        </w:rPr>
        <w:t>ﻣﻨﻬﺎ</w:t>
      </w:r>
      <w:r>
        <w:rPr>
          <w:spacing w:val="-24"/>
          <w:w w:val="162"/>
          <w:rtl/>
        </w:rPr>
        <w:t> </w:t>
      </w:r>
      <w:r>
        <w:rPr>
          <w:w w:val="162"/>
          <w:rtl/>
        </w:rPr>
        <w:t>ﻟﺪﻳﻬﺎ</w:t>
      </w:r>
      <w:r>
        <w:rPr>
          <w:spacing w:val="-24"/>
          <w:w w:val="162"/>
          <w:rtl/>
        </w:rPr>
        <w:t> </w:t>
      </w:r>
      <w:r>
        <w:rPr>
          <w:w w:val="162"/>
          <w:rtl/>
        </w:rPr>
        <w:t>اﻻﻧﻀﺒﺎط</w:t>
      </w:r>
      <w:r>
        <w:rPr>
          <w:spacing w:val="-24"/>
          <w:w w:val="162"/>
          <w:rtl/>
        </w:rPr>
        <w:t> </w:t>
      </w:r>
      <w:r>
        <w:rPr>
          <w:w w:val="162"/>
          <w:rtl/>
        </w:rPr>
        <w:t>اﻟﻼزم</w:t>
      </w:r>
      <w:r>
        <w:rPr>
          <w:spacing w:val="-23"/>
          <w:w w:val="162"/>
          <w:rtl/>
        </w:rPr>
        <w:t> </w:t>
      </w:r>
      <w:r>
        <w:rPr>
          <w:w w:val="162"/>
          <w:rtl/>
        </w:rPr>
        <w:t>ﻟﻠﻌﻤﻞ</w:t>
      </w:r>
      <w:r>
        <w:rPr>
          <w:spacing w:val="-24"/>
          <w:w w:val="162"/>
          <w:rtl/>
        </w:rPr>
        <w:t> </w:t>
      </w:r>
      <w:r>
        <w:rPr>
          <w:w w:val="162"/>
          <w:rtl/>
        </w:rPr>
        <w:t>ﺑﺸﻜﻞ</w:t>
      </w:r>
      <w:r>
        <w:rPr>
          <w:spacing w:val="-24"/>
          <w:w w:val="162"/>
          <w:rtl/>
        </w:rPr>
        <w:t> </w:t>
      </w:r>
      <w:r>
        <w:rPr>
          <w:w w:val="162"/>
          <w:rtl/>
        </w:rPr>
        <w:t>ﺛﺎﺑﺖ</w:t>
      </w:r>
      <w:r>
        <w:rPr>
          <w:spacing w:val="-23"/>
          <w:w w:val="162"/>
          <w:rtl/>
        </w:rPr>
        <w:t> </w:t>
      </w:r>
      <w:r>
        <w:rPr>
          <w:w w:val="162"/>
          <w:rtl/>
        </w:rPr>
        <w:t>ﻓﻲ </w:t>
      </w:r>
      <w:r>
        <w:rPr>
          <w:w w:val="166"/>
          <w:rtl/>
        </w:rPr>
        <w:t>إﻃﺎره</w:t>
      </w:r>
      <w:r>
        <w:rPr>
          <w:w w:val="166"/>
        </w:rPr>
        <w:t>.</w:t>
      </w:r>
      <w:r>
        <w:rPr>
          <w:spacing w:val="-5"/>
          <w:w w:val="166"/>
          <w:rtl/>
        </w:rPr>
        <w:t> </w:t>
      </w:r>
      <w:r>
        <w:rPr>
          <w:w w:val="166"/>
          <w:rtl/>
        </w:rPr>
        <w:t>إﻧﻬﺎ</w:t>
      </w:r>
      <w:r>
        <w:rPr>
          <w:spacing w:val="-5"/>
          <w:w w:val="166"/>
          <w:rtl/>
        </w:rPr>
        <w:t> </w:t>
      </w:r>
      <w:r>
        <w:rPr>
          <w:w w:val="166"/>
          <w:rtl/>
        </w:rPr>
        <w:t>ﺗﻔﺸﻞ</w:t>
      </w:r>
      <w:r>
        <w:rPr>
          <w:spacing w:val="-3"/>
          <w:w w:val="166"/>
          <w:rtl/>
        </w:rPr>
        <w:t> </w:t>
      </w:r>
      <w:r>
        <w:rPr>
          <w:w w:val="166"/>
          <w:rtl/>
        </w:rPr>
        <w:t>ﻓﻲ</w:t>
      </w:r>
      <w:r>
        <w:rPr>
          <w:spacing w:val="-5"/>
          <w:w w:val="166"/>
          <w:rtl/>
        </w:rPr>
        <w:t> </w:t>
      </w:r>
      <w:r>
        <w:rPr>
          <w:w w:val="166"/>
          <w:rtl/>
        </w:rPr>
        <w:t>إدرا</w:t>
      </w:r>
      <w:r>
        <w:rPr>
          <w:w w:val="166"/>
          <w:rtl/>
        </w:rPr>
        <w:t>ك</w:t>
      </w:r>
    </w:p>
    <w:p>
      <w:pPr>
        <w:pStyle w:val="BodyText"/>
        <w:bidi/>
        <w:spacing w:line="247" w:lineRule="auto"/>
        <w:ind w:right="697" w:left="357" w:firstLine="0"/>
        <w:jc w:val="left"/>
      </w:pPr>
      <w:r>
        <w:rPr>
          <w:w w:val="161"/>
          <w:rtl/>
        </w:rPr>
        <w:t>ﻣﻔﺎرﻗﺔ</w:t>
      </w:r>
      <w:r>
        <w:rPr>
          <w:spacing w:val="-39"/>
          <w:w w:val="161"/>
          <w:rtl/>
        </w:rPr>
        <w:t> </w:t>
      </w:r>
      <w:r>
        <w:rPr>
          <w:w w:val="161"/>
          <w:rtl/>
        </w:rPr>
        <w:t>ﺑﺴﻴﻄﺔ</w:t>
      </w:r>
      <w:r>
        <w:rPr>
          <w:w w:val="161"/>
        </w:rPr>
        <w:t>:</w:t>
      </w:r>
      <w:r>
        <w:rPr>
          <w:spacing w:val="-39"/>
          <w:w w:val="161"/>
          <w:rtl/>
        </w:rPr>
        <w:t> </w:t>
      </w:r>
      <w:r>
        <w:rPr>
          <w:w w:val="161"/>
          <w:rtl/>
        </w:rPr>
        <w:t>ﻛﻠﻤﺎ</w:t>
      </w:r>
      <w:r>
        <w:rPr>
          <w:spacing w:val="-39"/>
          <w:w w:val="161"/>
          <w:rtl/>
        </w:rPr>
        <w:t> </w:t>
      </w:r>
      <w:r>
        <w:rPr>
          <w:w w:val="161"/>
          <w:rtl/>
        </w:rPr>
        <w:t>زاد</w:t>
      </w:r>
      <w:r>
        <w:rPr>
          <w:spacing w:val="-38"/>
          <w:w w:val="161"/>
          <w:rtl/>
        </w:rPr>
        <w:t> </w:t>
      </w:r>
      <w:r>
        <w:rPr>
          <w:w w:val="161"/>
          <w:rtl/>
        </w:rPr>
        <w:t>اﻧﻀﺒﺎط</w:t>
      </w:r>
      <w:r>
        <w:rPr>
          <w:spacing w:val="-39"/>
          <w:w w:val="161"/>
          <w:rtl/>
        </w:rPr>
        <w:t> </w:t>
      </w:r>
      <w:r>
        <w:rPr>
          <w:w w:val="161"/>
          <w:rtl/>
        </w:rPr>
        <w:t>اﻟﻤﻨﻈﻤﺔ</w:t>
      </w:r>
      <w:r>
        <w:rPr>
          <w:spacing w:val="-38"/>
          <w:w w:val="161"/>
          <w:rtl/>
        </w:rPr>
        <w:t> </w:t>
      </w:r>
      <w:r>
        <w:rPr>
          <w:w w:val="161"/>
          <w:rtl/>
        </w:rPr>
        <w:t>اﻟﺬي</w:t>
      </w:r>
      <w:r>
        <w:rPr>
          <w:spacing w:val="-39"/>
          <w:w w:val="161"/>
          <w:rtl/>
        </w:rPr>
        <w:t> </w:t>
      </w:r>
      <w:r>
        <w:rPr>
          <w:w w:val="161"/>
          <w:rtl/>
        </w:rPr>
        <w:t>ﻳﺒﻘﻴﻬﺎ</w:t>
      </w:r>
      <w:r>
        <w:rPr>
          <w:spacing w:val="-39"/>
          <w:w w:val="161"/>
          <w:rtl/>
        </w:rPr>
        <w:t> </w:t>
      </w:r>
      <w:r>
        <w:rPr>
          <w:w w:val="161"/>
          <w:rtl/>
        </w:rPr>
        <w:t>داﺧﻞ</w:t>
      </w:r>
      <w:r>
        <w:rPr>
          <w:spacing w:val="-39"/>
          <w:w w:val="161"/>
          <w:rtl/>
        </w:rPr>
        <w:t> </w:t>
      </w:r>
      <w:r>
        <w:rPr>
          <w:w w:val="161"/>
          <w:rtl/>
        </w:rPr>
        <w:t>إﻃﺎر </w:t>
      </w:r>
      <w:r>
        <w:rPr>
          <w:w w:val="153"/>
          <w:rtl/>
        </w:rPr>
        <w:t>دواﺋﺮﻫﺎ</w:t>
      </w:r>
      <w:r>
        <w:rPr>
          <w:spacing w:val="-12"/>
          <w:w w:val="153"/>
          <w:rtl/>
        </w:rPr>
        <w:t> </w:t>
      </w:r>
      <w:r>
        <w:rPr>
          <w:w w:val="153"/>
          <w:rtl/>
        </w:rPr>
        <w:t>اﻟﺜﻼث،</w:t>
      </w:r>
      <w:r>
        <w:rPr>
          <w:spacing w:val="-12"/>
          <w:w w:val="153"/>
          <w:rtl/>
        </w:rPr>
        <w:t> </w:t>
      </w:r>
      <w:r>
        <w:rPr>
          <w:w w:val="153"/>
          <w:rtl/>
        </w:rPr>
        <w:t>زادت</w:t>
      </w:r>
      <w:r>
        <w:rPr>
          <w:spacing w:val="-12"/>
          <w:w w:val="153"/>
          <w:rtl/>
        </w:rPr>
        <w:t> </w:t>
      </w:r>
      <w:r>
        <w:rPr>
          <w:w w:val="153"/>
          <w:rtl/>
        </w:rPr>
        <w:t>اﻟﻔﺮص</w:t>
      </w:r>
      <w:r>
        <w:rPr>
          <w:spacing w:val="-12"/>
          <w:w w:val="153"/>
          <w:rtl/>
        </w:rPr>
        <w:t> </w:t>
      </w:r>
      <w:r>
        <w:rPr>
          <w:w w:val="153"/>
          <w:rtl/>
        </w:rPr>
        <w:t>اﻟﺠﺬاﺑﺔ</w:t>
      </w:r>
      <w:r>
        <w:rPr>
          <w:spacing w:val="-11"/>
          <w:w w:val="153"/>
          <w:rtl/>
        </w:rPr>
        <w:t> </w:t>
      </w:r>
      <w:r>
        <w:rPr>
          <w:w w:val="153"/>
          <w:rtl/>
        </w:rPr>
        <w:t>اﻟﻤﺘﺎﺣﺔ</w:t>
      </w:r>
      <w:r>
        <w:rPr>
          <w:spacing w:val="-12"/>
          <w:w w:val="153"/>
          <w:rtl/>
        </w:rPr>
        <w:t> </w:t>
      </w:r>
      <w:r>
        <w:rPr>
          <w:w w:val="153"/>
          <w:rtl/>
        </w:rPr>
        <w:t>أﻣﺎﻣﻬﺎ</w:t>
      </w:r>
      <w:r>
        <w:rPr>
          <w:spacing w:val="-12"/>
          <w:w w:val="153"/>
          <w:rtl/>
        </w:rPr>
        <w:t> </w:t>
      </w:r>
      <w:r>
        <w:rPr>
          <w:w w:val="153"/>
          <w:rtl/>
        </w:rPr>
        <w:t>ﻟﻠﻨﻤﻮ</w:t>
      </w:r>
      <w:r>
        <w:rPr>
          <w:w w:val="153"/>
        </w:rPr>
        <w:t>.</w:t>
      </w:r>
      <w:r>
        <w:rPr>
          <w:spacing w:val="-11"/>
          <w:w w:val="153"/>
          <w:rtl/>
        </w:rPr>
        <w:t> </w:t>
      </w:r>
      <w:r>
        <w:rPr>
          <w:w w:val="153"/>
          <w:rtl/>
        </w:rPr>
        <w:t>ﻓﻲ </w:t>
      </w:r>
      <w:r>
        <w:rPr>
          <w:w w:val="160"/>
          <w:rtl/>
        </w:rPr>
        <w:t>اﻟﻮاﻗﻊ، اﻟﺸﺮﻛﺔ اﻟﻌﻈﻴﻤﺔ ﻳﺤﺘﻤ</w:t>
      </w:r>
      <w:r>
        <w:rPr>
          <w:w w:val="160"/>
          <w:rtl/>
        </w:rPr>
        <w:t>ﻞ</w:t>
      </w:r>
    </w:p>
    <w:p>
      <w:pPr>
        <w:pStyle w:val="BodyText"/>
        <w:bidi/>
        <w:spacing w:line="247" w:lineRule="auto"/>
        <w:ind w:right="566" w:left="357" w:hanging="1"/>
        <w:jc w:val="left"/>
      </w:pPr>
      <w:r>
        <w:rPr>
          <w:w w:val="154"/>
          <w:rtl/>
        </w:rPr>
        <w:t>أن</w:t>
      </w:r>
      <w:r>
        <w:rPr>
          <w:spacing w:val="-11"/>
          <w:w w:val="154"/>
          <w:rtl/>
        </w:rPr>
        <w:t> </w:t>
      </w:r>
      <w:r>
        <w:rPr>
          <w:w w:val="154"/>
          <w:rtl/>
        </w:rPr>
        <w:t>ﺗﻤﻮت</w:t>
      </w:r>
      <w:r>
        <w:rPr>
          <w:spacing w:val="-10"/>
          <w:w w:val="154"/>
          <w:rtl/>
        </w:rPr>
        <w:t> </w:t>
      </w:r>
      <w:r>
        <w:rPr>
          <w:w w:val="154"/>
          <w:rtl/>
        </w:rPr>
        <w:t>ﻣﻦ</w:t>
      </w:r>
      <w:r>
        <w:rPr>
          <w:spacing w:val="-11"/>
          <w:w w:val="154"/>
          <w:rtl/>
        </w:rPr>
        <w:t> </w:t>
      </w:r>
      <w:r>
        <w:rPr>
          <w:w w:val="154"/>
          <w:rtl/>
        </w:rPr>
        <w:t>ﻋﺴﺮ</w:t>
      </w:r>
      <w:r>
        <w:rPr>
          <w:spacing w:val="-10"/>
          <w:w w:val="154"/>
          <w:rtl/>
        </w:rPr>
        <w:t> </w:t>
      </w:r>
      <w:r>
        <w:rPr>
          <w:w w:val="154"/>
          <w:rtl/>
        </w:rPr>
        <w:t>اﻟﻬﻀﻢ</w:t>
      </w:r>
      <w:r>
        <w:rPr>
          <w:spacing w:val="-11"/>
          <w:w w:val="154"/>
          <w:rtl/>
        </w:rPr>
        <w:t> </w:t>
      </w:r>
      <w:r>
        <w:rPr>
          <w:w w:val="154"/>
          <w:rtl/>
        </w:rPr>
        <w:t>اﻟﺬي</w:t>
      </w:r>
      <w:r>
        <w:rPr>
          <w:spacing w:val="-10"/>
          <w:w w:val="154"/>
          <w:rtl/>
        </w:rPr>
        <w:t> </w:t>
      </w:r>
      <w:r>
        <w:rPr>
          <w:w w:val="154"/>
          <w:rtl/>
        </w:rPr>
        <w:t>ﺗﺴﺒﺒﻪ</w:t>
      </w:r>
      <w:r>
        <w:rPr>
          <w:spacing w:val="-11"/>
          <w:w w:val="154"/>
          <w:rtl/>
        </w:rPr>
        <w:t> </w:t>
      </w:r>
      <w:r>
        <w:rPr>
          <w:w w:val="154"/>
          <w:rtl/>
        </w:rPr>
        <w:t>ﻛﺜﺮة</w:t>
      </w:r>
      <w:r>
        <w:rPr>
          <w:spacing w:val="-11"/>
          <w:w w:val="154"/>
          <w:rtl/>
        </w:rPr>
        <w:t> </w:t>
      </w:r>
      <w:r>
        <w:rPr>
          <w:w w:val="154"/>
          <w:rtl/>
        </w:rPr>
        <w:t>اﻟﻔﺮص</w:t>
      </w:r>
      <w:r>
        <w:rPr>
          <w:spacing w:val="-11"/>
          <w:w w:val="154"/>
          <w:rtl/>
        </w:rPr>
        <w:t> </w:t>
      </w:r>
      <w:r>
        <w:rPr>
          <w:w w:val="154"/>
          <w:rtl/>
        </w:rPr>
        <w:t>ﻋﻠﻰ</w:t>
      </w:r>
      <w:r>
        <w:rPr>
          <w:spacing w:val="-11"/>
          <w:w w:val="154"/>
          <w:rtl/>
        </w:rPr>
        <w:t> </w:t>
      </w:r>
      <w:r>
        <w:rPr>
          <w:w w:val="154"/>
          <w:rtl/>
        </w:rPr>
        <w:t>أن</w:t>
      </w:r>
      <w:r>
        <w:rPr>
          <w:spacing w:val="-11"/>
          <w:w w:val="154"/>
          <w:rtl/>
        </w:rPr>
        <w:t> </w:t>
      </w:r>
      <w:r>
        <w:rPr>
          <w:w w:val="154"/>
          <w:rtl/>
        </w:rPr>
        <w:t>ﺗﺘﻀﻮر </w:t>
      </w:r>
      <w:r>
        <w:rPr>
          <w:w w:val="150"/>
          <w:position w:val="1"/>
          <w:rtl/>
        </w:rPr>
        <w:t>ﺟﻮﻋًﺎ</w:t>
      </w:r>
      <w:r>
        <w:rPr>
          <w:spacing w:val="-28"/>
          <w:w w:val="150"/>
          <w:position w:val="1"/>
          <w:rtl/>
        </w:rPr>
        <w:t> </w:t>
      </w:r>
      <w:r>
        <w:rPr>
          <w:w w:val="150"/>
          <w:position w:val="1"/>
          <w:rtl/>
        </w:rPr>
        <w:t>ﺑﺴﺒﺐ</w:t>
      </w:r>
      <w:r>
        <w:rPr>
          <w:spacing w:val="-27"/>
          <w:w w:val="150"/>
          <w:position w:val="1"/>
          <w:rtl/>
        </w:rPr>
        <w:t> </w:t>
      </w:r>
      <w:r>
        <w:rPr>
          <w:w w:val="150"/>
          <w:position w:val="1"/>
          <w:rtl/>
        </w:rPr>
        <w:t>ﻗﻠﺘﻬﺎ</w:t>
      </w:r>
      <w:r>
        <w:rPr>
          <w:w w:val="150"/>
          <w:position w:val="1"/>
        </w:rPr>
        <w:t>.</w:t>
      </w:r>
      <w:r>
        <w:rPr>
          <w:spacing w:val="-27"/>
          <w:w w:val="150"/>
          <w:position w:val="1"/>
          <w:rtl/>
        </w:rPr>
        <w:t> </w:t>
      </w:r>
      <w:r>
        <w:rPr>
          <w:w w:val="150"/>
          <w:position w:val="1"/>
          <w:rtl/>
        </w:rPr>
        <w:t>ﻓﻼ</w:t>
      </w:r>
      <w:r>
        <w:rPr>
          <w:spacing w:val="-28"/>
          <w:w w:val="150"/>
          <w:position w:val="1"/>
          <w:rtl/>
        </w:rPr>
        <w:t> </w:t>
      </w:r>
      <w:r>
        <w:rPr>
          <w:w w:val="150"/>
          <w:position w:val="1"/>
          <w:rtl/>
        </w:rPr>
        <w:t>ﻳﺼﺒﺢ</w:t>
      </w:r>
      <w:r>
        <w:rPr>
          <w:spacing w:val="-28"/>
          <w:w w:val="150"/>
          <w:position w:val="1"/>
          <w:rtl/>
        </w:rPr>
        <w:t> </w:t>
      </w:r>
      <w:r>
        <w:rPr>
          <w:w w:val="150"/>
          <w:position w:val="1"/>
          <w:rtl/>
        </w:rPr>
        <w:t>اﻟﺘﺤﺪي</w:t>
      </w:r>
      <w:r>
        <w:rPr>
          <w:spacing w:val="-27"/>
          <w:w w:val="150"/>
          <w:position w:val="1"/>
          <w:rtl/>
        </w:rPr>
        <w:t> </w:t>
      </w:r>
      <w:r>
        <w:rPr>
          <w:w w:val="150"/>
          <w:position w:val="1"/>
          <w:rtl/>
        </w:rPr>
        <w:t>ﻫﻮ</w:t>
      </w:r>
      <w:r>
        <w:rPr>
          <w:spacing w:val="-28"/>
          <w:w w:val="150"/>
          <w:position w:val="1"/>
          <w:rtl/>
        </w:rPr>
        <w:t> </w:t>
      </w:r>
      <w:r>
        <w:rPr>
          <w:w w:val="150"/>
          <w:position w:val="1"/>
          <w:rtl/>
        </w:rPr>
        <w:t>ﺗﻮﻓﻴﺮ</w:t>
      </w:r>
      <w:r>
        <w:rPr>
          <w:spacing w:val="-28"/>
          <w:w w:val="150"/>
          <w:position w:val="1"/>
          <w:rtl/>
        </w:rPr>
        <w:t> </w:t>
      </w:r>
      <w:r>
        <w:rPr>
          <w:w w:val="150"/>
          <w:position w:val="1"/>
          <w:rtl/>
        </w:rPr>
        <w:t>اﻟﻔﺮص،</w:t>
      </w:r>
      <w:r>
        <w:rPr>
          <w:spacing w:val="-28"/>
          <w:w w:val="150"/>
          <w:position w:val="1"/>
          <w:rtl/>
        </w:rPr>
        <w:t> </w:t>
      </w:r>
      <w:r>
        <w:rPr>
          <w:w w:val="150"/>
          <w:position w:val="1"/>
          <w:rtl/>
        </w:rPr>
        <w:t>إﻧﻤﺎ</w:t>
      </w:r>
      <w:r>
        <w:rPr>
          <w:spacing w:val="-28"/>
          <w:w w:val="150"/>
          <w:position w:val="1"/>
          <w:rtl/>
        </w:rPr>
        <w:t> </w:t>
      </w:r>
      <w:r>
        <w:rPr>
          <w:w w:val="150"/>
          <w:position w:val="1"/>
          <w:rtl/>
        </w:rPr>
        <w:t>اﺧﺘﻴﺎرﻫﺎ</w:t>
      </w:r>
      <w:r>
        <w:rPr>
          <w:w w:val="150"/>
          <w:position w:val="1"/>
        </w:rPr>
        <w:t>.</w:t>
      </w:r>
      <w:r>
        <w:rPr>
          <w:w w:val="150"/>
          <w:position w:val="1"/>
          <w:rtl/>
        </w:rPr>
        <w:t> </w:t>
      </w:r>
      <w:r>
        <w:rPr>
          <w:w w:val="154"/>
          <w:rtl/>
        </w:rPr>
        <w:t>ﻳﺤﺘﺎج</w:t>
      </w:r>
      <w:r>
        <w:rPr>
          <w:spacing w:val="-3"/>
          <w:w w:val="154"/>
          <w:rtl/>
        </w:rPr>
        <w:t> </w:t>
      </w:r>
      <w:r>
        <w:rPr>
          <w:w w:val="154"/>
          <w:rtl/>
        </w:rPr>
        <w:t>اﻷﻣﺮ</w:t>
      </w:r>
      <w:r>
        <w:rPr>
          <w:spacing w:val="-3"/>
          <w:w w:val="154"/>
          <w:rtl/>
        </w:rPr>
        <w:t> </w:t>
      </w:r>
      <w:r>
        <w:rPr>
          <w:w w:val="154"/>
          <w:rtl/>
        </w:rPr>
        <w:t>اﻧﻀﺒﺎﻃًﺎ</w:t>
      </w:r>
      <w:r>
        <w:rPr>
          <w:spacing w:val="-2"/>
          <w:w w:val="154"/>
          <w:rtl/>
        </w:rPr>
        <w:t> </w:t>
      </w:r>
      <w:r>
        <w:rPr>
          <w:w w:val="154"/>
          <w:rtl/>
        </w:rPr>
        <w:t>ﻟﻘﻮل</w:t>
      </w:r>
      <w:r>
        <w:rPr>
          <w:spacing w:val="-3"/>
          <w:w w:val="154"/>
          <w:rtl/>
        </w:rPr>
        <w:t> </w:t>
      </w:r>
      <w:r>
        <w:rPr>
          <w:w w:val="154"/>
        </w:rPr>
        <w:t>"</w:t>
      </w:r>
      <w:r>
        <w:rPr>
          <w:w w:val="154"/>
          <w:rtl/>
        </w:rPr>
        <w:t>ﻻ،</w:t>
      </w:r>
      <w:r>
        <w:rPr>
          <w:spacing w:val="-2"/>
          <w:w w:val="154"/>
          <w:rtl/>
        </w:rPr>
        <w:t> </w:t>
      </w:r>
      <w:r>
        <w:rPr>
          <w:w w:val="154"/>
          <w:rtl/>
        </w:rPr>
        <w:t>ﺷﻜﺮًا</w:t>
      </w:r>
      <w:r>
        <w:rPr>
          <w:w w:val="154"/>
        </w:rPr>
        <w:t>"</w:t>
      </w:r>
      <w:r>
        <w:rPr>
          <w:spacing w:val="-3"/>
          <w:w w:val="154"/>
          <w:rtl/>
        </w:rPr>
        <w:t> </w:t>
      </w:r>
      <w:r>
        <w:rPr>
          <w:w w:val="154"/>
          <w:rtl/>
        </w:rPr>
        <w:t>ﻟﻠﻔﺮص</w:t>
      </w:r>
      <w:r>
        <w:rPr>
          <w:spacing w:val="-3"/>
          <w:w w:val="154"/>
          <w:rtl/>
        </w:rPr>
        <w:t> </w:t>
      </w:r>
      <w:r>
        <w:rPr>
          <w:w w:val="154"/>
          <w:rtl/>
        </w:rPr>
        <w:t>اﻟﻜﺒﻴﺮة</w:t>
      </w:r>
      <w:r>
        <w:rPr>
          <w:w w:val="154"/>
        </w:rPr>
        <w:t>.</w:t>
      </w:r>
      <w:r>
        <w:rPr>
          <w:spacing w:val="-2"/>
          <w:w w:val="154"/>
          <w:rtl/>
        </w:rPr>
        <w:t> </w:t>
      </w:r>
      <w:r>
        <w:rPr>
          <w:w w:val="154"/>
          <w:rtl/>
        </w:rPr>
        <w:t>ﺣﻘﻴﻘﺔ</w:t>
      </w:r>
      <w:r>
        <w:rPr>
          <w:spacing w:val="-3"/>
          <w:w w:val="154"/>
          <w:rtl/>
        </w:rPr>
        <w:t> </w:t>
      </w:r>
      <w:r>
        <w:rPr>
          <w:w w:val="154"/>
          <w:rtl/>
        </w:rPr>
        <w:t>ﻛﻮن </w:t>
      </w:r>
      <w:r>
        <w:rPr>
          <w:w w:val="153"/>
          <w:rtl/>
        </w:rPr>
        <w:t>ﺷﻲء</w:t>
      </w:r>
      <w:r>
        <w:rPr>
          <w:spacing w:val="-21"/>
          <w:w w:val="153"/>
          <w:rtl/>
        </w:rPr>
        <w:t> </w:t>
      </w:r>
      <w:r>
        <w:rPr>
          <w:w w:val="153"/>
          <w:rtl/>
        </w:rPr>
        <w:t>ﻣﺎ</w:t>
      </w:r>
      <w:r>
        <w:rPr>
          <w:spacing w:val="-21"/>
          <w:w w:val="153"/>
          <w:rtl/>
        </w:rPr>
        <w:t> </w:t>
      </w:r>
      <w:r>
        <w:rPr>
          <w:w w:val="153"/>
        </w:rPr>
        <w:t>"</w:t>
      </w:r>
      <w:r>
        <w:rPr>
          <w:w w:val="153"/>
          <w:rtl/>
        </w:rPr>
        <w:t>ﻓﺮﺻﺔ</w:t>
      </w:r>
      <w:r>
        <w:rPr>
          <w:spacing w:val="-20"/>
          <w:w w:val="153"/>
          <w:rtl/>
        </w:rPr>
        <w:t> </w:t>
      </w:r>
      <w:r>
        <w:rPr>
          <w:w w:val="153"/>
          <w:rtl/>
        </w:rPr>
        <w:t>ﻣﺮة</w:t>
      </w:r>
      <w:r>
        <w:rPr>
          <w:spacing w:val="-21"/>
          <w:w w:val="153"/>
          <w:rtl/>
        </w:rPr>
        <w:t> </w:t>
      </w:r>
      <w:r>
        <w:rPr>
          <w:w w:val="153"/>
          <w:rtl/>
        </w:rPr>
        <w:t>واﺣﺪة</w:t>
      </w:r>
      <w:r>
        <w:rPr>
          <w:spacing w:val="-20"/>
          <w:w w:val="153"/>
          <w:rtl/>
        </w:rPr>
        <w:t> </w:t>
      </w:r>
      <w:r>
        <w:rPr>
          <w:w w:val="153"/>
          <w:rtl/>
        </w:rPr>
        <w:t>ﻓﻲ</w:t>
      </w:r>
      <w:r>
        <w:rPr>
          <w:spacing w:val="-21"/>
          <w:w w:val="153"/>
          <w:rtl/>
        </w:rPr>
        <w:t> </w:t>
      </w:r>
      <w:r>
        <w:rPr>
          <w:w w:val="153"/>
          <w:rtl/>
        </w:rPr>
        <w:t>اﻟﻌﻤﺮ</w:t>
      </w:r>
      <w:r>
        <w:rPr>
          <w:w w:val="153"/>
        </w:rPr>
        <w:t>"</w:t>
      </w:r>
      <w:r>
        <w:rPr>
          <w:spacing w:val="-21"/>
          <w:w w:val="153"/>
          <w:rtl/>
        </w:rPr>
        <w:t> </w:t>
      </w:r>
      <w:r>
        <w:rPr>
          <w:w w:val="153"/>
          <w:rtl/>
        </w:rPr>
        <w:t>ﺗﻌﺪ</w:t>
      </w:r>
      <w:r>
        <w:rPr>
          <w:spacing w:val="-21"/>
          <w:w w:val="153"/>
          <w:rtl/>
        </w:rPr>
        <w:t> </w:t>
      </w:r>
      <w:r>
        <w:rPr>
          <w:w w:val="153"/>
          <w:rtl/>
        </w:rPr>
        <w:t>ﻏﻴﺮ</w:t>
      </w:r>
      <w:r>
        <w:rPr>
          <w:spacing w:val="-21"/>
          <w:w w:val="153"/>
          <w:rtl/>
        </w:rPr>
        <w:t> </w:t>
      </w:r>
      <w:r>
        <w:rPr>
          <w:w w:val="153"/>
          <w:rtl/>
        </w:rPr>
        <w:t>ذات</w:t>
      </w:r>
      <w:r>
        <w:rPr>
          <w:spacing w:val="-21"/>
          <w:w w:val="153"/>
          <w:rtl/>
        </w:rPr>
        <w:t> </w:t>
      </w:r>
      <w:r>
        <w:rPr>
          <w:w w:val="153"/>
          <w:rtl/>
        </w:rPr>
        <w:t>ﺻﻠﺔ</w:t>
      </w:r>
      <w:r>
        <w:rPr>
          <w:spacing w:val="-21"/>
          <w:w w:val="153"/>
          <w:rtl/>
        </w:rPr>
        <w:t> </w:t>
      </w:r>
      <w:r>
        <w:rPr>
          <w:w w:val="153"/>
          <w:rtl/>
        </w:rPr>
        <w:t>إذا</w:t>
      </w:r>
      <w:r>
        <w:rPr>
          <w:spacing w:val="-21"/>
          <w:w w:val="153"/>
          <w:rtl/>
        </w:rPr>
        <w:t> </w:t>
      </w:r>
      <w:r>
        <w:rPr>
          <w:w w:val="153"/>
          <w:rtl/>
        </w:rPr>
        <w:t>ﻟﻢ ﺗﺘﻨﺎﺳﺐ ﻣﻊ اﻟﺪواﺋﺮ اﻟﺜﻼث</w:t>
      </w:r>
      <w:r>
        <w:rPr>
          <w:w w:val="153"/>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359" w:left="357" w:firstLine="0"/>
        <w:jc w:val="left"/>
      </w:pPr>
      <w:r>
        <w:rPr>
          <w:w w:val="166"/>
          <w:rtl/>
        </w:rPr>
        <w:t>ﻓﻜﺮة</w:t>
      </w:r>
      <w:r>
        <w:rPr>
          <w:spacing w:val="64"/>
          <w:w w:val="166"/>
          <w:rtl/>
        </w:rPr>
        <w:t> </w:t>
      </w:r>
      <w:r>
        <w:rPr>
          <w:w w:val="166"/>
          <w:rtl/>
        </w:rPr>
        <w:t>اﻻﺗﺴﺎق</w:t>
      </w:r>
      <w:r>
        <w:rPr>
          <w:spacing w:val="64"/>
          <w:w w:val="166"/>
          <w:rtl/>
        </w:rPr>
        <w:t> </w:t>
      </w:r>
      <w:r>
        <w:rPr>
          <w:w w:val="166"/>
          <w:rtl/>
        </w:rPr>
        <w:t>اﻟﺼﺎرم</w:t>
      </w:r>
      <w:r>
        <w:rPr>
          <w:spacing w:val="64"/>
          <w:w w:val="166"/>
          <w:rtl/>
        </w:rPr>
        <w:t> </w:t>
      </w:r>
      <w:r>
        <w:rPr>
          <w:w w:val="166"/>
          <w:rtl/>
        </w:rPr>
        <w:t>ﻣﻊ</w:t>
      </w:r>
      <w:r>
        <w:rPr>
          <w:spacing w:val="67"/>
          <w:w w:val="166"/>
          <w:rtl/>
        </w:rPr>
        <w:t> </w:t>
      </w:r>
      <w:r>
        <w:rPr>
          <w:w w:val="166"/>
          <w:rtl/>
        </w:rPr>
        <w:t>ﻣﻔﻬﻮم</w:t>
      </w:r>
      <w:r>
        <w:rPr>
          <w:spacing w:val="66"/>
          <w:w w:val="166"/>
          <w:rtl/>
        </w:rPr>
        <w:t> </w:t>
      </w:r>
      <w:r>
        <w:rPr>
          <w:w w:val="166"/>
          <w:rtl/>
        </w:rPr>
        <w:t>اﻟﻘﻨﻔﺬ</w:t>
      </w:r>
      <w:r>
        <w:rPr>
          <w:spacing w:val="66"/>
          <w:w w:val="166"/>
          <w:rtl/>
        </w:rPr>
        <w:t> </w:t>
      </w:r>
      <w:r>
        <w:rPr>
          <w:w w:val="166"/>
          <w:rtl/>
        </w:rPr>
        <w:t>ﻻ</w:t>
      </w:r>
      <w:r>
        <w:rPr>
          <w:spacing w:val="65"/>
          <w:w w:val="166"/>
          <w:rtl/>
        </w:rPr>
        <w:t> </w:t>
      </w:r>
      <w:r>
        <w:rPr>
          <w:w w:val="166"/>
          <w:rtl/>
        </w:rPr>
        <w:t>ﺗﺘﻌﻠﻖ</w:t>
      </w:r>
      <w:r>
        <w:rPr>
          <w:spacing w:val="66"/>
          <w:w w:val="166"/>
          <w:rtl/>
        </w:rPr>
        <w:t> </w:t>
      </w:r>
      <w:r>
        <w:rPr>
          <w:w w:val="166"/>
          <w:rtl/>
        </w:rPr>
        <w:t>ﻓﻘﻂ</w:t>
      </w:r>
      <w:r>
        <w:rPr>
          <w:spacing w:val="66"/>
          <w:w w:val="166"/>
          <w:rtl/>
        </w:rPr>
        <w:t> </w:t>
      </w:r>
      <w:r>
        <w:rPr>
          <w:w w:val="166"/>
          <w:rtl/>
        </w:rPr>
        <w:t>ﺑﻤﻠﻒ</w:t>
      </w:r>
      <w:r>
        <w:rPr>
          <w:spacing w:val="80"/>
          <w:w w:val="166"/>
          <w:rtl/>
        </w:rPr>
        <w:t> </w:t>
      </w:r>
      <w:r>
        <w:rPr>
          <w:w w:val="156"/>
          <w:rtl/>
        </w:rPr>
        <w:t>اﻷﻧﺸﻄﺔ</w:t>
      </w:r>
      <w:r>
        <w:rPr>
          <w:spacing w:val="-30"/>
          <w:w w:val="156"/>
          <w:rtl/>
        </w:rPr>
        <w:t> </w:t>
      </w:r>
      <w:r>
        <w:rPr>
          <w:w w:val="156"/>
          <w:rtl/>
        </w:rPr>
        <w:t>اﻻﺳﺘﺮاﺗﻴﺠﻴﺔ</w:t>
      </w:r>
      <w:r>
        <w:rPr>
          <w:w w:val="156"/>
        </w:rPr>
        <w:t>.</w:t>
      </w:r>
      <w:r>
        <w:rPr>
          <w:spacing w:val="-30"/>
          <w:w w:val="156"/>
          <w:rtl/>
        </w:rPr>
        <w:t> </w:t>
      </w:r>
      <w:r>
        <w:rPr>
          <w:w w:val="156"/>
          <w:rtl/>
        </w:rPr>
        <w:t>ﻳﻤﻜﻨﻬﺎ</w:t>
      </w:r>
      <w:r>
        <w:rPr>
          <w:spacing w:val="-29"/>
          <w:w w:val="156"/>
          <w:rtl/>
        </w:rPr>
        <w:t> </w:t>
      </w:r>
      <w:r>
        <w:rPr>
          <w:w w:val="156"/>
          <w:rtl/>
        </w:rPr>
        <w:t>أن</w:t>
      </w:r>
      <w:r>
        <w:rPr>
          <w:spacing w:val="-30"/>
          <w:w w:val="156"/>
          <w:rtl/>
        </w:rPr>
        <w:t> </w:t>
      </w:r>
      <w:r>
        <w:rPr>
          <w:w w:val="156"/>
          <w:rtl/>
        </w:rPr>
        <w:t>ﺗﺘﻌﻠﻖ</w:t>
      </w:r>
      <w:r>
        <w:rPr>
          <w:spacing w:val="-30"/>
          <w:w w:val="156"/>
          <w:rtl/>
        </w:rPr>
        <w:t> </w:t>
      </w:r>
      <w:r>
        <w:rPr>
          <w:w w:val="156"/>
          <w:rtl/>
        </w:rPr>
        <w:t>ﺑﺎﻟﻄﺮﻳﻘﺔ</w:t>
      </w:r>
      <w:r>
        <w:rPr>
          <w:spacing w:val="-30"/>
          <w:w w:val="156"/>
          <w:rtl/>
        </w:rPr>
        <w:t> </w:t>
      </w:r>
      <w:r>
        <w:rPr>
          <w:w w:val="156"/>
          <w:rtl/>
        </w:rPr>
        <w:t>اﻟﺘﻲ</w:t>
      </w:r>
      <w:r>
        <w:rPr>
          <w:spacing w:val="-30"/>
          <w:w w:val="156"/>
          <w:rtl/>
        </w:rPr>
        <w:t> </w:t>
      </w:r>
      <w:r>
        <w:rPr>
          <w:w w:val="156"/>
          <w:rtl/>
        </w:rPr>
        <w:t>ﺗﺪﻳﺮ</w:t>
      </w:r>
      <w:r>
        <w:rPr>
          <w:spacing w:val="-30"/>
          <w:w w:val="156"/>
          <w:rtl/>
        </w:rPr>
        <w:t> </w:t>
      </w:r>
      <w:r>
        <w:rPr>
          <w:w w:val="156"/>
          <w:rtl/>
        </w:rPr>
        <w:t>وﺗﺒﻨﻲ</w:t>
      </w:r>
      <w:r>
        <w:rPr>
          <w:spacing w:val="-29"/>
          <w:w w:val="156"/>
          <w:rtl/>
        </w:rPr>
        <w:t> </w:t>
      </w:r>
      <w:r>
        <w:rPr>
          <w:w w:val="156"/>
          <w:rtl/>
        </w:rPr>
        <w:t>ﺑﻬﺎ </w:t>
      </w:r>
      <w:r>
        <w:rPr>
          <w:w w:val="158"/>
          <w:rtl/>
        </w:rPr>
        <w:t>اﻟﻤﻨﻈﻤﺔ ﺑﺄﻛﻤﻠﻬﺎ</w:t>
      </w:r>
      <w:r>
        <w:rPr>
          <w:w w:val="158"/>
        </w:rPr>
        <w:t>.</w:t>
      </w:r>
      <w:r>
        <w:rPr>
          <w:w w:val="158"/>
          <w:rtl/>
        </w:rPr>
        <w:t> ﺑﻨﺖ ﺷﺮﻛ</w:t>
      </w:r>
      <w:r>
        <w:rPr>
          <w:w w:val="158"/>
          <w:rtl/>
        </w:rPr>
        <w:t>ﺔ</w:t>
      </w:r>
    </w:p>
    <w:p>
      <w:pPr>
        <w:pStyle w:val="BodyText"/>
        <w:bidi/>
        <w:spacing w:line="247" w:lineRule="auto"/>
        <w:ind w:right="359" w:left="357" w:firstLine="0"/>
        <w:jc w:val="left"/>
      </w:pPr>
      <w:r>
        <w:rPr>
          <w:w w:val="157"/>
          <w:rtl/>
        </w:rPr>
        <w:t>نﻳﻮﻛﻮر</w:t>
      </w:r>
      <w:r>
        <w:rPr>
          <w:spacing w:val="-11"/>
          <w:w w:val="157"/>
          <w:rtl/>
        </w:rPr>
        <w:t> </w:t>
      </w:r>
      <w:r>
        <w:rPr>
          <w:w w:val="157"/>
          <w:rtl/>
        </w:rPr>
        <w:t>ﻧﺠﺎحﻫﺎ</w:t>
      </w:r>
      <w:r>
        <w:rPr>
          <w:spacing w:val="-11"/>
          <w:w w:val="157"/>
          <w:rtl/>
        </w:rPr>
        <w:t> </w:t>
      </w:r>
      <w:r>
        <w:rPr>
          <w:w w:val="157"/>
          <w:rtl/>
        </w:rPr>
        <w:t>حول</w:t>
      </w:r>
      <w:r>
        <w:rPr>
          <w:spacing w:val="-10"/>
          <w:w w:val="157"/>
          <w:rtl/>
        </w:rPr>
        <w:t> </w:t>
      </w:r>
      <w:r>
        <w:rPr>
          <w:w w:val="157"/>
          <w:rtl/>
        </w:rPr>
        <w:t>ﻣﻒﻫﻮم</w:t>
      </w:r>
      <w:r>
        <w:rPr>
          <w:spacing w:val="-11"/>
          <w:w w:val="157"/>
          <w:rtl/>
        </w:rPr>
        <w:t> </w:t>
      </w:r>
      <w:r>
        <w:rPr>
          <w:w w:val="157"/>
          <w:rtl/>
        </w:rPr>
        <w:t>اﻟﻘﻨﻒذ</w:t>
      </w:r>
      <w:r>
        <w:rPr>
          <w:spacing w:val="-11"/>
          <w:w w:val="157"/>
          <w:rtl/>
        </w:rPr>
        <w:t> </w:t>
      </w:r>
      <w:r>
        <w:rPr>
          <w:w w:val="157"/>
          <w:rtl/>
        </w:rPr>
        <w:t>الذي</w:t>
      </w:r>
      <w:r>
        <w:rPr>
          <w:spacing w:val="-10"/>
          <w:w w:val="157"/>
          <w:rtl/>
        </w:rPr>
        <w:t> </w:t>
      </w:r>
      <w:r>
        <w:rPr>
          <w:w w:val="157"/>
          <w:rtl/>
        </w:rPr>
        <w:t>ﻳﻦص</w:t>
      </w:r>
      <w:r>
        <w:rPr>
          <w:spacing w:val="-11"/>
          <w:w w:val="157"/>
          <w:rtl/>
        </w:rPr>
        <w:t> </w:t>
      </w:r>
      <w:r>
        <w:rPr>
          <w:w w:val="157"/>
          <w:rtl/>
        </w:rPr>
        <w:t>ﻋﻞى </w:t>
      </w:r>
      <w:r>
        <w:rPr>
          <w:w w:val="156"/>
          <w:rtl/>
        </w:rPr>
        <w:t>ﺗﺲﺧﻴﺮ</w:t>
      </w:r>
      <w:r>
        <w:rPr>
          <w:spacing w:val="-30"/>
          <w:w w:val="156"/>
          <w:rtl/>
        </w:rPr>
        <w:t> </w:t>
      </w:r>
      <w:r>
        <w:rPr>
          <w:w w:val="156"/>
          <w:rtl/>
        </w:rPr>
        <w:t>اﻟﺜﻘﺎفة</w:t>
      </w:r>
      <w:r>
        <w:rPr>
          <w:spacing w:val="-30"/>
          <w:w w:val="156"/>
          <w:rtl/>
        </w:rPr>
        <w:t> </w:t>
      </w:r>
      <w:r>
        <w:rPr>
          <w:w w:val="156"/>
          <w:rtl/>
        </w:rPr>
        <w:t>واﻟﺘﻜﻨﻮﻟﻮﺟﻲا</w:t>
      </w:r>
      <w:r>
        <w:rPr>
          <w:spacing w:val="-29"/>
          <w:w w:val="156"/>
          <w:rtl/>
        </w:rPr>
        <w:t> </w:t>
      </w:r>
      <w:r>
        <w:rPr>
          <w:w w:val="156"/>
          <w:rtl/>
        </w:rPr>
        <w:t>ﻹﻧﺖاج</w:t>
      </w:r>
      <w:r>
        <w:rPr>
          <w:spacing w:val="-30"/>
          <w:w w:val="156"/>
          <w:rtl/>
        </w:rPr>
        <w:t> </w:t>
      </w:r>
      <w:r>
        <w:rPr>
          <w:w w:val="156"/>
          <w:rtl/>
        </w:rPr>
        <w:t>اﻟﺺﻟﺐ</w:t>
      </w:r>
      <w:r>
        <w:rPr>
          <w:w w:val="156"/>
        </w:rPr>
        <w:t>.</w:t>
      </w:r>
      <w:r>
        <w:rPr>
          <w:spacing w:val="-30"/>
          <w:w w:val="156"/>
          <w:rtl/>
        </w:rPr>
        <w:t> </w:t>
      </w:r>
      <w:r>
        <w:rPr>
          <w:w w:val="156"/>
          <w:rtl/>
        </w:rPr>
        <w:t>ومرﻛﺰ</w:t>
      </w:r>
      <w:r>
        <w:rPr>
          <w:spacing w:val="-30"/>
          <w:w w:val="156"/>
          <w:rtl/>
        </w:rPr>
        <w:t> </w:t>
      </w:r>
      <w:r>
        <w:rPr>
          <w:w w:val="156"/>
          <w:rtl/>
        </w:rPr>
        <w:t>ﻣﻒﻫﻮم </w:t>
      </w:r>
      <w:r>
        <w:rPr>
          <w:w w:val="157"/>
          <w:rtl/>
        </w:rPr>
        <w:t>شرﻛﺔ</w:t>
      </w:r>
      <w:r>
        <w:rPr>
          <w:spacing w:val="-6"/>
          <w:w w:val="157"/>
          <w:rtl/>
        </w:rPr>
        <w:t> </w:t>
      </w:r>
      <w:r>
        <w:rPr>
          <w:w w:val="157"/>
          <w:rtl/>
        </w:rPr>
        <w:t>نﻳﻮﻛﻮر</w:t>
      </w:r>
      <w:r>
        <w:rPr>
          <w:spacing w:val="-5"/>
          <w:w w:val="157"/>
          <w:rtl/>
        </w:rPr>
        <w:t> </w:t>
      </w:r>
      <w:r>
        <w:rPr>
          <w:w w:val="157"/>
          <w:rtl/>
        </w:rPr>
        <w:t>كان</w:t>
      </w:r>
      <w:r>
        <w:rPr>
          <w:spacing w:val="-5"/>
          <w:w w:val="157"/>
          <w:rtl/>
        </w:rPr>
        <w:t> </w:t>
      </w:r>
      <w:r>
        <w:rPr>
          <w:w w:val="157"/>
          <w:rtl/>
        </w:rPr>
        <w:t>اﻟﻤﻮاءمة</w:t>
      </w:r>
      <w:r>
        <w:rPr>
          <w:spacing w:val="-5"/>
          <w:w w:val="157"/>
          <w:rtl/>
        </w:rPr>
        <w:t> </w:t>
      </w:r>
      <w:r>
        <w:rPr>
          <w:w w:val="157"/>
          <w:rtl/>
        </w:rPr>
        <w:t>بﻳﻦ</w:t>
      </w:r>
      <w:r>
        <w:rPr>
          <w:spacing w:val="-6"/>
          <w:w w:val="157"/>
          <w:rtl/>
        </w:rPr>
        <w:t> </w:t>
      </w:r>
      <w:r>
        <w:rPr>
          <w:w w:val="157"/>
          <w:rtl/>
        </w:rPr>
        <w:t>ﻣﺺاﻟﺢ</w:t>
      </w:r>
      <w:r>
        <w:rPr>
          <w:spacing w:val="-6"/>
          <w:w w:val="157"/>
          <w:rtl/>
        </w:rPr>
        <w:t> </w:t>
      </w:r>
      <w:r>
        <w:rPr>
          <w:w w:val="157"/>
          <w:rtl/>
        </w:rPr>
        <w:t>اﻟﻌﻢا</w:t>
      </w:r>
      <w:r>
        <w:rPr>
          <w:w w:val="157"/>
          <w:rtl/>
        </w:rPr>
        <w:t>ل</w:t>
      </w:r>
    </w:p>
    <w:p>
      <w:pPr>
        <w:pStyle w:val="BodyText"/>
        <w:bidi/>
        <w:spacing w:line="247" w:lineRule="auto"/>
        <w:ind w:right="504" w:left="357" w:firstLine="0"/>
        <w:jc w:val="left"/>
      </w:pPr>
      <w:r>
        <w:rPr>
          <w:w w:val="158"/>
          <w:rtl/>
        </w:rPr>
        <w:t>وﻣﺼﺎﻟﺢ</w:t>
      </w:r>
      <w:r>
        <w:rPr>
          <w:spacing w:val="-28"/>
          <w:w w:val="158"/>
          <w:rtl/>
        </w:rPr>
        <w:t> </w:t>
      </w:r>
      <w:r>
        <w:rPr>
          <w:w w:val="158"/>
          <w:rtl/>
        </w:rPr>
        <w:t>اﻹدارة</w:t>
      </w:r>
      <w:r>
        <w:rPr>
          <w:spacing w:val="-28"/>
          <w:w w:val="158"/>
          <w:rtl/>
        </w:rPr>
        <w:t> </w:t>
      </w:r>
      <w:r>
        <w:rPr>
          <w:w w:val="158"/>
          <w:rtl/>
        </w:rPr>
        <w:t>وﺣﻤﻠﺔ</w:t>
      </w:r>
      <w:r>
        <w:rPr>
          <w:spacing w:val="-28"/>
          <w:w w:val="158"/>
          <w:rtl/>
        </w:rPr>
        <w:t> </w:t>
      </w:r>
      <w:r>
        <w:rPr>
          <w:w w:val="158"/>
          <w:rtl/>
        </w:rPr>
        <w:t>اﻷﺳﻬﻢ</w:t>
      </w:r>
      <w:r>
        <w:rPr>
          <w:spacing w:val="-27"/>
          <w:w w:val="158"/>
          <w:rtl/>
        </w:rPr>
        <w:t> </w:t>
      </w:r>
      <w:r>
        <w:rPr>
          <w:w w:val="158"/>
          <w:rtl/>
        </w:rPr>
        <w:t>ﻣﻦ</w:t>
      </w:r>
      <w:r>
        <w:rPr>
          <w:spacing w:val="-28"/>
          <w:w w:val="158"/>
          <w:rtl/>
        </w:rPr>
        <w:t> </w:t>
      </w:r>
      <w:r>
        <w:rPr>
          <w:w w:val="158"/>
          <w:rtl/>
        </w:rPr>
        <w:t>ﺧﻼل</w:t>
      </w:r>
      <w:r>
        <w:rPr>
          <w:spacing w:val="-27"/>
          <w:w w:val="158"/>
          <w:rtl/>
        </w:rPr>
        <w:t> </w:t>
      </w:r>
      <w:r>
        <w:rPr>
          <w:w w:val="158"/>
          <w:rtl/>
        </w:rPr>
        <w:t>ﻣﺒﺪأ</w:t>
      </w:r>
      <w:r>
        <w:rPr>
          <w:spacing w:val="-28"/>
          <w:w w:val="158"/>
          <w:rtl/>
        </w:rPr>
        <w:t> </w:t>
      </w:r>
      <w:r>
        <w:rPr>
          <w:w w:val="158"/>
          <w:rtl/>
        </w:rPr>
        <w:t>اﻟﺠﺪارة</w:t>
      </w:r>
      <w:r>
        <w:rPr>
          <w:spacing w:val="-28"/>
          <w:w w:val="158"/>
          <w:rtl/>
        </w:rPr>
        <w:t> </w:t>
      </w:r>
      <w:r>
        <w:rPr>
          <w:w w:val="158"/>
          <w:rtl/>
        </w:rPr>
        <w:t>اﻟﻘﺎﺋﻢ</w:t>
      </w:r>
      <w:r>
        <w:rPr>
          <w:spacing w:val="-27"/>
          <w:w w:val="158"/>
          <w:rtl/>
        </w:rPr>
        <w:t> </w:t>
      </w:r>
      <w:r>
        <w:rPr>
          <w:w w:val="158"/>
          <w:rtl/>
        </w:rPr>
        <w:t>ﻋﻠﻰ </w:t>
      </w:r>
      <w:r>
        <w:rPr>
          <w:w w:val="159"/>
          <w:rtl/>
        </w:rPr>
        <w:t>اﻟﻤﺴﺎواة</w:t>
      </w:r>
      <w:r>
        <w:rPr>
          <w:spacing w:val="-38"/>
          <w:w w:val="159"/>
          <w:rtl/>
        </w:rPr>
        <w:t> </w:t>
      </w:r>
      <w:r>
        <w:rPr>
          <w:w w:val="159"/>
          <w:rtl/>
        </w:rPr>
        <w:t>واﻟﺬي</w:t>
      </w:r>
      <w:r>
        <w:rPr>
          <w:spacing w:val="-37"/>
          <w:w w:val="159"/>
          <w:rtl/>
        </w:rPr>
        <w:t> </w:t>
      </w:r>
      <w:r>
        <w:rPr>
          <w:w w:val="159"/>
          <w:rtl/>
        </w:rPr>
        <w:t>ﻳﺨﻠﻮ</w:t>
      </w:r>
      <w:r>
        <w:rPr>
          <w:spacing w:val="-37"/>
          <w:w w:val="159"/>
          <w:rtl/>
        </w:rPr>
        <w:t> </w:t>
      </w:r>
      <w:r>
        <w:rPr>
          <w:w w:val="159"/>
          <w:rtl/>
        </w:rPr>
        <w:t>إﻟﻰ</w:t>
      </w:r>
      <w:r>
        <w:rPr>
          <w:spacing w:val="-38"/>
          <w:w w:val="159"/>
          <w:rtl/>
        </w:rPr>
        <w:t> </w:t>
      </w:r>
      <w:r>
        <w:rPr>
          <w:w w:val="159"/>
          <w:rtl/>
        </w:rPr>
        <w:t>ﺣﺪ</w:t>
      </w:r>
      <w:r>
        <w:rPr>
          <w:spacing w:val="-37"/>
          <w:w w:val="159"/>
          <w:rtl/>
        </w:rPr>
        <w:t> </w:t>
      </w:r>
      <w:r>
        <w:rPr>
          <w:w w:val="159"/>
          <w:rtl/>
        </w:rPr>
        <w:t>ﻛﺒﻴﺮ</w:t>
      </w:r>
      <w:r>
        <w:rPr>
          <w:spacing w:val="-38"/>
          <w:w w:val="159"/>
          <w:rtl/>
        </w:rPr>
        <w:t> </w:t>
      </w:r>
      <w:r>
        <w:rPr>
          <w:w w:val="159"/>
          <w:rtl/>
        </w:rPr>
        <w:t>ﻣﻦ</w:t>
      </w:r>
      <w:r>
        <w:rPr>
          <w:spacing w:val="-38"/>
          <w:w w:val="159"/>
          <w:rtl/>
        </w:rPr>
        <w:t> </w:t>
      </w:r>
      <w:r>
        <w:rPr>
          <w:w w:val="159"/>
          <w:rtl/>
        </w:rPr>
        <w:t>اﻟﻔﻮارق</w:t>
      </w:r>
      <w:r>
        <w:rPr>
          <w:spacing w:val="-38"/>
          <w:w w:val="159"/>
          <w:rtl/>
        </w:rPr>
        <w:t> </w:t>
      </w:r>
      <w:r>
        <w:rPr>
          <w:w w:val="159"/>
          <w:rtl/>
        </w:rPr>
        <w:t>اﻟﻄﺒﻘﻴﺔ</w:t>
      </w:r>
      <w:r>
        <w:rPr>
          <w:w w:val="159"/>
        </w:rPr>
        <w:t>.</w:t>
      </w:r>
      <w:r>
        <w:rPr>
          <w:spacing w:val="-37"/>
          <w:w w:val="159"/>
          <w:rtl/>
        </w:rPr>
        <w:t> </w:t>
      </w:r>
      <w:r>
        <w:rPr>
          <w:w w:val="159"/>
          <w:rtl/>
        </w:rPr>
        <w:t>ﻛﺘﺐ</w:t>
      </w:r>
      <w:r>
        <w:rPr>
          <w:spacing w:val="-37"/>
          <w:w w:val="159"/>
          <w:rtl/>
        </w:rPr>
        <w:t> </w:t>
      </w:r>
      <w:r>
        <w:rPr>
          <w:w w:val="159"/>
          <w:rtl/>
        </w:rPr>
        <w:t>ﻛﻴﻦ </w:t>
      </w:r>
      <w:r>
        <w:rPr>
          <w:w w:val="144"/>
          <w:rtl/>
        </w:rPr>
        <w:t>إﻳﻔﺮﺳﻮن، ﻓﻲ ﻛﺘﺎﺑﻪ </w:t>
      </w:r>
      <w:r>
        <w:rPr>
          <w:w w:val="144"/>
        </w:rPr>
        <w:t>Plai</w:t>
      </w:r>
      <w:r>
        <w:rPr>
          <w:w w:val="144"/>
        </w:rPr>
        <w:t>n</w:t>
      </w:r>
    </w:p>
    <w:p>
      <w:pPr>
        <w:pStyle w:val="BodyText"/>
        <w:bidi/>
        <w:spacing w:line="321" w:lineRule="exact"/>
        <w:ind w:right="504" w:left="357" w:firstLine="0"/>
        <w:jc w:val="left"/>
      </w:pPr>
      <w:r>
        <w:rPr>
          <w:w w:val="121"/>
        </w:rPr>
        <w:t>Talk</w:t>
      </w:r>
      <w:r>
        <w:rPr>
          <w:spacing w:val="-1"/>
          <w:w w:val="121"/>
          <w:rtl/>
        </w:rPr>
        <w:t> </w:t>
      </w:r>
      <w:r>
        <w:rPr>
          <w:w w:val="121"/>
          <w:rtl/>
        </w:rPr>
        <w:t>اﻟﺼﺎدر</w:t>
      </w:r>
      <w:r>
        <w:rPr>
          <w:spacing w:val="-3"/>
          <w:w w:val="121"/>
          <w:rtl/>
        </w:rPr>
        <w:t> </w:t>
      </w:r>
      <w:r>
        <w:rPr>
          <w:w w:val="121"/>
          <w:rtl/>
        </w:rPr>
        <w:t>ﻋﺎم</w:t>
      </w:r>
      <w:r>
        <w:rPr>
          <w:spacing w:val="-4"/>
          <w:w w:val="121"/>
          <w:rtl/>
        </w:rPr>
        <w:t> </w:t>
      </w:r>
      <w:r>
        <w:rPr>
          <w:w w:val="121"/>
        </w:rPr>
        <w:t>:199</w:t>
      </w:r>
      <w:r>
        <w:rPr>
          <w:w w:val="121"/>
        </w:rPr>
        <w:t>8</w:t>
      </w:r>
    </w:p>
    <w:p>
      <w:pPr>
        <w:pStyle w:val="BodyText"/>
        <w:bidi/>
        <w:spacing w:line="247" w:lineRule="auto" w:before="7"/>
        <w:ind w:right="504" w:left="357" w:firstLine="0"/>
        <w:jc w:val="left"/>
      </w:pPr>
      <w:r>
        <w:rPr>
          <w:w w:val="160"/>
          <w:rtl/>
        </w:rPr>
        <w:t>ﻣﺎ</w:t>
      </w:r>
      <w:r>
        <w:rPr>
          <w:spacing w:val="-35"/>
          <w:w w:val="160"/>
          <w:rtl/>
        </w:rPr>
        <w:t> </w:t>
      </w:r>
      <w:r>
        <w:rPr>
          <w:w w:val="160"/>
          <w:rtl/>
        </w:rPr>
        <w:t>زال</w:t>
      </w:r>
      <w:r>
        <w:rPr>
          <w:spacing w:val="-35"/>
          <w:w w:val="160"/>
          <w:rtl/>
        </w:rPr>
        <w:t> </w:t>
      </w:r>
      <w:r>
        <w:rPr>
          <w:w w:val="160"/>
          <w:rtl/>
        </w:rPr>
        <w:t>اﻧﻌﺪام</w:t>
      </w:r>
      <w:r>
        <w:rPr>
          <w:spacing w:val="-35"/>
          <w:w w:val="160"/>
          <w:rtl/>
        </w:rPr>
        <w:t> </w:t>
      </w:r>
      <w:r>
        <w:rPr>
          <w:w w:val="160"/>
          <w:rtl/>
        </w:rPr>
        <w:t>اﻟﻤﺴﺎواة</w:t>
      </w:r>
      <w:r>
        <w:rPr>
          <w:spacing w:val="-35"/>
          <w:w w:val="160"/>
          <w:rtl/>
        </w:rPr>
        <w:t> </w:t>
      </w:r>
      <w:r>
        <w:rPr>
          <w:w w:val="160"/>
          <w:rtl/>
        </w:rPr>
        <w:t>ﻣﺘﻔﺸﻴًﺎ</w:t>
      </w:r>
      <w:r>
        <w:rPr>
          <w:spacing w:val="-34"/>
          <w:w w:val="160"/>
          <w:rtl/>
        </w:rPr>
        <w:t> </w:t>
      </w:r>
      <w:r>
        <w:rPr>
          <w:w w:val="160"/>
          <w:rtl/>
        </w:rPr>
        <w:t>ﻓﻲ</w:t>
      </w:r>
      <w:r>
        <w:rPr>
          <w:spacing w:val="-35"/>
          <w:w w:val="160"/>
          <w:rtl/>
        </w:rPr>
        <w:t> </w:t>
      </w:r>
      <w:r>
        <w:rPr>
          <w:w w:val="160"/>
          <w:rtl/>
        </w:rPr>
        <w:t>أﻏﻠﺐ</w:t>
      </w:r>
      <w:r>
        <w:rPr>
          <w:spacing w:val="-35"/>
          <w:w w:val="160"/>
          <w:rtl/>
        </w:rPr>
        <w:t> </w:t>
      </w:r>
      <w:r>
        <w:rPr>
          <w:w w:val="160"/>
          <w:rtl/>
        </w:rPr>
        <w:t>اﻟﻤﺆﺳﺴﺎت</w:t>
      </w:r>
      <w:r>
        <w:rPr>
          <w:spacing w:val="-35"/>
          <w:w w:val="160"/>
          <w:rtl/>
        </w:rPr>
        <w:t> </w:t>
      </w:r>
      <w:r>
        <w:rPr>
          <w:w w:val="160"/>
          <w:rtl/>
        </w:rPr>
        <w:t>اﻟﺘﺠﺎرﻳﺔ</w:t>
      </w:r>
      <w:r>
        <w:rPr>
          <w:w w:val="160"/>
        </w:rPr>
        <w:t>.</w:t>
      </w:r>
      <w:r>
        <w:rPr>
          <w:spacing w:val="-35"/>
          <w:w w:val="160"/>
          <w:rtl/>
        </w:rPr>
        <w:t> </w:t>
      </w:r>
      <w:r>
        <w:rPr>
          <w:w w:val="160"/>
          <w:rtl/>
        </w:rPr>
        <w:t>أﻧﺎ </w:t>
      </w:r>
      <w:r>
        <w:rPr>
          <w:w w:val="157"/>
          <w:rtl/>
        </w:rPr>
        <w:t>أﺗﺤﺪث</w:t>
      </w:r>
      <w:r>
        <w:rPr>
          <w:spacing w:val="-14"/>
          <w:w w:val="157"/>
          <w:rtl/>
        </w:rPr>
        <w:t> </w:t>
      </w:r>
      <w:r>
        <w:rPr>
          <w:w w:val="157"/>
          <w:rtl/>
        </w:rPr>
        <w:t>اﻵن</w:t>
      </w:r>
      <w:r>
        <w:rPr>
          <w:spacing w:val="-12"/>
          <w:w w:val="157"/>
          <w:rtl/>
        </w:rPr>
        <w:t> </w:t>
      </w:r>
      <w:r>
        <w:rPr>
          <w:w w:val="157"/>
          <w:rtl/>
        </w:rPr>
        <w:t>ﻋﻦ</w:t>
      </w:r>
      <w:r>
        <w:rPr>
          <w:spacing w:val="-14"/>
          <w:w w:val="157"/>
          <w:rtl/>
        </w:rPr>
        <w:t> </w:t>
      </w:r>
      <w:r>
        <w:rPr>
          <w:w w:val="157"/>
          <w:rtl/>
        </w:rPr>
        <w:t>اﻧﻌﺪام</w:t>
      </w:r>
      <w:r>
        <w:rPr>
          <w:spacing w:val="-14"/>
          <w:w w:val="157"/>
          <w:rtl/>
        </w:rPr>
        <w:t> </w:t>
      </w:r>
      <w:r>
        <w:rPr>
          <w:w w:val="157"/>
          <w:rtl/>
        </w:rPr>
        <w:t>اﻟﻤﺴﺎواة</w:t>
      </w:r>
      <w:r>
        <w:rPr>
          <w:spacing w:val="-14"/>
          <w:w w:val="157"/>
          <w:rtl/>
        </w:rPr>
        <w:t> </w:t>
      </w:r>
      <w:r>
        <w:rPr>
          <w:w w:val="157"/>
          <w:rtl/>
        </w:rPr>
        <w:t>اﻟﻬﺮﻣﻲ</w:t>
      </w:r>
      <w:r>
        <w:rPr>
          <w:spacing w:val="-12"/>
          <w:w w:val="157"/>
          <w:rtl/>
        </w:rPr>
        <w:t> </w:t>
      </w:r>
      <w:r>
        <w:rPr>
          <w:w w:val="157"/>
          <w:rtl/>
        </w:rPr>
        <w:t>اﻟﺬي</w:t>
      </w:r>
      <w:r>
        <w:rPr>
          <w:spacing w:val="-14"/>
          <w:w w:val="157"/>
          <w:rtl/>
        </w:rPr>
        <w:t> </w:t>
      </w:r>
      <w:r>
        <w:rPr>
          <w:w w:val="157"/>
          <w:rtl/>
        </w:rPr>
        <w:t>ﻳﻀﻔﻲ</w:t>
      </w:r>
      <w:r>
        <w:rPr>
          <w:spacing w:val="-14"/>
          <w:w w:val="157"/>
          <w:rtl/>
        </w:rPr>
        <w:t> </w:t>
      </w:r>
      <w:r>
        <w:rPr>
          <w:w w:val="157"/>
          <w:rtl/>
        </w:rPr>
        <w:t>اﻟﺸﺮﻋﻴﺔ </w:t>
      </w:r>
      <w:r>
        <w:rPr>
          <w:w w:val="155"/>
          <w:rtl/>
        </w:rPr>
        <w:t>واﻟﻄﺎﺑﻊ اﻟﻤﺆﺳﺴﻲ ﻋﻠﻰ ﻣﺒﺪأ </w:t>
      </w:r>
      <w:r>
        <w:rPr>
          <w:w w:val="155"/>
        </w:rPr>
        <w:t>"</w:t>
      </w:r>
      <w:r>
        <w:rPr>
          <w:w w:val="155"/>
          <w:rtl/>
        </w:rPr>
        <w:t>ﻧﺤﻦ</w:t>
      </w:r>
      <w:r>
        <w:rPr>
          <w:w w:val="155"/>
        </w:rPr>
        <w:t>"</w:t>
      </w:r>
    </w:p>
    <w:p>
      <w:pPr>
        <w:pStyle w:val="BodyText"/>
        <w:bidi/>
        <w:spacing w:line="247" w:lineRule="auto"/>
        <w:ind w:right="697" w:left="357" w:firstLine="0"/>
        <w:jc w:val="left"/>
      </w:pPr>
      <w:r>
        <w:rPr>
          <w:w w:val="153"/>
          <w:rtl/>
        </w:rPr>
        <w:t>ﻣﻘﺎﺑﻞ</w:t>
      </w:r>
      <w:r>
        <w:rPr>
          <w:spacing w:val="-34"/>
          <w:w w:val="153"/>
          <w:rtl/>
        </w:rPr>
        <w:t> </w:t>
      </w:r>
      <w:r>
        <w:rPr>
          <w:w w:val="153"/>
        </w:rPr>
        <w:t>"</w:t>
      </w:r>
      <w:r>
        <w:rPr>
          <w:w w:val="153"/>
          <w:rtl/>
        </w:rPr>
        <w:t>ﻫﻢ</w:t>
      </w:r>
      <w:r>
        <w:rPr>
          <w:w w:val="153"/>
        </w:rPr>
        <w:t>."</w:t>
      </w:r>
      <w:r>
        <w:rPr>
          <w:spacing w:val="-34"/>
          <w:w w:val="153"/>
          <w:rtl/>
        </w:rPr>
        <w:t> </w:t>
      </w:r>
      <w:r>
        <w:rPr>
          <w:w w:val="153"/>
        </w:rPr>
        <w:t>.</w:t>
      </w:r>
      <w:r>
        <w:rPr>
          <w:spacing w:val="-34"/>
          <w:w w:val="153"/>
          <w:rtl/>
        </w:rPr>
        <w:t> </w:t>
      </w:r>
      <w:r>
        <w:rPr>
          <w:w w:val="153"/>
        </w:rPr>
        <w:t>.</w:t>
      </w:r>
      <w:r>
        <w:rPr>
          <w:spacing w:val="-34"/>
          <w:w w:val="153"/>
          <w:rtl/>
        </w:rPr>
        <w:t> </w:t>
      </w:r>
      <w:r>
        <w:rPr>
          <w:w w:val="153"/>
        </w:rPr>
        <w:t>.</w:t>
      </w:r>
      <w:r>
        <w:rPr>
          <w:spacing w:val="-33"/>
          <w:w w:val="153"/>
          <w:rtl/>
        </w:rPr>
        <w:t> </w:t>
      </w:r>
      <w:r>
        <w:rPr>
          <w:w w:val="153"/>
          <w:rtl/>
        </w:rPr>
        <w:t>ﻳﻤﻨﺢ</w:t>
      </w:r>
      <w:r>
        <w:rPr>
          <w:spacing w:val="-34"/>
          <w:w w:val="153"/>
          <w:rtl/>
        </w:rPr>
        <w:t> </w:t>
      </w:r>
      <w:r>
        <w:rPr>
          <w:w w:val="153"/>
          <w:rtl/>
        </w:rPr>
        <w:t>اﻷﺷﺨﺎص</w:t>
      </w:r>
      <w:r>
        <w:rPr>
          <w:spacing w:val="-34"/>
          <w:w w:val="153"/>
          <w:rtl/>
        </w:rPr>
        <w:t> </w:t>
      </w:r>
      <w:r>
        <w:rPr>
          <w:w w:val="153"/>
          <w:rtl/>
        </w:rPr>
        <w:t>اﻟﻤﻮﺟﻮدون</w:t>
      </w:r>
      <w:r>
        <w:rPr>
          <w:spacing w:val="-33"/>
          <w:w w:val="153"/>
          <w:rtl/>
        </w:rPr>
        <w:t> </w:t>
      </w:r>
      <w:r>
        <w:rPr>
          <w:w w:val="153"/>
          <w:rtl/>
        </w:rPr>
        <w:t>ﻋﻠﻰ</w:t>
      </w:r>
      <w:r>
        <w:rPr>
          <w:spacing w:val="-33"/>
          <w:w w:val="153"/>
          <w:rtl/>
        </w:rPr>
        <w:t> </w:t>
      </w:r>
      <w:r>
        <w:rPr>
          <w:w w:val="153"/>
          <w:rtl/>
        </w:rPr>
        <w:t>ﻗﻤﺔ</w:t>
      </w:r>
      <w:r>
        <w:rPr>
          <w:spacing w:val="-34"/>
          <w:w w:val="153"/>
          <w:rtl/>
        </w:rPr>
        <w:t> </w:t>
      </w:r>
      <w:r>
        <w:rPr>
          <w:w w:val="153"/>
          <w:rtl/>
        </w:rPr>
        <w:t>اﻟﺘﺴﻠﺴﻞ </w:t>
      </w:r>
      <w:r>
        <w:rPr>
          <w:w w:val="158"/>
          <w:rtl/>
        </w:rPr>
        <w:t>اﻟﻬﺮﻣﻲ</w:t>
      </w:r>
      <w:r>
        <w:rPr>
          <w:spacing w:val="-27"/>
          <w:w w:val="158"/>
          <w:rtl/>
        </w:rPr>
        <w:t> </w:t>
      </w:r>
      <w:r>
        <w:rPr>
          <w:w w:val="158"/>
          <w:rtl/>
        </w:rPr>
        <w:t>اﻟﻤﺆﺳﺴﻲ</w:t>
      </w:r>
      <w:r>
        <w:rPr>
          <w:spacing w:val="-26"/>
          <w:w w:val="158"/>
          <w:rtl/>
        </w:rPr>
        <w:t> </w:t>
      </w:r>
      <w:r>
        <w:rPr>
          <w:w w:val="158"/>
          <w:rtl/>
        </w:rPr>
        <w:t>أﻧﻔﺴﻬﻢ</w:t>
      </w:r>
      <w:r>
        <w:rPr>
          <w:spacing w:val="-27"/>
          <w:w w:val="158"/>
          <w:rtl/>
        </w:rPr>
        <w:t> </w:t>
      </w:r>
      <w:r>
        <w:rPr>
          <w:w w:val="158"/>
          <w:rtl/>
        </w:rPr>
        <w:t>اﻣﺘﻴﺎزًا</w:t>
      </w:r>
      <w:r>
        <w:rPr>
          <w:spacing w:val="-27"/>
          <w:w w:val="158"/>
          <w:rtl/>
        </w:rPr>
        <w:t> </w:t>
      </w:r>
      <w:r>
        <w:rPr>
          <w:w w:val="158"/>
          <w:rtl/>
        </w:rPr>
        <w:t>وراء</w:t>
      </w:r>
      <w:r>
        <w:rPr>
          <w:spacing w:val="-27"/>
          <w:w w:val="158"/>
          <w:rtl/>
        </w:rPr>
        <w:t> </w:t>
      </w:r>
      <w:r>
        <w:rPr>
          <w:w w:val="158"/>
          <w:rtl/>
        </w:rPr>
        <w:t>اﻣﺘﻴﺎز،</w:t>
      </w:r>
      <w:r>
        <w:rPr>
          <w:spacing w:val="-27"/>
          <w:w w:val="158"/>
          <w:rtl/>
        </w:rPr>
        <w:t> </w:t>
      </w:r>
      <w:r>
        <w:rPr>
          <w:w w:val="158"/>
          <w:rtl/>
        </w:rPr>
        <w:t>ﻣﺘﻔﺎﺧﺮﻳﻦ</w:t>
      </w:r>
      <w:r>
        <w:rPr>
          <w:spacing w:val="-27"/>
          <w:w w:val="158"/>
          <w:rtl/>
        </w:rPr>
        <w:t> </w:t>
      </w:r>
      <w:r>
        <w:rPr>
          <w:w w:val="158"/>
          <w:rtl/>
        </w:rPr>
        <w:t>ﺑﺘﻠﻚ </w:t>
      </w:r>
      <w:r>
        <w:rPr>
          <w:w w:val="156"/>
          <w:rtl/>
        </w:rPr>
        <w:t>اﻻﻣﺘﻴﺎزات أﻣﺎم اﻟﺮﺟﺎل واﻟﻨﺴﺎ</w:t>
      </w:r>
      <w:r>
        <w:rPr>
          <w:w w:val="156"/>
          <w:rtl/>
        </w:rPr>
        <w:t>ء</w:t>
      </w:r>
    </w:p>
    <w:p>
      <w:pPr>
        <w:pStyle w:val="BodyText"/>
        <w:bidi/>
        <w:spacing w:line="247" w:lineRule="auto"/>
        <w:ind w:right="471" w:left="357" w:hanging="1"/>
        <w:jc w:val="left"/>
      </w:pPr>
      <w:r>
        <w:rPr>
          <w:w w:val="164"/>
          <w:rtl/>
        </w:rPr>
        <w:t>اﻟﺬﻳﻦ</w:t>
      </w:r>
      <w:r>
        <w:rPr>
          <w:spacing w:val="-41"/>
          <w:w w:val="164"/>
          <w:rtl/>
        </w:rPr>
        <w:t> </w:t>
      </w:r>
      <w:r>
        <w:rPr>
          <w:w w:val="164"/>
          <w:rtl/>
        </w:rPr>
        <w:t>ﻳﻘﻮﻣﻮن</w:t>
      </w:r>
      <w:r>
        <w:rPr>
          <w:spacing w:val="-41"/>
          <w:w w:val="164"/>
          <w:rtl/>
        </w:rPr>
        <w:t> </w:t>
      </w:r>
      <w:r>
        <w:rPr>
          <w:w w:val="164"/>
          <w:rtl/>
        </w:rPr>
        <w:t>ﺑﺎﻟﻌﻤﻞ</w:t>
      </w:r>
      <w:r>
        <w:rPr>
          <w:spacing w:val="-41"/>
          <w:w w:val="164"/>
          <w:rtl/>
        </w:rPr>
        <w:t> </w:t>
      </w:r>
      <w:r>
        <w:rPr>
          <w:w w:val="164"/>
          <w:rtl/>
        </w:rPr>
        <w:t>اﻟﺤﻘﻴﻘﻲ،</w:t>
      </w:r>
      <w:r>
        <w:rPr>
          <w:spacing w:val="-41"/>
          <w:w w:val="164"/>
          <w:rtl/>
        </w:rPr>
        <w:t> </w:t>
      </w:r>
      <w:r>
        <w:rPr>
          <w:w w:val="164"/>
          <w:rtl/>
        </w:rPr>
        <w:t>ﺛﻢ</w:t>
      </w:r>
      <w:r>
        <w:rPr>
          <w:spacing w:val="-41"/>
          <w:w w:val="164"/>
          <w:rtl/>
        </w:rPr>
        <w:t> </w:t>
      </w:r>
      <w:r>
        <w:rPr>
          <w:w w:val="164"/>
          <w:rtl/>
        </w:rPr>
        <w:t>ﻳﺘﺴﺎءﻟﻮن</w:t>
      </w:r>
      <w:r>
        <w:rPr>
          <w:spacing w:val="-41"/>
          <w:w w:val="164"/>
          <w:rtl/>
        </w:rPr>
        <w:t> </w:t>
      </w:r>
      <w:r>
        <w:rPr>
          <w:w w:val="164"/>
          <w:rtl/>
        </w:rPr>
        <w:t>ﻟﻢَ</w:t>
      </w:r>
      <w:r>
        <w:rPr>
          <w:spacing w:val="-40"/>
          <w:w w:val="164"/>
          <w:rtl/>
        </w:rPr>
        <w:t> </w:t>
      </w:r>
      <w:r>
        <w:rPr>
          <w:w w:val="164"/>
          <w:rtl/>
        </w:rPr>
        <w:t>ﻻ</w:t>
      </w:r>
      <w:r>
        <w:rPr>
          <w:spacing w:val="-41"/>
          <w:w w:val="164"/>
          <w:rtl/>
        </w:rPr>
        <w:t> </w:t>
      </w:r>
      <w:r>
        <w:rPr>
          <w:w w:val="164"/>
          <w:rtl/>
        </w:rPr>
        <w:t>ﻳﺒﺎﻟﻲ</w:t>
      </w:r>
      <w:r>
        <w:rPr>
          <w:spacing w:val="-40"/>
          <w:w w:val="164"/>
          <w:rtl/>
        </w:rPr>
        <w:t> </w:t>
      </w:r>
      <w:r>
        <w:rPr>
          <w:w w:val="164"/>
          <w:rtl/>
        </w:rPr>
        <w:t>اﻟﻤﻮﻇﻔﻮن </w:t>
      </w:r>
      <w:r>
        <w:rPr>
          <w:w w:val="153"/>
          <w:rtl/>
        </w:rPr>
        <w:t>ﺑﺪﻋﻮات</w:t>
      </w:r>
      <w:r>
        <w:rPr>
          <w:spacing w:val="-27"/>
          <w:w w:val="153"/>
          <w:rtl/>
        </w:rPr>
        <w:t> </w:t>
      </w:r>
      <w:r>
        <w:rPr>
          <w:w w:val="153"/>
          <w:rtl/>
        </w:rPr>
        <w:t>اﻹدارة</w:t>
      </w:r>
      <w:r>
        <w:rPr>
          <w:spacing w:val="-27"/>
          <w:w w:val="153"/>
          <w:rtl/>
        </w:rPr>
        <w:t> </w:t>
      </w:r>
      <w:r>
        <w:rPr>
          <w:w w:val="153"/>
          <w:rtl/>
        </w:rPr>
        <w:t>إﻟﻰ</w:t>
      </w:r>
      <w:r>
        <w:rPr>
          <w:spacing w:val="-25"/>
          <w:w w:val="153"/>
          <w:rtl/>
        </w:rPr>
        <w:t> </w:t>
      </w:r>
      <w:r>
        <w:rPr>
          <w:w w:val="153"/>
          <w:rtl/>
        </w:rPr>
        <w:t>ﺧﻔﺾ</w:t>
      </w:r>
      <w:r>
        <w:rPr>
          <w:spacing w:val="-27"/>
          <w:w w:val="153"/>
          <w:rtl/>
        </w:rPr>
        <w:t> </w:t>
      </w:r>
      <w:r>
        <w:rPr>
          <w:w w:val="153"/>
          <w:rtl/>
        </w:rPr>
        <w:t>اﻟﺘﻜﻠﻔﺔ</w:t>
      </w:r>
      <w:r>
        <w:rPr>
          <w:spacing w:val="-25"/>
          <w:w w:val="153"/>
          <w:rtl/>
        </w:rPr>
        <w:t> </w:t>
      </w:r>
      <w:r>
        <w:rPr>
          <w:w w:val="153"/>
          <w:rtl/>
        </w:rPr>
        <w:t>وزﻳﺎدة</w:t>
      </w:r>
      <w:r>
        <w:rPr>
          <w:spacing w:val="-27"/>
          <w:w w:val="153"/>
          <w:rtl/>
        </w:rPr>
        <w:t> </w:t>
      </w:r>
      <w:r>
        <w:rPr>
          <w:w w:val="153"/>
          <w:rtl/>
        </w:rPr>
        <w:t>اﻷرﺑﺎح</w:t>
      </w:r>
      <w:r>
        <w:rPr>
          <w:w w:val="153"/>
        </w:rPr>
        <w:t>.</w:t>
      </w:r>
      <w:r>
        <w:rPr>
          <w:spacing w:val="-27"/>
          <w:w w:val="153"/>
          <w:rtl/>
        </w:rPr>
        <w:t> </w:t>
      </w:r>
      <w:r>
        <w:rPr>
          <w:w w:val="153"/>
        </w:rPr>
        <w:t>.</w:t>
      </w:r>
      <w:r>
        <w:rPr>
          <w:spacing w:val="-27"/>
          <w:w w:val="153"/>
          <w:rtl/>
        </w:rPr>
        <w:t> </w:t>
      </w:r>
      <w:r>
        <w:rPr>
          <w:w w:val="153"/>
        </w:rPr>
        <w:t>.</w:t>
      </w:r>
      <w:r>
        <w:rPr>
          <w:spacing w:val="-27"/>
          <w:w w:val="153"/>
          <w:rtl/>
        </w:rPr>
        <w:t> </w:t>
      </w:r>
      <w:r>
        <w:rPr>
          <w:w w:val="153"/>
        </w:rPr>
        <w:t>.</w:t>
      </w:r>
      <w:r>
        <w:rPr>
          <w:spacing w:val="-25"/>
          <w:w w:val="153"/>
          <w:rtl/>
        </w:rPr>
        <w:t> </w:t>
      </w:r>
      <w:r>
        <w:rPr>
          <w:w w:val="153"/>
          <w:rtl/>
        </w:rPr>
        <w:t>ﻋﻨﺪﻣﺎ</w:t>
      </w:r>
      <w:r>
        <w:rPr>
          <w:spacing w:val="-27"/>
          <w:w w:val="153"/>
          <w:rtl/>
        </w:rPr>
        <w:t> </w:t>
      </w:r>
      <w:r>
        <w:rPr>
          <w:w w:val="153"/>
          <w:rtl/>
        </w:rPr>
        <w:t>أﻓﻜﺮ</w:t>
      </w:r>
      <w:r>
        <w:rPr>
          <w:spacing w:val="-25"/>
          <w:w w:val="153"/>
          <w:rtl/>
        </w:rPr>
        <w:t> </w:t>
      </w:r>
      <w:r>
        <w:rPr>
          <w:w w:val="153"/>
          <w:rtl/>
        </w:rPr>
        <w:t>ﻓﻲ </w:t>
      </w:r>
      <w:r>
        <w:rPr>
          <w:w w:val="156"/>
          <w:rtl/>
        </w:rPr>
        <w:t>ﻣﻼﻳﻴﻦ اﻟﺪوﻻرات اﻟﺘ</w:t>
      </w:r>
      <w:r>
        <w:rPr>
          <w:w w:val="156"/>
          <w:rtl/>
        </w:rPr>
        <w:t>ﻲ</w:t>
      </w:r>
    </w:p>
    <w:p>
      <w:pPr>
        <w:pStyle w:val="BodyText"/>
        <w:bidi/>
        <w:spacing w:line="247" w:lineRule="auto"/>
        <w:ind w:right="504" w:left="357" w:firstLine="0"/>
        <w:jc w:val="left"/>
      </w:pPr>
      <w:r>
        <w:rPr>
          <w:w w:val="158"/>
          <w:rtl/>
        </w:rPr>
        <w:t>ﻳﻨﻔﻘﻬﺎ اﻷﺷﺨﺎص اﻟﻤﻮﺟﻮدون ﻋﻠﻰ ﻗﻤﺔ اﻟﺘﺴﻠﺴﻞ اﻟﻬﺮﻣﻲ اﻹداري ﻋﻠﻰ</w:t>
      </w:r>
      <w:r>
        <w:rPr>
          <w:spacing w:val="-31"/>
          <w:w w:val="158"/>
          <w:rtl/>
        </w:rPr>
        <w:t> </w:t>
      </w:r>
      <w:r>
        <w:rPr>
          <w:w w:val="158"/>
          <w:rtl/>
        </w:rPr>
        <w:t>اﻟﺠﻬﻮد</w:t>
      </w:r>
      <w:r>
        <w:rPr>
          <w:spacing w:val="-31"/>
          <w:w w:val="158"/>
          <w:rtl/>
        </w:rPr>
        <w:t> </w:t>
      </w:r>
      <w:r>
        <w:rPr>
          <w:w w:val="158"/>
          <w:rtl/>
        </w:rPr>
        <w:t>اﻟﻤﺒﺬوﻟﺔ</w:t>
      </w:r>
      <w:r>
        <w:rPr>
          <w:spacing w:val="-31"/>
          <w:w w:val="158"/>
          <w:rtl/>
        </w:rPr>
        <w:t> </w:t>
      </w:r>
      <w:r>
        <w:rPr>
          <w:w w:val="158"/>
          <w:rtl/>
        </w:rPr>
        <w:t>ﻟﺘﺤﻔﻴﺰ</w:t>
      </w:r>
      <w:r>
        <w:rPr>
          <w:spacing w:val="-31"/>
          <w:w w:val="158"/>
          <w:rtl/>
        </w:rPr>
        <w:t> </w:t>
      </w:r>
      <w:r>
        <w:rPr>
          <w:w w:val="158"/>
          <w:rtl/>
        </w:rPr>
        <w:t>اﻷﺷﺨﺎص</w:t>
      </w:r>
      <w:r>
        <w:rPr>
          <w:spacing w:val="-31"/>
          <w:w w:val="158"/>
          <w:rtl/>
        </w:rPr>
        <w:t> </w:t>
      </w:r>
      <w:r>
        <w:rPr>
          <w:w w:val="158"/>
          <w:rtl/>
        </w:rPr>
        <w:t>اﻟﺬﻳﻦ</w:t>
      </w:r>
      <w:r>
        <w:rPr>
          <w:spacing w:val="-31"/>
          <w:w w:val="158"/>
          <w:rtl/>
        </w:rPr>
        <w:t> </w:t>
      </w:r>
      <w:r>
        <w:rPr>
          <w:w w:val="158"/>
          <w:rtl/>
        </w:rPr>
        <w:t>ﻳﺤﺒﻄﻬﻢ</w:t>
      </w:r>
      <w:r>
        <w:rPr>
          <w:spacing w:val="-31"/>
          <w:w w:val="158"/>
          <w:rtl/>
        </w:rPr>
        <w:t> </w:t>
      </w:r>
      <w:r>
        <w:rPr>
          <w:w w:val="158"/>
          <w:rtl/>
        </w:rPr>
        <w:t>ﻫﺬا</w:t>
      </w:r>
      <w:r>
        <w:rPr>
          <w:spacing w:val="-30"/>
          <w:w w:val="158"/>
          <w:rtl/>
        </w:rPr>
        <w:t> </w:t>
      </w:r>
      <w:r>
        <w:rPr>
          <w:w w:val="158"/>
          <w:rtl/>
        </w:rPr>
        <w:t>اﻟﺘﺴﻠﺴﻞ </w:t>
      </w:r>
      <w:r>
        <w:rPr>
          <w:w w:val="157"/>
          <w:rtl/>
        </w:rPr>
        <w:t>اﻟﻬﺮﻣﻲ،</w:t>
      </w:r>
      <w:r>
        <w:rPr>
          <w:spacing w:val="-4"/>
          <w:w w:val="157"/>
          <w:rtl/>
        </w:rPr>
        <w:t> </w:t>
      </w:r>
      <w:r>
        <w:rPr>
          <w:w w:val="157"/>
          <w:rtl/>
        </w:rPr>
        <w:t>ﻻ</w:t>
      </w:r>
      <w:r>
        <w:rPr>
          <w:spacing w:val="-4"/>
          <w:w w:val="157"/>
          <w:rtl/>
        </w:rPr>
        <w:t> </w:t>
      </w:r>
      <w:r>
        <w:rPr>
          <w:w w:val="157"/>
          <w:rtl/>
        </w:rPr>
        <w:t>ﻳﺴﻌﻨﻲ</w:t>
      </w:r>
      <w:r>
        <w:rPr>
          <w:spacing w:val="-4"/>
          <w:w w:val="157"/>
          <w:rtl/>
        </w:rPr>
        <w:t> </w:t>
      </w:r>
      <w:r>
        <w:rPr>
          <w:w w:val="157"/>
          <w:rtl/>
        </w:rPr>
        <w:t>إﻻ</w:t>
      </w:r>
      <w:r>
        <w:rPr>
          <w:spacing w:val="-4"/>
          <w:w w:val="157"/>
          <w:rtl/>
        </w:rPr>
        <w:t> </w:t>
      </w:r>
      <w:r>
        <w:rPr>
          <w:w w:val="157"/>
          <w:rtl/>
        </w:rPr>
        <w:t>أن</w:t>
      </w:r>
      <w:r>
        <w:rPr>
          <w:spacing w:val="-4"/>
          <w:w w:val="157"/>
          <w:rtl/>
        </w:rPr>
        <w:t> </w:t>
      </w:r>
      <w:r>
        <w:rPr>
          <w:w w:val="157"/>
          <w:rtl/>
        </w:rPr>
        <w:t>أﻫ</w:t>
      </w:r>
      <w:r>
        <w:rPr>
          <w:w w:val="157"/>
          <w:rtl/>
        </w:rPr>
        <w:t>ﺰ</w:t>
      </w:r>
    </w:p>
    <w:p>
      <w:pPr>
        <w:pStyle w:val="BodyText"/>
        <w:bidi/>
        <w:spacing w:line="321" w:lineRule="exact"/>
        <w:ind w:right="504" w:left="357" w:firstLine="0"/>
        <w:jc w:val="left"/>
      </w:pPr>
      <w:r>
        <w:rPr>
          <w:w w:val="147"/>
          <w:rtl/>
        </w:rPr>
        <w:t>رأﺳﻲ</w:t>
      </w:r>
      <w:r>
        <w:rPr>
          <w:spacing w:val="-34"/>
          <w:w w:val="147"/>
          <w:rtl/>
        </w:rPr>
        <w:t> </w:t>
      </w:r>
      <w:r>
        <w:rPr>
          <w:w w:val="147"/>
          <w:rtl/>
        </w:rPr>
        <w:t>ﻓﻲ</w:t>
      </w:r>
      <w:r>
        <w:rPr>
          <w:spacing w:val="-36"/>
          <w:w w:val="147"/>
          <w:rtl/>
        </w:rPr>
        <w:t> </w:t>
      </w:r>
      <w:r>
        <w:rPr>
          <w:w w:val="147"/>
          <w:rtl/>
        </w:rPr>
        <w:t>ﻋﺠﺐ</w:t>
      </w:r>
      <w:r>
        <w:rPr>
          <w:w w:val="147"/>
        </w:rPr>
        <w:t>.</w:t>
      </w:r>
      <w:r>
        <w:rPr>
          <w:spacing w:val="-36"/>
          <w:w w:val="147"/>
          <w:rtl/>
        </w:rPr>
        <w:t> </w:t>
      </w:r>
      <w:r>
        <w:rPr>
          <w:w w:val="147"/>
        </w:rPr>
        <w:t>5</w:t>
      </w:r>
      <w:r>
        <w:rPr>
          <w:w w:val="147"/>
        </w:rPr>
        <w:t>1</w:t>
      </w:r>
    </w:p>
    <w:p>
      <w:pPr>
        <w:pStyle w:val="BodyText"/>
        <w:bidi/>
        <w:spacing w:line="247" w:lineRule="auto" w:before="5"/>
        <w:ind w:right="359" w:left="357" w:firstLine="0"/>
        <w:jc w:val="left"/>
      </w:pPr>
      <w:r>
        <w:rPr>
          <w:w w:val="146"/>
          <w:rtl/>
        </w:rPr>
        <w:t>ﻋﻨﺪﻣﺎ</w:t>
      </w:r>
      <w:r>
        <w:rPr>
          <w:spacing w:val="39"/>
          <w:w w:val="146"/>
          <w:rtl/>
        </w:rPr>
        <w:t> </w:t>
      </w:r>
      <w:r>
        <w:rPr>
          <w:w w:val="146"/>
          <w:rtl/>
        </w:rPr>
        <w:t>أﺟﺮﻳﻨﺎ</w:t>
      </w:r>
      <w:r>
        <w:rPr>
          <w:spacing w:val="40"/>
          <w:w w:val="146"/>
          <w:rtl/>
        </w:rPr>
        <w:t> </w:t>
      </w:r>
      <w:r>
        <w:rPr>
          <w:w w:val="146"/>
          <w:rtl/>
        </w:rPr>
        <w:t>ﻣﻘﺎﺑﻠﺔ</w:t>
      </w:r>
      <w:r>
        <w:rPr>
          <w:spacing w:val="39"/>
          <w:w w:val="146"/>
          <w:rtl/>
        </w:rPr>
        <w:t> </w:t>
      </w:r>
      <w:r>
        <w:rPr>
          <w:w w:val="146"/>
          <w:rtl/>
        </w:rPr>
        <w:t>ﺷﺨﺼﻴﺔ</w:t>
      </w:r>
      <w:r>
        <w:rPr>
          <w:spacing w:val="39"/>
          <w:w w:val="146"/>
          <w:rtl/>
        </w:rPr>
        <w:t> </w:t>
      </w:r>
      <w:r>
        <w:rPr>
          <w:w w:val="146"/>
          <w:rtl/>
        </w:rPr>
        <w:t>ﻣﻊ</w:t>
      </w:r>
      <w:r>
        <w:rPr>
          <w:spacing w:val="40"/>
          <w:w w:val="146"/>
          <w:rtl/>
        </w:rPr>
        <w:t> </w:t>
      </w:r>
      <w:r>
        <w:rPr>
          <w:w w:val="146"/>
          <w:rtl/>
        </w:rPr>
        <w:t>ﻛﻴﻦ</w:t>
      </w:r>
      <w:r>
        <w:rPr>
          <w:spacing w:val="39"/>
          <w:w w:val="146"/>
          <w:rtl/>
        </w:rPr>
        <w:t> </w:t>
      </w:r>
      <w:r>
        <w:rPr>
          <w:w w:val="146"/>
          <w:rtl/>
        </w:rPr>
        <w:t>إﻳﻔﺮﺳﻮن،</w:t>
      </w:r>
      <w:r>
        <w:rPr>
          <w:spacing w:val="39"/>
          <w:w w:val="146"/>
          <w:rtl/>
        </w:rPr>
        <w:t> </w:t>
      </w:r>
      <w:r>
        <w:rPr>
          <w:w w:val="146"/>
          <w:rtl/>
        </w:rPr>
        <w:t>أﺧﺒﺮﻧﺎ</w:t>
      </w:r>
      <w:r>
        <w:rPr>
          <w:spacing w:val="39"/>
          <w:w w:val="146"/>
          <w:rtl/>
        </w:rPr>
        <w:t> </w:t>
      </w:r>
      <w:r>
        <w:rPr>
          <w:w w:val="146"/>
          <w:rtl/>
        </w:rPr>
        <w:t>أن</w:t>
      </w:r>
      <w:r>
        <w:rPr>
          <w:spacing w:val="39"/>
          <w:w w:val="146"/>
          <w:rtl/>
        </w:rPr>
        <w:t> </w:t>
      </w:r>
      <w:r>
        <w:rPr>
          <w:w w:val="146"/>
        </w:rPr>
        <w:t>%100</w:t>
      </w:r>
      <w:r>
        <w:rPr>
          <w:spacing w:val="40"/>
          <w:w w:val="155"/>
          <w:rtl/>
        </w:rPr>
        <w:t> </w:t>
      </w:r>
      <w:r>
        <w:rPr>
          <w:w w:val="155"/>
          <w:rtl/>
        </w:rPr>
        <w:t>ﺗﻘﺮﻳﺒًﺎ</w:t>
      </w:r>
      <w:r>
        <w:rPr>
          <w:spacing w:val="-36"/>
          <w:w w:val="155"/>
          <w:rtl/>
        </w:rPr>
        <w:t> </w:t>
      </w:r>
      <w:r>
        <w:rPr>
          <w:w w:val="155"/>
          <w:rtl/>
        </w:rPr>
        <w:t>ﻣﻦ</w:t>
      </w:r>
      <w:r>
        <w:rPr>
          <w:spacing w:val="-37"/>
          <w:w w:val="155"/>
          <w:rtl/>
        </w:rPr>
        <w:t> </w:t>
      </w:r>
      <w:r>
        <w:rPr>
          <w:w w:val="155"/>
          <w:rtl/>
        </w:rPr>
        <w:t>ﻧﺠﺎح</w:t>
      </w:r>
      <w:r>
        <w:rPr>
          <w:spacing w:val="-37"/>
          <w:w w:val="155"/>
          <w:rtl/>
        </w:rPr>
        <w:t> </w:t>
      </w:r>
      <w:r>
        <w:rPr>
          <w:w w:val="155"/>
          <w:rtl/>
        </w:rPr>
        <w:t>ﺷﺮﻛﺔ</w:t>
      </w:r>
      <w:r>
        <w:rPr>
          <w:spacing w:val="-36"/>
          <w:w w:val="155"/>
          <w:rtl/>
        </w:rPr>
        <w:t> </w:t>
      </w:r>
      <w:r>
        <w:rPr>
          <w:w w:val="155"/>
          <w:rtl/>
        </w:rPr>
        <w:t>ﻧﻴﻮﻛﻮر</w:t>
      </w:r>
      <w:r>
        <w:rPr>
          <w:spacing w:val="-37"/>
          <w:w w:val="155"/>
          <w:rtl/>
        </w:rPr>
        <w:t> </w:t>
      </w:r>
      <w:r>
        <w:rPr>
          <w:w w:val="155"/>
          <w:rtl/>
        </w:rPr>
        <w:t>ﺗﻌﺰى</w:t>
      </w:r>
      <w:r>
        <w:rPr>
          <w:spacing w:val="-37"/>
          <w:w w:val="155"/>
          <w:rtl/>
        </w:rPr>
        <w:t> </w:t>
      </w:r>
      <w:r>
        <w:rPr>
          <w:w w:val="155"/>
          <w:rtl/>
        </w:rPr>
        <w:t>إﻟﻰ</w:t>
      </w:r>
      <w:r>
        <w:rPr>
          <w:spacing w:val="-37"/>
          <w:w w:val="155"/>
          <w:rtl/>
        </w:rPr>
        <w:t> </w:t>
      </w:r>
      <w:r>
        <w:rPr>
          <w:w w:val="155"/>
          <w:rtl/>
        </w:rPr>
        <w:t>ﻗﺪرﺗﻬﺎ</w:t>
      </w:r>
      <w:r>
        <w:rPr>
          <w:spacing w:val="-37"/>
          <w:w w:val="155"/>
          <w:rtl/>
        </w:rPr>
        <w:t> </w:t>
      </w:r>
      <w:r>
        <w:rPr>
          <w:w w:val="155"/>
          <w:rtl/>
        </w:rPr>
        <w:t>ﻋﻠﻰ</w:t>
      </w:r>
      <w:r>
        <w:rPr>
          <w:spacing w:val="-37"/>
          <w:w w:val="155"/>
          <w:rtl/>
        </w:rPr>
        <w:t> </w:t>
      </w:r>
      <w:r>
        <w:rPr>
          <w:w w:val="155"/>
          <w:rtl/>
        </w:rPr>
        <w:t>ﺗﺮﺟﻤﺔ</w:t>
      </w:r>
      <w:r>
        <w:rPr>
          <w:spacing w:val="-36"/>
          <w:w w:val="155"/>
          <w:rtl/>
        </w:rPr>
        <w:t> </w:t>
      </w:r>
      <w:r>
        <w:rPr>
          <w:w w:val="155"/>
          <w:rtl/>
        </w:rPr>
        <w:t>ﻣﻔﻬﻮﻣﻬﺎ </w:t>
      </w:r>
      <w:r>
        <w:rPr>
          <w:w w:val="167"/>
          <w:rtl/>
        </w:rPr>
        <w:t>اﻟﺒﺴﻴﻂ إﻟﻰ ﺗﻨﻔﻴﺬ ﻣﻨﻀﺒ</w:t>
      </w:r>
      <w:r>
        <w:rPr>
          <w:w w:val="167"/>
          <w:rtl/>
        </w:rPr>
        <w:t>ﻂ</w:t>
      </w:r>
    </w:p>
    <w:p>
      <w:pPr>
        <w:pStyle w:val="BodyText"/>
        <w:bidi/>
        <w:spacing w:line="247" w:lineRule="auto"/>
        <w:ind w:right="504" w:left="357" w:firstLine="0"/>
        <w:jc w:val="left"/>
      </w:pPr>
      <w:r>
        <w:rPr>
          <w:w w:val="157"/>
          <w:rtl/>
        </w:rPr>
        <w:t>ﻣﺘﺲق</w:t>
      </w:r>
      <w:r>
        <w:rPr>
          <w:spacing w:val="31"/>
          <w:w w:val="157"/>
          <w:rtl/>
        </w:rPr>
        <w:t> </w:t>
      </w:r>
      <w:r>
        <w:rPr>
          <w:w w:val="157"/>
          <w:rtl/>
        </w:rPr>
        <w:t>مع</w:t>
      </w:r>
      <w:r>
        <w:rPr>
          <w:spacing w:val="29"/>
          <w:w w:val="157"/>
          <w:rtl/>
        </w:rPr>
        <w:t> </w:t>
      </w:r>
      <w:r>
        <w:rPr>
          <w:w w:val="157"/>
          <w:rtl/>
        </w:rPr>
        <w:t>ذلك</w:t>
      </w:r>
      <w:r>
        <w:rPr>
          <w:spacing w:val="29"/>
          <w:w w:val="157"/>
          <w:rtl/>
        </w:rPr>
        <w:t> </w:t>
      </w:r>
      <w:r>
        <w:rPr>
          <w:w w:val="157"/>
          <w:rtl/>
        </w:rPr>
        <w:t>اﻟﻤﻒﻫﻮم</w:t>
      </w:r>
      <w:r>
        <w:rPr>
          <w:w w:val="157"/>
        </w:rPr>
        <w:t>.</w:t>
      </w:r>
      <w:r>
        <w:rPr>
          <w:spacing w:val="29"/>
          <w:w w:val="157"/>
          <w:rtl/>
        </w:rPr>
        <w:t> </w:t>
      </w:r>
      <w:r>
        <w:rPr>
          <w:w w:val="157"/>
          <w:rtl/>
        </w:rPr>
        <w:t>ﻟﻖد</w:t>
      </w:r>
      <w:r>
        <w:rPr>
          <w:spacing w:val="29"/>
          <w:w w:val="157"/>
          <w:rtl/>
        </w:rPr>
        <w:t> </w:t>
      </w:r>
      <w:r>
        <w:rPr>
          <w:w w:val="157"/>
          <w:rtl/>
        </w:rPr>
        <w:t>أصﺑﺤﺖ</w:t>
      </w:r>
      <w:r>
        <w:rPr>
          <w:spacing w:val="31"/>
          <w:w w:val="157"/>
          <w:rtl/>
        </w:rPr>
        <w:t> </w:t>
      </w:r>
      <w:r>
        <w:rPr>
          <w:w w:val="157"/>
          <w:rtl/>
        </w:rPr>
        <w:t>شرﻛﺔ</w:t>
      </w:r>
      <w:r>
        <w:rPr>
          <w:spacing w:val="29"/>
          <w:w w:val="157"/>
          <w:rtl/>
        </w:rPr>
        <w:t> </w:t>
      </w:r>
      <w:r>
        <w:rPr>
          <w:w w:val="157"/>
          <w:rtl/>
        </w:rPr>
        <w:t>رأس</w:t>
      </w:r>
      <w:r>
        <w:rPr>
          <w:spacing w:val="40"/>
          <w:w w:val="157"/>
          <w:rtl/>
        </w:rPr>
        <w:t> </w:t>
      </w:r>
      <w:r>
        <w:rPr>
          <w:w w:val="146"/>
          <w:rtl/>
        </w:rPr>
        <w:t>ﻣﺎلﻫﺎ</w:t>
      </w:r>
      <w:r>
        <w:rPr>
          <w:spacing w:val="31"/>
          <w:w w:val="146"/>
          <w:rtl/>
        </w:rPr>
        <w:t> </w:t>
      </w:r>
      <w:r>
        <w:rPr>
          <w:w w:val="146"/>
        </w:rPr>
        <w:t>3.5</w:t>
      </w:r>
      <w:r>
        <w:rPr>
          <w:spacing w:val="29"/>
          <w:w w:val="146"/>
          <w:rtl/>
        </w:rPr>
        <w:t> </w:t>
      </w:r>
      <w:r>
        <w:rPr>
          <w:w w:val="146"/>
          <w:rtl/>
        </w:rPr>
        <w:t>ﻣﻠﻲار</w:t>
      </w:r>
      <w:r>
        <w:rPr>
          <w:spacing w:val="29"/>
          <w:w w:val="146"/>
          <w:rtl/>
        </w:rPr>
        <w:t> </w:t>
      </w:r>
      <w:r>
        <w:rPr>
          <w:w w:val="146"/>
          <w:rtl/>
        </w:rPr>
        <w:t>دوﻻر</w:t>
      </w:r>
      <w:r>
        <w:rPr>
          <w:spacing w:val="29"/>
          <w:w w:val="146"/>
          <w:rtl/>
        </w:rPr>
        <w:t> </w:t>
      </w:r>
      <w:r>
        <w:rPr>
          <w:w w:val="146"/>
          <w:rtl/>
        </w:rPr>
        <w:t>ووردت</w:t>
      </w:r>
      <w:r>
        <w:rPr>
          <w:spacing w:val="29"/>
          <w:w w:val="146"/>
          <w:rtl/>
        </w:rPr>
        <w:t> </w:t>
      </w:r>
      <w:r>
        <w:rPr>
          <w:w w:val="146"/>
          <w:rtl/>
        </w:rPr>
        <w:t>ضﻣﻦ</w:t>
      </w:r>
      <w:r>
        <w:rPr>
          <w:spacing w:val="31"/>
          <w:w w:val="146"/>
          <w:rtl/>
        </w:rPr>
        <w:t> </w:t>
      </w:r>
      <w:r>
        <w:rPr>
          <w:w w:val="146"/>
          <w:rtl/>
        </w:rPr>
        <w:t>ﻗﺎﺋﻢة</w:t>
      </w:r>
      <w:r>
        <w:rPr>
          <w:spacing w:val="29"/>
          <w:w w:val="146"/>
          <w:rtl/>
        </w:rPr>
        <w:t> </w:t>
      </w:r>
      <w:r>
        <w:rPr>
          <w:w w:val="146"/>
        </w:rPr>
        <w:t>"</w:t>
      </w:r>
      <w:r>
        <w:rPr>
          <w:w w:val="146"/>
          <w:rtl/>
        </w:rPr>
        <w:t>ﻓﻮرﺗﺶن</w:t>
      </w:r>
      <w:r>
        <w:rPr>
          <w:spacing w:val="29"/>
          <w:w w:val="146"/>
          <w:rtl/>
        </w:rPr>
        <w:t> </w:t>
      </w:r>
      <w:r>
        <w:rPr>
          <w:w w:val="146"/>
        </w:rPr>
        <w:t>"500</w:t>
      </w:r>
      <w:r>
        <w:rPr>
          <w:w w:val="146"/>
          <w:rtl/>
        </w:rPr>
        <w:t> </w:t>
      </w:r>
      <w:r>
        <w:rPr>
          <w:w w:val="160"/>
          <w:rtl/>
        </w:rPr>
        <w:t>بأرﺑﻊ</w:t>
      </w:r>
      <w:r>
        <w:rPr>
          <w:spacing w:val="28"/>
          <w:w w:val="160"/>
          <w:rtl/>
        </w:rPr>
        <w:t> </w:t>
      </w:r>
      <w:r>
        <w:rPr>
          <w:w w:val="160"/>
          <w:rtl/>
        </w:rPr>
        <w:t>ﻃﺒﻖات</w:t>
      </w:r>
      <w:r>
        <w:rPr>
          <w:spacing w:val="30"/>
          <w:w w:val="160"/>
          <w:rtl/>
        </w:rPr>
        <w:t> </w:t>
      </w:r>
      <w:r>
        <w:rPr>
          <w:w w:val="160"/>
          <w:rtl/>
        </w:rPr>
        <w:t>ﻓﻖط</w:t>
      </w:r>
      <w:r>
        <w:rPr>
          <w:spacing w:val="30"/>
          <w:w w:val="160"/>
          <w:rtl/>
        </w:rPr>
        <w:t> </w:t>
      </w:r>
      <w:r>
        <w:rPr>
          <w:w w:val="160"/>
          <w:rtl/>
        </w:rPr>
        <w:t>من</w:t>
      </w:r>
      <w:r>
        <w:rPr>
          <w:spacing w:val="28"/>
          <w:w w:val="160"/>
          <w:rtl/>
        </w:rPr>
        <w:t> </w:t>
      </w:r>
      <w:r>
        <w:rPr>
          <w:w w:val="160"/>
          <w:rtl/>
        </w:rPr>
        <w:t>اﻹدارة</w:t>
      </w:r>
      <w:r>
        <w:rPr>
          <w:spacing w:val="28"/>
          <w:w w:val="160"/>
          <w:rtl/>
        </w:rPr>
        <w:t> </w:t>
      </w:r>
      <w:r>
        <w:rPr>
          <w:w w:val="160"/>
          <w:rtl/>
        </w:rPr>
        <w:t>وفرﻳﻖ</w:t>
      </w:r>
      <w:r>
        <w:rPr>
          <w:spacing w:val="28"/>
          <w:w w:val="160"/>
          <w:rtl/>
        </w:rPr>
        <w:t> </w:t>
      </w:r>
      <w:r>
        <w:rPr>
          <w:w w:val="160"/>
          <w:rtl/>
        </w:rPr>
        <w:t>ﻋﻢل</w:t>
      </w:r>
      <w:r>
        <w:rPr>
          <w:spacing w:val="28"/>
          <w:w w:val="160"/>
          <w:rtl/>
        </w:rPr>
        <w:t> </w:t>
      </w:r>
      <w:r>
        <w:rPr>
          <w:w w:val="160"/>
          <w:rtl/>
        </w:rPr>
        <w:t>في</w:t>
      </w:r>
      <w:r>
        <w:rPr>
          <w:spacing w:val="28"/>
          <w:w w:val="160"/>
          <w:rtl/>
        </w:rPr>
        <w:t> </w:t>
      </w:r>
      <w:r>
        <w:rPr>
          <w:w w:val="160"/>
          <w:rtl/>
        </w:rPr>
        <w:t>اﻟﻤﻖر </w:t>
      </w:r>
      <w:r>
        <w:rPr>
          <w:w w:val="157"/>
          <w:rtl/>
        </w:rPr>
        <w:t>اﻟﺮﺋﻴﺲي</w:t>
      </w:r>
      <w:r>
        <w:rPr>
          <w:spacing w:val="-15"/>
          <w:w w:val="157"/>
          <w:rtl/>
        </w:rPr>
        <w:t>  </w:t>
      </w:r>
      <w:r>
        <w:rPr>
          <w:w w:val="157"/>
          <w:rtl/>
        </w:rPr>
        <w:t>ﻟﻠﺶرﻛﺔ</w:t>
      </w:r>
      <w:r>
        <w:rPr>
          <w:spacing w:val="-15"/>
          <w:w w:val="157"/>
          <w:rtl/>
        </w:rPr>
        <w:t>  </w:t>
      </w:r>
      <w:r>
        <w:rPr>
          <w:w w:val="157"/>
          <w:rtl/>
        </w:rPr>
        <w:t>ﻳﺢوي</w:t>
      </w:r>
      <w:r>
        <w:rPr>
          <w:spacing w:val="-15"/>
          <w:w w:val="157"/>
          <w:rtl/>
        </w:rPr>
        <w:t>  </w:t>
      </w:r>
      <w:r>
        <w:rPr>
          <w:w w:val="157"/>
          <w:rtl/>
        </w:rPr>
        <w:t>أقل</w:t>
      </w:r>
      <w:r>
        <w:rPr>
          <w:spacing w:val="-14"/>
          <w:w w:val="157"/>
          <w:rtl/>
        </w:rPr>
        <w:t>  </w:t>
      </w:r>
      <w:r>
        <w:rPr>
          <w:w w:val="157"/>
          <w:rtl/>
        </w:rPr>
        <w:t>من</w:t>
      </w:r>
      <w:r>
        <w:rPr>
          <w:spacing w:val="-15"/>
          <w:w w:val="157"/>
          <w:rtl/>
        </w:rPr>
        <w:t>  </w:t>
      </w:r>
      <w:r>
        <w:rPr>
          <w:w w:val="157"/>
          <w:rtl/>
        </w:rPr>
        <w:t>ﺧﻤﺲة</w:t>
      </w:r>
      <w:r>
        <w:rPr>
          <w:spacing w:val="-16"/>
          <w:w w:val="157"/>
          <w:rtl/>
        </w:rPr>
        <w:t>  </w:t>
      </w:r>
      <w:r>
        <w:rPr>
          <w:w w:val="157"/>
          <w:rtl/>
        </w:rPr>
        <w:t>وﻋﺶرﻳﻦ</w:t>
      </w:r>
      <w:r>
        <w:rPr>
          <w:spacing w:val="80"/>
          <w:w w:val="160"/>
          <w:rtl/>
        </w:rPr>
        <w:t> </w:t>
      </w:r>
      <w:r>
        <w:rPr>
          <w:w w:val="160"/>
          <w:rtl/>
        </w:rPr>
        <w:t>شﺧﺼًﺎ؛</w:t>
      </w:r>
      <w:r>
        <w:rPr>
          <w:spacing w:val="-38"/>
          <w:w w:val="160"/>
          <w:rtl/>
        </w:rPr>
        <w:t> </w:t>
      </w:r>
      <w:r>
        <w:rPr>
          <w:w w:val="160"/>
          <w:rtl/>
        </w:rPr>
        <w:t>في</w:t>
      </w:r>
      <w:r>
        <w:rPr>
          <w:spacing w:val="-37"/>
          <w:w w:val="160"/>
          <w:rtl/>
        </w:rPr>
        <w:t> </w:t>
      </w:r>
      <w:r>
        <w:rPr>
          <w:w w:val="160"/>
          <w:rtl/>
        </w:rPr>
        <w:t>مﻫﺎم</w:t>
      </w:r>
      <w:r>
        <w:rPr>
          <w:spacing w:val="-38"/>
          <w:w w:val="160"/>
          <w:rtl/>
        </w:rPr>
        <w:t> </w:t>
      </w:r>
      <w:r>
        <w:rPr>
          <w:w w:val="160"/>
          <w:rtl/>
        </w:rPr>
        <w:t>ﺗﻨﻔﻲذﻳﺔ،</w:t>
      </w:r>
      <w:r>
        <w:rPr>
          <w:spacing w:val="-38"/>
          <w:w w:val="160"/>
          <w:rtl/>
        </w:rPr>
        <w:t> </w:t>
      </w:r>
      <w:r>
        <w:rPr>
          <w:w w:val="160"/>
          <w:rtl/>
        </w:rPr>
        <w:t>ﻣﺎﻟﻲة،</w:t>
      </w:r>
      <w:r>
        <w:rPr>
          <w:spacing w:val="-37"/>
          <w:w w:val="160"/>
          <w:rtl/>
        </w:rPr>
        <w:t> </w:t>
      </w:r>
      <w:r>
        <w:rPr>
          <w:w w:val="160"/>
          <w:rtl/>
        </w:rPr>
        <w:t>سﻛﺮﺗﺎرﻳﺔ،</w:t>
      </w:r>
      <w:r>
        <w:rPr>
          <w:spacing w:val="-38"/>
          <w:w w:val="160"/>
          <w:rtl/>
        </w:rPr>
        <w:t> </w:t>
      </w:r>
      <w:r>
        <w:rPr>
          <w:w w:val="160"/>
          <w:rtl/>
        </w:rPr>
        <w:t>وكل</w:t>
      </w:r>
      <w:r>
        <w:rPr>
          <w:spacing w:val="-38"/>
          <w:w w:val="160"/>
          <w:rtl/>
        </w:rPr>
        <w:t> </w:t>
      </w:r>
      <w:r>
        <w:rPr>
          <w:w w:val="160"/>
          <w:rtl/>
        </w:rPr>
        <w:t>اﻟﻢﻫﺎم </w:t>
      </w:r>
      <w:r>
        <w:rPr>
          <w:w w:val="157"/>
          <w:rtl/>
        </w:rPr>
        <w:t>اﻷخرى؛</w:t>
      </w:r>
      <w:r>
        <w:rPr>
          <w:spacing w:val="-9"/>
          <w:w w:val="157"/>
          <w:rtl/>
        </w:rPr>
        <w:t> </w:t>
      </w:r>
      <w:r>
        <w:rPr>
          <w:w w:val="157"/>
          <w:rtl/>
        </w:rPr>
        <w:t>ﻳﻜﺖظ</w:t>
      </w:r>
      <w:r>
        <w:rPr>
          <w:spacing w:val="-7"/>
          <w:w w:val="157"/>
          <w:rtl/>
        </w:rPr>
        <w:t> </w:t>
      </w:r>
      <w:r>
        <w:rPr>
          <w:w w:val="157"/>
          <w:rtl/>
        </w:rPr>
        <w:t>بﻫﻢ</w:t>
      </w:r>
      <w:r>
        <w:rPr>
          <w:spacing w:val="-9"/>
          <w:w w:val="157"/>
          <w:rtl/>
        </w:rPr>
        <w:t> </w:t>
      </w:r>
      <w:r>
        <w:rPr>
          <w:w w:val="157"/>
          <w:rtl/>
        </w:rPr>
        <w:t>ﻣﻜﺖب</w:t>
      </w:r>
      <w:r>
        <w:rPr>
          <w:spacing w:val="-9"/>
          <w:w w:val="157"/>
          <w:rtl/>
        </w:rPr>
        <w:t> </w:t>
      </w:r>
      <w:r>
        <w:rPr>
          <w:w w:val="157"/>
          <w:rtl/>
        </w:rPr>
        <w:t>ﻣﺲﺗﺄﺟﺮ</w:t>
      </w:r>
      <w:r>
        <w:rPr>
          <w:spacing w:val="-9"/>
          <w:w w:val="157"/>
          <w:rtl/>
        </w:rPr>
        <w:t> </w:t>
      </w:r>
      <w:r>
        <w:rPr>
          <w:w w:val="157"/>
          <w:rtl/>
        </w:rPr>
        <w:t>في</w:t>
      </w:r>
      <w:r>
        <w:rPr>
          <w:spacing w:val="-9"/>
          <w:w w:val="157"/>
          <w:rtl/>
        </w:rPr>
        <w:t> </w:t>
      </w:r>
      <w:r>
        <w:rPr>
          <w:w w:val="157"/>
          <w:rtl/>
        </w:rPr>
        <w:t>ﺣﺞم</w:t>
      </w:r>
      <w:r>
        <w:rPr>
          <w:spacing w:val="-7"/>
          <w:w w:val="157"/>
          <w:rtl/>
        </w:rPr>
        <w:t> </w:t>
      </w:r>
      <w:r>
        <w:rPr>
          <w:w w:val="157"/>
          <w:rtl/>
        </w:rPr>
        <w:t>ﻋﻲاد</w:t>
      </w:r>
      <w:r>
        <w:rPr>
          <w:w w:val="157"/>
          <w:rtl/>
        </w:rPr>
        <w:t>ة</w:t>
      </w:r>
    </w:p>
    <w:p>
      <w:pPr>
        <w:pStyle w:val="BodyText"/>
        <w:bidi/>
        <w:spacing w:line="247" w:lineRule="auto"/>
        <w:ind w:right="463" w:left="357" w:hanging="1"/>
        <w:jc w:val="left"/>
      </w:pPr>
      <w:r>
        <w:rPr>
          <w:w w:val="150"/>
          <w:rtl/>
        </w:rPr>
        <w:t>أﺳﻨﺎن</w:t>
      </w:r>
      <w:r>
        <w:rPr>
          <w:spacing w:val="-29"/>
          <w:w w:val="150"/>
          <w:rtl/>
        </w:rPr>
        <w:t> </w:t>
      </w:r>
      <w:r>
        <w:rPr>
          <w:w w:val="150"/>
          <w:rtl/>
        </w:rPr>
        <w:t>ﺻﻐﻴﺮة</w:t>
      </w:r>
      <w:r>
        <w:rPr>
          <w:w w:val="150"/>
        </w:rPr>
        <w:t>.</w:t>
      </w:r>
      <w:r>
        <w:rPr>
          <w:spacing w:val="-29"/>
          <w:w w:val="150"/>
          <w:rtl/>
        </w:rPr>
        <w:t> </w:t>
      </w:r>
      <w:r>
        <w:rPr>
          <w:w w:val="150"/>
        </w:rPr>
        <w:t>52</w:t>
      </w:r>
      <w:r>
        <w:rPr>
          <w:spacing w:val="-29"/>
          <w:w w:val="150"/>
          <w:rtl/>
        </w:rPr>
        <w:t> </w:t>
      </w:r>
      <w:r>
        <w:rPr>
          <w:w w:val="150"/>
          <w:rtl/>
        </w:rPr>
        <w:t>زﻳّﻦ</w:t>
      </w:r>
      <w:r>
        <w:rPr>
          <w:spacing w:val="-29"/>
          <w:w w:val="150"/>
          <w:rtl/>
        </w:rPr>
        <w:t> </w:t>
      </w:r>
      <w:r>
        <w:rPr>
          <w:w w:val="150"/>
          <w:rtl/>
        </w:rPr>
        <w:t>اﻷﺛﺎث</w:t>
      </w:r>
      <w:r>
        <w:rPr>
          <w:spacing w:val="-29"/>
          <w:w w:val="150"/>
          <w:rtl/>
        </w:rPr>
        <w:t> </w:t>
      </w:r>
      <w:r>
        <w:rPr>
          <w:w w:val="150"/>
          <w:rtl/>
        </w:rPr>
        <w:t>اﻟﺮﺧﻴﺺ</w:t>
      </w:r>
      <w:r>
        <w:rPr>
          <w:spacing w:val="-29"/>
          <w:w w:val="150"/>
          <w:rtl/>
        </w:rPr>
        <w:t> </w:t>
      </w:r>
      <w:r>
        <w:rPr>
          <w:w w:val="150"/>
          <w:rtl/>
        </w:rPr>
        <w:t>اﻟﻤﻜﺴﻮ</w:t>
      </w:r>
      <w:r>
        <w:rPr>
          <w:spacing w:val="-29"/>
          <w:w w:val="150"/>
          <w:rtl/>
        </w:rPr>
        <w:t> </w:t>
      </w:r>
      <w:r>
        <w:rPr>
          <w:w w:val="150"/>
          <w:rtl/>
        </w:rPr>
        <w:t>ﺑﻘﺸﺮة</w:t>
      </w:r>
      <w:r>
        <w:rPr>
          <w:spacing w:val="-28"/>
          <w:w w:val="150"/>
          <w:rtl/>
        </w:rPr>
        <w:t> </w:t>
      </w:r>
      <w:r>
        <w:rPr>
          <w:w w:val="150"/>
          <w:rtl/>
        </w:rPr>
        <w:t>ﺧﺸﺒﻴﺔ</w:t>
      </w:r>
      <w:r>
        <w:rPr>
          <w:spacing w:val="-29"/>
          <w:w w:val="150"/>
          <w:rtl/>
        </w:rPr>
        <w:t> </w:t>
      </w:r>
      <w:r>
        <w:rPr>
          <w:w w:val="150"/>
          <w:rtl/>
        </w:rPr>
        <w:t>اﻟﺮدﻫﺔ، </w:t>
      </w:r>
      <w:r>
        <w:rPr>
          <w:w w:val="156"/>
          <w:rtl/>
        </w:rPr>
        <w:t>واﻟﺘﻲ</w:t>
      </w:r>
      <w:r>
        <w:rPr>
          <w:spacing w:val="-26"/>
          <w:w w:val="156"/>
          <w:rtl/>
        </w:rPr>
        <w:t> </w:t>
      </w:r>
      <w:r>
        <w:rPr>
          <w:w w:val="156"/>
          <w:rtl/>
        </w:rPr>
        <w:t>ﻟﻢ</w:t>
      </w:r>
      <w:r>
        <w:rPr>
          <w:spacing w:val="-26"/>
          <w:w w:val="156"/>
          <w:rtl/>
        </w:rPr>
        <w:t> </w:t>
      </w:r>
      <w:r>
        <w:rPr>
          <w:w w:val="156"/>
          <w:rtl/>
        </w:rPr>
        <w:t>ﺗﻜﻦ</w:t>
      </w:r>
      <w:r>
        <w:rPr>
          <w:spacing w:val="-24"/>
          <w:w w:val="156"/>
          <w:rtl/>
        </w:rPr>
        <w:t> </w:t>
      </w:r>
      <w:r>
        <w:rPr>
          <w:w w:val="156"/>
          <w:rtl/>
        </w:rPr>
        <w:t>ﻫﻲ</w:t>
      </w:r>
      <w:r>
        <w:rPr>
          <w:spacing w:val="-26"/>
          <w:w w:val="156"/>
          <w:rtl/>
        </w:rPr>
        <w:t> </w:t>
      </w:r>
      <w:r>
        <w:rPr>
          <w:w w:val="156"/>
          <w:rtl/>
        </w:rPr>
        <w:t>ذاﺗﻬﺎ</w:t>
      </w:r>
      <w:r>
        <w:rPr>
          <w:spacing w:val="-26"/>
          <w:w w:val="156"/>
          <w:rtl/>
        </w:rPr>
        <w:t> </w:t>
      </w:r>
      <w:r>
        <w:rPr>
          <w:w w:val="156"/>
          <w:rtl/>
        </w:rPr>
        <w:t>أﻛﺒﺮ</w:t>
      </w:r>
      <w:r>
        <w:rPr>
          <w:spacing w:val="-26"/>
          <w:w w:val="156"/>
          <w:rtl/>
        </w:rPr>
        <w:t> </w:t>
      </w:r>
      <w:r>
        <w:rPr>
          <w:w w:val="156"/>
          <w:rtl/>
        </w:rPr>
        <w:t>ﺣﺠﻤًﺎ</w:t>
      </w:r>
      <w:r>
        <w:rPr>
          <w:spacing w:val="-26"/>
          <w:w w:val="156"/>
          <w:rtl/>
        </w:rPr>
        <w:t> </w:t>
      </w:r>
      <w:r>
        <w:rPr>
          <w:w w:val="156"/>
          <w:rtl/>
        </w:rPr>
        <w:t>ﻣﻦ</w:t>
      </w:r>
      <w:r>
        <w:rPr>
          <w:spacing w:val="-25"/>
          <w:w w:val="156"/>
          <w:rtl/>
        </w:rPr>
        <w:t> </w:t>
      </w:r>
      <w:r>
        <w:rPr>
          <w:w w:val="156"/>
          <w:rtl/>
        </w:rPr>
        <w:t>ﺧﺰاﻧﺔ</w:t>
      </w:r>
      <w:r>
        <w:rPr>
          <w:spacing w:val="-24"/>
          <w:w w:val="156"/>
          <w:rtl/>
        </w:rPr>
        <w:t> </w:t>
      </w:r>
      <w:r>
        <w:rPr>
          <w:w w:val="156"/>
          <w:rtl/>
        </w:rPr>
        <w:t>ﻣﻼﺑﺲ</w:t>
      </w:r>
      <w:r>
        <w:rPr>
          <w:w w:val="156"/>
        </w:rPr>
        <w:t>.</w:t>
      </w:r>
      <w:r>
        <w:rPr>
          <w:spacing w:val="-26"/>
          <w:w w:val="156"/>
          <w:rtl/>
        </w:rPr>
        <w:t> </w:t>
      </w:r>
      <w:r>
        <w:rPr>
          <w:w w:val="156"/>
          <w:rtl/>
        </w:rPr>
        <w:t>ﺑﺪﻻً</w:t>
      </w:r>
      <w:r>
        <w:rPr>
          <w:spacing w:val="-26"/>
          <w:w w:val="156"/>
          <w:rtl/>
        </w:rPr>
        <w:t> </w:t>
      </w:r>
      <w:r>
        <w:rPr>
          <w:w w:val="156"/>
          <w:rtl/>
        </w:rPr>
        <w:t>ﻣﻦ</w:t>
      </w:r>
      <w:r>
        <w:rPr>
          <w:spacing w:val="-24"/>
          <w:w w:val="156"/>
          <w:rtl/>
        </w:rPr>
        <w:t> </w:t>
      </w:r>
      <w:r>
        <w:rPr>
          <w:w w:val="156"/>
          <w:rtl/>
        </w:rPr>
        <w:t>ﻏﺮﻓﺔ </w:t>
      </w:r>
      <w:r>
        <w:rPr>
          <w:w w:val="161"/>
          <w:rtl/>
        </w:rPr>
        <w:t>ﻃﻌﺎم</w:t>
      </w:r>
      <w:r>
        <w:rPr>
          <w:spacing w:val="-8"/>
          <w:w w:val="161"/>
          <w:rtl/>
        </w:rPr>
        <w:t> </w:t>
      </w:r>
      <w:r>
        <w:rPr>
          <w:w w:val="161"/>
          <w:rtl/>
        </w:rPr>
        <w:t>ﻣﺆﺳﺴﻴﺔ</w:t>
      </w:r>
      <w:r>
        <w:rPr>
          <w:w w:val="161"/>
          <w:rtl/>
        </w:rPr>
        <w:t>،</w:t>
      </w:r>
    </w:p>
    <w:p>
      <w:pPr>
        <w:pStyle w:val="BodyText"/>
        <w:bidi/>
        <w:spacing w:line="247" w:lineRule="auto"/>
        <w:ind w:right="641" w:left="357" w:hanging="1"/>
        <w:jc w:val="left"/>
      </w:pPr>
      <w:r>
        <w:rPr>
          <w:w w:val="141"/>
          <w:rtl/>
        </w:rPr>
        <w:t>اﺳﺘﻀﺎف</w:t>
      </w:r>
      <w:r>
        <w:rPr>
          <w:spacing w:val="-20"/>
          <w:w w:val="141"/>
          <w:rtl/>
        </w:rPr>
        <w:t> </w:t>
      </w:r>
      <w:r>
        <w:rPr>
          <w:w w:val="141"/>
          <w:rtl/>
        </w:rPr>
        <w:t>اﻟﺘﻨﻔﻴﺬﻳﻮن</w:t>
      </w:r>
      <w:r>
        <w:rPr>
          <w:spacing w:val="-20"/>
          <w:w w:val="141"/>
          <w:rtl/>
        </w:rPr>
        <w:t> </w:t>
      </w:r>
      <w:r>
        <w:rPr>
          <w:w w:val="141"/>
          <w:rtl/>
        </w:rPr>
        <w:t>ﻛﺒﺎر</w:t>
      </w:r>
      <w:r>
        <w:rPr>
          <w:spacing w:val="-20"/>
          <w:w w:val="141"/>
          <w:rtl/>
        </w:rPr>
        <w:t> </w:t>
      </w:r>
      <w:r>
        <w:rPr>
          <w:w w:val="141"/>
          <w:rtl/>
        </w:rPr>
        <w:t>اﻟﺰوار</w:t>
      </w:r>
      <w:r>
        <w:rPr>
          <w:spacing w:val="-19"/>
          <w:w w:val="141"/>
          <w:rtl/>
        </w:rPr>
        <w:t> </w:t>
      </w:r>
      <w:r>
        <w:rPr>
          <w:w w:val="141"/>
          <w:rtl/>
        </w:rPr>
        <w:t>ﻓﻲ</w:t>
      </w:r>
      <w:r>
        <w:rPr>
          <w:spacing w:val="-19"/>
          <w:w w:val="141"/>
          <w:rtl/>
        </w:rPr>
        <w:t> </w:t>
      </w:r>
      <w:r>
        <w:rPr>
          <w:w w:val="141"/>
        </w:rPr>
        <w:t>Diner</w:t>
      </w:r>
      <w:r>
        <w:rPr>
          <w:spacing w:val="-20"/>
          <w:w w:val="141"/>
          <w:rtl/>
        </w:rPr>
        <w:t> </w:t>
      </w:r>
      <w:r>
        <w:rPr>
          <w:w w:val="141"/>
        </w:rPr>
        <w:t>Phil’s</w:t>
      </w:r>
      <w:r>
        <w:rPr>
          <w:w w:val="141"/>
          <w:rtl/>
        </w:rPr>
        <w:t>،</w:t>
      </w:r>
      <w:r>
        <w:rPr>
          <w:spacing w:val="-20"/>
          <w:w w:val="141"/>
          <w:rtl/>
        </w:rPr>
        <w:t> </w:t>
      </w:r>
      <w:r>
        <w:rPr>
          <w:w w:val="141"/>
          <w:rtl/>
        </w:rPr>
        <w:t>وﻫﻮ</w:t>
      </w:r>
      <w:r>
        <w:rPr>
          <w:spacing w:val="-20"/>
          <w:w w:val="141"/>
          <w:rtl/>
        </w:rPr>
        <w:t> </w:t>
      </w:r>
      <w:r>
        <w:rPr>
          <w:w w:val="141"/>
          <w:rtl/>
        </w:rPr>
        <w:t>ﻣﺘﺠﺮ</w:t>
      </w:r>
      <w:r>
        <w:rPr>
          <w:spacing w:val="-20"/>
          <w:w w:val="141"/>
          <w:rtl/>
        </w:rPr>
        <w:t> </w:t>
      </w:r>
      <w:r>
        <w:rPr>
          <w:w w:val="141"/>
          <w:rtl/>
        </w:rPr>
        <w:t>ﺷﻄﺎﺋﺮ </w:t>
      </w:r>
      <w:r>
        <w:rPr>
          <w:w w:val="146"/>
          <w:rtl/>
        </w:rPr>
        <w:t>ﻓﻲ ﻣﻮل ﺗﺠﺎري ﻋﺒﺮ اﻟﺸﺎرع</w:t>
      </w:r>
      <w:r>
        <w:rPr>
          <w:w w:val="146"/>
        </w:rPr>
        <w:t>.</w:t>
      </w:r>
      <w:r>
        <w:rPr>
          <w:w w:val="146"/>
          <w:rtl/>
        </w:rPr>
        <w:t> </w:t>
      </w:r>
      <w:r>
        <w:rPr>
          <w:w w:val="146"/>
        </w:rPr>
        <w:t>5</w:t>
      </w:r>
      <w:r>
        <w:rPr>
          <w:w w:val="146"/>
        </w:rPr>
        <w:t>3</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78905" cy="574814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2" cstate="print"/>
                    <a:stretch>
                      <a:fillRect/>
                    </a:stretch>
                  </pic:blipFill>
                  <pic:spPr>
                    <a:xfrm>
                      <a:off x="0" y="0"/>
                      <a:ext cx="5078905" cy="5748147"/>
                    </a:xfrm>
                    <a:prstGeom prst="rect">
                      <a:avLst/>
                    </a:prstGeom>
                  </pic:spPr>
                </pic:pic>
              </a:graphicData>
            </a:graphic>
          </wp:inline>
        </w:drawing>
      </w:r>
      <w:r>
        <w:rPr>
          <w:sz w:val="20"/>
        </w:rPr>
      </w:r>
    </w:p>
    <w:p>
      <w:pPr>
        <w:pStyle w:val="BodyText"/>
        <w:bidi/>
        <w:spacing w:line="247" w:lineRule="auto" w:before="303"/>
        <w:ind w:right="504" w:left="357" w:firstLine="0"/>
        <w:jc w:val="left"/>
      </w:pPr>
      <w:r>
        <w:rPr>
          <w:w w:val="165"/>
          <w:rtl/>
        </w:rPr>
        <w:t>لم</w:t>
      </w:r>
      <w:r>
        <w:rPr>
          <w:spacing w:val="-41"/>
          <w:w w:val="165"/>
          <w:rtl/>
        </w:rPr>
        <w:t> </w:t>
      </w:r>
      <w:r>
        <w:rPr>
          <w:w w:val="165"/>
          <w:rtl/>
        </w:rPr>
        <w:t>ﻳﺤﺺل</w:t>
      </w:r>
      <w:r>
        <w:rPr>
          <w:spacing w:val="-41"/>
          <w:w w:val="165"/>
          <w:rtl/>
        </w:rPr>
        <w:t> </w:t>
      </w:r>
      <w:r>
        <w:rPr>
          <w:w w:val="165"/>
          <w:rtl/>
        </w:rPr>
        <w:t>اﻟﺘﻨﻔﻲذﻳﻮن</w:t>
      </w:r>
      <w:r>
        <w:rPr>
          <w:spacing w:val="-40"/>
          <w:w w:val="165"/>
          <w:rtl/>
        </w:rPr>
        <w:t> </w:t>
      </w:r>
      <w:r>
        <w:rPr>
          <w:w w:val="165"/>
          <w:rtl/>
        </w:rPr>
        <w:t>ﻋﻞى</w:t>
      </w:r>
      <w:r>
        <w:rPr>
          <w:spacing w:val="-41"/>
          <w:w w:val="165"/>
          <w:rtl/>
        </w:rPr>
        <w:t> </w:t>
      </w:r>
      <w:r>
        <w:rPr>
          <w:w w:val="165"/>
          <w:rtl/>
        </w:rPr>
        <w:t>اﻣﺘﻲازات</w:t>
      </w:r>
      <w:r>
        <w:rPr>
          <w:spacing w:val="-41"/>
          <w:w w:val="165"/>
          <w:rtl/>
        </w:rPr>
        <w:t> </w:t>
      </w:r>
      <w:r>
        <w:rPr>
          <w:w w:val="165"/>
          <w:rtl/>
        </w:rPr>
        <w:t>أﻓﺾل</w:t>
      </w:r>
      <w:r>
        <w:rPr>
          <w:spacing w:val="-40"/>
          <w:w w:val="165"/>
          <w:rtl/>
        </w:rPr>
        <w:t> </w:t>
      </w:r>
      <w:r>
        <w:rPr>
          <w:w w:val="165"/>
          <w:rtl/>
        </w:rPr>
        <w:t>من</w:t>
      </w:r>
      <w:r>
        <w:rPr>
          <w:spacing w:val="-41"/>
          <w:w w:val="165"/>
          <w:rtl/>
        </w:rPr>
        <w:t> </w:t>
      </w:r>
      <w:r>
        <w:rPr>
          <w:w w:val="165"/>
          <w:rtl/>
        </w:rPr>
        <w:t>اﻟﻌﻢال </w:t>
      </w:r>
      <w:r>
        <w:rPr>
          <w:w w:val="161"/>
          <w:rtl/>
        </w:rPr>
        <w:t>اﻟﻤﻲداﻧﻴﻴﻦ</w:t>
      </w:r>
      <w:r>
        <w:rPr>
          <w:w w:val="161"/>
        </w:rPr>
        <w:t>.</w:t>
      </w:r>
      <w:r>
        <w:rPr>
          <w:spacing w:val="-9"/>
          <w:w w:val="161"/>
          <w:rtl/>
        </w:rPr>
        <w:t> </w:t>
      </w:r>
      <w:r>
        <w:rPr>
          <w:w w:val="161"/>
          <w:rtl/>
        </w:rPr>
        <w:t>في</w:t>
      </w:r>
      <w:r>
        <w:rPr>
          <w:spacing w:val="-9"/>
          <w:w w:val="161"/>
          <w:rtl/>
        </w:rPr>
        <w:t> </w:t>
      </w:r>
      <w:r>
        <w:rPr>
          <w:w w:val="161"/>
          <w:rtl/>
        </w:rPr>
        <w:t>اﻟﺤﻘﻴﻖة،</w:t>
      </w:r>
      <w:r>
        <w:rPr>
          <w:spacing w:val="-9"/>
          <w:w w:val="161"/>
          <w:rtl/>
        </w:rPr>
        <w:t> </w:t>
      </w:r>
      <w:r>
        <w:rPr>
          <w:w w:val="161"/>
          <w:rtl/>
        </w:rPr>
        <w:t>كان</w:t>
      </w:r>
      <w:r>
        <w:rPr>
          <w:spacing w:val="-9"/>
          <w:w w:val="161"/>
          <w:rtl/>
        </w:rPr>
        <w:t> </w:t>
      </w:r>
      <w:r>
        <w:rPr>
          <w:w w:val="161"/>
          <w:rtl/>
        </w:rPr>
        <w:t>لدى</w:t>
      </w:r>
      <w:r>
        <w:rPr>
          <w:spacing w:val="-9"/>
          <w:w w:val="161"/>
          <w:rtl/>
        </w:rPr>
        <w:t> </w:t>
      </w:r>
      <w:r>
        <w:rPr>
          <w:w w:val="161"/>
          <w:rtl/>
        </w:rPr>
        <w:t>اﻟﺘﻨﻔﻲذﻳﻴﻦ</w:t>
      </w:r>
      <w:r>
        <w:rPr>
          <w:spacing w:val="-9"/>
          <w:w w:val="161"/>
          <w:rtl/>
        </w:rPr>
        <w:t> </w:t>
      </w:r>
      <w:r>
        <w:rPr>
          <w:w w:val="161"/>
          <w:rtl/>
        </w:rPr>
        <w:t>اﻣﺘﻲازات </w:t>
      </w:r>
      <w:r>
        <w:rPr>
          <w:w w:val="163"/>
          <w:rtl/>
        </w:rPr>
        <w:t>أقل</w:t>
      </w:r>
      <w:r>
        <w:rPr>
          <w:w w:val="163"/>
        </w:rPr>
        <w:t>.</w:t>
      </w:r>
      <w:r>
        <w:rPr>
          <w:spacing w:val="65"/>
          <w:w w:val="163"/>
          <w:rtl/>
        </w:rPr>
        <w:t> </w:t>
      </w:r>
      <w:r>
        <w:rPr>
          <w:w w:val="163"/>
          <w:rtl/>
        </w:rPr>
        <w:t>ﻋﻞى</w:t>
      </w:r>
      <w:r>
        <w:rPr>
          <w:spacing w:val="66"/>
          <w:w w:val="163"/>
          <w:rtl/>
        </w:rPr>
        <w:t> </w:t>
      </w:r>
      <w:r>
        <w:rPr>
          <w:w w:val="163"/>
          <w:rtl/>
        </w:rPr>
        <w:t>سﺑﻴﻞ</w:t>
      </w:r>
      <w:r>
        <w:rPr>
          <w:spacing w:val="64"/>
          <w:w w:val="163"/>
          <w:rtl/>
        </w:rPr>
        <w:t> </w:t>
      </w:r>
      <w:r>
        <w:rPr>
          <w:w w:val="163"/>
          <w:rtl/>
        </w:rPr>
        <w:t>اﻟﻤﺚال،</w:t>
      </w:r>
      <w:r>
        <w:rPr>
          <w:spacing w:val="65"/>
          <w:w w:val="163"/>
          <w:rtl/>
        </w:rPr>
        <w:t> </w:t>
      </w:r>
      <w:r>
        <w:rPr>
          <w:w w:val="163"/>
          <w:rtl/>
        </w:rPr>
        <w:t>ﺟﻢﻳﻊ</w:t>
      </w:r>
      <w:r>
        <w:rPr>
          <w:spacing w:val="64"/>
          <w:w w:val="163"/>
          <w:rtl/>
        </w:rPr>
        <w:t> </w:t>
      </w:r>
      <w:r>
        <w:rPr>
          <w:w w:val="163"/>
          <w:rtl/>
        </w:rPr>
        <w:t>اﻟﻌﻢال</w:t>
      </w:r>
      <w:r>
        <w:rPr>
          <w:spacing w:val="66"/>
          <w:w w:val="163"/>
          <w:rtl/>
        </w:rPr>
        <w:t> </w:t>
      </w:r>
      <w:r>
        <w:rPr>
          <w:w w:val="163"/>
        </w:rPr>
        <w:t>)</w:t>
      </w:r>
      <w:r>
        <w:rPr>
          <w:w w:val="163"/>
          <w:rtl/>
        </w:rPr>
        <w:t>وﻟﻚن</w:t>
      </w:r>
      <w:r>
        <w:rPr>
          <w:spacing w:val="64"/>
          <w:w w:val="163"/>
          <w:rtl/>
        </w:rPr>
        <w:t> </w:t>
      </w:r>
      <w:r>
        <w:rPr>
          <w:w w:val="163"/>
          <w:rtl/>
        </w:rPr>
        <w:t>لﻳﺲ</w:t>
      </w:r>
      <w:r>
        <w:rPr>
          <w:spacing w:val="80"/>
          <w:w w:val="163"/>
          <w:rtl/>
        </w:rPr>
        <w:t> </w:t>
      </w:r>
      <w:r>
        <w:rPr>
          <w:w w:val="153"/>
          <w:rtl/>
        </w:rPr>
        <w:t>اﻟﺘﻨﻔﻴﺬﻳﻴﻦ</w:t>
      </w:r>
      <w:r>
        <w:rPr>
          <w:w w:val="153"/>
        </w:rPr>
        <w:t>(</w:t>
      </w:r>
      <w:r>
        <w:rPr>
          <w:w w:val="153"/>
          <w:rtl/>
        </w:rPr>
        <w:t> ﻛﺎﻧﻮا ﻣﺆﻫﻠﻴﻦ ﻟﻠﺤﺼﻮل ﻋﻠﻰ </w:t>
      </w:r>
      <w:r>
        <w:rPr>
          <w:w w:val="153"/>
        </w:rPr>
        <w:t>2000</w:t>
      </w:r>
      <w:r>
        <w:rPr>
          <w:w w:val="153"/>
          <w:rtl/>
        </w:rPr>
        <w:t> دوﻻر ﻓﻲ اﻟﻌﺎم ﻟﻜﻞ </w:t>
      </w:r>
      <w:r>
        <w:rPr>
          <w:w w:val="161"/>
          <w:rtl/>
        </w:rPr>
        <w:t>ﻃﻔﻞ</w:t>
      </w:r>
      <w:r>
        <w:rPr>
          <w:spacing w:val="-26"/>
          <w:w w:val="161"/>
          <w:rtl/>
        </w:rPr>
        <w:t> </w:t>
      </w:r>
      <w:r>
        <w:rPr>
          <w:w w:val="161"/>
          <w:rtl/>
        </w:rPr>
        <w:t>ﻟﻤﺪة</w:t>
      </w:r>
      <w:r>
        <w:rPr>
          <w:spacing w:val="-26"/>
          <w:w w:val="161"/>
          <w:rtl/>
        </w:rPr>
        <w:t> </w:t>
      </w:r>
      <w:r>
        <w:rPr>
          <w:w w:val="161"/>
          <w:rtl/>
        </w:rPr>
        <w:t>ﺗﺼﻞ</w:t>
      </w:r>
      <w:r>
        <w:rPr>
          <w:spacing w:val="-26"/>
          <w:w w:val="161"/>
          <w:rtl/>
        </w:rPr>
        <w:t> </w:t>
      </w:r>
      <w:r>
        <w:rPr>
          <w:w w:val="161"/>
          <w:rtl/>
        </w:rPr>
        <w:t>إﻟﻰ</w:t>
      </w:r>
      <w:r>
        <w:rPr>
          <w:spacing w:val="-26"/>
          <w:w w:val="161"/>
          <w:rtl/>
        </w:rPr>
        <w:t> </w:t>
      </w:r>
      <w:r>
        <w:rPr>
          <w:w w:val="161"/>
          <w:rtl/>
        </w:rPr>
        <w:t>أرﺑﻌﺔ</w:t>
      </w:r>
      <w:r>
        <w:rPr>
          <w:spacing w:val="-26"/>
          <w:w w:val="161"/>
          <w:rtl/>
        </w:rPr>
        <w:t> </w:t>
      </w:r>
      <w:r>
        <w:rPr>
          <w:w w:val="161"/>
          <w:rtl/>
        </w:rPr>
        <w:t>أﻋﻮام</w:t>
      </w:r>
      <w:r>
        <w:rPr>
          <w:spacing w:val="-26"/>
          <w:w w:val="161"/>
          <w:rtl/>
        </w:rPr>
        <w:t> </w:t>
      </w:r>
      <w:r>
        <w:rPr>
          <w:w w:val="161"/>
          <w:rtl/>
        </w:rPr>
        <w:t>دراﺳﻴﺔ</w:t>
      </w:r>
      <w:r>
        <w:rPr>
          <w:spacing w:val="-26"/>
          <w:w w:val="161"/>
          <w:rtl/>
        </w:rPr>
        <w:t> </w:t>
      </w:r>
      <w:r>
        <w:rPr>
          <w:w w:val="161"/>
          <w:rtl/>
        </w:rPr>
        <w:t>ﺣﺘﻰ</w:t>
      </w:r>
      <w:r>
        <w:rPr>
          <w:spacing w:val="-25"/>
          <w:w w:val="161"/>
          <w:rtl/>
        </w:rPr>
        <w:t> </w:t>
      </w:r>
      <w:r>
        <w:rPr>
          <w:w w:val="161"/>
          <w:rtl/>
        </w:rPr>
        <w:t>ﻣﺎ</w:t>
      </w:r>
      <w:r>
        <w:rPr>
          <w:spacing w:val="-26"/>
          <w:w w:val="161"/>
          <w:rtl/>
        </w:rPr>
        <w:t> </w:t>
      </w:r>
      <w:r>
        <w:rPr>
          <w:w w:val="161"/>
          <w:rtl/>
        </w:rPr>
        <w:t>ﺑﻌﺪ</w:t>
      </w:r>
      <w:r>
        <w:rPr>
          <w:spacing w:val="-26"/>
          <w:w w:val="161"/>
          <w:rtl/>
        </w:rPr>
        <w:t> </w:t>
      </w:r>
      <w:r>
        <w:rPr>
          <w:w w:val="161"/>
          <w:rtl/>
        </w:rPr>
        <w:t>اﻟﻤﺪرﺳﺔ </w:t>
      </w:r>
      <w:r>
        <w:rPr>
          <w:w w:val="145"/>
          <w:rtl/>
        </w:rPr>
        <w:t>اﻟﺜﺎﻧﻮﻳﺔ</w:t>
      </w:r>
      <w:r>
        <w:rPr>
          <w:w w:val="145"/>
        </w:rPr>
        <w:t>.</w:t>
      </w:r>
      <w:r>
        <w:rPr>
          <w:spacing w:val="-1"/>
          <w:w w:val="145"/>
          <w:rtl/>
        </w:rPr>
        <w:t> </w:t>
      </w:r>
      <w:r>
        <w:rPr>
          <w:w w:val="145"/>
        </w:rPr>
        <w:t>54</w:t>
      </w:r>
      <w:r>
        <w:rPr>
          <w:spacing w:val="-1"/>
          <w:w w:val="145"/>
          <w:rtl/>
        </w:rPr>
        <w:t> </w:t>
      </w:r>
      <w:r>
        <w:rPr>
          <w:w w:val="145"/>
          <w:rtl/>
        </w:rPr>
        <w:t>ذات</w:t>
      </w:r>
      <w:r>
        <w:rPr>
          <w:spacing w:val="-1"/>
          <w:w w:val="145"/>
          <w:rtl/>
        </w:rPr>
        <w:t> </w:t>
      </w:r>
      <w:r>
        <w:rPr>
          <w:w w:val="145"/>
          <w:rtl/>
        </w:rPr>
        <w:t>ﻣﺮة، ﺟﺎء</w:t>
      </w:r>
      <w:r>
        <w:rPr>
          <w:spacing w:val="-1"/>
          <w:w w:val="145"/>
          <w:rtl/>
        </w:rPr>
        <w:t> </w:t>
      </w:r>
      <w:r>
        <w:rPr>
          <w:w w:val="145"/>
          <w:rtl/>
        </w:rPr>
        <w:t>رﺟﻞ</w:t>
      </w:r>
      <w:r>
        <w:rPr>
          <w:spacing w:val="-1"/>
          <w:w w:val="145"/>
          <w:rtl/>
        </w:rPr>
        <w:t> </w:t>
      </w:r>
      <w:r>
        <w:rPr>
          <w:w w:val="145"/>
          <w:rtl/>
        </w:rPr>
        <w:t>إﻟ</w:t>
      </w:r>
      <w:r>
        <w:rPr>
          <w:w w:val="145"/>
          <w:rtl/>
        </w:rPr>
        <w:t>ﻰ</w:t>
      </w:r>
    </w:p>
    <w:p>
      <w:pPr>
        <w:pStyle w:val="BodyText"/>
        <w:bidi/>
        <w:spacing w:line="247" w:lineRule="auto"/>
        <w:ind w:right="504" w:left="357" w:firstLine="0"/>
        <w:jc w:val="left"/>
      </w:pPr>
      <w:r>
        <w:rPr>
          <w:w w:val="164"/>
          <w:rtl/>
        </w:rPr>
        <w:t>ﻣﺎرﻓﻦ</w:t>
      </w:r>
      <w:r>
        <w:rPr>
          <w:spacing w:val="-32"/>
          <w:w w:val="164"/>
          <w:rtl/>
        </w:rPr>
        <w:t> </w:t>
      </w:r>
      <w:r>
        <w:rPr>
          <w:w w:val="164"/>
          <w:rtl/>
        </w:rPr>
        <w:t>ﺑﻮﻟﻤﺎن</w:t>
      </w:r>
      <w:r>
        <w:rPr>
          <w:spacing w:val="-32"/>
          <w:w w:val="164"/>
          <w:rtl/>
        </w:rPr>
        <w:t> </w:t>
      </w:r>
      <w:r>
        <w:rPr>
          <w:w w:val="164"/>
          <w:rtl/>
        </w:rPr>
        <w:t>وﻗﺎل،</w:t>
      </w:r>
      <w:r>
        <w:rPr>
          <w:spacing w:val="-32"/>
          <w:w w:val="164"/>
          <w:rtl/>
        </w:rPr>
        <w:t> </w:t>
      </w:r>
      <w:r>
        <w:rPr>
          <w:w w:val="164"/>
        </w:rPr>
        <w:t>"</w:t>
      </w:r>
      <w:r>
        <w:rPr>
          <w:w w:val="164"/>
          <w:rtl/>
        </w:rPr>
        <w:t>ﻟﺪيّ</w:t>
      </w:r>
      <w:r>
        <w:rPr>
          <w:spacing w:val="-32"/>
          <w:w w:val="164"/>
          <w:rtl/>
        </w:rPr>
        <w:t> </w:t>
      </w:r>
      <w:r>
        <w:rPr>
          <w:w w:val="164"/>
          <w:rtl/>
        </w:rPr>
        <w:t>ﺗﺴﻌﺔ</w:t>
      </w:r>
      <w:r>
        <w:rPr>
          <w:spacing w:val="-32"/>
          <w:w w:val="164"/>
          <w:rtl/>
        </w:rPr>
        <w:t> </w:t>
      </w:r>
      <w:r>
        <w:rPr>
          <w:w w:val="164"/>
          <w:rtl/>
        </w:rPr>
        <w:t>أﻃﻔﺎل</w:t>
      </w:r>
      <w:r>
        <w:rPr>
          <w:w w:val="164"/>
        </w:rPr>
        <w:t>.</w:t>
      </w:r>
      <w:r>
        <w:rPr>
          <w:spacing w:val="-32"/>
          <w:w w:val="164"/>
          <w:rtl/>
        </w:rPr>
        <w:t> </w:t>
      </w:r>
      <w:r>
        <w:rPr>
          <w:w w:val="164"/>
          <w:rtl/>
        </w:rPr>
        <w:t>ﻫﻞ</w:t>
      </w:r>
      <w:r>
        <w:rPr>
          <w:spacing w:val="-32"/>
          <w:w w:val="164"/>
          <w:rtl/>
        </w:rPr>
        <w:t> </w:t>
      </w:r>
      <w:r>
        <w:rPr>
          <w:w w:val="164"/>
          <w:rtl/>
        </w:rPr>
        <w:t>ﺗﻘﻮل</w:t>
      </w:r>
      <w:r>
        <w:rPr>
          <w:spacing w:val="-31"/>
          <w:w w:val="164"/>
          <w:rtl/>
        </w:rPr>
        <w:t> </w:t>
      </w:r>
      <w:r>
        <w:rPr>
          <w:w w:val="164"/>
          <w:rtl/>
        </w:rPr>
        <w:t>ﻟﻲ</w:t>
      </w:r>
      <w:r>
        <w:rPr>
          <w:spacing w:val="-32"/>
          <w:w w:val="164"/>
          <w:rtl/>
        </w:rPr>
        <w:t> </w:t>
      </w:r>
      <w:r>
        <w:rPr>
          <w:w w:val="164"/>
          <w:rtl/>
        </w:rPr>
        <w:t>إﻧﻚ</w:t>
      </w:r>
      <w:r>
        <w:rPr>
          <w:spacing w:val="-32"/>
          <w:w w:val="164"/>
          <w:rtl/>
        </w:rPr>
        <w:t> </w:t>
      </w:r>
      <w:r>
        <w:rPr>
          <w:w w:val="164"/>
          <w:rtl/>
        </w:rPr>
        <w:t>ﺳﺘﺪﻓﻊ </w:t>
      </w:r>
      <w:r>
        <w:rPr>
          <w:w w:val="153"/>
          <w:rtl/>
        </w:rPr>
        <w:t>ﻟﻲ</w:t>
      </w:r>
      <w:r>
        <w:rPr>
          <w:spacing w:val="-34"/>
          <w:w w:val="153"/>
          <w:rtl/>
        </w:rPr>
        <w:t> </w:t>
      </w:r>
      <w:r>
        <w:rPr>
          <w:w w:val="153"/>
          <w:rtl/>
        </w:rPr>
        <w:t>ﻟﻤﺪة</w:t>
      </w:r>
      <w:r>
        <w:rPr>
          <w:spacing w:val="-34"/>
          <w:w w:val="153"/>
          <w:rtl/>
        </w:rPr>
        <w:t> </w:t>
      </w:r>
      <w:r>
        <w:rPr>
          <w:w w:val="153"/>
          <w:rtl/>
        </w:rPr>
        <w:t>أرﺑﻌﺔ</w:t>
      </w:r>
      <w:r>
        <w:rPr>
          <w:spacing w:val="-34"/>
          <w:w w:val="153"/>
          <w:rtl/>
        </w:rPr>
        <w:t> </w:t>
      </w:r>
      <w:r>
        <w:rPr>
          <w:w w:val="153"/>
          <w:rtl/>
        </w:rPr>
        <w:t>أﻋﻮام</w:t>
      </w:r>
      <w:r>
        <w:rPr>
          <w:spacing w:val="-34"/>
          <w:w w:val="153"/>
          <w:rtl/>
        </w:rPr>
        <w:t> </w:t>
      </w:r>
      <w:r>
        <w:rPr>
          <w:w w:val="153"/>
          <w:rtl/>
        </w:rPr>
        <w:t>ﻣﻦ</w:t>
      </w:r>
      <w:r>
        <w:rPr>
          <w:spacing w:val="-34"/>
          <w:w w:val="153"/>
          <w:rtl/>
        </w:rPr>
        <w:t> </w:t>
      </w:r>
      <w:r>
        <w:rPr>
          <w:w w:val="153"/>
          <w:rtl/>
        </w:rPr>
        <w:t>اﻟﺪراﺳﺔ</w:t>
      </w:r>
      <w:r>
        <w:rPr>
          <w:spacing w:val="-33"/>
          <w:w w:val="153"/>
          <w:rtl/>
        </w:rPr>
        <w:t> </w:t>
      </w:r>
      <w:r>
        <w:rPr>
          <w:w w:val="153"/>
        </w:rPr>
        <w:t>-</w:t>
      </w:r>
      <w:r>
        <w:rPr>
          <w:w w:val="153"/>
          <w:rtl/>
        </w:rPr>
        <w:t>دراﺳﺔ</w:t>
      </w:r>
      <w:r>
        <w:rPr>
          <w:spacing w:val="-33"/>
          <w:w w:val="153"/>
          <w:rtl/>
        </w:rPr>
        <w:t> </w:t>
      </w:r>
      <w:r>
        <w:rPr>
          <w:w w:val="153"/>
          <w:rtl/>
        </w:rPr>
        <w:t>ﺟﺎﻣﻌﻴﺔ،</w:t>
      </w:r>
      <w:r>
        <w:rPr>
          <w:spacing w:val="-34"/>
          <w:w w:val="153"/>
          <w:rtl/>
        </w:rPr>
        <w:t> </w:t>
      </w:r>
      <w:r>
        <w:rPr>
          <w:w w:val="153"/>
          <w:rtl/>
        </w:rPr>
        <w:t>ﻣﺪرﺳﺔ</w:t>
      </w:r>
      <w:r>
        <w:rPr>
          <w:spacing w:val="-34"/>
          <w:w w:val="153"/>
          <w:rtl/>
        </w:rPr>
        <w:t> </w:t>
      </w:r>
      <w:r>
        <w:rPr>
          <w:w w:val="153"/>
          <w:rtl/>
        </w:rPr>
        <w:t>ﻣﻬﻨﻴﺔ،</w:t>
      </w:r>
      <w:r>
        <w:rPr>
          <w:spacing w:val="-34"/>
          <w:w w:val="153"/>
          <w:rtl/>
        </w:rPr>
        <w:t> </w:t>
      </w:r>
      <w:r>
        <w:rPr>
          <w:w w:val="153"/>
          <w:rtl/>
        </w:rPr>
        <w:t>أو </w:t>
      </w:r>
      <w:r>
        <w:rPr>
          <w:w w:val="169"/>
          <w:rtl/>
        </w:rPr>
        <w:t>أﻳًﺎ</w:t>
      </w:r>
      <w:r>
        <w:rPr>
          <w:spacing w:val="-5"/>
          <w:w w:val="169"/>
          <w:rtl/>
        </w:rPr>
        <w:t> </w:t>
      </w:r>
      <w:r>
        <w:rPr>
          <w:w w:val="169"/>
          <w:rtl/>
        </w:rPr>
        <w:t>ﻛﺎن</w:t>
      </w:r>
      <w:r>
        <w:rPr>
          <w:w w:val="169"/>
        </w:rPr>
        <w:t>-</w:t>
      </w:r>
      <w:r>
        <w:rPr>
          <w:spacing w:val="-6"/>
          <w:w w:val="169"/>
          <w:rtl/>
        </w:rPr>
        <w:t> </w:t>
      </w:r>
      <w:r>
        <w:rPr>
          <w:w w:val="169"/>
          <w:rtl/>
        </w:rPr>
        <w:t>ﻟﻜﻞ</w:t>
      </w:r>
      <w:r>
        <w:rPr>
          <w:spacing w:val="-6"/>
          <w:w w:val="169"/>
          <w:rtl/>
        </w:rPr>
        <w:t> </w:t>
      </w:r>
      <w:r>
        <w:rPr>
          <w:w w:val="169"/>
          <w:rtl/>
        </w:rPr>
        <w:t>ﻃﻔﻞ</w:t>
      </w:r>
      <w:r>
        <w:rPr>
          <w:spacing w:val="-5"/>
          <w:w w:val="169"/>
          <w:rtl/>
        </w:rPr>
        <w:t> </w:t>
      </w:r>
      <w:r>
        <w:rPr>
          <w:w w:val="169"/>
          <w:rtl/>
        </w:rPr>
        <w:t>ﻣ</w:t>
      </w:r>
      <w:r>
        <w:rPr>
          <w:w w:val="169"/>
          <w:rtl/>
        </w:rPr>
        <w:t>ﻦ</w:t>
      </w:r>
    </w:p>
    <w:p>
      <w:pPr>
        <w:pStyle w:val="BodyText"/>
        <w:bidi/>
        <w:spacing w:line="321" w:lineRule="exact"/>
        <w:ind w:right="504" w:left="357" w:firstLine="0"/>
        <w:jc w:val="left"/>
      </w:pPr>
      <w:r>
        <w:rPr>
          <w:w w:val="156"/>
          <w:rtl/>
        </w:rPr>
        <w:t>أﻃﻔﺎﻟﻲ؟</w:t>
      </w:r>
      <w:r>
        <w:rPr>
          <w:w w:val="156"/>
        </w:rPr>
        <w:t>."</w:t>
      </w:r>
      <w:r>
        <w:rPr>
          <w:spacing w:val="-42"/>
          <w:w w:val="156"/>
          <w:rtl/>
        </w:rPr>
        <w:t> </w:t>
      </w:r>
      <w:r>
        <w:rPr>
          <w:w w:val="156"/>
          <w:rtl/>
        </w:rPr>
        <w:t>أﻗﺮ</w:t>
      </w:r>
      <w:r>
        <w:rPr>
          <w:spacing w:val="-43"/>
          <w:w w:val="156"/>
          <w:rtl/>
        </w:rPr>
        <w:t> </w:t>
      </w:r>
      <w:r>
        <w:rPr>
          <w:w w:val="156"/>
          <w:rtl/>
        </w:rPr>
        <w:t>ﺑﻮﻟﻤﺎن</w:t>
      </w:r>
      <w:r>
        <w:rPr>
          <w:spacing w:val="-43"/>
          <w:w w:val="156"/>
          <w:rtl/>
        </w:rPr>
        <w:t> </w:t>
      </w:r>
      <w:r>
        <w:rPr>
          <w:w w:val="156"/>
          <w:rtl/>
        </w:rPr>
        <w:t>أﻧﻪ،</w:t>
      </w:r>
      <w:r>
        <w:rPr>
          <w:spacing w:val="-42"/>
          <w:w w:val="156"/>
          <w:rtl/>
        </w:rPr>
        <w:t> </w:t>
      </w:r>
      <w:r>
        <w:rPr>
          <w:w w:val="156"/>
          <w:rtl/>
        </w:rPr>
        <w:t>ﻧﻌﻢ،</w:t>
      </w:r>
      <w:r>
        <w:rPr>
          <w:spacing w:val="-43"/>
          <w:w w:val="156"/>
          <w:rtl/>
        </w:rPr>
        <w:t> </w:t>
      </w:r>
      <w:r>
        <w:rPr>
          <w:w w:val="156"/>
          <w:rtl/>
        </w:rPr>
        <w:t>ﻫﺬا</w:t>
      </w:r>
      <w:r>
        <w:rPr>
          <w:spacing w:val="-41"/>
          <w:w w:val="156"/>
          <w:rtl/>
        </w:rPr>
        <w:t> </w:t>
      </w:r>
      <w:r>
        <w:rPr>
          <w:w w:val="156"/>
          <w:rtl/>
        </w:rPr>
        <w:t>ﻣﺎ</w:t>
      </w:r>
      <w:r>
        <w:rPr>
          <w:spacing w:val="-43"/>
          <w:w w:val="156"/>
          <w:rtl/>
        </w:rPr>
        <w:t> </w:t>
      </w:r>
      <w:r>
        <w:rPr>
          <w:w w:val="156"/>
          <w:rtl/>
        </w:rPr>
        <w:t>ﺳﻴﺤﺪث</w:t>
      </w:r>
      <w:r>
        <w:rPr>
          <w:w w:val="156"/>
        </w:rPr>
        <w:t>.</w:t>
      </w:r>
      <w:r>
        <w:rPr>
          <w:spacing w:val="-41"/>
          <w:w w:val="156"/>
          <w:rtl/>
        </w:rPr>
        <w:t> </w:t>
      </w:r>
      <w:r>
        <w:rPr>
          <w:w w:val="156"/>
          <w:rtl/>
        </w:rPr>
        <w:t>ﻗﺎل</w:t>
      </w:r>
      <w:r>
        <w:rPr>
          <w:spacing w:val="-43"/>
          <w:w w:val="156"/>
          <w:rtl/>
        </w:rPr>
        <w:t> </w:t>
      </w:r>
      <w:r>
        <w:rPr>
          <w:w w:val="156"/>
          <w:rtl/>
        </w:rPr>
        <w:t>ﺑﻮﻟﻤﺎن</w:t>
      </w:r>
      <w:r>
        <w:rPr>
          <w:w w:val="156"/>
        </w:rPr>
        <w:t>:</w:t>
      </w:r>
      <w:r>
        <w:rPr>
          <w:spacing w:val="-43"/>
          <w:w w:val="156"/>
          <w:rtl/>
        </w:rPr>
        <w:t> </w:t>
      </w:r>
      <w:r>
        <w:rPr>
          <w:w w:val="156"/>
        </w:rPr>
        <w:t>"</w:t>
      </w:r>
      <w:r>
        <w:rPr>
          <w:w w:val="156"/>
          <w:rtl/>
        </w:rPr>
        <w:t>ﺟﻠ</w:t>
      </w:r>
      <w:r>
        <w:rPr>
          <w:w w:val="156"/>
          <w:rtl/>
        </w:rPr>
        <w:t>ﺲ</w:t>
      </w:r>
    </w:p>
    <w:p>
      <w:pPr>
        <w:pStyle w:val="BodyText"/>
        <w:spacing w:after="0" w:line="321" w:lineRule="exact"/>
        <w:jc w:val="left"/>
        <w:sectPr>
          <w:pgSz w:w="12240" w:h="15840"/>
          <w:pgMar w:top="1440" w:bottom="280" w:left="1080" w:right="1080"/>
        </w:sectPr>
      </w:pPr>
    </w:p>
    <w:p>
      <w:pPr>
        <w:pStyle w:val="BodyText"/>
        <w:bidi/>
        <w:spacing w:line="242" w:lineRule="auto" w:before="81"/>
        <w:ind w:right="881" w:left="357" w:hanging="1"/>
        <w:jc w:val="left"/>
      </w:pPr>
      <w:r>
        <w:rPr>
          <w:w w:val="159"/>
          <w:rtl/>
        </w:rPr>
        <w:t>اﻟﺮﺟﻞ</w:t>
      </w:r>
      <w:r>
        <w:rPr>
          <w:spacing w:val="-38"/>
          <w:w w:val="159"/>
          <w:rtl/>
        </w:rPr>
        <w:t> </w:t>
      </w:r>
      <w:r>
        <w:rPr>
          <w:w w:val="159"/>
          <w:rtl/>
        </w:rPr>
        <w:t>ﻫﻨﺎك</w:t>
      </w:r>
      <w:r>
        <w:rPr>
          <w:spacing w:val="-39"/>
          <w:w w:val="159"/>
          <w:rtl/>
        </w:rPr>
        <w:t> </w:t>
      </w:r>
      <w:r>
        <w:rPr>
          <w:w w:val="159"/>
          <w:rtl/>
        </w:rPr>
        <w:t>ﻓﺤﺴﺐ</w:t>
      </w:r>
      <w:r>
        <w:rPr>
          <w:spacing w:val="-39"/>
          <w:w w:val="159"/>
          <w:rtl/>
        </w:rPr>
        <w:t> </w:t>
      </w:r>
      <w:r>
        <w:rPr>
          <w:w w:val="159"/>
          <w:rtl/>
        </w:rPr>
        <w:t>وﺑﻜﻰ</w:t>
      </w:r>
      <w:r>
        <w:rPr>
          <w:w w:val="159"/>
        </w:rPr>
        <w:t>.</w:t>
      </w:r>
      <w:r>
        <w:rPr>
          <w:spacing w:val="-39"/>
          <w:w w:val="159"/>
          <w:rtl/>
        </w:rPr>
        <w:t> </w:t>
      </w:r>
      <w:r>
        <w:rPr>
          <w:w w:val="159"/>
          <w:rtl/>
        </w:rPr>
        <w:t>ﻟﻦ</w:t>
      </w:r>
      <w:r>
        <w:rPr>
          <w:spacing w:val="-39"/>
          <w:w w:val="159"/>
          <w:rtl/>
        </w:rPr>
        <w:t> </w:t>
      </w:r>
      <w:r>
        <w:rPr>
          <w:w w:val="159"/>
          <w:rtl/>
        </w:rPr>
        <w:t>أﻧﺴﻰ</w:t>
      </w:r>
      <w:r>
        <w:rPr>
          <w:spacing w:val="-39"/>
          <w:w w:val="159"/>
          <w:rtl/>
        </w:rPr>
        <w:t> </w:t>
      </w:r>
      <w:r>
        <w:rPr>
          <w:w w:val="159"/>
          <w:rtl/>
        </w:rPr>
        <w:t>ذﻟﻚ</w:t>
      </w:r>
      <w:r>
        <w:rPr>
          <w:spacing w:val="-39"/>
          <w:w w:val="159"/>
          <w:rtl/>
        </w:rPr>
        <w:t> </w:t>
      </w:r>
      <w:r>
        <w:rPr>
          <w:w w:val="159"/>
          <w:rtl/>
        </w:rPr>
        <w:t>أﺑﺪًا</w:t>
      </w:r>
      <w:r>
        <w:rPr>
          <w:w w:val="159"/>
        </w:rPr>
        <w:t>.</w:t>
      </w:r>
      <w:r>
        <w:rPr>
          <w:spacing w:val="-39"/>
          <w:w w:val="159"/>
          <w:rtl/>
        </w:rPr>
        <w:t> </w:t>
      </w:r>
      <w:r>
        <w:rPr>
          <w:w w:val="159"/>
          <w:rtl/>
        </w:rPr>
        <w:t>إﻧﻪ</w:t>
      </w:r>
      <w:r>
        <w:rPr>
          <w:spacing w:val="-38"/>
          <w:w w:val="159"/>
          <w:rtl/>
        </w:rPr>
        <w:t> </w:t>
      </w:r>
      <w:r>
        <w:rPr>
          <w:w w:val="159"/>
          <w:rtl/>
        </w:rPr>
        <w:t>ﻳﺼﻮر</w:t>
      </w:r>
      <w:r>
        <w:rPr>
          <w:spacing w:val="-39"/>
          <w:w w:val="159"/>
          <w:rtl/>
        </w:rPr>
        <w:t> </w:t>
      </w:r>
      <w:r>
        <w:rPr>
          <w:w w:val="159"/>
          <w:rtl/>
        </w:rPr>
        <w:t>ﻓﻲ</w:t>
      </w:r>
      <w:r>
        <w:rPr>
          <w:spacing w:val="-39"/>
          <w:w w:val="159"/>
          <w:rtl/>
        </w:rPr>
        <w:t> </w:t>
      </w:r>
      <w:r>
        <w:rPr>
          <w:w w:val="159"/>
          <w:rtl/>
        </w:rPr>
        <w:t>ﻟﺤﻈﺔ </w:t>
      </w:r>
      <w:r>
        <w:rPr>
          <w:w w:val="156"/>
          <w:rtl/>
        </w:rPr>
        <w:t>واﺣﺪة اﻟﻜﺜﻴﺮ ﺟﺪًا ﻣﻤﺎ ﻛﻨ</w:t>
      </w:r>
      <w:r>
        <w:rPr>
          <w:w w:val="156"/>
          <w:rtl/>
        </w:rPr>
        <w:t>ﺎ</w:t>
      </w:r>
    </w:p>
    <w:p>
      <w:pPr>
        <w:pStyle w:val="BodyText"/>
        <w:bidi/>
        <w:spacing w:before="7"/>
        <w:ind w:right="504" w:left="357" w:firstLine="0"/>
        <w:jc w:val="left"/>
      </w:pPr>
      <w:r>
        <w:rPr>
          <w:w w:val="145"/>
          <w:rtl/>
        </w:rPr>
        <w:t>ﻧﺤﺎول</w:t>
      </w:r>
      <w:r>
        <w:rPr>
          <w:spacing w:val="-34"/>
          <w:w w:val="145"/>
          <w:rtl/>
        </w:rPr>
        <w:t> </w:t>
      </w:r>
      <w:r>
        <w:rPr>
          <w:w w:val="145"/>
          <w:rtl/>
        </w:rPr>
        <w:t>اﻟﻘﻴﺎم</w:t>
      </w:r>
      <w:r>
        <w:rPr>
          <w:spacing w:val="-35"/>
          <w:w w:val="145"/>
          <w:rtl/>
        </w:rPr>
        <w:t> </w:t>
      </w:r>
      <w:r>
        <w:rPr>
          <w:w w:val="145"/>
          <w:rtl/>
        </w:rPr>
        <w:t>ﺑﻪ</w:t>
      </w:r>
      <w:r>
        <w:rPr>
          <w:w w:val="145"/>
        </w:rPr>
        <w:t>."</w:t>
      </w:r>
      <w:r>
        <w:rPr>
          <w:spacing w:val="-34"/>
          <w:w w:val="145"/>
          <w:rtl/>
        </w:rPr>
        <w:t> </w:t>
      </w:r>
      <w:r>
        <w:rPr>
          <w:w w:val="145"/>
        </w:rPr>
        <w:t>5</w:t>
      </w:r>
      <w:r>
        <w:rPr>
          <w:w w:val="145"/>
        </w:rPr>
        <w:t>5</w:t>
      </w:r>
    </w:p>
    <w:p>
      <w:pPr>
        <w:pStyle w:val="BodyText"/>
        <w:bidi/>
        <w:spacing w:line="247" w:lineRule="auto" w:before="10"/>
        <w:ind w:right="504" w:left="357" w:firstLine="0"/>
        <w:jc w:val="left"/>
      </w:pPr>
      <w:r>
        <w:rPr>
          <w:w w:val="156"/>
          <w:rtl/>
        </w:rPr>
        <w:t>ﻋﻨﺪﻣﺎ</w:t>
      </w:r>
      <w:r>
        <w:rPr>
          <w:spacing w:val="-28"/>
          <w:w w:val="156"/>
          <w:rtl/>
        </w:rPr>
        <w:t> </w:t>
      </w:r>
      <w:r>
        <w:rPr>
          <w:w w:val="156"/>
          <w:rtl/>
        </w:rPr>
        <w:t>ﻛﺎﻧﺖ</w:t>
      </w:r>
      <w:r>
        <w:rPr>
          <w:spacing w:val="-29"/>
          <w:w w:val="156"/>
          <w:rtl/>
        </w:rPr>
        <w:t> </w:t>
      </w:r>
      <w:r>
        <w:rPr>
          <w:w w:val="156"/>
          <w:rtl/>
        </w:rPr>
        <w:t>ﺗﺤﻈﻰ</w:t>
      </w:r>
      <w:r>
        <w:rPr>
          <w:spacing w:val="-28"/>
          <w:w w:val="156"/>
          <w:rtl/>
        </w:rPr>
        <w:t> </w:t>
      </w:r>
      <w:r>
        <w:rPr>
          <w:w w:val="156"/>
          <w:rtl/>
        </w:rPr>
        <w:t>ﺷﺮﻛﺔ</w:t>
      </w:r>
      <w:r>
        <w:rPr>
          <w:spacing w:val="-29"/>
          <w:w w:val="156"/>
          <w:rtl/>
        </w:rPr>
        <w:t> </w:t>
      </w:r>
      <w:r>
        <w:rPr>
          <w:w w:val="156"/>
          <w:rtl/>
        </w:rPr>
        <w:t>ﻧﻴﻮﻛﻮر</w:t>
      </w:r>
      <w:r>
        <w:rPr>
          <w:spacing w:val="-29"/>
          <w:w w:val="156"/>
          <w:rtl/>
        </w:rPr>
        <w:t> </w:t>
      </w:r>
      <w:r>
        <w:rPr>
          <w:w w:val="156"/>
          <w:rtl/>
        </w:rPr>
        <w:t>ﺑﻌﺎم</w:t>
      </w:r>
      <w:r>
        <w:rPr>
          <w:spacing w:val="-29"/>
          <w:w w:val="156"/>
          <w:rtl/>
        </w:rPr>
        <w:t> </w:t>
      </w:r>
      <w:r>
        <w:rPr>
          <w:w w:val="156"/>
          <w:rtl/>
        </w:rPr>
        <w:t>ﻣﺮﺑﺢ</w:t>
      </w:r>
      <w:r>
        <w:rPr>
          <w:spacing w:val="-29"/>
          <w:w w:val="156"/>
          <w:rtl/>
        </w:rPr>
        <w:t> </w:t>
      </w:r>
      <w:r>
        <w:rPr>
          <w:w w:val="156"/>
          <w:rtl/>
        </w:rPr>
        <w:t>ﻟﻠﻐﺎﻳﺔ،</w:t>
      </w:r>
      <w:r>
        <w:rPr>
          <w:spacing w:val="-29"/>
          <w:w w:val="156"/>
          <w:rtl/>
        </w:rPr>
        <w:t> </w:t>
      </w:r>
      <w:r>
        <w:rPr>
          <w:w w:val="156"/>
          <w:rtl/>
        </w:rPr>
        <w:t>ﻛﺎن</w:t>
      </w:r>
      <w:r>
        <w:rPr>
          <w:spacing w:val="-29"/>
          <w:w w:val="156"/>
          <w:rtl/>
        </w:rPr>
        <w:t> </w:t>
      </w:r>
      <w:r>
        <w:rPr>
          <w:w w:val="156"/>
          <w:rtl/>
        </w:rPr>
        <w:t>اﻟﺠﻤﻴﻊ</w:t>
      </w:r>
      <w:r>
        <w:rPr>
          <w:spacing w:val="-28"/>
          <w:w w:val="156"/>
          <w:rtl/>
        </w:rPr>
        <w:t> </w:t>
      </w:r>
      <w:r>
        <w:rPr>
          <w:w w:val="156"/>
          <w:rtl/>
        </w:rPr>
        <w:t>ﻓﻲ </w:t>
      </w:r>
      <w:r>
        <w:rPr>
          <w:w w:val="152"/>
          <w:rtl/>
        </w:rPr>
        <w:t>اﻟﺸﺮﻛﺔ</w:t>
      </w:r>
      <w:r>
        <w:rPr>
          <w:spacing w:val="-33"/>
          <w:w w:val="152"/>
          <w:rtl/>
        </w:rPr>
        <w:t> </w:t>
      </w:r>
      <w:r>
        <w:rPr>
          <w:w w:val="152"/>
          <w:rtl/>
        </w:rPr>
        <w:t>ﻳﺤﻈﻮن</w:t>
      </w:r>
      <w:r>
        <w:rPr>
          <w:spacing w:val="-32"/>
          <w:w w:val="152"/>
          <w:rtl/>
        </w:rPr>
        <w:t> </w:t>
      </w:r>
      <w:r>
        <w:rPr>
          <w:w w:val="152"/>
          <w:rtl/>
        </w:rPr>
        <w:t>ﺑﻌﺎم</w:t>
      </w:r>
      <w:r>
        <w:rPr>
          <w:spacing w:val="-33"/>
          <w:w w:val="152"/>
          <w:rtl/>
        </w:rPr>
        <w:t> </w:t>
      </w:r>
      <w:r>
        <w:rPr>
          <w:w w:val="152"/>
          <w:rtl/>
        </w:rPr>
        <w:t>ﻣﺮﺑﺢ</w:t>
      </w:r>
      <w:r>
        <w:rPr>
          <w:spacing w:val="-33"/>
          <w:w w:val="152"/>
          <w:rtl/>
        </w:rPr>
        <w:t> </w:t>
      </w:r>
      <w:r>
        <w:rPr>
          <w:w w:val="152"/>
          <w:rtl/>
        </w:rPr>
        <w:t>ﺟﺪًا</w:t>
      </w:r>
      <w:r>
        <w:rPr>
          <w:w w:val="152"/>
        </w:rPr>
        <w:t>.</w:t>
      </w:r>
      <w:r>
        <w:rPr>
          <w:spacing w:val="-33"/>
          <w:w w:val="152"/>
          <w:rtl/>
        </w:rPr>
        <w:t> </w:t>
      </w:r>
      <w:r>
        <w:rPr>
          <w:w w:val="152"/>
          <w:rtl/>
        </w:rPr>
        <w:t>أﺻﺒﺢ</w:t>
      </w:r>
      <w:r>
        <w:rPr>
          <w:spacing w:val="-32"/>
          <w:w w:val="152"/>
          <w:rtl/>
        </w:rPr>
        <w:t> </w:t>
      </w:r>
      <w:r>
        <w:rPr>
          <w:w w:val="152"/>
          <w:rtl/>
        </w:rPr>
        <w:t>ﻋﻤﺎل</w:t>
      </w:r>
      <w:r>
        <w:rPr>
          <w:spacing w:val="-33"/>
          <w:w w:val="152"/>
          <w:rtl/>
        </w:rPr>
        <w:t> </w:t>
      </w:r>
      <w:r>
        <w:rPr>
          <w:w w:val="152"/>
          <w:rtl/>
        </w:rPr>
        <w:t>ﺷﺮﻛﺔ</w:t>
      </w:r>
      <w:r>
        <w:rPr>
          <w:spacing w:val="-32"/>
          <w:w w:val="152"/>
          <w:rtl/>
        </w:rPr>
        <w:t> </w:t>
      </w:r>
      <w:r>
        <w:rPr>
          <w:w w:val="152"/>
          <w:rtl/>
        </w:rPr>
        <w:t>ﻧﻴﻮﻛﻮر</w:t>
      </w:r>
      <w:r>
        <w:rPr>
          <w:spacing w:val="-33"/>
          <w:w w:val="152"/>
          <w:rtl/>
        </w:rPr>
        <w:t> </w:t>
      </w:r>
      <w:r>
        <w:rPr>
          <w:w w:val="152"/>
          <w:rtl/>
        </w:rPr>
        <w:t>ﻳﺘﻘﺎﺿﻮن </w:t>
      </w:r>
      <w:r>
        <w:rPr>
          <w:w w:val="154"/>
          <w:rtl/>
        </w:rPr>
        <w:t>رواﺗﺐ ﺟﻴﺪة ﻟﻠﻐﺎﻳ</w:t>
      </w:r>
      <w:r>
        <w:rPr>
          <w:w w:val="154"/>
          <w:rtl/>
        </w:rPr>
        <w:t>ﺔ</w:t>
      </w:r>
    </w:p>
    <w:p>
      <w:pPr>
        <w:pStyle w:val="BodyText"/>
        <w:bidi/>
        <w:spacing w:line="244" w:lineRule="auto"/>
        <w:ind w:right="504" w:left="357" w:firstLine="0"/>
        <w:jc w:val="left"/>
        <w:rPr>
          <w:position w:val="2"/>
        </w:rPr>
      </w:pPr>
      <w:r>
        <w:rPr>
          <w:w w:val="156"/>
          <w:rtl/>
        </w:rPr>
        <w:t>ﻟﺪرﺟﺔ أن إﺣﺪى اﻟﺴﻴﺪات ﻗﺎﻟﺖ ﻟﺰوﺟﻬﺎ</w:t>
      </w:r>
      <w:r>
        <w:rPr>
          <w:w w:val="156"/>
        </w:rPr>
        <w:t>:</w:t>
      </w:r>
      <w:r>
        <w:rPr>
          <w:w w:val="156"/>
          <w:rtl/>
        </w:rPr>
        <w:t> </w:t>
      </w:r>
      <w:r>
        <w:rPr>
          <w:w w:val="156"/>
        </w:rPr>
        <w:t>"</w:t>
      </w:r>
      <w:r>
        <w:rPr>
          <w:w w:val="156"/>
          <w:rtl/>
        </w:rPr>
        <w:t>إذا ﺗﻢ ﻓﺼﻠﻚ ﻣﻦ ﺷﺮﻛﺔ </w:t>
      </w:r>
      <w:r>
        <w:rPr>
          <w:w w:val="150"/>
          <w:rtl/>
        </w:rPr>
        <w:t>ﻧﻴﻮﻛﻮر،</w:t>
      </w:r>
      <w:r>
        <w:rPr>
          <w:spacing w:val="-29"/>
          <w:w w:val="150"/>
          <w:rtl/>
        </w:rPr>
        <w:t> </w:t>
      </w:r>
      <w:r>
        <w:rPr>
          <w:w w:val="150"/>
          <w:rtl/>
        </w:rPr>
        <w:t>ﻓﺴﺄﻃﻠﺐ</w:t>
      </w:r>
      <w:r>
        <w:rPr>
          <w:spacing w:val="-30"/>
          <w:w w:val="150"/>
          <w:rtl/>
        </w:rPr>
        <w:t> </w:t>
      </w:r>
      <w:r>
        <w:rPr>
          <w:w w:val="150"/>
          <w:rtl/>
        </w:rPr>
        <w:t>اﻟﻄﻼق</w:t>
      </w:r>
      <w:r>
        <w:rPr>
          <w:w w:val="150"/>
        </w:rPr>
        <w:t>."</w:t>
      </w:r>
      <w:r>
        <w:rPr>
          <w:spacing w:val="-29"/>
          <w:w w:val="150"/>
          <w:rtl/>
        </w:rPr>
        <w:t> </w:t>
      </w:r>
      <w:r>
        <w:rPr>
          <w:w w:val="150"/>
        </w:rPr>
        <w:t>56</w:t>
      </w:r>
      <w:r>
        <w:rPr>
          <w:spacing w:val="-30"/>
          <w:w w:val="150"/>
          <w:rtl/>
        </w:rPr>
        <w:t> </w:t>
      </w:r>
      <w:r>
        <w:rPr>
          <w:w w:val="150"/>
          <w:rtl/>
        </w:rPr>
        <w:t>ﻟﻜﻦ</w:t>
      </w:r>
      <w:r>
        <w:rPr>
          <w:spacing w:val="-30"/>
          <w:w w:val="150"/>
          <w:rtl/>
        </w:rPr>
        <w:t> </w:t>
      </w:r>
      <w:r>
        <w:rPr>
          <w:w w:val="150"/>
          <w:rtl/>
        </w:rPr>
        <w:t>ﻋﻨﺪﻣﺎ</w:t>
      </w:r>
      <w:r>
        <w:rPr>
          <w:spacing w:val="-29"/>
          <w:w w:val="150"/>
          <w:rtl/>
        </w:rPr>
        <w:t> </w:t>
      </w:r>
      <w:r>
        <w:rPr>
          <w:w w:val="150"/>
          <w:rtl/>
        </w:rPr>
        <w:t>ﻛﺎﻧﺖ</w:t>
      </w:r>
      <w:r>
        <w:rPr>
          <w:spacing w:val="-30"/>
          <w:w w:val="150"/>
          <w:rtl/>
        </w:rPr>
        <w:t> </w:t>
      </w:r>
      <w:r>
        <w:rPr>
          <w:w w:val="150"/>
          <w:rtl/>
        </w:rPr>
        <w:t>ﺗﻮاﺟﻪ</w:t>
      </w:r>
      <w:r>
        <w:rPr>
          <w:spacing w:val="-30"/>
          <w:w w:val="150"/>
          <w:rtl/>
        </w:rPr>
        <w:t> </w:t>
      </w:r>
      <w:r>
        <w:rPr>
          <w:w w:val="150"/>
          <w:rtl/>
        </w:rPr>
        <w:t>ﺷﺮﻛﺔ</w:t>
      </w:r>
      <w:r>
        <w:rPr>
          <w:spacing w:val="-29"/>
          <w:w w:val="150"/>
          <w:rtl/>
        </w:rPr>
        <w:t> </w:t>
      </w:r>
      <w:r>
        <w:rPr>
          <w:w w:val="150"/>
          <w:rtl/>
        </w:rPr>
        <w:t>ﻧﻴﻮﻛﻮر </w:t>
      </w:r>
      <w:r>
        <w:rPr>
          <w:w w:val="152"/>
          <w:position w:val="2"/>
          <w:rtl/>
        </w:rPr>
        <w:t>أوﻗﺎﺗًﺎ ﺻﻌﺒﺔ، ﻛﺎ</w:t>
      </w:r>
      <w:r>
        <w:rPr>
          <w:w w:val="152"/>
          <w:position w:val="2"/>
          <w:rtl/>
        </w:rPr>
        <w:t>ن</w:t>
      </w:r>
    </w:p>
    <w:p>
      <w:pPr>
        <w:pStyle w:val="BodyText"/>
        <w:bidi/>
        <w:spacing w:line="247" w:lineRule="auto" w:before="7"/>
        <w:ind w:right="504" w:left="357" w:firstLine="0"/>
        <w:jc w:val="left"/>
      </w:pPr>
      <w:r>
        <w:rPr>
          <w:w w:val="156"/>
          <w:rtl/>
        </w:rPr>
        <w:t>اﻟﺠﻤﻴﻊ</w:t>
      </w:r>
      <w:r>
        <w:rPr>
          <w:spacing w:val="-32"/>
          <w:w w:val="156"/>
          <w:rtl/>
        </w:rPr>
        <w:t> </w:t>
      </w:r>
      <w:r>
        <w:rPr>
          <w:w w:val="156"/>
          <w:rtl/>
        </w:rPr>
        <w:t>ﻣﻦ</w:t>
      </w:r>
      <w:r>
        <w:rPr>
          <w:spacing w:val="-33"/>
          <w:w w:val="156"/>
          <w:rtl/>
        </w:rPr>
        <w:t> </w:t>
      </w:r>
      <w:r>
        <w:rPr>
          <w:w w:val="156"/>
          <w:rtl/>
        </w:rPr>
        <w:t>اﻟﻘﻤﺔ</w:t>
      </w:r>
      <w:r>
        <w:rPr>
          <w:spacing w:val="-33"/>
          <w:w w:val="156"/>
          <w:rtl/>
        </w:rPr>
        <w:t> </w:t>
      </w:r>
      <w:r>
        <w:rPr>
          <w:w w:val="156"/>
          <w:rtl/>
        </w:rPr>
        <w:t>ﺣﺘﻰ</w:t>
      </w:r>
      <w:r>
        <w:rPr>
          <w:spacing w:val="-33"/>
          <w:w w:val="156"/>
          <w:rtl/>
        </w:rPr>
        <w:t> </w:t>
      </w:r>
      <w:r>
        <w:rPr>
          <w:w w:val="156"/>
          <w:rtl/>
        </w:rPr>
        <w:t>اﻟﻘﺎع</w:t>
      </w:r>
      <w:r>
        <w:rPr>
          <w:spacing w:val="-32"/>
          <w:w w:val="156"/>
          <w:rtl/>
        </w:rPr>
        <w:t> </w:t>
      </w:r>
      <w:r>
        <w:rPr>
          <w:w w:val="156"/>
          <w:rtl/>
        </w:rPr>
        <w:t>ﻳﻌﺎﻧﻮن</w:t>
      </w:r>
      <w:r>
        <w:rPr>
          <w:w w:val="156"/>
        </w:rPr>
        <w:t>.</w:t>
      </w:r>
      <w:r>
        <w:rPr>
          <w:spacing w:val="-33"/>
          <w:w w:val="156"/>
          <w:rtl/>
        </w:rPr>
        <w:t> </w:t>
      </w:r>
      <w:r>
        <w:rPr>
          <w:w w:val="156"/>
          <w:rtl/>
        </w:rPr>
        <w:t>ﻟﻜﻦ</w:t>
      </w:r>
      <w:r>
        <w:rPr>
          <w:spacing w:val="-33"/>
          <w:w w:val="156"/>
          <w:rtl/>
        </w:rPr>
        <w:t> </w:t>
      </w:r>
      <w:r>
        <w:rPr>
          <w:w w:val="156"/>
          <w:rtl/>
        </w:rPr>
        <w:t>اﻷﺷﺨﺎص</w:t>
      </w:r>
      <w:r>
        <w:rPr>
          <w:spacing w:val="-32"/>
          <w:w w:val="156"/>
          <w:rtl/>
        </w:rPr>
        <w:t> </w:t>
      </w:r>
      <w:r>
        <w:rPr>
          <w:w w:val="156"/>
          <w:rtl/>
        </w:rPr>
        <w:t>اﻟﻤﻮﺟﻮدون</w:t>
      </w:r>
      <w:r>
        <w:rPr>
          <w:spacing w:val="-32"/>
          <w:w w:val="156"/>
          <w:rtl/>
        </w:rPr>
        <w:t> </w:t>
      </w:r>
      <w:r>
        <w:rPr>
          <w:w w:val="156"/>
          <w:rtl/>
        </w:rPr>
        <w:t>ﻓﻲ </w:t>
      </w:r>
      <w:r>
        <w:rPr>
          <w:w w:val="150"/>
          <w:rtl/>
        </w:rPr>
        <w:t>اﻟﻘﻤﺔ</w:t>
      </w:r>
      <w:r>
        <w:rPr>
          <w:spacing w:val="-22"/>
          <w:w w:val="150"/>
          <w:rtl/>
        </w:rPr>
        <w:t> </w:t>
      </w:r>
      <w:r>
        <w:rPr>
          <w:w w:val="150"/>
          <w:rtl/>
        </w:rPr>
        <w:t>ﻳﻌﺎﻧﻮن</w:t>
      </w:r>
      <w:r>
        <w:rPr>
          <w:spacing w:val="-22"/>
          <w:w w:val="150"/>
          <w:rtl/>
        </w:rPr>
        <w:t> </w:t>
      </w:r>
      <w:r>
        <w:rPr>
          <w:w w:val="150"/>
          <w:rtl/>
        </w:rPr>
        <w:t>أﻛﺜﺮ</w:t>
      </w:r>
      <w:r>
        <w:rPr>
          <w:w w:val="150"/>
        </w:rPr>
        <w:t>.</w:t>
      </w:r>
      <w:r>
        <w:rPr>
          <w:spacing w:val="-21"/>
          <w:w w:val="150"/>
          <w:rtl/>
        </w:rPr>
        <w:t> </w:t>
      </w:r>
      <w:r>
        <w:rPr>
          <w:w w:val="150"/>
          <w:rtl/>
        </w:rPr>
        <w:t>ﻓﻲ</w:t>
      </w:r>
      <w:r>
        <w:rPr>
          <w:spacing w:val="-22"/>
          <w:w w:val="150"/>
          <w:rtl/>
        </w:rPr>
        <w:t> </w:t>
      </w:r>
      <w:r>
        <w:rPr>
          <w:w w:val="150"/>
          <w:rtl/>
        </w:rPr>
        <w:t>اﻟﺮﻛﻮد</w:t>
      </w:r>
      <w:r>
        <w:rPr>
          <w:spacing w:val="-22"/>
          <w:w w:val="150"/>
          <w:rtl/>
        </w:rPr>
        <w:t> </w:t>
      </w:r>
      <w:r>
        <w:rPr>
          <w:w w:val="150"/>
          <w:rtl/>
        </w:rPr>
        <w:t>اﻻﻗﺘﺼﺎدي</w:t>
      </w:r>
      <w:r>
        <w:rPr>
          <w:spacing w:val="-21"/>
          <w:w w:val="150"/>
          <w:rtl/>
        </w:rPr>
        <w:t> </w:t>
      </w:r>
      <w:r>
        <w:rPr>
          <w:w w:val="150"/>
          <w:rtl/>
        </w:rPr>
        <w:t>اﻟﺬي</w:t>
      </w:r>
      <w:r>
        <w:rPr>
          <w:spacing w:val="-22"/>
          <w:w w:val="150"/>
          <w:rtl/>
        </w:rPr>
        <w:t> </w:t>
      </w:r>
      <w:r>
        <w:rPr>
          <w:w w:val="150"/>
          <w:rtl/>
        </w:rPr>
        <w:t>وﻗﻊ</w:t>
      </w:r>
      <w:r>
        <w:rPr>
          <w:spacing w:val="-22"/>
          <w:w w:val="150"/>
          <w:rtl/>
        </w:rPr>
        <w:t> </w:t>
      </w:r>
      <w:r>
        <w:rPr>
          <w:w w:val="150"/>
          <w:rtl/>
        </w:rPr>
        <w:t>ﻋﺎم</w:t>
      </w:r>
      <w:r>
        <w:rPr>
          <w:spacing w:val="-22"/>
          <w:w w:val="150"/>
          <w:rtl/>
        </w:rPr>
        <w:t> </w:t>
      </w:r>
      <w:r>
        <w:rPr>
          <w:w w:val="150"/>
        </w:rPr>
        <w:t>1982</w:t>
      </w:r>
      <w:r>
        <w:rPr>
          <w:w w:val="150"/>
          <w:rtl/>
        </w:rPr>
        <w:t>،</w:t>
      </w:r>
      <w:r>
        <w:rPr>
          <w:spacing w:val="-22"/>
          <w:w w:val="150"/>
          <w:rtl/>
        </w:rPr>
        <w:t> </w:t>
      </w:r>
      <w:r>
        <w:rPr>
          <w:w w:val="150"/>
          <w:rtl/>
        </w:rPr>
        <w:t>ﻋﻠﻰ </w:t>
      </w:r>
      <w:r>
        <w:rPr>
          <w:w w:val="163"/>
          <w:rtl/>
        </w:rPr>
        <w:t>ﺳﺒﻴﻞ اﻟﻤﺜﺎل، ﺗﻢ ﺧﻔ</w:t>
      </w:r>
      <w:r>
        <w:rPr>
          <w:w w:val="163"/>
          <w:rtl/>
        </w:rPr>
        <w:t>ﺾ</w:t>
      </w:r>
    </w:p>
    <w:p>
      <w:pPr>
        <w:pStyle w:val="BodyText"/>
        <w:bidi/>
        <w:spacing w:line="247" w:lineRule="auto"/>
        <w:ind w:right="697" w:left="357" w:firstLine="0"/>
        <w:jc w:val="left"/>
      </w:pPr>
      <w:r>
        <w:rPr>
          <w:w w:val="143"/>
          <w:rtl/>
        </w:rPr>
        <w:t>رواﺗﺐ</w:t>
      </w:r>
      <w:r>
        <w:rPr>
          <w:spacing w:val="-20"/>
          <w:w w:val="143"/>
          <w:rtl/>
        </w:rPr>
        <w:t> </w:t>
      </w:r>
      <w:r>
        <w:rPr>
          <w:w w:val="143"/>
          <w:rtl/>
        </w:rPr>
        <w:t>اﻟﻌﻤﺎل</w:t>
      </w:r>
      <w:r>
        <w:rPr>
          <w:spacing w:val="-20"/>
          <w:w w:val="143"/>
          <w:rtl/>
        </w:rPr>
        <w:t> </w:t>
      </w:r>
      <w:r>
        <w:rPr>
          <w:w w:val="143"/>
          <w:rtl/>
        </w:rPr>
        <w:t>ﺑﻨﺴﺒﺔ</w:t>
      </w:r>
      <w:r>
        <w:rPr>
          <w:spacing w:val="-20"/>
          <w:w w:val="143"/>
          <w:rtl/>
        </w:rPr>
        <w:t> </w:t>
      </w:r>
      <w:r>
        <w:rPr>
          <w:w w:val="143"/>
        </w:rPr>
        <w:t>%25</w:t>
      </w:r>
      <w:r>
        <w:rPr>
          <w:w w:val="143"/>
          <w:rtl/>
        </w:rPr>
        <w:t>،</w:t>
      </w:r>
      <w:r>
        <w:rPr>
          <w:spacing w:val="-20"/>
          <w:w w:val="143"/>
          <w:rtl/>
        </w:rPr>
        <w:t> </w:t>
      </w:r>
      <w:r>
        <w:rPr>
          <w:w w:val="143"/>
          <w:rtl/>
        </w:rPr>
        <w:t>ورواﺗﺐ</w:t>
      </w:r>
      <w:r>
        <w:rPr>
          <w:spacing w:val="-20"/>
          <w:w w:val="143"/>
          <w:rtl/>
        </w:rPr>
        <w:t> </w:t>
      </w:r>
      <w:r>
        <w:rPr>
          <w:w w:val="143"/>
          <w:rtl/>
        </w:rPr>
        <w:t>اﻟﻤﺴﺌﻮﻟﻴﻦ</w:t>
      </w:r>
      <w:r>
        <w:rPr>
          <w:spacing w:val="-19"/>
          <w:w w:val="143"/>
          <w:rtl/>
        </w:rPr>
        <w:t> </w:t>
      </w:r>
      <w:r>
        <w:rPr>
          <w:w w:val="143"/>
          <w:rtl/>
        </w:rPr>
        <w:t>ﺑﻨﺴﺒﺔ</w:t>
      </w:r>
      <w:r>
        <w:rPr>
          <w:spacing w:val="-20"/>
          <w:w w:val="143"/>
          <w:rtl/>
        </w:rPr>
        <w:t> </w:t>
      </w:r>
      <w:r>
        <w:rPr>
          <w:w w:val="143"/>
        </w:rPr>
        <w:t>%60</w:t>
      </w:r>
      <w:r>
        <w:rPr>
          <w:w w:val="143"/>
          <w:rtl/>
        </w:rPr>
        <w:t>،</w:t>
      </w:r>
      <w:r>
        <w:rPr>
          <w:spacing w:val="-20"/>
          <w:w w:val="143"/>
          <w:rtl/>
        </w:rPr>
        <w:t> </w:t>
      </w:r>
      <w:r>
        <w:rPr>
          <w:w w:val="143"/>
          <w:rtl/>
        </w:rPr>
        <w:t>وراﺗﺐ </w:t>
      </w:r>
      <w:r>
        <w:rPr>
          <w:w w:val="139"/>
          <w:rtl/>
        </w:rPr>
        <w:t>اﻟﺮﺋﻴﺲ اﻟﺘﻨﻔﻴﺬي ﺑﻨﺴﺒﺔ </w:t>
      </w:r>
      <w:r>
        <w:rPr>
          <w:w w:val="139"/>
        </w:rPr>
        <w:t>.%75</w:t>
      </w:r>
      <w:r>
        <w:rPr>
          <w:w w:val="139"/>
          <w:rtl/>
        </w:rPr>
        <w:t> </w:t>
      </w:r>
      <w:r>
        <w:rPr>
          <w:w w:val="139"/>
        </w:rPr>
        <w:t>5</w:t>
      </w:r>
      <w:r>
        <w:rPr>
          <w:w w:val="139"/>
        </w:rPr>
        <w:t>7</w:t>
      </w:r>
    </w:p>
    <w:p>
      <w:pPr>
        <w:pStyle w:val="BodyText"/>
        <w:bidi/>
        <w:spacing w:line="247" w:lineRule="auto"/>
        <w:ind w:right="504" w:left="357" w:firstLine="0"/>
        <w:jc w:val="left"/>
      </w:pPr>
      <w:r>
        <w:rPr>
          <w:w w:val="155"/>
          <w:rtl/>
        </w:rPr>
        <w:t>اﺗﺦذت</w:t>
      </w:r>
      <w:r>
        <w:rPr>
          <w:spacing w:val="-30"/>
          <w:w w:val="155"/>
          <w:rtl/>
        </w:rPr>
        <w:t> </w:t>
      </w:r>
      <w:r>
        <w:rPr>
          <w:w w:val="155"/>
          <w:rtl/>
        </w:rPr>
        <w:t>شرﻛﺔ</w:t>
      </w:r>
      <w:r>
        <w:rPr>
          <w:spacing w:val="-30"/>
          <w:w w:val="155"/>
          <w:rtl/>
        </w:rPr>
        <w:t> </w:t>
      </w:r>
      <w:r>
        <w:rPr>
          <w:w w:val="155"/>
          <w:rtl/>
        </w:rPr>
        <w:t>نﻳﻮﻛﻮر</w:t>
      </w:r>
      <w:r>
        <w:rPr>
          <w:spacing w:val="-30"/>
          <w:w w:val="155"/>
          <w:rtl/>
        </w:rPr>
        <w:t> </w:t>
      </w:r>
      <w:r>
        <w:rPr>
          <w:w w:val="155"/>
          <w:rtl/>
        </w:rPr>
        <w:t>ﺧﻂوات</w:t>
      </w:r>
      <w:r>
        <w:rPr>
          <w:spacing w:val="-30"/>
          <w:w w:val="155"/>
          <w:rtl/>
        </w:rPr>
        <w:t> </w:t>
      </w:r>
      <w:r>
        <w:rPr>
          <w:w w:val="155"/>
          <w:rtl/>
        </w:rPr>
        <w:t>اسﺗﺜﻨﺎﺋﻴﺔ</w:t>
      </w:r>
      <w:r>
        <w:rPr>
          <w:spacing w:val="-29"/>
          <w:w w:val="155"/>
          <w:rtl/>
        </w:rPr>
        <w:t> </w:t>
      </w:r>
      <w:r>
        <w:rPr>
          <w:w w:val="155"/>
          <w:rtl/>
        </w:rPr>
        <w:t>ﻹﺑﻊاد</w:t>
      </w:r>
      <w:r>
        <w:rPr>
          <w:spacing w:val="-30"/>
          <w:w w:val="155"/>
          <w:rtl/>
        </w:rPr>
        <w:t> </w:t>
      </w:r>
      <w:r>
        <w:rPr>
          <w:w w:val="155"/>
          <w:rtl/>
        </w:rPr>
        <w:t>اﻟﻒوارق </w:t>
      </w:r>
      <w:r>
        <w:rPr>
          <w:w w:val="164"/>
          <w:rtl/>
        </w:rPr>
        <w:t>اﻟﻄﺒﻘﻲة</w:t>
      </w:r>
      <w:r>
        <w:rPr>
          <w:spacing w:val="59"/>
          <w:w w:val="164"/>
          <w:rtl/>
        </w:rPr>
        <w:t> </w:t>
      </w:r>
      <w:r>
        <w:rPr>
          <w:w w:val="164"/>
          <w:rtl/>
        </w:rPr>
        <w:t>اﻟﺖي</w:t>
      </w:r>
      <w:r>
        <w:rPr>
          <w:spacing w:val="58"/>
          <w:w w:val="164"/>
          <w:rtl/>
        </w:rPr>
        <w:t> </w:t>
      </w:r>
      <w:r>
        <w:rPr>
          <w:w w:val="164"/>
          <w:rtl/>
        </w:rPr>
        <w:t>ﺗﻨﺖﻫﻚ</w:t>
      </w:r>
      <w:r>
        <w:rPr>
          <w:spacing w:val="58"/>
          <w:w w:val="164"/>
          <w:rtl/>
        </w:rPr>
        <w:t> </w:t>
      </w:r>
      <w:r>
        <w:rPr>
          <w:w w:val="164"/>
          <w:rtl/>
        </w:rPr>
        <w:t>في</w:t>
      </w:r>
      <w:r>
        <w:rPr>
          <w:spacing w:val="59"/>
          <w:w w:val="164"/>
          <w:rtl/>
        </w:rPr>
        <w:t> </w:t>
      </w:r>
      <w:r>
        <w:rPr>
          <w:w w:val="164"/>
          <w:rtl/>
        </w:rPr>
        <w:t>اﻟﻦﻫﺎﻳﺔ</w:t>
      </w:r>
      <w:r>
        <w:rPr>
          <w:spacing w:val="58"/>
          <w:w w:val="164"/>
          <w:rtl/>
        </w:rPr>
        <w:t> </w:t>
      </w:r>
      <w:r>
        <w:rPr>
          <w:w w:val="164"/>
          <w:rtl/>
        </w:rPr>
        <w:t>أﻏﻞب</w:t>
      </w:r>
      <w:r>
        <w:rPr>
          <w:spacing w:val="58"/>
          <w:w w:val="164"/>
          <w:rtl/>
        </w:rPr>
        <w:t> </w:t>
      </w:r>
      <w:r>
        <w:rPr>
          <w:w w:val="164"/>
          <w:rtl/>
        </w:rPr>
        <w:t>اﻟﻤﻨﻈﻢات</w:t>
      </w:r>
      <w:r>
        <w:rPr>
          <w:w w:val="164"/>
        </w:rPr>
        <w:t>.</w:t>
      </w:r>
      <w:r>
        <w:rPr>
          <w:spacing w:val="80"/>
          <w:w w:val="164"/>
          <w:rtl/>
        </w:rPr>
        <w:t> </w:t>
      </w:r>
      <w:r>
        <w:rPr>
          <w:w w:val="157"/>
          <w:rtl/>
        </w:rPr>
        <w:t>ظﻫﺮت</w:t>
      </w:r>
      <w:r>
        <w:rPr>
          <w:spacing w:val="-8"/>
          <w:w w:val="157"/>
          <w:rtl/>
        </w:rPr>
        <w:t> </w:t>
      </w:r>
      <w:r>
        <w:rPr>
          <w:w w:val="157"/>
          <w:rtl/>
        </w:rPr>
        <w:t>أسﻣﺎء</w:t>
      </w:r>
      <w:r>
        <w:rPr>
          <w:spacing w:val="-9"/>
          <w:w w:val="157"/>
          <w:rtl/>
        </w:rPr>
        <w:t> </w:t>
      </w:r>
      <w:r>
        <w:rPr>
          <w:w w:val="157"/>
          <w:rtl/>
        </w:rPr>
        <w:t>اﻟﻤﻮﻇﻒﻳﻦ</w:t>
      </w:r>
      <w:r>
        <w:rPr>
          <w:spacing w:val="-9"/>
          <w:w w:val="157"/>
          <w:rtl/>
        </w:rPr>
        <w:t> </w:t>
      </w:r>
      <w:r>
        <w:rPr>
          <w:w w:val="157"/>
          <w:rtl/>
        </w:rPr>
        <w:t>اﻟﺲﺑﻌﺔ</w:t>
      </w:r>
      <w:r>
        <w:rPr>
          <w:spacing w:val="-9"/>
          <w:w w:val="157"/>
          <w:rtl/>
        </w:rPr>
        <w:t> </w:t>
      </w:r>
      <w:r>
        <w:rPr>
          <w:w w:val="157"/>
          <w:rtl/>
        </w:rPr>
        <w:t>آﻻف</w:t>
      </w:r>
      <w:r>
        <w:rPr>
          <w:spacing w:val="-8"/>
          <w:w w:val="157"/>
          <w:rtl/>
        </w:rPr>
        <w:t> </w:t>
      </w:r>
      <w:r>
        <w:rPr>
          <w:w w:val="157"/>
          <w:rtl/>
        </w:rPr>
        <w:t>ﺟﻢﻳﻌًﺎ</w:t>
      </w:r>
      <w:r>
        <w:rPr>
          <w:spacing w:val="-9"/>
          <w:w w:val="157"/>
          <w:rtl/>
        </w:rPr>
        <w:t> </w:t>
      </w:r>
      <w:r>
        <w:rPr>
          <w:w w:val="157"/>
          <w:rtl/>
        </w:rPr>
        <w:t>في</w:t>
      </w:r>
      <w:r>
        <w:rPr>
          <w:spacing w:val="-9"/>
          <w:w w:val="157"/>
          <w:rtl/>
        </w:rPr>
        <w:t> </w:t>
      </w:r>
      <w:r>
        <w:rPr>
          <w:w w:val="157"/>
          <w:rtl/>
        </w:rPr>
        <w:t>اﻟﺘﻖرﻳﺮ </w:t>
      </w:r>
      <w:r>
        <w:rPr>
          <w:w w:val="156"/>
          <w:rtl/>
        </w:rPr>
        <w:t>اﻟﺴﻨﻮي،</w:t>
      </w:r>
      <w:r>
        <w:rPr>
          <w:spacing w:val="-30"/>
          <w:w w:val="156"/>
          <w:rtl/>
        </w:rPr>
        <w:t> </w:t>
      </w:r>
      <w:r>
        <w:rPr>
          <w:w w:val="156"/>
          <w:rtl/>
        </w:rPr>
        <w:t>وﻟﻴﺲ</w:t>
      </w:r>
      <w:r>
        <w:rPr>
          <w:spacing w:val="-28"/>
          <w:w w:val="156"/>
          <w:rtl/>
        </w:rPr>
        <w:t> </w:t>
      </w:r>
      <w:r>
        <w:rPr>
          <w:w w:val="156"/>
          <w:rtl/>
        </w:rPr>
        <w:t>ﻓﻘﻂ</w:t>
      </w:r>
      <w:r>
        <w:rPr>
          <w:spacing w:val="-30"/>
          <w:w w:val="156"/>
          <w:rtl/>
        </w:rPr>
        <w:t> </w:t>
      </w:r>
      <w:r>
        <w:rPr>
          <w:w w:val="156"/>
          <w:rtl/>
        </w:rPr>
        <w:t>أﺳﻤﺎء</w:t>
      </w:r>
      <w:r>
        <w:rPr>
          <w:spacing w:val="-30"/>
          <w:w w:val="156"/>
          <w:rtl/>
        </w:rPr>
        <w:t> </w:t>
      </w:r>
      <w:r>
        <w:rPr>
          <w:w w:val="156"/>
          <w:rtl/>
        </w:rPr>
        <w:t>اﻟﻤﺴﺌﻮﻟﻴﻦ</w:t>
      </w:r>
      <w:r>
        <w:rPr>
          <w:spacing w:val="-30"/>
          <w:w w:val="156"/>
          <w:rtl/>
        </w:rPr>
        <w:t> </w:t>
      </w:r>
      <w:r>
        <w:rPr>
          <w:w w:val="156"/>
          <w:rtl/>
        </w:rPr>
        <w:t>واﻟﺘﻨﻔﻴﺬﻳﻴﻦ</w:t>
      </w:r>
      <w:r>
        <w:rPr>
          <w:w w:val="156"/>
        </w:rPr>
        <w:t>.</w:t>
      </w:r>
      <w:r>
        <w:rPr>
          <w:spacing w:val="-30"/>
          <w:w w:val="156"/>
          <w:rtl/>
        </w:rPr>
        <w:t> </w:t>
      </w:r>
      <w:r>
        <w:rPr>
          <w:w w:val="156"/>
        </w:rPr>
        <w:t>58</w:t>
      </w:r>
      <w:r>
        <w:rPr>
          <w:spacing w:val="-30"/>
          <w:w w:val="156"/>
          <w:rtl/>
        </w:rPr>
        <w:t> </w:t>
      </w:r>
      <w:r>
        <w:rPr>
          <w:w w:val="156"/>
          <w:rtl/>
        </w:rPr>
        <w:t>ﻛﺎن</w:t>
      </w:r>
      <w:r>
        <w:rPr>
          <w:spacing w:val="-30"/>
          <w:w w:val="156"/>
          <w:rtl/>
        </w:rPr>
        <w:t> </w:t>
      </w:r>
      <w:r>
        <w:rPr>
          <w:w w:val="156"/>
          <w:rtl/>
        </w:rPr>
        <w:t>اﻟﺠﻤﻴﻊ </w:t>
      </w:r>
      <w:r>
        <w:rPr>
          <w:w w:val="154"/>
          <w:rtl/>
        </w:rPr>
        <w:t>ﺑﺎﺳﺘﺜﻨﺎء</w:t>
      </w:r>
      <w:r>
        <w:rPr>
          <w:spacing w:val="-25"/>
          <w:w w:val="154"/>
          <w:rtl/>
        </w:rPr>
        <w:t> </w:t>
      </w:r>
      <w:r>
        <w:rPr>
          <w:w w:val="154"/>
          <w:rtl/>
        </w:rPr>
        <w:t>ﻣﺸﺮﻓﻲ</w:t>
      </w:r>
      <w:r>
        <w:rPr>
          <w:spacing w:val="-26"/>
          <w:w w:val="154"/>
          <w:rtl/>
        </w:rPr>
        <w:t> </w:t>
      </w:r>
      <w:r>
        <w:rPr>
          <w:w w:val="154"/>
          <w:rtl/>
        </w:rPr>
        <w:t>اﻟﺴﻼﻣﺔ</w:t>
      </w:r>
      <w:r>
        <w:rPr>
          <w:spacing w:val="-26"/>
          <w:w w:val="154"/>
          <w:rtl/>
        </w:rPr>
        <w:t> </w:t>
      </w:r>
      <w:r>
        <w:rPr>
          <w:w w:val="154"/>
          <w:rtl/>
        </w:rPr>
        <w:t>واﻟﺰوار</w:t>
      </w:r>
      <w:r>
        <w:rPr>
          <w:spacing w:val="-26"/>
          <w:w w:val="154"/>
          <w:rtl/>
        </w:rPr>
        <w:t> </w:t>
      </w:r>
      <w:r>
        <w:rPr>
          <w:w w:val="154"/>
          <w:rtl/>
        </w:rPr>
        <w:t>ﻳﺮﺗﺪون</w:t>
      </w:r>
      <w:r>
        <w:rPr>
          <w:spacing w:val="-25"/>
          <w:w w:val="154"/>
          <w:rtl/>
        </w:rPr>
        <w:t> </w:t>
      </w:r>
      <w:r>
        <w:rPr>
          <w:w w:val="154"/>
          <w:rtl/>
        </w:rPr>
        <w:t>ﺧﻮذات</w:t>
      </w:r>
      <w:r>
        <w:rPr>
          <w:spacing w:val="-26"/>
          <w:w w:val="154"/>
          <w:rtl/>
        </w:rPr>
        <w:t> </w:t>
      </w:r>
      <w:r>
        <w:rPr>
          <w:w w:val="154"/>
          <w:rtl/>
        </w:rPr>
        <w:t>ﺑﻨﻔﺲ</w:t>
      </w:r>
      <w:r>
        <w:rPr>
          <w:spacing w:val="-26"/>
          <w:w w:val="154"/>
          <w:rtl/>
        </w:rPr>
        <w:t> </w:t>
      </w:r>
      <w:r>
        <w:rPr>
          <w:w w:val="154"/>
          <w:rtl/>
        </w:rPr>
        <w:t>اﻟﻠﻮن</w:t>
      </w:r>
      <w:r>
        <w:rPr>
          <w:w w:val="154"/>
        </w:rPr>
        <w:t>.</w:t>
      </w:r>
      <w:r>
        <w:rPr>
          <w:spacing w:val="-26"/>
          <w:w w:val="154"/>
          <w:rtl/>
        </w:rPr>
        <w:t> </w:t>
      </w:r>
      <w:r>
        <w:rPr>
          <w:w w:val="154"/>
          <w:rtl/>
        </w:rPr>
        <w:t>ﻟﻮن </w:t>
      </w:r>
      <w:r>
        <w:rPr>
          <w:w w:val="156"/>
          <w:rtl/>
        </w:rPr>
        <w:t>اﻟﺨﻮذات ﻗﺪ ﻳﺒﺪو أﻣﺮً</w:t>
      </w:r>
      <w:r>
        <w:rPr>
          <w:w w:val="156"/>
          <w:rtl/>
        </w:rPr>
        <w:t>ا</w:t>
      </w:r>
    </w:p>
    <w:p>
      <w:pPr>
        <w:pStyle w:val="BodyText"/>
        <w:bidi/>
        <w:spacing w:line="247" w:lineRule="auto"/>
        <w:ind w:right="543" w:left="357" w:firstLine="0"/>
        <w:jc w:val="left"/>
      </w:pPr>
      <w:r>
        <w:rPr>
          <w:w w:val="154"/>
          <w:rtl/>
        </w:rPr>
        <w:t>ﺗﺎﻓﻬًﺎ،</w:t>
      </w:r>
      <w:r>
        <w:rPr>
          <w:spacing w:val="33"/>
          <w:w w:val="154"/>
          <w:rtl/>
        </w:rPr>
        <w:t> </w:t>
      </w:r>
      <w:r>
        <w:rPr>
          <w:w w:val="154"/>
          <w:rtl/>
        </w:rPr>
        <w:t>ﻟﻜﻨﻪ</w:t>
      </w:r>
      <w:r>
        <w:rPr>
          <w:spacing w:val="34"/>
          <w:w w:val="154"/>
          <w:rtl/>
        </w:rPr>
        <w:t> </w:t>
      </w:r>
      <w:r>
        <w:rPr>
          <w:w w:val="154"/>
          <w:rtl/>
        </w:rPr>
        <w:t>أﺣﺪث</w:t>
      </w:r>
      <w:r>
        <w:rPr>
          <w:spacing w:val="33"/>
          <w:w w:val="154"/>
          <w:rtl/>
        </w:rPr>
        <w:t> </w:t>
      </w:r>
      <w:r>
        <w:rPr>
          <w:w w:val="154"/>
          <w:rtl/>
        </w:rPr>
        <w:t>ﺿﺠﺔ</w:t>
      </w:r>
      <w:r>
        <w:rPr>
          <w:spacing w:val="35"/>
          <w:w w:val="154"/>
          <w:rtl/>
        </w:rPr>
        <w:t> </w:t>
      </w:r>
      <w:r>
        <w:rPr>
          <w:w w:val="154"/>
          <w:rtl/>
        </w:rPr>
        <w:t>ﺷﺪﻳﺪة</w:t>
      </w:r>
      <w:r>
        <w:rPr>
          <w:w w:val="154"/>
        </w:rPr>
        <w:t>.</w:t>
      </w:r>
      <w:r>
        <w:rPr>
          <w:spacing w:val="33"/>
          <w:w w:val="154"/>
          <w:rtl/>
        </w:rPr>
        <w:t> </w:t>
      </w:r>
      <w:r>
        <w:rPr>
          <w:w w:val="154"/>
          <w:rtl/>
        </w:rPr>
        <w:t>اﺷﺘﻜﻰ</w:t>
      </w:r>
      <w:r>
        <w:rPr>
          <w:spacing w:val="34"/>
          <w:w w:val="154"/>
          <w:rtl/>
        </w:rPr>
        <w:t> </w:t>
      </w:r>
      <w:r>
        <w:rPr>
          <w:w w:val="154"/>
          <w:rtl/>
        </w:rPr>
        <w:t>ﺑﻌﺾ</w:t>
      </w:r>
      <w:r>
        <w:rPr>
          <w:spacing w:val="33"/>
          <w:w w:val="154"/>
          <w:rtl/>
        </w:rPr>
        <w:t> </w:t>
      </w:r>
      <w:r>
        <w:rPr>
          <w:w w:val="154"/>
          <w:rtl/>
        </w:rPr>
        <w:t>رؤﺳﺎء</w:t>
      </w:r>
      <w:r>
        <w:rPr>
          <w:spacing w:val="33"/>
          <w:w w:val="154"/>
          <w:rtl/>
        </w:rPr>
        <w:t> </w:t>
      </w:r>
      <w:r>
        <w:rPr>
          <w:w w:val="154"/>
          <w:rtl/>
        </w:rPr>
        <w:t>اﻟﻌﻤﺎل</w:t>
      </w:r>
      <w:r>
        <w:rPr>
          <w:spacing w:val="33"/>
          <w:w w:val="154"/>
          <w:rtl/>
        </w:rPr>
        <w:t> </w:t>
      </w:r>
      <w:r>
        <w:rPr>
          <w:w w:val="154"/>
          <w:rtl/>
        </w:rPr>
        <w:t>أن</w:t>
      </w:r>
      <w:r>
        <w:rPr>
          <w:spacing w:val="80"/>
          <w:w w:val="155"/>
          <w:rtl/>
        </w:rPr>
        <w:t> </w:t>
      </w:r>
      <w:r>
        <w:rPr>
          <w:w w:val="155"/>
          <w:rtl/>
        </w:rPr>
        <w:t>اﻟﺨﻮذات</w:t>
      </w:r>
      <w:r>
        <w:rPr>
          <w:spacing w:val="-31"/>
          <w:w w:val="155"/>
          <w:rtl/>
        </w:rPr>
        <w:t> </w:t>
      </w:r>
      <w:r>
        <w:rPr>
          <w:w w:val="155"/>
          <w:rtl/>
        </w:rPr>
        <w:t>ذات</w:t>
      </w:r>
      <w:r>
        <w:rPr>
          <w:spacing w:val="-32"/>
          <w:w w:val="155"/>
          <w:rtl/>
        </w:rPr>
        <w:t> </w:t>
      </w:r>
      <w:r>
        <w:rPr>
          <w:w w:val="155"/>
          <w:rtl/>
        </w:rPr>
        <w:t>اﻷﻟﻮان</w:t>
      </w:r>
      <w:r>
        <w:rPr>
          <w:spacing w:val="-32"/>
          <w:w w:val="155"/>
          <w:rtl/>
        </w:rPr>
        <w:t> </w:t>
      </w:r>
      <w:r>
        <w:rPr>
          <w:w w:val="155"/>
          <w:rtl/>
        </w:rPr>
        <w:t>اﻟﺨﺎﺻﺔ</w:t>
      </w:r>
      <w:r>
        <w:rPr>
          <w:spacing w:val="-31"/>
          <w:w w:val="155"/>
          <w:rtl/>
        </w:rPr>
        <w:t> </w:t>
      </w:r>
      <w:r>
        <w:rPr>
          <w:w w:val="155"/>
          <w:rtl/>
        </w:rPr>
        <w:t>ﻛﺎﻧﺖ</w:t>
      </w:r>
      <w:r>
        <w:rPr>
          <w:spacing w:val="-32"/>
          <w:w w:val="155"/>
          <w:rtl/>
        </w:rPr>
        <w:t> </w:t>
      </w:r>
      <w:r>
        <w:rPr>
          <w:w w:val="155"/>
          <w:rtl/>
        </w:rPr>
        <w:t>ﺗﻤﻴﺰﻫﻢ</w:t>
      </w:r>
      <w:r>
        <w:rPr>
          <w:spacing w:val="-32"/>
          <w:w w:val="155"/>
          <w:rtl/>
        </w:rPr>
        <w:t> </w:t>
      </w:r>
      <w:r>
        <w:rPr>
          <w:w w:val="155"/>
          <w:rtl/>
        </w:rPr>
        <w:t>ﻛﺄﺻﺤﺎب</w:t>
      </w:r>
      <w:r>
        <w:rPr>
          <w:spacing w:val="-32"/>
          <w:w w:val="155"/>
          <w:rtl/>
        </w:rPr>
        <w:t> </w:t>
      </w:r>
      <w:r>
        <w:rPr>
          <w:w w:val="155"/>
          <w:rtl/>
        </w:rPr>
        <w:t>ﻣﻜﺎﻧﺔ</w:t>
      </w:r>
      <w:r>
        <w:rPr>
          <w:spacing w:val="-32"/>
          <w:w w:val="155"/>
          <w:rtl/>
        </w:rPr>
        <w:t> </w:t>
      </w:r>
      <w:r>
        <w:rPr>
          <w:w w:val="155"/>
          <w:rtl/>
        </w:rPr>
        <w:t>أﻋﻠﻰ</w:t>
      </w:r>
      <w:r>
        <w:rPr>
          <w:spacing w:val="-31"/>
          <w:w w:val="155"/>
          <w:rtl/>
        </w:rPr>
        <w:t> </w:t>
      </w:r>
      <w:r>
        <w:rPr>
          <w:w w:val="155"/>
          <w:rtl/>
        </w:rPr>
        <w:t>ﻓﻲ </w:t>
      </w:r>
      <w:r>
        <w:rPr>
          <w:w w:val="159"/>
          <w:rtl/>
        </w:rPr>
        <w:t>اﻟﺴﻠﺴﻠﺔ، وﻫﻲ رﻣﺰ ﻣﻬ</w:t>
      </w:r>
      <w:r>
        <w:rPr>
          <w:w w:val="159"/>
          <w:rtl/>
        </w:rPr>
        <w:t>ﻢ</w:t>
      </w:r>
    </w:p>
    <w:p>
      <w:pPr>
        <w:pStyle w:val="BodyText"/>
        <w:bidi/>
        <w:spacing w:line="247" w:lineRule="auto"/>
        <w:ind w:right="906" w:left="357" w:firstLine="0"/>
        <w:jc w:val="left"/>
      </w:pPr>
      <w:r>
        <w:rPr>
          <w:w w:val="159"/>
          <w:rtl/>
        </w:rPr>
        <w:t>ﻟﻠﻤﻜﺎﻧﺔ</w:t>
      </w:r>
      <w:r>
        <w:rPr>
          <w:spacing w:val="28"/>
          <w:w w:val="159"/>
          <w:rtl/>
        </w:rPr>
        <w:t> </w:t>
      </w:r>
      <w:r>
        <w:rPr>
          <w:w w:val="159"/>
          <w:rtl/>
        </w:rPr>
        <w:t>ﻳﻤﻜﻨﻬﻢ</w:t>
      </w:r>
      <w:r>
        <w:rPr>
          <w:spacing w:val="28"/>
          <w:w w:val="159"/>
          <w:rtl/>
        </w:rPr>
        <w:t> </w:t>
      </w:r>
      <w:r>
        <w:rPr>
          <w:w w:val="159"/>
          <w:rtl/>
        </w:rPr>
        <w:t>وﺿﻌﻬﺎ</w:t>
      </w:r>
      <w:r>
        <w:rPr>
          <w:spacing w:val="30"/>
          <w:w w:val="159"/>
          <w:rtl/>
        </w:rPr>
        <w:t> </w:t>
      </w:r>
      <w:r>
        <w:rPr>
          <w:w w:val="159"/>
          <w:rtl/>
        </w:rPr>
        <w:t>ﻋﻠﻰ</w:t>
      </w:r>
      <w:r>
        <w:rPr>
          <w:spacing w:val="28"/>
          <w:w w:val="159"/>
          <w:rtl/>
        </w:rPr>
        <w:t> </w:t>
      </w:r>
      <w:r>
        <w:rPr>
          <w:w w:val="159"/>
          <w:rtl/>
        </w:rPr>
        <w:t>اﻟﺮﻓﻮف</w:t>
      </w:r>
      <w:r>
        <w:rPr>
          <w:spacing w:val="28"/>
          <w:w w:val="159"/>
          <w:rtl/>
        </w:rPr>
        <w:t> </w:t>
      </w:r>
      <w:r>
        <w:rPr>
          <w:w w:val="159"/>
          <w:rtl/>
        </w:rPr>
        <w:t>اﻟﺨﻠﻔﻴﺔ</w:t>
      </w:r>
      <w:r>
        <w:rPr>
          <w:spacing w:val="28"/>
          <w:w w:val="159"/>
          <w:rtl/>
        </w:rPr>
        <w:t> </w:t>
      </w:r>
      <w:r>
        <w:rPr>
          <w:w w:val="159"/>
          <w:rtl/>
        </w:rPr>
        <w:t>ﻟﺴﻴﺎراﺗﻬﻢ</w:t>
      </w:r>
      <w:r>
        <w:rPr>
          <w:spacing w:val="28"/>
          <w:w w:val="159"/>
          <w:rtl/>
        </w:rPr>
        <w:t> </w:t>
      </w:r>
      <w:r>
        <w:rPr>
          <w:w w:val="159"/>
          <w:rtl/>
        </w:rPr>
        <w:t>أو </w:t>
      </w:r>
      <w:r>
        <w:rPr>
          <w:w w:val="158"/>
          <w:rtl/>
        </w:rPr>
        <w:t>ﺷﺎﺣﻨﺎﺗﻬﻢ</w:t>
      </w:r>
      <w:r>
        <w:rPr>
          <w:w w:val="158"/>
        </w:rPr>
        <w:t>.</w:t>
      </w:r>
      <w:r>
        <w:rPr>
          <w:spacing w:val="-31"/>
          <w:w w:val="158"/>
          <w:rtl/>
        </w:rPr>
        <w:t> </w:t>
      </w:r>
      <w:r>
        <w:rPr>
          <w:w w:val="158"/>
          <w:rtl/>
        </w:rPr>
        <w:t>اﺳﺘﺠﺎﺑﺖ</w:t>
      </w:r>
      <w:r>
        <w:rPr>
          <w:spacing w:val="-31"/>
          <w:w w:val="158"/>
          <w:rtl/>
        </w:rPr>
        <w:t> </w:t>
      </w:r>
      <w:r>
        <w:rPr>
          <w:w w:val="158"/>
          <w:rtl/>
        </w:rPr>
        <w:t>ﺷﺮﻛﺔ</w:t>
      </w:r>
      <w:r>
        <w:rPr>
          <w:spacing w:val="-30"/>
          <w:w w:val="158"/>
          <w:rtl/>
        </w:rPr>
        <w:t> </w:t>
      </w:r>
      <w:r>
        <w:rPr>
          <w:w w:val="158"/>
          <w:rtl/>
        </w:rPr>
        <w:t>ﻧﻴﻮﻛﻮر</w:t>
      </w:r>
      <w:r>
        <w:rPr>
          <w:spacing w:val="-31"/>
          <w:w w:val="158"/>
          <w:rtl/>
        </w:rPr>
        <w:t> </w:t>
      </w:r>
      <w:r>
        <w:rPr>
          <w:w w:val="158"/>
          <w:rtl/>
        </w:rPr>
        <w:t>ﺑﺘﻨﻈﻴﻢ</w:t>
      </w:r>
      <w:r>
        <w:rPr>
          <w:spacing w:val="-31"/>
          <w:w w:val="158"/>
          <w:rtl/>
        </w:rPr>
        <w:t> </w:t>
      </w:r>
      <w:r>
        <w:rPr>
          <w:w w:val="158"/>
          <w:rtl/>
        </w:rPr>
        <w:t>ﺳﻠﺴﻠﺔ</w:t>
      </w:r>
      <w:r>
        <w:rPr>
          <w:spacing w:val="-30"/>
          <w:w w:val="158"/>
          <w:rtl/>
        </w:rPr>
        <w:t> </w:t>
      </w:r>
      <w:r>
        <w:rPr>
          <w:w w:val="158"/>
          <w:rtl/>
        </w:rPr>
        <w:t>ﻣﻦ</w:t>
      </w:r>
      <w:r>
        <w:rPr>
          <w:spacing w:val="-31"/>
          <w:w w:val="158"/>
          <w:rtl/>
        </w:rPr>
        <w:t> </w:t>
      </w:r>
      <w:r>
        <w:rPr>
          <w:w w:val="158"/>
          <w:rtl/>
        </w:rPr>
        <w:t>اﻟﻠﻘﺎءات </w:t>
      </w:r>
      <w:r>
        <w:rPr>
          <w:w w:val="163"/>
          <w:rtl/>
        </w:rPr>
        <w:t>ﻟﻤﻌﺎﻟﺠﺔ</w:t>
      </w:r>
      <w:r>
        <w:rPr>
          <w:spacing w:val="-8"/>
          <w:w w:val="163"/>
          <w:rtl/>
        </w:rPr>
        <w:t> </w:t>
      </w:r>
      <w:r>
        <w:rPr>
          <w:w w:val="163"/>
          <w:rtl/>
        </w:rPr>
        <w:t>ﻣﺒﺪأ</w:t>
      </w:r>
      <w:r>
        <w:rPr>
          <w:spacing w:val="-8"/>
          <w:w w:val="163"/>
          <w:rtl/>
        </w:rPr>
        <w:t> </w:t>
      </w:r>
      <w:r>
        <w:rPr>
          <w:w w:val="163"/>
          <w:rtl/>
        </w:rPr>
        <w:t>أن</w:t>
      </w:r>
      <w:r>
        <w:rPr>
          <w:spacing w:val="-8"/>
          <w:w w:val="163"/>
          <w:rtl/>
        </w:rPr>
        <w:t> </w:t>
      </w:r>
      <w:r>
        <w:rPr>
          <w:w w:val="163"/>
          <w:rtl/>
        </w:rPr>
        <w:t>ﻣﻜﺎﻧﺘﻚ</w:t>
      </w:r>
      <w:r>
        <w:rPr>
          <w:spacing w:val="-8"/>
          <w:w w:val="163"/>
          <w:rtl/>
        </w:rPr>
        <w:t> </w:t>
      </w:r>
      <w:r>
        <w:rPr>
          <w:w w:val="163"/>
          <w:rtl/>
        </w:rPr>
        <w:t>وﺳﻠﻄﺘﻚ</w:t>
      </w:r>
      <w:r>
        <w:rPr>
          <w:spacing w:val="-7"/>
          <w:w w:val="163"/>
          <w:rtl/>
        </w:rPr>
        <w:t> </w:t>
      </w:r>
      <w:r>
        <w:rPr>
          <w:w w:val="163"/>
          <w:rtl/>
        </w:rPr>
        <w:t>ﻓ</w:t>
      </w:r>
      <w:r>
        <w:rPr>
          <w:w w:val="163"/>
          <w:rtl/>
        </w:rPr>
        <w:t>ﻲ</w:t>
      </w:r>
    </w:p>
    <w:p>
      <w:pPr>
        <w:pStyle w:val="BodyText"/>
        <w:bidi/>
        <w:spacing w:line="247" w:lineRule="auto"/>
        <w:ind w:right="359" w:left="357" w:firstLine="0"/>
        <w:jc w:val="left"/>
      </w:pPr>
      <w:r>
        <w:rPr>
          <w:w w:val="156"/>
          <w:rtl/>
        </w:rPr>
        <w:t>ﺷﺮﻛﺔ</w:t>
      </w:r>
      <w:r>
        <w:rPr>
          <w:spacing w:val="-37"/>
          <w:w w:val="156"/>
          <w:rtl/>
        </w:rPr>
        <w:t> </w:t>
      </w:r>
      <w:r>
        <w:rPr>
          <w:w w:val="156"/>
          <w:rtl/>
        </w:rPr>
        <w:t>ﻧﻴﻮﻛﻮر</w:t>
      </w:r>
      <w:r>
        <w:rPr>
          <w:spacing w:val="-37"/>
          <w:w w:val="156"/>
          <w:rtl/>
        </w:rPr>
        <w:t> </w:t>
      </w:r>
      <w:r>
        <w:rPr>
          <w:w w:val="156"/>
          <w:rtl/>
        </w:rPr>
        <w:t>ﺗﺄﺗﻲ</w:t>
      </w:r>
      <w:r>
        <w:rPr>
          <w:spacing w:val="-35"/>
          <w:w w:val="156"/>
          <w:rtl/>
        </w:rPr>
        <w:t> </w:t>
      </w:r>
      <w:r>
        <w:rPr>
          <w:w w:val="156"/>
          <w:rtl/>
        </w:rPr>
        <w:t>ﻣﻦ</w:t>
      </w:r>
      <w:r>
        <w:rPr>
          <w:spacing w:val="-37"/>
          <w:w w:val="156"/>
          <w:rtl/>
        </w:rPr>
        <w:t> </w:t>
      </w:r>
      <w:r>
        <w:rPr>
          <w:w w:val="156"/>
          <w:rtl/>
        </w:rPr>
        <w:t>ﻗﺪراﺗﻚ</w:t>
      </w:r>
      <w:r>
        <w:rPr>
          <w:spacing w:val="-37"/>
          <w:w w:val="156"/>
          <w:rtl/>
        </w:rPr>
        <w:t> </w:t>
      </w:r>
      <w:r>
        <w:rPr>
          <w:w w:val="156"/>
          <w:rtl/>
        </w:rPr>
        <w:t>اﻟﻘﻴﺎدﻳﺔ،</w:t>
      </w:r>
      <w:r>
        <w:rPr>
          <w:spacing w:val="-37"/>
          <w:w w:val="156"/>
          <w:rtl/>
        </w:rPr>
        <w:t> </w:t>
      </w:r>
      <w:r>
        <w:rPr>
          <w:w w:val="156"/>
          <w:rtl/>
        </w:rPr>
        <w:t>وﻟﻴﺲ</w:t>
      </w:r>
      <w:r>
        <w:rPr>
          <w:spacing w:val="-37"/>
          <w:w w:val="156"/>
          <w:rtl/>
        </w:rPr>
        <w:t> </w:t>
      </w:r>
      <w:r>
        <w:rPr>
          <w:w w:val="156"/>
          <w:rtl/>
        </w:rPr>
        <w:t>ﻣﻨﺼﺒﻚ</w:t>
      </w:r>
      <w:r>
        <w:rPr>
          <w:w w:val="156"/>
        </w:rPr>
        <w:t>.</w:t>
      </w:r>
      <w:r>
        <w:rPr>
          <w:spacing w:val="-37"/>
          <w:w w:val="156"/>
          <w:rtl/>
        </w:rPr>
        <w:t> </w:t>
      </w:r>
      <w:r>
        <w:rPr>
          <w:w w:val="156"/>
          <w:rtl/>
        </w:rPr>
        <w:t>إذا</w:t>
      </w:r>
      <w:r>
        <w:rPr>
          <w:spacing w:val="-35"/>
          <w:w w:val="156"/>
          <w:rtl/>
        </w:rPr>
        <w:t> </w:t>
      </w:r>
      <w:r>
        <w:rPr>
          <w:w w:val="156"/>
          <w:rtl/>
        </w:rPr>
        <w:t>ﻛﺎن</w:t>
      </w:r>
      <w:r>
        <w:rPr>
          <w:spacing w:val="-37"/>
          <w:w w:val="156"/>
          <w:rtl/>
        </w:rPr>
        <w:t> </w:t>
      </w:r>
      <w:r>
        <w:rPr>
          <w:w w:val="156"/>
          <w:rtl/>
        </w:rPr>
        <w:t>ذﻟﻚ</w:t>
      </w:r>
      <w:r>
        <w:rPr>
          <w:spacing w:val="-35"/>
          <w:w w:val="156"/>
          <w:rtl/>
        </w:rPr>
        <w:t> </w:t>
      </w:r>
      <w:r>
        <w:rPr>
          <w:w w:val="156"/>
          <w:rtl/>
        </w:rPr>
        <w:t>ﻻ </w:t>
      </w:r>
      <w:r>
        <w:rPr>
          <w:w w:val="159"/>
          <w:position w:val="2"/>
          <w:rtl/>
        </w:rPr>
        <w:t>ﻳﻌﺠﺒﻚ</w:t>
      </w:r>
      <w:r>
        <w:rPr>
          <w:spacing w:val="-37"/>
          <w:w w:val="159"/>
          <w:position w:val="2"/>
          <w:rtl/>
        </w:rPr>
        <w:t> </w:t>
      </w:r>
      <w:r>
        <w:rPr>
          <w:w w:val="159"/>
          <w:position w:val="2"/>
        </w:rPr>
        <w:t>-</w:t>
      </w:r>
      <w:r>
        <w:rPr>
          <w:w w:val="159"/>
          <w:position w:val="2"/>
          <w:rtl/>
        </w:rPr>
        <w:t>إذا</w:t>
      </w:r>
      <w:r>
        <w:rPr>
          <w:spacing w:val="-37"/>
          <w:w w:val="159"/>
          <w:position w:val="2"/>
          <w:rtl/>
        </w:rPr>
        <w:t> </w:t>
      </w:r>
      <w:r>
        <w:rPr>
          <w:w w:val="159"/>
          <w:position w:val="2"/>
          <w:rtl/>
        </w:rPr>
        <w:t>ﻛﻨﺖ</w:t>
      </w:r>
      <w:r>
        <w:rPr>
          <w:spacing w:val="-38"/>
          <w:w w:val="159"/>
          <w:position w:val="2"/>
          <w:rtl/>
        </w:rPr>
        <w:t> </w:t>
      </w:r>
      <w:r>
        <w:rPr>
          <w:w w:val="159"/>
          <w:position w:val="2"/>
          <w:rtl/>
        </w:rPr>
        <w:t>ﺗﺸﻌﺮ</w:t>
      </w:r>
      <w:r>
        <w:rPr>
          <w:spacing w:val="-38"/>
          <w:w w:val="159"/>
          <w:position w:val="2"/>
          <w:rtl/>
        </w:rPr>
        <w:t> </w:t>
      </w:r>
      <w:r>
        <w:rPr>
          <w:w w:val="159"/>
          <w:position w:val="2"/>
          <w:rtl/>
        </w:rPr>
        <w:t>أﻧﻚ</w:t>
      </w:r>
      <w:r>
        <w:rPr>
          <w:spacing w:val="-37"/>
          <w:w w:val="159"/>
          <w:position w:val="2"/>
          <w:rtl/>
        </w:rPr>
        <w:t> </w:t>
      </w:r>
      <w:r>
        <w:rPr>
          <w:w w:val="159"/>
          <w:position w:val="2"/>
          <w:rtl/>
        </w:rPr>
        <w:t>ﺣﻘًﺎ</w:t>
      </w:r>
      <w:r>
        <w:rPr>
          <w:spacing w:val="-38"/>
          <w:w w:val="159"/>
          <w:position w:val="2"/>
          <w:rtl/>
        </w:rPr>
        <w:t> </w:t>
      </w:r>
      <w:r>
        <w:rPr>
          <w:w w:val="159"/>
          <w:position w:val="2"/>
          <w:rtl/>
        </w:rPr>
        <w:t>ﺑﺤﺎﺟﺔ</w:t>
      </w:r>
      <w:r>
        <w:rPr>
          <w:spacing w:val="-38"/>
          <w:w w:val="159"/>
          <w:position w:val="2"/>
          <w:rtl/>
        </w:rPr>
        <w:t> </w:t>
      </w:r>
      <w:r>
        <w:rPr>
          <w:w w:val="159"/>
          <w:position w:val="2"/>
          <w:rtl/>
        </w:rPr>
        <w:t>إﻟﻰ</w:t>
      </w:r>
      <w:r>
        <w:rPr>
          <w:spacing w:val="-38"/>
          <w:w w:val="159"/>
          <w:position w:val="2"/>
          <w:rtl/>
        </w:rPr>
        <w:t> </w:t>
      </w:r>
      <w:r>
        <w:rPr>
          <w:w w:val="159"/>
          <w:position w:val="2"/>
          <w:rtl/>
        </w:rPr>
        <w:t>ﻫﺬا</w:t>
      </w:r>
      <w:r>
        <w:rPr>
          <w:spacing w:val="-38"/>
          <w:w w:val="159"/>
          <w:position w:val="2"/>
          <w:rtl/>
        </w:rPr>
        <w:t> </w:t>
      </w:r>
      <w:r>
        <w:rPr>
          <w:w w:val="159"/>
          <w:position w:val="2"/>
          <w:rtl/>
        </w:rPr>
        <w:t>اﻟﻔﺎرق</w:t>
      </w:r>
      <w:r>
        <w:rPr>
          <w:spacing w:val="-38"/>
          <w:w w:val="159"/>
          <w:position w:val="2"/>
          <w:rtl/>
        </w:rPr>
        <w:t> </w:t>
      </w:r>
      <w:r>
        <w:rPr>
          <w:w w:val="159"/>
          <w:position w:val="2"/>
          <w:rtl/>
        </w:rPr>
        <w:t>اﻟﻄﺒﻘﻲ</w:t>
      </w:r>
      <w:r>
        <w:rPr>
          <w:w w:val="159"/>
          <w:position w:val="2"/>
        </w:rPr>
        <w:t>-</w:t>
      </w:r>
      <w:r>
        <w:rPr>
          <w:spacing w:val="-38"/>
          <w:w w:val="159"/>
          <w:position w:val="2"/>
          <w:rtl/>
        </w:rPr>
        <w:t> </w:t>
      </w:r>
      <w:r>
        <w:rPr>
          <w:w w:val="159"/>
          <w:position w:val="2"/>
          <w:rtl/>
        </w:rPr>
        <w:t>ﺣﺴﻨًﺎ، </w:t>
      </w:r>
      <w:r>
        <w:rPr>
          <w:w w:val="156"/>
          <w:rtl/>
        </w:rPr>
        <w:t>ﻋﻨﺪﺋﺬ،</w:t>
      </w:r>
      <w:r>
        <w:rPr>
          <w:spacing w:val="-2"/>
          <w:w w:val="156"/>
          <w:rtl/>
        </w:rPr>
        <w:t> </w:t>
      </w:r>
      <w:r>
        <w:rPr>
          <w:w w:val="156"/>
          <w:rtl/>
        </w:rPr>
        <w:t>ﻓﺸﺮﻛ</w:t>
      </w:r>
      <w:r>
        <w:rPr>
          <w:w w:val="156"/>
          <w:rtl/>
        </w:rPr>
        <w:t>ﺔ</w:t>
      </w:r>
    </w:p>
    <w:p>
      <w:pPr>
        <w:pStyle w:val="BodyText"/>
        <w:bidi/>
        <w:spacing w:line="321" w:lineRule="exact"/>
        <w:ind w:right="504" w:left="357" w:firstLine="0"/>
        <w:jc w:val="left"/>
      </w:pPr>
      <w:r>
        <w:rPr>
          <w:w w:val="152"/>
          <w:rtl/>
        </w:rPr>
        <w:t>ﻧﻴﻮﻛﻮر</w:t>
      </w:r>
      <w:r>
        <w:rPr>
          <w:spacing w:val="-29"/>
          <w:w w:val="152"/>
          <w:rtl/>
        </w:rPr>
        <w:t> </w:t>
      </w:r>
      <w:r>
        <w:rPr>
          <w:w w:val="152"/>
          <w:rtl/>
        </w:rPr>
        <w:t>ﻟﻴﺴﺖ</w:t>
      </w:r>
      <w:r>
        <w:rPr>
          <w:spacing w:val="-29"/>
          <w:w w:val="152"/>
          <w:rtl/>
        </w:rPr>
        <w:t> </w:t>
      </w:r>
      <w:r>
        <w:rPr>
          <w:w w:val="152"/>
          <w:rtl/>
        </w:rPr>
        <w:t>اﻟﻤﻜﺎن</w:t>
      </w:r>
      <w:r>
        <w:rPr>
          <w:spacing w:val="-28"/>
          <w:w w:val="152"/>
          <w:rtl/>
        </w:rPr>
        <w:t> </w:t>
      </w:r>
      <w:r>
        <w:rPr>
          <w:w w:val="152"/>
          <w:rtl/>
        </w:rPr>
        <w:t>اﻟﻤﻨﺎﺳﺐ</w:t>
      </w:r>
      <w:r>
        <w:rPr>
          <w:spacing w:val="-29"/>
          <w:w w:val="152"/>
          <w:rtl/>
        </w:rPr>
        <w:t> </w:t>
      </w:r>
      <w:r>
        <w:rPr>
          <w:w w:val="152"/>
          <w:rtl/>
        </w:rPr>
        <w:t>ﻟﻚ</w:t>
      </w:r>
      <w:r>
        <w:rPr>
          <w:w w:val="152"/>
        </w:rPr>
        <w:t>.</w:t>
      </w:r>
      <w:r>
        <w:rPr>
          <w:spacing w:val="-30"/>
          <w:w w:val="152"/>
          <w:rtl/>
        </w:rPr>
        <w:t> </w:t>
      </w:r>
      <w:r>
        <w:rPr>
          <w:w w:val="152"/>
        </w:rPr>
        <w:t>5</w:t>
      </w:r>
      <w:r>
        <w:rPr>
          <w:w w:val="152"/>
        </w:rPr>
        <w:t>9</w:t>
      </w:r>
    </w:p>
    <w:p>
      <w:pPr>
        <w:pStyle w:val="BodyText"/>
        <w:bidi/>
        <w:spacing w:line="247" w:lineRule="auto" w:before="1"/>
        <w:ind w:right="359" w:left="357" w:firstLine="0"/>
        <w:jc w:val="left"/>
      </w:pPr>
      <w:r>
        <w:rPr>
          <w:w w:val="160"/>
          <w:rtl/>
        </w:rPr>
        <w:t>ﻋﻞى</w:t>
      </w:r>
      <w:r>
        <w:rPr>
          <w:spacing w:val="35"/>
          <w:w w:val="160"/>
          <w:rtl/>
        </w:rPr>
        <w:t> </w:t>
      </w:r>
      <w:r>
        <w:rPr>
          <w:w w:val="160"/>
          <w:rtl/>
        </w:rPr>
        <w:t>اﻟﻌﻚس</w:t>
      </w:r>
      <w:r>
        <w:rPr>
          <w:spacing w:val="38"/>
          <w:w w:val="160"/>
          <w:rtl/>
        </w:rPr>
        <w:t> </w:t>
      </w:r>
      <w:r>
        <w:rPr>
          <w:w w:val="160"/>
          <w:rtl/>
        </w:rPr>
        <w:t>من</w:t>
      </w:r>
      <w:r>
        <w:rPr>
          <w:spacing w:val="36"/>
          <w:w w:val="160"/>
          <w:rtl/>
        </w:rPr>
        <w:t> </w:t>
      </w:r>
      <w:r>
        <w:rPr>
          <w:w w:val="160"/>
          <w:rtl/>
        </w:rPr>
        <w:t>ﻣﻖر</w:t>
      </w:r>
      <w:r>
        <w:rPr>
          <w:spacing w:val="38"/>
          <w:w w:val="160"/>
          <w:rtl/>
        </w:rPr>
        <w:t> </w:t>
      </w:r>
      <w:r>
        <w:rPr>
          <w:w w:val="160"/>
          <w:rtl/>
        </w:rPr>
        <w:t>شرﻛﺔ</w:t>
      </w:r>
      <w:r>
        <w:rPr>
          <w:spacing w:val="36"/>
          <w:w w:val="160"/>
          <w:rtl/>
        </w:rPr>
        <w:t> </w:t>
      </w:r>
      <w:r>
        <w:rPr>
          <w:w w:val="160"/>
          <w:rtl/>
        </w:rPr>
        <w:t>نﻳﻮﻛﻮر</w:t>
      </w:r>
      <w:r>
        <w:rPr>
          <w:spacing w:val="36"/>
          <w:w w:val="160"/>
          <w:rtl/>
        </w:rPr>
        <w:t> </w:t>
      </w:r>
      <w:r>
        <w:rPr>
          <w:w w:val="160"/>
          <w:rtl/>
        </w:rPr>
        <w:t>الذي</w:t>
      </w:r>
      <w:r>
        <w:rPr>
          <w:spacing w:val="37"/>
          <w:w w:val="160"/>
          <w:rtl/>
        </w:rPr>
        <w:t> </w:t>
      </w:r>
      <w:r>
        <w:rPr>
          <w:w w:val="160"/>
          <w:rtl/>
        </w:rPr>
        <w:t>كان</w:t>
      </w:r>
      <w:r>
        <w:rPr>
          <w:spacing w:val="80"/>
          <w:w w:val="160"/>
          <w:rtl/>
        </w:rPr>
        <w:t> </w:t>
      </w:r>
      <w:r>
        <w:rPr>
          <w:w w:val="160"/>
          <w:rtl/>
        </w:rPr>
        <w:t>ﺑﺤﺞم</w:t>
      </w:r>
      <w:r>
        <w:rPr>
          <w:spacing w:val="-33"/>
          <w:w w:val="160"/>
          <w:rtl/>
        </w:rPr>
        <w:t> </w:t>
      </w:r>
      <w:r>
        <w:rPr>
          <w:w w:val="160"/>
          <w:rtl/>
        </w:rPr>
        <w:t>ﻋﻲادة</w:t>
      </w:r>
      <w:r>
        <w:rPr>
          <w:spacing w:val="-35"/>
          <w:w w:val="160"/>
          <w:rtl/>
        </w:rPr>
        <w:t> </w:t>
      </w:r>
      <w:r>
        <w:rPr>
          <w:w w:val="160"/>
          <w:rtl/>
        </w:rPr>
        <w:t>أسﻧﺎن،</w:t>
      </w:r>
      <w:r>
        <w:rPr>
          <w:spacing w:val="-35"/>
          <w:w w:val="160"/>
          <w:rtl/>
        </w:rPr>
        <w:t> </w:t>
      </w:r>
      <w:r>
        <w:rPr>
          <w:w w:val="160"/>
          <w:rtl/>
        </w:rPr>
        <w:t>ﺑﻦت</w:t>
      </w:r>
      <w:r>
        <w:rPr>
          <w:spacing w:val="-33"/>
          <w:w w:val="160"/>
          <w:rtl/>
        </w:rPr>
        <w:t> </w:t>
      </w:r>
      <w:r>
        <w:rPr>
          <w:w w:val="160"/>
          <w:rtl/>
        </w:rPr>
        <w:t>شرﻛﺔ</w:t>
      </w:r>
      <w:r>
        <w:rPr>
          <w:spacing w:val="-35"/>
          <w:w w:val="160"/>
          <w:rtl/>
        </w:rPr>
        <w:t> </w:t>
      </w:r>
      <w:r>
        <w:rPr>
          <w:w w:val="160"/>
          <w:rtl/>
        </w:rPr>
        <w:t>ﺑﻴﺜﻠﻲﻫﺎم</w:t>
      </w:r>
      <w:r>
        <w:rPr>
          <w:spacing w:val="-33"/>
          <w:w w:val="160"/>
          <w:rtl/>
        </w:rPr>
        <w:t> </w:t>
      </w:r>
      <w:r>
        <w:rPr>
          <w:w w:val="160"/>
          <w:rtl/>
        </w:rPr>
        <w:t>سﺗﻴﻞ</w:t>
      </w:r>
      <w:r>
        <w:rPr>
          <w:spacing w:val="-33"/>
          <w:w w:val="160"/>
          <w:rtl/>
        </w:rPr>
        <w:t> </w:t>
      </w:r>
      <w:r>
        <w:rPr>
          <w:w w:val="160"/>
          <w:rtl/>
        </w:rPr>
        <w:t>ﻣﺠﻢع </w:t>
      </w:r>
      <w:r>
        <w:rPr>
          <w:w w:val="161"/>
          <w:position w:val="2"/>
          <w:rtl/>
        </w:rPr>
        <w:t>ﻣﻚاﺗﺐ</w:t>
      </w:r>
      <w:r>
        <w:rPr>
          <w:spacing w:val="-15"/>
          <w:w w:val="161"/>
          <w:position w:val="2"/>
          <w:rtl/>
        </w:rPr>
        <w:t> </w:t>
      </w:r>
      <w:r>
        <w:rPr>
          <w:w w:val="161"/>
          <w:position w:val="2"/>
          <w:rtl/>
        </w:rPr>
        <w:t>ﻣﻚوﻧًﺎ</w:t>
      </w:r>
      <w:r>
        <w:rPr>
          <w:spacing w:val="-15"/>
          <w:w w:val="161"/>
          <w:position w:val="2"/>
          <w:rtl/>
        </w:rPr>
        <w:t> </w:t>
      </w:r>
      <w:r>
        <w:rPr>
          <w:w w:val="161"/>
          <w:position w:val="2"/>
          <w:rtl/>
        </w:rPr>
        <w:t>من</w:t>
      </w:r>
      <w:r>
        <w:rPr>
          <w:spacing w:val="-16"/>
          <w:w w:val="161"/>
          <w:position w:val="2"/>
          <w:rtl/>
        </w:rPr>
        <w:t> </w:t>
      </w:r>
      <w:r>
        <w:rPr>
          <w:w w:val="161"/>
          <w:position w:val="2"/>
          <w:rtl/>
        </w:rPr>
        <w:t>واحد</w:t>
      </w:r>
      <w:r>
        <w:rPr>
          <w:spacing w:val="-16"/>
          <w:w w:val="161"/>
          <w:position w:val="2"/>
          <w:rtl/>
        </w:rPr>
        <w:t> </w:t>
      </w:r>
      <w:r>
        <w:rPr>
          <w:w w:val="161"/>
          <w:position w:val="2"/>
          <w:rtl/>
        </w:rPr>
        <w:t>وﻋﺶرﻳﻦ</w:t>
      </w:r>
      <w:r>
        <w:rPr>
          <w:spacing w:val="-15"/>
          <w:w w:val="161"/>
          <w:position w:val="2"/>
          <w:rtl/>
        </w:rPr>
        <w:t> </w:t>
      </w:r>
      <w:r>
        <w:rPr>
          <w:w w:val="161"/>
          <w:position w:val="2"/>
          <w:rtl/>
        </w:rPr>
        <w:t>طاﺑﻘًﺎ</w:t>
      </w:r>
      <w:r>
        <w:rPr>
          <w:spacing w:val="-16"/>
          <w:w w:val="161"/>
          <w:position w:val="2"/>
          <w:rtl/>
        </w:rPr>
        <w:t> </w:t>
      </w:r>
      <w:r>
        <w:rPr>
          <w:w w:val="161"/>
          <w:position w:val="2"/>
          <w:rtl/>
        </w:rPr>
        <w:t>ﻟﻲأوي</w:t>
      </w:r>
      <w:r>
        <w:rPr>
          <w:spacing w:val="-15"/>
          <w:w w:val="161"/>
          <w:position w:val="2"/>
          <w:rtl/>
        </w:rPr>
        <w:t> </w:t>
      </w:r>
      <w:r>
        <w:rPr>
          <w:w w:val="161"/>
          <w:position w:val="2"/>
          <w:rtl/>
        </w:rPr>
        <w:t>ﻓﺮﻳﻖﻫﺎ </w:t>
      </w:r>
      <w:r>
        <w:rPr>
          <w:w w:val="157"/>
          <w:rtl/>
        </w:rPr>
        <w:t>اﻟﺘﻨﻔﻲذي</w:t>
      </w:r>
      <w:r>
        <w:rPr>
          <w:w w:val="157"/>
        </w:rPr>
        <w:t>.</w:t>
      </w:r>
      <w:r>
        <w:rPr>
          <w:spacing w:val="-20"/>
          <w:w w:val="157"/>
          <w:rtl/>
        </w:rPr>
        <w:t> </w:t>
      </w:r>
      <w:r>
        <w:rPr>
          <w:w w:val="157"/>
          <w:rtl/>
        </w:rPr>
        <w:t>وﺑﻨﻔﻖات</w:t>
      </w:r>
      <w:r>
        <w:rPr>
          <w:spacing w:val="-18"/>
          <w:w w:val="157"/>
          <w:rtl/>
        </w:rPr>
        <w:t> </w:t>
      </w:r>
      <w:r>
        <w:rPr>
          <w:w w:val="157"/>
          <w:rtl/>
        </w:rPr>
        <w:t>إضاﻓﻴﺔ،</w:t>
      </w:r>
      <w:r>
        <w:rPr>
          <w:spacing w:val="-20"/>
          <w:w w:val="157"/>
          <w:rtl/>
        </w:rPr>
        <w:t> </w:t>
      </w:r>
      <w:r>
        <w:rPr>
          <w:w w:val="157"/>
          <w:rtl/>
        </w:rPr>
        <w:t>صﻣﻤﺖ</w:t>
      </w:r>
      <w:r>
        <w:rPr>
          <w:spacing w:val="-20"/>
          <w:w w:val="157"/>
          <w:rtl/>
        </w:rPr>
        <w:t> </w:t>
      </w:r>
      <w:r>
        <w:rPr>
          <w:w w:val="157"/>
          <w:rtl/>
        </w:rPr>
        <w:t>اﻟﻤﺒﻦى</w:t>
      </w:r>
      <w:r>
        <w:rPr>
          <w:spacing w:val="-20"/>
          <w:w w:val="157"/>
          <w:rtl/>
        </w:rPr>
        <w:t> </w:t>
      </w:r>
      <w:r>
        <w:rPr>
          <w:w w:val="157"/>
          <w:rtl/>
        </w:rPr>
        <w:t>ﻟﻴﺐدو</w:t>
      </w:r>
      <w:r>
        <w:rPr>
          <w:spacing w:val="-20"/>
          <w:w w:val="157"/>
          <w:rtl/>
        </w:rPr>
        <w:t> </w:t>
      </w:r>
      <w:r>
        <w:rPr>
          <w:w w:val="157"/>
          <w:rtl/>
        </w:rPr>
        <w:t>ﻋﻞى </w:t>
      </w:r>
      <w:r>
        <w:rPr>
          <w:w w:val="158"/>
          <w:rtl/>
        </w:rPr>
        <w:t>شﻛﻞ</w:t>
      </w:r>
      <w:r>
        <w:rPr>
          <w:spacing w:val="-14"/>
          <w:w w:val="158"/>
          <w:rtl/>
        </w:rPr>
        <w:t> </w:t>
      </w:r>
      <w:r>
        <w:rPr>
          <w:w w:val="158"/>
          <w:rtl/>
        </w:rPr>
        <w:t>ﻋﻼمة</w:t>
      </w:r>
      <w:r>
        <w:rPr>
          <w:spacing w:val="-14"/>
          <w:w w:val="158"/>
          <w:rtl/>
        </w:rPr>
        <w:t> </w:t>
      </w:r>
      <w:r>
        <w:rPr>
          <w:w w:val="158"/>
          <w:rtl/>
        </w:rPr>
        <w:t>زائد</w:t>
      </w:r>
      <w:r>
        <w:rPr>
          <w:spacing w:val="-14"/>
          <w:w w:val="158"/>
          <w:rtl/>
        </w:rPr>
        <w:t> </w:t>
      </w:r>
      <w:r>
        <w:rPr>
          <w:w w:val="158"/>
          <w:rtl/>
        </w:rPr>
        <w:t>أﻛﺚر</w:t>
      </w:r>
      <w:r>
        <w:rPr>
          <w:spacing w:val="-14"/>
          <w:w w:val="158"/>
          <w:rtl/>
        </w:rPr>
        <w:t> </w:t>
      </w:r>
      <w:r>
        <w:rPr>
          <w:w w:val="158"/>
          <w:rtl/>
        </w:rPr>
        <w:t>ﻣﻦه</w:t>
      </w:r>
      <w:r>
        <w:rPr>
          <w:spacing w:val="-14"/>
          <w:w w:val="158"/>
          <w:rtl/>
        </w:rPr>
        <w:t> </w:t>
      </w:r>
      <w:r>
        <w:rPr>
          <w:w w:val="158"/>
          <w:rtl/>
        </w:rPr>
        <w:t>ﻣﺲﺗﻄﻴﻼً؛</w:t>
      </w:r>
      <w:r>
        <w:rPr>
          <w:spacing w:val="-14"/>
          <w:w w:val="158"/>
          <w:rtl/>
        </w:rPr>
        <w:t> </w:t>
      </w:r>
      <w:r>
        <w:rPr>
          <w:w w:val="158"/>
          <w:rtl/>
        </w:rPr>
        <w:t>وهو</w:t>
      </w:r>
      <w:r>
        <w:rPr>
          <w:spacing w:val="-14"/>
          <w:w w:val="158"/>
          <w:rtl/>
        </w:rPr>
        <w:t> </w:t>
      </w:r>
      <w:r>
        <w:rPr>
          <w:w w:val="158"/>
          <w:rtl/>
        </w:rPr>
        <w:t>ﺗﺺﻣﻴﻢ </w:t>
      </w:r>
      <w:r>
        <w:rPr>
          <w:w w:val="157"/>
          <w:rtl/>
        </w:rPr>
        <w:t>اسﺗﻮﻋﺐ</w:t>
      </w:r>
      <w:r>
        <w:rPr>
          <w:spacing w:val="-13"/>
          <w:w w:val="157"/>
          <w:rtl/>
        </w:rPr>
        <w:t> </w:t>
      </w:r>
      <w:r>
        <w:rPr>
          <w:w w:val="157"/>
          <w:rtl/>
        </w:rPr>
        <w:t>اﻟﻊدد</w:t>
      </w:r>
      <w:r>
        <w:rPr>
          <w:spacing w:val="-13"/>
          <w:w w:val="157"/>
          <w:rtl/>
        </w:rPr>
        <w:t> </w:t>
      </w:r>
      <w:r>
        <w:rPr>
          <w:w w:val="157"/>
          <w:rtl/>
        </w:rPr>
        <w:t>اﻟﻜﺐﻳﺮ</w:t>
      </w:r>
      <w:r>
        <w:rPr>
          <w:spacing w:val="-12"/>
          <w:w w:val="157"/>
          <w:rtl/>
        </w:rPr>
        <w:t> </w:t>
      </w:r>
      <w:r>
        <w:rPr>
          <w:w w:val="157"/>
          <w:rtl/>
        </w:rPr>
        <w:t>من</w:t>
      </w:r>
      <w:r>
        <w:rPr>
          <w:spacing w:val="-13"/>
          <w:w w:val="157"/>
          <w:rtl/>
        </w:rPr>
        <w:t> </w:t>
      </w:r>
      <w:r>
        <w:rPr>
          <w:w w:val="157"/>
          <w:rtl/>
        </w:rPr>
        <w:t>ناﺋﺒﻲ</w:t>
      </w:r>
      <w:r>
        <w:rPr>
          <w:spacing w:val="-13"/>
          <w:w w:val="157"/>
          <w:rtl/>
        </w:rPr>
        <w:t> </w:t>
      </w:r>
      <w:r>
        <w:rPr>
          <w:w w:val="157"/>
          <w:rtl/>
        </w:rPr>
        <w:t>اﻟﺮؤساء</w:t>
      </w:r>
      <w:r>
        <w:rPr>
          <w:spacing w:val="-13"/>
          <w:w w:val="157"/>
          <w:rtl/>
        </w:rPr>
        <w:t> </w:t>
      </w:r>
      <w:r>
        <w:rPr>
          <w:w w:val="157"/>
          <w:rtl/>
        </w:rPr>
        <w:t>الذﻳﻦ</w:t>
      </w:r>
      <w:r>
        <w:rPr>
          <w:spacing w:val="-13"/>
          <w:w w:val="157"/>
          <w:rtl/>
        </w:rPr>
        <w:t> </w:t>
      </w:r>
      <w:r>
        <w:rPr>
          <w:w w:val="157"/>
          <w:rtl/>
        </w:rPr>
        <w:t>أرادو</w:t>
      </w:r>
      <w:r>
        <w:rPr>
          <w:w w:val="157"/>
          <w:rtl/>
        </w:rPr>
        <w:t>ا</w:t>
      </w:r>
    </w:p>
    <w:p>
      <w:pPr>
        <w:pStyle w:val="BodyText"/>
        <w:bidi/>
        <w:spacing w:line="247" w:lineRule="auto"/>
        <w:ind w:right="359" w:left="357" w:firstLine="0"/>
        <w:jc w:val="left"/>
      </w:pPr>
      <w:r>
        <w:rPr>
          <w:w w:val="150"/>
          <w:rtl/>
        </w:rPr>
        <w:t>ﻣﻜﺎﺗﺐ</w:t>
      </w:r>
      <w:r>
        <w:rPr>
          <w:spacing w:val="-30"/>
          <w:w w:val="150"/>
          <w:rtl/>
        </w:rPr>
        <w:t> </w:t>
      </w:r>
      <w:r>
        <w:rPr>
          <w:w w:val="150"/>
          <w:rtl/>
        </w:rPr>
        <w:t>ﺟﺎﻧﺒﻴﺔ</w:t>
      </w:r>
      <w:r>
        <w:rPr>
          <w:w w:val="150"/>
        </w:rPr>
        <w:t>.</w:t>
      </w:r>
      <w:r>
        <w:rPr>
          <w:spacing w:val="-30"/>
          <w:w w:val="150"/>
          <w:rtl/>
        </w:rPr>
        <w:t> </w:t>
      </w:r>
      <w:r>
        <w:rPr>
          <w:w w:val="150"/>
          <w:rtl/>
        </w:rPr>
        <w:t>وﺿﺢ</w:t>
      </w:r>
      <w:r>
        <w:rPr>
          <w:spacing w:val="-30"/>
          <w:w w:val="150"/>
          <w:rtl/>
        </w:rPr>
        <w:t> </w:t>
      </w:r>
      <w:r>
        <w:rPr>
          <w:w w:val="150"/>
          <w:rtl/>
        </w:rPr>
        <w:t>اﻷﻣﺮ</w:t>
      </w:r>
      <w:r>
        <w:rPr>
          <w:spacing w:val="-30"/>
          <w:w w:val="150"/>
          <w:rtl/>
        </w:rPr>
        <w:t> </w:t>
      </w:r>
      <w:r>
        <w:rPr>
          <w:w w:val="150"/>
          <w:rtl/>
        </w:rPr>
        <w:t>أﺣﺪ</w:t>
      </w:r>
      <w:r>
        <w:rPr>
          <w:spacing w:val="-30"/>
          <w:w w:val="150"/>
          <w:rtl/>
        </w:rPr>
        <w:t> </w:t>
      </w:r>
      <w:r>
        <w:rPr>
          <w:w w:val="150"/>
          <w:rtl/>
        </w:rPr>
        <w:t>ﺗﻨﻔﻴﺬﻳﻲ</w:t>
      </w:r>
      <w:r>
        <w:rPr>
          <w:spacing w:val="-30"/>
          <w:w w:val="150"/>
          <w:rtl/>
        </w:rPr>
        <w:t> </w:t>
      </w:r>
      <w:r>
        <w:rPr>
          <w:w w:val="150"/>
          <w:rtl/>
        </w:rPr>
        <w:t>ﺑﻴﺜﻠﻴﻬﺎم</w:t>
      </w:r>
      <w:r>
        <w:rPr>
          <w:spacing w:val="-28"/>
          <w:w w:val="150"/>
          <w:rtl/>
        </w:rPr>
        <w:t> </w:t>
      </w:r>
      <w:r>
        <w:rPr>
          <w:w w:val="150"/>
          <w:rtl/>
        </w:rPr>
        <w:t>ﻗﺎﺋﻼً،</w:t>
      </w:r>
      <w:r>
        <w:rPr>
          <w:spacing w:val="-30"/>
          <w:w w:val="150"/>
          <w:rtl/>
        </w:rPr>
        <w:t> </w:t>
      </w:r>
      <w:r>
        <w:rPr>
          <w:w w:val="150"/>
        </w:rPr>
        <w:t>"</w:t>
      </w:r>
      <w:r>
        <w:rPr>
          <w:w w:val="150"/>
          <w:rtl/>
        </w:rPr>
        <w:t>ﻧﺎﺋﺒﻮ</w:t>
      </w:r>
      <w:r>
        <w:rPr>
          <w:spacing w:val="-30"/>
          <w:w w:val="150"/>
          <w:rtl/>
        </w:rPr>
        <w:t> </w:t>
      </w:r>
      <w:r>
        <w:rPr>
          <w:w w:val="150"/>
          <w:rtl/>
        </w:rPr>
        <w:t>اﻟﺮؤﺳﺎء</w:t>
      </w:r>
      <w:r>
        <w:rPr>
          <w:spacing w:val="-30"/>
          <w:w w:val="150"/>
          <w:rtl/>
        </w:rPr>
        <w:t> </w:t>
      </w:r>
      <w:r>
        <w:rPr>
          <w:w w:val="150"/>
        </w:rPr>
        <w:t>.</w:t>
      </w:r>
      <w:r>
        <w:rPr>
          <w:w w:val="150"/>
          <w:rtl/>
        </w:rPr>
        <w:t> </w:t>
      </w:r>
      <w:r>
        <w:rPr>
          <w:w w:val="157"/>
        </w:rPr>
        <w:t>.</w:t>
      </w:r>
      <w:r>
        <w:rPr>
          <w:spacing w:val="-28"/>
          <w:w w:val="157"/>
          <w:rtl/>
        </w:rPr>
        <w:t> </w:t>
      </w:r>
      <w:r>
        <w:rPr>
          <w:w w:val="157"/>
        </w:rPr>
        <w:t>.</w:t>
      </w:r>
      <w:r>
        <w:rPr>
          <w:spacing w:val="-26"/>
          <w:w w:val="157"/>
          <w:rtl/>
        </w:rPr>
        <w:t> </w:t>
      </w:r>
      <w:r>
        <w:rPr>
          <w:w w:val="157"/>
        </w:rPr>
        <w:t>]</w:t>
      </w:r>
      <w:r>
        <w:rPr>
          <w:w w:val="157"/>
          <w:rtl/>
        </w:rPr>
        <w:t>ﻛﺎن</w:t>
      </w:r>
      <w:r>
        <w:rPr>
          <w:spacing w:val="-26"/>
          <w:w w:val="157"/>
          <w:rtl/>
        </w:rPr>
        <w:t> </w:t>
      </w:r>
      <w:r>
        <w:rPr>
          <w:w w:val="157"/>
          <w:rtl/>
        </w:rPr>
        <w:t>ﻻ</w:t>
      </w:r>
      <w:r>
        <w:rPr>
          <w:spacing w:val="-28"/>
          <w:w w:val="157"/>
          <w:rtl/>
        </w:rPr>
        <w:t> </w:t>
      </w:r>
      <w:r>
        <w:rPr>
          <w:w w:val="157"/>
          <w:rtl/>
        </w:rPr>
        <w:t>ﺑﺪ</w:t>
      </w:r>
      <w:r>
        <w:rPr>
          <w:spacing w:val="-28"/>
          <w:w w:val="157"/>
          <w:rtl/>
        </w:rPr>
        <w:t> </w:t>
      </w:r>
      <w:r>
        <w:rPr>
          <w:w w:val="157"/>
          <w:rtl/>
        </w:rPr>
        <w:t>وأن</w:t>
      </w:r>
      <w:r>
        <w:rPr>
          <w:spacing w:val="-28"/>
          <w:w w:val="157"/>
          <w:rtl/>
        </w:rPr>
        <w:t> </w:t>
      </w:r>
      <w:r>
        <w:rPr>
          <w:w w:val="157"/>
          <w:rtl/>
        </w:rPr>
        <w:t>ﻳﻤﺘﻠﻜﻮا</w:t>
      </w:r>
      <w:r>
        <w:rPr>
          <w:w w:val="157"/>
        </w:rPr>
        <w:t>[</w:t>
      </w:r>
      <w:r>
        <w:rPr>
          <w:spacing w:val="-28"/>
          <w:w w:val="157"/>
          <w:rtl/>
        </w:rPr>
        <w:t> </w:t>
      </w:r>
      <w:r>
        <w:rPr>
          <w:w w:val="157"/>
          <w:rtl/>
        </w:rPr>
        <w:t>ﻧﻮاﻓﺬ</w:t>
      </w:r>
      <w:r>
        <w:rPr>
          <w:spacing w:val="-28"/>
          <w:w w:val="157"/>
          <w:rtl/>
        </w:rPr>
        <w:t> </w:t>
      </w:r>
      <w:r>
        <w:rPr>
          <w:w w:val="157"/>
          <w:rtl/>
        </w:rPr>
        <w:t>ﺗﻄﻞ</w:t>
      </w:r>
      <w:r>
        <w:rPr>
          <w:spacing w:val="-28"/>
          <w:w w:val="157"/>
          <w:rtl/>
        </w:rPr>
        <w:t> </w:t>
      </w:r>
      <w:r>
        <w:rPr>
          <w:w w:val="157"/>
          <w:rtl/>
        </w:rPr>
        <w:t>ﻋﻠﻰ</w:t>
      </w:r>
      <w:r>
        <w:rPr>
          <w:spacing w:val="-26"/>
          <w:w w:val="157"/>
          <w:rtl/>
        </w:rPr>
        <w:t> </w:t>
      </w:r>
      <w:r>
        <w:rPr>
          <w:w w:val="157"/>
          <w:rtl/>
        </w:rPr>
        <w:t>ﺟﻬﺘﻴﻦ،</w:t>
      </w:r>
      <w:r>
        <w:rPr>
          <w:spacing w:val="-28"/>
          <w:w w:val="157"/>
          <w:rtl/>
        </w:rPr>
        <w:t> </w:t>
      </w:r>
      <w:r>
        <w:rPr>
          <w:w w:val="157"/>
          <w:rtl/>
        </w:rPr>
        <w:t>ﻟﺬﻟﻚ</w:t>
      </w:r>
      <w:r>
        <w:rPr>
          <w:spacing w:val="-26"/>
          <w:w w:val="157"/>
          <w:rtl/>
        </w:rPr>
        <w:t> </w:t>
      </w:r>
      <w:r>
        <w:rPr>
          <w:w w:val="157"/>
          <w:rtl/>
        </w:rPr>
        <w:t>ﻣﻦ</w:t>
      </w:r>
      <w:r>
        <w:rPr>
          <w:spacing w:val="-28"/>
          <w:w w:val="157"/>
          <w:rtl/>
        </w:rPr>
        <w:t> </w:t>
      </w:r>
      <w:r>
        <w:rPr>
          <w:w w:val="157"/>
          <w:rtl/>
        </w:rPr>
        <w:t>ﻣﻨﻄﻠﻖ </w:t>
      </w:r>
      <w:r>
        <w:rPr>
          <w:w w:val="149"/>
          <w:rtl/>
        </w:rPr>
        <w:t>ﺗﻠﻚ اﻟﺮﻏﺒﺔ ﺗﻮﺻﻠﻨ</w:t>
      </w:r>
      <w:r>
        <w:rPr>
          <w:w w:val="149"/>
          <w:rtl/>
        </w:rPr>
        <w:t>ﺎ</w:t>
      </w:r>
    </w:p>
    <w:p>
      <w:pPr>
        <w:pStyle w:val="BodyText"/>
        <w:spacing w:after="0" w:line="247" w:lineRule="auto"/>
        <w:jc w:val="left"/>
        <w:sectPr>
          <w:pgSz w:w="12240" w:h="15840"/>
          <w:pgMar w:top="1360" w:bottom="280" w:left="1080" w:right="1080"/>
        </w:sectPr>
      </w:pPr>
    </w:p>
    <w:p>
      <w:pPr>
        <w:pStyle w:val="BodyText"/>
        <w:bidi/>
        <w:spacing w:line="247" w:lineRule="auto" w:before="76"/>
        <w:ind w:right="1020" w:left="357" w:hanging="1"/>
        <w:jc w:val="left"/>
      </w:pPr>
      <w:r>
        <w:rPr>
          <w:w w:val="130"/>
          <w:rtl/>
        </w:rPr>
        <w:t>إﻟﻰ</w:t>
      </w:r>
      <w:r>
        <w:rPr>
          <w:spacing w:val="-5"/>
          <w:w w:val="130"/>
          <w:rtl/>
        </w:rPr>
        <w:t> </w:t>
      </w:r>
      <w:r>
        <w:rPr>
          <w:w w:val="130"/>
          <w:rtl/>
        </w:rPr>
        <w:t>ﻫﺬا</w:t>
      </w:r>
      <w:r>
        <w:rPr>
          <w:spacing w:val="-4"/>
          <w:w w:val="130"/>
          <w:rtl/>
        </w:rPr>
        <w:t> </w:t>
      </w:r>
      <w:r>
        <w:rPr>
          <w:w w:val="130"/>
          <w:rtl/>
        </w:rPr>
        <w:t>اﻟﺘﺼﻤﻴﻢ</w:t>
      </w:r>
      <w:r>
        <w:rPr>
          <w:w w:val="130"/>
        </w:rPr>
        <w:t>."</w:t>
      </w:r>
      <w:r>
        <w:rPr>
          <w:spacing w:val="-5"/>
          <w:w w:val="130"/>
          <w:rtl/>
        </w:rPr>
        <w:t> </w:t>
      </w:r>
      <w:r>
        <w:rPr>
          <w:w w:val="130"/>
        </w:rPr>
        <w:t>60</w:t>
      </w:r>
      <w:r>
        <w:rPr>
          <w:spacing w:val="-4"/>
          <w:w w:val="130"/>
          <w:rtl/>
        </w:rPr>
        <w:t> </w:t>
      </w:r>
      <w:r>
        <w:rPr>
          <w:w w:val="130"/>
          <w:rtl/>
        </w:rPr>
        <w:t>ﻓﻲ</w:t>
      </w:r>
      <w:r>
        <w:rPr>
          <w:spacing w:val="-4"/>
          <w:w w:val="130"/>
          <w:rtl/>
        </w:rPr>
        <w:t> </w:t>
      </w:r>
      <w:r>
        <w:rPr>
          <w:w w:val="130"/>
          <w:rtl/>
        </w:rPr>
        <w:t>ﻛﺘﺎﺑﻪ</w:t>
      </w:r>
      <w:r>
        <w:rPr>
          <w:spacing w:val="-4"/>
          <w:w w:val="130"/>
          <w:rtl/>
        </w:rPr>
        <w:t> </w:t>
      </w:r>
      <w:r>
        <w:rPr>
          <w:w w:val="130"/>
        </w:rPr>
        <w:t>Bethlehem</w:t>
      </w:r>
      <w:r>
        <w:rPr>
          <w:spacing w:val="-5"/>
          <w:w w:val="130"/>
          <w:rtl/>
        </w:rPr>
        <w:t> </w:t>
      </w:r>
      <w:r>
        <w:rPr>
          <w:w w:val="130"/>
        </w:rPr>
        <w:t>in</w:t>
      </w:r>
      <w:r>
        <w:rPr>
          <w:spacing w:val="-5"/>
          <w:w w:val="130"/>
          <w:rtl/>
        </w:rPr>
        <w:t> </w:t>
      </w:r>
      <w:r>
        <w:rPr>
          <w:w w:val="130"/>
        </w:rPr>
        <w:t>Crisis</w:t>
      </w:r>
      <w:r>
        <w:rPr>
          <w:w w:val="130"/>
          <w:rtl/>
        </w:rPr>
        <w:t>،</w:t>
      </w:r>
      <w:r>
        <w:rPr>
          <w:spacing w:val="-5"/>
          <w:w w:val="130"/>
          <w:rtl/>
        </w:rPr>
        <w:t> </w:t>
      </w:r>
      <w:r>
        <w:rPr>
          <w:w w:val="130"/>
          <w:rtl/>
        </w:rPr>
        <w:t>ﻳﺴﺮد</w:t>
      </w:r>
      <w:r>
        <w:rPr>
          <w:spacing w:val="-5"/>
          <w:w w:val="130"/>
          <w:rtl/>
        </w:rPr>
        <w:t> </w:t>
      </w:r>
      <w:r>
        <w:rPr>
          <w:w w:val="130"/>
          <w:rtl/>
        </w:rPr>
        <w:t>ﺟﻮن </w:t>
      </w:r>
      <w:r>
        <w:rPr>
          <w:w w:val="157"/>
          <w:rtl/>
        </w:rPr>
        <w:t>ﺳﺘﺮوﻣﺎﻳﺮ</w:t>
      </w:r>
      <w:r>
        <w:rPr>
          <w:spacing w:val="-34"/>
          <w:w w:val="157"/>
          <w:rtl/>
        </w:rPr>
        <w:t> </w:t>
      </w:r>
      <w:r>
        <w:rPr>
          <w:w w:val="157"/>
          <w:rtl/>
        </w:rPr>
        <w:t>ﺗﻔﺎﺻﻴﻞ</w:t>
      </w:r>
      <w:r>
        <w:rPr>
          <w:spacing w:val="-34"/>
          <w:w w:val="157"/>
          <w:rtl/>
        </w:rPr>
        <w:t> </w:t>
      </w:r>
      <w:r>
        <w:rPr>
          <w:w w:val="157"/>
          <w:rtl/>
        </w:rPr>
        <w:t>ﺛﻘﺎﻓﺔ</w:t>
      </w:r>
      <w:r>
        <w:rPr>
          <w:spacing w:val="-34"/>
          <w:w w:val="157"/>
          <w:rtl/>
        </w:rPr>
        <w:t> </w:t>
      </w:r>
      <w:r>
        <w:rPr>
          <w:w w:val="157"/>
          <w:rtl/>
        </w:rPr>
        <w:t>ﻋﻠﻰ</w:t>
      </w:r>
      <w:r>
        <w:rPr>
          <w:spacing w:val="-33"/>
          <w:w w:val="157"/>
          <w:rtl/>
        </w:rPr>
        <w:t> </w:t>
      </w:r>
      <w:r>
        <w:rPr>
          <w:w w:val="157"/>
          <w:rtl/>
        </w:rPr>
        <w:t>اﻟﻨﻘﻴﺾ</w:t>
      </w:r>
      <w:r>
        <w:rPr>
          <w:spacing w:val="-34"/>
          <w:w w:val="157"/>
          <w:rtl/>
        </w:rPr>
        <w:t> </w:t>
      </w:r>
      <w:r>
        <w:rPr>
          <w:w w:val="157"/>
          <w:rtl/>
        </w:rPr>
        <w:t>اﻟﻜﺎﻣﻞ</w:t>
      </w:r>
      <w:r>
        <w:rPr>
          <w:spacing w:val="-34"/>
          <w:w w:val="157"/>
          <w:rtl/>
        </w:rPr>
        <w:t> </w:t>
      </w:r>
      <w:r>
        <w:rPr>
          <w:w w:val="157"/>
          <w:rtl/>
        </w:rPr>
        <w:t>ﻟﺸﺮﻛﺔ</w:t>
      </w:r>
      <w:r>
        <w:rPr>
          <w:spacing w:val="-34"/>
          <w:w w:val="157"/>
          <w:rtl/>
        </w:rPr>
        <w:t> </w:t>
      </w:r>
      <w:r>
        <w:rPr>
          <w:w w:val="157"/>
          <w:rtl/>
        </w:rPr>
        <w:t>ﻧﻴﻮﻛﻮر</w:t>
      </w:r>
      <w:r>
        <w:rPr>
          <w:w w:val="157"/>
        </w:rPr>
        <w:t>.</w:t>
      </w:r>
      <w:r>
        <w:rPr>
          <w:spacing w:val="-34"/>
          <w:w w:val="157"/>
          <w:rtl/>
        </w:rPr>
        <w:t> </w:t>
      </w:r>
      <w:r>
        <w:rPr>
          <w:w w:val="157"/>
          <w:rtl/>
        </w:rPr>
        <w:t>إﻧﻪ </w:t>
      </w:r>
      <w:r>
        <w:rPr>
          <w:w w:val="160"/>
          <w:rtl/>
        </w:rPr>
        <w:t>ﻳﺼﻒ أﺳﻄﻮل ﻃﺎﺋﺮا</w:t>
      </w:r>
      <w:r>
        <w:rPr>
          <w:w w:val="160"/>
          <w:rtl/>
        </w:rPr>
        <w:t>ت</w:t>
      </w:r>
    </w:p>
    <w:p>
      <w:pPr>
        <w:pStyle w:val="BodyText"/>
        <w:bidi/>
        <w:spacing w:line="247" w:lineRule="auto"/>
        <w:ind w:right="504" w:left="357" w:firstLine="0"/>
        <w:jc w:val="left"/>
      </w:pPr>
      <w:r>
        <w:rPr>
          <w:w w:val="157"/>
          <w:rtl/>
        </w:rPr>
        <w:t>ﺧﺎﺻﺔ</w:t>
      </w:r>
      <w:r>
        <w:rPr>
          <w:spacing w:val="-35"/>
          <w:w w:val="157"/>
          <w:rtl/>
        </w:rPr>
        <w:t> </w:t>
      </w:r>
      <w:r>
        <w:rPr>
          <w:w w:val="157"/>
          <w:rtl/>
        </w:rPr>
        <w:t>ﺑﺎﻟﻤﺆﺳﺴﺔ،</w:t>
      </w:r>
      <w:r>
        <w:rPr>
          <w:spacing w:val="-35"/>
          <w:w w:val="157"/>
          <w:rtl/>
        </w:rPr>
        <w:t> </w:t>
      </w:r>
      <w:r>
        <w:rPr>
          <w:w w:val="157"/>
          <w:rtl/>
        </w:rPr>
        <w:t>ﺗﺴﺘﺨﺪم</w:t>
      </w:r>
      <w:r>
        <w:rPr>
          <w:spacing w:val="-34"/>
          <w:w w:val="157"/>
          <w:rtl/>
        </w:rPr>
        <w:t> </w:t>
      </w:r>
      <w:r>
        <w:rPr>
          <w:w w:val="157"/>
          <w:rtl/>
        </w:rPr>
        <w:t>ﺣﺘﻰ</w:t>
      </w:r>
      <w:r>
        <w:rPr>
          <w:spacing w:val="-35"/>
          <w:w w:val="157"/>
          <w:rtl/>
        </w:rPr>
        <w:t> </w:t>
      </w:r>
      <w:r>
        <w:rPr>
          <w:w w:val="157"/>
          <w:rtl/>
        </w:rPr>
        <w:t>ﻹﻳﺼﺎل</w:t>
      </w:r>
      <w:r>
        <w:rPr>
          <w:spacing w:val="-35"/>
          <w:w w:val="157"/>
          <w:rtl/>
        </w:rPr>
        <w:t> </w:t>
      </w:r>
      <w:r>
        <w:rPr>
          <w:w w:val="157"/>
          <w:rtl/>
        </w:rPr>
        <w:t>أﺑﻨﺎء</w:t>
      </w:r>
      <w:r>
        <w:rPr>
          <w:spacing w:val="-35"/>
          <w:w w:val="157"/>
          <w:rtl/>
        </w:rPr>
        <w:t> </w:t>
      </w:r>
      <w:r>
        <w:rPr>
          <w:w w:val="157"/>
          <w:rtl/>
        </w:rPr>
        <w:t>اﻟﺘﻨﻔﻴﺬﻳﻴﻦ</w:t>
      </w:r>
      <w:r>
        <w:rPr>
          <w:spacing w:val="-35"/>
          <w:w w:val="157"/>
          <w:rtl/>
        </w:rPr>
        <w:t> </w:t>
      </w:r>
      <w:r>
        <w:rPr>
          <w:w w:val="157"/>
          <w:rtl/>
        </w:rPr>
        <w:t>إﻟﻰ</w:t>
      </w:r>
      <w:r>
        <w:rPr>
          <w:spacing w:val="-35"/>
          <w:w w:val="157"/>
          <w:rtl/>
        </w:rPr>
        <w:t> </w:t>
      </w:r>
      <w:r>
        <w:rPr>
          <w:w w:val="157"/>
          <w:rtl/>
        </w:rPr>
        <w:t>اﻟﻜﻠﻴﺎت </w:t>
      </w:r>
      <w:r>
        <w:rPr>
          <w:w w:val="154"/>
          <w:rtl/>
        </w:rPr>
        <w:t>واﻟﺬﻫﺎب</w:t>
      </w:r>
      <w:r>
        <w:rPr>
          <w:spacing w:val="-19"/>
          <w:w w:val="154"/>
          <w:rtl/>
        </w:rPr>
        <w:t> </w:t>
      </w:r>
      <w:r>
        <w:rPr>
          <w:w w:val="154"/>
          <w:rtl/>
        </w:rPr>
        <w:t>ﺑﻌﻴﺪًا</w:t>
      </w:r>
      <w:r>
        <w:rPr>
          <w:spacing w:val="-19"/>
          <w:w w:val="154"/>
          <w:rtl/>
        </w:rPr>
        <w:t> </w:t>
      </w:r>
      <w:r>
        <w:rPr>
          <w:w w:val="154"/>
          <w:rtl/>
        </w:rPr>
        <w:t>إﻟﻰ</w:t>
      </w:r>
      <w:r>
        <w:rPr>
          <w:spacing w:val="-19"/>
          <w:w w:val="154"/>
          <w:rtl/>
        </w:rPr>
        <w:t> </w:t>
      </w:r>
      <w:r>
        <w:rPr>
          <w:w w:val="154"/>
          <w:rtl/>
        </w:rPr>
        <w:t>أﻣﺎﻛﻦ</w:t>
      </w:r>
      <w:r>
        <w:rPr>
          <w:spacing w:val="-19"/>
          <w:w w:val="154"/>
          <w:rtl/>
        </w:rPr>
        <w:t> </w:t>
      </w:r>
      <w:r>
        <w:rPr>
          <w:w w:val="154"/>
          <w:rtl/>
        </w:rPr>
        <w:t>ﻟﻘﻀﺎء</w:t>
      </w:r>
      <w:r>
        <w:rPr>
          <w:spacing w:val="-19"/>
          <w:w w:val="154"/>
          <w:rtl/>
        </w:rPr>
        <w:t> </w:t>
      </w:r>
      <w:r>
        <w:rPr>
          <w:w w:val="154"/>
          <w:rtl/>
        </w:rPr>
        <w:t>ﻋﻄﻠﺔ</w:t>
      </w:r>
      <w:r>
        <w:rPr>
          <w:spacing w:val="-19"/>
          <w:w w:val="154"/>
          <w:rtl/>
        </w:rPr>
        <w:t> </w:t>
      </w:r>
      <w:r>
        <w:rPr>
          <w:w w:val="154"/>
          <w:rtl/>
        </w:rPr>
        <w:t>ﻧﻬﺎﻳﺔ</w:t>
      </w:r>
      <w:r>
        <w:rPr>
          <w:spacing w:val="-19"/>
          <w:w w:val="154"/>
          <w:rtl/>
        </w:rPr>
        <w:t> </w:t>
      </w:r>
      <w:r>
        <w:rPr>
          <w:w w:val="154"/>
          <w:rtl/>
        </w:rPr>
        <w:t>اﻷﺳﺒﻮع</w:t>
      </w:r>
      <w:r>
        <w:rPr>
          <w:w w:val="154"/>
        </w:rPr>
        <w:t>.</w:t>
      </w:r>
      <w:r>
        <w:rPr>
          <w:spacing w:val="-19"/>
          <w:w w:val="154"/>
          <w:rtl/>
        </w:rPr>
        <w:t> </w:t>
      </w:r>
      <w:r>
        <w:rPr>
          <w:w w:val="154"/>
          <w:rtl/>
        </w:rPr>
        <w:t>وﻳﺼﻒ</w:t>
      </w:r>
      <w:r>
        <w:rPr>
          <w:spacing w:val="-18"/>
          <w:w w:val="154"/>
          <w:rtl/>
        </w:rPr>
        <w:t> </w:t>
      </w:r>
      <w:r>
        <w:rPr>
          <w:w w:val="154"/>
          <w:rtl/>
        </w:rPr>
        <w:t>ﻣﻠﻌﺐ </w:t>
      </w:r>
      <w:r>
        <w:rPr>
          <w:w w:val="155"/>
          <w:rtl/>
        </w:rPr>
        <w:t>ﺟﻮﻟﻒ ذا ﺛﻤﺎﻧﻲ ﻋﺸﺮ</w:t>
      </w:r>
      <w:r>
        <w:rPr>
          <w:w w:val="155"/>
          <w:rtl/>
        </w:rPr>
        <w:t>ة</w:t>
      </w:r>
    </w:p>
    <w:p>
      <w:pPr>
        <w:pStyle w:val="BodyText"/>
        <w:bidi/>
        <w:spacing w:line="247" w:lineRule="auto"/>
        <w:ind w:right="504" w:left="357" w:firstLine="0"/>
        <w:jc w:val="left"/>
      </w:pPr>
      <w:r>
        <w:rPr>
          <w:w w:val="159"/>
          <w:rtl/>
        </w:rPr>
        <w:t>ﺣﻔﺮة</w:t>
      </w:r>
      <w:r>
        <w:rPr>
          <w:spacing w:val="-32"/>
          <w:w w:val="159"/>
          <w:rtl/>
        </w:rPr>
        <w:t> </w:t>
      </w:r>
      <w:r>
        <w:rPr>
          <w:w w:val="159"/>
          <w:rtl/>
        </w:rPr>
        <w:t>ﻋﻠﻰ</w:t>
      </w:r>
      <w:r>
        <w:rPr>
          <w:spacing w:val="-30"/>
          <w:w w:val="159"/>
          <w:rtl/>
        </w:rPr>
        <w:t> </w:t>
      </w:r>
      <w:r>
        <w:rPr>
          <w:w w:val="159"/>
          <w:rtl/>
        </w:rPr>
        <w:t>ﻣﺴﺘﻮى</w:t>
      </w:r>
      <w:r>
        <w:rPr>
          <w:spacing w:val="-32"/>
          <w:w w:val="159"/>
          <w:rtl/>
        </w:rPr>
        <w:t> </w:t>
      </w:r>
      <w:r>
        <w:rPr>
          <w:w w:val="159"/>
          <w:rtl/>
        </w:rPr>
        <w:t>ﻋﺎﻟﻤﻲ</w:t>
      </w:r>
      <w:r>
        <w:rPr>
          <w:spacing w:val="-32"/>
          <w:w w:val="159"/>
          <w:rtl/>
        </w:rPr>
        <w:t> </w:t>
      </w:r>
      <w:r>
        <w:rPr>
          <w:w w:val="159"/>
          <w:rtl/>
        </w:rPr>
        <w:t>ﻟﻠﺘﻨﻔﻴﺬﻳﻴﻦ،</w:t>
      </w:r>
      <w:r>
        <w:rPr>
          <w:spacing w:val="-32"/>
          <w:w w:val="159"/>
          <w:rtl/>
        </w:rPr>
        <w:t> </w:t>
      </w:r>
      <w:r>
        <w:rPr>
          <w:w w:val="159"/>
          <w:rtl/>
        </w:rPr>
        <w:t>وﻧﺎدﻳًﺎ</w:t>
      </w:r>
      <w:r>
        <w:rPr>
          <w:spacing w:val="-32"/>
          <w:w w:val="159"/>
          <w:rtl/>
        </w:rPr>
        <w:t> </w:t>
      </w:r>
      <w:r>
        <w:rPr>
          <w:w w:val="159"/>
          <w:rtl/>
        </w:rPr>
        <w:t>رﻳﻔﻴًﺎ</w:t>
      </w:r>
      <w:r>
        <w:rPr>
          <w:spacing w:val="-32"/>
          <w:w w:val="159"/>
          <w:rtl/>
        </w:rPr>
        <w:t> </w:t>
      </w:r>
      <w:r>
        <w:rPr>
          <w:w w:val="159"/>
          <w:rtl/>
        </w:rPr>
        <w:t>ﺗﻨﻔﻴﺬﻳًﺎ</w:t>
      </w:r>
      <w:r>
        <w:rPr>
          <w:spacing w:val="-32"/>
          <w:w w:val="159"/>
          <w:rtl/>
        </w:rPr>
        <w:t> </w:t>
      </w:r>
      <w:r>
        <w:rPr>
          <w:w w:val="159"/>
          <w:rtl/>
        </w:rPr>
        <w:t>ﺗﻢ</w:t>
      </w:r>
      <w:r>
        <w:rPr>
          <w:spacing w:val="-32"/>
          <w:w w:val="159"/>
          <w:rtl/>
        </w:rPr>
        <w:t> </w:t>
      </w:r>
      <w:r>
        <w:rPr>
          <w:w w:val="159"/>
          <w:rtl/>
        </w:rPr>
        <w:t>ﺗﺠﺪﻳﺪه </w:t>
      </w:r>
      <w:r>
        <w:rPr>
          <w:w w:val="155"/>
          <w:rtl/>
        </w:rPr>
        <w:t>ﺑﺄﻣﻮال</w:t>
      </w:r>
      <w:r>
        <w:rPr>
          <w:spacing w:val="-11"/>
          <w:w w:val="155"/>
          <w:rtl/>
        </w:rPr>
        <w:t> </w:t>
      </w:r>
      <w:r>
        <w:rPr>
          <w:w w:val="155"/>
          <w:rtl/>
        </w:rPr>
        <w:t>ﻣﺆﺳﺴﺔ</w:t>
      </w:r>
      <w:r>
        <w:rPr>
          <w:spacing w:val="-12"/>
          <w:w w:val="155"/>
          <w:rtl/>
        </w:rPr>
        <w:t> </w:t>
      </w:r>
      <w:r>
        <w:rPr>
          <w:w w:val="155"/>
          <w:rtl/>
        </w:rPr>
        <w:t>ﺑﻴﺜﻠﻴﻬﺎم،</w:t>
      </w:r>
      <w:r>
        <w:rPr>
          <w:spacing w:val="-12"/>
          <w:w w:val="155"/>
          <w:rtl/>
        </w:rPr>
        <w:t> </w:t>
      </w:r>
      <w:r>
        <w:rPr>
          <w:w w:val="155"/>
          <w:rtl/>
        </w:rPr>
        <w:t>وﻳﺼﻒ</w:t>
      </w:r>
      <w:r>
        <w:rPr>
          <w:spacing w:val="-12"/>
          <w:w w:val="155"/>
          <w:rtl/>
        </w:rPr>
        <w:t> </w:t>
      </w:r>
      <w:r>
        <w:rPr>
          <w:w w:val="155"/>
          <w:rtl/>
        </w:rPr>
        <w:t>ﺣﺘﻰ</w:t>
      </w:r>
      <w:r>
        <w:rPr>
          <w:spacing w:val="-11"/>
          <w:w w:val="155"/>
          <w:rtl/>
        </w:rPr>
        <w:t> </w:t>
      </w:r>
      <w:r>
        <w:rPr>
          <w:w w:val="155"/>
          <w:rtl/>
        </w:rPr>
        <w:t>ﻛﻴﻒ</w:t>
      </w:r>
      <w:r>
        <w:rPr>
          <w:spacing w:val="-12"/>
          <w:w w:val="155"/>
          <w:rtl/>
        </w:rPr>
        <w:t> </w:t>
      </w:r>
      <w:r>
        <w:rPr>
          <w:w w:val="155"/>
          <w:rtl/>
        </w:rPr>
        <w:t>ﺗﺘﺤﺪد</w:t>
      </w:r>
      <w:r>
        <w:rPr>
          <w:spacing w:val="-12"/>
          <w:w w:val="155"/>
          <w:rtl/>
        </w:rPr>
        <w:t> </w:t>
      </w:r>
      <w:r>
        <w:rPr>
          <w:w w:val="155"/>
          <w:rtl/>
        </w:rPr>
        <w:t>أوﻟﻮﻳﺔ</w:t>
      </w:r>
      <w:r>
        <w:rPr>
          <w:spacing w:val="-12"/>
          <w:w w:val="155"/>
          <w:rtl/>
        </w:rPr>
        <w:t> </w:t>
      </w:r>
      <w:r>
        <w:rPr>
          <w:w w:val="155"/>
          <w:rtl/>
        </w:rPr>
        <w:t>اﻻﺳﺘﺤﻤﺎم </w:t>
      </w:r>
      <w:r>
        <w:rPr>
          <w:w w:val="165"/>
          <w:rtl/>
        </w:rPr>
        <w:t>ﻓﻲ اﻟﻨﺎدي وﻓﻘًﺎ ﻟﻠﺮﺗﺒ</w:t>
      </w:r>
      <w:r>
        <w:rPr>
          <w:w w:val="165"/>
          <w:rtl/>
        </w:rPr>
        <w:t>ﺔ</w:t>
      </w:r>
    </w:p>
    <w:p>
      <w:pPr>
        <w:pStyle w:val="BodyText"/>
        <w:bidi/>
        <w:spacing w:line="321" w:lineRule="exact"/>
        <w:ind w:right="504" w:left="357" w:firstLine="0"/>
        <w:jc w:val="left"/>
      </w:pPr>
      <w:r>
        <w:rPr>
          <w:w w:val="142"/>
          <w:rtl/>
        </w:rPr>
        <w:t>اﻟﺘﻨﻔﻴﺬﻳﺔ</w:t>
      </w:r>
      <w:r>
        <w:rPr>
          <w:w w:val="142"/>
        </w:rPr>
        <w:t>.</w:t>
      </w:r>
      <w:r>
        <w:rPr>
          <w:spacing w:val="-32"/>
          <w:w w:val="142"/>
          <w:rtl/>
        </w:rPr>
        <w:t> </w:t>
      </w:r>
      <w:r>
        <w:rPr>
          <w:w w:val="142"/>
        </w:rPr>
        <w:t>6</w:t>
      </w:r>
      <w:r>
        <w:rPr>
          <w:w w:val="142"/>
        </w:rPr>
        <w:t>1</w:t>
      </w:r>
    </w:p>
    <w:p>
      <w:pPr>
        <w:pStyle w:val="BodyText"/>
        <w:bidi/>
        <w:spacing w:line="247" w:lineRule="auto" w:before="7"/>
        <w:ind w:right="504" w:left="357" w:firstLine="0"/>
        <w:jc w:val="left"/>
      </w:pPr>
      <w:r>
        <w:rPr>
          <w:w w:val="158"/>
          <w:rtl/>
        </w:rPr>
        <w:t>ﻟﻖد</w:t>
      </w:r>
      <w:r>
        <w:rPr>
          <w:spacing w:val="-3"/>
          <w:w w:val="158"/>
          <w:rtl/>
        </w:rPr>
        <w:t>  </w:t>
      </w:r>
      <w:r>
        <w:rPr>
          <w:w w:val="158"/>
          <w:rtl/>
        </w:rPr>
        <w:t>ﺗﻮصﻟﻨﺎ</w:t>
      </w:r>
      <w:r>
        <w:rPr>
          <w:spacing w:val="-3"/>
          <w:w w:val="158"/>
          <w:rtl/>
        </w:rPr>
        <w:t>  </w:t>
      </w:r>
      <w:r>
        <w:rPr>
          <w:w w:val="158"/>
          <w:rtl/>
        </w:rPr>
        <w:t>إلى</w:t>
      </w:r>
      <w:r>
        <w:rPr>
          <w:spacing w:val="-3"/>
          <w:w w:val="158"/>
          <w:rtl/>
        </w:rPr>
        <w:t>  </w:t>
      </w:r>
      <w:r>
        <w:rPr>
          <w:w w:val="158"/>
          <w:rtl/>
        </w:rPr>
        <w:t>اسﺗﻨﺘﺎج</w:t>
      </w:r>
      <w:r>
        <w:rPr>
          <w:spacing w:val="-2"/>
          <w:w w:val="158"/>
          <w:rtl/>
        </w:rPr>
        <w:t>  </w:t>
      </w:r>
      <w:r>
        <w:rPr>
          <w:w w:val="158"/>
          <w:rtl/>
        </w:rPr>
        <w:t>أن</w:t>
      </w:r>
      <w:r>
        <w:rPr>
          <w:spacing w:val="-3"/>
          <w:w w:val="158"/>
          <w:rtl/>
        </w:rPr>
        <w:t>  </w:t>
      </w:r>
      <w:r>
        <w:rPr>
          <w:w w:val="158"/>
          <w:rtl/>
        </w:rPr>
        <w:t>ﺗﻨﻔﻲذﻳﻲ</w:t>
      </w:r>
      <w:r>
        <w:rPr>
          <w:spacing w:val="-2"/>
          <w:w w:val="158"/>
          <w:rtl/>
        </w:rPr>
        <w:t>  </w:t>
      </w:r>
      <w:r>
        <w:rPr>
          <w:w w:val="158"/>
          <w:rtl/>
        </w:rPr>
        <w:t>شرﻛﺔ</w:t>
      </w:r>
      <w:r>
        <w:rPr>
          <w:spacing w:val="80"/>
          <w:w w:val="161"/>
          <w:rtl/>
        </w:rPr>
        <w:t> </w:t>
      </w:r>
      <w:r>
        <w:rPr>
          <w:w w:val="161"/>
          <w:rtl/>
        </w:rPr>
        <w:t>ﺑﻴﺜﻠﻲﻫﺎم</w:t>
      </w:r>
      <w:r>
        <w:rPr>
          <w:spacing w:val="-34"/>
          <w:w w:val="161"/>
          <w:rtl/>
        </w:rPr>
        <w:t> </w:t>
      </w:r>
      <w:r>
        <w:rPr>
          <w:w w:val="161"/>
          <w:rtl/>
        </w:rPr>
        <w:t>رأوا</w:t>
      </w:r>
      <w:r>
        <w:rPr>
          <w:spacing w:val="-34"/>
          <w:w w:val="161"/>
          <w:rtl/>
        </w:rPr>
        <w:t> </w:t>
      </w:r>
      <w:r>
        <w:rPr>
          <w:w w:val="161"/>
          <w:rtl/>
        </w:rPr>
        <w:t>اﻟﻎرض</w:t>
      </w:r>
      <w:r>
        <w:rPr>
          <w:spacing w:val="-33"/>
          <w:w w:val="161"/>
          <w:rtl/>
        </w:rPr>
        <w:t> </w:t>
      </w:r>
      <w:r>
        <w:rPr>
          <w:w w:val="161"/>
          <w:rtl/>
        </w:rPr>
        <w:t>اﻟﺤﻖﻳﻘﻲ</w:t>
      </w:r>
      <w:r>
        <w:rPr>
          <w:spacing w:val="-33"/>
          <w:w w:val="161"/>
          <w:rtl/>
        </w:rPr>
        <w:t> </w:t>
      </w:r>
      <w:r>
        <w:rPr>
          <w:w w:val="161"/>
          <w:rtl/>
        </w:rPr>
        <w:t>من</w:t>
      </w:r>
      <w:r>
        <w:rPr>
          <w:spacing w:val="-34"/>
          <w:w w:val="161"/>
          <w:rtl/>
        </w:rPr>
        <w:t> </w:t>
      </w:r>
      <w:r>
        <w:rPr>
          <w:w w:val="161"/>
          <w:rtl/>
        </w:rPr>
        <w:t>أﻧﺶﻃﺘﻬﻢ</w:t>
      </w:r>
      <w:r>
        <w:rPr>
          <w:spacing w:val="-34"/>
          <w:w w:val="161"/>
          <w:rtl/>
        </w:rPr>
        <w:t> </w:t>
      </w:r>
      <w:r>
        <w:rPr>
          <w:w w:val="161"/>
          <w:rtl/>
        </w:rPr>
        <w:t>ﻛﺎسﺗﺪاﻣﺔ </w:t>
      </w:r>
      <w:r>
        <w:rPr>
          <w:w w:val="162"/>
          <w:rtl/>
        </w:rPr>
        <w:t>ﻟﻨﻆام</w:t>
      </w:r>
      <w:r>
        <w:rPr>
          <w:spacing w:val="-12"/>
          <w:w w:val="162"/>
          <w:rtl/>
        </w:rPr>
        <w:t> </w:t>
      </w:r>
      <w:r>
        <w:rPr>
          <w:w w:val="162"/>
          <w:rtl/>
        </w:rPr>
        <w:t>ﻃﺒﻖي</w:t>
      </w:r>
      <w:r>
        <w:rPr>
          <w:spacing w:val="-12"/>
          <w:w w:val="162"/>
          <w:rtl/>
        </w:rPr>
        <w:t> </w:t>
      </w:r>
      <w:r>
        <w:rPr>
          <w:w w:val="162"/>
          <w:rtl/>
        </w:rPr>
        <w:t>رﻓﻊﻫﻢ</w:t>
      </w:r>
      <w:r>
        <w:rPr>
          <w:spacing w:val="-12"/>
          <w:w w:val="162"/>
          <w:rtl/>
        </w:rPr>
        <w:t> </w:t>
      </w:r>
      <w:r>
        <w:rPr>
          <w:w w:val="162"/>
          <w:rtl/>
        </w:rPr>
        <w:t>إلى</w:t>
      </w:r>
      <w:r>
        <w:rPr>
          <w:spacing w:val="-11"/>
          <w:w w:val="162"/>
          <w:rtl/>
        </w:rPr>
        <w:t> </w:t>
      </w:r>
      <w:r>
        <w:rPr>
          <w:w w:val="162"/>
          <w:rtl/>
        </w:rPr>
        <w:t>ﻣﺺاف</w:t>
      </w:r>
      <w:r>
        <w:rPr>
          <w:spacing w:val="-12"/>
          <w:w w:val="162"/>
          <w:rtl/>
        </w:rPr>
        <w:t> </w:t>
      </w:r>
      <w:r>
        <w:rPr>
          <w:w w:val="162"/>
          <w:rtl/>
        </w:rPr>
        <w:t>اﻟﻨﺨﺐة</w:t>
      </w:r>
      <w:r>
        <w:rPr>
          <w:w w:val="162"/>
        </w:rPr>
        <w:t>.</w:t>
      </w:r>
      <w:r>
        <w:rPr>
          <w:spacing w:val="-12"/>
          <w:w w:val="162"/>
          <w:rtl/>
        </w:rPr>
        <w:t> </w:t>
      </w:r>
      <w:r>
        <w:rPr>
          <w:w w:val="162"/>
          <w:rtl/>
        </w:rPr>
        <w:t>لم</w:t>
      </w:r>
      <w:r>
        <w:rPr>
          <w:spacing w:val="-12"/>
          <w:w w:val="162"/>
          <w:rtl/>
        </w:rPr>
        <w:t> </w:t>
      </w:r>
      <w:r>
        <w:rPr>
          <w:w w:val="162"/>
          <w:rtl/>
        </w:rPr>
        <w:t>ﺗﻨﺢدر </w:t>
      </w:r>
      <w:r>
        <w:rPr>
          <w:w w:val="154"/>
          <w:rtl/>
        </w:rPr>
        <w:t>شرﻛ</w:t>
      </w:r>
      <w:r>
        <w:rPr>
          <w:w w:val="154"/>
          <w:rtl/>
        </w:rPr>
        <w:t>ﺔ</w:t>
      </w:r>
    </w:p>
    <w:p>
      <w:pPr>
        <w:pStyle w:val="BodyText"/>
        <w:bidi/>
        <w:spacing w:line="247" w:lineRule="auto"/>
        <w:ind w:right="457" w:left="357" w:firstLine="0"/>
        <w:jc w:val="left"/>
      </w:pPr>
      <w:r>
        <w:rPr>
          <w:w w:val="161"/>
          <w:rtl/>
        </w:rPr>
        <w:t>ﺑﻴﺜﻠﻲﻫﺎم</w:t>
      </w:r>
      <w:r>
        <w:rPr>
          <w:spacing w:val="33"/>
          <w:w w:val="161"/>
          <w:rtl/>
        </w:rPr>
        <w:t>  </w:t>
      </w:r>
      <w:r>
        <w:rPr>
          <w:w w:val="161"/>
          <w:rtl/>
        </w:rPr>
        <w:t>في</w:t>
      </w:r>
      <w:r>
        <w:rPr>
          <w:spacing w:val="34"/>
          <w:w w:val="161"/>
          <w:rtl/>
        </w:rPr>
        <w:t>  </w:t>
      </w:r>
      <w:r>
        <w:rPr>
          <w:w w:val="161"/>
          <w:rtl/>
        </w:rPr>
        <w:t>اﻟﺲﺑﻌﻴﻨﻴﺎت</w:t>
      </w:r>
      <w:r>
        <w:rPr>
          <w:spacing w:val="33"/>
          <w:w w:val="161"/>
          <w:rtl/>
        </w:rPr>
        <w:t>  </w:t>
      </w:r>
      <w:r>
        <w:rPr>
          <w:w w:val="161"/>
          <w:rtl/>
        </w:rPr>
        <w:t>واﻟﺜﻢاﻧﻴﻨﻴﺎت</w:t>
      </w:r>
      <w:r>
        <w:rPr>
          <w:spacing w:val="35"/>
          <w:w w:val="161"/>
          <w:rtl/>
        </w:rPr>
        <w:t>  </w:t>
      </w:r>
      <w:r>
        <w:rPr>
          <w:w w:val="161"/>
          <w:rtl/>
        </w:rPr>
        <w:t>من</w:t>
      </w:r>
      <w:r>
        <w:rPr>
          <w:spacing w:val="32"/>
          <w:w w:val="161"/>
          <w:rtl/>
        </w:rPr>
        <w:t>  </w:t>
      </w:r>
      <w:r>
        <w:rPr>
          <w:w w:val="161"/>
          <w:rtl/>
        </w:rPr>
        <w:t>اﻟﻖرن</w:t>
      </w:r>
      <w:r>
        <w:rPr>
          <w:spacing w:val="80"/>
          <w:w w:val="161"/>
          <w:rtl/>
        </w:rPr>
        <w:t> </w:t>
      </w:r>
      <w:r>
        <w:rPr>
          <w:w w:val="158"/>
          <w:rtl/>
        </w:rPr>
        <w:t>اﻟﻌﺶرﻳﻦ</w:t>
      </w:r>
      <w:r>
        <w:rPr>
          <w:spacing w:val="-14"/>
          <w:w w:val="158"/>
          <w:rtl/>
        </w:rPr>
        <w:t> </w:t>
      </w:r>
      <w:r>
        <w:rPr>
          <w:w w:val="158"/>
          <w:rtl/>
        </w:rPr>
        <w:t>في</w:t>
      </w:r>
      <w:r>
        <w:rPr>
          <w:spacing w:val="-12"/>
          <w:w w:val="158"/>
          <w:rtl/>
        </w:rPr>
        <w:t> </w:t>
      </w:r>
      <w:r>
        <w:rPr>
          <w:w w:val="158"/>
          <w:rtl/>
        </w:rPr>
        <w:t>اﻟﻤﻖام</w:t>
      </w:r>
      <w:r>
        <w:rPr>
          <w:spacing w:val="-14"/>
          <w:w w:val="158"/>
          <w:rtl/>
        </w:rPr>
        <w:t> </w:t>
      </w:r>
      <w:r>
        <w:rPr>
          <w:w w:val="158"/>
          <w:rtl/>
        </w:rPr>
        <w:t>اﻷول</w:t>
      </w:r>
      <w:r>
        <w:rPr>
          <w:spacing w:val="-14"/>
          <w:w w:val="158"/>
          <w:rtl/>
        </w:rPr>
        <w:t> </w:t>
      </w:r>
      <w:r>
        <w:rPr>
          <w:w w:val="158"/>
          <w:rtl/>
        </w:rPr>
        <w:t>ﺑﺲﺑﺐ</w:t>
      </w:r>
      <w:r>
        <w:rPr>
          <w:spacing w:val="-12"/>
          <w:w w:val="158"/>
          <w:rtl/>
        </w:rPr>
        <w:t> </w:t>
      </w:r>
      <w:r>
        <w:rPr>
          <w:w w:val="158"/>
          <w:rtl/>
        </w:rPr>
        <w:t>الواردات</w:t>
      </w:r>
      <w:r>
        <w:rPr>
          <w:spacing w:val="-14"/>
          <w:w w:val="158"/>
          <w:rtl/>
        </w:rPr>
        <w:t> </w:t>
      </w:r>
      <w:r>
        <w:rPr>
          <w:w w:val="158"/>
          <w:rtl/>
        </w:rPr>
        <w:t>أو</w:t>
      </w:r>
      <w:r>
        <w:rPr>
          <w:spacing w:val="-14"/>
          <w:w w:val="158"/>
          <w:rtl/>
        </w:rPr>
        <w:t> </w:t>
      </w:r>
      <w:r>
        <w:rPr>
          <w:w w:val="158"/>
          <w:rtl/>
        </w:rPr>
        <w:t>اﻟﺘﻜﻨﻮﻟﻮﺟﻲا؛ </w:t>
      </w:r>
      <w:r>
        <w:rPr>
          <w:w w:val="159"/>
          <w:rtl/>
        </w:rPr>
        <w:t>ﻟﻖد</w:t>
      </w:r>
      <w:r>
        <w:rPr>
          <w:spacing w:val="28"/>
          <w:w w:val="159"/>
          <w:rtl/>
        </w:rPr>
        <w:t> </w:t>
      </w:r>
      <w:r>
        <w:rPr>
          <w:w w:val="159"/>
          <w:rtl/>
        </w:rPr>
        <w:t>اﻧﺢدرت</w:t>
      </w:r>
      <w:r>
        <w:rPr>
          <w:spacing w:val="28"/>
          <w:w w:val="159"/>
          <w:rtl/>
        </w:rPr>
        <w:t> </w:t>
      </w:r>
      <w:r>
        <w:rPr>
          <w:w w:val="159"/>
          <w:rtl/>
        </w:rPr>
        <w:t>شرﻛﺔ</w:t>
      </w:r>
      <w:r>
        <w:rPr>
          <w:spacing w:val="28"/>
          <w:w w:val="159"/>
          <w:rtl/>
        </w:rPr>
        <w:t> </w:t>
      </w:r>
      <w:r>
        <w:rPr>
          <w:w w:val="159"/>
          <w:rtl/>
        </w:rPr>
        <w:t>ﺑﻴﺜﻠﻲﻫﺎم</w:t>
      </w:r>
      <w:r>
        <w:rPr>
          <w:spacing w:val="28"/>
          <w:w w:val="159"/>
          <w:rtl/>
        </w:rPr>
        <w:t> </w:t>
      </w:r>
      <w:r>
        <w:rPr>
          <w:w w:val="159"/>
          <w:rtl/>
        </w:rPr>
        <w:t>أوﻻً</w:t>
      </w:r>
      <w:r>
        <w:rPr>
          <w:spacing w:val="28"/>
          <w:w w:val="159"/>
          <w:rtl/>
        </w:rPr>
        <w:t> </w:t>
      </w:r>
      <w:r>
        <w:rPr>
          <w:w w:val="159"/>
          <w:rtl/>
        </w:rPr>
        <w:t>وﻗﺐل</w:t>
      </w:r>
      <w:r>
        <w:rPr>
          <w:spacing w:val="30"/>
          <w:w w:val="159"/>
          <w:rtl/>
        </w:rPr>
        <w:t> </w:t>
      </w:r>
      <w:r>
        <w:rPr>
          <w:w w:val="159"/>
          <w:rtl/>
        </w:rPr>
        <w:t>كل</w:t>
      </w:r>
      <w:r>
        <w:rPr>
          <w:spacing w:val="30"/>
          <w:w w:val="159"/>
          <w:rtl/>
        </w:rPr>
        <w:t> </w:t>
      </w:r>
      <w:r>
        <w:rPr>
          <w:w w:val="159"/>
          <w:rtl/>
        </w:rPr>
        <w:t>شيء</w:t>
      </w:r>
      <w:r>
        <w:rPr>
          <w:spacing w:val="28"/>
          <w:w w:val="159"/>
          <w:rtl/>
        </w:rPr>
        <w:t> </w:t>
      </w:r>
      <w:r>
        <w:rPr>
          <w:w w:val="159"/>
          <w:rtl/>
        </w:rPr>
        <w:t>ﻷنﻫﺎ </w:t>
      </w:r>
      <w:r>
        <w:rPr>
          <w:w w:val="163"/>
          <w:rtl/>
        </w:rPr>
        <w:t>كاﻧﺖ</w:t>
      </w:r>
      <w:r>
        <w:rPr>
          <w:spacing w:val="25"/>
          <w:w w:val="163"/>
          <w:rtl/>
        </w:rPr>
        <w:t> </w:t>
      </w:r>
      <w:r>
        <w:rPr>
          <w:w w:val="163"/>
          <w:rtl/>
        </w:rPr>
        <w:t>ﺑﻴﺊة</w:t>
      </w:r>
      <w:r>
        <w:rPr>
          <w:spacing w:val="25"/>
          <w:w w:val="163"/>
          <w:rtl/>
        </w:rPr>
        <w:t> </w:t>
      </w:r>
      <w:r>
        <w:rPr>
          <w:w w:val="163"/>
          <w:rtl/>
        </w:rPr>
        <w:t>ﻟﺜﻘﺎفة</w:t>
      </w:r>
      <w:r>
        <w:rPr>
          <w:spacing w:val="25"/>
          <w:w w:val="163"/>
          <w:rtl/>
        </w:rPr>
        <w:t> </w:t>
      </w:r>
      <w:r>
        <w:rPr>
          <w:w w:val="163"/>
          <w:rtl/>
        </w:rPr>
        <w:t>رﻛﺰ</w:t>
      </w:r>
      <w:r>
        <w:rPr>
          <w:spacing w:val="26"/>
          <w:w w:val="163"/>
          <w:rtl/>
        </w:rPr>
        <w:t> </w:t>
      </w:r>
      <w:r>
        <w:rPr>
          <w:w w:val="163"/>
          <w:rtl/>
        </w:rPr>
        <w:t>ﻓﻲﻫﺎ</w:t>
      </w:r>
      <w:r>
        <w:rPr>
          <w:spacing w:val="25"/>
          <w:w w:val="163"/>
          <w:rtl/>
        </w:rPr>
        <w:t> </w:t>
      </w:r>
      <w:r>
        <w:rPr>
          <w:w w:val="163"/>
          <w:rtl/>
        </w:rPr>
        <w:t>اﻟﻦاس</w:t>
      </w:r>
      <w:r>
        <w:rPr>
          <w:spacing w:val="26"/>
          <w:w w:val="163"/>
          <w:rtl/>
        </w:rPr>
        <w:t> </w:t>
      </w:r>
      <w:r>
        <w:rPr>
          <w:w w:val="163"/>
          <w:rtl/>
        </w:rPr>
        <w:t>جﻫﻮدﻫﻢ</w:t>
      </w:r>
      <w:r>
        <w:rPr>
          <w:spacing w:val="25"/>
          <w:w w:val="163"/>
          <w:rtl/>
        </w:rPr>
        <w:t> </w:t>
      </w:r>
      <w:r>
        <w:rPr>
          <w:w w:val="163"/>
          <w:rtl/>
        </w:rPr>
        <w:t>ﻋﻞى</w:t>
      </w:r>
      <w:r>
        <w:rPr>
          <w:spacing w:val="40"/>
          <w:w w:val="163"/>
          <w:rtl/>
        </w:rPr>
        <w:t> </w:t>
      </w:r>
      <w:r>
        <w:rPr>
          <w:w w:val="162"/>
          <w:rtl/>
        </w:rPr>
        <w:t>اﻟﺘﻒاوض</w:t>
      </w:r>
      <w:r>
        <w:rPr>
          <w:spacing w:val="23"/>
          <w:w w:val="162"/>
          <w:rtl/>
        </w:rPr>
        <w:t> </w:t>
      </w:r>
      <w:r>
        <w:rPr>
          <w:w w:val="162"/>
          <w:rtl/>
        </w:rPr>
        <w:t>ﺑﺶأن</w:t>
      </w:r>
      <w:r>
        <w:rPr>
          <w:spacing w:val="23"/>
          <w:w w:val="162"/>
          <w:rtl/>
        </w:rPr>
        <w:t> </w:t>
      </w:r>
      <w:r>
        <w:rPr>
          <w:w w:val="162"/>
          <w:rtl/>
        </w:rPr>
        <w:t>اﻟﻒوارق</w:t>
      </w:r>
      <w:r>
        <w:rPr>
          <w:spacing w:val="23"/>
          <w:w w:val="162"/>
          <w:rtl/>
        </w:rPr>
        <w:t> </w:t>
      </w:r>
      <w:r>
        <w:rPr>
          <w:w w:val="162"/>
          <w:rtl/>
        </w:rPr>
        <w:t>الدﻗﻴﻘﺔ</w:t>
      </w:r>
      <w:r>
        <w:rPr>
          <w:spacing w:val="23"/>
          <w:w w:val="162"/>
          <w:rtl/>
        </w:rPr>
        <w:t> </w:t>
      </w:r>
      <w:r>
        <w:rPr>
          <w:w w:val="162"/>
          <w:rtl/>
        </w:rPr>
        <w:t>ﻟﻠﺘﺲﻟﺴﻞ</w:t>
      </w:r>
      <w:r>
        <w:rPr>
          <w:spacing w:val="23"/>
          <w:w w:val="162"/>
          <w:rtl/>
        </w:rPr>
        <w:t> </w:t>
      </w:r>
      <w:r>
        <w:rPr>
          <w:w w:val="162"/>
          <w:rtl/>
        </w:rPr>
        <w:t>الﻫﺮﻣﻲ</w:t>
      </w:r>
      <w:r>
        <w:rPr>
          <w:spacing w:val="40"/>
          <w:w w:val="162"/>
          <w:rtl/>
        </w:rPr>
        <w:t> </w:t>
      </w:r>
      <w:r>
        <w:rPr>
          <w:w w:val="159"/>
          <w:rtl/>
        </w:rPr>
        <w:t>اﻻﺟﺘﻢاﻋﻲ</w:t>
      </w:r>
      <w:r>
        <w:rPr>
          <w:spacing w:val="-34"/>
          <w:w w:val="159"/>
          <w:rtl/>
        </w:rPr>
        <w:t> </w:t>
      </w:r>
      <w:r>
        <w:rPr>
          <w:w w:val="159"/>
          <w:rtl/>
        </w:rPr>
        <w:t>اﻟﻤﻌﻖد،</w:t>
      </w:r>
      <w:r>
        <w:rPr>
          <w:spacing w:val="-34"/>
          <w:w w:val="159"/>
          <w:rtl/>
        </w:rPr>
        <w:t> </w:t>
      </w:r>
      <w:r>
        <w:rPr>
          <w:w w:val="159"/>
          <w:rtl/>
        </w:rPr>
        <w:t>ولﻳﺲ</w:t>
      </w:r>
      <w:r>
        <w:rPr>
          <w:spacing w:val="-33"/>
          <w:w w:val="159"/>
          <w:rtl/>
        </w:rPr>
        <w:t> </w:t>
      </w:r>
      <w:r>
        <w:rPr>
          <w:w w:val="159"/>
          <w:rtl/>
        </w:rPr>
        <w:t>ﻋﻞى</w:t>
      </w:r>
      <w:r>
        <w:rPr>
          <w:spacing w:val="-34"/>
          <w:w w:val="159"/>
          <w:rtl/>
        </w:rPr>
        <w:t> </w:t>
      </w:r>
      <w:r>
        <w:rPr>
          <w:w w:val="159"/>
          <w:rtl/>
        </w:rPr>
        <w:t>اﻟﻌﻢﻻء،</w:t>
      </w:r>
      <w:r>
        <w:rPr>
          <w:spacing w:val="-34"/>
          <w:w w:val="159"/>
          <w:rtl/>
        </w:rPr>
        <w:t> </w:t>
      </w:r>
      <w:r>
        <w:rPr>
          <w:w w:val="159"/>
          <w:rtl/>
        </w:rPr>
        <w:t>أو</w:t>
      </w:r>
      <w:r>
        <w:rPr>
          <w:spacing w:val="-34"/>
          <w:w w:val="159"/>
          <w:rtl/>
        </w:rPr>
        <w:t> </w:t>
      </w:r>
      <w:r>
        <w:rPr>
          <w:w w:val="159"/>
          <w:rtl/>
        </w:rPr>
        <w:t>اﻟﻤﻨﺎﻓﺲﻳﻦ،</w:t>
      </w:r>
      <w:r>
        <w:rPr>
          <w:spacing w:val="-34"/>
          <w:w w:val="159"/>
          <w:rtl/>
        </w:rPr>
        <w:t> </w:t>
      </w:r>
      <w:r>
        <w:rPr>
          <w:w w:val="159"/>
          <w:rtl/>
        </w:rPr>
        <w:t>أو </w:t>
      </w:r>
      <w:r>
        <w:rPr>
          <w:w w:val="161"/>
          <w:rtl/>
        </w:rPr>
        <w:t>اﻟﺘﻐﻴﻴﺮات</w:t>
      </w:r>
      <w:r>
        <w:rPr>
          <w:spacing w:val="-1"/>
          <w:w w:val="161"/>
          <w:rtl/>
        </w:rPr>
        <w:t> </w:t>
      </w:r>
      <w:r>
        <w:rPr>
          <w:w w:val="161"/>
          <w:rtl/>
        </w:rPr>
        <w:t>اﻟﻮاﻗﻌﺔ ﻓﻲ</w:t>
      </w:r>
      <w:r>
        <w:rPr>
          <w:spacing w:val="-1"/>
          <w:w w:val="161"/>
          <w:rtl/>
        </w:rPr>
        <w:t> </w:t>
      </w:r>
      <w:r>
        <w:rPr>
          <w:w w:val="161"/>
          <w:rtl/>
        </w:rPr>
        <w:t>اﻟﻌﺎﻟﻢ</w:t>
      </w:r>
      <w:r>
        <w:rPr>
          <w:spacing w:val="-1"/>
          <w:w w:val="161"/>
          <w:rtl/>
        </w:rPr>
        <w:t> </w:t>
      </w:r>
      <w:r>
        <w:rPr>
          <w:w w:val="161"/>
          <w:rtl/>
        </w:rPr>
        <w:t>اﻟﺨﺎرﺟﻲ</w:t>
      </w:r>
      <w:r>
        <w:rPr>
          <w:w w:val="161"/>
        </w:rPr>
        <w:t>.</w:t>
      </w:r>
    </w:p>
    <w:p>
      <w:pPr>
        <w:pStyle w:val="BodyText"/>
        <w:bidi/>
        <w:spacing w:line="247" w:lineRule="auto"/>
        <w:ind w:right="504" w:left="357" w:firstLine="0"/>
        <w:jc w:val="left"/>
      </w:pPr>
      <w:r>
        <w:rPr>
          <w:w w:val="140"/>
          <w:rtl/>
        </w:rPr>
        <w:t>ﻣﻨﺬ</w:t>
      </w:r>
      <w:r>
        <w:rPr>
          <w:spacing w:val="40"/>
          <w:w w:val="140"/>
          <w:rtl/>
        </w:rPr>
        <w:t> </w:t>
      </w:r>
      <w:r>
        <w:rPr>
          <w:w w:val="140"/>
          <w:rtl/>
        </w:rPr>
        <w:t>ﻋﺎم</w:t>
      </w:r>
      <w:r>
        <w:rPr>
          <w:spacing w:val="40"/>
          <w:w w:val="140"/>
          <w:rtl/>
        </w:rPr>
        <w:t> </w:t>
      </w:r>
      <w:r>
        <w:rPr>
          <w:w w:val="140"/>
        </w:rPr>
        <w:t>1966</w:t>
      </w:r>
      <w:r>
        <w:rPr>
          <w:spacing w:val="40"/>
          <w:w w:val="140"/>
          <w:rtl/>
        </w:rPr>
        <w:t> </w:t>
      </w:r>
      <w:r>
        <w:rPr>
          <w:w w:val="140"/>
        </w:rPr>
        <w:t>)</w:t>
      </w:r>
      <w:r>
        <w:rPr>
          <w:w w:val="140"/>
          <w:rtl/>
        </w:rPr>
        <w:t>ﻋﻨﺪ</w:t>
      </w:r>
      <w:r>
        <w:rPr>
          <w:spacing w:val="40"/>
          <w:w w:val="140"/>
          <w:rtl/>
        </w:rPr>
        <w:t> </w:t>
      </w:r>
      <w:r>
        <w:rPr>
          <w:w w:val="140"/>
          <w:rtl/>
        </w:rPr>
        <w:t>ﺑﺪاﻳﺔ</w:t>
      </w:r>
      <w:r>
        <w:rPr>
          <w:spacing w:val="40"/>
          <w:w w:val="140"/>
          <w:rtl/>
        </w:rPr>
        <w:t> </w:t>
      </w:r>
      <w:r>
        <w:rPr>
          <w:w w:val="140"/>
          <w:rtl/>
        </w:rPr>
        <w:t>ﻧﻤﻮﻫﺎ</w:t>
      </w:r>
      <w:r>
        <w:rPr>
          <w:w w:val="140"/>
        </w:rPr>
        <w:t>(</w:t>
      </w:r>
      <w:r>
        <w:rPr>
          <w:spacing w:val="40"/>
          <w:w w:val="140"/>
          <w:rtl/>
        </w:rPr>
        <w:t> </w:t>
      </w:r>
      <w:r>
        <w:rPr>
          <w:w w:val="140"/>
          <w:rtl/>
        </w:rPr>
        <w:t>ﺣﺘﻰ</w:t>
      </w:r>
      <w:r>
        <w:rPr>
          <w:spacing w:val="40"/>
          <w:w w:val="140"/>
          <w:rtl/>
        </w:rPr>
        <w:t> </w:t>
      </w:r>
      <w:r>
        <w:rPr>
          <w:w w:val="140"/>
        </w:rPr>
        <w:t>1999</w:t>
      </w:r>
      <w:r>
        <w:rPr>
          <w:w w:val="140"/>
          <w:rtl/>
        </w:rPr>
        <w:t>،</w:t>
      </w:r>
      <w:r>
        <w:rPr>
          <w:spacing w:val="40"/>
          <w:w w:val="140"/>
          <w:rtl/>
        </w:rPr>
        <w:t> </w:t>
      </w:r>
      <w:r>
        <w:rPr>
          <w:w w:val="140"/>
          <w:rtl/>
        </w:rPr>
        <w:t>ﺣﻘﻘﺖ</w:t>
      </w:r>
      <w:r>
        <w:rPr>
          <w:spacing w:val="40"/>
          <w:w w:val="140"/>
          <w:rtl/>
        </w:rPr>
        <w:t> </w:t>
      </w:r>
      <w:r>
        <w:rPr>
          <w:w w:val="140"/>
          <w:rtl/>
        </w:rPr>
        <w:t>ﻧﻴﻮﻛﻮر</w:t>
      </w:r>
      <w:r>
        <w:rPr>
          <w:spacing w:val="40"/>
          <w:w w:val="140"/>
          <w:rtl/>
        </w:rPr>
        <w:t> </w:t>
      </w:r>
      <w:r>
        <w:rPr>
          <w:w w:val="140"/>
          <w:rtl/>
        </w:rPr>
        <w:t>أرﺑﻌﺔ</w:t>
      </w:r>
      <w:r>
        <w:rPr>
          <w:spacing w:val="40"/>
          <w:w w:val="150"/>
          <w:rtl/>
        </w:rPr>
        <w:t> </w:t>
      </w:r>
      <w:r>
        <w:rPr>
          <w:w w:val="150"/>
          <w:rtl/>
        </w:rPr>
        <w:t>وﺛﻼﺛﻴﻦ</w:t>
      </w:r>
      <w:r>
        <w:rPr>
          <w:spacing w:val="-27"/>
          <w:w w:val="150"/>
          <w:rtl/>
        </w:rPr>
        <w:t> </w:t>
      </w:r>
      <w:r>
        <w:rPr>
          <w:w w:val="150"/>
          <w:rtl/>
        </w:rPr>
        <w:t>ﻋﺎﻣًﺎ</w:t>
      </w:r>
      <w:r>
        <w:rPr>
          <w:spacing w:val="-28"/>
          <w:w w:val="150"/>
          <w:rtl/>
        </w:rPr>
        <w:t> </w:t>
      </w:r>
      <w:r>
        <w:rPr>
          <w:w w:val="150"/>
          <w:rtl/>
        </w:rPr>
        <w:t>ﻣﺘﺘﺎﺑﻌًﺎ</w:t>
      </w:r>
      <w:r>
        <w:rPr>
          <w:spacing w:val="-27"/>
          <w:w w:val="150"/>
          <w:rtl/>
        </w:rPr>
        <w:t> </w:t>
      </w:r>
      <w:r>
        <w:rPr>
          <w:w w:val="150"/>
          <w:rtl/>
        </w:rPr>
        <w:t>ﻣﻦ</w:t>
      </w:r>
      <w:r>
        <w:rPr>
          <w:spacing w:val="-28"/>
          <w:w w:val="150"/>
          <w:rtl/>
        </w:rPr>
        <w:t> </w:t>
      </w:r>
      <w:r>
        <w:rPr>
          <w:w w:val="150"/>
          <w:rtl/>
        </w:rPr>
        <w:t>اﻷرﺑﺎح</w:t>
      </w:r>
      <w:r>
        <w:rPr>
          <w:spacing w:val="-28"/>
          <w:w w:val="150"/>
          <w:rtl/>
        </w:rPr>
        <w:t> </w:t>
      </w:r>
      <w:r>
        <w:rPr>
          <w:w w:val="150"/>
          <w:rtl/>
        </w:rPr>
        <w:t>اﻹﻳﺠﺎﺑﻴﺔ،</w:t>
      </w:r>
      <w:r>
        <w:rPr>
          <w:spacing w:val="-28"/>
          <w:w w:val="150"/>
          <w:rtl/>
        </w:rPr>
        <w:t> </w:t>
      </w:r>
      <w:r>
        <w:rPr>
          <w:w w:val="150"/>
          <w:rtl/>
        </w:rPr>
        <w:t>ﺑﻴﻨﻤﺎ</w:t>
      </w:r>
      <w:r>
        <w:rPr>
          <w:spacing w:val="-28"/>
          <w:w w:val="150"/>
          <w:rtl/>
        </w:rPr>
        <w:t> </w:t>
      </w:r>
      <w:r>
        <w:rPr>
          <w:w w:val="150"/>
          <w:rtl/>
        </w:rPr>
        <w:t>ﺧﻼل</w:t>
      </w:r>
      <w:r>
        <w:rPr>
          <w:spacing w:val="-28"/>
          <w:w w:val="150"/>
          <w:rtl/>
        </w:rPr>
        <w:t> </w:t>
      </w:r>
      <w:r>
        <w:rPr>
          <w:w w:val="150"/>
          <w:rtl/>
        </w:rPr>
        <w:t>اﻷرﺑﻌﺔ</w:t>
      </w:r>
      <w:r>
        <w:rPr>
          <w:spacing w:val="-27"/>
          <w:w w:val="150"/>
          <w:rtl/>
        </w:rPr>
        <w:t> </w:t>
      </w:r>
      <w:r>
        <w:rPr>
          <w:w w:val="150"/>
          <w:rtl/>
        </w:rPr>
        <w:t>واﻟﺜﻼﺛﻴﻦ </w:t>
      </w:r>
      <w:r>
        <w:rPr>
          <w:w w:val="156"/>
          <w:rtl/>
        </w:rPr>
        <w:t>ﻋﺎﻣًﺎ ﻧﻔﺴﻬﺎ، ﺧﺴﺮ</w:t>
      </w:r>
      <w:r>
        <w:rPr>
          <w:w w:val="156"/>
          <w:rtl/>
        </w:rPr>
        <w:t>ت</w:t>
      </w:r>
    </w:p>
    <w:p>
      <w:pPr>
        <w:pStyle w:val="BodyText"/>
        <w:bidi/>
        <w:spacing w:line="247" w:lineRule="auto"/>
        <w:ind w:right="359" w:left="357" w:firstLine="0"/>
        <w:jc w:val="left"/>
      </w:pPr>
      <w:r>
        <w:rPr>
          <w:w w:val="157"/>
          <w:rtl/>
        </w:rPr>
        <w:t>ﺑﻴﺜﻠﻴﻬﺎم ﻣﺒﺎﻟﻎ ﻣﺎﻟﻴﺔ اﺛﻨﺘﻲ ﻋﺸﺮة ﻣﺮة وﻛﺎﻧﺖ أرﺑﺎﺣﻬﺎ اﻟﺘﺮاﻛﻤﻴﺔ أﻗﻞ </w:t>
      </w:r>
      <w:r>
        <w:rPr>
          <w:w w:val="155"/>
          <w:rtl/>
        </w:rPr>
        <w:t>ﻣﻦ</w:t>
      </w:r>
      <w:r>
        <w:rPr>
          <w:spacing w:val="-35"/>
          <w:w w:val="155"/>
          <w:rtl/>
        </w:rPr>
        <w:t> </w:t>
      </w:r>
      <w:r>
        <w:rPr>
          <w:w w:val="155"/>
          <w:rtl/>
        </w:rPr>
        <w:t>ﺻﻔﺮ</w:t>
      </w:r>
      <w:r>
        <w:rPr>
          <w:w w:val="155"/>
        </w:rPr>
        <w:t>.</w:t>
      </w:r>
      <w:r>
        <w:rPr>
          <w:spacing w:val="-35"/>
          <w:w w:val="155"/>
          <w:rtl/>
        </w:rPr>
        <w:t> </w:t>
      </w:r>
      <w:r>
        <w:rPr>
          <w:w w:val="155"/>
          <w:rtl/>
        </w:rPr>
        <w:t>ﺑﺤﻠﻮل</w:t>
      </w:r>
      <w:r>
        <w:rPr>
          <w:spacing w:val="-35"/>
          <w:w w:val="155"/>
          <w:rtl/>
        </w:rPr>
        <w:t> </w:t>
      </w:r>
      <w:r>
        <w:rPr>
          <w:w w:val="155"/>
          <w:rtl/>
        </w:rPr>
        <w:t>ﺗﺴﻌﻴﻨﻴﺎت</w:t>
      </w:r>
      <w:r>
        <w:rPr>
          <w:spacing w:val="-35"/>
          <w:w w:val="155"/>
          <w:rtl/>
        </w:rPr>
        <w:t> </w:t>
      </w:r>
      <w:r>
        <w:rPr>
          <w:w w:val="155"/>
          <w:rtl/>
        </w:rPr>
        <w:t>اﻟﻘﺮن</w:t>
      </w:r>
      <w:r>
        <w:rPr>
          <w:spacing w:val="-35"/>
          <w:w w:val="155"/>
          <w:rtl/>
        </w:rPr>
        <w:t> </w:t>
      </w:r>
      <w:r>
        <w:rPr>
          <w:w w:val="155"/>
          <w:rtl/>
        </w:rPr>
        <w:t>اﻟﻌﺸﺮﻳﻦ،</w:t>
      </w:r>
      <w:r>
        <w:rPr>
          <w:spacing w:val="-34"/>
          <w:w w:val="155"/>
          <w:rtl/>
        </w:rPr>
        <w:t> </w:t>
      </w:r>
      <w:r>
        <w:rPr>
          <w:w w:val="155"/>
          <w:rtl/>
        </w:rPr>
        <w:t>ﻛﺎﻧﺖ</w:t>
      </w:r>
      <w:r>
        <w:rPr>
          <w:spacing w:val="-35"/>
          <w:w w:val="155"/>
          <w:rtl/>
        </w:rPr>
        <w:t> </w:t>
      </w:r>
      <w:r>
        <w:rPr>
          <w:w w:val="155"/>
          <w:rtl/>
        </w:rPr>
        <w:t>أرﺑﺎح</w:t>
      </w:r>
      <w:r>
        <w:rPr>
          <w:spacing w:val="-35"/>
          <w:w w:val="155"/>
          <w:rtl/>
        </w:rPr>
        <w:t> </w:t>
      </w:r>
      <w:r>
        <w:rPr>
          <w:w w:val="155"/>
          <w:rtl/>
        </w:rPr>
        <w:t>ﻧﻴﻮﻛﻮر</w:t>
      </w:r>
      <w:r>
        <w:rPr>
          <w:spacing w:val="-35"/>
          <w:w w:val="155"/>
          <w:rtl/>
        </w:rPr>
        <w:t> </w:t>
      </w:r>
      <w:r>
        <w:rPr>
          <w:w w:val="155"/>
          <w:rtl/>
        </w:rPr>
        <w:t>ﺗﻔﻮق </w:t>
      </w:r>
      <w:r>
        <w:rPr>
          <w:w w:val="156"/>
          <w:rtl/>
        </w:rPr>
        <w:t>أرﺑﺎح ﺑﻴﺜﻠﻴﻬﺎم ﻛﻞ ﻋﺎم</w:t>
      </w:r>
      <w:r>
        <w:rPr>
          <w:w w:val="156"/>
          <w:rtl/>
        </w:rPr>
        <w:t>،</w:t>
      </w:r>
    </w:p>
    <w:p>
      <w:pPr>
        <w:pStyle w:val="BodyText"/>
        <w:bidi/>
        <w:spacing w:line="247" w:lineRule="auto"/>
        <w:ind w:right="504" w:left="357" w:firstLine="0"/>
        <w:jc w:val="left"/>
      </w:pPr>
      <w:r>
        <w:rPr>
          <w:w w:val="162"/>
          <w:rtl/>
        </w:rPr>
        <w:t>وﻓﻲ ﻧﻬﺎﻳﺔ اﻟﻘﺮن، ﺗﻔﻮﻗﺖ ﻧﻴﻮﻛﻮر </w:t>
      </w:r>
      <w:r>
        <w:rPr>
          <w:w w:val="162"/>
        </w:rPr>
        <w:t>-</w:t>
      </w:r>
      <w:r>
        <w:rPr>
          <w:w w:val="162"/>
          <w:rtl/>
        </w:rPr>
        <w:t>اﻟﺘﻲ ﻛﺎﻧﺖ أﻗﻞ ﻣﻦ ﺛﻠﺚ ﺣﺠﻢ </w:t>
      </w:r>
      <w:r>
        <w:rPr>
          <w:w w:val="167"/>
          <w:rtl/>
        </w:rPr>
        <w:t>ﺑﻴﺜﻠﻴﻬﺎم</w:t>
      </w:r>
      <w:r>
        <w:rPr>
          <w:spacing w:val="-44"/>
          <w:w w:val="167"/>
          <w:rtl/>
        </w:rPr>
        <w:t> </w:t>
      </w:r>
      <w:r>
        <w:rPr>
          <w:w w:val="167"/>
          <w:rtl/>
        </w:rPr>
        <w:t>ﻗﺒﻞ</w:t>
      </w:r>
      <w:r>
        <w:rPr>
          <w:spacing w:val="-43"/>
          <w:w w:val="167"/>
          <w:rtl/>
        </w:rPr>
        <w:t> </w:t>
      </w:r>
      <w:r>
        <w:rPr>
          <w:w w:val="167"/>
          <w:rtl/>
        </w:rPr>
        <w:t>ﻋﻘﺪ</w:t>
      </w:r>
      <w:r>
        <w:rPr>
          <w:spacing w:val="-44"/>
          <w:w w:val="167"/>
          <w:rtl/>
        </w:rPr>
        <w:t> </w:t>
      </w:r>
      <w:r>
        <w:rPr>
          <w:w w:val="167"/>
          <w:rtl/>
        </w:rPr>
        <w:t>واﺣﺪ</w:t>
      </w:r>
      <w:r>
        <w:rPr>
          <w:spacing w:val="-43"/>
          <w:w w:val="167"/>
          <w:rtl/>
        </w:rPr>
        <w:t> </w:t>
      </w:r>
      <w:r>
        <w:rPr>
          <w:w w:val="167"/>
          <w:rtl/>
        </w:rPr>
        <w:t>ﻓﻘﻂ</w:t>
      </w:r>
      <w:r>
        <w:rPr>
          <w:w w:val="167"/>
        </w:rPr>
        <w:t>-</w:t>
      </w:r>
      <w:r>
        <w:rPr>
          <w:spacing w:val="-43"/>
          <w:w w:val="167"/>
          <w:rtl/>
        </w:rPr>
        <w:t> </w:t>
      </w:r>
      <w:r>
        <w:rPr>
          <w:w w:val="167"/>
          <w:rtl/>
        </w:rPr>
        <w:t>ﻓﻲ</w:t>
      </w:r>
      <w:r>
        <w:rPr>
          <w:spacing w:val="-44"/>
          <w:w w:val="167"/>
          <w:rtl/>
        </w:rPr>
        <w:t> </w:t>
      </w:r>
      <w:r>
        <w:rPr>
          <w:w w:val="167"/>
          <w:rtl/>
        </w:rPr>
        <w:t>اﻟﻨﻬﺎﻳﺔ</w:t>
      </w:r>
      <w:r>
        <w:rPr>
          <w:spacing w:val="-43"/>
          <w:w w:val="167"/>
          <w:rtl/>
        </w:rPr>
        <w:t> </w:t>
      </w:r>
      <w:r>
        <w:rPr>
          <w:w w:val="167"/>
          <w:rtl/>
        </w:rPr>
        <w:t>ﻋﻠﻰ</w:t>
      </w:r>
      <w:r>
        <w:rPr>
          <w:spacing w:val="-44"/>
          <w:w w:val="167"/>
          <w:rtl/>
        </w:rPr>
        <w:t> </w:t>
      </w:r>
      <w:r>
        <w:rPr>
          <w:w w:val="167"/>
          <w:rtl/>
        </w:rPr>
        <w:t>ﺑﻴﺜﻠﻴﻬﺎم</w:t>
      </w:r>
      <w:r>
        <w:rPr>
          <w:spacing w:val="-44"/>
          <w:w w:val="167"/>
          <w:rtl/>
        </w:rPr>
        <w:t> </w:t>
      </w:r>
      <w:r>
        <w:rPr>
          <w:w w:val="167"/>
          <w:rtl/>
        </w:rPr>
        <w:t>ﻓﻲ</w:t>
      </w:r>
      <w:r>
        <w:rPr>
          <w:spacing w:val="-44"/>
          <w:w w:val="167"/>
          <w:rtl/>
        </w:rPr>
        <w:t> </w:t>
      </w:r>
      <w:r>
        <w:rPr>
          <w:w w:val="167"/>
          <w:rtl/>
        </w:rPr>
        <w:t>إﺟﻤﺎﻟﻲ </w:t>
      </w:r>
      <w:r>
        <w:rPr>
          <w:w w:val="149"/>
          <w:rtl/>
        </w:rPr>
        <w:t>اﻟﻌﺎﺋﺪات</w:t>
      </w:r>
      <w:r>
        <w:rPr>
          <w:w w:val="149"/>
        </w:rPr>
        <w:t>.</w:t>
      </w:r>
      <w:r>
        <w:rPr>
          <w:w w:val="149"/>
          <w:rtl/>
        </w:rPr>
        <w:t> </w:t>
      </w:r>
      <w:r>
        <w:rPr>
          <w:w w:val="149"/>
        </w:rPr>
        <w:t>62</w:t>
      </w:r>
      <w:r>
        <w:rPr>
          <w:w w:val="149"/>
          <w:rtl/>
        </w:rPr>
        <w:t> اﻷﻣﺮ اﻟﻤﺬﻫﻞ أﻛﺜﺮ</w:t>
      </w:r>
      <w:r>
        <w:rPr>
          <w:w w:val="149"/>
          <w:rtl/>
        </w:rPr>
        <w:t>،</w:t>
      </w:r>
    </w:p>
    <w:p>
      <w:pPr>
        <w:pStyle w:val="BodyText"/>
        <w:bidi/>
        <w:spacing w:line="247" w:lineRule="auto"/>
        <w:ind w:right="366" w:left="357" w:hanging="1"/>
        <w:jc w:val="left"/>
      </w:pPr>
      <w:r>
        <w:rPr>
          <w:w w:val="160"/>
          <w:rtl/>
        </w:rPr>
        <w:t>ﻛﺎن</w:t>
      </w:r>
      <w:r>
        <w:rPr>
          <w:spacing w:val="-36"/>
          <w:w w:val="160"/>
          <w:rtl/>
        </w:rPr>
        <w:t> </w:t>
      </w:r>
      <w:r>
        <w:rPr>
          <w:w w:val="160"/>
          <w:rtl/>
        </w:rPr>
        <w:t>ﻣﺘﻮﺳﻂ</w:t>
      </w:r>
      <w:r>
        <w:rPr>
          <w:spacing w:val="-37"/>
          <w:w w:val="160"/>
          <w:rtl/>
        </w:rPr>
        <w:t> </w:t>
      </w:r>
      <w:r>
        <w:rPr>
          <w:w w:val="160"/>
          <w:rtl/>
        </w:rPr>
        <w:t>رﺑﺢ</w:t>
      </w:r>
      <w:r>
        <w:rPr>
          <w:spacing w:val="-37"/>
          <w:w w:val="160"/>
          <w:rtl/>
        </w:rPr>
        <w:t> </w:t>
      </w:r>
      <w:r>
        <w:rPr>
          <w:w w:val="160"/>
          <w:rtl/>
        </w:rPr>
        <w:t>ﻛﻞ</w:t>
      </w:r>
      <w:r>
        <w:rPr>
          <w:spacing w:val="-36"/>
          <w:w w:val="160"/>
          <w:rtl/>
        </w:rPr>
        <w:t> </w:t>
      </w:r>
      <w:r>
        <w:rPr>
          <w:w w:val="160"/>
          <w:rtl/>
        </w:rPr>
        <w:t>ﻣﻮﻇﻒ</w:t>
      </w:r>
      <w:r>
        <w:rPr>
          <w:spacing w:val="-36"/>
          <w:w w:val="160"/>
          <w:rtl/>
        </w:rPr>
        <w:t> </w:t>
      </w:r>
      <w:r>
        <w:rPr>
          <w:w w:val="160"/>
          <w:rtl/>
        </w:rPr>
        <w:t>ﻓﻲ</w:t>
      </w:r>
      <w:r>
        <w:rPr>
          <w:spacing w:val="-36"/>
          <w:w w:val="160"/>
          <w:rtl/>
        </w:rPr>
        <w:t> </w:t>
      </w:r>
      <w:r>
        <w:rPr>
          <w:w w:val="160"/>
          <w:rtl/>
        </w:rPr>
        <w:t>ﺧﻤﺴﺔ</w:t>
      </w:r>
      <w:r>
        <w:rPr>
          <w:spacing w:val="-37"/>
          <w:w w:val="160"/>
          <w:rtl/>
        </w:rPr>
        <w:t> </w:t>
      </w:r>
      <w:r>
        <w:rPr>
          <w:w w:val="160"/>
          <w:rtl/>
        </w:rPr>
        <w:t>أﻋﻮام</w:t>
      </w:r>
      <w:r>
        <w:rPr>
          <w:spacing w:val="-37"/>
          <w:w w:val="160"/>
          <w:rtl/>
        </w:rPr>
        <w:t> </w:t>
      </w:r>
      <w:r>
        <w:rPr>
          <w:w w:val="160"/>
          <w:rtl/>
        </w:rPr>
        <w:t>ﻓﻲ</w:t>
      </w:r>
      <w:r>
        <w:rPr>
          <w:spacing w:val="-37"/>
          <w:w w:val="160"/>
          <w:rtl/>
        </w:rPr>
        <w:t> </w:t>
      </w:r>
      <w:r>
        <w:rPr>
          <w:w w:val="160"/>
          <w:rtl/>
        </w:rPr>
        <w:t>ﻧﻴﻮﻛﻮر</w:t>
      </w:r>
      <w:r>
        <w:rPr>
          <w:spacing w:val="-36"/>
          <w:w w:val="160"/>
          <w:rtl/>
        </w:rPr>
        <w:t> </w:t>
      </w:r>
      <w:r>
        <w:rPr>
          <w:w w:val="160"/>
          <w:rtl/>
        </w:rPr>
        <w:t>ﻳﺘﻔﻮق</w:t>
      </w:r>
      <w:r>
        <w:rPr>
          <w:spacing w:val="-37"/>
          <w:w w:val="160"/>
          <w:rtl/>
        </w:rPr>
        <w:t> </w:t>
      </w:r>
      <w:r>
        <w:rPr>
          <w:w w:val="160"/>
          <w:rtl/>
        </w:rPr>
        <w:t>ﻋﻠﻰ </w:t>
      </w:r>
      <w:r>
        <w:rPr>
          <w:w w:val="153"/>
          <w:rtl/>
        </w:rPr>
        <w:t>ﺑﻴﺜﻠﻴﻬﺎم</w:t>
      </w:r>
      <w:r>
        <w:rPr>
          <w:spacing w:val="-11"/>
          <w:w w:val="153"/>
          <w:rtl/>
        </w:rPr>
        <w:t> </w:t>
      </w:r>
      <w:r>
        <w:rPr>
          <w:w w:val="153"/>
          <w:rtl/>
        </w:rPr>
        <w:t>ﺑﻌﺸﺮ</w:t>
      </w:r>
      <w:r>
        <w:rPr>
          <w:spacing w:val="-9"/>
          <w:w w:val="153"/>
          <w:rtl/>
        </w:rPr>
        <w:t> </w:t>
      </w:r>
      <w:r>
        <w:rPr>
          <w:w w:val="153"/>
          <w:rtl/>
        </w:rPr>
        <w:t>ﻣﺮات</w:t>
      </w:r>
      <w:r>
        <w:rPr>
          <w:spacing w:val="-11"/>
          <w:w w:val="153"/>
          <w:rtl/>
        </w:rPr>
        <w:t> </w:t>
      </w:r>
      <w:r>
        <w:rPr>
          <w:w w:val="153"/>
          <w:rtl/>
        </w:rPr>
        <w:t>ﺗﻘﺮﻳﺒًﺎ</w:t>
      </w:r>
      <w:r>
        <w:rPr>
          <w:w w:val="153"/>
        </w:rPr>
        <w:t>.</w:t>
      </w:r>
      <w:r>
        <w:rPr>
          <w:spacing w:val="-11"/>
          <w:w w:val="153"/>
          <w:rtl/>
        </w:rPr>
        <w:t> </w:t>
      </w:r>
      <w:r>
        <w:rPr>
          <w:w w:val="153"/>
        </w:rPr>
        <w:t>63</w:t>
      </w:r>
      <w:r>
        <w:rPr>
          <w:spacing w:val="-11"/>
          <w:w w:val="153"/>
          <w:rtl/>
        </w:rPr>
        <w:t> </w:t>
      </w:r>
      <w:r>
        <w:rPr>
          <w:w w:val="153"/>
          <w:rtl/>
        </w:rPr>
        <w:t>وﺑﺎﻟﻨﺴﺒﺔ</w:t>
      </w:r>
      <w:r>
        <w:rPr>
          <w:spacing w:val="-11"/>
          <w:w w:val="153"/>
          <w:rtl/>
        </w:rPr>
        <w:t> </w:t>
      </w:r>
      <w:r>
        <w:rPr>
          <w:w w:val="153"/>
          <w:rtl/>
        </w:rPr>
        <w:t>ﻟﻠﻤﺴﺘﺜﻤﺮﻳﻦ،</w:t>
      </w:r>
      <w:r>
        <w:rPr>
          <w:spacing w:val="-11"/>
          <w:w w:val="153"/>
          <w:rtl/>
        </w:rPr>
        <w:t> </w:t>
      </w:r>
      <w:r>
        <w:rPr>
          <w:w w:val="153"/>
          <w:rtl/>
        </w:rPr>
        <w:t>ﻛﻞ</w:t>
      </w:r>
      <w:r>
        <w:rPr>
          <w:spacing w:val="-11"/>
          <w:w w:val="153"/>
          <w:rtl/>
        </w:rPr>
        <w:t> </w:t>
      </w:r>
      <w:r>
        <w:rPr>
          <w:w w:val="153"/>
          <w:rtl/>
        </w:rPr>
        <w:t>دوﻻر </w:t>
      </w:r>
      <w:r>
        <w:rPr>
          <w:w w:val="159"/>
          <w:rtl/>
        </w:rPr>
        <w:t>ﻣﺴﺘﺜﻤﺮ ﻓﻲ ﻧﻴﻮﻛﻮر ﺗﻔﻮق ﻋﻠ</w:t>
      </w:r>
      <w:r>
        <w:rPr>
          <w:w w:val="159"/>
          <w:rtl/>
        </w:rPr>
        <w:t>ﻰ</w:t>
      </w:r>
    </w:p>
    <w:p>
      <w:pPr>
        <w:pStyle w:val="BodyText"/>
        <w:bidi/>
        <w:spacing w:line="247" w:lineRule="auto"/>
        <w:ind w:right="609" w:left="357" w:hanging="1"/>
        <w:jc w:val="left"/>
      </w:pPr>
      <w:r>
        <w:rPr>
          <w:w w:val="154"/>
          <w:rtl/>
        </w:rPr>
        <w:t>ﻛﻞ</w:t>
      </w:r>
      <w:r>
        <w:rPr>
          <w:spacing w:val="35"/>
          <w:w w:val="154"/>
          <w:rtl/>
        </w:rPr>
        <w:t> </w:t>
      </w:r>
      <w:r>
        <w:rPr>
          <w:w w:val="154"/>
          <w:rtl/>
        </w:rPr>
        <w:t>دوﻻر</w:t>
      </w:r>
      <w:r>
        <w:rPr>
          <w:spacing w:val="33"/>
          <w:w w:val="154"/>
          <w:rtl/>
        </w:rPr>
        <w:t> </w:t>
      </w:r>
      <w:r>
        <w:rPr>
          <w:w w:val="154"/>
          <w:rtl/>
        </w:rPr>
        <w:t>ﻣﺴﺘﺜﻤﺮ</w:t>
      </w:r>
      <w:r>
        <w:rPr>
          <w:spacing w:val="35"/>
          <w:w w:val="154"/>
          <w:rtl/>
        </w:rPr>
        <w:t> </w:t>
      </w:r>
      <w:r>
        <w:rPr>
          <w:w w:val="154"/>
          <w:rtl/>
        </w:rPr>
        <w:t>ﻓﻲ</w:t>
      </w:r>
      <w:r>
        <w:rPr>
          <w:spacing w:val="33"/>
          <w:w w:val="154"/>
          <w:rtl/>
        </w:rPr>
        <w:t> </w:t>
      </w:r>
      <w:r>
        <w:rPr>
          <w:w w:val="154"/>
          <w:rtl/>
        </w:rPr>
        <w:t>ﺷﺮﻛﺔ</w:t>
      </w:r>
      <w:r>
        <w:rPr>
          <w:spacing w:val="33"/>
          <w:w w:val="154"/>
          <w:rtl/>
        </w:rPr>
        <w:t> </w:t>
      </w:r>
      <w:r>
        <w:rPr>
          <w:w w:val="154"/>
          <w:rtl/>
        </w:rPr>
        <w:t>ﺑﻴﺜﻠﻴﻬﺎم</w:t>
      </w:r>
      <w:r>
        <w:rPr>
          <w:spacing w:val="33"/>
          <w:w w:val="154"/>
          <w:rtl/>
        </w:rPr>
        <w:t> </w:t>
      </w:r>
      <w:r>
        <w:rPr>
          <w:w w:val="154"/>
          <w:rtl/>
        </w:rPr>
        <w:t>ﺳﺘﻴﻞ</w:t>
      </w:r>
      <w:r>
        <w:rPr>
          <w:spacing w:val="33"/>
          <w:w w:val="154"/>
          <w:rtl/>
        </w:rPr>
        <w:t> </w:t>
      </w:r>
      <w:r>
        <w:rPr>
          <w:w w:val="154"/>
          <w:rtl/>
        </w:rPr>
        <w:t>ﺑﺄﻛﺜﺮ</w:t>
      </w:r>
      <w:r>
        <w:rPr>
          <w:spacing w:val="33"/>
          <w:w w:val="154"/>
          <w:rtl/>
        </w:rPr>
        <w:t> </w:t>
      </w:r>
      <w:r>
        <w:rPr>
          <w:w w:val="154"/>
          <w:rtl/>
        </w:rPr>
        <w:t>ﻣﻦ</w:t>
      </w:r>
      <w:r>
        <w:rPr>
          <w:spacing w:val="33"/>
          <w:w w:val="154"/>
          <w:rtl/>
        </w:rPr>
        <w:t> </w:t>
      </w:r>
      <w:r>
        <w:rPr>
          <w:w w:val="154"/>
        </w:rPr>
        <w:t>200</w:t>
      </w:r>
      <w:r>
        <w:rPr>
          <w:spacing w:val="33"/>
          <w:w w:val="154"/>
          <w:rtl/>
        </w:rPr>
        <w:t> </w:t>
      </w:r>
      <w:r>
        <w:rPr>
          <w:w w:val="154"/>
          <w:rtl/>
        </w:rPr>
        <w:t>ﻣﺮة</w:t>
      </w:r>
      <w:r>
        <w:rPr>
          <w:w w:val="154"/>
        </w:rPr>
        <w:t>.</w:t>
      </w:r>
      <w:r>
        <w:rPr>
          <w:w w:val="154"/>
          <w:rtl/>
        </w:rPr>
        <w:t> </w:t>
      </w:r>
      <w:r>
        <w:rPr>
          <w:w w:val="153"/>
          <w:rtl/>
        </w:rPr>
        <w:t>ﻟﻺﻧﺼﺎف،</w:t>
      </w:r>
      <w:r>
        <w:rPr>
          <w:spacing w:val="33"/>
          <w:w w:val="153"/>
          <w:rtl/>
        </w:rPr>
        <w:t> </w:t>
      </w:r>
      <w:r>
        <w:rPr>
          <w:w w:val="153"/>
          <w:rtl/>
        </w:rPr>
        <w:t>ﻛﺎن</w:t>
      </w:r>
      <w:r>
        <w:rPr>
          <w:spacing w:val="33"/>
          <w:w w:val="153"/>
          <w:rtl/>
        </w:rPr>
        <w:t> </w:t>
      </w:r>
      <w:r>
        <w:rPr>
          <w:w w:val="153"/>
          <w:rtl/>
        </w:rPr>
        <w:t>ﻟﺪى</w:t>
      </w:r>
      <w:r>
        <w:rPr>
          <w:spacing w:val="33"/>
          <w:w w:val="153"/>
          <w:rtl/>
        </w:rPr>
        <w:t> </w:t>
      </w:r>
      <w:r>
        <w:rPr>
          <w:w w:val="153"/>
          <w:rtl/>
        </w:rPr>
        <w:t>ﺑﻴﺜﻠﻴﻬﺎم</w:t>
      </w:r>
      <w:r>
        <w:rPr>
          <w:spacing w:val="35"/>
          <w:w w:val="153"/>
          <w:rtl/>
        </w:rPr>
        <w:t> </w:t>
      </w:r>
      <w:r>
        <w:rPr>
          <w:w w:val="153"/>
          <w:rtl/>
        </w:rPr>
        <w:t>ﻣﺸﻜﻠﺔ</w:t>
      </w:r>
      <w:r>
        <w:rPr>
          <w:spacing w:val="33"/>
          <w:w w:val="153"/>
          <w:rtl/>
        </w:rPr>
        <w:t> </w:t>
      </w:r>
      <w:r>
        <w:rPr>
          <w:w w:val="153"/>
          <w:rtl/>
        </w:rPr>
        <w:t>ﻋﻤﻼﻗﺔ</w:t>
      </w:r>
      <w:r>
        <w:rPr>
          <w:spacing w:val="33"/>
          <w:w w:val="153"/>
          <w:rtl/>
        </w:rPr>
        <w:t> </w:t>
      </w:r>
      <w:r>
        <w:rPr>
          <w:w w:val="153"/>
          <w:rtl/>
        </w:rPr>
        <w:t>ﻟﻢ</w:t>
      </w:r>
      <w:r>
        <w:rPr>
          <w:spacing w:val="33"/>
          <w:w w:val="153"/>
          <w:rtl/>
        </w:rPr>
        <w:t> </w:t>
      </w:r>
      <w:r>
        <w:rPr>
          <w:w w:val="153"/>
          <w:rtl/>
        </w:rPr>
        <w:t>ﺗﻮاﺟﻬﻬﺎ</w:t>
      </w:r>
      <w:r>
        <w:rPr>
          <w:spacing w:val="35"/>
          <w:w w:val="153"/>
          <w:rtl/>
        </w:rPr>
        <w:t> </w:t>
      </w:r>
      <w:r>
        <w:rPr>
          <w:w w:val="153"/>
          <w:rtl/>
        </w:rPr>
        <w:t>ﻧﻴﻮﻛﻮر</w:t>
      </w:r>
      <w:r>
        <w:rPr>
          <w:w w:val="153"/>
        </w:rPr>
        <w:t>:</w:t>
      </w:r>
      <w:r>
        <w:rPr>
          <w:spacing w:val="40"/>
          <w:w w:val="156"/>
          <w:rtl/>
        </w:rPr>
        <w:t> </w:t>
      </w:r>
      <w:r>
        <w:rPr>
          <w:w w:val="156"/>
          <w:rtl/>
        </w:rPr>
        <w:t>ﻋﻼﻗﺎت</w:t>
      </w:r>
      <w:r>
        <w:rPr>
          <w:spacing w:val="-36"/>
          <w:w w:val="156"/>
          <w:rtl/>
        </w:rPr>
        <w:t> </w:t>
      </w:r>
      <w:r>
        <w:rPr>
          <w:w w:val="156"/>
          <w:rtl/>
        </w:rPr>
        <w:t>ﺧﻼﻓﻴﺔ</w:t>
      </w:r>
      <w:r>
        <w:rPr>
          <w:spacing w:val="-36"/>
          <w:w w:val="156"/>
          <w:rtl/>
        </w:rPr>
        <w:t> </w:t>
      </w:r>
      <w:r>
        <w:rPr>
          <w:w w:val="156"/>
          <w:rtl/>
        </w:rPr>
        <w:t>ﻣﻊ</w:t>
      </w:r>
      <w:r>
        <w:rPr>
          <w:spacing w:val="-36"/>
          <w:w w:val="156"/>
          <w:rtl/>
        </w:rPr>
        <w:t> </w:t>
      </w:r>
      <w:r>
        <w:rPr>
          <w:w w:val="156"/>
          <w:rtl/>
        </w:rPr>
        <w:t>اﻟﻌﻤﺎل</w:t>
      </w:r>
      <w:r>
        <w:rPr>
          <w:spacing w:val="-36"/>
          <w:w w:val="156"/>
          <w:rtl/>
        </w:rPr>
        <w:t> </w:t>
      </w:r>
      <w:r>
        <w:rPr>
          <w:w w:val="156"/>
          <w:rtl/>
        </w:rPr>
        <w:t>واﻻﺗﺤﺎدات</w:t>
      </w:r>
      <w:r>
        <w:rPr>
          <w:spacing w:val="-36"/>
          <w:w w:val="156"/>
          <w:rtl/>
        </w:rPr>
        <w:t> </w:t>
      </w:r>
      <w:r>
        <w:rPr>
          <w:w w:val="156"/>
          <w:rtl/>
        </w:rPr>
        <w:t>اﻟﻌﻤﺎﻟﻴﺔ</w:t>
      </w:r>
      <w:r>
        <w:rPr>
          <w:spacing w:val="-36"/>
          <w:w w:val="156"/>
          <w:rtl/>
        </w:rPr>
        <w:t> </w:t>
      </w:r>
      <w:r>
        <w:rPr>
          <w:w w:val="156"/>
          <w:rtl/>
        </w:rPr>
        <w:t>اﻟﻤﺤﺼﻨﺔ</w:t>
      </w:r>
      <w:r>
        <w:rPr>
          <w:w w:val="156"/>
        </w:rPr>
        <w:t>.</w:t>
      </w:r>
      <w:r>
        <w:rPr>
          <w:spacing w:val="-36"/>
          <w:w w:val="156"/>
          <w:rtl/>
        </w:rPr>
        <w:t> </w:t>
      </w:r>
      <w:r>
        <w:rPr>
          <w:w w:val="156"/>
          <w:rtl/>
        </w:rPr>
        <w:t>ﻟﻢ</w:t>
      </w:r>
      <w:r>
        <w:rPr>
          <w:spacing w:val="-36"/>
          <w:w w:val="156"/>
          <w:rtl/>
        </w:rPr>
        <w:t> </w:t>
      </w:r>
      <w:r>
        <w:rPr>
          <w:w w:val="156"/>
          <w:rtl/>
        </w:rPr>
        <w:t>ﻳﻜﻦ</w:t>
      </w:r>
      <w:r>
        <w:rPr>
          <w:spacing w:val="-35"/>
          <w:w w:val="156"/>
          <w:rtl/>
        </w:rPr>
        <w:t> </w:t>
      </w:r>
      <w:r>
        <w:rPr>
          <w:w w:val="156"/>
          <w:rtl/>
        </w:rPr>
        <w:t>ﻟﺪى </w:t>
      </w:r>
      <w:r>
        <w:rPr>
          <w:w w:val="151"/>
          <w:rtl/>
        </w:rPr>
        <w:t>ﺷﺮﻛﺔ ﻧﻴﻮﻛﻮر اﺗﺤﺎد ﻋﻤﺎﻟ</w:t>
      </w:r>
      <w:r>
        <w:rPr>
          <w:w w:val="151"/>
          <w:rtl/>
        </w:rPr>
        <w:t>ﻲ</w:t>
      </w:r>
    </w:p>
    <w:p>
      <w:pPr>
        <w:pStyle w:val="BodyText"/>
        <w:bidi/>
        <w:spacing w:line="247" w:lineRule="auto"/>
        <w:ind w:right="425" w:left="357" w:hanging="1"/>
        <w:jc w:val="left"/>
      </w:pPr>
      <w:r>
        <w:rPr>
          <w:w w:val="160"/>
          <w:rtl/>
        </w:rPr>
        <w:t>وﻛﺎﻧﺖ</w:t>
      </w:r>
      <w:r>
        <w:rPr>
          <w:spacing w:val="-18"/>
          <w:w w:val="160"/>
          <w:rtl/>
        </w:rPr>
        <w:t> </w:t>
      </w:r>
      <w:r>
        <w:rPr>
          <w:w w:val="160"/>
          <w:rtl/>
        </w:rPr>
        <w:t>ﺗﺘﻤﺘﻊ</w:t>
      </w:r>
      <w:r>
        <w:rPr>
          <w:spacing w:val="-20"/>
          <w:w w:val="160"/>
          <w:rtl/>
        </w:rPr>
        <w:t> </w:t>
      </w:r>
      <w:r>
        <w:rPr>
          <w:w w:val="160"/>
          <w:rtl/>
        </w:rPr>
        <w:t>ﺑﺸﻜﻞ</w:t>
      </w:r>
      <w:r>
        <w:rPr>
          <w:spacing w:val="-20"/>
          <w:w w:val="160"/>
          <w:rtl/>
        </w:rPr>
        <w:t> </w:t>
      </w:r>
      <w:r>
        <w:rPr>
          <w:w w:val="160"/>
          <w:rtl/>
        </w:rPr>
        <w:t>ﻣﻠﺤﻮظ</w:t>
      </w:r>
      <w:r>
        <w:rPr>
          <w:spacing w:val="-18"/>
          <w:w w:val="160"/>
          <w:rtl/>
        </w:rPr>
        <w:t> </w:t>
      </w:r>
      <w:r>
        <w:rPr>
          <w:w w:val="160"/>
          <w:rtl/>
        </w:rPr>
        <w:t>ﺑﻌﻼﻗﺎت</w:t>
      </w:r>
      <w:r>
        <w:rPr>
          <w:spacing w:val="-20"/>
          <w:w w:val="160"/>
          <w:rtl/>
        </w:rPr>
        <w:t> </w:t>
      </w:r>
      <w:r>
        <w:rPr>
          <w:w w:val="160"/>
          <w:rtl/>
        </w:rPr>
        <w:t>ﺟﻴﺪة</w:t>
      </w:r>
      <w:r>
        <w:rPr>
          <w:spacing w:val="-20"/>
          <w:w w:val="160"/>
          <w:rtl/>
        </w:rPr>
        <w:t> </w:t>
      </w:r>
      <w:r>
        <w:rPr>
          <w:w w:val="160"/>
          <w:rtl/>
        </w:rPr>
        <w:t>ﺑﻴﻦ</w:t>
      </w:r>
      <w:r>
        <w:rPr>
          <w:spacing w:val="-20"/>
          <w:w w:val="160"/>
          <w:rtl/>
        </w:rPr>
        <w:t> </w:t>
      </w:r>
      <w:r>
        <w:rPr>
          <w:w w:val="160"/>
          <w:rtl/>
        </w:rPr>
        <w:t>ﻋﻤﺎﻟﻬﺎ</w:t>
      </w:r>
      <w:r>
        <w:rPr>
          <w:w w:val="160"/>
        </w:rPr>
        <w:t>.</w:t>
      </w:r>
      <w:r>
        <w:rPr>
          <w:spacing w:val="-18"/>
          <w:w w:val="160"/>
          <w:rtl/>
        </w:rPr>
        <w:t> </w:t>
      </w:r>
      <w:r>
        <w:rPr>
          <w:w w:val="160"/>
          <w:rtl/>
        </w:rPr>
        <w:t>ﻓﻲ</w:t>
      </w:r>
      <w:r>
        <w:rPr>
          <w:spacing w:val="-20"/>
          <w:w w:val="160"/>
          <w:rtl/>
        </w:rPr>
        <w:t> </w:t>
      </w:r>
      <w:r>
        <w:rPr>
          <w:w w:val="160"/>
          <w:rtl/>
        </w:rPr>
        <w:t>اﻟﺤﻘﻴﻘﺔ، </w:t>
      </w:r>
      <w:r>
        <w:rPr>
          <w:w w:val="153"/>
          <w:rtl/>
        </w:rPr>
        <w:t>ﻋﻨﺪﻣﺎ</w:t>
      </w:r>
      <w:r>
        <w:rPr>
          <w:spacing w:val="-37"/>
          <w:w w:val="153"/>
          <w:rtl/>
        </w:rPr>
        <w:t> </w:t>
      </w:r>
      <w:r>
        <w:rPr>
          <w:w w:val="153"/>
          <w:rtl/>
        </w:rPr>
        <w:t>زار</w:t>
      </w:r>
      <w:r>
        <w:rPr>
          <w:spacing w:val="-35"/>
          <w:w w:val="153"/>
          <w:rtl/>
        </w:rPr>
        <w:t> </w:t>
      </w:r>
      <w:r>
        <w:rPr>
          <w:w w:val="153"/>
          <w:rtl/>
        </w:rPr>
        <w:t>ﻣﻨﻈﻤﻮ</w:t>
      </w:r>
      <w:r>
        <w:rPr>
          <w:spacing w:val="-37"/>
          <w:w w:val="153"/>
          <w:rtl/>
        </w:rPr>
        <w:t> </w:t>
      </w:r>
      <w:r>
        <w:rPr>
          <w:w w:val="153"/>
          <w:rtl/>
        </w:rPr>
        <w:t>اﻻﺗﺤﺎدات</w:t>
      </w:r>
      <w:r>
        <w:rPr>
          <w:spacing w:val="-36"/>
          <w:w w:val="153"/>
          <w:rtl/>
        </w:rPr>
        <w:t> </w:t>
      </w:r>
      <w:r>
        <w:rPr>
          <w:w w:val="153"/>
          <w:rtl/>
        </w:rPr>
        <w:t>اﻟﻌﻤﺎﻟﻴﺔ</w:t>
      </w:r>
      <w:r>
        <w:rPr>
          <w:spacing w:val="-37"/>
          <w:w w:val="153"/>
          <w:rtl/>
        </w:rPr>
        <w:t> </w:t>
      </w:r>
      <w:r>
        <w:rPr>
          <w:w w:val="153"/>
          <w:rtl/>
        </w:rPr>
        <w:t>أﺣﺪ</w:t>
      </w:r>
      <w:r>
        <w:rPr>
          <w:spacing w:val="-35"/>
          <w:w w:val="153"/>
          <w:rtl/>
        </w:rPr>
        <w:t> </w:t>
      </w:r>
      <w:r>
        <w:rPr>
          <w:w w:val="153"/>
          <w:rtl/>
        </w:rPr>
        <w:t>اﻟﻤﺼﺎﻧﻊ،</w:t>
      </w:r>
      <w:r>
        <w:rPr>
          <w:spacing w:val="-37"/>
          <w:w w:val="153"/>
          <w:rtl/>
        </w:rPr>
        <w:t> </w:t>
      </w:r>
      <w:r>
        <w:rPr>
          <w:w w:val="153"/>
          <w:rtl/>
        </w:rPr>
        <w:t>ﺷﻌﺮ</w:t>
      </w:r>
      <w:r>
        <w:rPr>
          <w:spacing w:val="-36"/>
          <w:w w:val="153"/>
          <w:rtl/>
        </w:rPr>
        <w:t> </w:t>
      </w:r>
      <w:r>
        <w:rPr>
          <w:w w:val="153"/>
          <w:rtl/>
        </w:rPr>
        <w:t>اﻟﻌﻤﺎل</w:t>
      </w:r>
      <w:r>
        <w:rPr>
          <w:spacing w:val="-37"/>
          <w:w w:val="153"/>
          <w:rtl/>
        </w:rPr>
        <w:t> </w:t>
      </w:r>
      <w:r>
        <w:rPr>
          <w:w w:val="153"/>
          <w:rtl/>
        </w:rPr>
        <w:t>ﺑﺎﻟﻮﻻ</w:t>
      </w:r>
      <w:r>
        <w:rPr>
          <w:w w:val="153"/>
          <w:rtl/>
        </w:rPr>
        <w:t>ء</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5"/>
          <w:rtl/>
        </w:rPr>
        <w:t>ﻟﺸﺮﻛﺔ</w:t>
      </w:r>
      <w:r>
        <w:rPr>
          <w:spacing w:val="-42"/>
          <w:w w:val="155"/>
          <w:rtl/>
        </w:rPr>
        <w:t> </w:t>
      </w:r>
      <w:r>
        <w:rPr>
          <w:w w:val="155"/>
          <w:rtl/>
        </w:rPr>
        <w:t>ﻧﻴﻮﻛﻮر</w:t>
      </w:r>
      <w:r>
        <w:rPr>
          <w:spacing w:val="-42"/>
          <w:w w:val="155"/>
          <w:rtl/>
        </w:rPr>
        <w:t> </w:t>
      </w:r>
      <w:r>
        <w:rPr>
          <w:w w:val="155"/>
          <w:rtl/>
        </w:rPr>
        <w:t>ﺑﺸﺪ</w:t>
      </w:r>
      <w:r>
        <w:rPr>
          <w:w w:val="155"/>
          <w:rtl/>
        </w:rPr>
        <w:t>ة</w:t>
      </w:r>
    </w:p>
    <w:p>
      <w:pPr>
        <w:pStyle w:val="BodyText"/>
        <w:bidi/>
        <w:spacing w:line="247" w:lineRule="auto" w:before="9"/>
        <w:ind w:right="359" w:left="357" w:firstLine="0"/>
        <w:jc w:val="left"/>
      </w:pPr>
      <w:r>
        <w:rPr>
          <w:w w:val="158"/>
          <w:rtl/>
        </w:rPr>
        <w:t>ﻟﺪرﺟﺔ</w:t>
      </w:r>
      <w:r>
        <w:rPr>
          <w:spacing w:val="-36"/>
          <w:w w:val="158"/>
          <w:rtl/>
        </w:rPr>
        <w:t> </w:t>
      </w:r>
      <w:r>
        <w:rPr>
          <w:w w:val="158"/>
          <w:rtl/>
        </w:rPr>
        <w:t>أﻧﻪ</w:t>
      </w:r>
      <w:r>
        <w:rPr>
          <w:spacing w:val="-35"/>
          <w:w w:val="158"/>
          <w:rtl/>
        </w:rPr>
        <w:t> </w:t>
      </w:r>
      <w:r>
        <w:rPr>
          <w:w w:val="158"/>
          <w:rtl/>
        </w:rPr>
        <w:t>ﻛﺎن</w:t>
      </w:r>
      <w:r>
        <w:rPr>
          <w:spacing w:val="-36"/>
          <w:w w:val="158"/>
          <w:rtl/>
        </w:rPr>
        <w:t> </w:t>
      </w:r>
      <w:r>
        <w:rPr>
          <w:w w:val="158"/>
          <w:rtl/>
        </w:rPr>
        <w:t>ﻋﻠﻰ</w:t>
      </w:r>
      <w:r>
        <w:rPr>
          <w:spacing w:val="-36"/>
          <w:w w:val="158"/>
          <w:rtl/>
        </w:rPr>
        <w:t> </w:t>
      </w:r>
      <w:r>
        <w:rPr>
          <w:w w:val="158"/>
          <w:rtl/>
        </w:rPr>
        <w:t>اﻹدارة</w:t>
      </w:r>
      <w:r>
        <w:rPr>
          <w:spacing w:val="-35"/>
          <w:w w:val="158"/>
          <w:rtl/>
        </w:rPr>
        <w:t> </w:t>
      </w:r>
      <w:r>
        <w:rPr>
          <w:w w:val="158"/>
          <w:rtl/>
        </w:rPr>
        <w:t>ﺣﻤﺎﻳﺔ</w:t>
      </w:r>
      <w:r>
        <w:rPr>
          <w:spacing w:val="-36"/>
          <w:w w:val="158"/>
          <w:rtl/>
        </w:rPr>
        <w:t> </w:t>
      </w:r>
      <w:r>
        <w:rPr>
          <w:w w:val="158"/>
          <w:rtl/>
        </w:rPr>
        <w:t>ﻣﻨﻈﻤﻲ</w:t>
      </w:r>
      <w:r>
        <w:rPr>
          <w:spacing w:val="-36"/>
          <w:w w:val="158"/>
          <w:rtl/>
        </w:rPr>
        <w:t> </w:t>
      </w:r>
      <w:r>
        <w:rPr>
          <w:w w:val="158"/>
          <w:rtl/>
        </w:rPr>
        <w:t>اﻻﺗﺤﺎدات</w:t>
      </w:r>
      <w:r>
        <w:rPr>
          <w:spacing w:val="-36"/>
          <w:w w:val="158"/>
          <w:rtl/>
        </w:rPr>
        <w:t> </w:t>
      </w:r>
      <w:r>
        <w:rPr>
          <w:w w:val="158"/>
          <w:rtl/>
        </w:rPr>
        <w:t>ﻣﻦ</w:t>
      </w:r>
      <w:r>
        <w:rPr>
          <w:spacing w:val="-36"/>
          <w:w w:val="158"/>
          <w:rtl/>
        </w:rPr>
        <w:t> </w:t>
      </w:r>
      <w:r>
        <w:rPr>
          <w:w w:val="158"/>
          <w:rtl/>
        </w:rPr>
        <w:t>اﻟﻌﻤﺎل</w:t>
      </w:r>
      <w:r>
        <w:rPr>
          <w:spacing w:val="-36"/>
          <w:w w:val="158"/>
          <w:rtl/>
        </w:rPr>
        <w:t> </w:t>
      </w:r>
      <w:r>
        <w:rPr>
          <w:w w:val="158"/>
          <w:rtl/>
        </w:rPr>
        <w:t>اﻟﺬﻳﻦ </w:t>
      </w:r>
      <w:r>
        <w:rPr>
          <w:w w:val="149"/>
          <w:rtl/>
        </w:rPr>
        <w:t>ﺑﺪءوا</w:t>
      </w:r>
      <w:r>
        <w:rPr>
          <w:spacing w:val="-1"/>
          <w:w w:val="149"/>
          <w:rtl/>
        </w:rPr>
        <w:t> </w:t>
      </w:r>
      <w:r>
        <w:rPr>
          <w:w w:val="149"/>
          <w:rtl/>
        </w:rPr>
        <w:t>ﻓﻲ</w:t>
      </w:r>
      <w:r>
        <w:rPr>
          <w:spacing w:val="-3"/>
          <w:w w:val="149"/>
          <w:rtl/>
        </w:rPr>
        <w:t> </w:t>
      </w:r>
      <w:r>
        <w:rPr>
          <w:w w:val="149"/>
          <w:rtl/>
        </w:rPr>
        <w:t>اﻟﺼﻴﺎح</w:t>
      </w:r>
      <w:r>
        <w:rPr>
          <w:spacing w:val="-3"/>
          <w:w w:val="149"/>
          <w:rtl/>
        </w:rPr>
        <w:t> </w:t>
      </w:r>
      <w:r>
        <w:rPr>
          <w:w w:val="149"/>
          <w:rtl/>
        </w:rPr>
        <w:t>وإﻟﻘﺎء</w:t>
      </w:r>
      <w:r>
        <w:rPr>
          <w:spacing w:val="-1"/>
          <w:w w:val="149"/>
          <w:rtl/>
        </w:rPr>
        <w:t> </w:t>
      </w:r>
      <w:r>
        <w:rPr>
          <w:w w:val="149"/>
          <w:rtl/>
        </w:rPr>
        <w:t>اﻟﺮﻣﺎل</w:t>
      </w:r>
      <w:r>
        <w:rPr>
          <w:spacing w:val="-3"/>
          <w:w w:val="149"/>
          <w:rtl/>
        </w:rPr>
        <w:t> </w:t>
      </w:r>
      <w:r>
        <w:rPr>
          <w:w w:val="149"/>
          <w:rtl/>
        </w:rPr>
        <w:t>ﻋﻠﻴﻬﻢ</w:t>
      </w:r>
      <w:r>
        <w:rPr>
          <w:w w:val="149"/>
        </w:rPr>
        <w:t>.</w:t>
      </w:r>
      <w:r>
        <w:rPr>
          <w:spacing w:val="-3"/>
          <w:w w:val="149"/>
          <w:rtl/>
        </w:rPr>
        <w:t> </w:t>
      </w:r>
      <w:r>
        <w:rPr>
          <w:w w:val="149"/>
        </w:rPr>
        <w:t>6</w:t>
      </w:r>
      <w:r>
        <w:rPr>
          <w:w w:val="149"/>
        </w:rPr>
        <w:t>4</w:t>
      </w:r>
    </w:p>
    <w:p>
      <w:pPr>
        <w:pStyle w:val="BodyText"/>
        <w:bidi/>
        <w:spacing w:line="247" w:lineRule="auto"/>
        <w:ind w:right="359" w:left="357" w:firstLine="0"/>
        <w:jc w:val="left"/>
      </w:pPr>
      <w:r>
        <w:rPr>
          <w:w w:val="160"/>
          <w:rtl/>
        </w:rPr>
        <w:t>ﻟﻚن</w:t>
      </w:r>
      <w:r>
        <w:rPr>
          <w:spacing w:val="16"/>
          <w:w w:val="160"/>
          <w:rtl/>
        </w:rPr>
        <w:t>  </w:t>
      </w:r>
      <w:r>
        <w:rPr>
          <w:w w:val="160"/>
          <w:rtl/>
        </w:rPr>
        <w:t>جدل</w:t>
      </w:r>
      <w:r>
        <w:rPr>
          <w:spacing w:val="16"/>
          <w:w w:val="160"/>
          <w:rtl/>
        </w:rPr>
        <w:t>  </w:t>
      </w:r>
      <w:r>
        <w:rPr>
          <w:w w:val="160"/>
          <w:rtl/>
        </w:rPr>
        <w:t>اﻻﺗﺢادات</w:t>
      </w:r>
      <w:r>
        <w:rPr>
          <w:spacing w:val="16"/>
          <w:w w:val="160"/>
          <w:rtl/>
        </w:rPr>
        <w:t>  </w:t>
      </w:r>
      <w:r>
        <w:rPr>
          <w:w w:val="160"/>
          <w:rtl/>
        </w:rPr>
        <w:t>اﻟﻌﻤﺎﻟﻲة</w:t>
      </w:r>
      <w:r>
        <w:rPr>
          <w:spacing w:val="16"/>
          <w:w w:val="160"/>
          <w:rtl/>
        </w:rPr>
        <w:t>  </w:t>
      </w:r>
      <w:r>
        <w:rPr>
          <w:w w:val="160"/>
          <w:rtl/>
        </w:rPr>
        <w:t>ﻳﻂرح</w:t>
      </w:r>
      <w:r>
        <w:rPr>
          <w:spacing w:val="18"/>
          <w:w w:val="160"/>
          <w:rtl/>
        </w:rPr>
        <w:t>  </w:t>
      </w:r>
      <w:r>
        <w:rPr>
          <w:w w:val="160"/>
          <w:rtl/>
        </w:rPr>
        <w:t>سؤاﻻً</w:t>
      </w:r>
      <w:r>
        <w:rPr>
          <w:spacing w:val="15"/>
          <w:w w:val="160"/>
          <w:rtl/>
        </w:rPr>
        <w:t>  </w:t>
      </w:r>
      <w:r>
        <w:rPr>
          <w:w w:val="160"/>
          <w:rtl/>
        </w:rPr>
        <w:t>باﻟﻎ</w:t>
      </w:r>
      <w:r>
        <w:rPr>
          <w:spacing w:val="80"/>
          <w:w w:val="160"/>
          <w:rtl/>
        </w:rPr>
        <w:t> </w:t>
      </w:r>
      <w:r>
        <w:rPr>
          <w:w w:val="159"/>
          <w:rtl/>
        </w:rPr>
        <w:t>اﻷﻫﻤﻲة</w:t>
      </w:r>
      <w:r>
        <w:rPr>
          <w:w w:val="159"/>
        </w:rPr>
        <w:t>:</w:t>
      </w:r>
      <w:r>
        <w:rPr>
          <w:spacing w:val="-31"/>
          <w:w w:val="159"/>
          <w:rtl/>
        </w:rPr>
        <w:t> </w:t>
      </w:r>
      <w:r>
        <w:rPr>
          <w:w w:val="159"/>
          <w:rtl/>
        </w:rPr>
        <w:t>ﻟﻢاذا</w:t>
      </w:r>
      <w:r>
        <w:rPr>
          <w:spacing w:val="-31"/>
          <w:w w:val="159"/>
          <w:rtl/>
        </w:rPr>
        <w:t> </w:t>
      </w:r>
      <w:r>
        <w:rPr>
          <w:w w:val="159"/>
          <w:rtl/>
        </w:rPr>
        <w:t>ﺗﺘﻤﺖع</w:t>
      </w:r>
      <w:r>
        <w:rPr>
          <w:spacing w:val="-30"/>
          <w:w w:val="159"/>
          <w:rtl/>
        </w:rPr>
        <w:t> </w:t>
      </w:r>
      <w:r>
        <w:rPr>
          <w:w w:val="159"/>
          <w:rtl/>
        </w:rPr>
        <w:t>شرﻛﺔ</w:t>
      </w:r>
      <w:r>
        <w:rPr>
          <w:spacing w:val="-31"/>
          <w:w w:val="159"/>
          <w:rtl/>
        </w:rPr>
        <w:t> </w:t>
      </w:r>
      <w:r>
        <w:rPr>
          <w:w w:val="159"/>
          <w:rtl/>
        </w:rPr>
        <w:t>نﻳﻮﻛﻮر</w:t>
      </w:r>
      <w:r>
        <w:rPr>
          <w:spacing w:val="-30"/>
          <w:w w:val="159"/>
          <w:rtl/>
        </w:rPr>
        <w:t> </w:t>
      </w:r>
      <w:r>
        <w:rPr>
          <w:w w:val="159"/>
          <w:rtl/>
        </w:rPr>
        <w:t>ﺑﻤﺚل</w:t>
      </w:r>
      <w:r>
        <w:rPr>
          <w:spacing w:val="-31"/>
          <w:w w:val="159"/>
          <w:rtl/>
        </w:rPr>
        <w:t> </w:t>
      </w:r>
      <w:r>
        <w:rPr>
          <w:w w:val="159"/>
          <w:rtl/>
        </w:rPr>
        <w:t>هذه</w:t>
      </w:r>
      <w:r>
        <w:rPr>
          <w:spacing w:val="-31"/>
          <w:w w:val="159"/>
          <w:rtl/>
        </w:rPr>
        <w:t> </w:t>
      </w:r>
      <w:r>
        <w:rPr>
          <w:w w:val="159"/>
          <w:rtl/>
        </w:rPr>
        <w:t>اﻟﻌﻼقات </w:t>
      </w:r>
      <w:r>
        <w:rPr>
          <w:w w:val="161"/>
          <w:rtl/>
        </w:rPr>
        <w:t>اﻷﻓﺾل مع ﻋﻤﺎلﻫﺎ في اﻟﻤﻖام اﻷول؟ ﻷن كﻳﻦ إﻳﻔﺮسون وﻓﺮﻳﻘﻪ ﻛﺎن ﻟﺪﻳﻬﻢ ﻣﻔﻬﻮم ﻗﻨﻔﺬ ﺑﺴﻴﻂ وواﺿﺢ ﺑﺸﺄن اﻟﻤﻮاءﻣﺔ ﺑﻴﻦ </w:t>
      </w:r>
      <w:r>
        <w:rPr>
          <w:w w:val="153"/>
          <w:rtl/>
        </w:rPr>
        <w:t>ﻣﺼﺎﻟﺢ</w:t>
      </w:r>
      <w:r>
        <w:rPr>
          <w:spacing w:val="-14"/>
          <w:w w:val="153"/>
          <w:rtl/>
        </w:rPr>
        <w:t> </w:t>
      </w:r>
      <w:r>
        <w:rPr>
          <w:w w:val="153"/>
          <w:rtl/>
        </w:rPr>
        <w:t>اﻟﻌﻤﺎل</w:t>
      </w:r>
      <w:r>
        <w:rPr>
          <w:spacing w:val="-14"/>
          <w:w w:val="153"/>
          <w:rtl/>
        </w:rPr>
        <w:t> </w:t>
      </w:r>
      <w:r>
        <w:rPr>
          <w:w w:val="153"/>
          <w:rtl/>
        </w:rPr>
        <w:t>وﻣﺼﺎﻟﺢ</w:t>
      </w:r>
      <w:r>
        <w:rPr>
          <w:spacing w:val="-14"/>
          <w:w w:val="153"/>
          <w:rtl/>
        </w:rPr>
        <w:t> </w:t>
      </w:r>
      <w:r>
        <w:rPr>
          <w:w w:val="153"/>
          <w:rtl/>
        </w:rPr>
        <w:t>اﻹدارة؛</w:t>
      </w:r>
      <w:r>
        <w:rPr>
          <w:spacing w:val="-14"/>
          <w:w w:val="153"/>
          <w:rtl/>
        </w:rPr>
        <w:t> </w:t>
      </w:r>
      <w:r>
        <w:rPr>
          <w:w w:val="153"/>
          <w:rtl/>
        </w:rPr>
        <w:t>واﻷﻛﺜﺮ</w:t>
      </w:r>
      <w:r>
        <w:rPr>
          <w:spacing w:val="-13"/>
          <w:w w:val="153"/>
          <w:rtl/>
        </w:rPr>
        <w:t> </w:t>
      </w:r>
      <w:r>
        <w:rPr>
          <w:w w:val="153"/>
          <w:rtl/>
        </w:rPr>
        <w:t>أﻫﻤﻴﺔ</w:t>
      </w:r>
      <w:r>
        <w:rPr>
          <w:spacing w:val="-13"/>
          <w:w w:val="153"/>
          <w:rtl/>
        </w:rPr>
        <w:t> </w:t>
      </w:r>
      <w:r>
        <w:rPr>
          <w:w w:val="153"/>
          <w:rtl/>
        </w:rPr>
        <w:t>ﻷﻧﻬﻢ</w:t>
      </w:r>
      <w:r>
        <w:rPr>
          <w:spacing w:val="-13"/>
          <w:w w:val="153"/>
          <w:rtl/>
        </w:rPr>
        <w:t> </w:t>
      </w:r>
      <w:r>
        <w:rPr>
          <w:w w:val="153"/>
          <w:rtl/>
        </w:rPr>
        <w:t>ﻛﺎﻧﻮا</w:t>
      </w:r>
      <w:r>
        <w:rPr>
          <w:spacing w:val="-13"/>
          <w:w w:val="153"/>
          <w:rtl/>
        </w:rPr>
        <w:t> </w:t>
      </w:r>
      <w:r>
        <w:rPr>
          <w:w w:val="153"/>
          <w:rtl/>
        </w:rPr>
        <w:t>ﻋﻠﻰ </w:t>
      </w:r>
      <w:r>
        <w:rPr>
          <w:w w:val="160"/>
          <w:rtl/>
        </w:rPr>
        <w:t>اﺳﺘﻌﺪاد ﻟﻠﻮﺻﻮل إﻟﻰ أﻗﺼ</w:t>
      </w:r>
      <w:r>
        <w:rPr>
          <w:w w:val="160"/>
          <w:rtl/>
        </w:rPr>
        <w:t>ﻰ</w:t>
      </w:r>
    </w:p>
    <w:p>
      <w:pPr>
        <w:pStyle w:val="BodyText"/>
        <w:bidi/>
        <w:spacing w:line="247" w:lineRule="auto"/>
        <w:ind w:right="1054" w:left="357" w:hanging="1"/>
        <w:jc w:val="left"/>
      </w:pPr>
      <w:r>
        <w:rPr>
          <w:w w:val="156"/>
          <w:rtl/>
        </w:rPr>
        <w:t>اﻟﺤﺪود</w:t>
      </w:r>
      <w:r>
        <w:rPr>
          <w:spacing w:val="-33"/>
          <w:w w:val="156"/>
          <w:rtl/>
        </w:rPr>
        <w:t> </w:t>
      </w:r>
      <w:r>
        <w:rPr>
          <w:w w:val="156"/>
          <w:rtl/>
        </w:rPr>
        <w:t>ﻟﺒﻨﺎء</w:t>
      </w:r>
      <w:r>
        <w:rPr>
          <w:spacing w:val="-35"/>
          <w:w w:val="156"/>
          <w:rtl/>
        </w:rPr>
        <w:t> </w:t>
      </w:r>
      <w:r>
        <w:rPr>
          <w:w w:val="156"/>
          <w:rtl/>
        </w:rPr>
        <w:t>اﻟﺸﺮﻛﺔ</w:t>
      </w:r>
      <w:r>
        <w:rPr>
          <w:spacing w:val="-35"/>
          <w:w w:val="156"/>
          <w:rtl/>
        </w:rPr>
        <w:t> </w:t>
      </w:r>
      <w:r>
        <w:rPr>
          <w:w w:val="156"/>
          <w:rtl/>
        </w:rPr>
        <w:t>ﺑﺄﻛﻤﻠﻬﺎ</w:t>
      </w:r>
      <w:r>
        <w:rPr>
          <w:spacing w:val="-35"/>
          <w:w w:val="156"/>
          <w:rtl/>
        </w:rPr>
        <w:t> </w:t>
      </w:r>
      <w:r>
        <w:rPr>
          <w:w w:val="156"/>
          <w:rtl/>
        </w:rPr>
        <w:t>ﺑﻤﺎ</w:t>
      </w:r>
      <w:r>
        <w:rPr>
          <w:spacing w:val="-33"/>
          <w:w w:val="156"/>
          <w:rtl/>
        </w:rPr>
        <w:t> </w:t>
      </w:r>
      <w:r>
        <w:rPr>
          <w:w w:val="156"/>
          <w:rtl/>
        </w:rPr>
        <w:t>ﻳﺘﺴﻖ</w:t>
      </w:r>
      <w:r>
        <w:rPr>
          <w:spacing w:val="-35"/>
          <w:w w:val="156"/>
          <w:rtl/>
        </w:rPr>
        <w:t> </w:t>
      </w:r>
      <w:r>
        <w:rPr>
          <w:w w:val="156"/>
          <w:rtl/>
        </w:rPr>
        <w:t>ﻣﻊ</w:t>
      </w:r>
      <w:r>
        <w:rPr>
          <w:spacing w:val="-33"/>
          <w:w w:val="156"/>
          <w:rtl/>
        </w:rPr>
        <w:t> </w:t>
      </w:r>
      <w:r>
        <w:rPr>
          <w:w w:val="156"/>
          <w:rtl/>
        </w:rPr>
        <w:t>ﻫﺬا</w:t>
      </w:r>
      <w:r>
        <w:rPr>
          <w:spacing w:val="-35"/>
          <w:w w:val="156"/>
          <w:rtl/>
        </w:rPr>
        <w:t> </w:t>
      </w:r>
      <w:r>
        <w:rPr>
          <w:w w:val="156"/>
          <w:rtl/>
        </w:rPr>
        <w:t>اﻟﻤﻔﻬﻮم</w:t>
      </w:r>
      <w:r>
        <w:rPr>
          <w:w w:val="156"/>
        </w:rPr>
        <w:t>.</w:t>
      </w:r>
      <w:r>
        <w:rPr>
          <w:spacing w:val="-35"/>
          <w:w w:val="156"/>
          <w:rtl/>
        </w:rPr>
        <w:t> </w:t>
      </w:r>
      <w:r>
        <w:rPr>
          <w:w w:val="156"/>
          <w:rtl/>
        </w:rPr>
        <w:t>اﻋﺘﺒﺮﻫﻢ </w:t>
      </w:r>
      <w:r>
        <w:rPr>
          <w:w w:val="158"/>
          <w:rtl/>
        </w:rPr>
        <w:t>ﻣﺘﺤﻤﺴﻴﻦ</w:t>
      </w:r>
      <w:r>
        <w:rPr>
          <w:spacing w:val="-29"/>
          <w:w w:val="158"/>
          <w:rtl/>
        </w:rPr>
        <w:t> </w:t>
      </w:r>
      <w:r>
        <w:rPr>
          <w:w w:val="158"/>
          <w:rtl/>
        </w:rPr>
        <w:t>ﻗﻠﻴﻼً</w:t>
      </w:r>
      <w:r>
        <w:rPr>
          <w:spacing w:val="-31"/>
          <w:w w:val="158"/>
          <w:rtl/>
        </w:rPr>
        <w:t> </w:t>
      </w:r>
      <w:r>
        <w:rPr>
          <w:w w:val="158"/>
          <w:rtl/>
        </w:rPr>
        <w:t>إذا</w:t>
      </w:r>
      <w:r>
        <w:rPr>
          <w:spacing w:val="-29"/>
          <w:w w:val="158"/>
          <w:rtl/>
        </w:rPr>
        <w:t> </w:t>
      </w:r>
      <w:r>
        <w:rPr>
          <w:w w:val="158"/>
          <w:rtl/>
        </w:rPr>
        <w:t>أردت،</w:t>
      </w:r>
      <w:r>
        <w:rPr>
          <w:spacing w:val="-31"/>
          <w:w w:val="158"/>
          <w:rtl/>
        </w:rPr>
        <w:t> </w:t>
      </w:r>
      <w:r>
        <w:rPr>
          <w:w w:val="158"/>
          <w:rtl/>
        </w:rPr>
        <w:t>ﻟﻜﻦ</w:t>
      </w:r>
      <w:r>
        <w:rPr>
          <w:spacing w:val="-29"/>
          <w:w w:val="158"/>
          <w:rtl/>
        </w:rPr>
        <w:t> </w:t>
      </w:r>
      <w:r>
        <w:rPr>
          <w:w w:val="158"/>
          <w:rtl/>
        </w:rPr>
        <w:t>ﺗﺤﻘﻴﻖ</w:t>
      </w:r>
      <w:r>
        <w:rPr>
          <w:spacing w:val="-31"/>
          <w:w w:val="158"/>
          <w:rtl/>
        </w:rPr>
        <w:t> </w:t>
      </w:r>
      <w:r>
        <w:rPr>
          <w:w w:val="158"/>
          <w:rtl/>
        </w:rPr>
        <w:t>ﻧﺘﺎﺋﺞ</w:t>
      </w:r>
      <w:r>
        <w:rPr>
          <w:spacing w:val="-29"/>
          <w:w w:val="158"/>
          <w:rtl/>
        </w:rPr>
        <w:t> </w:t>
      </w:r>
      <w:r>
        <w:rPr>
          <w:w w:val="158"/>
          <w:rtl/>
        </w:rPr>
        <w:t>ﻋﻈﻴﻤﺔ</w:t>
      </w:r>
      <w:r>
        <w:rPr>
          <w:spacing w:val="-31"/>
          <w:w w:val="158"/>
          <w:rtl/>
        </w:rPr>
        <w:t> </w:t>
      </w:r>
      <w:r>
        <w:rPr>
          <w:w w:val="158"/>
          <w:rtl/>
        </w:rPr>
        <w:t>ﻳﺘﻄﻠﺐ</w:t>
      </w:r>
      <w:r>
        <w:rPr>
          <w:spacing w:val="-31"/>
          <w:w w:val="158"/>
          <w:rtl/>
        </w:rPr>
        <w:t> </w:t>
      </w:r>
      <w:r>
        <w:rPr>
          <w:w w:val="158"/>
          <w:rtl/>
        </w:rPr>
        <w:t>ﺗﻔﺎﻧﻴًﺎ </w:t>
      </w:r>
      <w:r>
        <w:rPr>
          <w:w w:val="163"/>
          <w:rtl/>
        </w:rPr>
        <w:t>ﻣﺘﺤﻤﺴًﺎ</w:t>
      </w:r>
      <w:r>
        <w:rPr>
          <w:spacing w:val="-2"/>
          <w:w w:val="163"/>
          <w:rtl/>
        </w:rPr>
        <w:t> </w:t>
      </w:r>
      <w:r>
        <w:rPr>
          <w:w w:val="163"/>
          <w:rtl/>
        </w:rPr>
        <w:t>إﻟﻰ ﺣﺪ</w:t>
      </w:r>
      <w:r>
        <w:rPr>
          <w:spacing w:val="-2"/>
          <w:w w:val="163"/>
          <w:rtl/>
        </w:rPr>
        <w:t> </w:t>
      </w:r>
      <w:r>
        <w:rPr>
          <w:w w:val="163"/>
          <w:rtl/>
        </w:rPr>
        <w:t>ﻣﺎ</w:t>
      </w:r>
      <w:r>
        <w:rPr>
          <w:spacing w:val="-2"/>
          <w:w w:val="163"/>
          <w:rtl/>
        </w:rPr>
        <w:t> </w:t>
      </w:r>
      <w:r>
        <w:rPr>
          <w:w w:val="163"/>
          <w:rtl/>
        </w:rPr>
        <w:t>ﻟﻔﻜﺮ</w:t>
      </w:r>
      <w:r>
        <w:rPr>
          <w:w w:val="163"/>
          <w:rtl/>
        </w:rPr>
        <w:t>ة</w:t>
      </w:r>
    </w:p>
    <w:p>
      <w:pPr>
        <w:pStyle w:val="BodyText"/>
        <w:bidi/>
        <w:spacing w:line="321" w:lineRule="exact"/>
        <w:ind w:right="504" w:left="357" w:firstLine="0"/>
        <w:jc w:val="left"/>
      </w:pPr>
      <w:r>
        <w:rPr>
          <w:w w:val="165"/>
          <w:rtl/>
        </w:rPr>
        <w:t>اﻻﺗﺴﺎق</w:t>
      </w:r>
      <w:r>
        <w:rPr>
          <w:spacing w:val="-33"/>
          <w:w w:val="165"/>
          <w:rtl/>
        </w:rPr>
        <w:t> </w:t>
      </w:r>
      <w:r>
        <w:rPr>
          <w:w w:val="165"/>
          <w:rtl/>
        </w:rPr>
        <w:t>داﺧﻞ</w:t>
      </w:r>
      <w:r>
        <w:rPr>
          <w:spacing w:val="-33"/>
          <w:w w:val="165"/>
          <w:rtl/>
        </w:rPr>
        <w:t> </w:t>
      </w:r>
      <w:r>
        <w:rPr>
          <w:w w:val="165"/>
          <w:rtl/>
        </w:rPr>
        <w:t>إﻃﺎر</w:t>
      </w:r>
      <w:r>
        <w:rPr>
          <w:spacing w:val="-33"/>
          <w:w w:val="165"/>
          <w:rtl/>
        </w:rPr>
        <w:t> </w:t>
      </w:r>
      <w:r>
        <w:rPr>
          <w:w w:val="165"/>
          <w:rtl/>
        </w:rPr>
        <w:t>ﻣﻔﻬﻮم</w:t>
      </w:r>
      <w:r>
        <w:rPr>
          <w:spacing w:val="-33"/>
          <w:w w:val="165"/>
          <w:rtl/>
        </w:rPr>
        <w:t> </w:t>
      </w:r>
      <w:r>
        <w:rPr>
          <w:w w:val="165"/>
          <w:rtl/>
        </w:rPr>
        <w:t>اﻟﻘﻨﻔﺬ</w:t>
      </w:r>
      <w:r>
        <w:rPr>
          <w:w w:val="165"/>
        </w:rPr>
        <w:t>.</w:t>
      </w:r>
    </w:p>
    <w:p>
      <w:pPr>
        <w:pStyle w:val="BodyText"/>
        <w:bidi/>
        <w:spacing w:before="6"/>
        <w:ind w:right="504" w:left="357" w:firstLine="0"/>
        <w:jc w:val="left"/>
      </w:pPr>
      <w:r>
        <w:rPr>
          <w:w w:val="151"/>
          <w:rtl/>
        </w:rPr>
        <w:t>اﺑﺪأ</w:t>
      </w:r>
      <w:r>
        <w:rPr>
          <w:spacing w:val="-38"/>
          <w:w w:val="151"/>
          <w:rtl/>
        </w:rPr>
        <w:t> </w:t>
      </w:r>
      <w:r>
        <w:rPr>
          <w:w w:val="151"/>
          <w:rtl/>
        </w:rPr>
        <w:t>ﻗﺎﺋﻤﺔ</w:t>
      </w:r>
      <w:r>
        <w:rPr>
          <w:spacing w:val="-38"/>
          <w:w w:val="151"/>
          <w:rtl/>
        </w:rPr>
        <w:t> </w:t>
      </w:r>
      <w:r>
        <w:rPr>
          <w:w w:val="151"/>
        </w:rPr>
        <w:t>"</w:t>
      </w:r>
      <w:r>
        <w:rPr>
          <w:w w:val="151"/>
          <w:rtl/>
        </w:rPr>
        <w:t>اﻷﻣﻮر</w:t>
      </w:r>
      <w:r>
        <w:rPr>
          <w:spacing w:val="-39"/>
          <w:w w:val="151"/>
          <w:rtl/>
        </w:rPr>
        <w:t> </w:t>
      </w:r>
      <w:r>
        <w:rPr>
          <w:w w:val="151"/>
          <w:rtl/>
        </w:rPr>
        <w:t>اﻟﻮاﺟﺐ</w:t>
      </w:r>
      <w:r>
        <w:rPr>
          <w:spacing w:val="-38"/>
          <w:w w:val="151"/>
          <w:rtl/>
        </w:rPr>
        <w:t> </w:t>
      </w:r>
      <w:r>
        <w:rPr>
          <w:w w:val="151"/>
          <w:rtl/>
        </w:rPr>
        <w:t>اﻟﺘﻮﻗﻒ</w:t>
      </w:r>
      <w:r>
        <w:rPr>
          <w:spacing w:val="-39"/>
          <w:w w:val="151"/>
          <w:rtl/>
        </w:rPr>
        <w:t> </w:t>
      </w:r>
      <w:r>
        <w:rPr>
          <w:w w:val="151"/>
          <w:rtl/>
        </w:rPr>
        <w:t>ﻋﻨﻬﺎ</w:t>
      </w:r>
      <w:r>
        <w:rPr>
          <w:w w:val="151"/>
        </w:rPr>
        <w:t>"</w:t>
      </w:r>
    </w:p>
    <w:p>
      <w:pPr>
        <w:pStyle w:val="BodyText"/>
        <w:bidi/>
        <w:spacing w:before="9"/>
        <w:ind w:right="504" w:left="357" w:firstLine="0"/>
        <w:jc w:val="left"/>
      </w:pPr>
      <w:r>
        <w:rPr>
          <w:w w:val="165"/>
          <w:rtl/>
        </w:rPr>
        <w:t>ﻫﻞ</w:t>
      </w:r>
      <w:r>
        <w:rPr>
          <w:spacing w:val="-49"/>
          <w:w w:val="165"/>
          <w:rtl/>
        </w:rPr>
        <w:t> </w:t>
      </w:r>
      <w:r>
        <w:rPr>
          <w:w w:val="165"/>
          <w:rtl/>
        </w:rPr>
        <w:t>ﻟﺪﻳﻚ</w:t>
      </w:r>
      <w:r>
        <w:rPr>
          <w:spacing w:val="-49"/>
          <w:w w:val="165"/>
          <w:rtl/>
        </w:rPr>
        <w:t> </w:t>
      </w:r>
      <w:r>
        <w:rPr>
          <w:w w:val="165"/>
          <w:rtl/>
        </w:rPr>
        <w:t>ﻗﺎﺋﻤﺔ</w:t>
      </w:r>
      <w:r>
        <w:rPr>
          <w:spacing w:val="-49"/>
          <w:w w:val="165"/>
          <w:rtl/>
        </w:rPr>
        <w:t> </w:t>
      </w:r>
      <w:r>
        <w:rPr>
          <w:w w:val="165"/>
          <w:rtl/>
        </w:rPr>
        <w:t>ﺑﺎﻟﻤﻬﺎم</w:t>
      </w:r>
      <w:r>
        <w:rPr>
          <w:spacing w:val="-50"/>
          <w:w w:val="165"/>
          <w:rtl/>
        </w:rPr>
        <w:t> </w:t>
      </w:r>
      <w:r>
        <w:rPr>
          <w:w w:val="165"/>
          <w:rtl/>
        </w:rPr>
        <w:t>اﻟﺘﻲ</w:t>
      </w:r>
      <w:r>
        <w:rPr>
          <w:spacing w:val="-49"/>
          <w:w w:val="165"/>
          <w:rtl/>
        </w:rPr>
        <w:t> </w:t>
      </w:r>
      <w:r>
        <w:rPr>
          <w:w w:val="165"/>
          <w:rtl/>
        </w:rPr>
        <w:t>ﻳﺠﺐ</w:t>
      </w:r>
      <w:r>
        <w:rPr>
          <w:spacing w:val="-50"/>
          <w:w w:val="165"/>
          <w:rtl/>
        </w:rPr>
        <w:t> </w:t>
      </w:r>
      <w:r>
        <w:rPr>
          <w:w w:val="165"/>
          <w:rtl/>
        </w:rPr>
        <w:t>أن</w:t>
      </w:r>
      <w:r>
        <w:rPr>
          <w:spacing w:val="-50"/>
          <w:w w:val="165"/>
          <w:rtl/>
        </w:rPr>
        <w:t> </w:t>
      </w:r>
      <w:r>
        <w:rPr>
          <w:w w:val="165"/>
          <w:rtl/>
        </w:rPr>
        <w:t>ﺗﻔﻌﻠﻪ</w:t>
      </w:r>
      <w:r>
        <w:rPr>
          <w:w w:val="165"/>
          <w:rtl/>
        </w:rPr>
        <w:t>؟</w:t>
      </w:r>
    </w:p>
    <w:p>
      <w:pPr>
        <w:pStyle w:val="BodyText"/>
        <w:bidi/>
        <w:spacing w:before="5"/>
        <w:ind w:right="504" w:left="357" w:firstLine="0"/>
        <w:jc w:val="left"/>
        <w:rPr>
          <w:position w:val="2"/>
        </w:rPr>
      </w:pPr>
      <w:r>
        <w:rPr>
          <w:w w:val="153"/>
          <w:position w:val="2"/>
          <w:rtl/>
        </w:rPr>
        <w:t>ﻫﻞ</w:t>
      </w:r>
      <w:r>
        <w:rPr>
          <w:spacing w:val="-40"/>
          <w:w w:val="153"/>
          <w:position w:val="2"/>
          <w:rtl/>
        </w:rPr>
        <w:t> </w:t>
      </w:r>
      <w:r>
        <w:rPr>
          <w:w w:val="153"/>
          <w:position w:val="2"/>
          <w:rtl/>
        </w:rPr>
        <w:t>ﻟﺪﻳﻚ</w:t>
      </w:r>
      <w:r>
        <w:rPr>
          <w:spacing w:val="-40"/>
          <w:w w:val="153"/>
          <w:position w:val="2"/>
          <w:rtl/>
        </w:rPr>
        <w:t> </w:t>
      </w:r>
      <w:r>
        <w:rPr>
          <w:w w:val="153"/>
          <w:position w:val="2"/>
          <w:rtl/>
        </w:rPr>
        <w:t>أﻳﻀًﺎ</w:t>
      </w:r>
      <w:r>
        <w:rPr>
          <w:spacing w:val="-39"/>
          <w:w w:val="153"/>
          <w:position w:val="2"/>
          <w:rtl/>
        </w:rPr>
        <w:t> </w:t>
      </w:r>
      <w:r>
        <w:rPr>
          <w:w w:val="153"/>
          <w:position w:val="2"/>
          <w:rtl/>
        </w:rPr>
        <w:t>ﻗﺎﺋﻤﺔ</w:t>
      </w:r>
      <w:r>
        <w:rPr>
          <w:spacing w:val="-41"/>
          <w:w w:val="153"/>
          <w:position w:val="2"/>
          <w:rtl/>
        </w:rPr>
        <w:t> </w:t>
      </w:r>
      <w:r>
        <w:rPr>
          <w:w w:val="153"/>
          <w:position w:val="2"/>
          <w:rtl/>
        </w:rPr>
        <w:t>ﺗﻀﻢ</w:t>
      </w:r>
      <w:r>
        <w:rPr>
          <w:spacing w:val="-40"/>
          <w:w w:val="153"/>
          <w:position w:val="2"/>
          <w:rtl/>
        </w:rPr>
        <w:t> </w:t>
      </w:r>
      <w:r>
        <w:rPr>
          <w:w w:val="153"/>
          <w:position w:val="2"/>
        </w:rPr>
        <w:t>"</w:t>
      </w:r>
      <w:r>
        <w:rPr>
          <w:w w:val="153"/>
          <w:position w:val="2"/>
          <w:rtl/>
        </w:rPr>
        <w:t>اﻷﻣﻮر</w:t>
      </w:r>
      <w:r>
        <w:rPr>
          <w:spacing w:val="-40"/>
          <w:w w:val="153"/>
          <w:position w:val="2"/>
          <w:rtl/>
        </w:rPr>
        <w:t> </w:t>
      </w:r>
      <w:r>
        <w:rPr>
          <w:w w:val="153"/>
          <w:position w:val="2"/>
          <w:rtl/>
        </w:rPr>
        <w:t>اﻟﻮاﺟﺐ</w:t>
      </w:r>
      <w:r>
        <w:rPr>
          <w:spacing w:val="-40"/>
          <w:w w:val="153"/>
          <w:position w:val="2"/>
          <w:rtl/>
        </w:rPr>
        <w:t> </w:t>
      </w:r>
      <w:r>
        <w:rPr>
          <w:w w:val="153"/>
          <w:position w:val="2"/>
          <w:rtl/>
        </w:rPr>
        <w:t>اﻟﺘﻮﻗﻒ</w:t>
      </w:r>
      <w:r>
        <w:rPr>
          <w:spacing w:val="-40"/>
          <w:w w:val="153"/>
          <w:position w:val="2"/>
          <w:rtl/>
        </w:rPr>
        <w:t> </w:t>
      </w:r>
      <w:r>
        <w:rPr>
          <w:w w:val="153"/>
          <w:position w:val="2"/>
          <w:rtl/>
        </w:rPr>
        <w:t>ﻋﻨﻬﺎ</w:t>
      </w:r>
      <w:r>
        <w:rPr>
          <w:w w:val="153"/>
          <w:position w:val="2"/>
        </w:rPr>
        <w:t>"</w:t>
      </w:r>
      <w:r>
        <w:rPr>
          <w:w w:val="153"/>
          <w:position w:val="2"/>
          <w:rtl/>
        </w:rPr>
        <w:t>؟</w:t>
      </w:r>
    </w:p>
    <w:p>
      <w:pPr>
        <w:pStyle w:val="BodyText"/>
        <w:bidi/>
        <w:spacing w:line="247" w:lineRule="auto" w:before="14"/>
        <w:ind w:right="362" w:left="357" w:hanging="1"/>
        <w:jc w:val="left"/>
      </w:pPr>
      <w:r>
        <w:rPr>
          <w:w w:val="154"/>
          <w:rtl/>
        </w:rPr>
        <w:t>أﻏﻠﺒﻨﺎ</w:t>
      </w:r>
      <w:r>
        <w:rPr>
          <w:spacing w:val="-31"/>
          <w:w w:val="154"/>
          <w:rtl/>
        </w:rPr>
        <w:t> </w:t>
      </w:r>
      <w:r>
        <w:rPr>
          <w:w w:val="154"/>
          <w:rtl/>
        </w:rPr>
        <w:t>ﺣﻴﺎﺗﻪ</w:t>
      </w:r>
      <w:r>
        <w:rPr>
          <w:spacing w:val="-32"/>
          <w:w w:val="154"/>
          <w:rtl/>
        </w:rPr>
        <w:t> </w:t>
      </w:r>
      <w:r>
        <w:rPr>
          <w:w w:val="154"/>
          <w:rtl/>
        </w:rPr>
        <w:t>ﻣﺸﻐﻮﻟﺔ</w:t>
      </w:r>
      <w:r>
        <w:rPr>
          <w:spacing w:val="-32"/>
          <w:w w:val="154"/>
          <w:rtl/>
        </w:rPr>
        <w:t> </w:t>
      </w:r>
      <w:r>
        <w:rPr>
          <w:w w:val="154"/>
          <w:rtl/>
        </w:rPr>
        <w:t>ﻟﻜﻦ</w:t>
      </w:r>
      <w:r>
        <w:rPr>
          <w:spacing w:val="-31"/>
          <w:w w:val="154"/>
          <w:rtl/>
        </w:rPr>
        <w:t> </w:t>
      </w:r>
      <w:r>
        <w:rPr>
          <w:w w:val="154"/>
          <w:rtl/>
        </w:rPr>
        <w:t>ﻏﻴﺮ</w:t>
      </w:r>
      <w:r>
        <w:rPr>
          <w:spacing w:val="-32"/>
          <w:w w:val="154"/>
          <w:rtl/>
        </w:rPr>
        <w:t> </w:t>
      </w:r>
      <w:r>
        <w:rPr>
          <w:w w:val="154"/>
          <w:rtl/>
        </w:rPr>
        <w:t>ﻣﻨﻀﺒﻄﺔ</w:t>
      </w:r>
      <w:r>
        <w:rPr>
          <w:w w:val="154"/>
        </w:rPr>
        <w:t>.</w:t>
      </w:r>
      <w:r>
        <w:rPr>
          <w:spacing w:val="-32"/>
          <w:w w:val="154"/>
          <w:rtl/>
        </w:rPr>
        <w:t> </w:t>
      </w:r>
      <w:r>
        <w:rPr>
          <w:w w:val="154"/>
          <w:rtl/>
        </w:rPr>
        <w:t>ﻟﺪﻳﻨﺎ</w:t>
      </w:r>
      <w:r>
        <w:rPr>
          <w:spacing w:val="-31"/>
          <w:w w:val="154"/>
          <w:rtl/>
        </w:rPr>
        <w:t> </w:t>
      </w:r>
      <w:r>
        <w:rPr>
          <w:w w:val="154"/>
          <w:rtl/>
        </w:rPr>
        <w:t>ﻗﻮاﺋﻢ</w:t>
      </w:r>
      <w:r>
        <w:rPr>
          <w:spacing w:val="-32"/>
          <w:w w:val="154"/>
          <w:rtl/>
        </w:rPr>
        <w:t> </w:t>
      </w:r>
      <w:r>
        <w:rPr>
          <w:w w:val="154"/>
          <w:rtl/>
        </w:rPr>
        <w:t>داﺋﻤﺔ</w:t>
      </w:r>
      <w:r>
        <w:rPr>
          <w:spacing w:val="-32"/>
          <w:w w:val="154"/>
          <w:rtl/>
        </w:rPr>
        <w:t> </w:t>
      </w:r>
      <w:r>
        <w:rPr>
          <w:w w:val="154"/>
          <w:rtl/>
        </w:rPr>
        <w:t>اﻟﺘﻮﺳﻊ</w:t>
      </w:r>
      <w:r>
        <w:rPr>
          <w:spacing w:val="-32"/>
          <w:w w:val="154"/>
          <w:rtl/>
        </w:rPr>
        <w:t> </w:t>
      </w:r>
      <w:r>
        <w:rPr>
          <w:w w:val="154"/>
          <w:rtl/>
        </w:rPr>
        <w:t>ﺗﻀﻢ </w:t>
      </w:r>
      <w:r>
        <w:rPr>
          <w:w w:val="153"/>
        </w:rPr>
        <w:t>"</w:t>
      </w:r>
      <w:r>
        <w:rPr>
          <w:w w:val="153"/>
          <w:rtl/>
        </w:rPr>
        <w:t>اﻷﻣﻮر</w:t>
      </w:r>
      <w:r>
        <w:rPr>
          <w:spacing w:val="-17"/>
          <w:w w:val="153"/>
          <w:rtl/>
        </w:rPr>
        <w:t> </w:t>
      </w:r>
      <w:r>
        <w:rPr>
          <w:w w:val="153"/>
          <w:rtl/>
        </w:rPr>
        <w:t>اﻟﻮاﺟﺐ</w:t>
      </w:r>
      <w:r>
        <w:rPr>
          <w:spacing w:val="-17"/>
          <w:w w:val="153"/>
          <w:rtl/>
        </w:rPr>
        <w:t> </w:t>
      </w:r>
      <w:r>
        <w:rPr>
          <w:w w:val="153"/>
          <w:rtl/>
        </w:rPr>
        <w:t>اﻟﻘﻴﺎم</w:t>
      </w:r>
      <w:r>
        <w:rPr>
          <w:spacing w:val="-17"/>
          <w:w w:val="153"/>
          <w:rtl/>
        </w:rPr>
        <w:t> </w:t>
      </w:r>
      <w:r>
        <w:rPr>
          <w:w w:val="153"/>
          <w:rtl/>
        </w:rPr>
        <w:t>ﺑﻬﺎ</w:t>
      </w:r>
      <w:r>
        <w:rPr>
          <w:w w:val="153"/>
        </w:rPr>
        <w:t>"</w:t>
      </w:r>
      <w:r>
        <w:rPr>
          <w:w w:val="153"/>
          <w:rtl/>
        </w:rPr>
        <w:t>،</w:t>
      </w:r>
      <w:r>
        <w:rPr>
          <w:spacing w:val="-17"/>
          <w:w w:val="153"/>
          <w:rtl/>
        </w:rPr>
        <w:t> </w:t>
      </w:r>
      <w:r>
        <w:rPr>
          <w:w w:val="153"/>
          <w:rtl/>
        </w:rPr>
        <w:t>ﻣﺤﺎوﻟﻴﻦ</w:t>
      </w:r>
      <w:r>
        <w:rPr>
          <w:spacing w:val="-15"/>
          <w:w w:val="153"/>
          <w:rtl/>
        </w:rPr>
        <w:t> </w:t>
      </w:r>
      <w:r>
        <w:rPr>
          <w:w w:val="153"/>
          <w:rtl/>
        </w:rPr>
        <w:t>ﺑﻨﺎء</w:t>
      </w:r>
      <w:r>
        <w:rPr>
          <w:spacing w:val="-17"/>
          <w:w w:val="153"/>
          <w:rtl/>
        </w:rPr>
        <w:t> </w:t>
      </w:r>
      <w:r>
        <w:rPr>
          <w:w w:val="153"/>
          <w:rtl/>
        </w:rPr>
        <w:t>اﻟﺰﺧﻢ</w:t>
      </w:r>
      <w:r>
        <w:rPr>
          <w:spacing w:val="-15"/>
          <w:w w:val="153"/>
          <w:rtl/>
        </w:rPr>
        <w:t> </w:t>
      </w:r>
      <w:r>
        <w:rPr>
          <w:w w:val="153"/>
          <w:rtl/>
        </w:rPr>
        <w:t>ﻋﻦ</w:t>
      </w:r>
      <w:r>
        <w:rPr>
          <w:spacing w:val="-17"/>
          <w:w w:val="153"/>
          <w:rtl/>
        </w:rPr>
        <w:t> </w:t>
      </w:r>
      <w:r>
        <w:rPr>
          <w:w w:val="153"/>
          <w:rtl/>
        </w:rPr>
        <w:t>ﻃﺮﻳﻖ</w:t>
      </w:r>
      <w:r>
        <w:rPr>
          <w:spacing w:val="-17"/>
          <w:w w:val="153"/>
          <w:rtl/>
        </w:rPr>
        <w:t> </w:t>
      </w:r>
      <w:r>
        <w:rPr>
          <w:w w:val="153"/>
          <w:rtl/>
        </w:rPr>
        <w:t>اﻟﻌﻤﻞ، </w:t>
      </w:r>
      <w:r>
        <w:rPr>
          <w:w w:val="160"/>
          <w:rtl/>
        </w:rPr>
        <w:t>واﻟﻌﻤﻞ،</w:t>
      </w:r>
      <w:r>
        <w:rPr>
          <w:spacing w:val="-8"/>
          <w:w w:val="160"/>
          <w:rtl/>
        </w:rPr>
        <w:t> </w:t>
      </w:r>
      <w:r>
        <w:rPr>
          <w:w w:val="160"/>
          <w:rtl/>
        </w:rPr>
        <w:t>واﻟﻌﻤﻞ</w:t>
      </w:r>
      <w:r>
        <w:rPr>
          <w:w w:val="160"/>
          <w:rtl/>
        </w:rPr>
        <w:t>؛</w:t>
      </w:r>
    </w:p>
    <w:p>
      <w:pPr>
        <w:pStyle w:val="BodyText"/>
        <w:bidi/>
        <w:spacing w:line="247" w:lineRule="auto"/>
        <w:ind w:right="359" w:left="357" w:firstLine="0"/>
        <w:jc w:val="left"/>
      </w:pPr>
      <w:r>
        <w:rPr>
          <w:w w:val="152"/>
          <w:rtl/>
        </w:rPr>
        <w:t>واﻟﻤﺰﻳﺪ</w:t>
      </w:r>
      <w:r>
        <w:rPr>
          <w:spacing w:val="65"/>
          <w:w w:val="152"/>
          <w:rtl/>
        </w:rPr>
        <w:t> </w:t>
      </w:r>
      <w:r>
        <w:rPr>
          <w:w w:val="152"/>
          <w:rtl/>
        </w:rPr>
        <w:t>ﻣﻦ</w:t>
      </w:r>
      <w:r>
        <w:rPr>
          <w:spacing w:val="62"/>
          <w:w w:val="152"/>
          <w:rtl/>
        </w:rPr>
        <w:t> </w:t>
      </w:r>
      <w:r>
        <w:rPr>
          <w:w w:val="152"/>
          <w:rtl/>
        </w:rPr>
        <w:t>اﻟﻌﻤﻞ</w:t>
      </w:r>
      <w:r>
        <w:rPr>
          <w:w w:val="152"/>
        </w:rPr>
        <w:t>.</w:t>
      </w:r>
      <w:r>
        <w:rPr>
          <w:spacing w:val="63"/>
          <w:w w:val="152"/>
          <w:rtl/>
        </w:rPr>
        <w:t> </w:t>
      </w:r>
      <w:r>
        <w:rPr>
          <w:w w:val="152"/>
          <w:rtl/>
        </w:rPr>
        <w:t>وﻧﺎدرًا</w:t>
      </w:r>
      <w:r>
        <w:rPr>
          <w:spacing w:val="64"/>
          <w:w w:val="152"/>
          <w:rtl/>
        </w:rPr>
        <w:t> </w:t>
      </w:r>
      <w:r>
        <w:rPr>
          <w:w w:val="152"/>
          <w:rtl/>
        </w:rPr>
        <w:t>ﻣﺎ</w:t>
      </w:r>
      <w:r>
        <w:rPr>
          <w:spacing w:val="63"/>
          <w:w w:val="152"/>
          <w:rtl/>
        </w:rPr>
        <w:t> </w:t>
      </w:r>
      <w:r>
        <w:rPr>
          <w:w w:val="152"/>
          <w:rtl/>
        </w:rPr>
        <w:t>ﻳﻨﺠﺢ</w:t>
      </w:r>
      <w:r>
        <w:rPr>
          <w:spacing w:val="62"/>
          <w:w w:val="152"/>
          <w:rtl/>
        </w:rPr>
        <w:t> </w:t>
      </w:r>
      <w:r>
        <w:rPr>
          <w:w w:val="152"/>
          <w:rtl/>
        </w:rPr>
        <w:t>ذﻟﻚ</w:t>
      </w:r>
      <w:r>
        <w:rPr>
          <w:w w:val="152"/>
        </w:rPr>
        <w:t>.</w:t>
      </w:r>
      <w:r>
        <w:rPr>
          <w:spacing w:val="62"/>
          <w:w w:val="152"/>
          <w:rtl/>
        </w:rPr>
        <w:t> </w:t>
      </w:r>
      <w:r>
        <w:rPr>
          <w:w w:val="152"/>
          <w:rtl/>
        </w:rPr>
        <w:t>ﻟﻜﻦ،</w:t>
      </w:r>
      <w:r>
        <w:rPr>
          <w:spacing w:val="65"/>
          <w:w w:val="152"/>
          <w:rtl/>
        </w:rPr>
        <w:t> </w:t>
      </w:r>
      <w:r>
        <w:rPr>
          <w:w w:val="152"/>
          <w:rtl/>
        </w:rPr>
        <w:t>ﻫﺆﻻء</w:t>
      </w:r>
      <w:r>
        <w:rPr>
          <w:spacing w:val="62"/>
          <w:w w:val="152"/>
          <w:rtl/>
        </w:rPr>
        <w:t> </w:t>
      </w:r>
      <w:r>
        <w:rPr>
          <w:w w:val="152"/>
          <w:rtl/>
        </w:rPr>
        <w:t>اﻟﺬﻳﻦ</w:t>
      </w:r>
      <w:r>
        <w:rPr>
          <w:spacing w:val="62"/>
          <w:w w:val="152"/>
          <w:rtl/>
        </w:rPr>
        <w:t> </w:t>
      </w:r>
      <w:r>
        <w:rPr>
          <w:w w:val="152"/>
          <w:rtl/>
        </w:rPr>
        <w:t>ﺑﻨﻮا</w:t>
      </w:r>
      <w:r>
        <w:rPr>
          <w:spacing w:val="80"/>
          <w:w w:val="162"/>
          <w:rtl/>
        </w:rPr>
        <w:t> </w:t>
      </w:r>
      <w:r>
        <w:rPr>
          <w:w w:val="162"/>
          <w:rtl/>
        </w:rPr>
        <w:t>اﻟﺸﺮﻛﺎت</w:t>
      </w:r>
      <w:r>
        <w:rPr>
          <w:spacing w:val="-40"/>
          <w:w w:val="162"/>
          <w:rtl/>
        </w:rPr>
        <w:t> </w:t>
      </w:r>
      <w:r>
        <w:rPr>
          <w:w w:val="162"/>
          <w:rtl/>
        </w:rPr>
        <w:t>اﻟﺘﻲ</w:t>
      </w:r>
      <w:r>
        <w:rPr>
          <w:spacing w:val="-39"/>
          <w:w w:val="162"/>
          <w:rtl/>
        </w:rPr>
        <w:t> </w:t>
      </w:r>
      <w:r>
        <w:rPr>
          <w:w w:val="162"/>
          <w:rtl/>
        </w:rPr>
        <w:t>ﻗﻔﺰت</w:t>
      </w:r>
      <w:r>
        <w:rPr>
          <w:spacing w:val="-40"/>
          <w:w w:val="162"/>
          <w:rtl/>
        </w:rPr>
        <w:t> </w:t>
      </w:r>
      <w:r>
        <w:rPr>
          <w:w w:val="162"/>
          <w:rtl/>
        </w:rPr>
        <w:t>ﻣﻦ</w:t>
      </w:r>
      <w:r>
        <w:rPr>
          <w:spacing w:val="-39"/>
          <w:w w:val="162"/>
          <w:rtl/>
        </w:rPr>
        <w:t> </w:t>
      </w:r>
      <w:r>
        <w:rPr>
          <w:w w:val="162"/>
          <w:rtl/>
        </w:rPr>
        <w:t>ﺟﻴﺪ</w:t>
      </w:r>
      <w:r>
        <w:rPr>
          <w:spacing w:val="-40"/>
          <w:w w:val="162"/>
          <w:rtl/>
        </w:rPr>
        <w:t> </w:t>
      </w:r>
      <w:r>
        <w:rPr>
          <w:w w:val="162"/>
          <w:rtl/>
        </w:rPr>
        <w:t>إﻟﻰ</w:t>
      </w:r>
      <w:r>
        <w:rPr>
          <w:spacing w:val="-39"/>
          <w:w w:val="162"/>
          <w:rtl/>
        </w:rPr>
        <w:t> </w:t>
      </w:r>
      <w:r>
        <w:rPr>
          <w:w w:val="162"/>
          <w:rtl/>
        </w:rPr>
        <w:t>ﻋﻈﻴﻢ،</w:t>
      </w:r>
      <w:r>
        <w:rPr>
          <w:spacing w:val="-40"/>
          <w:w w:val="162"/>
          <w:rtl/>
        </w:rPr>
        <w:t> </w:t>
      </w:r>
      <w:r>
        <w:rPr>
          <w:w w:val="162"/>
          <w:rtl/>
        </w:rPr>
        <w:t>اﺳﺘﻔﺎدوا</w:t>
      </w:r>
      <w:r>
        <w:rPr>
          <w:spacing w:val="-40"/>
          <w:w w:val="162"/>
          <w:rtl/>
        </w:rPr>
        <w:t> </w:t>
      </w:r>
      <w:r>
        <w:rPr>
          <w:w w:val="162"/>
          <w:rtl/>
        </w:rPr>
        <w:t>ﻣﻦ</w:t>
      </w:r>
      <w:r>
        <w:rPr>
          <w:spacing w:val="-40"/>
          <w:w w:val="162"/>
          <w:rtl/>
        </w:rPr>
        <w:t> </w:t>
      </w:r>
      <w:r>
        <w:rPr>
          <w:w w:val="162"/>
          <w:rtl/>
        </w:rPr>
        <w:t>ﻗﻮاﺋﻢ</w:t>
      </w:r>
      <w:r>
        <w:rPr>
          <w:spacing w:val="-40"/>
          <w:w w:val="162"/>
          <w:rtl/>
        </w:rPr>
        <w:t> </w:t>
      </w:r>
      <w:r>
        <w:rPr>
          <w:w w:val="162"/>
        </w:rPr>
        <w:t>"</w:t>
      </w:r>
      <w:r>
        <w:rPr>
          <w:w w:val="162"/>
          <w:rtl/>
        </w:rPr>
        <w:t>اﻷﻣﻮر </w:t>
      </w:r>
      <w:r>
        <w:rPr>
          <w:w w:val="154"/>
          <w:rtl/>
        </w:rPr>
        <w:t>اﻟﻮاﺟﺐ اﻟﺘﻮﻗﻒ ﻋﻨﻬﺎ</w:t>
      </w:r>
      <w:r>
        <w:rPr>
          <w:w w:val="154"/>
        </w:rPr>
        <w:t>"</w:t>
      </w:r>
      <w:r>
        <w:rPr>
          <w:w w:val="154"/>
          <w:rtl/>
        </w:rPr>
        <w:t> ﺑﺎﻟﻘﺪ</w:t>
      </w:r>
      <w:r>
        <w:rPr>
          <w:w w:val="154"/>
          <w:rtl/>
        </w:rPr>
        <w:t>ر</w:t>
      </w:r>
    </w:p>
    <w:p>
      <w:pPr>
        <w:pStyle w:val="BodyText"/>
        <w:bidi/>
        <w:spacing w:line="247" w:lineRule="auto"/>
        <w:ind w:right="504" w:left="357" w:firstLine="0"/>
        <w:jc w:val="left"/>
      </w:pPr>
      <w:r>
        <w:rPr>
          <w:w w:val="158"/>
          <w:rtl/>
        </w:rPr>
        <w:t>ﻧﻔﺴﻪ</w:t>
      </w:r>
      <w:r>
        <w:rPr>
          <w:spacing w:val="29"/>
          <w:w w:val="158"/>
          <w:rtl/>
        </w:rPr>
        <w:t> </w:t>
      </w:r>
      <w:r>
        <w:rPr>
          <w:w w:val="158"/>
          <w:rtl/>
        </w:rPr>
        <w:t>ﻛﻘﻮاﺋﻢ</w:t>
      </w:r>
      <w:r>
        <w:rPr>
          <w:spacing w:val="29"/>
          <w:w w:val="158"/>
          <w:rtl/>
        </w:rPr>
        <w:t> </w:t>
      </w:r>
      <w:r>
        <w:rPr>
          <w:w w:val="158"/>
        </w:rPr>
        <w:t>"</w:t>
      </w:r>
      <w:r>
        <w:rPr>
          <w:w w:val="158"/>
          <w:rtl/>
        </w:rPr>
        <w:t>اﻷﻣﻮر</w:t>
      </w:r>
      <w:r>
        <w:rPr>
          <w:spacing w:val="29"/>
          <w:w w:val="158"/>
          <w:rtl/>
        </w:rPr>
        <w:t> </w:t>
      </w:r>
      <w:r>
        <w:rPr>
          <w:w w:val="158"/>
          <w:rtl/>
        </w:rPr>
        <w:t>اﻟﻮاﺟﺐ</w:t>
      </w:r>
      <w:r>
        <w:rPr>
          <w:spacing w:val="29"/>
          <w:w w:val="158"/>
          <w:rtl/>
        </w:rPr>
        <w:t> </w:t>
      </w:r>
      <w:r>
        <w:rPr>
          <w:w w:val="158"/>
          <w:rtl/>
        </w:rPr>
        <w:t>اﻟﻘﻴﺎم</w:t>
      </w:r>
      <w:r>
        <w:rPr>
          <w:spacing w:val="29"/>
          <w:w w:val="158"/>
          <w:rtl/>
        </w:rPr>
        <w:t> </w:t>
      </w:r>
      <w:r>
        <w:rPr>
          <w:w w:val="158"/>
          <w:rtl/>
        </w:rPr>
        <w:t>ﺑﻬﺎ</w:t>
      </w:r>
      <w:r>
        <w:rPr>
          <w:w w:val="158"/>
        </w:rPr>
        <w:t>."</w:t>
      </w:r>
      <w:r>
        <w:rPr>
          <w:spacing w:val="31"/>
          <w:w w:val="158"/>
          <w:rtl/>
        </w:rPr>
        <w:t> </w:t>
      </w:r>
      <w:r>
        <w:rPr>
          <w:w w:val="158"/>
          <w:rtl/>
        </w:rPr>
        <w:t>ﻟﻘﺪ</w:t>
      </w:r>
      <w:r>
        <w:rPr>
          <w:spacing w:val="29"/>
          <w:w w:val="158"/>
          <w:rtl/>
        </w:rPr>
        <w:t> </w:t>
      </w:r>
      <w:r>
        <w:rPr>
          <w:w w:val="158"/>
          <w:rtl/>
        </w:rPr>
        <w:t>أﻇﻬﺮوا</w:t>
      </w:r>
      <w:r>
        <w:rPr>
          <w:spacing w:val="29"/>
          <w:w w:val="158"/>
          <w:rtl/>
        </w:rPr>
        <w:t> </w:t>
      </w:r>
      <w:r>
        <w:rPr>
          <w:w w:val="158"/>
          <w:rtl/>
        </w:rPr>
        <w:t>اﻧﻀﺒﺎﻃًﺎ</w:t>
      </w:r>
      <w:r>
        <w:rPr>
          <w:spacing w:val="40"/>
          <w:w w:val="158"/>
          <w:rtl/>
        </w:rPr>
        <w:t> </w:t>
      </w:r>
      <w:r>
        <w:rPr>
          <w:w w:val="152"/>
          <w:rtl/>
        </w:rPr>
        <w:t>ﻣﻠﺤﻮﻇًﺎ</w:t>
      </w:r>
      <w:r>
        <w:rPr>
          <w:spacing w:val="26"/>
          <w:w w:val="152"/>
          <w:rtl/>
        </w:rPr>
        <w:t> </w:t>
      </w:r>
      <w:r>
        <w:rPr>
          <w:w w:val="152"/>
          <w:rtl/>
        </w:rPr>
        <w:t>ﻟﻠﺘﺨﻠﺺ</w:t>
      </w:r>
      <w:r>
        <w:rPr>
          <w:spacing w:val="28"/>
          <w:w w:val="152"/>
          <w:rtl/>
        </w:rPr>
        <w:t> </w:t>
      </w:r>
      <w:r>
        <w:rPr>
          <w:w w:val="152"/>
          <w:rtl/>
        </w:rPr>
        <w:t>ﻣﻦ</w:t>
      </w:r>
      <w:r>
        <w:rPr>
          <w:spacing w:val="28"/>
          <w:w w:val="152"/>
          <w:rtl/>
        </w:rPr>
        <w:t> </w:t>
      </w:r>
      <w:r>
        <w:rPr>
          <w:w w:val="152"/>
          <w:rtl/>
        </w:rPr>
        <w:t>ﻛﻞ</w:t>
      </w:r>
      <w:r>
        <w:rPr>
          <w:spacing w:val="26"/>
          <w:w w:val="152"/>
          <w:rtl/>
        </w:rPr>
        <w:t> </w:t>
      </w:r>
      <w:r>
        <w:rPr>
          <w:w w:val="152"/>
          <w:rtl/>
        </w:rPr>
        <w:t>أﻧﻮاع</w:t>
      </w:r>
      <w:r>
        <w:rPr>
          <w:spacing w:val="26"/>
          <w:w w:val="152"/>
          <w:rtl/>
        </w:rPr>
        <w:t> </w:t>
      </w:r>
      <w:r>
        <w:rPr>
          <w:w w:val="152"/>
          <w:rtl/>
        </w:rPr>
        <w:t>اﻷﻣﻮر</w:t>
      </w:r>
      <w:r>
        <w:rPr>
          <w:spacing w:val="26"/>
          <w:w w:val="152"/>
          <w:rtl/>
        </w:rPr>
        <w:t> </w:t>
      </w:r>
      <w:r>
        <w:rPr>
          <w:w w:val="152"/>
          <w:rtl/>
        </w:rPr>
        <w:t>اﻟﺪﺧﻴﻠﺔ</w:t>
      </w:r>
      <w:r>
        <w:rPr>
          <w:spacing w:val="28"/>
          <w:w w:val="152"/>
          <w:rtl/>
        </w:rPr>
        <w:t> </w:t>
      </w:r>
      <w:r>
        <w:rPr>
          <w:w w:val="152"/>
          <w:rtl/>
        </w:rPr>
        <w:t>ﻏﻴﺮ</w:t>
      </w:r>
      <w:r>
        <w:rPr>
          <w:spacing w:val="26"/>
          <w:w w:val="152"/>
          <w:rtl/>
        </w:rPr>
        <w:t> </w:t>
      </w:r>
      <w:r>
        <w:rPr>
          <w:w w:val="152"/>
          <w:rtl/>
        </w:rPr>
        <w:t>اﻟﻤﺮﻏﻮب</w:t>
      </w:r>
      <w:r>
        <w:rPr>
          <w:spacing w:val="28"/>
          <w:w w:val="152"/>
          <w:rtl/>
        </w:rPr>
        <w:t> </w:t>
      </w:r>
      <w:r>
        <w:rPr>
          <w:w w:val="152"/>
          <w:rtl/>
        </w:rPr>
        <w:t>ﻓﻴﻬﺎ</w:t>
      </w:r>
      <w:r>
        <w:rPr>
          <w:w w:val="152"/>
        </w:rPr>
        <w:t>.</w:t>
      </w:r>
      <w:r>
        <w:rPr>
          <w:w w:val="152"/>
          <w:rtl/>
        </w:rPr>
        <w:t> </w:t>
      </w:r>
      <w:r>
        <w:rPr>
          <w:w w:val="156"/>
          <w:rtl/>
        </w:rPr>
        <w:t>ﻋﻦدﻣﺎ</w:t>
      </w:r>
      <w:r>
        <w:rPr>
          <w:spacing w:val="-27"/>
          <w:w w:val="156"/>
          <w:rtl/>
        </w:rPr>
        <w:t> </w:t>
      </w:r>
      <w:r>
        <w:rPr>
          <w:w w:val="156"/>
          <w:rtl/>
        </w:rPr>
        <w:t>أصﺑﺢ</w:t>
      </w:r>
      <w:r>
        <w:rPr>
          <w:spacing w:val="-27"/>
          <w:w w:val="156"/>
          <w:rtl/>
        </w:rPr>
        <w:t> </w:t>
      </w:r>
      <w:r>
        <w:rPr>
          <w:w w:val="156"/>
          <w:rtl/>
        </w:rPr>
        <w:t>داروين</w:t>
      </w:r>
      <w:r>
        <w:rPr>
          <w:spacing w:val="-26"/>
          <w:w w:val="156"/>
          <w:rtl/>
        </w:rPr>
        <w:t> </w:t>
      </w:r>
      <w:r>
        <w:rPr>
          <w:w w:val="156"/>
          <w:rtl/>
        </w:rPr>
        <w:t>سﻣﻴﺚ</w:t>
      </w:r>
      <w:r>
        <w:rPr>
          <w:spacing w:val="-27"/>
          <w:w w:val="156"/>
          <w:rtl/>
        </w:rPr>
        <w:t> </w:t>
      </w:r>
      <w:r>
        <w:rPr>
          <w:w w:val="156"/>
          <w:rtl/>
        </w:rPr>
        <w:t>الرﺋﻴﺲ</w:t>
      </w:r>
      <w:r>
        <w:rPr>
          <w:spacing w:val="-27"/>
          <w:w w:val="156"/>
          <w:rtl/>
        </w:rPr>
        <w:t> </w:t>
      </w:r>
      <w:r>
        <w:rPr>
          <w:w w:val="156"/>
          <w:rtl/>
        </w:rPr>
        <w:t>اﻟﺘﻨﻔﻲذي</w:t>
      </w:r>
      <w:r>
        <w:rPr>
          <w:spacing w:val="-26"/>
          <w:w w:val="156"/>
          <w:rtl/>
        </w:rPr>
        <w:t> </w:t>
      </w:r>
      <w:r>
        <w:rPr>
          <w:w w:val="156"/>
          <w:rtl/>
        </w:rPr>
        <w:t>ﻟﺶرﻛﺔ </w:t>
      </w:r>
      <w:r>
        <w:rPr>
          <w:w w:val="161"/>
          <w:rtl/>
        </w:rPr>
        <w:t>كﻳﻤﺒﺮﻟﻲ</w:t>
      </w:r>
      <w:r>
        <w:rPr>
          <w:spacing w:val="-10"/>
          <w:w w:val="161"/>
          <w:rtl/>
        </w:rPr>
        <w:t> </w:t>
      </w:r>
      <w:r>
        <w:rPr>
          <w:w w:val="161"/>
          <w:rtl/>
        </w:rPr>
        <w:t>كﻻرك،</w:t>
      </w:r>
      <w:r>
        <w:rPr>
          <w:spacing w:val="-11"/>
          <w:w w:val="161"/>
          <w:rtl/>
        </w:rPr>
        <w:t> </w:t>
      </w:r>
      <w:r>
        <w:rPr>
          <w:w w:val="161"/>
          <w:rtl/>
        </w:rPr>
        <w:t>اسﺗﻔﺎد</w:t>
      </w:r>
      <w:r>
        <w:rPr>
          <w:spacing w:val="-11"/>
          <w:w w:val="161"/>
          <w:rtl/>
        </w:rPr>
        <w:t> </w:t>
      </w:r>
      <w:r>
        <w:rPr>
          <w:w w:val="161"/>
          <w:rtl/>
        </w:rPr>
        <w:t>ﺑﺶﻛﻞ</w:t>
      </w:r>
      <w:r>
        <w:rPr>
          <w:spacing w:val="-11"/>
          <w:w w:val="161"/>
          <w:rtl/>
        </w:rPr>
        <w:t> </w:t>
      </w:r>
      <w:r>
        <w:rPr>
          <w:w w:val="161"/>
          <w:rtl/>
        </w:rPr>
        <w:t>ﻛﺐﻳﺮ</w:t>
      </w:r>
      <w:r>
        <w:rPr>
          <w:spacing w:val="-10"/>
          <w:w w:val="161"/>
          <w:rtl/>
        </w:rPr>
        <w:t> </w:t>
      </w:r>
      <w:r>
        <w:rPr>
          <w:w w:val="161"/>
          <w:rtl/>
        </w:rPr>
        <w:t>من</w:t>
      </w:r>
      <w:r>
        <w:rPr>
          <w:spacing w:val="-11"/>
          <w:w w:val="161"/>
          <w:rtl/>
        </w:rPr>
        <w:t> </w:t>
      </w:r>
      <w:r>
        <w:rPr>
          <w:w w:val="161"/>
          <w:rtl/>
        </w:rPr>
        <w:t>قواﺋﻢ</w:t>
      </w:r>
      <w:r>
        <w:rPr>
          <w:spacing w:val="-11"/>
          <w:w w:val="161"/>
          <w:rtl/>
        </w:rPr>
        <w:t> </w:t>
      </w:r>
      <w:r>
        <w:rPr>
          <w:w w:val="161"/>
        </w:rPr>
        <w:t>"</w:t>
      </w:r>
      <w:r>
        <w:rPr>
          <w:w w:val="161"/>
          <w:rtl/>
        </w:rPr>
        <w:t>اﻷمور </w:t>
      </w:r>
      <w:r>
        <w:rPr>
          <w:w w:val="156"/>
          <w:rtl/>
        </w:rPr>
        <w:t>الواﺟﺐ</w:t>
      </w:r>
      <w:r>
        <w:rPr>
          <w:spacing w:val="-9"/>
          <w:w w:val="156"/>
          <w:rtl/>
        </w:rPr>
        <w:t> </w:t>
      </w:r>
      <w:r>
        <w:rPr>
          <w:w w:val="156"/>
          <w:rtl/>
        </w:rPr>
        <w:t>اﻟﺖوﻗﻒ</w:t>
      </w:r>
      <w:r>
        <w:rPr>
          <w:spacing w:val="-8"/>
          <w:w w:val="156"/>
          <w:rtl/>
        </w:rPr>
        <w:t> </w:t>
      </w:r>
      <w:r>
        <w:rPr>
          <w:w w:val="156"/>
          <w:rtl/>
        </w:rPr>
        <w:t>ﻋﻦﻫﺎ</w:t>
      </w:r>
      <w:r>
        <w:rPr>
          <w:w w:val="156"/>
        </w:rPr>
        <w:t>."</w:t>
      </w:r>
      <w:r>
        <w:rPr>
          <w:spacing w:val="-8"/>
          <w:w w:val="156"/>
          <w:rtl/>
        </w:rPr>
        <w:t> </w:t>
      </w:r>
      <w:r>
        <w:rPr>
          <w:w w:val="156"/>
          <w:rtl/>
        </w:rPr>
        <w:t>ﻟﻖد</w:t>
      </w:r>
      <w:r>
        <w:rPr>
          <w:spacing w:val="-9"/>
          <w:w w:val="156"/>
          <w:rtl/>
        </w:rPr>
        <w:t> </w:t>
      </w:r>
      <w:r>
        <w:rPr>
          <w:w w:val="156"/>
          <w:rtl/>
        </w:rPr>
        <w:t>رأى</w:t>
      </w:r>
      <w:r>
        <w:rPr>
          <w:spacing w:val="-9"/>
          <w:w w:val="156"/>
          <w:rtl/>
        </w:rPr>
        <w:t> </w:t>
      </w:r>
      <w:r>
        <w:rPr>
          <w:w w:val="156"/>
          <w:rtl/>
        </w:rPr>
        <w:t>أن</w:t>
      </w:r>
      <w:r>
        <w:rPr>
          <w:spacing w:val="-9"/>
          <w:w w:val="156"/>
          <w:rtl/>
        </w:rPr>
        <w:t> </w:t>
      </w:r>
      <w:r>
        <w:rPr>
          <w:w w:val="156"/>
          <w:rtl/>
        </w:rPr>
        <w:t>ﻣﻤﺎرسة</w:t>
      </w:r>
      <w:r>
        <w:rPr>
          <w:spacing w:val="-9"/>
          <w:w w:val="156"/>
          <w:rtl/>
        </w:rPr>
        <w:t> </w:t>
      </w:r>
      <w:r>
        <w:rPr>
          <w:w w:val="156"/>
          <w:rtl/>
        </w:rPr>
        <w:t>ﻟﻌﺐ</w:t>
      </w:r>
      <w:r>
        <w:rPr>
          <w:w w:val="156"/>
          <w:rtl/>
        </w:rPr>
        <w:t>ة</w:t>
      </w:r>
    </w:p>
    <w:p>
      <w:pPr>
        <w:pStyle w:val="BodyText"/>
        <w:bidi/>
        <w:spacing w:line="247" w:lineRule="auto"/>
        <w:ind w:right="504" w:left="357" w:firstLine="0"/>
        <w:jc w:val="left"/>
      </w:pPr>
      <w:r>
        <w:rPr>
          <w:w w:val="156"/>
          <w:rtl/>
        </w:rPr>
        <w:t>اﻟﺘﻮﻗﻌﺎت</w:t>
      </w:r>
      <w:r>
        <w:rPr>
          <w:spacing w:val="-33"/>
          <w:w w:val="156"/>
          <w:rtl/>
        </w:rPr>
        <w:t> </w:t>
      </w:r>
      <w:r>
        <w:rPr>
          <w:w w:val="156"/>
          <w:rtl/>
        </w:rPr>
        <w:t>اﻟﺴﻨﻮﻳﺔ</w:t>
      </w:r>
      <w:r>
        <w:rPr>
          <w:spacing w:val="-32"/>
          <w:w w:val="156"/>
          <w:rtl/>
        </w:rPr>
        <w:t> </w:t>
      </w:r>
      <w:r>
        <w:rPr>
          <w:w w:val="156"/>
          <w:rtl/>
        </w:rPr>
        <w:t>ﻣﻊ</w:t>
      </w:r>
      <w:r>
        <w:rPr>
          <w:spacing w:val="-34"/>
          <w:w w:val="156"/>
          <w:rtl/>
        </w:rPr>
        <w:t> </w:t>
      </w:r>
      <w:r>
        <w:rPr>
          <w:w w:val="156"/>
          <w:rtl/>
        </w:rPr>
        <w:t>ﺟﺮﻳﺪة</w:t>
      </w:r>
      <w:r>
        <w:rPr>
          <w:spacing w:val="-33"/>
          <w:w w:val="156"/>
          <w:rtl/>
        </w:rPr>
        <w:t> </w:t>
      </w:r>
      <w:r>
        <w:rPr>
          <w:w w:val="156"/>
          <w:rtl/>
        </w:rPr>
        <w:t>وول</w:t>
      </w:r>
      <w:r>
        <w:rPr>
          <w:spacing w:val="-34"/>
          <w:w w:val="156"/>
          <w:rtl/>
        </w:rPr>
        <w:t> </w:t>
      </w:r>
      <w:r>
        <w:rPr>
          <w:w w:val="156"/>
          <w:rtl/>
        </w:rPr>
        <w:t>ﺳﺘﺮﻳﺖ</w:t>
      </w:r>
      <w:r>
        <w:rPr>
          <w:spacing w:val="-33"/>
          <w:w w:val="156"/>
          <w:rtl/>
        </w:rPr>
        <w:t> </w:t>
      </w:r>
      <w:r>
        <w:rPr>
          <w:w w:val="156"/>
          <w:rtl/>
        </w:rPr>
        <w:t>ﺟﻌﻠﺖ</w:t>
      </w:r>
      <w:r>
        <w:rPr>
          <w:spacing w:val="-34"/>
          <w:w w:val="156"/>
          <w:rtl/>
        </w:rPr>
        <w:t> </w:t>
      </w:r>
      <w:r>
        <w:rPr>
          <w:w w:val="156"/>
          <w:rtl/>
        </w:rPr>
        <w:t>اﻟﻨﺎس</w:t>
      </w:r>
      <w:r>
        <w:rPr>
          <w:spacing w:val="-33"/>
          <w:w w:val="156"/>
          <w:rtl/>
        </w:rPr>
        <w:t> </w:t>
      </w:r>
      <w:r>
        <w:rPr>
          <w:w w:val="156"/>
          <w:rtl/>
        </w:rPr>
        <w:t>ﺗﺮﻛﺰ</w:t>
      </w:r>
      <w:r>
        <w:rPr>
          <w:spacing w:val="-34"/>
          <w:w w:val="156"/>
          <w:rtl/>
        </w:rPr>
        <w:t> </w:t>
      </w:r>
      <w:r>
        <w:rPr>
          <w:w w:val="156"/>
          <w:rtl/>
        </w:rPr>
        <w:t>أﻛﺜﺮ</w:t>
      </w:r>
      <w:r>
        <w:rPr>
          <w:spacing w:val="-33"/>
          <w:w w:val="156"/>
          <w:rtl/>
        </w:rPr>
        <w:t> </w:t>
      </w:r>
      <w:r>
        <w:rPr>
          <w:w w:val="156"/>
          <w:rtl/>
        </w:rPr>
        <w:t>ﻣﻦ </w:t>
      </w:r>
      <w:r>
        <w:rPr>
          <w:w w:val="161"/>
          <w:rtl/>
        </w:rPr>
        <w:t>اﻟﻼزم</w:t>
      </w:r>
      <w:r>
        <w:rPr>
          <w:spacing w:val="-23"/>
          <w:w w:val="161"/>
          <w:rtl/>
        </w:rPr>
        <w:t> </w:t>
      </w:r>
      <w:r>
        <w:rPr>
          <w:w w:val="161"/>
          <w:rtl/>
        </w:rPr>
        <w:t>ﻋﻠﻰ</w:t>
      </w:r>
      <w:r>
        <w:rPr>
          <w:spacing w:val="-25"/>
          <w:w w:val="161"/>
          <w:rtl/>
        </w:rPr>
        <w:t> </w:t>
      </w:r>
      <w:r>
        <w:rPr>
          <w:w w:val="161"/>
          <w:rtl/>
        </w:rPr>
        <w:t>اﻟﻤﺪى</w:t>
      </w:r>
      <w:r>
        <w:rPr>
          <w:spacing w:val="-25"/>
          <w:w w:val="161"/>
          <w:rtl/>
        </w:rPr>
        <w:t> </w:t>
      </w:r>
      <w:r>
        <w:rPr>
          <w:w w:val="161"/>
          <w:rtl/>
        </w:rPr>
        <w:t>اﻟﻘﺼﻴﺮ،</w:t>
      </w:r>
      <w:r>
        <w:rPr>
          <w:spacing w:val="-25"/>
          <w:w w:val="161"/>
          <w:rtl/>
        </w:rPr>
        <w:t> </w:t>
      </w:r>
      <w:r>
        <w:rPr>
          <w:w w:val="161"/>
          <w:rtl/>
        </w:rPr>
        <w:t>ﻟﺬﻟﻚ</w:t>
      </w:r>
      <w:r>
        <w:rPr>
          <w:spacing w:val="-25"/>
          <w:w w:val="161"/>
          <w:rtl/>
        </w:rPr>
        <w:t> </w:t>
      </w:r>
      <w:r>
        <w:rPr>
          <w:w w:val="161"/>
          <w:rtl/>
        </w:rPr>
        <w:t>ﺗﻮﻗﻒ</w:t>
      </w:r>
      <w:r>
        <w:rPr>
          <w:spacing w:val="-25"/>
          <w:w w:val="161"/>
          <w:rtl/>
        </w:rPr>
        <w:t> </w:t>
      </w:r>
      <w:r>
        <w:rPr>
          <w:w w:val="161"/>
          <w:rtl/>
        </w:rPr>
        <w:t>ﻋﻦ</w:t>
      </w:r>
      <w:r>
        <w:rPr>
          <w:spacing w:val="-25"/>
          <w:w w:val="161"/>
          <w:rtl/>
        </w:rPr>
        <w:t> </w:t>
      </w:r>
      <w:r>
        <w:rPr>
          <w:w w:val="161"/>
          <w:rtl/>
        </w:rPr>
        <w:t>اﻟﻘﻴﺎم</w:t>
      </w:r>
      <w:r>
        <w:rPr>
          <w:spacing w:val="-25"/>
          <w:w w:val="161"/>
          <w:rtl/>
        </w:rPr>
        <w:t> </w:t>
      </w:r>
      <w:r>
        <w:rPr>
          <w:w w:val="161"/>
          <w:rtl/>
        </w:rPr>
        <w:t>ﺑﻬﺎ</w:t>
      </w:r>
      <w:r>
        <w:rPr>
          <w:w w:val="161"/>
        </w:rPr>
        <w:t>.</w:t>
      </w:r>
      <w:r>
        <w:rPr>
          <w:spacing w:val="-23"/>
          <w:w w:val="161"/>
          <w:rtl/>
        </w:rPr>
        <w:t> </w:t>
      </w:r>
      <w:r>
        <w:rPr>
          <w:w w:val="161"/>
          <w:rtl/>
        </w:rPr>
        <w:t>ﻗﺎل</w:t>
      </w:r>
      <w:r>
        <w:rPr>
          <w:spacing w:val="-25"/>
          <w:w w:val="161"/>
          <w:rtl/>
        </w:rPr>
        <w:t> </w:t>
      </w:r>
      <w:r>
        <w:rPr>
          <w:w w:val="161"/>
          <w:rtl/>
        </w:rPr>
        <w:t>ﺳﻤﻴﺚ، </w:t>
      </w:r>
      <w:r>
        <w:rPr>
          <w:w w:val="152"/>
        </w:rPr>
        <w:t>"</w:t>
      </w:r>
      <w:r>
        <w:rPr>
          <w:w w:val="152"/>
          <w:rtl/>
        </w:rPr>
        <w:t>ﺑﺸﻜﻞ ﻋﺎم، ﻻ أرى أﻳ</w:t>
      </w:r>
      <w:r>
        <w:rPr>
          <w:w w:val="152"/>
          <w:rtl/>
        </w:rPr>
        <w:t>ﺔ</w:t>
      </w:r>
    </w:p>
    <w:p>
      <w:pPr>
        <w:pStyle w:val="BodyText"/>
        <w:bidi/>
        <w:spacing w:line="247" w:lineRule="auto"/>
        <w:ind w:right="504" w:left="357" w:firstLine="0"/>
        <w:jc w:val="left"/>
      </w:pPr>
      <w:r>
        <w:rPr>
          <w:w w:val="158"/>
          <w:rtl/>
        </w:rPr>
        <w:t>ﻣﻴﺰة</w:t>
      </w:r>
      <w:r>
        <w:rPr>
          <w:spacing w:val="-32"/>
          <w:w w:val="158"/>
          <w:rtl/>
        </w:rPr>
        <w:t> </w:t>
      </w:r>
      <w:r>
        <w:rPr>
          <w:w w:val="158"/>
          <w:rtl/>
        </w:rPr>
        <w:t>ﺻﺎﻓﻴﺔ</w:t>
      </w:r>
      <w:r>
        <w:rPr>
          <w:spacing w:val="-31"/>
          <w:w w:val="158"/>
          <w:rtl/>
        </w:rPr>
        <w:t> </w:t>
      </w:r>
      <w:r>
        <w:rPr>
          <w:w w:val="158"/>
          <w:rtl/>
        </w:rPr>
        <w:t>ﻟﺤﻤﻠﺔ</w:t>
      </w:r>
      <w:r>
        <w:rPr>
          <w:spacing w:val="-32"/>
          <w:w w:val="158"/>
          <w:rtl/>
        </w:rPr>
        <w:t> </w:t>
      </w:r>
      <w:r>
        <w:rPr>
          <w:w w:val="158"/>
          <w:rtl/>
        </w:rPr>
        <w:t>اﻷﺳﻬﻢ</w:t>
      </w:r>
      <w:r>
        <w:rPr>
          <w:spacing w:val="-31"/>
          <w:w w:val="158"/>
          <w:rtl/>
        </w:rPr>
        <w:t> </w:t>
      </w:r>
      <w:r>
        <w:rPr>
          <w:w w:val="158"/>
          <w:rtl/>
        </w:rPr>
        <w:t>ﻋﻨﺪﻣﺎ</w:t>
      </w:r>
      <w:r>
        <w:rPr>
          <w:spacing w:val="-32"/>
          <w:w w:val="158"/>
          <w:rtl/>
        </w:rPr>
        <w:t> </w:t>
      </w:r>
      <w:r>
        <w:rPr>
          <w:w w:val="158"/>
          <w:rtl/>
        </w:rPr>
        <w:t>ﻧﺘﻮﻗﻊ</w:t>
      </w:r>
      <w:r>
        <w:rPr>
          <w:spacing w:val="-32"/>
          <w:w w:val="158"/>
          <w:rtl/>
        </w:rPr>
        <w:t> </w:t>
      </w:r>
      <w:r>
        <w:rPr>
          <w:w w:val="158"/>
          <w:rtl/>
        </w:rPr>
        <w:t>ﺳﻨﻮﻳًﺎ</w:t>
      </w:r>
      <w:r>
        <w:rPr>
          <w:spacing w:val="-32"/>
          <w:w w:val="158"/>
          <w:rtl/>
        </w:rPr>
        <w:t> </w:t>
      </w:r>
      <w:r>
        <w:rPr>
          <w:w w:val="158"/>
          <w:rtl/>
        </w:rPr>
        <w:t>اﻟﻤﻜﺎﺳﺐ</w:t>
      </w:r>
      <w:r>
        <w:rPr>
          <w:spacing w:val="-32"/>
          <w:w w:val="158"/>
          <w:rtl/>
        </w:rPr>
        <w:t> </w:t>
      </w:r>
      <w:r>
        <w:rPr>
          <w:w w:val="158"/>
          <w:rtl/>
        </w:rPr>
        <w:t>اﻟﻤﺴﺘﻘﺒﻠﻴﺔ</w:t>
      </w:r>
      <w:r>
        <w:rPr>
          <w:w w:val="158"/>
        </w:rPr>
        <w:t>.</w:t>
      </w:r>
      <w:r>
        <w:rPr>
          <w:w w:val="158"/>
          <w:rtl/>
        </w:rPr>
        <w:t> </w:t>
      </w:r>
      <w:r>
        <w:rPr>
          <w:w w:val="153"/>
          <w:rtl/>
        </w:rPr>
        <w:t>ﻟﻦ</w:t>
      </w:r>
      <w:r>
        <w:rPr>
          <w:spacing w:val="-19"/>
          <w:w w:val="153"/>
          <w:rtl/>
        </w:rPr>
        <w:t> </w:t>
      </w:r>
      <w:r>
        <w:rPr>
          <w:w w:val="153"/>
          <w:rtl/>
        </w:rPr>
        <w:t>ﻧﻘﻮم</w:t>
      </w:r>
      <w:r>
        <w:rPr>
          <w:spacing w:val="-18"/>
          <w:w w:val="153"/>
          <w:rtl/>
        </w:rPr>
        <w:t> </w:t>
      </w:r>
      <w:r>
        <w:rPr>
          <w:w w:val="153"/>
          <w:rtl/>
        </w:rPr>
        <w:t>ﺑﺬﻟﻚ</w:t>
      </w:r>
      <w:r>
        <w:rPr>
          <w:w w:val="153"/>
        </w:rPr>
        <w:t>."</w:t>
      </w:r>
      <w:r>
        <w:rPr>
          <w:spacing w:val="-19"/>
          <w:w w:val="153"/>
          <w:rtl/>
        </w:rPr>
        <w:t> </w:t>
      </w:r>
      <w:r>
        <w:rPr>
          <w:w w:val="153"/>
        </w:rPr>
        <w:t>65</w:t>
      </w:r>
      <w:r>
        <w:rPr>
          <w:spacing w:val="-19"/>
          <w:w w:val="153"/>
          <w:rtl/>
        </w:rPr>
        <w:t> </w:t>
      </w:r>
      <w:r>
        <w:rPr>
          <w:w w:val="153"/>
          <w:rtl/>
        </w:rPr>
        <w:t>ﻟﻘﺪ</w:t>
      </w:r>
      <w:r>
        <w:rPr>
          <w:spacing w:val="-19"/>
          <w:w w:val="153"/>
          <w:rtl/>
        </w:rPr>
        <w:t> </w:t>
      </w:r>
      <w:r>
        <w:rPr>
          <w:w w:val="153"/>
          <w:rtl/>
        </w:rPr>
        <w:t>رأى</w:t>
      </w:r>
      <w:r>
        <w:rPr>
          <w:spacing w:val="-18"/>
          <w:w w:val="153"/>
          <w:rtl/>
        </w:rPr>
        <w:t> </w:t>
      </w:r>
      <w:r>
        <w:rPr>
          <w:w w:val="153"/>
          <w:rtl/>
        </w:rPr>
        <w:t>أن</w:t>
      </w:r>
      <w:r>
        <w:rPr>
          <w:spacing w:val="-19"/>
          <w:w w:val="153"/>
          <w:rtl/>
        </w:rPr>
        <w:t> </w:t>
      </w:r>
      <w:r>
        <w:rPr>
          <w:w w:val="153"/>
        </w:rPr>
        <w:t>"</w:t>
      </w:r>
      <w:r>
        <w:rPr>
          <w:w w:val="153"/>
          <w:rtl/>
        </w:rPr>
        <w:t>ذﻋﺮ</w:t>
      </w:r>
      <w:r>
        <w:rPr>
          <w:spacing w:val="-19"/>
          <w:w w:val="153"/>
          <w:rtl/>
        </w:rPr>
        <w:t> </w:t>
      </w:r>
      <w:r>
        <w:rPr>
          <w:w w:val="153"/>
          <w:rtl/>
        </w:rPr>
        <w:t>اﻟﻤﺴﻤﻰ</w:t>
      </w:r>
      <w:r>
        <w:rPr>
          <w:spacing w:val="-19"/>
          <w:w w:val="153"/>
          <w:rtl/>
        </w:rPr>
        <w:t> </w:t>
      </w:r>
      <w:r>
        <w:rPr>
          <w:w w:val="153"/>
          <w:rtl/>
        </w:rPr>
        <w:t>اﻟﻮﻇﻴﻔﻲ</w:t>
      </w:r>
      <w:r>
        <w:rPr>
          <w:w w:val="153"/>
        </w:rPr>
        <w:t>"</w:t>
      </w:r>
      <w:r>
        <w:rPr>
          <w:spacing w:val="-19"/>
          <w:w w:val="153"/>
          <w:rtl/>
        </w:rPr>
        <w:t> </w:t>
      </w:r>
      <w:r>
        <w:rPr>
          <w:w w:val="153"/>
          <w:rtl/>
        </w:rPr>
        <w:t>ﻳﻌﺪ</w:t>
      </w:r>
      <w:r>
        <w:rPr>
          <w:spacing w:val="-19"/>
          <w:w w:val="153"/>
          <w:rtl/>
        </w:rPr>
        <w:t> </w:t>
      </w:r>
      <w:r>
        <w:rPr>
          <w:w w:val="153"/>
          <w:rtl/>
        </w:rPr>
        <w:t>ﻋﻼﻣﺔ </w:t>
      </w:r>
      <w:r>
        <w:rPr>
          <w:w w:val="167"/>
          <w:rtl/>
        </w:rPr>
        <w:t>ﻋﻠﻰ اﻟﻮﻋﻲ اﻟﻄﺒﻘﻲ وﻃﺒﻘﺎ</w:t>
      </w:r>
      <w:r>
        <w:rPr>
          <w:w w:val="167"/>
          <w:rtl/>
        </w:rPr>
        <w:t>ت</w:t>
      </w:r>
    </w:p>
    <w:p>
      <w:pPr>
        <w:pStyle w:val="BodyText"/>
        <w:bidi/>
        <w:spacing w:line="247" w:lineRule="auto"/>
        <w:ind w:right="479" w:left="357" w:hanging="1"/>
        <w:jc w:val="left"/>
      </w:pPr>
      <w:r>
        <w:rPr>
          <w:w w:val="158"/>
          <w:rtl/>
        </w:rPr>
        <w:t>اﻟﺒﻴﺮوﻗﺮاﻃﻴﺔ،</w:t>
      </w:r>
      <w:r>
        <w:rPr>
          <w:spacing w:val="28"/>
          <w:w w:val="158"/>
          <w:rtl/>
        </w:rPr>
        <w:t> </w:t>
      </w:r>
      <w:r>
        <w:rPr>
          <w:w w:val="158"/>
          <w:rtl/>
        </w:rPr>
        <w:t>ﻟﺬﻟﻚ</w:t>
      </w:r>
      <w:r>
        <w:rPr>
          <w:spacing w:val="29"/>
          <w:w w:val="158"/>
          <w:rtl/>
        </w:rPr>
        <w:t> </w:t>
      </w:r>
      <w:r>
        <w:rPr>
          <w:w w:val="158"/>
          <w:rtl/>
        </w:rPr>
        <w:t>ﺗﺨﻠﺺ</w:t>
      </w:r>
      <w:r>
        <w:rPr>
          <w:spacing w:val="29"/>
          <w:w w:val="158"/>
          <w:rtl/>
        </w:rPr>
        <w:t> </w:t>
      </w:r>
      <w:r>
        <w:rPr>
          <w:w w:val="158"/>
          <w:rtl/>
        </w:rPr>
        <w:t>ﺑﺒﺴﺎﻃﺔ</w:t>
      </w:r>
      <w:r>
        <w:rPr>
          <w:spacing w:val="30"/>
          <w:w w:val="158"/>
          <w:rtl/>
        </w:rPr>
        <w:t> </w:t>
      </w:r>
      <w:r>
        <w:rPr>
          <w:w w:val="158"/>
          <w:rtl/>
        </w:rPr>
        <w:t>ﻣﻦ</w:t>
      </w:r>
      <w:r>
        <w:rPr>
          <w:spacing w:val="29"/>
          <w:w w:val="158"/>
          <w:rtl/>
        </w:rPr>
        <w:t> </w:t>
      </w:r>
      <w:r>
        <w:rPr>
          <w:w w:val="158"/>
          <w:rtl/>
        </w:rPr>
        <w:t>اﻟﻤﺴﻤﻴﺎت</w:t>
      </w:r>
      <w:r>
        <w:rPr>
          <w:spacing w:val="29"/>
          <w:w w:val="158"/>
          <w:rtl/>
        </w:rPr>
        <w:t> </w:t>
      </w:r>
      <w:r>
        <w:rPr>
          <w:w w:val="158"/>
          <w:rtl/>
        </w:rPr>
        <w:t>اﻟﻮﻇﻴﻔﻴﺔ</w:t>
      </w:r>
      <w:r>
        <w:rPr>
          <w:w w:val="158"/>
        </w:rPr>
        <w:t>.</w:t>
      </w:r>
      <w:r>
        <w:rPr>
          <w:spacing w:val="28"/>
          <w:w w:val="158"/>
          <w:rtl/>
        </w:rPr>
        <w:t> </w:t>
      </w:r>
      <w:r>
        <w:rPr>
          <w:w w:val="158"/>
          <w:rtl/>
        </w:rPr>
        <w:t>ﻟﻦ</w:t>
      </w:r>
      <w:r>
        <w:rPr>
          <w:spacing w:val="80"/>
          <w:w w:val="163"/>
          <w:rtl/>
        </w:rPr>
        <w:t> </w:t>
      </w:r>
      <w:r>
        <w:rPr>
          <w:w w:val="163"/>
          <w:rtl/>
        </w:rPr>
        <w:t>ﻳﻤﺘﻠﻚ</w:t>
      </w:r>
      <w:r>
        <w:rPr>
          <w:spacing w:val="-42"/>
          <w:w w:val="163"/>
          <w:rtl/>
        </w:rPr>
        <w:t> </w:t>
      </w:r>
      <w:r>
        <w:rPr>
          <w:w w:val="163"/>
          <w:rtl/>
        </w:rPr>
        <w:t>أﺣﺪ</w:t>
      </w:r>
      <w:r>
        <w:rPr>
          <w:spacing w:val="-41"/>
          <w:w w:val="163"/>
          <w:rtl/>
        </w:rPr>
        <w:t> </w:t>
      </w:r>
      <w:r>
        <w:rPr>
          <w:w w:val="163"/>
          <w:rtl/>
        </w:rPr>
        <w:t>ﻓﻲ</w:t>
      </w:r>
      <w:r>
        <w:rPr>
          <w:spacing w:val="-42"/>
          <w:w w:val="163"/>
          <w:rtl/>
        </w:rPr>
        <w:t> </w:t>
      </w:r>
      <w:r>
        <w:rPr>
          <w:w w:val="163"/>
          <w:rtl/>
        </w:rPr>
        <w:t>اﻟﺸﺮﻛﺔ</w:t>
      </w:r>
      <w:r>
        <w:rPr>
          <w:spacing w:val="-42"/>
          <w:w w:val="163"/>
          <w:rtl/>
        </w:rPr>
        <w:t> </w:t>
      </w:r>
      <w:r>
        <w:rPr>
          <w:w w:val="163"/>
          <w:rtl/>
        </w:rPr>
        <w:t>ﻣﺴﻤﻰ</w:t>
      </w:r>
      <w:r>
        <w:rPr>
          <w:spacing w:val="-42"/>
          <w:w w:val="163"/>
          <w:rtl/>
        </w:rPr>
        <w:t> </w:t>
      </w:r>
      <w:r>
        <w:rPr>
          <w:w w:val="163"/>
          <w:rtl/>
        </w:rPr>
        <w:t>وﻇﻴﻔﻴًﺎ،</w:t>
      </w:r>
      <w:r>
        <w:rPr>
          <w:spacing w:val="-42"/>
          <w:w w:val="163"/>
          <w:rtl/>
        </w:rPr>
        <w:t> </w:t>
      </w:r>
      <w:r>
        <w:rPr>
          <w:w w:val="163"/>
          <w:rtl/>
        </w:rPr>
        <w:t>إﻻ</w:t>
      </w:r>
      <w:r>
        <w:rPr>
          <w:spacing w:val="-42"/>
          <w:w w:val="163"/>
          <w:rtl/>
        </w:rPr>
        <w:t> </w:t>
      </w:r>
      <w:r>
        <w:rPr>
          <w:w w:val="163"/>
          <w:rtl/>
        </w:rPr>
        <w:t>إذا</w:t>
      </w:r>
      <w:r>
        <w:rPr>
          <w:spacing w:val="-41"/>
          <w:w w:val="163"/>
          <w:rtl/>
        </w:rPr>
        <w:t> </w:t>
      </w:r>
      <w:r>
        <w:rPr>
          <w:w w:val="163"/>
          <w:rtl/>
        </w:rPr>
        <w:t>ﻛﺎن</w:t>
      </w:r>
      <w:r>
        <w:rPr>
          <w:spacing w:val="-42"/>
          <w:w w:val="163"/>
          <w:rtl/>
        </w:rPr>
        <w:t> </w:t>
      </w:r>
      <w:r>
        <w:rPr>
          <w:w w:val="163"/>
          <w:rtl/>
        </w:rPr>
        <w:t>ذﻟﻚ</w:t>
      </w:r>
      <w:r>
        <w:rPr>
          <w:spacing w:val="-42"/>
          <w:w w:val="163"/>
          <w:rtl/>
        </w:rPr>
        <w:t> </w:t>
      </w:r>
      <w:r>
        <w:rPr>
          <w:w w:val="163"/>
          <w:rtl/>
        </w:rPr>
        <w:t>ﻟﻤﻨﺼﺐ</w:t>
      </w:r>
      <w:r>
        <w:rPr>
          <w:spacing w:val="-41"/>
          <w:w w:val="163"/>
          <w:rtl/>
        </w:rPr>
        <w:t> </w:t>
      </w:r>
      <w:r>
        <w:rPr>
          <w:w w:val="163"/>
          <w:rtl/>
        </w:rPr>
        <w:t>ﻳﻄﻠﺐ </w:t>
      </w:r>
      <w:r>
        <w:rPr>
          <w:w w:val="164"/>
          <w:rtl/>
        </w:rPr>
        <w:t>ﻓﻴﻪ اﻟﻌﺎﻟﻢ اﻟﺨﺎرﺟﻲ ﻣﺴﻤ</w:t>
      </w:r>
      <w:r>
        <w:rPr>
          <w:w w:val="164"/>
          <w:rtl/>
        </w:rPr>
        <w:t>ﻰ</w:t>
      </w:r>
    </w:p>
    <w:p>
      <w:pPr>
        <w:pStyle w:val="BodyText"/>
        <w:bidi/>
        <w:spacing w:line="247" w:lineRule="auto"/>
        <w:ind w:right="504" w:left="357" w:firstLine="0"/>
        <w:jc w:val="left"/>
      </w:pPr>
      <w:r>
        <w:rPr>
          <w:w w:val="160"/>
          <w:rtl/>
        </w:rPr>
        <w:t>وﻇﻴﻔﻴًﺎ</w:t>
      </w:r>
      <w:r>
        <w:rPr>
          <w:w w:val="160"/>
        </w:rPr>
        <w:t>.</w:t>
      </w:r>
      <w:r>
        <w:rPr>
          <w:spacing w:val="-9"/>
          <w:w w:val="160"/>
          <w:rtl/>
        </w:rPr>
        <w:t> </w:t>
      </w:r>
      <w:r>
        <w:rPr>
          <w:w w:val="160"/>
          <w:rtl/>
        </w:rPr>
        <w:t>ﻟﻘﺪ</w:t>
      </w:r>
      <w:r>
        <w:rPr>
          <w:spacing w:val="-9"/>
          <w:w w:val="160"/>
          <w:rtl/>
        </w:rPr>
        <w:t> </w:t>
      </w:r>
      <w:r>
        <w:rPr>
          <w:w w:val="160"/>
          <w:rtl/>
        </w:rPr>
        <w:t>رأى</w:t>
      </w:r>
      <w:r>
        <w:rPr>
          <w:spacing w:val="-9"/>
          <w:w w:val="160"/>
          <w:rtl/>
        </w:rPr>
        <w:t> </w:t>
      </w:r>
      <w:r>
        <w:rPr>
          <w:w w:val="160"/>
          <w:rtl/>
        </w:rPr>
        <w:t>أن</w:t>
      </w:r>
      <w:r>
        <w:rPr>
          <w:spacing w:val="-7"/>
          <w:w w:val="160"/>
          <w:rtl/>
        </w:rPr>
        <w:t> </w:t>
      </w:r>
      <w:r>
        <w:rPr>
          <w:w w:val="160"/>
          <w:rtl/>
        </w:rPr>
        <w:t>اﻟﻄﺒﻘﺎت</w:t>
      </w:r>
      <w:r>
        <w:rPr>
          <w:spacing w:val="-9"/>
          <w:w w:val="160"/>
          <w:rtl/>
        </w:rPr>
        <w:t> </w:t>
      </w:r>
      <w:r>
        <w:rPr>
          <w:w w:val="160"/>
          <w:rtl/>
        </w:rPr>
        <w:t>اﻟﻤﺘﺰاﻳﺪة</w:t>
      </w:r>
      <w:r>
        <w:rPr>
          <w:spacing w:val="-9"/>
          <w:w w:val="160"/>
          <w:rtl/>
        </w:rPr>
        <w:t> </w:t>
      </w:r>
      <w:r>
        <w:rPr>
          <w:w w:val="160"/>
          <w:rtl/>
        </w:rPr>
        <w:t>ﺗﻌﺪ</w:t>
      </w:r>
      <w:r>
        <w:rPr>
          <w:spacing w:val="-9"/>
          <w:w w:val="160"/>
          <w:rtl/>
        </w:rPr>
        <w:t> </w:t>
      </w:r>
      <w:r>
        <w:rPr>
          <w:w w:val="160"/>
          <w:rtl/>
        </w:rPr>
        <w:t>اﻟﻨﺘﻴﺠﺔ</w:t>
      </w:r>
      <w:r>
        <w:rPr>
          <w:spacing w:val="-9"/>
          <w:w w:val="160"/>
          <w:rtl/>
        </w:rPr>
        <w:t> </w:t>
      </w:r>
      <w:r>
        <w:rPr>
          <w:w w:val="160"/>
          <w:rtl/>
        </w:rPr>
        <w:t>اﻟﻄﺒﻴﻌﻴﺔ</w:t>
      </w:r>
      <w:r>
        <w:rPr>
          <w:spacing w:val="-9"/>
          <w:w w:val="160"/>
          <w:rtl/>
        </w:rPr>
        <w:t> </w:t>
      </w:r>
      <w:r>
        <w:rPr>
          <w:w w:val="160"/>
          <w:rtl/>
        </w:rPr>
        <w:t>ﻟﺒﻨﺎء </w:t>
      </w:r>
      <w:r>
        <w:rPr>
          <w:w w:val="156"/>
          <w:rtl/>
        </w:rPr>
        <w:t>إﻣﺒﺮاﻃﻮرﻳﺔ</w:t>
      </w:r>
      <w:r>
        <w:rPr>
          <w:w w:val="156"/>
        </w:rPr>
        <w:t>.</w:t>
      </w:r>
      <w:r>
        <w:rPr>
          <w:spacing w:val="-34"/>
          <w:w w:val="156"/>
          <w:rtl/>
        </w:rPr>
        <w:t> </w:t>
      </w:r>
      <w:r>
        <w:rPr>
          <w:w w:val="156"/>
          <w:rtl/>
        </w:rPr>
        <w:t>ﻟﺬﻟﻚ</w:t>
      </w:r>
      <w:r>
        <w:rPr>
          <w:spacing w:val="-33"/>
          <w:w w:val="156"/>
          <w:rtl/>
        </w:rPr>
        <w:t> </w:t>
      </w:r>
      <w:r>
        <w:rPr>
          <w:w w:val="156"/>
          <w:rtl/>
        </w:rPr>
        <w:t>ﺗﺨﻠﺺ</w:t>
      </w:r>
      <w:r>
        <w:rPr>
          <w:spacing w:val="-34"/>
          <w:w w:val="156"/>
          <w:rtl/>
        </w:rPr>
        <w:t> </w:t>
      </w:r>
      <w:r>
        <w:rPr>
          <w:w w:val="156"/>
          <w:rtl/>
        </w:rPr>
        <w:t>ﺑﺒﺴﺎﻃﺔ</w:t>
      </w:r>
      <w:r>
        <w:rPr>
          <w:spacing w:val="-34"/>
          <w:w w:val="156"/>
          <w:rtl/>
        </w:rPr>
        <w:t> </w:t>
      </w:r>
      <w:r>
        <w:rPr>
          <w:w w:val="156"/>
          <w:rtl/>
        </w:rPr>
        <w:t>ﻣﻦ</w:t>
      </w:r>
      <w:r>
        <w:rPr>
          <w:spacing w:val="-33"/>
          <w:w w:val="156"/>
          <w:rtl/>
        </w:rPr>
        <w:t> </w:t>
      </w:r>
      <w:r>
        <w:rPr>
          <w:w w:val="156"/>
          <w:rtl/>
        </w:rPr>
        <w:t>ﻛﻮﻣﺔ</w:t>
      </w:r>
      <w:r>
        <w:rPr>
          <w:spacing w:val="-33"/>
          <w:w w:val="156"/>
          <w:rtl/>
        </w:rPr>
        <w:t> </w:t>
      </w:r>
      <w:r>
        <w:rPr>
          <w:w w:val="156"/>
          <w:rtl/>
        </w:rPr>
        <w:t>ﻫﺎﺋﻠﺔ</w:t>
      </w:r>
      <w:r>
        <w:rPr>
          <w:spacing w:val="-34"/>
          <w:w w:val="156"/>
          <w:rtl/>
        </w:rPr>
        <w:t> </w:t>
      </w:r>
      <w:r>
        <w:rPr>
          <w:w w:val="156"/>
          <w:rtl/>
        </w:rPr>
        <w:t>ﻣﻦ</w:t>
      </w:r>
      <w:r>
        <w:rPr>
          <w:spacing w:val="-34"/>
          <w:w w:val="156"/>
          <w:rtl/>
        </w:rPr>
        <w:t> </w:t>
      </w:r>
      <w:r>
        <w:rPr>
          <w:w w:val="156"/>
          <w:rtl/>
        </w:rPr>
        <w:t>اﻟﻄﺒﻘﺎت</w:t>
      </w:r>
      <w:r>
        <w:rPr>
          <w:spacing w:val="-34"/>
          <w:w w:val="156"/>
          <w:rtl/>
        </w:rPr>
        <w:t> </w:t>
      </w:r>
      <w:r>
        <w:rPr>
          <w:w w:val="156"/>
          <w:rtl/>
        </w:rPr>
        <w:t>ﺑﺂﻟﻴﺔ </w:t>
      </w:r>
      <w:r>
        <w:rPr>
          <w:w w:val="160"/>
          <w:rtl/>
        </w:rPr>
        <w:t>ﺑﺴﻴﻄﺔ ﻣﻤﺘﺎزة</w:t>
      </w:r>
      <w:r>
        <w:rPr>
          <w:w w:val="160"/>
        </w:rPr>
        <w:t>:</w:t>
      </w:r>
      <w:r>
        <w:rPr>
          <w:w w:val="160"/>
          <w:rtl/>
        </w:rPr>
        <w:t> إذا ﻟﻢ ﻳﻜ</w:t>
      </w:r>
      <w:r>
        <w:rPr>
          <w:w w:val="160"/>
          <w:rtl/>
        </w:rPr>
        <w:t>ﻦ</w:t>
      </w:r>
    </w:p>
    <w:p>
      <w:pPr>
        <w:pStyle w:val="BodyText"/>
        <w:spacing w:after="0" w:line="247" w:lineRule="auto"/>
        <w:jc w:val="left"/>
        <w:sectPr>
          <w:pgSz w:w="12240" w:h="15840"/>
          <w:pgMar w:top="1360" w:bottom="280" w:left="1080" w:right="1080"/>
        </w:sectPr>
      </w:pPr>
    </w:p>
    <w:p>
      <w:pPr>
        <w:pStyle w:val="BodyText"/>
        <w:bidi/>
        <w:spacing w:line="247" w:lineRule="auto" w:before="76"/>
        <w:ind w:right="906" w:left="357" w:firstLine="0"/>
        <w:jc w:val="left"/>
      </w:pPr>
      <w:r>
        <w:rPr>
          <w:w w:val="161"/>
          <w:rtl/>
        </w:rPr>
        <w:t>في</w:t>
      </w:r>
      <w:r>
        <w:rPr>
          <w:spacing w:val="-18"/>
          <w:w w:val="161"/>
          <w:rtl/>
        </w:rPr>
        <w:t> </w:t>
      </w:r>
      <w:r>
        <w:rPr>
          <w:w w:val="161"/>
          <w:rtl/>
        </w:rPr>
        <w:t>إﻣﻚاﻧﻚ</w:t>
      </w:r>
      <w:r>
        <w:rPr>
          <w:spacing w:val="-18"/>
          <w:w w:val="161"/>
          <w:rtl/>
        </w:rPr>
        <w:t> </w:t>
      </w:r>
      <w:r>
        <w:rPr>
          <w:w w:val="161"/>
          <w:rtl/>
        </w:rPr>
        <w:t>اﻟﺘﺐرﻳﺮ</w:t>
      </w:r>
      <w:r>
        <w:rPr>
          <w:spacing w:val="-17"/>
          <w:w w:val="161"/>
          <w:rtl/>
        </w:rPr>
        <w:t> </w:t>
      </w:r>
      <w:r>
        <w:rPr>
          <w:w w:val="161"/>
          <w:rtl/>
        </w:rPr>
        <w:t>ﻷﻗﺮانك</w:t>
      </w:r>
      <w:r>
        <w:rPr>
          <w:spacing w:val="-18"/>
          <w:w w:val="161"/>
          <w:rtl/>
        </w:rPr>
        <w:t> </w:t>
      </w:r>
      <w:r>
        <w:rPr>
          <w:w w:val="161"/>
          <w:rtl/>
        </w:rPr>
        <w:t>حاﺟﺘﻚ</w:t>
      </w:r>
      <w:r>
        <w:rPr>
          <w:spacing w:val="-18"/>
          <w:w w:val="161"/>
          <w:rtl/>
        </w:rPr>
        <w:t> </w:t>
      </w:r>
      <w:r>
        <w:rPr>
          <w:w w:val="161"/>
          <w:rtl/>
        </w:rPr>
        <w:t>ﻟﻢا</w:t>
      </w:r>
      <w:r>
        <w:rPr>
          <w:spacing w:val="-17"/>
          <w:w w:val="161"/>
          <w:rtl/>
        </w:rPr>
        <w:t> </w:t>
      </w:r>
      <w:r>
        <w:rPr>
          <w:w w:val="161"/>
          <w:rtl/>
        </w:rPr>
        <w:t>ﻻ</w:t>
      </w:r>
      <w:r>
        <w:rPr>
          <w:spacing w:val="-18"/>
          <w:w w:val="161"/>
          <w:rtl/>
        </w:rPr>
        <w:t> </w:t>
      </w:r>
      <w:r>
        <w:rPr>
          <w:w w:val="161"/>
          <w:rtl/>
        </w:rPr>
        <w:t>ﻳﻖل</w:t>
      </w:r>
      <w:r>
        <w:rPr>
          <w:spacing w:val="-17"/>
          <w:w w:val="161"/>
          <w:rtl/>
        </w:rPr>
        <w:t> </w:t>
      </w:r>
      <w:r>
        <w:rPr>
          <w:w w:val="161"/>
          <w:rtl/>
        </w:rPr>
        <w:t>عن </w:t>
      </w:r>
      <w:r>
        <w:rPr>
          <w:w w:val="156"/>
          <w:rtl/>
        </w:rPr>
        <w:t>ﺧﻤﺲة</w:t>
      </w:r>
      <w:r>
        <w:rPr>
          <w:spacing w:val="32"/>
          <w:w w:val="156"/>
          <w:rtl/>
        </w:rPr>
        <w:t> </w:t>
      </w:r>
      <w:r>
        <w:rPr>
          <w:w w:val="156"/>
          <w:rtl/>
        </w:rPr>
        <w:t>ﻋﺶر</w:t>
      </w:r>
      <w:r>
        <w:rPr>
          <w:spacing w:val="32"/>
          <w:w w:val="156"/>
          <w:rtl/>
        </w:rPr>
        <w:t> </w:t>
      </w:r>
      <w:r>
        <w:rPr>
          <w:w w:val="156"/>
          <w:rtl/>
        </w:rPr>
        <w:t>شﺧﺼًﺎ ﺗﺢت</w:t>
      </w:r>
      <w:r>
        <w:rPr>
          <w:spacing w:val="32"/>
          <w:w w:val="156"/>
          <w:rtl/>
        </w:rPr>
        <w:t> </w:t>
      </w:r>
      <w:r>
        <w:rPr>
          <w:w w:val="156"/>
          <w:rtl/>
        </w:rPr>
        <w:t>سﻟﻄﺘﻚ ﻟﺘﺘﻤﻚن</w:t>
      </w:r>
      <w:r>
        <w:rPr>
          <w:spacing w:val="32"/>
          <w:w w:val="156"/>
          <w:rtl/>
        </w:rPr>
        <w:t> </w:t>
      </w:r>
      <w:r>
        <w:rPr>
          <w:w w:val="156"/>
          <w:rtl/>
        </w:rPr>
        <w:t>من اﻟﻮفاء </w:t>
      </w:r>
      <w:r>
        <w:rPr>
          <w:w w:val="157"/>
          <w:rtl/>
        </w:rPr>
        <w:t>ﺑﻤﺲﺋﻮﻟﻴﺎﺗﻚ،</w:t>
      </w:r>
      <w:r>
        <w:rPr>
          <w:spacing w:val="31"/>
          <w:w w:val="157"/>
          <w:rtl/>
        </w:rPr>
        <w:t> </w:t>
      </w:r>
      <w:r>
        <w:rPr>
          <w:w w:val="157"/>
          <w:rtl/>
        </w:rPr>
        <w:t>ﻓﻌﻦدﺋﺬ</w:t>
      </w:r>
      <w:r>
        <w:rPr>
          <w:spacing w:val="29"/>
          <w:w w:val="157"/>
          <w:rtl/>
        </w:rPr>
        <w:t> </w:t>
      </w:r>
      <w:r>
        <w:rPr>
          <w:w w:val="157"/>
          <w:rtl/>
        </w:rPr>
        <w:t>لن</w:t>
      </w:r>
      <w:r>
        <w:rPr>
          <w:spacing w:val="29"/>
          <w:w w:val="157"/>
          <w:rtl/>
        </w:rPr>
        <w:t> </w:t>
      </w:r>
      <w:r>
        <w:rPr>
          <w:w w:val="157"/>
          <w:rtl/>
        </w:rPr>
        <w:t>ﻳﻚون</w:t>
      </w:r>
      <w:r>
        <w:rPr>
          <w:spacing w:val="29"/>
          <w:w w:val="157"/>
          <w:rtl/>
        </w:rPr>
        <w:t> </w:t>
      </w:r>
      <w:r>
        <w:rPr>
          <w:w w:val="157"/>
          <w:rtl/>
        </w:rPr>
        <w:t>ﻫﻦاك</w:t>
      </w:r>
      <w:r>
        <w:rPr>
          <w:spacing w:val="29"/>
          <w:w w:val="157"/>
          <w:rtl/>
        </w:rPr>
        <w:t> </w:t>
      </w:r>
      <w:r>
        <w:rPr>
          <w:w w:val="157"/>
          <w:rtl/>
        </w:rPr>
        <w:t>أي</w:t>
      </w:r>
      <w:r>
        <w:rPr>
          <w:spacing w:val="31"/>
          <w:w w:val="157"/>
          <w:rtl/>
        </w:rPr>
        <w:t> </w:t>
      </w:r>
      <w:r>
        <w:rPr>
          <w:w w:val="157"/>
          <w:rtl/>
        </w:rPr>
        <w:t>شﺧﺺ</w:t>
      </w:r>
      <w:r>
        <w:rPr>
          <w:spacing w:val="29"/>
          <w:w w:val="157"/>
          <w:rtl/>
        </w:rPr>
        <w:t> </w:t>
      </w:r>
      <w:r>
        <w:rPr>
          <w:w w:val="157"/>
          <w:rtl/>
        </w:rPr>
        <w:t>ﺗﺢت</w:t>
      </w:r>
      <w:r>
        <w:rPr>
          <w:spacing w:val="40"/>
          <w:w w:val="159"/>
          <w:rtl/>
        </w:rPr>
        <w:t> </w:t>
      </w:r>
      <w:r>
        <w:rPr>
          <w:w w:val="159"/>
          <w:rtl/>
        </w:rPr>
        <w:t>ﺳﻠﻄﺘﻚ</w:t>
      </w:r>
      <w:r>
        <w:rPr>
          <w:w w:val="159"/>
        </w:rPr>
        <w:t>.</w:t>
      </w:r>
      <w:r>
        <w:rPr>
          <w:spacing w:val="29"/>
          <w:w w:val="159"/>
          <w:rtl/>
        </w:rPr>
        <w:t> </w:t>
      </w:r>
      <w:r>
        <w:rPr>
          <w:w w:val="159"/>
        </w:rPr>
        <w:t>66</w:t>
      </w:r>
      <w:r>
        <w:rPr>
          <w:spacing w:val="29"/>
          <w:w w:val="159"/>
          <w:rtl/>
        </w:rPr>
        <w:t> </w:t>
      </w:r>
      <w:r>
        <w:rPr>
          <w:w w:val="159"/>
        </w:rPr>
        <w:t>)</w:t>
      </w:r>
      <w:r>
        <w:rPr>
          <w:w w:val="159"/>
          <w:rtl/>
        </w:rPr>
        <w:t>ﻻ</w:t>
      </w:r>
      <w:r>
        <w:rPr>
          <w:spacing w:val="29"/>
          <w:w w:val="159"/>
          <w:rtl/>
        </w:rPr>
        <w:t> </w:t>
      </w:r>
      <w:r>
        <w:rPr>
          <w:w w:val="159"/>
          <w:rtl/>
        </w:rPr>
        <w:t>ﺗﻨﺲَ</w:t>
      </w:r>
      <w:r>
        <w:rPr>
          <w:spacing w:val="29"/>
          <w:w w:val="159"/>
          <w:rtl/>
        </w:rPr>
        <w:t> </w:t>
      </w:r>
      <w:r>
        <w:rPr>
          <w:w w:val="159"/>
          <w:rtl/>
        </w:rPr>
        <w:t>أﻧﻪ</w:t>
      </w:r>
      <w:r>
        <w:rPr>
          <w:spacing w:val="31"/>
          <w:w w:val="159"/>
          <w:rtl/>
        </w:rPr>
        <w:t> </w:t>
      </w:r>
      <w:r>
        <w:rPr>
          <w:w w:val="159"/>
          <w:rtl/>
        </w:rPr>
        <w:t>ﻓﻌﻞ</w:t>
      </w:r>
      <w:r>
        <w:rPr>
          <w:spacing w:val="29"/>
          <w:w w:val="159"/>
          <w:rtl/>
        </w:rPr>
        <w:t> </w:t>
      </w:r>
      <w:r>
        <w:rPr>
          <w:w w:val="159"/>
          <w:rtl/>
        </w:rPr>
        <w:t>ذﻟﻚ</w:t>
      </w:r>
      <w:r>
        <w:rPr>
          <w:spacing w:val="31"/>
          <w:w w:val="159"/>
          <w:rtl/>
        </w:rPr>
        <w:t> </w:t>
      </w:r>
      <w:r>
        <w:rPr>
          <w:w w:val="159"/>
          <w:rtl/>
        </w:rPr>
        <w:t>ﻓﻲ</w:t>
      </w:r>
      <w:r>
        <w:rPr>
          <w:spacing w:val="29"/>
          <w:w w:val="159"/>
          <w:rtl/>
        </w:rPr>
        <w:t> </w:t>
      </w:r>
      <w:r>
        <w:rPr>
          <w:w w:val="159"/>
          <w:rtl/>
        </w:rPr>
        <w:t>اﻟﺴﺒﻌﻴﻨﻴﺎت</w:t>
      </w:r>
      <w:r>
        <w:rPr>
          <w:spacing w:val="29"/>
          <w:w w:val="159"/>
          <w:rtl/>
        </w:rPr>
        <w:t> </w:t>
      </w:r>
      <w:r>
        <w:rPr>
          <w:w w:val="159"/>
          <w:rtl/>
        </w:rPr>
        <w:t>ﻣﻦ</w:t>
      </w:r>
      <w:r>
        <w:rPr>
          <w:spacing w:val="29"/>
          <w:w w:val="159"/>
          <w:rtl/>
        </w:rPr>
        <w:t> </w:t>
      </w:r>
      <w:r>
        <w:rPr>
          <w:w w:val="159"/>
          <w:rtl/>
        </w:rPr>
        <w:t>اﻟﻘﺮن </w:t>
      </w:r>
      <w:r>
        <w:rPr>
          <w:w w:val="155"/>
          <w:rtl/>
        </w:rPr>
        <w:t>اﻟﻌﺸﺮﻳﻦ،</w:t>
      </w:r>
      <w:r>
        <w:rPr>
          <w:spacing w:val="-34"/>
          <w:w w:val="155"/>
          <w:rtl/>
        </w:rPr>
        <w:t> </w:t>
      </w:r>
      <w:r>
        <w:rPr>
          <w:w w:val="155"/>
          <w:rtl/>
        </w:rPr>
        <w:t>ﻗﺒﻞ</w:t>
      </w:r>
      <w:r>
        <w:rPr>
          <w:spacing w:val="-34"/>
          <w:w w:val="155"/>
          <w:rtl/>
        </w:rPr>
        <w:t> </w:t>
      </w:r>
      <w:r>
        <w:rPr>
          <w:w w:val="155"/>
          <w:rtl/>
        </w:rPr>
        <w:t>أن</w:t>
      </w:r>
      <w:r>
        <w:rPr>
          <w:spacing w:val="-35"/>
          <w:w w:val="155"/>
          <w:rtl/>
        </w:rPr>
        <w:t> </w:t>
      </w:r>
      <w:r>
        <w:rPr>
          <w:w w:val="155"/>
          <w:rtl/>
        </w:rPr>
        <w:t>ﻳﺼﺒﺢ</w:t>
      </w:r>
      <w:r>
        <w:rPr>
          <w:spacing w:val="-34"/>
          <w:w w:val="155"/>
          <w:rtl/>
        </w:rPr>
        <w:t> </w:t>
      </w:r>
      <w:r>
        <w:rPr>
          <w:w w:val="155"/>
          <w:rtl/>
        </w:rPr>
        <w:t>ذﻟﻚ</w:t>
      </w:r>
      <w:r>
        <w:rPr>
          <w:spacing w:val="-35"/>
          <w:w w:val="155"/>
          <w:rtl/>
        </w:rPr>
        <w:t> </w:t>
      </w:r>
      <w:r>
        <w:rPr>
          <w:w w:val="155"/>
          <w:rtl/>
        </w:rPr>
        <w:t>ﻋﺼﺮﻳًﺎ</w:t>
      </w:r>
      <w:r>
        <w:rPr>
          <w:spacing w:val="-35"/>
          <w:w w:val="155"/>
          <w:rtl/>
        </w:rPr>
        <w:t> </w:t>
      </w:r>
      <w:r>
        <w:rPr>
          <w:w w:val="155"/>
          <w:rtl/>
        </w:rPr>
        <w:t>ﺑﻔﺘﺮة</w:t>
      </w:r>
      <w:r>
        <w:rPr>
          <w:spacing w:val="-35"/>
          <w:w w:val="155"/>
          <w:rtl/>
        </w:rPr>
        <w:t> </w:t>
      </w:r>
      <w:r>
        <w:rPr>
          <w:w w:val="155"/>
          <w:rtl/>
        </w:rPr>
        <w:t>ﻃﻮﻳﻠﺔ</w:t>
      </w:r>
      <w:r>
        <w:rPr>
          <w:w w:val="155"/>
        </w:rPr>
        <w:t>(</w:t>
      </w:r>
      <w:r>
        <w:rPr>
          <w:spacing w:val="-35"/>
          <w:w w:val="155"/>
          <w:rtl/>
        </w:rPr>
        <w:t> </w:t>
      </w:r>
      <w:r>
        <w:rPr>
          <w:w w:val="155"/>
          <w:rtl/>
        </w:rPr>
        <w:t>ﻟﺘﻌﺰﻳﺰ</w:t>
      </w:r>
      <w:r>
        <w:rPr>
          <w:spacing w:val="-34"/>
          <w:w w:val="155"/>
          <w:rtl/>
        </w:rPr>
        <w:t> </w:t>
      </w:r>
      <w:r>
        <w:rPr>
          <w:w w:val="155"/>
          <w:rtl/>
        </w:rPr>
        <w:t>ﻓﻜﺮة</w:t>
      </w:r>
      <w:r>
        <w:rPr>
          <w:spacing w:val="-35"/>
          <w:w w:val="155"/>
          <w:rtl/>
        </w:rPr>
        <w:t> </w:t>
      </w:r>
      <w:r>
        <w:rPr>
          <w:w w:val="155"/>
          <w:rtl/>
        </w:rPr>
        <w:t>أﻧﻪ </w:t>
      </w:r>
      <w:r>
        <w:rPr>
          <w:w w:val="158"/>
          <w:rtl/>
        </w:rPr>
        <w:t>ﻳﺘﻌﻴﻦ ﻋﻠﻰ ﻛﻴﻤﺒﺮﻟﻲ ﻛﻼر</w:t>
      </w:r>
      <w:r>
        <w:rPr>
          <w:w w:val="158"/>
          <w:rtl/>
        </w:rPr>
        <w:t>ك</w:t>
      </w:r>
    </w:p>
    <w:p>
      <w:pPr>
        <w:pStyle w:val="BodyText"/>
        <w:bidi/>
        <w:spacing w:line="247" w:lineRule="auto"/>
        <w:ind w:right="1006" w:left="357" w:hanging="1"/>
        <w:jc w:val="left"/>
      </w:pPr>
      <w:r>
        <w:rPr>
          <w:w w:val="155"/>
          <w:rtl/>
        </w:rPr>
        <w:t>اﻟﺸﺮوع</w:t>
      </w:r>
      <w:r>
        <w:rPr>
          <w:spacing w:val="-32"/>
          <w:w w:val="155"/>
          <w:rtl/>
        </w:rPr>
        <w:t> </w:t>
      </w:r>
      <w:r>
        <w:rPr>
          <w:w w:val="155"/>
          <w:rtl/>
        </w:rPr>
        <w:t>ﻓﻲ</w:t>
      </w:r>
      <w:r>
        <w:rPr>
          <w:spacing w:val="-33"/>
          <w:w w:val="155"/>
          <w:rtl/>
        </w:rPr>
        <w:t> </w:t>
      </w:r>
      <w:r>
        <w:rPr>
          <w:w w:val="155"/>
          <w:rtl/>
        </w:rPr>
        <w:t>اﻋﺘﺒﺎر</w:t>
      </w:r>
      <w:r>
        <w:rPr>
          <w:spacing w:val="-33"/>
          <w:w w:val="155"/>
          <w:rtl/>
        </w:rPr>
        <w:t> </w:t>
      </w:r>
      <w:r>
        <w:rPr>
          <w:w w:val="155"/>
          <w:rtl/>
        </w:rPr>
        <w:t>ﻧﻔﺴﻬﺎ</w:t>
      </w:r>
      <w:r>
        <w:rPr>
          <w:spacing w:val="-33"/>
          <w:w w:val="155"/>
          <w:rtl/>
        </w:rPr>
        <w:t> </w:t>
      </w:r>
      <w:r>
        <w:rPr>
          <w:w w:val="155"/>
          <w:rtl/>
        </w:rPr>
        <w:t>ﺷﺮﻛﺔ</w:t>
      </w:r>
      <w:r>
        <w:rPr>
          <w:spacing w:val="-33"/>
          <w:w w:val="155"/>
          <w:rtl/>
        </w:rPr>
        <w:t> </w:t>
      </w:r>
      <w:r>
        <w:rPr>
          <w:w w:val="155"/>
          <w:rtl/>
        </w:rPr>
        <w:t>اﺳﺘﻬﻼﻛﻴﺔ،</w:t>
      </w:r>
      <w:r>
        <w:rPr>
          <w:spacing w:val="-33"/>
          <w:w w:val="155"/>
          <w:rtl/>
        </w:rPr>
        <w:t> </w:t>
      </w:r>
      <w:r>
        <w:rPr>
          <w:w w:val="155"/>
          <w:rtl/>
        </w:rPr>
        <w:t>وﻟﻴﺲ</w:t>
      </w:r>
      <w:r>
        <w:rPr>
          <w:spacing w:val="-33"/>
          <w:w w:val="155"/>
          <w:rtl/>
        </w:rPr>
        <w:t> </w:t>
      </w:r>
      <w:r>
        <w:rPr>
          <w:w w:val="155"/>
          <w:rtl/>
        </w:rPr>
        <w:t>ﺷﺮﻛﺔ</w:t>
      </w:r>
      <w:r>
        <w:rPr>
          <w:spacing w:val="-32"/>
          <w:w w:val="155"/>
          <w:rtl/>
        </w:rPr>
        <w:t> </w:t>
      </w:r>
      <w:r>
        <w:rPr>
          <w:w w:val="155"/>
          <w:rtl/>
        </w:rPr>
        <w:t>ورﻗﻴﺔ، </w:t>
      </w:r>
      <w:r>
        <w:rPr>
          <w:w w:val="154"/>
          <w:rtl/>
        </w:rPr>
        <w:t>ﻓﺼﻞ</w:t>
      </w:r>
      <w:r>
        <w:rPr>
          <w:spacing w:val="-8"/>
          <w:w w:val="154"/>
          <w:rtl/>
        </w:rPr>
        <w:t> </w:t>
      </w:r>
      <w:r>
        <w:rPr>
          <w:w w:val="154"/>
          <w:rtl/>
        </w:rPr>
        <w:t>ﻛﻴﻤﺒﺮﻟﻲ</w:t>
      </w:r>
      <w:r>
        <w:rPr>
          <w:spacing w:val="-8"/>
          <w:w w:val="154"/>
          <w:rtl/>
        </w:rPr>
        <w:t> </w:t>
      </w:r>
      <w:r>
        <w:rPr>
          <w:w w:val="154"/>
          <w:rtl/>
        </w:rPr>
        <w:t>ﻋﻦ</w:t>
      </w:r>
      <w:r>
        <w:rPr>
          <w:spacing w:val="-10"/>
          <w:w w:val="154"/>
          <w:rtl/>
        </w:rPr>
        <w:t> </w:t>
      </w:r>
      <w:r>
        <w:rPr>
          <w:w w:val="154"/>
          <w:rtl/>
        </w:rPr>
        <w:t>ﻛﻞ</w:t>
      </w:r>
      <w:r>
        <w:rPr>
          <w:spacing w:val="-8"/>
          <w:w w:val="154"/>
          <w:rtl/>
        </w:rPr>
        <w:t> </w:t>
      </w:r>
      <w:r>
        <w:rPr>
          <w:w w:val="154"/>
          <w:rtl/>
        </w:rPr>
        <w:t>ﻣﺆﺳﺴﺎت</w:t>
      </w:r>
      <w:r>
        <w:rPr>
          <w:spacing w:val="-10"/>
          <w:w w:val="154"/>
          <w:rtl/>
        </w:rPr>
        <w:t> </w:t>
      </w:r>
      <w:r>
        <w:rPr>
          <w:w w:val="154"/>
          <w:rtl/>
        </w:rPr>
        <w:t>اﻟﺘﺠﺎرة</w:t>
      </w:r>
      <w:r>
        <w:rPr>
          <w:spacing w:val="-10"/>
          <w:w w:val="154"/>
          <w:rtl/>
        </w:rPr>
        <w:t> </w:t>
      </w:r>
      <w:r>
        <w:rPr>
          <w:w w:val="154"/>
          <w:rtl/>
        </w:rPr>
        <w:t>اﻟﻮرﻗﻴﺔ</w:t>
      </w:r>
      <w:r>
        <w:rPr>
          <w:w w:val="154"/>
        </w:rPr>
        <w:t>.</w:t>
      </w:r>
      <w:r>
        <w:rPr>
          <w:spacing w:val="-10"/>
          <w:w w:val="154"/>
          <w:rtl/>
        </w:rPr>
        <w:t> </w:t>
      </w:r>
      <w:r>
        <w:rPr>
          <w:w w:val="154"/>
        </w:rPr>
        <w:t>6</w:t>
      </w:r>
      <w:r>
        <w:rPr>
          <w:w w:val="154"/>
        </w:rPr>
        <w:t>7</w:t>
      </w:r>
    </w:p>
    <w:p>
      <w:pPr>
        <w:pStyle w:val="BodyText"/>
        <w:bidi/>
        <w:spacing w:line="247" w:lineRule="auto"/>
        <w:ind w:right="670" w:left="357" w:hanging="1"/>
        <w:jc w:val="left"/>
      </w:pPr>
      <w:r>
        <w:rPr>
          <w:w w:val="165"/>
          <w:rtl/>
        </w:rPr>
        <w:t>أﺿﻔﺖ</w:t>
      </w:r>
      <w:r>
        <w:rPr>
          <w:spacing w:val="-29"/>
          <w:w w:val="165"/>
          <w:rtl/>
        </w:rPr>
        <w:t> </w:t>
      </w:r>
      <w:r>
        <w:rPr>
          <w:w w:val="165"/>
          <w:rtl/>
        </w:rPr>
        <w:t>اﻟﺸﺮﻛﺎت</w:t>
      </w:r>
      <w:r>
        <w:rPr>
          <w:spacing w:val="-29"/>
          <w:w w:val="165"/>
          <w:rtl/>
        </w:rPr>
        <w:t> </w:t>
      </w:r>
      <w:r>
        <w:rPr>
          <w:w w:val="165"/>
          <w:rtl/>
        </w:rPr>
        <w:t>اﻟﺘﻲ</w:t>
      </w:r>
      <w:r>
        <w:rPr>
          <w:spacing w:val="-28"/>
          <w:w w:val="165"/>
          <w:rtl/>
        </w:rPr>
        <w:t> </w:t>
      </w:r>
      <w:r>
        <w:rPr>
          <w:w w:val="165"/>
          <w:rtl/>
        </w:rPr>
        <w:t>ﻗﻔﺰت</w:t>
      </w:r>
      <w:r>
        <w:rPr>
          <w:spacing w:val="-28"/>
          <w:w w:val="165"/>
          <w:rtl/>
        </w:rPr>
        <w:t> </w:t>
      </w:r>
      <w:r>
        <w:rPr>
          <w:w w:val="165"/>
          <w:rtl/>
        </w:rPr>
        <w:t>ﻣﻦ</w:t>
      </w:r>
      <w:r>
        <w:rPr>
          <w:spacing w:val="-29"/>
          <w:w w:val="165"/>
          <w:rtl/>
        </w:rPr>
        <w:t> </w:t>
      </w:r>
      <w:r>
        <w:rPr>
          <w:w w:val="165"/>
          <w:rtl/>
        </w:rPr>
        <w:t>ﺟﻴﺪ</w:t>
      </w:r>
      <w:r>
        <w:rPr>
          <w:spacing w:val="-28"/>
          <w:w w:val="165"/>
          <w:rtl/>
        </w:rPr>
        <w:t> </w:t>
      </w:r>
      <w:r>
        <w:rPr>
          <w:w w:val="165"/>
          <w:rtl/>
        </w:rPr>
        <w:t>إﻟﻰ</w:t>
      </w:r>
      <w:r>
        <w:rPr>
          <w:spacing w:val="-29"/>
          <w:w w:val="165"/>
          <w:rtl/>
        </w:rPr>
        <w:t> </w:t>
      </w:r>
      <w:r>
        <w:rPr>
          <w:w w:val="165"/>
          <w:rtl/>
        </w:rPr>
        <w:t>ﻋﻈﻴﻢ</w:t>
      </w:r>
      <w:r>
        <w:rPr>
          <w:spacing w:val="-29"/>
          <w:w w:val="165"/>
          <w:rtl/>
        </w:rPr>
        <w:t> </w:t>
      </w:r>
      <w:r>
        <w:rPr>
          <w:w w:val="165"/>
          <w:rtl/>
        </w:rPr>
        <w:t>اﻟﻄﺎﺑﻊ</w:t>
      </w:r>
      <w:r>
        <w:rPr>
          <w:spacing w:val="-29"/>
          <w:w w:val="165"/>
          <w:rtl/>
        </w:rPr>
        <w:t> </w:t>
      </w:r>
      <w:r>
        <w:rPr>
          <w:w w:val="165"/>
          <w:rtl/>
        </w:rPr>
        <w:t>اﻟﻤﺆﺳﺴﻲ </w:t>
      </w:r>
      <w:r>
        <w:rPr>
          <w:w w:val="153"/>
          <w:rtl/>
        </w:rPr>
        <w:t>ﻋﻠﻰ</w:t>
      </w:r>
      <w:r>
        <w:rPr>
          <w:spacing w:val="-33"/>
          <w:w w:val="153"/>
          <w:rtl/>
        </w:rPr>
        <w:t> </w:t>
      </w:r>
      <w:r>
        <w:rPr>
          <w:w w:val="153"/>
          <w:rtl/>
        </w:rPr>
        <w:t>اﻧﻀﺒﺎط</w:t>
      </w:r>
      <w:r>
        <w:rPr>
          <w:spacing w:val="-33"/>
          <w:w w:val="153"/>
          <w:rtl/>
        </w:rPr>
        <w:t> </w:t>
      </w:r>
      <w:r>
        <w:rPr>
          <w:w w:val="153"/>
        </w:rPr>
        <w:t>"</w:t>
      </w:r>
      <w:r>
        <w:rPr>
          <w:w w:val="153"/>
          <w:rtl/>
        </w:rPr>
        <w:t>اﻷﻣﻮر</w:t>
      </w:r>
      <w:r>
        <w:rPr>
          <w:spacing w:val="-33"/>
          <w:w w:val="153"/>
          <w:rtl/>
        </w:rPr>
        <w:t> </w:t>
      </w:r>
      <w:r>
        <w:rPr>
          <w:w w:val="153"/>
          <w:rtl/>
        </w:rPr>
        <w:t>اﻟﻮاﺟﺐ</w:t>
      </w:r>
      <w:r>
        <w:rPr>
          <w:spacing w:val="-33"/>
          <w:w w:val="153"/>
          <w:rtl/>
        </w:rPr>
        <w:t> </w:t>
      </w:r>
      <w:r>
        <w:rPr>
          <w:w w:val="153"/>
          <w:rtl/>
        </w:rPr>
        <w:t>اﻟﺘﻮﻗﻒ</w:t>
      </w:r>
      <w:r>
        <w:rPr>
          <w:spacing w:val="-32"/>
          <w:w w:val="153"/>
          <w:rtl/>
        </w:rPr>
        <w:t> </w:t>
      </w:r>
      <w:r>
        <w:rPr>
          <w:w w:val="153"/>
          <w:rtl/>
        </w:rPr>
        <w:t>ﻋﻨﻬﺎ</w:t>
      </w:r>
      <w:r>
        <w:rPr>
          <w:w w:val="153"/>
        </w:rPr>
        <w:t>"</w:t>
      </w:r>
      <w:r>
        <w:rPr>
          <w:spacing w:val="-33"/>
          <w:w w:val="153"/>
          <w:rtl/>
        </w:rPr>
        <w:t> </w:t>
      </w:r>
      <w:r>
        <w:rPr>
          <w:w w:val="153"/>
          <w:rtl/>
        </w:rPr>
        <w:t>ﻋﻦ</w:t>
      </w:r>
      <w:r>
        <w:rPr>
          <w:spacing w:val="-33"/>
          <w:w w:val="153"/>
          <w:rtl/>
        </w:rPr>
        <w:t> </w:t>
      </w:r>
      <w:r>
        <w:rPr>
          <w:w w:val="153"/>
          <w:rtl/>
        </w:rPr>
        <w:t>ﻃﺮﻳﻖ</w:t>
      </w:r>
      <w:r>
        <w:rPr>
          <w:spacing w:val="-33"/>
          <w:w w:val="153"/>
          <w:rtl/>
        </w:rPr>
        <w:t> </w:t>
      </w:r>
      <w:r>
        <w:rPr>
          <w:w w:val="153"/>
          <w:rtl/>
        </w:rPr>
        <w:t>اﺳﺘﺨﺪام</w:t>
      </w:r>
      <w:r>
        <w:rPr>
          <w:spacing w:val="-33"/>
          <w:w w:val="153"/>
          <w:rtl/>
        </w:rPr>
        <w:t> </w:t>
      </w:r>
      <w:r>
        <w:rPr>
          <w:w w:val="153"/>
          <w:rtl/>
        </w:rPr>
        <w:t>آﻟﻴﺔ </w:t>
      </w:r>
      <w:r>
        <w:rPr>
          <w:w w:val="158"/>
          <w:rtl/>
        </w:rPr>
        <w:t>ﻣﻴﺰاﻧﻴﺔ ﻓﺮﻳﺪة</w:t>
      </w:r>
      <w:r>
        <w:rPr>
          <w:w w:val="158"/>
        </w:rPr>
        <w:t>.</w:t>
      </w:r>
      <w:r>
        <w:rPr>
          <w:w w:val="158"/>
          <w:rtl/>
        </w:rPr>
        <w:t> ﺗﻮﻗﻒ وﻓﻜ</w:t>
      </w:r>
      <w:r>
        <w:rPr>
          <w:w w:val="158"/>
          <w:rtl/>
        </w:rPr>
        <w:t>ﺮ</w:t>
      </w:r>
    </w:p>
    <w:p>
      <w:pPr>
        <w:pStyle w:val="BodyText"/>
        <w:bidi/>
        <w:spacing w:line="247" w:lineRule="auto"/>
        <w:ind w:right="504" w:left="357" w:firstLine="0"/>
        <w:jc w:val="left"/>
      </w:pPr>
      <w:r>
        <w:rPr>
          <w:w w:val="155"/>
          <w:rtl/>
        </w:rPr>
        <w:t>ﻟﻠﺤﻈﺔ</w:t>
      </w:r>
      <w:r>
        <w:rPr>
          <w:w w:val="155"/>
        </w:rPr>
        <w:t>:</w:t>
      </w:r>
      <w:r>
        <w:rPr>
          <w:spacing w:val="27"/>
          <w:w w:val="155"/>
          <w:rtl/>
        </w:rPr>
        <w:t> </w:t>
      </w:r>
      <w:r>
        <w:rPr>
          <w:w w:val="155"/>
          <w:rtl/>
        </w:rPr>
        <w:t>ﻣﺎ</w:t>
      </w:r>
      <w:r>
        <w:rPr>
          <w:spacing w:val="27"/>
          <w:w w:val="155"/>
          <w:rtl/>
        </w:rPr>
        <w:t> </w:t>
      </w:r>
      <w:r>
        <w:rPr>
          <w:w w:val="155"/>
          <w:rtl/>
        </w:rPr>
        <w:t>اﻟﻐﺮض</w:t>
      </w:r>
      <w:r>
        <w:rPr>
          <w:spacing w:val="29"/>
          <w:w w:val="155"/>
          <w:rtl/>
        </w:rPr>
        <w:t> </w:t>
      </w:r>
      <w:r>
        <w:rPr>
          <w:w w:val="155"/>
          <w:rtl/>
        </w:rPr>
        <w:t>ﻣﻦ</w:t>
      </w:r>
      <w:r>
        <w:rPr>
          <w:spacing w:val="27"/>
          <w:w w:val="155"/>
          <w:rtl/>
        </w:rPr>
        <w:t> </w:t>
      </w:r>
      <w:r>
        <w:rPr>
          <w:w w:val="155"/>
          <w:rtl/>
        </w:rPr>
        <w:t>إﻋﺪاد</w:t>
      </w:r>
      <w:r>
        <w:rPr>
          <w:spacing w:val="27"/>
          <w:w w:val="155"/>
          <w:rtl/>
        </w:rPr>
        <w:t> </w:t>
      </w:r>
      <w:r>
        <w:rPr>
          <w:w w:val="155"/>
          <w:rtl/>
        </w:rPr>
        <w:t>اﻟﻤﻴﺰاﻧﻴﺎت؟</w:t>
      </w:r>
      <w:r>
        <w:rPr>
          <w:spacing w:val="27"/>
          <w:w w:val="155"/>
          <w:rtl/>
        </w:rPr>
        <w:t> </w:t>
      </w:r>
      <w:r>
        <w:rPr>
          <w:w w:val="155"/>
          <w:rtl/>
        </w:rPr>
        <w:t>ﺗﻘﻮل</w:t>
      </w:r>
      <w:r>
        <w:rPr>
          <w:spacing w:val="27"/>
          <w:w w:val="155"/>
          <w:rtl/>
        </w:rPr>
        <w:t> </w:t>
      </w:r>
      <w:r>
        <w:rPr>
          <w:w w:val="155"/>
          <w:rtl/>
        </w:rPr>
        <w:t>أﻏﻠﺐ</w:t>
      </w:r>
      <w:r>
        <w:rPr>
          <w:spacing w:val="27"/>
          <w:w w:val="155"/>
          <w:rtl/>
        </w:rPr>
        <w:t> </w:t>
      </w:r>
      <w:r>
        <w:rPr>
          <w:w w:val="155"/>
          <w:rtl/>
        </w:rPr>
        <w:t>اﻹﺟﺎﺑﺎت</w:t>
      </w:r>
      <w:r>
        <w:rPr>
          <w:spacing w:val="29"/>
          <w:w w:val="155"/>
          <w:rtl/>
        </w:rPr>
        <w:t> </w:t>
      </w:r>
      <w:r>
        <w:rPr>
          <w:w w:val="155"/>
          <w:rtl/>
        </w:rPr>
        <w:t>إن </w:t>
      </w:r>
      <w:r>
        <w:rPr>
          <w:w w:val="159"/>
          <w:rtl/>
        </w:rPr>
        <w:t>إﻋﺪاد</w:t>
      </w:r>
      <w:r>
        <w:rPr>
          <w:spacing w:val="-36"/>
          <w:w w:val="159"/>
          <w:rtl/>
        </w:rPr>
        <w:t> </w:t>
      </w:r>
      <w:r>
        <w:rPr>
          <w:w w:val="159"/>
          <w:rtl/>
        </w:rPr>
        <w:t>اﻟﻤﻴﺰاﻧﻴﺎت</w:t>
      </w:r>
      <w:r>
        <w:rPr>
          <w:spacing w:val="-35"/>
          <w:w w:val="159"/>
          <w:rtl/>
        </w:rPr>
        <w:t> </w:t>
      </w:r>
      <w:r>
        <w:rPr>
          <w:w w:val="159"/>
          <w:rtl/>
        </w:rPr>
        <w:t>ﻣﻮﺟﻮد</w:t>
      </w:r>
      <w:r>
        <w:rPr>
          <w:spacing w:val="-36"/>
          <w:w w:val="159"/>
          <w:rtl/>
        </w:rPr>
        <w:t> </w:t>
      </w:r>
      <w:r>
        <w:rPr>
          <w:w w:val="159"/>
          <w:rtl/>
        </w:rPr>
        <w:t>ﻟﺘﺤﺪﻳﺪ</w:t>
      </w:r>
      <w:r>
        <w:rPr>
          <w:spacing w:val="-35"/>
          <w:w w:val="159"/>
          <w:rtl/>
        </w:rPr>
        <w:t> </w:t>
      </w:r>
      <w:r>
        <w:rPr>
          <w:w w:val="159"/>
          <w:rtl/>
        </w:rPr>
        <w:t>ﻣﻘﺪار</w:t>
      </w:r>
      <w:r>
        <w:rPr>
          <w:spacing w:val="-36"/>
          <w:w w:val="159"/>
          <w:rtl/>
        </w:rPr>
        <w:t> </w:t>
      </w:r>
      <w:r>
        <w:rPr>
          <w:w w:val="159"/>
          <w:rtl/>
        </w:rPr>
        <w:t>ﻣﺎ</w:t>
      </w:r>
      <w:r>
        <w:rPr>
          <w:spacing w:val="-36"/>
          <w:w w:val="159"/>
          <w:rtl/>
        </w:rPr>
        <w:t> </w:t>
      </w:r>
      <w:r>
        <w:rPr>
          <w:w w:val="159"/>
          <w:rtl/>
        </w:rPr>
        <w:t>ﻳﻘﺴﻢ</w:t>
      </w:r>
      <w:r>
        <w:rPr>
          <w:spacing w:val="-36"/>
          <w:w w:val="159"/>
          <w:rtl/>
        </w:rPr>
        <w:t> </w:t>
      </w:r>
      <w:r>
        <w:rPr>
          <w:w w:val="159"/>
          <w:rtl/>
        </w:rPr>
        <w:t>ﻟﻜﻞ</w:t>
      </w:r>
      <w:r>
        <w:rPr>
          <w:spacing w:val="-35"/>
          <w:w w:val="159"/>
          <w:rtl/>
        </w:rPr>
        <w:t> </w:t>
      </w:r>
      <w:r>
        <w:rPr>
          <w:w w:val="159"/>
          <w:rtl/>
        </w:rPr>
        <w:t>ﻧﺸﺎط،</w:t>
      </w:r>
      <w:r>
        <w:rPr>
          <w:spacing w:val="-36"/>
          <w:w w:val="159"/>
          <w:rtl/>
        </w:rPr>
        <w:t> </w:t>
      </w:r>
      <w:r>
        <w:rPr>
          <w:w w:val="159"/>
          <w:rtl/>
        </w:rPr>
        <w:t>أو</w:t>
      </w:r>
      <w:r>
        <w:rPr>
          <w:spacing w:val="-35"/>
          <w:w w:val="159"/>
          <w:rtl/>
        </w:rPr>
        <w:t> </w:t>
      </w:r>
      <w:r>
        <w:rPr>
          <w:w w:val="159"/>
          <w:rtl/>
        </w:rPr>
        <w:t>ﻹدارة </w:t>
      </w:r>
      <w:r>
        <w:rPr>
          <w:w w:val="161"/>
          <w:rtl/>
        </w:rPr>
        <w:t>اﻟﻨﻔﻘﺎت، أو ﻛﻠﻴﻬﻤﺎ</w:t>
      </w:r>
      <w:r>
        <w:rPr>
          <w:w w:val="161"/>
        </w:rPr>
        <w:t>.</w:t>
      </w:r>
      <w:r>
        <w:rPr>
          <w:w w:val="161"/>
          <w:rtl/>
        </w:rPr>
        <w:t> ﻣ</w:t>
      </w:r>
      <w:r>
        <w:rPr>
          <w:w w:val="161"/>
          <w:rtl/>
        </w:rPr>
        <w:t>ﻦ</w:t>
      </w:r>
    </w:p>
    <w:p>
      <w:pPr>
        <w:pStyle w:val="BodyText"/>
        <w:bidi/>
        <w:spacing w:line="247" w:lineRule="auto"/>
        <w:ind w:right="504" w:left="357" w:firstLine="0"/>
        <w:jc w:val="left"/>
      </w:pPr>
      <w:r>
        <w:rPr>
          <w:w w:val="161"/>
          <w:rtl/>
        </w:rPr>
        <w:t>ﻣﻨﻈﻮر</w:t>
      </w:r>
      <w:r>
        <w:rPr>
          <w:spacing w:val="-39"/>
          <w:w w:val="161"/>
          <w:rtl/>
        </w:rPr>
        <w:t> </w:t>
      </w:r>
      <w:r>
        <w:rPr>
          <w:w w:val="161"/>
          <w:rtl/>
        </w:rPr>
        <w:t>اﻟﺸﺮﻛﺎت</w:t>
      </w:r>
      <w:r>
        <w:rPr>
          <w:spacing w:val="-39"/>
          <w:w w:val="161"/>
          <w:rtl/>
        </w:rPr>
        <w:t> </w:t>
      </w:r>
      <w:r>
        <w:rPr>
          <w:w w:val="161"/>
          <w:rtl/>
        </w:rPr>
        <w:t>اﻟﺘﻲ</w:t>
      </w:r>
      <w:r>
        <w:rPr>
          <w:spacing w:val="-38"/>
          <w:w w:val="161"/>
          <w:rtl/>
        </w:rPr>
        <w:t> </w:t>
      </w:r>
      <w:r>
        <w:rPr>
          <w:w w:val="161"/>
          <w:rtl/>
        </w:rPr>
        <w:t>ﻗﻔﺰت</w:t>
      </w:r>
      <w:r>
        <w:rPr>
          <w:spacing w:val="-38"/>
          <w:w w:val="161"/>
          <w:rtl/>
        </w:rPr>
        <w:t> </w:t>
      </w:r>
      <w:r>
        <w:rPr>
          <w:w w:val="161"/>
          <w:rtl/>
        </w:rPr>
        <w:t>ﻣﻦ</w:t>
      </w:r>
      <w:r>
        <w:rPr>
          <w:spacing w:val="-39"/>
          <w:w w:val="161"/>
          <w:rtl/>
        </w:rPr>
        <w:t> </w:t>
      </w:r>
      <w:r>
        <w:rPr>
          <w:w w:val="161"/>
          <w:rtl/>
        </w:rPr>
        <w:t>ﺟﻴﺪ</w:t>
      </w:r>
      <w:r>
        <w:rPr>
          <w:spacing w:val="-38"/>
          <w:w w:val="161"/>
          <w:rtl/>
        </w:rPr>
        <w:t> </w:t>
      </w:r>
      <w:r>
        <w:rPr>
          <w:w w:val="161"/>
          <w:rtl/>
        </w:rPr>
        <w:t>إﻟﻰ</w:t>
      </w:r>
      <w:r>
        <w:rPr>
          <w:spacing w:val="-38"/>
          <w:w w:val="161"/>
          <w:rtl/>
        </w:rPr>
        <w:t> </w:t>
      </w:r>
      <w:r>
        <w:rPr>
          <w:w w:val="161"/>
          <w:rtl/>
        </w:rPr>
        <w:t>ﻋﻈﻴﻢ،</w:t>
      </w:r>
      <w:r>
        <w:rPr>
          <w:spacing w:val="-39"/>
          <w:w w:val="161"/>
          <w:rtl/>
        </w:rPr>
        <w:t> </w:t>
      </w:r>
      <w:r>
        <w:rPr>
          <w:w w:val="161"/>
          <w:rtl/>
        </w:rPr>
        <w:t>ﻛﻠﺘﺎ</w:t>
      </w:r>
      <w:r>
        <w:rPr>
          <w:spacing w:val="-39"/>
          <w:w w:val="161"/>
          <w:rtl/>
        </w:rPr>
        <w:t> </w:t>
      </w:r>
      <w:r>
        <w:rPr>
          <w:w w:val="161"/>
          <w:rtl/>
        </w:rPr>
        <w:t>اﻹﺟﺎﺑﺘﻴﻦ</w:t>
      </w:r>
      <w:r>
        <w:rPr>
          <w:spacing w:val="-38"/>
          <w:w w:val="161"/>
          <w:rtl/>
        </w:rPr>
        <w:t> </w:t>
      </w:r>
      <w:r>
        <w:rPr>
          <w:w w:val="161"/>
          <w:rtl/>
        </w:rPr>
        <w:t>ﺧﻄﺄ</w:t>
      </w:r>
      <w:r>
        <w:rPr>
          <w:w w:val="161"/>
        </w:rPr>
        <w:t>.</w:t>
      </w:r>
      <w:r>
        <w:rPr>
          <w:w w:val="161"/>
          <w:rtl/>
        </w:rPr>
        <w:t> </w:t>
      </w:r>
      <w:r>
        <w:rPr>
          <w:w w:val="156"/>
          <w:rtl/>
        </w:rPr>
        <w:t>ﻋﻨﺪ</w:t>
      </w:r>
      <w:r>
        <w:rPr>
          <w:spacing w:val="-24"/>
          <w:w w:val="156"/>
          <w:rtl/>
        </w:rPr>
        <w:t> </w:t>
      </w:r>
      <w:r>
        <w:rPr>
          <w:w w:val="156"/>
          <w:rtl/>
        </w:rPr>
        <w:t>اﻟﺘﺤﻮل</w:t>
      </w:r>
      <w:r>
        <w:rPr>
          <w:spacing w:val="-24"/>
          <w:w w:val="156"/>
          <w:rtl/>
        </w:rPr>
        <w:t> </w:t>
      </w:r>
      <w:r>
        <w:rPr>
          <w:w w:val="156"/>
          <w:rtl/>
        </w:rPr>
        <w:t>ﻣﻦ</w:t>
      </w:r>
      <w:r>
        <w:rPr>
          <w:spacing w:val="-23"/>
          <w:w w:val="156"/>
          <w:rtl/>
        </w:rPr>
        <w:t> </w:t>
      </w:r>
      <w:r>
        <w:rPr>
          <w:w w:val="156"/>
          <w:rtl/>
        </w:rPr>
        <w:t>ﺟﻴﺪ</w:t>
      </w:r>
      <w:r>
        <w:rPr>
          <w:spacing w:val="-24"/>
          <w:w w:val="156"/>
          <w:rtl/>
        </w:rPr>
        <w:t> </w:t>
      </w:r>
      <w:r>
        <w:rPr>
          <w:w w:val="156"/>
          <w:rtl/>
        </w:rPr>
        <w:t>إﻟﻰ</w:t>
      </w:r>
      <w:r>
        <w:rPr>
          <w:spacing w:val="-23"/>
          <w:w w:val="156"/>
          <w:rtl/>
        </w:rPr>
        <w:t> </w:t>
      </w:r>
      <w:r>
        <w:rPr>
          <w:w w:val="156"/>
          <w:rtl/>
        </w:rPr>
        <w:t>ﻋﻈﻴﻢ،</w:t>
      </w:r>
      <w:r>
        <w:rPr>
          <w:spacing w:val="-24"/>
          <w:w w:val="156"/>
          <w:rtl/>
        </w:rPr>
        <w:t> </w:t>
      </w:r>
      <w:r>
        <w:rPr>
          <w:w w:val="156"/>
          <w:rtl/>
        </w:rPr>
        <w:t>ﻳﻌﺪ</w:t>
      </w:r>
      <w:r>
        <w:rPr>
          <w:spacing w:val="-24"/>
          <w:w w:val="156"/>
          <w:rtl/>
        </w:rPr>
        <w:t> </w:t>
      </w:r>
      <w:r>
        <w:rPr>
          <w:w w:val="156"/>
          <w:rtl/>
        </w:rPr>
        <w:t>إﻋﺪاد</w:t>
      </w:r>
      <w:r>
        <w:rPr>
          <w:spacing w:val="-24"/>
          <w:w w:val="156"/>
          <w:rtl/>
        </w:rPr>
        <w:t> </w:t>
      </w:r>
      <w:r>
        <w:rPr>
          <w:w w:val="156"/>
          <w:rtl/>
        </w:rPr>
        <w:t>اﻟﻤﻴﺰاﻧﻴﺎت</w:t>
      </w:r>
      <w:r>
        <w:rPr>
          <w:spacing w:val="-23"/>
          <w:w w:val="156"/>
          <w:rtl/>
        </w:rPr>
        <w:t> </w:t>
      </w:r>
      <w:r>
        <w:rPr>
          <w:w w:val="156"/>
          <w:rtl/>
        </w:rPr>
        <w:t>اﻧﻀﺒﺎﻃًﺎ</w:t>
      </w:r>
      <w:r>
        <w:rPr>
          <w:spacing w:val="-24"/>
          <w:w w:val="156"/>
          <w:rtl/>
        </w:rPr>
        <w:t> </w:t>
      </w:r>
      <w:r>
        <w:rPr>
          <w:w w:val="156"/>
          <w:rtl/>
        </w:rPr>
        <w:t>ﻟﺘﺤﺪﻳﺪ </w:t>
      </w:r>
      <w:r>
        <w:rPr>
          <w:w w:val="159"/>
          <w:rtl/>
        </w:rPr>
        <w:t>أي</w:t>
      </w:r>
      <w:r>
        <w:rPr>
          <w:spacing w:val="-27"/>
          <w:w w:val="159"/>
          <w:rtl/>
        </w:rPr>
        <w:t> </w:t>
      </w:r>
      <w:r>
        <w:rPr>
          <w:w w:val="159"/>
          <w:rtl/>
        </w:rPr>
        <w:t>اﻟﻤﺠﺎﻻت</w:t>
      </w:r>
      <w:r>
        <w:rPr>
          <w:spacing w:val="-26"/>
          <w:w w:val="159"/>
          <w:rtl/>
        </w:rPr>
        <w:t> </w:t>
      </w:r>
      <w:r>
        <w:rPr>
          <w:w w:val="159"/>
          <w:rtl/>
        </w:rPr>
        <w:t>ﻳﺠﺐ</w:t>
      </w:r>
      <w:r>
        <w:rPr>
          <w:spacing w:val="-27"/>
          <w:w w:val="159"/>
          <w:rtl/>
        </w:rPr>
        <w:t> </w:t>
      </w:r>
      <w:r>
        <w:rPr>
          <w:w w:val="159"/>
          <w:rtl/>
        </w:rPr>
        <w:t>أن</w:t>
      </w:r>
      <w:r>
        <w:rPr>
          <w:spacing w:val="-27"/>
          <w:w w:val="159"/>
          <w:rtl/>
        </w:rPr>
        <w:t> </w:t>
      </w:r>
      <w:r>
        <w:rPr>
          <w:w w:val="159"/>
          <w:rtl/>
        </w:rPr>
        <w:t>ﻳﻤﻮل</w:t>
      </w:r>
      <w:r>
        <w:rPr>
          <w:spacing w:val="-27"/>
          <w:w w:val="159"/>
          <w:rtl/>
        </w:rPr>
        <w:t> </w:t>
      </w:r>
      <w:r>
        <w:rPr>
          <w:w w:val="159"/>
          <w:rtl/>
        </w:rPr>
        <w:t>ﺑﺸﻜﻞ</w:t>
      </w:r>
      <w:r>
        <w:rPr>
          <w:spacing w:val="-26"/>
          <w:w w:val="159"/>
          <w:rtl/>
        </w:rPr>
        <w:t> </w:t>
      </w:r>
      <w:r>
        <w:rPr>
          <w:w w:val="159"/>
          <w:rtl/>
        </w:rPr>
        <w:t>ﻛﺎﻣﻞ</w:t>
      </w:r>
      <w:r>
        <w:rPr>
          <w:spacing w:val="-27"/>
          <w:w w:val="159"/>
          <w:rtl/>
        </w:rPr>
        <w:t> </w:t>
      </w:r>
      <w:r>
        <w:rPr>
          <w:w w:val="159"/>
          <w:rtl/>
        </w:rPr>
        <w:t>وأﻳﻬﺎ</w:t>
      </w:r>
      <w:r>
        <w:rPr>
          <w:spacing w:val="-26"/>
          <w:w w:val="159"/>
          <w:rtl/>
        </w:rPr>
        <w:t> </w:t>
      </w:r>
      <w:r>
        <w:rPr>
          <w:w w:val="159"/>
          <w:rtl/>
        </w:rPr>
        <w:t>ﻻ</w:t>
      </w:r>
      <w:r>
        <w:rPr>
          <w:spacing w:val="-27"/>
          <w:w w:val="159"/>
          <w:rtl/>
        </w:rPr>
        <w:t> </w:t>
      </w:r>
      <w:r>
        <w:rPr>
          <w:w w:val="159"/>
          <w:rtl/>
        </w:rPr>
        <w:t>ﻳﺠﺐ</w:t>
      </w:r>
      <w:r>
        <w:rPr>
          <w:spacing w:val="-27"/>
          <w:w w:val="159"/>
          <w:rtl/>
        </w:rPr>
        <w:t> </w:t>
      </w:r>
      <w:r>
        <w:rPr>
          <w:w w:val="159"/>
          <w:rtl/>
        </w:rPr>
        <w:t>أن</w:t>
      </w:r>
      <w:r>
        <w:rPr>
          <w:spacing w:val="-27"/>
          <w:w w:val="159"/>
          <w:rtl/>
        </w:rPr>
        <w:t> </w:t>
      </w:r>
      <w:r>
        <w:rPr>
          <w:w w:val="159"/>
          <w:rtl/>
        </w:rPr>
        <w:t>ﻳﻤﻮل</w:t>
      </w:r>
      <w:r>
        <w:rPr>
          <w:spacing w:val="-26"/>
          <w:w w:val="159"/>
          <w:rtl/>
        </w:rPr>
        <w:t> </w:t>
      </w:r>
      <w:r>
        <w:rPr>
          <w:w w:val="159"/>
          <w:rtl/>
        </w:rPr>
        <w:t>ﻋﻠﻰ </w:t>
      </w:r>
      <w:r>
        <w:rPr>
          <w:w w:val="149"/>
          <w:rtl/>
        </w:rPr>
        <w:t>اﻹﻃﻼق</w:t>
      </w:r>
      <w:r>
        <w:rPr>
          <w:w w:val="149"/>
        </w:rPr>
        <w:t>.</w:t>
      </w:r>
      <w:r>
        <w:rPr>
          <w:w w:val="149"/>
          <w:rtl/>
        </w:rPr>
        <w:t> ﺑﻌﺒﺎرة أﺧﺮى</w:t>
      </w:r>
      <w:r>
        <w:rPr>
          <w:w w:val="149"/>
          <w:rtl/>
        </w:rPr>
        <w:t>،</w:t>
      </w:r>
    </w:p>
    <w:p>
      <w:pPr>
        <w:pStyle w:val="BodyText"/>
        <w:bidi/>
        <w:spacing w:line="247" w:lineRule="auto"/>
        <w:ind w:right="504" w:left="357" w:firstLine="0"/>
        <w:jc w:val="left"/>
      </w:pPr>
      <w:r>
        <w:rPr>
          <w:w w:val="159"/>
          <w:rtl/>
        </w:rPr>
        <w:t>ﻋﻤﻠﻴﺔ</w:t>
      </w:r>
      <w:r>
        <w:rPr>
          <w:spacing w:val="-6"/>
          <w:w w:val="159"/>
          <w:rtl/>
        </w:rPr>
        <w:t> </w:t>
      </w:r>
      <w:r>
        <w:rPr>
          <w:w w:val="159"/>
          <w:rtl/>
        </w:rPr>
        <w:t>اﻟﻤﻴﺰاﻧﻴﺔ</w:t>
      </w:r>
      <w:r>
        <w:rPr>
          <w:spacing w:val="-4"/>
          <w:w w:val="159"/>
          <w:rtl/>
        </w:rPr>
        <w:t> </w:t>
      </w:r>
      <w:r>
        <w:rPr>
          <w:w w:val="159"/>
          <w:rtl/>
        </w:rPr>
        <w:t>ﻻ</w:t>
      </w:r>
      <w:r>
        <w:rPr>
          <w:spacing w:val="-6"/>
          <w:w w:val="159"/>
          <w:rtl/>
        </w:rPr>
        <w:t> </w:t>
      </w:r>
      <w:r>
        <w:rPr>
          <w:w w:val="159"/>
          <w:rtl/>
        </w:rPr>
        <w:t>ﺗﺘﻌﻠﻖ</w:t>
      </w:r>
      <w:r>
        <w:rPr>
          <w:spacing w:val="-4"/>
          <w:w w:val="159"/>
          <w:rtl/>
        </w:rPr>
        <w:t> </w:t>
      </w:r>
      <w:r>
        <w:rPr>
          <w:w w:val="159"/>
          <w:rtl/>
        </w:rPr>
        <w:t>ﺑﺘﺒﻴّﻦ</w:t>
      </w:r>
      <w:r>
        <w:rPr>
          <w:spacing w:val="-6"/>
          <w:w w:val="159"/>
          <w:rtl/>
        </w:rPr>
        <w:t> </w:t>
      </w:r>
      <w:r>
        <w:rPr>
          <w:w w:val="159"/>
          <w:rtl/>
        </w:rPr>
        <w:t>اﻟﻤﻘﺪار</w:t>
      </w:r>
      <w:r>
        <w:rPr>
          <w:spacing w:val="-6"/>
          <w:w w:val="159"/>
          <w:rtl/>
        </w:rPr>
        <w:t> </w:t>
      </w:r>
      <w:r>
        <w:rPr>
          <w:w w:val="159"/>
          <w:rtl/>
        </w:rPr>
        <w:t>اﻟﺬي</w:t>
      </w:r>
      <w:r>
        <w:rPr>
          <w:spacing w:val="-6"/>
          <w:w w:val="159"/>
          <w:rtl/>
        </w:rPr>
        <w:t> </w:t>
      </w:r>
      <w:r>
        <w:rPr>
          <w:w w:val="159"/>
          <w:rtl/>
        </w:rPr>
        <w:t>ﻳﻨﺎﻟﻪ</w:t>
      </w:r>
      <w:r>
        <w:rPr>
          <w:spacing w:val="-6"/>
          <w:w w:val="159"/>
          <w:rtl/>
        </w:rPr>
        <w:t> </w:t>
      </w:r>
      <w:r>
        <w:rPr>
          <w:w w:val="159"/>
          <w:rtl/>
        </w:rPr>
        <w:t>ﻛﻞ</w:t>
      </w:r>
      <w:r>
        <w:rPr>
          <w:spacing w:val="-6"/>
          <w:w w:val="159"/>
          <w:rtl/>
        </w:rPr>
        <w:t> </w:t>
      </w:r>
      <w:r>
        <w:rPr>
          <w:w w:val="159"/>
          <w:rtl/>
        </w:rPr>
        <w:t>ﻧﺸﺎط،</w:t>
      </w:r>
      <w:r>
        <w:rPr>
          <w:spacing w:val="-6"/>
          <w:w w:val="159"/>
          <w:rtl/>
        </w:rPr>
        <w:t> </w:t>
      </w:r>
      <w:r>
        <w:rPr>
          <w:w w:val="159"/>
          <w:rtl/>
        </w:rPr>
        <w:t>ﺑﻞ </w:t>
      </w:r>
      <w:r>
        <w:rPr>
          <w:w w:val="163"/>
          <w:rtl/>
        </w:rPr>
        <w:t>ﺑﺘﺤﺪﻳﺪ</w:t>
      </w:r>
      <w:r>
        <w:rPr>
          <w:spacing w:val="-40"/>
          <w:w w:val="163"/>
          <w:rtl/>
        </w:rPr>
        <w:t> </w:t>
      </w:r>
      <w:r>
        <w:rPr>
          <w:w w:val="163"/>
          <w:rtl/>
        </w:rPr>
        <w:t>اﻷﻧﺸﻄﺔ</w:t>
      </w:r>
      <w:r>
        <w:rPr>
          <w:spacing w:val="-40"/>
          <w:w w:val="163"/>
          <w:rtl/>
        </w:rPr>
        <w:t> </w:t>
      </w:r>
      <w:r>
        <w:rPr>
          <w:w w:val="163"/>
          <w:rtl/>
        </w:rPr>
        <w:t>اﻟﺘﻲ</w:t>
      </w:r>
      <w:r>
        <w:rPr>
          <w:spacing w:val="-40"/>
          <w:w w:val="163"/>
          <w:rtl/>
        </w:rPr>
        <w:t> </w:t>
      </w:r>
      <w:r>
        <w:rPr>
          <w:w w:val="163"/>
          <w:rtl/>
        </w:rPr>
        <w:t>ﺗﺪﻋﻢ</w:t>
      </w:r>
      <w:r>
        <w:rPr>
          <w:spacing w:val="-38"/>
          <w:w w:val="163"/>
          <w:rtl/>
        </w:rPr>
        <w:t> </w:t>
      </w:r>
      <w:r>
        <w:rPr>
          <w:w w:val="163"/>
          <w:rtl/>
        </w:rPr>
        <w:t>ﻣﻔﻬﻮم</w:t>
      </w:r>
      <w:r>
        <w:rPr>
          <w:spacing w:val="-40"/>
          <w:w w:val="163"/>
          <w:rtl/>
        </w:rPr>
        <w:t> </w:t>
      </w:r>
      <w:r>
        <w:rPr>
          <w:w w:val="163"/>
          <w:rtl/>
        </w:rPr>
        <w:t>اﻟﻘﻨﻔﺬ</w:t>
      </w:r>
      <w:r>
        <w:rPr>
          <w:spacing w:val="-40"/>
          <w:w w:val="163"/>
          <w:rtl/>
        </w:rPr>
        <w:t> </w:t>
      </w:r>
      <w:r>
        <w:rPr>
          <w:w w:val="163"/>
          <w:rtl/>
        </w:rPr>
        <w:t>أﻓﻀﻞ</w:t>
      </w:r>
      <w:r>
        <w:rPr>
          <w:spacing w:val="-40"/>
          <w:w w:val="163"/>
          <w:rtl/>
        </w:rPr>
        <w:t> </w:t>
      </w:r>
      <w:r>
        <w:rPr>
          <w:w w:val="163"/>
          <w:rtl/>
        </w:rPr>
        <w:t>ﻣﻦ</w:t>
      </w:r>
      <w:r>
        <w:rPr>
          <w:spacing w:val="-38"/>
          <w:w w:val="163"/>
          <w:rtl/>
        </w:rPr>
        <w:t> </w:t>
      </w:r>
      <w:r>
        <w:rPr>
          <w:w w:val="163"/>
          <w:rtl/>
        </w:rPr>
        <w:t>ﻏﻴﺮﻫﺎ</w:t>
      </w:r>
      <w:r>
        <w:rPr>
          <w:spacing w:val="-40"/>
          <w:w w:val="163"/>
          <w:rtl/>
        </w:rPr>
        <w:t> </w:t>
      </w:r>
      <w:r>
        <w:rPr>
          <w:w w:val="163"/>
          <w:rtl/>
        </w:rPr>
        <w:t>واﻟﺘﻲ </w:t>
      </w:r>
      <w:r>
        <w:rPr>
          <w:w w:val="160"/>
          <w:rtl/>
        </w:rPr>
        <w:t>ﻳﻨﺒﻐﻲ ﺗﻌﺰﻳﺰﻫﺎ ﺑﺸﻜﻞ ﻛﺎﻣﻞ</w:t>
      </w:r>
      <w:r>
        <w:rPr>
          <w:w w:val="160"/>
          <w:rtl/>
        </w:rPr>
        <w:t>،</w:t>
      </w:r>
    </w:p>
    <w:p>
      <w:pPr>
        <w:pStyle w:val="BodyText"/>
        <w:bidi/>
        <w:spacing w:line="321" w:lineRule="exact"/>
        <w:ind w:right="504" w:left="357" w:firstLine="0"/>
        <w:jc w:val="left"/>
      </w:pPr>
      <w:r>
        <w:rPr>
          <w:w w:val="155"/>
          <w:rtl/>
        </w:rPr>
        <w:t>وﺗﺤﺪﻳﺪ</w:t>
      </w:r>
      <w:r>
        <w:rPr>
          <w:spacing w:val="-35"/>
          <w:w w:val="155"/>
          <w:rtl/>
        </w:rPr>
        <w:t> </w:t>
      </w:r>
      <w:r>
        <w:rPr>
          <w:w w:val="155"/>
          <w:rtl/>
        </w:rPr>
        <w:t>اﻷﻧﺸﻄﺔ</w:t>
      </w:r>
      <w:r>
        <w:rPr>
          <w:spacing w:val="-35"/>
          <w:w w:val="155"/>
          <w:rtl/>
        </w:rPr>
        <w:t> </w:t>
      </w:r>
      <w:r>
        <w:rPr>
          <w:w w:val="155"/>
          <w:rtl/>
        </w:rPr>
        <w:t>اﻟﺘﻲ</w:t>
      </w:r>
      <w:r>
        <w:rPr>
          <w:spacing w:val="-35"/>
          <w:w w:val="155"/>
          <w:rtl/>
        </w:rPr>
        <w:t> </w:t>
      </w:r>
      <w:r>
        <w:rPr>
          <w:w w:val="155"/>
          <w:rtl/>
        </w:rPr>
        <w:t>ﻳﺠﺐ</w:t>
      </w:r>
      <w:r>
        <w:rPr>
          <w:spacing w:val="-35"/>
          <w:w w:val="155"/>
          <w:rtl/>
        </w:rPr>
        <w:t> </w:t>
      </w:r>
      <w:r>
        <w:rPr>
          <w:w w:val="155"/>
          <w:rtl/>
        </w:rPr>
        <w:t>اﻟﺘﺨﻠﺺ</w:t>
      </w:r>
      <w:r>
        <w:rPr>
          <w:spacing w:val="-35"/>
          <w:w w:val="155"/>
          <w:rtl/>
        </w:rPr>
        <w:t> </w:t>
      </w:r>
      <w:r>
        <w:rPr>
          <w:w w:val="155"/>
          <w:rtl/>
        </w:rPr>
        <w:t>ﻣﻨﻬﺎ</w:t>
      </w:r>
      <w:r>
        <w:rPr>
          <w:spacing w:val="-34"/>
          <w:w w:val="155"/>
          <w:rtl/>
        </w:rPr>
        <w:t> </w:t>
      </w:r>
      <w:r>
        <w:rPr>
          <w:w w:val="155"/>
          <w:rtl/>
        </w:rPr>
        <w:t>ﺑﺎﻟﻜﺎﻣﻞ</w:t>
      </w:r>
      <w:r>
        <w:rPr>
          <w:w w:val="155"/>
        </w:rPr>
        <w:t>.</w:t>
      </w:r>
    </w:p>
    <w:p>
      <w:pPr>
        <w:pStyle w:val="BodyText"/>
        <w:bidi/>
        <w:spacing w:line="247" w:lineRule="auto" w:before="2"/>
        <w:ind w:right="661" w:left="357" w:hanging="1"/>
        <w:jc w:val="left"/>
      </w:pPr>
      <w:r>
        <w:rPr>
          <w:w w:val="164"/>
          <w:rtl/>
        </w:rPr>
        <w:t>لم</w:t>
      </w:r>
      <w:r>
        <w:rPr>
          <w:spacing w:val="-38"/>
          <w:w w:val="164"/>
          <w:rtl/>
        </w:rPr>
        <w:t> </w:t>
      </w:r>
      <w:r>
        <w:rPr>
          <w:w w:val="164"/>
          <w:rtl/>
        </w:rPr>
        <w:t>ﺗﻖم</w:t>
      </w:r>
      <w:r>
        <w:rPr>
          <w:spacing w:val="-37"/>
          <w:w w:val="164"/>
          <w:rtl/>
        </w:rPr>
        <w:t> </w:t>
      </w:r>
      <w:r>
        <w:rPr>
          <w:w w:val="164"/>
          <w:rtl/>
        </w:rPr>
        <w:t>كﻳﻤﺒﺮﻟﻲ</w:t>
      </w:r>
      <w:r>
        <w:rPr>
          <w:spacing w:val="-37"/>
          <w:w w:val="164"/>
          <w:rtl/>
        </w:rPr>
        <w:t> </w:t>
      </w:r>
      <w:r>
        <w:rPr>
          <w:w w:val="164"/>
          <w:rtl/>
        </w:rPr>
        <w:t>كﻻرك</w:t>
      </w:r>
      <w:r>
        <w:rPr>
          <w:spacing w:val="-37"/>
          <w:w w:val="164"/>
          <w:rtl/>
        </w:rPr>
        <w:t> </w:t>
      </w:r>
      <w:r>
        <w:rPr>
          <w:w w:val="164"/>
          <w:rtl/>
        </w:rPr>
        <w:t>ﻓﻖط</w:t>
      </w:r>
      <w:r>
        <w:rPr>
          <w:spacing w:val="-37"/>
          <w:w w:val="164"/>
          <w:rtl/>
        </w:rPr>
        <w:t> </w:t>
      </w:r>
      <w:r>
        <w:rPr>
          <w:w w:val="164"/>
          <w:rtl/>
        </w:rPr>
        <w:t>بإﻋﺎدة</w:t>
      </w:r>
      <w:r>
        <w:rPr>
          <w:spacing w:val="-38"/>
          <w:w w:val="164"/>
          <w:rtl/>
        </w:rPr>
        <w:t> </w:t>
      </w:r>
      <w:r>
        <w:rPr>
          <w:w w:val="164"/>
          <w:rtl/>
        </w:rPr>
        <w:t>توزﻳﻊ</w:t>
      </w:r>
      <w:r>
        <w:rPr>
          <w:spacing w:val="-38"/>
          <w:w w:val="164"/>
          <w:rtl/>
        </w:rPr>
        <w:t> </w:t>
      </w:r>
      <w:r>
        <w:rPr>
          <w:w w:val="164"/>
          <w:rtl/>
        </w:rPr>
        <w:t>اﻟﻢوارد </w:t>
      </w:r>
      <w:r>
        <w:rPr>
          <w:w w:val="158"/>
          <w:rtl/>
        </w:rPr>
        <w:t>من</w:t>
      </w:r>
      <w:r>
        <w:rPr>
          <w:spacing w:val="27"/>
          <w:w w:val="158"/>
          <w:rtl/>
        </w:rPr>
        <w:t> </w:t>
      </w:r>
      <w:r>
        <w:rPr>
          <w:w w:val="158"/>
          <w:rtl/>
        </w:rPr>
        <w:t>اﻟﻨﺶاط</w:t>
      </w:r>
      <w:r>
        <w:rPr>
          <w:spacing w:val="27"/>
          <w:w w:val="158"/>
          <w:rtl/>
        </w:rPr>
        <w:t> </w:t>
      </w:r>
      <w:r>
        <w:rPr>
          <w:w w:val="158"/>
          <w:rtl/>
        </w:rPr>
        <w:t>اﻟﻮرقي</w:t>
      </w:r>
      <w:r>
        <w:rPr>
          <w:spacing w:val="27"/>
          <w:w w:val="158"/>
          <w:rtl/>
        </w:rPr>
        <w:t> </w:t>
      </w:r>
      <w:r>
        <w:rPr>
          <w:w w:val="158"/>
          <w:rtl/>
        </w:rPr>
        <w:t>إلى</w:t>
      </w:r>
      <w:r>
        <w:rPr>
          <w:spacing w:val="27"/>
          <w:w w:val="158"/>
          <w:rtl/>
        </w:rPr>
        <w:t> </w:t>
      </w:r>
      <w:r>
        <w:rPr>
          <w:w w:val="158"/>
          <w:rtl/>
        </w:rPr>
        <w:t>اﻻسﺗﻬﻼﻛﻲ</w:t>
      </w:r>
      <w:r>
        <w:rPr>
          <w:w w:val="158"/>
        </w:rPr>
        <w:t>.</w:t>
      </w:r>
      <w:r>
        <w:rPr>
          <w:spacing w:val="27"/>
          <w:w w:val="158"/>
          <w:rtl/>
        </w:rPr>
        <w:t> </w:t>
      </w:r>
      <w:r>
        <w:rPr>
          <w:w w:val="158"/>
          <w:rtl/>
        </w:rPr>
        <w:t>ﻟﻖد</w:t>
      </w:r>
      <w:r>
        <w:rPr>
          <w:spacing w:val="27"/>
          <w:w w:val="158"/>
          <w:rtl/>
        </w:rPr>
        <w:t> </w:t>
      </w:r>
      <w:r>
        <w:rPr>
          <w:w w:val="158"/>
          <w:rtl/>
        </w:rPr>
        <w:t>ﺗﺨﻠﺺت</w:t>
      </w:r>
      <w:r>
        <w:rPr>
          <w:spacing w:val="40"/>
          <w:w w:val="158"/>
          <w:rtl/>
        </w:rPr>
        <w:t> </w:t>
      </w:r>
      <w:r>
        <w:rPr>
          <w:w w:val="154"/>
          <w:rtl/>
        </w:rPr>
        <w:t>نﻫﺎﺋﻴًﺎ من اﻟﻨﺶاط اﻟﻮرقي، وباﻋﺖ اﻟﻤﺺاﻧﻊ، واسﺗﺜﻤﺮت </w:t>
      </w:r>
      <w:r>
        <w:rPr>
          <w:w w:val="182"/>
          <w:rtl/>
        </w:rPr>
        <w:t>ك</w:t>
      </w:r>
      <w:r>
        <w:rPr>
          <w:w w:val="182"/>
          <w:rtl/>
        </w:rPr>
        <w:t>ل</w:t>
      </w:r>
    </w:p>
    <w:p>
      <w:pPr>
        <w:pStyle w:val="BodyText"/>
        <w:bidi/>
        <w:spacing w:line="320" w:lineRule="exact"/>
        <w:ind w:right="504" w:left="357" w:firstLine="0"/>
        <w:jc w:val="left"/>
      </w:pPr>
      <w:r>
        <w:rPr>
          <w:w w:val="164"/>
          <w:rtl/>
        </w:rPr>
        <w:t>اﻷﻣﻮال</w:t>
      </w:r>
      <w:r>
        <w:rPr>
          <w:spacing w:val="-43"/>
          <w:w w:val="164"/>
          <w:rtl/>
        </w:rPr>
        <w:t> </w:t>
      </w:r>
      <w:r>
        <w:rPr>
          <w:w w:val="164"/>
          <w:rtl/>
        </w:rPr>
        <w:t>ﻓﻲ</w:t>
      </w:r>
      <w:r>
        <w:rPr>
          <w:spacing w:val="-44"/>
          <w:w w:val="164"/>
          <w:rtl/>
        </w:rPr>
        <w:t> </w:t>
      </w:r>
      <w:r>
        <w:rPr>
          <w:w w:val="164"/>
          <w:rtl/>
        </w:rPr>
        <w:t>اﻟﻨﺸﺎط</w:t>
      </w:r>
      <w:r>
        <w:rPr>
          <w:spacing w:val="-44"/>
          <w:w w:val="164"/>
          <w:rtl/>
        </w:rPr>
        <w:t> </w:t>
      </w:r>
      <w:r>
        <w:rPr>
          <w:w w:val="164"/>
          <w:rtl/>
        </w:rPr>
        <w:t>اﻻﺳﺘﻬﻼﻛﻲ</w:t>
      </w:r>
      <w:r>
        <w:rPr>
          <w:spacing w:val="-44"/>
          <w:w w:val="164"/>
          <w:rtl/>
        </w:rPr>
        <w:t> </w:t>
      </w:r>
      <w:r>
        <w:rPr>
          <w:w w:val="164"/>
          <w:rtl/>
        </w:rPr>
        <w:t>اﻟﻨﺎﺷﺊ</w:t>
      </w:r>
      <w:r>
        <w:rPr>
          <w:w w:val="164"/>
        </w:rPr>
        <w:t>.</w:t>
      </w:r>
    </w:p>
    <w:p>
      <w:pPr>
        <w:pStyle w:val="BodyText"/>
        <w:bidi/>
        <w:spacing w:line="247" w:lineRule="auto" w:before="9"/>
        <w:ind w:right="654" w:left="357" w:hanging="1"/>
        <w:jc w:val="left"/>
      </w:pPr>
      <w:r>
        <w:rPr>
          <w:w w:val="156"/>
          <w:rtl/>
        </w:rPr>
        <w:t>ﻟﻖد</w:t>
      </w:r>
      <w:r>
        <w:rPr>
          <w:spacing w:val="35"/>
          <w:w w:val="156"/>
          <w:rtl/>
        </w:rPr>
        <w:t> </w:t>
      </w:r>
      <w:r>
        <w:rPr>
          <w:w w:val="156"/>
          <w:rtl/>
        </w:rPr>
        <w:t>أجرﻳﺖ</w:t>
      </w:r>
      <w:r>
        <w:rPr>
          <w:spacing w:val="35"/>
          <w:w w:val="156"/>
          <w:rtl/>
        </w:rPr>
        <w:t> </w:t>
      </w:r>
      <w:r>
        <w:rPr>
          <w:w w:val="156"/>
          <w:rtl/>
        </w:rPr>
        <w:t>ﻣﺤﺎدثة</w:t>
      </w:r>
      <w:r>
        <w:rPr>
          <w:spacing w:val="35"/>
          <w:w w:val="156"/>
          <w:rtl/>
        </w:rPr>
        <w:t> </w:t>
      </w:r>
      <w:r>
        <w:rPr>
          <w:w w:val="156"/>
          <w:rtl/>
        </w:rPr>
        <w:t>ﻣﻤﺘﻊة</w:t>
      </w:r>
      <w:r>
        <w:rPr>
          <w:spacing w:val="37"/>
          <w:w w:val="156"/>
          <w:rtl/>
        </w:rPr>
        <w:t> </w:t>
      </w:r>
      <w:r>
        <w:rPr>
          <w:w w:val="156"/>
          <w:rtl/>
        </w:rPr>
        <w:t>مع</w:t>
      </w:r>
      <w:r>
        <w:rPr>
          <w:spacing w:val="35"/>
          <w:w w:val="156"/>
          <w:rtl/>
        </w:rPr>
        <w:t> </w:t>
      </w:r>
      <w:r>
        <w:rPr>
          <w:w w:val="156"/>
          <w:rtl/>
        </w:rPr>
        <w:t>ﺑﻊض</w:t>
      </w:r>
      <w:r>
        <w:rPr>
          <w:spacing w:val="35"/>
          <w:w w:val="156"/>
          <w:rtl/>
        </w:rPr>
        <w:t> </w:t>
      </w:r>
      <w:r>
        <w:rPr>
          <w:w w:val="156"/>
          <w:rtl/>
        </w:rPr>
        <w:t>ﺗﻨﻔﻲذﻳﻲ</w:t>
      </w:r>
      <w:r>
        <w:rPr>
          <w:spacing w:val="35"/>
          <w:w w:val="156"/>
          <w:rtl/>
        </w:rPr>
        <w:t> </w:t>
      </w:r>
      <w:r>
        <w:rPr>
          <w:w w:val="156"/>
          <w:rtl/>
        </w:rPr>
        <w:t>إحدى</w:t>
      </w:r>
      <w:r>
        <w:rPr>
          <w:spacing w:val="80"/>
          <w:w w:val="156"/>
          <w:rtl/>
        </w:rPr>
        <w:t> </w:t>
      </w:r>
      <w:r>
        <w:rPr>
          <w:w w:val="156"/>
          <w:rtl/>
        </w:rPr>
        <w:t>شرﻛﺎت</w:t>
      </w:r>
      <w:r>
        <w:rPr>
          <w:spacing w:val="-32"/>
          <w:w w:val="156"/>
          <w:rtl/>
        </w:rPr>
        <w:t> </w:t>
      </w:r>
      <w:r>
        <w:rPr>
          <w:w w:val="156"/>
          <w:rtl/>
        </w:rPr>
        <w:t>اﻟﻨﺶاط</w:t>
      </w:r>
      <w:r>
        <w:rPr>
          <w:spacing w:val="-32"/>
          <w:w w:val="156"/>
          <w:rtl/>
        </w:rPr>
        <w:t> </w:t>
      </w:r>
      <w:r>
        <w:rPr>
          <w:w w:val="156"/>
          <w:rtl/>
        </w:rPr>
        <w:t>اﻟﻮرقي</w:t>
      </w:r>
      <w:r>
        <w:rPr>
          <w:w w:val="156"/>
        </w:rPr>
        <w:t>.</w:t>
      </w:r>
      <w:r>
        <w:rPr>
          <w:spacing w:val="-32"/>
          <w:w w:val="156"/>
          <w:rtl/>
        </w:rPr>
        <w:t> </w:t>
      </w:r>
      <w:r>
        <w:rPr>
          <w:w w:val="156"/>
          <w:rtl/>
        </w:rPr>
        <w:t>إنﻫﺎ</w:t>
      </w:r>
      <w:r>
        <w:rPr>
          <w:spacing w:val="-31"/>
          <w:w w:val="156"/>
          <w:rtl/>
        </w:rPr>
        <w:t> </w:t>
      </w:r>
      <w:r>
        <w:rPr>
          <w:w w:val="156"/>
          <w:rtl/>
        </w:rPr>
        <w:t>شرﻛﺔ</w:t>
      </w:r>
      <w:r>
        <w:rPr>
          <w:spacing w:val="-32"/>
          <w:w w:val="156"/>
          <w:rtl/>
        </w:rPr>
        <w:t> </w:t>
      </w:r>
      <w:r>
        <w:rPr>
          <w:w w:val="156"/>
          <w:rtl/>
        </w:rPr>
        <w:t>ﺟﻲدة،</w:t>
      </w:r>
      <w:r>
        <w:rPr>
          <w:spacing w:val="-32"/>
          <w:w w:val="156"/>
          <w:rtl/>
        </w:rPr>
        <w:t> </w:t>
      </w:r>
      <w:r>
        <w:rPr>
          <w:w w:val="156"/>
          <w:rtl/>
        </w:rPr>
        <w:t>ﻟﻴﺲت</w:t>
      </w:r>
      <w:r>
        <w:rPr>
          <w:spacing w:val="-31"/>
          <w:w w:val="156"/>
          <w:rtl/>
        </w:rPr>
        <w:t> </w:t>
      </w:r>
      <w:r>
        <w:rPr>
          <w:w w:val="156"/>
          <w:rtl/>
        </w:rPr>
        <w:t>شرﻛﺔ </w:t>
      </w:r>
      <w:r>
        <w:rPr>
          <w:w w:val="162"/>
          <w:rtl/>
        </w:rPr>
        <w:t>ﻋﻈﻴﻢة</w:t>
      </w:r>
      <w:r>
        <w:rPr>
          <w:spacing w:val="-15"/>
          <w:w w:val="162"/>
          <w:rtl/>
        </w:rPr>
        <w:t> </w:t>
      </w:r>
      <w:r>
        <w:rPr>
          <w:w w:val="162"/>
          <w:rtl/>
        </w:rPr>
        <w:t>ﺑﻊد،</w:t>
      </w:r>
      <w:r>
        <w:rPr>
          <w:spacing w:val="-15"/>
          <w:w w:val="162"/>
          <w:rtl/>
        </w:rPr>
        <w:t> </w:t>
      </w:r>
      <w:r>
        <w:rPr>
          <w:w w:val="162"/>
          <w:rtl/>
        </w:rPr>
        <w:t>وكاﻧﺖ</w:t>
      </w:r>
      <w:r>
        <w:rPr>
          <w:spacing w:val="-15"/>
          <w:w w:val="162"/>
          <w:rtl/>
        </w:rPr>
        <w:t> </w:t>
      </w:r>
      <w:r>
        <w:rPr>
          <w:w w:val="162"/>
          <w:rtl/>
        </w:rPr>
        <w:t>ﺗﺘﻦاﻓﺲ</w:t>
      </w:r>
      <w:r>
        <w:rPr>
          <w:spacing w:val="-13"/>
          <w:w w:val="162"/>
          <w:rtl/>
        </w:rPr>
        <w:t> </w:t>
      </w:r>
      <w:r>
        <w:rPr>
          <w:w w:val="162"/>
          <w:rtl/>
        </w:rPr>
        <w:t>ﺑﺶﻛﻞ</w:t>
      </w:r>
      <w:r>
        <w:rPr>
          <w:spacing w:val="-15"/>
          <w:w w:val="162"/>
          <w:rtl/>
        </w:rPr>
        <w:t> </w:t>
      </w:r>
      <w:r>
        <w:rPr>
          <w:w w:val="162"/>
          <w:rtl/>
        </w:rPr>
        <w:t>ﻣﺒﺎشر</w:t>
      </w:r>
      <w:r>
        <w:rPr>
          <w:spacing w:val="-13"/>
          <w:w w:val="162"/>
          <w:rtl/>
        </w:rPr>
        <w:t> </w:t>
      </w:r>
      <w:r>
        <w:rPr>
          <w:w w:val="162"/>
          <w:rtl/>
        </w:rPr>
        <w:t>م</w:t>
      </w:r>
      <w:r>
        <w:rPr>
          <w:w w:val="162"/>
          <w:rtl/>
        </w:rPr>
        <w:t>ع</w:t>
      </w:r>
    </w:p>
    <w:p>
      <w:pPr>
        <w:pStyle w:val="BodyText"/>
        <w:bidi/>
        <w:spacing w:line="247" w:lineRule="auto"/>
        <w:ind w:right="714" w:left="357" w:hanging="1"/>
        <w:jc w:val="left"/>
      </w:pPr>
      <w:r>
        <w:rPr>
          <w:w w:val="160"/>
          <w:rtl/>
        </w:rPr>
        <w:t>ﻛﻴﻤﺒﺮﻟﻲ</w:t>
      </w:r>
      <w:r>
        <w:rPr>
          <w:spacing w:val="-39"/>
          <w:w w:val="160"/>
          <w:rtl/>
        </w:rPr>
        <w:t> </w:t>
      </w:r>
      <w:r>
        <w:rPr>
          <w:w w:val="160"/>
          <w:rtl/>
        </w:rPr>
        <w:t>ﻛﻼرك</w:t>
      </w:r>
      <w:r>
        <w:rPr>
          <w:spacing w:val="-39"/>
          <w:w w:val="160"/>
          <w:rtl/>
        </w:rPr>
        <w:t> </w:t>
      </w:r>
      <w:r>
        <w:rPr>
          <w:w w:val="160"/>
          <w:rtl/>
        </w:rPr>
        <w:t>ﻗﺒﻞ</w:t>
      </w:r>
      <w:r>
        <w:rPr>
          <w:spacing w:val="-40"/>
          <w:w w:val="160"/>
          <w:rtl/>
        </w:rPr>
        <w:t> </w:t>
      </w:r>
      <w:r>
        <w:rPr>
          <w:w w:val="160"/>
          <w:rtl/>
        </w:rPr>
        <w:t>أن</w:t>
      </w:r>
      <w:r>
        <w:rPr>
          <w:spacing w:val="-40"/>
          <w:w w:val="160"/>
          <w:rtl/>
        </w:rPr>
        <w:t> </w:t>
      </w:r>
      <w:r>
        <w:rPr>
          <w:w w:val="160"/>
          <w:rtl/>
        </w:rPr>
        <w:t>ﺗﺤﻮل</w:t>
      </w:r>
      <w:r>
        <w:rPr>
          <w:spacing w:val="-40"/>
          <w:w w:val="160"/>
          <w:rtl/>
        </w:rPr>
        <w:t> </w:t>
      </w:r>
      <w:r>
        <w:rPr>
          <w:w w:val="160"/>
          <w:rtl/>
        </w:rPr>
        <w:t>اﻷﺧﻴﺮة</w:t>
      </w:r>
      <w:r>
        <w:rPr>
          <w:spacing w:val="-40"/>
          <w:w w:val="160"/>
          <w:rtl/>
        </w:rPr>
        <w:t> </w:t>
      </w:r>
      <w:r>
        <w:rPr>
          <w:w w:val="160"/>
          <w:rtl/>
        </w:rPr>
        <w:t>ﻧﻔﺴﻬﺎ</w:t>
      </w:r>
      <w:r>
        <w:rPr>
          <w:spacing w:val="-40"/>
          <w:w w:val="160"/>
          <w:rtl/>
        </w:rPr>
        <w:t> </w:t>
      </w:r>
      <w:r>
        <w:rPr>
          <w:w w:val="160"/>
          <w:rtl/>
        </w:rPr>
        <w:t>إﻟﻰ</w:t>
      </w:r>
      <w:r>
        <w:rPr>
          <w:spacing w:val="-40"/>
          <w:w w:val="160"/>
          <w:rtl/>
        </w:rPr>
        <w:t> </w:t>
      </w:r>
      <w:r>
        <w:rPr>
          <w:w w:val="160"/>
          <w:rtl/>
        </w:rPr>
        <w:t>ﺷﺮﻛﺔ</w:t>
      </w:r>
      <w:r>
        <w:rPr>
          <w:spacing w:val="-40"/>
          <w:w w:val="160"/>
          <w:rtl/>
        </w:rPr>
        <w:t> </w:t>
      </w:r>
      <w:r>
        <w:rPr>
          <w:w w:val="160"/>
          <w:rtl/>
        </w:rPr>
        <w:t>اﺳﺘﻬﻼﻛﻴﺔ</w:t>
      </w:r>
      <w:r>
        <w:rPr>
          <w:w w:val="160"/>
        </w:rPr>
        <w:t>.</w:t>
      </w:r>
      <w:r>
        <w:rPr>
          <w:w w:val="160"/>
          <w:rtl/>
        </w:rPr>
        <w:t> </w:t>
      </w:r>
      <w:r>
        <w:rPr>
          <w:w w:val="158"/>
          <w:rtl/>
        </w:rPr>
        <w:t>ﻣﻦ</w:t>
      </w:r>
      <w:r>
        <w:rPr>
          <w:spacing w:val="-39"/>
          <w:w w:val="158"/>
          <w:rtl/>
        </w:rPr>
        <w:t> </w:t>
      </w:r>
      <w:r>
        <w:rPr>
          <w:w w:val="158"/>
          <w:rtl/>
        </w:rPr>
        <w:t>ﺑﺎب</w:t>
      </w:r>
      <w:r>
        <w:rPr>
          <w:spacing w:val="-39"/>
          <w:w w:val="158"/>
          <w:rtl/>
        </w:rPr>
        <w:t> </w:t>
      </w:r>
      <w:r>
        <w:rPr>
          <w:w w:val="158"/>
          <w:rtl/>
        </w:rPr>
        <w:t>اﻟﻔﻀﻮل،</w:t>
      </w:r>
      <w:r>
        <w:rPr>
          <w:spacing w:val="-38"/>
          <w:w w:val="158"/>
          <w:rtl/>
        </w:rPr>
        <w:t> </w:t>
      </w:r>
      <w:r>
        <w:rPr>
          <w:w w:val="158"/>
          <w:rtl/>
        </w:rPr>
        <w:t>ﺳﺄﻟﺘﻬﻢ</w:t>
      </w:r>
      <w:r>
        <w:rPr>
          <w:spacing w:val="-39"/>
          <w:w w:val="158"/>
          <w:rtl/>
        </w:rPr>
        <w:t> </w:t>
      </w:r>
      <w:r>
        <w:rPr>
          <w:w w:val="158"/>
          <w:rtl/>
        </w:rPr>
        <w:t>ﻋﻦ</w:t>
      </w:r>
      <w:r>
        <w:rPr>
          <w:spacing w:val="-39"/>
          <w:w w:val="158"/>
          <w:rtl/>
        </w:rPr>
        <w:t> </w:t>
      </w:r>
      <w:r>
        <w:rPr>
          <w:w w:val="158"/>
          <w:rtl/>
        </w:rPr>
        <w:t>رأﻳﻬﻢ</w:t>
      </w:r>
      <w:r>
        <w:rPr>
          <w:spacing w:val="-38"/>
          <w:w w:val="158"/>
          <w:rtl/>
        </w:rPr>
        <w:t> </w:t>
      </w:r>
      <w:r>
        <w:rPr>
          <w:w w:val="158"/>
          <w:rtl/>
        </w:rPr>
        <w:t>ﻓﻲ</w:t>
      </w:r>
      <w:r>
        <w:rPr>
          <w:spacing w:val="-38"/>
          <w:w w:val="158"/>
          <w:rtl/>
        </w:rPr>
        <w:t> </w:t>
      </w:r>
      <w:r>
        <w:rPr>
          <w:w w:val="158"/>
          <w:rtl/>
        </w:rPr>
        <w:t>ﻛﻴﻤﺒﺮﻟﻲ</w:t>
      </w:r>
      <w:r>
        <w:rPr>
          <w:spacing w:val="-39"/>
          <w:w w:val="158"/>
          <w:rtl/>
        </w:rPr>
        <w:t> </w:t>
      </w:r>
      <w:r>
        <w:rPr>
          <w:w w:val="158"/>
          <w:rtl/>
        </w:rPr>
        <w:t>ﻛﻼرك</w:t>
      </w:r>
      <w:r>
        <w:rPr>
          <w:w w:val="158"/>
        </w:rPr>
        <w:t>.</w:t>
      </w:r>
      <w:r>
        <w:rPr>
          <w:spacing w:val="-38"/>
          <w:w w:val="158"/>
          <w:rtl/>
        </w:rPr>
        <w:t> </w:t>
      </w:r>
      <w:r>
        <w:rPr>
          <w:w w:val="158"/>
          <w:rtl/>
        </w:rPr>
        <w:t>ﻗﺎﻟﻮا</w:t>
      </w:r>
      <w:r>
        <w:rPr>
          <w:w w:val="158"/>
        </w:rPr>
        <w:t>:</w:t>
      </w:r>
      <w:r>
        <w:rPr>
          <w:spacing w:val="-39"/>
          <w:w w:val="158"/>
          <w:rtl/>
        </w:rPr>
        <w:t> </w:t>
      </w:r>
      <w:r>
        <w:rPr>
          <w:w w:val="158"/>
        </w:rPr>
        <w:t>"</w:t>
      </w:r>
      <w:r>
        <w:rPr>
          <w:w w:val="158"/>
          <w:rtl/>
        </w:rPr>
        <w:t>ﻣﺎ </w:t>
      </w:r>
      <w:r>
        <w:rPr>
          <w:w w:val="156"/>
          <w:rtl/>
        </w:rPr>
        <w:t>ﻓﻌﻠﺘﻪ ﻛﻴﻤﺒﺮﻟﻲ ﻟﻴﺲ ﻣﻨﺼﻔًﺎ</w:t>
      </w:r>
      <w:r>
        <w:rPr>
          <w:w w:val="156"/>
        </w:rPr>
        <w:t>.</w:t>
      </w:r>
      <w:r>
        <w:rPr>
          <w:w w:val="156"/>
        </w:rPr>
        <w:t>"</w:t>
      </w:r>
    </w:p>
    <w:p>
      <w:pPr>
        <w:pStyle w:val="BodyText"/>
        <w:bidi/>
        <w:spacing w:line="321" w:lineRule="exact"/>
        <w:ind w:right="504" w:left="357" w:firstLine="0"/>
        <w:jc w:val="left"/>
      </w:pPr>
      <w:r>
        <w:rPr>
          <w:w w:val="154"/>
          <w:rtl/>
        </w:rPr>
        <w:t>ﻗﻠﺖ</w:t>
      </w:r>
      <w:r>
        <w:rPr>
          <w:spacing w:val="-40"/>
          <w:w w:val="154"/>
          <w:rtl/>
        </w:rPr>
        <w:t> </w:t>
      </w:r>
      <w:r>
        <w:rPr>
          <w:w w:val="154"/>
          <w:rtl/>
        </w:rPr>
        <w:t>ﺑﻨﻈﺮة</w:t>
      </w:r>
      <w:r>
        <w:rPr>
          <w:spacing w:val="-41"/>
          <w:w w:val="154"/>
          <w:rtl/>
        </w:rPr>
        <w:t> </w:t>
      </w:r>
      <w:r>
        <w:rPr>
          <w:w w:val="154"/>
          <w:rtl/>
        </w:rPr>
        <w:t>ﻣﺘﺴﺎﺋﻠﺔ</w:t>
      </w:r>
      <w:r>
        <w:rPr>
          <w:w w:val="154"/>
        </w:rPr>
        <w:t>:</w:t>
      </w:r>
      <w:r>
        <w:rPr>
          <w:spacing w:val="-42"/>
          <w:w w:val="154"/>
          <w:rtl/>
        </w:rPr>
        <w:t> </w:t>
      </w:r>
      <w:r>
        <w:rPr>
          <w:w w:val="154"/>
        </w:rPr>
        <w:t>"</w:t>
      </w:r>
      <w:r>
        <w:rPr>
          <w:w w:val="154"/>
          <w:rtl/>
        </w:rPr>
        <w:t>ﻟﻴﺲ</w:t>
      </w:r>
      <w:r>
        <w:rPr>
          <w:spacing w:val="-40"/>
          <w:w w:val="154"/>
          <w:rtl/>
        </w:rPr>
        <w:t> </w:t>
      </w:r>
      <w:r>
        <w:rPr>
          <w:w w:val="154"/>
          <w:rtl/>
        </w:rPr>
        <w:t>ﻣﻨﺼﻔًﺎ؟</w:t>
      </w:r>
      <w:r>
        <w:rPr>
          <w:w w:val="154"/>
        </w:rPr>
        <w:t>.</w:t>
      </w:r>
      <w:r>
        <w:rPr>
          <w:w w:val="154"/>
        </w:rPr>
        <w:t>"</w:t>
      </w:r>
    </w:p>
    <w:p>
      <w:pPr>
        <w:pStyle w:val="BodyText"/>
        <w:bidi/>
        <w:spacing w:line="244" w:lineRule="auto" w:before="8"/>
        <w:ind w:right="771" w:left="357" w:hanging="1"/>
        <w:jc w:val="left"/>
        <w:rPr>
          <w:position w:val="2"/>
        </w:rPr>
      </w:pPr>
      <w:r>
        <w:rPr>
          <w:w w:val="153"/>
        </w:rPr>
        <w:t>"</w:t>
      </w:r>
      <w:r>
        <w:rPr>
          <w:w w:val="153"/>
          <w:rtl/>
        </w:rPr>
        <w:t>أوه،</w:t>
      </w:r>
      <w:r>
        <w:rPr>
          <w:spacing w:val="-32"/>
          <w:w w:val="153"/>
          <w:rtl/>
        </w:rPr>
        <w:t> </w:t>
      </w:r>
      <w:r>
        <w:rPr>
          <w:w w:val="153"/>
          <w:rtl/>
        </w:rPr>
        <w:t>ﺑﺎﻟﻄﺒﻊ،</w:t>
      </w:r>
      <w:r>
        <w:rPr>
          <w:spacing w:val="-32"/>
          <w:w w:val="153"/>
          <w:rtl/>
        </w:rPr>
        <w:t> </w:t>
      </w:r>
      <w:r>
        <w:rPr>
          <w:w w:val="153"/>
          <w:rtl/>
        </w:rPr>
        <w:t>ﻟﻘﺪ</w:t>
      </w:r>
      <w:r>
        <w:rPr>
          <w:spacing w:val="-32"/>
          <w:w w:val="153"/>
          <w:rtl/>
        </w:rPr>
        <w:t> </w:t>
      </w:r>
      <w:r>
        <w:rPr>
          <w:w w:val="153"/>
          <w:rtl/>
        </w:rPr>
        <w:t>أﺻﺒﺤﺖ</w:t>
      </w:r>
      <w:r>
        <w:rPr>
          <w:spacing w:val="-32"/>
          <w:w w:val="153"/>
          <w:rtl/>
        </w:rPr>
        <w:t> </w:t>
      </w:r>
      <w:r>
        <w:rPr>
          <w:w w:val="153"/>
          <w:rtl/>
        </w:rPr>
        <w:t>ﺷﺮﻛﺔ</w:t>
      </w:r>
      <w:r>
        <w:rPr>
          <w:spacing w:val="-32"/>
          <w:w w:val="153"/>
          <w:rtl/>
        </w:rPr>
        <w:t> </w:t>
      </w:r>
      <w:r>
        <w:rPr>
          <w:w w:val="153"/>
          <w:rtl/>
        </w:rPr>
        <w:t>أﻛﺜﺮ</w:t>
      </w:r>
      <w:r>
        <w:rPr>
          <w:spacing w:val="-31"/>
          <w:w w:val="153"/>
          <w:rtl/>
        </w:rPr>
        <w:t> </w:t>
      </w:r>
      <w:r>
        <w:rPr>
          <w:w w:val="153"/>
          <w:rtl/>
        </w:rPr>
        <w:t>ﻧﺠﺎﺣًﺎ</w:t>
      </w:r>
      <w:r>
        <w:rPr>
          <w:w w:val="153"/>
        </w:rPr>
        <w:t>.</w:t>
      </w:r>
      <w:r>
        <w:rPr>
          <w:spacing w:val="-32"/>
          <w:w w:val="153"/>
          <w:rtl/>
        </w:rPr>
        <w:t> </w:t>
      </w:r>
      <w:r>
        <w:rPr>
          <w:w w:val="153"/>
          <w:rtl/>
        </w:rPr>
        <w:t>ﻟﻜﻦ،</w:t>
      </w:r>
      <w:r>
        <w:rPr>
          <w:spacing w:val="-31"/>
          <w:w w:val="153"/>
          <w:rtl/>
        </w:rPr>
        <w:t> </w:t>
      </w:r>
      <w:r>
        <w:rPr>
          <w:w w:val="153"/>
          <w:rtl/>
        </w:rPr>
        <w:t>ﻛﻤﺎ</w:t>
      </w:r>
      <w:r>
        <w:rPr>
          <w:spacing w:val="-32"/>
          <w:w w:val="153"/>
          <w:rtl/>
        </w:rPr>
        <w:t> </w:t>
      </w:r>
      <w:r>
        <w:rPr>
          <w:w w:val="153"/>
          <w:rtl/>
        </w:rPr>
        <w:t>ﺗﻌﻠﻢ،</w:t>
      </w:r>
      <w:r>
        <w:rPr>
          <w:spacing w:val="-32"/>
          <w:w w:val="153"/>
          <w:rtl/>
        </w:rPr>
        <w:t> </w:t>
      </w:r>
      <w:r>
        <w:rPr>
          <w:w w:val="153"/>
          <w:rtl/>
        </w:rPr>
        <w:t>إذا</w:t>
      </w:r>
      <w:r>
        <w:rPr>
          <w:spacing w:val="-32"/>
          <w:w w:val="153"/>
          <w:rtl/>
        </w:rPr>
        <w:t> </w:t>
      </w:r>
      <w:r>
        <w:rPr>
          <w:w w:val="153"/>
          <w:rtl/>
        </w:rPr>
        <w:t>ﺑﻌﻨﺎ ﻧﺸﺎﻃﻨﺎ</w:t>
      </w:r>
      <w:r>
        <w:rPr>
          <w:spacing w:val="-22"/>
          <w:w w:val="153"/>
          <w:rtl/>
        </w:rPr>
        <w:t> </w:t>
      </w:r>
      <w:r>
        <w:rPr>
          <w:w w:val="153"/>
          <w:rtl/>
        </w:rPr>
        <w:t>اﻟﻮرﻗﻲ</w:t>
      </w:r>
      <w:r>
        <w:rPr>
          <w:spacing w:val="-22"/>
          <w:w w:val="153"/>
          <w:rtl/>
        </w:rPr>
        <w:t> </w:t>
      </w:r>
      <w:r>
        <w:rPr>
          <w:w w:val="153"/>
          <w:rtl/>
        </w:rPr>
        <w:t>وأﺻﺒﺤﻨﺎ</w:t>
      </w:r>
      <w:r>
        <w:rPr>
          <w:spacing w:val="-22"/>
          <w:w w:val="153"/>
          <w:rtl/>
        </w:rPr>
        <w:t> </w:t>
      </w:r>
      <w:r>
        <w:rPr>
          <w:w w:val="153"/>
          <w:rtl/>
        </w:rPr>
        <w:t>ﺷﺮﻛﺔ</w:t>
      </w:r>
      <w:r>
        <w:rPr>
          <w:spacing w:val="-22"/>
          <w:w w:val="153"/>
          <w:rtl/>
        </w:rPr>
        <w:t> </w:t>
      </w:r>
      <w:r>
        <w:rPr>
          <w:w w:val="153"/>
          <w:rtl/>
        </w:rPr>
        <w:t>اﺳﺘﻬﻼﻛﻴﺔ</w:t>
      </w:r>
      <w:r>
        <w:rPr>
          <w:spacing w:val="-21"/>
          <w:w w:val="153"/>
          <w:rtl/>
        </w:rPr>
        <w:t> </w:t>
      </w:r>
      <w:r>
        <w:rPr>
          <w:w w:val="153"/>
          <w:rtl/>
        </w:rPr>
        <w:t>ﻛﺒﻴﺮة،</w:t>
      </w:r>
      <w:r>
        <w:rPr>
          <w:spacing w:val="-22"/>
          <w:w w:val="153"/>
          <w:rtl/>
        </w:rPr>
        <w:t> </w:t>
      </w:r>
      <w:r>
        <w:rPr>
          <w:w w:val="153"/>
          <w:rtl/>
        </w:rPr>
        <w:t>ﺑﺈﻣﻜﺎﻧﻨﺎ</w:t>
      </w:r>
      <w:r>
        <w:rPr>
          <w:spacing w:val="-22"/>
          <w:w w:val="153"/>
          <w:rtl/>
        </w:rPr>
        <w:t> </w:t>
      </w:r>
      <w:r>
        <w:rPr>
          <w:w w:val="153"/>
          <w:rtl/>
        </w:rPr>
        <w:t>أن</w:t>
      </w:r>
      <w:r>
        <w:rPr>
          <w:spacing w:val="-22"/>
          <w:w w:val="153"/>
          <w:rtl/>
        </w:rPr>
        <w:t> </w:t>
      </w:r>
      <w:r>
        <w:rPr>
          <w:w w:val="153"/>
          <w:rtl/>
        </w:rPr>
        <w:t>ﻧﺼﺒﺢ </w:t>
      </w:r>
      <w:r>
        <w:rPr>
          <w:w w:val="147"/>
          <w:position w:val="2"/>
          <w:rtl/>
        </w:rPr>
        <w:t>ﻋﻈﻤﺎء، أﻳﻀًﺎ</w:t>
      </w:r>
      <w:r>
        <w:rPr>
          <w:w w:val="147"/>
          <w:position w:val="2"/>
        </w:rPr>
        <w:t>.</w:t>
      </w:r>
      <w:r>
        <w:rPr>
          <w:w w:val="147"/>
          <w:position w:val="2"/>
          <w:rtl/>
        </w:rPr>
        <w:t> ﻟﻜ</w:t>
      </w:r>
      <w:r>
        <w:rPr>
          <w:w w:val="147"/>
          <w:position w:val="2"/>
          <w:rtl/>
        </w:rPr>
        <w:t>ﻦ</w:t>
      </w:r>
    </w:p>
    <w:p>
      <w:pPr>
        <w:pStyle w:val="BodyText"/>
        <w:bidi/>
        <w:spacing w:line="247" w:lineRule="auto" w:before="8"/>
        <w:ind w:right="359" w:left="357" w:firstLine="0"/>
        <w:jc w:val="left"/>
      </w:pPr>
      <w:r>
        <w:rPr>
          <w:w w:val="162"/>
          <w:rtl/>
        </w:rPr>
        <w:t>ﺣﺠﻢ</w:t>
      </w:r>
      <w:r>
        <w:rPr>
          <w:spacing w:val="-44"/>
          <w:w w:val="162"/>
          <w:rtl/>
        </w:rPr>
        <w:t> </w:t>
      </w:r>
      <w:r>
        <w:rPr>
          <w:w w:val="162"/>
          <w:rtl/>
        </w:rPr>
        <w:t>اﺳﺘﺜﻤﺎراﺗﻨﺎ</w:t>
      </w:r>
      <w:r>
        <w:rPr>
          <w:spacing w:val="-44"/>
          <w:w w:val="162"/>
          <w:rtl/>
        </w:rPr>
        <w:t> </w:t>
      </w:r>
      <w:r>
        <w:rPr>
          <w:w w:val="162"/>
          <w:rtl/>
        </w:rPr>
        <w:t>ﻓﻲ</w:t>
      </w:r>
      <w:r>
        <w:rPr>
          <w:spacing w:val="-44"/>
          <w:w w:val="162"/>
          <w:rtl/>
        </w:rPr>
        <w:t> </w:t>
      </w:r>
      <w:r>
        <w:rPr>
          <w:w w:val="162"/>
          <w:rtl/>
        </w:rPr>
        <w:t>ﻫﺬا</w:t>
      </w:r>
      <w:r>
        <w:rPr>
          <w:spacing w:val="-44"/>
          <w:w w:val="162"/>
          <w:rtl/>
        </w:rPr>
        <w:t> </w:t>
      </w:r>
      <w:r>
        <w:rPr>
          <w:w w:val="162"/>
          <w:rtl/>
        </w:rPr>
        <w:t>اﻟﻤﺠﺎل</w:t>
      </w:r>
      <w:r>
        <w:rPr>
          <w:spacing w:val="-44"/>
          <w:w w:val="162"/>
          <w:rtl/>
        </w:rPr>
        <w:t> </w:t>
      </w:r>
      <w:r>
        <w:rPr>
          <w:w w:val="162"/>
          <w:rtl/>
        </w:rPr>
        <w:t>أﻛﺒﺮ</w:t>
      </w:r>
      <w:r>
        <w:rPr>
          <w:spacing w:val="-44"/>
          <w:w w:val="162"/>
          <w:rtl/>
        </w:rPr>
        <w:t> </w:t>
      </w:r>
      <w:r>
        <w:rPr>
          <w:w w:val="162"/>
          <w:rtl/>
        </w:rPr>
        <w:t>ﻣﻦ</w:t>
      </w:r>
      <w:r>
        <w:rPr>
          <w:spacing w:val="-44"/>
          <w:w w:val="162"/>
          <w:rtl/>
        </w:rPr>
        <w:t> </w:t>
      </w:r>
      <w:r>
        <w:rPr>
          <w:w w:val="162"/>
          <w:rtl/>
        </w:rPr>
        <w:t>اﻟﻼزم،</w:t>
      </w:r>
      <w:r>
        <w:rPr>
          <w:spacing w:val="-44"/>
          <w:w w:val="162"/>
          <w:rtl/>
        </w:rPr>
        <w:t> </w:t>
      </w:r>
      <w:r>
        <w:rPr>
          <w:w w:val="162"/>
          <w:rtl/>
        </w:rPr>
        <w:t>وﻟﻢ</w:t>
      </w:r>
      <w:r>
        <w:rPr>
          <w:spacing w:val="-44"/>
          <w:w w:val="162"/>
          <w:rtl/>
        </w:rPr>
        <w:t> </w:t>
      </w:r>
      <w:r>
        <w:rPr>
          <w:w w:val="162"/>
          <w:rtl/>
        </w:rPr>
        <w:t>ﻧﺘﻤﻜﻦ</w:t>
      </w:r>
      <w:r>
        <w:rPr>
          <w:spacing w:val="-43"/>
          <w:w w:val="162"/>
          <w:rtl/>
        </w:rPr>
        <w:t> </w:t>
      </w:r>
      <w:r>
        <w:rPr>
          <w:w w:val="162"/>
          <w:rtl/>
        </w:rPr>
        <w:t>ﻣﻦ</w:t>
      </w:r>
      <w:r>
        <w:rPr>
          <w:spacing w:val="-43"/>
          <w:w w:val="162"/>
          <w:rtl/>
        </w:rPr>
        <w:t> </w:t>
      </w:r>
      <w:r>
        <w:rPr>
          <w:w w:val="162"/>
          <w:rtl/>
        </w:rPr>
        <w:t>ﺣﻤﻞ </w:t>
      </w:r>
      <w:r>
        <w:rPr>
          <w:w w:val="163"/>
          <w:rtl/>
        </w:rPr>
        <w:t>أﻧﻔﺴﻨﺎ ﻋﻠﻰ اﻟﻘﻴﺎم ﺑﺬﻟﻚ</w:t>
      </w:r>
      <w:r>
        <w:rPr>
          <w:w w:val="163"/>
        </w:rPr>
        <w:t>.</w:t>
      </w:r>
      <w:r>
        <w:rPr>
          <w:w w:val="163"/>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359" w:left="357" w:firstLine="0"/>
        <w:jc w:val="left"/>
      </w:pPr>
      <w:r>
        <w:rPr>
          <w:w w:val="163"/>
          <w:rtl/>
        </w:rPr>
        <w:t>إذا</w:t>
      </w:r>
      <w:r>
        <w:rPr>
          <w:spacing w:val="-5"/>
          <w:w w:val="163"/>
          <w:rtl/>
        </w:rPr>
        <w:t> </w:t>
      </w:r>
      <w:r>
        <w:rPr>
          <w:w w:val="163"/>
          <w:rtl/>
        </w:rPr>
        <w:t>ﻧﻈﺮت</w:t>
      </w:r>
      <w:r>
        <w:rPr>
          <w:spacing w:val="-5"/>
          <w:w w:val="163"/>
          <w:rtl/>
        </w:rPr>
        <w:t> </w:t>
      </w:r>
      <w:r>
        <w:rPr>
          <w:w w:val="163"/>
          <w:rtl/>
        </w:rPr>
        <w:t>ﻟﻠﻮراء</w:t>
      </w:r>
      <w:r>
        <w:rPr>
          <w:spacing w:val="-5"/>
          <w:w w:val="163"/>
          <w:rtl/>
        </w:rPr>
        <w:t> </w:t>
      </w:r>
      <w:r>
        <w:rPr>
          <w:w w:val="163"/>
          <w:rtl/>
        </w:rPr>
        <w:t>إﻟﻰ</w:t>
      </w:r>
      <w:r>
        <w:rPr>
          <w:spacing w:val="-5"/>
          <w:w w:val="163"/>
          <w:rtl/>
        </w:rPr>
        <w:t> </w:t>
      </w:r>
      <w:r>
        <w:rPr>
          <w:w w:val="163"/>
          <w:rtl/>
        </w:rPr>
        <w:t>اﻟﺸﺮﻛﺎت</w:t>
      </w:r>
      <w:r>
        <w:rPr>
          <w:spacing w:val="-5"/>
          <w:w w:val="163"/>
          <w:rtl/>
        </w:rPr>
        <w:t> </w:t>
      </w:r>
      <w:r>
        <w:rPr>
          <w:w w:val="163"/>
          <w:rtl/>
        </w:rPr>
        <w:t>اﻟﺘﻲ</w:t>
      </w:r>
      <w:r>
        <w:rPr>
          <w:spacing w:val="-4"/>
          <w:w w:val="163"/>
          <w:rtl/>
        </w:rPr>
        <w:t> </w:t>
      </w:r>
      <w:r>
        <w:rPr>
          <w:w w:val="163"/>
          <w:rtl/>
        </w:rPr>
        <w:t>ﻗﻔﺰت</w:t>
      </w:r>
      <w:r>
        <w:rPr>
          <w:spacing w:val="-5"/>
          <w:w w:val="163"/>
          <w:rtl/>
        </w:rPr>
        <w:t> </w:t>
      </w:r>
      <w:r>
        <w:rPr>
          <w:w w:val="163"/>
          <w:rtl/>
        </w:rPr>
        <w:t>ﻣﻦ</w:t>
      </w:r>
      <w:r>
        <w:rPr>
          <w:spacing w:val="-4"/>
          <w:w w:val="163"/>
          <w:rtl/>
        </w:rPr>
        <w:t> </w:t>
      </w:r>
      <w:r>
        <w:rPr>
          <w:w w:val="163"/>
          <w:rtl/>
        </w:rPr>
        <w:t>ﺟﻴﺪ</w:t>
      </w:r>
      <w:r>
        <w:rPr>
          <w:spacing w:val="-5"/>
          <w:w w:val="163"/>
          <w:rtl/>
        </w:rPr>
        <w:t> </w:t>
      </w:r>
      <w:r>
        <w:rPr>
          <w:w w:val="163"/>
          <w:rtl/>
        </w:rPr>
        <w:t>إﻟﻰ</w:t>
      </w:r>
      <w:r>
        <w:rPr>
          <w:spacing w:val="-4"/>
          <w:w w:val="163"/>
          <w:rtl/>
        </w:rPr>
        <w:t> </w:t>
      </w:r>
      <w:r>
        <w:rPr>
          <w:w w:val="163"/>
          <w:rtl/>
        </w:rPr>
        <w:t>ﻋﻈﻴﻢ،</w:t>
      </w:r>
      <w:r>
        <w:rPr>
          <w:spacing w:val="-5"/>
          <w:w w:val="163"/>
          <w:rtl/>
        </w:rPr>
        <w:t> </w:t>
      </w:r>
      <w:r>
        <w:rPr>
          <w:w w:val="163"/>
          <w:rtl/>
        </w:rPr>
        <w:t>ﻟﻘﺪ </w:t>
      </w:r>
      <w:r>
        <w:rPr>
          <w:w w:val="156"/>
          <w:rtl/>
        </w:rPr>
        <w:t>أﻇﻬﺮت</w:t>
      </w:r>
      <w:r>
        <w:rPr>
          <w:spacing w:val="-35"/>
          <w:w w:val="156"/>
          <w:rtl/>
        </w:rPr>
        <w:t> </w:t>
      </w:r>
      <w:r>
        <w:rPr>
          <w:w w:val="156"/>
          <w:rtl/>
        </w:rPr>
        <w:t>ﺷﺠﺎﻋﺔ</w:t>
      </w:r>
      <w:r>
        <w:rPr>
          <w:spacing w:val="-35"/>
          <w:w w:val="156"/>
          <w:rtl/>
        </w:rPr>
        <w:t> </w:t>
      </w:r>
      <w:r>
        <w:rPr>
          <w:w w:val="156"/>
          <w:rtl/>
        </w:rPr>
        <w:t>ﻣﻠﺤﻮﻇﺔ</w:t>
      </w:r>
      <w:r>
        <w:rPr>
          <w:spacing w:val="-35"/>
          <w:w w:val="156"/>
          <w:rtl/>
        </w:rPr>
        <w:t> </w:t>
      </w:r>
      <w:r>
        <w:rPr>
          <w:w w:val="156"/>
          <w:rtl/>
        </w:rPr>
        <w:t>ﻟﻮﺿﻊ</w:t>
      </w:r>
      <w:r>
        <w:rPr>
          <w:spacing w:val="-35"/>
          <w:w w:val="156"/>
          <w:rtl/>
        </w:rPr>
        <w:t> </w:t>
      </w:r>
      <w:r>
        <w:rPr>
          <w:w w:val="156"/>
          <w:rtl/>
        </w:rPr>
        <w:t>ﻣﻮاردﻫﺎ</w:t>
      </w:r>
      <w:r>
        <w:rPr>
          <w:spacing w:val="-34"/>
          <w:w w:val="156"/>
          <w:rtl/>
        </w:rPr>
        <w:t> </w:t>
      </w:r>
      <w:r>
        <w:rPr>
          <w:w w:val="156"/>
          <w:rtl/>
        </w:rPr>
        <w:t>ﻓﻲ</w:t>
      </w:r>
      <w:r>
        <w:rPr>
          <w:spacing w:val="-34"/>
          <w:w w:val="156"/>
          <w:rtl/>
        </w:rPr>
        <w:t> </w:t>
      </w:r>
      <w:r>
        <w:rPr>
          <w:w w:val="156"/>
          <w:rtl/>
        </w:rPr>
        <w:t>ﻣﺠﺎل</w:t>
      </w:r>
      <w:r>
        <w:rPr>
          <w:spacing w:val="-35"/>
          <w:w w:val="156"/>
          <w:rtl/>
        </w:rPr>
        <w:t> </w:t>
      </w:r>
      <w:r>
        <w:rPr>
          <w:w w:val="156"/>
          <w:rtl/>
        </w:rPr>
        <w:t>واﺣﺪ</w:t>
      </w:r>
      <w:r>
        <w:rPr>
          <w:spacing w:val="-34"/>
          <w:w w:val="156"/>
          <w:rtl/>
        </w:rPr>
        <w:t> </w:t>
      </w:r>
      <w:r>
        <w:rPr>
          <w:w w:val="156"/>
          <w:rtl/>
        </w:rPr>
        <w:t>ﻓﻘﻂ</w:t>
      </w:r>
      <w:r>
        <w:rPr>
          <w:spacing w:val="-35"/>
          <w:w w:val="156"/>
          <w:rtl/>
        </w:rPr>
        <w:t> </w:t>
      </w:r>
      <w:r>
        <w:rPr>
          <w:w w:val="156"/>
          <w:rtl/>
        </w:rPr>
        <w:t>أو</w:t>
      </w:r>
      <w:r>
        <w:rPr>
          <w:spacing w:val="-35"/>
          <w:w w:val="156"/>
          <w:rtl/>
        </w:rPr>
        <w:t> </w:t>
      </w:r>
      <w:r>
        <w:rPr>
          <w:w w:val="156"/>
          <w:rtl/>
        </w:rPr>
        <w:t>ﺑﻀﻌﺔ </w:t>
      </w:r>
      <w:r>
        <w:rPr>
          <w:w w:val="154"/>
          <w:rtl/>
        </w:rPr>
        <w:t>ﻣﺠﺎﻻت ﻗﻠﻴﻠﺔ</w:t>
      </w:r>
      <w:r>
        <w:rPr>
          <w:w w:val="154"/>
        </w:rPr>
        <w:t>.</w:t>
      </w:r>
      <w:r>
        <w:rPr>
          <w:w w:val="154"/>
          <w:rtl/>
        </w:rPr>
        <w:t> ﺑﻤﺠﺮ</w:t>
      </w:r>
      <w:r>
        <w:rPr>
          <w:w w:val="154"/>
          <w:rtl/>
        </w:rPr>
        <w:t>د</w:t>
      </w:r>
    </w:p>
    <w:p>
      <w:pPr>
        <w:pStyle w:val="BodyText"/>
        <w:bidi/>
        <w:spacing w:line="247" w:lineRule="auto"/>
        <w:ind w:right="600" w:left="357" w:hanging="1"/>
        <w:jc w:val="left"/>
      </w:pPr>
      <w:r>
        <w:rPr>
          <w:w w:val="159"/>
          <w:rtl/>
        </w:rPr>
        <w:t>إدراكﻫﺎ</w:t>
      </w:r>
      <w:r>
        <w:rPr>
          <w:spacing w:val="-29"/>
          <w:w w:val="159"/>
          <w:rtl/>
        </w:rPr>
        <w:t> </w:t>
      </w:r>
      <w:r>
        <w:rPr>
          <w:w w:val="159"/>
          <w:rtl/>
        </w:rPr>
        <w:t>لدواﺋﺮﻫﺎ</w:t>
      </w:r>
      <w:r>
        <w:rPr>
          <w:spacing w:val="-29"/>
          <w:w w:val="159"/>
          <w:rtl/>
        </w:rPr>
        <w:t> </w:t>
      </w:r>
      <w:r>
        <w:rPr>
          <w:w w:val="159"/>
          <w:rtl/>
        </w:rPr>
        <w:t>اﻟﺚﻻث،</w:t>
      </w:r>
      <w:r>
        <w:rPr>
          <w:spacing w:val="-29"/>
          <w:w w:val="159"/>
          <w:rtl/>
        </w:rPr>
        <w:t> </w:t>
      </w:r>
      <w:r>
        <w:rPr>
          <w:w w:val="159"/>
          <w:rtl/>
        </w:rPr>
        <w:t>نادرًا</w:t>
      </w:r>
      <w:r>
        <w:rPr>
          <w:spacing w:val="-29"/>
          <w:w w:val="159"/>
          <w:rtl/>
        </w:rPr>
        <w:t> </w:t>
      </w:r>
      <w:r>
        <w:rPr>
          <w:w w:val="159"/>
          <w:rtl/>
        </w:rPr>
        <w:t>ما</w:t>
      </w:r>
      <w:r>
        <w:rPr>
          <w:spacing w:val="-28"/>
          <w:w w:val="159"/>
          <w:rtl/>
        </w:rPr>
        <w:t> </w:t>
      </w:r>
      <w:r>
        <w:rPr>
          <w:w w:val="159"/>
          <w:rtl/>
        </w:rPr>
        <w:t>كاﻧﺖ</w:t>
      </w:r>
      <w:r>
        <w:rPr>
          <w:spacing w:val="-29"/>
          <w:w w:val="159"/>
          <w:rtl/>
        </w:rPr>
        <w:t> </w:t>
      </w:r>
      <w:r>
        <w:rPr>
          <w:w w:val="159"/>
          <w:rtl/>
        </w:rPr>
        <w:t>ﺗﻞﺗﺰم</w:t>
      </w:r>
      <w:r>
        <w:rPr>
          <w:spacing w:val="-29"/>
          <w:w w:val="159"/>
          <w:rtl/>
        </w:rPr>
        <w:t> </w:t>
      </w:r>
      <w:r>
        <w:rPr>
          <w:w w:val="159"/>
          <w:rtl/>
        </w:rPr>
        <w:t>اﻟﺢذر</w:t>
      </w:r>
      <w:r>
        <w:rPr>
          <w:w w:val="159"/>
        </w:rPr>
        <w:t>.</w:t>
      </w:r>
      <w:r>
        <w:rPr>
          <w:w w:val="159"/>
          <w:rtl/>
        </w:rPr>
        <w:t> </w:t>
      </w:r>
      <w:r>
        <w:rPr>
          <w:w w:val="164"/>
          <w:rtl/>
        </w:rPr>
        <w:t>تذﻛﺮ</w:t>
      </w:r>
      <w:r>
        <w:rPr>
          <w:spacing w:val="67"/>
          <w:w w:val="164"/>
          <w:rtl/>
        </w:rPr>
        <w:t> </w:t>
      </w:r>
      <w:r>
        <w:rPr>
          <w:w w:val="164"/>
          <w:rtl/>
        </w:rPr>
        <w:t>الﺗﺰام</w:t>
      </w:r>
      <w:r>
        <w:rPr>
          <w:spacing w:val="70"/>
          <w:w w:val="164"/>
          <w:rtl/>
        </w:rPr>
        <w:t> </w:t>
      </w:r>
      <w:r>
        <w:rPr>
          <w:w w:val="164"/>
          <w:rtl/>
        </w:rPr>
        <w:t>شرﻛﺔ</w:t>
      </w:r>
      <w:r>
        <w:rPr>
          <w:spacing w:val="68"/>
          <w:w w:val="164"/>
          <w:rtl/>
        </w:rPr>
        <w:t> </w:t>
      </w:r>
      <w:r>
        <w:rPr>
          <w:w w:val="164"/>
          <w:rtl/>
        </w:rPr>
        <w:t>كروﺟﺮ</w:t>
      </w:r>
      <w:r>
        <w:rPr>
          <w:spacing w:val="67"/>
          <w:w w:val="164"/>
          <w:rtl/>
        </w:rPr>
        <w:t> </w:t>
      </w:r>
      <w:r>
        <w:rPr>
          <w:w w:val="164"/>
          <w:rtl/>
        </w:rPr>
        <w:t>ﺑﻘﻞب</w:t>
      </w:r>
      <w:r>
        <w:rPr>
          <w:spacing w:val="68"/>
          <w:w w:val="164"/>
          <w:rtl/>
        </w:rPr>
        <w:t> </w:t>
      </w:r>
      <w:r>
        <w:rPr>
          <w:w w:val="164"/>
          <w:rtl/>
        </w:rPr>
        <w:t>ﻧﻈﺎمﻫﺎ</w:t>
      </w:r>
      <w:r>
        <w:rPr>
          <w:spacing w:val="69"/>
          <w:w w:val="164"/>
          <w:rtl/>
        </w:rPr>
        <w:t> </w:t>
      </w:r>
      <w:r>
        <w:rPr>
          <w:w w:val="164"/>
          <w:rtl/>
        </w:rPr>
        <w:t>باﻟﻜﺎﻣﻞ</w:t>
      </w:r>
      <w:r>
        <w:rPr>
          <w:spacing w:val="80"/>
          <w:w w:val="164"/>
          <w:rtl/>
        </w:rPr>
        <w:t> </w:t>
      </w:r>
      <w:r>
        <w:rPr>
          <w:w w:val="147"/>
          <w:rtl/>
        </w:rPr>
        <w:t>ﻹﻧﺶاء</w:t>
      </w:r>
      <w:r>
        <w:rPr>
          <w:spacing w:val="37"/>
          <w:w w:val="147"/>
          <w:rtl/>
        </w:rPr>
        <w:t> </w:t>
      </w:r>
      <w:r>
        <w:rPr>
          <w:w w:val="147"/>
          <w:rtl/>
        </w:rPr>
        <w:t>ﻣﺖاﺟﺮ</w:t>
      </w:r>
      <w:r>
        <w:rPr>
          <w:spacing w:val="39"/>
          <w:w w:val="147"/>
          <w:rtl/>
        </w:rPr>
        <w:t> </w:t>
      </w:r>
      <w:r>
        <w:rPr>
          <w:w w:val="147"/>
          <w:rtl/>
        </w:rPr>
        <w:t>ﻛﺐرى،</w:t>
      </w:r>
      <w:r>
        <w:rPr>
          <w:spacing w:val="37"/>
          <w:w w:val="147"/>
          <w:rtl/>
        </w:rPr>
        <w:t> </w:t>
      </w:r>
      <w:r>
        <w:rPr>
          <w:w w:val="147"/>
          <w:rtl/>
        </w:rPr>
        <w:t>ﺑﻴﻨﻢا</w:t>
      </w:r>
      <w:r>
        <w:rPr>
          <w:spacing w:val="37"/>
          <w:w w:val="147"/>
          <w:rtl/>
        </w:rPr>
        <w:t> </w:t>
      </w:r>
      <w:r>
        <w:rPr>
          <w:w w:val="147"/>
          <w:rtl/>
        </w:rPr>
        <w:t>ﺗﺶﺑﺜﺖ</w:t>
      </w:r>
      <w:r>
        <w:rPr>
          <w:spacing w:val="39"/>
          <w:w w:val="147"/>
          <w:rtl/>
        </w:rPr>
        <w:t> </w:t>
      </w:r>
      <w:r>
        <w:rPr>
          <w:w w:val="147"/>
          <w:rtl/>
        </w:rPr>
        <w:t>شرﻛﺔ</w:t>
      </w:r>
      <w:r>
        <w:rPr>
          <w:spacing w:val="37"/>
          <w:w w:val="147"/>
          <w:rtl/>
        </w:rPr>
        <w:t> </w:t>
      </w:r>
      <w:r>
        <w:rPr>
          <w:w w:val="147"/>
        </w:rPr>
        <w:t>A&amp;P</w:t>
      </w:r>
      <w:r>
        <w:rPr>
          <w:spacing w:val="37"/>
          <w:w w:val="147"/>
          <w:rtl/>
        </w:rPr>
        <w:t> </w:t>
      </w:r>
      <w:r>
        <w:rPr>
          <w:w w:val="147"/>
        </w:rPr>
        <w:t>"</w:t>
      </w:r>
      <w:r>
        <w:rPr>
          <w:w w:val="147"/>
          <w:rtl/>
        </w:rPr>
        <w:t>بأﻣﺎن</w:t>
      </w:r>
      <w:r>
        <w:rPr>
          <w:w w:val="147"/>
        </w:rPr>
        <w:t>"</w:t>
      </w:r>
      <w:r>
        <w:rPr>
          <w:w w:val="147"/>
          <w:rtl/>
        </w:rPr>
        <w:t> </w:t>
      </w:r>
      <w:r>
        <w:rPr>
          <w:w w:val="156"/>
          <w:rtl/>
        </w:rPr>
        <w:t>ﻣﺘﺎﺟﺮﻫﺎ</w:t>
      </w:r>
      <w:r>
        <w:rPr>
          <w:spacing w:val="33"/>
          <w:w w:val="156"/>
          <w:rtl/>
        </w:rPr>
        <w:t> </w:t>
      </w:r>
      <w:r>
        <w:rPr>
          <w:w w:val="156"/>
          <w:rtl/>
        </w:rPr>
        <w:t>اﻟﻘﺪﻳﻤﺔ</w:t>
      </w:r>
      <w:r>
        <w:rPr>
          <w:w w:val="156"/>
        </w:rPr>
        <w:t>.</w:t>
      </w:r>
      <w:r>
        <w:rPr>
          <w:spacing w:val="34"/>
          <w:w w:val="156"/>
          <w:rtl/>
        </w:rPr>
        <w:t> </w:t>
      </w:r>
      <w:r>
        <w:rPr>
          <w:w w:val="156"/>
          <w:rtl/>
        </w:rPr>
        <w:t>ﺗﺬﻛﺮ</w:t>
      </w:r>
      <w:r>
        <w:rPr>
          <w:spacing w:val="34"/>
          <w:w w:val="156"/>
          <w:rtl/>
        </w:rPr>
        <w:t> </w:t>
      </w:r>
      <w:r>
        <w:rPr>
          <w:w w:val="156"/>
          <w:rtl/>
        </w:rPr>
        <w:t>اﻟﺘﺰام</w:t>
      </w:r>
      <w:r>
        <w:rPr>
          <w:spacing w:val="33"/>
          <w:w w:val="156"/>
          <w:rtl/>
        </w:rPr>
        <w:t> </w:t>
      </w:r>
      <w:r>
        <w:rPr>
          <w:w w:val="156"/>
          <w:rtl/>
        </w:rPr>
        <w:t>أﺑﻮت</w:t>
      </w:r>
      <w:r>
        <w:rPr>
          <w:spacing w:val="34"/>
          <w:w w:val="156"/>
          <w:rtl/>
        </w:rPr>
        <w:t> </w:t>
      </w:r>
      <w:r>
        <w:rPr>
          <w:w w:val="156"/>
          <w:rtl/>
        </w:rPr>
        <w:t>ﺑﺘﺨﺼﻴﺺ</w:t>
      </w:r>
      <w:r>
        <w:rPr>
          <w:spacing w:val="35"/>
          <w:w w:val="156"/>
          <w:rtl/>
        </w:rPr>
        <w:t> </w:t>
      </w:r>
      <w:r>
        <w:rPr>
          <w:w w:val="156"/>
          <w:rtl/>
        </w:rPr>
        <w:t>اﻟﻘﺴﻢ</w:t>
      </w:r>
      <w:r>
        <w:rPr>
          <w:spacing w:val="34"/>
          <w:w w:val="156"/>
          <w:rtl/>
        </w:rPr>
        <w:t> </w:t>
      </w:r>
      <w:r>
        <w:rPr>
          <w:w w:val="156"/>
          <w:rtl/>
        </w:rPr>
        <w:t>اﻷﻛﺒﺮ</w:t>
      </w:r>
      <w:r>
        <w:rPr>
          <w:spacing w:val="35"/>
          <w:w w:val="156"/>
          <w:rtl/>
        </w:rPr>
        <w:t> </w:t>
      </w:r>
      <w:r>
        <w:rPr>
          <w:w w:val="156"/>
          <w:rtl/>
        </w:rPr>
        <w:t>ﻣﻦ</w:t>
      </w:r>
      <w:r>
        <w:rPr>
          <w:spacing w:val="80"/>
          <w:w w:val="156"/>
          <w:rtl/>
        </w:rPr>
        <w:t> </w:t>
      </w:r>
      <w:r>
        <w:rPr>
          <w:w w:val="153"/>
          <w:rtl/>
        </w:rPr>
        <w:t>ﻣﻮاردﻫﺎ</w:t>
      </w:r>
      <w:r>
        <w:rPr>
          <w:spacing w:val="-6"/>
          <w:w w:val="153"/>
          <w:rtl/>
        </w:rPr>
        <w:t> </w:t>
      </w:r>
      <w:r>
        <w:rPr>
          <w:w w:val="153"/>
          <w:rtl/>
        </w:rPr>
        <w:t>ﻟﺘﺼﺒﺢ</w:t>
      </w:r>
      <w:r>
        <w:rPr>
          <w:spacing w:val="-6"/>
          <w:w w:val="153"/>
          <w:rtl/>
        </w:rPr>
        <w:t> </w:t>
      </w:r>
      <w:r>
        <w:rPr>
          <w:w w:val="153"/>
          <w:rtl/>
        </w:rPr>
        <w:t>رﻗﻢ</w:t>
      </w:r>
      <w:r>
        <w:rPr>
          <w:spacing w:val="-6"/>
          <w:w w:val="153"/>
          <w:rtl/>
        </w:rPr>
        <w:t> </w:t>
      </w:r>
      <w:r>
        <w:rPr>
          <w:w w:val="153"/>
          <w:rtl/>
        </w:rPr>
        <w:t>واﺣﺪ</w:t>
      </w:r>
      <w:r>
        <w:rPr>
          <w:spacing w:val="-5"/>
          <w:w w:val="153"/>
          <w:rtl/>
        </w:rPr>
        <w:t> </w:t>
      </w:r>
      <w:r>
        <w:rPr>
          <w:w w:val="153"/>
          <w:rtl/>
        </w:rPr>
        <w:t>ﻓﻲ</w:t>
      </w:r>
      <w:r>
        <w:rPr>
          <w:spacing w:val="-6"/>
          <w:w w:val="153"/>
          <w:rtl/>
        </w:rPr>
        <w:t> </w:t>
      </w:r>
      <w:r>
        <w:rPr>
          <w:w w:val="153"/>
          <w:rtl/>
        </w:rPr>
        <w:t>أدوات</w:t>
      </w:r>
      <w:r>
        <w:rPr>
          <w:spacing w:val="-6"/>
          <w:w w:val="153"/>
          <w:rtl/>
        </w:rPr>
        <w:t> </w:t>
      </w:r>
      <w:r>
        <w:rPr>
          <w:w w:val="153"/>
          <w:rtl/>
        </w:rPr>
        <w:t>اﻟﺘﺸﺨﻴﺺ</w:t>
      </w:r>
      <w:r>
        <w:rPr>
          <w:spacing w:val="-6"/>
          <w:w w:val="153"/>
          <w:rtl/>
        </w:rPr>
        <w:t> </w:t>
      </w:r>
      <w:r>
        <w:rPr>
          <w:w w:val="153"/>
          <w:rtl/>
        </w:rPr>
        <w:t>واﻟﻤﻨﺘﺠﺎت</w:t>
      </w:r>
      <w:r>
        <w:rPr>
          <w:spacing w:val="-5"/>
          <w:w w:val="153"/>
          <w:rtl/>
        </w:rPr>
        <w:t> </w:t>
      </w:r>
      <w:r>
        <w:rPr>
          <w:w w:val="153"/>
          <w:rtl/>
        </w:rPr>
        <w:t>اﻟﻐﺬاﺋﻴﺔ </w:t>
      </w:r>
      <w:r>
        <w:rPr>
          <w:w w:val="164"/>
          <w:rtl/>
        </w:rPr>
        <w:t>ﻓﻲ اﻟﻤﺴﺘﺸﻔﻴﺎت، ﺑﻴﻨﻤﺎ ﺗﺸﺒﺜ</w:t>
      </w:r>
      <w:r>
        <w:rPr>
          <w:w w:val="164"/>
          <w:rtl/>
        </w:rPr>
        <w:t>ﺖ</w:t>
      </w:r>
    </w:p>
    <w:p>
      <w:pPr>
        <w:pStyle w:val="BodyText"/>
        <w:bidi/>
        <w:spacing w:line="247" w:lineRule="auto"/>
        <w:ind w:right="504" w:left="357" w:firstLine="0"/>
        <w:jc w:val="left"/>
      </w:pPr>
      <w:r>
        <w:rPr>
          <w:w w:val="154"/>
          <w:rtl/>
        </w:rPr>
        <w:t>ﺷﺮﻛﺔ</w:t>
      </w:r>
      <w:r>
        <w:rPr>
          <w:spacing w:val="-33"/>
          <w:w w:val="154"/>
          <w:rtl/>
        </w:rPr>
        <w:t> </w:t>
      </w:r>
      <w:r>
        <w:rPr>
          <w:w w:val="154"/>
          <w:rtl/>
        </w:rPr>
        <w:t>أﺑﺠﻮن</w:t>
      </w:r>
      <w:r>
        <w:rPr>
          <w:spacing w:val="-33"/>
          <w:w w:val="154"/>
          <w:rtl/>
        </w:rPr>
        <w:t> </w:t>
      </w:r>
      <w:r>
        <w:rPr>
          <w:w w:val="154"/>
          <w:rtl/>
        </w:rPr>
        <w:t>ﺑﻌﻤﻠﻬﺎ</w:t>
      </w:r>
      <w:r>
        <w:rPr>
          <w:spacing w:val="-33"/>
          <w:w w:val="154"/>
          <w:rtl/>
        </w:rPr>
        <w:t> </w:t>
      </w:r>
      <w:r>
        <w:rPr>
          <w:w w:val="154"/>
          <w:rtl/>
        </w:rPr>
        <w:t>اﻟﺪواﺋﻲ</w:t>
      </w:r>
      <w:r>
        <w:rPr>
          <w:spacing w:val="-33"/>
          <w:w w:val="154"/>
          <w:rtl/>
        </w:rPr>
        <w:t> </w:t>
      </w:r>
      <w:r>
        <w:rPr>
          <w:w w:val="154"/>
          <w:rtl/>
        </w:rPr>
        <w:t>اﻷﺳﺎﺳﻲ</w:t>
      </w:r>
      <w:r>
        <w:rPr>
          <w:spacing w:val="-33"/>
          <w:w w:val="154"/>
          <w:rtl/>
        </w:rPr>
        <w:t> </w:t>
      </w:r>
      <w:r>
        <w:rPr>
          <w:w w:val="154"/>
        </w:rPr>
        <w:t>)</w:t>
      </w:r>
      <w:r>
        <w:rPr>
          <w:w w:val="154"/>
          <w:rtl/>
        </w:rPr>
        <w:t>ﺣﻴﺚ</w:t>
      </w:r>
      <w:r>
        <w:rPr>
          <w:spacing w:val="-32"/>
          <w:w w:val="154"/>
          <w:rtl/>
        </w:rPr>
        <w:t> </w:t>
      </w:r>
      <w:r>
        <w:rPr>
          <w:w w:val="154"/>
          <w:rtl/>
        </w:rPr>
        <w:t>ﻻ</w:t>
      </w:r>
      <w:r>
        <w:rPr>
          <w:spacing w:val="-33"/>
          <w:w w:val="154"/>
          <w:rtl/>
        </w:rPr>
        <w:t> </w:t>
      </w:r>
      <w:r>
        <w:rPr>
          <w:w w:val="154"/>
          <w:rtl/>
        </w:rPr>
        <w:t>ﻳﻤﻜﻨﻬﺎ</w:t>
      </w:r>
      <w:r>
        <w:rPr>
          <w:spacing w:val="-33"/>
          <w:w w:val="154"/>
          <w:rtl/>
        </w:rPr>
        <w:t> </w:t>
      </w:r>
      <w:r>
        <w:rPr>
          <w:w w:val="154"/>
          <w:rtl/>
        </w:rPr>
        <w:t>أﺑﺪًا</w:t>
      </w:r>
      <w:r>
        <w:rPr>
          <w:spacing w:val="-33"/>
          <w:w w:val="154"/>
          <w:rtl/>
        </w:rPr>
        <w:t> </w:t>
      </w:r>
      <w:r>
        <w:rPr>
          <w:w w:val="154"/>
          <w:rtl/>
        </w:rPr>
        <w:t>أن</w:t>
      </w:r>
      <w:r>
        <w:rPr>
          <w:spacing w:val="-33"/>
          <w:w w:val="154"/>
          <w:rtl/>
        </w:rPr>
        <w:t> </w:t>
      </w:r>
      <w:r>
        <w:rPr>
          <w:w w:val="154"/>
          <w:rtl/>
        </w:rPr>
        <w:t>ﺗﺼﺒﺢ </w:t>
      </w:r>
      <w:r>
        <w:rPr>
          <w:w w:val="157"/>
          <w:rtl/>
        </w:rPr>
        <w:t>اﻷﻓﻀﻞ</w:t>
      </w:r>
      <w:r>
        <w:rPr>
          <w:spacing w:val="-20"/>
          <w:w w:val="157"/>
          <w:rtl/>
        </w:rPr>
        <w:t> </w:t>
      </w:r>
      <w:r>
        <w:rPr>
          <w:w w:val="157"/>
          <w:rtl/>
        </w:rPr>
        <w:t>ﻓﻲ</w:t>
      </w:r>
      <w:r>
        <w:rPr>
          <w:spacing w:val="-21"/>
          <w:w w:val="157"/>
          <w:rtl/>
        </w:rPr>
        <w:t> </w:t>
      </w:r>
      <w:r>
        <w:rPr>
          <w:w w:val="157"/>
          <w:rtl/>
        </w:rPr>
        <w:t>اﻟﻌﺎﻟﻢ</w:t>
      </w:r>
      <w:r>
        <w:rPr>
          <w:w w:val="157"/>
        </w:rPr>
        <w:t>.(</w:t>
      </w:r>
      <w:r>
        <w:rPr>
          <w:spacing w:val="-21"/>
          <w:w w:val="157"/>
          <w:rtl/>
        </w:rPr>
        <w:t> </w:t>
      </w:r>
      <w:r>
        <w:rPr>
          <w:w w:val="157"/>
          <w:rtl/>
        </w:rPr>
        <w:t>ﺗﺬﻛﺮ</w:t>
      </w:r>
      <w:r>
        <w:rPr>
          <w:spacing w:val="-21"/>
          <w:w w:val="157"/>
          <w:rtl/>
        </w:rPr>
        <w:t> </w:t>
      </w:r>
      <w:r>
        <w:rPr>
          <w:w w:val="157"/>
          <w:rtl/>
        </w:rPr>
        <w:t>ﻛﻴﻒ</w:t>
      </w:r>
      <w:r>
        <w:rPr>
          <w:spacing w:val="-20"/>
          <w:w w:val="157"/>
          <w:rtl/>
        </w:rPr>
        <w:t> </w:t>
      </w:r>
      <w:r>
        <w:rPr>
          <w:w w:val="157"/>
          <w:rtl/>
        </w:rPr>
        <w:t>ﺧﺮﺟﺖ</w:t>
      </w:r>
      <w:r>
        <w:rPr>
          <w:spacing w:val="-21"/>
          <w:w w:val="157"/>
          <w:rtl/>
        </w:rPr>
        <w:t> </w:t>
      </w:r>
      <w:r>
        <w:rPr>
          <w:w w:val="157"/>
          <w:rtl/>
        </w:rPr>
        <w:t>واﻟﺠﺮﻳﻨﺰ</w:t>
      </w:r>
      <w:r>
        <w:rPr>
          <w:spacing w:val="-21"/>
          <w:w w:val="157"/>
          <w:rtl/>
        </w:rPr>
        <w:t> </w:t>
      </w:r>
      <w:r>
        <w:rPr>
          <w:w w:val="157"/>
          <w:rtl/>
        </w:rPr>
        <w:t>ﻣﻦ</w:t>
      </w:r>
      <w:r>
        <w:rPr>
          <w:spacing w:val="-20"/>
          <w:w w:val="157"/>
          <w:rtl/>
        </w:rPr>
        <w:t> </w:t>
      </w:r>
      <w:r>
        <w:rPr>
          <w:w w:val="157"/>
          <w:rtl/>
        </w:rPr>
        <w:t>ﻣﺠﺎل</w:t>
      </w:r>
      <w:r>
        <w:rPr>
          <w:spacing w:val="-21"/>
          <w:w w:val="157"/>
          <w:rtl/>
        </w:rPr>
        <w:t> </w:t>
      </w:r>
      <w:r>
        <w:rPr>
          <w:w w:val="157"/>
          <w:rtl/>
        </w:rPr>
        <w:t>اﻟﺨﺪﻣﺎت </w:t>
      </w:r>
      <w:r>
        <w:rPr>
          <w:w w:val="151"/>
          <w:rtl/>
        </w:rPr>
        <w:t>اﻟﻐﺬاﺋﻴﺔ اﻟﻤﺮﺑﺢ ورﻛﺰ</w:t>
      </w:r>
      <w:r>
        <w:rPr>
          <w:w w:val="151"/>
          <w:rtl/>
        </w:rPr>
        <w:t>ت</w:t>
      </w:r>
    </w:p>
    <w:p>
      <w:pPr>
        <w:pStyle w:val="BodyText"/>
        <w:bidi/>
        <w:spacing w:line="247" w:lineRule="auto"/>
        <w:ind w:right="504" w:left="357" w:firstLine="0"/>
        <w:jc w:val="left"/>
      </w:pPr>
      <w:r>
        <w:rPr>
          <w:w w:val="155"/>
          <w:rtl/>
        </w:rPr>
        <w:t>ﻛﻞ</w:t>
      </w:r>
      <w:r>
        <w:rPr>
          <w:spacing w:val="-30"/>
          <w:w w:val="155"/>
          <w:rtl/>
        </w:rPr>
        <w:t> </w:t>
      </w:r>
      <w:r>
        <w:rPr>
          <w:w w:val="155"/>
          <w:rtl/>
        </w:rPr>
        <w:t>ﻗﻮﺗﻬﺎ</w:t>
      </w:r>
      <w:r>
        <w:rPr>
          <w:spacing w:val="-30"/>
          <w:w w:val="155"/>
          <w:rtl/>
        </w:rPr>
        <w:t> </w:t>
      </w:r>
      <w:r>
        <w:rPr>
          <w:w w:val="155"/>
          <w:rtl/>
        </w:rPr>
        <w:t>ﻋﻠﻰ</w:t>
      </w:r>
      <w:r>
        <w:rPr>
          <w:spacing w:val="-30"/>
          <w:w w:val="155"/>
          <w:rtl/>
        </w:rPr>
        <w:t> </w:t>
      </w:r>
      <w:r>
        <w:rPr>
          <w:w w:val="155"/>
          <w:rtl/>
        </w:rPr>
        <w:t>ﻓﻜﺮة</w:t>
      </w:r>
      <w:r>
        <w:rPr>
          <w:spacing w:val="-31"/>
          <w:w w:val="155"/>
          <w:rtl/>
        </w:rPr>
        <w:t> </w:t>
      </w:r>
      <w:r>
        <w:rPr>
          <w:w w:val="155"/>
          <w:rtl/>
        </w:rPr>
        <w:t>واﺣﺪة</w:t>
      </w:r>
      <w:r>
        <w:rPr>
          <w:w w:val="155"/>
        </w:rPr>
        <w:t>:</w:t>
      </w:r>
      <w:r>
        <w:rPr>
          <w:spacing w:val="-31"/>
          <w:w w:val="155"/>
          <w:rtl/>
        </w:rPr>
        <w:t> </w:t>
      </w:r>
      <w:r>
        <w:rPr>
          <w:w w:val="155"/>
          <w:rtl/>
        </w:rPr>
        <w:t>اﻟﺼﻴﺪﻟﻴﺎت</w:t>
      </w:r>
      <w:r>
        <w:rPr>
          <w:spacing w:val="-31"/>
          <w:w w:val="155"/>
          <w:rtl/>
        </w:rPr>
        <w:t> </w:t>
      </w:r>
      <w:r>
        <w:rPr>
          <w:w w:val="155"/>
          <w:rtl/>
        </w:rPr>
        <w:t>اﻷﻓﻀﻞ،</w:t>
      </w:r>
      <w:r>
        <w:rPr>
          <w:spacing w:val="-31"/>
          <w:w w:val="155"/>
          <w:rtl/>
        </w:rPr>
        <w:t> </w:t>
      </w:r>
      <w:r>
        <w:rPr>
          <w:w w:val="155"/>
          <w:rtl/>
        </w:rPr>
        <w:t>واﻷﻛﺜﺮ</w:t>
      </w:r>
      <w:r>
        <w:rPr>
          <w:spacing w:val="-31"/>
          <w:w w:val="155"/>
          <w:rtl/>
        </w:rPr>
        <w:t> </w:t>
      </w:r>
      <w:r>
        <w:rPr>
          <w:w w:val="155"/>
          <w:rtl/>
        </w:rPr>
        <w:t>راﺣﺔ</w:t>
      </w:r>
      <w:r>
        <w:rPr>
          <w:w w:val="155"/>
        </w:rPr>
        <w:t>.</w:t>
      </w:r>
      <w:r>
        <w:rPr>
          <w:spacing w:val="-31"/>
          <w:w w:val="155"/>
          <w:rtl/>
        </w:rPr>
        <w:t> </w:t>
      </w:r>
      <w:r>
        <w:rPr>
          <w:w w:val="155"/>
          <w:rtl/>
        </w:rPr>
        <w:t>ﺗﺬﻛﺮ </w:t>
      </w:r>
      <w:r>
        <w:rPr>
          <w:w w:val="152"/>
          <w:rtl/>
        </w:rPr>
        <w:t>ﺟﻴﻠﻴﺖ</w:t>
      </w:r>
      <w:r>
        <w:rPr>
          <w:spacing w:val="-14"/>
          <w:w w:val="152"/>
          <w:rtl/>
        </w:rPr>
        <w:t> </w:t>
      </w:r>
      <w:r>
        <w:rPr>
          <w:w w:val="152"/>
          <w:rtl/>
        </w:rPr>
        <w:t>وﻣﻮس</w:t>
      </w:r>
      <w:r>
        <w:rPr>
          <w:spacing w:val="-14"/>
          <w:w w:val="152"/>
          <w:rtl/>
        </w:rPr>
        <w:t> </w:t>
      </w:r>
      <w:r>
        <w:rPr>
          <w:w w:val="152"/>
          <w:rtl/>
        </w:rPr>
        <w:t>ﺳﻴﻨﺴﻮر،</w:t>
      </w:r>
      <w:r>
        <w:rPr>
          <w:spacing w:val="-14"/>
          <w:w w:val="152"/>
          <w:rtl/>
        </w:rPr>
        <w:t> </w:t>
      </w:r>
      <w:r>
        <w:rPr>
          <w:w w:val="152"/>
          <w:rtl/>
        </w:rPr>
        <w:t>وﻧﻴﻮﻛﻮر</w:t>
      </w:r>
      <w:r>
        <w:rPr>
          <w:spacing w:val="-14"/>
          <w:w w:val="152"/>
          <w:rtl/>
        </w:rPr>
        <w:t> </w:t>
      </w:r>
      <w:r>
        <w:rPr>
          <w:w w:val="152"/>
          <w:rtl/>
        </w:rPr>
        <w:t>وﻣﻘﺮ</w:t>
      </w:r>
      <w:r>
        <w:rPr>
          <w:spacing w:val="-13"/>
          <w:w w:val="152"/>
          <w:rtl/>
        </w:rPr>
        <w:t> </w:t>
      </w:r>
      <w:r>
        <w:rPr>
          <w:w w:val="152"/>
          <w:rtl/>
        </w:rPr>
        <w:t>اﻟﺸﺮﻛﺔ</w:t>
      </w:r>
      <w:r>
        <w:rPr>
          <w:spacing w:val="-14"/>
          <w:w w:val="152"/>
          <w:rtl/>
        </w:rPr>
        <w:t> </w:t>
      </w:r>
      <w:r>
        <w:rPr>
          <w:w w:val="152"/>
          <w:rtl/>
        </w:rPr>
        <w:t>اﻟﺼﻐﻴﺮ،</w:t>
      </w:r>
      <w:r>
        <w:rPr>
          <w:spacing w:val="-14"/>
          <w:w w:val="152"/>
          <w:rtl/>
        </w:rPr>
        <w:t> </w:t>
      </w:r>
      <w:r>
        <w:rPr>
          <w:w w:val="152"/>
          <w:rtl/>
        </w:rPr>
        <w:t>وﻛﻴﻤﺒﺮﻟﻲ </w:t>
      </w:r>
      <w:r>
        <w:rPr>
          <w:w w:val="147"/>
          <w:rtl/>
        </w:rPr>
        <w:t>ﻛﻼرك وﺑﻴﻊ اﻟﻤﺼﺎﻧﻊ ﻟﻮﺿ</w:t>
      </w:r>
      <w:r>
        <w:rPr>
          <w:w w:val="147"/>
          <w:rtl/>
        </w:rPr>
        <w:t>ﻊ</w:t>
      </w:r>
    </w:p>
    <w:p>
      <w:pPr>
        <w:pStyle w:val="BodyText"/>
        <w:bidi/>
        <w:spacing w:line="247" w:lineRule="auto"/>
        <w:ind w:right="504" w:left="357" w:firstLine="0"/>
        <w:jc w:val="left"/>
      </w:pPr>
      <w:r>
        <w:rPr>
          <w:w w:val="160"/>
          <w:rtl/>
        </w:rPr>
        <w:t>ﻛﻞ</w:t>
      </w:r>
      <w:r>
        <w:rPr>
          <w:spacing w:val="-22"/>
          <w:w w:val="160"/>
          <w:rtl/>
        </w:rPr>
        <w:t> </w:t>
      </w:r>
      <w:r>
        <w:rPr>
          <w:w w:val="160"/>
          <w:rtl/>
        </w:rPr>
        <w:t>ﻣﻮاردﻫﺎ</w:t>
      </w:r>
      <w:r>
        <w:rPr>
          <w:spacing w:val="-22"/>
          <w:w w:val="160"/>
          <w:rtl/>
        </w:rPr>
        <w:t> </w:t>
      </w:r>
      <w:r>
        <w:rPr>
          <w:w w:val="160"/>
          <w:rtl/>
        </w:rPr>
        <w:t>ﻓﻲ</w:t>
      </w:r>
      <w:r>
        <w:rPr>
          <w:spacing w:val="-24"/>
          <w:w w:val="160"/>
          <w:rtl/>
        </w:rPr>
        <w:t> </w:t>
      </w:r>
      <w:r>
        <w:rPr>
          <w:w w:val="160"/>
          <w:rtl/>
        </w:rPr>
        <w:t>اﻟﻌﻤﻞ</w:t>
      </w:r>
      <w:r>
        <w:rPr>
          <w:spacing w:val="-24"/>
          <w:w w:val="160"/>
          <w:rtl/>
        </w:rPr>
        <w:t> </w:t>
      </w:r>
      <w:r>
        <w:rPr>
          <w:w w:val="160"/>
          <w:rtl/>
        </w:rPr>
        <w:t>اﻻﺳﺘﻬﻼﻛﻲ</w:t>
      </w:r>
      <w:r>
        <w:rPr>
          <w:w w:val="160"/>
        </w:rPr>
        <w:t>.</w:t>
      </w:r>
      <w:r>
        <w:rPr>
          <w:spacing w:val="-24"/>
          <w:w w:val="160"/>
          <w:rtl/>
        </w:rPr>
        <w:t> </w:t>
      </w:r>
      <w:r>
        <w:rPr>
          <w:w w:val="160"/>
          <w:rtl/>
        </w:rPr>
        <w:t>ﻟﻘﺪ</w:t>
      </w:r>
      <w:r>
        <w:rPr>
          <w:spacing w:val="-22"/>
          <w:w w:val="160"/>
          <w:rtl/>
        </w:rPr>
        <w:t> </w:t>
      </w:r>
      <w:r>
        <w:rPr>
          <w:w w:val="160"/>
          <w:rtl/>
        </w:rPr>
        <w:t>ﻛﺎﻧﺖ</w:t>
      </w:r>
      <w:r>
        <w:rPr>
          <w:spacing w:val="-22"/>
          <w:w w:val="160"/>
          <w:rtl/>
        </w:rPr>
        <w:t> </w:t>
      </w:r>
      <w:r>
        <w:rPr>
          <w:w w:val="160"/>
          <w:rtl/>
        </w:rPr>
        <w:t>ﺟﻤﻴﻌﻬﺎ</w:t>
      </w:r>
      <w:r>
        <w:rPr>
          <w:spacing w:val="-24"/>
          <w:w w:val="160"/>
          <w:rtl/>
        </w:rPr>
        <w:t> </w:t>
      </w:r>
      <w:r>
        <w:rPr>
          <w:w w:val="160"/>
          <w:rtl/>
        </w:rPr>
        <w:t>ﺗﺘﻤﺘﻊ</w:t>
      </w:r>
      <w:r>
        <w:rPr>
          <w:spacing w:val="-24"/>
          <w:w w:val="160"/>
          <w:rtl/>
        </w:rPr>
        <w:t> </w:t>
      </w:r>
      <w:r>
        <w:rPr>
          <w:w w:val="160"/>
          <w:rtl/>
        </w:rPr>
        <w:t>ﺑﺎﻟﺠﺮأة </w:t>
      </w:r>
      <w:r>
        <w:rPr>
          <w:w w:val="156"/>
          <w:rtl/>
        </w:rPr>
        <w:t>اﻟﻼزﻣﺔ</w:t>
      </w:r>
      <w:r>
        <w:rPr>
          <w:spacing w:val="-10"/>
          <w:w w:val="156"/>
          <w:rtl/>
        </w:rPr>
        <w:t> </w:t>
      </w:r>
      <w:r>
        <w:rPr>
          <w:w w:val="156"/>
          <w:rtl/>
        </w:rPr>
        <w:t>ﻹﻗﺎﻣﺔ</w:t>
      </w:r>
      <w:r>
        <w:rPr>
          <w:spacing w:val="-10"/>
          <w:w w:val="156"/>
          <w:rtl/>
        </w:rPr>
        <w:t> </w:t>
      </w:r>
      <w:r>
        <w:rPr>
          <w:w w:val="156"/>
          <w:rtl/>
        </w:rPr>
        <w:t>اﺳﺘﺜﻤﺎرات</w:t>
      </w:r>
      <w:r>
        <w:rPr>
          <w:spacing w:val="-11"/>
          <w:w w:val="156"/>
          <w:rtl/>
        </w:rPr>
        <w:t> </w:t>
      </w:r>
      <w:r>
        <w:rPr>
          <w:w w:val="156"/>
          <w:rtl/>
        </w:rPr>
        <w:t>ﺿﺨﻤﺔ،</w:t>
      </w:r>
      <w:r>
        <w:rPr>
          <w:spacing w:val="-11"/>
          <w:w w:val="156"/>
          <w:rtl/>
        </w:rPr>
        <w:t> </w:t>
      </w:r>
      <w:r>
        <w:rPr>
          <w:w w:val="156"/>
          <w:rtl/>
        </w:rPr>
        <w:t>ﺑﻤﺠﺮد</w:t>
      </w:r>
      <w:r>
        <w:rPr>
          <w:spacing w:val="-11"/>
          <w:w w:val="156"/>
          <w:rtl/>
        </w:rPr>
        <w:t> </w:t>
      </w:r>
      <w:r>
        <w:rPr>
          <w:w w:val="156"/>
          <w:rtl/>
        </w:rPr>
        <w:t>أن</w:t>
      </w:r>
      <w:r>
        <w:rPr>
          <w:spacing w:val="-11"/>
          <w:w w:val="156"/>
          <w:rtl/>
        </w:rPr>
        <w:t> </w:t>
      </w:r>
      <w:r>
        <w:rPr>
          <w:w w:val="156"/>
          <w:rtl/>
        </w:rPr>
        <w:t>أدرﻛﺖ</w:t>
      </w:r>
      <w:r>
        <w:rPr>
          <w:spacing w:val="-11"/>
          <w:w w:val="156"/>
          <w:rtl/>
        </w:rPr>
        <w:t> </w:t>
      </w:r>
      <w:r>
        <w:rPr>
          <w:w w:val="156"/>
          <w:rtl/>
        </w:rPr>
        <w:t>ﻣﻔﻬﻮم</w:t>
      </w:r>
      <w:r>
        <w:rPr>
          <w:spacing w:val="-11"/>
          <w:w w:val="156"/>
          <w:rtl/>
        </w:rPr>
        <w:t> </w:t>
      </w:r>
      <w:r>
        <w:rPr>
          <w:w w:val="156"/>
          <w:rtl/>
        </w:rPr>
        <w:t>اﻟﻘﻨﻔﺬ</w:t>
      </w:r>
      <w:r>
        <w:rPr>
          <w:w w:val="156"/>
        </w:rPr>
        <w:t>.</w:t>
      </w:r>
      <w:r>
        <w:rPr>
          <w:w w:val="156"/>
          <w:rtl/>
        </w:rPr>
        <w:t> </w:t>
      </w:r>
      <w:r>
        <w:rPr>
          <w:w w:val="158"/>
          <w:rtl/>
        </w:rPr>
        <w:t>اﺳﺘﺮاﺗﻴﺠﻴﺔ</w:t>
      </w:r>
      <w:r>
        <w:rPr>
          <w:spacing w:val="29"/>
          <w:w w:val="158"/>
          <w:rtl/>
        </w:rPr>
        <w:t> </w:t>
      </w:r>
      <w:r>
        <w:rPr>
          <w:w w:val="158"/>
          <w:rtl/>
        </w:rPr>
        <w:t>اﻻﺳﺘﺜﻤﺎر</w:t>
      </w:r>
      <w:r>
        <w:rPr>
          <w:spacing w:val="29"/>
          <w:w w:val="158"/>
          <w:rtl/>
        </w:rPr>
        <w:t> </w:t>
      </w:r>
      <w:r>
        <w:rPr>
          <w:w w:val="158"/>
          <w:rtl/>
        </w:rPr>
        <w:t>اﻷﻛﺜﺮ</w:t>
      </w:r>
      <w:r>
        <w:rPr>
          <w:spacing w:val="31"/>
          <w:w w:val="158"/>
          <w:rtl/>
        </w:rPr>
        <w:t> </w:t>
      </w:r>
      <w:r>
        <w:rPr>
          <w:w w:val="158"/>
          <w:rtl/>
        </w:rPr>
        <w:t>ﻓﺎﻋﻠﻴﺔ</w:t>
      </w:r>
      <w:r>
        <w:rPr>
          <w:spacing w:val="29"/>
          <w:w w:val="158"/>
          <w:rtl/>
        </w:rPr>
        <w:t> </w:t>
      </w:r>
      <w:r>
        <w:rPr>
          <w:w w:val="158"/>
          <w:rtl/>
        </w:rPr>
        <w:t>ﻫﻲ</w:t>
      </w:r>
      <w:r>
        <w:rPr>
          <w:spacing w:val="31"/>
          <w:w w:val="158"/>
          <w:rtl/>
        </w:rPr>
        <w:t> </w:t>
      </w:r>
      <w:r>
        <w:rPr>
          <w:w w:val="158"/>
          <w:rtl/>
        </w:rPr>
        <w:t>ﻋﺪم</w:t>
      </w:r>
      <w:r>
        <w:rPr>
          <w:spacing w:val="29"/>
          <w:w w:val="158"/>
          <w:rtl/>
        </w:rPr>
        <w:t> </w:t>
      </w:r>
      <w:r>
        <w:rPr>
          <w:w w:val="158"/>
          <w:rtl/>
        </w:rPr>
        <w:t>اﻟﺘﻨﻮع</w:t>
      </w:r>
      <w:r>
        <w:rPr>
          <w:spacing w:val="31"/>
          <w:w w:val="158"/>
          <w:rtl/>
        </w:rPr>
        <w:t> </w:t>
      </w:r>
      <w:r>
        <w:rPr>
          <w:w w:val="158"/>
          <w:rtl/>
        </w:rPr>
        <w:t>ﻓﻲ</w:t>
      </w:r>
      <w:r>
        <w:rPr>
          <w:spacing w:val="29"/>
          <w:w w:val="158"/>
          <w:rtl/>
        </w:rPr>
        <w:t> </w:t>
      </w:r>
      <w:r>
        <w:rPr>
          <w:w w:val="158"/>
          <w:rtl/>
        </w:rPr>
        <w:t>اﻷﻧﺸﻄﺔ </w:t>
      </w:r>
      <w:r>
        <w:rPr>
          <w:w w:val="151"/>
          <w:rtl/>
        </w:rPr>
        <w:t>اﻟﺘﺠﺎرﻳﺔ</w:t>
      </w:r>
      <w:r>
        <w:rPr>
          <w:spacing w:val="-29"/>
          <w:w w:val="151"/>
          <w:rtl/>
        </w:rPr>
        <w:t> </w:t>
      </w:r>
      <w:r>
        <w:rPr>
          <w:w w:val="151"/>
          <w:rtl/>
        </w:rPr>
        <w:t>ﺑﺪرﺟﺔ</w:t>
      </w:r>
      <w:r>
        <w:rPr>
          <w:spacing w:val="-29"/>
          <w:w w:val="151"/>
          <w:rtl/>
        </w:rPr>
        <w:t> </w:t>
      </w:r>
      <w:r>
        <w:rPr>
          <w:w w:val="151"/>
          <w:rtl/>
        </w:rPr>
        <w:t>ﻛﺒﻴﺮة</w:t>
      </w:r>
      <w:r>
        <w:rPr>
          <w:spacing w:val="-29"/>
          <w:w w:val="151"/>
          <w:rtl/>
        </w:rPr>
        <w:t> </w:t>
      </w:r>
      <w:r>
        <w:rPr>
          <w:w w:val="151"/>
          <w:rtl/>
        </w:rPr>
        <w:t>ﻋﻨﺪﻣﺎ</w:t>
      </w:r>
      <w:r>
        <w:rPr>
          <w:spacing w:val="-30"/>
          <w:w w:val="151"/>
          <w:rtl/>
        </w:rPr>
        <w:t> </w:t>
      </w:r>
      <w:r>
        <w:rPr>
          <w:w w:val="151"/>
          <w:rtl/>
        </w:rPr>
        <w:t>ﺗﻜﻮن</w:t>
      </w:r>
      <w:r>
        <w:rPr>
          <w:spacing w:val="-30"/>
          <w:w w:val="151"/>
          <w:rtl/>
        </w:rPr>
        <w:t> </w:t>
      </w:r>
      <w:r>
        <w:rPr>
          <w:w w:val="151"/>
          <w:rtl/>
        </w:rPr>
        <w:t>ﻋﻠﻰ</w:t>
      </w:r>
      <w:r>
        <w:rPr>
          <w:spacing w:val="-29"/>
          <w:w w:val="151"/>
          <w:rtl/>
        </w:rPr>
        <w:t> </w:t>
      </w:r>
      <w:r>
        <w:rPr>
          <w:w w:val="151"/>
          <w:rtl/>
        </w:rPr>
        <w:t>اﻟﻄﺮﻳﻖ</w:t>
      </w:r>
      <w:r>
        <w:rPr>
          <w:spacing w:val="-30"/>
          <w:w w:val="151"/>
          <w:rtl/>
        </w:rPr>
        <w:t> </w:t>
      </w:r>
      <w:r>
        <w:rPr>
          <w:w w:val="151"/>
          <w:rtl/>
        </w:rPr>
        <w:t>اﻟﺼﺤﻴﺢ</w:t>
      </w:r>
      <w:r>
        <w:rPr>
          <w:w w:val="151"/>
        </w:rPr>
        <w:t>.</w:t>
      </w:r>
      <w:r>
        <w:rPr>
          <w:spacing w:val="-30"/>
          <w:w w:val="151"/>
          <w:rtl/>
        </w:rPr>
        <w:t> </w:t>
      </w:r>
      <w:r>
        <w:rPr>
          <w:w w:val="151"/>
          <w:rtl/>
        </w:rPr>
        <w:t>ﺑﻘﺪر</w:t>
      </w:r>
      <w:r>
        <w:rPr>
          <w:spacing w:val="-30"/>
          <w:w w:val="151"/>
          <w:rtl/>
        </w:rPr>
        <w:t> </w:t>
      </w:r>
      <w:r>
        <w:rPr>
          <w:w w:val="151"/>
          <w:rtl/>
        </w:rPr>
        <w:t>ﻣﺎ</w:t>
      </w:r>
      <w:r>
        <w:rPr>
          <w:spacing w:val="-30"/>
          <w:w w:val="151"/>
          <w:rtl/>
        </w:rPr>
        <w:t> </w:t>
      </w:r>
      <w:r>
        <w:rPr>
          <w:w w:val="151"/>
          <w:rtl/>
        </w:rPr>
        <w:t>ﻳﺒﺪو </w:t>
      </w:r>
      <w:r>
        <w:rPr>
          <w:w w:val="159"/>
          <w:rtl/>
        </w:rPr>
        <w:t>ذﻟﻚ</w:t>
      </w:r>
      <w:r>
        <w:rPr>
          <w:spacing w:val="-1"/>
          <w:w w:val="159"/>
          <w:rtl/>
        </w:rPr>
        <w:t> </w:t>
      </w:r>
      <w:r>
        <w:rPr>
          <w:w w:val="159"/>
          <w:rtl/>
        </w:rPr>
        <w:t>ﻃﺮﻳﻔًﺎ،</w:t>
      </w:r>
      <w:r>
        <w:rPr>
          <w:spacing w:val="-1"/>
          <w:w w:val="159"/>
          <w:rtl/>
        </w:rPr>
        <w:t> </w:t>
      </w:r>
      <w:r>
        <w:rPr>
          <w:w w:val="159"/>
          <w:rtl/>
        </w:rPr>
        <w:t>ﻫﺬا ﻫﻮ</w:t>
      </w:r>
      <w:r>
        <w:rPr>
          <w:spacing w:val="-1"/>
          <w:w w:val="159"/>
          <w:rtl/>
        </w:rPr>
        <w:t> </w:t>
      </w:r>
      <w:r>
        <w:rPr>
          <w:w w:val="159"/>
          <w:rtl/>
        </w:rPr>
        <w:t>ﺗﺤﺪﻳﺪً</w:t>
      </w:r>
      <w:r>
        <w:rPr>
          <w:w w:val="159"/>
          <w:rtl/>
        </w:rPr>
        <w:t>ا</w:t>
      </w:r>
    </w:p>
    <w:p>
      <w:pPr>
        <w:pStyle w:val="BodyText"/>
        <w:bidi/>
        <w:spacing w:line="247" w:lineRule="auto"/>
        <w:ind w:right="504" w:left="357" w:firstLine="0"/>
        <w:jc w:val="left"/>
      </w:pPr>
      <w:r>
        <w:rPr>
          <w:w w:val="162"/>
          <w:rtl/>
        </w:rPr>
        <w:t>اﻷسﻟﻮب</w:t>
      </w:r>
      <w:r>
        <w:rPr>
          <w:spacing w:val="-39"/>
          <w:w w:val="162"/>
          <w:rtl/>
        </w:rPr>
        <w:t> </w:t>
      </w:r>
      <w:r>
        <w:rPr>
          <w:w w:val="162"/>
          <w:rtl/>
        </w:rPr>
        <w:t>الذي</w:t>
      </w:r>
      <w:r>
        <w:rPr>
          <w:spacing w:val="-39"/>
          <w:w w:val="162"/>
          <w:rtl/>
        </w:rPr>
        <w:t> </w:t>
      </w:r>
      <w:r>
        <w:rPr>
          <w:w w:val="162"/>
          <w:rtl/>
        </w:rPr>
        <w:t>اﺗﺒﻌﺖه</w:t>
      </w:r>
      <w:r>
        <w:rPr>
          <w:spacing w:val="-39"/>
          <w:w w:val="162"/>
          <w:rtl/>
        </w:rPr>
        <w:t> </w:t>
      </w:r>
      <w:r>
        <w:rPr>
          <w:w w:val="162"/>
          <w:rtl/>
        </w:rPr>
        <w:t>اﻟﺶرﻛﺎت</w:t>
      </w:r>
      <w:r>
        <w:rPr>
          <w:spacing w:val="-39"/>
          <w:w w:val="162"/>
          <w:rtl/>
        </w:rPr>
        <w:t> </w:t>
      </w:r>
      <w:r>
        <w:rPr>
          <w:w w:val="162"/>
          <w:rtl/>
        </w:rPr>
        <w:t>اﻟﺖي</w:t>
      </w:r>
      <w:r>
        <w:rPr>
          <w:spacing w:val="-39"/>
          <w:w w:val="162"/>
          <w:rtl/>
        </w:rPr>
        <w:t> </w:t>
      </w:r>
      <w:r>
        <w:rPr>
          <w:w w:val="162"/>
          <w:rtl/>
        </w:rPr>
        <w:t>قﻓﺰت</w:t>
      </w:r>
      <w:r>
        <w:rPr>
          <w:spacing w:val="-38"/>
          <w:w w:val="162"/>
          <w:rtl/>
        </w:rPr>
        <w:t> </w:t>
      </w:r>
      <w:r>
        <w:rPr>
          <w:w w:val="162"/>
          <w:rtl/>
        </w:rPr>
        <w:t>من</w:t>
      </w:r>
      <w:r>
        <w:rPr>
          <w:spacing w:val="-38"/>
          <w:w w:val="162"/>
          <w:rtl/>
        </w:rPr>
        <w:t> </w:t>
      </w:r>
      <w:r>
        <w:rPr>
          <w:w w:val="162"/>
          <w:rtl/>
        </w:rPr>
        <w:t>ﺟﻲد </w:t>
      </w:r>
      <w:r>
        <w:rPr>
          <w:w w:val="155"/>
          <w:rtl/>
        </w:rPr>
        <w:t>إلى ﻋﻆﻳﻢ</w:t>
      </w:r>
      <w:r>
        <w:rPr>
          <w:w w:val="155"/>
        </w:rPr>
        <w:t>.</w:t>
      </w:r>
      <w:r>
        <w:rPr>
          <w:w w:val="155"/>
          <w:rtl/>
        </w:rPr>
        <w:t> ﻛﻮنك ﻋﻞى </w:t>
      </w:r>
      <w:r>
        <w:rPr>
          <w:w w:val="155"/>
        </w:rPr>
        <w:t>"</w:t>
      </w:r>
      <w:r>
        <w:rPr>
          <w:w w:val="155"/>
          <w:rtl/>
        </w:rPr>
        <w:t>اﻟﻂرﻳﻖ اﻟﺺﺣﻴﺢ</w:t>
      </w:r>
      <w:r>
        <w:rPr>
          <w:w w:val="155"/>
        </w:rPr>
        <w:t>"</w:t>
      </w:r>
      <w:r>
        <w:rPr>
          <w:w w:val="155"/>
          <w:rtl/>
        </w:rPr>
        <w:t> ﻳﻌﻦي إدراكك </w:t>
      </w:r>
      <w:r>
        <w:rPr>
          <w:w w:val="156"/>
          <w:rtl/>
        </w:rPr>
        <w:t>ﻟﻤﻒﻫﻮم</w:t>
      </w:r>
      <w:r>
        <w:rPr>
          <w:spacing w:val="-20"/>
          <w:w w:val="156"/>
          <w:rtl/>
        </w:rPr>
        <w:t>  </w:t>
      </w:r>
      <w:r>
        <w:rPr>
          <w:w w:val="156"/>
          <w:rtl/>
        </w:rPr>
        <w:t>اﻟﻘﻨﻒذ؛</w:t>
      </w:r>
      <w:r>
        <w:rPr>
          <w:spacing w:val="-20"/>
          <w:w w:val="156"/>
          <w:rtl/>
        </w:rPr>
        <w:t>  </w:t>
      </w:r>
      <w:r>
        <w:rPr>
          <w:w w:val="156"/>
        </w:rPr>
        <w:t>"</w:t>
      </w:r>
      <w:r>
        <w:rPr>
          <w:w w:val="156"/>
          <w:rtl/>
        </w:rPr>
        <w:t>عدم</w:t>
      </w:r>
      <w:r>
        <w:rPr>
          <w:spacing w:val="-20"/>
          <w:w w:val="156"/>
          <w:rtl/>
        </w:rPr>
        <w:t>  </w:t>
      </w:r>
      <w:r>
        <w:rPr>
          <w:w w:val="156"/>
          <w:rtl/>
        </w:rPr>
        <w:t>اﻟﺘﻦوع</w:t>
      </w:r>
      <w:r>
        <w:rPr>
          <w:spacing w:val="-19"/>
          <w:w w:val="156"/>
          <w:rtl/>
        </w:rPr>
        <w:t>  </w:t>
      </w:r>
      <w:r>
        <w:rPr>
          <w:w w:val="156"/>
          <w:rtl/>
        </w:rPr>
        <w:t>في</w:t>
      </w:r>
      <w:r>
        <w:rPr>
          <w:spacing w:val="-20"/>
          <w:w w:val="156"/>
          <w:rtl/>
        </w:rPr>
        <w:t>  </w:t>
      </w:r>
      <w:r>
        <w:rPr>
          <w:w w:val="156"/>
          <w:rtl/>
        </w:rPr>
        <w:t>اﻷﻧﺶﻃﺔ</w:t>
      </w:r>
      <w:r>
        <w:rPr>
          <w:spacing w:val="-20"/>
          <w:w w:val="156"/>
          <w:rtl/>
        </w:rPr>
        <w:t>  </w:t>
      </w:r>
      <w:r>
        <w:rPr>
          <w:w w:val="156"/>
          <w:rtl/>
        </w:rPr>
        <w:t>اﻟﺘﺠﺎرية</w:t>
      </w:r>
      <w:r>
        <w:rPr>
          <w:spacing w:val="80"/>
          <w:w w:val="157"/>
          <w:rtl/>
        </w:rPr>
        <w:t> </w:t>
      </w:r>
      <w:r>
        <w:rPr>
          <w:w w:val="157"/>
          <w:rtl/>
        </w:rPr>
        <w:t>ﺑﺪرﺟﺔ</w:t>
      </w:r>
      <w:r>
        <w:rPr>
          <w:spacing w:val="-19"/>
          <w:w w:val="157"/>
          <w:rtl/>
        </w:rPr>
        <w:t> </w:t>
      </w:r>
      <w:r>
        <w:rPr>
          <w:w w:val="157"/>
          <w:rtl/>
        </w:rPr>
        <w:t>ﻛﺒﻴﺮة</w:t>
      </w:r>
      <w:r>
        <w:rPr>
          <w:w w:val="157"/>
        </w:rPr>
        <w:t>"</w:t>
      </w:r>
      <w:r>
        <w:rPr>
          <w:spacing w:val="-21"/>
          <w:w w:val="157"/>
          <w:rtl/>
        </w:rPr>
        <w:t> </w:t>
      </w:r>
      <w:r>
        <w:rPr>
          <w:w w:val="157"/>
          <w:rtl/>
        </w:rPr>
        <w:t>ﻳﻌﻨﻲ</w:t>
      </w:r>
      <w:r>
        <w:rPr>
          <w:spacing w:val="-19"/>
          <w:w w:val="157"/>
          <w:rtl/>
        </w:rPr>
        <w:t> </w:t>
      </w:r>
      <w:r>
        <w:rPr>
          <w:w w:val="157"/>
          <w:rtl/>
        </w:rPr>
        <w:t>اﻻﺳﺘﺜﻤﺎر</w:t>
      </w:r>
      <w:r>
        <w:rPr>
          <w:spacing w:val="-21"/>
          <w:w w:val="157"/>
          <w:rtl/>
        </w:rPr>
        <w:t> </w:t>
      </w:r>
      <w:r>
        <w:rPr>
          <w:w w:val="157"/>
          <w:rtl/>
        </w:rPr>
        <w:t>ﻛﺎﻣﻼً</w:t>
      </w:r>
      <w:r>
        <w:rPr>
          <w:spacing w:val="-19"/>
          <w:w w:val="157"/>
          <w:rtl/>
        </w:rPr>
        <w:t> </w:t>
      </w:r>
      <w:r>
        <w:rPr>
          <w:w w:val="157"/>
          <w:rtl/>
        </w:rPr>
        <w:t>ﻓﻴﻤﺎ</w:t>
      </w:r>
      <w:r>
        <w:rPr>
          <w:spacing w:val="-21"/>
          <w:w w:val="157"/>
          <w:rtl/>
        </w:rPr>
        <w:t> </w:t>
      </w:r>
      <w:r>
        <w:rPr>
          <w:w w:val="157"/>
          <w:rtl/>
        </w:rPr>
        <w:t>ﻳﺘﻨﺎﺳﺐ</w:t>
      </w:r>
      <w:r>
        <w:rPr>
          <w:spacing w:val="-21"/>
          <w:w w:val="157"/>
          <w:rtl/>
        </w:rPr>
        <w:t> </w:t>
      </w:r>
      <w:r>
        <w:rPr>
          <w:w w:val="157"/>
          <w:rtl/>
        </w:rPr>
        <w:t>ﺑﺸﻜﻞ</w:t>
      </w:r>
      <w:r>
        <w:rPr>
          <w:spacing w:val="-21"/>
          <w:w w:val="157"/>
          <w:rtl/>
        </w:rPr>
        <w:t> </w:t>
      </w:r>
      <w:r>
        <w:rPr>
          <w:w w:val="157"/>
          <w:rtl/>
        </w:rPr>
        <w:t>ﻣﺒﺎﺷﺮ</w:t>
      </w:r>
      <w:r>
        <w:rPr>
          <w:spacing w:val="-21"/>
          <w:w w:val="157"/>
          <w:rtl/>
        </w:rPr>
        <w:t> </w:t>
      </w:r>
      <w:r>
        <w:rPr>
          <w:w w:val="157"/>
          <w:rtl/>
        </w:rPr>
        <w:t>ﻣﻊ </w:t>
      </w:r>
      <w:r>
        <w:rPr>
          <w:w w:val="153"/>
          <w:rtl/>
        </w:rPr>
        <w:t>اﻟﺪواﺋﺮ</w:t>
      </w:r>
      <w:r>
        <w:rPr>
          <w:spacing w:val="-11"/>
          <w:w w:val="153"/>
          <w:rtl/>
        </w:rPr>
        <w:t> </w:t>
      </w:r>
      <w:r>
        <w:rPr>
          <w:w w:val="153"/>
          <w:rtl/>
        </w:rPr>
        <w:t>اﻟﺜﻼث</w:t>
      </w:r>
      <w:r>
        <w:rPr>
          <w:spacing w:val="-10"/>
          <w:w w:val="153"/>
          <w:rtl/>
        </w:rPr>
        <w:t> </w:t>
      </w:r>
      <w:r>
        <w:rPr>
          <w:w w:val="153"/>
          <w:rtl/>
        </w:rPr>
        <w:t>واﻟﺘﺨﻠﺺ</w:t>
      </w:r>
      <w:r>
        <w:rPr>
          <w:spacing w:val="-11"/>
          <w:w w:val="153"/>
          <w:rtl/>
        </w:rPr>
        <w:t> </w:t>
      </w:r>
      <w:r>
        <w:rPr>
          <w:w w:val="153"/>
          <w:rtl/>
        </w:rPr>
        <w:t>ﻣﻦ</w:t>
      </w:r>
      <w:r>
        <w:rPr>
          <w:spacing w:val="-10"/>
          <w:w w:val="153"/>
          <w:rtl/>
        </w:rPr>
        <w:t> </w:t>
      </w:r>
      <w:r>
        <w:rPr>
          <w:w w:val="153"/>
          <w:rtl/>
        </w:rPr>
        <w:t>ﻛﻞ</w:t>
      </w:r>
      <w:r>
        <w:rPr>
          <w:spacing w:val="-11"/>
          <w:w w:val="153"/>
          <w:rtl/>
        </w:rPr>
        <w:t> </w:t>
      </w:r>
      <w:r>
        <w:rPr>
          <w:w w:val="153"/>
          <w:rtl/>
        </w:rPr>
        <w:t>ﻣﺎ</w:t>
      </w:r>
      <w:r>
        <w:rPr>
          <w:spacing w:val="-10"/>
          <w:w w:val="153"/>
          <w:rtl/>
        </w:rPr>
        <w:t> </w:t>
      </w:r>
      <w:r>
        <w:rPr>
          <w:w w:val="153"/>
          <w:rtl/>
        </w:rPr>
        <w:t>ﻋﺪا</w:t>
      </w:r>
      <w:r>
        <w:rPr>
          <w:spacing w:val="-11"/>
          <w:w w:val="153"/>
          <w:rtl/>
        </w:rPr>
        <w:t> </w:t>
      </w:r>
      <w:r>
        <w:rPr>
          <w:w w:val="153"/>
          <w:rtl/>
        </w:rPr>
        <w:t>ذﻟﻚ</w:t>
      </w:r>
      <w:r>
        <w:rPr>
          <w:w w:val="153"/>
        </w:rPr>
        <w:t>.</w:t>
      </w:r>
    </w:p>
    <w:p>
      <w:pPr>
        <w:pStyle w:val="BodyText"/>
        <w:bidi/>
        <w:spacing w:line="247" w:lineRule="auto"/>
        <w:ind w:right="906" w:left="357" w:firstLine="0"/>
        <w:jc w:val="left"/>
      </w:pPr>
      <w:r>
        <w:rPr>
          <w:w w:val="152"/>
          <w:rtl/>
        </w:rPr>
        <w:t>ﺑﺎﻟﻄﺒﻊ،</w:t>
      </w:r>
      <w:r>
        <w:rPr>
          <w:spacing w:val="-30"/>
          <w:w w:val="152"/>
          <w:rtl/>
        </w:rPr>
        <w:t> </w:t>
      </w:r>
      <w:r>
        <w:rPr>
          <w:w w:val="152"/>
          <w:rtl/>
        </w:rPr>
        <w:t>اﻟﻤﻔﺘﺎح</w:t>
      </w:r>
      <w:r>
        <w:rPr>
          <w:spacing w:val="-30"/>
          <w:w w:val="152"/>
          <w:rtl/>
        </w:rPr>
        <w:t> </w:t>
      </w:r>
      <w:r>
        <w:rPr>
          <w:w w:val="152"/>
          <w:rtl/>
        </w:rPr>
        <w:t>ﻫﻨﺎ</w:t>
      </w:r>
      <w:r>
        <w:rPr>
          <w:spacing w:val="-30"/>
          <w:w w:val="152"/>
          <w:rtl/>
        </w:rPr>
        <w:t> </w:t>
      </w:r>
      <w:r>
        <w:rPr>
          <w:w w:val="152"/>
          <w:rtl/>
        </w:rPr>
        <w:t>ﻫﻮ</w:t>
      </w:r>
      <w:r>
        <w:rPr>
          <w:spacing w:val="-29"/>
          <w:w w:val="152"/>
          <w:rtl/>
        </w:rPr>
        <w:t> </w:t>
      </w:r>
      <w:r>
        <w:rPr>
          <w:w w:val="152"/>
          <w:rtl/>
        </w:rPr>
        <w:t>اﻟﺘﻨﺒﻴﻪ</w:t>
      </w:r>
      <w:r>
        <w:rPr>
          <w:spacing w:val="-30"/>
          <w:w w:val="152"/>
          <w:rtl/>
        </w:rPr>
        <w:t> </w:t>
      </w:r>
      <w:r>
        <w:rPr>
          <w:w w:val="152"/>
          <w:rtl/>
        </w:rPr>
        <w:t>اﻟﺼﻐﻴﺮ،</w:t>
      </w:r>
      <w:r>
        <w:rPr>
          <w:spacing w:val="-30"/>
          <w:w w:val="152"/>
          <w:rtl/>
        </w:rPr>
        <w:t> </w:t>
      </w:r>
      <w:r>
        <w:rPr>
          <w:w w:val="152"/>
        </w:rPr>
        <w:t>"</w:t>
      </w:r>
      <w:r>
        <w:rPr>
          <w:w w:val="152"/>
          <w:rtl/>
        </w:rPr>
        <w:t>ﻋﻨﺪﻣﺎ</w:t>
      </w:r>
      <w:r>
        <w:rPr>
          <w:spacing w:val="-30"/>
          <w:w w:val="152"/>
          <w:rtl/>
        </w:rPr>
        <w:t> </w:t>
      </w:r>
      <w:r>
        <w:rPr>
          <w:w w:val="152"/>
          <w:rtl/>
        </w:rPr>
        <w:t>ﺗﻜﻮن</w:t>
      </w:r>
      <w:r>
        <w:rPr>
          <w:spacing w:val="-29"/>
          <w:w w:val="152"/>
          <w:rtl/>
        </w:rPr>
        <w:t> </w:t>
      </w:r>
      <w:r>
        <w:rPr>
          <w:w w:val="152"/>
          <w:rtl/>
        </w:rPr>
        <w:t>ﻋﻠﻰ</w:t>
      </w:r>
      <w:r>
        <w:rPr>
          <w:spacing w:val="-30"/>
          <w:w w:val="152"/>
          <w:rtl/>
        </w:rPr>
        <w:t> </w:t>
      </w:r>
      <w:r>
        <w:rPr>
          <w:w w:val="152"/>
          <w:rtl/>
        </w:rPr>
        <w:t>اﻟﻄﺮﻳﻖ </w:t>
      </w:r>
      <w:r>
        <w:rPr>
          <w:w w:val="150"/>
          <w:rtl/>
        </w:rPr>
        <w:t>اﻟﺼﺤﻴﺢ</w:t>
      </w:r>
      <w:r>
        <w:rPr>
          <w:w w:val="150"/>
        </w:rPr>
        <w:t>."</w:t>
      </w:r>
      <w:r>
        <w:rPr>
          <w:spacing w:val="-9"/>
          <w:w w:val="150"/>
          <w:rtl/>
        </w:rPr>
        <w:t> </w:t>
      </w:r>
      <w:r>
        <w:rPr>
          <w:w w:val="150"/>
          <w:rtl/>
        </w:rPr>
        <w:t>ﻟﻜﻦ</w:t>
      </w:r>
      <w:r>
        <w:rPr>
          <w:spacing w:val="-11"/>
          <w:w w:val="150"/>
          <w:rtl/>
        </w:rPr>
        <w:t> </w:t>
      </w:r>
      <w:r>
        <w:rPr>
          <w:w w:val="150"/>
          <w:rtl/>
        </w:rPr>
        <w:t>ﻛﻴﻒ</w:t>
      </w:r>
      <w:r>
        <w:rPr>
          <w:spacing w:val="-9"/>
          <w:w w:val="150"/>
          <w:rtl/>
        </w:rPr>
        <w:t> </w:t>
      </w:r>
      <w:r>
        <w:rPr>
          <w:w w:val="150"/>
          <w:rtl/>
        </w:rPr>
        <w:t>ﺗﻌﺮف</w:t>
      </w:r>
      <w:r>
        <w:rPr>
          <w:spacing w:val="-11"/>
          <w:w w:val="150"/>
          <w:rtl/>
        </w:rPr>
        <w:t> </w:t>
      </w:r>
      <w:r>
        <w:rPr>
          <w:w w:val="150"/>
          <w:rtl/>
        </w:rPr>
        <w:t>ﻣﺘﻰ</w:t>
      </w:r>
      <w:r>
        <w:rPr>
          <w:spacing w:val="-11"/>
          <w:w w:val="150"/>
          <w:rtl/>
        </w:rPr>
        <w:t> </w:t>
      </w:r>
      <w:r>
        <w:rPr>
          <w:w w:val="150"/>
          <w:rtl/>
        </w:rPr>
        <w:t>ﺗﻜﻮن</w:t>
      </w:r>
      <w:r>
        <w:rPr>
          <w:spacing w:val="-11"/>
          <w:w w:val="150"/>
          <w:rtl/>
        </w:rPr>
        <w:t> </w:t>
      </w:r>
      <w:r>
        <w:rPr>
          <w:w w:val="150"/>
          <w:rtl/>
        </w:rPr>
        <w:t>ﻋﻠﻰ</w:t>
      </w:r>
      <w:r>
        <w:rPr>
          <w:spacing w:val="-9"/>
          <w:w w:val="150"/>
          <w:rtl/>
        </w:rPr>
        <w:t> </w:t>
      </w:r>
      <w:r>
        <w:rPr>
          <w:w w:val="150"/>
          <w:rtl/>
        </w:rPr>
        <w:t>اﻟﻄﺮﻳﻖ</w:t>
      </w:r>
      <w:r>
        <w:rPr>
          <w:spacing w:val="-11"/>
          <w:w w:val="150"/>
          <w:rtl/>
        </w:rPr>
        <w:t> </w:t>
      </w:r>
      <w:r>
        <w:rPr>
          <w:w w:val="150"/>
          <w:rtl/>
        </w:rPr>
        <w:t>اﻟﺼﺤﻴﺢ؟</w:t>
      </w:r>
      <w:r>
        <w:rPr>
          <w:spacing w:val="-9"/>
          <w:w w:val="150"/>
          <w:rtl/>
        </w:rPr>
        <w:t> </w:t>
      </w:r>
      <w:r>
        <w:rPr>
          <w:w w:val="150"/>
          <w:rtl/>
        </w:rPr>
        <w:t>ﻋﻨﺪ </w:t>
      </w:r>
      <w:r>
        <w:rPr>
          <w:w w:val="155"/>
          <w:rtl/>
        </w:rPr>
        <w:t>دراﺳﺔ اﻟﺸﺮﻛﺎت، ﻋﺮﻓﻨﺎ أ</w:t>
      </w:r>
      <w:r>
        <w:rPr>
          <w:w w:val="155"/>
          <w:rtl/>
        </w:rPr>
        <w:t>ن</w:t>
      </w:r>
    </w:p>
    <w:p>
      <w:pPr>
        <w:pStyle w:val="BodyText"/>
        <w:bidi/>
        <w:spacing w:line="247" w:lineRule="auto"/>
        <w:ind w:right="504" w:left="357" w:firstLine="0"/>
        <w:jc w:val="left"/>
      </w:pPr>
      <w:r>
        <w:rPr>
          <w:w w:val="152"/>
        </w:rPr>
        <w:t>"</w:t>
      </w:r>
      <w:r>
        <w:rPr>
          <w:w w:val="152"/>
          <w:rtl/>
        </w:rPr>
        <w:t>ﻛﻮﻧﻚ</w:t>
      </w:r>
      <w:r>
        <w:rPr>
          <w:spacing w:val="-15"/>
          <w:w w:val="152"/>
          <w:rtl/>
        </w:rPr>
        <w:t> </w:t>
      </w:r>
      <w:r>
        <w:rPr>
          <w:w w:val="152"/>
          <w:rtl/>
        </w:rPr>
        <w:t>ﻋﻠﻰ</w:t>
      </w:r>
      <w:r>
        <w:rPr>
          <w:spacing w:val="-17"/>
          <w:w w:val="152"/>
          <w:rtl/>
        </w:rPr>
        <w:t> </w:t>
      </w:r>
      <w:r>
        <w:rPr>
          <w:w w:val="152"/>
          <w:rtl/>
        </w:rPr>
        <w:t>اﻟﻄﺮﻳﻖ</w:t>
      </w:r>
      <w:r>
        <w:rPr>
          <w:spacing w:val="-17"/>
          <w:w w:val="152"/>
          <w:rtl/>
        </w:rPr>
        <w:t> </w:t>
      </w:r>
      <w:r>
        <w:rPr>
          <w:w w:val="152"/>
          <w:rtl/>
        </w:rPr>
        <w:t>اﻟﺼﺤﻴﺢ</w:t>
      </w:r>
      <w:r>
        <w:rPr>
          <w:w w:val="152"/>
        </w:rPr>
        <w:t>"</w:t>
      </w:r>
      <w:r>
        <w:rPr>
          <w:spacing w:val="-17"/>
          <w:w w:val="152"/>
          <w:rtl/>
        </w:rPr>
        <w:t> </w:t>
      </w:r>
      <w:r>
        <w:rPr>
          <w:w w:val="152"/>
          <w:rtl/>
        </w:rPr>
        <w:t>ﻟﻴﺲ</w:t>
      </w:r>
      <w:r>
        <w:rPr>
          <w:spacing w:val="-17"/>
          <w:w w:val="152"/>
          <w:rtl/>
        </w:rPr>
        <w:t> </w:t>
      </w:r>
      <w:r>
        <w:rPr>
          <w:w w:val="152"/>
          <w:rtl/>
        </w:rPr>
        <w:t>ﺑﻬﺬه</w:t>
      </w:r>
      <w:r>
        <w:rPr>
          <w:spacing w:val="-17"/>
          <w:w w:val="152"/>
          <w:rtl/>
        </w:rPr>
        <w:t> </w:t>
      </w:r>
      <w:r>
        <w:rPr>
          <w:w w:val="152"/>
          <w:rtl/>
        </w:rPr>
        <w:t>اﻟﺼﻌﻮﺑﺔ</w:t>
      </w:r>
      <w:r>
        <w:rPr>
          <w:spacing w:val="-15"/>
          <w:w w:val="152"/>
          <w:rtl/>
        </w:rPr>
        <w:t> </w:t>
      </w:r>
      <w:r>
        <w:rPr>
          <w:w w:val="152"/>
          <w:rtl/>
        </w:rPr>
        <w:t>إذا</w:t>
      </w:r>
      <w:r>
        <w:rPr>
          <w:spacing w:val="-17"/>
          <w:w w:val="152"/>
          <w:rtl/>
        </w:rPr>
        <w:t> </w:t>
      </w:r>
      <w:r>
        <w:rPr>
          <w:w w:val="152"/>
          <w:rtl/>
        </w:rPr>
        <w:t>ﻛﺎن</w:t>
      </w:r>
      <w:r>
        <w:rPr>
          <w:spacing w:val="-15"/>
          <w:w w:val="152"/>
          <w:rtl/>
        </w:rPr>
        <w:t> </w:t>
      </w:r>
      <w:r>
        <w:rPr>
          <w:w w:val="152"/>
          <w:rtl/>
        </w:rPr>
        <w:t>ﻛﻞ</w:t>
      </w:r>
      <w:r>
        <w:rPr>
          <w:spacing w:val="-17"/>
          <w:w w:val="152"/>
          <w:rtl/>
        </w:rPr>
        <w:t> </w:t>
      </w:r>
      <w:r>
        <w:rPr>
          <w:w w:val="152"/>
          <w:rtl/>
        </w:rPr>
        <w:t>ﺷﻲء </w:t>
      </w:r>
      <w:r>
        <w:rPr>
          <w:w w:val="154"/>
          <w:rtl/>
        </w:rPr>
        <w:t>ﻓﻲ</w:t>
      </w:r>
      <w:r>
        <w:rPr>
          <w:spacing w:val="-32"/>
          <w:w w:val="154"/>
          <w:rtl/>
        </w:rPr>
        <w:t> </w:t>
      </w:r>
      <w:r>
        <w:rPr>
          <w:w w:val="154"/>
          <w:rtl/>
        </w:rPr>
        <w:t>ﻣﻜﺎﻧﻪ</w:t>
      </w:r>
      <w:r>
        <w:rPr>
          <w:spacing w:val="-34"/>
          <w:w w:val="154"/>
          <w:rtl/>
        </w:rPr>
        <w:t> </w:t>
      </w:r>
      <w:r>
        <w:rPr>
          <w:w w:val="154"/>
          <w:rtl/>
        </w:rPr>
        <w:t>اﻟﺼﺤﻴﺢ</w:t>
      </w:r>
      <w:r>
        <w:rPr>
          <w:w w:val="154"/>
        </w:rPr>
        <w:t>.</w:t>
      </w:r>
      <w:r>
        <w:rPr>
          <w:spacing w:val="-34"/>
          <w:w w:val="154"/>
          <w:rtl/>
        </w:rPr>
        <w:t> </w:t>
      </w:r>
      <w:r>
        <w:rPr>
          <w:w w:val="154"/>
          <w:rtl/>
        </w:rPr>
        <w:t>إذا</w:t>
      </w:r>
      <w:r>
        <w:rPr>
          <w:spacing w:val="-32"/>
          <w:w w:val="154"/>
          <w:rtl/>
        </w:rPr>
        <w:t> </w:t>
      </w:r>
      <w:r>
        <w:rPr>
          <w:w w:val="154"/>
          <w:rtl/>
        </w:rPr>
        <w:t>ﻛﺎن</w:t>
      </w:r>
      <w:r>
        <w:rPr>
          <w:spacing w:val="-34"/>
          <w:w w:val="154"/>
          <w:rtl/>
        </w:rPr>
        <w:t> </w:t>
      </w:r>
      <w:r>
        <w:rPr>
          <w:w w:val="154"/>
          <w:rtl/>
        </w:rPr>
        <w:t>ﻟﺪﻳﻚ</w:t>
      </w:r>
      <w:r>
        <w:rPr>
          <w:spacing w:val="-34"/>
          <w:w w:val="154"/>
          <w:rtl/>
        </w:rPr>
        <w:t> </w:t>
      </w:r>
      <w:r>
        <w:rPr>
          <w:w w:val="154"/>
          <w:rtl/>
        </w:rPr>
        <w:t>ﻗﺎدة</w:t>
      </w:r>
      <w:r>
        <w:rPr>
          <w:spacing w:val="-34"/>
          <w:w w:val="154"/>
          <w:rtl/>
        </w:rPr>
        <w:t> </w:t>
      </w:r>
      <w:r>
        <w:rPr>
          <w:w w:val="154"/>
          <w:rtl/>
        </w:rPr>
        <w:t>ﻣﻦ</w:t>
      </w:r>
      <w:r>
        <w:rPr>
          <w:spacing w:val="-34"/>
          <w:w w:val="154"/>
          <w:rtl/>
        </w:rPr>
        <w:t> </w:t>
      </w:r>
      <w:r>
        <w:rPr>
          <w:w w:val="154"/>
          <w:rtl/>
        </w:rPr>
        <w:t>اﻟﻤﺴﺘﻮى</w:t>
      </w:r>
      <w:r>
        <w:rPr>
          <w:spacing w:val="-34"/>
          <w:w w:val="154"/>
          <w:rtl/>
        </w:rPr>
        <w:t> </w:t>
      </w:r>
      <w:r>
        <w:rPr>
          <w:w w:val="154"/>
        </w:rPr>
        <w:t>5</w:t>
      </w:r>
      <w:r>
        <w:rPr>
          <w:spacing w:val="-34"/>
          <w:w w:val="154"/>
          <w:rtl/>
        </w:rPr>
        <w:t> </w:t>
      </w:r>
      <w:r>
        <w:rPr>
          <w:w w:val="154"/>
          <w:rtl/>
        </w:rPr>
        <w:t>واﻟﺬﻳﻦ</w:t>
      </w:r>
      <w:r>
        <w:rPr>
          <w:spacing w:val="-34"/>
          <w:w w:val="154"/>
          <w:rtl/>
        </w:rPr>
        <w:t> </w:t>
      </w:r>
      <w:r>
        <w:rPr>
          <w:w w:val="154"/>
          <w:rtl/>
        </w:rPr>
        <w:t>ﻳﻀﻤﻮن </w:t>
      </w:r>
      <w:r>
        <w:rPr>
          <w:w w:val="156"/>
          <w:rtl/>
        </w:rPr>
        <w:t>اﻷﺷﺨﺎص اﻟﻤﻨﺎﺳﺒﻴﻦ إﻟ</w:t>
      </w:r>
      <w:r>
        <w:rPr>
          <w:w w:val="156"/>
          <w:rtl/>
        </w:rPr>
        <w:t>ﻰ</w:t>
      </w:r>
    </w:p>
    <w:p>
      <w:pPr>
        <w:pStyle w:val="BodyText"/>
        <w:bidi/>
        <w:spacing w:line="247" w:lineRule="auto"/>
        <w:ind w:right="504" w:left="357" w:firstLine="0"/>
        <w:jc w:val="left"/>
      </w:pPr>
      <w:r>
        <w:rPr>
          <w:w w:val="158"/>
          <w:rtl/>
        </w:rPr>
        <w:t>اﻟﻤﻨﻈﻤﺔ،</w:t>
      </w:r>
      <w:r>
        <w:rPr>
          <w:spacing w:val="-36"/>
          <w:w w:val="158"/>
          <w:rtl/>
        </w:rPr>
        <w:t> </w:t>
      </w:r>
      <w:r>
        <w:rPr>
          <w:w w:val="158"/>
          <w:rtl/>
        </w:rPr>
        <w:t>إذا</w:t>
      </w:r>
      <w:r>
        <w:rPr>
          <w:spacing w:val="-36"/>
          <w:w w:val="158"/>
          <w:rtl/>
        </w:rPr>
        <w:t> </w:t>
      </w:r>
      <w:r>
        <w:rPr>
          <w:w w:val="158"/>
          <w:rtl/>
        </w:rPr>
        <w:t>واﺟﻬﺖ</w:t>
      </w:r>
      <w:r>
        <w:rPr>
          <w:spacing w:val="-35"/>
          <w:w w:val="158"/>
          <w:rtl/>
        </w:rPr>
        <w:t> </w:t>
      </w:r>
      <w:r>
        <w:rPr>
          <w:w w:val="158"/>
          <w:rtl/>
        </w:rPr>
        <w:t>ﺣﻘﺎﺋﻖ</w:t>
      </w:r>
      <w:r>
        <w:rPr>
          <w:spacing w:val="-36"/>
          <w:w w:val="158"/>
          <w:rtl/>
        </w:rPr>
        <w:t> </w:t>
      </w:r>
      <w:r>
        <w:rPr>
          <w:w w:val="158"/>
          <w:rtl/>
        </w:rPr>
        <w:t>اﻟﻮاﻗﻊ</w:t>
      </w:r>
      <w:r>
        <w:rPr>
          <w:spacing w:val="-36"/>
          <w:w w:val="158"/>
          <w:rtl/>
        </w:rPr>
        <w:t> </w:t>
      </w:r>
      <w:r>
        <w:rPr>
          <w:w w:val="158"/>
          <w:rtl/>
        </w:rPr>
        <w:t>اﻟﻘﺎﺳﻴﺔ،</w:t>
      </w:r>
      <w:r>
        <w:rPr>
          <w:spacing w:val="-36"/>
          <w:w w:val="158"/>
          <w:rtl/>
        </w:rPr>
        <w:t> </w:t>
      </w:r>
      <w:r>
        <w:rPr>
          <w:w w:val="158"/>
          <w:rtl/>
        </w:rPr>
        <w:t>إذا</w:t>
      </w:r>
      <w:r>
        <w:rPr>
          <w:spacing w:val="-36"/>
          <w:w w:val="158"/>
          <w:rtl/>
        </w:rPr>
        <w:t> </w:t>
      </w:r>
      <w:r>
        <w:rPr>
          <w:w w:val="158"/>
          <w:rtl/>
        </w:rPr>
        <w:t>وﻓﺮت</w:t>
      </w:r>
      <w:r>
        <w:rPr>
          <w:spacing w:val="-35"/>
          <w:w w:val="158"/>
          <w:rtl/>
        </w:rPr>
        <w:t> </w:t>
      </w:r>
      <w:r>
        <w:rPr>
          <w:w w:val="158"/>
          <w:rtl/>
        </w:rPr>
        <w:t>ﻣﻨﺎﺧًﺎ</w:t>
      </w:r>
      <w:r>
        <w:rPr>
          <w:spacing w:val="-36"/>
          <w:w w:val="158"/>
          <w:rtl/>
        </w:rPr>
        <w:t> </w:t>
      </w:r>
      <w:r>
        <w:rPr>
          <w:w w:val="158"/>
          <w:rtl/>
        </w:rPr>
        <w:t>ﻳُﺴﻤﻊ </w:t>
      </w:r>
      <w:r>
        <w:rPr>
          <w:w w:val="159"/>
          <w:rtl/>
        </w:rPr>
        <w:t>ﻓﻴﻪ</w:t>
      </w:r>
      <w:r>
        <w:rPr>
          <w:spacing w:val="-29"/>
          <w:w w:val="159"/>
          <w:rtl/>
        </w:rPr>
        <w:t> </w:t>
      </w:r>
      <w:r>
        <w:rPr>
          <w:w w:val="159"/>
          <w:rtl/>
        </w:rPr>
        <w:t>ﺻﻮت</w:t>
      </w:r>
      <w:r>
        <w:rPr>
          <w:spacing w:val="-29"/>
          <w:w w:val="159"/>
          <w:rtl/>
        </w:rPr>
        <w:t> </w:t>
      </w:r>
      <w:r>
        <w:rPr>
          <w:w w:val="159"/>
          <w:rtl/>
        </w:rPr>
        <w:t>اﻟﺤﻘﻴﻘﺔ،</w:t>
      </w:r>
      <w:r>
        <w:rPr>
          <w:spacing w:val="-29"/>
          <w:w w:val="159"/>
          <w:rtl/>
        </w:rPr>
        <w:t> </w:t>
      </w:r>
      <w:r>
        <w:rPr>
          <w:w w:val="159"/>
          <w:rtl/>
        </w:rPr>
        <w:t>إذا</w:t>
      </w:r>
      <w:r>
        <w:rPr>
          <w:spacing w:val="-27"/>
          <w:w w:val="159"/>
          <w:rtl/>
        </w:rPr>
        <w:t> </w:t>
      </w:r>
      <w:r>
        <w:rPr>
          <w:w w:val="159"/>
          <w:rtl/>
        </w:rPr>
        <w:t>ﻛﺎن</w:t>
      </w:r>
      <w:r>
        <w:rPr>
          <w:spacing w:val="-29"/>
          <w:w w:val="159"/>
          <w:rtl/>
        </w:rPr>
        <w:t> </w:t>
      </w:r>
      <w:r>
        <w:rPr>
          <w:w w:val="159"/>
          <w:rtl/>
        </w:rPr>
        <w:t>ﻟﺪﻳﻚ</w:t>
      </w:r>
      <w:r>
        <w:rPr>
          <w:spacing w:val="-27"/>
          <w:w w:val="159"/>
          <w:rtl/>
        </w:rPr>
        <w:t> </w:t>
      </w:r>
      <w:r>
        <w:rPr>
          <w:w w:val="159"/>
          <w:rtl/>
        </w:rPr>
        <w:t>ﻣﺠﻠﺲ</w:t>
      </w:r>
      <w:r>
        <w:rPr>
          <w:spacing w:val="-29"/>
          <w:w w:val="159"/>
          <w:rtl/>
        </w:rPr>
        <w:t> </w:t>
      </w:r>
      <w:r>
        <w:rPr>
          <w:w w:val="159"/>
          <w:rtl/>
        </w:rPr>
        <w:t>وﻳﻌﻤﻞ</w:t>
      </w:r>
      <w:r>
        <w:rPr>
          <w:spacing w:val="-29"/>
          <w:w w:val="159"/>
          <w:rtl/>
        </w:rPr>
        <w:t> </w:t>
      </w:r>
      <w:r>
        <w:rPr>
          <w:w w:val="159"/>
          <w:rtl/>
        </w:rPr>
        <w:t>داﺧﻞ</w:t>
      </w:r>
      <w:r>
        <w:rPr>
          <w:spacing w:val="-27"/>
          <w:w w:val="159"/>
          <w:rtl/>
        </w:rPr>
        <w:t> </w:t>
      </w:r>
      <w:r>
        <w:rPr>
          <w:w w:val="159"/>
          <w:rtl/>
        </w:rPr>
        <w:t>إﻃﺎر</w:t>
      </w:r>
      <w:r>
        <w:rPr>
          <w:spacing w:val="-29"/>
          <w:w w:val="159"/>
          <w:rtl/>
        </w:rPr>
        <w:t> </w:t>
      </w:r>
      <w:r>
        <w:rPr>
          <w:w w:val="159"/>
          <w:rtl/>
        </w:rPr>
        <w:t>اﻟﺪواﺋﺮ </w:t>
      </w:r>
      <w:r>
        <w:rPr>
          <w:w w:val="153"/>
          <w:rtl/>
        </w:rPr>
        <w:t>اﻟﺜﻼﺛﺔ، إذا ﺻﻐﺖ ﻛ</w:t>
      </w:r>
      <w:r>
        <w:rPr>
          <w:w w:val="153"/>
          <w:rtl/>
        </w:rPr>
        <w:t>ﻞ</w:t>
      </w:r>
    </w:p>
    <w:p>
      <w:pPr>
        <w:pStyle w:val="BodyText"/>
        <w:bidi/>
        <w:spacing w:line="247" w:lineRule="auto"/>
        <w:ind w:right="359" w:left="357" w:firstLine="0"/>
        <w:jc w:val="left"/>
      </w:pPr>
      <w:r>
        <w:rPr>
          <w:w w:val="154"/>
          <w:rtl/>
        </w:rPr>
        <w:t>اﻟﻖرارات</w:t>
      </w:r>
      <w:r>
        <w:rPr>
          <w:spacing w:val="-29"/>
          <w:w w:val="154"/>
          <w:rtl/>
        </w:rPr>
        <w:t> </w:t>
      </w:r>
      <w:r>
        <w:rPr>
          <w:w w:val="154"/>
          <w:rtl/>
        </w:rPr>
        <w:t>في</w:t>
      </w:r>
      <w:r>
        <w:rPr>
          <w:spacing w:val="-28"/>
          <w:w w:val="154"/>
          <w:rtl/>
        </w:rPr>
        <w:t> </w:t>
      </w:r>
      <w:r>
        <w:rPr>
          <w:w w:val="154"/>
          <w:rtl/>
        </w:rPr>
        <w:t>سﻳﺎق</w:t>
      </w:r>
      <w:r>
        <w:rPr>
          <w:spacing w:val="-28"/>
          <w:w w:val="154"/>
          <w:rtl/>
        </w:rPr>
        <w:t> </w:t>
      </w:r>
      <w:r>
        <w:rPr>
          <w:w w:val="154"/>
          <w:rtl/>
        </w:rPr>
        <w:t>ﻣﻒﻫﻮم</w:t>
      </w:r>
      <w:r>
        <w:rPr>
          <w:spacing w:val="-28"/>
          <w:w w:val="154"/>
          <w:rtl/>
        </w:rPr>
        <w:t> </w:t>
      </w:r>
      <w:r>
        <w:rPr>
          <w:w w:val="154"/>
          <w:rtl/>
        </w:rPr>
        <w:t>ﻗﻨﻒذي</w:t>
      </w:r>
      <w:r>
        <w:rPr>
          <w:spacing w:val="-29"/>
          <w:w w:val="154"/>
          <w:rtl/>
        </w:rPr>
        <w:t> </w:t>
      </w:r>
      <w:r>
        <w:rPr>
          <w:w w:val="154"/>
          <w:rtl/>
        </w:rPr>
        <w:t>واضح،</w:t>
      </w:r>
      <w:r>
        <w:rPr>
          <w:spacing w:val="-29"/>
          <w:w w:val="154"/>
          <w:rtl/>
        </w:rPr>
        <w:t> </w:t>
      </w:r>
      <w:r>
        <w:rPr>
          <w:w w:val="154"/>
          <w:rtl/>
        </w:rPr>
        <w:t>إذا</w:t>
      </w:r>
      <w:r>
        <w:rPr>
          <w:spacing w:val="-29"/>
          <w:w w:val="154"/>
          <w:rtl/>
        </w:rPr>
        <w:t> </w:t>
      </w:r>
      <w:r>
        <w:rPr>
          <w:w w:val="154"/>
          <w:rtl/>
        </w:rPr>
        <w:t>ﺗﺺرﻓﺖ </w:t>
      </w:r>
      <w:r>
        <w:rPr>
          <w:w w:val="161"/>
          <w:position w:val="1"/>
          <w:rtl/>
        </w:rPr>
        <w:t>ﺑﻦاءً ﻋﻞى اﻹدراك، ولﻳﺲ اﻟﺘﻒاﺧﺮ؛ إذا ﻓﻌﻞت كل هذه </w:t>
      </w:r>
      <w:r>
        <w:rPr>
          <w:w w:val="157"/>
          <w:rtl/>
        </w:rPr>
        <w:t>اﻷمور،</w:t>
      </w:r>
      <w:r>
        <w:rPr>
          <w:spacing w:val="7"/>
          <w:w w:val="157"/>
          <w:rtl/>
        </w:rPr>
        <w:t>  </w:t>
      </w:r>
      <w:r>
        <w:rPr>
          <w:w w:val="157"/>
          <w:rtl/>
        </w:rPr>
        <w:t>ﻓﻌﻦدﺋﺬ</w:t>
      </w:r>
      <w:r>
        <w:rPr>
          <w:spacing w:val="5"/>
          <w:w w:val="157"/>
          <w:rtl/>
        </w:rPr>
        <w:t>  </w:t>
      </w:r>
      <w:r>
        <w:rPr>
          <w:w w:val="157"/>
          <w:rtl/>
        </w:rPr>
        <w:t>ﻋﻞى</w:t>
      </w:r>
      <w:r>
        <w:rPr>
          <w:spacing w:val="5"/>
          <w:w w:val="157"/>
          <w:rtl/>
        </w:rPr>
        <w:t>  </w:t>
      </w:r>
      <w:r>
        <w:rPr>
          <w:w w:val="157"/>
          <w:rtl/>
        </w:rPr>
        <w:t>اﻷرجح</w:t>
      </w:r>
      <w:r>
        <w:rPr>
          <w:spacing w:val="7"/>
          <w:w w:val="157"/>
          <w:rtl/>
        </w:rPr>
        <w:t>  </w:t>
      </w:r>
      <w:r>
        <w:rPr>
          <w:w w:val="157"/>
          <w:rtl/>
        </w:rPr>
        <w:t>سﺗﻜﻮن</w:t>
      </w:r>
      <w:r>
        <w:rPr>
          <w:spacing w:val="5"/>
          <w:w w:val="157"/>
          <w:rtl/>
        </w:rPr>
        <w:t>  </w:t>
      </w:r>
      <w:r>
        <w:rPr>
          <w:w w:val="157"/>
          <w:rtl/>
        </w:rPr>
        <w:t>ﻋﻞى</w:t>
      </w:r>
      <w:r>
        <w:rPr>
          <w:spacing w:val="5"/>
          <w:w w:val="157"/>
          <w:rtl/>
        </w:rPr>
        <w:t>  </w:t>
      </w:r>
      <w:r>
        <w:rPr>
          <w:w w:val="157"/>
          <w:rtl/>
        </w:rPr>
        <w:t>اﻟﻂرﻳﻖ</w:t>
      </w:r>
      <w:r>
        <w:rPr>
          <w:spacing w:val="80"/>
          <w:w w:val="157"/>
          <w:rtl/>
        </w:rPr>
        <w:t> </w:t>
      </w:r>
      <w:r>
        <w:rPr>
          <w:w w:val="155"/>
          <w:rtl/>
        </w:rPr>
        <w:t>اﻟﺺﺣﻴﺢ</w:t>
      </w:r>
      <w:r>
        <w:rPr>
          <w:spacing w:val="-2"/>
          <w:w w:val="155"/>
          <w:rtl/>
        </w:rPr>
        <w:t> </w:t>
      </w:r>
      <w:r>
        <w:rPr>
          <w:w w:val="155"/>
          <w:rtl/>
        </w:rPr>
        <w:t>في</w:t>
      </w:r>
      <w:r>
        <w:rPr>
          <w:spacing w:val="-2"/>
          <w:w w:val="155"/>
          <w:rtl/>
        </w:rPr>
        <w:t> </w:t>
      </w:r>
      <w:r>
        <w:rPr>
          <w:w w:val="155"/>
          <w:rtl/>
        </w:rPr>
        <w:t>اﻟﻖرارات</w:t>
      </w:r>
      <w:r>
        <w:rPr>
          <w:spacing w:val="-2"/>
          <w:w w:val="155"/>
          <w:rtl/>
        </w:rPr>
        <w:t> </w:t>
      </w:r>
      <w:r>
        <w:rPr>
          <w:w w:val="155"/>
          <w:rtl/>
        </w:rPr>
        <w:t>اﻟﻜﺐرى</w:t>
      </w:r>
      <w:r>
        <w:rPr>
          <w:w w:val="155"/>
        </w:rPr>
        <w:t>.</w:t>
      </w:r>
      <w:r>
        <w:rPr>
          <w:spacing w:val="-2"/>
          <w:w w:val="155"/>
          <w:rtl/>
        </w:rPr>
        <w:t> </w:t>
      </w:r>
      <w:r>
        <w:rPr>
          <w:w w:val="155"/>
          <w:rtl/>
        </w:rPr>
        <w:t>اﻟﺲؤال</w:t>
      </w:r>
      <w:r>
        <w:rPr>
          <w:spacing w:val="-2"/>
          <w:w w:val="155"/>
          <w:rtl/>
        </w:rPr>
        <w:t> </w:t>
      </w:r>
      <w:r>
        <w:rPr>
          <w:w w:val="155"/>
          <w:rtl/>
        </w:rPr>
        <w:t>اﻟﺤﻖﻳﻘﻲ</w:t>
      </w:r>
      <w:r>
        <w:rPr>
          <w:spacing w:val="-2"/>
          <w:w w:val="155"/>
          <w:rtl/>
        </w:rPr>
        <w:t> </w:t>
      </w:r>
      <w:r>
        <w:rPr>
          <w:w w:val="155"/>
          <w:rtl/>
        </w:rPr>
        <w:t>هو، </w:t>
      </w:r>
      <w:r>
        <w:rPr>
          <w:w w:val="156"/>
          <w:rtl/>
        </w:rPr>
        <w:t>ﺑﻤﺞرد</w:t>
      </w:r>
      <w:r>
        <w:rPr>
          <w:spacing w:val="-10"/>
          <w:w w:val="156"/>
          <w:rtl/>
        </w:rPr>
        <w:t> </w:t>
      </w:r>
      <w:r>
        <w:rPr>
          <w:w w:val="156"/>
          <w:rtl/>
        </w:rPr>
        <w:t>أن</w:t>
      </w:r>
      <w:r>
        <w:rPr>
          <w:spacing w:val="-10"/>
          <w:w w:val="156"/>
          <w:rtl/>
        </w:rPr>
        <w:t> </w:t>
      </w:r>
      <w:r>
        <w:rPr>
          <w:w w:val="156"/>
          <w:rtl/>
        </w:rPr>
        <w:t>ﺗﻊرف</w:t>
      </w:r>
      <w:r>
        <w:rPr>
          <w:spacing w:val="-10"/>
          <w:w w:val="156"/>
          <w:rtl/>
        </w:rPr>
        <w:t> </w:t>
      </w:r>
      <w:r>
        <w:rPr>
          <w:w w:val="156"/>
          <w:rtl/>
        </w:rPr>
        <w:t>اﻟﻂرﻳﻖ</w:t>
      </w:r>
      <w:r>
        <w:rPr>
          <w:spacing w:val="-10"/>
          <w:w w:val="156"/>
          <w:rtl/>
        </w:rPr>
        <w:t> </w:t>
      </w:r>
      <w:r>
        <w:rPr>
          <w:w w:val="156"/>
          <w:rtl/>
        </w:rPr>
        <w:t>اﻟﺺﺣﻴﺢ،</w:t>
      </w:r>
      <w:r>
        <w:rPr>
          <w:spacing w:val="-10"/>
          <w:w w:val="156"/>
          <w:rtl/>
        </w:rPr>
        <w:t> </w:t>
      </w:r>
      <w:r>
        <w:rPr>
          <w:w w:val="156"/>
          <w:rtl/>
        </w:rPr>
        <w:t>هل</w:t>
      </w:r>
      <w:r>
        <w:rPr>
          <w:spacing w:val="-10"/>
          <w:w w:val="156"/>
          <w:rtl/>
        </w:rPr>
        <w:t> </w:t>
      </w:r>
      <w:r>
        <w:rPr>
          <w:w w:val="156"/>
          <w:rtl/>
        </w:rPr>
        <w:t>لدﻳﻚ</w:t>
      </w:r>
      <w:r>
        <w:rPr>
          <w:spacing w:val="-10"/>
          <w:w w:val="156"/>
          <w:rtl/>
        </w:rPr>
        <w:t> </w:t>
      </w:r>
      <w:r>
        <w:rPr>
          <w:w w:val="156"/>
          <w:rtl/>
        </w:rPr>
        <w:t>اﻻﻧﺾﺑﺎ</w:t>
      </w:r>
      <w:r>
        <w:rPr>
          <w:w w:val="156"/>
          <w:rtl/>
        </w:rPr>
        <w:t>ط</w:t>
      </w:r>
    </w:p>
    <w:p>
      <w:pPr>
        <w:pStyle w:val="BodyText"/>
        <w:spacing w:after="0" w:line="247" w:lineRule="auto"/>
        <w:jc w:val="left"/>
        <w:sectPr>
          <w:pgSz w:w="12240" w:h="15840"/>
          <w:pgMar w:top="1360" w:bottom="280" w:left="1080" w:right="1080"/>
        </w:sectPr>
      </w:pPr>
    </w:p>
    <w:p>
      <w:pPr>
        <w:pStyle w:val="BodyText"/>
        <w:bidi/>
        <w:spacing w:line="247" w:lineRule="auto" w:before="76"/>
        <w:ind w:right="697" w:left="357" w:firstLine="0"/>
        <w:jc w:val="left"/>
      </w:pPr>
      <w:r>
        <w:rPr>
          <w:w w:val="161"/>
          <w:rtl/>
        </w:rPr>
        <w:t>الﻻزم</w:t>
      </w:r>
      <w:r>
        <w:rPr>
          <w:spacing w:val="-32"/>
          <w:w w:val="161"/>
          <w:rtl/>
        </w:rPr>
        <w:t> </w:t>
      </w:r>
      <w:r>
        <w:rPr>
          <w:w w:val="161"/>
          <w:rtl/>
        </w:rPr>
        <w:t>ﻟﻠﻘﻲام</w:t>
      </w:r>
      <w:r>
        <w:rPr>
          <w:spacing w:val="-32"/>
          <w:w w:val="161"/>
          <w:rtl/>
        </w:rPr>
        <w:t> </w:t>
      </w:r>
      <w:r>
        <w:rPr>
          <w:w w:val="161"/>
          <w:rtl/>
        </w:rPr>
        <w:t>باﻷﻣﺮ</w:t>
      </w:r>
      <w:r>
        <w:rPr>
          <w:spacing w:val="-33"/>
          <w:w w:val="161"/>
          <w:rtl/>
        </w:rPr>
        <w:t> </w:t>
      </w:r>
      <w:r>
        <w:rPr>
          <w:w w:val="161"/>
          <w:rtl/>
        </w:rPr>
        <w:t>اﻟﺺﺣﻴﺢ،</w:t>
      </w:r>
      <w:r>
        <w:rPr>
          <w:spacing w:val="-33"/>
          <w:w w:val="161"/>
          <w:rtl/>
        </w:rPr>
        <w:t> </w:t>
      </w:r>
      <w:r>
        <w:rPr>
          <w:w w:val="161"/>
          <w:rtl/>
        </w:rPr>
        <w:t>وﺑﺎﻟﻖدر</w:t>
      </w:r>
      <w:r>
        <w:rPr>
          <w:spacing w:val="-33"/>
          <w:w w:val="161"/>
          <w:rtl/>
        </w:rPr>
        <w:t> </w:t>
      </w:r>
      <w:r>
        <w:rPr>
          <w:w w:val="161"/>
          <w:rtl/>
        </w:rPr>
        <w:t>ﻧﻔﺲه</w:t>
      </w:r>
      <w:r>
        <w:rPr>
          <w:spacing w:val="-32"/>
          <w:w w:val="161"/>
          <w:rtl/>
        </w:rPr>
        <w:t> </w:t>
      </w:r>
      <w:r>
        <w:rPr>
          <w:w w:val="161"/>
          <w:rtl/>
        </w:rPr>
        <w:t>من </w:t>
      </w:r>
      <w:r>
        <w:rPr>
          <w:w w:val="159"/>
          <w:rtl/>
        </w:rPr>
        <w:t>اﻷﻫﻤﻴﺔ،</w:t>
      </w:r>
      <w:r>
        <w:rPr>
          <w:spacing w:val="-6"/>
          <w:w w:val="159"/>
          <w:rtl/>
        </w:rPr>
        <w:t> </w:t>
      </w:r>
      <w:r>
        <w:rPr>
          <w:w w:val="159"/>
          <w:rtl/>
        </w:rPr>
        <w:t>اﻟﺘﻮﻗﻒ</w:t>
      </w:r>
      <w:r>
        <w:rPr>
          <w:spacing w:val="-6"/>
          <w:w w:val="159"/>
          <w:rtl/>
        </w:rPr>
        <w:t> </w:t>
      </w:r>
      <w:r>
        <w:rPr>
          <w:w w:val="159"/>
          <w:rtl/>
        </w:rPr>
        <w:t>ﻋﻦ</w:t>
      </w:r>
      <w:r>
        <w:rPr>
          <w:spacing w:val="-6"/>
          <w:w w:val="159"/>
          <w:rtl/>
        </w:rPr>
        <w:t> </w:t>
      </w:r>
      <w:r>
        <w:rPr>
          <w:w w:val="159"/>
          <w:rtl/>
        </w:rPr>
        <w:t>اﻟﻘﻴﺎم</w:t>
      </w:r>
      <w:r>
        <w:rPr>
          <w:spacing w:val="-6"/>
          <w:w w:val="159"/>
          <w:rtl/>
        </w:rPr>
        <w:t> </w:t>
      </w:r>
      <w:r>
        <w:rPr>
          <w:w w:val="159"/>
          <w:rtl/>
        </w:rPr>
        <w:t>ﺑﺎﻷﻣﻮر</w:t>
      </w:r>
      <w:r>
        <w:rPr>
          <w:spacing w:val="-6"/>
          <w:w w:val="159"/>
          <w:rtl/>
        </w:rPr>
        <w:t> </w:t>
      </w:r>
      <w:r>
        <w:rPr>
          <w:w w:val="159"/>
          <w:rtl/>
        </w:rPr>
        <w:t>اﻟﺨﻄﺄ</w:t>
      </w:r>
      <w:r>
        <w:rPr>
          <w:w w:val="159"/>
          <w:rtl/>
        </w:rPr>
        <w:t>؟</w:t>
      </w:r>
    </w:p>
    <w:p>
      <w:pPr>
        <w:pStyle w:val="BodyText"/>
        <w:bidi/>
        <w:spacing w:line="247" w:lineRule="auto"/>
        <w:ind w:right="6475" w:left="357" w:firstLine="0"/>
        <w:jc w:val="left"/>
      </w:pPr>
      <w:r>
        <w:rPr>
          <w:w w:val="154"/>
          <w:rtl/>
        </w:rPr>
        <w:t>ﻣﻠﺨﺺ</w:t>
      </w:r>
      <w:r>
        <w:rPr>
          <w:spacing w:val="-16"/>
          <w:w w:val="154"/>
          <w:rtl/>
        </w:rPr>
        <w:t>  </w:t>
      </w:r>
      <w:r>
        <w:rPr>
          <w:w w:val="154"/>
          <w:rtl/>
        </w:rPr>
        <w:t>اﻟﻔﺼﻞ</w:t>
      </w:r>
      <w:r>
        <w:rPr>
          <w:spacing w:val="80"/>
          <w:w w:val="164"/>
          <w:rtl/>
        </w:rPr>
        <w:t> </w:t>
      </w:r>
      <w:r>
        <w:rPr>
          <w:w w:val="164"/>
          <w:rtl/>
        </w:rPr>
        <w:t>ﺛﻘﺎﻓﺔ</w:t>
      </w:r>
      <w:r>
        <w:rPr>
          <w:spacing w:val="-11"/>
          <w:w w:val="164"/>
          <w:rtl/>
        </w:rPr>
        <w:t> </w:t>
      </w:r>
      <w:r>
        <w:rPr>
          <w:w w:val="164"/>
          <w:rtl/>
        </w:rPr>
        <w:t>اﻻﻧﻀﺒﺎط </w:t>
      </w:r>
      <w:r>
        <w:rPr>
          <w:w w:val="168"/>
          <w:rtl/>
        </w:rPr>
        <w:t>اﻟﻨﻘﺎط</w:t>
      </w:r>
      <w:r>
        <w:rPr>
          <w:spacing w:val="-51"/>
          <w:w w:val="168"/>
          <w:rtl/>
        </w:rPr>
        <w:t> </w:t>
      </w:r>
      <w:r>
        <w:rPr>
          <w:w w:val="168"/>
          <w:rtl/>
        </w:rPr>
        <w:t>اﻷﺳﺎﺳﻴ</w:t>
      </w:r>
      <w:r>
        <w:rPr>
          <w:w w:val="168"/>
          <w:rtl/>
        </w:rPr>
        <w:t>ﺔ</w:t>
      </w:r>
    </w:p>
    <w:p>
      <w:pPr>
        <w:pStyle w:val="BodyText"/>
        <w:bidi/>
        <w:spacing w:line="247" w:lineRule="auto"/>
        <w:ind w:right="504" w:left="357" w:firstLine="0"/>
        <w:jc w:val="left"/>
      </w:pPr>
      <w:r>
        <w:rPr>
          <w:w w:val="155"/>
        </w:rPr>
        <w:t>-</w:t>
      </w:r>
      <w:r>
        <w:rPr>
          <w:spacing w:val="-17"/>
          <w:w w:val="155"/>
          <w:rtl/>
        </w:rPr>
        <w:t> </w:t>
      </w:r>
      <w:r>
        <w:rPr>
          <w:w w:val="155"/>
          <w:rtl/>
        </w:rPr>
        <w:t>اﻟﻨﺘﺎﺋﺞ</w:t>
      </w:r>
      <w:r>
        <w:rPr>
          <w:spacing w:val="-17"/>
          <w:w w:val="155"/>
          <w:rtl/>
        </w:rPr>
        <w:t> </w:t>
      </w:r>
      <w:r>
        <w:rPr>
          <w:w w:val="155"/>
          <w:rtl/>
        </w:rPr>
        <w:t>اﻟﻌﻈﻴﻤﺔ</w:t>
      </w:r>
      <w:r>
        <w:rPr>
          <w:spacing w:val="-17"/>
          <w:w w:val="155"/>
          <w:rtl/>
        </w:rPr>
        <w:t> </w:t>
      </w:r>
      <w:r>
        <w:rPr>
          <w:w w:val="155"/>
          <w:rtl/>
        </w:rPr>
        <w:t>اﻟﻤﺴﺘﺪاﻣﺔ</w:t>
      </w:r>
      <w:r>
        <w:rPr>
          <w:spacing w:val="-16"/>
          <w:w w:val="155"/>
          <w:rtl/>
        </w:rPr>
        <w:t> </w:t>
      </w:r>
      <w:r>
        <w:rPr>
          <w:w w:val="155"/>
          <w:rtl/>
        </w:rPr>
        <w:t>ﺗﻌﺘﻤﺪ</w:t>
      </w:r>
      <w:r>
        <w:rPr>
          <w:spacing w:val="-17"/>
          <w:w w:val="155"/>
          <w:rtl/>
        </w:rPr>
        <w:t> </w:t>
      </w:r>
      <w:r>
        <w:rPr>
          <w:w w:val="155"/>
          <w:rtl/>
        </w:rPr>
        <w:t>ﻋﻠﻰ</w:t>
      </w:r>
      <w:r>
        <w:rPr>
          <w:spacing w:val="-17"/>
          <w:w w:val="155"/>
          <w:rtl/>
        </w:rPr>
        <w:t> </w:t>
      </w:r>
      <w:r>
        <w:rPr>
          <w:w w:val="155"/>
          <w:rtl/>
        </w:rPr>
        <w:t>ﺑﻨﺎء</w:t>
      </w:r>
      <w:r>
        <w:rPr>
          <w:spacing w:val="-17"/>
          <w:w w:val="155"/>
          <w:rtl/>
        </w:rPr>
        <w:t> </w:t>
      </w:r>
      <w:r>
        <w:rPr>
          <w:w w:val="155"/>
          <w:rtl/>
        </w:rPr>
        <w:t>ﺛﻘﺎﻓﺔ</w:t>
      </w:r>
      <w:r>
        <w:rPr>
          <w:spacing w:val="-17"/>
          <w:w w:val="155"/>
          <w:rtl/>
        </w:rPr>
        <w:t> </w:t>
      </w:r>
      <w:r>
        <w:rPr>
          <w:w w:val="155"/>
          <w:rtl/>
        </w:rPr>
        <w:t>ﻣﻠﻴﺌﺔ</w:t>
      </w:r>
      <w:r>
        <w:rPr>
          <w:spacing w:val="-17"/>
          <w:w w:val="155"/>
          <w:rtl/>
        </w:rPr>
        <w:t> </w:t>
      </w:r>
      <w:r>
        <w:rPr>
          <w:w w:val="155"/>
          <w:rtl/>
        </w:rPr>
        <w:t>ﺑﺄﺷﺨﺎص </w:t>
      </w:r>
      <w:r>
        <w:rPr>
          <w:w w:val="158"/>
          <w:rtl/>
        </w:rPr>
        <w:t>ﻣﻨﻀﺒﻄﻴﻦ</w:t>
      </w:r>
      <w:r>
        <w:rPr>
          <w:spacing w:val="-33"/>
          <w:w w:val="158"/>
          <w:rtl/>
        </w:rPr>
        <w:t> </w:t>
      </w:r>
      <w:r>
        <w:rPr>
          <w:w w:val="158"/>
          <w:rtl/>
        </w:rPr>
        <w:t>ﻳﻘﻮﻣﻮن</w:t>
      </w:r>
      <w:r>
        <w:rPr>
          <w:spacing w:val="-33"/>
          <w:w w:val="158"/>
          <w:rtl/>
        </w:rPr>
        <w:t> </w:t>
      </w:r>
      <w:r>
        <w:rPr>
          <w:w w:val="158"/>
          <w:rtl/>
        </w:rPr>
        <w:t>ﺑﺘﻨﻔﻴﺬ</w:t>
      </w:r>
      <w:r>
        <w:rPr>
          <w:spacing w:val="-32"/>
          <w:w w:val="158"/>
          <w:rtl/>
        </w:rPr>
        <w:t> </w:t>
      </w:r>
      <w:r>
        <w:rPr>
          <w:w w:val="158"/>
          <w:rtl/>
        </w:rPr>
        <w:t>ﻣﻨﻀﺒﻂ،</w:t>
      </w:r>
      <w:r>
        <w:rPr>
          <w:spacing w:val="-33"/>
          <w:w w:val="158"/>
          <w:rtl/>
        </w:rPr>
        <w:t> </w:t>
      </w:r>
      <w:r>
        <w:rPr>
          <w:w w:val="158"/>
          <w:rtl/>
        </w:rPr>
        <w:t>ﻣﺘﺴﻘﺔ</w:t>
      </w:r>
      <w:r>
        <w:rPr>
          <w:spacing w:val="-33"/>
          <w:w w:val="158"/>
          <w:rtl/>
        </w:rPr>
        <w:t> </w:t>
      </w:r>
      <w:r>
        <w:rPr>
          <w:w w:val="158"/>
          <w:rtl/>
        </w:rPr>
        <w:t>ﺑﺸﻜﻞ</w:t>
      </w:r>
      <w:r>
        <w:rPr>
          <w:spacing w:val="-33"/>
          <w:w w:val="158"/>
          <w:rtl/>
        </w:rPr>
        <w:t> </w:t>
      </w:r>
      <w:r>
        <w:rPr>
          <w:w w:val="158"/>
          <w:rtl/>
        </w:rPr>
        <w:t>ﺻﺎرم</w:t>
      </w:r>
      <w:r>
        <w:rPr>
          <w:spacing w:val="-32"/>
          <w:w w:val="158"/>
          <w:rtl/>
        </w:rPr>
        <w:t> </w:t>
      </w:r>
      <w:r>
        <w:rPr>
          <w:w w:val="158"/>
          <w:rtl/>
        </w:rPr>
        <w:t>ﻣﻊ</w:t>
      </w:r>
      <w:r>
        <w:rPr>
          <w:spacing w:val="-33"/>
          <w:w w:val="158"/>
          <w:rtl/>
        </w:rPr>
        <w:t> </w:t>
      </w:r>
      <w:r>
        <w:rPr>
          <w:w w:val="158"/>
          <w:rtl/>
        </w:rPr>
        <w:t>اﻟﺪواﺋﺮ </w:t>
      </w:r>
      <w:r>
        <w:rPr>
          <w:w w:val="147"/>
          <w:rtl/>
        </w:rPr>
        <w:t>اﻟﺜﻼث</w:t>
      </w:r>
      <w:r>
        <w:rPr>
          <w:w w:val="147"/>
        </w:rPr>
        <w:t>.</w:t>
      </w:r>
    </w:p>
    <w:p>
      <w:pPr>
        <w:pStyle w:val="BodyText"/>
        <w:bidi/>
        <w:spacing w:line="247" w:lineRule="auto"/>
        <w:ind w:right="504" w:left="357" w:firstLine="0"/>
        <w:jc w:val="left"/>
      </w:pPr>
      <w:r>
        <w:rPr>
          <w:w w:val="160"/>
        </w:rPr>
        <w:t>-</w:t>
      </w:r>
      <w:r>
        <w:rPr>
          <w:spacing w:val="-15"/>
          <w:w w:val="160"/>
          <w:rtl/>
        </w:rPr>
        <w:t> </w:t>
      </w:r>
      <w:r>
        <w:rPr>
          <w:w w:val="160"/>
          <w:rtl/>
        </w:rPr>
        <w:t>ﺗﻈﻬﺮ</w:t>
      </w:r>
      <w:r>
        <w:rPr>
          <w:spacing w:val="-15"/>
          <w:w w:val="160"/>
          <w:rtl/>
        </w:rPr>
        <w:t> </w:t>
      </w:r>
      <w:r>
        <w:rPr>
          <w:w w:val="160"/>
          <w:rtl/>
        </w:rPr>
        <w:t>اﻟﺜﻘﺎﻓﺎت</w:t>
      </w:r>
      <w:r>
        <w:rPr>
          <w:spacing w:val="-15"/>
          <w:w w:val="160"/>
          <w:rtl/>
        </w:rPr>
        <w:t> </w:t>
      </w:r>
      <w:r>
        <w:rPr>
          <w:w w:val="160"/>
          <w:rtl/>
        </w:rPr>
        <w:t>اﻟﺒﻴﺮوﻗﺮاﻃﻴﺔ</w:t>
      </w:r>
      <w:r>
        <w:rPr>
          <w:spacing w:val="-15"/>
          <w:w w:val="160"/>
          <w:rtl/>
        </w:rPr>
        <w:t> </w:t>
      </w:r>
      <w:r>
        <w:rPr>
          <w:w w:val="160"/>
          <w:rtl/>
        </w:rPr>
        <w:t>ﻟﺘﻌﻮﻳﺾ</w:t>
      </w:r>
      <w:r>
        <w:rPr>
          <w:spacing w:val="-15"/>
          <w:w w:val="160"/>
          <w:rtl/>
        </w:rPr>
        <w:t> </w:t>
      </w:r>
      <w:r>
        <w:rPr>
          <w:w w:val="160"/>
          <w:rtl/>
        </w:rPr>
        <w:t>ﻋﺪم</w:t>
      </w:r>
      <w:r>
        <w:rPr>
          <w:spacing w:val="-14"/>
          <w:w w:val="160"/>
          <w:rtl/>
        </w:rPr>
        <w:t> </w:t>
      </w:r>
      <w:r>
        <w:rPr>
          <w:w w:val="160"/>
          <w:rtl/>
        </w:rPr>
        <w:t>اﻟﻜﻔﺎءة</w:t>
      </w:r>
      <w:r>
        <w:rPr>
          <w:spacing w:val="-15"/>
          <w:w w:val="160"/>
          <w:rtl/>
        </w:rPr>
        <w:t> </w:t>
      </w:r>
      <w:r>
        <w:rPr>
          <w:w w:val="160"/>
          <w:rtl/>
        </w:rPr>
        <w:t>واﻻﻓﺘﻘﺎر</w:t>
      </w:r>
      <w:r>
        <w:rPr>
          <w:spacing w:val="-15"/>
          <w:w w:val="160"/>
          <w:rtl/>
        </w:rPr>
        <w:t> </w:t>
      </w:r>
      <w:r>
        <w:rPr>
          <w:w w:val="160"/>
          <w:rtl/>
        </w:rPr>
        <w:t>إﻟﻰ </w:t>
      </w:r>
      <w:r>
        <w:rPr>
          <w:w w:val="158"/>
          <w:rtl/>
        </w:rPr>
        <w:t>اﻻﻧﻀﺒﺎط،</w:t>
      </w:r>
      <w:r>
        <w:rPr>
          <w:spacing w:val="-36"/>
          <w:w w:val="158"/>
          <w:rtl/>
        </w:rPr>
        <w:t> </w:t>
      </w:r>
      <w:r>
        <w:rPr>
          <w:w w:val="158"/>
          <w:rtl/>
        </w:rPr>
        <w:t>اﻟﻠﺬﻳﻦ</w:t>
      </w:r>
      <w:r>
        <w:rPr>
          <w:spacing w:val="-35"/>
          <w:w w:val="158"/>
          <w:rtl/>
        </w:rPr>
        <w:t> </w:t>
      </w:r>
      <w:r>
        <w:rPr>
          <w:w w:val="158"/>
          <w:rtl/>
        </w:rPr>
        <w:t>ﻳﻈﻬﺮان</w:t>
      </w:r>
      <w:r>
        <w:rPr>
          <w:spacing w:val="-36"/>
          <w:w w:val="158"/>
          <w:rtl/>
        </w:rPr>
        <w:t> </w:t>
      </w:r>
      <w:r>
        <w:rPr>
          <w:w w:val="158"/>
          <w:rtl/>
        </w:rPr>
        <w:t>ﺑﺴﺒﺐ</w:t>
      </w:r>
      <w:r>
        <w:rPr>
          <w:spacing w:val="-36"/>
          <w:w w:val="158"/>
          <w:rtl/>
        </w:rPr>
        <w:t> </w:t>
      </w:r>
      <w:r>
        <w:rPr>
          <w:w w:val="158"/>
          <w:rtl/>
        </w:rPr>
        <w:t>وﺟﻮد</w:t>
      </w:r>
      <w:r>
        <w:rPr>
          <w:spacing w:val="-36"/>
          <w:w w:val="158"/>
          <w:rtl/>
        </w:rPr>
        <w:t> </w:t>
      </w:r>
      <w:r>
        <w:rPr>
          <w:w w:val="158"/>
          <w:rtl/>
        </w:rPr>
        <w:t>اﻷﺷﺨﺎص</w:t>
      </w:r>
      <w:r>
        <w:rPr>
          <w:spacing w:val="-36"/>
          <w:w w:val="158"/>
          <w:rtl/>
        </w:rPr>
        <w:t> </w:t>
      </w:r>
      <w:r>
        <w:rPr>
          <w:w w:val="158"/>
          <w:rtl/>
        </w:rPr>
        <w:t>اﻟﺨﻄﺄ</w:t>
      </w:r>
      <w:r>
        <w:rPr>
          <w:spacing w:val="-35"/>
          <w:w w:val="158"/>
          <w:rtl/>
        </w:rPr>
        <w:t> </w:t>
      </w:r>
      <w:r>
        <w:rPr>
          <w:w w:val="158"/>
          <w:rtl/>
        </w:rPr>
        <w:t>ﻓﻲ</w:t>
      </w:r>
      <w:r>
        <w:rPr>
          <w:spacing w:val="-36"/>
          <w:w w:val="158"/>
          <w:rtl/>
        </w:rPr>
        <w:t> </w:t>
      </w:r>
      <w:r>
        <w:rPr>
          <w:w w:val="158"/>
          <w:rtl/>
        </w:rPr>
        <w:t>اﻟﻤﻨﻈﻤﺔ </w:t>
      </w:r>
      <w:r>
        <w:rPr>
          <w:w w:val="171"/>
          <w:rtl/>
        </w:rPr>
        <w:t>ﻓﻲ</w:t>
      </w:r>
      <w:r>
        <w:rPr>
          <w:spacing w:val="-5"/>
          <w:w w:val="171"/>
          <w:rtl/>
        </w:rPr>
        <w:t> </w:t>
      </w:r>
      <w:r>
        <w:rPr>
          <w:w w:val="171"/>
          <w:rtl/>
        </w:rPr>
        <w:t>اﻟﻤﻘﺎم</w:t>
      </w:r>
      <w:r>
        <w:rPr>
          <w:spacing w:val="-5"/>
          <w:w w:val="171"/>
          <w:rtl/>
        </w:rPr>
        <w:t> </w:t>
      </w:r>
      <w:r>
        <w:rPr>
          <w:w w:val="171"/>
          <w:rtl/>
        </w:rPr>
        <w:t>اﻷول</w:t>
      </w:r>
      <w:r>
        <w:rPr>
          <w:w w:val="171"/>
        </w:rPr>
        <w:t>.</w:t>
      </w:r>
      <w:r>
        <w:rPr>
          <w:spacing w:val="-5"/>
          <w:w w:val="171"/>
          <w:rtl/>
        </w:rPr>
        <w:t> </w:t>
      </w:r>
      <w:r>
        <w:rPr>
          <w:w w:val="171"/>
          <w:rtl/>
        </w:rPr>
        <w:t>إذا</w:t>
      </w:r>
      <w:r>
        <w:rPr>
          <w:spacing w:val="-3"/>
          <w:w w:val="171"/>
          <w:rtl/>
        </w:rPr>
        <w:t> </w:t>
      </w:r>
      <w:r>
        <w:rPr>
          <w:w w:val="171"/>
          <w:rtl/>
        </w:rPr>
        <w:t>ﻗﻤ</w:t>
      </w:r>
      <w:r>
        <w:rPr>
          <w:w w:val="171"/>
          <w:rtl/>
        </w:rPr>
        <w:t>ﺖ</w:t>
      </w:r>
    </w:p>
    <w:p>
      <w:pPr>
        <w:pStyle w:val="BodyText"/>
        <w:bidi/>
        <w:spacing w:line="247" w:lineRule="auto"/>
        <w:ind w:right="504" w:left="357" w:firstLine="0"/>
        <w:jc w:val="left"/>
      </w:pPr>
      <w:r>
        <w:rPr>
          <w:w w:val="152"/>
          <w:rtl/>
        </w:rPr>
        <w:t>ﺑﻀﻢ</w:t>
      </w:r>
      <w:r>
        <w:rPr>
          <w:spacing w:val="-26"/>
          <w:w w:val="152"/>
          <w:rtl/>
        </w:rPr>
        <w:t> </w:t>
      </w:r>
      <w:r>
        <w:rPr>
          <w:w w:val="152"/>
          <w:rtl/>
        </w:rPr>
        <w:t>اﻷﺷﺨﺎص</w:t>
      </w:r>
      <w:r>
        <w:rPr>
          <w:spacing w:val="-26"/>
          <w:w w:val="152"/>
          <w:rtl/>
        </w:rPr>
        <w:t> </w:t>
      </w:r>
      <w:r>
        <w:rPr>
          <w:w w:val="152"/>
          <w:rtl/>
        </w:rPr>
        <w:t>اﻟﺼﺤﻴﺤﺔ</w:t>
      </w:r>
      <w:r>
        <w:rPr>
          <w:spacing w:val="-26"/>
          <w:w w:val="152"/>
          <w:rtl/>
        </w:rPr>
        <w:t> </w:t>
      </w:r>
      <w:r>
        <w:rPr>
          <w:w w:val="152"/>
          <w:rtl/>
        </w:rPr>
        <w:t>إﻟﻰ</w:t>
      </w:r>
      <w:r>
        <w:rPr>
          <w:spacing w:val="-26"/>
          <w:w w:val="152"/>
          <w:rtl/>
        </w:rPr>
        <w:t> </w:t>
      </w:r>
      <w:r>
        <w:rPr>
          <w:w w:val="152"/>
          <w:rtl/>
        </w:rPr>
        <w:t>اﻟﻤﻨﻈﻤﺔ،</w:t>
      </w:r>
      <w:r>
        <w:rPr>
          <w:spacing w:val="-26"/>
          <w:w w:val="152"/>
          <w:rtl/>
        </w:rPr>
        <w:t> </w:t>
      </w:r>
      <w:r>
        <w:rPr>
          <w:w w:val="152"/>
          <w:rtl/>
        </w:rPr>
        <w:t>وأﺑﻌﺪت</w:t>
      </w:r>
      <w:r>
        <w:rPr>
          <w:spacing w:val="-26"/>
          <w:w w:val="152"/>
          <w:rtl/>
        </w:rPr>
        <w:t> </w:t>
      </w:r>
      <w:r>
        <w:rPr>
          <w:w w:val="152"/>
          <w:rtl/>
        </w:rPr>
        <w:t>اﻷﺷﺨﺎص</w:t>
      </w:r>
      <w:r>
        <w:rPr>
          <w:spacing w:val="-25"/>
          <w:w w:val="152"/>
          <w:rtl/>
        </w:rPr>
        <w:t> </w:t>
      </w:r>
      <w:r>
        <w:rPr>
          <w:w w:val="152"/>
          <w:rtl/>
        </w:rPr>
        <w:t>اﻟﺨﻄﺄ،</w:t>
      </w:r>
      <w:r>
        <w:rPr>
          <w:spacing w:val="-26"/>
          <w:w w:val="152"/>
          <w:rtl/>
        </w:rPr>
        <w:t> </w:t>
      </w:r>
      <w:r>
        <w:rPr>
          <w:w w:val="152"/>
          <w:rtl/>
        </w:rPr>
        <w:t>ﻟﻦ </w:t>
      </w:r>
      <w:r>
        <w:rPr>
          <w:w w:val="157"/>
          <w:rtl/>
        </w:rPr>
        <w:t>ﺗﺤﺘﺎج إﻟﻰ اﻟﺒﻴﺮوﻗﺮاﻃﻴﺔ اﻟﺴﺨﻴﻔﺔ</w:t>
      </w:r>
      <w:r>
        <w:rPr>
          <w:w w:val="157"/>
        </w:rPr>
        <w:t>.</w:t>
      </w:r>
    </w:p>
    <w:p>
      <w:pPr>
        <w:pStyle w:val="BodyText"/>
        <w:bidi/>
        <w:spacing w:line="247" w:lineRule="auto"/>
        <w:ind w:right="697" w:left="357" w:firstLine="0"/>
        <w:jc w:val="left"/>
      </w:pPr>
      <w:r>
        <w:rPr>
          <w:w w:val="156"/>
        </w:rPr>
        <w:t>-</w:t>
      </w:r>
      <w:r>
        <w:rPr>
          <w:spacing w:val="-35"/>
          <w:w w:val="156"/>
          <w:rtl/>
        </w:rPr>
        <w:t> </w:t>
      </w:r>
      <w:r>
        <w:rPr>
          <w:w w:val="156"/>
          <w:rtl/>
        </w:rPr>
        <w:t>ﺛﻘﺎﻓﺔ</w:t>
      </w:r>
      <w:r>
        <w:rPr>
          <w:spacing w:val="-35"/>
          <w:w w:val="156"/>
          <w:rtl/>
        </w:rPr>
        <w:t> </w:t>
      </w:r>
      <w:r>
        <w:rPr>
          <w:w w:val="156"/>
          <w:rtl/>
        </w:rPr>
        <w:t>اﻻﻧﻀﺒﺎط</w:t>
      </w:r>
      <w:r>
        <w:rPr>
          <w:spacing w:val="-34"/>
          <w:w w:val="156"/>
          <w:rtl/>
        </w:rPr>
        <w:t> </w:t>
      </w:r>
      <w:r>
        <w:rPr>
          <w:w w:val="156"/>
          <w:rtl/>
        </w:rPr>
        <w:t>ﺗﺘﻀﻤﻦ</w:t>
      </w:r>
      <w:r>
        <w:rPr>
          <w:spacing w:val="-35"/>
          <w:w w:val="156"/>
          <w:rtl/>
        </w:rPr>
        <w:t> </w:t>
      </w:r>
      <w:r>
        <w:rPr>
          <w:w w:val="156"/>
          <w:rtl/>
        </w:rPr>
        <w:t>ﺟﺎﻧﺒﻴﻦ</w:t>
      </w:r>
      <w:r>
        <w:rPr>
          <w:w w:val="156"/>
        </w:rPr>
        <w:t>.</w:t>
      </w:r>
      <w:r>
        <w:rPr>
          <w:spacing w:val="-34"/>
          <w:w w:val="156"/>
          <w:rtl/>
        </w:rPr>
        <w:t> </w:t>
      </w:r>
      <w:r>
        <w:rPr>
          <w:w w:val="156"/>
          <w:rtl/>
        </w:rPr>
        <w:t>ﻓﻤﻦ</w:t>
      </w:r>
      <w:r>
        <w:rPr>
          <w:spacing w:val="-35"/>
          <w:w w:val="156"/>
          <w:rtl/>
        </w:rPr>
        <w:t> </w:t>
      </w:r>
      <w:r>
        <w:rPr>
          <w:w w:val="156"/>
          <w:rtl/>
        </w:rPr>
        <w:t>ﻧﺎﺣﻴﺔ،</w:t>
      </w:r>
      <w:r>
        <w:rPr>
          <w:spacing w:val="-35"/>
          <w:w w:val="156"/>
          <w:rtl/>
        </w:rPr>
        <w:t> </w:t>
      </w:r>
      <w:r>
        <w:rPr>
          <w:w w:val="156"/>
          <w:rtl/>
        </w:rPr>
        <w:t>ﺗﺘﻄﻠﺐ</w:t>
      </w:r>
      <w:r>
        <w:rPr>
          <w:spacing w:val="-35"/>
          <w:w w:val="156"/>
          <w:rtl/>
        </w:rPr>
        <w:t> </w:t>
      </w:r>
      <w:r>
        <w:rPr>
          <w:w w:val="156"/>
          <w:rtl/>
        </w:rPr>
        <w:t>أﺷﺨﺎﺻًﺎ</w:t>
      </w:r>
      <w:r>
        <w:rPr>
          <w:spacing w:val="-35"/>
          <w:w w:val="156"/>
          <w:rtl/>
        </w:rPr>
        <w:t> </w:t>
      </w:r>
      <w:r>
        <w:rPr>
          <w:w w:val="156"/>
          <w:rtl/>
        </w:rPr>
        <w:t>ﺗﻠﺘﺰم </w:t>
      </w:r>
      <w:r>
        <w:rPr>
          <w:w w:val="150"/>
          <w:rtl/>
        </w:rPr>
        <w:t>ﺑﻨﻈﺎم</w:t>
      </w:r>
      <w:r>
        <w:rPr>
          <w:spacing w:val="-14"/>
          <w:w w:val="150"/>
          <w:rtl/>
        </w:rPr>
        <w:t> </w:t>
      </w:r>
      <w:r>
        <w:rPr>
          <w:w w:val="150"/>
          <w:rtl/>
        </w:rPr>
        <w:t>ﻣﺘﺴﻖ؛</w:t>
      </w:r>
      <w:r>
        <w:rPr>
          <w:spacing w:val="-14"/>
          <w:w w:val="150"/>
          <w:rtl/>
        </w:rPr>
        <w:t> </w:t>
      </w:r>
      <w:r>
        <w:rPr>
          <w:w w:val="150"/>
          <w:rtl/>
        </w:rPr>
        <w:t>ﻟﻜﻦ،</w:t>
      </w:r>
      <w:r>
        <w:rPr>
          <w:spacing w:val="-13"/>
          <w:w w:val="150"/>
          <w:rtl/>
        </w:rPr>
        <w:t> </w:t>
      </w:r>
      <w:r>
        <w:rPr>
          <w:w w:val="150"/>
          <w:rtl/>
        </w:rPr>
        <w:t>ﻣﻦ</w:t>
      </w:r>
      <w:r>
        <w:rPr>
          <w:spacing w:val="-14"/>
          <w:w w:val="150"/>
          <w:rtl/>
        </w:rPr>
        <w:t> </w:t>
      </w:r>
      <w:r>
        <w:rPr>
          <w:w w:val="150"/>
          <w:rtl/>
        </w:rPr>
        <w:t>ﻧﺎﺣﻴﺔ</w:t>
      </w:r>
      <w:r>
        <w:rPr>
          <w:spacing w:val="-14"/>
          <w:w w:val="150"/>
          <w:rtl/>
        </w:rPr>
        <w:t> </w:t>
      </w:r>
      <w:r>
        <w:rPr>
          <w:w w:val="150"/>
          <w:rtl/>
        </w:rPr>
        <w:t>أﺧﺮى،</w:t>
      </w:r>
      <w:r>
        <w:rPr>
          <w:spacing w:val="-14"/>
          <w:w w:val="150"/>
          <w:rtl/>
        </w:rPr>
        <w:t> </w:t>
      </w:r>
      <w:r>
        <w:rPr>
          <w:w w:val="150"/>
          <w:rtl/>
        </w:rPr>
        <w:t>ﺗﻤﻨﺢ</w:t>
      </w:r>
      <w:r>
        <w:rPr>
          <w:spacing w:val="-14"/>
          <w:w w:val="150"/>
          <w:rtl/>
        </w:rPr>
        <w:t> </w:t>
      </w:r>
      <w:r>
        <w:rPr>
          <w:w w:val="150"/>
          <w:rtl/>
        </w:rPr>
        <w:t>ﻫﺆﻻء</w:t>
      </w:r>
      <w:r>
        <w:rPr>
          <w:spacing w:val="-14"/>
          <w:w w:val="150"/>
          <w:rtl/>
        </w:rPr>
        <w:t> </w:t>
      </w:r>
      <w:r>
        <w:rPr>
          <w:w w:val="150"/>
          <w:rtl/>
        </w:rPr>
        <w:t>اﻷﺷﺨﺎص</w:t>
      </w:r>
      <w:r>
        <w:rPr>
          <w:spacing w:val="-13"/>
          <w:w w:val="150"/>
          <w:rtl/>
        </w:rPr>
        <w:t> </w:t>
      </w:r>
      <w:r>
        <w:rPr>
          <w:w w:val="150"/>
          <w:rtl/>
        </w:rPr>
        <w:t>ﺣﺮﻳﺔ </w:t>
      </w:r>
      <w:r>
        <w:rPr>
          <w:w w:val="157"/>
          <w:rtl/>
        </w:rPr>
        <w:t>وﻣﺴﺌﻮﻟﻴﺔ داﺧﻞ إﻃﺎ</w:t>
      </w:r>
      <w:r>
        <w:rPr>
          <w:w w:val="157"/>
          <w:rtl/>
        </w:rPr>
        <w:t>ر</w:t>
      </w:r>
    </w:p>
    <w:p>
      <w:pPr>
        <w:pStyle w:val="BodyText"/>
        <w:bidi/>
        <w:spacing w:line="321" w:lineRule="exact"/>
        <w:ind w:right="504" w:left="357" w:firstLine="0"/>
        <w:jc w:val="left"/>
      </w:pPr>
      <w:r>
        <w:rPr>
          <w:w w:val="165"/>
          <w:rtl/>
        </w:rPr>
        <w:t>ﻋﻤﻞ</w:t>
      </w:r>
      <w:r>
        <w:rPr>
          <w:spacing w:val="-41"/>
          <w:w w:val="165"/>
          <w:rtl/>
        </w:rPr>
        <w:t> </w:t>
      </w:r>
      <w:r>
        <w:rPr>
          <w:w w:val="165"/>
          <w:rtl/>
        </w:rPr>
        <w:t>ذﻟﻚ</w:t>
      </w:r>
      <w:r>
        <w:rPr>
          <w:spacing w:val="-41"/>
          <w:w w:val="165"/>
          <w:rtl/>
        </w:rPr>
        <w:t> </w:t>
      </w:r>
      <w:r>
        <w:rPr>
          <w:w w:val="165"/>
          <w:rtl/>
        </w:rPr>
        <w:t>اﻟﻨﻈﺎم</w:t>
      </w:r>
      <w:r>
        <w:rPr>
          <w:w w:val="165"/>
        </w:rPr>
        <w:t>.</w:t>
      </w:r>
    </w:p>
    <w:p>
      <w:pPr>
        <w:pStyle w:val="BodyText"/>
        <w:bidi/>
        <w:spacing w:line="247" w:lineRule="auto" w:before="4"/>
        <w:ind w:right="504" w:left="357" w:firstLine="0"/>
        <w:jc w:val="left"/>
      </w:pPr>
      <w:r>
        <w:rPr>
          <w:w w:val="161"/>
        </w:rPr>
        <w:t>-</w:t>
      </w:r>
      <w:r>
        <w:rPr>
          <w:spacing w:val="-31"/>
          <w:w w:val="161"/>
          <w:rtl/>
        </w:rPr>
        <w:t> </w:t>
      </w:r>
      <w:r>
        <w:rPr>
          <w:w w:val="161"/>
          <w:rtl/>
        </w:rPr>
        <w:t>ﺛﻘﺎﻓﺔ</w:t>
      </w:r>
      <w:r>
        <w:rPr>
          <w:spacing w:val="-31"/>
          <w:w w:val="161"/>
          <w:rtl/>
        </w:rPr>
        <w:t> </w:t>
      </w:r>
      <w:r>
        <w:rPr>
          <w:w w:val="161"/>
          <w:rtl/>
        </w:rPr>
        <w:t>اﻻﻧﻀﺒﺎط</w:t>
      </w:r>
      <w:r>
        <w:rPr>
          <w:spacing w:val="-30"/>
          <w:w w:val="161"/>
          <w:rtl/>
        </w:rPr>
        <w:t> </w:t>
      </w:r>
      <w:r>
        <w:rPr>
          <w:w w:val="161"/>
          <w:rtl/>
        </w:rPr>
        <w:t>ﻻ</w:t>
      </w:r>
      <w:r>
        <w:rPr>
          <w:spacing w:val="-31"/>
          <w:w w:val="161"/>
          <w:rtl/>
        </w:rPr>
        <w:t> </w:t>
      </w:r>
      <w:r>
        <w:rPr>
          <w:w w:val="161"/>
          <w:rtl/>
        </w:rPr>
        <w:t>ﺗﺘﻌﻠﻖ</w:t>
      </w:r>
      <w:r>
        <w:rPr>
          <w:spacing w:val="-30"/>
          <w:w w:val="161"/>
          <w:rtl/>
        </w:rPr>
        <w:t> </w:t>
      </w:r>
      <w:r>
        <w:rPr>
          <w:w w:val="161"/>
          <w:rtl/>
        </w:rPr>
        <w:t>ﺑﺎﻟﻔﻌﻞ</w:t>
      </w:r>
      <w:r>
        <w:rPr>
          <w:spacing w:val="-30"/>
          <w:w w:val="161"/>
          <w:rtl/>
        </w:rPr>
        <w:t> </w:t>
      </w:r>
      <w:r>
        <w:rPr>
          <w:w w:val="161"/>
          <w:rtl/>
        </w:rPr>
        <w:t>ﻓﻘﻂ</w:t>
      </w:r>
      <w:r>
        <w:rPr>
          <w:w w:val="161"/>
        </w:rPr>
        <w:t>.</w:t>
      </w:r>
      <w:r>
        <w:rPr>
          <w:spacing w:val="-31"/>
          <w:w w:val="161"/>
          <w:rtl/>
        </w:rPr>
        <w:t> </w:t>
      </w:r>
      <w:r>
        <w:rPr>
          <w:w w:val="161"/>
          <w:rtl/>
        </w:rPr>
        <w:t>إﻧﻬﺎ</w:t>
      </w:r>
      <w:r>
        <w:rPr>
          <w:spacing w:val="-31"/>
          <w:w w:val="161"/>
          <w:rtl/>
        </w:rPr>
        <w:t> </w:t>
      </w:r>
      <w:r>
        <w:rPr>
          <w:w w:val="161"/>
          <w:rtl/>
        </w:rPr>
        <w:t>ﺗﺘﻌﻠﻖ</w:t>
      </w:r>
      <w:r>
        <w:rPr>
          <w:spacing w:val="-30"/>
          <w:w w:val="161"/>
          <w:rtl/>
        </w:rPr>
        <w:t> </w:t>
      </w:r>
      <w:r>
        <w:rPr>
          <w:w w:val="161"/>
          <w:rtl/>
        </w:rPr>
        <w:t>ﺑﺠﻌﻞ</w:t>
      </w:r>
      <w:r>
        <w:rPr>
          <w:spacing w:val="-31"/>
          <w:w w:val="161"/>
          <w:rtl/>
        </w:rPr>
        <w:t> </w:t>
      </w:r>
      <w:r>
        <w:rPr>
          <w:w w:val="161"/>
          <w:rtl/>
        </w:rPr>
        <w:t>أﺷﺨﺎص </w:t>
      </w:r>
      <w:r>
        <w:rPr>
          <w:w w:val="159"/>
          <w:rtl/>
        </w:rPr>
        <w:t>ﻣﻨﻀﺒﻄﻴﻦ</w:t>
      </w:r>
      <w:r>
        <w:rPr>
          <w:spacing w:val="-36"/>
          <w:w w:val="159"/>
          <w:rtl/>
        </w:rPr>
        <w:t> </w:t>
      </w:r>
      <w:r>
        <w:rPr>
          <w:w w:val="159"/>
          <w:rtl/>
        </w:rPr>
        <w:t>ﻳﻨﺪﻣﺠﻮن</w:t>
      </w:r>
      <w:r>
        <w:rPr>
          <w:spacing w:val="-35"/>
          <w:w w:val="159"/>
          <w:rtl/>
        </w:rPr>
        <w:t> </w:t>
      </w:r>
      <w:r>
        <w:rPr>
          <w:w w:val="159"/>
          <w:rtl/>
        </w:rPr>
        <w:t>ﻓﻲ</w:t>
      </w:r>
      <w:r>
        <w:rPr>
          <w:spacing w:val="-36"/>
          <w:w w:val="159"/>
          <w:rtl/>
        </w:rPr>
        <w:t> </w:t>
      </w:r>
      <w:r>
        <w:rPr>
          <w:w w:val="159"/>
          <w:rtl/>
        </w:rPr>
        <w:t>ﻓﻜﺮ</w:t>
      </w:r>
      <w:r>
        <w:rPr>
          <w:spacing w:val="-36"/>
          <w:w w:val="159"/>
          <w:rtl/>
        </w:rPr>
        <w:t> </w:t>
      </w:r>
      <w:r>
        <w:rPr>
          <w:w w:val="159"/>
          <w:rtl/>
        </w:rPr>
        <w:t>ﻣﻨﻀﺒﻂ</w:t>
      </w:r>
      <w:r>
        <w:rPr>
          <w:spacing w:val="-35"/>
          <w:w w:val="159"/>
          <w:rtl/>
        </w:rPr>
        <w:t> </w:t>
      </w:r>
      <w:r>
        <w:rPr>
          <w:w w:val="159"/>
          <w:rtl/>
        </w:rPr>
        <w:t>واﻟﺬﻳﻦ</w:t>
      </w:r>
      <w:r>
        <w:rPr>
          <w:spacing w:val="-36"/>
          <w:w w:val="159"/>
          <w:rtl/>
        </w:rPr>
        <w:t> </w:t>
      </w:r>
      <w:r>
        <w:rPr>
          <w:w w:val="159"/>
          <w:rtl/>
        </w:rPr>
        <w:t>ﻋﻨﺪﺋﺬ</w:t>
      </w:r>
      <w:r>
        <w:rPr>
          <w:spacing w:val="-36"/>
          <w:w w:val="159"/>
          <w:rtl/>
        </w:rPr>
        <w:t> </w:t>
      </w:r>
      <w:r>
        <w:rPr>
          <w:w w:val="159"/>
          <w:rtl/>
        </w:rPr>
        <w:t>ﻳﻘﻮﻣﻮن</w:t>
      </w:r>
      <w:r>
        <w:rPr>
          <w:spacing w:val="-36"/>
          <w:w w:val="159"/>
          <w:rtl/>
        </w:rPr>
        <w:t> </w:t>
      </w:r>
      <w:r>
        <w:rPr>
          <w:w w:val="159"/>
          <w:rtl/>
        </w:rPr>
        <w:t>ﺑﺘﻨﻔﻴﺬ </w:t>
      </w:r>
      <w:r>
        <w:rPr>
          <w:w w:val="151"/>
          <w:rtl/>
        </w:rPr>
        <w:t>ﻣﻨﻀﺒﻂ</w:t>
      </w:r>
      <w:r>
        <w:rPr>
          <w:w w:val="151"/>
        </w:rPr>
        <w:t>.</w:t>
      </w:r>
    </w:p>
    <w:p>
      <w:pPr>
        <w:pStyle w:val="BodyText"/>
        <w:bidi/>
        <w:spacing w:line="247" w:lineRule="auto"/>
        <w:ind w:right="504" w:left="357" w:firstLine="0"/>
        <w:jc w:val="left"/>
      </w:pPr>
      <w:r>
        <w:rPr>
          <w:w w:val="162"/>
        </w:rPr>
        <w:t>-</w:t>
      </w:r>
      <w:r>
        <w:rPr>
          <w:w w:val="162"/>
          <w:rtl/>
        </w:rPr>
        <w:t> ﺗﺐدو اﻟﺶرﻛﺎت اﻟﺖي قﻓﺰت من ﺟﻲد إلى ﻋﻆﻳﻢ </w:t>
      </w:r>
      <w:r>
        <w:rPr>
          <w:w w:val="159"/>
          <w:rtl/>
        </w:rPr>
        <w:t>ﻣﻤﻞة وﻣﺒﺖذﻟﺔ ﻋﻦد اﻟﻨﻆر إﻟﻲﻫﺎ من اﻟﺦارج، ﻟﻚن ﻋﻦد </w:t>
      </w:r>
      <w:r>
        <w:rPr>
          <w:w w:val="158"/>
          <w:rtl/>
        </w:rPr>
        <w:t>ﻣﻼﺣﻈﺖﻫﺎ</w:t>
      </w:r>
      <w:r>
        <w:rPr>
          <w:spacing w:val="-34"/>
          <w:w w:val="158"/>
          <w:rtl/>
        </w:rPr>
        <w:t> </w:t>
      </w:r>
      <w:r>
        <w:rPr>
          <w:w w:val="158"/>
          <w:rtl/>
        </w:rPr>
        <w:t>ﺑﺶﻛﻞ</w:t>
      </w:r>
      <w:r>
        <w:rPr>
          <w:spacing w:val="-34"/>
          <w:w w:val="158"/>
          <w:rtl/>
        </w:rPr>
        <w:t> </w:t>
      </w:r>
      <w:r>
        <w:rPr>
          <w:w w:val="158"/>
          <w:rtl/>
        </w:rPr>
        <w:t>أقرب،</w:t>
      </w:r>
      <w:r>
        <w:rPr>
          <w:spacing w:val="-33"/>
          <w:w w:val="158"/>
          <w:rtl/>
        </w:rPr>
        <w:t> </w:t>
      </w:r>
      <w:r>
        <w:rPr>
          <w:w w:val="158"/>
          <w:rtl/>
        </w:rPr>
        <w:t>ﻓﺈنﻫﺎ</w:t>
      </w:r>
      <w:r>
        <w:rPr>
          <w:spacing w:val="-34"/>
          <w:w w:val="158"/>
          <w:rtl/>
        </w:rPr>
        <w:t> </w:t>
      </w:r>
      <w:r>
        <w:rPr>
          <w:w w:val="158"/>
          <w:rtl/>
        </w:rPr>
        <w:t>ﻣﻠﻴﺊة</w:t>
      </w:r>
      <w:r>
        <w:rPr>
          <w:spacing w:val="-34"/>
          <w:w w:val="158"/>
          <w:rtl/>
        </w:rPr>
        <w:t> </w:t>
      </w:r>
      <w:r>
        <w:rPr>
          <w:w w:val="158"/>
          <w:rtl/>
        </w:rPr>
        <w:t>ﺑﺄشﺧﺎص</w:t>
      </w:r>
      <w:r>
        <w:rPr>
          <w:spacing w:val="-34"/>
          <w:w w:val="158"/>
          <w:rtl/>
        </w:rPr>
        <w:t> </w:t>
      </w:r>
      <w:r>
        <w:rPr>
          <w:w w:val="158"/>
          <w:rtl/>
        </w:rPr>
        <w:t>ﻳﻆﻫﺮون </w:t>
      </w:r>
      <w:r>
        <w:rPr>
          <w:w w:val="152"/>
          <w:rtl/>
        </w:rPr>
        <w:t>ﺣﺮﺻًﺎ</w:t>
      </w:r>
      <w:r>
        <w:rPr>
          <w:spacing w:val="-9"/>
          <w:w w:val="152"/>
          <w:rtl/>
        </w:rPr>
        <w:t> </w:t>
      </w:r>
      <w:r>
        <w:rPr>
          <w:w w:val="152"/>
          <w:rtl/>
        </w:rPr>
        <w:t>ﻣﺒﺎﻟﻐًﺎ</w:t>
      </w:r>
      <w:r>
        <w:rPr>
          <w:spacing w:val="-8"/>
          <w:w w:val="152"/>
          <w:rtl/>
        </w:rPr>
        <w:t> </w:t>
      </w:r>
      <w:r>
        <w:rPr>
          <w:w w:val="152"/>
          <w:rtl/>
        </w:rPr>
        <w:t>ﻓﻴﻪ</w:t>
      </w:r>
      <w:r>
        <w:rPr>
          <w:spacing w:val="-9"/>
          <w:w w:val="152"/>
          <w:rtl/>
        </w:rPr>
        <w:t> </w:t>
      </w:r>
      <w:r>
        <w:rPr>
          <w:w w:val="152"/>
          <w:rtl/>
        </w:rPr>
        <w:t>وﺷﺪة</w:t>
      </w:r>
      <w:r>
        <w:rPr>
          <w:spacing w:val="-9"/>
          <w:w w:val="152"/>
          <w:rtl/>
        </w:rPr>
        <w:t> </w:t>
      </w:r>
      <w:r>
        <w:rPr>
          <w:w w:val="152"/>
          <w:rtl/>
        </w:rPr>
        <w:t>ﻣﺬﻫﻠﺔ</w:t>
      </w:r>
      <w:r>
        <w:rPr>
          <w:spacing w:val="-9"/>
          <w:w w:val="152"/>
          <w:rtl/>
        </w:rPr>
        <w:t> </w:t>
      </w:r>
      <w:r>
        <w:rPr>
          <w:w w:val="152"/>
        </w:rPr>
        <w:t>)</w:t>
      </w:r>
      <w:r>
        <w:rPr>
          <w:w w:val="152"/>
          <w:rtl/>
        </w:rPr>
        <w:t>إﻧﻬﻢ</w:t>
      </w:r>
      <w:r>
        <w:rPr>
          <w:spacing w:val="-9"/>
          <w:w w:val="152"/>
          <w:rtl/>
        </w:rPr>
        <w:t> </w:t>
      </w:r>
      <w:r>
        <w:rPr>
          <w:w w:val="152"/>
        </w:rPr>
        <w:t>"</w:t>
      </w:r>
      <w:r>
        <w:rPr>
          <w:w w:val="152"/>
          <w:rtl/>
        </w:rPr>
        <w:t>ﻳﻐﺴﻠﻮن</w:t>
      </w:r>
      <w:r>
        <w:rPr>
          <w:spacing w:val="-9"/>
          <w:w w:val="152"/>
          <w:rtl/>
        </w:rPr>
        <w:t> </w:t>
      </w:r>
      <w:r>
        <w:rPr>
          <w:w w:val="152"/>
          <w:rtl/>
        </w:rPr>
        <w:t>اﻟﺠﺒﻦ</w:t>
      </w:r>
      <w:r>
        <w:rPr>
          <w:spacing w:val="-9"/>
          <w:w w:val="152"/>
          <w:rtl/>
        </w:rPr>
        <w:t> </w:t>
      </w:r>
      <w:r>
        <w:rPr>
          <w:w w:val="152"/>
          <w:rtl/>
        </w:rPr>
        <w:t>اﻟﻘﺮﻳﺶ</w:t>
      </w:r>
      <w:r>
        <w:rPr>
          <w:w w:val="152"/>
        </w:rPr>
        <w:t>.(</w:t>
      </w:r>
      <w:r>
        <w:rPr>
          <w:w w:val="152"/>
        </w:rPr>
        <w:t>"</w:t>
      </w:r>
    </w:p>
    <w:p>
      <w:pPr>
        <w:pStyle w:val="BodyText"/>
        <w:bidi/>
        <w:spacing w:line="247" w:lineRule="auto"/>
        <w:ind w:right="504" w:left="357" w:firstLine="0"/>
        <w:jc w:val="left"/>
      </w:pPr>
      <w:r>
        <w:rPr>
          <w:w w:val="163"/>
        </w:rPr>
        <w:t>-</w:t>
      </w:r>
      <w:r>
        <w:rPr>
          <w:spacing w:val="-17"/>
          <w:w w:val="163"/>
          <w:rtl/>
        </w:rPr>
        <w:t> </w:t>
      </w:r>
      <w:r>
        <w:rPr>
          <w:w w:val="163"/>
          <w:rtl/>
        </w:rPr>
        <w:t>ﻻ</w:t>
      </w:r>
      <w:r>
        <w:rPr>
          <w:spacing w:val="-17"/>
          <w:w w:val="163"/>
          <w:rtl/>
        </w:rPr>
        <w:t> </w:t>
      </w:r>
      <w:r>
        <w:rPr>
          <w:w w:val="163"/>
          <w:rtl/>
        </w:rPr>
        <w:t>ﺗﺨﻞط</w:t>
      </w:r>
      <w:r>
        <w:rPr>
          <w:spacing w:val="-16"/>
          <w:w w:val="163"/>
          <w:rtl/>
        </w:rPr>
        <w:t> </w:t>
      </w:r>
      <w:r>
        <w:rPr>
          <w:w w:val="163"/>
          <w:rtl/>
        </w:rPr>
        <w:t>بﻳﻦ</w:t>
      </w:r>
      <w:r>
        <w:rPr>
          <w:spacing w:val="-17"/>
          <w:w w:val="163"/>
          <w:rtl/>
        </w:rPr>
        <w:t> </w:t>
      </w:r>
      <w:r>
        <w:rPr>
          <w:w w:val="163"/>
          <w:rtl/>
        </w:rPr>
        <w:t>ﺛﻘﺎفة</w:t>
      </w:r>
      <w:r>
        <w:rPr>
          <w:spacing w:val="-17"/>
          <w:w w:val="163"/>
          <w:rtl/>
        </w:rPr>
        <w:t> </w:t>
      </w:r>
      <w:r>
        <w:rPr>
          <w:w w:val="163"/>
          <w:rtl/>
        </w:rPr>
        <w:t>اﻻﻧﺾﺑﺎط</w:t>
      </w:r>
      <w:r>
        <w:rPr>
          <w:spacing w:val="-17"/>
          <w:w w:val="163"/>
          <w:rtl/>
        </w:rPr>
        <w:t> </w:t>
      </w:r>
      <w:r>
        <w:rPr>
          <w:w w:val="163"/>
          <w:rtl/>
        </w:rPr>
        <w:t>واﻟﻄﺎﻏﻲة</w:t>
      </w:r>
      <w:r>
        <w:rPr>
          <w:spacing w:val="-17"/>
          <w:w w:val="163"/>
          <w:rtl/>
        </w:rPr>
        <w:t> </w:t>
      </w:r>
      <w:r>
        <w:rPr>
          <w:w w:val="163"/>
          <w:rtl/>
        </w:rPr>
        <w:t>الذي </w:t>
      </w:r>
      <w:r>
        <w:rPr>
          <w:w w:val="155"/>
          <w:rtl/>
        </w:rPr>
        <w:t>ﻳﻒرض</w:t>
      </w:r>
      <w:r>
        <w:rPr>
          <w:spacing w:val="-33"/>
          <w:w w:val="155"/>
          <w:rtl/>
        </w:rPr>
        <w:t> </w:t>
      </w:r>
      <w:r>
        <w:rPr>
          <w:w w:val="155"/>
          <w:rtl/>
        </w:rPr>
        <w:t>اﻧﺾﺑﺎﻃًﺎ؛</w:t>
      </w:r>
      <w:r>
        <w:rPr>
          <w:spacing w:val="-33"/>
          <w:w w:val="155"/>
          <w:rtl/>
        </w:rPr>
        <w:t> </w:t>
      </w:r>
      <w:r>
        <w:rPr>
          <w:w w:val="155"/>
          <w:rtl/>
        </w:rPr>
        <w:t>إنﻫﻤﺎ</w:t>
      </w:r>
      <w:r>
        <w:rPr>
          <w:spacing w:val="-32"/>
          <w:w w:val="155"/>
          <w:rtl/>
        </w:rPr>
        <w:t> </w:t>
      </w:r>
      <w:r>
        <w:rPr>
          <w:w w:val="155"/>
          <w:rtl/>
        </w:rPr>
        <w:t>ﻣﻒﻫﻮﻣﺎن</w:t>
      </w:r>
      <w:r>
        <w:rPr>
          <w:spacing w:val="-32"/>
          <w:w w:val="155"/>
          <w:rtl/>
        </w:rPr>
        <w:t> </w:t>
      </w:r>
      <w:r>
        <w:rPr>
          <w:w w:val="155"/>
          <w:rtl/>
        </w:rPr>
        <w:t>ﻣﺨﺘﻠﻒان</w:t>
      </w:r>
      <w:r>
        <w:rPr>
          <w:spacing w:val="-33"/>
          <w:w w:val="155"/>
          <w:rtl/>
        </w:rPr>
        <w:t> </w:t>
      </w:r>
      <w:r>
        <w:rPr>
          <w:w w:val="155"/>
          <w:rtl/>
        </w:rPr>
        <w:t>ﻟﻠﻐﺎية، </w:t>
      </w:r>
      <w:r>
        <w:rPr>
          <w:w w:val="156"/>
          <w:rtl/>
        </w:rPr>
        <w:t>أحدﻫﻤﺎ</w:t>
      </w:r>
      <w:r>
        <w:rPr>
          <w:spacing w:val="-8"/>
          <w:w w:val="156"/>
          <w:rtl/>
        </w:rPr>
        <w:t> </w:t>
      </w:r>
      <w:r>
        <w:rPr>
          <w:w w:val="156"/>
          <w:rtl/>
        </w:rPr>
        <w:t>ﻓﻊال</w:t>
      </w:r>
      <w:r>
        <w:rPr>
          <w:spacing w:val="-8"/>
          <w:w w:val="156"/>
          <w:rtl/>
        </w:rPr>
        <w:t> </w:t>
      </w:r>
      <w:r>
        <w:rPr>
          <w:w w:val="156"/>
          <w:rtl/>
        </w:rPr>
        <w:t>بدرﺟﺔ</w:t>
      </w:r>
      <w:r>
        <w:rPr>
          <w:spacing w:val="-8"/>
          <w:w w:val="156"/>
          <w:rtl/>
        </w:rPr>
        <w:t> </w:t>
      </w:r>
      <w:r>
        <w:rPr>
          <w:w w:val="156"/>
          <w:rtl/>
        </w:rPr>
        <w:t>ﻛﺐﻳﺮة،</w:t>
      </w:r>
      <w:r>
        <w:rPr>
          <w:spacing w:val="-8"/>
          <w:w w:val="156"/>
          <w:rtl/>
        </w:rPr>
        <w:t> </w:t>
      </w:r>
      <w:r>
        <w:rPr>
          <w:w w:val="156"/>
          <w:rtl/>
        </w:rPr>
        <w:t>واﻵخر</w:t>
      </w:r>
      <w:r>
        <w:rPr>
          <w:spacing w:val="-6"/>
          <w:w w:val="156"/>
          <w:rtl/>
        </w:rPr>
        <w:t> </w:t>
      </w:r>
      <w:r>
        <w:rPr>
          <w:w w:val="156"/>
          <w:rtl/>
        </w:rPr>
        <w:t>ﻣﺨﺖل</w:t>
      </w:r>
      <w:r>
        <w:rPr>
          <w:spacing w:val="-6"/>
          <w:w w:val="156"/>
          <w:rtl/>
        </w:rPr>
        <w:t> </w:t>
      </w:r>
      <w:r>
        <w:rPr>
          <w:w w:val="156"/>
          <w:rtl/>
        </w:rPr>
        <w:t>بدرﺟﺔ ﻛﺐﻳﺮة</w:t>
      </w:r>
      <w:r>
        <w:rPr>
          <w:w w:val="156"/>
        </w:rPr>
        <w:t>.</w:t>
      </w:r>
    </w:p>
    <w:p>
      <w:pPr>
        <w:pStyle w:val="BodyText"/>
        <w:bidi/>
        <w:spacing w:line="247" w:lineRule="auto"/>
        <w:ind w:right="906" w:left="357" w:firstLine="0"/>
        <w:jc w:val="left"/>
      </w:pPr>
      <w:r>
        <w:rPr>
          <w:w w:val="156"/>
          <w:rtl/>
        </w:rPr>
        <w:t>اﻟﺮؤﺳﺎء</w:t>
      </w:r>
      <w:r>
        <w:rPr>
          <w:spacing w:val="43"/>
          <w:w w:val="156"/>
          <w:rtl/>
        </w:rPr>
        <w:t> </w:t>
      </w:r>
      <w:r>
        <w:rPr>
          <w:w w:val="156"/>
          <w:rtl/>
        </w:rPr>
        <w:t>اﻟﺘﻨﻔﻴﺬﻳﻮن</w:t>
      </w:r>
      <w:r>
        <w:rPr>
          <w:spacing w:val="43"/>
          <w:w w:val="156"/>
          <w:rtl/>
        </w:rPr>
        <w:t> </w:t>
      </w:r>
      <w:r>
        <w:rPr>
          <w:w w:val="156"/>
          <w:rtl/>
        </w:rPr>
        <w:t>اﻟﻤﻨﻘﺬون</w:t>
      </w:r>
      <w:r>
        <w:rPr>
          <w:spacing w:val="43"/>
          <w:w w:val="156"/>
          <w:rtl/>
        </w:rPr>
        <w:t> </w:t>
      </w:r>
      <w:r>
        <w:rPr>
          <w:w w:val="156"/>
          <w:rtl/>
        </w:rPr>
        <w:t>اﻟﺬﻳﻦ</w:t>
      </w:r>
      <w:r>
        <w:rPr>
          <w:spacing w:val="43"/>
          <w:w w:val="156"/>
          <w:rtl/>
        </w:rPr>
        <w:t> </w:t>
      </w:r>
      <w:r>
        <w:rPr>
          <w:w w:val="156"/>
          <w:rtl/>
        </w:rPr>
        <w:t>ﻳﻘﻮﻣﻮن</w:t>
      </w:r>
      <w:r>
        <w:rPr>
          <w:spacing w:val="45"/>
          <w:w w:val="156"/>
          <w:rtl/>
        </w:rPr>
        <w:t> </w:t>
      </w:r>
      <w:r>
        <w:rPr>
          <w:w w:val="156"/>
          <w:rtl/>
        </w:rPr>
        <w:t>ﺷﺨﺼﻴًﺎ</w:t>
      </w:r>
      <w:r>
        <w:rPr>
          <w:spacing w:val="42"/>
          <w:w w:val="156"/>
          <w:rtl/>
        </w:rPr>
        <w:t> </w:t>
      </w:r>
      <w:r>
        <w:rPr>
          <w:w w:val="156"/>
          <w:rtl/>
        </w:rPr>
        <w:t>ﺑﻔﺮض</w:t>
      </w:r>
      <w:r>
        <w:rPr>
          <w:spacing w:val="80"/>
          <w:w w:val="161"/>
          <w:rtl/>
        </w:rPr>
        <w:t> </w:t>
      </w:r>
      <w:r>
        <w:rPr>
          <w:w w:val="161"/>
          <w:rtl/>
        </w:rPr>
        <w:t>اﻻﻧﻀﺒﺎط</w:t>
      </w:r>
      <w:r>
        <w:rPr>
          <w:spacing w:val="-38"/>
          <w:w w:val="161"/>
          <w:rtl/>
        </w:rPr>
        <w:t> </w:t>
      </w:r>
      <w:r>
        <w:rPr>
          <w:w w:val="161"/>
          <w:rtl/>
        </w:rPr>
        <w:t>ﻋﻦ</w:t>
      </w:r>
      <w:r>
        <w:rPr>
          <w:spacing w:val="-39"/>
          <w:w w:val="161"/>
          <w:rtl/>
        </w:rPr>
        <w:t> </w:t>
      </w:r>
      <w:r>
        <w:rPr>
          <w:w w:val="161"/>
          <w:rtl/>
        </w:rPr>
        <w:t>ﻃﺮﻳﻖ</w:t>
      </w:r>
      <w:r>
        <w:rPr>
          <w:spacing w:val="-38"/>
          <w:w w:val="161"/>
          <w:rtl/>
        </w:rPr>
        <w:t> </w:t>
      </w:r>
      <w:r>
        <w:rPr>
          <w:w w:val="161"/>
          <w:rtl/>
        </w:rPr>
        <w:t>ﻗﻮة</w:t>
      </w:r>
      <w:r>
        <w:rPr>
          <w:spacing w:val="-39"/>
          <w:w w:val="161"/>
          <w:rtl/>
        </w:rPr>
        <w:t> </w:t>
      </w:r>
      <w:r>
        <w:rPr>
          <w:w w:val="161"/>
          <w:rtl/>
        </w:rPr>
        <w:t>اﻟﺸﺨﺼﻴﺔ</w:t>
      </w:r>
      <w:r>
        <w:rPr>
          <w:spacing w:val="-39"/>
          <w:w w:val="161"/>
          <w:rtl/>
        </w:rPr>
        <w:t> </w:t>
      </w:r>
      <w:r>
        <w:rPr>
          <w:w w:val="161"/>
          <w:rtl/>
        </w:rPr>
        <w:t>اﻟﻤﻄﻠﻘﺔ</w:t>
      </w:r>
      <w:r>
        <w:rPr>
          <w:spacing w:val="-38"/>
          <w:w w:val="161"/>
          <w:rtl/>
        </w:rPr>
        <w:t> </w:t>
      </w:r>
      <w:r>
        <w:rPr>
          <w:w w:val="161"/>
          <w:rtl/>
        </w:rPr>
        <w:t>ﻋﺎدة</w:t>
      </w:r>
      <w:r>
        <w:rPr>
          <w:spacing w:val="-39"/>
          <w:w w:val="161"/>
          <w:rtl/>
        </w:rPr>
        <w:t> </w:t>
      </w:r>
      <w:r>
        <w:rPr>
          <w:w w:val="161"/>
          <w:rtl/>
        </w:rPr>
        <w:t>ﻣﺎ</w:t>
      </w:r>
      <w:r>
        <w:rPr>
          <w:spacing w:val="-39"/>
          <w:w w:val="161"/>
          <w:rtl/>
        </w:rPr>
        <w:t> </w:t>
      </w:r>
      <w:r>
        <w:rPr>
          <w:w w:val="161"/>
          <w:rtl/>
        </w:rPr>
        <w:t>ﻳﻔﺸﻠﻮن</w:t>
      </w:r>
      <w:r>
        <w:rPr>
          <w:spacing w:val="-38"/>
          <w:w w:val="161"/>
          <w:rtl/>
        </w:rPr>
        <w:t> </w:t>
      </w:r>
      <w:r>
        <w:rPr>
          <w:w w:val="161"/>
          <w:rtl/>
        </w:rPr>
        <w:t>ﻓﻲ </w:t>
      </w:r>
      <w:r>
        <w:rPr>
          <w:w w:val="151"/>
          <w:rtl/>
        </w:rPr>
        <w:t>ﺗﺤﻘﻴﻖ ﻧﺘﺎﺋﺞ ﻣﺴﺘﺪاﻣﺔ</w:t>
      </w:r>
      <w:r>
        <w:rPr>
          <w:w w:val="151"/>
        </w:rPr>
        <w:t>.</w:t>
      </w:r>
    </w:p>
    <w:p>
      <w:pPr>
        <w:pStyle w:val="BodyText"/>
        <w:bidi/>
        <w:spacing w:line="247" w:lineRule="auto"/>
        <w:ind w:right="504" w:left="357" w:firstLine="0"/>
        <w:jc w:val="left"/>
      </w:pPr>
      <w:r>
        <w:rPr>
          <w:w w:val="159"/>
        </w:rPr>
        <w:t>-</w:t>
      </w:r>
      <w:r>
        <w:rPr>
          <w:spacing w:val="-32"/>
          <w:w w:val="159"/>
          <w:rtl/>
        </w:rPr>
        <w:t> </w:t>
      </w:r>
      <w:r>
        <w:rPr>
          <w:w w:val="159"/>
          <w:rtl/>
        </w:rPr>
        <w:t>اﻟﺶﻛﻞ</w:t>
      </w:r>
      <w:r>
        <w:rPr>
          <w:spacing w:val="-31"/>
          <w:w w:val="159"/>
          <w:rtl/>
        </w:rPr>
        <w:t> </w:t>
      </w:r>
      <w:r>
        <w:rPr>
          <w:w w:val="159"/>
          <w:rtl/>
        </w:rPr>
        <w:t>اﻟﻮﺣﻲد</w:t>
      </w:r>
      <w:r>
        <w:rPr>
          <w:spacing w:val="-32"/>
          <w:w w:val="159"/>
          <w:rtl/>
        </w:rPr>
        <w:t> </w:t>
      </w:r>
      <w:r>
        <w:rPr>
          <w:w w:val="159"/>
          <w:rtl/>
        </w:rPr>
        <w:t>اﻷﻛﺚر</w:t>
      </w:r>
      <w:r>
        <w:rPr>
          <w:spacing w:val="-32"/>
          <w:w w:val="159"/>
          <w:rtl/>
        </w:rPr>
        <w:t> </w:t>
      </w:r>
      <w:r>
        <w:rPr>
          <w:w w:val="159"/>
          <w:rtl/>
        </w:rPr>
        <w:t>أﻫﻤﻲة</w:t>
      </w:r>
      <w:r>
        <w:rPr>
          <w:spacing w:val="-32"/>
          <w:w w:val="159"/>
          <w:rtl/>
        </w:rPr>
        <w:t> </w:t>
      </w:r>
      <w:r>
        <w:rPr>
          <w:w w:val="159"/>
          <w:rtl/>
        </w:rPr>
        <w:t>ﻟﻼﻧﺾﺑﺎط</w:t>
      </w:r>
      <w:r>
        <w:rPr>
          <w:spacing w:val="-32"/>
          <w:w w:val="159"/>
          <w:rtl/>
        </w:rPr>
        <w:t> </w:t>
      </w:r>
      <w:r>
        <w:rPr>
          <w:w w:val="159"/>
          <w:rtl/>
        </w:rPr>
        <w:t>الﻻزم</w:t>
      </w:r>
      <w:r>
        <w:rPr>
          <w:spacing w:val="-32"/>
          <w:w w:val="159"/>
          <w:rtl/>
        </w:rPr>
        <w:t> </w:t>
      </w:r>
      <w:r>
        <w:rPr>
          <w:w w:val="159"/>
          <w:rtl/>
        </w:rPr>
        <w:t>ﻟﺘﺤﻖﻳﻖ ﻧﺖاﺋﺞ</w:t>
      </w:r>
      <w:r>
        <w:rPr>
          <w:spacing w:val="-3"/>
          <w:w w:val="159"/>
          <w:rtl/>
        </w:rPr>
        <w:t> </w:t>
      </w:r>
      <w:r>
        <w:rPr>
          <w:w w:val="159"/>
          <w:rtl/>
        </w:rPr>
        <w:t>ﻣﺲﺗﺪاﻣﺔ</w:t>
      </w:r>
      <w:r>
        <w:rPr>
          <w:spacing w:val="-5"/>
          <w:w w:val="159"/>
          <w:rtl/>
        </w:rPr>
        <w:t> </w:t>
      </w:r>
      <w:r>
        <w:rPr>
          <w:w w:val="159"/>
          <w:rtl/>
        </w:rPr>
        <w:t>هو</w:t>
      </w:r>
      <w:r>
        <w:rPr>
          <w:spacing w:val="-5"/>
          <w:w w:val="159"/>
          <w:rtl/>
        </w:rPr>
        <w:t> </w:t>
      </w:r>
      <w:r>
        <w:rPr>
          <w:w w:val="159"/>
          <w:rtl/>
        </w:rPr>
        <w:t>اﻻلﺗﺰام</w:t>
      </w:r>
      <w:r>
        <w:rPr>
          <w:spacing w:val="-5"/>
          <w:w w:val="159"/>
          <w:rtl/>
        </w:rPr>
        <w:t> </w:t>
      </w:r>
      <w:r>
        <w:rPr>
          <w:w w:val="159"/>
          <w:rtl/>
        </w:rPr>
        <w:t>اﻟﺺارم</w:t>
      </w:r>
      <w:r>
        <w:rPr>
          <w:spacing w:val="-3"/>
          <w:w w:val="159"/>
          <w:rtl/>
        </w:rPr>
        <w:t> </w:t>
      </w:r>
      <w:r>
        <w:rPr>
          <w:w w:val="159"/>
          <w:rtl/>
        </w:rPr>
        <w:t>ﺑﻤﻒﻫﻮم</w:t>
      </w:r>
      <w:r>
        <w:rPr>
          <w:spacing w:val="-5"/>
          <w:w w:val="159"/>
          <w:rtl/>
        </w:rPr>
        <w:t> </w:t>
      </w:r>
      <w:r>
        <w:rPr>
          <w:w w:val="159"/>
          <w:rtl/>
        </w:rPr>
        <w:t>اﻟﻘﻨﻒذ </w:t>
      </w:r>
      <w:r>
        <w:rPr>
          <w:w w:val="152"/>
          <w:rtl/>
        </w:rPr>
        <w:t>واﻻسﺗﻌﺪاد</w:t>
      </w:r>
      <w:r>
        <w:rPr>
          <w:spacing w:val="-5"/>
          <w:w w:val="152"/>
          <w:rtl/>
        </w:rPr>
        <w:t> </w:t>
      </w:r>
      <w:r>
        <w:rPr>
          <w:w w:val="152"/>
          <w:rtl/>
        </w:rPr>
        <w:t>ﻟﺘﺠﻦب</w:t>
      </w:r>
      <w:r>
        <w:rPr>
          <w:spacing w:val="-5"/>
          <w:w w:val="152"/>
          <w:rtl/>
        </w:rPr>
        <w:t> </w:t>
      </w:r>
      <w:r>
        <w:rPr>
          <w:w w:val="152"/>
          <w:rtl/>
        </w:rPr>
        <w:t>اﻟﻒرص</w:t>
      </w:r>
      <w:r>
        <w:rPr>
          <w:spacing w:val="-5"/>
          <w:w w:val="152"/>
          <w:rtl/>
        </w:rPr>
        <w:t> </w:t>
      </w:r>
      <w:r>
        <w:rPr>
          <w:w w:val="152"/>
          <w:rtl/>
        </w:rPr>
        <w:t>اﻟﺖي</w:t>
      </w:r>
      <w:r>
        <w:rPr>
          <w:spacing w:val="-5"/>
          <w:w w:val="152"/>
          <w:rtl/>
        </w:rPr>
        <w:t> </w:t>
      </w:r>
      <w:r>
        <w:rPr>
          <w:w w:val="152"/>
          <w:rtl/>
        </w:rPr>
        <w:t>ﺗﻖع</w:t>
      </w:r>
      <w:r>
        <w:rPr>
          <w:spacing w:val="-3"/>
          <w:w w:val="152"/>
          <w:rtl/>
        </w:rPr>
        <w:t> </w:t>
      </w:r>
      <w:r>
        <w:rPr>
          <w:w w:val="152"/>
          <w:rtl/>
        </w:rPr>
        <w:t>خارج</w:t>
      </w:r>
      <w:r>
        <w:rPr>
          <w:spacing w:val="-5"/>
          <w:w w:val="152"/>
          <w:rtl/>
        </w:rPr>
        <w:t> </w:t>
      </w:r>
      <w:r>
        <w:rPr>
          <w:w w:val="152"/>
          <w:rtl/>
        </w:rPr>
        <w:t>الدواﺋ</w:t>
      </w:r>
      <w:r>
        <w:rPr>
          <w:w w:val="152"/>
          <w:rtl/>
        </w:rPr>
        <w:t>ﺮ</w:t>
      </w:r>
    </w:p>
    <w:p>
      <w:pPr>
        <w:pStyle w:val="BodyText"/>
        <w:bidi/>
        <w:spacing w:line="321" w:lineRule="exact"/>
        <w:ind w:right="504" w:left="357" w:firstLine="0"/>
        <w:jc w:val="left"/>
      </w:pPr>
      <w:r>
        <w:rPr>
          <w:w w:val="147"/>
          <w:rtl/>
        </w:rPr>
        <w:t>اﻟﺜﻼث</w:t>
      </w:r>
      <w:r>
        <w:rPr>
          <w:w w:val="147"/>
        </w:rPr>
        <w:t>.</w:t>
      </w:r>
    </w:p>
    <w:p>
      <w:pPr>
        <w:pStyle w:val="BodyText"/>
        <w:bidi/>
        <w:spacing w:before="3"/>
        <w:ind w:right="504" w:left="357" w:firstLine="0"/>
        <w:jc w:val="left"/>
      </w:pPr>
      <w:r>
        <w:rPr>
          <w:w w:val="149"/>
          <w:rtl/>
        </w:rPr>
        <w:t>ﻧﺘﺎﺋﺞ</w:t>
      </w:r>
      <w:r>
        <w:rPr>
          <w:spacing w:val="-20"/>
          <w:w w:val="149"/>
          <w:rtl/>
        </w:rPr>
        <w:t> </w:t>
      </w:r>
      <w:r>
        <w:rPr>
          <w:w w:val="149"/>
          <w:rtl/>
        </w:rPr>
        <w:t>ﻏﻴﺮ</w:t>
      </w:r>
      <w:r>
        <w:rPr>
          <w:spacing w:val="-21"/>
          <w:w w:val="149"/>
          <w:rtl/>
        </w:rPr>
        <w:t> </w:t>
      </w:r>
      <w:r>
        <w:rPr>
          <w:w w:val="149"/>
          <w:rtl/>
        </w:rPr>
        <w:t>ﻣﺘﻮﻗﻌ</w:t>
      </w:r>
      <w:r>
        <w:rPr>
          <w:w w:val="149"/>
          <w:rtl/>
        </w:rPr>
        <w:t>ﺔ</w:t>
      </w:r>
    </w:p>
    <w:p>
      <w:pPr>
        <w:pStyle w:val="BodyText"/>
        <w:bidi/>
        <w:spacing w:line="247" w:lineRule="auto" w:before="9"/>
        <w:ind w:right="504" w:left="357" w:firstLine="0"/>
        <w:jc w:val="left"/>
      </w:pPr>
      <w:r>
        <w:rPr>
          <w:w w:val="156"/>
        </w:rPr>
        <w:t>-</w:t>
      </w:r>
      <w:r>
        <w:rPr>
          <w:spacing w:val="-34"/>
          <w:w w:val="156"/>
          <w:rtl/>
        </w:rPr>
        <w:t> </w:t>
      </w:r>
      <w:r>
        <w:rPr>
          <w:w w:val="156"/>
          <w:rtl/>
        </w:rPr>
        <w:t>ﻛﻠﻤﺎ</w:t>
      </w:r>
      <w:r>
        <w:rPr>
          <w:spacing w:val="-34"/>
          <w:w w:val="156"/>
          <w:rtl/>
        </w:rPr>
        <w:t> </w:t>
      </w:r>
      <w:r>
        <w:rPr>
          <w:w w:val="156"/>
          <w:rtl/>
        </w:rPr>
        <w:t>زاد</w:t>
      </w:r>
      <w:r>
        <w:rPr>
          <w:spacing w:val="-34"/>
          <w:w w:val="156"/>
          <w:rtl/>
        </w:rPr>
        <w:t> </w:t>
      </w:r>
      <w:r>
        <w:rPr>
          <w:w w:val="156"/>
          <w:rtl/>
        </w:rPr>
        <w:t>اﻧﻀﺒﺎط</w:t>
      </w:r>
      <w:r>
        <w:rPr>
          <w:spacing w:val="-34"/>
          <w:w w:val="156"/>
          <w:rtl/>
        </w:rPr>
        <w:t> </w:t>
      </w:r>
      <w:r>
        <w:rPr>
          <w:w w:val="156"/>
          <w:rtl/>
        </w:rPr>
        <w:t>اﻟﻤﻨﻈﻤﺔ</w:t>
      </w:r>
      <w:r>
        <w:rPr>
          <w:spacing w:val="-34"/>
          <w:w w:val="156"/>
          <w:rtl/>
        </w:rPr>
        <w:t> </w:t>
      </w:r>
      <w:r>
        <w:rPr>
          <w:w w:val="156"/>
          <w:rtl/>
        </w:rPr>
        <w:t>اﻟﻼزم</w:t>
      </w:r>
      <w:r>
        <w:rPr>
          <w:spacing w:val="-33"/>
          <w:w w:val="156"/>
          <w:rtl/>
        </w:rPr>
        <w:t> </w:t>
      </w:r>
      <w:r>
        <w:rPr>
          <w:w w:val="156"/>
          <w:rtl/>
        </w:rPr>
        <w:t>ﻟﻠﺒﻘﺎء</w:t>
      </w:r>
      <w:r>
        <w:rPr>
          <w:spacing w:val="-34"/>
          <w:w w:val="156"/>
          <w:rtl/>
        </w:rPr>
        <w:t> </w:t>
      </w:r>
      <w:r>
        <w:rPr>
          <w:w w:val="156"/>
          <w:rtl/>
        </w:rPr>
        <w:t>داﺧﻞ</w:t>
      </w:r>
      <w:r>
        <w:rPr>
          <w:spacing w:val="-33"/>
          <w:w w:val="156"/>
          <w:rtl/>
        </w:rPr>
        <w:t> </w:t>
      </w:r>
      <w:r>
        <w:rPr>
          <w:w w:val="156"/>
          <w:rtl/>
        </w:rPr>
        <w:t>إﻃﺎر</w:t>
      </w:r>
      <w:r>
        <w:rPr>
          <w:spacing w:val="-34"/>
          <w:w w:val="156"/>
          <w:rtl/>
        </w:rPr>
        <w:t> </w:t>
      </w:r>
      <w:r>
        <w:rPr>
          <w:w w:val="156"/>
          <w:rtl/>
        </w:rPr>
        <w:t>دواﺋﺮﻫﺎ</w:t>
      </w:r>
      <w:r>
        <w:rPr>
          <w:spacing w:val="-33"/>
          <w:w w:val="156"/>
          <w:rtl/>
        </w:rPr>
        <w:t> </w:t>
      </w:r>
      <w:r>
        <w:rPr>
          <w:w w:val="156"/>
          <w:rtl/>
        </w:rPr>
        <w:t>اﻟﺜﻼث، ﺑﺎﺗﺴﺎق</w:t>
      </w:r>
      <w:r>
        <w:rPr>
          <w:spacing w:val="-13"/>
          <w:w w:val="156"/>
          <w:rtl/>
        </w:rPr>
        <w:t> </w:t>
      </w:r>
      <w:r>
        <w:rPr>
          <w:w w:val="156"/>
          <w:rtl/>
        </w:rPr>
        <w:t>ﻣﻔﺮط</w:t>
      </w:r>
      <w:r>
        <w:rPr>
          <w:spacing w:val="-13"/>
          <w:w w:val="156"/>
          <w:rtl/>
        </w:rPr>
        <w:t> </w:t>
      </w:r>
      <w:r>
        <w:rPr>
          <w:w w:val="156"/>
          <w:rtl/>
        </w:rPr>
        <w:t>ﺗﻘﺮﻳﺒًﺎ،</w:t>
      </w:r>
      <w:r>
        <w:rPr>
          <w:spacing w:val="-13"/>
          <w:w w:val="156"/>
          <w:rtl/>
        </w:rPr>
        <w:t> </w:t>
      </w:r>
      <w:r>
        <w:rPr>
          <w:w w:val="156"/>
          <w:rtl/>
        </w:rPr>
        <w:t>زادت</w:t>
      </w:r>
      <w:r>
        <w:rPr>
          <w:spacing w:val="-13"/>
          <w:w w:val="156"/>
          <w:rtl/>
        </w:rPr>
        <w:t> </w:t>
      </w:r>
      <w:r>
        <w:rPr>
          <w:w w:val="156"/>
          <w:rtl/>
        </w:rPr>
        <w:t>اﻟﻔﺮص</w:t>
      </w:r>
      <w:r>
        <w:rPr>
          <w:spacing w:val="-13"/>
          <w:w w:val="156"/>
          <w:rtl/>
        </w:rPr>
        <w:t> </w:t>
      </w:r>
      <w:r>
        <w:rPr>
          <w:w w:val="156"/>
          <w:rtl/>
        </w:rPr>
        <w:t>اﻟﻤﺘﺎﺣﺔ</w:t>
      </w:r>
      <w:r>
        <w:rPr>
          <w:spacing w:val="-11"/>
          <w:w w:val="156"/>
          <w:rtl/>
        </w:rPr>
        <w:t> </w:t>
      </w:r>
      <w:r>
        <w:rPr>
          <w:w w:val="156"/>
          <w:rtl/>
        </w:rPr>
        <w:t>أﻣﺎﻣﻬﺎ</w:t>
      </w:r>
      <w:r>
        <w:rPr>
          <w:spacing w:val="-13"/>
          <w:w w:val="156"/>
          <w:rtl/>
        </w:rPr>
        <w:t> </w:t>
      </w:r>
      <w:r>
        <w:rPr>
          <w:w w:val="156"/>
          <w:rtl/>
        </w:rPr>
        <w:t>ﻟﻠﻨﻤﻮ</w:t>
      </w:r>
      <w:r>
        <w:rPr>
          <w:w w:val="156"/>
        </w:rPr>
        <w:t>.</w:t>
      </w:r>
    </w:p>
    <w:p>
      <w:pPr>
        <w:pStyle w:val="BodyText"/>
        <w:bidi/>
        <w:spacing w:line="321" w:lineRule="exact"/>
        <w:ind w:right="0" w:left="359" w:firstLine="0"/>
        <w:jc w:val="left"/>
      </w:pPr>
      <w:r>
        <w:rPr>
          <w:w w:val="155"/>
        </w:rPr>
        <w:t>-</w:t>
      </w:r>
      <w:r>
        <w:rPr>
          <w:spacing w:val="-37"/>
          <w:w w:val="155"/>
          <w:rtl/>
        </w:rPr>
        <w:t> </w:t>
      </w:r>
      <w:r>
        <w:rPr>
          <w:w w:val="155"/>
          <w:rtl/>
        </w:rPr>
        <w:t>ﺣﻘﻴﻘﺔ</w:t>
      </w:r>
      <w:r>
        <w:rPr>
          <w:spacing w:val="-37"/>
          <w:w w:val="155"/>
          <w:rtl/>
        </w:rPr>
        <w:t> </w:t>
      </w:r>
      <w:r>
        <w:rPr>
          <w:w w:val="155"/>
          <w:rtl/>
        </w:rPr>
        <w:t>ﻛﻮن</w:t>
      </w:r>
      <w:r>
        <w:rPr>
          <w:spacing w:val="-35"/>
          <w:w w:val="155"/>
          <w:rtl/>
        </w:rPr>
        <w:t> </w:t>
      </w:r>
      <w:r>
        <w:rPr>
          <w:w w:val="155"/>
          <w:rtl/>
        </w:rPr>
        <w:t>اﻟﺸﻲء</w:t>
      </w:r>
      <w:r>
        <w:rPr>
          <w:spacing w:val="-37"/>
          <w:w w:val="155"/>
          <w:rtl/>
        </w:rPr>
        <w:t> </w:t>
      </w:r>
      <w:r>
        <w:rPr>
          <w:w w:val="155"/>
        </w:rPr>
        <w:t>"</w:t>
      </w:r>
      <w:r>
        <w:rPr>
          <w:w w:val="155"/>
          <w:rtl/>
        </w:rPr>
        <w:t>ﻓﺮﺻﺔ</w:t>
      </w:r>
      <w:r>
        <w:rPr>
          <w:spacing w:val="-36"/>
          <w:w w:val="155"/>
          <w:rtl/>
        </w:rPr>
        <w:t> </w:t>
      </w:r>
      <w:r>
        <w:rPr>
          <w:w w:val="155"/>
          <w:rtl/>
        </w:rPr>
        <w:t>ﻟﻤﺮة</w:t>
      </w:r>
      <w:r>
        <w:rPr>
          <w:spacing w:val="-36"/>
          <w:w w:val="155"/>
          <w:rtl/>
        </w:rPr>
        <w:t> </w:t>
      </w:r>
      <w:r>
        <w:rPr>
          <w:w w:val="155"/>
          <w:rtl/>
        </w:rPr>
        <w:t>واﺣﺪة</w:t>
      </w:r>
      <w:r>
        <w:rPr>
          <w:spacing w:val="-36"/>
          <w:w w:val="155"/>
          <w:rtl/>
        </w:rPr>
        <w:t> </w:t>
      </w:r>
      <w:r>
        <w:rPr>
          <w:w w:val="155"/>
          <w:rtl/>
        </w:rPr>
        <w:t>ﻓﻲ</w:t>
      </w:r>
      <w:r>
        <w:rPr>
          <w:spacing w:val="-37"/>
          <w:w w:val="155"/>
          <w:rtl/>
        </w:rPr>
        <w:t> </w:t>
      </w:r>
      <w:r>
        <w:rPr>
          <w:w w:val="155"/>
          <w:rtl/>
        </w:rPr>
        <w:t>اﻟﻌﻤﺮ</w:t>
      </w:r>
      <w:r>
        <w:rPr>
          <w:w w:val="155"/>
        </w:rPr>
        <w:t>"</w:t>
      </w:r>
      <w:r>
        <w:rPr>
          <w:spacing w:val="-36"/>
          <w:w w:val="155"/>
          <w:rtl/>
        </w:rPr>
        <w:t> </w:t>
      </w:r>
      <w:r>
        <w:rPr>
          <w:w w:val="155"/>
          <w:rtl/>
        </w:rPr>
        <w:t>ﺗﻌﺪ</w:t>
      </w:r>
      <w:r>
        <w:rPr>
          <w:spacing w:val="-37"/>
          <w:w w:val="155"/>
          <w:rtl/>
        </w:rPr>
        <w:t> </w:t>
      </w:r>
      <w:r>
        <w:rPr>
          <w:w w:val="155"/>
          <w:rtl/>
        </w:rPr>
        <w:t>ﻏﻴﺮ</w:t>
      </w:r>
      <w:r>
        <w:rPr>
          <w:spacing w:val="-37"/>
          <w:w w:val="155"/>
          <w:rtl/>
        </w:rPr>
        <w:t> </w:t>
      </w:r>
      <w:r>
        <w:rPr>
          <w:w w:val="155"/>
          <w:rtl/>
        </w:rPr>
        <w:t>ذا</w:t>
      </w:r>
      <w:r>
        <w:rPr>
          <w:w w:val="155"/>
          <w:rtl/>
        </w:rPr>
        <w:t>ت</w:t>
      </w:r>
    </w:p>
    <w:p>
      <w:pPr>
        <w:pStyle w:val="BodyText"/>
        <w:spacing w:after="0" w:line="321" w:lineRule="exact"/>
        <w:jc w:val="left"/>
        <w:sectPr>
          <w:pgSz w:w="12240" w:h="15840"/>
          <w:pgMar w:top="1360" w:bottom="280" w:left="1080" w:right="1080"/>
        </w:sectPr>
      </w:pPr>
    </w:p>
    <w:p>
      <w:pPr>
        <w:pStyle w:val="BodyText"/>
        <w:bidi/>
        <w:spacing w:line="247" w:lineRule="auto" w:before="76"/>
        <w:ind w:right="675" w:left="357" w:hanging="1"/>
        <w:jc w:val="left"/>
      </w:pPr>
      <w:r>
        <w:rPr>
          <w:w w:val="156"/>
          <w:rtl/>
        </w:rPr>
        <w:t>ﺻﻠﺔ،</w:t>
      </w:r>
      <w:r>
        <w:rPr>
          <w:spacing w:val="-35"/>
          <w:w w:val="156"/>
          <w:rtl/>
        </w:rPr>
        <w:t> </w:t>
      </w:r>
      <w:r>
        <w:rPr>
          <w:w w:val="156"/>
          <w:rtl/>
        </w:rPr>
        <w:t>ﻣﺎ</w:t>
      </w:r>
      <w:r>
        <w:rPr>
          <w:spacing w:val="-35"/>
          <w:w w:val="156"/>
          <w:rtl/>
        </w:rPr>
        <w:t> </w:t>
      </w:r>
      <w:r>
        <w:rPr>
          <w:w w:val="156"/>
          <w:rtl/>
        </w:rPr>
        <w:t>ﻟﻢ</w:t>
      </w:r>
      <w:r>
        <w:rPr>
          <w:spacing w:val="-35"/>
          <w:w w:val="156"/>
          <w:rtl/>
        </w:rPr>
        <w:t> </w:t>
      </w:r>
      <w:r>
        <w:rPr>
          <w:w w:val="156"/>
          <w:rtl/>
        </w:rPr>
        <w:t>ﻳﻜﻦ</w:t>
      </w:r>
      <w:r>
        <w:rPr>
          <w:spacing w:val="-35"/>
          <w:w w:val="156"/>
          <w:rtl/>
        </w:rPr>
        <w:t> </w:t>
      </w:r>
      <w:r>
        <w:rPr>
          <w:w w:val="156"/>
          <w:rtl/>
        </w:rPr>
        <w:t>ﻳﺘﻨﺎﺳﺐ</w:t>
      </w:r>
      <w:r>
        <w:rPr>
          <w:spacing w:val="-35"/>
          <w:w w:val="156"/>
          <w:rtl/>
        </w:rPr>
        <w:t> </w:t>
      </w:r>
      <w:r>
        <w:rPr>
          <w:w w:val="156"/>
          <w:rtl/>
        </w:rPr>
        <w:t>ﻣﻊ</w:t>
      </w:r>
      <w:r>
        <w:rPr>
          <w:spacing w:val="-35"/>
          <w:w w:val="156"/>
          <w:rtl/>
        </w:rPr>
        <w:t> </w:t>
      </w:r>
      <w:r>
        <w:rPr>
          <w:w w:val="156"/>
          <w:rtl/>
        </w:rPr>
        <w:t>اﻟﺪواﺋﺮ</w:t>
      </w:r>
      <w:r>
        <w:rPr>
          <w:spacing w:val="-35"/>
          <w:w w:val="156"/>
          <w:rtl/>
        </w:rPr>
        <w:t> </w:t>
      </w:r>
      <w:r>
        <w:rPr>
          <w:w w:val="156"/>
          <w:rtl/>
        </w:rPr>
        <w:t>اﻟﺜﻼث</w:t>
      </w:r>
      <w:r>
        <w:rPr>
          <w:w w:val="156"/>
        </w:rPr>
        <w:t>.</w:t>
      </w:r>
      <w:r>
        <w:rPr>
          <w:spacing w:val="-35"/>
          <w:w w:val="156"/>
          <w:rtl/>
        </w:rPr>
        <w:t> </w:t>
      </w:r>
      <w:r>
        <w:rPr>
          <w:w w:val="156"/>
          <w:rtl/>
        </w:rPr>
        <w:t>اﻟﺸﺮﻛﺔ</w:t>
      </w:r>
      <w:r>
        <w:rPr>
          <w:spacing w:val="-35"/>
          <w:w w:val="156"/>
          <w:rtl/>
        </w:rPr>
        <w:t> </w:t>
      </w:r>
      <w:r>
        <w:rPr>
          <w:w w:val="156"/>
          <w:rtl/>
        </w:rPr>
        <w:t>اﻟﻌﻈﻴﻤﺔ</w:t>
      </w:r>
      <w:r>
        <w:rPr>
          <w:spacing w:val="-35"/>
          <w:w w:val="156"/>
          <w:rtl/>
        </w:rPr>
        <w:t> </w:t>
      </w:r>
      <w:r>
        <w:rPr>
          <w:w w:val="156"/>
          <w:rtl/>
        </w:rPr>
        <w:t>ﺳﻴﻜﻮن </w:t>
      </w:r>
      <w:r>
        <w:rPr>
          <w:w w:val="157"/>
          <w:rtl/>
        </w:rPr>
        <w:t>ﻟﺪﻳﻬﺎ اﻟﻌﺪﻳﺪ ﻣﻦ اﻟﻔﺮ</w:t>
      </w:r>
      <w:r>
        <w:rPr>
          <w:w w:val="157"/>
          <w:rtl/>
        </w:rPr>
        <w:t>ص</w:t>
      </w:r>
    </w:p>
    <w:p>
      <w:pPr>
        <w:pStyle w:val="BodyText"/>
        <w:bidi/>
        <w:spacing w:line="321" w:lineRule="exact"/>
        <w:ind w:right="504" w:left="357" w:firstLine="0"/>
        <w:jc w:val="left"/>
      </w:pPr>
      <w:r>
        <w:rPr>
          <w:w w:val="160"/>
          <w:rtl/>
        </w:rPr>
        <w:t>اﻟﺘﻲ</w:t>
      </w:r>
      <w:r>
        <w:rPr>
          <w:spacing w:val="-46"/>
          <w:w w:val="160"/>
          <w:rtl/>
        </w:rPr>
        <w:t> </w:t>
      </w:r>
      <w:r>
        <w:rPr>
          <w:w w:val="160"/>
          <w:rtl/>
        </w:rPr>
        <w:t>ﺗﺄﺗﻲ</w:t>
      </w:r>
      <w:r>
        <w:rPr>
          <w:spacing w:val="-44"/>
          <w:w w:val="160"/>
          <w:rtl/>
        </w:rPr>
        <w:t> </w:t>
      </w:r>
      <w:r>
        <w:rPr>
          <w:w w:val="160"/>
          <w:rtl/>
        </w:rPr>
        <w:t>ﻣﺮة</w:t>
      </w:r>
      <w:r>
        <w:rPr>
          <w:spacing w:val="-46"/>
          <w:w w:val="160"/>
          <w:rtl/>
        </w:rPr>
        <w:t> </w:t>
      </w:r>
      <w:r>
        <w:rPr>
          <w:w w:val="160"/>
          <w:rtl/>
        </w:rPr>
        <w:t>واﺣﺪة</w:t>
      </w:r>
      <w:r>
        <w:rPr>
          <w:spacing w:val="-45"/>
          <w:w w:val="160"/>
          <w:rtl/>
        </w:rPr>
        <w:t> </w:t>
      </w:r>
      <w:r>
        <w:rPr>
          <w:w w:val="160"/>
          <w:rtl/>
        </w:rPr>
        <w:t>ﻓﻲ</w:t>
      </w:r>
      <w:r>
        <w:rPr>
          <w:spacing w:val="-46"/>
          <w:w w:val="160"/>
          <w:rtl/>
        </w:rPr>
        <w:t> </w:t>
      </w:r>
      <w:r>
        <w:rPr>
          <w:w w:val="160"/>
          <w:rtl/>
        </w:rPr>
        <w:t>اﻟﻌﻤﺮ</w:t>
      </w:r>
      <w:r>
        <w:rPr>
          <w:w w:val="160"/>
        </w:rPr>
        <w:t>.</w:t>
      </w:r>
    </w:p>
    <w:p>
      <w:pPr>
        <w:pStyle w:val="BodyText"/>
        <w:bidi/>
        <w:spacing w:line="247" w:lineRule="auto" w:before="9"/>
        <w:ind w:right="359" w:left="357" w:firstLine="0"/>
        <w:jc w:val="left"/>
      </w:pPr>
      <w:r>
        <w:rPr>
          <w:w w:val="159"/>
        </w:rPr>
        <w:t>-</w:t>
      </w:r>
      <w:r>
        <w:rPr>
          <w:spacing w:val="-23"/>
          <w:w w:val="159"/>
          <w:rtl/>
        </w:rPr>
        <w:t> </w:t>
      </w:r>
      <w:r>
        <w:rPr>
          <w:w w:val="159"/>
          <w:rtl/>
        </w:rPr>
        <w:t>اﻟﻐﺮض</w:t>
      </w:r>
      <w:r>
        <w:rPr>
          <w:spacing w:val="-23"/>
          <w:w w:val="159"/>
          <w:rtl/>
        </w:rPr>
        <w:t> </w:t>
      </w:r>
      <w:r>
        <w:rPr>
          <w:w w:val="159"/>
          <w:rtl/>
        </w:rPr>
        <w:t>ﻣﻦ</w:t>
      </w:r>
      <w:r>
        <w:rPr>
          <w:spacing w:val="-23"/>
          <w:w w:val="159"/>
          <w:rtl/>
        </w:rPr>
        <w:t> </w:t>
      </w:r>
      <w:r>
        <w:rPr>
          <w:w w:val="159"/>
          <w:rtl/>
        </w:rPr>
        <w:t>إﻋﺪاد</w:t>
      </w:r>
      <w:r>
        <w:rPr>
          <w:spacing w:val="-23"/>
          <w:w w:val="159"/>
          <w:rtl/>
        </w:rPr>
        <w:t> </w:t>
      </w:r>
      <w:r>
        <w:rPr>
          <w:w w:val="159"/>
          <w:rtl/>
        </w:rPr>
        <w:t>اﻟﻤﻴﺰاﻧﻴﺎت</w:t>
      </w:r>
      <w:r>
        <w:rPr>
          <w:spacing w:val="-21"/>
          <w:w w:val="159"/>
          <w:rtl/>
        </w:rPr>
        <w:t> </w:t>
      </w:r>
      <w:r>
        <w:rPr>
          <w:w w:val="159"/>
          <w:rtl/>
        </w:rPr>
        <w:t>ﻓﻲ</w:t>
      </w:r>
      <w:r>
        <w:rPr>
          <w:spacing w:val="-23"/>
          <w:w w:val="159"/>
          <w:rtl/>
        </w:rPr>
        <w:t> </w:t>
      </w:r>
      <w:r>
        <w:rPr>
          <w:w w:val="159"/>
          <w:rtl/>
        </w:rPr>
        <w:t>اﻟﺸﺮﻛﺎت</w:t>
      </w:r>
      <w:r>
        <w:rPr>
          <w:spacing w:val="-23"/>
          <w:w w:val="159"/>
          <w:rtl/>
        </w:rPr>
        <w:t> </w:t>
      </w:r>
      <w:r>
        <w:rPr>
          <w:w w:val="159"/>
          <w:rtl/>
        </w:rPr>
        <w:t>اﻟﺘﻲ</w:t>
      </w:r>
      <w:r>
        <w:rPr>
          <w:spacing w:val="-21"/>
          <w:w w:val="159"/>
          <w:rtl/>
        </w:rPr>
        <w:t> </w:t>
      </w:r>
      <w:r>
        <w:rPr>
          <w:w w:val="159"/>
          <w:rtl/>
        </w:rPr>
        <w:t>ﻗﻔﺰت</w:t>
      </w:r>
      <w:r>
        <w:rPr>
          <w:spacing w:val="-21"/>
          <w:w w:val="159"/>
          <w:rtl/>
        </w:rPr>
        <w:t> </w:t>
      </w:r>
      <w:r>
        <w:rPr>
          <w:w w:val="159"/>
          <w:rtl/>
        </w:rPr>
        <w:t>ﻣﻦ</w:t>
      </w:r>
      <w:r>
        <w:rPr>
          <w:spacing w:val="-23"/>
          <w:w w:val="159"/>
          <w:rtl/>
        </w:rPr>
        <w:t> </w:t>
      </w:r>
      <w:r>
        <w:rPr>
          <w:w w:val="159"/>
          <w:rtl/>
        </w:rPr>
        <w:t>ﺟﻴﺪ</w:t>
      </w:r>
      <w:r>
        <w:rPr>
          <w:spacing w:val="-21"/>
          <w:w w:val="159"/>
          <w:rtl/>
        </w:rPr>
        <w:t> </w:t>
      </w:r>
      <w:r>
        <w:rPr>
          <w:w w:val="159"/>
          <w:rtl/>
        </w:rPr>
        <w:t>إﻟﻰ </w:t>
      </w:r>
      <w:r>
        <w:rPr>
          <w:w w:val="163"/>
          <w:rtl/>
        </w:rPr>
        <w:t>ﻋﻈﻴﻢ</w:t>
      </w:r>
      <w:r>
        <w:rPr>
          <w:spacing w:val="-42"/>
          <w:w w:val="163"/>
          <w:rtl/>
        </w:rPr>
        <w:t> </w:t>
      </w:r>
      <w:r>
        <w:rPr>
          <w:w w:val="163"/>
          <w:rtl/>
        </w:rPr>
        <w:t>ﻟﻴﺲ</w:t>
      </w:r>
      <w:r>
        <w:rPr>
          <w:spacing w:val="-42"/>
          <w:w w:val="163"/>
          <w:rtl/>
        </w:rPr>
        <w:t> </w:t>
      </w:r>
      <w:r>
        <w:rPr>
          <w:w w:val="163"/>
          <w:rtl/>
        </w:rPr>
        <w:t>ﺗﺤﺪﻳﺪ</w:t>
      </w:r>
      <w:r>
        <w:rPr>
          <w:spacing w:val="-42"/>
          <w:w w:val="163"/>
          <w:rtl/>
        </w:rPr>
        <w:t> </w:t>
      </w:r>
      <w:r>
        <w:rPr>
          <w:w w:val="163"/>
          <w:rtl/>
        </w:rPr>
        <w:t>ﻣﺎ</w:t>
      </w:r>
      <w:r>
        <w:rPr>
          <w:spacing w:val="-42"/>
          <w:w w:val="163"/>
          <w:rtl/>
        </w:rPr>
        <w:t> </w:t>
      </w:r>
      <w:r>
        <w:rPr>
          <w:w w:val="163"/>
          <w:rtl/>
        </w:rPr>
        <w:t>ﻳﻘﺴﻢ</w:t>
      </w:r>
      <w:r>
        <w:rPr>
          <w:spacing w:val="-42"/>
          <w:w w:val="163"/>
          <w:rtl/>
        </w:rPr>
        <w:t> </w:t>
      </w:r>
      <w:r>
        <w:rPr>
          <w:w w:val="163"/>
          <w:rtl/>
        </w:rPr>
        <w:t>ﻟﻜﻞ</w:t>
      </w:r>
      <w:r>
        <w:rPr>
          <w:spacing w:val="-41"/>
          <w:w w:val="163"/>
          <w:rtl/>
        </w:rPr>
        <w:t> </w:t>
      </w:r>
      <w:r>
        <w:rPr>
          <w:w w:val="163"/>
          <w:rtl/>
        </w:rPr>
        <w:t>ﻧﺸﺎط،</w:t>
      </w:r>
      <w:r>
        <w:rPr>
          <w:spacing w:val="-42"/>
          <w:w w:val="163"/>
          <w:rtl/>
        </w:rPr>
        <w:t> </w:t>
      </w:r>
      <w:r>
        <w:rPr>
          <w:w w:val="163"/>
          <w:rtl/>
        </w:rPr>
        <w:t>ﺑﻞ</w:t>
      </w:r>
      <w:r>
        <w:rPr>
          <w:spacing w:val="-42"/>
          <w:w w:val="163"/>
          <w:rtl/>
        </w:rPr>
        <w:t> </w:t>
      </w:r>
      <w:r>
        <w:rPr>
          <w:w w:val="163"/>
          <w:rtl/>
        </w:rPr>
        <w:t>ﺗﺤﺪﻳﺪ</w:t>
      </w:r>
      <w:r>
        <w:rPr>
          <w:spacing w:val="-42"/>
          <w:w w:val="163"/>
          <w:rtl/>
        </w:rPr>
        <w:t> </w:t>
      </w:r>
      <w:r>
        <w:rPr>
          <w:w w:val="163"/>
          <w:rtl/>
        </w:rPr>
        <w:t>أي</w:t>
      </w:r>
      <w:r>
        <w:rPr>
          <w:spacing w:val="-42"/>
          <w:w w:val="163"/>
          <w:rtl/>
        </w:rPr>
        <w:t> </w:t>
      </w:r>
      <w:r>
        <w:rPr>
          <w:w w:val="163"/>
          <w:rtl/>
        </w:rPr>
        <w:t>اﻟﻤﺠﺎﻻت</w:t>
      </w:r>
      <w:r>
        <w:rPr>
          <w:spacing w:val="-42"/>
          <w:w w:val="163"/>
          <w:rtl/>
        </w:rPr>
        <w:t> </w:t>
      </w:r>
      <w:r>
        <w:rPr>
          <w:w w:val="163"/>
          <w:rtl/>
        </w:rPr>
        <w:t>ﻳﻨﺎﺳﺐ </w:t>
      </w:r>
      <w:r>
        <w:rPr>
          <w:w w:val="170"/>
          <w:rtl/>
        </w:rPr>
        <w:t>ﻣﻔﻬﻮم اﻟﻘﻨﻔﺬ أﻛﺜﺮ ﻣ</w:t>
      </w:r>
      <w:r>
        <w:rPr>
          <w:w w:val="170"/>
          <w:rtl/>
        </w:rPr>
        <w:t>ﻦ</w:t>
      </w:r>
    </w:p>
    <w:p>
      <w:pPr>
        <w:pStyle w:val="BodyText"/>
        <w:bidi/>
        <w:spacing w:line="247" w:lineRule="auto"/>
        <w:ind w:right="504" w:left="357" w:firstLine="0"/>
        <w:jc w:val="left"/>
      </w:pPr>
      <w:r>
        <w:rPr>
          <w:w w:val="155"/>
          <w:rtl/>
        </w:rPr>
        <w:t>ﻏﻴﺮه</w:t>
      </w:r>
      <w:r>
        <w:rPr>
          <w:spacing w:val="-34"/>
          <w:w w:val="155"/>
          <w:rtl/>
        </w:rPr>
        <w:t> </w:t>
      </w:r>
      <w:r>
        <w:rPr>
          <w:w w:val="155"/>
          <w:rtl/>
        </w:rPr>
        <w:t>وﻳﺠﺐ</w:t>
      </w:r>
      <w:r>
        <w:rPr>
          <w:spacing w:val="-34"/>
          <w:w w:val="155"/>
          <w:rtl/>
        </w:rPr>
        <w:t> </w:t>
      </w:r>
      <w:r>
        <w:rPr>
          <w:w w:val="155"/>
          <w:rtl/>
        </w:rPr>
        <w:t>ﺗﻤﻮﻳﻠﻪ</w:t>
      </w:r>
      <w:r>
        <w:rPr>
          <w:spacing w:val="-32"/>
          <w:w w:val="155"/>
          <w:rtl/>
        </w:rPr>
        <w:t> </w:t>
      </w:r>
      <w:r>
        <w:rPr>
          <w:w w:val="155"/>
          <w:rtl/>
        </w:rPr>
        <w:t>ﺑﺸﻜﻞ</w:t>
      </w:r>
      <w:r>
        <w:rPr>
          <w:spacing w:val="-34"/>
          <w:w w:val="155"/>
          <w:rtl/>
        </w:rPr>
        <w:t> </w:t>
      </w:r>
      <w:r>
        <w:rPr>
          <w:w w:val="155"/>
          <w:rtl/>
        </w:rPr>
        <w:t>ﻛﺎﻣﻞ</w:t>
      </w:r>
      <w:r>
        <w:rPr>
          <w:spacing w:val="-34"/>
          <w:w w:val="155"/>
          <w:rtl/>
        </w:rPr>
        <w:t> </w:t>
      </w:r>
      <w:r>
        <w:rPr>
          <w:w w:val="155"/>
          <w:rtl/>
        </w:rPr>
        <w:t>وأﻳﻬﺎ</w:t>
      </w:r>
      <w:r>
        <w:rPr>
          <w:spacing w:val="-34"/>
          <w:w w:val="155"/>
          <w:rtl/>
        </w:rPr>
        <w:t> </w:t>
      </w:r>
      <w:r>
        <w:rPr>
          <w:w w:val="155"/>
          <w:rtl/>
        </w:rPr>
        <w:t>ﻳﺠﺐ</w:t>
      </w:r>
      <w:r>
        <w:rPr>
          <w:spacing w:val="-34"/>
          <w:w w:val="155"/>
          <w:rtl/>
        </w:rPr>
        <w:t> </w:t>
      </w:r>
      <w:r>
        <w:rPr>
          <w:w w:val="155"/>
          <w:rtl/>
        </w:rPr>
        <w:t>ﻋﺪم</w:t>
      </w:r>
      <w:r>
        <w:rPr>
          <w:spacing w:val="-34"/>
          <w:w w:val="155"/>
          <w:rtl/>
        </w:rPr>
        <w:t> </w:t>
      </w:r>
      <w:r>
        <w:rPr>
          <w:w w:val="155"/>
          <w:rtl/>
        </w:rPr>
        <w:t>ﺗﻤﻮﻳﻠﻪ</w:t>
      </w:r>
      <w:r>
        <w:rPr>
          <w:spacing w:val="-34"/>
          <w:w w:val="155"/>
          <w:rtl/>
        </w:rPr>
        <w:t> </w:t>
      </w:r>
      <w:r>
        <w:rPr>
          <w:w w:val="155"/>
          <w:rtl/>
        </w:rPr>
        <w:t>ﻋﻠﻰ</w:t>
      </w:r>
      <w:r>
        <w:rPr>
          <w:spacing w:val="-32"/>
          <w:w w:val="155"/>
          <w:rtl/>
        </w:rPr>
        <w:t> </w:t>
      </w:r>
      <w:r>
        <w:rPr>
          <w:w w:val="155"/>
          <w:rtl/>
        </w:rPr>
        <w:t>اﻹﻃﻼق</w:t>
      </w:r>
      <w:r>
        <w:rPr>
          <w:w w:val="155"/>
        </w:rPr>
        <w:t>.</w:t>
      </w:r>
      <w:r>
        <w:rPr>
          <w:w w:val="155"/>
          <w:rtl/>
        </w:rPr>
        <w:t> </w:t>
      </w:r>
      <w:r>
        <w:rPr>
          <w:w w:val="154"/>
        </w:rPr>
        <w:t>-</w:t>
      </w:r>
      <w:r>
        <w:rPr>
          <w:spacing w:val="-15"/>
          <w:w w:val="154"/>
          <w:rtl/>
        </w:rPr>
        <w:t> </w:t>
      </w:r>
      <w:r>
        <w:rPr>
          <w:w w:val="154"/>
          <w:rtl/>
        </w:rPr>
        <w:t>ﻗﻮاﺋﻢ</w:t>
      </w:r>
      <w:r>
        <w:rPr>
          <w:spacing w:val="-17"/>
          <w:w w:val="154"/>
          <w:rtl/>
        </w:rPr>
        <w:t> </w:t>
      </w:r>
      <w:r>
        <w:rPr>
          <w:w w:val="154"/>
        </w:rPr>
        <w:t>"</w:t>
      </w:r>
      <w:r>
        <w:rPr>
          <w:w w:val="154"/>
          <w:rtl/>
        </w:rPr>
        <w:t>اﻷﻣﻮر</w:t>
      </w:r>
      <w:r>
        <w:rPr>
          <w:spacing w:val="-17"/>
          <w:w w:val="154"/>
          <w:rtl/>
        </w:rPr>
        <w:t> </w:t>
      </w:r>
      <w:r>
        <w:rPr>
          <w:w w:val="154"/>
          <w:rtl/>
        </w:rPr>
        <w:t>اﻟﻮاﺟﺐ</w:t>
      </w:r>
      <w:r>
        <w:rPr>
          <w:spacing w:val="-17"/>
          <w:w w:val="154"/>
          <w:rtl/>
        </w:rPr>
        <w:t> </w:t>
      </w:r>
      <w:r>
        <w:rPr>
          <w:w w:val="154"/>
          <w:rtl/>
        </w:rPr>
        <w:t>اﻟﺘﻮﻗﻒ</w:t>
      </w:r>
      <w:r>
        <w:rPr>
          <w:spacing w:val="-15"/>
          <w:w w:val="154"/>
          <w:rtl/>
        </w:rPr>
        <w:t> </w:t>
      </w:r>
      <w:r>
        <w:rPr>
          <w:w w:val="154"/>
          <w:rtl/>
        </w:rPr>
        <w:t>ﻋﻨﻬﺎ</w:t>
      </w:r>
      <w:r>
        <w:rPr>
          <w:w w:val="154"/>
        </w:rPr>
        <w:t>"</w:t>
      </w:r>
      <w:r>
        <w:rPr>
          <w:spacing w:val="-17"/>
          <w:w w:val="154"/>
          <w:rtl/>
        </w:rPr>
        <w:t> </w:t>
      </w:r>
      <w:r>
        <w:rPr>
          <w:w w:val="154"/>
          <w:rtl/>
        </w:rPr>
        <w:t>ﺗﻌﺪ</w:t>
      </w:r>
      <w:r>
        <w:rPr>
          <w:spacing w:val="-17"/>
          <w:w w:val="154"/>
          <w:rtl/>
        </w:rPr>
        <w:t> </w:t>
      </w:r>
      <w:r>
        <w:rPr>
          <w:w w:val="154"/>
          <w:rtl/>
        </w:rPr>
        <w:t>أﻛﺜﺮ</w:t>
      </w:r>
      <w:r>
        <w:rPr>
          <w:spacing w:val="-17"/>
          <w:w w:val="154"/>
          <w:rtl/>
        </w:rPr>
        <w:t> </w:t>
      </w:r>
      <w:r>
        <w:rPr>
          <w:w w:val="154"/>
          <w:rtl/>
        </w:rPr>
        <w:t>أﻫﻤﻴﺔ</w:t>
      </w:r>
      <w:r>
        <w:rPr>
          <w:spacing w:val="-17"/>
          <w:w w:val="154"/>
          <w:rtl/>
        </w:rPr>
        <w:t> </w:t>
      </w:r>
      <w:r>
        <w:rPr>
          <w:w w:val="154"/>
          <w:rtl/>
        </w:rPr>
        <w:t>ﻣﻦ</w:t>
      </w:r>
      <w:r>
        <w:rPr>
          <w:spacing w:val="-15"/>
          <w:w w:val="154"/>
          <w:rtl/>
        </w:rPr>
        <w:t> </w:t>
      </w:r>
      <w:r>
        <w:rPr>
          <w:w w:val="154"/>
          <w:rtl/>
        </w:rPr>
        <w:t>ﻗﻮاﺋﻢ </w:t>
      </w:r>
      <w:r>
        <w:rPr>
          <w:w w:val="149"/>
        </w:rPr>
        <w:t>"</w:t>
      </w:r>
      <w:r>
        <w:rPr>
          <w:w w:val="149"/>
          <w:rtl/>
        </w:rPr>
        <w:t>اﻷﻣﻮر اﻟﻮاﺟﺐ اﻟﻘﻴﺎم ﺑﻬﺎ</w:t>
      </w:r>
      <w:r>
        <w:rPr>
          <w:w w:val="149"/>
        </w:rPr>
        <w:t>.</w:t>
      </w:r>
      <w:r>
        <w:rPr>
          <w:w w:val="149"/>
        </w:rPr>
        <w:t>"</w:t>
      </w:r>
    </w:p>
    <w:p>
      <w:pPr>
        <w:pStyle w:val="BodyText"/>
        <w:bidi/>
        <w:spacing w:line="321" w:lineRule="exact"/>
        <w:ind w:right="504" w:left="357" w:firstLine="0"/>
        <w:jc w:val="left"/>
      </w:pPr>
      <w:r>
        <w:rPr>
          <w:w w:val="153"/>
          <w:rtl/>
        </w:rPr>
        <w:t>اﻟﻔﺼﻞ</w:t>
      </w:r>
      <w:r>
        <w:rPr>
          <w:spacing w:val="-41"/>
          <w:w w:val="153"/>
          <w:rtl/>
        </w:rPr>
        <w:t> </w:t>
      </w:r>
      <w:r>
        <w:rPr>
          <w:w w:val="153"/>
        </w:rPr>
        <w:t>7</w:t>
      </w:r>
    </w:p>
    <w:p>
      <w:pPr>
        <w:pStyle w:val="BodyText"/>
        <w:spacing w:after="0" w:line="321" w:lineRule="exact"/>
        <w:jc w:val="left"/>
        <w:sectPr>
          <w:pgSz w:w="12240" w:h="15840"/>
          <w:pgMar w:top="1360" w:bottom="280" w:left="1080" w:right="1080"/>
        </w:sectPr>
      </w:pPr>
    </w:p>
    <w:p>
      <w:pPr>
        <w:bidi/>
        <w:spacing w:before="76"/>
        <w:ind w:right="504" w:left="357" w:firstLine="0"/>
        <w:jc w:val="left"/>
        <w:rPr>
          <w:rFonts w:ascii="Microsoft Sans Serif" w:cs="Microsoft Sans Serif"/>
          <w:sz w:val="2"/>
          <w:szCs w:val="2"/>
        </w:rPr>
      </w:pPr>
      <w:r>
        <w:rPr>
          <w:rFonts w:ascii="Microsoft Sans Serif" w:cs="Microsoft Sans Serif"/>
          <w:sz w:val="2"/>
          <w:szCs w:val="2"/>
        </w:rPr>
        <w:drawing>
          <wp:anchor distT="0" distB="0" distL="0" distR="0" allowOverlap="1" layoutInCell="1" locked="0" behindDoc="1" simplePos="0" relativeHeight="487594496">
            <wp:simplePos x="0" y="0"/>
            <wp:positionH relativeFrom="page">
              <wp:posOffset>1353311</wp:posOffset>
            </wp:positionH>
            <wp:positionV relativeFrom="paragraph">
              <wp:posOffset>346456</wp:posOffset>
            </wp:positionV>
            <wp:extent cx="5061929" cy="4011167"/>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3" cstate="print"/>
                    <a:stretch>
                      <a:fillRect/>
                    </a:stretch>
                  </pic:blipFill>
                  <pic:spPr>
                    <a:xfrm>
                      <a:off x="0" y="0"/>
                      <a:ext cx="5061929" cy="4011167"/>
                    </a:xfrm>
                    <a:prstGeom prst="rect">
                      <a:avLst/>
                    </a:prstGeom>
                  </pic:spPr>
                </pic:pic>
              </a:graphicData>
            </a:graphic>
          </wp:anchor>
        </w:drawing>
      </w:r>
      <w:r>
        <w:rPr>
          <w:rFonts w:ascii="Microsoft Sans Serif" w:cs="Microsoft Sans Serif"/>
          <w:color w:val="2F5495"/>
          <w:w w:val="127"/>
          <w:sz w:val="40"/>
          <w:szCs w:val="40"/>
          <w:rtl/>
        </w:rPr>
        <w:t>ﻣﺴﺮﻋﺎت</w:t>
      </w:r>
      <w:r>
        <w:rPr>
          <w:rFonts w:ascii="Microsoft Sans Serif" w:cs="Microsoft Sans Serif"/>
          <w:color w:val="2F5495"/>
          <w:spacing w:val="-34"/>
          <w:w w:val="127"/>
          <w:sz w:val="40"/>
          <w:szCs w:val="40"/>
          <w:rtl/>
        </w:rPr>
        <w:t> </w:t>
      </w:r>
      <w:r>
        <w:rPr>
          <w:rFonts w:ascii="Microsoft Sans Serif" w:cs="Microsoft Sans Serif"/>
          <w:color w:val="2F5495"/>
          <w:w w:val="127"/>
          <w:sz w:val="40"/>
          <w:szCs w:val="40"/>
          <w:rtl/>
        </w:rPr>
        <w:t>اﻟﺘﻜﻨﻮﻟﻮﺟﻴﺎ</w:t>
      </w:r>
      <w:r>
        <w:rPr>
          <w:rFonts w:ascii="Microsoft Sans Serif" w:cs="Microsoft Sans Serif"/>
          <w:sz w:val="2"/>
          <w:szCs w:val="2"/>
        </w:rPr>
      </w:r>
    </w:p>
    <w:p>
      <w:pPr>
        <w:pStyle w:val="BodyText"/>
        <w:spacing w:before="15"/>
        <w:ind w:left="0" w:right="0"/>
        <w:jc w:val="left"/>
        <w:rPr>
          <w:rFonts w:ascii="Microsoft Sans Serif"/>
          <w:b w:val="0"/>
        </w:rPr>
      </w:pPr>
    </w:p>
    <w:p>
      <w:pPr>
        <w:pStyle w:val="BodyText"/>
        <w:bidi/>
        <w:spacing w:line="247" w:lineRule="auto"/>
        <w:ind w:right="906" w:left="357" w:firstLine="0"/>
        <w:jc w:val="left"/>
      </w:pPr>
      <w:r>
        <w:rPr>
          <w:w w:val="157"/>
          <w:rtl/>
        </w:rPr>
        <w:t>أﻏﻠﺐ</w:t>
      </w:r>
      <w:r>
        <w:rPr>
          <w:spacing w:val="-34"/>
          <w:w w:val="157"/>
          <w:rtl/>
        </w:rPr>
        <w:t> </w:t>
      </w:r>
      <w:r>
        <w:rPr>
          <w:w w:val="157"/>
          <w:rtl/>
        </w:rPr>
        <w:t>اﻟﻨﺎس</w:t>
      </w:r>
      <w:r>
        <w:rPr>
          <w:spacing w:val="-34"/>
          <w:w w:val="157"/>
          <w:rtl/>
        </w:rPr>
        <w:t> </w:t>
      </w:r>
      <w:r>
        <w:rPr>
          <w:w w:val="157"/>
          <w:rtl/>
        </w:rPr>
        <w:t>ﻳﻔﻀﻠﻮن</w:t>
      </w:r>
      <w:r>
        <w:rPr>
          <w:spacing w:val="-34"/>
          <w:w w:val="157"/>
          <w:rtl/>
        </w:rPr>
        <w:t> </w:t>
      </w:r>
      <w:r>
        <w:rPr>
          <w:w w:val="157"/>
          <w:rtl/>
        </w:rPr>
        <w:t>اﻟﻤﻮت</w:t>
      </w:r>
      <w:r>
        <w:rPr>
          <w:spacing w:val="-33"/>
          <w:w w:val="157"/>
          <w:rtl/>
        </w:rPr>
        <w:t> </w:t>
      </w:r>
      <w:r>
        <w:rPr>
          <w:w w:val="157"/>
          <w:rtl/>
        </w:rPr>
        <w:t>ﻋﻠﻰ</w:t>
      </w:r>
      <w:r>
        <w:rPr>
          <w:spacing w:val="-34"/>
          <w:w w:val="157"/>
          <w:rtl/>
        </w:rPr>
        <w:t> </w:t>
      </w:r>
      <w:r>
        <w:rPr>
          <w:w w:val="157"/>
          <w:rtl/>
        </w:rPr>
        <w:t>اﻟﺘﻔﻜﻴﺮ</w:t>
      </w:r>
      <w:r>
        <w:rPr>
          <w:w w:val="157"/>
        </w:rPr>
        <w:t>.</w:t>
      </w:r>
      <w:r>
        <w:rPr>
          <w:spacing w:val="-34"/>
          <w:w w:val="157"/>
          <w:rtl/>
        </w:rPr>
        <w:t> </w:t>
      </w:r>
      <w:r>
        <w:rPr>
          <w:w w:val="157"/>
          <w:rtl/>
        </w:rPr>
        <w:t>اﻟﻜﺜﻴﺮون</w:t>
      </w:r>
      <w:r>
        <w:rPr>
          <w:spacing w:val="-34"/>
          <w:w w:val="157"/>
          <w:rtl/>
        </w:rPr>
        <w:t> </w:t>
      </w:r>
      <w:r>
        <w:rPr>
          <w:w w:val="157"/>
          <w:rtl/>
        </w:rPr>
        <w:t>ﻳﻔﻌﻠﻮن</w:t>
      </w:r>
      <w:r>
        <w:rPr>
          <w:spacing w:val="-34"/>
          <w:w w:val="157"/>
          <w:rtl/>
        </w:rPr>
        <w:t> </w:t>
      </w:r>
      <w:r>
        <w:rPr>
          <w:w w:val="157"/>
          <w:rtl/>
        </w:rPr>
        <w:t>ذﻟﻚ</w:t>
      </w:r>
      <w:r>
        <w:rPr>
          <w:w w:val="157"/>
        </w:rPr>
        <w:t>.</w:t>
      </w:r>
      <w:r>
        <w:rPr>
          <w:w w:val="157"/>
          <w:rtl/>
        </w:rPr>
        <w:t> </w:t>
      </w:r>
      <w:r>
        <w:rPr>
          <w:w w:val="145"/>
        </w:rPr>
        <w:t>_</w:t>
      </w:r>
      <w:r>
        <w:rPr>
          <w:w w:val="145"/>
          <w:rtl/>
        </w:rPr>
        <w:t> ﺑﺮﺗﺮاﻧﺪ راﺳﻞ </w:t>
      </w:r>
      <w:r>
        <w:rPr>
          <w:w w:val="145"/>
        </w:rPr>
        <w:t>1</w:t>
      </w:r>
    </w:p>
    <w:p>
      <w:pPr>
        <w:pStyle w:val="BodyText"/>
        <w:bidi/>
        <w:spacing w:line="247" w:lineRule="auto"/>
        <w:ind w:right="359" w:left="357" w:firstLine="0"/>
        <w:jc w:val="left"/>
      </w:pPr>
      <w:r>
        <w:rPr>
          <w:w w:val="127"/>
          <w:rtl/>
        </w:rPr>
        <w:t>ﻓﻲ</w:t>
      </w:r>
      <w:r>
        <w:rPr>
          <w:spacing w:val="40"/>
          <w:w w:val="127"/>
          <w:rtl/>
        </w:rPr>
        <w:t> </w:t>
      </w:r>
      <w:r>
        <w:rPr>
          <w:w w:val="127"/>
          <w:rtl/>
        </w:rPr>
        <w:t>ﻳﻮم</w:t>
      </w:r>
      <w:r>
        <w:rPr>
          <w:spacing w:val="40"/>
          <w:w w:val="127"/>
          <w:rtl/>
        </w:rPr>
        <w:t> </w:t>
      </w:r>
      <w:r>
        <w:rPr>
          <w:w w:val="127"/>
        </w:rPr>
        <w:t>28</w:t>
      </w:r>
      <w:r>
        <w:rPr>
          <w:spacing w:val="40"/>
          <w:w w:val="127"/>
          <w:rtl/>
        </w:rPr>
        <w:t> </w:t>
      </w:r>
      <w:r>
        <w:rPr>
          <w:w w:val="127"/>
          <w:rtl/>
        </w:rPr>
        <w:t>ﻳﻮﻟﻴﻮ،</w:t>
      </w:r>
      <w:r>
        <w:rPr>
          <w:spacing w:val="40"/>
          <w:w w:val="127"/>
          <w:rtl/>
        </w:rPr>
        <w:t> </w:t>
      </w:r>
      <w:r>
        <w:rPr>
          <w:w w:val="127"/>
        </w:rPr>
        <w:t>1999</w:t>
      </w:r>
      <w:r>
        <w:rPr>
          <w:w w:val="127"/>
          <w:rtl/>
        </w:rPr>
        <w:t>،</w:t>
      </w:r>
      <w:r>
        <w:rPr>
          <w:spacing w:val="40"/>
          <w:w w:val="127"/>
          <w:rtl/>
        </w:rPr>
        <w:t> </w:t>
      </w:r>
      <w:r>
        <w:rPr>
          <w:w w:val="127"/>
          <w:rtl/>
        </w:rPr>
        <w:t>ﺑﺎع</w:t>
      </w:r>
      <w:r>
        <w:rPr>
          <w:spacing w:val="40"/>
          <w:w w:val="127"/>
          <w:rtl/>
        </w:rPr>
        <w:t> </w:t>
      </w:r>
      <w:r>
        <w:rPr>
          <w:w w:val="127"/>
          <w:rtl/>
        </w:rPr>
        <w:t>ﻣﻮﻗﻊ</w:t>
      </w:r>
      <w:r>
        <w:rPr>
          <w:spacing w:val="40"/>
          <w:w w:val="127"/>
          <w:rtl/>
        </w:rPr>
        <w:t> </w:t>
      </w:r>
      <w:r>
        <w:rPr>
          <w:w w:val="127"/>
        </w:rPr>
        <w:t>drugstore.com</w:t>
      </w:r>
      <w:r>
        <w:rPr>
          <w:spacing w:val="40"/>
          <w:w w:val="127"/>
          <w:rtl/>
        </w:rPr>
        <w:t> </w:t>
      </w:r>
      <w:r>
        <w:rPr>
          <w:w w:val="127"/>
        </w:rPr>
        <w:t>-</w:t>
      </w:r>
      <w:r>
        <w:rPr>
          <w:w w:val="127"/>
          <w:rtl/>
        </w:rPr>
        <w:t>وﻫﻮ</w:t>
      </w:r>
      <w:r>
        <w:rPr>
          <w:spacing w:val="40"/>
          <w:w w:val="127"/>
          <w:rtl/>
        </w:rPr>
        <w:t> </w:t>
      </w:r>
      <w:r>
        <w:rPr>
          <w:w w:val="127"/>
          <w:rtl/>
        </w:rPr>
        <w:t>ﻣﻦ</w:t>
      </w:r>
      <w:r>
        <w:rPr>
          <w:spacing w:val="40"/>
          <w:w w:val="127"/>
          <w:rtl/>
        </w:rPr>
        <w:t> </w:t>
      </w:r>
      <w:r>
        <w:rPr>
          <w:w w:val="127"/>
          <w:rtl/>
        </w:rPr>
        <w:t>ﺿﻤﻦ</w:t>
      </w:r>
      <w:r>
        <w:rPr>
          <w:spacing w:val="40"/>
          <w:w w:val="154"/>
          <w:rtl/>
        </w:rPr>
        <w:t> </w:t>
      </w:r>
      <w:r>
        <w:rPr>
          <w:w w:val="154"/>
          <w:rtl/>
        </w:rPr>
        <w:t>أوﻟﻰ</w:t>
      </w:r>
      <w:r>
        <w:rPr>
          <w:spacing w:val="-32"/>
          <w:w w:val="154"/>
          <w:rtl/>
        </w:rPr>
        <w:t> </w:t>
      </w:r>
      <w:r>
        <w:rPr>
          <w:w w:val="154"/>
          <w:rtl/>
        </w:rPr>
        <w:t>اﻟﺼﻴﺪﻟﻴﺎت</w:t>
      </w:r>
      <w:r>
        <w:rPr>
          <w:spacing w:val="-30"/>
          <w:w w:val="154"/>
          <w:rtl/>
        </w:rPr>
        <w:t> </w:t>
      </w:r>
      <w:r>
        <w:rPr>
          <w:w w:val="154"/>
          <w:rtl/>
        </w:rPr>
        <w:t>ﻋﻠﻰ</w:t>
      </w:r>
      <w:r>
        <w:rPr>
          <w:spacing w:val="-32"/>
          <w:w w:val="154"/>
          <w:rtl/>
        </w:rPr>
        <w:t> </w:t>
      </w:r>
      <w:r>
        <w:rPr>
          <w:w w:val="154"/>
          <w:rtl/>
        </w:rPr>
        <w:t>اﻹﻧﺘﺮﻧﺖ</w:t>
      </w:r>
      <w:r>
        <w:rPr>
          <w:w w:val="154"/>
        </w:rPr>
        <w:t>-</w:t>
      </w:r>
      <w:r>
        <w:rPr>
          <w:spacing w:val="-32"/>
          <w:w w:val="154"/>
          <w:rtl/>
        </w:rPr>
        <w:t> </w:t>
      </w:r>
      <w:r>
        <w:rPr>
          <w:w w:val="154"/>
          <w:rtl/>
        </w:rPr>
        <w:t>أﺳﻬﻤًﺎ</w:t>
      </w:r>
      <w:r>
        <w:rPr>
          <w:spacing w:val="-32"/>
          <w:w w:val="154"/>
          <w:rtl/>
        </w:rPr>
        <w:t> </w:t>
      </w:r>
      <w:r>
        <w:rPr>
          <w:w w:val="154"/>
          <w:rtl/>
        </w:rPr>
        <w:t>ﻣﻦ</w:t>
      </w:r>
      <w:r>
        <w:rPr>
          <w:spacing w:val="-32"/>
          <w:w w:val="154"/>
          <w:rtl/>
        </w:rPr>
        <w:t> </w:t>
      </w:r>
      <w:r>
        <w:rPr>
          <w:w w:val="154"/>
          <w:rtl/>
        </w:rPr>
        <w:t>ﺣﺼﺘﻪ</w:t>
      </w:r>
      <w:r>
        <w:rPr>
          <w:spacing w:val="-32"/>
          <w:w w:val="154"/>
          <w:rtl/>
        </w:rPr>
        <w:t> </w:t>
      </w:r>
      <w:r>
        <w:rPr>
          <w:w w:val="154"/>
          <w:rtl/>
        </w:rPr>
        <w:t>ﻟﻠﻌﺎﻣﺔ</w:t>
      </w:r>
      <w:r>
        <w:rPr>
          <w:w w:val="154"/>
        </w:rPr>
        <w:t>.</w:t>
      </w:r>
      <w:r>
        <w:rPr>
          <w:spacing w:val="-32"/>
          <w:w w:val="154"/>
          <w:rtl/>
        </w:rPr>
        <w:t> </w:t>
      </w:r>
      <w:r>
        <w:rPr>
          <w:w w:val="154"/>
          <w:rtl/>
        </w:rPr>
        <w:t>ﺧﻼل</w:t>
      </w:r>
      <w:r>
        <w:rPr>
          <w:spacing w:val="-32"/>
          <w:w w:val="154"/>
          <w:rtl/>
        </w:rPr>
        <w:t> </w:t>
      </w:r>
      <w:r>
        <w:rPr>
          <w:w w:val="154"/>
          <w:rtl/>
        </w:rPr>
        <w:t>ﻟﺤﻈﺎت </w:t>
      </w:r>
      <w:r>
        <w:rPr>
          <w:w w:val="153"/>
          <w:rtl/>
        </w:rPr>
        <w:t>ﻣﻦ ﺟﺮس اﻻﻓﺘﺘﺎح</w:t>
      </w:r>
      <w:r>
        <w:rPr>
          <w:w w:val="153"/>
          <w:rtl/>
        </w:rPr>
        <w:t>،</w:t>
      </w:r>
    </w:p>
    <w:p>
      <w:pPr>
        <w:pStyle w:val="BodyText"/>
        <w:bidi/>
        <w:spacing w:line="247" w:lineRule="auto"/>
        <w:ind w:right="504" w:left="357" w:firstLine="0"/>
        <w:jc w:val="left"/>
      </w:pPr>
      <w:r>
        <w:rPr>
          <w:w w:val="150"/>
          <w:rtl/>
        </w:rPr>
        <w:t>ﺗﻀﺎﻋﻒ ﺳﻌﺮ اﻟﺴﻬﻢ ﺛﻼث ﻣﺮات ﺗﻘﺮﻳﺒًﺎ ﻟﺘﺼﺒﺢ ﻗﻴﻤﺘﻪ </w:t>
      </w:r>
      <w:r>
        <w:rPr>
          <w:w w:val="150"/>
        </w:rPr>
        <w:t>65</w:t>
      </w:r>
      <w:r>
        <w:rPr>
          <w:w w:val="150"/>
          <w:rtl/>
        </w:rPr>
        <w:t> دوﻻرًا</w:t>
      </w:r>
      <w:r>
        <w:rPr>
          <w:w w:val="150"/>
        </w:rPr>
        <w:t>.</w:t>
      </w:r>
      <w:r>
        <w:rPr>
          <w:w w:val="150"/>
          <w:rtl/>
        </w:rPr>
        <w:t> ﺑﻌﺪ </w:t>
      </w:r>
      <w:r>
        <w:rPr>
          <w:w w:val="152"/>
          <w:rtl/>
        </w:rPr>
        <w:t>أرﺑﻌﺔ</w:t>
      </w:r>
      <w:r>
        <w:rPr>
          <w:spacing w:val="-33"/>
          <w:w w:val="152"/>
          <w:rtl/>
        </w:rPr>
        <w:t> </w:t>
      </w:r>
      <w:r>
        <w:rPr>
          <w:w w:val="152"/>
          <w:rtl/>
        </w:rPr>
        <w:t>أﺳﺎﺑﻴﻊ،</w:t>
      </w:r>
      <w:r>
        <w:rPr>
          <w:spacing w:val="-33"/>
          <w:w w:val="152"/>
          <w:rtl/>
        </w:rPr>
        <w:t> </w:t>
      </w:r>
      <w:r>
        <w:rPr>
          <w:w w:val="152"/>
          <w:rtl/>
        </w:rPr>
        <w:t>أﻏﻠﻖ</w:t>
      </w:r>
      <w:r>
        <w:rPr>
          <w:spacing w:val="-33"/>
          <w:w w:val="152"/>
          <w:rtl/>
        </w:rPr>
        <w:t> </w:t>
      </w:r>
      <w:r>
        <w:rPr>
          <w:w w:val="152"/>
          <w:rtl/>
        </w:rPr>
        <w:t>اﻟﺴﻬﻢ</w:t>
      </w:r>
      <w:r>
        <w:rPr>
          <w:spacing w:val="-31"/>
          <w:w w:val="152"/>
          <w:rtl/>
        </w:rPr>
        <w:t> </w:t>
      </w:r>
      <w:r>
        <w:rPr>
          <w:w w:val="152"/>
          <w:rtl/>
        </w:rPr>
        <w:t>ﻋﻨﺪ</w:t>
      </w:r>
      <w:r>
        <w:rPr>
          <w:spacing w:val="-33"/>
          <w:w w:val="152"/>
          <w:rtl/>
        </w:rPr>
        <w:t> </w:t>
      </w:r>
      <w:r>
        <w:rPr>
          <w:w w:val="152"/>
          <w:rtl/>
        </w:rPr>
        <w:t>أﻋﻠﻰ</w:t>
      </w:r>
      <w:r>
        <w:rPr>
          <w:spacing w:val="-31"/>
          <w:w w:val="152"/>
          <w:rtl/>
        </w:rPr>
        <w:t> </w:t>
      </w:r>
      <w:r>
        <w:rPr>
          <w:w w:val="152"/>
          <w:rtl/>
        </w:rPr>
        <w:t>ﻗﻴﻤﺔ</w:t>
      </w:r>
      <w:r>
        <w:rPr>
          <w:spacing w:val="-33"/>
          <w:w w:val="152"/>
          <w:rtl/>
        </w:rPr>
        <w:t> </w:t>
      </w:r>
      <w:r>
        <w:rPr>
          <w:w w:val="152"/>
          <w:rtl/>
        </w:rPr>
        <w:t>وﻫﻲ</w:t>
      </w:r>
      <w:r>
        <w:rPr>
          <w:spacing w:val="-33"/>
          <w:w w:val="152"/>
          <w:rtl/>
        </w:rPr>
        <w:t> </w:t>
      </w:r>
      <w:r>
        <w:rPr>
          <w:w w:val="152"/>
        </w:rPr>
        <w:t>69</w:t>
      </w:r>
      <w:r>
        <w:rPr>
          <w:spacing w:val="-33"/>
          <w:w w:val="152"/>
          <w:rtl/>
        </w:rPr>
        <w:t> </w:t>
      </w:r>
      <w:r>
        <w:rPr>
          <w:w w:val="152"/>
          <w:rtl/>
        </w:rPr>
        <w:t>دوﻻرًا،</w:t>
      </w:r>
      <w:r>
        <w:rPr>
          <w:spacing w:val="-33"/>
          <w:w w:val="152"/>
          <w:rtl/>
        </w:rPr>
        <w:t> </w:t>
      </w:r>
      <w:r>
        <w:rPr>
          <w:w w:val="152"/>
          <w:rtl/>
        </w:rPr>
        <w:t>ﻣﺆدﻳًﺎ</w:t>
      </w:r>
      <w:r>
        <w:rPr>
          <w:spacing w:val="-33"/>
          <w:w w:val="152"/>
          <w:rtl/>
        </w:rPr>
        <w:t> </w:t>
      </w:r>
      <w:r>
        <w:rPr>
          <w:w w:val="152"/>
          <w:rtl/>
        </w:rPr>
        <w:t>إﻟﻰ </w:t>
      </w:r>
      <w:r>
        <w:rPr>
          <w:w w:val="166"/>
          <w:rtl/>
        </w:rPr>
        <w:t>ﻗﻴﻤﺔ ﺳﻮﻗﻴﺔ ﺗﻘﺪ</w:t>
      </w:r>
      <w:r>
        <w:rPr>
          <w:w w:val="166"/>
          <w:rtl/>
        </w:rPr>
        <w:t>ر</w:t>
      </w:r>
    </w:p>
    <w:p>
      <w:pPr>
        <w:pStyle w:val="BodyText"/>
        <w:bidi/>
        <w:spacing w:line="247" w:lineRule="auto"/>
        <w:ind w:right="359" w:left="357" w:firstLine="0"/>
        <w:jc w:val="left"/>
      </w:pPr>
      <w:r>
        <w:rPr>
          <w:w w:val="150"/>
          <w:rtl/>
        </w:rPr>
        <w:t>ﺑﺄﻛﺜﺮ</w:t>
      </w:r>
      <w:r>
        <w:rPr>
          <w:spacing w:val="-31"/>
          <w:w w:val="150"/>
          <w:rtl/>
        </w:rPr>
        <w:t> </w:t>
      </w:r>
      <w:r>
        <w:rPr>
          <w:w w:val="150"/>
          <w:rtl/>
        </w:rPr>
        <w:t>ﻣﻦ</w:t>
      </w:r>
      <w:r>
        <w:rPr>
          <w:spacing w:val="-31"/>
          <w:w w:val="150"/>
          <w:rtl/>
        </w:rPr>
        <w:t> </w:t>
      </w:r>
      <w:r>
        <w:rPr>
          <w:w w:val="150"/>
        </w:rPr>
        <w:t>3.5</w:t>
      </w:r>
      <w:r>
        <w:rPr>
          <w:spacing w:val="-31"/>
          <w:w w:val="150"/>
          <w:rtl/>
        </w:rPr>
        <w:t> </w:t>
      </w:r>
      <w:r>
        <w:rPr>
          <w:w w:val="150"/>
          <w:rtl/>
        </w:rPr>
        <w:t>ﻣﻠﻴﺎر</w:t>
      </w:r>
      <w:r>
        <w:rPr>
          <w:spacing w:val="-31"/>
          <w:w w:val="150"/>
          <w:rtl/>
        </w:rPr>
        <w:t> </w:t>
      </w:r>
      <w:r>
        <w:rPr>
          <w:w w:val="150"/>
          <w:rtl/>
        </w:rPr>
        <w:t>دوﻻر</w:t>
      </w:r>
      <w:r>
        <w:rPr>
          <w:w w:val="150"/>
        </w:rPr>
        <w:t>.</w:t>
      </w:r>
      <w:r>
        <w:rPr>
          <w:spacing w:val="-31"/>
          <w:w w:val="150"/>
          <w:rtl/>
        </w:rPr>
        <w:t> </w:t>
      </w:r>
      <w:r>
        <w:rPr>
          <w:w w:val="150"/>
          <w:rtl/>
        </w:rPr>
        <w:t>ﻫﺬا</w:t>
      </w:r>
      <w:r>
        <w:rPr>
          <w:spacing w:val="-31"/>
          <w:w w:val="150"/>
          <w:rtl/>
        </w:rPr>
        <w:t> </w:t>
      </w:r>
      <w:r>
        <w:rPr>
          <w:w w:val="150"/>
          <w:rtl/>
        </w:rPr>
        <w:t>ﻟﻴﺲ</w:t>
      </w:r>
      <w:r>
        <w:rPr>
          <w:spacing w:val="-31"/>
          <w:w w:val="150"/>
          <w:rtl/>
        </w:rPr>
        <w:t> </w:t>
      </w:r>
      <w:r>
        <w:rPr>
          <w:w w:val="150"/>
          <w:rtl/>
        </w:rPr>
        <w:t>ﺳﻴﺌًﺎ</w:t>
      </w:r>
      <w:r>
        <w:rPr>
          <w:spacing w:val="-31"/>
          <w:w w:val="150"/>
          <w:rtl/>
        </w:rPr>
        <w:t> </w:t>
      </w:r>
      <w:r>
        <w:rPr>
          <w:w w:val="150"/>
          <w:rtl/>
        </w:rPr>
        <w:t>ﺑﺎﻟﻨﺴﺒﺔ</w:t>
      </w:r>
      <w:r>
        <w:rPr>
          <w:spacing w:val="-31"/>
          <w:w w:val="150"/>
          <w:rtl/>
        </w:rPr>
        <w:t> </w:t>
      </w:r>
      <w:r>
        <w:rPr>
          <w:w w:val="150"/>
          <w:rtl/>
        </w:rPr>
        <w:t>ﻟﺸﺮﻛﺔ</w:t>
      </w:r>
      <w:r>
        <w:rPr>
          <w:spacing w:val="-31"/>
          <w:w w:val="150"/>
          <w:rtl/>
        </w:rPr>
        <w:t> </w:t>
      </w:r>
      <w:r>
        <w:rPr>
          <w:w w:val="150"/>
          <w:rtl/>
        </w:rPr>
        <w:t>ﺑﺎﻋﺖ</w:t>
      </w:r>
      <w:r>
        <w:rPr>
          <w:spacing w:val="-31"/>
          <w:w w:val="150"/>
          <w:rtl/>
        </w:rPr>
        <w:t> </w:t>
      </w:r>
      <w:r>
        <w:rPr>
          <w:w w:val="150"/>
          <w:rtl/>
        </w:rPr>
        <w:t>ﻣﻨﺘﺠﺎت </w:t>
      </w:r>
      <w:r>
        <w:rPr>
          <w:w w:val="158"/>
          <w:rtl/>
        </w:rPr>
        <w:t>ﻟﻔﺘﺮة</w:t>
      </w:r>
      <w:r>
        <w:rPr>
          <w:spacing w:val="-25"/>
          <w:w w:val="158"/>
          <w:rtl/>
        </w:rPr>
        <w:t> </w:t>
      </w:r>
      <w:r>
        <w:rPr>
          <w:w w:val="158"/>
          <w:rtl/>
        </w:rPr>
        <w:t>أﻗﻞ</w:t>
      </w:r>
      <w:r>
        <w:rPr>
          <w:spacing w:val="-25"/>
          <w:w w:val="158"/>
          <w:rtl/>
        </w:rPr>
        <w:t> </w:t>
      </w:r>
      <w:r>
        <w:rPr>
          <w:w w:val="158"/>
          <w:rtl/>
        </w:rPr>
        <w:t>ﻣﻦ</w:t>
      </w:r>
      <w:r>
        <w:rPr>
          <w:spacing w:val="-25"/>
          <w:w w:val="158"/>
          <w:rtl/>
        </w:rPr>
        <w:t> </w:t>
      </w:r>
      <w:r>
        <w:rPr>
          <w:w w:val="158"/>
          <w:rtl/>
        </w:rPr>
        <w:t>ﺗﺴﻌﺔ</w:t>
      </w:r>
      <w:r>
        <w:rPr>
          <w:spacing w:val="-25"/>
          <w:w w:val="158"/>
          <w:rtl/>
        </w:rPr>
        <w:t> </w:t>
      </w:r>
      <w:r>
        <w:rPr>
          <w:w w:val="158"/>
          <w:rtl/>
        </w:rPr>
        <w:t>أﺷﻬﺮ،</w:t>
      </w:r>
      <w:r>
        <w:rPr>
          <w:spacing w:val="-25"/>
          <w:w w:val="158"/>
          <w:rtl/>
        </w:rPr>
        <w:t> </w:t>
      </w:r>
      <w:r>
        <w:rPr>
          <w:w w:val="158"/>
          <w:rtl/>
        </w:rPr>
        <w:t>وﻛﺎن</w:t>
      </w:r>
      <w:r>
        <w:rPr>
          <w:spacing w:val="-25"/>
          <w:w w:val="158"/>
          <w:rtl/>
        </w:rPr>
        <w:t> </w:t>
      </w:r>
      <w:r>
        <w:rPr>
          <w:w w:val="158"/>
          <w:rtl/>
        </w:rPr>
        <w:t>ﻟﺪﻳﻬﺎ</w:t>
      </w:r>
      <w:r>
        <w:rPr>
          <w:spacing w:val="-25"/>
          <w:w w:val="158"/>
          <w:rtl/>
        </w:rPr>
        <w:t> </w:t>
      </w:r>
      <w:r>
        <w:rPr>
          <w:w w:val="158"/>
          <w:rtl/>
        </w:rPr>
        <w:t>أﻗﻞ</w:t>
      </w:r>
      <w:r>
        <w:rPr>
          <w:spacing w:val="-25"/>
          <w:w w:val="158"/>
          <w:rtl/>
        </w:rPr>
        <w:t> </w:t>
      </w:r>
      <w:r>
        <w:rPr>
          <w:w w:val="158"/>
          <w:rtl/>
        </w:rPr>
        <w:t>ﻣﻦ</w:t>
      </w:r>
      <w:r>
        <w:rPr>
          <w:spacing w:val="-25"/>
          <w:w w:val="158"/>
          <w:rtl/>
        </w:rPr>
        <w:t> </w:t>
      </w:r>
      <w:r>
        <w:rPr>
          <w:w w:val="158"/>
        </w:rPr>
        <w:t>500</w:t>
      </w:r>
      <w:r>
        <w:rPr>
          <w:spacing w:val="-25"/>
          <w:w w:val="158"/>
          <w:rtl/>
        </w:rPr>
        <w:t> </w:t>
      </w:r>
      <w:r>
        <w:rPr>
          <w:w w:val="158"/>
          <w:rtl/>
        </w:rPr>
        <w:t>ﻣﻮﻇﻒ،</w:t>
      </w:r>
      <w:r>
        <w:rPr>
          <w:spacing w:val="-25"/>
          <w:w w:val="158"/>
          <w:rtl/>
        </w:rPr>
        <w:t> </w:t>
      </w:r>
      <w:r>
        <w:rPr>
          <w:w w:val="158"/>
          <w:rtl/>
        </w:rPr>
        <w:t>وﻟﻢ </w:t>
      </w:r>
      <w:r>
        <w:rPr>
          <w:w w:val="163"/>
          <w:rtl/>
        </w:rPr>
        <w:t>ﺗﻘﺪم أي أﻣﻞ ﻟﺘﻮزﻳﻌﺎ</w:t>
      </w:r>
      <w:r>
        <w:rPr>
          <w:w w:val="163"/>
          <w:rtl/>
        </w:rPr>
        <w:t>ت</w:t>
      </w:r>
    </w:p>
    <w:p>
      <w:pPr>
        <w:pStyle w:val="BodyText"/>
        <w:bidi/>
        <w:spacing w:line="247" w:lineRule="auto"/>
        <w:ind w:right="1003" w:left="357" w:hanging="1"/>
        <w:jc w:val="left"/>
      </w:pPr>
      <w:r>
        <w:rPr>
          <w:w w:val="157"/>
          <w:rtl/>
        </w:rPr>
        <w:t>أرﺑﺎح</w:t>
      </w:r>
      <w:r>
        <w:rPr>
          <w:spacing w:val="-30"/>
          <w:w w:val="157"/>
          <w:rtl/>
        </w:rPr>
        <w:t> </w:t>
      </w:r>
      <w:r>
        <w:rPr>
          <w:w w:val="157"/>
          <w:rtl/>
        </w:rPr>
        <w:t>ﻋﻠﻰ</w:t>
      </w:r>
      <w:r>
        <w:rPr>
          <w:spacing w:val="-31"/>
          <w:w w:val="157"/>
          <w:rtl/>
        </w:rPr>
        <w:t> </w:t>
      </w:r>
      <w:r>
        <w:rPr>
          <w:w w:val="157"/>
          <w:rtl/>
        </w:rPr>
        <w:t>اﻟﻤﺴﺘﺜﻤﺮﻳﻦ</w:t>
      </w:r>
      <w:r>
        <w:rPr>
          <w:spacing w:val="-31"/>
          <w:w w:val="157"/>
          <w:rtl/>
        </w:rPr>
        <w:t> </w:t>
      </w:r>
      <w:r>
        <w:rPr>
          <w:w w:val="157"/>
          <w:rtl/>
        </w:rPr>
        <w:t>ﻣﻨﺬ</w:t>
      </w:r>
      <w:r>
        <w:rPr>
          <w:spacing w:val="-31"/>
          <w:w w:val="157"/>
          <w:rtl/>
        </w:rPr>
        <w:t> </w:t>
      </w:r>
      <w:r>
        <w:rPr>
          <w:w w:val="157"/>
          <w:rtl/>
        </w:rPr>
        <w:t>ﺳﻨﻮات</w:t>
      </w:r>
      <w:r>
        <w:rPr>
          <w:spacing w:val="-30"/>
          <w:w w:val="157"/>
          <w:rtl/>
        </w:rPr>
        <w:t> </w:t>
      </w:r>
      <w:r>
        <w:rPr>
          <w:w w:val="157"/>
        </w:rPr>
        <w:t>)</w:t>
      </w:r>
      <w:r>
        <w:rPr>
          <w:w w:val="157"/>
          <w:rtl/>
        </w:rPr>
        <w:t>إن</w:t>
      </w:r>
      <w:r>
        <w:rPr>
          <w:spacing w:val="-31"/>
          <w:w w:val="157"/>
          <w:rtl/>
        </w:rPr>
        <w:t> </w:t>
      </w:r>
      <w:r>
        <w:rPr>
          <w:w w:val="157"/>
          <w:rtl/>
        </w:rPr>
        <w:t>ﻟﻢ</w:t>
      </w:r>
      <w:r>
        <w:rPr>
          <w:spacing w:val="-31"/>
          <w:w w:val="157"/>
          <w:rtl/>
        </w:rPr>
        <w:t> </w:t>
      </w:r>
      <w:r>
        <w:rPr>
          <w:w w:val="157"/>
          <w:rtl/>
        </w:rPr>
        <w:t>ﻳﻜﻦ</w:t>
      </w:r>
      <w:r>
        <w:rPr>
          <w:spacing w:val="-31"/>
          <w:w w:val="157"/>
          <w:rtl/>
        </w:rPr>
        <w:t> </w:t>
      </w:r>
      <w:r>
        <w:rPr>
          <w:w w:val="157"/>
          <w:rtl/>
        </w:rPr>
        <w:t>ﻟﻌﻘﻮد</w:t>
      </w:r>
      <w:r>
        <w:rPr>
          <w:w w:val="157"/>
        </w:rPr>
        <w:t>(</w:t>
      </w:r>
      <w:r>
        <w:rPr>
          <w:w w:val="157"/>
          <w:rtl/>
        </w:rPr>
        <w:t>،</w:t>
      </w:r>
      <w:r>
        <w:rPr>
          <w:spacing w:val="-31"/>
          <w:w w:val="157"/>
          <w:rtl/>
        </w:rPr>
        <w:t> </w:t>
      </w:r>
      <w:r>
        <w:rPr>
          <w:w w:val="157"/>
          <w:rtl/>
        </w:rPr>
        <w:t>وﺧﻄﻄﺖ ﺑﺸﻜﻞ</w:t>
      </w:r>
      <w:r>
        <w:rPr>
          <w:spacing w:val="-34"/>
          <w:w w:val="157"/>
          <w:rtl/>
        </w:rPr>
        <w:t> </w:t>
      </w:r>
      <w:r>
        <w:rPr>
          <w:w w:val="157"/>
          <w:rtl/>
        </w:rPr>
        <w:t>ﻣﺘﻌﻤﺪ</w:t>
      </w:r>
      <w:r>
        <w:rPr>
          <w:spacing w:val="-34"/>
          <w:w w:val="157"/>
          <w:rtl/>
        </w:rPr>
        <w:t> </w:t>
      </w:r>
      <w:r>
        <w:rPr>
          <w:w w:val="157"/>
          <w:rtl/>
        </w:rPr>
        <w:t>ﻟﺨﺴﺎرة</w:t>
      </w:r>
      <w:r>
        <w:rPr>
          <w:spacing w:val="-34"/>
          <w:w w:val="157"/>
          <w:rtl/>
        </w:rPr>
        <w:t> </w:t>
      </w:r>
      <w:r>
        <w:rPr>
          <w:w w:val="157"/>
          <w:rtl/>
        </w:rPr>
        <w:t>ﻣﺌﺎت</w:t>
      </w:r>
      <w:r>
        <w:rPr>
          <w:spacing w:val="-34"/>
          <w:w w:val="157"/>
          <w:rtl/>
        </w:rPr>
        <w:t> </w:t>
      </w:r>
      <w:r>
        <w:rPr>
          <w:w w:val="157"/>
          <w:rtl/>
        </w:rPr>
        <w:t>اﻟﻤﻼﻳﻴﻦ</w:t>
      </w:r>
      <w:r>
        <w:rPr>
          <w:spacing w:val="-34"/>
          <w:w w:val="157"/>
          <w:rtl/>
        </w:rPr>
        <w:t> </w:t>
      </w:r>
      <w:r>
        <w:rPr>
          <w:w w:val="157"/>
          <w:rtl/>
        </w:rPr>
        <w:t>ﻣﻦ</w:t>
      </w:r>
      <w:r>
        <w:rPr>
          <w:spacing w:val="-34"/>
          <w:w w:val="157"/>
          <w:rtl/>
        </w:rPr>
        <w:t> </w:t>
      </w:r>
      <w:r>
        <w:rPr>
          <w:w w:val="157"/>
          <w:rtl/>
        </w:rPr>
        <w:t>اﻟﺪوﻻرات</w:t>
      </w:r>
      <w:r>
        <w:rPr>
          <w:spacing w:val="-33"/>
          <w:w w:val="157"/>
          <w:rtl/>
        </w:rPr>
        <w:t> </w:t>
      </w:r>
      <w:r>
        <w:rPr>
          <w:w w:val="157"/>
          <w:rtl/>
        </w:rPr>
        <w:t>ﻗﺒﻞ</w:t>
      </w:r>
      <w:r>
        <w:rPr>
          <w:spacing w:val="-34"/>
          <w:w w:val="157"/>
          <w:rtl/>
        </w:rPr>
        <w:t> </w:t>
      </w:r>
      <w:r>
        <w:rPr>
          <w:w w:val="157"/>
          <w:rtl/>
        </w:rPr>
        <w:t>رﺑﺢ</w:t>
      </w:r>
      <w:r>
        <w:rPr>
          <w:spacing w:val="-34"/>
          <w:w w:val="157"/>
          <w:rtl/>
        </w:rPr>
        <w:t> </w:t>
      </w:r>
      <w:r>
        <w:rPr>
          <w:w w:val="157"/>
          <w:rtl/>
        </w:rPr>
        <w:t>دوﻻر </w:t>
      </w:r>
      <w:r>
        <w:rPr>
          <w:w w:val="132"/>
          <w:rtl/>
        </w:rPr>
        <w:t>واﺣﺪ</w:t>
      </w:r>
      <w:r>
        <w:rPr>
          <w:w w:val="132"/>
        </w:rPr>
        <w:t>.</w:t>
      </w:r>
      <w:r>
        <w:rPr>
          <w:w w:val="132"/>
          <w:rtl/>
        </w:rPr>
        <w:t> </w:t>
      </w:r>
      <w:r>
        <w:rPr>
          <w:w w:val="132"/>
        </w:rPr>
        <w:t>2</w:t>
      </w:r>
    </w:p>
    <w:p>
      <w:pPr>
        <w:pStyle w:val="BodyText"/>
        <w:bidi/>
        <w:spacing w:line="244" w:lineRule="auto"/>
        <w:ind w:right="504" w:left="357" w:firstLine="0"/>
        <w:jc w:val="left"/>
        <w:rPr>
          <w:position w:val="1"/>
        </w:rPr>
      </w:pPr>
      <w:r>
        <w:rPr>
          <w:w w:val="160"/>
          <w:rtl/>
        </w:rPr>
        <w:t>ما</w:t>
      </w:r>
      <w:r>
        <w:rPr>
          <w:spacing w:val="-32"/>
          <w:w w:val="160"/>
          <w:rtl/>
        </w:rPr>
        <w:t> </w:t>
      </w:r>
      <w:r>
        <w:rPr>
          <w:w w:val="160"/>
          <w:rtl/>
        </w:rPr>
        <w:t>اﻷساس</w:t>
      </w:r>
      <w:r>
        <w:rPr>
          <w:spacing w:val="-32"/>
          <w:w w:val="160"/>
          <w:rtl/>
        </w:rPr>
        <w:t> </w:t>
      </w:r>
      <w:r>
        <w:rPr>
          <w:w w:val="160"/>
          <w:rtl/>
        </w:rPr>
        <w:t>اﻟﻤﻨﻄﻖي</w:t>
      </w:r>
      <w:r>
        <w:rPr>
          <w:spacing w:val="-32"/>
          <w:w w:val="160"/>
          <w:rtl/>
        </w:rPr>
        <w:t> </w:t>
      </w:r>
      <w:r>
        <w:rPr>
          <w:w w:val="160"/>
          <w:rtl/>
        </w:rPr>
        <w:t>الذي</w:t>
      </w:r>
      <w:r>
        <w:rPr>
          <w:spacing w:val="-32"/>
          <w:w w:val="160"/>
          <w:rtl/>
        </w:rPr>
        <w:t> </w:t>
      </w:r>
      <w:r>
        <w:rPr>
          <w:w w:val="160"/>
          <w:rtl/>
        </w:rPr>
        <w:t>اسﺗﺨﺪﻣﻪ</w:t>
      </w:r>
      <w:r>
        <w:rPr>
          <w:spacing w:val="-32"/>
          <w:w w:val="160"/>
          <w:rtl/>
        </w:rPr>
        <w:t> </w:t>
      </w:r>
      <w:r>
        <w:rPr>
          <w:w w:val="160"/>
          <w:rtl/>
        </w:rPr>
        <w:t>اﻟﻦاس</w:t>
      </w:r>
      <w:r>
        <w:rPr>
          <w:spacing w:val="-32"/>
          <w:w w:val="160"/>
          <w:rtl/>
        </w:rPr>
        <w:t> </w:t>
      </w:r>
      <w:r>
        <w:rPr>
          <w:w w:val="160"/>
          <w:rtl/>
        </w:rPr>
        <w:t>ﻟﺘﺐرﻳﺮ </w:t>
      </w:r>
      <w:r>
        <w:rPr>
          <w:w w:val="160"/>
          <w:position w:val="1"/>
          <w:rtl/>
        </w:rPr>
        <w:t>ﺗﻞك</w:t>
      </w:r>
      <w:r>
        <w:rPr>
          <w:spacing w:val="-5"/>
          <w:w w:val="160"/>
          <w:position w:val="1"/>
          <w:rtl/>
        </w:rPr>
        <w:t> </w:t>
      </w:r>
      <w:r>
        <w:rPr>
          <w:w w:val="160"/>
          <w:position w:val="1"/>
          <w:rtl/>
        </w:rPr>
        <w:t>اﻷرقام</w:t>
      </w:r>
      <w:r>
        <w:rPr>
          <w:spacing w:val="-5"/>
          <w:w w:val="160"/>
          <w:position w:val="1"/>
          <w:rtl/>
        </w:rPr>
        <w:t> </w:t>
      </w:r>
      <w:r>
        <w:rPr>
          <w:w w:val="160"/>
          <w:position w:val="1"/>
          <w:rtl/>
        </w:rPr>
        <w:t>اﻻسﺗﺜﻨﺎﺋﻴﺔ</w:t>
      </w:r>
      <w:r>
        <w:rPr>
          <w:spacing w:val="-5"/>
          <w:w w:val="160"/>
          <w:position w:val="1"/>
          <w:rtl/>
        </w:rPr>
        <w:t> </w:t>
      </w:r>
      <w:r>
        <w:rPr>
          <w:w w:val="160"/>
          <w:position w:val="1"/>
          <w:rtl/>
        </w:rPr>
        <w:t>نوﻋًﺎ</w:t>
      </w:r>
      <w:r>
        <w:rPr>
          <w:spacing w:val="-4"/>
          <w:w w:val="160"/>
          <w:position w:val="1"/>
          <w:rtl/>
        </w:rPr>
        <w:t> </w:t>
      </w:r>
      <w:r>
        <w:rPr>
          <w:w w:val="160"/>
          <w:position w:val="1"/>
          <w:rtl/>
        </w:rPr>
        <w:t>ما؟</w:t>
      </w:r>
      <w:r>
        <w:rPr>
          <w:spacing w:val="-4"/>
          <w:w w:val="160"/>
          <w:position w:val="1"/>
          <w:rtl/>
        </w:rPr>
        <w:t> </w:t>
      </w:r>
      <w:r>
        <w:rPr>
          <w:w w:val="160"/>
          <w:position w:val="1"/>
          <w:rtl/>
        </w:rPr>
        <w:t>قال</w:t>
      </w:r>
      <w:r>
        <w:rPr>
          <w:spacing w:val="-5"/>
          <w:w w:val="160"/>
          <w:position w:val="1"/>
          <w:rtl/>
        </w:rPr>
        <w:t> </w:t>
      </w:r>
      <w:r>
        <w:rPr>
          <w:w w:val="160"/>
          <w:position w:val="1"/>
          <w:rtl/>
        </w:rPr>
        <w:t>اﻟﻤﻨﻂق</w:t>
      </w:r>
      <w:r>
        <w:rPr>
          <w:w w:val="160"/>
          <w:position w:val="1"/>
        </w:rPr>
        <w:t>:</w:t>
      </w:r>
    </w:p>
    <w:p>
      <w:pPr>
        <w:pStyle w:val="BodyText"/>
        <w:spacing w:after="0" w:line="244" w:lineRule="auto"/>
        <w:jc w:val="left"/>
        <w:rPr>
          <w:position w:val="1"/>
        </w:rPr>
        <w:sectPr>
          <w:pgSz w:w="12240" w:h="15840"/>
          <w:pgMar w:top="1600" w:bottom="280" w:left="1080" w:right="1080"/>
        </w:sectPr>
      </w:pPr>
    </w:p>
    <w:p>
      <w:pPr>
        <w:pStyle w:val="BodyText"/>
        <w:bidi/>
        <w:spacing w:line="242" w:lineRule="auto" w:before="81"/>
        <w:ind w:right="504" w:left="357" w:firstLine="0"/>
        <w:jc w:val="left"/>
      </w:pPr>
      <w:r>
        <w:rPr>
          <w:w w:val="150"/>
        </w:rPr>
        <w:t>"</w:t>
      </w:r>
      <w:r>
        <w:rPr>
          <w:w w:val="150"/>
          <w:rtl/>
        </w:rPr>
        <w:t>اﻟﺘﻜﻨﻮﻟﻮﺟﻲا</w:t>
      </w:r>
      <w:r>
        <w:rPr>
          <w:spacing w:val="-28"/>
          <w:w w:val="150"/>
          <w:rtl/>
        </w:rPr>
        <w:t> </w:t>
      </w:r>
      <w:r>
        <w:rPr>
          <w:w w:val="150"/>
          <w:rtl/>
        </w:rPr>
        <w:t>اﻟﺞدﻳﺪة</w:t>
      </w:r>
      <w:r>
        <w:rPr>
          <w:spacing w:val="-27"/>
          <w:w w:val="150"/>
          <w:rtl/>
        </w:rPr>
        <w:t> </w:t>
      </w:r>
      <w:r>
        <w:rPr>
          <w:w w:val="150"/>
          <w:rtl/>
        </w:rPr>
        <w:t>سﺗﻐﻴﺮ</w:t>
      </w:r>
      <w:r>
        <w:rPr>
          <w:spacing w:val="-27"/>
          <w:w w:val="150"/>
          <w:rtl/>
        </w:rPr>
        <w:t> </w:t>
      </w:r>
      <w:r>
        <w:rPr>
          <w:w w:val="150"/>
          <w:rtl/>
        </w:rPr>
        <w:t>كل</w:t>
      </w:r>
      <w:r>
        <w:rPr>
          <w:spacing w:val="-27"/>
          <w:w w:val="150"/>
          <w:rtl/>
        </w:rPr>
        <w:t> </w:t>
      </w:r>
      <w:r>
        <w:rPr>
          <w:w w:val="150"/>
          <w:rtl/>
        </w:rPr>
        <w:t>شيء</w:t>
      </w:r>
      <w:r>
        <w:rPr>
          <w:w w:val="150"/>
        </w:rPr>
        <w:t>."</w:t>
      </w:r>
      <w:r>
        <w:rPr>
          <w:spacing w:val="-28"/>
          <w:w w:val="150"/>
          <w:rtl/>
        </w:rPr>
        <w:t> </w:t>
      </w:r>
      <w:r>
        <w:rPr>
          <w:w w:val="150"/>
          <w:rtl/>
        </w:rPr>
        <w:t>ردد</w:t>
      </w:r>
      <w:r>
        <w:rPr>
          <w:spacing w:val="-28"/>
          <w:w w:val="150"/>
          <w:rtl/>
        </w:rPr>
        <w:t> </w:t>
      </w:r>
      <w:r>
        <w:rPr>
          <w:w w:val="150"/>
          <w:rtl/>
        </w:rPr>
        <w:t>اﻟﺨﺐراء </w:t>
      </w:r>
      <w:r>
        <w:rPr>
          <w:w w:val="147"/>
        </w:rPr>
        <w:t>"</w:t>
      </w:r>
      <w:r>
        <w:rPr>
          <w:w w:val="147"/>
          <w:rtl/>
        </w:rPr>
        <w:t>سﻳُﺤﺪ</w:t>
      </w:r>
      <w:r>
        <w:rPr>
          <w:w w:val="147"/>
          <w:rtl/>
        </w:rPr>
        <w:t>ث</w:t>
      </w:r>
    </w:p>
    <w:p>
      <w:pPr>
        <w:pStyle w:val="BodyText"/>
        <w:bidi/>
        <w:spacing w:line="247" w:lineRule="auto" w:before="7"/>
        <w:ind w:right="504" w:left="357" w:firstLine="0"/>
        <w:jc w:val="left"/>
      </w:pPr>
      <w:r>
        <w:rPr>
          <w:w w:val="155"/>
          <w:rtl/>
        </w:rPr>
        <w:t>اﻹﻧﺘﺮﻧﺖ</w:t>
      </w:r>
      <w:r>
        <w:rPr>
          <w:spacing w:val="-36"/>
          <w:w w:val="155"/>
          <w:rtl/>
        </w:rPr>
        <w:t> </w:t>
      </w:r>
      <w:r>
        <w:rPr>
          <w:w w:val="155"/>
          <w:rtl/>
        </w:rPr>
        <w:t>ﺛﻮرة</w:t>
      </w:r>
      <w:r>
        <w:rPr>
          <w:spacing w:val="-36"/>
          <w:w w:val="155"/>
          <w:rtl/>
        </w:rPr>
        <w:t> </w:t>
      </w:r>
      <w:r>
        <w:rPr>
          <w:w w:val="155"/>
          <w:rtl/>
        </w:rPr>
        <w:t>ﺑﺸﻜﻞ</w:t>
      </w:r>
      <w:r>
        <w:rPr>
          <w:spacing w:val="-35"/>
          <w:w w:val="155"/>
          <w:rtl/>
        </w:rPr>
        <w:t> </w:t>
      </w:r>
      <w:r>
        <w:rPr>
          <w:w w:val="155"/>
          <w:rtl/>
        </w:rPr>
        <w:t>ﻛﺎﻣﻞ</w:t>
      </w:r>
      <w:r>
        <w:rPr>
          <w:spacing w:val="-35"/>
          <w:w w:val="155"/>
          <w:rtl/>
        </w:rPr>
        <w:t> </w:t>
      </w:r>
      <w:r>
        <w:rPr>
          <w:w w:val="155"/>
          <w:rtl/>
        </w:rPr>
        <w:t>ﻓﻲ</w:t>
      </w:r>
      <w:r>
        <w:rPr>
          <w:spacing w:val="-35"/>
          <w:w w:val="155"/>
          <w:rtl/>
        </w:rPr>
        <w:t> </w:t>
      </w:r>
      <w:r>
        <w:rPr>
          <w:w w:val="155"/>
          <w:rtl/>
        </w:rPr>
        <w:t>ﻛﻞ</w:t>
      </w:r>
      <w:r>
        <w:rPr>
          <w:spacing w:val="-36"/>
          <w:w w:val="155"/>
          <w:rtl/>
        </w:rPr>
        <w:t> </w:t>
      </w:r>
      <w:r>
        <w:rPr>
          <w:w w:val="155"/>
          <w:rtl/>
        </w:rPr>
        <w:t>اﻟﻤﺠﺎﻻت</w:t>
      </w:r>
      <w:r>
        <w:rPr>
          <w:w w:val="155"/>
        </w:rPr>
        <w:t>."</w:t>
      </w:r>
      <w:r>
        <w:rPr>
          <w:spacing w:val="-36"/>
          <w:w w:val="155"/>
          <w:rtl/>
        </w:rPr>
        <w:t> </w:t>
      </w:r>
      <w:r>
        <w:rPr>
          <w:w w:val="155"/>
          <w:rtl/>
        </w:rPr>
        <w:t>ﺻﺎح</w:t>
      </w:r>
      <w:r>
        <w:rPr>
          <w:spacing w:val="-36"/>
          <w:w w:val="155"/>
          <w:rtl/>
        </w:rPr>
        <w:t> </w:t>
      </w:r>
      <w:r>
        <w:rPr>
          <w:w w:val="155"/>
          <w:rtl/>
        </w:rPr>
        <w:t>ﻣﺒﺎدرو</w:t>
      </w:r>
      <w:r>
        <w:rPr>
          <w:spacing w:val="-36"/>
          <w:w w:val="155"/>
          <w:rtl/>
        </w:rPr>
        <w:t> </w:t>
      </w:r>
      <w:r>
        <w:rPr>
          <w:w w:val="155"/>
          <w:rtl/>
        </w:rPr>
        <w:t>اﻷﻋﻤﺎل</w:t>
      </w:r>
      <w:r>
        <w:rPr>
          <w:w w:val="155"/>
        </w:rPr>
        <w:t>:</w:t>
      </w:r>
      <w:r>
        <w:rPr>
          <w:w w:val="155"/>
          <w:rtl/>
        </w:rPr>
        <w:t> </w:t>
      </w:r>
      <w:r>
        <w:rPr>
          <w:w w:val="154"/>
        </w:rPr>
        <w:t>"</w:t>
      </w:r>
      <w:r>
        <w:rPr>
          <w:w w:val="154"/>
          <w:rtl/>
        </w:rPr>
        <w:t>إﻧﻪ</w:t>
      </w:r>
      <w:r>
        <w:rPr>
          <w:spacing w:val="-18"/>
          <w:w w:val="154"/>
          <w:rtl/>
        </w:rPr>
        <w:t> </w:t>
      </w:r>
      <w:r>
        <w:rPr>
          <w:w w:val="154"/>
          <w:rtl/>
        </w:rPr>
        <w:t>اﻟﻌﺼﺮ</w:t>
      </w:r>
      <w:r>
        <w:rPr>
          <w:spacing w:val="-18"/>
          <w:w w:val="154"/>
          <w:rtl/>
        </w:rPr>
        <w:t> </w:t>
      </w:r>
      <w:r>
        <w:rPr>
          <w:w w:val="154"/>
          <w:rtl/>
        </w:rPr>
        <w:t>اﻟﺬي</w:t>
      </w:r>
      <w:r>
        <w:rPr>
          <w:spacing w:val="-18"/>
          <w:w w:val="154"/>
          <w:rtl/>
        </w:rPr>
        <w:t> </w:t>
      </w:r>
      <w:r>
        <w:rPr>
          <w:w w:val="154"/>
          <w:rtl/>
        </w:rPr>
        <w:t>ﻳﺴﻴﻄﺮ</w:t>
      </w:r>
      <w:r>
        <w:rPr>
          <w:spacing w:val="-17"/>
          <w:w w:val="154"/>
          <w:rtl/>
        </w:rPr>
        <w:t> </w:t>
      </w:r>
      <w:r>
        <w:rPr>
          <w:w w:val="154"/>
          <w:rtl/>
        </w:rPr>
        <w:t>ﻓﻴﻪ</w:t>
      </w:r>
      <w:r>
        <w:rPr>
          <w:spacing w:val="-18"/>
          <w:w w:val="154"/>
          <w:rtl/>
        </w:rPr>
        <w:t> </w:t>
      </w:r>
      <w:r>
        <w:rPr>
          <w:w w:val="154"/>
          <w:rtl/>
        </w:rPr>
        <w:t>اﻹﻧﺘﺮﻧﺖ</w:t>
      </w:r>
      <w:r>
        <w:rPr>
          <w:w w:val="154"/>
        </w:rPr>
        <w:t>:</w:t>
      </w:r>
      <w:r>
        <w:rPr>
          <w:spacing w:val="-17"/>
          <w:w w:val="154"/>
          <w:rtl/>
        </w:rPr>
        <w:t> </w:t>
      </w:r>
      <w:r>
        <w:rPr>
          <w:w w:val="154"/>
          <w:rtl/>
        </w:rPr>
        <w:t>ﻛﻦ</w:t>
      </w:r>
      <w:r>
        <w:rPr>
          <w:spacing w:val="-18"/>
          <w:w w:val="154"/>
          <w:rtl/>
        </w:rPr>
        <w:t> </w:t>
      </w:r>
      <w:r>
        <w:rPr>
          <w:w w:val="154"/>
          <w:rtl/>
        </w:rPr>
        <w:t>ﻫﻨﺎك</w:t>
      </w:r>
      <w:r>
        <w:rPr>
          <w:spacing w:val="-18"/>
          <w:w w:val="154"/>
          <w:rtl/>
        </w:rPr>
        <w:t> </w:t>
      </w:r>
      <w:r>
        <w:rPr>
          <w:w w:val="154"/>
          <w:rtl/>
        </w:rPr>
        <w:t>أوﻻً،</w:t>
      </w:r>
      <w:r>
        <w:rPr>
          <w:spacing w:val="-17"/>
          <w:w w:val="154"/>
          <w:rtl/>
        </w:rPr>
        <w:t> </w:t>
      </w:r>
      <w:r>
        <w:rPr>
          <w:w w:val="154"/>
          <w:rtl/>
        </w:rPr>
        <w:t>ﻛﻦ</w:t>
      </w:r>
      <w:r>
        <w:rPr>
          <w:spacing w:val="-18"/>
          <w:w w:val="154"/>
          <w:rtl/>
        </w:rPr>
        <w:t> </w:t>
      </w:r>
      <w:r>
        <w:rPr>
          <w:w w:val="154"/>
          <w:rtl/>
        </w:rPr>
        <w:t>ﻫﻨﺎك </w:t>
      </w:r>
      <w:r>
        <w:rPr>
          <w:w w:val="146"/>
          <w:rtl/>
        </w:rPr>
        <w:t>ﺑﺴﺮﻋﺔ،</w:t>
      </w:r>
      <w:r>
        <w:rPr>
          <w:spacing w:val="-3"/>
          <w:w w:val="146"/>
          <w:rtl/>
        </w:rPr>
        <w:t> </w:t>
      </w:r>
      <w:r>
        <w:rPr>
          <w:w w:val="146"/>
          <w:rtl/>
        </w:rPr>
        <w:t>اﺑﻦِ</w:t>
      </w:r>
      <w:r>
        <w:rPr>
          <w:spacing w:val="-3"/>
          <w:w w:val="146"/>
          <w:rtl/>
        </w:rPr>
        <w:t> </w:t>
      </w:r>
      <w:r>
        <w:rPr>
          <w:w w:val="146"/>
          <w:rtl/>
        </w:rPr>
        <w:t>ﺣﺼﺔ</w:t>
      </w:r>
      <w:r>
        <w:rPr>
          <w:spacing w:val="-3"/>
          <w:w w:val="146"/>
          <w:rtl/>
        </w:rPr>
        <w:t> </w:t>
      </w:r>
      <w:r>
        <w:rPr>
          <w:w w:val="146"/>
          <w:rtl/>
        </w:rPr>
        <w:t>ﺳﻮﻗﻴﺔ</w:t>
      </w:r>
      <w:r>
        <w:rPr>
          <w:spacing w:val="-2"/>
          <w:w w:val="146"/>
          <w:rtl/>
        </w:rPr>
        <w:t> </w:t>
      </w:r>
      <w:r>
        <w:rPr>
          <w:w w:val="146"/>
        </w:rPr>
        <w:t>-</w:t>
      </w:r>
      <w:r>
        <w:rPr>
          <w:w w:val="146"/>
          <w:rtl/>
        </w:rPr>
        <w:t>ﻣﻬﻤﺎ</w:t>
      </w:r>
      <w:r>
        <w:rPr>
          <w:spacing w:val="-2"/>
          <w:w w:val="146"/>
          <w:rtl/>
        </w:rPr>
        <w:t> </w:t>
      </w:r>
      <w:r>
        <w:rPr>
          <w:w w:val="146"/>
          <w:rtl/>
        </w:rPr>
        <w:t>ﻛﺎﻧﺖ</w:t>
      </w:r>
      <w:r>
        <w:rPr>
          <w:spacing w:val="-2"/>
          <w:w w:val="146"/>
          <w:rtl/>
        </w:rPr>
        <w:t> </w:t>
      </w:r>
      <w:r>
        <w:rPr>
          <w:w w:val="146"/>
          <w:rtl/>
        </w:rPr>
        <w:t>ﻏﺎﻟﻴﺔ</w:t>
      </w:r>
      <w:r>
        <w:rPr>
          <w:w w:val="146"/>
        </w:rPr>
        <w:t>-</w:t>
      </w:r>
      <w:r>
        <w:rPr>
          <w:spacing w:val="-3"/>
          <w:w w:val="146"/>
          <w:rtl/>
        </w:rPr>
        <w:t> </w:t>
      </w:r>
      <w:r>
        <w:rPr>
          <w:w w:val="146"/>
          <w:rtl/>
        </w:rPr>
        <w:t>وﺳﺘﺮﺑﺢ</w:t>
      </w:r>
      <w:r>
        <w:rPr>
          <w:w w:val="146"/>
        </w:rPr>
        <w:t>.</w:t>
      </w:r>
      <w:r>
        <w:rPr>
          <w:w w:val="146"/>
        </w:rPr>
        <w:t>"</w:t>
      </w:r>
    </w:p>
    <w:p>
      <w:pPr>
        <w:pStyle w:val="BodyText"/>
        <w:bidi/>
        <w:spacing w:line="247" w:lineRule="auto"/>
        <w:ind w:right="504" w:left="357" w:firstLine="0"/>
        <w:jc w:val="left"/>
      </w:pPr>
      <w:r>
        <w:rPr>
          <w:w w:val="158"/>
          <w:rtl/>
        </w:rPr>
        <w:t>ﻟﻘﺪ</w:t>
      </w:r>
      <w:r>
        <w:rPr>
          <w:spacing w:val="-36"/>
          <w:w w:val="158"/>
          <w:rtl/>
        </w:rPr>
        <w:t> </w:t>
      </w:r>
      <w:r>
        <w:rPr>
          <w:w w:val="158"/>
          <w:rtl/>
        </w:rPr>
        <w:t>دﺧﻠﻨﺎ</w:t>
      </w:r>
      <w:r>
        <w:rPr>
          <w:spacing w:val="-36"/>
          <w:w w:val="158"/>
          <w:rtl/>
        </w:rPr>
        <w:t> </w:t>
      </w:r>
      <w:r>
        <w:rPr>
          <w:w w:val="158"/>
          <w:rtl/>
        </w:rPr>
        <w:t>ﻟﺤﻈﺔ</w:t>
      </w:r>
      <w:r>
        <w:rPr>
          <w:spacing w:val="-35"/>
          <w:w w:val="158"/>
          <w:rtl/>
        </w:rPr>
        <w:t> </w:t>
      </w:r>
      <w:r>
        <w:rPr>
          <w:w w:val="158"/>
          <w:rtl/>
        </w:rPr>
        <w:t>ﻻﻓﺘﺔ</w:t>
      </w:r>
      <w:r>
        <w:rPr>
          <w:spacing w:val="-36"/>
          <w:w w:val="158"/>
          <w:rtl/>
        </w:rPr>
        <w:t> </w:t>
      </w:r>
      <w:r>
        <w:rPr>
          <w:w w:val="158"/>
          <w:rtl/>
        </w:rPr>
        <w:t>ﻟﻠﻨﻈﺮ</w:t>
      </w:r>
      <w:r>
        <w:rPr>
          <w:spacing w:val="-35"/>
          <w:w w:val="158"/>
          <w:rtl/>
        </w:rPr>
        <w:t> </w:t>
      </w:r>
      <w:r>
        <w:rPr>
          <w:w w:val="158"/>
          <w:rtl/>
        </w:rPr>
        <w:t>ﻓﻲ</w:t>
      </w:r>
      <w:r>
        <w:rPr>
          <w:spacing w:val="-36"/>
          <w:w w:val="158"/>
          <w:rtl/>
        </w:rPr>
        <w:t> </w:t>
      </w:r>
      <w:r>
        <w:rPr>
          <w:w w:val="158"/>
          <w:rtl/>
        </w:rPr>
        <w:t>اﻟﺘﺎرﻳﺦ</w:t>
      </w:r>
      <w:r>
        <w:rPr>
          <w:spacing w:val="-35"/>
          <w:w w:val="158"/>
          <w:rtl/>
        </w:rPr>
        <w:t> </w:t>
      </w:r>
      <w:r>
        <w:rPr>
          <w:w w:val="158"/>
          <w:rtl/>
        </w:rPr>
        <w:t>ﻋﻨﺪﻣﺎ</w:t>
      </w:r>
      <w:r>
        <w:rPr>
          <w:spacing w:val="-36"/>
          <w:w w:val="158"/>
          <w:rtl/>
        </w:rPr>
        <w:t> </w:t>
      </w:r>
      <w:r>
        <w:rPr>
          <w:w w:val="158"/>
          <w:rtl/>
        </w:rPr>
        <w:t>ﺑﺪت</w:t>
      </w:r>
      <w:r>
        <w:rPr>
          <w:spacing w:val="-35"/>
          <w:w w:val="158"/>
          <w:rtl/>
        </w:rPr>
        <w:t> </w:t>
      </w:r>
      <w:r>
        <w:rPr>
          <w:w w:val="158"/>
          <w:rtl/>
        </w:rPr>
        <w:t>ﻓﻜﺮة</w:t>
      </w:r>
      <w:r>
        <w:rPr>
          <w:spacing w:val="-36"/>
          <w:w w:val="158"/>
          <w:rtl/>
        </w:rPr>
        <w:t> </w:t>
      </w:r>
      <w:r>
        <w:rPr>
          <w:w w:val="158"/>
          <w:rtl/>
        </w:rPr>
        <w:t>ﻣﺤﺎوﻟﺔ</w:t>
      </w:r>
      <w:r>
        <w:rPr>
          <w:spacing w:val="-36"/>
          <w:w w:val="158"/>
          <w:rtl/>
        </w:rPr>
        <w:t> </w:t>
      </w:r>
      <w:r>
        <w:rPr>
          <w:w w:val="158"/>
          <w:rtl/>
        </w:rPr>
        <w:t>ﺑﻨﺎء </w:t>
      </w:r>
      <w:r>
        <w:rPr>
          <w:w w:val="153"/>
          <w:rtl/>
        </w:rPr>
        <w:t>ﺷﺮﻛﺔ</w:t>
      </w:r>
      <w:r>
        <w:rPr>
          <w:spacing w:val="-14"/>
          <w:w w:val="153"/>
          <w:rtl/>
        </w:rPr>
        <w:t> </w:t>
      </w:r>
      <w:r>
        <w:rPr>
          <w:w w:val="153"/>
          <w:rtl/>
        </w:rPr>
        <w:t>ﻋﻈﻴﻤﺔ</w:t>
      </w:r>
      <w:r>
        <w:rPr>
          <w:spacing w:val="-15"/>
          <w:w w:val="153"/>
          <w:rtl/>
        </w:rPr>
        <w:t> </w:t>
      </w:r>
      <w:r>
        <w:rPr>
          <w:w w:val="153"/>
          <w:rtl/>
        </w:rPr>
        <w:t>ﺑﺄﻛﻤﻠﻬﺎ</w:t>
      </w:r>
      <w:r>
        <w:rPr>
          <w:spacing w:val="-14"/>
          <w:w w:val="153"/>
          <w:rtl/>
        </w:rPr>
        <w:t> </w:t>
      </w:r>
      <w:r>
        <w:rPr>
          <w:w w:val="153"/>
          <w:rtl/>
        </w:rPr>
        <w:t>ﻏﺮﻳﺒﺔ</w:t>
      </w:r>
      <w:r>
        <w:rPr>
          <w:spacing w:val="-15"/>
          <w:w w:val="153"/>
          <w:rtl/>
        </w:rPr>
        <w:t> </w:t>
      </w:r>
      <w:r>
        <w:rPr>
          <w:w w:val="153"/>
          <w:rtl/>
        </w:rPr>
        <w:t>وﻗﺪ</w:t>
      </w:r>
      <w:r>
        <w:rPr>
          <w:spacing w:val="-14"/>
          <w:w w:val="153"/>
          <w:rtl/>
        </w:rPr>
        <w:t> </w:t>
      </w:r>
      <w:r>
        <w:rPr>
          <w:w w:val="153"/>
          <w:rtl/>
        </w:rPr>
        <w:t>ﻋﻔﺎ</w:t>
      </w:r>
      <w:r>
        <w:rPr>
          <w:spacing w:val="-14"/>
          <w:w w:val="153"/>
          <w:rtl/>
        </w:rPr>
        <w:t> </w:t>
      </w:r>
      <w:r>
        <w:rPr>
          <w:w w:val="153"/>
          <w:rtl/>
        </w:rPr>
        <w:t>ﻋﻠﻴﻬﺎ</w:t>
      </w:r>
      <w:r>
        <w:rPr>
          <w:spacing w:val="-15"/>
          <w:w w:val="153"/>
          <w:rtl/>
        </w:rPr>
        <w:t> </w:t>
      </w:r>
      <w:r>
        <w:rPr>
          <w:w w:val="153"/>
          <w:rtl/>
        </w:rPr>
        <w:t>اﻟﺰﻣﻦ</w:t>
      </w:r>
      <w:r>
        <w:rPr>
          <w:w w:val="153"/>
        </w:rPr>
        <w:t>.</w:t>
      </w:r>
      <w:r>
        <w:rPr>
          <w:spacing w:val="-15"/>
          <w:w w:val="153"/>
          <w:rtl/>
        </w:rPr>
        <w:t> </w:t>
      </w:r>
      <w:r>
        <w:rPr>
          <w:w w:val="153"/>
        </w:rPr>
        <w:t>"</w:t>
      </w:r>
      <w:r>
        <w:rPr>
          <w:w w:val="153"/>
          <w:rtl/>
        </w:rPr>
        <w:t>اﻟﺒﻨﺎء</w:t>
      </w:r>
      <w:r>
        <w:rPr>
          <w:spacing w:val="-15"/>
          <w:w w:val="153"/>
          <w:rtl/>
        </w:rPr>
        <w:t> </w:t>
      </w:r>
      <w:r>
        <w:rPr>
          <w:w w:val="153"/>
          <w:rtl/>
        </w:rPr>
        <w:t>ﻣﻦ</w:t>
      </w:r>
      <w:r>
        <w:rPr>
          <w:spacing w:val="-15"/>
          <w:w w:val="153"/>
          <w:rtl/>
        </w:rPr>
        <w:t> </w:t>
      </w:r>
      <w:r>
        <w:rPr>
          <w:w w:val="153"/>
          <w:rtl/>
        </w:rPr>
        <w:t>أﺟﻞ </w:t>
      </w:r>
      <w:r>
        <w:rPr>
          <w:w w:val="146"/>
          <w:rtl/>
        </w:rPr>
        <w:t>اﻟﺒﻴﻊ ﻓﻲ اﻟﺒﻮرﺻﺔ</w:t>
      </w:r>
      <w:r>
        <w:rPr>
          <w:w w:val="146"/>
        </w:rPr>
        <w:t>"</w:t>
      </w:r>
      <w:r>
        <w:rPr>
          <w:w w:val="146"/>
          <w:rtl/>
        </w:rPr>
        <w:t> أﺻﺒ</w:t>
      </w:r>
      <w:r>
        <w:rPr>
          <w:w w:val="146"/>
          <w:rtl/>
        </w:rPr>
        <w:t>ﺢ</w:t>
      </w:r>
    </w:p>
    <w:p>
      <w:pPr>
        <w:pStyle w:val="BodyText"/>
        <w:bidi/>
        <w:spacing w:line="247" w:lineRule="auto"/>
        <w:ind w:right="795" w:left="357" w:hanging="1"/>
        <w:jc w:val="left"/>
      </w:pPr>
      <w:r>
        <w:rPr>
          <w:w w:val="160"/>
          <w:rtl/>
        </w:rPr>
        <w:t>ﺷﻌﺎر</w:t>
      </w:r>
      <w:r>
        <w:rPr>
          <w:spacing w:val="-37"/>
          <w:w w:val="160"/>
          <w:rtl/>
        </w:rPr>
        <w:t> </w:t>
      </w:r>
      <w:r>
        <w:rPr>
          <w:w w:val="160"/>
          <w:rtl/>
        </w:rPr>
        <w:t>اﻟﻴﻮم</w:t>
      </w:r>
      <w:r>
        <w:rPr>
          <w:w w:val="160"/>
        </w:rPr>
        <w:t>.</w:t>
      </w:r>
      <w:r>
        <w:rPr>
          <w:spacing w:val="-36"/>
          <w:w w:val="160"/>
          <w:rtl/>
        </w:rPr>
        <w:t> </w:t>
      </w:r>
      <w:r>
        <w:rPr>
          <w:w w:val="160"/>
          <w:rtl/>
        </w:rPr>
        <w:t>ﻓﻘﻂ</w:t>
      </w:r>
      <w:r>
        <w:rPr>
          <w:spacing w:val="-37"/>
          <w:w w:val="160"/>
          <w:rtl/>
        </w:rPr>
        <w:t> </w:t>
      </w:r>
      <w:r>
        <w:rPr>
          <w:w w:val="160"/>
          <w:rtl/>
        </w:rPr>
        <w:t>أﺧﺒﺮ</w:t>
      </w:r>
      <w:r>
        <w:rPr>
          <w:spacing w:val="-37"/>
          <w:w w:val="160"/>
          <w:rtl/>
        </w:rPr>
        <w:t> </w:t>
      </w:r>
      <w:r>
        <w:rPr>
          <w:w w:val="160"/>
          <w:rtl/>
        </w:rPr>
        <w:t>اﻟﻨﺎس</w:t>
      </w:r>
      <w:r>
        <w:rPr>
          <w:spacing w:val="-37"/>
          <w:w w:val="160"/>
          <w:rtl/>
        </w:rPr>
        <w:t> </w:t>
      </w:r>
      <w:r>
        <w:rPr>
          <w:w w:val="160"/>
          <w:rtl/>
        </w:rPr>
        <w:t>أﻧﻚ</w:t>
      </w:r>
      <w:r>
        <w:rPr>
          <w:spacing w:val="-37"/>
          <w:w w:val="160"/>
          <w:rtl/>
        </w:rPr>
        <w:t> </w:t>
      </w:r>
      <w:r>
        <w:rPr>
          <w:w w:val="160"/>
          <w:rtl/>
        </w:rPr>
        <w:t>ﺗﻔﻌﻞ</w:t>
      </w:r>
      <w:r>
        <w:rPr>
          <w:spacing w:val="-37"/>
          <w:w w:val="160"/>
          <w:rtl/>
        </w:rPr>
        <w:t> </w:t>
      </w:r>
      <w:r>
        <w:rPr>
          <w:w w:val="160"/>
          <w:rtl/>
        </w:rPr>
        <w:t>ﺷﻴﺌًﺎ</w:t>
      </w:r>
      <w:r>
        <w:rPr>
          <w:spacing w:val="-37"/>
          <w:w w:val="160"/>
          <w:rtl/>
        </w:rPr>
        <w:t> </w:t>
      </w:r>
      <w:r>
        <w:rPr>
          <w:w w:val="160"/>
          <w:rtl/>
        </w:rPr>
        <w:t>ﻣﺎ،</w:t>
      </w:r>
      <w:r>
        <w:rPr>
          <w:spacing w:val="-37"/>
          <w:w w:val="160"/>
          <w:rtl/>
        </w:rPr>
        <w:t> </w:t>
      </w:r>
      <w:r>
        <w:rPr>
          <w:w w:val="160"/>
          <w:rtl/>
        </w:rPr>
        <w:t>أي</w:t>
      </w:r>
      <w:r>
        <w:rPr>
          <w:spacing w:val="-37"/>
          <w:w w:val="160"/>
          <w:rtl/>
        </w:rPr>
        <w:t> </w:t>
      </w:r>
      <w:r>
        <w:rPr>
          <w:w w:val="160"/>
          <w:rtl/>
        </w:rPr>
        <w:t>ﺷﻲء،</w:t>
      </w:r>
      <w:r>
        <w:rPr>
          <w:spacing w:val="-37"/>
          <w:w w:val="160"/>
          <w:rtl/>
        </w:rPr>
        <w:t> </w:t>
      </w:r>
      <w:r>
        <w:rPr>
          <w:w w:val="160"/>
          <w:rtl/>
        </w:rPr>
        <w:t>ﻣﺮﺗﺒﻄًﺎ </w:t>
      </w:r>
      <w:r>
        <w:rPr>
          <w:w w:val="150"/>
          <w:rtl/>
        </w:rPr>
        <w:t>ﺑﺎﻹﻧﺘﺮﻧﺖ</w:t>
      </w:r>
      <w:r>
        <w:rPr>
          <w:spacing w:val="-10"/>
          <w:w w:val="150"/>
          <w:rtl/>
        </w:rPr>
        <w:t> </w:t>
      </w:r>
      <w:r>
        <w:rPr>
          <w:w w:val="150"/>
        </w:rPr>
        <w:t>-</w:t>
      </w:r>
      <w:r>
        <w:rPr>
          <w:w w:val="150"/>
          <w:rtl/>
        </w:rPr>
        <w:t>وﺑﺴﺮﻋﺔ</w:t>
      </w:r>
      <w:r>
        <w:rPr>
          <w:spacing w:val="-11"/>
          <w:w w:val="150"/>
          <w:rtl/>
        </w:rPr>
        <w:t> </w:t>
      </w:r>
      <w:r>
        <w:rPr>
          <w:w w:val="150"/>
          <w:rtl/>
        </w:rPr>
        <w:t>ﺟﺪًا</w:t>
      </w:r>
      <w:r>
        <w:rPr>
          <w:w w:val="150"/>
        </w:rPr>
        <w:t>-!</w:t>
      </w:r>
      <w:r>
        <w:rPr>
          <w:spacing w:val="-11"/>
          <w:w w:val="150"/>
          <w:rtl/>
        </w:rPr>
        <w:t> </w:t>
      </w:r>
      <w:r>
        <w:rPr>
          <w:w w:val="150"/>
          <w:rtl/>
        </w:rPr>
        <w:t>ﺗﺼﺒﺢ</w:t>
      </w:r>
      <w:r>
        <w:rPr>
          <w:spacing w:val="-10"/>
          <w:w w:val="150"/>
          <w:rtl/>
        </w:rPr>
        <w:t> </w:t>
      </w:r>
      <w:r>
        <w:rPr>
          <w:w w:val="150"/>
          <w:rtl/>
        </w:rPr>
        <w:t>ﻏﻨﻴًﺎ</w:t>
      </w:r>
      <w:r>
        <w:rPr>
          <w:spacing w:val="-11"/>
          <w:w w:val="150"/>
          <w:rtl/>
        </w:rPr>
        <w:t> </w:t>
      </w:r>
      <w:r>
        <w:rPr>
          <w:w w:val="150"/>
          <w:rtl/>
        </w:rPr>
        <w:t>ﺑﻄﺮح</w:t>
      </w:r>
      <w:r>
        <w:rPr>
          <w:spacing w:val="-11"/>
          <w:w w:val="150"/>
          <w:rtl/>
        </w:rPr>
        <w:t> </w:t>
      </w:r>
      <w:r>
        <w:rPr>
          <w:w w:val="150"/>
          <w:rtl/>
        </w:rPr>
        <w:t>اﻷﺳﻬﻢ</w:t>
      </w:r>
      <w:r>
        <w:rPr>
          <w:spacing w:val="-11"/>
          <w:w w:val="150"/>
          <w:rtl/>
        </w:rPr>
        <w:t> </w:t>
      </w:r>
      <w:r>
        <w:rPr>
          <w:w w:val="150"/>
          <w:rtl/>
        </w:rPr>
        <w:t>ﻟﻼﻛﺘﺘﺎب</w:t>
      </w:r>
      <w:r>
        <w:rPr>
          <w:spacing w:val="-11"/>
          <w:w w:val="150"/>
          <w:rtl/>
        </w:rPr>
        <w:t> </w:t>
      </w:r>
      <w:r>
        <w:rPr>
          <w:w w:val="150"/>
          <w:rtl/>
        </w:rPr>
        <w:t>اﻟﻌﺎم، </w:t>
      </w:r>
      <w:r>
        <w:rPr>
          <w:w w:val="163"/>
          <w:rtl/>
        </w:rPr>
        <w:t>ﺣﺘﻰ</w:t>
      </w:r>
      <w:r>
        <w:rPr>
          <w:spacing w:val="-11"/>
          <w:w w:val="163"/>
          <w:rtl/>
        </w:rPr>
        <w:t> </w:t>
      </w:r>
      <w:r>
        <w:rPr>
          <w:w w:val="163"/>
          <w:rtl/>
        </w:rPr>
        <w:t>إذا</w:t>
      </w:r>
      <w:r>
        <w:rPr>
          <w:spacing w:val="-11"/>
          <w:w w:val="163"/>
          <w:rtl/>
        </w:rPr>
        <w:t> </w:t>
      </w:r>
      <w:r>
        <w:rPr>
          <w:w w:val="163"/>
          <w:rtl/>
        </w:rPr>
        <w:t>ﻟﻢ</w:t>
      </w:r>
      <w:r>
        <w:rPr>
          <w:spacing w:val="-11"/>
          <w:w w:val="163"/>
          <w:rtl/>
        </w:rPr>
        <w:t> </w:t>
      </w:r>
      <w:r>
        <w:rPr>
          <w:w w:val="163"/>
          <w:rtl/>
        </w:rPr>
        <w:t>ﻳﻜﻦ</w:t>
      </w:r>
      <w:r>
        <w:rPr>
          <w:spacing w:val="-11"/>
          <w:w w:val="163"/>
          <w:rtl/>
        </w:rPr>
        <w:t> </w:t>
      </w:r>
      <w:r>
        <w:rPr>
          <w:w w:val="163"/>
          <w:rtl/>
        </w:rPr>
        <w:t>ﻟﺪﻳﻚ</w:t>
      </w:r>
      <w:r>
        <w:rPr>
          <w:spacing w:val="-11"/>
          <w:w w:val="163"/>
          <w:rtl/>
        </w:rPr>
        <w:t> </w:t>
      </w:r>
      <w:r>
        <w:rPr>
          <w:w w:val="163"/>
          <w:rtl/>
        </w:rPr>
        <w:t>أﻳ</w:t>
      </w:r>
      <w:r>
        <w:rPr>
          <w:w w:val="163"/>
          <w:rtl/>
        </w:rPr>
        <w:t>ﺔ</w:t>
      </w:r>
    </w:p>
    <w:p>
      <w:pPr>
        <w:pStyle w:val="BodyText"/>
        <w:bidi/>
        <w:spacing w:line="247" w:lineRule="auto"/>
        <w:ind w:right="398" w:left="357" w:hanging="1"/>
        <w:jc w:val="left"/>
      </w:pPr>
      <w:r>
        <w:rPr>
          <w:w w:val="155"/>
          <w:rtl/>
        </w:rPr>
        <w:t>أرﺑﺎح</w:t>
      </w:r>
      <w:r>
        <w:rPr>
          <w:spacing w:val="-32"/>
          <w:w w:val="155"/>
          <w:rtl/>
        </w:rPr>
        <w:t> </w:t>
      </w:r>
      <w:r>
        <w:rPr>
          <w:w w:val="155"/>
        </w:rPr>
        <w:t>)</w:t>
      </w:r>
      <w:r>
        <w:rPr>
          <w:w w:val="155"/>
          <w:rtl/>
        </w:rPr>
        <w:t>أو</w:t>
      </w:r>
      <w:r>
        <w:rPr>
          <w:spacing w:val="-33"/>
          <w:w w:val="155"/>
          <w:rtl/>
        </w:rPr>
        <w:t> </w:t>
      </w:r>
      <w:r>
        <w:rPr>
          <w:w w:val="155"/>
          <w:rtl/>
        </w:rPr>
        <w:t>ﻟﻢ</w:t>
      </w:r>
      <w:r>
        <w:rPr>
          <w:spacing w:val="-33"/>
          <w:w w:val="155"/>
          <w:rtl/>
        </w:rPr>
        <w:t> </w:t>
      </w:r>
      <w:r>
        <w:rPr>
          <w:w w:val="155"/>
          <w:rtl/>
        </w:rPr>
        <w:t>ﺗﻜﻦ</w:t>
      </w:r>
      <w:r>
        <w:rPr>
          <w:spacing w:val="-33"/>
          <w:w w:val="155"/>
          <w:rtl/>
        </w:rPr>
        <w:t> </w:t>
      </w:r>
      <w:r>
        <w:rPr>
          <w:w w:val="155"/>
          <w:rtl/>
        </w:rPr>
        <w:t>ﺣﺘﻰ</w:t>
      </w:r>
      <w:r>
        <w:rPr>
          <w:spacing w:val="-33"/>
          <w:w w:val="155"/>
          <w:rtl/>
        </w:rPr>
        <w:t> </w:t>
      </w:r>
      <w:r>
        <w:rPr>
          <w:w w:val="155"/>
          <w:rtl/>
        </w:rPr>
        <w:t>ﺷﺮﻛﺔ</w:t>
      </w:r>
      <w:r>
        <w:rPr>
          <w:spacing w:val="-33"/>
          <w:w w:val="155"/>
          <w:rtl/>
        </w:rPr>
        <w:t> </w:t>
      </w:r>
      <w:r>
        <w:rPr>
          <w:w w:val="155"/>
          <w:rtl/>
        </w:rPr>
        <w:t>ﺣﻘﻴﻘﻴﺔ</w:t>
      </w:r>
      <w:r>
        <w:rPr>
          <w:w w:val="155"/>
        </w:rPr>
        <w:t>.(</w:t>
      </w:r>
      <w:r>
        <w:rPr>
          <w:spacing w:val="-33"/>
          <w:w w:val="155"/>
          <w:rtl/>
        </w:rPr>
        <w:t> </w:t>
      </w:r>
      <w:r>
        <w:rPr>
          <w:w w:val="155"/>
          <w:rtl/>
        </w:rPr>
        <w:t>ﻟﻤﺎذا</w:t>
      </w:r>
      <w:r>
        <w:rPr>
          <w:spacing w:val="-33"/>
          <w:w w:val="155"/>
          <w:rtl/>
        </w:rPr>
        <w:t> </w:t>
      </w:r>
      <w:r>
        <w:rPr>
          <w:w w:val="155"/>
          <w:rtl/>
        </w:rPr>
        <w:t>ﺗﺘﺨﺬ</w:t>
      </w:r>
      <w:r>
        <w:rPr>
          <w:spacing w:val="-32"/>
          <w:w w:val="155"/>
          <w:rtl/>
        </w:rPr>
        <w:t> </w:t>
      </w:r>
      <w:r>
        <w:rPr>
          <w:w w:val="155"/>
          <w:rtl/>
        </w:rPr>
        <w:t>ﻛﻞ</w:t>
      </w:r>
      <w:r>
        <w:rPr>
          <w:spacing w:val="-33"/>
          <w:w w:val="155"/>
          <w:rtl/>
        </w:rPr>
        <w:t> </w:t>
      </w:r>
      <w:r>
        <w:rPr>
          <w:w w:val="155"/>
          <w:rtl/>
        </w:rPr>
        <w:t>اﻟﺨﻄﻮات</w:t>
      </w:r>
      <w:r>
        <w:rPr>
          <w:spacing w:val="-33"/>
          <w:w w:val="155"/>
          <w:rtl/>
        </w:rPr>
        <w:t> </w:t>
      </w:r>
      <w:r>
        <w:rPr>
          <w:w w:val="155"/>
          <w:rtl/>
        </w:rPr>
        <w:t>اﻟﺼﻌﺒﺔ </w:t>
      </w:r>
      <w:r>
        <w:rPr>
          <w:w w:val="157"/>
          <w:rtl/>
        </w:rPr>
        <w:t>ﻟﻼﻧﺘﻘﺎل</w:t>
      </w:r>
      <w:r>
        <w:rPr>
          <w:spacing w:val="-18"/>
          <w:w w:val="157"/>
          <w:rtl/>
        </w:rPr>
        <w:t> </w:t>
      </w:r>
      <w:r>
        <w:rPr>
          <w:w w:val="157"/>
          <w:rtl/>
        </w:rPr>
        <w:t>ﻣﻦ</w:t>
      </w:r>
      <w:r>
        <w:rPr>
          <w:spacing w:val="-18"/>
          <w:w w:val="157"/>
          <w:rtl/>
        </w:rPr>
        <w:t> </w:t>
      </w:r>
      <w:r>
        <w:rPr>
          <w:w w:val="157"/>
          <w:rtl/>
        </w:rPr>
        <w:t>ﻣﺮﺣﻠﺔ</w:t>
      </w:r>
      <w:r>
        <w:rPr>
          <w:spacing w:val="-18"/>
          <w:w w:val="157"/>
          <w:rtl/>
        </w:rPr>
        <w:t> </w:t>
      </w:r>
      <w:r>
        <w:rPr>
          <w:w w:val="157"/>
          <w:rtl/>
        </w:rPr>
        <w:t>اﻟﺘﻨﺎﻣﻲ</w:t>
      </w:r>
      <w:r>
        <w:rPr>
          <w:spacing w:val="-18"/>
          <w:w w:val="157"/>
          <w:rtl/>
        </w:rPr>
        <w:t> </w:t>
      </w:r>
      <w:r>
        <w:rPr>
          <w:w w:val="157"/>
          <w:rtl/>
        </w:rPr>
        <w:t>إﻟﻰ</w:t>
      </w:r>
      <w:r>
        <w:rPr>
          <w:spacing w:val="-18"/>
          <w:w w:val="157"/>
          <w:rtl/>
        </w:rPr>
        <w:t> </w:t>
      </w:r>
      <w:r>
        <w:rPr>
          <w:w w:val="157"/>
          <w:rtl/>
        </w:rPr>
        <w:t>ﻣﺮﺣﻠﺔ</w:t>
      </w:r>
      <w:r>
        <w:rPr>
          <w:spacing w:val="-18"/>
          <w:w w:val="157"/>
          <w:rtl/>
        </w:rPr>
        <w:t> </w:t>
      </w:r>
      <w:r>
        <w:rPr>
          <w:w w:val="157"/>
          <w:rtl/>
        </w:rPr>
        <w:t>اﻟﻄﻔﺮة،</w:t>
      </w:r>
      <w:r>
        <w:rPr>
          <w:spacing w:val="-18"/>
          <w:w w:val="157"/>
          <w:rtl/>
        </w:rPr>
        <w:t> </w:t>
      </w:r>
      <w:r>
        <w:rPr>
          <w:w w:val="157"/>
          <w:rtl/>
        </w:rPr>
        <w:t>ﺻﺎﻧﻌًﺎ</w:t>
      </w:r>
      <w:r>
        <w:rPr>
          <w:spacing w:val="-18"/>
          <w:w w:val="157"/>
          <w:rtl/>
        </w:rPr>
        <w:t> </w:t>
      </w:r>
      <w:r>
        <w:rPr>
          <w:w w:val="157"/>
          <w:rtl/>
        </w:rPr>
        <w:t>ﻧﻤﻮذﺟًﺎ</w:t>
      </w:r>
      <w:r>
        <w:rPr>
          <w:spacing w:val="-18"/>
          <w:w w:val="157"/>
          <w:rtl/>
        </w:rPr>
        <w:t> </w:t>
      </w:r>
      <w:r>
        <w:rPr>
          <w:w w:val="157"/>
          <w:rtl/>
        </w:rPr>
        <w:t>ﻧﺎﺟﺤًﺎ </w:t>
      </w:r>
      <w:r>
        <w:rPr>
          <w:w w:val="161"/>
          <w:rtl/>
        </w:rPr>
        <w:t>ﺑﺎﻟﻔﻌﻞ،</w:t>
      </w:r>
      <w:r>
        <w:rPr>
          <w:spacing w:val="-6"/>
          <w:w w:val="161"/>
          <w:rtl/>
        </w:rPr>
        <w:t> </w:t>
      </w:r>
      <w:r>
        <w:rPr>
          <w:w w:val="161"/>
          <w:rtl/>
        </w:rPr>
        <w:t>ﻋﻨﺪﻣ</w:t>
      </w:r>
      <w:r>
        <w:rPr>
          <w:w w:val="161"/>
          <w:rtl/>
        </w:rPr>
        <w:t>ﺎ</w:t>
      </w:r>
    </w:p>
    <w:p>
      <w:pPr>
        <w:pStyle w:val="BodyText"/>
        <w:bidi/>
        <w:spacing w:line="247" w:lineRule="auto"/>
        <w:ind w:right="504" w:left="357" w:firstLine="0"/>
        <w:jc w:val="left"/>
      </w:pPr>
      <w:r>
        <w:rPr>
          <w:w w:val="145"/>
          <w:rtl/>
        </w:rPr>
        <w:t>ﻳﻜﻮن</w:t>
      </w:r>
      <w:r>
        <w:rPr>
          <w:spacing w:val="-21"/>
          <w:w w:val="145"/>
          <w:rtl/>
        </w:rPr>
        <w:t> </w:t>
      </w:r>
      <w:r>
        <w:rPr>
          <w:w w:val="145"/>
          <w:rtl/>
        </w:rPr>
        <w:t>ﺑﺈﻣﻜﺎﻧﻚ</w:t>
      </w:r>
      <w:r>
        <w:rPr>
          <w:spacing w:val="-21"/>
          <w:w w:val="145"/>
          <w:rtl/>
        </w:rPr>
        <w:t> </w:t>
      </w:r>
      <w:r>
        <w:rPr>
          <w:w w:val="145"/>
          <w:rtl/>
        </w:rPr>
        <w:t>اﻟﺼﻴﺎح</w:t>
      </w:r>
      <w:r>
        <w:rPr>
          <w:spacing w:val="-20"/>
          <w:w w:val="145"/>
          <w:rtl/>
        </w:rPr>
        <w:t> </w:t>
      </w:r>
      <w:r>
        <w:rPr>
          <w:w w:val="145"/>
          <w:rtl/>
        </w:rPr>
        <w:t>ﻗﺎﺋﻼً،</w:t>
      </w:r>
      <w:r>
        <w:rPr>
          <w:spacing w:val="-21"/>
          <w:w w:val="145"/>
          <w:rtl/>
        </w:rPr>
        <w:t> </w:t>
      </w:r>
      <w:r>
        <w:rPr>
          <w:w w:val="145"/>
        </w:rPr>
        <w:t>"</w:t>
      </w:r>
      <w:r>
        <w:rPr>
          <w:w w:val="145"/>
          <w:rtl/>
        </w:rPr>
        <w:t>ﺗﻜﻨﻮﻟﻮﺟﻴﺎ</w:t>
      </w:r>
      <w:r>
        <w:rPr>
          <w:spacing w:val="-21"/>
          <w:w w:val="145"/>
          <w:rtl/>
        </w:rPr>
        <w:t> </w:t>
      </w:r>
      <w:r>
        <w:rPr>
          <w:w w:val="145"/>
          <w:rtl/>
        </w:rPr>
        <w:t>ﺟﺪﻳﺪة</w:t>
      </w:r>
      <w:r>
        <w:rPr>
          <w:w w:val="145"/>
        </w:rPr>
        <w:t>"!</w:t>
      </w:r>
      <w:r>
        <w:rPr>
          <w:spacing w:val="-21"/>
          <w:w w:val="145"/>
          <w:rtl/>
        </w:rPr>
        <w:t> </w:t>
      </w:r>
      <w:r>
        <w:rPr>
          <w:w w:val="145"/>
          <w:rtl/>
        </w:rPr>
        <w:t>أو</w:t>
      </w:r>
      <w:r>
        <w:rPr>
          <w:spacing w:val="-21"/>
          <w:w w:val="145"/>
          <w:rtl/>
        </w:rPr>
        <w:t> </w:t>
      </w:r>
      <w:r>
        <w:rPr>
          <w:w w:val="145"/>
        </w:rPr>
        <w:t>"</w:t>
      </w:r>
      <w:r>
        <w:rPr>
          <w:w w:val="145"/>
          <w:rtl/>
        </w:rPr>
        <w:t>اﻗﺘﺼﺎد</w:t>
      </w:r>
      <w:r>
        <w:rPr>
          <w:spacing w:val="-21"/>
          <w:w w:val="145"/>
          <w:rtl/>
        </w:rPr>
        <w:t> </w:t>
      </w:r>
      <w:r>
        <w:rPr>
          <w:w w:val="145"/>
          <w:rtl/>
        </w:rPr>
        <w:t>ﺟﺪﻳﺪ</w:t>
      </w:r>
      <w:r>
        <w:rPr>
          <w:w w:val="145"/>
        </w:rPr>
        <w:t>"!</w:t>
      </w:r>
      <w:r>
        <w:rPr>
          <w:w w:val="145"/>
          <w:rtl/>
        </w:rPr>
        <w:t> </w:t>
      </w:r>
      <w:r>
        <w:rPr>
          <w:w w:val="157"/>
          <w:rtl/>
        </w:rPr>
        <w:t>وإﻗﻨﺎع</w:t>
      </w:r>
      <w:r>
        <w:rPr>
          <w:spacing w:val="-10"/>
          <w:w w:val="157"/>
          <w:rtl/>
        </w:rPr>
        <w:t> </w:t>
      </w:r>
      <w:r>
        <w:rPr>
          <w:w w:val="157"/>
          <w:rtl/>
        </w:rPr>
        <w:t>اﻟﻨﺎس</w:t>
      </w:r>
      <w:r>
        <w:rPr>
          <w:spacing w:val="-10"/>
          <w:w w:val="157"/>
          <w:rtl/>
        </w:rPr>
        <w:t> </w:t>
      </w:r>
      <w:r>
        <w:rPr>
          <w:w w:val="157"/>
          <w:rtl/>
        </w:rPr>
        <w:t>أن</w:t>
      </w:r>
      <w:r>
        <w:rPr>
          <w:spacing w:val="-10"/>
          <w:w w:val="157"/>
          <w:rtl/>
        </w:rPr>
        <w:t> </w:t>
      </w:r>
      <w:r>
        <w:rPr>
          <w:w w:val="157"/>
          <w:rtl/>
        </w:rPr>
        <w:t>ﻳﻌﻄﻮك</w:t>
      </w:r>
      <w:r>
        <w:rPr>
          <w:spacing w:val="-10"/>
          <w:w w:val="157"/>
          <w:rtl/>
        </w:rPr>
        <w:t> </w:t>
      </w:r>
      <w:r>
        <w:rPr>
          <w:w w:val="157"/>
          <w:rtl/>
        </w:rPr>
        <w:t>ﻣﺌﺎت</w:t>
      </w:r>
      <w:r>
        <w:rPr>
          <w:spacing w:val="-10"/>
          <w:w w:val="157"/>
          <w:rtl/>
        </w:rPr>
        <w:t> </w:t>
      </w:r>
      <w:r>
        <w:rPr>
          <w:w w:val="157"/>
          <w:rtl/>
        </w:rPr>
        <w:t>اﻟﻤﻼﻳﻴﻦ</w:t>
      </w:r>
      <w:r>
        <w:rPr>
          <w:spacing w:val="-10"/>
          <w:w w:val="157"/>
          <w:rtl/>
        </w:rPr>
        <w:t> </w:t>
      </w:r>
      <w:r>
        <w:rPr>
          <w:w w:val="157"/>
          <w:rtl/>
        </w:rPr>
        <w:t>ﻣﻦ</w:t>
      </w:r>
      <w:r>
        <w:rPr>
          <w:spacing w:val="-10"/>
          <w:w w:val="157"/>
          <w:rtl/>
        </w:rPr>
        <w:t> </w:t>
      </w:r>
      <w:r>
        <w:rPr>
          <w:w w:val="157"/>
          <w:rtl/>
        </w:rPr>
        <w:t>اﻟﺪوﻻرات</w:t>
      </w:r>
      <w:r>
        <w:rPr>
          <w:w w:val="157"/>
          <w:rtl/>
        </w:rPr>
        <w:t>؟</w:t>
      </w:r>
    </w:p>
    <w:p>
      <w:pPr>
        <w:pStyle w:val="BodyText"/>
        <w:bidi/>
        <w:spacing w:line="247" w:lineRule="auto"/>
        <w:ind w:right="608" w:left="357" w:hanging="1"/>
        <w:jc w:val="left"/>
      </w:pPr>
      <w:r>
        <w:rPr>
          <w:w w:val="155"/>
          <w:rtl/>
        </w:rPr>
        <w:t>ﻟﻢ</w:t>
      </w:r>
      <w:r>
        <w:rPr>
          <w:spacing w:val="32"/>
          <w:w w:val="155"/>
          <w:rtl/>
        </w:rPr>
        <w:t> </w:t>
      </w:r>
      <w:r>
        <w:rPr>
          <w:w w:val="155"/>
          <w:rtl/>
        </w:rPr>
        <w:t>ﻳﻜﻠﻒ</w:t>
      </w:r>
      <w:r>
        <w:rPr>
          <w:spacing w:val="32"/>
          <w:w w:val="155"/>
          <w:rtl/>
        </w:rPr>
        <w:t> </w:t>
      </w:r>
      <w:r>
        <w:rPr>
          <w:w w:val="155"/>
          <w:rtl/>
        </w:rPr>
        <w:t>ﺑﻌﺾ</w:t>
      </w:r>
      <w:r>
        <w:rPr>
          <w:spacing w:val="32"/>
          <w:w w:val="155"/>
          <w:rtl/>
        </w:rPr>
        <w:t> </w:t>
      </w:r>
      <w:r>
        <w:rPr>
          <w:w w:val="155"/>
          <w:rtl/>
        </w:rPr>
        <w:t>ﻣﺒﺎدري</w:t>
      </w:r>
      <w:r>
        <w:rPr>
          <w:spacing w:val="32"/>
          <w:w w:val="155"/>
          <w:rtl/>
        </w:rPr>
        <w:t> </w:t>
      </w:r>
      <w:r>
        <w:rPr>
          <w:w w:val="155"/>
          <w:rtl/>
        </w:rPr>
        <w:t>اﻷﻋﻤﺎل</w:t>
      </w:r>
      <w:r>
        <w:rPr>
          <w:spacing w:val="32"/>
          <w:w w:val="155"/>
          <w:rtl/>
        </w:rPr>
        <w:t> </w:t>
      </w:r>
      <w:r>
        <w:rPr>
          <w:w w:val="155"/>
          <w:rtl/>
        </w:rPr>
        <w:t>أﻧﻔﺴﻬﻢ</w:t>
      </w:r>
      <w:r>
        <w:rPr>
          <w:spacing w:val="32"/>
          <w:w w:val="155"/>
          <w:rtl/>
        </w:rPr>
        <w:t> </w:t>
      </w:r>
      <w:r>
        <w:rPr>
          <w:w w:val="155"/>
          <w:rtl/>
        </w:rPr>
        <w:t>ﺣﺘﻰ</w:t>
      </w:r>
      <w:r>
        <w:rPr>
          <w:spacing w:val="34"/>
          <w:w w:val="155"/>
          <w:rtl/>
        </w:rPr>
        <w:t> </w:t>
      </w:r>
      <w:r>
        <w:rPr>
          <w:w w:val="155"/>
          <w:rtl/>
        </w:rPr>
        <w:t>ﻋﻨﺎء</w:t>
      </w:r>
      <w:r>
        <w:rPr>
          <w:spacing w:val="32"/>
          <w:w w:val="155"/>
          <w:rtl/>
        </w:rPr>
        <w:t> </w:t>
      </w:r>
      <w:r>
        <w:rPr>
          <w:w w:val="155"/>
          <w:rtl/>
        </w:rPr>
        <w:t>ﺗﻮﺿﻴﺢ</w:t>
      </w:r>
      <w:r>
        <w:rPr>
          <w:spacing w:val="32"/>
          <w:w w:val="155"/>
          <w:rtl/>
        </w:rPr>
        <w:t> </w:t>
      </w:r>
      <w:r>
        <w:rPr>
          <w:w w:val="155"/>
          <w:rtl/>
        </w:rPr>
        <w:t>أﻧﻬﻢ</w:t>
      </w:r>
      <w:r>
        <w:rPr>
          <w:spacing w:val="40"/>
          <w:w w:val="155"/>
          <w:rtl/>
        </w:rPr>
        <w:t> </w:t>
      </w:r>
      <w:r>
        <w:rPr>
          <w:w w:val="153"/>
          <w:rtl/>
        </w:rPr>
        <w:t>ﻋﺎزﻣﻮن</w:t>
      </w:r>
      <w:r>
        <w:rPr>
          <w:spacing w:val="-29"/>
          <w:w w:val="153"/>
          <w:rtl/>
        </w:rPr>
        <w:t> </w:t>
      </w:r>
      <w:r>
        <w:rPr>
          <w:w w:val="153"/>
          <w:rtl/>
        </w:rPr>
        <w:t>ﻋﻠﻰ</w:t>
      </w:r>
      <w:r>
        <w:rPr>
          <w:spacing w:val="-31"/>
          <w:w w:val="153"/>
          <w:rtl/>
        </w:rPr>
        <w:t> </w:t>
      </w:r>
      <w:r>
        <w:rPr>
          <w:w w:val="153"/>
          <w:rtl/>
        </w:rPr>
        <w:t>ﺑﻨﺎء</w:t>
      </w:r>
      <w:r>
        <w:rPr>
          <w:spacing w:val="-30"/>
          <w:w w:val="153"/>
          <w:rtl/>
        </w:rPr>
        <w:t> </w:t>
      </w:r>
      <w:r>
        <w:rPr>
          <w:w w:val="153"/>
          <w:rtl/>
        </w:rPr>
        <w:t>ﺷﺮﻛﺔ</w:t>
      </w:r>
      <w:r>
        <w:rPr>
          <w:spacing w:val="-30"/>
          <w:w w:val="153"/>
          <w:rtl/>
        </w:rPr>
        <w:t> </w:t>
      </w:r>
      <w:r>
        <w:rPr>
          <w:w w:val="153"/>
          <w:rtl/>
        </w:rPr>
        <w:t>ﺣﻘﻴﻘﻴﺔ</w:t>
      </w:r>
      <w:r>
        <w:rPr>
          <w:spacing w:val="-29"/>
          <w:w w:val="153"/>
          <w:rtl/>
        </w:rPr>
        <w:t> </w:t>
      </w:r>
      <w:r>
        <w:rPr>
          <w:w w:val="153"/>
          <w:rtl/>
        </w:rPr>
        <w:t>ﻋﻠﻰ</w:t>
      </w:r>
      <w:r>
        <w:rPr>
          <w:spacing w:val="-30"/>
          <w:w w:val="153"/>
          <w:rtl/>
        </w:rPr>
        <w:t> </w:t>
      </w:r>
      <w:r>
        <w:rPr>
          <w:w w:val="153"/>
          <w:rtl/>
        </w:rPr>
        <w:t>اﻹﻃﻼق،</w:t>
      </w:r>
      <w:r>
        <w:rPr>
          <w:spacing w:val="-30"/>
          <w:w w:val="153"/>
          <w:rtl/>
        </w:rPr>
        <w:t> </w:t>
      </w:r>
      <w:r>
        <w:rPr>
          <w:w w:val="153"/>
          <w:rtl/>
        </w:rPr>
        <w:t>ﻧﺎﻫﻴﻚ</w:t>
      </w:r>
      <w:r>
        <w:rPr>
          <w:spacing w:val="-29"/>
          <w:w w:val="153"/>
          <w:rtl/>
        </w:rPr>
        <w:t> </w:t>
      </w:r>
      <w:r>
        <w:rPr>
          <w:w w:val="153"/>
          <w:rtl/>
        </w:rPr>
        <w:t>ﻋﻦ</w:t>
      </w:r>
      <w:r>
        <w:rPr>
          <w:spacing w:val="-30"/>
          <w:w w:val="153"/>
          <w:rtl/>
        </w:rPr>
        <w:t> </w:t>
      </w:r>
      <w:r>
        <w:rPr>
          <w:w w:val="153"/>
          <w:rtl/>
        </w:rPr>
        <w:t>ﺑﻨﺎء</w:t>
      </w:r>
      <w:r>
        <w:rPr>
          <w:spacing w:val="-30"/>
          <w:w w:val="153"/>
          <w:rtl/>
        </w:rPr>
        <w:t> </w:t>
      </w:r>
      <w:r>
        <w:rPr>
          <w:w w:val="153"/>
          <w:rtl/>
        </w:rPr>
        <w:t>ﺷﺮﻛﺔ </w:t>
      </w:r>
      <w:r>
        <w:rPr>
          <w:w w:val="154"/>
          <w:rtl/>
        </w:rPr>
        <w:t>ﻋﻈﻴﻤﺔ</w:t>
      </w:r>
      <w:r>
        <w:rPr>
          <w:w w:val="154"/>
        </w:rPr>
        <w:t>.</w:t>
      </w:r>
      <w:r>
        <w:rPr>
          <w:w w:val="154"/>
          <w:rtl/>
        </w:rPr>
        <w:t> ﺑﻞ إن أﺣﺪ ﻣﺒﺎدر</w:t>
      </w:r>
      <w:r>
        <w:rPr>
          <w:w w:val="154"/>
          <w:rtl/>
        </w:rPr>
        <w:t>ي</w:t>
      </w:r>
    </w:p>
    <w:p>
      <w:pPr>
        <w:pStyle w:val="BodyText"/>
        <w:bidi/>
        <w:spacing w:line="247" w:lineRule="auto"/>
        <w:ind w:right="611" w:left="357" w:hanging="1"/>
        <w:jc w:val="left"/>
      </w:pPr>
      <w:r>
        <w:rPr>
          <w:w w:val="155"/>
          <w:rtl/>
        </w:rPr>
        <w:t>اﻷﻋﻤﺎل</w:t>
      </w:r>
      <w:r>
        <w:rPr>
          <w:spacing w:val="-32"/>
          <w:w w:val="155"/>
          <w:rtl/>
        </w:rPr>
        <w:t> </w:t>
      </w:r>
      <w:r>
        <w:rPr>
          <w:w w:val="155"/>
          <w:rtl/>
        </w:rPr>
        <w:t>ﻗﺪم</w:t>
      </w:r>
      <w:r>
        <w:rPr>
          <w:spacing w:val="-34"/>
          <w:w w:val="155"/>
          <w:rtl/>
        </w:rPr>
        <w:t> </w:t>
      </w:r>
      <w:r>
        <w:rPr>
          <w:w w:val="155"/>
          <w:rtl/>
        </w:rPr>
        <w:t>ﺷﺮﻛﺔ</w:t>
      </w:r>
      <w:r>
        <w:rPr>
          <w:spacing w:val="-34"/>
          <w:w w:val="155"/>
          <w:rtl/>
        </w:rPr>
        <w:t> </w:t>
      </w:r>
      <w:r>
        <w:rPr>
          <w:w w:val="155"/>
          <w:rtl/>
        </w:rPr>
        <w:t>ﻟﻠﻄﺮح</w:t>
      </w:r>
      <w:r>
        <w:rPr>
          <w:spacing w:val="-34"/>
          <w:w w:val="155"/>
          <w:rtl/>
        </w:rPr>
        <w:t> </w:t>
      </w:r>
      <w:r>
        <w:rPr>
          <w:w w:val="155"/>
          <w:rtl/>
        </w:rPr>
        <w:t>ﻟﻼﻛﺘﺘﺎب</w:t>
      </w:r>
      <w:r>
        <w:rPr>
          <w:spacing w:val="-34"/>
          <w:w w:val="155"/>
          <w:rtl/>
        </w:rPr>
        <w:t> </w:t>
      </w:r>
      <w:r>
        <w:rPr>
          <w:w w:val="155"/>
          <w:rtl/>
        </w:rPr>
        <w:t>اﻟﻌﺎم</w:t>
      </w:r>
      <w:r>
        <w:rPr>
          <w:spacing w:val="-32"/>
          <w:w w:val="155"/>
          <w:rtl/>
        </w:rPr>
        <w:t> </w:t>
      </w:r>
      <w:r>
        <w:rPr>
          <w:w w:val="155"/>
          <w:rtl/>
        </w:rPr>
        <w:t>ﻓﻲ</w:t>
      </w:r>
      <w:r>
        <w:rPr>
          <w:spacing w:val="-34"/>
          <w:w w:val="155"/>
          <w:rtl/>
        </w:rPr>
        <w:t> </w:t>
      </w:r>
      <w:r>
        <w:rPr>
          <w:w w:val="155"/>
          <w:rtl/>
        </w:rPr>
        <w:t>ﻣﺎرس</w:t>
      </w:r>
      <w:r>
        <w:rPr>
          <w:spacing w:val="-32"/>
          <w:w w:val="155"/>
          <w:rtl/>
        </w:rPr>
        <w:t> </w:t>
      </w:r>
      <w:r>
        <w:rPr>
          <w:w w:val="155"/>
          <w:rtl/>
        </w:rPr>
        <w:t>ﻋﺎم</w:t>
      </w:r>
      <w:r>
        <w:rPr>
          <w:spacing w:val="-34"/>
          <w:w w:val="155"/>
          <w:rtl/>
        </w:rPr>
        <w:t> </w:t>
      </w:r>
      <w:r>
        <w:rPr>
          <w:w w:val="155"/>
        </w:rPr>
        <w:t>2000</w:t>
      </w:r>
      <w:r>
        <w:rPr>
          <w:spacing w:val="-32"/>
          <w:w w:val="155"/>
          <w:rtl/>
        </w:rPr>
        <w:t> </w:t>
      </w:r>
      <w:r>
        <w:rPr>
          <w:w w:val="155"/>
          <w:rtl/>
        </w:rPr>
        <w:t>ﻛﺎﻧﺖ </w:t>
      </w:r>
      <w:r>
        <w:rPr>
          <w:w w:val="159"/>
          <w:rtl/>
        </w:rPr>
        <w:t>ﺗﺘﻜﻮن</w:t>
      </w:r>
      <w:r>
        <w:rPr>
          <w:spacing w:val="-29"/>
          <w:w w:val="159"/>
          <w:rtl/>
        </w:rPr>
        <w:t> </w:t>
      </w:r>
      <w:r>
        <w:rPr>
          <w:w w:val="159"/>
          <w:rtl/>
        </w:rPr>
        <w:t>ﻓﻘﻂ</w:t>
      </w:r>
      <w:r>
        <w:rPr>
          <w:spacing w:val="-30"/>
          <w:w w:val="159"/>
          <w:rtl/>
        </w:rPr>
        <w:t> </w:t>
      </w:r>
      <w:r>
        <w:rPr>
          <w:w w:val="159"/>
          <w:rtl/>
        </w:rPr>
        <w:t>ﻣﻦ</w:t>
      </w:r>
      <w:r>
        <w:rPr>
          <w:spacing w:val="-30"/>
          <w:w w:val="159"/>
          <w:rtl/>
        </w:rPr>
        <w:t> </w:t>
      </w:r>
      <w:r>
        <w:rPr>
          <w:w w:val="159"/>
          <w:rtl/>
        </w:rPr>
        <w:t>ﻣﻮﻗﻊ</w:t>
      </w:r>
      <w:r>
        <w:rPr>
          <w:spacing w:val="-30"/>
          <w:w w:val="159"/>
          <w:rtl/>
        </w:rPr>
        <w:t> </w:t>
      </w:r>
      <w:r>
        <w:rPr>
          <w:w w:val="159"/>
          <w:rtl/>
        </w:rPr>
        <w:t>إﻟﻜﺘﺮوﻧﻲ</w:t>
      </w:r>
      <w:r>
        <w:rPr>
          <w:spacing w:val="-30"/>
          <w:w w:val="159"/>
          <w:rtl/>
        </w:rPr>
        <w:t> </w:t>
      </w:r>
      <w:r>
        <w:rPr>
          <w:w w:val="159"/>
          <w:rtl/>
        </w:rPr>
        <w:t>إﻋﻼﻣﻲ</w:t>
      </w:r>
      <w:r>
        <w:rPr>
          <w:spacing w:val="-30"/>
          <w:w w:val="159"/>
          <w:rtl/>
        </w:rPr>
        <w:t> </w:t>
      </w:r>
      <w:r>
        <w:rPr>
          <w:w w:val="159"/>
          <w:rtl/>
        </w:rPr>
        <w:t>وﺧﻄﺔ</w:t>
      </w:r>
      <w:r>
        <w:rPr>
          <w:spacing w:val="-29"/>
          <w:w w:val="159"/>
          <w:rtl/>
        </w:rPr>
        <w:t> </w:t>
      </w:r>
      <w:r>
        <w:rPr>
          <w:w w:val="159"/>
          <w:rtl/>
        </w:rPr>
        <w:t>ﻋﻤﻞ،</w:t>
      </w:r>
      <w:r>
        <w:rPr>
          <w:spacing w:val="-30"/>
          <w:w w:val="159"/>
          <w:rtl/>
        </w:rPr>
        <w:t> </w:t>
      </w:r>
      <w:r>
        <w:rPr>
          <w:w w:val="159"/>
          <w:rtl/>
        </w:rPr>
        <w:t>وﻻ</w:t>
      </w:r>
      <w:r>
        <w:rPr>
          <w:spacing w:val="-30"/>
          <w:w w:val="159"/>
          <w:rtl/>
        </w:rPr>
        <w:t> </w:t>
      </w:r>
      <w:r>
        <w:rPr>
          <w:w w:val="159"/>
          <w:rtl/>
        </w:rPr>
        <w:t>ﺷﻲء</w:t>
      </w:r>
      <w:r>
        <w:rPr>
          <w:spacing w:val="-30"/>
          <w:w w:val="159"/>
          <w:rtl/>
        </w:rPr>
        <w:t> </w:t>
      </w:r>
      <w:r>
        <w:rPr>
          <w:w w:val="159"/>
          <w:rtl/>
        </w:rPr>
        <w:t>أﻛﺜﺮ </w:t>
      </w:r>
      <w:r>
        <w:rPr>
          <w:w w:val="151"/>
          <w:rtl/>
        </w:rPr>
        <w:t>ﻣﻦ ذﻟﻚ</w:t>
      </w:r>
      <w:r>
        <w:rPr>
          <w:w w:val="151"/>
        </w:rPr>
        <w:t>.</w:t>
      </w:r>
      <w:r>
        <w:rPr>
          <w:w w:val="151"/>
          <w:rtl/>
        </w:rPr>
        <w:t> اﻋﺘﺮف ﻣﺒﺎد</w:t>
      </w:r>
      <w:r>
        <w:rPr>
          <w:w w:val="151"/>
          <w:rtl/>
        </w:rPr>
        <w:t>ر</w:t>
      </w:r>
    </w:p>
    <w:p>
      <w:pPr>
        <w:pStyle w:val="BodyText"/>
        <w:bidi/>
        <w:spacing w:line="247" w:lineRule="auto"/>
        <w:ind w:right="359" w:left="357" w:firstLine="0"/>
        <w:jc w:val="left"/>
      </w:pPr>
      <w:r>
        <w:rPr>
          <w:w w:val="134"/>
          <w:rtl/>
        </w:rPr>
        <w:t>اﻷﻋﻤﺎل</w:t>
      </w:r>
      <w:r>
        <w:rPr>
          <w:spacing w:val="-17"/>
          <w:w w:val="134"/>
          <w:rtl/>
        </w:rPr>
        <w:t> </w:t>
      </w:r>
      <w:r>
        <w:rPr>
          <w:w w:val="134"/>
          <w:rtl/>
        </w:rPr>
        <w:t>ﻟﻤﻮﻗﻊ</w:t>
      </w:r>
      <w:r>
        <w:rPr>
          <w:spacing w:val="-17"/>
          <w:w w:val="134"/>
          <w:rtl/>
        </w:rPr>
        <w:t> </w:t>
      </w:r>
      <w:r>
        <w:rPr>
          <w:w w:val="134"/>
          <w:rtl/>
        </w:rPr>
        <w:t>اﻷﺧﺒﺎر</w:t>
      </w:r>
      <w:r>
        <w:rPr>
          <w:spacing w:val="-17"/>
          <w:w w:val="134"/>
          <w:rtl/>
        </w:rPr>
        <w:t> </w:t>
      </w:r>
      <w:r>
        <w:rPr>
          <w:w w:val="134"/>
        </w:rPr>
        <w:t>Standard</w:t>
      </w:r>
      <w:r>
        <w:rPr>
          <w:spacing w:val="-17"/>
          <w:w w:val="134"/>
          <w:rtl/>
        </w:rPr>
        <w:t> </w:t>
      </w:r>
      <w:r>
        <w:rPr>
          <w:w w:val="134"/>
        </w:rPr>
        <w:t>Industry</w:t>
      </w:r>
      <w:r>
        <w:rPr>
          <w:spacing w:val="-17"/>
          <w:w w:val="134"/>
          <w:rtl/>
        </w:rPr>
        <w:t> </w:t>
      </w:r>
      <w:r>
        <w:rPr>
          <w:w w:val="134"/>
          <w:rtl/>
        </w:rPr>
        <w:t>ﺑﺄﻧﻪ</w:t>
      </w:r>
      <w:r>
        <w:rPr>
          <w:spacing w:val="-17"/>
          <w:w w:val="134"/>
          <w:rtl/>
        </w:rPr>
        <w:t> </w:t>
      </w:r>
      <w:r>
        <w:rPr>
          <w:w w:val="134"/>
          <w:rtl/>
        </w:rPr>
        <w:t>ﺑﺪا</w:t>
      </w:r>
      <w:r>
        <w:rPr>
          <w:spacing w:val="-17"/>
          <w:w w:val="134"/>
          <w:rtl/>
        </w:rPr>
        <w:t> </w:t>
      </w:r>
      <w:r>
        <w:rPr>
          <w:w w:val="134"/>
          <w:rtl/>
        </w:rPr>
        <w:t>أﻣﺮًا</w:t>
      </w:r>
      <w:r>
        <w:rPr>
          <w:spacing w:val="-16"/>
          <w:w w:val="134"/>
          <w:rtl/>
        </w:rPr>
        <w:t> </w:t>
      </w:r>
      <w:r>
        <w:rPr>
          <w:w w:val="134"/>
          <w:rtl/>
        </w:rPr>
        <w:t>ﻏﺮﻳﺒًﺎ</w:t>
      </w:r>
      <w:r>
        <w:rPr>
          <w:spacing w:val="-17"/>
          <w:w w:val="134"/>
          <w:rtl/>
        </w:rPr>
        <w:t> </w:t>
      </w:r>
      <w:r>
        <w:rPr>
          <w:w w:val="134"/>
          <w:rtl/>
        </w:rPr>
        <w:t>أن</w:t>
      </w:r>
      <w:r>
        <w:rPr>
          <w:spacing w:val="-17"/>
          <w:w w:val="134"/>
          <w:rtl/>
        </w:rPr>
        <w:t> </w:t>
      </w:r>
      <w:r>
        <w:rPr>
          <w:w w:val="134"/>
          <w:rtl/>
        </w:rPr>
        <w:t>ﻳﻄﺮح </w:t>
      </w:r>
      <w:r>
        <w:rPr>
          <w:w w:val="159"/>
          <w:rtl/>
        </w:rPr>
        <w:t>اﻟﺸﺮﻛﺔ</w:t>
      </w:r>
      <w:r>
        <w:rPr>
          <w:spacing w:val="-26"/>
          <w:w w:val="159"/>
          <w:rtl/>
        </w:rPr>
        <w:t> </w:t>
      </w:r>
      <w:r>
        <w:rPr>
          <w:w w:val="159"/>
          <w:rtl/>
        </w:rPr>
        <w:t>ﻟﻼﻛﺘﺘﺎب</w:t>
      </w:r>
      <w:r>
        <w:rPr>
          <w:spacing w:val="-26"/>
          <w:w w:val="159"/>
          <w:rtl/>
        </w:rPr>
        <w:t> </w:t>
      </w:r>
      <w:r>
        <w:rPr>
          <w:w w:val="159"/>
          <w:rtl/>
        </w:rPr>
        <w:t>اﻟﻌﺎم</w:t>
      </w:r>
      <w:r>
        <w:rPr>
          <w:spacing w:val="-25"/>
          <w:w w:val="159"/>
          <w:rtl/>
        </w:rPr>
        <w:t> </w:t>
      </w:r>
      <w:r>
        <w:rPr>
          <w:w w:val="159"/>
          <w:rtl/>
        </w:rPr>
        <w:t>ﻗﺒﻞ</w:t>
      </w:r>
      <w:r>
        <w:rPr>
          <w:spacing w:val="-26"/>
          <w:w w:val="159"/>
          <w:rtl/>
        </w:rPr>
        <w:t> </w:t>
      </w:r>
      <w:r>
        <w:rPr>
          <w:w w:val="159"/>
          <w:rtl/>
        </w:rPr>
        <w:t>ﺑﺪء</w:t>
      </w:r>
      <w:r>
        <w:rPr>
          <w:spacing w:val="-25"/>
          <w:w w:val="159"/>
          <w:rtl/>
        </w:rPr>
        <w:t> </w:t>
      </w:r>
      <w:r>
        <w:rPr>
          <w:w w:val="159"/>
          <w:rtl/>
        </w:rPr>
        <w:t>ﻋﻤﻠﻬﺎ،</w:t>
      </w:r>
      <w:r>
        <w:rPr>
          <w:spacing w:val="-26"/>
          <w:w w:val="159"/>
          <w:rtl/>
        </w:rPr>
        <w:t> </w:t>
      </w:r>
      <w:r>
        <w:rPr>
          <w:w w:val="159"/>
          <w:rtl/>
        </w:rPr>
        <w:t>ﻟﻜﻦ</w:t>
      </w:r>
      <w:r>
        <w:rPr>
          <w:spacing w:val="-26"/>
          <w:w w:val="159"/>
          <w:rtl/>
        </w:rPr>
        <w:t> </w:t>
      </w:r>
      <w:r>
        <w:rPr>
          <w:w w:val="159"/>
          <w:rtl/>
        </w:rPr>
        <w:t>ﻟﻢ</w:t>
      </w:r>
      <w:r>
        <w:rPr>
          <w:spacing w:val="-26"/>
          <w:w w:val="159"/>
          <w:rtl/>
        </w:rPr>
        <w:t> </w:t>
      </w:r>
      <w:r>
        <w:rPr>
          <w:w w:val="159"/>
          <w:rtl/>
        </w:rPr>
        <w:t>ﻳﻤﻨﻌﻪ</w:t>
      </w:r>
      <w:r>
        <w:rPr>
          <w:spacing w:val="-26"/>
          <w:w w:val="159"/>
          <w:rtl/>
        </w:rPr>
        <w:t> </w:t>
      </w:r>
      <w:r>
        <w:rPr>
          <w:w w:val="159"/>
          <w:rtl/>
        </w:rPr>
        <w:t>ﻫﺬا</w:t>
      </w:r>
      <w:r>
        <w:rPr>
          <w:spacing w:val="-26"/>
          <w:w w:val="159"/>
          <w:rtl/>
        </w:rPr>
        <w:t> </w:t>
      </w:r>
      <w:r>
        <w:rPr>
          <w:w w:val="159"/>
          <w:rtl/>
        </w:rPr>
        <w:t>ﻣﻦ</w:t>
      </w:r>
      <w:r>
        <w:rPr>
          <w:spacing w:val="-26"/>
          <w:w w:val="159"/>
          <w:rtl/>
        </w:rPr>
        <w:t> </w:t>
      </w:r>
      <w:r>
        <w:rPr>
          <w:w w:val="159"/>
          <w:rtl/>
        </w:rPr>
        <w:t>ﻣﺤﺎوﻟﺔ إﻗﻨﺎع</w:t>
      </w:r>
      <w:r>
        <w:rPr>
          <w:spacing w:val="-7"/>
          <w:w w:val="159"/>
          <w:rtl/>
        </w:rPr>
        <w:t> </w:t>
      </w:r>
      <w:r>
        <w:rPr>
          <w:w w:val="159"/>
          <w:rtl/>
        </w:rPr>
        <w:t>اﻟﻤﺴﺘﺜﻤﺮﻳ</w:t>
      </w:r>
      <w:r>
        <w:rPr>
          <w:w w:val="159"/>
          <w:rtl/>
        </w:rPr>
        <w:t>ﻦ</w:t>
      </w:r>
    </w:p>
    <w:p>
      <w:pPr>
        <w:pStyle w:val="BodyText"/>
        <w:bidi/>
        <w:spacing w:line="247" w:lineRule="auto"/>
        <w:ind w:right="434" w:left="357" w:hanging="1"/>
        <w:jc w:val="left"/>
      </w:pPr>
      <w:r>
        <w:rPr>
          <w:w w:val="147"/>
          <w:rtl/>
        </w:rPr>
        <w:t>أن</w:t>
      </w:r>
      <w:r>
        <w:rPr>
          <w:spacing w:val="33"/>
          <w:w w:val="147"/>
          <w:rtl/>
        </w:rPr>
        <w:t> </w:t>
      </w:r>
      <w:r>
        <w:rPr>
          <w:w w:val="147"/>
          <w:rtl/>
        </w:rPr>
        <w:t>ﻳﺸﺘﺮوا</w:t>
      </w:r>
      <w:r>
        <w:rPr>
          <w:spacing w:val="33"/>
          <w:w w:val="147"/>
          <w:rtl/>
        </w:rPr>
        <w:t> </w:t>
      </w:r>
      <w:r>
        <w:rPr>
          <w:w w:val="147"/>
        </w:rPr>
        <w:t>1.1</w:t>
      </w:r>
      <w:r>
        <w:rPr>
          <w:spacing w:val="33"/>
          <w:w w:val="147"/>
          <w:rtl/>
        </w:rPr>
        <w:t> </w:t>
      </w:r>
      <w:r>
        <w:rPr>
          <w:w w:val="147"/>
          <w:rtl/>
        </w:rPr>
        <w:t>ﻣﻠﻴﻮن</w:t>
      </w:r>
      <w:r>
        <w:rPr>
          <w:spacing w:val="33"/>
          <w:w w:val="147"/>
          <w:rtl/>
        </w:rPr>
        <w:t> </w:t>
      </w:r>
      <w:r>
        <w:rPr>
          <w:w w:val="147"/>
          <w:rtl/>
        </w:rPr>
        <w:t>ﻣﻦ</w:t>
      </w:r>
      <w:r>
        <w:rPr>
          <w:spacing w:val="33"/>
          <w:w w:val="147"/>
          <w:rtl/>
        </w:rPr>
        <w:t> </w:t>
      </w:r>
      <w:r>
        <w:rPr>
          <w:w w:val="147"/>
          <w:rtl/>
        </w:rPr>
        <w:t>اﻷﺳﻬﻢ</w:t>
      </w:r>
      <w:r>
        <w:rPr>
          <w:spacing w:val="33"/>
          <w:w w:val="147"/>
          <w:rtl/>
        </w:rPr>
        <w:t> </w:t>
      </w:r>
      <w:r>
        <w:rPr>
          <w:w w:val="147"/>
          <w:rtl/>
        </w:rPr>
        <w:t>ﺑﺴﻌﺮ</w:t>
      </w:r>
      <w:r>
        <w:rPr>
          <w:spacing w:val="33"/>
          <w:w w:val="147"/>
          <w:rtl/>
        </w:rPr>
        <w:t> </w:t>
      </w:r>
      <w:r>
        <w:rPr>
          <w:w w:val="147"/>
          <w:rtl/>
        </w:rPr>
        <w:t>ﻳﺘﺮاوح</w:t>
      </w:r>
      <w:r>
        <w:rPr>
          <w:spacing w:val="33"/>
          <w:w w:val="147"/>
          <w:rtl/>
        </w:rPr>
        <w:t> </w:t>
      </w:r>
      <w:r>
        <w:rPr>
          <w:w w:val="147"/>
          <w:rtl/>
        </w:rPr>
        <w:t>ﺑﻴﻦ</w:t>
      </w:r>
      <w:r>
        <w:rPr>
          <w:spacing w:val="33"/>
          <w:w w:val="147"/>
          <w:rtl/>
        </w:rPr>
        <w:t> </w:t>
      </w:r>
      <w:r>
        <w:rPr>
          <w:w w:val="147"/>
        </w:rPr>
        <w:t>7</w:t>
      </w:r>
      <w:r>
        <w:rPr>
          <w:spacing w:val="33"/>
          <w:w w:val="147"/>
          <w:rtl/>
        </w:rPr>
        <w:t> </w:t>
      </w:r>
      <w:r>
        <w:rPr>
          <w:w w:val="147"/>
          <w:rtl/>
        </w:rPr>
        <w:t>و</w:t>
      </w:r>
      <w:r>
        <w:rPr>
          <w:w w:val="147"/>
        </w:rPr>
        <w:t>9</w:t>
      </w:r>
      <w:r>
        <w:rPr>
          <w:spacing w:val="33"/>
          <w:w w:val="147"/>
          <w:rtl/>
        </w:rPr>
        <w:t> </w:t>
      </w:r>
      <w:r>
        <w:rPr>
          <w:w w:val="147"/>
          <w:rtl/>
        </w:rPr>
        <w:t>دوﻻرات </w:t>
      </w:r>
      <w:r>
        <w:rPr>
          <w:w w:val="150"/>
          <w:rtl/>
        </w:rPr>
        <w:t>ﻟﻠﺴﻬﻢ،</w:t>
      </w:r>
      <w:r>
        <w:rPr>
          <w:spacing w:val="-30"/>
          <w:w w:val="150"/>
          <w:rtl/>
        </w:rPr>
        <w:t> </w:t>
      </w:r>
      <w:r>
        <w:rPr>
          <w:w w:val="150"/>
          <w:rtl/>
        </w:rPr>
        <w:t>رﻏﻢ</w:t>
      </w:r>
      <w:r>
        <w:rPr>
          <w:spacing w:val="-28"/>
          <w:w w:val="150"/>
          <w:rtl/>
        </w:rPr>
        <w:t> </w:t>
      </w:r>
      <w:r>
        <w:rPr>
          <w:w w:val="150"/>
          <w:rtl/>
        </w:rPr>
        <w:t>ﻋﺪم</w:t>
      </w:r>
      <w:r>
        <w:rPr>
          <w:spacing w:val="-30"/>
          <w:w w:val="150"/>
          <w:rtl/>
        </w:rPr>
        <w:t> </w:t>
      </w:r>
      <w:r>
        <w:rPr>
          <w:w w:val="150"/>
          <w:rtl/>
        </w:rPr>
        <w:t>وﺟﻮد</w:t>
      </w:r>
      <w:r>
        <w:rPr>
          <w:spacing w:val="-30"/>
          <w:w w:val="150"/>
          <w:rtl/>
        </w:rPr>
        <w:t> </w:t>
      </w:r>
      <w:r>
        <w:rPr>
          <w:w w:val="150"/>
          <w:rtl/>
        </w:rPr>
        <w:t>ﻋﺎﺋﺪات،</w:t>
      </w:r>
      <w:r>
        <w:rPr>
          <w:spacing w:val="-30"/>
          <w:w w:val="150"/>
          <w:rtl/>
        </w:rPr>
        <w:t> </w:t>
      </w:r>
      <w:r>
        <w:rPr>
          <w:w w:val="150"/>
          <w:rtl/>
        </w:rPr>
        <w:t>وﻻ</w:t>
      </w:r>
      <w:r>
        <w:rPr>
          <w:spacing w:val="-30"/>
          <w:w w:val="150"/>
          <w:rtl/>
        </w:rPr>
        <w:t> </w:t>
      </w:r>
      <w:r>
        <w:rPr>
          <w:w w:val="150"/>
          <w:rtl/>
        </w:rPr>
        <w:t>ﻣﻮﻇﻔﻴﻦ،</w:t>
      </w:r>
      <w:r>
        <w:rPr>
          <w:spacing w:val="-30"/>
          <w:w w:val="150"/>
          <w:rtl/>
        </w:rPr>
        <w:t> </w:t>
      </w:r>
      <w:r>
        <w:rPr>
          <w:w w:val="150"/>
          <w:rtl/>
        </w:rPr>
        <w:t>وﻻ</w:t>
      </w:r>
      <w:r>
        <w:rPr>
          <w:spacing w:val="-28"/>
          <w:w w:val="150"/>
          <w:rtl/>
        </w:rPr>
        <w:t> </w:t>
      </w:r>
      <w:r>
        <w:rPr>
          <w:w w:val="150"/>
          <w:rtl/>
        </w:rPr>
        <w:t>ﻋﻤﻼء،</w:t>
      </w:r>
      <w:r>
        <w:rPr>
          <w:spacing w:val="-30"/>
          <w:w w:val="150"/>
          <w:rtl/>
        </w:rPr>
        <w:t> </w:t>
      </w:r>
      <w:r>
        <w:rPr>
          <w:w w:val="150"/>
          <w:rtl/>
        </w:rPr>
        <w:t>وﻻ</w:t>
      </w:r>
      <w:r>
        <w:rPr>
          <w:spacing w:val="-30"/>
          <w:w w:val="150"/>
          <w:rtl/>
        </w:rPr>
        <w:t> </w:t>
      </w:r>
      <w:r>
        <w:rPr>
          <w:w w:val="150"/>
          <w:rtl/>
        </w:rPr>
        <w:t>ﺷﺮﻛﺔ</w:t>
      </w:r>
      <w:r>
        <w:rPr>
          <w:w w:val="150"/>
        </w:rPr>
        <w:t>.</w:t>
      </w:r>
      <w:r>
        <w:rPr>
          <w:spacing w:val="-30"/>
          <w:w w:val="150"/>
          <w:rtl/>
        </w:rPr>
        <w:t> </w:t>
      </w:r>
      <w:r>
        <w:rPr>
          <w:w w:val="150"/>
        </w:rPr>
        <w:t>3</w:t>
      </w:r>
      <w:r>
        <w:rPr>
          <w:w w:val="150"/>
          <w:rtl/>
        </w:rPr>
        <w:t> </w:t>
      </w:r>
      <w:r>
        <w:rPr>
          <w:w w:val="151"/>
          <w:rtl/>
        </w:rPr>
        <w:t>ﻣﻊ ﺗﻜﻨﻮﻟﻮﺟﻴﺎ اﻹﻧﺘﺮﻧ</w:t>
      </w:r>
      <w:r>
        <w:rPr>
          <w:w w:val="151"/>
          <w:rtl/>
        </w:rPr>
        <w:t>ﺖ</w:t>
      </w:r>
    </w:p>
    <w:p>
      <w:pPr>
        <w:pStyle w:val="BodyText"/>
        <w:bidi/>
        <w:spacing w:line="247" w:lineRule="auto"/>
        <w:ind w:right="504" w:left="357" w:firstLine="0"/>
        <w:jc w:val="left"/>
      </w:pPr>
      <w:r>
        <w:rPr>
          <w:w w:val="161"/>
          <w:rtl/>
        </w:rPr>
        <w:t>اﻟﺠﺪﻳﺪة،</w:t>
      </w:r>
      <w:r>
        <w:rPr>
          <w:spacing w:val="-42"/>
          <w:w w:val="161"/>
          <w:rtl/>
        </w:rPr>
        <w:t> </w:t>
      </w:r>
      <w:r>
        <w:rPr>
          <w:w w:val="161"/>
          <w:rtl/>
        </w:rPr>
        <w:t>ﻣﻦ</w:t>
      </w:r>
      <w:r>
        <w:rPr>
          <w:spacing w:val="-42"/>
          <w:w w:val="161"/>
          <w:rtl/>
        </w:rPr>
        <w:t> </w:t>
      </w:r>
      <w:r>
        <w:rPr>
          <w:w w:val="161"/>
          <w:rtl/>
        </w:rPr>
        <w:t>ﻳﺤﺘﺎج</w:t>
      </w:r>
      <w:r>
        <w:rPr>
          <w:spacing w:val="-42"/>
          <w:w w:val="161"/>
          <w:rtl/>
        </w:rPr>
        <w:t> </w:t>
      </w:r>
      <w:r>
        <w:rPr>
          <w:w w:val="161"/>
          <w:rtl/>
        </w:rPr>
        <w:t>ﻟﻜﻞ</w:t>
      </w:r>
      <w:r>
        <w:rPr>
          <w:spacing w:val="-42"/>
          <w:w w:val="161"/>
          <w:rtl/>
        </w:rPr>
        <w:t> </w:t>
      </w:r>
      <w:r>
        <w:rPr>
          <w:w w:val="161"/>
          <w:rtl/>
        </w:rPr>
        <w:t>ﺑﻘﺎﻳﺎ</w:t>
      </w:r>
      <w:r>
        <w:rPr>
          <w:spacing w:val="-42"/>
          <w:w w:val="161"/>
          <w:rtl/>
        </w:rPr>
        <w:t> </w:t>
      </w:r>
      <w:r>
        <w:rPr>
          <w:w w:val="161"/>
          <w:rtl/>
        </w:rPr>
        <w:t>اﻻﻗﺘﺼﺎد</w:t>
      </w:r>
      <w:r>
        <w:rPr>
          <w:spacing w:val="-42"/>
          <w:w w:val="161"/>
          <w:rtl/>
        </w:rPr>
        <w:t> </w:t>
      </w:r>
      <w:r>
        <w:rPr>
          <w:w w:val="161"/>
          <w:rtl/>
        </w:rPr>
        <w:t>اﻟﻘﺪﻳﻢ</w:t>
      </w:r>
      <w:r>
        <w:rPr>
          <w:spacing w:val="-42"/>
          <w:w w:val="161"/>
          <w:rtl/>
        </w:rPr>
        <w:t> </w:t>
      </w:r>
      <w:r>
        <w:rPr>
          <w:w w:val="161"/>
          <w:rtl/>
        </w:rPr>
        <w:t>ﻫﺬه؟</w:t>
      </w:r>
      <w:r>
        <w:rPr>
          <w:spacing w:val="-42"/>
          <w:w w:val="161"/>
          <w:rtl/>
        </w:rPr>
        <w:t> </w:t>
      </w:r>
      <w:r>
        <w:rPr>
          <w:w w:val="161"/>
          <w:rtl/>
        </w:rPr>
        <w:t>أو</w:t>
      </w:r>
      <w:r>
        <w:rPr>
          <w:spacing w:val="-42"/>
          <w:w w:val="161"/>
          <w:rtl/>
        </w:rPr>
        <w:t> </w:t>
      </w:r>
      <w:r>
        <w:rPr>
          <w:w w:val="161"/>
          <w:rtl/>
        </w:rPr>
        <w:t>ﻫﻜﺬا</w:t>
      </w:r>
      <w:r>
        <w:rPr>
          <w:spacing w:val="-42"/>
          <w:w w:val="161"/>
          <w:rtl/>
        </w:rPr>
        <w:t> </w:t>
      </w:r>
      <w:r>
        <w:rPr>
          <w:w w:val="161"/>
          <w:rtl/>
        </w:rPr>
        <w:t>ﺑﺪا </w:t>
      </w:r>
      <w:r>
        <w:rPr>
          <w:w w:val="157"/>
          <w:rtl/>
        </w:rPr>
        <w:t>اﻟﻤﻨﻄﻖ</w:t>
      </w:r>
      <w:r>
        <w:rPr>
          <w:w w:val="157"/>
        </w:rPr>
        <w:t>.</w:t>
      </w:r>
    </w:p>
    <w:p>
      <w:pPr>
        <w:pStyle w:val="BodyText"/>
        <w:bidi/>
        <w:spacing w:line="247" w:lineRule="auto"/>
        <w:ind w:right="956" w:left="357" w:firstLine="0"/>
        <w:jc w:val="left"/>
      </w:pPr>
      <w:r>
        <w:rPr>
          <w:w w:val="136"/>
          <w:rtl/>
        </w:rPr>
        <w:t>ﻋﻨﺪ</w:t>
      </w:r>
      <w:r>
        <w:rPr>
          <w:spacing w:val="-13"/>
          <w:w w:val="136"/>
          <w:rtl/>
        </w:rPr>
        <w:t> </w:t>
      </w:r>
      <w:r>
        <w:rPr>
          <w:w w:val="136"/>
          <w:rtl/>
        </w:rPr>
        <w:t>ذروة</w:t>
      </w:r>
      <w:r>
        <w:rPr>
          <w:spacing w:val="-13"/>
          <w:w w:val="136"/>
          <w:rtl/>
        </w:rPr>
        <w:t> </w:t>
      </w:r>
      <w:r>
        <w:rPr>
          <w:w w:val="136"/>
          <w:rtl/>
        </w:rPr>
        <w:t>ﻫﺬه</w:t>
      </w:r>
      <w:r>
        <w:rPr>
          <w:spacing w:val="-13"/>
          <w:w w:val="136"/>
          <w:rtl/>
        </w:rPr>
        <w:t> </w:t>
      </w:r>
      <w:r>
        <w:rPr>
          <w:w w:val="136"/>
          <w:rtl/>
        </w:rPr>
        <w:t>اﻟﺤﻤﻰ،</w:t>
      </w:r>
      <w:r>
        <w:rPr>
          <w:spacing w:val="-13"/>
          <w:w w:val="136"/>
          <w:rtl/>
        </w:rPr>
        <w:t> </w:t>
      </w:r>
      <w:r>
        <w:rPr>
          <w:w w:val="136"/>
          <w:rtl/>
        </w:rPr>
        <w:t>أﻋﻠﻨﺖ</w:t>
      </w:r>
      <w:r>
        <w:rPr>
          <w:spacing w:val="-13"/>
          <w:w w:val="136"/>
          <w:rtl/>
        </w:rPr>
        <w:t> </w:t>
      </w:r>
      <w:r>
        <w:rPr>
          <w:w w:val="136"/>
          <w:rtl/>
        </w:rPr>
        <w:t>ﺷﺮﻛﺔ</w:t>
      </w:r>
      <w:r>
        <w:rPr>
          <w:spacing w:val="-12"/>
          <w:w w:val="136"/>
          <w:rtl/>
        </w:rPr>
        <w:t> </w:t>
      </w:r>
      <w:r>
        <w:rPr>
          <w:w w:val="136"/>
        </w:rPr>
        <w:t>drugstore.com</w:t>
      </w:r>
      <w:r>
        <w:rPr>
          <w:spacing w:val="-13"/>
          <w:w w:val="136"/>
          <w:rtl/>
        </w:rPr>
        <w:t> </w:t>
      </w:r>
      <w:r>
        <w:rPr>
          <w:w w:val="136"/>
          <w:rtl/>
        </w:rPr>
        <w:t>ﺗﺤﺪﻳﻬﺎ</w:t>
      </w:r>
      <w:r>
        <w:rPr>
          <w:spacing w:val="-13"/>
          <w:w w:val="136"/>
          <w:rtl/>
        </w:rPr>
        <w:t> </w:t>
      </w:r>
      <w:r>
        <w:rPr>
          <w:w w:val="136"/>
          <w:rtl/>
        </w:rPr>
        <w:t>ﻟﺸﺮﻛﺔ </w:t>
      </w:r>
      <w:r>
        <w:rPr>
          <w:w w:val="153"/>
          <w:rtl/>
        </w:rPr>
        <w:t>واﻟﺠﺮﻳﻨﺰ</w:t>
      </w:r>
      <w:r>
        <w:rPr>
          <w:w w:val="153"/>
        </w:rPr>
        <w:t>.</w:t>
      </w:r>
      <w:r>
        <w:rPr>
          <w:spacing w:val="-11"/>
          <w:w w:val="153"/>
          <w:rtl/>
        </w:rPr>
        <w:t> </w:t>
      </w:r>
      <w:r>
        <w:rPr>
          <w:w w:val="153"/>
          <w:rtl/>
        </w:rPr>
        <w:t>ﻓﻲ</w:t>
      </w:r>
      <w:r>
        <w:rPr>
          <w:spacing w:val="-12"/>
          <w:w w:val="153"/>
          <w:rtl/>
        </w:rPr>
        <w:t> </w:t>
      </w:r>
      <w:r>
        <w:rPr>
          <w:w w:val="153"/>
          <w:rtl/>
        </w:rPr>
        <w:t>اﻟﺒﺪاﻳﺔ،</w:t>
      </w:r>
      <w:r>
        <w:rPr>
          <w:spacing w:val="-11"/>
          <w:w w:val="153"/>
          <w:rtl/>
        </w:rPr>
        <w:t> </w:t>
      </w:r>
      <w:r>
        <w:rPr>
          <w:w w:val="153"/>
          <w:rtl/>
        </w:rPr>
        <w:t>ﻋﺎﻧﺖ</w:t>
      </w:r>
      <w:r>
        <w:rPr>
          <w:spacing w:val="-12"/>
          <w:w w:val="153"/>
          <w:rtl/>
        </w:rPr>
        <w:t> </w:t>
      </w:r>
      <w:r>
        <w:rPr>
          <w:w w:val="153"/>
          <w:rtl/>
        </w:rPr>
        <w:t>أﺳﻬﻢ</w:t>
      </w:r>
      <w:r>
        <w:rPr>
          <w:spacing w:val="-12"/>
          <w:w w:val="153"/>
          <w:rtl/>
        </w:rPr>
        <w:t> </w:t>
      </w:r>
      <w:r>
        <w:rPr>
          <w:w w:val="153"/>
          <w:rtl/>
        </w:rPr>
        <w:t>واﻟﺠﺮﻳﻨﺰ</w:t>
      </w:r>
      <w:r>
        <w:rPr>
          <w:spacing w:val="-12"/>
          <w:w w:val="153"/>
          <w:rtl/>
        </w:rPr>
        <w:t> </w:t>
      </w:r>
      <w:r>
        <w:rPr>
          <w:w w:val="153"/>
          <w:rtl/>
        </w:rPr>
        <w:t>ﻣﻦ</w:t>
      </w:r>
      <w:r>
        <w:rPr>
          <w:spacing w:val="-11"/>
          <w:w w:val="153"/>
          <w:rtl/>
        </w:rPr>
        <w:t> </w:t>
      </w:r>
      <w:r>
        <w:rPr>
          <w:w w:val="153"/>
          <w:rtl/>
        </w:rPr>
        <w:t>ﻏﺰو</w:t>
      </w:r>
      <w:r>
        <w:rPr>
          <w:spacing w:val="-12"/>
          <w:w w:val="153"/>
          <w:rtl/>
        </w:rPr>
        <w:t> </w:t>
      </w:r>
      <w:r>
        <w:rPr>
          <w:w w:val="153"/>
          <w:rtl/>
        </w:rPr>
        <w:t>ﺷﺮﻛﺎت </w:t>
      </w:r>
      <w:r>
        <w:rPr>
          <w:w w:val="159"/>
          <w:rtl/>
        </w:rPr>
        <w:t>اﻹﻧﺘﺮﻧﺖ، ﻓﻘﺪ ﺧﺴﺮت أﻛﺜ</w:t>
      </w:r>
      <w:r>
        <w:rPr>
          <w:w w:val="159"/>
          <w:rtl/>
        </w:rPr>
        <w:t>ﺮ</w:t>
      </w:r>
    </w:p>
    <w:p>
      <w:pPr>
        <w:pStyle w:val="BodyText"/>
        <w:bidi/>
        <w:spacing w:line="247" w:lineRule="auto"/>
        <w:ind w:right="697" w:left="357" w:firstLine="0"/>
        <w:jc w:val="left"/>
      </w:pPr>
      <w:r>
        <w:rPr>
          <w:w w:val="156"/>
          <w:rtl/>
        </w:rPr>
        <w:t>ﻣﻦ</w:t>
      </w:r>
      <w:r>
        <w:rPr>
          <w:spacing w:val="-34"/>
          <w:w w:val="156"/>
          <w:rtl/>
        </w:rPr>
        <w:t> </w:t>
      </w:r>
      <w:r>
        <w:rPr>
          <w:w w:val="156"/>
        </w:rPr>
        <w:t>%40</w:t>
      </w:r>
      <w:r>
        <w:rPr>
          <w:spacing w:val="-34"/>
          <w:w w:val="156"/>
          <w:rtl/>
        </w:rPr>
        <w:t> </w:t>
      </w:r>
      <w:r>
        <w:rPr>
          <w:w w:val="156"/>
          <w:rtl/>
        </w:rPr>
        <w:t>ﻣﻦ</w:t>
      </w:r>
      <w:r>
        <w:rPr>
          <w:spacing w:val="-34"/>
          <w:w w:val="156"/>
          <w:rtl/>
        </w:rPr>
        <w:t> </w:t>
      </w:r>
      <w:r>
        <w:rPr>
          <w:w w:val="156"/>
          <w:rtl/>
        </w:rPr>
        <w:t>ﺳﻌﺮﻫﺎ</w:t>
      </w:r>
      <w:r>
        <w:rPr>
          <w:spacing w:val="-33"/>
          <w:w w:val="156"/>
          <w:rtl/>
        </w:rPr>
        <w:t> </w:t>
      </w:r>
      <w:r>
        <w:rPr>
          <w:w w:val="156"/>
          <w:rtl/>
        </w:rPr>
        <w:t>ﻓﻲ</w:t>
      </w:r>
      <w:r>
        <w:rPr>
          <w:spacing w:val="-34"/>
          <w:w w:val="156"/>
          <w:rtl/>
        </w:rPr>
        <w:t> </w:t>
      </w:r>
      <w:r>
        <w:rPr>
          <w:w w:val="156"/>
          <w:rtl/>
        </w:rPr>
        <w:t>اﻟﺸﻬﻮر</w:t>
      </w:r>
      <w:r>
        <w:rPr>
          <w:spacing w:val="-34"/>
          <w:w w:val="156"/>
          <w:rtl/>
        </w:rPr>
        <w:t> </w:t>
      </w:r>
      <w:r>
        <w:rPr>
          <w:w w:val="156"/>
          <w:rtl/>
        </w:rPr>
        <w:t>اﻟﺘﻲ</w:t>
      </w:r>
      <w:r>
        <w:rPr>
          <w:spacing w:val="-34"/>
          <w:w w:val="156"/>
          <w:rtl/>
        </w:rPr>
        <w:t> </w:t>
      </w:r>
      <w:r>
        <w:rPr>
          <w:w w:val="156"/>
          <w:rtl/>
        </w:rPr>
        <w:t>ﺳﺒﻘﺖ</w:t>
      </w:r>
      <w:r>
        <w:rPr>
          <w:spacing w:val="-34"/>
          <w:w w:val="156"/>
          <w:rtl/>
        </w:rPr>
        <w:t> </w:t>
      </w:r>
      <w:r>
        <w:rPr>
          <w:w w:val="156"/>
          <w:rtl/>
        </w:rPr>
        <w:t>اﻻﻛﺘﺘﺎب</w:t>
      </w:r>
      <w:r>
        <w:rPr>
          <w:spacing w:val="-34"/>
          <w:w w:val="156"/>
          <w:rtl/>
        </w:rPr>
        <w:t> </w:t>
      </w:r>
      <w:r>
        <w:rPr>
          <w:w w:val="156"/>
          <w:rtl/>
        </w:rPr>
        <w:t>اﻟﻌﺎم</w:t>
      </w:r>
      <w:r>
        <w:rPr>
          <w:spacing w:val="-34"/>
          <w:w w:val="156"/>
          <w:rtl/>
        </w:rPr>
        <w:t> </w:t>
      </w:r>
      <w:r>
        <w:rPr>
          <w:w w:val="156"/>
          <w:rtl/>
        </w:rPr>
        <w:t>ﻟﺸﺮﻛﺔ </w:t>
      </w:r>
      <w:r>
        <w:rPr>
          <w:w w:val="131"/>
        </w:rPr>
        <w:t>.drugstore.com</w:t>
      </w:r>
      <w:r>
        <w:rPr>
          <w:w w:val="131"/>
          <w:rtl/>
        </w:rPr>
        <w:t> ﻛﺘﺒﺖ ﻣﺠﻠﺔ ﻓﻮرﺑﺲ ﻓﻲ أﻛﺘﻮﺑﺮ ﻋﺎم </w:t>
      </w:r>
      <w:r>
        <w:rPr>
          <w:w w:val="131"/>
        </w:rPr>
        <w:t>:1999</w:t>
      </w:r>
      <w:r>
        <w:rPr>
          <w:w w:val="131"/>
          <w:rtl/>
        </w:rPr>
        <w:t> </w:t>
      </w:r>
      <w:r>
        <w:rPr>
          <w:w w:val="131"/>
        </w:rPr>
        <w:t>"</w:t>
      </w:r>
      <w:r>
        <w:rPr>
          <w:w w:val="131"/>
          <w:rtl/>
        </w:rPr>
        <w:t>ﺑﺪا أن </w:t>
      </w:r>
      <w:r>
        <w:rPr>
          <w:w w:val="160"/>
          <w:rtl/>
        </w:rPr>
        <w:t>اﻟﻤﺴﺘﺜﻤﺮﻳﻦ ﻳﻈﻨﻮن أ</w:t>
      </w:r>
      <w:r>
        <w:rPr>
          <w:w w:val="160"/>
          <w:rtl/>
        </w:rPr>
        <w:t>ن</w:t>
      </w:r>
    </w:p>
    <w:p>
      <w:pPr>
        <w:pStyle w:val="BodyText"/>
        <w:bidi/>
        <w:spacing w:line="247" w:lineRule="auto"/>
        <w:ind w:right="504" w:left="357" w:firstLine="0"/>
        <w:jc w:val="left"/>
      </w:pPr>
      <w:r>
        <w:rPr>
          <w:w w:val="154"/>
          <w:rtl/>
        </w:rPr>
        <w:t>ﺳﺒﺎق</w:t>
      </w:r>
      <w:r>
        <w:rPr>
          <w:spacing w:val="-27"/>
          <w:w w:val="154"/>
          <w:rtl/>
        </w:rPr>
        <w:t> </w:t>
      </w:r>
      <w:r>
        <w:rPr>
          <w:w w:val="154"/>
          <w:rtl/>
        </w:rPr>
        <w:t>اﻹﻧﺘﺮﻧﺖ</w:t>
      </w:r>
      <w:r>
        <w:rPr>
          <w:spacing w:val="-27"/>
          <w:w w:val="154"/>
          <w:rtl/>
        </w:rPr>
        <w:t> </w:t>
      </w:r>
      <w:r>
        <w:rPr>
          <w:w w:val="154"/>
          <w:rtl/>
        </w:rPr>
        <w:t>ﺳﻴﺮﺑﺤﻪ</w:t>
      </w:r>
      <w:r>
        <w:rPr>
          <w:spacing w:val="-27"/>
          <w:w w:val="154"/>
          <w:rtl/>
        </w:rPr>
        <w:t> </w:t>
      </w:r>
      <w:r>
        <w:rPr>
          <w:w w:val="154"/>
          <w:rtl/>
        </w:rPr>
        <w:t>اﻟﻤﻨﺎﻓﺴﻮن</w:t>
      </w:r>
      <w:r>
        <w:rPr>
          <w:spacing w:val="-27"/>
          <w:w w:val="154"/>
          <w:rtl/>
        </w:rPr>
        <w:t> </w:t>
      </w:r>
      <w:r>
        <w:rPr>
          <w:w w:val="154"/>
          <w:rtl/>
        </w:rPr>
        <w:t>اﻟﺬﻳﻦ</w:t>
      </w:r>
      <w:r>
        <w:rPr>
          <w:spacing w:val="-27"/>
          <w:w w:val="154"/>
          <w:rtl/>
        </w:rPr>
        <w:t> </w:t>
      </w:r>
      <w:r>
        <w:rPr>
          <w:w w:val="154"/>
          <w:rtl/>
        </w:rPr>
        <w:t>ﻳﺮﻛﻀﻮن</w:t>
      </w:r>
      <w:r>
        <w:rPr>
          <w:spacing w:val="-27"/>
          <w:w w:val="154"/>
          <w:rtl/>
        </w:rPr>
        <w:t> </w:t>
      </w:r>
      <w:r>
        <w:rPr>
          <w:w w:val="154"/>
          <w:rtl/>
        </w:rPr>
        <w:t>ﺑﺄﻗﺼﻰ</w:t>
      </w:r>
      <w:r>
        <w:rPr>
          <w:spacing w:val="-27"/>
          <w:w w:val="154"/>
          <w:rtl/>
        </w:rPr>
        <w:t> </w:t>
      </w:r>
      <w:r>
        <w:rPr>
          <w:w w:val="154"/>
          <w:rtl/>
        </w:rPr>
        <w:t>ﺳﺮﻋﺔ؛ </w:t>
      </w:r>
      <w:r>
        <w:rPr>
          <w:w w:val="135"/>
          <w:rtl/>
        </w:rPr>
        <w:t>ﺷﺮﻛﺎت</w:t>
      </w:r>
      <w:r>
        <w:rPr>
          <w:spacing w:val="-12"/>
          <w:w w:val="135"/>
          <w:rtl/>
        </w:rPr>
        <w:t> </w:t>
      </w:r>
      <w:r>
        <w:rPr>
          <w:w w:val="135"/>
          <w:rtl/>
        </w:rPr>
        <w:t>ﻣﺜﻞ</w:t>
      </w:r>
      <w:r>
        <w:rPr>
          <w:spacing w:val="-11"/>
          <w:w w:val="135"/>
          <w:rtl/>
        </w:rPr>
        <w:t> </w:t>
      </w:r>
      <w:r>
        <w:rPr>
          <w:w w:val="135"/>
        </w:rPr>
        <w:t>drugstore.com</w:t>
      </w:r>
      <w:r>
        <w:rPr>
          <w:w w:val="135"/>
          <w:rtl/>
        </w:rPr>
        <w:t>،</w:t>
      </w:r>
      <w:r>
        <w:rPr>
          <w:spacing w:val="-12"/>
          <w:w w:val="135"/>
          <w:rtl/>
        </w:rPr>
        <w:t> </w:t>
      </w:r>
      <w:r>
        <w:rPr>
          <w:w w:val="135"/>
          <w:rtl/>
        </w:rPr>
        <w:t>اﻟﺘﻲ</w:t>
      </w:r>
      <w:r>
        <w:rPr>
          <w:spacing w:val="-12"/>
          <w:w w:val="135"/>
          <w:rtl/>
        </w:rPr>
        <w:t> </w:t>
      </w:r>
      <w:r>
        <w:rPr>
          <w:w w:val="135"/>
          <w:rtl/>
        </w:rPr>
        <w:t>ﺗﻄﺮح</w:t>
      </w:r>
      <w:r>
        <w:rPr>
          <w:spacing w:val="-12"/>
          <w:w w:val="135"/>
          <w:rtl/>
        </w:rPr>
        <w:t> </w:t>
      </w:r>
      <w:r>
        <w:rPr>
          <w:w w:val="135"/>
          <w:rtl/>
        </w:rPr>
        <w:t>ﺗﺪاوﻻﺗﻬﺎ</w:t>
      </w:r>
      <w:r>
        <w:rPr>
          <w:spacing w:val="-12"/>
          <w:w w:val="135"/>
          <w:rtl/>
        </w:rPr>
        <w:t> </w:t>
      </w:r>
      <w:r>
        <w:rPr>
          <w:w w:val="135"/>
          <w:rtl/>
        </w:rPr>
        <w:t>ﺑﻤﻘﺪار</w:t>
      </w:r>
      <w:r>
        <w:rPr>
          <w:spacing w:val="-12"/>
          <w:w w:val="135"/>
          <w:rtl/>
        </w:rPr>
        <w:t> </w:t>
      </w:r>
      <w:r>
        <w:rPr>
          <w:w w:val="135"/>
        </w:rPr>
        <w:t>398</w:t>
      </w:r>
      <w:r>
        <w:rPr>
          <w:spacing w:val="-12"/>
          <w:w w:val="135"/>
          <w:rtl/>
        </w:rPr>
        <w:t> </w:t>
      </w:r>
      <w:r>
        <w:rPr>
          <w:w w:val="135"/>
          <w:rtl/>
        </w:rPr>
        <w:t>ﻣﺮة </w:t>
      </w:r>
      <w:r>
        <w:rPr>
          <w:w w:val="158"/>
          <w:rtl/>
        </w:rPr>
        <w:t>ﻣﻦ ﺣﺠﻢ اﻟﻌﺎﺋﺪات، ﺑﺪﻻ</w:t>
      </w:r>
      <w:r>
        <w:rPr>
          <w:w w:val="158"/>
          <w:rtl/>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1"/>
          <w:rtl/>
        </w:rPr>
        <w:t>ﻣﻦ</w:t>
      </w:r>
      <w:r>
        <w:rPr>
          <w:spacing w:val="-14"/>
          <w:w w:val="151"/>
          <w:rtl/>
        </w:rPr>
        <w:t> </w:t>
      </w:r>
      <w:r>
        <w:rPr>
          <w:w w:val="151"/>
          <w:rtl/>
        </w:rPr>
        <w:t>ﺷﺮﻛﺔ</w:t>
      </w:r>
      <w:r>
        <w:rPr>
          <w:spacing w:val="-14"/>
          <w:w w:val="151"/>
          <w:rtl/>
        </w:rPr>
        <w:t> </w:t>
      </w:r>
      <w:r>
        <w:rPr>
          <w:w w:val="151"/>
          <w:rtl/>
        </w:rPr>
        <w:t>واﻟﺠﺮﻳﻨﺰ،</w:t>
      </w:r>
      <w:r>
        <w:rPr>
          <w:spacing w:val="-14"/>
          <w:w w:val="151"/>
          <w:rtl/>
        </w:rPr>
        <w:t> </w:t>
      </w:r>
      <w:r>
        <w:rPr>
          <w:w w:val="151"/>
          <w:rtl/>
        </w:rPr>
        <w:t>اﻟﺘﻲ</w:t>
      </w:r>
      <w:r>
        <w:rPr>
          <w:spacing w:val="-14"/>
          <w:w w:val="151"/>
          <w:rtl/>
        </w:rPr>
        <w:t> </w:t>
      </w:r>
      <w:r>
        <w:rPr>
          <w:w w:val="151"/>
          <w:rtl/>
        </w:rPr>
        <w:t>ﺗﻄﺮح</w:t>
      </w:r>
      <w:r>
        <w:rPr>
          <w:spacing w:val="-14"/>
          <w:w w:val="151"/>
          <w:rtl/>
        </w:rPr>
        <w:t> </w:t>
      </w:r>
      <w:r>
        <w:rPr>
          <w:w w:val="151"/>
          <w:rtl/>
        </w:rPr>
        <w:t>ﺗﺪاوﻻﺗﻬﺎ</w:t>
      </w:r>
      <w:r>
        <w:rPr>
          <w:spacing w:val="-14"/>
          <w:w w:val="151"/>
          <w:rtl/>
        </w:rPr>
        <w:t> </w:t>
      </w:r>
      <w:r>
        <w:rPr>
          <w:w w:val="151"/>
          <w:rtl/>
        </w:rPr>
        <w:t>ﺑﻤﻘﺪار</w:t>
      </w:r>
      <w:r>
        <w:rPr>
          <w:spacing w:val="-14"/>
          <w:w w:val="151"/>
          <w:rtl/>
        </w:rPr>
        <w:t> </w:t>
      </w:r>
      <w:r>
        <w:rPr>
          <w:w w:val="151"/>
        </w:rPr>
        <w:t>1.4</w:t>
      </w:r>
      <w:r>
        <w:rPr>
          <w:spacing w:val="-14"/>
          <w:w w:val="151"/>
          <w:rtl/>
        </w:rPr>
        <w:t> </w:t>
      </w:r>
      <w:r>
        <w:rPr>
          <w:w w:val="151"/>
          <w:rtl/>
        </w:rPr>
        <w:t>ﻣﺮة</w:t>
      </w:r>
      <w:r>
        <w:rPr>
          <w:spacing w:val="-14"/>
          <w:w w:val="151"/>
          <w:rtl/>
        </w:rPr>
        <w:t> </w:t>
      </w:r>
      <w:r>
        <w:rPr>
          <w:w w:val="151"/>
          <w:rtl/>
        </w:rPr>
        <w:t>ﻣﻦ</w:t>
      </w:r>
      <w:r>
        <w:rPr>
          <w:spacing w:val="-14"/>
          <w:w w:val="151"/>
          <w:rtl/>
        </w:rPr>
        <w:t> </w:t>
      </w:r>
      <w:r>
        <w:rPr>
          <w:w w:val="151"/>
          <w:rtl/>
        </w:rPr>
        <w:t>ﺣﺠﻢ </w:t>
      </w:r>
      <w:r>
        <w:rPr>
          <w:w w:val="152"/>
          <w:rtl/>
        </w:rPr>
        <w:t>اﻟﻌﺎﺋﺪات</w:t>
      </w:r>
      <w:r>
        <w:rPr>
          <w:w w:val="152"/>
        </w:rPr>
        <w:t>."</w:t>
      </w:r>
      <w:r>
        <w:rPr>
          <w:spacing w:val="-29"/>
          <w:w w:val="152"/>
          <w:rtl/>
        </w:rPr>
        <w:t> </w:t>
      </w:r>
      <w:r>
        <w:rPr>
          <w:w w:val="152"/>
        </w:rPr>
        <w:t>4</w:t>
      </w:r>
      <w:r>
        <w:rPr>
          <w:spacing w:val="-29"/>
          <w:w w:val="152"/>
          <w:rtl/>
        </w:rPr>
        <w:t> </w:t>
      </w:r>
      <w:r>
        <w:rPr>
          <w:w w:val="152"/>
          <w:rtl/>
        </w:rPr>
        <w:t>ﺧﻔﺾ</w:t>
      </w:r>
      <w:r>
        <w:rPr>
          <w:spacing w:val="-29"/>
          <w:w w:val="152"/>
          <w:rtl/>
        </w:rPr>
        <w:t> </w:t>
      </w:r>
      <w:r>
        <w:rPr>
          <w:w w:val="152"/>
          <w:rtl/>
        </w:rPr>
        <w:t>اﻟﻤﺤﻠﻠﻮن</w:t>
      </w:r>
      <w:r>
        <w:rPr>
          <w:spacing w:val="-29"/>
          <w:w w:val="152"/>
          <w:rtl/>
        </w:rPr>
        <w:t> </w:t>
      </w:r>
      <w:r>
        <w:rPr>
          <w:w w:val="152"/>
          <w:rtl/>
        </w:rPr>
        <w:t>ﻣﻦ</w:t>
      </w:r>
      <w:r>
        <w:rPr>
          <w:spacing w:val="-28"/>
          <w:w w:val="152"/>
          <w:rtl/>
        </w:rPr>
        <w:t> </w:t>
      </w:r>
      <w:r>
        <w:rPr>
          <w:w w:val="152"/>
          <w:rtl/>
        </w:rPr>
        <w:t>ﻗﻴﻤﺔ</w:t>
      </w:r>
      <w:r>
        <w:rPr>
          <w:spacing w:val="-29"/>
          <w:w w:val="152"/>
          <w:rtl/>
        </w:rPr>
        <w:t> </w:t>
      </w:r>
      <w:r>
        <w:rPr>
          <w:w w:val="152"/>
          <w:rtl/>
        </w:rPr>
        <w:t>أﺳﻬﻢ</w:t>
      </w:r>
      <w:r>
        <w:rPr>
          <w:spacing w:val="-29"/>
          <w:w w:val="152"/>
          <w:rtl/>
        </w:rPr>
        <w:t> </w:t>
      </w:r>
      <w:r>
        <w:rPr>
          <w:w w:val="152"/>
          <w:rtl/>
        </w:rPr>
        <w:t>واﻟﺠﺮﻳﻨﺰ،</w:t>
      </w:r>
      <w:r>
        <w:rPr>
          <w:spacing w:val="-29"/>
          <w:w w:val="152"/>
          <w:rtl/>
        </w:rPr>
        <w:t> </w:t>
      </w:r>
      <w:r>
        <w:rPr>
          <w:w w:val="152"/>
          <w:rtl/>
        </w:rPr>
        <w:t>وزاد</w:t>
      </w:r>
      <w:r>
        <w:rPr>
          <w:spacing w:val="-29"/>
          <w:w w:val="152"/>
          <w:rtl/>
        </w:rPr>
        <w:t> </w:t>
      </w:r>
      <w:r>
        <w:rPr>
          <w:w w:val="152"/>
          <w:rtl/>
        </w:rPr>
        <w:t>اﻟﻀﻐﻂ </w:t>
      </w:r>
      <w:r>
        <w:rPr>
          <w:w w:val="154"/>
          <w:rtl/>
        </w:rPr>
        <w:t>اﻟﻮاﻗﻊ ﻋﻠﻴﻬﺎ ﻟﺘﺒﺪي ر</w:t>
      </w:r>
      <w:r>
        <w:rPr>
          <w:w w:val="154"/>
          <w:rtl/>
        </w:rPr>
        <w:t>د</w:t>
      </w:r>
    </w:p>
    <w:p>
      <w:pPr>
        <w:pStyle w:val="BodyText"/>
        <w:bidi/>
        <w:spacing w:line="247" w:lineRule="auto"/>
        <w:ind w:right="1336" w:left="357" w:firstLine="0"/>
        <w:jc w:val="left"/>
      </w:pPr>
      <w:r>
        <w:rPr>
          <w:w w:val="153"/>
          <w:rtl/>
        </w:rPr>
        <w:t>ﻓﻌﻞ</w:t>
      </w:r>
      <w:r>
        <w:rPr>
          <w:spacing w:val="-34"/>
          <w:w w:val="153"/>
          <w:rtl/>
        </w:rPr>
        <w:t> </w:t>
      </w:r>
      <w:r>
        <w:rPr>
          <w:w w:val="153"/>
          <w:rtl/>
        </w:rPr>
        <w:t>ﺗﺠﺎه</w:t>
      </w:r>
      <w:r>
        <w:rPr>
          <w:spacing w:val="-34"/>
          <w:w w:val="153"/>
          <w:rtl/>
        </w:rPr>
        <w:t> </w:t>
      </w:r>
      <w:r>
        <w:rPr>
          <w:w w:val="153"/>
          <w:rtl/>
        </w:rPr>
        <w:t>ﺧﻄﺮ</w:t>
      </w:r>
      <w:r>
        <w:rPr>
          <w:spacing w:val="-34"/>
          <w:w w:val="153"/>
          <w:rtl/>
        </w:rPr>
        <w:t> </w:t>
      </w:r>
      <w:r>
        <w:rPr>
          <w:w w:val="153"/>
          <w:rtl/>
        </w:rPr>
        <w:t>اﻹﻧﺘﺮﻧﺖ</w:t>
      </w:r>
      <w:r>
        <w:rPr>
          <w:spacing w:val="-33"/>
          <w:w w:val="153"/>
          <w:rtl/>
        </w:rPr>
        <w:t> </w:t>
      </w:r>
      <w:r>
        <w:rPr>
          <w:w w:val="153"/>
          <w:rtl/>
        </w:rPr>
        <w:t>ﻋﻨﺪﻣﺎ</w:t>
      </w:r>
      <w:r>
        <w:rPr>
          <w:spacing w:val="-34"/>
          <w:w w:val="153"/>
          <w:rtl/>
        </w:rPr>
        <w:t> </w:t>
      </w:r>
      <w:r>
        <w:rPr>
          <w:w w:val="153"/>
          <w:rtl/>
        </w:rPr>
        <w:t>ﺗﺒﺨﺮ</w:t>
      </w:r>
      <w:r>
        <w:rPr>
          <w:spacing w:val="-34"/>
          <w:w w:val="153"/>
          <w:rtl/>
        </w:rPr>
        <w:t> </w:t>
      </w:r>
      <w:r>
        <w:rPr>
          <w:w w:val="153"/>
        </w:rPr>
        <w:t>15</w:t>
      </w:r>
      <w:r>
        <w:rPr>
          <w:spacing w:val="-34"/>
          <w:w w:val="153"/>
          <w:rtl/>
        </w:rPr>
        <w:t> </w:t>
      </w:r>
      <w:r>
        <w:rPr>
          <w:w w:val="153"/>
          <w:rtl/>
        </w:rPr>
        <w:t>ﻣﻠﻴﺎر</w:t>
      </w:r>
      <w:r>
        <w:rPr>
          <w:spacing w:val="-34"/>
          <w:w w:val="153"/>
          <w:rtl/>
        </w:rPr>
        <w:t> </w:t>
      </w:r>
      <w:r>
        <w:rPr>
          <w:w w:val="153"/>
          <w:rtl/>
        </w:rPr>
        <w:t>دوﻻر</w:t>
      </w:r>
      <w:r>
        <w:rPr>
          <w:spacing w:val="-34"/>
          <w:w w:val="153"/>
          <w:rtl/>
        </w:rPr>
        <w:t> </w:t>
      </w:r>
      <w:r>
        <w:rPr>
          <w:w w:val="153"/>
          <w:rtl/>
        </w:rPr>
        <w:t>ﻣﻦ</w:t>
      </w:r>
      <w:r>
        <w:rPr>
          <w:spacing w:val="-34"/>
          <w:w w:val="153"/>
          <w:rtl/>
        </w:rPr>
        <w:t> </w:t>
      </w:r>
      <w:r>
        <w:rPr>
          <w:w w:val="153"/>
          <w:rtl/>
        </w:rPr>
        <w:t>اﻟﻘﻴﻤﺔ </w:t>
      </w:r>
      <w:r>
        <w:rPr>
          <w:w w:val="148"/>
          <w:rtl/>
        </w:rPr>
        <w:t>اﻟﺴﻮﻗﻴﺔ</w:t>
      </w:r>
      <w:r>
        <w:rPr>
          <w:w w:val="148"/>
        </w:rPr>
        <w:t>.</w:t>
      </w:r>
      <w:r>
        <w:rPr>
          <w:w w:val="148"/>
          <w:rtl/>
        </w:rPr>
        <w:t> </w:t>
      </w:r>
      <w:r>
        <w:rPr>
          <w:w w:val="148"/>
        </w:rPr>
        <w:t>5</w:t>
      </w:r>
    </w:p>
    <w:p>
      <w:pPr>
        <w:pStyle w:val="BodyText"/>
        <w:bidi/>
        <w:spacing w:line="321" w:lineRule="exact"/>
        <w:ind w:right="504" w:left="357" w:firstLine="0"/>
        <w:jc w:val="left"/>
      </w:pPr>
      <w:r>
        <w:rPr>
          <w:w w:val="161"/>
          <w:rtl/>
        </w:rPr>
        <w:t>رد</w:t>
      </w:r>
      <w:r>
        <w:rPr>
          <w:spacing w:val="-34"/>
          <w:w w:val="161"/>
          <w:rtl/>
        </w:rPr>
        <w:t> </w:t>
      </w:r>
      <w:r>
        <w:rPr>
          <w:w w:val="161"/>
          <w:rtl/>
        </w:rPr>
        <w:t>ﻓﻌﻞ</w:t>
      </w:r>
      <w:r>
        <w:rPr>
          <w:spacing w:val="-36"/>
          <w:w w:val="161"/>
          <w:rtl/>
        </w:rPr>
        <w:t> </w:t>
      </w:r>
      <w:r>
        <w:rPr>
          <w:w w:val="161"/>
          <w:rtl/>
        </w:rPr>
        <w:t>واﻟﺠﺮﻳﻨﺰ</w:t>
      </w:r>
      <w:r>
        <w:rPr>
          <w:spacing w:val="-35"/>
          <w:w w:val="161"/>
          <w:rtl/>
        </w:rPr>
        <w:t> </w:t>
      </w:r>
      <w:r>
        <w:rPr>
          <w:w w:val="161"/>
          <w:rtl/>
        </w:rPr>
        <w:t>ﻓﻲ</w:t>
      </w:r>
      <w:r>
        <w:rPr>
          <w:spacing w:val="-36"/>
          <w:w w:val="161"/>
          <w:rtl/>
        </w:rPr>
        <w:t> </w:t>
      </w:r>
      <w:r>
        <w:rPr>
          <w:w w:val="161"/>
          <w:rtl/>
        </w:rPr>
        <w:t>ﺧﻀﻢ</w:t>
      </w:r>
      <w:r>
        <w:rPr>
          <w:spacing w:val="-36"/>
          <w:w w:val="161"/>
          <w:rtl/>
        </w:rPr>
        <w:t> </w:t>
      </w:r>
      <w:r>
        <w:rPr>
          <w:w w:val="161"/>
          <w:rtl/>
        </w:rPr>
        <w:t>ﻫﺬه</w:t>
      </w:r>
      <w:r>
        <w:rPr>
          <w:spacing w:val="-36"/>
          <w:w w:val="161"/>
          <w:rtl/>
        </w:rPr>
        <w:t> </w:t>
      </w:r>
      <w:r>
        <w:rPr>
          <w:w w:val="161"/>
          <w:rtl/>
        </w:rPr>
        <w:t>اﻟﺤﻤﻰ</w:t>
      </w:r>
      <w:r>
        <w:rPr>
          <w:w w:val="161"/>
          <w:rtl/>
        </w:rPr>
        <w:t>؟</w:t>
      </w:r>
    </w:p>
    <w:p>
      <w:pPr>
        <w:pStyle w:val="BodyText"/>
        <w:bidi/>
        <w:spacing w:line="247" w:lineRule="auto" w:before="8"/>
        <w:ind w:right="359" w:left="357" w:firstLine="0"/>
        <w:jc w:val="left"/>
      </w:pPr>
      <w:r>
        <w:rPr>
          <w:w w:val="157"/>
          <w:rtl/>
        </w:rPr>
        <w:t>ﻗﺎل</w:t>
      </w:r>
      <w:r>
        <w:rPr>
          <w:spacing w:val="63"/>
          <w:w w:val="157"/>
          <w:rtl/>
        </w:rPr>
        <w:t> </w:t>
      </w:r>
      <w:r>
        <w:rPr>
          <w:w w:val="157"/>
          <w:rtl/>
        </w:rPr>
        <w:t>دان</w:t>
      </w:r>
      <w:r>
        <w:rPr>
          <w:spacing w:val="62"/>
          <w:w w:val="157"/>
          <w:rtl/>
        </w:rPr>
        <w:t> </w:t>
      </w:r>
      <w:r>
        <w:rPr>
          <w:w w:val="157"/>
          <w:rtl/>
        </w:rPr>
        <w:t>ﺟﻮرﻧﺪ</w:t>
      </w:r>
      <w:r>
        <w:rPr>
          <w:spacing w:val="62"/>
          <w:w w:val="157"/>
          <w:rtl/>
        </w:rPr>
        <w:t> </w:t>
      </w:r>
      <w:r>
        <w:rPr>
          <w:w w:val="157"/>
          <w:rtl/>
        </w:rPr>
        <w:t>ﻟﻤﺠﻠﺔ</w:t>
      </w:r>
      <w:r>
        <w:rPr>
          <w:spacing w:val="65"/>
          <w:w w:val="157"/>
          <w:rtl/>
        </w:rPr>
        <w:t> </w:t>
      </w:r>
      <w:r>
        <w:rPr>
          <w:w w:val="157"/>
          <w:rtl/>
        </w:rPr>
        <w:t>ﻓﻮرﺑﺲ</w:t>
      </w:r>
      <w:r>
        <w:rPr>
          <w:spacing w:val="62"/>
          <w:w w:val="157"/>
          <w:rtl/>
        </w:rPr>
        <w:t> </w:t>
      </w:r>
      <w:r>
        <w:rPr>
          <w:w w:val="157"/>
          <w:rtl/>
        </w:rPr>
        <w:t>واﺻﻔًﺎ</w:t>
      </w:r>
      <w:r>
        <w:rPr>
          <w:spacing w:val="63"/>
          <w:w w:val="157"/>
          <w:rtl/>
        </w:rPr>
        <w:t> </w:t>
      </w:r>
      <w:r>
        <w:rPr>
          <w:w w:val="157"/>
          <w:rtl/>
        </w:rPr>
        <w:t>أﺳﻠﻮب</w:t>
      </w:r>
      <w:r>
        <w:rPr>
          <w:spacing w:val="62"/>
          <w:w w:val="157"/>
          <w:rtl/>
        </w:rPr>
        <w:t> </w:t>
      </w:r>
      <w:r>
        <w:rPr>
          <w:w w:val="157"/>
          <w:rtl/>
        </w:rPr>
        <w:t>ﺗﻌﺎﻣﻠﻪ</w:t>
      </w:r>
      <w:r>
        <w:rPr>
          <w:spacing w:val="62"/>
          <w:w w:val="157"/>
          <w:rtl/>
        </w:rPr>
        <w:t> </w:t>
      </w:r>
      <w:r>
        <w:rPr>
          <w:w w:val="157"/>
          <w:rtl/>
        </w:rPr>
        <w:t>اﻟﻤﺘﻨﺎﺳﻖ</w:t>
      </w:r>
      <w:r>
        <w:rPr>
          <w:spacing w:val="80"/>
          <w:w w:val="157"/>
          <w:rtl/>
        </w:rPr>
        <w:t> </w:t>
      </w:r>
      <w:r>
        <w:rPr>
          <w:w w:val="149"/>
          <w:rtl/>
        </w:rPr>
        <w:t>اﻟﻤﺪروس</w:t>
      </w:r>
      <w:r>
        <w:rPr>
          <w:spacing w:val="-31"/>
          <w:w w:val="149"/>
          <w:rtl/>
        </w:rPr>
        <w:t> </w:t>
      </w:r>
      <w:r>
        <w:rPr>
          <w:w w:val="149"/>
          <w:rtl/>
        </w:rPr>
        <w:t>ﻣﻊ</w:t>
      </w:r>
      <w:r>
        <w:rPr>
          <w:spacing w:val="-31"/>
          <w:w w:val="149"/>
          <w:rtl/>
        </w:rPr>
        <w:t> </w:t>
      </w:r>
      <w:r>
        <w:rPr>
          <w:w w:val="149"/>
          <w:rtl/>
        </w:rPr>
        <w:t>اﻹﻧﺘﺮﻧﺖ،</w:t>
      </w:r>
      <w:r>
        <w:rPr>
          <w:spacing w:val="-31"/>
          <w:w w:val="149"/>
          <w:rtl/>
        </w:rPr>
        <w:t> </w:t>
      </w:r>
      <w:r>
        <w:rPr>
          <w:w w:val="149"/>
        </w:rPr>
        <w:t>"</w:t>
      </w:r>
      <w:r>
        <w:rPr>
          <w:w w:val="149"/>
          <w:rtl/>
        </w:rPr>
        <w:t>ﻧﺤﻦ</w:t>
      </w:r>
      <w:r>
        <w:rPr>
          <w:spacing w:val="-31"/>
          <w:w w:val="149"/>
          <w:rtl/>
        </w:rPr>
        <w:t> </w:t>
      </w:r>
      <w:r>
        <w:rPr>
          <w:w w:val="149"/>
          <w:rtl/>
        </w:rPr>
        <w:t>ﺷﺮﻛﺔ</w:t>
      </w:r>
      <w:r>
        <w:rPr>
          <w:spacing w:val="-31"/>
          <w:w w:val="149"/>
          <w:rtl/>
        </w:rPr>
        <w:t> </w:t>
      </w:r>
      <w:r>
        <w:rPr>
          <w:w w:val="149"/>
          <w:rtl/>
        </w:rPr>
        <w:t>ﺗﺰﺣﻒ،</w:t>
      </w:r>
      <w:r>
        <w:rPr>
          <w:spacing w:val="-31"/>
          <w:w w:val="149"/>
          <w:rtl/>
        </w:rPr>
        <w:t> </w:t>
      </w:r>
      <w:r>
        <w:rPr>
          <w:w w:val="149"/>
          <w:rtl/>
        </w:rPr>
        <w:t>ﺗﺴﻴﺮ،</w:t>
      </w:r>
      <w:r>
        <w:rPr>
          <w:spacing w:val="-31"/>
          <w:w w:val="149"/>
          <w:rtl/>
        </w:rPr>
        <w:t> </w:t>
      </w:r>
      <w:r>
        <w:rPr>
          <w:w w:val="149"/>
          <w:rtl/>
        </w:rPr>
        <w:t>ﺛﻢ</w:t>
      </w:r>
      <w:r>
        <w:rPr>
          <w:spacing w:val="-31"/>
          <w:w w:val="149"/>
          <w:rtl/>
        </w:rPr>
        <w:t> </w:t>
      </w:r>
      <w:r>
        <w:rPr>
          <w:w w:val="149"/>
          <w:rtl/>
        </w:rPr>
        <w:t>ﺗﺮﻛﺾ</w:t>
      </w:r>
      <w:r>
        <w:rPr>
          <w:w w:val="149"/>
        </w:rPr>
        <w:t>."</w:t>
      </w:r>
      <w:r>
        <w:rPr>
          <w:spacing w:val="-31"/>
          <w:w w:val="149"/>
          <w:rtl/>
        </w:rPr>
        <w:t> </w:t>
      </w:r>
      <w:r>
        <w:rPr>
          <w:w w:val="149"/>
          <w:rtl/>
        </w:rPr>
        <w:t>ﺑﺪﻻً</w:t>
      </w:r>
      <w:r>
        <w:rPr>
          <w:spacing w:val="-31"/>
          <w:w w:val="149"/>
          <w:rtl/>
        </w:rPr>
        <w:t> </w:t>
      </w:r>
      <w:r>
        <w:rPr>
          <w:w w:val="149"/>
          <w:rtl/>
        </w:rPr>
        <w:t>ﻣﻦ </w:t>
      </w:r>
      <w:r>
        <w:rPr>
          <w:w w:val="159"/>
          <w:rtl/>
        </w:rPr>
        <w:t>إﺑﺪاء</w:t>
      </w:r>
      <w:r>
        <w:rPr>
          <w:spacing w:val="-1"/>
          <w:w w:val="159"/>
          <w:rtl/>
        </w:rPr>
        <w:t> </w:t>
      </w:r>
      <w:r>
        <w:rPr>
          <w:w w:val="159"/>
          <w:rtl/>
        </w:rPr>
        <w:t>رد ﻓﻌﻞ</w:t>
      </w:r>
      <w:r>
        <w:rPr>
          <w:spacing w:val="-1"/>
          <w:w w:val="159"/>
          <w:rtl/>
        </w:rPr>
        <w:t> </w:t>
      </w:r>
      <w:r>
        <w:rPr>
          <w:w w:val="159"/>
          <w:rtl/>
        </w:rPr>
        <w:t>ﻣﺘﻬﻮر، ﻗﺎ</w:t>
      </w:r>
      <w:r>
        <w:rPr>
          <w:w w:val="159"/>
          <w:rtl/>
        </w:rPr>
        <w:t>م</w:t>
      </w:r>
    </w:p>
    <w:p>
      <w:pPr>
        <w:pStyle w:val="BodyText"/>
        <w:bidi/>
        <w:spacing w:line="247" w:lineRule="auto"/>
        <w:ind w:right="582" w:left="357" w:hanging="1"/>
        <w:jc w:val="left"/>
      </w:pPr>
      <w:r>
        <w:rPr>
          <w:w w:val="158"/>
          <w:rtl/>
        </w:rPr>
        <w:t>ﺗﻨﻔﻴﺬﻳﻮ</w:t>
      </w:r>
      <w:r>
        <w:rPr>
          <w:spacing w:val="-35"/>
          <w:w w:val="158"/>
          <w:rtl/>
        </w:rPr>
        <w:t> </w:t>
      </w:r>
      <w:r>
        <w:rPr>
          <w:w w:val="158"/>
          <w:rtl/>
        </w:rPr>
        <w:t>واﻟﺠﺮﻳﻨﺰ</w:t>
      </w:r>
      <w:r>
        <w:rPr>
          <w:spacing w:val="-35"/>
          <w:w w:val="158"/>
          <w:rtl/>
        </w:rPr>
        <w:t> </w:t>
      </w:r>
      <w:r>
        <w:rPr>
          <w:w w:val="158"/>
          <w:rtl/>
        </w:rPr>
        <w:t>ﺑﺸﻲء</w:t>
      </w:r>
      <w:r>
        <w:rPr>
          <w:spacing w:val="-34"/>
          <w:w w:val="158"/>
          <w:rtl/>
        </w:rPr>
        <w:t> </w:t>
      </w:r>
      <w:r>
        <w:rPr>
          <w:w w:val="158"/>
          <w:rtl/>
        </w:rPr>
        <w:t>ﻏﻴﺮ</w:t>
      </w:r>
      <w:r>
        <w:rPr>
          <w:spacing w:val="-35"/>
          <w:w w:val="158"/>
          <w:rtl/>
        </w:rPr>
        <w:t> </w:t>
      </w:r>
      <w:r>
        <w:rPr>
          <w:w w:val="158"/>
          <w:rtl/>
        </w:rPr>
        <w:t>ﻣﻌﺘﺎد</w:t>
      </w:r>
      <w:r>
        <w:rPr>
          <w:spacing w:val="-35"/>
          <w:w w:val="158"/>
          <w:rtl/>
        </w:rPr>
        <w:t> </w:t>
      </w:r>
      <w:r>
        <w:rPr>
          <w:w w:val="158"/>
          <w:rtl/>
        </w:rPr>
        <w:t>ﻋﻠﻰ</w:t>
      </w:r>
      <w:r>
        <w:rPr>
          <w:spacing w:val="-35"/>
          <w:w w:val="158"/>
          <w:rtl/>
        </w:rPr>
        <w:t> </w:t>
      </w:r>
      <w:r>
        <w:rPr>
          <w:w w:val="158"/>
          <w:rtl/>
        </w:rPr>
        <w:t>اﻹﻃﻼق</w:t>
      </w:r>
      <w:r>
        <w:rPr>
          <w:spacing w:val="-34"/>
          <w:w w:val="158"/>
          <w:rtl/>
        </w:rPr>
        <w:t> </w:t>
      </w:r>
      <w:r>
        <w:rPr>
          <w:w w:val="158"/>
          <w:rtl/>
        </w:rPr>
        <w:t>ﻓﻲ</w:t>
      </w:r>
      <w:r>
        <w:rPr>
          <w:spacing w:val="-35"/>
          <w:w w:val="158"/>
          <w:rtl/>
        </w:rPr>
        <w:t> </w:t>
      </w:r>
      <w:r>
        <w:rPr>
          <w:w w:val="158"/>
          <w:rtl/>
        </w:rPr>
        <w:t>ذﻟﻚ</w:t>
      </w:r>
      <w:r>
        <w:rPr>
          <w:spacing w:val="-35"/>
          <w:w w:val="158"/>
          <w:rtl/>
        </w:rPr>
        <w:t> </w:t>
      </w:r>
      <w:r>
        <w:rPr>
          <w:w w:val="158"/>
          <w:rtl/>
        </w:rPr>
        <w:t>اﻟﻮﻗﺖ</w:t>
      </w:r>
      <w:r>
        <w:rPr>
          <w:w w:val="158"/>
        </w:rPr>
        <w:t>.</w:t>
      </w:r>
      <w:r>
        <w:rPr>
          <w:spacing w:val="-35"/>
          <w:w w:val="158"/>
          <w:rtl/>
        </w:rPr>
        <w:t> </w:t>
      </w:r>
      <w:r>
        <w:rPr>
          <w:w w:val="158"/>
          <w:rtl/>
        </w:rPr>
        <w:t>ﻟﻘﺪ </w:t>
      </w:r>
      <w:r>
        <w:rPr>
          <w:w w:val="162"/>
          <w:rtl/>
        </w:rPr>
        <w:t>ﻗﺮروا</w:t>
      </w:r>
      <w:r>
        <w:rPr>
          <w:spacing w:val="-26"/>
          <w:w w:val="162"/>
          <w:rtl/>
        </w:rPr>
        <w:t> </w:t>
      </w:r>
      <w:r>
        <w:rPr>
          <w:w w:val="162"/>
          <w:rtl/>
        </w:rPr>
        <w:t>أن</w:t>
      </w:r>
      <w:r>
        <w:rPr>
          <w:spacing w:val="-26"/>
          <w:w w:val="162"/>
          <w:rtl/>
        </w:rPr>
        <w:t> </w:t>
      </w:r>
      <w:r>
        <w:rPr>
          <w:w w:val="162"/>
          <w:rtl/>
        </w:rPr>
        <w:t>ﻳﺘﻮﻗﻔﻮا</w:t>
      </w:r>
      <w:r>
        <w:rPr>
          <w:spacing w:val="-26"/>
          <w:w w:val="162"/>
          <w:rtl/>
        </w:rPr>
        <w:t> </w:t>
      </w:r>
      <w:r>
        <w:rPr>
          <w:w w:val="162"/>
          <w:rtl/>
        </w:rPr>
        <w:t>وﻳﻌﻴﺪوا</w:t>
      </w:r>
      <w:r>
        <w:rPr>
          <w:spacing w:val="-26"/>
          <w:w w:val="162"/>
          <w:rtl/>
        </w:rPr>
        <w:t> </w:t>
      </w:r>
      <w:r>
        <w:rPr>
          <w:w w:val="162"/>
          <w:rtl/>
        </w:rPr>
        <w:t>اﻟﻨﻈﺮ</w:t>
      </w:r>
      <w:r>
        <w:rPr>
          <w:w w:val="162"/>
        </w:rPr>
        <w:t>.</w:t>
      </w:r>
      <w:r>
        <w:rPr>
          <w:spacing w:val="-26"/>
          <w:w w:val="162"/>
          <w:rtl/>
        </w:rPr>
        <w:t> </w:t>
      </w:r>
      <w:r>
        <w:rPr>
          <w:w w:val="162"/>
          <w:rtl/>
        </w:rPr>
        <w:t>ﻟﻘﺪ</w:t>
      </w:r>
      <w:r>
        <w:rPr>
          <w:spacing w:val="-24"/>
          <w:w w:val="162"/>
          <w:rtl/>
        </w:rPr>
        <w:t> </w:t>
      </w:r>
      <w:r>
        <w:rPr>
          <w:w w:val="162"/>
          <w:rtl/>
        </w:rPr>
        <w:t>ﻗﺮروا</w:t>
      </w:r>
      <w:r>
        <w:rPr>
          <w:spacing w:val="-26"/>
          <w:w w:val="162"/>
          <w:rtl/>
        </w:rPr>
        <w:t> </w:t>
      </w:r>
      <w:r>
        <w:rPr>
          <w:w w:val="162"/>
          <w:rtl/>
        </w:rPr>
        <w:t>اﺳﺘﺨﺪام</w:t>
      </w:r>
      <w:r>
        <w:rPr>
          <w:spacing w:val="-24"/>
          <w:w w:val="162"/>
          <w:rtl/>
        </w:rPr>
        <w:t> </w:t>
      </w:r>
      <w:r>
        <w:rPr>
          <w:w w:val="162"/>
          <w:rtl/>
        </w:rPr>
        <w:t>ﻋﻘﻮﻟﻬﻢ</w:t>
      </w:r>
      <w:r>
        <w:rPr>
          <w:w w:val="162"/>
        </w:rPr>
        <w:t>.</w:t>
      </w:r>
      <w:r>
        <w:rPr>
          <w:spacing w:val="-26"/>
          <w:w w:val="162"/>
          <w:rtl/>
        </w:rPr>
        <w:t> </w:t>
      </w:r>
      <w:r>
        <w:rPr>
          <w:w w:val="162"/>
          <w:rtl/>
        </w:rPr>
        <w:t>ﻟﻘﺪ </w:t>
      </w:r>
      <w:r>
        <w:rPr>
          <w:w w:val="155"/>
          <w:rtl/>
        </w:rPr>
        <w:t>ﻗﺮروا أن ﻳﻔﻜﺮوا</w:t>
      </w:r>
      <w:r>
        <w:rPr>
          <w:w w:val="155"/>
        </w:rPr>
        <w:t>!</w:t>
      </w:r>
    </w:p>
    <w:p>
      <w:pPr>
        <w:pStyle w:val="BodyText"/>
        <w:bidi/>
        <w:spacing w:line="247" w:lineRule="auto"/>
        <w:ind w:right="418" w:left="357" w:firstLine="0"/>
        <w:jc w:val="left"/>
      </w:pPr>
      <w:r>
        <w:rPr>
          <w:w w:val="155"/>
          <w:rtl/>
        </w:rPr>
        <w:t>ﺑﺐطء</w:t>
      </w:r>
      <w:r>
        <w:rPr>
          <w:spacing w:val="-30"/>
          <w:w w:val="155"/>
          <w:rtl/>
        </w:rPr>
        <w:t> </w:t>
      </w:r>
      <w:r>
        <w:rPr>
          <w:w w:val="155"/>
          <w:rtl/>
        </w:rPr>
        <w:t>في</w:t>
      </w:r>
      <w:r>
        <w:rPr>
          <w:spacing w:val="-30"/>
          <w:w w:val="155"/>
          <w:rtl/>
        </w:rPr>
        <w:t> </w:t>
      </w:r>
      <w:r>
        <w:rPr>
          <w:w w:val="155"/>
          <w:rtl/>
        </w:rPr>
        <w:t>اﻟﺐداﻳﺔ</w:t>
      </w:r>
      <w:r>
        <w:rPr>
          <w:spacing w:val="-28"/>
          <w:w w:val="155"/>
          <w:rtl/>
        </w:rPr>
        <w:t> </w:t>
      </w:r>
      <w:r>
        <w:rPr>
          <w:w w:val="155"/>
        </w:rPr>
        <w:t>)</w:t>
      </w:r>
      <w:r>
        <w:rPr>
          <w:w w:val="155"/>
          <w:rtl/>
        </w:rPr>
        <w:t>زحﻓًﺎ</w:t>
      </w:r>
      <w:r>
        <w:rPr>
          <w:w w:val="155"/>
        </w:rPr>
        <w:t>(</w:t>
      </w:r>
      <w:r>
        <w:rPr>
          <w:w w:val="155"/>
          <w:rtl/>
        </w:rPr>
        <w:t>،</w:t>
      </w:r>
      <w:r>
        <w:rPr>
          <w:spacing w:val="-28"/>
          <w:w w:val="155"/>
          <w:rtl/>
        </w:rPr>
        <w:t> </w:t>
      </w:r>
      <w:r>
        <w:rPr>
          <w:w w:val="155"/>
          <w:rtl/>
        </w:rPr>
        <w:t>بدأت</w:t>
      </w:r>
      <w:r>
        <w:rPr>
          <w:spacing w:val="-30"/>
          <w:w w:val="155"/>
          <w:rtl/>
        </w:rPr>
        <w:t> </w:t>
      </w:r>
      <w:r>
        <w:rPr>
          <w:w w:val="155"/>
          <w:rtl/>
        </w:rPr>
        <w:t>واﻟﺞرﻳﻨﺰ</w:t>
      </w:r>
      <w:r>
        <w:rPr>
          <w:spacing w:val="-30"/>
          <w:w w:val="155"/>
          <w:rtl/>
        </w:rPr>
        <w:t> </w:t>
      </w:r>
      <w:r>
        <w:rPr>
          <w:w w:val="155"/>
          <w:rtl/>
        </w:rPr>
        <w:t>ﺗﺠﺮبة</w:t>
      </w:r>
      <w:r>
        <w:rPr>
          <w:spacing w:val="-28"/>
          <w:w w:val="155"/>
          <w:rtl/>
        </w:rPr>
        <w:t> </w:t>
      </w:r>
      <w:r>
        <w:rPr>
          <w:w w:val="155"/>
          <w:rtl/>
        </w:rPr>
        <w:t>موﻗﻊ </w:t>
      </w:r>
      <w:r>
        <w:rPr>
          <w:w w:val="156"/>
          <w:rtl/>
        </w:rPr>
        <w:t>إﻟﻜﺖروﻧﻲ ﺑﻴﻨﻢا هي ﻣﻨﺶﻏﻠﺔ ﺑﺢوار وجدال داﺧﻞي حاد</w:t>
      </w:r>
      <w:r>
        <w:rPr>
          <w:spacing w:val="80"/>
          <w:w w:val="158"/>
          <w:rtl/>
        </w:rPr>
        <w:t> </w:t>
      </w:r>
      <w:r>
        <w:rPr>
          <w:w w:val="158"/>
          <w:rtl/>
        </w:rPr>
        <w:t>ﺑﺶأن اﻵثار اﻟﻤﺘﺮﺗﺐة</w:t>
      </w:r>
      <w:r>
        <w:rPr>
          <w:spacing w:val="30"/>
          <w:w w:val="158"/>
          <w:rtl/>
        </w:rPr>
        <w:t> </w:t>
      </w:r>
      <w:r>
        <w:rPr>
          <w:w w:val="158"/>
          <w:rtl/>
        </w:rPr>
        <w:t>ﻋﻠﻲه، في</w:t>
      </w:r>
      <w:r>
        <w:rPr>
          <w:spacing w:val="30"/>
          <w:w w:val="158"/>
          <w:rtl/>
        </w:rPr>
        <w:t> </w:t>
      </w:r>
      <w:r>
        <w:rPr>
          <w:w w:val="158"/>
          <w:rtl/>
        </w:rPr>
        <w:t>سﻳﺎق ﻣﻒﻫﻮم اﻟﻘﻨﻒذ </w:t>
      </w:r>
      <w:r>
        <w:rPr>
          <w:w w:val="151"/>
          <w:rtl/>
        </w:rPr>
        <w:t>اﻟﺨﺎص ﺑﻬﺎ</w:t>
      </w:r>
      <w:r>
        <w:rPr>
          <w:w w:val="151"/>
        </w:rPr>
        <w:t>.</w:t>
      </w:r>
      <w:r>
        <w:rPr>
          <w:w w:val="151"/>
          <w:rtl/>
        </w:rPr>
        <w:t> </w:t>
      </w:r>
      <w:r>
        <w:rPr>
          <w:w w:val="151"/>
        </w:rPr>
        <w:t>"</w:t>
      </w:r>
      <w:r>
        <w:rPr>
          <w:w w:val="151"/>
          <w:rtl/>
        </w:rPr>
        <w:t>ﻛﻴﻒ ﺳﻴﺮﺗﺒﻂ اﻹﻧﺘﺮﻧﺖ ﺑﻤﻔﻬﻮﻣﻨﺎ اﻟﺨﺎص ﻟﻠﺮاﺣﺔ؟ ﻛﻴﻒ</w:t>
      </w:r>
      <w:r>
        <w:rPr>
          <w:spacing w:val="40"/>
          <w:w w:val="157"/>
          <w:rtl/>
        </w:rPr>
        <w:t> </w:t>
      </w:r>
      <w:r>
        <w:rPr>
          <w:w w:val="157"/>
          <w:rtl/>
        </w:rPr>
        <w:t>ﻳﻤﻜﻨﻨﺎ</w:t>
      </w:r>
      <w:r>
        <w:rPr>
          <w:spacing w:val="-11"/>
          <w:w w:val="157"/>
          <w:rtl/>
        </w:rPr>
        <w:t> </w:t>
      </w:r>
      <w:r>
        <w:rPr>
          <w:w w:val="157"/>
          <w:rtl/>
        </w:rPr>
        <w:t>رﺑﻄﻪ</w:t>
      </w:r>
      <w:r>
        <w:rPr>
          <w:spacing w:val="-11"/>
          <w:w w:val="157"/>
          <w:rtl/>
        </w:rPr>
        <w:t> </w:t>
      </w:r>
      <w:r>
        <w:rPr>
          <w:w w:val="157"/>
          <w:rtl/>
        </w:rPr>
        <w:t>ﺑﻘﺎﺳﻤﻨﺎ</w:t>
      </w:r>
      <w:r>
        <w:rPr>
          <w:spacing w:val="-11"/>
          <w:w w:val="157"/>
          <w:rtl/>
        </w:rPr>
        <w:t> </w:t>
      </w:r>
      <w:r>
        <w:rPr>
          <w:w w:val="157"/>
          <w:rtl/>
        </w:rPr>
        <w:t>اﻻﻗﺘﺼﺎدي</w:t>
      </w:r>
      <w:r>
        <w:rPr>
          <w:spacing w:val="-11"/>
          <w:w w:val="157"/>
          <w:rtl/>
        </w:rPr>
        <w:t> </w:t>
      </w:r>
      <w:r>
        <w:rPr>
          <w:w w:val="157"/>
          <w:rtl/>
        </w:rPr>
        <w:t>اﻟﻤﺸﺘﺮك</w:t>
      </w:r>
      <w:r>
        <w:rPr>
          <w:spacing w:val="-11"/>
          <w:w w:val="157"/>
          <w:rtl/>
        </w:rPr>
        <w:t> </w:t>
      </w:r>
      <w:r>
        <w:rPr>
          <w:w w:val="157"/>
          <w:rtl/>
        </w:rPr>
        <w:t>اﻟﺬي</w:t>
      </w:r>
      <w:r>
        <w:rPr>
          <w:spacing w:val="-11"/>
          <w:w w:val="157"/>
          <w:rtl/>
        </w:rPr>
        <w:t> </w:t>
      </w:r>
      <w:r>
        <w:rPr>
          <w:w w:val="157"/>
          <w:rtl/>
        </w:rPr>
        <w:t>ﻳﻨﺺ</w:t>
      </w:r>
      <w:r>
        <w:rPr>
          <w:spacing w:val="-10"/>
          <w:w w:val="157"/>
          <w:rtl/>
        </w:rPr>
        <w:t> </w:t>
      </w:r>
      <w:r>
        <w:rPr>
          <w:w w:val="157"/>
          <w:rtl/>
        </w:rPr>
        <w:t>ﻋﻠﻰ</w:t>
      </w:r>
      <w:r>
        <w:rPr>
          <w:spacing w:val="-11"/>
          <w:w w:val="157"/>
          <w:rtl/>
        </w:rPr>
        <w:t> </w:t>
      </w:r>
      <w:r>
        <w:rPr>
          <w:w w:val="157"/>
          <w:rtl/>
        </w:rPr>
        <w:t>ﺗﺪﻓﻖ </w:t>
      </w:r>
      <w:r>
        <w:rPr>
          <w:w w:val="162"/>
          <w:rtl/>
        </w:rPr>
        <w:t>ﻧﻘﺪي</w:t>
      </w:r>
      <w:r>
        <w:rPr>
          <w:spacing w:val="-4"/>
          <w:w w:val="162"/>
          <w:rtl/>
        </w:rPr>
        <w:t> </w:t>
      </w:r>
      <w:r>
        <w:rPr>
          <w:w w:val="162"/>
          <w:rtl/>
        </w:rPr>
        <w:t>ﻟﻜﻞ</w:t>
      </w:r>
      <w:r>
        <w:rPr>
          <w:spacing w:val="-4"/>
          <w:w w:val="162"/>
          <w:rtl/>
        </w:rPr>
        <w:t> </w:t>
      </w:r>
      <w:r>
        <w:rPr>
          <w:w w:val="162"/>
          <w:rtl/>
        </w:rPr>
        <w:t>زﻳﺎرة</w:t>
      </w:r>
      <w:r>
        <w:rPr>
          <w:spacing w:val="-2"/>
          <w:w w:val="162"/>
          <w:rtl/>
        </w:rPr>
        <w:t> </w:t>
      </w:r>
      <w:r>
        <w:rPr>
          <w:w w:val="162"/>
          <w:rtl/>
        </w:rPr>
        <w:t>ﻋﻤﻴﻞ؟</w:t>
      </w:r>
      <w:r>
        <w:rPr>
          <w:spacing w:val="-2"/>
          <w:w w:val="162"/>
          <w:rtl/>
        </w:rPr>
        <w:t> </w:t>
      </w:r>
      <w:r>
        <w:rPr>
          <w:w w:val="162"/>
          <w:rtl/>
        </w:rPr>
        <w:t>ﻛﻴ</w:t>
      </w:r>
      <w:r>
        <w:rPr>
          <w:w w:val="162"/>
          <w:rtl/>
        </w:rPr>
        <w:t>ﻒ</w:t>
      </w:r>
    </w:p>
    <w:p>
      <w:pPr>
        <w:pStyle w:val="BodyText"/>
        <w:bidi/>
        <w:spacing w:line="247" w:lineRule="auto"/>
        <w:ind w:right="359" w:left="357" w:firstLine="0"/>
        <w:jc w:val="left"/>
      </w:pPr>
      <w:r>
        <w:rPr>
          <w:w w:val="161"/>
          <w:rtl/>
        </w:rPr>
        <w:t>ﻳﻤﻜﻨﻦا</w:t>
      </w:r>
      <w:r>
        <w:rPr>
          <w:spacing w:val="26"/>
          <w:w w:val="161"/>
          <w:rtl/>
        </w:rPr>
        <w:t> </w:t>
      </w:r>
      <w:r>
        <w:rPr>
          <w:w w:val="161"/>
          <w:rtl/>
        </w:rPr>
        <w:t>اسﺗﺨﺪام</w:t>
      </w:r>
      <w:r>
        <w:rPr>
          <w:spacing w:val="28"/>
          <w:w w:val="161"/>
          <w:rtl/>
        </w:rPr>
        <w:t> </w:t>
      </w:r>
      <w:r>
        <w:rPr>
          <w:w w:val="161"/>
          <w:rtl/>
        </w:rPr>
        <w:t>شﺑﻜﺔ</w:t>
      </w:r>
      <w:r>
        <w:rPr>
          <w:spacing w:val="26"/>
          <w:w w:val="161"/>
          <w:rtl/>
        </w:rPr>
        <w:t> </w:t>
      </w:r>
      <w:r>
        <w:rPr>
          <w:w w:val="161"/>
          <w:rtl/>
        </w:rPr>
        <w:t>اﻹﻧﺖرﻧﺖ</w:t>
      </w:r>
      <w:r>
        <w:rPr>
          <w:spacing w:val="26"/>
          <w:w w:val="161"/>
          <w:rtl/>
        </w:rPr>
        <w:t> </w:t>
      </w:r>
      <w:r>
        <w:rPr>
          <w:w w:val="161"/>
          <w:rtl/>
        </w:rPr>
        <w:t>ﻟﺘﺤﺲﻳﻦ</w:t>
      </w:r>
      <w:r>
        <w:rPr>
          <w:spacing w:val="28"/>
          <w:w w:val="161"/>
          <w:rtl/>
        </w:rPr>
        <w:t> </w:t>
      </w:r>
      <w:r>
        <w:rPr>
          <w:w w:val="161"/>
          <w:rtl/>
        </w:rPr>
        <w:t>ما</w:t>
      </w:r>
      <w:r>
        <w:rPr>
          <w:spacing w:val="26"/>
          <w:w w:val="161"/>
          <w:rtl/>
        </w:rPr>
        <w:t> </w:t>
      </w:r>
      <w:r>
        <w:rPr>
          <w:w w:val="161"/>
          <w:rtl/>
        </w:rPr>
        <w:t>ﻧﻖوم</w:t>
      </w:r>
      <w:r>
        <w:rPr>
          <w:spacing w:val="28"/>
          <w:w w:val="161"/>
          <w:rtl/>
        </w:rPr>
        <w:t> </w:t>
      </w:r>
      <w:r>
        <w:rPr>
          <w:w w:val="161"/>
          <w:rtl/>
        </w:rPr>
        <w:t>به </w:t>
      </w:r>
      <w:r>
        <w:rPr>
          <w:w w:val="159"/>
          <w:rtl/>
        </w:rPr>
        <w:t>ﺑﺶﻛﻞ أﻓﺾل</w:t>
      </w:r>
      <w:r>
        <w:rPr>
          <w:spacing w:val="30"/>
          <w:w w:val="159"/>
          <w:rtl/>
        </w:rPr>
        <w:t> </w:t>
      </w:r>
      <w:r>
        <w:rPr>
          <w:w w:val="159"/>
          <w:rtl/>
        </w:rPr>
        <w:t>من أية</w:t>
      </w:r>
      <w:r>
        <w:rPr>
          <w:spacing w:val="30"/>
          <w:w w:val="159"/>
          <w:rtl/>
        </w:rPr>
        <w:t> </w:t>
      </w:r>
      <w:r>
        <w:rPr>
          <w:w w:val="159"/>
          <w:rtl/>
        </w:rPr>
        <w:t>شرﻛﺔ أخرى في اﻟﻊاﻟﻢ وﺑﻄﺮﻳﻖة </w:t>
      </w:r>
      <w:r>
        <w:rPr>
          <w:w w:val="155"/>
          <w:rtl/>
        </w:rPr>
        <w:t>ﻧﺶﻋﺮ</w:t>
      </w:r>
      <w:r>
        <w:rPr>
          <w:spacing w:val="21"/>
          <w:w w:val="155"/>
          <w:rtl/>
        </w:rPr>
        <w:t>  </w:t>
      </w:r>
      <w:r>
        <w:rPr>
          <w:w w:val="155"/>
          <w:rtl/>
        </w:rPr>
        <w:t>ﺑﺎﻟﺶﻏﻒ</w:t>
      </w:r>
      <w:r>
        <w:rPr>
          <w:spacing w:val="22"/>
          <w:w w:val="155"/>
          <w:rtl/>
        </w:rPr>
        <w:t>  </w:t>
      </w:r>
      <w:r>
        <w:rPr>
          <w:w w:val="155"/>
          <w:rtl/>
        </w:rPr>
        <w:t>ﺗﺠﺎهﻫﺎ؟</w:t>
      </w:r>
      <w:r>
        <w:rPr>
          <w:w w:val="155"/>
        </w:rPr>
        <w:t>."</w:t>
      </w:r>
      <w:r>
        <w:rPr>
          <w:spacing w:val="21"/>
          <w:w w:val="155"/>
          <w:rtl/>
        </w:rPr>
        <w:t>  </w:t>
      </w:r>
      <w:r>
        <w:rPr>
          <w:w w:val="155"/>
          <w:rtl/>
        </w:rPr>
        <w:t>خﻻل</w:t>
      </w:r>
      <w:r>
        <w:rPr>
          <w:spacing w:val="21"/>
          <w:w w:val="155"/>
          <w:rtl/>
        </w:rPr>
        <w:t>  </w:t>
      </w:r>
      <w:r>
        <w:rPr>
          <w:w w:val="155"/>
          <w:rtl/>
        </w:rPr>
        <w:t>ذلك</w:t>
      </w:r>
      <w:r>
        <w:rPr>
          <w:spacing w:val="21"/>
          <w:w w:val="155"/>
          <w:rtl/>
        </w:rPr>
        <w:t>  </w:t>
      </w:r>
      <w:r>
        <w:rPr>
          <w:w w:val="155"/>
          <w:rtl/>
        </w:rPr>
        <w:t>ﺗﺒﻦى</w:t>
      </w:r>
      <w:r>
        <w:rPr>
          <w:spacing w:val="21"/>
          <w:w w:val="155"/>
          <w:rtl/>
        </w:rPr>
        <w:t>  </w:t>
      </w:r>
      <w:r>
        <w:rPr>
          <w:w w:val="155"/>
          <w:rtl/>
        </w:rPr>
        <w:t>ﺗﻨﻔﻲذﻳﻮ</w:t>
      </w:r>
      <w:r>
        <w:rPr>
          <w:spacing w:val="80"/>
          <w:w w:val="157"/>
          <w:rtl/>
        </w:rPr>
        <w:t> </w:t>
      </w:r>
      <w:r>
        <w:rPr>
          <w:w w:val="157"/>
          <w:rtl/>
        </w:rPr>
        <w:t>واﻟﺞرﻳﻨﺰ</w:t>
      </w:r>
      <w:r>
        <w:rPr>
          <w:spacing w:val="-18"/>
          <w:w w:val="157"/>
          <w:rtl/>
        </w:rPr>
        <w:t>  </w:t>
      </w:r>
      <w:r>
        <w:rPr>
          <w:w w:val="157"/>
          <w:rtl/>
        </w:rPr>
        <w:t>ﻣﻔﺎرقة</w:t>
      </w:r>
      <w:r>
        <w:rPr>
          <w:spacing w:val="-16"/>
          <w:w w:val="157"/>
          <w:rtl/>
        </w:rPr>
        <w:t>  </w:t>
      </w:r>
      <w:r>
        <w:rPr>
          <w:w w:val="157"/>
          <w:rtl/>
        </w:rPr>
        <w:t>سﺗﻮﻛﺪﻳﻞ</w:t>
      </w:r>
      <w:r>
        <w:rPr>
          <w:w w:val="157"/>
        </w:rPr>
        <w:t>:</w:t>
      </w:r>
      <w:r>
        <w:rPr>
          <w:spacing w:val="-17"/>
          <w:w w:val="157"/>
          <w:rtl/>
        </w:rPr>
        <w:t>  </w:t>
      </w:r>
      <w:r>
        <w:rPr>
          <w:w w:val="157"/>
        </w:rPr>
        <w:t>"</w:t>
      </w:r>
      <w:r>
        <w:rPr>
          <w:w w:val="157"/>
          <w:rtl/>
        </w:rPr>
        <w:t>لدﻳﻨﺎ</w:t>
      </w:r>
      <w:r>
        <w:rPr>
          <w:spacing w:val="-18"/>
          <w:w w:val="157"/>
          <w:rtl/>
        </w:rPr>
        <w:t>  </w:t>
      </w:r>
      <w:r>
        <w:rPr>
          <w:w w:val="157"/>
          <w:rtl/>
        </w:rPr>
        <w:t>ﺛﻖة</w:t>
      </w:r>
      <w:r>
        <w:rPr>
          <w:spacing w:val="-16"/>
          <w:w w:val="157"/>
          <w:rtl/>
        </w:rPr>
        <w:t>  </w:t>
      </w:r>
      <w:r>
        <w:rPr>
          <w:w w:val="157"/>
          <w:rtl/>
        </w:rPr>
        <w:t>ﻛﺎﻣﻞة</w:t>
      </w:r>
      <w:r>
        <w:rPr>
          <w:spacing w:val="-17"/>
          <w:w w:val="157"/>
          <w:rtl/>
        </w:rPr>
        <w:t>  </w:t>
      </w:r>
      <w:r>
        <w:rPr>
          <w:w w:val="157"/>
          <w:rtl/>
        </w:rPr>
        <w:t>بأﻧﻨﺎ</w:t>
      </w:r>
      <w:r>
        <w:rPr>
          <w:spacing w:val="80"/>
          <w:w w:val="157"/>
          <w:rtl/>
        </w:rPr>
        <w:t> </w:t>
      </w:r>
      <w:r>
        <w:rPr>
          <w:w w:val="157"/>
          <w:rtl/>
        </w:rPr>
        <w:t>ﻧﺲﺗﻄﻴﻊ</w:t>
      </w:r>
      <w:r>
        <w:rPr>
          <w:spacing w:val="-20"/>
          <w:w w:val="157"/>
          <w:rtl/>
        </w:rPr>
        <w:t> </w:t>
      </w:r>
      <w:r>
        <w:rPr>
          <w:w w:val="157"/>
          <w:rtl/>
        </w:rPr>
        <w:t>اﻻﻧﺘﺺار</w:t>
      </w:r>
      <w:r>
        <w:rPr>
          <w:spacing w:val="-20"/>
          <w:w w:val="157"/>
          <w:rtl/>
        </w:rPr>
        <w:t> </w:t>
      </w:r>
      <w:r>
        <w:rPr>
          <w:w w:val="157"/>
          <w:rtl/>
        </w:rPr>
        <w:t>في</w:t>
      </w:r>
      <w:r>
        <w:rPr>
          <w:spacing w:val="-18"/>
          <w:w w:val="157"/>
          <w:rtl/>
        </w:rPr>
        <w:t> </w:t>
      </w:r>
      <w:r>
        <w:rPr>
          <w:w w:val="157"/>
          <w:rtl/>
        </w:rPr>
        <w:t>عاﻟﻢ</w:t>
      </w:r>
      <w:r>
        <w:rPr>
          <w:spacing w:val="-20"/>
          <w:w w:val="157"/>
          <w:rtl/>
        </w:rPr>
        <w:t> </w:t>
      </w:r>
      <w:r>
        <w:rPr>
          <w:w w:val="157"/>
          <w:rtl/>
        </w:rPr>
        <w:t>اﻹﻧﺖرﻧﺖ</w:t>
      </w:r>
      <w:r>
        <w:rPr>
          <w:spacing w:val="-20"/>
          <w:w w:val="157"/>
          <w:rtl/>
        </w:rPr>
        <w:t> </w:t>
      </w:r>
      <w:r>
        <w:rPr>
          <w:w w:val="157"/>
          <w:rtl/>
        </w:rPr>
        <w:t>ﻛﺶرﻛﺔ</w:t>
      </w:r>
      <w:r>
        <w:rPr>
          <w:spacing w:val="-18"/>
          <w:w w:val="157"/>
          <w:rtl/>
        </w:rPr>
        <w:t> </w:t>
      </w:r>
      <w:r>
        <w:rPr>
          <w:w w:val="157"/>
          <w:rtl/>
        </w:rPr>
        <w:t>ﻋﻈﻴﻢة؛</w:t>
      </w:r>
      <w:r>
        <w:rPr>
          <w:spacing w:val="-20"/>
          <w:w w:val="157"/>
          <w:rtl/>
        </w:rPr>
        <w:t> </w:t>
      </w:r>
      <w:r>
        <w:rPr>
          <w:w w:val="157"/>
          <w:rtl/>
        </w:rPr>
        <w:t>ﻟﻚن، </w:t>
      </w:r>
      <w:r>
        <w:rPr>
          <w:w w:val="155"/>
          <w:position w:val="2"/>
          <w:rtl/>
        </w:rPr>
        <w:t>ﻋﻠﻴﻦا</w:t>
      </w:r>
      <w:r>
        <w:rPr>
          <w:spacing w:val="34"/>
          <w:w w:val="155"/>
          <w:position w:val="2"/>
          <w:rtl/>
        </w:rPr>
        <w:t>  </w:t>
      </w:r>
      <w:r>
        <w:rPr>
          <w:w w:val="155"/>
          <w:position w:val="2"/>
          <w:rtl/>
        </w:rPr>
        <w:t>أيﺿًﺎ</w:t>
      </w:r>
      <w:r>
        <w:rPr>
          <w:spacing w:val="34"/>
          <w:w w:val="155"/>
          <w:position w:val="2"/>
          <w:rtl/>
        </w:rPr>
        <w:t>  </w:t>
      </w:r>
      <w:r>
        <w:rPr>
          <w:w w:val="155"/>
          <w:position w:val="2"/>
          <w:rtl/>
        </w:rPr>
        <w:t>ﻣﻮاجﻫﺔ</w:t>
      </w:r>
      <w:r>
        <w:rPr>
          <w:spacing w:val="34"/>
          <w:w w:val="155"/>
          <w:position w:val="2"/>
          <w:rtl/>
        </w:rPr>
        <w:t>  </w:t>
      </w:r>
      <w:r>
        <w:rPr>
          <w:w w:val="155"/>
          <w:position w:val="2"/>
          <w:rtl/>
        </w:rPr>
        <w:t>ﺣﻖاﺋﻖ</w:t>
      </w:r>
      <w:r>
        <w:rPr>
          <w:spacing w:val="34"/>
          <w:w w:val="155"/>
          <w:position w:val="2"/>
          <w:rtl/>
        </w:rPr>
        <w:t>  </w:t>
      </w:r>
      <w:r>
        <w:rPr>
          <w:w w:val="155"/>
          <w:position w:val="2"/>
          <w:rtl/>
        </w:rPr>
        <w:t>الواﻗﻊ</w:t>
      </w:r>
      <w:r>
        <w:rPr>
          <w:spacing w:val="34"/>
          <w:w w:val="155"/>
          <w:position w:val="2"/>
          <w:rtl/>
        </w:rPr>
        <w:t>  </w:t>
      </w:r>
      <w:r>
        <w:rPr>
          <w:w w:val="155"/>
          <w:position w:val="2"/>
          <w:rtl/>
        </w:rPr>
        <w:t>اﻟﻘﺎسﻳﺔ</w:t>
      </w:r>
      <w:r>
        <w:rPr>
          <w:spacing w:val="34"/>
          <w:w w:val="155"/>
          <w:position w:val="2"/>
          <w:rtl/>
        </w:rPr>
        <w:t>  </w:t>
      </w:r>
      <w:r>
        <w:rPr>
          <w:w w:val="155"/>
          <w:position w:val="2"/>
          <w:rtl/>
        </w:rPr>
        <w:t>ﺑﺶأن</w:t>
      </w:r>
      <w:r>
        <w:rPr>
          <w:spacing w:val="80"/>
          <w:w w:val="155"/>
          <w:position w:val="2"/>
          <w:rtl/>
        </w:rPr>
        <w:t> </w:t>
      </w:r>
      <w:r>
        <w:rPr>
          <w:w w:val="152"/>
          <w:rtl/>
        </w:rPr>
        <w:t>اﻹﻧﺖرﻧﺖ</w:t>
      </w:r>
      <w:r>
        <w:rPr>
          <w:w w:val="152"/>
        </w:rPr>
        <w:t>."</w:t>
      </w:r>
      <w:r>
        <w:rPr>
          <w:w w:val="152"/>
          <w:rtl/>
        </w:rPr>
        <w:t> أﺧﺒﺮنا أحد ﺗﻨﻔﻲذﻳﻲ واﻟﺞرﻳﻨﺰ ﻗﺺة صﻏﻴﺮة</w:t>
      </w:r>
      <w:r>
        <w:rPr>
          <w:spacing w:val="40"/>
          <w:w w:val="161"/>
          <w:rtl/>
        </w:rPr>
        <w:t> </w:t>
      </w:r>
      <w:r>
        <w:rPr>
          <w:w w:val="161"/>
          <w:rtl/>
        </w:rPr>
        <w:t>ﻣﺮحة ﺑﺶأن هذه اﻟﻠﺤﻆة اﻟﻼﻓﺖة ﻟﻠﻨﻆر في اﻟﺖارﻳﺦ</w:t>
      </w:r>
      <w:r>
        <w:rPr>
          <w:w w:val="161"/>
        </w:rPr>
        <w:t>.</w:t>
      </w:r>
      <w:r>
        <w:rPr>
          <w:w w:val="161"/>
          <w:rtl/>
        </w:rPr>
        <w:t> </w:t>
      </w:r>
      <w:r>
        <w:rPr>
          <w:w w:val="152"/>
          <w:rtl/>
        </w:rPr>
        <w:t>أدلى</w:t>
      </w:r>
      <w:r>
        <w:rPr>
          <w:spacing w:val="45"/>
          <w:w w:val="152"/>
          <w:rtl/>
        </w:rPr>
        <w:t> </w:t>
      </w:r>
      <w:r>
        <w:rPr>
          <w:w w:val="152"/>
          <w:rtl/>
        </w:rPr>
        <w:t>أحد</w:t>
      </w:r>
      <w:r>
        <w:rPr>
          <w:spacing w:val="48"/>
          <w:w w:val="152"/>
          <w:rtl/>
        </w:rPr>
        <w:t> </w:t>
      </w:r>
      <w:r>
        <w:rPr>
          <w:w w:val="152"/>
          <w:rtl/>
        </w:rPr>
        <w:t>قادة</w:t>
      </w:r>
      <w:r>
        <w:rPr>
          <w:spacing w:val="46"/>
          <w:w w:val="152"/>
          <w:rtl/>
        </w:rPr>
        <w:t> </w:t>
      </w:r>
      <w:r>
        <w:rPr>
          <w:w w:val="152"/>
          <w:rtl/>
        </w:rPr>
        <w:t>اﻹﻧﺖرﻧﺖ</w:t>
      </w:r>
      <w:r>
        <w:rPr>
          <w:spacing w:val="45"/>
          <w:w w:val="152"/>
          <w:rtl/>
        </w:rPr>
        <w:t> </w:t>
      </w:r>
      <w:r>
        <w:rPr>
          <w:w w:val="152"/>
          <w:rtl/>
        </w:rPr>
        <w:t>ﺑﺘﺺرﻳﺢ</w:t>
      </w:r>
      <w:r>
        <w:rPr>
          <w:spacing w:val="46"/>
          <w:w w:val="152"/>
          <w:rtl/>
        </w:rPr>
        <w:t> </w:t>
      </w:r>
      <w:r>
        <w:rPr>
          <w:w w:val="152"/>
          <w:rtl/>
        </w:rPr>
        <w:t>ﺑﺶأن</w:t>
      </w:r>
      <w:r>
        <w:rPr>
          <w:spacing w:val="46"/>
          <w:w w:val="152"/>
          <w:rtl/>
        </w:rPr>
        <w:t> </w:t>
      </w:r>
      <w:r>
        <w:rPr>
          <w:w w:val="152"/>
          <w:rtl/>
        </w:rPr>
        <w:t>واﻟﺞرﻳﻨﺰ</w:t>
      </w:r>
      <w:r>
        <w:rPr>
          <w:spacing w:val="47"/>
          <w:w w:val="152"/>
          <w:rtl/>
        </w:rPr>
        <w:t> </w:t>
      </w:r>
      <w:r>
        <w:rPr>
          <w:w w:val="152"/>
          <w:rtl/>
        </w:rPr>
        <w:t>ﻋﻞى</w:t>
      </w:r>
      <w:r>
        <w:rPr>
          <w:spacing w:val="80"/>
          <w:w w:val="154"/>
          <w:rtl/>
        </w:rPr>
        <w:t> </w:t>
      </w:r>
      <w:r>
        <w:rPr>
          <w:w w:val="154"/>
          <w:rtl/>
        </w:rPr>
        <w:t>ﺷﺎﻛﻠﺔ</w:t>
      </w:r>
      <w:r>
        <w:rPr>
          <w:w w:val="154"/>
        </w:rPr>
        <w:t>:</w:t>
      </w:r>
      <w:r>
        <w:rPr>
          <w:spacing w:val="48"/>
          <w:w w:val="154"/>
          <w:rtl/>
        </w:rPr>
        <w:t> </w:t>
      </w:r>
      <w:r>
        <w:rPr>
          <w:w w:val="154"/>
        </w:rPr>
        <w:t>"</w:t>
      </w:r>
      <w:r>
        <w:rPr>
          <w:w w:val="154"/>
          <w:rtl/>
        </w:rPr>
        <w:t>أوه،</w:t>
      </w:r>
      <w:r>
        <w:rPr>
          <w:spacing w:val="48"/>
          <w:w w:val="154"/>
          <w:rtl/>
        </w:rPr>
        <w:t> </w:t>
      </w:r>
      <w:r>
        <w:rPr>
          <w:w w:val="154"/>
          <w:rtl/>
        </w:rPr>
        <w:t>واﻟﺠﺮﻳﻨﺰ</w:t>
      </w:r>
      <w:r>
        <w:rPr>
          <w:w w:val="154"/>
        </w:rPr>
        <w:t>.</w:t>
      </w:r>
      <w:r>
        <w:rPr>
          <w:spacing w:val="48"/>
          <w:w w:val="154"/>
          <w:rtl/>
        </w:rPr>
        <w:t> </w:t>
      </w:r>
      <w:r>
        <w:rPr>
          <w:w w:val="154"/>
          <w:rtl/>
        </w:rPr>
        <w:t>إﻧﻬﺎ</w:t>
      </w:r>
      <w:r>
        <w:rPr>
          <w:spacing w:val="48"/>
          <w:w w:val="154"/>
          <w:rtl/>
        </w:rPr>
        <w:t> </w:t>
      </w:r>
      <w:r>
        <w:rPr>
          <w:w w:val="154"/>
          <w:rtl/>
        </w:rPr>
        <w:t>أﻗﺪم</w:t>
      </w:r>
      <w:r>
        <w:rPr>
          <w:spacing w:val="48"/>
          <w:w w:val="154"/>
          <w:rtl/>
        </w:rPr>
        <w:t> </w:t>
      </w:r>
      <w:r>
        <w:rPr>
          <w:w w:val="154"/>
          <w:rtl/>
        </w:rPr>
        <w:t>وأﻛﺜﺮ</w:t>
      </w:r>
      <w:r>
        <w:rPr>
          <w:spacing w:val="48"/>
          <w:w w:val="154"/>
          <w:rtl/>
        </w:rPr>
        <w:t> </w:t>
      </w:r>
      <w:r>
        <w:rPr>
          <w:w w:val="154"/>
          <w:rtl/>
        </w:rPr>
        <w:t>ﻣﻠﻼً</w:t>
      </w:r>
      <w:r>
        <w:rPr>
          <w:spacing w:val="48"/>
          <w:w w:val="154"/>
          <w:rtl/>
        </w:rPr>
        <w:t> </w:t>
      </w:r>
      <w:r>
        <w:rPr>
          <w:w w:val="154"/>
          <w:rtl/>
        </w:rPr>
        <w:t>ﻣﻦ</w:t>
      </w:r>
      <w:r>
        <w:rPr>
          <w:spacing w:val="47"/>
          <w:w w:val="154"/>
          <w:rtl/>
        </w:rPr>
        <w:t> </w:t>
      </w:r>
      <w:r>
        <w:rPr>
          <w:w w:val="154"/>
          <w:rtl/>
        </w:rPr>
        <w:t>أن</w:t>
      </w:r>
      <w:r>
        <w:rPr>
          <w:spacing w:val="48"/>
          <w:w w:val="154"/>
          <w:rtl/>
        </w:rPr>
        <w:t> </w:t>
      </w:r>
      <w:r>
        <w:rPr>
          <w:w w:val="154"/>
          <w:rtl/>
        </w:rPr>
        <w:t>ﺗﺪﺧﻞ</w:t>
      </w:r>
      <w:r>
        <w:rPr>
          <w:spacing w:val="50"/>
          <w:w w:val="154"/>
          <w:rtl/>
        </w:rPr>
        <w:t> </w:t>
      </w:r>
      <w:r>
        <w:rPr>
          <w:w w:val="154"/>
          <w:rtl/>
        </w:rPr>
        <w:t>ﻋﺎﻟﻢ</w:t>
      </w:r>
      <w:r>
        <w:rPr>
          <w:spacing w:val="80"/>
          <w:w w:val="154"/>
          <w:rtl/>
        </w:rPr>
        <w:t> </w:t>
      </w:r>
      <w:r>
        <w:rPr>
          <w:w w:val="153"/>
          <w:rtl/>
        </w:rPr>
        <w:t>اﻹﻧﺘﺮﻧﺖ</w:t>
      </w:r>
      <w:r>
        <w:rPr>
          <w:w w:val="153"/>
        </w:rPr>
        <w:t>.</w:t>
      </w:r>
      <w:r>
        <w:rPr>
          <w:spacing w:val="-32"/>
          <w:w w:val="153"/>
          <w:rtl/>
        </w:rPr>
        <w:t> </w:t>
      </w:r>
      <w:r>
        <w:rPr>
          <w:w w:val="153"/>
          <w:rtl/>
        </w:rPr>
        <w:t>ﺳﻴﺘﺨﻠﻔﻮن</w:t>
      </w:r>
      <w:r>
        <w:rPr>
          <w:spacing w:val="-31"/>
          <w:w w:val="153"/>
          <w:rtl/>
        </w:rPr>
        <w:t> </w:t>
      </w:r>
      <w:r>
        <w:rPr>
          <w:w w:val="153"/>
          <w:rtl/>
        </w:rPr>
        <w:t>ﻋﻦ</w:t>
      </w:r>
      <w:r>
        <w:rPr>
          <w:spacing w:val="-32"/>
          <w:w w:val="153"/>
          <w:rtl/>
        </w:rPr>
        <w:t> </w:t>
      </w:r>
      <w:r>
        <w:rPr>
          <w:w w:val="153"/>
          <w:rtl/>
        </w:rPr>
        <w:t>اﻟﺮﻛﺐ</w:t>
      </w:r>
      <w:r>
        <w:rPr>
          <w:w w:val="153"/>
        </w:rPr>
        <w:t>."</w:t>
      </w:r>
      <w:r>
        <w:rPr>
          <w:spacing w:val="-32"/>
          <w:w w:val="153"/>
          <w:rtl/>
        </w:rPr>
        <w:t> </w:t>
      </w:r>
      <w:r>
        <w:rPr>
          <w:w w:val="153"/>
          <w:rtl/>
        </w:rPr>
        <w:t>أﻓﺮاد</w:t>
      </w:r>
      <w:r>
        <w:rPr>
          <w:spacing w:val="-32"/>
          <w:w w:val="153"/>
          <w:rtl/>
        </w:rPr>
        <w:t> </w:t>
      </w:r>
      <w:r>
        <w:rPr>
          <w:w w:val="153"/>
          <w:rtl/>
        </w:rPr>
        <w:t>واﻟﺠﺮﻳﻨﺰ،</w:t>
      </w:r>
      <w:r>
        <w:rPr>
          <w:spacing w:val="-32"/>
          <w:w w:val="153"/>
          <w:rtl/>
        </w:rPr>
        <w:t> </w:t>
      </w:r>
      <w:r>
        <w:rPr>
          <w:w w:val="153"/>
          <w:rtl/>
        </w:rPr>
        <w:t>ﺑﻴﻨﻤﺎ</w:t>
      </w:r>
      <w:r>
        <w:rPr>
          <w:spacing w:val="-32"/>
          <w:w w:val="153"/>
          <w:rtl/>
        </w:rPr>
        <w:t> </w:t>
      </w:r>
      <w:r>
        <w:rPr>
          <w:w w:val="153"/>
          <w:rtl/>
        </w:rPr>
        <w:t>أﺛﺎر</w:t>
      </w:r>
      <w:r>
        <w:rPr>
          <w:spacing w:val="-32"/>
          <w:w w:val="153"/>
          <w:rtl/>
        </w:rPr>
        <w:t> </w:t>
      </w:r>
      <w:r>
        <w:rPr>
          <w:w w:val="153"/>
          <w:rtl/>
        </w:rPr>
        <w:t>اﺳﺘﻴﺎؤﻫﻢ </w:t>
      </w:r>
      <w:r>
        <w:rPr>
          <w:w w:val="160"/>
          <w:rtl/>
        </w:rPr>
        <w:t>ﻫﺬا اﻟﺘﻌﻠﻴﻖ اﻟﻤﺘﻐﻄﺮس ﻣ</w:t>
      </w:r>
      <w:r>
        <w:rPr>
          <w:w w:val="160"/>
          <w:rtl/>
        </w:rPr>
        <w:t>ﻦ</w:t>
      </w:r>
    </w:p>
    <w:p>
      <w:pPr>
        <w:pStyle w:val="BodyText"/>
        <w:bidi/>
        <w:spacing w:line="247" w:lineRule="auto"/>
        <w:ind w:right="504" w:left="357" w:firstLine="0"/>
        <w:jc w:val="left"/>
      </w:pPr>
      <w:r>
        <w:rPr>
          <w:w w:val="159"/>
          <w:rtl/>
        </w:rPr>
        <w:t>ﻧﺨﺒﺔ</w:t>
      </w:r>
      <w:r>
        <w:rPr>
          <w:spacing w:val="-25"/>
          <w:w w:val="159"/>
          <w:rtl/>
        </w:rPr>
        <w:t> </w:t>
      </w:r>
      <w:r>
        <w:rPr>
          <w:w w:val="159"/>
          <w:rtl/>
        </w:rPr>
        <w:t>اﻹﻧﺘﺮﻧﺖ،</w:t>
      </w:r>
      <w:r>
        <w:rPr>
          <w:spacing w:val="-25"/>
          <w:w w:val="159"/>
          <w:rtl/>
        </w:rPr>
        <w:t> </w:t>
      </w:r>
      <w:r>
        <w:rPr>
          <w:w w:val="159"/>
          <w:rtl/>
        </w:rPr>
        <w:t>ﻟﻢ</w:t>
      </w:r>
      <w:r>
        <w:rPr>
          <w:spacing w:val="-25"/>
          <w:w w:val="159"/>
          <w:rtl/>
        </w:rPr>
        <w:t> </w:t>
      </w:r>
      <w:r>
        <w:rPr>
          <w:w w:val="159"/>
          <w:rtl/>
        </w:rPr>
        <w:t>ﻳﻔﻜﺮوا</w:t>
      </w:r>
      <w:r>
        <w:rPr>
          <w:spacing w:val="-25"/>
          <w:w w:val="159"/>
          <w:rtl/>
        </w:rPr>
        <w:t> </w:t>
      </w:r>
      <w:r>
        <w:rPr>
          <w:w w:val="159"/>
          <w:rtl/>
        </w:rPr>
        <w:t>ﺑﺠﺪﻳﺔ</w:t>
      </w:r>
      <w:r>
        <w:rPr>
          <w:spacing w:val="-25"/>
          <w:w w:val="159"/>
          <w:rtl/>
        </w:rPr>
        <w:t> </w:t>
      </w:r>
      <w:r>
        <w:rPr>
          <w:w w:val="159"/>
          <w:rtl/>
        </w:rPr>
        <w:t>أﺑﺪًا</w:t>
      </w:r>
      <w:r>
        <w:rPr>
          <w:spacing w:val="-25"/>
          <w:w w:val="159"/>
          <w:rtl/>
        </w:rPr>
        <w:t> </w:t>
      </w:r>
      <w:r>
        <w:rPr>
          <w:w w:val="159"/>
          <w:rtl/>
        </w:rPr>
        <w:t>ﺑﺸﺄن</w:t>
      </w:r>
      <w:r>
        <w:rPr>
          <w:spacing w:val="-25"/>
          <w:w w:val="159"/>
          <w:rtl/>
        </w:rPr>
        <w:t> </w:t>
      </w:r>
      <w:r>
        <w:rPr>
          <w:w w:val="159"/>
          <w:rtl/>
        </w:rPr>
        <w:t>ﺗﻘﺪﻳﻢ</w:t>
      </w:r>
      <w:r>
        <w:rPr>
          <w:spacing w:val="-25"/>
          <w:w w:val="159"/>
          <w:rtl/>
        </w:rPr>
        <w:t> </w:t>
      </w:r>
      <w:r>
        <w:rPr>
          <w:w w:val="159"/>
          <w:rtl/>
        </w:rPr>
        <w:t>رد</w:t>
      </w:r>
      <w:r>
        <w:rPr>
          <w:spacing w:val="-24"/>
          <w:w w:val="159"/>
          <w:rtl/>
        </w:rPr>
        <w:t> </w:t>
      </w:r>
      <w:r>
        <w:rPr>
          <w:w w:val="159"/>
          <w:rtl/>
        </w:rPr>
        <w:t>ﻋﻠﻨﻲ</w:t>
      </w:r>
      <w:r>
        <w:rPr>
          <w:w w:val="159"/>
        </w:rPr>
        <w:t>.</w:t>
      </w:r>
      <w:r>
        <w:rPr>
          <w:spacing w:val="-24"/>
          <w:w w:val="159"/>
          <w:rtl/>
        </w:rPr>
        <w:t> </w:t>
      </w:r>
      <w:r>
        <w:rPr>
          <w:w w:val="159"/>
          <w:rtl/>
        </w:rPr>
        <w:t>ﻗﺎل</w:t>
      </w:r>
      <w:r>
        <w:rPr>
          <w:spacing w:val="-25"/>
          <w:w w:val="159"/>
          <w:rtl/>
        </w:rPr>
        <w:t> </w:t>
      </w:r>
      <w:r>
        <w:rPr>
          <w:w w:val="159"/>
          <w:rtl/>
        </w:rPr>
        <w:t>أﺣﺪ </w:t>
      </w:r>
      <w:r>
        <w:rPr>
          <w:w w:val="157"/>
          <w:rtl/>
        </w:rPr>
        <w:t>اﻟﺘﻨﻔﻴﺬﻳﻴﻦ</w:t>
      </w:r>
      <w:r>
        <w:rPr>
          <w:w w:val="157"/>
        </w:rPr>
        <w:t>:</w:t>
      </w:r>
      <w:r>
        <w:rPr>
          <w:spacing w:val="-35"/>
          <w:w w:val="157"/>
          <w:rtl/>
        </w:rPr>
        <w:t> </w:t>
      </w:r>
      <w:r>
        <w:rPr>
          <w:w w:val="157"/>
        </w:rPr>
        <w:t>"</w:t>
      </w:r>
      <w:r>
        <w:rPr>
          <w:w w:val="157"/>
          <w:rtl/>
        </w:rPr>
        <w:t>دﻋﻮﻧﺎ</w:t>
      </w:r>
      <w:r>
        <w:rPr>
          <w:spacing w:val="-35"/>
          <w:w w:val="157"/>
          <w:rtl/>
        </w:rPr>
        <w:t> </w:t>
      </w:r>
      <w:r>
        <w:rPr>
          <w:w w:val="157"/>
          <w:rtl/>
        </w:rPr>
        <w:t>ﻧﺴﺘﻤﺮ</w:t>
      </w:r>
      <w:r>
        <w:rPr>
          <w:spacing w:val="-35"/>
          <w:w w:val="157"/>
          <w:rtl/>
        </w:rPr>
        <w:t> </w:t>
      </w:r>
      <w:r>
        <w:rPr>
          <w:w w:val="157"/>
          <w:rtl/>
        </w:rPr>
        <w:t>ﺑﻬﺪوء</w:t>
      </w:r>
      <w:r>
        <w:rPr>
          <w:spacing w:val="-34"/>
          <w:w w:val="157"/>
          <w:rtl/>
        </w:rPr>
        <w:t> </w:t>
      </w:r>
      <w:r>
        <w:rPr>
          <w:w w:val="157"/>
          <w:rtl/>
        </w:rPr>
        <w:t>ﻓﻲ</w:t>
      </w:r>
      <w:r>
        <w:rPr>
          <w:spacing w:val="-35"/>
          <w:w w:val="157"/>
          <w:rtl/>
        </w:rPr>
        <w:t> </w:t>
      </w:r>
      <w:r>
        <w:rPr>
          <w:w w:val="157"/>
          <w:rtl/>
        </w:rPr>
        <w:t>اﻟﻘﻴﺎم</w:t>
      </w:r>
      <w:r>
        <w:rPr>
          <w:spacing w:val="-35"/>
          <w:w w:val="157"/>
          <w:rtl/>
        </w:rPr>
        <w:t> </w:t>
      </w:r>
      <w:r>
        <w:rPr>
          <w:w w:val="157"/>
          <w:rtl/>
        </w:rPr>
        <w:t>ﺑﻤﺎ</w:t>
      </w:r>
      <w:r>
        <w:rPr>
          <w:spacing w:val="-35"/>
          <w:w w:val="157"/>
          <w:rtl/>
        </w:rPr>
        <w:t> </w:t>
      </w:r>
      <w:r>
        <w:rPr>
          <w:w w:val="157"/>
          <w:rtl/>
        </w:rPr>
        <w:t>ﻧﺤﺘﺎج</w:t>
      </w:r>
      <w:r>
        <w:rPr>
          <w:spacing w:val="-35"/>
          <w:w w:val="157"/>
          <w:rtl/>
        </w:rPr>
        <w:t> </w:t>
      </w:r>
      <w:r>
        <w:rPr>
          <w:w w:val="157"/>
          <w:rtl/>
        </w:rPr>
        <w:t>إﻟﻰ</w:t>
      </w:r>
      <w:r>
        <w:rPr>
          <w:spacing w:val="-35"/>
          <w:w w:val="157"/>
          <w:rtl/>
        </w:rPr>
        <w:t> </w:t>
      </w:r>
      <w:r>
        <w:rPr>
          <w:w w:val="157"/>
          <w:rtl/>
        </w:rPr>
        <w:t>اﻟﻘﻴﺎم</w:t>
      </w:r>
      <w:r>
        <w:rPr>
          <w:spacing w:val="-35"/>
          <w:w w:val="157"/>
          <w:rtl/>
        </w:rPr>
        <w:t> </w:t>
      </w:r>
      <w:r>
        <w:rPr>
          <w:w w:val="157"/>
          <w:rtl/>
        </w:rPr>
        <w:t>ﺑﻪ، </w:t>
      </w:r>
      <w:r>
        <w:rPr>
          <w:w w:val="146"/>
          <w:rtl/>
        </w:rPr>
        <w:t>وﺳﻴﺼﺒﺢ واﺿﺤًﺎ ﻗﺮﻳﺒً</w:t>
      </w:r>
      <w:r>
        <w:rPr>
          <w:w w:val="146"/>
          <w:rtl/>
        </w:rPr>
        <w:t>ﺎ</w:t>
      </w:r>
    </w:p>
    <w:p>
      <w:pPr>
        <w:pStyle w:val="BodyText"/>
        <w:bidi/>
        <w:spacing w:line="321" w:lineRule="exact"/>
        <w:ind w:right="504" w:left="357" w:firstLine="0"/>
        <w:jc w:val="left"/>
      </w:pPr>
      <w:r>
        <w:rPr>
          <w:w w:val="155"/>
          <w:rtl/>
        </w:rPr>
        <w:t>ﺟﺪًا</w:t>
      </w:r>
      <w:r>
        <w:rPr>
          <w:spacing w:val="-38"/>
          <w:w w:val="155"/>
          <w:rtl/>
        </w:rPr>
        <w:t> </w:t>
      </w:r>
      <w:r>
        <w:rPr>
          <w:w w:val="155"/>
          <w:rtl/>
        </w:rPr>
        <w:t>أﻧﻬﻢ</w:t>
      </w:r>
      <w:r>
        <w:rPr>
          <w:spacing w:val="-37"/>
          <w:w w:val="155"/>
          <w:rtl/>
        </w:rPr>
        <w:t> </w:t>
      </w:r>
      <w:r>
        <w:rPr>
          <w:w w:val="155"/>
          <w:rtl/>
        </w:rPr>
        <w:t>اﺧﺘﺎروا</w:t>
      </w:r>
      <w:r>
        <w:rPr>
          <w:spacing w:val="-38"/>
          <w:w w:val="155"/>
          <w:rtl/>
        </w:rPr>
        <w:t> </w:t>
      </w:r>
      <w:r>
        <w:rPr>
          <w:w w:val="155"/>
          <w:rtl/>
        </w:rPr>
        <w:t>اﻟﻜﻠﺐ</w:t>
      </w:r>
      <w:r>
        <w:rPr>
          <w:spacing w:val="-38"/>
          <w:w w:val="155"/>
          <w:rtl/>
        </w:rPr>
        <w:t> </w:t>
      </w:r>
      <w:r>
        <w:rPr>
          <w:w w:val="155"/>
          <w:rtl/>
        </w:rPr>
        <w:t>اﻟﺨﻄﺄ</w:t>
      </w:r>
      <w:r>
        <w:rPr>
          <w:spacing w:val="-38"/>
          <w:w w:val="155"/>
          <w:rtl/>
        </w:rPr>
        <w:t> </w:t>
      </w:r>
      <w:r>
        <w:rPr>
          <w:w w:val="155"/>
          <w:rtl/>
        </w:rPr>
        <w:t>ﻟﺸﺪ</w:t>
      </w:r>
      <w:r>
        <w:rPr>
          <w:spacing w:val="-38"/>
          <w:w w:val="155"/>
          <w:rtl/>
        </w:rPr>
        <w:t> </w:t>
      </w:r>
      <w:r>
        <w:rPr>
          <w:w w:val="155"/>
          <w:rtl/>
        </w:rPr>
        <w:t>ذﻳﻠﻪ</w:t>
      </w:r>
      <w:r>
        <w:rPr>
          <w:w w:val="155"/>
        </w:rPr>
        <w:t>.</w:t>
      </w:r>
      <w:r>
        <w:rPr>
          <w:w w:val="155"/>
        </w:rPr>
        <w:t>"</w:t>
      </w:r>
    </w:p>
    <w:p>
      <w:pPr>
        <w:pStyle w:val="BodyText"/>
        <w:bidi/>
        <w:spacing w:line="247" w:lineRule="auto"/>
        <w:ind w:right="728" w:left="357" w:firstLine="0"/>
        <w:jc w:val="left"/>
      </w:pPr>
      <w:r>
        <w:rPr>
          <w:w w:val="152"/>
          <w:rtl/>
        </w:rPr>
        <w:t>ﺑﻌﺪ</w:t>
      </w:r>
      <w:r>
        <w:rPr>
          <w:spacing w:val="-16"/>
          <w:w w:val="152"/>
          <w:rtl/>
        </w:rPr>
        <w:t> </w:t>
      </w:r>
      <w:r>
        <w:rPr>
          <w:w w:val="152"/>
          <w:rtl/>
        </w:rPr>
        <w:t>ذﻟﻚ</w:t>
      </w:r>
      <w:r>
        <w:rPr>
          <w:spacing w:val="-16"/>
          <w:w w:val="152"/>
          <w:rtl/>
        </w:rPr>
        <w:t> </w:t>
      </w:r>
      <w:r>
        <w:rPr>
          <w:w w:val="152"/>
          <w:rtl/>
        </w:rPr>
        <w:t>ﺑﺴﺮﻋﺔ</w:t>
      </w:r>
      <w:r>
        <w:rPr>
          <w:spacing w:val="-16"/>
          <w:w w:val="152"/>
          <w:rtl/>
        </w:rPr>
        <w:t> </w:t>
      </w:r>
      <w:r>
        <w:rPr>
          <w:w w:val="152"/>
          <w:rtl/>
        </w:rPr>
        <w:t>أﻛﺒﺮ</w:t>
      </w:r>
      <w:r>
        <w:rPr>
          <w:spacing w:val="-14"/>
          <w:w w:val="152"/>
          <w:rtl/>
        </w:rPr>
        <w:t> </w:t>
      </w:r>
      <w:r>
        <w:rPr>
          <w:w w:val="152"/>
          <w:rtl/>
        </w:rPr>
        <w:t>ﻗﻠﻴﻼً</w:t>
      </w:r>
      <w:r>
        <w:rPr>
          <w:spacing w:val="-14"/>
          <w:w w:val="152"/>
          <w:rtl/>
        </w:rPr>
        <w:t> </w:t>
      </w:r>
      <w:r>
        <w:rPr>
          <w:w w:val="152"/>
        </w:rPr>
        <w:t>)</w:t>
      </w:r>
      <w:r>
        <w:rPr>
          <w:w w:val="152"/>
          <w:rtl/>
        </w:rPr>
        <w:t>ﺳﻴﺮًا</w:t>
      </w:r>
      <w:r>
        <w:rPr>
          <w:w w:val="152"/>
        </w:rPr>
        <w:t>(</w:t>
      </w:r>
      <w:r>
        <w:rPr>
          <w:w w:val="152"/>
          <w:rtl/>
        </w:rPr>
        <w:t>،</w:t>
      </w:r>
      <w:r>
        <w:rPr>
          <w:spacing w:val="-16"/>
          <w:w w:val="152"/>
          <w:rtl/>
        </w:rPr>
        <w:t> </w:t>
      </w:r>
      <w:r>
        <w:rPr>
          <w:w w:val="152"/>
          <w:rtl/>
        </w:rPr>
        <w:t>ﺑﺪأت</w:t>
      </w:r>
      <w:r>
        <w:rPr>
          <w:spacing w:val="-16"/>
          <w:w w:val="152"/>
          <w:rtl/>
        </w:rPr>
        <w:t> </w:t>
      </w:r>
      <w:r>
        <w:rPr>
          <w:w w:val="152"/>
          <w:rtl/>
        </w:rPr>
        <w:t>واﻟﺠﺮﻳﻨﺰ</w:t>
      </w:r>
      <w:r>
        <w:rPr>
          <w:spacing w:val="-16"/>
          <w:w w:val="152"/>
          <w:rtl/>
        </w:rPr>
        <w:t> </w:t>
      </w:r>
      <w:r>
        <w:rPr>
          <w:w w:val="152"/>
          <w:rtl/>
        </w:rPr>
        <w:t>اﻟﺒﺤﺚ</w:t>
      </w:r>
      <w:r>
        <w:rPr>
          <w:spacing w:val="-14"/>
          <w:w w:val="152"/>
          <w:rtl/>
        </w:rPr>
        <w:t> </w:t>
      </w:r>
      <w:r>
        <w:rPr>
          <w:w w:val="152"/>
          <w:rtl/>
        </w:rPr>
        <w:t>ﻋﻦ</w:t>
      </w:r>
      <w:r>
        <w:rPr>
          <w:spacing w:val="-16"/>
          <w:w w:val="152"/>
          <w:rtl/>
        </w:rPr>
        <w:t> </w:t>
      </w:r>
      <w:r>
        <w:rPr>
          <w:w w:val="152"/>
          <w:rtl/>
        </w:rPr>
        <w:t>ﻃﺮق </w:t>
      </w:r>
      <w:r>
        <w:rPr>
          <w:w w:val="151"/>
          <w:rtl/>
        </w:rPr>
        <w:t>ﻟﺮﺑﻂ</w:t>
      </w:r>
      <w:r>
        <w:rPr>
          <w:spacing w:val="-32"/>
          <w:w w:val="151"/>
          <w:rtl/>
        </w:rPr>
        <w:t> </w:t>
      </w:r>
      <w:r>
        <w:rPr>
          <w:w w:val="151"/>
          <w:rtl/>
        </w:rPr>
        <w:t>اﻹﻧﺘﺮﻧﺖ</w:t>
      </w:r>
      <w:r>
        <w:rPr>
          <w:spacing w:val="-32"/>
          <w:w w:val="151"/>
          <w:rtl/>
        </w:rPr>
        <w:t> </w:t>
      </w:r>
      <w:r>
        <w:rPr>
          <w:w w:val="151"/>
          <w:rtl/>
        </w:rPr>
        <w:t>ﻣﺒﺎﺷﺮة</w:t>
      </w:r>
      <w:r>
        <w:rPr>
          <w:spacing w:val="-32"/>
          <w:w w:val="151"/>
          <w:rtl/>
        </w:rPr>
        <w:t> </w:t>
      </w:r>
      <w:r>
        <w:rPr>
          <w:w w:val="151"/>
          <w:rtl/>
        </w:rPr>
        <w:t>ﺑﻨﻤﻮذج</w:t>
      </w:r>
      <w:r>
        <w:rPr>
          <w:spacing w:val="-32"/>
          <w:w w:val="151"/>
          <w:rtl/>
        </w:rPr>
        <w:t> </w:t>
      </w:r>
      <w:r>
        <w:rPr>
          <w:w w:val="151"/>
          <w:rtl/>
        </w:rPr>
        <w:t>اﻟﺠﺮد</w:t>
      </w:r>
      <w:r>
        <w:rPr>
          <w:spacing w:val="-32"/>
          <w:w w:val="151"/>
          <w:rtl/>
        </w:rPr>
        <w:t> </w:t>
      </w:r>
      <w:r>
        <w:rPr>
          <w:w w:val="151"/>
          <w:rtl/>
        </w:rPr>
        <w:t>واﻟﺘﻮزﻳﻊ</w:t>
      </w:r>
      <w:r>
        <w:rPr>
          <w:spacing w:val="-32"/>
          <w:w w:val="151"/>
          <w:rtl/>
        </w:rPr>
        <w:t> </w:t>
      </w:r>
      <w:r>
        <w:rPr>
          <w:w w:val="151"/>
          <w:rtl/>
        </w:rPr>
        <w:t>اﻟﻤﺘﻄﻮر</w:t>
      </w:r>
      <w:r>
        <w:rPr>
          <w:spacing w:val="-32"/>
          <w:w w:val="151"/>
          <w:rtl/>
        </w:rPr>
        <w:t> </w:t>
      </w:r>
      <w:r>
        <w:rPr>
          <w:w w:val="151"/>
          <w:rtl/>
        </w:rPr>
        <w:t>اﻟﺨﺎص</w:t>
      </w:r>
      <w:r>
        <w:rPr>
          <w:spacing w:val="-32"/>
          <w:w w:val="151"/>
          <w:rtl/>
        </w:rPr>
        <w:t> </w:t>
      </w:r>
      <w:r>
        <w:rPr>
          <w:w w:val="151"/>
          <w:rtl/>
        </w:rPr>
        <w:t>ﺑﻬﺎ</w:t>
      </w:r>
      <w:r>
        <w:rPr>
          <w:spacing w:val="-31"/>
          <w:w w:val="151"/>
          <w:rtl/>
        </w:rPr>
        <w:t> </w:t>
      </w:r>
      <w:r>
        <w:rPr>
          <w:w w:val="151"/>
        </w:rPr>
        <w:t>-</w:t>
      </w:r>
      <w:r>
        <w:rPr>
          <w:w w:val="151"/>
          <w:rtl/>
        </w:rPr>
        <w:t> </w:t>
      </w:r>
      <w:r>
        <w:rPr>
          <w:w w:val="157"/>
          <w:rtl/>
        </w:rPr>
        <w:t>وﻓﻲ اﻟﻨﻬﺎﻳﺔ</w:t>
      </w:r>
      <w:r>
        <w:rPr>
          <w:w w:val="157"/>
        </w:rPr>
        <w:t>-</w:t>
      </w:r>
      <w:r>
        <w:rPr>
          <w:w w:val="157"/>
          <w:rtl/>
        </w:rPr>
        <w:t> رﺑﻄﻪ ﺑﻤﻔﻬﻮﻣﻬ</w:t>
      </w:r>
      <w:r>
        <w:rPr>
          <w:w w:val="157"/>
          <w:rtl/>
        </w:rPr>
        <w:t>ﺎ</w:t>
      </w:r>
    </w:p>
    <w:p>
      <w:pPr>
        <w:pStyle w:val="BodyText"/>
        <w:bidi/>
        <w:spacing w:line="247" w:lineRule="auto"/>
        <w:ind w:right="536" w:left="357" w:hanging="1"/>
        <w:jc w:val="left"/>
      </w:pPr>
      <w:r>
        <w:rPr>
          <w:w w:val="152"/>
          <w:rtl/>
        </w:rPr>
        <w:t>اﻟﺨﺎص</w:t>
      </w:r>
      <w:r>
        <w:rPr>
          <w:spacing w:val="-29"/>
          <w:w w:val="152"/>
          <w:rtl/>
        </w:rPr>
        <w:t> </w:t>
      </w:r>
      <w:r>
        <w:rPr>
          <w:w w:val="152"/>
          <w:rtl/>
        </w:rPr>
        <w:t>ﻋﻦ</w:t>
      </w:r>
      <w:r>
        <w:rPr>
          <w:spacing w:val="-30"/>
          <w:w w:val="152"/>
          <w:rtl/>
        </w:rPr>
        <w:t> </w:t>
      </w:r>
      <w:r>
        <w:rPr>
          <w:w w:val="152"/>
          <w:rtl/>
        </w:rPr>
        <w:t>اﻟﺮاﺣﺔ</w:t>
      </w:r>
      <w:r>
        <w:rPr>
          <w:w w:val="152"/>
        </w:rPr>
        <w:t>.</w:t>
      </w:r>
      <w:r>
        <w:rPr>
          <w:spacing w:val="-30"/>
          <w:w w:val="152"/>
          <w:rtl/>
        </w:rPr>
        <w:t> </w:t>
      </w:r>
      <w:r>
        <w:rPr>
          <w:w w:val="152"/>
          <w:rtl/>
        </w:rPr>
        <w:t>اﻣﻸ</w:t>
      </w:r>
      <w:r>
        <w:rPr>
          <w:spacing w:val="-30"/>
          <w:w w:val="152"/>
          <w:rtl/>
        </w:rPr>
        <w:t> </w:t>
      </w:r>
      <w:r>
        <w:rPr>
          <w:w w:val="152"/>
          <w:rtl/>
        </w:rPr>
        <w:t>روﺷﺘﺘﻚ</w:t>
      </w:r>
      <w:r>
        <w:rPr>
          <w:spacing w:val="-30"/>
          <w:w w:val="152"/>
          <w:rtl/>
        </w:rPr>
        <w:t> </w:t>
      </w:r>
      <w:r>
        <w:rPr>
          <w:w w:val="152"/>
          <w:rtl/>
        </w:rPr>
        <w:t>اﻟﻄﺒﻴﺔ</w:t>
      </w:r>
      <w:r>
        <w:rPr>
          <w:spacing w:val="-29"/>
          <w:w w:val="152"/>
          <w:rtl/>
        </w:rPr>
        <w:t> </w:t>
      </w:r>
      <w:r>
        <w:rPr>
          <w:w w:val="152"/>
          <w:rtl/>
        </w:rPr>
        <w:t>ﻋﻠﻰ</w:t>
      </w:r>
      <w:r>
        <w:rPr>
          <w:spacing w:val="-30"/>
          <w:w w:val="152"/>
          <w:rtl/>
        </w:rPr>
        <w:t> </w:t>
      </w:r>
      <w:r>
        <w:rPr>
          <w:w w:val="152"/>
          <w:rtl/>
        </w:rPr>
        <w:t>اﻹﻧﺘﺮﻧﺖ،</w:t>
      </w:r>
      <w:r>
        <w:rPr>
          <w:spacing w:val="-30"/>
          <w:w w:val="152"/>
          <w:rtl/>
        </w:rPr>
        <w:t> </w:t>
      </w:r>
      <w:r>
        <w:rPr>
          <w:w w:val="152"/>
          <w:rtl/>
        </w:rPr>
        <w:t>ارﻛﺐ</w:t>
      </w:r>
      <w:r>
        <w:rPr>
          <w:spacing w:val="-30"/>
          <w:w w:val="152"/>
          <w:rtl/>
        </w:rPr>
        <w:t> </w:t>
      </w:r>
      <w:r>
        <w:rPr>
          <w:w w:val="152"/>
          <w:rtl/>
        </w:rPr>
        <w:t>ﺳﻴﺎرﺗﻚ </w:t>
      </w:r>
      <w:r>
        <w:rPr>
          <w:w w:val="155"/>
          <w:rtl/>
        </w:rPr>
        <w:t>واذﻫﺐ</w:t>
      </w:r>
      <w:r>
        <w:rPr>
          <w:spacing w:val="-17"/>
          <w:w w:val="155"/>
          <w:rtl/>
        </w:rPr>
        <w:t> </w:t>
      </w:r>
      <w:r>
        <w:rPr>
          <w:w w:val="155"/>
          <w:rtl/>
        </w:rPr>
        <w:t>إﻟﻰ</w:t>
      </w:r>
      <w:r>
        <w:rPr>
          <w:spacing w:val="-17"/>
          <w:w w:val="155"/>
          <w:rtl/>
        </w:rPr>
        <w:t> </w:t>
      </w:r>
      <w:r>
        <w:rPr>
          <w:w w:val="155"/>
          <w:rtl/>
        </w:rPr>
        <w:t>ﺻﻴﺪﻟﻴﺔ</w:t>
      </w:r>
      <w:r>
        <w:rPr>
          <w:spacing w:val="-17"/>
          <w:w w:val="155"/>
          <w:rtl/>
        </w:rPr>
        <w:t> </w:t>
      </w:r>
      <w:r>
        <w:rPr>
          <w:w w:val="155"/>
          <w:rtl/>
        </w:rPr>
        <w:t>واﻟﺠﺮﻳﻨﺰ</w:t>
      </w:r>
      <w:r>
        <w:rPr>
          <w:spacing w:val="-17"/>
          <w:w w:val="155"/>
          <w:rtl/>
        </w:rPr>
        <w:t> </w:t>
      </w:r>
      <w:r>
        <w:rPr>
          <w:w w:val="155"/>
          <w:rtl/>
        </w:rPr>
        <w:t>اﻟﻤﺤﻠﻴﺔ</w:t>
      </w:r>
      <w:r>
        <w:rPr>
          <w:spacing w:val="-17"/>
          <w:w w:val="155"/>
          <w:rtl/>
        </w:rPr>
        <w:t> </w:t>
      </w:r>
      <w:r>
        <w:rPr>
          <w:w w:val="155"/>
          <w:rtl/>
        </w:rPr>
        <w:t>ﻟﻠﺸﺮاء</w:t>
      </w:r>
      <w:r>
        <w:rPr>
          <w:spacing w:val="-17"/>
          <w:w w:val="155"/>
          <w:rtl/>
        </w:rPr>
        <w:t> </w:t>
      </w:r>
      <w:r>
        <w:rPr>
          <w:w w:val="155"/>
          <w:rtl/>
        </w:rPr>
        <w:t>ﻣﻦ</w:t>
      </w:r>
      <w:r>
        <w:rPr>
          <w:spacing w:val="-17"/>
          <w:w w:val="155"/>
          <w:rtl/>
        </w:rPr>
        <w:t> </w:t>
      </w:r>
      <w:r>
        <w:rPr>
          <w:w w:val="155"/>
          <w:rtl/>
        </w:rPr>
        <w:t>ﺧﻼل</w:t>
      </w:r>
      <w:r>
        <w:rPr>
          <w:spacing w:val="-17"/>
          <w:w w:val="155"/>
          <w:rtl/>
        </w:rPr>
        <w:t> </w:t>
      </w:r>
      <w:r>
        <w:rPr>
          <w:w w:val="155"/>
          <w:rtl/>
        </w:rPr>
        <w:t>اﻟﺴﻴﺎرة</w:t>
      </w:r>
      <w:r>
        <w:rPr>
          <w:spacing w:val="-16"/>
          <w:w w:val="155"/>
          <w:rtl/>
        </w:rPr>
        <w:t> </w:t>
      </w:r>
      <w:r>
        <w:rPr>
          <w:w w:val="155"/>
        </w:rPr>
        <w:t>)</w:t>
      </w:r>
      <w:r>
        <w:rPr>
          <w:w w:val="155"/>
          <w:rtl/>
        </w:rPr>
        <w:t>ﻓ</w:t>
      </w:r>
      <w:r>
        <w:rPr>
          <w:w w:val="155"/>
          <w:rtl/>
        </w:rPr>
        <w:t>ﻲ</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49"/>
          <w:rtl/>
        </w:rPr>
        <w:t>أﻳﺔ</w:t>
      </w:r>
      <w:r>
        <w:rPr>
          <w:spacing w:val="-37"/>
          <w:w w:val="149"/>
          <w:rtl/>
        </w:rPr>
        <w:t> </w:t>
      </w:r>
      <w:r>
        <w:rPr>
          <w:w w:val="149"/>
          <w:rtl/>
        </w:rPr>
        <w:t>ﻣﺪﻳﻨﺔ</w:t>
      </w:r>
      <w:r>
        <w:rPr>
          <w:spacing w:val="-36"/>
          <w:w w:val="149"/>
          <w:rtl/>
        </w:rPr>
        <w:t> </w:t>
      </w:r>
      <w:r>
        <w:rPr>
          <w:w w:val="149"/>
          <w:rtl/>
        </w:rPr>
        <w:t>ﻳﺼﺎدف</w:t>
      </w:r>
      <w:r>
        <w:rPr>
          <w:spacing w:val="-37"/>
          <w:w w:val="149"/>
          <w:rtl/>
        </w:rPr>
        <w:t> </w:t>
      </w:r>
      <w:r>
        <w:rPr>
          <w:w w:val="149"/>
          <w:rtl/>
        </w:rPr>
        <w:t>وﺟﻮد</w:t>
      </w:r>
      <w:r>
        <w:rPr>
          <w:w w:val="149"/>
          <w:rtl/>
        </w:rPr>
        <w:t>ك</w:t>
      </w:r>
    </w:p>
    <w:p>
      <w:pPr>
        <w:pStyle w:val="BodyText"/>
        <w:bidi/>
        <w:spacing w:line="247" w:lineRule="auto" w:before="9"/>
        <w:ind w:right="359" w:left="357" w:firstLine="0"/>
        <w:jc w:val="left"/>
      </w:pPr>
      <w:r>
        <w:rPr>
          <w:w w:val="166"/>
          <w:rtl/>
        </w:rPr>
        <w:t>ﻓﻴﻬﺎ</w:t>
      </w:r>
      <w:r>
        <w:rPr>
          <w:spacing w:val="29"/>
          <w:w w:val="166"/>
          <w:rtl/>
        </w:rPr>
        <w:t> </w:t>
      </w:r>
      <w:r>
        <w:rPr>
          <w:w w:val="166"/>
          <w:rtl/>
        </w:rPr>
        <w:t>ﻓﻲ</w:t>
      </w:r>
      <w:r>
        <w:rPr>
          <w:spacing w:val="28"/>
          <w:w w:val="166"/>
          <w:rtl/>
        </w:rPr>
        <w:t> </w:t>
      </w:r>
      <w:r>
        <w:rPr>
          <w:w w:val="166"/>
          <w:rtl/>
        </w:rPr>
        <w:t>ﺗﻠﻚ</w:t>
      </w:r>
      <w:r>
        <w:rPr>
          <w:spacing w:val="28"/>
          <w:w w:val="166"/>
          <w:rtl/>
        </w:rPr>
        <w:t> </w:t>
      </w:r>
      <w:r>
        <w:rPr>
          <w:w w:val="166"/>
          <w:rtl/>
        </w:rPr>
        <w:t>اﻟﻠﺤﻈﺔ</w:t>
      </w:r>
      <w:r>
        <w:rPr>
          <w:w w:val="166"/>
        </w:rPr>
        <w:t>(</w:t>
      </w:r>
      <w:r>
        <w:rPr>
          <w:w w:val="166"/>
          <w:rtl/>
        </w:rPr>
        <w:t>،</w:t>
      </w:r>
      <w:r>
        <w:rPr>
          <w:spacing w:val="28"/>
          <w:w w:val="166"/>
          <w:rtl/>
        </w:rPr>
        <w:t> </w:t>
      </w:r>
      <w:r>
        <w:rPr>
          <w:w w:val="166"/>
          <w:rtl/>
        </w:rPr>
        <w:t>اﻗﺘﺮب</w:t>
      </w:r>
      <w:r>
        <w:rPr>
          <w:spacing w:val="28"/>
          <w:w w:val="166"/>
          <w:rtl/>
        </w:rPr>
        <w:t> </w:t>
      </w:r>
      <w:r>
        <w:rPr>
          <w:w w:val="166"/>
          <w:rtl/>
        </w:rPr>
        <w:t>ﻣﻦ</w:t>
      </w:r>
      <w:r>
        <w:rPr>
          <w:spacing w:val="28"/>
          <w:w w:val="166"/>
          <w:rtl/>
        </w:rPr>
        <w:t> </w:t>
      </w:r>
      <w:r>
        <w:rPr>
          <w:w w:val="166"/>
          <w:rtl/>
        </w:rPr>
        <w:t>اﻟﻨﺎﻓﺬة</w:t>
      </w:r>
      <w:r>
        <w:rPr>
          <w:spacing w:val="28"/>
          <w:w w:val="166"/>
          <w:rtl/>
        </w:rPr>
        <w:t> </w:t>
      </w:r>
      <w:r>
        <w:rPr>
          <w:w w:val="166"/>
          <w:rtl/>
        </w:rPr>
        <w:t>ﻣﺘﻮﻗﻔًﺎ</w:t>
      </w:r>
      <w:r>
        <w:rPr>
          <w:spacing w:val="28"/>
          <w:w w:val="166"/>
          <w:rtl/>
        </w:rPr>
        <w:t> </w:t>
      </w:r>
      <w:r>
        <w:rPr>
          <w:w w:val="166"/>
          <w:rtl/>
        </w:rPr>
        <w:t>ﻟﺤﻈﺎت</w:t>
      </w:r>
      <w:r>
        <w:rPr>
          <w:spacing w:val="29"/>
          <w:w w:val="166"/>
          <w:rtl/>
        </w:rPr>
        <w:t> </w:t>
      </w:r>
      <w:r>
        <w:rPr>
          <w:w w:val="166"/>
          <w:rtl/>
        </w:rPr>
        <w:t>ﻗﻠﻴﻠﺔ</w:t>
      </w:r>
      <w:r>
        <w:rPr>
          <w:spacing w:val="80"/>
          <w:w w:val="166"/>
          <w:rtl/>
        </w:rPr>
        <w:t> </w:t>
      </w:r>
      <w:r>
        <w:rPr>
          <w:w w:val="158"/>
          <w:rtl/>
        </w:rPr>
        <w:t>ﻟﺘﻠﺘﻘﻂ</w:t>
      </w:r>
      <w:r>
        <w:rPr>
          <w:spacing w:val="-37"/>
          <w:w w:val="158"/>
          <w:rtl/>
        </w:rPr>
        <w:t> </w:t>
      </w:r>
      <w:r>
        <w:rPr>
          <w:w w:val="158"/>
          <w:rtl/>
        </w:rPr>
        <w:t>اﻟﺰﺟﺎﺟﺔ</w:t>
      </w:r>
      <w:r>
        <w:rPr>
          <w:spacing w:val="-37"/>
          <w:w w:val="158"/>
          <w:rtl/>
        </w:rPr>
        <w:t> </w:t>
      </w:r>
      <w:r>
        <w:rPr>
          <w:w w:val="158"/>
          <w:rtl/>
        </w:rPr>
        <w:t>اﻟﺘﻲ</w:t>
      </w:r>
      <w:r>
        <w:rPr>
          <w:spacing w:val="-37"/>
          <w:w w:val="158"/>
          <w:rtl/>
        </w:rPr>
        <w:t> </w:t>
      </w:r>
      <w:r>
        <w:rPr>
          <w:w w:val="158"/>
          <w:rtl/>
        </w:rPr>
        <w:t>ﺗﺮﻳﺪﻫﺎ</w:t>
      </w:r>
      <w:r>
        <w:rPr>
          <w:spacing w:val="-37"/>
          <w:w w:val="158"/>
          <w:rtl/>
        </w:rPr>
        <w:t> </w:t>
      </w:r>
      <w:r>
        <w:rPr>
          <w:w w:val="158"/>
          <w:rtl/>
        </w:rPr>
        <w:t>أﻳًﺎ</w:t>
      </w:r>
      <w:r>
        <w:rPr>
          <w:spacing w:val="-36"/>
          <w:w w:val="158"/>
          <w:rtl/>
        </w:rPr>
        <w:t> </w:t>
      </w:r>
      <w:r>
        <w:rPr>
          <w:w w:val="158"/>
          <w:rtl/>
        </w:rPr>
        <w:t>ﻛﺎن</w:t>
      </w:r>
      <w:r>
        <w:rPr>
          <w:spacing w:val="-37"/>
          <w:w w:val="158"/>
          <w:rtl/>
        </w:rPr>
        <w:t> </w:t>
      </w:r>
      <w:r>
        <w:rPr>
          <w:w w:val="158"/>
          <w:rtl/>
        </w:rPr>
        <w:t>ﻣﺎ</w:t>
      </w:r>
      <w:r>
        <w:rPr>
          <w:spacing w:val="-37"/>
          <w:w w:val="158"/>
          <w:rtl/>
        </w:rPr>
        <w:t> </w:t>
      </w:r>
      <w:r>
        <w:rPr>
          <w:w w:val="158"/>
          <w:rtl/>
        </w:rPr>
        <w:t>ﺑﺪاﺧﻠﻬﺎ</w:t>
      </w:r>
      <w:r>
        <w:rPr>
          <w:w w:val="158"/>
        </w:rPr>
        <w:t>.</w:t>
      </w:r>
      <w:r>
        <w:rPr>
          <w:spacing w:val="-37"/>
          <w:w w:val="158"/>
          <w:rtl/>
        </w:rPr>
        <w:t> </w:t>
      </w:r>
      <w:r>
        <w:rPr>
          <w:w w:val="158"/>
          <w:rtl/>
        </w:rPr>
        <w:t>أو</w:t>
      </w:r>
      <w:r>
        <w:rPr>
          <w:spacing w:val="-37"/>
          <w:w w:val="158"/>
          <w:rtl/>
        </w:rPr>
        <w:t> </w:t>
      </w:r>
      <w:r>
        <w:rPr>
          <w:w w:val="158"/>
          <w:rtl/>
        </w:rPr>
        <w:t>اﻃﻠﺐ</w:t>
      </w:r>
      <w:r>
        <w:rPr>
          <w:spacing w:val="-37"/>
          <w:w w:val="158"/>
          <w:rtl/>
        </w:rPr>
        <w:t> </w:t>
      </w:r>
      <w:r>
        <w:rPr>
          <w:w w:val="158"/>
          <w:rtl/>
        </w:rPr>
        <w:t>ﺷﺤﻨﻬﺎ</w:t>
      </w:r>
      <w:r>
        <w:rPr>
          <w:spacing w:val="-37"/>
          <w:w w:val="158"/>
          <w:rtl/>
        </w:rPr>
        <w:t> </w:t>
      </w:r>
      <w:r>
        <w:rPr>
          <w:w w:val="158"/>
          <w:rtl/>
        </w:rPr>
        <w:t>إﻟﻴﻚ، </w:t>
      </w:r>
      <w:r>
        <w:rPr>
          <w:w w:val="155"/>
          <w:rtl/>
        </w:rPr>
        <w:t>إذا</w:t>
      </w:r>
      <w:r>
        <w:rPr>
          <w:spacing w:val="-5"/>
          <w:w w:val="155"/>
          <w:rtl/>
        </w:rPr>
        <w:t> </w:t>
      </w:r>
      <w:r>
        <w:rPr>
          <w:w w:val="155"/>
          <w:rtl/>
        </w:rPr>
        <w:t>ﻛﺎن</w:t>
      </w:r>
      <w:r>
        <w:rPr>
          <w:spacing w:val="-5"/>
          <w:w w:val="155"/>
          <w:rtl/>
        </w:rPr>
        <w:t> </w:t>
      </w:r>
      <w:r>
        <w:rPr>
          <w:w w:val="155"/>
          <w:rtl/>
        </w:rPr>
        <w:t>ذﻟﻚ</w:t>
      </w:r>
      <w:r>
        <w:rPr>
          <w:spacing w:val="-5"/>
          <w:w w:val="155"/>
          <w:rtl/>
        </w:rPr>
        <w:t> </w:t>
      </w:r>
      <w:r>
        <w:rPr>
          <w:w w:val="155"/>
          <w:rtl/>
        </w:rPr>
        <w:t>أﻛﺜﺮ</w:t>
      </w:r>
      <w:r>
        <w:rPr>
          <w:spacing w:val="-5"/>
          <w:w w:val="155"/>
          <w:rtl/>
        </w:rPr>
        <w:t> </w:t>
      </w:r>
      <w:r>
        <w:rPr>
          <w:w w:val="155"/>
          <w:rtl/>
        </w:rPr>
        <w:t>راﺣﺔ</w:t>
      </w:r>
      <w:r>
        <w:rPr>
          <w:spacing w:val="-5"/>
          <w:w w:val="155"/>
          <w:rtl/>
        </w:rPr>
        <w:t> </w:t>
      </w:r>
      <w:r>
        <w:rPr>
          <w:w w:val="155"/>
          <w:rtl/>
        </w:rPr>
        <w:t>ﻟﻚ</w:t>
      </w:r>
      <w:r>
        <w:rPr>
          <w:w w:val="155"/>
        </w:rPr>
        <w:t>.</w:t>
      </w:r>
    </w:p>
    <w:p>
      <w:pPr>
        <w:pStyle w:val="BodyText"/>
        <w:bidi/>
        <w:spacing w:line="247" w:lineRule="auto"/>
        <w:ind w:right="468" w:left="357" w:hanging="1"/>
        <w:jc w:val="left"/>
      </w:pPr>
      <w:r>
        <w:rPr>
          <w:w w:val="158"/>
          <w:rtl/>
        </w:rPr>
        <w:t>ﻟﻢ</w:t>
      </w:r>
      <w:r>
        <w:rPr>
          <w:spacing w:val="-37"/>
          <w:w w:val="158"/>
          <w:rtl/>
        </w:rPr>
        <w:t> </w:t>
      </w:r>
      <w:r>
        <w:rPr>
          <w:w w:val="158"/>
          <w:rtl/>
        </w:rPr>
        <w:t>ﻳﻜﻦ</w:t>
      </w:r>
      <w:r>
        <w:rPr>
          <w:spacing w:val="-37"/>
          <w:w w:val="158"/>
          <w:rtl/>
        </w:rPr>
        <w:t> </w:t>
      </w:r>
      <w:r>
        <w:rPr>
          <w:w w:val="158"/>
          <w:rtl/>
        </w:rPr>
        <w:t>ﻫﻨﺎك</w:t>
      </w:r>
      <w:r>
        <w:rPr>
          <w:spacing w:val="-37"/>
          <w:w w:val="158"/>
          <w:rtl/>
        </w:rPr>
        <w:t> </w:t>
      </w:r>
      <w:r>
        <w:rPr>
          <w:w w:val="158"/>
          <w:rtl/>
        </w:rPr>
        <w:t>اﻧﺪﻓﺎع</w:t>
      </w:r>
      <w:r>
        <w:rPr>
          <w:spacing w:val="-37"/>
          <w:w w:val="158"/>
          <w:rtl/>
        </w:rPr>
        <w:t> </w:t>
      </w:r>
      <w:r>
        <w:rPr>
          <w:w w:val="158"/>
          <w:rtl/>
        </w:rPr>
        <w:t>ﻣﻬﻮوس،</w:t>
      </w:r>
      <w:r>
        <w:rPr>
          <w:spacing w:val="-37"/>
          <w:w w:val="158"/>
          <w:rtl/>
        </w:rPr>
        <w:t> </w:t>
      </w:r>
      <w:r>
        <w:rPr>
          <w:w w:val="158"/>
          <w:rtl/>
        </w:rPr>
        <w:t>وﻻ</w:t>
      </w:r>
      <w:r>
        <w:rPr>
          <w:spacing w:val="-37"/>
          <w:w w:val="158"/>
          <w:rtl/>
        </w:rPr>
        <w:t> </w:t>
      </w:r>
      <w:r>
        <w:rPr>
          <w:w w:val="158"/>
          <w:rtl/>
        </w:rPr>
        <w:t>دﻋﺎﻳﺔ،</w:t>
      </w:r>
      <w:r>
        <w:rPr>
          <w:spacing w:val="-37"/>
          <w:w w:val="158"/>
          <w:rtl/>
        </w:rPr>
        <w:t> </w:t>
      </w:r>
      <w:r>
        <w:rPr>
          <w:w w:val="158"/>
          <w:rtl/>
        </w:rPr>
        <w:t>وﻻ</w:t>
      </w:r>
      <w:r>
        <w:rPr>
          <w:spacing w:val="-37"/>
          <w:w w:val="158"/>
          <w:rtl/>
        </w:rPr>
        <w:t> </w:t>
      </w:r>
      <w:r>
        <w:rPr>
          <w:w w:val="158"/>
          <w:rtl/>
        </w:rPr>
        <w:t>ﺗﻔﺎﺧﺮ؛</w:t>
      </w:r>
      <w:r>
        <w:rPr>
          <w:spacing w:val="-36"/>
          <w:w w:val="158"/>
          <w:rtl/>
        </w:rPr>
        <w:t> </w:t>
      </w:r>
      <w:r>
        <w:rPr>
          <w:w w:val="158"/>
          <w:rtl/>
        </w:rPr>
        <w:t>ﻓﻘﻂ</w:t>
      </w:r>
      <w:r>
        <w:rPr>
          <w:spacing w:val="-37"/>
          <w:w w:val="158"/>
          <w:rtl/>
        </w:rPr>
        <w:t> </w:t>
      </w:r>
      <w:r>
        <w:rPr>
          <w:w w:val="158"/>
          <w:rtl/>
        </w:rPr>
        <w:t>ﺳﻌﻲ</w:t>
      </w:r>
      <w:r>
        <w:rPr>
          <w:spacing w:val="-37"/>
          <w:w w:val="158"/>
          <w:rtl/>
        </w:rPr>
        <w:t> </w:t>
      </w:r>
      <w:r>
        <w:rPr>
          <w:w w:val="158"/>
          <w:rtl/>
        </w:rPr>
        <w:t>ﻫﺎدئ </w:t>
      </w:r>
      <w:r>
        <w:rPr>
          <w:w w:val="151"/>
          <w:rtl/>
        </w:rPr>
        <w:t>ﻣﺪروس</w:t>
      </w:r>
      <w:r>
        <w:rPr>
          <w:spacing w:val="-3"/>
          <w:w w:val="151"/>
          <w:rtl/>
        </w:rPr>
        <w:t> </w:t>
      </w:r>
      <w:r>
        <w:rPr>
          <w:w w:val="151"/>
          <w:rtl/>
        </w:rPr>
        <w:t>ﻟﻺدراك،</w:t>
      </w:r>
      <w:r>
        <w:rPr>
          <w:spacing w:val="-3"/>
          <w:w w:val="151"/>
          <w:rtl/>
        </w:rPr>
        <w:t> </w:t>
      </w:r>
      <w:r>
        <w:rPr>
          <w:w w:val="151"/>
          <w:rtl/>
        </w:rPr>
        <w:t>ﻣﺘﺒﻮع</w:t>
      </w:r>
      <w:r>
        <w:rPr>
          <w:spacing w:val="-3"/>
          <w:w w:val="151"/>
          <w:rtl/>
        </w:rPr>
        <w:t> </w:t>
      </w:r>
      <w:r>
        <w:rPr>
          <w:w w:val="151"/>
          <w:rtl/>
        </w:rPr>
        <w:t>ﺑﺨﻄﻮات</w:t>
      </w:r>
      <w:r>
        <w:rPr>
          <w:spacing w:val="-3"/>
          <w:w w:val="151"/>
          <w:rtl/>
        </w:rPr>
        <w:t> </w:t>
      </w:r>
      <w:r>
        <w:rPr>
          <w:w w:val="151"/>
          <w:rtl/>
        </w:rPr>
        <w:t>ﻫﺎدﺋﺔ</w:t>
      </w:r>
      <w:r>
        <w:rPr>
          <w:spacing w:val="-3"/>
          <w:w w:val="151"/>
          <w:rtl/>
        </w:rPr>
        <w:t> </w:t>
      </w:r>
      <w:r>
        <w:rPr>
          <w:w w:val="151"/>
          <w:rtl/>
        </w:rPr>
        <w:t>ﻣﺪروﺳﺔ</w:t>
      </w:r>
      <w:r>
        <w:rPr>
          <w:spacing w:val="-3"/>
          <w:w w:val="151"/>
          <w:rtl/>
        </w:rPr>
        <w:t> </w:t>
      </w:r>
      <w:r>
        <w:rPr>
          <w:w w:val="151"/>
          <w:rtl/>
        </w:rPr>
        <w:t>ﻟﻸﻣﺎم</w:t>
      </w:r>
      <w:r>
        <w:rPr>
          <w:w w:val="151"/>
        </w:rPr>
        <w:t>.</w:t>
      </w:r>
    </w:p>
    <w:p>
      <w:pPr>
        <w:pStyle w:val="BodyText"/>
        <w:bidi/>
        <w:spacing w:line="247" w:lineRule="auto"/>
        <w:ind w:right="504" w:left="357" w:firstLine="0"/>
        <w:jc w:val="left"/>
      </w:pPr>
      <w:r>
        <w:rPr>
          <w:w w:val="152"/>
          <w:position w:val="2"/>
          <w:rtl/>
        </w:rPr>
        <w:t>ﺑﻊد</w:t>
      </w:r>
      <w:r>
        <w:rPr>
          <w:spacing w:val="33"/>
          <w:w w:val="152"/>
          <w:position w:val="2"/>
          <w:rtl/>
        </w:rPr>
        <w:t> </w:t>
      </w:r>
      <w:r>
        <w:rPr>
          <w:w w:val="152"/>
          <w:position w:val="2"/>
          <w:rtl/>
        </w:rPr>
        <w:t>ذلك،</w:t>
      </w:r>
      <w:r>
        <w:rPr>
          <w:spacing w:val="33"/>
          <w:w w:val="152"/>
          <w:position w:val="2"/>
          <w:rtl/>
        </w:rPr>
        <w:t> </w:t>
      </w:r>
      <w:r>
        <w:rPr>
          <w:w w:val="152"/>
          <w:position w:val="2"/>
          <w:rtl/>
        </w:rPr>
        <w:t>أخﻳﺮًا</w:t>
      </w:r>
      <w:r>
        <w:rPr>
          <w:spacing w:val="35"/>
          <w:w w:val="152"/>
          <w:position w:val="2"/>
          <w:rtl/>
        </w:rPr>
        <w:t> </w:t>
      </w:r>
      <w:r>
        <w:rPr>
          <w:w w:val="152"/>
          <w:position w:val="2"/>
        </w:rPr>
        <w:t>)</w:t>
      </w:r>
      <w:r>
        <w:rPr>
          <w:w w:val="152"/>
          <w:position w:val="2"/>
          <w:rtl/>
        </w:rPr>
        <w:t>ركﺿًﺎ</w:t>
      </w:r>
      <w:r>
        <w:rPr>
          <w:w w:val="152"/>
          <w:position w:val="2"/>
        </w:rPr>
        <w:t>(!</w:t>
      </w:r>
      <w:r>
        <w:rPr>
          <w:w w:val="152"/>
          <w:position w:val="2"/>
          <w:rtl/>
        </w:rPr>
        <w:t>،</w:t>
      </w:r>
      <w:r>
        <w:rPr>
          <w:spacing w:val="35"/>
          <w:w w:val="152"/>
          <w:position w:val="2"/>
          <w:rtl/>
        </w:rPr>
        <w:t> </w:t>
      </w:r>
      <w:r>
        <w:rPr>
          <w:w w:val="152"/>
          <w:position w:val="2"/>
          <w:rtl/>
        </w:rPr>
        <w:t>ترﻓﻊ</w:t>
      </w:r>
      <w:r>
        <w:rPr>
          <w:spacing w:val="35"/>
          <w:w w:val="152"/>
          <w:position w:val="2"/>
          <w:rtl/>
        </w:rPr>
        <w:t> </w:t>
      </w:r>
      <w:r>
        <w:rPr>
          <w:w w:val="152"/>
          <w:position w:val="2"/>
          <w:rtl/>
        </w:rPr>
        <w:t>شرﻛﺔ</w:t>
      </w:r>
      <w:r>
        <w:rPr>
          <w:spacing w:val="33"/>
          <w:w w:val="152"/>
          <w:position w:val="2"/>
          <w:rtl/>
        </w:rPr>
        <w:t> </w:t>
      </w:r>
      <w:r>
        <w:rPr>
          <w:w w:val="152"/>
          <w:position w:val="2"/>
          <w:rtl/>
        </w:rPr>
        <w:t>واﻟﺞرﻳﻨﺰ</w:t>
      </w:r>
      <w:r>
        <w:rPr>
          <w:spacing w:val="35"/>
          <w:w w:val="152"/>
          <w:position w:val="2"/>
          <w:rtl/>
        </w:rPr>
        <w:t> </w:t>
      </w:r>
      <w:r>
        <w:rPr>
          <w:w w:val="152"/>
          <w:position w:val="2"/>
          <w:rtl/>
        </w:rPr>
        <w:t>من</w:t>
      </w:r>
      <w:r>
        <w:rPr>
          <w:spacing w:val="40"/>
          <w:w w:val="160"/>
          <w:position w:val="2"/>
          <w:rtl/>
        </w:rPr>
        <w:t> </w:t>
      </w:r>
      <w:r>
        <w:rPr>
          <w:w w:val="160"/>
          <w:rtl/>
        </w:rPr>
        <w:t>ﻣﺲﺗﻮى</w:t>
      </w:r>
      <w:r>
        <w:rPr>
          <w:spacing w:val="-10"/>
          <w:w w:val="160"/>
          <w:rtl/>
        </w:rPr>
        <w:t> </w:t>
      </w:r>
      <w:r>
        <w:rPr>
          <w:w w:val="160"/>
          <w:rtl/>
        </w:rPr>
        <w:t>ﻣﺨﺎﻃﺮتﻫﺎ،</w:t>
      </w:r>
      <w:r>
        <w:rPr>
          <w:spacing w:val="-10"/>
          <w:w w:val="160"/>
          <w:rtl/>
        </w:rPr>
        <w:t> </w:t>
      </w:r>
      <w:r>
        <w:rPr>
          <w:w w:val="160"/>
          <w:rtl/>
        </w:rPr>
        <w:t>ﻣﻄﻠﻖة</w:t>
      </w:r>
      <w:r>
        <w:rPr>
          <w:spacing w:val="-9"/>
          <w:w w:val="160"/>
          <w:rtl/>
        </w:rPr>
        <w:t> </w:t>
      </w:r>
      <w:r>
        <w:rPr>
          <w:w w:val="160"/>
          <w:rtl/>
        </w:rPr>
        <w:t>موﻗﻊ</w:t>
      </w:r>
      <w:r>
        <w:rPr>
          <w:spacing w:val="-10"/>
          <w:w w:val="160"/>
          <w:rtl/>
        </w:rPr>
        <w:t> </w:t>
      </w:r>
      <w:r>
        <w:rPr>
          <w:w w:val="160"/>
          <w:rtl/>
        </w:rPr>
        <w:t>إﻧﺖرﻧﺖ</w:t>
      </w:r>
      <w:r>
        <w:rPr>
          <w:spacing w:val="-10"/>
          <w:w w:val="160"/>
          <w:rtl/>
        </w:rPr>
        <w:t> </w:t>
      </w:r>
      <w:r>
        <w:rPr>
          <w:w w:val="160"/>
          <w:rtl/>
        </w:rPr>
        <w:t>ﺑﺎﻟﻖدر</w:t>
      </w:r>
      <w:r>
        <w:rPr>
          <w:spacing w:val="-10"/>
          <w:w w:val="160"/>
          <w:rtl/>
        </w:rPr>
        <w:t> </w:t>
      </w:r>
      <w:r>
        <w:rPr>
          <w:w w:val="160"/>
          <w:rtl/>
        </w:rPr>
        <w:t>ﻧﻔﺲه من</w:t>
      </w:r>
      <w:r>
        <w:rPr>
          <w:spacing w:val="58"/>
          <w:w w:val="160"/>
          <w:rtl/>
        </w:rPr>
        <w:t> </w:t>
      </w:r>
      <w:r>
        <w:rPr>
          <w:w w:val="160"/>
          <w:rtl/>
        </w:rPr>
        <w:t>اﻟﺘﻂور</w:t>
      </w:r>
      <w:r>
        <w:rPr>
          <w:spacing w:val="58"/>
          <w:w w:val="160"/>
          <w:rtl/>
        </w:rPr>
        <w:t> </w:t>
      </w:r>
      <w:r>
        <w:rPr>
          <w:w w:val="160"/>
          <w:rtl/>
        </w:rPr>
        <w:t>واﻟﺘﺺﻣﻴﻢ</w:t>
      </w:r>
      <w:r>
        <w:rPr>
          <w:spacing w:val="58"/>
          <w:w w:val="160"/>
          <w:rtl/>
        </w:rPr>
        <w:t> </w:t>
      </w:r>
      <w:r>
        <w:rPr>
          <w:w w:val="160"/>
          <w:rtl/>
        </w:rPr>
        <w:t>اﻟﻤﻤﺖاز</w:t>
      </w:r>
      <w:r>
        <w:rPr>
          <w:spacing w:val="58"/>
          <w:w w:val="160"/>
          <w:rtl/>
        </w:rPr>
        <w:t> </w:t>
      </w:r>
      <w:r>
        <w:rPr>
          <w:w w:val="160"/>
          <w:rtl/>
        </w:rPr>
        <w:t>الذي</w:t>
      </w:r>
      <w:r>
        <w:rPr>
          <w:spacing w:val="57"/>
          <w:w w:val="160"/>
          <w:rtl/>
        </w:rPr>
        <w:t> </w:t>
      </w:r>
      <w:r>
        <w:rPr>
          <w:w w:val="160"/>
          <w:rtl/>
        </w:rPr>
        <w:t>ﺗﺘﻤﺖع</w:t>
      </w:r>
      <w:r>
        <w:rPr>
          <w:spacing w:val="61"/>
          <w:w w:val="160"/>
          <w:rtl/>
        </w:rPr>
        <w:t> </w:t>
      </w:r>
      <w:r>
        <w:rPr>
          <w:w w:val="160"/>
          <w:rtl/>
        </w:rPr>
        <w:t>به</w:t>
      </w:r>
      <w:r>
        <w:rPr>
          <w:spacing w:val="57"/>
          <w:w w:val="160"/>
          <w:rtl/>
        </w:rPr>
        <w:t> </w:t>
      </w:r>
      <w:r>
        <w:rPr>
          <w:w w:val="160"/>
          <w:rtl/>
        </w:rPr>
        <w:t>أﻏﻞب</w:t>
      </w:r>
      <w:r>
        <w:rPr>
          <w:spacing w:val="80"/>
          <w:w w:val="160"/>
          <w:rtl/>
        </w:rPr>
        <w:t> </w:t>
      </w:r>
      <w:r>
        <w:rPr>
          <w:w w:val="157"/>
          <w:rtl/>
        </w:rPr>
        <w:t>ﺷﺮﻛﺎت</w:t>
      </w:r>
      <w:r>
        <w:rPr>
          <w:spacing w:val="30"/>
          <w:w w:val="157"/>
          <w:rtl/>
        </w:rPr>
        <w:t> </w:t>
      </w:r>
      <w:r>
        <w:rPr>
          <w:w w:val="157"/>
          <w:rtl/>
        </w:rPr>
        <w:t>اﻹﻧﺘﺮﻧﺖ</w:t>
      </w:r>
      <w:r>
        <w:rPr>
          <w:spacing w:val="30"/>
          <w:w w:val="157"/>
          <w:rtl/>
        </w:rPr>
        <w:t> </w:t>
      </w:r>
      <w:r>
        <w:rPr>
          <w:w w:val="157"/>
          <w:rtl/>
        </w:rPr>
        <w:t>اﻟﻤﺘﺨﺼﺼﺔ</w:t>
      </w:r>
      <w:r>
        <w:rPr>
          <w:w w:val="157"/>
        </w:rPr>
        <w:t>.</w:t>
      </w:r>
      <w:r>
        <w:rPr>
          <w:spacing w:val="32"/>
          <w:w w:val="157"/>
          <w:rtl/>
        </w:rPr>
        <w:t> </w:t>
      </w:r>
      <w:r>
        <w:rPr>
          <w:w w:val="157"/>
          <w:rtl/>
        </w:rPr>
        <w:t>ﻗﺒﻞ</w:t>
      </w:r>
      <w:r>
        <w:rPr>
          <w:spacing w:val="30"/>
          <w:w w:val="157"/>
          <w:rtl/>
        </w:rPr>
        <w:t> </w:t>
      </w:r>
      <w:r>
        <w:rPr>
          <w:w w:val="157"/>
          <w:rtl/>
        </w:rPr>
        <w:t>ﻛﺘﺎﺑﺔ</w:t>
      </w:r>
      <w:r>
        <w:rPr>
          <w:spacing w:val="30"/>
          <w:w w:val="157"/>
          <w:rtl/>
        </w:rPr>
        <w:t> </w:t>
      </w:r>
      <w:r>
        <w:rPr>
          <w:w w:val="157"/>
          <w:rtl/>
        </w:rPr>
        <w:t>ﻫﺬا</w:t>
      </w:r>
      <w:r>
        <w:rPr>
          <w:spacing w:val="30"/>
          <w:w w:val="157"/>
          <w:rtl/>
        </w:rPr>
        <w:t> </w:t>
      </w:r>
      <w:r>
        <w:rPr>
          <w:w w:val="157"/>
          <w:rtl/>
        </w:rPr>
        <w:t>اﻟﻔﺼﻞ</w:t>
      </w:r>
      <w:r>
        <w:rPr>
          <w:spacing w:val="30"/>
          <w:w w:val="157"/>
          <w:rtl/>
        </w:rPr>
        <w:t> </w:t>
      </w:r>
      <w:r>
        <w:rPr>
          <w:w w:val="157"/>
          <w:rtl/>
        </w:rPr>
        <w:t>ﻣﺒﺎﺷﺮة،</w:t>
      </w:r>
      <w:r>
        <w:rPr>
          <w:spacing w:val="32"/>
          <w:w w:val="157"/>
          <w:rtl/>
        </w:rPr>
        <w:t> </w:t>
      </w:r>
      <w:r>
        <w:rPr>
          <w:w w:val="157"/>
          <w:rtl/>
        </w:rPr>
        <w:t>ﻓﻲ </w:t>
      </w:r>
      <w:r>
        <w:rPr>
          <w:w w:val="132"/>
          <w:rtl/>
        </w:rPr>
        <w:t>أﻛﺘﻮﺑﺮ</w:t>
      </w:r>
      <w:r>
        <w:rPr>
          <w:spacing w:val="-14"/>
          <w:w w:val="132"/>
          <w:rtl/>
        </w:rPr>
        <w:t> </w:t>
      </w:r>
      <w:r>
        <w:rPr>
          <w:w w:val="132"/>
          <w:rtl/>
        </w:rPr>
        <w:t>ﻋﺎم</w:t>
      </w:r>
      <w:r>
        <w:rPr>
          <w:spacing w:val="-16"/>
          <w:w w:val="132"/>
          <w:rtl/>
        </w:rPr>
        <w:t> </w:t>
      </w:r>
      <w:r>
        <w:rPr>
          <w:w w:val="132"/>
        </w:rPr>
        <w:t>2000</w:t>
      </w:r>
      <w:r>
        <w:rPr>
          <w:w w:val="132"/>
          <w:rtl/>
        </w:rPr>
        <w:t>،</w:t>
      </w:r>
      <w:r>
        <w:rPr>
          <w:spacing w:val="-16"/>
          <w:w w:val="132"/>
          <w:rtl/>
        </w:rPr>
        <w:t> </w:t>
      </w:r>
      <w:r>
        <w:rPr>
          <w:w w:val="132"/>
          <w:rtl/>
        </w:rPr>
        <w:t>ﺟﺮﺑﻨﺎ</w:t>
      </w:r>
      <w:r>
        <w:rPr>
          <w:spacing w:val="-16"/>
          <w:w w:val="132"/>
          <w:rtl/>
        </w:rPr>
        <w:t> </w:t>
      </w:r>
      <w:r>
        <w:rPr>
          <w:w w:val="132"/>
          <w:rtl/>
        </w:rPr>
        <w:t>ﻣﻮﻗﻊ</w:t>
      </w:r>
      <w:r>
        <w:rPr>
          <w:spacing w:val="-16"/>
          <w:w w:val="132"/>
          <w:rtl/>
        </w:rPr>
        <w:t> </w:t>
      </w:r>
      <w:r>
        <w:rPr>
          <w:w w:val="132"/>
          <w:rtl/>
        </w:rPr>
        <w:t>اﻟﺸﺮﻛﺔ</w:t>
      </w:r>
      <w:r>
        <w:rPr>
          <w:spacing w:val="-14"/>
          <w:w w:val="132"/>
          <w:rtl/>
        </w:rPr>
        <w:t> </w:t>
      </w:r>
      <w:r>
        <w:rPr>
          <w:w w:val="132"/>
        </w:rPr>
        <w:t>.Walgreens.com</w:t>
      </w:r>
      <w:r>
        <w:rPr>
          <w:spacing w:val="-16"/>
          <w:w w:val="132"/>
          <w:rtl/>
        </w:rPr>
        <w:t> </w:t>
      </w:r>
      <w:r>
        <w:rPr>
          <w:w w:val="132"/>
          <w:rtl/>
        </w:rPr>
        <w:t>وﺟﺪﻧﺎه</w:t>
      </w:r>
      <w:r>
        <w:rPr>
          <w:spacing w:val="-16"/>
          <w:w w:val="132"/>
          <w:rtl/>
        </w:rPr>
        <w:t> </w:t>
      </w:r>
      <w:r>
        <w:rPr>
          <w:w w:val="132"/>
          <w:rtl/>
        </w:rPr>
        <w:t>ﺑﻨﻔﺲ </w:t>
      </w:r>
      <w:r>
        <w:rPr>
          <w:w w:val="154"/>
          <w:rtl/>
        </w:rPr>
        <w:t>ﻣﻤﻴﺰات ﻣﻮﻗﻊ أﻣﺎزو</w:t>
      </w:r>
      <w:r>
        <w:rPr>
          <w:w w:val="154"/>
          <w:rtl/>
        </w:rPr>
        <w:t>ن</w:t>
      </w:r>
    </w:p>
    <w:p>
      <w:pPr>
        <w:pStyle w:val="BodyText"/>
        <w:bidi/>
        <w:spacing w:line="247" w:lineRule="auto"/>
        <w:ind w:right="504" w:left="357" w:firstLine="0"/>
        <w:jc w:val="left"/>
      </w:pPr>
      <w:r>
        <w:rPr>
          <w:w w:val="160"/>
        </w:rPr>
        <w:t>)</w:t>
      </w:r>
      <w:r>
        <w:rPr>
          <w:w w:val="160"/>
          <w:rtl/>
        </w:rPr>
        <w:t>ﺣﺎﻣﻞ ﻟﻘﺐ ﺑﻄﻞ اﻟﺘﺠﺎرة اﻹﻟﻜﺘﺮوﻧﻴﺔ ﻓﻲ ذﻟﻚ اﻟﻮﻗﺖ</w:t>
      </w:r>
      <w:r>
        <w:rPr>
          <w:w w:val="160"/>
        </w:rPr>
        <w:t>(</w:t>
      </w:r>
      <w:r>
        <w:rPr>
          <w:w w:val="160"/>
          <w:rtl/>
        </w:rPr>
        <w:t> ﻣﻦ ﺳﻬﻮﻟﺔ </w:t>
      </w:r>
      <w:r>
        <w:rPr>
          <w:w w:val="157"/>
          <w:rtl/>
        </w:rPr>
        <w:t>اﻻﺳﺘﺨﺪام</w:t>
      </w:r>
      <w:r>
        <w:rPr>
          <w:spacing w:val="-34"/>
          <w:w w:val="157"/>
          <w:rtl/>
        </w:rPr>
        <w:t> </w:t>
      </w:r>
      <w:r>
        <w:rPr>
          <w:w w:val="157"/>
          <w:rtl/>
        </w:rPr>
        <w:t>وﻣﻮﺛﻮﻗﻴﺔ</w:t>
      </w:r>
      <w:r>
        <w:rPr>
          <w:spacing w:val="-34"/>
          <w:w w:val="157"/>
          <w:rtl/>
        </w:rPr>
        <w:t> </w:t>
      </w:r>
      <w:r>
        <w:rPr>
          <w:w w:val="157"/>
          <w:rtl/>
        </w:rPr>
        <w:t>ﻧﻈﺎم</w:t>
      </w:r>
      <w:r>
        <w:rPr>
          <w:spacing w:val="-34"/>
          <w:w w:val="157"/>
          <w:rtl/>
        </w:rPr>
        <w:t> </w:t>
      </w:r>
      <w:r>
        <w:rPr>
          <w:w w:val="157"/>
          <w:rtl/>
        </w:rPr>
        <w:t>اﻟﺘﻮﺻﻴﻞ</w:t>
      </w:r>
      <w:r>
        <w:rPr>
          <w:spacing w:val="-34"/>
          <w:w w:val="157"/>
          <w:rtl/>
        </w:rPr>
        <w:t> </w:t>
      </w:r>
      <w:r>
        <w:rPr>
          <w:w w:val="157"/>
          <w:rtl/>
        </w:rPr>
        <w:t>وﺟﻮدة</w:t>
      </w:r>
      <w:r>
        <w:rPr>
          <w:spacing w:val="-34"/>
          <w:w w:val="157"/>
          <w:rtl/>
        </w:rPr>
        <w:t> </w:t>
      </w:r>
      <w:r>
        <w:rPr>
          <w:w w:val="157"/>
          <w:rtl/>
        </w:rPr>
        <w:t>اﻟﺘﺨﻄﻴﻂ</w:t>
      </w:r>
      <w:r>
        <w:rPr>
          <w:w w:val="157"/>
        </w:rPr>
        <w:t>.</w:t>
      </w:r>
      <w:r>
        <w:rPr>
          <w:spacing w:val="-34"/>
          <w:w w:val="157"/>
          <w:rtl/>
        </w:rPr>
        <w:t> </w:t>
      </w:r>
      <w:r>
        <w:rPr>
          <w:w w:val="157"/>
          <w:rtl/>
        </w:rPr>
        <w:t>ﺑﻌﺪ</w:t>
      </w:r>
      <w:r>
        <w:rPr>
          <w:spacing w:val="-34"/>
          <w:w w:val="157"/>
          <w:rtl/>
        </w:rPr>
        <w:t> </w:t>
      </w:r>
      <w:r>
        <w:rPr>
          <w:w w:val="157"/>
          <w:rtl/>
        </w:rPr>
        <w:t>ﻣﺮور</w:t>
      </w:r>
      <w:r>
        <w:rPr>
          <w:spacing w:val="-33"/>
          <w:w w:val="157"/>
          <w:rtl/>
        </w:rPr>
        <w:t> </w:t>
      </w:r>
      <w:r>
        <w:rPr>
          <w:w w:val="157"/>
          <w:rtl/>
        </w:rPr>
        <w:t>ﻋﺎم </w:t>
      </w:r>
      <w:r>
        <w:rPr>
          <w:w w:val="163"/>
          <w:rtl/>
        </w:rPr>
        <w:t>ﺑﺎﻟﻀﺒﻂ ﻋﻠﻰ ﻣﻘﺎل ﻣﺠﻠ</w:t>
      </w:r>
      <w:r>
        <w:rPr>
          <w:w w:val="163"/>
          <w:rtl/>
        </w:rPr>
        <w:t>ﺔ</w:t>
      </w:r>
    </w:p>
    <w:p>
      <w:pPr>
        <w:pStyle w:val="BodyText"/>
        <w:bidi/>
        <w:spacing w:line="247" w:lineRule="auto"/>
        <w:ind w:right="697" w:left="357" w:firstLine="0"/>
        <w:jc w:val="left"/>
      </w:pPr>
      <w:r>
        <w:rPr>
          <w:w w:val="158"/>
          <w:rtl/>
        </w:rPr>
        <w:t>ﻓﻮرﺑﺲ،</w:t>
      </w:r>
      <w:r>
        <w:rPr>
          <w:spacing w:val="-35"/>
          <w:w w:val="158"/>
          <w:rtl/>
        </w:rPr>
        <w:t> </w:t>
      </w:r>
      <w:r>
        <w:rPr>
          <w:w w:val="158"/>
          <w:rtl/>
        </w:rPr>
        <w:t>ﻛﺎﻧﺖ</w:t>
      </w:r>
      <w:r>
        <w:rPr>
          <w:spacing w:val="-36"/>
          <w:w w:val="158"/>
          <w:rtl/>
        </w:rPr>
        <w:t> </w:t>
      </w:r>
      <w:r>
        <w:rPr>
          <w:w w:val="158"/>
          <w:rtl/>
        </w:rPr>
        <w:t>واﻟﺠﺮﻳﻨﺰ</w:t>
      </w:r>
      <w:r>
        <w:rPr>
          <w:spacing w:val="-35"/>
          <w:w w:val="158"/>
          <w:rtl/>
        </w:rPr>
        <w:t> </w:t>
      </w:r>
      <w:r>
        <w:rPr>
          <w:w w:val="158"/>
          <w:rtl/>
        </w:rPr>
        <w:t>ﻗﺪ</w:t>
      </w:r>
      <w:r>
        <w:rPr>
          <w:spacing w:val="-36"/>
          <w:w w:val="158"/>
          <w:rtl/>
        </w:rPr>
        <w:t> </w:t>
      </w:r>
      <w:r>
        <w:rPr>
          <w:w w:val="158"/>
          <w:rtl/>
        </w:rPr>
        <w:t>اﻛﺘﺸﻔﺖ</w:t>
      </w:r>
      <w:r>
        <w:rPr>
          <w:spacing w:val="-35"/>
          <w:w w:val="158"/>
          <w:rtl/>
        </w:rPr>
        <w:t> </w:t>
      </w:r>
      <w:r>
        <w:rPr>
          <w:w w:val="158"/>
          <w:rtl/>
        </w:rPr>
        <w:t>ﻛﻴﻔﻴﺔ</w:t>
      </w:r>
      <w:r>
        <w:rPr>
          <w:spacing w:val="-36"/>
          <w:w w:val="158"/>
          <w:rtl/>
        </w:rPr>
        <w:t> </w:t>
      </w:r>
      <w:r>
        <w:rPr>
          <w:w w:val="158"/>
          <w:rtl/>
        </w:rPr>
        <w:t>ﺗﺴﺨﻴﺮ</w:t>
      </w:r>
      <w:r>
        <w:rPr>
          <w:spacing w:val="-36"/>
          <w:w w:val="158"/>
          <w:rtl/>
        </w:rPr>
        <w:t> </w:t>
      </w:r>
      <w:r>
        <w:rPr>
          <w:w w:val="158"/>
          <w:rtl/>
        </w:rPr>
        <w:t>اﻹﻧﺘﺮﻧﺖ</w:t>
      </w:r>
      <w:r>
        <w:rPr>
          <w:spacing w:val="-36"/>
          <w:w w:val="158"/>
          <w:rtl/>
        </w:rPr>
        <w:t> </w:t>
      </w:r>
      <w:r>
        <w:rPr>
          <w:w w:val="158"/>
          <w:rtl/>
        </w:rPr>
        <w:t>ﻟﺘﺴﺮﻳﻊ </w:t>
      </w:r>
      <w:r>
        <w:rPr>
          <w:w w:val="157"/>
          <w:rtl/>
        </w:rPr>
        <w:t>اﻟﺰﺧﻢ،</w:t>
      </w:r>
      <w:r>
        <w:rPr>
          <w:spacing w:val="-19"/>
          <w:w w:val="157"/>
          <w:rtl/>
        </w:rPr>
        <w:t> </w:t>
      </w:r>
      <w:r>
        <w:rPr>
          <w:w w:val="157"/>
          <w:rtl/>
        </w:rPr>
        <w:t>ﺑﻤﺎ</w:t>
      </w:r>
      <w:r>
        <w:rPr>
          <w:spacing w:val="-19"/>
          <w:w w:val="157"/>
          <w:rtl/>
        </w:rPr>
        <w:t> </w:t>
      </w:r>
      <w:r>
        <w:rPr>
          <w:w w:val="157"/>
          <w:rtl/>
        </w:rPr>
        <w:t>ﻳﺰﻳﺪ</w:t>
      </w:r>
      <w:r>
        <w:rPr>
          <w:spacing w:val="-19"/>
          <w:w w:val="157"/>
          <w:rtl/>
        </w:rPr>
        <w:t> </w:t>
      </w:r>
      <w:r>
        <w:rPr>
          <w:w w:val="157"/>
          <w:rtl/>
        </w:rPr>
        <w:t>ﻣﻦ</w:t>
      </w:r>
      <w:r>
        <w:rPr>
          <w:spacing w:val="-19"/>
          <w:w w:val="157"/>
          <w:rtl/>
        </w:rPr>
        <w:t> </w:t>
      </w:r>
      <w:r>
        <w:rPr>
          <w:w w:val="157"/>
          <w:rtl/>
        </w:rPr>
        <w:t>ﺻﻌﻮﺑﺔ</w:t>
      </w:r>
      <w:r>
        <w:rPr>
          <w:spacing w:val="-19"/>
          <w:w w:val="157"/>
          <w:rtl/>
        </w:rPr>
        <w:t> </w:t>
      </w:r>
      <w:r>
        <w:rPr>
          <w:w w:val="157"/>
          <w:rtl/>
        </w:rPr>
        <w:t>إﻳﻘﺎﻓﻬﺎ</w:t>
      </w:r>
      <w:r>
        <w:rPr>
          <w:spacing w:val="-19"/>
          <w:w w:val="157"/>
          <w:rtl/>
        </w:rPr>
        <w:t> </w:t>
      </w:r>
      <w:r>
        <w:rPr>
          <w:w w:val="157"/>
          <w:rtl/>
        </w:rPr>
        <w:t>ﺑﺸﻜﻞ</w:t>
      </w:r>
      <w:r>
        <w:rPr>
          <w:spacing w:val="-18"/>
          <w:w w:val="157"/>
          <w:rtl/>
        </w:rPr>
        <w:t> </w:t>
      </w:r>
      <w:r>
        <w:rPr>
          <w:w w:val="157"/>
          <w:rtl/>
        </w:rPr>
        <w:t>ﻛﺒﻴﺮ</w:t>
      </w:r>
      <w:r>
        <w:rPr>
          <w:w w:val="157"/>
        </w:rPr>
        <w:t>.</w:t>
      </w:r>
      <w:r>
        <w:rPr>
          <w:spacing w:val="-19"/>
          <w:w w:val="157"/>
          <w:rtl/>
        </w:rPr>
        <w:t> </w:t>
      </w:r>
      <w:r>
        <w:rPr>
          <w:w w:val="157"/>
          <w:rtl/>
        </w:rPr>
        <w:t>ﻟﻘﺪ</w:t>
      </w:r>
      <w:r>
        <w:rPr>
          <w:spacing w:val="-19"/>
          <w:w w:val="157"/>
          <w:rtl/>
        </w:rPr>
        <w:t> </w:t>
      </w:r>
      <w:r>
        <w:rPr>
          <w:w w:val="157"/>
          <w:rtl/>
        </w:rPr>
        <w:t>أﻋﻠﻨﺖ</w:t>
      </w:r>
      <w:r>
        <w:rPr>
          <w:spacing w:val="-18"/>
          <w:w w:val="157"/>
          <w:rtl/>
        </w:rPr>
        <w:t> </w:t>
      </w:r>
      <w:r>
        <w:rPr>
          <w:w w:val="157"/>
        </w:rPr>
        <w:t>)</w:t>
      </w:r>
      <w:r>
        <w:rPr>
          <w:w w:val="157"/>
          <w:rtl/>
        </w:rPr>
        <w:t>ﻋﻠﻰ </w:t>
      </w:r>
      <w:r>
        <w:rPr>
          <w:w w:val="154"/>
          <w:rtl/>
        </w:rPr>
        <w:t>ﻣﻮﻗﻌﻬﺎ اﻹﻟﻜﺘﺮوﻧﻲ</w:t>
      </w:r>
      <w:r>
        <w:rPr>
          <w:w w:val="154"/>
        </w:rPr>
        <w:t>(</w:t>
      </w:r>
      <w:r>
        <w:rPr>
          <w:w w:val="154"/>
          <w:rtl/>
        </w:rPr>
        <w:t> ﻋ</w:t>
      </w:r>
      <w:r>
        <w:rPr>
          <w:w w:val="154"/>
          <w:rtl/>
        </w:rPr>
        <w:t>ﻦ</w:t>
      </w:r>
    </w:p>
    <w:p>
      <w:pPr>
        <w:pStyle w:val="BodyText"/>
        <w:bidi/>
        <w:spacing w:line="247" w:lineRule="auto"/>
        <w:ind w:right="593" w:left="357" w:hanging="1"/>
        <w:jc w:val="left"/>
      </w:pPr>
      <w:r>
        <w:rPr>
          <w:w w:val="162"/>
          <w:rtl/>
        </w:rPr>
        <w:t>زﻳﺎدة</w:t>
      </w:r>
      <w:r>
        <w:rPr>
          <w:spacing w:val="-39"/>
          <w:w w:val="162"/>
          <w:rtl/>
        </w:rPr>
        <w:t> </w:t>
      </w:r>
      <w:r>
        <w:rPr>
          <w:w w:val="162"/>
          <w:rtl/>
        </w:rPr>
        <w:t>ﻛﺒﻴﺮة</w:t>
      </w:r>
      <w:r>
        <w:rPr>
          <w:spacing w:val="-39"/>
          <w:w w:val="162"/>
          <w:rtl/>
        </w:rPr>
        <w:t> </w:t>
      </w:r>
      <w:r>
        <w:rPr>
          <w:w w:val="162"/>
          <w:rtl/>
        </w:rPr>
        <w:t>ﻓﻲ</w:t>
      </w:r>
      <w:r>
        <w:rPr>
          <w:spacing w:val="-39"/>
          <w:w w:val="162"/>
          <w:rtl/>
        </w:rPr>
        <w:t> </w:t>
      </w:r>
      <w:r>
        <w:rPr>
          <w:w w:val="162"/>
          <w:rtl/>
        </w:rPr>
        <w:t>ﻓﺮص</w:t>
      </w:r>
      <w:r>
        <w:rPr>
          <w:spacing w:val="-40"/>
          <w:w w:val="162"/>
          <w:rtl/>
        </w:rPr>
        <w:t> </w:t>
      </w:r>
      <w:r>
        <w:rPr>
          <w:w w:val="162"/>
          <w:rtl/>
        </w:rPr>
        <w:t>اﻟﻌﻤﻞ،</w:t>
      </w:r>
      <w:r>
        <w:rPr>
          <w:spacing w:val="-40"/>
          <w:w w:val="162"/>
          <w:rtl/>
        </w:rPr>
        <w:t> </w:t>
      </w:r>
      <w:r>
        <w:rPr>
          <w:w w:val="162"/>
          <w:rtl/>
        </w:rPr>
        <w:t>ﻟﺪﻋﻢ</w:t>
      </w:r>
      <w:r>
        <w:rPr>
          <w:spacing w:val="-40"/>
          <w:w w:val="162"/>
          <w:rtl/>
        </w:rPr>
        <w:t> </w:t>
      </w:r>
      <w:r>
        <w:rPr>
          <w:w w:val="162"/>
          <w:rtl/>
        </w:rPr>
        <w:t>ﻧﻤﻮﻫﺎ</w:t>
      </w:r>
      <w:r>
        <w:rPr>
          <w:spacing w:val="-40"/>
          <w:w w:val="162"/>
          <w:rtl/>
        </w:rPr>
        <w:t> </w:t>
      </w:r>
      <w:r>
        <w:rPr>
          <w:w w:val="162"/>
          <w:rtl/>
        </w:rPr>
        <w:t>اﻟﻤﺴﺘﺪام</w:t>
      </w:r>
      <w:r>
        <w:rPr>
          <w:w w:val="162"/>
        </w:rPr>
        <w:t>.</w:t>
      </w:r>
      <w:r>
        <w:rPr>
          <w:spacing w:val="-40"/>
          <w:w w:val="162"/>
          <w:rtl/>
        </w:rPr>
        <w:t> </w:t>
      </w:r>
      <w:r>
        <w:rPr>
          <w:w w:val="162"/>
          <w:rtl/>
        </w:rPr>
        <w:t>ﻣﻦ</w:t>
      </w:r>
      <w:r>
        <w:rPr>
          <w:spacing w:val="-40"/>
          <w:w w:val="162"/>
          <w:rtl/>
        </w:rPr>
        <w:t> </w:t>
      </w:r>
      <w:r>
        <w:rPr>
          <w:w w:val="162"/>
          <w:rtl/>
        </w:rPr>
        <w:t>أدﻧﻰ</w:t>
      </w:r>
      <w:r>
        <w:rPr>
          <w:spacing w:val="-40"/>
          <w:w w:val="162"/>
          <w:rtl/>
        </w:rPr>
        <w:t> </w:t>
      </w:r>
      <w:r>
        <w:rPr>
          <w:w w:val="162"/>
          <w:rtl/>
        </w:rPr>
        <w:t>ﻧﻘﻄﺔ </w:t>
      </w:r>
      <w:r>
        <w:rPr>
          <w:w w:val="149"/>
          <w:rtl/>
        </w:rPr>
        <w:t>ﻟﻬﺎ</w:t>
      </w:r>
      <w:r>
        <w:rPr>
          <w:spacing w:val="-27"/>
          <w:w w:val="149"/>
          <w:rtl/>
        </w:rPr>
        <w:t> </w:t>
      </w:r>
      <w:r>
        <w:rPr>
          <w:w w:val="149"/>
          <w:rtl/>
        </w:rPr>
        <w:t>ﻋﺎم</w:t>
      </w:r>
      <w:r>
        <w:rPr>
          <w:spacing w:val="-29"/>
          <w:w w:val="149"/>
          <w:rtl/>
        </w:rPr>
        <w:t> </w:t>
      </w:r>
      <w:r>
        <w:rPr>
          <w:w w:val="149"/>
        </w:rPr>
        <w:t>1999</w:t>
      </w:r>
      <w:r>
        <w:rPr>
          <w:spacing w:val="-27"/>
          <w:w w:val="149"/>
          <w:rtl/>
        </w:rPr>
        <w:t> </w:t>
      </w:r>
      <w:r>
        <w:rPr>
          <w:w w:val="149"/>
          <w:rtl/>
        </w:rPr>
        <w:t>ﻓﻲ</w:t>
      </w:r>
      <w:r>
        <w:rPr>
          <w:spacing w:val="-29"/>
          <w:w w:val="149"/>
          <w:rtl/>
        </w:rPr>
        <w:t> </w:t>
      </w:r>
      <w:r>
        <w:rPr>
          <w:w w:val="149"/>
          <w:rtl/>
        </w:rPr>
        <w:t>ﺧﻀﻢ</w:t>
      </w:r>
      <w:r>
        <w:rPr>
          <w:spacing w:val="-29"/>
          <w:w w:val="149"/>
          <w:rtl/>
        </w:rPr>
        <w:t> </w:t>
      </w:r>
      <w:r>
        <w:rPr>
          <w:w w:val="149"/>
          <w:rtl/>
        </w:rPr>
        <w:t>ﺣﻤﻰ</w:t>
      </w:r>
      <w:r>
        <w:rPr>
          <w:spacing w:val="-29"/>
          <w:w w:val="149"/>
          <w:rtl/>
        </w:rPr>
        <w:t> </w:t>
      </w:r>
      <w:r>
        <w:rPr>
          <w:w w:val="149"/>
          <w:rtl/>
        </w:rPr>
        <w:t>اﻹﻧﺘﺮﻧﺖ،</w:t>
      </w:r>
      <w:r>
        <w:rPr>
          <w:spacing w:val="-29"/>
          <w:w w:val="149"/>
          <w:rtl/>
        </w:rPr>
        <w:t> </w:t>
      </w:r>
      <w:r>
        <w:rPr>
          <w:w w:val="149"/>
          <w:rtl/>
        </w:rPr>
        <w:t>ﺗﻀﺎﻋﻒ</w:t>
      </w:r>
      <w:r>
        <w:rPr>
          <w:spacing w:val="-29"/>
          <w:w w:val="149"/>
          <w:rtl/>
        </w:rPr>
        <w:t> </w:t>
      </w:r>
      <w:r>
        <w:rPr>
          <w:w w:val="149"/>
          <w:rtl/>
        </w:rPr>
        <w:t>ﺳﻌﺮ</w:t>
      </w:r>
      <w:r>
        <w:rPr>
          <w:spacing w:val="-29"/>
          <w:w w:val="149"/>
          <w:rtl/>
        </w:rPr>
        <w:t> </w:t>
      </w:r>
      <w:r>
        <w:rPr>
          <w:w w:val="149"/>
          <w:rtl/>
        </w:rPr>
        <w:t>أﺳﻬﻢ</w:t>
      </w:r>
      <w:r>
        <w:rPr>
          <w:spacing w:val="-29"/>
          <w:w w:val="149"/>
          <w:rtl/>
        </w:rPr>
        <w:t> </w:t>
      </w:r>
      <w:r>
        <w:rPr>
          <w:w w:val="149"/>
          <w:rtl/>
        </w:rPr>
        <w:t>واﻟﺠﺮﻳﻨﺰ </w:t>
      </w:r>
      <w:r>
        <w:rPr>
          <w:w w:val="156"/>
          <w:rtl/>
        </w:rPr>
        <w:t>ﺗﻘﺮﻳﺒًﺎ ﺧﻼل ﻋﺎم</w:t>
      </w:r>
      <w:r>
        <w:rPr>
          <w:w w:val="156"/>
        </w:rPr>
        <w:t>.</w:t>
      </w:r>
    </w:p>
    <w:p>
      <w:pPr>
        <w:pStyle w:val="BodyText"/>
        <w:bidi/>
        <w:spacing w:line="247" w:lineRule="auto"/>
        <w:ind w:right="504" w:left="357" w:firstLine="0"/>
        <w:jc w:val="left"/>
      </w:pPr>
      <w:r>
        <w:rPr>
          <w:w w:val="137"/>
          <w:rtl/>
        </w:rPr>
        <w:t>وﻣﺎذا</w:t>
      </w:r>
      <w:r>
        <w:rPr>
          <w:spacing w:val="40"/>
          <w:w w:val="137"/>
          <w:rtl/>
        </w:rPr>
        <w:t> </w:t>
      </w:r>
      <w:r>
        <w:rPr>
          <w:w w:val="137"/>
          <w:rtl/>
        </w:rPr>
        <w:t>ﻋﻦ</w:t>
      </w:r>
      <w:r>
        <w:rPr>
          <w:spacing w:val="40"/>
          <w:w w:val="137"/>
          <w:rtl/>
        </w:rPr>
        <w:t> </w:t>
      </w:r>
      <w:r>
        <w:rPr>
          <w:w w:val="137"/>
          <w:rtl/>
        </w:rPr>
        <w:t>ﺷﺮﻛﺔ</w:t>
      </w:r>
      <w:r>
        <w:rPr>
          <w:spacing w:val="40"/>
          <w:w w:val="137"/>
          <w:rtl/>
        </w:rPr>
        <w:t> </w:t>
      </w:r>
      <w:r>
        <w:rPr>
          <w:w w:val="137"/>
        </w:rPr>
        <w:t>drugstore.com</w:t>
      </w:r>
      <w:r>
        <w:rPr>
          <w:w w:val="137"/>
          <w:rtl/>
        </w:rPr>
        <w:t>؟</w:t>
      </w:r>
      <w:r>
        <w:rPr>
          <w:spacing w:val="40"/>
          <w:w w:val="137"/>
          <w:rtl/>
        </w:rPr>
        <w:t> </w:t>
      </w:r>
      <w:r>
        <w:rPr>
          <w:w w:val="137"/>
          <w:rtl/>
        </w:rPr>
        <w:t>ﻣﻊ</w:t>
      </w:r>
      <w:r>
        <w:rPr>
          <w:spacing w:val="40"/>
          <w:w w:val="137"/>
          <w:rtl/>
        </w:rPr>
        <w:t> </w:t>
      </w:r>
      <w:r>
        <w:rPr>
          <w:w w:val="137"/>
          <w:rtl/>
        </w:rPr>
        <w:t>اﺳﺘﻤﺮارﻫﺎ</w:t>
      </w:r>
      <w:r>
        <w:rPr>
          <w:spacing w:val="40"/>
          <w:w w:val="137"/>
          <w:rtl/>
        </w:rPr>
        <w:t> </w:t>
      </w:r>
      <w:r>
        <w:rPr>
          <w:w w:val="137"/>
          <w:rtl/>
        </w:rPr>
        <w:t>ﻓﻲ</w:t>
      </w:r>
      <w:r>
        <w:rPr>
          <w:spacing w:val="40"/>
          <w:w w:val="137"/>
          <w:rtl/>
        </w:rPr>
        <w:t> </w:t>
      </w:r>
      <w:r>
        <w:rPr>
          <w:w w:val="137"/>
          <w:rtl/>
        </w:rPr>
        <w:t>ﺗﻜﺒﺪ</w:t>
      </w:r>
      <w:r>
        <w:rPr>
          <w:spacing w:val="40"/>
          <w:w w:val="137"/>
          <w:rtl/>
        </w:rPr>
        <w:t> </w:t>
      </w:r>
      <w:r>
        <w:rPr>
          <w:w w:val="137"/>
          <w:rtl/>
        </w:rPr>
        <w:t>ﺧﺴﺎﺋﺮ</w:t>
      </w:r>
      <w:r>
        <w:rPr>
          <w:spacing w:val="40"/>
          <w:w w:val="160"/>
          <w:rtl/>
        </w:rPr>
        <w:t> </w:t>
      </w:r>
      <w:r>
        <w:rPr>
          <w:w w:val="160"/>
          <w:rtl/>
        </w:rPr>
        <w:t>ﻓﺎدﺣﺔ،</w:t>
      </w:r>
      <w:r>
        <w:rPr>
          <w:spacing w:val="-40"/>
          <w:w w:val="160"/>
          <w:rtl/>
        </w:rPr>
        <w:t> </w:t>
      </w:r>
      <w:r>
        <w:rPr>
          <w:w w:val="160"/>
          <w:rtl/>
        </w:rPr>
        <w:t>أﻋﻠﻨﺖ</w:t>
      </w:r>
      <w:r>
        <w:rPr>
          <w:spacing w:val="-39"/>
          <w:w w:val="160"/>
          <w:rtl/>
        </w:rPr>
        <w:t> </w:t>
      </w:r>
      <w:r>
        <w:rPr>
          <w:w w:val="160"/>
          <w:rtl/>
        </w:rPr>
        <w:t>ﻋﻦ</w:t>
      </w:r>
      <w:r>
        <w:rPr>
          <w:spacing w:val="-40"/>
          <w:w w:val="160"/>
          <w:rtl/>
        </w:rPr>
        <w:t> </w:t>
      </w:r>
      <w:r>
        <w:rPr>
          <w:w w:val="160"/>
          <w:rtl/>
        </w:rPr>
        <w:t>ﺗﺴﺮﻳﺢ</w:t>
      </w:r>
      <w:r>
        <w:rPr>
          <w:spacing w:val="-40"/>
          <w:w w:val="160"/>
          <w:rtl/>
        </w:rPr>
        <w:t> </w:t>
      </w:r>
      <w:r>
        <w:rPr>
          <w:w w:val="160"/>
          <w:rtl/>
        </w:rPr>
        <w:t>ﻣﻮﻇﻔﻴﻦ</w:t>
      </w:r>
      <w:r>
        <w:rPr>
          <w:spacing w:val="-40"/>
          <w:w w:val="160"/>
          <w:rtl/>
        </w:rPr>
        <w:t> </w:t>
      </w:r>
      <w:r>
        <w:rPr>
          <w:w w:val="160"/>
          <w:rtl/>
        </w:rPr>
        <w:t>ﻟﻠﺤﻔﺎظ</w:t>
      </w:r>
      <w:r>
        <w:rPr>
          <w:spacing w:val="-39"/>
          <w:w w:val="160"/>
          <w:rtl/>
        </w:rPr>
        <w:t> </w:t>
      </w:r>
      <w:r>
        <w:rPr>
          <w:w w:val="160"/>
          <w:rtl/>
        </w:rPr>
        <w:t>ﻋﻠﻰ</w:t>
      </w:r>
      <w:r>
        <w:rPr>
          <w:spacing w:val="-40"/>
          <w:w w:val="160"/>
          <w:rtl/>
        </w:rPr>
        <w:t> </w:t>
      </w:r>
      <w:r>
        <w:rPr>
          <w:w w:val="160"/>
          <w:rtl/>
        </w:rPr>
        <w:t>اﻟﺘﺪﻓﻖ</w:t>
      </w:r>
      <w:r>
        <w:rPr>
          <w:spacing w:val="-40"/>
          <w:w w:val="160"/>
          <w:rtl/>
        </w:rPr>
        <w:t> </w:t>
      </w:r>
      <w:r>
        <w:rPr>
          <w:w w:val="160"/>
          <w:rtl/>
        </w:rPr>
        <w:t>اﻟﻨﻘﺪي</w:t>
      </w:r>
      <w:r>
        <w:rPr>
          <w:w w:val="160"/>
        </w:rPr>
        <w:t>.</w:t>
      </w:r>
      <w:r>
        <w:rPr>
          <w:spacing w:val="-39"/>
          <w:w w:val="160"/>
          <w:rtl/>
        </w:rPr>
        <w:t> </w:t>
      </w:r>
      <w:r>
        <w:rPr>
          <w:w w:val="160"/>
          <w:rtl/>
        </w:rPr>
        <w:t>ﻋﻨﺪ أﻋﻠﻰ ﻧﻘﻄﺔ ﻟﻬﺎ، ﻣﻨﺬ أﻛﺜ</w:t>
      </w:r>
      <w:r>
        <w:rPr>
          <w:w w:val="160"/>
          <w:rtl/>
        </w:rPr>
        <w:t>ﺮ</w:t>
      </w:r>
    </w:p>
    <w:p>
      <w:pPr>
        <w:pStyle w:val="BodyText"/>
        <w:bidi/>
        <w:spacing w:line="247" w:lineRule="auto"/>
        <w:ind w:right="359" w:left="357" w:firstLine="0"/>
        <w:jc w:val="left"/>
      </w:pPr>
      <w:r>
        <w:rPr>
          <w:w w:val="136"/>
          <w:rtl/>
        </w:rPr>
        <w:t>ﻗﻠﻴﻼً</w:t>
      </w:r>
      <w:r>
        <w:rPr>
          <w:spacing w:val="-8"/>
          <w:w w:val="136"/>
          <w:rtl/>
        </w:rPr>
        <w:t> </w:t>
      </w:r>
      <w:r>
        <w:rPr>
          <w:w w:val="136"/>
          <w:rtl/>
        </w:rPr>
        <w:t>ﻣﻦ</w:t>
      </w:r>
      <w:r>
        <w:rPr>
          <w:spacing w:val="-7"/>
          <w:w w:val="136"/>
          <w:rtl/>
        </w:rPr>
        <w:t> </w:t>
      </w:r>
      <w:r>
        <w:rPr>
          <w:w w:val="136"/>
          <w:rtl/>
        </w:rPr>
        <w:t>ﻋﺎم،</w:t>
      </w:r>
      <w:r>
        <w:rPr>
          <w:spacing w:val="-8"/>
          <w:w w:val="136"/>
          <w:rtl/>
        </w:rPr>
        <w:t> </w:t>
      </w:r>
      <w:r>
        <w:rPr>
          <w:w w:val="136"/>
          <w:rtl/>
        </w:rPr>
        <w:t>ﻛﺎن</w:t>
      </w:r>
      <w:r>
        <w:rPr>
          <w:spacing w:val="-8"/>
          <w:w w:val="136"/>
          <w:rtl/>
        </w:rPr>
        <w:t> </w:t>
      </w:r>
      <w:r>
        <w:rPr>
          <w:w w:val="136"/>
          <w:rtl/>
        </w:rPr>
        <w:t>ﺳﻌﺮ</w:t>
      </w:r>
      <w:r>
        <w:rPr>
          <w:spacing w:val="-8"/>
          <w:w w:val="136"/>
          <w:rtl/>
        </w:rPr>
        <w:t> </w:t>
      </w:r>
      <w:r>
        <w:rPr>
          <w:w w:val="136"/>
          <w:rtl/>
        </w:rPr>
        <w:t>ﺗﺪاوﻻت</w:t>
      </w:r>
      <w:r>
        <w:rPr>
          <w:spacing w:val="-7"/>
          <w:w w:val="136"/>
          <w:rtl/>
        </w:rPr>
        <w:t> </w:t>
      </w:r>
      <w:r>
        <w:rPr>
          <w:w w:val="136"/>
        </w:rPr>
        <w:t>drugstore.com</w:t>
      </w:r>
      <w:r>
        <w:rPr>
          <w:spacing w:val="-8"/>
          <w:w w:val="136"/>
          <w:rtl/>
        </w:rPr>
        <w:t> </w:t>
      </w:r>
      <w:r>
        <w:rPr>
          <w:w w:val="136"/>
          <w:rtl/>
        </w:rPr>
        <w:t>أﻋﻠﻰ</w:t>
      </w:r>
      <w:r>
        <w:rPr>
          <w:spacing w:val="-8"/>
          <w:w w:val="136"/>
          <w:rtl/>
        </w:rPr>
        <w:t> </w:t>
      </w:r>
      <w:r>
        <w:rPr>
          <w:w w:val="136"/>
        </w:rPr>
        <w:t>26</w:t>
      </w:r>
      <w:r>
        <w:rPr>
          <w:spacing w:val="-8"/>
          <w:w w:val="136"/>
          <w:rtl/>
        </w:rPr>
        <w:t> </w:t>
      </w:r>
      <w:r>
        <w:rPr>
          <w:w w:val="136"/>
          <w:rtl/>
        </w:rPr>
        <w:t>ﻣﺮة</w:t>
      </w:r>
      <w:r>
        <w:rPr>
          <w:spacing w:val="-8"/>
          <w:w w:val="136"/>
          <w:rtl/>
        </w:rPr>
        <w:t> </w:t>
      </w:r>
      <w:r>
        <w:rPr>
          <w:w w:val="136"/>
          <w:rtl/>
        </w:rPr>
        <w:t>ﻣﻤﺎ</w:t>
      </w:r>
      <w:r>
        <w:rPr>
          <w:spacing w:val="-8"/>
          <w:w w:val="136"/>
          <w:rtl/>
        </w:rPr>
        <w:t> </w:t>
      </w:r>
      <w:r>
        <w:rPr>
          <w:w w:val="136"/>
          <w:rtl/>
        </w:rPr>
        <w:t>ﻫﻮ </w:t>
      </w:r>
      <w:r>
        <w:rPr>
          <w:w w:val="157"/>
          <w:rtl/>
        </w:rPr>
        <w:t>ﻋﻠﻴﻪ</w:t>
      </w:r>
      <w:r>
        <w:rPr>
          <w:spacing w:val="-34"/>
          <w:w w:val="157"/>
          <w:rtl/>
        </w:rPr>
        <w:t> </w:t>
      </w:r>
      <w:r>
        <w:rPr>
          <w:w w:val="157"/>
          <w:rtl/>
        </w:rPr>
        <w:t>وﻗﺖ</w:t>
      </w:r>
      <w:r>
        <w:rPr>
          <w:spacing w:val="-33"/>
          <w:w w:val="157"/>
          <w:rtl/>
        </w:rPr>
        <w:t> </w:t>
      </w:r>
      <w:r>
        <w:rPr>
          <w:w w:val="157"/>
          <w:rtl/>
        </w:rPr>
        <w:t>ﻛﺘﺎﺑﺔ</w:t>
      </w:r>
      <w:r>
        <w:rPr>
          <w:spacing w:val="-34"/>
          <w:w w:val="157"/>
          <w:rtl/>
        </w:rPr>
        <w:t> </w:t>
      </w:r>
      <w:r>
        <w:rPr>
          <w:w w:val="157"/>
          <w:rtl/>
        </w:rPr>
        <w:t>ﻫﺬه</w:t>
      </w:r>
      <w:r>
        <w:rPr>
          <w:spacing w:val="-34"/>
          <w:w w:val="157"/>
          <w:rtl/>
        </w:rPr>
        <w:t> </w:t>
      </w:r>
      <w:r>
        <w:rPr>
          <w:w w:val="157"/>
          <w:rtl/>
        </w:rPr>
        <w:t>اﻟﺴﻄﻮر</w:t>
      </w:r>
      <w:r>
        <w:rPr>
          <w:w w:val="157"/>
        </w:rPr>
        <w:t>.</w:t>
      </w:r>
      <w:r>
        <w:rPr>
          <w:spacing w:val="-34"/>
          <w:w w:val="157"/>
          <w:rtl/>
        </w:rPr>
        <w:t> </w:t>
      </w:r>
      <w:r>
        <w:rPr>
          <w:w w:val="157"/>
          <w:rtl/>
        </w:rPr>
        <w:t>ﻟﻘﺪ</w:t>
      </w:r>
      <w:r>
        <w:rPr>
          <w:spacing w:val="-34"/>
          <w:w w:val="157"/>
          <w:rtl/>
        </w:rPr>
        <w:t> </w:t>
      </w:r>
      <w:r>
        <w:rPr>
          <w:w w:val="157"/>
          <w:rtl/>
        </w:rPr>
        <w:t>ﺧﺴﺮت</w:t>
      </w:r>
      <w:r>
        <w:rPr>
          <w:spacing w:val="-34"/>
          <w:w w:val="157"/>
          <w:rtl/>
        </w:rPr>
        <w:t> </w:t>
      </w:r>
      <w:r>
        <w:rPr>
          <w:w w:val="157"/>
          <w:rtl/>
        </w:rPr>
        <w:t>ﺗﻘﺮﻳﺒًﺎ</w:t>
      </w:r>
      <w:r>
        <w:rPr>
          <w:spacing w:val="-33"/>
          <w:w w:val="157"/>
          <w:rtl/>
        </w:rPr>
        <w:t> </w:t>
      </w:r>
      <w:r>
        <w:rPr>
          <w:w w:val="157"/>
          <w:rtl/>
        </w:rPr>
        <w:t>ﻛﻞ</w:t>
      </w:r>
      <w:r>
        <w:rPr>
          <w:spacing w:val="-33"/>
          <w:w w:val="157"/>
          <w:rtl/>
        </w:rPr>
        <w:t> </w:t>
      </w:r>
      <w:r>
        <w:rPr>
          <w:w w:val="157"/>
          <w:rtl/>
        </w:rPr>
        <w:t>ﻗﻴﻤﺘﻬﺎ</w:t>
      </w:r>
      <w:r>
        <w:rPr>
          <w:spacing w:val="-34"/>
          <w:w w:val="157"/>
          <w:rtl/>
        </w:rPr>
        <w:t> </w:t>
      </w:r>
      <w:r>
        <w:rPr>
          <w:w w:val="157"/>
          <w:rtl/>
        </w:rPr>
        <w:t>اﻷوﻟﻴﺔ</w:t>
      </w:r>
      <w:r>
        <w:rPr>
          <w:w w:val="157"/>
        </w:rPr>
        <w:t>.</w:t>
      </w:r>
      <w:r>
        <w:rPr>
          <w:spacing w:val="-34"/>
          <w:w w:val="157"/>
          <w:rtl/>
        </w:rPr>
        <w:t> </w:t>
      </w:r>
      <w:r>
        <w:rPr>
          <w:w w:val="157"/>
        </w:rPr>
        <w:t>6</w:t>
      </w:r>
      <w:r>
        <w:rPr>
          <w:w w:val="157"/>
          <w:rtl/>
        </w:rPr>
        <w:t> </w:t>
      </w:r>
      <w:r>
        <w:rPr>
          <w:w w:val="163"/>
          <w:rtl/>
        </w:rPr>
        <w:t>ﺑﻴﻨﻤﺎ</w:t>
      </w:r>
      <w:r>
        <w:rPr>
          <w:spacing w:val="-10"/>
          <w:w w:val="163"/>
          <w:rtl/>
        </w:rPr>
        <w:t> </w:t>
      </w:r>
      <w:r>
        <w:rPr>
          <w:w w:val="163"/>
          <w:rtl/>
        </w:rPr>
        <w:t>اﻧﺘﻘﻠ</w:t>
      </w:r>
      <w:r>
        <w:rPr>
          <w:w w:val="163"/>
          <w:rtl/>
        </w:rPr>
        <w:t>ﺖ</w:t>
      </w:r>
    </w:p>
    <w:p>
      <w:pPr>
        <w:pStyle w:val="BodyText"/>
        <w:bidi/>
        <w:spacing w:line="247" w:lineRule="auto"/>
        <w:ind w:right="504" w:left="357" w:firstLine="0"/>
        <w:jc w:val="left"/>
      </w:pPr>
      <w:r>
        <w:rPr>
          <w:w w:val="136"/>
          <w:rtl/>
        </w:rPr>
        <w:t>واﻟﺠﺮﻳﻨﺰ</w:t>
      </w:r>
      <w:r>
        <w:rPr>
          <w:spacing w:val="-16"/>
          <w:w w:val="136"/>
          <w:rtl/>
        </w:rPr>
        <w:t> </w:t>
      </w:r>
      <w:r>
        <w:rPr>
          <w:w w:val="136"/>
          <w:rtl/>
        </w:rPr>
        <w:t>ﻣﻦ</w:t>
      </w:r>
      <w:r>
        <w:rPr>
          <w:spacing w:val="-16"/>
          <w:w w:val="136"/>
          <w:rtl/>
        </w:rPr>
        <w:t> </w:t>
      </w:r>
      <w:r>
        <w:rPr>
          <w:w w:val="136"/>
          <w:rtl/>
        </w:rPr>
        <w:t>اﻟﺰﺣﻒ</w:t>
      </w:r>
      <w:r>
        <w:rPr>
          <w:spacing w:val="-16"/>
          <w:w w:val="136"/>
          <w:rtl/>
        </w:rPr>
        <w:t> </w:t>
      </w:r>
      <w:r>
        <w:rPr>
          <w:w w:val="136"/>
          <w:rtl/>
        </w:rPr>
        <w:t>ﻟﻠﺴﻴﺮ</w:t>
      </w:r>
      <w:r>
        <w:rPr>
          <w:spacing w:val="-16"/>
          <w:w w:val="136"/>
          <w:rtl/>
        </w:rPr>
        <w:t> </w:t>
      </w:r>
      <w:r>
        <w:rPr>
          <w:w w:val="136"/>
          <w:rtl/>
        </w:rPr>
        <w:t>ﻟﻠﺮﻛﺾ،</w:t>
      </w:r>
      <w:r>
        <w:rPr>
          <w:spacing w:val="-16"/>
          <w:w w:val="136"/>
          <w:rtl/>
        </w:rPr>
        <w:t> </w:t>
      </w:r>
      <w:r>
        <w:rPr>
          <w:w w:val="136"/>
          <w:rtl/>
        </w:rPr>
        <w:t>اﻧﺘﻘﻠﺖ</w:t>
      </w:r>
      <w:r>
        <w:rPr>
          <w:spacing w:val="-15"/>
          <w:w w:val="136"/>
          <w:rtl/>
        </w:rPr>
        <w:t> </w:t>
      </w:r>
      <w:r>
        <w:rPr>
          <w:w w:val="136"/>
        </w:rPr>
        <w:t>drugstore.com</w:t>
      </w:r>
      <w:r>
        <w:rPr>
          <w:spacing w:val="-16"/>
          <w:w w:val="136"/>
          <w:rtl/>
        </w:rPr>
        <w:t> </w:t>
      </w:r>
      <w:r>
        <w:rPr>
          <w:w w:val="136"/>
          <w:rtl/>
        </w:rPr>
        <w:t>ﻣﻦ </w:t>
      </w:r>
      <w:r>
        <w:rPr>
          <w:w w:val="150"/>
          <w:rtl/>
        </w:rPr>
        <w:t>اﻟﺮﻛﺾ ﻟﻠﺴﻴﺮ ﻟﻠﺰﺣﻒ</w:t>
      </w:r>
      <w:r>
        <w:rPr>
          <w:w w:val="150"/>
        </w:rPr>
        <w:t>.</w:t>
      </w:r>
    </w:p>
    <w:p>
      <w:pPr>
        <w:pStyle w:val="BodyText"/>
        <w:bidi/>
        <w:spacing w:line="247" w:lineRule="auto"/>
        <w:ind w:right="400" w:left="357" w:hanging="1"/>
        <w:jc w:val="left"/>
      </w:pPr>
      <w:r>
        <w:rPr>
          <w:w w:val="135"/>
          <w:rtl/>
        </w:rPr>
        <w:t>رﺑﻤﺎ</w:t>
      </w:r>
      <w:r>
        <w:rPr>
          <w:spacing w:val="-13"/>
          <w:w w:val="135"/>
          <w:rtl/>
        </w:rPr>
        <w:t> </w:t>
      </w:r>
      <w:r>
        <w:rPr>
          <w:w w:val="135"/>
          <w:rtl/>
        </w:rPr>
        <w:t>ﺗﻜﺘﺸﻒ</w:t>
      </w:r>
      <w:r>
        <w:rPr>
          <w:spacing w:val="-13"/>
          <w:w w:val="135"/>
          <w:rtl/>
        </w:rPr>
        <w:t> </w:t>
      </w:r>
      <w:r>
        <w:rPr>
          <w:w w:val="135"/>
          <w:rtl/>
        </w:rPr>
        <w:t>ﺷﺮﻛﺔ</w:t>
      </w:r>
      <w:r>
        <w:rPr>
          <w:spacing w:val="-12"/>
          <w:w w:val="135"/>
          <w:rtl/>
        </w:rPr>
        <w:t> </w:t>
      </w:r>
      <w:r>
        <w:rPr>
          <w:w w:val="135"/>
        </w:rPr>
        <w:t>drugstore.com</w:t>
      </w:r>
      <w:r>
        <w:rPr>
          <w:spacing w:val="-13"/>
          <w:w w:val="135"/>
          <w:rtl/>
        </w:rPr>
        <w:t> </w:t>
      </w:r>
      <w:r>
        <w:rPr>
          <w:w w:val="135"/>
          <w:rtl/>
        </w:rPr>
        <w:t>ﻧﻤﻮذﺟًﺎ</w:t>
      </w:r>
      <w:r>
        <w:rPr>
          <w:spacing w:val="-13"/>
          <w:w w:val="135"/>
          <w:rtl/>
        </w:rPr>
        <w:t> </w:t>
      </w:r>
      <w:r>
        <w:rPr>
          <w:w w:val="135"/>
          <w:rtl/>
        </w:rPr>
        <w:t>ﻣﺴﺘﺪاﻣًﺎ</w:t>
      </w:r>
      <w:r>
        <w:rPr>
          <w:spacing w:val="-13"/>
          <w:w w:val="135"/>
          <w:rtl/>
        </w:rPr>
        <w:t> </w:t>
      </w:r>
      <w:r>
        <w:rPr>
          <w:w w:val="135"/>
          <w:rtl/>
        </w:rPr>
        <w:t>ﻳﻨﺠﺢ</w:t>
      </w:r>
      <w:r>
        <w:rPr>
          <w:spacing w:val="-13"/>
          <w:w w:val="135"/>
          <w:rtl/>
        </w:rPr>
        <w:t> </w:t>
      </w:r>
      <w:r>
        <w:rPr>
          <w:w w:val="135"/>
          <w:rtl/>
        </w:rPr>
        <w:t>ﻣﻌﻬﺎ</w:t>
      </w:r>
      <w:r>
        <w:rPr>
          <w:spacing w:val="-13"/>
          <w:w w:val="135"/>
          <w:rtl/>
        </w:rPr>
        <w:t> </w:t>
      </w:r>
      <w:r>
        <w:rPr>
          <w:w w:val="135"/>
          <w:rtl/>
        </w:rPr>
        <w:t>وﺗﺼﺒﺢ </w:t>
      </w:r>
      <w:r>
        <w:rPr>
          <w:w w:val="152"/>
          <w:rtl/>
        </w:rPr>
        <w:t>ﺷﺮﻛﺔ</w:t>
      </w:r>
      <w:r>
        <w:rPr>
          <w:spacing w:val="-8"/>
          <w:w w:val="152"/>
          <w:rtl/>
        </w:rPr>
        <w:t> </w:t>
      </w:r>
      <w:r>
        <w:rPr>
          <w:w w:val="152"/>
          <w:rtl/>
        </w:rPr>
        <w:t>ﻋﻈﻴﻤﺔ</w:t>
      </w:r>
      <w:r>
        <w:rPr>
          <w:w w:val="152"/>
        </w:rPr>
        <w:t>.</w:t>
      </w:r>
      <w:r>
        <w:rPr>
          <w:spacing w:val="-9"/>
          <w:w w:val="152"/>
          <w:rtl/>
        </w:rPr>
        <w:t> </w:t>
      </w:r>
      <w:r>
        <w:rPr>
          <w:w w:val="152"/>
          <w:rtl/>
        </w:rPr>
        <w:t>ﻟﻜﻨﻬﺎ</w:t>
      </w:r>
      <w:r>
        <w:rPr>
          <w:spacing w:val="-9"/>
          <w:w w:val="152"/>
          <w:rtl/>
        </w:rPr>
        <w:t> </w:t>
      </w:r>
      <w:r>
        <w:rPr>
          <w:w w:val="152"/>
          <w:rtl/>
        </w:rPr>
        <w:t>ﻟﻦ</w:t>
      </w:r>
      <w:r>
        <w:rPr>
          <w:spacing w:val="-9"/>
          <w:w w:val="152"/>
          <w:rtl/>
        </w:rPr>
        <w:t> </w:t>
      </w:r>
      <w:r>
        <w:rPr>
          <w:w w:val="152"/>
          <w:rtl/>
        </w:rPr>
        <w:t>ﺗﺼﺒﺢ</w:t>
      </w:r>
      <w:r>
        <w:rPr>
          <w:spacing w:val="-8"/>
          <w:w w:val="152"/>
          <w:rtl/>
        </w:rPr>
        <w:t> </w:t>
      </w:r>
      <w:r>
        <w:rPr>
          <w:w w:val="152"/>
          <w:rtl/>
        </w:rPr>
        <w:t>ﻋﻈﻴﻤﺔ</w:t>
      </w:r>
      <w:r>
        <w:rPr>
          <w:spacing w:val="-9"/>
          <w:w w:val="152"/>
          <w:rtl/>
        </w:rPr>
        <w:t> </w:t>
      </w:r>
      <w:r>
        <w:rPr>
          <w:w w:val="152"/>
          <w:rtl/>
        </w:rPr>
        <w:t>ﺑﺴﺒﺐ</w:t>
      </w:r>
      <w:r>
        <w:rPr>
          <w:spacing w:val="-9"/>
          <w:w w:val="152"/>
          <w:rtl/>
        </w:rPr>
        <w:t> </w:t>
      </w:r>
      <w:r>
        <w:rPr>
          <w:w w:val="152"/>
          <w:rtl/>
        </w:rPr>
        <w:t>اﻟﺘﻜﻨﻮﻟﻮﺟﻴﺎ</w:t>
      </w:r>
      <w:r>
        <w:rPr>
          <w:spacing w:val="-9"/>
          <w:w w:val="152"/>
          <w:rtl/>
        </w:rPr>
        <w:t> </w:t>
      </w:r>
      <w:r>
        <w:rPr>
          <w:w w:val="152"/>
          <w:rtl/>
        </w:rPr>
        <w:t>اﻟﺠﺬاﺑﺔ، </w:t>
      </w:r>
      <w:r>
        <w:rPr>
          <w:w w:val="147"/>
          <w:rtl/>
        </w:rPr>
        <w:t>واﻟﺪﻋﺎﻳﺔ، وﺳﻮ</w:t>
      </w:r>
      <w:r>
        <w:rPr>
          <w:w w:val="147"/>
          <w:rtl/>
        </w:rPr>
        <w:t>ق</w:t>
      </w:r>
    </w:p>
    <w:p>
      <w:pPr>
        <w:pStyle w:val="BodyText"/>
        <w:bidi/>
        <w:spacing w:line="247" w:lineRule="auto"/>
        <w:ind w:right="1289" w:left="357" w:hanging="1"/>
        <w:jc w:val="left"/>
      </w:pPr>
      <w:r>
        <w:rPr>
          <w:w w:val="162"/>
          <w:rtl/>
        </w:rPr>
        <w:t>اﻷﺳﻬﻢ</w:t>
      </w:r>
      <w:r>
        <w:rPr>
          <w:spacing w:val="-40"/>
          <w:w w:val="162"/>
          <w:rtl/>
        </w:rPr>
        <w:t> </w:t>
      </w:r>
      <w:r>
        <w:rPr>
          <w:w w:val="162"/>
          <w:rtl/>
        </w:rPr>
        <w:t>ﻏﻴﺮ</w:t>
      </w:r>
      <w:r>
        <w:rPr>
          <w:spacing w:val="-41"/>
          <w:w w:val="162"/>
          <w:rtl/>
        </w:rPr>
        <w:t> </w:t>
      </w:r>
      <w:r>
        <w:rPr>
          <w:w w:val="162"/>
          <w:rtl/>
        </w:rPr>
        <w:t>اﻟﻌﻘﻼﻧﻲ</w:t>
      </w:r>
      <w:r>
        <w:rPr>
          <w:w w:val="162"/>
        </w:rPr>
        <w:t>.</w:t>
      </w:r>
      <w:r>
        <w:rPr>
          <w:spacing w:val="-41"/>
          <w:w w:val="162"/>
          <w:rtl/>
        </w:rPr>
        <w:t> </w:t>
      </w:r>
      <w:r>
        <w:rPr>
          <w:w w:val="162"/>
          <w:rtl/>
        </w:rPr>
        <w:t>ﺳﺘﺼﺒﺢ</w:t>
      </w:r>
      <w:r>
        <w:rPr>
          <w:spacing w:val="-41"/>
          <w:w w:val="162"/>
          <w:rtl/>
        </w:rPr>
        <w:t> </w:t>
      </w:r>
      <w:r>
        <w:rPr>
          <w:w w:val="162"/>
          <w:rtl/>
        </w:rPr>
        <w:t>ﺷﺮﻛﺔ</w:t>
      </w:r>
      <w:r>
        <w:rPr>
          <w:spacing w:val="-40"/>
          <w:w w:val="162"/>
          <w:rtl/>
        </w:rPr>
        <w:t> </w:t>
      </w:r>
      <w:r>
        <w:rPr>
          <w:w w:val="162"/>
          <w:rtl/>
        </w:rPr>
        <w:t>ﻋﻈﻴﻤﺔ</w:t>
      </w:r>
      <w:r>
        <w:rPr>
          <w:spacing w:val="-40"/>
          <w:w w:val="162"/>
          <w:rtl/>
        </w:rPr>
        <w:t> </w:t>
      </w:r>
      <w:r>
        <w:rPr>
          <w:w w:val="162"/>
          <w:rtl/>
        </w:rPr>
        <w:t>ﻓﻘﻂ</w:t>
      </w:r>
      <w:r>
        <w:rPr>
          <w:spacing w:val="-41"/>
          <w:w w:val="162"/>
          <w:rtl/>
        </w:rPr>
        <w:t> </w:t>
      </w:r>
      <w:r>
        <w:rPr>
          <w:w w:val="162"/>
          <w:rtl/>
        </w:rPr>
        <w:t>إذا</w:t>
      </w:r>
      <w:r>
        <w:rPr>
          <w:spacing w:val="-41"/>
          <w:w w:val="162"/>
          <w:rtl/>
        </w:rPr>
        <w:t> </w:t>
      </w:r>
      <w:r>
        <w:rPr>
          <w:w w:val="162"/>
          <w:rtl/>
        </w:rPr>
        <w:t>اﻛﺘﺸﻔﺖ </w:t>
      </w:r>
      <w:r>
        <w:rPr>
          <w:w w:val="160"/>
          <w:rtl/>
        </w:rPr>
        <w:t>ﻃﺮﻳﻘﺔ</w:t>
      </w:r>
      <w:r>
        <w:rPr>
          <w:spacing w:val="-26"/>
          <w:w w:val="160"/>
          <w:rtl/>
        </w:rPr>
        <w:t> </w:t>
      </w:r>
      <w:r>
        <w:rPr>
          <w:w w:val="160"/>
          <w:rtl/>
        </w:rPr>
        <w:t>ﻟﺘﻄﺒﻴﻖ</w:t>
      </w:r>
      <w:r>
        <w:rPr>
          <w:spacing w:val="-26"/>
          <w:w w:val="160"/>
          <w:rtl/>
        </w:rPr>
        <w:t> </w:t>
      </w:r>
      <w:r>
        <w:rPr>
          <w:w w:val="160"/>
          <w:rtl/>
        </w:rPr>
        <w:t>اﻟﺘﻜﻨﻮﻟﻮﺟﻴﺎ</w:t>
      </w:r>
      <w:r>
        <w:rPr>
          <w:spacing w:val="-25"/>
          <w:w w:val="160"/>
          <w:rtl/>
        </w:rPr>
        <w:t> </w:t>
      </w:r>
      <w:r>
        <w:rPr>
          <w:w w:val="160"/>
          <w:rtl/>
        </w:rPr>
        <w:t>ﻋﻠﻰ</w:t>
      </w:r>
      <w:r>
        <w:rPr>
          <w:spacing w:val="-26"/>
          <w:w w:val="160"/>
          <w:rtl/>
        </w:rPr>
        <w:t> </w:t>
      </w:r>
      <w:r>
        <w:rPr>
          <w:w w:val="160"/>
          <w:rtl/>
        </w:rPr>
        <w:t>ﻣﻔﻬﻮم</w:t>
      </w:r>
      <w:r>
        <w:rPr>
          <w:spacing w:val="-26"/>
          <w:w w:val="160"/>
          <w:rtl/>
        </w:rPr>
        <w:t> </w:t>
      </w:r>
      <w:r>
        <w:rPr>
          <w:w w:val="160"/>
          <w:rtl/>
        </w:rPr>
        <w:t>ﻣﺘﻤﺎﺳﻚ</w:t>
      </w:r>
      <w:r>
        <w:rPr>
          <w:spacing w:val="-26"/>
          <w:w w:val="160"/>
          <w:rtl/>
        </w:rPr>
        <w:t> </w:t>
      </w:r>
      <w:r>
        <w:rPr>
          <w:w w:val="160"/>
          <w:rtl/>
        </w:rPr>
        <w:t>ﻳﻌﻜﺲ</w:t>
      </w:r>
      <w:r>
        <w:rPr>
          <w:spacing w:val="-26"/>
          <w:w w:val="160"/>
          <w:rtl/>
        </w:rPr>
        <w:t> </w:t>
      </w:r>
      <w:r>
        <w:rPr>
          <w:w w:val="160"/>
          <w:rtl/>
        </w:rPr>
        <w:t>إدراﻛًﺎ </w:t>
      </w:r>
      <w:r>
        <w:rPr>
          <w:w w:val="150"/>
          <w:rtl/>
        </w:rPr>
        <w:t>ﻟﻠﺪواﺋﺮ اﻟﺜﻼث</w:t>
      </w:r>
      <w:r>
        <w:rPr>
          <w:w w:val="150"/>
        </w:rPr>
        <w:t>.</w:t>
      </w:r>
    </w:p>
    <w:p>
      <w:pPr>
        <w:pStyle w:val="BodyText"/>
        <w:bidi/>
        <w:spacing w:line="321" w:lineRule="exact"/>
        <w:ind w:right="504" w:left="357" w:firstLine="0"/>
        <w:jc w:val="left"/>
      </w:pPr>
      <w:r>
        <w:rPr>
          <w:w w:val="163"/>
          <w:rtl/>
        </w:rPr>
        <w:t>اﻟﺘﻜﻨﻮﻟﻮﺟﻴﺎ</w:t>
      </w:r>
      <w:r>
        <w:rPr>
          <w:spacing w:val="-19"/>
          <w:w w:val="163"/>
          <w:rtl/>
        </w:rPr>
        <w:t> </w:t>
      </w:r>
      <w:r>
        <w:rPr>
          <w:w w:val="163"/>
          <w:rtl/>
        </w:rPr>
        <w:t>وﻣﻔﻬﻮم</w:t>
      </w:r>
      <w:r>
        <w:rPr>
          <w:spacing w:val="-19"/>
          <w:w w:val="163"/>
          <w:rtl/>
        </w:rPr>
        <w:t> </w:t>
      </w:r>
      <w:r>
        <w:rPr>
          <w:w w:val="163"/>
          <w:rtl/>
        </w:rPr>
        <w:t>اﻟﻘﻨﻔ</w:t>
      </w:r>
      <w:r>
        <w:rPr>
          <w:w w:val="163"/>
          <w:rtl/>
        </w:rPr>
        <w:t>ﺬ</w:t>
      </w:r>
    </w:p>
    <w:p>
      <w:pPr>
        <w:pStyle w:val="BodyText"/>
        <w:bidi/>
        <w:spacing w:line="247" w:lineRule="auto"/>
        <w:ind w:right="504" w:left="357" w:firstLine="0"/>
        <w:jc w:val="left"/>
      </w:pPr>
      <w:r>
        <w:rPr>
          <w:w w:val="155"/>
          <w:rtl/>
        </w:rPr>
        <w:t>اﻵن</w:t>
      </w:r>
      <w:r>
        <w:rPr>
          <w:spacing w:val="-33"/>
          <w:w w:val="155"/>
          <w:rtl/>
        </w:rPr>
        <w:t> </w:t>
      </w:r>
      <w:r>
        <w:rPr>
          <w:w w:val="155"/>
          <w:rtl/>
        </w:rPr>
        <w:t>رﺑﻤﺎ</w:t>
      </w:r>
      <w:r>
        <w:rPr>
          <w:spacing w:val="-33"/>
          <w:w w:val="155"/>
          <w:rtl/>
        </w:rPr>
        <w:t> </w:t>
      </w:r>
      <w:r>
        <w:rPr>
          <w:w w:val="155"/>
          <w:rtl/>
        </w:rPr>
        <w:t>ﺗﻔﻜﺮ</w:t>
      </w:r>
      <w:r>
        <w:rPr>
          <w:w w:val="155"/>
        </w:rPr>
        <w:t>:</w:t>
      </w:r>
      <w:r>
        <w:rPr>
          <w:spacing w:val="-33"/>
          <w:w w:val="155"/>
          <w:rtl/>
        </w:rPr>
        <w:t> </w:t>
      </w:r>
      <w:r>
        <w:rPr>
          <w:w w:val="155"/>
        </w:rPr>
        <w:t>"</w:t>
      </w:r>
      <w:r>
        <w:rPr>
          <w:w w:val="155"/>
          <w:rtl/>
        </w:rPr>
        <w:t>ﻟﻜﻦ</w:t>
      </w:r>
      <w:r>
        <w:rPr>
          <w:spacing w:val="-33"/>
          <w:w w:val="155"/>
          <w:rtl/>
        </w:rPr>
        <w:t> </w:t>
      </w:r>
      <w:r>
        <w:rPr>
          <w:w w:val="155"/>
          <w:rtl/>
        </w:rPr>
        <w:t>ﺣﻤﻰ</w:t>
      </w:r>
      <w:r>
        <w:rPr>
          <w:spacing w:val="-33"/>
          <w:w w:val="155"/>
          <w:rtl/>
        </w:rPr>
        <w:t> </w:t>
      </w:r>
      <w:r>
        <w:rPr>
          <w:w w:val="155"/>
          <w:rtl/>
        </w:rPr>
        <w:t>اﻹﻧﺘﺮﻧﺖ</w:t>
      </w:r>
      <w:r>
        <w:rPr>
          <w:spacing w:val="-33"/>
          <w:w w:val="155"/>
          <w:rtl/>
        </w:rPr>
        <w:t> </w:t>
      </w:r>
      <w:r>
        <w:rPr>
          <w:w w:val="155"/>
          <w:rtl/>
        </w:rPr>
        <w:t>ﻟﻴﺴﺖ</w:t>
      </w:r>
      <w:r>
        <w:rPr>
          <w:spacing w:val="-33"/>
          <w:w w:val="155"/>
          <w:rtl/>
        </w:rPr>
        <w:t> </w:t>
      </w:r>
      <w:r>
        <w:rPr>
          <w:w w:val="155"/>
          <w:rtl/>
        </w:rPr>
        <w:t>ﺳﻮى</w:t>
      </w:r>
      <w:r>
        <w:rPr>
          <w:spacing w:val="-32"/>
          <w:w w:val="155"/>
          <w:rtl/>
        </w:rPr>
        <w:t> </w:t>
      </w:r>
      <w:r>
        <w:rPr>
          <w:w w:val="155"/>
          <w:rtl/>
        </w:rPr>
        <w:t>ﻓﻘﺎﻋﺔ</w:t>
      </w:r>
      <w:r>
        <w:rPr>
          <w:spacing w:val="-33"/>
          <w:w w:val="155"/>
          <w:rtl/>
        </w:rPr>
        <w:t> </w:t>
      </w:r>
      <w:r>
        <w:rPr>
          <w:w w:val="155"/>
          <w:rtl/>
        </w:rPr>
        <w:t>ﻣﻀﺎرﺑﺔ</w:t>
      </w:r>
      <w:r>
        <w:rPr>
          <w:spacing w:val="-33"/>
          <w:w w:val="155"/>
          <w:rtl/>
        </w:rPr>
        <w:t> </w:t>
      </w:r>
      <w:r>
        <w:rPr>
          <w:w w:val="155"/>
          <w:rtl/>
        </w:rPr>
        <w:t>وﻗﺪ </w:t>
      </w:r>
      <w:r>
        <w:rPr>
          <w:w w:val="159"/>
          <w:rtl/>
        </w:rPr>
        <w:t>اﻧﻔﺠﺮت</w:t>
      </w:r>
      <w:r>
        <w:rPr>
          <w:w w:val="159"/>
        </w:rPr>
        <w:t>.</w:t>
      </w:r>
      <w:r>
        <w:rPr>
          <w:spacing w:val="-19"/>
          <w:w w:val="159"/>
          <w:rtl/>
        </w:rPr>
        <w:t> </w:t>
      </w:r>
      <w:r>
        <w:rPr>
          <w:w w:val="159"/>
          <w:rtl/>
        </w:rPr>
        <w:t>ﻓﻤﺎذا</w:t>
      </w:r>
      <w:r>
        <w:rPr>
          <w:spacing w:val="-21"/>
          <w:w w:val="159"/>
          <w:rtl/>
        </w:rPr>
        <w:t> </w:t>
      </w:r>
      <w:r>
        <w:rPr>
          <w:w w:val="159"/>
          <w:rtl/>
        </w:rPr>
        <w:t>إذًا؟</w:t>
      </w:r>
      <w:r>
        <w:rPr>
          <w:spacing w:val="-21"/>
          <w:w w:val="159"/>
          <w:rtl/>
        </w:rPr>
        <w:t> </w:t>
      </w:r>
      <w:r>
        <w:rPr>
          <w:w w:val="159"/>
          <w:rtl/>
        </w:rPr>
        <w:t>ﻳﻌﻠﻢ</w:t>
      </w:r>
      <w:r>
        <w:rPr>
          <w:spacing w:val="-21"/>
          <w:w w:val="159"/>
          <w:rtl/>
        </w:rPr>
        <w:t> </w:t>
      </w:r>
      <w:r>
        <w:rPr>
          <w:w w:val="159"/>
          <w:rtl/>
        </w:rPr>
        <w:t>اﻟﺠﻤﻴﻊ</w:t>
      </w:r>
      <w:r>
        <w:rPr>
          <w:spacing w:val="-21"/>
          <w:w w:val="159"/>
          <w:rtl/>
        </w:rPr>
        <w:t> </w:t>
      </w:r>
      <w:r>
        <w:rPr>
          <w:w w:val="159"/>
          <w:rtl/>
        </w:rPr>
        <w:t>أن</w:t>
      </w:r>
      <w:r>
        <w:rPr>
          <w:spacing w:val="-21"/>
          <w:w w:val="159"/>
          <w:rtl/>
        </w:rPr>
        <w:t> </w:t>
      </w:r>
      <w:r>
        <w:rPr>
          <w:w w:val="159"/>
          <w:rtl/>
        </w:rPr>
        <w:t>اﻟﻔﻘﺎﻋﺔ</w:t>
      </w:r>
      <w:r>
        <w:rPr>
          <w:spacing w:val="-19"/>
          <w:w w:val="159"/>
          <w:rtl/>
        </w:rPr>
        <w:t> </w:t>
      </w:r>
      <w:r>
        <w:rPr>
          <w:w w:val="159"/>
          <w:rtl/>
        </w:rPr>
        <w:t>ﻛﺎﻧﺖ</w:t>
      </w:r>
      <w:r>
        <w:rPr>
          <w:spacing w:val="-21"/>
          <w:w w:val="159"/>
          <w:rtl/>
        </w:rPr>
        <w:t> </w:t>
      </w:r>
      <w:r>
        <w:rPr>
          <w:w w:val="159"/>
          <w:rtl/>
        </w:rPr>
        <w:t>ﻏﻴﺮ</w:t>
      </w:r>
      <w:r>
        <w:rPr>
          <w:spacing w:val="-21"/>
          <w:w w:val="159"/>
          <w:rtl/>
        </w:rPr>
        <w:t> </w:t>
      </w:r>
      <w:r>
        <w:rPr>
          <w:w w:val="159"/>
          <w:rtl/>
        </w:rPr>
        <w:t>ﻣﺴﺘﺪاﻣﺔ، </w:t>
      </w:r>
      <w:r>
        <w:rPr>
          <w:w w:val="154"/>
          <w:rtl/>
        </w:rPr>
        <w:t>وأﻧﻬﺎ ﻻ ﻳﻤﻜﻦ أن ﺗﺴﺘﻤﺮ</w:t>
      </w:r>
      <w:r>
        <w:rPr>
          <w:w w:val="154"/>
        </w:rPr>
        <w:t>.</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61"/>
          <w:rtl/>
        </w:rPr>
        <w:t>ﻣﺎذا</w:t>
      </w:r>
      <w:r>
        <w:rPr>
          <w:spacing w:val="-41"/>
          <w:w w:val="161"/>
          <w:rtl/>
        </w:rPr>
        <w:t> </w:t>
      </w:r>
      <w:r>
        <w:rPr>
          <w:w w:val="161"/>
          <w:rtl/>
        </w:rPr>
        <w:t>ﻳﻌﻠﻤﻨﺎ</w:t>
      </w:r>
      <w:r>
        <w:rPr>
          <w:spacing w:val="-40"/>
          <w:w w:val="161"/>
          <w:rtl/>
        </w:rPr>
        <w:t> </w:t>
      </w:r>
      <w:r>
        <w:rPr>
          <w:w w:val="161"/>
          <w:rtl/>
        </w:rPr>
        <w:t>ذﻟﻚ</w:t>
      </w:r>
      <w:r>
        <w:rPr>
          <w:spacing w:val="-40"/>
          <w:w w:val="161"/>
          <w:rtl/>
        </w:rPr>
        <w:t> </w:t>
      </w:r>
      <w:r>
        <w:rPr>
          <w:w w:val="161"/>
          <w:rtl/>
        </w:rPr>
        <w:t>ﻓﻴﻤﺎ</w:t>
      </w:r>
      <w:r>
        <w:rPr>
          <w:spacing w:val="-41"/>
          <w:w w:val="161"/>
          <w:rtl/>
        </w:rPr>
        <w:t> </w:t>
      </w:r>
      <w:r>
        <w:rPr>
          <w:w w:val="161"/>
          <w:rtl/>
        </w:rPr>
        <w:t>ﻳﺘﻌﻠﻖ</w:t>
      </w:r>
      <w:r>
        <w:rPr>
          <w:spacing w:val="-40"/>
          <w:w w:val="161"/>
          <w:rtl/>
        </w:rPr>
        <w:t> </w:t>
      </w:r>
      <w:r>
        <w:rPr>
          <w:w w:val="161"/>
          <w:rtl/>
        </w:rPr>
        <w:t>ﺑﺎﻟﻘﻔﺰ</w:t>
      </w:r>
      <w:r>
        <w:rPr>
          <w:spacing w:val="-41"/>
          <w:w w:val="161"/>
          <w:rtl/>
        </w:rPr>
        <w:t> </w:t>
      </w:r>
      <w:r>
        <w:rPr>
          <w:w w:val="161"/>
          <w:rtl/>
        </w:rPr>
        <w:t>ﻣﻦ</w:t>
      </w:r>
      <w:r>
        <w:rPr>
          <w:spacing w:val="-40"/>
          <w:w w:val="161"/>
          <w:rtl/>
        </w:rPr>
        <w:t> </w:t>
      </w:r>
      <w:r>
        <w:rPr>
          <w:w w:val="161"/>
          <w:rtl/>
        </w:rPr>
        <w:t>ﺟﻴﺪ</w:t>
      </w:r>
      <w:r>
        <w:rPr>
          <w:spacing w:val="-41"/>
          <w:w w:val="161"/>
          <w:rtl/>
        </w:rPr>
        <w:t> </w:t>
      </w:r>
      <w:r>
        <w:rPr>
          <w:w w:val="161"/>
          <w:rtl/>
        </w:rPr>
        <w:t>إﻟﻰ</w:t>
      </w:r>
      <w:r>
        <w:rPr>
          <w:spacing w:val="-40"/>
          <w:w w:val="161"/>
          <w:rtl/>
        </w:rPr>
        <w:t> </w:t>
      </w:r>
      <w:r>
        <w:rPr>
          <w:w w:val="161"/>
          <w:rtl/>
        </w:rPr>
        <w:t>ﻋﻈﻴﻢ؟</w:t>
      </w:r>
      <w:r>
        <w:rPr>
          <w:w w:val="161"/>
        </w:rPr>
        <w:t>.</w:t>
      </w:r>
      <w:r>
        <w:rPr>
          <w:w w:val="161"/>
        </w:rPr>
        <w:t>"</w:t>
      </w:r>
    </w:p>
    <w:p>
      <w:pPr>
        <w:pStyle w:val="BodyText"/>
        <w:bidi/>
        <w:spacing w:line="247" w:lineRule="auto" w:before="9"/>
        <w:ind w:right="504" w:left="357" w:firstLine="0"/>
        <w:jc w:val="left"/>
      </w:pPr>
      <w:r>
        <w:rPr>
          <w:w w:val="154"/>
          <w:rtl/>
        </w:rPr>
        <w:t>ﺣﺘﻰ</w:t>
      </w:r>
      <w:r>
        <w:rPr>
          <w:spacing w:val="-18"/>
          <w:w w:val="154"/>
          <w:rtl/>
        </w:rPr>
        <w:t> </w:t>
      </w:r>
      <w:r>
        <w:rPr>
          <w:w w:val="154"/>
          <w:rtl/>
        </w:rPr>
        <w:t>ﻧﻜﻮن</w:t>
      </w:r>
      <w:r>
        <w:rPr>
          <w:spacing w:val="-18"/>
          <w:w w:val="154"/>
          <w:rtl/>
        </w:rPr>
        <w:t> </w:t>
      </w:r>
      <w:r>
        <w:rPr>
          <w:w w:val="154"/>
          <w:rtl/>
        </w:rPr>
        <w:t>واﺿﺤﻴﻦ</w:t>
      </w:r>
      <w:r>
        <w:rPr>
          <w:w w:val="154"/>
        </w:rPr>
        <w:t>:</w:t>
      </w:r>
      <w:r>
        <w:rPr>
          <w:spacing w:val="-18"/>
          <w:w w:val="154"/>
          <w:rtl/>
        </w:rPr>
        <w:t> </w:t>
      </w:r>
      <w:r>
        <w:rPr>
          <w:w w:val="154"/>
          <w:rtl/>
        </w:rPr>
        <w:t>اﻟﻐﺮض</w:t>
      </w:r>
      <w:r>
        <w:rPr>
          <w:spacing w:val="-18"/>
          <w:w w:val="154"/>
          <w:rtl/>
        </w:rPr>
        <w:t> </w:t>
      </w:r>
      <w:r>
        <w:rPr>
          <w:w w:val="154"/>
          <w:rtl/>
        </w:rPr>
        <w:t>ﻣﻦ</w:t>
      </w:r>
      <w:r>
        <w:rPr>
          <w:spacing w:val="-18"/>
          <w:w w:val="154"/>
          <w:rtl/>
        </w:rPr>
        <w:t> </w:t>
      </w:r>
      <w:r>
        <w:rPr>
          <w:w w:val="154"/>
          <w:rtl/>
        </w:rPr>
        <w:t>ﻫﺬا</w:t>
      </w:r>
      <w:r>
        <w:rPr>
          <w:spacing w:val="-18"/>
          <w:w w:val="154"/>
          <w:rtl/>
        </w:rPr>
        <w:t> </w:t>
      </w:r>
      <w:r>
        <w:rPr>
          <w:w w:val="154"/>
          <w:rtl/>
        </w:rPr>
        <w:t>اﻟﻔﺼﻞ</w:t>
      </w:r>
      <w:r>
        <w:rPr>
          <w:spacing w:val="-17"/>
          <w:w w:val="154"/>
          <w:rtl/>
        </w:rPr>
        <w:t> </w:t>
      </w:r>
      <w:r>
        <w:rPr>
          <w:w w:val="154"/>
          <w:rtl/>
        </w:rPr>
        <w:t>ﻻ</w:t>
      </w:r>
      <w:r>
        <w:rPr>
          <w:spacing w:val="-18"/>
          <w:w w:val="154"/>
          <w:rtl/>
        </w:rPr>
        <w:t> </w:t>
      </w:r>
      <w:r>
        <w:rPr>
          <w:w w:val="154"/>
          <w:rtl/>
        </w:rPr>
        <w:t>ﻳﺘﻌﻠﻖ</w:t>
      </w:r>
      <w:r>
        <w:rPr>
          <w:spacing w:val="-17"/>
          <w:w w:val="154"/>
          <w:rtl/>
        </w:rPr>
        <w:t> </w:t>
      </w:r>
      <w:r>
        <w:rPr>
          <w:w w:val="154"/>
          <w:rtl/>
        </w:rPr>
        <w:t>ﻛﺜﻴﺮًا</w:t>
      </w:r>
      <w:r>
        <w:rPr>
          <w:spacing w:val="-18"/>
          <w:w w:val="154"/>
          <w:rtl/>
        </w:rPr>
        <w:t> </w:t>
      </w:r>
      <w:r>
        <w:rPr>
          <w:w w:val="154"/>
          <w:rtl/>
        </w:rPr>
        <w:t>ﺑﺘﻔﺎﺻﻴﻞ </w:t>
      </w:r>
      <w:r>
        <w:rPr>
          <w:w w:val="158"/>
          <w:rtl/>
        </w:rPr>
        <w:t>ﻓﻘﺎﻋﺔ</w:t>
      </w:r>
      <w:r>
        <w:rPr>
          <w:spacing w:val="-38"/>
          <w:w w:val="158"/>
          <w:rtl/>
        </w:rPr>
        <w:t> </w:t>
      </w:r>
      <w:r>
        <w:rPr>
          <w:w w:val="158"/>
          <w:rtl/>
        </w:rPr>
        <w:t>اﻹﻧﺘﺮﻧﺖ،</w:t>
      </w:r>
      <w:r>
        <w:rPr>
          <w:spacing w:val="-38"/>
          <w:w w:val="158"/>
          <w:rtl/>
        </w:rPr>
        <w:t> </w:t>
      </w:r>
      <w:r>
        <w:rPr>
          <w:w w:val="158"/>
          <w:rtl/>
        </w:rPr>
        <w:t>ﺑﺤﺪ</w:t>
      </w:r>
      <w:r>
        <w:rPr>
          <w:spacing w:val="-38"/>
          <w:w w:val="158"/>
          <w:rtl/>
        </w:rPr>
        <w:t> </w:t>
      </w:r>
      <w:r>
        <w:rPr>
          <w:w w:val="158"/>
          <w:rtl/>
        </w:rPr>
        <w:t>ذاﺗﻬﺎ</w:t>
      </w:r>
      <w:r>
        <w:rPr>
          <w:w w:val="158"/>
        </w:rPr>
        <w:t>.</w:t>
      </w:r>
      <w:r>
        <w:rPr>
          <w:spacing w:val="-38"/>
          <w:w w:val="158"/>
          <w:rtl/>
        </w:rPr>
        <w:t> </w:t>
      </w:r>
      <w:r>
        <w:rPr>
          <w:w w:val="158"/>
          <w:rtl/>
        </w:rPr>
        <w:t>اﻟﻔﻘﺎﻋﺎت</w:t>
      </w:r>
      <w:r>
        <w:rPr>
          <w:spacing w:val="-38"/>
          <w:w w:val="158"/>
          <w:rtl/>
        </w:rPr>
        <w:t> </w:t>
      </w:r>
      <w:r>
        <w:rPr>
          <w:w w:val="158"/>
          <w:rtl/>
        </w:rPr>
        <w:t>ﺗﺄﺗﻲ</w:t>
      </w:r>
      <w:r>
        <w:rPr>
          <w:spacing w:val="-38"/>
          <w:w w:val="158"/>
          <w:rtl/>
        </w:rPr>
        <w:t> </w:t>
      </w:r>
      <w:r>
        <w:rPr>
          <w:w w:val="158"/>
          <w:rtl/>
        </w:rPr>
        <w:t>وﺗﺬﻫﺐ</w:t>
      </w:r>
      <w:r>
        <w:rPr>
          <w:w w:val="158"/>
        </w:rPr>
        <w:t>.</w:t>
      </w:r>
      <w:r>
        <w:rPr>
          <w:spacing w:val="-38"/>
          <w:w w:val="158"/>
          <w:rtl/>
        </w:rPr>
        <w:t> </w:t>
      </w:r>
      <w:r>
        <w:rPr>
          <w:w w:val="158"/>
          <w:rtl/>
        </w:rPr>
        <w:t>ﻟﻘﺪ</w:t>
      </w:r>
      <w:r>
        <w:rPr>
          <w:spacing w:val="-38"/>
          <w:w w:val="158"/>
          <w:rtl/>
        </w:rPr>
        <w:t> </w:t>
      </w:r>
      <w:r>
        <w:rPr>
          <w:w w:val="158"/>
          <w:rtl/>
        </w:rPr>
        <w:t>ﺣﺪث</w:t>
      </w:r>
      <w:r>
        <w:rPr>
          <w:spacing w:val="-38"/>
          <w:w w:val="158"/>
          <w:rtl/>
        </w:rPr>
        <w:t> </w:t>
      </w:r>
      <w:r>
        <w:rPr>
          <w:w w:val="158"/>
          <w:rtl/>
        </w:rPr>
        <w:t>ذﻟﻚ</w:t>
      </w:r>
      <w:r>
        <w:rPr>
          <w:spacing w:val="-38"/>
          <w:w w:val="158"/>
          <w:rtl/>
        </w:rPr>
        <w:t> </w:t>
      </w:r>
      <w:r>
        <w:rPr>
          <w:w w:val="158"/>
          <w:rtl/>
        </w:rPr>
        <w:t>ﻣﻊ </w:t>
      </w:r>
      <w:r>
        <w:rPr>
          <w:w w:val="156"/>
          <w:rtl/>
        </w:rPr>
        <w:t>اﻟﺴﻜﻚ</w:t>
      </w:r>
      <w:r>
        <w:rPr>
          <w:spacing w:val="-4"/>
          <w:w w:val="156"/>
          <w:rtl/>
        </w:rPr>
        <w:t> </w:t>
      </w:r>
      <w:r>
        <w:rPr>
          <w:w w:val="156"/>
          <w:rtl/>
        </w:rPr>
        <w:t>اﻟﺤﺪﻳﺪﻳﺔ</w:t>
      </w:r>
      <w:r>
        <w:rPr>
          <w:w w:val="156"/>
        </w:rPr>
        <w:t>.</w:t>
      </w:r>
    </w:p>
    <w:p>
      <w:pPr>
        <w:pStyle w:val="BodyText"/>
        <w:bidi/>
        <w:spacing w:line="247" w:lineRule="auto"/>
        <w:ind w:right="504" w:left="357" w:firstLine="0"/>
        <w:jc w:val="left"/>
      </w:pPr>
      <w:r>
        <w:rPr>
          <w:w w:val="153"/>
          <w:rtl/>
        </w:rPr>
        <w:t>وﻗﺪ</w:t>
      </w:r>
      <w:r>
        <w:rPr>
          <w:spacing w:val="-33"/>
          <w:w w:val="153"/>
          <w:rtl/>
        </w:rPr>
        <w:t> </w:t>
      </w:r>
      <w:r>
        <w:rPr>
          <w:w w:val="153"/>
          <w:rtl/>
        </w:rPr>
        <w:t>ﺣﺪث</w:t>
      </w:r>
      <w:r>
        <w:rPr>
          <w:spacing w:val="-33"/>
          <w:w w:val="153"/>
          <w:rtl/>
        </w:rPr>
        <w:t> </w:t>
      </w:r>
      <w:r>
        <w:rPr>
          <w:w w:val="153"/>
          <w:rtl/>
        </w:rPr>
        <w:t>ﻣﻊ</w:t>
      </w:r>
      <w:r>
        <w:rPr>
          <w:spacing w:val="-33"/>
          <w:w w:val="153"/>
          <w:rtl/>
        </w:rPr>
        <w:t> </w:t>
      </w:r>
      <w:r>
        <w:rPr>
          <w:w w:val="153"/>
          <w:rtl/>
        </w:rPr>
        <w:t>اﻟﻜﻬﺮﺑﺎء</w:t>
      </w:r>
      <w:r>
        <w:rPr>
          <w:w w:val="153"/>
        </w:rPr>
        <w:t>.</w:t>
      </w:r>
      <w:r>
        <w:rPr>
          <w:spacing w:val="-33"/>
          <w:w w:val="153"/>
          <w:rtl/>
        </w:rPr>
        <w:t> </w:t>
      </w:r>
      <w:r>
        <w:rPr>
          <w:w w:val="153"/>
          <w:rtl/>
        </w:rPr>
        <w:t>وﻗﺪ</w:t>
      </w:r>
      <w:r>
        <w:rPr>
          <w:spacing w:val="-33"/>
          <w:w w:val="153"/>
          <w:rtl/>
        </w:rPr>
        <w:t> </w:t>
      </w:r>
      <w:r>
        <w:rPr>
          <w:w w:val="153"/>
          <w:rtl/>
        </w:rPr>
        <w:t>ﺣﺪث</w:t>
      </w:r>
      <w:r>
        <w:rPr>
          <w:spacing w:val="-33"/>
          <w:w w:val="153"/>
          <w:rtl/>
        </w:rPr>
        <w:t> </w:t>
      </w:r>
      <w:r>
        <w:rPr>
          <w:w w:val="153"/>
          <w:rtl/>
        </w:rPr>
        <w:t>ﻣﻊ</w:t>
      </w:r>
      <w:r>
        <w:rPr>
          <w:spacing w:val="-33"/>
          <w:w w:val="153"/>
          <w:rtl/>
        </w:rPr>
        <w:t> </w:t>
      </w:r>
      <w:r>
        <w:rPr>
          <w:w w:val="153"/>
          <w:rtl/>
        </w:rPr>
        <w:t>اﻟﺮادﻳﻮ</w:t>
      </w:r>
      <w:r>
        <w:rPr>
          <w:w w:val="153"/>
        </w:rPr>
        <w:t>.</w:t>
      </w:r>
      <w:r>
        <w:rPr>
          <w:spacing w:val="-33"/>
          <w:w w:val="153"/>
          <w:rtl/>
        </w:rPr>
        <w:t> </w:t>
      </w:r>
      <w:r>
        <w:rPr>
          <w:w w:val="153"/>
          <w:rtl/>
        </w:rPr>
        <w:t>وﻗﺪ</w:t>
      </w:r>
      <w:r>
        <w:rPr>
          <w:spacing w:val="-33"/>
          <w:w w:val="153"/>
          <w:rtl/>
        </w:rPr>
        <w:t> </w:t>
      </w:r>
      <w:r>
        <w:rPr>
          <w:w w:val="153"/>
          <w:rtl/>
        </w:rPr>
        <w:t>ﺣﺪث</w:t>
      </w:r>
      <w:r>
        <w:rPr>
          <w:spacing w:val="-33"/>
          <w:w w:val="153"/>
          <w:rtl/>
        </w:rPr>
        <w:t> </w:t>
      </w:r>
      <w:r>
        <w:rPr>
          <w:w w:val="153"/>
          <w:rtl/>
        </w:rPr>
        <w:t>ﻣﻊ</w:t>
      </w:r>
      <w:r>
        <w:rPr>
          <w:spacing w:val="-33"/>
          <w:w w:val="153"/>
          <w:rtl/>
        </w:rPr>
        <w:t> </w:t>
      </w:r>
      <w:r>
        <w:rPr>
          <w:w w:val="153"/>
          <w:rtl/>
        </w:rPr>
        <w:t>اﻟﻜﻤﺒﻴﻮﺗﺮ </w:t>
      </w:r>
      <w:r>
        <w:rPr>
          <w:w w:val="152"/>
          <w:rtl/>
        </w:rPr>
        <w:t>اﻟﺸﺨﺼﻲ</w:t>
      </w:r>
      <w:r>
        <w:rPr>
          <w:w w:val="152"/>
        </w:rPr>
        <w:t>.</w:t>
      </w:r>
      <w:r>
        <w:rPr>
          <w:spacing w:val="-10"/>
          <w:w w:val="152"/>
          <w:rtl/>
        </w:rPr>
        <w:t> </w:t>
      </w:r>
      <w:r>
        <w:rPr>
          <w:w w:val="152"/>
          <w:rtl/>
        </w:rPr>
        <w:t>وﻗﺪ</w:t>
      </w:r>
      <w:r>
        <w:rPr>
          <w:spacing w:val="-10"/>
          <w:w w:val="152"/>
          <w:rtl/>
        </w:rPr>
        <w:t> </w:t>
      </w:r>
      <w:r>
        <w:rPr>
          <w:w w:val="152"/>
          <w:rtl/>
        </w:rPr>
        <w:t>ﺣﺪث</w:t>
      </w:r>
      <w:r>
        <w:rPr>
          <w:spacing w:val="-10"/>
          <w:w w:val="152"/>
          <w:rtl/>
        </w:rPr>
        <w:t> </w:t>
      </w:r>
      <w:r>
        <w:rPr>
          <w:w w:val="152"/>
          <w:rtl/>
        </w:rPr>
        <w:t>ﻣﻊ</w:t>
      </w:r>
      <w:r>
        <w:rPr>
          <w:spacing w:val="-10"/>
          <w:w w:val="152"/>
          <w:rtl/>
        </w:rPr>
        <w:t> </w:t>
      </w:r>
      <w:r>
        <w:rPr>
          <w:w w:val="152"/>
          <w:rtl/>
        </w:rPr>
        <w:t>اﻹﻧﺘﺮﻧﺖ</w:t>
      </w:r>
      <w:r>
        <w:rPr>
          <w:w w:val="152"/>
        </w:rPr>
        <w:t>.</w:t>
      </w:r>
      <w:r>
        <w:rPr>
          <w:spacing w:val="-10"/>
          <w:w w:val="152"/>
          <w:rtl/>
        </w:rPr>
        <w:t> </w:t>
      </w:r>
      <w:r>
        <w:rPr>
          <w:w w:val="152"/>
          <w:rtl/>
        </w:rPr>
        <w:t>وﺳﻴﺤﺪث</w:t>
      </w:r>
      <w:r>
        <w:rPr>
          <w:spacing w:val="-10"/>
          <w:w w:val="152"/>
          <w:rtl/>
        </w:rPr>
        <w:t> </w:t>
      </w:r>
      <w:r>
        <w:rPr>
          <w:w w:val="152"/>
          <w:rtl/>
        </w:rPr>
        <w:t>ﻣﺠﺪدًا</w:t>
      </w:r>
      <w:r>
        <w:rPr>
          <w:spacing w:val="-10"/>
          <w:w w:val="152"/>
          <w:rtl/>
        </w:rPr>
        <w:t> </w:t>
      </w:r>
      <w:r>
        <w:rPr>
          <w:w w:val="152"/>
          <w:rtl/>
        </w:rPr>
        <w:t>ﻣﻊ</w:t>
      </w:r>
      <w:r>
        <w:rPr>
          <w:spacing w:val="-10"/>
          <w:w w:val="152"/>
          <w:rtl/>
        </w:rPr>
        <w:t> </w:t>
      </w:r>
      <w:r>
        <w:rPr>
          <w:w w:val="152"/>
          <w:rtl/>
        </w:rPr>
        <w:t>ﺗﻜﻨﻮﻟﻮﺟﻴﺎت </w:t>
      </w:r>
      <w:r>
        <w:rPr>
          <w:w w:val="151"/>
          <w:rtl/>
        </w:rPr>
        <w:t>ﺟﺪﻳﺪة ﻏﻴﺮ ﻣﺘﻮﻗﻌﺔ</w:t>
      </w:r>
      <w:r>
        <w:rPr>
          <w:w w:val="151"/>
        </w:rPr>
        <w:t>.</w:t>
      </w:r>
    </w:p>
    <w:p>
      <w:pPr>
        <w:pStyle w:val="BodyText"/>
        <w:bidi/>
        <w:spacing w:line="247" w:lineRule="auto"/>
        <w:ind w:right="359" w:left="357" w:firstLine="0"/>
        <w:jc w:val="left"/>
      </w:pPr>
      <w:r>
        <w:rPr>
          <w:w w:val="161"/>
          <w:rtl/>
        </w:rPr>
        <w:t>ﻟﻚن</w:t>
      </w:r>
      <w:r>
        <w:rPr>
          <w:spacing w:val="58"/>
          <w:w w:val="161"/>
          <w:rtl/>
        </w:rPr>
        <w:t> </w:t>
      </w:r>
      <w:r>
        <w:rPr>
          <w:w w:val="161"/>
          <w:rtl/>
        </w:rPr>
        <w:t>في</w:t>
      </w:r>
      <w:r>
        <w:rPr>
          <w:spacing w:val="57"/>
          <w:w w:val="161"/>
          <w:rtl/>
        </w:rPr>
        <w:t> </w:t>
      </w:r>
      <w:r>
        <w:rPr>
          <w:w w:val="161"/>
          <w:rtl/>
        </w:rPr>
        <w:t>ﺧﺾم</w:t>
      </w:r>
      <w:r>
        <w:rPr>
          <w:spacing w:val="60"/>
          <w:w w:val="161"/>
          <w:rtl/>
        </w:rPr>
        <w:t> </w:t>
      </w:r>
      <w:r>
        <w:rPr>
          <w:w w:val="161"/>
          <w:rtl/>
        </w:rPr>
        <w:t>كل</w:t>
      </w:r>
      <w:r>
        <w:rPr>
          <w:spacing w:val="58"/>
          <w:w w:val="161"/>
          <w:rtl/>
        </w:rPr>
        <w:t> </w:t>
      </w:r>
      <w:r>
        <w:rPr>
          <w:w w:val="161"/>
          <w:rtl/>
        </w:rPr>
        <w:t>هذا</w:t>
      </w:r>
      <w:r>
        <w:rPr>
          <w:spacing w:val="57"/>
          <w:w w:val="161"/>
          <w:rtl/>
        </w:rPr>
        <w:t> </w:t>
      </w:r>
      <w:r>
        <w:rPr>
          <w:w w:val="161"/>
          <w:rtl/>
        </w:rPr>
        <w:t>اﻟﺘﻎﻳﻴﺮ،</w:t>
      </w:r>
      <w:r>
        <w:rPr>
          <w:spacing w:val="58"/>
          <w:w w:val="161"/>
          <w:rtl/>
        </w:rPr>
        <w:t> </w:t>
      </w:r>
      <w:r>
        <w:rPr>
          <w:w w:val="161"/>
          <w:rtl/>
        </w:rPr>
        <w:t>ﺗﻚﻳﻔﺖ</w:t>
      </w:r>
      <w:r>
        <w:rPr>
          <w:spacing w:val="57"/>
          <w:w w:val="161"/>
          <w:rtl/>
        </w:rPr>
        <w:t> </w:t>
      </w:r>
      <w:r>
        <w:rPr>
          <w:w w:val="161"/>
          <w:rtl/>
        </w:rPr>
        <w:t>اﻟﺶرﻛﺎت</w:t>
      </w:r>
      <w:r>
        <w:rPr>
          <w:spacing w:val="80"/>
          <w:w w:val="161"/>
          <w:rtl/>
        </w:rPr>
        <w:t> </w:t>
      </w:r>
      <w:r>
        <w:rPr>
          <w:w w:val="161"/>
          <w:rtl/>
        </w:rPr>
        <w:t>اﻟﻌﻈﻴﻢة</w:t>
      </w:r>
      <w:r>
        <w:rPr>
          <w:spacing w:val="41"/>
          <w:w w:val="161"/>
          <w:rtl/>
        </w:rPr>
        <w:t> </w:t>
      </w:r>
      <w:r>
        <w:rPr>
          <w:w w:val="161"/>
          <w:rtl/>
        </w:rPr>
        <w:t>وصﻣﺪت</w:t>
      </w:r>
      <w:r>
        <w:rPr>
          <w:w w:val="161"/>
        </w:rPr>
        <w:t>.</w:t>
      </w:r>
      <w:r>
        <w:rPr>
          <w:spacing w:val="41"/>
          <w:w w:val="161"/>
          <w:rtl/>
        </w:rPr>
        <w:t> </w:t>
      </w:r>
      <w:r>
        <w:rPr>
          <w:w w:val="161"/>
          <w:rtl/>
        </w:rPr>
        <w:t>في</w:t>
      </w:r>
      <w:r>
        <w:rPr>
          <w:spacing w:val="41"/>
          <w:w w:val="161"/>
          <w:rtl/>
        </w:rPr>
        <w:t> </w:t>
      </w:r>
      <w:r>
        <w:rPr>
          <w:w w:val="161"/>
          <w:rtl/>
        </w:rPr>
        <w:t>الواﻗﻊ،</w:t>
      </w:r>
      <w:r>
        <w:rPr>
          <w:spacing w:val="41"/>
          <w:w w:val="161"/>
          <w:rtl/>
        </w:rPr>
        <w:t> </w:t>
      </w:r>
      <w:r>
        <w:rPr>
          <w:w w:val="161"/>
          <w:rtl/>
        </w:rPr>
        <w:t>أﻏﻞب</w:t>
      </w:r>
      <w:r>
        <w:rPr>
          <w:spacing w:val="41"/>
          <w:w w:val="161"/>
          <w:rtl/>
        </w:rPr>
        <w:t> </w:t>
      </w:r>
      <w:r>
        <w:rPr>
          <w:w w:val="161"/>
          <w:rtl/>
        </w:rPr>
        <w:t>اﻟﺶرﻛﺎت</w:t>
      </w:r>
      <w:r>
        <w:rPr>
          <w:spacing w:val="40"/>
          <w:w w:val="161"/>
          <w:rtl/>
        </w:rPr>
        <w:t> </w:t>
      </w:r>
      <w:r>
        <w:rPr>
          <w:w w:val="161"/>
          <w:rtl/>
        </w:rPr>
        <w:t>اﻟﻌﻈﻴﻢة</w:t>
      </w:r>
      <w:r>
        <w:rPr>
          <w:spacing w:val="80"/>
          <w:w w:val="161"/>
          <w:rtl/>
        </w:rPr>
        <w:t> </w:t>
      </w:r>
      <w:r>
        <w:rPr>
          <w:w w:val="157"/>
          <w:rtl/>
        </w:rPr>
        <w:t>ﺑﺢق</w:t>
      </w:r>
      <w:r>
        <w:rPr>
          <w:spacing w:val="31"/>
          <w:w w:val="157"/>
          <w:rtl/>
        </w:rPr>
        <w:t> </w:t>
      </w:r>
      <w:r>
        <w:rPr>
          <w:w w:val="157"/>
          <w:rtl/>
        </w:rPr>
        <w:t>في</w:t>
      </w:r>
      <w:r>
        <w:rPr>
          <w:spacing w:val="31"/>
          <w:w w:val="157"/>
          <w:rtl/>
        </w:rPr>
        <w:t> </w:t>
      </w:r>
      <w:r>
        <w:rPr>
          <w:w w:val="157"/>
          <w:rtl/>
        </w:rPr>
        <w:t>اﻟﻤﺎئة</w:t>
      </w:r>
      <w:r>
        <w:rPr>
          <w:spacing w:val="32"/>
          <w:w w:val="157"/>
          <w:rtl/>
        </w:rPr>
        <w:t> </w:t>
      </w:r>
      <w:r>
        <w:rPr>
          <w:w w:val="157"/>
          <w:rtl/>
        </w:rPr>
        <w:t>عام</w:t>
      </w:r>
      <w:r>
        <w:rPr>
          <w:spacing w:val="31"/>
          <w:w w:val="157"/>
          <w:rtl/>
        </w:rPr>
        <w:t> </w:t>
      </w:r>
      <w:r>
        <w:rPr>
          <w:w w:val="157"/>
          <w:rtl/>
        </w:rPr>
        <w:t>اﻷخﻳﺮة؛</w:t>
      </w:r>
      <w:r>
        <w:rPr>
          <w:spacing w:val="32"/>
          <w:w w:val="157"/>
          <w:rtl/>
        </w:rPr>
        <w:t> </w:t>
      </w:r>
      <w:r>
        <w:rPr>
          <w:w w:val="157"/>
          <w:rtl/>
        </w:rPr>
        <w:t>من</w:t>
      </w:r>
      <w:r>
        <w:rPr>
          <w:spacing w:val="32"/>
          <w:w w:val="157"/>
          <w:rtl/>
        </w:rPr>
        <w:t> </w:t>
      </w:r>
      <w:r>
        <w:rPr>
          <w:w w:val="157"/>
          <w:rtl/>
        </w:rPr>
        <w:t>شرﻛﺔ</w:t>
      </w:r>
      <w:r>
        <w:rPr>
          <w:spacing w:val="31"/>
          <w:w w:val="157"/>
          <w:rtl/>
        </w:rPr>
        <w:t> </w:t>
      </w:r>
      <w:r>
        <w:rPr>
          <w:w w:val="157"/>
          <w:rtl/>
        </w:rPr>
        <w:t>وول</w:t>
      </w:r>
      <w:r>
        <w:rPr>
          <w:spacing w:val="32"/>
          <w:w w:val="157"/>
          <w:rtl/>
        </w:rPr>
        <w:t> </w:t>
      </w:r>
      <w:r>
        <w:rPr>
          <w:w w:val="157"/>
          <w:rtl/>
        </w:rPr>
        <w:t>مارت</w:t>
      </w:r>
      <w:r>
        <w:rPr>
          <w:spacing w:val="31"/>
          <w:w w:val="157"/>
          <w:rtl/>
        </w:rPr>
        <w:t> </w:t>
      </w:r>
      <w:r>
        <w:rPr>
          <w:w w:val="157"/>
          <w:rtl/>
        </w:rPr>
        <w:t>إلى </w:t>
      </w:r>
      <w:r>
        <w:rPr>
          <w:w w:val="155"/>
          <w:rtl/>
        </w:rPr>
        <w:t>واﻟﺠﺮﻳﻨﺰ،</w:t>
      </w:r>
      <w:r>
        <w:rPr>
          <w:spacing w:val="-35"/>
          <w:w w:val="155"/>
          <w:rtl/>
        </w:rPr>
        <w:t> </w:t>
      </w:r>
      <w:r>
        <w:rPr>
          <w:w w:val="155"/>
          <w:rtl/>
        </w:rPr>
        <w:t>ﻣﻦ</w:t>
      </w:r>
      <w:r>
        <w:rPr>
          <w:spacing w:val="-35"/>
          <w:w w:val="155"/>
          <w:rtl/>
        </w:rPr>
        <w:t> </w:t>
      </w:r>
      <w:r>
        <w:rPr>
          <w:w w:val="155"/>
          <w:rtl/>
        </w:rPr>
        <w:t>ﺷﺮﻛﺔ</w:t>
      </w:r>
      <w:r>
        <w:rPr>
          <w:spacing w:val="-35"/>
          <w:w w:val="155"/>
          <w:rtl/>
        </w:rPr>
        <w:t> </w:t>
      </w:r>
      <w:r>
        <w:rPr>
          <w:w w:val="155"/>
          <w:rtl/>
        </w:rPr>
        <w:t>ﺑﺮوﻛﺘﺮ</w:t>
      </w:r>
      <w:r>
        <w:rPr>
          <w:spacing w:val="-35"/>
          <w:w w:val="155"/>
          <w:rtl/>
        </w:rPr>
        <w:t> </w:t>
      </w:r>
      <w:r>
        <w:rPr>
          <w:w w:val="155"/>
          <w:rtl/>
        </w:rPr>
        <w:t>آﻧﺪ</w:t>
      </w:r>
      <w:r>
        <w:rPr>
          <w:spacing w:val="-35"/>
          <w:w w:val="155"/>
          <w:rtl/>
        </w:rPr>
        <w:t> </w:t>
      </w:r>
      <w:r>
        <w:rPr>
          <w:w w:val="155"/>
          <w:rtl/>
        </w:rPr>
        <w:t>ﺟﺎﻣﺒﻞ</w:t>
      </w:r>
      <w:r>
        <w:rPr>
          <w:spacing w:val="-35"/>
          <w:w w:val="155"/>
          <w:rtl/>
        </w:rPr>
        <w:t> </w:t>
      </w:r>
      <w:r>
        <w:rPr>
          <w:w w:val="155"/>
          <w:rtl/>
        </w:rPr>
        <w:t>إﻟﻰ</w:t>
      </w:r>
      <w:r>
        <w:rPr>
          <w:spacing w:val="-34"/>
          <w:w w:val="155"/>
          <w:rtl/>
        </w:rPr>
        <w:t> </w:t>
      </w:r>
      <w:r>
        <w:rPr>
          <w:w w:val="155"/>
          <w:rtl/>
        </w:rPr>
        <w:t>ﻛﻴﻤﺒﺮﻟﻲ</w:t>
      </w:r>
      <w:r>
        <w:rPr>
          <w:spacing w:val="-34"/>
          <w:w w:val="155"/>
          <w:rtl/>
        </w:rPr>
        <w:t> </w:t>
      </w:r>
      <w:r>
        <w:rPr>
          <w:w w:val="155"/>
          <w:rtl/>
        </w:rPr>
        <w:t>ﻛﻼرك،</w:t>
      </w:r>
      <w:r>
        <w:rPr>
          <w:spacing w:val="-35"/>
          <w:w w:val="155"/>
          <w:rtl/>
        </w:rPr>
        <w:t> </w:t>
      </w:r>
      <w:r>
        <w:rPr>
          <w:w w:val="155"/>
          <w:rtl/>
        </w:rPr>
        <w:t>ﻣﻦ</w:t>
      </w:r>
      <w:r>
        <w:rPr>
          <w:spacing w:val="-35"/>
          <w:w w:val="155"/>
          <w:rtl/>
        </w:rPr>
        <w:t> </w:t>
      </w:r>
      <w:r>
        <w:rPr>
          <w:w w:val="155"/>
          <w:rtl/>
        </w:rPr>
        <w:t>ﺷﺮﻛﺔ </w:t>
      </w:r>
      <w:r>
        <w:rPr>
          <w:w w:val="153"/>
          <w:rtl/>
        </w:rPr>
        <w:t>ﻣﻴﺮك</w:t>
      </w:r>
      <w:r>
        <w:rPr>
          <w:spacing w:val="-17"/>
          <w:w w:val="153"/>
          <w:rtl/>
        </w:rPr>
        <w:t> </w:t>
      </w:r>
      <w:r>
        <w:rPr>
          <w:w w:val="153"/>
          <w:rtl/>
        </w:rPr>
        <w:t>إﻟﻰ</w:t>
      </w:r>
      <w:r>
        <w:rPr>
          <w:spacing w:val="-17"/>
          <w:w w:val="153"/>
          <w:rtl/>
        </w:rPr>
        <w:t> </w:t>
      </w:r>
      <w:r>
        <w:rPr>
          <w:w w:val="153"/>
          <w:rtl/>
        </w:rPr>
        <w:t>أﺑﻮت؛</w:t>
      </w:r>
      <w:r>
        <w:rPr>
          <w:spacing w:val="-17"/>
          <w:w w:val="153"/>
          <w:rtl/>
        </w:rPr>
        <w:t> </w:t>
      </w:r>
      <w:r>
        <w:rPr>
          <w:w w:val="153"/>
          <w:rtl/>
        </w:rPr>
        <w:t>ﺗﺮﺟﻊ</w:t>
      </w:r>
      <w:r>
        <w:rPr>
          <w:spacing w:val="-17"/>
          <w:w w:val="153"/>
          <w:rtl/>
        </w:rPr>
        <w:t> </w:t>
      </w:r>
      <w:r>
        <w:rPr>
          <w:w w:val="153"/>
          <w:rtl/>
        </w:rPr>
        <w:t>ﺟﺬورﻫﺎ</w:t>
      </w:r>
      <w:r>
        <w:rPr>
          <w:spacing w:val="-17"/>
          <w:w w:val="153"/>
          <w:rtl/>
        </w:rPr>
        <w:t> </w:t>
      </w:r>
      <w:r>
        <w:rPr>
          <w:w w:val="153"/>
          <w:rtl/>
        </w:rPr>
        <w:t>ﻟﻠﻮراء</w:t>
      </w:r>
      <w:r>
        <w:rPr>
          <w:spacing w:val="-17"/>
          <w:w w:val="153"/>
          <w:rtl/>
        </w:rPr>
        <w:t> </w:t>
      </w:r>
      <w:r>
        <w:rPr>
          <w:w w:val="153"/>
          <w:rtl/>
        </w:rPr>
        <w:t>ﻣﺎرة</w:t>
      </w:r>
      <w:r>
        <w:rPr>
          <w:spacing w:val="-17"/>
          <w:w w:val="153"/>
          <w:rtl/>
        </w:rPr>
        <w:t> </w:t>
      </w:r>
      <w:r>
        <w:rPr>
          <w:w w:val="153"/>
          <w:rtl/>
        </w:rPr>
        <w:t>ﺑﺄﺟﻴﺎل</w:t>
      </w:r>
      <w:r>
        <w:rPr>
          <w:spacing w:val="-17"/>
          <w:w w:val="153"/>
          <w:rtl/>
        </w:rPr>
        <w:t> </w:t>
      </w:r>
      <w:r>
        <w:rPr>
          <w:w w:val="153"/>
          <w:rtl/>
        </w:rPr>
        <w:t>ﻣﺘﻌﺪدة</w:t>
      </w:r>
      <w:r>
        <w:rPr>
          <w:spacing w:val="-17"/>
          <w:w w:val="153"/>
          <w:rtl/>
        </w:rPr>
        <w:t> </w:t>
      </w:r>
      <w:r>
        <w:rPr>
          <w:w w:val="153"/>
          <w:rtl/>
        </w:rPr>
        <w:t>ﻣﻦ</w:t>
      </w:r>
      <w:r>
        <w:rPr>
          <w:spacing w:val="-17"/>
          <w:w w:val="153"/>
          <w:rtl/>
        </w:rPr>
        <w:t> </w:t>
      </w:r>
      <w:r>
        <w:rPr>
          <w:w w:val="153"/>
          <w:rtl/>
        </w:rPr>
        <w:t>اﻟﺘﻐﻴﺮ </w:t>
      </w:r>
      <w:r>
        <w:rPr>
          <w:w w:val="149"/>
          <w:rtl/>
        </w:rPr>
        <w:t>اﻟﺘﻜﻨﻮﻟﻮﺟﻲ، ﺳﻮا</w:t>
      </w:r>
      <w:r>
        <w:rPr>
          <w:w w:val="149"/>
          <w:rtl/>
        </w:rPr>
        <w:t>ء</w:t>
      </w:r>
    </w:p>
    <w:p>
      <w:pPr>
        <w:pStyle w:val="BodyText"/>
        <w:bidi/>
        <w:spacing w:line="247" w:lineRule="auto"/>
        <w:ind w:right="697" w:left="357" w:firstLine="0"/>
        <w:jc w:val="left"/>
      </w:pPr>
      <w:r>
        <w:rPr>
          <w:w w:val="159"/>
          <w:rtl/>
        </w:rPr>
        <w:t>ﻛﺎن</w:t>
      </w:r>
      <w:r>
        <w:rPr>
          <w:spacing w:val="-38"/>
          <w:w w:val="159"/>
          <w:rtl/>
        </w:rPr>
        <w:t> </w:t>
      </w:r>
      <w:r>
        <w:rPr>
          <w:w w:val="159"/>
          <w:rtl/>
        </w:rPr>
        <w:t>ذﻟﻚ</w:t>
      </w:r>
      <w:r>
        <w:rPr>
          <w:spacing w:val="-38"/>
          <w:w w:val="159"/>
          <w:rtl/>
        </w:rPr>
        <w:t> </w:t>
      </w:r>
      <w:r>
        <w:rPr>
          <w:w w:val="159"/>
          <w:rtl/>
        </w:rPr>
        <w:t>اﻟﻜﻬﺮﺑﺎء،</w:t>
      </w:r>
      <w:r>
        <w:rPr>
          <w:spacing w:val="-38"/>
          <w:w w:val="159"/>
          <w:rtl/>
        </w:rPr>
        <w:t> </w:t>
      </w:r>
      <w:r>
        <w:rPr>
          <w:w w:val="159"/>
          <w:rtl/>
        </w:rPr>
        <w:t>أو</w:t>
      </w:r>
      <w:r>
        <w:rPr>
          <w:spacing w:val="-38"/>
          <w:w w:val="159"/>
          <w:rtl/>
        </w:rPr>
        <w:t> </w:t>
      </w:r>
      <w:r>
        <w:rPr>
          <w:w w:val="159"/>
          <w:rtl/>
        </w:rPr>
        <w:t>اﻟﺘﻠﻔﺎز،</w:t>
      </w:r>
      <w:r>
        <w:rPr>
          <w:spacing w:val="-38"/>
          <w:w w:val="159"/>
          <w:rtl/>
        </w:rPr>
        <w:t> </w:t>
      </w:r>
      <w:r>
        <w:rPr>
          <w:w w:val="159"/>
          <w:rtl/>
        </w:rPr>
        <w:t>أو</w:t>
      </w:r>
      <w:r>
        <w:rPr>
          <w:spacing w:val="-38"/>
          <w:w w:val="159"/>
          <w:rtl/>
        </w:rPr>
        <w:t> </w:t>
      </w:r>
      <w:r>
        <w:rPr>
          <w:w w:val="159"/>
          <w:rtl/>
        </w:rPr>
        <w:t>اﻹﻧﺘﺮﻧﺖ</w:t>
      </w:r>
      <w:r>
        <w:rPr>
          <w:w w:val="159"/>
        </w:rPr>
        <w:t>.</w:t>
      </w:r>
      <w:r>
        <w:rPr>
          <w:spacing w:val="-38"/>
          <w:w w:val="159"/>
          <w:rtl/>
        </w:rPr>
        <w:t> </w:t>
      </w:r>
      <w:r>
        <w:rPr>
          <w:w w:val="159"/>
          <w:rtl/>
        </w:rPr>
        <w:t>ﻟﻘﺪ</w:t>
      </w:r>
      <w:r>
        <w:rPr>
          <w:spacing w:val="-38"/>
          <w:w w:val="159"/>
          <w:rtl/>
        </w:rPr>
        <w:t> </w:t>
      </w:r>
      <w:r>
        <w:rPr>
          <w:w w:val="159"/>
          <w:rtl/>
        </w:rPr>
        <w:t>ﺗﻜﻴﻔﺖ</w:t>
      </w:r>
      <w:r>
        <w:rPr>
          <w:spacing w:val="-38"/>
          <w:w w:val="159"/>
          <w:rtl/>
        </w:rPr>
        <w:t> </w:t>
      </w:r>
      <w:r>
        <w:rPr>
          <w:w w:val="159"/>
          <w:rtl/>
        </w:rPr>
        <w:t>ﻣﻦ</w:t>
      </w:r>
      <w:r>
        <w:rPr>
          <w:spacing w:val="-37"/>
          <w:w w:val="159"/>
          <w:rtl/>
        </w:rPr>
        <w:t> </w:t>
      </w:r>
      <w:r>
        <w:rPr>
          <w:w w:val="159"/>
          <w:rtl/>
        </w:rPr>
        <w:t>ﻗﺒﻞ </w:t>
      </w:r>
      <w:r>
        <w:rPr>
          <w:w w:val="156"/>
          <w:rtl/>
        </w:rPr>
        <w:t>وﺧﺮﺟﺖ</w:t>
      </w:r>
      <w:r>
        <w:rPr>
          <w:spacing w:val="-12"/>
          <w:w w:val="156"/>
          <w:rtl/>
        </w:rPr>
        <w:t> </w:t>
      </w:r>
      <w:r>
        <w:rPr>
          <w:w w:val="156"/>
          <w:rtl/>
        </w:rPr>
        <w:t>ﻣﻦ</w:t>
      </w:r>
      <w:r>
        <w:rPr>
          <w:spacing w:val="-12"/>
          <w:w w:val="156"/>
          <w:rtl/>
        </w:rPr>
        <w:t> </w:t>
      </w:r>
      <w:r>
        <w:rPr>
          <w:w w:val="156"/>
          <w:rtl/>
        </w:rPr>
        <w:t>ذﻟﻚ</w:t>
      </w:r>
      <w:r>
        <w:rPr>
          <w:spacing w:val="-11"/>
          <w:w w:val="156"/>
          <w:rtl/>
        </w:rPr>
        <w:t> </w:t>
      </w:r>
      <w:r>
        <w:rPr>
          <w:w w:val="156"/>
          <w:rtl/>
        </w:rPr>
        <w:t>ﻋﻈﻴﻤﺔ</w:t>
      </w:r>
      <w:r>
        <w:rPr>
          <w:w w:val="156"/>
        </w:rPr>
        <w:t>.</w:t>
      </w:r>
      <w:r>
        <w:rPr>
          <w:spacing w:val="-12"/>
          <w:w w:val="156"/>
          <w:rtl/>
        </w:rPr>
        <w:t> </w:t>
      </w:r>
      <w:r>
        <w:rPr>
          <w:w w:val="156"/>
          <w:rtl/>
        </w:rPr>
        <w:t>أﻓﻀﻞ</w:t>
      </w:r>
      <w:r>
        <w:rPr>
          <w:spacing w:val="-12"/>
          <w:w w:val="156"/>
          <w:rtl/>
        </w:rPr>
        <w:t> </w:t>
      </w:r>
      <w:r>
        <w:rPr>
          <w:w w:val="156"/>
          <w:rtl/>
        </w:rPr>
        <w:t>اﻟﺸﺮﻛﺎت</w:t>
      </w:r>
      <w:r>
        <w:rPr>
          <w:spacing w:val="-12"/>
          <w:w w:val="156"/>
          <w:rtl/>
        </w:rPr>
        <w:t> </w:t>
      </w:r>
      <w:r>
        <w:rPr>
          <w:w w:val="156"/>
          <w:rtl/>
        </w:rPr>
        <w:t>ﺳﺘﺘﻜﻴﻒ</w:t>
      </w:r>
      <w:r>
        <w:rPr>
          <w:spacing w:val="-12"/>
          <w:w w:val="156"/>
          <w:rtl/>
        </w:rPr>
        <w:t> </w:t>
      </w:r>
      <w:r>
        <w:rPr>
          <w:w w:val="156"/>
          <w:rtl/>
        </w:rPr>
        <w:t>ﻣﺠﺪدًا</w:t>
      </w:r>
      <w:r>
        <w:rPr>
          <w:w w:val="156"/>
        </w:rPr>
        <w:t>.</w:t>
      </w:r>
    </w:p>
    <w:p>
      <w:pPr>
        <w:pStyle w:val="BodyText"/>
        <w:bidi/>
        <w:spacing w:line="247" w:lineRule="auto"/>
        <w:ind w:right="504" w:left="357" w:firstLine="0"/>
        <w:jc w:val="left"/>
      </w:pPr>
      <w:r>
        <w:rPr>
          <w:w w:val="158"/>
          <w:rtl/>
        </w:rPr>
        <w:t>اﻟﺘﻐﻴﻴﺮ</w:t>
      </w:r>
      <w:r>
        <w:rPr>
          <w:spacing w:val="-16"/>
          <w:w w:val="158"/>
          <w:rtl/>
        </w:rPr>
        <w:t> </w:t>
      </w:r>
      <w:r>
        <w:rPr>
          <w:w w:val="158"/>
          <w:rtl/>
        </w:rPr>
        <w:t>اﻟﺬي</w:t>
      </w:r>
      <w:r>
        <w:rPr>
          <w:spacing w:val="-16"/>
          <w:w w:val="158"/>
          <w:rtl/>
        </w:rPr>
        <w:t> </w:t>
      </w:r>
      <w:r>
        <w:rPr>
          <w:w w:val="158"/>
          <w:rtl/>
        </w:rPr>
        <w:t>ﺗﺤﻔﺰه</w:t>
      </w:r>
      <w:r>
        <w:rPr>
          <w:spacing w:val="-16"/>
          <w:w w:val="158"/>
          <w:rtl/>
        </w:rPr>
        <w:t> </w:t>
      </w:r>
      <w:r>
        <w:rPr>
          <w:w w:val="158"/>
          <w:rtl/>
        </w:rPr>
        <w:t>اﻟﺘﻜﻨﻮﻟﻮﺟﻴﺎ</w:t>
      </w:r>
      <w:r>
        <w:rPr>
          <w:spacing w:val="-16"/>
          <w:w w:val="158"/>
          <w:rtl/>
        </w:rPr>
        <w:t> </w:t>
      </w:r>
      <w:r>
        <w:rPr>
          <w:w w:val="158"/>
          <w:rtl/>
        </w:rPr>
        <w:t>ﻟﻴﺲ</w:t>
      </w:r>
      <w:r>
        <w:rPr>
          <w:spacing w:val="-16"/>
          <w:w w:val="158"/>
          <w:rtl/>
        </w:rPr>
        <w:t> </w:t>
      </w:r>
      <w:r>
        <w:rPr>
          <w:w w:val="158"/>
          <w:rtl/>
        </w:rPr>
        <w:t>ﺑﺸﻲء</w:t>
      </w:r>
      <w:r>
        <w:rPr>
          <w:spacing w:val="-16"/>
          <w:w w:val="158"/>
          <w:rtl/>
        </w:rPr>
        <w:t> </w:t>
      </w:r>
      <w:r>
        <w:rPr>
          <w:w w:val="158"/>
          <w:rtl/>
        </w:rPr>
        <w:t>ﺟﺪﻳﺪ</w:t>
      </w:r>
      <w:r>
        <w:rPr>
          <w:w w:val="158"/>
        </w:rPr>
        <w:t>.</w:t>
      </w:r>
      <w:r>
        <w:rPr>
          <w:spacing w:val="-16"/>
          <w:w w:val="158"/>
          <w:rtl/>
        </w:rPr>
        <w:t> </w:t>
      </w:r>
      <w:r>
        <w:rPr>
          <w:w w:val="158"/>
          <w:rtl/>
        </w:rPr>
        <w:t>اﻟﺴﺆال</w:t>
      </w:r>
      <w:r>
        <w:rPr>
          <w:spacing w:val="-16"/>
          <w:w w:val="158"/>
          <w:rtl/>
        </w:rPr>
        <w:t> </w:t>
      </w:r>
      <w:r>
        <w:rPr>
          <w:w w:val="158"/>
          <w:rtl/>
        </w:rPr>
        <w:t>اﻟﺤﻘﻴﻘﻲ </w:t>
      </w:r>
      <w:r>
        <w:rPr>
          <w:w w:val="156"/>
          <w:rtl/>
        </w:rPr>
        <w:t>ﻟﻴﺲ،</w:t>
      </w:r>
      <w:r>
        <w:rPr>
          <w:spacing w:val="-34"/>
          <w:w w:val="156"/>
          <w:rtl/>
        </w:rPr>
        <w:t> </w:t>
      </w:r>
      <w:r>
        <w:rPr>
          <w:w w:val="156"/>
          <w:rtl/>
        </w:rPr>
        <w:t>ﻣﺎ</w:t>
      </w:r>
      <w:r>
        <w:rPr>
          <w:spacing w:val="-34"/>
          <w:w w:val="156"/>
          <w:rtl/>
        </w:rPr>
        <w:t> </w:t>
      </w:r>
      <w:r>
        <w:rPr>
          <w:w w:val="156"/>
          <w:rtl/>
        </w:rPr>
        <w:t>دور</w:t>
      </w:r>
      <w:r>
        <w:rPr>
          <w:spacing w:val="-34"/>
          <w:w w:val="156"/>
          <w:rtl/>
        </w:rPr>
        <w:t> </w:t>
      </w:r>
      <w:r>
        <w:rPr>
          <w:w w:val="156"/>
          <w:rtl/>
        </w:rPr>
        <w:t>اﻟﺘﻜﻨﻮﻟﻮﺟﻴﺎ؟</w:t>
      </w:r>
      <w:r>
        <w:rPr>
          <w:spacing w:val="-34"/>
          <w:w w:val="156"/>
          <w:rtl/>
        </w:rPr>
        <w:t> </w:t>
      </w:r>
      <w:r>
        <w:rPr>
          <w:w w:val="156"/>
          <w:rtl/>
        </w:rPr>
        <w:t>ﺑﺎﻷﺣﺮى،</w:t>
      </w:r>
      <w:r>
        <w:rPr>
          <w:spacing w:val="-34"/>
          <w:w w:val="156"/>
          <w:rtl/>
        </w:rPr>
        <w:t> </w:t>
      </w:r>
      <w:r>
        <w:rPr>
          <w:w w:val="156"/>
          <w:rtl/>
        </w:rPr>
        <w:t>اﻟﺴﺆال</w:t>
      </w:r>
      <w:r>
        <w:rPr>
          <w:spacing w:val="-34"/>
          <w:w w:val="156"/>
          <w:rtl/>
        </w:rPr>
        <w:t> </w:t>
      </w:r>
      <w:r>
        <w:rPr>
          <w:w w:val="156"/>
          <w:rtl/>
        </w:rPr>
        <w:t>اﻟﺤﻘﻴﻘﻲ</w:t>
      </w:r>
      <w:r>
        <w:rPr>
          <w:spacing w:val="-34"/>
          <w:w w:val="156"/>
          <w:rtl/>
        </w:rPr>
        <w:t> </w:t>
      </w:r>
      <w:r>
        <w:rPr>
          <w:w w:val="156"/>
          <w:rtl/>
        </w:rPr>
        <w:t>ﻫﻮ،</w:t>
      </w:r>
      <w:r>
        <w:rPr>
          <w:spacing w:val="-33"/>
          <w:w w:val="156"/>
          <w:rtl/>
        </w:rPr>
        <w:t> </w:t>
      </w:r>
      <w:r>
        <w:rPr>
          <w:w w:val="156"/>
          <w:rtl/>
        </w:rPr>
        <w:t>ﻛﻴﻒ</w:t>
      </w:r>
      <w:r>
        <w:rPr>
          <w:spacing w:val="-34"/>
          <w:w w:val="156"/>
          <w:rtl/>
        </w:rPr>
        <w:t> </w:t>
      </w:r>
      <w:r>
        <w:rPr>
          <w:w w:val="156"/>
          <w:rtl/>
        </w:rPr>
        <w:t>ﺗﻔﻜﺮ </w:t>
      </w:r>
      <w:r>
        <w:rPr>
          <w:w w:val="167"/>
          <w:rtl/>
        </w:rPr>
        <w:t>اﻟﺸﺮﻛﺎت اﻟﺘﻲ ﻗﻔﺰ</w:t>
      </w:r>
      <w:r>
        <w:rPr>
          <w:w w:val="167"/>
          <w:rtl/>
        </w:rPr>
        <w:t>ت</w:t>
      </w:r>
    </w:p>
    <w:p>
      <w:pPr>
        <w:pStyle w:val="BodyText"/>
        <w:bidi/>
        <w:spacing w:line="321" w:lineRule="exact"/>
        <w:ind w:right="504" w:left="357" w:firstLine="0"/>
        <w:jc w:val="left"/>
      </w:pPr>
      <w:r>
        <w:rPr>
          <w:w w:val="155"/>
          <w:rtl/>
        </w:rPr>
        <w:t>ﻣﻦ</w:t>
      </w:r>
      <w:r>
        <w:rPr>
          <w:spacing w:val="-41"/>
          <w:w w:val="155"/>
          <w:rtl/>
        </w:rPr>
        <w:t> </w:t>
      </w:r>
      <w:r>
        <w:rPr>
          <w:w w:val="155"/>
          <w:rtl/>
        </w:rPr>
        <w:t>ﺟﻴﺪ</w:t>
      </w:r>
      <w:r>
        <w:rPr>
          <w:spacing w:val="-41"/>
          <w:w w:val="155"/>
          <w:rtl/>
        </w:rPr>
        <w:t> </w:t>
      </w:r>
      <w:r>
        <w:rPr>
          <w:w w:val="155"/>
          <w:rtl/>
        </w:rPr>
        <w:t>إﻟﻰ</w:t>
      </w:r>
      <w:r>
        <w:rPr>
          <w:spacing w:val="-40"/>
          <w:w w:val="155"/>
          <w:rtl/>
        </w:rPr>
        <w:t> </w:t>
      </w:r>
      <w:r>
        <w:rPr>
          <w:w w:val="155"/>
          <w:rtl/>
        </w:rPr>
        <w:t>ﻋﻈﻴﻢ</w:t>
      </w:r>
      <w:r>
        <w:rPr>
          <w:spacing w:val="-42"/>
          <w:w w:val="155"/>
          <w:rtl/>
        </w:rPr>
        <w:t> </w:t>
      </w:r>
      <w:r>
        <w:rPr>
          <w:w w:val="155"/>
          <w:rtl/>
        </w:rPr>
        <w:t>ﺑﺸﻜﻞ</w:t>
      </w:r>
      <w:r>
        <w:rPr>
          <w:spacing w:val="-41"/>
          <w:w w:val="155"/>
          <w:rtl/>
        </w:rPr>
        <w:t> </w:t>
      </w:r>
      <w:r>
        <w:rPr>
          <w:w w:val="155"/>
          <w:rtl/>
        </w:rPr>
        <w:t>ﻣﺨﺘﻠﻒ</w:t>
      </w:r>
      <w:r>
        <w:rPr>
          <w:spacing w:val="-41"/>
          <w:w w:val="155"/>
          <w:rtl/>
        </w:rPr>
        <w:t> </w:t>
      </w:r>
      <w:r>
        <w:rPr>
          <w:w w:val="155"/>
          <w:rtl/>
        </w:rPr>
        <w:t>ﺑﺨﺼﻮص</w:t>
      </w:r>
      <w:r>
        <w:rPr>
          <w:spacing w:val="-42"/>
          <w:w w:val="155"/>
          <w:rtl/>
        </w:rPr>
        <w:t> </w:t>
      </w:r>
      <w:r>
        <w:rPr>
          <w:w w:val="155"/>
          <w:rtl/>
        </w:rPr>
        <w:t>اﻟﺘﻜﻨﻮﻟﻮﺟﻴﺎ</w:t>
      </w:r>
      <w:r>
        <w:rPr>
          <w:w w:val="155"/>
          <w:rtl/>
        </w:rPr>
        <w:t>؟</w:t>
      </w:r>
    </w:p>
    <w:p>
      <w:pPr>
        <w:pStyle w:val="BodyText"/>
        <w:bidi/>
        <w:spacing w:line="247" w:lineRule="auto" w:before="4"/>
        <w:ind w:right="906" w:left="357" w:firstLine="0"/>
        <w:jc w:val="left"/>
      </w:pPr>
      <w:r>
        <w:rPr>
          <w:w w:val="156"/>
          <w:rtl/>
        </w:rPr>
        <w:t>ﻛﺎن</w:t>
      </w:r>
      <w:r>
        <w:rPr>
          <w:spacing w:val="-37"/>
          <w:w w:val="156"/>
          <w:rtl/>
        </w:rPr>
        <w:t> </w:t>
      </w:r>
      <w:r>
        <w:rPr>
          <w:w w:val="156"/>
          <w:rtl/>
        </w:rPr>
        <w:t>ﺑﺈﻣﻜﺎﻧﻨﺎ</w:t>
      </w:r>
      <w:r>
        <w:rPr>
          <w:spacing w:val="-37"/>
          <w:w w:val="156"/>
          <w:rtl/>
        </w:rPr>
        <w:t> </w:t>
      </w:r>
      <w:r>
        <w:rPr>
          <w:w w:val="156"/>
          <w:rtl/>
        </w:rPr>
        <w:t>أن</w:t>
      </w:r>
      <w:r>
        <w:rPr>
          <w:spacing w:val="-37"/>
          <w:w w:val="156"/>
          <w:rtl/>
        </w:rPr>
        <w:t> </w:t>
      </w:r>
      <w:r>
        <w:rPr>
          <w:w w:val="156"/>
          <w:rtl/>
        </w:rPr>
        <w:t>ﻧﺘﻮﻗﻊ</w:t>
      </w:r>
      <w:r>
        <w:rPr>
          <w:spacing w:val="-37"/>
          <w:w w:val="156"/>
          <w:rtl/>
        </w:rPr>
        <w:t> </w:t>
      </w:r>
      <w:r>
        <w:rPr>
          <w:w w:val="156"/>
          <w:rtl/>
        </w:rPr>
        <w:t>أن</w:t>
      </w:r>
      <w:r>
        <w:rPr>
          <w:spacing w:val="-37"/>
          <w:w w:val="156"/>
          <w:rtl/>
        </w:rPr>
        <w:t> </w:t>
      </w:r>
      <w:r>
        <w:rPr>
          <w:w w:val="156"/>
          <w:rtl/>
        </w:rPr>
        <w:t>ﺗﻮاﻛﺐ</w:t>
      </w:r>
      <w:r>
        <w:rPr>
          <w:spacing w:val="-37"/>
          <w:w w:val="156"/>
          <w:rtl/>
        </w:rPr>
        <w:t> </w:t>
      </w:r>
      <w:r>
        <w:rPr>
          <w:w w:val="156"/>
          <w:rtl/>
        </w:rPr>
        <w:t>ﺷﺮﻛﺔ</w:t>
      </w:r>
      <w:r>
        <w:rPr>
          <w:spacing w:val="-37"/>
          <w:w w:val="156"/>
          <w:rtl/>
        </w:rPr>
        <w:t> </w:t>
      </w:r>
      <w:r>
        <w:rPr>
          <w:w w:val="156"/>
          <w:rtl/>
        </w:rPr>
        <w:t>واﻟﺠﺮﻳﻨﺰ</w:t>
      </w:r>
      <w:r>
        <w:rPr>
          <w:spacing w:val="-36"/>
          <w:w w:val="156"/>
          <w:rtl/>
        </w:rPr>
        <w:t> </w:t>
      </w:r>
      <w:r>
        <w:rPr>
          <w:w w:val="156"/>
          <w:rtl/>
        </w:rPr>
        <w:t>ﻓﻲ</w:t>
      </w:r>
      <w:r>
        <w:rPr>
          <w:spacing w:val="-37"/>
          <w:w w:val="156"/>
          <w:rtl/>
        </w:rPr>
        <w:t> </w:t>
      </w:r>
      <w:r>
        <w:rPr>
          <w:w w:val="156"/>
          <w:rtl/>
        </w:rPr>
        <w:t>اﻟﻨﻬﺎﻳﺔ</w:t>
      </w:r>
      <w:r>
        <w:rPr>
          <w:spacing w:val="-37"/>
          <w:w w:val="156"/>
          <w:rtl/>
        </w:rPr>
        <w:t> </w:t>
      </w:r>
      <w:r>
        <w:rPr>
          <w:w w:val="156"/>
          <w:rtl/>
        </w:rPr>
        <w:t>ﺛﻮرة </w:t>
      </w:r>
      <w:r>
        <w:rPr>
          <w:w w:val="157"/>
          <w:rtl/>
        </w:rPr>
        <w:t>اﻹﻧﺘﺮﻧﺖ</w:t>
      </w:r>
      <w:r>
        <w:rPr>
          <w:w w:val="157"/>
        </w:rPr>
        <w:t>.</w:t>
      </w:r>
      <w:r>
        <w:rPr>
          <w:spacing w:val="-12"/>
          <w:w w:val="157"/>
          <w:rtl/>
        </w:rPr>
        <w:t> </w:t>
      </w:r>
      <w:r>
        <w:rPr>
          <w:w w:val="157"/>
          <w:rtl/>
        </w:rPr>
        <w:t>ﻓﺎﻟﺸﺮﻛﺔ</w:t>
      </w:r>
      <w:r>
        <w:rPr>
          <w:spacing w:val="-13"/>
          <w:w w:val="157"/>
          <w:rtl/>
        </w:rPr>
        <w:t> </w:t>
      </w:r>
      <w:r>
        <w:rPr>
          <w:w w:val="157"/>
          <w:rtl/>
        </w:rPr>
        <w:t>ﻟﺪﻳﻬﺎ</w:t>
      </w:r>
      <w:r>
        <w:rPr>
          <w:spacing w:val="-13"/>
          <w:w w:val="157"/>
          <w:rtl/>
        </w:rPr>
        <w:t> </w:t>
      </w:r>
      <w:r>
        <w:rPr>
          <w:w w:val="157"/>
          <w:rtl/>
        </w:rPr>
        <w:t>ﺗﺎرﻳﺦ</w:t>
      </w:r>
      <w:r>
        <w:rPr>
          <w:spacing w:val="-12"/>
          <w:w w:val="157"/>
          <w:rtl/>
        </w:rPr>
        <w:t> </w:t>
      </w:r>
      <w:r>
        <w:rPr>
          <w:w w:val="157"/>
          <w:rtl/>
        </w:rPr>
        <w:t>ﻓﻲ</w:t>
      </w:r>
      <w:r>
        <w:rPr>
          <w:spacing w:val="-13"/>
          <w:w w:val="157"/>
          <w:rtl/>
        </w:rPr>
        <w:t> </w:t>
      </w:r>
      <w:r>
        <w:rPr>
          <w:w w:val="157"/>
          <w:rtl/>
        </w:rPr>
        <w:t>إﻗﺎﻣﺔ</w:t>
      </w:r>
      <w:r>
        <w:rPr>
          <w:spacing w:val="-13"/>
          <w:w w:val="157"/>
          <w:rtl/>
        </w:rPr>
        <w:t> </w:t>
      </w:r>
      <w:r>
        <w:rPr>
          <w:w w:val="157"/>
          <w:rtl/>
        </w:rPr>
        <w:t>اﺳﺘﺜﻤﺎرات</w:t>
      </w:r>
      <w:r>
        <w:rPr>
          <w:spacing w:val="-13"/>
          <w:w w:val="157"/>
          <w:rtl/>
        </w:rPr>
        <w:t> </w:t>
      </w:r>
      <w:r>
        <w:rPr>
          <w:w w:val="157"/>
          <w:rtl/>
        </w:rPr>
        <w:t>ﺿﺨﻤﺔ</w:t>
      </w:r>
      <w:r>
        <w:rPr>
          <w:spacing w:val="-12"/>
          <w:w w:val="157"/>
          <w:rtl/>
        </w:rPr>
        <w:t> </w:t>
      </w:r>
      <w:r>
        <w:rPr>
          <w:w w:val="157"/>
          <w:rtl/>
        </w:rPr>
        <w:t>ﻓﻲ </w:t>
      </w:r>
      <w:r>
        <w:rPr>
          <w:w w:val="159"/>
          <w:rtl/>
        </w:rPr>
        <w:t>اﻟﺘﻜﻨﻮﻟﻮﺟﻴﺎ ﻗﺒﻞ أن ﺗُﺤْﺴﻦ اﻟﺸﺮﻛﺎ</w:t>
      </w:r>
      <w:r>
        <w:rPr>
          <w:w w:val="159"/>
          <w:rtl/>
        </w:rPr>
        <w:t>ت</w:t>
      </w:r>
    </w:p>
    <w:p>
      <w:pPr>
        <w:pStyle w:val="BodyText"/>
        <w:bidi/>
        <w:spacing w:line="247" w:lineRule="auto"/>
        <w:ind w:right="504" w:left="357" w:firstLine="0"/>
        <w:jc w:val="left"/>
      </w:pPr>
      <w:r>
        <w:rPr>
          <w:w w:val="158"/>
          <w:rtl/>
        </w:rPr>
        <w:t>اﻷخرى</w:t>
      </w:r>
      <w:r>
        <w:rPr>
          <w:spacing w:val="-32"/>
          <w:w w:val="158"/>
          <w:rtl/>
        </w:rPr>
        <w:t> </w:t>
      </w:r>
      <w:r>
        <w:rPr>
          <w:w w:val="158"/>
          <w:rtl/>
        </w:rPr>
        <w:t>في</w:t>
      </w:r>
      <w:r>
        <w:rPr>
          <w:spacing w:val="-32"/>
          <w:w w:val="158"/>
          <w:rtl/>
        </w:rPr>
        <w:t> </w:t>
      </w:r>
      <w:r>
        <w:rPr>
          <w:w w:val="158"/>
          <w:rtl/>
        </w:rPr>
        <w:t>ﻣﺠﺎلﻫﺎ</w:t>
      </w:r>
      <w:r>
        <w:rPr>
          <w:spacing w:val="-32"/>
          <w:w w:val="158"/>
          <w:rtl/>
        </w:rPr>
        <w:t> </w:t>
      </w:r>
      <w:r>
        <w:rPr>
          <w:w w:val="158"/>
          <w:rtl/>
        </w:rPr>
        <w:t>اسﺗﺨﺪام</w:t>
      </w:r>
      <w:r>
        <w:rPr>
          <w:spacing w:val="-32"/>
          <w:w w:val="158"/>
          <w:rtl/>
        </w:rPr>
        <w:t> </w:t>
      </w:r>
      <w:r>
        <w:rPr>
          <w:w w:val="158"/>
          <w:rtl/>
        </w:rPr>
        <w:t>اﻟﺘﻜﻨﻮﻟﻮﺟﻲا</w:t>
      </w:r>
      <w:r>
        <w:rPr>
          <w:spacing w:val="-31"/>
          <w:w w:val="158"/>
          <w:rtl/>
        </w:rPr>
        <w:t> </w:t>
      </w:r>
      <w:r>
        <w:rPr>
          <w:w w:val="158"/>
          <w:rtl/>
        </w:rPr>
        <w:t>بوﻗﺖ</w:t>
      </w:r>
      <w:r>
        <w:rPr>
          <w:spacing w:val="-32"/>
          <w:w w:val="158"/>
          <w:rtl/>
        </w:rPr>
        <w:t> </w:t>
      </w:r>
      <w:r>
        <w:rPr>
          <w:w w:val="158"/>
          <w:rtl/>
        </w:rPr>
        <w:t>ﻃﻮيل</w:t>
      </w:r>
      <w:r>
        <w:rPr>
          <w:w w:val="158"/>
        </w:rPr>
        <w:t>.</w:t>
      </w:r>
      <w:r>
        <w:rPr>
          <w:w w:val="158"/>
          <w:rtl/>
        </w:rPr>
        <w:t> في</w:t>
      </w:r>
      <w:r>
        <w:rPr>
          <w:spacing w:val="-10"/>
          <w:w w:val="158"/>
          <w:rtl/>
        </w:rPr>
        <w:t> </w:t>
      </w:r>
      <w:r>
        <w:rPr>
          <w:w w:val="158"/>
          <w:rtl/>
        </w:rPr>
        <w:t>بداﻳﺔ</w:t>
      </w:r>
      <w:r>
        <w:rPr>
          <w:spacing w:val="-12"/>
          <w:w w:val="158"/>
          <w:rtl/>
        </w:rPr>
        <w:t> </w:t>
      </w:r>
      <w:r>
        <w:rPr>
          <w:w w:val="158"/>
          <w:rtl/>
        </w:rPr>
        <w:t>اﻟﺜﻢاﻧﻴﻨﻴﺎت</w:t>
      </w:r>
      <w:r>
        <w:rPr>
          <w:spacing w:val="-10"/>
          <w:w w:val="158"/>
          <w:rtl/>
        </w:rPr>
        <w:t> </w:t>
      </w:r>
      <w:r>
        <w:rPr>
          <w:w w:val="158"/>
          <w:rtl/>
        </w:rPr>
        <w:t>من</w:t>
      </w:r>
      <w:r>
        <w:rPr>
          <w:spacing w:val="-12"/>
          <w:w w:val="158"/>
          <w:rtl/>
        </w:rPr>
        <w:t> </w:t>
      </w:r>
      <w:r>
        <w:rPr>
          <w:w w:val="158"/>
          <w:rtl/>
        </w:rPr>
        <w:t>اﻟﻖرن</w:t>
      </w:r>
      <w:r>
        <w:rPr>
          <w:spacing w:val="-12"/>
          <w:w w:val="158"/>
          <w:rtl/>
        </w:rPr>
        <w:t> </w:t>
      </w:r>
      <w:r>
        <w:rPr>
          <w:w w:val="158"/>
          <w:rtl/>
        </w:rPr>
        <w:t>اﻟﻌﺶرﻳﻦ،</w:t>
      </w:r>
      <w:r>
        <w:rPr>
          <w:spacing w:val="-10"/>
          <w:w w:val="158"/>
          <w:rtl/>
        </w:rPr>
        <w:t> </w:t>
      </w:r>
      <w:r>
        <w:rPr>
          <w:w w:val="158"/>
          <w:rtl/>
        </w:rPr>
        <w:t>كاﻧﺖ</w:t>
      </w:r>
      <w:r>
        <w:rPr>
          <w:spacing w:val="-12"/>
          <w:w w:val="158"/>
          <w:rtl/>
        </w:rPr>
        <w:t> </w:t>
      </w:r>
      <w:r>
        <w:rPr>
          <w:w w:val="158"/>
          <w:rtl/>
        </w:rPr>
        <w:t>رائدة </w:t>
      </w:r>
      <w:r>
        <w:rPr>
          <w:w w:val="145"/>
          <w:rtl/>
        </w:rPr>
        <w:t>ﻟﻨﻆام شﺑﻜﺎت ضﺧﻢ ﻳﺲﻣﻰ إﻧﺖرﻛﻮم </w:t>
      </w:r>
      <w:r>
        <w:rPr>
          <w:w w:val="145"/>
        </w:rPr>
        <w:t>.Interco</w:t>
      </w:r>
      <w:r>
        <w:rPr>
          <w:w w:val="145"/>
        </w:rPr>
        <w:t>m</w:t>
      </w:r>
    </w:p>
    <w:p>
      <w:pPr>
        <w:pStyle w:val="BodyText"/>
        <w:bidi/>
        <w:spacing w:line="247" w:lineRule="auto"/>
        <w:ind w:right="504" w:left="357" w:firstLine="0"/>
        <w:jc w:val="left"/>
      </w:pPr>
      <w:r>
        <w:rPr>
          <w:w w:val="158"/>
          <w:rtl/>
        </w:rPr>
        <w:t>ﻛﺎﻧﺖ</w:t>
      </w:r>
      <w:r>
        <w:rPr>
          <w:spacing w:val="-39"/>
          <w:w w:val="158"/>
          <w:rtl/>
        </w:rPr>
        <w:t> </w:t>
      </w:r>
      <w:r>
        <w:rPr>
          <w:w w:val="158"/>
          <w:rtl/>
        </w:rPr>
        <w:t>اﻟﻔﻜﺮة</w:t>
      </w:r>
      <w:r>
        <w:rPr>
          <w:spacing w:val="-39"/>
          <w:w w:val="158"/>
          <w:rtl/>
        </w:rPr>
        <w:t> </w:t>
      </w:r>
      <w:r>
        <w:rPr>
          <w:w w:val="158"/>
          <w:rtl/>
        </w:rPr>
        <w:t>ﺑﺴﻴﻄﺔ</w:t>
      </w:r>
      <w:r>
        <w:rPr>
          <w:w w:val="158"/>
        </w:rPr>
        <w:t>:</w:t>
      </w:r>
      <w:r>
        <w:rPr>
          <w:spacing w:val="-39"/>
          <w:w w:val="158"/>
          <w:rtl/>
        </w:rPr>
        <w:t> </w:t>
      </w:r>
      <w:r>
        <w:rPr>
          <w:w w:val="158"/>
          <w:rtl/>
        </w:rPr>
        <w:t>رﺑﻂ</w:t>
      </w:r>
      <w:r>
        <w:rPr>
          <w:spacing w:val="-38"/>
          <w:w w:val="158"/>
          <w:rtl/>
        </w:rPr>
        <w:t> </w:t>
      </w:r>
      <w:r>
        <w:rPr>
          <w:w w:val="158"/>
          <w:rtl/>
        </w:rPr>
        <w:t>ﻛﻞ</w:t>
      </w:r>
      <w:r>
        <w:rPr>
          <w:spacing w:val="-39"/>
          <w:w w:val="158"/>
          <w:rtl/>
        </w:rPr>
        <w:t> </w:t>
      </w:r>
      <w:r>
        <w:rPr>
          <w:w w:val="158"/>
          <w:rtl/>
        </w:rPr>
        <w:t>ﺻﻴﺪﻟﻴﺎت</w:t>
      </w:r>
      <w:r>
        <w:rPr>
          <w:spacing w:val="-39"/>
          <w:w w:val="158"/>
          <w:rtl/>
        </w:rPr>
        <w:t> </w:t>
      </w:r>
      <w:r>
        <w:rPr>
          <w:w w:val="158"/>
          <w:rtl/>
        </w:rPr>
        <w:t>واﻟﺠﺮﻳﻨﺰ</w:t>
      </w:r>
      <w:r>
        <w:rPr>
          <w:spacing w:val="-39"/>
          <w:w w:val="158"/>
          <w:rtl/>
        </w:rPr>
        <w:t> </w:t>
      </w:r>
      <w:r>
        <w:rPr>
          <w:w w:val="158"/>
          <w:rtl/>
        </w:rPr>
        <w:t>إﻟﻜﺘﺮوﻧﻴًﺎ</w:t>
      </w:r>
      <w:r>
        <w:rPr>
          <w:spacing w:val="-39"/>
          <w:w w:val="158"/>
          <w:rtl/>
        </w:rPr>
        <w:t> </w:t>
      </w:r>
      <w:r>
        <w:rPr>
          <w:w w:val="158"/>
          <w:rtl/>
        </w:rPr>
        <w:t>وإرﺳﺎل </w:t>
      </w:r>
      <w:r>
        <w:rPr>
          <w:w w:val="156"/>
          <w:rtl/>
        </w:rPr>
        <w:t>ﺑﻴﺎﻧﺎت</w:t>
      </w:r>
      <w:r>
        <w:rPr>
          <w:spacing w:val="-33"/>
          <w:w w:val="156"/>
          <w:rtl/>
        </w:rPr>
        <w:t> </w:t>
      </w:r>
      <w:r>
        <w:rPr>
          <w:w w:val="156"/>
          <w:rtl/>
        </w:rPr>
        <w:t>اﻟﻌﻤﻼء</w:t>
      </w:r>
      <w:r>
        <w:rPr>
          <w:spacing w:val="-33"/>
          <w:w w:val="156"/>
          <w:rtl/>
        </w:rPr>
        <w:t> </w:t>
      </w:r>
      <w:r>
        <w:rPr>
          <w:w w:val="156"/>
          <w:rtl/>
        </w:rPr>
        <w:t>إﻟﻰ</w:t>
      </w:r>
      <w:r>
        <w:rPr>
          <w:spacing w:val="-33"/>
          <w:w w:val="156"/>
          <w:rtl/>
        </w:rPr>
        <w:t> </w:t>
      </w:r>
      <w:r>
        <w:rPr>
          <w:w w:val="156"/>
          <w:rtl/>
        </w:rPr>
        <w:t>ﻣﺼﺪر</w:t>
      </w:r>
      <w:r>
        <w:rPr>
          <w:spacing w:val="-33"/>
          <w:w w:val="156"/>
          <w:rtl/>
        </w:rPr>
        <w:t> </w:t>
      </w:r>
      <w:r>
        <w:rPr>
          <w:w w:val="156"/>
          <w:rtl/>
        </w:rPr>
        <w:t>ﻣﺮﻛﺰي،</w:t>
      </w:r>
      <w:r>
        <w:rPr>
          <w:spacing w:val="-33"/>
          <w:w w:val="156"/>
          <w:rtl/>
        </w:rPr>
        <w:t> </w:t>
      </w:r>
      <w:r>
        <w:rPr>
          <w:w w:val="156"/>
          <w:rtl/>
        </w:rPr>
        <w:t>ﺣﻮّل</w:t>
      </w:r>
      <w:r>
        <w:rPr>
          <w:spacing w:val="-33"/>
          <w:w w:val="156"/>
          <w:rtl/>
        </w:rPr>
        <w:t> </w:t>
      </w:r>
      <w:r>
        <w:rPr>
          <w:w w:val="156"/>
          <w:rtl/>
        </w:rPr>
        <w:t>ذﻟﻚ</w:t>
      </w:r>
      <w:r>
        <w:rPr>
          <w:spacing w:val="-31"/>
          <w:w w:val="156"/>
          <w:rtl/>
        </w:rPr>
        <w:t> </w:t>
      </w:r>
      <w:r>
        <w:rPr>
          <w:w w:val="156"/>
          <w:rtl/>
        </w:rPr>
        <w:t>ﻛﻞ</w:t>
      </w:r>
      <w:r>
        <w:rPr>
          <w:spacing w:val="-33"/>
          <w:w w:val="156"/>
          <w:rtl/>
        </w:rPr>
        <w:t> </w:t>
      </w:r>
      <w:r>
        <w:rPr>
          <w:w w:val="156"/>
          <w:rtl/>
        </w:rPr>
        <w:t>ﻣﻨﺎﻓﺬ</w:t>
      </w:r>
      <w:r>
        <w:rPr>
          <w:spacing w:val="-33"/>
          <w:w w:val="156"/>
          <w:rtl/>
        </w:rPr>
        <w:t> </w:t>
      </w:r>
      <w:r>
        <w:rPr>
          <w:w w:val="156"/>
          <w:rtl/>
        </w:rPr>
        <w:t>واﻟﺠﺮﻳﻨﺰ</w:t>
      </w:r>
      <w:r>
        <w:rPr>
          <w:spacing w:val="-31"/>
          <w:w w:val="156"/>
          <w:rtl/>
        </w:rPr>
        <w:t> </w:t>
      </w:r>
      <w:r>
        <w:rPr>
          <w:w w:val="156"/>
          <w:rtl/>
        </w:rPr>
        <w:t>ﻓﻲ </w:t>
      </w:r>
      <w:r>
        <w:rPr>
          <w:w w:val="154"/>
          <w:rtl/>
        </w:rPr>
        <w:t>اﻟﺪوﻟﺔ إﻟﻰ ﺻﻴﺪﻟﻴﺔ ﻣﺤﻠﻴ</w:t>
      </w:r>
      <w:r>
        <w:rPr>
          <w:w w:val="154"/>
          <w:rtl/>
        </w:rPr>
        <w:t>ﺔ</w:t>
      </w:r>
    </w:p>
    <w:p>
      <w:pPr>
        <w:pStyle w:val="BodyText"/>
        <w:bidi/>
        <w:spacing w:line="247" w:lineRule="auto"/>
        <w:ind w:right="504" w:left="357" w:firstLine="0"/>
        <w:jc w:val="left"/>
      </w:pPr>
      <w:r>
        <w:rPr>
          <w:w w:val="154"/>
          <w:rtl/>
        </w:rPr>
        <w:t>ﻟﻠﻌﻤﻼء</w:t>
      </w:r>
      <w:r>
        <w:rPr>
          <w:w w:val="154"/>
        </w:rPr>
        <w:t>.</w:t>
      </w:r>
      <w:r>
        <w:rPr>
          <w:spacing w:val="-33"/>
          <w:w w:val="154"/>
          <w:rtl/>
        </w:rPr>
        <w:t> </w:t>
      </w:r>
      <w:r>
        <w:rPr>
          <w:w w:val="154"/>
          <w:rtl/>
        </w:rPr>
        <w:t>أﻧﺖ</w:t>
      </w:r>
      <w:r>
        <w:rPr>
          <w:spacing w:val="-33"/>
          <w:w w:val="154"/>
          <w:rtl/>
        </w:rPr>
        <w:t> </w:t>
      </w:r>
      <w:r>
        <w:rPr>
          <w:w w:val="154"/>
          <w:rtl/>
        </w:rPr>
        <w:t>ﺗﻌﻴﺶ</w:t>
      </w:r>
      <w:r>
        <w:rPr>
          <w:spacing w:val="-32"/>
          <w:w w:val="154"/>
          <w:rtl/>
        </w:rPr>
        <w:t> </w:t>
      </w:r>
      <w:r>
        <w:rPr>
          <w:w w:val="154"/>
          <w:rtl/>
        </w:rPr>
        <w:t>ﻓﻲ</w:t>
      </w:r>
      <w:r>
        <w:rPr>
          <w:spacing w:val="-32"/>
          <w:w w:val="154"/>
          <w:rtl/>
        </w:rPr>
        <w:t> </w:t>
      </w:r>
      <w:r>
        <w:rPr>
          <w:w w:val="154"/>
          <w:rtl/>
        </w:rPr>
        <w:t>ﻓﻠﻮرﻳﺪا،</w:t>
      </w:r>
      <w:r>
        <w:rPr>
          <w:spacing w:val="-33"/>
          <w:w w:val="154"/>
          <w:rtl/>
        </w:rPr>
        <w:t> </w:t>
      </w:r>
      <w:r>
        <w:rPr>
          <w:w w:val="154"/>
          <w:rtl/>
        </w:rPr>
        <w:t>ﻟﻜﻨﻚ</w:t>
      </w:r>
      <w:r>
        <w:rPr>
          <w:spacing w:val="-33"/>
          <w:w w:val="154"/>
          <w:rtl/>
        </w:rPr>
        <w:t> </w:t>
      </w:r>
      <w:r>
        <w:rPr>
          <w:w w:val="154"/>
          <w:rtl/>
        </w:rPr>
        <w:t>ﺗﺰور</w:t>
      </w:r>
      <w:r>
        <w:rPr>
          <w:spacing w:val="-32"/>
          <w:w w:val="154"/>
          <w:rtl/>
        </w:rPr>
        <w:t> </w:t>
      </w:r>
      <w:r>
        <w:rPr>
          <w:w w:val="154"/>
          <w:rtl/>
        </w:rPr>
        <w:t>ﻓﻴﻨﻴﻜﺲ</w:t>
      </w:r>
      <w:r>
        <w:rPr>
          <w:spacing w:val="-33"/>
          <w:w w:val="154"/>
          <w:rtl/>
        </w:rPr>
        <w:t> </w:t>
      </w:r>
      <w:r>
        <w:rPr>
          <w:w w:val="154"/>
          <w:rtl/>
        </w:rPr>
        <w:t>وﺗﺤﺘﺎج</w:t>
      </w:r>
      <w:r>
        <w:rPr>
          <w:spacing w:val="-32"/>
          <w:w w:val="154"/>
          <w:rtl/>
        </w:rPr>
        <w:t> </w:t>
      </w:r>
      <w:r>
        <w:rPr>
          <w:w w:val="154"/>
          <w:rtl/>
        </w:rPr>
        <w:t>ﻹﻋﺎدة ﺻﺮف</w:t>
      </w:r>
      <w:r>
        <w:rPr>
          <w:spacing w:val="-29"/>
          <w:w w:val="154"/>
          <w:rtl/>
        </w:rPr>
        <w:t> </w:t>
      </w:r>
      <w:r>
        <w:rPr>
          <w:w w:val="154"/>
          <w:rtl/>
        </w:rPr>
        <w:t>اﻟﺮوﺷﻴﺘﺔ</w:t>
      </w:r>
      <w:r>
        <w:rPr>
          <w:w w:val="154"/>
        </w:rPr>
        <w:t>.</w:t>
      </w:r>
      <w:r>
        <w:rPr>
          <w:spacing w:val="-28"/>
          <w:w w:val="154"/>
          <w:rtl/>
        </w:rPr>
        <w:t> </w:t>
      </w:r>
      <w:r>
        <w:rPr>
          <w:w w:val="154"/>
          <w:rtl/>
        </w:rPr>
        <w:t>ﻻ</w:t>
      </w:r>
      <w:r>
        <w:rPr>
          <w:spacing w:val="-29"/>
          <w:w w:val="154"/>
          <w:rtl/>
        </w:rPr>
        <w:t> </w:t>
      </w:r>
      <w:r>
        <w:rPr>
          <w:w w:val="154"/>
          <w:rtl/>
        </w:rPr>
        <w:t>ﺗﻮﺟﺪ</w:t>
      </w:r>
      <w:r>
        <w:rPr>
          <w:spacing w:val="-29"/>
          <w:w w:val="154"/>
          <w:rtl/>
        </w:rPr>
        <w:t> </w:t>
      </w:r>
      <w:r>
        <w:rPr>
          <w:w w:val="154"/>
          <w:rtl/>
        </w:rPr>
        <w:t>ﻣﺸﻜﻠﺔ،</w:t>
      </w:r>
      <w:r>
        <w:rPr>
          <w:spacing w:val="-29"/>
          <w:w w:val="154"/>
          <w:rtl/>
        </w:rPr>
        <w:t> </w:t>
      </w:r>
      <w:r>
        <w:rPr>
          <w:w w:val="154"/>
          <w:rtl/>
        </w:rPr>
        <w:t>ﺻﻴﺪﻟﻴﺔ</w:t>
      </w:r>
      <w:r>
        <w:rPr>
          <w:spacing w:val="-28"/>
          <w:w w:val="154"/>
          <w:rtl/>
        </w:rPr>
        <w:t> </w:t>
      </w:r>
      <w:r>
        <w:rPr>
          <w:w w:val="154"/>
          <w:rtl/>
        </w:rPr>
        <w:t>ﻓﻴﻨﻴﻜﺲ</w:t>
      </w:r>
      <w:r>
        <w:rPr>
          <w:spacing w:val="-29"/>
          <w:w w:val="154"/>
          <w:rtl/>
        </w:rPr>
        <w:t> </w:t>
      </w:r>
      <w:r>
        <w:rPr>
          <w:w w:val="154"/>
          <w:rtl/>
        </w:rPr>
        <w:t>ﻣﺮﺗﺒﻄﺔ</w:t>
      </w:r>
      <w:r>
        <w:rPr>
          <w:spacing w:val="-29"/>
          <w:w w:val="154"/>
          <w:rtl/>
        </w:rPr>
        <w:t> </w:t>
      </w:r>
      <w:r>
        <w:rPr>
          <w:w w:val="154"/>
          <w:rtl/>
        </w:rPr>
        <w:t>ﺑﺎﻟﻨﻈﺎم </w:t>
      </w:r>
      <w:r>
        <w:rPr>
          <w:w w:val="151"/>
          <w:rtl/>
        </w:rPr>
        <w:t>اﻟﻤﺮﻛﺰي، واﻷﻣﺮ ﻳﺸﺒ</w:t>
      </w:r>
      <w:r>
        <w:rPr>
          <w:w w:val="151"/>
          <w:rtl/>
        </w:rPr>
        <w:t>ﻪ</w:t>
      </w:r>
    </w:p>
    <w:p>
      <w:pPr>
        <w:pStyle w:val="BodyText"/>
        <w:bidi/>
        <w:spacing w:line="321" w:lineRule="exact"/>
        <w:ind w:right="504" w:left="357" w:firstLine="0"/>
        <w:jc w:val="left"/>
      </w:pPr>
      <w:r>
        <w:rPr>
          <w:w w:val="155"/>
          <w:rtl/>
        </w:rPr>
        <w:t>ﺗﻤﺎﻣًﺎ</w:t>
      </w:r>
      <w:r>
        <w:rPr>
          <w:spacing w:val="-39"/>
          <w:w w:val="155"/>
          <w:rtl/>
        </w:rPr>
        <w:t> </w:t>
      </w:r>
      <w:r>
        <w:rPr>
          <w:w w:val="155"/>
          <w:rtl/>
        </w:rPr>
        <w:t>ذﻫﺎﺑﻚ</w:t>
      </w:r>
      <w:r>
        <w:rPr>
          <w:spacing w:val="-38"/>
          <w:w w:val="155"/>
          <w:rtl/>
        </w:rPr>
        <w:t> </w:t>
      </w:r>
      <w:r>
        <w:rPr>
          <w:w w:val="155"/>
          <w:rtl/>
        </w:rPr>
        <w:t>إﻟﻰ</w:t>
      </w:r>
      <w:r>
        <w:rPr>
          <w:spacing w:val="-38"/>
          <w:w w:val="155"/>
          <w:rtl/>
        </w:rPr>
        <w:t> </w:t>
      </w:r>
      <w:r>
        <w:rPr>
          <w:w w:val="155"/>
          <w:rtl/>
        </w:rPr>
        <w:t>ﺻﻴﺪﻟﻴﺔ</w:t>
      </w:r>
      <w:r>
        <w:rPr>
          <w:spacing w:val="-39"/>
          <w:w w:val="155"/>
          <w:rtl/>
        </w:rPr>
        <w:t> </w:t>
      </w:r>
      <w:r>
        <w:rPr>
          <w:w w:val="155"/>
          <w:rtl/>
        </w:rPr>
        <w:t>واﻟﺠﺮﻳﻨﺰ</w:t>
      </w:r>
      <w:r>
        <w:rPr>
          <w:spacing w:val="-38"/>
          <w:w w:val="155"/>
          <w:rtl/>
        </w:rPr>
        <w:t> </w:t>
      </w:r>
      <w:r>
        <w:rPr>
          <w:w w:val="155"/>
          <w:rtl/>
        </w:rPr>
        <w:t>اﻟﻤﻮﺟﻮدة</w:t>
      </w:r>
      <w:r>
        <w:rPr>
          <w:spacing w:val="-37"/>
          <w:w w:val="155"/>
          <w:rtl/>
        </w:rPr>
        <w:t> </w:t>
      </w:r>
      <w:r>
        <w:rPr>
          <w:w w:val="155"/>
          <w:rtl/>
        </w:rPr>
        <w:t>ﻓﻲ</w:t>
      </w:r>
      <w:r>
        <w:rPr>
          <w:spacing w:val="-39"/>
          <w:w w:val="155"/>
          <w:rtl/>
        </w:rPr>
        <w:t> </w:t>
      </w:r>
      <w:r>
        <w:rPr>
          <w:w w:val="155"/>
          <w:rtl/>
        </w:rPr>
        <w:t>ﻣﺪﻳﻨﺘﻚ</w:t>
      </w:r>
      <w:r>
        <w:rPr>
          <w:w w:val="155"/>
        </w:rPr>
        <w:t>.</w:t>
      </w:r>
    </w:p>
    <w:p>
      <w:pPr>
        <w:pStyle w:val="BodyText"/>
        <w:bidi/>
        <w:spacing w:line="247" w:lineRule="auto" w:before="5"/>
        <w:ind w:right="1241" w:left="357" w:firstLine="0"/>
        <w:jc w:val="left"/>
      </w:pPr>
      <w:r>
        <w:rPr>
          <w:w w:val="156"/>
          <w:rtl/>
        </w:rPr>
        <w:t>ﻗﺪ</w:t>
      </w:r>
      <w:r>
        <w:rPr>
          <w:spacing w:val="-36"/>
          <w:w w:val="156"/>
          <w:rtl/>
        </w:rPr>
        <w:t> </w:t>
      </w:r>
      <w:r>
        <w:rPr>
          <w:w w:val="156"/>
          <w:rtl/>
        </w:rPr>
        <w:t>ﻳﺒﺪو</w:t>
      </w:r>
      <w:r>
        <w:rPr>
          <w:spacing w:val="-36"/>
          <w:w w:val="156"/>
          <w:rtl/>
        </w:rPr>
        <w:t> </w:t>
      </w:r>
      <w:r>
        <w:rPr>
          <w:w w:val="156"/>
          <w:rtl/>
        </w:rPr>
        <w:t>ذﻟﻚ</w:t>
      </w:r>
      <w:r>
        <w:rPr>
          <w:spacing w:val="-36"/>
          <w:w w:val="156"/>
          <w:rtl/>
        </w:rPr>
        <w:t> </w:t>
      </w:r>
      <w:r>
        <w:rPr>
          <w:w w:val="156"/>
          <w:rtl/>
        </w:rPr>
        <w:t>روﺗﻴﻨﻴًﺎ</w:t>
      </w:r>
      <w:r>
        <w:rPr>
          <w:spacing w:val="-36"/>
          <w:w w:val="156"/>
          <w:rtl/>
        </w:rPr>
        <w:t> </w:t>
      </w:r>
      <w:r>
        <w:rPr>
          <w:w w:val="156"/>
          <w:rtl/>
        </w:rPr>
        <w:t>ﺑﻤﻌﺎﻳﻴﺮ</w:t>
      </w:r>
      <w:r>
        <w:rPr>
          <w:spacing w:val="-36"/>
          <w:w w:val="156"/>
          <w:rtl/>
        </w:rPr>
        <w:t> </w:t>
      </w:r>
      <w:r>
        <w:rPr>
          <w:w w:val="156"/>
          <w:rtl/>
        </w:rPr>
        <w:t>اﻟﻴﻮم</w:t>
      </w:r>
      <w:r>
        <w:rPr>
          <w:w w:val="156"/>
        </w:rPr>
        <w:t>.</w:t>
      </w:r>
      <w:r>
        <w:rPr>
          <w:spacing w:val="-36"/>
          <w:w w:val="156"/>
          <w:rtl/>
        </w:rPr>
        <w:t> </w:t>
      </w:r>
      <w:r>
        <w:rPr>
          <w:w w:val="156"/>
          <w:rtl/>
        </w:rPr>
        <w:t>ﻟﻜﻦ</w:t>
      </w:r>
      <w:r>
        <w:rPr>
          <w:spacing w:val="-35"/>
          <w:w w:val="156"/>
          <w:rtl/>
        </w:rPr>
        <w:t> </w:t>
      </w:r>
      <w:r>
        <w:rPr>
          <w:w w:val="156"/>
          <w:rtl/>
        </w:rPr>
        <w:t>ﻋﻨﺪﻣﺎ</w:t>
      </w:r>
      <w:r>
        <w:rPr>
          <w:spacing w:val="-36"/>
          <w:w w:val="156"/>
          <w:rtl/>
        </w:rPr>
        <w:t> </w:t>
      </w:r>
      <w:r>
        <w:rPr>
          <w:w w:val="156"/>
          <w:rtl/>
        </w:rPr>
        <w:t>اﺳﺘﺜﻤﺮت</w:t>
      </w:r>
      <w:r>
        <w:rPr>
          <w:spacing w:val="-36"/>
          <w:w w:val="156"/>
          <w:rtl/>
        </w:rPr>
        <w:t> </w:t>
      </w:r>
      <w:r>
        <w:rPr>
          <w:w w:val="156"/>
          <w:rtl/>
        </w:rPr>
        <w:t>ﺷﺮﻛﺔ </w:t>
      </w:r>
      <w:r>
        <w:rPr>
          <w:w w:val="162"/>
          <w:rtl/>
        </w:rPr>
        <w:t>واﻟﺠﺮﻳﻨﺰ</w:t>
      </w:r>
      <w:r>
        <w:rPr>
          <w:spacing w:val="-24"/>
          <w:w w:val="162"/>
          <w:rtl/>
        </w:rPr>
        <w:t> </w:t>
      </w:r>
      <w:r>
        <w:rPr>
          <w:w w:val="162"/>
          <w:rtl/>
        </w:rPr>
        <w:t>ﻓﻲ</w:t>
      </w:r>
      <w:r>
        <w:rPr>
          <w:spacing w:val="-25"/>
          <w:w w:val="162"/>
          <w:rtl/>
        </w:rPr>
        <w:t> </w:t>
      </w:r>
      <w:r>
        <w:rPr>
          <w:w w:val="162"/>
          <w:rtl/>
        </w:rPr>
        <w:t>ﻧﻈﺎم</w:t>
      </w:r>
      <w:r>
        <w:rPr>
          <w:spacing w:val="-25"/>
          <w:w w:val="162"/>
          <w:rtl/>
        </w:rPr>
        <w:t> </w:t>
      </w:r>
      <w:r>
        <w:rPr>
          <w:w w:val="162"/>
          <w:rtl/>
        </w:rPr>
        <w:t>إﻧﺘﺮﻛﻮم</w:t>
      </w:r>
      <w:r>
        <w:rPr>
          <w:spacing w:val="-24"/>
          <w:w w:val="162"/>
          <w:rtl/>
        </w:rPr>
        <w:t> </w:t>
      </w:r>
      <w:r>
        <w:rPr>
          <w:w w:val="162"/>
          <w:rtl/>
        </w:rPr>
        <w:t>ﻓﻲ</w:t>
      </w:r>
      <w:r>
        <w:rPr>
          <w:spacing w:val="-25"/>
          <w:w w:val="162"/>
          <w:rtl/>
        </w:rPr>
        <w:t> </w:t>
      </w:r>
      <w:r>
        <w:rPr>
          <w:w w:val="162"/>
          <w:rtl/>
        </w:rPr>
        <w:t>أواﺧﺮ</w:t>
      </w:r>
      <w:r>
        <w:rPr>
          <w:spacing w:val="-25"/>
          <w:w w:val="162"/>
          <w:rtl/>
        </w:rPr>
        <w:t> </w:t>
      </w:r>
      <w:r>
        <w:rPr>
          <w:w w:val="162"/>
          <w:rtl/>
        </w:rPr>
        <w:t>اﻟﺴﺒﻌﻴﻨﻴﺎت</w:t>
      </w:r>
      <w:r>
        <w:rPr>
          <w:spacing w:val="-25"/>
          <w:w w:val="162"/>
          <w:rtl/>
        </w:rPr>
        <w:t> </w:t>
      </w:r>
      <w:r>
        <w:rPr>
          <w:w w:val="162"/>
          <w:rtl/>
        </w:rPr>
        <w:t>ﻣﻦ</w:t>
      </w:r>
      <w:r>
        <w:rPr>
          <w:spacing w:val="-25"/>
          <w:w w:val="162"/>
          <w:rtl/>
        </w:rPr>
        <w:t> </w:t>
      </w:r>
      <w:r>
        <w:rPr>
          <w:w w:val="162"/>
          <w:rtl/>
        </w:rPr>
        <w:t>اﻟﻘﺮن </w:t>
      </w:r>
      <w:r>
        <w:rPr>
          <w:w w:val="161"/>
          <w:rtl/>
        </w:rPr>
        <w:t>اﻟﻌﺸﺮﻳﻦ،</w:t>
      </w:r>
      <w:r>
        <w:rPr>
          <w:spacing w:val="-12"/>
          <w:w w:val="161"/>
          <w:rtl/>
        </w:rPr>
        <w:t> </w:t>
      </w:r>
      <w:r>
        <w:rPr>
          <w:w w:val="161"/>
          <w:rtl/>
        </w:rPr>
        <w:t>ﻟﻢ</w:t>
      </w:r>
      <w:r>
        <w:rPr>
          <w:spacing w:val="-12"/>
          <w:w w:val="161"/>
          <w:rtl/>
        </w:rPr>
        <w:t> </w:t>
      </w:r>
      <w:r>
        <w:rPr>
          <w:w w:val="161"/>
          <w:rtl/>
        </w:rPr>
        <w:t>ﻳﻜﻦ</w:t>
      </w:r>
      <w:r>
        <w:rPr>
          <w:spacing w:val="-12"/>
          <w:w w:val="161"/>
          <w:rtl/>
        </w:rPr>
        <w:t> </w:t>
      </w:r>
      <w:r>
        <w:rPr>
          <w:w w:val="161"/>
          <w:rtl/>
        </w:rPr>
        <w:t>ﻟﺪى</w:t>
      </w:r>
      <w:r>
        <w:rPr>
          <w:spacing w:val="-12"/>
          <w:w w:val="161"/>
          <w:rtl/>
        </w:rPr>
        <w:t> </w:t>
      </w:r>
      <w:r>
        <w:rPr>
          <w:w w:val="161"/>
          <w:rtl/>
        </w:rPr>
        <w:t>أﻳﺔ</w:t>
      </w:r>
      <w:r>
        <w:rPr>
          <w:spacing w:val="-12"/>
          <w:w w:val="161"/>
          <w:rtl/>
        </w:rPr>
        <w:t> </w:t>
      </w:r>
      <w:r>
        <w:rPr>
          <w:w w:val="161"/>
          <w:rtl/>
        </w:rPr>
        <w:t>ﺷﺮﻛﺔ</w:t>
      </w:r>
      <w:r>
        <w:rPr>
          <w:spacing w:val="-10"/>
          <w:w w:val="161"/>
          <w:rtl/>
        </w:rPr>
        <w:t> </w:t>
      </w:r>
      <w:r>
        <w:rPr>
          <w:w w:val="161"/>
          <w:rtl/>
        </w:rPr>
        <w:t>ﻓ</w:t>
      </w:r>
      <w:r>
        <w:rPr>
          <w:w w:val="161"/>
          <w:rtl/>
        </w:rPr>
        <w:t>ﻲ</w:t>
      </w:r>
    </w:p>
    <w:p>
      <w:pPr>
        <w:pStyle w:val="BodyText"/>
        <w:bidi/>
        <w:spacing w:line="247" w:lineRule="auto"/>
        <w:ind w:right="504" w:left="357" w:firstLine="0"/>
        <w:jc w:val="left"/>
      </w:pPr>
      <w:r>
        <w:rPr>
          <w:w w:val="157"/>
          <w:rtl/>
        </w:rPr>
        <w:t>ذﻟﻚ</w:t>
      </w:r>
      <w:r>
        <w:rPr>
          <w:spacing w:val="-3"/>
          <w:w w:val="157"/>
          <w:rtl/>
        </w:rPr>
        <w:t> </w:t>
      </w:r>
      <w:r>
        <w:rPr>
          <w:w w:val="157"/>
          <w:rtl/>
        </w:rPr>
        <w:t>اﻟﻤﺠﺎل</w:t>
      </w:r>
      <w:r>
        <w:rPr>
          <w:spacing w:val="-3"/>
          <w:w w:val="157"/>
          <w:rtl/>
        </w:rPr>
        <w:t> </w:t>
      </w:r>
      <w:r>
        <w:rPr>
          <w:w w:val="157"/>
          <w:rtl/>
        </w:rPr>
        <w:t>ﺷﻲء</w:t>
      </w:r>
      <w:r>
        <w:rPr>
          <w:spacing w:val="-3"/>
          <w:w w:val="157"/>
          <w:rtl/>
        </w:rPr>
        <w:t> </w:t>
      </w:r>
      <w:r>
        <w:rPr>
          <w:w w:val="157"/>
          <w:rtl/>
        </w:rPr>
        <w:t>ﻣﺜﻞ</w:t>
      </w:r>
      <w:r>
        <w:rPr>
          <w:spacing w:val="-3"/>
          <w:w w:val="157"/>
          <w:rtl/>
        </w:rPr>
        <w:t> </w:t>
      </w:r>
      <w:r>
        <w:rPr>
          <w:w w:val="157"/>
          <w:rtl/>
        </w:rPr>
        <w:t>ﻫﺬا</w:t>
      </w:r>
      <w:r>
        <w:rPr>
          <w:w w:val="157"/>
        </w:rPr>
        <w:t>.</w:t>
      </w:r>
      <w:r>
        <w:rPr>
          <w:spacing w:val="-1"/>
          <w:w w:val="157"/>
          <w:rtl/>
        </w:rPr>
        <w:t> </w:t>
      </w:r>
      <w:r>
        <w:rPr>
          <w:w w:val="157"/>
          <w:rtl/>
        </w:rPr>
        <w:t>ﻓﻲ</w:t>
      </w:r>
      <w:r>
        <w:rPr>
          <w:spacing w:val="-3"/>
          <w:w w:val="157"/>
          <w:rtl/>
        </w:rPr>
        <w:t> </w:t>
      </w:r>
      <w:r>
        <w:rPr>
          <w:w w:val="157"/>
          <w:rtl/>
        </w:rPr>
        <w:t>اﻟﻨﻬﺎﻳﺔ،</w:t>
      </w:r>
      <w:r>
        <w:rPr>
          <w:spacing w:val="-3"/>
          <w:w w:val="157"/>
          <w:rtl/>
        </w:rPr>
        <w:t> </w:t>
      </w:r>
      <w:r>
        <w:rPr>
          <w:w w:val="157"/>
          <w:rtl/>
        </w:rPr>
        <w:t>اﺳﺘﺜﻤﺮت</w:t>
      </w:r>
      <w:r>
        <w:rPr>
          <w:spacing w:val="-3"/>
          <w:w w:val="157"/>
          <w:rtl/>
        </w:rPr>
        <w:t> </w:t>
      </w:r>
      <w:r>
        <w:rPr>
          <w:w w:val="157"/>
          <w:rtl/>
        </w:rPr>
        <w:t>ﺷﺮﻛﺔ</w:t>
      </w:r>
      <w:r>
        <w:rPr>
          <w:spacing w:val="-3"/>
          <w:w w:val="157"/>
          <w:rtl/>
        </w:rPr>
        <w:t> </w:t>
      </w:r>
      <w:r>
        <w:rPr>
          <w:w w:val="157"/>
          <w:rtl/>
        </w:rPr>
        <w:t>واﻟﺠﺮﻳﻨﺰ </w:t>
      </w:r>
      <w:r>
        <w:rPr>
          <w:w w:val="151"/>
          <w:rtl/>
        </w:rPr>
        <w:t>أﻛﺜﺮ</w:t>
      </w:r>
      <w:r>
        <w:rPr>
          <w:spacing w:val="-34"/>
          <w:w w:val="151"/>
          <w:rtl/>
        </w:rPr>
        <w:t> </w:t>
      </w:r>
      <w:r>
        <w:rPr>
          <w:w w:val="151"/>
          <w:rtl/>
        </w:rPr>
        <w:t>ﻣﻦ</w:t>
      </w:r>
      <w:r>
        <w:rPr>
          <w:spacing w:val="-34"/>
          <w:w w:val="151"/>
          <w:rtl/>
        </w:rPr>
        <w:t> </w:t>
      </w:r>
      <w:r>
        <w:rPr>
          <w:w w:val="151"/>
        </w:rPr>
        <w:t>400</w:t>
      </w:r>
      <w:r>
        <w:rPr>
          <w:spacing w:val="-34"/>
          <w:w w:val="151"/>
          <w:rtl/>
        </w:rPr>
        <w:t> </w:t>
      </w:r>
      <w:r>
        <w:rPr>
          <w:w w:val="151"/>
          <w:rtl/>
        </w:rPr>
        <w:t>ﻣﻠﻴﻮن</w:t>
      </w:r>
      <w:r>
        <w:rPr>
          <w:spacing w:val="-34"/>
          <w:w w:val="151"/>
          <w:rtl/>
        </w:rPr>
        <w:t> </w:t>
      </w:r>
      <w:r>
        <w:rPr>
          <w:w w:val="151"/>
          <w:rtl/>
        </w:rPr>
        <w:t>دوﻻر</w:t>
      </w:r>
      <w:r>
        <w:rPr>
          <w:spacing w:val="-33"/>
          <w:w w:val="151"/>
          <w:rtl/>
        </w:rPr>
        <w:t> </w:t>
      </w:r>
      <w:r>
        <w:rPr>
          <w:w w:val="151"/>
          <w:rtl/>
        </w:rPr>
        <w:t>ﻓﻲ</w:t>
      </w:r>
      <w:r>
        <w:rPr>
          <w:spacing w:val="-34"/>
          <w:w w:val="151"/>
          <w:rtl/>
        </w:rPr>
        <w:t> </w:t>
      </w:r>
      <w:r>
        <w:rPr>
          <w:w w:val="151"/>
          <w:rtl/>
        </w:rPr>
        <w:t>ﻧﻈﺎم</w:t>
      </w:r>
      <w:r>
        <w:rPr>
          <w:spacing w:val="-34"/>
          <w:w w:val="151"/>
          <w:rtl/>
        </w:rPr>
        <w:t> </w:t>
      </w:r>
      <w:r>
        <w:rPr>
          <w:w w:val="151"/>
          <w:rtl/>
        </w:rPr>
        <w:t>إﻧﺘﺮﻛﻮم،</w:t>
      </w:r>
      <w:r>
        <w:rPr>
          <w:spacing w:val="-34"/>
          <w:w w:val="151"/>
          <w:rtl/>
        </w:rPr>
        <w:t> </w:t>
      </w:r>
      <w:r>
        <w:rPr>
          <w:w w:val="151"/>
          <w:rtl/>
        </w:rPr>
        <w:t>ﺑﻤﺎ</w:t>
      </w:r>
      <w:r>
        <w:rPr>
          <w:spacing w:val="-33"/>
          <w:w w:val="151"/>
          <w:rtl/>
        </w:rPr>
        <w:t> </w:t>
      </w:r>
      <w:r>
        <w:rPr>
          <w:w w:val="151"/>
          <w:rtl/>
        </w:rPr>
        <w:t>ﻓﻲ</w:t>
      </w:r>
      <w:r>
        <w:rPr>
          <w:spacing w:val="-34"/>
          <w:w w:val="151"/>
          <w:rtl/>
        </w:rPr>
        <w:t> </w:t>
      </w:r>
      <w:r>
        <w:rPr>
          <w:w w:val="151"/>
          <w:rtl/>
        </w:rPr>
        <w:t>ذﻟﻚ</w:t>
      </w:r>
      <w:r>
        <w:rPr>
          <w:spacing w:val="-34"/>
          <w:w w:val="151"/>
          <w:rtl/>
        </w:rPr>
        <w:t> </w:t>
      </w:r>
      <w:r>
        <w:rPr>
          <w:w w:val="151"/>
        </w:rPr>
        <w:t>100</w:t>
      </w:r>
      <w:r>
        <w:rPr>
          <w:spacing w:val="-34"/>
          <w:w w:val="151"/>
          <w:rtl/>
        </w:rPr>
        <w:t> </w:t>
      </w:r>
      <w:r>
        <w:rPr>
          <w:w w:val="151"/>
          <w:rtl/>
        </w:rPr>
        <w:t>ﻣﻠﻴﻮن </w:t>
      </w:r>
      <w:r>
        <w:rPr>
          <w:w w:val="155"/>
          <w:rtl/>
        </w:rPr>
        <w:t>دوﻻر ﻟﻨﻈﺎم اﻷﻗﻤﺎر اﻟﺼﻨﺎﻋﻴ</w:t>
      </w:r>
      <w:r>
        <w:rPr>
          <w:w w:val="155"/>
          <w:rtl/>
        </w:rPr>
        <w:t>ﺔ</w:t>
      </w:r>
    </w:p>
    <w:p>
      <w:pPr>
        <w:pStyle w:val="BodyText"/>
        <w:bidi/>
        <w:spacing w:line="321" w:lineRule="exact"/>
        <w:ind w:right="504" w:left="357" w:firstLine="0"/>
        <w:jc w:val="left"/>
      </w:pPr>
      <w:r>
        <w:rPr>
          <w:w w:val="151"/>
          <w:rtl/>
        </w:rPr>
        <w:t>اﻟﺨﺎص</w:t>
      </w:r>
      <w:r>
        <w:rPr>
          <w:spacing w:val="-30"/>
          <w:w w:val="151"/>
          <w:rtl/>
        </w:rPr>
        <w:t> </w:t>
      </w:r>
      <w:r>
        <w:rPr>
          <w:w w:val="151"/>
          <w:rtl/>
        </w:rPr>
        <w:t>ﺑﻬﺎ</w:t>
      </w:r>
      <w:r>
        <w:rPr>
          <w:w w:val="151"/>
        </w:rPr>
        <w:t>.</w:t>
      </w:r>
      <w:r>
        <w:rPr>
          <w:spacing w:val="-30"/>
          <w:w w:val="151"/>
          <w:rtl/>
        </w:rPr>
        <w:t> </w:t>
      </w:r>
      <w:r>
        <w:rPr>
          <w:w w:val="151"/>
        </w:rPr>
        <w:t>7</w:t>
      </w:r>
      <w:r>
        <w:rPr>
          <w:spacing w:val="-29"/>
          <w:w w:val="151"/>
          <w:rtl/>
        </w:rPr>
        <w:t> </w:t>
      </w:r>
      <w:r>
        <w:rPr>
          <w:w w:val="151"/>
          <w:rtl/>
        </w:rPr>
        <w:t>ﻛﺘﺒﺖ</w:t>
      </w:r>
      <w:r>
        <w:rPr>
          <w:spacing w:val="-30"/>
          <w:w w:val="151"/>
          <w:rtl/>
        </w:rPr>
        <w:t> </w:t>
      </w:r>
      <w:r>
        <w:rPr>
          <w:w w:val="151"/>
          <w:rtl/>
        </w:rPr>
        <w:t>إﺣﺪى</w:t>
      </w:r>
      <w:r>
        <w:rPr>
          <w:spacing w:val="-31"/>
          <w:w w:val="151"/>
          <w:rtl/>
        </w:rPr>
        <w:t> </w:t>
      </w:r>
      <w:r>
        <w:rPr>
          <w:w w:val="151"/>
          <w:rtl/>
        </w:rPr>
        <w:t>اﻟﻤﺠﻼت</w:t>
      </w:r>
      <w:r>
        <w:rPr>
          <w:spacing w:val="-30"/>
          <w:w w:val="151"/>
          <w:rtl/>
        </w:rPr>
        <w:t> </w:t>
      </w:r>
      <w:r>
        <w:rPr>
          <w:w w:val="151"/>
          <w:rtl/>
        </w:rPr>
        <w:t>اﻟﺘﺠﺎرﻳﺔ</w:t>
      </w:r>
      <w:r>
        <w:rPr>
          <w:spacing w:val="-30"/>
          <w:w w:val="151"/>
          <w:rtl/>
        </w:rPr>
        <w:t> </w:t>
      </w:r>
      <w:r>
        <w:rPr>
          <w:w w:val="151"/>
          <w:rtl/>
        </w:rPr>
        <w:t>أن</w:t>
      </w:r>
      <w:r>
        <w:rPr>
          <w:spacing w:val="-30"/>
          <w:w w:val="151"/>
          <w:rtl/>
        </w:rPr>
        <w:t> </w:t>
      </w:r>
      <w:r>
        <w:rPr>
          <w:w w:val="151"/>
          <w:rtl/>
        </w:rPr>
        <w:t>اﻟﺠﻮﻟﺔ</w:t>
      </w:r>
      <w:r>
        <w:rPr>
          <w:spacing w:val="-29"/>
          <w:w w:val="151"/>
          <w:rtl/>
        </w:rPr>
        <w:t> </w:t>
      </w:r>
      <w:r>
        <w:rPr>
          <w:w w:val="151"/>
          <w:rtl/>
        </w:rPr>
        <w:t>ﻓﻲ</w:t>
      </w:r>
      <w:r>
        <w:rPr>
          <w:spacing w:val="-31"/>
          <w:w w:val="151"/>
          <w:rtl/>
        </w:rPr>
        <w:t> </w:t>
      </w:r>
      <w:r>
        <w:rPr>
          <w:w w:val="151"/>
          <w:rtl/>
        </w:rPr>
        <w:t>ﻣﻘ</w:t>
      </w:r>
      <w:r>
        <w:rPr>
          <w:w w:val="151"/>
          <w:rtl/>
        </w:rPr>
        <w:t>ﺮ</w:t>
      </w:r>
    </w:p>
    <w:p>
      <w:pPr>
        <w:pStyle w:val="BodyText"/>
        <w:spacing w:after="0" w:line="321" w:lineRule="exact"/>
        <w:jc w:val="left"/>
        <w:sectPr>
          <w:pgSz w:w="12240" w:h="15840"/>
          <w:pgMar w:top="1360" w:bottom="280" w:left="1080" w:right="1080"/>
        </w:sectPr>
      </w:pPr>
    </w:p>
    <w:p>
      <w:pPr>
        <w:pStyle w:val="BodyText"/>
        <w:bidi/>
        <w:spacing w:line="247" w:lineRule="auto" w:before="76"/>
        <w:ind w:right="697" w:left="357" w:firstLine="0"/>
        <w:jc w:val="left"/>
      </w:pPr>
      <w:r>
        <w:rPr>
          <w:w w:val="149"/>
          <w:rtl/>
        </w:rPr>
        <w:t>إﻧﺘﺮﻛﻮم</w:t>
      </w:r>
      <w:r>
        <w:rPr>
          <w:spacing w:val="-29"/>
          <w:w w:val="149"/>
          <w:rtl/>
        </w:rPr>
        <w:t> </w:t>
      </w:r>
      <w:r>
        <w:rPr>
          <w:w w:val="149"/>
        </w:rPr>
        <w:t>-</w:t>
      </w:r>
      <w:r>
        <w:rPr>
          <w:w w:val="149"/>
          <w:rtl/>
        </w:rPr>
        <w:t>اﻟﺬي</w:t>
      </w:r>
      <w:r>
        <w:rPr>
          <w:spacing w:val="-30"/>
          <w:w w:val="149"/>
          <w:rtl/>
        </w:rPr>
        <w:t> </w:t>
      </w:r>
      <w:r>
        <w:rPr>
          <w:w w:val="149"/>
          <w:rtl/>
        </w:rPr>
        <w:t>ﻳﻄﻠﻖ</w:t>
      </w:r>
      <w:r>
        <w:rPr>
          <w:spacing w:val="-30"/>
          <w:w w:val="149"/>
          <w:rtl/>
        </w:rPr>
        <w:t> </w:t>
      </w:r>
      <w:r>
        <w:rPr>
          <w:w w:val="149"/>
          <w:rtl/>
        </w:rPr>
        <w:t>ﻋﻠﻴﻪ</w:t>
      </w:r>
      <w:r>
        <w:rPr>
          <w:spacing w:val="-30"/>
          <w:w w:val="149"/>
          <w:rtl/>
        </w:rPr>
        <w:t> </w:t>
      </w:r>
      <w:r>
        <w:rPr>
          <w:w w:val="149"/>
          <w:rtl/>
        </w:rPr>
        <w:t>اﺳﻢ</w:t>
      </w:r>
      <w:r>
        <w:rPr>
          <w:spacing w:val="-30"/>
          <w:w w:val="149"/>
          <w:rtl/>
        </w:rPr>
        <w:t> </w:t>
      </w:r>
      <w:r>
        <w:rPr>
          <w:w w:val="149"/>
        </w:rPr>
        <w:t>"</w:t>
      </w:r>
      <w:r>
        <w:rPr>
          <w:w w:val="149"/>
          <w:rtl/>
        </w:rPr>
        <w:t>ﻣﺤﻄﺔ</w:t>
      </w:r>
      <w:r>
        <w:rPr>
          <w:spacing w:val="-30"/>
          <w:w w:val="149"/>
          <w:rtl/>
        </w:rPr>
        <w:t> </w:t>
      </w:r>
      <w:r>
        <w:rPr>
          <w:w w:val="149"/>
          <w:rtl/>
        </w:rPr>
        <w:t>واﻟﺠﺮﻳﻨﺰ</w:t>
      </w:r>
      <w:r>
        <w:rPr>
          <w:spacing w:val="-30"/>
          <w:w w:val="149"/>
          <w:rtl/>
        </w:rPr>
        <w:t> </w:t>
      </w:r>
      <w:r>
        <w:rPr>
          <w:w w:val="149"/>
          <w:rtl/>
        </w:rPr>
        <w:t>اﻷرﺿﻴﺔ</w:t>
      </w:r>
      <w:r>
        <w:rPr>
          <w:w w:val="149"/>
        </w:rPr>
        <w:t>-"</w:t>
      </w:r>
      <w:r>
        <w:rPr>
          <w:spacing w:val="-30"/>
          <w:w w:val="149"/>
          <w:rtl/>
        </w:rPr>
        <w:t> </w:t>
      </w:r>
      <w:r>
        <w:rPr>
          <w:w w:val="149"/>
        </w:rPr>
        <w:t>"</w:t>
      </w:r>
      <w:r>
        <w:rPr>
          <w:w w:val="149"/>
          <w:rtl/>
        </w:rPr>
        <w:t>ﺗﺸﺒﻪ </w:t>
      </w:r>
      <w:r>
        <w:rPr>
          <w:w w:val="155"/>
          <w:rtl/>
        </w:rPr>
        <w:t>رﺣﻠﺔ ﻓﻲ ﻣﺮﻛﺰ اﻟﻔﻀﺎء ﻧﺎﺳ</w:t>
      </w:r>
      <w:r>
        <w:rPr>
          <w:w w:val="155"/>
          <w:rtl/>
        </w:rPr>
        <w:t>ﺎ</w:t>
      </w:r>
    </w:p>
    <w:p>
      <w:pPr>
        <w:pStyle w:val="BodyText"/>
        <w:bidi/>
        <w:spacing w:line="247" w:lineRule="auto"/>
        <w:ind w:right="1002" w:left="357" w:firstLine="0"/>
        <w:jc w:val="left"/>
      </w:pPr>
      <w:r>
        <w:rPr>
          <w:w w:val="149"/>
          <w:rtl/>
        </w:rPr>
        <w:t>ﺑﻤﺠﻤﻮﻋﺘﻪ</w:t>
      </w:r>
      <w:r>
        <w:rPr>
          <w:spacing w:val="-23"/>
          <w:w w:val="149"/>
          <w:rtl/>
        </w:rPr>
        <w:t> </w:t>
      </w:r>
      <w:r>
        <w:rPr>
          <w:w w:val="149"/>
          <w:rtl/>
        </w:rPr>
        <w:t>اﻟﻤﺬﻫﻠﺔ</w:t>
      </w:r>
      <w:r>
        <w:rPr>
          <w:spacing w:val="-23"/>
          <w:w w:val="149"/>
          <w:rtl/>
        </w:rPr>
        <w:t> </w:t>
      </w:r>
      <w:r>
        <w:rPr>
          <w:w w:val="149"/>
          <w:rtl/>
        </w:rPr>
        <w:t>ﻣﻦ</w:t>
      </w:r>
      <w:r>
        <w:rPr>
          <w:spacing w:val="-23"/>
          <w:w w:val="149"/>
          <w:rtl/>
        </w:rPr>
        <w:t> </w:t>
      </w:r>
      <w:r>
        <w:rPr>
          <w:w w:val="149"/>
          <w:rtl/>
        </w:rPr>
        <w:t>اﻟﻤﺒﺘﻜﺮات</w:t>
      </w:r>
      <w:r>
        <w:rPr>
          <w:spacing w:val="-23"/>
          <w:w w:val="149"/>
          <w:rtl/>
        </w:rPr>
        <w:t> </w:t>
      </w:r>
      <w:r>
        <w:rPr>
          <w:w w:val="149"/>
          <w:rtl/>
        </w:rPr>
        <w:t>اﻹﻟﻜﺘﺮوﻧﻴﺔ</w:t>
      </w:r>
      <w:r>
        <w:rPr>
          <w:spacing w:val="-23"/>
          <w:w w:val="149"/>
          <w:rtl/>
        </w:rPr>
        <w:t> </w:t>
      </w:r>
      <w:r>
        <w:rPr>
          <w:w w:val="149"/>
          <w:rtl/>
        </w:rPr>
        <w:t>اﻟﻤﺘﻄﻮرة</w:t>
      </w:r>
      <w:r>
        <w:rPr>
          <w:w w:val="149"/>
        </w:rPr>
        <w:t>."</w:t>
      </w:r>
      <w:r>
        <w:rPr>
          <w:spacing w:val="-23"/>
          <w:w w:val="149"/>
          <w:rtl/>
        </w:rPr>
        <w:t> </w:t>
      </w:r>
      <w:r>
        <w:rPr>
          <w:w w:val="149"/>
        </w:rPr>
        <w:t>8</w:t>
      </w:r>
      <w:r>
        <w:rPr>
          <w:spacing w:val="-23"/>
          <w:w w:val="149"/>
          <w:rtl/>
        </w:rPr>
        <w:t> </w:t>
      </w:r>
      <w:r>
        <w:rPr>
          <w:w w:val="149"/>
          <w:rtl/>
        </w:rPr>
        <w:t>أﺻﺒﺢ </w:t>
      </w:r>
      <w:r>
        <w:rPr>
          <w:w w:val="160"/>
          <w:rtl/>
        </w:rPr>
        <w:t>ﻓﺮﻳﻖ</w:t>
      </w:r>
      <w:r>
        <w:rPr>
          <w:spacing w:val="-21"/>
          <w:w w:val="160"/>
          <w:rtl/>
        </w:rPr>
        <w:t> </w:t>
      </w:r>
      <w:r>
        <w:rPr>
          <w:w w:val="160"/>
          <w:rtl/>
        </w:rPr>
        <w:t>واﻟﺠﺮﻳﻨﺰ</w:t>
      </w:r>
      <w:r>
        <w:rPr>
          <w:spacing w:val="-21"/>
          <w:w w:val="160"/>
          <w:rtl/>
        </w:rPr>
        <w:t> </w:t>
      </w:r>
      <w:r>
        <w:rPr>
          <w:w w:val="160"/>
          <w:rtl/>
        </w:rPr>
        <w:t>اﻟﺘﻘﻨﻲ</w:t>
      </w:r>
      <w:r>
        <w:rPr>
          <w:spacing w:val="-21"/>
          <w:w w:val="160"/>
          <w:rtl/>
        </w:rPr>
        <w:t> </w:t>
      </w:r>
      <w:r>
        <w:rPr>
          <w:w w:val="160"/>
          <w:rtl/>
        </w:rPr>
        <w:t>ﻣﺎﻫﺮًا</w:t>
      </w:r>
      <w:r>
        <w:rPr>
          <w:spacing w:val="-19"/>
          <w:w w:val="160"/>
          <w:rtl/>
        </w:rPr>
        <w:t> </w:t>
      </w:r>
      <w:r>
        <w:rPr>
          <w:w w:val="160"/>
          <w:rtl/>
        </w:rPr>
        <w:t>ﻓﻲ</w:t>
      </w:r>
      <w:r>
        <w:rPr>
          <w:spacing w:val="-21"/>
          <w:w w:val="160"/>
          <w:rtl/>
        </w:rPr>
        <w:t> </w:t>
      </w:r>
      <w:r>
        <w:rPr>
          <w:w w:val="160"/>
          <w:rtl/>
        </w:rPr>
        <w:t>ﺻﻴﺎﻧﺔ</w:t>
      </w:r>
      <w:r>
        <w:rPr>
          <w:spacing w:val="-19"/>
          <w:w w:val="160"/>
          <w:rtl/>
        </w:rPr>
        <w:t> </w:t>
      </w:r>
      <w:r>
        <w:rPr>
          <w:w w:val="160"/>
          <w:rtl/>
        </w:rPr>
        <w:t>ﻛﻞ</w:t>
      </w:r>
      <w:r>
        <w:rPr>
          <w:spacing w:val="-19"/>
          <w:w w:val="160"/>
          <w:rtl/>
        </w:rPr>
        <w:t> </w:t>
      </w:r>
      <w:r>
        <w:rPr>
          <w:w w:val="160"/>
          <w:rtl/>
        </w:rPr>
        <w:t>ﻗﻄﻌﺔ</w:t>
      </w:r>
      <w:r>
        <w:rPr>
          <w:spacing w:val="-21"/>
          <w:w w:val="160"/>
          <w:rtl/>
        </w:rPr>
        <w:t> </w:t>
      </w:r>
      <w:r>
        <w:rPr>
          <w:w w:val="160"/>
          <w:rtl/>
        </w:rPr>
        <w:t>ﻣﻦ</w:t>
      </w:r>
      <w:r>
        <w:rPr>
          <w:spacing w:val="-21"/>
          <w:w w:val="160"/>
          <w:rtl/>
        </w:rPr>
        <w:t> </w:t>
      </w:r>
      <w:r>
        <w:rPr>
          <w:w w:val="160"/>
          <w:rtl/>
        </w:rPr>
        <w:t>اﻵﻻت </w:t>
      </w:r>
      <w:r>
        <w:rPr>
          <w:w w:val="152"/>
          <w:rtl/>
        </w:rPr>
        <w:t>اﻟﺘﻜﻨﻮﻟﻮﺟﻴﺔ، ﺑﺪﻻً ﻣﻦ اﻻﻋﺘﻤﺎد ﻋﻠ</w:t>
      </w:r>
      <w:r>
        <w:rPr>
          <w:w w:val="152"/>
          <w:rtl/>
        </w:rPr>
        <w:t>ﻰ</w:t>
      </w:r>
    </w:p>
    <w:p>
      <w:pPr>
        <w:pStyle w:val="BodyText"/>
        <w:bidi/>
        <w:spacing w:line="247" w:lineRule="auto"/>
        <w:ind w:right="359" w:left="357" w:firstLine="0"/>
        <w:jc w:val="left"/>
      </w:pPr>
      <w:r>
        <w:rPr>
          <w:w w:val="149"/>
          <w:rtl/>
        </w:rPr>
        <w:t>ﻣﺘﺨﺼﺼﻴﻦ</w:t>
      </w:r>
      <w:r>
        <w:rPr>
          <w:spacing w:val="-29"/>
          <w:w w:val="149"/>
          <w:rtl/>
        </w:rPr>
        <w:t> </w:t>
      </w:r>
      <w:r>
        <w:rPr>
          <w:w w:val="149"/>
          <w:rtl/>
        </w:rPr>
        <w:t>ﻣﻦ</w:t>
      </w:r>
      <w:r>
        <w:rPr>
          <w:spacing w:val="-29"/>
          <w:w w:val="149"/>
          <w:rtl/>
        </w:rPr>
        <w:t> </w:t>
      </w:r>
      <w:r>
        <w:rPr>
          <w:w w:val="149"/>
          <w:rtl/>
        </w:rPr>
        <w:t>ﺧﺎرج</w:t>
      </w:r>
      <w:r>
        <w:rPr>
          <w:spacing w:val="-29"/>
          <w:w w:val="149"/>
          <w:rtl/>
        </w:rPr>
        <w:t> </w:t>
      </w:r>
      <w:r>
        <w:rPr>
          <w:w w:val="149"/>
          <w:rtl/>
        </w:rPr>
        <w:t>اﻟﺸﺮﻛﺔ</w:t>
      </w:r>
      <w:r>
        <w:rPr>
          <w:w w:val="149"/>
        </w:rPr>
        <w:t>.</w:t>
      </w:r>
      <w:r>
        <w:rPr>
          <w:spacing w:val="-29"/>
          <w:w w:val="149"/>
          <w:rtl/>
        </w:rPr>
        <w:t> </w:t>
      </w:r>
      <w:r>
        <w:rPr>
          <w:w w:val="149"/>
        </w:rPr>
        <w:t>9</w:t>
      </w:r>
      <w:r>
        <w:rPr>
          <w:spacing w:val="-29"/>
          <w:w w:val="149"/>
          <w:rtl/>
        </w:rPr>
        <w:t> </w:t>
      </w:r>
      <w:r>
        <w:rPr>
          <w:w w:val="149"/>
          <w:rtl/>
        </w:rPr>
        <w:t>ﻟﻢ</w:t>
      </w:r>
      <w:r>
        <w:rPr>
          <w:spacing w:val="-29"/>
          <w:w w:val="149"/>
          <w:rtl/>
        </w:rPr>
        <w:t> </w:t>
      </w:r>
      <w:r>
        <w:rPr>
          <w:w w:val="149"/>
          <w:rtl/>
        </w:rPr>
        <w:t>ﻳﺘﻮﻗﻒ</w:t>
      </w:r>
      <w:r>
        <w:rPr>
          <w:spacing w:val="-29"/>
          <w:w w:val="149"/>
          <w:rtl/>
        </w:rPr>
        <w:t> </w:t>
      </w:r>
      <w:r>
        <w:rPr>
          <w:w w:val="149"/>
          <w:rtl/>
        </w:rPr>
        <w:t>اﻷﻣﺮ</w:t>
      </w:r>
      <w:r>
        <w:rPr>
          <w:spacing w:val="-28"/>
          <w:w w:val="149"/>
          <w:rtl/>
        </w:rPr>
        <w:t> </w:t>
      </w:r>
      <w:r>
        <w:rPr>
          <w:w w:val="149"/>
          <w:rtl/>
        </w:rPr>
        <w:t>ﻋﻨﺪ</w:t>
      </w:r>
      <w:r>
        <w:rPr>
          <w:spacing w:val="-29"/>
          <w:w w:val="149"/>
          <w:rtl/>
        </w:rPr>
        <w:t> </w:t>
      </w:r>
      <w:r>
        <w:rPr>
          <w:w w:val="149"/>
          <w:rtl/>
        </w:rPr>
        <w:t>ﻫﺬا</w:t>
      </w:r>
      <w:r>
        <w:rPr>
          <w:spacing w:val="-29"/>
          <w:w w:val="149"/>
          <w:rtl/>
        </w:rPr>
        <w:t> </w:t>
      </w:r>
      <w:r>
        <w:rPr>
          <w:w w:val="149"/>
          <w:rtl/>
        </w:rPr>
        <w:t>اﻟﺤﺪ</w:t>
      </w:r>
      <w:r>
        <w:rPr>
          <w:w w:val="149"/>
        </w:rPr>
        <w:t>.</w:t>
      </w:r>
      <w:r>
        <w:rPr>
          <w:spacing w:val="-29"/>
          <w:w w:val="149"/>
          <w:rtl/>
        </w:rPr>
        <w:t> </w:t>
      </w:r>
      <w:r>
        <w:rPr>
          <w:w w:val="149"/>
          <w:rtl/>
        </w:rPr>
        <w:t>أﺻﺒﺤﺖ </w:t>
      </w:r>
      <w:r>
        <w:rPr>
          <w:w w:val="153"/>
          <w:rtl/>
        </w:rPr>
        <w:t>واﻟﺠﺮﻳﻨﺰ</w:t>
      </w:r>
      <w:r>
        <w:rPr>
          <w:spacing w:val="-15"/>
          <w:w w:val="153"/>
          <w:rtl/>
        </w:rPr>
        <w:t> </w:t>
      </w:r>
      <w:r>
        <w:rPr>
          <w:w w:val="153"/>
          <w:rtl/>
        </w:rPr>
        <w:t>راﺋﺪة</w:t>
      </w:r>
      <w:r>
        <w:rPr>
          <w:spacing w:val="-14"/>
          <w:w w:val="153"/>
          <w:rtl/>
        </w:rPr>
        <w:t> </w:t>
      </w:r>
      <w:r>
        <w:rPr>
          <w:w w:val="153"/>
          <w:rtl/>
        </w:rPr>
        <w:t>ﻓﻲ</w:t>
      </w:r>
      <w:r>
        <w:rPr>
          <w:spacing w:val="-15"/>
          <w:w w:val="153"/>
          <w:rtl/>
        </w:rPr>
        <w:t> </w:t>
      </w:r>
      <w:r>
        <w:rPr>
          <w:w w:val="153"/>
          <w:rtl/>
        </w:rPr>
        <w:t>ﺗﻄﺒﻴﻖ</w:t>
      </w:r>
      <w:r>
        <w:rPr>
          <w:spacing w:val="-15"/>
          <w:w w:val="153"/>
          <w:rtl/>
        </w:rPr>
        <w:t> </w:t>
      </w:r>
      <w:r>
        <w:rPr>
          <w:w w:val="153"/>
          <w:rtl/>
        </w:rPr>
        <w:t>اﻟﻤﺎﺳﺤﺎت</w:t>
      </w:r>
      <w:r>
        <w:rPr>
          <w:spacing w:val="-15"/>
          <w:w w:val="153"/>
          <w:rtl/>
        </w:rPr>
        <w:t> </w:t>
      </w:r>
      <w:r>
        <w:rPr>
          <w:w w:val="153"/>
          <w:rtl/>
        </w:rPr>
        <w:t>اﻟﻀﻮﺋﻴﺔ،</w:t>
      </w:r>
      <w:r>
        <w:rPr>
          <w:spacing w:val="-15"/>
          <w:w w:val="153"/>
          <w:rtl/>
        </w:rPr>
        <w:t> </w:t>
      </w:r>
      <w:r>
        <w:rPr>
          <w:w w:val="153"/>
          <w:rtl/>
        </w:rPr>
        <w:t>واﻟﺮوﺑﻮﺗﺎت،</w:t>
      </w:r>
      <w:r>
        <w:rPr>
          <w:spacing w:val="-15"/>
          <w:w w:val="153"/>
          <w:rtl/>
        </w:rPr>
        <w:t> </w:t>
      </w:r>
      <w:r>
        <w:rPr>
          <w:w w:val="153"/>
          <w:rtl/>
        </w:rPr>
        <w:t>وﻣﺮاﻗﺒﺔ اﻟﻤﺨﺰون ﻋﻦ ﻃﺮﻳ</w:t>
      </w:r>
      <w:r>
        <w:rPr>
          <w:w w:val="153"/>
          <w:rtl/>
        </w:rPr>
        <w:t>ﻖ</w:t>
      </w:r>
    </w:p>
    <w:p>
      <w:pPr>
        <w:pStyle w:val="BodyText"/>
        <w:bidi/>
        <w:spacing w:line="247" w:lineRule="auto"/>
        <w:ind w:right="359" w:left="357" w:firstLine="0"/>
        <w:jc w:val="left"/>
      </w:pPr>
      <w:r>
        <w:rPr>
          <w:w w:val="156"/>
          <w:rtl/>
        </w:rPr>
        <w:t>اﻟﻜﻤﺒﻴﻮﺗﺮ،</w:t>
      </w:r>
      <w:r>
        <w:rPr>
          <w:spacing w:val="-36"/>
          <w:w w:val="156"/>
          <w:rtl/>
        </w:rPr>
        <w:t> </w:t>
      </w:r>
      <w:r>
        <w:rPr>
          <w:w w:val="156"/>
          <w:rtl/>
        </w:rPr>
        <w:t>وﻧﻈﻢ</w:t>
      </w:r>
      <w:r>
        <w:rPr>
          <w:spacing w:val="-36"/>
          <w:w w:val="156"/>
          <w:rtl/>
        </w:rPr>
        <w:t> </w:t>
      </w:r>
      <w:r>
        <w:rPr>
          <w:w w:val="156"/>
          <w:rtl/>
        </w:rPr>
        <w:t>ﻣﺘﻘﺪﻣﺔ</w:t>
      </w:r>
      <w:r>
        <w:rPr>
          <w:spacing w:val="-36"/>
          <w:w w:val="156"/>
          <w:rtl/>
        </w:rPr>
        <w:t> </w:t>
      </w:r>
      <w:r>
        <w:rPr>
          <w:w w:val="156"/>
          <w:rtl/>
        </w:rPr>
        <w:t>ﻟﺘﺘﺒﻊ</w:t>
      </w:r>
      <w:r>
        <w:rPr>
          <w:spacing w:val="-36"/>
          <w:w w:val="156"/>
          <w:rtl/>
        </w:rPr>
        <w:t> </w:t>
      </w:r>
      <w:r>
        <w:rPr>
          <w:w w:val="156"/>
          <w:rtl/>
        </w:rPr>
        <w:t>اﻟﻤﺴﺘﻮدﻋﺎت</w:t>
      </w:r>
      <w:r>
        <w:rPr>
          <w:w w:val="156"/>
        </w:rPr>
        <w:t>.</w:t>
      </w:r>
      <w:r>
        <w:rPr>
          <w:spacing w:val="-36"/>
          <w:w w:val="156"/>
          <w:rtl/>
        </w:rPr>
        <w:t> </w:t>
      </w:r>
      <w:r>
        <w:rPr>
          <w:w w:val="156"/>
          <w:rtl/>
        </w:rPr>
        <w:t>اﻹﻧﺘﺮﻧﺖ</w:t>
      </w:r>
      <w:r>
        <w:rPr>
          <w:spacing w:val="-36"/>
          <w:w w:val="156"/>
          <w:rtl/>
        </w:rPr>
        <w:t> </w:t>
      </w:r>
      <w:r>
        <w:rPr>
          <w:w w:val="156"/>
          <w:rtl/>
        </w:rPr>
        <w:t>ﻣﺎ</w:t>
      </w:r>
      <w:r>
        <w:rPr>
          <w:spacing w:val="-36"/>
          <w:w w:val="156"/>
          <w:rtl/>
        </w:rPr>
        <w:t> </w:t>
      </w:r>
      <w:r>
        <w:rPr>
          <w:w w:val="156"/>
          <w:rtl/>
        </w:rPr>
        <w:t>ﻫﻮ</w:t>
      </w:r>
      <w:r>
        <w:rPr>
          <w:spacing w:val="-36"/>
          <w:w w:val="156"/>
          <w:rtl/>
        </w:rPr>
        <w:t> </w:t>
      </w:r>
      <w:r>
        <w:rPr>
          <w:w w:val="156"/>
          <w:rtl/>
        </w:rPr>
        <w:t>إﻻ</w:t>
      </w:r>
      <w:r>
        <w:rPr>
          <w:spacing w:val="-36"/>
          <w:w w:val="156"/>
          <w:rtl/>
        </w:rPr>
        <w:t> </w:t>
      </w:r>
      <w:r>
        <w:rPr>
          <w:w w:val="156"/>
          <w:rtl/>
        </w:rPr>
        <w:t>ﺧﻄﻮة </w:t>
      </w:r>
      <w:r>
        <w:rPr>
          <w:w w:val="162"/>
          <w:rtl/>
        </w:rPr>
        <w:t>إﺿﺎﻓﻴﺔ ﻓﻲ ﻧﻤﻂ ﻣﺴﺘﻤﺮ</w:t>
      </w:r>
      <w:r>
        <w:rPr>
          <w:w w:val="162"/>
        </w:rPr>
        <w:t>.</w:t>
      </w:r>
    </w:p>
    <w:p>
      <w:pPr>
        <w:pStyle w:val="BodyText"/>
        <w:bidi/>
        <w:spacing w:line="247" w:lineRule="auto"/>
        <w:ind w:right="359" w:left="357" w:firstLine="0"/>
        <w:jc w:val="left"/>
      </w:pPr>
      <w:r>
        <w:rPr>
          <w:w w:val="164"/>
          <w:rtl/>
        </w:rPr>
        <w:t>ﻟﻢ</w:t>
      </w:r>
      <w:r>
        <w:rPr>
          <w:spacing w:val="48"/>
          <w:w w:val="164"/>
          <w:rtl/>
        </w:rPr>
        <w:t> </w:t>
      </w:r>
      <w:r>
        <w:rPr>
          <w:w w:val="164"/>
          <w:rtl/>
        </w:rPr>
        <w:t>ﺗﺘﺒﻦَ</w:t>
      </w:r>
      <w:r>
        <w:rPr>
          <w:spacing w:val="48"/>
          <w:w w:val="164"/>
          <w:rtl/>
        </w:rPr>
        <w:t> </w:t>
      </w:r>
      <w:r>
        <w:rPr>
          <w:w w:val="164"/>
          <w:rtl/>
        </w:rPr>
        <w:t>واﻟﺠﺮﻳﻨﺰ</w:t>
      </w:r>
      <w:r>
        <w:rPr>
          <w:spacing w:val="50"/>
          <w:w w:val="164"/>
          <w:rtl/>
        </w:rPr>
        <w:t> </w:t>
      </w:r>
      <w:r>
        <w:rPr>
          <w:w w:val="164"/>
          <w:rtl/>
        </w:rPr>
        <w:t>ﻛﻞ</w:t>
      </w:r>
      <w:r>
        <w:rPr>
          <w:spacing w:val="48"/>
          <w:w w:val="164"/>
          <w:rtl/>
        </w:rPr>
        <w:t> </w:t>
      </w:r>
      <w:r>
        <w:rPr>
          <w:w w:val="164"/>
          <w:rtl/>
        </w:rPr>
        <w:t>ﻫﺬه</w:t>
      </w:r>
      <w:r>
        <w:rPr>
          <w:spacing w:val="48"/>
          <w:w w:val="164"/>
          <w:rtl/>
        </w:rPr>
        <w:t> </w:t>
      </w:r>
      <w:r>
        <w:rPr>
          <w:w w:val="164"/>
          <w:rtl/>
        </w:rPr>
        <w:t>اﻟﺘﻜﻨﻮﻟﻮﺟﻴﺎ</w:t>
      </w:r>
      <w:r>
        <w:rPr>
          <w:spacing w:val="48"/>
          <w:w w:val="164"/>
          <w:rtl/>
        </w:rPr>
        <w:t> </w:t>
      </w:r>
      <w:r>
        <w:rPr>
          <w:w w:val="164"/>
          <w:rtl/>
        </w:rPr>
        <w:t>اﻟﻤﺘﻘﺪﻣﺔ</w:t>
      </w:r>
      <w:r>
        <w:rPr>
          <w:spacing w:val="50"/>
          <w:w w:val="164"/>
          <w:rtl/>
        </w:rPr>
        <w:t> </w:t>
      </w:r>
      <w:r>
        <w:rPr>
          <w:w w:val="164"/>
          <w:rtl/>
        </w:rPr>
        <w:t>ﻓﻘﻂ</w:t>
      </w:r>
      <w:r>
        <w:rPr>
          <w:spacing w:val="48"/>
          <w:w w:val="164"/>
          <w:rtl/>
        </w:rPr>
        <w:t> </w:t>
      </w:r>
      <w:r>
        <w:rPr>
          <w:w w:val="164"/>
          <w:rtl/>
        </w:rPr>
        <w:t>ﻣﻦ</w:t>
      </w:r>
      <w:r>
        <w:rPr>
          <w:spacing w:val="48"/>
          <w:w w:val="164"/>
          <w:rtl/>
        </w:rPr>
        <w:t> </w:t>
      </w:r>
      <w:r>
        <w:rPr>
          <w:w w:val="164"/>
          <w:rtl/>
        </w:rPr>
        <w:t>أﺟﻞ</w:t>
      </w:r>
      <w:r>
        <w:rPr>
          <w:spacing w:val="80"/>
          <w:w w:val="164"/>
          <w:rtl/>
        </w:rPr>
        <w:t> </w:t>
      </w:r>
      <w:r>
        <w:rPr>
          <w:w w:val="159"/>
          <w:rtl/>
        </w:rPr>
        <w:t>اﻟﺘﻜﻨﻮﻟﻮﺟﻴﺎ</w:t>
      </w:r>
      <w:r>
        <w:rPr>
          <w:spacing w:val="-36"/>
          <w:w w:val="159"/>
          <w:rtl/>
        </w:rPr>
        <w:t> </w:t>
      </w:r>
      <w:r>
        <w:rPr>
          <w:w w:val="159"/>
          <w:rtl/>
        </w:rPr>
        <w:t>اﻟﻤﺘﻘﺪﻣﺔ</w:t>
      </w:r>
      <w:r>
        <w:rPr>
          <w:spacing w:val="-36"/>
          <w:w w:val="159"/>
          <w:rtl/>
        </w:rPr>
        <w:t> </w:t>
      </w:r>
      <w:r>
        <w:rPr>
          <w:w w:val="159"/>
          <w:rtl/>
        </w:rPr>
        <w:t>أو</w:t>
      </w:r>
      <w:r>
        <w:rPr>
          <w:spacing w:val="-36"/>
          <w:w w:val="159"/>
          <w:rtl/>
        </w:rPr>
        <w:t> </w:t>
      </w:r>
      <w:r>
        <w:rPr>
          <w:w w:val="159"/>
          <w:rtl/>
        </w:rPr>
        <w:t>ﻛﺮد</w:t>
      </w:r>
      <w:r>
        <w:rPr>
          <w:spacing w:val="-35"/>
          <w:w w:val="159"/>
          <w:rtl/>
        </w:rPr>
        <w:t> </w:t>
      </w:r>
      <w:r>
        <w:rPr>
          <w:w w:val="159"/>
          <w:rtl/>
        </w:rPr>
        <w:t>ﻓﻌﻞ</w:t>
      </w:r>
      <w:r>
        <w:rPr>
          <w:spacing w:val="-36"/>
          <w:w w:val="159"/>
          <w:rtl/>
        </w:rPr>
        <w:t> </w:t>
      </w:r>
      <w:r>
        <w:rPr>
          <w:w w:val="159"/>
          <w:rtl/>
        </w:rPr>
        <w:t>ﺧﻮﻓًﺎ</w:t>
      </w:r>
      <w:r>
        <w:rPr>
          <w:spacing w:val="-36"/>
          <w:w w:val="159"/>
          <w:rtl/>
        </w:rPr>
        <w:t> </w:t>
      </w:r>
      <w:r>
        <w:rPr>
          <w:w w:val="159"/>
          <w:rtl/>
        </w:rPr>
        <w:t>ﻣﻦ</w:t>
      </w:r>
      <w:r>
        <w:rPr>
          <w:spacing w:val="-36"/>
          <w:w w:val="159"/>
          <w:rtl/>
        </w:rPr>
        <w:t> </w:t>
      </w:r>
      <w:r>
        <w:rPr>
          <w:w w:val="159"/>
          <w:rtl/>
        </w:rPr>
        <w:t>اﻟﺘﺨﻠﻒ</w:t>
      </w:r>
      <w:r>
        <w:rPr>
          <w:w w:val="159"/>
        </w:rPr>
        <w:t>.</w:t>
      </w:r>
      <w:r>
        <w:rPr>
          <w:spacing w:val="-35"/>
          <w:w w:val="159"/>
          <w:rtl/>
        </w:rPr>
        <w:t> </w:t>
      </w:r>
      <w:r>
        <w:rPr>
          <w:w w:val="159"/>
          <w:rtl/>
        </w:rPr>
        <w:t>ﻻ،</w:t>
      </w:r>
      <w:r>
        <w:rPr>
          <w:spacing w:val="-36"/>
          <w:w w:val="159"/>
          <w:rtl/>
        </w:rPr>
        <w:t> </w:t>
      </w:r>
      <w:r>
        <w:rPr>
          <w:w w:val="159"/>
          <w:rtl/>
        </w:rPr>
        <w:t>ﻟﻘﺪ</w:t>
      </w:r>
      <w:r>
        <w:rPr>
          <w:spacing w:val="-36"/>
          <w:w w:val="159"/>
          <w:rtl/>
        </w:rPr>
        <w:t> </w:t>
      </w:r>
      <w:r>
        <w:rPr>
          <w:w w:val="159"/>
          <w:rtl/>
        </w:rPr>
        <w:t>اﺳﺘﺨﺪﻣﺖ </w:t>
      </w:r>
      <w:r>
        <w:rPr>
          <w:w w:val="154"/>
          <w:rtl/>
        </w:rPr>
        <w:t>اﻟﺘﻜﻨﻮﻟﻮﺟﻴﺎ ﻛﺄداة ﻟﺘﺴﺮﻳ</w:t>
      </w:r>
      <w:r>
        <w:rPr>
          <w:w w:val="154"/>
          <w:rtl/>
        </w:rPr>
        <w:t>ﻊ</w:t>
      </w:r>
    </w:p>
    <w:p>
      <w:pPr>
        <w:pStyle w:val="BodyText"/>
        <w:bidi/>
        <w:spacing w:line="247" w:lineRule="auto"/>
        <w:ind w:right="359" w:left="357" w:firstLine="0"/>
        <w:jc w:val="left"/>
      </w:pPr>
      <w:r>
        <w:rPr>
          <w:w w:val="156"/>
          <w:rtl/>
        </w:rPr>
        <w:t>اﻟﺰﺧﻢ</w:t>
      </w:r>
      <w:r>
        <w:rPr>
          <w:spacing w:val="-11"/>
          <w:w w:val="156"/>
          <w:rtl/>
        </w:rPr>
        <w:t> </w:t>
      </w:r>
      <w:r>
        <w:rPr>
          <w:w w:val="156"/>
          <w:rtl/>
        </w:rPr>
        <w:t>ﺑﻌﺪ</w:t>
      </w:r>
      <w:r>
        <w:rPr>
          <w:spacing w:val="-11"/>
          <w:w w:val="156"/>
          <w:rtl/>
        </w:rPr>
        <w:t> </w:t>
      </w:r>
      <w:r>
        <w:rPr>
          <w:w w:val="156"/>
          <w:rtl/>
        </w:rPr>
        <w:t>وﺻﻮﻟﻬﺎ</w:t>
      </w:r>
      <w:r>
        <w:rPr>
          <w:spacing w:val="-11"/>
          <w:w w:val="156"/>
          <w:rtl/>
        </w:rPr>
        <w:t> </w:t>
      </w:r>
      <w:r>
        <w:rPr>
          <w:w w:val="156"/>
          <w:rtl/>
        </w:rPr>
        <w:t>إﻟﻰ</w:t>
      </w:r>
      <w:r>
        <w:rPr>
          <w:spacing w:val="-11"/>
          <w:w w:val="156"/>
          <w:rtl/>
        </w:rPr>
        <w:t> </w:t>
      </w:r>
      <w:r>
        <w:rPr>
          <w:w w:val="156"/>
          <w:rtl/>
        </w:rPr>
        <w:t>ﻣﺮﺣﻠﺔ</w:t>
      </w:r>
      <w:r>
        <w:rPr>
          <w:spacing w:val="-11"/>
          <w:w w:val="156"/>
          <w:rtl/>
        </w:rPr>
        <w:t> </w:t>
      </w:r>
      <w:r>
        <w:rPr>
          <w:w w:val="156"/>
          <w:rtl/>
        </w:rPr>
        <w:t>اﻟﻄﻔﺮة،</w:t>
      </w:r>
      <w:r>
        <w:rPr>
          <w:spacing w:val="-11"/>
          <w:w w:val="156"/>
          <w:rtl/>
        </w:rPr>
        <w:t> </w:t>
      </w:r>
      <w:r>
        <w:rPr>
          <w:w w:val="156"/>
          <w:rtl/>
        </w:rPr>
        <w:t>ورﺑﻄﺖ</w:t>
      </w:r>
      <w:r>
        <w:rPr>
          <w:spacing w:val="-11"/>
          <w:w w:val="156"/>
          <w:rtl/>
        </w:rPr>
        <w:t> </w:t>
      </w:r>
      <w:r>
        <w:rPr>
          <w:w w:val="156"/>
          <w:rtl/>
        </w:rPr>
        <w:t>اﻟﺘﻜﻨﻮﻟﻮﺟﻴﺎ</w:t>
      </w:r>
      <w:r>
        <w:rPr>
          <w:spacing w:val="-11"/>
          <w:w w:val="156"/>
          <w:rtl/>
        </w:rPr>
        <w:t> </w:t>
      </w:r>
      <w:r>
        <w:rPr>
          <w:w w:val="156"/>
          <w:rtl/>
        </w:rPr>
        <w:t>ﻣﺒﺎﺷﺮة </w:t>
      </w:r>
      <w:r>
        <w:rPr>
          <w:w w:val="157"/>
          <w:rtl/>
        </w:rPr>
        <w:t>ﺑﻤﻔﻬﻮم</w:t>
      </w:r>
      <w:r>
        <w:rPr>
          <w:spacing w:val="-40"/>
          <w:w w:val="157"/>
          <w:rtl/>
        </w:rPr>
        <w:t> </w:t>
      </w:r>
      <w:r>
        <w:rPr>
          <w:w w:val="157"/>
          <w:rtl/>
        </w:rPr>
        <w:t>اﻟﻘﻨﻔﺬ</w:t>
      </w:r>
      <w:r>
        <w:rPr>
          <w:spacing w:val="-40"/>
          <w:w w:val="157"/>
          <w:rtl/>
        </w:rPr>
        <w:t> </w:t>
      </w:r>
      <w:r>
        <w:rPr>
          <w:w w:val="157"/>
          <w:rtl/>
        </w:rPr>
        <w:t>اﻟﺬي</w:t>
      </w:r>
      <w:r>
        <w:rPr>
          <w:spacing w:val="-40"/>
          <w:w w:val="157"/>
          <w:rtl/>
        </w:rPr>
        <w:t> </w:t>
      </w:r>
      <w:r>
        <w:rPr>
          <w:w w:val="157"/>
          <w:rtl/>
        </w:rPr>
        <w:t>ﻳﻨﺺ</w:t>
      </w:r>
      <w:r>
        <w:rPr>
          <w:spacing w:val="-39"/>
          <w:w w:val="157"/>
          <w:rtl/>
        </w:rPr>
        <w:t> </w:t>
      </w:r>
      <w:r>
        <w:rPr>
          <w:w w:val="157"/>
          <w:rtl/>
        </w:rPr>
        <w:t>ﻋﻠﻰ</w:t>
      </w:r>
      <w:r>
        <w:rPr>
          <w:spacing w:val="-40"/>
          <w:w w:val="157"/>
          <w:rtl/>
        </w:rPr>
        <w:t> </w:t>
      </w:r>
      <w:r>
        <w:rPr>
          <w:w w:val="157"/>
          <w:rtl/>
        </w:rPr>
        <w:t>وﺟﻮد</w:t>
      </w:r>
      <w:r>
        <w:rPr>
          <w:spacing w:val="-40"/>
          <w:w w:val="157"/>
          <w:rtl/>
        </w:rPr>
        <w:t> </w:t>
      </w:r>
      <w:r>
        <w:rPr>
          <w:w w:val="157"/>
          <w:rtl/>
        </w:rPr>
        <w:t>ﺻﻴﺪﻟﻴﺎت</w:t>
      </w:r>
      <w:r>
        <w:rPr>
          <w:spacing w:val="-40"/>
          <w:w w:val="157"/>
          <w:rtl/>
        </w:rPr>
        <w:t> </w:t>
      </w:r>
      <w:r>
        <w:rPr>
          <w:w w:val="157"/>
          <w:rtl/>
        </w:rPr>
        <w:t>ﻣﺮﻳﺤﺔ</w:t>
      </w:r>
      <w:r>
        <w:rPr>
          <w:spacing w:val="-40"/>
          <w:w w:val="157"/>
          <w:rtl/>
        </w:rPr>
        <w:t> </w:t>
      </w:r>
      <w:r>
        <w:rPr>
          <w:w w:val="157"/>
          <w:rtl/>
        </w:rPr>
        <w:t>ﺗﺮﻓﻊ</w:t>
      </w:r>
      <w:r>
        <w:rPr>
          <w:spacing w:val="-40"/>
          <w:w w:val="157"/>
          <w:rtl/>
        </w:rPr>
        <w:t> </w:t>
      </w:r>
      <w:r>
        <w:rPr>
          <w:w w:val="157"/>
          <w:rtl/>
        </w:rPr>
        <w:t>اﻟﺮﺑﺢ</w:t>
      </w:r>
      <w:r>
        <w:rPr>
          <w:spacing w:val="-40"/>
          <w:w w:val="157"/>
          <w:rtl/>
        </w:rPr>
        <w:t> </w:t>
      </w:r>
      <w:r>
        <w:rPr>
          <w:w w:val="157"/>
          <w:rtl/>
        </w:rPr>
        <w:t>ﻟﻜﻞ </w:t>
      </w:r>
      <w:r>
        <w:rPr>
          <w:w w:val="150"/>
          <w:rtl/>
        </w:rPr>
        <w:t>زﻳﺎرة ﻋﻤﻴﻞ</w:t>
      </w:r>
      <w:r>
        <w:rPr>
          <w:w w:val="150"/>
        </w:rPr>
        <w:t>.</w:t>
      </w:r>
      <w:r>
        <w:rPr>
          <w:w w:val="150"/>
          <w:rtl/>
        </w:rPr>
        <w:t> ﻛﺎﺳﺘﺜﻨﺎ</w:t>
      </w:r>
      <w:r>
        <w:rPr>
          <w:w w:val="150"/>
          <w:rtl/>
        </w:rPr>
        <w:t>ء</w:t>
      </w:r>
    </w:p>
    <w:p>
      <w:pPr>
        <w:pStyle w:val="BodyText"/>
        <w:bidi/>
        <w:spacing w:line="247" w:lineRule="auto"/>
        <w:ind w:right="504" w:left="357" w:firstLine="0"/>
        <w:jc w:val="left"/>
      </w:pPr>
      <w:r>
        <w:rPr>
          <w:w w:val="156"/>
          <w:rtl/>
        </w:rPr>
        <w:t>ﻣﺜﻴﺮ</w:t>
      </w:r>
      <w:r>
        <w:rPr>
          <w:spacing w:val="-33"/>
          <w:w w:val="156"/>
          <w:rtl/>
        </w:rPr>
        <w:t> </w:t>
      </w:r>
      <w:r>
        <w:rPr>
          <w:w w:val="156"/>
          <w:rtl/>
        </w:rPr>
        <w:t>ﻟﻼﻫﺘﻤﺎم،</w:t>
      </w:r>
      <w:r>
        <w:rPr>
          <w:spacing w:val="-32"/>
          <w:w w:val="156"/>
          <w:rtl/>
        </w:rPr>
        <w:t> </w:t>
      </w:r>
      <w:r>
        <w:rPr>
          <w:w w:val="156"/>
          <w:rtl/>
        </w:rPr>
        <w:t>ﻋﻨﺪﻣﺎ</w:t>
      </w:r>
      <w:r>
        <w:rPr>
          <w:spacing w:val="-33"/>
          <w:w w:val="156"/>
          <w:rtl/>
        </w:rPr>
        <w:t> </w:t>
      </w:r>
      <w:r>
        <w:rPr>
          <w:w w:val="156"/>
          <w:rtl/>
        </w:rPr>
        <w:t>أﺻﺒﺤﺖ</w:t>
      </w:r>
      <w:r>
        <w:rPr>
          <w:spacing w:val="-33"/>
          <w:w w:val="156"/>
          <w:rtl/>
        </w:rPr>
        <w:t> </w:t>
      </w:r>
      <w:r>
        <w:rPr>
          <w:w w:val="156"/>
          <w:rtl/>
        </w:rPr>
        <w:t>اﻟﺘﻜﻨﻮﻟﻮﺟﻴﺎ</w:t>
      </w:r>
      <w:r>
        <w:rPr>
          <w:spacing w:val="-33"/>
          <w:w w:val="156"/>
          <w:rtl/>
        </w:rPr>
        <w:t> </w:t>
      </w:r>
      <w:r>
        <w:rPr>
          <w:w w:val="156"/>
          <w:rtl/>
        </w:rPr>
        <w:t>ﻣﺘﻄﻮرة</w:t>
      </w:r>
      <w:r>
        <w:rPr>
          <w:spacing w:val="-33"/>
          <w:w w:val="156"/>
          <w:rtl/>
        </w:rPr>
        <w:t> </w:t>
      </w:r>
      <w:r>
        <w:rPr>
          <w:w w:val="156"/>
          <w:rtl/>
        </w:rPr>
        <w:t>ﺑﺸﻜﻞ</w:t>
      </w:r>
      <w:r>
        <w:rPr>
          <w:spacing w:val="-33"/>
          <w:w w:val="156"/>
          <w:rtl/>
        </w:rPr>
        <w:t> </w:t>
      </w:r>
      <w:r>
        <w:rPr>
          <w:w w:val="156"/>
          <w:rtl/>
        </w:rPr>
        <w:t>ﻣﺘﺰاﻳﺪ</w:t>
      </w:r>
      <w:r>
        <w:rPr>
          <w:spacing w:val="-32"/>
          <w:w w:val="156"/>
          <w:rtl/>
        </w:rPr>
        <w:t> </w:t>
      </w:r>
      <w:r>
        <w:rPr>
          <w:w w:val="156"/>
          <w:rtl/>
        </w:rPr>
        <w:t>ﻓﻲ </w:t>
      </w:r>
      <w:r>
        <w:rPr>
          <w:w w:val="159"/>
          <w:rtl/>
        </w:rPr>
        <w:t>أواﺧﺮ</w:t>
      </w:r>
      <w:r>
        <w:rPr>
          <w:spacing w:val="-16"/>
          <w:w w:val="159"/>
          <w:rtl/>
        </w:rPr>
        <w:t> </w:t>
      </w:r>
      <w:r>
        <w:rPr>
          <w:w w:val="159"/>
          <w:rtl/>
        </w:rPr>
        <w:t>اﻟﺘﺴﻌﻴﻨﻴﺎت</w:t>
      </w:r>
      <w:r>
        <w:rPr>
          <w:spacing w:val="-16"/>
          <w:w w:val="159"/>
          <w:rtl/>
        </w:rPr>
        <w:t> </w:t>
      </w:r>
      <w:r>
        <w:rPr>
          <w:w w:val="159"/>
          <w:rtl/>
        </w:rPr>
        <w:t>ﻣﻦ</w:t>
      </w:r>
      <w:r>
        <w:rPr>
          <w:spacing w:val="-16"/>
          <w:w w:val="159"/>
          <w:rtl/>
        </w:rPr>
        <w:t> </w:t>
      </w:r>
      <w:r>
        <w:rPr>
          <w:w w:val="159"/>
          <w:rtl/>
        </w:rPr>
        <w:t>اﻟﻘﺮن</w:t>
      </w:r>
      <w:r>
        <w:rPr>
          <w:spacing w:val="-16"/>
          <w:w w:val="159"/>
          <w:rtl/>
        </w:rPr>
        <w:t> </w:t>
      </w:r>
      <w:r>
        <w:rPr>
          <w:w w:val="159"/>
          <w:rtl/>
        </w:rPr>
        <w:t>اﻟﻌﺸﺮﻳﻦ،</w:t>
      </w:r>
      <w:r>
        <w:rPr>
          <w:spacing w:val="-14"/>
          <w:w w:val="159"/>
          <w:rtl/>
        </w:rPr>
        <w:t> </w:t>
      </w:r>
      <w:r>
        <w:rPr>
          <w:w w:val="159"/>
          <w:rtl/>
        </w:rPr>
        <w:t>ﻛﺎن</w:t>
      </w:r>
      <w:r>
        <w:rPr>
          <w:spacing w:val="-16"/>
          <w:w w:val="159"/>
          <w:rtl/>
        </w:rPr>
        <w:t> </w:t>
      </w:r>
      <w:r>
        <w:rPr>
          <w:w w:val="159"/>
          <w:rtl/>
        </w:rPr>
        <w:t>ﻣﺪﻳﺮ</w:t>
      </w:r>
      <w:r>
        <w:rPr>
          <w:spacing w:val="-16"/>
          <w:w w:val="159"/>
          <w:rtl/>
        </w:rPr>
        <w:t> </w:t>
      </w:r>
      <w:r>
        <w:rPr>
          <w:w w:val="159"/>
          <w:rtl/>
        </w:rPr>
        <w:t>اﻟﻤﻌﻠﻮﻣﺎت</w:t>
      </w:r>
      <w:r>
        <w:rPr>
          <w:spacing w:val="-14"/>
          <w:w w:val="159"/>
          <w:rtl/>
        </w:rPr>
        <w:t> </w:t>
      </w:r>
      <w:r>
        <w:rPr>
          <w:w w:val="159"/>
          <w:rtl/>
        </w:rPr>
        <w:t>ﻓﻲ </w:t>
      </w:r>
      <w:r>
        <w:rPr>
          <w:w w:val="150"/>
          <w:rtl/>
        </w:rPr>
        <w:t>واﻟﺠﺮﻳﻨﺰ ﺻﻴﺪﻟﻴًﺎ ﻣﻌﺘﻤﺪًا</w:t>
      </w:r>
      <w:r>
        <w:rPr>
          <w:w w:val="150"/>
          <w:rtl/>
        </w:rPr>
        <w:t>،</w:t>
      </w:r>
    </w:p>
    <w:p>
      <w:pPr>
        <w:pStyle w:val="BodyText"/>
        <w:bidi/>
        <w:spacing w:line="247" w:lineRule="auto"/>
        <w:ind w:right="757" w:left="357" w:firstLine="0"/>
        <w:jc w:val="left"/>
      </w:pPr>
      <w:r>
        <w:rPr>
          <w:w w:val="149"/>
          <w:rtl/>
        </w:rPr>
        <w:t>وﻟﻴﺲ</w:t>
      </w:r>
      <w:r>
        <w:rPr>
          <w:spacing w:val="-31"/>
          <w:w w:val="149"/>
          <w:rtl/>
        </w:rPr>
        <w:t> </w:t>
      </w:r>
      <w:r>
        <w:rPr>
          <w:w w:val="149"/>
          <w:rtl/>
        </w:rPr>
        <w:t>ﺧﺒﻴﺮًا</w:t>
      </w:r>
      <w:r>
        <w:rPr>
          <w:spacing w:val="-31"/>
          <w:w w:val="149"/>
          <w:rtl/>
        </w:rPr>
        <w:t> </w:t>
      </w:r>
      <w:r>
        <w:rPr>
          <w:w w:val="149"/>
          <w:rtl/>
        </w:rPr>
        <w:t>ﺗﻜﻨﻮﻟﻮﺟﻴًﺎ</w:t>
      </w:r>
      <w:r>
        <w:rPr>
          <w:w w:val="149"/>
        </w:rPr>
        <w:t>.</w:t>
      </w:r>
      <w:r>
        <w:rPr>
          <w:spacing w:val="-31"/>
          <w:w w:val="149"/>
          <w:rtl/>
        </w:rPr>
        <w:t> </w:t>
      </w:r>
      <w:r>
        <w:rPr>
          <w:w w:val="149"/>
        </w:rPr>
        <w:t>10</w:t>
      </w:r>
      <w:r>
        <w:rPr>
          <w:spacing w:val="-31"/>
          <w:w w:val="149"/>
          <w:rtl/>
        </w:rPr>
        <w:t> </w:t>
      </w:r>
      <w:r>
        <w:rPr>
          <w:w w:val="149"/>
          <w:rtl/>
        </w:rPr>
        <w:t>ﻇﻠﺖ</w:t>
      </w:r>
      <w:r>
        <w:rPr>
          <w:spacing w:val="-31"/>
          <w:w w:val="149"/>
          <w:rtl/>
        </w:rPr>
        <w:t> </w:t>
      </w:r>
      <w:r>
        <w:rPr>
          <w:w w:val="149"/>
          <w:rtl/>
        </w:rPr>
        <w:t>واﻟﺠﺮﻳﻨﺰ</w:t>
      </w:r>
      <w:r>
        <w:rPr>
          <w:spacing w:val="-31"/>
          <w:w w:val="149"/>
          <w:rtl/>
        </w:rPr>
        <w:t> </w:t>
      </w:r>
      <w:r>
        <w:rPr>
          <w:w w:val="149"/>
          <w:rtl/>
        </w:rPr>
        <w:t>واﺿﺤﺔ</w:t>
      </w:r>
      <w:r>
        <w:rPr>
          <w:spacing w:val="-31"/>
          <w:w w:val="149"/>
          <w:rtl/>
        </w:rPr>
        <w:t> </w:t>
      </w:r>
      <w:r>
        <w:rPr>
          <w:w w:val="149"/>
          <w:rtl/>
        </w:rPr>
        <w:t>ﺑﺸﻜﻞ</w:t>
      </w:r>
      <w:r>
        <w:rPr>
          <w:spacing w:val="-31"/>
          <w:w w:val="149"/>
          <w:rtl/>
        </w:rPr>
        <w:t> </w:t>
      </w:r>
      <w:r>
        <w:rPr>
          <w:w w:val="149"/>
          <w:rtl/>
        </w:rPr>
        <w:t>ﺣﺎزم</w:t>
      </w:r>
      <w:r>
        <w:rPr>
          <w:w w:val="149"/>
        </w:rPr>
        <w:t>:</w:t>
      </w:r>
      <w:r>
        <w:rPr>
          <w:spacing w:val="-31"/>
          <w:w w:val="149"/>
          <w:rtl/>
        </w:rPr>
        <w:t> </w:t>
      </w:r>
      <w:r>
        <w:rPr>
          <w:w w:val="149"/>
          <w:rtl/>
        </w:rPr>
        <w:t>ﻛﺎن </w:t>
      </w:r>
      <w:r>
        <w:rPr>
          <w:w w:val="158"/>
          <w:rtl/>
        </w:rPr>
        <w:t>ﻣﻔﻬﻮم</w:t>
      </w:r>
      <w:r>
        <w:rPr>
          <w:spacing w:val="-14"/>
          <w:w w:val="158"/>
          <w:rtl/>
        </w:rPr>
        <w:t> </w:t>
      </w:r>
      <w:r>
        <w:rPr>
          <w:w w:val="158"/>
          <w:rtl/>
        </w:rPr>
        <w:t>اﻟﻘﻨﻔﺬ</w:t>
      </w:r>
      <w:r>
        <w:rPr>
          <w:spacing w:val="-14"/>
          <w:w w:val="158"/>
          <w:rtl/>
        </w:rPr>
        <w:t> </w:t>
      </w:r>
      <w:r>
        <w:rPr>
          <w:w w:val="158"/>
          <w:rtl/>
        </w:rPr>
        <w:t>ﻫﻮ</w:t>
      </w:r>
      <w:r>
        <w:rPr>
          <w:spacing w:val="-14"/>
          <w:w w:val="158"/>
          <w:rtl/>
        </w:rPr>
        <w:t> </w:t>
      </w:r>
      <w:r>
        <w:rPr>
          <w:w w:val="158"/>
          <w:rtl/>
        </w:rPr>
        <w:t>ﻣﺎ</w:t>
      </w:r>
      <w:r>
        <w:rPr>
          <w:spacing w:val="-14"/>
          <w:w w:val="158"/>
          <w:rtl/>
        </w:rPr>
        <w:t> </w:t>
      </w:r>
      <w:r>
        <w:rPr>
          <w:w w:val="158"/>
          <w:rtl/>
        </w:rPr>
        <w:t>ﻳﻘﻮد</w:t>
      </w:r>
      <w:r>
        <w:rPr>
          <w:spacing w:val="-14"/>
          <w:w w:val="158"/>
          <w:rtl/>
        </w:rPr>
        <w:t> </w:t>
      </w:r>
      <w:r>
        <w:rPr>
          <w:w w:val="158"/>
          <w:rtl/>
        </w:rPr>
        <w:t>اﺳﺘﺨﺪاﻣﻬﺎ</w:t>
      </w:r>
      <w:r>
        <w:rPr>
          <w:spacing w:val="-14"/>
          <w:w w:val="158"/>
          <w:rtl/>
        </w:rPr>
        <w:t> </w:t>
      </w:r>
      <w:r>
        <w:rPr>
          <w:w w:val="158"/>
          <w:rtl/>
        </w:rPr>
        <w:t>ﻟﻠﺘﻜﻨﻮﻟﻮﺟﻴﺎ،</w:t>
      </w:r>
      <w:r>
        <w:rPr>
          <w:spacing w:val="-14"/>
          <w:w w:val="158"/>
          <w:rtl/>
        </w:rPr>
        <w:t> </w:t>
      </w:r>
      <w:r>
        <w:rPr>
          <w:w w:val="158"/>
          <w:rtl/>
        </w:rPr>
        <w:t>وﻟﻴﺲ</w:t>
      </w:r>
      <w:r>
        <w:rPr>
          <w:spacing w:val="-14"/>
          <w:w w:val="158"/>
          <w:rtl/>
        </w:rPr>
        <w:t> </w:t>
      </w:r>
      <w:r>
        <w:rPr>
          <w:w w:val="158"/>
          <w:rtl/>
        </w:rPr>
        <w:t>اﻟﻌﻜﺲ</w:t>
      </w:r>
      <w:r>
        <w:rPr>
          <w:w w:val="158"/>
        </w:rPr>
        <w:t>.</w:t>
      </w:r>
      <w:r>
        <w:rPr>
          <w:w w:val="158"/>
          <w:rtl/>
        </w:rPr>
        <w:t> </w:t>
      </w:r>
      <w:r>
        <w:rPr>
          <w:w w:val="161"/>
          <w:rtl/>
        </w:rPr>
        <w:t>ﺗﻌﻜﺲ</w:t>
      </w:r>
      <w:r>
        <w:rPr>
          <w:spacing w:val="-38"/>
          <w:w w:val="161"/>
          <w:rtl/>
        </w:rPr>
        <w:t> </w:t>
      </w:r>
      <w:r>
        <w:rPr>
          <w:w w:val="161"/>
          <w:rtl/>
        </w:rPr>
        <w:t>ﺣﺎﻟﺔ</w:t>
      </w:r>
      <w:r>
        <w:rPr>
          <w:spacing w:val="-38"/>
          <w:w w:val="161"/>
          <w:rtl/>
        </w:rPr>
        <w:t> </w:t>
      </w:r>
      <w:r>
        <w:rPr>
          <w:w w:val="161"/>
          <w:rtl/>
        </w:rPr>
        <w:t>واﻟﺠﺮﻳﻨﺰ</w:t>
      </w:r>
      <w:r>
        <w:rPr>
          <w:spacing w:val="-38"/>
          <w:w w:val="161"/>
          <w:rtl/>
        </w:rPr>
        <w:t> </w:t>
      </w:r>
      <w:r>
        <w:rPr>
          <w:w w:val="161"/>
          <w:rtl/>
        </w:rPr>
        <w:t>ﻧﻤﻄًﺎ</w:t>
      </w:r>
      <w:r>
        <w:rPr>
          <w:spacing w:val="-37"/>
          <w:w w:val="161"/>
          <w:rtl/>
        </w:rPr>
        <w:t> </w:t>
      </w:r>
      <w:r>
        <w:rPr>
          <w:w w:val="161"/>
          <w:rtl/>
        </w:rPr>
        <w:t>ﻋﺎﻣًﺎ</w:t>
      </w:r>
      <w:r>
        <w:rPr>
          <w:w w:val="161"/>
        </w:rPr>
        <w:t>.</w:t>
      </w:r>
      <w:r>
        <w:rPr>
          <w:spacing w:val="-37"/>
          <w:w w:val="161"/>
          <w:rtl/>
        </w:rPr>
        <w:t> </w:t>
      </w:r>
      <w:r>
        <w:rPr>
          <w:w w:val="161"/>
          <w:rtl/>
        </w:rPr>
        <w:t>ﻓﻲ</w:t>
      </w:r>
      <w:r>
        <w:rPr>
          <w:spacing w:val="-37"/>
          <w:w w:val="161"/>
          <w:rtl/>
        </w:rPr>
        <w:t> </w:t>
      </w:r>
      <w:r>
        <w:rPr>
          <w:w w:val="161"/>
          <w:rtl/>
        </w:rPr>
        <w:t>ﻛﻞ</w:t>
      </w:r>
      <w:r>
        <w:rPr>
          <w:spacing w:val="-38"/>
          <w:w w:val="161"/>
          <w:rtl/>
        </w:rPr>
        <w:t> </w:t>
      </w:r>
      <w:r>
        <w:rPr>
          <w:w w:val="161"/>
          <w:rtl/>
        </w:rPr>
        <w:t>اﻟﺸﺮﻛﺎت</w:t>
      </w:r>
      <w:r>
        <w:rPr>
          <w:spacing w:val="-38"/>
          <w:w w:val="161"/>
          <w:rtl/>
        </w:rPr>
        <w:t> </w:t>
      </w:r>
      <w:r>
        <w:rPr>
          <w:w w:val="161"/>
          <w:rtl/>
        </w:rPr>
        <w:t>اﻟﺘﻲ</w:t>
      </w:r>
      <w:r>
        <w:rPr>
          <w:spacing w:val="-37"/>
          <w:w w:val="161"/>
          <w:rtl/>
        </w:rPr>
        <w:t> </w:t>
      </w:r>
      <w:r>
        <w:rPr>
          <w:w w:val="161"/>
          <w:rtl/>
        </w:rPr>
        <w:t>ﻗﻔﺰت</w:t>
      </w:r>
      <w:r>
        <w:rPr>
          <w:spacing w:val="-38"/>
          <w:w w:val="161"/>
          <w:rtl/>
        </w:rPr>
        <w:t> </w:t>
      </w:r>
      <w:r>
        <w:rPr>
          <w:w w:val="161"/>
          <w:rtl/>
        </w:rPr>
        <w:t>ﻣﻦ </w:t>
      </w:r>
      <w:r>
        <w:rPr>
          <w:w w:val="154"/>
          <w:rtl/>
        </w:rPr>
        <w:t>ﺟﻴﺪ</w:t>
      </w:r>
      <w:r>
        <w:rPr>
          <w:spacing w:val="-19"/>
          <w:w w:val="154"/>
          <w:rtl/>
        </w:rPr>
        <w:t> </w:t>
      </w:r>
      <w:r>
        <w:rPr>
          <w:w w:val="154"/>
          <w:rtl/>
        </w:rPr>
        <w:t>إﻟﻰ</w:t>
      </w:r>
      <w:r>
        <w:rPr>
          <w:spacing w:val="-17"/>
          <w:w w:val="154"/>
          <w:rtl/>
        </w:rPr>
        <w:t> </w:t>
      </w:r>
      <w:r>
        <w:rPr>
          <w:w w:val="154"/>
          <w:rtl/>
        </w:rPr>
        <w:t>ﻋﻈﻴﻢ،</w:t>
      </w:r>
      <w:r>
        <w:rPr>
          <w:spacing w:val="-19"/>
          <w:w w:val="154"/>
          <w:rtl/>
        </w:rPr>
        <w:t> </w:t>
      </w:r>
      <w:r>
        <w:rPr>
          <w:w w:val="154"/>
          <w:rtl/>
        </w:rPr>
        <w:t>وﺟﺪﻧﺎ</w:t>
      </w:r>
      <w:r>
        <w:rPr>
          <w:spacing w:val="-19"/>
          <w:w w:val="154"/>
          <w:rtl/>
        </w:rPr>
        <w:t> </w:t>
      </w:r>
      <w:r>
        <w:rPr>
          <w:w w:val="154"/>
          <w:rtl/>
        </w:rPr>
        <w:t>ﺗﻄﻮرًا</w:t>
      </w:r>
      <w:r>
        <w:rPr>
          <w:spacing w:val="-19"/>
          <w:w w:val="154"/>
          <w:rtl/>
        </w:rPr>
        <w:t> </w:t>
      </w:r>
      <w:r>
        <w:rPr>
          <w:w w:val="154"/>
          <w:rtl/>
        </w:rPr>
        <w:t>ﺗﻜﻨﻮﻟﻮﺟﻴًﺎ</w:t>
      </w:r>
      <w:r>
        <w:rPr>
          <w:w w:val="154"/>
        </w:rPr>
        <w:t>.</w:t>
      </w:r>
      <w:r>
        <w:rPr>
          <w:spacing w:val="-19"/>
          <w:w w:val="154"/>
          <w:rtl/>
        </w:rPr>
        <w:t> </w:t>
      </w:r>
      <w:r>
        <w:rPr>
          <w:w w:val="154"/>
          <w:rtl/>
        </w:rPr>
        <w:t>رﻏﻢ</w:t>
      </w:r>
      <w:r>
        <w:rPr>
          <w:spacing w:val="-19"/>
          <w:w w:val="154"/>
          <w:rtl/>
        </w:rPr>
        <w:t> </w:t>
      </w:r>
      <w:r>
        <w:rPr>
          <w:w w:val="154"/>
          <w:rtl/>
        </w:rPr>
        <w:t>ذﻟﻚ،</w:t>
      </w:r>
      <w:r>
        <w:rPr>
          <w:spacing w:val="-17"/>
          <w:w w:val="154"/>
          <w:rtl/>
        </w:rPr>
        <w:t> </w:t>
      </w:r>
      <w:r>
        <w:rPr>
          <w:w w:val="154"/>
          <w:rtl/>
        </w:rPr>
        <w:t>ﻻ</w:t>
      </w:r>
      <w:r>
        <w:rPr>
          <w:spacing w:val="-19"/>
          <w:w w:val="154"/>
          <w:rtl/>
        </w:rPr>
        <w:t> </w:t>
      </w:r>
      <w:r>
        <w:rPr>
          <w:w w:val="154"/>
          <w:rtl/>
        </w:rPr>
        <w:t>ﻳﺘﻌﻠﻖ</w:t>
      </w:r>
      <w:r>
        <w:rPr>
          <w:spacing w:val="-19"/>
          <w:w w:val="154"/>
          <w:rtl/>
        </w:rPr>
        <w:t> </w:t>
      </w:r>
      <w:r>
        <w:rPr>
          <w:w w:val="154"/>
          <w:rtl/>
        </w:rPr>
        <w:t>اﻷﻣﺮ </w:t>
      </w:r>
      <w:r>
        <w:rPr>
          <w:w w:val="157"/>
          <w:rtl/>
        </w:rPr>
        <w:t>ﺑﺎﻟﺘﻜﻨﻮﻟﻮﺟﻴﺎ ﻓﻲ ﺣﺪ ذاﺗﻬﺎ، ﺑ</w:t>
      </w:r>
      <w:r>
        <w:rPr>
          <w:w w:val="157"/>
          <w:rtl/>
        </w:rPr>
        <w:t>ﻞ</w:t>
      </w:r>
    </w:p>
    <w:p>
      <w:pPr>
        <w:pStyle w:val="BodyText"/>
        <w:bidi/>
        <w:spacing w:line="247" w:lineRule="auto"/>
        <w:ind w:right="504" w:left="357" w:firstLine="0"/>
        <w:jc w:val="left"/>
      </w:pPr>
      <w:r>
        <w:rPr>
          <w:w w:val="155"/>
          <w:rtl/>
        </w:rPr>
        <w:t>باﻟﺘﻄﺒﻴﻖ</w:t>
      </w:r>
      <w:r>
        <w:rPr>
          <w:spacing w:val="-18"/>
          <w:w w:val="155"/>
          <w:rtl/>
        </w:rPr>
        <w:t> </w:t>
      </w:r>
      <w:r>
        <w:rPr>
          <w:w w:val="155"/>
          <w:rtl/>
        </w:rPr>
        <w:t>اﻟﺮيادي</w:t>
      </w:r>
      <w:r>
        <w:rPr>
          <w:spacing w:val="-18"/>
          <w:w w:val="155"/>
          <w:rtl/>
        </w:rPr>
        <w:t> </w:t>
      </w:r>
      <w:r>
        <w:rPr>
          <w:w w:val="155"/>
          <w:rtl/>
        </w:rPr>
        <w:t>ﻟﺘﻜﻨﻮﻟﻮﺟﻲا</w:t>
      </w:r>
      <w:r>
        <w:rPr>
          <w:spacing w:val="-18"/>
          <w:w w:val="155"/>
          <w:rtl/>
        </w:rPr>
        <w:t> </w:t>
      </w:r>
      <w:r>
        <w:rPr>
          <w:w w:val="155"/>
          <w:rtl/>
        </w:rPr>
        <w:t>ﻣﺨﺖارة</w:t>
      </w:r>
      <w:r>
        <w:rPr>
          <w:spacing w:val="-18"/>
          <w:w w:val="155"/>
          <w:rtl/>
        </w:rPr>
        <w:t> </w:t>
      </w:r>
      <w:r>
        <w:rPr>
          <w:w w:val="155"/>
          <w:rtl/>
        </w:rPr>
        <w:t>ﺑﻌﻨﺎية</w:t>
      </w:r>
      <w:r>
        <w:rPr>
          <w:w w:val="155"/>
        </w:rPr>
        <w:t>.</w:t>
      </w:r>
      <w:r>
        <w:rPr>
          <w:spacing w:val="-18"/>
          <w:w w:val="155"/>
          <w:rtl/>
        </w:rPr>
        <w:t> </w:t>
      </w:r>
      <w:r>
        <w:rPr>
          <w:w w:val="155"/>
          <w:rtl/>
        </w:rPr>
        <w:t>أصﺑﺤﺖ </w:t>
      </w:r>
      <w:r>
        <w:rPr>
          <w:w w:val="164"/>
          <w:rtl/>
        </w:rPr>
        <w:t>كل</w:t>
      </w:r>
      <w:r>
        <w:rPr>
          <w:spacing w:val="26"/>
          <w:w w:val="164"/>
          <w:rtl/>
        </w:rPr>
        <w:t> </w:t>
      </w:r>
      <w:r>
        <w:rPr>
          <w:w w:val="164"/>
          <w:rtl/>
        </w:rPr>
        <w:t>شرﻛﺔ</w:t>
      </w:r>
      <w:r>
        <w:rPr>
          <w:spacing w:val="26"/>
          <w:w w:val="164"/>
          <w:rtl/>
        </w:rPr>
        <w:t> </w:t>
      </w:r>
      <w:r>
        <w:rPr>
          <w:w w:val="164"/>
          <w:rtl/>
        </w:rPr>
        <w:t>من</w:t>
      </w:r>
      <w:r>
        <w:rPr>
          <w:spacing w:val="25"/>
          <w:w w:val="164"/>
          <w:rtl/>
        </w:rPr>
        <w:t> </w:t>
      </w:r>
      <w:r>
        <w:rPr>
          <w:w w:val="164"/>
          <w:rtl/>
        </w:rPr>
        <w:t>اﻟﺶرﻛﺎت</w:t>
      </w:r>
      <w:r>
        <w:rPr>
          <w:spacing w:val="25"/>
          <w:w w:val="164"/>
          <w:rtl/>
        </w:rPr>
        <w:t> </w:t>
      </w:r>
      <w:r>
        <w:rPr>
          <w:w w:val="164"/>
          <w:rtl/>
        </w:rPr>
        <w:t>اﻟﺖي</w:t>
      </w:r>
      <w:r>
        <w:rPr>
          <w:spacing w:val="25"/>
          <w:w w:val="164"/>
          <w:rtl/>
        </w:rPr>
        <w:t> </w:t>
      </w:r>
      <w:r>
        <w:rPr>
          <w:w w:val="164"/>
          <w:rtl/>
        </w:rPr>
        <w:t>قﻓﺰت</w:t>
      </w:r>
      <w:r>
        <w:rPr>
          <w:spacing w:val="26"/>
          <w:w w:val="164"/>
          <w:rtl/>
        </w:rPr>
        <w:t> </w:t>
      </w:r>
      <w:r>
        <w:rPr>
          <w:w w:val="164"/>
          <w:rtl/>
        </w:rPr>
        <w:t>من</w:t>
      </w:r>
      <w:r>
        <w:rPr>
          <w:spacing w:val="25"/>
          <w:w w:val="164"/>
          <w:rtl/>
        </w:rPr>
        <w:t> </w:t>
      </w:r>
      <w:r>
        <w:rPr>
          <w:w w:val="164"/>
          <w:rtl/>
        </w:rPr>
        <w:t>ﺟﻲد</w:t>
      </w:r>
      <w:r>
        <w:rPr>
          <w:spacing w:val="25"/>
          <w:w w:val="164"/>
          <w:rtl/>
        </w:rPr>
        <w:t> </w:t>
      </w:r>
      <w:r>
        <w:rPr>
          <w:w w:val="164"/>
          <w:rtl/>
        </w:rPr>
        <w:t>إلى </w:t>
      </w:r>
      <w:r>
        <w:rPr>
          <w:w w:val="159"/>
          <w:rtl/>
        </w:rPr>
        <w:t>ﻋﻆﻳﻢ</w:t>
      </w:r>
      <w:r>
        <w:rPr>
          <w:spacing w:val="-18"/>
          <w:w w:val="159"/>
          <w:rtl/>
        </w:rPr>
        <w:t> </w:t>
      </w:r>
      <w:r>
        <w:rPr>
          <w:w w:val="159"/>
          <w:rtl/>
        </w:rPr>
        <w:t>رائدة</w:t>
      </w:r>
      <w:r>
        <w:rPr>
          <w:spacing w:val="-18"/>
          <w:w w:val="159"/>
          <w:rtl/>
        </w:rPr>
        <w:t> </w:t>
      </w:r>
      <w:r>
        <w:rPr>
          <w:w w:val="159"/>
          <w:rtl/>
        </w:rPr>
        <w:t>في</w:t>
      </w:r>
      <w:r>
        <w:rPr>
          <w:spacing w:val="-18"/>
          <w:w w:val="159"/>
          <w:rtl/>
        </w:rPr>
        <w:t> </w:t>
      </w:r>
      <w:r>
        <w:rPr>
          <w:w w:val="159"/>
          <w:rtl/>
        </w:rPr>
        <w:t>ﺗﻄﺐﻳﻖ</w:t>
      </w:r>
      <w:r>
        <w:rPr>
          <w:spacing w:val="-18"/>
          <w:w w:val="159"/>
          <w:rtl/>
        </w:rPr>
        <w:t> </w:t>
      </w:r>
      <w:r>
        <w:rPr>
          <w:w w:val="159"/>
          <w:rtl/>
        </w:rPr>
        <w:t>اﻟﺘﻜﻨﻮﻟﻮﺟﻲا،</w:t>
      </w:r>
      <w:r>
        <w:rPr>
          <w:spacing w:val="-18"/>
          <w:w w:val="159"/>
          <w:rtl/>
        </w:rPr>
        <w:t> </w:t>
      </w:r>
      <w:r>
        <w:rPr>
          <w:w w:val="159"/>
          <w:rtl/>
        </w:rPr>
        <w:t>ﻟﻚن</w:t>
      </w:r>
      <w:r>
        <w:rPr>
          <w:spacing w:val="-18"/>
          <w:w w:val="159"/>
          <w:rtl/>
        </w:rPr>
        <w:t> </w:t>
      </w:r>
      <w:r>
        <w:rPr>
          <w:w w:val="159"/>
          <w:rtl/>
        </w:rPr>
        <w:t>اﻟﺘﻜﻨﻮﻟﻮﺟﻲات </w:t>
      </w:r>
      <w:r>
        <w:rPr>
          <w:w w:val="157"/>
          <w:rtl/>
        </w:rPr>
        <w:t>ﻧﻔﺴﻬﺎ</w:t>
      </w:r>
      <w:r>
        <w:rPr>
          <w:spacing w:val="-43"/>
          <w:w w:val="157"/>
          <w:rtl/>
        </w:rPr>
        <w:t> </w:t>
      </w:r>
      <w:r>
        <w:rPr>
          <w:w w:val="157"/>
          <w:rtl/>
        </w:rPr>
        <w:t>ﻛﺎﻧﺖ</w:t>
      </w:r>
      <w:r>
        <w:rPr>
          <w:spacing w:val="-43"/>
          <w:w w:val="157"/>
          <w:rtl/>
        </w:rPr>
        <w:t> </w:t>
      </w:r>
      <w:r>
        <w:rPr>
          <w:w w:val="157"/>
          <w:rtl/>
        </w:rPr>
        <w:t>ﻣﺘﻨﻮﻋﺔ</w:t>
      </w:r>
      <w:r>
        <w:rPr>
          <w:spacing w:val="-43"/>
          <w:w w:val="157"/>
          <w:rtl/>
        </w:rPr>
        <w:t> </w:t>
      </w:r>
      <w:r>
        <w:rPr>
          <w:w w:val="157"/>
          <w:rtl/>
        </w:rPr>
        <w:t>ﺑﺸﻜﻞ</w:t>
      </w:r>
      <w:r>
        <w:rPr>
          <w:spacing w:val="-43"/>
          <w:w w:val="157"/>
          <w:rtl/>
        </w:rPr>
        <w:t> </w:t>
      </w:r>
      <w:r>
        <w:rPr>
          <w:w w:val="157"/>
          <w:rtl/>
        </w:rPr>
        <w:t>ﻛﺒﻴﺮ</w:t>
      </w:r>
      <w:r>
        <w:rPr>
          <w:w w:val="157"/>
        </w:rPr>
        <w:t>.</w:t>
      </w:r>
      <w:r>
        <w:rPr>
          <w:spacing w:val="-42"/>
          <w:w w:val="157"/>
          <w:rtl/>
        </w:rPr>
        <w:t> </w:t>
      </w:r>
      <w:r>
        <w:rPr>
          <w:w w:val="157"/>
        </w:rPr>
        <w:t>)</w:t>
      </w:r>
      <w:r>
        <w:rPr>
          <w:w w:val="157"/>
          <w:rtl/>
        </w:rPr>
        <w:t>اﻧﻈﺮ</w:t>
      </w:r>
      <w:r>
        <w:rPr>
          <w:spacing w:val="-43"/>
          <w:w w:val="157"/>
          <w:rtl/>
        </w:rPr>
        <w:t> </w:t>
      </w:r>
      <w:r>
        <w:rPr>
          <w:w w:val="157"/>
          <w:rtl/>
        </w:rPr>
        <w:t>اﻟﺠﺪول</w:t>
      </w:r>
      <w:r>
        <w:rPr>
          <w:spacing w:val="-44"/>
          <w:w w:val="157"/>
          <w:rtl/>
        </w:rPr>
        <w:t> </w:t>
      </w:r>
      <w:r>
        <w:rPr>
          <w:w w:val="157"/>
          <w:rtl/>
        </w:rPr>
        <w:t>اﻟﻤﻮﺟﻮد</w:t>
      </w:r>
      <w:r>
        <w:rPr>
          <w:spacing w:val="-42"/>
          <w:w w:val="157"/>
          <w:rtl/>
        </w:rPr>
        <w:t> </w:t>
      </w:r>
      <w:r>
        <w:rPr>
          <w:w w:val="157"/>
          <w:rtl/>
        </w:rPr>
        <w:t>ﻓﻲ</w:t>
      </w:r>
      <w:r>
        <w:rPr>
          <w:spacing w:val="-44"/>
          <w:w w:val="157"/>
          <w:rtl/>
        </w:rPr>
        <w:t> </w:t>
      </w:r>
      <w:r>
        <w:rPr>
          <w:w w:val="157"/>
          <w:rtl/>
        </w:rPr>
        <w:t>ﺻﻔﺤ</w:t>
      </w:r>
      <w:r>
        <w:rPr>
          <w:w w:val="157"/>
          <w:rtl/>
        </w:rPr>
        <w:t>ﺔ</w:t>
      </w:r>
    </w:p>
    <w:p>
      <w:pPr>
        <w:pStyle w:val="BodyText"/>
        <w:spacing w:line="320" w:lineRule="exact"/>
      </w:pPr>
      <w:r>
        <w:rPr>
          <w:spacing w:val="-4"/>
        </w:rPr>
        <w:t>(150</w:t>
      </w:r>
    </w:p>
    <w:p>
      <w:pPr>
        <w:pStyle w:val="BodyText"/>
        <w:bidi/>
        <w:spacing w:line="247" w:lineRule="auto"/>
        <w:ind w:right="359" w:left="357" w:firstLine="0"/>
        <w:jc w:val="left"/>
      </w:pPr>
      <w:r>
        <w:rPr>
          <w:w w:val="159"/>
          <w:rtl/>
        </w:rPr>
        <w:t>ﻛﺎﻧﺖ</w:t>
      </w:r>
      <w:r>
        <w:rPr>
          <w:spacing w:val="-20"/>
          <w:w w:val="159"/>
          <w:rtl/>
        </w:rPr>
        <w:t> </w:t>
      </w:r>
      <w:r>
        <w:rPr>
          <w:w w:val="159"/>
          <w:rtl/>
        </w:rPr>
        <w:t>ﺷﺮﻛﺔ</w:t>
      </w:r>
      <w:r>
        <w:rPr>
          <w:spacing w:val="-19"/>
          <w:w w:val="159"/>
          <w:rtl/>
        </w:rPr>
        <w:t> </w:t>
      </w:r>
      <w:r>
        <w:rPr>
          <w:w w:val="159"/>
          <w:rtl/>
        </w:rPr>
        <w:t>ﻛﺮوﺟﺮ،</w:t>
      </w:r>
      <w:r>
        <w:rPr>
          <w:spacing w:val="-19"/>
          <w:w w:val="159"/>
          <w:rtl/>
        </w:rPr>
        <w:t> </w:t>
      </w:r>
      <w:r>
        <w:rPr>
          <w:w w:val="159"/>
          <w:rtl/>
        </w:rPr>
        <w:t>ﻋﻠﻰ</w:t>
      </w:r>
      <w:r>
        <w:rPr>
          <w:spacing w:val="-20"/>
          <w:w w:val="159"/>
          <w:rtl/>
        </w:rPr>
        <w:t> </w:t>
      </w:r>
      <w:r>
        <w:rPr>
          <w:w w:val="159"/>
          <w:rtl/>
        </w:rPr>
        <w:t>ﺳﺒﻴﻞ</w:t>
      </w:r>
      <w:r>
        <w:rPr>
          <w:spacing w:val="-20"/>
          <w:w w:val="159"/>
          <w:rtl/>
        </w:rPr>
        <w:t> </w:t>
      </w:r>
      <w:r>
        <w:rPr>
          <w:w w:val="159"/>
          <w:rtl/>
        </w:rPr>
        <w:t>اﻟﻤﺜﺎل،</w:t>
      </w:r>
      <w:r>
        <w:rPr>
          <w:spacing w:val="-20"/>
          <w:w w:val="159"/>
          <w:rtl/>
        </w:rPr>
        <w:t> </w:t>
      </w:r>
      <w:r>
        <w:rPr>
          <w:w w:val="159"/>
          <w:rtl/>
        </w:rPr>
        <w:t>ﻣﻦ</w:t>
      </w:r>
      <w:r>
        <w:rPr>
          <w:spacing w:val="-20"/>
          <w:w w:val="159"/>
          <w:rtl/>
        </w:rPr>
        <w:t> </w:t>
      </w:r>
      <w:r>
        <w:rPr>
          <w:w w:val="159"/>
          <w:rtl/>
        </w:rPr>
        <w:t>أواﺋﻞ</w:t>
      </w:r>
      <w:r>
        <w:rPr>
          <w:spacing w:val="-20"/>
          <w:w w:val="159"/>
          <w:rtl/>
        </w:rPr>
        <w:t> </w:t>
      </w:r>
      <w:r>
        <w:rPr>
          <w:w w:val="159"/>
          <w:rtl/>
        </w:rPr>
        <w:t>اﻟﺮواد</w:t>
      </w:r>
      <w:r>
        <w:rPr>
          <w:spacing w:val="-19"/>
          <w:w w:val="159"/>
          <w:rtl/>
        </w:rPr>
        <w:t> </w:t>
      </w:r>
      <w:r>
        <w:rPr>
          <w:w w:val="159"/>
          <w:rtl/>
        </w:rPr>
        <w:t>ﻓﻲ</w:t>
      </w:r>
      <w:r>
        <w:rPr>
          <w:spacing w:val="-20"/>
          <w:w w:val="159"/>
          <w:rtl/>
        </w:rPr>
        <w:t> </w:t>
      </w:r>
      <w:r>
        <w:rPr>
          <w:w w:val="159"/>
          <w:rtl/>
        </w:rPr>
        <w:t>ﺗﻄﺒﻴﻖ </w:t>
      </w:r>
      <w:r>
        <w:rPr>
          <w:w w:val="149"/>
          <w:rtl/>
        </w:rPr>
        <w:t>ﻣﺎﺳﺤﺎت</w:t>
      </w:r>
      <w:r>
        <w:rPr>
          <w:spacing w:val="-31"/>
          <w:w w:val="149"/>
          <w:rtl/>
        </w:rPr>
        <w:t> </w:t>
      </w:r>
      <w:r>
        <w:rPr>
          <w:w w:val="149"/>
          <w:rtl/>
        </w:rPr>
        <w:t>اﻟﺒﺎرﻛﻮد</w:t>
      </w:r>
      <w:r>
        <w:rPr>
          <w:spacing w:val="-31"/>
          <w:w w:val="149"/>
          <w:rtl/>
        </w:rPr>
        <w:t> </w:t>
      </w:r>
      <w:r>
        <w:rPr>
          <w:w w:val="149"/>
          <w:rtl/>
        </w:rPr>
        <w:t>اﻟﻀﻮﺋﻴﺔ،</w:t>
      </w:r>
      <w:r>
        <w:rPr>
          <w:spacing w:val="-31"/>
          <w:w w:val="149"/>
          <w:rtl/>
        </w:rPr>
        <w:t> </w:t>
      </w:r>
      <w:r>
        <w:rPr>
          <w:w w:val="149"/>
          <w:rtl/>
        </w:rPr>
        <w:t>ﻣﻤﺎ</w:t>
      </w:r>
      <w:r>
        <w:rPr>
          <w:spacing w:val="-31"/>
          <w:w w:val="149"/>
          <w:rtl/>
        </w:rPr>
        <w:t> </w:t>
      </w:r>
      <w:r>
        <w:rPr>
          <w:w w:val="149"/>
          <w:rtl/>
        </w:rPr>
        <w:t>ﺳﺎﻋﺪﻫﺎ</w:t>
      </w:r>
      <w:r>
        <w:rPr>
          <w:spacing w:val="-31"/>
          <w:w w:val="149"/>
          <w:rtl/>
        </w:rPr>
        <w:t> </w:t>
      </w:r>
      <w:r>
        <w:rPr>
          <w:w w:val="149"/>
          <w:rtl/>
        </w:rPr>
        <w:t>ﻋﻠﻰ</w:t>
      </w:r>
      <w:r>
        <w:rPr>
          <w:spacing w:val="-31"/>
          <w:w w:val="149"/>
          <w:rtl/>
        </w:rPr>
        <w:t> </w:t>
      </w:r>
      <w:r>
        <w:rPr>
          <w:w w:val="149"/>
          <w:rtl/>
        </w:rPr>
        <w:t>اﻟﺘﻔﻮق</w:t>
      </w:r>
      <w:r>
        <w:rPr>
          <w:spacing w:val="-30"/>
          <w:w w:val="149"/>
          <w:rtl/>
        </w:rPr>
        <w:t> </w:t>
      </w:r>
      <w:r>
        <w:rPr>
          <w:w w:val="149"/>
          <w:rtl/>
        </w:rPr>
        <w:t>ﻋﻠﻰ</w:t>
      </w:r>
      <w:r>
        <w:rPr>
          <w:spacing w:val="-31"/>
          <w:w w:val="149"/>
          <w:rtl/>
        </w:rPr>
        <w:t> </w:t>
      </w:r>
      <w:r>
        <w:rPr>
          <w:w w:val="149"/>
          <w:rtl/>
        </w:rPr>
        <w:t>ﺷﺮﻛﺔ</w:t>
      </w:r>
      <w:r>
        <w:rPr>
          <w:spacing w:val="-31"/>
          <w:w w:val="149"/>
          <w:rtl/>
        </w:rPr>
        <w:t> </w:t>
      </w:r>
      <w:r>
        <w:rPr>
          <w:w w:val="149"/>
        </w:rPr>
        <w:t>A&amp;P</w:t>
      </w:r>
      <w:r>
        <w:rPr>
          <w:w w:val="149"/>
          <w:rtl/>
        </w:rPr>
        <w:t> </w:t>
      </w:r>
      <w:r>
        <w:rPr>
          <w:w w:val="162"/>
          <w:rtl/>
        </w:rPr>
        <w:t>ﺑﺮﺑﻂ ﻣﺸﺘﺮﻳﺎت اﻟﺨ</w:t>
      </w:r>
      <w:r>
        <w:rPr>
          <w:w w:val="162"/>
          <w:rtl/>
        </w:rPr>
        <w:t>ﻂ</w:t>
      </w:r>
    </w:p>
    <w:p>
      <w:pPr>
        <w:pStyle w:val="BodyText"/>
        <w:bidi/>
        <w:spacing w:line="247" w:lineRule="auto"/>
        <w:ind w:right="602" w:left="357" w:hanging="1"/>
        <w:jc w:val="left"/>
      </w:pPr>
      <w:r>
        <w:rPr>
          <w:w w:val="157"/>
          <w:rtl/>
        </w:rPr>
        <w:t>اﻷﻣﺎﻣﻲ</w:t>
      </w:r>
      <w:r>
        <w:rPr>
          <w:spacing w:val="-38"/>
          <w:w w:val="157"/>
          <w:rtl/>
        </w:rPr>
        <w:t> </w:t>
      </w:r>
      <w:r>
        <w:rPr>
          <w:w w:val="157"/>
          <w:rtl/>
        </w:rPr>
        <w:t>ﺑﺎﻟﻐﺮف</w:t>
      </w:r>
      <w:r>
        <w:rPr>
          <w:spacing w:val="-37"/>
          <w:w w:val="157"/>
          <w:rtl/>
        </w:rPr>
        <w:t> </w:t>
      </w:r>
      <w:r>
        <w:rPr>
          <w:w w:val="157"/>
          <w:rtl/>
        </w:rPr>
        <w:t>اﻟﺨﻠﻔﻴﺔ</w:t>
      </w:r>
      <w:r>
        <w:rPr>
          <w:spacing w:val="-36"/>
          <w:w w:val="157"/>
          <w:rtl/>
        </w:rPr>
        <w:t> </w:t>
      </w:r>
      <w:r>
        <w:rPr>
          <w:w w:val="157"/>
          <w:rtl/>
        </w:rPr>
        <w:t>ﻹدارة</w:t>
      </w:r>
      <w:r>
        <w:rPr>
          <w:spacing w:val="-37"/>
          <w:w w:val="157"/>
          <w:rtl/>
        </w:rPr>
        <w:t> </w:t>
      </w:r>
      <w:r>
        <w:rPr>
          <w:w w:val="157"/>
          <w:rtl/>
        </w:rPr>
        <w:t>اﻟﻤﺨﺰون</w:t>
      </w:r>
      <w:r>
        <w:rPr>
          <w:w w:val="157"/>
        </w:rPr>
        <w:t>.</w:t>
      </w:r>
      <w:r>
        <w:rPr>
          <w:spacing w:val="-36"/>
          <w:w w:val="157"/>
          <w:rtl/>
        </w:rPr>
        <w:t> </w:t>
      </w:r>
      <w:r>
        <w:rPr>
          <w:w w:val="157"/>
          <w:rtl/>
        </w:rPr>
        <w:t>ﻗﺪ</w:t>
      </w:r>
      <w:r>
        <w:rPr>
          <w:spacing w:val="-36"/>
          <w:w w:val="157"/>
          <w:rtl/>
        </w:rPr>
        <w:t> </w:t>
      </w:r>
      <w:r>
        <w:rPr>
          <w:w w:val="157"/>
          <w:rtl/>
        </w:rPr>
        <w:t>ﻻ</w:t>
      </w:r>
      <w:r>
        <w:rPr>
          <w:spacing w:val="-38"/>
          <w:w w:val="157"/>
          <w:rtl/>
        </w:rPr>
        <w:t> </w:t>
      </w:r>
      <w:r>
        <w:rPr>
          <w:w w:val="157"/>
          <w:rtl/>
        </w:rPr>
        <w:t>ﻳﺒﺪو</w:t>
      </w:r>
      <w:r>
        <w:rPr>
          <w:spacing w:val="-37"/>
          <w:w w:val="157"/>
          <w:rtl/>
        </w:rPr>
        <w:t> </w:t>
      </w:r>
      <w:r>
        <w:rPr>
          <w:w w:val="157"/>
          <w:rtl/>
        </w:rPr>
        <w:t>ذﻟﻚ</w:t>
      </w:r>
      <w:r>
        <w:rPr>
          <w:spacing w:val="-38"/>
          <w:w w:val="157"/>
          <w:rtl/>
        </w:rPr>
        <w:t> </w:t>
      </w:r>
      <w:r>
        <w:rPr>
          <w:w w:val="157"/>
          <w:rtl/>
        </w:rPr>
        <w:t>ﻣﺜﻴﺮًا</w:t>
      </w:r>
      <w:r>
        <w:rPr>
          <w:spacing w:val="-37"/>
          <w:w w:val="157"/>
          <w:rtl/>
        </w:rPr>
        <w:t> </w:t>
      </w:r>
      <w:r>
        <w:rPr>
          <w:w w:val="157"/>
          <w:rtl/>
        </w:rPr>
        <w:t>ﻟﻠﻐﺎﻳﺔ </w:t>
      </w:r>
      <w:r>
        <w:rPr>
          <w:w w:val="159"/>
        </w:rPr>
        <w:t>)</w:t>
      </w:r>
      <w:r>
        <w:rPr>
          <w:w w:val="159"/>
          <w:rtl/>
        </w:rPr>
        <w:t>إدارة</w:t>
      </w:r>
      <w:r>
        <w:rPr>
          <w:spacing w:val="-25"/>
          <w:w w:val="159"/>
          <w:rtl/>
        </w:rPr>
        <w:t> </w:t>
      </w:r>
      <w:r>
        <w:rPr>
          <w:w w:val="159"/>
          <w:rtl/>
        </w:rPr>
        <w:t>اﻟﻤﺨﺰون</w:t>
      </w:r>
      <w:r>
        <w:rPr>
          <w:spacing w:val="-25"/>
          <w:w w:val="159"/>
          <w:rtl/>
        </w:rPr>
        <w:t> </w:t>
      </w:r>
      <w:r>
        <w:rPr>
          <w:w w:val="159"/>
          <w:rtl/>
        </w:rPr>
        <w:t>ﻟﻴﺴﺖ</w:t>
      </w:r>
      <w:r>
        <w:rPr>
          <w:spacing w:val="-25"/>
          <w:w w:val="159"/>
          <w:rtl/>
        </w:rPr>
        <w:t> </w:t>
      </w:r>
      <w:r>
        <w:rPr>
          <w:w w:val="159"/>
          <w:rtl/>
        </w:rPr>
        <w:t>ﺷﻴﺌًﺎ</w:t>
      </w:r>
      <w:r>
        <w:rPr>
          <w:spacing w:val="-25"/>
          <w:w w:val="159"/>
          <w:rtl/>
        </w:rPr>
        <w:t> </w:t>
      </w:r>
      <w:r>
        <w:rPr>
          <w:w w:val="159"/>
          <w:rtl/>
        </w:rPr>
        <w:t>ﻳﻠﻔﺖ</w:t>
      </w:r>
      <w:r>
        <w:rPr>
          <w:spacing w:val="-25"/>
          <w:w w:val="159"/>
          <w:rtl/>
        </w:rPr>
        <w:t> </w:t>
      </w:r>
      <w:r>
        <w:rPr>
          <w:w w:val="159"/>
          <w:rtl/>
        </w:rPr>
        <w:t>اﻧﺘﺒﺎه</w:t>
      </w:r>
      <w:r>
        <w:rPr>
          <w:spacing w:val="-25"/>
          <w:w w:val="159"/>
          <w:rtl/>
        </w:rPr>
        <w:t> </w:t>
      </w:r>
      <w:r>
        <w:rPr>
          <w:w w:val="159"/>
          <w:rtl/>
        </w:rPr>
        <w:t>اﻟﻘﺮاء</w:t>
      </w:r>
      <w:r>
        <w:rPr>
          <w:w w:val="159"/>
        </w:rPr>
        <w:t>(</w:t>
      </w:r>
      <w:r>
        <w:rPr>
          <w:w w:val="159"/>
          <w:rtl/>
        </w:rPr>
        <w:t>،</w:t>
      </w:r>
      <w:r>
        <w:rPr>
          <w:spacing w:val="-25"/>
          <w:w w:val="159"/>
          <w:rtl/>
        </w:rPr>
        <w:t> </w:t>
      </w:r>
      <w:r>
        <w:rPr>
          <w:w w:val="159"/>
          <w:rtl/>
        </w:rPr>
        <w:t>ﻟﻜﻦ</w:t>
      </w:r>
      <w:r>
        <w:rPr>
          <w:spacing w:val="-24"/>
          <w:w w:val="159"/>
          <w:rtl/>
        </w:rPr>
        <w:t> </w:t>
      </w:r>
      <w:r>
        <w:rPr>
          <w:w w:val="159"/>
          <w:rtl/>
        </w:rPr>
        <w:t>ﻓﻜّﺮ</w:t>
      </w:r>
      <w:r>
        <w:rPr>
          <w:spacing w:val="-24"/>
          <w:w w:val="159"/>
          <w:rtl/>
        </w:rPr>
        <w:t> </w:t>
      </w:r>
      <w:r>
        <w:rPr>
          <w:w w:val="159"/>
          <w:rtl/>
        </w:rPr>
        <w:t>ﻓﻲ</w:t>
      </w:r>
      <w:r>
        <w:rPr>
          <w:spacing w:val="-25"/>
          <w:w w:val="159"/>
          <w:rtl/>
        </w:rPr>
        <w:t> </w:t>
      </w:r>
      <w:r>
        <w:rPr>
          <w:w w:val="159"/>
          <w:rtl/>
        </w:rPr>
        <w:t>اﻷﻣﺮ </w:t>
      </w:r>
      <w:r>
        <w:rPr>
          <w:w w:val="155"/>
          <w:rtl/>
        </w:rPr>
        <w:t>ﺑﻬﺬه اﻟﻄﺮﻳﻘﺔ</w:t>
      </w:r>
      <w:r>
        <w:rPr>
          <w:w w:val="155"/>
        </w:rPr>
        <w:t>:</w:t>
      </w:r>
      <w:r>
        <w:rPr>
          <w:w w:val="155"/>
          <w:rtl/>
        </w:rPr>
        <w:t> ﺗﺨﻴﻞ اﻟﺮﺟﻮ</w:t>
      </w:r>
      <w:r>
        <w:rPr>
          <w:w w:val="155"/>
          <w:rtl/>
        </w:rPr>
        <w:t>ع</w:t>
      </w:r>
    </w:p>
    <w:p>
      <w:pPr>
        <w:pStyle w:val="BodyText"/>
        <w:bidi/>
        <w:spacing w:line="247" w:lineRule="auto"/>
        <w:ind w:right="359" w:left="357" w:firstLine="0"/>
        <w:jc w:val="left"/>
      </w:pPr>
      <w:r>
        <w:rPr>
          <w:w w:val="161"/>
          <w:rtl/>
        </w:rPr>
        <w:t>إلى</w:t>
      </w:r>
      <w:r>
        <w:rPr>
          <w:spacing w:val="-38"/>
          <w:w w:val="161"/>
          <w:rtl/>
        </w:rPr>
        <w:t> </w:t>
      </w:r>
      <w:r>
        <w:rPr>
          <w:w w:val="161"/>
          <w:rtl/>
        </w:rPr>
        <w:t>اﻟﻤﺲﺗﻮدع</w:t>
      </w:r>
      <w:r>
        <w:rPr>
          <w:spacing w:val="-38"/>
          <w:w w:val="161"/>
          <w:rtl/>
        </w:rPr>
        <w:t> </w:t>
      </w:r>
      <w:r>
        <w:rPr>
          <w:w w:val="161"/>
          <w:rtl/>
        </w:rPr>
        <w:t>وبدﻻً</w:t>
      </w:r>
      <w:r>
        <w:rPr>
          <w:spacing w:val="-37"/>
          <w:w w:val="161"/>
          <w:rtl/>
        </w:rPr>
        <w:t> </w:t>
      </w:r>
      <w:r>
        <w:rPr>
          <w:w w:val="161"/>
          <w:rtl/>
        </w:rPr>
        <w:t>من</w:t>
      </w:r>
      <w:r>
        <w:rPr>
          <w:spacing w:val="-38"/>
          <w:w w:val="161"/>
          <w:rtl/>
        </w:rPr>
        <w:t> </w:t>
      </w:r>
      <w:r>
        <w:rPr>
          <w:w w:val="161"/>
          <w:rtl/>
        </w:rPr>
        <w:t>رؤية</w:t>
      </w:r>
      <w:r>
        <w:rPr>
          <w:spacing w:val="-37"/>
          <w:w w:val="161"/>
          <w:rtl/>
        </w:rPr>
        <w:t> </w:t>
      </w:r>
      <w:r>
        <w:rPr>
          <w:w w:val="161"/>
          <w:rtl/>
        </w:rPr>
        <w:t>ﻋﻞب</w:t>
      </w:r>
      <w:r>
        <w:rPr>
          <w:spacing w:val="-38"/>
          <w:w w:val="161"/>
          <w:rtl/>
        </w:rPr>
        <w:t> </w:t>
      </w:r>
      <w:r>
        <w:rPr>
          <w:w w:val="161"/>
          <w:rtl/>
        </w:rPr>
        <w:t>ﺣﺐوب</w:t>
      </w:r>
      <w:r>
        <w:rPr>
          <w:spacing w:val="-38"/>
          <w:w w:val="161"/>
          <w:rtl/>
        </w:rPr>
        <w:t> </w:t>
      </w:r>
      <w:r>
        <w:rPr>
          <w:w w:val="161"/>
          <w:rtl/>
        </w:rPr>
        <w:t>اﻹﻓﻂار </w:t>
      </w:r>
      <w:r>
        <w:rPr>
          <w:w w:val="156"/>
          <w:rtl/>
        </w:rPr>
        <w:t>وأﻗﻒاص اﻟﺘﻒاح، ترى أكواﻣًﺎ وأكواﻣًﺎ من الدوﻻرات؛ </w:t>
      </w:r>
      <w:r>
        <w:rPr>
          <w:w w:val="157"/>
          <w:rtl/>
        </w:rPr>
        <w:t>ﻣﺊات</w:t>
      </w:r>
      <w:r>
        <w:rPr>
          <w:spacing w:val="-1"/>
          <w:w w:val="157"/>
          <w:rtl/>
        </w:rPr>
        <w:t> </w:t>
      </w:r>
      <w:r>
        <w:rPr>
          <w:w w:val="157"/>
          <w:rtl/>
        </w:rPr>
        <w:t>اﻵﻻف</w:t>
      </w:r>
      <w:r>
        <w:rPr>
          <w:spacing w:val="-1"/>
          <w:w w:val="157"/>
          <w:rtl/>
        </w:rPr>
        <w:t> </w:t>
      </w:r>
      <w:r>
        <w:rPr>
          <w:w w:val="157"/>
          <w:rtl/>
        </w:rPr>
        <w:t>واﻟﻤﻼيﻳﻦ من</w:t>
      </w:r>
      <w:r>
        <w:rPr>
          <w:spacing w:val="-1"/>
          <w:w w:val="157"/>
          <w:rtl/>
        </w:rPr>
        <w:t> </w:t>
      </w:r>
      <w:r>
        <w:rPr>
          <w:w w:val="157"/>
          <w:rtl/>
        </w:rPr>
        <w:t>الدوﻻرات</w:t>
      </w:r>
      <w:r>
        <w:rPr>
          <w:spacing w:val="-1"/>
          <w:w w:val="157"/>
          <w:rtl/>
        </w:rPr>
        <w:t> </w:t>
      </w:r>
      <w:r>
        <w:rPr>
          <w:w w:val="157"/>
          <w:rtl/>
        </w:rPr>
        <w:t>اﻟﺞدﻳﺪة،</w:t>
      </w:r>
      <w:r>
        <w:rPr>
          <w:spacing w:val="-1"/>
          <w:w w:val="157"/>
          <w:rtl/>
        </w:rPr>
        <w:t> </w:t>
      </w:r>
      <w:r>
        <w:rPr>
          <w:w w:val="157"/>
          <w:rtl/>
        </w:rPr>
        <w:t>اﻟﻬﺶة، </w:t>
      </w:r>
      <w:r>
        <w:rPr>
          <w:w w:val="161"/>
          <w:rtl/>
        </w:rPr>
        <w:t>اﻟﻤﺠﻌﺪة</w:t>
      </w:r>
      <w:r>
        <w:rPr>
          <w:spacing w:val="-17"/>
          <w:w w:val="161"/>
          <w:rtl/>
        </w:rPr>
        <w:t> </w:t>
      </w:r>
      <w:r>
        <w:rPr>
          <w:w w:val="161"/>
          <w:rtl/>
        </w:rPr>
        <w:t>ﻗﺎﺑﻌﺔ</w:t>
      </w:r>
      <w:r>
        <w:rPr>
          <w:spacing w:val="-19"/>
          <w:w w:val="161"/>
          <w:rtl/>
        </w:rPr>
        <w:t> </w:t>
      </w:r>
      <w:r>
        <w:rPr>
          <w:w w:val="161"/>
          <w:rtl/>
        </w:rPr>
        <w:t>ﻫﻨﺎك</w:t>
      </w:r>
      <w:r>
        <w:rPr>
          <w:spacing w:val="-17"/>
          <w:w w:val="161"/>
          <w:rtl/>
        </w:rPr>
        <w:t> </w:t>
      </w:r>
      <w:r>
        <w:rPr>
          <w:w w:val="161"/>
          <w:rtl/>
        </w:rPr>
        <w:t>ﻋﻠﻰ</w:t>
      </w:r>
      <w:r>
        <w:rPr>
          <w:spacing w:val="-19"/>
          <w:w w:val="161"/>
          <w:rtl/>
        </w:rPr>
        <w:t> </w:t>
      </w:r>
      <w:r>
        <w:rPr>
          <w:w w:val="161"/>
          <w:rtl/>
        </w:rPr>
        <w:t>أرﻓﻒ</w:t>
      </w:r>
      <w:r>
        <w:rPr>
          <w:spacing w:val="-19"/>
          <w:w w:val="161"/>
          <w:rtl/>
        </w:rPr>
        <w:t> </w:t>
      </w:r>
      <w:r>
        <w:rPr>
          <w:w w:val="161"/>
          <w:rtl/>
        </w:rPr>
        <w:t>اﻟﺘﺨﺰﻳﻦ،</w:t>
      </w:r>
      <w:r>
        <w:rPr>
          <w:spacing w:val="-17"/>
          <w:w w:val="161"/>
          <w:rtl/>
        </w:rPr>
        <w:t> </w:t>
      </w:r>
      <w:r>
        <w:rPr>
          <w:w w:val="161"/>
          <w:rtl/>
        </w:rPr>
        <w:t>ﻓﻲ</w:t>
      </w:r>
      <w:r>
        <w:rPr>
          <w:spacing w:val="-19"/>
          <w:w w:val="161"/>
          <w:rtl/>
        </w:rPr>
        <w:t> </w:t>
      </w:r>
      <w:r>
        <w:rPr>
          <w:w w:val="161"/>
          <w:rtl/>
        </w:rPr>
        <w:t>أﻛﻮام</w:t>
      </w:r>
      <w:r>
        <w:rPr>
          <w:spacing w:val="-19"/>
          <w:w w:val="161"/>
          <w:rtl/>
        </w:rPr>
        <w:t> </w:t>
      </w:r>
      <w:r>
        <w:rPr>
          <w:w w:val="161"/>
          <w:rtl/>
        </w:rPr>
        <w:t>ﺗﺼﻞ</w:t>
      </w:r>
      <w:r>
        <w:rPr>
          <w:spacing w:val="-19"/>
          <w:w w:val="161"/>
          <w:rtl/>
        </w:rPr>
        <w:t> </w:t>
      </w:r>
      <w:r>
        <w:rPr>
          <w:w w:val="161"/>
          <w:rtl/>
        </w:rPr>
        <w:t>إﻟ</w:t>
      </w:r>
      <w:r>
        <w:rPr>
          <w:w w:val="161"/>
          <w:rtl/>
        </w:rPr>
        <w:t>ﻰ</w:t>
      </w:r>
    </w:p>
    <w:p>
      <w:pPr>
        <w:pStyle w:val="BodyText"/>
        <w:spacing w:after="0" w:line="247" w:lineRule="auto"/>
        <w:jc w:val="left"/>
        <w:sectPr>
          <w:pgSz w:w="12240" w:h="15840"/>
          <w:pgMar w:top="1360" w:bottom="280" w:left="1080" w:right="1080"/>
        </w:sectPr>
      </w:pPr>
    </w:p>
    <w:p>
      <w:pPr>
        <w:pStyle w:val="BodyText"/>
        <w:bidi/>
        <w:spacing w:line="247" w:lineRule="auto" w:before="76"/>
        <w:ind w:right="697" w:left="357" w:firstLine="0"/>
        <w:jc w:val="left"/>
      </w:pPr>
      <w:r>
        <w:rPr>
          <w:w w:val="158"/>
          <w:rtl/>
        </w:rPr>
        <w:t>اﻟﺴﻘﻒ</w:t>
      </w:r>
      <w:r>
        <w:rPr>
          <w:w w:val="158"/>
        </w:rPr>
        <w:t>.</w:t>
      </w:r>
      <w:r>
        <w:rPr>
          <w:spacing w:val="-36"/>
          <w:w w:val="158"/>
          <w:rtl/>
        </w:rPr>
        <w:t> </w:t>
      </w:r>
      <w:r>
        <w:rPr>
          <w:w w:val="158"/>
          <w:rtl/>
        </w:rPr>
        <w:t>ﻫﻜﺬا</w:t>
      </w:r>
      <w:r>
        <w:rPr>
          <w:spacing w:val="-36"/>
          <w:w w:val="158"/>
          <w:rtl/>
        </w:rPr>
        <w:t> </w:t>
      </w:r>
      <w:r>
        <w:rPr>
          <w:w w:val="158"/>
          <w:rtl/>
        </w:rPr>
        <w:t>ﺗﺤﺪﻳﺪًا</w:t>
      </w:r>
      <w:r>
        <w:rPr>
          <w:spacing w:val="-34"/>
          <w:w w:val="158"/>
          <w:rtl/>
        </w:rPr>
        <w:t> </w:t>
      </w:r>
      <w:r>
        <w:rPr>
          <w:w w:val="158"/>
          <w:rtl/>
        </w:rPr>
        <w:t>ﻋﻠﻴﻚ</w:t>
      </w:r>
      <w:r>
        <w:rPr>
          <w:spacing w:val="-36"/>
          <w:w w:val="158"/>
          <w:rtl/>
        </w:rPr>
        <w:t> </w:t>
      </w:r>
      <w:r>
        <w:rPr>
          <w:w w:val="158"/>
          <w:rtl/>
        </w:rPr>
        <w:t>أن</w:t>
      </w:r>
      <w:r>
        <w:rPr>
          <w:spacing w:val="-36"/>
          <w:w w:val="158"/>
          <w:rtl/>
        </w:rPr>
        <w:t> </w:t>
      </w:r>
      <w:r>
        <w:rPr>
          <w:w w:val="158"/>
          <w:rtl/>
        </w:rPr>
        <w:t>ﺗﻔﻜﺮ</w:t>
      </w:r>
      <w:r>
        <w:rPr>
          <w:spacing w:val="-34"/>
          <w:w w:val="158"/>
          <w:rtl/>
        </w:rPr>
        <w:t> </w:t>
      </w:r>
      <w:r>
        <w:rPr>
          <w:w w:val="158"/>
          <w:rtl/>
        </w:rPr>
        <w:t>ﻓﻲ</w:t>
      </w:r>
      <w:r>
        <w:rPr>
          <w:spacing w:val="-36"/>
          <w:w w:val="158"/>
          <w:rtl/>
        </w:rPr>
        <w:t> </w:t>
      </w:r>
      <w:r>
        <w:rPr>
          <w:w w:val="158"/>
          <w:rtl/>
        </w:rPr>
        <w:t>اﻟﻤﺨﺰون</w:t>
      </w:r>
      <w:r>
        <w:rPr>
          <w:w w:val="158"/>
        </w:rPr>
        <w:t>.</w:t>
      </w:r>
      <w:r>
        <w:rPr>
          <w:spacing w:val="-34"/>
          <w:w w:val="158"/>
          <w:rtl/>
        </w:rPr>
        <w:t> </w:t>
      </w:r>
      <w:r>
        <w:rPr>
          <w:w w:val="158"/>
          <w:rtl/>
        </w:rPr>
        <w:t>ﻛﻞ</w:t>
      </w:r>
      <w:r>
        <w:rPr>
          <w:spacing w:val="-36"/>
          <w:w w:val="158"/>
          <w:rtl/>
        </w:rPr>
        <w:t> </w:t>
      </w:r>
      <w:r>
        <w:rPr>
          <w:w w:val="158"/>
          <w:rtl/>
        </w:rPr>
        <w:t>ﺻﻨﺪوق</w:t>
      </w:r>
      <w:r>
        <w:rPr>
          <w:spacing w:val="-36"/>
          <w:w w:val="158"/>
          <w:rtl/>
        </w:rPr>
        <w:t> </w:t>
      </w:r>
      <w:r>
        <w:rPr>
          <w:w w:val="158"/>
          <w:rtl/>
        </w:rPr>
        <w:t>ﻣﻦ </w:t>
      </w:r>
      <w:r>
        <w:rPr>
          <w:w w:val="164"/>
          <w:rtl/>
        </w:rPr>
        <w:t>اﻟﺠﺰر</w:t>
      </w:r>
      <w:r>
        <w:rPr>
          <w:spacing w:val="-10"/>
          <w:w w:val="164"/>
          <w:rtl/>
        </w:rPr>
        <w:t> </w:t>
      </w:r>
      <w:r>
        <w:rPr>
          <w:w w:val="164"/>
          <w:rtl/>
        </w:rPr>
        <w:t>اﻟﻤﻌﻠﺐ</w:t>
      </w:r>
      <w:r>
        <w:rPr>
          <w:spacing w:val="-10"/>
          <w:w w:val="164"/>
          <w:rtl/>
        </w:rPr>
        <w:t> </w:t>
      </w:r>
      <w:r>
        <w:rPr>
          <w:w w:val="164"/>
          <w:rtl/>
        </w:rPr>
        <w:t>ﻟﻴﺲ</w:t>
      </w:r>
      <w:r>
        <w:rPr>
          <w:spacing w:val="-9"/>
          <w:w w:val="164"/>
          <w:rtl/>
        </w:rPr>
        <w:t> </w:t>
      </w:r>
      <w:r>
        <w:rPr>
          <w:w w:val="164"/>
          <w:rtl/>
        </w:rPr>
        <w:t>ﻓﻘﻂ</w:t>
      </w:r>
      <w:r>
        <w:rPr>
          <w:spacing w:val="-10"/>
          <w:w w:val="164"/>
          <w:rtl/>
        </w:rPr>
        <w:t> </w:t>
      </w:r>
      <w:r>
        <w:rPr>
          <w:w w:val="164"/>
          <w:rtl/>
        </w:rPr>
        <w:t>ﺻﻨﺪوﻗًﺎ</w:t>
      </w:r>
      <w:r>
        <w:rPr>
          <w:spacing w:val="-10"/>
          <w:w w:val="164"/>
          <w:rtl/>
        </w:rPr>
        <w:t> </w:t>
      </w:r>
      <w:r>
        <w:rPr>
          <w:w w:val="164"/>
          <w:rtl/>
        </w:rPr>
        <w:t>ﻣ</w:t>
      </w:r>
      <w:r>
        <w:rPr>
          <w:w w:val="164"/>
          <w:rtl/>
        </w:rPr>
        <w:t>ﻦ</w:t>
      </w:r>
    </w:p>
    <w:p>
      <w:pPr>
        <w:pStyle w:val="BodyText"/>
        <w:bidi/>
        <w:spacing w:line="247" w:lineRule="auto"/>
        <w:ind w:right="359" w:left="357" w:firstLine="0"/>
        <w:jc w:val="left"/>
      </w:pPr>
      <w:r>
        <w:rPr>
          <w:w w:val="157"/>
          <w:rtl/>
        </w:rPr>
        <w:t>اﻟﺠﺰر</w:t>
      </w:r>
      <w:r>
        <w:rPr>
          <w:spacing w:val="-37"/>
          <w:w w:val="157"/>
          <w:rtl/>
        </w:rPr>
        <w:t> </w:t>
      </w:r>
      <w:r>
        <w:rPr>
          <w:w w:val="157"/>
          <w:rtl/>
        </w:rPr>
        <w:t>اﻟﻤﻌﻠﺐ،</w:t>
      </w:r>
      <w:r>
        <w:rPr>
          <w:spacing w:val="-37"/>
          <w:w w:val="157"/>
          <w:rtl/>
        </w:rPr>
        <w:t> </w:t>
      </w:r>
      <w:r>
        <w:rPr>
          <w:w w:val="157"/>
          <w:rtl/>
        </w:rPr>
        <w:t>إﻧﻬﺎ</w:t>
      </w:r>
      <w:r>
        <w:rPr>
          <w:spacing w:val="-37"/>
          <w:w w:val="157"/>
          <w:rtl/>
        </w:rPr>
        <w:t> </w:t>
      </w:r>
      <w:r>
        <w:rPr>
          <w:w w:val="157"/>
          <w:rtl/>
        </w:rPr>
        <w:t>ﻧﻘﻮد</w:t>
      </w:r>
      <w:r>
        <w:rPr>
          <w:w w:val="157"/>
        </w:rPr>
        <w:t>.</w:t>
      </w:r>
      <w:r>
        <w:rPr>
          <w:spacing w:val="-37"/>
          <w:w w:val="157"/>
          <w:rtl/>
        </w:rPr>
        <w:t> </w:t>
      </w:r>
      <w:r>
        <w:rPr>
          <w:w w:val="157"/>
          <w:rtl/>
        </w:rPr>
        <w:t>وﻫﻲ</w:t>
      </w:r>
      <w:r>
        <w:rPr>
          <w:spacing w:val="-37"/>
          <w:w w:val="157"/>
          <w:rtl/>
        </w:rPr>
        <w:t> </w:t>
      </w:r>
      <w:r>
        <w:rPr>
          <w:w w:val="157"/>
          <w:rtl/>
        </w:rPr>
        <w:t>ﻧﻘﻮد</w:t>
      </w:r>
      <w:r>
        <w:rPr>
          <w:spacing w:val="-36"/>
          <w:w w:val="157"/>
          <w:rtl/>
        </w:rPr>
        <w:t> </w:t>
      </w:r>
      <w:r>
        <w:rPr>
          <w:w w:val="157"/>
          <w:rtl/>
        </w:rPr>
        <w:t>ﻗﺎﺑﻌﺔ</w:t>
      </w:r>
      <w:r>
        <w:rPr>
          <w:spacing w:val="-37"/>
          <w:w w:val="157"/>
          <w:rtl/>
        </w:rPr>
        <w:t> </w:t>
      </w:r>
      <w:r>
        <w:rPr>
          <w:w w:val="157"/>
          <w:rtl/>
        </w:rPr>
        <w:t>ﻫﻨﺎك</w:t>
      </w:r>
      <w:r>
        <w:rPr>
          <w:spacing w:val="-37"/>
          <w:w w:val="157"/>
          <w:rtl/>
        </w:rPr>
        <w:t> </w:t>
      </w:r>
      <w:r>
        <w:rPr>
          <w:w w:val="157"/>
          <w:rtl/>
        </w:rPr>
        <w:t>دون</w:t>
      </w:r>
      <w:r>
        <w:rPr>
          <w:spacing w:val="-36"/>
          <w:w w:val="157"/>
          <w:rtl/>
        </w:rPr>
        <w:t> </w:t>
      </w:r>
      <w:r>
        <w:rPr>
          <w:w w:val="157"/>
          <w:rtl/>
        </w:rPr>
        <w:t>ﻓﺎﺋﺪة،</w:t>
      </w:r>
      <w:r>
        <w:rPr>
          <w:spacing w:val="-37"/>
          <w:w w:val="157"/>
          <w:rtl/>
        </w:rPr>
        <w:t> </w:t>
      </w:r>
      <w:r>
        <w:rPr>
          <w:w w:val="157"/>
          <w:rtl/>
        </w:rPr>
        <w:t>ﺣﺘﻰ</w:t>
      </w:r>
      <w:r>
        <w:rPr>
          <w:spacing w:val="-37"/>
          <w:w w:val="157"/>
          <w:rtl/>
        </w:rPr>
        <w:t> </w:t>
      </w:r>
      <w:r>
        <w:rPr>
          <w:w w:val="157"/>
          <w:rtl/>
        </w:rPr>
        <w:t>ﺗﺒﻴﻊ </w:t>
      </w:r>
      <w:r>
        <w:rPr>
          <w:w w:val="153"/>
          <w:rtl/>
        </w:rPr>
        <w:t>ذﻟﻚ اﻟﺼﻨﺪوق ﻣﻦ اﻟﺠﺰر اﻟﻤﻌﻠﺐ</w:t>
      </w:r>
      <w:r>
        <w:rPr>
          <w:w w:val="153"/>
        </w:rPr>
        <w:t>.</w:t>
      </w:r>
    </w:p>
    <w:p>
      <w:pPr>
        <w:pStyle w:val="BodyText"/>
        <w:bidi/>
        <w:spacing w:line="247" w:lineRule="auto"/>
        <w:ind w:right="504" w:left="357" w:firstLine="0"/>
        <w:jc w:val="left"/>
      </w:pPr>
      <w:r>
        <w:rPr>
          <w:w w:val="156"/>
          <w:rtl/>
        </w:rPr>
        <w:t>اﻵن ﺗﺬﻛﺮ ﻛﻴﻒ ﺗﺨﻠﺼﺖ ﻛﺮوﺟﺮ ﺑﺸﻜﻞ ﻣﻨﻬﺠﻲ ﻣﻦ ﻣﺘﺎﺟﺮ اﻟﺒﻘﺎﻟﺔ </w:t>
      </w:r>
      <w:r>
        <w:rPr>
          <w:w w:val="152"/>
          <w:rtl/>
        </w:rPr>
        <w:t>اﻟﺼﻐﻴﺮة</w:t>
      </w:r>
      <w:r>
        <w:rPr>
          <w:spacing w:val="-30"/>
          <w:w w:val="152"/>
          <w:rtl/>
        </w:rPr>
        <w:t> </w:t>
      </w:r>
      <w:r>
        <w:rPr>
          <w:w w:val="152"/>
          <w:rtl/>
        </w:rPr>
        <w:t>واﻟﻘﺪﻳﻤﺔ</w:t>
      </w:r>
      <w:r>
        <w:rPr>
          <w:spacing w:val="-30"/>
          <w:w w:val="152"/>
          <w:rtl/>
        </w:rPr>
        <w:t> </w:t>
      </w:r>
      <w:r>
        <w:rPr>
          <w:w w:val="152"/>
          <w:rtl/>
        </w:rPr>
        <w:t>اﻟﻤﻤﻠﺔ</w:t>
      </w:r>
      <w:r>
        <w:rPr>
          <w:spacing w:val="-30"/>
          <w:w w:val="152"/>
          <w:rtl/>
        </w:rPr>
        <w:t> </w:t>
      </w:r>
      <w:r>
        <w:rPr>
          <w:w w:val="152"/>
          <w:rtl/>
        </w:rPr>
        <w:t>اﻟﺨﺎﺻﺔ</w:t>
      </w:r>
      <w:r>
        <w:rPr>
          <w:spacing w:val="-30"/>
          <w:w w:val="152"/>
          <w:rtl/>
        </w:rPr>
        <w:t> </w:t>
      </w:r>
      <w:r>
        <w:rPr>
          <w:w w:val="152"/>
          <w:rtl/>
        </w:rPr>
        <w:t>ﺑﻬﺎ،</w:t>
      </w:r>
      <w:r>
        <w:rPr>
          <w:spacing w:val="-30"/>
          <w:w w:val="152"/>
          <w:rtl/>
        </w:rPr>
        <w:t> </w:t>
      </w:r>
      <w:r>
        <w:rPr>
          <w:w w:val="152"/>
          <w:rtl/>
        </w:rPr>
        <w:t>واﺳﺘﺒﺪﻟﺖ</w:t>
      </w:r>
      <w:r>
        <w:rPr>
          <w:spacing w:val="-30"/>
          <w:w w:val="152"/>
          <w:rtl/>
        </w:rPr>
        <w:t> </w:t>
      </w:r>
      <w:r>
        <w:rPr>
          <w:w w:val="152"/>
          <w:rtl/>
        </w:rPr>
        <w:t>ﺑﻬﺎ</w:t>
      </w:r>
      <w:r>
        <w:rPr>
          <w:spacing w:val="-30"/>
          <w:w w:val="152"/>
          <w:rtl/>
        </w:rPr>
        <w:t> </w:t>
      </w:r>
      <w:r>
        <w:rPr>
          <w:w w:val="152"/>
          <w:rtl/>
        </w:rPr>
        <w:t>ﻣﺘﺎﺟﺮ</w:t>
      </w:r>
      <w:r>
        <w:rPr>
          <w:spacing w:val="-30"/>
          <w:w w:val="152"/>
          <w:rtl/>
        </w:rPr>
        <w:t> </w:t>
      </w:r>
      <w:r>
        <w:rPr>
          <w:w w:val="152"/>
          <w:rtl/>
        </w:rPr>
        <w:t>ﺿﺨﻤﺔ </w:t>
      </w:r>
      <w:r>
        <w:rPr>
          <w:w w:val="151"/>
          <w:rtl/>
        </w:rPr>
        <w:t>ﻟﻄﻴﻔﺔ، ﻛﺒﻴﺮة، ﺑﻬﻴﺠﺔ</w:t>
      </w:r>
      <w:r>
        <w:rPr>
          <w:w w:val="151"/>
        </w:rPr>
        <w:t>.</w:t>
      </w:r>
      <w:r>
        <w:rPr>
          <w:w w:val="151"/>
          <w:rtl/>
        </w:rPr>
        <w:t> ﻹﻧﺠﺎ</w:t>
      </w:r>
      <w:r>
        <w:rPr>
          <w:w w:val="151"/>
          <w:rtl/>
        </w:rPr>
        <w:t>ز</w:t>
      </w:r>
    </w:p>
    <w:p>
      <w:pPr>
        <w:pStyle w:val="BodyText"/>
        <w:bidi/>
        <w:spacing w:line="247" w:lineRule="auto"/>
        <w:ind w:right="504" w:left="357" w:firstLine="0"/>
        <w:jc w:val="left"/>
      </w:pPr>
      <w:r>
        <w:rPr>
          <w:w w:val="162"/>
          <w:rtl/>
        </w:rPr>
        <w:t>هذه</w:t>
      </w:r>
      <w:r>
        <w:rPr>
          <w:spacing w:val="35"/>
          <w:w w:val="162"/>
          <w:rtl/>
        </w:rPr>
        <w:t> </w:t>
      </w:r>
      <w:r>
        <w:rPr>
          <w:w w:val="162"/>
          <w:rtl/>
        </w:rPr>
        <w:t>اﻟﻢﻫﻤﺔ</w:t>
      </w:r>
      <w:r>
        <w:rPr>
          <w:spacing w:val="36"/>
          <w:w w:val="162"/>
          <w:rtl/>
        </w:rPr>
        <w:t> </w:t>
      </w:r>
      <w:r>
        <w:rPr>
          <w:w w:val="162"/>
          <w:rtl/>
        </w:rPr>
        <w:t>في</w:t>
      </w:r>
      <w:r>
        <w:rPr>
          <w:spacing w:val="35"/>
          <w:w w:val="162"/>
          <w:rtl/>
        </w:rPr>
        <w:t> </w:t>
      </w:r>
      <w:r>
        <w:rPr>
          <w:w w:val="162"/>
          <w:rtl/>
        </w:rPr>
        <w:t>اﻟﻦﻫﺎﻳﺔ،</w:t>
      </w:r>
      <w:r>
        <w:rPr>
          <w:spacing w:val="36"/>
          <w:w w:val="162"/>
          <w:rtl/>
        </w:rPr>
        <w:t> </w:t>
      </w:r>
      <w:r>
        <w:rPr>
          <w:w w:val="162"/>
          <w:rtl/>
        </w:rPr>
        <w:t>ﺗﻄﻞب</w:t>
      </w:r>
      <w:r>
        <w:rPr>
          <w:spacing w:val="35"/>
          <w:w w:val="162"/>
          <w:rtl/>
        </w:rPr>
        <w:t> </w:t>
      </w:r>
      <w:r>
        <w:rPr>
          <w:w w:val="162"/>
          <w:rtl/>
        </w:rPr>
        <w:t>اﻷمر</w:t>
      </w:r>
      <w:r>
        <w:rPr>
          <w:spacing w:val="36"/>
          <w:w w:val="162"/>
          <w:rtl/>
        </w:rPr>
        <w:t> </w:t>
      </w:r>
      <w:r>
        <w:rPr>
          <w:w w:val="162"/>
          <w:rtl/>
        </w:rPr>
        <w:t>أﻛﺚر</w:t>
      </w:r>
      <w:r>
        <w:rPr>
          <w:spacing w:val="37"/>
          <w:w w:val="162"/>
          <w:rtl/>
        </w:rPr>
        <w:t> </w:t>
      </w:r>
      <w:r>
        <w:rPr>
          <w:w w:val="162"/>
          <w:rtl/>
        </w:rPr>
        <w:t>من</w:t>
      </w:r>
      <w:r>
        <w:rPr>
          <w:spacing w:val="35"/>
          <w:w w:val="162"/>
          <w:rtl/>
        </w:rPr>
        <w:t> </w:t>
      </w:r>
      <w:r>
        <w:rPr>
          <w:w w:val="162"/>
        </w:rPr>
        <w:t>9</w:t>
      </w:r>
      <w:r>
        <w:rPr>
          <w:spacing w:val="80"/>
          <w:w w:val="162"/>
          <w:rtl/>
        </w:rPr>
        <w:t> </w:t>
      </w:r>
      <w:r>
        <w:rPr>
          <w:w w:val="155"/>
          <w:rtl/>
        </w:rPr>
        <w:t>ﻣﻠﻲارات</w:t>
      </w:r>
      <w:r>
        <w:rPr>
          <w:spacing w:val="-27"/>
          <w:w w:val="155"/>
          <w:rtl/>
        </w:rPr>
        <w:t> </w:t>
      </w:r>
      <w:r>
        <w:rPr>
          <w:w w:val="155"/>
          <w:rtl/>
        </w:rPr>
        <w:t>دوﻻر</w:t>
      </w:r>
      <w:r>
        <w:rPr>
          <w:spacing w:val="-25"/>
          <w:w w:val="155"/>
          <w:rtl/>
        </w:rPr>
        <w:t> </w:t>
      </w:r>
      <w:r>
        <w:rPr>
          <w:w w:val="155"/>
          <w:rtl/>
        </w:rPr>
        <w:t>من</w:t>
      </w:r>
      <w:r>
        <w:rPr>
          <w:spacing w:val="-27"/>
          <w:w w:val="155"/>
          <w:rtl/>
        </w:rPr>
        <w:t> </w:t>
      </w:r>
      <w:r>
        <w:rPr>
          <w:w w:val="155"/>
          <w:rtl/>
        </w:rPr>
        <w:t>اﻻسﺗﺜﻤﺎرات؛</w:t>
      </w:r>
      <w:r>
        <w:rPr>
          <w:spacing w:val="-27"/>
          <w:w w:val="155"/>
          <w:rtl/>
        </w:rPr>
        <w:t> </w:t>
      </w:r>
      <w:r>
        <w:rPr>
          <w:w w:val="155"/>
          <w:rtl/>
        </w:rPr>
        <w:t>وهي</w:t>
      </w:r>
      <w:r>
        <w:rPr>
          <w:spacing w:val="-25"/>
          <w:w w:val="155"/>
          <w:rtl/>
        </w:rPr>
        <w:t> </w:t>
      </w:r>
      <w:r>
        <w:rPr>
          <w:w w:val="155"/>
          <w:rtl/>
        </w:rPr>
        <w:t>سﻳﻮﻟﺔ</w:t>
      </w:r>
      <w:r>
        <w:rPr>
          <w:spacing w:val="-27"/>
          <w:w w:val="155"/>
          <w:rtl/>
        </w:rPr>
        <w:t> </w:t>
      </w:r>
      <w:r>
        <w:rPr>
          <w:w w:val="155"/>
          <w:rtl/>
        </w:rPr>
        <w:t>ﻧﻖدﻳﺔ</w:t>
      </w:r>
      <w:r>
        <w:rPr>
          <w:spacing w:val="-27"/>
          <w:w w:val="155"/>
          <w:rtl/>
        </w:rPr>
        <w:t> </w:t>
      </w:r>
      <w:r>
        <w:rPr>
          <w:w w:val="155"/>
          <w:rtl/>
        </w:rPr>
        <w:t>ﻳﺞب </w:t>
      </w:r>
      <w:r>
        <w:rPr>
          <w:w w:val="164"/>
          <w:rtl/>
        </w:rPr>
        <w:t>ﺑﻄﺮﻳﻖة ما</w:t>
      </w:r>
      <w:r>
        <w:rPr>
          <w:spacing w:val="-1"/>
          <w:w w:val="164"/>
          <w:rtl/>
        </w:rPr>
        <w:t> </w:t>
      </w:r>
      <w:r>
        <w:rPr>
          <w:w w:val="164"/>
          <w:rtl/>
        </w:rPr>
        <w:t>أن</w:t>
      </w:r>
      <w:r>
        <w:rPr>
          <w:spacing w:val="-1"/>
          <w:w w:val="164"/>
          <w:rtl/>
        </w:rPr>
        <w:t> </w:t>
      </w:r>
      <w:r>
        <w:rPr>
          <w:w w:val="164"/>
          <w:rtl/>
        </w:rPr>
        <w:t>ﻳﺖم سﺣﺒﻬﺎ من ﻋﻢل</w:t>
      </w:r>
      <w:r>
        <w:rPr>
          <w:spacing w:val="-1"/>
          <w:w w:val="164"/>
          <w:rtl/>
        </w:rPr>
        <w:t> </w:t>
      </w:r>
      <w:r>
        <w:rPr>
          <w:w w:val="164"/>
          <w:rtl/>
        </w:rPr>
        <w:t>اﻟﺒﻘﺎلة</w:t>
      </w:r>
      <w:r>
        <w:rPr>
          <w:spacing w:val="-1"/>
          <w:w w:val="164"/>
          <w:rtl/>
        </w:rPr>
        <w:t> </w:t>
      </w:r>
      <w:r>
        <w:rPr>
          <w:w w:val="164"/>
          <w:rtl/>
        </w:rPr>
        <w:t>ﻣﻨﺨﻒض </w:t>
      </w:r>
      <w:r>
        <w:rPr>
          <w:w w:val="150"/>
          <w:rtl/>
        </w:rPr>
        <w:t>اﻟﻬﻮاﻣﺶ</w:t>
      </w:r>
      <w:r>
        <w:rPr>
          <w:w w:val="150"/>
        </w:rPr>
        <w:t>.</w:t>
      </w:r>
      <w:r>
        <w:rPr>
          <w:spacing w:val="36"/>
          <w:w w:val="150"/>
          <w:rtl/>
        </w:rPr>
        <w:t> </w:t>
      </w:r>
      <w:r>
        <w:rPr>
          <w:w w:val="150"/>
          <w:rtl/>
        </w:rPr>
        <w:t>ﻟﻮﺿﻊ</w:t>
      </w:r>
      <w:r>
        <w:rPr>
          <w:spacing w:val="36"/>
          <w:w w:val="150"/>
          <w:rtl/>
        </w:rPr>
        <w:t> </w:t>
      </w:r>
      <w:r>
        <w:rPr>
          <w:w w:val="150"/>
          <w:rtl/>
        </w:rPr>
        <w:t>اﻷﻣﺮ</w:t>
      </w:r>
      <w:r>
        <w:rPr>
          <w:spacing w:val="38"/>
          <w:w w:val="150"/>
          <w:rtl/>
        </w:rPr>
        <w:t> </w:t>
      </w:r>
      <w:r>
        <w:rPr>
          <w:w w:val="150"/>
          <w:rtl/>
        </w:rPr>
        <w:t>ﻓﻲ</w:t>
      </w:r>
      <w:r>
        <w:rPr>
          <w:spacing w:val="36"/>
          <w:w w:val="150"/>
          <w:rtl/>
        </w:rPr>
        <w:t> </w:t>
      </w:r>
      <w:r>
        <w:rPr>
          <w:w w:val="150"/>
          <w:rtl/>
        </w:rPr>
        <w:t>ﻧﺼﺎﺑﻪ،</w:t>
      </w:r>
      <w:r>
        <w:rPr>
          <w:spacing w:val="36"/>
          <w:w w:val="150"/>
          <w:rtl/>
        </w:rPr>
        <w:t> </w:t>
      </w:r>
      <w:r>
        <w:rPr>
          <w:w w:val="150"/>
          <w:rtl/>
        </w:rPr>
        <w:t>وﺿﻌﺖ</w:t>
      </w:r>
      <w:r>
        <w:rPr>
          <w:spacing w:val="36"/>
          <w:w w:val="150"/>
          <w:rtl/>
        </w:rPr>
        <w:t> </w:t>
      </w:r>
      <w:r>
        <w:rPr>
          <w:w w:val="150"/>
          <w:rtl/>
        </w:rPr>
        <w:t>ﺷﺮﻛﺔ</w:t>
      </w:r>
      <w:r>
        <w:rPr>
          <w:spacing w:val="38"/>
          <w:w w:val="150"/>
          <w:rtl/>
        </w:rPr>
        <w:t> </w:t>
      </w:r>
      <w:r>
        <w:rPr>
          <w:w w:val="150"/>
          <w:rtl/>
        </w:rPr>
        <w:t>ﻛﺮوﺟﺮ</w:t>
      </w:r>
      <w:r>
        <w:rPr>
          <w:spacing w:val="36"/>
          <w:w w:val="150"/>
          <w:rtl/>
        </w:rPr>
        <w:t> </w:t>
      </w:r>
      <w:r>
        <w:rPr>
          <w:w w:val="150"/>
          <w:rtl/>
        </w:rPr>
        <w:t>أﻛﺜﺮ</w:t>
      </w:r>
      <w:r>
        <w:rPr>
          <w:spacing w:val="36"/>
          <w:w w:val="150"/>
          <w:rtl/>
        </w:rPr>
        <w:t> </w:t>
      </w:r>
      <w:r>
        <w:rPr>
          <w:w w:val="150"/>
          <w:rtl/>
        </w:rPr>
        <w:t>ﻣﻦ </w:t>
      </w:r>
      <w:r>
        <w:rPr>
          <w:w w:val="162"/>
          <w:rtl/>
        </w:rPr>
        <w:t>ﺿﻌﻒ</w:t>
      </w:r>
      <w:r>
        <w:rPr>
          <w:spacing w:val="-20"/>
          <w:w w:val="162"/>
          <w:rtl/>
        </w:rPr>
        <w:t> </w:t>
      </w:r>
      <w:r>
        <w:rPr>
          <w:w w:val="162"/>
          <w:rtl/>
        </w:rPr>
        <w:t>إﺟﻤﺎﻟﻲ</w:t>
      </w:r>
      <w:r>
        <w:rPr>
          <w:spacing w:val="-20"/>
          <w:w w:val="162"/>
          <w:rtl/>
        </w:rPr>
        <w:t> </w:t>
      </w:r>
      <w:r>
        <w:rPr>
          <w:w w:val="162"/>
          <w:rtl/>
        </w:rPr>
        <w:t>أرﺑﺎﺣﻬﺎ</w:t>
      </w:r>
      <w:r>
        <w:rPr>
          <w:spacing w:val="-20"/>
          <w:w w:val="162"/>
          <w:rtl/>
        </w:rPr>
        <w:t> </w:t>
      </w:r>
      <w:r>
        <w:rPr>
          <w:w w:val="162"/>
          <w:rtl/>
        </w:rPr>
        <w:t>اﻟﺴﻨﻮﻳﺔ</w:t>
      </w:r>
      <w:r>
        <w:rPr>
          <w:spacing w:val="-19"/>
          <w:w w:val="162"/>
          <w:rtl/>
        </w:rPr>
        <w:t> </w:t>
      </w:r>
      <w:r>
        <w:rPr>
          <w:w w:val="162"/>
          <w:rtl/>
        </w:rPr>
        <w:t>ﻓﻲ</w:t>
      </w:r>
      <w:r>
        <w:rPr>
          <w:spacing w:val="-20"/>
          <w:w w:val="162"/>
          <w:rtl/>
        </w:rPr>
        <w:t> </w:t>
      </w:r>
      <w:r>
        <w:rPr>
          <w:w w:val="162"/>
          <w:rtl/>
        </w:rPr>
        <w:t>ﻧﻔﻘﺎت</w:t>
      </w:r>
      <w:r>
        <w:rPr>
          <w:spacing w:val="-20"/>
          <w:w w:val="162"/>
          <w:rtl/>
        </w:rPr>
        <w:t> </w:t>
      </w:r>
      <w:r>
        <w:rPr>
          <w:w w:val="162"/>
          <w:rtl/>
        </w:rPr>
        <w:t>رأﺳﻤﺎﻟﻴﺔ</w:t>
      </w:r>
      <w:r>
        <w:rPr>
          <w:spacing w:val="-19"/>
          <w:w w:val="162"/>
          <w:rtl/>
        </w:rPr>
        <w:t> </w:t>
      </w:r>
      <w:r>
        <w:rPr>
          <w:w w:val="162"/>
          <w:rtl/>
        </w:rPr>
        <w:t>ﻓﻲ</w:t>
      </w:r>
      <w:r>
        <w:rPr>
          <w:spacing w:val="-20"/>
          <w:w w:val="162"/>
          <w:rtl/>
        </w:rPr>
        <w:t> </w:t>
      </w:r>
      <w:r>
        <w:rPr>
          <w:w w:val="162"/>
          <w:rtl/>
        </w:rPr>
        <w:t>اﻟﻤﺘﻮﺳﻂ </w:t>
      </w:r>
      <w:r>
        <w:rPr>
          <w:w w:val="150"/>
          <w:rtl/>
        </w:rPr>
        <w:t>ﻛﻞ</w:t>
      </w:r>
      <w:r>
        <w:rPr>
          <w:spacing w:val="-2"/>
          <w:w w:val="150"/>
          <w:rtl/>
        </w:rPr>
        <w:t> </w:t>
      </w:r>
      <w:r>
        <w:rPr>
          <w:w w:val="150"/>
          <w:rtl/>
        </w:rPr>
        <w:t>ﻋﺎم</w:t>
      </w:r>
      <w:r>
        <w:rPr>
          <w:spacing w:val="-4"/>
          <w:w w:val="150"/>
          <w:rtl/>
        </w:rPr>
        <w:t> </w:t>
      </w:r>
      <w:r>
        <w:rPr>
          <w:w w:val="150"/>
          <w:rtl/>
        </w:rPr>
        <w:t>ﻟﻤﺪة</w:t>
      </w:r>
      <w:r>
        <w:rPr>
          <w:spacing w:val="-4"/>
          <w:w w:val="150"/>
          <w:rtl/>
        </w:rPr>
        <w:t> </w:t>
      </w:r>
      <w:r>
        <w:rPr>
          <w:w w:val="150"/>
          <w:rtl/>
        </w:rPr>
        <w:t>ﺛﻼﺛﻴﻦ</w:t>
      </w:r>
      <w:r>
        <w:rPr>
          <w:spacing w:val="-4"/>
          <w:w w:val="150"/>
          <w:rtl/>
        </w:rPr>
        <w:t> </w:t>
      </w:r>
      <w:r>
        <w:rPr>
          <w:w w:val="150"/>
          <w:rtl/>
        </w:rPr>
        <w:t>ﺳﻨﺔ</w:t>
      </w:r>
      <w:r>
        <w:rPr>
          <w:w w:val="150"/>
        </w:rPr>
        <w:t>.</w:t>
      </w:r>
      <w:r>
        <w:rPr>
          <w:spacing w:val="-4"/>
          <w:w w:val="150"/>
          <w:rtl/>
        </w:rPr>
        <w:t> </w:t>
      </w:r>
      <w:r>
        <w:rPr>
          <w:w w:val="150"/>
        </w:rPr>
        <w:t>11</w:t>
      </w:r>
      <w:r>
        <w:rPr>
          <w:spacing w:val="-4"/>
          <w:w w:val="150"/>
          <w:rtl/>
        </w:rPr>
        <w:t> </w:t>
      </w:r>
      <w:r>
        <w:rPr>
          <w:w w:val="150"/>
          <w:rtl/>
        </w:rPr>
        <w:t>اﻷﻣ</w:t>
      </w:r>
      <w:r>
        <w:rPr>
          <w:w w:val="150"/>
          <w:rtl/>
        </w:rPr>
        <w:t>ﺮ</w:t>
      </w:r>
    </w:p>
    <w:p>
      <w:pPr>
        <w:pStyle w:val="BodyText"/>
        <w:bidi/>
        <w:spacing w:line="247" w:lineRule="auto"/>
        <w:ind w:right="504" w:left="357" w:firstLine="0"/>
        <w:jc w:val="left"/>
      </w:pPr>
      <w:r>
        <w:rPr>
          <w:w w:val="148"/>
          <w:rtl/>
        </w:rPr>
        <w:t>اﻷﻛﺜﺮ</w:t>
      </w:r>
      <w:r>
        <w:rPr>
          <w:spacing w:val="-28"/>
          <w:w w:val="148"/>
          <w:rtl/>
        </w:rPr>
        <w:t> </w:t>
      </w:r>
      <w:r>
        <w:rPr>
          <w:w w:val="148"/>
          <w:rtl/>
        </w:rPr>
        <w:t>إﺛﺎرة</w:t>
      </w:r>
      <w:r>
        <w:rPr>
          <w:spacing w:val="-28"/>
          <w:w w:val="148"/>
          <w:rtl/>
        </w:rPr>
        <w:t> </w:t>
      </w:r>
      <w:r>
        <w:rPr>
          <w:w w:val="148"/>
          <w:rtl/>
        </w:rPr>
        <w:t>ﻟﻺﻋﺠﺎب،</w:t>
      </w:r>
      <w:r>
        <w:rPr>
          <w:spacing w:val="-27"/>
          <w:w w:val="148"/>
          <w:rtl/>
        </w:rPr>
        <w:t> </w:t>
      </w:r>
      <w:r>
        <w:rPr>
          <w:w w:val="148"/>
          <w:rtl/>
        </w:rPr>
        <w:t>ﻋﻠﻰ</w:t>
      </w:r>
      <w:r>
        <w:rPr>
          <w:spacing w:val="-28"/>
          <w:w w:val="148"/>
          <w:rtl/>
        </w:rPr>
        <w:t> </w:t>
      </w:r>
      <w:r>
        <w:rPr>
          <w:w w:val="148"/>
          <w:rtl/>
        </w:rPr>
        <w:t>اﻟﺮﻏﻢ</w:t>
      </w:r>
      <w:r>
        <w:rPr>
          <w:spacing w:val="-28"/>
          <w:w w:val="148"/>
          <w:rtl/>
        </w:rPr>
        <w:t> </w:t>
      </w:r>
      <w:r>
        <w:rPr>
          <w:w w:val="148"/>
          <w:rtl/>
        </w:rPr>
        <w:t>ﻣﻦ</w:t>
      </w:r>
      <w:r>
        <w:rPr>
          <w:spacing w:val="-28"/>
          <w:w w:val="148"/>
          <w:rtl/>
        </w:rPr>
        <w:t> </w:t>
      </w:r>
      <w:r>
        <w:rPr>
          <w:w w:val="148"/>
          <w:rtl/>
        </w:rPr>
        <w:t>اﺿﻄﻼﻋﻬﺎ</w:t>
      </w:r>
      <w:r>
        <w:rPr>
          <w:spacing w:val="-28"/>
          <w:w w:val="148"/>
          <w:rtl/>
        </w:rPr>
        <w:t> </w:t>
      </w:r>
      <w:r>
        <w:rPr>
          <w:w w:val="148"/>
          <w:rtl/>
        </w:rPr>
        <w:t>ﺑﻤﺒﻠﻎ</w:t>
      </w:r>
      <w:r>
        <w:rPr>
          <w:spacing w:val="-28"/>
          <w:w w:val="148"/>
          <w:rtl/>
        </w:rPr>
        <w:t> </w:t>
      </w:r>
      <w:r>
        <w:rPr>
          <w:w w:val="148"/>
        </w:rPr>
        <w:t>5.5</w:t>
      </w:r>
      <w:r>
        <w:rPr>
          <w:spacing w:val="-28"/>
          <w:w w:val="148"/>
          <w:rtl/>
        </w:rPr>
        <w:t> </w:t>
      </w:r>
      <w:r>
        <w:rPr>
          <w:w w:val="148"/>
          <w:rtl/>
        </w:rPr>
        <w:t>ﻣﻠﻴﺎر</w:t>
      </w:r>
      <w:r>
        <w:rPr>
          <w:spacing w:val="-28"/>
          <w:w w:val="148"/>
          <w:rtl/>
        </w:rPr>
        <w:t> </w:t>
      </w:r>
      <w:r>
        <w:rPr>
          <w:w w:val="148"/>
          <w:rtl/>
        </w:rPr>
        <w:t>دوﻻر </w:t>
      </w:r>
      <w:r>
        <w:rPr>
          <w:w w:val="156"/>
          <w:rtl/>
        </w:rPr>
        <w:t>ﻣﻦ</w:t>
      </w:r>
      <w:r>
        <w:rPr>
          <w:spacing w:val="-28"/>
          <w:w w:val="156"/>
          <w:rtl/>
        </w:rPr>
        <w:t> </w:t>
      </w:r>
      <w:r>
        <w:rPr>
          <w:w w:val="156"/>
          <w:rtl/>
        </w:rPr>
        <w:t>دﻳﻮن</w:t>
      </w:r>
      <w:r>
        <w:rPr>
          <w:spacing w:val="-28"/>
          <w:w w:val="156"/>
          <w:rtl/>
        </w:rPr>
        <w:t> </w:t>
      </w:r>
      <w:r>
        <w:rPr>
          <w:w w:val="156"/>
          <w:rtl/>
        </w:rPr>
        <w:t>ﺳﻨﺪات</w:t>
      </w:r>
      <w:r>
        <w:rPr>
          <w:spacing w:val="-27"/>
          <w:w w:val="156"/>
          <w:rtl/>
        </w:rPr>
        <w:t> </w:t>
      </w:r>
      <w:r>
        <w:rPr>
          <w:w w:val="156"/>
          <w:rtl/>
        </w:rPr>
        <w:t>ﻋﺎﻟﻴﺔ</w:t>
      </w:r>
      <w:r>
        <w:rPr>
          <w:spacing w:val="-28"/>
          <w:w w:val="156"/>
          <w:rtl/>
        </w:rPr>
        <w:t> </w:t>
      </w:r>
      <w:r>
        <w:rPr>
          <w:w w:val="156"/>
          <w:rtl/>
        </w:rPr>
        <w:t>اﻟﻌﻮاﺋﺪ</w:t>
      </w:r>
      <w:r>
        <w:rPr>
          <w:spacing w:val="-28"/>
          <w:w w:val="156"/>
          <w:rtl/>
        </w:rPr>
        <w:t> </w:t>
      </w:r>
      <w:r>
        <w:rPr>
          <w:w w:val="156"/>
          <w:rtl/>
        </w:rPr>
        <w:t>واﻟﻤﺨﺎﻃﺮ</w:t>
      </w:r>
      <w:r>
        <w:rPr>
          <w:spacing w:val="-28"/>
          <w:w w:val="156"/>
          <w:rtl/>
        </w:rPr>
        <w:t> </w:t>
      </w:r>
      <w:r>
        <w:rPr>
          <w:w w:val="156"/>
          <w:rtl/>
        </w:rPr>
        <w:t>ﻟﺘﺪﻓﻊ</w:t>
      </w:r>
      <w:r>
        <w:rPr>
          <w:spacing w:val="-28"/>
          <w:w w:val="156"/>
          <w:rtl/>
        </w:rPr>
        <w:t> </w:t>
      </w:r>
      <w:r>
        <w:rPr>
          <w:w w:val="156"/>
          <w:rtl/>
        </w:rPr>
        <w:t>ﻟﻤﺮة</w:t>
      </w:r>
      <w:r>
        <w:rPr>
          <w:spacing w:val="-28"/>
          <w:w w:val="156"/>
          <w:rtl/>
        </w:rPr>
        <w:t> </w:t>
      </w:r>
      <w:r>
        <w:rPr>
          <w:w w:val="156"/>
          <w:rtl/>
        </w:rPr>
        <w:t>واﺣﺪة</w:t>
      </w:r>
      <w:r>
        <w:rPr>
          <w:spacing w:val="-28"/>
          <w:w w:val="156"/>
          <w:rtl/>
        </w:rPr>
        <w:t> </w:t>
      </w:r>
      <w:r>
        <w:rPr>
          <w:w w:val="156"/>
          <w:rtl/>
        </w:rPr>
        <w:t>ﺗﻮزﻳﻌﺎت </w:t>
      </w:r>
      <w:r>
        <w:rPr>
          <w:w w:val="147"/>
          <w:rtl/>
        </w:rPr>
        <w:t>أرﺑﺎح ﻧﻘﺪﻳﺔ ﺑﻤﻘﺪار </w:t>
      </w:r>
      <w:r>
        <w:rPr>
          <w:w w:val="147"/>
        </w:rPr>
        <w:t>4</w:t>
      </w:r>
      <w:r>
        <w:rPr>
          <w:w w:val="147"/>
        </w:rPr>
        <w:t>0</w:t>
      </w:r>
    </w:p>
    <w:p>
      <w:pPr>
        <w:pStyle w:val="BodyText"/>
        <w:bidi/>
        <w:spacing w:line="247" w:lineRule="auto"/>
        <w:ind w:right="651" w:left="357" w:hanging="1"/>
        <w:jc w:val="left"/>
      </w:pPr>
      <w:r>
        <w:rPr>
          <w:w w:val="156"/>
          <w:rtl/>
        </w:rPr>
        <w:t>دوﻻرًا</w:t>
      </w:r>
      <w:r>
        <w:rPr>
          <w:spacing w:val="-36"/>
          <w:w w:val="156"/>
          <w:rtl/>
        </w:rPr>
        <w:t> </w:t>
      </w:r>
      <w:r>
        <w:rPr>
          <w:w w:val="156"/>
          <w:rtl/>
        </w:rPr>
        <w:t>ﻟﻜﻞ</w:t>
      </w:r>
      <w:r>
        <w:rPr>
          <w:spacing w:val="-36"/>
          <w:w w:val="156"/>
          <w:rtl/>
        </w:rPr>
        <w:t> </w:t>
      </w:r>
      <w:r>
        <w:rPr>
          <w:w w:val="156"/>
          <w:rtl/>
        </w:rPr>
        <w:t>ﺳﻬﻢ</w:t>
      </w:r>
      <w:r>
        <w:rPr>
          <w:spacing w:val="-36"/>
          <w:w w:val="156"/>
          <w:rtl/>
        </w:rPr>
        <w:t> </w:t>
      </w:r>
      <w:r>
        <w:rPr>
          <w:w w:val="156"/>
          <w:rtl/>
        </w:rPr>
        <w:t>ﺑﺎﻹﺿﺎﻓﺔ</w:t>
      </w:r>
      <w:r>
        <w:rPr>
          <w:spacing w:val="-36"/>
          <w:w w:val="156"/>
          <w:rtl/>
        </w:rPr>
        <w:t> </w:t>
      </w:r>
      <w:r>
        <w:rPr>
          <w:w w:val="156"/>
          <w:rtl/>
        </w:rPr>
        <w:t>إﻟﻰ</w:t>
      </w:r>
      <w:r>
        <w:rPr>
          <w:spacing w:val="-36"/>
          <w:w w:val="156"/>
          <w:rtl/>
        </w:rPr>
        <w:t> </w:t>
      </w:r>
      <w:r>
        <w:rPr>
          <w:w w:val="156"/>
        </w:rPr>
        <w:t>8</w:t>
      </w:r>
      <w:r>
        <w:rPr>
          <w:spacing w:val="-36"/>
          <w:w w:val="156"/>
          <w:rtl/>
        </w:rPr>
        <w:t> </w:t>
      </w:r>
      <w:r>
        <w:rPr>
          <w:w w:val="156"/>
          <w:rtl/>
        </w:rPr>
        <w:t>دوﻻرات</w:t>
      </w:r>
      <w:r>
        <w:rPr>
          <w:spacing w:val="-36"/>
          <w:w w:val="156"/>
          <w:rtl/>
        </w:rPr>
        <w:t> </w:t>
      </w:r>
      <w:r>
        <w:rPr>
          <w:w w:val="156"/>
          <w:rtl/>
        </w:rPr>
        <w:t>ﻣﻦ</w:t>
      </w:r>
      <w:r>
        <w:rPr>
          <w:spacing w:val="-36"/>
          <w:w w:val="156"/>
          <w:rtl/>
        </w:rPr>
        <w:t> </w:t>
      </w:r>
      <w:r>
        <w:rPr>
          <w:w w:val="156"/>
          <w:rtl/>
        </w:rPr>
        <w:t>ﺳﻨﺪات</w:t>
      </w:r>
      <w:r>
        <w:rPr>
          <w:spacing w:val="-36"/>
          <w:w w:val="156"/>
          <w:rtl/>
        </w:rPr>
        <w:t> </w:t>
      </w:r>
      <w:r>
        <w:rPr>
          <w:w w:val="156"/>
          <w:rtl/>
        </w:rPr>
        <w:t>اﻟﺪﻳﻮن</w:t>
      </w:r>
      <w:r>
        <w:rPr>
          <w:spacing w:val="-36"/>
          <w:w w:val="156"/>
          <w:rtl/>
        </w:rPr>
        <w:t> </w:t>
      </w:r>
      <w:r>
        <w:rPr>
          <w:w w:val="156"/>
          <w:rtl/>
        </w:rPr>
        <w:t>اﻟﺜﺎﻧﻮﻳﺔ </w:t>
      </w:r>
      <w:r>
        <w:rPr>
          <w:w w:val="148"/>
          <w:rtl/>
        </w:rPr>
        <w:t>ﻟﻤﺤﺎرﺑﺔ</w:t>
      </w:r>
      <w:r>
        <w:rPr>
          <w:spacing w:val="-4"/>
          <w:w w:val="148"/>
          <w:rtl/>
        </w:rPr>
        <w:t> </w:t>
      </w:r>
      <w:r>
        <w:rPr>
          <w:w w:val="148"/>
          <w:rtl/>
        </w:rPr>
        <w:t>ﻏﺰاة</w:t>
      </w:r>
      <w:r>
        <w:rPr>
          <w:spacing w:val="-5"/>
          <w:w w:val="148"/>
          <w:rtl/>
        </w:rPr>
        <w:t> </w:t>
      </w:r>
      <w:r>
        <w:rPr>
          <w:w w:val="148"/>
          <w:rtl/>
        </w:rPr>
        <w:t>اﻟﺸﺮﻛﺎت</w:t>
      </w:r>
      <w:r>
        <w:rPr>
          <w:spacing w:val="-4"/>
          <w:w w:val="148"/>
          <w:rtl/>
        </w:rPr>
        <w:t> </w:t>
      </w:r>
      <w:r>
        <w:rPr>
          <w:w w:val="148"/>
          <w:rtl/>
        </w:rPr>
        <w:t>ﻋﺎم</w:t>
      </w:r>
      <w:r>
        <w:rPr>
          <w:spacing w:val="-5"/>
          <w:w w:val="148"/>
          <w:rtl/>
        </w:rPr>
        <w:t> </w:t>
      </w:r>
      <w:r>
        <w:rPr>
          <w:w w:val="148"/>
        </w:rPr>
        <w:t>1988</w:t>
      </w:r>
      <w:r>
        <w:rPr>
          <w:w w:val="148"/>
          <w:rtl/>
        </w:rPr>
        <w:t>،</w:t>
      </w:r>
      <w:r>
        <w:rPr>
          <w:spacing w:val="-5"/>
          <w:w w:val="148"/>
          <w:rtl/>
        </w:rPr>
        <w:t> </w:t>
      </w:r>
      <w:r>
        <w:rPr>
          <w:w w:val="148"/>
          <w:rtl/>
        </w:rPr>
        <w:t>اﺳﺘﻤﺮت</w:t>
      </w:r>
      <w:r>
        <w:rPr>
          <w:spacing w:val="-5"/>
          <w:w w:val="148"/>
          <w:rtl/>
        </w:rPr>
        <w:t> </w:t>
      </w:r>
      <w:r>
        <w:rPr>
          <w:w w:val="148"/>
          <w:rtl/>
        </w:rPr>
        <w:t>ﻛﺮوﺟﺮ</w:t>
      </w:r>
      <w:r>
        <w:rPr>
          <w:spacing w:val="-4"/>
          <w:w w:val="148"/>
          <w:rtl/>
        </w:rPr>
        <w:t> </w:t>
      </w:r>
      <w:r>
        <w:rPr>
          <w:w w:val="148"/>
          <w:rtl/>
        </w:rPr>
        <w:t>ﻓﻲ</w:t>
      </w:r>
      <w:r>
        <w:rPr>
          <w:spacing w:val="-5"/>
          <w:w w:val="148"/>
          <w:rtl/>
        </w:rPr>
        <w:t> </w:t>
      </w:r>
      <w:r>
        <w:rPr>
          <w:w w:val="148"/>
          <w:rtl/>
        </w:rPr>
        <w:t>ﺗﺠﺪﻳﺪاﺗﻬﺎ </w:t>
      </w:r>
      <w:r>
        <w:rPr>
          <w:w w:val="159"/>
          <w:rtl/>
        </w:rPr>
        <w:t>ﻣﺮﺗﻔﻌﺔ اﻟﻤﺼﺮوﻓﺎت اﻟﻨﻘﺪﻳ</w:t>
      </w:r>
      <w:r>
        <w:rPr>
          <w:w w:val="159"/>
          <w:rtl/>
        </w:rPr>
        <w:t>ﺔ</w:t>
      </w:r>
    </w:p>
    <w:p>
      <w:pPr>
        <w:pStyle w:val="BodyText"/>
        <w:bidi/>
        <w:spacing w:line="247" w:lineRule="auto"/>
        <w:ind w:right="504" w:left="357" w:firstLine="0"/>
        <w:jc w:val="left"/>
      </w:pPr>
      <w:r>
        <w:rPr>
          <w:w w:val="157"/>
          <w:rtl/>
        </w:rPr>
        <w:t>ﻃﻮال اﻟﺜﻤﺎﻧﻴﻨﻴﺎت واﻟﺘﺴﻌﻴﻨﻴﺎت ﻣﻦ اﻟﻘﺮن اﻟﻌﺸﺮﻳﻦ</w:t>
      </w:r>
      <w:r>
        <w:rPr>
          <w:w w:val="157"/>
        </w:rPr>
        <w:t>.</w:t>
      </w:r>
      <w:r>
        <w:rPr>
          <w:w w:val="157"/>
          <w:rtl/>
        </w:rPr>
        <w:t> </w:t>
      </w:r>
      <w:r>
        <w:rPr>
          <w:w w:val="157"/>
        </w:rPr>
        <w:t>12</w:t>
      </w:r>
      <w:r>
        <w:rPr>
          <w:w w:val="157"/>
          <w:rtl/>
        </w:rPr>
        <w:t> ﻟﻘﺪ ﺣﺪّﺛﺖ </w:t>
      </w:r>
      <w:r>
        <w:rPr>
          <w:w w:val="155"/>
          <w:rtl/>
        </w:rPr>
        <w:t>ﻛﺮوﺟﺮ</w:t>
      </w:r>
      <w:r>
        <w:rPr>
          <w:spacing w:val="-34"/>
          <w:w w:val="155"/>
          <w:rtl/>
        </w:rPr>
        <w:t> </w:t>
      </w:r>
      <w:r>
        <w:rPr>
          <w:w w:val="155"/>
          <w:rtl/>
        </w:rPr>
        <w:t>ﻛﻞ</w:t>
      </w:r>
      <w:r>
        <w:rPr>
          <w:spacing w:val="-35"/>
          <w:w w:val="155"/>
          <w:rtl/>
        </w:rPr>
        <w:t> </w:t>
      </w:r>
      <w:r>
        <w:rPr>
          <w:w w:val="155"/>
          <w:rtl/>
        </w:rPr>
        <w:t>ﻣﺘﺎﺟﺮﻫﺎ</w:t>
      </w:r>
      <w:r>
        <w:rPr>
          <w:spacing w:val="-35"/>
          <w:w w:val="155"/>
          <w:rtl/>
        </w:rPr>
        <w:t> </w:t>
      </w:r>
      <w:r>
        <w:rPr>
          <w:w w:val="155"/>
          <w:rtl/>
        </w:rPr>
        <w:t>وﻗﻠﺒﺘﻬﺎ</w:t>
      </w:r>
      <w:r>
        <w:rPr>
          <w:spacing w:val="-35"/>
          <w:w w:val="155"/>
          <w:rtl/>
        </w:rPr>
        <w:t> </w:t>
      </w:r>
      <w:r>
        <w:rPr>
          <w:w w:val="155"/>
          <w:rtl/>
        </w:rPr>
        <w:t>رأﺳًﺎ</w:t>
      </w:r>
      <w:r>
        <w:rPr>
          <w:spacing w:val="-34"/>
          <w:w w:val="155"/>
          <w:rtl/>
        </w:rPr>
        <w:t> </w:t>
      </w:r>
      <w:r>
        <w:rPr>
          <w:w w:val="155"/>
          <w:rtl/>
        </w:rPr>
        <w:t>ﻋﻠﻰ</w:t>
      </w:r>
      <w:r>
        <w:rPr>
          <w:spacing w:val="-34"/>
          <w:w w:val="155"/>
          <w:rtl/>
        </w:rPr>
        <w:t> </w:t>
      </w:r>
      <w:r>
        <w:rPr>
          <w:w w:val="155"/>
          <w:rtl/>
        </w:rPr>
        <w:t>ﻋﻘﺐ،</w:t>
      </w:r>
      <w:r>
        <w:rPr>
          <w:spacing w:val="-35"/>
          <w:w w:val="155"/>
          <w:rtl/>
        </w:rPr>
        <w:t> </w:t>
      </w:r>
      <w:r>
        <w:rPr>
          <w:w w:val="155"/>
          <w:rtl/>
        </w:rPr>
        <w:t>وﺣﺴﻨﺖ</w:t>
      </w:r>
      <w:r>
        <w:rPr>
          <w:spacing w:val="-35"/>
          <w:w w:val="155"/>
          <w:rtl/>
        </w:rPr>
        <w:t> </w:t>
      </w:r>
      <w:r>
        <w:rPr>
          <w:w w:val="155"/>
          <w:rtl/>
        </w:rPr>
        <w:t>ﺗﺠﺮﺑﺔ</w:t>
      </w:r>
      <w:r>
        <w:rPr>
          <w:spacing w:val="-35"/>
          <w:w w:val="155"/>
          <w:rtl/>
        </w:rPr>
        <w:t> </w:t>
      </w:r>
      <w:r>
        <w:rPr>
          <w:w w:val="155"/>
          <w:rtl/>
        </w:rPr>
        <w:t>اﻟﺘﺴﻮق </w:t>
      </w:r>
      <w:r>
        <w:rPr>
          <w:w w:val="150"/>
          <w:rtl/>
        </w:rPr>
        <w:t>ﻟﻠﻌﻤﻼء، ووﺳﻌ</w:t>
      </w:r>
      <w:r>
        <w:rPr>
          <w:w w:val="150"/>
          <w:rtl/>
        </w:rPr>
        <w:t>ﺖ</w:t>
      </w:r>
    </w:p>
    <w:p>
      <w:pPr>
        <w:pStyle w:val="BodyText"/>
        <w:bidi/>
        <w:spacing w:line="247" w:lineRule="auto"/>
        <w:ind w:right="373" w:left="357" w:hanging="1"/>
        <w:jc w:val="left"/>
      </w:pPr>
      <w:r>
        <w:rPr>
          <w:w w:val="154"/>
          <w:rtl/>
        </w:rPr>
        <w:t>ﺑﺸﻜﻞ</w:t>
      </w:r>
      <w:r>
        <w:rPr>
          <w:spacing w:val="-29"/>
          <w:w w:val="154"/>
          <w:rtl/>
        </w:rPr>
        <w:t> </w:t>
      </w:r>
      <w:r>
        <w:rPr>
          <w:w w:val="154"/>
          <w:rtl/>
        </w:rPr>
        <w:t>ﺟﺬري</w:t>
      </w:r>
      <w:r>
        <w:rPr>
          <w:spacing w:val="-29"/>
          <w:w w:val="154"/>
          <w:rtl/>
        </w:rPr>
        <w:t> </w:t>
      </w:r>
      <w:r>
        <w:rPr>
          <w:w w:val="154"/>
          <w:rtl/>
        </w:rPr>
        <w:t>ﺗﺸﻜﻴﻠﺔ</w:t>
      </w:r>
      <w:r>
        <w:rPr>
          <w:spacing w:val="-29"/>
          <w:w w:val="154"/>
          <w:rtl/>
        </w:rPr>
        <w:t> </w:t>
      </w:r>
      <w:r>
        <w:rPr>
          <w:w w:val="154"/>
          <w:rtl/>
        </w:rPr>
        <w:t>اﻟﻤﻨﺘﺠﺎت</w:t>
      </w:r>
      <w:r>
        <w:rPr>
          <w:spacing w:val="-29"/>
          <w:w w:val="154"/>
          <w:rtl/>
        </w:rPr>
        <w:t> </w:t>
      </w:r>
      <w:r>
        <w:rPr>
          <w:w w:val="154"/>
          <w:rtl/>
        </w:rPr>
        <w:t>اﻟﻤﻌﺮوﺿﺔ،</w:t>
      </w:r>
      <w:r>
        <w:rPr>
          <w:spacing w:val="-29"/>
          <w:w w:val="154"/>
          <w:rtl/>
        </w:rPr>
        <w:t> </w:t>
      </w:r>
      <w:r>
        <w:rPr>
          <w:w w:val="154"/>
          <w:rtl/>
        </w:rPr>
        <w:t>وﺳﺪدت</w:t>
      </w:r>
      <w:r>
        <w:rPr>
          <w:spacing w:val="-29"/>
          <w:w w:val="154"/>
          <w:rtl/>
        </w:rPr>
        <w:t> </w:t>
      </w:r>
      <w:r>
        <w:rPr>
          <w:w w:val="154"/>
          <w:rtl/>
        </w:rPr>
        <w:t>ﻣﻠﻴﺎرات</w:t>
      </w:r>
      <w:r>
        <w:rPr>
          <w:spacing w:val="-29"/>
          <w:w w:val="154"/>
          <w:rtl/>
        </w:rPr>
        <w:t> </w:t>
      </w:r>
      <w:r>
        <w:rPr>
          <w:w w:val="154"/>
          <w:rtl/>
        </w:rPr>
        <w:t>اﻟﺪوﻻرات </w:t>
      </w:r>
      <w:r>
        <w:rPr>
          <w:w w:val="151"/>
          <w:rtl/>
        </w:rPr>
        <w:t>ﻣﻦ</w:t>
      </w:r>
      <w:r>
        <w:rPr>
          <w:spacing w:val="-2"/>
          <w:w w:val="151"/>
          <w:rtl/>
        </w:rPr>
        <w:t> </w:t>
      </w:r>
      <w:r>
        <w:rPr>
          <w:w w:val="151"/>
          <w:rtl/>
        </w:rPr>
        <w:t>اﻟﺪﻳﻮن</w:t>
      </w:r>
      <w:r>
        <w:rPr>
          <w:w w:val="151"/>
        </w:rPr>
        <w:t>.</w:t>
      </w:r>
      <w:r>
        <w:rPr>
          <w:spacing w:val="-2"/>
          <w:w w:val="151"/>
          <w:rtl/>
        </w:rPr>
        <w:t> </w:t>
      </w:r>
      <w:r>
        <w:rPr>
          <w:w w:val="151"/>
          <w:rtl/>
        </w:rPr>
        <w:t>اﺳﺘﺨﺪام</w:t>
      </w:r>
      <w:r>
        <w:rPr>
          <w:spacing w:val="-1"/>
          <w:w w:val="151"/>
          <w:rtl/>
        </w:rPr>
        <w:t> </w:t>
      </w:r>
      <w:r>
        <w:rPr>
          <w:w w:val="151"/>
          <w:rtl/>
        </w:rPr>
        <w:t>ﻛﺮوﺟﺮ</w:t>
      </w:r>
      <w:r>
        <w:rPr>
          <w:spacing w:val="-2"/>
          <w:w w:val="151"/>
          <w:rtl/>
        </w:rPr>
        <w:t> </w:t>
      </w:r>
      <w:r>
        <w:rPr>
          <w:w w:val="151"/>
          <w:rtl/>
        </w:rPr>
        <w:t>ﻟﺘﻜﻨﻮﻟﻮﺟﻴﺎ</w:t>
      </w:r>
      <w:r>
        <w:rPr>
          <w:spacing w:val="-2"/>
          <w:w w:val="151"/>
          <w:rtl/>
        </w:rPr>
        <w:t> </w:t>
      </w:r>
      <w:r>
        <w:rPr>
          <w:w w:val="151"/>
          <w:rtl/>
        </w:rPr>
        <w:t>اﻟﻤﺎﺳﺤﺎت</w:t>
      </w:r>
      <w:r>
        <w:rPr>
          <w:spacing w:val="-2"/>
          <w:w w:val="151"/>
          <w:rtl/>
        </w:rPr>
        <w:t> </w:t>
      </w:r>
      <w:r>
        <w:rPr>
          <w:w w:val="151"/>
          <w:rtl/>
        </w:rPr>
        <w:t>اﻟﻀﻮﺋﻴﺔ</w:t>
      </w:r>
      <w:r>
        <w:rPr>
          <w:spacing w:val="-1"/>
          <w:w w:val="151"/>
          <w:rtl/>
        </w:rPr>
        <w:t> </w:t>
      </w:r>
      <w:r>
        <w:rPr>
          <w:w w:val="151"/>
          <w:rtl/>
        </w:rPr>
        <w:t>ﻹﺧﺮاج </w:t>
      </w:r>
      <w:r>
        <w:rPr>
          <w:w w:val="159"/>
          <w:rtl/>
        </w:rPr>
        <w:t>ﻣﺌﺎت اﻟﻤﻼﻳﻴﻦ ﻣﻦ اﻟﻨﻘﻮ</w:t>
      </w:r>
      <w:r>
        <w:rPr>
          <w:w w:val="159"/>
          <w:rtl/>
        </w:rPr>
        <w:t>د</w:t>
      </w:r>
    </w:p>
    <w:p>
      <w:pPr>
        <w:pStyle w:val="BodyText"/>
        <w:bidi/>
        <w:spacing w:line="247" w:lineRule="auto"/>
        <w:ind w:right="906" w:left="357" w:firstLine="0"/>
        <w:jc w:val="left"/>
      </w:pPr>
      <w:r>
        <w:rPr>
          <w:w w:val="154"/>
          <w:rtl/>
        </w:rPr>
        <w:t>من</w:t>
      </w:r>
      <w:r>
        <w:rPr>
          <w:spacing w:val="-23"/>
          <w:w w:val="154"/>
          <w:rtl/>
        </w:rPr>
        <w:t> </w:t>
      </w:r>
      <w:r>
        <w:rPr>
          <w:w w:val="154"/>
          <w:rtl/>
        </w:rPr>
        <w:t>اﻟﻤﺲﺗﻮدﻋﺎت</w:t>
      </w:r>
      <w:r>
        <w:rPr>
          <w:spacing w:val="-23"/>
          <w:w w:val="154"/>
          <w:rtl/>
        </w:rPr>
        <w:t> </w:t>
      </w:r>
      <w:r>
        <w:rPr>
          <w:w w:val="154"/>
          <w:rtl/>
        </w:rPr>
        <w:t>واسﺗﺨﺪاﻣﻬﺎ</w:t>
      </w:r>
      <w:r>
        <w:rPr>
          <w:spacing w:val="-22"/>
          <w:w w:val="154"/>
          <w:rtl/>
        </w:rPr>
        <w:t> </w:t>
      </w:r>
      <w:r>
        <w:rPr>
          <w:w w:val="154"/>
          <w:rtl/>
        </w:rPr>
        <w:t>ﻋﻞى</w:t>
      </w:r>
      <w:r>
        <w:rPr>
          <w:spacing w:val="-23"/>
          <w:w w:val="154"/>
          <w:rtl/>
        </w:rPr>
        <w:t> </w:t>
      </w:r>
      <w:r>
        <w:rPr>
          <w:w w:val="154"/>
          <w:rtl/>
        </w:rPr>
        <w:t>ﻧﺢو</w:t>
      </w:r>
      <w:r>
        <w:rPr>
          <w:spacing w:val="-23"/>
          <w:w w:val="154"/>
          <w:rtl/>
        </w:rPr>
        <w:t> </w:t>
      </w:r>
      <w:r>
        <w:rPr>
          <w:w w:val="154"/>
          <w:rtl/>
        </w:rPr>
        <w:t>أﻓﺾل</w:t>
      </w:r>
      <w:r>
        <w:rPr>
          <w:spacing w:val="-23"/>
          <w:w w:val="154"/>
          <w:rtl/>
        </w:rPr>
        <w:t> </w:t>
      </w:r>
      <w:r>
        <w:rPr>
          <w:w w:val="154"/>
          <w:rtl/>
        </w:rPr>
        <w:t>أصﺑﺢ </w:t>
      </w:r>
      <w:r>
        <w:rPr>
          <w:w w:val="151"/>
          <w:rtl/>
        </w:rPr>
        <w:t>عاﻣﻼً</w:t>
      </w:r>
      <w:r>
        <w:rPr>
          <w:spacing w:val="-17"/>
          <w:w w:val="151"/>
          <w:rtl/>
        </w:rPr>
        <w:t> </w:t>
      </w:r>
      <w:r>
        <w:rPr>
          <w:w w:val="151"/>
          <w:rtl/>
        </w:rPr>
        <w:t>أساﺳﻴًﺎ</w:t>
      </w:r>
      <w:r>
        <w:rPr>
          <w:spacing w:val="-17"/>
          <w:w w:val="151"/>
          <w:rtl/>
        </w:rPr>
        <w:t> </w:t>
      </w:r>
      <w:r>
        <w:rPr>
          <w:w w:val="151"/>
          <w:rtl/>
        </w:rPr>
        <w:t>في</w:t>
      </w:r>
      <w:r>
        <w:rPr>
          <w:spacing w:val="-15"/>
          <w:w w:val="151"/>
          <w:rtl/>
        </w:rPr>
        <w:t> </w:t>
      </w:r>
      <w:r>
        <w:rPr>
          <w:w w:val="151"/>
          <w:rtl/>
        </w:rPr>
        <w:t>قدرﺗﻬﺎ</w:t>
      </w:r>
      <w:r>
        <w:rPr>
          <w:spacing w:val="-15"/>
          <w:w w:val="151"/>
          <w:rtl/>
        </w:rPr>
        <w:t> </w:t>
      </w:r>
      <w:r>
        <w:rPr>
          <w:w w:val="151"/>
          <w:rtl/>
        </w:rPr>
        <w:t>ﻋﻞى</w:t>
      </w:r>
      <w:r>
        <w:rPr>
          <w:spacing w:val="-17"/>
          <w:w w:val="151"/>
          <w:rtl/>
        </w:rPr>
        <w:t> </w:t>
      </w:r>
      <w:r>
        <w:rPr>
          <w:w w:val="151"/>
          <w:rtl/>
        </w:rPr>
        <w:t>إﻧﺞاح</w:t>
      </w:r>
      <w:r>
        <w:rPr>
          <w:spacing w:val="-17"/>
          <w:w w:val="151"/>
          <w:rtl/>
        </w:rPr>
        <w:t> </w:t>
      </w:r>
      <w:r>
        <w:rPr>
          <w:w w:val="151"/>
          <w:rtl/>
        </w:rPr>
        <w:t>خدﻋﺘﻬﺎ</w:t>
      </w:r>
      <w:r>
        <w:rPr>
          <w:spacing w:val="-17"/>
          <w:w w:val="151"/>
          <w:rtl/>
        </w:rPr>
        <w:t> </w:t>
      </w:r>
      <w:r>
        <w:rPr>
          <w:w w:val="151"/>
          <w:rtl/>
        </w:rPr>
        <w:t>اﻟﺲﺣﺮﻳﺔ؛ </w:t>
      </w:r>
      <w:r>
        <w:rPr>
          <w:w w:val="155"/>
          <w:rtl/>
        </w:rPr>
        <w:t>إخراج</w:t>
      </w:r>
      <w:r>
        <w:rPr>
          <w:spacing w:val="-12"/>
          <w:w w:val="155"/>
          <w:rtl/>
        </w:rPr>
        <w:t> </w:t>
      </w:r>
      <w:r>
        <w:rPr>
          <w:w w:val="155"/>
          <w:rtl/>
        </w:rPr>
        <w:t>لﻳﺲ</w:t>
      </w:r>
      <w:r>
        <w:rPr>
          <w:spacing w:val="-12"/>
          <w:w w:val="155"/>
          <w:rtl/>
        </w:rPr>
        <w:t> </w:t>
      </w:r>
      <w:r>
        <w:rPr>
          <w:w w:val="155"/>
          <w:rtl/>
        </w:rPr>
        <w:t>واحدًا،</w:t>
      </w:r>
      <w:r>
        <w:rPr>
          <w:spacing w:val="-12"/>
          <w:w w:val="155"/>
          <w:rtl/>
        </w:rPr>
        <w:t> </w:t>
      </w:r>
      <w:r>
        <w:rPr>
          <w:w w:val="155"/>
          <w:rtl/>
        </w:rPr>
        <w:t>وﻻ</w:t>
      </w:r>
      <w:r>
        <w:rPr>
          <w:spacing w:val="-12"/>
          <w:w w:val="155"/>
          <w:rtl/>
        </w:rPr>
        <w:t> </w:t>
      </w:r>
      <w:r>
        <w:rPr>
          <w:w w:val="155"/>
          <w:rtl/>
        </w:rPr>
        <w:t>اﺛﻦﻳﻦ،</w:t>
      </w:r>
      <w:r>
        <w:rPr>
          <w:spacing w:val="-11"/>
          <w:w w:val="155"/>
          <w:rtl/>
        </w:rPr>
        <w:t> </w:t>
      </w:r>
      <w:r>
        <w:rPr>
          <w:w w:val="155"/>
          <w:rtl/>
        </w:rPr>
        <w:t>بل</w:t>
      </w:r>
      <w:r>
        <w:rPr>
          <w:spacing w:val="-12"/>
          <w:w w:val="155"/>
          <w:rtl/>
        </w:rPr>
        <w:t> </w:t>
      </w:r>
      <w:r>
        <w:rPr>
          <w:w w:val="155"/>
          <w:rtl/>
        </w:rPr>
        <w:t>ﺛﻼثة</w:t>
      </w:r>
      <w:r>
        <w:rPr>
          <w:spacing w:val="-12"/>
          <w:w w:val="155"/>
          <w:rtl/>
        </w:rPr>
        <w:t> </w:t>
      </w:r>
      <w:r>
        <w:rPr>
          <w:w w:val="155"/>
          <w:rtl/>
        </w:rPr>
        <w:t>أرانب</w:t>
      </w:r>
      <w:r>
        <w:rPr>
          <w:spacing w:val="-11"/>
          <w:w w:val="155"/>
          <w:rtl/>
        </w:rPr>
        <w:t> </w:t>
      </w:r>
      <w:r>
        <w:rPr>
          <w:w w:val="155"/>
          <w:rtl/>
        </w:rPr>
        <w:t>من </w:t>
      </w:r>
      <w:r>
        <w:rPr>
          <w:w w:val="159"/>
          <w:rtl/>
        </w:rPr>
        <w:t>اﻟﻘﺒﻌﺔ</w:t>
      </w:r>
      <w:r>
        <w:rPr>
          <w:w w:val="159"/>
        </w:rPr>
        <w:t>.</w:t>
      </w:r>
    </w:p>
    <w:p>
      <w:pPr>
        <w:pStyle w:val="BodyText"/>
        <w:bidi/>
        <w:spacing w:line="249" w:lineRule="auto"/>
        <w:ind w:right="504" w:left="357" w:firstLine="0"/>
        <w:jc w:val="left"/>
      </w:pPr>
      <w:r>
        <w:rPr>
          <w:w w:val="154"/>
          <w:position w:val="2"/>
          <w:rtl/>
        </w:rPr>
        <w:t>أﺻﺒﺤﺖ</w:t>
      </w:r>
      <w:r>
        <w:rPr>
          <w:spacing w:val="32"/>
          <w:w w:val="154"/>
          <w:position w:val="2"/>
          <w:rtl/>
        </w:rPr>
        <w:t> </w:t>
      </w:r>
      <w:r>
        <w:rPr>
          <w:w w:val="154"/>
          <w:position w:val="2"/>
          <w:rtl/>
        </w:rPr>
        <w:t>ﺷﺮﻛﺔ</w:t>
      </w:r>
      <w:r>
        <w:rPr>
          <w:spacing w:val="32"/>
          <w:w w:val="154"/>
          <w:position w:val="2"/>
          <w:rtl/>
        </w:rPr>
        <w:t> </w:t>
      </w:r>
      <w:r>
        <w:rPr>
          <w:w w:val="154"/>
          <w:position w:val="2"/>
          <w:rtl/>
        </w:rPr>
        <w:t>ﺟﻴﻠﻴﺖ</w:t>
      </w:r>
      <w:r>
        <w:rPr>
          <w:spacing w:val="32"/>
          <w:w w:val="154"/>
          <w:position w:val="2"/>
          <w:rtl/>
        </w:rPr>
        <w:t> </w:t>
      </w:r>
      <w:r>
        <w:rPr>
          <w:w w:val="154"/>
          <w:position w:val="2"/>
          <w:rtl/>
        </w:rPr>
        <w:t>أﻳﻀًﺎ</w:t>
      </w:r>
      <w:r>
        <w:rPr>
          <w:spacing w:val="32"/>
          <w:w w:val="154"/>
          <w:position w:val="2"/>
          <w:rtl/>
        </w:rPr>
        <w:t> </w:t>
      </w:r>
      <w:r>
        <w:rPr>
          <w:w w:val="154"/>
          <w:position w:val="2"/>
          <w:rtl/>
        </w:rPr>
        <w:t>راﺋﺪة</w:t>
      </w:r>
      <w:r>
        <w:rPr>
          <w:spacing w:val="34"/>
          <w:w w:val="154"/>
          <w:position w:val="2"/>
          <w:rtl/>
        </w:rPr>
        <w:t> </w:t>
      </w:r>
      <w:r>
        <w:rPr>
          <w:w w:val="154"/>
          <w:position w:val="2"/>
          <w:rtl/>
        </w:rPr>
        <w:t>ﻓﻲ</w:t>
      </w:r>
      <w:r>
        <w:rPr>
          <w:spacing w:val="32"/>
          <w:w w:val="154"/>
          <w:position w:val="2"/>
          <w:rtl/>
        </w:rPr>
        <w:t> </w:t>
      </w:r>
      <w:r>
        <w:rPr>
          <w:w w:val="154"/>
          <w:position w:val="2"/>
          <w:rtl/>
        </w:rPr>
        <w:t>ﺗﻄﺒﻴﻖ</w:t>
      </w:r>
      <w:r>
        <w:rPr>
          <w:spacing w:val="32"/>
          <w:w w:val="154"/>
          <w:position w:val="2"/>
          <w:rtl/>
        </w:rPr>
        <w:t> </w:t>
      </w:r>
      <w:r>
        <w:rPr>
          <w:w w:val="154"/>
          <w:position w:val="2"/>
          <w:rtl/>
        </w:rPr>
        <w:t>اﻟﺘﻜﻨﻮﻟﻮﺟﻴﺎ</w:t>
      </w:r>
      <w:r>
        <w:rPr>
          <w:w w:val="154"/>
          <w:position w:val="2"/>
        </w:rPr>
        <w:t>.</w:t>
      </w:r>
      <w:r>
        <w:rPr>
          <w:spacing w:val="32"/>
          <w:w w:val="154"/>
          <w:position w:val="2"/>
          <w:rtl/>
        </w:rPr>
        <w:t> </w:t>
      </w:r>
      <w:r>
        <w:rPr>
          <w:w w:val="154"/>
          <w:position w:val="2"/>
          <w:rtl/>
        </w:rPr>
        <w:t>ﻟﻜﻦ</w:t>
      </w:r>
      <w:r>
        <w:rPr>
          <w:spacing w:val="40"/>
          <w:w w:val="154"/>
          <w:position w:val="2"/>
          <w:rtl/>
        </w:rPr>
        <w:t> </w:t>
      </w:r>
      <w:r>
        <w:rPr>
          <w:w w:val="154"/>
          <w:rtl/>
        </w:rPr>
        <w:t>ﻣﺴﺮﻋﺎت</w:t>
      </w:r>
      <w:r>
        <w:rPr>
          <w:spacing w:val="-29"/>
          <w:w w:val="154"/>
          <w:rtl/>
        </w:rPr>
        <w:t> </w:t>
      </w:r>
      <w:r>
        <w:rPr>
          <w:w w:val="154"/>
          <w:rtl/>
        </w:rPr>
        <w:t>اﻟﺘﻜﻨﻮﻟﻮﺟﻴﺎ</w:t>
      </w:r>
      <w:r>
        <w:rPr>
          <w:spacing w:val="-29"/>
          <w:w w:val="154"/>
          <w:rtl/>
        </w:rPr>
        <w:t> </w:t>
      </w:r>
      <w:r>
        <w:rPr>
          <w:w w:val="154"/>
          <w:rtl/>
        </w:rPr>
        <w:t>اﻟﺨﺎﺻﺔ</w:t>
      </w:r>
      <w:r>
        <w:rPr>
          <w:spacing w:val="-29"/>
          <w:w w:val="154"/>
          <w:rtl/>
        </w:rPr>
        <w:t> </w:t>
      </w:r>
      <w:r>
        <w:rPr>
          <w:w w:val="154"/>
          <w:rtl/>
        </w:rPr>
        <w:t>ﺑﺠﻴﻠﻴﺖ</w:t>
      </w:r>
      <w:r>
        <w:rPr>
          <w:spacing w:val="-29"/>
          <w:w w:val="154"/>
          <w:rtl/>
        </w:rPr>
        <w:t> </w:t>
      </w:r>
      <w:r>
        <w:rPr>
          <w:w w:val="154"/>
          <w:rtl/>
        </w:rPr>
        <w:t>ﺗﻜﻤﻦ</w:t>
      </w:r>
      <w:r>
        <w:rPr>
          <w:spacing w:val="-29"/>
          <w:w w:val="154"/>
          <w:rtl/>
        </w:rPr>
        <w:t> </w:t>
      </w:r>
      <w:r>
        <w:rPr>
          <w:w w:val="154"/>
          <w:rtl/>
        </w:rPr>
        <w:t>ﺑﺸﻜﻞ</w:t>
      </w:r>
      <w:r>
        <w:rPr>
          <w:spacing w:val="-28"/>
          <w:w w:val="154"/>
          <w:rtl/>
        </w:rPr>
        <w:t> </w:t>
      </w:r>
      <w:r>
        <w:rPr>
          <w:w w:val="154"/>
          <w:rtl/>
        </w:rPr>
        <w:t>ﻛﺒﻴﺮ</w:t>
      </w:r>
      <w:r>
        <w:rPr>
          <w:spacing w:val="-28"/>
          <w:w w:val="154"/>
          <w:rtl/>
        </w:rPr>
        <w:t> </w:t>
      </w:r>
      <w:r>
        <w:rPr>
          <w:w w:val="154"/>
          <w:rtl/>
        </w:rPr>
        <w:t>ﻓﻲ</w:t>
      </w:r>
      <w:r>
        <w:rPr>
          <w:spacing w:val="-29"/>
          <w:w w:val="154"/>
          <w:rtl/>
        </w:rPr>
        <w:t> </w:t>
      </w:r>
      <w:r>
        <w:rPr>
          <w:w w:val="154"/>
          <w:rtl/>
        </w:rPr>
        <w:t>ﺗﺼﻨﻴﻊ </w:t>
      </w:r>
      <w:r>
        <w:rPr>
          <w:w w:val="155"/>
          <w:rtl/>
        </w:rPr>
        <w:t>اﻟﺘﻜﻨﻮﻟﻮﺟﻴﺎ</w:t>
      </w:r>
      <w:r>
        <w:rPr>
          <w:w w:val="155"/>
        </w:rPr>
        <w:t>.</w:t>
      </w:r>
      <w:r>
        <w:rPr>
          <w:w w:val="155"/>
          <w:rtl/>
        </w:rPr>
        <w:t> ﻓﻜﺮ ﻓﻲ اﻟﺘﻜﻨﻮﻟﻮﺟﻴ</w:t>
      </w:r>
      <w:r>
        <w:rPr>
          <w:w w:val="155"/>
          <w:rtl/>
        </w:rPr>
        <w:t>ﺎ</w:t>
      </w:r>
    </w:p>
    <w:p>
      <w:pPr>
        <w:pStyle w:val="BodyText"/>
        <w:bidi/>
        <w:spacing w:line="247" w:lineRule="auto"/>
        <w:ind w:right="504" w:left="357" w:firstLine="0"/>
        <w:jc w:val="left"/>
      </w:pPr>
      <w:r>
        <w:rPr>
          <w:w w:val="157"/>
          <w:rtl/>
        </w:rPr>
        <w:t>اﻟﻤﻄﻠﻮبة</w:t>
      </w:r>
      <w:r>
        <w:rPr>
          <w:spacing w:val="-20"/>
          <w:w w:val="157"/>
          <w:rtl/>
        </w:rPr>
        <w:t> </w:t>
      </w:r>
      <w:r>
        <w:rPr>
          <w:w w:val="157"/>
          <w:rtl/>
        </w:rPr>
        <w:t>ﻟﺺﻧﺎﻋﺔ</w:t>
      </w:r>
      <w:r>
        <w:rPr>
          <w:spacing w:val="-20"/>
          <w:w w:val="157"/>
          <w:rtl/>
        </w:rPr>
        <w:t> </w:t>
      </w:r>
      <w:r>
        <w:rPr>
          <w:w w:val="157"/>
          <w:rtl/>
        </w:rPr>
        <w:t>ﻣﻠﻲارات</w:t>
      </w:r>
      <w:r>
        <w:rPr>
          <w:spacing w:val="-19"/>
          <w:w w:val="157"/>
          <w:rtl/>
        </w:rPr>
        <w:t> </w:t>
      </w:r>
      <w:r>
        <w:rPr>
          <w:w w:val="157"/>
        </w:rPr>
        <w:t>-</w:t>
      </w:r>
      <w:r>
        <w:rPr>
          <w:w w:val="157"/>
          <w:rtl/>
        </w:rPr>
        <w:t>حرﻓﻴًﺎ</w:t>
      </w:r>
      <w:r>
        <w:rPr>
          <w:spacing w:val="-20"/>
          <w:w w:val="157"/>
          <w:rtl/>
        </w:rPr>
        <w:t> </w:t>
      </w:r>
      <w:r>
        <w:rPr>
          <w:w w:val="157"/>
          <w:rtl/>
        </w:rPr>
        <w:t>ﻣﻠﻲارات</w:t>
      </w:r>
      <w:r>
        <w:rPr>
          <w:w w:val="157"/>
        </w:rPr>
        <w:t>-</w:t>
      </w:r>
      <w:r>
        <w:rPr>
          <w:spacing w:val="-19"/>
          <w:w w:val="157"/>
          <w:rtl/>
        </w:rPr>
        <w:t> </w:t>
      </w:r>
      <w:r>
        <w:rPr>
          <w:w w:val="157"/>
          <w:rtl/>
        </w:rPr>
        <w:t>من</w:t>
      </w:r>
      <w:r>
        <w:rPr>
          <w:spacing w:val="-19"/>
          <w:w w:val="157"/>
          <w:rtl/>
        </w:rPr>
        <w:t> </w:t>
      </w:r>
      <w:r>
        <w:rPr>
          <w:w w:val="157"/>
          <w:rtl/>
        </w:rPr>
        <w:t>شﻓﺮات اﻟﺤﻼقة</w:t>
      </w:r>
      <w:r>
        <w:rPr>
          <w:spacing w:val="-32"/>
          <w:w w:val="157"/>
          <w:rtl/>
        </w:rPr>
        <w:t> </w:t>
      </w:r>
      <w:r>
        <w:rPr>
          <w:w w:val="157"/>
          <w:rtl/>
        </w:rPr>
        <w:t>ﻣﻨﺨﻔﺾة</w:t>
      </w:r>
      <w:r>
        <w:rPr>
          <w:spacing w:val="-32"/>
          <w:w w:val="157"/>
          <w:rtl/>
        </w:rPr>
        <w:t> </w:t>
      </w:r>
      <w:r>
        <w:rPr>
          <w:w w:val="157"/>
          <w:rtl/>
        </w:rPr>
        <w:t>اﻟﺘﻜﻠﻒة،</w:t>
      </w:r>
      <w:r>
        <w:rPr>
          <w:spacing w:val="-31"/>
          <w:w w:val="157"/>
          <w:rtl/>
        </w:rPr>
        <w:t> </w:t>
      </w:r>
      <w:r>
        <w:rPr>
          <w:w w:val="157"/>
          <w:rtl/>
        </w:rPr>
        <w:t>ﻋﺎﻟﻲة</w:t>
      </w:r>
      <w:r>
        <w:rPr>
          <w:spacing w:val="-32"/>
          <w:w w:val="157"/>
          <w:rtl/>
        </w:rPr>
        <w:t> </w:t>
      </w:r>
      <w:r>
        <w:rPr>
          <w:w w:val="157"/>
          <w:rtl/>
        </w:rPr>
        <w:t>اﻟﺘﺤﻢل</w:t>
      </w:r>
      <w:r>
        <w:rPr>
          <w:w w:val="157"/>
        </w:rPr>
        <w:t>.</w:t>
      </w:r>
      <w:r>
        <w:rPr>
          <w:spacing w:val="-31"/>
          <w:w w:val="157"/>
          <w:rtl/>
        </w:rPr>
        <w:t> </w:t>
      </w:r>
      <w:r>
        <w:rPr>
          <w:w w:val="157"/>
          <w:rtl/>
        </w:rPr>
        <w:t>ﻋﻦدﻣﺎ</w:t>
      </w:r>
      <w:r>
        <w:rPr>
          <w:spacing w:val="-32"/>
          <w:w w:val="157"/>
          <w:rtl/>
        </w:rPr>
        <w:t> </w:t>
      </w:r>
      <w:r>
        <w:rPr>
          <w:w w:val="157"/>
          <w:rtl/>
        </w:rPr>
        <w:t>ﻧﺨﺖار</w:t>
      </w:r>
      <w:r>
        <w:rPr>
          <w:spacing w:val="-32"/>
          <w:w w:val="157"/>
          <w:rtl/>
        </w:rPr>
        <w:t> </w:t>
      </w:r>
      <w:r>
        <w:rPr>
          <w:w w:val="157"/>
          <w:rtl/>
        </w:rPr>
        <w:t>أنا </w:t>
      </w:r>
      <w:r>
        <w:rPr>
          <w:w w:val="156"/>
          <w:rtl/>
        </w:rPr>
        <w:t>وأنت</w:t>
      </w:r>
      <w:r>
        <w:rPr>
          <w:spacing w:val="-6"/>
          <w:w w:val="156"/>
          <w:rtl/>
        </w:rPr>
        <w:t> </w:t>
      </w:r>
      <w:r>
        <w:rPr>
          <w:w w:val="156"/>
          <w:rtl/>
        </w:rPr>
        <w:t>إحدى</w:t>
      </w:r>
      <w:r>
        <w:rPr>
          <w:spacing w:val="-5"/>
          <w:w w:val="156"/>
          <w:rtl/>
        </w:rPr>
        <w:t> </w:t>
      </w:r>
      <w:r>
        <w:rPr>
          <w:w w:val="156"/>
          <w:rtl/>
        </w:rPr>
        <w:t>شﻓﺮات</w:t>
      </w:r>
      <w:r>
        <w:rPr>
          <w:spacing w:val="-6"/>
          <w:w w:val="156"/>
          <w:rtl/>
        </w:rPr>
        <w:t> </w:t>
      </w:r>
      <w:r>
        <w:rPr>
          <w:w w:val="156"/>
          <w:rtl/>
        </w:rPr>
        <w:t>جﻳﻠﻴﺖ،</w:t>
      </w:r>
      <w:r>
        <w:rPr>
          <w:spacing w:val="-6"/>
          <w:w w:val="156"/>
          <w:rtl/>
        </w:rPr>
        <w:t> </w:t>
      </w:r>
      <w:r>
        <w:rPr>
          <w:w w:val="156"/>
          <w:rtl/>
        </w:rPr>
        <w:t>ﻧﺖوﻗﻊ</w:t>
      </w:r>
      <w:r>
        <w:rPr>
          <w:spacing w:val="-6"/>
          <w:w w:val="156"/>
          <w:rtl/>
        </w:rPr>
        <w:t> </w:t>
      </w:r>
      <w:r>
        <w:rPr>
          <w:w w:val="156"/>
          <w:rtl/>
        </w:rPr>
        <w:t>أن</w:t>
      </w:r>
      <w:r>
        <w:rPr>
          <w:spacing w:val="-6"/>
          <w:w w:val="156"/>
          <w:rtl/>
        </w:rPr>
        <w:t> </w:t>
      </w:r>
      <w:r>
        <w:rPr>
          <w:w w:val="156"/>
          <w:rtl/>
        </w:rPr>
        <w:t>ﺗﻚو</w:t>
      </w:r>
      <w:r>
        <w:rPr>
          <w:w w:val="156"/>
          <w:rtl/>
        </w:rPr>
        <w:t>ن</w:t>
      </w:r>
    </w:p>
    <w:p>
      <w:pPr>
        <w:pStyle w:val="BodyText"/>
        <w:bidi/>
        <w:spacing w:line="247" w:lineRule="auto"/>
        <w:ind w:right="359" w:left="357" w:firstLine="0"/>
        <w:jc w:val="left"/>
      </w:pPr>
      <w:r>
        <w:rPr>
          <w:w w:val="165"/>
          <w:rtl/>
        </w:rPr>
        <w:t>اﻟﺶﻓﺮة ﻣﺜﺎﻟﻲة، وﻧﺖوﻗﻊ أﻻ ﺗﻚون ﻣﺮﺗﻔﻊة اﻟﺜﻢن ﻟﻚل </w:t>
      </w:r>
      <w:r>
        <w:rPr>
          <w:w w:val="160"/>
          <w:rtl/>
        </w:rPr>
        <w:t>ﻋﻤﻠﻲة</w:t>
      </w:r>
      <w:r>
        <w:rPr>
          <w:spacing w:val="-13"/>
          <w:w w:val="160"/>
          <w:rtl/>
        </w:rPr>
        <w:t>  </w:t>
      </w:r>
      <w:r>
        <w:rPr>
          <w:w w:val="160"/>
          <w:rtl/>
        </w:rPr>
        <w:t>ﺣﻼقة</w:t>
      </w:r>
      <w:r>
        <w:rPr>
          <w:w w:val="160"/>
        </w:rPr>
        <w:t>.</w:t>
      </w:r>
      <w:r>
        <w:rPr>
          <w:spacing w:val="-13"/>
          <w:w w:val="160"/>
          <w:rtl/>
        </w:rPr>
        <w:t>  </w:t>
      </w:r>
      <w:r>
        <w:rPr>
          <w:w w:val="160"/>
          <w:rtl/>
        </w:rPr>
        <w:t>ﻋﻞى</w:t>
      </w:r>
      <w:r>
        <w:rPr>
          <w:spacing w:val="-12"/>
          <w:w w:val="160"/>
          <w:rtl/>
        </w:rPr>
        <w:t>  </w:t>
      </w:r>
      <w:r>
        <w:rPr>
          <w:w w:val="160"/>
          <w:rtl/>
        </w:rPr>
        <w:t>سﺑﻴﻞ</w:t>
      </w:r>
      <w:r>
        <w:rPr>
          <w:spacing w:val="-14"/>
          <w:w w:val="160"/>
          <w:rtl/>
        </w:rPr>
        <w:t>  </w:t>
      </w:r>
      <w:r>
        <w:rPr>
          <w:w w:val="160"/>
          <w:rtl/>
        </w:rPr>
        <w:t>اﻟﻤﺚال،</w:t>
      </w:r>
      <w:r>
        <w:rPr>
          <w:spacing w:val="-12"/>
          <w:w w:val="160"/>
          <w:rtl/>
        </w:rPr>
        <w:t>  </w:t>
      </w:r>
      <w:r>
        <w:rPr>
          <w:w w:val="160"/>
          <w:rtl/>
        </w:rPr>
        <w:t>ﻻﺑﺘﻚار</w:t>
      </w:r>
      <w:r>
        <w:rPr>
          <w:spacing w:val="-13"/>
          <w:w w:val="160"/>
          <w:rtl/>
        </w:rPr>
        <w:t>  </w:t>
      </w:r>
      <w:r>
        <w:rPr>
          <w:w w:val="160"/>
          <w:rtl/>
        </w:rPr>
        <w:t>موس</w:t>
      </w:r>
      <w:r>
        <w:rPr>
          <w:spacing w:val="80"/>
          <w:w w:val="160"/>
          <w:rtl/>
        </w:rPr>
        <w:t> </w:t>
      </w:r>
      <w:r>
        <w:rPr>
          <w:w w:val="152"/>
          <w:rtl/>
        </w:rPr>
        <w:t>سﻳﻨﺴﻮر،</w:t>
      </w:r>
      <w:r>
        <w:rPr>
          <w:spacing w:val="-32"/>
          <w:w w:val="152"/>
          <w:rtl/>
        </w:rPr>
        <w:t> </w:t>
      </w:r>
      <w:r>
        <w:rPr>
          <w:w w:val="152"/>
          <w:rtl/>
        </w:rPr>
        <w:t>اسﺗﺜﻤﺮت</w:t>
      </w:r>
      <w:r>
        <w:rPr>
          <w:spacing w:val="-32"/>
          <w:w w:val="152"/>
          <w:rtl/>
        </w:rPr>
        <w:t> </w:t>
      </w:r>
      <w:r>
        <w:rPr>
          <w:w w:val="152"/>
          <w:rtl/>
        </w:rPr>
        <w:t>جﻳﻠﻴﺖ</w:t>
      </w:r>
      <w:r>
        <w:rPr>
          <w:spacing w:val="-32"/>
          <w:w w:val="152"/>
          <w:rtl/>
        </w:rPr>
        <w:t> </w:t>
      </w:r>
      <w:r>
        <w:rPr>
          <w:w w:val="152"/>
          <w:rtl/>
        </w:rPr>
        <w:t>أﻛﺚر</w:t>
      </w:r>
      <w:r>
        <w:rPr>
          <w:spacing w:val="-30"/>
          <w:w w:val="152"/>
          <w:rtl/>
        </w:rPr>
        <w:t> </w:t>
      </w:r>
      <w:r>
        <w:rPr>
          <w:w w:val="152"/>
          <w:rtl/>
        </w:rPr>
        <w:t>من</w:t>
      </w:r>
      <w:r>
        <w:rPr>
          <w:spacing w:val="-32"/>
          <w:w w:val="152"/>
          <w:rtl/>
        </w:rPr>
        <w:t> </w:t>
      </w:r>
      <w:r>
        <w:rPr>
          <w:w w:val="152"/>
        </w:rPr>
        <w:t>200</w:t>
      </w:r>
      <w:r>
        <w:rPr>
          <w:spacing w:val="-32"/>
          <w:w w:val="152"/>
          <w:rtl/>
        </w:rPr>
        <w:t> </w:t>
      </w:r>
      <w:r>
        <w:rPr>
          <w:w w:val="152"/>
          <w:rtl/>
        </w:rPr>
        <w:t>ﻣﻞﻳﻮن</w:t>
      </w:r>
      <w:r>
        <w:rPr>
          <w:spacing w:val="-32"/>
          <w:w w:val="152"/>
          <w:rtl/>
        </w:rPr>
        <w:t> </w:t>
      </w:r>
      <w:r>
        <w:rPr>
          <w:w w:val="152"/>
          <w:rtl/>
        </w:rPr>
        <w:t>دوﻻر</w:t>
      </w:r>
      <w:r>
        <w:rPr>
          <w:spacing w:val="-32"/>
          <w:w w:val="152"/>
          <w:rtl/>
        </w:rPr>
        <w:t> </w:t>
      </w:r>
      <w:r>
        <w:rPr>
          <w:w w:val="152"/>
          <w:rtl/>
        </w:rPr>
        <w:t>في </w:t>
      </w:r>
      <w:r>
        <w:rPr>
          <w:w w:val="154"/>
          <w:rtl/>
        </w:rPr>
        <w:t>اﻟﺘﺼﻤﻴﻢ</w:t>
      </w:r>
      <w:r>
        <w:rPr>
          <w:spacing w:val="-15"/>
          <w:w w:val="154"/>
          <w:rtl/>
        </w:rPr>
        <w:t> </w:t>
      </w:r>
      <w:r>
        <w:rPr>
          <w:w w:val="154"/>
          <w:rtl/>
        </w:rPr>
        <w:t>واﻟﺘﻄﻮﻳﺮ،</w:t>
      </w:r>
      <w:r>
        <w:rPr>
          <w:spacing w:val="-15"/>
          <w:w w:val="154"/>
          <w:rtl/>
        </w:rPr>
        <w:t> </w:t>
      </w:r>
      <w:r>
        <w:rPr>
          <w:w w:val="154"/>
          <w:rtl/>
        </w:rPr>
        <w:t>ﺗﺮَﻛﺰ</w:t>
      </w:r>
      <w:r>
        <w:rPr>
          <w:spacing w:val="-15"/>
          <w:w w:val="154"/>
          <w:rtl/>
        </w:rPr>
        <w:t> </w:t>
      </w:r>
      <w:r>
        <w:rPr>
          <w:w w:val="154"/>
          <w:rtl/>
        </w:rPr>
        <w:t>أﻏﻠﺒﻬﺎ</w:t>
      </w:r>
      <w:r>
        <w:rPr>
          <w:spacing w:val="-13"/>
          <w:w w:val="154"/>
          <w:rtl/>
        </w:rPr>
        <w:t> </w:t>
      </w:r>
      <w:r>
        <w:rPr>
          <w:w w:val="154"/>
          <w:rtl/>
        </w:rPr>
        <w:t>ﻋﻠﻰ</w:t>
      </w:r>
      <w:r>
        <w:rPr>
          <w:spacing w:val="-15"/>
          <w:w w:val="154"/>
          <w:rtl/>
        </w:rPr>
        <w:t> </w:t>
      </w:r>
      <w:r>
        <w:rPr>
          <w:w w:val="154"/>
          <w:rtl/>
        </w:rPr>
        <w:t>ﻃﻔﺮات</w:t>
      </w:r>
      <w:r>
        <w:rPr>
          <w:spacing w:val="-15"/>
          <w:w w:val="154"/>
          <w:rtl/>
        </w:rPr>
        <w:t> </w:t>
      </w:r>
      <w:r>
        <w:rPr>
          <w:w w:val="154"/>
          <w:rtl/>
        </w:rPr>
        <w:t>اﻟﺘﺼﻨﻴﻊ،</w:t>
      </w:r>
      <w:r>
        <w:rPr>
          <w:spacing w:val="-15"/>
          <w:w w:val="154"/>
          <w:rtl/>
        </w:rPr>
        <w:t> </w:t>
      </w:r>
      <w:r>
        <w:rPr>
          <w:w w:val="154"/>
          <w:rtl/>
        </w:rPr>
        <w:t>وﺣﺼﻠﺖ</w:t>
      </w:r>
      <w:r>
        <w:rPr>
          <w:spacing w:val="-13"/>
          <w:w w:val="154"/>
          <w:rtl/>
        </w:rPr>
        <w:t> </w:t>
      </w:r>
      <w:r>
        <w:rPr>
          <w:w w:val="154"/>
          <w:rtl/>
        </w:rPr>
        <w:t>ﻋﻠ</w:t>
      </w:r>
      <w:r>
        <w:rPr>
          <w:w w:val="154"/>
          <w:rtl/>
        </w:rPr>
        <w:t>ﻰ</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2"/>
          <w:rtl/>
        </w:rPr>
        <w:t>ﺗﺴﻊ</w:t>
      </w:r>
      <w:r>
        <w:rPr>
          <w:spacing w:val="-33"/>
          <w:w w:val="152"/>
          <w:rtl/>
        </w:rPr>
        <w:t> </w:t>
      </w:r>
      <w:r>
        <w:rPr>
          <w:w w:val="152"/>
          <w:rtl/>
        </w:rPr>
        <w:t>وﻋﺸﺮﻳﻦ</w:t>
      </w:r>
      <w:r>
        <w:rPr>
          <w:spacing w:val="-33"/>
          <w:w w:val="152"/>
          <w:rtl/>
        </w:rPr>
        <w:t> </w:t>
      </w:r>
      <w:r>
        <w:rPr>
          <w:w w:val="152"/>
          <w:rtl/>
        </w:rPr>
        <w:t>ﺑﺮاءة</w:t>
      </w:r>
      <w:r>
        <w:rPr>
          <w:spacing w:val="-33"/>
          <w:w w:val="152"/>
          <w:rtl/>
        </w:rPr>
        <w:t> </w:t>
      </w:r>
      <w:r>
        <w:rPr>
          <w:w w:val="152"/>
          <w:rtl/>
        </w:rPr>
        <w:t>اﺧﺘﺮاع</w:t>
      </w:r>
      <w:r>
        <w:rPr>
          <w:w w:val="152"/>
        </w:rPr>
        <w:t>.</w:t>
      </w:r>
      <w:r>
        <w:rPr>
          <w:spacing w:val="-33"/>
          <w:w w:val="152"/>
          <w:rtl/>
        </w:rPr>
        <w:t> </w:t>
      </w:r>
      <w:r>
        <w:rPr>
          <w:w w:val="152"/>
        </w:rPr>
        <w:t>13</w:t>
      </w:r>
      <w:r>
        <w:rPr>
          <w:spacing w:val="-33"/>
          <w:w w:val="152"/>
          <w:rtl/>
        </w:rPr>
        <w:t> </w:t>
      </w:r>
      <w:r>
        <w:rPr>
          <w:w w:val="152"/>
          <w:rtl/>
        </w:rPr>
        <w:t>ﻟﻘﺪ</w:t>
      </w:r>
      <w:r>
        <w:rPr>
          <w:spacing w:val="-33"/>
          <w:w w:val="152"/>
          <w:rtl/>
        </w:rPr>
        <w:t> </w:t>
      </w:r>
      <w:r>
        <w:rPr>
          <w:w w:val="152"/>
          <w:rtl/>
        </w:rPr>
        <w:t>أﺻﺒﺤﺖ</w:t>
      </w:r>
      <w:r>
        <w:rPr>
          <w:spacing w:val="-33"/>
          <w:w w:val="152"/>
          <w:rtl/>
        </w:rPr>
        <w:t> </w:t>
      </w:r>
      <w:r>
        <w:rPr>
          <w:w w:val="152"/>
          <w:rtl/>
        </w:rPr>
        <w:t>راﺋﺪة</w:t>
      </w:r>
      <w:r>
        <w:rPr>
          <w:spacing w:val="-32"/>
          <w:w w:val="152"/>
          <w:rtl/>
        </w:rPr>
        <w:t> </w:t>
      </w:r>
      <w:r>
        <w:rPr>
          <w:w w:val="152"/>
          <w:rtl/>
        </w:rPr>
        <w:t>ﻓﻲ</w:t>
      </w:r>
      <w:r>
        <w:rPr>
          <w:spacing w:val="-33"/>
          <w:w w:val="152"/>
          <w:rtl/>
        </w:rPr>
        <w:t> </w:t>
      </w:r>
      <w:r>
        <w:rPr>
          <w:w w:val="152"/>
          <w:rtl/>
        </w:rPr>
        <w:t>ﺗﻄﺒﻴﻖ</w:t>
      </w:r>
      <w:r>
        <w:rPr>
          <w:spacing w:val="-33"/>
          <w:w w:val="152"/>
          <w:rtl/>
        </w:rPr>
        <w:t> </w:t>
      </w:r>
      <w:r>
        <w:rPr>
          <w:w w:val="152"/>
          <w:rtl/>
        </w:rPr>
        <w:t>اﻟﻠﺤﺎم </w:t>
      </w:r>
      <w:r>
        <w:rPr>
          <w:w w:val="165"/>
          <w:rtl/>
        </w:rPr>
        <w:t>ﺑﺎﻟﻠﻴﺰر ﻓﻲ ﻧﻄﺎق ﺷﺎﻣ</w:t>
      </w:r>
      <w:r>
        <w:rPr>
          <w:w w:val="165"/>
          <w:rtl/>
        </w:rPr>
        <w:t>ﻞ</w:t>
      </w:r>
    </w:p>
    <w:p>
      <w:pPr>
        <w:pStyle w:val="BodyText"/>
        <w:bidi/>
        <w:spacing w:line="247" w:lineRule="auto"/>
        <w:ind w:right="697" w:left="357" w:firstLine="0"/>
        <w:jc w:val="left"/>
      </w:pPr>
      <w:r>
        <w:rPr>
          <w:w w:val="159"/>
          <w:rtl/>
        </w:rPr>
        <w:t>ﻋﻠﻰ</w:t>
      </w:r>
      <w:r>
        <w:rPr>
          <w:spacing w:val="28"/>
          <w:w w:val="159"/>
          <w:rtl/>
        </w:rPr>
        <w:t> </w:t>
      </w:r>
      <w:r>
        <w:rPr>
          <w:w w:val="159"/>
          <w:rtl/>
        </w:rPr>
        <w:t>أﻧﻈﻤﺔ</w:t>
      </w:r>
      <w:r>
        <w:rPr>
          <w:spacing w:val="28"/>
          <w:w w:val="159"/>
          <w:rtl/>
        </w:rPr>
        <w:t> </w:t>
      </w:r>
      <w:r>
        <w:rPr>
          <w:w w:val="159"/>
          <w:rtl/>
        </w:rPr>
        <w:t>اﻟﺤﻼﻗﺔ؛</w:t>
      </w:r>
      <w:r>
        <w:rPr>
          <w:spacing w:val="28"/>
          <w:w w:val="159"/>
          <w:rtl/>
        </w:rPr>
        <w:t> </w:t>
      </w:r>
      <w:r>
        <w:rPr>
          <w:w w:val="159"/>
          <w:rtl/>
        </w:rPr>
        <w:t>وﻫﻲ</w:t>
      </w:r>
      <w:r>
        <w:rPr>
          <w:spacing w:val="28"/>
          <w:w w:val="159"/>
          <w:rtl/>
        </w:rPr>
        <w:t> </w:t>
      </w:r>
      <w:r>
        <w:rPr>
          <w:w w:val="159"/>
          <w:rtl/>
        </w:rPr>
        <w:t>ﺗﻜﻨﻮﻟﻮﺟﻴﺎ</w:t>
      </w:r>
      <w:r>
        <w:rPr>
          <w:spacing w:val="30"/>
          <w:w w:val="159"/>
          <w:rtl/>
        </w:rPr>
        <w:t> </w:t>
      </w:r>
      <w:r>
        <w:rPr>
          <w:w w:val="159"/>
          <w:rtl/>
        </w:rPr>
        <w:t>ﻛﺎﻧﺖ</w:t>
      </w:r>
      <w:r>
        <w:rPr>
          <w:spacing w:val="28"/>
          <w:w w:val="159"/>
          <w:rtl/>
        </w:rPr>
        <w:t> </w:t>
      </w:r>
      <w:r>
        <w:rPr>
          <w:w w:val="159"/>
          <w:rtl/>
        </w:rPr>
        <w:t>ﺗﺴﺘﺨﺪم</w:t>
      </w:r>
      <w:r>
        <w:rPr>
          <w:spacing w:val="30"/>
          <w:w w:val="159"/>
          <w:rtl/>
        </w:rPr>
        <w:t> </w:t>
      </w:r>
      <w:r>
        <w:rPr>
          <w:w w:val="159"/>
          <w:rtl/>
        </w:rPr>
        <w:t>ﻋﺎدة</w:t>
      </w:r>
      <w:r>
        <w:rPr>
          <w:spacing w:val="30"/>
          <w:w w:val="159"/>
          <w:rtl/>
        </w:rPr>
        <w:t> </w:t>
      </w:r>
      <w:r>
        <w:rPr>
          <w:w w:val="159"/>
          <w:rtl/>
        </w:rPr>
        <w:t>ﻓﻲ </w:t>
      </w:r>
      <w:r>
        <w:rPr>
          <w:w w:val="155"/>
          <w:rtl/>
        </w:rPr>
        <w:t>اﻟﻤﻨﺘﺠﺎت</w:t>
      </w:r>
      <w:r>
        <w:rPr>
          <w:spacing w:val="-34"/>
          <w:w w:val="155"/>
          <w:rtl/>
        </w:rPr>
        <w:t> </w:t>
      </w:r>
      <w:r>
        <w:rPr>
          <w:w w:val="155"/>
          <w:rtl/>
        </w:rPr>
        <w:t>اﻟﻐﺎﻟﻴﺔ</w:t>
      </w:r>
      <w:r>
        <w:rPr>
          <w:spacing w:val="-34"/>
          <w:w w:val="155"/>
          <w:rtl/>
        </w:rPr>
        <w:t> </w:t>
      </w:r>
      <w:r>
        <w:rPr>
          <w:w w:val="155"/>
          <w:rtl/>
        </w:rPr>
        <w:t>واﻟﻤﺘﻄﻮرة</w:t>
      </w:r>
      <w:r>
        <w:rPr>
          <w:spacing w:val="-34"/>
          <w:w w:val="155"/>
          <w:rtl/>
        </w:rPr>
        <w:t> </w:t>
      </w:r>
      <w:r>
        <w:rPr>
          <w:w w:val="155"/>
          <w:rtl/>
        </w:rPr>
        <w:t>ﻣﺜﻞ</w:t>
      </w:r>
      <w:r>
        <w:rPr>
          <w:spacing w:val="-34"/>
          <w:w w:val="155"/>
          <w:rtl/>
        </w:rPr>
        <w:t> </w:t>
      </w:r>
      <w:r>
        <w:rPr>
          <w:w w:val="155"/>
          <w:rtl/>
        </w:rPr>
        <w:t>أﺟﻬﺰة</w:t>
      </w:r>
      <w:r>
        <w:rPr>
          <w:spacing w:val="-34"/>
          <w:w w:val="155"/>
          <w:rtl/>
        </w:rPr>
        <w:t> </w:t>
      </w:r>
      <w:r>
        <w:rPr>
          <w:w w:val="155"/>
          <w:rtl/>
        </w:rPr>
        <w:t>ﺗﻨﻈﻴﻢ</w:t>
      </w:r>
      <w:r>
        <w:rPr>
          <w:spacing w:val="-34"/>
          <w:w w:val="155"/>
          <w:rtl/>
        </w:rPr>
        <w:t> </w:t>
      </w:r>
      <w:r>
        <w:rPr>
          <w:w w:val="155"/>
          <w:rtl/>
        </w:rPr>
        <w:t>ﺿﺮﺑﺎت</w:t>
      </w:r>
      <w:r>
        <w:rPr>
          <w:spacing w:val="-34"/>
          <w:w w:val="155"/>
          <w:rtl/>
        </w:rPr>
        <w:t> </w:t>
      </w:r>
      <w:r>
        <w:rPr>
          <w:w w:val="155"/>
          <w:rtl/>
        </w:rPr>
        <w:t>اﻟﻘﻠﺐ</w:t>
      </w:r>
      <w:r>
        <w:rPr>
          <w:w w:val="155"/>
        </w:rPr>
        <w:t>.</w:t>
      </w:r>
      <w:r>
        <w:rPr>
          <w:spacing w:val="-34"/>
          <w:w w:val="155"/>
          <w:rtl/>
        </w:rPr>
        <w:t> </w:t>
      </w:r>
      <w:r>
        <w:rPr>
          <w:w w:val="155"/>
        </w:rPr>
        <w:t>14</w:t>
      </w:r>
      <w:r>
        <w:rPr>
          <w:w w:val="155"/>
          <w:rtl/>
        </w:rPr>
        <w:t> </w:t>
      </w:r>
      <w:r>
        <w:rPr>
          <w:w w:val="162"/>
          <w:rtl/>
        </w:rPr>
        <w:t>ﻣﻔﺘﺎح أﻧﻈﻤﺔ اﻟﺤﻼﻗﺔ ﻓﻲ ﺟﻴﻠﻴ</w:t>
      </w:r>
      <w:r>
        <w:rPr>
          <w:w w:val="162"/>
          <w:rtl/>
        </w:rPr>
        <w:t>ﺖ</w:t>
      </w:r>
    </w:p>
    <w:p>
      <w:pPr>
        <w:pStyle w:val="BodyText"/>
        <w:bidi/>
        <w:spacing w:line="247" w:lineRule="auto"/>
        <w:ind w:right="697" w:left="357" w:firstLine="0"/>
        <w:jc w:val="left"/>
      </w:pPr>
      <w:r>
        <w:rPr>
          <w:w w:val="153"/>
          <w:rtl/>
        </w:rPr>
        <w:t>ﻳﻜﻤﻦ ﺑﺮﻣﺘﻪ ﻓﻲ ﺗﺼﻨﻴﻊ ﺗﻜﻨﻮﻟﻮﺟﻴﺎ ﻓﺮﻳﺪة وﺧﺎﺻﺔ ﻟﻠﻐﺎﻳﺔ ﻟﺪرﺟﺔ أن </w:t>
      </w:r>
      <w:r>
        <w:rPr>
          <w:w w:val="155"/>
          <w:rtl/>
        </w:rPr>
        <w:t>ﺟﻴﻠﻴﺖ</w:t>
      </w:r>
      <w:r>
        <w:rPr>
          <w:spacing w:val="-35"/>
          <w:w w:val="155"/>
          <w:rtl/>
        </w:rPr>
        <w:t> </w:t>
      </w:r>
      <w:r>
        <w:rPr>
          <w:w w:val="155"/>
          <w:rtl/>
        </w:rPr>
        <w:t>ﺣﻤﺘﻬﺎ</w:t>
      </w:r>
      <w:r>
        <w:rPr>
          <w:spacing w:val="-34"/>
          <w:w w:val="155"/>
          <w:rtl/>
        </w:rPr>
        <w:t> </w:t>
      </w:r>
      <w:r>
        <w:rPr>
          <w:w w:val="155"/>
          <w:rtl/>
        </w:rPr>
        <w:t>ﻛﻤﺎ</w:t>
      </w:r>
      <w:r>
        <w:rPr>
          <w:spacing w:val="-34"/>
          <w:w w:val="155"/>
          <w:rtl/>
        </w:rPr>
        <w:t> </w:t>
      </w:r>
      <w:r>
        <w:rPr>
          <w:w w:val="155"/>
          <w:rtl/>
        </w:rPr>
        <w:t>ﻛﺎﻧﺖ</w:t>
      </w:r>
      <w:r>
        <w:rPr>
          <w:spacing w:val="-35"/>
          <w:w w:val="155"/>
          <w:rtl/>
        </w:rPr>
        <w:t> </w:t>
      </w:r>
      <w:r>
        <w:rPr>
          <w:w w:val="155"/>
          <w:rtl/>
        </w:rPr>
        <w:t>ﺷﺮﻛﺔ</w:t>
      </w:r>
      <w:r>
        <w:rPr>
          <w:spacing w:val="-34"/>
          <w:w w:val="155"/>
          <w:rtl/>
        </w:rPr>
        <w:t> </w:t>
      </w:r>
      <w:r>
        <w:rPr>
          <w:w w:val="155"/>
          <w:rtl/>
        </w:rPr>
        <w:t>ﻛﻮﻛﺎﻛﻮﻻ</w:t>
      </w:r>
      <w:r>
        <w:rPr>
          <w:spacing w:val="-35"/>
          <w:w w:val="155"/>
          <w:rtl/>
        </w:rPr>
        <w:t> </w:t>
      </w:r>
      <w:r>
        <w:rPr>
          <w:w w:val="155"/>
          <w:rtl/>
        </w:rPr>
        <w:t>ﺗﺤﻤﻲ</w:t>
      </w:r>
      <w:r>
        <w:rPr>
          <w:spacing w:val="-35"/>
          <w:w w:val="155"/>
          <w:rtl/>
        </w:rPr>
        <w:t> </w:t>
      </w:r>
      <w:r>
        <w:rPr>
          <w:w w:val="155"/>
          <w:rtl/>
        </w:rPr>
        <w:t>وﺻﻔﺘﻬﺎ</w:t>
      </w:r>
      <w:r>
        <w:rPr>
          <w:spacing w:val="-35"/>
          <w:w w:val="155"/>
          <w:rtl/>
        </w:rPr>
        <w:t> </w:t>
      </w:r>
      <w:r>
        <w:rPr>
          <w:w w:val="155"/>
          <w:rtl/>
        </w:rPr>
        <w:t>اﻟﺴﺮﻳﺔ،</w:t>
      </w:r>
      <w:r>
        <w:rPr>
          <w:spacing w:val="-35"/>
          <w:w w:val="155"/>
          <w:rtl/>
        </w:rPr>
        <w:t> </w:t>
      </w:r>
      <w:r>
        <w:rPr>
          <w:w w:val="155"/>
          <w:rtl/>
        </w:rPr>
        <w:t>ﻣﻊ </w:t>
      </w:r>
      <w:r>
        <w:rPr>
          <w:w w:val="151"/>
          <w:rtl/>
        </w:rPr>
        <w:t>اﺳﺘﻜﻤﺎل ذﻟﻚ ﺑﺎﻟﺤﺮاس اﻟﻤﺴﻠﺤﻴﻦ واﻟﺘﺼﺮﻳﺤﺎت اﻷﻣﻨﻴﺔ</w:t>
      </w:r>
      <w:r>
        <w:rPr>
          <w:w w:val="151"/>
        </w:rPr>
        <w:t>.</w:t>
      </w:r>
      <w:r>
        <w:rPr>
          <w:w w:val="151"/>
          <w:rtl/>
        </w:rPr>
        <w:t> </w:t>
      </w:r>
      <w:r>
        <w:rPr>
          <w:w w:val="151"/>
        </w:rPr>
        <w:t>1</w:t>
      </w:r>
      <w:r>
        <w:rPr>
          <w:w w:val="151"/>
        </w:rPr>
        <w:t>5</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79430" cy="7582471"/>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4" cstate="print"/>
                    <a:stretch>
                      <a:fillRect/>
                    </a:stretch>
                  </pic:blipFill>
                  <pic:spPr>
                    <a:xfrm>
                      <a:off x="0" y="0"/>
                      <a:ext cx="5079430" cy="7582471"/>
                    </a:xfrm>
                    <a:prstGeom prst="rect">
                      <a:avLst/>
                    </a:prstGeom>
                  </pic:spPr>
                </pic:pic>
              </a:graphicData>
            </a:graphic>
          </wp:inline>
        </w:drawing>
      </w:r>
      <w:r>
        <w:rPr>
          <w:sz w:val="20"/>
        </w:rPr>
      </w:r>
    </w:p>
    <w:p>
      <w:pPr>
        <w:pStyle w:val="BodyText"/>
        <w:bidi/>
        <w:spacing w:before="295"/>
        <w:ind w:right="504" w:left="357" w:firstLine="0"/>
        <w:jc w:val="left"/>
      </w:pPr>
      <w:r>
        <w:rPr>
          <w:w w:val="154"/>
          <w:rtl/>
        </w:rPr>
        <w:t>اﻟﺘﻜﻨﻮﻟﻮﺟﻴﺎ</w:t>
      </w:r>
      <w:r>
        <w:rPr>
          <w:spacing w:val="-32"/>
          <w:w w:val="154"/>
          <w:rtl/>
        </w:rPr>
        <w:t> </w:t>
      </w:r>
      <w:r>
        <w:rPr>
          <w:w w:val="154"/>
          <w:rtl/>
        </w:rPr>
        <w:t>ﻛﻌﺎﻣﻞ</w:t>
      </w:r>
      <w:r>
        <w:rPr>
          <w:spacing w:val="-34"/>
          <w:w w:val="154"/>
          <w:rtl/>
        </w:rPr>
        <w:t> </w:t>
      </w:r>
      <w:r>
        <w:rPr>
          <w:w w:val="154"/>
          <w:rtl/>
        </w:rPr>
        <w:t>ﻣﺴﺮع،</w:t>
      </w:r>
      <w:r>
        <w:rPr>
          <w:spacing w:val="-33"/>
          <w:w w:val="154"/>
          <w:rtl/>
        </w:rPr>
        <w:t> </w:t>
      </w:r>
      <w:r>
        <w:rPr>
          <w:w w:val="154"/>
          <w:rtl/>
        </w:rPr>
        <w:t>وﻟﻴﺲ</w:t>
      </w:r>
      <w:r>
        <w:rPr>
          <w:spacing w:val="-34"/>
          <w:w w:val="154"/>
          <w:rtl/>
        </w:rPr>
        <w:t> </w:t>
      </w:r>
      <w:r>
        <w:rPr>
          <w:w w:val="154"/>
          <w:rtl/>
        </w:rPr>
        <w:t>ﻣﻨﺘﺠًﺎ،</w:t>
      </w:r>
      <w:r>
        <w:rPr>
          <w:spacing w:val="-34"/>
          <w:w w:val="154"/>
          <w:rtl/>
        </w:rPr>
        <w:t> </w:t>
      </w:r>
      <w:r>
        <w:rPr>
          <w:w w:val="154"/>
          <w:rtl/>
        </w:rPr>
        <w:t>ﻟﻠﺰﺧ</w:t>
      </w:r>
      <w:r>
        <w:rPr>
          <w:w w:val="154"/>
          <w:rtl/>
        </w:rPr>
        <w:t>ﻢ</w:t>
      </w:r>
    </w:p>
    <w:p>
      <w:pPr>
        <w:pStyle w:val="BodyText"/>
        <w:bidi/>
        <w:spacing w:before="9"/>
        <w:ind w:right="359" w:left="357" w:firstLine="0"/>
        <w:jc w:val="left"/>
      </w:pPr>
      <w:r>
        <w:rPr>
          <w:w w:val="156"/>
          <w:rtl/>
        </w:rPr>
        <w:t>ﻋﻨﺪﻣﺎ</w:t>
      </w:r>
      <w:r>
        <w:rPr>
          <w:spacing w:val="-38"/>
          <w:w w:val="156"/>
          <w:rtl/>
        </w:rPr>
        <w:t> </w:t>
      </w:r>
      <w:r>
        <w:rPr>
          <w:w w:val="156"/>
          <w:rtl/>
        </w:rPr>
        <w:t>أﺻﺒﺢ</w:t>
      </w:r>
      <w:r>
        <w:rPr>
          <w:spacing w:val="-39"/>
          <w:w w:val="156"/>
          <w:rtl/>
        </w:rPr>
        <w:t> </w:t>
      </w:r>
      <w:r>
        <w:rPr>
          <w:w w:val="156"/>
          <w:rtl/>
        </w:rPr>
        <w:t>ﺟﻴﻢ</w:t>
      </w:r>
      <w:r>
        <w:rPr>
          <w:spacing w:val="-38"/>
          <w:w w:val="156"/>
          <w:rtl/>
        </w:rPr>
        <w:t> </w:t>
      </w:r>
      <w:r>
        <w:rPr>
          <w:w w:val="156"/>
          <w:rtl/>
        </w:rPr>
        <w:t>ﺟﻮﻧﺴﻮن</w:t>
      </w:r>
      <w:r>
        <w:rPr>
          <w:spacing w:val="-38"/>
          <w:w w:val="156"/>
          <w:rtl/>
        </w:rPr>
        <w:t> </w:t>
      </w:r>
      <w:r>
        <w:rPr>
          <w:w w:val="156"/>
          <w:rtl/>
        </w:rPr>
        <w:t>اﻟﺮﺋﻴﺲ</w:t>
      </w:r>
      <w:r>
        <w:rPr>
          <w:spacing w:val="-38"/>
          <w:w w:val="156"/>
          <w:rtl/>
        </w:rPr>
        <w:t> </w:t>
      </w:r>
      <w:r>
        <w:rPr>
          <w:w w:val="156"/>
          <w:rtl/>
        </w:rPr>
        <w:t>اﻟﺘﻨﻔﻴﺬي</w:t>
      </w:r>
      <w:r>
        <w:rPr>
          <w:spacing w:val="-39"/>
          <w:w w:val="156"/>
          <w:rtl/>
        </w:rPr>
        <w:t> </w:t>
      </w:r>
      <w:r>
        <w:rPr>
          <w:w w:val="156"/>
          <w:rtl/>
        </w:rPr>
        <w:t>ﻟﺸﺮﻛﺔ</w:t>
      </w:r>
      <w:r>
        <w:rPr>
          <w:spacing w:val="-37"/>
          <w:w w:val="156"/>
          <w:rtl/>
        </w:rPr>
        <w:t> </w:t>
      </w:r>
      <w:r>
        <w:rPr>
          <w:w w:val="156"/>
          <w:rtl/>
        </w:rPr>
        <w:t>ﻓﺎﻧﻲ</w:t>
      </w:r>
      <w:r>
        <w:rPr>
          <w:spacing w:val="-38"/>
          <w:w w:val="156"/>
          <w:rtl/>
        </w:rPr>
        <w:t> </w:t>
      </w:r>
      <w:r>
        <w:rPr>
          <w:w w:val="156"/>
          <w:rtl/>
        </w:rPr>
        <w:t>ﻣﺎي،</w:t>
      </w:r>
      <w:r>
        <w:rPr>
          <w:spacing w:val="-39"/>
          <w:w w:val="156"/>
          <w:rtl/>
        </w:rPr>
        <w:t> </w:t>
      </w:r>
      <w:r>
        <w:rPr>
          <w:w w:val="156"/>
          <w:rtl/>
        </w:rPr>
        <w:t>ﺧﻠﻴﻔ</w:t>
      </w:r>
      <w:r>
        <w:rPr>
          <w:w w:val="156"/>
          <w:rtl/>
        </w:rPr>
        <w:t>ﺔ</w:t>
      </w:r>
    </w:p>
    <w:p>
      <w:pPr>
        <w:pStyle w:val="BodyText"/>
        <w:spacing w:after="0"/>
        <w:jc w:val="left"/>
        <w:sectPr>
          <w:pgSz w:w="12240" w:h="15840"/>
          <w:pgMar w:top="1440" w:bottom="280" w:left="1080" w:right="1080"/>
        </w:sectPr>
      </w:pPr>
    </w:p>
    <w:p>
      <w:pPr>
        <w:pStyle w:val="BodyText"/>
        <w:bidi/>
        <w:spacing w:line="242" w:lineRule="auto" w:before="141"/>
        <w:ind w:right="504" w:left="357" w:firstLine="0"/>
        <w:jc w:val="left"/>
      </w:pPr>
      <w:r>
        <w:rPr>
          <w:w w:val="158"/>
          <w:rtl/>
        </w:rPr>
        <w:t>ﻟﺪﻳﻔﻴﺪ</w:t>
      </w:r>
      <w:r>
        <w:rPr>
          <w:spacing w:val="-33"/>
          <w:w w:val="158"/>
          <w:rtl/>
        </w:rPr>
        <w:t> </w:t>
      </w:r>
      <w:r>
        <w:rPr>
          <w:w w:val="158"/>
          <w:rtl/>
        </w:rPr>
        <w:t>ﻣﺎﻛﺴﻮﻳﻞ،</w:t>
      </w:r>
      <w:r>
        <w:rPr>
          <w:spacing w:val="-33"/>
          <w:w w:val="158"/>
          <w:rtl/>
        </w:rPr>
        <w:t> </w:t>
      </w:r>
      <w:r>
        <w:rPr>
          <w:w w:val="158"/>
          <w:rtl/>
        </w:rPr>
        <w:t>وﻇّﻒ</w:t>
      </w:r>
      <w:r>
        <w:rPr>
          <w:spacing w:val="-33"/>
          <w:w w:val="158"/>
          <w:rtl/>
        </w:rPr>
        <w:t> </w:t>
      </w:r>
      <w:r>
        <w:rPr>
          <w:w w:val="158"/>
          <w:rtl/>
        </w:rPr>
        <w:t>ﻫﻮ</w:t>
      </w:r>
      <w:r>
        <w:rPr>
          <w:spacing w:val="-33"/>
          <w:w w:val="158"/>
          <w:rtl/>
        </w:rPr>
        <w:t> </w:t>
      </w:r>
      <w:r>
        <w:rPr>
          <w:w w:val="158"/>
          <w:rtl/>
        </w:rPr>
        <w:t>وﻓﺮﻳﻘﻪ</w:t>
      </w:r>
      <w:r>
        <w:rPr>
          <w:spacing w:val="-33"/>
          <w:w w:val="158"/>
          <w:rtl/>
        </w:rPr>
        <w:t> </w:t>
      </w:r>
      <w:r>
        <w:rPr>
          <w:w w:val="158"/>
          <w:rtl/>
        </w:rPr>
        <w:t>اﻟﻘﻴﺎدي</w:t>
      </w:r>
      <w:r>
        <w:rPr>
          <w:spacing w:val="-33"/>
          <w:w w:val="158"/>
          <w:rtl/>
        </w:rPr>
        <w:t> </w:t>
      </w:r>
      <w:r>
        <w:rPr>
          <w:w w:val="158"/>
          <w:rtl/>
        </w:rPr>
        <w:t>ﺷﺮﻛﺔ</w:t>
      </w:r>
      <w:r>
        <w:rPr>
          <w:spacing w:val="-33"/>
          <w:w w:val="158"/>
          <w:rtl/>
        </w:rPr>
        <w:t> </w:t>
      </w:r>
      <w:r>
        <w:rPr>
          <w:w w:val="158"/>
          <w:rtl/>
        </w:rPr>
        <w:t>اﺳﺘﺸﺎرﻳﺔ</w:t>
      </w:r>
      <w:r>
        <w:rPr>
          <w:spacing w:val="-32"/>
          <w:w w:val="158"/>
          <w:rtl/>
        </w:rPr>
        <w:t> </w:t>
      </w:r>
      <w:r>
        <w:rPr>
          <w:w w:val="158"/>
          <w:rtl/>
        </w:rPr>
        <w:t>ﻹﺟﺮاء </w:t>
      </w:r>
      <w:r>
        <w:rPr>
          <w:w w:val="154"/>
          <w:rtl/>
        </w:rPr>
        <w:t>ﺗﺪﻗﻴﻖ</w:t>
      </w:r>
      <w:r>
        <w:rPr>
          <w:spacing w:val="-3"/>
          <w:w w:val="154"/>
          <w:rtl/>
        </w:rPr>
        <w:t> </w:t>
      </w:r>
      <w:r>
        <w:rPr>
          <w:w w:val="154"/>
          <w:rtl/>
        </w:rPr>
        <w:t>ﺗﻜﻨﻮﻟﻮﺟﻲ</w:t>
      </w:r>
      <w:r>
        <w:rPr>
          <w:w w:val="154"/>
        </w:rPr>
        <w:t>.</w:t>
      </w:r>
    </w:p>
    <w:p>
      <w:pPr>
        <w:pStyle w:val="BodyText"/>
        <w:bidi/>
        <w:spacing w:line="247" w:lineRule="auto" w:before="7"/>
        <w:ind w:right="504" w:left="357" w:firstLine="0"/>
        <w:jc w:val="left"/>
      </w:pPr>
      <w:r>
        <w:rPr>
          <w:w w:val="160"/>
          <w:rtl/>
        </w:rPr>
        <w:t>اﺳﺘﺨﺪم</w:t>
      </w:r>
      <w:r>
        <w:rPr>
          <w:spacing w:val="-40"/>
          <w:w w:val="160"/>
          <w:rtl/>
        </w:rPr>
        <w:t> </w:t>
      </w:r>
      <w:r>
        <w:rPr>
          <w:w w:val="160"/>
          <w:rtl/>
        </w:rPr>
        <w:t>اﻟﻤﺴﺘﺸﺎر</w:t>
      </w:r>
      <w:r>
        <w:rPr>
          <w:spacing w:val="-40"/>
          <w:w w:val="160"/>
          <w:rtl/>
        </w:rPr>
        <w:t> </w:t>
      </w:r>
      <w:r>
        <w:rPr>
          <w:w w:val="160"/>
          <w:rtl/>
        </w:rPr>
        <w:t>اﻟﺮﺋﻴﺴﻲ،</w:t>
      </w:r>
      <w:r>
        <w:rPr>
          <w:spacing w:val="-40"/>
          <w:w w:val="160"/>
          <w:rtl/>
        </w:rPr>
        <w:t> </w:t>
      </w:r>
      <w:r>
        <w:rPr>
          <w:w w:val="160"/>
          <w:rtl/>
        </w:rPr>
        <w:t>ﺑﻴﻞ</w:t>
      </w:r>
      <w:r>
        <w:rPr>
          <w:spacing w:val="-39"/>
          <w:w w:val="160"/>
          <w:rtl/>
        </w:rPr>
        <w:t> </w:t>
      </w:r>
      <w:r>
        <w:rPr>
          <w:w w:val="160"/>
          <w:rtl/>
        </w:rPr>
        <w:t>ﻛﻴﻠﻔﻲ،</w:t>
      </w:r>
      <w:r>
        <w:rPr>
          <w:spacing w:val="-40"/>
          <w:w w:val="160"/>
          <w:rtl/>
        </w:rPr>
        <w:t> </w:t>
      </w:r>
      <w:r>
        <w:rPr>
          <w:w w:val="160"/>
          <w:rtl/>
        </w:rPr>
        <w:t>ﺗﺼﻨﻴﻔًﺎ</w:t>
      </w:r>
      <w:r>
        <w:rPr>
          <w:spacing w:val="-40"/>
          <w:w w:val="160"/>
          <w:rtl/>
        </w:rPr>
        <w:t> </w:t>
      </w:r>
      <w:r>
        <w:rPr>
          <w:w w:val="160"/>
          <w:rtl/>
        </w:rPr>
        <w:t>ﻳﺘﻜﻮن</w:t>
      </w:r>
      <w:r>
        <w:rPr>
          <w:spacing w:val="-40"/>
          <w:w w:val="160"/>
          <w:rtl/>
        </w:rPr>
        <w:t> </w:t>
      </w:r>
      <w:r>
        <w:rPr>
          <w:w w:val="160"/>
          <w:rtl/>
        </w:rPr>
        <w:t>ﻣﻦ</w:t>
      </w:r>
      <w:r>
        <w:rPr>
          <w:spacing w:val="-40"/>
          <w:w w:val="160"/>
          <w:rtl/>
        </w:rPr>
        <w:t> </w:t>
      </w:r>
      <w:r>
        <w:rPr>
          <w:w w:val="160"/>
          <w:rtl/>
        </w:rPr>
        <w:t>أرﺑﻌﺔ </w:t>
      </w:r>
      <w:r>
        <w:rPr>
          <w:w w:val="156"/>
          <w:rtl/>
        </w:rPr>
        <w:t>ﻣﺴﺘﻮﻳﺎت،</w:t>
      </w:r>
      <w:r>
        <w:rPr>
          <w:spacing w:val="-9"/>
          <w:w w:val="156"/>
          <w:rtl/>
        </w:rPr>
        <w:t> </w:t>
      </w:r>
      <w:r>
        <w:rPr>
          <w:w w:val="156"/>
          <w:rtl/>
        </w:rPr>
        <w:t>ﺣﻴﺚ</w:t>
      </w:r>
      <w:r>
        <w:rPr>
          <w:spacing w:val="-9"/>
          <w:w w:val="156"/>
          <w:rtl/>
        </w:rPr>
        <w:t> </w:t>
      </w:r>
      <w:r>
        <w:rPr>
          <w:w w:val="156"/>
          <w:rtl/>
        </w:rPr>
        <w:t>اﻟﻤﺴﺘﻮى</w:t>
      </w:r>
      <w:r>
        <w:rPr>
          <w:spacing w:val="-9"/>
          <w:w w:val="156"/>
          <w:rtl/>
        </w:rPr>
        <w:t> </w:t>
      </w:r>
      <w:r>
        <w:rPr>
          <w:w w:val="156"/>
          <w:rtl/>
        </w:rPr>
        <w:t>اﻟﺮاﺑﻊ</w:t>
      </w:r>
      <w:r>
        <w:rPr>
          <w:spacing w:val="-9"/>
          <w:w w:val="156"/>
          <w:rtl/>
        </w:rPr>
        <w:t> </w:t>
      </w:r>
      <w:r>
        <w:rPr>
          <w:w w:val="156"/>
          <w:rtl/>
        </w:rPr>
        <w:t>ﻳﻤﺜﻞ</w:t>
      </w:r>
      <w:r>
        <w:rPr>
          <w:spacing w:val="-9"/>
          <w:w w:val="156"/>
          <w:rtl/>
        </w:rPr>
        <w:t> </w:t>
      </w:r>
      <w:r>
        <w:rPr>
          <w:w w:val="156"/>
          <w:rtl/>
        </w:rPr>
        <w:t>أﺣﺪث</w:t>
      </w:r>
      <w:r>
        <w:rPr>
          <w:spacing w:val="-9"/>
          <w:w w:val="156"/>
          <w:rtl/>
        </w:rPr>
        <w:t> </w:t>
      </w:r>
      <w:r>
        <w:rPr>
          <w:w w:val="156"/>
          <w:rtl/>
        </w:rPr>
        <w:t>اﻟﺘﻄﻮرات</w:t>
      </w:r>
      <w:r>
        <w:rPr>
          <w:spacing w:val="-9"/>
          <w:w w:val="156"/>
          <w:rtl/>
        </w:rPr>
        <w:t> </w:t>
      </w:r>
      <w:r>
        <w:rPr>
          <w:w w:val="156"/>
          <w:rtl/>
        </w:rPr>
        <w:t>وﻳﻤﺜﻞ </w:t>
      </w:r>
      <w:r>
        <w:rPr>
          <w:w w:val="150"/>
          <w:rtl/>
        </w:rPr>
        <w:t>اﻟﻤﺴﺘﻮى اﻷول اﻟﻌﺼﺮ اﻟﺤﺠﺮي</w:t>
      </w:r>
      <w:r>
        <w:rPr>
          <w:w w:val="150"/>
        </w:rPr>
        <w:t>.</w:t>
      </w:r>
    </w:p>
    <w:p>
      <w:pPr>
        <w:pStyle w:val="BodyText"/>
        <w:bidi/>
        <w:spacing w:line="247" w:lineRule="auto"/>
        <w:ind w:right="359" w:left="357" w:firstLine="0"/>
        <w:jc w:val="left"/>
      </w:pPr>
      <w:r>
        <w:rPr>
          <w:w w:val="161"/>
          <w:rtl/>
        </w:rPr>
        <w:t>ﺣﺼﻠﺖ ﻓﺎﻧﻲ ﻣﺎي ﻓﻲ اﻟﺘﺼﻨﻴﻒ ﻋﻠﻰ اﻟﻤﺴﺘﻮى اﻟﺜﺎﻧﻲ ﻓﻘﻂ</w:t>
      </w:r>
      <w:r>
        <w:rPr>
          <w:w w:val="161"/>
        </w:rPr>
        <w:t>.</w:t>
      </w:r>
      <w:r>
        <w:rPr>
          <w:w w:val="161"/>
          <w:rtl/>
        </w:rPr>
        <w:t> ﻟﺬﻟﻚ،</w:t>
      </w:r>
      <w:r>
        <w:rPr>
          <w:spacing w:val="40"/>
          <w:w w:val="161"/>
          <w:rtl/>
        </w:rPr>
        <w:t> </w:t>
      </w:r>
      <w:r>
        <w:rPr>
          <w:w w:val="153"/>
          <w:position w:val="1"/>
          <w:rtl/>
        </w:rPr>
        <w:t>اﺗﺒﺎﻋًﺎ</w:t>
      </w:r>
      <w:r>
        <w:rPr>
          <w:spacing w:val="-33"/>
          <w:w w:val="153"/>
          <w:position w:val="1"/>
          <w:rtl/>
        </w:rPr>
        <w:t> </w:t>
      </w:r>
      <w:r>
        <w:rPr>
          <w:w w:val="153"/>
          <w:position w:val="1"/>
          <w:rtl/>
        </w:rPr>
        <w:t>ﻟﻤﺒﺪأ</w:t>
      </w:r>
      <w:r>
        <w:rPr>
          <w:spacing w:val="-33"/>
          <w:w w:val="153"/>
          <w:position w:val="1"/>
          <w:rtl/>
        </w:rPr>
        <w:t> </w:t>
      </w:r>
      <w:r>
        <w:rPr>
          <w:w w:val="153"/>
          <w:position w:val="1"/>
        </w:rPr>
        <w:t>"</w:t>
      </w:r>
      <w:r>
        <w:rPr>
          <w:w w:val="153"/>
          <w:position w:val="1"/>
          <w:rtl/>
        </w:rPr>
        <w:t>ﻣَﻦ</w:t>
      </w:r>
      <w:r>
        <w:rPr>
          <w:spacing w:val="-33"/>
          <w:w w:val="153"/>
          <w:position w:val="1"/>
          <w:rtl/>
        </w:rPr>
        <w:t> </w:t>
      </w:r>
      <w:r>
        <w:rPr>
          <w:w w:val="153"/>
          <w:position w:val="1"/>
          <w:rtl/>
        </w:rPr>
        <w:t>أوﻻً</w:t>
      </w:r>
      <w:r>
        <w:rPr>
          <w:w w:val="153"/>
          <w:position w:val="1"/>
        </w:rPr>
        <w:t>"</w:t>
      </w:r>
      <w:r>
        <w:rPr>
          <w:w w:val="153"/>
          <w:position w:val="1"/>
          <w:rtl/>
        </w:rPr>
        <w:t>،</w:t>
      </w:r>
      <w:r>
        <w:rPr>
          <w:spacing w:val="-33"/>
          <w:w w:val="153"/>
          <w:position w:val="1"/>
          <w:rtl/>
        </w:rPr>
        <w:t> </w:t>
      </w:r>
      <w:r>
        <w:rPr>
          <w:w w:val="153"/>
          <w:position w:val="1"/>
          <w:rtl/>
        </w:rPr>
        <w:t>ﺗﻢ</w:t>
      </w:r>
      <w:r>
        <w:rPr>
          <w:spacing w:val="-33"/>
          <w:w w:val="153"/>
          <w:position w:val="1"/>
          <w:rtl/>
        </w:rPr>
        <w:t> </w:t>
      </w:r>
      <w:r>
        <w:rPr>
          <w:w w:val="153"/>
          <w:position w:val="1"/>
          <w:rtl/>
        </w:rPr>
        <w:t>ﺗﻌﻴﻴﻦ</w:t>
      </w:r>
      <w:r>
        <w:rPr>
          <w:spacing w:val="-32"/>
          <w:w w:val="153"/>
          <w:position w:val="1"/>
          <w:rtl/>
        </w:rPr>
        <w:t> </w:t>
      </w:r>
      <w:r>
        <w:rPr>
          <w:w w:val="153"/>
          <w:position w:val="1"/>
          <w:rtl/>
        </w:rPr>
        <w:t>ﻛﻴﻠﻔﻲ</w:t>
      </w:r>
      <w:r>
        <w:rPr>
          <w:spacing w:val="-33"/>
          <w:w w:val="153"/>
          <w:position w:val="1"/>
          <w:rtl/>
        </w:rPr>
        <w:t> </w:t>
      </w:r>
      <w:r>
        <w:rPr>
          <w:w w:val="153"/>
          <w:position w:val="1"/>
          <w:rtl/>
        </w:rPr>
        <w:t>ﻟﺪﻓﻊ</w:t>
      </w:r>
      <w:r>
        <w:rPr>
          <w:spacing w:val="-33"/>
          <w:w w:val="153"/>
          <w:position w:val="1"/>
          <w:rtl/>
        </w:rPr>
        <w:t> </w:t>
      </w:r>
      <w:r>
        <w:rPr>
          <w:w w:val="153"/>
          <w:position w:val="1"/>
          <w:rtl/>
        </w:rPr>
        <w:t>اﻟﺸﺮﻛﺔ</w:t>
      </w:r>
      <w:r>
        <w:rPr>
          <w:spacing w:val="-33"/>
          <w:w w:val="153"/>
          <w:position w:val="1"/>
          <w:rtl/>
        </w:rPr>
        <w:t> </w:t>
      </w:r>
      <w:r>
        <w:rPr>
          <w:w w:val="153"/>
          <w:position w:val="1"/>
          <w:rtl/>
        </w:rPr>
        <w:t>ﻟﻸﻣﺎم</w:t>
      </w:r>
      <w:r>
        <w:rPr>
          <w:w w:val="153"/>
          <w:position w:val="1"/>
        </w:rPr>
        <w:t>.</w:t>
      </w:r>
      <w:r>
        <w:rPr>
          <w:spacing w:val="-33"/>
          <w:w w:val="153"/>
          <w:position w:val="1"/>
          <w:rtl/>
        </w:rPr>
        <w:t> </w:t>
      </w:r>
      <w:r>
        <w:rPr>
          <w:w w:val="153"/>
          <w:position w:val="1"/>
        </w:rPr>
        <w:t>16</w:t>
      </w:r>
      <w:r>
        <w:rPr>
          <w:spacing w:val="-32"/>
          <w:w w:val="153"/>
          <w:position w:val="1"/>
          <w:rtl/>
        </w:rPr>
        <w:t> </w:t>
      </w:r>
      <w:r>
        <w:rPr>
          <w:w w:val="153"/>
          <w:position w:val="1"/>
          <w:rtl/>
        </w:rPr>
        <w:t>ﻋﻨﺪﻣﺎ </w:t>
      </w:r>
      <w:r>
        <w:rPr>
          <w:w w:val="169"/>
          <w:rtl/>
        </w:rPr>
        <w:t>أﺗﻰ</w:t>
      </w:r>
      <w:r>
        <w:rPr>
          <w:spacing w:val="-6"/>
          <w:w w:val="169"/>
          <w:rtl/>
        </w:rPr>
        <w:t> </w:t>
      </w:r>
      <w:r>
        <w:rPr>
          <w:w w:val="169"/>
          <w:rtl/>
        </w:rPr>
        <w:t>ﻛﻴﻠﻔﻲ</w:t>
      </w:r>
      <w:r>
        <w:rPr>
          <w:spacing w:val="-8"/>
          <w:w w:val="169"/>
          <w:rtl/>
        </w:rPr>
        <w:t> </w:t>
      </w:r>
      <w:r>
        <w:rPr>
          <w:w w:val="169"/>
          <w:rtl/>
        </w:rPr>
        <w:t>ﻟﻔﺎﻧﻲ</w:t>
      </w:r>
      <w:r>
        <w:rPr>
          <w:spacing w:val="-8"/>
          <w:w w:val="169"/>
          <w:rtl/>
        </w:rPr>
        <w:t> </w:t>
      </w:r>
      <w:r>
        <w:rPr>
          <w:w w:val="169"/>
          <w:rtl/>
        </w:rPr>
        <w:t>ﻣﺎي</w:t>
      </w:r>
      <w:r>
        <w:rPr>
          <w:spacing w:val="-6"/>
          <w:w w:val="169"/>
          <w:rtl/>
        </w:rPr>
        <w:t> </w:t>
      </w:r>
      <w:r>
        <w:rPr>
          <w:w w:val="169"/>
          <w:rtl/>
        </w:rPr>
        <w:t>ﻋﺎ</w:t>
      </w:r>
      <w:r>
        <w:rPr>
          <w:w w:val="169"/>
          <w:rtl/>
        </w:rPr>
        <w:t>م</w:t>
      </w:r>
    </w:p>
    <w:p>
      <w:pPr>
        <w:pStyle w:val="BodyText"/>
        <w:bidi/>
        <w:spacing w:line="247" w:lineRule="auto"/>
        <w:ind w:right="415" w:left="357" w:hanging="1"/>
        <w:jc w:val="left"/>
      </w:pPr>
      <w:r>
        <w:rPr>
          <w:w w:val="152"/>
        </w:rPr>
        <w:t>1990</w:t>
      </w:r>
      <w:r>
        <w:rPr>
          <w:w w:val="152"/>
          <w:rtl/>
        </w:rPr>
        <w:t>،</w:t>
      </w:r>
      <w:r>
        <w:rPr>
          <w:spacing w:val="-33"/>
          <w:w w:val="152"/>
          <w:rtl/>
        </w:rPr>
        <w:t> </w:t>
      </w:r>
      <w:r>
        <w:rPr>
          <w:w w:val="152"/>
          <w:rtl/>
        </w:rPr>
        <w:t>ﻛﺎﻧﺖ</w:t>
      </w:r>
      <w:r>
        <w:rPr>
          <w:spacing w:val="-34"/>
          <w:w w:val="152"/>
          <w:rtl/>
        </w:rPr>
        <w:t> </w:t>
      </w:r>
      <w:r>
        <w:rPr>
          <w:w w:val="152"/>
          <w:rtl/>
        </w:rPr>
        <w:t>اﻟﺸﺮﻛﺔ</w:t>
      </w:r>
      <w:r>
        <w:rPr>
          <w:spacing w:val="-34"/>
          <w:w w:val="152"/>
          <w:rtl/>
        </w:rPr>
        <w:t> </w:t>
      </w:r>
      <w:r>
        <w:rPr>
          <w:w w:val="152"/>
          <w:rtl/>
        </w:rPr>
        <w:t>ﻣﺘﺨﻠﻔﺔ</w:t>
      </w:r>
      <w:r>
        <w:rPr>
          <w:spacing w:val="-34"/>
          <w:w w:val="152"/>
          <w:rtl/>
        </w:rPr>
        <w:t> </w:t>
      </w:r>
      <w:r>
        <w:rPr>
          <w:w w:val="152"/>
          <w:rtl/>
        </w:rPr>
        <w:t>ﺣﻮاﻟﻲ</w:t>
      </w:r>
      <w:r>
        <w:rPr>
          <w:spacing w:val="-33"/>
          <w:w w:val="152"/>
          <w:rtl/>
        </w:rPr>
        <w:t> </w:t>
      </w:r>
      <w:r>
        <w:rPr>
          <w:w w:val="152"/>
          <w:rtl/>
        </w:rPr>
        <w:t>ﻋﺸﺮة</w:t>
      </w:r>
      <w:r>
        <w:rPr>
          <w:spacing w:val="-34"/>
          <w:w w:val="152"/>
          <w:rtl/>
        </w:rPr>
        <w:t> </w:t>
      </w:r>
      <w:r>
        <w:rPr>
          <w:w w:val="152"/>
          <w:rtl/>
        </w:rPr>
        <w:t>أﻋﻮام</w:t>
      </w:r>
      <w:r>
        <w:rPr>
          <w:spacing w:val="-34"/>
          <w:w w:val="152"/>
          <w:rtl/>
        </w:rPr>
        <w:t> </w:t>
      </w:r>
      <w:r>
        <w:rPr>
          <w:w w:val="152"/>
          <w:rtl/>
        </w:rPr>
        <w:t>ﻋﻦ</w:t>
      </w:r>
      <w:r>
        <w:rPr>
          <w:spacing w:val="-34"/>
          <w:w w:val="152"/>
          <w:rtl/>
        </w:rPr>
        <w:t> </w:t>
      </w:r>
      <w:r>
        <w:rPr>
          <w:w w:val="152"/>
          <w:rtl/>
        </w:rPr>
        <w:t>وول</w:t>
      </w:r>
      <w:r>
        <w:rPr>
          <w:spacing w:val="-34"/>
          <w:w w:val="152"/>
          <w:rtl/>
        </w:rPr>
        <w:t> </w:t>
      </w:r>
      <w:r>
        <w:rPr>
          <w:w w:val="152"/>
          <w:rtl/>
        </w:rPr>
        <w:t>ﺳﺘﺮﻳﺖ</w:t>
      </w:r>
      <w:r>
        <w:rPr>
          <w:spacing w:val="-33"/>
          <w:w w:val="152"/>
          <w:rtl/>
        </w:rPr>
        <w:t> </w:t>
      </w:r>
      <w:r>
        <w:rPr>
          <w:w w:val="152"/>
          <w:rtl/>
        </w:rPr>
        <w:t>ﻓﻲ </w:t>
      </w:r>
      <w:r>
        <w:rPr>
          <w:w w:val="154"/>
          <w:rtl/>
        </w:rPr>
        <w:t>اﺳﺘﺨﺪام</w:t>
      </w:r>
      <w:r>
        <w:rPr>
          <w:spacing w:val="-3"/>
          <w:w w:val="154"/>
          <w:rtl/>
        </w:rPr>
        <w:t> </w:t>
      </w:r>
      <w:r>
        <w:rPr>
          <w:w w:val="154"/>
          <w:rtl/>
        </w:rPr>
        <w:t>اﻟﺘﻜﻨﻮﻟﻮﺟﻴﺎ</w:t>
      </w:r>
      <w:r>
        <w:rPr>
          <w:w w:val="154"/>
        </w:rPr>
        <w:t>.</w:t>
      </w:r>
    </w:p>
    <w:p>
      <w:pPr>
        <w:pStyle w:val="BodyText"/>
        <w:bidi/>
        <w:spacing w:line="247" w:lineRule="auto"/>
        <w:ind w:right="359" w:left="357" w:firstLine="0"/>
        <w:jc w:val="left"/>
      </w:pPr>
      <w:r>
        <w:rPr>
          <w:w w:val="160"/>
          <w:rtl/>
        </w:rPr>
        <w:t>ﻋﻠﻰ</w:t>
      </w:r>
      <w:r>
        <w:rPr>
          <w:spacing w:val="-35"/>
          <w:w w:val="160"/>
          <w:rtl/>
        </w:rPr>
        <w:t> </w:t>
      </w:r>
      <w:r>
        <w:rPr>
          <w:w w:val="160"/>
          <w:rtl/>
        </w:rPr>
        <w:t>ﻣﺪار</w:t>
      </w:r>
      <w:r>
        <w:rPr>
          <w:spacing w:val="-35"/>
          <w:w w:val="160"/>
          <w:rtl/>
        </w:rPr>
        <w:t> </w:t>
      </w:r>
      <w:r>
        <w:rPr>
          <w:w w:val="160"/>
          <w:rtl/>
        </w:rPr>
        <w:t>اﻷﻋﻮام</w:t>
      </w:r>
      <w:r>
        <w:rPr>
          <w:spacing w:val="-35"/>
          <w:w w:val="160"/>
          <w:rtl/>
        </w:rPr>
        <w:t> </w:t>
      </w:r>
      <w:r>
        <w:rPr>
          <w:w w:val="160"/>
          <w:rtl/>
        </w:rPr>
        <w:t>اﻟﺨﻤﺴﺔ</w:t>
      </w:r>
      <w:r>
        <w:rPr>
          <w:spacing w:val="-35"/>
          <w:w w:val="160"/>
          <w:rtl/>
        </w:rPr>
        <w:t> </w:t>
      </w:r>
      <w:r>
        <w:rPr>
          <w:w w:val="160"/>
          <w:rtl/>
        </w:rPr>
        <w:t>اﻟﺘﺎﻟﻴﺔ،</w:t>
      </w:r>
      <w:r>
        <w:rPr>
          <w:spacing w:val="-35"/>
          <w:w w:val="160"/>
          <w:rtl/>
        </w:rPr>
        <w:t> </w:t>
      </w:r>
      <w:r>
        <w:rPr>
          <w:w w:val="160"/>
          <w:rtl/>
        </w:rPr>
        <w:t>رﻓﻊ</w:t>
      </w:r>
      <w:r>
        <w:rPr>
          <w:spacing w:val="-34"/>
          <w:w w:val="160"/>
          <w:rtl/>
        </w:rPr>
        <w:t> </w:t>
      </w:r>
      <w:r>
        <w:rPr>
          <w:w w:val="160"/>
          <w:rtl/>
        </w:rPr>
        <w:t>ﻛﻴﻠﻔﻲ</w:t>
      </w:r>
      <w:r>
        <w:rPr>
          <w:spacing w:val="-35"/>
          <w:w w:val="160"/>
          <w:rtl/>
        </w:rPr>
        <w:t> </w:t>
      </w:r>
      <w:r>
        <w:rPr>
          <w:w w:val="160"/>
          <w:rtl/>
        </w:rPr>
        <w:t>ﺷﺮﻛﺔ</w:t>
      </w:r>
      <w:r>
        <w:rPr>
          <w:spacing w:val="-34"/>
          <w:w w:val="160"/>
          <w:rtl/>
        </w:rPr>
        <w:t> </w:t>
      </w:r>
      <w:r>
        <w:rPr>
          <w:w w:val="160"/>
          <w:rtl/>
        </w:rPr>
        <w:t>ﻓﺎﻧﻲ</w:t>
      </w:r>
      <w:r>
        <w:rPr>
          <w:spacing w:val="-35"/>
          <w:w w:val="160"/>
          <w:rtl/>
        </w:rPr>
        <w:t> </w:t>
      </w:r>
      <w:r>
        <w:rPr>
          <w:w w:val="160"/>
          <w:rtl/>
        </w:rPr>
        <w:t>ﻣﺎي</w:t>
      </w:r>
      <w:r>
        <w:rPr>
          <w:spacing w:val="-35"/>
          <w:w w:val="160"/>
          <w:rtl/>
        </w:rPr>
        <w:t> </w:t>
      </w:r>
      <w:r>
        <w:rPr>
          <w:w w:val="160"/>
          <w:rtl/>
        </w:rPr>
        <w:t>ﺑﺸﻜﻞ </w:t>
      </w:r>
      <w:r>
        <w:rPr>
          <w:w w:val="148"/>
          <w:rtl/>
        </w:rPr>
        <w:t>ﻣﻨﻬﺠﻲ</w:t>
      </w:r>
      <w:r>
        <w:rPr>
          <w:spacing w:val="-16"/>
          <w:w w:val="148"/>
          <w:rtl/>
        </w:rPr>
        <w:t> </w:t>
      </w:r>
      <w:r>
        <w:rPr>
          <w:w w:val="148"/>
          <w:rtl/>
        </w:rPr>
        <w:t>ﻣﻦ</w:t>
      </w:r>
      <w:r>
        <w:rPr>
          <w:spacing w:val="-16"/>
          <w:w w:val="148"/>
          <w:rtl/>
        </w:rPr>
        <w:t> </w:t>
      </w:r>
      <w:r>
        <w:rPr>
          <w:w w:val="148"/>
        </w:rPr>
        <w:t>2</w:t>
      </w:r>
      <w:r>
        <w:rPr>
          <w:spacing w:val="-16"/>
          <w:w w:val="148"/>
          <w:rtl/>
        </w:rPr>
        <w:t> </w:t>
      </w:r>
      <w:r>
        <w:rPr>
          <w:w w:val="148"/>
          <w:rtl/>
        </w:rPr>
        <w:t>إﻟﻰ</w:t>
      </w:r>
      <w:r>
        <w:rPr>
          <w:spacing w:val="-16"/>
          <w:w w:val="148"/>
          <w:rtl/>
        </w:rPr>
        <w:t> </w:t>
      </w:r>
      <w:r>
        <w:rPr>
          <w:w w:val="148"/>
        </w:rPr>
        <w:t>3.8</w:t>
      </w:r>
      <w:r>
        <w:rPr>
          <w:spacing w:val="-15"/>
          <w:w w:val="148"/>
          <w:rtl/>
        </w:rPr>
        <w:t> </w:t>
      </w:r>
      <w:r>
        <w:rPr>
          <w:w w:val="148"/>
          <w:rtl/>
        </w:rPr>
        <w:t>ﻓﻲ</w:t>
      </w:r>
      <w:r>
        <w:rPr>
          <w:spacing w:val="-16"/>
          <w:w w:val="148"/>
          <w:rtl/>
        </w:rPr>
        <w:t> </w:t>
      </w:r>
      <w:r>
        <w:rPr>
          <w:w w:val="148"/>
          <w:rtl/>
        </w:rPr>
        <w:t>اﻟﺘﺼﻨﻴﻒ</w:t>
      </w:r>
      <w:r>
        <w:rPr>
          <w:spacing w:val="-16"/>
          <w:w w:val="148"/>
          <w:rtl/>
        </w:rPr>
        <w:t> </w:t>
      </w:r>
      <w:r>
        <w:rPr>
          <w:w w:val="148"/>
          <w:rtl/>
        </w:rPr>
        <w:t>اﻟﻤﻜﻮن</w:t>
      </w:r>
      <w:r>
        <w:rPr>
          <w:spacing w:val="-16"/>
          <w:w w:val="148"/>
          <w:rtl/>
        </w:rPr>
        <w:t> </w:t>
      </w:r>
      <w:r>
        <w:rPr>
          <w:w w:val="148"/>
          <w:rtl/>
        </w:rPr>
        <w:t>ﻣﻦ</w:t>
      </w:r>
      <w:r>
        <w:rPr>
          <w:spacing w:val="-16"/>
          <w:w w:val="148"/>
          <w:rtl/>
        </w:rPr>
        <w:t> </w:t>
      </w:r>
      <w:r>
        <w:rPr>
          <w:w w:val="148"/>
          <w:rtl/>
        </w:rPr>
        <w:t>أرﺑﻌﺔ</w:t>
      </w:r>
      <w:r>
        <w:rPr>
          <w:spacing w:val="-16"/>
          <w:w w:val="148"/>
          <w:rtl/>
        </w:rPr>
        <w:t> </w:t>
      </w:r>
      <w:r>
        <w:rPr>
          <w:w w:val="148"/>
          <w:rtl/>
        </w:rPr>
        <w:t>ﻣﺴﺘﻮﻳﺎت</w:t>
      </w:r>
      <w:r>
        <w:rPr>
          <w:w w:val="148"/>
        </w:rPr>
        <w:t>.</w:t>
      </w:r>
      <w:r>
        <w:rPr>
          <w:spacing w:val="-16"/>
          <w:w w:val="148"/>
          <w:rtl/>
        </w:rPr>
        <w:t> </w:t>
      </w:r>
      <w:r>
        <w:rPr>
          <w:w w:val="148"/>
        </w:rPr>
        <w:t>17</w:t>
      </w:r>
      <w:r>
        <w:rPr>
          <w:w w:val="148"/>
          <w:rtl/>
        </w:rPr>
        <w:t> </w:t>
      </w:r>
      <w:r>
        <w:rPr>
          <w:w w:val="159"/>
          <w:rtl/>
        </w:rPr>
        <w:t>أﻧﺸﺄ ﻫﻮ وﻓﺮﻳﻘﻪ أﻛﺜﺮ ﻣ</w:t>
      </w:r>
      <w:r>
        <w:rPr>
          <w:w w:val="159"/>
          <w:rtl/>
        </w:rPr>
        <w:t>ﻦ</w:t>
      </w:r>
    </w:p>
    <w:p>
      <w:pPr>
        <w:pStyle w:val="BodyText"/>
        <w:bidi/>
        <w:spacing w:line="247" w:lineRule="auto"/>
        <w:ind w:right="347" w:left="357" w:hanging="1"/>
        <w:jc w:val="left"/>
      </w:pPr>
      <w:r>
        <w:rPr>
          <w:w w:val="153"/>
        </w:rPr>
        <w:t>300</w:t>
      </w:r>
      <w:r>
        <w:rPr>
          <w:spacing w:val="-34"/>
          <w:w w:val="153"/>
          <w:rtl/>
        </w:rPr>
        <w:t> </w:t>
      </w:r>
      <w:r>
        <w:rPr>
          <w:w w:val="153"/>
          <w:rtl/>
        </w:rPr>
        <w:t>ﺑﺮﻧﺎﻣﺞ</w:t>
      </w:r>
      <w:r>
        <w:rPr>
          <w:spacing w:val="-34"/>
          <w:w w:val="153"/>
          <w:rtl/>
        </w:rPr>
        <w:t> </w:t>
      </w:r>
      <w:r>
        <w:rPr>
          <w:w w:val="153"/>
          <w:rtl/>
        </w:rPr>
        <w:t>ﺣﺎﺳﻮﺑﻲ،</w:t>
      </w:r>
      <w:r>
        <w:rPr>
          <w:spacing w:val="-34"/>
          <w:w w:val="153"/>
          <w:rtl/>
        </w:rPr>
        <w:t> </w:t>
      </w:r>
      <w:r>
        <w:rPr>
          <w:w w:val="153"/>
          <w:rtl/>
        </w:rPr>
        <w:t>ﺑﻤﺎ</w:t>
      </w:r>
      <w:r>
        <w:rPr>
          <w:spacing w:val="-33"/>
          <w:w w:val="153"/>
          <w:rtl/>
        </w:rPr>
        <w:t> </w:t>
      </w:r>
      <w:r>
        <w:rPr>
          <w:w w:val="153"/>
          <w:rtl/>
        </w:rPr>
        <w:t>ﻓﻲ</w:t>
      </w:r>
      <w:r>
        <w:rPr>
          <w:spacing w:val="-34"/>
          <w:w w:val="153"/>
          <w:rtl/>
        </w:rPr>
        <w:t> </w:t>
      </w:r>
      <w:r>
        <w:rPr>
          <w:w w:val="153"/>
          <w:rtl/>
        </w:rPr>
        <w:t>ذﻟﻚ</w:t>
      </w:r>
      <w:r>
        <w:rPr>
          <w:spacing w:val="-34"/>
          <w:w w:val="153"/>
          <w:rtl/>
        </w:rPr>
        <w:t> </w:t>
      </w:r>
      <w:r>
        <w:rPr>
          <w:w w:val="153"/>
          <w:rtl/>
        </w:rPr>
        <w:t>ﺑﺮاﻣﺞ</w:t>
      </w:r>
      <w:r>
        <w:rPr>
          <w:spacing w:val="-34"/>
          <w:w w:val="153"/>
          <w:rtl/>
        </w:rPr>
        <w:t> </w:t>
      </w:r>
      <w:r>
        <w:rPr>
          <w:w w:val="153"/>
          <w:rtl/>
        </w:rPr>
        <w:t>ﺗﺤﻠﻴﻠﻴﺔ</w:t>
      </w:r>
      <w:r>
        <w:rPr>
          <w:spacing w:val="-34"/>
          <w:w w:val="153"/>
          <w:rtl/>
        </w:rPr>
        <w:t> </w:t>
      </w:r>
      <w:r>
        <w:rPr>
          <w:w w:val="153"/>
          <w:rtl/>
        </w:rPr>
        <w:t>ﻣﺘﻄﻮرة</w:t>
      </w:r>
      <w:r>
        <w:rPr>
          <w:spacing w:val="-34"/>
          <w:w w:val="153"/>
          <w:rtl/>
        </w:rPr>
        <w:t> </w:t>
      </w:r>
      <w:r>
        <w:rPr>
          <w:w w:val="153"/>
          <w:rtl/>
        </w:rPr>
        <w:t>ﻟﻠﺘﺤﻜﻢ</w:t>
      </w:r>
      <w:r>
        <w:rPr>
          <w:spacing w:val="-33"/>
          <w:w w:val="153"/>
          <w:rtl/>
        </w:rPr>
        <w:t> </w:t>
      </w:r>
      <w:r>
        <w:rPr>
          <w:w w:val="153"/>
          <w:rtl/>
        </w:rPr>
        <w:t>ﻓﻲ</w:t>
      </w:r>
      <w:r>
        <w:rPr>
          <w:spacing w:val="-34"/>
          <w:w w:val="153"/>
          <w:rtl/>
        </w:rPr>
        <w:t> </w:t>
      </w:r>
      <w:r>
        <w:rPr>
          <w:w w:val="153"/>
          <w:rtl/>
        </w:rPr>
        <w:t>ﻣ </w:t>
      </w:r>
      <w:r>
        <w:rPr>
          <w:w w:val="150"/>
          <w:rtl/>
        </w:rPr>
        <w:t>اﻟﺮﻫﻦ</w:t>
      </w:r>
      <w:r>
        <w:rPr>
          <w:spacing w:val="-11"/>
          <w:w w:val="150"/>
          <w:rtl/>
        </w:rPr>
        <w:t> </w:t>
      </w:r>
      <w:r>
        <w:rPr>
          <w:w w:val="150"/>
          <w:rtl/>
        </w:rPr>
        <w:t>اﻟﻌﻘﺎري</w:t>
      </w:r>
      <w:r>
        <w:rPr>
          <w:spacing w:val="-11"/>
          <w:w w:val="150"/>
          <w:rtl/>
        </w:rPr>
        <w:t> </w:t>
      </w:r>
      <w:r>
        <w:rPr>
          <w:w w:val="150"/>
          <w:rtl/>
        </w:rPr>
        <w:t>اﻟﺬي</w:t>
      </w:r>
      <w:r>
        <w:rPr>
          <w:spacing w:val="-11"/>
          <w:w w:val="150"/>
          <w:rtl/>
        </w:rPr>
        <w:t> </w:t>
      </w:r>
      <w:r>
        <w:rPr>
          <w:w w:val="150"/>
          <w:rtl/>
        </w:rPr>
        <w:t>ﺗﺒﻠﻎ</w:t>
      </w:r>
      <w:r>
        <w:rPr>
          <w:spacing w:val="-10"/>
          <w:w w:val="150"/>
          <w:rtl/>
        </w:rPr>
        <w:t> </w:t>
      </w:r>
      <w:r>
        <w:rPr>
          <w:w w:val="150"/>
          <w:rtl/>
        </w:rPr>
        <w:t>ﻗﻴﻤﺘﻪ</w:t>
      </w:r>
      <w:r>
        <w:rPr>
          <w:spacing w:val="-11"/>
          <w:w w:val="150"/>
          <w:rtl/>
        </w:rPr>
        <w:t> </w:t>
      </w:r>
      <w:r>
        <w:rPr>
          <w:w w:val="150"/>
        </w:rPr>
        <w:t>600</w:t>
      </w:r>
      <w:r>
        <w:rPr>
          <w:spacing w:val="-11"/>
          <w:w w:val="150"/>
          <w:rtl/>
        </w:rPr>
        <w:t> </w:t>
      </w:r>
      <w:r>
        <w:rPr>
          <w:w w:val="150"/>
          <w:rtl/>
        </w:rPr>
        <w:t>ﻣﻠﻴﺎر</w:t>
      </w:r>
      <w:r>
        <w:rPr>
          <w:spacing w:val="-11"/>
          <w:w w:val="150"/>
          <w:rtl/>
        </w:rPr>
        <w:t> </w:t>
      </w:r>
      <w:r>
        <w:rPr>
          <w:w w:val="150"/>
          <w:rtl/>
        </w:rPr>
        <w:t>دوﻻر،</w:t>
      </w:r>
      <w:r>
        <w:rPr>
          <w:spacing w:val="-11"/>
          <w:w w:val="150"/>
          <w:rtl/>
        </w:rPr>
        <w:t> </w:t>
      </w:r>
      <w:r>
        <w:rPr>
          <w:w w:val="150"/>
          <w:rtl/>
        </w:rPr>
        <w:t>ورﻓﻊ</w:t>
      </w:r>
      <w:r>
        <w:rPr>
          <w:spacing w:val="-11"/>
          <w:w w:val="150"/>
          <w:rtl/>
        </w:rPr>
        <w:t> </w:t>
      </w:r>
      <w:r>
        <w:rPr>
          <w:w w:val="150"/>
          <w:rtl/>
        </w:rPr>
        <w:t>اﻟﺒﻴﺎﻧﺎت </w:t>
      </w:r>
      <w:r>
        <w:rPr>
          <w:w w:val="158"/>
          <w:rtl/>
        </w:rPr>
        <w:t>اﻟﻤﺘﻌﻠﻘﺔ</w:t>
      </w:r>
      <w:r>
        <w:rPr>
          <w:spacing w:val="-6"/>
          <w:w w:val="158"/>
          <w:rtl/>
        </w:rPr>
        <w:t> </w:t>
      </w:r>
      <w:r>
        <w:rPr>
          <w:w w:val="158"/>
          <w:rtl/>
        </w:rPr>
        <w:t>ﺑﺎﻟﻤﺴﺘﻮدﻋﺎ</w:t>
      </w:r>
      <w:r>
        <w:rPr>
          <w:w w:val="158"/>
          <w:rtl/>
        </w:rPr>
        <w:t>ت</w:t>
      </w:r>
    </w:p>
    <w:p>
      <w:pPr>
        <w:pStyle w:val="BodyText"/>
        <w:bidi/>
        <w:spacing w:line="247" w:lineRule="auto"/>
        <w:ind w:right="359" w:left="357" w:firstLine="0"/>
        <w:jc w:val="left"/>
      </w:pPr>
      <w:r>
        <w:rPr>
          <w:w w:val="157"/>
          <w:rtl/>
        </w:rPr>
        <w:t>ﻋﻠﻰ</w:t>
      </w:r>
      <w:r>
        <w:rPr>
          <w:spacing w:val="-35"/>
          <w:w w:val="157"/>
          <w:rtl/>
        </w:rPr>
        <w:t> </w:t>
      </w:r>
      <w:r>
        <w:rPr>
          <w:w w:val="157"/>
          <w:rtl/>
        </w:rPr>
        <w:t>اﻹﻧﺘﺮﻧﺖ</w:t>
      </w:r>
      <w:r>
        <w:rPr>
          <w:spacing w:val="-35"/>
          <w:w w:val="157"/>
          <w:rtl/>
        </w:rPr>
        <w:t> </w:t>
      </w:r>
      <w:r>
        <w:rPr>
          <w:w w:val="157"/>
          <w:rtl/>
        </w:rPr>
        <w:t>واﻟﺘﻲ</w:t>
      </w:r>
      <w:r>
        <w:rPr>
          <w:spacing w:val="-35"/>
          <w:w w:val="157"/>
          <w:rtl/>
        </w:rPr>
        <w:t> </w:t>
      </w:r>
      <w:r>
        <w:rPr>
          <w:w w:val="157"/>
          <w:rtl/>
        </w:rPr>
        <w:t>ﺗﻐﻄﻲ</w:t>
      </w:r>
      <w:r>
        <w:rPr>
          <w:spacing w:val="-35"/>
          <w:w w:val="157"/>
          <w:rtl/>
        </w:rPr>
        <w:t> </w:t>
      </w:r>
      <w:r>
        <w:rPr>
          <w:w w:val="157"/>
        </w:rPr>
        <w:t>60</w:t>
      </w:r>
      <w:r>
        <w:rPr>
          <w:spacing w:val="-35"/>
          <w:w w:val="157"/>
          <w:rtl/>
        </w:rPr>
        <w:t> </w:t>
      </w:r>
      <w:r>
        <w:rPr>
          <w:w w:val="157"/>
          <w:rtl/>
        </w:rPr>
        <w:t>ﻣﻠﻴﻮن</w:t>
      </w:r>
      <w:r>
        <w:rPr>
          <w:spacing w:val="-34"/>
          <w:w w:val="157"/>
          <w:rtl/>
        </w:rPr>
        <w:t> </w:t>
      </w:r>
      <w:r>
        <w:rPr>
          <w:w w:val="157"/>
          <w:rtl/>
        </w:rPr>
        <w:t>ﻋﻘﺎر</w:t>
      </w:r>
      <w:r>
        <w:rPr>
          <w:spacing w:val="-35"/>
          <w:w w:val="157"/>
          <w:rtl/>
        </w:rPr>
        <w:t> </w:t>
      </w:r>
      <w:r>
        <w:rPr>
          <w:w w:val="157"/>
          <w:rtl/>
        </w:rPr>
        <w:t>وﺗﺒﺴﻴﻂ</w:t>
      </w:r>
      <w:r>
        <w:rPr>
          <w:spacing w:val="-35"/>
          <w:w w:val="157"/>
          <w:rtl/>
        </w:rPr>
        <w:t> </w:t>
      </w:r>
      <w:r>
        <w:rPr>
          <w:w w:val="157"/>
          <w:rtl/>
        </w:rPr>
        <w:t>ﻣﻬﺎم</w:t>
      </w:r>
      <w:r>
        <w:rPr>
          <w:spacing w:val="-35"/>
          <w:w w:val="157"/>
          <w:rtl/>
        </w:rPr>
        <w:t> </w:t>
      </w:r>
      <w:r>
        <w:rPr>
          <w:w w:val="157"/>
          <w:rtl/>
        </w:rPr>
        <w:t>ﺳﻴﺮ</w:t>
      </w:r>
      <w:r>
        <w:rPr>
          <w:spacing w:val="-35"/>
          <w:w w:val="157"/>
          <w:rtl/>
        </w:rPr>
        <w:t> </w:t>
      </w:r>
      <w:r>
        <w:rPr>
          <w:w w:val="157"/>
          <w:rtl/>
        </w:rPr>
        <w:t>اﻟﻌﻤﻞ، </w:t>
      </w:r>
      <w:r>
        <w:rPr>
          <w:w w:val="165"/>
          <w:rtl/>
        </w:rPr>
        <w:t>ﻣﻤﺎ</w:t>
      </w:r>
      <w:r>
        <w:rPr>
          <w:spacing w:val="-25"/>
          <w:w w:val="165"/>
          <w:rtl/>
        </w:rPr>
        <w:t> </w:t>
      </w:r>
      <w:r>
        <w:rPr>
          <w:w w:val="165"/>
          <w:rtl/>
        </w:rPr>
        <w:t>ﻳﻘﻠﻞ</w:t>
      </w:r>
      <w:r>
        <w:rPr>
          <w:spacing w:val="-25"/>
          <w:w w:val="165"/>
          <w:rtl/>
        </w:rPr>
        <w:t> </w:t>
      </w:r>
      <w:r>
        <w:rPr>
          <w:w w:val="165"/>
          <w:rtl/>
        </w:rPr>
        <w:t>ﺑﺸﻜﻞ</w:t>
      </w:r>
      <w:r>
        <w:rPr>
          <w:spacing w:val="-24"/>
          <w:w w:val="165"/>
          <w:rtl/>
        </w:rPr>
        <w:t> </w:t>
      </w:r>
      <w:r>
        <w:rPr>
          <w:w w:val="165"/>
          <w:rtl/>
        </w:rPr>
        <w:t>ﻛﺒﻴﺮ</w:t>
      </w:r>
      <w:r>
        <w:rPr>
          <w:spacing w:val="-25"/>
          <w:w w:val="165"/>
          <w:rtl/>
        </w:rPr>
        <w:t> </w:t>
      </w:r>
      <w:r>
        <w:rPr>
          <w:w w:val="165"/>
          <w:rtl/>
        </w:rPr>
        <w:t>اﻟﺠﻬﺪ</w:t>
      </w:r>
      <w:r>
        <w:rPr>
          <w:spacing w:val="-25"/>
          <w:w w:val="165"/>
          <w:rtl/>
        </w:rPr>
        <w:t> </w:t>
      </w:r>
      <w:r>
        <w:rPr>
          <w:w w:val="165"/>
          <w:rtl/>
        </w:rPr>
        <w:t>اﻟﻮرﻗﻲ</w:t>
      </w:r>
      <w:r>
        <w:rPr>
          <w:spacing w:val="-25"/>
          <w:w w:val="165"/>
          <w:rtl/>
        </w:rPr>
        <w:t> </w:t>
      </w:r>
      <w:r>
        <w:rPr>
          <w:w w:val="165"/>
          <w:rtl/>
        </w:rPr>
        <w:t>واﻟﻜﺘﺎﺑﻲ</w:t>
      </w:r>
      <w:r>
        <w:rPr>
          <w:w w:val="165"/>
        </w:rPr>
        <w:t>.</w:t>
      </w:r>
      <w:r>
        <w:rPr>
          <w:spacing w:val="-24"/>
          <w:w w:val="165"/>
          <w:rtl/>
        </w:rPr>
        <w:t> </w:t>
      </w:r>
      <w:r>
        <w:rPr>
          <w:w w:val="165"/>
          <w:rtl/>
        </w:rPr>
        <w:t>ﻗﺎل</w:t>
      </w:r>
      <w:r>
        <w:rPr>
          <w:spacing w:val="-24"/>
          <w:w w:val="165"/>
          <w:rtl/>
        </w:rPr>
        <w:t> </w:t>
      </w:r>
      <w:r>
        <w:rPr>
          <w:w w:val="165"/>
          <w:rtl/>
        </w:rPr>
        <w:t>ﻛﻴﻠﻔﻲ،</w:t>
      </w:r>
      <w:r>
        <w:rPr>
          <w:spacing w:val="-25"/>
          <w:w w:val="165"/>
          <w:rtl/>
        </w:rPr>
        <w:t> </w:t>
      </w:r>
      <w:r>
        <w:rPr>
          <w:w w:val="165"/>
        </w:rPr>
        <w:t>"</w:t>
      </w:r>
      <w:r>
        <w:rPr>
          <w:w w:val="165"/>
          <w:rtl/>
        </w:rPr>
        <w:t>ﻟﻘﺪ </w:t>
      </w:r>
      <w:r>
        <w:rPr>
          <w:w w:val="151"/>
          <w:rtl/>
        </w:rPr>
        <w:t>أﺧﺮﺟﻨﺎ اﻟﺘﻜﻨﻮﻟﻮﺟﻴﺎ ﻣ</w:t>
      </w:r>
      <w:r>
        <w:rPr>
          <w:w w:val="151"/>
          <w:rtl/>
        </w:rPr>
        <w:t>ﻦ</w:t>
      </w:r>
    </w:p>
    <w:p>
      <w:pPr>
        <w:pStyle w:val="BodyText"/>
        <w:bidi/>
        <w:spacing w:line="247" w:lineRule="auto"/>
        <w:ind w:right="933" w:left="357" w:hanging="1"/>
        <w:jc w:val="left"/>
      </w:pPr>
      <w:r>
        <w:rPr>
          <w:w w:val="159"/>
          <w:rtl/>
        </w:rPr>
        <w:t>اﻟﻤﻜﺎﺗﺐ</w:t>
      </w:r>
      <w:r>
        <w:rPr>
          <w:spacing w:val="-38"/>
          <w:w w:val="159"/>
          <w:rtl/>
        </w:rPr>
        <w:t> </w:t>
      </w:r>
      <w:r>
        <w:rPr>
          <w:w w:val="159"/>
          <w:rtl/>
        </w:rPr>
        <w:t>اﻟﺨﻠﻔﻴﺔ</w:t>
      </w:r>
      <w:r>
        <w:rPr>
          <w:spacing w:val="-38"/>
          <w:w w:val="159"/>
          <w:rtl/>
        </w:rPr>
        <w:t> </w:t>
      </w:r>
      <w:r>
        <w:rPr>
          <w:w w:val="159"/>
          <w:rtl/>
        </w:rPr>
        <w:t>وﺳﺨﺮﻧﺎﻫﺎ</w:t>
      </w:r>
      <w:r>
        <w:rPr>
          <w:spacing w:val="-38"/>
          <w:w w:val="159"/>
          <w:rtl/>
        </w:rPr>
        <w:t> </w:t>
      </w:r>
      <w:r>
        <w:rPr>
          <w:w w:val="159"/>
          <w:rtl/>
        </w:rPr>
        <w:t>ﻟﺘﺤﻮﻳﻞ</w:t>
      </w:r>
      <w:r>
        <w:rPr>
          <w:spacing w:val="-37"/>
          <w:w w:val="159"/>
          <w:rtl/>
        </w:rPr>
        <w:t> </w:t>
      </w:r>
      <w:r>
        <w:rPr>
          <w:w w:val="159"/>
          <w:rtl/>
        </w:rPr>
        <w:t>ﻛﻞ</w:t>
      </w:r>
      <w:r>
        <w:rPr>
          <w:spacing w:val="-38"/>
          <w:w w:val="159"/>
          <w:rtl/>
        </w:rPr>
        <w:t> </w:t>
      </w:r>
      <w:r>
        <w:rPr>
          <w:w w:val="159"/>
          <w:rtl/>
        </w:rPr>
        <w:t>ﺟﺰء</w:t>
      </w:r>
      <w:r>
        <w:rPr>
          <w:spacing w:val="-38"/>
          <w:w w:val="159"/>
          <w:rtl/>
        </w:rPr>
        <w:t> </w:t>
      </w:r>
      <w:r>
        <w:rPr>
          <w:w w:val="159"/>
          <w:rtl/>
        </w:rPr>
        <w:t>ﻣﻦ</w:t>
      </w:r>
      <w:r>
        <w:rPr>
          <w:spacing w:val="-38"/>
          <w:w w:val="159"/>
          <w:rtl/>
        </w:rPr>
        <w:t> </w:t>
      </w:r>
      <w:r>
        <w:rPr>
          <w:w w:val="159"/>
          <w:rtl/>
        </w:rPr>
        <w:t>اﻟﻌﻤﻞ</w:t>
      </w:r>
      <w:r>
        <w:rPr>
          <w:w w:val="159"/>
        </w:rPr>
        <w:t>.</w:t>
      </w:r>
      <w:r>
        <w:rPr>
          <w:spacing w:val="-38"/>
          <w:w w:val="159"/>
          <w:rtl/>
        </w:rPr>
        <w:t> </w:t>
      </w:r>
      <w:r>
        <w:rPr>
          <w:w w:val="159"/>
          <w:rtl/>
        </w:rPr>
        <w:t>ﻟﻘﺪ</w:t>
      </w:r>
      <w:r>
        <w:rPr>
          <w:spacing w:val="-38"/>
          <w:w w:val="159"/>
          <w:rtl/>
        </w:rPr>
        <w:t> </w:t>
      </w:r>
      <w:r>
        <w:rPr>
          <w:w w:val="159"/>
          <w:rtl/>
        </w:rPr>
        <w:t>أﻧﺸﺄﻧﺎ </w:t>
      </w:r>
      <w:r>
        <w:rPr>
          <w:w w:val="158"/>
          <w:rtl/>
        </w:rPr>
        <w:t>ﻧﻈﺎﻣًﺎ</w:t>
      </w:r>
      <w:r>
        <w:rPr>
          <w:spacing w:val="-13"/>
          <w:w w:val="158"/>
          <w:rtl/>
        </w:rPr>
        <w:t> </w:t>
      </w:r>
      <w:r>
        <w:rPr>
          <w:w w:val="158"/>
          <w:rtl/>
        </w:rPr>
        <w:t>ﻣﺘﺨﺼﺼًﺎ</w:t>
      </w:r>
      <w:r>
        <w:rPr>
          <w:spacing w:val="-13"/>
          <w:w w:val="158"/>
          <w:rtl/>
        </w:rPr>
        <w:t> </w:t>
      </w:r>
      <w:r>
        <w:rPr>
          <w:w w:val="158"/>
          <w:rtl/>
        </w:rPr>
        <w:t>ﻳﻘﻠﻞ</w:t>
      </w:r>
      <w:r>
        <w:rPr>
          <w:spacing w:val="-13"/>
          <w:w w:val="158"/>
          <w:rtl/>
        </w:rPr>
        <w:t> </w:t>
      </w:r>
      <w:r>
        <w:rPr>
          <w:w w:val="158"/>
          <w:rtl/>
        </w:rPr>
        <w:t>ﺗﻜﻠﻔﺔ</w:t>
      </w:r>
      <w:r>
        <w:rPr>
          <w:spacing w:val="-13"/>
          <w:w w:val="158"/>
          <w:rtl/>
        </w:rPr>
        <w:t> </w:t>
      </w:r>
      <w:r>
        <w:rPr>
          <w:w w:val="158"/>
          <w:rtl/>
        </w:rPr>
        <w:t>اﻣﺘﻼك</w:t>
      </w:r>
      <w:r>
        <w:rPr>
          <w:spacing w:val="-13"/>
          <w:w w:val="158"/>
          <w:rtl/>
        </w:rPr>
        <w:t> </w:t>
      </w:r>
      <w:r>
        <w:rPr>
          <w:w w:val="158"/>
          <w:rtl/>
        </w:rPr>
        <w:t>ﻣﻨﺰل</w:t>
      </w:r>
      <w:r>
        <w:rPr>
          <w:w w:val="158"/>
        </w:rPr>
        <w:t>.</w:t>
      </w:r>
      <w:r>
        <w:rPr>
          <w:spacing w:val="-13"/>
          <w:w w:val="158"/>
          <w:rtl/>
        </w:rPr>
        <w:t> </w:t>
      </w:r>
      <w:r>
        <w:rPr>
          <w:w w:val="158"/>
          <w:rtl/>
        </w:rPr>
        <w:t>اﻟﻤﻘﺮﺿﻮن</w:t>
      </w:r>
      <w:r>
        <w:rPr>
          <w:spacing w:val="-13"/>
          <w:w w:val="158"/>
          <w:rtl/>
        </w:rPr>
        <w:t> </w:t>
      </w:r>
      <w:r>
        <w:rPr>
          <w:w w:val="158"/>
          <w:rtl/>
        </w:rPr>
        <w:t>اﻟﺬﻳﻦ </w:t>
      </w:r>
      <w:r>
        <w:rPr>
          <w:w w:val="150"/>
          <w:rtl/>
        </w:rPr>
        <w:t>ﻳﺴﺘﺨﺪﻣﻮن اﻟﺘﻜﻨﻮﻟﻮﺟﻴﺎ اﻟﺨﺎﺻﺔ ﺑﻨ</w:t>
      </w:r>
      <w:r>
        <w:rPr>
          <w:w w:val="150"/>
          <w:rtl/>
        </w:rPr>
        <w:t>ﺎ</w:t>
      </w:r>
    </w:p>
    <w:p>
      <w:pPr>
        <w:pStyle w:val="BodyText"/>
        <w:bidi/>
        <w:spacing w:line="247" w:lineRule="auto"/>
        <w:ind w:right="359" w:left="357" w:firstLine="0"/>
        <w:jc w:val="left"/>
      </w:pPr>
      <w:r>
        <w:rPr>
          <w:w w:val="166"/>
          <w:rtl/>
        </w:rPr>
        <w:t>ﻗﻠﻞوا</w:t>
      </w:r>
      <w:r>
        <w:rPr>
          <w:spacing w:val="32"/>
          <w:w w:val="166"/>
          <w:rtl/>
        </w:rPr>
        <w:t> </w:t>
      </w:r>
      <w:r>
        <w:rPr>
          <w:w w:val="166"/>
          <w:rtl/>
        </w:rPr>
        <w:t>الوﻗﺖ</w:t>
      </w:r>
      <w:r>
        <w:rPr>
          <w:spacing w:val="31"/>
          <w:w w:val="166"/>
          <w:rtl/>
        </w:rPr>
        <w:t> </w:t>
      </w:r>
      <w:r>
        <w:rPr>
          <w:w w:val="166"/>
          <w:rtl/>
        </w:rPr>
        <w:t>اﻟﻤﻄﻞوب</w:t>
      </w:r>
      <w:r>
        <w:rPr>
          <w:spacing w:val="32"/>
          <w:w w:val="166"/>
          <w:rtl/>
        </w:rPr>
        <w:t> </w:t>
      </w:r>
      <w:r>
        <w:rPr>
          <w:w w:val="166"/>
          <w:rtl/>
        </w:rPr>
        <w:t>ﻟﻘﺐول</w:t>
      </w:r>
      <w:r>
        <w:rPr>
          <w:spacing w:val="32"/>
          <w:w w:val="166"/>
          <w:rtl/>
        </w:rPr>
        <w:t> </w:t>
      </w:r>
      <w:r>
        <w:rPr>
          <w:w w:val="166"/>
          <w:rtl/>
        </w:rPr>
        <w:t>اﻟﻖرض</w:t>
      </w:r>
      <w:r>
        <w:rPr>
          <w:spacing w:val="34"/>
          <w:w w:val="166"/>
          <w:rtl/>
        </w:rPr>
        <w:t> </w:t>
      </w:r>
      <w:r>
        <w:rPr>
          <w:w w:val="166"/>
          <w:rtl/>
        </w:rPr>
        <w:t>من</w:t>
      </w:r>
      <w:r>
        <w:rPr>
          <w:spacing w:val="31"/>
          <w:w w:val="166"/>
          <w:rtl/>
        </w:rPr>
        <w:t> </w:t>
      </w:r>
      <w:r>
        <w:rPr>
          <w:w w:val="166"/>
          <w:rtl/>
        </w:rPr>
        <w:t>ﺛﻼثﻳﻦ</w:t>
      </w:r>
      <w:r>
        <w:rPr>
          <w:spacing w:val="80"/>
          <w:w w:val="166"/>
          <w:rtl/>
        </w:rPr>
        <w:t> </w:t>
      </w:r>
      <w:r>
        <w:rPr>
          <w:w w:val="163"/>
          <w:rtl/>
        </w:rPr>
        <w:t>يوﻣًﺎ</w:t>
      </w:r>
      <w:r>
        <w:rPr>
          <w:spacing w:val="42"/>
          <w:w w:val="163"/>
          <w:rtl/>
        </w:rPr>
        <w:t> </w:t>
      </w:r>
      <w:r>
        <w:rPr>
          <w:w w:val="163"/>
          <w:rtl/>
        </w:rPr>
        <w:t>إلى</w:t>
      </w:r>
      <w:r>
        <w:rPr>
          <w:spacing w:val="42"/>
          <w:w w:val="163"/>
          <w:rtl/>
        </w:rPr>
        <w:t> </w:t>
      </w:r>
      <w:r>
        <w:rPr>
          <w:w w:val="163"/>
          <w:rtl/>
        </w:rPr>
        <w:t>ﺛﻼثﻳﻦ</w:t>
      </w:r>
      <w:r>
        <w:rPr>
          <w:spacing w:val="42"/>
          <w:w w:val="163"/>
          <w:rtl/>
        </w:rPr>
        <w:t> </w:t>
      </w:r>
      <w:r>
        <w:rPr>
          <w:w w:val="163"/>
          <w:rtl/>
        </w:rPr>
        <w:t>دﻗﻴﻖة</w:t>
      </w:r>
      <w:r>
        <w:rPr>
          <w:spacing w:val="42"/>
          <w:w w:val="163"/>
          <w:rtl/>
        </w:rPr>
        <w:t> </w:t>
      </w:r>
      <w:r>
        <w:rPr>
          <w:w w:val="163"/>
          <w:rtl/>
        </w:rPr>
        <w:t>وﻗﻠﻞوا</w:t>
      </w:r>
      <w:r>
        <w:rPr>
          <w:spacing w:val="42"/>
          <w:w w:val="163"/>
          <w:rtl/>
        </w:rPr>
        <w:t> </w:t>
      </w:r>
      <w:r>
        <w:rPr>
          <w:w w:val="163"/>
          <w:rtl/>
        </w:rPr>
        <w:t>اﻟﺘﻚاﻟﻴﻒ</w:t>
      </w:r>
      <w:r>
        <w:rPr>
          <w:spacing w:val="42"/>
          <w:w w:val="163"/>
          <w:rtl/>
        </w:rPr>
        <w:t> </w:t>
      </w:r>
      <w:r>
        <w:rPr>
          <w:w w:val="163"/>
          <w:rtl/>
        </w:rPr>
        <w:t>اﻟﻤﺮﺗﺒﻂة</w:t>
      </w:r>
      <w:r>
        <w:rPr>
          <w:spacing w:val="43"/>
          <w:w w:val="163"/>
          <w:rtl/>
        </w:rPr>
        <w:t> </w:t>
      </w:r>
      <w:r>
        <w:rPr>
          <w:w w:val="163"/>
          <w:rtl/>
        </w:rPr>
        <w:t>به</w:t>
      </w:r>
      <w:r>
        <w:rPr>
          <w:spacing w:val="80"/>
          <w:w w:val="163"/>
          <w:rtl/>
        </w:rPr>
        <w:t> </w:t>
      </w:r>
      <w:r>
        <w:rPr>
          <w:w w:val="145"/>
          <w:rtl/>
        </w:rPr>
        <w:t>ﺑﻤﻖدار</w:t>
      </w:r>
      <w:r>
        <w:rPr>
          <w:spacing w:val="-23"/>
          <w:w w:val="145"/>
          <w:rtl/>
        </w:rPr>
        <w:t> </w:t>
      </w:r>
      <w:r>
        <w:rPr>
          <w:w w:val="145"/>
          <w:rtl/>
        </w:rPr>
        <w:t>ﻳﻒوق</w:t>
      </w:r>
      <w:r>
        <w:rPr>
          <w:spacing w:val="-23"/>
          <w:w w:val="145"/>
          <w:rtl/>
        </w:rPr>
        <w:t> </w:t>
      </w:r>
      <w:r>
        <w:rPr>
          <w:w w:val="145"/>
        </w:rPr>
        <w:t>1000</w:t>
      </w:r>
      <w:r>
        <w:rPr>
          <w:spacing w:val="-23"/>
          <w:w w:val="145"/>
          <w:rtl/>
        </w:rPr>
        <w:t> </w:t>
      </w:r>
      <w:r>
        <w:rPr>
          <w:w w:val="145"/>
          <w:rtl/>
        </w:rPr>
        <w:t>دوﻻر</w:t>
      </w:r>
      <w:r>
        <w:rPr>
          <w:spacing w:val="-23"/>
          <w:w w:val="145"/>
          <w:rtl/>
        </w:rPr>
        <w:t> </w:t>
      </w:r>
      <w:r>
        <w:rPr>
          <w:w w:val="145"/>
          <w:rtl/>
        </w:rPr>
        <w:t>ﻟﻚل</w:t>
      </w:r>
      <w:r>
        <w:rPr>
          <w:spacing w:val="-22"/>
          <w:w w:val="145"/>
          <w:rtl/>
        </w:rPr>
        <w:t> </w:t>
      </w:r>
      <w:r>
        <w:rPr>
          <w:w w:val="145"/>
          <w:rtl/>
        </w:rPr>
        <w:t>قرض</w:t>
      </w:r>
      <w:r>
        <w:rPr>
          <w:w w:val="145"/>
        </w:rPr>
        <w:t>."</w:t>
      </w:r>
      <w:r>
        <w:rPr>
          <w:spacing w:val="-23"/>
          <w:w w:val="145"/>
          <w:rtl/>
        </w:rPr>
        <w:t> </w:t>
      </w:r>
      <w:r>
        <w:rPr>
          <w:w w:val="145"/>
          <w:rtl/>
        </w:rPr>
        <w:t>ﺣﺖى</w:t>
      </w:r>
      <w:r>
        <w:rPr>
          <w:spacing w:val="-23"/>
          <w:w w:val="145"/>
          <w:rtl/>
        </w:rPr>
        <w:t> </w:t>
      </w:r>
      <w:r>
        <w:rPr>
          <w:w w:val="145"/>
          <w:rtl/>
        </w:rPr>
        <w:t>ﻳﻮﻣﻦا</w:t>
      </w:r>
      <w:r>
        <w:rPr>
          <w:spacing w:val="-23"/>
          <w:w w:val="145"/>
          <w:rtl/>
        </w:rPr>
        <w:t> </w:t>
      </w:r>
      <w:r>
        <w:rPr>
          <w:w w:val="145"/>
          <w:rtl/>
        </w:rPr>
        <w:t>هذا،</w:t>
      </w:r>
      <w:r>
        <w:rPr>
          <w:spacing w:val="-22"/>
          <w:w w:val="145"/>
          <w:rtl/>
        </w:rPr>
        <w:t> </w:t>
      </w:r>
      <w:r>
        <w:rPr>
          <w:w w:val="145"/>
          <w:rtl/>
        </w:rPr>
        <w:t>ساﻋﺪ </w:t>
      </w:r>
      <w:r>
        <w:rPr>
          <w:w w:val="154"/>
          <w:rtl/>
        </w:rPr>
        <w:t>اﻟﻨﻈﺎم</w:t>
      </w:r>
      <w:r>
        <w:rPr>
          <w:spacing w:val="-24"/>
          <w:w w:val="154"/>
          <w:rtl/>
        </w:rPr>
        <w:t> </w:t>
      </w:r>
      <w:r>
        <w:rPr>
          <w:w w:val="154"/>
          <w:rtl/>
        </w:rPr>
        <w:t>ﻋﻠﻰ</w:t>
      </w:r>
      <w:r>
        <w:rPr>
          <w:spacing w:val="-25"/>
          <w:w w:val="154"/>
          <w:rtl/>
        </w:rPr>
        <w:t> </w:t>
      </w:r>
      <w:r>
        <w:rPr>
          <w:w w:val="154"/>
          <w:rtl/>
        </w:rPr>
        <w:t>ﺗﻮﻓﻴﺮ</w:t>
      </w:r>
      <w:r>
        <w:rPr>
          <w:spacing w:val="-25"/>
          <w:w w:val="154"/>
          <w:rtl/>
        </w:rPr>
        <w:t> </w:t>
      </w:r>
      <w:r>
        <w:rPr>
          <w:w w:val="154"/>
          <w:rtl/>
        </w:rPr>
        <w:t>ﻣﺎ</w:t>
      </w:r>
      <w:r>
        <w:rPr>
          <w:spacing w:val="-25"/>
          <w:w w:val="154"/>
          <w:rtl/>
        </w:rPr>
        <w:t> </w:t>
      </w:r>
      <w:r>
        <w:rPr>
          <w:w w:val="154"/>
          <w:rtl/>
        </w:rPr>
        <w:t>ﻳﻘﺮب</w:t>
      </w:r>
      <w:r>
        <w:rPr>
          <w:spacing w:val="-25"/>
          <w:w w:val="154"/>
          <w:rtl/>
        </w:rPr>
        <w:t> </w:t>
      </w:r>
      <w:r>
        <w:rPr>
          <w:w w:val="154"/>
          <w:rtl/>
        </w:rPr>
        <w:t>ﻣﻦ</w:t>
      </w:r>
      <w:r>
        <w:rPr>
          <w:spacing w:val="-25"/>
          <w:w w:val="154"/>
          <w:rtl/>
        </w:rPr>
        <w:t> </w:t>
      </w:r>
      <w:r>
        <w:rPr>
          <w:w w:val="154"/>
        </w:rPr>
        <w:t>4</w:t>
      </w:r>
      <w:r>
        <w:rPr>
          <w:spacing w:val="-25"/>
          <w:w w:val="154"/>
          <w:rtl/>
        </w:rPr>
        <w:t> </w:t>
      </w:r>
      <w:r>
        <w:rPr>
          <w:w w:val="154"/>
          <w:rtl/>
        </w:rPr>
        <w:t>ﻣﻠﻴﺎرات</w:t>
      </w:r>
      <w:r>
        <w:rPr>
          <w:spacing w:val="-25"/>
          <w:w w:val="154"/>
          <w:rtl/>
        </w:rPr>
        <w:t> </w:t>
      </w:r>
      <w:r>
        <w:rPr>
          <w:w w:val="154"/>
          <w:rtl/>
        </w:rPr>
        <w:t>دوﻻر</w:t>
      </w:r>
      <w:r>
        <w:rPr>
          <w:spacing w:val="-25"/>
          <w:w w:val="154"/>
          <w:rtl/>
        </w:rPr>
        <w:t> </w:t>
      </w:r>
      <w:r>
        <w:rPr>
          <w:w w:val="154"/>
          <w:rtl/>
        </w:rPr>
        <w:t>ﻟﻤﺸﺘﺮي</w:t>
      </w:r>
      <w:r>
        <w:rPr>
          <w:spacing w:val="-25"/>
          <w:w w:val="154"/>
          <w:rtl/>
        </w:rPr>
        <w:t> </w:t>
      </w:r>
      <w:r>
        <w:rPr>
          <w:w w:val="154"/>
          <w:rtl/>
        </w:rPr>
        <w:t>اﻟﻤﻨﺎزل</w:t>
      </w:r>
      <w:r>
        <w:rPr>
          <w:w w:val="154"/>
        </w:rPr>
        <w:t>.</w:t>
      </w:r>
      <w:r>
        <w:rPr>
          <w:spacing w:val="-25"/>
          <w:w w:val="154"/>
          <w:rtl/>
        </w:rPr>
        <w:t> </w:t>
      </w:r>
      <w:r>
        <w:rPr>
          <w:w w:val="154"/>
        </w:rPr>
        <w:t>18</w:t>
      </w:r>
      <w:r>
        <w:rPr>
          <w:w w:val="154"/>
          <w:rtl/>
        </w:rPr>
        <w:t> </w:t>
      </w:r>
      <w:r>
        <w:rPr>
          <w:w w:val="151"/>
          <w:rtl/>
        </w:rPr>
        <w:t>ﻻﺣﻆ</w:t>
      </w:r>
      <w:r>
        <w:rPr>
          <w:spacing w:val="36"/>
          <w:w w:val="151"/>
          <w:rtl/>
        </w:rPr>
        <w:t> </w:t>
      </w:r>
      <w:r>
        <w:rPr>
          <w:w w:val="151"/>
          <w:rtl/>
        </w:rPr>
        <w:t>أن</w:t>
      </w:r>
      <w:r>
        <w:rPr>
          <w:spacing w:val="36"/>
          <w:w w:val="151"/>
          <w:rtl/>
        </w:rPr>
        <w:t> </w:t>
      </w:r>
      <w:r>
        <w:rPr>
          <w:w w:val="151"/>
          <w:rtl/>
        </w:rPr>
        <w:t>ﺗﺤﻮل</w:t>
      </w:r>
      <w:r>
        <w:rPr>
          <w:spacing w:val="36"/>
          <w:w w:val="151"/>
          <w:rtl/>
        </w:rPr>
        <w:t> </w:t>
      </w:r>
      <w:r>
        <w:rPr>
          <w:w w:val="151"/>
          <w:rtl/>
        </w:rPr>
        <w:t>ﺷﺮﻛﺔ</w:t>
      </w:r>
      <w:r>
        <w:rPr>
          <w:spacing w:val="38"/>
          <w:w w:val="151"/>
          <w:rtl/>
        </w:rPr>
        <w:t> </w:t>
      </w:r>
      <w:r>
        <w:rPr>
          <w:w w:val="151"/>
          <w:rtl/>
        </w:rPr>
        <w:t>ﻓﺎﻧﻲ</w:t>
      </w:r>
      <w:r>
        <w:rPr>
          <w:spacing w:val="36"/>
          <w:w w:val="151"/>
          <w:rtl/>
        </w:rPr>
        <w:t> </w:t>
      </w:r>
      <w:r>
        <w:rPr>
          <w:w w:val="151"/>
          <w:rtl/>
        </w:rPr>
        <w:t>ﻣﺎي</w:t>
      </w:r>
      <w:r>
        <w:rPr>
          <w:spacing w:val="36"/>
          <w:w w:val="151"/>
          <w:rtl/>
        </w:rPr>
        <w:t> </w:t>
      </w:r>
      <w:r>
        <w:rPr>
          <w:w w:val="151"/>
          <w:rtl/>
        </w:rPr>
        <w:t>ﺑﺪأ</w:t>
      </w:r>
      <w:r>
        <w:rPr>
          <w:spacing w:val="38"/>
          <w:w w:val="151"/>
          <w:rtl/>
        </w:rPr>
        <w:t> </w:t>
      </w:r>
      <w:r>
        <w:rPr>
          <w:w w:val="151"/>
          <w:rtl/>
        </w:rPr>
        <w:t>ﻋﺎم</w:t>
      </w:r>
      <w:r>
        <w:rPr>
          <w:spacing w:val="36"/>
          <w:w w:val="151"/>
          <w:rtl/>
        </w:rPr>
        <w:t> </w:t>
      </w:r>
      <w:r>
        <w:rPr>
          <w:w w:val="151"/>
        </w:rPr>
        <w:t>1981</w:t>
      </w:r>
      <w:r>
        <w:rPr>
          <w:w w:val="151"/>
          <w:rtl/>
        </w:rPr>
        <w:t>،</w:t>
      </w:r>
      <w:r>
        <w:rPr>
          <w:spacing w:val="36"/>
          <w:w w:val="151"/>
          <w:rtl/>
        </w:rPr>
        <w:t> </w:t>
      </w:r>
      <w:r>
        <w:rPr>
          <w:w w:val="151"/>
          <w:rtl/>
        </w:rPr>
        <w:t>ﻣﻊ</w:t>
      </w:r>
      <w:r>
        <w:rPr>
          <w:spacing w:val="36"/>
          <w:w w:val="151"/>
          <w:rtl/>
        </w:rPr>
        <w:t> </w:t>
      </w:r>
      <w:r>
        <w:rPr>
          <w:w w:val="151"/>
          <w:rtl/>
        </w:rPr>
        <w:t>وﺻﻮل</w:t>
      </w:r>
      <w:r>
        <w:rPr>
          <w:spacing w:val="36"/>
          <w:w w:val="151"/>
          <w:rtl/>
        </w:rPr>
        <w:t> </w:t>
      </w:r>
      <w:r>
        <w:rPr>
          <w:w w:val="151"/>
          <w:rtl/>
        </w:rPr>
        <w:t>دﻳﻔﻴﺪ</w:t>
      </w:r>
      <w:r>
        <w:rPr>
          <w:spacing w:val="40"/>
          <w:w w:val="162"/>
          <w:rtl/>
        </w:rPr>
        <w:t> </w:t>
      </w:r>
      <w:r>
        <w:rPr>
          <w:w w:val="162"/>
          <w:rtl/>
        </w:rPr>
        <w:t>ﻣﺎﻛﺴﻮﻳﻞ،</w:t>
      </w:r>
      <w:r>
        <w:rPr>
          <w:spacing w:val="-23"/>
          <w:w w:val="162"/>
          <w:rtl/>
        </w:rPr>
        <w:t> </w:t>
      </w:r>
      <w:r>
        <w:rPr>
          <w:w w:val="162"/>
          <w:rtl/>
        </w:rPr>
        <w:t>إﻻ</w:t>
      </w:r>
      <w:r>
        <w:rPr>
          <w:spacing w:val="-23"/>
          <w:w w:val="162"/>
          <w:rtl/>
        </w:rPr>
        <w:t> </w:t>
      </w:r>
      <w:r>
        <w:rPr>
          <w:w w:val="162"/>
          <w:rtl/>
        </w:rPr>
        <w:t>أن</w:t>
      </w:r>
      <w:r>
        <w:rPr>
          <w:spacing w:val="-23"/>
          <w:w w:val="162"/>
          <w:rtl/>
        </w:rPr>
        <w:t> </w:t>
      </w:r>
      <w:r>
        <w:rPr>
          <w:w w:val="162"/>
          <w:rtl/>
        </w:rPr>
        <w:t>اﻟﺸﺮﻛﺔ</w:t>
      </w:r>
      <w:r>
        <w:rPr>
          <w:spacing w:val="-23"/>
          <w:w w:val="162"/>
          <w:rtl/>
        </w:rPr>
        <w:t> </w:t>
      </w:r>
      <w:r>
        <w:rPr>
          <w:w w:val="162"/>
          <w:rtl/>
        </w:rPr>
        <w:t>ﻇﻠﺖ</w:t>
      </w:r>
      <w:r>
        <w:rPr>
          <w:spacing w:val="-23"/>
          <w:w w:val="162"/>
          <w:rtl/>
        </w:rPr>
        <w:t> </w:t>
      </w:r>
      <w:r>
        <w:rPr>
          <w:w w:val="162"/>
          <w:rtl/>
        </w:rPr>
        <w:t>ﻣﺘﺨﻠﻔﺔ</w:t>
      </w:r>
      <w:r>
        <w:rPr>
          <w:spacing w:val="-22"/>
          <w:w w:val="162"/>
          <w:rtl/>
        </w:rPr>
        <w:t> </w:t>
      </w:r>
      <w:r>
        <w:rPr>
          <w:w w:val="162"/>
          <w:rtl/>
        </w:rPr>
        <w:t>ﻋﻦ</w:t>
      </w:r>
      <w:r>
        <w:rPr>
          <w:spacing w:val="-23"/>
          <w:w w:val="162"/>
          <w:rtl/>
        </w:rPr>
        <w:t> </w:t>
      </w:r>
      <w:r>
        <w:rPr>
          <w:w w:val="162"/>
          <w:rtl/>
        </w:rPr>
        <w:t>اﻟﺮﻛﺐ</w:t>
      </w:r>
      <w:r>
        <w:rPr>
          <w:spacing w:val="-22"/>
          <w:w w:val="162"/>
          <w:rtl/>
        </w:rPr>
        <w:t> </w:t>
      </w:r>
      <w:r>
        <w:rPr>
          <w:w w:val="162"/>
          <w:rtl/>
        </w:rPr>
        <w:t>ﻓﻲ</w:t>
      </w:r>
      <w:r>
        <w:rPr>
          <w:spacing w:val="-23"/>
          <w:w w:val="162"/>
          <w:rtl/>
        </w:rPr>
        <w:t> </w:t>
      </w:r>
      <w:r>
        <w:rPr>
          <w:w w:val="162"/>
          <w:rtl/>
        </w:rPr>
        <w:t>ﺗﻄﺒﻴﻖ </w:t>
      </w:r>
      <w:r>
        <w:rPr>
          <w:w w:val="155"/>
          <w:rtl/>
        </w:rPr>
        <w:t>اﻟﺘﻜﻨﻮﻟﻮﺟﻴﺎ ﺣﺘﻰ ﺑﺪاﻳﺔ اﻟﺘﺴﻌﻴﻨﻴﺎ</w:t>
      </w:r>
      <w:r>
        <w:rPr>
          <w:w w:val="155"/>
          <w:rtl/>
        </w:rPr>
        <w:t>ت</w:t>
      </w:r>
    </w:p>
    <w:p>
      <w:pPr>
        <w:pStyle w:val="BodyText"/>
        <w:bidi/>
        <w:spacing w:line="247" w:lineRule="auto"/>
        <w:ind w:right="504" w:left="357" w:firstLine="0"/>
        <w:jc w:val="left"/>
      </w:pPr>
      <w:r>
        <w:rPr>
          <w:w w:val="158"/>
          <w:rtl/>
        </w:rPr>
        <w:t>من</w:t>
      </w:r>
      <w:r>
        <w:rPr>
          <w:spacing w:val="-26"/>
          <w:w w:val="158"/>
          <w:rtl/>
        </w:rPr>
        <w:t> </w:t>
      </w:r>
      <w:r>
        <w:rPr>
          <w:w w:val="158"/>
          <w:rtl/>
        </w:rPr>
        <w:t>اﻟﻖرن</w:t>
      </w:r>
      <w:r>
        <w:rPr>
          <w:spacing w:val="-26"/>
          <w:w w:val="158"/>
          <w:rtl/>
        </w:rPr>
        <w:t> </w:t>
      </w:r>
      <w:r>
        <w:rPr>
          <w:w w:val="158"/>
          <w:rtl/>
        </w:rPr>
        <w:t>اﻟﻌﺶرﻳﻦ</w:t>
      </w:r>
      <w:r>
        <w:rPr>
          <w:w w:val="158"/>
        </w:rPr>
        <w:t>.</w:t>
      </w:r>
      <w:r>
        <w:rPr>
          <w:spacing w:val="-26"/>
          <w:w w:val="158"/>
          <w:rtl/>
        </w:rPr>
        <w:t> </w:t>
      </w:r>
      <w:r>
        <w:rPr>
          <w:w w:val="158"/>
          <w:rtl/>
        </w:rPr>
        <w:t>ﻧﻊم،</w:t>
      </w:r>
      <w:r>
        <w:rPr>
          <w:spacing w:val="-26"/>
          <w:w w:val="158"/>
          <w:rtl/>
        </w:rPr>
        <w:t> </w:t>
      </w:r>
      <w:r>
        <w:rPr>
          <w:w w:val="158"/>
          <w:rtl/>
        </w:rPr>
        <w:t>أصﺑﺢ</w:t>
      </w:r>
      <w:r>
        <w:rPr>
          <w:spacing w:val="-26"/>
          <w:w w:val="158"/>
          <w:rtl/>
        </w:rPr>
        <w:t> </w:t>
      </w:r>
      <w:r>
        <w:rPr>
          <w:w w:val="158"/>
          <w:rtl/>
        </w:rPr>
        <w:t>ﻟﻠﺘﻜﻨﻮﻟﻮﺟﻲا </w:t>
      </w:r>
      <w:r>
        <w:rPr>
          <w:w w:val="162"/>
          <w:rtl/>
        </w:rPr>
        <w:t>أﻫﻤﻲة</w:t>
      </w:r>
      <w:r>
        <w:rPr>
          <w:spacing w:val="-6"/>
          <w:w w:val="162"/>
          <w:rtl/>
        </w:rPr>
        <w:t> </w:t>
      </w:r>
      <w:r>
        <w:rPr>
          <w:w w:val="162"/>
          <w:rtl/>
        </w:rPr>
        <w:t>أساﺳﻴﺔ</w:t>
      </w:r>
      <w:r>
        <w:rPr>
          <w:spacing w:val="-6"/>
          <w:w w:val="162"/>
          <w:rtl/>
        </w:rPr>
        <w:t> </w:t>
      </w:r>
      <w:r>
        <w:rPr>
          <w:w w:val="162"/>
          <w:rtl/>
        </w:rPr>
        <w:t>ﺑﺎﻟﻨﺲﺑﺔ</w:t>
      </w:r>
      <w:r>
        <w:rPr>
          <w:spacing w:val="-6"/>
          <w:w w:val="162"/>
          <w:rtl/>
        </w:rPr>
        <w:t> </w:t>
      </w:r>
      <w:r>
        <w:rPr>
          <w:w w:val="162"/>
          <w:rtl/>
        </w:rPr>
        <w:t>ﻟﻒاﻧﻲ</w:t>
      </w:r>
      <w:r>
        <w:rPr>
          <w:spacing w:val="-5"/>
          <w:w w:val="162"/>
          <w:rtl/>
        </w:rPr>
        <w:t> </w:t>
      </w:r>
      <w:r>
        <w:rPr>
          <w:w w:val="162"/>
          <w:rtl/>
        </w:rPr>
        <w:t>ماي،</w:t>
      </w:r>
      <w:r>
        <w:rPr>
          <w:spacing w:val="-6"/>
          <w:w w:val="162"/>
          <w:rtl/>
        </w:rPr>
        <w:t> </w:t>
      </w:r>
      <w:r>
        <w:rPr>
          <w:w w:val="162"/>
          <w:rtl/>
        </w:rPr>
        <w:t>ﻟﻚن</w:t>
      </w:r>
      <w:r>
        <w:rPr>
          <w:spacing w:val="-6"/>
          <w:w w:val="162"/>
          <w:rtl/>
        </w:rPr>
        <w:t> </w:t>
      </w:r>
      <w:r>
        <w:rPr>
          <w:w w:val="162"/>
          <w:rtl/>
        </w:rPr>
        <w:t>ﺑﻊد </w:t>
      </w:r>
      <w:r>
        <w:rPr>
          <w:w w:val="161"/>
          <w:rtl/>
        </w:rPr>
        <w:t>اﻛﺘﺶاﻓﻬﺎ</w:t>
      </w:r>
      <w:r>
        <w:rPr>
          <w:spacing w:val="-32"/>
          <w:w w:val="161"/>
          <w:rtl/>
        </w:rPr>
        <w:t> </w:t>
      </w:r>
      <w:r>
        <w:rPr>
          <w:w w:val="161"/>
          <w:rtl/>
        </w:rPr>
        <w:t>ﻟﻤﻒﻫﻮم</w:t>
      </w:r>
      <w:r>
        <w:rPr>
          <w:spacing w:val="-32"/>
          <w:w w:val="161"/>
          <w:rtl/>
        </w:rPr>
        <w:t> </w:t>
      </w:r>
      <w:r>
        <w:rPr>
          <w:w w:val="161"/>
          <w:rtl/>
        </w:rPr>
        <w:t>اﻟﻘﻨﻒذ</w:t>
      </w:r>
      <w:r>
        <w:rPr>
          <w:spacing w:val="-32"/>
          <w:w w:val="161"/>
          <w:rtl/>
        </w:rPr>
        <w:t> </w:t>
      </w:r>
      <w:r>
        <w:rPr>
          <w:w w:val="161"/>
          <w:rtl/>
        </w:rPr>
        <w:t>وﺑﻊد</w:t>
      </w:r>
      <w:r>
        <w:rPr>
          <w:spacing w:val="-32"/>
          <w:w w:val="161"/>
          <w:rtl/>
        </w:rPr>
        <w:t> </w:t>
      </w:r>
      <w:r>
        <w:rPr>
          <w:w w:val="161"/>
          <w:rtl/>
        </w:rPr>
        <w:t>وصوﻟﻬﺎ</w:t>
      </w:r>
      <w:r>
        <w:rPr>
          <w:spacing w:val="-32"/>
          <w:w w:val="161"/>
          <w:rtl/>
        </w:rPr>
        <w:t> </w:t>
      </w:r>
      <w:r>
        <w:rPr>
          <w:w w:val="161"/>
          <w:rtl/>
        </w:rPr>
        <w:t>ﻟﻤﺮﺣﻞة </w:t>
      </w:r>
      <w:r>
        <w:rPr>
          <w:w w:val="162"/>
          <w:rtl/>
        </w:rPr>
        <w:t>اﻟﻄﻒرة</w:t>
      </w:r>
      <w:r>
        <w:rPr>
          <w:w w:val="162"/>
        </w:rPr>
        <w:t>.</w:t>
      </w:r>
      <w:r>
        <w:rPr>
          <w:spacing w:val="-7"/>
          <w:w w:val="162"/>
          <w:rtl/>
        </w:rPr>
        <w:t> </w:t>
      </w:r>
      <w:r>
        <w:rPr>
          <w:w w:val="162"/>
          <w:rtl/>
        </w:rPr>
        <w:t>كاﻧ</w:t>
      </w:r>
      <w:r>
        <w:rPr>
          <w:w w:val="162"/>
          <w:rtl/>
        </w:rPr>
        <w:t>ﺖ</w:t>
      </w:r>
    </w:p>
    <w:p>
      <w:pPr>
        <w:pStyle w:val="BodyText"/>
        <w:bidi/>
        <w:spacing w:line="247" w:lineRule="auto"/>
        <w:ind w:right="715" w:left="357" w:hanging="1"/>
        <w:jc w:val="left"/>
      </w:pPr>
      <w:r>
        <w:rPr>
          <w:w w:val="153"/>
          <w:rtl/>
        </w:rPr>
        <w:t>اﻟﺘﻜﻨﻮﻟﻮﺟﻴﺎ</w:t>
      </w:r>
      <w:r>
        <w:rPr>
          <w:spacing w:val="-29"/>
          <w:w w:val="153"/>
          <w:rtl/>
        </w:rPr>
        <w:t> </w:t>
      </w:r>
      <w:r>
        <w:rPr>
          <w:w w:val="153"/>
          <w:rtl/>
        </w:rPr>
        <w:t>ﺟﺰءًا</w:t>
      </w:r>
      <w:r>
        <w:rPr>
          <w:spacing w:val="-29"/>
          <w:w w:val="153"/>
          <w:rtl/>
        </w:rPr>
        <w:t> </w:t>
      </w:r>
      <w:r>
        <w:rPr>
          <w:w w:val="153"/>
          <w:rtl/>
        </w:rPr>
        <w:t>رﺋﻴﺴﻴًﺎ</w:t>
      </w:r>
      <w:r>
        <w:rPr>
          <w:spacing w:val="-28"/>
          <w:w w:val="153"/>
          <w:rtl/>
        </w:rPr>
        <w:t> </w:t>
      </w:r>
      <w:r>
        <w:rPr>
          <w:w w:val="153"/>
          <w:rtl/>
        </w:rPr>
        <w:t>ﻓﻴﻤﺎ</w:t>
      </w:r>
      <w:r>
        <w:rPr>
          <w:spacing w:val="-29"/>
          <w:w w:val="153"/>
          <w:rtl/>
        </w:rPr>
        <w:t> </w:t>
      </w:r>
      <w:r>
        <w:rPr>
          <w:w w:val="153"/>
          <w:rtl/>
        </w:rPr>
        <w:t>أﺳﻤﺎه</w:t>
      </w:r>
      <w:r>
        <w:rPr>
          <w:spacing w:val="-28"/>
          <w:w w:val="153"/>
          <w:rtl/>
        </w:rPr>
        <w:t> </w:t>
      </w:r>
      <w:r>
        <w:rPr>
          <w:w w:val="153"/>
          <w:rtl/>
        </w:rPr>
        <w:t>ﻗﺎدة</w:t>
      </w:r>
      <w:r>
        <w:rPr>
          <w:spacing w:val="-28"/>
          <w:w w:val="153"/>
          <w:rtl/>
        </w:rPr>
        <w:t> </w:t>
      </w:r>
      <w:r>
        <w:rPr>
          <w:w w:val="153"/>
          <w:rtl/>
        </w:rPr>
        <w:t>ﻓﺎﻧﻲ</w:t>
      </w:r>
      <w:r>
        <w:rPr>
          <w:spacing w:val="-29"/>
          <w:w w:val="153"/>
          <w:rtl/>
        </w:rPr>
        <w:t> </w:t>
      </w:r>
      <w:r>
        <w:rPr>
          <w:w w:val="153"/>
          <w:rtl/>
        </w:rPr>
        <w:t>ﻣﺎي</w:t>
      </w:r>
      <w:r>
        <w:rPr>
          <w:spacing w:val="-29"/>
          <w:w w:val="153"/>
          <w:rtl/>
        </w:rPr>
        <w:t> </w:t>
      </w:r>
      <w:r>
        <w:rPr>
          <w:w w:val="153"/>
        </w:rPr>
        <w:t>"</w:t>
      </w:r>
      <w:r>
        <w:rPr>
          <w:w w:val="153"/>
          <w:rtl/>
        </w:rPr>
        <w:t>اﻟﺮﻳﺎح</w:t>
      </w:r>
      <w:r>
        <w:rPr>
          <w:spacing w:val="-29"/>
          <w:w w:val="153"/>
          <w:rtl/>
        </w:rPr>
        <w:t> </w:t>
      </w:r>
      <w:r>
        <w:rPr>
          <w:w w:val="153"/>
          <w:rtl/>
        </w:rPr>
        <w:t>اﻟﺜﺎﻧﻴﺔ</w:t>
      </w:r>
      <w:r>
        <w:rPr>
          <w:w w:val="153"/>
        </w:rPr>
        <w:t>"</w:t>
      </w:r>
      <w:r>
        <w:rPr>
          <w:w w:val="153"/>
          <w:rtl/>
        </w:rPr>
        <w:t> </w:t>
      </w:r>
      <w:r>
        <w:rPr>
          <w:w w:val="155"/>
          <w:rtl/>
        </w:rPr>
        <w:t>ﻟﻼﻧﺘﻘﺎل</w:t>
      </w:r>
      <w:r>
        <w:rPr>
          <w:spacing w:val="-13"/>
          <w:w w:val="155"/>
          <w:rtl/>
        </w:rPr>
        <w:t> </w:t>
      </w:r>
      <w:r>
        <w:rPr>
          <w:w w:val="155"/>
          <w:rtl/>
        </w:rPr>
        <w:t>وﻛﺎﻧﺖ</w:t>
      </w:r>
      <w:r>
        <w:rPr>
          <w:spacing w:val="-13"/>
          <w:w w:val="155"/>
          <w:rtl/>
        </w:rPr>
        <w:t> </w:t>
      </w:r>
      <w:r>
        <w:rPr>
          <w:w w:val="155"/>
          <w:rtl/>
        </w:rPr>
        <w:t>ﺑﻤﺜﺎﺑﺔ</w:t>
      </w:r>
      <w:r>
        <w:rPr>
          <w:spacing w:val="-12"/>
          <w:w w:val="155"/>
          <w:rtl/>
        </w:rPr>
        <w:t> </w:t>
      </w:r>
      <w:r>
        <w:rPr>
          <w:w w:val="155"/>
          <w:rtl/>
        </w:rPr>
        <w:t>ﻋﺎﻣﻞ</w:t>
      </w:r>
      <w:r>
        <w:rPr>
          <w:spacing w:val="-13"/>
          <w:w w:val="155"/>
          <w:rtl/>
        </w:rPr>
        <w:t> </w:t>
      </w:r>
      <w:r>
        <w:rPr>
          <w:w w:val="155"/>
          <w:rtl/>
        </w:rPr>
        <w:t>ﺗﺴﺮﻳﻊ</w:t>
      </w:r>
      <w:r>
        <w:rPr>
          <w:w w:val="155"/>
        </w:rPr>
        <w:t>.</w:t>
      </w:r>
      <w:r>
        <w:rPr>
          <w:spacing w:val="-13"/>
          <w:w w:val="155"/>
          <w:rtl/>
        </w:rPr>
        <w:t> </w:t>
      </w:r>
      <w:r>
        <w:rPr>
          <w:w w:val="155"/>
        </w:rPr>
        <w:t>19</w:t>
      </w:r>
      <w:r>
        <w:rPr>
          <w:spacing w:val="-13"/>
          <w:w w:val="155"/>
          <w:rtl/>
        </w:rPr>
        <w:t> </w:t>
      </w:r>
      <w:r>
        <w:rPr>
          <w:w w:val="155"/>
          <w:rtl/>
        </w:rPr>
        <w:t>ﺗﺘﺒﻊ</w:t>
      </w:r>
      <w:r>
        <w:rPr>
          <w:spacing w:val="-13"/>
          <w:w w:val="155"/>
          <w:rtl/>
        </w:rPr>
        <w:t> </w:t>
      </w:r>
      <w:r>
        <w:rPr>
          <w:w w:val="155"/>
          <w:rtl/>
        </w:rPr>
        <w:t>اﻟﻨﻤﻂ</w:t>
      </w:r>
      <w:r>
        <w:rPr>
          <w:spacing w:val="-13"/>
          <w:w w:val="155"/>
          <w:rtl/>
        </w:rPr>
        <w:t> </w:t>
      </w:r>
      <w:r>
        <w:rPr>
          <w:w w:val="155"/>
          <w:rtl/>
        </w:rPr>
        <w:t>ﻧﻔﺴﻪ</w:t>
      </w:r>
      <w:r>
        <w:rPr>
          <w:spacing w:val="-13"/>
          <w:w w:val="155"/>
          <w:rtl/>
        </w:rPr>
        <w:t> </w:t>
      </w:r>
      <w:r>
        <w:rPr>
          <w:w w:val="155"/>
          <w:rtl/>
        </w:rPr>
        <w:t>ﺷﺮﻛﺎت </w:t>
      </w:r>
      <w:r>
        <w:rPr>
          <w:w w:val="146"/>
          <w:rtl/>
        </w:rPr>
        <w:t>ﻛﺮوﺟﺮ، ﺟﻴﻠﻴﺖ، واﻟﺠﺮﻳﻨﺰ</w:t>
      </w:r>
      <w:r>
        <w:rPr>
          <w:w w:val="146"/>
          <w:rtl/>
        </w:rPr>
        <w:t>،</w:t>
      </w:r>
    </w:p>
    <w:p>
      <w:pPr>
        <w:pStyle w:val="BodyText"/>
        <w:bidi/>
        <w:spacing w:line="247" w:lineRule="auto"/>
        <w:ind w:right="359" w:left="357" w:firstLine="0"/>
        <w:jc w:val="left"/>
      </w:pPr>
      <w:r>
        <w:rPr>
          <w:w w:val="165"/>
          <w:rtl/>
        </w:rPr>
        <w:t>وﻛﻞ اﻟﺸﺮﻛﺎت اﻟﺘﻲ ﻗﻔﺰت ﻣﻦ ﺟﻴﺪ إﻟﻰ ﻋﻈﻴﻢ؛ اﻟﺮﻳﺎدة ﻓﻲ ﺗﻄﺒﻴﻖ </w:t>
      </w:r>
      <w:r>
        <w:rPr>
          <w:w w:val="158"/>
          <w:rtl/>
        </w:rPr>
        <w:t>اﻟﺘﻜﻨﻮﻟﻮﺟﻴﺎ</w:t>
      </w:r>
      <w:r>
        <w:rPr>
          <w:spacing w:val="-34"/>
          <w:w w:val="158"/>
          <w:rtl/>
        </w:rPr>
        <w:t> </w:t>
      </w:r>
      <w:r>
        <w:rPr>
          <w:w w:val="158"/>
          <w:rtl/>
        </w:rPr>
        <w:t>ﻛﺎﻧﺖ</w:t>
      </w:r>
      <w:r>
        <w:rPr>
          <w:spacing w:val="-34"/>
          <w:w w:val="158"/>
          <w:rtl/>
        </w:rPr>
        <w:t> </w:t>
      </w:r>
      <w:r>
        <w:rPr>
          <w:w w:val="158"/>
          <w:rtl/>
        </w:rPr>
        <w:t>ﻋﺎدة</w:t>
      </w:r>
      <w:r>
        <w:rPr>
          <w:spacing w:val="-35"/>
          <w:w w:val="158"/>
          <w:rtl/>
        </w:rPr>
        <w:t> </w:t>
      </w:r>
      <w:r>
        <w:rPr>
          <w:w w:val="158"/>
          <w:rtl/>
        </w:rPr>
        <w:t>ﻣﺎ</w:t>
      </w:r>
      <w:r>
        <w:rPr>
          <w:spacing w:val="-35"/>
          <w:w w:val="158"/>
          <w:rtl/>
        </w:rPr>
        <w:t> </w:t>
      </w:r>
      <w:r>
        <w:rPr>
          <w:w w:val="158"/>
          <w:rtl/>
        </w:rPr>
        <w:t>ﺗﺄﺗﻲ</w:t>
      </w:r>
      <w:r>
        <w:rPr>
          <w:spacing w:val="-35"/>
          <w:w w:val="158"/>
          <w:rtl/>
        </w:rPr>
        <w:t> </w:t>
      </w:r>
      <w:r>
        <w:rPr>
          <w:w w:val="158"/>
          <w:rtl/>
        </w:rPr>
        <w:t>ﻣﺘﺄﺧﺮةً</w:t>
      </w:r>
      <w:r>
        <w:rPr>
          <w:spacing w:val="-34"/>
          <w:w w:val="158"/>
          <w:rtl/>
        </w:rPr>
        <w:t> </w:t>
      </w:r>
      <w:r>
        <w:rPr>
          <w:w w:val="158"/>
          <w:rtl/>
        </w:rPr>
        <w:t>ﻓﻲ</w:t>
      </w:r>
      <w:r>
        <w:rPr>
          <w:spacing w:val="-35"/>
          <w:w w:val="158"/>
          <w:rtl/>
        </w:rPr>
        <w:t> </w:t>
      </w:r>
      <w:r>
        <w:rPr>
          <w:w w:val="158"/>
          <w:rtl/>
        </w:rPr>
        <w:t>ﻣﺮﺣﻠﺔ</w:t>
      </w:r>
      <w:r>
        <w:rPr>
          <w:spacing w:val="-35"/>
          <w:w w:val="158"/>
          <w:rtl/>
        </w:rPr>
        <w:t> </w:t>
      </w:r>
      <w:r>
        <w:rPr>
          <w:w w:val="158"/>
          <w:rtl/>
        </w:rPr>
        <w:t>اﻟﺘﺤﻮل</w:t>
      </w:r>
      <w:r>
        <w:rPr>
          <w:spacing w:val="-35"/>
          <w:w w:val="158"/>
          <w:rtl/>
        </w:rPr>
        <w:t> </w:t>
      </w:r>
      <w:r>
        <w:rPr>
          <w:w w:val="158"/>
          <w:rtl/>
        </w:rPr>
        <w:t>وﻟﻢ</w:t>
      </w:r>
      <w:r>
        <w:rPr>
          <w:spacing w:val="-35"/>
          <w:w w:val="158"/>
          <w:rtl/>
        </w:rPr>
        <w:t> </w:t>
      </w:r>
      <w:r>
        <w:rPr>
          <w:w w:val="158"/>
          <w:rtl/>
        </w:rPr>
        <w:t>ﺗﺄتِ</w:t>
      </w:r>
      <w:r>
        <w:rPr>
          <w:spacing w:val="-34"/>
          <w:w w:val="158"/>
          <w:rtl/>
        </w:rPr>
        <w:t> </w:t>
      </w:r>
      <w:r>
        <w:rPr>
          <w:w w:val="158"/>
          <w:rtl/>
        </w:rPr>
        <w:t>ﻓﻲ </w:t>
      </w:r>
      <w:r>
        <w:rPr>
          <w:w w:val="163"/>
          <w:rtl/>
        </w:rPr>
        <w:t>اﻟﺒﺪاﻳﺔ</w:t>
      </w:r>
      <w:r>
        <w:rPr>
          <w:spacing w:val="-10"/>
          <w:w w:val="163"/>
          <w:rtl/>
        </w:rPr>
        <w:t> </w:t>
      </w:r>
      <w:r>
        <w:rPr>
          <w:w w:val="163"/>
          <w:rtl/>
        </w:rPr>
        <w:t>ﻣﻄﻠﻘًﺎ</w:t>
      </w:r>
      <w:r>
        <w:rPr>
          <w:w w:val="163"/>
        </w:rPr>
        <w:t>.</w:t>
      </w:r>
    </w:p>
    <w:p>
      <w:pPr>
        <w:pStyle w:val="BodyText"/>
        <w:spacing w:after="0" w:line="247" w:lineRule="auto"/>
        <w:jc w:val="left"/>
        <w:sectPr>
          <w:pgSz w:w="12240" w:h="15840"/>
          <w:pgMar w:top="1300" w:bottom="280" w:left="1080" w:right="1080"/>
        </w:sectPr>
      </w:pPr>
    </w:p>
    <w:p>
      <w:pPr>
        <w:pStyle w:val="BodyText"/>
        <w:bidi/>
        <w:spacing w:line="247" w:lineRule="auto" w:before="76"/>
        <w:ind w:right="697" w:left="357" w:firstLine="0"/>
        <w:jc w:val="left"/>
      </w:pPr>
      <w:r>
        <w:rPr>
          <w:w w:val="161"/>
          <w:rtl/>
        </w:rPr>
        <w:t>ﻳﻘﻮدﻧﺎ ﻫﺬا ﻟﻠﻨﻘﻄﺔ اﻷﺳﺎﺳﻴﺔ ﻟﻬﺬا اﻟﻔﺼﻞ</w:t>
      </w:r>
      <w:r>
        <w:rPr>
          <w:w w:val="161"/>
        </w:rPr>
        <w:t>.</w:t>
      </w:r>
      <w:r>
        <w:rPr>
          <w:w w:val="161"/>
          <w:rtl/>
        </w:rPr>
        <w:t> ﻋﻨﺪ اﺳﺘﺨﺪاﻣﻬﺎ ﺑﺸﻜﻞ </w:t>
      </w:r>
      <w:r>
        <w:rPr>
          <w:w w:val="150"/>
          <w:rtl/>
        </w:rPr>
        <w:t>ﺻﺤﻴﺢ،</w:t>
      </w:r>
      <w:r>
        <w:rPr>
          <w:spacing w:val="-28"/>
          <w:w w:val="150"/>
          <w:rtl/>
        </w:rPr>
        <w:t> </w:t>
      </w:r>
      <w:r>
        <w:rPr>
          <w:w w:val="150"/>
          <w:rtl/>
        </w:rPr>
        <w:t>ﺗﺼﺒﺢ</w:t>
      </w:r>
      <w:r>
        <w:rPr>
          <w:spacing w:val="-28"/>
          <w:w w:val="150"/>
          <w:rtl/>
        </w:rPr>
        <w:t> </w:t>
      </w:r>
      <w:r>
        <w:rPr>
          <w:w w:val="150"/>
          <w:rtl/>
        </w:rPr>
        <w:t>اﻟﺘﻜﻨﻮﻟﻮﺟﻴﺎ</w:t>
      </w:r>
      <w:r>
        <w:rPr>
          <w:spacing w:val="-27"/>
          <w:w w:val="150"/>
          <w:rtl/>
        </w:rPr>
        <w:t> </w:t>
      </w:r>
      <w:r>
        <w:rPr>
          <w:w w:val="150"/>
          <w:rtl/>
        </w:rPr>
        <w:t>ﻋﺎﻣﻞ</w:t>
      </w:r>
      <w:r>
        <w:rPr>
          <w:spacing w:val="-28"/>
          <w:w w:val="150"/>
          <w:rtl/>
        </w:rPr>
        <w:t> </w:t>
      </w:r>
      <w:r>
        <w:rPr>
          <w:w w:val="150"/>
          <w:rtl/>
        </w:rPr>
        <w:t>ﺗﺴﺮﻳﻊ</w:t>
      </w:r>
      <w:r>
        <w:rPr>
          <w:spacing w:val="-28"/>
          <w:w w:val="150"/>
          <w:rtl/>
        </w:rPr>
        <w:t> </w:t>
      </w:r>
      <w:r>
        <w:rPr>
          <w:w w:val="150"/>
          <w:rtl/>
        </w:rPr>
        <w:t>ﻟﻠﺰﺧﻢ،</w:t>
      </w:r>
      <w:r>
        <w:rPr>
          <w:spacing w:val="-28"/>
          <w:w w:val="150"/>
          <w:rtl/>
        </w:rPr>
        <w:t> </w:t>
      </w:r>
      <w:r>
        <w:rPr>
          <w:w w:val="150"/>
          <w:rtl/>
        </w:rPr>
        <w:t>وﻟﻴﺴﺖ</w:t>
      </w:r>
      <w:r>
        <w:rPr>
          <w:spacing w:val="-28"/>
          <w:w w:val="150"/>
          <w:rtl/>
        </w:rPr>
        <w:t> </w:t>
      </w:r>
      <w:r>
        <w:rPr>
          <w:w w:val="150"/>
          <w:rtl/>
        </w:rPr>
        <w:t>ﻣﻨﺘﺠﺔ</w:t>
      </w:r>
      <w:r>
        <w:rPr>
          <w:spacing w:val="-28"/>
          <w:w w:val="150"/>
          <w:rtl/>
        </w:rPr>
        <w:t> </w:t>
      </w:r>
      <w:r>
        <w:rPr>
          <w:w w:val="150"/>
          <w:rtl/>
        </w:rPr>
        <w:t>ﻟﻪ</w:t>
      </w:r>
      <w:r>
        <w:rPr>
          <w:w w:val="150"/>
        </w:rPr>
        <w:t>.</w:t>
      </w:r>
      <w:r>
        <w:rPr>
          <w:spacing w:val="-28"/>
          <w:w w:val="150"/>
          <w:rtl/>
        </w:rPr>
        <w:t> </w:t>
      </w:r>
      <w:r>
        <w:rPr>
          <w:w w:val="150"/>
          <w:rtl/>
        </w:rPr>
        <w:t>ﻟﻢ </w:t>
      </w:r>
      <w:r>
        <w:rPr>
          <w:w w:val="166"/>
          <w:rtl/>
        </w:rPr>
        <w:t>ﺗﺒﺪأ ﻣﻄﻠﻘًﺎ اﻟﺸﺮﻛﺎ</w:t>
      </w:r>
      <w:r>
        <w:rPr>
          <w:w w:val="166"/>
          <w:rtl/>
        </w:rPr>
        <w:t>ت</w:t>
      </w:r>
    </w:p>
    <w:p>
      <w:pPr>
        <w:pStyle w:val="BodyText"/>
        <w:bidi/>
        <w:spacing w:line="247" w:lineRule="auto"/>
        <w:ind w:right="947" w:left="357" w:hanging="1"/>
        <w:jc w:val="left"/>
      </w:pPr>
      <w:r>
        <w:rPr>
          <w:w w:val="158"/>
          <w:rtl/>
        </w:rPr>
        <w:t>اﻟﺘﻲ</w:t>
      </w:r>
      <w:r>
        <w:rPr>
          <w:spacing w:val="-33"/>
          <w:w w:val="158"/>
          <w:rtl/>
        </w:rPr>
        <w:t> </w:t>
      </w:r>
      <w:r>
        <w:rPr>
          <w:w w:val="158"/>
          <w:rtl/>
        </w:rPr>
        <w:t>ﻗﻔﺰت</w:t>
      </w:r>
      <w:r>
        <w:rPr>
          <w:spacing w:val="-34"/>
          <w:w w:val="158"/>
          <w:rtl/>
        </w:rPr>
        <w:t> </w:t>
      </w:r>
      <w:r>
        <w:rPr>
          <w:w w:val="158"/>
          <w:rtl/>
        </w:rPr>
        <w:t>ﻣﻦ</w:t>
      </w:r>
      <w:r>
        <w:rPr>
          <w:spacing w:val="-34"/>
          <w:w w:val="158"/>
          <w:rtl/>
        </w:rPr>
        <w:t> </w:t>
      </w:r>
      <w:r>
        <w:rPr>
          <w:w w:val="158"/>
          <w:rtl/>
        </w:rPr>
        <w:t>ﺟﻴﺪ</w:t>
      </w:r>
      <w:r>
        <w:rPr>
          <w:spacing w:val="-34"/>
          <w:w w:val="158"/>
          <w:rtl/>
        </w:rPr>
        <w:t> </w:t>
      </w:r>
      <w:r>
        <w:rPr>
          <w:w w:val="158"/>
          <w:rtl/>
        </w:rPr>
        <w:t>إﻟﻰ</w:t>
      </w:r>
      <w:r>
        <w:rPr>
          <w:spacing w:val="-33"/>
          <w:w w:val="158"/>
          <w:rtl/>
        </w:rPr>
        <w:t> </w:t>
      </w:r>
      <w:r>
        <w:rPr>
          <w:w w:val="158"/>
          <w:rtl/>
        </w:rPr>
        <w:t>ﻋﻈﻴﻢ</w:t>
      </w:r>
      <w:r>
        <w:rPr>
          <w:spacing w:val="-34"/>
          <w:w w:val="158"/>
          <w:rtl/>
        </w:rPr>
        <w:t> </w:t>
      </w:r>
      <w:r>
        <w:rPr>
          <w:w w:val="158"/>
          <w:rtl/>
        </w:rPr>
        <w:t>ﺗﺤﻮﻟﻬﺎ</w:t>
      </w:r>
      <w:r>
        <w:rPr>
          <w:spacing w:val="-34"/>
          <w:w w:val="158"/>
          <w:rtl/>
        </w:rPr>
        <w:t> </w:t>
      </w:r>
      <w:r>
        <w:rPr>
          <w:w w:val="158"/>
          <w:rtl/>
        </w:rPr>
        <w:t>ﺑﺎﻟﺮﻳﺎدة</w:t>
      </w:r>
      <w:r>
        <w:rPr>
          <w:spacing w:val="-34"/>
          <w:w w:val="158"/>
          <w:rtl/>
        </w:rPr>
        <w:t> </w:t>
      </w:r>
      <w:r>
        <w:rPr>
          <w:w w:val="158"/>
          <w:rtl/>
        </w:rPr>
        <w:t>اﻟﺘﻜﻨﻮﻟﻮﺟﻴﺔ،</w:t>
      </w:r>
      <w:r>
        <w:rPr>
          <w:spacing w:val="-34"/>
          <w:w w:val="158"/>
          <w:rtl/>
        </w:rPr>
        <w:t> </w:t>
      </w:r>
      <w:r>
        <w:rPr>
          <w:w w:val="158"/>
          <w:rtl/>
        </w:rPr>
        <w:t>وذﻟﻚ </w:t>
      </w:r>
      <w:r>
        <w:rPr>
          <w:w w:val="160"/>
          <w:rtl/>
        </w:rPr>
        <w:t>ﻟﺴﺒﺐ</w:t>
      </w:r>
      <w:r>
        <w:rPr>
          <w:spacing w:val="-20"/>
          <w:w w:val="160"/>
          <w:rtl/>
        </w:rPr>
        <w:t> </w:t>
      </w:r>
      <w:r>
        <w:rPr>
          <w:w w:val="160"/>
          <w:rtl/>
        </w:rPr>
        <w:t>ﺑﺴﻴﻂ</w:t>
      </w:r>
      <w:r>
        <w:rPr>
          <w:spacing w:val="-20"/>
          <w:w w:val="160"/>
          <w:rtl/>
        </w:rPr>
        <w:t> </w:t>
      </w:r>
      <w:r>
        <w:rPr>
          <w:w w:val="160"/>
          <w:rtl/>
        </w:rPr>
        <w:t>وﻫﻮ</w:t>
      </w:r>
      <w:r>
        <w:rPr>
          <w:spacing w:val="-20"/>
          <w:w w:val="160"/>
          <w:rtl/>
        </w:rPr>
        <w:t> </w:t>
      </w:r>
      <w:r>
        <w:rPr>
          <w:w w:val="160"/>
          <w:rtl/>
        </w:rPr>
        <w:t>أﻧﻚ</w:t>
      </w:r>
      <w:r>
        <w:rPr>
          <w:spacing w:val="-19"/>
          <w:w w:val="160"/>
          <w:rtl/>
        </w:rPr>
        <w:t> </w:t>
      </w:r>
      <w:r>
        <w:rPr>
          <w:w w:val="160"/>
          <w:rtl/>
        </w:rPr>
        <w:t>ﻻ</w:t>
      </w:r>
      <w:r>
        <w:rPr>
          <w:spacing w:val="-20"/>
          <w:w w:val="160"/>
          <w:rtl/>
        </w:rPr>
        <w:t> </w:t>
      </w:r>
      <w:r>
        <w:rPr>
          <w:w w:val="160"/>
          <w:rtl/>
        </w:rPr>
        <w:t>ﺗﺴﺘﻄﻴﻊ</w:t>
      </w:r>
      <w:r>
        <w:rPr>
          <w:spacing w:val="-20"/>
          <w:w w:val="160"/>
          <w:rtl/>
        </w:rPr>
        <w:t> </w:t>
      </w:r>
      <w:r>
        <w:rPr>
          <w:w w:val="160"/>
          <w:rtl/>
        </w:rPr>
        <w:t>اﻻﺳﺘﻔﺎدة</w:t>
      </w:r>
      <w:r>
        <w:rPr>
          <w:spacing w:val="-20"/>
          <w:w w:val="160"/>
          <w:rtl/>
        </w:rPr>
        <w:t> </w:t>
      </w:r>
      <w:r>
        <w:rPr>
          <w:w w:val="160"/>
          <w:rtl/>
        </w:rPr>
        <w:t>ﻣﻦ</w:t>
      </w:r>
      <w:r>
        <w:rPr>
          <w:spacing w:val="-20"/>
          <w:w w:val="160"/>
          <w:rtl/>
        </w:rPr>
        <w:t> </w:t>
      </w:r>
      <w:r>
        <w:rPr>
          <w:w w:val="160"/>
          <w:rtl/>
        </w:rPr>
        <w:t>اﻟﺘﻜﻨﻮﻟﻮﺟﻴﺎ</w:t>
      </w:r>
      <w:r>
        <w:rPr>
          <w:spacing w:val="-20"/>
          <w:w w:val="160"/>
          <w:rtl/>
        </w:rPr>
        <w:t> </w:t>
      </w:r>
      <w:r>
        <w:rPr>
          <w:w w:val="160"/>
          <w:rtl/>
        </w:rPr>
        <w:t>ﺣﺘﻰ </w:t>
      </w:r>
      <w:r>
        <w:rPr>
          <w:w w:val="148"/>
          <w:rtl/>
        </w:rPr>
        <w:t>ﺗﻌﺮف أﻳًﺎ ﻣﻨﻬﺎ ذا ﺻﻠﺔ</w:t>
      </w:r>
      <w:r>
        <w:rPr>
          <w:w w:val="148"/>
        </w:rPr>
        <w:t>.</w:t>
      </w:r>
      <w:r>
        <w:rPr>
          <w:w w:val="148"/>
          <w:rtl/>
        </w:rPr>
        <w:t> وﻣ</w:t>
      </w:r>
      <w:r>
        <w:rPr>
          <w:w w:val="148"/>
          <w:rtl/>
        </w:rPr>
        <w:t>ﺎ</w:t>
      </w:r>
    </w:p>
    <w:p>
      <w:pPr>
        <w:pStyle w:val="BodyText"/>
        <w:bidi/>
        <w:spacing w:line="247" w:lineRule="auto"/>
        <w:ind w:right="359" w:left="357" w:firstLine="0"/>
        <w:jc w:val="left"/>
      </w:pPr>
      <w:r>
        <w:rPr>
          <w:w w:val="163"/>
          <w:rtl/>
        </w:rPr>
        <w:t>ﻫﺬه</w:t>
      </w:r>
      <w:r>
        <w:rPr>
          <w:spacing w:val="-40"/>
          <w:w w:val="163"/>
          <w:rtl/>
        </w:rPr>
        <w:t> </w:t>
      </w:r>
      <w:r>
        <w:rPr>
          <w:w w:val="163"/>
          <w:rtl/>
        </w:rPr>
        <w:t>اﻟﺘﻜﻨﻮﻟﻮﺟﻴﺎ</w:t>
      </w:r>
      <w:r>
        <w:rPr>
          <w:spacing w:val="-40"/>
          <w:w w:val="163"/>
          <w:rtl/>
        </w:rPr>
        <w:t> </w:t>
      </w:r>
      <w:r>
        <w:rPr>
          <w:w w:val="163"/>
          <w:rtl/>
        </w:rPr>
        <w:t>اﻟﺘﻲ</w:t>
      </w:r>
      <w:r>
        <w:rPr>
          <w:spacing w:val="-40"/>
          <w:w w:val="163"/>
          <w:rtl/>
        </w:rPr>
        <w:t> </w:t>
      </w:r>
      <w:r>
        <w:rPr>
          <w:w w:val="163"/>
          <w:rtl/>
        </w:rPr>
        <w:t>ﺗﻌﻨﻴﻚ؟</w:t>
      </w:r>
      <w:r>
        <w:rPr>
          <w:spacing w:val="-40"/>
          <w:w w:val="163"/>
          <w:rtl/>
        </w:rPr>
        <w:t> </w:t>
      </w:r>
      <w:r>
        <w:rPr>
          <w:w w:val="163"/>
          <w:rtl/>
        </w:rPr>
        <w:t>إﻧﻬﺎ</w:t>
      </w:r>
      <w:r>
        <w:rPr>
          <w:spacing w:val="-40"/>
          <w:w w:val="163"/>
          <w:rtl/>
        </w:rPr>
        <w:t> </w:t>
      </w:r>
      <w:r>
        <w:rPr>
          <w:w w:val="163"/>
          <w:rtl/>
        </w:rPr>
        <w:t>ﺗﻠﻚ؛</w:t>
      </w:r>
      <w:r>
        <w:rPr>
          <w:spacing w:val="-40"/>
          <w:w w:val="163"/>
          <w:rtl/>
        </w:rPr>
        <w:t> </w:t>
      </w:r>
      <w:r>
        <w:rPr>
          <w:w w:val="163"/>
          <w:rtl/>
        </w:rPr>
        <w:t>وﻓﻘﻂ</w:t>
      </w:r>
      <w:r>
        <w:rPr>
          <w:spacing w:val="-40"/>
          <w:w w:val="163"/>
          <w:rtl/>
        </w:rPr>
        <w:t> </w:t>
      </w:r>
      <w:r>
        <w:rPr>
          <w:w w:val="163"/>
          <w:rtl/>
        </w:rPr>
        <w:t>ﺗﻠﻚ؛</w:t>
      </w:r>
      <w:r>
        <w:rPr>
          <w:spacing w:val="-40"/>
          <w:w w:val="163"/>
          <w:rtl/>
        </w:rPr>
        <w:t> </w:t>
      </w:r>
      <w:r>
        <w:rPr>
          <w:w w:val="163"/>
          <w:rtl/>
        </w:rPr>
        <w:t>اﻟﺘﻲ</w:t>
      </w:r>
      <w:r>
        <w:rPr>
          <w:spacing w:val="-40"/>
          <w:w w:val="163"/>
          <w:rtl/>
        </w:rPr>
        <w:t> </w:t>
      </w:r>
      <w:r>
        <w:rPr>
          <w:w w:val="163"/>
          <w:rtl/>
        </w:rPr>
        <w:t>ﺗﺮﺗﺒﻂ</w:t>
      </w:r>
      <w:r>
        <w:rPr>
          <w:spacing w:val="-40"/>
          <w:w w:val="163"/>
          <w:rtl/>
        </w:rPr>
        <w:t> </w:t>
      </w:r>
      <w:r>
        <w:rPr>
          <w:w w:val="163"/>
          <w:rtl/>
        </w:rPr>
        <w:t>ﺑﺸﻜﻞ </w:t>
      </w:r>
      <w:r>
        <w:rPr>
          <w:w w:val="160"/>
          <w:rtl/>
        </w:rPr>
        <w:t>ﻣﺒﺎﺷﺮ</w:t>
      </w:r>
      <w:r>
        <w:rPr>
          <w:spacing w:val="-12"/>
          <w:w w:val="160"/>
          <w:rtl/>
        </w:rPr>
        <w:t> </w:t>
      </w:r>
      <w:r>
        <w:rPr>
          <w:w w:val="160"/>
          <w:rtl/>
        </w:rPr>
        <w:t>ﺑﺎﻟﺪواﺋﺮ</w:t>
      </w:r>
      <w:r>
        <w:rPr>
          <w:spacing w:val="-12"/>
          <w:w w:val="160"/>
          <w:rtl/>
        </w:rPr>
        <w:t> </w:t>
      </w:r>
      <w:r>
        <w:rPr>
          <w:w w:val="160"/>
          <w:rtl/>
        </w:rPr>
        <w:t>اﻟﺜﻼث</w:t>
      </w:r>
      <w:r>
        <w:rPr>
          <w:spacing w:val="-12"/>
          <w:w w:val="160"/>
          <w:rtl/>
        </w:rPr>
        <w:t> </w:t>
      </w:r>
      <w:r>
        <w:rPr>
          <w:w w:val="160"/>
          <w:rtl/>
        </w:rPr>
        <w:t>اﻟﻤﺘﻘﺎﻃﻌﺔ</w:t>
      </w:r>
      <w:r>
        <w:rPr>
          <w:spacing w:val="-12"/>
          <w:w w:val="160"/>
          <w:rtl/>
        </w:rPr>
        <w:t> </w:t>
      </w:r>
      <w:r>
        <w:rPr>
          <w:w w:val="160"/>
          <w:rtl/>
        </w:rPr>
        <w:t>اﻟﺨﺎﺻﺔ</w:t>
      </w:r>
      <w:r>
        <w:rPr>
          <w:spacing w:val="-12"/>
          <w:w w:val="160"/>
          <w:rtl/>
        </w:rPr>
        <w:t> </w:t>
      </w:r>
      <w:r>
        <w:rPr>
          <w:w w:val="160"/>
          <w:rtl/>
        </w:rPr>
        <w:t>ﺑﻤﻔﻬﻮم</w:t>
      </w:r>
      <w:r>
        <w:rPr>
          <w:spacing w:val="-12"/>
          <w:w w:val="160"/>
          <w:rtl/>
        </w:rPr>
        <w:t> </w:t>
      </w:r>
      <w:r>
        <w:rPr>
          <w:w w:val="160"/>
          <w:rtl/>
        </w:rPr>
        <w:t>اﻟﻘﻨﻔﺬ</w:t>
      </w:r>
      <w:r>
        <w:rPr>
          <w:w w:val="160"/>
        </w:rPr>
        <w:t>.</w:t>
      </w:r>
    </w:p>
    <w:p>
      <w:pPr>
        <w:pStyle w:val="BodyText"/>
        <w:bidi/>
        <w:spacing w:line="247" w:lineRule="auto"/>
        <w:ind w:right="504" w:left="357" w:firstLine="0"/>
        <w:jc w:val="left"/>
      </w:pPr>
      <w:r>
        <w:rPr>
          <w:w w:val="160"/>
          <w:rtl/>
        </w:rPr>
        <w:t>ﺟﻌﻞ</w:t>
      </w:r>
      <w:r>
        <w:rPr>
          <w:spacing w:val="-32"/>
          <w:w w:val="160"/>
          <w:rtl/>
        </w:rPr>
        <w:t> </w:t>
      </w:r>
      <w:r>
        <w:rPr>
          <w:w w:val="160"/>
          <w:rtl/>
        </w:rPr>
        <w:t>اﻟﺘﻜﻨﻮﻟﻮﺟﻴﺎ</w:t>
      </w:r>
      <w:r>
        <w:rPr>
          <w:spacing w:val="-32"/>
          <w:w w:val="160"/>
          <w:rtl/>
        </w:rPr>
        <w:t> </w:t>
      </w:r>
      <w:r>
        <w:rPr>
          <w:w w:val="160"/>
          <w:rtl/>
        </w:rPr>
        <w:t>ﻣﺜﻤﺮة</w:t>
      </w:r>
      <w:r>
        <w:rPr>
          <w:spacing w:val="-30"/>
          <w:w w:val="160"/>
          <w:rtl/>
        </w:rPr>
        <w:t> </w:t>
      </w:r>
      <w:r>
        <w:rPr>
          <w:w w:val="160"/>
          <w:rtl/>
        </w:rPr>
        <w:t>ﻓﻲ</w:t>
      </w:r>
      <w:r>
        <w:rPr>
          <w:spacing w:val="-32"/>
          <w:w w:val="160"/>
          <w:rtl/>
        </w:rPr>
        <w:t> </w:t>
      </w:r>
      <w:r>
        <w:rPr>
          <w:w w:val="160"/>
          <w:rtl/>
        </w:rPr>
        <w:t>اﻟﺘﺤﻮل</w:t>
      </w:r>
      <w:r>
        <w:rPr>
          <w:spacing w:val="-32"/>
          <w:w w:val="160"/>
          <w:rtl/>
        </w:rPr>
        <w:t> </w:t>
      </w:r>
      <w:r>
        <w:rPr>
          <w:w w:val="160"/>
          <w:rtl/>
        </w:rPr>
        <w:t>ﻣﻦ</w:t>
      </w:r>
      <w:r>
        <w:rPr>
          <w:spacing w:val="-32"/>
          <w:w w:val="160"/>
          <w:rtl/>
        </w:rPr>
        <w:t> </w:t>
      </w:r>
      <w:r>
        <w:rPr>
          <w:w w:val="160"/>
          <w:rtl/>
        </w:rPr>
        <w:t>ﺟﻴﺪ</w:t>
      </w:r>
      <w:r>
        <w:rPr>
          <w:spacing w:val="-32"/>
          <w:w w:val="160"/>
          <w:rtl/>
        </w:rPr>
        <w:t> </w:t>
      </w:r>
      <w:r>
        <w:rPr>
          <w:w w:val="160"/>
          <w:rtl/>
        </w:rPr>
        <w:t>إﻟﻰ</w:t>
      </w:r>
      <w:r>
        <w:rPr>
          <w:spacing w:val="-30"/>
          <w:w w:val="160"/>
          <w:rtl/>
        </w:rPr>
        <w:t> </w:t>
      </w:r>
      <w:r>
        <w:rPr>
          <w:w w:val="160"/>
          <w:rtl/>
        </w:rPr>
        <w:t>ﻋﻈﻴﻢ</w:t>
      </w:r>
      <w:r>
        <w:rPr>
          <w:spacing w:val="-32"/>
          <w:w w:val="160"/>
          <w:rtl/>
        </w:rPr>
        <w:t> </w:t>
      </w:r>
      <w:r>
        <w:rPr>
          <w:w w:val="160"/>
          <w:rtl/>
        </w:rPr>
        <w:t>ﻳﻌﻨﻲ</w:t>
      </w:r>
      <w:r>
        <w:rPr>
          <w:spacing w:val="-32"/>
          <w:w w:val="160"/>
          <w:rtl/>
        </w:rPr>
        <w:t> </w:t>
      </w:r>
      <w:r>
        <w:rPr>
          <w:w w:val="160"/>
          <w:rtl/>
        </w:rPr>
        <w:t>ﻃﺮح اﻷﺳﺌﻠﺔ</w:t>
      </w:r>
      <w:r>
        <w:rPr>
          <w:spacing w:val="-34"/>
          <w:w w:val="160"/>
          <w:rtl/>
        </w:rPr>
        <w:t> </w:t>
      </w:r>
      <w:r>
        <w:rPr>
          <w:w w:val="160"/>
          <w:rtl/>
        </w:rPr>
        <w:t>اﻟﺘﺎﻟﻴﺔ</w:t>
      </w:r>
      <w:r>
        <w:rPr>
          <w:w w:val="160"/>
        </w:rPr>
        <w:t>.</w:t>
      </w:r>
      <w:r>
        <w:rPr>
          <w:spacing w:val="-34"/>
          <w:w w:val="160"/>
          <w:rtl/>
        </w:rPr>
        <w:t> </w:t>
      </w:r>
      <w:r>
        <w:rPr>
          <w:w w:val="160"/>
          <w:rtl/>
        </w:rPr>
        <w:t>ﻫﻞ</w:t>
      </w:r>
      <w:r>
        <w:rPr>
          <w:spacing w:val="-34"/>
          <w:w w:val="160"/>
          <w:rtl/>
        </w:rPr>
        <w:t> </w:t>
      </w:r>
      <w:r>
        <w:rPr>
          <w:w w:val="160"/>
          <w:rtl/>
        </w:rPr>
        <w:t>ﺗﺘﻨﺎﺳﺐ</w:t>
      </w:r>
      <w:r>
        <w:rPr>
          <w:spacing w:val="-34"/>
          <w:w w:val="160"/>
          <w:rtl/>
        </w:rPr>
        <w:t> </w:t>
      </w:r>
      <w:r>
        <w:rPr>
          <w:w w:val="160"/>
          <w:rtl/>
        </w:rPr>
        <w:t>اﻟﺘﻜﻨﻮﻟﻮﺟﻴﺎ</w:t>
      </w:r>
      <w:r>
        <w:rPr>
          <w:spacing w:val="-34"/>
          <w:w w:val="160"/>
          <w:rtl/>
        </w:rPr>
        <w:t> </w:t>
      </w:r>
      <w:r>
        <w:rPr>
          <w:w w:val="160"/>
          <w:rtl/>
        </w:rPr>
        <w:t>ﻣﺒﺎﺷﺮة</w:t>
      </w:r>
      <w:r>
        <w:rPr>
          <w:spacing w:val="-34"/>
          <w:w w:val="160"/>
          <w:rtl/>
        </w:rPr>
        <w:t> </w:t>
      </w:r>
      <w:r>
        <w:rPr>
          <w:w w:val="160"/>
          <w:rtl/>
        </w:rPr>
        <w:t>ﻣﻊ</w:t>
      </w:r>
      <w:r>
        <w:rPr>
          <w:spacing w:val="-34"/>
          <w:w w:val="160"/>
          <w:rtl/>
        </w:rPr>
        <w:t> </w:t>
      </w:r>
      <w:r>
        <w:rPr>
          <w:w w:val="160"/>
          <w:rtl/>
        </w:rPr>
        <w:t>ﻣﻔﻬﻮم</w:t>
      </w:r>
      <w:r>
        <w:rPr>
          <w:spacing w:val="-34"/>
          <w:w w:val="160"/>
          <w:rtl/>
        </w:rPr>
        <w:t> </w:t>
      </w:r>
      <w:r>
        <w:rPr>
          <w:w w:val="160"/>
          <w:rtl/>
        </w:rPr>
        <w:t>اﻟﻘﻨﻔﺬ </w:t>
      </w:r>
      <w:r>
        <w:rPr>
          <w:w w:val="152"/>
          <w:rtl/>
        </w:rPr>
        <w:t>اﻟﺨﺎص ﺑﻚ؟ إذا ﻛﺎن اﻟﺠﻮا</w:t>
      </w:r>
      <w:r>
        <w:rPr>
          <w:w w:val="152"/>
          <w:rtl/>
        </w:rPr>
        <w:t>ب</w:t>
      </w:r>
    </w:p>
    <w:p>
      <w:pPr>
        <w:pStyle w:val="BodyText"/>
        <w:bidi/>
        <w:spacing w:line="247" w:lineRule="auto"/>
        <w:ind w:right="504" w:left="357" w:firstLine="0"/>
        <w:jc w:val="left"/>
      </w:pPr>
      <w:r>
        <w:rPr>
          <w:w w:val="160"/>
          <w:rtl/>
        </w:rPr>
        <w:t>ﻧﻊم،</w:t>
      </w:r>
      <w:r>
        <w:rPr>
          <w:spacing w:val="-21"/>
          <w:w w:val="160"/>
          <w:rtl/>
        </w:rPr>
        <w:t> </w:t>
      </w:r>
      <w:r>
        <w:rPr>
          <w:w w:val="160"/>
          <w:rtl/>
        </w:rPr>
        <w:t>ﻓﻌﻦدﺋﺬ</w:t>
      </w:r>
      <w:r>
        <w:rPr>
          <w:spacing w:val="-22"/>
          <w:w w:val="160"/>
          <w:rtl/>
        </w:rPr>
        <w:t> </w:t>
      </w:r>
      <w:r>
        <w:rPr>
          <w:w w:val="160"/>
          <w:rtl/>
        </w:rPr>
        <w:t>ﺗﺤﺖاج</w:t>
      </w:r>
      <w:r>
        <w:rPr>
          <w:spacing w:val="-21"/>
          <w:w w:val="160"/>
          <w:rtl/>
        </w:rPr>
        <w:t> </w:t>
      </w:r>
      <w:r>
        <w:rPr>
          <w:w w:val="160"/>
          <w:rtl/>
        </w:rPr>
        <w:t>ﻷن</w:t>
      </w:r>
      <w:r>
        <w:rPr>
          <w:spacing w:val="-22"/>
          <w:w w:val="160"/>
          <w:rtl/>
        </w:rPr>
        <w:t> </w:t>
      </w:r>
      <w:r>
        <w:rPr>
          <w:w w:val="160"/>
          <w:rtl/>
        </w:rPr>
        <w:t>ﺗﻚون</w:t>
      </w:r>
      <w:r>
        <w:rPr>
          <w:spacing w:val="-22"/>
          <w:w w:val="160"/>
          <w:rtl/>
        </w:rPr>
        <w:t> </w:t>
      </w:r>
      <w:r>
        <w:rPr>
          <w:w w:val="160"/>
          <w:rtl/>
        </w:rPr>
        <w:t>رائدًا</w:t>
      </w:r>
      <w:r>
        <w:rPr>
          <w:spacing w:val="-22"/>
          <w:w w:val="160"/>
          <w:rtl/>
        </w:rPr>
        <w:t> </w:t>
      </w:r>
      <w:r>
        <w:rPr>
          <w:w w:val="160"/>
          <w:rtl/>
        </w:rPr>
        <w:t>في</w:t>
      </w:r>
      <w:r>
        <w:rPr>
          <w:spacing w:val="-22"/>
          <w:w w:val="160"/>
          <w:rtl/>
        </w:rPr>
        <w:t> </w:t>
      </w:r>
      <w:r>
        <w:rPr>
          <w:w w:val="160"/>
          <w:rtl/>
        </w:rPr>
        <w:t>ﺗﻄﺐﻳﻖ</w:t>
      </w:r>
      <w:r>
        <w:rPr>
          <w:spacing w:val="-22"/>
          <w:w w:val="160"/>
          <w:rtl/>
        </w:rPr>
        <w:t> </w:t>
      </w:r>
      <w:r>
        <w:rPr>
          <w:w w:val="160"/>
          <w:rtl/>
        </w:rPr>
        <w:t>ﺗﻞك </w:t>
      </w:r>
      <w:r>
        <w:rPr>
          <w:w w:val="159"/>
          <w:rtl/>
        </w:rPr>
        <w:t>اﻟﺘﻜﻨﻮﻟﻮﺟﻲا</w:t>
      </w:r>
      <w:r>
        <w:rPr>
          <w:w w:val="159"/>
        </w:rPr>
        <w:t>.</w:t>
      </w:r>
      <w:r>
        <w:rPr>
          <w:spacing w:val="-37"/>
          <w:w w:val="159"/>
          <w:rtl/>
        </w:rPr>
        <w:t> </w:t>
      </w:r>
      <w:r>
        <w:rPr>
          <w:w w:val="159"/>
          <w:rtl/>
        </w:rPr>
        <w:t>إذا</w:t>
      </w:r>
      <w:r>
        <w:rPr>
          <w:spacing w:val="-36"/>
          <w:w w:val="159"/>
          <w:rtl/>
        </w:rPr>
        <w:t> </w:t>
      </w:r>
      <w:r>
        <w:rPr>
          <w:w w:val="159"/>
          <w:rtl/>
        </w:rPr>
        <w:t>كان</w:t>
      </w:r>
      <w:r>
        <w:rPr>
          <w:spacing w:val="-37"/>
          <w:w w:val="159"/>
          <w:rtl/>
        </w:rPr>
        <w:t> </w:t>
      </w:r>
      <w:r>
        <w:rPr>
          <w:w w:val="159"/>
          <w:rtl/>
        </w:rPr>
        <w:t>اﻟﺞواب</w:t>
      </w:r>
      <w:r>
        <w:rPr>
          <w:spacing w:val="-36"/>
          <w:w w:val="159"/>
          <w:rtl/>
        </w:rPr>
        <w:t> </w:t>
      </w:r>
      <w:r>
        <w:rPr>
          <w:w w:val="159"/>
          <w:rtl/>
        </w:rPr>
        <w:t>ﻻ،</w:t>
      </w:r>
      <w:r>
        <w:rPr>
          <w:spacing w:val="-36"/>
          <w:w w:val="159"/>
          <w:rtl/>
        </w:rPr>
        <w:t> </w:t>
      </w:r>
      <w:r>
        <w:rPr>
          <w:w w:val="159"/>
          <w:rtl/>
        </w:rPr>
        <w:t>ﻓﻌﻦدﺋﺬ</w:t>
      </w:r>
      <w:r>
        <w:rPr>
          <w:spacing w:val="-37"/>
          <w:w w:val="159"/>
          <w:rtl/>
        </w:rPr>
        <w:t> </w:t>
      </w:r>
      <w:r>
        <w:rPr>
          <w:w w:val="159"/>
          <w:rtl/>
        </w:rPr>
        <w:t>ﺳَﻞ،</w:t>
      </w:r>
      <w:r>
        <w:rPr>
          <w:spacing w:val="-37"/>
          <w:w w:val="159"/>
          <w:rtl/>
        </w:rPr>
        <w:t> </w:t>
      </w:r>
      <w:r>
        <w:rPr>
          <w:w w:val="159"/>
          <w:rtl/>
        </w:rPr>
        <w:t>هل</w:t>
      </w:r>
      <w:r>
        <w:rPr>
          <w:spacing w:val="-37"/>
          <w:w w:val="159"/>
          <w:rtl/>
        </w:rPr>
        <w:t> </w:t>
      </w:r>
      <w:r>
        <w:rPr>
          <w:w w:val="159"/>
          <w:rtl/>
        </w:rPr>
        <w:t>ﺗﺤﺖاج</w:t>
      </w:r>
      <w:r>
        <w:rPr>
          <w:spacing w:val="-37"/>
          <w:w w:val="159"/>
          <w:rtl/>
        </w:rPr>
        <w:t> </w:t>
      </w:r>
      <w:r>
        <w:rPr>
          <w:w w:val="159"/>
          <w:rtl/>
        </w:rPr>
        <w:t>هذه اﻟﺘﻜﻨﻮﻟﻮﺟﻲا</w:t>
      </w:r>
      <w:r>
        <w:rPr>
          <w:spacing w:val="-7"/>
          <w:w w:val="159"/>
          <w:rtl/>
        </w:rPr>
        <w:t> </w:t>
      </w:r>
      <w:r>
        <w:rPr>
          <w:w w:val="159"/>
          <w:rtl/>
        </w:rPr>
        <w:t>ﺑﺄية</w:t>
      </w:r>
      <w:r>
        <w:rPr>
          <w:spacing w:val="-7"/>
          <w:w w:val="159"/>
          <w:rtl/>
        </w:rPr>
        <w:t> </w:t>
      </w:r>
      <w:r>
        <w:rPr>
          <w:w w:val="159"/>
          <w:rtl/>
        </w:rPr>
        <w:t>حال</w:t>
      </w:r>
      <w:r>
        <w:rPr>
          <w:spacing w:val="-5"/>
          <w:w w:val="159"/>
          <w:rtl/>
        </w:rPr>
        <w:t> </w:t>
      </w:r>
      <w:r>
        <w:rPr>
          <w:w w:val="159"/>
          <w:rtl/>
        </w:rPr>
        <w:t>من</w:t>
      </w:r>
      <w:r>
        <w:rPr>
          <w:spacing w:val="-7"/>
          <w:w w:val="159"/>
          <w:rtl/>
        </w:rPr>
        <w:t> </w:t>
      </w:r>
      <w:r>
        <w:rPr>
          <w:w w:val="159"/>
          <w:rtl/>
        </w:rPr>
        <w:t>اﻷحوال؟</w:t>
      </w:r>
      <w:r>
        <w:rPr>
          <w:spacing w:val="-7"/>
          <w:w w:val="159"/>
          <w:rtl/>
        </w:rPr>
        <w:t> </w:t>
      </w:r>
      <w:r>
        <w:rPr>
          <w:w w:val="159"/>
          <w:rtl/>
        </w:rPr>
        <w:t>إذا</w:t>
      </w:r>
      <w:r>
        <w:rPr>
          <w:spacing w:val="-5"/>
          <w:w w:val="159"/>
          <w:rtl/>
        </w:rPr>
        <w:t> </w:t>
      </w:r>
      <w:r>
        <w:rPr>
          <w:w w:val="159"/>
          <w:rtl/>
        </w:rPr>
        <w:t>كا</w:t>
      </w:r>
      <w:r>
        <w:rPr>
          <w:w w:val="159"/>
          <w:rtl/>
        </w:rPr>
        <w:t>ن</w:t>
      </w:r>
    </w:p>
    <w:p>
      <w:pPr>
        <w:pStyle w:val="BodyText"/>
        <w:bidi/>
        <w:spacing w:line="247" w:lineRule="auto"/>
        <w:ind w:right="1015" w:left="357" w:hanging="1"/>
        <w:jc w:val="left"/>
      </w:pPr>
      <w:r>
        <w:rPr>
          <w:w w:val="155"/>
          <w:rtl/>
        </w:rPr>
        <w:t>اﻟﺠﻮاب ﻧﻌﻢ، ﻓﻌﻨﺪﺋﺬ ﻛﻞ ﻣﺎ ﺗﺤﺘﺎﺟﻪ ﻫﻮ ﻣﻜﺎﻓﺊ ﻟﻬﺎ</w:t>
      </w:r>
      <w:r>
        <w:rPr>
          <w:w w:val="155"/>
        </w:rPr>
        <w:t>.</w:t>
      </w:r>
      <w:r>
        <w:rPr>
          <w:w w:val="155"/>
          <w:rtl/>
        </w:rPr>
        <w:t> </w:t>
      </w:r>
      <w:r>
        <w:rPr>
          <w:w w:val="155"/>
        </w:rPr>
        <w:t>)</w:t>
      </w:r>
      <w:r>
        <w:rPr>
          <w:w w:val="155"/>
          <w:rtl/>
        </w:rPr>
        <w:t>ﻟﺴﺖ ﺗﺤﺘﺎج </w:t>
      </w:r>
      <w:r>
        <w:rPr>
          <w:w w:val="160"/>
          <w:rtl/>
        </w:rPr>
        <w:t>ﺑﺎﻟﻀﺮورة</w:t>
      </w:r>
      <w:r>
        <w:rPr>
          <w:spacing w:val="-38"/>
          <w:w w:val="160"/>
          <w:rtl/>
        </w:rPr>
        <w:t> </w:t>
      </w:r>
      <w:r>
        <w:rPr>
          <w:w w:val="160"/>
          <w:rtl/>
        </w:rPr>
        <w:t>إﻟﻰ</w:t>
      </w:r>
      <w:r>
        <w:rPr>
          <w:spacing w:val="-38"/>
          <w:w w:val="160"/>
          <w:rtl/>
        </w:rPr>
        <w:t> </w:t>
      </w:r>
      <w:r>
        <w:rPr>
          <w:w w:val="160"/>
          <w:rtl/>
        </w:rPr>
        <w:t>ﻧﻈﺎم</w:t>
      </w:r>
      <w:r>
        <w:rPr>
          <w:spacing w:val="-38"/>
          <w:w w:val="160"/>
          <w:rtl/>
        </w:rPr>
        <w:t> </w:t>
      </w:r>
      <w:r>
        <w:rPr>
          <w:w w:val="160"/>
          <w:rtl/>
        </w:rPr>
        <w:t>اﻟﻬﺎﺗﻒ</w:t>
      </w:r>
      <w:r>
        <w:rPr>
          <w:spacing w:val="-38"/>
          <w:w w:val="160"/>
          <w:rtl/>
        </w:rPr>
        <w:t> </w:t>
      </w:r>
      <w:r>
        <w:rPr>
          <w:w w:val="160"/>
          <w:rtl/>
        </w:rPr>
        <w:t>اﻷﻛﺜﺮ</w:t>
      </w:r>
      <w:r>
        <w:rPr>
          <w:spacing w:val="-38"/>
          <w:w w:val="160"/>
          <w:rtl/>
        </w:rPr>
        <w:t> </w:t>
      </w:r>
      <w:r>
        <w:rPr>
          <w:w w:val="160"/>
          <w:rtl/>
        </w:rPr>
        <w:t>ﺗﻄﻮرًا</w:t>
      </w:r>
      <w:r>
        <w:rPr>
          <w:spacing w:val="-37"/>
          <w:w w:val="160"/>
          <w:rtl/>
        </w:rPr>
        <w:t> </w:t>
      </w:r>
      <w:r>
        <w:rPr>
          <w:w w:val="160"/>
          <w:rtl/>
        </w:rPr>
        <w:t>ﻓﻲ</w:t>
      </w:r>
      <w:r>
        <w:rPr>
          <w:spacing w:val="-38"/>
          <w:w w:val="160"/>
          <w:rtl/>
        </w:rPr>
        <w:t> </w:t>
      </w:r>
      <w:r>
        <w:rPr>
          <w:w w:val="160"/>
          <w:rtl/>
        </w:rPr>
        <w:t>اﻟﻌﺎﻟﻢ</w:t>
      </w:r>
      <w:r>
        <w:rPr>
          <w:spacing w:val="-38"/>
          <w:w w:val="160"/>
          <w:rtl/>
        </w:rPr>
        <w:t> </w:t>
      </w:r>
      <w:r>
        <w:rPr>
          <w:w w:val="160"/>
          <w:rtl/>
        </w:rPr>
        <w:t>ﻟﺘﻜﻮن</w:t>
      </w:r>
      <w:r>
        <w:rPr>
          <w:spacing w:val="-38"/>
          <w:w w:val="160"/>
          <w:rtl/>
        </w:rPr>
        <w:t> </w:t>
      </w:r>
      <w:r>
        <w:rPr>
          <w:w w:val="160"/>
          <w:rtl/>
        </w:rPr>
        <w:t>ﺷﺮﻛﺔ </w:t>
      </w:r>
      <w:r>
        <w:rPr>
          <w:w w:val="151"/>
          <w:rtl/>
        </w:rPr>
        <w:t>ﻋﻈﻴﻤﺔ</w:t>
      </w:r>
      <w:r>
        <w:rPr>
          <w:w w:val="151"/>
        </w:rPr>
        <w:t>(</w:t>
      </w:r>
      <w:r>
        <w:rPr>
          <w:w w:val="151"/>
          <w:rtl/>
        </w:rPr>
        <w:t> إذا ﻛﺎن اﻟﺠﻮاب ﻻ</w:t>
      </w:r>
      <w:r>
        <w:rPr>
          <w:w w:val="151"/>
          <w:rtl/>
        </w:rPr>
        <w:t>،</w:t>
      </w:r>
    </w:p>
    <w:p>
      <w:pPr>
        <w:pStyle w:val="BodyText"/>
        <w:bidi/>
        <w:spacing w:line="321" w:lineRule="exact"/>
        <w:ind w:right="504" w:left="357" w:firstLine="0"/>
        <w:jc w:val="left"/>
      </w:pPr>
      <w:r>
        <w:rPr>
          <w:w w:val="151"/>
          <w:rtl/>
        </w:rPr>
        <w:t>ﻓﻌﻨﺪﺋﺬ</w:t>
      </w:r>
      <w:r>
        <w:rPr>
          <w:spacing w:val="-38"/>
          <w:w w:val="151"/>
          <w:rtl/>
        </w:rPr>
        <w:t> </w:t>
      </w:r>
      <w:r>
        <w:rPr>
          <w:w w:val="151"/>
          <w:rtl/>
        </w:rPr>
        <w:t>ﺗﻜﻮن</w:t>
      </w:r>
      <w:r>
        <w:rPr>
          <w:spacing w:val="-39"/>
          <w:w w:val="151"/>
          <w:rtl/>
        </w:rPr>
        <w:t> </w:t>
      </w:r>
      <w:r>
        <w:rPr>
          <w:w w:val="151"/>
          <w:rtl/>
        </w:rPr>
        <w:t>اﻟﺘﻜﻨﻮﻟﻮﺟﻴﺎ</w:t>
      </w:r>
      <w:r>
        <w:rPr>
          <w:spacing w:val="-38"/>
          <w:w w:val="151"/>
          <w:rtl/>
        </w:rPr>
        <w:t> </w:t>
      </w:r>
      <w:r>
        <w:rPr>
          <w:w w:val="151"/>
          <w:rtl/>
        </w:rPr>
        <w:t>ﻏﻴﺮ</w:t>
      </w:r>
      <w:r>
        <w:rPr>
          <w:spacing w:val="-38"/>
          <w:w w:val="151"/>
          <w:rtl/>
        </w:rPr>
        <w:t> </w:t>
      </w:r>
      <w:r>
        <w:rPr>
          <w:w w:val="151"/>
          <w:rtl/>
        </w:rPr>
        <w:t>ذات</w:t>
      </w:r>
      <w:r>
        <w:rPr>
          <w:spacing w:val="-39"/>
          <w:w w:val="151"/>
          <w:rtl/>
        </w:rPr>
        <w:t> </w:t>
      </w:r>
      <w:r>
        <w:rPr>
          <w:w w:val="151"/>
          <w:rtl/>
        </w:rPr>
        <w:t>ﺻﻠﺔ،</w:t>
      </w:r>
      <w:r>
        <w:rPr>
          <w:spacing w:val="-39"/>
          <w:w w:val="151"/>
          <w:rtl/>
        </w:rPr>
        <w:t> </w:t>
      </w:r>
      <w:r>
        <w:rPr>
          <w:w w:val="151"/>
          <w:rtl/>
        </w:rPr>
        <w:t>وﻳﻤﻜﻨﻚ</w:t>
      </w:r>
      <w:r>
        <w:rPr>
          <w:spacing w:val="-39"/>
          <w:w w:val="151"/>
          <w:rtl/>
        </w:rPr>
        <w:t> </w:t>
      </w:r>
      <w:r>
        <w:rPr>
          <w:w w:val="151"/>
          <w:rtl/>
        </w:rPr>
        <w:t>ﺗﺠﺎﻫﻠﻬﺎ</w:t>
      </w:r>
      <w:r>
        <w:rPr>
          <w:w w:val="151"/>
        </w:rPr>
        <w:t>.</w:t>
      </w:r>
    </w:p>
    <w:p>
      <w:pPr>
        <w:pStyle w:val="BodyText"/>
        <w:bidi/>
        <w:spacing w:line="247" w:lineRule="auto" w:before="3"/>
        <w:ind w:right="504" w:left="357" w:firstLine="0"/>
        <w:jc w:val="left"/>
      </w:pPr>
      <w:r>
        <w:rPr>
          <w:w w:val="158"/>
          <w:rtl/>
        </w:rPr>
        <w:t>ﻟﻘﺪ</w:t>
      </w:r>
      <w:r>
        <w:rPr>
          <w:spacing w:val="-36"/>
          <w:w w:val="158"/>
          <w:rtl/>
        </w:rPr>
        <w:t> </w:t>
      </w:r>
      <w:r>
        <w:rPr>
          <w:w w:val="158"/>
          <w:rtl/>
        </w:rPr>
        <w:t>اﺳﺘﻨﺘﺠﻨﺎ</w:t>
      </w:r>
      <w:r>
        <w:rPr>
          <w:spacing w:val="-36"/>
          <w:w w:val="158"/>
          <w:rtl/>
        </w:rPr>
        <w:t> </w:t>
      </w:r>
      <w:r>
        <w:rPr>
          <w:w w:val="158"/>
          <w:rtl/>
        </w:rPr>
        <w:t>أن</w:t>
      </w:r>
      <w:r>
        <w:rPr>
          <w:spacing w:val="-36"/>
          <w:w w:val="158"/>
          <w:rtl/>
        </w:rPr>
        <w:t> </w:t>
      </w:r>
      <w:r>
        <w:rPr>
          <w:w w:val="158"/>
          <w:rtl/>
        </w:rPr>
        <w:t>رﻳﺎدة</w:t>
      </w:r>
      <w:r>
        <w:rPr>
          <w:spacing w:val="-36"/>
          <w:w w:val="158"/>
          <w:rtl/>
        </w:rPr>
        <w:t> </w:t>
      </w:r>
      <w:r>
        <w:rPr>
          <w:w w:val="158"/>
          <w:rtl/>
        </w:rPr>
        <w:t>ﺗﻄﺒﻴﻖ</w:t>
      </w:r>
      <w:r>
        <w:rPr>
          <w:spacing w:val="-36"/>
          <w:w w:val="158"/>
          <w:rtl/>
        </w:rPr>
        <w:t> </w:t>
      </w:r>
      <w:r>
        <w:rPr>
          <w:w w:val="158"/>
          <w:rtl/>
        </w:rPr>
        <w:t>اﻟﺘﻜﻨﻮﻟﻮﺟﻴﺎ</w:t>
      </w:r>
      <w:r>
        <w:rPr>
          <w:spacing w:val="-36"/>
          <w:w w:val="158"/>
          <w:rtl/>
        </w:rPr>
        <w:t> </w:t>
      </w:r>
      <w:r>
        <w:rPr>
          <w:w w:val="158"/>
          <w:rtl/>
        </w:rPr>
        <w:t>ﻣﺎ</w:t>
      </w:r>
      <w:r>
        <w:rPr>
          <w:spacing w:val="-36"/>
          <w:w w:val="158"/>
          <w:rtl/>
        </w:rPr>
        <w:t> </w:t>
      </w:r>
      <w:r>
        <w:rPr>
          <w:w w:val="158"/>
          <w:rtl/>
        </w:rPr>
        <w:t>ﻫﻲ</w:t>
      </w:r>
      <w:r>
        <w:rPr>
          <w:spacing w:val="-36"/>
          <w:w w:val="158"/>
          <w:rtl/>
        </w:rPr>
        <w:t> </w:t>
      </w:r>
      <w:r>
        <w:rPr>
          <w:w w:val="158"/>
          <w:rtl/>
        </w:rPr>
        <w:t>إﻻ</w:t>
      </w:r>
      <w:r>
        <w:rPr>
          <w:spacing w:val="-36"/>
          <w:w w:val="158"/>
          <w:rtl/>
        </w:rPr>
        <w:t> </w:t>
      </w:r>
      <w:r>
        <w:rPr>
          <w:w w:val="158"/>
          <w:rtl/>
        </w:rPr>
        <w:t>ﻃﺮﻳﻘﺔ</w:t>
      </w:r>
      <w:r>
        <w:rPr>
          <w:spacing w:val="-36"/>
          <w:w w:val="158"/>
          <w:rtl/>
        </w:rPr>
        <w:t> </w:t>
      </w:r>
      <w:r>
        <w:rPr>
          <w:w w:val="158"/>
          <w:rtl/>
        </w:rPr>
        <w:t>إﺿﺎﻓﻴﺔ </w:t>
      </w:r>
      <w:r>
        <w:rPr>
          <w:w w:val="163"/>
          <w:rtl/>
        </w:rPr>
        <w:t>ﺑﻘﻴﺖ</w:t>
      </w:r>
      <w:r>
        <w:rPr>
          <w:spacing w:val="-29"/>
          <w:w w:val="163"/>
          <w:rtl/>
        </w:rPr>
        <w:t> </w:t>
      </w:r>
      <w:r>
        <w:rPr>
          <w:w w:val="163"/>
          <w:rtl/>
        </w:rPr>
        <w:t>ﺑﻬﺎ</w:t>
      </w:r>
      <w:r>
        <w:rPr>
          <w:spacing w:val="-29"/>
          <w:w w:val="163"/>
          <w:rtl/>
        </w:rPr>
        <w:t> </w:t>
      </w:r>
      <w:r>
        <w:rPr>
          <w:w w:val="163"/>
          <w:rtl/>
        </w:rPr>
        <w:t>اﻟﺸﺮﻛﺎت</w:t>
      </w:r>
      <w:r>
        <w:rPr>
          <w:spacing w:val="-29"/>
          <w:w w:val="163"/>
          <w:rtl/>
        </w:rPr>
        <w:t> </w:t>
      </w:r>
      <w:r>
        <w:rPr>
          <w:w w:val="163"/>
          <w:rtl/>
        </w:rPr>
        <w:t>اﻟﺘﻲ</w:t>
      </w:r>
      <w:r>
        <w:rPr>
          <w:spacing w:val="-28"/>
          <w:w w:val="163"/>
          <w:rtl/>
        </w:rPr>
        <w:t> </w:t>
      </w:r>
      <w:r>
        <w:rPr>
          <w:w w:val="163"/>
          <w:rtl/>
        </w:rPr>
        <w:t>ﻗﻔﺰت</w:t>
      </w:r>
      <w:r>
        <w:rPr>
          <w:spacing w:val="-29"/>
          <w:w w:val="163"/>
          <w:rtl/>
        </w:rPr>
        <w:t> </w:t>
      </w:r>
      <w:r>
        <w:rPr>
          <w:w w:val="163"/>
          <w:rtl/>
        </w:rPr>
        <w:t>ﻣﻦ</w:t>
      </w:r>
      <w:r>
        <w:rPr>
          <w:spacing w:val="-29"/>
          <w:w w:val="163"/>
          <w:rtl/>
        </w:rPr>
        <w:t> </w:t>
      </w:r>
      <w:r>
        <w:rPr>
          <w:w w:val="163"/>
          <w:rtl/>
        </w:rPr>
        <w:t>ﺟﻴﺪ</w:t>
      </w:r>
      <w:r>
        <w:rPr>
          <w:spacing w:val="-29"/>
          <w:w w:val="163"/>
          <w:rtl/>
        </w:rPr>
        <w:t> </w:t>
      </w:r>
      <w:r>
        <w:rPr>
          <w:w w:val="163"/>
          <w:rtl/>
        </w:rPr>
        <w:t>إﻟﻰ</w:t>
      </w:r>
      <w:r>
        <w:rPr>
          <w:spacing w:val="-28"/>
          <w:w w:val="163"/>
          <w:rtl/>
        </w:rPr>
        <w:t> </w:t>
      </w:r>
      <w:r>
        <w:rPr>
          <w:w w:val="163"/>
          <w:rtl/>
        </w:rPr>
        <w:t>ﻋﻈﻴﻢ</w:t>
      </w:r>
      <w:r>
        <w:rPr>
          <w:spacing w:val="-29"/>
          <w:w w:val="163"/>
          <w:rtl/>
        </w:rPr>
        <w:t> </w:t>
      </w:r>
      <w:r>
        <w:rPr>
          <w:w w:val="163"/>
          <w:rtl/>
        </w:rPr>
        <w:t>ﻣﻨﻀﺒﻄﺔ</w:t>
      </w:r>
      <w:r>
        <w:rPr>
          <w:spacing w:val="-29"/>
          <w:w w:val="163"/>
          <w:rtl/>
        </w:rPr>
        <w:t> </w:t>
      </w:r>
      <w:r>
        <w:rPr>
          <w:w w:val="163"/>
          <w:rtl/>
        </w:rPr>
        <w:t>داﺧﻞ إﻃﺎر ﻣﻔﻬﻮم اﻟﻘﻨﻔﺬ اﻟﺨﺎ</w:t>
      </w:r>
      <w:r>
        <w:rPr>
          <w:w w:val="163"/>
          <w:rtl/>
        </w:rPr>
        <w:t>ص</w:t>
      </w:r>
    </w:p>
    <w:p>
      <w:pPr>
        <w:pStyle w:val="BodyText"/>
        <w:bidi/>
        <w:spacing w:line="247" w:lineRule="auto"/>
        <w:ind w:right="504" w:left="357" w:firstLine="0"/>
        <w:jc w:val="left"/>
      </w:pPr>
      <w:r>
        <w:rPr>
          <w:w w:val="153"/>
          <w:rtl/>
        </w:rPr>
        <w:t>ﺑﻬﺎ</w:t>
      </w:r>
      <w:r>
        <w:rPr>
          <w:w w:val="153"/>
        </w:rPr>
        <w:t>.</w:t>
      </w:r>
      <w:r>
        <w:rPr>
          <w:spacing w:val="-21"/>
          <w:w w:val="153"/>
          <w:rtl/>
        </w:rPr>
        <w:t> </w:t>
      </w:r>
      <w:r>
        <w:rPr>
          <w:w w:val="153"/>
          <w:rtl/>
        </w:rPr>
        <w:t>ﻣﻦ</w:t>
      </w:r>
      <w:r>
        <w:rPr>
          <w:spacing w:val="-21"/>
          <w:w w:val="153"/>
          <w:rtl/>
        </w:rPr>
        <w:t> </w:t>
      </w:r>
      <w:r>
        <w:rPr>
          <w:w w:val="153"/>
          <w:rtl/>
        </w:rPr>
        <w:t>اﻟﻨﺎﺣﻴﺔ</w:t>
      </w:r>
      <w:r>
        <w:rPr>
          <w:spacing w:val="-21"/>
          <w:w w:val="153"/>
          <w:rtl/>
        </w:rPr>
        <w:t> </w:t>
      </w:r>
      <w:r>
        <w:rPr>
          <w:w w:val="153"/>
          <w:rtl/>
        </w:rPr>
        <w:t>اﻟﻨﻈﺮﻳﺔ،</w:t>
      </w:r>
      <w:r>
        <w:rPr>
          <w:spacing w:val="-20"/>
          <w:w w:val="153"/>
          <w:rtl/>
        </w:rPr>
        <w:t> </w:t>
      </w:r>
      <w:r>
        <w:rPr>
          <w:w w:val="153"/>
          <w:rtl/>
        </w:rPr>
        <w:t>ﻋﻼﻗﺘﻬﺎ</w:t>
      </w:r>
      <w:r>
        <w:rPr>
          <w:spacing w:val="-21"/>
          <w:w w:val="153"/>
          <w:rtl/>
        </w:rPr>
        <w:t> </w:t>
      </w:r>
      <w:r>
        <w:rPr>
          <w:w w:val="153"/>
          <w:rtl/>
        </w:rPr>
        <w:t>ﺑﺎﻟﺘﻜﻨﻮﻟﻮﺟﻴﺎ</w:t>
      </w:r>
      <w:r>
        <w:rPr>
          <w:spacing w:val="-21"/>
          <w:w w:val="153"/>
          <w:rtl/>
        </w:rPr>
        <w:t> </w:t>
      </w:r>
      <w:r>
        <w:rPr>
          <w:w w:val="153"/>
          <w:rtl/>
        </w:rPr>
        <w:t>ﻟﻢ</w:t>
      </w:r>
      <w:r>
        <w:rPr>
          <w:spacing w:val="-21"/>
          <w:w w:val="153"/>
          <w:rtl/>
        </w:rPr>
        <w:t> </w:t>
      </w:r>
      <w:r>
        <w:rPr>
          <w:w w:val="153"/>
          <w:rtl/>
        </w:rPr>
        <w:t>ﺗﻜﻦ</w:t>
      </w:r>
      <w:r>
        <w:rPr>
          <w:spacing w:val="-21"/>
          <w:w w:val="153"/>
          <w:rtl/>
        </w:rPr>
        <w:t> </w:t>
      </w:r>
      <w:r>
        <w:rPr>
          <w:w w:val="153"/>
          <w:rtl/>
        </w:rPr>
        <w:t>ﺗﺨﺘﻠﻒ</w:t>
      </w:r>
      <w:r>
        <w:rPr>
          <w:spacing w:val="-20"/>
          <w:w w:val="153"/>
          <w:rtl/>
        </w:rPr>
        <w:t> </w:t>
      </w:r>
      <w:r>
        <w:rPr>
          <w:w w:val="153"/>
          <w:rtl/>
        </w:rPr>
        <w:t>ﻋﻦ </w:t>
      </w:r>
      <w:r>
        <w:rPr>
          <w:w w:val="152"/>
          <w:rtl/>
        </w:rPr>
        <w:t>ﻋﻼﻗﺘﻬﺎ</w:t>
      </w:r>
      <w:r>
        <w:rPr>
          <w:spacing w:val="-29"/>
          <w:w w:val="152"/>
          <w:rtl/>
        </w:rPr>
        <w:t> </w:t>
      </w:r>
      <w:r>
        <w:rPr>
          <w:w w:val="152"/>
          <w:rtl/>
        </w:rPr>
        <w:t>ﺑﺄﻳﺔ</w:t>
      </w:r>
      <w:r>
        <w:rPr>
          <w:spacing w:val="-28"/>
          <w:w w:val="152"/>
          <w:rtl/>
        </w:rPr>
        <w:t> </w:t>
      </w:r>
      <w:r>
        <w:rPr>
          <w:w w:val="152"/>
          <w:rtl/>
        </w:rPr>
        <w:t>ﻓﺌﺔ</w:t>
      </w:r>
      <w:r>
        <w:rPr>
          <w:spacing w:val="-29"/>
          <w:w w:val="152"/>
          <w:rtl/>
        </w:rPr>
        <w:t> </w:t>
      </w:r>
      <w:r>
        <w:rPr>
          <w:w w:val="152"/>
          <w:rtl/>
        </w:rPr>
        <w:t>أﺧﺮى</w:t>
      </w:r>
      <w:r>
        <w:rPr>
          <w:spacing w:val="-29"/>
          <w:w w:val="152"/>
          <w:rtl/>
        </w:rPr>
        <w:t> </w:t>
      </w:r>
      <w:r>
        <w:rPr>
          <w:w w:val="152"/>
          <w:rtl/>
        </w:rPr>
        <w:t>ﻣﻦ</w:t>
      </w:r>
      <w:r>
        <w:rPr>
          <w:spacing w:val="-29"/>
          <w:w w:val="152"/>
          <w:rtl/>
        </w:rPr>
        <w:t> </w:t>
      </w:r>
      <w:r>
        <w:rPr>
          <w:w w:val="152"/>
          <w:rtl/>
        </w:rPr>
        <w:t>اﻟﻘﺮارات</w:t>
      </w:r>
      <w:r>
        <w:rPr>
          <w:w w:val="152"/>
        </w:rPr>
        <w:t>:</w:t>
      </w:r>
      <w:r>
        <w:rPr>
          <w:spacing w:val="-29"/>
          <w:w w:val="152"/>
          <w:rtl/>
        </w:rPr>
        <w:t> </w:t>
      </w:r>
      <w:r>
        <w:rPr>
          <w:w w:val="152"/>
          <w:rtl/>
        </w:rPr>
        <w:t>أﺷﺨﺎص</w:t>
      </w:r>
      <w:r>
        <w:rPr>
          <w:spacing w:val="-29"/>
          <w:w w:val="152"/>
          <w:rtl/>
        </w:rPr>
        <w:t> </w:t>
      </w:r>
      <w:r>
        <w:rPr>
          <w:w w:val="152"/>
          <w:rtl/>
        </w:rPr>
        <w:t>ﻣﻨﻀﺒﻄﻮن،</w:t>
      </w:r>
      <w:r>
        <w:rPr>
          <w:spacing w:val="-29"/>
          <w:w w:val="152"/>
          <w:rtl/>
        </w:rPr>
        <w:t> </w:t>
      </w:r>
      <w:r>
        <w:rPr>
          <w:w w:val="152"/>
          <w:rtl/>
        </w:rPr>
        <w:t>واﻟﺬﻳﻦ </w:t>
      </w:r>
      <w:r>
        <w:rPr>
          <w:w w:val="159"/>
          <w:rtl/>
        </w:rPr>
        <w:t>ﻳﻨﺪﻣﺠﻮن ﻓﻲ ﻓﻜﺮ ﻣﻨﻀﺒﻂ</w:t>
      </w:r>
      <w:r>
        <w:rPr>
          <w:w w:val="159"/>
          <w:rtl/>
        </w:rPr>
        <w:t>،</w:t>
      </w:r>
    </w:p>
    <w:p>
      <w:pPr>
        <w:pStyle w:val="BodyText"/>
        <w:bidi/>
        <w:spacing w:line="247" w:lineRule="auto"/>
        <w:ind w:right="359" w:left="357" w:firstLine="0"/>
        <w:jc w:val="left"/>
      </w:pPr>
      <w:r>
        <w:rPr>
          <w:w w:val="159"/>
          <w:rtl/>
        </w:rPr>
        <w:t>والذﻳﻦ ﻋﻦدﺋﺬ ﻳﻖوﻣﻮن ﺑﺘﻨﻔﻲذ ﻣﻨﺾﺑﻂ</w:t>
      </w:r>
      <w:r>
        <w:rPr>
          <w:w w:val="159"/>
        </w:rPr>
        <w:t>.</w:t>
      </w:r>
      <w:r>
        <w:rPr>
          <w:w w:val="159"/>
          <w:rtl/>
        </w:rPr>
        <w:t> إذا لم ﻳﻚن أحد </w:t>
      </w:r>
      <w:r>
        <w:rPr>
          <w:w w:val="157"/>
          <w:rtl/>
        </w:rPr>
        <w:t>أنواع</w:t>
      </w:r>
      <w:r>
        <w:rPr>
          <w:spacing w:val="-27"/>
          <w:w w:val="157"/>
          <w:rtl/>
        </w:rPr>
        <w:t> </w:t>
      </w:r>
      <w:r>
        <w:rPr>
          <w:w w:val="157"/>
          <w:rtl/>
        </w:rPr>
        <w:t>اﻟﺘﻜﻨﻮﻟﻮﺟﻲا</w:t>
      </w:r>
      <w:r>
        <w:rPr>
          <w:spacing w:val="-27"/>
          <w:w w:val="157"/>
          <w:rtl/>
        </w:rPr>
        <w:t> </w:t>
      </w:r>
      <w:r>
        <w:rPr>
          <w:w w:val="157"/>
          <w:rtl/>
        </w:rPr>
        <w:t>ﻣﺘﻨﺎسﺑًﺎ</w:t>
      </w:r>
      <w:r>
        <w:rPr>
          <w:spacing w:val="-27"/>
          <w:w w:val="157"/>
          <w:rtl/>
        </w:rPr>
        <w:t> </w:t>
      </w:r>
      <w:r>
        <w:rPr>
          <w:w w:val="157"/>
          <w:rtl/>
        </w:rPr>
        <w:t>ﺗﻢاﻣًﺎ</w:t>
      </w:r>
      <w:r>
        <w:rPr>
          <w:spacing w:val="-27"/>
          <w:w w:val="157"/>
          <w:rtl/>
        </w:rPr>
        <w:t> </w:t>
      </w:r>
      <w:r>
        <w:rPr>
          <w:w w:val="157"/>
          <w:rtl/>
        </w:rPr>
        <w:t>داخل</w:t>
      </w:r>
      <w:r>
        <w:rPr>
          <w:spacing w:val="-27"/>
          <w:w w:val="157"/>
          <w:rtl/>
        </w:rPr>
        <w:t> </w:t>
      </w:r>
      <w:r>
        <w:rPr>
          <w:w w:val="157"/>
          <w:rtl/>
        </w:rPr>
        <w:t>دواﺋﺮها</w:t>
      </w:r>
      <w:r>
        <w:rPr>
          <w:spacing w:val="-27"/>
          <w:w w:val="157"/>
          <w:rtl/>
        </w:rPr>
        <w:t> </w:t>
      </w:r>
      <w:r>
        <w:rPr>
          <w:w w:val="157"/>
          <w:rtl/>
        </w:rPr>
        <w:t>اﻟﺚﻻث،</w:t>
      </w:r>
      <w:r>
        <w:rPr>
          <w:spacing w:val="-26"/>
          <w:w w:val="157"/>
          <w:rtl/>
        </w:rPr>
        <w:t> </w:t>
      </w:r>
      <w:r>
        <w:rPr>
          <w:w w:val="157"/>
          <w:rtl/>
        </w:rPr>
        <w:t>ﻓﺈنﻫﺎ </w:t>
      </w:r>
      <w:r>
        <w:rPr>
          <w:w w:val="153"/>
          <w:rtl/>
        </w:rPr>
        <w:t>ﺗﺘﺞاﻫﻞ كل</w:t>
      </w:r>
      <w:r>
        <w:rPr>
          <w:spacing w:val="-1"/>
          <w:w w:val="153"/>
          <w:rtl/>
        </w:rPr>
        <w:t> </w:t>
      </w:r>
      <w:r>
        <w:rPr>
          <w:w w:val="153"/>
          <w:rtl/>
        </w:rPr>
        <w:t>اﻟﺾﺟﻴﺞ</w:t>
      </w:r>
      <w:r>
        <w:rPr>
          <w:spacing w:val="-1"/>
          <w:w w:val="153"/>
          <w:rtl/>
        </w:rPr>
        <w:t> </w:t>
      </w:r>
      <w:r>
        <w:rPr>
          <w:w w:val="153"/>
          <w:rtl/>
        </w:rPr>
        <w:t>واﻟﺦوف</w:t>
      </w:r>
      <w:r>
        <w:rPr>
          <w:spacing w:val="-1"/>
          <w:w w:val="153"/>
          <w:rtl/>
        </w:rPr>
        <w:t> </w:t>
      </w:r>
      <w:r>
        <w:rPr>
          <w:w w:val="153"/>
          <w:rtl/>
        </w:rPr>
        <w:t>وﺗﺲﺗﻤﺮ</w:t>
      </w:r>
      <w:r>
        <w:rPr>
          <w:spacing w:val="-1"/>
          <w:w w:val="153"/>
          <w:rtl/>
        </w:rPr>
        <w:t> </w:t>
      </w:r>
      <w:r>
        <w:rPr>
          <w:w w:val="153"/>
          <w:rtl/>
        </w:rPr>
        <w:t>ف</w:t>
      </w:r>
      <w:r>
        <w:rPr>
          <w:w w:val="153"/>
          <w:rtl/>
        </w:rPr>
        <w:t>ي</w:t>
      </w:r>
    </w:p>
    <w:p>
      <w:pPr>
        <w:pStyle w:val="BodyText"/>
        <w:bidi/>
        <w:spacing w:line="247" w:lineRule="auto"/>
        <w:ind w:right="504" w:left="357" w:firstLine="0"/>
        <w:jc w:val="left"/>
      </w:pPr>
      <w:r>
        <w:rPr>
          <w:w w:val="162"/>
          <w:rtl/>
        </w:rPr>
        <w:t>ﻋﻤﻞﻫﺎ</w:t>
      </w:r>
      <w:r>
        <w:rPr>
          <w:spacing w:val="-33"/>
          <w:w w:val="162"/>
          <w:rtl/>
        </w:rPr>
        <w:t> </w:t>
      </w:r>
      <w:r>
        <w:rPr>
          <w:w w:val="162"/>
          <w:rtl/>
        </w:rPr>
        <w:t>ﺑﺒﺲاﻃﺔ</w:t>
      </w:r>
      <w:r>
        <w:rPr>
          <w:spacing w:val="-32"/>
          <w:w w:val="162"/>
          <w:rtl/>
        </w:rPr>
        <w:t> </w:t>
      </w:r>
      <w:r>
        <w:rPr>
          <w:w w:val="162"/>
          <w:rtl/>
        </w:rPr>
        <w:t>بدرﺟﺔ</w:t>
      </w:r>
      <w:r>
        <w:rPr>
          <w:spacing w:val="-31"/>
          <w:w w:val="162"/>
          <w:rtl/>
        </w:rPr>
        <w:t> </w:t>
      </w:r>
      <w:r>
        <w:rPr>
          <w:w w:val="162"/>
          <w:rtl/>
        </w:rPr>
        <w:t>ﻻﻓﺖة</w:t>
      </w:r>
      <w:r>
        <w:rPr>
          <w:spacing w:val="-33"/>
          <w:w w:val="162"/>
          <w:rtl/>
        </w:rPr>
        <w:t> </w:t>
      </w:r>
      <w:r>
        <w:rPr>
          <w:w w:val="162"/>
          <w:rtl/>
        </w:rPr>
        <w:t>ﻟﻠﻨﻆر</w:t>
      </w:r>
      <w:r>
        <w:rPr>
          <w:spacing w:val="-31"/>
          <w:w w:val="162"/>
          <w:rtl/>
        </w:rPr>
        <w:t> </w:t>
      </w:r>
      <w:r>
        <w:rPr>
          <w:w w:val="162"/>
          <w:rtl/>
        </w:rPr>
        <w:t>من</w:t>
      </w:r>
      <w:r>
        <w:rPr>
          <w:spacing w:val="-33"/>
          <w:w w:val="162"/>
          <w:rtl/>
        </w:rPr>
        <w:t> </w:t>
      </w:r>
      <w:r>
        <w:rPr>
          <w:w w:val="162"/>
          <w:rtl/>
        </w:rPr>
        <w:t>رﺑﺎطة</w:t>
      </w:r>
      <w:r>
        <w:rPr>
          <w:spacing w:val="-33"/>
          <w:w w:val="162"/>
          <w:rtl/>
        </w:rPr>
        <w:t> </w:t>
      </w:r>
      <w:r>
        <w:rPr>
          <w:w w:val="162"/>
          <w:rtl/>
        </w:rPr>
        <w:t>اﻟﺞأش</w:t>
      </w:r>
      <w:r>
        <w:rPr>
          <w:w w:val="162"/>
        </w:rPr>
        <w:t>.</w:t>
      </w:r>
      <w:r>
        <w:rPr>
          <w:w w:val="162"/>
          <w:rtl/>
        </w:rPr>
        <w:t> </w:t>
      </w:r>
      <w:r>
        <w:rPr>
          <w:w w:val="155"/>
          <w:rtl/>
        </w:rPr>
        <w:t>رغم</w:t>
      </w:r>
      <w:r>
        <w:rPr>
          <w:spacing w:val="-30"/>
          <w:w w:val="155"/>
          <w:rtl/>
        </w:rPr>
        <w:t> </w:t>
      </w:r>
      <w:r>
        <w:rPr>
          <w:w w:val="155"/>
          <w:rtl/>
        </w:rPr>
        <w:t>ذلك،</w:t>
      </w:r>
      <w:r>
        <w:rPr>
          <w:spacing w:val="-30"/>
          <w:w w:val="155"/>
          <w:rtl/>
        </w:rPr>
        <w:t> </w:t>
      </w:r>
      <w:r>
        <w:rPr>
          <w:w w:val="155"/>
          <w:rtl/>
        </w:rPr>
        <w:t>ﺑﻤﺞرد</w:t>
      </w:r>
      <w:r>
        <w:rPr>
          <w:spacing w:val="-30"/>
          <w:w w:val="155"/>
          <w:rtl/>
        </w:rPr>
        <w:t> </w:t>
      </w:r>
      <w:r>
        <w:rPr>
          <w:w w:val="155"/>
          <w:rtl/>
        </w:rPr>
        <w:t>إدراكﻫﺎ</w:t>
      </w:r>
      <w:r>
        <w:rPr>
          <w:spacing w:val="-30"/>
          <w:w w:val="155"/>
          <w:rtl/>
        </w:rPr>
        <w:t> </w:t>
      </w:r>
      <w:r>
        <w:rPr>
          <w:w w:val="155"/>
          <w:rtl/>
        </w:rPr>
        <w:t>أية</w:t>
      </w:r>
      <w:r>
        <w:rPr>
          <w:spacing w:val="-30"/>
          <w:w w:val="155"/>
          <w:rtl/>
        </w:rPr>
        <w:t> </w:t>
      </w:r>
      <w:r>
        <w:rPr>
          <w:w w:val="155"/>
          <w:rtl/>
        </w:rPr>
        <w:t>ﺗﻜﻨﻮﻟﻮﺟﻲا</w:t>
      </w:r>
      <w:r>
        <w:rPr>
          <w:spacing w:val="-30"/>
          <w:w w:val="155"/>
          <w:rtl/>
        </w:rPr>
        <w:t> </w:t>
      </w:r>
      <w:r>
        <w:rPr>
          <w:w w:val="155"/>
          <w:rtl/>
        </w:rPr>
        <w:t>ﺗﻊد</w:t>
      </w:r>
      <w:r>
        <w:rPr>
          <w:spacing w:val="-30"/>
          <w:w w:val="155"/>
          <w:rtl/>
        </w:rPr>
        <w:t> </w:t>
      </w:r>
      <w:r>
        <w:rPr>
          <w:w w:val="155"/>
          <w:rtl/>
        </w:rPr>
        <w:t>ذات</w:t>
      </w:r>
      <w:r>
        <w:rPr>
          <w:spacing w:val="-30"/>
          <w:w w:val="155"/>
          <w:rtl/>
        </w:rPr>
        <w:t> </w:t>
      </w:r>
      <w:r>
        <w:rPr>
          <w:w w:val="155"/>
          <w:rtl/>
        </w:rPr>
        <w:t>صﻟﺔ، </w:t>
      </w:r>
      <w:r>
        <w:rPr>
          <w:w w:val="156"/>
          <w:rtl/>
        </w:rPr>
        <w:t>ﻓﺈنﻫﺎ</w:t>
      </w:r>
      <w:r>
        <w:rPr>
          <w:spacing w:val="-3"/>
          <w:w w:val="156"/>
          <w:rtl/>
        </w:rPr>
        <w:t> </w:t>
      </w:r>
      <w:r>
        <w:rPr>
          <w:w w:val="156"/>
          <w:rtl/>
        </w:rPr>
        <w:t>ﺗﺺﺑﺢ</w:t>
      </w:r>
      <w:r>
        <w:rPr>
          <w:spacing w:val="-3"/>
          <w:w w:val="156"/>
          <w:rtl/>
        </w:rPr>
        <w:t> </w:t>
      </w:r>
      <w:r>
        <w:rPr>
          <w:w w:val="156"/>
          <w:rtl/>
        </w:rPr>
        <w:t>ﻣﺘﺤﻤﺲة</w:t>
      </w:r>
      <w:r>
        <w:rPr>
          <w:spacing w:val="-3"/>
          <w:w w:val="156"/>
          <w:rtl/>
        </w:rPr>
        <w:t> </w:t>
      </w:r>
      <w:r>
        <w:rPr>
          <w:w w:val="156"/>
          <w:rtl/>
        </w:rPr>
        <w:t>وﻣﺐدﻋﺔ</w:t>
      </w:r>
      <w:r>
        <w:rPr>
          <w:spacing w:val="-3"/>
          <w:w w:val="156"/>
          <w:rtl/>
        </w:rPr>
        <w:t> </w:t>
      </w:r>
      <w:r>
        <w:rPr>
          <w:w w:val="156"/>
          <w:rtl/>
        </w:rPr>
        <w:t>في</w:t>
      </w:r>
      <w:r>
        <w:rPr>
          <w:spacing w:val="-3"/>
          <w:w w:val="156"/>
          <w:rtl/>
        </w:rPr>
        <w:t> </w:t>
      </w:r>
      <w:r>
        <w:rPr>
          <w:w w:val="156"/>
          <w:rtl/>
        </w:rPr>
        <w:t>ﺗﻄﺐﻳﻖ</w:t>
      </w:r>
      <w:r>
        <w:rPr>
          <w:spacing w:val="-3"/>
          <w:w w:val="156"/>
          <w:rtl/>
        </w:rPr>
        <w:t> </w:t>
      </w:r>
      <w:r>
        <w:rPr>
          <w:w w:val="156"/>
          <w:rtl/>
        </w:rPr>
        <w:t>ﺗﻞك </w:t>
      </w:r>
      <w:r>
        <w:rPr>
          <w:w w:val="146"/>
          <w:rtl/>
        </w:rPr>
        <w:t>اﻟﺘﻜﻨﻮﻟﻮﺟﻴﺎ</w:t>
      </w:r>
      <w:r>
        <w:rPr>
          <w:w w:val="146"/>
        </w:rPr>
        <w:t>.</w:t>
      </w:r>
    </w:p>
    <w:p>
      <w:pPr>
        <w:pStyle w:val="BodyText"/>
        <w:bidi/>
        <w:spacing w:line="247" w:lineRule="auto"/>
        <w:ind w:right="457" w:left="357" w:firstLine="0"/>
        <w:jc w:val="left"/>
      </w:pPr>
      <w:r>
        <w:rPr>
          <w:w w:val="160"/>
          <w:rtl/>
        </w:rPr>
        <w:t>ﻋﻞى</w:t>
      </w:r>
      <w:r>
        <w:rPr>
          <w:spacing w:val="37"/>
          <w:w w:val="160"/>
          <w:rtl/>
        </w:rPr>
        <w:t> </w:t>
      </w:r>
      <w:r>
        <w:rPr>
          <w:w w:val="160"/>
          <w:rtl/>
        </w:rPr>
        <w:t>اﻟﻌﻚس</w:t>
      </w:r>
      <w:r>
        <w:rPr>
          <w:spacing w:val="39"/>
          <w:w w:val="160"/>
          <w:rtl/>
        </w:rPr>
        <w:t> </w:t>
      </w:r>
      <w:r>
        <w:rPr>
          <w:w w:val="160"/>
          <w:rtl/>
        </w:rPr>
        <w:t>من</w:t>
      </w:r>
      <w:r>
        <w:rPr>
          <w:spacing w:val="38"/>
          <w:w w:val="160"/>
          <w:rtl/>
        </w:rPr>
        <w:t> </w:t>
      </w:r>
      <w:r>
        <w:rPr>
          <w:w w:val="160"/>
          <w:rtl/>
        </w:rPr>
        <w:t>ذلك،</w:t>
      </w:r>
      <w:r>
        <w:rPr>
          <w:spacing w:val="37"/>
          <w:w w:val="160"/>
          <w:rtl/>
        </w:rPr>
        <w:t> </w:t>
      </w:r>
      <w:r>
        <w:rPr>
          <w:w w:val="160"/>
          <w:rtl/>
        </w:rPr>
        <w:t>في</w:t>
      </w:r>
      <w:r>
        <w:rPr>
          <w:spacing w:val="37"/>
          <w:w w:val="160"/>
          <w:rtl/>
        </w:rPr>
        <w:t> </w:t>
      </w:r>
      <w:r>
        <w:rPr>
          <w:w w:val="160"/>
          <w:rtl/>
        </w:rPr>
        <w:t>اﻟﺶرﻛﺎت</w:t>
      </w:r>
      <w:r>
        <w:rPr>
          <w:spacing w:val="37"/>
          <w:w w:val="160"/>
          <w:rtl/>
        </w:rPr>
        <w:t> </w:t>
      </w:r>
      <w:r>
        <w:rPr>
          <w:w w:val="160"/>
          <w:rtl/>
        </w:rPr>
        <w:t>اﻟﻤﻘﺎرنة،</w:t>
      </w:r>
      <w:r>
        <w:rPr>
          <w:spacing w:val="37"/>
          <w:w w:val="160"/>
          <w:rtl/>
        </w:rPr>
        <w:t> </w:t>
      </w:r>
      <w:r>
        <w:rPr>
          <w:w w:val="160"/>
          <w:rtl/>
        </w:rPr>
        <w:t>وجدﻧﺎ</w:t>
      </w:r>
      <w:r>
        <w:rPr>
          <w:spacing w:val="80"/>
          <w:w w:val="160"/>
          <w:rtl/>
        </w:rPr>
        <w:t> </w:t>
      </w:r>
      <w:r>
        <w:rPr>
          <w:w w:val="159"/>
          <w:rtl/>
        </w:rPr>
        <w:t>ثﻻث حاﻻت ﻓﻖط ﻟﻠﺮيادة في ﺗﻄﺐﻳﻖ اﻟﺘﻜﻨﻮﻟﻮﺟﻲا</w:t>
      </w:r>
      <w:r>
        <w:rPr>
          <w:w w:val="159"/>
        </w:rPr>
        <w:t>.</w:t>
      </w:r>
      <w:r>
        <w:rPr>
          <w:w w:val="159"/>
          <w:rtl/>
        </w:rPr>
        <w:t> ﺗﻞك </w:t>
      </w:r>
      <w:r>
        <w:rPr>
          <w:w w:val="154"/>
          <w:rtl/>
        </w:rPr>
        <w:t>اﻟﺢاﻻت</w:t>
      </w:r>
      <w:r>
        <w:rPr>
          <w:spacing w:val="38"/>
          <w:w w:val="154"/>
          <w:rtl/>
        </w:rPr>
        <w:t>  </w:t>
      </w:r>
      <w:r>
        <w:rPr>
          <w:w w:val="154"/>
          <w:rtl/>
        </w:rPr>
        <w:t>اﻟﺚﻻث؛</w:t>
      </w:r>
      <w:r>
        <w:rPr>
          <w:spacing w:val="40"/>
          <w:w w:val="154"/>
          <w:rtl/>
        </w:rPr>
        <w:t>  </w:t>
      </w:r>
      <w:r>
        <w:rPr>
          <w:w w:val="154"/>
          <w:rtl/>
        </w:rPr>
        <w:t>شرﻛﺔ</w:t>
      </w:r>
      <w:r>
        <w:rPr>
          <w:spacing w:val="39"/>
          <w:w w:val="154"/>
          <w:rtl/>
        </w:rPr>
        <w:t>  </w:t>
      </w:r>
      <w:r>
        <w:rPr>
          <w:w w:val="154"/>
          <w:rtl/>
        </w:rPr>
        <w:t>ﻛﺮاﻳﺲﻟﺮ</w:t>
      </w:r>
      <w:r>
        <w:rPr>
          <w:spacing w:val="40"/>
          <w:w w:val="154"/>
          <w:rtl/>
        </w:rPr>
        <w:t>  </w:t>
      </w:r>
      <w:r>
        <w:rPr>
          <w:w w:val="154"/>
        </w:rPr>
        <w:t>)</w:t>
      </w:r>
      <w:r>
        <w:rPr>
          <w:w w:val="154"/>
          <w:rtl/>
        </w:rPr>
        <w:t>اﻟﺘﺺﻣﻴﻢ</w:t>
      </w:r>
      <w:r>
        <w:rPr>
          <w:spacing w:val="37"/>
          <w:w w:val="154"/>
          <w:rtl/>
        </w:rPr>
        <w:t>  </w:t>
      </w:r>
      <w:r>
        <w:rPr>
          <w:w w:val="154"/>
          <w:rtl/>
        </w:rPr>
        <w:t>ﺑﻤﺲاﻋﺪة</w:t>
      </w:r>
      <w:r>
        <w:rPr>
          <w:spacing w:val="80"/>
          <w:w w:val="154"/>
          <w:rtl/>
        </w:rPr>
        <w:t> </w:t>
      </w:r>
      <w:r>
        <w:rPr>
          <w:w w:val="145"/>
          <w:rtl/>
        </w:rPr>
        <w:t>اﻟﻜﻤﺒﻴﻮﺗﺮ</w:t>
      </w:r>
      <w:r>
        <w:rPr>
          <w:w w:val="145"/>
        </w:rPr>
        <w:t>(</w:t>
      </w:r>
      <w:r>
        <w:rPr>
          <w:w w:val="145"/>
          <w:rtl/>
        </w:rPr>
        <w:t>،</w:t>
      </w:r>
      <w:r>
        <w:rPr>
          <w:spacing w:val="-18"/>
          <w:w w:val="145"/>
          <w:rtl/>
        </w:rPr>
        <w:t> </w:t>
      </w:r>
      <w:r>
        <w:rPr>
          <w:w w:val="145"/>
          <w:rtl/>
        </w:rPr>
        <w:t>وﺷﺮﻛﺔ</w:t>
      </w:r>
      <w:r>
        <w:rPr>
          <w:spacing w:val="-18"/>
          <w:w w:val="145"/>
          <w:rtl/>
        </w:rPr>
        <w:t> </w:t>
      </w:r>
      <w:r>
        <w:rPr>
          <w:w w:val="145"/>
          <w:rtl/>
        </w:rPr>
        <w:t>ﻫﺎرﻳﺲ</w:t>
      </w:r>
      <w:r>
        <w:rPr>
          <w:spacing w:val="-18"/>
          <w:w w:val="145"/>
          <w:rtl/>
        </w:rPr>
        <w:t> </w:t>
      </w:r>
      <w:r>
        <w:rPr>
          <w:w w:val="145"/>
        </w:rPr>
        <w:t>Harris</w:t>
      </w:r>
      <w:r>
        <w:rPr>
          <w:spacing w:val="-17"/>
          <w:w w:val="145"/>
          <w:rtl/>
        </w:rPr>
        <w:t> </w:t>
      </w:r>
      <w:r>
        <w:rPr>
          <w:w w:val="145"/>
        </w:rPr>
        <w:t>)</w:t>
      </w:r>
      <w:r>
        <w:rPr>
          <w:w w:val="145"/>
          <w:rtl/>
        </w:rPr>
        <w:t>إﻟﻜﺘﺮوﻧﻴﺎت</w:t>
      </w:r>
      <w:r>
        <w:rPr>
          <w:spacing w:val="-18"/>
          <w:w w:val="145"/>
          <w:rtl/>
        </w:rPr>
        <w:t> </w:t>
      </w:r>
      <w:r>
        <w:rPr>
          <w:w w:val="145"/>
          <w:rtl/>
        </w:rPr>
        <w:t>ﺗﺴﺘﺨﺪم</w:t>
      </w:r>
      <w:r>
        <w:rPr>
          <w:spacing w:val="-17"/>
          <w:w w:val="145"/>
          <w:rtl/>
        </w:rPr>
        <w:t> </w:t>
      </w:r>
      <w:r>
        <w:rPr>
          <w:w w:val="145"/>
          <w:rtl/>
        </w:rPr>
        <w:t>ﻓﻲ</w:t>
      </w:r>
      <w:r>
        <w:rPr>
          <w:spacing w:val="-18"/>
          <w:w w:val="145"/>
          <w:rtl/>
        </w:rPr>
        <w:t> </w:t>
      </w:r>
      <w:r>
        <w:rPr>
          <w:w w:val="145"/>
          <w:rtl/>
        </w:rPr>
        <w:t>اﻟﻄﺒﺎﻋﺔ</w:t>
      </w:r>
      <w:r>
        <w:rPr>
          <w:w w:val="145"/>
        </w:rPr>
        <w:t>(</w:t>
      </w:r>
      <w:r>
        <w:rPr>
          <w:w w:val="145"/>
          <w:rtl/>
        </w:rPr>
        <w:t>، </w:t>
      </w:r>
      <w:r>
        <w:rPr>
          <w:w w:val="152"/>
          <w:rtl/>
        </w:rPr>
        <w:t>وﺷﺮﻛﺔ</w:t>
      </w:r>
      <w:r>
        <w:rPr>
          <w:spacing w:val="-7"/>
          <w:w w:val="152"/>
          <w:rtl/>
        </w:rPr>
        <w:t> </w:t>
      </w:r>
      <w:r>
        <w:rPr>
          <w:w w:val="152"/>
          <w:rtl/>
        </w:rPr>
        <w:t>راﺑﺮﻣﻴﺪ</w:t>
      </w:r>
      <w:r>
        <w:rPr>
          <w:spacing w:val="-6"/>
          <w:w w:val="152"/>
          <w:rtl/>
        </w:rPr>
        <w:t> </w:t>
      </w:r>
      <w:r>
        <w:rPr>
          <w:w w:val="152"/>
        </w:rPr>
        <w:t>)</w:t>
      </w:r>
      <w:r>
        <w:rPr>
          <w:w w:val="152"/>
          <w:rtl/>
        </w:rPr>
        <w:t>ﺗﺼﻨﻴﻊ</w:t>
      </w:r>
      <w:r>
        <w:rPr>
          <w:spacing w:val="-7"/>
          <w:w w:val="152"/>
          <w:rtl/>
        </w:rPr>
        <w:t> </w:t>
      </w:r>
      <w:r>
        <w:rPr>
          <w:w w:val="152"/>
          <w:rtl/>
        </w:rPr>
        <w:t>ﻣﺘﻘﺪم</w:t>
      </w:r>
      <w:r>
        <w:rPr>
          <w:w w:val="152"/>
        </w:rPr>
        <w:t>(</w:t>
      </w:r>
      <w:r>
        <w:rPr>
          <w:w w:val="152"/>
          <w:rtl/>
        </w:rPr>
        <w:t>؛</w:t>
      </w:r>
      <w:r>
        <w:rPr>
          <w:spacing w:val="-6"/>
          <w:w w:val="152"/>
          <w:rtl/>
        </w:rPr>
        <w:t> </w:t>
      </w:r>
      <w:r>
        <w:rPr>
          <w:w w:val="152"/>
          <w:rtl/>
        </w:rPr>
        <w:t>ﻛﺎﻧﺖ</w:t>
      </w:r>
      <w:r>
        <w:rPr>
          <w:spacing w:val="-7"/>
          <w:w w:val="152"/>
          <w:rtl/>
        </w:rPr>
        <w:t> </w:t>
      </w:r>
      <w:r>
        <w:rPr>
          <w:w w:val="152"/>
          <w:rtl/>
        </w:rPr>
        <w:t>ﺟﻤﻴﻌﻬﺎ</w:t>
      </w:r>
      <w:r>
        <w:rPr>
          <w:spacing w:val="-7"/>
          <w:w w:val="152"/>
          <w:rtl/>
        </w:rPr>
        <w:t> </w:t>
      </w:r>
      <w:r>
        <w:rPr>
          <w:w w:val="152"/>
          <w:rtl/>
        </w:rPr>
        <w:t>ﺷﺮﻛﺎت</w:t>
      </w:r>
      <w:r>
        <w:rPr>
          <w:spacing w:val="-7"/>
          <w:w w:val="152"/>
          <w:rtl/>
        </w:rPr>
        <w:t> </w:t>
      </w:r>
      <w:r>
        <w:rPr>
          <w:w w:val="152"/>
          <w:rtl/>
        </w:rPr>
        <w:t>ﻣﻘﺎرﻧﺔ</w:t>
      </w:r>
      <w:r>
        <w:rPr>
          <w:spacing w:val="-6"/>
          <w:w w:val="152"/>
          <w:rtl/>
        </w:rPr>
        <w:t> </w:t>
      </w:r>
      <w:r>
        <w:rPr>
          <w:w w:val="152"/>
          <w:rtl/>
        </w:rPr>
        <w:t>ﻏﻴﺮ </w:t>
      </w:r>
      <w:r>
        <w:rPr>
          <w:w w:val="159"/>
          <w:rtl/>
        </w:rPr>
        <w:t>ﻣﺴﺘﺪاﻣﺔ، ﻣﻤﺎ ﻳﺪ</w:t>
      </w:r>
      <w:r>
        <w:rPr>
          <w:w w:val="159"/>
          <w:rtl/>
        </w:rPr>
        <w:t>ل</w:t>
      </w:r>
    </w:p>
    <w:p>
      <w:pPr>
        <w:pStyle w:val="BodyText"/>
        <w:bidi/>
        <w:spacing w:line="247" w:lineRule="auto"/>
        <w:ind w:right="504" w:left="357" w:firstLine="0"/>
        <w:jc w:val="left"/>
      </w:pPr>
      <w:r>
        <w:rPr>
          <w:w w:val="155"/>
          <w:rtl/>
        </w:rPr>
        <w:t>ﻋﻞى</w:t>
      </w:r>
      <w:r>
        <w:rPr>
          <w:spacing w:val="-10"/>
          <w:w w:val="155"/>
          <w:rtl/>
        </w:rPr>
        <w:t> </w:t>
      </w:r>
      <w:r>
        <w:rPr>
          <w:w w:val="155"/>
          <w:rtl/>
        </w:rPr>
        <w:t>أن</w:t>
      </w:r>
      <w:r>
        <w:rPr>
          <w:spacing w:val="-10"/>
          <w:w w:val="155"/>
          <w:rtl/>
        </w:rPr>
        <w:t> </w:t>
      </w:r>
      <w:r>
        <w:rPr>
          <w:w w:val="155"/>
          <w:rtl/>
        </w:rPr>
        <w:t>اﻟﺘﻜﻨﻮﻟﻮﺟﻲا</w:t>
      </w:r>
      <w:r>
        <w:rPr>
          <w:spacing w:val="-10"/>
          <w:w w:val="155"/>
          <w:rtl/>
        </w:rPr>
        <w:t> </w:t>
      </w:r>
      <w:r>
        <w:rPr>
          <w:w w:val="155"/>
          <w:rtl/>
        </w:rPr>
        <w:t>وحدﻫﺎ</w:t>
      </w:r>
      <w:r>
        <w:rPr>
          <w:spacing w:val="-9"/>
          <w:w w:val="155"/>
          <w:rtl/>
        </w:rPr>
        <w:t> </w:t>
      </w:r>
      <w:r>
        <w:rPr>
          <w:w w:val="155"/>
          <w:rtl/>
        </w:rPr>
        <w:t>ﻻ</w:t>
      </w:r>
      <w:r>
        <w:rPr>
          <w:spacing w:val="-10"/>
          <w:w w:val="155"/>
          <w:rtl/>
        </w:rPr>
        <w:t> </w:t>
      </w:r>
      <w:r>
        <w:rPr>
          <w:w w:val="155"/>
          <w:rtl/>
        </w:rPr>
        <w:t>ﺗﺲﺗﻄﻴﻊ</w:t>
      </w:r>
      <w:r>
        <w:rPr>
          <w:spacing w:val="-10"/>
          <w:w w:val="155"/>
          <w:rtl/>
        </w:rPr>
        <w:t> </w:t>
      </w:r>
      <w:r>
        <w:rPr>
          <w:w w:val="155"/>
          <w:rtl/>
        </w:rPr>
        <w:t>ﺗﺤﻖﻳﻖ</w:t>
      </w:r>
      <w:r>
        <w:rPr>
          <w:spacing w:val="-10"/>
          <w:w w:val="155"/>
          <w:rtl/>
        </w:rPr>
        <w:t> </w:t>
      </w:r>
      <w:r>
        <w:rPr>
          <w:w w:val="155"/>
          <w:rtl/>
        </w:rPr>
        <w:t>ﻧﺖاﺋﺞ </w:t>
      </w:r>
      <w:r>
        <w:rPr>
          <w:w w:val="159"/>
          <w:rtl/>
        </w:rPr>
        <w:t>ﻋﻈﻴﻢة</w:t>
      </w:r>
      <w:r>
        <w:rPr>
          <w:spacing w:val="-45"/>
          <w:w w:val="159"/>
          <w:rtl/>
        </w:rPr>
        <w:t> </w:t>
      </w:r>
      <w:r>
        <w:rPr>
          <w:w w:val="159"/>
          <w:rtl/>
        </w:rPr>
        <w:t>ﻣﺲﺗﺪاﻣﺔ</w:t>
      </w:r>
      <w:r>
        <w:rPr>
          <w:w w:val="159"/>
        </w:rPr>
        <w:t>.</w:t>
      </w:r>
      <w:r>
        <w:rPr>
          <w:spacing w:val="-44"/>
          <w:w w:val="159"/>
          <w:rtl/>
        </w:rPr>
        <w:t> </w:t>
      </w:r>
      <w:r>
        <w:rPr>
          <w:w w:val="159"/>
          <w:rtl/>
        </w:rPr>
        <w:t>شرﻛﺔ</w:t>
      </w:r>
      <w:r>
        <w:rPr>
          <w:spacing w:val="-44"/>
          <w:w w:val="159"/>
          <w:rtl/>
        </w:rPr>
        <w:t> </w:t>
      </w:r>
      <w:r>
        <w:rPr>
          <w:w w:val="159"/>
          <w:rtl/>
        </w:rPr>
        <w:t>ﻛﺮاﻳﺲﻟﺮ،</w:t>
      </w:r>
      <w:r>
        <w:rPr>
          <w:spacing w:val="-44"/>
          <w:w w:val="159"/>
          <w:rtl/>
        </w:rPr>
        <w:t> </w:t>
      </w:r>
      <w:r>
        <w:rPr>
          <w:w w:val="159"/>
          <w:rtl/>
        </w:rPr>
        <w:t>ﻋﻞى</w:t>
      </w:r>
      <w:r>
        <w:rPr>
          <w:spacing w:val="-44"/>
          <w:w w:val="159"/>
          <w:rtl/>
        </w:rPr>
        <w:t> </w:t>
      </w:r>
      <w:r>
        <w:rPr>
          <w:w w:val="159"/>
          <w:rtl/>
        </w:rPr>
        <w:t>سﺑﻴﻞ</w:t>
      </w:r>
      <w:r>
        <w:rPr>
          <w:spacing w:val="-45"/>
          <w:w w:val="159"/>
          <w:rtl/>
        </w:rPr>
        <w:t> </w:t>
      </w:r>
      <w:r>
        <w:rPr>
          <w:w w:val="159"/>
          <w:rtl/>
        </w:rPr>
        <w:t>اﻟﻤﺚال</w:t>
      </w:r>
      <w:r>
        <w:rPr>
          <w:w w:val="159"/>
          <w:rtl/>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906" w:left="357" w:firstLine="0"/>
        <w:jc w:val="left"/>
      </w:pPr>
      <w:r>
        <w:rPr>
          <w:w w:val="158"/>
          <w:rtl/>
        </w:rPr>
        <w:t>اسﺗﻔﺎدت</w:t>
      </w:r>
      <w:r>
        <w:rPr>
          <w:spacing w:val="27"/>
          <w:w w:val="158"/>
          <w:rtl/>
        </w:rPr>
        <w:t> </w:t>
      </w:r>
      <w:r>
        <w:rPr>
          <w:w w:val="158"/>
          <w:rtl/>
        </w:rPr>
        <w:t>ﺑﺶﻛﻞ</w:t>
      </w:r>
      <w:r>
        <w:rPr>
          <w:spacing w:val="27"/>
          <w:w w:val="158"/>
          <w:rtl/>
        </w:rPr>
        <w:t> </w:t>
      </w:r>
      <w:r>
        <w:rPr>
          <w:w w:val="158"/>
          <w:rtl/>
        </w:rPr>
        <w:t>رائع</w:t>
      </w:r>
      <w:r>
        <w:rPr>
          <w:spacing w:val="29"/>
          <w:w w:val="158"/>
          <w:rtl/>
        </w:rPr>
        <w:t> </w:t>
      </w:r>
      <w:r>
        <w:rPr>
          <w:w w:val="158"/>
          <w:rtl/>
        </w:rPr>
        <w:t>من</w:t>
      </w:r>
      <w:r>
        <w:rPr>
          <w:spacing w:val="27"/>
          <w:w w:val="158"/>
          <w:rtl/>
        </w:rPr>
        <w:t> </w:t>
      </w:r>
      <w:r>
        <w:rPr>
          <w:w w:val="158"/>
          <w:rtl/>
        </w:rPr>
        <w:t>ﻣﺲاﻋﺪة</w:t>
      </w:r>
      <w:r>
        <w:rPr>
          <w:spacing w:val="27"/>
          <w:w w:val="158"/>
          <w:rtl/>
        </w:rPr>
        <w:t> </w:t>
      </w:r>
      <w:r>
        <w:rPr>
          <w:w w:val="158"/>
          <w:rtl/>
        </w:rPr>
        <w:t>أجﻫﺰة</w:t>
      </w:r>
      <w:r>
        <w:rPr>
          <w:spacing w:val="27"/>
          <w:w w:val="158"/>
          <w:rtl/>
        </w:rPr>
        <w:t> </w:t>
      </w:r>
      <w:r>
        <w:rPr>
          <w:w w:val="158"/>
          <w:rtl/>
        </w:rPr>
        <w:t>اﻟﻜﻤﺐﻳﻮﺗﺮ </w:t>
      </w:r>
      <w:r>
        <w:rPr>
          <w:w w:val="161"/>
          <w:rtl/>
        </w:rPr>
        <w:t>اﻟﻤﺘﻘﺪﻣﺔ</w:t>
      </w:r>
      <w:r>
        <w:rPr>
          <w:spacing w:val="-40"/>
          <w:w w:val="161"/>
          <w:rtl/>
        </w:rPr>
        <w:t> </w:t>
      </w:r>
      <w:r>
        <w:rPr>
          <w:w w:val="161"/>
          <w:rtl/>
        </w:rPr>
        <w:t>وﺗﻜﻨﻮﻟﻮﺟﻴﺎ</w:t>
      </w:r>
      <w:r>
        <w:rPr>
          <w:spacing w:val="-40"/>
          <w:w w:val="161"/>
          <w:rtl/>
        </w:rPr>
        <w:t> </w:t>
      </w:r>
      <w:r>
        <w:rPr>
          <w:w w:val="161"/>
          <w:rtl/>
        </w:rPr>
        <w:t>اﻟﺘﺼﻤﻴﻢ</w:t>
      </w:r>
      <w:r>
        <w:rPr>
          <w:spacing w:val="-40"/>
          <w:w w:val="161"/>
          <w:rtl/>
        </w:rPr>
        <w:t> </w:t>
      </w:r>
      <w:r>
        <w:rPr>
          <w:w w:val="161"/>
          <w:rtl/>
        </w:rPr>
        <w:t>اﻷﺧﺮى</w:t>
      </w:r>
      <w:r>
        <w:rPr>
          <w:spacing w:val="-40"/>
          <w:w w:val="161"/>
          <w:rtl/>
        </w:rPr>
        <w:t> </w:t>
      </w:r>
      <w:r>
        <w:rPr>
          <w:w w:val="161"/>
          <w:rtl/>
        </w:rPr>
        <w:t>ﻟﻜﻨﻬﺎ</w:t>
      </w:r>
      <w:r>
        <w:rPr>
          <w:spacing w:val="-39"/>
          <w:w w:val="161"/>
          <w:rtl/>
        </w:rPr>
        <w:t> </w:t>
      </w:r>
      <w:r>
        <w:rPr>
          <w:w w:val="161"/>
          <w:rtl/>
        </w:rPr>
        <w:t>ﻓﺸﻠﺖ</w:t>
      </w:r>
      <w:r>
        <w:rPr>
          <w:spacing w:val="-39"/>
          <w:w w:val="161"/>
          <w:rtl/>
        </w:rPr>
        <w:t> </w:t>
      </w:r>
      <w:r>
        <w:rPr>
          <w:w w:val="161"/>
          <w:rtl/>
        </w:rPr>
        <w:t>ﻓﻲ</w:t>
      </w:r>
      <w:r>
        <w:rPr>
          <w:spacing w:val="-40"/>
          <w:w w:val="161"/>
          <w:rtl/>
        </w:rPr>
        <w:t> </w:t>
      </w:r>
      <w:r>
        <w:rPr>
          <w:w w:val="161"/>
          <w:rtl/>
        </w:rPr>
        <w:t>رﺑﻂ</w:t>
      </w:r>
      <w:r>
        <w:rPr>
          <w:spacing w:val="-40"/>
          <w:w w:val="161"/>
          <w:rtl/>
        </w:rPr>
        <w:t> </w:t>
      </w:r>
      <w:r>
        <w:rPr>
          <w:w w:val="161"/>
          <w:rtl/>
        </w:rPr>
        <w:t>ﺗﻠﻚ </w:t>
      </w:r>
      <w:r>
        <w:rPr>
          <w:w w:val="157"/>
          <w:rtl/>
        </w:rPr>
        <w:t>اﻟﺘﻜﻨﻮﻟﻮﺟﻴﺎ</w:t>
      </w:r>
      <w:r>
        <w:rPr>
          <w:spacing w:val="-11"/>
          <w:w w:val="157"/>
          <w:rtl/>
        </w:rPr>
        <w:t> </w:t>
      </w:r>
      <w:r>
        <w:rPr>
          <w:w w:val="157"/>
          <w:rtl/>
        </w:rPr>
        <w:t>ﺑﻤﻔﻬﻮم</w:t>
      </w:r>
      <w:r>
        <w:rPr>
          <w:spacing w:val="-9"/>
          <w:w w:val="157"/>
          <w:rtl/>
        </w:rPr>
        <w:t> </w:t>
      </w:r>
      <w:r>
        <w:rPr>
          <w:w w:val="157"/>
          <w:rtl/>
        </w:rPr>
        <w:t>ﻗﻨﻔﺬي</w:t>
      </w:r>
      <w:r>
        <w:rPr>
          <w:spacing w:val="-11"/>
          <w:w w:val="157"/>
          <w:rtl/>
        </w:rPr>
        <w:t> </w:t>
      </w:r>
      <w:r>
        <w:rPr>
          <w:w w:val="157"/>
          <w:rtl/>
        </w:rPr>
        <w:t>ﻣﺘﺴﻖ</w:t>
      </w:r>
      <w:r>
        <w:rPr>
          <w:w w:val="157"/>
        </w:rPr>
        <w:t>.</w:t>
      </w:r>
      <w:r>
        <w:rPr>
          <w:spacing w:val="-9"/>
          <w:w w:val="157"/>
          <w:rtl/>
        </w:rPr>
        <w:t> </w:t>
      </w:r>
      <w:r>
        <w:rPr>
          <w:w w:val="157"/>
          <w:rtl/>
        </w:rPr>
        <w:t>ﻋﻨﺪﻣﺎ</w:t>
      </w:r>
      <w:r>
        <w:rPr>
          <w:spacing w:val="-11"/>
          <w:w w:val="157"/>
          <w:rtl/>
        </w:rPr>
        <w:t> </w:t>
      </w:r>
      <w:r>
        <w:rPr>
          <w:w w:val="157"/>
          <w:rtl/>
        </w:rPr>
        <w:t>ﺿﻠﺖ</w:t>
      </w:r>
      <w:r>
        <w:rPr>
          <w:spacing w:val="-11"/>
          <w:w w:val="157"/>
          <w:rtl/>
        </w:rPr>
        <w:t> </w:t>
      </w:r>
      <w:r>
        <w:rPr>
          <w:w w:val="157"/>
          <w:rtl/>
        </w:rPr>
        <w:t>ﺷﺮﻛﺔ</w:t>
      </w:r>
      <w:r>
        <w:rPr>
          <w:spacing w:val="-9"/>
          <w:w w:val="157"/>
          <w:rtl/>
        </w:rPr>
        <w:t> </w:t>
      </w:r>
      <w:r>
        <w:rPr>
          <w:w w:val="157"/>
          <w:rtl/>
        </w:rPr>
        <w:t>ﻛﺮاﻳﺴﻠﺮ </w:t>
      </w:r>
      <w:r>
        <w:rPr>
          <w:w w:val="155"/>
          <w:rtl/>
        </w:rPr>
        <w:t>ﻃﺮﻳﻘﻬﺎ ﺧﺎرج إﻃﺎر اﻟﺪواﺋﺮ اﻟﺜﻼ</w:t>
      </w:r>
      <w:r>
        <w:rPr>
          <w:w w:val="155"/>
          <w:rtl/>
        </w:rPr>
        <w:t>ث</w:t>
      </w:r>
    </w:p>
    <w:p>
      <w:pPr>
        <w:pStyle w:val="BodyText"/>
        <w:bidi/>
        <w:spacing w:line="247" w:lineRule="auto"/>
        <w:ind w:right="359" w:left="357" w:firstLine="0"/>
        <w:jc w:val="left"/>
      </w:pPr>
      <w:r>
        <w:rPr>
          <w:w w:val="145"/>
          <w:rtl/>
        </w:rPr>
        <w:t>ﻓﻲ</w:t>
      </w:r>
      <w:r>
        <w:rPr>
          <w:spacing w:val="-26"/>
          <w:w w:val="145"/>
          <w:rtl/>
        </w:rPr>
        <w:t> </w:t>
      </w:r>
      <w:r>
        <w:rPr>
          <w:w w:val="145"/>
          <w:rtl/>
        </w:rPr>
        <w:t>ﻣﻨﺘﺼﻒ</w:t>
      </w:r>
      <w:r>
        <w:rPr>
          <w:spacing w:val="-26"/>
          <w:w w:val="145"/>
          <w:rtl/>
        </w:rPr>
        <w:t> </w:t>
      </w:r>
      <w:r>
        <w:rPr>
          <w:w w:val="145"/>
          <w:rtl/>
        </w:rPr>
        <w:t>اﻟﺜﻤﺎﻧﻴﻨﻴﺎت</w:t>
      </w:r>
      <w:r>
        <w:rPr>
          <w:spacing w:val="-26"/>
          <w:w w:val="145"/>
          <w:rtl/>
        </w:rPr>
        <w:t> </w:t>
      </w:r>
      <w:r>
        <w:rPr>
          <w:w w:val="145"/>
          <w:rtl/>
        </w:rPr>
        <w:t>ﻣﻦ</w:t>
      </w:r>
      <w:r>
        <w:rPr>
          <w:spacing w:val="-26"/>
          <w:w w:val="145"/>
          <w:rtl/>
        </w:rPr>
        <w:t> </w:t>
      </w:r>
      <w:r>
        <w:rPr>
          <w:w w:val="145"/>
          <w:rtl/>
        </w:rPr>
        <w:t>اﻟﻘﺮن</w:t>
      </w:r>
      <w:r>
        <w:rPr>
          <w:spacing w:val="-26"/>
          <w:w w:val="145"/>
          <w:rtl/>
        </w:rPr>
        <w:t> </w:t>
      </w:r>
      <w:r>
        <w:rPr>
          <w:w w:val="145"/>
          <w:rtl/>
        </w:rPr>
        <w:t>اﻟﻌﺸﺮﻳﻦ،</w:t>
      </w:r>
      <w:r>
        <w:rPr>
          <w:spacing w:val="-26"/>
          <w:w w:val="145"/>
          <w:rtl/>
        </w:rPr>
        <w:t> </w:t>
      </w:r>
      <w:r>
        <w:rPr>
          <w:w w:val="145"/>
          <w:rtl/>
        </w:rPr>
        <w:t>ﻣﻦ</w:t>
      </w:r>
      <w:r>
        <w:rPr>
          <w:spacing w:val="-26"/>
          <w:w w:val="145"/>
          <w:rtl/>
        </w:rPr>
        <w:t> </w:t>
      </w:r>
      <w:r>
        <w:rPr>
          <w:w w:val="145"/>
          <w:rtl/>
        </w:rPr>
        <w:t>ﻃﺎﺋﺮات</w:t>
      </w:r>
      <w:r>
        <w:rPr>
          <w:spacing w:val="-25"/>
          <w:w w:val="145"/>
          <w:rtl/>
        </w:rPr>
        <w:t> </w:t>
      </w:r>
      <w:r>
        <w:rPr>
          <w:w w:val="145"/>
        </w:rPr>
        <w:t>Gulfstream</w:t>
      </w:r>
      <w:r>
        <w:rPr>
          <w:w w:val="145"/>
          <w:rtl/>
        </w:rPr>
        <w:t> </w:t>
      </w:r>
      <w:r>
        <w:rPr>
          <w:w w:val="154"/>
          <w:rtl/>
        </w:rPr>
        <w:t>ﻟﺴﻴﺎرات</w:t>
      </w:r>
      <w:r>
        <w:rPr>
          <w:spacing w:val="-12"/>
          <w:w w:val="154"/>
          <w:rtl/>
        </w:rPr>
        <w:t> </w:t>
      </w:r>
      <w:r>
        <w:rPr>
          <w:w w:val="154"/>
          <w:rtl/>
        </w:rPr>
        <w:t>ﻣﺎزﻳﺮاﺗﻲ</w:t>
      </w:r>
      <w:r>
        <w:rPr>
          <w:spacing w:val="-12"/>
          <w:w w:val="154"/>
          <w:rtl/>
        </w:rPr>
        <w:t> </w:t>
      </w:r>
      <w:r>
        <w:rPr>
          <w:w w:val="154"/>
          <w:rtl/>
        </w:rPr>
        <w:t>اﻟﺮﻳﺎﺿﻴﺔ،</w:t>
      </w:r>
      <w:r>
        <w:rPr>
          <w:spacing w:val="-12"/>
          <w:w w:val="154"/>
          <w:rtl/>
        </w:rPr>
        <w:t> </w:t>
      </w:r>
      <w:r>
        <w:rPr>
          <w:w w:val="154"/>
          <w:rtl/>
        </w:rPr>
        <w:t>ﻟﻢ</w:t>
      </w:r>
      <w:r>
        <w:rPr>
          <w:spacing w:val="-12"/>
          <w:w w:val="154"/>
          <w:rtl/>
        </w:rPr>
        <w:t> </w:t>
      </w:r>
      <w:r>
        <w:rPr>
          <w:w w:val="154"/>
          <w:rtl/>
        </w:rPr>
        <w:t>ﺗﺘﻤﻜﻦ</w:t>
      </w:r>
      <w:r>
        <w:rPr>
          <w:spacing w:val="-12"/>
          <w:w w:val="154"/>
          <w:rtl/>
        </w:rPr>
        <w:t> </w:t>
      </w:r>
      <w:r>
        <w:rPr>
          <w:w w:val="154"/>
          <w:rtl/>
        </w:rPr>
        <w:t>أﻳﺔ</w:t>
      </w:r>
      <w:r>
        <w:rPr>
          <w:spacing w:val="-12"/>
          <w:w w:val="154"/>
          <w:rtl/>
        </w:rPr>
        <w:t> </w:t>
      </w:r>
      <w:r>
        <w:rPr>
          <w:w w:val="154"/>
          <w:rtl/>
        </w:rPr>
        <w:t>ﺗﻜﻨﻮﻟﻮﺟﻴﺎ</w:t>
      </w:r>
      <w:r>
        <w:rPr>
          <w:spacing w:val="-12"/>
          <w:w w:val="154"/>
          <w:rtl/>
        </w:rPr>
        <w:t> </w:t>
      </w:r>
      <w:r>
        <w:rPr>
          <w:w w:val="154"/>
          <w:rtl/>
        </w:rPr>
        <w:t>ﻣﺘﻘﺪﻣﺔ</w:t>
      </w:r>
      <w:r>
        <w:rPr>
          <w:spacing w:val="-12"/>
          <w:w w:val="154"/>
          <w:rtl/>
        </w:rPr>
        <w:t> </w:t>
      </w:r>
      <w:r>
        <w:rPr>
          <w:w w:val="154"/>
          <w:rtl/>
        </w:rPr>
        <w:t>ﺑﺤﺪ </w:t>
      </w:r>
      <w:r>
        <w:rPr>
          <w:w w:val="160"/>
          <w:rtl/>
        </w:rPr>
        <w:t>ذاﺗﻬﺎ ﻣﻦ إﻧﻘﺎذ اﻟﺸﺮﻛ</w:t>
      </w:r>
      <w:r>
        <w:rPr>
          <w:w w:val="160"/>
          <w:rtl/>
        </w:rPr>
        <w:t>ﺔ</w:t>
      </w:r>
    </w:p>
    <w:p>
      <w:pPr>
        <w:pStyle w:val="BodyText"/>
        <w:bidi/>
        <w:spacing w:line="247" w:lineRule="auto"/>
        <w:ind w:right="504" w:left="357" w:firstLine="0"/>
        <w:jc w:val="left"/>
      </w:pPr>
      <w:r>
        <w:rPr>
          <w:w w:val="153"/>
          <w:rtl/>
        </w:rPr>
        <w:t>ﻣﻦ</w:t>
      </w:r>
      <w:r>
        <w:rPr>
          <w:spacing w:val="-15"/>
          <w:w w:val="153"/>
          <w:rtl/>
        </w:rPr>
        <w:t> </w:t>
      </w:r>
      <w:r>
        <w:rPr>
          <w:w w:val="153"/>
          <w:rtl/>
        </w:rPr>
        <w:t>ﺗﺮاﺟﻊ</w:t>
      </w:r>
      <w:r>
        <w:rPr>
          <w:spacing w:val="-15"/>
          <w:w w:val="153"/>
          <w:rtl/>
        </w:rPr>
        <w:t> </w:t>
      </w:r>
      <w:r>
        <w:rPr>
          <w:w w:val="153"/>
          <w:rtl/>
        </w:rPr>
        <w:t>ﻫﺎﺋﻞ</w:t>
      </w:r>
      <w:r>
        <w:rPr>
          <w:spacing w:val="-15"/>
          <w:w w:val="153"/>
          <w:rtl/>
        </w:rPr>
        <w:t> </w:t>
      </w:r>
      <w:r>
        <w:rPr>
          <w:w w:val="153"/>
          <w:rtl/>
        </w:rPr>
        <w:t>آﺧﺮ</w:t>
      </w:r>
      <w:r>
        <w:rPr>
          <w:w w:val="153"/>
        </w:rPr>
        <w:t>.</w:t>
      </w:r>
      <w:r>
        <w:rPr>
          <w:spacing w:val="-15"/>
          <w:w w:val="153"/>
          <w:rtl/>
        </w:rPr>
        <w:t> </w:t>
      </w:r>
      <w:r>
        <w:rPr>
          <w:w w:val="153"/>
          <w:rtl/>
        </w:rPr>
        <w:t>اﻟﺘﻜﻨﻮﻟﻮﺟﻴﺎ</w:t>
      </w:r>
      <w:r>
        <w:rPr>
          <w:spacing w:val="-15"/>
          <w:w w:val="153"/>
          <w:rtl/>
        </w:rPr>
        <w:t> </w:t>
      </w:r>
      <w:r>
        <w:rPr>
          <w:w w:val="153"/>
          <w:rtl/>
        </w:rPr>
        <w:t>دون</w:t>
      </w:r>
      <w:r>
        <w:rPr>
          <w:spacing w:val="-15"/>
          <w:w w:val="153"/>
          <w:rtl/>
        </w:rPr>
        <w:t> </w:t>
      </w:r>
      <w:r>
        <w:rPr>
          <w:w w:val="153"/>
          <w:rtl/>
        </w:rPr>
        <w:t>ﻣﻔﻬﻮم</w:t>
      </w:r>
      <w:r>
        <w:rPr>
          <w:spacing w:val="-13"/>
          <w:w w:val="153"/>
          <w:rtl/>
        </w:rPr>
        <w:t> </w:t>
      </w:r>
      <w:r>
        <w:rPr>
          <w:w w:val="153"/>
          <w:rtl/>
        </w:rPr>
        <w:t>ﻗﻨﻔﺬي</w:t>
      </w:r>
      <w:r>
        <w:rPr>
          <w:spacing w:val="-15"/>
          <w:w w:val="153"/>
          <w:rtl/>
        </w:rPr>
        <w:t> </w:t>
      </w:r>
      <w:r>
        <w:rPr>
          <w:w w:val="153"/>
          <w:rtl/>
        </w:rPr>
        <w:t>واﺿﺢ،</w:t>
      </w:r>
      <w:r>
        <w:rPr>
          <w:spacing w:val="-15"/>
          <w:w w:val="153"/>
          <w:rtl/>
        </w:rPr>
        <w:t> </w:t>
      </w:r>
      <w:r>
        <w:rPr>
          <w:w w:val="153"/>
          <w:rtl/>
        </w:rPr>
        <w:t>ودون </w:t>
      </w:r>
      <w:r>
        <w:rPr>
          <w:w w:val="157"/>
          <w:rtl/>
        </w:rPr>
        <w:t>اﻻﻧﻀﺒﺎط</w:t>
      </w:r>
      <w:r>
        <w:rPr>
          <w:spacing w:val="-36"/>
          <w:w w:val="157"/>
          <w:rtl/>
        </w:rPr>
        <w:t> </w:t>
      </w:r>
      <w:r>
        <w:rPr>
          <w:w w:val="157"/>
          <w:rtl/>
        </w:rPr>
        <w:t>اﻟﻼزم</w:t>
      </w:r>
      <w:r>
        <w:rPr>
          <w:spacing w:val="-36"/>
          <w:w w:val="157"/>
          <w:rtl/>
        </w:rPr>
        <w:t> </w:t>
      </w:r>
      <w:r>
        <w:rPr>
          <w:w w:val="157"/>
          <w:rtl/>
        </w:rPr>
        <w:t>ﻟﻠﺒﻘﺎء</w:t>
      </w:r>
      <w:r>
        <w:rPr>
          <w:spacing w:val="-36"/>
          <w:w w:val="157"/>
          <w:rtl/>
        </w:rPr>
        <w:t> </w:t>
      </w:r>
      <w:r>
        <w:rPr>
          <w:w w:val="157"/>
          <w:rtl/>
        </w:rPr>
        <w:t>داﺧﻞ</w:t>
      </w:r>
      <w:r>
        <w:rPr>
          <w:spacing w:val="-36"/>
          <w:w w:val="157"/>
          <w:rtl/>
        </w:rPr>
        <w:t> </w:t>
      </w:r>
      <w:r>
        <w:rPr>
          <w:w w:val="157"/>
          <w:rtl/>
        </w:rPr>
        <w:t>إﻃﺎر</w:t>
      </w:r>
      <w:r>
        <w:rPr>
          <w:spacing w:val="-36"/>
          <w:w w:val="157"/>
          <w:rtl/>
        </w:rPr>
        <w:t> </w:t>
      </w:r>
      <w:r>
        <w:rPr>
          <w:w w:val="157"/>
          <w:rtl/>
        </w:rPr>
        <w:t>اﻟﺪواﺋﺮ</w:t>
      </w:r>
      <w:r>
        <w:rPr>
          <w:spacing w:val="-36"/>
          <w:w w:val="157"/>
          <w:rtl/>
        </w:rPr>
        <w:t> </w:t>
      </w:r>
      <w:r>
        <w:rPr>
          <w:w w:val="157"/>
          <w:rtl/>
        </w:rPr>
        <w:t>اﻟﺜﻼث،</w:t>
      </w:r>
      <w:r>
        <w:rPr>
          <w:spacing w:val="-35"/>
          <w:w w:val="157"/>
          <w:rtl/>
        </w:rPr>
        <w:t> </w:t>
      </w:r>
      <w:r>
        <w:rPr>
          <w:w w:val="157"/>
          <w:rtl/>
        </w:rPr>
        <w:t>ﻻ</w:t>
      </w:r>
      <w:r>
        <w:rPr>
          <w:spacing w:val="-36"/>
          <w:w w:val="157"/>
          <w:rtl/>
        </w:rPr>
        <w:t> </w:t>
      </w:r>
      <w:r>
        <w:rPr>
          <w:w w:val="157"/>
          <w:rtl/>
        </w:rPr>
        <w:t>ﻳﻤﻜﻨﻬﺎ</w:t>
      </w:r>
      <w:r>
        <w:rPr>
          <w:spacing w:val="-36"/>
          <w:w w:val="157"/>
          <w:rtl/>
        </w:rPr>
        <w:t> </w:t>
      </w:r>
      <w:r>
        <w:rPr>
          <w:w w:val="157"/>
          <w:rtl/>
        </w:rPr>
        <w:t>أن</w:t>
      </w:r>
      <w:r>
        <w:rPr>
          <w:spacing w:val="-36"/>
          <w:w w:val="157"/>
          <w:rtl/>
        </w:rPr>
        <w:t> </w:t>
      </w:r>
      <w:r>
        <w:rPr>
          <w:w w:val="157"/>
          <w:rtl/>
        </w:rPr>
        <w:t>ﺗﺠﻌﻞ </w:t>
      </w:r>
      <w:r>
        <w:rPr>
          <w:w w:val="154"/>
          <w:rtl/>
        </w:rPr>
        <w:t>اﻟﺸﺮﻛﺔ</w:t>
      </w:r>
      <w:r>
        <w:rPr>
          <w:spacing w:val="-1"/>
          <w:w w:val="154"/>
          <w:rtl/>
        </w:rPr>
        <w:t> </w:t>
      </w:r>
      <w:r>
        <w:rPr>
          <w:w w:val="154"/>
          <w:rtl/>
        </w:rPr>
        <w:t>ﻋﻈﻴﻤﺔ</w:t>
      </w:r>
      <w:r>
        <w:rPr>
          <w:w w:val="154"/>
        </w:rPr>
        <w:t>.</w:t>
      </w:r>
    </w:p>
    <w:p>
      <w:pPr>
        <w:pStyle w:val="BodyText"/>
        <w:bidi/>
        <w:spacing w:line="321" w:lineRule="exact"/>
        <w:ind w:right="504" w:left="357" w:firstLine="0"/>
        <w:jc w:val="left"/>
      </w:pPr>
      <w:r>
        <w:rPr>
          <w:w w:val="152"/>
          <w:rtl/>
        </w:rPr>
        <w:t>ﻓﺦ</w:t>
      </w:r>
      <w:r>
        <w:rPr>
          <w:spacing w:val="-40"/>
          <w:w w:val="152"/>
          <w:rtl/>
        </w:rPr>
        <w:t> </w:t>
      </w:r>
      <w:r>
        <w:rPr>
          <w:w w:val="152"/>
          <w:rtl/>
        </w:rPr>
        <w:t>اﻟﺘﻜﻨﻮﻟﻮﺟﻴ</w:t>
      </w:r>
      <w:r>
        <w:rPr>
          <w:w w:val="152"/>
          <w:rtl/>
        </w:rPr>
        <w:t>ﺎ</w:t>
      </w:r>
    </w:p>
    <w:p>
      <w:pPr>
        <w:pStyle w:val="BodyText"/>
        <w:bidi/>
        <w:spacing w:line="247" w:lineRule="auto" w:before="6"/>
        <w:ind w:right="504" w:left="357" w:firstLine="0"/>
        <w:jc w:val="left"/>
      </w:pPr>
      <w:r>
        <w:rPr>
          <w:w w:val="157"/>
          <w:rtl/>
        </w:rPr>
        <w:t>ﺑﺮزت</w:t>
      </w:r>
      <w:r>
        <w:rPr>
          <w:spacing w:val="-26"/>
          <w:w w:val="157"/>
          <w:rtl/>
        </w:rPr>
        <w:t> </w:t>
      </w:r>
      <w:r>
        <w:rPr>
          <w:w w:val="157"/>
          <w:rtl/>
        </w:rPr>
        <w:t>ﺣﺎدﺛﺘﺎن</w:t>
      </w:r>
      <w:r>
        <w:rPr>
          <w:spacing w:val="-25"/>
          <w:w w:val="157"/>
          <w:rtl/>
        </w:rPr>
        <w:t> </w:t>
      </w:r>
      <w:r>
        <w:rPr>
          <w:w w:val="157"/>
          <w:rtl/>
        </w:rPr>
        <w:t>ﻓﻲ</w:t>
      </w:r>
      <w:r>
        <w:rPr>
          <w:spacing w:val="-26"/>
          <w:w w:val="157"/>
          <w:rtl/>
        </w:rPr>
        <w:t> </w:t>
      </w:r>
      <w:r>
        <w:rPr>
          <w:w w:val="157"/>
          <w:rtl/>
        </w:rPr>
        <w:t>ذﻫﻨﻲ</w:t>
      </w:r>
      <w:r>
        <w:rPr>
          <w:spacing w:val="-26"/>
          <w:w w:val="157"/>
          <w:rtl/>
        </w:rPr>
        <w:t> </w:t>
      </w:r>
      <w:r>
        <w:rPr>
          <w:w w:val="157"/>
          <w:rtl/>
        </w:rPr>
        <w:t>أﺛﻨﺎء</w:t>
      </w:r>
      <w:r>
        <w:rPr>
          <w:spacing w:val="-26"/>
          <w:w w:val="157"/>
          <w:rtl/>
        </w:rPr>
        <w:t> </w:t>
      </w:r>
      <w:r>
        <w:rPr>
          <w:w w:val="157"/>
          <w:rtl/>
        </w:rPr>
        <w:t>ﻛﺘﺎﺑﺘﻲ</w:t>
      </w:r>
      <w:r>
        <w:rPr>
          <w:spacing w:val="-26"/>
          <w:w w:val="157"/>
          <w:rtl/>
        </w:rPr>
        <w:t> </w:t>
      </w:r>
      <w:r>
        <w:rPr>
          <w:w w:val="157"/>
          <w:rtl/>
        </w:rPr>
        <w:t>ﻟﻬﺬا</w:t>
      </w:r>
      <w:r>
        <w:rPr>
          <w:spacing w:val="-26"/>
          <w:w w:val="157"/>
          <w:rtl/>
        </w:rPr>
        <w:t> </w:t>
      </w:r>
      <w:r>
        <w:rPr>
          <w:w w:val="157"/>
          <w:rtl/>
        </w:rPr>
        <w:t>اﻟﻔﺼﻞ</w:t>
      </w:r>
      <w:r>
        <w:rPr>
          <w:w w:val="157"/>
        </w:rPr>
        <w:t>.</w:t>
      </w:r>
      <w:r>
        <w:rPr>
          <w:spacing w:val="-26"/>
          <w:w w:val="157"/>
          <w:rtl/>
        </w:rPr>
        <w:t> </w:t>
      </w:r>
      <w:r>
        <w:rPr>
          <w:w w:val="157"/>
          <w:rtl/>
        </w:rPr>
        <w:t>اﻷوﻟﻰ</w:t>
      </w:r>
      <w:r>
        <w:rPr>
          <w:spacing w:val="-26"/>
          <w:w w:val="157"/>
          <w:rtl/>
        </w:rPr>
        <w:t> </w:t>
      </w:r>
      <w:r>
        <w:rPr>
          <w:w w:val="157"/>
          <w:rtl/>
        </w:rPr>
        <w:t>ﻫﻲ</w:t>
      </w:r>
      <w:r>
        <w:rPr>
          <w:spacing w:val="-26"/>
          <w:w w:val="157"/>
          <w:rtl/>
        </w:rPr>
        <w:t> </w:t>
      </w:r>
      <w:r>
        <w:rPr>
          <w:w w:val="157"/>
          <w:rtl/>
        </w:rPr>
        <w:t>اﺧﺘﻴﺎر </w:t>
      </w:r>
      <w:r>
        <w:rPr>
          <w:w w:val="148"/>
          <w:rtl/>
        </w:rPr>
        <w:t>ﻣﺠﻠﺔ</w:t>
      </w:r>
      <w:r>
        <w:rPr>
          <w:spacing w:val="-29"/>
          <w:w w:val="148"/>
          <w:rtl/>
        </w:rPr>
        <w:t> </w:t>
      </w:r>
      <w:r>
        <w:rPr>
          <w:w w:val="148"/>
          <w:rtl/>
        </w:rPr>
        <w:t>ﺗﺎﻳﻢ</w:t>
      </w:r>
      <w:r>
        <w:rPr>
          <w:spacing w:val="-28"/>
          <w:w w:val="148"/>
          <w:rtl/>
        </w:rPr>
        <w:t> </w:t>
      </w:r>
      <w:r>
        <w:rPr>
          <w:w w:val="148"/>
          <w:rtl/>
        </w:rPr>
        <w:t>ﻋﺎم</w:t>
      </w:r>
      <w:r>
        <w:rPr>
          <w:spacing w:val="-29"/>
          <w:w w:val="148"/>
          <w:rtl/>
        </w:rPr>
        <w:t> </w:t>
      </w:r>
      <w:r>
        <w:rPr>
          <w:w w:val="148"/>
        </w:rPr>
        <w:t>1999</w:t>
      </w:r>
      <w:r>
        <w:rPr>
          <w:spacing w:val="-28"/>
          <w:w w:val="148"/>
          <w:rtl/>
        </w:rPr>
        <w:t> </w:t>
      </w:r>
      <w:r>
        <w:rPr>
          <w:w w:val="148"/>
          <w:rtl/>
        </w:rPr>
        <w:t>ﻷﻟﺒﺮت</w:t>
      </w:r>
      <w:r>
        <w:rPr>
          <w:spacing w:val="-29"/>
          <w:w w:val="148"/>
          <w:rtl/>
        </w:rPr>
        <w:t> </w:t>
      </w:r>
      <w:r>
        <w:rPr>
          <w:w w:val="148"/>
          <w:rtl/>
        </w:rPr>
        <w:t>آﻳﻨﺸﺘﺎﻳﻦ</w:t>
      </w:r>
      <w:r>
        <w:rPr>
          <w:spacing w:val="-29"/>
          <w:w w:val="148"/>
          <w:rtl/>
        </w:rPr>
        <w:t> </w:t>
      </w:r>
      <w:r>
        <w:rPr>
          <w:w w:val="148"/>
        </w:rPr>
        <w:t>"</w:t>
      </w:r>
      <w:r>
        <w:rPr>
          <w:w w:val="148"/>
          <w:rtl/>
        </w:rPr>
        <w:t>ﻛﺸﺨﺼﻴﺔ</w:t>
      </w:r>
      <w:r>
        <w:rPr>
          <w:spacing w:val="-29"/>
          <w:w w:val="148"/>
          <w:rtl/>
        </w:rPr>
        <w:t> </w:t>
      </w:r>
      <w:r>
        <w:rPr>
          <w:w w:val="148"/>
          <w:rtl/>
        </w:rPr>
        <w:t>اﻟﻘﺮن</w:t>
      </w:r>
      <w:r>
        <w:rPr>
          <w:spacing w:val="-29"/>
          <w:w w:val="148"/>
          <w:rtl/>
        </w:rPr>
        <w:t> </w:t>
      </w:r>
      <w:r>
        <w:rPr>
          <w:w w:val="148"/>
          <w:rtl/>
        </w:rPr>
        <w:t>اﻟﻌﺸﺮﻳﻦ</w:t>
      </w:r>
      <w:r>
        <w:rPr>
          <w:w w:val="148"/>
        </w:rPr>
        <w:t>."</w:t>
      </w:r>
      <w:r>
        <w:rPr>
          <w:spacing w:val="-29"/>
          <w:w w:val="148"/>
          <w:rtl/>
        </w:rPr>
        <w:t> </w:t>
      </w:r>
      <w:r>
        <w:rPr>
          <w:w w:val="148"/>
          <w:rtl/>
        </w:rPr>
        <w:t>إذا </w:t>
      </w:r>
      <w:r>
        <w:rPr>
          <w:w w:val="146"/>
          <w:rtl/>
        </w:rPr>
        <w:t>وﺿﻌﺖ اﺧﺘﻴﺎر ﺷﺨﺼﻴ</w:t>
      </w:r>
      <w:r>
        <w:rPr>
          <w:w w:val="146"/>
          <w:rtl/>
        </w:rPr>
        <w:t>ﺔ</w:t>
      </w:r>
    </w:p>
    <w:p>
      <w:pPr>
        <w:pStyle w:val="BodyText"/>
        <w:bidi/>
        <w:spacing w:line="247" w:lineRule="auto"/>
        <w:ind w:right="697" w:left="357" w:firstLine="0"/>
        <w:jc w:val="left"/>
      </w:pPr>
      <w:r>
        <w:rPr>
          <w:w w:val="161"/>
          <w:rtl/>
        </w:rPr>
        <w:t>اﻟﻘﺮن</w:t>
      </w:r>
      <w:r>
        <w:rPr>
          <w:spacing w:val="-41"/>
          <w:w w:val="161"/>
          <w:rtl/>
        </w:rPr>
        <w:t> </w:t>
      </w:r>
      <w:r>
        <w:rPr>
          <w:w w:val="161"/>
          <w:rtl/>
        </w:rPr>
        <w:t>ﻓﻲ</w:t>
      </w:r>
      <w:r>
        <w:rPr>
          <w:spacing w:val="-42"/>
          <w:w w:val="161"/>
          <w:rtl/>
        </w:rPr>
        <w:t> </w:t>
      </w:r>
      <w:r>
        <w:rPr>
          <w:w w:val="161"/>
          <w:rtl/>
        </w:rPr>
        <w:t>إﻃﺎر</w:t>
      </w:r>
      <w:r>
        <w:rPr>
          <w:spacing w:val="-42"/>
          <w:w w:val="161"/>
          <w:rtl/>
        </w:rPr>
        <w:t> </w:t>
      </w:r>
      <w:r>
        <w:rPr>
          <w:w w:val="161"/>
          <w:rtl/>
        </w:rPr>
        <w:t>ﺳﺆال،</w:t>
      </w:r>
      <w:r>
        <w:rPr>
          <w:spacing w:val="-42"/>
          <w:w w:val="161"/>
          <w:rtl/>
        </w:rPr>
        <w:t> </w:t>
      </w:r>
      <w:r>
        <w:rPr>
          <w:w w:val="161"/>
          <w:rtl/>
        </w:rPr>
        <w:t>ﻣﺎ</w:t>
      </w:r>
      <w:r>
        <w:rPr>
          <w:spacing w:val="-42"/>
          <w:w w:val="161"/>
          <w:rtl/>
        </w:rPr>
        <w:t> </w:t>
      </w:r>
      <w:r>
        <w:rPr>
          <w:w w:val="161"/>
          <w:rtl/>
        </w:rPr>
        <w:t>ﻣﺪى</w:t>
      </w:r>
      <w:r>
        <w:rPr>
          <w:spacing w:val="-42"/>
          <w:w w:val="161"/>
          <w:rtl/>
        </w:rPr>
        <w:t> </w:t>
      </w:r>
      <w:r>
        <w:rPr>
          <w:w w:val="161"/>
          <w:rtl/>
        </w:rPr>
        <w:t>اﻻﺧﺘﻼف</w:t>
      </w:r>
      <w:r>
        <w:rPr>
          <w:spacing w:val="-42"/>
          <w:w w:val="161"/>
          <w:rtl/>
        </w:rPr>
        <w:t> </w:t>
      </w:r>
      <w:r>
        <w:rPr>
          <w:w w:val="161"/>
          <w:rtl/>
        </w:rPr>
        <w:t>اﻟﺬي</w:t>
      </w:r>
      <w:r>
        <w:rPr>
          <w:spacing w:val="-41"/>
          <w:w w:val="161"/>
          <w:rtl/>
        </w:rPr>
        <w:t> </w:t>
      </w:r>
      <w:r>
        <w:rPr>
          <w:w w:val="161"/>
          <w:rtl/>
        </w:rPr>
        <w:t>ﻗﺪ</w:t>
      </w:r>
      <w:r>
        <w:rPr>
          <w:spacing w:val="-42"/>
          <w:w w:val="161"/>
          <w:rtl/>
        </w:rPr>
        <w:t> </w:t>
      </w:r>
      <w:r>
        <w:rPr>
          <w:w w:val="161"/>
          <w:rtl/>
        </w:rPr>
        <w:t>ﻳﻜﻮن</w:t>
      </w:r>
      <w:r>
        <w:rPr>
          <w:spacing w:val="-42"/>
          <w:w w:val="161"/>
          <w:rtl/>
        </w:rPr>
        <w:t> </w:t>
      </w:r>
      <w:r>
        <w:rPr>
          <w:w w:val="161"/>
          <w:rtl/>
        </w:rPr>
        <w:t>اﻟﻌﺎﻟﻢ</w:t>
      </w:r>
      <w:r>
        <w:rPr>
          <w:spacing w:val="-41"/>
          <w:w w:val="161"/>
          <w:rtl/>
        </w:rPr>
        <w:t> </w:t>
      </w:r>
      <w:r>
        <w:rPr>
          <w:w w:val="161"/>
          <w:rtl/>
        </w:rPr>
        <w:t>ﻋﻠﻴﻪ </w:t>
      </w:r>
      <w:r>
        <w:rPr>
          <w:w w:val="156"/>
          <w:rtl/>
        </w:rPr>
        <w:t>اﻟﻴﻮم</w:t>
      </w:r>
      <w:r>
        <w:rPr>
          <w:spacing w:val="-22"/>
          <w:w w:val="156"/>
          <w:rtl/>
        </w:rPr>
        <w:t> </w:t>
      </w:r>
      <w:r>
        <w:rPr>
          <w:w w:val="156"/>
          <w:rtl/>
        </w:rPr>
        <w:t>ﻟﻮ</w:t>
      </w:r>
      <w:r>
        <w:rPr>
          <w:spacing w:val="-22"/>
          <w:w w:val="156"/>
          <w:rtl/>
        </w:rPr>
        <w:t> </w:t>
      </w:r>
      <w:r>
        <w:rPr>
          <w:w w:val="156"/>
          <w:rtl/>
        </w:rPr>
        <w:t>ﻟﻢ</w:t>
      </w:r>
      <w:r>
        <w:rPr>
          <w:spacing w:val="-22"/>
          <w:w w:val="156"/>
          <w:rtl/>
        </w:rPr>
        <w:t> </w:t>
      </w:r>
      <w:r>
        <w:rPr>
          <w:w w:val="156"/>
          <w:rtl/>
        </w:rPr>
        <w:t>ﻳﻜﻦ</w:t>
      </w:r>
      <w:r>
        <w:rPr>
          <w:spacing w:val="-22"/>
          <w:w w:val="156"/>
          <w:rtl/>
        </w:rPr>
        <w:t> </w:t>
      </w:r>
      <w:r>
        <w:rPr>
          <w:w w:val="156"/>
          <w:rtl/>
        </w:rPr>
        <w:t>ذﻟﻚ</w:t>
      </w:r>
      <w:r>
        <w:rPr>
          <w:spacing w:val="-22"/>
          <w:w w:val="156"/>
          <w:rtl/>
        </w:rPr>
        <w:t> </w:t>
      </w:r>
      <w:r>
        <w:rPr>
          <w:w w:val="156"/>
          <w:rtl/>
        </w:rPr>
        <w:t>اﻟﺸﺨﺺ</w:t>
      </w:r>
      <w:r>
        <w:rPr>
          <w:spacing w:val="-22"/>
          <w:w w:val="156"/>
          <w:rtl/>
        </w:rPr>
        <w:t> </w:t>
      </w:r>
      <w:r>
        <w:rPr>
          <w:w w:val="156"/>
          <w:rtl/>
        </w:rPr>
        <w:t>ﻣﻮﺟﻮدًا؟</w:t>
      </w:r>
      <w:r>
        <w:rPr>
          <w:spacing w:val="-22"/>
          <w:w w:val="156"/>
          <w:rtl/>
        </w:rPr>
        <w:t> </w:t>
      </w:r>
      <w:r>
        <w:rPr>
          <w:w w:val="156"/>
          <w:rtl/>
        </w:rPr>
        <w:t>ﺳﺘﺠﺪ</w:t>
      </w:r>
      <w:r>
        <w:rPr>
          <w:spacing w:val="-22"/>
          <w:w w:val="156"/>
          <w:rtl/>
        </w:rPr>
        <w:t> </w:t>
      </w:r>
      <w:r>
        <w:rPr>
          <w:w w:val="156"/>
          <w:rtl/>
        </w:rPr>
        <w:t>أن</w:t>
      </w:r>
      <w:r>
        <w:rPr>
          <w:spacing w:val="-22"/>
          <w:w w:val="156"/>
          <w:rtl/>
        </w:rPr>
        <w:t> </w:t>
      </w:r>
      <w:r>
        <w:rPr>
          <w:w w:val="156"/>
          <w:rtl/>
        </w:rPr>
        <w:t>اﺧﺘﻴﺎر</w:t>
      </w:r>
      <w:r>
        <w:rPr>
          <w:spacing w:val="-22"/>
          <w:w w:val="156"/>
          <w:rtl/>
        </w:rPr>
        <w:t> </w:t>
      </w:r>
      <w:r>
        <w:rPr>
          <w:w w:val="156"/>
          <w:rtl/>
        </w:rPr>
        <w:t>آﻳﻨﺸﺘﺎﻳﻦ </w:t>
      </w:r>
      <w:r>
        <w:rPr>
          <w:w w:val="163"/>
          <w:rtl/>
        </w:rPr>
        <w:t>ﻣﻔﺎﺟﺊ، ﺑﺎﻟﻤﻘﺎرﻧﺔ ﺑﻘﺎدة ﻣﺜ</w:t>
      </w:r>
      <w:r>
        <w:rPr>
          <w:w w:val="163"/>
          <w:rtl/>
        </w:rPr>
        <w:t>ﻞ</w:t>
      </w:r>
    </w:p>
    <w:p>
      <w:pPr>
        <w:pStyle w:val="BodyText"/>
        <w:bidi/>
        <w:spacing w:line="247" w:lineRule="auto"/>
        <w:ind w:right="504" w:left="357" w:firstLine="0"/>
        <w:jc w:val="left"/>
      </w:pPr>
      <w:r>
        <w:rPr>
          <w:w w:val="152"/>
          <w:rtl/>
        </w:rPr>
        <w:t>ﺗﺸﻴﺮﺷﻞ،</w:t>
      </w:r>
      <w:r>
        <w:rPr>
          <w:spacing w:val="-31"/>
          <w:w w:val="152"/>
          <w:rtl/>
        </w:rPr>
        <w:t> </w:t>
      </w:r>
      <w:r>
        <w:rPr>
          <w:w w:val="152"/>
          <w:rtl/>
        </w:rPr>
        <w:t>وﻫﺘﻠﺮ،</w:t>
      </w:r>
      <w:r>
        <w:rPr>
          <w:spacing w:val="-31"/>
          <w:w w:val="152"/>
          <w:rtl/>
        </w:rPr>
        <w:t> </w:t>
      </w:r>
      <w:r>
        <w:rPr>
          <w:w w:val="152"/>
          <w:rtl/>
        </w:rPr>
        <w:t>وﺳﺘﺎﻟﻴﻦ،</w:t>
      </w:r>
      <w:r>
        <w:rPr>
          <w:spacing w:val="-31"/>
          <w:w w:val="152"/>
          <w:rtl/>
        </w:rPr>
        <w:t> </w:t>
      </w:r>
      <w:r>
        <w:rPr>
          <w:w w:val="152"/>
          <w:rtl/>
        </w:rPr>
        <w:t>وﻏﺎﻧﺪي؛</w:t>
      </w:r>
      <w:r>
        <w:rPr>
          <w:spacing w:val="-31"/>
          <w:w w:val="152"/>
          <w:rtl/>
        </w:rPr>
        <w:t> </w:t>
      </w:r>
      <w:r>
        <w:rPr>
          <w:w w:val="152"/>
          <w:rtl/>
        </w:rPr>
        <w:t>وﻫﻢ</w:t>
      </w:r>
      <w:r>
        <w:rPr>
          <w:spacing w:val="-31"/>
          <w:w w:val="152"/>
          <w:rtl/>
        </w:rPr>
        <w:t> </w:t>
      </w:r>
      <w:r>
        <w:rPr>
          <w:w w:val="152"/>
          <w:rtl/>
        </w:rPr>
        <w:t>أﺷﺨﺎص</w:t>
      </w:r>
      <w:r>
        <w:rPr>
          <w:spacing w:val="-30"/>
          <w:w w:val="152"/>
          <w:rtl/>
        </w:rPr>
        <w:t> </w:t>
      </w:r>
      <w:r>
        <w:rPr>
          <w:w w:val="152"/>
          <w:rtl/>
        </w:rPr>
        <w:t>ﻏﻴﺮوا</w:t>
      </w:r>
      <w:r>
        <w:rPr>
          <w:spacing w:val="-31"/>
          <w:w w:val="152"/>
          <w:rtl/>
        </w:rPr>
        <w:t> </w:t>
      </w:r>
      <w:r>
        <w:rPr>
          <w:w w:val="152"/>
          <w:rtl/>
        </w:rPr>
        <w:t>ﺣﻘًﺎ</w:t>
      </w:r>
      <w:r>
        <w:rPr>
          <w:spacing w:val="-31"/>
          <w:w w:val="152"/>
          <w:rtl/>
        </w:rPr>
        <w:t> </w:t>
      </w:r>
      <w:r>
        <w:rPr>
          <w:w w:val="152"/>
          <w:rtl/>
        </w:rPr>
        <w:t>ﻣﺴﺎر اﻟﺘﺎرﻳﺦ</w:t>
      </w:r>
      <w:r>
        <w:rPr>
          <w:spacing w:val="-12"/>
          <w:w w:val="152"/>
          <w:rtl/>
        </w:rPr>
        <w:t> </w:t>
      </w:r>
      <w:r>
        <w:rPr>
          <w:w w:val="152"/>
          <w:rtl/>
        </w:rPr>
        <w:t>اﻟﺒﺸﺮي،</w:t>
      </w:r>
      <w:r>
        <w:rPr>
          <w:spacing w:val="-12"/>
          <w:w w:val="152"/>
          <w:rtl/>
        </w:rPr>
        <w:t> </w:t>
      </w:r>
      <w:r>
        <w:rPr>
          <w:w w:val="152"/>
          <w:rtl/>
        </w:rPr>
        <w:t>ﻟﻸﻓﻀﻞ</w:t>
      </w:r>
      <w:r>
        <w:rPr>
          <w:spacing w:val="-12"/>
          <w:w w:val="152"/>
          <w:rtl/>
        </w:rPr>
        <w:t> </w:t>
      </w:r>
      <w:r>
        <w:rPr>
          <w:w w:val="152"/>
          <w:rtl/>
        </w:rPr>
        <w:t>أو</w:t>
      </w:r>
      <w:r>
        <w:rPr>
          <w:spacing w:val="-12"/>
          <w:w w:val="152"/>
          <w:rtl/>
        </w:rPr>
        <w:t> </w:t>
      </w:r>
      <w:r>
        <w:rPr>
          <w:w w:val="152"/>
          <w:rtl/>
        </w:rPr>
        <w:t>ﻟﻸﺳﻮأ</w:t>
      </w:r>
      <w:r>
        <w:rPr>
          <w:w w:val="152"/>
        </w:rPr>
        <w:t>.</w:t>
      </w:r>
      <w:r>
        <w:rPr>
          <w:spacing w:val="-12"/>
          <w:w w:val="152"/>
          <w:rtl/>
        </w:rPr>
        <w:t> </w:t>
      </w:r>
      <w:r>
        <w:rPr>
          <w:w w:val="152"/>
          <w:rtl/>
        </w:rPr>
        <w:t>أﺷﺎر</w:t>
      </w:r>
      <w:r>
        <w:rPr>
          <w:spacing w:val="-11"/>
          <w:w w:val="152"/>
          <w:rtl/>
        </w:rPr>
        <w:t> </w:t>
      </w:r>
      <w:r>
        <w:rPr>
          <w:w w:val="152"/>
          <w:rtl/>
        </w:rPr>
        <w:t>ﻋﻠﻤﺎء</w:t>
      </w:r>
      <w:r>
        <w:rPr>
          <w:spacing w:val="-12"/>
          <w:w w:val="152"/>
          <w:rtl/>
        </w:rPr>
        <w:t> </w:t>
      </w:r>
      <w:r>
        <w:rPr>
          <w:w w:val="152"/>
          <w:rtl/>
        </w:rPr>
        <w:t>اﻟﻔﻴﺰﻳﺎء</w:t>
      </w:r>
      <w:r>
        <w:rPr>
          <w:spacing w:val="-12"/>
          <w:w w:val="152"/>
          <w:rtl/>
        </w:rPr>
        <w:t> </w:t>
      </w:r>
      <w:r>
        <w:rPr>
          <w:w w:val="152"/>
          <w:rtl/>
        </w:rPr>
        <w:t>إﻟﻰ</w:t>
      </w:r>
      <w:r>
        <w:rPr>
          <w:spacing w:val="-12"/>
          <w:w w:val="152"/>
          <w:rtl/>
        </w:rPr>
        <w:t> </w:t>
      </w:r>
      <w:r>
        <w:rPr>
          <w:w w:val="152"/>
          <w:rtl/>
        </w:rPr>
        <w:t>أن </w:t>
      </w:r>
      <w:r>
        <w:rPr>
          <w:w w:val="160"/>
          <w:rtl/>
        </w:rPr>
        <w:t>اﻟﻤﺠﺘﻤﻊ اﻟﻌﻠﻤﻲ ﻛﺎن ﺳﻴﺼ</w:t>
      </w:r>
      <w:r>
        <w:rPr>
          <w:w w:val="160"/>
          <w:rtl/>
        </w:rPr>
        <w:t>ﻞ</w:t>
      </w:r>
    </w:p>
    <w:p>
      <w:pPr>
        <w:pStyle w:val="BodyText"/>
        <w:bidi/>
        <w:spacing w:line="247" w:lineRule="auto"/>
        <w:ind w:right="504" w:left="357" w:firstLine="0"/>
        <w:jc w:val="left"/>
      </w:pPr>
      <w:r>
        <w:rPr>
          <w:w w:val="154"/>
          <w:rtl/>
        </w:rPr>
        <w:t>إﻟﻰ</w:t>
      </w:r>
      <w:r>
        <w:rPr>
          <w:spacing w:val="-20"/>
          <w:w w:val="154"/>
          <w:rtl/>
        </w:rPr>
        <w:t> </w:t>
      </w:r>
      <w:r>
        <w:rPr>
          <w:w w:val="154"/>
          <w:rtl/>
        </w:rPr>
        <w:t>إدراك</w:t>
      </w:r>
      <w:r>
        <w:rPr>
          <w:spacing w:val="-20"/>
          <w:w w:val="154"/>
          <w:rtl/>
        </w:rPr>
        <w:t> </w:t>
      </w:r>
      <w:r>
        <w:rPr>
          <w:w w:val="154"/>
          <w:rtl/>
        </w:rPr>
        <w:t>اﻟﻨﺴﺒﻴﺔ</w:t>
      </w:r>
      <w:r>
        <w:rPr>
          <w:spacing w:val="-20"/>
          <w:w w:val="154"/>
          <w:rtl/>
        </w:rPr>
        <w:t> </w:t>
      </w:r>
      <w:r>
        <w:rPr>
          <w:w w:val="154"/>
          <w:rtl/>
        </w:rPr>
        <w:t>ﺑﻮﺟﻮد</w:t>
      </w:r>
      <w:r>
        <w:rPr>
          <w:spacing w:val="-20"/>
          <w:w w:val="154"/>
          <w:rtl/>
        </w:rPr>
        <w:t> </w:t>
      </w:r>
      <w:r>
        <w:rPr>
          <w:w w:val="154"/>
          <w:rtl/>
        </w:rPr>
        <w:t>آﻳﻨﺸﺘﺎﻳﻦ</w:t>
      </w:r>
      <w:r>
        <w:rPr>
          <w:spacing w:val="-20"/>
          <w:w w:val="154"/>
          <w:rtl/>
        </w:rPr>
        <w:t> </w:t>
      </w:r>
      <w:r>
        <w:rPr>
          <w:w w:val="154"/>
          <w:rtl/>
        </w:rPr>
        <w:t>أو</w:t>
      </w:r>
      <w:r>
        <w:rPr>
          <w:spacing w:val="-20"/>
          <w:w w:val="154"/>
          <w:rtl/>
        </w:rPr>
        <w:t> </w:t>
      </w:r>
      <w:r>
        <w:rPr>
          <w:w w:val="154"/>
          <w:rtl/>
        </w:rPr>
        <w:t>ﻣﻦ</w:t>
      </w:r>
      <w:r>
        <w:rPr>
          <w:spacing w:val="-20"/>
          <w:w w:val="154"/>
          <w:rtl/>
        </w:rPr>
        <w:t> </w:t>
      </w:r>
      <w:r>
        <w:rPr>
          <w:w w:val="154"/>
          <w:rtl/>
        </w:rPr>
        <w:t>دوﻧﻪ،</w:t>
      </w:r>
      <w:r>
        <w:rPr>
          <w:spacing w:val="-20"/>
          <w:w w:val="154"/>
          <w:rtl/>
        </w:rPr>
        <w:t> </w:t>
      </w:r>
      <w:r>
        <w:rPr>
          <w:w w:val="154"/>
          <w:rtl/>
        </w:rPr>
        <w:t>رﺑﻤﺎ</w:t>
      </w:r>
      <w:r>
        <w:rPr>
          <w:spacing w:val="-20"/>
          <w:w w:val="154"/>
          <w:rtl/>
        </w:rPr>
        <w:t> </w:t>
      </w:r>
      <w:r>
        <w:rPr>
          <w:w w:val="154"/>
          <w:rtl/>
        </w:rPr>
        <w:t>ﺑﻌﺪ</w:t>
      </w:r>
      <w:r>
        <w:rPr>
          <w:spacing w:val="-20"/>
          <w:w w:val="154"/>
          <w:rtl/>
        </w:rPr>
        <w:t> </w:t>
      </w:r>
      <w:r>
        <w:rPr>
          <w:w w:val="154"/>
          <w:rtl/>
        </w:rPr>
        <w:t>ﺧﻤﺴﺔ </w:t>
      </w:r>
      <w:r>
        <w:rPr>
          <w:w w:val="156"/>
          <w:rtl/>
        </w:rPr>
        <w:t>أﻋﻮام،</w:t>
      </w:r>
      <w:r>
        <w:rPr>
          <w:spacing w:val="-38"/>
          <w:w w:val="156"/>
          <w:rtl/>
        </w:rPr>
        <w:t> </w:t>
      </w:r>
      <w:r>
        <w:rPr>
          <w:w w:val="156"/>
          <w:rtl/>
        </w:rPr>
        <w:t>أو</w:t>
      </w:r>
      <w:r>
        <w:rPr>
          <w:spacing w:val="-37"/>
          <w:w w:val="156"/>
          <w:rtl/>
        </w:rPr>
        <w:t> </w:t>
      </w:r>
      <w:r>
        <w:rPr>
          <w:w w:val="156"/>
          <w:rtl/>
        </w:rPr>
        <w:t>ﻋﺸﺮة</w:t>
      </w:r>
      <w:r>
        <w:rPr>
          <w:spacing w:val="-38"/>
          <w:w w:val="156"/>
          <w:rtl/>
        </w:rPr>
        <w:t> </w:t>
      </w:r>
      <w:r>
        <w:rPr>
          <w:w w:val="156"/>
          <w:rtl/>
        </w:rPr>
        <w:t>دون</w:t>
      </w:r>
      <w:r>
        <w:rPr>
          <w:spacing w:val="-38"/>
          <w:w w:val="156"/>
          <w:rtl/>
        </w:rPr>
        <w:t> </w:t>
      </w:r>
      <w:r>
        <w:rPr>
          <w:w w:val="156"/>
          <w:rtl/>
        </w:rPr>
        <w:t>ﺷﻚ،</w:t>
      </w:r>
      <w:r>
        <w:rPr>
          <w:spacing w:val="-38"/>
          <w:w w:val="156"/>
          <w:rtl/>
        </w:rPr>
        <w:t> </w:t>
      </w:r>
      <w:r>
        <w:rPr>
          <w:w w:val="156"/>
          <w:rtl/>
        </w:rPr>
        <w:t>ﻟﻜﻦ</w:t>
      </w:r>
      <w:r>
        <w:rPr>
          <w:spacing w:val="-38"/>
          <w:w w:val="156"/>
          <w:rtl/>
        </w:rPr>
        <w:t> </w:t>
      </w:r>
      <w:r>
        <w:rPr>
          <w:w w:val="156"/>
          <w:rtl/>
        </w:rPr>
        <w:t>ﻟﻴﺲ</w:t>
      </w:r>
      <w:r>
        <w:rPr>
          <w:spacing w:val="-38"/>
          <w:w w:val="156"/>
          <w:rtl/>
        </w:rPr>
        <w:t> </w:t>
      </w:r>
      <w:r>
        <w:rPr>
          <w:w w:val="156"/>
          <w:rtl/>
        </w:rPr>
        <w:t>ﺧﻤﺴﻴﻦ</w:t>
      </w:r>
      <w:r>
        <w:rPr>
          <w:w w:val="156"/>
        </w:rPr>
        <w:t>.</w:t>
      </w:r>
      <w:r>
        <w:rPr>
          <w:spacing w:val="-38"/>
          <w:w w:val="156"/>
          <w:rtl/>
        </w:rPr>
        <w:t> </w:t>
      </w:r>
      <w:r>
        <w:rPr>
          <w:w w:val="156"/>
        </w:rPr>
        <w:t>20</w:t>
      </w:r>
      <w:r>
        <w:rPr>
          <w:spacing w:val="-38"/>
          <w:w w:val="156"/>
          <w:rtl/>
        </w:rPr>
        <w:t> </w:t>
      </w:r>
      <w:r>
        <w:rPr>
          <w:w w:val="156"/>
          <w:rtl/>
        </w:rPr>
        <w:t>ﻟﻢ</w:t>
      </w:r>
      <w:r>
        <w:rPr>
          <w:spacing w:val="-38"/>
          <w:w w:val="156"/>
          <w:rtl/>
        </w:rPr>
        <w:t> </w:t>
      </w:r>
      <w:r>
        <w:rPr>
          <w:w w:val="156"/>
          <w:rtl/>
        </w:rPr>
        <w:t>ﻳﻜﻦ</w:t>
      </w:r>
      <w:r>
        <w:rPr>
          <w:spacing w:val="-38"/>
          <w:w w:val="156"/>
          <w:rtl/>
        </w:rPr>
        <w:t> </w:t>
      </w:r>
      <w:r>
        <w:rPr>
          <w:w w:val="156"/>
          <w:rtl/>
        </w:rPr>
        <w:t>ﻟﻴﺘﻠﻘﻰ </w:t>
      </w:r>
      <w:r>
        <w:rPr>
          <w:w w:val="154"/>
          <w:rtl/>
        </w:rPr>
        <w:t>اﻟﻨﺎزﻳﻮن ﺻﺪﻣﺔ اﻟﻘﻨﺒﻠ</w:t>
      </w:r>
      <w:r>
        <w:rPr>
          <w:w w:val="154"/>
          <w:rtl/>
        </w:rPr>
        <w:t>ﺔ</w:t>
      </w:r>
    </w:p>
    <w:p>
      <w:pPr>
        <w:pStyle w:val="BodyText"/>
        <w:bidi/>
        <w:spacing w:line="247" w:lineRule="auto"/>
        <w:ind w:right="359" w:left="357" w:firstLine="0"/>
        <w:jc w:val="left"/>
      </w:pPr>
      <w:r>
        <w:rPr>
          <w:w w:val="152"/>
          <w:rtl/>
        </w:rPr>
        <w:t>اﻟﺬرﻳﺔ، وﻛﺎن اﻟﺤﻠﻔﺎء ﻟﻴﺮﺑﺤﻮا اﻟﺤﺮب اﻟﻌﺎﻟﻤﻴﺔ اﻟﺜﺎﻧﻴﺔ ﻣﻦ دوﻧﻬﺎ </w:t>
      </w:r>
      <w:r>
        <w:rPr>
          <w:w w:val="152"/>
        </w:rPr>
        <w:t>)</w:t>
      </w:r>
      <w:r>
        <w:rPr>
          <w:w w:val="152"/>
          <w:rtl/>
        </w:rPr>
        <w:t>رﻏﻢ </w:t>
      </w:r>
      <w:r>
        <w:rPr>
          <w:w w:val="154"/>
          <w:rtl/>
        </w:rPr>
        <w:t>أن</w:t>
      </w:r>
      <w:r>
        <w:rPr>
          <w:spacing w:val="-31"/>
          <w:w w:val="154"/>
          <w:rtl/>
        </w:rPr>
        <w:t> </w:t>
      </w:r>
      <w:r>
        <w:rPr>
          <w:w w:val="154"/>
          <w:rtl/>
        </w:rPr>
        <w:t>ذﻟﻚ</w:t>
      </w:r>
      <w:r>
        <w:rPr>
          <w:spacing w:val="-30"/>
          <w:w w:val="154"/>
          <w:rtl/>
        </w:rPr>
        <w:t> </w:t>
      </w:r>
      <w:r>
        <w:rPr>
          <w:w w:val="154"/>
          <w:rtl/>
        </w:rPr>
        <w:t>ﻛﺎن</w:t>
      </w:r>
      <w:r>
        <w:rPr>
          <w:spacing w:val="-31"/>
          <w:w w:val="154"/>
          <w:rtl/>
        </w:rPr>
        <w:t> </w:t>
      </w:r>
      <w:r>
        <w:rPr>
          <w:w w:val="154"/>
          <w:rtl/>
        </w:rPr>
        <w:t>ﻟﻴﺘﻜﻠﻒ</w:t>
      </w:r>
      <w:r>
        <w:rPr>
          <w:spacing w:val="-31"/>
          <w:w w:val="154"/>
          <w:rtl/>
        </w:rPr>
        <w:t> </w:t>
      </w:r>
      <w:r>
        <w:rPr>
          <w:w w:val="154"/>
          <w:rtl/>
        </w:rPr>
        <w:t>اﻟﻤﺰﻳﺪ</w:t>
      </w:r>
      <w:r>
        <w:rPr>
          <w:spacing w:val="-31"/>
          <w:w w:val="154"/>
          <w:rtl/>
        </w:rPr>
        <w:t> </w:t>
      </w:r>
      <w:r>
        <w:rPr>
          <w:w w:val="154"/>
          <w:rtl/>
        </w:rPr>
        <w:t>ﻣﻦ</w:t>
      </w:r>
      <w:r>
        <w:rPr>
          <w:spacing w:val="-31"/>
          <w:w w:val="154"/>
          <w:rtl/>
        </w:rPr>
        <w:t> </w:t>
      </w:r>
      <w:r>
        <w:rPr>
          <w:w w:val="154"/>
          <w:rtl/>
        </w:rPr>
        <w:t>أرواح</w:t>
      </w:r>
      <w:r>
        <w:rPr>
          <w:spacing w:val="-31"/>
          <w:w w:val="154"/>
          <w:rtl/>
        </w:rPr>
        <w:t> </w:t>
      </w:r>
      <w:r>
        <w:rPr>
          <w:w w:val="154"/>
          <w:rtl/>
        </w:rPr>
        <w:t>اﻟﺤﻠﻔﺎء</w:t>
      </w:r>
      <w:r>
        <w:rPr>
          <w:w w:val="154"/>
        </w:rPr>
        <w:t>.(</w:t>
      </w:r>
      <w:r>
        <w:rPr>
          <w:spacing w:val="-31"/>
          <w:w w:val="154"/>
          <w:rtl/>
        </w:rPr>
        <w:t> </w:t>
      </w:r>
      <w:r>
        <w:rPr>
          <w:w w:val="154"/>
          <w:rtl/>
        </w:rPr>
        <w:t>ﻟﻤﺎذا</w:t>
      </w:r>
      <w:r>
        <w:rPr>
          <w:spacing w:val="-31"/>
          <w:w w:val="154"/>
          <w:rtl/>
        </w:rPr>
        <w:t> </w:t>
      </w:r>
      <w:r>
        <w:rPr>
          <w:w w:val="154"/>
          <w:rtl/>
        </w:rPr>
        <w:t>اﺧﺘﺎرت</w:t>
      </w:r>
      <w:r>
        <w:rPr>
          <w:spacing w:val="-31"/>
          <w:w w:val="154"/>
          <w:rtl/>
        </w:rPr>
        <w:t> </w:t>
      </w:r>
      <w:r>
        <w:rPr>
          <w:w w:val="154"/>
          <w:rtl/>
        </w:rPr>
        <w:t>ﻣﺠﻠﺔ</w:t>
      </w:r>
      <w:r>
        <w:rPr>
          <w:spacing w:val="-31"/>
          <w:w w:val="154"/>
          <w:rtl/>
        </w:rPr>
        <w:t> </w:t>
      </w:r>
      <w:r>
        <w:rPr>
          <w:w w:val="154"/>
          <w:rtl/>
        </w:rPr>
        <w:t>ﺗﺎﻳﻢ </w:t>
      </w:r>
      <w:r>
        <w:rPr>
          <w:w w:val="159"/>
          <w:rtl/>
        </w:rPr>
        <w:t>آﻳﻨﺸﺘﺎﻳﻦ</w:t>
      </w:r>
      <w:r>
        <w:rPr>
          <w:w w:val="159"/>
          <w:rtl/>
        </w:rPr>
        <w:t>؟</w:t>
      </w:r>
    </w:p>
    <w:p>
      <w:pPr>
        <w:pStyle w:val="BodyText"/>
        <w:bidi/>
        <w:spacing w:line="247" w:lineRule="auto"/>
        <w:ind w:right="697" w:left="357" w:firstLine="0"/>
        <w:jc w:val="left"/>
      </w:pPr>
      <w:r>
        <w:rPr>
          <w:w w:val="154"/>
          <w:rtl/>
        </w:rPr>
        <w:t>في</w:t>
      </w:r>
      <w:r>
        <w:rPr>
          <w:spacing w:val="38"/>
          <w:w w:val="154"/>
          <w:rtl/>
        </w:rPr>
        <w:t> </w:t>
      </w:r>
      <w:r>
        <w:rPr>
          <w:w w:val="154"/>
          <w:rtl/>
        </w:rPr>
        <w:t>ﺗﻮضﻳﺢ</w:t>
      </w:r>
      <w:r>
        <w:rPr>
          <w:spacing w:val="38"/>
          <w:w w:val="154"/>
          <w:rtl/>
        </w:rPr>
        <w:t> </w:t>
      </w:r>
      <w:r>
        <w:rPr>
          <w:w w:val="154"/>
          <w:rtl/>
        </w:rPr>
        <w:t>اﺧﺘﻲارﻫﻢ،</w:t>
      </w:r>
      <w:r>
        <w:rPr>
          <w:spacing w:val="39"/>
          <w:w w:val="154"/>
          <w:rtl/>
        </w:rPr>
        <w:t> </w:t>
      </w:r>
      <w:r>
        <w:rPr>
          <w:w w:val="154"/>
          <w:rtl/>
        </w:rPr>
        <w:t>ﻛﺖب</w:t>
      </w:r>
      <w:r>
        <w:rPr>
          <w:spacing w:val="38"/>
          <w:w w:val="154"/>
          <w:rtl/>
        </w:rPr>
        <w:t> </w:t>
      </w:r>
      <w:r>
        <w:rPr>
          <w:w w:val="154"/>
          <w:rtl/>
        </w:rPr>
        <w:t>ﻣﺢررو</w:t>
      </w:r>
      <w:r>
        <w:rPr>
          <w:spacing w:val="38"/>
          <w:w w:val="154"/>
          <w:rtl/>
        </w:rPr>
        <w:t> </w:t>
      </w:r>
      <w:r>
        <w:rPr>
          <w:w w:val="154"/>
          <w:rtl/>
        </w:rPr>
        <w:t>ﻣﺠﻞة</w:t>
      </w:r>
      <w:r>
        <w:rPr>
          <w:spacing w:val="39"/>
          <w:w w:val="154"/>
          <w:rtl/>
        </w:rPr>
        <w:t> </w:t>
      </w:r>
      <w:r>
        <w:rPr>
          <w:w w:val="154"/>
          <w:rtl/>
        </w:rPr>
        <w:t>تاﻳﻢ</w:t>
      </w:r>
      <w:r>
        <w:rPr>
          <w:w w:val="154"/>
        </w:rPr>
        <w:t>:</w:t>
      </w:r>
      <w:r>
        <w:rPr>
          <w:spacing w:val="80"/>
          <w:w w:val="156"/>
          <w:rtl/>
        </w:rPr>
        <w:t> </w:t>
      </w:r>
      <w:r>
        <w:rPr>
          <w:w w:val="156"/>
        </w:rPr>
        <w:t>"</w:t>
      </w:r>
      <w:r>
        <w:rPr>
          <w:w w:val="156"/>
          <w:rtl/>
        </w:rPr>
        <w:t>ﺗﺺﻋﺐ</w:t>
      </w:r>
      <w:r>
        <w:rPr>
          <w:spacing w:val="-32"/>
          <w:w w:val="156"/>
          <w:rtl/>
        </w:rPr>
        <w:t> </w:t>
      </w:r>
      <w:r>
        <w:rPr>
          <w:w w:val="156"/>
          <w:rtl/>
        </w:rPr>
        <w:t>ﻣﻘﺎرنة</w:t>
      </w:r>
      <w:r>
        <w:rPr>
          <w:spacing w:val="-31"/>
          <w:w w:val="156"/>
          <w:rtl/>
        </w:rPr>
        <w:t> </w:t>
      </w:r>
      <w:r>
        <w:rPr>
          <w:w w:val="156"/>
          <w:rtl/>
        </w:rPr>
        <w:t>تأﺛﻴﺮ</w:t>
      </w:r>
      <w:r>
        <w:rPr>
          <w:spacing w:val="-32"/>
          <w:w w:val="156"/>
          <w:rtl/>
        </w:rPr>
        <w:t> </w:t>
      </w:r>
      <w:r>
        <w:rPr>
          <w:w w:val="156"/>
          <w:rtl/>
        </w:rPr>
        <w:t>رجال</w:t>
      </w:r>
      <w:r>
        <w:rPr>
          <w:spacing w:val="-32"/>
          <w:w w:val="156"/>
          <w:rtl/>
        </w:rPr>
        <w:t> </w:t>
      </w:r>
      <w:r>
        <w:rPr>
          <w:w w:val="156"/>
          <w:rtl/>
        </w:rPr>
        <w:t>الدوﻟﺔ</w:t>
      </w:r>
      <w:r>
        <w:rPr>
          <w:spacing w:val="-31"/>
          <w:w w:val="156"/>
          <w:rtl/>
        </w:rPr>
        <w:t> </w:t>
      </w:r>
      <w:r>
        <w:rPr>
          <w:w w:val="156"/>
          <w:rtl/>
        </w:rPr>
        <w:t>مع</w:t>
      </w:r>
      <w:r>
        <w:rPr>
          <w:spacing w:val="-32"/>
          <w:w w:val="156"/>
          <w:rtl/>
        </w:rPr>
        <w:t> </w:t>
      </w:r>
      <w:r>
        <w:rPr>
          <w:w w:val="156"/>
          <w:rtl/>
        </w:rPr>
        <w:t>اﻟﻌﻠﻢاء</w:t>
      </w:r>
      <w:r>
        <w:rPr>
          <w:w w:val="156"/>
        </w:rPr>
        <w:t>.</w:t>
      </w:r>
      <w:r>
        <w:rPr>
          <w:spacing w:val="-32"/>
          <w:w w:val="156"/>
          <w:rtl/>
        </w:rPr>
        <w:t> </w:t>
      </w:r>
      <w:r>
        <w:rPr>
          <w:w w:val="156"/>
          <w:rtl/>
        </w:rPr>
        <w:t>رغم </w:t>
      </w:r>
      <w:r>
        <w:rPr>
          <w:w w:val="163"/>
          <w:rtl/>
        </w:rPr>
        <w:t>ذلك،</w:t>
      </w:r>
      <w:r>
        <w:rPr>
          <w:spacing w:val="-24"/>
          <w:w w:val="163"/>
          <w:rtl/>
        </w:rPr>
        <w:t> </w:t>
      </w:r>
      <w:r>
        <w:rPr>
          <w:w w:val="163"/>
          <w:rtl/>
        </w:rPr>
        <w:t>ﻳﻤﻜﻨﻦا</w:t>
      </w:r>
      <w:r>
        <w:rPr>
          <w:spacing w:val="-24"/>
          <w:w w:val="163"/>
          <w:rtl/>
        </w:rPr>
        <w:t> </w:t>
      </w:r>
      <w:r>
        <w:rPr>
          <w:w w:val="163"/>
          <w:rtl/>
        </w:rPr>
        <w:t>ﻣﻼﺣﻆة</w:t>
      </w:r>
      <w:r>
        <w:rPr>
          <w:spacing w:val="-24"/>
          <w:w w:val="163"/>
          <w:rtl/>
        </w:rPr>
        <w:t> </w:t>
      </w:r>
      <w:r>
        <w:rPr>
          <w:w w:val="163"/>
          <w:rtl/>
        </w:rPr>
        <w:t>أن</w:t>
      </w:r>
      <w:r>
        <w:rPr>
          <w:spacing w:val="-24"/>
          <w:w w:val="163"/>
          <w:rtl/>
        </w:rPr>
        <w:t> </w:t>
      </w:r>
      <w:r>
        <w:rPr>
          <w:w w:val="163"/>
          <w:rtl/>
        </w:rPr>
        <w:t>ﻫﻦاك</w:t>
      </w:r>
      <w:r>
        <w:rPr>
          <w:spacing w:val="-24"/>
          <w:w w:val="163"/>
          <w:rtl/>
        </w:rPr>
        <w:t> </w:t>
      </w:r>
      <w:r>
        <w:rPr>
          <w:w w:val="163"/>
          <w:rtl/>
        </w:rPr>
        <w:t>ﺣﻘﺐات</w:t>
      </w:r>
      <w:r>
        <w:rPr>
          <w:spacing w:val="-24"/>
          <w:w w:val="163"/>
          <w:rtl/>
        </w:rPr>
        <w:t> </w:t>
      </w:r>
      <w:r>
        <w:rPr>
          <w:w w:val="163"/>
          <w:rtl/>
        </w:rPr>
        <w:t>ﻣﻌﻴﻦة</w:t>
      </w:r>
      <w:r>
        <w:rPr>
          <w:spacing w:val="-22"/>
          <w:w w:val="163"/>
          <w:rtl/>
        </w:rPr>
        <w:t> </w:t>
      </w:r>
      <w:r>
        <w:rPr>
          <w:w w:val="163"/>
          <w:rtl/>
        </w:rPr>
        <w:t>كان</w:t>
      </w:r>
      <w:r>
        <w:rPr>
          <w:spacing w:val="-24"/>
          <w:w w:val="163"/>
          <w:rtl/>
        </w:rPr>
        <w:t> </w:t>
      </w:r>
      <w:r>
        <w:rPr>
          <w:w w:val="163"/>
          <w:rtl/>
        </w:rPr>
        <w:t>رجال </w:t>
      </w:r>
      <w:r>
        <w:rPr>
          <w:w w:val="156"/>
          <w:rtl/>
        </w:rPr>
        <w:t>اﻟﺴﻴﺎﺳﺔ أﻛﺜﺮ ﻣﺎ ﻳﻤﻴﺰﻫﺎ، وﺣﻘﺒﺎت أﺧﺮى ﻛﺎﻧﺖ ﺗﻤﻴﺰﻫﺎ ﺛﻘﺎﻓﺎﺗﻬﺎ،</w:t>
      </w:r>
      <w:r>
        <w:rPr>
          <w:spacing w:val="40"/>
          <w:w w:val="157"/>
          <w:rtl/>
        </w:rPr>
        <w:t> </w:t>
      </w:r>
      <w:r>
        <w:rPr>
          <w:w w:val="157"/>
          <w:rtl/>
        </w:rPr>
        <w:t>وأﺧﺮى</w:t>
      </w:r>
      <w:r>
        <w:rPr>
          <w:spacing w:val="-15"/>
          <w:w w:val="157"/>
          <w:rtl/>
        </w:rPr>
        <w:t> </w:t>
      </w:r>
      <w:r>
        <w:rPr>
          <w:w w:val="157"/>
          <w:rtl/>
        </w:rPr>
        <w:t>ﺗﻘﺪﻣﻬﺎ</w:t>
      </w:r>
      <w:r>
        <w:rPr>
          <w:spacing w:val="-15"/>
          <w:w w:val="157"/>
          <w:rtl/>
        </w:rPr>
        <w:t> </w:t>
      </w:r>
      <w:r>
        <w:rPr>
          <w:w w:val="157"/>
          <w:rtl/>
        </w:rPr>
        <w:t>اﻟﻌﻠﻤﻲ</w:t>
      </w:r>
      <w:r>
        <w:rPr>
          <w:w w:val="157"/>
        </w:rPr>
        <w:t>....</w:t>
      </w:r>
      <w:r>
        <w:rPr>
          <w:spacing w:val="-15"/>
          <w:w w:val="157"/>
          <w:rtl/>
        </w:rPr>
        <w:t> </w:t>
      </w:r>
      <w:r>
        <w:rPr>
          <w:w w:val="157"/>
          <w:rtl/>
        </w:rPr>
        <w:t>إذًا،</w:t>
      </w:r>
      <w:r>
        <w:rPr>
          <w:spacing w:val="-15"/>
          <w:w w:val="157"/>
          <w:rtl/>
        </w:rPr>
        <w:t> </w:t>
      </w:r>
      <w:r>
        <w:rPr>
          <w:w w:val="157"/>
          <w:rtl/>
        </w:rPr>
        <w:t>ﺑﻢَ</w:t>
      </w:r>
      <w:r>
        <w:rPr>
          <w:spacing w:val="-15"/>
          <w:w w:val="157"/>
          <w:rtl/>
        </w:rPr>
        <w:t> </w:t>
      </w:r>
      <w:r>
        <w:rPr>
          <w:w w:val="157"/>
          <w:rtl/>
        </w:rPr>
        <w:t>ﺳﻴُﺬﻛَﺮ</w:t>
      </w:r>
      <w:r>
        <w:rPr>
          <w:spacing w:val="-15"/>
          <w:w w:val="157"/>
          <w:rtl/>
        </w:rPr>
        <w:t> </w:t>
      </w:r>
      <w:r>
        <w:rPr>
          <w:w w:val="157"/>
          <w:rtl/>
        </w:rPr>
        <w:t>اﻟﻘﺮن</w:t>
      </w:r>
      <w:r>
        <w:rPr>
          <w:spacing w:val="-15"/>
          <w:w w:val="157"/>
          <w:rtl/>
        </w:rPr>
        <w:t> </w:t>
      </w:r>
      <w:r>
        <w:rPr>
          <w:w w:val="157"/>
          <w:rtl/>
        </w:rPr>
        <w:t>اﻟﻌﺸﺮﻳﻦ؟</w:t>
      </w:r>
      <w:r>
        <w:rPr>
          <w:spacing w:val="-15"/>
          <w:w w:val="157"/>
          <w:rtl/>
        </w:rPr>
        <w:t> </w:t>
      </w:r>
      <w:r>
        <w:rPr>
          <w:w w:val="157"/>
          <w:rtl/>
        </w:rPr>
        <w:t>ﻧﻌﻢ، ﺑﺎﻟﺪﻳﻤﻮﻗﺮاﻃﻴﺔ</w:t>
      </w:r>
      <w:r>
        <w:rPr>
          <w:w w:val="157"/>
        </w:rPr>
        <w:t>.</w:t>
      </w:r>
      <w:r>
        <w:rPr>
          <w:w w:val="157"/>
          <w:rtl/>
        </w:rPr>
        <w:t> وﻧﻌﻢ، ﺑﺎﻟﺤﻘﻮ</w:t>
      </w:r>
      <w:r>
        <w:rPr>
          <w:w w:val="157"/>
          <w:rtl/>
        </w:rPr>
        <w:t>ق</w:t>
      </w:r>
    </w:p>
    <w:p>
      <w:pPr>
        <w:pStyle w:val="BodyText"/>
        <w:bidi/>
        <w:spacing w:line="247" w:lineRule="auto"/>
        <w:ind w:right="359" w:left="357" w:firstLine="0"/>
        <w:jc w:val="left"/>
      </w:pPr>
      <w:r>
        <w:rPr>
          <w:w w:val="161"/>
          <w:rtl/>
        </w:rPr>
        <w:t>اﻟﻤﺪﻧﻴﺔ</w:t>
      </w:r>
      <w:r>
        <w:rPr>
          <w:w w:val="161"/>
        </w:rPr>
        <w:t>.</w:t>
      </w:r>
      <w:r>
        <w:rPr>
          <w:spacing w:val="-41"/>
          <w:w w:val="161"/>
          <w:rtl/>
        </w:rPr>
        <w:t> </w:t>
      </w:r>
      <w:r>
        <w:rPr>
          <w:w w:val="161"/>
          <w:rtl/>
        </w:rPr>
        <w:t>ﻟﻜﻦ</w:t>
      </w:r>
      <w:r>
        <w:rPr>
          <w:spacing w:val="-41"/>
          <w:w w:val="161"/>
          <w:rtl/>
        </w:rPr>
        <w:t> </w:t>
      </w:r>
      <w:r>
        <w:rPr>
          <w:w w:val="161"/>
          <w:rtl/>
        </w:rPr>
        <w:t>أﻛﺜﺮ</w:t>
      </w:r>
      <w:r>
        <w:rPr>
          <w:spacing w:val="-41"/>
          <w:w w:val="161"/>
          <w:rtl/>
        </w:rPr>
        <w:t> </w:t>
      </w:r>
      <w:r>
        <w:rPr>
          <w:w w:val="161"/>
          <w:rtl/>
        </w:rPr>
        <w:t>ﻣﺎ</w:t>
      </w:r>
      <w:r>
        <w:rPr>
          <w:spacing w:val="-41"/>
          <w:w w:val="161"/>
          <w:rtl/>
        </w:rPr>
        <w:t> </w:t>
      </w:r>
      <w:r>
        <w:rPr>
          <w:w w:val="161"/>
          <w:rtl/>
        </w:rPr>
        <w:t>ﺳﻴُﺬﻛﺮ</w:t>
      </w:r>
      <w:r>
        <w:rPr>
          <w:spacing w:val="-41"/>
          <w:w w:val="161"/>
          <w:rtl/>
        </w:rPr>
        <w:t> </w:t>
      </w:r>
      <w:r>
        <w:rPr>
          <w:w w:val="161"/>
          <w:rtl/>
        </w:rPr>
        <w:t>ﺑﻪ</w:t>
      </w:r>
      <w:r>
        <w:rPr>
          <w:spacing w:val="-41"/>
          <w:w w:val="161"/>
          <w:rtl/>
        </w:rPr>
        <w:t> </w:t>
      </w:r>
      <w:r>
        <w:rPr>
          <w:w w:val="161"/>
          <w:rtl/>
        </w:rPr>
        <w:t>اﻟﻘﺮن</w:t>
      </w:r>
      <w:r>
        <w:rPr>
          <w:spacing w:val="-41"/>
          <w:w w:val="161"/>
          <w:rtl/>
        </w:rPr>
        <w:t> </w:t>
      </w:r>
      <w:r>
        <w:rPr>
          <w:w w:val="161"/>
          <w:rtl/>
        </w:rPr>
        <w:t>اﻟﻌﺸﺮﻳﻦ</w:t>
      </w:r>
      <w:r>
        <w:rPr>
          <w:spacing w:val="-41"/>
          <w:w w:val="161"/>
          <w:rtl/>
        </w:rPr>
        <w:t> </w:t>
      </w:r>
      <w:r>
        <w:rPr>
          <w:w w:val="161"/>
          <w:rtl/>
        </w:rPr>
        <w:t>ﻫﻮ</w:t>
      </w:r>
      <w:r>
        <w:rPr>
          <w:spacing w:val="-41"/>
          <w:w w:val="161"/>
          <w:rtl/>
        </w:rPr>
        <w:t> </w:t>
      </w:r>
      <w:r>
        <w:rPr>
          <w:w w:val="161"/>
          <w:rtl/>
        </w:rPr>
        <w:t>ﺗﻘﺪﻣﻪ</w:t>
      </w:r>
      <w:r>
        <w:rPr>
          <w:spacing w:val="-41"/>
          <w:w w:val="161"/>
          <w:rtl/>
        </w:rPr>
        <w:t> </w:t>
      </w:r>
      <w:r>
        <w:rPr>
          <w:w w:val="161"/>
          <w:rtl/>
        </w:rPr>
        <w:t>اﻟﻤﺰﻟﺰل</w:t>
      </w:r>
      <w:r>
        <w:rPr>
          <w:spacing w:val="-40"/>
          <w:w w:val="161"/>
          <w:rtl/>
        </w:rPr>
        <w:t> </w:t>
      </w:r>
      <w:r>
        <w:rPr>
          <w:w w:val="161"/>
          <w:rtl/>
        </w:rPr>
        <w:t>ﻓﻲ </w:t>
      </w:r>
      <w:r>
        <w:rPr>
          <w:w w:val="147"/>
          <w:rtl/>
        </w:rPr>
        <w:t>اﻟﻌﻠﻮم</w:t>
      </w:r>
      <w:r>
        <w:rPr>
          <w:spacing w:val="-20"/>
          <w:w w:val="147"/>
          <w:rtl/>
        </w:rPr>
        <w:t> </w:t>
      </w:r>
      <w:r>
        <w:rPr>
          <w:w w:val="147"/>
          <w:rtl/>
        </w:rPr>
        <w:t>واﻟﺘﻜﻨﻮﻟﻮﺟﻴﺎ</w:t>
      </w:r>
      <w:r>
        <w:rPr>
          <w:spacing w:val="-20"/>
          <w:w w:val="147"/>
          <w:rtl/>
        </w:rPr>
        <w:t> </w:t>
      </w:r>
      <w:r>
        <w:rPr>
          <w:w w:val="147"/>
        </w:rPr>
        <w:t>.</w:t>
      </w:r>
      <w:r>
        <w:rPr>
          <w:spacing w:val="-20"/>
          <w:w w:val="147"/>
          <w:rtl/>
        </w:rPr>
        <w:t> </w:t>
      </w:r>
      <w:r>
        <w:rPr>
          <w:w w:val="147"/>
        </w:rPr>
        <w:t>.</w:t>
      </w:r>
      <w:r>
        <w:rPr>
          <w:spacing w:val="-20"/>
          <w:w w:val="147"/>
          <w:rtl/>
        </w:rPr>
        <w:t> </w:t>
      </w:r>
      <w:r>
        <w:rPr>
          <w:w w:val="147"/>
        </w:rPr>
        <w:t>.</w:t>
      </w:r>
      <w:r>
        <w:rPr>
          <w:spacing w:val="-18"/>
          <w:w w:val="147"/>
          <w:rtl/>
        </w:rPr>
        <w:t> </w:t>
      </w:r>
      <w:r>
        <w:rPr>
          <w:w w:val="147"/>
        </w:rPr>
        <w:t>]</w:t>
      </w:r>
      <w:r>
        <w:rPr>
          <w:w w:val="147"/>
          <w:rtl/>
        </w:rPr>
        <w:t>اﻟﺬي</w:t>
      </w:r>
      <w:r>
        <w:rPr>
          <w:w w:val="147"/>
        </w:rPr>
        <w:t>[</w:t>
      </w:r>
      <w:r>
        <w:rPr>
          <w:spacing w:val="-20"/>
          <w:w w:val="147"/>
          <w:rtl/>
        </w:rPr>
        <w:t> </w:t>
      </w:r>
      <w:r>
        <w:rPr>
          <w:w w:val="147"/>
        </w:rPr>
        <w:t>.</w:t>
      </w:r>
      <w:r>
        <w:rPr>
          <w:spacing w:val="-20"/>
          <w:w w:val="147"/>
          <w:rtl/>
        </w:rPr>
        <w:t> </w:t>
      </w:r>
      <w:r>
        <w:rPr>
          <w:w w:val="147"/>
        </w:rPr>
        <w:t>.</w:t>
      </w:r>
      <w:r>
        <w:rPr>
          <w:spacing w:val="-20"/>
          <w:w w:val="147"/>
          <w:rtl/>
        </w:rPr>
        <w:t> </w:t>
      </w:r>
      <w:r>
        <w:rPr>
          <w:w w:val="147"/>
        </w:rPr>
        <w:t>.</w:t>
      </w:r>
      <w:r>
        <w:rPr>
          <w:spacing w:val="-18"/>
          <w:w w:val="147"/>
          <w:rtl/>
        </w:rPr>
        <w:t> </w:t>
      </w:r>
      <w:r>
        <w:rPr>
          <w:w w:val="147"/>
          <w:rtl/>
        </w:rPr>
        <w:t>ﻋﺰز</w:t>
      </w:r>
      <w:r>
        <w:rPr>
          <w:spacing w:val="-18"/>
          <w:w w:val="147"/>
          <w:rtl/>
        </w:rPr>
        <w:t> </w:t>
      </w:r>
      <w:r>
        <w:rPr>
          <w:w w:val="147"/>
          <w:rtl/>
        </w:rPr>
        <w:t>ﻗﻀﻴﺔ</w:t>
      </w:r>
      <w:r>
        <w:rPr>
          <w:spacing w:val="-20"/>
          <w:w w:val="147"/>
          <w:rtl/>
        </w:rPr>
        <w:t> </w:t>
      </w:r>
      <w:r>
        <w:rPr>
          <w:w w:val="147"/>
          <w:rtl/>
        </w:rPr>
        <w:t>اﻟﺤﺮﻳﺔ،</w:t>
      </w:r>
      <w:r>
        <w:rPr>
          <w:spacing w:val="-20"/>
          <w:w w:val="147"/>
          <w:rtl/>
        </w:rPr>
        <w:t> </w:t>
      </w:r>
      <w:r>
        <w:rPr>
          <w:w w:val="147"/>
          <w:rtl/>
        </w:rPr>
        <w:t>ﺑﻄﺮﻳﻘﺔ</w:t>
      </w:r>
      <w:r>
        <w:rPr>
          <w:spacing w:val="-20"/>
          <w:w w:val="147"/>
          <w:rtl/>
        </w:rPr>
        <w:t> </w:t>
      </w:r>
      <w:r>
        <w:rPr>
          <w:w w:val="147"/>
          <w:rtl/>
        </w:rPr>
        <w:t>ﻣﺎ</w:t>
      </w:r>
      <w:r>
        <w:rPr>
          <w:spacing w:val="-20"/>
          <w:w w:val="147"/>
          <w:rtl/>
        </w:rPr>
        <w:t> </w:t>
      </w:r>
      <w:r>
        <w:rPr>
          <w:w w:val="147"/>
          <w:rtl/>
        </w:rPr>
        <w:t>أﻛﺜﺮ </w:t>
      </w:r>
      <w:r>
        <w:rPr>
          <w:w w:val="155"/>
          <w:rtl/>
        </w:rPr>
        <w:t>ﻣﻤﺎ ﻓﻌﻠﻪ أي رﺟﻞ دوﻟﺔ</w:t>
      </w:r>
      <w:r>
        <w:rPr>
          <w:w w:val="155"/>
        </w:rPr>
        <w:t>.</w:t>
      </w:r>
    </w:p>
    <w:p>
      <w:pPr>
        <w:pStyle w:val="BodyText"/>
        <w:bidi/>
        <w:spacing w:line="247" w:lineRule="auto"/>
        <w:ind w:right="1241" w:left="357" w:firstLine="0"/>
        <w:jc w:val="left"/>
      </w:pPr>
      <w:r>
        <w:rPr>
          <w:w w:val="165"/>
          <w:rtl/>
        </w:rPr>
        <w:t>ﻓﻲ</w:t>
      </w:r>
      <w:r>
        <w:rPr>
          <w:spacing w:val="-42"/>
          <w:w w:val="165"/>
          <w:rtl/>
        </w:rPr>
        <w:t> </w:t>
      </w:r>
      <w:r>
        <w:rPr>
          <w:w w:val="165"/>
          <w:rtl/>
        </w:rPr>
        <w:t>اﻟﻘﺮن</w:t>
      </w:r>
      <w:r>
        <w:rPr>
          <w:spacing w:val="-42"/>
          <w:w w:val="165"/>
          <w:rtl/>
        </w:rPr>
        <w:t> </w:t>
      </w:r>
      <w:r>
        <w:rPr>
          <w:w w:val="165"/>
          <w:rtl/>
        </w:rPr>
        <w:t>اﻟﺬي</w:t>
      </w:r>
      <w:r>
        <w:rPr>
          <w:spacing w:val="-42"/>
          <w:w w:val="165"/>
          <w:rtl/>
        </w:rPr>
        <w:t> </w:t>
      </w:r>
      <w:r>
        <w:rPr>
          <w:w w:val="165"/>
          <w:rtl/>
        </w:rPr>
        <w:t>ﺳﻴُﺬﻛﺮ</w:t>
      </w:r>
      <w:r>
        <w:rPr>
          <w:spacing w:val="-41"/>
          <w:w w:val="165"/>
          <w:rtl/>
        </w:rPr>
        <w:t> </w:t>
      </w:r>
      <w:r>
        <w:rPr>
          <w:w w:val="165"/>
          <w:rtl/>
        </w:rPr>
        <w:t>ﻓﻲ</w:t>
      </w:r>
      <w:r>
        <w:rPr>
          <w:spacing w:val="-42"/>
          <w:w w:val="165"/>
          <w:rtl/>
        </w:rPr>
        <w:t> </w:t>
      </w:r>
      <w:r>
        <w:rPr>
          <w:w w:val="165"/>
          <w:rtl/>
        </w:rPr>
        <w:t>اﻟﻤﻘﺎم</w:t>
      </w:r>
      <w:r>
        <w:rPr>
          <w:spacing w:val="-42"/>
          <w:w w:val="165"/>
          <w:rtl/>
        </w:rPr>
        <w:t> </w:t>
      </w:r>
      <w:r>
        <w:rPr>
          <w:w w:val="165"/>
          <w:rtl/>
        </w:rPr>
        <w:t>اﻷول</w:t>
      </w:r>
      <w:r>
        <w:rPr>
          <w:spacing w:val="-42"/>
          <w:w w:val="165"/>
          <w:rtl/>
        </w:rPr>
        <w:t> </w:t>
      </w:r>
      <w:r>
        <w:rPr>
          <w:w w:val="165"/>
          <w:rtl/>
        </w:rPr>
        <w:t>ﺑﺎﻟﻌﻠﻮم</w:t>
      </w:r>
      <w:r>
        <w:rPr>
          <w:spacing w:val="-42"/>
          <w:w w:val="165"/>
          <w:rtl/>
        </w:rPr>
        <w:t> </w:t>
      </w:r>
      <w:r>
        <w:rPr>
          <w:w w:val="165"/>
          <w:rtl/>
        </w:rPr>
        <w:t>واﻟﺘﻜﻨﻮﻟﻮﺟﻴﺎ </w:t>
      </w:r>
      <w:r>
        <w:rPr>
          <w:w w:val="149"/>
          <w:rtl/>
        </w:rPr>
        <w:t>اﻟﺨﺎﺻﺔ</w:t>
      </w:r>
      <w:r>
        <w:rPr>
          <w:spacing w:val="-33"/>
          <w:w w:val="149"/>
          <w:rtl/>
        </w:rPr>
        <w:t> </w:t>
      </w:r>
      <w:r>
        <w:rPr>
          <w:w w:val="149"/>
          <w:rtl/>
        </w:rPr>
        <w:t>ﺑﻪ</w:t>
      </w:r>
      <w:r>
        <w:rPr>
          <w:spacing w:val="-33"/>
          <w:w w:val="149"/>
          <w:rtl/>
        </w:rPr>
        <w:t> </w:t>
      </w:r>
      <w:r>
        <w:rPr>
          <w:w w:val="149"/>
        </w:rPr>
        <w:t>.</w:t>
      </w:r>
      <w:r>
        <w:rPr>
          <w:spacing w:val="-33"/>
          <w:w w:val="149"/>
          <w:rtl/>
        </w:rPr>
        <w:t> </w:t>
      </w:r>
      <w:r>
        <w:rPr>
          <w:w w:val="149"/>
        </w:rPr>
        <w:t>.</w:t>
      </w:r>
      <w:r>
        <w:rPr>
          <w:spacing w:val="-33"/>
          <w:w w:val="149"/>
          <w:rtl/>
        </w:rPr>
        <w:t> </w:t>
      </w:r>
      <w:r>
        <w:rPr>
          <w:w w:val="149"/>
        </w:rPr>
        <w:t>.</w:t>
      </w:r>
      <w:r>
        <w:rPr>
          <w:spacing w:val="-33"/>
          <w:w w:val="149"/>
          <w:rtl/>
        </w:rPr>
        <w:t> </w:t>
      </w:r>
      <w:r>
        <w:rPr>
          <w:w w:val="149"/>
          <w:rtl/>
        </w:rPr>
        <w:t>ﻫﻨﺎك</w:t>
      </w:r>
      <w:r>
        <w:rPr>
          <w:spacing w:val="-33"/>
          <w:w w:val="149"/>
          <w:rtl/>
        </w:rPr>
        <w:t> </w:t>
      </w:r>
      <w:r>
        <w:rPr>
          <w:w w:val="149"/>
          <w:rtl/>
        </w:rPr>
        <w:t>ﺷﺨﺺ</w:t>
      </w:r>
      <w:r>
        <w:rPr>
          <w:spacing w:val="-33"/>
          <w:w w:val="149"/>
          <w:rtl/>
        </w:rPr>
        <w:t> </w:t>
      </w:r>
      <w:r>
        <w:rPr>
          <w:w w:val="149"/>
          <w:rtl/>
        </w:rPr>
        <w:t>واﺣﺪ</w:t>
      </w:r>
      <w:r>
        <w:rPr>
          <w:spacing w:val="-33"/>
          <w:w w:val="149"/>
          <w:rtl/>
        </w:rPr>
        <w:t> </w:t>
      </w:r>
      <w:r>
        <w:rPr>
          <w:w w:val="149"/>
          <w:rtl/>
        </w:rPr>
        <w:t>ﻳﺘﻤﻴﺰ</w:t>
      </w:r>
      <w:r>
        <w:rPr>
          <w:spacing w:val="-33"/>
          <w:w w:val="149"/>
          <w:rtl/>
        </w:rPr>
        <w:t> </w:t>
      </w:r>
      <w:r>
        <w:rPr>
          <w:w w:val="149"/>
          <w:rtl/>
        </w:rPr>
        <w:t>ﺑﺎﻋﺘﺒﺎره</w:t>
      </w:r>
      <w:r>
        <w:rPr>
          <w:spacing w:val="-33"/>
          <w:w w:val="149"/>
          <w:rtl/>
        </w:rPr>
        <w:t> </w:t>
      </w:r>
      <w:r>
        <w:rPr>
          <w:w w:val="149"/>
          <w:rtl/>
        </w:rPr>
        <w:t>أﻳﻘﻮﻧﺔ</w:t>
      </w:r>
      <w:r>
        <w:rPr>
          <w:spacing w:val="-33"/>
          <w:w w:val="149"/>
          <w:rtl/>
        </w:rPr>
        <w:t> </w:t>
      </w:r>
      <w:r>
        <w:rPr>
          <w:w w:val="149"/>
          <w:rtl/>
        </w:rPr>
        <w:t>أﺳﺎﺳﻴﺔ </w:t>
      </w:r>
      <w:r>
        <w:rPr>
          <w:w w:val="138"/>
          <w:rtl/>
        </w:rPr>
        <w:t>ﻟﻌﺼﺮﻧﺎ </w:t>
      </w:r>
      <w:r>
        <w:rPr>
          <w:w w:val="138"/>
        </w:rPr>
        <w:t>.</w:t>
      </w:r>
      <w:r>
        <w:rPr>
          <w:w w:val="138"/>
          <w:rtl/>
        </w:rPr>
        <w:t> </w:t>
      </w:r>
      <w:r>
        <w:rPr>
          <w:w w:val="138"/>
        </w:rPr>
        <w:t>.</w:t>
      </w:r>
      <w:r>
        <w:rPr>
          <w:w w:val="138"/>
          <w:rtl/>
        </w:rPr>
        <w:t> </w:t>
      </w:r>
      <w:r>
        <w:rPr>
          <w:w w:val="138"/>
        </w:rPr>
        <w:t>.</w:t>
      </w:r>
      <w:r>
        <w:rPr>
          <w:w w:val="138"/>
          <w:rtl/>
        </w:rPr>
        <w:t> أﻟﺒﺮت آﻳﻨﺸﺘﺎﻳﻦ</w:t>
      </w:r>
      <w:r>
        <w:rPr>
          <w:w w:val="138"/>
        </w:rPr>
        <w:t>."</w:t>
      </w:r>
      <w:r>
        <w:rPr>
          <w:w w:val="138"/>
          <w:rtl/>
        </w:rPr>
        <w:t> </w:t>
      </w:r>
      <w:r>
        <w:rPr>
          <w:w w:val="138"/>
        </w:rPr>
        <w:t>2</w:t>
      </w:r>
      <w:r>
        <w:rPr>
          <w:w w:val="138"/>
        </w:rPr>
        <w:t>1</w:t>
      </w:r>
    </w:p>
    <w:p>
      <w:pPr>
        <w:pStyle w:val="BodyText"/>
        <w:bidi/>
        <w:spacing w:line="321" w:lineRule="exact"/>
        <w:ind w:right="504" w:left="357" w:firstLine="0"/>
        <w:jc w:val="left"/>
      </w:pPr>
      <w:r>
        <w:rPr>
          <w:w w:val="157"/>
          <w:rtl/>
        </w:rPr>
        <w:t>ﺑﺶﻛﻞ</w:t>
      </w:r>
      <w:r>
        <w:rPr>
          <w:spacing w:val="-43"/>
          <w:w w:val="157"/>
          <w:rtl/>
        </w:rPr>
        <w:t> </w:t>
      </w:r>
      <w:r>
        <w:rPr>
          <w:w w:val="157"/>
          <w:rtl/>
        </w:rPr>
        <w:t>ﺟﻮهري،</w:t>
      </w:r>
      <w:r>
        <w:rPr>
          <w:spacing w:val="-44"/>
          <w:w w:val="157"/>
          <w:rtl/>
        </w:rPr>
        <w:t> </w:t>
      </w:r>
      <w:r>
        <w:rPr>
          <w:w w:val="157"/>
          <w:rtl/>
        </w:rPr>
        <w:t>لم</w:t>
      </w:r>
      <w:r>
        <w:rPr>
          <w:spacing w:val="-43"/>
          <w:w w:val="157"/>
          <w:rtl/>
        </w:rPr>
        <w:t> </w:t>
      </w:r>
      <w:r>
        <w:rPr>
          <w:w w:val="157"/>
          <w:rtl/>
        </w:rPr>
        <w:t>ﻳﺨﺖر</w:t>
      </w:r>
      <w:r>
        <w:rPr>
          <w:spacing w:val="-43"/>
          <w:w w:val="157"/>
          <w:rtl/>
        </w:rPr>
        <w:t> </w:t>
      </w:r>
      <w:r>
        <w:rPr>
          <w:w w:val="157"/>
          <w:rtl/>
        </w:rPr>
        <w:t>ﻣﺢررو</w:t>
      </w:r>
      <w:r>
        <w:rPr>
          <w:spacing w:val="-44"/>
          <w:w w:val="157"/>
          <w:rtl/>
        </w:rPr>
        <w:t> </w:t>
      </w:r>
      <w:r>
        <w:rPr>
          <w:w w:val="157"/>
          <w:rtl/>
        </w:rPr>
        <w:t>ﻣﺠﻞة</w:t>
      </w:r>
      <w:r>
        <w:rPr>
          <w:spacing w:val="-42"/>
          <w:w w:val="157"/>
          <w:rtl/>
        </w:rPr>
        <w:t> </w:t>
      </w:r>
      <w:r>
        <w:rPr>
          <w:w w:val="157"/>
          <w:rtl/>
        </w:rPr>
        <w:t>تاﻳﻢ</w:t>
      </w:r>
      <w:r>
        <w:rPr>
          <w:spacing w:val="-43"/>
          <w:w w:val="157"/>
          <w:rtl/>
        </w:rPr>
        <w:t> </w:t>
      </w:r>
      <w:r>
        <w:rPr>
          <w:w w:val="157"/>
          <w:rtl/>
        </w:rPr>
        <w:t>شﺧﺼﻴ</w:t>
      </w:r>
      <w:r>
        <w:rPr>
          <w:w w:val="157"/>
          <w:rtl/>
        </w:rPr>
        <w:t>ﺔ</w:t>
      </w:r>
    </w:p>
    <w:p>
      <w:pPr>
        <w:pStyle w:val="BodyText"/>
        <w:spacing w:after="0" w:line="321" w:lineRule="exact"/>
        <w:jc w:val="left"/>
        <w:sectPr>
          <w:pgSz w:w="12240" w:h="15840"/>
          <w:pgMar w:top="1360" w:bottom="280" w:left="1080" w:right="1080"/>
        </w:sectPr>
      </w:pPr>
    </w:p>
    <w:p>
      <w:pPr>
        <w:pStyle w:val="BodyText"/>
        <w:bidi/>
        <w:spacing w:line="247" w:lineRule="auto" w:before="76"/>
        <w:ind w:right="692" w:left="357" w:firstLine="0"/>
        <w:jc w:val="left"/>
      </w:pPr>
      <w:r>
        <w:rPr>
          <w:w w:val="152"/>
          <w:rtl/>
        </w:rPr>
        <w:t>اﻟﻖرن</w:t>
      </w:r>
      <w:r>
        <w:rPr>
          <w:spacing w:val="32"/>
          <w:w w:val="152"/>
          <w:rtl/>
        </w:rPr>
        <w:t> </w:t>
      </w:r>
      <w:r>
        <w:rPr>
          <w:w w:val="152"/>
          <w:rtl/>
        </w:rPr>
        <w:t>ﺑﻖدر</w:t>
      </w:r>
      <w:r>
        <w:rPr>
          <w:spacing w:val="34"/>
          <w:w w:val="152"/>
          <w:rtl/>
        </w:rPr>
        <w:t> </w:t>
      </w:r>
      <w:r>
        <w:rPr>
          <w:w w:val="152"/>
          <w:rtl/>
        </w:rPr>
        <w:t>ما</w:t>
      </w:r>
      <w:r>
        <w:rPr>
          <w:spacing w:val="32"/>
          <w:w w:val="152"/>
          <w:rtl/>
        </w:rPr>
        <w:t> </w:t>
      </w:r>
      <w:r>
        <w:rPr>
          <w:w w:val="152"/>
          <w:rtl/>
        </w:rPr>
        <w:t>اﺧﺖاروا</w:t>
      </w:r>
      <w:r>
        <w:rPr>
          <w:spacing w:val="32"/>
          <w:w w:val="152"/>
          <w:rtl/>
        </w:rPr>
        <w:t> </w:t>
      </w:r>
      <w:r>
        <w:rPr>
          <w:w w:val="152"/>
          <w:rtl/>
        </w:rPr>
        <w:t>ﻣﻮضوع</w:t>
      </w:r>
      <w:r>
        <w:rPr>
          <w:spacing w:val="32"/>
          <w:w w:val="152"/>
          <w:rtl/>
        </w:rPr>
        <w:t> </w:t>
      </w:r>
      <w:r>
        <w:rPr>
          <w:w w:val="152"/>
          <w:rtl/>
        </w:rPr>
        <w:t>اﻟﻖرن</w:t>
      </w:r>
      <w:r>
        <w:rPr>
          <w:spacing w:val="34"/>
          <w:w w:val="152"/>
          <w:rtl/>
        </w:rPr>
        <w:t> </w:t>
      </w:r>
      <w:r>
        <w:rPr>
          <w:w w:val="152"/>
        </w:rPr>
        <w:t>-</w:t>
      </w:r>
      <w:r>
        <w:rPr>
          <w:w w:val="152"/>
          <w:rtl/>
        </w:rPr>
        <w:t>اﻟﺘﻜﻨﻮﻟﻮﺟﻲا </w:t>
      </w:r>
      <w:r>
        <w:rPr>
          <w:w w:val="157"/>
          <w:rtl/>
        </w:rPr>
        <w:t>واﻟﻌﻞوم</w:t>
      </w:r>
      <w:r>
        <w:rPr>
          <w:w w:val="157"/>
        </w:rPr>
        <w:t>-</w:t>
      </w:r>
      <w:r>
        <w:rPr>
          <w:w w:val="157"/>
          <w:rtl/>
        </w:rPr>
        <w:t> وأرﻓﻖوا أشﻫﺮ شﺧﺺ ﻣﺘﻌﻞق به</w:t>
      </w:r>
      <w:r>
        <w:rPr>
          <w:w w:val="157"/>
        </w:rPr>
        <w:t>.</w:t>
      </w:r>
      <w:r>
        <w:rPr>
          <w:w w:val="157"/>
          <w:rtl/>
        </w:rPr>
        <w:t> من اﻟﻤﺚﻳﺮ </w:t>
      </w:r>
      <w:r>
        <w:rPr>
          <w:w w:val="158"/>
          <w:rtl/>
        </w:rPr>
        <w:t>ﻟﻼﻫﺘﻤﺎم،</w:t>
      </w:r>
      <w:r>
        <w:rPr>
          <w:spacing w:val="-34"/>
          <w:w w:val="158"/>
          <w:rtl/>
        </w:rPr>
        <w:t> </w:t>
      </w:r>
      <w:r>
        <w:rPr>
          <w:w w:val="158"/>
          <w:rtl/>
        </w:rPr>
        <w:t>ﻗﺒﻞ</w:t>
      </w:r>
      <w:r>
        <w:rPr>
          <w:spacing w:val="-35"/>
          <w:w w:val="158"/>
          <w:rtl/>
        </w:rPr>
        <w:t> </w:t>
      </w:r>
      <w:r>
        <w:rPr>
          <w:w w:val="158"/>
          <w:rtl/>
        </w:rPr>
        <w:t>إﻋﻼن</w:t>
      </w:r>
      <w:r>
        <w:rPr>
          <w:spacing w:val="-35"/>
          <w:w w:val="158"/>
          <w:rtl/>
        </w:rPr>
        <w:t> </w:t>
      </w:r>
      <w:r>
        <w:rPr>
          <w:w w:val="158"/>
          <w:rtl/>
        </w:rPr>
        <w:t>اﺧﺘﻴﺎر</w:t>
      </w:r>
      <w:r>
        <w:rPr>
          <w:spacing w:val="-35"/>
          <w:w w:val="158"/>
          <w:rtl/>
        </w:rPr>
        <w:t> </w:t>
      </w:r>
      <w:r>
        <w:rPr>
          <w:w w:val="158"/>
          <w:rtl/>
        </w:rPr>
        <w:t>آﻳﻨﺸﺘﺎﻳﻦ</w:t>
      </w:r>
      <w:r>
        <w:rPr>
          <w:spacing w:val="-35"/>
          <w:w w:val="158"/>
          <w:rtl/>
        </w:rPr>
        <w:t> </w:t>
      </w:r>
      <w:r>
        <w:rPr>
          <w:w w:val="158"/>
          <w:rtl/>
        </w:rPr>
        <w:t>ﺑﺒﻀﻌﺔ</w:t>
      </w:r>
      <w:r>
        <w:rPr>
          <w:spacing w:val="-35"/>
          <w:w w:val="158"/>
          <w:rtl/>
        </w:rPr>
        <w:t> </w:t>
      </w:r>
      <w:r>
        <w:rPr>
          <w:w w:val="158"/>
          <w:rtl/>
        </w:rPr>
        <w:t>أﻳﺎم</w:t>
      </w:r>
      <w:r>
        <w:rPr>
          <w:spacing w:val="-34"/>
          <w:w w:val="158"/>
          <w:rtl/>
        </w:rPr>
        <w:t> </w:t>
      </w:r>
      <w:r>
        <w:rPr>
          <w:w w:val="158"/>
          <w:rtl/>
        </w:rPr>
        <w:t>ﻓﻘﻂ،</w:t>
      </w:r>
      <w:r>
        <w:rPr>
          <w:spacing w:val="-35"/>
          <w:w w:val="158"/>
          <w:rtl/>
        </w:rPr>
        <w:t> </w:t>
      </w:r>
      <w:r>
        <w:rPr>
          <w:w w:val="158"/>
          <w:rtl/>
        </w:rPr>
        <w:t>أﻋﻠﻨﺖ</w:t>
      </w:r>
      <w:r>
        <w:rPr>
          <w:spacing w:val="-35"/>
          <w:w w:val="158"/>
          <w:rtl/>
        </w:rPr>
        <w:t> </w:t>
      </w:r>
      <w:r>
        <w:rPr>
          <w:w w:val="158"/>
          <w:rtl/>
        </w:rPr>
        <w:t>ﻣﺠﻠﺔ </w:t>
      </w:r>
      <w:r>
        <w:rPr>
          <w:w w:val="149"/>
          <w:rtl/>
        </w:rPr>
        <w:t>ﺗﺎﻳﻢ</w:t>
      </w:r>
      <w:r>
        <w:rPr>
          <w:spacing w:val="-14"/>
          <w:w w:val="149"/>
          <w:rtl/>
        </w:rPr>
        <w:t> </w:t>
      </w:r>
      <w:r>
        <w:rPr>
          <w:w w:val="149"/>
          <w:rtl/>
        </w:rPr>
        <w:t>ﻋﻦ</w:t>
      </w:r>
      <w:r>
        <w:rPr>
          <w:spacing w:val="-16"/>
          <w:w w:val="149"/>
          <w:rtl/>
        </w:rPr>
        <w:t> </w:t>
      </w:r>
      <w:r>
        <w:rPr>
          <w:w w:val="149"/>
          <w:rtl/>
        </w:rPr>
        <w:t>ﺷﺨﺼﻴﺔ</w:t>
      </w:r>
      <w:r>
        <w:rPr>
          <w:spacing w:val="-16"/>
          <w:w w:val="149"/>
          <w:rtl/>
        </w:rPr>
        <w:t> </w:t>
      </w:r>
      <w:r>
        <w:rPr>
          <w:w w:val="149"/>
          <w:rtl/>
        </w:rPr>
        <w:t>اﻟﻌﺎم</w:t>
      </w:r>
      <w:r>
        <w:rPr>
          <w:spacing w:val="-16"/>
          <w:w w:val="149"/>
          <w:rtl/>
        </w:rPr>
        <w:t> </w:t>
      </w:r>
      <w:r>
        <w:rPr>
          <w:w w:val="149"/>
          <w:rtl/>
        </w:rPr>
        <w:t>ل</w:t>
      </w:r>
      <w:r>
        <w:rPr>
          <w:w w:val="149"/>
        </w:rPr>
        <w:t>.1999</w:t>
      </w:r>
      <w:r>
        <w:rPr>
          <w:spacing w:val="-14"/>
          <w:w w:val="149"/>
          <w:rtl/>
        </w:rPr>
        <w:t> </w:t>
      </w:r>
      <w:r>
        <w:rPr>
          <w:w w:val="149"/>
          <w:rtl/>
        </w:rPr>
        <w:t>ﻓﻤﻦ</w:t>
      </w:r>
      <w:r>
        <w:rPr>
          <w:spacing w:val="-16"/>
          <w:w w:val="149"/>
          <w:rtl/>
        </w:rPr>
        <w:t> </w:t>
      </w:r>
      <w:r>
        <w:rPr>
          <w:w w:val="149"/>
          <w:rtl/>
        </w:rPr>
        <w:t>اﺧﺘﺎروا؟</w:t>
      </w:r>
      <w:r>
        <w:rPr>
          <w:spacing w:val="-14"/>
          <w:w w:val="149"/>
          <w:rtl/>
        </w:rPr>
        <w:t> </w:t>
      </w:r>
      <w:r>
        <w:rPr>
          <w:w w:val="149"/>
          <w:rtl/>
        </w:rPr>
        <w:t>ﻻ</w:t>
      </w:r>
      <w:r>
        <w:rPr>
          <w:spacing w:val="-16"/>
          <w:w w:val="149"/>
          <w:rtl/>
        </w:rPr>
        <w:t> </w:t>
      </w:r>
      <w:r>
        <w:rPr>
          <w:w w:val="149"/>
          <w:rtl/>
        </w:rPr>
        <w:t>أﺣﺪ</w:t>
      </w:r>
      <w:r>
        <w:rPr>
          <w:spacing w:val="-16"/>
          <w:w w:val="149"/>
          <w:rtl/>
        </w:rPr>
        <w:t> </w:t>
      </w:r>
      <w:r>
        <w:rPr>
          <w:w w:val="149"/>
          <w:rtl/>
        </w:rPr>
        <w:t>ﺳﻮى</w:t>
      </w:r>
      <w:r>
        <w:rPr>
          <w:spacing w:val="-14"/>
          <w:w w:val="149"/>
          <w:rtl/>
        </w:rPr>
        <w:t> </w:t>
      </w:r>
      <w:r>
        <w:rPr>
          <w:w w:val="149"/>
          <w:rtl/>
        </w:rPr>
        <w:t>ﻋﻨﻮان </w:t>
      </w:r>
      <w:r>
        <w:rPr>
          <w:w w:val="150"/>
          <w:rtl/>
        </w:rPr>
        <w:t>اﻟﺘﺠﺎرة اﻹﻟﻜﺘﺮوﻧﻴﺔ، ﺟﻴ</w:t>
      </w:r>
      <w:r>
        <w:rPr>
          <w:w w:val="150"/>
          <w:rtl/>
        </w:rPr>
        <w:t>ﻒ</w:t>
      </w:r>
    </w:p>
    <w:p>
      <w:pPr>
        <w:pStyle w:val="BodyText"/>
        <w:bidi/>
        <w:spacing w:line="247" w:lineRule="auto"/>
        <w:ind w:right="359" w:left="357" w:firstLine="0"/>
        <w:jc w:val="left"/>
      </w:pPr>
      <w:r>
        <w:rPr>
          <w:w w:val="141"/>
          <w:rtl/>
        </w:rPr>
        <w:t>ﺑﻴﺰوس</w:t>
      </w:r>
      <w:r>
        <w:rPr>
          <w:spacing w:val="32"/>
          <w:w w:val="141"/>
          <w:rtl/>
        </w:rPr>
        <w:t> </w:t>
      </w:r>
      <w:r>
        <w:rPr>
          <w:w w:val="141"/>
          <w:rtl/>
        </w:rPr>
        <w:t>ﻣﻦ</w:t>
      </w:r>
      <w:r>
        <w:rPr>
          <w:spacing w:val="32"/>
          <w:w w:val="141"/>
          <w:rtl/>
        </w:rPr>
        <w:t> </w:t>
      </w:r>
      <w:r>
        <w:rPr>
          <w:w w:val="141"/>
          <w:rtl/>
        </w:rPr>
        <w:t>ﻣﻮﻗﻊ</w:t>
      </w:r>
      <w:r>
        <w:rPr>
          <w:spacing w:val="34"/>
          <w:w w:val="141"/>
          <w:rtl/>
        </w:rPr>
        <w:t> </w:t>
      </w:r>
      <w:r>
        <w:rPr>
          <w:w w:val="141"/>
        </w:rPr>
        <w:t>Amazon.com</w:t>
      </w:r>
      <w:r>
        <w:rPr>
          <w:w w:val="141"/>
          <w:rtl/>
        </w:rPr>
        <w:t>؛</w:t>
      </w:r>
      <w:r>
        <w:rPr>
          <w:spacing w:val="32"/>
          <w:w w:val="141"/>
          <w:rtl/>
        </w:rPr>
        <w:t> </w:t>
      </w:r>
      <w:r>
        <w:rPr>
          <w:w w:val="141"/>
          <w:rtl/>
        </w:rPr>
        <w:t>ﻣﻤﺎ</w:t>
      </w:r>
      <w:r>
        <w:rPr>
          <w:spacing w:val="32"/>
          <w:w w:val="141"/>
          <w:rtl/>
        </w:rPr>
        <w:t> </w:t>
      </w:r>
      <w:r>
        <w:rPr>
          <w:w w:val="141"/>
          <w:rtl/>
        </w:rPr>
        <w:t>ﻳﻌﻜﺲ</w:t>
      </w:r>
      <w:r>
        <w:rPr>
          <w:spacing w:val="32"/>
          <w:w w:val="141"/>
          <w:rtl/>
        </w:rPr>
        <w:t> </w:t>
      </w:r>
      <w:r>
        <w:rPr>
          <w:w w:val="141"/>
          <w:rtl/>
        </w:rPr>
        <w:t>ﻣﺠﺪدًا</w:t>
      </w:r>
      <w:r>
        <w:rPr>
          <w:spacing w:val="32"/>
          <w:w w:val="141"/>
          <w:rtl/>
        </w:rPr>
        <w:t> </w:t>
      </w:r>
      <w:r>
        <w:rPr>
          <w:w w:val="141"/>
          <w:rtl/>
        </w:rPr>
        <w:t>ﻫﻮﺳﻨﺎ</w:t>
      </w:r>
      <w:r>
        <w:rPr>
          <w:spacing w:val="32"/>
          <w:w w:val="141"/>
          <w:rtl/>
        </w:rPr>
        <w:t> </w:t>
      </w:r>
      <w:r>
        <w:rPr>
          <w:w w:val="141"/>
          <w:rtl/>
        </w:rPr>
        <w:t>اﻟﺜﻘﺎﻓﻲ </w:t>
      </w:r>
      <w:r>
        <w:rPr>
          <w:w w:val="151"/>
          <w:rtl/>
        </w:rPr>
        <w:t>ﺑﺎﻟﺘﻐﻴﻴﺮ</w:t>
      </w:r>
      <w:r>
        <w:rPr>
          <w:spacing w:val="-30"/>
          <w:w w:val="151"/>
          <w:rtl/>
        </w:rPr>
        <w:t> </w:t>
      </w:r>
      <w:r>
        <w:rPr>
          <w:w w:val="151"/>
          <w:rtl/>
        </w:rPr>
        <w:t>اﻟﺬي</w:t>
      </w:r>
      <w:r>
        <w:rPr>
          <w:spacing w:val="-30"/>
          <w:w w:val="151"/>
          <w:rtl/>
        </w:rPr>
        <w:t> </w:t>
      </w:r>
      <w:r>
        <w:rPr>
          <w:w w:val="151"/>
          <w:rtl/>
        </w:rPr>
        <w:t>ﺗﻘﻮده</w:t>
      </w:r>
      <w:r>
        <w:rPr>
          <w:spacing w:val="-30"/>
          <w:w w:val="151"/>
          <w:rtl/>
        </w:rPr>
        <w:t> </w:t>
      </w:r>
      <w:r>
        <w:rPr>
          <w:w w:val="151"/>
          <w:rtl/>
        </w:rPr>
        <w:t>اﻟﺘﻜﻨﻮﻟﻮﺟﻴﺎ</w:t>
      </w:r>
      <w:r>
        <w:rPr>
          <w:w w:val="151"/>
        </w:rPr>
        <w:t>.</w:t>
      </w:r>
      <w:r>
        <w:rPr>
          <w:spacing w:val="-30"/>
          <w:w w:val="151"/>
          <w:rtl/>
        </w:rPr>
        <w:t> </w:t>
      </w:r>
      <w:r>
        <w:rPr>
          <w:w w:val="151"/>
          <w:rtl/>
        </w:rPr>
        <w:t>دﻋﻮﻧﻲ</w:t>
      </w:r>
      <w:r>
        <w:rPr>
          <w:spacing w:val="-30"/>
          <w:w w:val="151"/>
          <w:rtl/>
        </w:rPr>
        <w:t> </w:t>
      </w:r>
      <w:r>
        <w:rPr>
          <w:w w:val="151"/>
          <w:rtl/>
        </w:rPr>
        <w:t>أوﺿﺢ</w:t>
      </w:r>
      <w:r>
        <w:rPr>
          <w:w w:val="151"/>
        </w:rPr>
        <w:t>.</w:t>
      </w:r>
      <w:r>
        <w:rPr>
          <w:spacing w:val="-30"/>
          <w:w w:val="151"/>
          <w:rtl/>
        </w:rPr>
        <w:t> </w:t>
      </w:r>
      <w:r>
        <w:rPr>
          <w:w w:val="151"/>
          <w:rtl/>
        </w:rPr>
        <w:t>أﻧﺎ</w:t>
      </w:r>
      <w:r>
        <w:rPr>
          <w:spacing w:val="-29"/>
          <w:w w:val="151"/>
          <w:rtl/>
        </w:rPr>
        <w:t> </w:t>
      </w:r>
      <w:r>
        <w:rPr>
          <w:w w:val="151"/>
          <w:rtl/>
        </w:rPr>
        <w:t>ﻻ</w:t>
      </w:r>
      <w:r>
        <w:rPr>
          <w:spacing w:val="-30"/>
          <w:w w:val="151"/>
          <w:rtl/>
        </w:rPr>
        <w:t> </w:t>
      </w:r>
      <w:r>
        <w:rPr>
          <w:w w:val="151"/>
          <w:rtl/>
        </w:rPr>
        <w:t>أواﻓﻖ</w:t>
      </w:r>
      <w:r>
        <w:rPr>
          <w:spacing w:val="-30"/>
          <w:w w:val="151"/>
          <w:rtl/>
        </w:rPr>
        <w:t> </w:t>
      </w:r>
      <w:r>
        <w:rPr>
          <w:w w:val="151"/>
          <w:rtl/>
        </w:rPr>
        <w:t>وﻻ</w:t>
      </w:r>
      <w:r>
        <w:rPr>
          <w:spacing w:val="-30"/>
          <w:w w:val="151"/>
          <w:rtl/>
        </w:rPr>
        <w:t> </w:t>
      </w:r>
      <w:r>
        <w:rPr>
          <w:w w:val="151"/>
          <w:rtl/>
        </w:rPr>
        <w:t>أﺧﺘﻠﻒ </w:t>
      </w:r>
      <w:r>
        <w:rPr>
          <w:w w:val="150"/>
          <w:rtl/>
        </w:rPr>
        <w:t>ﻣﻊ اﺧﺘﻴﺎرات ﻣﺠﻠ</w:t>
      </w:r>
      <w:r>
        <w:rPr>
          <w:w w:val="150"/>
          <w:rtl/>
        </w:rPr>
        <w:t>ﺔ</w:t>
      </w:r>
    </w:p>
    <w:p>
      <w:pPr>
        <w:pStyle w:val="BodyText"/>
        <w:bidi/>
        <w:spacing w:line="247" w:lineRule="auto"/>
        <w:ind w:right="504" w:left="357" w:firstLine="0"/>
        <w:jc w:val="left"/>
      </w:pPr>
      <w:r>
        <w:rPr>
          <w:w w:val="157"/>
          <w:rtl/>
        </w:rPr>
        <w:t>ﺗﺎﻳﻢ</w:t>
      </w:r>
      <w:r>
        <w:rPr>
          <w:w w:val="157"/>
        </w:rPr>
        <w:t>.</w:t>
      </w:r>
      <w:r>
        <w:rPr>
          <w:w w:val="157"/>
          <w:rtl/>
        </w:rPr>
        <w:t> أﻧﺎ ﺑﺒﺴﺎﻃﺔ أﺟﺪﻫﺎ ﻣﻨﻴﺮة وﻣﺜﻴﺮة ﻟﻼﻫﺘﻤﺎم، ﻷﻧﻬﺎ ﺗﻤﻨﺤﻨﺎ ﻧﺎﻓﺬة </w:t>
      </w:r>
      <w:r>
        <w:rPr>
          <w:w w:val="151"/>
          <w:rtl/>
        </w:rPr>
        <w:t>ﻋﻠﻰ</w:t>
      </w:r>
      <w:r>
        <w:rPr>
          <w:spacing w:val="-33"/>
          <w:w w:val="151"/>
          <w:rtl/>
        </w:rPr>
        <w:t> </w:t>
      </w:r>
      <w:r>
        <w:rPr>
          <w:w w:val="151"/>
          <w:rtl/>
        </w:rPr>
        <w:t>روﺣﻨﺎ</w:t>
      </w:r>
      <w:r>
        <w:rPr>
          <w:spacing w:val="-33"/>
          <w:w w:val="151"/>
          <w:rtl/>
        </w:rPr>
        <w:t> </w:t>
      </w:r>
      <w:r>
        <w:rPr>
          <w:w w:val="151"/>
          <w:rtl/>
        </w:rPr>
        <w:t>اﻟﻌﺼﺮﻳﺔ</w:t>
      </w:r>
      <w:r>
        <w:rPr>
          <w:w w:val="151"/>
        </w:rPr>
        <w:t>.</w:t>
      </w:r>
      <w:r>
        <w:rPr>
          <w:spacing w:val="-33"/>
          <w:w w:val="151"/>
          <w:rtl/>
        </w:rPr>
        <w:t> </w:t>
      </w:r>
      <w:r>
        <w:rPr>
          <w:w w:val="151"/>
          <w:rtl/>
        </w:rPr>
        <w:t>ﻣﻦ</w:t>
      </w:r>
      <w:r>
        <w:rPr>
          <w:spacing w:val="-33"/>
          <w:w w:val="151"/>
          <w:rtl/>
        </w:rPr>
        <w:t> </w:t>
      </w:r>
      <w:r>
        <w:rPr>
          <w:w w:val="151"/>
          <w:rtl/>
        </w:rPr>
        <w:t>اﻟﻮاﺿﺢ</w:t>
      </w:r>
      <w:r>
        <w:rPr>
          <w:spacing w:val="-33"/>
          <w:w w:val="151"/>
          <w:rtl/>
        </w:rPr>
        <w:t> </w:t>
      </w:r>
      <w:r>
        <w:rPr>
          <w:w w:val="151"/>
          <w:rtl/>
        </w:rPr>
        <w:t>أن</w:t>
      </w:r>
      <w:r>
        <w:rPr>
          <w:spacing w:val="-33"/>
          <w:w w:val="151"/>
          <w:rtl/>
        </w:rPr>
        <w:t> </w:t>
      </w:r>
      <w:r>
        <w:rPr>
          <w:w w:val="151"/>
          <w:rtl/>
        </w:rPr>
        <w:t>أﺣﺪ</w:t>
      </w:r>
      <w:r>
        <w:rPr>
          <w:spacing w:val="-33"/>
          <w:w w:val="151"/>
          <w:rtl/>
        </w:rPr>
        <w:t> </w:t>
      </w:r>
      <w:r>
        <w:rPr>
          <w:w w:val="151"/>
          <w:rtl/>
        </w:rPr>
        <w:t>اﻟﻌﻨﺎﺻﺮ</w:t>
      </w:r>
      <w:r>
        <w:rPr>
          <w:spacing w:val="-33"/>
          <w:w w:val="151"/>
          <w:rtl/>
        </w:rPr>
        <w:t> </w:t>
      </w:r>
      <w:r>
        <w:rPr>
          <w:w w:val="151"/>
          <w:rtl/>
        </w:rPr>
        <w:t>اﻷﺳﺎﺳﻴﺔ</w:t>
      </w:r>
      <w:r>
        <w:rPr>
          <w:spacing w:val="-31"/>
          <w:w w:val="151"/>
          <w:rtl/>
        </w:rPr>
        <w:t> </w:t>
      </w:r>
      <w:r>
        <w:rPr>
          <w:w w:val="151"/>
          <w:rtl/>
        </w:rPr>
        <w:t>ﻓﻲ</w:t>
      </w:r>
      <w:r>
        <w:rPr>
          <w:spacing w:val="-33"/>
          <w:w w:val="151"/>
          <w:rtl/>
        </w:rPr>
        <w:t> </w:t>
      </w:r>
      <w:r>
        <w:rPr>
          <w:w w:val="151"/>
          <w:rtl/>
        </w:rPr>
        <w:t>وﻋﻴﻨﺎ </w:t>
      </w:r>
      <w:r>
        <w:rPr>
          <w:w w:val="155"/>
          <w:rtl/>
        </w:rPr>
        <w:t>اﻟﺠﻤﻌﻲ ﻫﻲ اﻟﺘﻜﻨﻮﻟﻮﺟﻴﺎ</w:t>
      </w:r>
      <w:r>
        <w:rPr>
          <w:w w:val="155"/>
          <w:rtl/>
        </w:rPr>
        <w:t>،</w:t>
      </w:r>
    </w:p>
    <w:p>
      <w:pPr>
        <w:pStyle w:val="BodyText"/>
        <w:bidi/>
        <w:spacing w:line="321" w:lineRule="exact"/>
        <w:ind w:right="504" w:left="357" w:firstLine="0"/>
        <w:jc w:val="left"/>
      </w:pPr>
      <w:r>
        <w:rPr>
          <w:w w:val="146"/>
          <w:rtl/>
        </w:rPr>
        <w:t>واﻵﺛﺎر</w:t>
      </w:r>
      <w:r>
        <w:rPr>
          <w:spacing w:val="-22"/>
          <w:w w:val="146"/>
          <w:rtl/>
        </w:rPr>
        <w:t> </w:t>
      </w:r>
      <w:r>
        <w:rPr>
          <w:w w:val="146"/>
          <w:rtl/>
        </w:rPr>
        <w:t>اﻟﻤﺘﺮﺗﺒﺔ</w:t>
      </w:r>
      <w:r>
        <w:rPr>
          <w:spacing w:val="-21"/>
          <w:w w:val="146"/>
          <w:rtl/>
        </w:rPr>
        <w:t> </w:t>
      </w:r>
      <w:r>
        <w:rPr>
          <w:w w:val="146"/>
          <w:rtl/>
        </w:rPr>
        <w:t>ﻋﻠﻴﻬﺎ</w:t>
      </w:r>
      <w:r>
        <w:rPr>
          <w:w w:val="146"/>
        </w:rPr>
        <w:t>.</w:t>
      </w:r>
    </w:p>
    <w:p>
      <w:pPr>
        <w:pStyle w:val="BodyText"/>
        <w:bidi/>
        <w:spacing w:line="247" w:lineRule="auto" w:before="6"/>
        <w:ind w:right="359" w:left="357" w:firstLine="0"/>
        <w:jc w:val="left"/>
      </w:pPr>
      <w:r>
        <w:rPr>
          <w:w w:val="159"/>
          <w:rtl/>
        </w:rPr>
        <w:t>ﻣﻤﺎ</w:t>
      </w:r>
      <w:r>
        <w:rPr>
          <w:spacing w:val="28"/>
          <w:w w:val="159"/>
          <w:rtl/>
        </w:rPr>
        <w:t> </w:t>
      </w:r>
      <w:r>
        <w:rPr>
          <w:w w:val="159"/>
          <w:rtl/>
        </w:rPr>
        <w:t>ﻳﻘﻮدﻧﻲ</w:t>
      </w:r>
      <w:r>
        <w:rPr>
          <w:spacing w:val="29"/>
          <w:w w:val="159"/>
          <w:rtl/>
        </w:rPr>
        <w:t> </w:t>
      </w:r>
      <w:r>
        <w:rPr>
          <w:w w:val="159"/>
          <w:rtl/>
        </w:rPr>
        <w:t>ﻟﻠﺤﺎدﺛﺔ</w:t>
      </w:r>
      <w:r>
        <w:rPr>
          <w:spacing w:val="29"/>
          <w:w w:val="159"/>
          <w:rtl/>
        </w:rPr>
        <w:t> </w:t>
      </w:r>
      <w:r>
        <w:rPr>
          <w:w w:val="159"/>
          <w:rtl/>
        </w:rPr>
        <w:t>اﻟﺜﺎﻧﻴﺔ</w:t>
      </w:r>
      <w:r>
        <w:rPr>
          <w:w w:val="159"/>
        </w:rPr>
        <w:t>.</w:t>
      </w:r>
      <w:r>
        <w:rPr>
          <w:spacing w:val="31"/>
          <w:w w:val="159"/>
          <w:rtl/>
        </w:rPr>
        <w:t> </w:t>
      </w:r>
      <w:r>
        <w:rPr>
          <w:w w:val="159"/>
          <w:rtl/>
        </w:rPr>
        <w:t>ﻓﻲ</w:t>
      </w:r>
      <w:r>
        <w:rPr>
          <w:spacing w:val="29"/>
          <w:w w:val="159"/>
          <w:rtl/>
        </w:rPr>
        <w:t> </w:t>
      </w:r>
      <w:r>
        <w:rPr>
          <w:w w:val="159"/>
          <w:rtl/>
        </w:rPr>
        <w:t>اﺳﺘﺮاﺣﺔ</w:t>
      </w:r>
      <w:r>
        <w:rPr>
          <w:spacing w:val="31"/>
          <w:w w:val="159"/>
          <w:rtl/>
        </w:rPr>
        <w:t> </w:t>
      </w:r>
      <w:r>
        <w:rPr>
          <w:w w:val="159"/>
          <w:rtl/>
        </w:rPr>
        <w:t>ﻗﺼﻴﺮة</w:t>
      </w:r>
      <w:r>
        <w:rPr>
          <w:spacing w:val="29"/>
          <w:w w:val="159"/>
          <w:rtl/>
        </w:rPr>
        <w:t> </w:t>
      </w:r>
      <w:r>
        <w:rPr>
          <w:w w:val="159"/>
          <w:rtl/>
        </w:rPr>
        <w:t>ﻣﻦ</w:t>
      </w:r>
      <w:r>
        <w:rPr>
          <w:spacing w:val="28"/>
          <w:w w:val="159"/>
          <w:rtl/>
        </w:rPr>
        <w:t> </w:t>
      </w:r>
      <w:r>
        <w:rPr>
          <w:w w:val="159"/>
          <w:rtl/>
        </w:rPr>
        <w:t>اﻟﻤﺘﻄﻠﺒﺎت</w:t>
      </w:r>
      <w:r>
        <w:rPr>
          <w:spacing w:val="80"/>
          <w:w w:val="159"/>
          <w:rtl/>
        </w:rPr>
        <w:t> </w:t>
      </w:r>
      <w:r>
        <w:rPr>
          <w:w w:val="154"/>
          <w:rtl/>
        </w:rPr>
        <w:t>اﻟﺼﺎرﻣﺔ</w:t>
      </w:r>
      <w:r>
        <w:rPr>
          <w:spacing w:val="-26"/>
          <w:w w:val="154"/>
          <w:rtl/>
        </w:rPr>
        <w:t> </w:t>
      </w:r>
      <w:r>
        <w:rPr>
          <w:w w:val="154"/>
          <w:rtl/>
        </w:rPr>
        <w:t>اﻟﻤﺼﺎﺣﺒﺔ</w:t>
      </w:r>
      <w:r>
        <w:rPr>
          <w:spacing w:val="-26"/>
          <w:w w:val="154"/>
          <w:rtl/>
        </w:rPr>
        <w:t> </w:t>
      </w:r>
      <w:r>
        <w:rPr>
          <w:w w:val="154"/>
          <w:rtl/>
        </w:rPr>
        <w:t>ﻟﻜﺘﺎﺑﺔ</w:t>
      </w:r>
      <w:r>
        <w:rPr>
          <w:spacing w:val="-26"/>
          <w:w w:val="154"/>
          <w:rtl/>
        </w:rPr>
        <w:t> </w:t>
      </w:r>
      <w:r>
        <w:rPr>
          <w:w w:val="154"/>
          <w:rtl/>
        </w:rPr>
        <w:t>ﻫﺬا</w:t>
      </w:r>
      <w:r>
        <w:rPr>
          <w:spacing w:val="-26"/>
          <w:w w:val="154"/>
          <w:rtl/>
        </w:rPr>
        <w:t> </w:t>
      </w:r>
      <w:r>
        <w:rPr>
          <w:w w:val="154"/>
          <w:rtl/>
        </w:rPr>
        <w:t>اﻟﻜﺘﺎب،</w:t>
      </w:r>
      <w:r>
        <w:rPr>
          <w:spacing w:val="-26"/>
          <w:w w:val="154"/>
          <w:rtl/>
        </w:rPr>
        <w:t> </w:t>
      </w:r>
      <w:r>
        <w:rPr>
          <w:w w:val="154"/>
          <w:rtl/>
        </w:rPr>
        <w:t>ﺳﺎﻓﺮت</w:t>
      </w:r>
      <w:r>
        <w:rPr>
          <w:spacing w:val="-26"/>
          <w:w w:val="154"/>
          <w:rtl/>
        </w:rPr>
        <w:t> </w:t>
      </w:r>
      <w:r>
        <w:rPr>
          <w:w w:val="154"/>
          <w:rtl/>
        </w:rPr>
        <w:t>إﻟﻰ</w:t>
      </w:r>
      <w:r>
        <w:rPr>
          <w:spacing w:val="-26"/>
          <w:w w:val="154"/>
          <w:rtl/>
        </w:rPr>
        <w:t> </w:t>
      </w:r>
      <w:r>
        <w:rPr>
          <w:w w:val="154"/>
          <w:rtl/>
        </w:rPr>
        <w:t>ﻣﻴﻨﻴﺴﻮﺗﺎ</w:t>
      </w:r>
      <w:r>
        <w:rPr>
          <w:spacing w:val="-26"/>
          <w:w w:val="154"/>
          <w:rtl/>
        </w:rPr>
        <w:t> </w:t>
      </w:r>
      <w:r>
        <w:rPr>
          <w:w w:val="154"/>
          <w:rtl/>
        </w:rPr>
        <w:t>ﻟﻠﺘﺪرﻳﺲ </w:t>
      </w:r>
      <w:r>
        <w:rPr>
          <w:w w:val="165"/>
          <w:rtl/>
        </w:rPr>
        <w:t>ﻓﻲ</w:t>
      </w:r>
      <w:r>
        <w:rPr>
          <w:spacing w:val="-2"/>
          <w:w w:val="165"/>
          <w:rtl/>
        </w:rPr>
        <w:t> </w:t>
      </w:r>
      <w:r>
        <w:rPr>
          <w:w w:val="165"/>
          <w:rtl/>
        </w:rPr>
        <w:t>ﺟﻠﺴﺎت ﻓﻲ</w:t>
      </w:r>
      <w:r>
        <w:rPr>
          <w:spacing w:val="-2"/>
          <w:w w:val="165"/>
          <w:rtl/>
        </w:rPr>
        <w:t> </w:t>
      </w:r>
      <w:r>
        <w:rPr>
          <w:w w:val="165"/>
          <w:rtl/>
        </w:rPr>
        <w:t>ﻣﺎﺳﺘﺮز ﻓﻮرو</w:t>
      </w:r>
      <w:r>
        <w:rPr>
          <w:w w:val="165"/>
          <w:rtl/>
        </w:rPr>
        <w:t>م</w:t>
      </w:r>
    </w:p>
    <w:p>
      <w:pPr>
        <w:pStyle w:val="BodyText"/>
        <w:bidi/>
        <w:spacing w:line="247" w:lineRule="auto"/>
        <w:ind w:right="906" w:left="357" w:firstLine="0"/>
        <w:jc w:val="left"/>
      </w:pPr>
      <w:r>
        <w:rPr>
          <w:w w:val="139"/>
        </w:rPr>
        <w:t>Forum</w:t>
      </w:r>
      <w:r>
        <w:rPr>
          <w:spacing w:val="-21"/>
          <w:w w:val="139"/>
          <w:rtl/>
        </w:rPr>
        <w:t> </w:t>
      </w:r>
      <w:r>
        <w:rPr>
          <w:w w:val="139"/>
        </w:rPr>
        <w:t>.Masters</w:t>
      </w:r>
      <w:r>
        <w:rPr>
          <w:spacing w:val="-20"/>
          <w:w w:val="139"/>
          <w:rtl/>
        </w:rPr>
        <w:t> </w:t>
      </w:r>
      <w:r>
        <w:rPr>
          <w:w w:val="139"/>
          <w:rtl/>
        </w:rPr>
        <w:t>ﻋﻘﺪ</w:t>
      </w:r>
      <w:r>
        <w:rPr>
          <w:spacing w:val="-21"/>
          <w:w w:val="139"/>
          <w:rtl/>
        </w:rPr>
        <w:t> </w:t>
      </w:r>
      <w:r>
        <w:rPr>
          <w:w w:val="139"/>
          <w:rtl/>
        </w:rPr>
        <w:t>ﻣﺎﺳﺘﺮز</w:t>
      </w:r>
      <w:r>
        <w:rPr>
          <w:spacing w:val="-20"/>
          <w:w w:val="139"/>
          <w:rtl/>
        </w:rPr>
        <w:t> </w:t>
      </w:r>
      <w:r>
        <w:rPr>
          <w:w w:val="139"/>
          <w:rtl/>
        </w:rPr>
        <w:t>ﻓﻮروم</w:t>
      </w:r>
      <w:r>
        <w:rPr>
          <w:spacing w:val="-21"/>
          <w:w w:val="139"/>
          <w:rtl/>
        </w:rPr>
        <w:t> </w:t>
      </w:r>
      <w:r>
        <w:rPr>
          <w:w w:val="139"/>
          <w:rtl/>
        </w:rPr>
        <w:t>ﺣﻠﻘﺎت</w:t>
      </w:r>
      <w:r>
        <w:rPr>
          <w:spacing w:val="-21"/>
          <w:w w:val="139"/>
          <w:rtl/>
        </w:rPr>
        <w:t> </w:t>
      </w:r>
      <w:r>
        <w:rPr>
          <w:w w:val="139"/>
          <w:rtl/>
        </w:rPr>
        <w:t>دراﺳﻴﺔ</w:t>
      </w:r>
      <w:r>
        <w:rPr>
          <w:spacing w:val="-21"/>
          <w:w w:val="139"/>
          <w:rtl/>
        </w:rPr>
        <w:t> </w:t>
      </w:r>
      <w:r>
        <w:rPr>
          <w:w w:val="139"/>
          <w:rtl/>
        </w:rPr>
        <w:t>ﺗﻨﻔﻴﺬﻳﺔ</w:t>
      </w:r>
      <w:r>
        <w:rPr>
          <w:spacing w:val="-21"/>
          <w:w w:val="139"/>
          <w:rtl/>
        </w:rPr>
        <w:t> </w:t>
      </w:r>
      <w:r>
        <w:rPr>
          <w:w w:val="139"/>
          <w:rtl/>
        </w:rPr>
        <w:t>ﻟﻤﺎ </w:t>
      </w:r>
      <w:r>
        <w:rPr>
          <w:w w:val="155"/>
          <w:rtl/>
        </w:rPr>
        <w:t>ﻳﻘﺮب</w:t>
      </w:r>
      <w:r>
        <w:rPr>
          <w:spacing w:val="-20"/>
          <w:w w:val="155"/>
          <w:rtl/>
        </w:rPr>
        <w:t> </w:t>
      </w:r>
      <w:r>
        <w:rPr>
          <w:w w:val="155"/>
          <w:rtl/>
        </w:rPr>
        <w:t>ﻣﻦ</w:t>
      </w:r>
      <w:r>
        <w:rPr>
          <w:spacing w:val="-20"/>
          <w:w w:val="155"/>
          <w:rtl/>
        </w:rPr>
        <w:t> </w:t>
      </w:r>
      <w:r>
        <w:rPr>
          <w:w w:val="155"/>
          <w:rtl/>
        </w:rPr>
        <w:t>ﺧﻤﺴﺔ</w:t>
      </w:r>
      <w:r>
        <w:rPr>
          <w:spacing w:val="-18"/>
          <w:w w:val="155"/>
          <w:rtl/>
        </w:rPr>
        <w:t> </w:t>
      </w:r>
      <w:r>
        <w:rPr>
          <w:w w:val="155"/>
          <w:rtl/>
        </w:rPr>
        <w:t>ﻋﺸﺮ</w:t>
      </w:r>
      <w:r>
        <w:rPr>
          <w:spacing w:val="-18"/>
          <w:w w:val="155"/>
          <w:rtl/>
        </w:rPr>
        <w:t> </w:t>
      </w:r>
      <w:r>
        <w:rPr>
          <w:w w:val="155"/>
          <w:rtl/>
        </w:rPr>
        <w:t>ﻋﺎﻣًﺎ،</w:t>
      </w:r>
      <w:r>
        <w:rPr>
          <w:spacing w:val="-20"/>
          <w:w w:val="155"/>
          <w:rtl/>
        </w:rPr>
        <w:t> </w:t>
      </w:r>
      <w:r>
        <w:rPr>
          <w:w w:val="155"/>
          <w:rtl/>
        </w:rPr>
        <w:t>وﻛﻨﺖ</w:t>
      </w:r>
      <w:r>
        <w:rPr>
          <w:spacing w:val="-20"/>
          <w:w w:val="155"/>
          <w:rtl/>
        </w:rPr>
        <w:t> </w:t>
      </w:r>
      <w:r>
        <w:rPr>
          <w:w w:val="155"/>
          <w:rtl/>
        </w:rPr>
        <w:t>أﺷﻌﺮ</w:t>
      </w:r>
      <w:r>
        <w:rPr>
          <w:spacing w:val="-20"/>
          <w:w w:val="155"/>
          <w:rtl/>
        </w:rPr>
        <w:t> </w:t>
      </w:r>
      <w:r>
        <w:rPr>
          <w:w w:val="155"/>
          <w:rtl/>
        </w:rPr>
        <w:t>ﺑﺎﻟﻔﻀﻮل</w:t>
      </w:r>
      <w:r>
        <w:rPr>
          <w:spacing w:val="-18"/>
          <w:w w:val="155"/>
          <w:rtl/>
        </w:rPr>
        <w:t> </w:t>
      </w:r>
      <w:r>
        <w:rPr>
          <w:w w:val="155"/>
          <w:rtl/>
        </w:rPr>
        <w:t>ﻷﻋﺮف</w:t>
      </w:r>
      <w:r>
        <w:rPr>
          <w:spacing w:val="-20"/>
          <w:w w:val="155"/>
          <w:rtl/>
        </w:rPr>
        <w:t> </w:t>
      </w:r>
      <w:r>
        <w:rPr>
          <w:w w:val="155"/>
          <w:rtl/>
        </w:rPr>
        <w:t>أﻳﺔ </w:t>
      </w:r>
      <w:r>
        <w:rPr>
          <w:w w:val="152"/>
          <w:rtl/>
        </w:rPr>
        <w:t>ﻣﻮﺿﻮﻋﺎت ﻇﻬﺮت ﺑﺸﻜﻞ ﻣﺘﻜﺮ</w:t>
      </w:r>
      <w:r>
        <w:rPr>
          <w:w w:val="152"/>
          <w:rtl/>
        </w:rPr>
        <w:t>ر</w:t>
      </w:r>
    </w:p>
    <w:p>
      <w:pPr>
        <w:pStyle w:val="BodyText"/>
        <w:bidi/>
        <w:spacing w:line="247" w:lineRule="auto"/>
        <w:ind w:right="504" w:left="357" w:firstLine="0"/>
        <w:jc w:val="left"/>
      </w:pPr>
      <w:r>
        <w:rPr>
          <w:w w:val="159"/>
          <w:rtl/>
        </w:rPr>
        <w:t>ﻋﻠﻰ</w:t>
      </w:r>
      <w:r>
        <w:rPr>
          <w:spacing w:val="-40"/>
          <w:w w:val="159"/>
          <w:rtl/>
        </w:rPr>
        <w:t> </w:t>
      </w:r>
      <w:r>
        <w:rPr>
          <w:w w:val="159"/>
          <w:rtl/>
        </w:rPr>
        <w:t>ﻣﺪار</w:t>
      </w:r>
      <w:r>
        <w:rPr>
          <w:spacing w:val="-40"/>
          <w:w w:val="159"/>
          <w:rtl/>
        </w:rPr>
        <w:t> </w:t>
      </w:r>
      <w:r>
        <w:rPr>
          <w:w w:val="159"/>
          <w:rtl/>
        </w:rPr>
        <w:t>ﺗﻠﻚ</w:t>
      </w:r>
      <w:r>
        <w:rPr>
          <w:spacing w:val="-40"/>
          <w:w w:val="159"/>
          <w:rtl/>
        </w:rPr>
        <w:t> </w:t>
      </w:r>
      <w:r>
        <w:rPr>
          <w:w w:val="159"/>
          <w:rtl/>
        </w:rPr>
        <w:t>اﻷﻋﻮام</w:t>
      </w:r>
      <w:r>
        <w:rPr>
          <w:w w:val="159"/>
        </w:rPr>
        <w:t>.</w:t>
      </w:r>
      <w:r>
        <w:rPr>
          <w:spacing w:val="-39"/>
          <w:w w:val="159"/>
          <w:rtl/>
        </w:rPr>
        <w:t> </w:t>
      </w:r>
      <w:r>
        <w:rPr>
          <w:w w:val="159"/>
          <w:rtl/>
        </w:rPr>
        <w:t>ﻗﺎل</w:t>
      </w:r>
      <w:r>
        <w:rPr>
          <w:spacing w:val="-40"/>
          <w:w w:val="159"/>
          <w:rtl/>
        </w:rPr>
        <w:t> </w:t>
      </w:r>
      <w:r>
        <w:rPr>
          <w:w w:val="159"/>
          <w:rtl/>
        </w:rPr>
        <w:t>ﺟﻴﻢ</w:t>
      </w:r>
      <w:r>
        <w:rPr>
          <w:spacing w:val="-40"/>
          <w:w w:val="159"/>
          <w:rtl/>
        </w:rPr>
        <w:t> </w:t>
      </w:r>
      <w:r>
        <w:rPr>
          <w:w w:val="159"/>
          <w:rtl/>
        </w:rPr>
        <w:t>إرﻳﻜﺴﻮن</w:t>
      </w:r>
      <w:r>
        <w:rPr>
          <w:spacing w:val="-40"/>
          <w:w w:val="159"/>
          <w:rtl/>
        </w:rPr>
        <w:t> </w:t>
      </w:r>
      <w:r>
        <w:rPr>
          <w:w w:val="159"/>
          <w:rtl/>
        </w:rPr>
        <w:t>وﺑﺎﺗﻲ</w:t>
      </w:r>
      <w:r>
        <w:rPr>
          <w:spacing w:val="-40"/>
          <w:w w:val="159"/>
          <w:rtl/>
        </w:rPr>
        <w:t> </w:t>
      </w:r>
      <w:r>
        <w:rPr>
          <w:w w:val="159"/>
          <w:rtl/>
        </w:rPr>
        <w:t>ﺟﺮﻳﻔﻦ</w:t>
      </w:r>
      <w:r>
        <w:rPr>
          <w:spacing w:val="-40"/>
          <w:w w:val="159"/>
          <w:rtl/>
        </w:rPr>
        <w:t> </w:t>
      </w:r>
      <w:r>
        <w:rPr>
          <w:w w:val="159"/>
          <w:rtl/>
        </w:rPr>
        <w:t>ﺟﻴﻨﺴﻦ، </w:t>
      </w:r>
      <w:r>
        <w:rPr>
          <w:w w:val="147"/>
          <w:rtl/>
        </w:rPr>
        <w:t>ﻣﺪﻳﺮا</w:t>
      </w:r>
      <w:r>
        <w:rPr>
          <w:spacing w:val="-14"/>
          <w:w w:val="147"/>
          <w:rtl/>
        </w:rPr>
        <w:t> </w:t>
      </w:r>
      <w:r>
        <w:rPr>
          <w:w w:val="147"/>
          <w:rtl/>
        </w:rPr>
        <w:t>ﺑﺮاﻣﺞ</w:t>
      </w:r>
      <w:r>
        <w:rPr>
          <w:w w:val="147"/>
        </w:rPr>
        <w:t>:</w:t>
      </w:r>
      <w:r>
        <w:rPr>
          <w:spacing w:val="-14"/>
          <w:w w:val="147"/>
          <w:rtl/>
        </w:rPr>
        <w:t> </w:t>
      </w:r>
      <w:r>
        <w:rPr>
          <w:w w:val="147"/>
        </w:rPr>
        <w:t>"</w:t>
      </w:r>
      <w:r>
        <w:rPr>
          <w:w w:val="147"/>
          <w:rtl/>
        </w:rPr>
        <w:t>أﺣﺪ</w:t>
      </w:r>
      <w:r>
        <w:rPr>
          <w:spacing w:val="-14"/>
          <w:w w:val="147"/>
          <w:rtl/>
        </w:rPr>
        <w:t> </w:t>
      </w:r>
      <w:r>
        <w:rPr>
          <w:w w:val="147"/>
          <w:rtl/>
        </w:rPr>
        <w:t>اﻟﻤﻮﺿﻮﻋﺎت</w:t>
      </w:r>
      <w:r>
        <w:rPr>
          <w:spacing w:val="-14"/>
          <w:w w:val="147"/>
          <w:rtl/>
        </w:rPr>
        <w:t> </w:t>
      </w:r>
      <w:r>
        <w:rPr>
          <w:w w:val="147"/>
          <w:rtl/>
        </w:rPr>
        <w:t>اﻟﺜﺎﺑﺘﺔ،</w:t>
      </w:r>
      <w:r>
        <w:rPr>
          <w:spacing w:val="-14"/>
          <w:w w:val="147"/>
          <w:rtl/>
        </w:rPr>
        <w:t> </w:t>
      </w:r>
      <w:r>
        <w:rPr>
          <w:w w:val="147"/>
          <w:rtl/>
        </w:rPr>
        <w:t>ﻫﻲ</w:t>
      </w:r>
      <w:r>
        <w:rPr>
          <w:spacing w:val="-14"/>
          <w:w w:val="147"/>
          <w:rtl/>
        </w:rPr>
        <w:t> </w:t>
      </w:r>
      <w:r>
        <w:rPr>
          <w:w w:val="147"/>
          <w:rtl/>
        </w:rPr>
        <w:t>اﻟﺘﻜﻨﻮﻟﻮﺟﻴﺎ،</w:t>
      </w:r>
      <w:r>
        <w:rPr>
          <w:spacing w:val="-14"/>
          <w:w w:val="147"/>
          <w:rtl/>
        </w:rPr>
        <w:t> </w:t>
      </w:r>
      <w:r>
        <w:rPr>
          <w:w w:val="147"/>
          <w:rtl/>
        </w:rPr>
        <w:t>واﻟﺘﻐﻴﻴﺮ؛ </w:t>
      </w:r>
      <w:r>
        <w:rPr>
          <w:w w:val="152"/>
          <w:rtl/>
        </w:rPr>
        <w:t>واﻟﺮاﺑﻂ ﺑﻴﻦ اﻻﺛﻨﻴﻦ</w:t>
      </w:r>
      <w:r>
        <w:rPr>
          <w:w w:val="152"/>
        </w:rPr>
        <w:t>.</w:t>
      </w:r>
      <w:r>
        <w:rPr>
          <w:w w:val="152"/>
        </w:rPr>
        <w:t>"</w:t>
      </w:r>
    </w:p>
    <w:p>
      <w:pPr>
        <w:pStyle w:val="BodyText"/>
        <w:bidi/>
        <w:spacing w:line="321" w:lineRule="exact"/>
        <w:ind w:right="504" w:left="357" w:firstLine="0"/>
        <w:jc w:val="left"/>
      </w:pPr>
      <w:r>
        <w:rPr>
          <w:w w:val="150"/>
          <w:rtl/>
        </w:rPr>
        <w:t>ﺳﺄﻟﺖ،</w:t>
      </w:r>
      <w:r>
        <w:rPr>
          <w:spacing w:val="-38"/>
          <w:w w:val="150"/>
          <w:rtl/>
        </w:rPr>
        <w:t> </w:t>
      </w:r>
      <w:r>
        <w:rPr>
          <w:w w:val="150"/>
        </w:rPr>
        <w:t>"</w:t>
      </w:r>
      <w:r>
        <w:rPr>
          <w:w w:val="150"/>
          <w:rtl/>
        </w:rPr>
        <w:t>ﻟﻤﺎذا</w:t>
      </w:r>
      <w:r>
        <w:rPr>
          <w:spacing w:val="-38"/>
          <w:w w:val="150"/>
          <w:rtl/>
        </w:rPr>
        <w:t> </w:t>
      </w:r>
      <w:r>
        <w:rPr>
          <w:w w:val="150"/>
          <w:rtl/>
        </w:rPr>
        <w:t>ﺗﻔﺘﺮﺿﺎن</w:t>
      </w:r>
      <w:r>
        <w:rPr>
          <w:spacing w:val="-38"/>
          <w:w w:val="150"/>
          <w:rtl/>
        </w:rPr>
        <w:t> </w:t>
      </w:r>
      <w:r>
        <w:rPr>
          <w:w w:val="150"/>
          <w:rtl/>
        </w:rPr>
        <w:t>ذﻟﻚ؟</w:t>
      </w:r>
      <w:r>
        <w:rPr>
          <w:w w:val="150"/>
        </w:rPr>
        <w:t>.</w:t>
      </w:r>
      <w:r>
        <w:rPr>
          <w:w w:val="150"/>
        </w:rPr>
        <w:t>"</w:t>
      </w:r>
    </w:p>
    <w:p>
      <w:pPr>
        <w:pStyle w:val="BodyText"/>
        <w:bidi/>
        <w:spacing w:line="247" w:lineRule="auto" w:before="7"/>
        <w:ind w:right="504" w:left="357" w:firstLine="0"/>
        <w:jc w:val="left"/>
      </w:pPr>
      <w:r>
        <w:rPr>
          <w:w w:val="157"/>
          <w:rtl/>
        </w:rPr>
        <w:t>ﻗﺎﻻ،</w:t>
      </w:r>
      <w:r>
        <w:rPr>
          <w:spacing w:val="-38"/>
          <w:w w:val="157"/>
          <w:rtl/>
        </w:rPr>
        <w:t> </w:t>
      </w:r>
      <w:r>
        <w:rPr>
          <w:w w:val="157"/>
        </w:rPr>
        <w:t>"</w:t>
      </w:r>
      <w:r>
        <w:rPr>
          <w:w w:val="157"/>
          <w:rtl/>
        </w:rPr>
        <w:t>ﻻ</w:t>
      </w:r>
      <w:r>
        <w:rPr>
          <w:spacing w:val="-38"/>
          <w:w w:val="157"/>
          <w:rtl/>
        </w:rPr>
        <w:t> </w:t>
      </w:r>
      <w:r>
        <w:rPr>
          <w:w w:val="157"/>
          <w:rtl/>
        </w:rPr>
        <w:t>ﻳﻌﺮف</w:t>
      </w:r>
      <w:r>
        <w:rPr>
          <w:spacing w:val="-38"/>
          <w:w w:val="157"/>
          <w:rtl/>
        </w:rPr>
        <w:t> </w:t>
      </w:r>
      <w:r>
        <w:rPr>
          <w:w w:val="157"/>
          <w:rtl/>
        </w:rPr>
        <w:t>اﻟﻨﺎس</w:t>
      </w:r>
      <w:r>
        <w:rPr>
          <w:spacing w:val="-38"/>
          <w:w w:val="157"/>
          <w:rtl/>
        </w:rPr>
        <w:t> </w:t>
      </w:r>
      <w:r>
        <w:rPr>
          <w:w w:val="157"/>
          <w:rtl/>
        </w:rPr>
        <w:t>ﻣﺎ</w:t>
      </w:r>
      <w:r>
        <w:rPr>
          <w:spacing w:val="-37"/>
          <w:w w:val="157"/>
          <w:rtl/>
        </w:rPr>
        <w:t> </w:t>
      </w:r>
      <w:r>
        <w:rPr>
          <w:w w:val="157"/>
          <w:rtl/>
        </w:rPr>
        <w:t>ﻻ</w:t>
      </w:r>
      <w:r>
        <w:rPr>
          <w:spacing w:val="-38"/>
          <w:w w:val="157"/>
          <w:rtl/>
        </w:rPr>
        <w:t> </w:t>
      </w:r>
      <w:r>
        <w:rPr>
          <w:w w:val="157"/>
          <w:rtl/>
        </w:rPr>
        <w:t>ﻳﻌﺮﻓﻮﻧﻪ</w:t>
      </w:r>
      <w:r>
        <w:rPr>
          <w:w w:val="157"/>
        </w:rPr>
        <w:t>.</w:t>
      </w:r>
      <w:r>
        <w:rPr>
          <w:spacing w:val="-38"/>
          <w:w w:val="157"/>
          <w:rtl/>
        </w:rPr>
        <w:t> </w:t>
      </w:r>
      <w:r>
        <w:rPr>
          <w:w w:val="157"/>
          <w:rtl/>
        </w:rPr>
        <w:t>وﻫﻢ</w:t>
      </w:r>
      <w:r>
        <w:rPr>
          <w:spacing w:val="-38"/>
          <w:w w:val="157"/>
          <w:rtl/>
        </w:rPr>
        <w:t> </w:t>
      </w:r>
      <w:r>
        <w:rPr>
          <w:w w:val="157"/>
          <w:rtl/>
        </w:rPr>
        <w:t>داﺋﻤًﺎ</w:t>
      </w:r>
      <w:r>
        <w:rPr>
          <w:spacing w:val="-38"/>
          <w:w w:val="157"/>
          <w:rtl/>
        </w:rPr>
        <w:t> </w:t>
      </w:r>
      <w:r>
        <w:rPr>
          <w:w w:val="157"/>
          <w:rtl/>
        </w:rPr>
        <w:t>ﺧﺎﺋﻔﻮن</w:t>
      </w:r>
      <w:r>
        <w:rPr>
          <w:spacing w:val="-38"/>
          <w:w w:val="157"/>
          <w:rtl/>
        </w:rPr>
        <w:t> </w:t>
      </w:r>
      <w:r>
        <w:rPr>
          <w:w w:val="157"/>
          <w:rtl/>
        </w:rPr>
        <w:t>ﻣﻦ</w:t>
      </w:r>
      <w:r>
        <w:rPr>
          <w:spacing w:val="-38"/>
          <w:w w:val="157"/>
          <w:rtl/>
        </w:rPr>
        <w:t> </w:t>
      </w:r>
      <w:r>
        <w:rPr>
          <w:w w:val="157"/>
          <w:rtl/>
        </w:rPr>
        <w:t>أن</w:t>
      </w:r>
      <w:r>
        <w:rPr>
          <w:spacing w:val="-38"/>
          <w:w w:val="157"/>
          <w:rtl/>
        </w:rPr>
        <w:t> </w:t>
      </w:r>
      <w:r>
        <w:rPr>
          <w:w w:val="157"/>
          <w:rtl/>
        </w:rPr>
        <w:t>ﺗﺘﺴﻠﻞ إﻟﻴﻬﻢ</w:t>
      </w:r>
      <w:r>
        <w:rPr>
          <w:spacing w:val="-17"/>
          <w:w w:val="157"/>
          <w:rtl/>
        </w:rPr>
        <w:t> </w:t>
      </w:r>
      <w:r>
        <w:rPr>
          <w:w w:val="157"/>
          <w:rtl/>
        </w:rPr>
        <w:t>ﺗﻜﻨﻮﻟﻮﺟﻴﺎ</w:t>
      </w:r>
      <w:r>
        <w:rPr>
          <w:spacing w:val="-17"/>
          <w:w w:val="157"/>
          <w:rtl/>
        </w:rPr>
        <w:t> </w:t>
      </w:r>
      <w:r>
        <w:rPr>
          <w:w w:val="157"/>
          <w:rtl/>
        </w:rPr>
        <w:t>ﺟﺪﻳﺪة</w:t>
      </w:r>
      <w:r>
        <w:rPr>
          <w:spacing w:val="-17"/>
          <w:w w:val="157"/>
          <w:rtl/>
        </w:rPr>
        <w:t> </w:t>
      </w:r>
      <w:r>
        <w:rPr>
          <w:w w:val="157"/>
          <w:rtl/>
        </w:rPr>
        <w:t>ﻣﻦ</w:t>
      </w:r>
      <w:r>
        <w:rPr>
          <w:spacing w:val="-17"/>
          <w:w w:val="157"/>
          <w:rtl/>
        </w:rPr>
        <w:t> </w:t>
      </w:r>
      <w:r>
        <w:rPr>
          <w:w w:val="157"/>
          <w:rtl/>
        </w:rPr>
        <w:t>ﺧﻠﻔﻬﻢ</w:t>
      </w:r>
      <w:r>
        <w:rPr>
          <w:spacing w:val="-17"/>
          <w:w w:val="157"/>
          <w:rtl/>
        </w:rPr>
        <w:t> </w:t>
      </w:r>
      <w:r>
        <w:rPr>
          <w:w w:val="157"/>
          <w:rtl/>
        </w:rPr>
        <w:t>وﺗﻀﺮﺑﻬﻢ</w:t>
      </w:r>
      <w:r>
        <w:rPr>
          <w:spacing w:val="-15"/>
          <w:w w:val="157"/>
          <w:rtl/>
        </w:rPr>
        <w:t> </w:t>
      </w:r>
      <w:r>
        <w:rPr>
          <w:w w:val="157"/>
          <w:rtl/>
        </w:rPr>
        <w:t>ﻋﻠﻰ</w:t>
      </w:r>
      <w:r>
        <w:rPr>
          <w:spacing w:val="-17"/>
          <w:w w:val="157"/>
          <w:rtl/>
        </w:rPr>
        <w:t> </w:t>
      </w:r>
      <w:r>
        <w:rPr>
          <w:w w:val="157"/>
          <w:rtl/>
        </w:rPr>
        <w:t>رءوﺳﻬﻢ</w:t>
      </w:r>
      <w:r>
        <w:rPr>
          <w:w w:val="157"/>
        </w:rPr>
        <w:t>.</w:t>
      </w:r>
      <w:r>
        <w:rPr>
          <w:spacing w:val="-17"/>
          <w:w w:val="157"/>
          <w:rtl/>
        </w:rPr>
        <w:t> </w:t>
      </w:r>
      <w:r>
        <w:rPr>
          <w:w w:val="157"/>
          <w:rtl/>
        </w:rPr>
        <w:t>إﻧﻬﻢ</w:t>
      </w:r>
      <w:r>
        <w:rPr>
          <w:spacing w:val="-15"/>
          <w:w w:val="157"/>
          <w:rtl/>
        </w:rPr>
        <w:t> </w:t>
      </w:r>
      <w:r>
        <w:rPr>
          <w:w w:val="157"/>
          <w:rtl/>
        </w:rPr>
        <w:t>ﻻ </w:t>
      </w:r>
      <w:r>
        <w:rPr>
          <w:w w:val="154"/>
          <w:rtl/>
        </w:rPr>
        <w:t>ﻳﻔﻬﻤﻮن</w:t>
      </w:r>
      <w:r>
        <w:rPr>
          <w:spacing w:val="-3"/>
          <w:w w:val="154"/>
          <w:rtl/>
        </w:rPr>
        <w:t> </w:t>
      </w:r>
      <w:r>
        <w:rPr>
          <w:w w:val="154"/>
          <w:rtl/>
        </w:rPr>
        <w:t>اﻟﺘﻜﻨﻮﻟﻮﺟﻴﺎ</w:t>
      </w:r>
      <w:r>
        <w:rPr>
          <w:w w:val="154"/>
          <w:rtl/>
        </w:rPr>
        <w:t>،</w:t>
      </w:r>
    </w:p>
    <w:p>
      <w:pPr>
        <w:pStyle w:val="BodyText"/>
        <w:bidi/>
        <w:spacing w:line="247" w:lineRule="auto"/>
        <w:ind w:right="359" w:left="357" w:firstLine="0"/>
        <w:jc w:val="left"/>
      </w:pPr>
      <w:r>
        <w:rPr>
          <w:w w:val="156"/>
          <w:rtl/>
        </w:rPr>
        <w:t>واﻟﻜﺜﻴﺮون</w:t>
      </w:r>
      <w:r>
        <w:rPr>
          <w:spacing w:val="32"/>
          <w:w w:val="156"/>
          <w:rtl/>
        </w:rPr>
        <w:t> </w:t>
      </w:r>
      <w:r>
        <w:rPr>
          <w:w w:val="156"/>
          <w:rtl/>
        </w:rPr>
        <w:t>ﻳﺨﺎﻓﻮن</w:t>
      </w:r>
      <w:r>
        <w:rPr>
          <w:spacing w:val="32"/>
          <w:w w:val="156"/>
          <w:rtl/>
        </w:rPr>
        <w:t> </w:t>
      </w:r>
      <w:r>
        <w:rPr>
          <w:w w:val="156"/>
          <w:rtl/>
        </w:rPr>
        <w:t>ﻣﻨﻬﺎ</w:t>
      </w:r>
      <w:r>
        <w:rPr>
          <w:w w:val="156"/>
        </w:rPr>
        <w:t>.</w:t>
      </w:r>
      <w:r>
        <w:rPr>
          <w:spacing w:val="34"/>
          <w:w w:val="156"/>
          <w:rtl/>
        </w:rPr>
        <w:t> </w:t>
      </w:r>
      <w:r>
        <w:rPr>
          <w:w w:val="156"/>
          <w:rtl/>
        </w:rPr>
        <w:t>ﻛﻞ</w:t>
      </w:r>
      <w:r>
        <w:rPr>
          <w:spacing w:val="32"/>
          <w:w w:val="156"/>
          <w:rtl/>
        </w:rPr>
        <w:t> </w:t>
      </w:r>
      <w:r>
        <w:rPr>
          <w:w w:val="156"/>
          <w:rtl/>
        </w:rPr>
        <w:t>ﻣﺎ</w:t>
      </w:r>
      <w:r>
        <w:rPr>
          <w:spacing w:val="32"/>
          <w:w w:val="156"/>
          <w:rtl/>
        </w:rPr>
        <w:t> </w:t>
      </w:r>
      <w:r>
        <w:rPr>
          <w:w w:val="156"/>
          <w:rtl/>
        </w:rPr>
        <w:t>ﻳﻌﺮﻓﻮﻧﻪ</w:t>
      </w:r>
      <w:r>
        <w:rPr>
          <w:spacing w:val="34"/>
          <w:w w:val="156"/>
          <w:rtl/>
        </w:rPr>
        <w:t> </w:t>
      </w:r>
      <w:r>
        <w:rPr>
          <w:w w:val="156"/>
          <w:rtl/>
        </w:rPr>
        <w:t>ﻋﻠﻰ</w:t>
      </w:r>
      <w:r>
        <w:rPr>
          <w:spacing w:val="32"/>
          <w:w w:val="156"/>
          <w:rtl/>
        </w:rPr>
        <w:t> </w:t>
      </w:r>
      <w:r>
        <w:rPr>
          <w:w w:val="156"/>
          <w:rtl/>
        </w:rPr>
        <w:t>وﺟﻪ</w:t>
      </w:r>
      <w:r>
        <w:rPr>
          <w:spacing w:val="32"/>
          <w:w w:val="156"/>
          <w:rtl/>
        </w:rPr>
        <w:t> </w:t>
      </w:r>
      <w:r>
        <w:rPr>
          <w:w w:val="156"/>
          <w:rtl/>
        </w:rPr>
        <w:t>اﻟﻴﻘﻴﻦ</w:t>
      </w:r>
      <w:r>
        <w:rPr>
          <w:spacing w:val="32"/>
          <w:w w:val="156"/>
          <w:rtl/>
        </w:rPr>
        <w:t> </w:t>
      </w:r>
      <w:r>
        <w:rPr>
          <w:w w:val="156"/>
          <w:rtl/>
        </w:rPr>
        <w:t>ﻫﻮ</w:t>
      </w:r>
      <w:r>
        <w:rPr>
          <w:spacing w:val="32"/>
          <w:w w:val="156"/>
          <w:rtl/>
        </w:rPr>
        <w:t> </w:t>
      </w:r>
      <w:r>
        <w:rPr>
          <w:w w:val="156"/>
          <w:rtl/>
        </w:rPr>
        <w:t>أن </w:t>
      </w:r>
      <w:r>
        <w:rPr>
          <w:w w:val="154"/>
          <w:rtl/>
        </w:rPr>
        <w:t>اﻟﺘﻜﻨﻮﻟﻮﺟﻴﺎ</w:t>
      </w:r>
      <w:r>
        <w:rPr>
          <w:spacing w:val="-20"/>
          <w:w w:val="154"/>
          <w:rtl/>
        </w:rPr>
        <w:t> </w:t>
      </w:r>
      <w:r>
        <w:rPr>
          <w:w w:val="154"/>
          <w:rtl/>
        </w:rPr>
        <w:t>ﺗﻌﺪ</w:t>
      </w:r>
      <w:r>
        <w:rPr>
          <w:spacing w:val="-18"/>
          <w:w w:val="154"/>
          <w:rtl/>
        </w:rPr>
        <w:t> </w:t>
      </w:r>
      <w:r>
        <w:rPr>
          <w:w w:val="154"/>
          <w:rtl/>
        </w:rPr>
        <w:t>ﻗﻮة</w:t>
      </w:r>
      <w:r>
        <w:rPr>
          <w:spacing w:val="-20"/>
          <w:w w:val="154"/>
          <w:rtl/>
        </w:rPr>
        <w:t> </w:t>
      </w:r>
      <w:r>
        <w:rPr>
          <w:w w:val="154"/>
          <w:rtl/>
        </w:rPr>
        <w:t>ﻣﻬﻤﺔ</w:t>
      </w:r>
      <w:r>
        <w:rPr>
          <w:spacing w:val="-20"/>
          <w:w w:val="154"/>
          <w:rtl/>
        </w:rPr>
        <w:t> </w:t>
      </w:r>
      <w:r>
        <w:rPr>
          <w:w w:val="154"/>
          <w:rtl/>
        </w:rPr>
        <w:t>ﻟﻠﺘﻐﻴﻴﺮ،</w:t>
      </w:r>
      <w:r>
        <w:rPr>
          <w:spacing w:val="-20"/>
          <w:w w:val="154"/>
          <w:rtl/>
        </w:rPr>
        <w:t> </w:t>
      </w:r>
      <w:r>
        <w:rPr>
          <w:w w:val="154"/>
          <w:rtl/>
        </w:rPr>
        <w:t>وﻣﻦ</w:t>
      </w:r>
      <w:r>
        <w:rPr>
          <w:spacing w:val="-20"/>
          <w:w w:val="154"/>
          <w:rtl/>
        </w:rPr>
        <w:t> </w:t>
      </w:r>
      <w:r>
        <w:rPr>
          <w:w w:val="154"/>
          <w:rtl/>
        </w:rPr>
        <w:t>اﻷﻓﻀﻞ</w:t>
      </w:r>
      <w:r>
        <w:rPr>
          <w:spacing w:val="-20"/>
          <w:w w:val="154"/>
          <w:rtl/>
        </w:rPr>
        <w:t> </w:t>
      </w:r>
      <w:r>
        <w:rPr>
          <w:w w:val="154"/>
          <w:rtl/>
        </w:rPr>
        <w:t>ﻟﻬﻢ</w:t>
      </w:r>
      <w:r>
        <w:rPr>
          <w:spacing w:val="-20"/>
          <w:w w:val="154"/>
          <w:rtl/>
        </w:rPr>
        <w:t> </w:t>
      </w:r>
      <w:r>
        <w:rPr>
          <w:w w:val="154"/>
          <w:rtl/>
        </w:rPr>
        <w:t>أن</w:t>
      </w:r>
      <w:r>
        <w:rPr>
          <w:spacing w:val="-20"/>
          <w:w w:val="154"/>
          <w:rtl/>
        </w:rPr>
        <w:t> </w:t>
      </w:r>
      <w:r>
        <w:rPr>
          <w:w w:val="154"/>
          <w:rtl/>
        </w:rPr>
        <w:t>ﻳﻨﺘﺒﻬﻮا</w:t>
      </w:r>
      <w:r>
        <w:rPr>
          <w:spacing w:val="-20"/>
          <w:w w:val="154"/>
          <w:rtl/>
        </w:rPr>
        <w:t> </w:t>
      </w:r>
      <w:r>
        <w:rPr>
          <w:w w:val="154"/>
          <w:rtl/>
        </w:rPr>
        <w:t>ﻟﻬﺎ</w:t>
      </w:r>
      <w:r>
        <w:rPr>
          <w:w w:val="154"/>
        </w:rPr>
        <w:t>."</w:t>
      </w:r>
      <w:r>
        <w:rPr>
          <w:w w:val="154"/>
          <w:rtl/>
        </w:rPr>
        <w:t> </w:t>
      </w:r>
      <w:r>
        <w:rPr>
          <w:w w:val="160"/>
          <w:rtl/>
        </w:rPr>
        <w:t>ﻧﻆرًا</w:t>
      </w:r>
      <w:r>
        <w:rPr>
          <w:spacing w:val="-26"/>
          <w:w w:val="160"/>
          <w:rtl/>
        </w:rPr>
        <w:t> </w:t>
      </w:r>
      <w:r>
        <w:rPr>
          <w:w w:val="160"/>
          <w:rtl/>
        </w:rPr>
        <w:t>لﻫﻮس</w:t>
      </w:r>
      <w:r>
        <w:rPr>
          <w:spacing w:val="-26"/>
          <w:w w:val="160"/>
          <w:rtl/>
        </w:rPr>
        <w:t> </w:t>
      </w:r>
      <w:r>
        <w:rPr>
          <w:w w:val="160"/>
          <w:rtl/>
        </w:rPr>
        <w:t>ﺛﻘﺎﻓﺖﻫﺎ</w:t>
      </w:r>
      <w:r>
        <w:rPr>
          <w:spacing w:val="-25"/>
          <w:w w:val="160"/>
          <w:rtl/>
        </w:rPr>
        <w:t> </w:t>
      </w:r>
      <w:r>
        <w:rPr>
          <w:w w:val="160"/>
          <w:rtl/>
        </w:rPr>
        <w:t>باﻟﺘﻜﻨﻮﻟﻮﺟﻴﺎ،</w:t>
      </w:r>
      <w:r>
        <w:rPr>
          <w:spacing w:val="-26"/>
          <w:w w:val="160"/>
          <w:rtl/>
        </w:rPr>
        <w:t> </w:t>
      </w:r>
      <w:r>
        <w:rPr>
          <w:w w:val="160"/>
          <w:rtl/>
        </w:rPr>
        <w:t>وﻧﻆرًا</w:t>
      </w:r>
      <w:r>
        <w:rPr>
          <w:spacing w:val="-26"/>
          <w:w w:val="160"/>
          <w:rtl/>
        </w:rPr>
        <w:t> </w:t>
      </w:r>
      <w:r>
        <w:rPr>
          <w:w w:val="160"/>
          <w:rtl/>
        </w:rPr>
        <w:t>ﻟﻠﺮيادة</w:t>
      </w:r>
      <w:r>
        <w:rPr>
          <w:spacing w:val="-26"/>
          <w:w w:val="160"/>
          <w:rtl/>
        </w:rPr>
        <w:t> </w:t>
      </w:r>
      <w:r>
        <w:rPr>
          <w:w w:val="160"/>
          <w:rtl/>
        </w:rPr>
        <w:t>في ﺗﻄﺐﻳﻖ</w:t>
      </w:r>
      <w:r>
        <w:rPr>
          <w:spacing w:val="-14"/>
          <w:w w:val="160"/>
          <w:rtl/>
        </w:rPr>
        <w:t> </w:t>
      </w:r>
      <w:r>
        <w:rPr>
          <w:w w:val="160"/>
          <w:rtl/>
        </w:rPr>
        <w:t>اﻟﺘﻜﻨﻮﻟﻮﺟﻲا</w:t>
      </w:r>
      <w:r>
        <w:rPr>
          <w:spacing w:val="-14"/>
          <w:w w:val="160"/>
          <w:rtl/>
        </w:rPr>
        <w:t> </w:t>
      </w:r>
      <w:r>
        <w:rPr>
          <w:w w:val="160"/>
          <w:rtl/>
        </w:rPr>
        <w:t>في</w:t>
      </w:r>
      <w:r>
        <w:rPr>
          <w:spacing w:val="-14"/>
          <w:w w:val="160"/>
          <w:rtl/>
        </w:rPr>
        <w:t> </w:t>
      </w:r>
      <w:r>
        <w:rPr>
          <w:w w:val="160"/>
          <w:rtl/>
        </w:rPr>
        <w:t>اﻟﺶرﻛﺎت</w:t>
      </w:r>
      <w:r>
        <w:rPr>
          <w:spacing w:val="-14"/>
          <w:w w:val="160"/>
          <w:rtl/>
        </w:rPr>
        <w:t> </w:t>
      </w:r>
      <w:r>
        <w:rPr>
          <w:w w:val="160"/>
          <w:rtl/>
        </w:rPr>
        <w:t>اﻟﺖي</w:t>
      </w:r>
      <w:r>
        <w:rPr>
          <w:spacing w:val="-13"/>
          <w:w w:val="160"/>
          <w:rtl/>
        </w:rPr>
        <w:t> </w:t>
      </w:r>
      <w:r>
        <w:rPr>
          <w:w w:val="160"/>
          <w:rtl/>
        </w:rPr>
        <w:t>قﻓﺰت</w:t>
      </w:r>
      <w:r>
        <w:rPr>
          <w:spacing w:val="-13"/>
          <w:w w:val="160"/>
          <w:rtl/>
        </w:rPr>
        <w:t> </w:t>
      </w:r>
      <w:r>
        <w:rPr>
          <w:w w:val="160"/>
          <w:rtl/>
        </w:rPr>
        <w:t>من</w:t>
      </w:r>
      <w:r>
        <w:rPr>
          <w:spacing w:val="-14"/>
          <w:w w:val="160"/>
          <w:rtl/>
        </w:rPr>
        <w:t> </w:t>
      </w:r>
      <w:r>
        <w:rPr>
          <w:w w:val="160"/>
          <w:rtl/>
        </w:rPr>
        <w:t>ﺟﻲد </w:t>
      </w:r>
      <w:r>
        <w:rPr>
          <w:w w:val="156"/>
          <w:rtl/>
        </w:rPr>
        <w:t>إلى</w:t>
      </w:r>
      <w:r>
        <w:rPr>
          <w:spacing w:val="73"/>
          <w:w w:val="156"/>
          <w:rtl/>
        </w:rPr>
        <w:t> </w:t>
      </w:r>
      <w:r>
        <w:rPr>
          <w:w w:val="156"/>
          <w:rtl/>
        </w:rPr>
        <w:t>ﻋﻆﻳﻢ،</w:t>
      </w:r>
      <w:r>
        <w:rPr>
          <w:spacing w:val="71"/>
          <w:w w:val="156"/>
          <w:rtl/>
        </w:rPr>
        <w:t> </w:t>
      </w:r>
      <w:r>
        <w:rPr>
          <w:w w:val="156"/>
          <w:rtl/>
        </w:rPr>
        <w:t>رﺑﻢا</w:t>
      </w:r>
      <w:r>
        <w:rPr>
          <w:spacing w:val="71"/>
          <w:w w:val="156"/>
          <w:rtl/>
        </w:rPr>
        <w:t> </w:t>
      </w:r>
      <w:r>
        <w:rPr>
          <w:w w:val="156"/>
          <w:rtl/>
        </w:rPr>
        <w:t>ﺗﺖوﻗﻊ</w:t>
      </w:r>
      <w:r>
        <w:rPr>
          <w:spacing w:val="70"/>
          <w:w w:val="156"/>
          <w:rtl/>
        </w:rPr>
        <w:t> </w:t>
      </w:r>
      <w:r>
        <w:rPr>
          <w:w w:val="156"/>
          <w:rtl/>
        </w:rPr>
        <w:t>أن</w:t>
      </w:r>
      <w:r>
        <w:rPr>
          <w:spacing w:val="71"/>
          <w:w w:val="156"/>
          <w:rtl/>
        </w:rPr>
        <w:t> </w:t>
      </w:r>
      <w:r>
        <w:rPr>
          <w:w w:val="156"/>
        </w:rPr>
        <w:t>"</w:t>
      </w:r>
      <w:r>
        <w:rPr>
          <w:w w:val="156"/>
          <w:rtl/>
        </w:rPr>
        <w:t>اﻟﺘﻜﻨﻮﻟﻮﺟﻲا</w:t>
      </w:r>
      <w:r>
        <w:rPr>
          <w:w w:val="156"/>
        </w:rPr>
        <w:t>"</w:t>
      </w:r>
      <w:r>
        <w:rPr>
          <w:spacing w:val="74"/>
          <w:w w:val="156"/>
          <w:rtl/>
        </w:rPr>
        <w:t> </w:t>
      </w:r>
      <w:r>
        <w:rPr>
          <w:w w:val="156"/>
          <w:rtl/>
        </w:rPr>
        <w:t>قد</w:t>
      </w:r>
      <w:r>
        <w:rPr>
          <w:spacing w:val="70"/>
          <w:w w:val="156"/>
          <w:rtl/>
        </w:rPr>
        <w:t> </w:t>
      </w:r>
      <w:r>
        <w:rPr>
          <w:w w:val="156"/>
          <w:rtl/>
        </w:rPr>
        <w:t>ﺗﺲﺗﻐﺮق</w:t>
      </w:r>
      <w:r>
        <w:rPr>
          <w:spacing w:val="80"/>
          <w:w w:val="161"/>
          <w:rtl/>
        </w:rPr>
        <w:t> </w:t>
      </w:r>
      <w:r>
        <w:rPr>
          <w:w w:val="161"/>
          <w:rtl/>
        </w:rPr>
        <w:t>ﻣﻘﺪارًا</w:t>
      </w:r>
      <w:r>
        <w:rPr>
          <w:spacing w:val="-14"/>
          <w:w w:val="161"/>
          <w:rtl/>
        </w:rPr>
        <w:t> </w:t>
      </w:r>
      <w:r>
        <w:rPr>
          <w:w w:val="161"/>
          <w:rtl/>
        </w:rPr>
        <w:t>ﻛﺒﻴﺮًا</w:t>
      </w:r>
      <w:r>
        <w:rPr>
          <w:spacing w:val="-15"/>
          <w:w w:val="161"/>
          <w:rtl/>
        </w:rPr>
        <w:t> </w:t>
      </w:r>
      <w:r>
        <w:rPr>
          <w:w w:val="161"/>
          <w:rtl/>
        </w:rPr>
        <w:t>ﻣﻦ</w:t>
      </w:r>
      <w:r>
        <w:rPr>
          <w:spacing w:val="-15"/>
          <w:w w:val="161"/>
          <w:rtl/>
        </w:rPr>
        <w:t> </w:t>
      </w:r>
      <w:r>
        <w:rPr>
          <w:w w:val="161"/>
          <w:rtl/>
        </w:rPr>
        <w:t>اﻟﻤﻨﺎﻗﺸﺎت</w:t>
      </w:r>
      <w:r>
        <w:rPr>
          <w:spacing w:val="-14"/>
          <w:w w:val="161"/>
          <w:rtl/>
        </w:rPr>
        <w:t> </w:t>
      </w:r>
      <w:r>
        <w:rPr>
          <w:w w:val="161"/>
          <w:rtl/>
        </w:rPr>
        <w:t>ﻓﻲ</w:t>
      </w:r>
      <w:r>
        <w:rPr>
          <w:spacing w:val="-15"/>
          <w:w w:val="161"/>
          <w:rtl/>
        </w:rPr>
        <w:t> </w:t>
      </w:r>
      <w:r>
        <w:rPr>
          <w:w w:val="161"/>
          <w:rtl/>
        </w:rPr>
        <w:t>ﻣﻘﺎﺑﻼﺗﻨﺎ</w:t>
      </w:r>
      <w:r>
        <w:rPr>
          <w:spacing w:val="-15"/>
          <w:w w:val="161"/>
          <w:rtl/>
        </w:rPr>
        <w:t> </w:t>
      </w:r>
      <w:r>
        <w:rPr>
          <w:w w:val="161"/>
          <w:rtl/>
        </w:rPr>
        <w:t>اﻟﺸﺨﺼﻴﺔ</w:t>
      </w:r>
      <w:r>
        <w:rPr>
          <w:spacing w:val="-15"/>
          <w:w w:val="161"/>
          <w:rtl/>
        </w:rPr>
        <w:t> </w:t>
      </w:r>
      <w:r>
        <w:rPr>
          <w:w w:val="161"/>
          <w:rtl/>
        </w:rPr>
        <w:t>ﻣﻊ</w:t>
      </w:r>
      <w:r>
        <w:rPr>
          <w:spacing w:val="-15"/>
          <w:w w:val="161"/>
          <w:rtl/>
        </w:rPr>
        <w:t> </w:t>
      </w:r>
      <w:r>
        <w:rPr>
          <w:w w:val="161"/>
          <w:rtl/>
        </w:rPr>
        <w:t>ﺗﻨﻔﻴﺬﻳﻲ </w:t>
      </w:r>
      <w:r>
        <w:rPr>
          <w:w w:val="165"/>
          <w:rtl/>
        </w:rPr>
        <w:t>اﻟﺸﺮﻛﺎت</w:t>
      </w:r>
      <w:r>
        <w:rPr>
          <w:spacing w:val="-18"/>
          <w:w w:val="165"/>
          <w:rtl/>
        </w:rPr>
        <w:t> </w:t>
      </w:r>
      <w:r>
        <w:rPr>
          <w:w w:val="165"/>
          <w:rtl/>
        </w:rPr>
        <w:t>اﻟﺘﻲ</w:t>
      </w:r>
      <w:r>
        <w:rPr>
          <w:spacing w:val="-16"/>
          <w:w w:val="165"/>
          <w:rtl/>
        </w:rPr>
        <w:t> </w:t>
      </w:r>
      <w:r>
        <w:rPr>
          <w:w w:val="165"/>
          <w:rtl/>
        </w:rPr>
        <w:t>ﻗﻔﺰت</w:t>
      </w:r>
      <w:r>
        <w:rPr>
          <w:spacing w:val="-18"/>
          <w:w w:val="165"/>
          <w:rtl/>
        </w:rPr>
        <w:t> </w:t>
      </w:r>
      <w:r>
        <w:rPr>
          <w:w w:val="165"/>
          <w:rtl/>
        </w:rPr>
        <w:t>ﻣﻦ</w:t>
      </w:r>
      <w:r>
        <w:rPr>
          <w:spacing w:val="-18"/>
          <w:w w:val="165"/>
          <w:rtl/>
        </w:rPr>
        <w:t> </w:t>
      </w:r>
      <w:r>
        <w:rPr>
          <w:w w:val="165"/>
          <w:rtl/>
        </w:rPr>
        <w:t>ﺟﻴﺪ</w:t>
      </w:r>
      <w:r>
        <w:rPr>
          <w:spacing w:val="-18"/>
          <w:w w:val="165"/>
          <w:rtl/>
        </w:rPr>
        <w:t> </w:t>
      </w:r>
      <w:r>
        <w:rPr>
          <w:w w:val="165"/>
          <w:rtl/>
        </w:rPr>
        <w:t>إﻟﻰ</w:t>
      </w:r>
      <w:r>
        <w:rPr>
          <w:spacing w:val="-16"/>
          <w:w w:val="165"/>
          <w:rtl/>
        </w:rPr>
        <w:t> </w:t>
      </w:r>
      <w:r>
        <w:rPr>
          <w:w w:val="165"/>
          <w:rtl/>
        </w:rPr>
        <w:t>ﻋﻈﻴﻢ</w:t>
      </w:r>
      <w:r>
        <w:rPr>
          <w:w w:val="165"/>
        </w:rPr>
        <w:t>.</w:t>
      </w:r>
    </w:p>
    <w:p>
      <w:pPr>
        <w:pStyle w:val="BodyText"/>
        <w:bidi/>
        <w:spacing w:line="247" w:lineRule="auto"/>
        <w:ind w:right="359" w:left="357" w:firstLine="0"/>
        <w:jc w:val="left"/>
      </w:pPr>
      <w:r>
        <w:rPr>
          <w:w w:val="154"/>
          <w:rtl/>
        </w:rPr>
        <w:t>ﻟﻖد</w:t>
      </w:r>
      <w:r>
        <w:rPr>
          <w:spacing w:val="72"/>
          <w:w w:val="154"/>
          <w:rtl/>
        </w:rPr>
        <w:t> </w:t>
      </w:r>
      <w:r>
        <w:rPr>
          <w:w w:val="154"/>
          <w:rtl/>
        </w:rPr>
        <w:t>ﺗﻒاﺟﺄﻧﺎ</w:t>
      </w:r>
      <w:r>
        <w:rPr>
          <w:spacing w:val="72"/>
          <w:w w:val="154"/>
          <w:rtl/>
        </w:rPr>
        <w:t> </w:t>
      </w:r>
      <w:r>
        <w:rPr>
          <w:w w:val="154"/>
          <w:rtl/>
        </w:rPr>
        <w:t>ﺗﻢاﻣًﺎ</w:t>
      </w:r>
      <w:r>
        <w:rPr>
          <w:spacing w:val="72"/>
          <w:w w:val="154"/>
          <w:rtl/>
        </w:rPr>
        <w:t> </w:t>
      </w:r>
      <w:r>
        <w:rPr>
          <w:w w:val="154"/>
          <w:rtl/>
        </w:rPr>
        <w:t>ﺑﺎﻛﺘﺶاف</w:t>
      </w:r>
      <w:r>
        <w:rPr>
          <w:spacing w:val="72"/>
          <w:w w:val="154"/>
          <w:rtl/>
        </w:rPr>
        <w:t> </w:t>
      </w:r>
      <w:r>
        <w:rPr>
          <w:w w:val="154"/>
          <w:rtl/>
        </w:rPr>
        <w:t>أن</w:t>
      </w:r>
      <w:r>
        <w:rPr>
          <w:spacing w:val="72"/>
          <w:w w:val="154"/>
          <w:rtl/>
        </w:rPr>
        <w:t> </w:t>
      </w:r>
      <w:r>
        <w:rPr>
          <w:w w:val="154"/>
        </w:rPr>
        <w:t>%80</w:t>
      </w:r>
      <w:r>
        <w:rPr>
          <w:spacing w:val="74"/>
          <w:w w:val="154"/>
          <w:rtl/>
        </w:rPr>
        <w:t> </w:t>
      </w:r>
      <w:r>
        <w:rPr>
          <w:w w:val="154"/>
          <w:rtl/>
        </w:rPr>
        <w:t>ﻋﻞى</w:t>
      </w:r>
      <w:r>
        <w:rPr>
          <w:spacing w:val="72"/>
          <w:w w:val="154"/>
          <w:rtl/>
        </w:rPr>
        <w:t> </w:t>
      </w:r>
      <w:r>
        <w:rPr>
          <w:w w:val="154"/>
          <w:rtl/>
        </w:rPr>
        <w:t>اﻷقل</w:t>
      </w:r>
      <w:r>
        <w:rPr>
          <w:spacing w:val="74"/>
          <w:w w:val="154"/>
          <w:rtl/>
        </w:rPr>
        <w:t> </w:t>
      </w:r>
      <w:r>
        <w:rPr>
          <w:w w:val="154"/>
          <w:rtl/>
        </w:rPr>
        <w:t>من</w:t>
      </w:r>
      <w:r>
        <w:rPr>
          <w:spacing w:val="80"/>
          <w:w w:val="166"/>
          <w:rtl/>
        </w:rPr>
        <w:t> </w:t>
      </w:r>
      <w:r>
        <w:rPr>
          <w:w w:val="166"/>
          <w:rtl/>
        </w:rPr>
        <w:t>ﺗﻨﻔﻲذﻳﻲ</w:t>
      </w:r>
      <w:r>
        <w:rPr>
          <w:spacing w:val="-46"/>
          <w:w w:val="166"/>
          <w:rtl/>
        </w:rPr>
        <w:t> </w:t>
      </w:r>
      <w:r>
        <w:rPr>
          <w:w w:val="166"/>
          <w:rtl/>
        </w:rPr>
        <w:t>اﻟﺶرﻛﺎت</w:t>
      </w:r>
      <w:r>
        <w:rPr>
          <w:spacing w:val="-46"/>
          <w:w w:val="166"/>
          <w:rtl/>
        </w:rPr>
        <w:t> </w:t>
      </w:r>
      <w:r>
        <w:rPr>
          <w:w w:val="166"/>
          <w:rtl/>
        </w:rPr>
        <w:t>اﻟﺖي</w:t>
      </w:r>
      <w:r>
        <w:rPr>
          <w:spacing w:val="-45"/>
          <w:w w:val="166"/>
          <w:rtl/>
        </w:rPr>
        <w:t> </w:t>
      </w:r>
      <w:r>
        <w:rPr>
          <w:w w:val="166"/>
          <w:rtl/>
        </w:rPr>
        <w:t>قﻓﺰت</w:t>
      </w:r>
      <w:r>
        <w:rPr>
          <w:spacing w:val="-45"/>
          <w:w w:val="166"/>
          <w:rtl/>
        </w:rPr>
        <w:t> </w:t>
      </w:r>
      <w:r>
        <w:rPr>
          <w:w w:val="166"/>
          <w:rtl/>
        </w:rPr>
        <w:t>من</w:t>
      </w:r>
      <w:r>
        <w:rPr>
          <w:spacing w:val="-46"/>
          <w:w w:val="166"/>
          <w:rtl/>
        </w:rPr>
        <w:t> </w:t>
      </w:r>
      <w:r>
        <w:rPr>
          <w:w w:val="166"/>
          <w:rtl/>
        </w:rPr>
        <w:t>ﺟﻲد</w:t>
      </w:r>
      <w:r>
        <w:rPr>
          <w:spacing w:val="-46"/>
          <w:w w:val="166"/>
          <w:rtl/>
        </w:rPr>
        <w:t> </w:t>
      </w:r>
      <w:r>
        <w:rPr>
          <w:w w:val="166"/>
          <w:rtl/>
        </w:rPr>
        <w:t>إلى</w:t>
      </w:r>
      <w:r>
        <w:rPr>
          <w:spacing w:val="-45"/>
          <w:w w:val="166"/>
          <w:rtl/>
        </w:rPr>
        <w:t> </w:t>
      </w:r>
      <w:r>
        <w:rPr>
          <w:w w:val="166"/>
          <w:rtl/>
        </w:rPr>
        <w:t>ﻋﻆﻳﻢ</w:t>
      </w:r>
      <w:r>
        <w:rPr>
          <w:spacing w:val="-46"/>
          <w:w w:val="166"/>
          <w:rtl/>
        </w:rPr>
        <w:t> </w:t>
      </w:r>
      <w:r>
        <w:rPr>
          <w:w w:val="166"/>
          <w:rtl/>
        </w:rPr>
        <w:t>الذﻳﻦ </w:t>
      </w:r>
      <w:r>
        <w:rPr>
          <w:w w:val="157"/>
          <w:rtl/>
        </w:rPr>
        <w:t>أﺟﺮﻳﻦا</w:t>
      </w:r>
      <w:r>
        <w:rPr>
          <w:spacing w:val="-4"/>
          <w:w w:val="157"/>
          <w:rtl/>
        </w:rPr>
        <w:t> </w:t>
      </w:r>
      <w:r>
        <w:rPr>
          <w:w w:val="157"/>
          <w:rtl/>
        </w:rPr>
        <w:t>ﻣﻖاﺑﻼت</w:t>
      </w:r>
      <w:r>
        <w:rPr>
          <w:spacing w:val="-4"/>
          <w:w w:val="157"/>
          <w:rtl/>
        </w:rPr>
        <w:t> </w:t>
      </w:r>
      <w:r>
        <w:rPr>
          <w:w w:val="157"/>
          <w:rtl/>
        </w:rPr>
        <w:t>ﻣﻊﻫﻢ</w:t>
      </w:r>
      <w:r>
        <w:rPr>
          <w:spacing w:val="-4"/>
          <w:w w:val="157"/>
          <w:rtl/>
        </w:rPr>
        <w:t> </w:t>
      </w:r>
      <w:r>
        <w:rPr>
          <w:w w:val="157"/>
          <w:rtl/>
        </w:rPr>
        <w:t>لم</w:t>
      </w:r>
      <w:r>
        <w:rPr>
          <w:spacing w:val="-2"/>
          <w:w w:val="157"/>
          <w:rtl/>
        </w:rPr>
        <w:t> </w:t>
      </w:r>
      <w:r>
        <w:rPr>
          <w:w w:val="157"/>
          <w:rtl/>
        </w:rPr>
        <w:t>يذﻛﺮوا</w:t>
      </w:r>
      <w:r>
        <w:rPr>
          <w:spacing w:val="-4"/>
          <w:w w:val="157"/>
          <w:rtl/>
        </w:rPr>
        <w:t> </w:t>
      </w:r>
      <w:r>
        <w:rPr>
          <w:w w:val="157"/>
          <w:rtl/>
        </w:rPr>
        <w:t>ﺣﺖى</w:t>
      </w:r>
      <w:r>
        <w:rPr>
          <w:spacing w:val="-4"/>
          <w:w w:val="157"/>
          <w:rtl/>
        </w:rPr>
        <w:t> </w:t>
      </w:r>
      <w:r>
        <w:rPr>
          <w:w w:val="157"/>
          <w:rtl/>
        </w:rPr>
        <w:t>اﻟﺘﻜﻨﻮﻟﻮﺟﻲ</w:t>
      </w:r>
      <w:r>
        <w:rPr>
          <w:w w:val="157"/>
          <w:rtl/>
        </w:rPr>
        <w:t>ا</w:t>
      </w:r>
    </w:p>
    <w:p>
      <w:pPr>
        <w:pStyle w:val="BodyText"/>
        <w:bidi/>
        <w:spacing w:line="247" w:lineRule="auto"/>
        <w:ind w:right="504" w:left="357" w:firstLine="0"/>
        <w:jc w:val="left"/>
      </w:pPr>
      <w:r>
        <w:rPr>
          <w:w w:val="157"/>
          <w:rtl/>
        </w:rPr>
        <w:t>ﻛﺄﺣﺪ</w:t>
      </w:r>
      <w:r>
        <w:rPr>
          <w:spacing w:val="-34"/>
          <w:w w:val="157"/>
          <w:rtl/>
        </w:rPr>
        <w:t> </w:t>
      </w:r>
      <w:r>
        <w:rPr>
          <w:w w:val="157"/>
          <w:rtl/>
        </w:rPr>
        <w:t>اﻟﻌﻨﺎﺻﺮ</w:t>
      </w:r>
      <w:r>
        <w:rPr>
          <w:spacing w:val="-34"/>
          <w:w w:val="157"/>
          <w:rtl/>
        </w:rPr>
        <w:t> </w:t>
      </w:r>
      <w:r>
        <w:rPr>
          <w:w w:val="157"/>
          <w:rtl/>
        </w:rPr>
        <w:t>اﻟﺨﻤﺴﺔ</w:t>
      </w:r>
      <w:r>
        <w:rPr>
          <w:spacing w:val="-34"/>
          <w:w w:val="157"/>
          <w:rtl/>
        </w:rPr>
        <w:t> </w:t>
      </w:r>
      <w:r>
        <w:rPr>
          <w:w w:val="157"/>
          <w:rtl/>
        </w:rPr>
        <w:t>اﻷﻫﻢ</w:t>
      </w:r>
      <w:r>
        <w:rPr>
          <w:spacing w:val="-33"/>
          <w:w w:val="157"/>
          <w:rtl/>
        </w:rPr>
        <w:t> </w:t>
      </w:r>
      <w:r>
        <w:rPr>
          <w:w w:val="157"/>
          <w:rtl/>
        </w:rPr>
        <w:t>ﻓﻲ</w:t>
      </w:r>
      <w:r>
        <w:rPr>
          <w:spacing w:val="-33"/>
          <w:w w:val="157"/>
          <w:rtl/>
        </w:rPr>
        <w:t> </w:t>
      </w:r>
      <w:r>
        <w:rPr>
          <w:w w:val="157"/>
          <w:rtl/>
        </w:rPr>
        <w:t>ﻋﻤﻠﻴﺔ</w:t>
      </w:r>
      <w:r>
        <w:rPr>
          <w:spacing w:val="-34"/>
          <w:w w:val="157"/>
          <w:rtl/>
        </w:rPr>
        <w:t> </w:t>
      </w:r>
      <w:r>
        <w:rPr>
          <w:w w:val="157"/>
          <w:rtl/>
        </w:rPr>
        <w:t>اﻟﺘﺤﻮل</w:t>
      </w:r>
      <w:r>
        <w:rPr>
          <w:w w:val="157"/>
        </w:rPr>
        <w:t>.</w:t>
      </w:r>
      <w:r>
        <w:rPr>
          <w:spacing w:val="-33"/>
          <w:w w:val="157"/>
          <w:rtl/>
        </w:rPr>
        <w:t> </w:t>
      </w:r>
      <w:r>
        <w:rPr>
          <w:w w:val="157"/>
          <w:rtl/>
        </w:rPr>
        <w:t>ﻋﻼوة</w:t>
      </w:r>
      <w:r>
        <w:rPr>
          <w:spacing w:val="-34"/>
          <w:w w:val="157"/>
          <w:rtl/>
        </w:rPr>
        <w:t> </w:t>
      </w:r>
      <w:r>
        <w:rPr>
          <w:w w:val="157"/>
          <w:rtl/>
        </w:rPr>
        <w:t>ﻋﻠﻰ</w:t>
      </w:r>
      <w:r>
        <w:rPr>
          <w:spacing w:val="-34"/>
          <w:w w:val="157"/>
          <w:rtl/>
        </w:rPr>
        <w:t> </w:t>
      </w:r>
      <w:r>
        <w:rPr>
          <w:w w:val="157"/>
          <w:rtl/>
        </w:rPr>
        <w:t>ذﻟﻚ،</w:t>
      </w:r>
      <w:r>
        <w:rPr>
          <w:spacing w:val="-33"/>
          <w:w w:val="157"/>
          <w:rtl/>
        </w:rPr>
        <w:t> </w:t>
      </w:r>
      <w:r>
        <w:rPr>
          <w:w w:val="157"/>
          <w:rtl/>
        </w:rPr>
        <w:t>ﻓﻲ </w:t>
      </w:r>
      <w:r>
        <w:rPr>
          <w:w w:val="158"/>
          <w:rtl/>
        </w:rPr>
        <w:t>اﻟﺤﺎﻻت</w:t>
      </w:r>
      <w:r>
        <w:rPr>
          <w:spacing w:val="-14"/>
          <w:w w:val="158"/>
          <w:rtl/>
        </w:rPr>
        <w:t> </w:t>
      </w:r>
      <w:r>
        <w:rPr>
          <w:w w:val="158"/>
          <w:rtl/>
        </w:rPr>
        <w:t>اﻟﺘﻲ</w:t>
      </w:r>
      <w:r>
        <w:rPr>
          <w:spacing w:val="-14"/>
          <w:w w:val="158"/>
          <w:rtl/>
        </w:rPr>
        <w:t> </w:t>
      </w:r>
      <w:r>
        <w:rPr>
          <w:w w:val="158"/>
          <w:rtl/>
        </w:rPr>
        <w:t>ذﻛﺮوا</w:t>
      </w:r>
      <w:r>
        <w:rPr>
          <w:spacing w:val="-12"/>
          <w:w w:val="158"/>
          <w:rtl/>
        </w:rPr>
        <w:t> </w:t>
      </w:r>
      <w:r>
        <w:rPr>
          <w:w w:val="158"/>
          <w:rtl/>
        </w:rPr>
        <w:t>ﻓﻴﻬﺎ</w:t>
      </w:r>
      <w:r>
        <w:rPr>
          <w:spacing w:val="-14"/>
          <w:w w:val="158"/>
          <w:rtl/>
        </w:rPr>
        <w:t> </w:t>
      </w:r>
      <w:r>
        <w:rPr>
          <w:w w:val="158"/>
          <w:rtl/>
        </w:rPr>
        <w:t>اﻟﺘﻜﻨﻮﻟﻮﺟﻴﺎ،</w:t>
      </w:r>
      <w:r>
        <w:rPr>
          <w:spacing w:val="-14"/>
          <w:w w:val="158"/>
          <w:rtl/>
        </w:rPr>
        <w:t> </w:t>
      </w:r>
      <w:r>
        <w:rPr>
          <w:w w:val="158"/>
          <w:rtl/>
        </w:rPr>
        <w:t>ﻛﺎن</w:t>
      </w:r>
      <w:r>
        <w:rPr>
          <w:spacing w:val="-14"/>
          <w:w w:val="158"/>
          <w:rtl/>
        </w:rPr>
        <w:t> </w:t>
      </w:r>
      <w:r>
        <w:rPr>
          <w:w w:val="158"/>
          <w:rtl/>
        </w:rPr>
        <w:t>ﻣﺘﻮﺳﻂ</w:t>
      </w:r>
      <w:r>
        <w:rPr>
          <w:spacing w:val="-14"/>
          <w:w w:val="158"/>
          <w:rtl/>
        </w:rPr>
        <w:t> </w:t>
      </w:r>
      <w:r>
        <w:rPr>
          <w:w w:val="158"/>
          <w:rtl/>
        </w:rPr>
        <w:t>ﺗﺼﻨﻴﻔﻬﺎ</w:t>
      </w:r>
      <w:r>
        <w:rPr>
          <w:spacing w:val="-12"/>
          <w:w w:val="158"/>
          <w:rtl/>
        </w:rPr>
        <w:t> </w:t>
      </w:r>
      <w:r>
        <w:rPr>
          <w:w w:val="158"/>
          <w:rtl/>
        </w:rPr>
        <w:t>ﻓﻲ </w:t>
      </w:r>
      <w:r>
        <w:rPr>
          <w:w w:val="159"/>
          <w:rtl/>
        </w:rPr>
        <w:t>اﻟﻤﺮﺗﺒﺔ اﻟﺮاﺑﻌﺔ، وﻗﺪ ﻗﺎم اﺛﻨﺎ</w:t>
      </w:r>
      <w:r>
        <w:rPr>
          <w:w w:val="159"/>
          <w:rtl/>
        </w:rPr>
        <w:t>ن</w:t>
      </w:r>
    </w:p>
    <w:p>
      <w:pPr>
        <w:pStyle w:val="BodyText"/>
        <w:bidi/>
        <w:spacing w:line="318" w:lineRule="exact"/>
        <w:ind w:right="504" w:left="357" w:firstLine="0"/>
        <w:jc w:val="left"/>
        <w:rPr>
          <w:position w:val="1"/>
        </w:rPr>
      </w:pPr>
      <w:r>
        <w:rPr>
          <w:w w:val="165"/>
          <w:position w:val="1"/>
          <w:rtl/>
        </w:rPr>
        <w:t>ﻓﻘﻂ</w:t>
      </w:r>
      <w:r>
        <w:rPr>
          <w:spacing w:val="-50"/>
          <w:w w:val="165"/>
          <w:position w:val="1"/>
          <w:rtl/>
        </w:rPr>
        <w:t> </w:t>
      </w:r>
      <w:r>
        <w:rPr>
          <w:w w:val="165"/>
          <w:position w:val="1"/>
          <w:rtl/>
        </w:rPr>
        <w:t>ﻣﻦ</w:t>
      </w:r>
      <w:r>
        <w:rPr>
          <w:spacing w:val="-49"/>
          <w:w w:val="165"/>
          <w:position w:val="1"/>
          <w:rtl/>
        </w:rPr>
        <w:t> </w:t>
      </w:r>
      <w:r>
        <w:rPr>
          <w:w w:val="165"/>
          <w:position w:val="1"/>
          <w:rtl/>
        </w:rPr>
        <w:t>اﻟﺘﻨﻔﻴﺬﻳﻴﻦ</w:t>
      </w:r>
      <w:r>
        <w:rPr>
          <w:spacing w:val="-50"/>
          <w:w w:val="165"/>
          <w:position w:val="1"/>
          <w:rtl/>
        </w:rPr>
        <w:t> </w:t>
      </w:r>
      <w:r>
        <w:rPr>
          <w:w w:val="165"/>
          <w:position w:val="1"/>
          <w:rtl/>
        </w:rPr>
        <w:t>اﻷرﺑﻌﺔ</w:t>
      </w:r>
      <w:r>
        <w:rPr>
          <w:spacing w:val="-49"/>
          <w:w w:val="165"/>
          <w:position w:val="1"/>
          <w:rtl/>
        </w:rPr>
        <w:t> </w:t>
      </w:r>
      <w:r>
        <w:rPr>
          <w:w w:val="165"/>
          <w:position w:val="1"/>
          <w:rtl/>
        </w:rPr>
        <w:t>واﻟﺜﻤﺎﻧﻴﻦ</w:t>
      </w:r>
      <w:r>
        <w:rPr>
          <w:spacing w:val="-50"/>
          <w:w w:val="165"/>
          <w:position w:val="1"/>
          <w:rtl/>
        </w:rPr>
        <w:t> </w:t>
      </w:r>
      <w:r>
        <w:rPr>
          <w:w w:val="165"/>
          <w:position w:val="1"/>
          <w:rtl/>
        </w:rPr>
        <w:t>اﻟﺬﻳﻦ</w:t>
      </w:r>
      <w:r>
        <w:rPr>
          <w:spacing w:val="-48"/>
          <w:w w:val="165"/>
          <w:position w:val="1"/>
          <w:rtl/>
        </w:rPr>
        <w:t> </w:t>
      </w:r>
      <w:r>
        <w:rPr>
          <w:w w:val="165"/>
          <w:position w:val="1"/>
          <w:rtl/>
        </w:rPr>
        <w:t>ﻋُﻘﺪت</w:t>
      </w:r>
      <w:r>
        <w:rPr>
          <w:spacing w:val="-50"/>
          <w:w w:val="165"/>
          <w:position w:val="1"/>
          <w:rtl/>
        </w:rPr>
        <w:t> </w:t>
      </w:r>
      <w:r>
        <w:rPr>
          <w:w w:val="165"/>
          <w:position w:val="1"/>
          <w:rtl/>
        </w:rPr>
        <w:t>ﻣﻌﻬﻢ</w:t>
      </w:r>
      <w:r>
        <w:rPr>
          <w:spacing w:val="-50"/>
          <w:w w:val="165"/>
          <w:position w:val="1"/>
          <w:rtl/>
        </w:rPr>
        <w:t> </w:t>
      </w:r>
      <w:r>
        <w:rPr>
          <w:w w:val="165"/>
          <w:position w:val="1"/>
          <w:rtl/>
        </w:rPr>
        <w:t>اﻟﻤﻘﺎﺑﻠ</w:t>
      </w:r>
      <w:r>
        <w:rPr>
          <w:w w:val="165"/>
          <w:position w:val="1"/>
          <w:rtl/>
        </w:rPr>
        <w:t>ﺔ</w:t>
      </w:r>
    </w:p>
    <w:p>
      <w:pPr>
        <w:pStyle w:val="BodyText"/>
        <w:spacing w:after="0" w:line="318" w:lineRule="exact"/>
        <w:jc w:val="left"/>
        <w:rPr>
          <w:position w:val="1"/>
        </w:rPr>
        <w:sectPr>
          <w:pgSz w:w="12240" w:h="15840"/>
          <w:pgMar w:top="1360" w:bottom="280" w:left="1080" w:right="1080"/>
        </w:sectPr>
      </w:pPr>
    </w:p>
    <w:p>
      <w:pPr>
        <w:pStyle w:val="BodyText"/>
        <w:bidi/>
        <w:spacing w:before="76"/>
        <w:ind w:right="504" w:left="357" w:firstLine="0"/>
        <w:jc w:val="left"/>
      </w:pPr>
      <w:r>
        <w:rPr>
          <w:w w:val="157"/>
          <w:rtl/>
        </w:rPr>
        <w:t>ﺑﺘﺼﻨﻴﻔﻬﺎ</w:t>
      </w:r>
      <w:r>
        <w:rPr>
          <w:spacing w:val="-27"/>
          <w:w w:val="157"/>
          <w:rtl/>
        </w:rPr>
        <w:t> </w:t>
      </w:r>
      <w:r>
        <w:rPr>
          <w:w w:val="157"/>
          <w:rtl/>
        </w:rPr>
        <w:t>ﻓﻲ</w:t>
      </w:r>
      <w:r>
        <w:rPr>
          <w:spacing w:val="-28"/>
          <w:w w:val="157"/>
          <w:rtl/>
        </w:rPr>
        <w:t> </w:t>
      </w:r>
      <w:r>
        <w:rPr>
          <w:w w:val="157"/>
          <w:rtl/>
        </w:rPr>
        <w:t>اﻟﻤﺮﺗﺒﺔ</w:t>
      </w:r>
      <w:r>
        <w:rPr>
          <w:spacing w:val="-28"/>
          <w:w w:val="157"/>
          <w:rtl/>
        </w:rPr>
        <w:t> </w:t>
      </w:r>
      <w:r>
        <w:rPr>
          <w:w w:val="157"/>
          <w:rtl/>
        </w:rPr>
        <w:t>اﻷوﻟﻰ</w:t>
      </w:r>
      <w:r>
        <w:rPr>
          <w:w w:val="157"/>
        </w:rPr>
        <w:t>.</w:t>
      </w:r>
    </w:p>
    <w:p>
      <w:pPr>
        <w:pStyle w:val="BodyText"/>
        <w:bidi/>
        <w:spacing w:line="247" w:lineRule="auto" w:before="9"/>
        <w:ind w:right="504" w:left="357" w:firstLine="0"/>
        <w:jc w:val="left"/>
      </w:pPr>
      <w:r>
        <w:rPr>
          <w:w w:val="154"/>
          <w:rtl/>
        </w:rPr>
        <w:t>إذا ﻛﺎﻧﺖ اﻟﺘﻜﻨﻮﻟﻮﺟﻴﺎ ذات أﻫﻤﻴﺔ ﺣﻴﻮﻳﺔ ﻛﺒﻴﺮة، ﻟﻤﺎذا ﺗﺤﺪث ﺗﻨﻔﻴﺬﻳﻮ </w:t>
      </w:r>
      <w:r>
        <w:rPr>
          <w:w w:val="162"/>
          <w:rtl/>
        </w:rPr>
        <w:t>اﻟﺸﺮﻛﺎت</w:t>
      </w:r>
      <w:r>
        <w:rPr>
          <w:spacing w:val="-40"/>
          <w:w w:val="162"/>
          <w:rtl/>
        </w:rPr>
        <w:t> </w:t>
      </w:r>
      <w:r>
        <w:rPr>
          <w:w w:val="162"/>
          <w:rtl/>
        </w:rPr>
        <w:t>اﻟﺘﻲ</w:t>
      </w:r>
      <w:r>
        <w:rPr>
          <w:spacing w:val="-39"/>
          <w:w w:val="162"/>
          <w:rtl/>
        </w:rPr>
        <w:t> </w:t>
      </w:r>
      <w:r>
        <w:rPr>
          <w:w w:val="162"/>
          <w:rtl/>
        </w:rPr>
        <w:t>ﻗﻔﺰت</w:t>
      </w:r>
      <w:r>
        <w:rPr>
          <w:spacing w:val="-40"/>
          <w:w w:val="162"/>
          <w:rtl/>
        </w:rPr>
        <w:t> </w:t>
      </w:r>
      <w:r>
        <w:rPr>
          <w:w w:val="162"/>
          <w:rtl/>
        </w:rPr>
        <w:t>ﻣﻦ</w:t>
      </w:r>
      <w:r>
        <w:rPr>
          <w:spacing w:val="-40"/>
          <w:w w:val="162"/>
          <w:rtl/>
        </w:rPr>
        <w:t> </w:t>
      </w:r>
      <w:r>
        <w:rPr>
          <w:w w:val="162"/>
          <w:rtl/>
        </w:rPr>
        <w:t>ﺟﻴﺪ</w:t>
      </w:r>
      <w:r>
        <w:rPr>
          <w:spacing w:val="-40"/>
          <w:w w:val="162"/>
          <w:rtl/>
        </w:rPr>
        <w:t> </w:t>
      </w:r>
      <w:r>
        <w:rPr>
          <w:w w:val="162"/>
          <w:rtl/>
        </w:rPr>
        <w:t>إﻟﻰ</w:t>
      </w:r>
      <w:r>
        <w:rPr>
          <w:spacing w:val="-39"/>
          <w:w w:val="162"/>
          <w:rtl/>
        </w:rPr>
        <w:t> </w:t>
      </w:r>
      <w:r>
        <w:rPr>
          <w:w w:val="162"/>
          <w:rtl/>
        </w:rPr>
        <w:t>ﻋﻈﻴﻢ</w:t>
      </w:r>
      <w:r>
        <w:rPr>
          <w:spacing w:val="-40"/>
          <w:w w:val="162"/>
          <w:rtl/>
        </w:rPr>
        <w:t> </w:t>
      </w:r>
      <w:r>
        <w:rPr>
          <w:w w:val="162"/>
          <w:rtl/>
        </w:rPr>
        <w:t>ﺑﺸﻜﻞ</w:t>
      </w:r>
      <w:r>
        <w:rPr>
          <w:spacing w:val="-40"/>
          <w:w w:val="162"/>
          <w:rtl/>
        </w:rPr>
        <w:t> </w:t>
      </w:r>
      <w:r>
        <w:rPr>
          <w:w w:val="162"/>
          <w:rtl/>
        </w:rPr>
        <w:t>ﻣﺤﺪود</w:t>
      </w:r>
      <w:r>
        <w:rPr>
          <w:spacing w:val="-40"/>
          <w:w w:val="162"/>
          <w:rtl/>
        </w:rPr>
        <w:t> </w:t>
      </w:r>
      <w:r>
        <w:rPr>
          <w:w w:val="162"/>
          <w:rtl/>
        </w:rPr>
        <w:t>ﻟﻠﻐﺎﻳﺔ</w:t>
      </w:r>
      <w:r>
        <w:rPr>
          <w:spacing w:val="-39"/>
          <w:w w:val="162"/>
          <w:rtl/>
        </w:rPr>
        <w:t> </w:t>
      </w:r>
      <w:r>
        <w:rPr>
          <w:w w:val="162"/>
          <w:rtl/>
        </w:rPr>
        <w:t>ﻋﻨﻬﺎ؟ </w:t>
      </w:r>
      <w:r>
        <w:rPr>
          <w:w w:val="167"/>
          <w:rtl/>
        </w:rPr>
        <w:t>ﻫﺬا ﻗﻄﻌًﺎ ﻟﻴﺲ ﻷﻧﻬ</w:t>
      </w:r>
      <w:r>
        <w:rPr>
          <w:w w:val="167"/>
          <w:rtl/>
        </w:rPr>
        <w:t>ﻢ</w:t>
      </w:r>
    </w:p>
    <w:p>
      <w:pPr>
        <w:pStyle w:val="BodyText"/>
        <w:bidi/>
        <w:spacing w:line="247" w:lineRule="auto"/>
        <w:ind w:right="504" w:left="357" w:firstLine="0"/>
        <w:jc w:val="left"/>
      </w:pPr>
      <w:r>
        <w:rPr>
          <w:w w:val="156"/>
          <w:rtl/>
        </w:rPr>
        <w:t>ﺗﺠﺎﻫﻠﻮا</w:t>
      </w:r>
      <w:r>
        <w:rPr>
          <w:spacing w:val="-28"/>
          <w:w w:val="156"/>
          <w:rtl/>
        </w:rPr>
        <w:t> </w:t>
      </w:r>
      <w:r>
        <w:rPr>
          <w:w w:val="156"/>
          <w:rtl/>
        </w:rPr>
        <w:t>اﻟﺘﻜﻨﻮﻟﻮﺟﻴﺎ</w:t>
      </w:r>
      <w:r>
        <w:rPr>
          <w:w w:val="156"/>
        </w:rPr>
        <w:t>:</w:t>
      </w:r>
      <w:r>
        <w:rPr>
          <w:spacing w:val="-28"/>
          <w:w w:val="156"/>
          <w:rtl/>
        </w:rPr>
        <w:t> </w:t>
      </w:r>
      <w:r>
        <w:rPr>
          <w:w w:val="156"/>
          <w:rtl/>
        </w:rPr>
        <w:t>ﻟﻘﺪ</w:t>
      </w:r>
      <w:r>
        <w:rPr>
          <w:spacing w:val="-26"/>
          <w:w w:val="156"/>
          <w:rtl/>
        </w:rPr>
        <w:t> </w:t>
      </w:r>
      <w:r>
        <w:rPr>
          <w:w w:val="156"/>
          <w:rtl/>
        </w:rPr>
        <w:t>ﻛﺎﻧﻮا</w:t>
      </w:r>
      <w:r>
        <w:rPr>
          <w:spacing w:val="-28"/>
          <w:w w:val="156"/>
          <w:rtl/>
        </w:rPr>
        <w:t> </w:t>
      </w:r>
      <w:r>
        <w:rPr>
          <w:w w:val="156"/>
          <w:rtl/>
        </w:rPr>
        <w:t>ﻣﺘﻄﻮرﻳﻦ</w:t>
      </w:r>
      <w:r>
        <w:rPr>
          <w:spacing w:val="-28"/>
          <w:w w:val="156"/>
          <w:rtl/>
        </w:rPr>
        <w:t> </w:t>
      </w:r>
      <w:r>
        <w:rPr>
          <w:w w:val="156"/>
          <w:rtl/>
        </w:rPr>
        <w:t>ﺗﻜﻨﻮﻟﻮﺟﻴًﺎ</w:t>
      </w:r>
      <w:r>
        <w:rPr>
          <w:spacing w:val="-28"/>
          <w:w w:val="156"/>
          <w:rtl/>
        </w:rPr>
        <w:t> </w:t>
      </w:r>
      <w:r>
        <w:rPr>
          <w:w w:val="156"/>
          <w:rtl/>
        </w:rPr>
        <w:t>وﻣﺘﻔﻮﻗﻴﻦ</w:t>
      </w:r>
      <w:r>
        <w:rPr>
          <w:spacing w:val="-28"/>
          <w:w w:val="156"/>
          <w:rtl/>
        </w:rPr>
        <w:t> </w:t>
      </w:r>
      <w:r>
        <w:rPr>
          <w:w w:val="156"/>
          <w:rtl/>
        </w:rPr>
        <w:t>ﺑﺸﻜﻞ </w:t>
      </w:r>
      <w:r>
        <w:rPr>
          <w:w w:val="158"/>
          <w:rtl/>
        </w:rPr>
        <w:t>ﻛﺒﻴﺮ</w:t>
      </w:r>
      <w:r>
        <w:rPr>
          <w:spacing w:val="-35"/>
          <w:w w:val="158"/>
          <w:rtl/>
        </w:rPr>
        <w:t> </w:t>
      </w:r>
      <w:r>
        <w:rPr>
          <w:w w:val="158"/>
          <w:rtl/>
        </w:rPr>
        <w:t>ﻋﻠﻰ</w:t>
      </w:r>
      <w:r>
        <w:rPr>
          <w:spacing w:val="-36"/>
          <w:w w:val="158"/>
          <w:rtl/>
        </w:rPr>
        <w:t> </w:t>
      </w:r>
      <w:r>
        <w:rPr>
          <w:w w:val="158"/>
          <w:rtl/>
        </w:rPr>
        <w:t>ﻣﻦ</w:t>
      </w:r>
      <w:r>
        <w:rPr>
          <w:spacing w:val="-36"/>
          <w:w w:val="158"/>
          <w:rtl/>
        </w:rPr>
        <w:t> </w:t>
      </w:r>
      <w:r>
        <w:rPr>
          <w:w w:val="158"/>
          <w:rtl/>
        </w:rPr>
        <w:t>ﻳﻘﺎرﻧﻮن</w:t>
      </w:r>
      <w:r>
        <w:rPr>
          <w:spacing w:val="-36"/>
          <w:w w:val="158"/>
          <w:rtl/>
        </w:rPr>
        <w:t> </w:t>
      </w:r>
      <w:r>
        <w:rPr>
          <w:w w:val="158"/>
          <w:rtl/>
        </w:rPr>
        <w:t>ﺑﻬﻢ</w:t>
      </w:r>
      <w:r>
        <w:rPr>
          <w:w w:val="158"/>
        </w:rPr>
        <w:t>.</w:t>
      </w:r>
      <w:r>
        <w:rPr>
          <w:spacing w:val="-35"/>
          <w:w w:val="158"/>
          <w:rtl/>
        </w:rPr>
        <w:t> </w:t>
      </w:r>
      <w:r>
        <w:rPr>
          <w:w w:val="158"/>
          <w:rtl/>
        </w:rPr>
        <w:t>ﻋﻼوة</w:t>
      </w:r>
      <w:r>
        <w:rPr>
          <w:spacing w:val="-35"/>
          <w:w w:val="158"/>
          <w:rtl/>
        </w:rPr>
        <w:t> </w:t>
      </w:r>
      <w:r>
        <w:rPr>
          <w:w w:val="158"/>
          <w:rtl/>
        </w:rPr>
        <w:t>ﻋﻠﻰ</w:t>
      </w:r>
      <w:r>
        <w:rPr>
          <w:spacing w:val="-36"/>
          <w:w w:val="158"/>
          <w:rtl/>
        </w:rPr>
        <w:t> </w:t>
      </w:r>
      <w:r>
        <w:rPr>
          <w:w w:val="158"/>
          <w:rtl/>
        </w:rPr>
        <w:t>ذﻟﻚ،</w:t>
      </w:r>
      <w:r>
        <w:rPr>
          <w:spacing w:val="-36"/>
          <w:w w:val="158"/>
          <w:rtl/>
        </w:rPr>
        <w:t> </w:t>
      </w:r>
      <w:r>
        <w:rPr>
          <w:w w:val="158"/>
          <w:rtl/>
        </w:rPr>
        <w:t>ﺗﻠﻘﻰ</w:t>
      </w:r>
      <w:r>
        <w:rPr>
          <w:spacing w:val="-35"/>
          <w:w w:val="158"/>
          <w:rtl/>
        </w:rPr>
        <w:t> </w:t>
      </w:r>
      <w:r>
        <w:rPr>
          <w:w w:val="158"/>
          <w:rtl/>
        </w:rPr>
        <w:t>ﻋﺪد</w:t>
      </w:r>
      <w:r>
        <w:rPr>
          <w:spacing w:val="-36"/>
          <w:w w:val="158"/>
          <w:rtl/>
        </w:rPr>
        <w:t> </w:t>
      </w:r>
      <w:r>
        <w:rPr>
          <w:w w:val="158"/>
          <w:rtl/>
        </w:rPr>
        <w:t>ﻣﻦ</w:t>
      </w:r>
      <w:r>
        <w:rPr>
          <w:spacing w:val="-36"/>
          <w:w w:val="158"/>
          <w:rtl/>
        </w:rPr>
        <w:t> </w:t>
      </w:r>
      <w:r>
        <w:rPr>
          <w:w w:val="158"/>
          <w:rtl/>
        </w:rPr>
        <w:t>اﻟﺸﺮﻛﺎت </w:t>
      </w:r>
      <w:r>
        <w:rPr>
          <w:w w:val="168"/>
          <w:rtl/>
        </w:rPr>
        <w:t>اﻟﺘﻲ</w:t>
      </w:r>
      <w:r>
        <w:rPr>
          <w:spacing w:val="-5"/>
          <w:w w:val="168"/>
          <w:rtl/>
        </w:rPr>
        <w:t> </w:t>
      </w:r>
      <w:r>
        <w:rPr>
          <w:w w:val="168"/>
          <w:rtl/>
        </w:rPr>
        <w:t>ﻗﻔﺰت</w:t>
      </w:r>
      <w:r>
        <w:rPr>
          <w:spacing w:val="-7"/>
          <w:w w:val="168"/>
          <w:rtl/>
        </w:rPr>
        <w:t> </w:t>
      </w:r>
      <w:r>
        <w:rPr>
          <w:w w:val="168"/>
          <w:rtl/>
        </w:rPr>
        <w:t>ﻣﻦ</w:t>
      </w:r>
      <w:r>
        <w:rPr>
          <w:spacing w:val="-7"/>
          <w:w w:val="168"/>
          <w:rtl/>
        </w:rPr>
        <w:t> </w:t>
      </w:r>
      <w:r>
        <w:rPr>
          <w:w w:val="168"/>
          <w:rtl/>
        </w:rPr>
        <w:t>ﺟﻴﺪ</w:t>
      </w:r>
      <w:r>
        <w:rPr>
          <w:spacing w:val="-7"/>
          <w:w w:val="168"/>
          <w:rtl/>
        </w:rPr>
        <w:t> </w:t>
      </w:r>
      <w:r>
        <w:rPr>
          <w:w w:val="168"/>
          <w:rtl/>
        </w:rPr>
        <w:t>إﻟ</w:t>
      </w:r>
      <w:r>
        <w:rPr>
          <w:w w:val="168"/>
          <w:rtl/>
        </w:rPr>
        <w:t>ﻰ</w:t>
      </w:r>
    </w:p>
    <w:p>
      <w:pPr>
        <w:pStyle w:val="BodyText"/>
        <w:bidi/>
        <w:spacing w:line="247" w:lineRule="auto"/>
        <w:ind w:right="359" w:left="357" w:firstLine="0"/>
        <w:jc w:val="left"/>
      </w:pPr>
      <w:r>
        <w:rPr>
          <w:w w:val="152"/>
          <w:rtl/>
        </w:rPr>
        <w:t>ﻋﻈﻴﻢ</w:t>
      </w:r>
      <w:r>
        <w:rPr>
          <w:spacing w:val="-18"/>
          <w:w w:val="152"/>
          <w:rtl/>
        </w:rPr>
        <w:t> </w:t>
      </w:r>
      <w:r>
        <w:rPr>
          <w:w w:val="152"/>
          <w:rtl/>
        </w:rPr>
        <w:t>ﺗﻐﻄﻴﺔ</w:t>
      </w:r>
      <w:r>
        <w:rPr>
          <w:spacing w:val="-18"/>
          <w:w w:val="152"/>
          <w:rtl/>
        </w:rPr>
        <w:t> </w:t>
      </w:r>
      <w:r>
        <w:rPr>
          <w:w w:val="152"/>
          <w:rtl/>
        </w:rPr>
        <w:t>إﻋﻼﻣﻴﺔ</w:t>
      </w:r>
      <w:r>
        <w:rPr>
          <w:spacing w:val="-18"/>
          <w:w w:val="152"/>
          <w:rtl/>
        </w:rPr>
        <w:t> </w:t>
      </w:r>
      <w:r>
        <w:rPr>
          <w:w w:val="152"/>
          <w:rtl/>
        </w:rPr>
        <w:t>واﺳﻌﺔ</w:t>
      </w:r>
      <w:r>
        <w:rPr>
          <w:spacing w:val="-18"/>
          <w:w w:val="152"/>
          <w:rtl/>
        </w:rPr>
        <w:t> </w:t>
      </w:r>
      <w:r>
        <w:rPr>
          <w:w w:val="152"/>
          <w:rtl/>
        </w:rPr>
        <w:t>وﺟﻮاﺋﺰ</w:t>
      </w:r>
      <w:r>
        <w:rPr>
          <w:spacing w:val="-17"/>
          <w:w w:val="152"/>
          <w:rtl/>
        </w:rPr>
        <w:t> </w:t>
      </w:r>
      <w:r>
        <w:rPr>
          <w:w w:val="152"/>
          <w:rtl/>
        </w:rPr>
        <w:t>ﻻﺳﺘﺨﺪاﻣﻬﺎ</w:t>
      </w:r>
      <w:r>
        <w:rPr>
          <w:spacing w:val="-18"/>
          <w:w w:val="152"/>
          <w:rtl/>
        </w:rPr>
        <w:t> </w:t>
      </w:r>
      <w:r>
        <w:rPr>
          <w:w w:val="152"/>
          <w:rtl/>
        </w:rPr>
        <w:t>اﻟﺮﻳﺎدي</w:t>
      </w:r>
      <w:r>
        <w:rPr>
          <w:spacing w:val="-18"/>
          <w:w w:val="152"/>
          <w:rtl/>
        </w:rPr>
        <w:t> </w:t>
      </w:r>
      <w:r>
        <w:rPr>
          <w:w w:val="152"/>
          <w:rtl/>
        </w:rPr>
        <w:t>ﻟﻠﺘﻜﻨﻮﻟﻮﺟﻴﺎ</w:t>
      </w:r>
      <w:r>
        <w:rPr>
          <w:w w:val="152"/>
        </w:rPr>
        <w:t>.</w:t>
      </w:r>
      <w:r>
        <w:rPr>
          <w:w w:val="152"/>
          <w:rtl/>
        </w:rPr>
        <w:t> </w:t>
      </w:r>
      <w:r>
        <w:rPr>
          <w:w w:val="157"/>
          <w:rtl/>
        </w:rPr>
        <w:t>ﻟﻜﻦ</w:t>
      </w:r>
      <w:r>
        <w:rPr>
          <w:spacing w:val="-35"/>
          <w:w w:val="157"/>
          <w:rtl/>
        </w:rPr>
        <w:t> </w:t>
      </w:r>
      <w:r>
        <w:rPr>
          <w:w w:val="157"/>
          <w:rtl/>
        </w:rPr>
        <w:t>اﻟﺘﻨﻔﻴﺬﻳﻴﻦ</w:t>
      </w:r>
      <w:r>
        <w:rPr>
          <w:spacing w:val="-35"/>
          <w:w w:val="157"/>
          <w:rtl/>
        </w:rPr>
        <w:t> </w:t>
      </w:r>
      <w:r>
        <w:rPr>
          <w:w w:val="157"/>
          <w:rtl/>
        </w:rPr>
        <w:t>ﻧﺎدرًا</w:t>
      </w:r>
      <w:r>
        <w:rPr>
          <w:spacing w:val="-35"/>
          <w:w w:val="157"/>
          <w:rtl/>
        </w:rPr>
        <w:t> </w:t>
      </w:r>
      <w:r>
        <w:rPr>
          <w:w w:val="157"/>
          <w:rtl/>
        </w:rPr>
        <w:t>ﻣﺎ</w:t>
      </w:r>
      <w:r>
        <w:rPr>
          <w:spacing w:val="-35"/>
          <w:w w:val="157"/>
          <w:rtl/>
        </w:rPr>
        <w:t> </w:t>
      </w:r>
      <w:r>
        <w:rPr>
          <w:w w:val="157"/>
          <w:rtl/>
        </w:rPr>
        <w:t>ﻳﺬﻛﺮون</w:t>
      </w:r>
      <w:r>
        <w:rPr>
          <w:spacing w:val="-35"/>
          <w:w w:val="157"/>
          <w:rtl/>
        </w:rPr>
        <w:t> </w:t>
      </w:r>
      <w:r>
        <w:rPr>
          <w:w w:val="157"/>
          <w:rtl/>
        </w:rPr>
        <w:t>اﻟﺘﻜﻨﻮﻟﻮﺟﻴﺎ</w:t>
      </w:r>
      <w:r>
        <w:rPr>
          <w:w w:val="157"/>
        </w:rPr>
        <w:t>.</w:t>
      </w:r>
      <w:r>
        <w:rPr>
          <w:spacing w:val="-35"/>
          <w:w w:val="157"/>
          <w:rtl/>
        </w:rPr>
        <w:t> </w:t>
      </w:r>
      <w:r>
        <w:rPr>
          <w:w w:val="157"/>
          <w:rtl/>
        </w:rPr>
        <w:t>اﻷﻣﺮ</w:t>
      </w:r>
      <w:r>
        <w:rPr>
          <w:spacing w:val="-34"/>
          <w:w w:val="157"/>
          <w:rtl/>
        </w:rPr>
        <w:t> </w:t>
      </w:r>
      <w:r>
        <w:rPr>
          <w:w w:val="157"/>
          <w:rtl/>
        </w:rPr>
        <w:t>ﻛﻤﺎ</w:t>
      </w:r>
      <w:r>
        <w:rPr>
          <w:spacing w:val="-35"/>
          <w:w w:val="157"/>
          <w:rtl/>
        </w:rPr>
        <w:t> </w:t>
      </w:r>
      <w:r>
        <w:rPr>
          <w:w w:val="157"/>
          <w:rtl/>
        </w:rPr>
        <w:t>ﻟﻮ</w:t>
      </w:r>
      <w:r>
        <w:rPr>
          <w:spacing w:val="-35"/>
          <w:w w:val="157"/>
          <w:rtl/>
        </w:rPr>
        <w:t> </w:t>
      </w:r>
      <w:r>
        <w:rPr>
          <w:w w:val="157"/>
          <w:rtl/>
        </w:rPr>
        <w:t>أن</w:t>
      </w:r>
      <w:r>
        <w:rPr>
          <w:spacing w:val="-35"/>
          <w:w w:val="157"/>
          <w:rtl/>
        </w:rPr>
        <w:t> </w:t>
      </w:r>
      <w:r>
        <w:rPr>
          <w:w w:val="157"/>
          <w:rtl/>
        </w:rPr>
        <w:t>اﻟﻤﻘﺎﻻت </w:t>
      </w:r>
      <w:r>
        <w:rPr>
          <w:w w:val="154"/>
          <w:rtl/>
        </w:rPr>
        <w:t>اﻹﻋﻼﻣﻴﺔ</w:t>
      </w:r>
      <w:r>
        <w:rPr>
          <w:spacing w:val="-3"/>
          <w:w w:val="154"/>
          <w:rtl/>
        </w:rPr>
        <w:t> </w:t>
      </w:r>
      <w:r>
        <w:rPr>
          <w:w w:val="154"/>
          <w:rtl/>
        </w:rPr>
        <w:t>واﻟﺘﻨﻔﻴﺬﻳﻴ</w:t>
      </w:r>
      <w:r>
        <w:rPr>
          <w:w w:val="154"/>
          <w:rtl/>
        </w:rPr>
        <w:t>ﻦ</w:t>
      </w:r>
    </w:p>
    <w:p>
      <w:pPr>
        <w:pStyle w:val="BodyText"/>
        <w:bidi/>
        <w:spacing w:line="321" w:lineRule="exact"/>
        <w:ind w:right="504" w:left="357" w:firstLine="0"/>
        <w:jc w:val="left"/>
      </w:pPr>
      <w:r>
        <w:rPr>
          <w:w w:val="157"/>
          <w:rtl/>
        </w:rPr>
        <w:t>ﻳﻨﺎﻗﺸﻮن</w:t>
      </w:r>
      <w:r>
        <w:rPr>
          <w:spacing w:val="-43"/>
          <w:w w:val="157"/>
          <w:rtl/>
        </w:rPr>
        <w:t> </w:t>
      </w:r>
      <w:r>
        <w:rPr>
          <w:w w:val="157"/>
          <w:rtl/>
        </w:rPr>
        <w:t>ﻣﺠﻤﻮﻋﺘﻴﻦ</w:t>
      </w:r>
      <w:r>
        <w:rPr>
          <w:spacing w:val="-43"/>
          <w:w w:val="157"/>
          <w:rtl/>
        </w:rPr>
        <w:t> </w:t>
      </w:r>
      <w:r>
        <w:rPr>
          <w:w w:val="157"/>
          <w:rtl/>
        </w:rPr>
        <w:t>ﻣﺨﺘﻠﻔﺘﻴﻦ</w:t>
      </w:r>
      <w:r>
        <w:rPr>
          <w:spacing w:val="-44"/>
          <w:w w:val="157"/>
          <w:rtl/>
        </w:rPr>
        <w:t> </w:t>
      </w:r>
      <w:r>
        <w:rPr>
          <w:w w:val="157"/>
          <w:rtl/>
        </w:rPr>
        <w:t>ﺗﻤﺎﻣًﺎ</w:t>
      </w:r>
      <w:r>
        <w:rPr>
          <w:spacing w:val="-43"/>
          <w:w w:val="157"/>
          <w:rtl/>
        </w:rPr>
        <w:t> </w:t>
      </w:r>
      <w:r>
        <w:rPr>
          <w:w w:val="157"/>
          <w:rtl/>
        </w:rPr>
        <w:t>ﻣﻦ</w:t>
      </w:r>
      <w:r>
        <w:rPr>
          <w:spacing w:val="-44"/>
          <w:w w:val="157"/>
          <w:rtl/>
        </w:rPr>
        <w:t> </w:t>
      </w:r>
      <w:r>
        <w:rPr>
          <w:w w:val="157"/>
          <w:rtl/>
        </w:rPr>
        <w:t>اﻟﺸﺮﻛﺎت</w:t>
      </w:r>
      <w:r>
        <w:rPr>
          <w:w w:val="157"/>
        </w:rPr>
        <w:t>!</w:t>
      </w:r>
    </w:p>
    <w:p>
      <w:pPr>
        <w:pStyle w:val="BodyText"/>
        <w:bidi/>
        <w:spacing w:line="247" w:lineRule="auto" w:before="7"/>
        <w:ind w:right="504" w:left="357" w:firstLine="0"/>
        <w:jc w:val="left"/>
      </w:pPr>
      <w:r>
        <w:rPr>
          <w:w w:val="155"/>
          <w:rtl/>
        </w:rPr>
        <w:t>ﺷﺮﻛﺔ</w:t>
      </w:r>
      <w:r>
        <w:rPr>
          <w:spacing w:val="-33"/>
          <w:w w:val="155"/>
          <w:rtl/>
        </w:rPr>
        <w:t> </w:t>
      </w:r>
      <w:r>
        <w:rPr>
          <w:w w:val="155"/>
          <w:rtl/>
        </w:rPr>
        <w:t>ﻧﻴﻮﻛﻮر،</w:t>
      </w:r>
      <w:r>
        <w:rPr>
          <w:spacing w:val="-32"/>
          <w:w w:val="155"/>
          <w:rtl/>
        </w:rPr>
        <w:t> </w:t>
      </w:r>
      <w:r>
        <w:rPr>
          <w:w w:val="155"/>
          <w:rtl/>
        </w:rPr>
        <w:t>ﻋﻠﻰ</w:t>
      </w:r>
      <w:r>
        <w:rPr>
          <w:spacing w:val="-33"/>
          <w:w w:val="155"/>
          <w:rtl/>
        </w:rPr>
        <w:t> </w:t>
      </w:r>
      <w:r>
        <w:rPr>
          <w:w w:val="155"/>
          <w:rtl/>
        </w:rPr>
        <w:t>ﺳﺒﻴﻞ</w:t>
      </w:r>
      <w:r>
        <w:rPr>
          <w:spacing w:val="-33"/>
          <w:w w:val="155"/>
          <w:rtl/>
        </w:rPr>
        <w:t> </w:t>
      </w:r>
      <w:r>
        <w:rPr>
          <w:w w:val="155"/>
          <w:rtl/>
        </w:rPr>
        <w:t>اﻟﻤﺜﺎل،</w:t>
      </w:r>
      <w:r>
        <w:rPr>
          <w:spacing w:val="-33"/>
          <w:w w:val="155"/>
          <w:rtl/>
        </w:rPr>
        <w:t> </w:t>
      </w:r>
      <w:r>
        <w:rPr>
          <w:w w:val="155"/>
          <w:rtl/>
        </w:rPr>
        <w:t>أﺻﺒﺤﺖ</w:t>
      </w:r>
      <w:r>
        <w:rPr>
          <w:spacing w:val="-33"/>
          <w:w w:val="155"/>
          <w:rtl/>
        </w:rPr>
        <w:t> </w:t>
      </w:r>
      <w:r>
        <w:rPr>
          <w:w w:val="155"/>
          <w:rtl/>
        </w:rPr>
        <w:t>ﻣﺸﻬﻮرة</w:t>
      </w:r>
      <w:r>
        <w:rPr>
          <w:spacing w:val="-32"/>
          <w:w w:val="155"/>
          <w:rtl/>
        </w:rPr>
        <w:t> </w:t>
      </w:r>
      <w:r>
        <w:rPr>
          <w:w w:val="155"/>
          <w:rtl/>
        </w:rPr>
        <w:t>ﻛﻮاﺣﺪة</w:t>
      </w:r>
      <w:r>
        <w:rPr>
          <w:spacing w:val="-33"/>
          <w:w w:val="155"/>
          <w:rtl/>
        </w:rPr>
        <w:t> </w:t>
      </w:r>
      <w:r>
        <w:rPr>
          <w:w w:val="155"/>
          <w:rtl/>
        </w:rPr>
        <w:t>ﻣﻦ</w:t>
      </w:r>
      <w:r>
        <w:rPr>
          <w:spacing w:val="-33"/>
          <w:w w:val="155"/>
          <w:rtl/>
        </w:rPr>
        <w:t> </w:t>
      </w:r>
      <w:r>
        <w:rPr>
          <w:w w:val="155"/>
          <w:rtl/>
        </w:rPr>
        <w:t>أﻋﺘﻰ </w:t>
      </w:r>
      <w:r>
        <w:rPr>
          <w:w w:val="154"/>
          <w:rtl/>
        </w:rPr>
        <w:t>اﻟﺮواد</w:t>
      </w:r>
      <w:r>
        <w:rPr>
          <w:spacing w:val="-13"/>
          <w:w w:val="154"/>
          <w:rtl/>
        </w:rPr>
        <w:t> </w:t>
      </w:r>
      <w:r>
        <w:rPr>
          <w:w w:val="154"/>
          <w:rtl/>
        </w:rPr>
        <w:t>ﻓﻲ</w:t>
      </w:r>
      <w:r>
        <w:rPr>
          <w:spacing w:val="-14"/>
          <w:w w:val="154"/>
          <w:rtl/>
        </w:rPr>
        <w:t> </w:t>
      </w:r>
      <w:r>
        <w:rPr>
          <w:w w:val="154"/>
          <w:rtl/>
        </w:rPr>
        <w:t>ﺗﻄﺒﻴﻖ</w:t>
      </w:r>
      <w:r>
        <w:rPr>
          <w:spacing w:val="-13"/>
          <w:w w:val="154"/>
          <w:rtl/>
        </w:rPr>
        <w:t> </w:t>
      </w:r>
      <w:r>
        <w:rPr>
          <w:w w:val="154"/>
          <w:rtl/>
        </w:rPr>
        <w:t>ﻓﻜﺮة</w:t>
      </w:r>
      <w:r>
        <w:rPr>
          <w:spacing w:val="-14"/>
          <w:w w:val="154"/>
          <w:rtl/>
        </w:rPr>
        <w:t> </w:t>
      </w:r>
      <w:r>
        <w:rPr>
          <w:w w:val="154"/>
          <w:rtl/>
        </w:rPr>
        <w:t>اﻟﻤﺼﺎﻧﻊ</w:t>
      </w:r>
      <w:r>
        <w:rPr>
          <w:spacing w:val="-14"/>
          <w:w w:val="154"/>
          <w:rtl/>
        </w:rPr>
        <w:t> </w:t>
      </w:r>
      <w:r>
        <w:rPr>
          <w:w w:val="154"/>
          <w:rtl/>
        </w:rPr>
        <w:t>اﻟﺼﻐﻴﺮة</w:t>
      </w:r>
      <w:r>
        <w:rPr>
          <w:spacing w:val="-14"/>
          <w:w w:val="154"/>
          <w:rtl/>
        </w:rPr>
        <w:t> </w:t>
      </w:r>
      <w:r>
        <w:rPr>
          <w:w w:val="154"/>
          <w:rtl/>
        </w:rPr>
        <w:t>ﻟﺘﺼﻨﻴﻊ</w:t>
      </w:r>
      <w:r>
        <w:rPr>
          <w:spacing w:val="-14"/>
          <w:w w:val="154"/>
          <w:rtl/>
        </w:rPr>
        <w:t> </w:t>
      </w:r>
      <w:r>
        <w:rPr>
          <w:w w:val="154"/>
          <w:rtl/>
        </w:rPr>
        <w:t>اﻟﺤﺪﻳﺪ</w:t>
      </w:r>
      <w:r>
        <w:rPr>
          <w:spacing w:val="-14"/>
          <w:w w:val="154"/>
          <w:rtl/>
        </w:rPr>
        <w:t> </w:t>
      </w:r>
      <w:r>
        <w:rPr>
          <w:w w:val="154"/>
          <w:rtl/>
        </w:rPr>
        <w:t>اﻟﺼُﻠﺐ،</w:t>
      </w:r>
      <w:r>
        <w:rPr>
          <w:spacing w:val="-14"/>
          <w:w w:val="154"/>
          <w:rtl/>
        </w:rPr>
        <w:t> </w:t>
      </w:r>
      <w:r>
        <w:rPr>
          <w:w w:val="154"/>
          <w:rtl/>
        </w:rPr>
        <w:t>ﻣﻊ </w:t>
      </w:r>
      <w:r>
        <w:rPr>
          <w:w w:val="164"/>
          <w:rtl/>
        </w:rPr>
        <w:t>اﺣﺘﻔﺎل ﻋﺸﺮات اﻟﻤﻘﺎﻻ</w:t>
      </w:r>
      <w:r>
        <w:rPr>
          <w:w w:val="164"/>
          <w:rtl/>
        </w:rPr>
        <w:t>ت</w:t>
      </w:r>
    </w:p>
    <w:p>
      <w:pPr>
        <w:pStyle w:val="BodyText"/>
        <w:bidi/>
        <w:spacing w:line="247" w:lineRule="auto"/>
        <w:ind w:right="359" w:left="357" w:firstLine="0"/>
        <w:jc w:val="left"/>
      </w:pPr>
      <w:r>
        <w:rPr>
          <w:w w:val="159"/>
          <w:rtl/>
        </w:rPr>
        <w:t>وﻛﺘﺎﺑﻴﻦ</w:t>
      </w:r>
      <w:r>
        <w:rPr>
          <w:spacing w:val="-35"/>
          <w:w w:val="159"/>
          <w:rtl/>
        </w:rPr>
        <w:t> </w:t>
      </w:r>
      <w:r>
        <w:rPr>
          <w:w w:val="159"/>
          <w:rtl/>
        </w:rPr>
        <w:t>ﺑﺎﺳﺘﺜﻤﺎراﺗﻬﺎ</w:t>
      </w:r>
      <w:r>
        <w:rPr>
          <w:spacing w:val="-35"/>
          <w:w w:val="159"/>
          <w:rtl/>
        </w:rPr>
        <w:t> </w:t>
      </w:r>
      <w:r>
        <w:rPr>
          <w:w w:val="159"/>
          <w:rtl/>
        </w:rPr>
        <w:t>اﻟﺠﺮﻳﺌﺔ</w:t>
      </w:r>
      <w:r>
        <w:rPr>
          <w:spacing w:val="-33"/>
          <w:w w:val="159"/>
          <w:rtl/>
        </w:rPr>
        <w:t> </w:t>
      </w:r>
      <w:r>
        <w:rPr>
          <w:w w:val="159"/>
          <w:rtl/>
        </w:rPr>
        <w:t>ﻓﻲ</w:t>
      </w:r>
      <w:r>
        <w:rPr>
          <w:spacing w:val="-35"/>
          <w:w w:val="159"/>
          <w:rtl/>
        </w:rPr>
        <w:t> </w:t>
      </w:r>
      <w:r>
        <w:rPr>
          <w:w w:val="159"/>
          <w:rtl/>
        </w:rPr>
        <w:t>ﺳﺒﻚ</w:t>
      </w:r>
      <w:r>
        <w:rPr>
          <w:spacing w:val="-35"/>
          <w:w w:val="159"/>
          <w:rtl/>
        </w:rPr>
        <w:t> </w:t>
      </w:r>
      <w:r>
        <w:rPr>
          <w:w w:val="159"/>
          <w:rtl/>
        </w:rPr>
        <w:t>أﻟﻮاح</w:t>
      </w:r>
      <w:r>
        <w:rPr>
          <w:spacing w:val="-35"/>
          <w:w w:val="159"/>
          <w:rtl/>
        </w:rPr>
        <w:t> </w:t>
      </w:r>
      <w:r>
        <w:rPr>
          <w:w w:val="159"/>
          <w:rtl/>
        </w:rPr>
        <w:t>اﻟﺒﻼط</w:t>
      </w:r>
      <w:r>
        <w:rPr>
          <w:spacing w:val="-35"/>
          <w:w w:val="159"/>
          <w:rtl/>
        </w:rPr>
        <w:t> </w:t>
      </w:r>
      <w:r>
        <w:rPr>
          <w:w w:val="159"/>
          <w:rtl/>
        </w:rPr>
        <w:t>اﻟﺮﻗﻴﻘﺔ</w:t>
      </w:r>
      <w:r>
        <w:rPr>
          <w:spacing w:val="-35"/>
          <w:w w:val="159"/>
          <w:rtl/>
        </w:rPr>
        <w:t> </w:t>
      </w:r>
      <w:r>
        <w:rPr>
          <w:w w:val="159"/>
          <w:rtl/>
        </w:rPr>
        <w:t>واﻷﻓﺮان </w:t>
      </w:r>
      <w:r>
        <w:rPr>
          <w:w w:val="152"/>
          <w:rtl/>
        </w:rPr>
        <w:t>اﻟﻘﻮﺳﻴﺔ</w:t>
      </w:r>
      <w:r>
        <w:rPr>
          <w:spacing w:val="-27"/>
          <w:w w:val="152"/>
          <w:rtl/>
        </w:rPr>
        <w:t> </w:t>
      </w:r>
      <w:r>
        <w:rPr>
          <w:w w:val="152"/>
          <w:rtl/>
        </w:rPr>
        <w:t>اﻟﻜﻬﺮﺑﺎﺋﻴﺔ</w:t>
      </w:r>
      <w:r>
        <w:rPr>
          <w:w w:val="152"/>
        </w:rPr>
        <w:t>.</w:t>
      </w:r>
      <w:r>
        <w:rPr>
          <w:spacing w:val="-27"/>
          <w:w w:val="152"/>
          <w:rtl/>
        </w:rPr>
        <w:t> </w:t>
      </w:r>
      <w:r>
        <w:rPr>
          <w:w w:val="152"/>
        </w:rPr>
        <w:t>22</w:t>
      </w:r>
      <w:r>
        <w:rPr>
          <w:spacing w:val="-27"/>
          <w:w w:val="152"/>
          <w:rtl/>
        </w:rPr>
        <w:t> </w:t>
      </w:r>
      <w:r>
        <w:rPr>
          <w:w w:val="152"/>
          <w:rtl/>
        </w:rPr>
        <w:t>أﺻﺒﺤﺖ</w:t>
      </w:r>
      <w:r>
        <w:rPr>
          <w:spacing w:val="-27"/>
          <w:w w:val="152"/>
          <w:rtl/>
        </w:rPr>
        <w:t> </w:t>
      </w:r>
      <w:r>
        <w:rPr>
          <w:w w:val="152"/>
          <w:rtl/>
        </w:rPr>
        <w:t>ﺷﺮﻛﺔ</w:t>
      </w:r>
      <w:r>
        <w:rPr>
          <w:spacing w:val="-27"/>
          <w:w w:val="152"/>
          <w:rtl/>
        </w:rPr>
        <w:t> </w:t>
      </w:r>
      <w:r>
        <w:rPr>
          <w:w w:val="152"/>
          <w:rtl/>
        </w:rPr>
        <w:t>ﻧﻴﻮﻛﻮر</w:t>
      </w:r>
      <w:r>
        <w:rPr>
          <w:spacing w:val="-27"/>
          <w:w w:val="152"/>
          <w:rtl/>
        </w:rPr>
        <w:t> </w:t>
      </w:r>
      <w:r>
        <w:rPr>
          <w:w w:val="152"/>
          <w:rtl/>
        </w:rPr>
        <w:t>ﺣﺎﻟﺔ</w:t>
      </w:r>
      <w:r>
        <w:rPr>
          <w:spacing w:val="-27"/>
          <w:w w:val="152"/>
          <w:rtl/>
        </w:rPr>
        <w:t> </w:t>
      </w:r>
      <w:r>
        <w:rPr>
          <w:w w:val="152"/>
          <w:rtl/>
        </w:rPr>
        <w:t>أﺳﺎﺳﻴﺔ</w:t>
      </w:r>
      <w:r>
        <w:rPr>
          <w:spacing w:val="-26"/>
          <w:w w:val="152"/>
          <w:rtl/>
        </w:rPr>
        <w:t> </w:t>
      </w:r>
      <w:r>
        <w:rPr>
          <w:w w:val="152"/>
          <w:rtl/>
        </w:rPr>
        <w:t>ﻓﻲ</w:t>
      </w:r>
      <w:r>
        <w:rPr>
          <w:spacing w:val="-26"/>
          <w:w w:val="152"/>
          <w:rtl/>
        </w:rPr>
        <w:t> </w:t>
      </w:r>
      <w:r>
        <w:rPr>
          <w:w w:val="152"/>
          <w:rtl/>
        </w:rPr>
        <w:t>ﻛﻠﻴﺎت </w:t>
      </w:r>
      <w:r>
        <w:rPr>
          <w:w w:val="161"/>
          <w:rtl/>
        </w:rPr>
        <w:t>إدارة اﻷﻋﻤﺎل ﻛﻤﺜﺎ</w:t>
      </w:r>
      <w:r>
        <w:rPr>
          <w:w w:val="161"/>
          <w:rtl/>
        </w:rPr>
        <w:t>ل</w:t>
      </w:r>
    </w:p>
    <w:p>
      <w:pPr>
        <w:pStyle w:val="BodyText"/>
        <w:bidi/>
        <w:spacing w:line="247" w:lineRule="auto"/>
        <w:ind w:right="504" w:left="357" w:firstLine="0"/>
        <w:jc w:val="left"/>
      </w:pPr>
      <w:r>
        <w:rPr>
          <w:w w:val="164"/>
          <w:rtl/>
        </w:rPr>
        <w:t>ﻋﻠﻰ</w:t>
      </w:r>
      <w:r>
        <w:rPr>
          <w:spacing w:val="-37"/>
          <w:w w:val="164"/>
          <w:rtl/>
        </w:rPr>
        <w:t> </w:t>
      </w:r>
      <w:r>
        <w:rPr>
          <w:w w:val="164"/>
          <w:rtl/>
        </w:rPr>
        <w:t>اﻹﻃﺎﺣﺔ</w:t>
      </w:r>
      <w:r>
        <w:rPr>
          <w:spacing w:val="-37"/>
          <w:w w:val="164"/>
          <w:rtl/>
        </w:rPr>
        <w:t> </w:t>
      </w:r>
      <w:r>
        <w:rPr>
          <w:w w:val="164"/>
          <w:rtl/>
        </w:rPr>
        <w:t>ﺑﺎﻟﻨﻈﺎم</w:t>
      </w:r>
      <w:r>
        <w:rPr>
          <w:spacing w:val="-37"/>
          <w:w w:val="164"/>
          <w:rtl/>
        </w:rPr>
        <w:t> </w:t>
      </w:r>
      <w:r>
        <w:rPr>
          <w:w w:val="164"/>
          <w:rtl/>
        </w:rPr>
        <w:t>اﻟﻘﺪﻳﻢ</w:t>
      </w:r>
      <w:r>
        <w:rPr>
          <w:spacing w:val="-37"/>
          <w:w w:val="164"/>
          <w:rtl/>
        </w:rPr>
        <w:t> </w:t>
      </w:r>
      <w:r>
        <w:rPr>
          <w:w w:val="164"/>
          <w:rtl/>
        </w:rPr>
        <w:t>ﻣﻦ</w:t>
      </w:r>
      <w:r>
        <w:rPr>
          <w:spacing w:val="-37"/>
          <w:w w:val="164"/>
          <w:rtl/>
        </w:rPr>
        <w:t> </w:t>
      </w:r>
      <w:r>
        <w:rPr>
          <w:w w:val="164"/>
          <w:rtl/>
        </w:rPr>
        <w:t>ﺧﻼل</w:t>
      </w:r>
      <w:r>
        <w:rPr>
          <w:spacing w:val="-37"/>
          <w:w w:val="164"/>
          <w:rtl/>
        </w:rPr>
        <w:t> </w:t>
      </w:r>
      <w:r>
        <w:rPr>
          <w:w w:val="164"/>
          <w:rtl/>
        </w:rPr>
        <w:t>اﻟﺘﻄﺒﻴﻖ</w:t>
      </w:r>
      <w:r>
        <w:rPr>
          <w:spacing w:val="-37"/>
          <w:w w:val="164"/>
          <w:rtl/>
        </w:rPr>
        <w:t> </w:t>
      </w:r>
      <w:r>
        <w:rPr>
          <w:w w:val="164"/>
          <w:rtl/>
        </w:rPr>
        <w:t>اﻟﻤﺘﻘﺪم</w:t>
      </w:r>
      <w:r>
        <w:rPr>
          <w:spacing w:val="-37"/>
          <w:w w:val="164"/>
          <w:rtl/>
        </w:rPr>
        <w:t> </w:t>
      </w:r>
      <w:r>
        <w:rPr>
          <w:w w:val="164"/>
          <w:rtl/>
        </w:rPr>
        <w:t>ﻟﻠﺘﻜﻨﻮﻟﻮﺟﻴﺎ </w:t>
      </w:r>
      <w:r>
        <w:rPr>
          <w:w w:val="153"/>
          <w:rtl/>
        </w:rPr>
        <w:t>اﻟﺠﺪﻳﺪة</w:t>
      </w:r>
      <w:r>
        <w:rPr>
          <w:w w:val="153"/>
        </w:rPr>
        <w:t>.</w:t>
      </w:r>
    </w:p>
    <w:p>
      <w:pPr>
        <w:pStyle w:val="BodyText"/>
        <w:bidi/>
        <w:spacing w:line="247" w:lineRule="auto"/>
        <w:ind w:right="504" w:left="357" w:firstLine="0"/>
        <w:jc w:val="left"/>
      </w:pPr>
      <w:r>
        <w:rPr>
          <w:w w:val="158"/>
          <w:rtl/>
        </w:rPr>
        <w:t>ﻟﻜﻦ</w:t>
      </w:r>
      <w:r>
        <w:rPr>
          <w:spacing w:val="-37"/>
          <w:w w:val="158"/>
          <w:rtl/>
        </w:rPr>
        <w:t> </w:t>
      </w:r>
      <w:r>
        <w:rPr>
          <w:w w:val="158"/>
          <w:rtl/>
        </w:rPr>
        <w:t>ﻋﻨﺪﻣﺎ</w:t>
      </w:r>
      <w:r>
        <w:rPr>
          <w:spacing w:val="-38"/>
          <w:w w:val="158"/>
          <w:rtl/>
        </w:rPr>
        <w:t> </w:t>
      </w:r>
      <w:r>
        <w:rPr>
          <w:w w:val="158"/>
          <w:rtl/>
        </w:rPr>
        <w:t>ﻃﻠﺒﻨﺎ</w:t>
      </w:r>
      <w:r>
        <w:rPr>
          <w:spacing w:val="-38"/>
          <w:w w:val="158"/>
          <w:rtl/>
        </w:rPr>
        <w:t> </w:t>
      </w:r>
      <w:r>
        <w:rPr>
          <w:w w:val="158"/>
          <w:rtl/>
        </w:rPr>
        <w:t>ﻣﻦ</w:t>
      </w:r>
      <w:r>
        <w:rPr>
          <w:spacing w:val="-37"/>
          <w:w w:val="158"/>
          <w:rtl/>
        </w:rPr>
        <w:t> </w:t>
      </w:r>
      <w:r>
        <w:rPr>
          <w:w w:val="158"/>
          <w:rtl/>
        </w:rPr>
        <w:t>ﻛﻴﻦ</w:t>
      </w:r>
      <w:r>
        <w:rPr>
          <w:spacing w:val="-38"/>
          <w:w w:val="158"/>
          <w:rtl/>
        </w:rPr>
        <w:t> </w:t>
      </w:r>
      <w:r>
        <w:rPr>
          <w:w w:val="158"/>
          <w:rtl/>
        </w:rPr>
        <w:t>إﻳﻔﺮﺳﻮن،</w:t>
      </w:r>
      <w:r>
        <w:rPr>
          <w:spacing w:val="-38"/>
          <w:w w:val="158"/>
          <w:rtl/>
        </w:rPr>
        <w:t> </w:t>
      </w:r>
      <w:r>
        <w:rPr>
          <w:w w:val="158"/>
          <w:rtl/>
        </w:rPr>
        <w:t>اﻟﺮﺋﻴﺲ</w:t>
      </w:r>
      <w:r>
        <w:rPr>
          <w:spacing w:val="-38"/>
          <w:w w:val="158"/>
          <w:rtl/>
        </w:rPr>
        <w:t> </w:t>
      </w:r>
      <w:r>
        <w:rPr>
          <w:w w:val="158"/>
          <w:rtl/>
        </w:rPr>
        <w:t>اﻟﺘﻨﻔﻴﺬي</w:t>
      </w:r>
      <w:r>
        <w:rPr>
          <w:spacing w:val="-38"/>
          <w:w w:val="158"/>
          <w:rtl/>
        </w:rPr>
        <w:t> </w:t>
      </w:r>
      <w:r>
        <w:rPr>
          <w:w w:val="158"/>
          <w:rtl/>
        </w:rPr>
        <w:t>ﻟﺸﺮﻛﺔ</w:t>
      </w:r>
      <w:r>
        <w:rPr>
          <w:spacing w:val="-38"/>
          <w:w w:val="158"/>
          <w:rtl/>
        </w:rPr>
        <w:t> </w:t>
      </w:r>
      <w:r>
        <w:rPr>
          <w:w w:val="158"/>
          <w:rtl/>
        </w:rPr>
        <w:t>ﻧﻴﻮﻛﻮر أﺛﻨﺎء</w:t>
      </w:r>
      <w:r>
        <w:rPr>
          <w:spacing w:val="-19"/>
          <w:w w:val="158"/>
          <w:rtl/>
        </w:rPr>
        <w:t> </w:t>
      </w:r>
      <w:r>
        <w:rPr>
          <w:w w:val="158"/>
          <w:rtl/>
        </w:rPr>
        <w:t>ﻋﻤﻠﻴﺔ</w:t>
      </w:r>
      <w:r>
        <w:rPr>
          <w:spacing w:val="-20"/>
          <w:w w:val="158"/>
          <w:rtl/>
        </w:rPr>
        <w:t> </w:t>
      </w:r>
      <w:r>
        <w:rPr>
          <w:w w:val="158"/>
          <w:rtl/>
        </w:rPr>
        <w:t>اﻟﺘﺤﻮل،</w:t>
      </w:r>
      <w:r>
        <w:rPr>
          <w:spacing w:val="-20"/>
          <w:w w:val="158"/>
          <w:rtl/>
        </w:rPr>
        <w:t> </w:t>
      </w:r>
      <w:r>
        <w:rPr>
          <w:w w:val="158"/>
          <w:rtl/>
        </w:rPr>
        <w:t>أن</w:t>
      </w:r>
      <w:r>
        <w:rPr>
          <w:spacing w:val="-20"/>
          <w:w w:val="158"/>
          <w:rtl/>
        </w:rPr>
        <w:t> </w:t>
      </w:r>
      <w:r>
        <w:rPr>
          <w:w w:val="158"/>
          <w:rtl/>
        </w:rPr>
        <w:t>ﻳﺬﻛﺮ</w:t>
      </w:r>
      <w:r>
        <w:rPr>
          <w:spacing w:val="-20"/>
          <w:w w:val="158"/>
          <w:rtl/>
        </w:rPr>
        <w:t> </w:t>
      </w:r>
      <w:r>
        <w:rPr>
          <w:w w:val="158"/>
          <w:rtl/>
        </w:rPr>
        <w:t>اﻟﻌﻮاﻣﻞ</w:t>
      </w:r>
      <w:r>
        <w:rPr>
          <w:spacing w:val="-20"/>
          <w:w w:val="158"/>
          <w:rtl/>
        </w:rPr>
        <w:t> </w:t>
      </w:r>
      <w:r>
        <w:rPr>
          <w:w w:val="158"/>
          <w:rtl/>
        </w:rPr>
        <w:t>اﻟﺨﻤﺴﺔ</w:t>
      </w:r>
      <w:r>
        <w:rPr>
          <w:spacing w:val="-20"/>
          <w:w w:val="158"/>
          <w:rtl/>
        </w:rPr>
        <w:t> </w:t>
      </w:r>
      <w:r>
        <w:rPr>
          <w:w w:val="158"/>
          <w:rtl/>
        </w:rPr>
        <w:t>اﻷﻫﻢ</w:t>
      </w:r>
      <w:r>
        <w:rPr>
          <w:spacing w:val="-19"/>
          <w:w w:val="158"/>
          <w:rtl/>
        </w:rPr>
        <w:t> </w:t>
      </w:r>
      <w:r>
        <w:rPr>
          <w:w w:val="158"/>
          <w:rtl/>
        </w:rPr>
        <w:t>ﻓﻲ</w:t>
      </w:r>
      <w:r>
        <w:rPr>
          <w:spacing w:val="-20"/>
          <w:w w:val="158"/>
          <w:rtl/>
        </w:rPr>
        <w:t> </w:t>
      </w:r>
      <w:r>
        <w:rPr>
          <w:w w:val="158"/>
          <w:rtl/>
        </w:rPr>
        <w:t>اﻟﺘﺤﻮل</w:t>
      </w:r>
      <w:r>
        <w:rPr>
          <w:spacing w:val="-20"/>
          <w:w w:val="158"/>
          <w:rtl/>
        </w:rPr>
        <w:t> </w:t>
      </w:r>
      <w:r>
        <w:rPr>
          <w:w w:val="158"/>
          <w:rtl/>
        </w:rPr>
        <w:t>ﻣﻦ </w:t>
      </w:r>
      <w:r>
        <w:rPr>
          <w:w w:val="162"/>
          <w:rtl/>
        </w:rPr>
        <w:t>ﺟﻴﺪ إﻟﻰ ﻋﻈﻴﻢ، أﻳ</w:t>
      </w:r>
      <w:r>
        <w:rPr>
          <w:w w:val="162"/>
          <w:rtl/>
        </w:rPr>
        <w:t>ﻦ</w:t>
      </w:r>
    </w:p>
    <w:p>
      <w:pPr>
        <w:pStyle w:val="BodyText"/>
        <w:bidi/>
        <w:spacing w:line="247" w:lineRule="auto"/>
        <w:ind w:right="504" w:left="357" w:firstLine="0"/>
        <w:jc w:val="left"/>
      </w:pPr>
      <w:r>
        <w:rPr>
          <w:w w:val="161"/>
          <w:rtl/>
        </w:rPr>
        <w:t>ﺗﻈﻦه وضع اﻟﺘﻜﻨﻮﻟﻮﺟﻲا وسط اﻟﻘﺎﺋﻢة؟ في اﻟﻤﺮﺗﺐة </w:t>
      </w:r>
      <w:r>
        <w:rPr>
          <w:w w:val="159"/>
          <w:rtl/>
        </w:rPr>
        <w:t>اﻷولى؟</w:t>
      </w:r>
      <w:r>
        <w:rPr>
          <w:spacing w:val="-17"/>
          <w:w w:val="159"/>
          <w:rtl/>
        </w:rPr>
        <w:t> </w:t>
      </w:r>
      <w:r>
        <w:rPr>
          <w:w w:val="159"/>
          <w:rtl/>
        </w:rPr>
        <w:t>ﻻ</w:t>
      </w:r>
      <w:r>
        <w:rPr>
          <w:w w:val="159"/>
        </w:rPr>
        <w:t>.</w:t>
      </w:r>
      <w:r>
        <w:rPr>
          <w:spacing w:val="-18"/>
          <w:w w:val="159"/>
          <w:rtl/>
        </w:rPr>
        <w:t> </w:t>
      </w:r>
      <w:r>
        <w:rPr>
          <w:w w:val="159"/>
          <w:rtl/>
        </w:rPr>
        <w:t>اﻟﺜﺎﻧﻲة؟</w:t>
      </w:r>
      <w:r>
        <w:rPr>
          <w:spacing w:val="-17"/>
          <w:w w:val="159"/>
          <w:rtl/>
        </w:rPr>
        <w:t> </w:t>
      </w:r>
      <w:r>
        <w:rPr>
          <w:w w:val="159"/>
          <w:rtl/>
        </w:rPr>
        <w:t>ﻻ</w:t>
      </w:r>
      <w:r>
        <w:rPr>
          <w:w w:val="159"/>
        </w:rPr>
        <w:t>.</w:t>
      </w:r>
      <w:r>
        <w:rPr>
          <w:spacing w:val="-18"/>
          <w:w w:val="159"/>
          <w:rtl/>
        </w:rPr>
        <w:t> </w:t>
      </w:r>
      <w:r>
        <w:rPr>
          <w:w w:val="159"/>
          <w:rtl/>
        </w:rPr>
        <w:t>اﻟﺜﺎﻟﺚة؟</w:t>
      </w:r>
      <w:r>
        <w:rPr>
          <w:spacing w:val="-17"/>
          <w:w w:val="159"/>
          <w:rtl/>
        </w:rPr>
        <w:t> </w:t>
      </w:r>
      <w:r>
        <w:rPr>
          <w:w w:val="159"/>
          <w:rtl/>
        </w:rPr>
        <w:t>ﻻ</w:t>
      </w:r>
      <w:r>
        <w:rPr>
          <w:w w:val="159"/>
        </w:rPr>
        <w:t>.</w:t>
      </w:r>
      <w:r>
        <w:rPr>
          <w:spacing w:val="-18"/>
          <w:w w:val="159"/>
          <w:rtl/>
        </w:rPr>
        <w:t> </w:t>
      </w:r>
      <w:r>
        <w:rPr>
          <w:w w:val="159"/>
          <w:rtl/>
        </w:rPr>
        <w:t>اﻟﺮاﺑﻊة؟</w:t>
      </w:r>
      <w:r>
        <w:rPr>
          <w:spacing w:val="-17"/>
          <w:w w:val="159"/>
          <w:rtl/>
        </w:rPr>
        <w:t> </w:t>
      </w:r>
      <w:r>
        <w:rPr>
          <w:w w:val="159"/>
          <w:rtl/>
        </w:rPr>
        <w:t>ﻻ</w:t>
      </w:r>
      <w:r>
        <w:rPr>
          <w:spacing w:val="-18"/>
          <w:w w:val="159"/>
          <w:rtl/>
        </w:rPr>
        <w:t> </w:t>
      </w:r>
      <w:r>
        <w:rPr>
          <w:w w:val="159"/>
          <w:rtl/>
        </w:rPr>
        <w:t>ﺣﺖى</w:t>
      </w:r>
      <w:r>
        <w:rPr>
          <w:spacing w:val="-18"/>
          <w:w w:val="159"/>
          <w:rtl/>
        </w:rPr>
        <w:t> </w:t>
      </w:r>
      <w:r>
        <w:rPr>
          <w:w w:val="159"/>
          <w:rtl/>
        </w:rPr>
        <w:t>ﺗﻞك </w:t>
      </w:r>
      <w:r>
        <w:rPr>
          <w:w w:val="158"/>
          <w:rtl/>
        </w:rPr>
        <w:t>اﻟﻤﺮﺗﺐة</w:t>
      </w:r>
      <w:r>
        <w:rPr>
          <w:w w:val="158"/>
        </w:rPr>
        <w:t>.</w:t>
      </w:r>
      <w:r>
        <w:rPr>
          <w:spacing w:val="-31"/>
          <w:w w:val="158"/>
          <w:rtl/>
        </w:rPr>
        <w:t> </w:t>
      </w:r>
      <w:r>
        <w:rPr>
          <w:w w:val="158"/>
          <w:rtl/>
        </w:rPr>
        <w:t>اﻟﺨﺎﻣﺲة؟</w:t>
      </w:r>
      <w:r>
        <w:rPr>
          <w:spacing w:val="-30"/>
          <w:w w:val="158"/>
          <w:rtl/>
        </w:rPr>
        <w:t> </w:t>
      </w:r>
      <w:r>
        <w:rPr>
          <w:w w:val="158"/>
          <w:rtl/>
        </w:rPr>
        <w:t>ﻋﻒوًا،</w:t>
      </w:r>
      <w:r>
        <w:rPr>
          <w:spacing w:val="-31"/>
          <w:w w:val="158"/>
          <w:rtl/>
        </w:rPr>
        <w:t> </w:t>
      </w:r>
      <w:r>
        <w:rPr>
          <w:w w:val="158"/>
          <w:rtl/>
        </w:rPr>
        <w:t>ﻟﻚن</w:t>
      </w:r>
      <w:r>
        <w:rPr>
          <w:spacing w:val="-30"/>
          <w:w w:val="158"/>
          <w:rtl/>
        </w:rPr>
        <w:t> </w:t>
      </w:r>
      <w:r>
        <w:rPr>
          <w:w w:val="158"/>
          <w:rtl/>
        </w:rPr>
        <w:t>ﻻ</w:t>
      </w:r>
      <w:r>
        <w:rPr>
          <w:w w:val="158"/>
        </w:rPr>
        <w:t>.</w:t>
      </w:r>
      <w:r>
        <w:rPr>
          <w:spacing w:val="-30"/>
          <w:w w:val="158"/>
          <w:rtl/>
        </w:rPr>
        <w:t> </w:t>
      </w:r>
      <w:r>
        <w:rPr>
          <w:w w:val="158"/>
          <w:rtl/>
        </w:rPr>
        <w:t>قال</w:t>
      </w:r>
      <w:r>
        <w:rPr>
          <w:spacing w:val="-30"/>
          <w:w w:val="158"/>
          <w:rtl/>
        </w:rPr>
        <w:t> </w:t>
      </w:r>
      <w:r>
        <w:rPr>
          <w:w w:val="158"/>
          <w:rtl/>
        </w:rPr>
        <w:t>كﻳﻦ</w:t>
      </w:r>
      <w:r>
        <w:rPr>
          <w:spacing w:val="-31"/>
          <w:w w:val="158"/>
          <w:rtl/>
        </w:rPr>
        <w:t> </w:t>
      </w:r>
      <w:r>
        <w:rPr>
          <w:w w:val="158"/>
          <w:rtl/>
        </w:rPr>
        <w:t>إﻳﻔﺮسون، </w:t>
      </w:r>
      <w:r>
        <w:rPr>
          <w:w w:val="156"/>
        </w:rPr>
        <w:t>"</w:t>
      </w:r>
      <w:r>
        <w:rPr>
          <w:w w:val="156"/>
          <w:rtl/>
        </w:rPr>
        <w:t>اﻟﻌﻮاﻣﻞ</w:t>
      </w:r>
      <w:r>
        <w:rPr>
          <w:spacing w:val="-9"/>
          <w:w w:val="156"/>
          <w:rtl/>
        </w:rPr>
        <w:t>  </w:t>
      </w:r>
      <w:r>
        <w:rPr>
          <w:w w:val="156"/>
          <w:rtl/>
        </w:rPr>
        <w:t>اﻷﺳﺎﺳﻴﺔ</w:t>
      </w:r>
      <w:r>
        <w:rPr>
          <w:spacing w:val="-8"/>
          <w:w w:val="156"/>
          <w:rtl/>
        </w:rPr>
        <w:t>  </w:t>
      </w:r>
      <w:r>
        <w:rPr>
          <w:w w:val="156"/>
          <w:rtl/>
        </w:rPr>
        <w:t>ﻛﺎﻧﺖ</w:t>
      </w:r>
      <w:r>
        <w:rPr>
          <w:spacing w:val="-10"/>
          <w:w w:val="156"/>
          <w:rtl/>
        </w:rPr>
        <w:t>  </w:t>
      </w:r>
      <w:r>
        <w:rPr>
          <w:w w:val="156"/>
          <w:rtl/>
        </w:rPr>
        <w:t>اﺗﺴﺎق</w:t>
      </w:r>
      <w:r>
        <w:rPr>
          <w:spacing w:val="-9"/>
          <w:w w:val="156"/>
          <w:rtl/>
        </w:rPr>
        <w:t>  </w:t>
      </w:r>
      <w:r>
        <w:rPr>
          <w:w w:val="156"/>
          <w:rtl/>
        </w:rPr>
        <w:t>اﻟﺸﺮﻛﺔ،</w:t>
      </w:r>
      <w:r>
        <w:rPr>
          <w:spacing w:val="-10"/>
          <w:w w:val="156"/>
          <w:rtl/>
        </w:rPr>
        <w:t>  </w:t>
      </w:r>
      <w:r>
        <w:rPr>
          <w:w w:val="156"/>
          <w:rtl/>
        </w:rPr>
        <w:t>وﻗﺪرﺗﻨﺎ</w:t>
      </w:r>
      <w:r>
        <w:rPr>
          <w:spacing w:val="-8"/>
          <w:w w:val="156"/>
          <w:rtl/>
        </w:rPr>
        <w:t>  </w:t>
      </w:r>
      <w:r>
        <w:rPr>
          <w:w w:val="156"/>
          <w:rtl/>
        </w:rPr>
        <w:t>ﻋﻠﻰ</w:t>
      </w:r>
      <w:r>
        <w:rPr>
          <w:spacing w:val="-10"/>
          <w:w w:val="156"/>
          <w:rtl/>
        </w:rPr>
        <w:t>  </w:t>
      </w:r>
      <w:r>
        <w:rPr>
          <w:w w:val="156"/>
          <w:rtl/>
        </w:rPr>
        <w:t>إﺑﺮاز</w:t>
      </w:r>
      <w:r>
        <w:rPr>
          <w:spacing w:val="80"/>
          <w:w w:val="165"/>
          <w:rtl/>
        </w:rPr>
        <w:t> </w:t>
      </w:r>
      <w:r>
        <w:rPr>
          <w:w w:val="165"/>
          <w:rtl/>
        </w:rPr>
        <w:t>ﻓﻠﺴﻔﺎﺗﻬﺎ</w:t>
      </w:r>
      <w:r>
        <w:rPr>
          <w:spacing w:val="-23"/>
          <w:w w:val="165"/>
          <w:rtl/>
        </w:rPr>
        <w:t> </w:t>
      </w:r>
      <w:r>
        <w:rPr>
          <w:w w:val="165"/>
          <w:rtl/>
        </w:rPr>
        <w:t>ﻓﻲ</w:t>
      </w:r>
      <w:r>
        <w:rPr>
          <w:spacing w:val="-23"/>
          <w:w w:val="165"/>
          <w:rtl/>
        </w:rPr>
        <w:t> </w:t>
      </w:r>
      <w:r>
        <w:rPr>
          <w:w w:val="165"/>
          <w:rtl/>
        </w:rPr>
        <w:t>ﻛﻞ</w:t>
      </w:r>
      <w:r>
        <w:rPr>
          <w:spacing w:val="-25"/>
          <w:w w:val="165"/>
          <w:rtl/>
        </w:rPr>
        <w:t> </w:t>
      </w:r>
      <w:r>
        <w:rPr>
          <w:w w:val="165"/>
          <w:rtl/>
        </w:rPr>
        <w:t>أﻧﺤﺎء</w:t>
      </w:r>
      <w:r>
        <w:rPr>
          <w:spacing w:val="-25"/>
          <w:w w:val="165"/>
          <w:rtl/>
        </w:rPr>
        <w:t> </w:t>
      </w:r>
      <w:r>
        <w:rPr>
          <w:w w:val="165"/>
          <w:rtl/>
        </w:rPr>
        <w:t>اﻟﻤﻨﻈﻤﺔ،</w:t>
      </w:r>
      <w:r>
        <w:rPr>
          <w:spacing w:val="-25"/>
          <w:w w:val="165"/>
          <w:rtl/>
        </w:rPr>
        <w:t> </w:t>
      </w:r>
      <w:r>
        <w:rPr>
          <w:w w:val="165"/>
          <w:rtl/>
        </w:rPr>
        <w:t>ﻣﺘﻤﻜﻨﻴﻦ</w:t>
      </w:r>
      <w:r>
        <w:rPr>
          <w:spacing w:val="-25"/>
          <w:w w:val="165"/>
          <w:rtl/>
        </w:rPr>
        <w:t> </w:t>
      </w:r>
      <w:r>
        <w:rPr>
          <w:w w:val="165"/>
          <w:rtl/>
        </w:rPr>
        <w:t>ﻣﻦ</w:t>
      </w:r>
      <w:r>
        <w:rPr>
          <w:spacing w:val="-25"/>
          <w:w w:val="165"/>
          <w:rtl/>
        </w:rPr>
        <w:t> </w:t>
      </w:r>
      <w:r>
        <w:rPr>
          <w:w w:val="165"/>
          <w:rtl/>
        </w:rPr>
        <w:t>ذﻟﻚ</w:t>
      </w:r>
      <w:r>
        <w:rPr>
          <w:spacing w:val="-25"/>
          <w:w w:val="165"/>
          <w:rtl/>
        </w:rPr>
        <w:t> </w:t>
      </w:r>
      <w:r>
        <w:rPr>
          <w:w w:val="165"/>
          <w:rtl/>
        </w:rPr>
        <w:t>ﺑﻔﻀﻞ</w:t>
      </w:r>
      <w:r>
        <w:rPr>
          <w:spacing w:val="-25"/>
          <w:w w:val="165"/>
          <w:rtl/>
        </w:rPr>
        <w:t> </w:t>
      </w:r>
      <w:r>
        <w:rPr>
          <w:w w:val="165"/>
          <w:rtl/>
        </w:rPr>
        <w:t>اﻓﺘﻘﺎرﻧﺎ </w:t>
      </w:r>
      <w:r>
        <w:rPr>
          <w:w w:val="151"/>
          <w:rtl/>
        </w:rPr>
        <w:t>ﻟﻠﻄﺒﻘﺎت واﻟﺒﻴﺮوﻗﺮاﻃﻴﺔ</w:t>
      </w:r>
      <w:r>
        <w:rPr>
          <w:w w:val="151"/>
        </w:rPr>
        <w:t>."</w:t>
      </w:r>
      <w:r>
        <w:rPr>
          <w:w w:val="151"/>
          <w:rtl/>
        </w:rPr>
        <w:t> </w:t>
      </w:r>
      <w:r>
        <w:rPr>
          <w:w w:val="151"/>
        </w:rPr>
        <w:t>2</w:t>
      </w:r>
      <w:r>
        <w:rPr>
          <w:w w:val="151"/>
        </w:rPr>
        <w:t>3</w:t>
      </w:r>
    </w:p>
    <w:p>
      <w:pPr>
        <w:pStyle w:val="BodyText"/>
        <w:bidi/>
        <w:spacing w:line="247" w:lineRule="auto"/>
        <w:ind w:right="359" w:left="357" w:firstLine="0"/>
        <w:jc w:val="left"/>
      </w:pPr>
      <w:r>
        <w:rPr>
          <w:w w:val="162"/>
          <w:rtl/>
        </w:rPr>
        <w:t>ﺗﻮﻗﻒ</w:t>
      </w:r>
      <w:r>
        <w:rPr>
          <w:spacing w:val="-43"/>
          <w:w w:val="162"/>
          <w:rtl/>
        </w:rPr>
        <w:t> </w:t>
      </w:r>
      <w:r>
        <w:rPr>
          <w:w w:val="162"/>
          <w:rtl/>
        </w:rPr>
        <w:t>وﻓﻜﺮ</w:t>
      </w:r>
      <w:r>
        <w:rPr>
          <w:spacing w:val="-42"/>
          <w:w w:val="162"/>
          <w:rtl/>
        </w:rPr>
        <w:t> </w:t>
      </w:r>
      <w:r>
        <w:rPr>
          <w:w w:val="162"/>
          <w:rtl/>
        </w:rPr>
        <w:t>ﻓﻲ</w:t>
      </w:r>
      <w:r>
        <w:rPr>
          <w:spacing w:val="-43"/>
          <w:w w:val="162"/>
          <w:rtl/>
        </w:rPr>
        <w:t> </w:t>
      </w:r>
      <w:r>
        <w:rPr>
          <w:w w:val="162"/>
          <w:rtl/>
        </w:rPr>
        <w:t>ذﻟﻚ</w:t>
      </w:r>
      <w:r>
        <w:rPr>
          <w:spacing w:val="-43"/>
          <w:w w:val="162"/>
          <w:rtl/>
        </w:rPr>
        <w:t> </w:t>
      </w:r>
      <w:r>
        <w:rPr>
          <w:w w:val="162"/>
          <w:rtl/>
        </w:rPr>
        <w:t>ﻟﻠﺤﻈﺔ</w:t>
      </w:r>
      <w:r>
        <w:rPr>
          <w:w w:val="162"/>
        </w:rPr>
        <w:t>.</w:t>
      </w:r>
      <w:r>
        <w:rPr>
          <w:spacing w:val="-43"/>
          <w:w w:val="162"/>
          <w:rtl/>
        </w:rPr>
        <w:t> </w:t>
      </w:r>
      <w:r>
        <w:rPr>
          <w:w w:val="162"/>
          <w:rtl/>
        </w:rPr>
        <w:t>ﻟﺪﻳﻨﺎ</w:t>
      </w:r>
      <w:r>
        <w:rPr>
          <w:spacing w:val="-43"/>
          <w:w w:val="162"/>
          <w:rtl/>
        </w:rPr>
        <w:t> </w:t>
      </w:r>
      <w:r>
        <w:rPr>
          <w:w w:val="162"/>
          <w:rtl/>
        </w:rPr>
        <w:t>ﻫﻨﺎ</w:t>
      </w:r>
      <w:r>
        <w:rPr>
          <w:spacing w:val="-43"/>
          <w:w w:val="162"/>
          <w:rtl/>
        </w:rPr>
        <w:t> </w:t>
      </w:r>
      <w:r>
        <w:rPr>
          <w:w w:val="162"/>
          <w:rtl/>
        </w:rPr>
        <w:t>دراﺳﺔ</w:t>
      </w:r>
      <w:r>
        <w:rPr>
          <w:spacing w:val="-43"/>
          <w:w w:val="162"/>
          <w:rtl/>
        </w:rPr>
        <w:t> </w:t>
      </w:r>
      <w:r>
        <w:rPr>
          <w:w w:val="162"/>
          <w:rtl/>
        </w:rPr>
        <w:t>ﺣﺎﻟﺔ</w:t>
      </w:r>
      <w:r>
        <w:rPr>
          <w:spacing w:val="-42"/>
          <w:w w:val="162"/>
          <w:rtl/>
        </w:rPr>
        <w:t> </w:t>
      </w:r>
      <w:r>
        <w:rPr>
          <w:w w:val="162"/>
          <w:rtl/>
        </w:rPr>
        <w:t>ﻛﺎﻣﻠﺔ</w:t>
      </w:r>
      <w:r>
        <w:rPr>
          <w:spacing w:val="-43"/>
          <w:w w:val="162"/>
          <w:rtl/>
        </w:rPr>
        <w:t> </w:t>
      </w:r>
      <w:r>
        <w:rPr>
          <w:w w:val="162"/>
          <w:rtl/>
        </w:rPr>
        <w:t>ﻣﺘﻌﻠﻘﺔ</w:t>
      </w:r>
      <w:r>
        <w:rPr>
          <w:spacing w:val="-43"/>
          <w:w w:val="162"/>
          <w:rtl/>
        </w:rPr>
        <w:t> </w:t>
      </w:r>
      <w:r>
        <w:rPr>
          <w:w w:val="162"/>
          <w:rtl/>
        </w:rPr>
        <w:t>ﺑﻘﻠﺐ </w:t>
      </w:r>
      <w:r>
        <w:rPr>
          <w:w w:val="160"/>
          <w:rtl/>
        </w:rPr>
        <w:t>اﻟﻨﻈﺎم</w:t>
      </w:r>
      <w:r>
        <w:rPr>
          <w:spacing w:val="-10"/>
          <w:w w:val="160"/>
          <w:rtl/>
        </w:rPr>
        <w:t> </w:t>
      </w:r>
      <w:r>
        <w:rPr>
          <w:w w:val="160"/>
          <w:rtl/>
        </w:rPr>
        <w:t>اﻟﻘﺪﻳﻢ</w:t>
      </w:r>
      <w:r>
        <w:rPr>
          <w:spacing w:val="-10"/>
          <w:w w:val="160"/>
          <w:rtl/>
        </w:rPr>
        <w:t> </w:t>
      </w:r>
      <w:r>
        <w:rPr>
          <w:w w:val="160"/>
          <w:rtl/>
        </w:rPr>
        <w:t>ﺑﺎﺳﺘﺨﺪام</w:t>
      </w:r>
      <w:r>
        <w:rPr>
          <w:spacing w:val="-10"/>
          <w:w w:val="160"/>
          <w:rtl/>
        </w:rPr>
        <w:t> </w:t>
      </w:r>
      <w:r>
        <w:rPr>
          <w:w w:val="160"/>
          <w:rtl/>
        </w:rPr>
        <w:t>ﺗﻜﻨﻮﻟﻮﺟﻴﺎ</w:t>
      </w:r>
      <w:r>
        <w:rPr>
          <w:spacing w:val="-10"/>
          <w:w w:val="160"/>
          <w:rtl/>
        </w:rPr>
        <w:t> </w:t>
      </w:r>
      <w:r>
        <w:rPr>
          <w:w w:val="160"/>
          <w:rtl/>
        </w:rPr>
        <w:t>ﺟﺪﻳﺪة،</w:t>
      </w:r>
      <w:r>
        <w:rPr>
          <w:spacing w:val="-10"/>
          <w:w w:val="160"/>
          <w:rtl/>
        </w:rPr>
        <w:t> </w:t>
      </w:r>
      <w:r>
        <w:rPr>
          <w:w w:val="160"/>
          <w:rtl/>
        </w:rPr>
        <w:t>واﻟﺮﺋﻴﺲ</w:t>
      </w:r>
      <w:r>
        <w:rPr>
          <w:spacing w:val="-10"/>
          <w:w w:val="160"/>
          <w:rtl/>
        </w:rPr>
        <w:t> </w:t>
      </w:r>
      <w:r>
        <w:rPr>
          <w:w w:val="160"/>
          <w:rtl/>
        </w:rPr>
        <w:t>اﻟﺘﻨﻔﻴﺬي</w:t>
      </w:r>
      <w:r>
        <w:rPr>
          <w:spacing w:val="-10"/>
          <w:w w:val="160"/>
          <w:rtl/>
        </w:rPr>
        <w:t> </w:t>
      </w:r>
      <w:r>
        <w:rPr>
          <w:w w:val="160"/>
          <w:rtl/>
        </w:rPr>
        <w:t>اﻟﺬي </w:t>
      </w:r>
      <w:r>
        <w:rPr>
          <w:w w:val="155"/>
          <w:rtl/>
        </w:rPr>
        <w:t>ﺳﺎﻋﺪ ﻋﻠﻰ ﺣﺪو</w:t>
      </w:r>
      <w:r>
        <w:rPr>
          <w:w w:val="155"/>
          <w:rtl/>
        </w:rPr>
        <w:t>ث</w:t>
      </w:r>
    </w:p>
    <w:p>
      <w:pPr>
        <w:pStyle w:val="BodyText"/>
        <w:bidi/>
        <w:spacing w:line="247" w:lineRule="auto"/>
        <w:ind w:right="1183" w:left="357" w:hanging="1"/>
        <w:jc w:val="left"/>
      </w:pPr>
      <w:r>
        <w:rPr>
          <w:w w:val="161"/>
          <w:rtl/>
        </w:rPr>
        <w:t>ذﻟﻚ</w:t>
      </w:r>
      <w:r>
        <w:rPr>
          <w:spacing w:val="-40"/>
          <w:w w:val="161"/>
          <w:rtl/>
        </w:rPr>
        <w:t> </w:t>
      </w:r>
      <w:r>
        <w:rPr>
          <w:w w:val="161"/>
          <w:rtl/>
        </w:rPr>
        <w:t>ﻟﻢ</w:t>
      </w:r>
      <w:r>
        <w:rPr>
          <w:spacing w:val="-40"/>
          <w:w w:val="161"/>
          <w:rtl/>
        </w:rPr>
        <w:t> </w:t>
      </w:r>
      <w:r>
        <w:rPr>
          <w:w w:val="161"/>
          <w:rtl/>
        </w:rPr>
        <w:t>ﻳﺴﺮد</w:t>
      </w:r>
      <w:r>
        <w:rPr>
          <w:spacing w:val="-40"/>
          <w:w w:val="161"/>
          <w:rtl/>
        </w:rPr>
        <w:t> </w:t>
      </w:r>
      <w:r>
        <w:rPr>
          <w:w w:val="161"/>
          <w:rtl/>
        </w:rPr>
        <w:t>اﻟﺘﻜﻨﻮﻟﻮﺟﻴﺎ</w:t>
      </w:r>
      <w:r>
        <w:rPr>
          <w:spacing w:val="-40"/>
          <w:w w:val="161"/>
          <w:rtl/>
        </w:rPr>
        <w:t> </w:t>
      </w:r>
      <w:r>
        <w:rPr>
          <w:w w:val="161"/>
          <w:rtl/>
        </w:rPr>
        <w:t>ﺣﺘﻰ</w:t>
      </w:r>
      <w:r>
        <w:rPr>
          <w:spacing w:val="-40"/>
          <w:w w:val="161"/>
          <w:rtl/>
        </w:rPr>
        <w:t> </w:t>
      </w:r>
      <w:r>
        <w:rPr>
          <w:w w:val="161"/>
          <w:rtl/>
        </w:rPr>
        <w:t>ﺿﻤﻦ</w:t>
      </w:r>
      <w:r>
        <w:rPr>
          <w:spacing w:val="-40"/>
          <w:w w:val="161"/>
          <w:rtl/>
        </w:rPr>
        <w:t> </w:t>
      </w:r>
      <w:r>
        <w:rPr>
          <w:w w:val="161"/>
          <w:rtl/>
        </w:rPr>
        <w:t>اﻟﻌﻮاﻣﻞ</w:t>
      </w:r>
      <w:r>
        <w:rPr>
          <w:spacing w:val="-40"/>
          <w:w w:val="161"/>
          <w:rtl/>
        </w:rPr>
        <w:t> </w:t>
      </w:r>
      <w:r>
        <w:rPr>
          <w:w w:val="161"/>
          <w:rtl/>
        </w:rPr>
        <w:t>اﻟﺨﻤﺴﺔ</w:t>
      </w:r>
      <w:r>
        <w:rPr>
          <w:spacing w:val="-40"/>
          <w:w w:val="161"/>
          <w:rtl/>
        </w:rPr>
        <w:t> </w:t>
      </w:r>
      <w:r>
        <w:rPr>
          <w:w w:val="161"/>
          <w:rtl/>
        </w:rPr>
        <w:t>اﻷﻫﻢ</w:t>
      </w:r>
      <w:r>
        <w:rPr>
          <w:spacing w:val="-39"/>
          <w:w w:val="161"/>
          <w:rtl/>
        </w:rPr>
        <w:t> </w:t>
      </w:r>
      <w:r>
        <w:rPr>
          <w:w w:val="161"/>
          <w:rtl/>
        </w:rPr>
        <w:t>ﻓﻲ </w:t>
      </w:r>
      <w:r>
        <w:rPr>
          <w:w w:val="160"/>
          <w:rtl/>
        </w:rPr>
        <w:t>اﻟﺘﺤﻮل ﻣﻦ ﺟﻴﺪ إﻟﻰ ﻋﻈﻴﻢ</w:t>
      </w:r>
      <w:r>
        <w:rPr>
          <w:w w:val="160"/>
        </w:rPr>
        <w:t>.</w:t>
      </w:r>
    </w:p>
    <w:p>
      <w:pPr>
        <w:pStyle w:val="BodyText"/>
        <w:bidi/>
        <w:spacing w:line="247" w:lineRule="auto"/>
        <w:ind w:right="504" w:left="357" w:firstLine="0"/>
        <w:jc w:val="left"/>
      </w:pPr>
      <w:r>
        <w:rPr>
          <w:w w:val="161"/>
          <w:rtl/>
        </w:rPr>
        <w:t>اﺳﺘﻤﺮ</w:t>
      </w:r>
      <w:r>
        <w:rPr>
          <w:spacing w:val="-40"/>
          <w:w w:val="161"/>
          <w:rtl/>
        </w:rPr>
        <w:t> </w:t>
      </w:r>
      <w:r>
        <w:rPr>
          <w:w w:val="161"/>
          <w:rtl/>
        </w:rPr>
        <w:t>ﻫﺬا</w:t>
      </w:r>
      <w:r>
        <w:rPr>
          <w:spacing w:val="-40"/>
          <w:w w:val="161"/>
          <w:rtl/>
        </w:rPr>
        <w:t> </w:t>
      </w:r>
      <w:r>
        <w:rPr>
          <w:w w:val="161"/>
          <w:rtl/>
        </w:rPr>
        <w:t>اﻟﻨﻤﻂ</w:t>
      </w:r>
      <w:r>
        <w:rPr>
          <w:spacing w:val="-40"/>
          <w:w w:val="161"/>
          <w:rtl/>
        </w:rPr>
        <w:t> </w:t>
      </w:r>
      <w:r>
        <w:rPr>
          <w:w w:val="161"/>
          <w:rtl/>
        </w:rPr>
        <w:t>ﻧﻔﺴﻪ</w:t>
      </w:r>
      <w:r>
        <w:rPr>
          <w:spacing w:val="-39"/>
          <w:w w:val="161"/>
          <w:rtl/>
        </w:rPr>
        <w:t> </w:t>
      </w:r>
      <w:r>
        <w:rPr>
          <w:w w:val="161"/>
          <w:rtl/>
        </w:rPr>
        <w:t>ﻓﻲ</w:t>
      </w:r>
      <w:r>
        <w:rPr>
          <w:spacing w:val="-39"/>
          <w:w w:val="161"/>
          <w:rtl/>
        </w:rPr>
        <w:t> </w:t>
      </w:r>
      <w:r>
        <w:rPr>
          <w:w w:val="161"/>
          <w:rtl/>
        </w:rPr>
        <w:t>ﻛﻞ</w:t>
      </w:r>
      <w:r>
        <w:rPr>
          <w:spacing w:val="-40"/>
          <w:w w:val="161"/>
          <w:rtl/>
        </w:rPr>
        <w:t> </w:t>
      </w:r>
      <w:r>
        <w:rPr>
          <w:w w:val="161"/>
          <w:rtl/>
        </w:rPr>
        <w:t>ﻣﻘﺎﺑﻼت</w:t>
      </w:r>
      <w:r>
        <w:rPr>
          <w:spacing w:val="-40"/>
          <w:w w:val="161"/>
          <w:rtl/>
        </w:rPr>
        <w:t> </w:t>
      </w:r>
      <w:r>
        <w:rPr>
          <w:w w:val="161"/>
          <w:rtl/>
        </w:rPr>
        <w:t>ﺷﺮﻛﺔ</w:t>
      </w:r>
      <w:r>
        <w:rPr>
          <w:spacing w:val="-40"/>
          <w:w w:val="161"/>
          <w:rtl/>
        </w:rPr>
        <w:t> </w:t>
      </w:r>
      <w:r>
        <w:rPr>
          <w:w w:val="161"/>
          <w:rtl/>
        </w:rPr>
        <w:t>ﻧﻴﻮﻛﻮر</w:t>
      </w:r>
      <w:r>
        <w:rPr>
          <w:w w:val="161"/>
        </w:rPr>
        <w:t>.</w:t>
      </w:r>
      <w:r>
        <w:rPr>
          <w:spacing w:val="-40"/>
          <w:w w:val="161"/>
          <w:rtl/>
        </w:rPr>
        <w:t> </w:t>
      </w:r>
      <w:r>
        <w:rPr>
          <w:w w:val="161"/>
          <w:rtl/>
        </w:rPr>
        <w:t>ﻣﻦ</w:t>
      </w:r>
      <w:r>
        <w:rPr>
          <w:spacing w:val="-40"/>
          <w:w w:val="161"/>
          <w:rtl/>
        </w:rPr>
        <w:t> </w:t>
      </w:r>
      <w:r>
        <w:rPr>
          <w:w w:val="161"/>
          <w:rtl/>
        </w:rPr>
        <w:t>ﺑﻴﻦ</w:t>
      </w:r>
      <w:r>
        <w:rPr>
          <w:spacing w:val="-39"/>
          <w:w w:val="161"/>
          <w:rtl/>
        </w:rPr>
        <w:t> </w:t>
      </w:r>
      <w:r>
        <w:rPr>
          <w:w w:val="161"/>
          <w:rtl/>
        </w:rPr>
        <w:t>ﻛﺒﺎر </w:t>
      </w:r>
      <w:r>
        <w:rPr>
          <w:w w:val="155"/>
          <w:rtl/>
        </w:rPr>
        <w:t>اﻟﺘﻨﻔﻴﺬﻳﻴﻦ</w:t>
      </w:r>
      <w:r>
        <w:rPr>
          <w:spacing w:val="-10"/>
          <w:w w:val="155"/>
          <w:rtl/>
        </w:rPr>
        <w:t> </w:t>
      </w:r>
      <w:r>
        <w:rPr>
          <w:w w:val="155"/>
          <w:rtl/>
        </w:rPr>
        <w:t>اﻟﺴﺒﻌﺔ</w:t>
      </w:r>
      <w:r>
        <w:rPr>
          <w:spacing w:val="-10"/>
          <w:w w:val="155"/>
          <w:rtl/>
        </w:rPr>
        <w:t> </w:t>
      </w:r>
      <w:r>
        <w:rPr>
          <w:w w:val="155"/>
          <w:rtl/>
        </w:rPr>
        <w:t>وأﻋﻀﺎء</w:t>
      </w:r>
      <w:r>
        <w:rPr>
          <w:spacing w:val="-10"/>
          <w:w w:val="155"/>
          <w:rtl/>
        </w:rPr>
        <w:t> </w:t>
      </w:r>
      <w:r>
        <w:rPr>
          <w:w w:val="155"/>
          <w:rtl/>
        </w:rPr>
        <w:t>ﻣﺠﻠﺲ</w:t>
      </w:r>
      <w:r>
        <w:rPr>
          <w:spacing w:val="-10"/>
          <w:w w:val="155"/>
          <w:rtl/>
        </w:rPr>
        <w:t> </w:t>
      </w:r>
      <w:r>
        <w:rPr>
          <w:w w:val="155"/>
          <w:rtl/>
        </w:rPr>
        <w:t>اﻹدارة</w:t>
      </w:r>
      <w:r>
        <w:rPr>
          <w:spacing w:val="-10"/>
          <w:w w:val="155"/>
          <w:rtl/>
        </w:rPr>
        <w:t> </w:t>
      </w:r>
      <w:r>
        <w:rPr>
          <w:w w:val="155"/>
          <w:rtl/>
        </w:rPr>
        <w:t>اﻟﺬﻳﻦ</w:t>
      </w:r>
      <w:r>
        <w:rPr>
          <w:spacing w:val="-10"/>
          <w:w w:val="155"/>
          <w:rtl/>
        </w:rPr>
        <w:t> </w:t>
      </w:r>
      <w:r>
        <w:rPr>
          <w:w w:val="155"/>
          <w:rtl/>
        </w:rPr>
        <w:t>أﺟﺮﻳﻨﺎ</w:t>
      </w:r>
      <w:r>
        <w:rPr>
          <w:spacing w:val="-10"/>
          <w:w w:val="155"/>
          <w:rtl/>
        </w:rPr>
        <w:t> </w:t>
      </w:r>
      <w:r>
        <w:rPr>
          <w:w w:val="155"/>
          <w:rtl/>
        </w:rPr>
        <w:t>ﻣﻌﻬﻢ </w:t>
      </w:r>
      <w:r>
        <w:rPr>
          <w:w w:val="154"/>
          <w:rtl/>
        </w:rPr>
        <w:t>ﻣﻘﺎﺑﻼﺗﻨﺎ، اﺧﺘﺎر واﺣﺪ ﻣﻨﻬ</w:t>
      </w:r>
      <w:r>
        <w:rPr>
          <w:w w:val="154"/>
          <w:rtl/>
        </w:rPr>
        <w:t>ﻢ</w:t>
      </w:r>
    </w:p>
    <w:p>
      <w:pPr>
        <w:pStyle w:val="BodyText"/>
        <w:bidi/>
        <w:spacing w:line="247" w:lineRule="auto"/>
        <w:ind w:right="504" w:left="357" w:firstLine="0"/>
        <w:jc w:val="left"/>
      </w:pPr>
      <w:r>
        <w:rPr>
          <w:w w:val="160"/>
          <w:rtl/>
        </w:rPr>
        <w:t>ﻓﻘﻂ</w:t>
      </w:r>
      <w:r>
        <w:rPr>
          <w:spacing w:val="-38"/>
          <w:w w:val="160"/>
          <w:rtl/>
        </w:rPr>
        <w:t> </w:t>
      </w:r>
      <w:r>
        <w:rPr>
          <w:w w:val="160"/>
          <w:rtl/>
        </w:rPr>
        <w:t>اﻟﺘﻜﻨﻮﻟﻮﺟﻴﺎ</w:t>
      </w:r>
      <w:r>
        <w:rPr>
          <w:spacing w:val="-37"/>
          <w:w w:val="160"/>
          <w:rtl/>
        </w:rPr>
        <w:t> </w:t>
      </w:r>
      <w:r>
        <w:rPr>
          <w:w w:val="160"/>
          <w:rtl/>
        </w:rPr>
        <w:t>ﻛﺄول</w:t>
      </w:r>
      <w:r>
        <w:rPr>
          <w:spacing w:val="-38"/>
          <w:w w:val="160"/>
          <w:rtl/>
        </w:rPr>
        <w:t> </w:t>
      </w:r>
      <w:r>
        <w:rPr>
          <w:w w:val="160"/>
          <w:rtl/>
        </w:rPr>
        <w:t>ﻋﺎﻣﻞ</w:t>
      </w:r>
      <w:r>
        <w:rPr>
          <w:spacing w:val="-37"/>
          <w:w w:val="160"/>
          <w:rtl/>
        </w:rPr>
        <w:t> </w:t>
      </w:r>
      <w:r>
        <w:rPr>
          <w:w w:val="160"/>
          <w:rtl/>
        </w:rPr>
        <w:t>ﻓﻲ</w:t>
      </w:r>
      <w:r>
        <w:rPr>
          <w:spacing w:val="-38"/>
          <w:w w:val="160"/>
          <w:rtl/>
        </w:rPr>
        <w:t> </w:t>
      </w:r>
      <w:r>
        <w:rPr>
          <w:w w:val="160"/>
          <w:rtl/>
        </w:rPr>
        <w:t>اﻟﺘﺤﻮل،</w:t>
      </w:r>
      <w:r>
        <w:rPr>
          <w:spacing w:val="-38"/>
          <w:w w:val="160"/>
          <w:rtl/>
        </w:rPr>
        <w:t> </w:t>
      </w:r>
      <w:r>
        <w:rPr>
          <w:w w:val="160"/>
          <w:rtl/>
        </w:rPr>
        <w:t>وﺻﺐ</w:t>
      </w:r>
      <w:r>
        <w:rPr>
          <w:spacing w:val="-38"/>
          <w:w w:val="160"/>
          <w:rtl/>
        </w:rPr>
        <w:t> </w:t>
      </w:r>
      <w:r>
        <w:rPr>
          <w:w w:val="160"/>
          <w:rtl/>
        </w:rPr>
        <w:t>أﻏﻠﺐ</w:t>
      </w:r>
      <w:r>
        <w:rPr>
          <w:spacing w:val="-38"/>
          <w:w w:val="160"/>
          <w:rtl/>
        </w:rPr>
        <w:t> </w:t>
      </w:r>
      <w:r>
        <w:rPr>
          <w:w w:val="160"/>
          <w:rtl/>
        </w:rPr>
        <w:t>ﺗﺮﻛﻴﺰه</w:t>
      </w:r>
      <w:r>
        <w:rPr>
          <w:spacing w:val="-37"/>
          <w:w w:val="160"/>
          <w:rtl/>
        </w:rPr>
        <w:t> </w:t>
      </w:r>
      <w:r>
        <w:rPr>
          <w:w w:val="160"/>
          <w:rtl/>
        </w:rPr>
        <w:t>ﻋﻠﻰ </w:t>
      </w:r>
      <w:r>
        <w:rPr>
          <w:w w:val="159"/>
          <w:rtl/>
        </w:rPr>
        <w:t>اﻟﻌﻮاﻣﻞ</w:t>
      </w:r>
      <w:r>
        <w:rPr>
          <w:spacing w:val="-31"/>
          <w:w w:val="159"/>
          <w:rtl/>
        </w:rPr>
        <w:t> </w:t>
      </w:r>
      <w:r>
        <w:rPr>
          <w:w w:val="159"/>
          <w:rtl/>
        </w:rPr>
        <w:t>اﻷﺧﺮى</w:t>
      </w:r>
      <w:r>
        <w:rPr>
          <w:w w:val="159"/>
        </w:rPr>
        <w:t>.</w:t>
      </w:r>
      <w:r>
        <w:rPr>
          <w:spacing w:val="-31"/>
          <w:w w:val="159"/>
          <w:rtl/>
        </w:rPr>
        <w:t> </w:t>
      </w:r>
      <w:r>
        <w:rPr>
          <w:w w:val="159"/>
          <w:rtl/>
        </w:rPr>
        <w:t>ﺗﺤﺪث</w:t>
      </w:r>
      <w:r>
        <w:rPr>
          <w:spacing w:val="-31"/>
          <w:w w:val="159"/>
          <w:rtl/>
        </w:rPr>
        <w:t> </w:t>
      </w:r>
      <w:r>
        <w:rPr>
          <w:w w:val="159"/>
          <w:rtl/>
        </w:rPr>
        <w:t>اﻟﻘﻠﻴﻞ</w:t>
      </w:r>
      <w:r>
        <w:rPr>
          <w:spacing w:val="-31"/>
          <w:w w:val="159"/>
          <w:rtl/>
        </w:rPr>
        <w:t> </w:t>
      </w:r>
      <w:r>
        <w:rPr>
          <w:w w:val="159"/>
          <w:rtl/>
        </w:rPr>
        <w:t>ﻣﻦ</w:t>
      </w:r>
      <w:r>
        <w:rPr>
          <w:spacing w:val="-31"/>
          <w:w w:val="159"/>
          <w:rtl/>
        </w:rPr>
        <w:t> </w:t>
      </w:r>
      <w:r>
        <w:rPr>
          <w:w w:val="159"/>
          <w:rtl/>
        </w:rPr>
        <w:t>اﻟﺘﻨﻔﻴﺬﻳﻴﻦ</w:t>
      </w:r>
      <w:r>
        <w:rPr>
          <w:spacing w:val="-30"/>
          <w:w w:val="159"/>
          <w:rtl/>
        </w:rPr>
        <w:t> </w:t>
      </w:r>
      <w:r>
        <w:rPr>
          <w:w w:val="159"/>
          <w:rtl/>
        </w:rPr>
        <w:t>ﻋﻦ</w:t>
      </w:r>
      <w:r>
        <w:rPr>
          <w:spacing w:val="-31"/>
          <w:w w:val="159"/>
          <w:rtl/>
        </w:rPr>
        <w:t> </w:t>
      </w:r>
      <w:r>
        <w:rPr>
          <w:w w:val="159"/>
          <w:rtl/>
        </w:rPr>
        <w:t>ﻣﺨﺎﻃﺮات</w:t>
      </w:r>
      <w:r>
        <w:rPr>
          <w:spacing w:val="-31"/>
          <w:w w:val="159"/>
          <w:rtl/>
        </w:rPr>
        <w:t> </w:t>
      </w:r>
      <w:r>
        <w:rPr>
          <w:w w:val="159"/>
          <w:rtl/>
        </w:rPr>
        <w:t>ﺷﺮﻛﺔ </w:t>
      </w:r>
      <w:r>
        <w:rPr>
          <w:w w:val="151"/>
          <w:rtl/>
        </w:rPr>
        <w:t>ﻧﻴﻮﻛﻮر اﻟﻜﺒﻴﺮة ﺑﺎﻟﺘﻜﻨﻮﻟﻮﺟﻴ</w:t>
      </w:r>
      <w:r>
        <w:rPr>
          <w:w w:val="151"/>
          <w:rtl/>
        </w:rPr>
        <w:t>ﺎ</w:t>
      </w:r>
    </w:p>
    <w:p>
      <w:pPr>
        <w:pStyle w:val="BodyText"/>
        <w:spacing w:after="0" w:line="247" w:lineRule="auto"/>
        <w:jc w:val="left"/>
        <w:sectPr>
          <w:pgSz w:w="12240" w:h="15840"/>
          <w:pgMar w:top="1360" w:bottom="280" w:left="1080" w:right="1080"/>
        </w:sectPr>
      </w:pPr>
    </w:p>
    <w:p>
      <w:pPr>
        <w:pStyle w:val="BodyText"/>
        <w:bidi/>
        <w:spacing w:line="247" w:lineRule="auto" w:before="76"/>
        <w:ind w:right="509" w:left="357" w:hanging="1"/>
        <w:jc w:val="left"/>
        <w:rPr>
          <w:position w:val="1"/>
        </w:rPr>
      </w:pPr>
      <w:r>
        <w:rPr>
          <w:w w:val="163"/>
          <w:rtl/>
        </w:rPr>
        <w:t>في</w:t>
      </w:r>
      <w:r>
        <w:rPr>
          <w:spacing w:val="-18"/>
          <w:w w:val="163"/>
          <w:rtl/>
        </w:rPr>
        <w:t> </w:t>
      </w:r>
      <w:r>
        <w:rPr>
          <w:w w:val="163"/>
          <w:rtl/>
        </w:rPr>
        <w:t>وسط</w:t>
      </w:r>
      <w:r>
        <w:rPr>
          <w:spacing w:val="-18"/>
          <w:w w:val="163"/>
          <w:rtl/>
        </w:rPr>
        <w:t> </w:t>
      </w:r>
      <w:r>
        <w:rPr>
          <w:w w:val="163"/>
          <w:rtl/>
        </w:rPr>
        <w:t>اﻟﻤﻘﺎﺑﻞة،</w:t>
      </w:r>
      <w:r>
        <w:rPr>
          <w:spacing w:val="-18"/>
          <w:w w:val="163"/>
          <w:rtl/>
        </w:rPr>
        <w:t> </w:t>
      </w:r>
      <w:r>
        <w:rPr>
          <w:w w:val="163"/>
          <w:rtl/>
        </w:rPr>
        <w:t>ﻟﻜﻦﻫﻢ</w:t>
      </w:r>
      <w:r>
        <w:rPr>
          <w:spacing w:val="-18"/>
          <w:w w:val="163"/>
          <w:rtl/>
        </w:rPr>
        <w:t> </w:t>
      </w:r>
      <w:r>
        <w:rPr>
          <w:w w:val="163"/>
          <w:rtl/>
        </w:rPr>
        <w:t>أكدوا</w:t>
      </w:r>
      <w:r>
        <w:rPr>
          <w:spacing w:val="-16"/>
          <w:w w:val="163"/>
          <w:rtl/>
        </w:rPr>
        <w:t> </w:t>
      </w:r>
      <w:r>
        <w:rPr>
          <w:w w:val="163"/>
          <w:rtl/>
        </w:rPr>
        <w:t>ﻋﻞى</w:t>
      </w:r>
      <w:r>
        <w:rPr>
          <w:spacing w:val="-18"/>
          <w:w w:val="163"/>
          <w:rtl/>
        </w:rPr>
        <w:t> </w:t>
      </w:r>
      <w:r>
        <w:rPr>
          <w:w w:val="163"/>
          <w:rtl/>
        </w:rPr>
        <w:t>اﻟﻌﻮامل</w:t>
      </w:r>
      <w:r>
        <w:rPr>
          <w:spacing w:val="-18"/>
          <w:w w:val="163"/>
          <w:rtl/>
        </w:rPr>
        <w:t> </w:t>
      </w:r>
      <w:r>
        <w:rPr>
          <w:w w:val="163"/>
          <w:rtl/>
        </w:rPr>
        <w:t>اﻷخرى </w:t>
      </w:r>
      <w:r>
        <w:rPr>
          <w:w w:val="159"/>
          <w:rtl/>
        </w:rPr>
        <w:t>أﻛﺚر؛</w:t>
      </w:r>
      <w:r>
        <w:rPr>
          <w:spacing w:val="8"/>
          <w:w w:val="159"/>
          <w:rtl/>
        </w:rPr>
        <w:t>  </w:t>
      </w:r>
      <w:r>
        <w:rPr>
          <w:w w:val="159"/>
          <w:rtl/>
        </w:rPr>
        <w:t>ضم</w:t>
      </w:r>
      <w:r>
        <w:rPr>
          <w:spacing w:val="7"/>
          <w:w w:val="159"/>
          <w:rtl/>
        </w:rPr>
        <w:t>  </w:t>
      </w:r>
      <w:r>
        <w:rPr>
          <w:w w:val="159"/>
          <w:rtl/>
        </w:rPr>
        <w:t>أشﺧﺎص</w:t>
      </w:r>
      <w:r>
        <w:rPr>
          <w:spacing w:val="7"/>
          <w:w w:val="159"/>
          <w:rtl/>
        </w:rPr>
        <w:t>  </w:t>
      </w:r>
      <w:r>
        <w:rPr>
          <w:w w:val="159"/>
          <w:rtl/>
        </w:rPr>
        <w:t>ﻣﻠﺘﺰمﻳﻦ</w:t>
      </w:r>
      <w:r>
        <w:rPr>
          <w:spacing w:val="9"/>
          <w:w w:val="159"/>
          <w:rtl/>
        </w:rPr>
        <w:t>  </w:t>
      </w:r>
      <w:r>
        <w:rPr>
          <w:w w:val="159"/>
          <w:rtl/>
        </w:rPr>
        <w:t>بأﺧﻼﻗﻴﺎت</w:t>
      </w:r>
      <w:r>
        <w:rPr>
          <w:spacing w:val="7"/>
          <w:w w:val="159"/>
          <w:rtl/>
        </w:rPr>
        <w:t>  </w:t>
      </w:r>
      <w:r>
        <w:rPr>
          <w:w w:val="159"/>
          <w:rtl/>
        </w:rPr>
        <w:t>اﻟﻌﻢل</w:t>
      </w:r>
      <w:r>
        <w:rPr>
          <w:spacing w:val="7"/>
          <w:w w:val="159"/>
          <w:rtl/>
        </w:rPr>
        <w:t>  </w:t>
      </w:r>
      <w:r>
        <w:rPr>
          <w:w w:val="159"/>
          <w:rtl/>
        </w:rPr>
        <w:t>إلى</w:t>
      </w:r>
      <w:r>
        <w:rPr>
          <w:spacing w:val="80"/>
          <w:w w:val="159"/>
          <w:rtl/>
        </w:rPr>
        <w:t> </w:t>
      </w:r>
      <w:r>
        <w:rPr>
          <w:w w:val="153"/>
          <w:rtl/>
        </w:rPr>
        <w:t>اﻟﻤﻨﻈﻢة،</w:t>
      </w:r>
      <w:r>
        <w:rPr>
          <w:spacing w:val="-24"/>
          <w:w w:val="153"/>
          <w:rtl/>
        </w:rPr>
        <w:t> </w:t>
      </w:r>
      <w:r>
        <w:rPr>
          <w:w w:val="153"/>
          <w:rtl/>
        </w:rPr>
        <w:t>وضع</w:t>
      </w:r>
      <w:r>
        <w:rPr>
          <w:spacing w:val="-24"/>
          <w:w w:val="153"/>
          <w:rtl/>
        </w:rPr>
        <w:t> </w:t>
      </w:r>
      <w:r>
        <w:rPr>
          <w:w w:val="153"/>
          <w:rtl/>
        </w:rPr>
        <w:t>اﻷشﺧﺎص</w:t>
      </w:r>
      <w:r>
        <w:rPr>
          <w:spacing w:val="-24"/>
          <w:w w:val="153"/>
          <w:rtl/>
        </w:rPr>
        <w:t> </w:t>
      </w:r>
      <w:r>
        <w:rPr>
          <w:w w:val="153"/>
          <w:rtl/>
        </w:rPr>
        <w:t>اﻟﻤﻨﺎسﺑﻴﻦ</w:t>
      </w:r>
      <w:r>
        <w:rPr>
          <w:spacing w:val="-24"/>
          <w:w w:val="153"/>
          <w:rtl/>
        </w:rPr>
        <w:t> </w:t>
      </w:r>
      <w:r>
        <w:rPr>
          <w:w w:val="153"/>
          <w:rtl/>
        </w:rPr>
        <w:t>في</w:t>
      </w:r>
      <w:r>
        <w:rPr>
          <w:spacing w:val="-24"/>
          <w:w w:val="153"/>
          <w:rtl/>
        </w:rPr>
        <w:t> </w:t>
      </w:r>
      <w:r>
        <w:rPr>
          <w:w w:val="153"/>
          <w:rtl/>
        </w:rPr>
        <w:t>اﻟﻤﻨﺎصب</w:t>
      </w:r>
      <w:r>
        <w:rPr>
          <w:spacing w:val="-24"/>
          <w:w w:val="153"/>
          <w:rtl/>
        </w:rPr>
        <w:t> </w:t>
      </w:r>
      <w:r>
        <w:rPr>
          <w:w w:val="153"/>
          <w:rtl/>
        </w:rPr>
        <w:t>اﻹدارية </w:t>
      </w:r>
      <w:r>
        <w:rPr>
          <w:w w:val="163"/>
          <w:rtl/>
        </w:rPr>
        <w:t>اﻟﺮﺋﻴﺴﻴﺔ،</w:t>
      </w:r>
      <w:r>
        <w:rPr>
          <w:spacing w:val="-18"/>
          <w:w w:val="163"/>
          <w:rtl/>
        </w:rPr>
        <w:t> </w:t>
      </w:r>
      <w:r>
        <w:rPr>
          <w:w w:val="163"/>
          <w:rtl/>
        </w:rPr>
        <w:t>اﻟﻨﻈﺎم</w:t>
      </w:r>
      <w:r>
        <w:rPr>
          <w:spacing w:val="-18"/>
          <w:w w:val="163"/>
          <w:rtl/>
        </w:rPr>
        <w:t> </w:t>
      </w:r>
      <w:r>
        <w:rPr>
          <w:w w:val="163"/>
          <w:rtl/>
        </w:rPr>
        <w:t>اﻟﺒﺴﻴﻂ</w:t>
      </w:r>
      <w:r>
        <w:rPr>
          <w:spacing w:val="-18"/>
          <w:w w:val="163"/>
          <w:rtl/>
        </w:rPr>
        <w:t> </w:t>
      </w:r>
      <w:r>
        <w:rPr>
          <w:w w:val="163"/>
          <w:rtl/>
        </w:rPr>
        <w:t>واﻻﻓﺘﻘﺎر</w:t>
      </w:r>
      <w:r>
        <w:rPr>
          <w:spacing w:val="-18"/>
          <w:w w:val="163"/>
          <w:rtl/>
        </w:rPr>
        <w:t> </w:t>
      </w:r>
      <w:r>
        <w:rPr>
          <w:w w:val="163"/>
          <w:rtl/>
        </w:rPr>
        <w:t>إﻟﻰ</w:t>
      </w:r>
      <w:r>
        <w:rPr>
          <w:spacing w:val="-18"/>
          <w:w w:val="163"/>
          <w:rtl/>
        </w:rPr>
        <w:t> </w:t>
      </w:r>
      <w:r>
        <w:rPr>
          <w:w w:val="163"/>
          <w:rtl/>
        </w:rPr>
        <w:t>اﻟﺒﻴﺮوﻗﺮاﻃﻴﺔ،</w:t>
      </w:r>
      <w:r>
        <w:rPr>
          <w:spacing w:val="-18"/>
          <w:w w:val="163"/>
          <w:rtl/>
        </w:rPr>
        <w:t> </w:t>
      </w:r>
      <w:r>
        <w:rPr>
          <w:w w:val="163"/>
          <w:rtl/>
        </w:rPr>
        <w:t>ﺛﻘﺎﻓﺔ</w:t>
      </w:r>
      <w:r>
        <w:rPr>
          <w:spacing w:val="-18"/>
          <w:w w:val="163"/>
          <w:rtl/>
        </w:rPr>
        <w:t> </w:t>
      </w:r>
      <w:r>
        <w:rPr>
          <w:w w:val="163"/>
          <w:rtl/>
        </w:rPr>
        <w:t>اﻷداء </w:t>
      </w:r>
      <w:r>
        <w:rPr>
          <w:w w:val="157"/>
          <w:rtl/>
        </w:rPr>
        <w:t>اﻟﺪءوب</w:t>
      </w:r>
      <w:r>
        <w:rPr>
          <w:spacing w:val="-23"/>
          <w:w w:val="157"/>
          <w:rtl/>
        </w:rPr>
        <w:t> </w:t>
      </w:r>
      <w:r>
        <w:rPr>
          <w:w w:val="157"/>
          <w:rtl/>
        </w:rPr>
        <w:t>اﻟﺘﻲ</w:t>
      </w:r>
      <w:r>
        <w:rPr>
          <w:spacing w:val="-23"/>
          <w:w w:val="157"/>
          <w:rtl/>
        </w:rPr>
        <w:t> </w:t>
      </w:r>
      <w:r>
        <w:rPr>
          <w:w w:val="157"/>
          <w:rtl/>
        </w:rPr>
        <w:t>ﺗﺮﻓﻊ</w:t>
      </w:r>
      <w:r>
        <w:rPr>
          <w:spacing w:val="-23"/>
          <w:w w:val="157"/>
          <w:rtl/>
        </w:rPr>
        <w:t> </w:t>
      </w:r>
      <w:r>
        <w:rPr>
          <w:w w:val="157"/>
          <w:rtl/>
        </w:rPr>
        <w:t>اﻟﺮﺑﺢ</w:t>
      </w:r>
      <w:r>
        <w:rPr>
          <w:spacing w:val="-23"/>
          <w:w w:val="157"/>
          <w:rtl/>
        </w:rPr>
        <w:t> </w:t>
      </w:r>
      <w:r>
        <w:rPr>
          <w:w w:val="157"/>
          <w:rtl/>
        </w:rPr>
        <w:t>ﻟﻜﻞ</w:t>
      </w:r>
      <w:r>
        <w:rPr>
          <w:spacing w:val="-23"/>
          <w:w w:val="157"/>
          <w:rtl/>
        </w:rPr>
        <w:t> </w:t>
      </w:r>
      <w:r>
        <w:rPr>
          <w:w w:val="157"/>
          <w:rtl/>
        </w:rPr>
        <w:t>ﻃﻦ</w:t>
      </w:r>
      <w:r>
        <w:rPr>
          <w:spacing w:val="-23"/>
          <w:w w:val="157"/>
          <w:rtl/>
        </w:rPr>
        <w:t> </w:t>
      </w:r>
      <w:r>
        <w:rPr>
          <w:w w:val="157"/>
          <w:rtl/>
        </w:rPr>
        <w:t>ﻣﻦ</w:t>
      </w:r>
      <w:r>
        <w:rPr>
          <w:spacing w:val="-23"/>
          <w:w w:val="157"/>
          <w:rtl/>
        </w:rPr>
        <w:t> </w:t>
      </w:r>
      <w:r>
        <w:rPr>
          <w:w w:val="157"/>
          <w:rtl/>
        </w:rPr>
        <w:t>اﻟﺼُﻠﺐ</w:t>
      </w:r>
      <w:r>
        <w:rPr>
          <w:spacing w:val="-23"/>
          <w:w w:val="157"/>
          <w:rtl/>
        </w:rPr>
        <w:t> </w:t>
      </w:r>
      <w:r>
        <w:rPr>
          <w:w w:val="157"/>
          <w:rtl/>
        </w:rPr>
        <w:t>اﻟﺠﺎﻫﺰ</w:t>
      </w:r>
      <w:r>
        <w:rPr>
          <w:w w:val="157"/>
        </w:rPr>
        <w:t>.</w:t>
      </w:r>
      <w:r>
        <w:rPr>
          <w:spacing w:val="-21"/>
          <w:w w:val="157"/>
          <w:rtl/>
        </w:rPr>
        <w:t> </w:t>
      </w:r>
      <w:r>
        <w:rPr>
          <w:w w:val="157"/>
          <w:rtl/>
        </w:rPr>
        <w:t>ﻛﺎﻧﺖ </w:t>
      </w:r>
      <w:r>
        <w:rPr>
          <w:w w:val="151"/>
          <w:position w:val="1"/>
          <w:rtl/>
        </w:rPr>
        <w:t>اﻟﺘﻜﻨﻮﻟﻮﺟﻴﺎ ﺟﺰءًا ﻣﻦ ﻣﻌﺎدﻟﺔ ﺷﺮﻛ</w:t>
      </w:r>
      <w:r>
        <w:rPr>
          <w:w w:val="151"/>
          <w:position w:val="1"/>
          <w:rtl/>
        </w:rPr>
        <w:t>ﺔ</w:t>
      </w:r>
    </w:p>
    <w:p>
      <w:pPr>
        <w:pStyle w:val="BodyText"/>
        <w:bidi/>
        <w:spacing w:line="247" w:lineRule="auto"/>
        <w:ind w:right="359" w:left="357" w:firstLine="0"/>
        <w:jc w:val="left"/>
      </w:pPr>
      <w:r>
        <w:rPr>
          <w:w w:val="149"/>
          <w:rtl/>
        </w:rPr>
        <w:t>ﻧﻴﻮﻛﻮر،</w:t>
      </w:r>
      <w:r>
        <w:rPr>
          <w:spacing w:val="-27"/>
          <w:w w:val="149"/>
          <w:rtl/>
        </w:rPr>
        <w:t> </w:t>
      </w:r>
      <w:r>
        <w:rPr>
          <w:w w:val="149"/>
          <w:rtl/>
        </w:rPr>
        <w:t>ﻟﻜﻨﻬﺎ</w:t>
      </w:r>
      <w:r>
        <w:rPr>
          <w:spacing w:val="-25"/>
          <w:w w:val="149"/>
          <w:rtl/>
        </w:rPr>
        <w:t> </w:t>
      </w:r>
      <w:r>
        <w:rPr>
          <w:w w:val="149"/>
          <w:rtl/>
        </w:rPr>
        <w:t>ﻛﺎﻧﺖ</w:t>
      </w:r>
      <w:r>
        <w:rPr>
          <w:spacing w:val="-27"/>
          <w:w w:val="149"/>
          <w:rtl/>
        </w:rPr>
        <w:t> </w:t>
      </w:r>
      <w:r>
        <w:rPr>
          <w:w w:val="149"/>
          <w:rtl/>
        </w:rPr>
        <w:t>ﺟﺰءًا</w:t>
      </w:r>
      <w:r>
        <w:rPr>
          <w:spacing w:val="-27"/>
          <w:w w:val="149"/>
          <w:rtl/>
        </w:rPr>
        <w:t> </w:t>
      </w:r>
      <w:r>
        <w:rPr>
          <w:w w:val="149"/>
          <w:rtl/>
        </w:rPr>
        <w:t>ﺛﺎﻧﻮﻳًﺎ</w:t>
      </w:r>
      <w:r>
        <w:rPr>
          <w:w w:val="149"/>
        </w:rPr>
        <w:t>.</w:t>
      </w:r>
      <w:r>
        <w:rPr>
          <w:spacing w:val="-27"/>
          <w:w w:val="149"/>
          <w:rtl/>
        </w:rPr>
        <w:t> </w:t>
      </w:r>
      <w:r>
        <w:rPr>
          <w:w w:val="149"/>
          <w:rtl/>
        </w:rPr>
        <w:t>ﻟﺨﺺ</w:t>
      </w:r>
      <w:r>
        <w:rPr>
          <w:spacing w:val="-27"/>
          <w:w w:val="149"/>
          <w:rtl/>
        </w:rPr>
        <w:t> </w:t>
      </w:r>
      <w:r>
        <w:rPr>
          <w:w w:val="149"/>
          <w:rtl/>
        </w:rPr>
        <w:t>أﺣﺪ</w:t>
      </w:r>
      <w:r>
        <w:rPr>
          <w:spacing w:val="-27"/>
          <w:w w:val="149"/>
          <w:rtl/>
        </w:rPr>
        <w:t> </w:t>
      </w:r>
      <w:r>
        <w:rPr>
          <w:w w:val="149"/>
          <w:rtl/>
        </w:rPr>
        <w:t>ﺗﻨﻔﻴﺬﻳﻲ</w:t>
      </w:r>
      <w:r>
        <w:rPr>
          <w:spacing w:val="-27"/>
          <w:w w:val="149"/>
          <w:rtl/>
        </w:rPr>
        <w:t> </w:t>
      </w:r>
      <w:r>
        <w:rPr>
          <w:w w:val="149"/>
          <w:rtl/>
        </w:rPr>
        <w:t>ﺷﺮﻛﺔ</w:t>
      </w:r>
      <w:r>
        <w:rPr>
          <w:spacing w:val="-27"/>
          <w:w w:val="149"/>
          <w:rtl/>
        </w:rPr>
        <w:t> </w:t>
      </w:r>
      <w:r>
        <w:rPr>
          <w:w w:val="149"/>
          <w:rtl/>
        </w:rPr>
        <w:t>ﻧﻴﻮﻛﻮر</w:t>
      </w:r>
      <w:r>
        <w:rPr>
          <w:spacing w:val="-27"/>
          <w:w w:val="149"/>
          <w:rtl/>
        </w:rPr>
        <w:t> </w:t>
      </w:r>
      <w:r>
        <w:rPr>
          <w:w w:val="149"/>
          <w:rtl/>
        </w:rPr>
        <w:t>اﻷﻣﺮ </w:t>
      </w:r>
      <w:r>
        <w:rPr>
          <w:w w:val="152"/>
          <w:rtl/>
        </w:rPr>
        <w:t>ﻗﺎﺋﻼً</w:t>
      </w:r>
      <w:r>
        <w:rPr>
          <w:w w:val="152"/>
        </w:rPr>
        <w:t>:</w:t>
      </w:r>
      <w:r>
        <w:rPr>
          <w:spacing w:val="-14"/>
          <w:w w:val="152"/>
          <w:rtl/>
        </w:rPr>
        <w:t> </w:t>
      </w:r>
      <w:r>
        <w:rPr>
          <w:w w:val="152"/>
        </w:rPr>
        <w:t>"</w:t>
      </w:r>
      <w:r>
        <w:rPr>
          <w:w w:val="152"/>
          <w:rtl/>
        </w:rPr>
        <w:t>ﻋﺸﺮون</w:t>
      </w:r>
      <w:r>
        <w:rPr>
          <w:spacing w:val="-14"/>
          <w:w w:val="152"/>
          <w:rtl/>
        </w:rPr>
        <w:t> </w:t>
      </w:r>
      <w:r>
        <w:rPr>
          <w:w w:val="152"/>
          <w:rtl/>
        </w:rPr>
        <w:t>ﺑﺎﻟﻤﺎﺋﺔ</w:t>
      </w:r>
      <w:r>
        <w:rPr>
          <w:spacing w:val="-14"/>
          <w:w w:val="152"/>
          <w:rtl/>
        </w:rPr>
        <w:t> </w:t>
      </w:r>
      <w:r>
        <w:rPr>
          <w:w w:val="152"/>
          <w:rtl/>
        </w:rPr>
        <w:t>ﻣﻦ</w:t>
      </w:r>
      <w:r>
        <w:rPr>
          <w:spacing w:val="-14"/>
          <w:w w:val="152"/>
          <w:rtl/>
        </w:rPr>
        <w:t> </w:t>
      </w:r>
      <w:r>
        <w:rPr>
          <w:w w:val="152"/>
          <w:rtl/>
        </w:rPr>
        <w:t>ﻧﺠﺎﺣﻨﺎ</w:t>
      </w:r>
      <w:r>
        <w:rPr>
          <w:spacing w:val="-14"/>
          <w:w w:val="152"/>
          <w:rtl/>
        </w:rPr>
        <w:t> </w:t>
      </w:r>
      <w:r>
        <w:rPr>
          <w:w w:val="152"/>
          <w:rtl/>
        </w:rPr>
        <w:t>ﻳﺮﺟﻊ</w:t>
      </w:r>
      <w:r>
        <w:rPr>
          <w:spacing w:val="-14"/>
          <w:w w:val="152"/>
          <w:rtl/>
        </w:rPr>
        <w:t> </w:t>
      </w:r>
      <w:r>
        <w:rPr>
          <w:w w:val="152"/>
          <w:rtl/>
        </w:rPr>
        <w:t>إﻟﻰ</w:t>
      </w:r>
      <w:r>
        <w:rPr>
          <w:spacing w:val="-14"/>
          <w:w w:val="152"/>
          <w:rtl/>
        </w:rPr>
        <w:t> </w:t>
      </w:r>
      <w:r>
        <w:rPr>
          <w:w w:val="152"/>
          <w:rtl/>
        </w:rPr>
        <w:t>اﻟﺘﻜﻨﻮﻟﻮﺟﻴﺎ</w:t>
      </w:r>
      <w:r>
        <w:rPr>
          <w:spacing w:val="-14"/>
          <w:w w:val="152"/>
          <w:rtl/>
        </w:rPr>
        <w:t> </w:t>
      </w:r>
      <w:r>
        <w:rPr>
          <w:w w:val="152"/>
          <w:rtl/>
        </w:rPr>
        <w:t>اﻟﺠﺪﻳﺪة</w:t>
      </w:r>
      <w:r>
        <w:rPr>
          <w:spacing w:val="-14"/>
          <w:w w:val="152"/>
          <w:rtl/>
        </w:rPr>
        <w:t> </w:t>
      </w:r>
      <w:r>
        <w:rPr>
          <w:w w:val="152"/>
          <w:rtl/>
        </w:rPr>
        <w:t>اﻟﺘﻲ </w:t>
      </w:r>
      <w:r>
        <w:rPr>
          <w:w w:val="140"/>
          <w:rtl/>
        </w:rPr>
        <w:t>ﺗﺒﻨﻴﻨﺎﻫﺎ </w:t>
      </w:r>
      <w:r>
        <w:rPr>
          <w:w w:val="140"/>
        </w:rPr>
        <w:t>.</w:t>
      </w:r>
      <w:r>
        <w:rPr>
          <w:w w:val="140"/>
          <w:rtl/>
        </w:rPr>
        <w:t> </w:t>
      </w:r>
      <w:r>
        <w:rPr>
          <w:w w:val="140"/>
        </w:rPr>
        <w:t>.</w:t>
      </w:r>
      <w:r>
        <w:rPr>
          <w:w w:val="140"/>
          <w:rtl/>
        </w:rPr>
        <w:t> </w:t>
      </w:r>
      <w:r>
        <w:rPr>
          <w:w w:val="140"/>
        </w:rPr>
        <w:t>.</w:t>
      </w:r>
      <w:r>
        <w:rPr>
          <w:w w:val="140"/>
          <w:rtl/>
        </w:rPr>
        <w:t> </w:t>
      </w:r>
      <w:r>
        <w:rPr>
          <w:w w:val="140"/>
        </w:rPr>
        <w:t>]</w:t>
      </w:r>
      <w:r>
        <w:rPr>
          <w:w w:val="140"/>
          <w:rtl/>
        </w:rPr>
        <w:t>ﻟﻜﻦ</w:t>
      </w:r>
      <w:r>
        <w:rPr>
          <w:w w:val="140"/>
        </w:rPr>
        <w:t>[</w:t>
      </w:r>
    </w:p>
    <w:p>
      <w:pPr>
        <w:pStyle w:val="BodyText"/>
        <w:bidi/>
        <w:spacing w:line="321" w:lineRule="exact"/>
        <w:ind w:right="504" w:left="357" w:firstLine="0"/>
        <w:jc w:val="left"/>
      </w:pPr>
      <w:r>
        <w:rPr>
          <w:w w:val="149"/>
        </w:rPr>
        <w:t>80</w:t>
      </w:r>
      <w:r>
        <w:rPr>
          <w:spacing w:val="-26"/>
          <w:w w:val="149"/>
          <w:rtl/>
        </w:rPr>
        <w:t> </w:t>
      </w:r>
      <w:r>
        <w:rPr>
          <w:w w:val="149"/>
          <w:rtl/>
        </w:rPr>
        <w:t>ﺑﺎﻟﻤﺎﺋﺔ</w:t>
      </w:r>
      <w:r>
        <w:rPr>
          <w:spacing w:val="-27"/>
          <w:w w:val="149"/>
          <w:rtl/>
        </w:rPr>
        <w:t> </w:t>
      </w:r>
      <w:r>
        <w:rPr>
          <w:w w:val="149"/>
          <w:rtl/>
        </w:rPr>
        <w:t>ﻣﻦ</w:t>
      </w:r>
      <w:r>
        <w:rPr>
          <w:spacing w:val="-27"/>
          <w:w w:val="149"/>
          <w:rtl/>
        </w:rPr>
        <w:t> </w:t>
      </w:r>
      <w:r>
        <w:rPr>
          <w:w w:val="149"/>
          <w:rtl/>
        </w:rPr>
        <w:t>ﻧﺠﺎﺣﻨﺎ</w:t>
      </w:r>
      <w:r>
        <w:rPr>
          <w:spacing w:val="-27"/>
          <w:w w:val="149"/>
          <w:rtl/>
        </w:rPr>
        <w:t> </w:t>
      </w:r>
      <w:r>
        <w:rPr>
          <w:w w:val="149"/>
          <w:rtl/>
        </w:rPr>
        <w:t>ﺗﻜﻤﻦ</w:t>
      </w:r>
      <w:r>
        <w:rPr>
          <w:spacing w:val="-25"/>
          <w:w w:val="149"/>
          <w:rtl/>
        </w:rPr>
        <w:t> </w:t>
      </w:r>
      <w:r>
        <w:rPr>
          <w:w w:val="149"/>
          <w:rtl/>
        </w:rPr>
        <w:t>ﻓﻲ</w:t>
      </w:r>
      <w:r>
        <w:rPr>
          <w:spacing w:val="-27"/>
          <w:w w:val="149"/>
          <w:rtl/>
        </w:rPr>
        <w:t> </w:t>
      </w:r>
      <w:r>
        <w:rPr>
          <w:w w:val="149"/>
          <w:rtl/>
        </w:rPr>
        <w:t>ﺛﻘﺎﻓﺔ</w:t>
      </w:r>
      <w:r>
        <w:rPr>
          <w:spacing w:val="-27"/>
          <w:w w:val="149"/>
          <w:rtl/>
        </w:rPr>
        <w:t> </w:t>
      </w:r>
      <w:r>
        <w:rPr>
          <w:w w:val="149"/>
          <w:rtl/>
        </w:rPr>
        <w:t>ﺷﺮﻛﺘﻨﺎ</w:t>
      </w:r>
      <w:r>
        <w:rPr>
          <w:w w:val="149"/>
        </w:rPr>
        <w:t>."</w:t>
      </w:r>
      <w:r>
        <w:rPr>
          <w:spacing w:val="-27"/>
          <w:w w:val="149"/>
          <w:rtl/>
        </w:rPr>
        <w:t> </w:t>
      </w:r>
      <w:r>
        <w:rPr>
          <w:w w:val="149"/>
        </w:rPr>
        <w:t>2</w:t>
      </w:r>
      <w:r>
        <w:rPr>
          <w:w w:val="149"/>
        </w:rPr>
        <w:t>4</w:t>
      </w:r>
    </w:p>
    <w:p>
      <w:pPr>
        <w:pStyle w:val="BodyText"/>
        <w:bidi/>
        <w:spacing w:line="247" w:lineRule="auto" w:before="7"/>
        <w:ind w:right="504" w:left="357" w:firstLine="0"/>
        <w:jc w:val="left"/>
      </w:pPr>
      <w:r>
        <w:rPr>
          <w:w w:val="162"/>
          <w:rtl/>
        </w:rPr>
        <w:t>ﻓﻲ</w:t>
      </w:r>
      <w:r>
        <w:rPr>
          <w:spacing w:val="-38"/>
          <w:w w:val="162"/>
          <w:rtl/>
        </w:rPr>
        <w:t> </w:t>
      </w:r>
      <w:r>
        <w:rPr>
          <w:w w:val="162"/>
          <w:rtl/>
        </w:rPr>
        <w:t>اﻟﻮاﻗﻊ،</w:t>
      </w:r>
      <w:r>
        <w:rPr>
          <w:spacing w:val="-38"/>
          <w:w w:val="162"/>
          <w:rtl/>
        </w:rPr>
        <w:t> </w:t>
      </w:r>
      <w:r>
        <w:rPr>
          <w:w w:val="162"/>
          <w:rtl/>
        </w:rPr>
        <w:t>ﻛﺎن</w:t>
      </w:r>
      <w:r>
        <w:rPr>
          <w:spacing w:val="-38"/>
          <w:w w:val="162"/>
          <w:rtl/>
        </w:rPr>
        <w:t> </w:t>
      </w:r>
      <w:r>
        <w:rPr>
          <w:w w:val="162"/>
          <w:rtl/>
        </w:rPr>
        <w:t>ﺑﺈﻣﻜﺎﻧﻚ</w:t>
      </w:r>
      <w:r>
        <w:rPr>
          <w:spacing w:val="-38"/>
          <w:w w:val="162"/>
          <w:rtl/>
        </w:rPr>
        <w:t> </w:t>
      </w:r>
      <w:r>
        <w:rPr>
          <w:w w:val="162"/>
          <w:rtl/>
        </w:rPr>
        <w:t>إﻋﻄﺎء</w:t>
      </w:r>
      <w:r>
        <w:rPr>
          <w:spacing w:val="-38"/>
          <w:w w:val="162"/>
          <w:rtl/>
        </w:rPr>
        <w:t> </w:t>
      </w:r>
      <w:r>
        <w:rPr>
          <w:w w:val="162"/>
          <w:rtl/>
        </w:rPr>
        <w:t>اﻟﺘﻜﻨﻮﻟﻮﺟﻴﺎ</w:t>
      </w:r>
      <w:r>
        <w:rPr>
          <w:spacing w:val="-38"/>
          <w:w w:val="162"/>
          <w:rtl/>
        </w:rPr>
        <w:t> </w:t>
      </w:r>
      <w:r>
        <w:rPr>
          <w:w w:val="162"/>
          <w:rtl/>
        </w:rPr>
        <w:t>ﻧﻔﺴﻬﺎ</w:t>
      </w:r>
      <w:r>
        <w:rPr>
          <w:spacing w:val="-37"/>
          <w:w w:val="162"/>
          <w:rtl/>
        </w:rPr>
        <w:t> </w:t>
      </w:r>
      <w:r>
        <w:rPr>
          <w:w w:val="162"/>
          <w:rtl/>
        </w:rPr>
        <w:t>ﻓﻲ</w:t>
      </w:r>
      <w:r>
        <w:rPr>
          <w:spacing w:val="-38"/>
          <w:w w:val="162"/>
          <w:rtl/>
        </w:rPr>
        <w:t> </w:t>
      </w:r>
      <w:r>
        <w:rPr>
          <w:w w:val="162"/>
          <w:rtl/>
        </w:rPr>
        <w:t>اﻟﻮﻗﺖ</w:t>
      </w:r>
      <w:r>
        <w:rPr>
          <w:spacing w:val="-38"/>
          <w:w w:val="162"/>
          <w:rtl/>
        </w:rPr>
        <w:t> </w:t>
      </w:r>
      <w:r>
        <w:rPr>
          <w:w w:val="162"/>
          <w:rtl/>
        </w:rPr>
        <w:t>ﻧﻔﺴﻪ </w:t>
      </w:r>
      <w:r>
        <w:rPr>
          <w:w w:val="157"/>
          <w:rtl/>
        </w:rPr>
        <w:t>ﻷي</w:t>
      </w:r>
      <w:r>
        <w:rPr>
          <w:spacing w:val="-23"/>
          <w:w w:val="157"/>
          <w:rtl/>
        </w:rPr>
        <w:t> </w:t>
      </w:r>
      <w:r>
        <w:rPr>
          <w:w w:val="157"/>
          <w:rtl/>
        </w:rPr>
        <w:t>ﻋﺪد</w:t>
      </w:r>
      <w:r>
        <w:rPr>
          <w:spacing w:val="-24"/>
          <w:w w:val="157"/>
          <w:rtl/>
        </w:rPr>
        <w:t> </w:t>
      </w:r>
      <w:r>
        <w:rPr>
          <w:w w:val="157"/>
          <w:rtl/>
        </w:rPr>
        <w:t>ﻣﻦ</w:t>
      </w:r>
      <w:r>
        <w:rPr>
          <w:spacing w:val="-24"/>
          <w:w w:val="157"/>
          <w:rtl/>
        </w:rPr>
        <w:t> </w:t>
      </w:r>
      <w:r>
        <w:rPr>
          <w:w w:val="157"/>
          <w:rtl/>
        </w:rPr>
        <w:t>اﻟﺸﺮﻛﺎت</w:t>
      </w:r>
      <w:r>
        <w:rPr>
          <w:spacing w:val="-24"/>
          <w:w w:val="157"/>
          <w:rtl/>
        </w:rPr>
        <w:t> </w:t>
      </w:r>
      <w:r>
        <w:rPr>
          <w:w w:val="157"/>
          <w:rtl/>
        </w:rPr>
        <w:t>ﻣﻊ</w:t>
      </w:r>
      <w:r>
        <w:rPr>
          <w:spacing w:val="-24"/>
          <w:w w:val="157"/>
          <w:rtl/>
        </w:rPr>
        <w:t> </w:t>
      </w:r>
      <w:r>
        <w:rPr>
          <w:w w:val="157"/>
          <w:rtl/>
        </w:rPr>
        <w:t>اﻟﻤﻮارد</w:t>
      </w:r>
      <w:r>
        <w:rPr>
          <w:spacing w:val="-24"/>
          <w:w w:val="157"/>
          <w:rtl/>
        </w:rPr>
        <w:t> </w:t>
      </w:r>
      <w:r>
        <w:rPr>
          <w:w w:val="157"/>
          <w:rtl/>
        </w:rPr>
        <w:t>ﻧﻔﺴﻬﺎ</w:t>
      </w:r>
      <w:r>
        <w:rPr>
          <w:spacing w:val="-23"/>
          <w:w w:val="157"/>
          <w:rtl/>
        </w:rPr>
        <w:t> </w:t>
      </w:r>
      <w:r>
        <w:rPr>
          <w:w w:val="157"/>
          <w:rtl/>
        </w:rPr>
        <w:t>ﻛﻤﺎ</w:t>
      </w:r>
      <w:r>
        <w:rPr>
          <w:spacing w:val="-24"/>
          <w:w w:val="157"/>
          <w:rtl/>
        </w:rPr>
        <w:t> </w:t>
      </w:r>
      <w:r>
        <w:rPr>
          <w:w w:val="157"/>
          <w:rtl/>
        </w:rPr>
        <w:t>ﻫﻮ</w:t>
      </w:r>
      <w:r>
        <w:rPr>
          <w:spacing w:val="-24"/>
          <w:w w:val="157"/>
          <w:rtl/>
        </w:rPr>
        <w:t> </w:t>
      </w:r>
      <w:r>
        <w:rPr>
          <w:w w:val="157"/>
          <w:rtl/>
        </w:rPr>
        <w:t>اﻟﺤﺎل</w:t>
      </w:r>
      <w:r>
        <w:rPr>
          <w:spacing w:val="-24"/>
          <w:w w:val="157"/>
          <w:rtl/>
        </w:rPr>
        <w:t> </w:t>
      </w:r>
      <w:r>
        <w:rPr>
          <w:w w:val="157"/>
          <w:rtl/>
        </w:rPr>
        <w:t>ﻣﻊ</w:t>
      </w:r>
      <w:r>
        <w:rPr>
          <w:spacing w:val="-24"/>
          <w:w w:val="157"/>
          <w:rtl/>
        </w:rPr>
        <w:t> </w:t>
      </w:r>
      <w:r>
        <w:rPr>
          <w:w w:val="157"/>
          <w:rtl/>
        </w:rPr>
        <w:t>ﺷﺮﻛﺔ </w:t>
      </w:r>
      <w:r>
        <w:rPr>
          <w:w w:val="149"/>
          <w:rtl/>
        </w:rPr>
        <w:t>ﻧﻴﻮﻛﻮر؛ ورﻏﻢ ذﻟﻚ، ﻛﺎﻧﻮ</w:t>
      </w:r>
      <w:r>
        <w:rPr>
          <w:w w:val="149"/>
          <w:rtl/>
        </w:rPr>
        <w:t>ا</w:t>
      </w:r>
    </w:p>
    <w:p>
      <w:pPr>
        <w:pStyle w:val="BodyText"/>
        <w:bidi/>
        <w:spacing w:line="247" w:lineRule="auto"/>
        <w:ind w:right="359" w:left="357" w:firstLine="0"/>
        <w:jc w:val="left"/>
      </w:pPr>
      <w:r>
        <w:rPr>
          <w:w w:val="143"/>
          <w:rtl/>
        </w:rPr>
        <w:t>ﻟﻴﻔﺸﻠﻮا</w:t>
      </w:r>
      <w:r>
        <w:rPr>
          <w:spacing w:val="-7"/>
          <w:w w:val="143"/>
          <w:rtl/>
        </w:rPr>
        <w:t> </w:t>
      </w:r>
      <w:r>
        <w:rPr>
          <w:w w:val="143"/>
          <w:rtl/>
        </w:rPr>
        <w:t>ﻓﻲ</w:t>
      </w:r>
      <w:r>
        <w:rPr>
          <w:spacing w:val="-8"/>
          <w:w w:val="143"/>
          <w:rtl/>
        </w:rPr>
        <w:t> </w:t>
      </w:r>
      <w:r>
        <w:rPr>
          <w:w w:val="143"/>
          <w:rtl/>
        </w:rPr>
        <w:t>ﺗﻘﺪﻳﻢ</w:t>
      </w:r>
      <w:r>
        <w:rPr>
          <w:spacing w:val="-8"/>
          <w:w w:val="143"/>
          <w:rtl/>
        </w:rPr>
        <w:t> </w:t>
      </w:r>
      <w:r>
        <w:rPr>
          <w:w w:val="143"/>
          <w:rtl/>
        </w:rPr>
        <w:t>ﻧﺘﺎﺋﺞ</w:t>
      </w:r>
      <w:r>
        <w:rPr>
          <w:spacing w:val="-8"/>
          <w:w w:val="143"/>
          <w:rtl/>
        </w:rPr>
        <w:t> </w:t>
      </w:r>
      <w:r>
        <w:rPr>
          <w:w w:val="143"/>
          <w:rtl/>
        </w:rPr>
        <w:t>ﺷﺮﻛﺔ</w:t>
      </w:r>
      <w:r>
        <w:rPr>
          <w:spacing w:val="-8"/>
          <w:w w:val="143"/>
          <w:rtl/>
        </w:rPr>
        <w:t> </w:t>
      </w:r>
      <w:r>
        <w:rPr>
          <w:w w:val="143"/>
          <w:rtl/>
        </w:rPr>
        <w:t>ﻧﻴﻮﻛﻮر</w:t>
      </w:r>
      <w:r>
        <w:rPr>
          <w:w w:val="143"/>
        </w:rPr>
        <w:t>.</w:t>
      </w:r>
      <w:r>
        <w:rPr>
          <w:spacing w:val="-8"/>
          <w:w w:val="143"/>
          <w:rtl/>
        </w:rPr>
        <w:t> </w:t>
      </w:r>
      <w:r>
        <w:rPr>
          <w:w w:val="143"/>
          <w:rtl/>
        </w:rPr>
        <w:t>ﻛﺴﺒﺎق</w:t>
      </w:r>
      <w:r>
        <w:rPr>
          <w:spacing w:val="-8"/>
          <w:w w:val="143"/>
          <w:rtl/>
        </w:rPr>
        <w:t> </w:t>
      </w:r>
      <w:r>
        <w:rPr>
          <w:w w:val="143"/>
        </w:rPr>
        <w:t>500</w:t>
      </w:r>
      <w:r>
        <w:rPr>
          <w:spacing w:val="-8"/>
          <w:w w:val="143"/>
          <w:rtl/>
        </w:rPr>
        <w:t> </w:t>
      </w:r>
      <w:r>
        <w:rPr>
          <w:w w:val="143"/>
        </w:rPr>
        <w:t>Daytona</w:t>
      </w:r>
      <w:r>
        <w:rPr>
          <w:w w:val="143"/>
          <w:rtl/>
        </w:rPr>
        <w:t>،</w:t>
      </w:r>
      <w:r>
        <w:rPr>
          <w:spacing w:val="-8"/>
          <w:w w:val="143"/>
          <w:rtl/>
        </w:rPr>
        <w:t> </w:t>
      </w:r>
      <w:r>
        <w:rPr>
          <w:w w:val="143"/>
          <w:rtl/>
        </w:rPr>
        <w:t>اﻟﻤﺘﻐﻴﺮ </w:t>
      </w:r>
      <w:r>
        <w:rPr>
          <w:w w:val="161"/>
          <w:rtl/>
        </w:rPr>
        <w:t>اﻷﺳﺎﺳﻲ</w:t>
      </w:r>
      <w:r>
        <w:rPr>
          <w:spacing w:val="-40"/>
          <w:w w:val="161"/>
          <w:rtl/>
        </w:rPr>
        <w:t> </w:t>
      </w:r>
      <w:r>
        <w:rPr>
          <w:w w:val="161"/>
          <w:rtl/>
        </w:rPr>
        <w:t>ﻓﻲ</w:t>
      </w:r>
      <w:r>
        <w:rPr>
          <w:spacing w:val="-41"/>
          <w:w w:val="161"/>
          <w:rtl/>
        </w:rPr>
        <w:t> </w:t>
      </w:r>
      <w:r>
        <w:rPr>
          <w:w w:val="161"/>
          <w:rtl/>
        </w:rPr>
        <w:t>اﻟﺮﺑﺢ</w:t>
      </w:r>
      <w:r>
        <w:rPr>
          <w:spacing w:val="-41"/>
          <w:w w:val="161"/>
          <w:rtl/>
        </w:rPr>
        <w:t> </w:t>
      </w:r>
      <w:r>
        <w:rPr>
          <w:w w:val="161"/>
          <w:rtl/>
        </w:rPr>
        <w:t>ﻟﻴﺲ</w:t>
      </w:r>
      <w:r>
        <w:rPr>
          <w:spacing w:val="-41"/>
          <w:w w:val="161"/>
          <w:rtl/>
        </w:rPr>
        <w:t> </w:t>
      </w:r>
      <w:r>
        <w:rPr>
          <w:w w:val="161"/>
          <w:rtl/>
        </w:rPr>
        <w:t>اﻟﺴﻴﺎرة،</w:t>
      </w:r>
      <w:r>
        <w:rPr>
          <w:spacing w:val="-41"/>
          <w:w w:val="161"/>
          <w:rtl/>
        </w:rPr>
        <w:t> </w:t>
      </w:r>
      <w:r>
        <w:rPr>
          <w:w w:val="161"/>
          <w:rtl/>
        </w:rPr>
        <w:t>ﺑﻞ</w:t>
      </w:r>
      <w:r>
        <w:rPr>
          <w:spacing w:val="-41"/>
          <w:w w:val="161"/>
          <w:rtl/>
        </w:rPr>
        <w:t> </w:t>
      </w:r>
      <w:r>
        <w:rPr>
          <w:w w:val="161"/>
          <w:rtl/>
        </w:rPr>
        <w:t>اﻟﺴﺎﺋﻖ</w:t>
      </w:r>
      <w:r>
        <w:rPr>
          <w:spacing w:val="-41"/>
          <w:w w:val="161"/>
          <w:rtl/>
        </w:rPr>
        <w:t> </w:t>
      </w:r>
      <w:r>
        <w:rPr>
          <w:w w:val="161"/>
          <w:rtl/>
        </w:rPr>
        <w:t>وﻓﺮﻳﻘﻪ</w:t>
      </w:r>
      <w:r>
        <w:rPr>
          <w:w w:val="161"/>
        </w:rPr>
        <w:t>.</w:t>
      </w:r>
      <w:r>
        <w:rPr>
          <w:spacing w:val="-40"/>
          <w:w w:val="161"/>
          <w:rtl/>
        </w:rPr>
        <w:t> </w:t>
      </w:r>
      <w:r>
        <w:rPr>
          <w:w w:val="161"/>
          <w:rtl/>
        </w:rPr>
        <w:t>ﻻ</w:t>
      </w:r>
      <w:r>
        <w:rPr>
          <w:spacing w:val="-41"/>
          <w:w w:val="161"/>
          <w:rtl/>
        </w:rPr>
        <w:t> </w:t>
      </w:r>
      <w:r>
        <w:rPr>
          <w:w w:val="161"/>
          <w:rtl/>
        </w:rPr>
        <w:t>ﻳﻌﻨﻲ</w:t>
      </w:r>
      <w:r>
        <w:rPr>
          <w:spacing w:val="-41"/>
          <w:w w:val="161"/>
          <w:rtl/>
        </w:rPr>
        <w:t> </w:t>
      </w:r>
      <w:r>
        <w:rPr>
          <w:w w:val="161"/>
          <w:rtl/>
        </w:rPr>
        <w:t>ذﻟﻚ</w:t>
      </w:r>
      <w:r>
        <w:rPr>
          <w:spacing w:val="-41"/>
          <w:w w:val="161"/>
          <w:rtl/>
        </w:rPr>
        <w:t> </w:t>
      </w:r>
      <w:r>
        <w:rPr>
          <w:w w:val="161"/>
          <w:rtl/>
        </w:rPr>
        <w:t>أن </w:t>
      </w:r>
      <w:r>
        <w:rPr>
          <w:w w:val="151"/>
          <w:rtl/>
        </w:rPr>
        <w:t>اﻟﺴﻴﺎرة ﻏﻴﺮ ﻣﻬﻤﺔ</w:t>
      </w:r>
      <w:r>
        <w:rPr>
          <w:w w:val="151"/>
          <w:rtl/>
        </w:rPr>
        <w:t>،</w:t>
      </w:r>
    </w:p>
    <w:p>
      <w:pPr>
        <w:pStyle w:val="BodyText"/>
        <w:bidi/>
        <w:spacing w:line="321" w:lineRule="exact"/>
        <w:ind w:right="504" w:left="357" w:firstLine="0"/>
        <w:jc w:val="left"/>
      </w:pPr>
      <w:r>
        <w:rPr>
          <w:w w:val="157"/>
          <w:rtl/>
        </w:rPr>
        <w:t>ﻟﻜﻨﻬﺎ</w:t>
      </w:r>
      <w:r>
        <w:rPr>
          <w:spacing w:val="-39"/>
          <w:w w:val="157"/>
          <w:rtl/>
        </w:rPr>
        <w:t> </w:t>
      </w:r>
      <w:r>
        <w:rPr>
          <w:w w:val="157"/>
          <w:rtl/>
        </w:rPr>
        <w:t>ﺗﺄﺗﻲ</w:t>
      </w:r>
      <w:r>
        <w:rPr>
          <w:spacing w:val="-38"/>
          <w:w w:val="157"/>
          <w:rtl/>
        </w:rPr>
        <w:t> </w:t>
      </w:r>
      <w:r>
        <w:rPr>
          <w:w w:val="157"/>
          <w:rtl/>
        </w:rPr>
        <w:t>ﻓﻲ</w:t>
      </w:r>
      <w:r>
        <w:rPr>
          <w:spacing w:val="-39"/>
          <w:w w:val="157"/>
          <w:rtl/>
        </w:rPr>
        <w:t> </w:t>
      </w:r>
      <w:r>
        <w:rPr>
          <w:w w:val="157"/>
          <w:rtl/>
        </w:rPr>
        <w:t>اﻟﻤﺮﺗﺒﺔ</w:t>
      </w:r>
      <w:r>
        <w:rPr>
          <w:spacing w:val="-40"/>
          <w:w w:val="157"/>
          <w:rtl/>
        </w:rPr>
        <w:t> </w:t>
      </w:r>
      <w:r>
        <w:rPr>
          <w:w w:val="157"/>
          <w:rtl/>
        </w:rPr>
        <w:t>اﻟﺜﺎﻧﻴﺔ</w:t>
      </w:r>
      <w:r>
        <w:rPr>
          <w:w w:val="157"/>
        </w:rPr>
        <w:t>.</w:t>
      </w:r>
    </w:p>
    <w:p>
      <w:pPr>
        <w:pStyle w:val="BodyText"/>
        <w:bidi/>
        <w:spacing w:line="247" w:lineRule="auto" w:before="8"/>
        <w:ind w:right="359" w:left="357" w:firstLine="0"/>
        <w:jc w:val="left"/>
      </w:pPr>
      <w:r>
        <w:rPr>
          <w:w w:val="160"/>
          <w:rtl/>
        </w:rPr>
        <w:t>ﻳﻨﺘﺞ</w:t>
      </w:r>
      <w:r>
        <w:rPr>
          <w:spacing w:val="-36"/>
          <w:w w:val="160"/>
          <w:rtl/>
        </w:rPr>
        <w:t> </w:t>
      </w:r>
      <w:r>
        <w:rPr>
          <w:w w:val="160"/>
          <w:rtl/>
        </w:rPr>
        <w:t>اﻟﻤﺴﺘﻮى</w:t>
      </w:r>
      <w:r>
        <w:rPr>
          <w:spacing w:val="-36"/>
          <w:w w:val="160"/>
          <w:rtl/>
        </w:rPr>
        <w:t> </w:t>
      </w:r>
      <w:r>
        <w:rPr>
          <w:w w:val="160"/>
          <w:rtl/>
        </w:rPr>
        <w:t>اﻟﻤﺘﻮﺳﻂ</w:t>
      </w:r>
      <w:r>
        <w:rPr>
          <w:spacing w:val="-36"/>
          <w:w w:val="160"/>
          <w:rtl/>
        </w:rPr>
        <w:t> </w:t>
      </w:r>
      <w:r>
        <w:rPr>
          <w:w w:val="160"/>
          <w:rtl/>
        </w:rPr>
        <w:t>أوﻻً</w:t>
      </w:r>
      <w:r>
        <w:rPr>
          <w:spacing w:val="-36"/>
          <w:w w:val="160"/>
          <w:rtl/>
        </w:rPr>
        <w:t> </w:t>
      </w:r>
      <w:r>
        <w:rPr>
          <w:w w:val="160"/>
          <w:rtl/>
        </w:rPr>
        <w:t>وﻗﺒﻞ</w:t>
      </w:r>
      <w:r>
        <w:rPr>
          <w:spacing w:val="-36"/>
          <w:w w:val="160"/>
          <w:rtl/>
        </w:rPr>
        <w:t> </w:t>
      </w:r>
      <w:r>
        <w:rPr>
          <w:w w:val="160"/>
          <w:rtl/>
        </w:rPr>
        <w:t>ﻛﻞ</w:t>
      </w:r>
      <w:r>
        <w:rPr>
          <w:spacing w:val="-36"/>
          <w:w w:val="160"/>
          <w:rtl/>
        </w:rPr>
        <w:t> </w:t>
      </w:r>
      <w:r>
        <w:rPr>
          <w:w w:val="160"/>
          <w:rtl/>
        </w:rPr>
        <w:t>ﺷﻲء</w:t>
      </w:r>
      <w:r>
        <w:rPr>
          <w:spacing w:val="-35"/>
          <w:w w:val="160"/>
          <w:rtl/>
        </w:rPr>
        <w:t> </w:t>
      </w:r>
      <w:r>
        <w:rPr>
          <w:w w:val="160"/>
          <w:rtl/>
        </w:rPr>
        <w:t>ﻋﻦ</w:t>
      </w:r>
      <w:r>
        <w:rPr>
          <w:spacing w:val="-35"/>
          <w:w w:val="160"/>
          <w:rtl/>
        </w:rPr>
        <w:t> </w:t>
      </w:r>
      <w:r>
        <w:rPr>
          <w:w w:val="160"/>
          <w:rtl/>
        </w:rPr>
        <w:t>ﻓﺸﻞ</w:t>
      </w:r>
      <w:r>
        <w:rPr>
          <w:spacing w:val="-36"/>
          <w:w w:val="160"/>
          <w:rtl/>
        </w:rPr>
        <w:t> </w:t>
      </w:r>
      <w:r>
        <w:rPr>
          <w:w w:val="160"/>
          <w:rtl/>
        </w:rPr>
        <w:t>اﻹدارة،</w:t>
      </w:r>
      <w:r>
        <w:rPr>
          <w:spacing w:val="-36"/>
          <w:w w:val="160"/>
          <w:rtl/>
        </w:rPr>
        <w:t> </w:t>
      </w:r>
      <w:r>
        <w:rPr>
          <w:w w:val="160"/>
          <w:rtl/>
        </w:rPr>
        <w:t>وﻟﻴﺲ </w:t>
      </w:r>
      <w:r>
        <w:rPr>
          <w:w w:val="159"/>
          <w:rtl/>
        </w:rPr>
        <w:t>اﻟﻔﺸﻞ</w:t>
      </w:r>
      <w:r>
        <w:rPr>
          <w:spacing w:val="-33"/>
          <w:w w:val="159"/>
          <w:rtl/>
        </w:rPr>
        <w:t> </w:t>
      </w:r>
      <w:r>
        <w:rPr>
          <w:w w:val="159"/>
          <w:rtl/>
        </w:rPr>
        <w:t>اﻟﺘﻜﻨﻮﻟﻮﺟﻲ</w:t>
      </w:r>
      <w:r>
        <w:rPr>
          <w:w w:val="159"/>
        </w:rPr>
        <w:t>.</w:t>
      </w:r>
      <w:r>
        <w:rPr>
          <w:spacing w:val="-33"/>
          <w:w w:val="159"/>
          <w:rtl/>
        </w:rPr>
        <w:t> </w:t>
      </w:r>
      <w:r>
        <w:rPr>
          <w:w w:val="159"/>
          <w:rtl/>
        </w:rPr>
        <w:t>اﻟﺼﻌﻮﺑﺎت</w:t>
      </w:r>
      <w:r>
        <w:rPr>
          <w:spacing w:val="-33"/>
          <w:w w:val="159"/>
          <w:rtl/>
        </w:rPr>
        <w:t> </w:t>
      </w:r>
      <w:r>
        <w:rPr>
          <w:w w:val="159"/>
          <w:rtl/>
        </w:rPr>
        <w:t>اﻟﺘﻲ</w:t>
      </w:r>
      <w:r>
        <w:rPr>
          <w:spacing w:val="-33"/>
          <w:w w:val="159"/>
          <w:rtl/>
        </w:rPr>
        <w:t> </w:t>
      </w:r>
      <w:r>
        <w:rPr>
          <w:w w:val="159"/>
          <w:rtl/>
        </w:rPr>
        <w:t>واﺟﻬﺘﻬﺎ</w:t>
      </w:r>
      <w:r>
        <w:rPr>
          <w:spacing w:val="-33"/>
          <w:w w:val="159"/>
          <w:rtl/>
        </w:rPr>
        <w:t> </w:t>
      </w:r>
      <w:r>
        <w:rPr>
          <w:w w:val="159"/>
          <w:rtl/>
        </w:rPr>
        <w:t>ﺷﺮﻛﺔ</w:t>
      </w:r>
      <w:r>
        <w:rPr>
          <w:spacing w:val="-33"/>
          <w:w w:val="159"/>
          <w:rtl/>
        </w:rPr>
        <w:t> </w:t>
      </w:r>
      <w:r>
        <w:rPr>
          <w:w w:val="159"/>
          <w:rtl/>
        </w:rPr>
        <w:t>ﺑﻴﺜﻠﻴﻬﺎم</w:t>
      </w:r>
      <w:r>
        <w:rPr>
          <w:spacing w:val="-33"/>
          <w:w w:val="159"/>
          <w:rtl/>
        </w:rPr>
        <w:t> </w:t>
      </w:r>
      <w:r>
        <w:rPr>
          <w:w w:val="159"/>
          <w:rtl/>
        </w:rPr>
        <w:t>ﺳﺘﻴﻞ</w:t>
      </w:r>
      <w:r>
        <w:rPr>
          <w:spacing w:val="-33"/>
          <w:w w:val="159"/>
          <w:rtl/>
        </w:rPr>
        <w:t> </w:t>
      </w:r>
      <w:r>
        <w:rPr>
          <w:w w:val="159"/>
          <w:rtl/>
        </w:rPr>
        <w:t>ﻟﻢ </w:t>
      </w:r>
      <w:r>
        <w:rPr>
          <w:w w:val="156"/>
          <w:rtl/>
        </w:rPr>
        <w:t>ﺗﻜﻦ</w:t>
      </w:r>
      <w:r>
        <w:rPr>
          <w:spacing w:val="63"/>
          <w:w w:val="156"/>
          <w:rtl/>
        </w:rPr>
        <w:t> </w:t>
      </w:r>
      <w:r>
        <w:rPr>
          <w:w w:val="156"/>
          <w:rtl/>
        </w:rPr>
        <w:t>ﻣﺘﻌﻠﻘﺔ</w:t>
      </w:r>
      <w:r>
        <w:rPr>
          <w:spacing w:val="63"/>
          <w:w w:val="156"/>
          <w:rtl/>
        </w:rPr>
        <w:t> </w:t>
      </w:r>
      <w:r>
        <w:rPr>
          <w:w w:val="156"/>
          <w:rtl/>
        </w:rPr>
        <w:t>ﺑﺘﻜﻨﻮﻟﻮﺟﻴﺎ</w:t>
      </w:r>
      <w:r>
        <w:rPr>
          <w:spacing w:val="63"/>
          <w:w w:val="156"/>
          <w:rtl/>
        </w:rPr>
        <w:t> </w:t>
      </w:r>
      <w:r>
        <w:rPr>
          <w:w w:val="156"/>
          <w:rtl/>
        </w:rPr>
        <w:t>اﻟﻤﺼﺎﻧﻊ</w:t>
      </w:r>
      <w:r>
        <w:rPr>
          <w:spacing w:val="63"/>
          <w:w w:val="156"/>
          <w:rtl/>
        </w:rPr>
        <w:t> </w:t>
      </w:r>
      <w:r>
        <w:rPr>
          <w:w w:val="156"/>
          <w:rtl/>
        </w:rPr>
        <w:t>اﻟﺼﻐﻴﺮة</w:t>
      </w:r>
      <w:r>
        <w:rPr>
          <w:spacing w:val="63"/>
          <w:w w:val="156"/>
          <w:rtl/>
        </w:rPr>
        <w:t> </w:t>
      </w:r>
      <w:r>
        <w:rPr>
          <w:w w:val="156"/>
          <w:rtl/>
        </w:rPr>
        <w:t>ﺑﻘﺪر</w:t>
      </w:r>
      <w:r>
        <w:rPr>
          <w:spacing w:val="63"/>
          <w:w w:val="156"/>
          <w:rtl/>
        </w:rPr>
        <w:t> </w:t>
      </w:r>
      <w:r>
        <w:rPr>
          <w:w w:val="156"/>
          <w:rtl/>
        </w:rPr>
        <w:t>ﻣﺎ</w:t>
      </w:r>
      <w:r>
        <w:rPr>
          <w:spacing w:val="66"/>
          <w:w w:val="156"/>
          <w:rtl/>
        </w:rPr>
        <w:t> </w:t>
      </w:r>
      <w:r>
        <w:rPr>
          <w:w w:val="156"/>
          <w:rtl/>
        </w:rPr>
        <w:t>ﻛﺎﻧﺖ</w:t>
      </w:r>
      <w:r>
        <w:rPr>
          <w:spacing w:val="62"/>
          <w:w w:val="156"/>
          <w:rtl/>
        </w:rPr>
        <w:t> </w:t>
      </w:r>
      <w:r>
        <w:rPr>
          <w:w w:val="156"/>
          <w:rtl/>
        </w:rPr>
        <w:t>ﻣﺘﻌﻠﻘﺔ</w:t>
      </w:r>
      <w:r>
        <w:rPr>
          <w:spacing w:val="80"/>
          <w:w w:val="156"/>
          <w:rtl/>
        </w:rPr>
        <w:t> </w:t>
      </w:r>
      <w:r>
        <w:rPr>
          <w:w w:val="153"/>
          <w:rtl/>
        </w:rPr>
        <w:t>ﺑﺘﺎرﻳﺨﻬﺎ</w:t>
      </w:r>
      <w:r>
        <w:rPr>
          <w:spacing w:val="-12"/>
          <w:w w:val="153"/>
          <w:rtl/>
        </w:rPr>
        <w:t> </w:t>
      </w:r>
      <w:r>
        <w:rPr>
          <w:w w:val="153"/>
          <w:rtl/>
        </w:rPr>
        <w:t>اﻟﺬي</w:t>
      </w:r>
      <w:r>
        <w:rPr>
          <w:spacing w:val="-12"/>
          <w:w w:val="153"/>
          <w:rtl/>
        </w:rPr>
        <w:t> </w:t>
      </w:r>
      <w:r>
        <w:rPr>
          <w:w w:val="153"/>
          <w:rtl/>
        </w:rPr>
        <w:t>ﺷﻬﺪ</w:t>
      </w:r>
      <w:r>
        <w:rPr>
          <w:spacing w:val="-10"/>
          <w:w w:val="153"/>
          <w:rtl/>
        </w:rPr>
        <w:t> </w:t>
      </w:r>
      <w:r>
        <w:rPr>
          <w:w w:val="153"/>
          <w:rtl/>
        </w:rPr>
        <w:t>ﻋﻼﻗﺎت</w:t>
      </w:r>
      <w:r>
        <w:rPr>
          <w:spacing w:val="-12"/>
          <w:w w:val="153"/>
          <w:rtl/>
        </w:rPr>
        <w:t> </w:t>
      </w:r>
      <w:r>
        <w:rPr>
          <w:w w:val="153"/>
          <w:rtl/>
        </w:rPr>
        <w:t>ﺧﺼﻮﻣﺔ</w:t>
      </w:r>
      <w:r>
        <w:rPr>
          <w:spacing w:val="-12"/>
          <w:w w:val="153"/>
          <w:rtl/>
        </w:rPr>
        <w:t> </w:t>
      </w:r>
      <w:r>
        <w:rPr>
          <w:w w:val="153"/>
          <w:rtl/>
        </w:rPr>
        <w:t>ﺑﻴﻦ</w:t>
      </w:r>
      <w:r>
        <w:rPr>
          <w:spacing w:val="-12"/>
          <w:w w:val="153"/>
          <w:rtl/>
        </w:rPr>
        <w:t> </w:t>
      </w:r>
      <w:r>
        <w:rPr>
          <w:w w:val="153"/>
          <w:rtl/>
        </w:rPr>
        <w:t>اﻟﻌﻤﺎل،</w:t>
      </w:r>
      <w:r>
        <w:rPr>
          <w:spacing w:val="-12"/>
          <w:w w:val="153"/>
          <w:rtl/>
        </w:rPr>
        <w:t> </w:t>
      </w:r>
      <w:r>
        <w:rPr>
          <w:w w:val="153"/>
          <w:rtl/>
        </w:rPr>
        <w:t>اﻷﻣﺮ</w:t>
      </w:r>
      <w:r>
        <w:rPr>
          <w:spacing w:val="-12"/>
          <w:w w:val="153"/>
          <w:rtl/>
        </w:rPr>
        <w:t> </w:t>
      </w:r>
      <w:r>
        <w:rPr>
          <w:w w:val="153"/>
          <w:rtl/>
        </w:rPr>
        <w:t>اﻟﺬي</w:t>
      </w:r>
      <w:r>
        <w:rPr>
          <w:spacing w:val="-10"/>
          <w:w w:val="153"/>
          <w:rtl/>
        </w:rPr>
        <w:t> </w:t>
      </w:r>
      <w:r>
        <w:rPr>
          <w:w w:val="153"/>
          <w:rtl/>
        </w:rPr>
        <w:t>ﻛﺎﻧﺖ </w:t>
      </w:r>
      <w:r>
        <w:rPr>
          <w:w w:val="160"/>
          <w:rtl/>
        </w:rPr>
        <w:t>ﺟﺬوره</w:t>
      </w:r>
      <w:r>
        <w:rPr>
          <w:spacing w:val="-19"/>
          <w:w w:val="160"/>
          <w:rtl/>
        </w:rPr>
        <w:t> </w:t>
      </w:r>
      <w:r>
        <w:rPr>
          <w:w w:val="160"/>
          <w:rtl/>
        </w:rPr>
        <w:t>ﺗﻜﻤﻦ</w:t>
      </w:r>
      <w:r>
        <w:rPr>
          <w:spacing w:val="-18"/>
          <w:w w:val="160"/>
          <w:rtl/>
        </w:rPr>
        <w:t> </w:t>
      </w:r>
      <w:r>
        <w:rPr>
          <w:w w:val="160"/>
          <w:rtl/>
        </w:rPr>
        <w:t>ﻓﻲ</w:t>
      </w:r>
      <w:r>
        <w:rPr>
          <w:spacing w:val="-19"/>
          <w:w w:val="160"/>
          <w:rtl/>
        </w:rPr>
        <w:t> </w:t>
      </w:r>
      <w:r>
        <w:rPr>
          <w:w w:val="160"/>
          <w:rtl/>
        </w:rPr>
        <w:t>ﻧﻬﺎﻳﺔ</w:t>
      </w:r>
      <w:r>
        <w:rPr>
          <w:spacing w:val="-19"/>
          <w:w w:val="160"/>
          <w:rtl/>
        </w:rPr>
        <w:t> </w:t>
      </w:r>
      <w:r>
        <w:rPr>
          <w:w w:val="160"/>
          <w:rtl/>
        </w:rPr>
        <w:t>اﻟﻤﻄﺎف</w:t>
      </w:r>
      <w:r>
        <w:rPr>
          <w:spacing w:val="-18"/>
          <w:w w:val="160"/>
          <w:rtl/>
        </w:rPr>
        <w:t> </w:t>
      </w:r>
      <w:r>
        <w:rPr>
          <w:w w:val="160"/>
          <w:rtl/>
        </w:rPr>
        <w:t>ﻓﻲ</w:t>
      </w:r>
      <w:r>
        <w:rPr>
          <w:spacing w:val="-19"/>
          <w:w w:val="160"/>
          <w:rtl/>
        </w:rPr>
        <w:t> </w:t>
      </w:r>
      <w:r>
        <w:rPr>
          <w:w w:val="160"/>
          <w:rtl/>
        </w:rPr>
        <w:t>اﻹدارة</w:t>
      </w:r>
      <w:r>
        <w:rPr>
          <w:spacing w:val="-18"/>
          <w:w w:val="160"/>
          <w:rtl/>
        </w:rPr>
        <w:t> </w:t>
      </w:r>
      <w:r>
        <w:rPr>
          <w:w w:val="160"/>
          <w:rtl/>
        </w:rPr>
        <w:t>ﻏﻴﺮ</w:t>
      </w:r>
      <w:r>
        <w:rPr>
          <w:spacing w:val="-19"/>
          <w:w w:val="160"/>
          <w:rtl/>
        </w:rPr>
        <w:t> </w:t>
      </w:r>
      <w:r>
        <w:rPr>
          <w:w w:val="160"/>
          <w:rtl/>
        </w:rPr>
        <w:t>اﻟﻤﺴﺘﻨﻴﺮ</w:t>
      </w:r>
      <w:r>
        <w:rPr>
          <w:w w:val="160"/>
          <w:rtl/>
        </w:rPr>
        <w:t>ة</w:t>
      </w:r>
    </w:p>
    <w:p>
      <w:pPr>
        <w:pStyle w:val="BodyText"/>
        <w:bidi/>
        <w:spacing w:line="247" w:lineRule="auto"/>
        <w:ind w:right="551" w:left="357" w:hanging="1"/>
        <w:jc w:val="left"/>
      </w:pPr>
      <w:r>
        <w:rPr>
          <w:w w:val="160"/>
          <w:rtl/>
        </w:rPr>
        <w:t>وﻏﻴﺮ</w:t>
      </w:r>
      <w:r>
        <w:rPr>
          <w:spacing w:val="-34"/>
          <w:w w:val="160"/>
          <w:rtl/>
        </w:rPr>
        <w:t> </w:t>
      </w:r>
      <w:r>
        <w:rPr>
          <w:w w:val="160"/>
          <w:rtl/>
        </w:rPr>
        <w:t>اﻟﻔﻌﺎﻟﺔ</w:t>
      </w:r>
      <w:r>
        <w:rPr>
          <w:w w:val="160"/>
        </w:rPr>
        <w:t>.</w:t>
      </w:r>
      <w:r>
        <w:rPr>
          <w:spacing w:val="-33"/>
          <w:w w:val="160"/>
          <w:rtl/>
        </w:rPr>
        <w:t> </w:t>
      </w:r>
      <w:r>
        <w:rPr>
          <w:w w:val="160"/>
          <w:rtl/>
        </w:rPr>
        <w:t>ﻛﺎﻧﺖ</w:t>
      </w:r>
      <w:r>
        <w:rPr>
          <w:spacing w:val="-34"/>
          <w:w w:val="160"/>
          <w:rtl/>
        </w:rPr>
        <w:t> </w:t>
      </w:r>
      <w:r>
        <w:rPr>
          <w:w w:val="160"/>
          <w:rtl/>
        </w:rPr>
        <w:t>ﺷﺮﻛﺔ</w:t>
      </w:r>
      <w:r>
        <w:rPr>
          <w:spacing w:val="-34"/>
          <w:w w:val="160"/>
          <w:rtl/>
        </w:rPr>
        <w:t> </w:t>
      </w:r>
      <w:r>
        <w:rPr>
          <w:w w:val="160"/>
          <w:rtl/>
        </w:rPr>
        <w:t>ﺑﻴﺜﻠﻴﻬﺎم</w:t>
      </w:r>
      <w:r>
        <w:rPr>
          <w:spacing w:val="-33"/>
          <w:w w:val="160"/>
          <w:rtl/>
        </w:rPr>
        <w:t> </w:t>
      </w:r>
      <w:r>
        <w:rPr>
          <w:w w:val="160"/>
          <w:rtl/>
        </w:rPr>
        <w:t>ﻗﺪ</w:t>
      </w:r>
      <w:r>
        <w:rPr>
          <w:spacing w:val="-34"/>
          <w:w w:val="160"/>
          <w:rtl/>
        </w:rPr>
        <w:t> </w:t>
      </w:r>
      <w:r>
        <w:rPr>
          <w:w w:val="160"/>
          <w:rtl/>
        </w:rPr>
        <w:t>ﺑﺪأت</w:t>
      </w:r>
      <w:r>
        <w:rPr>
          <w:spacing w:val="-34"/>
          <w:w w:val="160"/>
          <w:rtl/>
        </w:rPr>
        <w:t> </w:t>
      </w:r>
      <w:r>
        <w:rPr>
          <w:w w:val="160"/>
          <w:rtl/>
        </w:rPr>
        <w:t>ﺑﺎﻟﻔﻌﻞ</w:t>
      </w:r>
      <w:r>
        <w:rPr>
          <w:spacing w:val="-34"/>
          <w:w w:val="160"/>
          <w:rtl/>
        </w:rPr>
        <w:t> </w:t>
      </w:r>
      <w:r>
        <w:rPr>
          <w:w w:val="160"/>
          <w:rtl/>
        </w:rPr>
        <w:t>اﻧﺤﺪارﻫﺎ</w:t>
      </w:r>
      <w:r>
        <w:rPr>
          <w:spacing w:val="-34"/>
          <w:w w:val="160"/>
          <w:rtl/>
        </w:rPr>
        <w:t> </w:t>
      </w:r>
      <w:r>
        <w:rPr>
          <w:w w:val="160"/>
          <w:rtl/>
        </w:rPr>
        <w:t>اﻟﻄﻮﻳﻞ </w:t>
      </w:r>
      <w:r>
        <w:rPr>
          <w:w w:val="152"/>
          <w:rtl/>
        </w:rPr>
        <w:t>ﻗﺒﻞ</w:t>
      </w:r>
      <w:r>
        <w:rPr>
          <w:spacing w:val="-13"/>
          <w:w w:val="152"/>
          <w:rtl/>
        </w:rPr>
        <w:t> </w:t>
      </w:r>
      <w:r>
        <w:rPr>
          <w:w w:val="152"/>
          <w:rtl/>
        </w:rPr>
        <w:t>أن</w:t>
      </w:r>
      <w:r>
        <w:rPr>
          <w:spacing w:val="-13"/>
          <w:w w:val="152"/>
          <w:rtl/>
        </w:rPr>
        <w:t> </w:t>
      </w:r>
      <w:r>
        <w:rPr>
          <w:w w:val="152"/>
          <w:rtl/>
        </w:rPr>
        <w:t>ﺗﺄﺧﺬ</w:t>
      </w:r>
      <w:r>
        <w:rPr>
          <w:spacing w:val="-13"/>
          <w:w w:val="152"/>
          <w:rtl/>
        </w:rPr>
        <w:t> </w:t>
      </w:r>
      <w:r>
        <w:rPr>
          <w:w w:val="152"/>
          <w:rtl/>
        </w:rPr>
        <w:t>ﺷﺮﻛﺔ</w:t>
      </w:r>
      <w:r>
        <w:rPr>
          <w:spacing w:val="-13"/>
          <w:w w:val="152"/>
          <w:rtl/>
        </w:rPr>
        <w:t> </w:t>
      </w:r>
      <w:r>
        <w:rPr>
          <w:w w:val="152"/>
          <w:rtl/>
        </w:rPr>
        <w:t>ﻧﻴﻮﻛﻮر</w:t>
      </w:r>
      <w:r>
        <w:rPr>
          <w:spacing w:val="-13"/>
          <w:w w:val="152"/>
          <w:rtl/>
        </w:rPr>
        <w:t> </w:t>
      </w:r>
      <w:r>
        <w:rPr>
          <w:w w:val="152"/>
          <w:rtl/>
        </w:rPr>
        <w:t>واﻟﻤﺼﺎﻧﻊ</w:t>
      </w:r>
      <w:r>
        <w:rPr>
          <w:spacing w:val="-13"/>
          <w:w w:val="152"/>
          <w:rtl/>
        </w:rPr>
        <w:t> </w:t>
      </w:r>
      <w:r>
        <w:rPr>
          <w:w w:val="152"/>
          <w:rtl/>
        </w:rPr>
        <w:t>اﻟﺼﻐﻴﺮة</w:t>
      </w:r>
      <w:r>
        <w:rPr>
          <w:spacing w:val="-13"/>
          <w:w w:val="152"/>
          <w:rtl/>
        </w:rPr>
        <w:t> </w:t>
      </w:r>
      <w:r>
        <w:rPr>
          <w:w w:val="152"/>
          <w:rtl/>
        </w:rPr>
        <w:t>اﻷﺧﺮى</w:t>
      </w:r>
      <w:r>
        <w:rPr>
          <w:spacing w:val="-13"/>
          <w:w w:val="152"/>
          <w:rtl/>
        </w:rPr>
        <w:t> </w:t>
      </w:r>
      <w:r>
        <w:rPr>
          <w:w w:val="152"/>
          <w:rtl/>
        </w:rPr>
        <w:t>ﺣﺼﺔ</w:t>
      </w:r>
      <w:r>
        <w:rPr>
          <w:spacing w:val="-13"/>
          <w:w w:val="152"/>
          <w:rtl/>
        </w:rPr>
        <w:t> </w:t>
      </w:r>
      <w:r>
        <w:rPr>
          <w:w w:val="152"/>
          <w:rtl/>
        </w:rPr>
        <w:t>ﺳﻮﻗﻴﺔ </w:t>
      </w:r>
      <w:r>
        <w:rPr>
          <w:w w:val="154"/>
          <w:rtl/>
        </w:rPr>
        <w:t>ﻛﺒﻴﺮة</w:t>
      </w:r>
      <w:r>
        <w:rPr>
          <w:w w:val="154"/>
        </w:rPr>
        <w:t>.</w:t>
      </w:r>
      <w:r>
        <w:rPr>
          <w:w w:val="154"/>
          <w:rtl/>
        </w:rPr>
        <w:t> </w:t>
      </w:r>
      <w:r>
        <w:rPr>
          <w:w w:val="154"/>
        </w:rPr>
        <w:t>25</w:t>
      </w:r>
      <w:r>
        <w:rPr>
          <w:w w:val="154"/>
          <w:rtl/>
        </w:rPr>
        <w:t> ﻓﻲ اﻟﺤﻘﻴﻘﺔ</w:t>
      </w:r>
      <w:r>
        <w:rPr>
          <w:w w:val="154"/>
          <w:rtl/>
        </w:rPr>
        <w:t>،</w:t>
      </w:r>
    </w:p>
    <w:p>
      <w:pPr>
        <w:pStyle w:val="BodyText"/>
        <w:bidi/>
        <w:spacing w:line="247" w:lineRule="auto"/>
        <w:ind w:right="359" w:left="357" w:firstLine="0"/>
        <w:jc w:val="left"/>
      </w:pPr>
      <w:r>
        <w:rPr>
          <w:w w:val="163"/>
          <w:rtl/>
        </w:rPr>
        <w:t>ﻓﻲ</w:t>
      </w:r>
      <w:r>
        <w:rPr>
          <w:spacing w:val="-23"/>
          <w:w w:val="163"/>
          <w:rtl/>
        </w:rPr>
        <w:t> </w:t>
      </w:r>
      <w:r>
        <w:rPr>
          <w:w w:val="163"/>
          <w:rtl/>
        </w:rPr>
        <w:t>اﻟﻮﻗﺖ</w:t>
      </w:r>
      <w:r>
        <w:rPr>
          <w:spacing w:val="-23"/>
          <w:w w:val="163"/>
          <w:rtl/>
        </w:rPr>
        <w:t> </w:t>
      </w:r>
      <w:r>
        <w:rPr>
          <w:w w:val="163"/>
          <w:rtl/>
        </w:rPr>
        <w:t>اﻟﺬي</w:t>
      </w:r>
      <w:r>
        <w:rPr>
          <w:spacing w:val="-23"/>
          <w:w w:val="163"/>
          <w:rtl/>
        </w:rPr>
        <w:t> </w:t>
      </w:r>
      <w:r>
        <w:rPr>
          <w:w w:val="163"/>
          <w:rtl/>
        </w:rPr>
        <w:t>ﺣﻘﻘﺖ</w:t>
      </w:r>
      <w:r>
        <w:rPr>
          <w:spacing w:val="-22"/>
          <w:w w:val="163"/>
          <w:rtl/>
        </w:rPr>
        <w:t> </w:t>
      </w:r>
      <w:r>
        <w:rPr>
          <w:w w:val="163"/>
          <w:rtl/>
        </w:rPr>
        <w:t>ﻓﻴﻪ</w:t>
      </w:r>
      <w:r>
        <w:rPr>
          <w:spacing w:val="-23"/>
          <w:w w:val="163"/>
          <w:rtl/>
        </w:rPr>
        <w:t> </w:t>
      </w:r>
      <w:r>
        <w:rPr>
          <w:w w:val="163"/>
          <w:rtl/>
        </w:rPr>
        <w:t>ﺷﺮﻛﺔ</w:t>
      </w:r>
      <w:r>
        <w:rPr>
          <w:spacing w:val="-23"/>
          <w:w w:val="163"/>
          <w:rtl/>
        </w:rPr>
        <w:t> </w:t>
      </w:r>
      <w:r>
        <w:rPr>
          <w:w w:val="163"/>
          <w:rtl/>
        </w:rPr>
        <w:t>ﻧﻴﻮﻛﻮر</w:t>
      </w:r>
      <w:r>
        <w:rPr>
          <w:spacing w:val="-23"/>
          <w:w w:val="163"/>
          <w:rtl/>
        </w:rPr>
        <w:t> </w:t>
      </w:r>
      <w:r>
        <w:rPr>
          <w:w w:val="163"/>
          <w:rtl/>
        </w:rPr>
        <w:t>ﻃﻔﺮﺗﻬﺎ</w:t>
      </w:r>
      <w:r>
        <w:rPr>
          <w:spacing w:val="-23"/>
          <w:w w:val="163"/>
          <w:rtl/>
        </w:rPr>
        <w:t> </w:t>
      </w:r>
      <w:r>
        <w:rPr>
          <w:w w:val="163"/>
          <w:rtl/>
        </w:rPr>
        <w:t>اﻟﺘﻜﻨﻮﻟﻮﺟﻴﺔ</w:t>
      </w:r>
      <w:r>
        <w:rPr>
          <w:spacing w:val="-22"/>
          <w:w w:val="163"/>
          <w:rtl/>
        </w:rPr>
        <w:t> </w:t>
      </w:r>
      <w:r>
        <w:rPr>
          <w:w w:val="163"/>
          <w:rtl/>
        </w:rPr>
        <w:t>ﻓﻲ </w:t>
      </w:r>
      <w:r>
        <w:rPr>
          <w:w w:val="154"/>
          <w:rtl/>
        </w:rPr>
        <w:t>ﺳﺒﻚ</w:t>
      </w:r>
      <w:r>
        <w:rPr>
          <w:spacing w:val="-34"/>
          <w:w w:val="154"/>
          <w:rtl/>
        </w:rPr>
        <w:t> </w:t>
      </w:r>
      <w:r>
        <w:rPr>
          <w:w w:val="154"/>
          <w:rtl/>
        </w:rPr>
        <w:t>أﻟﻮاح</w:t>
      </w:r>
      <w:r>
        <w:rPr>
          <w:spacing w:val="-34"/>
          <w:w w:val="154"/>
          <w:rtl/>
        </w:rPr>
        <w:t> </w:t>
      </w:r>
      <w:r>
        <w:rPr>
          <w:w w:val="154"/>
          <w:rtl/>
        </w:rPr>
        <w:t>اﻟﺒﻼط</w:t>
      </w:r>
      <w:r>
        <w:rPr>
          <w:spacing w:val="-34"/>
          <w:w w:val="154"/>
          <w:rtl/>
        </w:rPr>
        <w:t> </w:t>
      </w:r>
      <w:r>
        <w:rPr>
          <w:w w:val="154"/>
          <w:rtl/>
        </w:rPr>
        <w:t>اﻟﺮﻗﻴﻘﺔ</w:t>
      </w:r>
      <w:r>
        <w:rPr>
          <w:spacing w:val="-33"/>
          <w:w w:val="154"/>
          <w:rtl/>
        </w:rPr>
        <w:t> </w:t>
      </w:r>
      <w:r>
        <w:rPr>
          <w:w w:val="154"/>
          <w:rtl/>
        </w:rPr>
        <w:t>ﻋﺎم</w:t>
      </w:r>
      <w:r>
        <w:rPr>
          <w:spacing w:val="-34"/>
          <w:w w:val="154"/>
          <w:rtl/>
        </w:rPr>
        <w:t> </w:t>
      </w:r>
      <w:r>
        <w:rPr>
          <w:w w:val="154"/>
        </w:rPr>
        <w:t>1986</w:t>
      </w:r>
      <w:r>
        <w:rPr>
          <w:w w:val="154"/>
          <w:rtl/>
        </w:rPr>
        <w:t>،</w:t>
      </w:r>
      <w:r>
        <w:rPr>
          <w:spacing w:val="-33"/>
          <w:w w:val="154"/>
          <w:rtl/>
        </w:rPr>
        <w:t> </w:t>
      </w:r>
      <w:r>
        <w:rPr>
          <w:w w:val="154"/>
          <w:rtl/>
        </w:rPr>
        <w:t>ﻛﺎﻧﺖ</w:t>
      </w:r>
      <w:r>
        <w:rPr>
          <w:spacing w:val="-34"/>
          <w:w w:val="154"/>
          <w:rtl/>
        </w:rPr>
        <w:t> </w:t>
      </w:r>
      <w:r>
        <w:rPr>
          <w:w w:val="154"/>
          <w:rtl/>
        </w:rPr>
        <w:t>ﺷﺮﻛﺔ</w:t>
      </w:r>
      <w:r>
        <w:rPr>
          <w:spacing w:val="-34"/>
          <w:w w:val="154"/>
          <w:rtl/>
        </w:rPr>
        <w:t> </w:t>
      </w:r>
      <w:r>
        <w:rPr>
          <w:w w:val="154"/>
          <w:rtl/>
        </w:rPr>
        <w:t>ﺑﻴﺜﻠﻴﻬﺎم</w:t>
      </w:r>
      <w:r>
        <w:rPr>
          <w:spacing w:val="-33"/>
          <w:w w:val="154"/>
          <w:rtl/>
        </w:rPr>
        <w:t> </w:t>
      </w:r>
      <w:r>
        <w:rPr>
          <w:w w:val="154"/>
          <w:rtl/>
        </w:rPr>
        <w:t>ﻗﺪ</w:t>
      </w:r>
      <w:r>
        <w:rPr>
          <w:spacing w:val="-34"/>
          <w:w w:val="154"/>
          <w:rtl/>
        </w:rPr>
        <w:t> </w:t>
      </w:r>
      <w:r>
        <w:rPr>
          <w:w w:val="154"/>
          <w:rtl/>
        </w:rPr>
        <w:t>ﺧﺴﺮت </w:t>
      </w:r>
      <w:r>
        <w:rPr>
          <w:w w:val="148"/>
          <w:rtl/>
        </w:rPr>
        <w:t>ﺑﺎﻟﻔﻌﻞ أﻛﺜﺮ ﻣﻦ </w:t>
      </w:r>
      <w:r>
        <w:rPr>
          <w:w w:val="148"/>
        </w:rPr>
        <w:t>%80</w:t>
      </w:r>
      <w:r>
        <w:rPr>
          <w:w w:val="148"/>
          <w:rtl/>
        </w:rPr>
        <w:t> ﻣ</w:t>
      </w:r>
      <w:r>
        <w:rPr>
          <w:w w:val="148"/>
          <w:rtl/>
        </w:rPr>
        <w:t>ﻦ</w:t>
      </w:r>
    </w:p>
    <w:p>
      <w:pPr>
        <w:pStyle w:val="BodyText"/>
        <w:bidi/>
        <w:spacing w:line="247" w:lineRule="auto"/>
        <w:ind w:right="504" w:left="357" w:firstLine="0"/>
        <w:jc w:val="left"/>
      </w:pPr>
      <w:r>
        <w:rPr>
          <w:w w:val="159"/>
          <w:rtl/>
        </w:rPr>
        <w:t>ﻗﻴﻤﺘﻬﺎ</w:t>
      </w:r>
      <w:r>
        <w:rPr>
          <w:spacing w:val="-38"/>
          <w:w w:val="159"/>
          <w:rtl/>
        </w:rPr>
        <w:t> </w:t>
      </w:r>
      <w:r>
        <w:rPr>
          <w:w w:val="159"/>
          <w:rtl/>
        </w:rPr>
        <w:t>ﺑﺎﻟﻨﺴﺒﺔ</w:t>
      </w:r>
      <w:r>
        <w:rPr>
          <w:spacing w:val="-38"/>
          <w:w w:val="159"/>
          <w:rtl/>
        </w:rPr>
        <w:t> </w:t>
      </w:r>
      <w:r>
        <w:rPr>
          <w:w w:val="159"/>
          <w:rtl/>
        </w:rPr>
        <w:t>ﻟﻠﺴﻮق</w:t>
      </w:r>
      <w:r>
        <w:rPr>
          <w:w w:val="159"/>
        </w:rPr>
        <w:t>.</w:t>
      </w:r>
      <w:r>
        <w:rPr>
          <w:spacing w:val="-37"/>
          <w:w w:val="159"/>
          <w:rtl/>
        </w:rPr>
        <w:t> </w:t>
      </w:r>
      <w:r>
        <w:rPr>
          <w:w w:val="159"/>
          <w:rtl/>
        </w:rPr>
        <w:t>ﻻ</w:t>
      </w:r>
      <w:r>
        <w:rPr>
          <w:spacing w:val="-38"/>
          <w:w w:val="159"/>
          <w:rtl/>
        </w:rPr>
        <w:t> </w:t>
      </w:r>
      <w:r>
        <w:rPr>
          <w:w w:val="159"/>
          <w:rtl/>
        </w:rPr>
        <w:t>ﻳﻌﻨﻲ</w:t>
      </w:r>
      <w:r>
        <w:rPr>
          <w:spacing w:val="-38"/>
          <w:w w:val="159"/>
          <w:rtl/>
        </w:rPr>
        <w:t> </w:t>
      </w:r>
      <w:r>
        <w:rPr>
          <w:w w:val="159"/>
          <w:rtl/>
        </w:rPr>
        <w:t>ﻫﺬا</w:t>
      </w:r>
      <w:r>
        <w:rPr>
          <w:spacing w:val="-38"/>
          <w:w w:val="159"/>
          <w:rtl/>
        </w:rPr>
        <w:t> </w:t>
      </w:r>
      <w:r>
        <w:rPr>
          <w:w w:val="159"/>
          <w:rtl/>
        </w:rPr>
        <w:t>أن</w:t>
      </w:r>
      <w:r>
        <w:rPr>
          <w:spacing w:val="-38"/>
          <w:w w:val="159"/>
          <w:rtl/>
        </w:rPr>
        <w:t> </w:t>
      </w:r>
      <w:r>
        <w:rPr>
          <w:w w:val="159"/>
          <w:rtl/>
        </w:rPr>
        <w:t>اﻟﺘﻜﻨﻮﻟﻮﺟﻴﺎ</w:t>
      </w:r>
      <w:r>
        <w:rPr>
          <w:spacing w:val="-38"/>
          <w:w w:val="159"/>
          <w:rtl/>
        </w:rPr>
        <w:t> </w:t>
      </w:r>
      <w:r>
        <w:rPr>
          <w:w w:val="159"/>
          <w:rtl/>
        </w:rPr>
        <w:t>ﻟﻢ</w:t>
      </w:r>
      <w:r>
        <w:rPr>
          <w:spacing w:val="-38"/>
          <w:w w:val="159"/>
          <w:rtl/>
        </w:rPr>
        <w:t> </w:t>
      </w:r>
      <w:r>
        <w:rPr>
          <w:w w:val="159"/>
          <w:rtl/>
        </w:rPr>
        <w:t>ﺗﻠﻌﺐ</w:t>
      </w:r>
      <w:r>
        <w:rPr>
          <w:spacing w:val="-38"/>
          <w:w w:val="159"/>
          <w:rtl/>
        </w:rPr>
        <w:t> </w:t>
      </w:r>
      <w:r>
        <w:rPr>
          <w:w w:val="159"/>
          <w:rtl/>
        </w:rPr>
        <w:t>دورًا</w:t>
      </w:r>
      <w:r>
        <w:rPr>
          <w:spacing w:val="-37"/>
          <w:w w:val="159"/>
          <w:rtl/>
        </w:rPr>
        <w:t> </w:t>
      </w:r>
      <w:r>
        <w:rPr>
          <w:w w:val="159"/>
          <w:rtl/>
        </w:rPr>
        <w:t>ﻓﻲ </w:t>
      </w:r>
      <w:r>
        <w:rPr>
          <w:w w:val="155"/>
          <w:rtl/>
        </w:rPr>
        <w:t>اﻧﻬﻴﺎر</w:t>
      </w:r>
      <w:r>
        <w:rPr>
          <w:spacing w:val="-11"/>
          <w:w w:val="155"/>
          <w:rtl/>
        </w:rPr>
        <w:t> </w:t>
      </w:r>
      <w:r>
        <w:rPr>
          <w:w w:val="155"/>
          <w:rtl/>
        </w:rPr>
        <w:t>ﺷﺮﻛﺔ</w:t>
      </w:r>
      <w:r>
        <w:rPr>
          <w:spacing w:val="-11"/>
          <w:w w:val="155"/>
          <w:rtl/>
        </w:rPr>
        <w:t> </w:t>
      </w:r>
      <w:r>
        <w:rPr>
          <w:w w:val="155"/>
          <w:rtl/>
        </w:rPr>
        <w:t>ﺑﻴﺜﻠﻴﻬﺎم؛</w:t>
      </w:r>
      <w:r>
        <w:rPr>
          <w:spacing w:val="-11"/>
          <w:w w:val="155"/>
          <w:rtl/>
        </w:rPr>
        <w:t> </w:t>
      </w:r>
      <w:r>
        <w:rPr>
          <w:w w:val="155"/>
          <w:rtl/>
        </w:rPr>
        <w:t>ﻟﻘﺪ</w:t>
      </w:r>
      <w:r>
        <w:rPr>
          <w:spacing w:val="-11"/>
          <w:w w:val="155"/>
          <w:rtl/>
        </w:rPr>
        <w:t> </w:t>
      </w:r>
      <w:r>
        <w:rPr>
          <w:w w:val="155"/>
          <w:rtl/>
        </w:rPr>
        <w:t>ﻟﻌﺒﺖ</w:t>
      </w:r>
      <w:r>
        <w:rPr>
          <w:spacing w:val="-11"/>
          <w:w w:val="155"/>
          <w:rtl/>
        </w:rPr>
        <w:t> </w:t>
      </w:r>
      <w:r>
        <w:rPr>
          <w:w w:val="155"/>
          <w:rtl/>
        </w:rPr>
        <w:t>اﻟﺘﻜﻨﻮﻟﻮﺟﻴﺎ</w:t>
      </w:r>
      <w:r>
        <w:rPr>
          <w:spacing w:val="-11"/>
          <w:w w:val="155"/>
          <w:rtl/>
        </w:rPr>
        <w:t> </w:t>
      </w:r>
      <w:r>
        <w:rPr>
          <w:w w:val="155"/>
          <w:rtl/>
        </w:rPr>
        <w:t>دورًا،</w:t>
      </w:r>
      <w:r>
        <w:rPr>
          <w:spacing w:val="-11"/>
          <w:w w:val="155"/>
          <w:rtl/>
        </w:rPr>
        <w:t> </w:t>
      </w:r>
      <w:r>
        <w:rPr>
          <w:w w:val="155"/>
          <w:rtl/>
        </w:rPr>
        <w:t>وﻓﻲ</w:t>
      </w:r>
      <w:r>
        <w:rPr>
          <w:spacing w:val="-11"/>
          <w:w w:val="155"/>
          <w:rtl/>
        </w:rPr>
        <w:t> </w:t>
      </w:r>
      <w:r>
        <w:rPr>
          <w:w w:val="155"/>
          <w:rtl/>
        </w:rPr>
        <w:t>ﻧﻬﺎﻳﺔ </w:t>
      </w:r>
      <w:r>
        <w:rPr>
          <w:w w:val="157"/>
          <w:rtl/>
        </w:rPr>
        <w:t>اﻟﻤﻄﺎف ﻛﺎن دورًا ﻛﺒﻴﺮًا</w:t>
      </w:r>
      <w:r>
        <w:rPr>
          <w:w w:val="157"/>
        </w:rPr>
        <w:t>.</w:t>
      </w:r>
      <w:r>
        <w:rPr>
          <w:w w:val="157"/>
          <w:rtl/>
        </w:rPr>
        <w:t> ﻟﻜ</w:t>
      </w:r>
      <w:r>
        <w:rPr>
          <w:w w:val="157"/>
          <w:rtl/>
        </w:rPr>
        <w:t>ﻦ</w:t>
      </w:r>
    </w:p>
    <w:p>
      <w:pPr>
        <w:pStyle w:val="BodyText"/>
        <w:bidi/>
        <w:spacing w:line="247" w:lineRule="auto"/>
        <w:ind w:right="378" w:left="357" w:hanging="1"/>
        <w:jc w:val="left"/>
      </w:pPr>
      <w:r>
        <w:rPr>
          <w:w w:val="154"/>
          <w:rtl/>
        </w:rPr>
        <w:t>دور</w:t>
      </w:r>
      <w:r>
        <w:rPr>
          <w:spacing w:val="-28"/>
          <w:w w:val="154"/>
          <w:rtl/>
        </w:rPr>
        <w:t> </w:t>
      </w:r>
      <w:r>
        <w:rPr>
          <w:w w:val="154"/>
          <w:rtl/>
        </w:rPr>
        <w:t>اﻟﺘﻜﻨﻮﻟﻮﺟﻴﺎ</w:t>
      </w:r>
      <w:r>
        <w:rPr>
          <w:spacing w:val="-27"/>
          <w:w w:val="154"/>
          <w:rtl/>
        </w:rPr>
        <w:t> </w:t>
      </w:r>
      <w:r>
        <w:rPr>
          <w:w w:val="154"/>
          <w:rtl/>
        </w:rPr>
        <w:t>ﻛﺎن</w:t>
      </w:r>
      <w:r>
        <w:rPr>
          <w:spacing w:val="-27"/>
          <w:w w:val="154"/>
          <w:rtl/>
        </w:rPr>
        <w:t> </w:t>
      </w:r>
      <w:r>
        <w:rPr>
          <w:w w:val="154"/>
          <w:rtl/>
        </w:rPr>
        <w:t>ﻛﻌﺎﻣﻞ</w:t>
      </w:r>
      <w:r>
        <w:rPr>
          <w:spacing w:val="-28"/>
          <w:w w:val="154"/>
          <w:rtl/>
        </w:rPr>
        <w:t> </w:t>
      </w:r>
      <w:r>
        <w:rPr>
          <w:w w:val="154"/>
          <w:rtl/>
        </w:rPr>
        <w:t>ﺗﺴﺮﻳﻊ</w:t>
      </w:r>
      <w:r>
        <w:rPr>
          <w:spacing w:val="-27"/>
          <w:w w:val="154"/>
          <w:rtl/>
        </w:rPr>
        <w:t> </w:t>
      </w:r>
      <w:r>
        <w:rPr>
          <w:w w:val="154"/>
          <w:rtl/>
        </w:rPr>
        <w:t>ﻻﻧﻬﻴﺎر</w:t>
      </w:r>
      <w:r>
        <w:rPr>
          <w:spacing w:val="-28"/>
          <w:w w:val="154"/>
          <w:rtl/>
        </w:rPr>
        <w:t> </w:t>
      </w:r>
      <w:r>
        <w:rPr>
          <w:w w:val="154"/>
          <w:rtl/>
        </w:rPr>
        <w:t>ﺷﺮﻛﺔ</w:t>
      </w:r>
      <w:r>
        <w:rPr>
          <w:spacing w:val="-28"/>
          <w:w w:val="154"/>
          <w:rtl/>
        </w:rPr>
        <w:t> </w:t>
      </w:r>
      <w:r>
        <w:rPr>
          <w:w w:val="154"/>
          <w:rtl/>
        </w:rPr>
        <w:t>ﺑﻴﺜﻠﻴﻬﺎم،</w:t>
      </w:r>
      <w:r>
        <w:rPr>
          <w:spacing w:val="-28"/>
          <w:w w:val="154"/>
          <w:rtl/>
        </w:rPr>
        <w:t> </w:t>
      </w:r>
      <w:r>
        <w:rPr>
          <w:w w:val="154"/>
          <w:rtl/>
        </w:rPr>
        <w:t>وﻟﻴﺲ</w:t>
      </w:r>
      <w:r>
        <w:rPr>
          <w:spacing w:val="-28"/>
          <w:w w:val="154"/>
          <w:rtl/>
        </w:rPr>
        <w:t> </w:t>
      </w:r>
      <w:r>
        <w:rPr>
          <w:w w:val="154"/>
          <w:rtl/>
        </w:rPr>
        <w:t>ﺳﺒﺒًﺎ </w:t>
      </w:r>
      <w:r>
        <w:rPr>
          <w:w w:val="156"/>
          <w:rtl/>
        </w:rPr>
        <w:t>ﻟﻪ</w:t>
      </w:r>
      <w:r>
        <w:rPr>
          <w:w w:val="156"/>
        </w:rPr>
        <w:t>.</w:t>
      </w:r>
      <w:r>
        <w:rPr>
          <w:spacing w:val="-17"/>
          <w:w w:val="156"/>
          <w:rtl/>
        </w:rPr>
        <w:t> </w:t>
      </w:r>
      <w:r>
        <w:rPr>
          <w:w w:val="156"/>
          <w:rtl/>
        </w:rPr>
        <w:t>ﻣﺮة</w:t>
      </w:r>
      <w:r>
        <w:rPr>
          <w:spacing w:val="-17"/>
          <w:w w:val="156"/>
          <w:rtl/>
        </w:rPr>
        <w:t> </w:t>
      </w:r>
      <w:r>
        <w:rPr>
          <w:w w:val="156"/>
          <w:rtl/>
        </w:rPr>
        <w:t>أﺧﺮى،</w:t>
      </w:r>
      <w:r>
        <w:rPr>
          <w:spacing w:val="-17"/>
          <w:w w:val="156"/>
          <w:rtl/>
        </w:rPr>
        <w:t> </w:t>
      </w:r>
      <w:r>
        <w:rPr>
          <w:w w:val="156"/>
          <w:rtl/>
        </w:rPr>
        <w:t>إﻧﻪ</w:t>
      </w:r>
      <w:r>
        <w:rPr>
          <w:spacing w:val="-17"/>
          <w:w w:val="156"/>
          <w:rtl/>
        </w:rPr>
        <w:t> </w:t>
      </w:r>
      <w:r>
        <w:rPr>
          <w:w w:val="156"/>
          <w:rtl/>
        </w:rPr>
        <w:t>ﻧﻔﺲ</w:t>
      </w:r>
      <w:r>
        <w:rPr>
          <w:spacing w:val="-17"/>
          <w:w w:val="156"/>
          <w:rtl/>
        </w:rPr>
        <w:t> </w:t>
      </w:r>
      <w:r>
        <w:rPr>
          <w:w w:val="156"/>
          <w:rtl/>
        </w:rPr>
        <w:t>اﻟﻤﺒﺪأ</w:t>
      </w:r>
      <w:r>
        <w:rPr>
          <w:spacing w:val="-17"/>
          <w:w w:val="156"/>
          <w:rtl/>
        </w:rPr>
        <w:t> </w:t>
      </w:r>
      <w:r>
        <w:rPr>
          <w:w w:val="156"/>
          <w:rtl/>
        </w:rPr>
        <w:t>اﻟﻘﺎﺋﻢ؛</w:t>
      </w:r>
      <w:r>
        <w:rPr>
          <w:spacing w:val="-17"/>
          <w:w w:val="156"/>
          <w:rtl/>
        </w:rPr>
        <w:t> </w:t>
      </w:r>
      <w:r>
        <w:rPr>
          <w:w w:val="156"/>
          <w:rtl/>
        </w:rPr>
        <w:t>اﻟﺘﻜﻨﻮﻟﻮﺟﻴﺎ</w:t>
      </w:r>
      <w:r>
        <w:rPr>
          <w:spacing w:val="-16"/>
          <w:w w:val="156"/>
          <w:rtl/>
        </w:rPr>
        <w:t> </w:t>
      </w:r>
      <w:r>
        <w:rPr>
          <w:w w:val="156"/>
          <w:rtl/>
        </w:rPr>
        <w:t>ﻛﻌﺎﻣﻞ</w:t>
      </w:r>
      <w:r>
        <w:rPr>
          <w:spacing w:val="-17"/>
          <w:w w:val="156"/>
          <w:rtl/>
        </w:rPr>
        <w:t> </w:t>
      </w:r>
      <w:r>
        <w:rPr>
          <w:w w:val="156"/>
          <w:rtl/>
        </w:rPr>
        <w:t>ﺗﺴﺮﻳﻊ، </w:t>
      </w:r>
      <w:r>
        <w:rPr>
          <w:w w:val="155"/>
          <w:rtl/>
        </w:rPr>
        <w:t>وﻟﻴﺲ ﻛﺴﺒﺐ؛ إﻻ أﻧ</w:t>
      </w:r>
      <w:r>
        <w:rPr>
          <w:w w:val="155"/>
          <w:rtl/>
        </w:rPr>
        <w:t>ﻪ</w:t>
      </w:r>
    </w:p>
    <w:p>
      <w:pPr>
        <w:pStyle w:val="BodyText"/>
        <w:bidi/>
        <w:spacing w:line="321" w:lineRule="exact"/>
        <w:ind w:right="504" w:left="357" w:firstLine="0"/>
        <w:jc w:val="left"/>
      </w:pPr>
      <w:r>
        <w:rPr>
          <w:w w:val="157"/>
          <w:rtl/>
        </w:rPr>
        <w:t>ﻓﻲ</w:t>
      </w:r>
      <w:r>
        <w:rPr>
          <w:spacing w:val="-43"/>
          <w:w w:val="157"/>
          <w:rtl/>
        </w:rPr>
        <w:t> </w:t>
      </w:r>
      <w:r>
        <w:rPr>
          <w:w w:val="157"/>
          <w:rtl/>
        </w:rPr>
        <w:t>ﺣﺎﻟﺔ</w:t>
      </w:r>
      <w:r>
        <w:rPr>
          <w:spacing w:val="-44"/>
          <w:w w:val="157"/>
          <w:rtl/>
        </w:rPr>
        <w:t> </w:t>
      </w:r>
      <w:r>
        <w:rPr>
          <w:w w:val="157"/>
          <w:rtl/>
        </w:rPr>
        <w:t>ﺷﺮﻛﺔ</w:t>
      </w:r>
      <w:r>
        <w:rPr>
          <w:spacing w:val="-43"/>
          <w:w w:val="157"/>
          <w:rtl/>
        </w:rPr>
        <w:t> </w:t>
      </w:r>
      <w:r>
        <w:rPr>
          <w:w w:val="157"/>
          <w:rtl/>
        </w:rPr>
        <w:t>اﻟﻤﻘﺎرﻧﺔ</w:t>
      </w:r>
      <w:r>
        <w:rPr>
          <w:spacing w:val="-43"/>
          <w:w w:val="157"/>
          <w:rtl/>
        </w:rPr>
        <w:t> </w:t>
      </w:r>
      <w:r>
        <w:rPr>
          <w:w w:val="157"/>
          <w:rtl/>
        </w:rPr>
        <w:t>ﻫﺬه</w:t>
      </w:r>
      <w:r>
        <w:rPr>
          <w:spacing w:val="-44"/>
          <w:w w:val="157"/>
          <w:rtl/>
        </w:rPr>
        <w:t> </w:t>
      </w:r>
      <w:r>
        <w:rPr>
          <w:w w:val="157"/>
          <w:rtl/>
        </w:rPr>
        <w:t>ﻳﻌﻤﻞ</w:t>
      </w:r>
      <w:r>
        <w:rPr>
          <w:spacing w:val="-43"/>
          <w:w w:val="157"/>
          <w:rtl/>
        </w:rPr>
        <w:t> </w:t>
      </w:r>
      <w:r>
        <w:rPr>
          <w:w w:val="157"/>
          <w:rtl/>
        </w:rPr>
        <w:t>ﺑﺼﻮرة</w:t>
      </w:r>
      <w:r>
        <w:rPr>
          <w:spacing w:val="-43"/>
          <w:w w:val="157"/>
          <w:rtl/>
        </w:rPr>
        <w:t> </w:t>
      </w:r>
      <w:r>
        <w:rPr>
          <w:w w:val="157"/>
          <w:rtl/>
        </w:rPr>
        <w:t>ﻋﻜﺴﻴﺔ</w:t>
      </w:r>
      <w:r>
        <w:rPr>
          <w:w w:val="157"/>
        </w:rPr>
        <w:t>.</w:t>
      </w:r>
    </w:p>
    <w:p>
      <w:pPr>
        <w:pStyle w:val="BodyText"/>
        <w:spacing w:after="0" w:line="321" w:lineRule="exact"/>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66057" cy="342919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5" cstate="print"/>
                    <a:stretch>
                      <a:fillRect/>
                    </a:stretch>
                  </pic:blipFill>
                  <pic:spPr>
                    <a:xfrm>
                      <a:off x="0" y="0"/>
                      <a:ext cx="5066057" cy="3429190"/>
                    </a:xfrm>
                    <a:prstGeom prst="rect">
                      <a:avLst/>
                    </a:prstGeom>
                  </pic:spPr>
                </pic:pic>
              </a:graphicData>
            </a:graphic>
          </wp:inline>
        </w:drawing>
      </w:r>
      <w:r>
        <w:rPr>
          <w:sz w:val="20"/>
        </w:rPr>
      </w:r>
    </w:p>
    <w:p>
      <w:pPr>
        <w:pStyle w:val="BodyText"/>
        <w:spacing w:before="4"/>
        <w:ind w:left="0" w:right="0"/>
        <w:jc w:val="left"/>
      </w:pPr>
    </w:p>
    <w:p>
      <w:pPr>
        <w:pStyle w:val="BodyText"/>
        <w:bidi/>
        <w:spacing w:line="247" w:lineRule="auto"/>
        <w:ind w:right="512" w:left="357" w:firstLine="0"/>
        <w:jc w:val="left"/>
      </w:pPr>
      <w:r>
        <w:rPr>
          <w:w w:val="158"/>
          <w:rtl/>
        </w:rPr>
        <w:t>ﻓﻲ</w:t>
      </w:r>
      <w:r>
        <w:rPr>
          <w:spacing w:val="-37"/>
          <w:w w:val="158"/>
          <w:rtl/>
        </w:rPr>
        <w:t> </w:t>
      </w:r>
      <w:r>
        <w:rPr>
          <w:w w:val="158"/>
          <w:rtl/>
        </w:rPr>
        <w:t>اﻟﻮاﻗﻊ،</w:t>
      </w:r>
      <w:r>
        <w:rPr>
          <w:spacing w:val="-37"/>
          <w:w w:val="158"/>
          <w:rtl/>
        </w:rPr>
        <w:t> </w:t>
      </w:r>
      <w:r>
        <w:rPr>
          <w:w w:val="158"/>
          <w:rtl/>
        </w:rPr>
        <w:t>ﻋﻨﺪﻣﺎ</w:t>
      </w:r>
      <w:r>
        <w:rPr>
          <w:spacing w:val="-35"/>
          <w:w w:val="158"/>
          <w:rtl/>
        </w:rPr>
        <w:t> </w:t>
      </w:r>
      <w:r>
        <w:rPr>
          <w:w w:val="158"/>
          <w:rtl/>
        </w:rPr>
        <w:t>ﻓﺤﺼﻨﺎ</w:t>
      </w:r>
      <w:r>
        <w:rPr>
          <w:spacing w:val="-37"/>
          <w:w w:val="158"/>
          <w:rtl/>
        </w:rPr>
        <w:t> </w:t>
      </w:r>
      <w:r>
        <w:rPr>
          <w:w w:val="158"/>
          <w:rtl/>
        </w:rPr>
        <w:t>اﻟﺸﺮﻛﺎت</w:t>
      </w:r>
      <w:r>
        <w:rPr>
          <w:spacing w:val="-37"/>
          <w:w w:val="158"/>
          <w:rtl/>
        </w:rPr>
        <w:t> </w:t>
      </w:r>
      <w:r>
        <w:rPr>
          <w:w w:val="158"/>
          <w:rtl/>
        </w:rPr>
        <w:t>اﻟﻤﻘﺎرﻧﺔ،</w:t>
      </w:r>
      <w:r>
        <w:rPr>
          <w:spacing w:val="-37"/>
          <w:w w:val="158"/>
          <w:rtl/>
        </w:rPr>
        <w:t> </w:t>
      </w:r>
      <w:r>
        <w:rPr>
          <w:w w:val="158"/>
          <w:rtl/>
        </w:rPr>
        <w:t>ﻟﻢ</w:t>
      </w:r>
      <w:r>
        <w:rPr>
          <w:spacing w:val="-37"/>
          <w:w w:val="158"/>
          <w:rtl/>
        </w:rPr>
        <w:t> </w:t>
      </w:r>
      <w:r>
        <w:rPr>
          <w:w w:val="158"/>
          <w:rtl/>
        </w:rPr>
        <w:t>ﻧﺠﺪ</w:t>
      </w:r>
      <w:r>
        <w:rPr>
          <w:spacing w:val="-37"/>
          <w:w w:val="158"/>
          <w:rtl/>
        </w:rPr>
        <w:t> </w:t>
      </w:r>
      <w:r>
        <w:rPr>
          <w:w w:val="158"/>
          <w:rtl/>
        </w:rPr>
        <w:t>ﻣﺜﺎﻻً</w:t>
      </w:r>
      <w:r>
        <w:rPr>
          <w:spacing w:val="-37"/>
          <w:w w:val="158"/>
          <w:rtl/>
        </w:rPr>
        <w:t> </w:t>
      </w:r>
      <w:r>
        <w:rPr>
          <w:w w:val="158"/>
          <w:rtl/>
        </w:rPr>
        <w:t>واﺣﺪًا</w:t>
      </w:r>
      <w:r>
        <w:rPr>
          <w:spacing w:val="-35"/>
          <w:w w:val="158"/>
          <w:rtl/>
        </w:rPr>
        <w:t> </w:t>
      </w:r>
      <w:r>
        <w:rPr>
          <w:w w:val="158"/>
          <w:rtl/>
        </w:rPr>
        <w:t>ﻋﻠﻰ </w:t>
      </w:r>
      <w:r>
        <w:rPr>
          <w:w w:val="160"/>
          <w:rtl/>
        </w:rPr>
        <w:t>اﻧﻬﻴﺎر</w:t>
      </w:r>
      <w:r>
        <w:rPr>
          <w:spacing w:val="-17"/>
          <w:w w:val="160"/>
          <w:rtl/>
        </w:rPr>
        <w:t> </w:t>
      </w:r>
      <w:r>
        <w:rPr>
          <w:w w:val="160"/>
          <w:rtl/>
        </w:rPr>
        <w:t>إﺣﺪى</w:t>
      </w:r>
      <w:r>
        <w:rPr>
          <w:spacing w:val="-16"/>
          <w:w w:val="160"/>
          <w:rtl/>
        </w:rPr>
        <w:t> </w:t>
      </w:r>
      <w:r>
        <w:rPr>
          <w:w w:val="160"/>
          <w:rtl/>
        </w:rPr>
        <w:t>اﻟﺸﺮﻛﺎت</w:t>
      </w:r>
      <w:r>
        <w:rPr>
          <w:spacing w:val="-17"/>
          <w:w w:val="160"/>
          <w:rtl/>
        </w:rPr>
        <w:t> </w:t>
      </w:r>
      <w:r>
        <w:rPr>
          <w:w w:val="160"/>
          <w:rtl/>
        </w:rPr>
        <w:t>اﻟﻤﻘﺎرﻧﺔ</w:t>
      </w:r>
      <w:r>
        <w:rPr>
          <w:spacing w:val="-17"/>
          <w:w w:val="160"/>
          <w:rtl/>
        </w:rPr>
        <w:t> </w:t>
      </w:r>
      <w:r>
        <w:rPr>
          <w:w w:val="160"/>
          <w:rtl/>
        </w:rPr>
        <w:t>ﺑﺸﻜﻞ</w:t>
      </w:r>
      <w:r>
        <w:rPr>
          <w:spacing w:val="-16"/>
          <w:w w:val="160"/>
          <w:rtl/>
        </w:rPr>
        <w:t> </w:t>
      </w:r>
      <w:r>
        <w:rPr>
          <w:w w:val="160"/>
          <w:rtl/>
        </w:rPr>
        <w:t>أﺳﺎﺳﻲ</w:t>
      </w:r>
      <w:r>
        <w:rPr>
          <w:spacing w:val="-17"/>
          <w:w w:val="160"/>
          <w:rtl/>
        </w:rPr>
        <w:t> </w:t>
      </w:r>
      <w:r>
        <w:rPr>
          <w:w w:val="160"/>
          <w:rtl/>
        </w:rPr>
        <w:t>ﺑﺴﺒﺐ</w:t>
      </w:r>
      <w:r>
        <w:rPr>
          <w:spacing w:val="-17"/>
          <w:w w:val="160"/>
          <w:rtl/>
        </w:rPr>
        <w:t> </w:t>
      </w:r>
      <w:r>
        <w:rPr>
          <w:w w:val="160"/>
          <w:rtl/>
        </w:rPr>
        <w:t>ﻃﻮرﺑﻴﺪ </w:t>
      </w:r>
      <w:r>
        <w:rPr>
          <w:w w:val="149"/>
          <w:rtl/>
        </w:rPr>
        <w:t>ﺗﻜﻨﻮﻟﻮﺟﻴﺎ أﻃﺎح ﺑﻬﺎ ﺧﺎرج اﻟﻤﻴﺎه</w:t>
      </w:r>
      <w:r>
        <w:rPr>
          <w:w w:val="149"/>
        </w:rPr>
        <w:t>.</w:t>
      </w:r>
    </w:p>
    <w:p>
      <w:pPr>
        <w:pStyle w:val="BodyText"/>
        <w:bidi/>
        <w:spacing w:line="247" w:lineRule="auto"/>
        <w:ind w:right="504" w:left="357" w:firstLine="0"/>
        <w:jc w:val="left"/>
      </w:pPr>
      <w:r>
        <w:rPr>
          <w:w w:val="158"/>
          <w:rtl/>
        </w:rPr>
        <w:t>ﻓﻘﺪت</w:t>
      </w:r>
      <w:r>
        <w:rPr>
          <w:spacing w:val="-35"/>
          <w:w w:val="158"/>
          <w:rtl/>
        </w:rPr>
        <w:t> </w:t>
      </w:r>
      <w:r>
        <w:rPr>
          <w:w w:val="158"/>
          <w:rtl/>
        </w:rPr>
        <w:t>ﺷﺮﻛﺔ</w:t>
      </w:r>
      <w:r>
        <w:rPr>
          <w:spacing w:val="-36"/>
          <w:w w:val="158"/>
          <w:rtl/>
        </w:rPr>
        <w:t> </w:t>
      </w:r>
      <w:r>
        <w:rPr>
          <w:w w:val="158"/>
          <w:rtl/>
        </w:rPr>
        <w:t>آر</w:t>
      </w:r>
      <w:r>
        <w:rPr>
          <w:w w:val="158"/>
        </w:rPr>
        <w:t>.</w:t>
      </w:r>
      <w:r>
        <w:rPr>
          <w:spacing w:val="-35"/>
          <w:w w:val="158"/>
          <w:rtl/>
        </w:rPr>
        <w:t> </w:t>
      </w:r>
      <w:r>
        <w:rPr>
          <w:w w:val="158"/>
          <w:rtl/>
        </w:rPr>
        <w:t>ﺟﻴﻪ</w:t>
      </w:r>
      <w:r>
        <w:rPr>
          <w:w w:val="158"/>
        </w:rPr>
        <w:t>.</w:t>
      </w:r>
      <w:r>
        <w:rPr>
          <w:spacing w:val="-36"/>
          <w:w w:val="158"/>
          <w:rtl/>
        </w:rPr>
        <w:t> </w:t>
      </w:r>
      <w:r>
        <w:rPr>
          <w:w w:val="158"/>
          <w:rtl/>
        </w:rPr>
        <w:t>رﻳﻨﻮﻟﺪز</w:t>
      </w:r>
      <w:r>
        <w:rPr>
          <w:spacing w:val="-35"/>
          <w:w w:val="158"/>
          <w:rtl/>
        </w:rPr>
        <w:t> </w:t>
      </w:r>
      <w:r>
        <w:rPr>
          <w:w w:val="158"/>
          <w:rtl/>
        </w:rPr>
        <w:t>ﻣﻜﺎﻧﺘﻬﺎ</w:t>
      </w:r>
      <w:r>
        <w:rPr>
          <w:spacing w:val="-36"/>
          <w:w w:val="158"/>
          <w:rtl/>
        </w:rPr>
        <w:t> </w:t>
      </w:r>
      <w:r>
        <w:rPr>
          <w:w w:val="158"/>
          <w:rtl/>
        </w:rPr>
        <w:t>ﻛﺸﺮﻛﺔ</w:t>
      </w:r>
      <w:r>
        <w:rPr>
          <w:spacing w:val="-36"/>
          <w:w w:val="158"/>
          <w:rtl/>
        </w:rPr>
        <w:t> </w:t>
      </w:r>
      <w:r>
        <w:rPr>
          <w:w w:val="158"/>
          <w:rtl/>
        </w:rPr>
        <w:t>اﻟﺘﺒﻎ</w:t>
      </w:r>
      <w:r>
        <w:rPr>
          <w:spacing w:val="-36"/>
          <w:w w:val="158"/>
          <w:rtl/>
        </w:rPr>
        <w:t> </w:t>
      </w:r>
      <w:r>
        <w:rPr>
          <w:w w:val="158"/>
          <w:rtl/>
        </w:rPr>
        <w:t>اﻷوﻟﻰ</w:t>
      </w:r>
      <w:r>
        <w:rPr>
          <w:spacing w:val="-35"/>
          <w:w w:val="158"/>
          <w:rtl/>
        </w:rPr>
        <w:t> </w:t>
      </w:r>
      <w:r>
        <w:rPr>
          <w:w w:val="158"/>
          <w:rtl/>
        </w:rPr>
        <w:t>ﻓﻲ</w:t>
      </w:r>
      <w:r>
        <w:rPr>
          <w:spacing w:val="-36"/>
          <w:w w:val="158"/>
          <w:rtl/>
        </w:rPr>
        <w:t> </w:t>
      </w:r>
      <w:r>
        <w:rPr>
          <w:w w:val="158"/>
          <w:rtl/>
        </w:rPr>
        <w:t>اﻟﻌﺎﻟﻢ </w:t>
      </w:r>
      <w:r>
        <w:rPr>
          <w:w w:val="161"/>
          <w:rtl/>
        </w:rPr>
        <w:t>ﻟﻴﺲ</w:t>
      </w:r>
      <w:r>
        <w:rPr>
          <w:spacing w:val="-24"/>
          <w:w w:val="161"/>
          <w:rtl/>
        </w:rPr>
        <w:t> </w:t>
      </w:r>
      <w:r>
        <w:rPr>
          <w:w w:val="161"/>
          <w:rtl/>
        </w:rPr>
        <w:t>ﺑﺴﺒﺐ</w:t>
      </w:r>
      <w:r>
        <w:rPr>
          <w:spacing w:val="-24"/>
          <w:w w:val="161"/>
          <w:rtl/>
        </w:rPr>
        <w:t> </w:t>
      </w:r>
      <w:r>
        <w:rPr>
          <w:w w:val="161"/>
          <w:rtl/>
        </w:rPr>
        <w:t>اﻟﺘﻜﻨﻮﻟﻮﺟﻴﺎ،</w:t>
      </w:r>
      <w:r>
        <w:rPr>
          <w:spacing w:val="-24"/>
          <w:w w:val="161"/>
          <w:rtl/>
        </w:rPr>
        <w:t> </w:t>
      </w:r>
      <w:r>
        <w:rPr>
          <w:w w:val="161"/>
          <w:rtl/>
        </w:rPr>
        <w:t>ﺑﻞ</w:t>
      </w:r>
      <w:r>
        <w:rPr>
          <w:spacing w:val="-24"/>
          <w:w w:val="161"/>
          <w:rtl/>
        </w:rPr>
        <w:t> </w:t>
      </w:r>
      <w:r>
        <w:rPr>
          <w:w w:val="161"/>
          <w:rtl/>
        </w:rPr>
        <w:t>ﺑﺴﺒﺐ</w:t>
      </w:r>
      <w:r>
        <w:rPr>
          <w:spacing w:val="-23"/>
          <w:w w:val="161"/>
          <w:rtl/>
        </w:rPr>
        <w:t> </w:t>
      </w:r>
      <w:r>
        <w:rPr>
          <w:w w:val="161"/>
          <w:rtl/>
        </w:rPr>
        <w:t>ﻓﺸﻞ</w:t>
      </w:r>
      <w:r>
        <w:rPr>
          <w:spacing w:val="-24"/>
          <w:w w:val="161"/>
          <w:rtl/>
        </w:rPr>
        <w:t> </w:t>
      </w:r>
      <w:r>
        <w:rPr>
          <w:w w:val="161"/>
          <w:rtl/>
        </w:rPr>
        <w:t>إدارﺗﻬﺎ</w:t>
      </w:r>
      <w:r>
        <w:rPr>
          <w:spacing w:val="-24"/>
          <w:w w:val="161"/>
          <w:rtl/>
        </w:rPr>
        <w:t> </w:t>
      </w:r>
      <w:r>
        <w:rPr>
          <w:w w:val="161"/>
          <w:rtl/>
        </w:rPr>
        <w:t>اﻟﺬي</w:t>
      </w:r>
      <w:r>
        <w:rPr>
          <w:spacing w:val="-24"/>
          <w:w w:val="161"/>
          <w:rtl/>
        </w:rPr>
        <w:t> </w:t>
      </w:r>
      <w:r>
        <w:rPr>
          <w:w w:val="161"/>
          <w:rtl/>
        </w:rPr>
        <w:t>ﻇﻬﺮ</w:t>
      </w:r>
      <w:r>
        <w:rPr>
          <w:spacing w:val="-23"/>
          <w:w w:val="161"/>
          <w:rtl/>
        </w:rPr>
        <w:t> </w:t>
      </w:r>
      <w:r>
        <w:rPr>
          <w:w w:val="161"/>
          <w:rtl/>
        </w:rPr>
        <w:t>ﻓﻲ </w:t>
      </w:r>
      <w:r>
        <w:rPr>
          <w:w w:val="154"/>
          <w:rtl/>
        </w:rPr>
        <w:t>اﻟﺘﻨﻮﻳﻊ ﻏﻴﺮ اﻟﻤﻨﻀﺒﻂ ﻷﻧﺸﻄﺘﻬﺎ</w:t>
      </w:r>
      <w:r>
        <w:rPr>
          <w:w w:val="154"/>
          <w:rtl/>
        </w:rPr>
        <w:t>،</w:t>
      </w:r>
    </w:p>
    <w:p>
      <w:pPr>
        <w:pStyle w:val="BodyText"/>
        <w:bidi/>
        <w:spacing w:line="247" w:lineRule="auto"/>
        <w:ind w:right="502" w:left="357" w:hanging="1"/>
        <w:jc w:val="left"/>
      </w:pPr>
      <w:r>
        <w:rPr>
          <w:w w:val="157"/>
          <w:rtl/>
        </w:rPr>
        <w:t>وﻻﺣﻘًﺎ،</w:t>
      </w:r>
      <w:r>
        <w:rPr>
          <w:spacing w:val="-36"/>
          <w:w w:val="157"/>
          <w:rtl/>
        </w:rPr>
        <w:t> </w:t>
      </w:r>
      <w:r>
        <w:rPr>
          <w:w w:val="157"/>
          <w:rtl/>
        </w:rPr>
        <w:t>إﻓﺮاﻃﻬﺎ</w:t>
      </w:r>
      <w:r>
        <w:rPr>
          <w:spacing w:val="-35"/>
          <w:w w:val="157"/>
          <w:rtl/>
        </w:rPr>
        <w:t> </w:t>
      </w:r>
      <w:r>
        <w:rPr>
          <w:w w:val="157"/>
          <w:rtl/>
        </w:rPr>
        <w:t>ﻓﻲ</w:t>
      </w:r>
      <w:r>
        <w:rPr>
          <w:spacing w:val="-35"/>
          <w:w w:val="157"/>
          <w:rtl/>
        </w:rPr>
        <w:t> </w:t>
      </w:r>
      <w:r>
        <w:rPr>
          <w:w w:val="157"/>
          <w:rtl/>
        </w:rPr>
        <w:t>ﻋﻤﻠﻴﺎت</w:t>
      </w:r>
      <w:r>
        <w:rPr>
          <w:spacing w:val="-36"/>
          <w:w w:val="157"/>
          <w:rtl/>
        </w:rPr>
        <w:t> </w:t>
      </w:r>
      <w:r>
        <w:rPr>
          <w:w w:val="157"/>
          <w:rtl/>
        </w:rPr>
        <w:t>اﻻﺳﺘﺤﻮاذ</w:t>
      </w:r>
      <w:r>
        <w:rPr>
          <w:spacing w:val="-36"/>
          <w:w w:val="157"/>
          <w:rtl/>
        </w:rPr>
        <w:t> </w:t>
      </w:r>
      <w:r>
        <w:rPr>
          <w:w w:val="157"/>
          <w:rtl/>
        </w:rPr>
        <w:t>اﻟﺘﻲ</w:t>
      </w:r>
      <w:r>
        <w:rPr>
          <w:spacing w:val="-36"/>
          <w:w w:val="157"/>
          <w:rtl/>
        </w:rPr>
        <w:t> </w:t>
      </w:r>
      <w:r>
        <w:rPr>
          <w:w w:val="157"/>
          <w:rtl/>
        </w:rPr>
        <w:t>ﻛﺎن</w:t>
      </w:r>
      <w:r>
        <w:rPr>
          <w:spacing w:val="-36"/>
          <w:w w:val="157"/>
          <w:rtl/>
        </w:rPr>
        <w:t> </w:t>
      </w:r>
      <w:r>
        <w:rPr>
          <w:w w:val="157"/>
          <w:rtl/>
        </w:rPr>
        <w:t>ﻟﺴﺎن</w:t>
      </w:r>
      <w:r>
        <w:rPr>
          <w:spacing w:val="-36"/>
          <w:w w:val="157"/>
          <w:rtl/>
        </w:rPr>
        <w:t> </w:t>
      </w:r>
      <w:r>
        <w:rPr>
          <w:w w:val="157"/>
          <w:rtl/>
        </w:rPr>
        <w:t>ﺣﺎﻟﻬﺎ</w:t>
      </w:r>
      <w:r>
        <w:rPr>
          <w:spacing w:val="-36"/>
          <w:w w:val="157"/>
          <w:rtl/>
        </w:rPr>
        <w:t> </w:t>
      </w:r>
      <w:r>
        <w:rPr>
          <w:w w:val="157"/>
        </w:rPr>
        <w:t>"</w:t>
      </w:r>
      <w:r>
        <w:rPr>
          <w:w w:val="157"/>
          <w:rtl/>
        </w:rPr>
        <w:t>دﻋﻮﻧﺎ </w:t>
      </w:r>
      <w:r>
        <w:rPr>
          <w:w w:val="151"/>
          <w:rtl/>
        </w:rPr>
        <w:t>ﻧﺠﻌﻞ</w:t>
      </w:r>
      <w:r>
        <w:rPr>
          <w:spacing w:val="-15"/>
          <w:w w:val="151"/>
          <w:rtl/>
        </w:rPr>
        <w:t> </w:t>
      </w:r>
      <w:r>
        <w:rPr>
          <w:w w:val="151"/>
          <w:rtl/>
        </w:rPr>
        <w:t>اﻹدارة</w:t>
      </w:r>
      <w:r>
        <w:rPr>
          <w:spacing w:val="-14"/>
          <w:w w:val="151"/>
          <w:rtl/>
        </w:rPr>
        <w:t> </w:t>
      </w:r>
      <w:r>
        <w:rPr>
          <w:w w:val="151"/>
          <w:rtl/>
        </w:rPr>
        <w:t>ﻏﻨﻴﺔ</w:t>
      </w:r>
      <w:r>
        <w:rPr>
          <w:spacing w:val="-15"/>
          <w:w w:val="151"/>
          <w:rtl/>
        </w:rPr>
        <w:t> </w:t>
      </w:r>
      <w:r>
        <w:rPr>
          <w:w w:val="151"/>
          <w:rtl/>
        </w:rPr>
        <w:t>ﻋﻠﻰ</w:t>
      </w:r>
      <w:r>
        <w:rPr>
          <w:spacing w:val="-15"/>
          <w:w w:val="151"/>
          <w:rtl/>
        </w:rPr>
        <w:t> </w:t>
      </w:r>
      <w:r>
        <w:rPr>
          <w:w w:val="151"/>
          <w:rtl/>
        </w:rPr>
        <w:t>ﺣﺴﺎب</w:t>
      </w:r>
      <w:r>
        <w:rPr>
          <w:spacing w:val="-15"/>
          <w:w w:val="151"/>
          <w:rtl/>
        </w:rPr>
        <w:t> </w:t>
      </w:r>
      <w:r>
        <w:rPr>
          <w:w w:val="151"/>
          <w:rtl/>
        </w:rPr>
        <w:t>اﻟﺸﺮﻛﺔ</w:t>
      </w:r>
      <w:r>
        <w:rPr>
          <w:w w:val="151"/>
        </w:rPr>
        <w:t>."</w:t>
      </w:r>
      <w:r>
        <w:rPr>
          <w:spacing w:val="-15"/>
          <w:w w:val="151"/>
          <w:rtl/>
        </w:rPr>
        <w:t> </w:t>
      </w:r>
      <w:r>
        <w:rPr>
          <w:w w:val="151"/>
          <w:rtl/>
        </w:rPr>
        <w:t>ﺳﻘﻄﺖ</w:t>
      </w:r>
      <w:r>
        <w:rPr>
          <w:spacing w:val="-15"/>
          <w:w w:val="151"/>
          <w:rtl/>
        </w:rPr>
        <w:t> </w:t>
      </w:r>
      <w:r>
        <w:rPr>
          <w:w w:val="151"/>
          <w:rtl/>
        </w:rPr>
        <w:t>ﺷﺮﻛﺔ</w:t>
      </w:r>
      <w:r>
        <w:rPr>
          <w:spacing w:val="-15"/>
          <w:w w:val="151"/>
          <w:rtl/>
        </w:rPr>
        <w:t> </w:t>
      </w:r>
      <w:r>
        <w:rPr>
          <w:w w:val="151"/>
        </w:rPr>
        <w:t>A&amp;P</w:t>
      </w:r>
      <w:r>
        <w:rPr>
          <w:spacing w:val="-15"/>
          <w:w w:val="151"/>
          <w:rtl/>
        </w:rPr>
        <w:t> </w:t>
      </w:r>
      <w:r>
        <w:rPr>
          <w:w w:val="151"/>
          <w:rtl/>
        </w:rPr>
        <w:t>ﻣﻦ </w:t>
      </w:r>
      <w:r>
        <w:rPr>
          <w:w w:val="161"/>
          <w:rtl/>
        </w:rPr>
        <w:t>ﻣﻜﺎﻧﺘﻬﺎ ﻛﺜﺎﻧﻲ أﻛﺒﺮ ﺷﺮﻛﺔ ﻓ</w:t>
      </w:r>
      <w:r>
        <w:rPr>
          <w:w w:val="161"/>
          <w:rtl/>
        </w:rPr>
        <w:t>ﻲ</w:t>
      </w:r>
    </w:p>
    <w:p>
      <w:pPr>
        <w:pStyle w:val="BodyText"/>
        <w:bidi/>
        <w:spacing w:line="247" w:lineRule="auto"/>
        <w:ind w:right="865" w:left="357" w:hanging="1"/>
        <w:jc w:val="left"/>
      </w:pPr>
      <w:r>
        <w:rPr>
          <w:w w:val="159"/>
          <w:rtl/>
        </w:rPr>
        <w:t>أﻣﺮﻳﻜﺎ</w:t>
      </w:r>
      <w:r>
        <w:rPr>
          <w:spacing w:val="31"/>
          <w:w w:val="159"/>
          <w:rtl/>
        </w:rPr>
        <w:t> </w:t>
      </w:r>
      <w:r>
        <w:rPr>
          <w:w w:val="159"/>
          <w:rtl/>
        </w:rPr>
        <w:t>ﻟﻌﺪم</w:t>
      </w:r>
      <w:r>
        <w:rPr>
          <w:spacing w:val="31"/>
          <w:w w:val="159"/>
          <w:rtl/>
        </w:rPr>
        <w:t> </w:t>
      </w:r>
      <w:r>
        <w:rPr>
          <w:w w:val="159"/>
          <w:rtl/>
        </w:rPr>
        <w:t>ﺟﺪواﻫﺎ</w:t>
      </w:r>
      <w:r>
        <w:rPr>
          <w:spacing w:val="29"/>
          <w:w w:val="159"/>
          <w:rtl/>
        </w:rPr>
        <w:t> </w:t>
      </w:r>
      <w:r>
        <w:rPr>
          <w:w w:val="159"/>
          <w:rtl/>
        </w:rPr>
        <w:t>ﻟﻴﺲ</w:t>
      </w:r>
      <w:r>
        <w:rPr>
          <w:spacing w:val="29"/>
          <w:w w:val="159"/>
          <w:rtl/>
        </w:rPr>
        <w:t> </w:t>
      </w:r>
      <w:r>
        <w:rPr>
          <w:w w:val="159"/>
          <w:rtl/>
        </w:rPr>
        <w:t>ﺑﺴﺒﺐ</w:t>
      </w:r>
      <w:r>
        <w:rPr>
          <w:spacing w:val="29"/>
          <w:w w:val="159"/>
          <w:rtl/>
        </w:rPr>
        <w:t> </w:t>
      </w:r>
      <w:r>
        <w:rPr>
          <w:w w:val="159"/>
          <w:rtl/>
        </w:rPr>
        <w:t>ﺗﺨﻠﻔﻬﺎ</w:t>
      </w:r>
      <w:r>
        <w:rPr>
          <w:spacing w:val="31"/>
          <w:w w:val="159"/>
          <w:rtl/>
        </w:rPr>
        <w:t> </w:t>
      </w:r>
      <w:r>
        <w:rPr>
          <w:w w:val="159"/>
          <w:rtl/>
        </w:rPr>
        <w:t>ﻋﻦ</w:t>
      </w:r>
      <w:r>
        <w:rPr>
          <w:spacing w:val="29"/>
          <w:w w:val="159"/>
          <w:rtl/>
        </w:rPr>
        <w:t> </w:t>
      </w:r>
      <w:r>
        <w:rPr>
          <w:w w:val="159"/>
          <w:rtl/>
        </w:rPr>
        <w:t>ﺷﺮﻛﺔ</w:t>
      </w:r>
      <w:r>
        <w:rPr>
          <w:spacing w:val="31"/>
          <w:w w:val="159"/>
          <w:rtl/>
        </w:rPr>
        <w:t> </w:t>
      </w:r>
      <w:r>
        <w:rPr>
          <w:w w:val="159"/>
          <w:rtl/>
        </w:rPr>
        <w:t>ﻛﺮوﺟﺮ</w:t>
      </w:r>
      <w:r>
        <w:rPr>
          <w:spacing w:val="31"/>
          <w:w w:val="159"/>
          <w:rtl/>
        </w:rPr>
        <w:t> </w:t>
      </w:r>
      <w:r>
        <w:rPr>
          <w:w w:val="159"/>
          <w:rtl/>
        </w:rPr>
        <w:t>ﻓﻲ </w:t>
      </w:r>
      <w:r>
        <w:rPr>
          <w:w w:val="156"/>
          <w:rtl/>
        </w:rPr>
        <w:t>ﺗﻜﻨﻮﻟﻮﺟﻴﺎ</w:t>
      </w:r>
      <w:r>
        <w:rPr>
          <w:spacing w:val="-34"/>
          <w:w w:val="156"/>
          <w:rtl/>
        </w:rPr>
        <w:t> </w:t>
      </w:r>
      <w:r>
        <w:rPr>
          <w:w w:val="156"/>
          <w:rtl/>
        </w:rPr>
        <w:t>اﻟﻤﺎﺳﺤﺎت</w:t>
      </w:r>
      <w:r>
        <w:rPr>
          <w:spacing w:val="-34"/>
          <w:w w:val="156"/>
          <w:rtl/>
        </w:rPr>
        <w:t> </w:t>
      </w:r>
      <w:r>
        <w:rPr>
          <w:w w:val="156"/>
          <w:rtl/>
        </w:rPr>
        <w:t>اﻟﻀﻮﺋﻴﺔ،</w:t>
      </w:r>
      <w:r>
        <w:rPr>
          <w:spacing w:val="-34"/>
          <w:w w:val="156"/>
          <w:rtl/>
        </w:rPr>
        <w:t> </w:t>
      </w:r>
      <w:r>
        <w:rPr>
          <w:w w:val="156"/>
          <w:rtl/>
        </w:rPr>
        <w:t>ﺑﻞ</w:t>
      </w:r>
      <w:r>
        <w:rPr>
          <w:spacing w:val="-34"/>
          <w:w w:val="156"/>
          <w:rtl/>
        </w:rPr>
        <w:t> </w:t>
      </w:r>
      <w:r>
        <w:rPr>
          <w:w w:val="156"/>
          <w:rtl/>
        </w:rPr>
        <w:t>ﺑﺴﺒﺐ</w:t>
      </w:r>
      <w:r>
        <w:rPr>
          <w:spacing w:val="-34"/>
          <w:w w:val="156"/>
          <w:rtl/>
        </w:rPr>
        <w:t> </w:t>
      </w:r>
      <w:r>
        <w:rPr>
          <w:w w:val="156"/>
          <w:rtl/>
        </w:rPr>
        <w:t>اﻓﺘﻘﺎرﻫﺎ</w:t>
      </w:r>
      <w:r>
        <w:rPr>
          <w:spacing w:val="-34"/>
          <w:w w:val="156"/>
          <w:rtl/>
        </w:rPr>
        <w:t> </w:t>
      </w:r>
      <w:r>
        <w:rPr>
          <w:w w:val="156"/>
          <w:rtl/>
        </w:rPr>
        <w:t>ﻟﻼﻧﻀﺒﺎط</w:t>
      </w:r>
      <w:r>
        <w:rPr>
          <w:spacing w:val="-34"/>
          <w:w w:val="156"/>
          <w:rtl/>
        </w:rPr>
        <w:t> </w:t>
      </w:r>
      <w:r>
        <w:rPr>
          <w:w w:val="156"/>
          <w:rtl/>
        </w:rPr>
        <w:t>اﻟﻼزم </w:t>
      </w:r>
      <w:r>
        <w:rPr>
          <w:w w:val="160"/>
          <w:rtl/>
        </w:rPr>
        <w:t>ﻟﻤﻮاﺟﻬﺔ ﺣﻘﺎﺋﻖ اﻟﻮاﻗﻊ اﻟﻘﺎﺳﻴ</w:t>
      </w:r>
      <w:r>
        <w:rPr>
          <w:w w:val="160"/>
          <w:rtl/>
        </w:rPr>
        <w:t>ﺔ</w:t>
      </w:r>
    </w:p>
    <w:p>
      <w:pPr>
        <w:pStyle w:val="BodyText"/>
        <w:bidi/>
        <w:spacing w:line="321" w:lineRule="exact"/>
        <w:ind w:right="504" w:left="357" w:firstLine="0"/>
        <w:jc w:val="left"/>
      </w:pPr>
      <w:r>
        <w:rPr>
          <w:w w:val="159"/>
          <w:rtl/>
        </w:rPr>
        <w:t>ﺑﺸﺄن</w:t>
      </w:r>
      <w:r>
        <w:rPr>
          <w:spacing w:val="-45"/>
          <w:w w:val="159"/>
          <w:rtl/>
        </w:rPr>
        <w:t> </w:t>
      </w:r>
      <w:r>
        <w:rPr>
          <w:w w:val="159"/>
          <w:rtl/>
        </w:rPr>
        <w:t>اﻟﻄﺒﻴﻌﺔ</w:t>
      </w:r>
      <w:r>
        <w:rPr>
          <w:spacing w:val="-45"/>
          <w:w w:val="159"/>
          <w:rtl/>
        </w:rPr>
        <w:t> </w:t>
      </w:r>
      <w:r>
        <w:rPr>
          <w:w w:val="159"/>
          <w:rtl/>
        </w:rPr>
        <w:t>اﻟﻤﺘﻐﻴﺮة</w:t>
      </w:r>
      <w:r>
        <w:rPr>
          <w:spacing w:val="-45"/>
          <w:w w:val="159"/>
          <w:rtl/>
        </w:rPr>
        <w:t> </w:t>
      </w:r>
      <w:r>
        <w:rPr>
          <w:w w:val="159"/>
          <w:rtl/>
        </w:rPr>
        <w:t>ﻟﻤﺘﺎﺟﺮ</w:t>
      </w:r>
      <w:r>
        <w:rPr>
          <w:spacing w:val="-45"/>
          <w:w w:val="159"/>
          <w:rtl/>
        </w:rPr>
        <w:t> </w:t>
      </w:r>
      <w:r>
        <w:rPr>
          <w:w w:val="159"/>
          <w:rtl/>
        </w:rPr>
        <w:t>اﻟﺒﻘﺎﻟﺔ</w:t>
      </w:r>
      <w:r>
        <w:rPr>
          <w:w w:val="159"/>
        </w:rPr>
        <w:t>.</w:t>
      </w:r>
    </w:p>
    <w:p>
      <w:pPr>
        <w:pStyle w:val="BodyText"/>
        <w:bidi/>
        <w:spacing w:line="247" w:lineRule="auto" w:before="6"/>
        <w:ind w:right="710" w:left="357" w:hanging="1"/>
        <w:jc w:val="left"/>
      </w:pPr>
      <w:r>
        <w:rPr>
          <w:w w:val="160"/>
          <w:rtl/>
        </w:rPr>
        <w:t>اﻟﺪﻟﻴﻞ اﻟﻤﻮﺟﻮد ﻓﻲ دراﺳﺘﻨﺎ ﻻ ﻳﺪﻋﻢ ﻓﻜﺮة أن اﻟﺘﻐﻴﻴﺮ اﻟﺘﻜﻨﻮﻟﻮﺟﻲ </w:t>
      </w:r>
      <w:r>
        <w:rPr>
          <w:w w:val="162"/>
          <w:rtl/>
        </w:rPr>
        <w:t>ﻳﻠﻌﺐ</w:t>
      </w:r>
      <w:r>
        <w:rPr>
          <w:spacing w:val="-41"/>
          <w:w w:val="162"/>
          <w:rtl/>
        </w:rPr>
        <w:t> </w:t>
      </w:r>
      <w:r>
        <w:rPr>
          <w:w w:val="162"/>
          <w:rtl/>
        </w:rPr>
        <w:t>دورًا</w:t>
      </w:r>
      <w:r>
        <w:rPr>
          <w:spacing w:val="-41"/>
          <w:w w:val="162"/>
          <w:rtl/>
        </w:rPr>
        <w:t> </w:t>
      </w:r>
      <w:r>
        <w:rPr>
          <w:w w:val="162"/>
          <w:rtl/>
        </w:rPr>
        <w:t>أﺳﺎﺳﻴًﺎ</w:t>
      </w:r>
      <w:r>
        <w:rPr>
          <w:spacing w:val="-40"/>
          <w:w w:val="162"/>
          <w:rtl/>
        </w:rPr>
        <w:t> </w:t>
      </w:r>
      <w:r>
        <w:rPr>
          <w:w w:val="162"/>
          <w:rtl/>
        </w:rPr>
        <w:t>ﻓﻲ</w:t>
      </w:r>
      <w:r>
        <w:rPr>
          <w:spacing w:val="-41"/>
          <w:w w:val="162"/>
          <w:rtl/>
        </w:rPr>
        <w:t> </w:t>
      </w:r>
      <w:r>
        <w:rPr>
          <w:w w:val="162"/>
          <w:rtl/>
        </w:rPr>
        <w:t>اﻧﻬﻴﺎر</w:t>
      </w:r>
      <w:r>
        <w:rPr>
          <w:spacing w:val="-41"/>
          <w:w w:val="162"/>
          <w:rtl/>
        </w:rPr>
        <w:t> </w:t>
      </w:r>
      <w:r>
        <w:rPr>
          <w:w w:val="162"/>
          <w:rtl/>
        </w:rPr>
        <w:t>اﻟﺸﺮﻛﺎت</w:t>
      </w:r>
      <w:r>
        <w:rPr>
          <w:spacing w:val="-41"/>
          <w:w w:val="162"/>
          <w:rtl/>
        </w:rPr>
        <w:t> </w:t>
      </w:r>
      <w:r>
        <w:rPr>
          <w:w w:val="162"/>
          <w:rtl/>
        </w:rPr>
        <w:t>اﻟﺘﻲ</w:t>
      </w:r>
      <w:r>
        <w:rPr>
          <w:spacing w:val="-41"/>
          <w:w w:val="162"/>
          <w:rtl/>
        </w:rPr>
        <w:t> </w:t>
      </w:r>
      <w:r>
        <w:rPr>
          <w:w w:val="162"/>
          <w:rtl/>
        </w:rPr>
        <w:t>ﻛﺎﻧﺖ</w:t>
      </w:r>
      <w:r>
        <w:rPr>
          <w:spacing w:val="-40"/>
          <w:w w:val="162"/>
          <w:rtl/>
        </w:rPr>
        <w:t> </w:t>
      </w:r>
      <w:r>
        <w:rPr>
          <w:w w:val="162"/>
          <w:rtl/>
        </w:rPr>
        <w:t>ﻋﻈﻴﻤﺔ</w:t>
      </w:r>
      <w:r>
        <w:rPr>
          <w:spacing w:val="-40"/>
          <w:w w:val="162"/>
          <w:rtl/>
        </w:rPr>
        <w:t> </w:t>
      </w:r>
      <w:r>
        <w:rPr>
          <w:w w:val="162"/>
          <w:rtl/>
        </w:rPr>
        <w:t>ﻓﻲ</w:t>
      </w:r>
      <w:r>
        <w:rPr>
          <w:spacing w:val="-41"/>
          <w:w w:val="162"/>
          <w:rtl/>
        </w:rPr>
        <w:t> </w:t>
      </w:r>
      <w:r>
        <w:rPr>
          <w:w w:val="162"/>
          <w:rtl/>
        </w:rPr>
        <w:t>وﻗﺖ </w:t>
      </w:r>
      <w:r>
        <w:rPr>
          <w:w w:val="160"/>
          <w:rtl/>
        </w:rPr>
        <w:t>ﻣﺎ</w:t>
      </w:r>
      <w:r>
        <w:rPr>
          <w:spacing w:val="-8"/>
          <w:w w:val="160"/>
          <w:rtl/>
        </w:rPr>
        <w:t> </w:t>
      </w:r>
      <w:r>
        <w:rPr>
          <w:w w:val="160"/>
        </w:rPr>
        <w:t>)</w:t>
      </w:r>
      <w:r>
        <w:rPr>
          <w:w w:val="160"/>
          <w:rtl/>
        </w:rPr>
        <w:t>أو</w:t>
      </w:r>
      <w:r>
        <w:rPr>
          <w:spacing w:val="-6"/>
          <w:w w:val="160"/>
          <w:rtl/>
        </w:rPr>
        <w:t> </w:t>
      </w:r>
      <w:r>
        <w:rPr>
          <w:w w:val="160"/>
          <w:rtl/>
        </w:rPr>
        <w:t>ﻓﻲ</w:t>
      </w:r>
      <w:r>
        <w:rPr>
          <w:spacing w:val="-8"/>
          <w:w w:val="160"/>
          <w:rtl/>
        </w:rPr>
        <w:t> </w:t>
      </w:r>
      <w:r>
        <w:rPr>
          <w:w w:val="160"/>
          <w:rtl/>
        </w:rPr>
        <w:t>اﻟﻤﺴﺘﻮى</w:t>
      </w:r>
      <w:r>
        <w:rPr>
          <w:spacing w:val="-8"/>
          <w:w w:val="160"/>
          <w:rtl/>
        </w:rPr>
        <w:t> </w:t>
      </w:r>
      <w:r>
        <w:rPr>
          <w:w w:val="160"/>
          <w:rtl/>
        </w:rPr>
        <w:t>اﻟﻤﺘﻮﺳﻂ</w:t>
      </w:r>
      <w:r>
        <w:rPr>
          <w:spacing w:val="-8"/>
          <w:w w:val="160"/>
          <w:rtl/>
        </w:rPr>
        <w:t> </w:t>
      </w:r>
      <w:r>
        <w:rPr>
          <w:w w:val="160"/>
          <w:rtl/>
        </w:rPr>
        <w:t>اﻟﺬ</w:t>
      </w:r>
      <w:r>
        <w:rPr>
          <w:w w:val="160"/>
          <w:rtl/>
        </w:rPr>
        <w:t>ي</w:t>
      </w:r>
    </w:p>
    <w:p>
      <w:pPr>
        <w:pStyle w:val="BodyText"/>
        <w:bidi/>
        <w:spacing w:line="247" w:lineRule="auto"/>
        <w:ind w:right="359" w:left="357" w:firstLine="0"/>
        <w:jc w:val="left"/>
      </w:pPr>
      <w:r>
        <w:rPr>
          <w:w w:val="157"/>
          <w:rtl/>
        </w:rPr>
        <w:t>ﻟﻢ</w:t>
      </w:r>
      <w:r>
        <w:rPr>
          <w:spacing w:val="-35"/>
          <w:w w:val="157"/>
          <w:rtl/>
        </w:rPr>
        <w:t> </w:t>
      </w:r>
      <w:r>
        <w:rPr>
          <w:w w:val="157"/>
          <w:rtl/>
        </w:rPr>
        <w:t>ﻳﺘﻐﻴﺮ</w:t>
      </w:r>
      <w:r>
        <w:rPr>
          <w:spacing w:val="-35"/>
          <w:w w:val="157"/>
          <w:rtl/>
        </w:rPr>
        <w:t> </w:t>
      </w:r>
      <w:r>
        <w:rPr>
          <w:w w:val="157"/>
          <w:rtl/>
        </w:rPr>
        <w:t>ﻟﻠﺸﺮﻛﺎت</w:t>
      </w:r>
      <w:r>
        <w:rPr>
          <w:spacing w:val="-35"/>
          <w:w w:val="157"/>
          <w:rtl/>
        </w:rPr>
        <w:t> </w:t>
      </w:r>
      <w:r>
        <w:rPr>
          <w:w w:val="157"/>
          <w:rtl/>
        </w:rPr>
        <w:t>أﺧﺮى</w:t>
      </w:r>
      <w:r>
        <w:rPr>
          <w:w w:val="157"/>
        </w:rPr>
        <w:t>.(</w:t>
      </w:r>
      <w:r>
        <w:rPr>
          <w:spacing w:val="-34"/>
          <w:w w:val="157"/>
          <w:rtl/>
        </w:rPr>
        <w:t> </w:t>
      </w:r>
      <w:r>
        <w:rPr>
          <w:w w:val="157"/>
          <w:rtl/>
        </w:rPr>
        <w:t>ﻗﻄﻌًﺎ،</w:t>
      </w:r>
      <w:r>
        <w:rPr>
          <w:spacing w:val="-35"/>
          <w:w w:val="157"/>
          <w:rtl/>
        </w:rPr>
        <w:t> </w:t>
      </w:r>
      <w:r>
        <w:rPr>
          <w:w w:val="157"/>
          <w:rtl/>
        </w:rPr>
        <w:t>اﻟﺘﻜﻨﻮﻟﻮﺟﻴﺎ</w:t>
      </w:r>
      <w:r>
        <w:rPr>
          <w:spacing w:val="-34"/>
          <w:w w:val="157"/>
          <w:rtl/>
        </w:rPr>
        <w:t> </w:t>
      </w:r>
      <w:r>
        <w:rPr>
          <w:w w:val="157"/>
          <w:rtl/>
        </w:rPr>
        <w:t>ﻣﻬﻤﺔ؛</w:t>
      </w:r>
      <w:r>
        <w:rPr>
          <w:spacing w:val="-34"/>
          <w:w w:val="157"/>
          <w:rtl/>
        </w:rPr>
        <w:t> </w:t>
      </w:r>
      <w:r>
        <w:rPr>
          <w:w w:val="157"/>
          <w:rtl/>
        </w:rPr>
        <w:t>ﻻ</w:t>
      </w:r>
      <w:r>
        <w:rPr>
          <w:spacing w:val="-35"/>
          <w:w w:val="157"/>
          <w:rtl/>
        </w:rPr>
        <w:t> </w:t>
      </w:r>
      <w:r>
        <w:rPr>
          <w:w w:val="157"/>
          <w:rtl/>
        </w:rPr>
        <w:t>ﻳﻤﻜﻨﻚ</w:t>
      </w:r>
      <w:r>
        <w:rPr>
          <w:spacing w:val="-35"/>
          <w:w w:val="157"/>
          <w:rtl/>
        </w:rPr>
        <w:t> </w:t>
      </w:r>
      <w:r>
        <w:rPr>
          <w:w w:val="157"/>
          <w:rtl/>
        </w:rPr>
        <w:t>أن</w:t>
      </w:r>
      <w:r>
        <w:rPr>
          <w:spacing w:val="-35"/>
          <w:w w:val="157"/>
          <w:rtl/>
        </w:rPr>
        <w:t> </w:t>
      </w:r>
      <w:r>
        <w:rPr>
          <w:w w:val="157"/>
          <w:rtl/>
        </w:rPr>
        <w:t>ﺗﻈﻞ </w:t>
      </w:r>
      <w:r>
        <w:rPr>
          <w:w w:val="156"/>
          <w:rtl/>
        </w:rPr>
        <w:t>ﻣﺘﺨﻠﻔًﺎ</w:t>
      </w:r>
      <w:r>
        <w:rPr>
          <w:spacing w:val="-19"/>
          <w:w w:val="156"/>
          <w:rtl/>
        </w:rPr>
        <w:t> </w:t>
      </w:r>
      <w:r>
        <w:rPr>
          <w:w w:val="156"/>
          <w:rtl/>
        </w:rPr>
        <w:t>ﻋﻦ</w:t>
      </w:r>
      <w:r>
        <w:rPr>
          <w:spacing w:val="-19"/>
          <w:w w:val="156"/>
          <w:rtl/>
        </w:rPr>
        <w:t> </w:t>
      </w:r>
      <w:r>
        <w:rPr>
          <w:w w:val="156"/>
          <w:rtl/>
        </w:rPr>
        <w:t>اﻟﺮﻛﺐ</w:t>
      </w:r>
      <w:r>
        <w:rPr>
          <w:spacing w:val="-18"/>
          <w:w w:val="156"/>
          <w:rtl/>
        </w:rPr>
        <w:t> </w:t>
      </w:r>
      <w:r>
        <w:rPr>
          <w:w w:val="156"/>
          <w:rtl/>
        </w:rPr>
        <w:t>وﺗﺄﻣﻞ</w:t>
      </w:r>
      <w:r>
        <w:rPr>
          <w:spacing w:val="-19"/>
          <w:w w:val="156"/>
          <w:rtl/>
        </w:rPr>
        <w:t> </w:t>
      </w:r>
      <w:r>
        <w:rPr>
          <w:w w:val="156"/>
          <w:rtl/>
        </w:rPr>
        <w:t>أن</w:t>
      </w:r>
      <w:r>
        <w:rPr>
          <w:spacing w:val="-19"/>
          <w:w w:val="156"/>
          <w:rtl/>
        </w:rPr>
        <w:t> </w:t>
      </w:r>
      <w:r>
        <w:rPr>
          <w:w w:val="156"/>
          <w:rtl/>
        </w:rPr>
        <w:t>ﺗﻜﻮن</w:t>
      </w:r>
      <w:r>
        <w:rPr>
          <w:spacing w:val="-18"/>
          <w:w w:val="156"/>
          <w:rtl/>
        </w:rPr>
        <w:t> </w:t>
      </w:r>
      <w:r>
        <w:rPr>
          <w:w w:val="156"/>
          <w:rtl/>
        </w:rPr>
        <w:t>ﻋﻈﻴﻤًﺎ</w:t>
      </w:r>
      <w:r>
        <w:rPr>
          <w:w w:val="156"/>
        </w:rPr>
        <w:t>.</w:t>
      </w:r>
      <w:r>
        <w:rPr>
          <w:spacing w:val="-18"/>
          <w:w w:val="156"/>
          <w:rtl/>
        </w:rPr>
        <w:t> </w:t>
      </w:r>
      <w:r>
        <w:rPr>
          <w:w w:val="156"/>
          <w:rtl/>
        </w:rPr>
        <w:t>ﻟﻜﻦ</w:t>
      </w:r>
      <w:r>
        <w:rPr>
          <w:spacing w:val="-19"/>
          <w:w w:val="156"/>
          <w:rtl/>
        </w:rPr>
        <w:t> </w:t>
      </w:r>
      <w:r>
        <w:rPr>
          <w:w w:val="156"/>
          <w:rtl/>
        </w:rPr>
        <w:t>اﻟﺘﻜﻨﻮﻟﻮﺟﻴﺎ</w:t>
      </w:r>
      <w:r>
        <w:rPr>
          <w:spacing w:val="-19"/>
          <w:w w:val="156"/>
          <w:rtl/>
        </w:rPr>
        <w:t> </w:t>
      </w:r>
      <w:r>
        <w:rPr>
          <w:w w:val="156"/>
          <w:rtl/>
        </w:rPr>
        <w:t>ﺑﺤﺪ</w:t>
      </w:r>
      <w:r>
        <w:rPr>
          <w:spacing w:val="-19"/>
          <w:w w:val="156"/>
          <w:rtl/>
        </w:rPr>
        <w:t> </w:t>
      </w:r>
      <w:r>
        <w:rPr>
          <w:w w:val="156"/>
          <w:rtl/>
        </w:rPr>
        <w:t>ذاﺗﻬﺎ </w:t>
      </w:r>
      <w:r>
        <w:rPr>
          <w:w w:val="161"/>
          <w:rtl/>
        </w:rPr>
        <w:t>ﻟﻴﺴﺖ أﺑﺪًا ﺳﺒﺒً</w:t>
      </w:r>
      <w:r>
        <w:rPr>
          <w:w w:val="161"/>
          <w:rtl/>
        </w:rPr>
        <w:t>ﺎ</w:t>
      </w:r>
    </w:p>
    <w:p>
      <w:pPr>
        <w:pStyle w:val="BodyText"/>
        <w:bidi/>
        <w:spacing w:line="321" w:lineRule="exact"/>
        <w:ind w:right="504" w:left="357" w:firstLine="0"/>
        <w:jc w:val="left"/>
      </w:pPr>
      <w:r>
        <w:rPr>
          <w:w w:val="156"/>
          <w:rtl/>
        </w:rPr>
        <w:t>أﺳﺎﺳﻴًﺎ</w:t>
      </w:r>
      <w:r>
        <w:rPr>
          <w:spacing w:val="-41"/>
          <w:w w:val="156"/>
          <w:rtl/>
        </w:rPr>
        <w:t> </w:t>
      </w:r>
      <w:r>
        <w:rPr>
          <w:w w:val="156"/>
          <w:rtl/>
        </w:rPr>
        <w:t>ﻷي</w:t>
      </w:r>
      <w:r>
        <w:rPr>
          <w:spacing w:val="-43"/>
          <w:w w:val="156"/>
          <w:rtl/>
        </w:rPr>
        <w:t> </w:t>
      </w:r>
      <w:r>
        <w:rPr>
          <w:w w:val="156"/>
          <w:rtl/>
        </w:rPr>
        <w:t>ﻣﻦ</w:t>
      </w:r>
      <w:r>
        <w:rPr>
          <w:spacing w:val="-42"/>
          <w:w w:val="156"/>
          <w:rtl/>
        </w:rPr>
        <w:t> </w:t>
      </w:r>
      <w:r>
        <w:rPr>
          <w:w w:val="156"/>
          <w:rtl/>
        </w:rPr>
        <w:t>اﻟﻌﻈﻤﺔ</w:t>
      </w:r>
      <w:r>
        <w:rPr>
          <w:spacing w:val="-43"/>
          <w:w w:val="156"/>
          <w:rtl/>
        </w:rPr>
        <w:t> </w:t>
      </w:r>
      <w:r>
        <w:rPr>
          <w:w w:val="156"/>
          <w:rtl/>
        </w:rPr>
        <w:t>أو</w:t>
      </w:r>
      <w:r>
        <w:rPr>
          <w:spacing w:val="-43"/>
          <w:w w:val="156"/>
          <w:rtl/>
        </w:rPr>
        <w:t> </w:t>
      </w:r>
      <w:r>
        <w:rPr>
          <w:w w:val="156"/>
          <w:rtl/>
        </w:rPr>
        <w:t>اﻻﻧﻬﻴﺎر</w:t>
      </w:r>
      <w:r>
        <w:rPr>
          <w:w w:val="156"/>
        </w:rPr>
        <w:t>.</w:t>
      </w:r>
    </w:p>
    <w:p>
      <w:pPr>
        <w:pStyle w:val="BodyText"/>
        <w:bidi/>
        <w:spacing w:before="8"/>
        <w:ind w:right="504" w:left="357" w:firstLine="0"/>
        <w:jc w:val="left"/>
      </w:pPr>
      <w:r>
        <w:rPr>
          <w:w w:val="152"/>
          <w:rtl/>
        </w:rPr>
        <w:t>ﻃﻮال</w:t>
      </w:r>
      <w:r>
        <w:rPr>
          <w:spacing w:val="-40"/>
          <w:w w:val="152"/>
          <w:rtl/>
        </w:rPr>
        <w:t> </w:t>
      </w:r>
      <w:r>
        <w:rPr>
          <w:w w:val="152"/>
          <w:rtl/>
        </w:rPr>
        <w:t>ﺗﺎرﻳﺦ</w:t>
      </w:r>
      <w:r>
        <w:rPr>
          <w:spacing w:val="-39"/>
          <w:w w:val="152"/>
          <w:rtl/>
        </w:rPr>
        <w:t> </w:t>
      </w:r>
      <w:r>
        <w:rPr>
          <w:w w:val="152"/>
          <w:rtl/>
        </w:rPr>
        <w:t>إدارة</w:t>
      </w:r>
      <w:r>
        <w:rPr>
          <w:spacing w:val="-40"/>
          <w:w w:val="152"/>
          <w:rtl/>
        </w:rPr>
        <w:t> </w:t>
      </w:r>
      <w:r>
        <w:rPr>
          <w:w w:val="152"/>
          <w:rtl/>
        </w:rPr>
        <w:t>اﻷﻋﻤﺎل،</w:t>
      </w:r>
      <w:r>
        <w:rPr>
          <w:spacing w:val="-39"/>
          <w:w w:val="152"/>
          <w:rtl/>
        </w:rPr>
        <w:t> </w:t>
      </w:r>
      <w:r>
        <w:rPr>
          <w:w w:val="152"/>
          <w:rtl/>
        </w:rPr>
        <w:t>رواد</w:t>
      </w:r>
      <w:r>
        <w:rPr>
          <w:spacing w:val="-40"/>
          <w:w w:val="152"/>
          <w:rtl/>
        </w:rPr>
        <w:t> </w:t>
      </w:r>
      <w:r>
        <w:rPr>
          <w:w w:val="152"/>
          <w:rtl/>
        </w:rPr>
        <w:t>اﻟﺘﻜﻨﻮﻟﻮﺟﻴﺎ</w:t>
      </w:r>
      <w:r>
        <w:rPr>
          <w:spacing w:val="-39"/>
          <w:w w:val="152"/>
          <w:rtl/>
        </w:rPr>
        <w:t> </w:t>
      </w:r>
      <w:r>
        <w:rPr>
          <w:w w:val="152"/>
          <w:rtl/>
        </w:rPr>
        <w:t>اﻟﻤﺒﻜﺮون</w:t>
      </w:r>
      <w:r>
        <w:rPr>
          <w:spacing w:val="-40"/>
          <w:w w:val="152"/>
          <w:rtl/>
        </w:rPr>
        <w:t> </w:t>
      </w:r>
      <w:r>
        <w:rPr>
          <w:w w:val="152"/>
          <w:rtl/>
        </w:rPr>
        <w:t>ﻧﺎدرًا</w:t>
      </w:r>
      <w:r>
        <w:rPr>
          <w:spacing w:val="-39"/>
          <w:w w:val="152"/>
          <w:rtl/>
        </w:rPr>
        <w:t> </w:t>
      </w:r>
      <w:r>
        <w:rPr>
          <w:w w:val="152"/>
          <w:rtl/>
        </w:rPr>
        <w:t>ﻣﺎ</w:t>
      </w:r>
      <w:r>
        <w:rPr>
          <w:spacing w:val="-40"/>
          <w:w w:val="152"/>
          <w:rtl/>
        </w:rPr>
        <w:t> </w:t>
      </w:r>
      <w:r>
        <w:rPr>
          <w:w w:val="152"/>
          <w:rtl/>
        </w:rPr>
        <w:t>ﻛﺎﻧﻮ</w:t>
      </w:r>
      <w:r>
        <w:rPr>
          <w:w w:val="152"/>
          <w:rtl/>
        </w:rPr>
        <w:t>ا</w:t>
      </w:r>
    </w:p>
    <w:p>
      <w:pPr>
        <w:pStyle w:val="BodyText"/>
        <w:spacing w:after="0"/>
        <w:jc w:val="left"/>
        <w:sectPr>
          <w:pgSz w:w="12240" w:h="15840"/>
          <w:pgMar w:top="1440" w:bottom="280" w:left="1080" w:right="1080"/>
        </w:sectPr>
      </w:pPr>
    </w:p>
    <w:p>
      <w:pPr>
        <w:pStyle w:val="BodyText"/>
        <w:bidi/>
        <w:spacing w:line="242" w:lineRule="auto" w:before="81"/>
        <w:ind w:right="504" w:left="357" w:firstLine="0"/>
        <w:jc w:val="left"/>
      </w:pPr>
      <w:r>
        <w:rPr>
          <w:w w:val="147"/>
          <w:rtl/>
        </w:rPr>
        <w:t>ﻳﻨﺘﺼﺮون</w:t>
      </w:r>
      <w:r>
        <w:rPr>
          <w:spacing w:val="-28"/>
          <w:w w:val="147"/>
          <w:rtl/>
        </w:rPr>
        <w:t> </w:t>
      </w:r>
      <w:r>
        <w:rPr>
          <w:w w:val="147"/>
          <w:rtl/>
        </w:rPr>
        <w:t>ﻓﻲ</w:t>
      </w:r>
      <w:r>
        <w:rPr>
          <w:spacing w:val="-29"/>
          <w:w w:val="147"/>
          <w:rtl/>
        </w:rPr>
        <w:t> </w:t>
      </w:r>
      <w:r>
        <w:rPr>
          <w:w w:val="147"/>
          <w:rtl/>
        </w:rPr>
        <w:t>اﻟﻨﻬﺎﻳﺔ</w:t>
      </w:r>
      <w:r>
        <w:rPr>
          <w:w w:val="147"/>
        </w:rPr>
        <w:t>.</w:t>
      </w:r>
      <w:r>
        <w:rPr>
          <w:spacing w:val="-28"/>
          <w:w w:val="147"/>
          <w:rtl/>
        </w:rPr>
        <w:t> </w:t>
      </w:r>
      <w:r>
        <w:rPr>
          <w:w w:val="147"/>
          <w:rtl/>
        </w:rPr>
        <w:t>ﻛﺎن</w:t>
      </w:r>
      <w:r>
        <w:rPr>
          <w:spacing w:val="-28"/>
          <w:w w:val="147"/>
          <w:rtl/>
        </w:rPr>
        <w:t> </w:t>
      </w:r>
      <w:r>
        <w:rPr>
          <w:w w:val="147"/>
          <w:rtl/>
        </w:rPr>
        <w:t>ﻓﻴﺰي</w:t>
      </w:r>
      <w:r>
        <w:rPr>
          <w:spacing w:val="-29"/>
          <w:w w:val="147"/>
          <w:rtl/>
        </w:rPr>
        <w:t> </w:t>
      </w:r>
      <w:r>
        <w:rPr>
          <w:w w:val="147"/>
          <w:rtl/>
        </w:rPr>
        <w:t>ﻛﺎﻟﻚ</w:t>
      </w:r>
      <w:r>
        <w:rPr>
          <w:spacing w:val="-29"/>
          <w:w w:val="147"/>
          <w:rtl/>
        </w:rPr>
        <w:t> </w:t>
      </w:r>
      <w:r>
        <w:rPr>
          <w:w w:val="147"/>
        </w:rPr>
        <w:t>VisiCalc</w:t>
      </w:r>
      <w:r>
        <w:rPr>
          <w:w w:val="147"/>
          <w:rtl/>
        </w:rPr>
        <w:t>،</w:t>
      </w:r>
      <w:r>
        <w:rPr>
          <w:spacing w:val="-29"/>
          <w:w w:val="147"/>
          <w:rtl/>
        </w:rPr>
        <w:t> </w:t>
      </w:r>
      <w:r>
        <w:rPr>
          <w:w w:val="147"/>
          <w:rtl/>
        </w:rPr>
        <w:t>ﻋﻠﻰ</w:t>
      </w:r>
      <w:r>
        <w:rPr>
          <w:spacing w:val="-29"/>
          <w:w w:val="147"/>
          <w:rtl/>
        </w:rPr>
        <w:t> </w:t>
      </w:r>
      <w:r>
        <w:rPr>
          <w:w w:val="147"/>
          <w:rtl/>
        </w:rPr>
        <w:t>ﺳﺒﻴﻞ</w:t>
      </w:r>
      <w:r>
        <w:rPr>
          <w:spacing w:val="-29"/>
          <w:w w:val="147"/>
          <w:rtl/>
        </w:rPr>
        <w:t> </w:t>
      </w:r>
      <w:r>
        <w:rPr>
          <w:w w:val="147"/>
          <w:rtl/>
        </w:rPr>
        <w:t>اﻟﻤﺜﺎل، </w:t>
      </w:r>
      <w:r>
        <w:rPr>
          <w:w w:val="154"/>
          <w:rtl/>
        </w:rPr>
        <w:t>أول ﺑﺮﻧﺎﻣﺞ ﺟﺪول ﺑﻴﺎﻧﺎ</w:t>
      </w:r>
      <w:r>
        <w:rPr>
          <w:w w:val="154"/>
          <w:rtl/>
        </w:rPr>
        <w:t>ت</w:t>
      </w:r>
    </w:p>
    <w:p>
      <w:pPr>
        <w:pStyle w:val="BodyText"/>
        <w:bidi/>
        <w:spacing w:line="247" w:lineRule="auto" w:before="7"/>
        <w:ind w:right="409" w:left="357" w:hanging="1"/>
        <w:jc w:val="left"/>
      </w:pPr>
      <w:r>
        <w:rPr>
          <w:w w:val="155"/>
          <w:rtl/>
        </w:rPr>
        <w:t>ﻛﺒﻴﺮ</w:t>
      </w:r>
      <w:r>
        <w:rPr>
          <w:spacing w:val="28"/>
          <w:w w:val="155"/>
          <w:rtl/>
        </w:rPr>
        <w:t> </w:t>
      </w:r>
      <w:r>
        <w:rPr>
          <w:w w:val="155"/>
          <w:rtl/>
        </w:rPr>
        <w:t>ﻓﻲ</w:t>
      </w:r>
      <w:r>
        <w:rPr>
          <w:spacing w:val="26"/>
          <w:w w:val="155"/>
          <w:rtl/>
        </w:rPr>
        <w:t> </w:t>
      </w:r>
      <w:r>
        <w:rPr>
          <w:w w:val="155"/>
          <w:rtl/>
        </w:rPr>
        <w:t>أﺟﻬﺰة</w:t>
      </w:r>
      <w:r>
        <w:rPr>
          <w:spacing w:val="28"/>
          <w:w w:val="155"/>
          <w:rtl/>
        </w:rPr>
        <w:t> </w:t>
      </w:r>
      <w:r>
        <w:rPr>
          <w:w w:val="155"/>
          <w:rtl/>
        </w:rPr>
        <w:t>اﻟﻜﻤﺒﻴﻮﺗﺮ</w:t>
      </w:r>
      <w:r>
        <w:rPr>
          <w:spacing w:val="26"/>
          <w:w w:val="155"/>
          <w:rtl/>
        </w:rPr>
        <w:t> </w:t>
      </w:r>
      <w:r>
        <w:rPr>
          <w:w w:val="155"/>
          <w:rtl/>
        </w:rPr>
        <w:t>اﻟﺸﺨﺼﻲ</w:t>
      </w:r>
      <w:r>
        <w:rPr>
          <w:w w:val="155"/>
        </w:rPr>
        <w:t>.</w:t>
      </w:r>
      <w:r>
        <w:rPr>
          <w:spacing w:val="26"/>
          <w:w w:val="155"/>
          <w:rtl/>
        </w:rPr>
        <w:t> </w:t>
      </w:r>
      <w:r>
        <w:rPr>
          <w:w w:val="155"/>
        </w:rPr>
        <w:t>26</w:t>
      </w:r>
      <w:r>
        <w:rPr>
          <w:spacing w:val="26"/>
          <w:w w:val="155"/>
          <w:rtl/>
        </w:rPr>
        <w:t> </w:t>
      </w:r>
      <w:r>
        <w:rPr>
          <w:w w:val="155"/>
          <w:rtl/>
        </w:rPr>
        <w:t>أﻳﻦ</w:t>
      </w:r>
      <w:r>
        <w:rPr>
          <w:spacing w:val="26"/>
          <w:w w:val="155"/>
          <w:rtl/>
        </w:rPr>
        <w:t> </w:t>
      </w:r>
      <w:r>
        <w:rPr>
          <w:w w:val="155"/>
          <w:rtl/>
        </w:rPr>
        <w:t>ﻓﻴﺰي</w:t>
      </w:r>
      <w:r>
        <w:rPr>
          <w:spacing w:val="28"/>
          <w:w w:val="155"/>
          <w:rtl/>
        </w:rPr>
        <w:t> </w:t>
      </w:r>
      <w:r>
        <w:rPr>
          <w:w w:val="155"/>
          <w:rtl/>
        </w:rPr>
        <w:t>ﻛﺎل</w:t>
      </w:r>
      <w:r>
        <w:rPr>
          <w:spacing w:val="26"/>
          <w:w w:val="155"/>
          <w:rtl/>
        </w:rPr>
        <w:t> </w:t>
      </w:r>
      <w:r>
        <w:rPr>
          <w:w w:val="155"/>
          <w:rtl/>
        </w:rPr>
        <w:t>اﻟﻴﻮم؟</w:t>
      </w:r>
      <w:r>
        <w:rPr>
          <w:spacing w:val="28"/>
          <w:w w:val="155"/>
          <w:rtl/>
        </w:rPr>
        <w:t> </w:t>
      </w:r>
      <w:r>
        <w:rPr>
          <w:w w:val="155"/>
          <w:rtl/>
        </w:rPr>
        <w:t>ﻫﻞ </w:t>
      </w:r>
      <w:r>
        <w:rPr>
          <w:w w:val="154"/>
          <w:rtl/>
        </w:rPr>
        <w:t>ﺗﻌﺮف</w:t>
      </w:r>
      <w:r>
        <w:rPr>
          <w:spacing w:val="-33"/>
          <w:w w:val="154"/>
          <w:rtl/>
        </w:rPr>
        <w:t> </w:t>
      </w:r>
      <w:r>
        <w:rPr>
          <w:w w:val="154"/>
          <w:rtl/>
        </w:rPr>
        <w:t>أﺣﺪًا</w:t>
      </w:r>
      <w:r>
        <w:rPr>
          <w:spacing w:val="-33"/>
          <w:w w:val="154"/>
          <w:rtl/>
        </w:rPr>
        <w:t> </w:t>
      </w:r>
      <w:r>
        <w:rPr>
          <w:w w:val="154"/>
          <w:rtl/>
        </w:rPr>
        <w:t>ﻳﺴﺘﺨﺪﻣﻪ؟</w:t>
      </w:r>
      <w:r>
        <w:rPr>
          <w:spacing w:val="-33"/>
          <w:w w:val="154"/>
          <w:rtl/>
        </w:rPr>
        <w:t> </w:t>
      </w:r>
      <w:r>
        <w:rPr>
          <w:w w:val="154"/>
          <w:rtl/>
        </w:rPr>
        <w:t>وﻣﺎذا</w:t>
      </w:r>
      <w:r>
        <w:rPr>
          <w:spacing w:val="-33"/>
          <w:w w:val="154"/>
          <w:rtl/>
        </w:rPr>
        <w:t> </w:t>
      </w:r>
      <w:r>
        <w:rPr>
          <w:w w:val="154"/>
          <w:rtl/>
        </w:rPr>
        <w:t>ﻋﻦ</w:t>
      </w:r>
      <w:r>
        <w:rPr>
          <w:spacing w:val="-33"/>
          <w:w w:val="154"/>
          <w:rtl/>
        </w:rPr>
        <w:t> </w:t>
      </w:r>
      <w:r>
        <w:rPr>
          <w:w w:val="154"/>
          <w:rtl/>
        </w:rPr>
        <w:t>اﻟﺸﺮﻛﺔ</w:t>
      </w:r>
      <w:r>
        <w:rPr>
          <w:spacing w:val="-32"/>
          <w:w w:val="154"/>
          <w:rtl/>
        </w:rPr>
        <w:t> </w:t>
      </w:r>
      <w:r>
        <w:rPr>
          <w:w w:val="154"/>
          <w:rtl/>
        </w:rPr>
        <w:t>اﻟﺘﻲ</w:t>
      </w:r>
      <w:r>
        <w:rPr>
          <w:spacing w:val="-33"/>
          <w:w w:val="154"/>
          <w:rtl/>
        </w:rPr>
        <w:t> </w:t>
      </w:r>
      <w:r>
        <w:rPr>
          <w:w w:val="154"/>
          <w:rtl/>
        </w:rPr>
        <w:t>ﻛﺎﻧﺖ</w:t>
      </w:r>
      <w:r>
        <w:rPr>
          <w:spacing w:val="-33"/>
          <w:w w:val="154"/>
          <w:rtl/>
        </w:rPr>
        <w:t> </w:t>
      </w:r>
      <w:r>
        <w:rPr>
          <w:w w:val="154"/>
          <w:rtl/>
        </w:rPr>
        <w:t>ﺻﺎﺣﺒﺔ</w:t>
      </w:r>
      <w:r>
        <w:rPr>
          <w:spacing w:val="-33"/>
          <w:w w:val="154"/>
          <w:rtl/>
        </w:rPr>
        <w:t> </w:t>
      </w:r>
      <w:r>
        <w:rPr>
          <w:w w:val="154"/>
          <w:rtl/>
        </w:rPr>
        <w:t>اﻟﺮﻳﺎدة</w:t>
      </w:r>
      <w:r>
        <w:rPr>
          <w:spacing w:val="-33"/>
          <w:w w:val="154"/>
          <w:rtl/>
        </w:rPr>
        <w:t> </w:t>
      </w:r>
      <w:r>
        <w:rPr>
          <w:w w:val="154"/>
          <w:rtl/>
        </w:rPr>
        <w:t>ﺑﻪ؟ </w:t>
      </w:r>
      <w:r>
        <w:rPr>
          <w:w w:val="159"/>
          <w:rtl/>
        </w:rPr>
        <w:t>ﺗﻼﺷﺖ؛ ﻟﻢ ﻳﻌﺪ ﻟﻬ</w:t>
      </w:r>
      <w:r>
        <w:rPr>
          <w:w w:val="159"/>
          <w:rtl/>
        </w:rPr>
        <w:t>ﺎ</w:t>
      </w:r>
    </w:p>
    <w:p>
      <w:pPr>
        <w:pStyle w:val="BodyText"/>
        <w:bidi/>
        <w:spacing w:line="247" w:lineRule="auto"/>
        <w:ind w:right="359" w:left="357" w:firstLine="0"/>
        <w:jc w:val="left"/>
      </w:pPr>
      <w:r>
        <w:rPr>
          <w:w w:val="146"/>
          <w:rtl/>
        </w:rPr>
        <w:t>وﺟﻮد</w:t>
      </w:r>
      <w:r>
        <w:rPr>
          <w:spacing w:val="-18"/>
          <w:w w:val="146"/>
          <w:rtl/>
        </w:rPr>
        <w:t> </w:t>
      </w:r>
      <w:r>
        <w:rPr>
          <w:w w:val="146"/>
          <w:rtl/>
        </w:rPr>
        <w:t>ﺣﺘﻰ</w:t>
      </w:r>
      <w:r>
        <w:rPr>
          <w:w w:val="146"/>
        </w:rPr>
        <w:t>.</w:t>
      </w:r>
      <w:r>
        <w:rPr>
          <w:spacing w:val="-18"/>
          <w:w w:val="146"/>
          <w:rtl/>
        </w:rPr>
        <w:t> </w:t>
      </w:r>
      <w:r>
        <w:rPr>
          <w:w w:val="146"/>
          <w:rtl/>
        </w:rPr>
        <w:t>اﻧﻬﺰم</w:t>
      </w:r>
      <w:r>
        <w:rPr>
          <w:spacing w:val="-18"/>
          <w:w w:val="146"/>
          <w:rtl/>
        </w:rPr>
        <w:t> </w:t>
      </w:r>
      <w:r>
        <w:rPr>
          <w:w w:val="146"/>
          <w:rtl/>
        </w:rPr>
        <w:t>ﺑﺮﻧﺎﻣﺞ</w:t>
      </w:r>
      <w:r>
        <w:rPr>
          <w:spacing w:val="-17"/>
          <w:w w:val="146"/>
          <w:rtl/>
        </w:rPr>
        <w:t> </w:t>
      </w:r>
      <w:r>
        <w:rPr>
          <w:w w:val="146"/>
          <w:rtl/>
        </w:rPr>
        <w:t>ﻓﻴﺰي</w:t>
      </w:r>
      <w:r>
        <w:rPr>
          <w:spacing w:val="-17"/>
          <w:w w:val="146"/>
          <w:rtl/>
        </w:rPr>
        <w:t> </w:t>
      </w:r>
      <w:r>
        <w:rPr>
          <w:w w:val="146"/>
          <w:rtl/>
        </w:rPr>
        <w:t>ﻛﺎل</w:t>
      </w:r>
      <w:r>
        <w:rPr>
          <w:spacing w:val="-17"/>
          <w:w w:val="146"/>
          <w:rtl/>
        </w:rPr>
        <w:t> </w:t>
      </w:r>
      <w:r>
        <w:rPr>
          <w:w w:val="146"/>
          <w:rtl/>
        </w:rPr>
        <w:t>ﻓﻲ</w:t>
      </w:r>
      <w:r>
        <w:rPr>
          <w:spacing w:val="-18"/>
          <w:w w:val="146"/>
          <w:rtl/>
        </w:rPr>
        <w:t> </w:t>
      </w:r>
      <w:r>
        <w:rPr>
          <w:w w:val="146"/>
          <w:rtl/>
        </w:rPr>
        <w:t>اﻟﻨﻬﺎﻳﺔ</w:t>
      </w:r>
      <w:r>
        <w:rPr>
          <w:spacing w:val="-18"/>
          <w:w w:val="146"/>
          <w:rtl/>
        </w:rPr>
        <w:t> </w:t>
      </w:r>
      <w:r>
        <w:rPr>
          <w:w w:val="146"/>
          <w:rtl/>
        </w:rPr>
        <w:t>أﻣﺎم</w:t>
      </w:r>
      <w:r>
        <w:rPr>
          <w:spacing w:val="-18"/>
          <w:w w:val="146"/>
          <w:rtl/>
        </w:rPr>
        <w:t> </w:t>
      </w:r>
      <w:r>
        <w:rPr>
          <w:w w:val="146"/>
          <w:rtl/>
        </w:rPr>
        <w:t>ﺑﺮﻧﺎﻣﺞ</w:t>
      </w:r>
      <w:r>
        <w:rPr>
          <w:spacing w:val="-18"/>
          <w:w w:val="146"/>
          <w:rtl/>
        </w:rPr>
        <w:t> </w:t>
      </w:r>
      <w:r>
        <w:rPr>
          <w:w w:val="146"/>
        </w:rPr>
        <w:t>1-</w:t>
      </w:r>
      <w:r>
        <w:rPr>
          <w:spacing w:val="-18"/>
          <w:w w:val="146"/>
          <w:rtl/>
        </w:rPr>
        <w:t> </w:t>
      </w:r>
      <w:r>
        <w:rPr>
          <w:w w:val="146"/>
        </w:rPr>
        <w:t>Lotus</w:t>
      </w:r>
      <w:r>
        <w:rPr>
          <w:w w:val="146"/>
          <w:rtl/>
        </w:rPr>
        <w:t> </w:t>
      </w:r>
      <w:r>
        <w:rPr>
          <w:w w:val="149"/>
        </w:rPr>
        <w:t>2-3</w:t>
      </w:r>
      <w:r>
        <w:rPr>
          <w:w w:val="149"/>
          <w:rtl/>
        </w:rPr>
        <w:t>،</w:t>
      </w:r>
      <w:r>
        <w:rPr>
          <w:spacing w:val="-30"/>
          <w:w w:val="149"/>
          <w:rtl/>
        </w:rPr>
        <w:t> </w:t>
      </w:r>
      <w:r>
        <w:rPr>
          <w:w w:val="149"/>
          <w:rtl/>
        </w:rPr>
        <w:t>اﻟﺬي</w:t>
      </w:r>
      <w:r>
        <w:rPr>
          <w:spacing w:val="-29"/>
          <w:w w:val="149"/>
          <w:rtl/>
        </w:rPr>
        <w:t> </w:t>
      </w:r>
      <w:r>
        <w:rPr>
          <w:w w:val="149"/>
          <w:rtl/>
        </w:rPr>
        <w:t>ﺧﺴﺮ</w:t>
      </w:r>
      <w:r>
        <w:rPr>
          <w:spacing w:val="-29"/>
          <w:w w:val="149"/>
          <w:rtl/>
        </w:rPr>
        <w:t> </w:t>
      </w:r>
      <w:r>
        <w:rPr>
          <w:w w:val="149"/>
          <w:rtl/>
        </w:rPr>
        <w:t>ﻫﻮ</w:t>
      </w:r>
      <w:r>
        <w:rPr>
          <w:spacing w:val="-30"/>
          <w:w w:val="149"/>
          <w:rtl/>
        </w:rPr>
        <w:t> </w:t>
      </w:r>
      <w:r>
        <w:rPr>
          <w:w w:val="149"/>
          <w:rtl/>
        </w:rPr>
        <w:t>ﻧﻔﺴﻪ</w:t>
      </w:r>
      <w:r>
        <w:rPr>
          <w:spacing w:val="-30"/>
          <w:w w:val="149"/>
          <w:rtl/>
        </w:rPr>
        <w:t> </w:t>
      </w:r>
      <w:r>
        <w:rPr>
          <w:w w:val="149"/>
          <w:rtl/>
        </w:rPr>
        <w:t>أﻣﺎم</w:t>
      </w:r>
      <w:r>
        <w:rPr>
          <w:spacing w:val="-30"/>
          <w:w w:val="149"/>
          <w:rtl/>
        </w:rPr>
        <w:t> </w:t>
      </w:r>
      <w:r>
        <w:rPr>
          <w:w w:val="149"/>
          <w:rtl/>
        </w:rPr>
        <w:t>ﺑﺮﻧﺎﻣﺞ</w:t>
      </w:r>
      <w:r>
        <w:rPr>
          <w:spacing w:val="-30"/>
          <w:w w:val="149"/>
          <w:rtl/>
        </w:rPr>
        <w:t> </w:t>
      </w:r>
      <w:r>
        <w:rPr>
          <w:w w:val="149"/>
          <w:rtl/>
        </w:rPr>
        <w:t>إﻛﺴﻴﻞ</w:t>
      </w:r>
      <w:r>
        <w:rPr>
          <w:w w:val="149"/>
        </w:rPr>
        <w:t>.</w:t>
      </w:r>
      <w:r>
        <w:rPr>
          <w:spacing w:val="-30"/>
          <w:w w:val="149"/>
          <w:rtl/>
        </w:rPr>
        <w:t> </w:t>
      </w:r>
      <w:r>
        <w:rPr>
          <w:w w:val="149"/>
        </w:rPr>
        <w:t>27</w:t>
      </w:r>
      <w:r>
        <w:rPr>
          <w:spacing w:val="-30"/>
          <w:w w:val="149"/>
          <w:rtl/>
        </w:rPr>
        <w:t> </w:t>
      </w:r>
      <w:r>
        <w:rPr>
          <w:w w:val="149"/>
          <w:rtl/>
        </w:rPr>
        <w:t>ﺑﺪأت</w:t>
      </w:r>
      <w:r>
        <w:rPr>
          <w:spacing w:val="-30"/>
          <w:w w:val="149"/>
          <w:rtl/>
        </w:rPr>
        <w:t> </w:t>
      </w:r>
      <w:r>
        <w:rPr>
          <w:w w:val="149"/>
          <w:rtl/>
        </w:rPr>
        <w:t>ﻣﺆﺳﺴﺔ</w:t>
      </w:r>
      <w:r>
        <w:rPr>
          <w:spacing w:val="-29"/>
          <w:w w:val="149"/>
          <w:rtl/>
        </w:rPr>
        <w:t> </w:t>
      </w:r>
      <w:r>
        <w:rPr>
          <w:w w:val="149"/>
          <w:rtl/>
        </w:rPr>
        <w:t>ﻟﻮﺗﺲ </w:t>
      </w:r>
      <w:r>
        <w:rPr>
          <w:w w:val="169"/>
          <w:rtl/>
        </w:rPr>
        <w:t>وﻗﺘﻬﺎ ﻓﻲ ﻫﺒﻮ</w:t>
      </w:r>
      <w:r>
        <w:rPr>
          <w:w w:val="169"/>
          <w:rtl/>
        </w:rPr>
        <w:t>ط</w:t>
      </w:r>
    </w:p>
    <w:p>
      <w:pPr>
        <w:pStyle w:val="BodyText"/>
        <w:bidi/>
        <w:spacing w:line="247" w:lineRule="auto"/>
        <w:ind w:right="504" w:left="357" w:firstLine="0"/>
        <w:jc w:val="left"/>
      </w:pPr>
      <w:r>
        <w:rPr>
          <w:w w:val="146"/>
          <w:rtl/>
        </w:rPr>
        <w:t>ﻟﻮﻟﺒﻲ،</w:t>
      </w:r>
      <w:r>
        <w:rPr>
          <w:spacing w:val="43"/>
          <w:w w:val="146"/>
          <w:rtl/>
        </w:rPr>
        <w:t> </w:t>
      </w:r>
      <w:r>
        <w:rPr>
          <w:w w:val="146"/>
          <w:rtl/>
        </w:rPr>
        <w:t>ﻟﻢ</w:t>
      </w:r>
      <w:r>
        <w:rPr>
          <w:spacing w:val="43"/>
          <w:w w:val="146"/>
          <w:rtl/>
        </w:rPr>
        <w:t> </w:t>
      </w:r>
      <w:r>
        <w:rPr>
          <w:w w:val="146"/>
          <w:rtl/>
        </w:rPr>
        <w:t>ﻳﻨﻘﺬﻫﺎ</w:t>
      </w:r>
      <w:r>
        <w:rPr>
          <w:spacing w:val="45"/>
          <w:w w:val="146"/>
          <w:rtl/>
        </w:rPr>
        <w:t> </w:t>
      </w:r>
      <w:r>
        <w:rPr>
          <w:w w:val="146"/>
          <w:rtl/>
        </w:rPr>
        <w:t>ﻣﻨﻪ</w:t>
      </w:r>
      <w:r>
        <w:rPr>
          <w:spacing w:val="43"/>
          <w:w w:val="146"/>
          <w:rtl/>
        </w:rPr>
        <w:t> </w:t>
      </w:r>
      <w:r>
        <w:rPr>
          <w:w w:val="146"/>
          <w:rtl/>
        </w:rPr>
        <w:t>ﺳﻮى</w:t>
      </w:r>
      <w:r>
        <w:rPr>
          <w:spacing w:val="43"/>
          <w:w w:val="146"/>
          <w:rtl/>
        </w:rPr>
        <w:t> </w:t>
      </w:r>
      <w:r>
        <w:rPr>
          <w:w w:val="146"/>
          <w:rtl/>
        </w:rPr>
        <w:t>ﺷﺮاء</w:t>
      </w:r>
      <w:r>
        <w:rPr>
          <w:spacing w:val="45"/>
          <w:w w:val="146"/>
          <w:rtl/>
        </w:rPr>
        <w:t> </w:t>
      </w:r>
      <w:r>
        <w:rPr>
          <w:w w:val="146"/>
        </w:rPr>
        <w:t>IBM</w:t>
      </w:r>
      <w:r>
        <w:rPr>
          <w:spacing w:val="43"/>
          <w:w w:val="146"/>
          <w:rtl/>
        </w:rPr>
        <w:t> </w:t>
      </w:r>
      <w:r>
        <w:rPr>
          <w:w w:val="146"/>
          <w:rtl/>
        </w:rPr>
        <w:t>ﻟﻬﺎ</w:t>
      </w:r>
      <w:r>
        <w:rPr>
          <w:w w:val="146"/>
        </w:rPr>
        <w:t>.</w:t>
      </w:r>
      <w:r>
        <w:rPr>
          <w:spacing w:val="43"/>
          <w:w w:val="146"/>
          <w:rtl/>
        </w:rPr>
        <w:t> </w:t>
      </w:r>
      <w:r>
        <w:rPr>
          <w:w w:val="146"/>
        </w:rPr>
        <w:t>28</w:t>
      </w:r>
      <w:r>
        <w:rPr>
          <w:spacing w:val="43"/>
          <w:w w:val="146"/>
          <w:rtl/>
        </w:rPr>
        <w:t> </w:t>
      </w:r>
      <w:r>
        <w:rPr>
          <w:w w:val="146"/>
          <w:rtl/>
        </w:rPr>
        <w:t>وﺑﺎﻟﻤﺜﻞ،</w:t>
      </w:r>
      <w:r>
        <w:rPr>
          <w:spacing w:val="42"/>
          <w:w w:val="146"/>
          <w:rtl/>
        </w:rPr>
        <w:t> </w:t>
      </w:r>
      <w:r>
        <w:rPr>
          <w:w w:val="146"/>
          <w:rtl/>
        </w:rPr>
        <w:t>أﺟﻬﺰة</w:t>
      </w:r>
      <w:r>
        <w:rPr>
          <w:spacing w:val="80"/>
          <w:w w:val="153"/>
          <w:rtl/>
        </w:rPr>
        <w:t> </w:t>
      </w:r>
      <w:r>
        <w:rPr>
          <w:w w:val="153"/>
          <w:rtl/>
        </w:rPr>
        <w:t>اﻟﻜﻤﺒﻴﻮﺗﺮ</w:t>
      </w:r>
      <w:r>
        <w:rPr>
          <w:spacing w:val="-32"/>
          <w:w w:val="153"/>
          <w:rtl/>
        </w:rPr>
        <w:t> </w:t>
      </w:r>
      <w:r>
        <w:rPr>
          <w:w w:val="153"/>
          <w:rtl/>
        </w:rPr>
        <w:t>اﻟﻤﺤﻤﻮﻟﺔ</w:t>
      </w:r>
      <w:r>
        <w:rPr>
          <w:spacing w:val="-33"/>
          <w:w w:val="153"/>
          <w:rtl/>
        </w:rPr>
        <w:t> </w:t>
      </w:r>
      <w:r>
        <w:rPr>
          <w:w w:val="153"/>
          <w:rtl/>
        </w:rPr>
        <w:t>اﻷوﻟﻰ</w:t>
      </w:r>
      <w:r>
        <w:rPr>
          <w:spacing w:val="-33"/>
          <w:w w:val="153"/>
          <w:rtl/>
        </w:rPr>
        <w:t> </w:t>
      </w:r>
      <w:r>
        <w:rPr>
          <w:w w:val="153"/>
          <w:rtl/>
        </w:rPr>
        <w:t>ﺟﺎءت</w:t>
      </w:r>
      <w:r>
        <w:rPr>
          <w:spacing w:val="-32"/>
          <w:w w:val="153"/>
          <w:rtl/>
        </w:rPr>
        <w:t> </w:t>
      </w:r>
      <w:r>
        <w:rPr>
          <w:w w:val="153"/>
          <w:rtl/>
        </w:rPr>
        <w:t>ﻣﻦ</w:t>
      </w:r>
      <w:r>
        <w:rPr>
          <w:spacing w:val="-33"/>
          <w:w w:val="153"/>
          <w:rtl/>
        </w:rPr>
        <w:t> </w:t>
      </w:r>
      <w:r>
        <w:rPr>
          <w:w w:val="153"/>
          <w:rtl/>
        </w:rPr>
        <w:t>ﺷﺮﻛﺎت</w:t>
      </w:r>
      <w:r>
        <w:rPr>
          <w:spacing w:val="-32"/>
          <w:w w:val="153"/>
          <w:rtl/>
        </w:rPr>
        <w:t> </w:t>
      </w:r>
      <w:r>
        <w:rPr>
          <w:w w:val="153"/>
          <w:rtl/>
        </w:rPr>
        <w:t>ﻏﻴﺮ</w:t>
      </w:r>
      <w:r>
        <w:rPr>
          <w:spacing w:val="-32"/>
          <w:w w:val="153"/>
          <w:rtl/>
        </w:rPr>
        <w:t> </w:t>
      </w:r>
      <w:r>
        <w:rPr>
          <w:w w:val="153"/>
          <w:rtl/>
        </w:rPr>
        <w:t>ﻣﻮﺟﻮدة</w:t>
      </w:r>
      <w:r>
        <w:rPr>
          <w:spacing w:val="-33"/>
          <w:w w:val="153"/>
          <w:rtl/>
        </w:rPr>
        <w:t> </w:t>
      </w:r>
      <w:r>
        <w:rPr>
          <w:w w:val="153"/>
          <w:rtl/>
        </w:rPr>
        <w:t>اﻵن،</w:t>
      </w:r>
      <w:r>
        <w:rPr>
          <w:spacing w:val="-33"/>
          <w:w w:val="153"/>
          <w:rtl/>
        </w:rPr>
        <w:t> </w:t>
      </w:r>
      <w:r>
        <w:rPr>
          <w:w w:val="153"/>
          <w:rtl/>
        </w:rPr>
        <w:t>ﻣﺜﻞ </w:t>
      </w:r>
      <w:r>
        <w:rPr>
          <w:w w:val="123"/>
          <w:rtl/>
        </w:rPr>
        <w:t>ﺷﺮﻛﺔ </w:t>
      </w:r>
      <w:r>
        <w:rPr>
          <w:w w:val="123"/>
        </w:rPr>
        <w:t>29</w:t>
      </w:r>
      <w:r>
        <w:rPr>
          <w:w w:val="123"/>
          <w:rtl/>
        </w:rPr>
        <w:t> </w:t>
      </w:r>
      <w:r>
        <w:rPr>
          <w:w w:val="123"/>
        </w:rPr>
        <w:t>Osborne.</w:t>
      </w:r>
      <w:r>
        <w:rPr>
          <w:w w:val="123"/>
          <w:rtl/>
        </w:rPr>
        <w:t> اﻟﻴﻮم</w:t>
      </w:r>
      <w:r>
        <w:rPr>
          <w:w w:val="123"/>
          <w:rtl/>
        </w:rPr>
        <w:t>،</w:t>
      </w:r>
    </w:p>
    <w:p>
      <w:pPr>
        <w:pStyle w:val="BodyText"/>
        <w:bidi/>
        <w:spacing w:line="247" w:lineRule="auto"/>
        <w:ind w:right="359" w:left="357" w:firstLine="0"/>
        <w:jc w:val="left"/>
      </w:pPr>
      <w:r>
        <w:rPr>
          <w:w w:val="160"/>
          <w:rtl/>
        </w:rPr>
        <w:t>ﻧﺤﻦ</w:t>
      </w:r>
      <w:r>
        <w:rPr>
          <w:spacing w:val="-40"/>
          <w:w w:val="160"/>
          <w:rtl/>
        </w:rPr>
        <w:t> </w:t>
      </w:r>
      <w:r>
        <w:rPr>
          <w:w w:val="160"/>
          <w:rtl/>
        </w:rPr>
        <w:t>ﻧﺴﺘﺨﺪم</w:t>
      </w:r>
      <w:r>
        <w:rPr>
          <w:spacing w:val="-40"/>
          <w:w w:val="160"/>
          <w:rtl/>
        </w:rPr>
        <w:t> </w:t>
      </w:r>
      <w:r>
        <w:rPr>
          <w:w w:val="160"/>
          <w:rtl/>
        </w:rPr>
        <w:t>ﺑﺸﻜﻞ</w:t>
      </w:r>
      <w:r>
        <w:rPr>
          <w:spacing w:val="-39"/>
          <w:w w:val="160"/>
          <w:rtl/>
        </w:rPr>
        <w:t> </w:t>
      </w:r>
      <w:r>
        <w:rPr>
          <w:w w:val="160"/>
          <w:rtl/>
        </w:rPr>
        <w:t>أﺳﺎﺳﻲ</w:t>
      </w:r>
      <w:r>
        <w:rPr>
          <w:spacing w:val="-40"/>
          <w:w w:val="160"/>
          <w:rtl/>
        </w:rPr>
        <w:t> </w:t>
      </w:r>
      <w:r>
        <w:rPr>
          <w:w w:val="160"/>
          <w:rtl/>
        </w:rPr>
        <w:t>أﺟﻬﺰة</w:t>
      </w:r>
      <w:r>
        <w:rPr>
          <w:spacing w:val="-39"/>
          <w:w w:val="160"/>
          <w:rtl/>
        </w:rPr>
        <w:t> </w:t>
      </w:r>
      <w:r>
        <w:rPr>
          <w:w w:val="160"/>
          <w:rtl/>
        </w:rPr>
        <w:t>اﻟﻜﻤﺒﻴﻮﺗﺮ</w:t>
      </w:r>
      <w:r>
        <w:rPr>
          <w:spacing w:val="-40"/>
          <w:w w:val="160"/>
          <w:rtl/>
        </w:rPr>
        <w:t> </w:t>
      </w:r>
      <w:r>
        <w:rPr>
          <w:w w:val="160"/>
          <w:rtl/>
        </w:rPr>
        <w:t>اﻟﻤﺤﻤﻮﻟﺔ</w:t>
      </w:r>
      <w:r>
        <w:rPr>
          <w:spacing w:val="-40"/>
          <w:w w:val="160"/>
          <w:rtl/>
        </w:rPr>
        <w:t> </w:t>
      </w:r>
      <w:r>
        <w:rPr>
          <w:w w:val="160"/>
          <w:rtl/>
        </w:rPr>
        <w:t>ﻟﺸﺮﻛﺎت</w:t>
      </w:r>
      <w:r>
        <w:rPr>
          <w:spacing w:val="-39"/>
          <w:w w:val="160"/>
          <w:rtl/>
        </w:rPr>
        <w:t> </w:t>
      </w:r>
      <w:r>
        <w:rPr>
          <w:w w:val="160"/>
          <w:rtl/>
        </w:rPr>
        <w:t>ﻣﺜﻞ </w:t>
      </w:r>
      <w:r>
        <w:rPr>
          <w:w w:val="156"/>
          <w:rtl/>
        </w:rPr>
        <w:t>دﻳﻞ</w:t>
      </w:r>
      <w:r>
        <w:rPr>
          <w:spacing w:val="-4"/>
          <w:w w:val="156"/>
          <w:rtl/>
        </w:rPr>
        <w:t> </w:t>
      </w:r>
      <w:r>
        <w:rPr>
          <w:w w:val="156"/>
          <w:rtl/>
        </w:rPr>
        <w:t>وﺳﻮﻧﻲ</w:t>
      </w:r>
      <w:r>
        <w:rPr>
          <w:w w:val="156"/>
        </w:rPr>
        <w:t>.</w:t>
      </w:r>
    </w:p>
    <w:p>
      <w:pPr>
        <w:pStyle w:val="BodyText"/>
        <w:bidi/>
        <w:spacing w:line="247" w:lineRule="auto"/>
        <w:ind w:right="504" w:left="357" w:firstLine="0"/>
        <w:jc w:val="left"/>
      </w:pPr>
      <w:r>
        <w:rPr>
          <w:w w:val="159"/>
          <w:rtl/>
        </w:rPr>
        <w:t>هذا</w:t>
      </w:r>
      <w:r>
        <w:rPr>
          <w:spacing w:val="-34"/>
          <w:w w:val="159"/>
          <w:rtl/>
        </w:rPr>
        <w:t> </w:t>
      </w:r>
      <w:r>
        <w:rPr>
          <w:w w:val="159"/>
          <w:rtl/>
        </w:rPr>
        <w:t>اﻟﻨﻢط</w:t>
      </w:r>
      <w:r>
        <w:rPr>
          <w:spacing w:val="-35"/>
          <w:w w:val="159"/>
          <w:rtl/>
        </w:rPr>
        <w:t> </w:t>
      </w:r>
      <w:r>
        <w:rPr>
          <w:w w:val="159"/>
          <w:rtl/>
        </w:rPr>
        <w:t>الذي</w:t>
      </w:r>
      <w:r>
        <w:rPr>
          <w:spacing w:val="-35"/>
          <w:w w:val="159"/>
          <w:rtl/>
        </w:rPr>
        <w:t> </w:t>
      </w:r>
      <w:r>
        <w:rPr>
          <w:w w:val="159"/>
          <w:rtl/>
        </w:rPr>
        <w:t>ﻳﻨﺘﺺر</w:t>
      </w:r>
      <w:r>
        <w:rPr>
          <w:spacing w:val="-35"/>
          <w:w w:val="159"/>
          <w:rtl/>
        </w:rPr>
        <w:t> </w:t>
      </w:r>
      <w:r>
        <w:rPr>
          <w:w w:val="159"/>
          <w:rtl/>
        </w:rPr>
        <w:t>في</w:t>
      </w:r>
      <w:r>
        <w:rPr>
          <w:spacing w:val="-35"/>
          <w:w w:val="159"/>
          <w:rtl/>
        </w:rPr>
        <w:t> </w:t>
      </w:r>
      <w:r>
        <w:rPr>
          <w:w w:val="159"/>
          <w:rtl/>
        </w:rPr>
        <w:t>اﻟﺖاﺑﻊ</w:t>
      </w:r>
      <w:r>
        <w:rPr>
          <w:spacing w:val="-35"/>
          <w:w w:val="159"/>
          <w:rtl/>
        </w:rPr>
        <w:t> </w:t>
      </w:r>
      <w:r>
        <w:rPr>
          <w:w w:val="159"/>
          <w:rtl/>
        </w:rPr>
        <w:t>اﻟﺚاﻧﻲ</w:t>
      </w:r>
      <w:r>
        <w:rPr>
          <w:spacing w:val="-34"/>
          <w:w w:val="159"/>
          <w:rtl/>
        </w:rPr>
        <w:t> </w:t>
      </w:r>
      <w:r>
        <w:rPr>
          <w:w w:val="159"/>
        </w:rPr>
        <w:t>)</w:t>
      </w:r>
      <w:r>
        <w:rPr>
          <w:w w:val="159"/>
          <w:rtl/>
        </w:rPr>
        <w:t>أو</w:t>
      </w:r>
      <w:r>
        <w:rPr>
          <w:spacing w:val="-34"/>
          <w:w w:val="159"/>
          <w:rtl/>
        </w:rPr>
        <w:t> </w:t>
      </w:r>
      <w:r>
        <w:rPr>
          <w:w w:val="159"/>
          <w:rtl/>
        </w:rPr>
        <w:t>اﻟﺚاﻟﺚ</w:t>
      </w:r>
      <w:r>
        <w:rPr>
          <w:spacing w:val="-35"/>
          <w:w w:val="159"/>
          <w:rtl/>
        </w:rPr>
        <w:t> </w:t>
      </w:r>
      <w:r>
        <w:rPr>
          <w:w w:val="159"/>
          <w:rtl/>
        </w:rPr>
        <w:t>أو </w:t>
      </w:r>
      <w:r>
        <w:rPr>
          <w:w w:val="156"/>
          <w:rtl/>
        </w:rPr>
        <w:t>الراﺑﻊ</w:t>
      </w:r>
      <w:r>
        <w:rPr>
          <w:w w:val="156"/>
        </w:rPr>
        <w:t>(</w:t>
      </w:r>
      <w:r>
        <w:rPr>
          <w:spacing w:val="-9"/>
          <w:w w:val="156"/>
          <w:rtl/>
        </w:rPr>
        <w:t> </w:t>
      </w:r>
      <w:r>
        <w:rPr>
          <w:w w:val="156"/>
          <w:rtl/>
        </w:rPr>
        <w:t>ﻋﻞى</w:t>
      </w:r>
      <w:r>
        <w:rPr>
          <w:spacing w:val="-10"/>
          <w:w w:val="156"/>
          <w:rtl/>
        </w:rPr>
        <w:t> </w:t>
      </w:r>
      <w:r>
        <w:rPr>
          <w:w w:val="156"/>
          <w:rtl/>
        </w:rPr>
        <w:t>الرواد</w:t>
      </w:r>
      <w:r>
        <w:rPr>
          <w:spacing w:val="-10"/>
          <w:w w:val="156"/>
          <w:rtl/>
        </w:rPr>
        <w:t> </w:t>
      </w:r>
      <w:r>
        <w:rPr>
          <w:w w:val="156"/>
          <w:rtl/>
        </w:rPr>
        <w:t>اﻟﻤﺒﻚرﻳﻦ</w:t>
      </w:r>
      <w:r>
        <w:rPr>
          <w:spacing w:val="-9"/>
          <w:w w:val="156"/>
          <w:rtl/>
        </w:rPr>
        <w:t> </w:t>
      </w:r>
      <w:r>
        <w:rPr>
          <w:w w:val="156"/>
          <w:rtl/>
        </w:rPr>
        <w:t>ﻳﻆﻫﺮ</w:t>
      </w:r>
      <w:r>
        <w:rPr>
          <w:spacing w:val="-10"/>
          <w:w w:val="156"/>
          <w:rtl/>
        </w:rPr>
        <w:t> </w:t>
      </w:r>
      <w:r>
        <w:rPr>
          <w:w w:val="156"/>
          <w:rtl/>
        </w:rPr>
        <w:t>خﻻل</w:t>
      </w:r>
      <w:r>
        <w:rPr>
          <w:spacing w:val="-10"/>
          <w:w w:val="156"/>
          <w:rtl/>
        </w:rPr>
        <w:t> </w:t>
      </w:r>
      <w:r>
        <w:rPr>
          <w:w w:val="156"/>
          <w:rtl/>
        </w:rPr>
        <w:t>تارﻳﺦ</w:t>
      </w:r>
      <w:r>
        <w:rPr>
          <w:spacing w:val="-10"/>
          <w:w w:val="156"/>
          <w:rtl/>
        </w:rPr>
        <w:t> </w:t>
      </w:r>
      <w:r>
        <w:rPr>
          <w:w w:val="156"/>
          <w:rtl/>
        </w:rPr>
        <w:t>اﻟﺘﻎﻳﻴﺮ </w:t>
      </w:r>
      <w:r>
        <w:rPr>
          <w:w w:val="151"/>
          <w:rtl/>
        </w:rPr>
        <w:t>اﻟﺘﻜﻨﻮﻟﻮجي</w:t>
      </w:r>
      <w:r>
        <w:rPr>
          <w:spacing w:val="-8"/>
          <w:w w:val="151"/>
          <w:rtl/>
        </w:rPr>
        <w:t>  </w:t>
      </w:r>
      <w:r>
        <w:rPr>
          <w:w w:val="151"/>
          <w:rtl/>
        </w:rPr>
        <w:t>واﻻﻗﺘﺺادي</w:t>
      </w:r>
      <w:r>
        <w:rPr>
          <w:spacing w:val="-6"/>
          <w:w w:val="151"/>
          <w:rtl/>
        </w:rPr>
        <w:t>  </w:t>
      </w:r>
      <w:r>
        <w:rPr>
          <w:w w:val="151"/>
          <w:rtl/>
        </w:rPr>
        <w:t>ﺑﺄﻛﻤﻞه</w:t>
      </w:r>
      <w:r>
        <w:rPr>
          <w:w w:val="151"/>
        </w:rPr>
        <w:t>.</w:t>
      </w:r>
      <w:r>
        <w:rPr>
          <w:spacing w:val="-6"/>
          <w:w w:val="151"/>
          <w:rtl/>
        </w:rPr>
        <w:t>  </w:t>
      </w:r>
      <w:r>
        <w:rPr>
          <w:w w:val="151"/>
          <w:rtl/>
        </w:rPr>
        <w:t>لم</w:t>
      </w:r>
      <w:r>
        <w:rPr>
          <w:spacing w:val="-8"/>
          <w:w w:val="151"/>
          <w:rtl/>
        </w:rPr>
        <w:t>  </w:t>
      </w:r>
      <w:r>
        <w:rPr>
          <w:w w:val="151"/>
          <w:rtl/>
        </w:rPr>
        <w:t>ﺗﻚن</w:t>
      </w:r>
      <w:r>
        <w:rPr>
          <w:spacing w:val="-6"/>
          <w:w w:val="151"/>
          <w:rtl/>
        </w:rPr>
        <w:t>  </w:t>
      </w:r>
      <w:r>
        <w:rPr>
          <w:w w:val="151"/>
          <w:rtl/>
        </w:rPr>
        <w:t>شرﻛﺔ</w:t>
      </w:r>
      <w:r>
        <w:rPr>
          <w:spacing w:val="-8"/>
          <w:w w:val="151"/>
          <w:rtl/>
        </w:rPr>
        <w:t>  </w:t>
      </w:r>
      <w:r>
        <w:rPr>
          <w:w w:val="151"/>
        </w:rPr>
        <w:t>IBM</w:t>
      </w:r>
      <w:r>
        <w:rPr>
          <w:spacing w:val="80"/>
          <w:w w:val="154"/>
          <w:rtl/>
        </w:rPr>
        <w:t> </w:t>
      </w:r>
      <w:r>
        <w:rPr>
          <w:w w:val="154"/>
          <w:rtl/>
        </w:rPr>
        <w:t>صاﺣﺒﺔ</w:t>
      </w:r>
      <w:r>
        <w:rPr>
          <w:spacing w:val="-1"/>
          <w:w w:val="154"/>
          <w:rtl/>
        </w:rPr>
        <w:t> </w:t>
      </w:r>
      <w:r>
        <w:rPr>
          <w:w w:val="154"/>
          <w:rtl/>
        </w:rPr>
        <w:t>اﻟﻤﺐادرة</w:t>
      </w:r>
      <w:r>
        <w:rPr>
          <w:spacing w:val="-1"/>
          <w:w w:val="154"/>
          <w:rtl/>
        </w:rPr>
        <w:t> </w:t>
      </w:r>
      <w:r>
        <w:rPr>
          <w:w w:val="154"/>
          <w:rtl/>
        </w:rPr>
        <w:t>في</w:t>
      </w:r>
      <w:r>
        <w:rPr>
          <w:spacing w:val="-1"/>
          <w:w w:val="154"/>
          <w:rtl/>
        </w:rPr>
        <w:t> </w:t>
      </w:r>
      <w:r>
        <w:rPr>
          <w:w w:val="154"/>
          <w:rtl/>
        </w:rPr>
        <w:t>أجﻫﺰة</w:t>
      </w:r>
      <w:r>
        <w:rPr>
          <w:spacing w:val="-1"/>
          <w:w w:val="154"/>
          <w:rtl/>
        </w:rPr>
        <w:t> </w:t>
      </w:r>
      <w:r>
        <w:rPr>
          <w:w w:val="154"/>
          <w:rtl/>
        </w:rPr>
        <w:t>اﻟﻜﻤﺐﻳﻮﺗﺮ</w:t>
      </w:r>
      <w:r>
        <w:rPr>
          <w:w w:val="154"/>
        </w:rPr>
        <w:t>.</w:t>
      </w:r>
      <w:r>
        <w:rPr>
          <w:spacing w:val="-1"/>
          <w:w w:val="154"/>
          <w:rtl/>
        </w:rPr>
        <w:t> </w:t>
      </w:r>
      <w:r>
        <w:rPr>
          <w:w w:val="154"/>
          <w:rtl/>
        </w:rPr>
        <w:t>ﻟﻖد</w:t>
      </w:r>
      <w:r>
        <w:rPr>
          <w:spacing w:val="-1"/>
          <w:w w:val="154"/>
          <w:rtl/>
        </w:rPr>
        <w:t> </w:t>
      </w:r>
      <w:r>
        <w:rPr>
          <w:w w:val="154"/>
          <w:rtl/>
        </w:rPr>
        <w:t>ﺗﺨﻠﻒت </w:t>
      </w:r>
      <w:r>
        <w:rPr>
          <w:w w:val="134"/>
          <w:rtl/>
        </w:rPr>
        <w:t>ﻛﺚﻳﺮًا عن شرﻛﺔ رﻳﻤﻨﺠﺖون راند </w:t>
      </w:r>
      <w:r>
        <w:rPr>
          <w:w w:val="134"/>
        </w:rPr>
        <w:t>Rand</w:t>
      </w:r>
      <w:r>
        <w:rPr>
          <w:w w:val="134"/>
          <w:rtl/>
        </w:rPr>
        <w:t> </w:t>
      </w:r>
      <w:r>
        <w:rPr>
          <w:w w:val="134"/>
        </w:rPr>
        <w:t>Remington</w:t>
      </w:r>
      <w:r>
        <w:rPr>
          <w:w w:val="134"/>
          <w:rtl/>
        </w:rPr>
        <w:t> </w:t>
      </w:r>
      <w:r>
        <w:rPr>
          <w:w w:val="134"/>
        </w:rPr>
        <w:t>)</w:t>
      </w:r>
      <w:r>
        <w:rPr>
          <w:w w:val="134"/>
          <w:rtl/>
        </w:rPr>
        <w:t>اﻟﺖي </w:t>
      </w:r>
      <w:r>
        <w:rPr>
          <w:w w:val="143"/>
          <w:rtl/>
        </w:rPr>
        <w:t>كان لدﻳﻬﺎ جﻫﺎز ﻳﻮﻧﻴﻒاك </w:t>
      </w:r>
      <w:r>
        <w:rPr>
          <w:w w:val="143"/>
        </w:rPr>
        <w:t>UNIVAC</w:t>
      </w:r>
      <w:r>
        <w:rPr>
          <w:w w:val="143"/>
          <w:rtl/>
        </w:rPr>
        <w:t>، أول ﻛﻤﺐﻳﻮﺗ</w:t>
      </w:r>
      <w:r>
        <w:rPr>
          <w:w w:val="143"/>
          <w:rtl/>
        </w:rPr>
        <w:t>ﺮ</w:t>
      </w:r>
    </w:p>
    <w:p>
      <w:pPr>
        <w:pStyle w:val="BodyText"/>
        <w:bidi/>
        <w:spacing w:line="247" w:lineRule="auto"/>
        <w:ind w:right="697" w:left="357" w:firstLine="0"/>
        <w:jc w:val="left"/>
      </w:pPr>
      <w:r>
        <w:rPr>
          <w:w w:val="155"/>
          <w:rtl/>
        </w:rPr>
        <w:t>ﺗﺠﺎري</w:t>
      </w:r>
      <w:r>
        <w:rPr>
          <w:spacing w:val="-22"/>
          <w:w w:val="155"/>
          <w:rtl/>
        </w:rPr>
        <w:t> </w:t>
      </w:r>
      <w:r>
        <w:rPr>
          <w:w w:val="155"/>
          <w:rtl/>
        </w:rPr>
        <w:t>ﻧﺎﺟﺢ</w:t>
      </w:r>
      <w:r>
        <w:rPr>
          <w:spacing w:val="-22"/>
          <w:w w:val="155"/>
          <w:rtl/>
        </w:rPr>
        <w:t> </w:t>
      </w:r>
      <w:r>
        <w:rPr>
          <w:w w:val="155"/>
          <w:rtl/>
        </w:rPr>
        <w:t>واﺳﻊ</w:t>
      </w:r>
      <w:r>
        <w:rPr>
          <w:spacing w:val="-22"/>
          <w:w w:val="155"/>
          <w:rtl/>
        </w:rPr>
        <w:t> </w:t>
      </w:r>
      <w:r>
        <w:rPr>
          <w:w w:val="155"/>
          <w:rtl/>
        </w:rPr>
        <w:t>اﻟﻨﻄﺎق</w:t>
      </w:r>
      <w:r>
        <w:rPr>
          <w:w w:val="155"/>
        </w:rPr>
        <w:t>(</w:t>
      </w:r>
      <w:r>
        <w:rPr>
          <w:spacing w:val="-22"/>
          <w:w w:val="155"/>
          <w:rtl/>
        </w:rPr>
        <w:t> </w:t>
      </w:r>
      <w:r>
        <w:rPr>
          <w:w w:val="155"/>
          <w:rtl/>
        </w:rPr>
        <w:t>ﺣﺘﻰ</w:t>
      </w:r>
      <w:r>
        <w:rPr>
          <w:spacing w:val="-22"/>
          <w:w w:val="155"/>
          <w:rtl/>
        </w:rPr>
        <w:t> </w:t>
      </w:r>
      <w:r>
        <w:rPr>
          <w:w w:val="155"/>
          <w:rtl/>
        </w:rPr>
        <w:t>إن</w:t>
      </w:r>
      <w:r>
        <w:rPr>
          <w:spacing w:val="-22"/>
          <w:w w:val="155"/>
          <w:rtl/>
        </w:rPr>
        <w:t> </w:t>
      </w:r>
      <w:r>
        <w:rPr>
          <w:w w:val="155"/>
          <w:rtl/>
        </w:rPr>
        <w:t>اﻟﻨﺎس</w:t>
      </w:r>
      <w:r>
        <w:rPr>
          <w:spacing w:val="-22"/>
          <w:w w:val="155"/>
          <w:rtl/>
        </w:rPr>
        <w:t> </w:t>
      </w:r>
      <w:r>
        <w:rPr>
          <w:w w:val="155"/>
          <w:rtl/>
        </w:rPr>
        <w:t>أﻃﻠﻘﻮا</w:t>
      </w:r>
      <w:r>
        <w:rPr>
          <w:spacing w:val="-20"/>
          <w:w w:val="155"/>
          <w:rtl/>
        </w:rPr>
        <w:t> </w:t>
      </w:r>
      <w:r>
        <w:rPr>
          <w:w w:val="155"/>
          <w:rtl/>
        </w:rPr>
        <w:t>ﻋﻠﻰ</w:t>
      </w:r>
      <w:r>
        <w:rPr>
          <w:spacing w:val="-22"/>
          <w:w w:val="155"/>
          <w:rtl/>
        </w:rPr>
        <w:t> </w:t>
      </w:r>
      <w:r>
        <w:rPr>
          <w:w w:val="155"/>
          <w:rtl/>
        </w:rPr>
        <w:t>أول</w:t>
      </w:r>
      <w:r>
        <w:rPr>
          <w:spacing w:val="-22"/>
          <w:w w:val="155"/>
          <w:rtl/>
        </w:rPr>
        <w:t> </w:t>
      </w:r>
      <w:r>
        <w:rPr>
          <w:w w:val="155"/>
          <w:rtl/>
        </w:rPr>
        <w:t>ﺟﻬﺎز </w:t>
      </w:r>
      <w:r>
        <w:rPr>
          <w:w w:val="146"/>
          <w:rtl/>
        </w:rPr>
        <w:t>ﻛﻤﺒﻴﻮﺗﺮ</w:t>
      </w:r>
      <w:r>
        <w:rPr>
          <w:spacing w:val="-25"/>
          <w:w w:val="146"/>
          <w:rtl/>
        </w:rPr>
        <w:t> </w:t>
      </w:r>
      <w:r>
        <w:rPr>
          <w:w w:val="146"/>
          <w:rtl/>
        </w:rPr>
        <w:t>ل</w:t>
      </w:r>
      <w:r>
        <w:rPr>
          <w:w w:val="146"/>
        </w:rPr>
        <w:t>IBM</w:t>
      </w:r>
      <w:r>
        <w:rPr>
          <w:spacing w:val="-25"/>
          <w:w w:val="146"/>
          <w:rtl/>
        </w:rPr>
        <w:t> </w:t>
      </w:r>
      <w:r>
        <w:rPr>
          <w:w w:val="146"/>
        </w:rPr>
        <w:t>"</w:t>
      </w:r>
      <w:r>
        <w:rPr>
          <w:w w:val="146"/>
          <w:rtl/>
        </w:rPr>
        <w:t>ﻳﻮﻧﻴﻔﺎك</w:t>
      </w:r>
      <w:r>
        <w:rPr>
          <w:w w:val="146"/>
        </w:rPr>
        <w:t>."</w:t>
      </w:r>
      <w:r>
        <w:rPr>
          <w:spacing w:val="-24"/>
          <w:w w:val="146"/>
          <w:rtl/>
        </w:rPr>
        <w:t> </w:t>
      </w:r>
      <w:r>
        <w:rPr>
          <w:w w:val="146"/>
        </w:rPr>
        <w:t>30</w:t>
      </w:r>
      <w:r>
        <w:rPr>
          <w:spacing w:val="-25"/>
          <w:w w:val="146"/>
          <w:rtl/>
        </w:rPr>
        <w:t> </w:t>
      </w:r>
      <w:r>
        <w:rPr>
          <w:w w:val="146"/>
          <w:rtl/>
        </w:rPr>
        <w:t>ﻟﻢ</w:t>
      </w:r>
      <w:r>
        <w:rPr>
          <w:spacing w:val="-25"/>
          <w:w w:val="146"/>
          <w:rtl/>
        </w:rPr>
        <w:t> </w:t>
      </w:r>
      <w:r>
        <w:rPr>
          <w:w w:val="146"/>
          <w:rtl/>
        </w:rPr>
        <w:t>ﺗﻜﻦ</w:t>
      </w:r>
      <w:r>
        <w:rPr>
          <w:spacing w:val="-25"/>
          <w:w w:val="146"/>
          <w:rtl/>
        </w:rPr>
        <w:t> </w:t>
      </w:r>
      <w:r>
        <w:rPr>
          <w:w w:val="146"/>
          <w:rtl/>
        </w:rPr>
        <w:t>ﺷﺮﻛﺔ</w:t>
      </w:r>
      <w:r>
        <w:rPr>
          <w:spacing w:val="-24"/>
          <w:w w:val="146"/>
          <w:rtl/>
        </w:rPr>
        <w:t> </w:t>
      </w:r>
      <w:r>
        <w:rPr>
          <w:w w:val="146"/>
          <w:rtl/>
        </w:rPr>
        <w:t>ﺑﻮﻳﻨﺞ</w:t>
      </w:r>
      <w:r>
        <w:rPr>
          <w:spacing w:val="-25"/>
          <w:w w:val="146"/>
          <w:rtl/>
        </w:rPr>
        <w:t> </w:t>
      </w:r>
      <w:r>
        <w:rPr>
          <w:w w:val="146"/>
          <w:rtl/>
        </w:rPr>
        <w:t>راﺋﺪة</w:t>
      </w:r>
      <w:r>
        <w:rPr>
          <w:spacing w:val="-25"/>
          <w:w w:val="146"/>
          <w:rtl/>
        </w:rPr>
        <w:t> </w:t>
      </w:r>
      <w:r>
        <w:rPr>
          <w:w w:val="146"/>
          <w:rtl/>
        </w:rPr>
        <w:t>اﻟﻄﺎﺋﺮات </w:t>
      </w:r>
      <w:r>
        <w:rPr>
          <w:w w:val="150"/>
          <w:rtl/>
        </w:rPr>
        <w:t>اﻟﺘﺠﺎرﻳﺔ</w:t>
      </w:r>
      <w:r>
        <w:rPr>
          <w:w w:val="150"/>
        </w:rPr>
        <w:t>.</w:t>
      </w:r>
      <w:r>
        <w:rPr>
          <w:w w:val="150"/>
          <w:rtl/>
        </w:rPr>
        <w:t> ﻛﺎﻧﺖ ﺷﺮﻛﺔ د</w:t>
      </w:r>
      <w:r>
        <w:rPr>
          <w:w w:val="150"/>
          <w:rtl/>
        </w:rPr>
        <w:t>ي</w:t>
      </w:r>
    </w:p>
    <w:p>
      <w:pPr>
        <w:pStyle w:val="BodyText"/>
        <w:bidi/>
        <w:spacing w:line="247" w:lineRule="auto"/>
        <w:ind w:right="504" w:left="357" w:firstLine="0"/>
        <w:jc w:val="left"/>
      </w:pPr>
      <w:r>
        <w:rPr>
          <w:w w:val="136"/>
          <w:rtl/>
        </w:rPr>
        <w:t>ﻫﺎﻓﻴﻼند</w:t>
      </w:r>
      <w:r>
        <w:rPr>
          <w:spacing w:val="-13"/>
          <w:w w:val="136"/>
          <w:rtl/>
        </w:rPr>
        <w:t> </w:t>
      </w:r>
      <w:r>
        <w:rPr>
          <w:w w:val="136"/>
        </w:rPr>
        <w:t>Havilland</w:t>
      </w:r>
      <w:r>
        <w:rPr>
          <w:spacing w:val="-13"/>
          <w:w w:val="136"/>
          <w:rtl/>
        </w:rPr>
        <w:t> </w:t>
      </w:r>
      <w:r>
        <w:rPr>
          <w:w w:val="136"/>
        </w:rPr>
        <w:t>De</w:t>
      </w:r>
      <w:r>
        <w:rPr>
          <w:spacing w:val="-11"/>
          <w:w w:val="136"/>
          <w:rtl/>
        </w:rPr>
        <w:t> </w:t>
      </w:r>
      <w:r>
        <w:rPr>
          <w:w w:val="136"/>
          <w:rtl/>
        </w:rPr>
        <w:t>هي</w:t>
      </w:r>
      <w:r>
        <w:rPr>
          <w:spacing w:val="-13"/>
          <w:w w:val="136"/>
          <w:rtl/>
        </w:rPr>
        <w:t> </w:t>
      </w:r>
      <w:r>
        <w:rPr>
          <w:w w:val="136"/>
          <w:rtl/>
        </w:rPr>
        <w:t>اﻟﺮائدة</w:t>
      </w:r>
      <w:r>
        <w:rPr>
          <w:spacing w:val="-13"/>
          <w:w w:val="136"/>
          <w:rtl/>
        </w:rPr>
        <w:t> </w:t>
      </w:r>
      <w:r>
        <w:rPr>
          <w:w w:val="136"/>
          <w:rtl/>
        </w:rPr>
        <w:t>ﺑﻄﺎﺋﺮتﻫﺎ</w:t>
      </w:r>
      <w:r>
        <w:rPr>
          <w:spacing w:val="-13"/>
          <w:w w:val="136"/>
          <w:rtl/>
        </w:rPr>
        <w:t> </w:t>
      </w:r>
      <w:r>
        <w:rPr>
          <w:w w:val="136"/>
        </w:rPr>
        <w:t>Comet</w:t>
      </w:r>
      <w:r>
        <w:rPr>
          <w:w w:val="136"/>
          <w:rtl/>
        </w:rPr>
        <w:t>،</w:t>
      </w:r>
      <w:r>
        <w:rPr>
          <w:spacing w:val="-13"/>
          <w:w w:val="136"/>
          <w:rtl/>
        </w:rPr>
        <w:t> </w:t>
      </w:r>
      <w:r>
        <w:rPr>
          <w:w w:val="136"/>
          <w:rtl/>
        </w:rPr>
        <w:t>ﻟﻜﻦﻫﺎ </w:t>
      </w:r>
      <w:r>
        <w:rPr>
          <w:w w:val="158"/>
          <w:rtl/>
        </w:rPr>
        <w:t>تراﺟﻌﺖ</w:t>
      </w:r>
      <w:r>
        <w:rPr>
          <w:spacing w:val="-3"/>
          <w:w w:val="158"/>
          <w:rtl/>
        </w:rPr>
        <w:t> </w:t>
      </w:r>
      <w:r>
        <w:rPr>
          <w:w w:val="158"/>
          <w:rtl/>
        </w:rPr>
        <w:t>ﻋﻦدﻣﺎ</w:t>
      </w:r>
      <w:r>
        <w:rPr>
          <w:spacing w:val="-4"/>
          <w:w w:val="158"/>
          <w:rtl/>
        </w:rPr>
        <w:t> </w:t>
      </w:r>
      <w:r>
        <w:rPr>
          <w:w w:val="158"/>
          <w:rtl/>
        </w:rPr>
        <w:t>اﻧﻔﺞرت</w:t>
      </w:r>
      <w:r>
        <w:rPr>
          <w:spacing w:val="-4"/>
          <w:w w:val="158"/>
          <w:rtl/>
        </w:rPr>
        <w:t> </w:t>
      </w:r>
      <w:r>
        <w:rPr>
          <w:w w:val="158"/>
          <w:rtl/>
        </w:rPr>
        <w:t>واحدة</w:t>
      </w:r>
      <w:r>
        <w:rPr>
          <w:spacing w:val="-3"/>
          <w:w w:val="158"/>
          <w:rtl/>
        </w:rPr>
        <w:t> </w:t>
      </w:r>
      <w:r>
        <w:rPr>
          <w:w w:val="158"/>
          <w:rtl/>
        </w:rPr>
        <w:t>من</w:t>
      </w:r>
      <w:r>
        <w:rPr>
          <w:spacing w:val="-3"/>
          <w:w w:val="158"/>
          <w:rtl/>
        </w:rPr>
        <w:t> </w:t>
      </w:r>
      <w:r>
        <w:rPr>
          <w:w w:val="158"/>
          <w:rtl/>
        </w:rPr>
        <w:t>ﻃﺎﺋﺮاتﻫﺎ</w:t>
      </w:r>
      <w:r>
        <w:rPr>
          <w:spacing w:val="-4"/>
          <w:w w:val="158"/>
          <w:rtl/>
        </w:rPr>
        <w:t> </w:t>
      </w:r>
      <w:r>
        <w:rPr>
          <w:w w:val="158"/>
          <w:rtl/>
        </w:rPr>
        <w:t>اﻷولى </w:t>
      </w:r>
      <w:r>
        <w:rPr>
          <w:w w:val="160"/>
          <w:rtl/>
        </w:rPr>
        <w:t>في</w:t>
      </w:r>
      <w:r>
        <w:rPr>
          <w:spacing w:val="-11"/>
          <w:w w:val="160"/>
          <w:rtl/>
        </w:rPr>
        <w:t> </w:t>
      </w:r>
      <w:r>
        <w:rPr>
          <w:w w:val="160"/>
          <w:rtl/>
        </w:rPr>
        <w:t>اﻟﺞو،</w:t>
      </w:r>
      <w:r>
        <w:rPr>
          <w:spacing w:val="-11"/>
          <w:w w:val="160"/>
          <w:rtl/>
        </w:rPr>
        <w:t> </w:t>
      </w:r>
      <w:r>
        <w:rPr>
          <w:w w:val="160"/>
          <w:rtl/>
        </w:rPr>
        <w:t>لم</w:t>
      </w:r>
      <w:r>
        <w:rPr>
          <w:spacing w:val="-11"/>
          <w:w w:val="160"/>
          <w:rtl/>
        </w:rPr>
        <w:t> </w:t>
      </w:r>
      <w:r>
        <w:rPr>
          <w:w w:val="160"/>
          <w:rtl/>
        </w:rPr>
        <w:t>ﺗﻚن</w:t>
      </w:r>
      <w:r>
        <w:rPr>
          <w:spacing w:val="-11"/>
          <w:w w:val="160"/>
          <w:rtl/>
        </w:rPr>
        <w:t> </w:t>
      </w:r>
      <w:r>
        <w:rPr>
          <w:w w:val="160"/>
          <w:rtl/>
        </w:rPr>
        <w:t>ﻟﺤﻆة</w:t>
      </w:r>
      <w:r>
        <w:rPr>
          <w:spacing w:val="-11"/>
          <w:w w:val="160"/>
          <w:rtl/>
        </w:rPr>
        <w:t> </w:t>
      </w:r>
      <w:r>
        <w:rPr>
          <w:w w:val="160"/>
          <w:rtl/>
        </w:rPr>
        <w:t>ﻣﻨﺎسﺑﺔ</w:t>
      </w:r>
      <w:r>
        <w:rPr>
          <w:spacing w:val="-11"/>
          <w:w w:val="160"/>
          <w:rtl/>
        </w:rPr>
        <w:t> </w:t>
      </w:r>
      <w:r>
        <w:rPr>
          <w:w w:val="160"/>
          <w:rtl/>
        </w:rPr>
        <w:t>ﻟﺒﻦاء</w:t>
      </w:r>
      <w:r>
        <w:rPr>
          <w:spacing w:val="-11"/>
          <w:w w:val="160"/>
          <w:rtl/>
        </w:rPr>
        <w:t> </w:t>
      </w:r>
      <w:r>
        <w:rPr>
          <w:w w:val="160"/>
          <w:rtl/>
        </w:rPr>
        <w:t>اس</w:t>
      </w:r>
      <w:r>
        <w:rPr>
          <w:w w:val="160"/>
          <w:rtl/>
        </w:rPr>
        <w:t>م</w:t>
      </w:r>
    </w:p>
    <w:p>
      <w:pPr>
        <w:pStyle w:val="BodyText"/>
        <w:bidi/>
        <w:spacing w:line="247" w:lineRule="auto"/>
        <w:ind w:right="359" w:left="357" w:firstLine="0"/>
        <w:jc w:val="left"/>
      </w:pPr>
      <w:r>
        <w:rPr>
          <w:w w:val="156"/>
          <w:rtl/>
        </w:rPr>
        <w:t>ﺗﺠﺎري</w:t>
      </w:r>
      <w:r>
        <w:rPr>
          <w:w w:val="156"/>
        </w:rPr>
        <w:t>.</w:t>
      </w:r>
      <w:r>
        <w:rPr>
          <w:spacing w:val="-35"/>
          <w:w w:val="156"/>
          <w:rtl/>
        </w:rPr>
        <w:t> </w:t>
      </w:r>
      <w:r>
        <w:rPr>
          <w:w w:val="156"/>
          <w:rtl/>
        </w:rPr>
        <w:t>اﺳﺘﺜﻤﺮت</w:t>
      </w:r>
      <w:r>
        <w:rPr>
          <w:spacing w:val="-35"/>
          <w:w w:val="156"/>
          <w:rtl/>
        </w:rPr>
        <w:t> </w:t>
      </w:r>
      <w:r>
        <w:rPr>
          <w:w w:val="156"/>
          <w:rtl/>
        </w:rPr>
        <w:t>ﺷﺮﻛﺔ</w:t>
      </w:r>
      <w:r>
        <w:rPr>
          <w:spacing w:val="-34"/>
          <w:w w:val="156"/>
          <w:rtl/>
        </w:rPr>
        <w:t> </w:t>
      </w:r>
      <w:r>
        <w:rPr>
          <w:w w:val="156"/>
          <w:rtl/>
        </w:rPr>
        <w:t>ﺑﻮﻳﻨﺞ،</w:t>
      </w:r>
      <w:r>
        <w:rPr>
          <w:spacing w:val="-35"/>
          <w:w w:val="156"/>
          <w:rtl/>
        </w:rPr>
        <w:t> </w:t>
      </w:r>
      <w:r>
        <w:rPr>
          <w:w w:val="156"/>
          <w:rtl/>
        </w:rPr>
        <w:t>اﻟﻤﺘﺨﺬة</w:t>
      </w:r>
      <w:r>
        <w:rPr>
          <w:spacing w:val="-34"/>
          <w:w w:val="156"/>
          <w:rtl/>
        </w:rPr>
        <w:t> </w:t>
      </w:r>
      <w:r>
        <w:rPr>
          <w:w w:val="156"/>
          <w:rtl/>
        </w:rPr>
        <w:t>ﺧﻄﻮات</w:t>
      </w:r>
      <w:r>
        <w:rPr>
          <w:spacing w:val="-35"/>
          <w:w w:val="156"/>
          <w:rtl/>
        </w:rPr>
        <w:t> </w:t>
      </w:r>
      <w:r>
        <w:rPr>
          <w:w w:val="156"/>
          <w:rtl/>
        </w:rPr>
        <w:t>أﺑﻄﺄ</w:t>
      </w:r>
      <w:r>
        <w:rPr>
          <w:spacing w:val="-34"/>
          <w:w w:val="156"/>
          <w:rtl/>
        </w:rPr>
        <w:t> </w:t>
      </w:r>
      <w:r>
        <w:rPr>
          <w:w w:val="156"/>
          <w:rtl/>
        </w:rPr>
        <w:t>ﻓﻲ</w:t>
      </w:r>
      <w:r>
        <w:rPr>
          <w:spacing w:val="-35"/>
          <w:w w:val="156"/>
          <w:rtl/>
        </w:rPr>
        <w:t> </w:t>
      </w:r>
      <w:r>
        <w:rPr>
          <w:w w:val="156"/>
          <w:rtl/>
        </w:rPr>
        <w:t>اﻟﺴﻮق،</w:t>
      </w:r>
      <w:r>
        <w:rPr>
          <w:spacing w:val="-34"/>
          <w:w w:val="156"/>
          <w:rtl/>
        </w:rPr>
        <w:t> </w:t>
      </w:r>
      <w:r>
        <w:rPr>
          <w:w w:val="156"/>
          <w:rtl/>
        </w:rPr>
        <w:t>ﻓﻲ </w:t>
      </w:r>
      <w:r>
        <w:rPr>
          <w:w w:val="157"/>
          <w:position w:val="2"/>
          <w:rtl/>
        </w:rPr>
        <w:t>ﺻﻨﺎﻋﺔ</w:t>
      </w:r>
      <w:r>
        <w:rPr>
          <w:spacing w:val="-17"/>
          <w:w w:val="157"/>
          <w:position w:val="2"/>
          <w:rtl/>
        </w:rPr>
        <w:t> </w:t>
      </w:r>
      <w:r>
        <w:rPr>
          <w:w w:val="157"/>
          <w:position w:val="2"/>
          <w:rtl/>
        </w:rPr>
        <w:t>اﻟﻄﺎﺋﺮات</w:t>
      </w:r>
      <w:r>
        <w:rPr>
          <w:spacing w:val="-16"/>
          <w:w w:val="157"/>
          <w:position w:val="2"/>
          <w:rtl/>
        </w:rPr>
        <w:t> </w:t>
      </w:r>
      <w:r>
        <w:rPr>
          <w:w w:val="157"/>
          <w:position w:val="2"/>
          <w:rtl/>
        </w:rPr>
        <w:t>اﻷﻛﺜﺮ</w:t>
      </w:r>
      <w:r>
        <w:rPr>
          <w:spacing w:val="-17"/>
          <w:w w:val="157"/>
          <w:position w:val="2"/>
          <w:rtl/>
        </w:rPr>
        <w:t> </w:t>
      </w:r>
      <w:r>
        <w:rPr>
          <w:w w:val="157"/>
          <w:position w:val="2"/>
          <w:rtl/>
        </w:rPr>
        <w:t>أﻣﺎﻧًﺎ</w:t>
      </w:r>
      <w:r>
        <w:rPr>
          <w:spacing w:val="-17"/>
          <w:w w:val="157"/>
          <w:position w:val="2"/>
          <w:rtl/>
        </w:rPr>
        <w:t> </w:t>
      </w:r>
      <w:r>
        <w:rPr>
          <w:w w:val="157"/>
          <w:position w:val="2"/>
          <w:rtl/>
        </w:rPr>
        <w:t>واﻷﺟﺪر</w:t>
      </w:r>
      <w:r>
        <w:rPr>
          <w:spacing w:val="-17"/>
          <w:w w:val="157"/>
          <w:position w:val="2"/>
          <w:rtl/>
        </w:rPr>
        <w:t> </w:t>
      </w:r>
      <w:r>
        <w:rPr>
          <w:w w:val="157"/>
          <w:position w:val="2"/>
          <w:rtl/>
        </w:rPr>
        <w:t>ﺑﺎﻟﺜﻘﺔ</w:t>
      </w:r>
      <w:r>
        <w:rPr>
          <w:spacing w:val="-17"/>
          <w:w w:val="157"/>
          <w:position w:val="2"/>
          <w:rtl/>
        </w:rPr>
        <w:t> </w:t>
      </w:r>
      <w:r>
        <w:rPr>
          <w:w w:val="157"/>
          <w:position w:val="2"/>
          <w:rtl/>
        </w:rPr>
        <w:t>وﺳﻴﻄﺮت</w:t>
      </w:r>
      <w:r>
        <w:rPr>
          <w:spacing w:val="-16"/>
          <w:w w:val="157"/>
          <w:position w:val="2"/>
          <w:rtl/>
        </w:rPr>
        <w:t> </w:t>
      </w:r>
      <w:r>
        <w:rPr>
          <w:w w:val="157"/>
          <w:position w:val="2"/>
          <w:rtl/>
        </w:rPr>
        <w:t>ﻋﻠﻰ</w:t>
      </w:r>
      <w:r>
        <w:rPr>
          <w:spacing w:val="-17"/>
          <w:w w:val="157"/>
          <w:position w:val="2"/>
          <w:rtl/>
        </w:rPr>
        <w:t> </w:t>
      </w:r>
      <w:r>
        <w:rPr>
          <w:w w:val="157"/>
          <w:position w:val="2"/>
          <w:rtl/>
        </w:rPr>
        <w:t>اﻟﺨﻄﻮط </w:t>
      </w:r>
      <w:r>
        <w:rPr>
          <w:w w:val="150"/>
          <w:rtl/>
        </w:rPr>
        <w:t>اﻟﺠﻮﻳﺔ ﻷﻛﺜﺮ ﻣﻦ ﺛﻼﺛ</w:t>
      </w:r>
      <w:r>
        <w:rPr>
          <w:w w:val="150"/>
          <w:rtl/>
        </w:rPr>
        <w:t>ﺔ</w:t>
      </w:r>
    </w:p>
    <w:p>
      <w:pPr>
        <w:pStyle w:val="BodyText"/>
        <w:bidi/>
        <w:spacing w:line="247" w:lineRule="auto"/>
        <w:ind w:right="504" w:left="357" w:firstLine="0"/>
        <w:jc w:val="left"/>
      </w:pPr>
      <w:r>
        <w:rPr>
          <w:w w:val="153"/>
          <w:rtl/>
        </w:rPr>
        <w:t>ﻋﻘﻮد</w:t>
      </w:r>
      <w:r>
        <w:rPr>
          <w:w w:val="153"/>
        </w:rPr>
        <w:t>.</w:t>
      </w:r>
      <w:r>
        <w:rPr>
          <w:spacing w:val="-28"/>
          <w:w w:val="153"/>
          <w:rtl/>
        </w:rPr>
        <w:t> </w:t>
      </w:r>
      <w:r>
        <w:rPr>
          <w:w w:val="153"/>
        </w:rPr>
        <w:t>31</w:t>
      </w:r>
      <w:r>
        <w:rPr>
          <w:spacing w:val="-28"/>
          <w:w w:val="153"/>
          <w:rtl/>
        </w:rPr>
        <w:t> </w:t>
      </w:r>
      <w:r>
        <w:rPr>
          <w:w w:val="153"/>
          <w:rtl/>
        </w:rPr>
        <w:t>ﻳﻤﻜﻨﻨﻲ</w:t>
      </w:r>
      <w:r>
        <w:rPr>
          <w:spacing w:val="-28"/>
          <w:w w:val="153"/>
          <w:rtl/>
        </w:rPr>
        <w:t> </w:t>
      </w:r>
      <w:r>
        <w:rPr>
          <w:w w:val="153"/>
          <w:rtl/>
        </w:rPr>
        <w:t>اﻻﺳﺘﻤﺮار</w:t>
      </w:r>
      <w:r>
        <w:rPr>
          <w:spacing w:val="-28"/>
          <w:w w:val="153"/>
          <w:rtl/>
        </w:rPr>
        <w:t> </w:t>
      </w:r>
      <w:r>
        <w:rPr>
          <w:w w:val="153"/>
          <w:rtl/>
        </w:rPr>
        <w:t>ﻟﺼﻔﺤﺎت</w:t>
      </w:r>
      <w:r>
        <w:rPr>
          <w:w w:val="153"/>
        </w:rPr>
        <w:t>.</w:t>
      </w:r>
      <w:r>
        <w:rPr>
          <w:spacing w:val="-28"/>
          <w:w w:val="153"/>
          <w:rtl/>
        </w:rPr>
        <w:t> </w:t>
      </w:r>
      <w:r>
        <w:rPr>
          <w:w w:val="153"/>
          <w:rtl/>
        </w:rPr>
        <w:t>ﻟﻢ</w:t>
      </w:r>
      <w:r>
        <w:rPr>
          <w:spacing w:val="-28"/>
          <w:w w:val="153"/>
          <w:rtl/>
        </w:rPr>
        <w:t> </w:t>
      </w:r>
      <w:r>
        <w:rPr>
          <w:w w:val="153"/>
          <w:rtl/>
        </w:rPr>
        <w:t>ﺗﻜﻦ</w:t>
      </w:r>
      <w:r>
        <w:rPr>
          <w:spacing w:val="-28"/>
          <w:w w:val="153"/>
          <w:rtl/>
        </w:rPr>
        <w:t> </w:t>
      </w:r>
      <w:r>
        <w:rPr>
          <w:w w:val="153"/>
          <w:rtl/>
        </w:rPr>
        <w:t>ﺷﺮﻛﺔ</w:t>
      </w:r>
      <w:r>
        <w:rPr>
          <w:spacing w:val="-28"/>
          <w:w w:val="153"/>
          <w:rtl/>
        </w:rPr>
        <w:t> </w:t>
      </w:r>
      <w:r>
        <w:rPr>
          <w:w w:val="153"/>
          <w:rtl/>
        </w:rPr>
        <w:t>ﺟﻨﺮال</w:t>
      </w:r>
      <w:r>
        <w:rPr>
          <w:spacing w:val="-28"/>
          <w:w w:val="153"/>
          <w:rtl/>
        </w:rPr>
        <w:t> </w:t>
      </w:r>
      <w:r>
        <w:rPr>
          <w:w w:val="153"/>
          <w:rtl/>
        </w:rPr>
        <w:t>إﻟﻜﺘﺮﻳﻚ </w:t>
      </w:r>
      <w:r>
        <w:rPr>
          <w:w w:val="159"/>
          <w:rtl/>
        </w:rPr>
        <w:t>راﺋﺪة</w:t>
      </w:r>
      <w:r>
        <w:rPr>
          <w:spacing w:val="-14"/>
          <w:w w:val="159"/>
          <w:rtl/>
        </w:rPr>
        <w:t> </w:t>
      </w:r>
      <w:r>
        <w:rPr>
          <w:w w:val="159"/>
          <w:rtl/>
        </w:rPr>
        <w:t>اﻟﻨﻈﺎم</w:t>
      </w:r>
      <w:r>
        <w:rPr>
          <w:spacing w:val="-14"/>
          <w:w w:val="159"/>
          <w:rtl/>
        </w:rPr>
        <w:t> </w:t>
      </w:r>
      <w:r>
        <w:rPr>
          <w:w w:val="159"/>
          <w:rtl/>
        </w:rPr>
        <w:t>اﻟﻜﻬﺮﺑﺎﺋﻲ</w:t>
      </w:r>
      <w:r>
        <w:rPr>
          <w:spacing w:val="-14"/>
          <w:w w:val="159"/>
          <w:rtl/>
        </w:rPr>
        <w:t> </w:t>
      </w:r>
      <w:r>
        <w:rPr>
          <w:w w:val="159"/>
          <w:rtl/>
        </w:rPr>
        <w:t>اﻟﻤﻌﺮوف</w:t>
      </w:r>
      <w:r>
        <w:rPr>
          <w:spacing w:val="-14"/>
          <w:w w:val="159"/>
          <w:rtl/>
        </w:rPr>
        <w:t> </w:t>
      </w:r>
      <w:r>
        <w:rPr>
          <w:w w:val="159"/>
          <w:rtl/>
        </w:rPr>
        <w:t>ﺑﺎﺳﻢ</w:t>
      </w:r>
      <w:r>
        <w:rPr>
          <w:spacing w:val="-14"/>
          <w:w w:val="159"/>
          <w:rtl/>
        </w:rPr>
        <w:t> </w:t>
      </w:r>
      <w:r>
        <w:rPr>
          <w:w w:val="159"/>
          <w:rtl/>
        </w:rPr>
        <w:t>اﻟﺘﻴﺎر</w:t>
      </w:r>
      <w:r>
        <w:rPr>
          <w:spacing w:val="-13"/>
          <w:w w:val="159"/>
          <w:rtl/>
        </w:rPr>
        <w:t> </w:t>
      </w:r>
      <w:r>
        <w:rPr>
          <w:w w:val="159"/>
          <w:rtl/>
        </w:rPr>
        <w:t>اﻟﻤﺘﺮدد،</w:t>
      </w:r>
      <w:r>
        <w:rPr>
          <w:spacing w:val="-14"/>
          <w:w w:val="159"/>
          <w:rtl/>
        </w:rPr>
        <w:t> </w:t>
      </w:r>
      <w:r>
        <w:rPr>
          <w:w w:val="159"/>
          <w:rtl/>
        </w:rPr>
        <w:t>ﺑﻞ</w:t>
      </w:r>
      <w:r>
        <w:rPr>
          <w:spacing w:val="-14"/>
          <w:w w:val="159"/>
          <w:rtl/>
        </w:rPr>
        <w:t> </w:t>
      </w:r>
      <w:r>
        <w:rPr>
          <w:w w:val="159"/>
          <w:rtl/>
        </w:rPr>
        <w:t>ﻛﺎﻧﺖ </w:t>
      </w:r>
      <w:r>
        <w:rPr>
          <w:w w:val="152"/>
          <w:rtl/>
        </w:rPr>
        <w:t>ﺷﺮﻛﺔ</w:t>
      </w:r>
      <w:r>
        <w:rPr>
          <w:spacing w:val="-1"/>
          <w:w w:val="152"/>
          <w:rtl/>
        </w:rPr>
        <w:t> </w:t>
      </w:r>
      <w:r>
        <w:rPr>
          <w:w w:val="152"/>
          <w:rtl/>
        </w:rPr>
        <w:t>وﺳﺘﻨﺠﻬﺎو</w:t>
      </w:r>
      <w:r>
        <w:rPr>
          <w:w w:val="152"/>
          <w:rtl/>
        </w:rPr>
        <w:t>س</w:t>
      </w:r>
    </w:p>
    <w:p>
      <w:pPr>
        <w:pStyle w:val="BodyText"/>
        <w:spacing w:line="321" w:lineRule="exact"/>
      </w:pPr>
      <w:r>
        <w:rPr>
          <w:w w:val="115"/>
        </w:rPr>
        <w:t>Palm</w:t>
      </w:r>
      <w:r>
        <w:rPr>
          <w:spacing w:val="-23"/>
          <w:w w:val="115"/>
        </w:rPr>
        <w:t> </w:t>
      </w:r>
      <w:r>
        <w:rPr>
          <w:w w:val="115"/>
        </w:rPr>
        <w:t>Computing</w:t>
      </w:r>
      <w:r>
        <w:rPr>
          <w:spacing w:val="-22"/>
          <w:w w:val="115"/>
        </w:rPr>
        <w:t> </w:t>
      </w:r>
      <w:r>
        <w:rPr>
          <w:w w:val="135"/>
          <w:rtl/>
        </w:rPr>
        <w:t>ﻛﻮﻣﺒﻴﻮﺗﻴﻨﺞ</w:t>
      </w:r>
      <w:r>
        <w:rPr>
          <w:spacing w:val="-26"/>
          <w:w w:val="135"/>
        </w:rPr>
        <w:t> </w:t>
      </w:r>
      <w:r>
        <w:rPr>
          <w:w w:val="135"/>
          <w:rtl/>
        </w:rPr>
        <w:t>ﺑﺎﻟﻢ</w:t>
      </w:r>
      <w:r>
        <w:rPr>
          <w:spacing w:val="-27"/>
          <w:w w:val="135"/>
        </w:rPr>
        <w:t> </w:t>
      </w:r>
      <w:r>
        <w:rPr>
          <w:w w:val="135"/>
          <w:rtl/>
        </w:rPr>
        <w:t>ﺷﺮﻛﺔ</w:t>
      </w:r>
      <w:r>
        <w:rPr>
          <w:spacing w:val="-26"/>
          <w:w w:val="135"/>
        </w:rPr>
        <w:t> </w:t>
      </w:r>
      <w:r>
        <w:rPr>
          <w:w w:val="135"/>
          <w:rtl/>
        </w:rPr>
        <w:t>ﺗﻜﻦ</w:t>
      </w:r>
      <w:r>
        <w:rPr>
          <w:spacing w:val="-26"/>
          <w:w w:val="135"/>
        </w:rPr>
        <w:t> </w:t>
      </w:r>
      <w:r>
        <w:rPr>
          <w:w w:val="135"/>
          <w:rtl/>
        </w:rPr>
        <w:t>ﻟﻢ</w:t>
      </w:r>
      <w:r>
        <w:rPr>
          <w:spacing w:val="-26"/>
          <w:w w:val="135"/>
        </w:rPr>
        <w:t> </w:t>
      </w:r>
      <w:r>
        <w:rPr>
          <w:w w:val="115"/>
        </w:rPr>
        <w:t>Westinghouse.</w:t>
      </w:r>
      <w:r>
        <w:rPr>
          <w:spacing w:val="-17"/>
          <w:w w:val="115"/>
        </w:rPr>
        <w:t> </w:t>
      </w:r>
      <w:r>
        <w:rPr>
          <w:spacing w:val="-5"/>
          <w:w w:val="115"/>
        </w:rPr>
        <w:t>3</w:t>
      </w:r>
      <w:r>
        <w:rPr>
          <w:spacing w:val="-5"/>
          <w:w w:val="115"/>
        </w:rPr>
        <w:t>2</w:t>
      </w:r>
    </w:p>
    <w:p>
      <w:pPr>
        <w:pStyle w:val="BodyText"/>
        <w:bidi/>
        <w:spacing w:line="247" w:lineRule="auto"/>
        <w:ind w:right="1478" w:left="357" w:hanging="1"/>
        <w:jc w:val="left"/>
      </w:pPr>
      <w:r>
        <w:rPr>
          <w:w w:val="158"/>
          <w:rtl/>
        </w:rPr>
        <w:t>راﺋﺪة</w:t>
      </w:r>
      <w:r>
        <w:rPr>
          <w:spacing w:val="-33"/>
          <w:w w:val="158"/>
          <w:rtl/>
        </w:rPr>
        <w:t> </w:t>
      </w:r>
      <w:r>
        <w:rPr>
          <w:w w:val="158"/>
          <w:rtl/>
        </w:rPr>
        <w:t>أﺟﻬﺰة</w:t>
      </w:r>
      <w:r>
        <w:rPr>
          <w:spacing w:val="-33"/>
          <w:w w:val="158"/>
          <w:rtl/>
        </w:rPr>
        <w:t> </w:t>
      </w:r>
      <w:r>
        <w:rPr>
          <w:w w:val="158"/>
          <w:rtl/>
        </w:rPr>
        <w:t>اﻟﻤﺴﺎﻋﺪ</w:t>
      </w:r>
      <w:r>
        <w:rPr>
          <w:spacing w:val="-32"/>
          <w:w w:val="158"/>
          <w:rtl/>
        </w:rPr>
        <w:t> </w:t>
      </w:r>
      <w:r>
        <w:rPr>
          <w:w w:val="158"/>
          <w:rtl/>
        </w:rPr>
        <w:t>اﻟﺮﻗﻤﻲ</w:t>
      </w:r>
      <w:r>
        <w:rPr>
          <w:spacing w:val="-33"/>
          <w:w w:val="158"/>
          <w:rtl/>
        </w:rPr>
        <w:t> </w:t>
      </w:r>
      <w:r>
        <w:rPr>
          <w:w w:val="158"/>
          <w:rtl/>
        </w:rPr>
        <w:t>اﻟﺸﺨﺼﻲ؛</w:t>
      </w:r>
      <w:r>
        <w:rPr>
          <w:spacing w:val="-33"/>
          <w:w w:val="158"/>
          <w:rtl/>
        </w:rPr>
        <w:t> </w:t>
      </w:r>
      <w:r>
        <w:rPr>
          <w:w w:val="158"/>
          <w:rtl/>
        </w:rPr>
        <w:t>ﺑﻞ</w:t>
      </w:r>
      <w:r>
        <w:rPr>
          <w:spacing w:val="-33"/>
          <w:w w:val="158"/>
          <w:rtl/>
        </w:rPr>
        <w:t> </w:t>
      </w:r>
      <w:r>
        <w:rPr>
          <w:w w:val="158"/>
          <w:rtl/>
        </w:rPr>
        <w:t>ﻛﺎﻧﺖ</w:t>
      </w:r>
      <w:r>
        <w:rPr>
          <w:spacing w:val="-33"/>
          <w:w w:val="158"/>
          <w:rtl/>
        </w:rPr>
        <w:t> </w:t>
      </w:r>
      <w:r>
        <w:rPr>
          <w:w w:val="158"/>
          <w:rtl/>
        </w:rPr>
        <w:t>ﺷﺮﻛﺔ</w:t>
      </w:r>
      <w:r>
        <w:rPr>
          <w:spacing w:val="-33"/>
          <w:w w:val="158"/>
          <w:rtl/>
        </w:rPr>
        <w:t> </w:t>
      </w:r>
      <w:r>
        <w:rPr>
          <w:w w:val="158"/>
          <w:rtl/>
        </w:rPr>
        <w:t>أﺑﻞ، </w:t>
      </w:r>
      <w:r>
        <w:rPr>
          <w:w w:val="153"/>
          <w:rtl/>
        </w:rPr>
        <w:t>ﺑﺠﻬﺎزﻫﺎ رﻓﻴﻊ اﻟﻤﺴﺘﻮ</w:t>
      </w:r>
      <w:r>
        <w:rPr>
          <w:w w:val="153"/>
          <w:rtl/>
        </w:rPr>
        <w:t>ى</w:t>
      </w:r>
    </w:p>
    <w:p>
      <w:pPr>
        <w:pStyle w:val="BodyText"/>
        <w:bidi/>
        <w:spacing w:line="247" w:lineRule="auto"/>
        <w:ind w:right="504" w:left="357" w:firstLine="0"/>
        <w:jc w:val="left"/>
      </w:pPr>
      <w:r>
        <w:rPr>
          <w:w w:val="147"/>
          <w:rtl/>
        </w:rPr>
        <w:t>اﻟﻤﻌﺮوف</w:t>
      </w:r>
      <w:r>
        <w:rPr>
          <w:spacing w:val="-25"/>
          <w:w w:val="147"/>
          <w:rtl/>
        </w:rPr>
        <w:t> </w:t>
      </w:r>
      <w:r>
        <w:rPr>
          <w:w w:val="147"/>
          <w:rtl/>
        </w:rPr>
        <w:t>ﺑﺎﺳﻢ</w:t>
      </w:r>
      <w:r>
        <w:rPr>
          <w:spacing w:val="-27"/>
          <w:w w:val="147"/>
          <w:rtl/>
        </w:rPr>
        <w:t> </w:t>
      </w:r>
      <w:r>
        <w:rPr>
          <w:w w:val="147"/>
          <w:rtl/>
        </w:rPr>
        <w:t>ﻧﻴﻮﺗﻦ</w:t>
      </w:r>
      <w:r>
        <w:rPr>
          <w:w w:val="147"/>
        </w:rPr>
        <w:t>.</w:t>
      </w:r>
      <w:r>
        <w:rPr>
          <w:spacing w:val="-27"/>
          <w:w w:val="147"/>
          <w:rtl/>
        </w:rPr>
        <w:t> </w:t>
      </w:r>
      <w:r>
        <w:rPr>
          <w:w w:val="147"/>
        </w:rPr>
        <w:t>33</w:t>
      </w:r>
      <w:r>
        <w:rPr>
          <w:spacing w:val="-27"/>
          <w:w w:val="147"/>
          <w:rtl/>
        </w:rPr>
        <w:t> </w:t>
      </w:r>
      <w:r>
        <w:rPr>
          <w:w w:val="147"/>
          <w:rtl/>
        </w:rPr>
        <w:t>ﻟﻢ</w:t>
      </w:r>
      <w:r>
        <w:rPr>
          <w:spacing w:val="-27"/>
          <w:w w:val="147"/>
          <w:rtl/>
        </w:rPr>
        <w:t> </w:t>
      </w:r>
      <w:r>
        <w:rPr>
          <w:w w:val="147"/>
          <w:rtl/>
        </w:rPr>
        <w:t>ﺗﻜﻦ</w:t>
      </w:r>
      <w:r>
        <w:rPr>
          <w:spacing w:val="-27"/>
          <w:w w:val="147"/>
          <w:rtl/>
        </w:rPr>
        <w:t> </w:t>
      </w:r>
      <w:r>
        <w:rPr>
          <w:w w:val="147"/>
          <w:rtl/>
        </w:rPr>
        <w:t>ﺷﺮﻛﺔ</w:t>
      </w:r>
      <w:r>
        <w:rPr>
          <w:spacing w:val="-25"/>
          <w:w w:val="147"/>
          <w:rtl/>
        </w:rPr>
        <w:t> </w:t>
      </w:r>
      <w:r>
        <w:rPr>
          <w:w w:val="147"/>
        </w:rPr>
        <w:t>AOL</w:t>
      </w:r>
      <w:r>
        <w:rPr>
          <w:spacing w:val="-27"/>
          <w:w w:val="147"/>
          <w:rtl/>
        </w:rPr>
        <w:t> </w:t>
      </w:r>
      <w:r>
        <w:rPr>
          <w:w w:val="147"/>
          <w:rtl/>
        </w:rPr>
        <w:t>راﺋﺪة</w:t>
      </w:r>
      <w:r>
        <w:rPr>
          <w:spacing w:val="-27"/>
          <w:w w:val="147"/>
          <w:rtl/>
        </w:rPr>
        <w:t> </w:t>
      </w:r>
      <w:r>
        <w:rPr>
          <w:w w:val="147"/>
          <w:rtl/>
        </w:rPr>
        <w:t>ﻣﺠﺘﻤﻊ</w:t>
      </w:r>
      <w:r>
        <w:rPr>
          <w:spacing w:val="-27"/>
          <w:w w:val="147"/>
          <w:rtl/>
        </w:rPr>
        <w:t> </w:t>
      </w:r>
      <w:r>
        <w:rPr>
          <w:w w:val="147"/>
          <w:rtl/>
        </w:rPr>
        <w:t>اﻹﻧﺘﺮﻧﺖ </w:t>
      </w:r>
      <w:r>
        <w:rPr>
          <w:w w:val="140"/>
          <w:rtl/>
        </w:rPr>
        <w:t>اﻻﺳﺘﻬﻼﻛﻲ؛</w:t>
      </w:r>
      <w:r>
        <w:rPr>
          <w:spacing w:val="-30"/>
          <w:w w:val="140"/>
          <w:rtl/>
        </w:rPr>
        <w:t> </w:t>
      </w:r>
      <w:r>
        <w:rPr>
          <w:w w:val="140"/>
          <w:rtl/>
        </w:rPr>
        <w:t>ﺑﻞ</w:t>
      </w:r>
      <w:r>
        <w:rPr>
          <w:spacing w:val="-29"/>
          <w:w w:val="140"/>
          <w:rtl/>
        </w:rPr>
        <w:t> </w:t>
      </w:r>
      <w:r>
        <w:rPr>
          <w:w w:val="140"/>
          <w:rtl/>
        </w:rPr>
        <w:t>ﻛﺎﻧﺖ</w:t>
      </w:r>
      <w:r>
        <w:rPr>
          <w:spacing w:val="-30"/>
          <w:w w:val="140"/>
          <w:rtl/>
        </w:rPr>
        <w:t> </w:t>
      </w:r>
      <w:r>
        <w:rPr>
          <w:w w:val="140"/>
          <w:rtl/>
        </w:rPr>
        <w:t>ﺷﺮﻛﺘﺎ</w:t>
      </w:r>
      <w:r>
        <w:rPr>
          <w:spacing w:val="-30"/>
          <w:w w:val="140"/>
          <w:rtl/>
        </w:rPr>
        <w:t> </w:t>
      </w:r>
      <w:r>
        <w:rPr>
          <w:w w:val="140"/>
          <w:rtl/>
        </w:rPr>
        <w:t>ﻛﻤﺒﻴﻮﺳﻴﺮف</w:t>
      </w:r>
      <w:r>
        <w:rPr>
          <w:spacing w:val="-30"/>
          <w:w w:val="140"/>
          <w:rtl/>
        </w:rPr>
        <w:t> </w:t>
      </w:r>
      <w:r>
        <w:rPr>
          <w:w w:val="140"/>
        </w:rPr>
        <w:t>CompuServe</w:t>
      </w:r>
      <w:r>
        <w:rPr>
          <w:spacing w:val="-31"/>
          <w:w w:val="140"/>
          <w:rtl/>
        </w:rPr>
        <w:t> </w:t>
      </w:r>
      <w:r>
        <w:rPr>
          <w:w w:val="140"/>
          <w:rtl/>
        </w:rPr>
        <w:t>وﺑﺮودﻳﺠ</w:t>
      </w:r>
      <w:r>
        <w:rPr>
          <w:w w:val="140"/>
          <w:rtl/>
        </w:rPr>
        <w:t>ﻲ</w:t>
      </w:r>
    </w:p>
    <w:p>
      <w:pPr>
        <w:pStyle w:val="BodyText"/>
        <w:spacing w:line="321" w:lineRule="exact"/>
      </w:pPr>
      <w:r>
        <w:rPr/>
        <w:t>Prodigy.</w:t>
      </w:r>
      <w:r>
        <w:rPr>
          <w:spacing w:val="-5"/>
        </w:rPr>
        <w:t> 34</w:t>
      </w:r>
    </w:p>
    <w:p>
      <w:pPr>
        <w:pStyle w:val="BodyText"/>
        <w:bidi/>
        <w:spacing w:line="247" w:lineRule="auto" w:before="7"/>
        <w:ind w:right="504" w:left="357" w:firstLine="0"/>
        <w:jc w:val="left"/>
      </w:pPr>
      <w:r>
        <w:rPr>
          <w:w w:val="157"/>
          <w:rtl/>
        </w:rPr>
        <w:t>ﻳﻤﻜﻨﻨﺎ</w:t>
      </w:r>
      <w:r>
        <w:rPr>
          <w:spacing w:val="-18"/>
          <w:w w:val="157"/>
          <w:rtl/>
        </w:rPr>
        <w:t> </w:t>
      </w:r>
      <w:r>
        <w:rPr>
          <w:w w:val="157"/>
          <w:rtl/>
        </w:rPr>
        <w:t>ﺳﺮد</w:t>
      </w:r>
      <w:r>
        <w:rPr>
          <w:spacing w:val="-16"/>
          <w:w w:val="157"/>
          <w:rtl/>
        </w:rPr>
        <w:t> </w:t>
      </w:r>
      <w:r>
        <w:rPr>
          <w:w w:val="157"/>
          <w:rtl/>
        </w:rPr>
        <w:t>ﻗﺎﺋﻤﺔ</w:t>
      </w:r>
      <w:r>
        <w:rPr>
          <w:spacing w:val="-18"/>
          <w:w w:val="157"/>
          <w:rtl/>
        </w:rPr>
        <w:t> </w:t>
      </w:r>
      <w:r>
        <w:rPr>
          <w:w w:val="157"/>
          <w:rtl/>
        </w:rPr>
        <w:t>ﻃﻮﻳﻠﺔ</w:t>
      </w:r>
      <w:r>
        <w:rPr>
          <w:spacing w:val="-16"/>
          <w:w w:val="157"/>
          <w:rtl/>
        </w:rPr>
        <w:t> </w:t>
      </w:r>
      <w:r>
        <w:rPr>
          <w:w w:val="157"/>
          <w:rtl/>
        </w:rPr>
        <w:t>ﻣﻦ</w:t>
      </w:r>
      <w:r>
        <w:rPr>
          <w:spacing w:val="-18"/>
          <w:w w:val="157"/>
          <w:rtl/>
        </w:rPr>
        <w:t> </w:t>
      </w:r>
      <w:r>
        <w:rPr>
          <w:w w:val="157"/>
          <w:rtl/>
        </w:rPr>
        <w:t>اﻟﺸﺮﻛﺎت</w:t>
      </w:r>
      <w:r>
        <w:rPr>
          <w:spacing w:val="-18"/>
          <w:w w:val="157"/>
          <w:rtl/>
        </w:rPr>
        <w:t> </w:t>
      </w:r>
      <w:r>
        <w:rPr>
          <w:w w:val="157"/>
          <w:rtl/>
        </w:rPr>
        <w:t>اﻟﺘﻲ</w:t>
      </w:r>
      <w:r>
        <w:rPr>
          <w:spacing w:val="-18"/>
          <w:w w:val="157"/>
          <w:rtl/>
        </w:rPr>
        <w:t> </w:t>
      </w:r>
      <w:r>
        <w:rPr>
          <w:w w:val="157"/>
          <w:rtl/>
        </w:rPr>
        <w:t>ﻛﺎﻧﺖ</w:t>
      </w:r>
      <w:r>
        <w:rPr>
          <w:spacing w:val="-16"/>
          <w:w w:val="157"/>
          <w:rtl/>
        </w:rPr>
        <w:t> </w:t>
      </w:r>
      <w:r>
        <w:rPr>
          <w:w w:val="157"/>
          <w:rtl/>
        </w:rPr>
        <w:t>ﺻﺎﺣﺒﺔ</w:t>
      </w:r>
      <w:r>
        <w:rPr>
          <w:spacing w:val="-18"/>
          <w:w w:val="157"/>
          <w:rtl/>
        </w:rPr>
        <w:t> </w:t>
      </w:r>
      <w:r>
        <w:rPr>
          <w:w w:val="157"/>
          <w:rtl/>
        </w:rPr>
        <w:t>ﻣﺒﺎدرة </w:t>
      </w:r>
      <w:r>
        <w:rPr>
          <w:w w:val="158"/>
          <w:rtl/>
        </w:rPr>
        <w:t>ﺗﻜﻨﻮﻟﻮﺟﻴﺔ</w:t>
      </w:r>
      <w:r>
        <w:rPr>
          <w:spacing w:val="-31"/>
          <w:w w:val="158"/>
          <w:rtl/>
        </w:rPr>
        <w:t> </w:t>
      </w:r>
      <w:r>
        <w:rPr>
          <w:w w:val="158"/>
          <w:rtl/>
        </w:rPr>
        <w:t>ﻟﻜﻨﻬﺎ</w:t>
      </w:r>
      <w:r>
        <w:rPr>
          <w:spacing w:val="-31"/>
          <w:w w:val="158"/>
          <w:rtl/>
        </w:rPr>
        <w:t> </w:t>
      </w:r>
      <w:r>
        <w:rPr>
          <w:w w:val="158"/>
          <w:rtl/>
        </w:rPr>
        <w:t>ﻓﺸﻠﺖ</w:t>
      </w:r>
      <w:r>
        <w:rPr>
          <w:spacing w:val="-29"/>
          <w:w w:val="158"/>
          <w:rtl/>
        </w:rPr>
        <w:t> </w:t>
      </w:r>
      <w:r>
        <w:rPr>
          <w:w w:val="158"/>
          <w:rtl/>
        </w:rPr>
        <w:t>ﻓﻲ</w:t>
      </w:r>
      <w:r>
        <w:rPr>
          <w:spacing w:val="-31"/>
          <w:w w:val="158"/>
          <w:rtl/>
        </w:rPr>
        <w:t> </w:t>
      </w:r>
      <w:r>
        <w:rPr>
          <w:w w:val="158"/>
          <w:rtl/>
        </w:rPr>
        <w:t>اﻻﻧﺘﺼﺎر</w:t>
      </w:r>
      <w:r>
        <w:rPr>
          <w:spacing w:val="-30"/>
          <w:w w:val="158"/>
          <w:rtl/>
        </w:rPr>
        <w:t> </w:t>
      </w:r>
      <w:r>
        <w:rPr>
          <w:w w:val="158"/>
          <w:rtl/>
        </w:rPr>
        <w:t>ﻓﻲ</w:t>
      </w:r>
      <w:r>
        <w:rPr>
          <w:spacing w:val="-31"/>
          <w:w w:val="158"/>
          <w:rtl/>
        </w:rPr>
        <w:t> </w:t>
      </w:r>
      <w:r>
        <w:rPr>
          <w:w w:val="158"/>
          <w:rtl/>
        </w:rPr>
        <w:t>اﻟﻨﻬﺎﻳﺔ</w:t>
      </w:r>
      <w:r>
        <w:rPr>
          <w:spacing w:val="-31"/>
          <w:w w:val="158"/>
          <w:rtl/>
        </w:rPr>
        <w:t> </w:t>
      </w:r>
      <w:r>
        <w:rPr>
          <w:w w:val="158"/>
          <w:rtl/>
        </w:rPr>
        <w:t>ﻛﺸﺮﻛﺎت</w:t>
      </w:r>
      <w:r>
        <w:rPr>
          <w:spacing w:val="-30"/>
          <w:w w:val="158"/>
          <w:rtl/>
        </w:rPr>
        <w:t> </w:t>
      </w:r>
      <w:r>
        <w:rPr>
          <w:w w:val="158"/>
          <w:rtl/>
        </w:rPr>
        <w:t>ﻋﻈﻴﻤﺔ</w:t>
      </w:r>
      <w:r>
        <w:rPr>
          <w:w w:val="158"/>
        </w:rPr>
        <w:t>.</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4"/>
          <w:rtl/>
        </w:rPr>
        <w:t>ﺳﺘﻜﻮن</w:t>
      </w:r>
      <w:r>
        <w:rPr>
          <w:spacing w:val="-41"/>
          <w:w w:val="154"/>
          <w:rtl/>
        </w:rPr>
        <w:t> </w:t>
      </w:r>
      <w:r>
        <w:rPr>
          <w:w w:val="154"/>
          <w:rtl/>
        </w:rPr>
        <w:t>ﻗﺎﺋﻤﺔ</w:t>
      </w:r>
      <w:r>
        <w:rPr>
          <w:spacing w:val="-41"/>
          <w:w w:val="154"/>
          <w:rtl/>
        </w:rPr>
        <w:t> </w:t>
      </w:r>
      <w:r>
        <w:rPr>
          <w:w w:val="154"/>
          <w:rtl/>
        </w:rPr>
        <w:t>راﺋﻌﺔ</w:t>
      </w:r>
      <w:r>
        <w:rPr>
          <w:spacing w:val="-42"/>
          <w:w w:val="154"/>
          <w:rtl/>
        </w:rPr>
        <w:t> </w:t>
      </w:r>
      <w:r>
        <w:rPr>
          <w:w w:val="154"/>
          <w:rtl/>
        </w:rPr>
        <w:t>ﺑﺤﺪ</w:t>
      </w:r>
      <w:r>
        <w:rPr>
          <w:spacing w:val="-41"/>
          <w:w w:val="154"/>
          <w:rtl/>
        </w:rPr>
        <w:t> </w:t>
      </w:r>
      <w:r>
        <w:rPr>
          <w:w w:val="154"/>
          <w:rtl/>
        </w:rPr>
        <w:t>ذاﺗﻬﺎ</w:t>
      </w:r>
      <w:r>
        <w:rPr>
          <w:w w:val="154"/>
          <w:rtl/>
        </w:rPr>
        <w:t>،</w:t>
      </w:r>
    </w:p>
    <w:p>
      <w:pPr>
        <w:pStyle w:val="BodyText"/>
        <w:bidi/>
        <w:spacing w:line="247" w:lineRule="auto" w:before="9"/>
        <w:ind w:right="504" w:left="357" w:firstLine="0"/>
        <w:jc w:val="left"/>
      </w:pPr>
      <w:r>
        <w:rPr>
          <w:w w:val="158"/>
          <w:rtl/>
        </w:rPr>
        <w:t>ﻟﻜﻦ</w:t>
      </w:r>
      <w:r>
        <w:rPr>
          <w:spacing w:val="-38"/>
          <w:w w:val="158"/>
          <w:rtl/>
        </w:rPr>
        <w:t> </w:t>
      </w:r>
      <w:r>
        <w:rPr>
          <w:w w:val="158"/>
          <w:rtl/>
        </w:rPr>
        <w:t>اﻷﻣﺜﻠﺔ</w:t>
      </w:r>
      <w:r>
        <w:rPr>
          <w:spacing w:val="-37"/>
          <w:w w:val="158"/>
          <w:rtl/>
        </w:rPr>
        <w:t> </w:t>
      </w:r>
      <w:r>
        <w:rPr>
          <w:w w:val="158"/>
          <w:rtl/>
        </w:rPr>
        <w:t>ﺟﻤﻴﻌﻬﺎ</w:t>
      </w:r>
      <w:r>
        <w:rPr>
          <w:spacing w:val="-38"/>
          <w:w w:val="158"/>
          <w:rtl/>
        </w:rPr>
        <w:t> </w:t>
      </w:r>
      <w:r>
        <w:rPr>
          <w:w w:val="158"/>
          <w:rtl/>
        </w:rPr>
        <w:t>ﺳﺘﺆﻛﺪ</w:t>
      </w:r>
      <w:r>
        <w:rPr>
          <w:spacing w:val="-38"/>
          <w:w w:val="158"/>
          <w:rtl/>
        </w:rPr>
        <w:t> </w:t>
      </w:r>
      <w:r>
        <w:rPr>
          <w:w w:val="158"/>
          <w:rtl/>
        </w:rPr>
        <w:t>ﺣﻘﻴﻘﺔ</w:t>
      </w:r>
      <w:r>
        <w:rPr>
          <w:spacing w:val="-38"/>
          <w:w w:val="158"/>
          <w:rtl/>
        </w:rPr>
        <w:t> </w:t>
      </w:r>
      <w:r>
        <w:rPr>
          <w:w w:val="158"/>
          <w:rtl/>
        </w:rPr>
        <w:t>أﺳﺎﺳﻴﺔ</w:t>
      </w:r>
      <w:r>
        <w:rPr>
          <w:w w:val="158"/>
        </w:rPr>
        <w:t>:</w:t>
      </w:r>
      <w:r>
        <w:rPr>
          <w:spacing w:val="-37"/>
          <w:w w:val="158"/>
          <w:rtl/>
        </w:rPr>
        <w:t> </w:t>
      </w:r>
      <w:r>
        <w:rPr>
          <w:w w:val="158"/>
          <w:rtl/>
        </w:rPr>
        <w:t>ﻻ</w:t>
      </w:r>
      <w:r>
        <w:rPr>
          <w:spacing w:val="-38"/>
          <w:w w:val="158"/>
          <w:rtl/>
        </w:rPr>
        <w:t> </w:t>
      </w:r>
      <w:r>
        <w:rPr>
          <w:w w:val="158"/>
          <w:rtl/>
        </w:rPr>
        <w:t>ﻳﻤﻜﻦ</w:t>
      </w:r>
      <w:r>
        <w:rPr>
          <w:spacing w:val="-38"/>
          <w:w w:val="158"/>
          <w:rtl/>
        </w:rPr>
        <w:t> </w:t>
      </w:r>
      <w:r>
        <w:rPr>
          <w:w w:val="158"/>
          <w:rtl/>
        </w:rPr>
        <w:t>ﻟﻠﺘﻜﻨﻮﻟﻮﺟﻴﺎ</w:t>
      </w:r>
      <w:r>
        <w:rPr>
          <w:spacing w:val="-38"/>
          <w:w w:val="158"/>
          <w:rtl/>
        </w:rPr>
        <w:t> </w:t>
      </w:r>
      <w:r>
        <w:rPr>
          <w:w w:val="158"/>
          <w:rtl/>
        </w:rPr>
        <w:t>أن </w:t>
      </w:r>
      <w:r>
        <w:rPr>
          <w:w w:val="155"/>
          <w:rtl/>
        </w:rPr>
        <w:t>ﺗﺤﻮل</w:t>
      </w:r>
      <w:r>
        <w:rPr>
          <w:spacing w:val="-25"/>
          <w:w w:val="155"/>
          <w:rtl/>
        </w:rPr>
        <w:t> </w:t>
      </w:r>
      <w:r>
        <w:rPr>
          <w:w w:val="155"/>
          <w:rtl/>
        </w:rPr>
        <w:t>ﺷﺮﻛﺔ</w:t>
      </w:r>
      <w:r>
        <w:rPr>
          <w:spacing w:val="-25"/>
          <w:w w:val="155"/>
          <w:rtl/>
        </w:rPr>
        <w:t> </w:t>
      </w:r>
      <w:r>
        <w:rPr>
          <w:w w:val="155"/>
          <w:rtl/>
        </w:rPr>
        <w:t>ﺟﻴﺪة</w:t>
      </w:r>
      <w:r>
        <w:rPr>
          <w:spacing w:val="-24"/>
          <w:w w:val="155"/>
          <w:rtl/>
        </w:rPr>
        <w:t> </w:t>
      </w:r>
      <w:r>
        <w:rPr>
          <w:w w:val="155"/>
          <w:rtl/>
        </w:rPr>
        <w:t>إﻟﻰ</w:t>
      </w:r>
      <w:r>
        <w:rPr>
          <w:spacing w:val="-25"/>
          <w:w w:val="155"/>
          <w:rtl/>
        </w:rPr>
        <w:t> </w:t>
      </w:r>
      <w:r>
        <w:rPr>
          <w:w w:val="155"/>
          <w:rtl/>
        </w:rPr>
        <w:t>ﺷﺮﻛﺔ</w:t>
      </w:r>
      <w:r>
        <w:rPr>
          <w:spacing w:val="-25"/>
          <w:w w:val="155"/>
          <w:rtl/>
        </w:rPr>
        <w:t> </w:t>
      </w:r>
      <w:r>
        <w:rPr>
          <w:w w:val="155"/>
          <w:rtl/>
        </w:rPr>
        <w:t>ﻋﻈﻴﻤﺔ،</w:t>
      </w:r>
      <w:r>
        <w:rPr>
          <w:spacing w:val="-25"/>
          <w:w w:val="155"/>
          <w:rtl/>
        </w:rPr>
        <w:t> </w:t>
      </w:r>
      <w:r>
        <w:rPr>
          <w:w w:val="155"/>
          <w:rtl/>
        </w:rPr>
        <w:t>وﻻ</w:t>
      </w:r>
      <w:r>
        <w:rPr>
          <w:spacing w:val="-25"/>
          <w:w w:val="155"/>
          <w:rtl/>
        </w:rPr>
        <w:t> </w:t>
      </w:r>
      <w:r>
        <w:rPr>
          <w:w w:val="155"/>
          <w:rtl/>
        </w:rPr>
        <w:t>ﻳﻤﻜﻨﻬﺎ</w:t>
      </w:r>
      <w:r>
        <w:rPr>
          <w:spacing w:val="-25"/>
          <w:w w:val="155"/>
          <w:rtl/>
        </w:rPr>
        <w:t> </w:t>
      </w:r>
      <w:r>
        <w:rPr>
          <w:w w:val="155"/>
          <w:rtl/>
        </w:rPr>
        <w:t>ﺑﺤﺪ</w:t>
      </w:r>
      <w:r>
        <w:rPr>
          <w:spacing w:val="-25"/>
          <w:w w:val="155"/>
          <w:rtl/>
        </w:rPr>
        <w:t> </w:t>
      </w:r>
      <w:r>
        <w:rPr>
          <w:w w:val="155"/>
          <w:rtl/>
        </w:rPr>
        <w:t>ذاﺗﻬﺎ</w:t>
      </w:r>
      <w:r>
        <w:rPr>
          <w:spacing w:val="-25"/>
          <w:w w:val="155"/>
          <w:rtl/>
        </w:rPr>
        <w:t> </w:t>
      </w:r>
      <w:r>
        <w:rPr>
          <w:w w:val="155"/>
          <w:rtl/>
        </w:rPr>
        <w:t>أن</w:t>
      </w:r>
      <w:r>
        <w:rPr>
          <w:spacing w:val="-25"/>
          <w:w w:val="155"/>
          <w:rtl/>
        </w:rPr>
        <w:t> </w:t>
      </w:r>
      <w:r>
        <w:rPr>
          <w:w w:val="155"/>
          <w:rtl/>
        </w:rPr>
        <w:t>ﺗﻤﻨﻊ </w:t>
      </w:r>
      <w:r>
        <w:rPr>
          <w:w w:val="147"/>
          <w:rtl/>
        </w:rPr>
        <w:t>اﻟﻜﻮارث</w:t>
      </w:r>
      <w:r>
        <w:rPr>
          <w:w w:val="147"/>
        </w:rPr>
        <w:t>.</w:t>
      </w:r>
    </w:p>
    <w:p>
      <w:pPr>
        <w:pStyle w:val="BodyText"/>
        <w:bidi/>
        <w:spacing w:line="247" w:lineRule="auto"/>
        <w:ind w:right="504" w:left="357" w:firstLine="0"/>
        <w:jc w:val="left"/>
      </w:pPr>
      <w:r>
        <w:rPr>
          <w:w w:val="157"/>
          <w:rtl/>
        </w:rPr>
        <w:t>ﻳﻌﻠﻤﻨﺎ</w:t>
      </w:r>
      <w:r>
        <w:rPr>
          <w:spacing w:val="-34"/>
          <w:w w:val="157"/>
          <w:rtl/>
        </w:rPr>
        <w:t> </w:t>
      </w:r>
      <w:r>
        <w:rPr>
          <w:w w:val="157"/>
          <w:rtl/>
        </w:rPr>
        <w:t>اﻟﺘﺎرﻳﺦ</w:t>
      </w:r>
      <w:r>
        <w:rPr>
          <w:spacing w:val="-34"/>
          <w:w w:val="157"/>
          <w:rtl/>
        </w:rPr>
        <w:t> </w:t>
      </w:r>
      <w:r>
        <w:rPr>
          <w:w w:val="157"/>
          <w:rtl/>
        </w:rPr>
        <w:t>ﻫﺬا</w:t>
      </w:r>
      <w:r>
        <w:rPr>
          <w:spacing w:val="-34"/>
          <w:w w:val="157"/>
          <w:rtl/>
        </w:rPr>
        <w:t> </w:t>
      </w:r>
      <w:r>
        <w:rPr>
          <w:w w:val="157"/>
          <w:rtl/>
        </w:rPr>
        <w:t>اﻟﺪرس</w:t>
      </w:r>
      <w:r>
        <w:rPr>
          <w:spacing w:val="-34"/>
          <w:w w:val="157"/>
          <w:rtl/>
        </w:rPr>
        <w:t> </w:t>
      </w:r>
      <w:r>
        <w:rPr>
          <w:w w:val="157"/>
          <w:rtl/>
        </w:rPr>
        <w:t>ﺑﺸﻜﻞ</w:t>
      </w:r>
      <w:r>
        <w:rPr>
          <w:spacing w:val="-34"/>
          <w:w w:val="157"/>
          <w:rtl/>
        </w:rPr>
        <w:t> </w:t>
      </w:r>
      <w:r>
        <w:rPr>
          <w:w w:val="157"/>
          <w:rtl/>
        </w:rPr>
        <w:t>ﻣﺘﻜﺮر</w:t>
      </w:r>
      <w:r>
        <w:rPr>
          <w:w w:val="157"/>
        </w:rPr>
        <w:t>.</w:t>
      </w:r>
      <w:r>
        <w:rPr>
          <w:spacing w:val="-32"/>
          <w:w w:val="157"/>
          <w:rtl/>
        </w:rPr>
        <w:t> </w:t>
      </w:r>
      <w:r>
        <w:rPr>
          <w:w w:val="157"/>
          <w:rtl/>
        </w:rPr>
        <w:t>ﻓﻜﺮ</w:t>
      </w:r>
      <w:r>
        <w:rPr>
          <w:spacing w:val="-32"/>
          <w:w w:val="157"/>
          <w:rtl/>
        </w:rPr>
        <w:t> </w:t>
      </w:r>
      <w:r>
        <w:rPr>
          <w:w w:val="157"/>
          <w:rtl/>
        </w:rPr>
        <w:t>ﻓﻲ</w:t>
      </w:r>
      <w:r>
        <w:rPr>
          <w:spacing w:val="-34"/>
          <w:w w:val="157"/>
          <w:rtl/>
        </w:rPr>
        <w:t> </w:t>
      </w:r>
      <w:r>
        <w:rPr>
          <w:w w:val="157"/>
          <w:rtl/>
        </w:rPr>
        <w:t>ﻫﺰﻳﻤﺔ</w:t>
      </w:r>
      <w:r>
        <w:rPr>
          <w:spacing w:val="-34"/>
          <w:w w:val="157"/>
          <w:rtl/>
        </w:rPr>
        <w:t> </w:t>
      </w:r>
      <w:r>
        <w:rPr>
          <w:w w:val="157"/>
          <w:rtl/>
        </w:rPr>
        <w:t>اﻟﻮﻻﻳﺎت </w:t>
      </w:r>
      <w:r>
        <w:rPr>
          <w:w w:val="158"/>
          <w:rtl/>
        </w:rPr>
        <w:t>اﻟﻤﺘﺤﺪة</w:t>
      </w:r>
      <w:r>
        <w:rPr>
          <w:spacing w:val="-33"/>
          <w:w w:val="158"/>
          <w:rtl/>
        </w:rPr>
        <w:t> </w:t>
      </w:r>
      <w:r>
        <w:rPr>
          <w:w w:val="158"/>
          <w:rtl/>
        </w:rPr>
        <w:t>ﻓﻲ</w:t>
      </w:r>
      <w:r>
        <w:rPr>
          <w:spacing w:val="-34"/>
          <w:w w:val="158"/>
          <w:rtl/>
        </w:rPr>
        <w:t> </w:t>
      </w:r>
      <w:r>
        <w:rPr>
          <w:w w:val="158"/>
          <w:rtl/>
        </w:rPr>
        <w:t>ﻓﻴﺘﻨﺎم</w:t>
      </w:r>
      <w:r>
        <w:rPr>
          <w:w w:val="158"/>
        </w:rPr>
        <w:t>.</w:t>
      </w:r>
      <w:r>
        <w:rPr>
          <w:spacing w:val="-33"/>
          <w:w w:val="158"/>
          <w:rtl/>
        </w:rPr>
        <w:t> </w:t>
      </w:r>
      <w:r>
        <w:rPr>
          <w:w w:val="158"/>
          <w:rtl/>
        </w:rPr>
        <w:t>ﻛﺎن</w:t>
      </w:r>
      <w:r>
        <w:rPr>
          <w:spacing w:val="-34"/>
          <w:w w:val="158"/>
          <w:rtl/>
        </w:rPr>
        <w:t> </w:t>
      </w:r>
      <w:r>
        <w:rPr>
          <w:w w:val="158"/>
          <w:rtl/>
        </w:rPr>
        <w:t>ﻟﺪى</w:t>
      </w:r>
      <w:r>
        <w:rPr>
          <w:spacing w:val="-34"/>
          <w:w w:val="158"/>
          <w:rtl/>
        </w:rPr>
        <w:t> </w:t>
      </w:r>
      <w:r>
        <w:rPr>
          <w:w w:val="158"/>
          <w:rtl/>
        </w:rPr>
        <w:t>اﻟﻮﻻﻳﺎت</w:t>
      </w:r>
      <w:r>
        <w:rPr>
          <w:spacing w:val="-34"/>
          <w:w w:val="158"/>
          <w:rtl/>
        </w:rPr>
        <w:t> </w:t>
      </w:r>
      <w:r>
        <w:rPr>
          <w:w w:val="158"/>
          <w:rtl/>
        </w:rPr>
        <w:t>اﻟﻤﺘﺤﺪة</w:t>
      </w:r>
      <w:r>
        <w:rPr>
          <w:spacing w:val="-34"/>
          <w:w w:val="158"/>
          <w:rtl/>
        </w:rPr>
        <w:t> </w:t>
      </w:r>
      <w:r>
        <w:rPr>
          <w:w w:val="158"/>
          <w:rtl/>
        </w:rPr>
        <w:t>أﻛﺜﺮ</w:t>
      </w:r>
      <w:r>
        <w:rPr>
          <w:spacing w:val="-33"/>
          <w:w w:val="158"/>
          <w:rtl/>
        </w:rPr>
        <w:t> </w:t>
      </w:r>
      <w:r>
        <w:rPr>
          <w:w w:val="158"/>
          <w:rtl/>
        </w:rPr>
        <w:t>ﻗﻮى</w:t>
      </w:r>
      <w:r>
        <w:rPr>
          <w:spacing w:val="-34"/>
          <w:w w:val="158"/>
          <w:rtl/>
        </w:rPr>
        <w:t> </w:t>
      </w:r>
      <w:r>
        <w:rPr>
          <w:w w:val="158"/>
          <w:rtl/>
        </w:rPr>
        <w:t>ﻣﺤﺎرﺑﺔ </w:t>
      </w:r>
      <w:r>
        <w:rPr>
          <w:w w:val="159"/>
          <w:rtl/>
        </w:rPr>
        <w:t>ﻣﺘﻘﺪﻣﺔ ﺗﻜﻨﻮﻟﻮﺟﻴًﺎ ﻗﺪ ﻋﺮﻓﻬﺎ اﻟﻌﺎﻟﻢ</w:t>
      </w:r>
      <w:r>
        <w:rPr>
          <w:w w:val="159"/>
        </w:rPr>
        <w:t>.</w:t>
      </w:r>
    </w:p>
    <w:p>
      <w:pPr>
        <w:pStyle w:val="BodyText"/>
        <w:bidi/>
        <w:spacing w:line="247" w:lineRule="auto"/>
        <w:ind w:right="504" w:left="357" w:firstLine="0"/>
        <w:jc w:val="left"/>
      </w:pPr>
      <w:r>
        <w:rPr>
          <w:w w:val="153"/>
          <w:rtl/>
        </w:rPr>
        <w:t>ﻣﻘﺎﺗﻼت</w:t>
      </w:r>
      <w:r>
        <w:rPr>
          <w:spacing w:val="-7"/>
          <w:w w:val="153"/>
          <w:rtl/>
        </w:rPr>
        <w:t> </w:t>
      </w:r>
      <w:r>
        <w:rPr>
          <w:w w:val="153"/>
          <w:rtl/>
        </w:rPr>
        <w:t>ﻋﻤﻼﻗﺔ</w:t>
      </w:r>
      <w:r>
        <w:rPr>
          <w:w w:val="153"/>
        </w:rPr>
        <w:t>.</w:t>
      </w:r>
      <w:r>
        <w:rPr>
          <w:spacing w:val="-7"/>
          <w:w w:val="153"/>
          <w:rtl/>
        </w:rPr>
        <w:t> </w:t>
      </w:r>
      <w:r>
        <w:rPr>
          <w:w w:val="153"/>
          <w:rtl/>
        </w:rPr>
        <w:t>ﻃﺎﺋﺮات</w:t>
      </w:r>
      <w:r>
        <w:rPr>
          <w:spacing w:val="-7"/>
          <w:w w:val="153"/>
          <w:rtl/>
        </w:rPr>
        <w:t> </w:t>
      </w:r>
      <w:r>
        <w:rPr>
          <w:w w:val="153"/>
          <w:rtl/>
        </w:rPr>
        <w:t>ﻫﻠﻴﻜﻮﺑﺘﺮ</w:t>
      </w:r>
      <w:r>
        <w:rPr>
          <w:spacing w:val="-6"/>
          <w:w w:val="153"/>
          <w:rtl/>
        </w:rPr>
        <w:t> </w:t>
      </w:r>
      <w:r>
        <w:rPr>
          <w:w w:val="153"/>
          <w:rtl/>
        </w:rPr>
        <w:t>ﺣﺮﺑﻴﺔ</w:t>
      </w:r>
      <w:r>
        <w:rPr>
          <w:w w:val="153"/>
        </w:rPr>
        <w:t>.</w:t>
      </w:r>
      <w:r>
        <w:rPr>
          <w:spacing w:val="-7"/>
          <w:w w:val="153"/>
          <w:rtl/>
        </w:rPr>
        <w:t> </w:t>
      </w:r>
      <w:r>
        <w:rPr>
          <w:w w:val="153"/>
          <w:rtl/>
        </w:rPr>
        <w:t>أﺳﻠﺤﺔ</w:t>
      </w:r>
      <w:r>
        <w:rPr>
          <w:spacing w:val="-7"/>
          <w:w w:val="153"/>
          <w:rtl/>
        </w:rPr>
        <w:t> </w:t>
      </w:r>
      <w:r>
        <w:rPr>
          <w:w w:val="153"/>
          <w:rtl/>
        </w:rPr>
        <w:t>ﻣﺘﻘﺪﻣﺔ</w:t>
      </w:r>
      <w:r>
        <w:rPr>
          <w:w w:val="153"/>
        </w:rPr>
        <w:t>.</w:t>
      </w:r>
      <w:r>
        <w:rPr>
          <w:spacing w:val="-7"/>
          <w:w w:val="153"/>
          <w:rtl/>
        </w:rPr>
        <w:t> </w:t>
      </w:r>
      <w:r>
        <w:rPr>
          <w:w w:val="153"/>
          <w:rtl/>
        </w:rPr>
        <w:t>أﺟﻬﺰة </w:t>
      </w:r>
      <w:r>
        <w:rPr>
          <w:w w:val="156"/>
          <w:rtl/>
        </w:rPr>
        <w:t>ﻛﻤﺒﻴﻮﺗﺮ</w:t>
      </w:r>
      <w:r>
        <w:rPr>
          <w:w w:val="156"/>
        </w:rPr>
        <w:t>.</w:t>
      </w:r>
      <w:r>
        <w:rPr>
          <w:spacing w:val="-31"/>
          <w:w w:val="156"/>
          <w:rtl/>
        </w:rPr>
        <w:t> </w:t>
      </w:r>
      <w:r>
        <w:rPr>
          <w:w w:val="156"/>
          <w:rtl/>
        </w:rPr>
        <w:t>وﺳﺎﺋﻞ</w:t>
      </w:r>
      <w:r>
        <w:rPr>
          <w:spacing w:val="-31"/>
          <w:w w:val="156"/>
          <w:rtl/>
        </w:rPr>
        <w:t> </w:t>
      </w:r>
      <w:r>
        <w:rPr>
          <w:w w:val="156"/>
          <w:rtl/>
        </w:rPr>
        <w:t>اﺗﺼﺎل</w:t>
      </w:r>
      <w:r>
        <w:rPr>
          <w:spacing w:val="-31"/>
          <w:w w:val="156"/>
          <w:rtl/>
        </w:rPr>
        <w:t> </w:t>
      </w:r>
      <w:r>
        <w:rPr>
          <w:w w:val="156"/>
          <w:rtl/>
        </w:rPr>
        <w:t>ﻣﺘﻄﻮرة</w:t>
      </w:r>
      <w:r>
        <w:rPr>
          <w:w w:val="156"/>
        </w:rPr>
        <w:t>.</w:t>
      </w:r>
      <w:r>
        <w:rPr>
          <w:spacing w:val="-31"/>
          <w:w w:val="156"/>
          <w:rtl/>
        </w:rPr>
        <w:t> </w:t>
      </w:r>
      <w:r>
        <w:rPr>
          <w:w w:val="156"/>
          <w:rtl/>
        </w:rPr>
        <w:t>أﻣﻴﺎل</w:t>
      </w:r>
      <w:r>
        <w:rPr>
          <w:spacing w:val="-30"/>
          <w:w w:val="156"/>
          <w:rtl/>
        </w:rPr>
        <w:t> </w:t>
      </w:r>
      <w:r>
        <w:rPr>
          <w:w w:val="156"/>
          <w:rtl/>
        </w:rPr>
        <w:t>ﻣﻦ</w:t>
      </w:r>
      <w:r>
        <w:rPr>
          <w:spacing w:val="-31"/>
          <w:w w:val="156"/>
          <w:rtl/>
        </w:rPr>
        <w:t> </w:t>
      </w:r>
      <w:r>
        <w:rPr>
          <w:w w:val="156"/>
          <w:rtl/>
        </w:rPr>
        <w:t>اﻟﺤﺪود</w:t>
      </w:r>
      <w:r>
        <w:rPr>
          <w:spacing w:val="-31"/>
          <w:w w:val="156"/>
          <w:rtl/>
        </w:rPr>
        <w:t> </w:t>
      </w:r>
      <w:r>
        <w:rPr>
          <w:w w:val="156"/>
          <w:rtl/>
        </w:rPr>
        <w:t>اﻟﻤﻐﻄﺎة</w:t>
      </w:r>
      <w:r>
        <w:rPr>
          <w:spacing w:val="-31"/>
          <w:w w:val="156"/>
          <w:rtl/>
        </w:rPr>
        <w:t> </w:t>
      </w:r>
      <w:r>
        <w:rPr>
          <w:w w:val="156"/>
          <w:rtl/>
        </w:rPr>
        <w:t>ﺑﺄﺟﻬﺰة </w:t>
      </w:r>
      <w:r>
        <w:rPr>
          <w:w w:val="150"/>
          <w:rtl/>
        </w:rPr>
        <w:t>اﺳﺘﺸﻌﺎر ﻋﺎﻟﻴﺔ اﻟﺘﻜﻨﻮﻟﻮﺟﻴﺎ</w:t>
      </w:r>
      <w:r>
        <w:rPr>
          <w:w w:val="150"/>
        </w:rPr>
        <w:t>.</w:t>
      </w:r>
    </w:p>
    <w:p>
      <w:pPr>
        <w:pStyle w:val="BodyText"/>
        <w:bidi/>
        <w:spacing w:line="244" w:lineRule="auto"/>
        <w:ind w:right="697" w:left="357" w:firstLine="0"/>
        <w:jc w:val="left"/>
        <w:rPr>
          <w:position w:val="2"/>
        </w:rPr>
      </w:pPr>
      <w:r>
        <w:rPr>
          <w:w w:val="153"/>
          <w:rtl/>
        </w:rPr>
        <w:t>ﻓﻲ</w:t>
      </w:r>
      <w:r>
        <w:rPr>
          <w:spacing w:val="-20"/>
          <w:w w:val="153"/>
          <w:rtl/>
        </w:rPr>
        <w:t> </w:t>
      </w:r>
      <w:r>
        <w:rPr>
          <w:w w:val="153"/>
          <w:rtl/>
        </w:rPr>
        <w:t>اﻟﻮاﻗﻊ،</w:t>
      </w:r>
      <w:r>
        <w:rPr>
          <w:spacing w:val="-20"/>
          <w:w w:val="153"/>
          <w:rtl/>
        </w:rPr>
        <w:t> </w:t>
      </w:r>
      <w:r>
        <w:rPr>
          <w:w w:val="153"/>
          <w:rtl/>
        </w:rPr>
        <w:t>وﻟّﺪ</w:t>
      </w:r>
      <w:r>
        <w:rPr>
          <w:spacing w:val="-20"/>
          <w:w w:val="153"/>
          <w:rtl/>
        </w:rPr>
        <w:t> </w:t>
      </w:r>
      <w:r>
        <w:rPr>
          <w:w w:val="153"/>
          <w:rtl/>
        </w:rPr>
        <w:t>اﻻﻋﺘﻤﺎد</w:t>
      </w:r>
      <w:r>
        <w:rPr>
          <w:spacing w:val="-18"/>
          <w:w w:val="153"/>
          <w:rtl/>
        </w:rPr>
        <w:t> </w:t>
      </w:r>
      <w:r>
        <w:rPr>
          <w:w w:val="153"/>
          <w:rtl/>
        </w:rPr>
        <w:t>ﻋﻠﻰ</w:t>
      </w:r>
      <w:r>
        <w:rPr>
          <w:spacing w:val="-20"/>
          <w:w w:val="153"/>
          <w:rtl/>
        </w:rPr>
        <w:t> </w:t>
      </w:r>
      <w:r>
        <w:rPr>
          <w:w w:val="153"/>
          <w:rtl/>
        </w:rPr>
        <w:t>اﻟﺘﻜﻨﻮﻟﻮﺟﻴﺎ</w:t>
      </w:r>
      <w:r>
        <w:rPr>
          <w:spacing w:val="-20"/>
          <w:w w:val="153"/>
          <w:rtl/>
        </w:rPr>
        <w:t> </w:t>
      </w:r>
      <w:r>
        <w:rPr>
          <w:w w:val="153"/>
          <w:rtl/>
        </w:rPr>
        <w:t>ﺷﻌﻮرًا</w:t>
      </w:r>
      <w:r>
        <w:rPr>
          <w:spacing w:val="-18"/>
          <w:w w:val="153"/>
          <w:rtl/>
        </w:rPr>
        <w:t> </w:t>
      </w:r>
      <w:r>
        <w:rPr>
          <w:w w:val="153"/>
          <w:rtl/>
        </w:rPr>
        <w:t>وﻫﻤﻴًﺎ</w:t>
      </w:r>
      <w:r>
        <w:rPr>
          <w:spacing w:val="-20"/>
          <w:w w:val="153"/>
          <w:rtl/>
        </w:rPr>
        <w:t> </w:t>
      </w:r>
      <w:r>
        <w:rPr>
          <w:w w:val="153"/>
          <w:rtl/>
        </w:rPr>
        <w:t>ﺑﺎﻟﺤﺼﺎﻧﺔ</w:t>
      </w:r>
      <w:r>
        <w:rPr>
          <w:w w:val="153"/>
        </w:rPr>
        <w:t>.</w:t>
      </w:r>
      <w:r>
        <w:rPr>
          <w:w w:val="153"/>
          <w:rtl/>
        </w:rPr>
        <w:t> </w:t>
      </w:r>
      <w:r>
        <w:rPr>
          <w:w w:val="157"/>
          <w:rtl/>
        </w:rPr>
        <w:t>اﻓﺘﻘﺮ</w:t>
      </w:r>
      <w:r>
        <w:rPr>
          <w:spacing w:val="-33"/>
          <w:w w:val="157"/>
          <w:rtl/>
        </w:rPr>
        <w:t> </w:t>
      </w:r>
      <w:r>
        <w:rPr>
          <w:w w:val="157"/>
          <w:rtl/>
        </w:rPr>
        <w:t>اﻷﻣﺮﻳﻜﺎن</w:t>
      </w:r>
      <w:r>
        <w:rPr>
          <w:spacing w:val="-31"/>
          <w:w w:val="157"/>
          <w:rtl/>
        </w:rPr>
        <w:t> </w:t>
      </w:r>
      <w:r>
        <w:rPr>
          <w:w w:val="157"/>
          <w:rtl/>
        </w:rPr>
        <w:t>ﻻ</w:t>
      </w:r>
      <w:r>
        <w:rPr>
          <w:spacing w:val="-33"/>
          <w:w w:val="157"/>
          <w:rtl/>
        </w:rPr>
        <w:t> </w:t>
      </w:r>
      <w:r>
        <w:rPr>
          <w:w w:val="157"/>
          <w:rtl/>
        </w:rPr>
        <w:t>ﻟﻠﺘﻜﻨﻮﻟﻮﺟﻴﺎ،</w:t>
      </w:r>
      <w:r>
        <w:rPr>
          <w:spacing w:val="-33"/>
          <w:w w:val="157"/>
          <w:rtl/>
        </w:rPr>
        <w:t> </w:t>
      </w:r>
      <w:r>
        <w:rPr>
          <w:w w:val="157"/>
          <w:rtl/>
        </w:rPr>
        <w:t>ﺑﻞ</w:t>
      </w:r>
      <w:r>
        <w:rPr>
          <w:spacing w:val="-33"/>
          <w:w w:val="157"/>
          <w:rtl/>
        </w:rPr>
        <w:t> </w:t>
      </w:r>
      <w:r>
        <w:rPr>
          <w:w w:val="157"/>
          <w:rtl/>
        </w:rPr>
        <w:t>ﻟﻤﻔﻬﻮم</w:t>
      </w:r>
      <w:r>
        <w:rPr>
          <w:spacing w:val="-33"/>
          <w:w w:val="157"/>
          <w:rtl/>
        </w:rPr>
        <w:t> </w:t>
      </w:r>
      <w:r>
        <w:rPr>
          <w:w w:val="157"/>
          <w:rtl/>
        </w:rPr>
        <w:t>ﺑﺴﻴﻂ</w:t>
      </w:r>
      <w:r>
        <w:rPr>
          <w:spacing w:val="-31"/>
          <w:w w:val="157"/>
          <w:rtl/>
        </w:rPr>
        <w:t> </w:t>
      </w:r>
      <w:r>
        <w:rPr>
          <w:w w:val="157"/>
          <w:rtl/>
        </w:rPr>
        <w:t>وواﺿﺢ</w:t>
      </w:r>
      <w:r>
        <w:rPr>
          <w:spacing w:val="-33"/>
          <w:w w:val="157"/>
          <w:rtl/>
        </w:rPr>
        <w:t> </w:t>
      </w:r>
      <w:r>
        <w:rPr>
          <w:w w:val="157"/>
          <w:rtl/>
        </w:rPr>
        <w:t>ﻟﻠﺤﺮب، </w:t>
      </w:r>
      <w:r>
        <w:rPr>
          <w:w w:val="156"/>
          <w:position w:val="2"/>
          <w:rtl/>
        </w:rPr>
        <w:t>ﺗُﺮﻓﻖ ﺑﻪ ﺗﻠﻚ اﻟﺘﻜﻨﻮﻟﻮﺟﻴﺎ</w:t>
      </w:r>
      <w:r>
        <w:rPr>
          <w:w w:val="156"/>
          <w:position w:val="2"/>
        </w:rPr>
        <w:t>.</w:t>
      </w:r>
      <w:r>
        <w:rPr>
          <w:w w:val="156"/>
          <w:position w:val="2"/>
          <w:rtl/>
        </w:rPr>
        <w:t> ﻟﻘ</w:t>
      </w:r>
      <w:r>
        <w:rPr>
          <w:w w:val="156"/>
          <w:position w:val="2"/>
          <w:rtl/>
        </w:rPr>
        <w:t>ﺪ</w:t>
      </w:r>
    </w:p>
    <w:p>
      <w:pPr>
        <w:pStyle w:val="BodyText"/>
        <w:bidi/>
        <w:spacing w:line="247" w:lineRule="auto" w:before="5"/>
        <w:ind w:right="504" w:left="357" w:firstLine="0"/>
        <w:jc w:val="left"/>
      </w:pPr>
      <w:r>
        <w:rPr>
          <w:w w:val="151"/>
          <w:rtl/>
        </w:rPr>
        <w:t>ﺗﺨﺒﻄﺖ</w:t>
      </w:r>
      <w:r>
        <w:rPr>
          <w:spacing w:val="-27"/>
          <w:w w:val="151"/>
          <w:rtl/>
        </w:rPr>
        <w:t> </w:t>
      </w:r>
      <w:r>
        <w:rPr>
          <w:w w:val="151"/>
          <w:rtl/>
        </w:rPr>
        <w:t>ﻟﻸﻣﺎم</w:t>
      </w:r>
      <w:r>
        <w:rPr>
          <w:spacing w:val="-27"/>
          <w:w w:val="151"/>
          <w:rtl/>
        </w:rPr>
        <w:t> </w:t>
      </w:r>
      <w:r>
        <w:rPr>
          <w:w w:val="151"/>
          <w:rtl/>
        </w:rPr>
        <w:t>وﻟﻠﺨﻠﻒ</w:t>
      </w:r>
      <w:r>
        <w:rPr>
          <w:spacing w:val="-26"/>
          <w:w w:val="151"/>
          <w:rtl/>
        </w:rPr>
        <w:t> </w:t>
      </w:r>
      <w:r>
        <w:rPr>
          <w:w w:val="151"/>
          <w:rtl/>
        </w:rPr>
        <w:t>ﻋﺒﺮ</w:t>
      </w:r>
      <w:r>
        <w:rPr>
          <w:spacing w:val="-27"/>
          <w:w w:val="151"/>
          <w:rtl/>
        </w:rPr>
        <w:t> </w:t>
      </w:r>
      <w:r>
        <w:rPr>
          <w:w w:val="151"/>
          <w:rtl/>
        </w:rPr>
        <w:t>ﻣﺠﻤﻮﻋﺔ</w:t>
      </w:r>
      <w:r>
        <w:rPr>
          <w:spacing w:val="-26"/>
          <w:w w:val="151"/>
          <w:rtl/>
        </w:rPr>
        <w:t> </w:t>
      </w:r>
      <w:r>
        <w:rPr>
          <w:w w:val="151"/>
          <w:rtl/>
        </w:rPr>
        <w:t>ﻣﺘﻨﻮﻋﺔ</w:t>
      </w:r>
      <w:r>
        <w:rPr>
          <w:spacing w:val="-26"/>
          <w:w w:val="151"/>
          <w:rtl/>
        </w:rPr>
        <w:t> </w:t>
      </w:r>
      <w:r>
        <w:rPr>
          <w:w w:val="151"/>
          <w:rtl/>
        </w:rPr>
        <w:t>ﻣﻦ</w:t>
      </w:r>
      <w:r>
        <w:rPr>
          <w:spacing w:val="-27"/>
          <w:w w:val="151"/>
          <w:rtl/>
        </w:rPr>
        <w:t> </w:t>
      </w:r>
      <w:r>
        <w:rPr>
          <w:w w:val="151"/>
          <w:rtl/>
        </w:rPr>
        <w:t>اﻻﺳﺘﺮاﺗﻴﺠﻴﺎت</w:t>
      </w:r>
      <w:r>
        <w:rPr>
          <w:spacing w:val="-26"/>
          <w:w w:val="151"/>
          <w:rtl/>
        </w:rPr>
        <w:t> </w:t>
      </w:r>
      <w:r>
        <w:rPr>
          <w:w w:val="151"/>
          <w:rtl/>
        </w:rPr>
        <w:t>ﻏﻴﺮ </w:t>
      </w:r>
      <w:r>
        <w:rPr>
          <w:w w:val="160"/>
          <w:rtl/>
        </w:rPr>
        <w:t>اﻟﻔﻌﺎﻟﺔ،</w:t>
      </w:r>
      <w:r>
        <w:rPr>
          <w:spacing w:val="-12"/>
          <w:w w:val="160"/>
          <w:rtl/>
        </w:rPr>
        <w:t> </w:t>
      </w:r>
      <w:r>
        <w:rPr>
          <w:w w:val="160"/>
          <w:rtl/>
        </w:rPr>
        <w:t>وﻟﻢ</w:t>
      </w:r>
      <w:r>
        <w:rPr>
          <w:spacing w:val="-12"/>
          <w:w w:val="160"/>
          <w:rtl/>
        </w:rPr>
        <w:t> </w:t>
      </w:r>
      <w:r>
        <w:rPr>
          <w:w w:val="160"/>
          <w:rtl/>
        </w:rPr>
        <w:t>ﻳﻜﻦ</w:t>
      </w:r>
      <w:r>
        <w:rPr>
          <w:spacing w:val="-11"/>
          <w:w w:val="160"/>
          <w:rtl/>
        </w:rPr>
        <w:t> </w:t>
      </w:r>
      <w:r>
        <w:rPr>
          <w:w w:val="160"/>
          <w:rtl/>
        </w:rPr>
        <w:t>ﻟﻬﺎ</w:t>
      </w:r>
      <w:r>
        <w:rPr>
          <w:spacing w:val="-12"/>
          <w:w w:val="160"/>
          <w:rtl/>
        </w:rPr>
        <w:t> </w:t>
      </w:r>
      <w:r>
        <w:rPr>
          <w:w w:val="160"/>
          <w:rtl/>
        </w:rPr>
        <w:t>أﺑﺪًا</w:t>
      </w:r>
      <w:r>
        <w:rPr>
          <w:spacing w:val="-12"/>
          <w:w w:val="160"/>
          <w:rtl/>
        </w:rPr>
        <w:t> </w:t>
      </w:r>
      <w:r>
        <w:rPr>
          <w:w w:val="160"/>
          <w:rtl/>
        </w:rPr>
        <w:t>اﻟﻴﺪ</w:t>
      </w:r>
      <w:r>
        <w:rPr>
          <w:spacing w:val="-11"/>
          <w:w w:val="160"/>
          <w:rtl/>
        </w:rPr>
        <w:t> </w:t>
      </w:r>
      <w:r>
        <w:rPr>
          <w:w w:val="160"/>
          <w:rtl/>
        </w:rPr>
        <w:t>اﻟﻌﻠﻴﺎ</w:t>
      </w:r>
      <w:r>
        <w:rPr>
          <w:w w:val="160"/>
        </w:rPr>
        <w:t>.</w:t>
      </w:r>
    </w:p>
    <w:p>
      <w:pPr>
        <w:pStyle w:val="BodyText"/>
        <w:bidi/>
        <w:spacing w:line="247" w:lineRule="auto"/>
        <w:ind w:right="697" w:left="357" w:firstLine="0"/>
        <w:jc w:val="left"/>
      </w:pPr>
      <w:r>
        <w:rPr>
          <w:w w:val="160"/>
          <w:rtl/>
        </w:rPr>
        <w:t>ﻓﻲ</w:t>
      </w:r>
      <w:r>
        <w:rPr>
          <w:spacing w:val="-33"/>
          <w:w w:val="160"/>
          <w:rtl/>
        </w:rPr>
        <w:t> </w:t>
      </w:r>
      <w:r>
        <w:rPr>
          <w:w w:val="160"/>
          <w:rtl/>
        </w:rPr>
        <w:t>اﻟﻮﻗﺖ</w:t>
      </w:r>
      <w:r>
        <w:rPr>
          <w:spacing w:val="-33"/>
          <w:w w:val="160"/>
          <w:rtl/>
        </w:rPr>
        <w:t> </w:t>
      </w:r>
      <w:r>
        <w:rPr>
          <w:w w:val="160"/>
          <w:rtl/>
        </w:rPr>
        <w:t>ﻧﻔﺴﻪ،</w:t>
      </w:r>
      <w:r>
        <w:rPr>
          <w:spacing w:val="-33"/>
          <w:w w:val="160"/>
          <w:rtl/>
        </w:rPr>
        <w:t> </w:t>
      </w:r>
      <w:r>
        <w:rPr>
          <w:w w:val="160"/>
          <w:rtl/>
        </w:rPr>
        <w:t>اﻟﻘﻮى</w:t>
      </w:r>
      <w:r>
        <w:rPr>
          <w:spacing w:val="-33"/>
          <w:w w:val="160"/>
          <w:rtl/>
        </w:rPr>
        <w:t> </w:t>
      </w:r>
      <w:r>
        <w:rPr>
          <w:w w:val="160"/>
          <w:rtl/>
        </w:rPr>
        <w:t>اﻟﻔﻴﺘﻨﺎﻣﻴﺔ</w:t>
      </w:r>
      <w:r>
        <w:rPr>
          <w:spacing w:val="-33"/>
          <w:w w:val="160"/>
          <w:rtl/>
        </w:rPr>
        <w:t> </w:t>
      </w:r>
      <w:r>
        <w:rPr>
          <w:w w:val="160"/>
          <w:rtl/>
        </w:rPr>
        <w:t>اﻟﺸﻤﺎﻟﻴﺔ</w:t>
      </w:r>
      <w:r>
        <w:rPr>
          <w:spacing w:val="-32"/>
          <w:w w:val="160"/>
          <w:rtl/>
        </w:rPr>
        <w:t> </w:t>
      </w:r>
      <w:r>
        <w:rPr>
          <w:w w:val="160"/>
          <w:rtl/>
        </w:rPr>
        <w:t>اﻷﺿﻌﻒ</w:t>
      </w:r>
      <w:r>
        <w:rPr>
          <w:spacing w:val="-33"/>
          <w:w w:val="160"/>
          <w:rtl/>
        </w:rPr>
        <w:t> </w:t>
      </w:r>
      <w:r>
        <w:rPr>
          <w:w w:val="160"/>
          <w:rtl/>
        </w:rPr>
        <w:t>ﺗﻜﻨﻮﻟﻮﺟﻴًﺎ </w:t>
      </w:r>
      <w:r>
        <w:rPr>
          <w:w w:val="157"/>
          <w:rtl/>
        </w:rPr>
        <w:t>اﻟﺘﺰﻣﺖ</w:t>
      </w:r>
      <w:r>
        <w:rPr>
          <w:spacing w:val="-35"/>
          <w:w w:val="157"/>
          <w:rtl/>
        </w:rPr>
        <w:t> </w:t>
      </w:r>
      <w:r>
        <w:rPr>
          <w:w w:val="157"/>
          <w:rtl/>
        </w:rPr>
        <w:t>ﺑﻤﻔﻬﻮم</w:t>
      </w:r>
      <w:r>
        <w:rPr>
          <w:spacing w:val="-34"/>
          <w:w w:val="157"/>
          <w:rtl/>
        </w:rPr>
        <w:t> </w:t>
      </w:r>
      <w:r>
        <w:rPr>
          <w:w w:val="157"/>
          <w:rtl/>
        </w:rPr>
        <w:t>ﺑﺴﻴﻂ</w:t>
      </w:r>
      <w:r>
        <w:rPr>
          <w:spacing w:val="-35"/>
          <w:w w:val="157"/>
          <w:rtl/>
        </w:rPr>
        <w:t> </w:t>
      </w:r>
      <w:r>
        <w:rPr>
          <w:w w:val="157"/>
          <w:rtl/>
        </w:rPr>
        <w:t>ﻣﺘﻤﺎﺳﻚ</w:t>
      </w:r>
      <w:r>
        <w:rPr>
          <w:w w:val="157"/>
        </w:rPr>
        <w:t>:</w:t>
      </w:r>
      <w:r>
        <w:rPr>
          <w:spacing w:val="-35"/>
          <w:w w:val="157"/>
          <w:rtl/>
        </w:rPr>
        <w:t> </w:t>
      </w:r>
      <w:r>
        <w:rPr>
          <w:w w:val="157"/>
          <w:rtl/>
        </w:rPr>
        <w:t>ﺣﺮب</w:t>
      </w:r>
      <w:r>
        <w:rPr>
          <w:spacing w:val="-34"/>
          <w:w w:val="157"/>
          <w:rtl/>
        </w:rPr>
        <w:t> </w:t>
      </w:r>
      <w:r>
        <w:rPr>
          <w:w w:val="157"/>
          <w:rtl/>
        </w:rPr>
        <w:t>ﻋﺼﺎﺑﺎت</w:t>
      </w:r>
      <w:r>
        <w:rPr>
          <w:spacing w:val="-35"/>
          <w:w w:val="157"/>
          <w:rtl/>
        </w:rPr>
        <w:t> </w:t>
      </w:r>
      <w:r>
        <w:rPr>
          <w:w w:val="157"/>
          <w:rtl/>
        </w:rPr>
        <w:t>اﻻﺳﺘﻨﺰاف،</w:t>
      </w:r>
      <w:r>
        <w:rPr>
          <w:spacing w:val="-35"/>
          <w:w w:val="157"/>
          <w:rtl/>
        </w:rPr>
        <w:t> </w:t>
      </w:r>
      <w:r>
        <w:rPr>
          <w:w w:val="157"/>
          <w:rtl/>
        </w:rPr>
        <w:t>اﻟﺘﻲ </w:t>
      </w:r>
      <w:r>
        <w:rPr>
          <w:w w:val="163"/>
          <w:rtl/>
        </w:rPr>
        <w:t>ﺗﻬﺪف إﻟﻰ إﻧﻬﺎك اﻟﺪﻋﻢ اﻟﺸﻌﺒ</w:t>
      </w:r>
      <w:r>
        <w:rPr>
          <w:w w:val="163"/>
          <w:rtl/>
        </w:rPr>
        <w:t>ﻲ</w:t>
      </w:r>
    </w:p>
    <w:p>
      <w:pPr>
        <w:pStyle w:val="BodyText"/>
        <w:bidi/>
        <w:spacing w:line="247" w:lineRule="auto"/>
        <w:ind w:right="359" w:left="357" w:firstLine="0"/>
        <w:jc w:val="left"/>
      </w:pPr>
      <w:r>
        <w:rPr>
          <w:w w:val="159"/>
          <w:rtl/>
        </w:rPr>
        <w:t>ﻟﻠﺤﺮب</w:t>
      </w:r>
      <w:r>
        <w:rPr>
          <w:spacing w:val="-37"/>
          <w:w w:val="159"/>
          <w:rtl/>
        </w:rPr>
        <w:t> </w:t>
      </w:r>
      <w:r>
        <w:rPr>
          <w:w w:val="159"/>
          <w:rtl/>
        </w:rPr>
        <w:t>ﺑﺸﻜﻞ</w:t>
      </w:r>
      <w:r>
        <w:rPr>
          <w:spacing w:val="-35"/>
          <w:w w:val="159"/>
          <w:rtl/>
        </w:rPr>
        <w:t> </w:t>
      </w:r>
      <w:r>
        <w:rPr>
          <w:w w:val="159"/>
          <w:rtl/>
        </w:rPr>
        <w:t>ﻣﻨﻬﺠﻲ</w:t>
      </w:r>
      <w:r>
        <w:rPr>
          <w:spacing w:val="-37"/>
          <w:w w:val="159"/>
          <w:rtl/>
        </w:rPr>
        <w:t> </w:t>
      </w:r>
      <w:r>
        <w:rPr>
          <w:w w:val="159"/>
          <w:rtl/>
        </w:rPr>
        <w:t>داﺧﻠﻴًﺎ</w:t>
      </w:r>
      <w:r>
        <w:rPr>
          <w:w w:val="159"/>
        </w:rPr>
        <w:t>.</w:t>
      </w:r>
      <w:r>
        <w:rPr>
          <w:spacing w:val="-37"/>
          <w:w w:val="159"/>
          <w:rtl/>
        </w:rPr>
        <w:t> </w:t>
      </w:r>
      <w:r>
        <w:rPr>
          <w:w w:val="159"/>
          <w:rtl/>
        </w:rPr>
        <w:t>ﻣﺎ</w:t>
      </w:r>
      <w:r>
        <w:rPr>
          <w:spacing w:val="-37"/>
          <w:w w:val="159"/>
          <w:rtl/>
        </w:rPr>
        <w:t> </w:t>
      </w:r>
      <w:r>
        <w:rPr>
          <w:w w:val="159"/>
          <w:rtl/>
        </w:rPr>
        <w:t>وﻇﻔﺘﻪ</w:t>
      </w:r>
      <w:r>
        <w:rPr>
          <w:spacing w:val="-35"/>
          <w:w w:val="159"/>
          <w:rtl/>
        </w:rPr>
        <w:t> </w:t>
      </w:r>
      <w:r>
        <w:rPr>
          <w:w w:val="159"/>
          <w:rtl/>
        </w:rPr>
        <w:t>ﻓﻴﺘﻨﺎم</w:t>
      </w:r>
      <w:r>
        <w:rPr>
          <w:spacing w:val="-37"/>
          <w:w w:val="159"/>
          <w:rtl/>
        </w:rPr>
        <w:t> </w:t>
      </w:r>
      <w:r>
        <w:rPr>
          <w:w w:val="159"/>
          <w:rtl/>
        </w:rPr>
        <w:t>اﻟﺸﻤﺎﻟﻴﺔ</w:t>
      </w:r>
      <w:r>
        <w:rPr>
          <w:spacing w:val="-37"/>
          <w:w w:val="159"/>
          <w:rtl/>
        </w:rPr>
        <w:t> </w:t>
      </w:r>
      <w:r>
        <w:rPr>
          <w:w w:val="159"/>
          <w:rtl/>
        </w:rPr>
        <w:t>ﻣﻦ</w:t>
      </w:r>
      <w:r>
        <w:rPr>
          <w:spacing w:val="-37"/>
          <w:w w:val="159"/>
          <w:rtl/>
        </w:rPr>
        <w:t> </w:t>
      </w:r>
      <w:r>
        <w:rPr>
          <w:w w:val="159"/>
          <w:rtl/>
        </w:rPr>
        <w:t>ﺗﻜﻨﻮﻟﻮﺟﻴﺎ </w:t>
      </w:r>
      <w:r>
        <w:rPr>
          <w:w w:val="150"/>
          <w:rtl/>
        </w:rPr>
        <w:t>ﺑﺴﻴﻄﺔ،</w:t>
      </w:r>
      <w:r>
        <w:rPr>
          <w:spacing w:val="-13"/>
          <w:w w:val="150"/>
          <w:rtl/>
        </w:rPr>
        <w:t> </w:t>
      </w:r>
      <w:r>
        <w:rPr>
          <w:w w:val="150"/>
          <w:rtl/>
        </w:rPr>
        <w:t>ﻣﺜﻞ</w:t>
      </w:r>
      <w:r>
        <w:rPr>
          <w:spacing w:val="-13"/>
          <w:w w:val="150"/>
          <w:rtl/>
        </w:rPr>
        <w:t> </w:t>
      </w:r>
      <w:r>
        <w:rPr>
          <w:w w:val="150"/>
          <w:rtl/>
        </w:rPr>
        <w:t>ﺑﻨﺪﻗﻴﺔ</w:t>
      </w:r>
      <w:r>
        <w:rPr>
          <w:spacing w:val="-13"/>
          <w:w w:val="150"/>
          <w:rtl/>
        </w:rPr>
        <w:t> </w:t>
      </w:r>
      <w:r>
        <w:rPr>
          <w:w w:val="150"/>
        </w:rPr>
        <w:t>47</w:t>
      </w:r>
      <w:r>
        <w:rPr>
          <w:spacing w:val="-12"/>
          <w:w w:val="150"/>
          <w:rtl/>
        </w:rPr>
        <w:t> </w:t>
      </w:r>
      <w:r>
        <w:rPr>
          <w:w w:val="150"/>
        </w:rPr>
        <w:t>AK</w:t>
      </w:r>
      <w:r>
        <w:rPr>
          <w:spacing w:val="-13"/>
          <w:w w:val="150"/>
          <w:rtl/>
        </w:rPr>
        <w:t> </w:t>
      </w:r>
      <w:r>
        <w:rPr>
          <w:w w:val="150"/>
        </w:rPr>
        <w:t>)</w:t>
      </w:r>
      <w:r>
        <w:rPr>
          <w:w w:val="150"/>
          <w:rtl/>
        </w:rPr>
        <w:t>أﺟﺪر</w:t>
      </w:r>
      <w:r>
        <w:rPr>
          <w:spacing w:val="-13"/>
          <w:w w:val="150"/>
          <w:rtl/>
        </w:rPr>
        <w:t> </w:t>
      </w:r>
      <w:r>
        <w:rPr>
          <w:w w:val="150"/>
          <w:rtl/>
        </w:rPr>
        <w:t>ﺑﺎﻻﻋﺘﻤﺎد</w:t>
      </w:r>
      <w:r>
        <w:rPr>
          <w:spacing w:val="-13"/>
          <w:w w:val="150"/>
          <w:rtl/>
        </w:rPr>
        <w:t> </w:t>
      </w:r>
      <w:r>
        <w:rPr>
          <w:w w:val="150"/>
          <w:rtl/>
        </w:rPr>
        <w:t>ﻋﻠﻴﻬﺎ</w:t>
      </w:r>
      <w:r>
        <w:rPr>
          <w:spacing w:val="-12"/>
          <w:w w:val="150"/>
          <w:rtl/>
        </w:rPr>
        <w:t> </w:t>
      </w:r>
      <w:r>
        <w:rPr>
          <w:w w:val="150"/>
          <w:rtl/>
        </w:rPr>
        <w:t>واﻟﺤﻔﺎظ</w:t>
      </w:r>
      <w:r>
        <w:rPr>
          <w:spacing w:val="-13"/>
          <w:w w:val="150"/>
          <w:rtl/>
        </w:rPr>
        <w:t> </w:t>
      </w:r>
      <w:r>
        <w:rPr>
          <w:w w:val="150"/>
          <w:rtl/>
        </w:rPr>
        <w:t>ﻋﻠﻴﻬﺎ</w:t>
      </w:r>
      <w:r>
        <w:rPr>
          <w:spacing w:val="-12"/>
          <w:w w:val="150"/>
          <w:rtl/>
        </w:rPr>
        <w:t> </w:t>
      </w:r>
      <w:r>
        <w:rPr>
          <w:w w:val="150"/>
          <w:rtl/>
        </w:rPr>
        <w:t>ﻓﻲ </w:t>
      </w:r>
      <w:r>
        <w:rPr>
          <w:w w:val="160"/>
          <w:rtl/>
        </w:rPr>
        <w:t>ﻣﻴﺪان اﻟﺤﺮب أﺳﻬ</w:t>
      </w:r>
      <w:r>
        <w:rPr>
          <w:w w:val="160"/>
          <w:rtl/>
        </w:rPr>
        <w:t>ﻞ</w:t>
      </w:r>
    </w:p>
    <w:p>
      <w:pPr>
        <w:pStyle w:val="BodyText"/>
        <w:bidi/>
        <w:spacing w:line="247" w:lineRule="auto"/>
        <w:ind w:right="1241" w:left="357" w:firstLine="0"/>
        <w:jc w:val="left"/>
      </w:pPr>
      <w:r>
        <w:rPr>
          <w:w w:val="155"/>
          <w:rtl/>
        </w:rPr>
        <w:t>ﻣﻦ</w:t>
      </w:r>
      <w:r>
        <w:rPr>
          <w:spacing w:val="-16"/>
          <w:w w:val="155"/>
          <w:rtl/>
        </w:rPr>
        <w:t> </w:t>
      </w:r>
      <w:r>
        <w:rPr>
          <w:w w:val="155"/>
          <w:rtl/>
        </w:rPr>
        <w:t>ﺑﻨﺪﻗﻴﺔ</w:t>
      </w:r>
      <w:r>
        <w:rPr>
          <w:spacing w:val="-16"/>
          <w:w w:val="155"/>
          <w:rtl/>
        </w:rPr>
        <w:t> </w:t>
      </w:r>
      <w:r>
        <w:rPr>
          <w:w w:val="155"/>
        </w:rPr>
        <w:t>M-16</w:t>
      </w:r>
      <w:r>
        <w:rPr>
          <w:spacing w:val="-16"/>
          <w:w w:val="155"/>
          <w:rtl/>
        </w:rPr>
        <w:t> </w:t>
      </w:r>
      <w:r>
        <w:rPr>
          <w:w w:val="155"/>
          <w:rtl/>
        </w:rPr>
        <w:t>اﻟﻤﻌﻘﺪة</w:t>
      </w:r>
      <w:r>
        <w:rPr>
          <w:w w:val="155"/>
        </w:rPr>
        <w:t>(</w:t>
      </w:r>
      <w:r>
        <w:rPr>
          <w:w w:val="155"/>
          <w:rtl/>
        </w:rPr>
        <w:t>،</w:t>
      </w:r>
      <w:r>
        <w:rPr>
          <w:spacing w:val="-15"/>
          <w:w w:val="155"/>
          <w:rtl/>
        </w:rPr>
        <w:t> </w:t>
      </w:r>
      <w:r>
        <w:rPr>
          <w:w w:val="155"/>
          <w:rtl/>
        </w:rPr>
        <w:t>ﻛﺎﻧﺖ</w:t>
      </w:r>
      <w:r>
        <w:rPr>
          <w:spacing w:val="-16"/>
          <w:w w:val="155"/>
          <w:rtl/>
        </w:rPr>
        <w:t> </w:t>
      </w:r>
      <w:r>
        <w:rPr>
          <w:w w:val="155"/>
          <w:rtl/>
        </w:rPr>
        <w:t>ﺗﺮﺗﺒﻂ</w:t>
      </w:r>
      <w:r>
        <w:rPr>
          <w:spacing w:val="-16"/>
          <w:w w:val="155"/>
          <w:rtl/>
        </w:rPr>
        <w:t> </w:t>
      </w:r>
      <w:r>
        <w:rPr>
          <w:w w:val="155"/>
          <w:rtl/>
        </w:rPr>
        <w:t>ﻣﺒﺎﺷﺮة</w:t>
      </w:r>
      <w:r>
        <w:rPr>
          <w:spacing w:val="-16"/>
          <w:w w:val="155"/>
          <w:rtl/>
        </w:rPr>
        <w:t> </w:t>
      </w:r>
      <w:r>
        <w:rPr>
          <w:w w:val="155"/>
          <w:rtl/>
        </w:rPr>
        <w:t>ﺑﺬﻟﻚ</w:t>
      </w:r>
      <w:r>
        <w:rPr>
          <w:spacing w:val="-16"/>
          <w:w w:val="155"/>
          <w:rtl/>
        </w:rPr>
        <w:t> </w:t>
      </w:r>
      <w:r>
        <w:rPr>
          <w:w w:val="155"/>
          <w:rtl/>
        </w:rPr>
        <w:t>اﻟﻤﻔﻬﻮم </w:t>
      </w:r>
      <w:r>
        <w:rPr>
          <w:w w:val="159"/>
          <w:rtl/>
        </w:rPr>
        <w:t>اﻟﺒﺴﻴﻂ</w:t>
      </w:r>
      <w:r>
        <w:rPr>
          <w:w w:val="159"/>
        </w:rPr>
        <w:t>.</w:t>
      </w:r>
      <w:r>
        <w:rPr>
          <w:spacing w:val="-36"/>
          <w:w w:val="159"/>
          <w:rtl/>
        </w:rPr>
        <w:t> </w:t>
      </w:r>
      <w:r>
        <w:rPr>
          <w:w w:val="159"/>
          <w:rtl/>
        </w:rPr>
        <w:t>وﻓﻲ</w:t>
      </w:r>
      <w:r>
        <w:rPr>
          <w:spacing w:val="-36"/>
          <w:w w:val="159"/>
          <w:rtl/>
        </w:rPr>
        <w:t> </w:t>
      </w:r>
      <w:r>
        <w:rPr>
          <w:w w:val="159"/>
          <w:rtl/>
        </w:rPr>
        <w:t>اﻟﻨﻬﺎﻳﺔ،</w:t>
      </w:r>
      <w:r>
        <w:rPr>
          <w:spacing w:val="-36"/>
          <w:w w:val="159"/>
          <w:rtl/>
        </w:rPr>
        <w:t> </w:t>
      </w:r>
      <w:r>
        <w:rPr>
          <w:w w:val="159"/>
          <w:rtl/>
        </w:rPr>
        <w:t>ﻛﻤﺎ</w:t>
      </w:r>
      <w:r>
        <w:rPr>
          <w:spacing w:val="-36"/>
          <w:w w:val="159"/>
          <w:rtl/>
        </w:rPr>
        <w:t> </w:t>
      </w:r>
      <w:r>
        <w:rPr>
          <w:w w:val="159"/>
          <w:rtl/>
        </w:rPr>
        <w:t>ﺗﻌﻠﻢ،</w:t>
      </w:r>
      <w:r>
        <w:rPr>
          <w:spacing w:val="-36"/>
          <w:w w:val="159"/>
          <w:rtl/>
        </w:rPr>
        <w:t> </w:t>
      </w:r>
      <w:r>
        <w:rPr>
          <w:w w:val="159"/>
          <w:rtl/>
        </w:rPr>
        <w:t>اﻟﻮﻻﻳﺎت</w:t>
      </w:r>
      <w:r>
        <w:rPr>
          <w:spacing w:val="-36"/>
          <w:w w:val="159"/>
          <w:rtl/>
        </w:rPr>
        <w:t> </w:t>
      </w:r>
      <w:r>
        <w:rPr>
          <w:w w:val="159"/>
          <w:rtl/>
        </w:rPr>
        <w:t>اﻟﻤﺘﺤﺪة</w:t>
      </w:r>
      <w:r>
        <w:rPr>
          <w:spacing w:val="-35"/>
          <w:w w:val="159"/>
          <w:rtl/>
        </w:rPr>
        <w:t> </w:t>
      </w:r>
      <w:r>
        <w:rPr>
          <w:w w:val="159"/>
        </w:rPr>
        <w:t>-</w:t>
      </w:r>
      <w:r>
        <w:rPr>
          <w:w w:val="159"/>
          <w:rtl/>
        </w:rPr>
        <w:t>رﻏﻢ</w:t>
      </w:r>
      <w:r>
        <w:rPr>
          <w:spacing w:val="-35"/>
          <w:w w:val="159"/>
          <w:rtl/>
        </w:rPr>
        <w:t> </w:t>
      </w:r>
      <w:r>
        <w:rPr>
          <w:w w:val="159"/>
          <w:rtl/>
        </w:rPr>
        <w:t>ﻛﻞ</w:t>
      </w:r>
      <w:r>
        <w:rPr>
          <w:spacing w:val="-36"/>
          <w:w w:val="159"/>
          <w:rtl/>
        </w:rPr>
        <w:t> </w:t>
      </w:r>
      <w:r>
        <w:rPr>
          <w:w w:val="159"/>
          <w:rtl/>
        </w:rPr>
        <w:t>ﻫﺬا </w:t>
      </w:r>
      <w:r>
        <w:rPr>
          <w:w w:val="157"/>
          <w:rtl/>
        </w:rPr>
        <w:t>اﻟﺘﻄﻮر اﻟﺘﻜﻨﻮﻟﻮﺟﻲ</w:t>
      </w:r>
      <w:r>
        <w:rPr>
          <w:w w:val="157"/>
        </w:rPr>
        <w:t>-</w:t>
      </w:r>
      <w:r>
        <w:rPr>
          <w:w w:val="157"/>
          <w:rtl/>
        </w:rPr>
        <w:t> ﻟﻢ ﺗﻨﺠﺢ ﻓ</w:t>
      </w:r>
      <w:r>
        <w:rPr>
          <w:w w:val="157"/>
          <w:rtl/>
        </w:rPr>
        <w:t>ﻲ</w:t>
      </w:r>
    </w:p>
    <w:p>
      <w:pPr>
        <w:pStyle w:val="BodyText"/>
        <w:bidi/>
        <w:spacing w:line="247" w:lineRule="auto"/>
        <w:ind w:right="504" w:left="357" w:firstLine="0"/>
        <w:jc w:val="left"/>
      </w:pPr>
      <w:r>
        <w:rPr>
          <w:w w:val="160"/>
          <w:rtl/>
        </w:rPr>
        <w:t>ﻓﻴﺘﻨﺎم</w:t>
      </w:r>
      <w:r>
        <w:rPr>
          <w:w w:val="160"/>
        </w:rPr>
        <w:t>.</w:t>
      </w:r>
      <w:r>
        <w:rPr>
          <w:spacing w:val="-35"/>
          <w:w w:val="160"/>
          <w:rtl/>
        </w:rPr>
        <w:t> </w:t>
      </w:r>
      <w:r>
        <w:rPr>
          <w:w w:val="160"/>
          <w:rtl/>
        </w:rPr>
        <w:t>إذا</w:t>
      </w:r>
      <w:r>
        <w:rPr>
          <w:spacing w:val="-35"/>
          <w:w w:val="160"/>
          <w:rtl/>
        </w:rPr>
        <w:t> </w:t>
      </w:r>
      <w:r>
        <w:rPr>
          <w:w w:val="160"/>
          <w:rtl/>
        </w:rPr>
        <w:t>وﺟﺪت</w:t>
      </w:r>
      <w:r>
        <w:rPr>
          <w:spacing w:val="-35"/>
          <w:w w:val="160"/>
          <w:rtl/>
        </w:rPr>
        <w:t> </w:t>
      </w:r>
      <w:r>
        <w:rPr>
          <w:w w:val="160"/>
          <w:rtl/>
        </w:rPr>
        <w:t>ﻧﻔﺴﻚ</w:t>
      </w:r>
      <w:r>
        <w:rPr>
          <w:spacing w:val="-34"/>
          <w:w w:val="160"/>
          <w:rtl/>
        </w:rPr>
        <w:t> </w:t>
      </w:r>
      <w:r>
        <w:rPr>
          <w:w w:val="160"/>
          <w:rtl/>
        </w:rPr>
        <w:t>ﻓﻲ</w:t>
      </w:r>
      <w:r>
        <w:rPr>
          <w:spacing w:val="-35"/>
          <w:w w:val="160"/>
          <w:rtl/>
        </w:rPr>
        <w:t> </w:t>
      </w:r>
      <w:r>
        <w:rPr>
          <w:w w:val="160"/>
          <w:rtl/>
        </w:rPr>
        <w:t>أي</w:t>
      </w:r>
      <w:r>
        <w:rPr>
          <w:spacing w:val="-35"/>
          <w:w w:val="160"/>
          <w:rtl/>
        </w:rPr>
        <w:t> </w:t>
      </w:r>
      <w:r>
        <w:rPr>
          <w:w w:val="160"/>
          <w:rtl/>
        </w:rPr>
        <w:t>وﻗﺖ</w:t>
      </w:r>
      <w:r>
        <w:rPr>
          <w:spacing w:val="-35"/>
          <w:w w:val="160"/>
          <w:rtl/>
        </w:rPr>
        <w:t> </w:t>
      </w:r>
      <w:r>
        <w:rPr>
          <w:w w:val="160"/>
          <w:rtl/>
        </w:rPr>
        <w:t>ﺗﻔﻜﺮ</w:t>
      </w:r>
      <w:r>
        <w:rPr>
          <w:spacing w:val="-34"/>
          <w:w w:val="160"/>
          <w:rtl/>
        </w:rPr>
        <w:t> </w:t>
      </w:r>
      <w:r>
        <w:rPr>
          <w:w w:val="160"/>
          <w:rtl/>
        </w:rPr>
        <w:t>أن</w:t>
      </w:r>
      <w:r>
        <w:rPr>
          <w:spacing w:val="-35"/>
          <w:w w:val="160"/>
          <w:rtl/>
        </w:rPr>
        <w:t> </w:t>
      </w:r>
      <w:r>
        <w:rPr>
          <w:w w:val="160"/>
          <w:rtl/>
        </w:rPr>
        <w:t>اﻟﺘﻜﻨﻮﻟﻮﺟﻴﺎ</w:t>
      </w:r>
      <w:r>
        <w:rPr>
          <w:spacing w:val="-35"/>
          <w:w w:val="160"/>
          <w:rtl/>
        </w:rPr>
        <w:t> </w:t>
      </w:r>
      <w:r>
        <w:rPr>
          <w:w w:val="160"/>
          <w:rtl/>
        </w:rPr>
        <w:t>وﺣﺪﻫﺎ </w:t>
      </w:r>
      <w:r>
        <w:rPr>
          <w:w w:val="158"/>
          <w:rtl/>
        </w:rPr>
        <w:t>ﺗﺤﻤﻞ</w:t>
      </w:r>
      <w:r>
        <w:rPr>
          <w:spacing w:val="-11"/>
          <w:w w:val="158"/>
          <w:rtl/>
        </w:rPr>
        <w:t> </w:t>
      </w:r>
      <w:r>
        <w:rPr>
          <w:w w:val="158"/>
          <w:rtl/>
        </w:rPr>
        <w:t>ﻣﻔﺘﺎح</w:t>
      </w:r>
      <w:r>
        <w:rPr>
          <w:spacing w:val="-12"/>
          <w:w w:val="158"/>
          <w:rtl/>
        </w:rPr>
        <w:t> </w:t>
      </w:r>
      <w:r>
        <w:rPr>
          <w:w w:val="158"/>
          <w:rtl/>
        </w:rPr>
        <w:t>اﻟﻨﺠﺎح،</w:t>
      </w:r>
      <w:r>
        <w:rPr>
          <w:spacing w:val="-11"/>
          <w:w w:val="158"/>
          <w:rtl/>
        </w:rPr>
        <w:t> </w:t>
      </w:r>
      <w:r>
        <w:rPr>
          <w:w w:val="158"/>
          <w:rtl/>
        </w:rPr>
        <w:t>ﻓﻜﺮ</w:t>
      </w:r>
      <w:r>
        <w:rPr>
          <w:spacing w:val="-11"/>
          <w:w w:val="158"/>
          <w:rtl/>
        </w:rPr>
        <w:t> </w:t>
      </w:r>
      <w:r>
        <w:rPr>
          <w:w w:val="158"/>
          <w:rtl/>
        </w:rPr>
        <w:t>ﻣﺮة</w:t>
      </w:r>
      <w:r>
        <w:rPr>
          <w:spacing w:val="-12"/>
          <w:w w:val="158"/>
          <w:rtl/>
        </w:rPr>
        <w:t> </w:t>
      </w:r>
      <w:r>
        <w:rPr>
          <w:w w:val="158"/>
          <w:rtl/>
        </w:rPr>
        <w:t>أﺧﺮى</w:t>
      </w:r>
      <w:r>
        <w:rPr>
          <w:spacing w:val="-11"/>
          <w:w w:val="158"/>
          <w:rtl/>
        </w:rPr>
        <w:t> </w:t>
      </w:r>
      <w:r>
        <w:rPr>
          <w:w w:val="158"/>
          <w:rtl/>
        </w:rPr>
        <w:t>ﻓﻲ</w:t>
      </w:r>
      <w:r>
        <w:rPr>
          <w:spacing w:val="-12"/>
          <w:w w:val="158"/>
          <w:rtl/>
        </w:rPr>
        <w:t> </w:t>
      </w:r>
      <w:r>
        <w:rPr>
          <w:w w:val="158"/>
          <w:rtl/>
        </w:rPr>
        <w:t>ﻓﻴﺘﻨﺎم</w:t>
      </w:r>
      <w:r>
        <w:rPr>
          <w:w w:val="158"/>
        </w:rPr>
        <w:t>.</w:t>
      </w:r>
    </w:p>
    <w:p>
      <w:pPr>
        <w:pStyle w:val="BodyText"/>
        <w:bidi/>
        <w:spacing w:line="247" w:lineRule="auto"/>
        <w:ind w:right="504" w:left="357" w:firstLine="0"/>
        <w:jc w:val="left"/>
      </w:pPr>
      <w:r>
        <w:rPr>
          <w:w w:val="155"/>
          <w:rtl/>
        </w:rPr>
        <w:t>ﻓﻲ اﻟﻮاﻗﻊ، اﻻﻋﺘﻤﺎد اﻷرﻋﻦ ﻋﻠﻰ اﻟﺘﻜﻨﻮﻟﻮﺟﻴﺎ ﻳﻌﺪ ﻋﺎﺋﻘًﺎ، وﻟﻴﺲ </w:t>
      </w:r>
      <w:r>
        <w:rPr>
          <w:w w:val="156"/>
          <w:rtl/>
        </w:rPr>
        <w:t>ﻣﺴﺎﻋﺪًا</w:t>
      </w:r>
      <w:r>
        <w:rPr>
          <w:w w:val="156"/>
        </w:rPr>
        <w:t>.</w:t>
      </w:r>
      <w:r>
        <w:rPr>
          <w:spacing w:val="-36"/>
          <w:w w:val="156"/>
          <w:rtl/>
        </w:rPr>
        <w:t> </w:t>
      </w:r>
      <w:r>
        <w:rPr>
          <w:w w:val="156"/>
          <w:rtl/>
        </w:rPr>
        <w:t>ﻧﻌﻢ،</w:t>
      </w:r>
      <w:r>
        <w:rPr>
          <w:spacing w:val="-36"/>
          <w:w w:val="156"/>
          <w:rtl/>
        </w:rPr>
        <w:t> </w:t>
      </w:r>
      <w:r>
        <w:rPr>
          <w:w w:val="156"/>
          <w:rtl/>
        </w:rPr>
        <w:t>ﻋﻨﺪﻣﺎ</w:t>
      </w:r>
      <w:r>
        <w:rPr>
          <w:spacing w:val="-36"/>
          <w:w w:val="156"/>
          <w:rtl/>
        </w:rPr>
        <w:t> </w:t>
      </w:r>
      <w:r>
        <w:rPr>
          <w:w w:val="156"/>
          <w:rtl/>
        </w:rPr>
        <w:t>ﺗُﺴﺘﺨﺪم</w:t>
      </w:r>
      <w:r>
        <w:rPr>
          <w:spacing w:val="-35"/>
          <w:w w:val="156"/>
          <w:rtl/>
        </w:rPr>
        <w:t> </w:t>
      </w:r>
      <w:r>
        <w:rPr>
          <w:w w:val="156"/>
          <w:rtl/>
        </w:rPr>
        <w:t>ﺑﺸﻜﻞ</w:t>
      </w:r>
      <w:r>
        <w:rPr>
          <w:spacing w:val="-36"/>
          <w:w w:val="156"/>
          <w:rtl/>
        </w:rPr>
        <w:t> </w:t>
      </w:r>
      <w:r>
        <w:rPr>
          <w:w w:val="156"/>
          <w:rtl/>
        </w:rPr>
        <w:t>ﺻﺤﻴﺢ</w:t>
      </w:r>
      <w:r>
        <w:rPr>
          <w:spacing w:val="-35"/>
          <w:w w:val="156"/>
          <w:rtl/>
        </w:rPr>
        <w:t> </w:t>
      </w:r>
      <w:r>
        <w:rPr>
          <w:w w:val="156"/>
        </w:rPr>
        <w:t>-</w:t>
      </w:r>
      <w:r>
        <w:rPr>
          <w:w w:val="156"/>
          <w:rtl/>
        </w:rPr>
        <w:t>ﻋﻨﺪﻣﺎ</w:t>
      </w:r>
      <w:r>
        <w:rPr>
          <w:spacing w:val="-35"/>
          <w:w w:val="156"/>
          <w:rtl/>
        </w:rPr>
        <w:t> </w:t>
      </w:r>
      <w:r>
        <w:rPr>
          <w:w w:val="156"/>
          <w:rtl/>
        </w:rPr>
        <w:t>ﺗﺮﺗﺒﻂ</w:t>
      </w:r>
      <w:r>
        <w:rPr>
          <w:spacing w:val="-36"/>
          <w:w w:val="156"/>
          <w:rtl/>
        </w:rPr>
        <w:t> </w:t>
      </w:r>
      <w:r>
        <w:rPr>
          <w:w w:val="156"/>
          <w:rtl/>
        </w:rPr>
        <w:t>ﺑﻤﻔﻬﻮم </w:t>
      </w:r>
      <w:r>
        <w:rPr>
          <w:w w:val="152"/>
          <w:rtl/>
        </w:rPr>
        <w:t>ﺑﺴﻴﻂ، وواﺿﺢ، وﻣﺘﻤﺎﺳ</w:t>
      </w:r>
      <w:r>
        <w:rPr>
          <w:w w:val="152"/>
          <w:rtl/>
        </w:rPr>
        <w:t>ﻚ</w:t>
      </w:r>
    </w:p>
    <w:p>
      <w:pPr>
        <w:pStyle w:val="BodyText"/>
        <w:bidi/>
        <w:spacing w:line="247" w:lineRule="auto"/>
        <w:ind w:right="359" w:left="357" w:firstLine="0"/>
        <w:jc w:val="left"/>
      </w:pPr>
      <w:r>
        <w:rPr>
          <w:w w:val="157"/>
          <w:rtl/>
        </w:rPr>
        <w:t>ﻣﺘﺄﺻﻞ</w:t>
      </w:r>
      <w:r>
        <w:rPr>
          <w:spacing w:val="-33"/>
          <w:w w:val="157"/>
          <w:rtl/>
        </w:rPr>
        <w:t> </w:t>
      </w:r>
      <w:r>
        <w:rPr>
          <w:w w:val="157"/>
          <w:rtl/>
        </w:rPr>
        <w:t>ﻓﻲ</w:t>
      </w:r>
      <w:r>
        <w:rPr>
          <w:spacing w:val="-34"/>
          <w:w w:val="157"/>
          <w:rtl/>
        </w:rPr>
        <w:t> </w:t>
      </w:r>
      <w:r>
        <w:rPr>
          <w:w w:val="157"/>
          <w:rtl/>
        </w:rPr>
        <w:t>إدراك</w:t>
      </w:r>
      <w:r>
        <w:rPr>
          <w:spacing w:val="-33"/>
          <w:w w:val="157"/>
          <w:rtl/>
        </w:rPr>
        <w:t> </w:t>
      </w:r>
      <w:r>
        <w:rPr>
          <w:w w:val="157"/>
          <w:rtl/>
        </w:rPr>
        <w:t>ﻋﻤﻴﻖ</w:t>
      </w:r>
      <w:r>
        <w:rPr>
          <w:w w:val="157"/>
        </w:rPr>
        <w:t>-</w:t>
      </w:r>
      <w:r>
        <w:rPr>
          <w:spacing w:val="-34"/>
          <w:w w:val="157"/>
          <w:rtl/>
        </w:rPr>
        <w:t> </w:t>
      </w:r>
      <w:r>
        <w:rPr>
          <w:w w:val="157"/>
          <w:rtl/>
        </w:rPr>
        <w:t>ﺗﻌﺪ</w:t>
      </w:r>
      <w:r>
        <w:rPr>
          <w:spacing w:val="-34"/>
          <w:w w:val="157"/>
          <w:rtl/>
        </w:rPr>
        <w:t> </w:t>
      </w:r>
      <w:r>
        <w:rPr>
          <w:w w:val="157"/>
          <w:rtl/>
        </w:rPr>
        <w:t>اﻟﺘﻜﻨﻮﻟﻮﺟﻴﺎ</w:t>
      </w:r>
      <w:r>
        <w:rPr>
          <w:spacing w:val="-34"/>
          <w:w w:val="157"/>
          <w:rtl/>
        </w:rPr>
        <w:t> </w:t>
      </w:r>
      <w:r>
        <w:rPr>
          <w:w w:val="157"/>
          <w:rtl/>
        </w:rPr>
        <w:t>داﻓﻌًﺎ</w:t>
      </w:r>
      <w:r>
        <w:rPr>
          <w:spacing w:val="-34"/>
          <w:w w:val="157"/>
          <w:rtl/>
        </w:rPr>
        <w:t> </w:t>
      </w:r>
      <w:r>
        <w:rPr>
          <w:w w:val="157"/>
          <w:rtl/>
        </w:rPr>
        <w:t>أﺳﺎﺳﻴًﺎ</w:t>
      </w:r>
      <w:r>
        <w:rPr>
          <w:spacing w:val="-34"/>
          <w:w w:val="157"/>
          <w:rtl/>
        </w:rPr>
        <w:t> </w:t>
      </w:r>
      <w:r>
        <w:rPr>
          <w:w w:val="157"/>
          <w:rtl/>
        </w:rPr>
        <w:t>ﻟﺘﺴﺮﻳﻊ</w:t>
      </w:r>
      <w:r>
        <w:rPr>
          <w:spacing w:val="-33"/>
          <w:w w:val="157"/>
          <w:rtl/>
        </w:rPr>
        <w:t> </w:t>
      </w:r>
      <w:r>
        <w:rPr>
          <w:w w:val="157"/>
          <w:rtl/>
        </w:rPr>
        <w:t>اﻟﺰﺧﻢ </w:t>
      </w:r>
      <w:r>
        <w:rPr>
          <w:w w:val="156"/>
          <w:rtl/>
        </w:rPr>
        <w:t>ﻟﻸﻣﺎم</w:t>
      </w:r>
      <w:r>
        <w:rPr>
          <w:w w:val="156"/>
        </w:rPr>
        <w:t>.</w:t>
      </w:r>
      <w:r>
        <w:rPr>
          <w:spacing w:val="-17"/>
          <w:w w:val="156"/>
          <w:rtl/>
        </w:rPr>
        <w:t> </w:t>
      </w:r>
      <w:r>
        <w:rPr>
          <w:w w:val="156"/>
          <w:rtl/>
        </w:rPr>
        <w:t>ﻟﻜﻦ</w:t>
      </w:r>
      <w:r>
        <w:rPr>
          <w:spacing w:val="-17"/>
          <w:w w:val="156"/>
          <w:rtl/>
        </w:rPr>
        <w:t> </w:t>
      </w:r>
      <w:r>
        <w:rPr>
          <w:w w:val="156"/>
          <w:rtl/>
        </w:rPr>
        <w:t>ﻋﻨﺪﻣﺎ</w:t>
      </w:r>
      <w:r>
        <w:rPr>
          <w:spacing w:val="-17"/>
          <w:w w:val="156"/>
          <w:rtl/>
        </w:rPr>
        <w:t> </w:t>
      </w:r>
      <w:r>
        <w:rPr>
          <w:w w:val="156"/>
          <w:rtl/>
        </w:rPr>
        <w:t>ﺗُﺴﺘﺨﺪم</w:t>
      </w:r>
      <w:r>
        <w:rPr>
          <w:spacing w:val="-16"/>
          <w:w w:val="156"/>
          <w:rtl/>
        </w:rPr>
        <w:t> </w:t>
      </w:r>
      <w:r>
        <w:rPr>
          <w:w w:val="156"/>
          <w:rtl/>
        </w:rPr>
        <w:t>ﺑﺸﻜﻞ</w:t>
      </w:r>
      <w:r>
        <w:rPr>
          <w:spacing w:val="-16"/>
          <w:w w:val="156"/>
          <w:rtl/>
        </w:rPr>
        <w:t> </w:t>
      </w:r>
      <w:r>
        <w:rPr>
          <w:w w:val="156"/>
          <w:rtl/>
        </w:rPr>
        <w:t>ﺧﺎﻃﺊ،</w:t>
      </w:r>
      <w:r>
        <w:rPr>
          <w:spacing w:val="-17"/>
          <w:w w:val="156"/>
          <w:rtl/>
        </w:rPr>
        <w:t> </w:t>
      </w:r>
      <w:r>
        <w:rPr>
          <w:w w:val="156"/>
          <w:rtl/>
        </w:rPr>
        <w:t>ﻋﻨﺪﻣﺎ</w:t>
      </w:r>
      <w:r>
        <w:rPr>
          <w:spacing w:val="-17"/>
          <w:w w:val="156"/>
          <w:rtl/>
        </w:rPr>
        <w:t> </w:t>
      </w:r>
      <w:r>
        <w:rPr>
          <w:w w:val="156"/>
          <w:rtl/>
        </w:rPr>
        <w:t>ﻳُﻨﻈﺮ</w:t>
      </w:r>
      <w:r>
        <w:rPr>
          <w:spacing w:val="-16"/>
          <w:w w:val="156"/>
          <w:rtl/>
        </w:rPr>
        <w:t> </w:t>
      </w:r>
      <w:r>
        <w:rPr>
          <w:w w:val="156"/>
          <w:rtl/>
        </w:rPr>
        <w:t>إﻟﻴﻬﺎ</w:t>
      </w:r>
      <w:r>
        <w:rPr>
          <w:spacing w:val="-17"/>
          <w:w w:val="156"/>
          <w:rtl/>
        </w:rPr>
        <w:t> </w:t>
      </w:r>
      <w:r>
        <w:rPr>
          <w:w w:val="156"/>
          <w:rtl/>
        </w:rPr>
        <w:t>ﺑﺎﻋﺘﺒﺎرﻫﺎ </w:t>
      </w:r>
      <w:r>
        <w:rPr>
          <w:w w:val="153"/>
          <w:rtl/>
        </w:rPr>
        <w:t>ﺣﻼً</w:t>
      </w:r>
      <w:r>
        <w:rPr>
          <w:spacing w:val="-12"/>
          <w:w w:val="153"/>
          <w:rtl/>
        </w:rPr>
        <w:t> </w:t>
      </w:r>
      <w:r>
        <w:rPr>
          <w:w w:val="153"/>
          <w:rtl/>
        </w:rPr>
        <w:t>ﺳﻬﻼً،</w:t>
      </w:r>
      <w:r>
        <w:rPr>
          <w:spacing w:val="-12"/>
          <w:w w:val="153"/>
          <w:rtl/>
        </w:rPr>
        <w:t> </w:t>
      </w:r>
      <w:r>
        <w:rPr>
          <w:w w:val="153"/>
          <w:rtl/>
        </w:rPr>
        <w:t>دون</w:t>
      </w:r>
      <w:r>
        <w:rPr>
          <w:spacing w:val="-12"/>
          <w:w w:val="153"/>
          <w:rtl/>
        </w:rPr>
        <w:t> </w:t>
      </w:r>
      <w:r>
        <w:rPr>
          <w:w w:val="153"/>
          <w:rtl/>
        </w:rPr>
        <w:t>إدراك</w:t>
      </w:r>
      <w:r>
        <w:rPr>
          <w:spacing w:val="-10"/>
          <w:w w:val="153"/>
          <w:rtl/>
        </w:rPr>
        <w:t> </w:t>
      </w:r>
      <w:r>
        <w:rPr>
          <w:w w:val="153"/>
          <w:rtl/>
        </w:rPr>
        <w:t>ﻋﻤﻴﻖ</w:t>
      </w:r>
      <w:r>
        <w:rPr>
          <w:spacing w:val="-12"/>
          <w:w w:val="153"/>
          <w:rtl/>
        </w:rPr>
        <w:t> </w:t>
      </w:r>
      <w:r>
        <w:rPr>
          <w:w w:val="153"/>
          <w:rtl/>
        </w:rPr>
        <w:t>ﻟﻜﻴﻔﻴﺔ</w:t>
      </w:r>
      <w:r>
        <w:rPr>
          <w:spacing w:val="-10"/>
          <w:w w:val="153"/>
          <w:rtl/>
        </w:rPr>
        <w:t> </w:t>
      </w:r>
      <w:r>
        <w:rPr>
          <w:w w:val="153"/>
          <w:rtl/>
        </w:rPr>
        <w:t>ارﺗﺒﺎﻃﻬﺎ</w:t>
      </w:r>
      <w:r>
        <w:rPr>
          <w:spacing w:val="-12"/>
          <w:w w:val="153"/>
          <w:rtl/>
        </w:rPr>
        <w:t> </w:t>
      </w:r>
      <w:r>
        <w:rPr>
          <w:w w:val="153"/>
          <w:rtl/>
        </w:rPr>
        <w:t>ﺑﻤﻔﻬﻮم</w:t>
      </w:r>
      <w:r>
        <w:rPr>
          <w:spacing w:val="-10"/>
          <w:w w:val="153"/>
          <w:rtl/>
        </w:rPr>
        <w:t> </w:t>
      </w:r>
      <w:r>
        <w:rPr>
          <w:w w:val="153"/>
          <w:rtl/>
        </w:rPr>
        <w:t>واﺿﺢ </w:t>
      </w:r>
      <w:r>
        <w:rPr>
          <w:w w:val="154"/>
          <w:rtl/>
        </w:rPr>
        <w:t>وﻣﺘﻤﺎﺳﻚ، ﺗﺴﺮع اﻟﺘﻜﻨﻮﻟﻮﺟﻴﺎ ﺑﺒﺴﺎﻃﺔ اﻧﻬﻴﺎرك اﻟﺬاﺗﻲ</w:t>
      </w:r>
      <w:r>
        <w:rPr>
          <w:w w:val="154"/>
        </w:rPr>
        <w:t>.</w:t>
      </w:r>
    </w:p>
    <w:p>
      <w:pPr>
        <w:pStyle w:val="BodyText"/>
        <w:bidi/>
        <w:spacing w:line="320" w:lineRule="exact"/>
        <w:ind w:right="504" w:left="357" w:firstLine="0"/>
        <w:jc w:val="left"/>
      </w:pPr>
      <w:r>
        <w:rPr>
          <w:w w:val="153"/>
          <w:rtl/>
        </w:rPr>
        <w:t>اﻟﺘﻜﻨﻮﻟﻮﺟﻴﺎ</w:t>
      </w:r>
      <w:r>
        <w:rPr>
          <w:spacing w:val="-31"/>
          <w:w w:val="153"/>
          <w:rtl/>
        </w:rPr>
        <w:t> </w:t>
      </w:r>
      <w:r>
        <w:rPr>
          <w:w w:val="153"/>
          <w:rtl/>
        </w:rPr>
        <w:t>واﻟﺨﻮف</w:t>
      </w:r>
      <w:r>
        <w:rPr>
          <w:spacing w:val="-33"/>
          <w:w w:val="153"/>
          <w:rtl/>
        </w:rPr>
        <w:t> </w:t>
      </w:r>
      <w:r>
        <w:rPr>
          <w:w w:val="153"/>
          <w:rtl/>
        </w:rPr>
        <w:t>ﻣﻦ</w:t>
      </w:r>
      <w:r>
        <w:rPr>
          <w:spacing w:val="-32"/>
          <w:w w:val="153"/>
          <w:rtl/>
        </w:rPr>
        <w:t> </w:t>
      </w:r>
      <w:r>
        <w:rPr>
          <w:w w:val="153"/>
          <w:rtl/>
        </w:rPr>
        <w:t>اﻟﺘﺨﻠﻒ</w:t>
      </w:r>
      <w:r>
        <w:rPr>
          <w:spacing w:val="-31"/>
          <w:w w:val="153"/>
          <w:rtl/>
        </w:rPr>
        <w:t> </w:t>
      </w:r>
      <w:r>
        <w:rPr>
          <w:w w:val="153"/>
          <w:rtl/>
        </w:rPr>
        <w:t>ﻋﻦ</w:t>
      </w:r>
      <w:r>
        <w:rPr>
          <w:spacing w:val="-33"/>
          <w:w w:val="153"/>
          <w:rtl/>
        </w:rPr>
        <w:t> </w:t>
      </w:r>
      <w:r>
        <w:rPr>
          <w:w w:val="153"/>
          <w:rtl/>
        </w:rPr>
        <w:t>اﻟﺮﻛ</w:t>
      </w:r>
      <w:r>
        <w:rPr>
          <w:w w:val="153"/>
          <w:rtl/>
        </w:rPr>
        <w:t>ﺐ</w:t>
      </w:r>
    </w:p>
    <w:p>
      <w:pPr>
        <w:pStyle w:val="BodyText"/>
        <w:bidi/>
        <w:spacing w:line="247" w:lineRule="auto" w:before="2"/>
        <w:ind w:right="697" w:left="357" w:firstLine="0"/>
        <w:jc w:val="left"/>
      </w:pPr>
      <w:r>
        <w:rPr>
          <w:w w:val="153"/>
          <w:rtl/>
        </w:rPr>
        <w:t>ﺟﺎدل</w:t>
      </w:r>
      <w:r>
        <w:rPr>
          <w:spacing w:val="-31"/>
          <w:w w:val="153"/>
          <w:rtl/>
        </w:rPr>
        <w:t> </w:t>
      </w:r>
      <w:r>
        <w:rPr>
          <w:w w:val="153"/>
          <w:rtl/>
        </w:rPr>
        <w:t>ﻓﺮﻳﻖ</w:t>
      </w:r>
      <w:r>
        <w:rPr>
          <w:spacing w:val="-32"/>
          <w:w w:val="153"/>
          <w:rtl/>
        </w:rPr>
        <w:t> </w:t>
      </w:r>
      <w:r>
        <w:rPr>
          <w:w w:val="153"/>
          <w:rtl/>
        </w:rPr>
        <w:t>اﻟﺒﺤﺚ</w:t>
      </w:r>
      <w:r>
        <w:rPr>
          <w:spacing w:val="-31"/>
          <w:w w:val="153"/>
          <w:rtl/>
        </w:rPr>
        <w:t> </w:t>
      </w:r>
      <w:r>
        <w:rPr>
          <w:w w:val="153"/>
          <w:rtl/>
        </w:rPr>
        <w:t>ﺑﺸﺪة</w:t>
      </w:r>
      <w:r>
        <w:rPr>
          <w:spacing w:val="-32"/>
          <w:w w:val="153"/>
          <w:rtl/>
        </w:rPr>
        <w:t> </w:t>
      </w:r>
      <w:r>
        <w:rPr>
          <w:w w:val="153"/>
          <w:rtl/>
        </w:rPr>
        <w:t>ﺑﺨﺼﻮص</w:t>
      </w:r>
      <w:r>
        <w:rPr>
          <w:spacing w:val="-32"/>
          <w:w w:val="153"/>
          <w:rtl/>
        </w:rPr>
        <w:t> </w:t>
      </w:r>
      <w:r>
        <w:rPr>
          <w:w w:val="153"/>
          <w:rtl/>
        </w:rPr>
        <w:t>إذا</w:t>
      </w:r>
      <w:r>
        <w:rPr>
          <w:spacing w:val="-31"/>
          <w:w w:val="153"/>
          <w:rtl/>
        </w:rPr>
        <w:t> </w:t>
      </w:r>
      <w:r>
        <w:rPr>
          <w:w w:val="153"/>
          <w:rtl/>
        </w:rPr>
        <w:t>ﻣﺎ</w:t>
      </w:r>
      <w:r>
        <w:rPr>
          <w:spacing w:val="-32"/>
          <w:w w:val="153"/>
          <w:rtl/>
        </w:rPr>
        <w:t> </w:t>
      </w:r>
      <w:r>
        <w:rPr>
          <w:w w:val="153"/>
          <w:rtl/>
        </w:rPr>
        <w:t>ﻛﺎن</w:t>
      </w:r>
      <w:r>
        <w:rPr>
          <w:spacing w:val="-32"/>
          <w:w w:val="153"/>
          <w:rtl/>
        </w:rPr>
        <w:t> </w:t>
      </w:r>
      <w:r>
        <w:rPr>
          <w:w w:val="153"/>
          <w:rtl/>
        </w:rPr>
        <w:t>ﻫﺬا</w:t>
      </w:r>
      <w:r>
        <w:rPr>
          <w:spacing w:val="-32"/>
          <w:w w:val="153"/>
          <w:rtl/>
        </w:rPr>
        <w:t> </w:t>
      </w:r>
      <w:r>
        <w:rPr>
          <w:w w:val="153"/>
          <w:rtl/>
        </w:rPr>
        <w:t>اﻟﻤﻮﺿﻮع</w:t>
      </w:r>
      <w:r>
        <w:rPr>
          <w:spacing w:val="-32"/>
          <w:w w:val="153"/>
          <w:rtl/>
        </w:rPr>
        <w:t> </w:t>
      </w:r>
      <w:r>
        <w:rPr>
          <w:w w:val="153"/>
          <w:rtl/>
        </w:rPr>
        <w:t>ﻣﺴﺘﺤﻘًﺎ ﻟﻔﺼﻞ ﺧﺎص ﺑﻪ أم ﻻ</w:t>
      </w:r>
      <w:r>
        <w:rPr>
          <w:w w:val="153"/>
        </w:rPr>
        <w:t>.</w:t>
      </w:r>
    </w:p>
    <w:p>
      <w:pPr>
        <w:pStyle w:val="BodyText"/>
        <w:bidi/>
        <w:spacing w:line="247" w:lineRule="auto"/>
        <w:ind w:right="504" w:left="357" w:firstLine="0"/>
        <w:jc w:val="left"/>
      </w:pPr>
      <w:r>
        <w:rPr>
          <w:w w:val="153"/>
          <w:rtl/>
        </w:rPr>
        <w:t>ﻗﺎل</w:t>
      </w:r>
      <w:r>
        <w:rPr>
          <w:spacing w:val="-33"/>
          <w:w w:val="153"/>
          <w:rtl/>
        </w:rPr>
        <w:t> </w:t>
      </w:r>
      <w:r>
        <w:rPr>
          <w:w w:val="153"/>
          <w:rtl/>
        </w:rPr>
        <w:t>ﺳﻜﻮت</w:t>
      </w:r>
      <w:r>
        <w:rPr>
          <w:spacing w:val="-33"/>
          <w:w w:val="153"/>
          <w:rtl/>
        </w:rPr>
        <w:t> </w:t>
      </w:r>
      <w:r>
        <w:rPr>
          <w:w w:val="153"/>
          <w:rtl/>
        </w:rPr>
        <w:t>ﺟﻮﻧﺰ</w:t>
      </w:r>
      <w:r>
        <w:rPr>
          <w:w w:val="153"/>
        </w:rPr>
        <w:t>:</w:t>
      </w:r>
      <w:r>
        <w:rPr>
          <w:spacing w:val="-33"/>
          <w:w w:val="153"/>
          <w:rtl/>
        </w:rPr>
        <w:t> </w:t>
      </w:r>
      <w:r>
        <w:rPr>
          <w:w w:val="153"/>
        </w:rPr>
        <w:t>"</w:t>
      </w:r>
      <w:r>
        <w:rPr>
          <w:w w:val="153"/>
          <w:rtl/>
        </w:rPr>
        <w:t>ﻻ</w:t>
      </w:r>
      <w:r>
        <w:rPr>
          <w:spacing w:val="-33"/>
          <w:w w:val="153"/>
          <w:rtl/>
        </w:rPr>
        <w:t> </w:t>
      </w:r>
      <w:r>
        <w:rPr>
          <w:w w:val="153"/>
          <w:rtl/>
        </w:rPr>
        <w:t>ﺑﺪ</w:t>
      </w:r>
      <w:r>
        <w:rPr>
          <w:spacing w:val="-32"/>
          <w:w w:val="153"/>
          <w:rtl/>
        </w:rPr>
        <w:t> </w:t>
      </w:r>
      <w:r>
        <w:rPr>
          <w:w w:val="153"/>
          <w:rtl/>
        </w:rPr>
        <w:t>وأن</w:t>
      </w:r>
      <w:r>
        <w:rPr>
          <w:spacing w:val="-33"/>
          <w:w w:val="153"/>
          <w:rtl/>
        </w:rPr>
        <w:t> </w:t>
      </w:r>
      <w:r>
        <w:rPr>
          <w:w w:val="153"/>
          <w:rtl/>
        </w:rPr>
        <w:t>ﻳﻜﻮن</w:t>
      </w:r>
      <w:r>
        <w:rPr>
          <w:spacing w:val="-32"/>
          <w:w w:val="153"/>
          <w:rtl/>
        </w:rPr>
        <w:t> </w:t>
      </w:r>
      <w:r>
        <w:rPr>
          <w:w w:val="153"/>
          <w:rtl/>
        </w:rPr>
        <w:t>ﻫﻨﺎك</w:t>
      </w:r>
      <w:r>
        <w:rPr>
          <w:spacing w:val="-33"/>
          <w:w w:val="153"/>
          <w:rtl/>
        </w:rPr>
        <w:t> </w:t>
      </w:r>
      <w:r>
        <w:rPr>
          <w:w w:val="153"/>
          <w:rtl/>
        </w:rPr>
        <w:t>ﻓﺼﻞ</w:t>
      </w:r>
      <w:r>
        <w:rPr>
          <w:spacing w:val="-32"/>
          <w:w w:val="153"/>
          <w:rtl/>
        </w:rPr>
        <w:t> </w:t>
      </w:r>
      <w:r>
        <w:rPr>
          <w:w w:val="153"/>
          <w:rtl/>
        </w:rPr>
        <w:t>ﻋﻦ</w:t>
      </w:r>
      <w:r>
        <w:rPr>
          <w:spacing w:val="-33"/>
          <w:w w:val="153"/>
          <w:rtl/>
        </w:rPr>
        <w:t> </w:t>
      </w:r>
      <w:r>
        <w:rPr>
          <w:w w:val="153"/>
          <w:rtl/>
        </w:rPr>
        <w:t>اﻟﺘﻜﻨﻮﻟﻮﺟﻴﺎ</w:t>
      </w:r>
      <w:r>
        <w:rPr>
          <w:w w:val="153"/>
        </w:rPr>
        <w:t>.</w:t>
      </w:r>
      <w:r>
        <w:rPr>
          <w:spacing w:val="-33"/>
          <w:w w:val="153"/>
          <w:rtl/>
        </w:rPr>
        <w:t> </w:t>
      </w:r>
      <w:r>
        <w:rPr>
          <w:w w:val="153"/>
          <w:rtl/>
        </w:rPr>
        <w:t>ﻧﺤﻦ </w:t>
      </w:r>
      <w:r>
        <w:rPr>
          <w:w w:val="157"/>
          <w:rtl/>
        </w:rPr>
        <w:t>ﻧﺘﻌﺮض</w:t>
      </w:r>
      <w:r>
        <w:rPr>
          <w:spacing w:val="-38"/>
          <w:w w:val="157"/>
          <w:rtl/>
        </w:rPr>
        <w:t> </w:t>
      </w:r>
      <w:r>
        <w:rPr>
          <w:w w:val="157"/>
          <w:rtl/>
        </w:rPr>
        <w:t>ﻟﻮاﺑﻞ</w:t>
      </w:r>
      <w:r>
        <w:rPr>
          <w:spacing w:val="-38"/>
          <w:w w:val="157"/>
          <w:rtl/>
        </w:rPr>
        <w:t> </w:t>
      </w:r>
      <w:r>
        <w:rPr>
          <w:w w:val="157"/>
          <w:rtl/>
        </w:rPr>
        <w:t>ﻣﻦ</w:t>
      </w:r>
      <w:r>
        <w:rPr>
          <w:spacing w:val="-38"/>
          <w:w w:val="157"/>
          <w:rtl/>
        </w:rPr>
        <w:t> </w:t>
      </w:r>
      <w:r>
        <w:rPr>
          <w:w w:val="157"/>
          <w:rtl/>
        </w:rPr>
        <w:t>اﻟﺤﺪﻳﺚ</w:t>
      </w:r>
      <w:r>
        <w:rPr>
          <w:spacing w:val="-37"/>
          <w:w w:val="157"/>
          <w:rtl/>
        </w:rPr>
        <w:t> </w:t>
      </w:r>
      <w:r>
        <w:rPr>
          <w:w w:val="157"/>
          <w:rtl/>
        </w:rPr>
        <w:t>ﻋﻦ</w:t>
      </w:r>
      <w:r>
        <w:rPr>
          <w:spacing w:val="-38"/>
          <w:w w:val="157"/>
          <w:rtl/>
        </w:rPr>
        <w:t> </w:t>
      </w:r>
      <w:r>
        <w:rPr>
          <w:w w:val="157"/>
          <w:rtl/>
        </w:rPr>
        <w:t>أﻫﻤﻴﺔ</w:t>
      </w:r>
      <w:r>
        <w:rPr>
          <w:spacing w:val="-38"/>
          <w:w w:val="157"/>
          <w:rtl/>
        </w:rPr>
        <w:t> </w:t>
      </w:r>
      <w:r>
        <w:rPr>
          <w:w w:val="157"/>
          <w:rtl/>
        </w:rPr>
        <w:t>اﻟﺘﻜﻨﻮﻟﻮﺟﻴﺎ</w:t>
      </w:r>
      <w:r>
        <w:rPr>
          <w:spacing w:val="-38"/>
          <w:w w:val="157"/>
          <w:rtl/>
        </w:rPr>
        <w:t> </w:t>
      </w:r>
      <w:r>
        <w:rPr>
          <w:w w:val="157"/>
          <w:rtl/>
        </w:rPr>
        <w:t>ﻫﺬه</w:t>
      </w:r>
      <w:r>
        <w:rPr>
          <w:spacing w:val="-38"/>
          <w:w w:val="157"/>
          <w:rtl/>
        </w:rPr>
        <w:t> </w:t>
      </w:r>
      <w:r>
        <w:rPr>
          <w:w w:val="157"/>
          <w:rtl/>
        </w:rPr>
        <w:t>اﻷﻳﺎم</w:t>
      </w:r>
      <w:r>
        <w:rPr>
          <w:spacing w:val="-37"/>
          <w:w w:val="157"/>
          <w:rtl/>
        </w:rPr>
        <w:t> </w:t>
      </w:r>
      <w:r>
        <w:rPr>
          <w:w w:val="157"/>
          <w:rtl/>
        </w:rPr>
        <w:t>ﻓﻲ</w:t>
      </w:r>
      <w:r>
        <w:rPr>
          <w:spacing w:val="-37"/>
          <w:w w:val="157"/>
          <w:rtl/>
        </w:rPr>
        <w:t> </w:t>
      </w:r>
      <w:r>
        <w:rPr>
          <w:w w:val="157"/>
          <w:rtl/>
        </w:rPr>
        <w:t>ﻛﻠﻴﺔ </w:t>
      </w:r>
      <w:r>
        <w:rPr>
          <w:w w:val="159"/>
          <w:rtl/>
        </w:rPr>
        <w:t>إدارة اﻷﻋﻤﺎل</w:t>
      </w:r>
      <w:r>
        <w:rPr>
          <w:w w:val="159"/>
        </w:rPr>
        <w:t>.</w:t>
      </w:r>
      <w:r>
        <w:rPr>
          <w:w w:val="159"/>
          <w:rtl/>
        </w:rPr>
        <w:t> إذا ﻟ</w:t>
      </w:r>
      <w:r>
        <w:rPr>
          <w:w w:val="159"/>
          <w:rtl/>
        </w:rPr>
        <w:t>ﻢ</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7"/>
          <w:rtl/>
        </w:rPr>
        <w:t>ﻧﺘﻨﺎوﻟﻪ،</w:t>
      </w:r>
      <w:r>
        <w:rPr>
          <w:spacing w:val="-26"/>
          <w:w w:val="157"/>
          <w:rtl/>
        </w:rPr>
        <w:t> </w:t>
      </w:r>
      <w:r>
        <w:rPr>
          <w:w w:val="157"/>
          <w:rtl/>
        </w:rPr>
        <w:t>ﻓﺴﻨﺘﺮك</w:t>
      </w:r>
      <w:r>
        <w:rPr>
          <w:spacing w:val="-26"/>
          <w:w w:val="157"/>
          <w:rtl/>
        </w:rPr>
        <w:t> </w:t>
      </w:r>
      <w:r>
        <w:rPr>
          <w:w w:val="157"/>
          <w:rtl/>
        </w:rPr>
        <w:t>ﻓﺠﻮة</w:t>
      </w:r>
      <w:r>
        <w:rPr>
          <w:spacing w:val="-27"/>
          <w:w w:val="157"/>
          <w:rtl/>
        </w:rPr>
        <w:t> </w:t>
      </w:r>
      <w:r>
        <w:rPr>
          <w:w w:val="157"/>
          <w:rtl/>
        </w:rPr>
        <w:t>ﻛﺒﻴﺮة</w:t>
      </w:r>
      <w:r>
        <w:rPr>
          <w:spacing w:val="-27"/>
          <w:w w:val="157"/>
          <w:rtl/>
        </w:rPr>
        <w:t> </w:t>
      </w:r>
      <w:r>
        <w:rPr>
          <w:w w:val="157"/>
          <w:rtl/>
        </w:rPr>
        <w:t>ﻓﻲ</w:t>
      </w:r>
      <w:r>
        <w:rPr>
          <w:spacing w:val="-27"/>
          <w:w w:val="157"/>
          <w:rtl/>
        </w:rPr>
        <w:t> </w:t>
      </w:r>
      <w:r>
        <w:rPr>
          <w:w w:val="157"/>
          <w:rtl/>
        </w:rPr>
        <w:t>ﻫﺬا</w:t>
      </w:r>
      <w:r>
        <w:rPr>
          <w:spacing w:val="-28"/>
          <w:w w:val="157"/>
          <w:rtl/>
        </w:rPr>
        <w:t> </w:t>
      </w:r>
      <w:r>
        <w:rPr>
          <w:w w:val="157"/>
          <w:rtl/>
        </w:rPr>
        <w:t>اﻟﻜﺘﺎب</w:t>
      </w:r>
      <w:r>
        <w:rPr>
          <w:w w:val="157"/>
        </w:rPr>
        <w:t>.</w:t>
      </w:r>
      <w:r>
        <w:rPr>
          <w:w w:val="157"/>
        </w:rPr>
        <w:t>"</w:t>
      </w:r>
    </w:p>
    <w:p>
      <w:pPr>
        <w:pStyle w:val="BodyText"/>
        <w:bidi/>
        <w:spacing w:line="247" w:lineRule="auto" w:before="9"/>
        <w:ind w:right="359" w:left="357" w:firstLine="0"/>
        <w:jc w:val="left"/>
      </w:pPr>
      <w:r>
        <w:rPr>
          <w:w w:val="152"/>
          <w:rtl/>
        </w:rPr>
        <w:t>رد ﺑﺮﻳﺎن ﻻرﺳﻦ</w:t>
      </w:r>
      <w:r>
        <w:rPr>
          <w:w w:val="152"/>
        </w:rPr>
        <w:t>:</w:t>
      </w:r>
      <w:r>
        <w:rPr>
          <w:w w:val="152"/>
          <w:rtl/>
        </w:rPr>
        <w:t> </w:t>
      </w:r>
      <w:r>
        <w:rPr>
          <w:w w:val="152"/>
        </w:rPr>
        <w:t>"</w:t>
      </w:r>
      <w:r>
        <w:rPr>
          <w:w w:val="152"/>
          <w:rtl/>
        </w:rPr>
        <w:t>ﻟﻜﻦ ﻳﺒﺪو ﻟﻲ أن ﻧﺘﺎﺋﺠﻨﺎ اﻟﺘﻜﻨﻮﻟﻮﺟﻴﺔ ﻟﻴﺴﺖ ﺳﻮى </w:t>
      </w:r>
      <w:r>
        <w:rPr>
          <w:w w:val="159"/>
          <w:rtl/>
        </w:rPr>
        <w:t>ﺣﺎﻟﺔ</w:t>
      </w:r>
      <w:r>
        <w:rPr>
          <w:spacing w:val="-39"/>
          <w:w w:val="159"/>
          <w:rtl/>
        </w:rPr>
        <w:t> </w:t>
      </w:r>
      <w:r>
        <w:rPr>
          <w:w w:val="159"/>
          <w:rtl/>
        </w:rPr>
        <w:t>ﺧﺎﺻﺔ</w:t>
      </w:r>
      <w:r>
        <w:rPr>
          <w:spacing w:val="-39"/>
          <w:w w:val="159"/>
          <w:rtl/>
        </w:rPr>
        <w:t> </w:t>
      </w:r>
      <w:r>
        <w:rPr>
          <w:w w:val="159"/>
          <w:rtl/>
        </w:rPr>
        <w:t>ﻣﻦ</w:t>
      </w:r>
      <w:r>
        <w:rPr>
          <w:spacing w:val="-39"/>
          <w:w w:val="159"/>
          <w:rtl/>
        </w:rPr>
        <w:t> </w:t>
      </w:r>
      <w:r>
        <w:rPr>
          <w:w w:val="159"/>
          <w:rtl/>
        </w:rPr>
        <w:t>اﻟﺘﻨﻔﻴﺬ</w:t>
      </w:r>
      <w:r>
        <w:rPr>
          <w:spacing w:val="-39"/>
          <w:w w:val="159"/>
          <w:rtl/>
        </w:rPr>
        <w:t> </w:t>
      </w:r>
      <w:r>
        <w:rPr>
          <w:w w:val="159"/>
          <w:rtl/>
        </w:rPr>
        <w:t>اﻟﻤﻨﻀﺒﻂ،</w:t>
      </w:r>
      <w:r>
        <w:rPr>
          <w:spacing w:val="-39"/>
          <w:w w:val="159"/>
          <w:rtl/>
        </w:rPr>
        <w:t> </w:t>
      </w:r>
      <w:r>
        <w:rPr>
          <w:w w:val="159"/>
          <w:rtl/>
        </w:rPr>
        <w:t>وﻫﻲ</w:t>
      </w:r>
      <w:r>
        <w:rPr>
          <w:spacing w:val="-39"/>
          <w:w w:val="159"/>
          <w:rtl/>
        </w:rPr>
        <w:t> </w:t>
      </w:r>
      <w:r>
        <w:rPr>
          <w:w w:val="159"/>
          <w:rtl/>
        </w:rPr>
        <w:t>ﺗﻨﺘﻤﻲ</w:t>
      </w:r>
      <w:r>
        <w:rPr>
          <w:spacing w:val="-39"/>
          <w:w w:val="159"/>
          <w:rtl/>
        </w:rPr>
        <w:t> </w:t>
      </w:r>
      <w:r>
        <w:rPr>
          <w:w w:val="159"/>
          <w:rtl/>
        </w:rPr>
        <w:t>ﻟﻠﻔﺼﻞ</w:t>
      </w:r>
      <w:r>
        <w:rPr>
          <w:spacing w:val="-39"/>
          <w:w w:val="159"/>
          <w:rtl/>
        </w:rPr>
        <w:t> </w:t>
      </w:r>
      <w:r>
        <w:rPr>
          <w:w w:val="159"/>
          <w:rtl/>
        </w:rPr>
        <w:t>اﻟﺴﺎﺑﻖ</w:t>
      </w:r>
      <w:r>
        <w:rPr>
          <w:w w:val="159"/>
        </w:rPr>
        <w:t>.</w:t>
      </w:r>
      <w:r>
        <w:rPr>
          <w:spacing w:val="-39"/>
          <w:w w:val="159"/>
          <w:rtl/>
        </w:rPr>
        <w:t> </w:t>
      </w:r>
      <w:r>
        <w:rPr>
          <w:w w:val="159"/>
          <w:rtl/>
        </w:rPr>
        <w:t>اﻟﺘﻨﻔﻴﺬ </w:t>
      </w:r>
      <w:r>
        <w:rPr>
          <w:w w:val="160"/>
          <w:rtl/>
        </w:rPr>
        <w:t>اﻟﻤﻨﻀﺒﻂ ﻳﻌﻨﻲ اﻟﺒﻘﺎ</w:t>
      </w:r>
      <w:r>
        <w:rPr>
          <w:w w:val="160"/>
          <w:rtl/>
        </w:rPr>
        <w:t>ء</w:t>
      </w:r>
    </w:p>
    <w:p>
      <w:pPr>
        <w:pStyle w:val="BodyText"/>
        <w:bidi/>
        <w:spacing w:line="321" w:lineRule="exact"/>
        <w:ind w:right="504" w:left="357" w:firstLine="0"/>
        <w:jc w:val="left"/>
      </w:pPr>
      <w:r>
        <w:rPr>
          <w:w w:val="149"/>
          <w:rtl/>
        </w:rPr>
        <w:t>داﺧﻞ</w:t>
      </w:r>
      <w:r>
        <w:rPr>
          <w:spacing w:val="-37"/>
          <w:w w:val="149"/>
          <w:rtl/>
        </w:rPr>
        <w:t> </w:t>
      </w:r>
      <w:r>
        <w:rPr>
          <w:w w:val="149"/>
          <w:rtl/>
        </w:rPr>
        <w:t>إﻃﺎر</w:t>
      </w:r>
      <w:r>
        <w:rPr>
          <w:spacing w:val="-37"/>
          <w:w w:val="149"/>
          <w:rtl/>
        </w:rPr>
        <w:t> </w:t>
      </w:r>
      <w:r>
        <w:rPr>
          <w:w w:val="149"/>
          <w:rtl/>
        </w:rPr>
        <w:t>اﻟﺪواﺋﺮ</w:t>
      </w:r>
      <w:r>
        <w:rPr>
          <w:spacing w:val="-37"/>
          <w:w w:val="149"/>
          <w:rtl/>
        </w:rPr>
        <w:t> </w:t>
      </w:r>
      <w:r>
        <w:rPr>
          <w:w w:val="149"/>
          <w:rtl/>
        </w:rPr>
        <w:t>اﻟﺜﻼث،</w:t>
      </w:r>
      <w:r>
        <w:rPr>
          <w:spacing w:val="-37"/>
          <w:w w:val="149"/>
          <w:rtl/>
        </w:rPr>
        <w:t> </w:t>
      </w:r>
      <w:r>
        <w:rPr>
          <w:w w:val="149"/>
          <w:rtl/>
        </w:rPr>
        <w:t>وﻫﺬا</w:t>
      </w:r>
      <w:r>
        <w:rPr>
          <w:spacing w:val="-37"/>
          <w:w w:val="149"/>
          <w:rtl/>
        </w:rPr>
        <w:t> </w:t>
      </w:r>
      <w:r>
        <w:rPr>
          <w:w w:val="149"/>
          <w:rtl/>
        </w:rPr>
        <w:t>ﻫﻮ</w:t>
      </w:r>
      <w:r>
        <w:rPr>
          <w:spacing w:val="-36"/>
          <w:w w:val="149"/>
          <w:rtl/>
        </w:rPr>
        <w:t> </w:t>
      </w:r>
      <w:r>
        <w:rPr>
          <w:w w:val="149"/>
          <w:rtl/>
        </w:rPr>
        <w:t>ﺟﻮﻫﺮ</w:t>
      </w:r>
      <w:r>
        <w:rPr>
          <w:spacing w:val="-37"/>
          <w:w w:val="149"/>
          <w:rtl/>
        </w:rPr>
        <w:t> </w:t>
      </w:r>
      <w:r>
        <w:rPr>
          <w:w w:val="149"/>
          <w:rtl/>
        </w:rPr>
        <w:t>ﻧﺘﺎﺋﺠﻨﺎ</w:t>
      </w:r>
      <w:r>
        <w:rPr>
          <w:spacing w:val="-38"/>
          <w:w w:val="149"/>
          <w:rtl/>
        </w:rPr>
        <w:t> </w:t>
      </w:r>
      <w:r>
        <w:rPr>
          <w:w w:val="149"/>
          <w:rtl/>
        </w:rPr>
        <w:t>اﻟﺘﻜﻨﻮﻟﻮﺟﻴﺔ</w:t>
      </w:r>
      <w:r>
        <w:rPr>
          <w:w w:val="149"/>
        </w:rPr>
        <w:t>.</w:t>
      </w:r>
      <w:r>
        <w:rPr>
          <w:w w:val="149"/>
        </w:rPr>
        <w:t>"</w:t>
      </w:r>
    </w:p>
    <w:p>
      <w:pPr>
        <w:pStyle w:val="BodyText"/>
        <w:bidi/>
        <w:spacing w:line="247" w:lineRule="auto" w:before="10"/>
        <w:ind w:right="371" w:left="357" w:hanging="1"/>
        <w:jc w:val="left"/>
      </w:pPr>
      <w:r>
        <w:rPr>
          <w:w w:val="148"/>
          <w:rtl/>
        </w:rPr>
        <w:t>أﺷﺎر</w:t>
      </w:r>
      <w:r>
        <w:rPr>
          <w:spacing w:val="-27"/>
          <w:w w:val="148"/>
          <w:rtl/>
        </w:rPr>
        <w:t> </w:t>
      </w:r>
      <w:r>
        <w:rPr>
          <w:w w:val="148"/>
          <w:rtl/>
        </w:rPr>
        <w:t>ﺳﻜﻮت</w:t>
      </w:r>
      <w:r>
        <w:rPr>
          <w:spacing w:val="-26"/>
          <w:w w:val="148"/>
          <w:rtl/>
        </w:rPr>
        <w:t> </w:t>
      </w:r>
      <w:r>
        <w:rPr>
          <w:w w:val="148"/>
          <w:rtl/>
        </w:rPr>
        <w:t>ﺳﻴﺪرﺑﻴﺮج</w:t>
      </w:r>
      <w:r>
        <w:rPr>
          <w:spacing w:val="-26"/>
          <w:w w:val="148"/>
          <w:rtl/>
        </w:rPr>
        <w:t> </w:t>
      </w:r>
      <w:r>
        <w:rPr>
          <w:w w:val="148"/>
          <w:rtl/>
        </w:rPr>
        <w:t>ﻗﺎﺋﻼً</w:t>
      </w:r>
      <w:r>
        <w:rPr>
          <w:w w:val="148"/>
        </w:rPr>
        <w:t>:</w:t>
      </w:r>
      <w:r>
        <w:rPr>
          <w:spacing w:val="-27"/>
          <w:w w:val="148"/>
          <w:rtl/>
        </w:rPr>
        <w:t> </w:t>
      </w:r>
      <w:r>
        <w:rPr>
          <w:w w:val="148"/>
        </w:rPr>
        <w:t>"</w:t>
      </w:r>
      <w:r>
        <w:rPr>
          <w:w w:val="148"/>
          <w:rtl/>
        </w:rPr>
        <w:t>ﺻﺤﻴﺢ،</w:t>
      </w:r>
      <w:r>
        <w:rPr>
          <w:spacing w:val="-27"/>
          <w:w w:val="148"/>
          <w:rtl/>
        </w:rPr>
        <w:t> </w:t>
      </w:r>
      <w:r>
        <w:rPr>
          <w:w w:val="148"/>
          <w:rtl/>
        </w:rPr>
        <w:t>ﻟﻜﻨﻬﺎ</w:t>
      </w:r>
      <w:r>
        <w:rPr>
          <w:spacing w:val="-27"/>
          <w:w w:val="148"/>
          <w:rtl/>
        </w:rPr>
        <w:t> </w:t>
      </w:r>
      <w:r>
        <w:rPr>
          <w:w w:val="148"/>
          <w:rtl/>
        </w:rPr>
        <w:t>ﺣﺎﻟﺔ</w:t>
      </w:r>
      <w:r>
        <w:rPr>
          <w:spacing w:val="-26"/>
          <w:w w:val="148"/>
          <w:rtl/>
        </w:rPr>
        <w:t> </w:t>
      </w:r>
      <w:r>
        <w:rPr>
          <w:w w:val="148"/>
          <w:rtl/>
        </w:rPr>
        <w:t>ﺧﺎﺻﺔ</w:t>
      </w:r>
      <w:r>
        <w:rPr>
          <w:spacing w:val="-27"/>
          <w:w w:val="148"/>
          <w:rtl/>
        </w:rPr>
        <w:t> </w:t>
      </w:r>
      <w:r>
        <w:rPr>
          <w:w w:val="148"/>
          <w:rtl/>
        </w:rPr>
        <w:t>ﺟﺪًا</w:t>
      </w:r>
      <w:r>
        <w:rPr>
          <w:w w:val="148"/>
        </w:rPr>
        <w:t>.</w:t>
      </w:r>
      <w:r>
        <w:rPr>
          <w:spacing w:val="-27"/>
          <w:w w:val="148"/>
          <w:rtl/>
        </w:rPr>
        <w:t> </w:t>
      </w:r>
      <w:r>
        <w:rPr>
          <w:w w:val="148"/>
          <w:rtl/>
        </w:rPr>
        <w:t>ﻛﻞ</w:t>
      </w:r>
      <w:r>
        <w:rPr>
          <w:spacing w:val="-27"/>
          <w:w w:val="148"/>
          <w:rtl/>
        </w:rPr>
        <w:t> </w:t>
      </w:r>
      <w:r>
        <w:rPr>
          <w:w w:val="148"/>
          <w:rtl/>
        </w:rPr>
        <w:t>واﺣﺪة </w:t>
      </w:r>
      <w:r>
        <w:rPr>
          <w:w w:val="162"/>
          <w:rtl/>
        </w:rPr>
        <w:t>ﻣﻦ</w:t>
      </w:r>
      <w:r>
        <w:rPr>
          <w:spacing w:val="-25"/>
          <w:w w:val="162"/>
          <w:rtl/>
        </w:rPr>
        <w:t> </w:t>
      </w:r>
      <w:r>
        <w:rPr>
          <w:w w:val="162"/>
          <w:rtl/>
        </w:rPr>
        <w:t>اﻟﺸﺮﻛﺎت</w:t>
      </w:r>
      <w:r>
        <w:rPr>
          <w:spacing w:val="-25"/>
          <w:w w:val="162"/>
          <w:rtl/>
        </w:rPr>
        <w:t> </w:t>
      </w:r>
      <w:r>
        <w:rPr>
          <w:w w:val="162"/>
          <w:rtl/>
        </w:rPr>
        <w:t>أﺻﺒﺤﺖ</w:t>
      </w:r>
      <w:r>
        <w:rPr>
          <w:spacing w:val="-25"/>
          <w:w w:val="162"/>
          <w:rtl/>
        </w:rPr>
        <w:t> </w:t>
      </w:r>
      <w:r>
        <w:rPr>
          <w:w w:val="162"/>
          <w:rtl/>
        </w:rPr>
        <w:t>راﺋﺪة</w:t>
      </w:r>
      <w:r>
        <w:rPr>
          <w:spacing w:val="-23"/>
          <w:w w:val="162"/>
          <w:rtl/>
        </w:rPr>
        <w:t> </w:t>
      </w:r>
      <w:r>
        <w:rPr>
          <w:w w:val="162"/>
          <w:rtl/>
        </w:rPr>
        <w:t>ﺑﺸﻜﻞ</w:t>
      </w:r>
      <w:r>
        <w:rPr>
          <w:spacing w:val="-25"/>
          <w:w w:val="162"/>
          <w:rtl/>
        </w:rPr>
        <w:t> </w:t>
      </w:r>
      <w:r>
        <w:rPr>
          <w:w w:val="162"/>
          <w:rtl/>
        </w:rPr>
        <w:t>ﻣﻔﺮط</w:t>
      </w:r>
      <w:r>
        <w:rPr>
          <w:spacing w:val="-23"/>
          <w:w w:val="162"/>
          <w:rtl/>
        </w:rPr>
        <w:t> </w:t>
      </w:r>
      <w:r>
        <w:rPr>
          <w:w w:val="162"/>
          <w:rtl/>
        </w:rPr>
        <w:t>ﻓﻲ</w:t>
      </w:r>
      <w:r>
        <w:rPr>
          <w:spacing w:val="-25"/>
          <w:w w:val="162"/>
          <w:rtl/>
        </w:rPr>
        <w:t> </w:t>
      </w:r>
      <w:r>
        <w:rPr>
          <w:w w:val="162"/>
          <w:rtl/>
        </w:rPr>
        <w:t>ﺗﻄﺒﻴﻖ</w:t>
      </w:r>
      <w:r>
        <w:rPr>
          <w:spacing w:val="-25"/>
          <w:w w:val="162"/>
          <w:rtl/>
        </w:rPr>
        <w:t> </w:t>
      </w:r>
      <w:r>
        <w:rPr>
          <w:w w:val="162"/>
          <w:rtl/>
        </w:rPr>
        <w:t>اﻟﺘﻜﻨﻮﻟﻮﺟﻴﺎ</w:t>
      </w:r>
      <w:r>
        <w:rPr>
          <w:spacing w:val="-23"/>
          <w:w w:val="162"/>
          <w:rtl/>
        </w:rPr>
        <w:t> </w:t>
      </w:r>
      <w:r>
        <w:rPr>
          <w:w w:val="162"/>
          <w:rtl/>
        </w:rPr>
        <w:t>ﻗﺒﻞ </w:t>
      </w:r>
      <w:r>
        <w:rPr>
          <w:w w:val="168"/>
          <w:rtl/>
        </w:rPr>
        <w:t>وﻗﺖ ﻃﻮﻳﻞ ﻣ</w:t>
      </w:r>
      <w:r>
        <w:rPr>
          <w:w w:val="168"/>
          <w:rtl/>
        </w:rPr>
        <w:t>ﻦ</w:t>
      </w:r>
    </w:p>
    <w:p>
      <w:pPr>
        <w:pStyle w:val="BodyText"/>
        <w:bidi/>
        <w:spacing w:line="321" w:lineRule="exact"/>
        <w:ind w:right="504" w:left="357" w:firstLine="0"/>
        <w:jc w:val="left"/>
      </w:pPr>
      <w:r>
        <w:rPr>
          <w:w w:val="148"/>
          <w:rtl/>
        </w:rPr>
        <w:t>إﺻﺎﺑﺔ</w:t>
      </w:r>
      <w:r>
        <w:rPr>
          <w:spacing w:val="-17"/>
          <w:w w:val="148"/>
          <w:rtl/>
        </w:rPr>
        <w:t> </w:t>
      </w:r>
      <w:r>
        <w:rPr>
          <w:w w:val="148"/>
          <w:rtl/>
        </w:rPr>
        <w:t>اﻟﻌﺎﻟﻢ</w:t>
      </w:r>
      <w:r>
        <w:rPr>
          <w:spacing w:val="-17"/>
          <w:w w:val="148"/>
          <w:rtl/>
        </w:rPr>
        <w:t> </w:t>
      </w:r>
      <w:r>
        <w:rPr>
          <w:w w:val="148"/>
          <w:rtl/>
        </w:rPr>
        <w:t>ﺑﻬﻮس</w:t>
      </w:r>
      <w:r>
        <w:rPr>
          <w:spacing w:val="-17"/>
          <w:w w:val="148"/>
          <w:rtl/>
        </w:rPr>
        <w:t> </w:t>
      </w:r>
      <w:r>
        <w:rPr>
          <w:w w:val="148"/>
          <w:rtl/>
        </w:rPr>
        <w:t>اﻟﺘﻜﻨﻮﻟﻮﺟﻴﺎ</w:t>
      </w:r>
      <w:r>
        <w:rPr>
          <w:w w:val="148"/>
        </w:rPr>
        <w:t>.</w:t>
      </w:r>
      <w:r>
        <w:rPr>
          <w:w w:val="148"/>
        </w:rPr>
        <w:t>"</w:t>
      </w:r>
    </w:p>
    <w:p>
      <w:pPr>
        <w:pStyle w:val="BodyText"/>
        <w:bidi/>
        <w:spacing w:line="247" w:lineRule="auto" w:before="9"/>
        <w:ind w:right="504" w:left="357" w:firstLine="0"/>
        <w:jc w:val="left"/>
      </w:pPr>
      <w:r>
        <w:rPr>
          <w:w w:val="157"/>
          <w:rtl/>
        </w:rPr>
        <w:t>ردت</w:t>
      </w:r>
      <w:r>
        <w:rPr>
          <w:spacing w:val="-28"/>
          <w:w w:val="157"/>
          <w:rtl/>
        </w:rPr>
        <w:t> </w:t>
      </w:r>
      <w:r>
        <w:rPr>
          <w:w w:val="157"/>
          <w:rtl/>
        </w:rPr>
        <w:t>ﻋﻠﻲه</w:t>
      </w:r>
      <w:r>
        <w:rPr>
          <w:spacing w:val="-29"/>
          <w:w w:val="157"/>
          <w:rtl/>
        </w:rPr>
        <w:t> </w:t>
      </w:r>
      <w:r>
        <w:rPr>
          <w:w w:val="157"/>
          <w:rtl/>
        </w:rPr>
        <w:t>آﻣﺐر</w:t>
      </w:r>
      <w:r>
        <w:rPr>
          <w:spacing w:val="-29"/>
          <w:w w:val="157"/>
          <w:rtl/>
        </w:rPr>
        <w:t> </w:t>
      </w:r>
      <w:r>
        <w:rPr>
          <w:w w:val="157"/>
          <w:rtl/>
        </w:rPr>
        <w:t>يوﻧﺞ</w:t>
      </w:r>
      <w:r>
        <w:rPr>
          <w:w w:val="157"/>
        </w:rPr>
        <w:t>:</w:t>
      </w:r>
      <w:r>
        <w:rPr>
          <w:spacing w:val="-29"/>
          <w:w w:val="157"/>
          <w:rtl/>
        </w:rPr>
        <w:t> </w:t>
      </w:r>
      <w:r>
        <w:rPr>
          <w:w w:val="157"/>
        </w:rPr>
        <w:t>"</w:t>
      </w:r>
      <w:r>
        <w:rPr>
          <w:w w:val="157"/>
          <w:rtl/>
        </w:rPr>
        <w:t>ﻟﻚن</w:t>
      </w:r>
      <w:r>
        <w:rPr>
          <w:spacing w:val="-29"/>
          <w:w w:val="157"/>
          <w:rtl/>
        </w:rPr>
        <w:t> </w:t>
      </w:r>
      <w:r>
        <w:rPr>
          <w:w w:val="157"/>
          <w:rtl/>
        </w:rPr>
        <w:t>ﻣﻘﺎرنة</w:t>
      </w:r>
      <w:r>
        <w:rPr>
          <w:spacing w:val="-28"/>
          <w:w w:val="157"/>
          <w:rtl/>
        </w:rPr>
        <w:t> </w:t>
      </w:r>
      <w:r>
        <w:rPr>
          <w:w w:val="157"/>
          <w:rtl/>
        </w:rPr>
        <w:t>باﻟﻨﺘﺎﺋﺞ اﻷخرى</w:t>
      </w:r>
      <w:r>
        <w:rPr>
          <w:spacing w:val="-10"/>
          <w:w w:val="157"/>
          <w:rtl/>
        </w:rPr>
        <w:t> </w:t>
      </w:r>
      <w:r>
        <w:rPr>
          <w:w w:val="157"/>
          <w:rtl/>
        </w:rPr>
        <w:t>ﻣﺚل</w:t>
      </w:r>
      <w:r>
        <w:rPr>
          <w:spacing w:val="-10"/>
          <w:w w:val="157"/>
          <w:rtl/>
        </w:rPr>
        <w:t> </w:t>
      </w:r>
      <w:r>
        <w:rPr>
          <w:w w:val="157"/>
          <w:rtl/>
        </w:rPr>
        <w:t>اﻟﻤﺲﺗﻮى</w:t>
      </w:r>
      <w:r>
        <w:rPr>
          <w:spacing w:val="-10"/>
          <w:w w:val="157"/>
          <w:rtl/>
        </w:rPr>
        <w:t> </w:t>
      </w:r>
      <w:r>
        <w:rPr>
          <w:w w:val="157"/>
        </w:rPr>
        <w:t>5</w:t>
      </w:r>
      <w:r>
        <w:rPr>
          <w:w w:val="157"/>
          <w:rtl/>
        </w:rPr>
        <w:t>،</w:t>
      </w:r>
      <w:r>
        <w:rPr>
          <w:spacing w:val="-10"/>
          <w:w w:val="157"/>
          <w:rtl/>
        </w:rPr>
        <w:t> </w:t>
      </w:r>
      <w:r>
        <w:rPr>
          <w:w w:val="157"/>
          <w:rtl/>
        </w:rPr>
        <w:t>ﻣﻒﻫﻮم</w:t>
      </w:r>
      <w:r>
        <w:rPr>
          <w:spacing w:val="-10"/>
          <w:w w:val="157"/>
          <w:rtl/>
        </w:rPr>
        <w:t> </w:t>
      </w:r>
      <w:r>
        <w:rPr>
          <w:w w:val="157"/>
          <w:rtl/>
        </w:rPr>
        <w:t>اﻟﻘﻨﻒذ،</w:t>
      </w:r>
      <w:r>
        <w:rPr>
          <w:spacing w:val="-10"/>
          <w:w w:val="157"/>
          <w:rtl/>
        </w:rPr>
        <w:t> </w:t>
      </w:r>
      <w:r>
        <w:rPr>
          <w:w w:val="157"/>
          <w:rtl/>
        </w:rPr>
        <w:t>و</w:t>
      </w:r>
      <w:r>
        <w:rPr>
          <w:w w:val="157"/>
        </w:rPr>
        <w:t>'</w:t>
      </w:r>
      <w:r>
        <w:rPr>
          <w:w w:val="157"/>
          <w:rtl/>
        </w:rPr>
        <w:t>ﻣَﻦ </w:t>
      </w:r>
      <w:r>
        <w:rPr>
          <w:w w:val="153"/>
          <w:rtl/>
        </w:rPr>
        <w:t>أوﻻً</w:t>
      </w:r>
      <w:r>
        <w:rPr>
          <w:w w:val="153"/>
        </w:rPr>
        <w:t>'</w:t>
      </w:r>
      <w:r>
        <w:rPr>
          <w:w w:val="153"/>
          <w:rtl/>
        </w:rPr>
        <w:t>، ﺗﺐدو اﻟﺘﻜﻨﻮﻟﻮﺟﻲا ﻗﺾﻳﺔ أصﻏﺮ ﺑﻜﺚﻳﺮ</w:t>
      </w:r>
      <w:r>
        <w:rPr>
          <w:w w:val="153"/>
        </w:rPr>
        <w:t>.</w:t>
      </w:r>
      <w:r>
        <w:rPr>
          <w:w w:val="153"/>
          <w:rtl/>
        </w:rPr>
        <w:t> أنا </w:t>
      </w:r>
      <w:r>
        <w:rPr>
          <w:w w:val="154"/>
          <w:rtl/>
        </w:rPr>
        <w:t>أﺗﻒق مع ﺑﺮيان</w:t>
      </w:r>
      <w:r>
        <w:rPr>
          <w:w w:val="154"/>
        </w:rPr>
        <w:t>:</w:t>
      </w:r>
    </w:p>
    <w:p>
      <w:pPr>
        <w:pStyle w:val="BodyText"/>
        <w:bidi/>
        <w:spacing w:line="247" w:lineRule="auto"/>
        <w:ind w:right="1071" w:left="357" w:hanging="1"/>
        <w:jc w:val="left"/>
      </w:pPr>
      <w:r>
        <w:rPr>
          <w:w w:val="152"/>
          <w:rtl/>
        </w:rPr>
        <w:t>اﻟﺘﻜﻨﻮﻟﻮﺟﻴﺎ</w:t>
      </w:r>
      <w:r>
        <w:rPr>
          <w:spacing w:val="-31"/>
          <w:w w:val="152"/>
          <w:rtl/>
        </w:rPr>
        <w:t> </w:t>
      </w:r>
      <w:r>
        <w:rPr>
          <w:w w:val="152"/>
          <w:rtl/>
        </w:rPr>
        <w:t>ﻣﻬﻤﺔ،</w:t>
      </w:r>
      <w:r>
        <w:rPr>
          <w:spacing w:val="-32"/>
          <w:w w:val="152"/>
          <w:rtl/>
        </w:rPr>
        <w:t> </w:t>
      </w:r>
      <w:r>
        <w:rPr>
          <w:w w:val="152"/>
          <w:rtl/>
        </w:rPr>
        <w:t>ﻟﻜﻦ</w:t>
      </w:r>
      <w:r>
        <w:rPr>
          <w:spacing w:val="-32"/>
          <w:w w:val="152"/>
          <w:rtl/>
        </w:rPr>
        <w:t> </w:t>
      </w:r>
      <w:r>
        <w:rPr>
          <w:w w:val="152"/>
          <w:rtl/>
        </w:rPr>
        <w:t>ﻛﻌﻨﺼﺮ</w:t>
      </w:r>
      <w:r>
        <w:rPr>
          <w:spacing w:val="-31"/>
          <w:w w:val="152"/>
          <w:rtl/>
        </w:rPr>
        <w:t> </w:t>
      </w:r>
      <w:r>
        <w:rPr>
          <w:w w:val="152"/>
          <w:rtl/>
        </w:rPr>
        <w:t>ﻓﺮﻋﻲ</w:t>
      </w:r>
      <w:r>
        <w:rPr>
          <w:spacing w:val="-31"/>
          <w:w w:val="152"/>
          <w:rtl/>
        </w:rPr>
        <w:t> </w:t>
      </w:r>
      <w:r>
        <w:rPr>
          <w:w w:val="152"/>
          <w:rtl/>
        </w:rPr>
        <w:t>ﻟﻼﻧﻀﺒﺎط</w:t>
      </w:r>
      <w:r>
        <w:rPr>
          <w:spacing w:val="-32"/>
          <w:w w:val="152"/>
          <w:rtl/>
        </w:rPr>
        <w:t> </w:t>
      </w:r>
      <w:r>
        <w:rPr>
          <w:w w:val="152"/>
          <w:rtl/>
        </w:rPr>
        <w:t>أو</w:t>
      </w:r>
      <w:r>
        <w:rPr>
          <w:spacing w:val="-32"/>
          <w:w w:val="152"/>
          <w:rtl/>
        </w:rPr>
        <w:t> </w:t>
      </w:r>
      <w:r>
        <w:rPr>
          <w:w w:val="152"/>
          <w:rtl/>
        </w:rPr>
        <w:t>رﺑﻤﺎ</w:t>
      </w:r>
      <w:r>
        <w:rPr>
          <w:spacing w:val="-32"/>
          <w:w w:val="152"/>
          <w:rtl/>
        </w:rPr>
        <w:t> </w:t>
      </w:r>
      <w:r>
        <w:rPr>
          <w:w w:val="152"/>
          <w:rtl/>
        </w:rPr>
        <w:t>اﻟﺤﺪاﻓﺔ</w:t>
      </w:r>
      <w:r>
        <w:rPr>
          <w:w w:val="152"/>
        </w:rPr>
        <w:t>."</w:t>
      </w:r>
      <w:r>
        <w:rPr>
          <w:w w:val="152"/>
          <w:rtl/>
        </w:rPr>
        <w:t> </w:t>
      </w:r>
      <w:r>
        <w:rPr>
          <w:w w:val="156"/>
          <w:rtl/>
        </w:rPr>
        <w:t>ﻟﻘﺪ</w:t>
      </w:r>
      <w:r>
        <w:rPr>
          <w:spacing w:val="-20"/>
          <w:w w:val="156"/>
          <w:rtl/>
        </w:rPr>
        <w:t> </w:t>
      </w:r>
      <w:r>
        <w:rPr>
          <w:w w:val="156"/>
          <w:rtl/>
        </w:rPr>
        <w:t>ﺗﺠﺎدﻟﻨﺎ</w:t>
      </w:r>
      <w:r>
        <w:rPr>
          <w:spacing w:val="-20"/>
          <w:w w:val="156"/>
          <w:rtl/>
        </w:rPr>
        <w:t> </w:t>
      </w:r>
      <w:r>
        <w:rPr>
          <w:w w:val="156"/>
          <w:rtl/>
        </w:rPr>
        <w:t>ﻃﻮال</w:t>
      </w:r>
      <w:r>
        <w:rPr>
          <w:spacing w:val="-20"/>
          <w:w w:val="156"/>
          <w:rtl/>
        </w:rPr>
        <w:t> </w:t>
      </w:r>
      <w:r>
        <w:rPr>
          <w:w w:val="156"/>
          <w:rtl/>
        </w:rPr>
        <w:t>اﻟﺼﻴﻒ</w:t>
      </w:r>
      <w:r>
        <w:rPr>
          <w:w w:val="156"/>
        </w:rPr>
        <w:t>.</w:t>
      </w:r>
      <w:r>
        <w:rPr>
          <w:spacing w:val="-20"/>
          <w:w w:val="156"/>
          <w:rtl/>
        </w:rPr>
        <w:t> </w:t>
      </w:r>
      <w:r>
        <w:rPr>
          <w:w w:val="156"/>
          <w:rtl/>
        </w:rPr>
        <w:t>ﺑﻌﺪ</w:t>
      </w:r>
      <w:r>
        <w:rPr>
          <w:spacing w:val="-20"/>
          <w:w w:val="156"/>
          <w:rtl/>
        </w:rPr>
        <w:t> </w:t>
      </w:r>
      <w:r>
        <w:rPr>
          <w:w w:val="156"/>
          <w:rtl/>
        </w:rPr>
        <w:t>ذﻟﻚ</w:t>
      </w:r>
      <w:r>
        <w:rPr>
          <w:spacing w:val="-18"/>
          <w:w w:val="156"/>
          <w:rtl/>
        </w:rPr>
        <w:t> </w:t>
      </w:r>
      <w:r>
        <w:rPr>
          <w:w w:val="156"/>
          <w:rtl/>
        </w:rPr>
        <w:t>ﻃﺮﺣﺖ</w:t>
      </w:r>
      <w:r>
        <w:rPr>
          <w:spacing w:val="-20"/>
          <w:w w:val="156"/>
          <w:rtl/>
        </w:rPr>
        <w:t> </w:t>
      </w:r>
      <w:r>
        <w:rPr>
          <w:w w:val="156"/>
          <w:rtl/>
        </w:rPr>
        <w:t>ﻛﺮﻳﺲ</w:t>
      </w:r>
      <w:r>
        <w:rPr>
          <w:spacing w:val="-18"/>
          <w:w w:val="156"/>
          <w:rtl/>
        </w:rPr>
        <w:t> </w:t>
      </w:r>
      <w:r>
        <w:rPr>
          <w:w w:val="156"/>
          <w:rtl/>
        </w:rPr>
        <w:t>ﺟﻮﻧﺰ</w:t>
      </w:r>
      <w:r>
        <w:rPr>
          <w:spacing w:val="-20"/>
          <w:w w:val="156"/>
          <w:rtl/>
        </w:rPr>
        <w:t> </w:t>
      </w:r>
      <w:r>
        <w:rPr>
          <w:w w:val="156"/>
          <w:rtl/>
        </w:rPr>
        <w:t>ﺳﺆاﻻً</w:t>
      </w:r>
      <w:r>
        <w:rPr>
          <w:w w:val="156"/>
          <w:rtl/>
        </w:rPr>
        <w:t>،</w:t>
      </w:r>
    </w:p>
    <w:p>
      <w:pPr>
        <w:pStyle w:val="BodyText"/>
        <w:bidi/>
        <w:spacing w:line="247" w:lineRule="auto"/>
        <w:ind w:right="427" w:left="357" w:hanging="1"/>
        <w:jc w:val="left"/>
      </w:pPr>
      <w:r>
        <w:rPr>
          <w:w w:val="158"/>
          <w:rtl/>
        </w:rPr>
        <w:t>ﺑﻄﺮﻳﻘﺘﻬﺎ</w:t>
      </w:r>
      <w:r>
        <w:rPr>
          <w:spacing w:val="-30"/>
          <w:w w:val="158"/>
          <w:rtl/>
        </w:rPr>
        <w:t> </w:t>
      </w:r>
      <w:r>
        <w:rPr>
          <w:w w:val="158"/>
          <w:rtl/>
        </w:rPr>
        <w:t>اﻟﻤﻌﺘﺎدة</w:t>
      </w:r>
      <w:r>
        <w:rPr>
          <w:spacing w:val="-30"/>
          <w:w w:val="158"/>
          <w:rtl/>
        </w:rPr>
        <w:t> </w:t>
      </w:r>
      <w:r>
        <w:rPr>
          <w:w w:val="158"/>
          <w:rtl/>
        </w:rPr>
        <w:t>اﻟﻬﺎدﺋﺔ</w:t>
      </w:r>
      <w:r>
        <w:rPr>
          <w:spacing w:val="-30"/>
          <w:w w:val="158"/>
          <w:rtl/>
        </w:rPr>
        <w:t> </w:t>
      </w:r>
      <w:r>
        <w:rPr>
          <w:w w:val="158"/>
          <w:rtl/>
        </w:rPr>
        <w:t>واﻟﻤﺪروﺳﺔ،</w:t>
      </w:r>
      <w:r>
        <w:rPr>
          <w:spacing w:val="-30"/>
          <w:w w:val="158"/>
          <w:rtl/>
        </w:rPr>
        <w:t> </w:t>
      </w:r>
      <w:r>
        <w:rPr>
          <w:w w:val="158"/>
        </w:rPr>
        <w:t>"</w:t>
      </w:r>
      <w:r>
        <w:rPr>
          <w:w w:val="158"/>
          <w:rtl/>
        </w:rPr>
        <w:t>ﻟﻤﺎذا</w:t>
      </w:r>
      <w:r>
        <w:rPr>
          <w:spacing w:val="-29"/>
          <w:w w:val="158"/>
          <w:rtl/>
        </w:rPr>
        <w:t> </w:t>
      </w:r>
      <w:r>
        <w:rPr>
          <w:w w:val="158"/>
          <w:rtl/>
        </w:rPr>
        <w:t>ﺣﺎﻓﻈﺖ</w:t>
      </w:r>
      <w:r>
        <w:rPr>
          <w:spacing w:val="-30"/>
          <w:w w:val="158"/>
          <w:rtl/>
        </w:rPr>
        <w:t> </w:t>
      </w:r>
      <w:r>
        <w:rPr>
          <w:w w:val="158"/>
          <w:rtl/>
        </w:rPr>
        <w:t>اﻟﺸﺮﻛﺎت</w:t>
      </w:r>
      <w:r>
        <w:rPr>
          <w:spacing w:val="-30"/>
          <w:w w:val="158"/>
          <w:rtl/>
        </w:rPr>
        <w:t> </w:t>
      </w:r>
      <w:r>
        <w:rPr>
          <w:w w:val="158"/>
          <w:rtl/>
        </w:rPr>
        <w:t>اﻟﺘﻲ </w:t>
      </w:r>
      <w:r>
        <w:rPr>
          <w:w w:val="167"/>
          <w:rtl/>
        </w:rPr>
        <w:t>ﻗﻔﺰت</w:t>
      </w:r>
      <w:r>
        <w:rPr>
          <w:spacing w:val="-10"/>
          <w:w w:val="167"/>
          <w:rtl/>
        </w:rPr>
        <w:t> </w:t>
      </w:r>
      <w:r>
        <w:rPr>
          <w:w w:val="167"/>
          <w:rtl/>
        </w:rPr>
        <w:t>ﻣﻦ</w:t>
      </w:r>
      <w:r>
        <w:rPr>
          <w:spacing w:val="-10"/>
          <w:w w:val="167"/>
          <w:rtl/>
        </w:rPr>
        <w:t> </w:t>
      </w:r>
      <w:r>
        <w:rPr>
          <w:w w:val="167"/>
          <w:rtl/>
        </w:rPr>
        <w:t>ﺟﻴﺪ</w:t>
      </w:r>
      <w:r>
        <w:rPr>
          <w:spacing w:val="-11"/>
          <w:w w:val="167"/>
          <w:rtl/>
        </w:rPr>
        <w:t> </w:t>
      </w:r>
      <w:r>
        <w:rPr>
          <w:w w:val="167"/>
          <w:rtl/>
        </w:rPr>
        <w:t>إﻟﻰ</w:t>
      </w:r>
      <w:r>
        <w:rPr>
          <w:spacing w:val="-10"/>
          <w:w w:val="167"/>
          <w:rtl/>
        </w:rPr>
        <w:t> </w:t>
      </w:r>
      <w:r>
        <w:rPr>
          <w:w w:val="167"/>
          <w:rtl/>
        </w:rPr>
        <w:t>ﻋﻈﻴﻢ</w:t>
      </w:r>
      <w:r>
        <w:rPr>
          <w:spacing w:val="-10"/>
          <w:w w:val="167"/>
          <w:rtl/>
        </w:rPr>
        <w:t> </w:t>
      </w:r>
      <w:r>
        <w:rPr>
          <w:w w:val="167"/>
          <w:rtl/>
        </w:rPr>
        <w:t>ﻋﻠ</w:t>
      </w:r>
      <w:r>
        <w:rPr>
          <w:w w:val="167"/>
          <w:rtl/>
        </w:rPr>
        <w:t>ﻰ</w:t>
      </w:r>
    </w:p>
    <w:p>
      <w:pPr>
        <w:pStyle w:val="BodyText"/>
        <w:bidi/>
        <w:spacing w:line="247" w:lineRule="auto"/>
        <w:ind w:right="504" w:left="357" w:firstLine="0"/>
        <w:jc w:val="left"/>
      </w:pPr>
      <w:r>
        <w:rPr>
          <w:w w:val="156"/>
          <w:rtl/>
        </w:rPr>
        <w:t>ﻣﺜﻞ</w:t>
      </w:r>
      <w:r>
        <w:rPr>
          <w:spacing w:val="-31"/>
          <w:w w:val="156"/>
          <w:rtl/>
        </w:rPr>
        <w:t> </w:t>
      </w:r>
      <w:r>
        <w:rPr>
          <w:w w:val="156"/>
          <w:rtl/>
        </w:rPr>
        <w:t>ﻫﺬا</w:t>
      </w:r>
      <w:r>
        <w:rPr>
          <w:spacing w:val="-31"/>
          <w:w w:val="156"/>
          <w:rtl/>
        </w:rPr>
        <w:t> </w:t>
      </w:r>
      <w:r>
        <w:rPr>
          <w:w w:val="156"/>
          <w:rtl/>
        </w:rPr>
        <w:t>اﻟﻤﻨﻈﻮر</w:t>
      </w:r>
      <w:r>
        <w:rPr>
          <w:spacing w:val="-30"/>
          <w:w w:val="156"/>
          <w:rtl/>
        </w:rPr>
        <w:t> </w:t>
      </w:r>
      <w:r>
        <w:rPr>
          <w:w w:val="156"/>
          <w:rtl/>
        </w:rPr>
        <w:t>اﻟﻤﺘﻮازن</w:t>
      </w:r>
      <w:r>
        <w:rPr>
          <w:spacing w:val="-31"/>
          <w:w w:val="156"/>
          <w:rtl/>
        </w:rPr>
        <w:t> </w:t>
      </w:r>
      <w:r>
        <w:rPr>
          <w:w w:val="156"/>
          <w:rtl/>
        </w:rPr>
        <w:t>ﻋﻦ</w:t>
      </w:r>
      <w:r>
        <w:rPr>
          <w:spacing w:val="-31"/>
          <w:w w:val="156"/>
          <w:rtl/>
        </w:rPr>
        <w:t> </w:t>
      </w:r>
      <w:r>
        <w:rPr>
          <w:w w:val="156"/>
          <w:rtl/>
        </w:rPr>
        <w:t>اﻟﺘﻜﻨﻮﻟﻮﺟﻴﺎ،</w:t>
      </w:r>
      <w:r>
        <w:rPr>
          <w:spacing w:val="-30"/>
          <w:w w:val="156"/>
          <w:rtl/>
        </w:rPr>
        <w:t> </w:t>
      </w:r>
      <w:r>
        <w:rPr>
          <w:w w:val="156"/>
          <w:rtl/>
        </w:rPr>
        <w:t>ﻓﻲ</w:t>
      </w:r>
      <w:r>
        <w:rPr>
          <w:spacing w:val="-31"/>
          <w:w w:val="156"/>
          <w:rtl/>
        </w:rPr>
        <w:t> </w:t>
      </w:r>
      <w:r>
        <w:rPr>
          <w:w w:val="156"/>
          <w:rtl/>
        </w:rPr>
        <w:t>اﻟﻮﻗﺖ</w:t>
      </w:r>
      <w:r>
        <w:rPr>
          <w:spacing w:val="-31"/>
          <w:w w:val="156"/>
          <w:rtl/>
        </w:rPr>
        <w:t> </w:t>
      </w:r>
      <w:r>
        <w:rPr>
          <w:w w:val="156"/>
          <w:rtl/>
        </w:rPr>
        <w:t>اﻟﺬي</w:t>
      </w:r>
      <w:r>
        <w:rPr>
          <w:spacing w:val="-31"/>
          <w:w w:val="156"/>
          <w:rtl/>
        </w:rPr>
        <w:t> </w:t>
      </w:r>
      <w:r>
        <w:rPr>
          <w:w w:val="156"/>
          <w:rtl/>
        </w:rPr>
        <w:t>أﺻﺒﺤﺖ </w:t>
      </w:r>
      <w:r>
        <w:rPr>
          <w:w w:val="153"/>
          <w:rtl/>
        </w:rPr>
        <w:t>ﻓﻴﻪ</w:t>
      </w:r>
      <w:r>
        <w:rPr>
          <w:spacing w:val="-15"/>
          <w:w w:val="153"/>
          <w:rtl/>
        </w:rPr>
        <w:t> </w:t>
      </w:r>
      <w:r>
        <w:rPr>
          <w:w w:val="153"/>
          <w:rtl/>
        </w:rPr>
        <w:t>أﻏﻠﺐ</w:t>
      </w:r>
      <w:r>
        <w:rPr>
          <w:spacing w:val="-16"/>
          <w:w w:val="153"/>
          <w:rtl/>
        </w:rPr>
        <w:t> </w:t>
      </w:r>
      <w:r>
        <w:rPr>
          <w:w w:val="153"/>
          <w:rtl/>
        </w:rPr>
        <w:t>اﻟﺸﺮﻛﺎت</w:t>
      </w:r>
      <w:r>
        <w:rPr>
          <w:spacing w:val="-16"/>
          <w:w w:val="153"/>
          <w:rtl/>
        </w:rPr>
        <w:t> </w:t>
      </w:r>
      <w:r>
        <w:rPr>
          <w:w w:val="153"/>
          <w:rtl/>
        </w:rPr>
        <w:t>رﺟﻌﻴﺔ،</w:t>
      </w:r>
      <w:r>
        <w:rPr>
          <w:spacing w:val="-16"/>
          <w:w w:val="153"/>
          <w:rtl/>
        </w:rPr>
        <w:t> </w:t>
      </w:r>
      <w:r>
        <w:rPr>
          <w:w w:val="153"/>
          <w:rtl/>
        </w:rPr>
        <w:t>ﺗﺘﺮﻧﺢ</w:t>
      </w:r>
      <w:r>
        <w:rPr>
          <w:spacing w:val="-16"/>
          <w:w w:val="153"/>
          <w:rtl/>
        </w:rPr>
        <w:t> </w:t>
      </w:r>
      <w:r>
        <w:rPr>
          <w:w w:val="153"/>
          <w:rtl/>
        </w:rPr>
        <w:t>وﺗﻬﻴﻢ</w:t>
      </w:r>
      <w:r>
        <w:rPr>
          <w:spacing w:val="-15"/>
          <w:w w:val="153"/>
          <w:rtl/>
        </w:rPr>
        <w:t> </w:t>
      </w:r>
      <w:r>
        <w:rPr>
          <w:w w:val="153"/>
          <w:rtl/>
        </w:rPr>
        <w:t>ﻓﻲ</w:t>
      </w:r>
      <w:r>
        <w:rPr>
          <w:spacing w:val="-16"/>
          <w:w w:val="153"/>
          <w:rtl/>
        </w:rPr>
        <w:t> </w:t>
      </w:r>
      <w:r>
        <w:rPr>
          <w:w w:val="153"/>
          <w:rtl/>
        </w:rPr>
        <w:t>ﺗﻬﻮر</w:t>
      </w:r>
      <w:r>
        <w:rPr>
          <w:spacing w:val="-15"/>
          <w:w w:val="153"/>
          <w:rtl/>
        </w:rPr>
        <w:t> </w:t>
      </w:r>
      <w:r>
        <w:rPr>
          <w:w w:val="153"/>
          <w:rtl/>
        </w:rPr>
        <w:t>ﺧﺎﺋﻒ،</w:t>
      </w:r>
      <w:r>
        <w:rPr>
          <w:spacing w:val="-16"/>
          <w:w w:val="153"/>
          <w:rtl/>
        </w:rPr>
        <w:t> </w:t>
      </w:r>
      <w:r>
        <w:rPr>
          <w:w w:val="153"/>
          <w:rtl/>
        </w:rPr>
        <w:t>ﻛﻤﺎ</w:t>
      </w:r>
      <w:r>
        <w:rPr>
          <w:spacing w:val="-15"/>
          <w:w w:val="153"/>
          <w:rtl/>
        </w:rPr>
        <w:t> </w:t>
      </w:r>
      <w:r>
        <w:rPr>
          <w:w w:val="153"/>
          <w:rtl/>
        </w:rPr>
        <w:t>ﻧﺮى </w:t>
      </w:r>
      <w:r>
        <w:rPr>
          <w:w w:val="150"/>
          <w:rtl/>
        </w:rPr>
        <w:t>اﻟﺤﺎل ﻣﻊ اﻹﻧﺘﺮﻧﺖ؟</w:t>
      </w:r>
      <w:r>
        <w:rPr>
          <w:w w:val="150"/>
        </w:rPr>
        <w:t>.</w:t>
      </w:r>
      <w:r>
        <w:rPr>
          <w:w w:val="150"/>
        </w:rPr>
        <w:t>"</w:t>
      </w:r>
    </w:p>
    <w:p>
      <w:pPr>
        <w:pStyle w:val="BodyText"/>
        <w:bidi/>
        <w:spacing w:line="321" w:lineRule="exact"/>
        <w:ind w:right="504" w:left="357" w:firstLine="0"/>
        <w:jc w:val="left"/>
      </w:pPr>
      <w:r>
        <w:rPr>
          <w:w w:val="157"/>
          <w:rtl/>
        </w:rPr>
        <w:t>ﻟﻤﺎذا</w:t>
      </w:r>
      <w:r>
        <w:rPr>
          <w:spacing w:val="-43"/>
          <w:w w:val="157"/>
          <w:rtl/>
        </w:rPr>
        <w:t> </w:t>
      </w:r>
      <w:r>
        <w:rPr>
          <w:w w:val="157"/>
          <w:rtl/>
        </w:rPr>
        <w:t>ﻓﻌﻼً</w:t>
      </w:r>
      <w:r>
        <w:rPr>
          <w:w w:val="157"/>
        </w:rPr>
        <w:t>.</w:t>
      </w:r>
    </w:p>
    <w:p>
      <w:pPr>
        <w:pStyle w:val="BodyText"/>
        <w:bidi/>
        <w:spacing w:line="247" w:lineRule="auto" w:before="6"/>
        <w:ind w:right="359" w:left="357" w:firstLine="0"/>
        <w:jc w:val="left"/>
      </w:pPr>
      <w:r>
        <w:rPr>
          <w:w w:val="158"/>
          <w:rtl/>
        </w:rPr>
        <w:t>ﻗﺎدﻧﺎ</w:t>
      </w:r>
      <w:r>
        <w:rPr>
          <w:spacing w:val="54"/>
          <w:w w:val="158"/>
          <w:rtl/>
        </w:rPr>
        <w:t> </w:t>
      </w:r>
      <w:r>
        <w:rPr>
          <w:w w:val="158"/>
          <w:rtl/>
        </w:rPr>
        <w:t>ﺳﺆال</w:t>
      </w:r>
      <w:r>
        <w:rPr>
          <w:spacing w:val="52"/>
          <w:w w:val="158"/>
          <w:rtl/>
        </w:rPr>
        <w:t> </w:t>
      </w:r>
      <w:r>
        <w:rPr>
          <w:w w:val="158"/>
          <w:rtl/>
        </w:rPr>
        <w:t>ﻛﺮﻳﺲ</w:t>
      </w:r>
      <w:r>
        <w:rPr>
          <w:spacing w:val="52"/>
          <w:w w:val="158"/>
          <w:rtl/>
        </w:rPr>
        <w:t> </w:t>
      </w:r>
      <w:r>
        <w:rPr>
          <w:w w:val="158"/>
          <w:rtl/>
        </w:rPr>
        <w:t>إﻟﻰ</w:t>
      </w:r>
      <w:r>
        <w:rPr>
          <w:spacing w:val="51"/>
          <w:w w:val="158"/>
          <w:rtl/>
        </w:rPr>
        <w:t> </w:t>
      </w:r>
      <w:r>
        <w:rPr>
          <w:w w:val="158"/>
          <w:rtl/>
        </w:rPr>
        <w:t>اﺧﺘﻼف</w:t>
      </w:r>
      <w:r>
        <w:rPr>
          <w:spacing w:val="52"/>
          <w:w w:val="158"/>
          <w:rtl/>
        </w:rPr>
        <w:t> </w:t>
      </w:r>
      <w:r>
        <w:rPr>
          <w:w w:val="158"/>
          <w:rtl/>
        </w:rPr>
        <w:t>ﺟﻮﻫﺮي</w:t>
      </w:r>
      <w:r>
        <w:rPr>
          <w:spacing w:val="54"/>
          <w:w w:val="158"/>
          <w:rtl/>
        </w:rPr>
        <w:t> </w:t>
      </w:r>
      <w:r>
        <w:rPr>
          <w:w w:val="158"/>
          <w:rtl/>
        </w:rPr>
        <w:t>ﺑﻴﻦ</w:t>
      </w:r>
      <w:r>
        <w:rPr>
          <w:spacing w:val="52"/>
          <w:w w:val="158"/>
          <w:rtl/>
        </w:rPr>
        <w:t> </w:t>
      </w:r>
      <w:r>
        <w:rPr>
          <w:w w:val="158"/>
          <w:rtl/>
        </w:rPr>
        <w:t>اﻟﺸﺮﻛﺎت</w:t>
      </w:r>
      <w:r>
        <w:rPr>
          <w:spacing w:val="51"/>
          <w:w w:val="158"/>
          <w:rtl/>
        </w:rPr>
        <w:t> </w:t>
      </w:r>
      <w:r>
        <w:rPr>
          <w:w w:val="158"/>
          <w:rtl/>
        </w:rPr>
        <w:t>اﻟﻌﻈﻴﻤﺔ</w:t>
      </w:r>
      <w:r>
        <w:rPr>
          <w:spacing w:val="80"/>
          <w:w w:val="158"/>
          <w:rtl/>
        </w:rPr>
        <w:t> </w:t>
      </w:r>
      <w:r>
        <w:rPr>
          <w:w w:val="155"/>
          <w:rtl/>
        </w:rPr>
        <w:t>واﻟﺸﺮﻛﺎت</w:t>
      </w:r>
      <w:r>
        <w:rPr>
          <w:spacing w:val="-32"/>
          <w:w w:val="155"/>
          <w:rtl/>
        </w:rPr>
        <w:t> </w:t>
      </w:r>
      <w:r>
        <w:rPr>
          <w:w w:val="155"/>
          <w:rtl/>
        </w:rPr>
        <w:t>اﻟﺠﻴﺪة،</w:t>
      </w:r>
      <w:r>
        <w:rPr>
          <w:spacing w:val="-33"/>
          <w:w w:val="155"/>
          <w:rtl/>
        </w:rPr>
        <w:t> </w:t>
      </w:r>
      <w:r>
        <w:rPr>
          <w:w w:val="155"/>
          <w:rtl/>
        </w:rPr>
        <w:t>اﺧﺘﻼف</w:t>
      </w:r>
      <w:r>
        <w:rPr>
          <w:spacing w:val="-33"/>
          <w:w w:val="155"/>
          <w:rtl/>
        </w:rPr>
        <w:t> </w:t>
      </w:r>
      <w:r>
        <w:rPr>
          <w:w w:val="155"/>
          <w:rtl/>
        </w:rPr>
        <w:t>أﻣﺎل</w:t>
      </w:r>
      <w:r>
        <w:rPr>
          <w:spacing w:val="-33"/>
          <w:w w:val="155"/>
          <w:rtl/>
        </w:rPr>
        <w:t> </w:t>
      </w:r>
      <w:r>
        <w:rPr>
          <w:w w:val="155"/>
          <w:rtl/>
        </w:rPr>
        <w:t>اﻟﺘﻮازن</w:t>
      </w:r>
      <w:r>
        <w:rPr>
          <w:spacing w:val="-32"/>
          <w:w w:val="155"/>
          <w:rtl/>
        </w:rPr>
        <w:t> </w:t>
      </w:r>
      <w:r>
        <w:rPr>
          <w:w w:val="155"/>
          <w:rtl/>
        </w:rPr>
        <w:t>ﻓﻲ</w:t>
      </w:r>
      <w:r>
        <w:rPr>
          <w:spacing w:val="-33"/>
          <w:w w:val="155"/>
          <w:rtl/>
        </w:rPr>
        <w:t> </w:t>
      </w:r>
      <w:r>
        <w:rPr>
          <w:w w:val="155"/>
          <w:rtl/>
        </w:rPr>
        <w:t>اﻟﻨﻬﺎﻳﺔ</w:t>
      </w:r>
      <w:r>
        <w:rPr>
          <w:spacing w:val="-33"/>
          <w:w w:val="155"/>
          <w:rtl/>
        </w:rPr>
        <w:t> </w:t>
      </w:r>
      <w:r>
        <w:rPr>
          <w:w w:val="155"/>
          <w:rtl/>
        </w:rPr>
        <w:t>ﻟﺼﺎﻟﺢ</w:t>
      </w:r>
      <w:r>
        <w:rPr>
          <w:spacing w:val="-33"/>
          <w:w w:val="155"/>
          <w:rtl/>
        </w:rPr>
        <w:t> </w:t>
      </w:r>
      <w:r>
        <w:rPr>
          <w:w w:val="155"/>
          <w:rtl/>
        </w:rPr>
        <w:t>إﺿﺎﻓﺔ</w:t>
      </w:r>
      <w:r>
        <w:rPr>
          <w:spacing w:val="-32"/>
          <w:w w:val="155"/>
          <w:rtl/>
        </w:rPr>
        <w:t> </w:t>
      </w:r>
      <w:r>
        <w:rPr>
          <w:w w:val="155"/>
          <w:rtl/>
        </w:rPr>
        <w:t>ﻫﺬا </w:t>
      </w:r>
      <w:r>
        <w:rPr>
          <w:w w:val="160"/>
          <w:rtl/>
        </w:rPr>
        <w:t>اﻟﻔﺼﻞ</w:t>
      </w:r>
      <w:r>
        <w:rPr>
          <w:w w:val="160"/>
        </w:rPr>
        <w:t>.</w:t>
      </w:r>
    </w:p>
    <w:p>
      <w:pPr>
        <w:pStyle w:val="BodyText"/>
        <w:bidi/>
        <w:spacing w:line="247" w:lineRule="auto"/>
        <w:ind w:right="504" w:left="357" w:firstLine="0"/>
        <w:jc w:val="left"/>
      </w:pPr>
      <w:r>
        <w:rPr>
          <w:w w:val="157"/>
          <w:rtl/>
        </w:rPr>
        <w:t>إذا</w:t>
      </w:r>
      <w:r>
        <w:rPr>
          <w:spacing w:val="-28"/>
          <w:w w:val="157"/>
          <w:rtl/>
        </w:rPr>
        <w:t> </w:t>
      </w:r>
      <w:r>
        <w:rPr>
          <w:w w:val="157"/>
          <w:rtl/>
        </w:rPr>
        <w:t>أﺗﻴﺤﺖ</w:t>
      </w:r>
      <w:r>
        <w:rPr>
          <w:spacing w:val="-30"/>
          <w:w w:val="157"/>
          <w:rtl/>
        </w:rPr>
        <w:t> </w:t>
      </w:r>
      <w:r>
        <w:rPr>
          <w:w w:val="157"/>
          <w:rtl/>
        </w:rPr>
        <w:t>ﻟﻚ</w:t>
      </w:r>
      <w:r>
        <w:rPr>
          <w:spacing w:val="-30"/>
          <w:w w:val="157"/>
          <w:rtl/>
        </w:rPr>
        <w:t> </w:t>
      </w:r>
      <w:r>
        <w:rPr>
          <w:w w:val="157"/>
          <w:rtl/>
        </w:rPr>
        <w:t>اﻟﻔﺮﺻﺔ</w:t>
      </w:r>
      <w:r>
        <w:rPr>
          <w:spacing w:val="-30"/>
          <w:w w:val="157"/>
          <w:rtl/>
        </w:rPr>
        <w:t> </w:t>
      </w:r>
      <w:r>
        <w:rPr>
          <w:w w:val="157"/>
          <w:rtl/>
        </w:rPr>
        <w:t>ﻟﺘﺠﻠﺲ</w:t>
      </w:r>
      <w:r>
        <w:rPr>
          <w:spacing w:val="-28"/>
          <w:w w:val="157"/>
          <w:rtl/>
        </w:rPr>
        <w:t> </w:t>
      </w:r>
      <w:r>
        <w:rPr>
          <w:w w:val="157"/>
          <w:rtl/>
        </w:rPr>
        <w:t>وﺗﻘﺮأ</w:t>
      </w:r>
      <w:r>
        <w:rPr>
          <w:spacing w:val="-30"/>
          <w:w w:val="157"/>
          <w:rtl/>
        </w:rPr>
        <w:t> </w:t>
      </w:r>
      <w:r>
        <w:rPr>
          <w:w w:val="157"/>
          <w:rtl/>
        </w:rPr>
        <w:t>اﻟﺼﻔﺤﺎت</w:t>
      </w:r>
      <w:r>
        <w:rPr>
          <w:spacing w:val="-30"/>
          <w:w w:val="157"/>
          <w:rtl/>
        </w:rPr>
        <w:t> </w:t>
      </w:r>
      <w:r>
        <w:rPr>
          <w:w w:val="157"/>
          <w:rtl/>
        </w:rPr>
        <w:t>اﻟﺘﻲ</w:t>
      </w:r>
      <w:r>
        <w:rPr>
          <w:spacing w:val="-30"/>
          <w:w w:val="157"/>
          <w:rtl/>
        </w:rPr>
        <w:t> </w:t>
      </w:r>
      <w:r>
        <w:rPr>
          <w:w w:val="157"/>
          <w:rtl/>
        </w:rPr>
        <w:t>ﺗﺠﺎزوت</w:t>
      </w:r>
      <w:r>
        <w:rPr>
          <w:spacing w:val="-30"/>
          <w:w w:val="157"/>
          <w:rtl/>
        </w:rPr>
        <w:t> </w:t>
      </w:r>
      <w:r>
        <w:rPr>
          <w:w w:val="157"/>
          <w:rtl/>
        </w:rPr>
        <w:t>اﻷﻟﻔﻴﻦ </w:t>
      </w:r>
      <w:r>
        <w:rPr>
          <w:w w:val="158"/>
          <w:rtl/>
        </w:rPr>
        <w:t>ﻣﻦ</w:t>
      </w:r>
      <w:r>
        <w:rPr>
          <w:spacing w:val="-40"/>
          <w:w w:val="158"/>
          <w:rtl/>
        </w:rPr>
        <w:t> </w:t>
      </w:r>
      <w:r>
        <w:rPr>
          <w:w w:val="158"/>
          <w:rtl/>
        </w:rPr>
        <w:t>ﻧﺼﻮص</w:t>
      </w:r>
      <w:r>
        <w:rPr>
          <w:spacing w:val="-40"/>
          <w:w w:val="158"/>
          <w:rtl/>
        </w:rPr>
        <w:t> </w:t>
      </w:r>
      <w:r>
        <w:rPr>
          <w:w w:val="158"/>
          <w:rtl/>
        </w:rPr>
        <w:t>اﻟﻤﻘﺎﺑﻼت</w:t>
      </w:r>
      <w:r>
        <w:rPr>
          <w:spacing w:val="-39"/>
          <w:w w:val="158"/>
          <w:rtl/>
        </w:rPr>
        <w:t> </w:t>
      </w:r>
      <w:r>
        <w:rPr>
          <w:w w:val="158"/>
          <w:rtl/>
        </w:rPr>
        <w:t>اﻟﺘﻲ</w:t>
      </w:r>
      <w:r>
        <w:rPr>
          <w:spacing w:val="-40"/>
          <w:w w:val="158"/>
          <w:rtl/>
        </w:rPr>
        <w:t> </w:t>
      </w:r>
      <w:r>
        <w:rPr>
          <w:w w:val="158"/>
          <w:rtl/>
        </w:rPr>
        <w:t>أﺟﺮﻳﺖ</w:t>
      </w:r>
      <w:r>
        <w:rPr>
          <w:spacing w:val="-40"/>
          <w:w w:val="158"/>
          <w:rtl/>
        </w:rPr>
        <w:t> </w:t>
      </w:r>
      <w:r>
        <w:rPr>
          <w:w w:val="158"/>
          <w:rtl/>
        </w:rPr>
        <w:t>ﻣﻊ</w:t>
      </w:r>
      <w:r>
        <w:rPr>
          <w:spacing w:val="-40"/>
          <w:w w:val="158"/>
          <w:rtl/>
        </w:rPr>
        <w:t> </w:t>
      </w:r>
      <w:r>
        <w:rPr>
          <w:w w:val="158"/>
          <w:rtl/>
        </w:rPr>
        <w:t>اﻟﺸﺮﻛﺎت</w:t>
      </w:r>
      <w:r>
        <w:rPr>
          <w:spacing w:val="-40"/>
          <w:w w:val="158"/>
          <w:rtl/>
        </w:rPr>
        <w:t> </w:t>
      </w:r>
      <w:r>
        <w:rPr>
          <w:w w:val="158"/>
          <w:rtl/>
        </w:rPr>
        <w:t>اﻟﺘﻲ</w:t>
      </w:r>
      <w:r>
        <w:rPr>
          <w:spacing w:val="-39"/>
          <w:w w:val="158"/>
          <w:rtl/>
        </w:rPr>
        <w:t> </w:t>
      </w:r>
      <w:r>
        <w:rPr>
          <w:w w:val="158"/>
          <w:rtl/>
        </w:rPr>
        <w:t>ﻗﻔﺰت</w:t>
      </w:r>
      <w:r>
        <w:rPr>
          <w:spacing w:val="-39"/>
          <w:w w:val="158"/>
          <w:rtl/>
        </w:rPr>
        <w:t> </w:t>
      </w:r>
      <w:r>
        <w:rPr>
          <w:w w:val="158"/>
          <w:rtl/>
        </w:rPr>
        <w:t>ﻣﻦ</w:t>
      </w:r>
      <w:r>
        <w:rPr>
          <w:spacing w:val="-40"/>
          <w:w w:val="158"/>
          <w:rtl/>
        </w:rPr>
        <w:t> </w:t>
      </w:r>
      <w:r>
        <w:rPr>
          <w:w w:val="158"/>
          <w:rtl/>
        </w:rPr>
        <w:t>ﺟﻴﺪ </w:t>
      </w:r>
      <w:r>
        <w:rPr>
          <w:w w:val="161"/>
          <w:rtl/>
        </w:rPr>
        <w:t>إﻟﻰ ﻋﻈﻴﻢ، ﺳﻴﺼﺪﻣ</w:t>
      </w:r>
      <w:r>
        <w:rPr>
          <w:w w:val="161"/>
          <w:rtl/>
        </w:rPr>
        <w:t>ﻚ</w:t>
      </w:r>
    </w:p>
    <w:p>
      <w:pPr>
        <w:pStyle w:val="BodyText"/>
        <w:bidi/>
        <w:spacing w:line="247" w:lineRule="auto"/>
        <w:ind w:right="390" w:left="357" w:hanging="1"/>
        <w:jc w:val="left"/>
      </w:pPr>
      <w:r>
        <w:rPr>
          <w:w w:val="156"/>
          <w:rtl/>
        </w:rPr>
        <w:t>اﻟﻐﻲاب</w:t>
      </w:r>
      <w:r>
        <w:rPr>
          <w:spacing w:val="-26"/>
          <w:w w:val="156"/>
          <w:rtl/>
        </w:rPr>
        <w:t> </w:t>
      </w:r>
      <w:r>
        <w:rPr>
          <w:w w:val="156"/>
          <w:rtl/>
        </w:rPr>
        <w:t>اﻟﻤﻄﻞق</w:t>
      </w:r>
      <w:r>
        <w:rPr>
          <w:spacing w:val="-26"/>
          <w:w w:val="156"/>
          <w:rtl/>
        </w:rPr>
        <w:t> </w:t>
      </w:r>
      <w:r>
        <w:rPr>
          <w:w w:val="156"/>
          <w:rtl/>
        </w:rPr>
        <w:t>ﻟﻠﺢدﻳﺚ</w:t>
      </w:r>
      <w:r>
        <w:rPr>
          <w:spacing w:val="-26"/>
          <w:w w:val="156"/>
          <w:rtl/>
        </w:rPr>
        <w:t> </w:t>
      </w:r>
      <w:r>
        <w:rPr>
          <w:w w:val="156"/>
          <w:rtl/>
        </w:rPr>
        <w:t>عن</w:t>
      </w:r>
      <w:r>
        <w:rPr>
          <w:spacing w:val="-26"/>
          <w:w w:val="156"/>
          <w:rtl/>
        </w:rPr>
        <w:t> </w:t>
      </w:r>
      <w:r>
        <w:rPr>
          <w:w w:val="156"/>
        </w:rPr>
        <w:t>"</w:t>
      </w:r>
      <w:r>
        <w:rPr>
          <w:w w:val="156"/>
          <w:rtl/>
        </w:rPr>
        <w:t>اسﺗﺮاﺗﻴﺠﻴﺔ</w:t>
      </w:r>
      <w:r>
        <w:rPr>
          <w:spacing w:val="-26"/>
          <w:w w:val="156"/>
          <w:rtl/>
        </w:rPr>
        <w:t> </w:t>
      </w:r>
      <w:r>
        <w:rPr>
          <w:w w:val="156"/>
          <w:rtl/>
        </w:rPr>
        <w:t>ﺗﻨﺎﻓﺲﻳﺔ</w:t>
      </w:r>
      <w:r>
        <w:rPr>
          <w:w w:val="156"/>
        </w:rPr>
        <w:t>."</w:t>
      </w:r>
      <w:r>
        <w:rPr>
          <w:spacing w:val="-26"/>
          <w:w w:val="156"/>
          <w:rtl/>
        </w:rPr>
        <w:t> </w:t>
      </w:r>
      <w:r>
        <w:rPr>
          <w:w w:val="156"/>
          <w:rtl/>
        </w:rPr>
        <w:t>ﻧﻊم، </w:t>
      </w:r>
      <w:r>
        <w:rPr>
          <w:w w:val="149"/>
          <w:rtl/>
        </w:rPr>
        <w:t>لم</w:t>
      </w:r>
      <w:r>
        <w:rPr>
          <w:spacing w:val="-10"/>
          <w:w w:val="149"/>
          <w:rtl/>
        </w:rPr>
        <w:t> </w:t>
      </w:r>
      <w:r>
        <w:rPr>
          <w:w w:val="149"/>
          <w:rtl/>
        </w:rPr>
        <w:t>ﻳﺘﺢدﺛﻮا</w:t>
      </w:r>
      <w:r>
        <w:rPr>
          <w:spacing w:val="-10"/>
          <w:w w:val="149"/>
          <w:rtl/>
        </w:rPr>
        <w:t> </w:t>
      </w:r>
      <w:r>
        <w:rPr>
          <w:w w:val="149"/>
          <w:rtl/>
        </w:rPr>
        <w:t>عن</w:t>
      </w:r>
      <w:r>
        <w:rPr>
          <w:spacing w:val="-8"/>
          <w:w w:val="149"/>
          <w:rtl/>
        </w:rPr>
        <w:t> </w:t>
      </w:r>
      <w:r>
        <w:rPr>
          <w:w w:val="149"/>
          <w:rtl/>
        </w:rPr>
        <w:t>اسﺗﺮاﺗﻴﺠﻴﺎت،</w:t>
      </w:r>
      <w:r>
        <w:rPr>
          <w:spacing w:val="-10"/>
          <w:w w:val="149"/>
          <w:rtl/>
        </w:rPr>
        <w:t> </w:t>
      </w:r>
      <w:r>
        <w:rPr>
          <w:w w:val="149"/>
          <w:rtl/>
        </w:rPr>
        <w:t>وﺗﺢدﺛﻮا</w:t>
      </w:r>
      <w:r>
        <w:rPr>
          <w:spacing w:val="-8"/>
          <w:w w:val="149"/>
          <w:rtl/>
        </w:rPr>
        <w:t> </w:t>
      </w:r>
      <w:r>
        <w:rPr>
          <w:w w:val="149"/>
          <w:rtl/>
        </w:rPr>
        <w:t>عن</w:t>
      </w:r>
      <w:r>
        <w:rPr>
          <w:spacing w:val="-10"/>
          <w:w w:val="149"/>
          <w:rtl/>
        </w:rPr>
        <w:t> </w:t>
      </w:r>
      <w:r>
        <w:rPr>
          <w:w w:val="149"/>
          <w:rtl/>
        </w:rPr>
        <w:t>اﻷداء،</w:t>
      </w:r>
      <w:r>
        <w:rPr>
          <w:spacing w:val="-10"/>
          <w:w w:val="149"/>
          <w:rtl/>
        </w:rPr>
        <w:t> </w:t>
      </w:r>
      <w:r>
        <w:rPr>
          <w:w w:val="149"/>
          <w:rtl/>
        </w:rPr>
        <w:t>وﺗﺢدﺛﻮا</w:t>
      </w:r>
      <w:r>
        <w:rPr>
          <w:spacing w:val="-10"/>
          <w:w w:val="149"/>
          <w:rtl/>
        </w:rPr>
        <w:t> </w:t>
      </w:r>
      <w:r>
        <w:rPr>
          <w:w w:val="149"/>
          <w:rtl/>
        </w:rPr>
        <w:t>عن </w:t>
      </w:r>
      <w:r>
        <w:rPr>
          <w:w w:val="152"/>
          <w:rtl/>
        </w:rPr>
        <w:t>غدوﻫﻢ اﻷﻓﺾل، وﺗﺢدﺛﻮا ﺣﺖى ع</w:t>
      </w:r>
      <w:r>
        <w:rPr>
          <w:w w:val="152"/>
          <w:rtl/>
        </w:rPr>
        <w:t>ن</w:t>
      </w:r>
    </w:p>
    <w:p>
      <w:pPr>
        <w:pStyle w:val="BodyText"/>
        <w:bidi/>
        <w:spacing w:line="247" w:lineRule="auto"/>
        <w:ind w:right="504" w:left="357" w:firstLine="0"/>
        <w:jc w:val="left"/>
      </w:pPr>
      <w:r>
        <w:rPr>
          <w:w w:val="157"/>
          <w:rtl/>
        </w:rPr>
        <w:t>اﻟﻔﻮز</w:t>
      </w:r>
      <w:r>
        <w:rPr>
          <w:w w:val="157"/>
        </w:rPr>
        <w:t>.</w:t>
      </w:r>
      <w:r>
        <w:rPr>
          <w:spacing w:val="-15"/>
          <w:w w:val="157"/>
          <w:rtl/>
        </w:rPr>
        <w:t>  </w:t>
      </w:r>
      <w:r>
        <w:rPr>
          <w:w w:val="157"/>
          <w:rtl/>
        </w:rPr>
        <w:t>ﻟﻜﻨﻬﻢ</w:t>
      </w:r>
      <w:r>
        <w:rPr>
          <w:spacing w:val="-16"/>
          <w:w w:val="157"/>
          <w:rtl/>
        </w:rPr>
        <w:t>  </w:t>
      </w:r>
      <w:r>
        <w:rPr>
          <w:w w:val="157"/>
          <w:rtl/>
        </w:rPr>
        <w:t>ﻟﻢ</w:t>
      </w:r>
      <w:r>
        <w:rPr>
          <w:spacing w:val="-15"/>
          <w:w w:val="157"/>
          <w:rtl/>
        </w:rPr>
        <w:t>  </w:t>
      </w:r>
      <w:r>
        <w:rPr>
          <w:w w:val="157"/>
          <w:rtl/>
        </w:rPr>
        <w:t>ﻳﺘﺤﺪﺛﻮا</w:t>
      </w:r>
      <w:r>
        <w:rPr>
          <w:spacing w:val="-15"/>
          <w:w w:val="157"/>
          <w:rtl/>
        </w:rPr>
        <w:t>  </w:t>
      </w:r>
      <w:r>
        <w:rPr>
          <w:w w:val="157"/>
          <w:rtl/>
        </w:rPr>
        <w:t>أﺑﺪًا</w:t>
      </w:r>
      <w:r>
        <w:rPr>
          <w:spacing w:val="-15"/>
          <w:w w:val="157"/>
          <w:rtl/>
        </w:rPr>
        <w:t>  </w:t>
      </w:r>
      <w:r>
        <w:rPr>
          <w:w w:val="157"/>
          <w:rtl/>
        </w:rPr>
        <w:t>ﺑﻤﺼﻄﻠﺤﺎت</w:t>
      </w:r>
      <w:r>
        <w:rPr>
          <w:spacing w:val="-14"/>
          <w:w w:val="157"/>
          <w:rtl/>
        </w:rPr>
        <w:t>  </w:t>
      </w:r>
      <w:r>
        <w:rPr>
          <w:w w:val="157"/>
          <w:rtl/>
        </w:rPr>
        <w:t>رﺟﻌﻴﺔ</w:t>
      </w:r>
      <w:r>
        <w:rPr>
          <w:spacing w:val="-15"/>
          <w:w w:val="157"/>
          <w:rtl/>
        </w:rPr>
        <w:t>  </w:t>
      </w:r>
      <w:r>
        <w:rPr>
          <w:w w:val="157"/>
          <w:rtl/>
        </w:rPr>
        <w:t>وﻟﻢ</w:t>
      </w:r>
      <w:r>
        <w:rPr>
          <w:spacing w:val="-16"/>
          <w:w w:val="157"/>
          <w:rtl/>
        </w:rPr>
        <w:t>  </w:t>
      </w:r>
      <w:r>
        <w:rPr>
          <w:w w:val="157"/>
          <w:rtl/>
        </w:rPr>
        <w:t>ﻳﻌﺮّﻓﻮا</w:t>
      </w:r>
      <w:r>
        <w:rPr>
          <w:spacing w:val="80"/>
          <w:w w:val="160"/>
          <w:rtl/>
        </w:rPr>
        <w:t> </w:t>
      </w:r>
      <w:r>
        <w:rPr>
          <w:w w:val="160"/>
          <w:rtl/>
        </w:rPr>
        <w:t>اﺳﺘﺮاﺗﻴﺠﻴﺎﺗﻬﻢ</w:t>
      </w:r>
      <w:r>
        <w:rPr>
          <w:spacing w:val="-36"/>
          <w:w w:val="160"/>
          <w:rtl/>
        </w:rPr>
        <w:t> </w:t>
      </w:r>
      <w:r>
        <w:rPr>
          <w:w w:val="160"/>
          <w:rtl/>
        </w:rPr>
        <w:t>ﺑﺸﻜﻞ</w:t>
      </w:r>
      <w:r>
        <w:rPr>
          <w:spacing w:val="-38"/>
          <w:w w:val="160"/>
          <w:rtl/>
        </w:rPr>
        <w:t> </w:t>
      </w:r>
      <w:r>
        <w:rPr>
          <w:w w:val="160"/>
          <w:rtl/>
        </w:rPr>
        <w:t>أﺳﺎﺳﻲ</w:t>
      </w:r>
      <w:r>
        <w:rPr>
          <w:spacing w:val="-36"/>
          <w:w w:val="160"/>
          <w:rtl/>
        </w:rPr>
        <w:t> </w:t>
      </w:r>
      <w:r>
        <w:rPr>
          <w:w w:val="160"/>
          <w:rtl/>
        </w:rPr>
        <w:t>ﻛﺎﺳﺘﺠﺎﺑﺔ</w:t>
      </w:r>
      <w:r>
        <w:rPr>
          <w:spacing w:val="-38"/>
          <w:w w:val="160"/>
          <w:rtl/>
        </w:rPr>
        <w:t> </w:t>
      </w:r>
      <w:r>
        <w:rPr>
          <w:w w:val="160"/>
          <w:rtl/>
        </w:rPr>
        <w:t>ﻟﻤﺎ</w:t>
      </w:r>
      <w:r>
        <w:rPr>
          <w:spacing w:val="-36"/>
          <w:w w:val="160"/>
          <w:rtl/>
        </w:rPr>
        <w:t> </w:t>
      </w:r>
      <w:r>
        <w:rPr>
          <w:w w:val="160"/>
          <w:rtl/>
        </w:rPr>
        <w:t>ﻛﺎن</w:t>
      </w:r>
      <w:r>
        <w:rPr>
          <w:spacing w:val="-38"/>
          <w:w w:val="160"/>
          <w:rtl/>
        </w:rPr>
        <w:t> </w:t>
      </w:r>
      <w:r>
        <w:rPr>
          <w:w w:val="160"/>
          <w:rtl/>
        </w:rPr>
        <w:t>ﻳﻔﻌﻠﻪ</w:t>
      </w:r>
      <w:r>
        <w:rPr>
          <w:spacing w:val="-38"/>
          <w:w w:val="160"/>
          <w:rtl/>
        </w:rPr>
        <w:t> </w:t>
      </w:r>
      <w:r>
        <w:rPr>
          <w:w w:val="160"/>
          <w:rtl/>
        </w:rPr>
        <w:t>اﻵﺧﺮون</w:t>
      </w:r>
      <w:r>
        <w:rPr>
          <w:w w:val="160"/>
        </w:rPr>
        <w:t>.</w:t>
      </w:r>
      <w:r>
        <w:rPr>
          <w:spacing w:val="-38"/>
          <w:w w:val="160"/>
          <w:rtl/>
        </w:rPr>
        <w:t> </w:t>
      </w:r>
      <w:r>
        <w:rPr>
          <w:w w:val="160"/>
          <w:rtl/>
        </w:rPr>
        <w:t>ﻟﻘﺪ </w:t>
      </w:r>
      <w:r>
        <w:rPr>
          <w:w w:val="154"/>
          <w:rtl/>
        </w:rPr>
        <w:t>ﺗﺤﺪﺛﻮا ﺑﻤﺼﻄﻠﺤﺎت ﺗﺸﻴﺮ ﻟﻤ</w:t>
      </w:r>
      <w:r>
        <w:rPr>
          <w:w w:val="154"/>
          <w:rtl/>
        </w:rPr>
        <w:t>ﺎ</w:t>
      </w:r>
    </w:p>
    <w:p>
      <w:pPr>
        <w:pStyle w:val="BodyText"/>
        <w:bidi/>
        <w:spacing w:line="247" w:lineRule="auto"/>
        <w:ind w:right="373" w:left="357" w:hanging="1"/>
        <w:jc w:val="left"/>
      </w:pPr>
      <w:r>
        <w:rPr>
          <w:w w:val="156"/>
          <w:position w:val="1"/>
          <w:rtl/>
        </w:rPr>
        <w:t>ﻛﺎﻧﻮا</w:t>
      </w:r>
      <w:r>
        <w:rPr>
          <w:spacing w:val="-32"/>
          <w:w w:val="156"/>
          <w:position w:val="1"/>
          <w:rtl/>
        </w:rPr>
        <w:t> </w:t>
      </w:r>
      <w:r>
        <w:rPr>
          <w:w w:val="156"/>
          <w:position w:val="1"/>
          <w:rtl/>
        </w:rPr>
        <w:t>ﻳﺤﺎوﻟﻮن</w:t>
      </w:r>
      <w:r>
        <w:rPr>
          <w:spacing w:val="-33"/>
          <w:w w:val="156"/>
          <w:position w:val="1"/>
          <w:rtl/>
        </w:rPr>
        <w:t> </w:t>
      </w:r>
      <w:r>
        <w:rPr>
          <w:w w:val="156"/>
          <w:position w:val="1"/>
          <w:rtl/>
        </w:rPr>
        <w:t>إﻧﺸﺎءه</w:t>
      </w:r>
      <w:r>
        <w:rPr>
          <w:spacing w:val="-33"/>
          <w:w w:val="156"/>
          <w:position w:val="1"/>
          <w:rtl/>
        </w:rPr>
        <w:t> </w:t>
      </w:r>
      <w:r>
        <w:rPr>
          <w:w w:val="156"/>
          <w:position w:val="1"/>
          <w:rtl/>
        </w:rPr>
        <w:t>وﻛﻴﻒ</w:t>
      </w:r>
      <w:r>
        <w:rPr>
          <w:spacing w:val="-33"/>
          <w:w w:val="156"/>
          <w:position w:val="1"/>
          <w:rtl/>
        </w:rPr>
        <w:t> </w:t>
      </w:r>
      <w:r>
        <w:rPr>
          <w:w w:val="156"/>
          <w:position w:val="1"/>
          <w:rtl/>
        </w:rPr>
        <w:t>ﻛﺎﻧﻮا</w:t>
      </w:r>
      <w:r>
        <w:rPr>
          <w:spacing w:val="-32"/>
          <w:w w:val="156"/>
          <w:position w:val="1"/>
          <w:rtl/>
        </w:rPr>
        <w:t> </w:t>
      </w:r>
      <w:r>
        <w:rPr>
          <w:w w:val="156"/>
          <w:position w:val="1"/>
          <w:rtl/>
        </w:rPr>
        <w:t>ﻳﺤﺎوﻟﻮن</w:t>
      </w:r>
      <w:r>
        <w:rPr>
          <w:spacing w:val="-33"/>
          <w:w w:val="156"/>
          <w:position w:val="1"/>
          <w:rtl/>
        </w:rPr>
        <w:t> </w:t>
      </w:r>
      <w:r>
        <w:rPr>
          <w:w w:val="156"/>
          <w:position w:val="1"/>
          <w:rtl/>
        </w:rPr>
        <w:t>ﺗﺤﺴﻴﻦ</w:t>
      </w:r>
      <w:r>
        <w:rPr>
          <w:spacing w:val="-33"/>
          <w:w w:val="156"/>
          <w:position w:val="1"/>
          <w:rtl/>
        </w:rPr>
        <w:t> </w:t>
      </w:r>
      <w:r>
        <w:rPr>
          <w:w w:val="156"/>
          <w:position w:val="1"/>
          <w:rtl/>
        </w:rPr>
        <w:t>أﻧﻔﺴﻬﻢ</w:t>
      </w:r>
      <w:r>
        <w:rPr>
          <w:spacing w:val="-32"/>
          <w:w w:val="156"/>
          <w:position w:val="1"/>
          <w:rtl/>
        </w:rPr>
        <w:t> </w:t>
      </w:r>
      <w:r>
        <w:rPr>
          <w:w w:val="156"/>
          <w:position w:val="1"/>
          <w:rtl/>
        </w:rPr>
        <w:t>ﻧﺴﺒﺔً</w:t>
      </w:r>
      <w:r>
        <w:rPr>
          <w:spacing w:val="-33"/>
          <w:w w:val="156"/>
          <w:position w:val="1"/>
          <w:rtl/>
        </w:rPr>
        <w:t> </w:t>
      </w:r>
      <w:r>
        <w:rPr>
          <w:w w:val="156"/>
          <w:position w:val="1"/>
          <w:rtl/>
        </w:rPr>
        <w:t>إﻟﻰ </w:t>
      </w:r>
      <w:r>
        <w:rPr>
          <w:w w:val="155"/>
          <w:rtl/>
        </w:rPr>
        <w:t>ﻣﻌﻴﺎر ﻣﻄﻠﻖ ﻟﻠﺘﻤﻴﺰ</w:t>
      </w:r>
      <w:r>
        <w:rPr>
          <w:w w:val="155"/>
        </w:rPr>
        <w:t>.</w:t>
      </w:r>
    </w:p>
    <w:p>
      <w:pPr>
        <w:pStyle w:val="BodyText"/>
        <w:bidi/>
        <w:spacing w:line="247" w:lineRule="auto"/>
        <w:ind w:right="697" w:left="357" w:firstLine="0"/>
        <w:jc w:val="left"/>
      </w:pPr>
      <w:r>
        <w:rPr>
          <w:w w:val="154"/>
          <w:rtl/>
        </w:rPr>
        <w:t>ﻋﻨﺪﻣﺎ</w:t>
      </w:r>
      <w:r>
        <w:rPr>
          <w:spacing w:val="-17"/>
          <w:w w:val="154"/>
          <w:rtl/>
        </w:rPr>
        <w:t> </w:t>
      </w:r>
      <w:r>
        <w:rPr>
          <w:w w:val="154"/>
          <w:rtl/>
        </w:rPr>
        <w:t>ﻃﻠﺒﻨﺎ</w:t>
      </w:r>
      <w:r>
        <w:rPr>
          <w:spacing w:val="-17"/>
          <w:w w:val="154"/>
          <w:rtl/>
        </w:rPr>
        <w:t> </w:t>
      </w:r>
      <w:r>
        <w:rPr>
          <w:w w:val="154"/>
          <w:rtl/>
        </w:rPr>
        <w:t>ﻣﻦ</w:t>
      </w:r>
      <w:r>
        <w:rPr>
          <w:spacing w:val="-15"/>
          <w:w w:val="154"/>
          <w:rtl/>
        </w:rPr>
        <w:t> </w:t>
      </w:r>
      <w:r>
        <w:rPr>
          <w:w w:val="154"/>
          <w:rtl/>
        </w:rPr>
        <w:t>ﺟﻮرج</w:t>
      </w:r>
      <w:r>
        <w:rPr>
          <w:spacing w:val="-17"/>
          <w:w w:val="154"/>
          <w:rtl/>
        </w:rPr>
        <w:t> </w:t>
      </w:r>
      <w:r>
        <w:rPr>
          <w:w w:val="154"/>
          <w:rtl/>
        </w:rPr>
        <w:t>ﻫﺎرﻓﻲ</w:t>
      </w:r>
      <w:r>
        <w:rPr>
          <w:spacing w:val="-17"/>
          <w:w w:val="154"/>
          <w:rtl/>
        </w:rPr>
        <w:t> </w:t>
      </w:r>
      <w:r>
        <w:rPr>
          <w:w w:val="154"/>
          <w:rtl/>
        </w:rPr>
        <w:t>وﺻﻒ</w:t>
      </w:r>
      <w:r>
        <w:rPr>
          <w:spacing w:val="-15"/>
          <w:w w:val="154"/>
          <w:rtl/>
        </w:rPr>
        <w:t> </w:t>
      </w:r>
      <w:r>
        <w:rPr>
          <w:w w:val="154"/>
          <w:rtl/>
        </w:rPr>
        <w:t>ﺣﺎﻓﺰه</w:t>
      </w:r>
      <w:r>
        <w:rPr>
          <w:spacing w:val="-17"/>
          <w:w w:val="154"/>
          <w:rtl/>
        </w:rPr>
        <w:t> </w:t>
      </w:r>
      <w:r>
        <w:rPr>
          <w:w w:val="154"/>
          <w:rtl/>
        </w:rPr>
        <w:t>ﻹﺿﻔﺎء</w:t>
      </w:r>
      <w:r>
        <w:rPr>
          <w:spacing w:val="-17"/>
          <w:w w:val="154"/>
          <w:rtl/>
        </w:rPr>
        <w:t> </w:t>
      </w:r>
      <w:r>
        <w:rPr>
          <w:w w:val="154"/>
          <w:rtl/>
        </w:rPr>
        <w:t>اﻟﺘﻐﻴﻴﺮ</w:t>
      </w:r>
      <w:r>
        <w:rPr>
          <w:spacing w:val="-17"/>
          <w:w w:val="154"/>
          <w:rtl/>
        </w:rPr>
        <w:t> </w:t>
      </w:r>
      <w:r>
        <w:rPr>
          <w:w w:val="154"/>
          <w:rtl/>
        </w:rPr>
        <w:t>ﻋﻠﻰ </w:t>
      </w:r>
      <w:r>
        <w:rPr>
          <w:w w:val="160"/>
          <w:rtl/>
        </w:rPr>
        <w:t>ﺷﺮﻛﺔ</w:t>
      </w:r>
      <w:r>
        <w:rPr>
          <w:spacing w:val="-38"/>
          <w:w w:val="160"/>
          <w:rtl/>
        </w:rPr>
        <w:t> </w:t>
      </w:r>
      <w:r>
        <w:rPr>
          <w:w w:val="160"/>
          <w:rtl/>
        </w:rPr>
        <w:t>ﺑﻴﺘﻨﻲ</w:t>
      </w:r>
      <w:r>
        <w:rPr>
          <w:spacing w:val="-38"/>
          <w:w w:val="160"/>
          <w:rtl/>
        </w:rPr>
        <w:t> </w:t>
      </w:r>
      <w:r>
        <w:rPr>
          <w:w w:val="160"/>
          <w:rtl/>
        </w:rPr>
        <w:t>ﺑﺎوز</w:t>
      </w:r>
      <w:r>
        <w:rPr>
          <w:spacing w:val="-37"/>
          <w:w w:val="160"/>
          <w:rtl/>
        </w:rPr>
        <w:t> </w:t>
      </w:r>
      <w:r>
        <w:rPr>
          <w:w w:val="160"/>
          <w:rtl/>
        </w:rPr>
        <w:t>ﻓﻲ</w:t>
      </w:r>
      <w:r>
        <w:rPr>
          <w:spacing w:val="-38"/>
          <w:w w:val="160"/>
          <w:rtl/>
        </w:rPr>
        <w:t> </w:t>
      </w:r>
      <w:r>
        <w:rPr>
          <w:w w:val="160"/>
          <w:rtl/>
        </w:rPr>
        <w:t>اﻟﺜﻤﺎﻧﻴﻨﻴﺎت</w:t>
      </w:r>
      <w:r>
        <w:rPr>
          <w:spacing w:val="-37"/>
          <w:w w:val="160"/>
          <w:rtl/>
        </w:rPr>
        <w:t> </w:t>
      </w:r>
      <w:r>
        <w:rPr>
          <w:w w:val="160"/>
          <w:rtl/>
        </w:rPr>
        <w:t>ﻣﻦ</w:t>
      </w:r>
      <w:r>
        <w:rPr>
          <w:spacing w:val="-38"/>
          <w:w w:val="160"/>
          <w:rtl/>
        </w:rPr>
        <w:t> </w:t>
      </w:r>
      <w:r>
        <w:rPr>
          <w:w w:val="160"/>
          <w:rtl/>
        </w:rPr>
        <w:t>اﻟﻘﺮن</w:t>
      </w:r>
      <w:r>
        <w:rPr>
          <w:spacing w:val="-38"/>
          <w:w w:val="160"/>
          <w:rtl/>
        </w:rPr>
        <w:t> </w:t>
      </w:r>
      <w:r>
        <w:rPr>
          <w:w w:val="160"/>
          <w:rtl/>
        </w:rPr>
        <w:t>اﻟﻌﺸﺮﻳﻦ،</w:t>
      </w:r>
      <w:r>
        <w:rPr>
          <w:spacing w:val="-37"/>
          <w:w w:val="160"/>
          <w:rtl/>
        </w:rPr>
        <w:t> </w:t>
      </w:r>
      <w:r>
        <w:rPr>
          <w:w w:val="160"/>
          <w:rtl/>
        </w:rPr>
        <w:t>ﻗﺎل</w:t>
      </w:r>
      <w:r>
        <w:rPr>
          <w:w w:val="160"/>
        </w:rPr>
        <w:t>:</w:t>
      </w:r>
      <w:r>
        <w:rPr>
          <w:spacing w:val="-38"/>
          <w:w w:val="160"/>
          <w:rtl/>
        </w:rPr>
        <w:t> </w:t>
      </w:r>
      <w:r>
        <w:rPr>
          <w:w w:val="160"/>
        </w:rPr>
        <w:t>"</w:t>
      </w:r>
      <w:r>
        <w:rPr>
          <w:w w:val="160"/>
          <w:rtl/>
        </w:rPr>
        <w:t>ﻟﻘﺪ </w:t>
      </w:r>
      <w:r>
        <w:rPr>
          <w:w w:val="151"/>
          <w:rtl/>
        </w:rPr>
        <w:t>أردت داﺋﻤًﺎ رؤﻳﺔ ﺷﺮﻛﺔ ﺑﻴﺘﻨﻲ ﺑﺎو</w:t>
      </w:r>
      <w:r>
        <w:rPr>
          <w:w w:val="151"/>
          <w:rtl/>
        </w:rPr>
        <w:t>ز</w:t>
      </w:r>
    </w:p>
    <w:p>
      <w:pPr>
        <w:pStyle w:val="BodyText"/>
        <w:bidi/>
        <w:spacing w:line="316" w:lineRule="exact"/>
        <w:ind w:right="359" w:left="357" w:firstLine="0"/>
        <w:jc w:val="left"/>
        <w:rPr>
          <w:position w:val="2"/>
        </w:rPr>
      </w:pPr>
      <w:r>
        <w:rPr>
          <w:w w:val="156"/>
          <w:position w:val="2"/>
          <w:rtl/>
        </w:rPr>
        <w:t>ﺷﺮﻛﺔ</w:t>
      </w:r>
      <w:r>
        <w:rPr>
          <w:spacing w:val="-39"/>
          <w:w w:val="156"/>
          <w:position w:val="2"/>
          <w:rtl/>
        </w:rPr>
        <w:t> </w:t>
      </w:r>
      <w:r>
        <w:rPr>
          <w:w w:val="156"/>
          <w:position w:val="2"/>
          <w:rtl/>
        </w:rPr>
        <w:t>ﻋﻈﻴﻤﺔ</w:t>
      </w:r>
      <w:r>
        <w:rPr>
          <w:w w:val="156"/>
          <w:position w:val="2"/>
        </w:rPr>
        <w:t>.</w:t>
      </w:r>
      <w:r>
        <w:rPr>
          <w:spacing w:val="-38"/>
          <w:w w:val="156"/>
          <w:position w:val="2"/>
          <w:rtl/>
        </w:rPr>
        <w:t> </w:t>
      </w:r>
      <w:r>
        <w:rPr>
          <w:w w:val="156"/>
          <w:position w:val="2"/>
          <w:rtl/>
        </w:rPr>
        <w:t>دﻋﻨﺎ</w:t>
      </w:r>
      <w:r>
        <w:rPr>
          <w:spacing w:val="-39"/>
          <w:w w:val="156"/>
          <w:position w:val="2"/>
          <w:rtl/>
        </w:rPr>
        <w:t> </w:t>
      </w:r>
      <w:r>
        <w:rPr>
          <w:w w:val="156"/>
          <w:position w:val="2"/>
          <w:rtl/>
        </w:rPr>
        <w:t>ﻧﺒﺪأ</w:t>
      </w:r>
      <w:r>
        <w:rPr>
          <w:spacing w:val="-38"/>
          <w:w w:val="156"/>
          <w:position w:val="2"/>
          <w:rtl/>
        </w:rPr>
        <w:t> </w:t>
      </w:r>
      <w:r>
        <w:rPr>
          <w:w w:val="156"/>
          <w:position w:val="2"/>
          <w:rtl/>
        </w:rPr>
        <w:t>ﺑﻬﺬا،</w:t>
      </w:r>
      <w:r>
        <w:rPr>
          <w:spacing w:val="-39"/>
          <w:w w:val="156"/>
          <w:position w:val="2"/>
          <w:rtl/>
        </w:rPr>
        <w:t> </w:t>
      </w:r>
      <w:r>
        <w:rPr>
          <w:w w:val="156"/>
          <w:position w:val="2"/>
          <w:rtl/>
        </w:rPr>
        <w:t>ﺣﺴﻨًﺎ؟</w:t>
      </w:r>
      <w:r>
        <w:rPr>
          <w:spacing w:val="-38"/>
          <w:w w:val="156"/>
          <w:position w:val="2"/>
          <w:rtl/>
        </w:rPr>
        <w:t> </w:t>
      </w:r>
      <w:r>
        <w:rPr>
          <w:w w:val="156"/>
          <w:position w:val="2"/>
          <w:rtl/>
        </w:rPr>
        <w:t>دﻋﻨﺎ</w:t>
      </w:r>
      <w:r>
        <w:rPr>
          <w:spacing w:val="-38"/>
          <w:w w:val="156"/>
          <w:position w:val="2"/>
          <w:rtl/>
        </w:rPr>
        <w:t> </w:t>
      </w:r>
      <w:r>
        <w:rPr>
          <w:w w:val="156"/>
          <w:position w:val="2"/>
          <w:rtl/>
        </w:rPr>
        <w:t>ﻓﻘﻂ</w:t>
      </w:r>
      <w:r>
        <w:rPr>
          <w:spacing w:val="-37"/>
          <w:w w:val="156"/>
          <w:position w:val="2"/>
          <w:rtl/>
        </w:rPr>
        <w:t> </w:t>
      </w:r>
      <w:r>
        <w:rPr>
          <w:w w:val="156"/>
          <w:position w:val="2"/>
          <w:rtl/>
        </w:rPr>
        <w:t>ﻧﺒﺪأ</w:t>
      </w:r>
      <w:r>
        <w:rPr>
          <w:spacing w:val="-39"/>
          <w:w w:val="156"/>
          <w:position w:val="2"/>
          <w:rtl/>
        </w:rPr>
        <w:t> </w:t>
      </w:r>
      <w:r>
        <w:rPr>
          <w:w w:val="156"/>
          <w:position w:val="2"/>
          <w:rtl/>
        </w:rPr>
        <w:t>ﻣﻦ</w:t>
      </w:r>
      <w:r>
        <w:rPr>
          <w:spacing w:val="-38"/>
          <w:w w:val="156"/>
          <w:position w:val="2"/>
          <w:rtl/>
        </w:rPr>
        <w:t> </w:t>
      </w:r>
      <w:r>
        <w:rPr>
          <w:w w:val="156"/>
          <w:position w:val="2"/>
          <w:rtl/>
        </w:rPr>
        <w:t>ﻫﻨﺎك</w:t>
      </w:r>
      <w:r>
        <w:rPr>
          <w:w w:val="156"/>
          <w:position w:val="2"/>
        </w:rPr>
        <w:t>.</w:t>
      </w:r>
      <w:r>
        <w:rPr>
          <w:spacing w:val="-39"/>
          <w:w w:val="156"/>
          <w:position w:val="2"/>
          <w:rtl/>
        </w:rPr>
        <w:t> </w:t>
      </w:r>
      <w:r>
        <w:rPr>
          <w:w w:val="156"/>
          <w:position w:val="2"/>
          <w:rtl/>
        </w:rPr>
        <w:t>ﻫﺬا</w:t>
      </w:r>
      <w:r>
        <w:rPr>
          <w:spacing w:val="-38"/>
          <w:w w:val="156"/>
          <w:position w:val="2"/>
          <w:rtl/>
        </w:rPr>
        <w:t> </w:t>
      </w:r>
      <w:r>
        <w:rPr>
          <w:w w:val="156"/>
          <w:position w:val="2"/>
          <w:rtl/>
        </w:rPr>
        <w:t>أﻣ</w:t>
      </w:r>
      <w:r>
        <w:rPr>
          <w:w w:val="156"/>
          <w:position w:val="2"/>
          <w:rtl/>
        </w:rPr>
        <w:t>ﺮ</w:t>
      </w:r>
    </w:p>
    <w:p>
      <w:pPr>
        <w:pStyle w:val="BodyText"/>
        <w:spacing w:after="0" w:line="316" w:lineRule="exact"/>
        <w:jc w:val="left"/>
        <w:rPr>
          <w:position w:val="2"/>
        </w:rPr>
        <w:sectPr>
          <w:pgSz w:w="12240" w:h="15840"/>
          <w:pgMar w:top="1360" w:bottom="280" w:left="1080" w:right="1080"/>
        </w:sectPr>
      </w:pPr>
    </w:p>
    <w:p>
      <w:pPr>
        <w:pStyle w:val="BodyText"/>
        <w:bidi/>
        <w:spacing w:line="247" w:lineRule="auto" w:before="76"/>
        <w:ind w:right="504" w:left="357" w:firstLine="0"/>
        <w:jc w:val="left"/>
      </w:pPr>
      <w:r>
        <w:rPr>
          <w:w w:val="153"/>
          <w:rtl/>
        </w:rPr>
        <w:t>ﻣﺴﻠﻢ</w:t>
      </w:r>
      <w:r>
        <w:rPr>
          <w:spacing w:val="-37"/>
          <w:w w:val="153"/>
          <w:rtl/>
        </w:rPr>
        <w:t> </w:t>
      </w:r>
      <w:r>
        <w:rPr>
          <w:w w:val="153"/>
          <w:rtl/>
        </w:rPr>
        <w:t>ﺑﻪ</w:t>
      </w:r>
      <w:r>
        <w:rPr>
          <w:spacing w:val="-36"/>
          <w:w w:val="153"/>
          <w:rtl/>
        </w:rPr>
        <w:t> </w:t>
      </w:r>
      <w:r>
        <w:rPr>
          <w:w w:val="153"/>
          <w:rtl/>
        </w:rPr>
        <w:t>ﻻ</w:t>
      </w:r>
      <w:r>
        <w:rPr>
          <w:spacing w:val="-37"/>
          <w:w w:val="153"/>
          <w:rtl/>
        </w:rPr>
        <w:t> </w:t>
      </w:r>
      <w:r>
        <w:rPr>
          <w:w w:val="153"/>
          <w:rtl/>
        </w:rPr>
        <w:t>ﻳﺤﺘﺎج</w:t>
      </w:r>
      <w:r>
        <w:rPr>
          <w:spacing w:val="-37"/>
          <w:w w:val="153"/>
          <w:rtl/>
        </w:rPr>
        <w:t> </w:t>
      </w:r>
      <w:r>
        <w:rPr>
          <w:w w:val="153"/>
          <w:rtl/>
        </w:rPr>
        <w:t>إﻟﻰ</w:t>
      </w:r>
      <w:r>
        <w:rPr>
          <w:spacing w:val="-37"/>
          <w:w w:val="153"/>
          <w:rtl/>
        </w:rPr>
        <w:t> </w:t>
      </w:r>
      <w:r>
        <w:rPr>
          <w:w w:val="153"/>
          <w:rtl/>
        </w:rPr>
        <w:t>ﺗﺒﺮﻳﺮ</w:t>
      </w:r>
      <w:r>
        <w:rPr>
          <w:spacing w:val="-36"/>
          <w:w w:val="153"/>
          <w:rtl/>
        </w:rPr>
        <w:t> </w:t>
      </w:r>
      <w:r>
        <w:rPr>
          <w:w w:val="153"/>
          <w:rtl/>
        </w:rPr>
        <w:t>أو</w:t>
      </w:r>
      <w:r>
        <w:rPr>
          <w:spacing w:val="-37"/>
          <w:w w:val="153"/>
          <w:rtl/>
        </w:rPr>
        <w:t> </w:t>
      </w:r>
      <w:r>
        <w:rPr>
          <w:w w:val="153"/>
          <w:rtl/>
        </w:rPr>
        <w:t>ﺗﻮﺿﻴﺢ</w:t>
      </w:r>
      <w:r>
        <w:rPr>
          <w:w w:val="153"/>
        </w:rPr>
        <w:t>.</w:t>
      </w:r>
      <w:r>
        <w:rPr>
          <w:spacing w:val="-37"/>
          <w:w w:val="153"/>
          <w:rtl/>
        </w:rPr>
        <w:t> </w:t>
      </w:r>
      <w:r>
        <w:rPr>
          <w:w w:val="153"/>
          <w:rtl/>
        </w:rPr>
        <w:t>ﻧﺤﻦ</w:t>
      </w:r>
      <w:r>
        <w:rPr>
          <w:spacing w:val="-37"/>
          <w:w w:val="153"/>
          <w:rtl/>
        </w:rPr>
        <w:t> </w:t>
      </w:r>
      <w:r>
        <w:rPr>
          <w:w w:val="153"/>
          <w:rtl/>
        </w:rPr>
        <w:t>ﻟﺴﻨﺎ</w:t>
      </w:r>
      <w:r>
        <w:rPr>
          <w:spacing w:val="-36"/>
          <w:w w:val="153"/>
          <w:rtl/>
        </w:rPr>
        <w:t> </w:t>
      </w:r>
      <w:r>
        <w:rPr>
          <w:w w:val="153"/>
          <w:rtl/>
        </w:rPr>
        <w:t>ﻫﻨﺎك</w:t>
      </w:r>
      <w:r>
        <w:rPr>
          <w:spacing w:val="-37"/>
          <w:w w:val="153"/>
          <w:rtl/>
        </w:rPr>
        <w:t> </w:t>
      </w:r>
      <w:r>
        <w:rPr>
          <w:w w:val="153"/>
          <w:rtl/>
        </w:rPr>
        <w:t>اﻟﻴﻮم</w:t>
      </w:r>
      <w:r>
        <w:rPr>
          <w:w w:val="153"/>
        </w:rPr>
        <w:t>.</w:t>
      </w:r>
      <w:r>
        <w:rPr>
          <w:spacing w:val="-37"/>
          <w:w w:val="153"/>
          <w:rtl/>
        </w:rPr>
        <w:t> </w:t>
      </w:r>
      <w:r>
        <w:rPr>
          <w:w w:val="153"/>
          <w:rtl/>
        </w:rPr>
        <w:t>وﻟﻦ </w:t>
      </w:r>
      <w:r>
        <w:rPr>
          <w:w w:val="154"/>
          <w:rtl/>
        </w:rPr>
        <w:t>ﻧﻜﻮن ﻫﻨﺎك ﻏﺪًا</w:t>
      </w:r>
      <w:r>
        <w:rPr>
          <w:w w:val="154"/>
        </w:rPr>
        <w:t>.</w:t>
      </w:r>
      <w:r>
        <w:rPr>
          <w:w w:val="154"/>
          <w:rtl/>
        </w:rPr>
        <w:t> ﻫﻨﺎ</w:t>
      </w:r>
      <w:r>
        <w:rPr>
          <w:w w:val="154"/>
          <w:rtl/>
        </w:rPr>
        <w:t>ك</w:t>
      </w:r>
    </w:p>
    <w:p>
      <w:pPr>
        <w:pStyle w:val="BodyText"/>
        <w:bidi/>
        <w:spacing w:line="247" w:lineRule="auto"/>
        <w:ind w:right="504" w:left="357" w:firstLine="0"/>
        <w:jc w:val="left"/>
      </w:pPr>
      <w:r>
        <w:rPr>
          <w:w w:val="159"/>
          <w:rtl/>
        </w:rPr>
        <w:t>داﺋﻤًﺎ</w:t>
      </w:r>
      <w:r>
        <w:rPr>
          <w:spacing w:val="-39"/>
          <w:w w:val="159"/>
          <w:rtl/>
        </w:rPr>
        <w:t> </w:t>
      </w:r>
      <w:r>
        <w:rPr>
          <w:w w:val="159"/>
          <w:rtl/>
        </w:rPr>
        <w:t>اﻟﻤﺰﻳﺪ</w:t>
      </w:r>
      <w:r>
        <w:rPr>
          <w:spacing w:val="-39"/>
          <w:w w:val="159"/>
          <w:rtl/>
        </w:rPr>
        <w:t> </w:t>
      </w:r>
      <w:r>
        <w:rPr>
          <w:w w:val="159"/>
          <w:rtl/>
        </w:rPr>
        <w:t>واﻟﻤﺰﻳﺪ</w:t>
      </w:r>
      <w:r>
        <w:rPr>
          <w:spacing w:val="-38"/>
          <w:w w:val="159"/>
          <w:rtl/>
        </w:rPr>
        <w:t> </w:t>
      </w:r>
      <w:r>
        <w:rPr>
          <w:w w:val="159"/>
          <w:rtl/>
        </w:rPr>
        <w:t>ﻹﻧﺸﺎﺋﻪ</w:t>
      </w:r>
      <w:r>
        <w:rPr>
          <w:spacing w:val="-39"/>
          <w:w w:val="159"/>
          <w:rtl/>
        </w:rPr>
        <w:t> </w:t>
      </w:r>
      <w:r>
        <w:rPr>
          <w:w w:val="159"/>
          <w:rtl/>
        </w:rPr>
        <w:t>ﻣﻦ</w:t>
      </w:r>
      <w:r>
        <w:rPr>
          <w:spacing w:val="-39"/>
          <w:w w:val="159"/>
          <w:rtl/>
        </w:rPr>
        <w:t> </w:t>
      </w:r>
      <w:r>
        <w:rPr>
          <w:w w:val="159"/>
          <w:rtl/>
        </w:rPr>
        <w:t>أﺟﻞ</w:t>
      </w:r>
      <w:r>
        <w:rPr>
          <w:spacing w:val="-39"/>
          <w:w w:val="159"/>
          <w:rtl/>
        </w:rPr>
        <w:t> </w:t>
      </w:r>
      <w:r>
        <w:rPr>
          <w:w w:val="159"/>
          <w:rtl/>
        </w:rPr>
        <w:t>اﻟﻌﻈﻤﺔ</w:t>
      </w:r>
      <w:r>
        <w:rPr>
          <w:spacing w:val="-38"/>
          <w:w w:val="159"/>
          <w:rtl/>
        </w:rPr>
        <w:t> </w:t>
      </w:r>
      <w:r>
        <w:rPr>
          <w:w w:val="159"/>
          <w:rtl/>
        </w:rPr>
        <w:t>ﻓﻲ</w:t>
      </w:r>
      <w:r>
        <w:rPr>
          <w:spacing w:val="-38"/>
          <w:w w:val="159"/>
          <w:rtl/>
        </w:rPr>
        <w:t> </w:t>
      </w:r>
      <w:r>
        <w:rPr>
          <w:w w:val="159"/>
          <w:rtl/>
        </w:rPr>
        <w:t>ﻋﺎﻟﻢ</w:t>
      </w:r>
      <w:r>
        <w:rPr>
          <w:spacing w:val="-39"/>
          <w:w w:val="159"/>
          <w:rtl/>
        </w:rPr>
        <w:t> </w:t>
      </w:r>
      <w:r>
        <w:rPr>
          <w:w w:val="159"/>
          <w:rtl/>
        </w:rPr>
        <w:t>داﺋﻢ</w:t>
      </w:r>
      <w:r>
        <w:rPr>
          <w:spacing w:val="-39"/>
          <w:w w:val="159"/>
          <w:rtl/>
        </w:rPr>
        <w:t> </w:t>
      </w:r>
      <w:r>
        <w:rPr>
          <w:w w:val="159"/>
          <w:rtl/>
        </w:rPr>
        <w:t>اﻟﺘﻐﻴﻴﺮ</w:t>
      </w:r>
      <w:r>
        <w:rPr>
          <w:w w:val="159"/>
        </w:rPr>
        <w:t>."</w:t>
      </w:r>
      <w:r>
        <w:rPr>
          <w:w w:val="159"/>
          <w:rtl/>
        </w:rPr>
        <w:t> </w:t>
      </w:r>
      <w:r>
        <w:rPr>
          <w:w w:val="147"/>
        </w:rPr>
        <w:t>35</w:t>
      </w:r>
      <w:r>
        <w:rPr>
          <w:spacing w:val="-15"/>
          <w:w w:val="147"/>
          <w:rtl/>
        </w:rPr>
        <w:t> </w:t>
      </w:r>
      <w:r>
        <w:rPr>
          <w:w w:val="147"/>
          <w:rtl/>
        </w:rPr>
        <w:t>أو</w:t>
      </w:r>
      <w:r>
        <w:rPr>
          <w:spacing w:val="-15"/>
          <w:w w:val="147"/>
          <w:rtl/>
        </w:rPr>
        <w:t> </w:t>
      </w:r>
      <w:r>
        <w:rPr>
          <w:w w:val="147"/>
          <w:rtl/>
        </w:rPr>
        <w:t>ﻛﻤﺎ</w:t>
      </w:r>
      <w:r>
        <w:rPr>
          <w:spacing w:val="-14"/>
          <w:w w:val="147"/>
          <w:rtl/>
        </w:rPr>
        <w:t> </w:t>
      </w:r>
      <w:r>
        <w:rPr>
          <w:w w:val="147"/>
          <w:rtl/>
        </w:rPr>
        <w:t>ﻟﺨﺺ</w:t>
      </w:r>
      <w:r>
        <w:rPr>
          <w:spacing w:val="-15"/>
          <w:w w:val="147"/>
          <w:rtl/>
        </w:rPr>
        <w:t> </w:t>
      </w:r>
      <w:r>
        <w:rPr>
          <w:w w:val="147"/>
          <w:rtl/>
        </w:rPr>
        <w:t>واﻳﻦ</w:t>
      </w:r>
      <w:r>
        <w:rPr>
          <w:spacing w:val="-15"/>
          <w:w w:val="147"/>
          <w:rtl/>
        </w:rPr>
        <w:t> </w:t>
      </w:r>
      <w:r>
        <w:rPr>
          <w:w w:val="147"/>
          <w:rtl/>
        </w:rPr>
        <w:t>ﺳﺎﻧﺪرز</w:t>
      </w:r>
      <w:r>
        <w:rPr>
          <w:spacing w:val="-15"/>
          <w:w w:val="147"/>
          <w:rtl/>
        </w:rPr>
        <w:t> </w:t>
      </w:r>
      <w:r>
        <w:rPr>
          <w:w w:val="147"/>
          <w:rtl/>
        </w:rPr>
        <w:t>اﻟﺤﺪﻳﺚ</w:t>
      </w:r>
      <w:r>
        <w:rPr>
          <w:spacing w:val="-14"/>
          <w:w w:val="147"/>
          <w:rtl/>
        </w:rPr>
        <w:t> </w:t>
      </w:r>
      <w:r>
        <w:rPr>
          <w:w w:val="147"/>
          <w:rtl/>
        </w:rPr>
        <w:t>ﻋﻦ</w:t>
      </w:r>
      <w:r>
        <w:rPr>
          <w:spacing w:val="-15"/>
          <w:w w:val="147"/>
          <w:rtl/>
        </w:rPr>
        <w:t> </w:t>
      </w:r>
      <w:r>
        <w:rPr>
          <w:w w:val="147"/>
          <w:rtl/>
        </w:rPr>
        <w:t>روح</w:t>
      </w:r>
      <w:r>
        <w:rPr>
          <w:spacing w:val="-15"/>
          <w:w w:val="147"/>
          <w:rtl/>
        </w:rPr>
        <w:t> </w:t>
      </w:r>
      <w:r>
        <w:rPr>
          <w:w w:val="147"/>
          <w:rtl/>
        </w:rPr>
        <w:t>اﻟﺠﻤﺎﻋﺔ</w:t>
      </w:r>
      <w:r>
        <w:rPr>
          <w:spacing w:val="-15"/>
          <w:w w:val="147"/>
          <w:rtl/>
        </w:rPr>
        <w:t> </w:t>
      </w:r>
      <w:r>
        <w:rPr>
          <w:w w:val="147"/>
          <w:rtl/>
        </w:rPr>
        <w:t>اﻟﺘﻲ</w:t>
      </w:r>
      <w:r>
        <w:rPr>
          <w:spacing w:val="-15"/>
          <w:w w:val="147"/>
          <w:rtl/>
        </w:rPr>
        <w:t> </w:t>
      </w:r>
      <w:r>
        <w:rPr>
          <w:w w:val="147"/>
          <w:rtl/>
        </w:rPr>
        <w:t>أﺻﺒﺤﺖ </w:t>
      </w:r>
      <w:r>
        <w:rPr>
          <w:w w:val="159"/>
          <w:rtl/>
        </w:rPr>
        <w:t>اﻟﻄﺎﺑﻊ اﻟﻤﻤﻴﺰ ﻟﻸﻋﻤﺎ</w:t>
      </w:r>
      <w:r>
        <w:rPr>
          <w:w w:val="159"/>
          <w:rtl/>
        </w:rPr>
        <w:t>ل</w:t>
      </w:r>
    </w:p>
    <w:p>
      <w:pPr>
        <w:pStyle w:val="BodyText"/>
        <w:bidi/>
        <w:spacing w:line="247" w:lineRule="auto"/>
        <w:ind w:right="931" w:left="357" w:hanging="1"/>
        <w:jc w:val="left"/>
      </w:pPr>
      <w:r>
        <w:rPr>
          <w:w w:val="158"/>
          <w:rtl/>
        </w:rPr>
        <w:t>اﻟﺪاﺧﻠﻴﺔ</w:t>
      </w:r>
      <w:r>
        <w:rPr>
          <w:spacing w:val="-37"/>
          <w:w w:val="158"/>
          <w:rtl/>
        </w:rPr>
        <w:t> </w:t>
      </w:r>
      <w:r>
        <w:rPr>
          <w:w w:val="158"/>
          <w:rtl/>
        </w:rPr>
        <w:t>ﻓﻲ</w:t>
      </w:r>
      <w:r>
        <w:rPr>
          <w:spacing w:val="-39"/>
          <w:w w:val="158"/>
          <w:rtl/>
        </w:rPr>
        <w:t> </w:t>
      </w:r>
      <w:r>
        <w:rPr>
          <w:w w:val="158"/>
          <w:rtl/>
        </w:rPr>
        <w:t>ﺷﺮﻛﺔ</w:t>
      </w:r>
      <w:r>
        <w:rPr>
          <w:spacing w:val="-37"/>
          <w:w w:val="158"/>
          <w:rtl/>
        </w:rPr>
        <w:t> </w:t>
      </w:r>
      <w:r>
        <w:rPr>
          <w:w w:val="158"/>
          <w:rtl/>
        </w:rPr>
        <w:t>ﻛﻴﻤﺒﺮﻟﻲ</w:t>
      </w:r>
      <w:r>
        <w:rPr>
          <w:spacing w:val="-39"/>
          <w:w w:val="158"/>
          <w:rtl/>
        </w:rPr>
        <w:t> </w:t>
      </w:r>
      <w:r>
        <w:rPr>
          <w:w w:val="158"/>
          <w:rtl/>
        </w:rPr>
        <w:t>ﻛﻼرك</w:t>
      </w:r>
      <w:r>
        <w:rPr>
          <w:w w:val="158"/>
        </w:rPr>
        <w:t>:</w:t>
      </w:r>
      <w:r>
        <w:rPr>
          <w:spacing w:val="-39"/>
          <w:w w:val="158"/>
          <w:rtl/>
        </w:rPr>
        <w:t> </w:t>
      </w:r>
      <w:r>
        <w:rPr>
          <w:w w:val="158"/>
        </w:rPr>
        <w:t>"</w:t>
      </w:r>
      <w:r>
        <w:rPr>
          <w:w w:val="158"/>
          <w:rtl/>
        </w:rPr>
        <w:t>ﻧﺤﻦ</w:t>
      </w:r>
      <w:r>
        <w:rPr>
          <w:spacing w:val="-39"/>
          <w:w w:val="158"/>
          <w:rtl/>
        </w:rPr>
        <w:t> </w:t>
      </w:r>
      <w:r>
        <w:rPr>
          <w:w w:val="158"/>
          <w:rtl/>
        </w:rPr>
        <w:t>ﺑﺒﺴﺎﻃﺔ</w:t>
      </w:r>
      <w:r>
        <w:rPr>
          <w:spacing w:val="-37"/>
          <w:w w:val="158"/>
          <w:rtl/>
        </w:rPr>
        <w:t> </w:t>
      </w:r>
      <w:r>
        <w:rPr>
          <w:w w:val="158"/>
          <w:rtl/>
        </w:rPr>
        <w:t>ﻻ</w:t>
      </w:r>
      <w:r>
        <w:rPr>
          <w:spacing w:val="-39"/>
          <w:w w:val="158"/>
          <w:rtl/>
        </w:rPr>
        <w:t> </w:t>
      </w:r>
      <w:r>
        <w:rPr>
          <w:w w:val="158"/>
          <w:rtl/>
        </w:rPr>
        <w:t>ﻧﻘﻨﻊ</w:t>
      </w:r>
      <w:r>
        <w:rPr>
          <w:spacing w:val="-37"/>
          <w:w w:val="158"/>
          <w:rtl/>
        </w:rPr>
        <w:t> </w:t>
      </w:r>
      <w:r>
        <w:rPr>
          <w:w w:val="158"/>
          <w:rtl/>
        </w:rPr>
        <w:t>أﺑﺪًا</w:t>
      </w:r>
      <w:r>
        <w:rPr>
          <w:w w:val="158"/>
        </w:rPr>
        <w:t>.</w:t>
      </w:r>
      <w:r>
        <w:rPr>
          <w:spacing w:val="-37"/>
          <w:w w:val="158"/>
          <w:rtl/>
        </w:rPr>
        <w:t> </w:t>
      </w:r>
      <w:r>
        <w:rPr>
          <w:w w:val="158"/>
          <w:rtl/>
        </w:rPr>
        <w:t>ﻗﺪ </w:t>
      </w:r>
      <w:r>
        <w:rPr>
          <w:w w:val="142"/>
          <w:rtl/>
        </w:rPr>
        <w:t>ﻧﺒﺘﻬﺞ، ﻟﻜﻦ ﻻ ﻧﻘﻨﻊ أﺑﺪًا</w:t>
      </w:r>
      <w:r>
        <w:rPr>
          <w:w w:val="142"/>
        </w:rPr>
        <w:t>."</w:t>
      </w:r>
      <w:r>
        <w:rPr>
          <w:w w:val="142"/>
          <w:rtl/>
        </w:rPr>
        <w:t> </w:t>
      </w:r>
      <w:r>
        <w:rPr>
          <w:w w:val="142"/>
        </w:rPr>
        <w:t>3</w:t>
      </w:r>
      <w:r>
        <w:rPr>
          <w:w w:val="142"/>
        </w:rPr>
        <w:t>6</w:t>
      </w:r>
    </w:p>
    <w:p>
      <w:pPr>
        <w:pStyle w:val="BodyText"/>
        <w:bidi/>
        <w:spacing w:line="247" w:lineRule="auto"/>
        <w:ind w:right="454" w:left="357" w:firstLine="0"/>
        <w:jc w:val="left"/>
      </w:pPr>
      <w:r>
        <w:rPr>
          <w:w w:val="163"/>
          <w:rtl/>
        </w:rPr>
        <w:t>ﻫﺆﻻء</w:t>
      </w:r>
      <w:r>
        <w:rPr>
          <w:spacing w:val="-42"/>
          <w:w w:val="163"/>
          <w:rtl/>
        </w:rPr>
        <w:t> </w:t>
      </w:r>
      <w:r>
        <w:rPr>
          <w:w w:val="163"/>
          <w:rtl/>
        </w:rPr>
        <w:t>اﻟﺬﻳﻦ</w:t>
      </w:r>
      <w:r>
        <w:rPr>
          <w:spacing w:val="-42"/>
          <w:w w:val="163"/>
          <w:rtl/>
        </w:rPr>
        <w:t> </w:t>
      </w:r>
      <w:r>
        <w:rPr>
          <w:w w:val="163"/>
          <w:rtl/>
        </w:rPr>
        <w:t>ﺑﻨﻮا</w:t>
      </w:r>
      <w:r>
        <w:rPr>
          <w:spacing w:val="-42"/>
          <w:w w:val="163"/>
          <w:rtl/>
        </w:rPr>
        <w:t> </w:t>
      </w:r>
      <w:r>
        <w:rPr>
          <w:w w:val="163"/>
          <w:rtl/>
        </w:rPr>
        <w:t>اﻟﺸﺮﻛﺎت</w:t>
      </w:r>
      <w:r>
        <w:rPr>
          <w:spacing w:val="-42"/>
          <w:w w:val="163"/>
          <w:rtl/>
        </w:rPr>
        <w:t> </w:t>
      </w:r>
      <w:r>
        <w:rPr>
          <w:w w:val="163"/>
          <w:rtl/>
        </w:rPr>
        <w:t>اﻟﺘﻲ</w:t>
      </w:r>
      <w:r>
        <w:rPr>
          <w:spacing w:val="-41"/>
          <w:w w:val="163"/>
          <w:rtl/>
        </w:rPr>
        <w:t> </w:t>
      </w:r>
      <w:r>
        <w:rPr>
          <w:w w:val="163"/>
          <w:rtl/>
        </w:rPr>
        <w:t>ﻗﻔﺰت</w:t>
      </w:r>
      <w:r>
        <w:rPr>
          <w:spacing w:val="-41"/>
          <w:w w:val="163"/>
          <w:rtl/>
        </w:rPr>
        <w:t> </w:t>
      </w:r>
      <w:r>
        <w:rPr>
          <w:w w:val="163"/>
          <w:rtl/>
        </w:rPr>
        <w:t>ﻣﻦ</w:t>
      </w:r>
      <w:r>
        <w:rPr>
          <w:spacing w:val="-42"/>
          <w:w w:val="163"/>
          <w:rtl/>
        </w:rPr>
        <w:t> </w:t>
      </w:r>
      <w:r>
        <w:rPr>
          <w:w w:val="163"/>
          <w:rtl/>
        </w:rPr>
        <w:t>ﺟﻴﺪ</w:t>
      </w:r>
      <w:r>
        <w:rPr>
          <w:spacing w:val="-41"/>
          <w:w w:val="163"/>
          <w:rtl/>
        </w:rPr>
        <w:t> </w:t>
      </w:r>
      <w:r>
        <w:rPr>
          <w:w w:val="163"/>
          <w:rtl/>
        </w:rPr>
        <w:t>إﻟﻰ</w:t>
      </w:r>
      <w:r>
        <w:rPr>
          <w:spacing w:val="-42"/>
          <w:w w:val="163"/>
          <w:rtl/>
        </w:rPr>
        <w:t> </w:t>
      </w:r>
      <w:r>
        <w:rPr>
          <w:w w:val="163"/>
          <w:rtl/>
        </w:rPr>
        <w:t>ﻋﻈﻴﻢ</w:t>
      </w:r>
      <w:r>
        <w:rPr>
          <w:spacing w:val="-41"/>
          <w:w w:val="163"/>
          <w:rtl/>
        </w:rPr>
        <w:t> </w:t>
      </w:r>
      <w:r>
        <w:rPr>
          <w:w w:val="163"/>
          <w:rtl/>
        </w:rPr>
        <w:t>ﻟﻢ</w:t>
      </w:r>
      <w:r>
        <w:rPr>
          <w:spacing w:val="-42"/>
          <w:w w:val="163"/>
          <w:rtl/>
        </w:rPr>
        <w:t> </w:t>
      </w:r>
      <w:r>
        <w:rPr>
          <w:w w:val="163"/>
          <w:rtl/>
        </w:rPr>
        <w:t>ﻳﺤﻔﺰﻫﻢ </w:t>
      </w:r>
      <w:r>
        <w:rPr>
          <w:w w:val="162"/>
          <w:rtl/>
        </w:rPr>
        <w:t>اﻟﺨﻮف</w:t>
      </w:r>
      <w:r>
        <w:rPr>
          <w:w w:val="162"/>
        </w:rPr>
        <w:t>.</w:t>
      </w:r>
      <w:r>
        <w:rPr>
          <w:spacing w:val="-27"/>
          <w:w w:val="162"/>
          <w:rtl/>
        </w:rPr>
        <w:t> </w:t>
      </w:r>
      <w:r>
        <w:rPr>
          <w:w w:val="162"/>
          <w:rtl/>
        </w:rPr>
        <w:t>ﻟﻢ</w:t>
      </w:r>
      <w:r>
        <w:rPr>
          <w:spacing w:val="-27"/>
          <w:w w:val="162"/>
          <w:rtl/>
        </w:rPr>
        <w:t> </w:t>
      </w:r>
      <w:r>
        <w:rPr>
          <w:w w:val="162"/>
          <w:rtl/>
        </w:rPr>
        <w:t>ﻳﻘُﺪﻫﻢ</w:t>
      </w:r>
      <w:r>
        <w:rPr>
          <w:spacing w:val="-27"/>
          <w:w w:val="162"/>
          <w:rtl/>
        </w:rPr>
        <w:t> </w:t>
      </w:r>
      <w:r>
        <w:rPr>
          <w:w w:val="162"/>
          <w:rtl/>
        </w:rPr>
        <w:t>اﻟﺨﻮف</w:t>
      </w:r>
      <w:r>
        <w:rPr>
          <w:spacing w:val="-26"/>
          <w:w w:val="162"/>
          <w:rtl/>
        </w:rPr>
        <w:t> </w:t>
      </w:r>
      <w:r>
        <w:rPr>
          <w:w w:val="162"/>
          <w:rtl/>
        </w:rPr>
        <w:t>ﻣﻤﺎ</w:t>
      </w:r>
      <w:r>
        <w:rPr>
          <w:spacing w:val="-27"/>
          <w:w w:val="162"/>
          <w:rtl/>
        </w:rPr>
        <w:t> </w:t>
      </w:r>
      <w:r>
        <w:rPr>
          <w:w w:val="162"/>
          <w:rtl/>
        </w:rPr>
        <w:t>ﻟﻢ</w:t>
      </w:r>
      <w:r>
        <w:rPr>
          <w:spacing w:val="-27"/>
          <w:w w:val="162"/>
          <w:rtl/>
        </w:rPr>
        <w:t> </w:t>
      </w:r>
      <w:r>
        <w:rPr>
          <w:w w:val="162"/>
          <w:rtl/>
        </w:rPr>
        <w:t>ﻳﺪرﻛﻮه</w:t>
      </w:r>
      <w:r>
        <w:rPr>
          <w:w w:val="162"/>
        </w:rPr>
        <w:t>.</w:t>
      </w:r>
      <w:r>
        <w:rPr>
          <w:spacing w:val="-27"/>
          <w:w w:val="162"/>
          <w:rtl/>
        </w:rPr>
        <w:t> </w:t>
      </w:r>
      <w:r>
        <w:rPr>
          <w:w w:val="162"/>
          <w:rtl/>
        </w:rPr>
        <w:t>ﻟﻢ</w:t>
      </w:r>
      <w:r>
        <w:rPr>
          <w:spacing w:val="-27"/>
          <w:w w:val="162"/>
          <w:rtl/>
        </w:rPr>
        <w:t> </w:t>
      </w:r>
      <w:r>
        <w:rPr>
          <w:w w:val="162"/>
          <w:rtl/>
        </w:rPr>
        <w:t>ﻳﻘُﺪﻫﻢ</w:t>
      </w:r>
      <w:r>
        <w:rPr>
          <w:spacing w:val="-27"/>
          <w:w w:val="162"/>
          <w:rtl/>
        </w:rPr>
        <w:t> </w:t>
      </w:r>
      <w:r>
        <w:rPr>
          <w:w w:val="162"/>
          <w:rtl/>
        </w:rPr>
        <w:t>اﻟﺨﻮف</w:t>
      </w:r>
      <w:r>
        <w:rPr>
          <w:spacing w:val="-26"/>
          <w:w w:val="162"/>
          <w:rtl/>
        </w:rPr>
        <w:t> </w:t>
      </w:r>
      <w:r>
        <w:rPr>
          <w:w w:val="162"/>
          <w:rtl/>
        </w:rPr>
        <w:t>ﻣﻦ</w:t>
      </w:r>
      <w:r>
        <w:rPr>
          <w:spacing w:val="-27"/>
          <w:w w:val="162"/>
          <w:rtl/>
        </w:rPr>
        <w:t> </w:t>
      </w:r>
      <w:r>
        <w:rPr>
          <w:w w:val="162"/>
          <w:rtl/>
        </w:rPr>
        <w:t>أن </w:t>
      </w:r>
      <w:r>
        <w:rPr>
          <w:w w:val="164"/>
          <w:rtl/>
        </w:rPr>
        <w:t>ﻳﺸﺒﻬﻮا اﻟﺤﻤﻘﻰ</w:t>
      </w:r>
      <w:r>
        <w:rPr>
          <w:w w:val="164"/>
        </w:rPr>
        <w:t>.</w:t>
      </w:r>
      <w:r>
        <w:rPr>
          <w:w w:val="164"/>
          <w:rtl/>
        </w:rPr>
        <w:t> ﻟ</w:t>
      </w:r>
      <w:r>
        <w:rPr>
          <w:w w:val="164"/>
          <w:rtl/>
        </w:rPr>
        <w:t>ﻢ</w:t>
      </w:r>
    </w:p>
    <w:p>
      <w:pPr>
        <w:pStyle w:val="BodyText"/>
        <w:bidi/>
        <w:spacing w:line="247" w:lineRule="auto"/>
        <w:ind w:right="504" w:left="357" w:firstLine="0"/>
        <w:jc w:val="left"/>
      </w:pPr>
      <w:r>
        <w:rPr>
          <w:w w:val="159"/>
          <w:rtl/>
        </w:rPr>
        <w:t>ﻳﻘُﺪﻫﻢ</w:t>
      </w:r>
      <w:r>
        <w:rPr>
          <w:spacing w:val="-39"/>
          <w:w w:val="159"/>
          <w:rtl/>
        </w:rPr>
        <w:t> </w:t>
      </w:r>
      <w:r>
        <w:rPr>
          <w:w w:val="159"/>
          <w:rtl/>
        </w:rPr>
        <w:t>اﻟﺨﻮف</w:t>
      </w:r>
      <w:r>
        <w:rPr>
          <w:spacing w:val="-38"/>
          <w:w w:val="159"/>
          <w:rtl/>
        </w:rPr>
        <w:t> </w:t>
      </w:r>
      <w:r>
        <w:rPr>
          <w:w w:val="159"/>
          <w:rtl/>
        </w:rPr>
        <w:t>ﻣﻦ</w:t>
      </w:r>
      <w:r>
        <w:rPr>
          <w:spacing w:val="-39"/>
          <w:w w:val="159"/>
          <w:rtl/>
        </w:rPr>
        <w:t> </w:t>
      </w:r>
      <w:r>
        <w:rPr>
          <w:w w:val="159"/>
          <w:rtl/>
        </w:rPr>
        <w:t>رؤﻳﺔ</w:t>
      </w:r>
      <w:r>
        <w:rPr>
          <w:spacing w:val="-39"/>
          <w:w w:val="159"/>
          <w:rtl/>
        </w:rPr>
        <w:t> </w:t>
      </w:r>
      <w:r>
        <w:rPr>
          <w:w w:val="159"/>
          <w:rtl/>
        </w:rPr>
        <w:t>اﻵﺧﺮﻳﻦ</w:t>
      </w:r>
      <w:r>
        <w:rPr>
          <w:spacing w:val="-39"/>
          <w:w w:val="159"/>
          <w:rtl/>
        </w:rPr>
        <w:t> </w:t>
      </w:r>
      <w:r>
        <w:rPr>
          <w:w w:val="159"/>
          <w:rtl/>
        </w:rPr>
        <w:t>ﻳﺤﻘﻘﻮن</w:t>
      </w:r>
      <w:r>
        <w:rPr>
          <w:spacing w:val="-39"/>
          <w:w w:val="159"/>
          <w:rtl/>
        </w:rPr>
        <w:t> </w:t>
      </w:r>
      <w:r>
        <w:rPr>
          <w:w w:val="159"/>
          <w:rtl/>
        </w:rPr>
        <w:t>إﻧﺠﺎزات</w:t>
      </w:r>
      <w:r>
        <w:rPr>
          <w:spacing w:val="-38"/>
          <w:w w:val="159"/>
          <w:rtl/>
        </w:rPr>
        <w:t> </w:t>
      </w:r>
      <w:r>
        <w:rPr>
          <w:w w:val="159"/>
          <w:rtl/>
        </w:rPr>
        <w:t>ﻛﺒﻴﺮة</w:t>
      </w:r>
      <w:r>
        <w:rPr>
          <w:spacing w:val="-39"/>
          <w:w w:val="159"/>
          <w:rtl/>
        </w:rPr>
        <w:t> </w:t>
      </w:r>
      <w:r>
        <w:rPr>
          <w:w w:val="159"/>
          <w:rtl/>
        </w:rPr>
        <w:t>ﺑﻴﻨﻤﺎ</w:t>
      </w:r>
      <w:r>
        <w:rPr>
          <w:spacing w:val="-38"/>
          <w:w w:val="159"/>
          <w:rtl/>
        </w:rPr>
        <w:t> </w:t>
      </w:r>
      <w:r>
        <w:rPr>
          <w:w w:val="159"/>
          <w:rtl/>
        </w:rPr>
        <w:t>ﻫﻢ</w:t>
      </w:r>
      <w:r>
        <w:rPr>
          <w:spacing w:val="-39"/>
          <w:w w:val="159"/>
          <w:rtl/>
        </w:rPr>
        <w:t> </w:t>
      </w:r>
      <w:r>
        <w:rPr>
          <w:w w:val="159"/>
          <w:rtl/>
        </w:rPr>
        <w:t>ﻟﻢ </w:t>
      </w:r>
      <w:r>
        <w:rPr>
          <w:w w:val="162"/>
          <w:rtl/>
        </w:rPr>
        <w:t>ﻳﻔﻌﻠﻮا</w:t>
      </w:r>
      <w:r>
        <w:rPr>
          <w:w w:val="162"/>
        </w:rPr>
        <w:t>.</w:t>
      </w:r>
      <w:r>
        <w:rPr>
          <w:spacing w:val="-21"/>
          <w:w w:val="162"/>
          <w:rtl/>
        </w:rPr>
        <w:t> </w:t>
      </w:r>
      <w:r>
        <w:rPr>
          <w:w w:val="162"/>
          <w:rtl/>
        </w:rPr>
        <w:t>ﻟﻢ</w:t>
      </w:r>
      <w:r>
        <w:rPr>
          <w:spacing w:val="-21"/>
          <w:w w:val="162"/>
          <w:rtl/>
        </w:rPr>
        <w:t> </w:t>
      </w:r>
      <w:r>
        <w:rPr>
          <w:w w:val="162"/>
          <w:rtl/>
        </w:rPr>
        <w:t>ﻳﻘُﺪﻫﻢ</w:t>
      </w:r>
      <w:r>
        <w:rPr>
          <w:spacing w:val="-21"/>
          <w:w w:val="162"/>
          <w:rtl/>
        </w:rPr>
        <w:t> </w:t>
      </w:r>
      <w:r>
        <w:rPr>
          <w:w w:val="162"/>
          <w:rtl/>
        </w:rPr>
        <w:t>اﻟﺨﻮف</w:t>
      </w:r>
      <w:r>
        <w:rPr>
          <w:spacing w:val="-21"/>
          <w:w w:val="162"/>
          <w:rtl/>
        </w:rPr>
        <w:t> </w:t>
      </w:r>
      <w:r>
        <w:rPr>
          <w:w w:val="162"/>
          <w:rtl/>
        </w:rPr>
        <w:t>ﻣﻦ</w:t>
      </w:r>
      <w:r>
        <w:rPr>
          <w:spacing w:val="-21"/>
          <w:w w:val="162"/>
          <w:rtl/>
        </w:rPr>
        <w:t> </w:t>
      </w:r>
      <w:r>
        <w:rPr>
          <w:w w:val="162"/>
          <w:rtl/>
        </w:rPr>
        <w:t>اﻟﻮﻗﻮع</w:t>
      </w:r>
      <w:r>
        <w:rPr>
          <w:spacing w:val="-21"/>
          <w:w w:val="162"/>
          <w:rtl/>
        </w:rPr>
        <w:t> </w:t>
      </w:r>
      <w:r>
        <w:rPr>
          <w:w w:val="162"/>
          <w:rtl/>
        </w:rPr>
        <w:t>ﺗﺤﺖ</w:t>
      </w:r>
      <w:r>
        <w:rPr>
          <w:spacing w:val="-21"/>
          <w:w w:val="162"/>
          <w:rtl/>
        </w:rPr>
        <w:t> </w:t>
      </w:r>
      <w:r>
        <w:rPr>
          <w:w w:val="162"/>
          <w:rtl/>
        </w:rPr>
        <w:t>ﻣﻄﺮﻗﺔ</w:t>
      </w:r>
      <w:r>
        <w:rPr>
          <w:spacing w:val="-21"/>
          <w:w w:val="162"/>
          <w:rtl/>
        </w:rPr>
        <w:t> </w:t>
      </w:r>
      <w:r>
        <w:rPr>
          <w:w w:val="162"/>
          <w:rtl/>
        </w:rPr>
        <w:t>اﻟﻤﻨﺎﻓﺴﺔ</w:t>
      </w:r>
      <w:r>
        <w:rPr>
          <w:w w:val="162"/>
        </w:rPr>
        <w:t>.</w:t>
      </w:r>
    </w:p>
    <w:p>
      <w:pPr>
        <w:pStyle w:val="BodyText"/>
        <w:bidi/>
        <w:spacing w:line="247" w:lineRule="auto"/>
        <w:ind w:right="504" w:left="357" w:firstLine="0"/>
        <w:jc w:val="left"/>
      </w:pPr>
      <w:r>
        <w:rPr>
          <w:w w:val="155"/>
          <w:rtl/>
        </w:rPr>
        <w:t>ﻻ،</w:t>
      </w:r>
      <w:r>
        <w:rPr>
          <w:spacing w:val="-16"/>
          <w:w w:val="155"/>
          <w:rtl/>
        </w:rPr>
        <w:t> </w:t>
      </w:r>
      <w:r>
        <w:rPr>
          <w:w w:val="155"/>
          <w:rtl/>
        </w:rPr>
        <w:t>ﻫﺆﻻء</w:t>
      </w:r>
      <w:r>
        <w:rPr>
          <w:spacing w:val="-17"/>
          <w:w w:val="155"/>
          <w:rtl/>
        </w:rPr>
        <w:t> </w:t>
      </w:r>
      <w:r>
        <w:rPr>
          <w:w w:val="155"/>
          <w:rtl/>
        </w:rPr>
        <w:t>اﻟﺬﻳﻦ</w:t>
      </w:r>
      <w:r>
        <w:rPr>
          <w:spacing w:val="-17"/>
          <w:w w:val="155"/>
          <w:rtl/>
        </w:rPr>
        <w:t> </w:t>
      </w:r>
      <w:r>
        <w:rPr>
          <w:w w:val="155"/>
          <w:rtl/>
        </w:rPr>
        <w:t>ﻳﺤﻮﻟﻮن</w:t>
      </w:r>
      <w:r>
        <w:rPr>
          <w:spacing w:val="-17"/>
          <w:w w:val="155"/>
          <w:rtl/>
        </w:rPr>
        <w:t> </w:t>
      </w:r>
      <w:r>
        <w:rPr>
          <w:w w:val="155"/>
          <w:rtl/>
        </w:rPr>
        <w:t>اﻟﺸﺮﻛﺎت</w:t>
      </w:r>
      <w:r>
        <w:rPr>
          <w:spacing w:val="-17"/>
          <w:w w:val="155"/>
          <w:rtl/>
        </w:rPr>
        <w:t> </w:t>
      </w:r>
      <w:r>
        <w:rPr>
          <w:w w:val="155"/>
          <w:rtl/>
        </w:rPr>
        <w:t>اﻟﺠﻴﺪة</w:t>
      </w:r>
      <w:r>
        <w:rPr>
          <w:spacing w:val="-17"/>
          <w:w w:val="155"/>
          <w:rtl/>
        </w:rPr>
        <w:t> </w:t>
      </w:r>
      <w:r>
        <w:rPr>
          <w:w w:val="155"/>
          <w:rtl/>
        </w:rPr>
        <w:t>إﻟﻰ</w:t>
      </w:r>
      <w:r>
        <w:rPr>
          <w:spacing w:val="-16"/>
          <w:w w:val="155"/>
          <w:rtl/>
        </w:rPr>
        <w:t> </w:t>
      </w:r>
      <w:r>
        <w:rPr>
          <w:w w:val="155"/>
          <w:rtl/>
        </w:rPr>
        <w:t>ﻋﻈﻴﻤﺔ</w:t>
      </w:r>
      <w:r>
        <w:rPr>
          <w:spacing w:val="-17"/>
          <w:w w:val="155"/>
          <w:rtl/>
        </w:rPr>
        <w:t> </w:t>
      </w:r>
      <w:r>
        <w:rPr>
          <w:w w:val="155"/>
          <w:rtl/>
        </w:rPr>
        <w:t>ﺗﺤﻔﺰﻫﻢ</w:t>
      </w:r>
      <w:r>
        <w:rPr>
          <w:spacing w:val="-17"/>
          <w:w w:val="155"/>
          <w:rtl/>
        </w:rPr>
        <w:t> </w:t>
      </w:r>
      <w:r>
        <w:rPr>
          <w:w w:val="155"/>
          <w:rtl/>
        </w:rPr>
        <w:t>رﻏﺒﺔ </w:t>
      </w:r>
      <w:r>
        <w:rPr>
          <w:w w:val="157"/>
          <w:rtl/>
        </w:rPr>
        <w:t>إﺑﺪاﻋﻴﺔ</w:t>
      </w:r>
      <w:r>
        <w:rPr>
          <w:spacing w:val="-35"/>
          <w:w w:val="157"/>
          <w:rtl/>
        </w:rPr>
        <w:t> </w:t>
      </w:r>
      <w:r>
        <w:rPr>
          <w:w w:val="157"/>
          <w:rtl/>
        </w:rPr>
        <w:t>ﻋﻤﻴﻘﺔ</w:t>
      </w:r>
      <w:r>
        <w:rPr>
          <w:spacing w:val="-36"/>
          <w:w w:val="157"/>
          <w:rtl/>
        </w:rPr>
        <w:t> </w:t>
      </w:r>
      <w:r>
        <w:rPr>
          <w:w w:val="157"/>
          <w:rtl/>
        </w:rPr>
        <w:t>وإﻟﺰام</w:t>
      </w:r>
      <w:r>
        <w:rPr>
          <w:spacing w:val="-36"/>
          <w:w w:val="157"/>
          <w:rtl/>
        </w:rPr>
        <w:t> </w:t>
      </w:r>
      <w:r>
        <w:rPr>
          <w:w w:val="157"/>
          <w:rtl/>
        </w:rPr>
        <w:t>داﺧﻠﻲ</w:t>
      </w:r>
      <w:r>
        <w:rPr>
          <w:spacing w:val="-36"/>
          <w:w w:val="157"/>
          <w:rtl/>
        </w:rPr>
        <w:t> </w:t>
      </w:r>
      <w:r>
        <w:rPr>
          <w:w w:val="157"/>
          <w:rtl/>
        </w:rPr>
        <w:t>ﺑﺎﻟﺘﻤﻴﺰ</w:t>
      </w:r>
      <w:r>
        <w:rPr>
          <w:spacing w:val="-36"/>
          <w:w w:val="157"/>
          <w:rtl/>
        </w:rPr>
        <w:t> </w:t>
      </w:r>
      <w:r>
        <w:rPr>
          <w:w w:val="157"/>
          <w:rtl/>
        </w:rPr>
        <w:t>اﻟﻤﺤﺾ</w:t>
      </w:r>
      <w:r>
        <w:rPr>
          <w:spacing w:val="-35"/>
          <w:w w:val="157"/>
          <w:rtl/>
        </w:rPr>
        <w:t> </w:t>
      </w:r>
      <w:r>
        <w:rPr>
          <w:w w:val="157"/>
          <w:rtl/>
        </w:rPr>
        <w:t>اﻟﻤﻄﻠﻖ</w:t>
      </w:r>
      <w:r>
        <w:rPr>
          <w:spacing w:val="-36"/>
          <w:w w:val="157"/>
          <w:rtl/>
        </w:rPr>
        <w:t> </w:t>
      </w:r>
      <w:r>
        <w:rPr>
          <w:w w:val="157"/>
          <w:rtl/>
        </w:rPr>
        <w:t>ﻣﻦ</w:t>
      </w:r>
      <w:r>
        <w:rPr>
          <w:spacing w:val="-36"/>
          <w:w w:val="157"/>
          <w:rtl/>
        </w:rPr>
        <w:t> </w:t>
      </w:r>
      <w:r>
        <w:rPr>
          <w:w w:val="157"/>
          <w:rtl/>
        </w:rPr>
        <w:t>أﺟﻞ</w:t>
      </w:r>
      <w:r>
        <w:rPr>
          <w:spacing w:val="-36"/>
          <w:w w:val="157"/>
          <w:rtl/>
        </w:rPr>
        <w:t> </w:t>
      </w:r>
      <w:r>
        <w:rPr>
          <w:w w:val="157"/>
          <w:rtl/>
        </w:rPr>
        <w:t>اﻟﺘﻤﻴﺰ </w:t>
      </w:r>
      <w:r>
        <w:rPr>
          <w:w w:val="154"/>
          <w:rtl/>
        </w:rPr>
        <w:t>ذاﺗﻪ</w:t>
      </w:r>
      <w:r>
        <w:rPr>
          <w:w w:val="154"/>
        </w:rPr>
        <w:t>.</w:t>
      </w:r>
      <w:r>
        <w:rPr>
          <w:w w:val="154"/>
          <w:rtl/>
        </w:rPr>
        <w:t> ﻋﻠﻰ اﻟﻨﻘﻴﺾ ﻣﻦ ذﻟﻚ</w:t>
      </w:r>
      <w:r>
        <w:rPr>
          <w:w w:val="154"/>
          <w:rtl/>
        </w:rPr>
        <w:t>،</w:t>
      </w:r>
    </w:p>
    <w:p>
      <w:pPr>
        <w:pStyle w:val="BodyText"/>
        <w:bidi/>
        <w:spacing w:line="247" w:lineRule="auto"/>
        <w:ind w:right="504" w:left="357" w:firstLine="0"/>
        <w:jc w:val="left"/>
      </w:pPr>
      <w:r>
        <w:rPr>
          <w:w w:val="157"/>
          <w:rtl/>
        </w:rPr>
        <w:t>ﻫﺆﻻء</w:t>
      </w:r>
      <w:r>
        <w:rPr>
          <w:spacing w:val="-30"/>
          <w:w w:val="157"/>
          <w:rtl/>
        </w:rPr>
        <w:t> </w:t>
      </w:r>
      <w:r>
        <w:rPr>
          <w:w w:val="157"/>
          <w:rtl/>
        </w:rPr>
        <w:t>اﻟﺬﻳﻦ</w:t>
      </w:r>
      <w:r>
        <w:rPr>
          <w:spacing w:val="-30"/>
          <w:w w:val="157"/>
          <w:rtl/>
        </w:rPr>
        <w:t> </w:t>
      </w:r>
      <w:r>
        <w:rPr>
          <w:w w:val="157"/>
          <w:rtl/>
        </w:rPr>
        <w:t>ﺑﻨﻮا</w:t>
      </w:r>
      <w:r>
        <w:rPr>
          <w:spacing w:val="-30"/>
          <w:w w:val="157"/>
          <w:rtl/>
        </w:rPr>
        <w:t> </w:t>
      </w:r>
      <w:r>
        <w:rPr>
          <w:w w:val="157"/>
          <w:rtl/>
        </w:rPr>
        <w:t>واﺳﺘﻤﺮوا</w:t>
      </w:r>
      <w:r>
        <w:rPr>
          <w:spacing w:val="-29"/>
          <w:w w:val="157"/>
          <w:rtl/>
        </w:rPr>
        <w:t> </w:t>
      </w:r>
      <w:r>
        <w:rPr>
          <w:w w:val="157"/>
          <w:rtl/>
        </w:rPr>
        <w:t>ﻓﻲ</w:t>
      </w:r>
      <w:r>
        <w:rPr>
          <w:spacing w:val="-30"/>
          <w:w w:val="157"/>
          <w:rtl/>
        </w:rPr>
        <w:t> </w:t>
      </w:r>
      <w:r>
        <w:rPr>
          <w:w w:val="157"/>
          <w:rtl/>
        </w:rPr>
        <w:t>ﺷﺮﻛﺎت</w:t>
      </w:r>
      <w:r>
        <w:rPr>
          <w:spacing w:val="-29"/>
          <w:w w:val="157"/>
          <w:rtl/>
        </w:rPr>
        <w:t> </w:t>
      </w:r>
      <w:r>
        <w:rPr>
          <w:w w:val="157"/>
          <w:rtl/>
        </w:rPr>
        <w:t>ﻣﺘﻮﺳﻄﺔ</w:t>
      </w:r>
      <w:r>
        <w:rPr>
          <w:spacing w:val="-30"/>
          <w:w w:val="157"/>
          <w:rtl/>
        </w:rPr>
        <w:t> </w:t>
      </w:r>
      <w:r>
        <w:rPr>
          <w:w w:val="157"/>
          <w:rtl/>
        </w:rPr>
        <w:t>اﻟﻤﺴﺘﻮى</w:t>
      </w:r>
      <w:r>
        <w:rPr>
          <w:spacing w:val="-30"/>
          <w:w w:val="157"/>
          <w:rtl/>
        </w:rPr>
        <w:t> </w:t>
      </w:r>
      <w:r>
        <w:rPr>
          <w:w w:val="157"/>
          <w:rtl/>
        </w:rPr>
        <w:t>ﻳﺤﻔﺰﻫﻢ </w:t>
      </w:r>
      <w:r>
        <w:rPr>
          <w:w w:val="153"/>
          <w:rtl/>
        </w:rPr>
        <w:t>أﻛﺜﺮ اﻟﺨﻮف ﻣﻦ اﻟﺘﺨﻠﻒ ﻋﻦ اﻟﺮﻛﺐ</w:t>
      </w:r>
      <w:r>
        <w:rPr>
          <w:w w:val="153"/>
        </w:rPr>
        <w:t>.</w:t>
      </w:r>
    </w:p>
    <w:p>
      <w:pPr>
        <w:pStyle w:val="BodyText"/>
        <w:bidi/>
        <w:spacing w:line="247" w:lineRule="auto"/>
        <w:ind w:right="504" w:left="357" w:firstLine="0"/>
        <w:jc w:val="left"/>
      </w:pPr>
      <w:r>
        <w:rPr>
          <w:w w:val="163"/>
          <w:rtl/>
        </w:rPr>
        <w:t>ﻟﻢ</w:t>
      </w:r>
      <w:r>
        <w:rPr>
          <w:spacing w:val="-26"/>
          <w:w w:val="163"/>
          <w:rtl/>
        </w:rPr>
        <w:t> </w:t>
      </w:r>
      <w:r>
        <w:rPr>
          <w:w w:val="163"/>
          <w:rtl/>
        </w:rPr>
        <w:t>ﻳﻜﻦ</w:t>
      </w:r>
      <w:r>
        <w:rPr>
          <w:spacing w:val="-26"/>
          <w:w w:val="163"/>
          <w:rtl/>
        </w:rPr>
        <w:t> </w:t>
      </w:r>
      <w:r>
        <w:rPr>
          <w:w w:val="163"/>
          <w:rtl/>
        </w:rPr>
        <w:t>ﻫﻨﺎك</w:t>
      </w:r>
      <w:r>
        <w:rPr>
          <w:spacing w:val="-26"/>
          <w:w w:val="163"/>
          <w:rtl/>
        </w:rPr>
        <w:t> </w:t>
      </w:r>
      <w:r>
        <w:rPr>
          <w:w w:val="163"/>
          <w:rtl/>
        </w:rPr>
        <w:t>أﺑﺪًا</w:t>
      </w:r>
      <w:r>
        <w:rPr>
          <w:spacing w:val="-26"/>
          <w:w w:val="163"/>
          <w:rtl/>
        </w:rPr>
        <w:t> </w:t>
      </w:r>
      <w:r>
        <w:rPr>
          <w:w w:val="163"/>
          <w:rtl/>
        </w:rPr>
        <w:t>ﻣﺜﺎل</w:t>
      </w:r>
      <w:r>
        <w:rPr>
          <w:spacing w:val="-26"/>
          <w:w w:val="163"/>
          <w:rtl/>
        </w:rPr>
        <w:t> </w:t>
      </w:r>
      <w:r>
        <w:rPr>
          <w:w w:val="163"/>
          <w:rtl/>
        </w:rPr>
        <w:t>ﻋﻠﻰ</w:t>
      </w:r>
      <w:r>
        <w:rPr>
          <w:spacing w:val="-25"/>
          <w:w w:val="163"/>
          <w:rtl/>
        </w:rPr>
        <w:t> </w:t>
      </w:r>
      <w:r>
        <w:rPr>
          <w:w w:val="163"/>
          <w:rtl/>
        </w:rPr>
        <w:t>ﻫﺬا</w:t>
      </w:r>
      <w:r>
        <w:rPr>
          <w:spacing w:val="-26"/>
          <w:w w:val="163"/>
          <w:rtl/>
        </w:rPr>
        <w:t> </w:t>
      </w:r>
      <w:r>
        <w:rPr>
          <w:w w:val="163"/>
          <w:rtl/>
        </w:rPr>
        <w:t>اﻻﺧﺘﻼف</w:t>
      </w:r>
      <w:r>
        <w:rPr>
          <w:spacing w:val="-25"/>
          <w:w w:val="163"/>
          <w:rtl/>
        </w:rPr>
        <w:t> </w:t>
      </w:r>
      <w:r>
        <w:rPr>
          <w:w w:val="163"/>
          <w:rtl/>
        </w:rPr>
        <w:t>أﻓﻀﻞ</w:t>
      </w:r>
      <w:r>
        <w:rPr>
          <w:spacing w:val="-26"/>
          <w:w w:val="163"/>
          <w:rtl/>
        </w:rPr>
        <w:t> </w:t>
      </w:r>
      <w:r>
        <w:rPr>
          <w:w w:val="163"/>
          <w:rtl/>
        </w:rPr>
        <w:t>ﻣﻦ</w:t>
      </w:r>
      <w:r>
        <w:rPr>
          <w:spacing w:val="-26"/>
          <w:w w:val="163"/>
          <w:rtl/>
        </w:rPr>
        <w:t> </w:t>
      </w:r>
      <w:r>
        <w:rPr>
          <w:w w:val="163"/>
          <w:rtl/>
        </w:rPr>
        <w:t>ﻓﺘﺮة</w:t>
      </w:r>
      <w:r>
        <w:rPr>
          <w:spacing w:val="-25"/>
          <w:w w:val="163"/>
          <w:rtl/>
        </w:rPr>
        <w:t> </w:t>
      </w:r>
      <w:r>
        <w:rPr>
          <w:w w:val="163"/>
          <w:rtl/>
        </w:rPr>
        <w:t>اﻟﻔﻘﺎﻋﺔ </w:t>
      </w:r>
      <w:r>
        <w:rPr>
          <w:w w:val="157"/>
          <w:rtl/>
        </w:rPr>
        <w:t>اﻟﺘﻜﻨﻮﻟﻮﺟﻴﺔ</w:t>
      </w:r>
      <w:r>
        <w:rPr>
          <w:spacing w:val="-32"/>
          <w:w w:val="157"/>
          <w:rtl/>
        </w:rPr>
        <w:t> </w:t>
      </w:r>
      <w:r>
        <w:rPr>
          <w:w w:val="157"/>
          <w:rtl/>
        </w:rPr>
        <w:t>ﻓﻲ</w:t>
      </w:r>
      <w:r>
        <w:rPr>
          <w:spacing w:val="-33"/>
          <w:w w:val="157"/>
          <w:rtl/>
        </w:rPr>
        <w:t> </w:t>
      </w:r>
      <w:r>
        <w:rPr>
          <w:w w:val="157"/>
          <w:rtl/>
        </w:rPr>
        <w:t>أواﺧﺮ</w:t>
      </w:r>
      <w:r>
        <w:rPr>
          <w:spacing w:val="-33"/>
          <w:w w:val="157"/>
          <w:rtl/>
        </w:rPr>
        <w:t> </w:t>
      </w:r>
      <w:r>
        <w:rPr>
          <w:w w:val="157"/>
          <w:rtl/>
        </w:rPr>
        <w:t>اﻟﺘﺴﻌﻴﻨﻴﺎت</w:t>
      </w:r>
      <w:r>
        <w:rPr>
          <w:spacing w:val="-33"/>
          <w:w w:val="157"/>
          <w:rtl/>
        </w:rPr>
        <w:t> </w:t>
      </w:r>
      <w:r>
        <w:rPr>
          <w:w w:val="157"/>
          <w:rtl/>
        </w:rPr>
        <w:t>ﻣﻦ</w:t>
      </w:r>
      <w:r>
        <w:rPr>
          <w:spacing w:val="-33"/>
          <w:w w:val="157"/>
          <w:rtl/>
        </w:rPr>
        <w:t> </w:t>
      </w:r>
      <w:r>
        <w:rPr>
          <w:w w:val="157"/>
          <w:rtl/>
        </w:rPr>
        <w:t>اﻟﻘﺮن</w:t>
      </w:r>
      <w:r>
        <w:rPr>
          <w:spacing w:val="-33"/>
          <w:w w:val="157"/>
          <w:rtl/>
        </w:rPr>
        <w:t> </w:t>
      </w:r>
      <w:r>
        <w:rPr>
          <w:w w:val="157"/>
          <w:rtl/>
        </w:rPr>
        <w:t>اﻟﻌﺸﺮﻳﻦ،</w:t>
      </w:r>
      <w:r>
        <w:rPr>
          <w:spacing w:val="-33"/>
          <w:w w:val="157"/>
          <w:rtl/>
        </w:rPr>
        <w:t> </w:t>
      </w:r>
      <w:r>
        <w:rPr>
          <w:w w:val="157"/>
          <w:rtl/>
        </w:rPr>
        <w:t>اﻟﺘﻲ</w:t>
      </w:r>
      <w:r>
        <w:rPr>
          <w:spacing w:val="-33"/>
          <w:w w:val="157"/>
          <w:rtl/>
        </w:rPr>
        <w:t> </w:t>
      </w:r>
      <w:r>
        <w:rPr>
          <w:w w:val="157"/>
          <w:rtl/>
        </w:rPr>
        <w:t>ﺻﺎدف </w:t>
      </w:r>
      <w:r>
        <w:rPr>
          <w:w w:val="154"/>
          <w:rtl/>
        </w:rPr>
        <w:t>وﻗﻮﻋﻬﺎ ﻓﻲ ﻣﻨﺘﺼﻒ ﺑﺤﺜﻨ</w:t>
      </w:r>
      <w:r>
        <w:rPr>
          <w:w w:val="154"/>
          <w:rtl/>
        </w:rPr>
        <w:t>ﺎ</w:t>
      </w:r>
    </w:p>
    <w:p>
      <w:pPr>
        <w:pStyle w:val="BodyText"/>
        <w:bidi/>
        <w:spacing w:line="247" w:lineRule="auto"/>
        <w:ind w:right="367" w:left="357" w:hanging="1"/>
        <w:jc w:val="left"/>
      </w:pPr>
      <w:r>
        <w:rPr>
          <w:w w:val="160"/>
          <w:rtl/>
        </w:rPr>
        <w:t>ﺑﺎﻟﻀﺒﻂ</w:t>
      </w:r>
      <w:r>
        <w:rPr>
          <w:spacing w:val="31"/>
          <w:w w:val="160"/>
          <w:rtl/>
        </w:rPr>
        <w:t> </w:t>
      </w:r>
      <w:r>
        <w:rPr>
          <w:w w:val="160"/>
          <w:rtl/>
        </w:rPr>
        <w:t>ﻋﻦ</w:t>
      </w:r>
      <w:r>
        <w:rPr>
          <w:spacing w:val="29"/>
          <w:w w:val="160"/>
          <w:rtl/>
        </w:rPr>
        <w:t> </w:t>
      </w:r>
      <w:r>
        <w:rPr>
          <w:w w:val="160"/>
          <w:rtl/>
        </w:rPr>
        <w:t>اﻻﻧﺘﻘﺎل</w:t>
      </w:r>
      <w:r>
        <w:rPr>
          <w:spacing w:val="31"/>
          <w:w w:val="160"/>
          <w:rtl/>
        </w:rPr>
        <w:t> </w:t>
      </w:r>
      <w:r>
        <w:rPr>
          <w:w w:val="160"/>
          <w:rtl/>
        </w:rPr>
        <w:t>ﻣﻦ</w:t>
      </w:r>
      <w:r>
        <w:rPr>
          <w:spacing w:val="29"/>
          <w:w w:val="160"/>
          <w:rtl/>
        </w:rPr>
        <w:t> </w:t>
      </w:r>
      <w:r>
        <w:rPr>
          <w:w w:val="160"/>
          <w:rtl/>
        </w:rPr>
        <w:t>ﺟﻴﺪ</w:t>
      </w:r>
      <w:r>
        <w:rPr>
          <w:spacing w:val="31"/>
          <w:w w:val="160"/>
          <w:rtl/>
        </w:rPr>
        <w:t> </w:t>
      </w:r>
      <w:r>
        <w:rPr>
          <w:w w:val="160"/>
          <w:rtl/>
        </w:rPr>
        <w:t>إﻟﻰ</w:t>
      </w:r>
      <w:r>
        <w:rPr>
          <w:spacing w:val="31"/>
          <w:w w:val="160"/>
          <w:rtl/>
        </w:rPr>
        <w:t> </w:t>
      </w:r>
      <w:r>
        <w:rPr>
          <w:w w:val="160"/>
          <w:rtl/>
        </w:rPr>
        <w:t>ﻋﻈﻴﻢ</w:t>
      </w:r>
      <w:r>
        <w:rPr>
          <w:w w:val="160"/>
        </w:rPr>
        <w:t>.</w:t>
      </w:r>
      <w:r>
        <w:rPr>
          <w:spacing w:val="29"/>
          <w:w w:val="160"/>
          <w:rtl/>
        </w:rPr>
        <w:t> </w:t>
      </w:r>
      <w:r>
        <w:rPr>
          <w:w w:val="160"/>
          <w:rtl/>
        </w:rPr>
        <w:t>ﻟﻘﺪ</w:t>
      </w:r>
      <w:r>
        <w:rPr>
          <w:spacing w:val="31"/>
          <w:w w:val="160"/>
          <w:rtl/>
        </w:rPr>
        <w:t> </w:t>
      </w:r>
      <w:r>
        <w:rPr>
          <w:w w:val="160"/>
          <w:rtl/>
        </w:rPr>
        <w:t>ﻛﺎﻧﺖ</w:t>
      </w:r>
      <w:r>
        <w:rPr>
          <w:spacing w:val="29"/>
          <w:w w:val="160"/>
          <w:rtl/>
        </w:rPr>
        <w:t> </w:t>
      </w:r>
      <w:r>
        <w:rPr>
          <w:w w:val="160"/>
          <w:rtl/>
        </w:rPr>
        <w:t>ﺑﻤﺜﺎﺑﺔ</w:t>
      </w:r>
      <w:r>
        <w:rPr>
          <w:spacing w:val="29"/>
          <w:w w:val="160"/>
          <w:rtl/>
        </w:rPr>
        <w:t> </w:t>
      </w:r>
      <w:r>
        <w:rPr>
          <w:w w:val="160"/>
          <w:rtl/>
        </w:rPr>
        <w:t>ﻣﺴﺮح </w:t>
      </w:r>
      <w:r>
        <w:rPr>
          <w:w w:val="158"/>
          <w:rtl/>
        </w:rPr>
        <w:t>ﻣﺜﺎﻟﻲ</w:t>
      </w:r>
      <w:r>
        <w:rPr>
          <w:spacing w:val="-34"/>
          <w:w w:val="158"/>
          <w:rtl/>
        </w:rPr>
        <w:t> </w:t>
      </w:r>
      <w:r>
        <w:rPr>
          <w:w w:val="158"/>
          <w:rtl/>
        </w:rPr>
        <w:t>ﺗﻘﺮﻳﺒًﺎ</w:t>
      </w:r>
      <w:r>
        <w:rPr>
          <w:spacing w:val="-34"/>
          <w:w w:val="158"/>
          <w:rtl/>
        </w:rPr>
        <w:t> </w:t>
      </w:r>
      <w:r>
        <w:rPr>
          <w:w w:val="158"/>
          <w:rtl/>
        </w:rPr>
        <w:t>ﻟﻤﺮاﻗﺒﺔ</w:t>
      </w:r>
      <w:r>
        <w:rPr>
          <w:spacing w:val="-32"/>
          <w:w w:val="158"/>
          <w:rtl/>
        </w:rPr>
        <w:t> </w:t>
      </w:r>
      <w:r>
        <w:rPr>
          <w:w w:val="158"/>
          <w:rtl/>
        </w:rPr>
        <w:t>اﻻﺧﺘﻼف</w:t>
      </w:r>
      <w:r>
        <w:rPr>
          <w:spacing w:val="-34"/>
          <w:w w:val="158"/>
          <w:rtl/>
        </w:rPr>
        <w:t> </w:t>
      </w:r>
      <w:r>
        <w:rPr>
          <w:w w:val="158"/>
          <w:rtl/>
        </w:rPr>
        <w:t>ﺑﻴﻦ</w:t>
      </w:r>
      <w:r>
        <w:rPr>
          <w:spacing w:val="-34"/>
          <w:w w:val="158"/>
          <w:rtl/>
        </w:rPr>
        <w:t> </w:t>
      </w:r>
      <w:r>
        <w:rPr>
          <w:w w:val="158"/>
          <w:rtl/>
        </w:rPr>
        <w:t>اﻟﺠﻴﺪ</w:t>
      </w:r>
      <w:r>
        <w:rPr>
          <w:spacing w:val="-34"/>
          <w:w w:val="158"/>
          <w:rtl/>
        </w:rPr>
        <w:t> </w:t>
      </w:r>
      <w:r>
        <w:rPr>
          <w:w w:val="158"/>
          <w:rtl/>
        </w:rPr>
        <w:t>واﻟﻌﻈﻴﻢ</w:t>
      </w:r>
      <w:r>
        <w:rPr>
          <w:spacing w:val="-34"/>
          <w:w w:val="158"/>
          <w:rtl/>
        </w:rPr>
        <w:t> </w:t>
      </w:r>
      <w:r>
        <w:rPr>
          <w:w w:val="158"/>
          <w:rtl/>
        </w:rPr>
        <w:t>ﻛﻤﻤﺜﻞ</w:t>
      </w:r>
      <w:r>
        <w:rPr>
          <w:spacing w:val="-34"/>
          <w:w w:val="158"/>
          <w:rtl/>
        </w:rPr>
        <w:t> </w:t>
      </w:r>
      <w:r>
        <w:rPr>
          <w:w w:val="158"/>
          <w:rtl/>
        </w:rPr>
        <w:t>ﻳﺆدي</w:t>
      </w:r>
      <w:r>
        <w:rPr>
          <w:spacing w:val="-34"/>
          <w:w w:val="158"/>
          <w:rtl/>
        </w:rPr>
        <w:t> </w:t>
      </w:r>
      <w:r>
        <w:rPr>
          <w:w w:val="158"/>
          <w:rtl/>
        </w:rPr>
        <w:t>دوره، ﺣﻴﺚ اﺳﺘﺠﺎﺑﺖ اﻟﺸﺮﻛﺎ</w:t>
      </w:r>
      <w:r>
        <w:rPr>
          <w:w w:val="158"/>
          <w:rtl/>
        </w:rPr>
        <w:t>ت</w:t>
      </w:r>
    </w:p>
    <w:p>
      <w:pPr>
        <w:pStyle w:val="BodyText"/>
        <w:bidi/>
        <w:spacing w:line="247" w:lineRule="auto"/>
        <w:ind w:right="427" w:left="357" w:hanging="1"/>
        <w:jc w:val="left"/>
      </w:pPr>
      <w:r>
        <w:rPr>
          <w:w w:val="155"/>
          <w:rtl/>
        </w:rPr>
        <w:t>اﻟﻌﻈﻴﻤﺔ</w:t>
      </w:r>
      <w:r>
        <w:rPr>
          <w:spacing w:val="-30"/>
          <w:w w:val="155"/>
          <w:rtl/>
        </w:rPr>
        <w:t> </w:t>
      </w:r>
      <w:r>
        <w:rPr>
          <w:w w:val="155"/>
          <w:rtl/>
        </w:rPr>
        <w:t>ﻣﺜﻞ</w:t>
      </w:r>
      <w:r>
        <w:rPr>
          <w:spacing w:val="-30"/>
          <w:w w:val="155"/>
          <w:rtl/>
        </w:rPr>
        <w:t> </w:t>
      </w:r>
      <w:r>
        <w:rPr>
          <w:w w:val="155"/>
          <w:rtl/>
        </w:rPr>
        <w:t>واﻟﺠﺮﻳﻨﺰ؛</w:t>
      </w:r>
      <w:r>
        <w:rPr>
          <w:spacing w:val="-30"/>
          <w:w w:val="155"/>
          <w:rtl/>
        </w:rPr>
        <w:t> </w:t>
      </w:r>
      <w:r>
        <w:rPr>
          <w:w w:val="155"/>
          <w:rtl/>
        </w:rPr>
        <w:t>ﺑﺮﺑﺎﻃﺔ</w:t>
      </w:r>
      <w:r>
        <w:rPr>
          <w:spacing w:val="-28"/>
          <w:w w:val="155"/>
          <w:rtl/>
        </w:rPr>
        <w:t> </w:t>
      </w:r>
      <w:r>
        <w:rPr>
          <w:w w:val="155"/>
          <w:rtl/>
        </w:rPr>
        <w:t>ﺟﺄش</w:t>
      </w:r>
      <w:r>
        <w:rPr>
          <w:spacing w:val="-30"/>
          <w:w w:val="155"/>
          <w:rtl/>
        </w:rPr>
        <w:t> </w:t>
      </w:r>
      <w:r>
        <w:rPr>
          <w:w w:val="155"/>
          <w:rtl/>
        </w:rPr>
        <w:t>ﺳﺎﻛﻨﺔ</w:t>
      </w:r>
      <w:r>
        <w:rPr>
          <w:spacing w:val="-28"/>
          <w:w w:val="155"/>
          <w:rtl/>
        </w:rPr>
        <w:t> </w:t>
      </w:r>
      <w:r>
        <w:rPr>
          <w:w w:val="155"/>
          <w:rtl/>
        </w:rPr>
        <w:t>وﺧﻄﻮات</w:t>
      </w:r>
      <w:r>
        <w:rPr>
          <w:spacing w:val="-30"/>
          <w:w w:val="155"/>
          <w:rtl/>
        </w:rPr>
        <w:t> </w:t>
      </w:r>
      <w:r>
        <w:rPr>
          <w:w w:val="155"/>
          <w:rtl/>
        </w:rPr>
        <w:t>ﻫﺎدﺋﺔ</w:t>
      </w:r>
      <w:r>
        <w:rPr>
          <w:spacing w:val="-28"/>
          <w:w w:val="155"/>
          <w:rtl/>
        </w:rPr>
        <w:t> </w:t>
      </w:r>
      <w:r>
        <w:rPr>
          <w:w w:val="155"/>
          <w:rtl/>
        </w:rPr>
        <w:t>ﻣﺪروﺳﺔ </w:t>
      </w:r>
      <w:r>
        <w:rPr>
          <w:w w:val="160"/>
          <w:rtl/>
        </w:rPr>
        <w:t>ﻟﻸﻣﺎم؛</w:t>
      </w:r>
      <w:r>
        <w:rPr>
          <w:spacing w:val="-39"/>
          <w:w w:val="160"/>
          <w:rtl/>
        </w:rPr>
        <w:t> </w:t>
      </w:r>
      <w:r>
        <w:rPr>
          <w:w w:val="160"/>
          <w:rtl/>
        </w:rPr>
        <w:t>ﺑﻴﻨﻤﺎ</w:t>
      </w:r>
      <w:r>
        <w:rPr>
          <w:spacing w:val="-37"/>
          <w:w w:val="160"/>
          <w:rtl/>
        </w:rPr>
        <w:t> </w:t>
      </w:r>
      <w:r>
        <w:rPr>
          <w:w w:val="160"/>
          <w:rtl/>
        </w:rPr>
        <w:t>ﺗﺮﻧﺤﺖ</w:t>
      </w:r>
      <w:r>
        <w:rPr>
          <w:spacing w:val="-39"/>
          <w:w w:val="160"/>
          <w:rtl/>
        </w:rPr>
        <w:t> </w:t>
      </w:r>
      <w:r>
        <w:rPr>
          <w:w w:val="160"/>
          <w:rtl/>
        </w:rPr>
        <w:t>اﻟﺸﺮﻛﺎت</w:t>
      </w:r>
      <w:r>
        <w:rPr>
          <w:spacing w:val="-39"/>
          <w:w w:val="160"/>
          <w:rtl/>
        </w:rPr>
        <w:t> </w:t>
      </w:r>
      <w:r>
        <w:rPr>
          <w:w w:val="160"/>
          <w:rtl/>
        </w:rPr>
        <w:t>ﻣﺘﻮﺳﻄﺔ</w:t>
      </w:r>
      <w:r>
        <w:rPr>
          <w:spacing w:val="-39"/>
          <w:w w:val="160"/>
          <w:rtl/>
        </w:rPr>
        <w:t> </w:t>
      </w:r>
      <w:r>
        <w:rPr>
          <w:w w:val="160"/>
          <w:rtl/>
        </w:rPr>
        <w:t>اﻟﻤﺴﺘﻮى</w:t>
      </w:r>
      <w:r>
        <w:rPr>
          <w:spacing w:val="-39"/>
          <w:w w:val="160"/>
          <w:rtl/>
        </w:rPr>
        <w:t> </w:t>
      </w:r>
      <w:r>
        <w:rPr>
          <w:w w:val="160"/>
          <w:rtl/>
        </w:rPr>
        <w:t>ﻓﻲ</w:t>
      </w:r>
      <w:r>
        <w:rPr>
          <w:spacing w:val="-39"/>
          <w:w w:val="160"/>
          <w:rtl/>
        </w:rPr>
        <w:t> </w:t>
      </w:r>
      <w:r>
        <w:rPr>
          <w:w w:val="160"/>
          <w:rtl/>
        </w:rPr>
        <w:t>رد</w:t>
      </w:r>
      <w:r>
        <w:rPr>
          <w:spacing w:val="-37"/>
          <w:w w:val="160"/>
          <w:rtl/>
        </w:rPr>
        <w:t> </w:t>
      </w:r>
      <w:r>
        <w:rPr>
          <w:w w:val="160"/>
          <w:rtl/>
        </w:rPr>
        <w:t>ﻓﻌﻞ</w:t>
      </w:r>
      <w:r>
        <w:rPr>
          <w:spacing w:val="-37"/>
          <w:w w:val="160"/>
          <w:rtl/>
        </w:rPr>
        <w:t> </w:t>
      </w:r>
      <w:r>
        <w:rPr>
          <w:w w:val="160"/>
          <w:rtl/>
        </w:rPr>
        <w:t>ﻣﺤﻤﻮم </w:t>
      </w:r>
      <w:r>
        <w:rPr>
          <w:w w:val="145"/>
          <w:rtl/>
        </w:rPr>
        <w:t>ﺧﺎﺋﻒ</w:t>
      </w:r>
      <w:r>
        <w:rPr>
          <w:w w:val="145"/>
        </w:rPr>
        <w:t>.</w:t>
      </w:r>
    </w:p>
    <w:p>
      <w:pPr>
        <w:pStyle w:val="BodyText"/>
        <w:bidi/>
        <w:spacing w:line="247" w:lineRule="auto"/>
        <w:ind w:right="504" w:left="357" w:firstLine="0"/>
        <w:jc w:val="left"/>
      </w:pPr>
      <w:r>
        <w:rPr>
          <w:w w:val="163"/>
          <w:rtl/>
        </w:rPr>
        <w:t>في</w:t>
      </w:r>
      <w:r>
        <w:rPr>
          <w:spacing w:val="60"/>
          <w:w w:val="163"/>
          <w:rtl/>
        </w:rPr>
        <w:t> </w:t>
      </w:r>
      <w:r>
        <w:rPr>
          <w:w w:val="163"/>
          <w:rtl/>
        </w:rPr>
        <w:t>الواﻗﻊ،</w:t>
      </w:r>
      <w:r>
        <w:rPr>
          <w:spacing w:val="60"/>
          <w:w w:val="163"/>
          <w:rtl/>
        </w:rPr>
        <w:t> </w:t>
      </w:r>
      <w:r>
        <w:rPr>
          <w:w w:val="163"/>
          <w:rtl/>
        </w:rPr>
        <w:t>اﻟﻘﺺد</w:t>
      </w:r>
      <w:r>
        <w:rPr>
          <w:spacing w:val="60"/>
          <w:w w:val="163"/>
          <w:rtl/>
        </w:rPr>
        <w:t> </w:t>
      </w:r>
      <w:r>
        <w:rPr>
          <w:w w:val="163"/>
          <w:rtl/>
        </w:rPr>
        <w:t>اﻷساﺳﻲ</w:t>
      </w:r>
      <w:r>
        <w:rPr>
          <w:spacing w:val="60"/>
          <w:w w:val="163"/>
          <w:rtl/>
        </w:rPr>
        <w:t> </w:t>
      </w:r>
      <w:r>
        <w:rPr>
          <w:w w:val="163"/>
          <w:rtl/>
        </w:rPr>
        <w:t>لﻫﺬا</w:t>
      </w:r>
      <w:r>
        <w:rPr>
          <w:spacing w:val="60"/>
          <w:w w:val="163"/>
          <w:rtl/>
        </w:rPr>
        <w:t> </w:t>
      </w:r>
      <w:r>
        <w:rPr>
          <w:w w:val="163"/>
          <w:rtl/>
        </w:rPr>
        <w:t>اﻟﻔﺺل</w:t>
      </w:r>
      <w:r>
        <w:rPr>
          <w:spacing w:val="60"/>
          <w:w w:val="163"/>
          <w:rtl/>
        </w:rPr>
        <w:t> </w:t>
      </w:r>
      <w:r>
        <w:rPr>
          <w:w w:val="163"/>
          <w:rtl/>
        </w:rPr>
        <w:t>لﻳﺲ</w:t>
      </w:r>
      <w:r>
        <w:rPr>
          <w:spacing w:val="80"/>
          <w:w w:val="163"/>
          <w:rtl/>
        </w:rPr>
        <w:t> </w:t>
      </w:r>
      <w:r>
        <w:rPr>
          <w:w w:val="154"/>
          <w:rtl/>
        </w:rPr>
        <w:t>اﻟﺘﻜﻨﻮﻟﻮﺟﻲا</w:t>
      </w:r>
      <w:r>
        <w:rPr>
          <w:spacing w:val="-32"/>
          <w:w w:val="154"/>
          <w:rtl/>
        </w:rPr>
        <w:t> </w:t>
      </w:r>
      <w:r>
        <w:rPr>
          <w:w w:val="154"/>
          <w:rtl/>
        </w:rPr>
        <w:t>ﺑﺢد</w:t>
      </w:r>
      <w:r>
        <w:rPr>
          <w:spacing w:val="-32"/>
          <w:w w:val="154"/>
          <w:rtl/>
        </w:rPr>
        <w:t> </w:t>
      </w:r>
      <w:r>
        <w:rPr>
          <w:w w:val="154"/>
          <w:rtl/>
        </w:rPr>
        <w:t>ذاتﻫﺎ</w:t>
      </w:r>
      <w:r>
        <w:rPr>
          <w:w w:val="154"/>
        </w:rPr>
        <w:t>.</w:t>
      </w:r>
      <w:r>
        <w:rPr>
          <w:spacing w:val="-32"/>
          <w:w w:val="154"/>
          <w:rtl/>
        </w:rPr>
        <w:t> </w:t>
      </w:r>
      <w:r>
        <w:rPr>
          <w:w w:val="154"/>
          <w:rtl/>
        </w:rPr>
        <w:t>ﻻ</w:t>
      </w:r>
      <w:r>
        <w:rPr>
          <w:spacing w:val="-32"/>
          <w:w w:val="154"/>
          <w:rtl/>
        </w:rPr>
        <w:t> </w:t>
      </w:r>
      <w:r>
        <w:rPr>
          <w:w w:val="154"/>
          <w:rtl/>
        </w:rPr>
        <w:t>ﻳﻤﻚن</w:t>
      </w:r>
      <w:r>
        <w:rPr>
          <w:spacing w:val="-32"/>
          <w:w w:val="154"/>
          <w:rtl/>
        </w:rPr>
        <w:t> </w:t>
      </w:r>
      <w:r>
        <w:rPr>
          <w:w w:val="154"/>
          <w:rtl/>
        </w:rPr>
        <w:t>ﻷية</w:t>
      </w:r>
      <w:r>
        <w:rPr>
          <w:spacing w:val="-32"/>
          <w:w w:val="154"/>
          <w:rtl/>
        </w:rPr>
        <w:t> </w:t>
      </w:r>
      <w:r>
        <w:rPr>
          <w:w w:val="154"/>
          <w:rtl/>
        </w:rPr>
        <w:t>ﺗﻜﻨﻮﻟﻮﺟﻲا</w:t>
      </w:r>
      <w:r>
        <w:rPr>
          <w:spacing w:val="-32"/>
          <w:w w:val="154"/>
          <w:rtl/>
        </w:rPr>
        <w:t> </w:t>
      </w:r>
      <w:r>
        <w:rPr>
          <w:w w:val="154"/>
          <w:rtl/>
        </w:rPr>
        <w:t>ﺑﺢد</w:t>
      </w:r>
      <w:r>
        <w:rPr>
          <w:spacing w:val="-32"/>
          <w:w w:val="154"/>
          <w:rtl/>
        </w:rPr>
        <w:t> </w:t>
      </w:r>
      <w:r>
        <w:rPr>
          <w:w w:val="154"/>
          <w:rtl/>
        </w:rPr>
        <w:t>ذاتﻫﺎ، </w:t>
      </w:r>
      <w:r>
        <w:rPr>
          <w:w w:val="155"/>
          <w:rtl/>
        </w:rPr>
        <w:t>مﻫﻤﺎ</w:t>
      </w:r>
      <w:r>
        <w:rPr>
          <w:spacing w:val="-7"/>
          <w:w w:val="155"/>
          <w:rtl/>
        </w:rPr>
        <w:t> </w:t>
      </w:r>
      <w:r>
        <w:rPr>
          <w:w w:val="155"/>
          <w:rtl/>
        </w:rPr>
        <w:t>كاﻧﺖ</w:t>
      </w:r>
      <w:r>
        <w:rPr>
          <w:spacing w:val="-9"/>
          <w:w w:val="155"/>
          <w:rtl/>
        </w:rPr>
        <w:t> </w:t>
      </w:r>
      <w:r>
        <w:rPr>
          <w:w w:val="155"/>
          <w:rtl/>
        </w:rPr>
        <w:t>مذﻫﻠﺔ؛</w:t>
      </w:r>
      <w:r>
        <w:rPr>
          <w:spacing w:val="-9"/>
          <w:w w:val="155"/>
          <w:rtl/>
        </w:rPr>
        <w:t> </w:t>
      </w:r>
      <w:r>
        <w:rPr>
          <w:w w:val="155"/>
          <w:rtl/>
        </w:rPr>
        <w:t>ﻻ</w:t>
      </w:r>
      <w:r>
        <w:rPr>
          <w:spacing w:val="-9"/>
          <w:w w:val="155"/>
          <w:rtl/>
        </w:rPr>
        <w:t> </w:t>
      </w:r>
      <w:r>
        <w:rPr>
          <w:w w:val="155"/>
          <w:rtl/>
        </w:rPr>
        <w:t>أجﻫﺰة</w:t>
      </w:r>
      <w:r>
        <w:rPr>
          <w:spacing w:val="-9"/>
          <w:w w:val="155"/>
          <w:rtl/>
        </w:rPr>
        <w:t> </w:t>
      </w:r>
      <w:r>
        <w:rPr>
          <w:w w:val="155"/>
          <w:rtl/>
        </w:rPr>
        <w:t>ﻛﻤﺐﻳﻮﺗﺮ،</w:t>
      </w:r>
      <w:r>
        <w:rPr>
          <w:spacing w:val="-9"/>
          <w:w w:val="155"/>
          <w:rtl/>
        </w:rPr>
        <w:t> </w:t>
      </w:r>
      <w:r>
        <w:rPr>
          <w:w w:val="155"/>
          <w:rtl/>
        </w:rPr>
        <w:t>وﻻ</w:t>
      </w:r>
      <w:r>
        <w:rPr>
          <w:spacing w:val="-9"/>
          <w:w w:val="155"/>
          <w:rtl/>
        </w:rPr>
        <w:t> </w:t>
      </w:r>
      <w:r>
        <w:rPr>
          <w:w w:val="155"/>
          <w:rtl/>
        </w:rPr>
        <w:t>اﺗﺺاﻻ</w:t>
      </w:r>
      <w:r>
        <w:rPr>
          <w:w w:val="155"/>
          <w:rtl/>
        </w:rPr>
        <w:t>ت</w:t>
      </w:r>
    </w:p>
    <w:p>
      <w:pPr>
        <w:pStyle w:val="BodyText"/>
        <w:bidi/>
        <w:spacing w:line="247" w:lineRule="auto"/>
        <w:ind w:right="504" w:left="357" w:firstLine="0"/>
        <w:jc w:val="left"/>
      </w:pPr>
      <w:r>
        <w:rPr>
          <w:w w:val="154"/>
          <w:rtl/>
        </w:rPr>
        <w:t>ﺳﻠﻜﻴﺔ</w:t>
      </w:r>
      <w:r>
        <w:rPr>
          <w:spacing w:val="-33"/>
          <w:w w:val="154"/>
          <w:rtl/>
        </w:rPr>
        <w:t> </w:t>
      </w:r>
      <w:r>
        <w:rPr>
          <w:w w:val="154"/>
          <w:rtl/>
        </w:rPr>
        <w:t>وﻻﺳﻠﻜﻴﺔ،</w:t>
      </w:r>
      <w:r>
        <w:rPr>
          <w:spacing w:val="-33"/>
          <w:w w:val="154"/>
          <w:rtl/>
        </w:rPr>
        <w:t> </w:t>
      </w:r>
      <w:r>
        <w:rPr>
          <w:w w:val="154"/>
          <w:rtl/>
        </w:rPr>
        <w:t>وﻻ</w:t>
      </w:r>
      <w:r>
        <w:rPr>
          <w:spacing w:val="-33"/>
          <w:w w:val="154"/>
          <w:rtl/>
        </w:rPr>
        <w:t> </w:t>
      </w:r>
      <w:r>
        <w:rPr>
          <w:w w:val="154"/>
          <w:rtl/>
        </w:rPr>
        <w:t>روﺑﻮﺗﺎت،</w:t>
      </w:r>
      <w:r>
        <w:rPr>
          <w:spacing w:val="-33"/>
          <w:w w:val="154"/>
          <w:rtl/>
        </w:rPr>
        <w:t> </w:t>
      </w:r>
      <w:r>
        <w:rPr>
          <w:w w:val="154"/>
          <w:rtl/>
        </w:rPr>
        <w:t>وﻻ</w:t>
      </w:r>
      <w:r>
        <w:rPr>
          <w:spacing w:val="-33"/>
          <w:w w:val="154"/>
          <w:rtl/>
        </w:rPr>
        <w:t> </w:t>
      </w:r>
      <w:r>
        <w:rPr>
          <w:w w:val="154"/>
          <w:rtl/>
        </w:rPr>
        <w:t>إﻧﺘﺮﻧﺖ؛</w:t>
      </w:r>
      <w:r>
        <w:rPr>
          <w:spacing w:val="-33"/>
          <w:w w:val="154"/>
          <w:rtl/>
        </w:rPr>
        <w:t> </w:t>
      </w:r>
      <w:r>
        <w:rPr>
          <w:w w:val="154"/>
          <w:rtl/>
        </w:rPr>
        <w:t>إﺷﻌﺎل</w:t>
      </w:r>
      <w:r>
        <w:rPr>
          <w:spacing w:val="-33"/>
          <w:w w:val="154"/>
          <w:rtl/>
        </w:rPr>
        <w:t> </w:t>
      </w:r>
      <w:r>
        <w:rPr>
          <w:w w:val="154"/>
          <w:rtl/>
        </w:rPr>
        <w:t>ﺷﺮارة</w:t>
      </w:r>
      <w:r>
        <w:rPr>
          <w:spacing w:val="-33"/>
          <w:w w:val="154"/>
          <w:rtl/>
        </w:rPr>
        <w:t> </w:t>
      </w:r>
      <w:r>
        <w:rPr>
          <w:w w:val="154"/>
          <w:rtl/>
        </w:rPr>
        <w:t>اﻟﺘﺤﻮل</w:t>
      </w:r>
      <w:r>
        <w:rPr>
          <w:spacing w:val="-33"/>
          <w:w w:val="154"/>
          <w:rtl/>
        </w:rPr>
        <w:t> </w:t>
      </w:r>
      <w:r>
        <w:rPr>
          <w:w w:val="154"/>
          <w:rtl/>
        </w:rPr>
        <w:t>ﻣﻦ </w:t>
      </w:r>
      <w:r>
        <w:rPr>
          <w:w w:val="156"/>
          <w:rtl/>
        </w:rPr>
        <w:t>ﺟﻴﺪ</w:t>
      </w:r>
      <w:r>
        <w:rPr>
          <w:spacing w:val="-20"/>
          <w:w w:val="156"/>
          <w:rtl/>
        </w:rPr>
        <w:t> </w:t>
      </w:r>
      <w:r>
        <w:rPr>
          <w:w w:val="156"/>
          <w:rtl/>
        </w:rPr>
        <w:t>إﻟﻰ</w:t>
      </w:r>
      <w:r>
        <w:rPr>
          <w:spacing w:val="-18"/>
          <w:w w:val="156"/>
          <w:rtl/>
        </w:rPr>
        <w:t> </w:t>
      </w:r>
      <w:r>
        <w:rPr>
          <w:w w:val="156"/>
          <w:rtl/>
        </w:rPr>
        <w:t>ﻋﻈﻴﻢ</w:t>
      </w:r>
      <w:r>
        <w:rPr>
          <w:w w:val="156"/>
        </w:rPr>
        <w:t>.</w:t>
      </w:r>
      <w:r>
        <w:rPr>
          <w:spacing w:val="-18"/>
          <w:w w:val="156"/>
          <w:rtl/>
        </w:rPr>
        <w:t> </w:t>
      </w:r>
      <w:r>
        <w:rPr>
          <w:w w:val="156"/>
          <w:rtl/>
        </w:rPr>
        <w:t>ﻻ</w:t>
      </w:r>
      <w:r>
        <w:rPr>
          <w:spacing w:val="-20"/>
          <w:w w:val="156"/>
          <w:rtl/>
        </w:rPr>
        <w:t> </w:t>
      </w:r>
      <w:r>
        <w:rPr>
          <w:w w:val="156"/>
          <w:rtl/>
        </w:rPr>
        <w:t>ﻳﻤﻜﻦ</w:t>
      </w:r>
      <w:r>
        <w:rPr>
          <w:spacing w:val="-18"/>
          <w:w w:val="156"/>
          <w:rtl/>
        </w:rPr>
        <w:t> </w:t>
      </w:r>
      <w:r>
        <w:rPr>
          <w:w w:val="156"/>
          <w:rtl/>
        </w:rPr>
        <w:t>ﻷﻳﺔ</w:t>
      </w:r>
      <w:r>
        <w:rPr>
          <w:spacing w:val="-20"/>
          <w:w w:val="156"/>
          <w:rtl/>
        </w:rPr>
        <w:t> </w:t>
      </w:r>
      <w:r>
        <w:rPr>
          <w:w w:val="156"/>
          <w:rtl/>
        </w:rPr>
        <w:t>ﺗﻜﻨﻮﻟﻮﺟﻴﺎ</w:t>
      </w:r>
      <w:r>
        <w:rPr>
          <w:spacing w:val="-20"/>
          <w:w w:val="156"/>
          <w:rtl/>
        </w:rPr>
        <w:t> </w:t>
      </w:r>
      <w:r>
        <w:rPr>
          <w:w w:val="156"/>
          <w:rtl/>
        </w:rPr>
        <w:t>أن</w:t>
      </w:r>
      <w:r>
        <w:rPr>
          <w:spacing w:val="-20"/>
          <w:w w:val="156"/>
          <w:rtl/>
        </w:rPr>
        <w:t> </w:t>
      </w:r>
      <w:r>
        <w:rPr>
          <w:w w:val="156"/>
          <w:rtl/>
        </w:rPr>
        <w:t>ﺗﺠﻌﻠﻚ</w:t>
      </w:r>
      <w:r>
        <w:rPr>
          <w:spacing w:val="-20"/>
          <w:w w:val="156"/>
          <w:rtl/>
        </w:rPr>
        <w:t> </w:t>
      </w:r>
      <w:r>
        <w:rPr>
          <w:w w:val="156"/>
          <w:rtl/>
        </w:rPr>
        <w:t>ﺗﺼﻞ</w:t>
      </w:r>
      <w:r>
        <w:rPr>
          <w:spacing w:val="-20"/>
          <w:w w:val="156"/>
          <w:rtl/>
        </w:rPr>
        <w:t> </w:t>
      </w:r>
      <w:r>
        <w:rPr>
          <w:w w:val="156"/>
          <w:rtl/>
        </w:rPr>
        <w:t>ﻟﻤﺴﺘﻮى </w:t>
      </w:r>
      <w:r>
        <w:rPr>
          <w:w w:val="154"/>
          <w:rtl/>
        </w:rPr>
        <w:t>اﻟﻘﻴﺎدة </w:t>
      </w:r>
      <w:r>
        <w:rPr>
          <w:w w:val="154"/>
        </w:rPr>
        <w:t>.5</w:t>
      </w:r>
      <w:r>
        <w:rPr>
          <w:w w:val="154"/>
          <w:rtl/>
        </w:rPr>
        <w:t> ﻻ ﻳﻤﻜﻦ ﻷﻳ</w:t>
      </w:r>
      <w:r>
        <w:rPr>
          <w:w w:val="154"/>
          <w:rtl/>
        </w:rPr>
        <w:t>ﺔ</w:t>
      </w:r>
    </w:p>
    <w:p>
      <w:pPr>
        <w:pStyle w:val="BodyText"/>
        <w:bidi/>
        <w:spacing w:line="247" w:lineRule="auto"/>
        <w:ind w:right="504" w:left="357" w:firstLine="0"/>
        <w:jc w:val="left"/>
      </w:pPr>
      <w:r>
        <w:rPr>
          <w:w w:val="152"/>
          <w:rtl/>
        </w:rPr>
        <w:t>ﺗﻜﻨﻮﻟﻮﺟﻴﺎ</w:t>
      </w:r>
      <w:r>
        <w:rPr>
          <w:spacing w:val="-31"/>
          <w:w w:val="152"/>
          <w:rtl/>
        </w:rPr>
        <w:t> </w:t>
      </w:r>
      <w:r>
        <w:rPr>
          <w:w w:val="152"/>
          <w:rtl/>
        </w:rPr>
        <w:t>ﺗﺤﻮﻳﻞ</w:t>
      </w:r>
      <w:r>
        <w:rPr>
          <w:spacing w:val="-31"/>
          <w:w w:val="152"/>
          <w:rtl/>
        </w:rPr>
        <w:t> </w:t>
      </w:r>
      <w:r>
        <w:rPr>
          <w:w w:val="152"/>
          <w:rtl/>
        </w:rPr>
        <w:t>اﻷﺷﺨﺎص</w:t>
      </w:r>
      <w:r>
        <w:rPr>
          <w:spacing w:val="-30"/>
          <w:w w:val="152"/>
          <w:rtl/>
        </w:rPr>
        <w:t> </w:t>
      </w:r>
      <w:r>
        <w:rPr>
          <w:w w:val="152"/>
          <w:rtl/>
        </w:rPr>
        <w:t>ﻏﻴﺮ</w:t>
      </w:r>
      <w:r>
        <w:rPr>
          <w:spacing w:val="-30"/>
          <w:w w:val="152"/>
          <w:rtl/>
        </w:rPr>
        <w:t> </w:t>
      </w:r>
      <w:r>
        <w:rPr>
          <w:w w:val="152"/>
          <w:rtl/>
        </w:rPr>
        <w:t>اﻟﻤﻨﺎﺳﺒﻴﻦ</w:t>
      </w:r>
      <w:r>
        <w:rPr>
          <w:spacing w:val="-31"/>
          <w:w w:val="152"/>
          <w:rtl/>
        </w:rPr>
        <w:t> </w:t>
      </w:r>
      <w:r>
        <w:rPr>
          <w:w w:val="152"/>
          <w:rtl/>
        </w:rPr>
        <w:t>إﻟﻰ</w:t>
      </w:r>
      <w:r>
        <w:rPr>
          <w:spacing w:val="-31"/>
          <w:w w:val="152"/>
          <w:rtl/>
        </w:rPr>
        <w:t> </w:t>
      </w:r>
      <w:r>
        <w:rPr>
          <w:w w:val="152"/>
          <w:rtl/>
        </w:rPr>
        <w:t>أﺷﺨﺎص</w:t>
      </w:r>
      <w:r>
        <w:rPr>
          <w:spacing w:val="-31"/>
          <w:w w:val="152"/>
          <w:rtl/>
        </w:rPr>
        <w:t> </w:t>
      </w:r>
      <w:r>
        <w:rPr>
          <w:w w:val="152"/>
          <w:rtl/>
        </w:rPr>
        <w:t>ﻣﻨﺎﺳﺒﻴﻦ</w:t>
      </w:r>
      <w:r>
        <w:rPr>
          <w:w w:val="152"/>
        </w:rPr>
        <w:t>.</w:t>
      </w:r>
      <w:r>
        <w:rPr>
          <w:spacing w:val="-30"/>
          <w:w w:val="152"/>
          <w:rtl/>
        </w:rPr>
        <w:t> </w:t>
      </w:r>
      <w:r>
        <w:rPr>
          <w:w w:val="152"/>
          <w:rtl/>
        </w:rPr>
        <w:t>ﻻ </w:t>
      </w:r>
      <w:r>
        <w:rPr>
          <w:w w:val="154"/>
          <w:rtl/>
        </w:rPr>
        <w:t>ﻳﻤﻜﻦ</w:t>
      </w:r>
      <w:r>
        <w:rPr>
          <w:spacing w:val="-21"/>
          <w:w w:val="154"/>
          <w:rtl/>
        </w:rPr>
        <w:t> </w:t>
      </w:r>
      <w:r>
        <w:rPr>
          <w:w w:val="154"/>
          <w:rtl/>
        </w:rPr>
        <w:t>ﻷﻳﺔ</w:t>
      </w:r>
      <w:r>
        <w:rPr>
          <w:spacing w:val="-22"/>
          <w:w w:val="154"/>
          <w:rtl/>
        </w:rPr>
        <w:t> </w:t>
      </w:r>
      <w:r>
        <w:rPr>
          <w:w w:val="154"/>
          <w:rtl/>
        </w:rPr>
        <w:t>ﺗﻜﻨﻮﻟﻮﻟﺠﻴﺎ</w:t>
      </w:r>
      <w:r>
        <w:rPr>
          <w:spacing w:val="-21"/>
          <w:w w:val="154"/>
          <w:rtl/>
        </w:rPr>
        <w:t> </w:t>
      </w:r>
      <w:r>
        <w:rPr>
          <w:w w:val="154"/>
          <w:rtl/>
        </w:rPr>
        <w:t>ﻏﺮس</w:t>
      </w:r>
      <w:r>
        <w:rPr>
          <w:spacing w:val="-21"/>
          <w:w w:val="154"/>
          <w:rtl/>
        </w:rPr>
        <w:t> </w:t>
      </w:r>
      <w:r>
        <w:rPr>
          <w:w w:val="154"/>
          <w:rtl/>
        </w:rPr>
        <w:t>اﻻﻧﻀﺒﺎط</w:t>
      </w:r>
      <w:r>
        <w:rPr>
          <w:spacing w:val="-22"/>
          <w:w w:val="154"/>
          <w:rtl/>
        </w:rPr>
        <w:t> </w:t>
      </w:r>
      <w:r>
        <w:rPr>
          <w:w w:val="154"/>
          <w:rtl/>
        </w:rPr>
        <w:t>اﻟﻼزم</w:t>
      </w:r>
      <w:r>
        <w:rPr>
          <w:spacing w:val="-21"/>
          <w:w w:val="154"/>
          <w:rtl/>
        </w:rPr>
        <w:t> </w:t>
      </w:r>
      <w:r>
        <w:rPr>
          <w:w w:val="154"/>
          <w:rtl/>
        </w:rPr>
        <w:t>ﻟﻤﻮاﺟﻬﺔ</w:t>
      </w:r>
      <w:r>
        <w:rPr>
          <w:spacing w:val="-22"/>
          <w:w w:val="154"/>
          <w:rtl/>
        </w:rPr>
        <w:t> </w:t>
      </w:r>
      <w:r>
        <w:rPr>
          <w:w w:val="154"/>
          <w:rtl/>
        </w:rPr>
        <w:t>ﺣﻘﺎﺋﻖ</w:t>
      </w:r>
      <w:r>
        <w:rPr>
          <w:spacing w:val="-22"/>
          <w:w w:val="154"/>
          <w:rtl/>
        </w:rPr>
        <w:t> </w:t>
      </w:r>
      <w:r>
        <w:rPr>
          <w:w w:val="154"/>
          <w:rtl/>
        </w:rPr>
        <w:t>اﻟﻮاﻗﻊ </w:t>
      </w:r>
      <w:r>
        <w:rPr>
          <w:w w:val="155"/>
          <w:rtl/>
        </w:rPr>
        <w:t>اﻟﻘﺎﺳﻴﺔ، وﻻ ﻳﻤﻜﻨﻬﺎ ﻏﺮ</w:t>
      </w:r>
      <w:r>
        <w:rPr>
          <w:w w:val="155"/>
          <w:rtl/>
        </w:rPr>
        <w:t>س</w:t>
      </w:r>
    </w:p>
    <w:p>
      <w:pPr>
        <w:pStyle w:val="BodyText"/>
        <w:bidi/>
        <w:spacing w:line="247" w:lineRule="auto"/>
        <w:ind w:right="504" w:left="357" w:firstLine="0"/>
        <w:jc w:val="left"/>
      </w:pPr>
      <w:r>
        <w:rPr>
          <w:w w:val="158"/>
          <w:rtl/>
        </w:rPr>
        <w:t>ﺛﻖة</w:t>
      </w:r>
      <w:r>
        <w:rPr>
          <w:spacing w:val="-17"/>
          <w:w w:val="158"/>
          <w:rtl/>
        </w:rPr>
        <w:t> </w:t>
      </w:r>
      <w:r>
        <w:rPr>
          <w:w w:val="158"/>
          <w:rtl/>
        </w:rPr>
        <w:t>ﻻ</w:t>
      </w:r>
      <w:r>
        <w:rPr>
          <w:spacing w:val="-17"/>
          <w:w w:val="158"/>
          <w:rtl/>
        </w:rPr>
        <w:t> </w:t>
      </w:r>
      <w:r>
        <w:rPr>
          <w:w w:val="158"/>
          <w:rtl/>
        </w:rPr>
        <w:t>تﺗﺰﻋﺰع</w:t>
      </w:r>
      <w:r>
        <w:rPr>
          <w:w w:val="158"/>
        </w:rPr>
        <w:t>.</w:t>
      </w:r>
      <w:r>
        <w:rPr>
          <w:spacing w:val="-17"/>
          <w:w w:val="158"/>
          <w:rtl/>
        </w:rPr>
        <w:t> </w:t>
      </w:r>
      <w:r>
        <w:rPr>
          <w:w w:val="158"/>
          <w:rtl/>
        </w:rPr>
        <w:t>ﻻ</w:t>
      </w:r>
      <w:r>
        <w:rPr>
          <w:spacing w:val="-18"/>
          <w:w w:val="158"/>
          <w:rtl/>
        </w:rPr>
        <w:t> </w:t>
      </w:r>
      <w:r>
        <w:rPr>
          <w:w w:val="158"/>
          <w:rtl/>
        </w:rPr>
        <w:t>ﻳﻤﻚن</w:t>
      </w:r>
      <w:r>
        <w:rPr>
          <w:spacing w:val="-17"/>
          <w:w w:val="158"/>
          <w:rtl/>
        </w:rPr>
        <w:t> </w:t>
      </w:r>
      <w:r>
        <w:rPr>
          <w:w w:val="158"/>
          <w:rtl/>
        </w:rPr>
        <w:t>ﻷية</w:t>
      </w:r>
      <w:r>
        <w:rPr>
          <w:spacing w:val="-18"/>
          <w:w w:val="158"/>
          <w:rtl/>
        </w:rPr>
        <w:t> </w:t>
      </w:r>
      <w:r>
        <w:rPr>
          <w:w w:val="158"/>
          <w:rtl/>
        </w:rPr>
        <w:t>ﺗﻜﻨﻮﻟﻮﺟﻲا</w:t>
      </w:r>
      <w:r>
        <w:rPr>
          <w:spacing w:val="-18"/>
          <w:w w:val="158"/>
          <w:rtl/>
        </w:rPr>
        <w:t> </w:t>
      </w:r>
      <w:r>
        <w:rPr>
          <w:w w:val="158"/>
          <w:rtl/>
        </w:rPr>
        <w:t>أن</w:t>
      </w:r>
      <w:r>
        <w:rPr>
          <w:spacing w:val="-18"/>
          <w:w w:val="158"/>
          <w:rtl/>
        </w:rPr>
        <w:t> </w:t>
      </w:r>
      <w:r>
        <w:rPr>
          <w:w w:val="158"/>
          <w:rtl/>
        </w:rPr>
        <w:t>ﺗﺢل </w:t>
      </w:r>
      <w:r>
        <w:rPr>
          <w:w w:val="160"/>
          <w:rtl/>
        </w:rPr>
        <w:t>ﻣﺢل</w:t>
      </w:r>
      <w:r>
        <w:rPr>
          <w:spacing w:val="-31"/>
          <w:w w:val="160"/>
          <w:rtl/>
        </w:rPr>
        <w:t> </w:t>
      </w:r>
      <w:r>
        <w:rPr>
          <w:w w:val="160"/>
          <w:rtl/>
        </w:rPr>
        <w:t>اﻟﺤﺎجة</w:t>
      </w:r>
      <w:r>
        <w:rPr>
          <w:spacing w:val="-31"/>
          <w:w w:val="160"/>
          <w:rtl/>
        </w:rPr>
        <w:t> </w:t>
      </w:r>
      <w:r>
        <w:rPr>
          <w:w w:val="160"/>
          <w:rtl/>
        </w:rPr>
        <w:t>إلى</w:t>
      </w:r>
      <w:r>
        <w:rPr>
          <w:spacing w:val="-31"/>
          <w:w w:val="160"/>
          <w:rtl/>
        </w:rPr>
        <w:t> </w:t>
      </w:r>
      <w:r>
        <w:rPr>
          <w:w w:val="160"/>
          <w:rtl/>
        </w:rPr>
        <w:t>إدراك</w:t>
      </w:r>
      <w:r>
        <w:rPr>
          <w:spacing w:val="-31"/>
          <w:w w:val="160"/>
          <w:rtl/>
        </w:rPr>
        <w:t> </w:t>
      </w:r>
      <w:r>
        <w:rPr>
          <w:w w:val="160"/>
          <w:rtl/>
        </w:rPr>
        <w:t>ﻋﻢﻳﻖ</w:t>
      </w:r>
      <w:r>
        <w:rPr>
          <w:spacing w:val="-30"/>
          <w:w w:val="160"/>
          <w:rtl/>
        </w:rPr>
        <w:t> </w:t>
      </w:r>
      <w:r>
        <w:rPr>
          <w:w w:val="160"/>
          <w:rtl/>
        </w:rPr>
        <w:t>ﻟﻞدواﺋﺮ</w:t>
      </w:r>
      <w:r>
        <w:rPr>
          <w:spacing w:val="-30"/>
          <w:w w:val="160"/>
          <w:rtl/>
        </w:rPr>
        <w:t> </w:t>
      </w:r>
      <w:r>
        <w:rPr>
          <w:w w:val="160"/>
          <w:rtl/>
        </w:rPr>
        <w:t>اﻟﺚﻻث</w:t>
      </w:r>
      <w:r>
        <w:rPr>
          <w:spacing w:val="-31"/>
          <w:w w:val="160"/>
          <w:rtl/>
        </w:rPr>
        <w:t> </w:t>
      </w:r>
      <w:r>
        <w:rPr>
          <w:w w:val="160"/>
          <w:rtl/>
        </w:rPr>
        <w:t>وﺗﺮﺟﻢة </w:t>
      </w:r>
      <w:r>
        <w:rPr>
          <w:w w:val="163"/>
          <w:rtl/>
        </w:rPr>
        <w:t>ذلك</w:t>
      </w:r>
      <w:r>
        <w:rPr>
          <w:spacing w:val="-32"/>
          <w:w w:val="163"/>
          <w:rtl/>
        </w:rPr>
        <w:t> </w:t>
      </w:r>
      <w:r>
        <w:rPr>
          <w:w w:val="163"/>
          <w:rtl/>
        </w:rPr>
        <w:t>اﻹدراك</w:t>
      </w:r>
      <w:r>
        <w:rPr>
          <w:spacing w:val="-32"/>
          <w:w w:val="163"/>
          <w:rtl/>
        </w:rPr>
        <w:t> </w:t>
      </w:r>
      <w:r>
        <w:rPr>
          <w:w w:val="163"/>
          <w:rtl/>
        </w:rPr>
        <w:t>إلى</w:t>
      </w:r>
      <w:r>
        <w:rPr>
          <w:spacing w:val="-32"/>
          <w:w w:val="163"/>
          <w:rtl/>
        </w:rPr>
        <w:t> </w:t>
      </w:r>
      <w:r>
        <w:rPr>
          <w:w w:val="163"/>
          <w:rtl/>
        </w:rPr>
        <w:t>ﻣﻒﻫﻮم</w:t>
      </w:r>
      <w:r>
        <w:rPr>
          <w:spacing w:val="-31"/>
          <w:w w:val="163"/>
          <w:rtl/>
        </w:rPr>
        <w:t> </w:t>
      </w:r>
      <w:r>
        <w:rPr>
          <w:w w:val="163"/>
          <w:rtl/>
        </w:rPr>
        <w:t>ﻗﻨﻒذي</w:t>
      </w:r>
      <w:r>
        <w:rPr>
          <w:spacing w:val="-31"/>
          <w:w w:val="163"/>
          <w:rtl/>
        </w:rPr>
        <w:t> </w:t>
      </w:r>
      <w:r>
        <w:rPr>
          <w:w w:val="163"/>
          <w:rtl/>
        </w:rPr>
        <w:t>ﺑﺲﻳﻂ</w:t>
      </w:r>
      <w:r>
        <w:rPr>
          <w:w w:val="163"/>
        </w:rPr>
        <w:t>.</w:t>
      </w:r>
      <w:r>
        <w:rPr>
          <w:spacing w:val="-31"/>
          <w:w w:val="163"/>
          <w:rtl/>
        </w:rPr>
        <w:t> </w:t>
      </w:r>
      <w:r>
        <w:rPr>
          <w:w w:val="163"/>
          <w:rtl/>
        </w:rPr>
        <w:t>ﻻ</w:t>
      </w:r>
      <w:r>
        <w:rPr>
          <w:spacing w:val="-32"/>
          <w:w w:val="163"/>
          <w:rtl/>
        </w:rPr>
        <w:t> </w:t>
      </w:r>
      <w:r>
        <w:rPr>
          <w:w w:val="163"/>
          <w:rtl/>
        </w:rPr>
        <w:t>ﻳﻤﻚن</w:t>
      </w:r>
      <w:r>
        <w:rPr>
          <w:spacing w:val="-31"/>
          <w:w w:val="163"/>
          <w:rtl/>
        </w:rPr>
        <w:t> </w:t>
      </w:r>
      <w:r>
        <w:rPr>
          <w:w w:val="163"/>
          <w:rtl/>
        </w:rPr>
        <w:t>ﻷية </w:t>
      </w:r>
      <w:r>
        <w:rPr>
          <w:w w:val="152"/>
          <w:rtl/>
        </w:rPr>
        <w:t>ﺗﻜﻨﻮﻟﻮﺟﻴﺎ</w:t>
      </w:r>
      <w:r>
        <w:rPr>
          <w:spacing w:val="-11"/>
          <w:w w:val="152"/>
          <w:rtl/>
        </w:rPr>
        <w:t> </w:t>
      </w:r>
      <w:r>
        <w:rPr>
          <w:w w:val="152"/>
          <w:rtl/>
        </w:rPr>
        <w:t>ﺻﻨﻊ</w:t>
      </w:r>
      <w:r>
        <w:rPr>
          <w:spacing w:val="-11"/>
          <w:w w:val="152"/>
          <w:rtl/>
        </w:rPr>
        <w:t> </w:t>
      </w:r>
      <w:r>
        <w:rPr>
          <w:w w:val="152"/>
          <w:rtl/>
        </w:rPr>
        <w:t>ﺛﻘﺎﻓﺔ</w:t>
      </w:r>
      <w:r>
        <w:rPr>
          <w:spacing w:val="-11"/>
          <w:w w:val="152"/>
          <w:rtl/>
        </w:rPr>
        <w:t> </w:t>
      </w:r>
      <w:r>
        <w:rPr>
          <w:w w:val="152"/>
          <w:rtl/>
        </w:rPr>
        <w:t>اﻧﻀﺒﺎط</w:t>
      </w:r>
      <w:r>
        <w:rPr>
          <w:w w:val="152"/>
        </w:rPr>
        <w:t>.</w:t>
      </w:r>
      <w:r>
        <w:rPr>
          <w:spacing w:val="-11"/>
          <w:w w:val="152"/>
          <w:rtl/>
        </w:rPr>
        <w:t> </w:t>
      </w:r>
      <w:r>
        <w:rPr>
          <w:w w:val="152"/>
          <w:rtl/>
        </w:rPr>
        <w:t>ﻻ</w:t>
      </w:r>
      <w:r>
        <w:rPr>
          <w:spacing w:val="-11"/>
          <w:w w:val="152"/>
          <w:rtl/>
        </w:rPr>
        <w:t> </w:t>
      </w:r>
      <w:r>
        <w:rPr>
          <w:w w:val="152"/>
          <w:rtl/>
        </w:rPr>
        <w:t>ﻳﻤﻜﻦ</w:t>
      </w:r>
      <w:r>
        <w:rPr>
          <w:spacing w:val="-10"/>
          <w:w w:val="152"/>
          <w:rtl/>
        </w:rPr>
        <w:t> </w:t>
      </w:r>
      <w:r>
        <w:rPr>
          <w:w w:val="152"/>
          <w:rtl/>
        </w:rPr>
        <w:t>ﻷﻳﺔ</w:t>
      </w:r>
      <w:r>
        <w:rPr>
          <w:spacing w:val="-10"/>
          <w:w w:val="152"/>
          <w:rtl/>
        </w:rPr>
        <w:t> </w:t>
      </w:r>
      <w:r>
        <w:rPr>
          <w:w w:val="152"/>
          <w:rtl/>
        </w:rPr>
        <w:t>ﺗﻜﻨﻮﻟﻮﺟﻴﺎ</w:t>
      </w:r>
      <w:r>
        <w:rPr>
          <w:spacing w:val="-10"/>
          <w:w w:val="152"/>
          <w:rtl/>
        </w:rPr>
        <w:t> </w:t>
      </w:r>
      <w:r>
        <w:rPr>
          <w:w w:val="152"/>
          <w:rtl/>
        </w:rPr>
        <w:t>ﻏﺮس</w:t>
      </w:r>
      <w:r>
        <w:rPr>
          <w:spacing w:val="-11"/>
          <w:w w:val="152"/>
          <w:rtl/>
        </w:rPr>
        <w:t> </w:t>
      </w:r>
      <w:r>
        <w:rPr>
          <w:w w:val="152"/>
          <w:rtl/>
        </w:rPr>
        <w:t>اﻻﻗﺘﻨﺎ</w:t>
      </w:r>
      <w:r>
        <w:rPr>
          <w:w w:val="152"/>
          <w:rtl/>
        </w:rPr>
        <w:t>ع</w:t>
      </w:r>
    </w:p>
    <w:p>
      <w:pPr>
        <w:pStyle w:val="BodyText"/>
        <w:spacing w:after="0" w:line="247" w:lineRule="auto"/>
        <w:jc w:val="left"/>
        <w:sectPr>
          <w:pgSz w:w="12240" w:h="15840"/>
          <w:pgMar w:top="1360" w:bottom="280" w:left="1080" w:right="1080"/>
        </w:sectPr>
      </w:pPr>
    </w:p>
    <w:p>
      <w:pPr>
        <w:pStyle w:val="BodyText"/>
        <w:bidi/>
        <w:spacing w:line="247" w:lineRule="auto" w:before="76"/>
        <w:ind w:right="482" w:left="357" w:firstLine="0"/>
        <w:jc w:val="left"/>
      </w:pPr>
      <w:r>
        <w:rPr>
          <w:w w:val="157"/>
          <w:rtl/>
        </w:rPr>
        <w:t>اﻟﺪاﺧﻠﻲ</w:t>
      </w:r>
      <w:r>
        <w:rPr>
          <w:spacing w:val="-35"/>
          <w:w w:val="157"/>
          <w:rtl/>
        </w:rPr>
        <w:t> </w:t>
      </w:r>
      <w:r>
        <w:rPr>
          <w:w w:val="157"/>
          <w:rtl/>
        </w:rPr>
        <w:t>اﻟﻌﻤﻴﻖ</w:t>
      </w:r>
      <w:r>
        <w:rPr>
          <w:spacing w:val="-34"/>
          <w:w w:val="157"/>
          <w:rtl/>
        </w:rPr>
        <w:t> </w:t>
      </w:r>
      <w:r>
        <w:rPr>
          <w:w w:val="157"/>
          <w:rtl/>
        </w:rPr>
        <w:t>ﺑﺄن</w:t>
      </w:r>
      <w:r>
        <w:rPr>
          <w:spacing w:val="-35"/>
          <w:w w:val="157"/>
          <w:rtl/>
        </w:rPr>
        <w:t> </w:t>
      </w:r>
      <w:r>
        <w:rPr>
          <w:w w:val="157"/>
          <w:rtl/>
        </w:rPr>
        <w:t>ﺗﺮك</w:t>
      </w:r>
      <w:r>
        <w:rPr>
          <w:spacing w:val="-35"/>
          <w:w w:val="157"/>
          <w:rtl/>
        </w:rPr>
        <w:t> </w:t>
      </w:r>
      <w:r>
        <w:rPr>
          <w:w w:val="157"/>
          <w:rtl/>
        </w:rPr>
        <w:t>إﻣﻜﺎﻧﻴﺎت</w:t>
      </w:r>
      <w:r>
        <w:rPr>
          <w:spacing w:val="-34"/>
          <w:w w:val="157"/>
          <w:rtl/>
        </w:rPr>
        <w:t> </w:t>
      </w:r>
      <w:r>
        <w:rPr>
          <w:w w:val="157"/>
          <w:rtl/>
        </w:rPr>
        <w:t>ﻏﻴﺮ</w:t>
      </w:r>
      <w:r>
        <w:rPr>
          <w:spacing w:val="-35"/>
          <w:w w:val="157"/>
          <w:rtl/>
        </w:rPr>
        <w:t> </w:t>
      </w:r>
      <w:r>
        <w:rPr>
          <w:w w:val="157"/>
          <w:rtl/>
        </w:rPr>
        <w:t>ﻣﺴﺘﻐﻠﺔ</w:t>
      </w:r>
      <w:r>
        <w:rPr>
          <w:spacing w:val="-34"/>
          <w:w w:val="157"/>
          <w:rtl/>
        </w:rPr>
        <w:t> </w:t>
      </w:r>
      <w:r>
        <w:rPr>
          <w:w w:val="157"/>
          <w:rtl/>
        </w:rPr>
        <w:t>ﻣﻔﺘﻮﺣﺔ</w:t>
      </w:r>
      <w:r>
        <w:rPr>
          <w:spacing w:val="-35"/>
          <w:w w:val="157"/>
          <w:rtl/>
        </w:rPr>
        <w:t> </w:t>
      </w:r>
      <w:r>
        <w:rPr>
          <w:w w:val="157"/>
          <w:rtl/>
        </w:rPr>
        <w:t>ﻟﻠﻨﻘﺎش</w:t>
      </w:r>
      <w:r>
        <w:rPr>
          <w:spacing w:val="-34"/>
          <w:w w:val="157"/>
          <w:rtl/>
        </w:rPr>
        <w:t> </w:t>
      </w:r>
      <w:r>
        <w:rPr>
          <w:w w:val="157"/>
        </w:rPr>
        <w:t>-</w:t>
      </w:r>
      <w:r>
        <w:rPr>
          <w:w w:val="157"/>
          <w:rtl/>
        </w:rPr>
        <w:t>ﺗﺮك </w:t>
      </w:r>
      <w:r>
        <w:rPr>
          <w:w w:val="154"/>
          <w:rtl/>
        </w:rPr>
        <w:t>أﻣﺮ ﻣﺎ ﺟﻴﺪ ﻋﻠﻰ ﺣﺎﻟ</w:t>
      </w:r>
      <w:r>
        <w:rPr>
          <w:w w:val="154"/>
          <w:rtl/>
        </w:rPr>
        <w:t>ﻪ</w:t>
      </w:r>
    </w:p>
    <w:p>
      <w:pPr>
        <w:pStyle w:val="BodyText"/>
        <w:bidi/>
        <w:spacing w:line="247" w:lineRule="auto"/>
        <w:ind w:right="359" w:left="357" w:firstLine="0"/>
        <w:jc w:val="left"/>
      </w:pPr>
      <w:r>
        <w:rPr>
          <w:w w:val="156"/>
          <w:rtl/>
        </w:rPr>
        <w:t>ﻓﻲ</w:t>
      </w:r>
      <w:r>
        <w:rPr>
          <w:spacing w:val="37"/>
          <w:w w:val="156"/>
          <w:rtl/>
        </w:rPr>
        <w:t> </w:t>
      </w:r>
      <w:r>
        <w:rPr>
          <w:w w:val="156"/>
          <w:rtl/>
        </w:rPr>
        <w:t>اﻟﻮﻗﺖ</w:t>
      </w:r>
      <w:r>
        <w:rPr>
          <w:spacing w:val="37"/>
          <w:w w:val="156"/>
          <w:rtl/>
        </w:rPr>
        <w:t> </w:t>
      </w:r>
      <w:r>
        <w:rPr>
          <w:w w:val="156"/>
          <w:rtl/>
        </w:rPr>
        <w:t>اﻟﺬي</w:t>
      </w:r>
      <w:r>
        <w:rPr>
          <w:spacing w:val="36"/>
          <w:w w:val="156"/>
          <w:rtl/>
        </w:rPr>
        <w:t> </w:t>
      </w:r>
      <w:r>
        <w:rPr>
          <w:w w:val="156"/>
          <w:rtl/>
        </w:rPr>
        <w:t>ﻳﻤﻜﻨﻪ</w:t>
      </w:r>
      <w:r>
        <w:rPr>
          <w:spacing w:val="39"/>
          <w:w w:val="156"/>
          <w:rtl/>
        </w:rPr>
        <w:t> </w:t>
      </w:r>
      <w:r>
        <w:rPr>
          <w:w w:val="156"/>
          <w:rtl/>
        </w:rPr>
        <w:t>ﻓﻲ</w:t>
      </w:r>
      <w:r>
        <w:rPr>
          <w:spacing w:val="37"/>
          <w:w w:val="156"/>
          <w:rtl/>
        </w:rPr>
        <w:t> </w:t>
      </w:r>
      <w:r>
        <w:rPr>
          <w:w w:val="156"/>
          <w:rtl/>
        </w:rPr>
        <w:t>أن</w:t>
      </w:r>
      <w:r>
        <w:rPr>
          <w:spacing w:val="37"/>
          <w:w w:val="156"/>
          <w:rtl/>
        </w:rPr>
        <w:t> </w:t>
      </w:r>
      <w:r>
        <w:rPr>
          <w:w w:val="156"/>
          <w:rtl/>
        </w:rPr>
        <w:t>ﻳﺼﺒﺢ</w:t>
      </w:r>
      <w:r>
        <w:rPr>
          <w:spacing w:val="36"/>
          <w:w w:val="156"/>
          <w:rtl/>
        </w:rPr>
        <w:t> </w:t>
      </w:r>
      <w:r>
        <w:rPr>
          <w:w w:val="156"/>
          <w:rtl/>
        </w:rPr>
        <w:t>ﻋﻈﻴﻤًﺎ</w:t>
      </w:r>
      <w:r>
        <w:rPr>
          <w:w w:val="156"/>
        </w:rPr>
        <w:t>-</w:t>
      </w:r>
      <w:r>
        <w:rPr>
          <w:spacing w:val="37"/>
          <w:w w:val="156"/>
          <w:rtl/>
        </w:rPr>
        <w:t> </w:t>
      </w:r>
      <w:r>
        <w:rPr>
          <w:w w:val="156"/>
          <w:rtl/>
        </w:rPr>
        <w:t>ﻳﻌﺪ</w:t>
      </w:r>
      <w:r>
        <w:rPr>
          <w:spacing w:val="37"/>
          <w:w w:val="156"/>
          <w:rtl/>
        </w:rPr>
        <w:t> </w:t>
      </w:r>
      <w:r>
        <w:rPr>
          <w:w w:val="156"/>
          <w:rtl/>
        </w:rPr>
        <w:t>ﺧﻄﻴﺌﺔ</w:t>
      </w:r>
      <w:r>
        <w:rPr>
          <w:spacing w:val="36"/>
          <w:w w:val="156"/>
          <w:rtl/>
        </w:rPr>
        <w:t> </w:t>
      </w:r>
      <w:r>
        <w:rPr>
          <w:w w:val="156"/>
          <w:rtl/>
        </w:rPr>
        <w:t>دﻧﻴﻮﻳﺔ</w:t>
      </w:r>
      <w:r>
        <w:rPr>
          <w:w w:val="156"/>
        </w:rPr>
        <w:t>.</w:t>
      </w:r>
      <w:r>
        <w:rPr>
          <w:spacing w:val="80"/>
          <w:w w:val="162"/>
          <w:rtl/>
        </w:rPr>
        <w:t> </w:t>
      </w:r>
      <w:r>
        <w:rPr>
          <w:w w:val="162"/>
          <w:rtl/>
        </w:rPr>
        <w:t>هؤﻻء</w:t>
      </w:r>
      <w:r>
        <w:rPr>
          <w:spacing w:val="-31"/>
          <w:w w:val="162"/>
          <w:rtl/>
        </w:rPr>
        <w:t> </w:t>
      </w:r>
      <w:r>
        <w:rPr>
          <w:w w:val="162"/>
          <w:rtl/>
        </w:rPr>
        <w:t>الذﻳﻦ</w:t>
      </w:r>
      <w:r>
        <w:rPr>
          <w:spacing w:val="-30"/>
          <w:w w:val="162"/>
          <w:rtl/>
        </w:rPr>
        <w:t> </w:t>
      </w:r>
      <w:r>
        <w:rPr>
          <w:w w:val="162"/>
          <w:rtl/>
        </w:rPr>
        <w:t>ﻳﻈﻞون</w:t>
      </w:r>
      <w:r>
        <w:rPr>
          <w:spacing w:val="-31"/>
          <w:w w:val="162"/>
          <w:rtl/>
        </w:rPr>
        <w:t> </w:t>
      </w:r>
      <w:r>
        <w:rPr>
          <w:w w:val="162"/>
          <w:rtl/>
        </w:rPr>
        <w:t>ﻣﺘﻤﺲﻛﻴﻦ</w:t>
      </w:r>
      <w:r>
        <w:rPr>
          <w:spacing w:val="-31"/>
          <w:w w:val="162"/>
          <w:rtl/>
        </w:rPr>
        <w:t> </w:t>
      </w:r>
      <w:r>
        <w:rPr>
          <w:w w:val="162"/>
          <w:rtl/>
        </w:rPr>
        <w:t>ﺑﺘﻞك</w:t>
      </w:r>
      <w:r>
        <w:rPr>
          <w:spacing w:val="-31"/>
          <w:w w:val="162"/>
          <w:rtl/>
        </w:rPr>
        <w:t> </w:t>
      </w:r>
      <w:r>
        <w:rPr>
          <w:w w:val="162"/>
          <w:rtl/>
        </w:rPr>
        <w:t>اﻷسس</w:t>
      </w:r>
      <w:r>
        <w:rPr>
          <w:spacing w:val="-31"/>
          <w:w w:val="162"/>
          <w:rtl/>
        </w:rPr>
        <w:t> </w:t>
      </w:r>
      <w:r>
        <w:rPr>
          <w:w w:val="162"/>
          <w:rtl/>
        </w:rPr>
        <w:t>وﻳﺢاﻓﻈﻮن </w:t>
      </w:r>
      <w:r>
        <w:rPr>
          <w:w w:val="155"/>
          <w:rtl/>
        </w:rPr>
        <w:t>ﻋﻞى</w:t>
      </w:r>
      <w:r>
        <w:rPr>
          <w:spacing w:val="30"/>
          <w:w w:val="155"/>
          <w:rtl/>
        </w:rPr>
        <w:t> </w:t>
      </w:r>
      <w:r>
        <w:rPr>
          <w:w w:val="155"/>
          <w:rtl/>
        </w:rPr>
        <w:t>ﺗﻮازنﻫﻢ،</w:t>
      </w:r>
      <w:r>
        <w:rPr>
          <w:spacing w:val="30"/>
          <w:w w:val="155"/>
          <w:rtl/>
        </w:rPr>
        <w:t> </w:t>
      </w:r>
      <w:r>
        <w:rPr>
          <w:w w:val="155"/>
          <w:rtl/>
        </w:rPr>
        <w:t>ﺣﺖى</w:t>
      </w:r>
      <w:r>
        <w:rPr>
          <w:spacing w:val="30"/>
          <w:w w:val="155"/>
          <w:rtl/>
        </w:rPr>
        <w:t> </w:t>
      </w:r>
      <w:r>
        <w:rPr>
          <w:w w:val="155"/>
          <w:rtl/>
        </w:rPr>
        <w:t>في</w:t>
      </w:r>
      <w:r>
        <w:rPr>
          <w:spacing w:val="30"/>
          <w:w w:val="155"/>
          <w:rtl/>
        </w:rPr>
        <w:t> </w:t>
      </w:r>
      <w:r>
        <w:rPr>
          <w:w w:val="155"/>
          <w:rtl/>
        </w:rPr>
        <w:t>أوقات</w:t>
      </w:r>
      <w:r>
        <w:rPr>
          <w:spacing w:val="30"/>
          <w:w w:val="155"/>
          <w:rtl/>
        </w:rPr>
        <w:t> </w:t>
      </w:r>
      <w:r>
        <w:rPr>
          <w:w w:val="155"/>
          <w:rtl/>
        </w:rPr>
        <w:t>اﻟﺘﻎﻳﺮ</w:t>
      </w:r>
      <w:r>
        <w:rPr>
          <w:spacing w:val="32"/>
          <w:w w:val="155"/>
          <w:rtl/>
        </w:rPr>
        <w:t> </w:t>
      </w:r>
      <w:r>
        <w:rPr>
          <w:w w:val="155"/>
          <w:rtl/>
        </w:rPr>
        <w:t>واﻻضﻃﺮاب </w:t>
      </w:r>
      <w:r>
        <w:rPr>
          <w:w w:val="157"/>
          <w:rtl/>
        </w:rPr>
        <w:t>اﻟﻌﺺﻳﺒﺔ،</w:t>
      </w:r>
      <w:r>
        <w:rPr>
          <w:spacing w:val="62"/>
          <w:w w:val="157"/>
          <w:rtl/>
        </w:rPr>
        <w:t> </w:t>
      </w:r>
      <w:r>
        <w:rPr>
          <w:w w:val="157"/>
          <w:rtl/>
        </w:rPr>
        <w:t>سﻳﻜﺘﺴﺒﻮن</w:t>
      </w:r>
      <w:r>
        <w:rPr>
          <w:spacing w:val="59"/>
          <w:w w:val="157"/>
          <w:rtl/>
        </w:rPr>
        <w:t> </w:t>
      </w:r>
      <w:r>
        <w:rPr>
          <w:w w:val="157"/>
          <w:rtl/>
        </w:rPr>
        <w:t>اﻟﺰخم</w:t>
      </w:r>
      <w:r>
        <w:rPr>
          <w:spacing w:val="59"/>
          <w:w w:val="157"/>
          <w:rtl/>
        </w:rPr>
        <w:t> </w:t>
      </w:r>
      <w:r>
        <w:rPr>
          <w:w w:val="157"/>
          <w:rtl/>
        </w:rPr>
        <w:t>الذي</w:t>
      </w:r>
      <w:r>
        <w:rPr>
          <w:spacing w:val="60"/>
          <w:w w:val="157"/>
          <w:rtl/>
        </w:rPr>
        <w:t> </w:t>
      </w:r>
      <w:r>
        <w:rPr>
          <w:w w:val="157"/>
          <w:rtl/>
        </w:rPr>
        <w:t>ﻳﻖود</w:t>
      </w:r>
      <w:r>
        <w:rPr>
          <w:spacing w:val="59"/>
          <w:w w:val="157"/>
          <w:rtl/>
        </w:rPr>
        <w:t> </w:t>
      </w:r>
      <w:r>
        <w:rPr>
          <w:w w:val="157"/>
          <w:rtl/>
        </w:rPr>
        <w:t>إلى</w:t>
      </w:r>
      <w:r>
        <w:rPr>
          <w:spacing w:val="61"/>
          <w:w w:val="157"/>
          <w:rtl/>
        </w:rPr>
        <w:t> </w:t>
      </w:r>
      <w:r>
        <w:rPr>
          <w:w w:val="157"/>
          <w:rtl/>
        </w:rPr>
        <w:t>ﻣﺮﺣﻞة</w:t>
      </w:r>
      <w:r>
        <w:rPr>
          <w:spacing w:val="80"/>
          <w:w w:val="158"/>
          <w:rtl/>
        </w:rPr>
        <w:t> </w:t>
      </w:r>
      <w:r>
        <w:rPr>
          <w:w w:val="158"/>
          <w:rtl/>
        </w:rPr>
        <w:t>اﻟﻄﻔﺮة</w:t>
      </w:r>
      <w:r>
        <w:rPr>
          <w:w w:val="158"/>
        </w:rPr>
        <w:t>.</w:t>
      </w:r>
      <w:r>
        <w:rPr>
          <w:spacing w:val="32"/>
          <w:w w:val="158"/>
          <w:rtl/>
        </w:rPr>
        <w:t> </w:t>
      </w:r>
      <w:r>
        <w:rPr>
          <w:w w:val="158"/>
          <w:rtl/>
        </w:rPr>
        <w:t>ﻫﺆﻻء</w:t>
      </w:r>
      <w:r>
        <w:rPr>
          <w:spacing w:val="30"/>
          <w:w w:val="158"/>
          <w:rtl/>
        </w:rPr>
        <w:t> </w:t>
      </w:r>
      <w:r>
        <w:rPr>
          <w:w w:val="158"/>
          <w:rtl/>
        </w:rPr>
        <w:t>اﻟﺬﻳﻦ</w:t>
      </w:r>
      <w:r>
        <w:rPr>
          <w:spacing w:val="32"/>
          <w:w w:val="158"/>
          <w:rtl/>
        </w:rPr>
        <w:t> </w:t>
      </w:r>
      <w:r>
        <w:rPr>
          <w:w w:val="158"/>
          <w:rtl/>
        </w:rPr>
        <w:t>ﻻ</w:t>
      </w:r>
      <w:r>
        <w:rPr>
          <w:spacing w:val="30"/>
          <w:w w:val="158"/>
          <w:rtl/>
        </w:rPr>
        <w:t> </w:t>
      </w:r>
      <w:r>
        <w:rPr>
          <w:w w:val="158"/>
          <w:rtl/>
        </w:rPr>
        <w:t>ﻳﻔﻌﻠﻮن،</w:t>
      </w:r>
      <w:r>
        <w:rPr>
          <w:spacing w:val="32"/>
          <w:w w:val="158"/>
          <w:rtl/>
        </w:rPr>
        <w:t> </w:t>
      </w:r>
      <w:r>
        <w:rPr>
          <w:w w:val="158"/>
          <w:rtl/>
        </w:rPr>
        <w:t>ﻫﺆﻻء</w:t>
      </w:r>
      <w:r>
        <w:rPr>
          <w:spacing w:val="30"/>
          <w:w w:val="158"/>
          <w:rtl/>
        </w:rPr>
        <w:t> </w:t>
      </w:r>
      <w:r>
        <w:rPr>
          <w:w w:val="158"/>
          <w:rtl/>
        </w:rPr>
        <w:t>اﻟﺬﻳﻦ</w:t>
      </w:r>
      <w:r>
        <w:rPr>
          <w:spacing w:val="30"/>
          <w:w w:val="158"/>
          <w:rtl/>
        </w:rPr>
        <w:t> </w:t>
      </w:r>
      <w:r>
        <w:rPr>
          <w:w w:val="158"/>
          <w:rtl/>
        </w:rPr>
        <w:t>ﻳﺴﻘﻄﻮن</w:t>
      </w:r>
      <w:r>
        <w:rPr>
          <w:spacing w:val="32"/>
          <w:w w:val="158"/>
          <w:rtl/>
        </w:rPr>
        <w:t> </w:t>
      </w:r>
      <w:r>
        <w:rPr>
          <w:w w:val="158"/>
          <w:rtl/>
        </w:rPr>
        <w:t>ﻓﻲ</w:t>
      </w:r>
      <w:r>
        <w:rPr>
          <w:spacing w:val="30"/>
          <w:w w:val="158"/>
          <w:rtl/>
        </w:rPr>
        <w:t> </w:t>
      </w:r>
      <w:r>
        <w:rPr>
          <w:w w:val="158"/>
          <w:rtl/>
        </w:rPr>
        <w:t>ﺗﺮﻧﺢ </w:t>
      </w:r>
      <w:r>
        <w:rPr>
          <w:w w:val="156"/>
          <w:rtl/>
        </w:rPr>
        <w:t>رﺟﻌﻲ،</w:t>
      </w:r>
      <w:r>
        <w:rPr>
          <w:spacing w:val="-22"/>
          <w:w w:val="156"/>
          <w:rtl/>
        </w:rPr>
        <w:t> </w:t>
      </w:r>
      <w:r>
        <w:rPr>
          <w:w w:val="156"/>
          <w:rtl/>
        </w:rPr>
        <w:t>ﺳﻴﻬﺒﻄﻮن</w:t>
      </w:r>
      <w:r>
        <w:rPr>
          <w:spacing w:val="-22"/>
          <w:w w:val="156"/>
          <w:rtl/>
        </w:rPr>
        <w:t> </w:t>
      </w:r>
      <w:r>
        <w:rPr>
          <w:w w:val="156"/>
          <w:rtl/>
        </w:rPr>
        <w:t>ﺑﺸﻜﻞ</w:t>
      </w:r>
      <w:r>
        <w:rPr>
          <w:spacing w:val="-22"/>
          <w:w w:val="156"/>
          <w:rtl/>
        </w:rPr>
        <w:t> </w:t>
      </w:r>
      <w:r>
        <w:rPr>
          <w:w w:val="156"/>
          <w:rtl/>
        </w:rPr>
        <w:t>ﻟﻮﻟﺒﻲ</w:t>
      </w:r>
      <w:r>
        <w:rPr>
          <w:spacing w:val="-21"/>
          <w:w w:val="156"/>
          <w:rtl/>
        </w:rPr>
        <w:t> </w:t>
      </w:r>
      <w:r>
        <w:rPr>
          <w:w w:val="156"/>
          <w:rtl/>
        </w:rPr>
        <w:t>أو</w:t>
      </w:r>
      <w:r>
        <w:rPr>
          <w:spacing w:val="-22"/>
          <w:w w:val="156"/>
          <w:rtl/>
        </w:rPr>
        <w:t> </w:t>
      </w:r>
      <w:r>
        <w:rPr>
          <w:w w:val="156"/>
          <w:rtl/>
        </w:rPr>
        <w:t>ﻳﻈﻠﻮن</w:t>
      </w:r>
      <w:r>
        <w:rPr>
          <w:spacing w:val="-21"/>
          <w:w w:val="156"/>
          <w:rtl/>
        </w:rPr>
        <w:t> </w:t>
      </w:r>
      <w:r>
        <w:rPr>
          <w:w w:val="156"/>
          <w:rtl/>
        </w:rPr>
        <w:t>ﻓﻲ</w:t>
      </w:r>
      <w:r>
        <w:rPr>
          <w:spacing w:val="-21"/>
          <w:w w:val="156"/>
          <w:rtl/>
        </w:rPr>
        <w:t> </w:t>
      </w:r>
      <w:r>
        <w:rPr>
          <w:w w:val="156"/>
          <w:rtl/>
        </w:rPr>
        <w:t>ﻣﺴﺘﻮى</w:t>
      </w:r>
      <w:r>
        <w:rPr>
          <w:spacing w:val="-22"/>
          <w:w w:val="156"/>
          <w:rtl/>
        </w:rPr>
        <w:t> </w:t>
      </w:r>
      <w:r>
        <w:rPr>
          <w:w w:val="156"/>
          <w:rtl/>
        </w:rPr>
        <w:t>رديء</w:t>
      </w:r>
      <w:r>
        <w:rPr>
          <w:w w:val="156"/>
        </w:rPr>
        <w:t>.</w:t>
      </w:r>
      <w:r>
        <w:rPr>
          <w:spacing w:val="-21"/>
          <w:w w:val="156"/>
          <w:rtl/>
        </w:rPr>
        <w:t> </w:t>
      </w:r>
      <w:r>
        <w:rPr>
          <w:w w:val="156"/>
          <w:rtl/>
        </w:rPr>
        <w:t>ﻫﺬا</w:t>
      </w:r>
      <w:r>
        <w:rPr>
          <w:spacing w:val="-22"/>
          <w:w w:val="156"/>
          <w:rtl/>
        </w:rPr>
        <w:t> </w:t>
      </w:r>
      <w:r>
        <w:rPr>
          <w:w w:val="156"/>
          <w:rtl/>
        </w:rPr>
        <w:t>ﻫﻮ </w:t>
      </w:r>
      <w:r>
        <w:rPr>
          <w:w w:val="160"/>
          <w:rtl/>
        </w:rPr>
        <w:t>اﻻﺧﺘﻼف اﻟﻜﺒﻴﺮ ﺑﻴﻦ اﻟﻌﻈﻴ</w:t>
      </w:r>
      <w:r>
        <w:rPr>
          <w:w w:val="160"/>
          <w:rtl/>
        </w:rPr>
        <w:t>ﻢ</w:t>
      </w:r>
    </w:p>
    <w:p>
      <w:pPr>
        <w:pStyle w:val="BodyText"/>
        <w:bidi/>
        <w:spacing w:line="249" w:lineRule="auto"/>
        <w:ind w:right="1109" w:left="357" w:hanging="1"/>
        <w:jc w:val="left"/>
      </w:pPr>
      <w:r>
        <w:rPr>
          <w:w w:val="158"/>
          <w:position w:val="2"/>
          <w:rtl/>
        </w:rPr>
        <w:t>واﻟﺠﻴﺪ،</w:t>
      </w:r>
      <w:r>
        <w:rPr>
          <w:spacing w:val="-38"/>
          <w:w w:val="158"/>
          <w:position w:val="2"/>
          <w:rtl/>
        </w:rPr>
        <w:t> </w:t>
      </w:r>
      <w:r>
        <w:rPr>
          <w:w w:val="158"/>
          <w:position w:val="2"/>
          <w:rtl/>
        </w:rPr>
        <w:t>ﺑﻨﻴﺔ</w:t>
      </w:r>
      <w:r>
        <w:rPr>
          <w:spacing w:val="-38"/>
          <w:w w:val="158"/>
          <w:position w:val="2"/>
          <w:rtl/>
        </w:rPr>
        <w:t> </w:t>
      </w:r>
      <w:r>
        <w:rPr>
          <w:w w:val="158"/>
          <w:position w:val="2"/>
          <w:rtl/>
        </w:rPr>
        <w:t>اﻟﺪراﺳﺔ</w:t>
      </w:r>
      <w:r>
        <w:rPr>
          <w:spacing w:val="-38"/>
          <w:w w:val="158"/>
          <w:position w:val="2"/>
          <w:rtl/>
        </w:rPr>
        <w:t> </w:t>
      </w:r>
      <w:r>
        <w:rPr>
          <w:w w:val="158"/>
          <w:position w:val="2"/>
          <w:rtl/>
        </w:rPr>
        <w:t>ﺑﺄﻛﻤﻠﻬﺎ</w:t>
      </w:r>
      <w:r>
        <w:rPr>
          <w:spacing w:val="-38"/>
          <w:w w:val="158"/>
          <w:position w:val="2"/>
          <w:rtl/>
        </w:rPr>
        <w:t> </w:t>
      </w:r>
      <w:r>
        <w:rPr>
          <w:w w:val="158"/>
          <w:position w:val="2"/>
          <w:rtl/>
        </w:rPr>
        <w:t>ﺗُﺨﺘﺼﺮ</w:t>
      </w:r>
      <w:r>
        <w:rPr>
          <w:spacing w:val="-36"/>
          <w:w w:val="158"/>
          <w:position w:val="2"/>
          <w:rtl/>
        </w:rPr>
        <w:t> </w:t>
      </w:r>
      <w:r>
        <w:rPr>
          <w:w w:val="158"/>
          <w:position w:val="2"/>
          <w:rtl/>
        </w:rPr>
        <w:t>ﻓﻲ</w:t>
      </w:r>
      <w:r>
        <w:rPr>
          <w:spacing w:val="-38"/>
          <w:w w:val="158"/>
          <w:position w:val="2"/>
          <w:rtl/>
        </w:rPr>
        <w:t> </w:t>
      </w:r>
      <w:r>
        <w:rPr>
          <w:w w:val="158"/>
          <w:position w:val="2"/>
          <w:rtl/>
        </w:rPr>
        <w:t>اﺳﺘﻌﺎرة</w:t>
      </w:r>
      <w:r>
        <w:rPr>
          <w:spacing w:val="-38"/>
          <w:w w:val="158"/>
          <w:position w:val="2"/>
          <w:rtl/>
        </w:rPr>
        <w:t> </w:t>
      </w:r>
      <w:r>
        <w:rPr>
          <w:w w:val="158"/>
          <w:position w:val="2"/>
          <w:rtl/>
        </w:rPr>
        <w:t>اﻟﺤﺪاﻓﺔ</w:t>
      </w:r>
      <w:r>
        <w:rPr>
          <w:spacing w:val="-36"/>
          <w:w w:val="158"/>
          <w:position w:val="2"/>
          <w:rtl/>
        </w:rPr>
        <w:t> </w:t>
      </w:r>
      <w:r>
        <w:rPr>
          <w:w w:val="158"/>
          <w:position w:val="2"/>
          <w:rtl/>
        </w:rPr>
        <w:t>ﻣﻘﺎﺑﻞ </w:t>
      </w:r>
      <w:r>
        <w:rPr>
          <w:w w:val="159"/>
          <w:rtl/>
        </w:rPr>
        <w:t>ﺣﻠﻘﺔ</w:t>
      </w:r>
      <w:r>
        <w:rPr>
          <w:spacing w:val="-16"/>
          <w:w w:val="159"/>
          <w:rtl/>
        </w:rPr>
        <w:t> </w:t>
      </w:r>
      <w:r>
        <w:rPr>
          <w:w w:val="159"/>
          <w:rtl/>
        </w:rPr>
        <w:t>اﻟﻬﻼك</w:t>
      </w:r>
      <w:r>
        <w:rPr>
          <w:w w:val="159"/>
        </w:rPr>
        <w:t>.</w:t>
      </w:r>
      <w:r>
        <w:rPr>
          <w:spacing w:val="-16"/>
          <w:w w:val="159"/>
          <w:rtl/>
        </w:rPr>
        <w:t> </w:t>
      </w:r>
      <w:r>
        <w:rPr>
          <w:w w:val="159"/>
          <w:rtl/>
        </w:rPr>
        <w:t>واﻵن</w:t>
      </w:r>
      <w:r>
        <w:rPr>
          <w:spacing w:val="-16"/>
          <w:w w:val="159"/>
          <w:rtl/>
        </w:rPr>
        <w:t> </w:t>
      </w:r>
      <w:r>
        <w:rPr>
          <w:w w:val="159"/>
          <w:rtl/>
        </w:rPr>
        <w:t>ﻧﻨﺘﻘﻞ</w:t>
      </w:r>
      <w:r>
        <w:rPr>
          <w:spacing w:val="-16"/>
          <w:w w:val="159"/>
          <w:rtl/>
        </w:rPr>
        <w:t> </w:t>
      </w:r>
      <w:r>
        <w:rPr>
          <w:w w:val="159"/>
          <w:rtl/>
        </w:rPr>
        <w:t>إﻟﻰ</w:t>
      </w:r>
      <w:r>
        <w:rPr>
          <w:spacing w:val="-16"/>
          <w:w w:val="159"/>
          <w:rtl/>
        </w:rPr>
        <w:t> </w:t>
      </w:r>
      <w:r>
        <w:rPr>
          <w:w w:val="159"/>
          <w:rtl/>
        </w:rPr>
        <w:t>ﻫﺬا</w:t>
      </w:r>
      <w:r>
        <w:rPr>
          <w:spacing w:val="-16"/>
          <w:w w:val="159"/>
          <w:rtl/>
        </w:rPr>
        <w:t> </w:t>
      </w:r>
      <w:r>
        <w:rPr>
          <w:w w:val="159"/>
          <w:rtl/>
        </w:rPr>
        <w:t>اﻟﺘﻨﺎﻗﺾ</w:t>
      </w:r>
      <w:r>
        <w:rPr>
          <w:spacing w:val="-16"/>
          <w:w w:val="159"/>
          <w:rtl/>
        </w:rPr>
        <w:t> </w:t>
      </w:r>
      <w:r>
        <w:rPr>
          <w:w w:val="159"/>
          <w:rtl/>
        </w:rPr>
        <w:t>اﻟﺮﺋﻴﺴﻲ</w:t>
      </w:r>
      <w:r>
        <w:rPr>
          <w:w w:val="159"/>
        </w:rPr>
        <w:t>.</w:t>
      </w:r>
    </w:p>
    <w:p>
      <w:pPr>
        <w:pStyle w:val="BodyText"/>
        <w:bidi/>
        <w:spacing w:line="247" w:lineRule="auto"/>
        <w:ind w:right="5850" w:left="357" w:firstLine="0"/>
        <w:jc w:val="left"/>
      </w:pPr>
      <w:r>
        <w:rPr>
          <w:w w:val="154"/>
          <w:rtl/>
        </w:rPr>
        <w:t>ﻣﻠﺨﺺ</w:t>
      </w:r>
      <w:r>
        <w:rPr>
          <w:spacing w:val="68"/>
          <w:w w:val="154"/>
          <w:rtl/>
        </w:rPr>
        <w:t>    </w:t>
      </w:r>
      <w:r>
        <w:rPr>
          <w:w w:val="154"/>
          <w:rtl/>
        </w:rPr>
        <w:t>اﻟﻔﺼﻞ</w:t>
      </w:r>
      <w:r>
        <w:rPr>
          <w:spacing w:val="80"/>
          <w:w w:val="154"/>
          <w:rtl/>
        </w:rPr>
        <w:t> </w:t>
      </w:r>
      <w:r>
        <w:rPr>
          <w:w w:val="151"/>
          <w:rtl/>
        </w:rPr>
        <w:t>ﻣﺴﺮﻋﺎت</w:t>
      </w:r>
      <w:r>
        <w:rPr>
          <w:spacing w:val="-27"/>
          <w:w w:val="151"/>
          <w:rtl/>
        </w:rPr>
        <w:t> </w:t>
      </w:r>
      <w:r>
        <w:rPr>
          <w:w w:val="151"/>
          <w:rtl/>
        </w:rPr>
        <w:t>اﻟﺘﻜﻨﻮﻟﻮﺟﻴﺎ </w:t>
      </w:r>
      <w:r>
        <w:rPr>
          <w:w w:val="168"/>
          <w:rtl/>
        </w:rPr>
        <w:t>اﻟﻨﻘﺎط</w:t>
      </w:r>
      <w:r>
        <w:rPr>
          <w:spacing w:val="-12"/>
          <w:w w:val="168"/>
          <w:rtl/>
        </w:rPr>
        <w:t> </w:t>
      </w:r>
      <w:r>
        <w:rPr>
          <w:w w:val="168"/>
          <w:rtl/>
        </w:rPr>
        <w:t>اﻷﺳﺎﺳﻴ</w:t>
      </w:r>
      <w:r>
        <w:rPr>
          <w:w w:val="168"/>
          <w:rtl/>
        </w:rPr>
        <w:t>ﺔ</w:t>
      </w:r>
    </w:p>
    <w:p>
      <w:pPr>
        <w:pStyle w:val="BodyText"/>
        <w:bidi/>
        <w:spacing w:line="247" w:lineRule="auto"/>
        <w:ind w:right="359" w:left="357" w:firstLine="0"/>
        <w:jc w:val="left"/>
      </w:pPr>
      <w:r>
        <w:rPr>
          <w:w w:val="164"/>
        </w:rPr>
        <w:t>-</w:t>
      </w:r>
      <w:r>
        <w:rPr>
          <w:w w:val="164"/>
          <w:rtl/>
        </w:rPr>
        <w:t> اﻟﻤﻨﻈﻤﺎت اﻟﺘﻲ ﻗﻔﺰت ﻣﻦ ﺟﻴﺪ إﻟﻰ ﻋﻈﻴﻢ ﺗﻔﻜﺮ ﻓﻲ اﻟﺘﻜﻨﻮﻟﻮﺟﻴﺎ</w:t>
      </w:r>
      <w:r>
        <w:rPr>
          <w:spacing w:val="40"/>
          <w:w w:val="164"/>
          <w:rtl/>
        </w:rPr>
        <w:t> </w:t>
      </w:r>
      <w:r>
        <w:rPr>
          <w:w w:val="157"/>
          <w:rtl/>
        </w:rPr>
        <w:t>واﻟﺘﻐﻴﺮ</w:t>
      </w:r>
      <w:r>
        <w:rPr>
          <w:spacing w:val="-23"/>
          <w:w w:val="157"/>
          <w:rtl/>
        </w:rPr>
        <w:t> </w:t>
      </w:r>
      <w:r>
        <w:rPr>
          <w:w w:val="157"/>
          <w:rtl/>
        </w:rPr>
        <w:t>اﻟﺘﻜﻨﻮﻟﻮﺟﻲ</w:t>
      </w:r>
      <w:r>
        <w:rPr>
          <w:spacing w:val="-23"/>
          <w:w w:val="157"/>
          <w:rtl/>
        </w:rPr>
        <w:t> </w:t>
      </w:r>
      <w:r>
        <w:rPr>
          <w:w w:val="157"/>
          <w:rtl/>
        </w:rPr>
        <w:t>ﺑﺸﻜﻞ</w:t>
      </w:r>
      <w:r>
        <w:rPr>
          <w:spacing w:val="-23"/>
          <w:w w:val="157"/>
          <w:rtl/>
        </w:rPr>
        <w:t> </w:t>
      </w:r>
      <w:r>
        <w:rPr>
          <w:w w:val="157"/>
          <w:rtl/>
        </w:rPr>
        <w:t>ﻳﺨﺘﻠﻒ</w:t>
      </w:r>
      <w:r>
        <w:rPr>
          <w:spacing w:val="-22"/>
          <w:w w:val="157"/>
          <w:rtl/>
        </w:rPr>
        <w:t> </w:t>
      </w:r>
      <w:r>
        <w:rPr>
          <w:w w:val="157"/>
          <w:rtl/>
        </w:rPr>
        <w:t>ﻋﻦ</w:t>
      </w:r>
      <w:r>
        <w:rPr>
          <w:spacing w:val="-23"/>
          <w:w w:val="157"/>
          <w:rtl/>
        </w:rPr>
        <w:t> </w:t>
      </w:r>
      <w:r>
        <w:rPr>
          <w:w w:val="157"/>
          <w:rtl/>
        </w:rPr>
        <w:t>اﻟﻤﻨﻈﻤﺎت</w:t>
      </w:r>
      <w:r>
        <w:rPr>
          <w:spacing w:val="-22"/>
          <w:w w:val="157"/>
          <w:rtl/>
        </w:rPr>
        <w:t> </w:t>
      </w:r>
      <w:r>
        <w:rPr>
          <w:w w:val="157"/>
          <w:rtl/>
        </w:rPr>
        <w:t>ﻣﺘﻮﺳﻄﺔ</w:t>
      </w:r>
      <w:r>
        <w:rPr>
          <w:spacing w:val="-23"/>
          <w:w w:val="157"/>
          <w:rtl/>
        </w:rPr>
        <w:t> </w:t>
      </w:r>
      <w:r>
        <w:rPr>
          <w:w w:val="157"/>
          <w:rtl/>
        </w:rPr>
        <w:t>اﻟﻤﺴﺘﻮى</w:t>
      </w:r>
      <w:r>
        <w:rPr>
          <w:w w:val="157"/>
        </w:rPr>
        <w:t>.</w:t>
      </w:r>
      <w:r>
        <w:rPr>
          <w:w w:val="157"/>
          <w:rtl/>
        </w:rPr>
        <w:t> </w:t>
      </w:r>
      <w:r>
        <w:rPr>
          <w:w w:val="157"/>
        </w:rPr>
        <w:t>-</w:t>
      </w:r>
      <w:r>
        <w:rPr>
          <w:spacing w:val="-19"/>
          <w:w w:val="157"/>
          <w:rtl/>
        </w:rPr>
        <w:t> </w:t>
      </w:r>
      <w:r>
        <w:rPr>
          <w:w w:val="157"/>
          <w:rtl/>
        </w:rPr>
        <w:t>اﻟﻤﻨﻈﻤﺎت</w:t>
      </w:r>
      <w:r>
        <w:rPr>
          <w:spacing w:val="-19"/>
          <w:w w:val="157"/>
          <w:rtl/>
        </w:rPr>
        <w:t> </w:t>
      </w:r>
      <w:r>
        <w:rPr>
          <w:w w:val="157"/>
          <w:rtl/>
        </w:rPr>
        <w:t>اﻟﺘﻲ</w:t>
      </w:r>
      <w:r>
        <w:rPr>
          <w:spacing w:val="-18"/>
          <w:w w:val="157"/>
          <w:rtl/>
        </w:rPr>
        <w:t> </w:t>
      </w:r>
      <w:r>
        <w:rPr>
          <w:w w:val="157"/>
          <w:rtl/>
        </w:rPr>
        <w:t>ﻗﻔﺰت</w:t>
      </w:r>
      <w:r>
        <w:rPr>
          <w:spacing w:val="-19"/>
          <w:w w:val="157"/>
          <w:rtl/>
        </w:rPr>
        <w:t> </w:t>
      </w:r>
      <w:r>
        <w:rPr>
          <w:w w:val="157"/>
          <w:rtl/>
        </w:rPr>
        <w:t>ﻣﻦ</w:t>
      </w:r>
      <w:r>
        <w:rPr>
          <w:spacing w:val="-18"/>
          <w:w w:val="157"/>
          <w:rtl/>
        </w:rPr>
        <w:t> </w:t>
      </w:r>
      <w:r>
        <w:rPr>
          <w:w w:val="157"/>
          <w:rtl/>
        </w:rPr>
        <w:t>ﺟﻴﺪ</w:t>
      </w:r>
      <w:r>
        <w:rPr>
          <w:spacing w:val="-18"/>
          <w:w w:val="157"/>
          <w:rtl/>
        </w:rPr>
        <w:t> </w:t>
      </w:r>
      <w:r>
        <w:rPr>
          <w:w w:val="157"/>
          <w:rtl/>
        </w:rPr>
        <w:t>إﻟﻰ</w:t>
      </w:r>
      <w:r>
        <w:rPr>
          <w:spacing w:val="-19"/>
          <w:w w:val="157"/>
          <w:rtl/>
        </w:rPr>
        <w:t> </w:t>
      </w:r>
      <w:r>
        <w:rPr>
          <w:w w:val="157"/>
          <w:rtl/>
        </w:rPr>
        <w:t>ﻋﻈﻴﻢ</w:t>
      </w:r>
      <w:r>
        <w:rPr>
          <w:spacing w:val="-18"/>
          <w:w w:val="157"/>
          <w:rtl/>
        </w:rPr>
        <w:t> </w:t>
      </w:r>
      <w:r>
        <w:rPr>
          <w:w w:val="157"/>
          <w:rtl/>
        </w:rPr>
        <w:t>ﺗﺘﺠﻨﺐ</w:t>
      </w:r>
      <w:r>
        <w:rPr>
          <w:spacing w:val="-19"/>
          <w:w w:val="157"/>
          <w:rtl/>
        </w:rPr>
        <w:t> </w:t>
      </w:r>
      <w:r>
        <w:rPr>
          <w:w w:val="157"/>
          <w:rtl/>
        </w:rPr>
        <w:t>ﺻﺮﻋﺎت</w:t>
      </w:r>
      <w:r>
        <w:rPr>
          <w:spacing w:val="-19"/>
          <w:w w:val="157"/>
          <w:rtl/>
        </w:rPr>
        <w:t> </w:t>
      </w:r>
      <w:r>
        <w:rPr>
          <w:w w:val="157"/>
          <w:rtl/>
        </w:rPr>
        <w:t>وﺻﻴﺤﺎت </w:t>
      </w:r>
      <w:r>
        <w:rPr>
          <w:w w:val="152"/>
          <w:rtl/>
        </w:rPr>
        <w:t>اﻟﺘﻜﻨﻮﻟﻮﺟﻴﺎ،</w:t>
      </w:r>
      <w:r>
        <w:rPr>
          <w:spacing w:val="-28"/>
          <w:w w:val="152"/>
          <w:rtl/>
        </w:rPr>
        <w:t> </w:t>
      </w:r>
      <w:r>
        <w:rPr>
          <w:w w:val="152"/>
          <w:rtl/>
        </w:rPr>
        <w:t>ﻟﻜﻨﻬﺎ</w:t>
      </w:r>
      <w:r>
        <w:rPr>
          <w:spacing w:val="-28"/>
          <w:w w:val="152"/>
          <w:rtl/>
        </w:rPr>
        <w:t> </w:t>
      </w:r>
      <w:r>
        <w:rPr>
          <w:w w:val="152"/>
          <w:rtl/>
        </w:rPr>
        <w:t>ﺗﺼﺒﺢ</w:t>
      </w:r>
      <w:r>
        <w:rPr>
          <w:spacing w:val="-28"/>
          <w:w w:val="152"/>
          <w:rtl/>
        </w:rPr>
        <w:t> </w:t>
      </w:r>
      <w:r>
        <w:rPr>
          <w:w w:val="152"/>
          <w:rtl/>
        </w:rPr>
        <w:t>راﺋﺪة</w:t>
      </w:r>
      <w:r>
        <w:rPr>
          <w:spacing w:val="-27"/>
          <w:w w:val="152"/>
          <w:rtl/>
        </w:rPr>
        <w:t> </w:t>
      </w:r>
      <w:r>
        <w:rPr>
          <w:w w:val="152"/>
          <w:rtl/>
        </w:rPr>
        <w:t>ﻓﻲ</w:t>
      </w:r>
      <w:r>
        <w:rPr>
          <w:spacing w:val="-28"/>
          <w:w w:val="152"/>
          <w:rtl/>
        </w:rPr>
        <w:t> </w:t>
      </w:r>
      <w:r>
        <w:rPr>
          <w:w w:val="152"/>
          <w:rtl/>
        </w:rPr>
        <w:t>ﺗﻄﺒﻴﻖ</w:t>
      </w:r>
      <w:r>
        <w:rPr>
          <w:spacing w:val="-28"/>
          <w:w w:val="152"/>
          <w:rtl/>
        </w:rPr>
        <w:t> </w:t>
      </w:r>
      <w:r>
        <w:rPr>
          <w:w w:val="152"/>
          <w:rtl/>
        </w:rPr>
        <w:t>اﻟﺘﻜﻨﻮﻟﻮﺟﻴﺎ</w:t>
      </w:r>
      <w:r>
        <w:rPr>
          <w:spacing w:val="-28"/>
          <w:w w:val="152"/>
          <w:rtl/>
        </w:rPr>
        <w:t> </w:t>
      </w:r>
      <w:r>
        <w:rPr>
          <w:w w:val="152"/>
          <w:rtl/>
        </w:rPr>
        <w:t>اﻟﻤﺨﺘﺎرة</w:t>
      </w:r>
      <w:r>
        <w:rPr>
          <w:spacing w:val="-28"/>
          <w:w w:val="152"/>
          <w:rtl/>
        </w:rPr>
        <w:t> </w:t>
      </w:r>
      <w:r>
        <w:rPr>
          <w:w w:val="152"/>
          <w:rtl/>
        </w:rPr>
        <w:t>ﺑﻌﻨﺎﻳﺔ</w:t>
      </w:r>
      <w:r>
        <w:rPr>
          <w:w w:val="152"/>
        </w:rPr>
        <w:t>.</w:t>
      </w:r>
      <w:r>
        <w:rPr>
          <w:w w:val="152"/>
          <w:rtl/>
        </w:rPr>
        <w:t> </w:t>
      </w:r>
      <w:r>
        <w:rPr>
          <w:w w:val="155"/>
        </w:rPr>
        <w:t>-</w:t>
      </w:r>
      <w:r>
        <w:rPr>
          <w:spacing w:val="-14"/>
          <w:w w:val="155"/>
          <w:rtl/>
        </w:rPr>
        <w:t> </w:t>
      </w:r>
      <w:r>
        <w:rPr>
          <w:w w:val="155"/>
          <w:rtl/>
        </w:rPr>
        <w:t>اﻟﺴﺆال</w:t>
      </w:r>
      <w:r>
        <w:rPr>
          <w:spacing w:val="-14"/>
          <w:w w:val="155"/>
          <w:rtl/>
        </w:rPr>
        <w:t> </w:t>
      </w:r>
      <w:r>
        <w:rPr>
          <w:w w:val="155"/>
          <w:rtl/>
        </w:rPr>
        <w:t>اﻷﺳﺎﺳﻲ</w:t>
      </w:r>
      <w:r>
        <w:rPr>
          <w:spacing w:val="-14"/>
          <w:w w:val="155"/>
          <w:rtl/>
        </w:rPr>
        <w:t> </w:t>
      </w:r>
      <w:r>
        <w:rPr>
          <w:w w:val="155"/>
          <w:rtl/>
        </w:rPr>
        <w:t>ﺑﺸﺄن</w:t>
      </w:r>
      <w:r>
        <w:rPr>
          <w:spacing w:val="-14"/>
          <w:w w:val="155"/>
          <w:rtl/>
        </w:rPr>
        <w:t> </w:t>
      </w:r>
      <w:r>
        <w:rPr>
          <w:w w:val="155"/>
          <w:rtl/>
        </w:rPr>
        <w:t>أﻳﺔ</w:t>
      </w:r>
      <w:r>
        <w:rPr>
          <w:spacing w:val="-14"/>
          <w:w w:val="155"/>
          <w:rtl/>
        </w:rPr>
        <w:t> </w:t>
      </w:r>
      <w:r>
        <w:rPr>
          <w:w w:val="155"/>
          <w:rtl/>
        </w:rPr>
        <w:t>ﺗﻜﻨﻮﻟﻮﺟﻴﺎ</w:t>
      </w:r>
      <w:r>
        <w:rPr>
          <w:spacing w:val="-13"/>
          <w:w w:val="155"/>
          <w:rtl/>
        </w:rPr>
        <w:t> </w:t>
      </w:r>
      <w:r>
        <w:rPr>
          <w:w w:val="155"/>
          <w:rtl/>
        </w:rPr>
        <w:t>ﻫﻮ</w:t>
      </w:r>
      <w:r>
        <w:rPr>
          <w:w w:val="155"/>
        </w:rPr>
        <w:t>:</w:t>
      </w:r>
      <w:r>
        <w:rPr>
          <w:spacing w:val="-13"/>
          <w:w w:val="155"/>
          <w:rtl/>
        </w:rPr>
        <w:t> </w:t>
      </w:r>
      <w:r>
        <w:rPr>
          <w:w w:val="155"/>
          <w:rtl/>
        </w:rPr>
        <w:t>ﻫﻞ</w:t>
      </w:r>
      <w:r>
        <w:rPr>
          <w:spacing w:val="-14"/>
          <w:w w:val="155"/>
          <w:rtl/>
        </w:rPr>
        <w:t> </w:t>
      </w:r>
      <w:r>
        <w:rPr>
          <w:w w:val="155"/>
          <w:rtl/>
        </w:rPr>
        <w:t>ﺗﺘﻨﺎﺳﺐ</w:t>
      </w:r>
      <w:r>
        <w:rPr>
          <w:spacing w:val="-14"/>
          <w:w w:val="155"/>
          <w:rtl/>
        </w:rPr>
        <w:t> </w:t>
      </w:r>
      <w:r>
        <w:rPr>
          <w:w w:val="155"/>
          <w:rtl/>
        </w:rPr>
        <w:t>اﻟﺘﻜﻨﻮﻟﻮﺟﻴﺎ </w:t>
      </w:r>
      <w:r>
        <w:rPr>
          <w:w w:val="160"/>
          <w:rtl/>
        </w:rPr>
        <w:t>ﺑﺸﻜﻞ</w:t>
      </w:r>
      <w:r>
        <w:rPr>
          <w:spacing w:val="-20"/>
          <w:w w:val="160"/>
          <w:rtl/>
        </w:rPr>
        <w:t> </w:t>
      </w:r>
      <w:r>
        <w:rPr>
          <w:w w:val="160"/>
          <w:rtl/>
        </w:rPr>
        <w:t>ﻣﺒﺎﺷﺮ</w:t>
      </w:r>
      <w:r>
        <w:rPr>
          <w:spacing w:val="-18"/>
          <w:w w:val="160"/>
          <w:rtl/>
        </w:rPr>
        <w:t> </w:t>
      </w:r>
      <w:r>
        <w:rPr>
          <w:w w:val="160"/>
          <w:rtl/>
        </w:rPr>
        <w:t>ﻣﻊ</w:t>
      </w:r>
      <w:r>
        <w:rPr>
          <w:spacing w:val="-20"/>
          <w:w w:val="160"/>
          <w:rtl/>
        </w:rPr>
        <w:t> </w:t>
      </w:r>
      <w:r>
        <w:rPr>
          <w:w w:val="160"/>
          <w:rtl/>
        </w:rPr>
        <w:t>ﻣﻔﻬﻮم</w:t>
      </w:r>
      <w:r>
        <w:rPr>
          <w:spacing w:val="-18"/>
          <w:w w:val="160"/>
          <w:rtl/>
        </w:rPr>
        <w:t> </w:t>
      </w:r>
      <w:r>
        <w:rPr>
          <w:w w:val="160"/>
          <w:rtl/>
        </w:rPr>
        <w:t>اﻟﻘﻨﻔﺬ</w:t>
      </w:r>
      <w:r>
        <w:rPr>
          <w:spacing w:val="-20"/>
          <w:w w:val="160"/>
          <w:rtl/>
        </w:rPr>
        <w:t> </w:t>
      </w:r>
      <w:r>
        <w:rPr>
          <w:w w:val="160"/>
          <w:rtl/>
        </w:rPr>
        <w:t>اﻟﺨﺎص</w:t>
      </w:r>
      <w:r>
        <w:rPr>
          <w:spacing w:val="-18"/>
          <w:w w:val="160"/>
          <w:rtl/>
        </w:rPr>
        <w:t> </w:t>
      </w:r>
      <w:r>
        <w:rPr>
          <w:w w:val="160"/>
          <w:rtl/>
        </w:rPr>
        <w:t>ﺑﻚ؟</w:t>
      </w:r>
      <w:r>
        <w:rPr>
          <w:spacing w:val="-20"/>
          <w:w w:val="160"/>
          <w:rtl/>
        </w:rPr>
        <w:t> </w:t>
      </w:r>
      <w:r>
        <w:rPr>
          <w:w w:val="160"/>
          <w:rtl/>
        </w:rPr>
        <w:t>إذا</w:t>
      </w:r>
      <w:r>
        <w:rPr>
          <w:spacing w:val="-20"/>
          <w:w w:val="160"/>
          <w:rtl/>
        </w:rPr>
        <w:t> </w:t>
      </w:r>
      <w:r>
        <w:rPr>
          <w:w w:val="160"/>
          <w:rtl/>
        </w:rPr>
        <w:t>ﻛﺎن</w:t>
      </w:r>
      <w:r>
        <w:rPr>
          <w:spacing w:val="-18"/>
          <w:w w:val="160"/>
          <w:rtl/>
        </w:rPr>
        <w:t> </w:t>
      </w:r>
      <w:r>
        <w:rPr>
          <w:w w:val="160"/>
          <w:rtl/>
        </w:rPr>
        <w:t>اﻟﺠﻮاب</w:t>
      </w:r>
      <w:r>
        <w:rPr>
          <w:spacing w:val="-20"/>
          <w:w w:val="160"/>
          <w:rtl/>
        </w:rPr>
        <w:t> </w:t>
      </w:r>
      <w:r>
        <w:rPr>
          <w:w w:val="160"/>
          <w:rtl/>
        </w:rPr>
        <w:t>ﻧﻌﻢ، </w:t>
      </w:r>
      <w:r>
        <w:rPr>
          <w:w w:val="155"/>
          <w:rtl/>
        </w:rPr>
        <w:t>ﻓﻌﻨﺪﺋﺬ ﺗﺤﺘﺎج ﻷن ﺗﻜﻮ</w:t>
      </w:r>
      <w:r>
        <w:rPr>
          <w:w w:val="155"/>
          <w:rtl/>
        </w:rPr>
        <w:t>ن</w:t>
      </w:r>
    </w:p>
    <w:p>
      <w:pPr>
        <w:pStyle w:val="BodyText"/>
        <w:bidi/>
        <w:spacing w:line="247" w:lineRule="auto"/>
        <w:ind w:right="504" w:left="357" w:firstLine="0"/>
        <w:jc w:val="left"/>
      </w:pPr>
      <w:r>
        <w:rPr>
          <w:w w:val="157"/>
          <w:rtl/>
        </w:rPr>
        <w:t>راﺋﺪًا</w:t>
      </w:r>
      <w:r>
        <w:rPr>
          <w:spacing w:val="-32"/>
          <w:w w:val="157"/>
          <w:rtl/>
        </w:rPr>
        <w:t> </w:t>
      </w:r>
      <w:r>
        <w:rPr>
          <w:w w:val="157"/>
          <w:rtl/>
        </w:rPr>
        <w:t>ﻓﻲ</w:t>
      </w:r>
      <w:r>
        <w:rPr>
          <w:spacing w:val="-33"/>
          <w:w w:val="157"/>
          <w:rtl/>
        </w:rPr>
        <w:t> </w:t>
      </w:r>
      <w:r>
        <w:rPr>
          <w:w w:val="157"/>
          <w:rtl/>
        </w:rPr>
        <w:t>ﺗﻄﺒﻴﻖ</w:t>
      </w:r>
      <w:r>
        <w:rPr>
          <w:spacing w:val="-33"/>
          <w:w w:val="157"/>
          <w:rtl/>
        </w:rPr>
        <w:t> </w:t>
      </w:r>
      <w:r>
        <w:rPr>
          <w:w w:val="157"/>
          <w:rtl/>
        </w:rPr>
        <w:t>ﺗﻠﻚ</w:t>
      </w:r>
      <w:r>
        <w:rPr>
          <w:spacing w:val="-33"/>
          <w:w w:val="157"/>
          <w:rtl/>
        </w:rPr>
        <w:t> </w:t>
      </w:r>
      <w:r>
        <w:rPr>
          <w:w w:val="157"/>
          <w:rtl/>
        </w:rPr>
        <w:t>اﻟﺘﻜﻨﻮﻟﻮﺟﻴﺎ</w:t>
      </w:r>
      <w:r>
        <w:rPr>
          <w:w w:val="157"/>
        </w:rPr>
        <w:t>.</w:t>
      </w:r>
      <w:r>
        <w:rPr>
          <w:spacing w:val="-33"/>
          <w:w w:val="157"/>
          <w:rtl/>
        </w:rPr>
        <w:t> </w:t>
      </w:r>
      <w:r>
        <w:rPr>
          <w:w w:val="157"/>
          <w:rtl/>
        </w:rPr>
        <w:t>إذا</w:t>
      </w:r>
      <w:r>
        <w:rPr>
          <w:spacing w:val="-33"/>
          <w:w w:val="157"/>
          <w:rtl/>
        </w:rPr>
        <w:t> </w:t>
      </w:r>
      <w:r>
        <w:rPr>
          <w:w w:val="157"/>
          <w:rtl/>
        </w:rPr>
        <w:t>ﻛﺎن</w:t>
      </w:r>
      <w:r>
        <w:rPr>
          <w:spacing w:val="-32"/>
          <w:w w:val="157"/>
          <w:rtl/>
        </w:rPr>
        <w:t> </w:t>
      </w:r>
      <w:r>
        <w:rPr>
          <w:w w:val="157"/>
          <w:rtl/>
        </w:rPr>
        <w:t>اﻟﺠﻮاب</w:t>
      </w:r>
      <w:r>
        <w:rPr>
          <w:spacing w:val="-32"/>
          <w:w w:val="157"/>
          <w:rtl/>
        </w:rPr>
        <w:t> </w:t>
      </w:r>
      <w:r>
        <w:rPr>
          <w:w w:val="157"/>
          <w:rtl/>
        </w:rPr>
        <w:t>ﻻ،</w:t>
      </w:r>
      <w:r>
        <w:rPr>
          <w:spacing w:val="-32"/>
          <w:w w:val="157"/>
          <w:rtl/>
        </w:rPr>
        <w:t> </w:t>
      </w:r>
      <w:r>
        <w:rPr>
          <w:w w:val="157"/>
          <w:rtl/>
        </w:rPr>
        <w:t>ﻓﻌﻨﺪﺋﺬ</w:t>
      </w:r>
      <w:r>
        <w:rPr>
          <w:spacing w:val="-33"/>
          <w:w w:val="157"/>
          <w:rtl/>
        </w:rPr>
        <w:t> </w:t>
      </w:r>
      <w:r>
        <w:rPr>
          <w:w w:val="157"/>
          <w:rtl/>
        </w:rPr>
        <w:t>ﻳﻤﻜﻨﻚ </w:t>
      </w:r>
      <w:r>
        <w:rPr>
          <w:w w:val="158"/>
          <w:rtl/>
        </w:rPr>
        <w:t>اﻻﻛﺘﻔﺎء</w:t>
      </w:r>
      <w:r>
        <w:rPr>
          <w:spacing w:val="-6"/>
          <w:w w:val="158"/>
          <w:rtl/>
        </w:rPr>
        <w:t> </w:t>
      </w:r>
      <w:r>
        <w:rPr>
          <w:w w:val="158"/>
          <w:rtl/>
        </w:rPr>
        <w:t>ﺑﻤﻜﺎﻓﺊ</w:t>
      </w:r>
      <w:r>
        <w:rPr>
          <w:spacing w:val="-6"/>
          <w:w w:val="158"/>
          <w:rtl/>
        </w:rPr>
        <w:t> </w:t>
      </w:r>
      <w:r>
        <w:rPr>
          <w:w w:val="158"/>
          <w:rtl/>
        </w:rPr>
        <w:t>ﻟﻬﺎ</w:t>
      </w:r>
      <w:r>
        <w:rPr>
          <w:spacing w:val="-5"/>
          <w:w w:val="158"/>
          <w:rtl/>
        </w:rPr>
        <w:t> </w:t>
      </w:r>
      <w:r>
        <w:rPr>
          <w:w w:val="158"/>
          <w:rtl/>
        </w:rPr>
        <w:t>أو</w:t>
      </w:r>
      <w:r>
        <w:rPr>
          <w:spacing w:val="-6"/>
          <w:w w:val="158"/>
          <w:rtl/>
        </w:rPr>
        <w:t> </w:t>
      </w:r>
      <w:r>
        <w:rPr>
          <w:w w:val="158"/>
          <w:rtl/>
        </w:rPr>
        <w:t>ﺗﺠﺎﻫﻠﻬﺎ</w:t>
      </w:r>
      <w:r>
        <w:rPr>
          <w:spacing w:val="-5"/>
          <w:w w:val="158"/>
          <w:rtl/>
        </w:rPr>
        <w:t> </w:t>
      </w:r>
      <w:r>
        <w:rPr>
          <w:w w:val="158"/>
          <w:rtl/>
        </w:rPr>
        <w:t>ﺑﺎﻟﻜﺎﻣﻞ</w:t>
      </w:r>
      <w:r>
        <w:rPr>
          <w:w w:val="158"/>
        </w:rPr>
        <w:t>.</w:t>
      </w:r>
    </w:p>
    <w:p>
      <w:pPr>
        <w:pStyle w:val="BodyText"/>
        <w:bidi/>
        <w:spacing w:line="247" w:lineRule="auto"/>
        <w:ind w:right="359" w:left="357" w:firstLine="0"/>
        <w:jc w:val="left"/>
      </w:pPr>
      <w:r>
        <w:rPr>
          <w:w w:val="160"/>
        </w:rPr>
        <w:t>-</w:t>
      </w:r>
      <w:r>
        <w:rPr>
          <w:spacing w:val="28"/>
          <w:w w:val="160"/>
          <w:rtl/>
        </w:rPr>
        <w:t> </w:t>
      </w:r>
      <w:r>
        <w:rPr>
          <w:w w:val="160"/>
          <w:rtl/>
        </w:rPr>
        <w:t>اﻟﺸﺮﻛﺎت</w:t>
      </w:r>
      <w:r>
        <w:rPr>
          <w:spacing w:val="28"/>
          <w:w w:val="160"/>
          <w:rtl/>
        </w:rPr>
        <w:t> </w:t>
      </w:r>
      <w:r>
        <w:rPr>
          <w:w w:val="160"/>
          <w:rtl/>
        </w:rPr>
        <w:t>اﻟﺘﻲ</w:t>
      </w:r>
      <w:r>
        <w:rPr>
          <w:spacing w:val="30"/>
          <w:w w:val="160"/>
          <w:rtl/>
        </w:rPr>
        <w:t> </w:t>
      </w:r>
      <w:r>
        <w:rPr>
          <w:w w:val="160"/>
          <w:rtl/>
        </w:rPr>
        <w:t>ﻗﻔﺰت</w:t>
      </w:r>
      <w:r>
        <w:rPr>
          <w:spacing w:val="28"/>
          <w:w w:val="160"/>
          <w:rtl/>
        </w:rPr>
        <w:t> </w:t>
      </w:r>
      <w:r>
        <w:rPr>
          <w:w w:val="160"/>
          <w:rtl/>
        </w:rPr>
        <w:t>ﻣﻦ</w:t>
      </w:r>
      <w:r>
        <w:rPr>
          <w:spacing w:val="30"/>
          <w:w w:val="160"/>
          <w:rtl/>
        </w:rPr>
        <w:t> </w:t>
      </w:r>
      <w:r>
        <w:rPr>
          <w:w w:val="160"/>
          <w:rtl/>
        </w:rPr>
        <w:t>ﺟﻴﺪ</w:t>
      </w:r>
      <w:r>
        <w:rPr>
          <w:spacing w:val="28"/>
          <w:w w:val="160"/>
          <w:rtl/>
        </w:rPr>
        <w:t> </w:t>
      </w:r>
      <w:r>
        <w:rPr>
          <w:w w:val="160"/>
          <w:rtl/>
        </w:rPr>
        <w:t>إﻟﻰ</w:t>
      </w:r>
      <w:r>
        <w:rPr>
          <w:spacing w:val="30"/>
          <w:w w:val="160"/>
          <w:rtl/>
        </w:rPr>
        <w:t> </w:t>
      </w:r>
      <w:r>
        <w:rPr>
          <w:w w:val="160"/>
          <w:rtl/>
        </w:rPr>
        <w:t>ﻋﻈﻴﻢ</w:t>
      </w:r>
      <w:r>
        <w:rPr>
          <w:spacing w:val="28"/>
          <w:w w:val="160"/>
          <w:rtl/>
        </w:rPr>
        <w:t> </w:t>
      </w:r>
      <w:r>
        <w:rPr>
          <w:w w:val="160"/>
          <w:rtl/>
        </w:rPr>
        <w:t>اﺳﺘﺨﺪﻣﺖ</w:t>
      </w:r>
      <w:r>
        <w:rPr>
          <w:spacing w:val="28"/>
          <w:w w:val="160"/>
          <w:rtl/>
        </w:rPr>
        <w:t> </w:t>
      </w:r>
      <w:r>
        <w:rPr>
          <w:w w:val="160"/>
          <w:rtl/>
        </w:rPr>
        <w:t>اﻟﺘﻜﻨﻮﻟﻮﺟﻴﺎ </w:t>
      </w:r>
      <w:r>
        <w:rPr>
          <w:w w:val="158"/>
          <w:rtl/>
        </w:rPr>
        <w:t>ﻛﻌﺎﻣﻞ</w:t>
      </w:r>
      <w:r>
        <w:rPr>
          <w:spacing w:val="-37"/>
          <w:w w:val="158"/>
          <w:rtl/>
        </w:rPr>
        <w:t> </w:t>
      </w:r>
      <w:r>
        <w:rPr>
          <w:w w:val="158"/>
          <w:rtl/>
        </w:rPr>
        <w:t>ﻣﺴﺮع</w:t>
      </w:r>
      <w:r>
        <w:rPr>
          <w:spacing w:val="-39"/>
          <w:w w:val="158"/>
          <w:rtl/>
        </w:rPr>
        <w:t> </w:t>
      </w:r>
      <w:r>
        <w:rPr>
          <w:w w:val="158"/>
          <w:rtl/>
        </w:rPr>
        <w:t>ﻟﻠﺰﺧﻢ،</w:t>
      </w:r>
      <w:r>
        <w:rPr>
          <w:spacing w:val="-38"/>
          <w:w w:val="158"/>
          <w:rtl/>
        </w:rPr>
        <w:t> </w:t>
      </w:r>
      <w:r>
        <w:rPr>
          <w:w w:val="158"/>
          <w:rtl/>
        </w:rPr>
        <w:t>وﻟﻴﺴﺖ</w:t>
      </w:r>
      <w:r>
        <w:rPr>
          <w:spacing w:val="-39"/>
          <w:w w:val="158"/>
          <w:rtl/>
        </w:rPr>
        <w:t> </w:t>
      </w:r>
      <w:r>
        <w:rPr>
          <w:w w:val="158"/>
          <w:rtl/>
        </w:rPr>
        <w:t>ﻣﻨﺘﺠًﺎ</w:t>
      </w:r>
      <w:r>
        <w:rPr>
          <w:spacing w:val="-38"/>
          <w:w w:val="158"/>
          <w:rtl/>
        </w:rPr>
        <w:t> </w:t>
      </w:r>
      <w:r>
        <w:rPr>
          <w:w w:val="158"/>
          <w:rtl/>
        </w:rPr>
        <w:t>ﻟﻪ</w:t>
      </w:r>
      <w:r>
        <w:rPr>
          <w:w w:val="158"/>
        </w:rPr>
        <w:t>.</w:t>
      </w:r>
      <w:r>
        <w:rPr>
          <w:spacing w:val="-39"/>
          <w:w w:val="158"/>
          <w:rtl/>
        </w:rPr>
        <w:t> </w:t>
      </w:r>
      <w:r>
        <w:rPr>
          <w:w w:val="158"/>
          <w:rtl/>
        </w:rPr>
        <w:t>ﻟﻢ</w:t>
      </w:r>
      <w:r>
        <w:rPr>
          <w:spacing w:val="-38"/>
          <w:w w:val="158"/>
          <w:rtl/>
        </w:rPr>
        <w:t> </w:t>
      </w:r>
      <w:r>
        <w:rPr>
          <w:w w:val="158"/>
          <w:rtl/>
        </w:rPr>
        <w:t>ﺗﺒﺪأ</w:t>
      </w:r>
      <w:r>
        <w:rPr>
          <w:spacing w:val="-39"/>
          <w:w w:val="158"/>
          <w:rtl/>
        </w:rPr>
        <w:t> </w:t>
      </w:r>
      <w:r>
        <w:rPr>
          <w:w w:val="158"/>
          <w:rtl/>
        </w:rPr>
        <w:t>أﻳﺔ</w:t>
      </w:r>
      <w:r>
        <w:rPr>
          <w:spacing w:val="-38"/>
          <w:w w:val="158"/>
          <w:rtl/>
        </w:rPr>
        <w:t> </w:t>
      </w:r>
      <w:r>
        <w:rPr>
          <w:w w:val="158"/>
          <w:rtl/>
        </w:rPr>
        <w:t>ﺷﺮﻛﺔ</w:t>
      </w:r>
      <w:r>
        <w:rPr>
          <w:spacing w:val="-39"/>
          <w:w w:val="158"/>
          <w:rtl/>
        </w:rPr>
        <w:t> </w:t>
      </w:r>
      <w:r>
        <w:rPr>
          <w:w w:val="158"/>
          <w:rtl/>
        </w:rPr>
        <w:t>ﻣﻦ</w:t>
      </w:r>
      <w:r>
        <w:rPr>
          <w:spacing w:val="-38"/>
          <w:w w:val="158"/>
          <w:rtl/>
        </w:rPr>
        <w:t> </w:t>
      </w:r>
      <w:r>
        <w:rPr>
          <w:w w:val="158"/>
          <w:rtl/>
        </w:rPr>
        <w:t>اﻟﺸﺮﻛﺎت </w:t>
      </w:r>
      <w:r>
        <w:rPr>
          <w:w w:val="166"/>
          <w:rtl/>
        </w:rPr>
        <w:t>اﻟﺘﻲ ﻗﻔﺰت ﻣﻦ ﺟﻴ</w:t>
      </w:r>
      <w:r>
        <w:rPr>
          <w:w w:val="166"/>
          <w:rtl/>
        </w:rPr>
        <w:t>ﺪ</w:t>
      </w:r>
    </w:p>
    <w:p>
      <w:pPr>
        <w:pStyle w:val="BodyText"/>
        <w:bidi/>
        <w:spacing w:line="247" w:lineRule="auto"/>
        <w:ind w:right="504" w:left="357" w:firstLine="0"/>
        <w:jc w:val="left"/>
      </w:pPr>
      <w:r>
        <w:rPr>
          <w:w w:val="153"/>
          <w:rtl/>
        </w:rPr>
        <w:t>إﻟﻰ</w:t>
      </w:r>
      <w:r>
        <w:rPr>
          <w:spacing w:val="-26"/>
          <w:w w:val="153"/>
          <w:rtl/>
        </w:rPr>
        <w:t> </w:t>
      </w:r>
      <w:r>
        <w:rPr>
          <w:w w:val="153"/>
          <w:rtl/>
        </w:rPr>
        <w:t>ﻋﻈﻴﻢ</w:t>
      </w:r>
      <w:r>
        <w:rPr>
          <w:spacing w:val="-27"/>
          <w:w w:val="153"/>
          <w:rtl/>
        </w:rPr>
        <w:t> </w:t>
      </w:r>
      <w:r>
        <w:rPr>
          <w:w w:val="153"/>
          <w:rtl/>
        </w:rPr>
        <w:t>ﺗﺤﻮﻻﺗﻬﺎ</w:t>
      </w:r>
      <w:r>
        <w:rPr>
          <w:spacing w:val="-27"/>
          <w:w w:val="153"/>
          <w:rtl/>
        </w:rPr>
        <w:t> </w:t>
      </w:r>
      <w:r>
        <w:rPr>
          <w:w w:val="153"/>
          <w:rtl/>
        </w:rPr>
        <w:t>ﺑﺎﻟﺮﻳﺎدة</w:t>
      </w:r>
      <w:r>
        <w:rPr>
          <w:spacing w:val="-27"/>
          <w:w w:val="153"/>
          <w:rtl/>
        </w:rPr>
        <w:t> </w:t>
      </w:r>
      <w:r>
        <w:rPr>
          <w:w w:val="153"/>
          <w:rtl/>
        </w:rPr>
        <w:t>اﻟﺘﻜﻨﻮﻟﻮﺟﻴﺔ،</w:t>
      </w:r>
      <w:r>
        <w:rPr>
          <w:spacing w:val="-27"/>
          <w:w w:val="153"/>
          <w:rtl/>
        </w:rPr>
        <w:t> </w:t>
      </w:r>
      <w:r>
        <w:rPr>
          <w:w w:val="153"/>
          <w:rtl/>
        </w:rPr>
        <w:t>ﻟﻜﻨﻬﺎ</w:t>
      </w:r>
      <w:r>
        <w:rPr>
          <w:spacing w:val="-27"/>
          <w:w w:val="153"/>
          <w:rtl/>
        </w:rPr>
        <w:t> </w:t>
      </w:r>
      <w:r>
        <w:rPr>
          <w:w w:val="153"/>
          <w:rtl/>
        </w:rPr>
        <w:t>أﺻﺒﺤﺖ</w:t>
      </w:r>
      <w:r>
        <w:rPr>
          <w:spacing w:val="-27"/>
          <w:w w:val="153"/>
          <w:rtl/>
        </w:rPr>
        <w:t> </w:t>
      </w:r>
      <w:r>
        <w:rPr>
          <w:w w:val="153"/>
          <w:rtl/>
        </w:rPr>
        <w:t>ﺟﻤﻴﻌًﺎ</w:t>
      </w:r>
      <w:r>
        <w:rPr>
          <w:spacing w:val="-27"/>
          <w:w w:val="153"/>
          <w:rtl/>
        </w:rPr>
        <w:t> </w:t>
      </w:r>
      <w:r>
        <w:rPr>
          <w:w w:val="153"/>
          <w:rtl/>
        </w:rPr>
        <w:t>راﺋﺪة </w:t>
      </w:r>
      <w:r>
        <w:rPr>
          <w:w w:val="156"/>
          <w:rtl/>
        </w:rPr>
        <w:t>ﻓﻲ</w:t>
      </w:r>
      <w:r>
        <w:rPr>
          <w:spacing w:val="-17"/>
          <w:w w:val="156"/>
          <w:rtl/>
        </w:rPr>
        <w:t> </w:t>
      </w:r>
      <w:r>
        <w:rPr>
          <w:w w:val="156"/>
          <w:rtl/>
        </w:rPr>
        <w:t>ﺗﻄﺒﻴﻖ</w:t>
      </w:r>
      <w:r>
        <w:rPr>
          <w:spacing w:val="-18"/>
          <w:w w:val="156"/>
          <w:rtl/>
        </w:rPr>
        <w:t> </w:t>
      </w:r>
      <w:r>
        <w:rPr>
          <w:w w:val="156"/>
          <w:rtl/>
        </w:rPr>
        <w:t>اﻟﺘﻜﻨﻮﻟﻮﺟﻴﺎ</w:t>
      </w:r>
      <w:r>
        <w:rPr>
          <w:spacing w:val="-18"/>
          <w:w w:val="156"/>
          <w:rtl/>
        </w:rPr>
        <w:t> </w:t>
      </w:r>
      <w:r>
        <w:rPr>
          <w:w w:val="156"/>
          <w:rtl/>
        </w:rPr>
        <w:t>ﺑﻤﺠﺮد</w:t>
      </w:r>
      <w:r>
        <w:rPr>
          <w:spacing w:val="-18"/>
          <w:w w:val="156"/>
          <w:rtl/>
        </w:rPr>
        <w:t> </w:t>
      </w:r>
      <w:r>
        <w:rPr>
          <w:w w:val="156"/>
          <w:rtl/>
        </w:rPr>
        <w:t>أن</w:t>
      </w:r>
      <w:r>
        <w:rPr>
          <w:spacing w:val="-17"/>
          <w:w w:val="156"/>
          <w:rtl/>
        </w:rPr>
        <w:t> </w:t>
      </w:r>
      <w:r>
        <w:rPr>
          <w:w w:val="156"/>
          <w:rtl/>
        </w:rPr>
        <w:t>أدرﻛﺖ</w:t>
      </w:r>
      <w:r>
        <w:rPr>
          <w:spacing w:val="-18"/>
          <w:w w:val="156"/>
          <w:rtl/>
        </w:rPr>
        <w:t> </w:t>
      </w:r>
      <w:r>
        <w:rPr>
          <w:w w:val="156"/>
          <w:rtl/>
        </w:rPr>
        <w:t>ﻛﻴﻒ</w:t>
      </w:r>
      <w:r>
        <w:rPr>
          <w:spacing w:val="-17"/>
          <w:w w:val="156"/>
          <w:rtl/>
        </w:rPr>
        <w:t> </w:t>
      </w:r>
      <w:r>
        <w:rPr>
          <w:w w:val="156"/>
          <w:rtl/>
        </w:rPr>
        <w:t>ﺗﺘﻨﺎﺳﺐ</w:t>
      </w:r>
      <w:r>
        <w:rPr>
          <w:spacing w:val="-18"/>
          <w:w w:val="156"/>
          <w:rtl/>
        </w:rPr>
        <w:t> </w:t>
      </w:r>
      <w:r>
        <w:rPr>
          <w:w w:val="156"/>
          <w:rtl/>
        </w:rPr>
        <w:t>ﻣﻊ</w:t>
      </w:r>
      <w:r>
        <w:rPr>
          <w:spacing w:val="-18"/>
          <w:w w:val="156"/>
          <w:rtl/>
        </w:rPr>
        <w:t> </w:t>
      </w:r>
      <w:r>
        <w:rPr>
          <w:w w:val="156"/>
          <w:rtl/>
        </w:rPr>
        <w:t>دواﺋﺮﻫﺎ </w:t>
      </w:r>
      <w:r>
        <w:rPr>
          <w:w w:val="154"/>
          <w:rtl/>
        </w:rPr>
        <w:t>اﻟﺜﻼث وﺑﻌﺪﻣﺎ وﺻﻠﺖ إﻟ</w:t>
      </w:r>
      <w:r>
        <w:rPr>
          <w:w w:val="154"/>
          <w:rtl/>
        </w:rPr>
        <w:t>ﻰ</w:t>
      </w:r>
    </w:p>
    <w:p>
      <w:pPr>
        <w:pStyle w:val="BodyText"/>
        <w:bidi/>
        <w:spacing w:line="321" w:lineRule="exact"/>
        <w:ind w:right="504" w:left="357" w:firstLine="0"/>
        <w:jc w:val="left"/>
      </w:pPr>
      <w:r>
        <w:rPr>
          <w:w w:val="159"/>
          <w:rtl/>
        </w:rPr>
        <w:t>ﻣﺮﺣﻠﺔ</w:t>
      </w:r>
      <w:r>
        <w:rPr>
          <w:spacing w:val="-8"/>
          <w:w w:val="159"/>
          <w:rtl/>
        </w:rPr>
        <w:t> </w:t>
      </w:r>
      <w:r>
        <w:rPr>
          <w:w w:val="159"/>
          <w:rtl/>
        </w:rPr>
        <w:t>اﻟﻄﻔﺮة</w:t>
      </w:r>
      <w:r>
        <w:rPr>
          <w:w w:val="159"/>
        </w:rPr>
        <w:t>.</w:t>
      </w:r>
    </w:p>
    <w:p>
      <w:pPr>
        <w:pStyle w:val="BodyText"/>
        <w:bidi/>
        <w:spacing w:line="244" w:lineRule="auto"/>
        <w:ind w:right="359" w:left="357" w:firstLine="0"/>
        <w:jc w:val="left"/>
        <w:rPr>
          <w:position w:val="2"/>
        </w:rPr>
      </w:pPr>
      <w:r>
        <w:rPr>
          <w:w w:val="159"/>
        </w:rPr>
        <w:t>-</w:t>
      </w:r>
      <w:r>
        <w:rPr>
          <w:spacing w:val="-2"/>
          <w:w w:val="159"/>
          <w:rtl/>
        </w:rPr>
        <w:t> </w:t>
      </w:r>
      <w:r>
        <w:rPr>
          <w:w w:val="159"/>
          <w:rtl/>
        </w:rPr>
        <w:t>ﻳﻤﻜﻨﻚ</w:t>
      </w:r>
      <w:r>
        <w:rPr>
          <w:spacing w:val="-2"/>
          <w:w w:val="159"/>
          <w:rtl/>
        </w:rPr>
        <w:t> </w:t>
      </w:r>
      <w:r>
        <w:rPr>
          <w:w w:val="159"/>
          <w:rtl/>
        </w:rPr>
        <w:t>أﺧﺬ</w:t>
      </w:r>
      <w:r>
        <w:rPr>
          <w:spacing w:val="-2"/>
          <w:w w:val="159"/>
          <w:rtl/>
        </w:rPr>
        <w:t> </w:t>
      </w:r>
      <w:r>
        <w:rPr>
          <w:w w:val="159"/>
          <w:rtl/>
        </w:rPr>
        <w:t>اﻟﺘﻜﻨﻮﻟﻮﺟﻴﺎ</w:t>
      </w:r>
      <w:r>
        <w:rPr>
          <w:spacing w:val="-1"/>
          <w:w w:val="159"/>
          <w:rtl/>
        </w:rPr>
        <w:t> </w:t>
      </w:r>
      <w:r>
        <w:rPr>
          <w:w w:val="159"/>
          <w:rtl/>
        </w:rPr>
        <w:t>اﻟﻤﺘﻄﻮرة</w:t>
      </w:r>
      <w:r>
        <w:rPr>
          <w:spacing w:val="-2"/>
          <w:w w:val="159"/>
          <w:rtl/>
        </w:rPr>
        <w:t> </w:t>
      </w:r>
      <w:r>
        <w:rPr>
          <w:w w:val="159"/>
          <w:rtl/>
        </w:rPr>
        <w:t>ﻧﻔﺴﻬﺎ</w:t>
      </w:r>
      <w:r>
        <w:rPr>
          <w:spacing w:val="-2"/>
          <w:w w:val="159"/>
          <w:rtl/>
        </w:rPr>
        <w:t> </w:t>
      </w:r>
      <w:r>
        <w:rPr>
          <w:w w:val="159"/>
          <w:rtl/>
        </w:rPr>
        <w:t>اﻟﺘﻲ</w:t>
      </w:r>
      <w:r>
        <w:rPr>
          <w:spacing w:val="-2"/>
          <w:w w:val="159"/>
          <w:rtl/>
        </w:rPr>
        <w:t> </w:t>
      </w:r>
      <w:r>
        <w:rPr>
          <w:w w:val="159"/>
          <w:rtl/>
        </w:rPr>
        <w:t>ﻛﺎﻧﺖ</w:t>
      </w:r>
      <w:r>
        <w:rPr>
          <w:spacing w:val="-1"/>
          <w:w w:val="159"/>
          <w:rtl/>
        </w:rPr>
        <w:t> </w:t>
      </w:r>
      <w:r>
        <w:rPr>
          <w:w w:val="159"/>
          <w:rtl/>
        </w:rPr>
        <w:t>اﻟﺸﺮﻛﺎت</w:t>
      </w:r>
      <w:r>
        <w:rPr>
          <w:spacing w:val="-2"/>
          <w:w w:val="159"/>
          <w:rtl/>
        </w:rPr>
        <w:t> </w:t>
      </w:r>
      <w:r>
        <w:rPr>
          <w:w w:val="159"/>
          <w:rtl/>
        </w:rPr>
        <w:t>اﻟﺘﻲ </w:t>
      </w:r>
      <w:r>
        <w:rPr>
          <w:w w:val="160"/>
          <w:position w:val="2"/>
          <w:rtl/>
        </w:rPr>
        <w:t>ﻗﻔﺰت</w:t>
      </w:r>
      <w:r>
        <w:rPr>
          <w:spacing w:val="-36"/>
          <w:w w:val="160"/>
          <w:position w:val="2"/>
          <w:rtl/>
        </w:rPr>
        <w:t> </w:t>
      </w:r>
      <w:r>
        <w:rPr>
          <w:w w:val="160"/>
          <w:position w:val="2"/>
          <w:rtl/>
        </w:rPr>
        <w:t>ﻣﻦ</w:t>
      </w:r>
      <w:r>
        <w:rPr>
          <w:spacing w:val="-36"/>
          <w:w w:val="160"/>
          <w:position w:val="2"/>
          <w:rtl/>
        </w:rPr>
        <w:t> </w:t>
      </w:r>
      <w:r>
        <w:rPr>
          <w:w w:val="160"/>
          <w:position w:val="2"/>
          <w:rtl/>
        </w:rPr>
        <w:t>ﺟﻴﺪ</w:t>
      </w:r>
      <w:r>
        <w:rPr>
          <w:spacing w:val="-37"/>
          <w:w w:val="160"/>
          <w:position w:val="2"/>
          <w:rtl/>
        </w:rPr>
        <w:t> </w:t>
      </w:r>
      <w:r>
        <w:rPr>
          <w:w w:val="160"/>
          <w:position w:val="2"/>
          <w:rtl/>
        </w:rPr>
        <w:t>إﻟﻰ</w:t>
      </w:r>
      <w:r>
        <w:rPr>
          <w:spacing w:val="-36"/>
          <w:w w:val="160"/>
          <w:position w:val="2"/>
          <w:rtl/>
        </w:rPr>
        <w:t> </w:t>
      </w:r>
      <w:r>
        <w:rPr>
          <w:w w:val="160"/>
          <w:position w:val="2"/>
          <w:rtl/>
        </w:rPr>
        <w:t>ﻋﻈﻴﻢ</w:t>
      </w:r>
      <w:r>
        <w:rPr>
          <w:spacing w:val="-37"/>
          <w:w w:val="160"/>
          <w:position w:val="2"/>
          <w:rtl/>
        </w:rPr>
        <w:t> </w:t>
      </w:r>
      <w:r>
        <w:rPr>
          <w:w w:val="160"/>
          <w:position w:val="2"/>
          <w:rtl/>
        </w:rPr>
        <w:t>راﺋﺪة</w:t>
      </w:r>
      <w:r>
        <w:rPr>
          <w:spacing w:val="-37"/>
          <w:w w:val="160"/>
          <w:position w:val="2"/>
          <w:rtl/>
        </w:rPr>
        <w:t> </w:t>
      </w:r>
      <w:r>
        <w:rPr>
          <w:w w:val="160"/>
          <w:position w:val="2"/>
          <w:rtl/>
        </w:rPr>
        <w:t>ﺑﻬﺎ</w:t>
      </w:r>
      <w:r>
        <w:rPr>
          <w:spacing w:val="-36"/>
          <w:w w:val="160"/>
          <w:position w:val="2"/>
          <w:rtl/>
        </w:rPr>
        <w:t> </w:t>
      </w:r>
      <w:r>
        <w:rPr>
          <w:w w:val="160"/>
          <w:position w:val="2"/>
          <w:rtl/>
        </w:rPr>
        <w:t>وﺗﺴﻠﻤﻬﺎ</w:t>
      </w:r>
      <w:r>
        <w:rPr>
          <w:spacing w:val="-37"/>
          <w:w w:val="160"/>
          <w:position w:val="2"/>
          <w:rtl/>
        </w:rPr>
        <w:t> </w:t>
      </w:r>
      <w:r>
        <w:rPr>
          <w:w w:val="160"/>
          <w:position w:val="2"/>
          <w:rtl/>
        </w:rPr>
        <w:t>ﻟﺸﺮﻛﺎت</w:t>
      </w:r>
      <w:r>
        <w:rPr>
          <w:spacing w:val="-37"/>
          <w:w w:val="160"/>
          <w:position w:val="2"/>
          <w:rtl/>
        </w:rPr>
        <w:t> </w:t>
      </w:r>
      <w:r>
        <w:rPr>
          <w:w w:val="160"/>
          <w:position w:val="2"/>
          <w:rtl/>
        </w:rPr>
        <w:t>اﻟﻤﻘﺎرﻧﺔ</w:t>
      </w:r>
      <w:r>
        <w:rPr>
          <w:spacing w:val="-36"/>
          <w:w w:val="160"/>
          <w:position w:val="2"/>
          <w:rtl/>
        </w:rPr>
        <w:t> </w:t>
      </w:r>
      <w:r>
        <w:rPr>
          <w:w w:val="160"/>
          <w:position w:val="2"/>
          <w:rtl/>
        </w:rPr>
        <w:t>ﻣﺠﺎﻧًﺎ، </w:t>
      </w:r>
      <w:r>
        <w:rPr>
          <w:w w:val="161"/>
          <w:position w:val="2"/>
          <w:rtl/>
        </w:rPr>
        <w:t>وﺳﺘﻔﺸﻞ أﻳﻀًﺎ ﺷﺮﻛﺎ</w:t>
      </w:r>
      <w:r>
        <w:rPr>
          <w:w w:val="161"/>
          <w:position w:val="2"/>
          <w:rtl/>
        </w:rPr>
        <w:t>ت</w:t>
      </w:r>
    </w:p>
    <w:p>
      <w:pPr>
        <w:pStyle w:val="BodyText"/>
        <w:bidi/>
        <w:ind w:right="504" w:left="357" w:firstLine="0"/>
        <w:jc w:val="left"/>
      </w:pPr>
      <w:r>
        <w:rPr>
          <w:w w:val="161"/>
          <w:rtl/>
        </w:rPr>
        <w:t>اﻟﻤﻘﺎرﻧﺔ</w:t>
      </w:r>
      <w:r>
        <w:rPr>
          <w:spacing w:val="-42"/>
          <w:w w:val="161"/>
          <w:rtl/>
        </w:rPr>
        <w:t> </w:t>
      </w:r>
      <w:r>
        <w:rPr>
          <w:w w:val="161"/>
          <w:rtl/>
        </w:rPr>
        <w:t>ﻓﻲ</w:t>
      </w:r>
      <w:r>
        <w:rPr>
          <w:spacing w:val="-44"/>
          <w:w w:val="161"/>
          <w:rtl/>
        </w:rPr>
        <w:t> </w:t>
      </w:r>
      <w:r>
        <w:rPr>
          <w:w w:val="161"/>
          <w:rtl/>
        </w:rPr>
        <w:t>ﺗﺤﻘﻴﻖ</w:t>
      </w:r>
      <w:r>
        <w:rPr>
          <w:spacing w:val="-43"/>
          <w:w w:val="161"/>
          <w:rtl/>
        </w:rPr>
        <w:t> </w:t>
      </w:r>
      <w:r>
        <w:rPr>
          <w:w w:val="161"/>
          <w:rtl/>
        </w:rPr>
        <w:t>ﻣﺎ</w:t>
      </w:r>
      <w:r>
        <w:rPr>
          <w:spacing w:val="-44"/>
          <w:w w:val="161"/>
          <w:rtl/>
        </w:rPr>
        <w:t> </w:t>
      </w:r>
      <w:r>
        <w:rPr>
          <w:w w:val="161"/>
          <w:rtl/>
        </w:rPr>
        <w:t>ﻳﻘﺮب</w:t>
      </w:r>
      <w:r>
        <w:rPr>
          <w:spacing w:val="-43"/>
          <w:w w:val="161"/>
          <w:rtl/>
        </w:rPr>
        <w:t> </w:t>
      </w:r>
      <w:r>
        <w:rPr>
          <w:w w:val="161"/>
          <w:rtl/>
        </w:rPr>
        <w:t>ﺑﺄي</w:t>
      </w:r>
      <w:r>
        <w:rPr>
          <w:spacing w:val="-43"/>
          <w:w w:val="161"/>
          <w:rtl/>
        </w:rPr>
        <w:t> </w:t>
      </w:r>
      <w:r>
        <w:rPr>
          <w:w w:val="161"/>
          <w:rtl/>
        </w:rPr>
        <w:t>ﺷﻜﻞ</w:t>
      </w:r>
      <w:r>
        <w:rPr>
          <w:spacing w:val="-43"/>
          <w:w w:val="161"/>
          <w:rtl/>
        </w:rPr>
        <w:t> </w:t>
      </w:r>
      <w:r>
        <w:rPr>
          <w:w w:val="161"/>
          <w:rtl/>
        </w:rPr>
        <w:t>ﻣﻦ</w:t>
      </w:r>
      <w:r>
        <w:rPr>
          <w:spacing w:val="-43"/>
          <w:w w:val="161"/>
          <w:rtl/>
        </w:rPr>
        <w:t> </w:t>
      </w:r>
      <w:r>
        <w:rPr>
          <w:w w:val="161"/>
          <w:rtl/>
        </w:rPr>
        <w:t>ﻧﻔﺲ</w:t>
      </w:r>
      <w:r>
        <w:rPr>
          <w:spacing w:val="-44"/>
          <w:w w:val="161"/>
          <w:rtl/>
        </w:rPr>
        <w:t> </w:t>
      </w:r>
      <w:r>
        <w:rPr>
          <w:w w:val="161"/>
          <w:rtl/>
        </w:rPr>
        <w:t>اﻟﻨﺘﺎﺋﺞ</w:t>
      </w:r>
      <w:r>
        <w:rPr>
          <w:w w:val="161"/>
        </w:rPr>
        <w:t>.</w:t>
      </w:r>
    </w:p>
    <w:p>
      <w:pPr>
        <w:pStyle w:val="BodyText"/>
        <w:bidi/>
        <w:spacing w:line="247" w:lineRule="auto" w:before="9"/>
        <w:ind w:right="504" w:left="357" w:firstLine="0"/>
        <w:jc w:val="left"/>
      </w:pPr>
      <w:r>
        <w:rPr>
          <w:w w:val="157"/>
        </w:rPr>
        <w:t>-</w:t>
      </w:r>
      <w:r>
        <w:rPr>
          <w:spacing w:val="-35"/>
          <w:w w:val="157"/>
          <w:rtl/>
        </w:rPr>
        <w:t> </w:t>
      </w:r>
      <w:r>
        <w:rPr>
          <w:w w:val="157"/>
          <w:rtl/>
        </w:rPr>
        <w:t>رد</w:t>
      </w:r>
      <w:r>
        <w:rPr>
          <w:spacing w:val="-34"/>
          <w:w w:val="157"/>
          <w:rtl/>
        </w:rPr>
        <w:t> </w:t>
      </w:r>
      <w:r>
        <w:rPr>
          <w:w w:val="157"/>
          <w:rtl/>
        </w:rPr>
        <w:t>ﻓﻌﻞ</w:t>
      </w:r>
      <w:r>
        <w:rPr>
          <w:spacing w:val="-35"/>
          <w:w w:val="157"/>
          <w:rtl/>
        </w:rPr>
        <w:t> </w:t>
      </w:r>
      <w:r>
        <w:rPr>
          <w:w w:val="157"/>
          <w:rtl/>
        </w:rPr>
        <w:t>اﻟﺸﺮﻛﺔ</w:t>
      </w:r>
      <w:r>
        <w:rPr>
          <w:spacing w:val="-35"/>
          <w:w w:val="157"/>
          <w:rtl/>
        </w:rPr>
        <w:t> </w:t>
      </w:r>
      <w:r>
        <w:rPr>
          <w:w w:val="157"/>
          <w:rtl/>
        </w:rPr>
        <w:t>ﺗﺠﺎه</w:t>
      </w:r>
      <w:r>
        <w:rPr>
          <w:spacing w:val="-35"/>
          <w:w w:val="157"/>
          <w:rtl/>
        </w:rPr>
        <w:t> </w:t>
      </w:r>
      <w:r>
        <w:rPr>
          <w:w w:val="157"/>
          <w:rtl/>
        </w:rPr>
        <w:t>اﻟﺘﻐﻴﺮ</w:t>
      </w:r>
      <w:r>
        <w:rPr>
          <w:spacing w:val="-35"/>
          <w:w w:val="157"/>
          <w:rtl/>
        </w:rPr>
        <w:t> </w:t>
      </w:r>
      <w:r>
        <w:rPr>
          <w:w w:val="157"/>
          <w:rtl/>
        </w:rPr>
        <w:t>اﻟﺘﻜﻨﻮﻟﻮﺟﻲ</w:t>
      </w:r>
      <w:r>
        <w:rPr>
          <w:spacing w:val="-35"/>
          <w:w w:val="157"/>
          <w:rtl/>
        </w:rPr>
        <w:t> </w:t>
      </w:r>
      <w:r>
        <w:rPr>
          <w:w w:val="157"/>
          <w:rtl/>
        </w:rPr>
        <w:t>ﻳﻌﺪ</w:t>
      </w:r>
      <w:r>
        <w:rPr>
          <w:spacing w:val="-35"/>
          <w:w w:val="157"/>
          <w:rtl/>
        </w:rPr>
        <w:t> </w:t>
      </w:r>
      <w:r>
        <w:rPr>
          <w:w w:val="157"/>
          <w:rtl/>
        </w:rPr>
        <w:t>ﻣﺆﺷﺮًا</w:t>
      </w:r>
      <w:r>
        <w:rPr>
          <w:spacing w:val="-35"/>
          <w:w w:val="157"/>
          <w:rtl/>
        </w:rPr>
        <w:t> </w:t>
      </w:r>
      <w:r>
        <w:rPr>
          <w:w w:val="157"/>
          <w:rtl/>
        </w:rPr>
        <w:t>ﺟﻴﺪًا</w:t>
      </w:r>
      <w:r>
        <w:rPr>
          <w:spacing w:val="-34"/>
          <w:w w:val="157"/>
          <w:rtl/>
        </w:rPr>
        <w:t> </w:t>
      </w:r>
      <w:r>
        <w:rPr>
          <w:w w:val="157"/>
          <w:rtl/>
        </w:rPr>
        <w:t>ﻟﺪاﻓﻌﻬﺎ </w:t>
      </w:r>
      <w:r>
        <w:rPr>
          <w:w w:val="162"/>
          <w:rtl/>
        </w:rPr>
        <w:t>اﻟﺪاﺧﻠﻲ</w:t>
      </w:r>
      <w:r>
        <w:rPr>
          <w:spacing w:val="-7"/>
          <w:w w:val="162"/>
          <w:rtl/>
        </w:rPr>
        <w:t> </w:t>
      </w:r>
      <w:r>
        <w:rPr>
          <w:w w:val="162"/>
          <w:rtl/>
        </w:rPr>
        <w:t>ﻟﻠﻌﻈﻤﺔ</w:t>
      </w:r>
      <w:r>
        <w:rPr>
          <w:spacing w:val="-9"/>
          <w:w w:val="162"/>
          <w:rtl/>
        </w:rPr>
        <w:t> </w:t>
      </w:r>
      <w:r>
        <w:rPr>
          <w:w w:val="162"/>
          <w:rtl/>
        </w:rPr>
        <w:t>ﻣﻘﺎﺑﻞ</w:t>
      </w:r>
      <w:r>
        <w:rPr>
          <w:spacing w:val="-9"/>
          <w:w w:val="162"/>
          <w:rtl/>
        </w:rPr>
        <w:t> </w:t>
      </w:r>
      <w:r>
        <w:rPr>
          <w:w w:val="162"/>
          <w:rtl/>
        </w:rPr>
        <w:t>اﻟﻤﺴﺘﻮى</w:t>
      </w:r>
      <w:r>
        <w:rPr>
          <w:spacing w:val="-9"/>
          <w:w w:val="162"/>
          <w:rtl/>
        </w:rPr>
        <w:t> </w:t>
      </w:r>
      <w:r>
        <w:rPr>
          <w:w w:val="162"/>
          <w:rtl/>
        </w:rPr>
        <w:t>اﻟﻤﺘﻮﺳﻂ</w:t>
      </w:r>
      <w:r>
        <w:rPr>
          <w:w w:val="162"/>
        </w:rPr>
        <w:t>.</w:t>
      </w:r>
      <w:r>
        <w:rPr>
          <w:spacing w:val="-9"/>
          <w:w w:val="162"/>
          <w:rtl/>
        </w:rPr>
        <w:t> </w:t>
      </w:r>
      <w:r>
        <w:rPr>
          <w:w w:val="162"/>
          <w:rtl/>
        </w:rPr>
        <w:t>ﺗﺴﺘﺠﻴﺐ</w:t>
      </w:r>
      <w:r>
        <w:rPr>
          <w:spacing w:val="-9"/>
          <w:w w:val="162"/>
          <w:rtl/>
        </w:rPr>
        <w:t> </w:t>
      </w:r>
      <w:r>
        <w:rPr>
          <w:w w:val="162"/>
          <w:rtl/>
        </w:rPr>
        <w:t>اﻟﺸﺮﻛﺎت </w:t>
      </w:r>
      <w:r>
        <w:rPr>
          <w:w w:val="158"/>
          <w:rtl/>
        </w:rPr>
        <w:t>اﻟﻌﻈﻴﻤﺔ ﺑﻔﻜﺮ ﻣﺘﻤﻌﻦ وإﺑﺪاع</w:t>
      </w:r>
      <w:r>
        <w:rPr>
          <w:w w:val="158"/>
          <w:rtl/>
        </w:rPr>
        <w:t>،</w:t>
      </w:r>
    </w:p>
    <w:p>
      <w:pPr>
        <w:pStyle w:val="BodyText"/>
        <w:bidi/>
        <w:spacing w:line="247" w:lineRule="auto"/>
        <w:ind w:right="504" w:left="357" w:firstLine="0"/>
        <w:jc w:val="left"/>
      </w:pPr>
      <w:r>
        <w:rPr>
          <w:w w:val="155"/>
          <w:rtl/>
        </w:rPr>
        <w:t>ﻳﻘﻮدﻫﺎ</w:t>
      </w:r>
      <w:r>
        <w:rPr>
          <w:spacing w:val="-14"/>
          <w:w w:val="155"/>
          <w:rtl/>
        </w:rPr>
        <w:t> </w:t>
      </w:r>
      <w:r>
        <w:rPr>
          <w:w w:val="155"/>
          <w:rtl/>
        </w:rPr>
        <w:t>اﻟﺘﺰام</w:t>
      </w:r>
      <w:r>
        <w:rPr>
          <w:spacing w:val="-14"/>
          <w:w w:val="155"/>
          <w:rtl/>
        </w:rPr>
        <w:t> </w:t>
      </w:r>
      <w:r>
        <w:rPr>
          <w:w w:val="155"/>
          <w:rtl/>
        </w:rPr>
        <w:t>ﺑﺘﺤﻮﻳﻞ</w:t>
      </w:r>
      <w:r>
        <w:rPr>
          <w:spacing w:val="-14"/>
          <w:w w:val="155"/>
          <w:rtl/>
        </w:rPr>
        <w:t> </w:t>
      </w:r>
      <w:r>
        <w:rPr>
          <w:w w:val="155"/>
          <w:rtl/>
        </w:rPr>
        <w:t>اﻹﻣﻜﺎﻧﻴﺎت</w:t>
      </w:r>
      <w:r>
        <w:rPr>
          <w:spacing w:val="-14"/>
          <w:w w:val="155"/>
          <w:rtl/>
        </w:rPr>
        <w:t> </w:t>
      </w:r>
      <w:r>
        <w:rPr>
          <w:w w:val="155"/>
          <w:rtl/>
        </w:rPr>
        <w:t>ﻏﻴﺮ</w:t>
      </w:r>
      <w:r>
        <w:rPr>
          <w:spacing w:val="-12"/>
          <w:w w:val="155"/>
          <w:rtl/>
        </w:rPr>
        <w:t> </w:t>
      </w:r>
      <w:r>
        <w:rPr>
          <w:w w:val="155"/>
          <w:rtl/>
        </w:rPr>
        <w:t>اﻟﻤﺴﺘﻐﻠﺔ</w:t>
      </w:r>
      <w:r>
        <w:rPr>
          <w:spacing w:val="-14"/>
          <w:w w:val="155"/>
          <w:rtl/>
        </w:rPr>
        <w:t> </w:t>
      </w:r>
      <w:r>
        <w:rPr>
          <w:w w:val="155"/>
          <w:rtl/>
        </w:rPr>
        <w:t>إﻟﻰ</w:t>
      </w:r>
      <w:r>
        <w:rPr>
          <w:spacing w:val="-14"/>
          <w:w w:val="155"/>
          <w:rtl/>
        </w:rPr>
        <w:t> </w:t>
      </w:r>
      <w:r>
        <w:rPr>
          <w:w w:val="155"/>
          <w:rtl/>
        </w:rPr>
        <w:t>ﻧﺘﺎﺋﺞ؛</w:t>
      </w:r>
      <w:r>
        <w:rPr>
          <w:spacing w:val="-14"/>
          <w:w w:val="155"/>
          <w:rtl/>
        </w:rPr>
        <w:t> </w:t>
      </w:r>
      <w:r>
        <w:rPr>
          <w:w w:val="155"/>
          <w:rtl/>
        </w:rPr>
        <w:t>ﺗﺘﺮاﺟﻊ </w:t>
      </w:r>
      <w:r>
        <w:rPr>
          <w:w w:val="154"/>
          <w:rtl/>
        </w:rPr>
        <w:t>اﻟﺸﺮﻛﺎت</w:t>
      </w:r>
      <w:r>
        <w:rPr>
          <w:spacing w:val="-40"/>
          <w:w w:val="154"/>
          <w:rtl/>
        </w:rPr>
        <w:t> </w:t>
      </w:r>
      <w:r>
        <w:rPr>
          <w:w w:val="154"/>
          <w:rtl/>
        </w:rPr>
        <w:t>ﻣﺘﻮﺳﻄﺔ</w:t>
      </w:r>
      <w:r>
        <w:rPr>
          <w:spacing w:val="-41"/>
          <w:w w:val="154"/>
          <w:rtl/>
        </w:rPr>
        <w:t> </w:t>
      </w:r>
      <w:r>
        <w:rPr>
          <w:w w:val="154"/>
          <w:rtl/>
        </w:rPr>
        <w:t>اﻟﻤﺴﺘﻮى</w:t>
      </w:r>
      <w:r>
        <w:rPr>
          <w:spacing w:val="-40"/>
          <w:w w:val="154"/>
          <w:rtl/>
        </w:rPr>
        <w:t> </w:t>
      </w:r>
      <w:r>
        <w:rPr>
          <w:w w:val="154"/>
          <w:rtl/>
        </w:rPr>
        <w:t>وﺗﺘﺮﻧﺢ،</w:t>
      </w:r>
      <w:r>
        <w:rPr>
          <w:spacing w:val="-41"/>
          <w:w w:val="154"/>
          <w:rtl/>
        </w:rPr>
        <w:t> </w:t>
      </w:r>
      <w:r>
        <w:rPr>
          <w:w w:val="154"/>
          <w:rtl/>
        </w:rPr>
        <w:t>ﻳﺤﻔﺰﻫﺎ</w:t>
      </w:r>
      <w:r>
        <w:rPr>
          <w:spacing w:val="-41"/>
          <w:w w:val="154"/>
          <w:rtl/>
        </w:rPr>
        <w:t> </w:t>
      </w:r>
      <w:r>
        <w:rPr>
          <w:w w:val="154"/>
          <w:rtl/>
        </w:rPr>
        <w:t>اﻟﺨﻮف</w:t>
      </w:r>
      <w:r>
        <w:rPr>
          <w:spacing w:val="-40"/>
          <w:w w:val="154"/>
          <w:rtl/>
        </w:rPr>
        <w:t> </w:t>
      </w:r>
      <w:r>
        <w:rPr>
          <w:w w:val="154"/>
          <w:rtl/>
        </w:rPr>
        <w:t>ﻣﻦ</w:t>
      </w:r>
      <w:r>
        <w:rPr>
          <w:spacing w:val="-42"/>
          <w:w w:val="154"/>
          <w:rtl/>
        </w:rPr>
        <w:t> </w:t>
      </w:r>
      <w:r>
        <w:rPr>
          <w:w w:val="154"/>
          <w:rtl/>
        </w:rPr>
        <w:t>اﻟﺘﺨﻠﻒ</w:t>
      </w:r>
      <w:r>
        <w:rPr>
          <w:spacing w:val="-41"/>
          <w:w w:val="154"/>
          <w:rtl/>
        </w:rPr>
        <w:t> </w:t>
      </w:r>
      <w:r>
        <w:rPr>
          <w:w w:val="154"/>
          <w:rtl/>
        </w:rPr>
        <w:t>ﻋ</w:t>
      </w:r>
      <w:r>
        <w:rPr>
          <w:w w:val="154"/>
          <w:rtl/>
        </w:rPr>
        <w:t>ﻦ</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2"/>
          <w:rtl/>
        </w:rPr>
        <w:t>اﻟﺮﻛﺐ</w:t>
      </w:r>
      <w:r>
        <w:rPr>
          <w:w w:val="152"/>
        </w:rPr>
        <w:t>.</w:t>
      </w:r>
    </w:p>
    <w:p>
      <w:pPr>
        <w:pStyle w:val="BodyText"/>
        <w:bidi/>
        <w:spacing w:before="9"/>
        <w:ind w:right="504" w:left="357" w:firstLine="0"/>
        <w:jc w:val="left"/>
      </w:pPr>
      <w:r>
        <w:rPr>
          <w:w w:val="149"/>
          <w:rtl/>
        </w:rPr>
        <w:t>ﻧﺘﺎﺋﺞ</w:t>
      </w:r>
      <w:r>
        <w:rPr>
          <w:spacing w:val="-20"/>
          <w:w w:val="149"/>
          <w:rtl/>
        </w:rPr>
        <w:t> </w:t>
      </w:r>
      <w:r>
        <w:rPr>
          <w:w w:val="149"/>
          <w:rtl/>
        </w:rPr>
        <w:t>ﻏﻴﺮ</w:t>
      </w:r>
      <w:r>
        <w:rPr>
          <w:spacing w:val="-21"/>
          <w:w w:val="149"/>
          <w:rtl/>
        </w:rPr>
        <w:t> </w:t>
      </w:r>
      <w:r>
        <w:rPr>
          <w:w w:val="149"/>
          <w:rtl/>
        </w:rPr>
        <w:t>ﻣﺘﻮﻗﻌ</w:t>
      </w:r>
      <w:r>
        <w:rPr>
          <w:w w:val="149"/>
          <w:rtl/>
        </w:rPr>
        <w:t>ﺔ</w:t>
      </w:r>
    </w:p>
    <w:p>
      <w:pPr>
        <w:pStyle w:val="BodyText"/>
        <w:bidi/>
        <w:spacing w:line="247" w:lineRule="auto" w:before="10"/>
        <w:ind w:right="359" w:left="357" w:firstLine="0"/>
        <w:jc w:val="left"/>
      </w:pPr>
      <w:r>
        <w:rPr>
          <w:w w:val="157"/>
        </w:rPr>
        <w:t>-</w:t>
      </w:r>
      <w:r>
        <w:rPr>
          <w:spacing w:val="-16"/>
          <w:w w:val="157"/>
          <w:rtl/>
        </w:rPr>
        <w:t> </w:t>
      </w:r>
      <w:r>
        <w:rPr>
          <w:w w:val="157"/>
          <w:rtl/>
        </w:rPr>
        <w:t>ﻓﻜﺮة</w:t>
      </w:r>
      <w:r>
        <w:rPr>
          <w:spacing w:val="-17"/>
          <w:w w:val="157"/>
          <w:rtl/>
        </w:rPr>
        <w:t> </w:t>
      </w:r>
      <w:r>
        <w:rPr>
          <w:w w:val="157"/>
          <w:rtl/>
        </w:rPr>
        <w:t>أن</w:t>
      </w:r>
      <w:r>
        <w:rPr>
          <w:spacing w:val="-17"/>
          <w:w w:val="157"/>
          <w:rtl/>
        </w:rPr>
        <w:t> </w:t>
      </w:r>
      <w:r>
        <w:rPr>
          <w:w w:val="157"/>
          <w:rtl/>
        </w:rPr>
        <w:t>اﻟﺘﻐﻴﺮ</w:t>
      </w:r>
      <w:r>
        <w:rPr>
          <w:spacing w:val="-17"/>
          <w:w w:val="157"/>
          <w:rtl/>
        </w:rPr>
        <w:t> </w:t>
      </w:r>
      <w:r>
        <w:rPr>
          <w:w w:val="157"/>
          <w:rtl/>
        </w:rPr>
        <w:t>اﻟﺘﻜﻨﻮﻟﻮﺟﻲ</w:t>
      </w:r>
      <w:r>
        <w:rPr>
          <w:spacing w:val="-16"/>
          <w:w w:val="157"/>
          <w:rtl/>
        </w:rPr>
        <w:t> </w:t>
      </w:r>
      <w:r>
        <w:rPr>
          <w:w w:val="157"/>
          <w:rtl/>
        </w:rPr>
        <w:t>ﻫﻮ</w:t>
      </w:r>
      <w:r>
        <w:rPr>
          <w:spacing w:val="-17"/>
          <w:w w:val="157"/>
          <w:rtl/>
        </w:rPr>
        <w:t> </w:t>
      </w:r>
      <w:r>
        <w:rPr>
          <w:w w:val="157"/>
          <w:rtl/>
        </w:rPr>
        <w:t>اﻟﻤﺴﺒﺐ</w:t>
      </w:r>
      <w:r>
        <w:rPr>
          <w:spacing w:val="-17"/>
          <w:w w:val="157"/>
          <w:rtl/>
        </w:rPr>
        <w:t> </w:t>
      </w:r>
      <w:r>
        <w:rPr>
          <w:w w:val="157"/>
          <w:rtl/>
        </w:rPr>
        <w:t>اﻟﺮﺋﻴﺴﻲ</w:t>
      </w:r>
      <w:r>
        <w:rPr>
          <w:spacing w:val="-16"/>
          <w:w w:val="157"/>
          <w:rtl/>
        </w:rPr>
        <w:t> </w:t>
      </w:r>
      <w:r>
        <w:rPr>
          <w:w w:val="157"/>
          <w:rtl/>
        </w:rPr>
        <w:t>ﻻﻧﻬﻴﺎر</w:t>
      </w:r>
      <w:r>
        <w:rPr>
          <w:spacing w:val="-17"/>
          <w:w w:val="157"/>
          <w:rtl/>
        </w:rPr>
        <w:t> </w:t>
      </w:r>
      <w:r>
        <w:rPr>
          <w:w w:val="157"/>
          <w:rtl/>
        </w:rPr>
        <w:t>اﻟﺸﺮﻛﺎت </w:t>
      </w:r>
      <w:r>
        <w:rPr>
          <w:w w:val="161"/>
          <w:rtl/>
        </w:rPr>
        <w:t>اﻟﺘﻲ</w:t>
      </w:r>
      <w:r>
        <w:rPr>
          <w:spacing w:val="-40"/>
          <w:w w:val="161"/>
          <w:rtl/>
        </w:rPr>
        <w:t> </w:t>
      </w:r>
      <w:r>
        <w:rPr>
          <w:w w:val="161"/>
          <w:rtl/>
        </w:rPr>
        <w:t>ﻛﺎﻧﺖ</w:t>
      </w:r>
      <w:r>
        <w:rPr>
          <w:spacing w:val="-41"/>
          <w:w w:val="161"/>
          <w:rtl/>
        </w:rPr>
        <w:t> </w:t>
      </w:r>
      <w:r>
        <w:rPr>
          <w:w w:val="161"/>
          <w:rtl/>
        </w:rPr>
        <w:t>ﻋﻈﻴﻤﺔ</w:t>
      </w:r>
      <w:r>
        <w:rPr>
          <w:spacing w:val="-41"/>
          <w:w w:val="161"/>
          <w:rtl/>
        </w:rPr>
        <w:t> </w:t>
      </w:r>
      <w:r>
        <w:rPr>
          <w:w w:val="161"/>
          <w:rtl/>
        </w:rPr>
        <w:t>ﻳﻮﻣًﺎ</w:t>
      </w:r>
      <w:r>
        <w:rPr>
          <w:spacing w:val="-40"/>
          <w:w w:val="161"/>
          <w:rtl/>
        </w:rPr>
        <w:t> </w:t>
      </w:r>
      <w:r>
        <w:rPr>
          <w:w w:val="161"/>
          <w:rtl/>
        </w:rPr>
        <w:t>ﻣﺎ</w:t>
      </w:r>
      <w:r>
        <w:rPr>
          <w:spacing w:val="-40"/>
          <w:w w:val="161"/>
          <w:rtl/>
        </w:rPr>
        <w:t> </w:t>
      </w:r>
      <w:r>
        <w:rPr>
          <w:w w:val="161"/>
        </w:rPr>
        <w:t>)</w:t>
      </w:r>
      <w:r>
        <w:rPr>
          <w:w w:val="161"/>
          <w:rtl/>
        </w:rPr>
        <w:t>أو</w:t>
      </w:r>
      <w:r>
        <w:rPr>
          <w:spacing w:val="-41"/>
          <w:w w:val="161"/>
          <w:rtl/>
        </w:rPr>
        <w:t> </w:t>
      </w:r>
      <w:r>
        <w:rPr>
          <w:w w:val="161"/>
          <w:rtl/>
        </w:rPr>
        <w:t>اﻟﺴﺒﺐ</w:t>
      </w:r>
      <w:r>
        <w:rPr>
          <w:spacing w:val="-40"/>
          <w:w w:val="161"/>
          <w:rtl/>
        </w:rPr>
        <w:t> </w:t>
      </w:r>
      <w:r>
        <w:rPr>
          <w:w w:val="161"/>
          <w:rtl/>
        </w:rPr>
        <w:t>ﻓﻲ</w:t>
      </w:r>
      <w:r>
        <w:rPr>
          <w:spacing w:val="-41"/>
          <w:w w:val="161"/>
          <w:rtl/>
        </w:rPr>
        <w:t> </w:t>
      </w:r>
      <w:r>
        <w:rPr>
          <w:w w:val="161"/>
          <w:rtl/>
        </w:rPr>
        <w:t>اﻟﻤﺴﺘﻮى</w:t>
      </w:r>
      <w:r>
        <w:rPr>
          <w:spacing w:val="-41"/>
          <w:w w:val="161"/>
          <w:rtl/>
        </w:rPr>
        <w:t> </w:t>
      </w:r>
      <w:r>
        <w:rPr>
          <w:w w:val="161"/>
          <w:rtl/>
        </w:rPr>
        <w:t>اﻟﻤﺘﻮﺳﻂ</w:t>
      </w:r>
      <w:r>
        <w:rPr>
          <w:spacing w:val="-41"/>
          <w:w w:val="161"/>
          <w:rtl/>
        </w:rPr>
        <w:t> </w:t>
      </w:r>
      <w:r>
        <w:rPr>
          <w:w w:val="161"/>
          <w:rtl/>
        </w:rPr>
        <w:t>اﻟﺬي</w:t>
      </w:r>
      <w:r>
        <w:rPr>
          <w:spacing w:val="-41"/>
          <w:w w:val="161"/>
          <w:rtl/>
        </w:rPr>
        <w:t> </w:t>
      </w:r>
      <w:r>
        <w:rPr>
          <w:w w:val="161"/>
          <w:rtl/>
        </w:rPr>
        <w:t>ﻟﻢ </w:t>
      </w:r>
      <w:r>
        <w:rPr>
          <w:w w:val="151"/>
          <w:rtl/>
        </w:rPr>
        <w:t>ﻳﺘﻐﻴﺮ ﻟﻠﺸﺮﻛﺎت اﻷﺧﺮى</w:t>
      </w:r>
      <w:r>
        <w:rPr>
          <w:w w:val="151"/>
        </w:rPr>
        <w:t>(</w:t>
      </w:r>
      <w:r>
        <w:rPr>
          <w:w w:val="151"/>
          <w:rtl/>
        </w:rPr>
        <w:t> </w:t>
      </w:r>
      <w:r>
        <w:rPr>
          <w:w w:val="151"/>
          <w:rtl/>
        </w:rPr>
        <w:t>ﻻ</w:t>
      </w:r>
    </w:p>
    <w:p>
      <w:pPr>
        <w:pStyle w:val="BodyText"/>
        <w:bidi/>
        <w:spacing w:line="247" w:lineRule="auto"/>
        <w:ind w:right="504" w:left="357" w:firstLine="0"/>
        <w:jc w:val="left"/>
      </w:pPr>
      <w:r>
        <w:rPr>
          <w:w w:val="163"/>
          <w:position w:val="1"/>
          <w:rtl/>
        </w:rPr>
        <w:t>يدﻋﻤﻪ</w:t>
      </w:r>
      <w:r>
        <w:rPr>
          <w:spacing w:val="-27"/>
          <w:w w:val="163"/>
          <w:position w:val="1"/>
          <w:rtl/>
        </w:rPr>
        <w:t> </w:t>
      </w:r>
      <w:r>
        <w:rPr>
          <w:w w:val="163"/>
          <w:position w:val="1"/>
          <w:rtl/>
        </w:rPr>
        <w:t>دﻟﻲل</w:t>
      </w:r>
      <w:r>
        <w:rPr>
          <w:w w:val="163"/>
          <w:position w:val="1"/>
        </w:rPr>
        <w:t>.</w:t>
      </w:r>
      <w:r>
        <w:rPr>
          <w:spacing w:val="-25"/>
          <w:w w:val="163"/>
          <w:position w:val="1"/>
          <w:rtl/>
        </w:rPr>
        <w:t> </w:t>
      </w:r>
      <w:r>
        <w:rPr>
          <w:w w:val="163"/>
          <w:position w:val="1"/>
          <w:rtl/>
        </w:rPr>
        <w:t>ﻗﻂﻋًﺎ،</w:t>
      </w:r>
      <w:r>
        <w:rPr>
          <w:spacing w:val="-25"/>
          <w:w w:val="163"/>
          <w:position w:val="1"/>
          <w:rtl/>
        </w:rPr>
        <w:t> </w:t>
      </w:r>
      <w:r>
        <w:rPr>
          <w:w w:val="163"/>
          <w:position w:val="1"/>
          <w:rtl/>
        </w:rPr>
        <w:t>ﻻ</w:t>
      </w:r>
      <w:r>
        <w:rPr>
          <w:spacing w:val="-27"/>
          <w:w w:val="163"/>
          <w:position w:val="1"/>
          <w:rtl/>
        </w:rPr>
        <w:t> </w:t>
      </w:r>
      <w:r>
        <w:rPr>
          <w:w w:val="163"/>
          <w:position w:val="1"/>
          <w:rtl/>
        </w:rPr>
        <w:t>ﻳﻤﻚن</w:t>
      </w:r>
      <w:r>
        <w:rPr>
          <w:spacing w:val="-27"/>
          <w:w w:val="163"/>
          <w:position w:val="1"/>
          <w:rtl/>
        </w:rPr>
        <w:t> </w:t>
      </w:r>
      <w:r>
        <w:rPr>
          <w:w w:val="163"/>
          <w:position w:val="1"/>
          <w:rtl/>
        </w:rPr>
        <w:t>ﻟﻠﺶرﻛﺔ</w:t>
      </w:r>
      <w:r>
        <w:rPr>
          <w:spacing w:val="-27"/>
          <w:w w:val="163"/>
          <w:position w:val="1"/>
          <w:rtl/>
        </w:rPr>
        <w:t> </w:t>
      </w:r>
      <w:r>
        <w:rPr>
          <w:w w:val="163"/>
          <w:position w:val="1"/>
          <w:rtl/>
        </w:rPr>
        <w:t>أن</w:t>
      </w:r>
      <w:r>
        <w:rPr>
          <w:spacing w:val="-27"/>
          <w:w w:val="163"/>
          <w:position w:val="1"/>
          <w:rtl/>
        </w:rPr>
        <w:t> </w:t>
      </w:r>
      <w:r>
        <w:rPr>
          <w:w w:val="163"/>
          <w:position w:val="1"/>
          <w:rtl/>
        </w:rPr>
        <w:t>ﺗﻆل</w:t>
      </w:r>
      <w:r>
        <w:rPr>
          <w:spacing w:val="-25"/>
          <w:w w:val="163"/>
          <w:position w:val="1"/>
          <w:rtl/>
        </w:rPr>
        <w:t> </w:t>
      </w:r>
      <w:r>
        <w:rPr>
          <w:w w:val="163"/>
          <w:position w:val="1"/>
          <w:rtl/>
        </w:rPr>
        <w:t>ﻣﺘﺨﻠﻒة </w:t>
      </w:r>
      <w:r>
        <w:rPr>
          <w:w w:val="158"/>
          <w:rtl/>
        </w:rPr>
        <w:t>عن</w:t>
      </w:r>
      <w:r>
        <w:rPr>
          <w:spacing w:val="-37"/>
          <w:w w:val="158"/>
          <w:rtl/>
        </w:rPr>
        <w:t> </w:t>
      </w:r>
      <w:r>
        <w:rPr>
          <w:w w:val="158"/>
          <w:rtl/>
        </w:rPr>
        <w:t>الرﻛﺐ</w:t>
      </w:r>
      <w:r>
        <w:rPr>
          <w:spacing w:val="-37"/>
          <w:w w:val="158"/>
          <w:rtl/>
        </w:rPr>
        <w:t> </w:t>
      </w:r>
      <w:r>
        <w:rPr>
          <w:w w:val="158"/>
          <w:rtl/>
        </w:rPr>
        <w:t>وتأﻣﻞ</w:t>
      </w:r>
      <w:r>
        <w:rPr>
          <w:spacing w:val="-37"/>
          <w:w w:val="158"/>
          <w:rtl/>
        </w:rPr>
        <w:t> </w:t>
      </w:r>
      <w:r>
        <w:rPr>
          <w:w w:val="158"/>
          <w:rtl/>
        </w:rPr>
        <w:t>في</w:t>
      </w:r>
      <w:r>
        <w:rPr>
          <w:spacing w:val="-37"/>
          <w:w w:val="158"/>
          <w:rtl/>
        </w:rPr>
        <w:t> </w:t>
      </w:r>
      <w:r>
        <w:rPr>
          <w:w w:val="158"/>
          <w:rtl/>
        </w:rPr>
        <w:t>أن</w:t>
      </w:r>
      <w:r>
        <w:rPr>
          <w:spacing w:val="-37"/>
          <w:w w:val="158"/>
          <w:rtl/>
        </w:rPr>
        <w:t> </w:t>
      </w:r>
      <w:r>
        <w:rPr>
          <w:w w:val="158"/>
          <w:rtl/>
        </w:rPr>
        <w:t>ﺗﺺﺑﺢ</w:t>
      </w:r>
      <w:r>
        <w:rPr>
          <w:spacing w:val="-36"/>
          <w:w w:val="158"/>
          <w:rtl/>
        </w:rPr>
        <w:t> </w:t>
      </w:r>
      <w:r>
        <w:rPr>
          <w:w w:val="158"/>
          <w:rtl/>
        </w:rPr>
        <w:t>ﻋﻈﻴﻢة،</w:t>
      </w:r>
      <w:r>
        <w:rPr>
          <w:spacing w:val="-37"/>
          <w:w w:val="158"/>
          <w:rtl/>
        </w:rPr>
        <w:t> </w:t>
      </w:r>
      <w:r>
        <w:rPr>
          <w:w w:val="158"/>
          <w:rtl/>
        </w:rPr>
        <w:t>ﻟﻚن</w:t>
      </w:r>
      <w:r>
        <w:rPr>
          <w:spacing w:val="-37"/>
          <w:w w:val="158"/>
          <w:rtl/>
        </w:rPr>
        <w:t> </w:t>
      </w:r>
      <w:r>
        <w:rPr>
          <w:w w:val="158"/>
          <w:rtl/>
        </w:rPr>
        <w:t>اﻟﺘﻜﻨﻮﻟﻮﺟﻲا </w:t>
      </w:r>
      <w:r>
        <w:rPr>
          <w:w w:val="156"/>
          <w:rtl/>
        </w:rPr>
        <w:t>ﺑﺢد</w:t>
      </w:r>
      <w:r>
        <w:rPr>
          <w:spacing w:val="-13"/>
          <w:w w:val="156"/>
          <w:rtl/>
        </w:rPr>
        <w:t> </w:t>
      </w:r>
      <w:r>
        <w:rPr>
          <w:w w:val="156"/>
          <w:rtl/>
        </w:rPr>
        <w:t>ذاتﻫﺎ</w:t>
      </w:r>
      <w:r>
        <w:rPr>
          <w:spacing w:val="-13"/>
          <w:w w:val="156"/>
          <w:rtl/>
        </w:rPr>
        <w:t> </w:t>
      </w:r>
      <w:r>
        <w:rPr>
          <w:w w:val="156"/>
          <w:rtl/>
        </w:rPr>
        <w:t>ﻟﻴﺲت</w:t>
      </w:r>
      <w:r>
        <w:rPr>
          <w:spacing w:val="-12"/>
          <w:w w:val="156"/>
          <w:rtl/>
        </w:rPr>
        <w:t> </w:t>
      </w:r>
      <w:r>
        <w:rPr>
          <w:w w:val="156"/>
          <w:rtl/>
        </w:rPr>
        <w:t>سﺑﺒًﺎ</w:t>
      </w:r>
      <w:r>
        <w:rPr>
          <w:spacing w:val="-13"/>
          <w:w w:val="156"/>
          <w:rtl/>
        </w:rPr>
        <w:t> </w:t>
      </w:r>
      <w:r>
        <w:rPr>
          <w:w w:val="156"/>
          <w:rtl/>
        </w:rPr>
        <w:t>جذرﻳًﺎ</w:t>
      </w:r>
      <w:r>
        <w:rPr>
          <w:spacing w:val="-13"/>
          <w:w w:val="156"/>
          <w:rtl/>
        </w:rPr>
        <w:t> </w:t>
      </w:r>
      <w:r>
        <w:rPr>
          <w:w w:val="156"/>
          <w:rtl/>
        </w:rPr>
        <w:t>أساﺳﻴًﺎ</w:t>
      </w:r>
      <w:r>
        <w:rPr>
          <w:spacing w:val="-12"/>
          <w:w w:val="156"/>
          <w:rtl/>
        </w:rPr>
        <w:t> </w:t>
      </w:r>
      <w:r>
        <w:rPr>
          <w:w w:val="156"/>
          <w:rtl/>
        </w:rPr>
        <w:t>ﻷي</w:t>
      </w:r>
      <w:r>
        <w:rPr>
          <w:spacing w:val="-12"/>
          <w:w w:val="156"/>
          <w:rtl/>
        </w:rPr>
        <w:t> </w:t>
      </w:r>
      <w:r>
        <w:rPr>
          <w:w w:val="156"/>
          <w:rtl/>
        </w:rPr>
        <w:t>م</w:t>
      </w:r>
      <w:r>
        <w:rPr>
          <w:w w:val="156"/>
          <w:rtl/>
        </w:rPr>
        <w:t>ن</w:t>
      </w:r>
    </w:p>
    <w:p>
      <w:pPr>
        <w:pStyle w:val="BodyText"/>
        <w:bidi/>
        <w:ind w:right="504" w:left="357" w:firstLine="0"/>
        <w:jc w:val="left"/>
      </w:pPr>
      <w:r>
        <w:rPr>
          <w:w w:val="153"/>
          <w:rtl/>
        </w:rPr>
        <w:t>اﻟﻌﻈﻤﺔ</w:t>
      </w:r>
      <w:r>
        <w:rPr>
          <w:spacing w:val="-39"/>
          <w:w w:val="153"/>
          <w:rtl/>
        </w:rPr>
        <w:t> </w:t>
      </w:r>
      <w:r>
        <w:rPr>
          <w:w w:val="153"/>
          <w:rtl/>
        </w:rPr>
        <w:t>أو</w:t>
      </w:r>
      <w:r>
        <w:rPr>
          <w:spacing w:val="-41"/>
          <w:w w:val="153"/>
          <w:rtl/>
        </w:rPr>
        <w:t> </w:t>
      </w:r>
      <w:r>
        <w:rPr>
          <w:w w:val="153"/>
          <w:rtl/>
        </w:rPr>
        <w:t>اﻻﻧﻬﻴﺎر</w:t>
      </w:r>
      <w:r>
        <w:rPr>
          <w:w w:val="153"/>
        </w:rPr>
        <w:t>.</w:t>
      </w:r>
    </w:p>
    <w:p>
      <w:pPr>
        <w:pStyle w:val="BodyText"/>
        <w:bidi/>
        <w:spacing w:line="247" w:lineRule="auto" w:before="6"/>
        <w:ind w:right="504" w:left="357" w:firstLine="0"/>
        <w:jc w:val="left"/>
      </w:pPr>
      <w:r>
        <w:rPr>
          <w:w w:val="160"/>
        </w:rPr>
        <w:t>-</w:t>
      </w:r>
      <w:r>
        <w:rPr>
          <w:spacing w:val="-37"/>
          <w:w w:val="160"/>
          <w:rtl/>
        </w:rPr>
        <w:t> </w:t>
      </w:r>
      <w:r>
        <w:rPr>
          <w:w w:val="160"/>
          <w:rtl/>
        </w:rPr>
        <w:t>ﻣﻦ</w:t>
      </w:r>
      <w:r>
        <w:rPr>
          <w:spacing w:val="-37"/>
          <w:w w:val="160"/>
          <w:rtl/>
        </w:rPr>
        <w:t> </w:t>
      </w:r>
      <w:r>
        <w:rPr>
          <w:w w:val="160"/>
          <w:rtl/>
        </w:rPr>
        <w:t>ﺑﻴﻦ</w:t>
      </w:r>
      <w:r>
        <w:rPr>
          <w:spacing w:val="-37"/>
          <w:w w:val="160"/>
          <w:rtl/>
        </w:rPr>
        <w:t> </w:t>
      </w:r>
      <w:r>
        <w:rPr>
          <w:w w:val="160"/>
          <w:rtl/>
        </w:rPr>
        <w:t>أرﺑﻊ</w:t>
      </w:r>
      <w:r>
        <w:rPr>
          <w:spacing w:val="-36"/>
          <w:w w:val="160"/>
          <w:rtl/>
        </w:rPr>
        <w:t> </w:t>
      </w:r>
      <w:r>
        <w:rPr>
          <w:w w:val="160"/>
          <w:rtl/>
        </w:rPr>
        <w:t>وﺛﻤﺎﻧﻴﻦ</w:t>
      </w:r>
      <w:r>
        <w:rPr>
          <w:spacing w:val="-37"/>
          <w:w w:val="160"/>
          <w:rtl/>
        </w:rPr>
        <w:t> </w:t>
      </w:r>
      <w:r>
        <w:rPr>
          <w:w w:val="160"/>
          <w:rtl/>
        </w:rPr>
        <w:t>ﻣﻘﺎﺑﻠﺔ</w:t>
      </w:r>
      <w:r>
        <w:rPr>
          <w:spacing w:val="-36"/>
          <w:w w:val="160"/>
          <w:rtl/>
        </w:rPr>
        <w:t> </w:t>
      </w:r>
      <w:r>
        <w:rPr>
          <w:w w:val="160"/>
          <w:rtl/>
        </w:rPr>
        <w:t>ﻣﻊ</w:t>
      </w:r>
      <w:r>
        <w:rPr>
          <w:spacing w:val="-37"/>
          <w:w w:val="160"/>
          <w:rtl/>
        </w:rPr>
        <w:t> </w:t>
      </w:r>
      <w:r>
        <w:rPr>
          <w:w w:val="160"/>
          <w:rtl/>
        </w:rPr>
        <w:t>ﺗﻨﻔﻴﺬﻳﻲ</w:t>
      </w:r>
      <w:r>
        <w:rPr>
          <w:spacing w:val="-37"/>
          <w:w w:val="160"/>
          <w:rtl/>
        </w:rPr>
        <w:t> </w:t>
      </w:r>
      <w:r>
        <w:rPr>
          <w:w w:val="160"/>
          <w:rtl/>
        </w:rPr>
        <w:t>اﻟﺸﺮﻛﺎت</w:t>
      </w:r>
      <w:r>
        <w:rPr>
          <w:spacing w:val="-37"/>
          <w:w w:val="160"/>
          <w:rtl/>
        </w:rPr>
        <w:t> </w:t>
      </w:r>
      <w:r>
        <w:rPr>
          <w:w w:val="160"/>
          <w:rtl/>
        </w:rPr>
        <w:t>اﻟﺘﻲ</w:t>
      </w:r>
      <w:r>
        <w:rPr>
          <w:spacing w:val="-36"/>
          <w:w w:val="160"/>
          <w:rtl/>
        </w:rPr>
        <w:t> </w:t>
      </w:r>
      <w:r>
        <w:rPr>
          <w:w w:val="160"/>
          <w:rtl/>
        </w:rPr>
        <w:t>ﻗﻔﺰت</w:t>
      </w:r>
      <w:r>
        <w:rPr>
          <w:spacing w:val="-37"/>
          <w:w w:val="160"/>
          <w:rtl/>
        </w:rPr>
        <w:t> </w:t>
      </w:r>
      <w:r>
        <w:rPr>
          <w:w w:val="160"/>
          <w:rtl/>
        </w:rPr>
        <w:t>ﻣﻦ </w:t>
      </w:r>
      <w:r>
        <w:rPr>
          <w:w w:val="154"/>
          <w:rtl/>
        </w:rPr>
        <w:t>ﺟﻴﺪ إﻟﻰ ﻋﻈﻴﻢ، </w:t>
      </w:r>
      <w:r>
        <w:rPr>
          <w:w w:val="154"/>
        </w:rPr>
        <w:t>%80</w:t>
      </w:r>
      <w:r>
        <w:rPr>
          <w:w w:val="154"/>
          <w:rtl/>
        </w:rPr>
        <w:t> ﻋﻠﻰ اﻷﻗﻞ ﻟﻢ ﻳﺬﻛﺮوا ﺣﺘﻰ اﻟﺘﻜﻨﻮﻟﻮﺟﻴﺎ ﻛﺄﺣﺪ </w:t>
      </w:r>
      <w:r>
        <w:rPr>
          <w:w w:val="166"/>
          <w:rtl/>
        </w:rPr>
        <w:t>اﻟﻌﻨﺎﺻﺮ اﻟﺨﻤﺴﺔ اﻷﻫﻢ ﻓﻲ ﻓﺘﺮة اﻻﻧﺘﻘﺎل</w:t>
      </w:r>
      <w:r>
        <w:rPr>
          <w:w w:val="166"/>
        </w:rPr>
        <w:t>.</w:t>
      </w:r>
      <w:r>
        <w:rPr>
          <w:w w:val="166"/>
          <w:rtl/>
        </w:rPr>
        <w:t> ﻫﺬا ﺣﻘﻴﻘﻲ ﺣﺘﻰ ﻓﻲ</w:t>
      </w:r>
      <w:r>
        <w:rPr>
          <w:spacing w:val="40"/>
          <w:w w:val="166"/>
          <w:rtl/>
        </w:rPr>
        <w:t> </w:t>
      </w:r>
      <w:r>
        <w:rPr>
          <w:w w:val="157"/>
          <w:rtl/>
        </w:rPr>
        <w:t>اﻟﺸﺮﻛﺎت</w:t>
      </w:r>
      <w:r>
        <w:rPr>
          <w:spacing w:val="-9"/>
          <w:w w:val="157"/>
          <w:rtl/>
        </w:rPr>
        <w:t> </w:t>
      </w:r>
      <w:r>
        <w:rPr>
          <w:w w:val="157"/>
          <w:rtl/>
        </w:rPr>
        <w:t>اﻟﻤﺸﻬﻮرة</w:t>
      </w:r>
      <w:r>
        <w:rPr>
          <w:spacing w:val="-9"/>
          <w:w w:val="157"/>
          <w:rtl/>
        </w:rPr>
        <w:t> </w:t>
      </w:r>
      <w:r>
        <w:rPr>
          <w:w w:val="157"/>
          <w:rtl/>
        </w:rPr>
        <w:t>ﺑﺮﻳﺎدﺗﻬﺎ</w:t>
      </w:r>
      <w:r>
        <w:rPr>
          <w:spacing w:val="-8"/>
          <w:w w:val="157"/>
          <w:rtl/>
        </w:rPr>
        <w:t> </w:t>
      </w:r>
      <w:r>
        <w:rPr>
          <w:w w:val="157"/>
          <w:rtl/>
        </w:rPr>
        <w:t>ﻓﻲ</w:t>
      </w:r>
      <w:r>
        <w:rPr>
          <w:spacing w:val="-8"/>
          <w:w w:val="157"/>
          <w:rtl/>
        </w:rPr>
        <w:t> </w:t>
      </w:r>
      <w:r>
        <w:rPr>
          <w:w w:val="157"/>
          <w:rtl/>
        </w:rPr>
        <w:t>ﺗﻄﺒﻴﻖ</w:t>
      </w:r>
      <w:r>
        <w:rPr>
          <w:spacing w:val="-9"/>
          <w:w w:val="157"/>
          <w:rtl/>
        </w:rPr>
        <w:t> </w:t>
      </w:r>
      <w:r>
        <w:rPr>
          <w:w w:val="157"/>
          <w:rtl/>
        </w:rPr>
        <w:t>اﻟﺘﻜﻨﻮﻟﻮﺟﻴﺎ،</w:t>
      </w:r>
      <w:r>
        <w:rPr>
          <w:spacing w:val="-9"/>
          <w:w w:val="157"/>
          <w:rtl/>
        </w:rPr>
        <w:t> </w:t>
      </w:r>
      <w:r>
        <w:rPr>
          <w:w w:val="157"/>
          <w:rtl/>
        </w:rPr>
        <w:t>ﻣﺜﻞ</w:t>
      </w:r>
      <w:r>
        <w:rPr>
          <w:spacing w:val="-9"/>
          <w:w w:val="157"/>
          <w:rtl/>
        </w:rPr>
        <w:t> </w:t>
      </w:r>
      <w:r>
        <w:rPr>
          <w:w w:val="157"/>
          <w:rtl/>
        </w:rPr>
        <w:t>ﺷﺮﻛﺔ </w:t>
      </w:r>
      <w:r>
        <w:rPr>
          <w:w w:val="140"/>
          <w:rtl/>
        </w:rPr>
        <w:t>ﻧﻴﻮﻛﻮر</w:t>
      </w:r>
      <w:r>
        <w:rPr>
          <w:w w:val="140"/>
        </w:rPr>
        <w:t>.</w:t>
      </w:r>
    </w:p>
    <w:p>
      <w:pPr>
        <w:pStyle w:val="BodyText"/>
        <w:bidi/>
        <w:spacing w:line="247" w:lineRule="auto"/>
        <w:ind w:right="504" w:left="357" w:firstLine="0"/>
        <w:jc w:val="left"/>
      </w:pPr>
      <w:r>
        <w:rPr>
          <w:w w:val="150"/>
        </w:rPr>
        <w:t>-</w:t>
      </w:r>
      <w:r>
        <w:rPr>
          <w:spacing w:val="-28"/>
          <w:w w:val="150"/>
          <w:rtl/>
        </w:rPr>
        <w:t> </w:t>
      </w:r>
      <w:r>
        <w:rPr>
          <w:w w:val="150"/>
        </w:rPr>
        <w:t>"</w:t>
      </w:r>
      <w:r>
        <w:rPr>
          <w:w w:val="150"/>
          <w:rtl/>
        </w:rPr>
        <w:t>اﻟﺰﺣﻒ،</w:t>
      </w:r>
      <w:r>
        <w:rPr>
          <w:spacing w:val="-28"/>
          <w:w w:val="150"/>
          <w:rtl/>
        </w:rPr>
        <w:t> </w:t>
      </w:r>
      <w:r>
        <w:rPr>
          <w:w w:val="150"/>
          <w:rtl/>
        </w:rPr>
        <w:t>اﻟﺴﻴﺮ،</w:t>
      </w:r>
      <w:r>
        <w:rPr>
          <w:spacing w:val="-28"/>
          <w:w w:val="150"/>
          <w:rtl/>
        </w:rPr>
        <w:t> </w:t>
      </w:r>
      <w:r>
        <w:rPr>
          <w:w w:val="150"/>
          <w:rtl/>
        </w:rPr>
        <w:t>اﻟﺮﻛﺾ</w:t>
      </w:r>
      <w:r>
        <w:rPr>
          <w:w w:val="150"/>
        </w:rPr>
        <w:t>"</w:t>
      </w:r>
      <w:r>
        <w:rPr>
          <w:spacing w:val="-28"/>
          <w:w w:val="150"/>
          <w:rtl/>
        </w:rPr>
        <w:t> </w:t>
      </w:r>
      <w:r>
        <w:rPr>
          <w:w w:val="150"/>
          <w:rtl/>
        </w:rPr>
        <w:t>ﻳﻤﻜﻨﻪ</w:t>
      </w:r>
      <w:r>
        <w:rPr>
          <w:spacing w:val="-28"/>
          <w:w w:val="150"/>
          <w:rtl/>
        </w:rPr>
        <w:t> </w:t>
      </w:r>
      <w:r>
        <w:rPr>
          <w:w w:val="150"/>
          <w:rtl/>
        </w:rPr>
        <w:t>أن</w:t>
      </w:r>
      <w:r>
        <w:rPr>
          <w:spacing w:val="-28"/>
          <w:w w:val="150"/>
          <w:rtl/>
        </w:rPr>
        <w:t> </w:t>
      </w:r>
      <w:r>
        <w:rPr>
          <w:w w:val="150"/>
          <w:rtl/>
        </w:rPr>
        <w:t>ﻳﻜﻮن</w:t>
      </w:r>
      <w:r>
        <w:rPr>
          <w:spacing w:val="-28"/>
          <w:w w:val="150"/>
          <w:rtl/>
        </w:rPr>
        <w:t> </w:t>
      </w:r>
      <w:r>
        <w:rPr>
          <w:w w:val="150"/>
          <w:rtl/>
        </w:rPr>
        <w:t>أﺳﻠﻮﺑًﺎ</w:t>
      </w:r>
      <w:r>
        <w:rPr>
          <w:spacing w:val="-27"/>
          <w:w w:val="150"/>
          <w:rtl/>
        </w:rPr>
        <w:t> </w:t>
      </w:r>
      <w:r>
        <w:rPr>
          <w:w w:val="150"/>
          <w:rtl/>
        </w:rPr>
        <w:t>ﻓﻌﺎﻻً</w:t>
      </w:r>
      <w:r>
        <w:rPr>
          <w:spacing w:val="-28"/>
          <w:w w:val="150"/>
          <w:rtl/>
        </w:rPr>
        <w:t> </w:t>
      </w:r>
      <w:r>
        <w:rPr>
          <w:w w:val="150"/>
          <w:rtl/>
        </w:rPr>
        <w:t>ﻟﻠﻐﺎﻳﺔ،</w:t>
      </w:r>
      <w:r>
        <w:rPr>
          <w:spacing w:val="-28"/>
          <w:w w:val="150"/>
          <w:rtl/>
        </w:rPr>
        <w:t> </w:t>
      </w:r>
      <w:r>
        <w:rPr>
          <w:w w:val="150"/>
          <w:rtl/>
        </w:rPr>
        <w:t>ﺣﺘﻰ </w:t>
      </w:r>
      <w:r>
        <w:rPr>
          <w:w w:val="156"/>
          <w:rtl/>
        </w:rPr>
        <w:t>ﻓﻲ</w:t>
      </w:r>
      <w:r>
        <w:rPr>
          <w:spacing w:val="-2"/>
          <w:w w:val="156"/>
          <w:rtl/>
        </w:rPr>
        <w:t> </w:t>
      </w:r>
      <w:r>
        <w:rPr>
          <w:w w:val="156"/>
          <w:rtl/>
        </w:rPr>
        <w:t>أوﻗﺎت</w:t>
      </w:r>
      <w:r>
        <w:rPr>
          <w:spacing w:val="-2"/>
          <w:w w:val="156"/>
          <w:rtl/>
        </w:rPr>
        <w:t> </w:t>
      </w:r>
      <w:r>
        <w:rPr>
          <w:w w:val="156"/>
          <w:rtl/>
        </w:rPr>
        <w:t>اﻟﺘﻐﻴﺮ</w:t>
      </w:r>
      <w:r>
        <w:rPr>
          <w:spacing w:val="-2"/>
          <w:w w:val="156"/>
          <w:rtl/>
        </w:rPr>
        <w:t> </w:t>
      </w:r>
      <w:r>
        <w:rPr>
          <w:w w:val="156"/>
          <w:rtl/>
        </w:rPr>
        <w:t>اﻟﺘﻜﻨﻮﻟﻮﺟﻲ</w:t>
      </w:r>
      <w:r>
        <w:rPr>
          <w:spacing w:val="-2"/>
          <w:w w:val="156"/>
          <w:rtl/>
        </w:rPr>
        <w:t> </w:t>
      </w:r>
      <w:r>
        <w:rPr>
          <w:w w:val="156"/>
          <w:rtl/>
        </w:rPr>
        <w:t>اﻟﺴﺮﻳﻊ</w:t>
      </w:r>
      <w:r>
        <w:rPr>
          <w:spacing w:val="-1"/>
          <w:w w:val="156"/>
          <w:rtl/>
        </w:rPr>
        <w:t> </w:t>
      </w:r>
      <w:r>
        <w:rPr>
          <w:w w:val="156"/>
          <w:rtl/>
        </w:rPr>
        <w:t>واﻟﺠﺬري</w:t>
      </w:r>
      <w:r>
        <w:rPr>
          <w:w w:val="156"/>
        </w:rPr>
        <w:t>.</w:t>
      </w:r>
    </w:p>
    <w:p>
      <w:pPr>
        <w:pStyle w:val="BodyText"/>
        <w:bidi/>
        <w:spacing w:line="321" w:lineRule="exact"/>
        <w:ind w:right="504" w:left="357" w:firstLine="0"/>
        <w:jc w:val="left"/>
      </w:pPr>
      <w:r>
        <w:rPr>
          <w:w w:val="153"/>
          <w:rtl/>
        </w:rPr>
        <w:t>اﻟﻔﺼﻞ</w:t>
      </w:r>
      <w:r>
        <w:rPr>
          <w:spacing w:val="-48"/>
          <w:w w:val="153"/>
          <w:rtl/>
        </w:rPr>
        <w:t> </w:t>
      </w:r>
      <w:r>
        <w:rPr>
          <w:w w:val="153"/>
        </w:rPr>
        <w:t>8</w:t>
      </w:r>
    </w:p>
    <w:p>
      <w:pPr>
        <w:pStyle w:val="BodyText"/>
        <w:spacing w:after="0" w:line="321" w:lineRule="exact"/>
        <w:jc w:val="left"/>
        <w:sectPr>
          <w:pgSz w:w="12240" w:h="15840"/>
          <w:pgMar w:top="1360" w:bottom="280" w:left="1080" w:right="1080"/>
        </w:sectPr>
      </w:pPr>
    </w:p>
    <w:p>
      <w:pPr>
        <w:bidi/>
        <w:spacing w:before="76"/>
        <w:ind w:right="5706" w:left="0" w:firstLine="0"/>
        <w:jc w:val="left"/>
        <w:rPr>
          <w:rFonts w:ascii="Microsoft Sans Serif" w:cs="Microsoft Sans Serif"/>
          <w:sz w:val="2"/>
          <w:szCs w:val="2"/>
        </w:rPr>
      </w:pPr>
      <w:r>
        <w:rPr>
          <w:rFonts w:ascii="Microsoft Sans Serif" w:cs="Microsoft Sans Serif"/>
          <w:color w:val="2F5495"/>
          <w:w w:val="128"/>
          <w:sz w:val="40"/>
          <w:szCs w:val="40"/>
          <w:rtl/>
        </w:rPr>
        <w:t>اﻟﻤﻔﺮﻏﺔ</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2"/>
          <w:sz w:val="40"/>
          <w:szCs w:val="40"/>
          <w:rtl/>
        </w:rPr>
        <w:t>واﻟﺤﻠﻘ</w:t>
      </w:r>
      <w:r>
        <w:rPr>
          <w:rFonts w:ascii="Microsoft Sans Serif" w:cs="Microsoft Sans Serif"/>
          <w:color w:val="2F5495"/>
          <w:w w:val="132"/>
          <w:sz w:val="40"/>
          <w:szCs w:val="40"/>
          <w:rtl/>
        </w:rPr>
        <w:t>ﺔ</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35"/>
          <w:sz w:val="40"/>
          <w:szCs w:val="40"/>
          <w:rtl/>
        </w:rPr>
        <w:t>اﻟﺤﺪاﻓ</w:t>
      </w:r>
      <w:r>
        <w:rPr>
          <w:rFonts w:ascii="Microsoft Sans Serif" w:cs="Microsoft Sans Serif"/>
          <w:color w:val="2F5495"/>
          <w:w w:val="135"/>
          <w:sz w:val="40"/>
          <w:szCs w:val="40"/>
          <w:rtl/>
        </w:rPr>
        <w:t>ﺔ</w:t>
      </w:r>
    </w:p>
    <w:p>
      <w:pPr>
        <w:spacing w:after="0"/>
        <w:jc w:val="left"/>
        <w:rPr>
          <w:rFonts w:ascii="Microsoft Sans Serif" w:cs="Microsoft Sans Serif"/>
          <w:sz w:val="40"/>
          <w:szCs w:val="40"/>
        </w:rPr>
        <w:sectPr>
          <w:pgSz w:w="12240" w:h="15840"/>
          <w:pgMar w:top="1600" w:bottom="280" w:left="1080" w:right="1080"/>
          <w:cols w:num="3" w:equalWidth="0">
            <w:col w:w="7028" w:space="40"/>
            <w:col w:w="1315" w:space="39"/>
            <w:col w:w="1658"/>
          </w:cols>
        </w:sectPr>
      </w:pPr>
    </w:p>
    <w:p>
      <w:pPr>
        <w:spacing w:line="240" w:lineRule="auto"/>
        <w:ind w:left="1051" w:right="0" w:firstLine="0"/>
        <w:rPr>
          <w:rFonts w:ascii="Microsoft Sans Serif"/>
          <w:sz w:val="20"/>
        </w:rPr>
      </w:pPr>
      <w:r>
        <w:rPr>
          <w:rFonts w:ascii="Microsoft Sans Serif"/>
          <w:sz w:val="20"/>
        </w:rPr>
        <w:drawing>
          <wp:inline distT="0" distB="0" distL="0" distR="0">
            <wp:extent cx="5010855" cy="3912679"/>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6" cstate="print"/>
                    <a:stretch>
                      <a:fillRect/>
                    </a:stretch>
                  </pic:blipFill>
                  <pic:spPr>
                    <a:xfrm>
                      <a:off x="0" y="0"/>
                      <a:ext cx="5010855" cy="3912679"/>
                    </a:xfrm>
                    <a:prstGeom prst="rect">
                      <a:avLst/>
                    </a:prstGeom>
                  </pic:spPr>
                </pic:pic>
              </a:graphicData>
            </a:graphic>
          </wp:inline>
        </w:drawing>
      </w:r>
      <w:r>
        <w:rPr>
          <w:rFonts w:ascii="Microsoft Sans Serif"/>
          <w:sz w:val="20"/>
        </w:rPr>
      </w:r>
    </w:p>
    <w:p>
      <w:pPr>
        <w:pStyle w:val="BodyText"/>
        <w:spacing w:before="28"/>
        <w:ind w:left="0" w:right="0"/>
        <w:jc w:val="left"/>
        <w:rPr>
          <w:rFonts w:ascii="Microsoft Sans Serif"/>
          <w:b w:val="0"/>
        </w:rPr>
      </w:pPr>
    </w:p>
    <w:p>
      <w:pPr>
        <w:pStyle w:val="BodyText"/>
        <w:bidi/>
        <w:spacing w:line="247" w:lineRule="auto" w:before="1"/>
        <w:ind w:right="6168" w:left="357" w:firstLine="0"/>
        <w:jc w:val="left"/>
      </w:pPr>
      <w:r>
        <w:rPr>
          <w:w w:val="151"/>
          <w:rtl/>
        </w:rPr>
        <w:t>اﻟﺜﻮرة</w:t>
      </w:r>
      <w:r>
        <w:rPr>
          <w:spacing w:val="-41"/>
          <w:w w:val="151"/>
          <w:rtl/>
        </w:rPr>
        <w:t> </w:t>
      </w:r>
      <w:r>
        <w:rPr>
          <w:w w:val="151"/>
          <w:rtl/>
        </w:rPr>
        <w:t>ﺗﻌﻨﻲ</w:t>
      </w:r>
      <w:r>
        <w:rPr>
          <w:spacing w:val="-41"/>
          <w:w w:val="151"/>
          <w:rtl/>
        </w:rPr>
        <w:t> </w:t>
      </w:r>
      <w:r>
        <w:rPr>
          <w:w w:val="151"/>
          <w:rtl/>
        </w:rPr>
        <w:t>ﺗﺪوﻳﺮ</w:t>
      </w:r>
      <w:r>
        <w:rPr>
          <w:spacing w:val="-41"/>
          <w:w w:val="151"/>
          <w:rtl/>
        </w:rPr>
        <w:t> </w:t>
      </w:r>
      <w:r>
        <w:rPr>
          <w:w w:val="151"/>
          <w:rtl/>
        </w:rPr>
        <w:t>اﻟﻌﺠﻠﺔ</w:t>
      </w:r>
      <w:r>
        <w:rPr>
          <w:w w:val="151"/>
        </w:rPr>
        <w:t>.</w:t>
      </w:r>
      <w:r>
        <w:rPr>
          <w:w w:val="151"/>
          <w:rtl/>
        </w:rPr>
        <w:t> </w:t>
      </w:r>
      <w:r>
        <w:rPr>
          <w:w w:val="149"/>
        </w:rPr>
        <w:t>_</w:t>
      </w:r>
      <w:r>
        <w:rPr>
          <w:w w:val="149"/>
          <w:rtl/>
        </w:rPr>
        <w:t> إﻳﺠﻮر ﺳﺘﺮاﻓﻨﺴﻜﻲ </w:t>
      </w:r>
      <w:r>
        <w:rPr>
          <w:w w:val="149"/>
        </w:rPr>
        <w:t>1</w:t>
      </w:r>
    </w:p>
    <w:p>
      <w:pPr>
        <w:pStyle w:val="BodyText"/>
        <w:bidi/>
        <w:spacing w:line="247" w:lineRule="auto"/>
        <w:ind w:right="885" w:left="357" w:hanging="1"/>
        <w:jc w:val="left"/>
      </w:pPr>
      <w:r>
        <w:rPr>
          <w:w w:val="155"/>
          <w:rtl/>
        </w:rPr>
        <w:t>ﺗﺨﻴﻞ</w:t>
      </w:r>
      <w:r>
        <w:rPr>
          <w:spacing w:val="-30"/>
          <w:w w:val="155"/>
          <w:rtl/>
        </w:rPr>
        <w:t> </w:t>
      </w:r>
      <w:r>
        <w:rPr>
          <w:w w:val="155"/>
          <w:rtl/>
        </w:rPr>
        <w:t>ﺣﺪاﻓﺔ</w:t>
      </w:r>
      <w:r>
        <w:rPr>
          <w:spacing w:val="-30"/>
          <w:w w:val="155"/>
          <w:rtl/>
        </w:rPr>
        <w:t> </w:t>
      </w:r>
      <w:r>
        <w:rPr>
          <w:w w:val="155"/>
          <w:rtl/>
        </w:rPr>
        <w:t>ﻛﺒﻴﺮة</w:t>
      </w:r>
      <w:r>
        <w:rPr>
          <w:spacing w:val="-30"/>
          <w:w w:val="155"/>
          <w:rtl/>
        </w:rPr>
        <w:t> </w:t>
      </w:r>
      <w:r>
        <w:rPr>
          <w:w w:val="155"/>
          <w:rtl/>
        </w:rPr>
        <w:t>وﺛﻘﻴﻠﺔ؛</w:t>
      </w:r>
      <w:r>
        <w:rPr>
          <w:spacing w:val="-30"/>
          <w:w w:val="155"/>
          <w:rtl/>
        </w:rPr>
        <w:t> </w:t>
      </w:r>
      <w:r>
        <w:rPr>
          <w:w w:val="155"/>
          <w:rtl/>
        </w:rPr>
        <w:t>أﺳﻄﻮاﻧﺔ</w:t>
      </w:r>
      <w:r>
        <w:rPr>
          <w:spacing w:val="-30"/>
          <w:w w:val="155"/>
          <w:rtl/>
        </w:rPr>
        <w:t> </w:t>
      </w:r>
      <w:r>
        <w:rPr>
          <w:w w:val="155"/>
          <w:rtl/>
        </w:rPr>
        <w:t>ﻣﻌﺪﻧﻴﺔ</w:t>
      </w:r>
      <w:r>
        <w:rPr>
          <w:spacing w:val="-30"/>
          <w:w w:val="155"/>
          <w:rtl/>
        </w:rPr>
        <w:t> </w:t>
      </w:r>
      <w:r>
        <w:rPr>
          <w:w w:val="155"/>
          <w:rtl/>
        </w:rPr>
        <w:t>ﺿﺨﻤﺔ</w:t>
      </w:r>
      <w:r>
        <w:rPr>
          <w:spacing w:val="-30"/>
          <w:w w:val="155"/>
          <w:rtl/>
        </w:rPr>
        <w:t> </w:t>
      </w:r>
      <w:r>
        <w:rPr>
          <w:w w:val="155"/>
          <w:rtl/>
        </w:rPr>
        <w:t>ﻣﻮﺿﻮﻋﺔ</w:t>
      </w:r>
      <w:r>
        <w:rPr>
          <w:spacing w:val="-30"/>
          <w:w w:val="155"/>
          <w:rtl/>
        </w:rPr>
        <w:t> </w:t>
      </w:r>
      <w:r>
        <w:rPr>
          <w:w w:val="155"/>
          <w:rtl/>
        </w:rPr>
        <w:t>أﻓﻘﻴًﺎ </w:t>
      </w:r>
      <w:r>
        <w:rPr>
          <w:w w:val="152"/>
          <w:rtl/>
        </w:rPr>
        <w:t>ﻋﻠﻰ</w:t>
      </w:r>
      <w:r>
        <w:rPr>
          <w:spacing w:val="-38"/>
          <w:w w:val="152"/>
          <w:rtl/>
        </w:rPr>
        <w:t> </w:t>
      </w:r>
      <w:r>
        <w:rPr>
          <w:w w:val="152"/>
          <w:rtl/>
        </w:rPr>
        <w:t>ﻣﺤﻮر</w:t>
      </w:r>
      <w:r>
        <w:rPr>
          <w:spacing w:val="-38"/>
          <w:w w:val="152"/>
          <w:rtl/>
        </w:rPr>
        <w:t> </w:t>
      </w:r>
      <w:r>
        <w:rPr>
          <w:w w:val="152"/>
          <w:rtl/>
        </w:rPr>
        <w:t>ﻋﺠﻠﺔ،</w:t>
      </w:r>
      <w:r>
        <w:rPr>
          <w:spacing w:val="-38"/>
          <w:w w:val="152"/>
          <w:rtl/>
        </w:rPr>
        <w:t> </w:t>
      </w:r>
      <w:r>
        <w:rPr>
          <w:w w:val="152"/>
          <w:rtl/>
        </w:rPr>
        <w:t>ﻳﺒﻠﻎ</w:t>
      </w:r>
      <w:r>
        <w:rPr>
          <w:spacing w:val="-38"/>
          <w:w w:val="152"/>
          <w:rtl/>
        </w:rPr>
        <w:t> </w:t>
      </w:r>
      <w:r>
        <w:rPr>
          <w:w w:val="152"/>
          <w:rtl/>
        </w:rPr>
        <w:t>ﻗﻄﺮﻫﺎ</w:t>
      </w:r>
      <w:r>
        <w:rPr>
          <w:spacing w:val="-38"/>
          <w:w w:val="152"/>
          <w:rtl/>
        </w:rPr>
        <w:t> </w:t>
      </w:r>
      <w:r>
        <w:rPr>
          <w:w w:val="152"/>
          <w:rtl/>
        </w:rPr>
        <w:t>ﺣﻮاﻟﻲ</w:t>
      </w:r>
      <w:r>
        <w:rPr>
          <w:spacing w:val="-38"/>
          <w:w w:val="152"/>
          <w:rtl/>
        </w:rPr>
        <w:t> </w:t>
      </w:r>
      <w:r>
        <w:rPr>
          <w:w w:val="152"/>
        </w:rPr>
        <w:t>30</w:t>
      </w:r>
      <w:r>
        <w:rPr>
          <w:spacing w:val="-38"/>
          <w:w w:val="152"/>
          <w:rtl/>
        </w:rPr>
        <w:t> </w:t>
      </w:r>
      <w:r>
        <w:rPr>
          <w:w w:val="152"/>
          <w:rtl/>
        </w:rPr>
        <w:t>ﻗﺪﻣًﺎ</w:t>
      </w:r>
      <w:r>
        <w:rPr>
          <w:spacing w:val="-38"/>
          <w:w w:val="152"/>
          <w:rtl/>
        </w:rPr>
        <w:t> </w:t>
      </w:r>
      <w:r>
        <w:rPr>
          <w:w w:val="152"/>
          <w:rtl/>
        </w:rPr>
        <w:t>وﺳﻤﻜﻬﺎ</w:t>
      </w:r>
      <w:r>
        <w:rPr>
          <w:spacing w:val="-38"/>
          <w:w w:val="152"/>
          <w:rtl/>
        </w:rPr>
        <w:t> </w:t>
      </w:r>
      <w:r>
        <w:rPr>
          <w:w w:val="152"/>
        </w:rPr>
        <w:t>2</w:t>
      </w:r>
      <w:r>
        <w:rPr>
          <w:spacing w:val="-38"/>
          <w:w w:val="152"/>
          <w:rtl/>
        </w:rPr>
        <w:t> </w:t>
      </w:r>
      <w:r>
        <w:rPr>
          <w:w w:val="152"/>
          <w:rtl/>
        </w:rPr>
        <w:t>ﻗﺪم</w:t>
      </w:r>
      <w:r>
        <w:rPr>
          <w:spacing w:val="-38"/>
          <w:w w:val="152"/>
          <w:rtl/>
        </w:rPr>
        <w:t> </w:t>
      </w:r>
      <w:r>
        <w:rPr>
          <w:w w:val="152"/>
          <w:rtl/>
        </w:rPr>
        <w:t>وﺗﺰن </w:t>
      </w:r>
      <w:r>
        <w:rPr>
          <w:w w:val="140"/>
          <w:rtl/>
        </w:rPr>
        <w:t>ﺣﻮاﻟﻲ </w:t>
      </w:r>
      <w:r>
        <w:rPr>
          <w:w w:val="140"/>
        </w:rPr>
        <w:t>5000</w:t>
      </w:r>
      <w:r>
        <w:rPr>
          <w:w w:val="140"/>
          <w:rtl/>
        </w:rPr>
        <w:t> رﻃﻞ</w:t>
      </w:r>
      <w:r>
        <w:rPr>
          <w:w w:val="140"/>
        </w:rPr>
        <w:t>.</w:t>
      </w:r>
      <w:r>
        <w:rPr>
          <w:w w:val="140"/>
          <w:rtl/>
        </w:rPr>
        <w:t> اﻵ</w:t>
      </w:r>
      <w:r>
        <w:rPr>
          <w:w w:val="140"/>
          <w:rtl/>
        </w:rPr>
        <w:t>ن</w:t>
      </w:r>
    </w:p>
    <w:p>
      <w:pPr>
        <w:pStyle w:val="BodyText"/>
        <w:bidi/>
        <w:spacing w:line="247" w:lineRule="auto"/>
        <w:ind w:right="504" w:left="357" w:firstLine="0"/>
        <w:jc w:val="left"/>
      </w:pPr>
      <w:r>
        <w:rPr>
          <w:w w:val="157"/>
          <w:rtl/>
        </w:rPr>
        <w:t>ﺗﺨﻴﻞ</w:t>
      </w:r>
      <w:r>
        <w:rPr>
          <w:spacing w:val="-43"/>
          <w:w w:val="157"/>
          <w:rtl/>
        </w:rPr>
        <w:t> </w:t>
      </w:r>
      <w:r>
        <w:rPr>
          <w:w w:val="157"/>
          <w:rtl/>
        </w:rPr>
        <w:t>أن</w:t>
      </w:r>
      <w:r>
        <w:rPr>
          <w:spacing w:val="-43"/>
          <w:w w:val="157"/>
          <w:rtl/>
        </w:rPr>
        <w:t> </w:t>
      </w:r>
      <w:r>
        <w:rPr>
          <w:w w:val="157"/>
          <w:rtl/>
        </w:rPr>
        <w:t>ﻣﻬﻤﺘﻚ</w:t>
      </w:r>
      <w:r>
        <w:rPr>
          <w:spacing w:val="-43"/>
          <w:w w:val="157"/>
          <w:rtl/>
        </w:rPr>
        <w:t> </w:t>
      </w:r>
      <w:r>
        <w:rPr>
          <w:w w:val="157"/>
          <w:rtl/>
        </w:rPr>
        <w:t>ﻫﻲ</w:t>
      </w:r>
      <w:r>
        <w:rPr>
          <w:spacing w:val="-43"/>
          <w:w w:val="157"/>
          <w:rtl/>
        </w:rPr>
        <w:t> </w:t>
      </w:r>
      <w:r>
        <w:rPr>
          <w:w w:val="157"/>
          <w:rtl/>
        </w:rPr>
        <w:t>ﺟﻌﻞ</w:t>
      </w:r>
      <w:r>
        <w:rPr>
          <w:spacing w:val="-43"/>
          <w:w w:val="157"/>
          <w:rtl/>
        </w:rPr>
        <w:t> </w:t>
      </w:r>
      <w:r>
        <w:rPr>
          <w:w w:val="157"/>
          <w:rtl/>
        </w:rPr>
        <w:t>اﻟﺤﺪاﻓﺔ</w:t>
      </w:r>
      <w:r>
        <w:rPr>
          <w:spacing w:val="-43"/>
          <w:w w:val="157"/>
          <w:rtl/>
        </w:rPr>
        <w:t> </w:t>
      </w:r>
      <w:r>
        <w:rPr>
          <w:w w:val="157"/>
          <w:rtl/>
        </w:rPr>
        <w:t>ﺗﺪور</w:t>
      </w:r>
      <w:r>
        <w:rPr>
          <w:spacing w:val="-43"/>
          <w:w w:val="157"/>
          <w:rtl/>
        </w:rPr>
        <w:t> </w:t>
      </w:r>
      <w:r>
        <w:rPr>
          <w:w w:val="157"/>
          <w:rtl/>
        </w:rPr>
        <w:t>ﻋﻠﻰ</w:t>
      </w:r>
      <w:r>
        <w:rPr>
          <w:spacing w:val="-43"/>
          <w:w w:val="157"/>
          <w:rtl/>
        </w:rPr>
        <w:t> </w:t>
      </w:r>
      <w:r>
        <w:rPr>
          <w:w w:val="157"/>
          <w:rtl/>
        </w:rPr>
        <w:t>اﻟﻤﺤﻮر</w:t>
      </w:r>
      <w:r>
        <w:rPr>
          <w:spacing w:val="-43"/>
          <w:w w:val="157"/>
          <w:rtl/>
        </w:rPr>
        <w:t> </w:t>
      </w:r>
      <w:r>
        <w:rPr>
          <w:w w:val="157"/>
          <w:rtl/>
        </w:rPr>
        <w:t>ﺑﺄﻗﺼﻰ</w:t>
      </w:r>
      <w:r>
        <w:rPr>
          <w:spacing w:val="-43"/>
          <w:w w:val="157"/>
          <w:rtl/>
        </w:rPr>
        <w:t> </w:t>
      </w:r>
      <w:r>
        <w:rPr>
          <w:w w:val="157"/>
          <w:rtl/>
        </w:rPr>
        <w:t>ﺳﺮﻋﺔ </w:t>
      </w:r>
      <w:r>
        <w:rPr>
          <w:w w:val="160"/>
          <w:rtl/>
        </w:rPr>
        <w:t>وأﻃﻮل</w:t>
      </w:r>
      <w:r>
        <w:rPr>
          <w:spacing w:val="-1"/>
          <w:w w:val="160"/>
          <w:rtl/>
        </w:rPr>
        <w:t> </w:t>
      </w:r>
      <w:r>
        <w:rPr>
          <w:w w:val="160"/>
          <w:rtl/>
        </w:rPr>
        <w:t>ﻣﺪة</w:t>
      </w:r>
      <w:r>
        <w:rPr>
          <w:spacing w:val="-1"/>
          <w:w w:val="160"/>
          <w:rtl/>
        </w:rPr>
        <w:t> </w:t>
      </w:r>
      <w:r>
        <w:rPr>
          <w:w w:val="160"/>
          <w:rtl/>
        </w:rPr>
        <w:t>ﻣﻤﻜﻨﺘﻴﻦ</w:t>
      </w:r>
      <w:r>
        <w:rPr>
          <w:w w:val="160"/>
        </w:rPr>
        <w:t>.</w:t>
      </w:r>
    </w:p>
    <w:p>
      <w:pPr>
        <w:pStyle w:val="BodyText"/>
        <w:bidi/>
        <w:spacing w:line="247" w:lineRule="auto"/>
        <w:ind w:right="504" w:left="357" w:firstLine="0"/>
        <w:jc w:val="left"/>
      </w:pPr>
      <w:r>
        <w:rPr>
          <w:w w:val="161"/>
          <w:rtl/>
        </w:rPr>
        <w:t>ﻋﻨﺪ</w:t>
      </w:r>
      <w:r>
        <w:rPr>
          <w:spacing w:val="-16"/>
          <w:w w:val="161"/>
          <w:rtl/>
        </w:rPr>
        <w:t> </w:t>
      </w:r>
      <w:r>
        <w:rPr>
          <w:w w:val="161"/>
          <w:rtl/>
        </w:rPr>
        <w:t>دﻓﻌﻚ</w:t>
      </w:r>
      <w:r>
        <w:rPr>
          <w:spacing w:val="-16"/>
          <w:w w:val="161"/>
          <w:rtl/>
        </w:rPr>
        <w:t> </w:t>
      </w:r>
      <w:r>
        <w:rPr>
          <w:w w:val="161"/>
          <w:rtl/>
        </w:rPr>
        <w:t>ﻟﻠﻌﺠﻠﺔ</w:t>
      </w:r>
      <w:r>
        <w:rPr>
          <w:spacing w:val="-16"/>
          <w:w w:val="161"/>
          <w:rtl/>
        </w:rPr>
        <w:t> </w:t>
      </w:r>
      <w:r>
        <w:rPr>
          <w:w w:val="161"/>
          <w:rtl/>
        </w:rPr>
        <w:t>ﺑﺠﻬﺪ</w:t>
      </w:r>
      <w:r>
        <w:rPr>
          <w:spacing w:val="-16"/>
          <w:w w:val="161"/>
          <w:rtl/>
        </w:rPr>
        <w:t> </w:t>
      </w:r>
      <w:r>
        <w:rPr>
          <w:w w:val="161"/>
          <w:rtl/>
        </w:rPr>
        <w:t>ﺑﺎﻟﻎ،</w:t>
      </w:r>
      <w:r>
        <w:rPr>
          <w:spacing w:val="-16"/>
          <w:w w:val="161"/>
          <w:rtl/>
        </w:rPr>
        <w:t> </w:t>
      </w:r>
      <w:r>
        <w:rPr>
          <w:w w:val="161"/>
          <w:rtl/>
        </w:rPr>
        <w:t>ﺗﺘﻤﻜﻦ</w:t>
      </w:r>
      <w:r>
        <w:rPr>
          <w:spacing w:val="-16"/>
          <w:w w:val="161"/>
          <w:rtl/>
        </w:rPr>
        <w:t> </w:t>
      </w:r>
      <w:r>
        <w:rPr>
          <w:w w:val="161"/>
          <w:rtl/>
        </w:rPr>
        <w:t>ﻣﻦ</w:t>
      </w:r>
      <w:r>
        <w:rPr>
          <w:spacing w:val="-16"/>
          <w:w w:val="161"/>
          <w:rtl/>
        </w:rPr>
        <w:t> </w:t>
      </w:r>
      <w:r>
        <w:rPr>
          <w:w w:val="161"/>
          <w:rtl/>
        </w:rPr>
        <w:t>ﺟﻌﻞ</w:t>
      </w:r>
      <w:r>
        <w:rPr>
          <w:spacing w:val="-16"/>
          <w:w w:val="161"/>
          <w:rtl/>
        </w:rPr>
        <w:t> </w:t>
      </w:r>
      <w:r>
        <w:rPr>
          <w:w w:val="161"/>
          <w:rtl/>
        </w:rPr>
        <w:t>اﻟﺤﺪاﻓﺔ</w:t>
      </w:r>
      <w:r>
        <w:rPr>
          <w:spacing w:val="-16"/>
          <w:w w:val="161"/>
          <w:rtl/>
        </w:rPr>
        <w:t> </w:t>
      </w:r>
      <w:r>
        <w:rPr>
          <w:w w:val="161"/>
          <w:rtl/>
        </w:rPr>
        <w:t>ﺗﺘﻘﺪم</w:t>
      </w:r>
      <w:r>
        <w:rPr>
          <w:spacing w:val="-16"/>
          <w:w w:val="161"/>
          <w:rtl/>
        </w:rPr>
        <w:t> </w:t>
      </w:r>
      <w:r>
        <w:rPr>
          <w:w w:val="161"/>
          <w:rtl/>
        </w:rPr>
        <w:t>ﻟﻸﻣﺎم </w:t>
      </w:r>
      <w:r>
        <w:rPr>
          <w:w w:val="154"/>
          <w:rtl/>
        </w:rPr>
        <w:t>ﺑﺒﻂء،</w:t>
      </w:r>
      <w:r>
        <w:rPr>
          <w:spacing w:val="-39"/>
          <w:w w:val="154"/>
          <w:rtl/>
        </w:rPr>
        <w:t> </w:t>
      </w:r>
      <w:r>
        <w:rPr>
          <w:w w:val="154"/>
          <w:rtl/>
        </w:rPr>
        <w:t>ﺗﻜﺎد</w:t>
      </w:r>
      <w:r>
        <w:rPr>
          <w:spacing w:val="-39"/>
          <w:w w:val="154"/>
          <w:rtl/>
        </w:rPr>
        <w:t> </w:t>
      </w:r>
      <w:r>
        <w:rPr>
          <w:w w:val="154"/>
          <w:rtl/>
        </w:rPr>
        <w:t>ﺣﺮﻛﺘﻬﺎ</w:t>
      </w:r>
      <w:r>
        <w:rPr>
          <w:spacing w:val="-39"/>
          <w:w w:val="154"/>
          <w:rtl/>
        </w:rPr>
        <w:t> </w:t>
      </w:r>
      <w:r>
        <w:rPr>
          <w:w w:val="154"/>
          <w:rtl/>
        </w:rPr>
        <w:t>ﺗﻜﻮن</w:t>
      </w:r>
      <w:r>
        <w:rPr>
          <w:spacing w:val="-39"/>
          <w:w w:val="154"/>
          <w:rtl/>
        </w:rPr>
        <w:t> </w:t>
      </w:r>
      <w:r>
        <w:rPr>
          <w:w w:val="154"/>
          <w:rtl/>
        </w:rPr>
        <w:t>ﻏﻴﺮ</w:t>
      </w:r>
      <w:r>
        <w:rPr>
          <w:spacing w:val="-39"/>
          <w:w w:val="154"/>
          <w:rtl/>
        </w:rPr>
        <w:t> </w:t>
      </w:r>
      <w:r>
        <w:rPr>
          <w:w w:val="154"/>
          <w:rtl/>
        </w:rPr>
        <w:t>ﻣﻠﻤﻮﺳﺔ</w:t>
      </w:r>
      <w:r>
        <w:rPr>
          <w:spacing w:val="-39"/>
          <w:w w:val="154"/>
          <w:rtl/>
        </w:rPr>
        <w:t> </w:t>
      </w:r>
      <w:r>
        <w:rPr>
          <w:w w:val="154"/>
          <w:rtl/>
        </w:rPr>
        <w:t>ﻓﻲ</w:t>
      </w:r>
      <w:r>
        <w:rPr>
          <w:spacing w:val="-39"/>
          <w:w w:val="154"/>
          <w:rtl/>
        </w:rPr>
        <w:t> </w:t>
      </w:r>
      <w:r>
        <w:rPr>
          <w:w w:val="154"/>
          <w:rtl/>
        </w:rPr>
        <w:t>اﻟﺒﺪاﻳﺔ</w:t>
      </w:r>
      <w:r>
        <w:rPr>
          <w:w w:val="154"/>
        </w:rPr>
        <w:t>.</w:t>
      </w:r>
      <w:r>
        <w:rPr>
          <w:spacing w:val="-39"/>
          <w:w w:val="154"/>
          <w:rtl/>
        </w:rPr>
        <w:t> </w:t>
      </w:r>
      <w:r>
        <w:rPr>
          <w:w w:val="154"/>
          <w:rtl/>
        </w:rPr>
        <w:t>ﺗﻮاﺻﻞ</w:t>
      </w:r>
      <w:r>
        <w:rPr>
          <w:spacing w:val="-39"/>
          <w:w w:val="154"/>
          <w:rtl/>
        </w:rPr>
        <w:t> </w:t>
      </w:r>
      <w:r>
        <w:rPr>
          <w:w w:val="154"/>
          <w:rtl/>
        </w:rPr>
        <w:t>اﻟﺪﻓﻊ</w:t>
      </w:r>
      <w:r>
        <w:rPr>
          <w:spacing w:val="-39"/>
          <w:w w:val="154"/>
          <w:rtl/>
        </w:rPr>
        <w:t> </w:t>
      </w:r>
      <w:r>
        <w:rPr>
          <w:w w:val="154"/>
          <w:rtl/>
        </w:rPr>
        <w:t>وﺑﻌﺪ </w:t>
      </w:r>
      <w:r>
        <w:rPr>
          <w:w w:val="151"/>
          <w:rtl/>
        </w:rPr>
        <w:t>ﺳﺎﻋﺘﻴﻦ أو ﺛﻼ</w:t>
      </w:r>
      <w:r>
        <w:rPr>
          <w:w w:val="151"/>
          <w:rtl/>
        </w:rPr>
        <w:t>ث</w:t>
      </w:r>
    </w:p>
    <w:p>
      <w:pPr>
        <w:pStyle w:val="BodyText"/>
        <w:bidi/>
        <w:spacing w:line="247" w:lineRule="auto"/>
        <w:ind w:right="1100" w:left="357" w:hanging="1"/>
        <w:jc w:val="left"/>
      </w:pPr>
      <w:r>
        <w:rPr>
          <w:w w:val="158"/>
          <w:rtl/>
        </w:rPr>
        <w:t>ﺳﺎﻋﺎت</w:t>
      </w:r>
      <w:r>
        <w:rPr>
          <w:spacing w:val="-45"/>
          <w:w w:val="158"/>
          <w:rtl/>
        </w:rPr>
        <w:t> </w:t>
      </w:r>
      <w:r>
        <w:rPr>
          <w:w w:val="158"/>
          <w:rtl/>
        </w:rPr>
        <w:t>ﻣﻦ</w:t>
      </w:r>
      <w:r>
        <w:rPr>
          <w:spacing w:val="-45"/>
          <w:w w:val="158"/>
          <w:rtl/>
        </w:rPr>
        <w:t> </w:t>
      </w:r>
      <w:r>
        <w:rPr>
          <w:w w:val="158"/>
          <w:rtl/>
        </w:rPr>
        <w:t>اﻟﺠﻬﺪ</w:t>
      </w:r>
      <w:r>
        <w:rPr>
          <w:spacing w:val="-45"/>
          <w:w w:val="158"/>
          <w:rtl/>
        </w:rPr>
        <w:t> </w:t>
      </w:r>
      <w:r>
        <w:rPr>
          <w:w w:val="158"/>
          <w:rtl/>
        </w:rPr>
        <w:t>اﻟﻤﺘﻮاﺻﻞ،</w:t>
      </w:r>
      <w:r>
        <w:rPr>
          <w:spacing w:val="-45"/>
          <w:w w:val="158"/>
          <w:rtl/>
        </w:rPr>
        <w:t> </w:t>
      </w:r>
      <w:r>
        <w:rPr>
          <w:w w:val="158"/>
          <w:rtl/>
        </w:rPr>
        <w:t>ﺗﺘﻤﻜﻦ</w:t>
      </w:r>
      <w:r>
        <w:rPr>
          <w:spacing w:val="-45"/>
          <w:w w:val="158"/>
          <w:rtl/>
        </w:rPr>
        <w:t> </w:t>
      </w:r>
      <w:r>
        <w:rPr>
          <w:w w:val="158"/>
          <w:rtl/>
        </w:rPr>
        <w:t>ﻣﻦ</w:t>
      </w:r>
      <w:r>
        <w:rPr>
          <w:spacing w:val="-45"/>
          <w:w w:val="158"/>
          <w:rtl/>
        </w:rPr>
        <w:t> </w:t>
      </w:r>
      <w:r>
        <w:rPr>
          <w:w w:val="158"/>
          <w:rtl/>
        </w:rPr>
        <w:t>ﺟﻌﻞ</w:t>
      </w:r>
      <w:r>
        <w:rPr>
          <w:spacing w:val="-45"/>
          <w:w w:val="158"/>
          <w:rtl/>
        </w:rPr>
        <w:t> </w:t>
      </w:r>
      <w:r>
        <w:rPr>
          <w:w w:val="158"/>
          <w:rtl/>
        </w:rPr>
        <w:t>اﻟﺤﺪاﻓﺔ</w:t>
      </w:r>
      <w:r>
        <w:rPr>
          <w:spacing w:val="-45"/>
          <w:w w:val="158"/>
          <w:rtl/>
        </w:rPr>
        <w:t> </w:t>
      </w:r>
      <w:r>
        <w:rPr>
          <w:w w:val="158"/>
          <w:rtl/>
        </w:rPr>
        <w:t>ﺗﻜﻤﻞ</w:t>
      </w:r>
      <w:r>
        <w:rPr>
          <w:spacing w:val="-45"/>
          <w:w w:val="158"/>
          <w:rtl/>
        </w:rPr>
        <w:t> </w:t>
      </w:r>
      <w:r>
        <w:rPr>
          <w:w w:val="158"/>
          <w:rtl/>
        </w:rPr>
        <w:t>دورة </w:t>
      </w:r>
      <w:r>
        <w:rPr>
          <w:w w:val="152"/>
          <w:rtl/>
        </w:rPr>
        <w:t>واﺣﺪة</w:t>
      </w:r>
      <w:r>
        <w:rPr>
          <w:spacing w:val="-15"/>
          <w:w w:val="152"/>
          <w:rtl/>
        </w:rPr>
        <w:t> </w:t>
      </w:r>
      <w:r>
        <w:rPr>
          <w:w w:val="152"/>
          <w:rtl/>
        </w:rPr>
        <w:t>ﻛﺎﻣﻠﺔ</w:t>
      </w:r>
      <w:r>
        <w:rPr>
          <w:w w:val="152"/>
        </w:rPr>
        <w:t>.</w:t>
      </w:r>
    </w:p>
    <w:p>
      <w:pPr>
        <w:pStyle w:val="BodyText"/>
        <w:bidi/>
        <w:spacing w:line="247" w:lineRule="auto"/>
        <w:ind w:right="504" w:left="357" w:firstLine="0"/>
        <w:jc w:val="left"/>
      </w:pPr>
      <w:r>
        <w:rPr>
          <w:w w:val="157"/>
          <w:rtl/>
        </w:rPr>
        <w:t>ﺗﻮاﺻﻞ</w:t>
      </w:r>
      <w:r>
        <w:rPr>
          <w:spacing w:val="-41"/>
          <w:w w:val="157"/>
          <w:rtl/>
        </w:rPr>
        <w:t> </w:t>
      </w:r>
      <w:r>
        <w:rPr>
          <w:w w:val="157"/>
          <w:rtl/>
        </w:rPr>
        <w:t>اﻟﺪﻓﻊ</w:t>
      </w:r>
      <w:r>
        <w:rPr>
          <w:spacing w:val="-41"/>
          <w:w w:val="157"/>
          <w:rtl/>
        </w:rPr>
        <w:t> </w:t>
      </w:r>
      <w:r>
        <w:rPr>
          <w:w w:val="157"/>
          <w:rtl/>
        </w:rPr>
        <w:t>وﺗﺒﺪأ</w:t>
      </w:r>
      <w:r>
        <w:rPr>
          <w:spacing w:val="-41"/>
          <w:w w:val="157"/>
          <w:rtl/>
        </w:rPr>
        <w:t> </w:t>
      </w:r>
      <w:r>
        <w:rPr>
          <w:w w:val="157"/>
          <w:rtl/>
        </w:rPr>
        <w:t>اﻟﺤﺪاﻓﺔ</w:t>
      </w:r>
      <w:r>
        <w:rPr>
          <w:spacing w:val="-41"/>
          <w:w w:val="157"/>
          <w:rtl/>
        </w:rPr>
        <w:t> </w:t>
      </w:r>
      <w:r>
        <w:rPr>
          <w:w w:val="157"/>
          <w:rtl/>
        </w:rPr>
        <w:t>ﻓﻲ</w:t>
      </w:r>
      <w:r>
        <w:rPr>
          <w:spacing w:val="-41"/>
          <w:w w:val="157"/>
          <w:rtl/>
        </w:rPr>
        <w:t> </w:t>
      </w:r>
      <w:r>
        <w:rPr>
          <w:w w:val="157"/>
          <w:rtl/>
        </w:rPr>
        <w:t>اﻟﺘﺤﺮك</w:t>
      </w:r>
      <w:r>
        <w:rPr>
          <w:spacing w:val="-41"/>
          <w:w w:val="157"/>
          <w:rtl/>
        </w:rPr>
        <w:t> </w:t>
      </w:r>
      <w:r>
        <w:rPr>
          <w:w w:val="157"/>
          <w:rtl/>
        </w:rPr>
        <w:t>أﺳﺮع</w:t>
      </w:r>
      <w:r>
        <w:rPr>
          <w:spacing w:val="-41"/>
          <w:w w:val="157"/>
          <w:rtl/>
        </w:rPr>
        <w:t> </w:t>
      </w:r>
      <w:r>
        <w:rPr>
          <w:w w:val="157"/>
          <w:rtl/>
        </w:rPr>
        <w:t>ﻗﻠﻴﻼً،</w:t>
      </w:r>
      <w:r>
        <w:rPr>
          <w:spacing w:val="-41"/>
          <w:w w:val="157"/>
          <w:rtl/>
        </w:rPr>
        <w:t> </w:t>
      </w:r>
      <w:r>
        <w:rPr>
          <w:w w:val="157"/>
          <w:rtl/>
        </w:rPr>
        <w:t>وﻣﻊ</w:t>
      </w:r>
      <w:r>
        <w:rPr>
          <w:spacing w:val="-41"/>
          <w:w w:val="157"/>
          <w:rtl/>
        </w:rPr>
        <w:t> </w:t>
      </w:r>
      <w:r>
        <w:rPr>
          <w:w w:val="157"/>
          <w:rtl/>
        </w:rPr>
        <w:t>اﻟﺠﻬﺪ</w:t>
      </w:r>
      <w:r>
        <w:rPr>
          <w:spacing w:val="-41"/>
          <w:w w:val="157"/>
          <w:rtl/>
        </w:rPr>
        <w:t> </w:t>
      </w:r>
      <w:r>
        <w:rPr>
          <w:w w:val="157"/>
          <w:rtl/>
        </w:rPr>
        <w:t>اﻟﻜﺒﻴﺮ </w:t>
      </w:r>
      <w:r>
        <w:rPr>
          <w:w w:val="153"/>
          <w:rtl/>
        </w:rPr>
        <w:t>اﻟﻤﺘﻮاﺻﻞ،</w:t>
      </w:r>
      <w:r>
        <w:rPr>
          <w:spacing w:val="-42"/>
          <w:w w:val="153"/>
          <w:rtl/>
        </w:rPr>
        <w:t> </w:t>
      </w:r>
      <w:r>
        <w:rPr>
          <w:w w:val="153"/>
          <w:rtl/>
        </w:rPr>
        <w:t>ﺗﺠﻌﻠﻬﺎ</w:t>
      </w:r>
      <w:r>
        <w:rPr>
          <w:spacing w:val="-42"/>
          <w:w w:val="153"/>
          <w:rtl/>
        </w:rPr>
        <w:t> </w:t>
      </w:r>
      <w:r>
        <w:rPr>
          <w:w w:val="153"/>
          <w:rtl/>
        </w:rPr>
        <w:t>ﺗﺪور</w:t>
      </w:r>
      <w:r>
        <w:rPr>
          <w:spacing w:val="-42"/>
          <w:w w:val="153"/>
          <w:rtl/>
        </w:rPr>
        <w:t> </w:t>
      </w:r>
      <w:r>
        <w:rPr>
          <w:w w:val="153"/>
          <w:rtl/>
        </w:rPr>
        <w:t>دورة</w:t>
      </w:r>
      <w:r>
        <w:rPr>
          <w:spacing w:val="-42"/>
          <w:w w:val="153"/>
          <w:rtl/>
        </w:rPr>
        <w:t> </w:t>
      </w:r>
      <w:r>
        <w:rPr>
          <w:w w:val="153"/>
          <w:rtl/>
        </w:rPr>
        <w:t>ﺛﺎﻧﻴﺔ</w:t>
      </w:r>
      <w:r>
        <w:rPr>
          <w:w w:val="153"/>
        </w:rPr>
        <w:t>.</w:t>
      </w:r>
      <w:r>
        <w:rPr>
          <w:spacing w:val="-42"/>
          <w:w w:val="153"/>
          <w:rtl/>
        </w:rPr>
        <w:t> </w:t>
      </w:r>
      <w:r>
        <w:rPr>
          <w:w w:val="153"/>
          <w:rtl/>
        </w:rPr>
        <w:t>ﺗﻮاﺻﻞ</w:t>
      </w:r>
      <w:r>
        <w:rPr>
          <w:spacing w:val="-42"/>
          <w:w w:val="153"/>
          <w:rtl/>
        </w:rPr>
        <w:t> </w:t>
      </w:r>
      <w:r>
        <w:rPr>
          <w:w w:val="153"/>
          <w:rtl/>
        </w:rPr>
        <w:t>اﻟﺪﻓﻊ</w:t>
      </w:r>
      <w:r>
        <w:rPr>
          <w:spacing w:val="-42"/>
          <w:w w:val="153"/>
          <w:rtl/>
        </w:rPr>
        <w:t> </w:t>
      </w:r>
      <w:r>
        <w:rPr>
          <w:w w:val="153"/>
          <w:rtl/>
        </w:rPr>
        <w:t>ﻓﻲ</w:t>
      </w:r>
      <w:r>
        <w:rPr>
          <w:spacing w:val="-42"/>
          <w:w w:val="153"/>
          <w:rtl/>
        </w:rPr>
        <w:t> </w:t>
      </w:r>
      <w:r>
        <w:rPr>
          <w:w w:val="153"/>
          <w:rtl/>
        </w:rPr>
        <w:t>اﺗﺠﺎه</w:t>
      </w:r>
      <w:r>
        <w:rPr>
          <w:spacing w:val="-42"/>
          <w:w w:val="153"/>
          <w:rtl/>
        </w:rPr>
        <w:t> </w:t>
      </w:r>
      <w:r>
        <w:rPr>
          <w:w w:val="153"/>
          <w:rtl/>
        </w:rPr>
        <w:t>ﺛﺎﺑﺖ</w:t>
      </w:r>
      <w:r>
        <w:rPr>
          <w:w w:val="153"/>
        </w:rPr>
        <w:t>.</w:t>
      </w:r>
      <w:r>
        <w:rPr>
          <w:spacing w:val="-42"/>
          <w:w w:val="153"/>
          <w:rtl/>
        </w:rPr>
        <w:t> </w:t>
      </w:r>
      <w:r>
        <w:rPr>
          <w:w w:val="153"/>
          <w:rtl/>
        </w:rPr>
        <w:t>ﺛﻼث </w:t>
      </w:r>
      <w:r>
        <w:rPr>
          <w:w w:val="132"/>
          <w:rtl/>
        </w:rPr>
        <w:t>دورات</w:t>
      </w:r>
      <w:r>
        <w:rPr>
          <w:spacing w:val="-7"/>
          <w:w w:val="132"/>
          <w:rtl/>
        </w:rPr>
        <w:t> </w:t>
      </w:r>
      <w:r>
        <w:rPr>
          <w:w w:val="132"/>
        </w:rPr>
        <w:t>.</w:t>
      </w:r>
      <w:r>
        <w:rPr>
          <w:w w:val="132"/>
          <w:rtl/>
        </w:rPr>
        <w:t> </w:t>
      </w:r>
      <w:r>
        <w:rPr>
          <w:w w:val="132"/>
        </w:rPr>
        <w:t>.</w:t>
      </w:r>
      <w:r>
        <w:rPr>
          <w:w w:val="132"/>
          <w:rtl/>
        </w:rPr>
        <w:t> </w:t>
      </w:r>
      <w:r>
        <w:rPr>
          <w:w w:val="132"/>
        </w:rPr>
        <w:t>.</w:t>
      </w:r>
      <w:r>
        <w:rPr>
          <w:spacing w:val="-7"/>
          <w:w w:val="132"/>
          <w:rtl/>
        </w:rPr>
        <w:t> </w:t>
      </w:r>
      <w:r>
        <w:rPr>
          <w:w w:val="132"/>
          <w:rtl/>
        </w:rPr>
        <w:t>أرﺑﻊ</w:t>
      </w:r>
      <w:r>
        <w:rPr>
          <w:spacing w:val="-7"/>
          <w:w w:val="132"/>
          <w:rtl/>
        </w:rPr>
        <w:t> </w:t>
      </w:r>
      <w:r>
        <w:rPr>
          <w:w w:val="132"/>
        </w:rPr>
        <w:t>.</w:t>
      </w:r>
      <w:r>
        <w:rPr>
          <w:w w:val="132"/>
          <w:rtl/>
        </w:rPr>
        <w:t> </w:t>
      </w:r>
      <w:r>
        <w:rPr>
          <w:w w:val="132"/>
        </w:rPr>
        <w:t>.</w:t>
      </w:r>
      <w:r>
        <w:rPr>
          <w:w w:val="132"/>
          <w:rtl/>
        </w:rPr>
        <w:t> </w:t>
      </w:r>
      <w:r>
        <w:rPr>
          <w:w w:val="132"/>
        </w:rPr>
        <w:t>.</w:t>
      </w:r>
    </w:p>
    <w:p>
      <w:pPr>
        <w:pStyle w:val="BodyText"/>
        <w:bidi/>
        <w:spacing w:line="247" w:lineRule="auto"/>
        <w:ind w:right="359" w:left="357" w:firstLine="0"/>
        <w:jc w:val="left"/>
      </w:pPr>
      <w:r>
        <w:rPr>
          <w:w w:val="143"/>
          <w:rtl/>
        </w:rPr>
        <w:t>ﺧﻤﺲ</w:t>
      </w:r>
      <w:r>
        <w:rPr>
          <w:spacing w:val="-29"/>
          <w:w w:val="143"/>
          <w:rtl/>
        </w:rPr>
        <w:t> </w:t>
      </w:r>
      <w:r>
        <w:rPr>
          <w:w w:val="143"/>
        </w:rPr>
        <w:t>.</w:t>
      </w:r>
      <w:r>
        <w:rPr>
          <w:spacing w:val="-21"/>
          <w:w w:val="143"/>
          <w:rtl/>
        </w:rPr>
        <w:t> </w:t>
      </w:r>
      <w:r>
        <w:rPr>
          <w:w w:val="143"/>
        </w:rPr>
        <w:t>.</w:t>
      </w:r>
      <w:r>
        <w:rPr>
          <w:spacing w:val="-21"/>
          <w:w w:val="143"/>
          <w:rtl/>
        </w:rPr>
        <w:t> </w:t>
      </w:r>
      <w:r>
        <w:rPr>
          <w:w w:val="143"/>
        </w:rPr>
        <w:t>.</w:t>
      </w:r>
      <w:r>
        <w:rPr>
          <w:spacing w:val="-29"/>
          <w:w w:val="143"/>
          <w:rtl/>
        </w:rPr>
        <w:t> </w:t>
      </w:r>
      <w:r>
        <w:rPr>
          <w:w w:val="143"/>
          <w:rtl/>
        </w:rPr>
        <w:t>ﺳﺖ</w:t>
      </w:r>
      <w:r>
        <w:rPr>
          <w:spacing w:val="-29"/>
          <w:w w:val="143"/>
          <w:rtl/>
        </w:rPr>
        <w:t> </w:t>
      </w:r>
      <w:r>
        <w:rPr>
          <w:w w:val="143"/>
        </w:rPr>
        <w:t>.</w:t>
      </w:r>
      <w:r>
        <w:rPr>
          <w:spacing w:val="-21"/>
          <w:w w:val="143"/>
          <w:rtl/>
        </w:rPr>
        <w:t> </w:t>
      </w:r>
      <w:r>
        <w:rPr>
          <w:w w:val="143"/>
        </w:rPr>
        <w:t>.</w:t>
      </w:r>
      <w:r>
        <w:rPr>
          <w:spacing w:val="-21"/>
          <w:w w:val="143"/>
          <w:rtl/>
        </w:rPr>
        <w:t> </w:t>
      </w:r>
      <w:r>
        <w:rPr>
          <w:w w:val="143"/>
        </w:rPr>
        <w:t>.</w:t>
      </w:r>
      <w:r>
        <w:rPr>
          <w:spacing w:val="-29"/>
          <w:w w:val="143"/>
          <w:rtl/>
        </w:rPr>
        <w:t> </w:t>
      </w:r>
      <w:r>
        <w:rPr>
          <w:w w:val="143"/>
          <w:rtl/>
        </w:rPr>
        <w:t>ﺗﻮﻟﺪ</w:t>
      </w:r>
      <w:r>
        <w:rPr>
          <w:spacing w:val="-29"/>
          <w:w w:val="143"/>
          <w:rtl/>
        </w:rPr>
        <w:t> </w:t>
      </w:r>
      <w:r>
        <w:rPr>
          <w:w w:val="143"/>
          <w:rtl/>
        </w:rPr>
        <w:t>اﻟﺤﺪاﻓﺔ</w:t>
      </w:r>
      <w:r>
        <w:rPr>
          <w:spacing w:val="-29"/>
          <w:w w:val="143"/>
          <w:rtl/>
        </w:rPr>
        <w:t> </w:t>
      </w:r>
      <w:r>
        <w:rPr>
          <w:w w:val="143"/>
          <w:rtl/>
        </w:rPr>
        <w:t>ﺳﺮﻋﺔ</w:t>
      </w:r>
      <w:r>
        <w:rPr>
          <w:spacing w:val="-29"/>
          <w:w w:val="143"/>
          <w:rtl/>
        </w:rPr>
        <w:t> </w:t>
      </w:r>
      <w:r>
        <w:rPr>
          <w:w w:val="143"/>
        </w:rPr>
        <w:t>.</w:t>
      </w:r>
      <w:r>
        <w:rPr>
          <w:spacing w:val="-21"/>
          <w:w w:val="143"/>
          <w:rtl/>
        </w:rPr>
        <w:t> </w:t>
      </w:r>
      <w:r>
        <w:rPr>
          <w:w w:val="143"/>
        </w:rPr>
        <w:t>.</w:t>
      </w:r>
      <w:r>
        <w:rPr>
          <w:spacing w:val="-21"/>
          <w:w w:val="143"/>
          <w:rtl/>
        </w:rPr>
        <w:t> </w:t>
      </w:r>
      <w:r>
        <w:rPr>
          <w:w w:val="143"/>
        </w:rPr>
        <w:t>.</w:t>
      </w:r>
      <w:r>
        <w:rPr>
          <w:spacing w:val="-29"/>
          <w:w w:val="143"/>
          <w:rtl/>
        </w:rPr>
        <w:t> </w:t>
      </w:r>
      <w:r>
        <w:rPr>
          <w:w w:val="143"/>
          <w:rtl/>
        </w:rPr>
        <w:t>ﺳﺒﻊ</w:t>
      </w:r>
      <w:r>
        <w:rPr>
          <w:spacing w:val="-29"/>
          <w:w w:val="143"/>
          <w:rtl/>
        </w:rPr>
        <w:t> </w:t>
      </w:r>
      <w:r>
        <w:rPr>
          <w:w w:val="143"/>
        </w:rPr>
        <w:t>.</w:t>
      </w:r>
      <w:r>
        <w:rPr>
          <w:spacing w:val="-21"/>
          <w:w w:val="143"/>
          <w:rtl/>
        </w:rPr>
        <w:t> </w:t>
      </w:r>
      <w:r>
        <w:rPr>
          <w:w w:val="143"/>
        </w:rPr>
        <w:t>.</w:t>
      </w:r>
      <w:r>
        <w:rPr>
          <w:spacing w:val="-21"/>
          <w:w w:val="143"/>
          <w:rtl/>
        </w:rPr>
        <w:t> </w:t>
      </w:r>
      <w:r>
        <w:rPr>
          <w:w w:val="143"/>
        </w:rPr>
        <w:t>.</w:t>
      </w:r>
      <w:r>
        <w:rPr>
          <w:spacing w:val="-29"/>
          <w:w w:val="143"/>
          <w:rtl/>
        </w:rPr>
        <w:t> </w:t>
      </w:r>
      <w:r>
        <w:rPr>
          <w:w w:val="143"/>
          <w:rtl/>
        </w:rPr>
        <w:t>ﺛﻤﺎن</w:t>
      </w:r>
      <w:r>
        <w:rPr>
          <w:spacing w:val="-29"/>
          <w:w w:val="143"/>
          <w:rtl/>
        </w:rPr>
        <w:t> </w:t>
      </w:r>
      <w:r>
        <w:rPr>
          <w:w w:val="143"/>
        </w:rPr>
        <w:t>.</w:t>
      </w:r>
      <w:r>
        <w:rPr>
          <w:spacing w:val="-21"/>
          <w:w w:val="143"/>
          <w:rtl/>
        </w:rPr>
        <w:t> </w:t>
      </w:r>
      <w:r>
        <w:rPr>
          <w:w w:val="143"/>
        </w:rPr>
        <w:t>.</w:t>
      </w:r>
      <w:r>
        <w:rPr>
          <w:spacing w:val="-21"/>
          <w:w w:val="143"/>
          <w:rtl/>
        </w:rPr>
        <w:t> </w:t>
      </w:r>
      <w:r>
        <w:rPr>
          <w:w w:val="143"/>
        </w:rPr>
        <w:t>.</w:t>
      </w:r>
      <w:r>
        <w:rPr>
          <w:spacing w:val="-29"/>
          <w:w w:val="143"/>
          <w:rtl/>
        </w:rPr>
        <w:t> </w:t>
      </w:r>
      <w:r>
        <w:rPr>
          <w:w w:val="143"/>
          <w:rtl/>
        </w:rPr>
        <w:t>ﺗﻮاصل </w:t>
      </w:r>
      <w:r>
        <w:rPr>
          <w:w w:val="140"/>
          <w:rtl/>
        </w:rPr>
        <w:t>اﻟﺪفع</w:t>
      </w:r>
      <w:r>
        <w:rPr>
          <w:spacing w:val="-37"/>
          <w:w w:val="140"/>
          <w:rtl/>
        </w:rPr>
        <w:t> </w:t>
      </w:r>
      <w:r>
        <w:rPr>
          <w:w w:val="140"/>
        </w:rPr>
        <w:t>.</w:t>
      </w:r>
      <w:r>
        <w:rPr>
          <w:spacing w:val="-30"/>
          <w:w w:val="140"/>
          <w:rtl/>
        </w:rPr>
        <w:t> </w:t>
      </w:r>
      <w:r>
        <w:rPr>
          <w:w w:val="140"/>
        </w:rPr>
        <w:t>.</w:t>
      </w:r>
      <w:r>
        <w:rPr>
          <w:spacing w:val="-30"/>
          <w:w w:val="140"/>
          <w:rtl/>
        </w:rPr>
        <w:t> </w:t>
      </w:r>
      <w:r>
        <w:rPr>
          <w:w w:val="140"/>
        </w:rPr>
        <w:t>.</w:t>
      </w:r>
      <w:r>
        <w:rPr>
          <w:spacing w:val="-37"/>
          <w:w w:val="140"/>
          <w:rtl/>
        </w:rPr>
        <w:t> </w:t>
      </w:r>
      <w:r>
        <w:rPr>
          <w:w w:val="140"/>
          <w:rtl/>
        </w:rPr>
        <w:t>ﺗﺴﻊ</w:t>
      </w:r>
      <w:r>
        <w:rPr>
          <w:spacing w:val="-37"/>
          <w:w w:val="140"/>
          <w:rtl/>
        </w:rPr>
        <w:t> </w:t>
      </w:r>
      <w:r>
        <w:rPr>
          <w:w w:val="140"/>
        </w:rPr>
        <w:t>.</w:t>
      </w:r>
      <w:r>
        <w:rPr>
          <w:spacing w:val="-31"/>
          <w:w w:val="140"/>
          <w:rtl/>
        </w:rPr>
        <w:t> </w:t>
      </w:r>
      <w:r>
        <w:rPr>
          <w:w w:val="140"/>
        </w:rPr>
        <w:t>.</w:t>
      </w:r>
      <w:r>
        <w:rPr>
          <w:spacing w:val="-30"/>
          <w:w w:val="140"/>
          <w:rtl/>
        </w:rPr>
        <w:t> </w:t>
      </w:r>
      <w:r>
        <w:rPr>
          <w:w w:val="140"/>
        </w:rPr>
        <w:t>.</w:t>
      </w:r>
      <w:r>
        <w:rPr>
          <w:spacing w:val="-37"/>
          <w:w w:val="140"/>
          <w:rtl/>
        </w:rPr>
        <w:t> </w:t>
      </w:r>
      <w:r>
        <w:rPr>
          <w:w w:val="140"/>
          <w:rtl/>
        </w:rPr>
        <w:t>ﻋﺸﺮة</w:t>
      </w:r>
      <w:r>
        <w:rPr>
          <w:spacing w:val="-37"/>
          <w:w w:val="140"/>
          <w:rtl/>
        </w:rPr>
        <w:t> </w:t>
      </w:r>
      <w:r>
        <w:rPr>
          <w:w w:val="140"/>
        </w:rPr>
        <w:t>.</w:t>
      </w:r>
      <w:r>
        <w:rPr>
          <w:spacing w:val="-30"/>
          <w:w w:val="140"/>
          <w:rtl/>
        </w:rPr>
        <w:t> </w:t>
      </w:r>
      <w:r>
        <w:rPr>
          <w:w w:val="140"/>
        </w:rPr>
        <w:t>.</w:t>
      </w:r>
      <w:r>
        <w:rPr>
          <w:spacing w:val="-30"/>
          <w:w w:val="140"/>
          <w:rtl/>
        </w:rPr>
        <w:t> </w:t>
      </w:r>
      <w:r>
        <w:rPr>
          <w:w w:val="140"/>
        </w:rPr>
        <w:t>.</w:t>
      </w:r>
      <w:r>
        <w:rPr>
          <w:spacing w:val="-37"/>
          <w:w w:val="140"/>
          <w:rtl/>
        </w:rPr>
        <w:t> </w:t>
      </w:r>
      <w:r>
        <w:rPr>
          <w:w w:val="140"/>
          <w:rtl/>
        </w:rPr>
        <w:t>ﺗﻨﺸﺊ</w:t>
      </w:r>
      <w:r>
        <w:rPr>
          <w:spacing w:val="-37"/>
          <w:w w:val="140"/>
          <w:rtl/>
        </w:rPr>
        <w:t> </w:t>
      </w:r>
      <w:r>
        <w:rPr>
          <w:w w:val="140"/>
          <w:rtl/>
        </w:rPr>
        <w:t>زﺧﻤًﺎ</w:t>
      </w:r>
      <w:r>
        <w:rPr>
          <w:spacing w:val="-37"/>
          <w:w w:val="140"/>
          <w:rtl/>
        </w:rPr>
        <w:t> </w:t>
      </w:r>
      <w:r>
        <w:rPr>
          <w:w w:val="140"/>
        </w:rPr>
        <w:t>.</w:t>
      </w:r>
      <w:r>
        <w:rPr>
          <w:spacing w:val="-31"/>
          <w:w w:val="140"/>
          <w:rtl/>
        </w:rPr>
        <w:t> </w:t>
      </w:r>
      <w:r>
        <w:rPr>
          <w:w w:val="140"/>
        </w:rPr>
        <w:t>.</w:t>
      </w:r>
      <w:r>
        <w:rPr>
          <w:spacing w:val="-30"/>
          <w:w w:val="140"/>
          <w:rtl/>
        </w:rPr>
        <w:t> </w:t>
      </w:r>
      <w:r>
        <w:rPr>
          <w:w w:val="140"/>
        </w:rPr>
        <w:t>.</w:t>
      </w:r>
      <w:r>
        <w:rPr>
          <w:spacing w:val="-37"/>
          <w:w w:val="140"/>
          <w:rtl/>
        </w:rPr>
        <w:t> </w:t>
      </w:r>
      <w:r>
        <w:rPr>
          <w:w w:val="140"/>
          <w:rtl/>
        </w:rPr>
        <w:t>أﺣﺪ</w:t>
      </w:r>
      <w:r>
        <w:rPr>
          <w:spacing w:val="-37"/>
          <w:w w:val="140"/>
          <w:rtl/>
        </w:rPr>
        <w:t> </w:t>
      </w:r>
      <w:r>
        <w:rPr>
          <w:w w:val="140"/>
          <w:rtl/>
        </w:rPr>
        <w:t>ﻋﺸﺮ</w:t>
      </w:r>
      <w:r>
        <w:rPr>
          <w:w w:val="140"/>
        </w:rPr>
        <w:t>.</w:t>
      </w:r>
      <w:r>
        <w:rPr>
          <w:spacing w:val="-30"/>
          <w:w w:val="140"/>
          <w:rtl/>
        </w:rPr>
        <w:t> </w:t>
      </w:r>
      <w:r>
        <w:rPr>
          <w:w w:val="140"/>
        </w:rPr>
        <w:t>.</w:t>
      </w:r>
      <w:r>
        <w:rPr>
          <w:spacing w:val="-30"/>
          <w:w w:val="140"/>
          <w:rtl/>
        </w:rPr>
        <w:t> </w:t>
      </w:r>
      <w:r>
        <w:rPr>
          <w:w w:val="140"/>
        </w:rPr>
        <w:t>.</w:t>
      </w:r>
      <w:r>
        <w:rPr>
          <w:spacing w:val="-37"/>
          <w:w w:val="140"/>
          <w:rtl/>
        </w:rPr>
        <w:t> </w:t>
      </w:r>
      <w:r>
        <w:rPr>
          <w:w w:val="140"/>
          <w:rtl/>
        </w:rPr>
        <w:t>اﺛﻨﺎ</w:t>
      </w:r>
      <w:r>
        <w:rPr>
          <w:spacing w:val="-37"/>
          <w:w w:val="140"/>
          <w:rtl/>
        </w:rPr>
        <w:t> </w:t>
      </w:r>
      <w:r>
        <w:rPr>
          <w:w w:val="140"/>
          <w:rtl/>
        </w:rPr>
        <w:t>ﻋﺸﺮ</w:t>
      </w:r>
      <w:r>
        <w:rPr>
          <w:w w:val="140"/>
        </w:rPr>
        <w:t>.</w:t>
      </w:r>
      <w:r>
        <w:rPr>
          <w:spacing w:val="-31"/>
          <w:w w:val="140"/>
          <w:rtl/>
        </w:rPr>
        <w:t> </w:t>
      </w:r>
      <w:r>
        <w:rPr>
          <w:w w:val="140"/>
        </w:rPr>
        <w:t>.</w:t>
      </w:r>
    </w:p>
    <w:p>
      <w:pPr>
        <w:pStyle w:val="BodyText"/>
        <w:spacing w:after="0" w:line="247" w:lineRule="auto"/>
        <w:jc w:val="left"/>
        <w:sectPr>
          <w:type w:val="continuous"/>
          <w:pgSz w:w="12240" w:h="15840"/>
          <w:pgMar w:top="1820" w:bottom="280" w:left="1080" w:right="1080"/>
        </w:sectPr>
      </w:pPr>
    </w:p>
    <w:p>
      <w:pPr>
        <w:pStyle w:val="BodyText"/>
        <w:bidi/>
        <w:spacing w:before="76"/>
        <w:ind w:right="504" w:left="357" w:firstLine="0"/>
        <w:jc w:val="left"/>
      </w:pPr>
      <w:r>
        <w:rPr>
          <w:w w:val="147"/>
        </w:rPr>
        <w:t>.</w:t>
      </w:r>
      <w:r>
        <w:rPr>
          <w:spacing w:val="-31"/>
          <w:w w:val="147"/>
          <w:rtl/>
        </w:rPr>
        <w:t> </w:t>
      </w:r>
      <w:r>
        <w:rPr>
          <w:w w:val="147"/>
          <w:rtl/>
        </w:rPr>
        <w:t>ﺗﺘﺤﺮك</w:t>
      </w:r>
      <w:r>
        <w:rPr>
          <w:spacing w:val="-31"/>
          <w:w w:val="147"/>
          <w:rtl/>
        </w:rPr>
        <w:t> </w:t>
      </w:r>
      <w:r>
        <w:rPr>
          <w:w w:val="147"/>
          <w:rtl/>
        </w:rPr>
        <w:t>أﺳﺮع</w:t>
      </w:r>
      <w:r>
        <w:rPr>
          <w:spacing w:val="-32"/>
          <w:w w:val="147"/>
          <w:rtl/>
        </w:rPr>
        <w:t> </w:t>
      </w:r>
      <w:r>
        <w:rPr>
          <w:w w:val="147"/>
          <w:rtl/>
        </w:rPr>
        <w:t>ﻣ</w:t>
      </w:r>
      <w:r>
        <w:rPr>
          <w:w w:val="147"/>
          <w:rtl/>
        </w:rPr>
        <w:t>ﻊ</w:t>
      </w:r>
    </w:p>
    <w:p>
      <w:pPr>
        <w:pStyle w:val="BodyText"/>
        <w:bidi/>
        <w:spacing w:before="9"/>
        <w:ind w:right="504" w:left="357" w:firstLine="0"/>
        <w:jc w:val="left"/>
      </w:pPr>
      <w:r>
        <w:rPr>
          <w:w w:val="141"/>
          <w:rtl/>
        </w:rPr>
        <w:t>ﻛﻞ</w:t>
      </w:r>
      <w:r>
        <w:rPr>
          <w:spacing w:val="-38"/>
          <w:w w:val="141"/>
          <w:rtl/>
        </w:rPr>
        <w:t> </w:t>
      </w:r>
      <w:r>
        <w:rPr>
          <w:w w:val="141"/>
          <w:rtl/>
        </w:rPr>
        <w:t>دورة</w:t>
      </w:r>
      <w:r>
        <w:rPr>
          <w:spacing w:val="-38"/>
          <w:w w:val="141"/>
          <w:rtl/>
        </w:rPr>
        <w:t> </w:t>
      </w:r>
      <w:r>
        <w:rPr>
          <w:w w:val="141"/>
        </w:rPr>
        <w:t>.</w:t>
      </w:r>
      <w:r>
        <w:rPr>
          <w:spacing w:val="-31"/>
          <w:w w:val="141"/>
          <w:rtl/>
        </w:rPr>
        <w:t> </w:t>
      </w:r>
      <w:r>
        <w:rPr>
          <w:w w:val="141"/>
        </w:rPr>
        <w:t>.</w:t>
      </w:r>
      <w:r>
        <w:rPr>
          <w:spacing w:val="-31"/>
          <w:w w:val="141"/>
          <w:rtl/>
        </w:rPr>
        <w:t> </w:t>
      </w:r>
      <w:r>
        <w:rPr>
          <w:w w:val="141"/>
        </w:rPr>
        <w:t>.</w:t>
      </w:r>
      <w:r>
        <w:rPr>
          <w:spacing w:val="-38"/>
          <w:w w:val="141"/>
          <w:rtl/>
        </w:rPr>
        <w:t> </w:t>
      </w:r>
      <w:r>
        <w:rPr>
          <w:w w:val="141"/>
          <w:rtl/>
        </w:rPr>
        <w:t>ﻋﺸﺮﻳﻦ</w:t>
      </w:r>
      <w:r>
        <w:rPr>
          <w:spacing w:val="-38"/>
          <w:w w:val="141"/>
          <w:rtl/>
        </w:rPr>
        <w:t> </w:t>
      </w:r>
      <w:r>
        <w:rPr>
          <w:w w:val="141"/>
        </w:rPr>
        <w:t>.</w:t>
      </w:r>
      <w:r>
        <w:rPr>
          <w:spacing w:val="-31"/>
          <w:w w:val="141"/>
          <w:rtl/>
        </w:rPr>
        <w:t> </w:t>
      </w:r>
      <w:r>
        <w:rPr>
          <w:w w:val="141"/>
        </w:rPr>
        <w:t>.</w:t>
      </w:r>
      <w:r>
        <w:rPr>
          <w:spacing w:val="-30"/>
          <w:w w:val="141"/>
          <w:rtl/>
        </w:rPr>
        <w:t> </w:t>
      </w:r>
      <w:r>
        <w:rPr>
          <w:w w:val="141"/>
        </w:rPr>
        <w:t>.</w:t>
      </w:r>
      <w:r>
        <w:rPr>
          <w:spacing w:val="-38"/>
          <w:w w:val="141"/>
          <w:rtl/>
        </w:rPr>
        <w:t> </w:t>
      </w:r>
      <w:r>
        <w:rPr>
          <w:w w:val="141"/>
          <w:rtl/>
        </w:rPr>
        <w:t>ﺛﻼﺛﻴﻦ</w:t>
      </w:r>
      <w:r>
        <w:rPr>
          <w:spacing w:val="-38"/>
          <w:w w:val="141"/>
          <w:rtl/>
        </w:rPr>
        <w:t> </w:t>
      </w:r>
      <w:r>
        <w:rPr>
          <w:w w:val="141"/>
        </w:rPr>
        <w:t>.</w:t>
      </w:r>
      <w:r>
        <w:rPr>
          <w:spacing w:val="-31"/>
          <w:w w:val="141"/>
          <w:rtl/>
        </w:rPr>
        <w:t> </w:t>
      </w:r>
      <w:r>
        <w:rPr>
          <w:w w:val="141"/>
        </w:rPr>
        <w:t>.</w:t>
      </w:r>
      <w:r>
        <w:rPr>
          <w:spacing w:val="-31"/>
          <w:w w:val="141"/>
          <w:rtl/>
        </w:rPr>
        <w:t> </w:t>
      </w:r>
      <w:r>
        <w:rPr>
          <w:w w:val="141"/>
        </w:rPr>
        <w:t>.</w:t>
      </w:r>
      <w:r>
        <w:rPr>
          <w:spacing w:val="-38"/>
          <w:w w:val="141"/>
          <w:rtl/>
        </w:rPr>
        <w:t> </w:t>
      </w:r>
      <w:r>
        <w:rPr>
          <w:w w:val="141"/>
          <w:rtl/>
        </w:rPr>
        <w:t>ﺧﻤﺴﻴﻦ</w:t>
      </w:r>
      <w:r>
        <w:rPr>
          <w:spacing w:val="-38"/>
          <w:w w:val="141"/>
          <w:rtl/>
        </w:rPr>
        <w:t> </w:t>
      </w:r>
      <w:r>
        <w:rPr>
          <w:w w:val="141"/>
        </w:rPr>
        <w:t>.</w:t>
      </w:r>
      <w:r>
        <w:rPr>
          <w:spacing w:val="-31"/>
          <w:w w:val="141"/>
          <w:rtl/>
        </w:rPr>
        <w:t> </w:t>
      </w:r>
      <w:r>
        <w:rPr>
          <w:w w:val="141"/>
        </w:rPr>
        <w:t>.</w:t>
      </w:r>
      <w:r>
        <w:rPr>
          <w:spacing w:val="-31"/>
          <w:w w:val="141"/>
          <w:rtl/>
        </w:rPr>
        <w:t> </w:t>
      </w:r>
      <w:r>
        <w:rPr>
          <w:w w:val="141"/>
        </w:rPr>
        <w:t>.</w:t>
      </w:r>
      <w:r>
        <w:rPr>
          <w:spacing w:val="-38"/>
          <w:w w:val="141"/>
          <w:rtl/>
        </w:rPr>
        <w:t> </w:t>
      </w:r>
      <w:r>
        <w:rPr>
          <w:w w:val="141"/>
          <w:rtl/>
        </w:rPr>
        <w:t>ﻣﺎﺋﺔ</w:t>
      </w:r>
      <w:r>
        <w:rPr>
          <w:w w:val="141"/>
        </w:rPr>
        <w:t>.</w:t>
      </w:r>
    </w:p>
    <w:p>
      <w:pPr>
        <w:pStyle w:val="BodyText"/>
        <w:bidi/>
        <w:spacing w:line="247" w:lineRule="auto" w:before="10"/>
        <w:ind w:right="504" w:left="357" w:firstLine="0"/>
        <w:jc w:val="left"/>
      </w:pPr>
      <w:r>
        <w:rPr>
          <w:w w:val="159"/>
          <w:rtl/>
        </w:rPr>
        <w:t>ﺛﻢ،</w:t>
      </w:r>
      <w:r>
        <w:rPr>
          <w:spacing w:val="-17"/>
          <w:w w:val="159"/>
          <w:rtl/>
        </w:rPr>
        <w:t> </w:t>
      </w:r>
      <w:r>
        <w:rPr>
          <w:w w:val="159"/>
          <w:rtl/>
        </w:rPr>
        <w:t>ﻋﻨﺪ</w:t>
      </w:r>
      <w:r>
        <w:rPr>
          <w:spacing w:val="-17"/>
          <w:w w:val="159"/>
          <w:rtl/>
        </w:rPr>
        <w:t> </w:t>
      </w:r>
      <w:r>
        <w:rPr>
          <w:w w:val="159"/>
          <w:rtl/>
        </w:rPr>
        <w:t>ﻣﺮﺣﻠﺔ</w:t>
      </w:r>
      <w:r>
        <w:rPr>
          <w:spacing w:val="-17"/>
          <w:w w:val="159"/>
          <w:rtl/>
        </w:rPr>
        <w:t> </w:t>
      </w:r>
      <w:r>
        <w:rPr>
          <w:w w:val="159"/>
          <w:rtl/>
        </w:rPr>
        <w:t>ﻣﺎ؛</w:t>
      </w:r>
      <w:r>
        <w:rPr>
          <w:spacing w:val="-17"/>
          <w:w w:val="159"/>
          <w:rtl/>
        </w:rPr>
        <w:t> </w:t>
      </w:r>
      <w:r>
        <w:rPr>
          <w:w w:val="159"/>
          <w:rtl/>
        </w:rPr>
        <w:t>ﺗﺤﻘﻖ</w:t>
      </w:r>
      <w:r>
        <w:rPr>
          <w:spacing w:val="-17"/>
          <w:w w:val="159"/>
          <w:rtl/>
        </w:rPr>
        <w:t> </w:t>
      </w:r>
      <w:r>
        <w:rPr>
          <w:w w:val="159"/>
          <w:rtl/>
        </w:rPr>
        <w:t>اﻟﻄﻔﺮة</w:t>
      </w:r>
      <w:r>
        <w:rPr>
          <w:w w:val="159"/>
        </w:rPr>
        <w:t>!</w:t>
      </w:r>
      <w:r>
        <w:rPr>
          <w:spacing w:val="-17"/>
          <w:w w:val="159"/>
          <w:rtl/>
        </w:rPr>
        <w:t> </w:t>
      </w:r>
      <w:r>
        <w:rPr>
          <w:w w:val="159"/>
          <w:rtl/>
        </w:rPr>
        <w:t>ﻳﺒﺪأ</w:t>
      </w:r>
      <w:r>
        <w:rPr>
          <w:spacing w:val="-17"/>
          <w:w w:val="159"/>
          <w:rtl/>
        </w:rPr>
        <w:t> </w:t>
      </w:r>
      <w:r>
        <w:rPr>
          <w:w w:val="159"/>
          <w:rtl/>
        </w:rPr>
        <w:t>اﻟﺰﺧﻢ</w:t>
      </w:r>
      <w:r>
        <w:rPr>
          <w:spacing w:val="-17"/>
          <w:w w:val="159"/>
          <w:rtl/>
        </w:rPr>
        <w:t> </w:t>
      </w:r>
      <w:r>
        <w:rPr>
          <w:w w:val="159"/>
          <w:rtl/>
        </w:rPr>
        <w:t>ﻓﻲ</w:t>
      </w:r>
      <w:r>
        <w:rPr>
          <w:spacing w:val="-17"/>
          <w:w w:val="159"/>
          <w:rtl/>
        </w:rPr>
        <w:t> </w:t>
      </w:r>
      <w:r>
        <w:rPr>
          <w:w w:val="159"/>
          <w:rtl/>
        </w:rPr>
        <w:t>اﻟﻌﻤﻞ</w:t>
      </w:r>
      <w:r>
        <w:rPr>
          <w:spacing w:val="-17"/>
          <w:w w:val="159"/>
          <w:rtl/>
        </w:rPr>
        <w:t> </w:t>
      </w:r>
      <w:r>
        <w:rPr>
          <w:w w:val="159"/>
          <w:rtl/>
        </w:rPr>
        <w:t>ﻟﺼﺎﻟﺤﻚ، </w:t>
      </w:r>
      <w:r>
        <w:rPr>
          <w:w w:val="152"/>
          <w:rtl/>
        </w:rPr>
        <w:t>داﻓﻌًﺎ</w:t>
      </w:r>
      <w:r>
        <w:rPr>
          <w:spacing w:val="-41"/>
          <w:w w:val="152"/>
          <w:rtl/>
        </w:rPr>
        <w:t> </w:t>
      </w:r>
      <w:r>
        <w:rPr>
          <w:w w:val="152"/>
          <w:rtl/>
        </w:rPr>
        <w:t>اﻟﺤﺪاﻓﺔ</w:t>
      </w:r>
      <w:r>
        <w:rPr>
          <w:spacing w:val="-41"/>
          <w:w w:val="152"/>
          <w:rtl/>
        </w:rPr>
        <w:t> </w:t>
      </w:r>
      <w:r>
        <w:rPr>
          <w:w w:val="152"/>
          <w:rtl/>
        </w:rPr>
        <w:t>إﻟﻰ</w:t>
      </w:r>
      <w:r>
        <w:rPr>
          <w:spacing w:val="-41"/>
          <w:w w:val="152"/>
          <w:rtl/>
        </w:rPr>
        <w:t> </w:t>
      </w:r>
      <w:r>
        <w:rPr>
          <w:w w:val="152"/>
          <w:rtl/>
        </w:rPr>
        <w:t>اﻷﻣﺎم،</w:t>
      </w:r>
      <w:r>
        <w:rPr>
          <w:spacing w:val="-41"/>
          <w:w w:val="152"/>
          <w:rtl/>
        </w:rPr>
        <w:t> </w:t>
      </w:r>
      <w:r>
        <w:rPr>
          <w:w w:val="152"/>
          <w:rtl/>
        </w:rPr>
        <w:t>دورة</w:t>
      </w:r>
      <w:r>
        <w:rPr>
          <w:spacing w:val="-41"/>
          <w:w w:val="152"/>
          <w:rtl/>
        </w:rPr>
        <w:t> </w:t>
      </w:r>
      <w:r>
        <w:rPr>
          <w:w w:val="152"/>
          <w:rtl/>
        </w:rPr>
        <w:t>ﺗﻠﻮ</w:t>
      </w:r>
      <w:r>
        <w:rPr>
          <w:spacing w:val="-41"/>
          <w:w w:val="152"/>
          <w:rtl/>
        </w:rPr>
        <w:t> </w:t>
      </w:r>
      <w:r>
        <w:rPr>
          <w:w w:val="152"/>
          <w:rtl/>
        </w:rPr>
        <w:t>دورة</w:t>
      </w:r>
      <w:r>
        <w:rPr>
          <w:spacing w:val="-41"/>
          <w:w w:val="152"/>
          <w:rtl/>
        </w:rPr>
        <w:t> </w:t>
      </w:r>
      <w:r>
        <w:rPr>
          <w:w w:val="152"/>
        </w:rPr>
        <w:t>.</w:t>
      </w:r>
      <w:r>
        <w:rPr>
          <w:spacing w:val="-34"/>
          <w:w w:val="152"/>
          <w:rtl/>
        </w:rPr>
        <w:t> </w:t>
      </w:r>
      <w:r>
        <w:rPr>
          <w:w w:val="152"/>
        </w:rPr>
        <w:t>.</w:t>
      </w:r>
      <w:r>
        <w:rPr>
          <w:spacing w:val="-34"/>
          <w:w w:val="152"/>
          <w:rtl/>
        </w:rPr>
        <w:t> </w:t>
      </w:r>
      <w:r>
        <w:rPr>
          <w:w w:val="152"/>
        </w:rPr>
        <w:t>.</w:t>
      </w:r>
      <w:r>
        <w:rPr>
          <w:spacing w:val="-41"/>
          <w:w w:val="152"/>
          <w:rtl/>
        </w:rPr>
        <w:t> </w:t>
      </w:r>
      <w:r>
        <w:rPr>
          <w:w w:val="152"/>
          <w:rtl/>
        </w:rPr>
        <w:t>وﻓﺠﺄة</w:t>
      </w:r>
      <w:r>
        <w:rPr>
          <w:w w:val="152"/>
        </w:rPr>
        <w:t>!</w:t>
      </w:r>
      <w:r>
        <w:rPr>
          <w:spacing w:val="-34"/>
          <w:w w:val="152"/>
          <w:rtl/>
        </w:rPr>
        <w:t> </w:t>
      </w:r>
      <w:r>
        <w:rPr>
          <w:w w:val="152"/>
        </w:rPr>
        <w:t>.</w:t>
      </w:r>
      <w:r>
        <w:rPr>
          <w:spacing w:val="-34"/>
          <w:w w:val="152"/>
          <w:rtl/>
        </w:rPr>
        <w:t> </w:t>
      </w:r>
      <w:r>
        <w:rPr>
          <w:w w:val="152"/>
        </w:rPr>
        <w:t>.</w:t>
      </w:r>
      <w:r>
        <w:rPr>
          <w:spacing w:val="-34"/>
          <w:w w:val="152"/>
          <w:rtl/>
        </w:rPr>
        <w:t> </w:t>
      </w:r>
      <w:r>
        <w:rPr>
          <w:w w:val="152"/>
        </w:rPr>
        <w:t>.</w:t>
      </w:r>
      <w:r>
        <w:rPr>
          <w:spacing w:val="-41"/>
          <w:w w:val="152"/>
          <w:rtl/>
        </w:rPr>
        <w:t> </w:t>
      </w:r>
      <w:r>
        <w:rPr>
          <w:w w:val="152"/>
          <w:rtl/>
        </w:rPr>
        <w:t>ﻳﻌﻤﻞ</w:t>
      </w:r>
      <w:r>
        <w:rPr>
          <w:spacing w:val="-41"/>
          <w:w w:val="152"/>
          <w:rtl/>
        </w:rPr>
        <w:t> </w:t>
      </w:r>
      <w:r>
        <w:rPr>
          <w:w w:val="152"/>
          <w:rtl/>
        </w:rPr>
        <w:t>وزﻧﻬﺎ </w:t>
      </w:r>
      <w:r>
        <w:rPr>
          <w:w w:val="162"/>
          <w:rtl/>
        </w:rPr>
        <w:t>اﻟﺜﻘﻴﻞ</w:t>
      </w:r>
      <w:r>
        <w:rPr>
          <w:spacing w:val="-3"/>
          <w:w w:val="162"/>
          <w:rtl/>
        </w:rPr>
        <w:t> </w:t>
      </w:r>
      <w:r>
        <w:rPr>
          <w:w w:val="162"/>
          <w:rtl/>
        </w:rPr>
        <w:t>ﻟﺼﺎﻟﺤﻚ</w:t>
      </w:r>
      <w:r>
        <w:rPr>
          <w:w w:val="162"/>
        </w:rPr>
        <w:t>.</w:t>
      </w:r>
      <w:r>
        <w:rPr>
          <w:spacing w:val="-3"/>
          <w:w w:val="162"/>
          <w:rtl/>
        </w:rPr>
        <w:t> </w:t>
      </w:r>
      <w:r>
        <w:rPr>
          <w:w w:val="162"/>
          <w:rtl/>
        </w:rPr>
        <w:t>ﻓﺄﻧ</w:t>
      </w:r>
      <w:r>
        <w:rPr>
          <w:w w:val="162"/>
          <w:rtl/>
        </w:rPr>
        <w:t>ﺖ</w:t>
      </w:r>
    </w:p>
    <w:p>
      <w:pPr>
        <w:pStyle w:val="BodyText"/>
        <w:bidi/>
        <w:spacing w:line="247" w:lineRule="auto"/>
        <w:ind w:right="359" w:left="357" w:firstLine="0"/>
        <w:jc w:val="left"/>
      </w:pPr>
      <w:r>
        <w:rPr>
          <w:w w:val="158"/>
          <w:rtl/>
        </w:rPr>
        <w:t>ﺗﺪﻓﻊ</w:t>
      </w:r>
      <w:r>
        <w:rPr>
          <w:spacing w:val="-43"/>
          <w:w w:val="158"/>
          <w:rtl/>
        </w:rPr>
        <w:t> </w:t>
      </w:r>
      <w:r>
        <w:rPr>
          <w:w w:val="158"/>
          <w:rtl/>
        </w:rPr>
        <w:t>ﺑﻘﻮة</w:t>
      </w:r>
      <w:r>
        <w:rPr>
          <w:spacing w:val="-43"/>
          <w:w w:val="158"/>
          <w:rtl/>
        </w:rPr>
        <w:t> </w:t>
      </w:r>
      <w:r>
        <w:rPr>
          <w:w w:val="158"/>
          <w:rtl/>
        </w:rPr>
        <w:t>ﻻ</w:t>
      </w:r>
      <w:r>
        <w:rPr>
          <w:spacing w:val="-43"/>
          <w:w w:val="158"/>
          <w:rtl/>
        </w:rPr>
        <w:t> </w:t>
      </w:r>
      <w:r>
        <w:rPr>
          <w:w w:val="158"/>
          <w:rtl/>
        </w:rPr>
        <w:t>ﺗﺰﻳﺪ</w:t>
      </w:r>
      <w:r>
        <w:rPr>
          <w:spacing w:val="-43"/>
          <w:w w:val="158"/>
          <w:rtl/>
        </w:rPr>
        <w:t> </w:t>
      </w:r>
      <w:r>
        <w:rPr>
          <w:w w:val="158"/>
          <w:rtl/>
        </w:rPr>
        <w:t>ﻋﻦ</w:t>
      </w:r>
      <w:r>
        <w:rPr>
          <w:spacing w:val="-43"/>
          <w:w w:val="158"/>
          <w:rtl/>
        </w:rPr>
        <w:t> </w:t>
      </w:r>
      <w:r>
        <w:rPr>
          <w:w w:val="158"/>
          <w:rtl/>
        </w:rPr>
        <w:t>ﺗﻠﻚ</w:t>
      </w:r>
      <w:r>
        <w:rPr>
          <w:spacing w:val="-43"/>
          <w:w w:val="158"/>
          <w:rtl/>
        </w:rPr>
        <w:t> </w:t>
      </w:r>
      <w:r>
        <w:rPr>
          <w:w w:val="158"/>
          <w:rtl/>
        </w:rPr>
        <w:t>اﻟﺘﻲ</w:t>
      </w:r>
      <w:r>
        <w:rPr>
          <w:spacing w:val="-43"/>
          <w:w w:val="158"/>
          <w:rtl/>
        </w:rPr>
        <w:t> </w:t>
      </w:r>
      <w:r>
        <w:rPr>
          <w:w w:val="158"/>
          <w:rtl/>
        </w:rPr>
        <w:t>ﻛﻨﺖ</w:t>
      </w:r>
      <w:r>
        <w:rPr>
          <w:spacing w:val="-43"/>
          <w:w w:val="158"/>
          <w:rtl/>
        </w:rPr>
        <w:t> </w:t>
      </w:r>
      <w:r>
        <w:rPr>
          <w:w w:val="158"/>
          <w:rtl/>
        </w:rPr>
        <w:t>ﺗﺪﻓﻊ</w:t>
      </w:r>
      <w:r>
        <w:rPr>
          <w:spacing w:val="-43"/>
          <w:w w:val="158"/>
          <w:rtl/>
        </w:rPr>
        <w:t> </w:t>
      </w:r>
      <w:r>
        <w:rPr>
          <w:w w:val="158"/>
          <w:rtl/>
        </w:rPr>
        <w:t>ﺑﻬﺎ</w:t>
      </w:r>
      <w:r>
        <w:rPr>
          <w:spacing w:val="-43"/>
          <w:w w:val="158"/>
          <w:rtl/>
        </w:rPr>
        <w:t> </w:t>
      </w:r>
      <w:r>
        <w:rPr>
          <w:w w:val="158"/>
          <w:rtl/>
        </w:rPr>
        <w:t>أﺛﻨﺎء</w:t>
      </w:r>
      <w:r>
        <w:rPr>
          <w:spacing w:val="-43"/>
          <w:w w:val="158"/>
          <w:rtl/>
        </w:rPr>
        <w:t> </w:t>
      </w:r>
      <w:r>
        <w:rPr>
          <w:w w:val="158"/>
          <w:rtl/>
        </w:rPr>
        <w:t>اﻟﺪورة</w:t>
      </w:r>
      <w:r>
        <w:rPr>
          <w:spacing w:val="-43"/>
          <w:w w:val="158"/>
          <w:rtl/>
        </w:rPr>
        <w:t> </w:t>
      </w:r>
      <w:r>
        <w:rPr>
          <w:w w:val="158"/>
          <w:rtl/>
        </w:rPr>
        <w:t>اﻷوﻟﻰ</w:t>
      </w:r>
      <w:r>
        <w:rPr>
          <w:spacing w:val="-43"/>
          <w:w w:val="158"/>
          <w:rtl/>
        </w:rPr>
        <w:t> </w:t>
      </w:r>
      <w:r>
        <w:rPr>
          <w:w w:val="158"/>
          <w:rtl/>
        </w:rPr>
        <w:t>وﻟﻜﻦ </w:t>
      </w:r>
      <w:r>
        <w:rPr>
          <w:w w:val="156"/>
          <w:rtl/>
        </w:rPr>
        <w:t>اﻟﺤﺪاﻓﺔ</w:t>
      </w:r>
      <w:r>
        <w:rPr>
          <w:spacing w:val="-25"/>
          <w:w w:val="156"/>
          <w:rtl/>
        </w:rPr>
        <w:t> </w:t>
      </w:r>
      <w:r>
        <w:rPr>
          <w:w w:val="156"/>
          <w:rtl/>
        </w:rPr>
        <w:t>ﺗﺪور</w:t>
      </w:r>
      <w:r>
        <w:rPr>
          <w:spacing w:val="-25"/>
          <w:w w:val="156"/>
          <w:rtl/>
        </w:rPr>
        <w:t> </w:t>
      </w:r>
      <w:r>
        <w:rPr>
          <w:w w:val="156"/>
          <w:rtl/>
        </w:rPr>
        <w:t>أﺳﺮع</w:t>
      </w:r>
      <w:r>
        <w:rPr>
          <w:spacing w:val="-25"/>
          <w:w w:val="156"/>
          <w:rtl/>
        </w:rPr>
        <w:t> </w:t>
      </w:r>
      <w:r>
        <w:rPr>
          <w:w w:val="156"/>
          <w:rtl/>
        </w:rPr>
        <w:t>وأﺳﺮع</w:t>
      </w:r>
      <w:r>
        <w:rPr>
          <w:w w:val="156"/>
        </w:rPr>
        <w:t>.</w:t>
      </w:r>
      <w:r>
        <w:rPr>
          <w:spacing w:val="-25"/>
          <w:w w:val="156"/>
          <w:rtl/>
        </w:rPr>
        <w:t> </w:t>
      </w:r>
      <w:r>
        <w:rPr>
          <w:w w:val="156"/>
          <w:rtl/>
        </w:rPr>
        <w:t>ﻛﻞ</w:t>
      </w:r>
      <w:r>
        <w:rPr>
          <w:spacing w:val="-25"/>
          <w:w w:val="156"/>
          <w:rtl/>
        </w:rPr>
        <w:t> </w:t>
      </w:r>
      <w:r>
        <w:rPr>
          <w:w w:val="156"/>
          <w:rtl/>
        </w:rPr>
        <w:t>دورة</w:t>
      </w:r>
      <w:r>
        <w:rPr>
          <w:spacing w:val="-25"/>
          <w:w w:val="156"/>
          <w:rtl/>
        </w:rPr>
        <w:t> </w:t>
      </w:r>
      <w:r>
        <w:rPr>
          <w:w w:val="156"/>
          <w:rtl/>
        </w:rPr>
        <w:t>ﻣﻦ</w:t>
      </w:r>
      <w:r>
        <w:rPr>
          <w:spacing w:val="-25"/>
          <w:w w:val="156"/>
          <w:rtl/>
        </w:rPr>
        <w:t> </w:t>
      </w:r>
      <w:r>
        <w:rPr>
          <w:w w:val="156"/>
          <w:rtl/>
        </w:rPr>
        <w:t>اﻟﺤﺪاﻓﺔ</w:t>
      </w:r>
      <w:r>
        <w:rPr>
          <w:spacing w:val="-25"/>
          <w:w w:val="156"/>
          <w:rtl/>
        </w:rPr>
        <w:t> </w:t>
      </w:r>
      <w:r>
        <w:rPr>
          <w:w w:val="156"/>
          <w:rtl/>
        </w:rPr>
        <w:t>ﻣﺒﻨﻴﺔ</w:t>
      </w:r>
      <w:r>
        <w:rPr>
          <w:spacing w:val="-25"/>
          <w:w w:val="156"/>
          <w:rtl/>
        </w:rPr>
        <w:t> </w:t>
      </w:r>
      <w:r>
        <w:rPr>
          <w:w w:val="156"/>
          <w:rtl/>
        </w:rPr>
        <w:t>ﻋﻠﻰ</w:t>
      </w:r>
      <w:r>
        <w:rPr>
          <w:spacing w:val="-25"/>
          <w:w w:val="156"/>
          <w:rtl/>
        </w:rPr>
        <w:t> </w:t>
      </w:r>
      <w:r>
        <w:rPr>
          <w:w w:val="156"/>
          <w:rtl/>
        </w:rPr>
        <w:t>اﻟﻌﻤﻞ </w:t>
      </w:r>
      <w:r>
        <w:rPr>
          <w:w w:val="157"/>
          <w:rtl/>
        </w:rPr>
        <w:t>اﻟﺬي أﻧﺠﺰ ﻣﺴﺒﻘًﺎ</w:t>
      </w:r>
      <w:r>
        <w:rPr>
          <w:w w:val="157"/>
          <w:rtl/>
        </w:rPr>
        <w:t>،</w:t>
      </w:r>
    </w:p>
    <w:p>
      <w:pPr>
        <w:pStyle w:val="BodyText"/>
        <w:bidi/>
        <w:spacing w:line="247" w:lineRule="auto"/>
        <w:ind w:right="504" w:left="357" w:firstLine="0"/>
        <w:jc w:val="left"/>
      </w:pPr>
      <w:r>
        <w:rPr>
          <w:w w:val="155"/>
          <w:rtl/>
        </w:rPr>
        <w:t>ﻣﻀﺎﻋﻔﺔ</w:t>
      </w:r>
      <w:r>
        <w:rPr>
          <w:spacing w:val="-3"/>
          <w:w w:val="155"/>
          <w:rtl/>
        </w:rPr>
        <w:t> </w:t>
      </w:r>
      <w:r>
        <w:rPr>
          <w:w w:val="155"/>
          <w:rtl/>
        </w:rPr>
        <w:t>اﺳﺘﺜﻤﺎرك</w:t>
      </w:r>
      <w:r>
        <w:rPr>
          <w:spacing w:val="-3"/>
          <w:w w:val="155"/>
          <w:rtl/>
        </w:rPr>
        <w:t> </w:t>
      </w:r>
      <w:r>
        <w:rPr>
          <w:w w:val="155"/>
          <w:rtl/>
        </w:rPr>
        <w:t>ﻟﻠﺠﻬﺪ</w:t>
      </w:r>
      <w:r>
        <w:rPr>
          <w:w w:val="155"/>
        </w:rPr>
        <w:t>.</w:t>
      </w:r>
      <w:r>
        <w:rPr>
          <w:spacing w:val="-3"/>
          <w:w w:val="155"/>
          <w:rtl/>
        </w:rPr>
        <w:t> </w:t>
      </w:r>
      <w:r>
        <w:rPr>
          <w:w w:val="155"/>
          <w:rtl/>
        </w:rPr>
        <w:t>أﺳﺮع</w:t>
      </w:r>
      <w:r>
        <w:rPr>
          <w:spacing w:val="-3"/>
          <w:w w:val="155"/>
          <w:rtl/>
        </w:rPr>
        <w:t> </w:t>
      </w:r>
      <w:r>
        <w:rPr>
          <w:w w:val="155"/>
          <w:rtl/>
        </w:rPr>
        <w:t>أﻟﻒ</w:t>
      </w:r>
      <w:r>
        <w:rPr>
          <w:spacing w:val="-3"/>
          <w:w w:val="155"/>
          <w:rtl/>
        </w:rPr>
        <w:t> </w:t>
      </w:r>
      <w:r>
        <w:rPr>
          <w:w w:val="155"/>
          <w:rtl/>
        </w:rPr>
        <w:t>ﻣﺮة،</w:t>
      </w:r>
      <w:r>
        <w:rPr>
          <w:spacing w:val="-3"/>
          <w:w w:val="155"/>
          <w:rtl/>
        </w:rPr>
        <w:t> </w:t>
      </w:r>
      <w:r>
        <w:rPr>
          <w:w w:val="155"/>
          <w:rtl/>
        </w:rPr>
        <w:t>ﺛﻢ</w:t>
      </w:r>
      <w:r>
        <w:rPr>
          <w:spacing w:val="-3"/>
          <w:w w:val="155"/>
          <w:rtl/>
        </w:rPr>
        <w:t> </w:t>
      </w:r>
      <w:r>
        <w:rPr>
          <w:w w:val="155"/>
          <w:rtl/>
        </w:rPr>
        <w:t>ﻋﺸﺮة</w:t>
      </w:r>
      <w:r>
        <w:rPr>
          <w:spacing w:val="-3"/>
          <w:w w:val="155"/>
          <w:rtl/>
        </w:rPr>
        <w:t> </w:t>
      </w:r>
      <w:r>
        <w:rPr>
          <w:w w:val="155"/>
          <w:rtl/>
        </w:rPr>
        <w:t>آﻻف</w:t>
      </w:r>
      <w:r>
        <w:rPr>
          <w:spacing w:val="-3"/>
          <w:w w:val="155"/>
          <w:rtl/>
        </w:rPr>
        <w:t> </w:t>
      </w:r>
      <w:r>
        <w:rPr>
          <w:w w:val="155"/>
          <w:rtl/>
        </w:rPr>
        <w:t>ﻣﺮة،</w:t>
      </w:r>
      <w:r>
        <w:rPr>
          <w:spacing w:val="-3"/>
          <w:w w:val="155"/>
          <w:rtl/>
        </w:rPr>
        <w:t> </w:t>
      </w:r>
      <w:r>
        <w:rPr>
          <w:w w:val="155"/>
          <w:rtl/>
        </w:rPr>
        <w:t>ﺛﻢ أﺳﺮع</w:t>
      </w:r>
      <w:r>
        <w:rPr>
          <w:spacing w:val="-41"/>
          <w:w w:val="155"/>
          <w:rtl/>
        </w:rPr>
        <w:t> </w:t>
      </w:r>
      <w:r>
        <w:rPr>
          <w:w w:val="155"/>
          <w:rtl/>
        </w:rPr>
        <w:t>ﺑﻤﺎﺋﺔ</w:t>
      </w:r>
      <w:r>
        <w:rPr>
          <w:spacing w:val="-41"/>
          <w:w w:val="155"/>
          <w:rtl/>
        </w:rPr>
        <w:t> </w:t>
      </w:r>
      <w:r>
        <w:rPr>
          <w:w w:val="155"/>
          <w:rtl/>
        </w:rPr>
        <w:t>أﻟﻒ</w:t>
      </w:r>
      <w:r>
        <w:rPr>
          <w:spacing w:val="-41"/>
          <w:w w:val="155"/>
          <w:rtl/>
        </w:rPr>
        <w:t> </w:t>
      </w:r>
      <w:r>
        <w:rPr>
          <w:w w:val="155"/>
          <w:rtl/>
        </w:rPr>
        <w:t>ﻣﺮة</w:t>
      </w:r>
      <w:r>
        <w:rPr>
          <w:w w:val="155"/>
        </w:rPr>
        <w:t>.</w:t>
      </w:r>
      <w:r>
        <w:rPr>
          <w:spacing w:val="-41"/>
          <w:w w:val="155"/>
          <w:rtl/>
        </w:rPr>
        <w:t> </w:t>
      </w:r>
      <w:r>
        <w:rPr>
          <w:w w:val="155"/>
          <w:rtl/>
        </w:rPr>
        <w:t>اﻷﺳﻄﻮاﻧﺔ</w:t>
      </w:r>
      <w:r>
        <w:rPr>
          <w:spacing w:val="-41"/>
          <w:w w:val="155"/>
          <w:rtl/>
        </w:rPr>
        <w:t> </w:t>
      </w:r>
      <w:r>
        <w:rPr>
          <w:w w:val="155"/>
          <w:rtl/>
        </w:rPr>
        <w:t>اﻟﻀﺨﻤﺔ</w:t>
      </w:r>
      <w:r>
        <w:rPr>
          <w:spacing w:val="-41"/>
          <w:w w:val="155"/>
          <w:rtl/>
        </w:rPr>
        <w:t> </w:t>
      </w:r>
      <w:r>
        <w:rPr>
          <w:w w:val="155"/>
          <w:rtl/>
        </w:rPr>
        <w:t>اﻟﺜﻘﻴﻠﺔ</w:t>
      </w:r>
      <w:r>
        <w:rPr>
          <w:spacing w:val="-41"/>
          <w:w w:val="155"/>
          <w:rtl/>
        </w:rPr>
        <w:t> </w:t>
      </w:r>
      <w:r>
        <w:rPr>
          <w:w w:val="155"/>
          <w:rtl/>
        </w:rPr>
        <w:t>ﺗﻄﻴﺮ</w:t>
      </w:r>
      <w:r>
        <w:rPr>
          <w:spacing w:val="-41"/>
          <w:w w:val="155"/>
          <w:rtl/>
        </w:rPr>
        <w:t> </w:t>
      </w:r>
      <w:r>
        <w:rPr>
          <w:w w:val="155"/>
          <w:rtl/>
        </w:rPr>
        <w:t>ﻣﺴﺮﻋﺔ</w:t>
      </w:r>
      <w:r>
        <w:rPr>
          <w:spacing w:val="-41"/>
          <w:w w:val="155"/>
          <w:rtl/>
        </w:rPr>
        <w:t> </w:t>
      </w:r>
      <w:r>
        <w:rPr>
          <w:w w:val="155"/>
          <w:rtl/>
        </w:rPr>
        <w:t>ﻟﻸﻣﺎم </w:t>
      </w:r>
      <w:r>
        <w:rPr>
          <w:w w:val="156"/>
          <w:rtl/>
        </w:rPr>
        <w:t>ﺑﺰﺧﻢ ﻳﻜﺎد ﻻ ﻳﺘﻮﻗﻒ</w:t>
      </w:r>
      <w:r>
        <w:rPr>
          <w:w w:val="156"/>
        </w:rPr>
        <w:t>.</w:t>
      </w:r>
    </w:p>
    <w:p>
      <w:pPr>
        <w:pStyle w:val="BodyText"/>
        <w:bidi/>
        <w:spacing w:line="247" w:lineRule="auto"/>
        <w:ind w:right="1180" w:left="357" w:hanging="1"/>
        <w:jc w:val="left"/>
      </w:pPr>
      <w:r>
        <w:rPr>
          <w:w w:val="156"/>
          <w:rtl/>
        </w:rPr>
        <w:t>اﻵن،</w:t>
      </w:r>
      <w:r>
        <w:rPr>
          <w:spacing w:val="-46"/>
          <w:w w:val="156"/>
          <w:rtl/>
        </w:rPr>
        <w:t> </w:t>
      </w:r>
      <w:r>
        <w:rPr>
          <w:w w:val="156"/>
          <w:rtl/>
        </w:rPr>
        <w:t>ﻟﻨﻔﺘﺮض</w:t>
      </w:r>
      <w:r>
        <w:rPr>
          <w:spacing w:val="-46"/>
          <w:w w:val="156"/>
          <w:rtl/>
        </w:rPr>
        <w:t> </w:t>
      </w:r>
      <w:r>
        <w:rPr>
          <w:w w:val="156"/>
          <w:rtl/>
        </w:rPr>
        <w:t>أن</w:t>
      </w:r>
      <w:r>
        <w:rPr>
          <w:spacing w:val="-46"/>
          <w:w w:val="156"/>
          <w:rtl/>
        </w:rPr>
        <w:t> </w:t>
      </w:r>
      <w:r>
        <w:rPr>
          <w:w w:val="156"/>
          <w:rtl/>
        </w:rPr>
        <w:t>ﺷﺨﺼًﺎ</w:t>
      </w:r>
      <w:r>
        <w:rPr>
          <w:spacing w:val="-46"/>
          <w:w w:val="156"/>
          <w:rtl/>
        </w:rPr>
        <w:t> </w:t>
      </w:r>
      <w:r>
        <w:rPr>
          <w:w w:val="156"/>
          <w:rtl/>
        </w:rPr>
        <w:t>أﺗﻰ</w:t>
      </w:r>
      <w:r>
        <w:rPr>
          <w:spacing w:val="-46"/>
          <w:w w:val="156"/>
          <w:rtl/>
        </w:rPr>
        <w:t> </w:t>
      </w:r>
      <w:r>
        <w:rPr>
          <w:w w:val="156"/>
          <w:rtl/>
        </w:rPr>
        <w:t>وﺳﺄل</w:t>
      </w:r>
      <w:r>
        <w:rPr>
          <w:w w:val="156"/>
        </w:rPr>
        <w:t>:</w:t>
      </w:r>
      <w:r>
        <w:rPr>
          <w:spacing w:val="-38"/>
          <w:w w:val="156"/>
          <w:rtl/>
        </w:rPr>
        <w:t> </w:t>
      </w:r>
      <w:r>
        <w:rPr>
          <w:w w:val="156"/>
        </w:rPr>
        <w:t>"</w:t>
      </w:r>
      <w:r>
        <w:rPr>
          <w:w w:val="156"/>
          <w:rtl/>
        </w:rPr>
        <w:t>ﻣﺎ</w:t>
      </w:r>
      <w:r>
        <w:rPr>
          <w:spacing w:val="-46"/>
          <w:w w:val="156"/>
          <w:rtl/>
        </w:rPr>
        <w:t> </w:t>
      </w:r>
      <w:r>
        <w:rPr>
          <w:w w:val="156"/>
          <w:rtl/>
        </w:rPr>
        <w:t>ﺗﻠﻚ</w:t>
      </w:r>
      <w:r>
        <w:rPr>
          <w:spacing w:val="-46"/>
          <w:w w:val="156"/>
          <w:rtl/>
        </w:rPr>
        <w:t> </w:t>
      </w:r>
      <w:r>
        <w:rPr>
          <w:w w:val="156"/>
          <w:rtl/>
        </w:rPr>
        <w:t>اﻟﺪﻓﻌﺔ</w:t>
      </w:r>
      <w:r>
        <w:rPr>
          <w:spacing w:val="-46"/>
          <w:w w:val="156"/>
          <w:rtl/>
        </w:rPr>
        <w:t> </w:t>
      </w:r>
      <w:r>
        <w:rPr>
          <w:w w:val="156"/>
          <w:rtl/>
        </w:rPr>
        <w:t>اﻟﻜﺒﻴﺮة</w:t>
      </w:r>
      <w:r>
        <w:rPr>
          <w:spacing w:val="-46"/>
          <w:w w:val="156"/>
          <w:rtl/>
        </w:rPr>
        <w:t> </w:t>
      </w:r>
      <w:r>
        <w:rPr>
          <w:w w:val="156"/>
          <w:rtl/>
        </w:rPr>
        <w:t>اﻟﺘﻲ </w:t>
      </w:r>
      <w:r>
        <w:rPr>
          <w:w w:val="155"/>
          <w:rtl/>
        </w:rPr>
        <w:t>ﺗﺴﺒﺒﺖ</w:t>
      </w:r>
      <w:r>
        <w:rPr>
          <w:spacing w:val="-19"/>
          <w:w w:val="155"/>
          <w:rtl/>
        </w:rPr>
        <w:t> </w:t>
      </w:r>
      <w:r>
        <w:rPr>
          <w:w w:val="155"/>
          <w:rtl/>
        </w:rPr>
        <w:t>ﻓﻲ</w:t>
      </w:r>
      <w:r>
        <w:rPr>
          <w:spacing w:val="-19"/>
          <w:w w:val="155"/>
          <w:rtl/>
        </w:rPr>
        <w:t> </w:t>
      </w:r>
      <w:r>
        <w:rPr>
          <w:w w:val="155"/>
          <w:rtl/>
        </w:rPr>
        <w:t>ﺟﻌﻞ</w:t>
      </w:r>
      <w:r>
        <w:rPr>
          <w:spacing w:val="-19"/>
          <w:w w:val="155"/>
          <w:rtl/>
        </w:rPr>
        <w:t> </w:t>
      </w:r>
      <w:r>
        <w:rPr>
          <w:w w:val="155"/>
          <w:rtl/>
        </w:rPr>
        <w:t>ﻫﺬا</w:t>
      </w:r>
      <w:r>
        <w:rPr>
          <w:spacing w:val="-19"/>
          <w:w w:val="155"/>
          <w:rtl/>
        </w:rPr>
        <w:t> </w:t>
      </w:r>
      <w:r>
        <w:rPr>
          <w:w w:val="155"/>
          <w:rtl/>
        </w:rPr>
        <w:t>اﻟﺸﻲء</w:t>
      </w:r>
      <w:r>
        <w:rPr>
          <w:spacing w:val="-19"/>
          <w:w w:val="155"/>
          <w:rtl/>
        </w:rPr>
        <w:t> </w:t>
      </w:r>
      <w:r>
        <w:rPr>
          <w:w w:val="155"/>
          <w:rtl/>
        </w:rPr>
        <w:t>ﻳﺪور</w:t>
      </w:r>
      <w:r>
        <w:rPr>
          <w:spacing w:val="-19"/>
          <w:w w:val="155"/>
          <w:rtl/>
        </w:rPr>
        <w:t> </w:t>
      </w:r>
      <w:r>
        <w:rPr>
          <w:w w:val="155"/>
          <w:rtl/>
        </w:rPr>
        <w:t>ﺑﺴﺮﻋﺔ</w:t>
      </w:r>
      <w:r>
        <w:rPr>
          <w:spacing w:val="-19"/>
          <w:w w:val="155"/>
          <w:rtl/>
        </w:rPr>
        <w:t> </w:t>
      </w:r>
      <w:r>
        <w:rPr>
          <w:w w:val="155"/>
          <w:rtl/>
        </w:rPr>
        <w:t>ﺑﺎﻟﻐﺔ؟</w:t>
      </w:r>
      <w:r>
        <w:rPr>
          <w:w w:val="155"/>
        </w:rPr>
        <w:t>.</w:t>
      </w:r>
      <w:r>
        <w:rPr>
          <w:w w:val="155"/>
        </w:rPr>
        <w:t>"</w:t>
      </w:r>
    </w:p>
    <w:p>
      <w:pPr>
        <w:pStyle w:val="BodyText"/>
        <w:bidi/>
        <w:spacing w:line="247" w:lineRule="auto"/>
        <w:ind w:right="504" w:left="357" w:firstLine="0"/>
        <w:jc w:val="left"/>
      </w:pPr>
      <w:r>
        <w:rPr>
          <w:w w:val="159"/>
          <w:rtl/>
        </w:rPr>
        <w:t>ﻟﻦ</w:t>
      </w:r>
      <w:r>
        <w:rPr>
          <w:spacing w:val="-2"/>
          <w:w w:val="159"/>
          <w:rtl/>
        </w:rPr>
        <w:t> </w:t>
      </w:r>
      <w:r>
        <w:rPr>
          <w:w w:val="159"/>
          <w:rtl/>
        </w:rPr>
        <w:t>ﺗﻜﻮن</w:t>
      </w:r>
      <w:r>
        <w:rPr>
          <w:spacing w:val="-2"/>
          <w:w w:val="159"/>
          <w:rtl/>
        </w:rPr>
        <w:t> </w:t>
      </w:r>
      <w:r>
        <w:rPr>
          <w:w w:val="159"/>
          <w:rtl/>
        </w:rPr>
        <w:t>ﻗﺎدرًا</w:t>
      </w:r>
      <w:r>
        <w:rPr>
          <w:spacing w:val="-2"/>
          <w:w w:val="159"/>
          <w:rtl/>
        </w:rPr>
        <w:t> </w:t>
      </w:r>
      <w:r>
        <w:rPr>
          <w:w w:val="159"/>
          <w:rtl/>
        </w:rPr>
        <w:t>ﻋﻠﻰ</w:t>
      </w:r>
      <w:r>
        <w:rPr>
          <w:spacing w:val="-2"/>
          <w:w w:val="159"/>
          <w:rtl/>
        </w:rPr>
        <w:t> </w:t>
      </w:r>
      <w:r>
        <w:rPr>
          <w:w w:val="159"/>
          <w:rtl/>
        </w:rPr>
        <w:t>اﻹﺟﺎﺑﺔ؛</w:t>
      </w:r>
      <w:r>
        <w:rPr>
          <w:spacing w:val="-2"/>
          <w:w w:val="159"/>
          <w:rtl/>
        </w:rPr>
        <w:t> </w:t>
      </w:r>
      <w:r>
        <w:rPr>
          <w:w w:val="159"/>
          <w:rtl/>
        </w:rPr>
        <w:t>إﻧﻪ</w:t>
      </w:r>
      <w:r>
        <w:rPr>
          <w:spacing w:val="-2"/>
          <w:w w:val="159"/>
          <w:rtl/>
        </w:rPr>
        <w:t> </w:t>
      </w:r>
      <w:r>
        <w:rPr>
          <w:w w:val="159"/>
          <w:rtl/>
        </w:rPr>
        <w:t>ﺳﺆال</w:t>
      </w:r>
      <w:r>
        <w:rPr>
          <w:spacing w:val="-2"/>
          <w:w w:val="159"/>
          <w:rtl/>
        </w:rPr>
        <w:t> </w:t>
      </w:r>
      <w:r>
        <w:rPr>
          <w:w w:val="159"/>
          <w:rtl/>
        </w:rPr>
        <w:t>ﻻﻋﻘﻼﻧﻲ</w:t>
      </w:r>
      <w:r>
        <w:rPr>
          <w:spacing w:val="-2"/>
          <w:w w:val="159"/>
          <w:rtl/>
        </w:rPr>
        <w:t> </w:t>
      </w:r>
      <w:r>
        <w:rPr>
          <w:w w:val="159"/>
          <w:rtl/>
        </w:rPr>
        <w:t>ﻓﺤﺴﺐ</w:t>
      </w:r>
      <w:r>
        <w:rPr>
          <w:w w:val="159"/>
        </w:rPr>
        <w:t>.</w:t>
      </w:r>
      <w:r>
        <w:rPr>
          <w:spacing w:val="-2"/>
          <w:w w:val="159"/>
          <w:rtl/>
        </w:rPr>
        <w:t> </w:t>
      </w:r>
      <w:r>
        <w:rPr>
          <w:w w:val="159"/>
          <w:rtl/>
        </w:rPr>
        <w:t>ﻫﻞ</w:t>
      </w:r>
      <w:r>
        <w:rPr>
          <w:spacing w:val="-2"/>
          <w:w w:val="159"/>
          <w:rtl/>
        </w:rPr>
        <w:t> </w:t>
      </w:r>
      <w:r>
        <w:rPr>
          <w:w w:val="159"/>
          <w:rtl/>
        </w:rPr>
        <w:t>ﻛﺎﻧﺖ </w:t>
      </w:r>
      <w:r>
        <w:rPr>
          <w:w w:val="161"/>
          <w:rtl/>
        </w:rPr>
        <w:t>اﻟﺪﻓﻌﺔ</w:t>
      </w:r>
      <w:r>
        <w:rPr>
          <w:spacing w:val="-48"/>
          <w:w w:val="161"/>
          <w:rtl/>
        </w:rPr>
        <w:t> </w:t>
      </w:r>
      <w:r>
        <w:rPr>
          <w:w w:val="161"/>
          <w:rtl/>
        </w:rPr>
        <w:t>اﻷوﻟﻰ؟</w:t>
      </w:r>
      <w:r>
        <w:rPr>
          <w:spacing w:val="-48"/>
          <w:w w:val="161"/>
          <w:rtl/>
        </w:rPr>
        <w:t> </w:t>
      </w:r>
      <w:r>
        <w:rPr>
          <w:w w:val="161"/>
          <w:rtl/>
        </w:rPr>
        <w:t>اﻟﺜﺎﻧﻴﺔ؟</w:t>
      </w:r>
      <w:r>
        <w:rPr>
          <w:spacing w:val="-48"/>
          <w:w w:val="161"/>
          <w:rtl/>
        </w:rPr>
        <w:t> </w:t>
      </w:r>
      <w:r>
        <w:rPr>
          <w:w w:val="161"/>
          <w:rtl/>
        </w:rPr>
        <w:t>اﻟﺨﺎﻣﺴﺔ؟</w:t>
      </w:r>
      <w:r>
        <w:rPr>
          <w:spacing w:val="-48"/>
          <w:w w:val="161"/>
          <w:rtl/>
        </w:rPr>
        <w:t> </w:t>
      </w:r>
      <w:r>
        <w:rPr>
          <w:w w:val="161"/>
          <w:rtl/>
        </w:rPr>
        <w:t>اﻟﻤﺎﺋﺔ؟</w:t>
      </w:r>
      <w:r>
        <w:rPr>
          <w:spacing w:val="-48"/>
          <w:w w:val="161"/>
          <w:rtl/>
        </w:rPr>
        <w:t> </w:t>
      </w:r>
      <w:r>
        <w:rPr>
          <w:w w:val="161"/>
          <w:rtl/>
        </w:rPr>
        <w:t>ﻻ،</w:t>
      </w:r>
      <w:r>
        <w:rPr>
          <w:spacing w:val="-48"/>
          <w:w w:val="161"/>
          <w:rtl/>
        </w:rPr>
        <w:t> </w:t>
      </w:r>
      <w:r>
        <w:rPr>
          <w:w w:val="161"/>
          <w:rtl/>
        </w:rPr>
        <w:t>ﻟﻘﺪ</w:t>
      </w:r>
      <w:r>
        <w:rPr>
          <w:spacing w:val="-48"/>
          <w:w w:val="161"/>
          <w:rtl/>
        </w:rPr>
        <w:t> </w:t>
      </w:r>
      <w:r>
        <w:rPr>
          <w:w w:val="161"/>
          <w:rtl/>
        </w:rPr>
        <w:t>ﻛﺎﻧﺖ</w:t>
      </w:r>
      <w:r>
        <w:rPr>
          <w:spacing w:val="-48"/>
          <w:w w:val="161"/>
          <w:rtl/>
        </w:rPr>
        <w:t> </w:t>
      </w:r>
      <w:r>
        <w:rPr>
          <w:w w:val="161"/>
          <w:rtl/>
        </w:rPr>
        <w:t>ﺟﻤﻴﻊ</w:t>
      </w:r>
      <w:r>
        <w:rPr>
          <w:spacing w:val="-48"/>
          <w:w w:val="161"/>
          <w:rtl/>
        </w:rPr>
        <w:t> </w:t>
      </w:r>
      <w:r>
        <w:rPr>
          <w:w w:val="161"/>
          <w:rtl/>
        </w:rPr>
        <w:t>اﻟﺪﻓﻌﺎت </w:t>
      </w:r>
      <w:r>
        <w:rPr>
          <w:w w:val="158"/>
          <w:rtl/>
        </w:rPr>
        <w:t>ﻣﻀﺎﻓﺔ ﻣﻊ ﺗﺮاﻛﻢ ﻋﺎ</w:t>
      </w:r>
      <w:r>
        <w:rPr>
          <w:w w:val="158"/>
          <w:rtl/>
        </w:rPr>
        <w:t>م</w:t>
      </w:r>
    </w:p>
    <w:p>
      <w:pPr>
        <w:pStyle w:val="BodyText"/>
        <w:bidi/>
        <w:spacing w:line="247" w:lineRule="auto"/>
        <w:ind w:right="504" w:left="357" w:firstLine="0"/>
        <w:jc w:val="left"/>
      </w:pPr>
      <w:r>
        <w:rPr>
          <w:w w:val="158"/>
          <w:rtl/>
        </w:rPr>
        <w:t>ﻟﻠﺠﻬﺪ</w:t>
      </w:r>
      <w:r>
        <w:rPr>
          <w:spacing w:val="-13"/>
          <w:w w:val="158"/>
          <w:rtl/>
        </w:rPr>
        <w:t> </w:t>
      </w:r>
      <w:r>
        <w:rPr>
          <w:w w:val="158"/>
          <w:rtl/>
        </w:rPr>
        <w:t>اﻟﺬي</w:t>
      </w:r>
      <w:r>
        <w:rPr>
          <w:spacing w:val="-13"/>
          <w:w w:val="158"/>
          <w:rtl/>
        </w:rPr>
        <w:t> </w:t>
      </w:r>
      <w:r>
        <w:rPr>
          <w:w w:val="158"/>
          <w:rtl/>
        </w:rPr>
        <w:t>ﺑﺬل</w:t>
      </w:r>
      <w:r>
        <w:rPr>
          <w:spacing w:val="-13"/>
          <w:w w:val="158"/>
          <w:rtl/>
        </w:rPr>
        <w:t> </w:t>
      </w:r>
      <w:r>
        <w:rPr>
          <w:w w:val="158"/>
          <w:rtl/>
        </w:rPr>
        <w:t>ﻓﻲ</w:t>
      </w:r>
      <w:r>
        <w:rPr>
          <w:spacing w:val="-13"/>
          <w:w w:val="158"/>
          <w:rtl/>
        </w:rPr>
        <w:t> </w:t>
      </w:r>
      <w:r>
        <w:rPr>
          <w:w w:val="158"/>
          <w:rtl/>
        </w:rPr>
        <w:t>اﺗﺠﺎه</w:t>
      </w:r>
      <w:r>
        <w:rPr>
          <w:spacing w:val="-13"/>
          <w:w w:val="158"/>
          <w:rtl/>
        </w:rPr>
        <w:t> </w:t>
      </w:r>
      <w:r>
        <w:rPr>
          <w:w w:val="158"/>
          <w:rtl/>
        </w:rPr>
        <w:t>ﺛﺎﺑﺖ</w:t>
      </w:r>
      <w:r>
        <w:rPr>
          <w:w w:val="158"/>
        </w:rPr>
        <w:t>.</w:t>
      </w:r>
      <w:r>
        <w:rPr>
          <w:spacing w:val="-13"/>
          <w:w w:val="158"/>
          <w:rtl/>
        </w:rPr>
        <w:t> </w:t>
      </w:r>
      <w:r>
        <w:rPr>
          <w:w w:val="158"/>
          <w:rtl/>
        </w:rPr>
        <w:t>ﺑﻌﺾ</w:t>
      </w:r>
      <w:r>
        <w:rPr>
          <w:spacing w:val="-13"/>
          <w:w w:val="158"/>
          <w:rtl/>
        </w:rPr>
        <w:t> </w:t>
      </w:r>
      <w:r>
        <w:rPr>
          <w:w w:val="158"/>
          <w:rtl/>
        </w:rPr>
        <w:t>اﻟﺪﻓﻌﺎت</w:t>
      </w:r>
      <w:r>
        <w:rPr>
          <w:spacing w:val="-13"/>
          <w:w w:val="158"/>
          <w:rtl/>
        </w:rPr>
        <w:t> </w:t>
      </w:r>
      <w:r>
        <w:rPr>
          <w:w w:val="158"/>
          <w:rtl/>
        </w:rPr>
        <w:t>رﺑﻤﺎ</w:t>
      </w:r>
      <w:r>
        <w:rPr>
          <w:spacing w:val="-13"/>
          <w:w w:val="158"/>
          <w:rtl/>
        </w:rPr>
        <w:t> </w:t>
      </w:r>
      <w:r>
        <w:rPr>
          <w:w w:val="158"/>
          <w:rtl/>
        </w:rPr>
        <w:t>ﻛﺎﻧﺖ</w:t>
      </w:r>
      <w:r>
        <w:rPr>
          <w:spacing w:val="-13"/>
          <w:w w:val="158"/>
          <w:rtl/>
        </w:rPr>
        <w:t> </w:t>
      </w:r>
      <w:r>
        <w:rPr>
          <w:w w:val="158"/>
          <w:rtl/>
        </w:rPr>
        <w:t>أﻛﺒﺮ</w:t>
      </w:r>
      <w:r>
        <w:rPr>
          <w:spacing w:val="-13"/>
          <w:w w:val="158"/>
          <w:rtl/>
        </w:rPr>
        <w:t> </w:t>
      </w:r>
      <w:r>
        <w:rPr>
          <w:w w:val="158"/>
          <w:rtl/>
        </w:rPr>
        <w:t>ﻣﻦ </w:t>
      </w:r>
      <w:r>
        <w:rPr>
          <w:w w:val="152"/>
          <w:position w:val="1"/>
          <w:rtl/>
        </w:rPr>
        <w:t>اﻷﺧﺮى،</w:t>
      </w:r>
      <w:r>
        <w:rPr>
          <w:spacing w:val="-41"/>
          <w:w w:val="152"/>
          <w:position w:val="1"/>
          <w:rtl/>
        </w:rPr>
        <w:t> </w:t>
      </w:r>
      <w:r>
        <w:rPr>
          <w:w w:val="152"/>
          <w:position w:val="1"/>
          <w:rtl/>
        </w:rPr>
        <w:t>وﻟﻜﻦ</w:t>
      </w:r>
      <w:r>
        <w:rPr>
          <w:spacing w:val="-41"/>
          <w:w w:val="152"/>
          <w:position w:val="1"/>
          <w:rtl/>
        </w:rPr>
        <w:t> </w:t>
      </w:r>
      <w:r>
        <w:rPr>
          <w:w w:val="152"/>
          <w:position w:val="1"/>
          <w:rtl/>
        </w:rPr>
        <w:t>أي</w:t>
      </w:r>
      <w:r>
        <w:rPr>
          <w:spacing w:val="-41"/>
          <w:w w:val="152"/>
          <w:position w:val="1"/>
          <w:rtl/>
        </w:rPr>
        <w:t> </w:t>
      </w:r>
      <w:r>
        <w:rPr>
          <w:w w:val="152"/>
          <w:position w:val="1"/>
          <w:rtl/>
        </w:rPr>
        <w:t>دﻓﻌﺔ</w:t>
      </w:r>
      <w:r>
        <w:rPr>
          <w:spacing w:val="-41"/>
          <w:w w:val="152"/>
          <w:position w:val="1"/>
          <w:rtl/>
        </w:rPr>
        <w:t> </w:t>
      </w:r>
      <w:r>
        <w:rPr>
          <w:w w:val="152"/>
          <w:position w:val="1"/>
          <w:rtl/>
        </w:rPr>
        <w:t>ﻣﻔﺮدة</w:t>
      </w:r>
      <w:r>
        <w:rPr>
          <w:spacing w:val="-41"/>
          <w:w w:val="152"/>
          <w:position w:val="1"/>
          <w:rtl/>
        </w:rPr>
        <w:t> </w:t>
      </w:r>
      <w:r>
        <w:rPr>
          <w:w w:val="152"/>
          <w:position w:val="1"/>
        </w:rPr>
        <w:t>-</w:t>
      </w:r>
      <w:r>
        <w:rPr>
          <w:w w:val="152"/>
          <w:position w:val="1"/>
          <w:rtl/>
        </w:rPr>
        <w:t>ﻣﻬﻤﺎ</w:t>
      </w:r>
      <w:r>
        <w:rPr>
          <w:spacing w:val="-41"/>
          <w:w w:val="152"/>
          <w:position w:val="1"/>
          <w:rtl/>
        </w:rPr>
        <w:t> </w:t>
      </w:r>
      <w:r>
        <w:rPr>
          <w:w w:val="152"/>
          <w:position w:val="1"/>
          <w:rtl/>
        </w:rPr>
        <w:t>ﻛﺎﻧﺖ</w:t>
      </w:r>
      <w:r>
        <w:rPr>
          <w:spacing w:val="-41"/>
          <w:w w:val="152"/>
          <w:position w:val="1"/>
          <w:rtl/>
        </w:rPr>
        <w:t> </w:t>
      </w:r>
      <w:r>
        <w:rPr>
          <w:w w:val="152"/>
          <w:position w:val="1"/>
          <w:rtl/>
        </w:rPr>
        <w:t>ﻛﺒﻴﺮة</w:t>
      </w:r>
      <w:r>
        <w:rPr>
          <w:w w:val="152"/>
          <w:position w:val="1"/>
        </w:rPr>
        <w:t>-</w:t>
      </w:r>
      <w:r>
        <w:rPr>
          <w:spacing w:val="-41"/>
          <w:w w:val="152"/>
          <w:position w:val="1"/>
          <w:rtl/>
        </w:rPr>
        <w:t> </w:t>
      </w:r>
      <w:r>
        <w:rPr>
          <w:w w:val="152"/>
          <w:position w:val="1"/>
          <w:rtl/>
        </w:rPr>
        <w:t>ﺗﻌﻜﺲ</w:t>
      </w:r>
      <w:r>
        <w:rPr>
          <w:spacing w:val="-41"/>
          <w:w w:val="152"/>
          <w:position w:val="1"/>
          <w:rtl/>
        </w:rPr>
        <w:t> </w:t>
      </w:r>
      <w:r>
        <w:rPr>
          <w:w w:val="152"/>
          <w:position w:val="1"/>
          <w:rtl/>
        </w:rPr>
        <w:t>ﺟﺰءًا</w:t>
      </w:r>
      <w:r>
        <w:rPr>
          <w:spacing w:val="-41"/>
          <w:w w:val="152"/>
          <w:position w:val="1"/>
          <w:rtl/>
        </w:rPr>
        <w:t> </w:t>
      </w:r>
      <w:r>
        <w:rPr>
          <w:w w:val="152"/>
          <w:position w:val="1"/>
          <w:rtl/>
        </w:rPr>
        <w:t>ﺻﻐﻴﺮًا </w:t>
      </w:r>
      <w:r>
        <w:rPr>
          <w:w w:val="159"/>
          <w:rtl/>
        </w:rPr>
        <w:t>ﻣﻦ</w:t>
      </w:r>
      <w:r>
        <w:rPr>
          <w:spacing w:val="-1"/>
          <w:w w:val="159"/>
          <w:rtl/>
        </w:rPr>
        <w:t> </w:t>
      </w:r>
      <w:r>
        <w:rPr>
          <w:w w:val="159"/>
          <w:rtl/>
        </w:rPr>
        <w:t>اﻟﺘﺄﺛﻴﺮ</w:t>
      </w:r>
      <w:r>
        <w:rPr>
          <w:spacing w:val="-1"/>
          <w:w w:val="159"/>
          <w:rtl/>
        </w:rPr>
        <w:t> </w:t>
      </w:r>
      <w:r>
        <w:rPr>
          <w:w w:val="159"/>
          <w:rtl/>
        </w:rPr>
        <w:t>اﻟﺘﺮاﻛﻤ</w:t>
      </w:r>
      <w:r>
        <w:rPr>
          <w:w w:val="159"/>
          <w:rtl/>
        </w:rPr>
        <w:t>ﻲ</w:t>
      </w:r>
    </w:p>
    <w:p>
      <w:pPr>
        <w:pStyle w:val="BodyText"/>
        <w:bidi/>
        <w:spacing w:line="247" w:lineRule="auto"/>
        <w:ind w:right="6937" w:left="357" w:firstLine="0"/>
        <w:jc w:val="left"/>
      </w:pPr>
      <w:r>
        <w:rPr>
          <w:w w:val="162"/>
          <w:rtl/>
        </w:rPr>
        <w:t>اﻟﻜﺎﻣﻞ</w:t>
      </w:r>
      <w:r>
        <w:rPr>
          <w:spacing w:val="-54"/>
          <w:w w:val="162"/>
          <w:rtl/>
        </w:rPr>
        <w:t> </w:t>
      </w:r>
      <w:r>
        <w:rPr>
          <w:w w:val="162"/>
          <w:rtl/>
        </w:rPr>
        <w:t>ﻋﻠﻰ</w:t>
      </w:r>
      <w:r>
        <w:rPr>
          <w:spacing w:val="-55"/>
          <w:w w:val="162"/>
          <w:rtl/>
        </w:rPr>
        <w:t> </w:t>
      </w:r>
      <w:r>
        <w:rPr>
          <w:w w:val="162"/>
          <w:rtl/>
        </w:rPr>
        <w:t>اﻟﺤﺪاﻓﺔ</w:t>
      </w:r>
      <w:r>
        <w:rPr>
          <w:w w:val="162"/>
        </w:rPr>
        <w:t>.</w:t>
      </w:r>
      <w:r>
        <w:rPr>
          <w:w w:val="162"/>
          <w:rtl/>
        </w:rPr>
        <w:t> </w:t>
      </w:r>
      <w:r>
        <w:rPr>
          <w:w w:val="161"/>
          <w:rtl/>
        </w:rPr>
        <w:t>اﻟﺘﻨﺎﻣﻲ</w:t>
      </w:r>
      <w:r>
        <w:rPr>
          <w:spacing w:val="-2"/>
          <w:w w:val="161"/>
          <w:rtl/>
        </w:rPr>
        <w:t> </w:t>
      </w:r>
      <w:r>
        <w:rPr>
          <w:w w:val="161"/>
          <w:rtl/>
        </w:rPr>
        <w:t>واﻟﻄﻔﺮة</w:t>
      </w:r>
      <w:r>
        <w:rPr>
          <w:spacing w:val="-2"/>
          <w:w w:val="161"/>
          <w:rtl/>
        </w:rPr>
        <w:t> </w:t>
      </w:r>
      <w:r>
        <w:rPr>
          <w:w w:val="161"/>
        </w:rPr>
        <w:t>*</w:t>
      </w:r>
    </w:p>
    <w:p>
      <w:pPr>
        <w:pStyle w:val="BodyText"/>
        <w:bidi/>
        <w:spacing w:line="321" w:lineRule="exact"/>
        <w:ind w:right="504" w:left="357" w:firstLine="0"/>
        <w:jc w:val="left"/>
      </w:pPr>
      <w:r>
        <w:rPr>
          <w:w w:val="163"/>
        </w:rPr>
        <w:t>*</w:t>
      </w:r>
      <w:r>
        <w:rPr>
          <w:spacing w:val="-46"/>
          <w:w w:val="163"/>
          <w:rtl/>
        </w:rPr>
        <w:t> </w:t>
      </w:r>
      <w:r>
        <w:rPr>
          <w:w w:val="163"/>
          <w:rtl/>
        </w:rPr>
        <w:t>ﻳﻨﺒﻐﻲ</w:t>
      </w:r>
      <w:r>
        <w:rPr>
          <w:spacing w:val="-46"/>
          <w:w w:val="163"/>
          <w:rtl/>
        </w:rPr>
        <w:t> </w:t>
      </w:r>
      <w:r>
        <w:rPr>
          <w:w w:val="163"/>
          <w:rtl/>
        </w:rPr>
        <w:t>أن</w:t>
      </w:r>
      <w:r>
        <w:rPr>
          <w:spacing w:val="-46"/>
          <w:w w:val="163"/>
          <w:rtl/>
        </w:rPr>
        <w:t> </w:t>
      </w:r>
      <w:r>
        <w:rPr>
          <w:w w:val="163"/>
          <w:rtl/>
        </w:rPr>
        <w:t>ﻳﻨﺴﺐ</w:t>
      </w:r>
      <w:r>
        <w:rPr>
          <w:spacing w:val="-46"/>
          <w:w w:val="163"/>
          <w:rtl/>
        </w:rPr>
        <w:t> </w:t>
      </w:r>
      <w:r>
        <w:rPr>
          <w:w w:val="163"/>
          <w:rtl/>
        </w:rPr>
        <w:t>اﻟﻔﻀﻞ</w:t>
      </w:r>
      <w:r>
        <w:rPr>
          <w:spacing w:val="-47"/>
          <w:w w:val="163"/>
          <w:rtl/>
        </w:rPr>
        <w:t> </w:t>
      </w:r>
      <w:r>
        <w:rPr>
          <w:w w:val="163"/>
          <w:rtl/>
        </w:rPr>
        <w:t>ﻓﻲ</w:t>
      </w:r>
      <w:r>
        <w:rPr>
          <w:spacing w:val="-46"/>
          <w:w w:val="163"/>
          <w:rtl/>
        </w:rPr>
        <w:t> </w:t>
      </w:r>
      <w:r>
        <w:rPr>
          <w:w w:val="163"/>
          <w:rtl/>
        </w:rPr>
        <w:t>اﺳﺘﺨﺪام</w:t>
      </w:r>
      <w:r>
        <w:rPr>
          <w:spacing w:val="-46"/>
          <w:w w:val="163"/>
          <w:rtl/>
        </w:rPr>
        <w:t> </w:t>
      </w:r>
      <w:r>
        <w:rPr>
          <w:w w:val="163"/>
          <w:rtl/>
        </w:rPr>
        <w:t>ﻣﺼﻄﻠﺤﺎت</w:t>
      </w:r>
      <w:r>
        <w:rPr>
          <w:spacing w:val="-46"/>
          <w:w w:val="163"/>
          <w:rtl/>
        </w:rPr>
        <w:t> </w:t>
      </w:r>
      <w:r>
        <w:rPr>
          <w:w w:val="163"/>
          <w:rtl/>
        </w:rPr>
        <w:t>اﻟﺘﻨﺎﻣﻲ</w:t>
      </w:r>
      <w:r>
        <w:rPr>
          <w:spacing w:val="-47"/>
          <w:w w:val="163"/>
          <w:rtl/>
        </w:rPr>
        <w:t> </w:t>
      </w:r>
      <w:r>
        <w:rPr>
          <w:w w:val="163"/>
          <w:rtl/>
        </w:rPr>
        <w:t>واﻟﻄﻔﺮ</w:t>
      </w:r>
      <w:r>
        <w:rPr>
          <w:w w:val="163"/>
          <w:rtl/>
        </w:rPr>
        <w:t>ة</w:t>
      </w:r>
    </w:p>
    <w:p>
      <w:pPr>
        <w:pStyle w:val="BodyText"/>
        <w:spacing w:before="2"/>
      </w:pPr>
      <w:r>
        <w:rPr>
          <w:w w:val="115"/>
        </w:rPr>
        <w:t>The</w:t>
      </w:r>
      <w:r>
        <w:rPr>
          <w:spacing w:val="-14"/>
          <w:w w:val="115"/>
        </w:rPr>
        <w:t> </w:t>
      </w:r>
      <w:r>
        <w:rPr>
          <w:w w:val="115"/>
        </w:rPr>
        <w:t>Wealth</w:t>
      </w:r>
      <w:r>
        <w:rPr>
          <w:spacing w:val="-12"/>
          <w:w w:val="115"/>
        </w:rPr>
        <w:t> </w:t>
      </w:r>
      <w:r>
        <w:rPr>
          <w:w w:val="115"/>
        </w:rPr>
        <w:t>and</w:t>
      </w:r>
      <w:r>
        <w:rPr>
          <w:spacing w:val="-12"/>
          <w:w w:val="115"/>
        </w:rPr>
        <w:t> </w:t>
      </w:r>
      <w:r>
        <w:rPr>
          <w:w w:val="115"/>
        </w:rPr>
        <w:t>Poverty</w:t>
      </w:r>
      <w:r>
        <w:rPr>
          <w:spacing w:val="-12"/>
          <w:w w:val="115"/>
        </w:rPr>
        <w:t> </w:t>
      </w:r>
      <w:r>
        <w:rPr>
          <w:w w:val="115"/>
        </w:rPr>
        <w:t>of</w:t>
      </w:r>
      <w:r>
        <w:rPr>
          <w:spacing w:val="-11"/>
          <w:w w:val="115"/>
        </w:rPr>
        <w:t> </w:t>
      </w:r>
      <w:r>
        <w:rPr>
          <w:w w:val="115"/>
        </w:rPr>
        <w:t>Nations:</w:t>
      </w:r>
      <w:r>
        <w:rPr>
          <w:spacing w:val="-10"/>
          <w:w w:val="115"/>
        </w:rPr>
        <w:t> </w:t>
      </w:r>
      <w:r>
        <w:rPr>
          <w:w w:val="115"/>
        </w:rPr>
        <w:t>Why</w:t>
      </w:r>
      <w:r>
        <w:rPr>
          <w:spacing w:val="-19"/>
          <w:w w:val="115"/>
        </w:rPr>
        <w:t> </w:t>
      </w:r>
      <w:r>
        <w:rPr>
          <w:w w:val="120"/>
          <w:rtl/>
        </w:rPr>
        <w:t>وﻛﺘﺎﺑﻪ</w:t>
      </w:r>
      <w:r>
        <w:rPr>
          <w:spacing w:val="-23"/>
          <w:w w:val="120"/>
        </w:rPr>
        <w:t> </w:t>
      </w:r>
      <w:r>
        <w:rPr>
          <w:w w:val="120"/>
          <w:rtl/>
        </w:rPr>
        <w:t>ﻻﻧﺪز</w:t>
      </w:r>
      <w:r>
        <w:rPr>
          <w:spacing w:val="-22"/>
          <w:w w:val="120"/>
        </w:rPr>
        <w:t> </w:t>
      </w:r>
      <w:r>
        <w:rPr>
          <w:w w:val="120"/>
        </w:rPr>
        <w:t>.</w:t>
      </w:r>
      <w:r>
        <w:rPr>
          <w:w w:val="120"/>
          <w:rtl/>
        </w:rPr>
        <w:t>إس</w:t>
      </w:r>
      <w:r>
        <w:rPr>
          <w:spacing w:val="-23"/>
          <w:w w:val="120"/>
        </w:rPr>
        <w:t> </w:t>
      </w:r>
      <w:r>
        <w:rPr>
          <w:w w:val="120"/>
          <w:rtl/>
        </w:rPr>
        <w:t>دﻳﻔﻴﺪ</w:t>
      </w:r>
      <w:r>
        <w:rPr>
          <w:spacing w:val="-22"/>
          <w:w w:val="120"/>
        </w:rPr>
        <w:t> </w:t>
      </w:r>
      <w:r>
        <w:rPr>
          <w:spacing w:val="-5"/>
          <w:w w:val="120"/>
          <w:rtl/>
        </w:rPr>
        <w:t>إﻟ</w:t>
      </w:r>
      <w:r>
        <w:rPr>
          <w:spacing w:val="-5"/>
          <w:w w:val="120"/>
          <w:rtl/>
        </w:rPr>
        <w:t>ﻰ</w:t>
      </w:r>
    </w:p>
    <w:p>
      <w:pPr>
        <w:pStyle w:val="BodyText"/>
        <w:spacing w:line="247" w:lineRule="auto" w:before="9"/>
        <w:ind w:left="1172" w:firstLine="7203"/>
      </w:pPr>
      <w:r>
        <w:rPr/>
        <w:t>Some </w:t>
      </w:r>
      <w:r>
        <w:rPr/>
        <w:t>Are So</w:t>
      </w:r>
      <w:r>
        <w:rPr>
          <w:spacing w:val="5"/>
        </w:rPr>
        <w:t> </w:t>
      </w:r>
      <w:r>
        <w:rPr/>
        <w:t>Rich</w:t>
      </w:r>
      <w:r>
        <w:rPr>
          <w:spacing w:val="6"/>
        </w:rPr>
        <w:t> </w:t>
      </w:r>
      <w:r>
        <w:rPr/>
        <w:t>and</w:t>
      </w:r>
      <w:r>
        <w:rPr>
          <w:spacing w:val="5"/>
        </w:rPr>
        <w:t> </w:t>
      </w:r>
      <w:r>
        <w:rPr/>
        <w:t>Some</w:t>
      </w:r>
      <w:r>
        <w:rPr>
          <w:spacing w:val="6"/>
        </w:rPr>
        <w:t> </w:t>
      </w:r>
      <w:r>
        <w:rPr/>
        <w:t>So</w:t>
      </w:r>
      <w:r>
        <w:rPr>
          <w:spacing w:val="5"/>
        </w:rPr>
        <w:t> </w:t>
      </w:r>
      <w:r>
        <w:rPr/>
        <w:t>Poor.</w:t>
      </w:r>
      <w:r>
        <w:rPr>
          <w:spacing w:val="6"/>
        </w:rPr>
        <w:t> </w:t>
      </w:r>
      <w:r>
        <w:rPr/>
        <w:t>(New</w:t>
      </w:r>
      <w:r>
        <w:rPr>
          <w:spacing w:val="6"/>
        </w:rPr>
        <w:t> </w:t>
      </w:r>
      <w:r>
        <w:rPr/>
        <w:t>York:</w:t>
      </w:r>
      <w:r>
        <w:rPr>
          <w:spacing w:val="6"/>
        </w:rPr>
        <w:t> </w:t>
      </w:r>
      <w:r>
        <w:rPr>
          <w:spacing w:val="-2"/>
        </w:rPr>
        <w:t>W.W.Norton&amp;Company</w:t>
      </w:r>
    </w:p>
    <w:p>
      <w:pPr>
        <w:pStyle w:val="BodyText"/>
        <w:bidi/>
        <w:spacing w:line="247" w:lineRule="auto"/>
        <w:ind w:right="810" w:left="357" w:hanging="1"/>
        <w:jc w:val="left"/>
      </w:pPr>
      <w:r>
        <w:rPr>
          <w:w w:val="142"/>
        </w:rPr>
        <w:t>.(1998</w:t>
      </w:r>
      <w:r>
        <w:rPr>
          <w:spacing w:val="-30"/>
          <w:w w:val="142"/>
          <w:rtl/>
        </w:rPr>
        <w:t> </w:t>
      </w:r>
      <w:r>
        <w:rPr>
          <w:w w:val="142"/>
          <w:rtl/>
        </w:rPr>
        <w:t>ﻓﻲ</w:t>
      </w:r>
      <w:r>
        <w:rPr>
          <w:spacing w:val="-30"/>
          <w:w w:val="142"/>
          <w:rtl/>
        </w:rPr>
        <w:t> </w:t>
      </w:r>
      <w:r>
        <w:rPr>
          <w:w w:val="142"/>
          <w:rtl/>
        </w:rPr>
        <w:t>ﺻﻔﺤﺔ</w:t>
      </w:r>
      <w:r>
        <w:rPr>
          <w:spacing w:val="-30"/>
          <w:w w:val="142"/>
          <w:rtl/>
        </w:rPr>
        <w:t> </w:t>
      </w:r>
      <w:r>
        <w:rPr>
          <w:w w:val="142"/>
        </w:rPr>
        <w:t>200</w:t>
      </w:r>
      <w:r>
        <w:rPr>
          <w:w w:val="142"/>
          <w:rtl/>
        </w:rPr>
        <w:t>،</w:t>
      </w:r>
      <w:r>
        <w:rPr>
          <w:spacing w:val="-30"/>
          <w:w w:val="142"/>
          <w:rtl/>
        </w:rPr>
        <w:t> </w:t>
      </w:r>
      <w:r>
        <w:rPr>
          <w:w w:val="142"/>
          <w:rtl/>
        </w:rPr>
        <w:t>ﻳﻜﺘﺐ</w:t>
      </w:r>
      <w:r>
        <w:rPr>
          <w:spacing w:val="-30"/>
          <w:w w:val="142"/>
          <w:rtl/>
        </w:rPr>
        <w:t> </w:t>
      </w:r>
      <w:r>
        <w:rPr>
          <w:w w:val="142"/>
          <w:rtl/>
        </w:rPr>
        <w:t>ﻻﻧﺪز</w:t>
      </w:r>
      <w:r>
        <w:rPr>
          <w:w w:val="142"/>
        </w:rPr>
        <w:t>:</w:t>
      </w:r>
      <w:r>
        <w:rPr>
          <w:spacing w:val="-22"/>
          <w:w w:val="142"/>
          <w:rtl/>
        </w:rPr>
        <w:t> </w:t>
      </w:r>
      <w:r>
        <w:rPr>
          <w:w w:val="142"/>
        </w:rPr>
        <w:t>"</w:t>
      </w:r>
      <w:r>
        <w:rPr>
          <w:w w:val="142"/>
          <w:rtl/>
        </w:rPr>
        <w:t>اﻟﻤﺴﺄﻟﺔ</w:t>
      </w:r>
      <w:r>
        <w:rPr>
          <w:spacing w:val="-30"/>
          <w:w w:val="142"/>
          <w:rtl/>
        </w:rPr>
        <w:t> </w:t>
      </w:r>
      <w:r>
        <w:rPr>
          <w:w w:val="142"/>
          <w:rtl/>
        </w:rPr>
        <w:t>ﻫﻲ</w:t>
      </w:r>
      <w:r>
        <w:rPr>
          <w:spacing w:val="-30"/>
          <w:w w:val="142"/>
          <w:rtl/>
        </w:rPr>
        <w:t> </w:t>
      </w:r>
      <w:r>
        <w:rPr>
          <w:w w:val="142"/>
          <w:rtl/>
        </w:rPr>
        <w:t>ﺣﻘًﺎ</w:t>
      </w:r>
      <w:r>
        <w:rPr>
          <w:spacing w:val="-30"/>
          <w:w w:val="142"/>
          <w:rtl/>
        </w:rPr>
        <w:t> </w:t>
      </w:r>
      <w:r>
        <w:rPr>
          <w:w w:val="142"/>
          <w:rtl/>
        </w:rPr>
        <w:t>ﺛﻨﺎﺋﻴﺔ</w:t>
      </w:r>
      <w:r>
        <w:rPr>
          <w:spacing w:val="-30"/>
          <w:w w:val="142"/>
          <w:rtl/>
        </w:rPr>
        <w:t> </w:t>
      </w:r>
      <w:r>
        <w:rPr>
          <w:w w:val="142"/>
          <w:rtl/>
        </w:rPr>
        <w:t>اﻟﺠﺎﻧﺐ</w:t>
      </w:r>
      <w:r>
        <w:rPr>
          <w:w w:val="142"/>
        </w:rPr>
        <w:t>.</w:t>
      </w:r>
      <w:r>
        <w:rPr>
          <w:w w:val="142"/>
          <w:rtl/>
        </w:rPr>
        <w:t> </w:t>
      </w:r>
      <w:r>
        <w:rPr>
          <w:w w:val="158"/>
          <w:rtl/>
        </w:rPr>
        <w:t>ﻓﺄوﻻً،</w:t>
      </w:r>
      <w:r>
        <w:rPr>
          <w:spacing w:val="-20"/>
          <w:w w:val="158"/>
          <w:rtl/>
        </w:rPr>
        <w:t> </w:t>
      </w:r>
      <w:r>
        <w:rPr>
          <w:w w:val="158"/>
          <w:rtl/>
        </w:rPr>
        <w:t>ﻟﻤﺎذ</w:t>
      </w:r>
      <w:r>
        <w:rPr>
          <w:w w:val="158"/>
          <w:rtl/>
        </w:rPr>
        <w:t>ا</w:t>
      </w:r>
    </w:p>
    <w:p>
      <w:pPr>
        <w:pStyle w:val="BodyText"/>
        <w:bidi/>
        <w:spacing w:line="247" w:lineRule="auto"/>
        <w:ind w:right="504" w:left="357" w:firstLine="0"/>
        <w:jc w:val="left"/>
      </w:pPr>
      <w:r>
        <w:rPr>
          <w:w w:val="158"/>
          <w:rtl/>
        </w:rPr>
        <w:t>وﻛﻴﻒ</w:t>
      </w:r>
      <w:r>
        <w:rPr>
          <w:spacing w:val="-43"/>
          <w:w w:val="158"/>
          <w:rtl/>
        </w:rPr>
        <w:t> </w:t>
      </w:r>
      <w:r>
        <w:rPr>
          <w:w w:val="158"/>
          <w:rtl/>
        </w:rPr>
        <w:t>ﻛﺴﺮت</w:t>
      </w:r>
      <w:r>
        <w:rPr>
          <w:spacing w:val="-43"/>
          <w:w w:val="158"/>
          <w:rtl/>
        </w:rPr>
        <w:t> </w:t>
      </w:r>
      <w:r>
        <w:rPr>
          <w:w w:val="158"/>
          <w:rtl/>
        </w:rPr>
        <w:t>أي</w:t>
      </w:r>
      <w:r>
        <w:rPr>
          <w:spacing w:val="-43"/>
          <w:w w:val="158"/>
          <w:rtl/>
        </w:rPr>
        <w:t> </w:t>
      </w:r>
      <w:r>
        <w:rPr>
          <w:w w:val="158"/>
          <w:rtl/>
        </w:rPr>
        <w:t>دوﻟﺔ</w:t>
      </w:r>
      <w:r>
        <w:rPr>
          <w:spacing w:val="-43"/>
          <w:w w:val="158"/>
          <w:rtl/>
        </w:rPr>
        <w:t> </w:t>
      </w:r>
      <w:r>
        <w:rPr>
          <w:w w:val="158"/>
          <w:rtl/>
        </w:rPr>
        <w:t>ﺣﺎﺟﺰ</w:t>
      </w:r>
      <w:r>
        <w:rPr>
          <w:spacing w:val="-43"/>
          <w:w w:val="158"/>
          <w:rtl/>
        </w:rPr>
        <w:t> </w:t>
      </w:r>
      <w:r>
        <w:rPr>
          <w:w w:val="158"/>
          <w:rtl/>
        </w:rPr>
        <w:t>اﻟﻌﺎدة</w:t>
      </w:r>
      <w:r>
        <w:rPr>
          <w:spacing w:val="-43"/>
          <w:w w:val="158"/>
          <w:rtl/>
        </w:rPr>
        <w:t> </w:t>
      </w:r>
      <w:r>
        <w:rPr>
          <w:w w:val="158"/>
          <w:rtl/>
        </w:rPr>
        <w:t>واﻟﻤﻌﺮﻓﺔ</w:t>
      </w:r>
      <w:r>
        <w:rPr>
          <w:spacing w:val="-43"/>
          <w:w w:val="158"/>
          <w:rtl/>
        </w:rPr>
        <w:t> </w:t>
      </w:r>
      <w:r>
        <w:rPr>
          <w:w w:val="158"/>
          <w:rtl/>
        </w:rPr>
        <w:t>اﻟﺘﻘﻠﻴﺪﻳﺔ</w:t>
      </w:r>
      <w:r>
        <w:rPr>
          <w:spacing w:val="-43"/>
          <w:w w:val="158"/>
          <w:rtl/>
        </w:rPr>
        <w:t> </w:t>
      </w:r>
      <w:r>
        <w:rPr>
          <w:w w:val="158"/>
          <w:rtl/>
        </w:rPr>
        <w:t>ﻟﺘﺼﻞ</w:t>
      </w:r>
      <w:r>
        <w:rPr>
          <w:spacing w:val="-43"/>
          <w:w w:val="158"/>
          <w:rtl/>
        </w:rPr>
        <w:t> </w:t>
      </w:r>
      <w:r>
        <w:rPr>
          <w:w w:val="158"/>
          <w:rtl/>
        </w:rPr>
        <w:t>إﻟﻰ</w:t>
      </w:r>
      <w:r>
        <w:rPr>
          <w:spacing w:val="-43"/>
          <w:w w:val="158"/>
          <w:rtl/>
        </w:rPr>
        <w:t> </w:t>
      </w:r>
      <w:r>
        <w:rPr>
          <w:w w:val="158"/>
          <w:rtl/>
        </w:rPr>
        <w:t>ذﻟﻚ </w:t>
      </w:r>
      <w:r>
        <w:rPr>
          <w:w w:val="161"/>
          <w:rtl/>
        </w:rPr>
        <w:t>اﻟﻨﻤﻂ</w:t>
      </w:r>
      <w:r>
        <w:rPr>
          <w:spacing w:val="-26"/>
          <w:w w:val="161"/>
          <w:rtl/>
        </w:rPr>
        <w:t> </w:t>
      </w:r>
      <w:r>
        <w:rPr>
          <w:w w:val="161"/>
          <w:rtl/>
        </w:rPr>
        <w:t>اﻟﺠﺪﻳﺪ</w:t>
      </w:r>
      <w:r>
        <w:rPr>
          <w:spacing w:val="-26"/>
          <w:w w:val="161"/>
          <w:rtl/>
        </w:rPr>
        <w:t> </w:t>
      </w:r>
      <w:r>
        <w:rPr>
          <w:w w:val="161"/>
          <w:rtl/>
        </w:rPr>
        <w:t>ﻟﻺﻧﺘﺎج؟</w:t>
      </w:r>
      <w:r>
        <w:rPr>
          <w:spacing w:val="-26"/>
          <w:w w:val="161"/>
          <w:rtl/>
        </w:rPr>
        <w:t> </w:t>
      </w:r>
      <w:r>
        <w:rPr>
          <w:w w:val="161"/>
          <w:rtl/>
        </w:rPr>
        <w:t>ﺑﺎﻟﻨﻈﺮ</w:t>
      </w:r>
      <w:r>
        <w:rPr>
          <w:spacing w:val="-26"/>
          <w:w w:val="161"/>
          <w:rtl/>
        </w:rPr>
        <w:t> </w:t>
      </w:r>
      <w:r>
        <w:rPr>
          <w:w w:val="161"/>
          <w:rtl/>
        </w:rPr>
        <w:t>إﻟﻰ</w:t>
      </w:r>
      <w:r>
        <w:rPr>
          <w:spacing w:val="-26"/>
          <w:w w:val="161"/>
          <w:rtl/>
        </w:rPr>
        <w:t> </w:t>
      </w:r>
      <w:r>
        <w:rPr>
          <w:w w:val="161"/>
          <w:rtl/>
        </w:rPr>
        <w:t>اﻟﺠﺎﻧﺐ</w:t>
      </w:r>
      <w:r>
        <w:rPr>
          <w:spacing w:val="-26"/>
          <w:w w:val="161"/>
          <w:rtl/>
        </w:rPr>
        <w:t> </w:t>
      </w:r>
      <w:r>
        <w:rPr>
          <w:w w:val="161"/>
          <w:rtl/>
        </w:rPr>
        <w:t>اﻷول</w:t>
      </w:r>
      <w:r>
        <w:rPr>
          <w:spacing w:val="-26"/>
          <w:w w:val="161"/>
          <w:rtl/>
        </w:rPr>
        <w:t> </w:t>
      </w:r>
      <w:r>
        <w:rPr>
          <w:w w:val="161"/>
          <w:rtl/>
        </w:rPr>
        <w:t>ﻓﺈﻧﻨﻲ</w:t>
      </w:r>
      <w:r>
        <w:rPr>
          <w:spacing w:val="-26"/>
          <w:w w:val="161"/>
          <w:rtl/>
        </w:rPr>
        <w:t> </w:t>
      </w:r>
      <w:r>
        <w:rPr>
          <w:w w:val="161"/>
          <w:rtl/>
        </w:rPr>
        <w:t>ﺳﺄﺷﺪد</w:t>
      </w:r>
      <w:r>
        <w:rPr>
          <w:spacing w:val="-26"/>
          <w:w w:val="161"/>
          <w:rtl/>
        </w:rPr>
        <w:t> </w:t>
      </w:r>
      <w:r>
        <w:rPr>
          <w:w w:val="161"/>
          <w:rtl/>
        </w:rPr>
        <w:t>ﻋﻠﻰ </w:t>
      </w:r>
      <w:r>
        <w:rPr>
          <w:w w:val="162"/>
          <w:rtl/>
        </w:rPr>
        <w:t>اﻟﺘﻨﺎﻣﻲ؛</w:t>
      </w:r>
      <w:r>
        <w:rPr>
          <w:spacing w:val="-3"/>
          <w:w w:val="162"/>
          <w:rtl/>
        </w:rPr>
        <w:t> </w:t>
      </w:r>
      <w:r>
        <w:rPr>
          <w:w w:val="162"/>
          <w:rtl/>
        </w:rPr>
        <w:t>ﺗﺮاﻛﻢ</w:t>
      </w:r>
      <w:r>
        <w:rPr>
          <w:spacing w:val="-3"/>
          <w:w w:val="162"/>
          <w:rtl/>
        </w:rPr>
        <w:t> </w:t>
      </w:r>
      <w:r>
        <w:rPr>
          <w:w w:val="162"/>
          <w:rtl/>
        </w:rPr>
        <w:t>اﻟﻤﻌﺮﻓ</w:t>
      </w:r>
      <w:r>
        <w:rPr>
          <w:w w:val="162"/>
          <w:rtl/>
        </w:rPr>
        <w:t>ﺔ</w:t>
      </w:r>
    </w:p>
    <w:p>
      <w:pPr>
        <w:pStyle w:val="BodyText"/>
        <w:bidi/>
        <w:spacing w:line="247" w:lineRule="auto"/>
        <w:ind w:right="504" w:left="357" w:firstLine="0"/>
        <w:jc w:val="left"/>
      </w:pPr>
      <w:r>
        <w:rPr>
          <w:w w:val="153"/>
          <w:rtl/>
        </w:rPr>
        <w:t>واﻟﺨﺐرة؛</w:t>
      </w:r>
      <w:r>
        <w:rPr>
          <w:spacing w:val="-28"/>
          <w:w w:val="153"/>
          <w:rtl/>
        </w:rPr>
        <w:t> </w:t>
      </w:r>
      <w:r>
        <w:rPr>
          <w:w w:val="153"/>
          <w:rtl/>
        </w:rPr>
        <w:t>واﻟﻄﻒرة؛</w:t>
      </w:r>
      <w:r>
        <w:rPr>
          <w:spacing w:val="-28"/>
          <w:w w:val="153"/>
          <w:rtl/>
        </w:rPr>
        <w:t> </w:t>
      </w:r>
      <w:r>
        <w:rPr>
          <w:w w:val="153"/>
          <w:rtl/>
        </w:rPr>
        <w:t>اﻟﻮصول</w:t>
      </w:r>
      <w:r>
        <w:rPr>
          <w:spacing w:val="-28"/>
          <w:w w:val="153"/>
          <w:rtl/>
        </w:rPr>
        <w:t> </w:t>
      </w:r>
      <w:r>
        <w:rPr>
          <w:w w:val="153"/>
          <w:rtl/>
        </w:rPr>
        <w:t>إلى</w:t>
      </w:r>
      <w:r>
        <w:rPr>
          <w:spacing w:val="-28"/>
          <w:w w:val="153"/>
          <w:rtl/>
        </w:rPr>
        <w:t> </w:t>
      </w:r>
      <w:r>
        <w:rPr>
          <w:w w:val="153"/>
          <w:rtl/>
        </w:rPr>
        <w:t>اﻟﺐداﻳﺎت</w:t>
      </w:r>
      <w:r>
        <w:rPr>
          <w:spacing w:val="-28"/>
          <w:w w:val="153"/>
          <w:rtl/>
        </w:rPr>
        <w:t> </w:t>
      </w:r>
      <w:r>
        <w:rPr>
          <w:w w:val="153"/>
          <w:rtl/>
        </w:rPr>
        <w:t>وﺗﺞاوزﻫﺎ</w:t>
      </w:r>
      <w:r>
        <w:rPr>
          <w:w w:val="153"/>
        </w:rPr>
        <w:t>."</w:t>
      </w:r>
      <w:r>
        <w:rPr>
          <w:w w:val="153"/>
          <w:rtl/>
        </w:rPr>
        <w:t> </w:t>
      </w:r>
      <w:r>
        <w:rPr>
          <w:w w:val="163"/>
          <w:rtl/>
        </w:rPr>
        <w:t>ﻋﻦدﻣﺎ</w:t>
      </w:r>
      <w:r>
        <w:rPr>
          <w:spacing w:val="18"/>
          <w:w w:val="163"/>
          <w:rtl/>
        </w:rPr>
        <w:t> </w:t>
      </w:r>
      <w:r>
        <w:rPr>
          <w:w w:val="163"/>
          <w:rtl/>
        </w:rPr>
        <w:t>ﻗﺮأنا</w:t>
      </w:r>
      <w:r>
        <w:rPr>
          <w:spacing w:val="18"/>
          <w:w w:val="163"/>
          <w:rtl/>
        </w:rPr>
        <w:t> </w:t>
      </w:r>
      <w:r>
        <w:rPr>
          <w:w w:val="163"/>
          <w:rtl/>
        </w:rPr>
        <w:t>هذه</w:t>
      </w:r>
      <w:r>
        <w:rPr>
          <w:spacing w:val="18"/>
          <w:w w:val="163"/>
          <w:rtl/>
        </w:rPr>
        <w:t> </w:t>
      </w:r>
      <w:r>
        <w:rPr>
          <w:w w:val="163"/>
          <w:rtl/>
        </w:rPr>
        <w:t>اﻟﻔﻖرة،</w:t>
      </w:r>
      <w:r>
        <w:rPr>
          <w:spacing w:val="18"/>
          <w:w w:val="163"/>
          <w:rtl/>
        </w:rPr>
        <w:t> </w:t>
      </w:r>
      <w:r>
        <w:rPr>
          <w:w w:val="163"/>
          <w:rtl/>
        </w:rPr>
        <w:t>ﻻﺣﻈﻦا</w:t>
      </w:r>
      <w:r>
        <w:rPr>
          <w:spacing w:val="18"/>
          <w:w w:val="163"/>
          <w:rtl/>
        </w:rPr>
        <w:t> </w:t>
      </w:r>
      <w:r>
        <w:rPr>
          <w:w w:val="163"/>
          <w:rtl/>
        </w:rPr>
        <w:t>إﻣﻜﺎﻧﻲة</w:t>
      </w:r>
      <w:r>
        <w:rPr>
          <w:spacing w:val="17"/>
          <w:w w:val="163"/>
          <w:rtl/>
        </w:rPr>
        <w:t> </w:t>
      </w:r>
      <w:r>
        <w:rPr>
          <w:w w:val="163"/>
          <w:rtl/>
        </w:rPr>
        <w:t>ﺗﻄﺒﻴﻖﻫﺎ</w:t>
      </w:r>
      <w:r>
        <w:rPr>
          <w:spacing w:val="80"/>
          <w:w w:val="163"/>
          <w:rtl/>
        </w:rPr>
        <w:t> </w:t>
      </w:r>
      <w:r>
        <w:rPr>
          <w:w w:val="157"/>
          <w:rtl/>
        </w:rPr>
        <w:t>ﻋﻞى</w:t>
      </w:r>
      <w:r>
        <w:rPr>
          <w:spacing w:val="-9"/>
          <w:w w:val="157"/>
          <w:rtl/>
        </w:rPr>
        <w:t> </w:t>
      </w:r>
      <w:r>
        <w:rPr>
          <w:w w:val="157"/>
          <w:rtl/>
        </w:rPr>
        <w:t>دراسﺗﻨﺎ</w:t>
      </w:r>
      <w:r>
        <w:rPr>
          <w:spacing w:val="-9"/>
          <w:w w:val="157"/>
          <w:rtl/>
        </w:rPr>
        <w:t> </w:t>
      </w:r>
      <w:r>
        <w:rPr>
          <w:w w:val="157"/>
          <w:rtl/>
        </w:rPr>
        <w:t>وﻗﺮرنا</w:t>
      </w:r>
      <w:r>
        <w:rPr>
          <w:spacing w:val="-9"/>
          <w:w w:val="157"/>
          <w:rtl/>
        </w:rPr>
        <w:t> </w:t>
      </w:r>
      <w:r>
        <w:rPr>
          <w:w w:val="157"/>
          <w:rtl/>
        </w:rPr>
        <w:t>ﺗﺒﻦي</w:t>
      </w:r>
      <w:r>
        <w:rPr>
          <w:spacing w:val="-9"/>
          <w:w w:val="157"/>
          <w:rtl/>
        </w:rPr>
        <w:t> </w:t>
      </w:r>
      <w:r>
        <w:rPr>
          <w:w w:val="157"/>
          <w:rtl/>
        </w:rPr>
        <w:t>هذﻳﻦ</w:t>
      </w:r>
      <w:r>
        <w:rPr>
          <w:spacing w:val="-9"/>
          <w:w w:val="157"/>
          <w:rtl/>
        </w:rPr>
        <w:t> </w:t>
      </w:r>
      <w:r>
        <w:rPr>
          <w:w w:val="157"/>
          <w:rtl/>
        </w:rPr>
        <w:t>اﻟﻤﺺﻃﻠﺤﻴﻦ</w:t>
      </w:r>
      <w:r>
        <w:rPr>
          <w:spacing w:val="-9"/>
          <w:w w:val="157"/>
          <w:rtl/>
        </w:rPr>
        <w:t> </w:t>
      </w:r>
      <w:r>
        <w:rPr>
          <w:w w:val="157"/>
          <w:rtl/>
        </w:rPr>
        <w:t>في </w:t>
      </w:r>
      <w:r>
        <w:rPr>
          <w:w w:val="145"/>
          <w:rtl/>
        </w:rPr>
        <w:t>وص</w:t>
      </w:r>
      <w:r>
        <w:rPr>
          <w:w w:val="145"/>
          <w:rtl/>
        </w:rPr>
        <w:t>ف</w:t>
      </w:r>
    </w:p>
    <w:p>
      <w:pPr>
        <w:pStyle w:val="BodyText"/>
        <w:bidi/>
        <w:spacing w:line="320" w:lineRule="exact"/>
        <w:ind w:right="504" w:left="357" w:firstLine="0"/>
        <w:jc w:val="left"/>
      </w:pPr>
      <w:r>
        <w:rPr>
          <w:w w:val="165"/>
          <w:rtl/>
        </w:rPr>
        <w:t>اﻟﺸﺮﻛﺎت</w:t>
      </w:r>
      <w:r>
        <w:rPr>
          <w:spacing w:val="-51"/>
          <w:w w:val="165"/>
          <w:rtl/>
        </w:rPr>
        <w:t> </w:t>
      </w:r>
      <w:r>
        <w:rPr>
          <w:w w:val="165"/>
          <w:rtl/>
        </w:rPr>
        <w:t>اﻟﺘﻲ</w:t>
      </w:r>
      <w:r>
        <w:rPr>
          <w:spacing w:val="-51"/>
          <w:w w:val="165"/>
          <w:rtl/>
        </w:rPr>
        <w:t> </w:t>
      </w:r>
      <w:r>
        <w:rPr>
          <w:w w:val="165"/>
          <w:rtl/>
        </w:rPr>
        <w:t>ﻗﻔﺰت</w:t>
      </w:r>
      <w:r>
        <w:rPr>
          <w:spacing w:val="-51"/>
          <w:w w:val="165"/>
          <w:rtl/>
        </w:rPr>
        <w:t> </w:t>
      </w:r>
      <w:r>
        <w:rPr>
          <w:w w:val="165"/>
          <w:rtl/>
        </w:rPr>
        <w:t>ﻣﻦ</w:t>
      </w:r>
      <w:r>
        <w:rPr>
          <w:spacing w:val="-51"/>
          <w:w w:val="165"/>
          <w:rtl/>
        </w:rPr>
        <w:t> </w:t>
      </w:r>
      <w:r>
        <w:rPr>
          <w:w w:val="165"/>
          <w:rtl/>
        </w:rPr>
        <w:t>ﺟﻴﺪ</w:t>
      </w:r>
      <w:r>
        <w:rPr>
          <w:spacing w:val="-51"/>
          <w:w w:val="165"/>
          <w:rtl/>
        </w:rPr>
        <w:t> </w:t>
      </w:r>
      <w:r>
        <w:rPr>
          <w:w w:val="165"/>
          <w:rtl/>
        </w:rPr>
        <w:t>إﻟﻰ</w:t>
      </w:r>
      <w:r>
        <w:rPr>
          <w:spacing w:val="-51"/>
          <w:w w:val="165"/>
          <w:rtl/>
        </w:rPr>
        <w:t> </w:t>
      </w:r>
      <w:r>
        <w:rPr>
          <w:w w:val="165"/>
          <w:rtl/>
        </w:rPr>
        <w:t>ﻋﻈﻴﻢ</w:t>
      </w:r>
      <w:r>
        <w:rPr>
          <w:w w:val="165"/>
        </w:rPr>
        <w:t>.</w:t>
      </w:r>
    </w:p>
    <w:p>
      <w:pPr>
        <w:pStyle w:val="BodyText"/>
        <w:bidi/>
        <w:spacing w:line="247" w:lineRule="auto" w:before="6"/>
        <w:ind w:right="359" w:left="357" w:firstLine="0"/>
        <w:jc w:val="left"/>
      </w:pPr>
      <w:r>
        <w:rPr>
          <w:w w:val="157"/>
          <w:rtl/>
        </w:rPr>
        <w:t>ﺗﺸﺒﻴﻪ</w:t>
      </w:r>
      <w:r>
        <w:rPr>
          <w:spacing w:val="-45"/>
          <w:w w:val="157"/>
          <w:rtl/>
        </w:rPr>
        <w:t> </w:t>
      </w:r>
      <w:r>
        <w:rPr>
          <w:w w:val="157"/>
          <w:rtl/>
        </w:rPr>
        <w:t>اﻟﺤﺪاﻓﺔ</w:t>
      </w:r>
      <w:r>
        <w:rPr>
          <w:spacing w:val="-45"/>
          <w:w w:val="157"/>
          <w:rtl/>
        </w:rPr>
        <w:t> </w:t>
      </w:r>
      <w:r>
        <w:rPr>
          <w:w w:val="157"/>
          <w:rtl/>
        </w:rPr>
        <w:t>ﻳﺼﻮر</w:t>
      </w:r>
      <w:r>
        <w:rPr>
          <w:spacing w:val="-46"/>
          <w:w w:val="157"/>
          <w:rtl/>
        </w:rPr>
        <w:t> </w:t>
      </w:r>
      <w:r>
        <w:rPr>
          <w:w w:val="157"/>
          <w:rtl/>
        </w:rPr>
        <w:t>اﻟﺸﻌﻮر</w:t>
      </w:r>
      <w:r>
        <w:rPr>
          <w:spacing w:val="-45"/>
          <w:w w:val="157"/>
          <w:rtl/>
        </w:rPr>
        <w:t> </w:t>
      </w:r>
      <w:r>
        <w:rPr>
          <w:w w:val="157"/>
          <w:rtl/>
        </w:rPr>
        <w:t>اﻟﻌﺎم</w:t>
      </w:r>
      <w:r>
        <w:rPr>
          <w:spacing w:val="-45"/>
          <w:w w:val="157"/>
          <w:rtl/>
        </w:rPr>
        <w:t> </w:t>
      </w:r>
      <w:r>
        <w:rPr>
          <w:w w:val="157"/>
          <w:rtl/>
        </w:rPr>
        <w:t>ﻟﻤﺎ</w:t>
      </w:r>
      <w:r>
        <w:rPr>
          <w:spacing w:val="-45"/>
          <w:w w:val="157"/>
          <w:rtl/>
        </w:rPr>
        <w:t> </w:t>
      </w:r>
      <w:r>
        <w:rPr>
          <w:w w:val="157"/>
          <w:rtl/>
        </w:rPr>
        <w:t>ﻛﺎن</w:t>
      </w:r>
      <w:r>
        <w:rPr>
          <w:spacing w:val="-46"/>
          <w:w w:val="157"/>
          <w:rtl/>
        </w:rPr>
        <w:t> </w:t>
      </w:r>
      <w:r>
        <w:rPr>
          <w:w w:val="157"/>
          <w:rtl/>
        </w:rPr>
        <w:t>ﻋﻠﻴﻪ</w:t>
      </w:r>
      <w:r>
        <w:rPr>
          <w:spacing w:val="-45"/>
          <w:w w:val="157"/>
          <w:rtl/>
        </w:rPr>
        <w:t> </w:t>
      </w:r>
      <w:r>
        <w:rPr>
          <w:w w:val="157"/>
          <w:rtl/>
        </w:rPr>
        <w:t>اﻷﻣﺮ</w:t>
      </w:r>
      <w:r>
        <w:rPr>
          <w:spacing w:val="-45"/>
          <w:w w:val="157"/>
          <w:rtl/>
        </w:rPr>
        <w:t> </w:t>
      </w:r>
      <w:r>
        <w:rPr>
          <w:w w:val="157"/>
          <w:rtl/>
        </w:rPr>
        <w:t>ﺑﺪاﺧﻞ</w:t>
      </w:r>
      <w:r>
        <w:rPr>
          <w:spacing w:val="-45"/>
          <w:w w:val="157"/>
          <w:rtl/>
        </w:rPr>
        <w:t> </w:t>
      </w:r>
      <w:r>
        <w:rPr>
          <w:w w:val="157"/>
          <w:rtl/>
        </w:rPr>
        <w:t>اﻟﺸﺮﻛﺎت ﺑﻴﻨﻤﺎ</w:t>
      </w:r>
      <w:r>
        <w:rPr>
          <w:spacing w:val="-40"/>
          <w:w w:val="157"/>
          <w:rtl/>
        </w:rPr>
        <w:t> </w:t>
      </w:r>
      <w:r>
        <w:rPr>
          <w:w w:val="157"/>
          <w:rtl/>
        </w:rPr>
        <w:t>ﻗﻔﺰت</w:t>
      </w:r>
      <w:r>
        <w:rPr>
          <w:spacing w:val="-40"/>
          <w:w w:val="157"/>
          <w:rtl/>
        </w:rPr>
        <w:t> </w:t>
      </w:r>
      <w:r>
        <w:rPr>
          <w:w w:val="157"/>
          <w:rtl/>
        </w:rPr>
        <w:t>ﻣﻦ</w:t>
      </w:r>
      <w:r>
        <w:rPr>
          <w:spacing w:val="-40"/>
          <w:w w:val="157"/>
          <w:rtl/>
        </w:rPr>
        <w:t> </w:t>
      </w:r>
      <w:r>
        <w:rPr>
          <w:w w:val="157"/>
          <w:rtl/>
        </w:rPr>
        <w:t>ﺟﻴﺪ</w:t>
      </w:r>
      <w:r>
        <w:rPr>
          <w:spacing w:val="-40"/>
          <w:w w:val="157"/>
          <w:rtl/>
        </w:rPr>
        <w:t> </w:t>
      </w:r>
      <w:r>
        <w:rPr>
          <w:w w:val="157"/>
          <w:rtl/>
        </w:rPr>
        <w:t>إﻟﻰ</w:t>
      </w:r>
      <w:r>
        <w:rPr>
          <w:spacing w:val="-40"/>
          <w:w w:val="157"/>
          <w:rtl/>
        </w:rPr>
        <w:t> </w:t>
      </w:r>
      <w:r>
        <w:rPr>
          <w:w w:val="157"/>
          <w:rtl/>
        </w:rPr>
        <w:t>ﻋﻈﻴﻢ</w:t>
      </w:r>
      <w:r>
        <w:rPr>
          <w:w w:val="157"/>
        </w:rPr>
        <w:t>.</w:t>
      </w:r>
      <w:r>
        <w:rPr>
          <w:spacing w:val="-40"/>
          <w:w w:val="157"/>
          <w:rtl/>
        </w:rPr>
        <w:t> </w:t>
      </w:r>
      <w:r>
        <w:rPr>
          <w:w w:val="157"/>
          <w:rtl/>
        </w:rPr>
        <w:t>ﺑﻐﺾ</w:t>
      </w:r>
      <w:r>
        <w:rPr>
          <w:spacing w:val="-40"/>
          <w:w w:val="157"/>
          <w:rtl/>
        </w:rPr>
        <w:t> </w:t>
      </w:r>
      <w:r>
        <w:rPr>
          <w:w w:val="157"/>
          <w:rtl/>
        </w:rPr>
        <w:t>اﻟﻨﻈﺮ</w:t>
      </w:r>
      <w:r>
        <w:rPr>
          <w:spacing w:val="-40"/>
          <w:w w:val="157"/>
          <w:rtl/>
        </w:rPr>
        <w:t> </w:t>
      </w:r>
      <w:r>
        <w:rPr>
          <w:w w:val="157"/>
          <w:rtl/>
        </w:rPr>
        <w:t>ﻋﻦ</w:t>
      </w:r>
      <w:r>
        <w:rPr>
          <w:spacing w:val="-40"/>
          <w:w w:val="157"/>
          <w:rtl/>
        </w:rPr>
        <w:t> </w:t>
      </w:r>
      <w:r>
        <w:rPr>
          <w:w w:val="157"/>
          <w:rtl/>
        </w:rPr>
        <w:t>ﺣﺠﻢ</w:t>
      </w:r>
      <w:r>
        <w:rPr>
          <w:spacing w:val="-40"/>
          <w:w w:val="157"/>
          <w:rtl/>
        </w:rPr>
        <w:t> </w:t>
      </w:r>
      <w:r>
        <w:rPr>
          <w:w w:val="157"/>
          <w:rtl/>
        </w:rPr>
        <w:t>اﻟﻨﺘﻴﺠﺔ</w:t>
      </w:r>
      <w:r>
        <w:rPr>
          <w:spacing w:val="-40"/>
          <w:w w:val="157"/>
          <w:rtl/>
        </w:rPr>
        <w:t> </w:t>
      </w:r>
      <w:r>
        <w:rPr>
          <w:w w:val="157"/>
          <w:rtl/>
        </w:rPr>
        <w:t>اﻟﻨﻬﺎﺋﻴﺔ، </w:t>
      </w:r>
      <w:r>
        <w:rPr>
          <w:w w:val="159"/>
          <w:rtl/>
        </w:rPr>
        <w:t>ﻓﺈن</w:t>
      </w:r>
      <w:r>
        <w:rPr>
          <w:spacing w:val="-1"/>
          <w:w w:val="159"/>
          <w:rtl/>
        </w:rPr>
        <w:t> </w:t>
      </w:r>
      <w:r>
        <w:rPr>
          <w:w w:val="159"/>
          <w:rtl/>
        </w:rPr>
        <w:t>اﻟﺘﺤﻮﻻت</w:t>
      </w:r>
      <w:r>
        <w:rPr>
          <w:spacing w:val="-1"/>
          <w:w w:val="159"/>
          <w:rtl/>
        </w:rPr>
        <w:t> </w:t>
      </w:r>
      <w:r>
        <w:rPr>
          <w:w w:val="159"/>
          <w:rtl/>
        </w:rPr>
        <w:t>ﻣ</w:t>
      </w:r>
      <w:r>
        <w:rPr>
          <w:w w:val="159"/>
          <w:rtl/>
        </w:rPr>
        <w:t>ﻦ</w:t>
      </w:r>
    </w:p>
    <w:p>
      <w:pPr>
        <w:pStyle w:val="BodyText"/>
        <w:bidi/>
        <w:spacing w:line="321" w:lineRule="exact"/>
        <w:ind w:right="504" w:left="357" w:firstLine="0"/>
        <w:jc w:val="left"/>
      </w:pPr>
      <w:r>
        <w:rPr>
          <w:w w:val="161"/>
          <w:rtl/>
        </w:rPr>
        <w:t>ﺟﻴﺪ</w:t>
      </w:r>
      <w:r>
        <w:rPr>
          <w:spacing w:val="-47"/>
          <w:w w:val="161"/>
          <w:rtl/>
        </w:rPr>
        <w:t> </w:t>
      </w:r>
      <w:r>
        <w:rPr>
          <w:w w:val="161"/>
          <w:rtl/>
        </w:rPr>
        <w:t>إﻟﻰ</w:t>
      </w:r>
      <w:r>
        <w:rPr>
          <w:spacing w:val="-48"/>
          <w:w w:val="161"/>
          <w:rtl/>
        </w:rPr>
        <w:t> </w:t>
      </w:r>
      <w:r>
        <w:rPr>
          <w:w w:val="161"/>
          <w:rtl/>
        </w:rPr>
        <w:t>ﻋﻈﻴﻢ</w:t>
      </w:r>
      <w:r>
        <w:rPr>
          <w:spacing w:val="-48"/>
          <w:w w:val="161"/>
          <w:rtl/>
        </w:rPr>
        <w:t> </w:t>
      </w:r>
      <w:r>
        <w:rPr>
          <w:w w:val="161"/>
          <w:rtl/>
        </w:rPr>
        <w:t>ﻟﻢ</w:t>
      </w:r>
      <w:r>
        <w:rPr>
          <w:spacing w:val="-47"/>
          <w:w w:val="161"/>
          <w:rtl/>
        </w:rPr>
        <w:t> </w:t>
      </w:r>
      <w:r>
        <w:rPr>
          <w:w w:val="161"/>
          <w:rtl/>
        </w:rPr>
        <w:t>ﺗﺤﺪث</w:t>
      </w:r>
      <w:r>
        <w:rPr>
          <w:spacing w:val="-48"/>
          <w:w w:val="161"/>
          <w:rtl/>
        </w:rPr>
        <w:t> </w:t>
      </w:r>
      <w:r>
        <w:rPr>
          <w:w w:val="161"/>
          <w:rtl/>
        </w:rPr>
        <w:t>أﺑﺪًا</w:t>
      </w:r>
      <w:r>
        <w:rPr>
          <w:spacing w:val="-47"/>
          <w:w w:val="161"/>
          <w:rtl/>
        </w:rPr>
        <w:t> </w:t>
      </w:r>
      <w:r>
        <w:rPr>
          <w:w w:val="161"/>
          <w:rtl/>
        </w:rPr>
        <w:t>ﻧﺘﻴﺠﺔ</w:t>
      </w:r>
      <w:r>
        <w:rPr>
          <w:spacing w:val="-48"/>
          <w:w w:val="161"/>
          <w:rtl/>
        </w:rPr>
        <w:t> </w:t>
      </w:r>
      <w:r>
        <w:rPr>
          <w:w w:val="161"/>
          <w:rtl/>
        </w:rPr>
        <w:t>ﻟﺤﺪث</w:t>
      </w:r>
      <w:r>
        <w:rPr>
          <w:spacing w:val="-47"/>
          <w:w w:val="161"/>
          <w:rtl/>
        </w:rPr>
        <w:t> </w:t>
      </w:r>
      <w:r>
        <w:rPr>
          <w:w w:val="161"/>
          <w:rtl/>
        </w:rPr>
        <w:t>واﺣﺪ</w:t>
      </w:r>
      <w:r>
        <w:rPr>
          <w:w w:val="161"/>
        </w:rPr>
        <w:t>.</w:t>
      </w:r>
      <w:r>
        <w:rPr>
          <w:spacing w:val="-48"/>
          <w:w w:val="161"/>
          <w:rtl/>
        </w:rPr>
        <w:t> </w:t>
      </w:r>
      <w:r>
        <w:rPr>
          <w:w w:val="161"/>
          <w:rtl/>
        </w:rPr>
        <w:t>ﻟﻢ</w:t>
      </w:r>
      <w:r>
        <w:rPr>
          <w:spacing w:val="-47"/>
          <w:w w:val="161"/>
          <w:rtl/>
        </w:rPr>
        <w:t> </w:t>
      </w:r>
      <w:r>
        <w:rPr>
          <w:w w:val="161"/>
          <w:rtl/>
        </w:rPr>
        <w:t>ﻳﻜﻦ</w:t>
      </w:r>
      <w:r>
        <w:rPr>
          <w:spacing w:val="-48"/>
          <w:w w:val="161"/>
          <w:rtl/>
        </w:rPr>
        <w:t> </w:t>
      </w:r>
      <w:r>
        <w:rPr>
          <w:w w:val="161"/>
          <w:rtl/>
        </w:rPr>
        <w:t>ﻫﻨﺎك</w:t>
      </w:r>
      <w:r>
        <w:rPr>
          <w:spacing w:val="-48"/>
          <w:w w:val="161"/>
          <w:rtl/>
        </w:rPr>
        <w:t> </w:t>
      </w:r>
      <w:r>
        <w:rPr>
          <w:w w:val="161"/>
          <w:rtl/>
        </w:rPr>
        <w:t>ﻓﻌ</w:t>
      </w:r>
      <w:r>
        <w:rPr>
          <w:w w:val="161"/>
          <w:rtl/>
        </w:rPr>
        <w:t>ﻞ</w:t>
      </w:r>
    </w:p>
    <w:p>
      <w:pPr>
        <w:pStyle w:val="BodyText"/>
        <w:spacing w:after="0" w:line="321" w:lineRule="exact"/>
        <w:jc w:val="left"/>
        <w:sectPr>
          <w:pgSz w:w="12240" w:h="15840"/>
          <w:pgMar w:top="1360" w:bottom="280" w:left="1080" w:right="1080"/>
        </w:sectPr>
      </w:pPr>
    </w:p>
    <w:p>
      <w:pPr>
        <w:pStyle w:val="BodyText"/>
        <w:bidi/>
        <w:spacing w:line="247" w:lineRule="auto" w:before="76"/>
        <w:ind w:right="504" w:left="357" w:firstLine="0"/>
        <w:jc w:val="left"/>
      </w:pPr>
      <w:r>
        <w:rPr>
          <w:w w:val="150"/>
          <w:rtl/>
        </w:rPr>
        <w:t>واﺣﺪ</w:t>
      </w:r>
      <w:r>
        <w:rPr>
          <w:spacing w:val="-39"/>
          <w:w w:val="150"/>
          <w:rtl/>
        </w:rPr>
        <w:t> </w:t>
      </w:r>
      <w:r>
        <w:rPr>
          <w:w w:val="150"/>
          <w:rtl/>
        </w:rPr>
        <w:t>ﻣﺤﺪد،</w:t>
      </w:r>
      <w:r>
        <w:rPr>
          <w:spacing w:val="-39"/>
          <w:w w:val="150"/>
          <w:rtl/>
        </w:rPr>
        <w:t> </w:t>
      </w:r>
      <w:r>
        <w:rPr>
          <w:w w:val="150"/>
          <w:rtl/>
        </w:rPr>
        <w:t>وﻻ</w:t>
      </w:r>
      <w:r>
        <w:rPr>
          <w:spacing w:val="-39"/>
          <w:w w:val="150"/>
          <w:rtl/>
        </w:rPr>
        <w:t> </w:t>
      </w:r>
      <w:r>
        <w:rPr>
          <w:w w:val="150"/>
          <w:rtl/>
        </w:rPr>
        <w:t>ﺑﺮﻧﺎﻣﺞ</w:t>
      </w:r>
      <w:r>
        <w:rPr>
          <w:spacing w:val="-39"/>
          <w:w w:val="150"/>
          <w:rtl/>
        </w:rPr>
        <w:t> </w:t>
      </w:r>
      <w:r>
        <w:rPr>
          <w:w w:val="150"/>
          <w:rtl/>
        </w:rPr>
        <w:t>ﻋﻈﻴﻢ،</w:t>
      </w:r>
      <w:r>
        <w:rPr>
          <w:spacing w:val="-39"/>
          <w:w w:val="150"/>
          <w:rtl/>
        </w:rPr>
        <w:t> </w:t>
      </w:r>
      <w:r>
        <w:rPr>
          <w:w w:val="150"/>
          <w:rtl/>
        </w:rPr>
        <w:t>وﻻ</w:t>
      </w:r>
      <w:r>
        <w:rPr>
          <w:spacing w:val="-39"/>
          <w:w w:val="150"/>
          <w:rtl/>
        </w:rPr>
        <w:t> </w:t>
      </w:r>
      <w:r>
        <w:rPr>
          <w:w w:val="150"/>
          <w:rtl/>
        </w:rPr>
        <w:t>اﺑﺘﻜﺎر</w:t>
      </w:r>
      <w:r>
        <w:rPr>
          <w:spacing w:val="-39"/>
          <w:w w:val="150"/>
          <w:rtl/>
        </w:rPr>
        <w:t> </w:t>
      </w:r>
      <w:r>
        <w:rPr>
          <w:w w:val="150"/>
          <w:rtl/>
        </w:rPr>
        <w:t>ﺳﺎﺣﻖ،</w:t>
      </w:r>
      <w:r>
        <w:rPr>
          <w:spacing w:val="-39"/>
          <w:w w:val="150"/>
          <w:rtl/>
        </w:rPr>
        <w:t> </w:t>
      </w:r>
      <w:r>
        <w:rPr>
          <w:w w:val="150"/>
          <w:rtl/>
        </w:rPr>
        <w:t>وﻻ</w:t>
      </w:r>
      <w:r>
        <w:rPr>
          <w:spacing w:val="-39"/>
          <w:w w:val="150"/>
          <w:rtl/>
        </w:rPr>
        <w:t> </w:t>
      </w:r>
      <w:r>
        <w:rPr>
          <w:w w:val="150"/>
          <w:rtl/>
        </w:rPr>
        <w:t>ﺿﺮﺑﺔ</w:t>
      </w:r>
      <w:r>
        <w:rPr>
          <w:spacing w:val="-39"/>
          <w:w w:val="150"/>
          <w:rtl/>
        </w:rPr>
        <w:t> </w:t>
      </w:r>
      <w:r>
        <w:rPr>
          <w:w w:val="150"/>
          <w:rtl/>
        </w:rPr>
        <w:t>ﺣﻆ</w:t>
      </w:r>
      <w:r>
        <w:rPr>
          <w:spacing w:val="-39"/>
          <w:w w:val="150"/>
          <w:rtl/>
        </w:rPr>
        <w:t> </w:t>
      </w:r>
      <w:r>
        <w:rPr>
          <w:w w:val="150"/>
          <w:rtl/>
        </w:rPr>
        <w:t>واﺣﺪة، وﻻ ﺛﻮرة ﻣﻔﺎﺟﺌﺔ</w:t>
      </w:r>
      <w:r>
        <w:rPr>
          <w:w w:val="150"/>
        </w:rPr>
        <w:t>.</w:t>
      </w:r>
    </w:p>
    <w:p>
      <w:pPr>
        <w:pStyle w:val="BodyText"/>
        <w:bidi/>
        <w:spacing w:line="247" w:lineRule="auto"/>
        <w:ind w:right="460" w:left="357" w:hanging="1"/>
        <w:jc w:val="left"/>
      </w:pPr>
      <w:r>
        <w:rPr>
          <w:w w:val="159"/>
          <w:rtl/>
        </w:rPr>
        <w:t>اﻟﻘﻔﺰ</w:t>
      </w:r>
      <w:r>
        <w:rPr>
          <w:spacing w:val="-48"/>
          <w:w w:val="159"/>
          <w:rtl/>
        </w:rPr>
        <w:t> </w:t>
      </w:r>
      <w:r>
        <w:rPr>
          <w:w w:val="159"/>
          <w:rtl/>
        </w:rPr>
        <w:t>ﻣﻦ</w:t>
      </w:r>
      <w:r>
        <w:rPr>
          <w:spacing w:val="-48"/>
          <w:w w:val="159"/>
          <w:rtl/>
        </w:rPr>
        <w:t> </w:t>
      </w:r>
      <w:r>
        <w:rPr>
          <w:w w:val="159"/>
          <w:rtl/>
        </w:rPr>
        <w:t>ﺟﻴﺪ</w:t>
      </w:r>
      <w:r>
        <w:rPr>
          <w:spacing w:val="-48"/>
          <w:w w:val="159"/>
          <w:rtl/>
        </w:rPr>
        <w:t> </w:t>
      </w:r>
      <w:r>
        <w:rPr>
          <w:w w:val="159"/>
          <w:rtl/>
        </w:rPr>
        <w:t>إﻟﻰ</w:t>
      </w:r>
      <w:r>
        <w:rPr>
          <w:spacing w:val="-48"/>
          <w:w w:val="159"/>
          <w:rtl/>
        </w:rPr>
        <w:t> </w:t>
      </w:r>
      <w:r>
        <w:rPr>
          <w:w w:val="159"/>
          <w:rtl/>
        </w:rPr>
        <w:t>ﻋﻈﻴﻢ</w:t>
      </w:r>
      <w:r>
        <w:rPr>
          <w:spacing w:val="-48"/>
          <w:w w:val="159"/>
          <w:rtl/>
        </w:rPr>
        <w:t> </w:t>
      </w:r>
      <w:r>
        <w:rPr>
          <w:w w:val="159"/>
          <w:rtl/>
        </w:rPr>
        <w:t>ﻳﻨﺘﺞ</w:t>
      </w:r>
      <w:r>
        <w:rPr>
          <w:spacing w:val="-48"/>
          <w:w w:val="159"/>
          <w:rtl/>
        </w:rPr>
        <w:t> </w:t>
      </w:r>
      <w:r>
        <w:rPr>
          <w:w w:val="159"/>
          <w:rtl/>
        </w:rPr>
        <w:t>ﻋﻦ</w:t>
      </w:r>
      <w:r>
        <w:rPr>
          <w:spacing w:val="-48"/>
          <w:w w:val="159"/>
          <w:rtl/>
        </w:rPr>
        <w:t> </w:t>
      </w:r>
      <w:r>
        <w:rPr>
          <w:w w:val="159"/>
          <w:rtl/>
        </w:rPr>
        <w:t>ﻋﻤﻠﻴﺔ</w:t>
      </w:r>
      <w:r>
        <w:rPr>
          <w:spacing w:val="-48"/>
          <w:w w:val="159"/>
          <w:rtl/>
        </w:rPr>
        <w:t> </w:t>
      </w:r>
      <w:r>
        <w:rPr>
          <w:w w:val="159"/>
          <w:rtl/>
        </w:rPr>
        <w:t>ﺗﺮاﻛﻤﻴﺔ؛</w:t>
      </w:r>
      <w:r>
        <w:rPr>
          <w:spacing w:val="-48"/>
          <w:w w:val="159"/>
          <w:rtl/>
        </w:rPr>
        <w:t> </w:t>
      </w:r>
      <w:r>
        <w:rPr>
          <w:w w:val="159"/>
          <w:rtl/>
        </w:rPr>
        <w:t>ﺧﻄﻮة</w:t>
      </w:r>
      <w:r>
        <w:rPr>
          <w:spacing w:val="-48"/>
          <w:w w:val="159"/>
          <w:rtl/>
        </w:rPr>
        <w:t> </w:t>
      </w:r>
      <w:r>
        <w:rPr>
          <w:w w:val="159"/>
          <w:rtl/>
        </w:rPr>
        <w:t>ﺑﺨﻄﻮة،</w:t>
      </w:r>
      <w:r>
        <w:rPr>
          <w:spacing w:val="-48"/>
          <w:w w:val="159"/>
          <w:rtl/>
        </w:rPr>
        <w:t> </w:t>
      </w:r>
      <w:r>
        <w:rPr>
          <w:w w:val="159"/>
          <w:rtl/>
        </w:rPr>
        <w:t>ﻓﻌﻼً </w:t>
      </w:r>
      <w:r>
        <w:rPr>
          <w:w w:val="155"/>
          <w:rtl/>
        </w:rPr>
        <w:t>ﺗﻠﻮ</w:t>
      </w:r>
      <w:r>
        <w:rPr>
          <w:spacing w:val="-31"/>
          <w:w w:val="155"/>
          <w:rtl/>
        </w:rPr>
        <w:t> </w:t>
      </w:r>
      <w:r>
        <w:rPr>
          <w:w w:val="155"/>
          <w:rtl/>
        </w:rPr>
        <w:t>ﻓﻌﻞ،</w:t>
      </w:r>
      <w:r>
        <w:rPr>
          <w:spacing w:val="-31"/>
          <w:w w:val="155"/>
          <w:rtl/>
        </w:rPr>
        <w:t> </w:t>
      </w:r>
      <w:r>
        <w:rPr>
          <w:w w:val="155"/>
          <w:rtl/>
        </w:rPr>
        <w:t>ﻗﺮارًا</w:t>
      </w:r>
      <w:r>
        <w:rPr>
          <w:spacing w:val="-31"/>
          <w:w w:val="155"/>
          <w:rtl/>
        </w:rPr>
        <w:t> </w:t>
      </w:r>
      <w:r>
        <w:rPr>
          <w:w w:val="155"/>
          <w:rtl/>
        </w:rPr>
        <w:t>ﺗﻠﻮ</w:t>
      </w:r>
      <w:r>
        <w:rPr>
          <w:spacing w:val="-31"/>
          <w:w w:val="155"/>
          <w:rtl/>
        </w:rPr>
        <w:t> </w:t>
      </w:r>
      <w:r>
        <w:rPr>
          <w:w w:val="155"/>
          <w:rtl/>
        </w:rPr>
        <w:t>ﻗﺮار،</w:t>
      </w:r>
      <w:r>
        <w:rPr>
          <w:spacing w:val="-31"/>
          <w:w w:val="155"/>
          <w:rtl/>
        </w:rPr>
        <w:t> </w:t>
      </w:r>
      <w:r>
        <w:rPr>
          <w:w w:val="155"/>
          <w:rtl/>
        </w:rPr>
        <w:t>دورة</w:t>
      </w:r>
      <w:r>
        <w:rPr>
          <w:spacing w:val="-31"/>
          <w:w w:val="155"/>
          <w:rtl/>
        </w:rPr>
        <w:t> </w:t>
      </w:r>
      <w:r>
        <w:rPr>
          <w:w w:val="155"/>
          <w:rtl/>
        </w:rPr>
        <w:t>ﺗﻠﻮ</w:t>
      </w:r>
      <w:r>
        <w:rPr>
          <w:spacing w:val="-31"/>
          <w:w w:val="155"/>
          <w:rtl/>
        </w:rPr>
        <w:t> </w:t>
      </w:r>
      <w:r>
        <w:rPr>
          <w:w w:val="155"/>
          <w:rtl/>
        </w:rPr>
        <w:t>دورة</w:t>
      </w:r>
      <w:r>
        <w:rPr>
          <w:spacing w:val="-31"/>
          <w:w w:val="155"/>
          <w:rtl/>
        </w:rPr>
        <w:t> </w:t>
      </w:r>
      <w:r>
        <w:rPr>
          <w:w w:val="155"/>
          <w:rtl/>
        </w:rPr>
        <w:t>ﻟﻠﺤﺪاﻓﺔ،</w:t>
      </w:r>
      <w:r>
        <w:rPr>
          <w:spacing w:val="-31"/>
          <w:w w:val="155"/>
          <w:rtl/>
        </w:rPr>
        <w:t> </w:t>
      </w:r>
      <w:r>
        <w:rPr>
          <w:w w:val="155"/>
          <w:rtl/>
        </w:rPr>
        <w:t>ﺣﻴﺚ</w:t>
      </w:r>
      <w:r>
        <w:rPr>
          <w:spacing w:val="-31"/>
          <w:w w:val="155"/>
          <w:rtl/>
        </w:rPr>
        <w:t> </w:t>
      </w:r>
      <w:r>
        <w:rPr>
          <w:w w:val="155"/>
          <w:rtl/>
        </w:rPr>
        <w:t>ﻳﻨﺘﺞ</w:t>
      </w:r>
      <w:r>
        <w:rPr>
          <w:spacing w:val="-31"/>
          <w:w w:val="155"/>
          <w:rtl/>
        </w:rPr>
        <w:t> </w:t>
      </w:r>
      <w:r>
        <w:rPr>
          <w:w w:val="155"/>
          <w:rtl/>
        </w:rPr>
        <w:t>ﻋﻦ</w:t>
      </w:r>
      <w:r>
        <w:rPr>
          <w:spacing w:val="-31"/>
          <w:w w:val="155"/>
          <w:rtl/>
        </w:rPr>
        <w:t> </w:t>
      </w:r>
      <w:r>
        <w:rPr>
          <w:w w:val="155"/>
          <w:rtl/>
        </w:rPr>
        <w:t>ذﻟﻚ </w:t>
      </w:r>
      <w:r>
        <w:rPr>
          <w:w w:val="152"/>
          <w:rtl/>
        </w:rPr>
        <w:t>ﻧﺘﺎﺋﺞ</w:t>
      </w:r>
      <w:r>
        <w:rPr>
          <w:spacing w:val="-15"/>
          <w:w w:val="152"/>
          <w:rtl/>
        </w:rPr>
        <w:t> </w:t>
      </w:r>
      <w:r>
        <w:rPr>
          <w:w w:val="152"/>
          <w:rtl/>
        </w:rPr>
        <w:t>ﻣﺴﺘﺪاﻣ</w:t>
      </w:r>
      <w:r>
        <w:rPr>
          <w:w w:val="152"/>
          <w:rtl/>
        </w:rPr>
        <w:t>ﺔ</w:t>
      </w:r>
    </w:p>
    <w:p>
      <w:pPr>
        <w:pStyle w:val="BodyText"/>
        <w:bidi/>
        <w:spacing w:line="321" w:lineRule="exact"/>
        <w:ind w:right="504" w:left="357" w:firstLine="0"/>
        <w:jc w:val="left"/>
      </w:pPr>
      <w:r>
        <w:rPr>
          <w:w w:val="148"/>
          <w:rtl/>
        </w:rPr>
        <w:t>وﻣﺬﻫﻠﺔ</w:t>
      </w:r>
      <w:r>
        <w:rPr>
          <w:w w:val="148"/>
        </w:rPr>
        <w:t>.</w:t>
      </w:r>
    </w:p>
    <w:p>
      <w:pPr>
        <w:pStyle w:val="BodyText"/>
        <w:bidi/>
        <w:spacing w:line="247" w:lineRule="auto" w:before="9"/>
        <w:ind w:right="890" w:left="357" w:firstLine="0"/>
        <w:jc w:val="left"/>
      </w:pPr>
      <w:r>
        <w:rPr>
          <w:w w:val="159"/>
          <w:rtl/>
        </w:rPr>
        <w:t>وﻋﻠﻰ اﻟﺮﻏﻢ ﻣﻦ ذﻟﻚ، ﻓﻌﻨﺪ ﻗﺮاءﺗﻚ ﻟﺘﻘﺎرﻳﺮ وﺳﺎﺋﻞ اﻹﻋﻼم ﻋﻦ </w:t>
      </w:r>
      <w:r>
        <w:rPr>
          <w:w w:val="161"/>
          <w:rtl/>
        </w:rPr>
        <w:t>اﻟﺸﺮﻛﺎت،</w:t>
      </w:r>
      <w:r>
        <w:rPr>
          <w:spacing w:val="-47"/>
          <w:w w:val="161"/>
          <w:rtl/>
        </w:rPr>
        <w:t> </w:t>
      </w:r>
      <w:r>
        <w:rPr>
          <w:w w:val="161"/>
          <w:rtl/>
        </w:rPr>
        <w:t>ﻓﺈﻧﻚ</w:t>
      </w:r>
      <w:r>
        <w:rPr>
          <w:spacing w:val="-47"/>
          <w:w w:val="161"/>
          <w:rtl/>
        </w:rPr>
        <w:t> </w:t>
      </w:r>
      <w:r>
        <w:rPr>
          <w:w w:val="161"/>
          <w:rtl/>
        </w:rPr>
        <w:t>ﻗﺪ</w:t>
      </w:r>
      <w:r>
        <w:rPr>
          <w:spacing w:val="-47"/>
          <w:w w:val="161"/>
          <w:rtl/>
        </w:rPr>
        <w:t> </w:t>
      </w:r>
      <w:r>
        <w:rPr>
          <w:w w:val="161"/>
          <w:rtl/>
        </w:rPr>
        <w:t>ﺗﺴﺘﺨﻠﺺ</w:t>
      </w:r>
      <w:r>
        <w:rPr>
          <w:spacing w:val="-47"/>
          <w:w w:val="161"/>
          <w:rtl/>
        </w:rPr>
        <w:t> </w:t>
      </w:r>
      <w:r>
        <w:rPr>
          <w:w w:val="161"/>
          <w:rtl/>
        </w:rPr>
        <w:t>اﺳﺘﻨﺘﺎﺟًﺎ</w:t>
      </w:r>
      <w:r>
        <w:rPr>
          <w:spacing w:val="-47"/>
          <w:w w:val="161"/>
          <w:rtl/>
        </w:rPr>
        <w:t> </w:t>
      </w:r>
      <w:r>
        <w:rPr>
          <w:w w:val="161"/>
          <w:rtl/>
        </w:rPr>
        <w:t>ﻣﺨﺘﻠﻔًﺎ</w:t>
      </w:r>
      <w:r>
        <w:rPr>
          <w:spacing w:val="-47"/>
          <w:w w:val="161"/>
          <w:rtl/>
        </w:rPr>
        <w:t> </w:t>
      </w:r>
      <w:r>
        <w:rPr>
          <w:w w:val="161"/>
          <w:rtl/>
        </w:rPr>
        <w:t>ﻛﻠﻴًﺎ</w:t>
      </w:r>
      <w:r>
        <w:rPr>
          <w:w w:val="161"/>
        </w:rPr>
        <w:t>.</w:t>
      </w:r>
      <w:r>
        <w:rPr>
          <w:spacing w:val="-47"/>
          <w:w w:val="161"/>
          <w:rtl/>
        </w:rPr>
        <w:t> </w:t>
      </w:r>
      <w:r>
        <w:rPr>
          <w:w w:val="161"/>
          <w:rtl/>
        </w:rPr>
        <w:t>ﻓﻔﻲ</w:t>
      </w:r>
      <w:r>
        <w:rPr>
          <w:spacing w:val="-47"/>
          <w:w w:val="161"/>
          <w:rtl/>
        </w:rPr>
        <w:t> </w:t>
      </w:r>
      <w:r>
        <w:rPr>
          <w:w w:val="161"/>
          <w:rtl/>
        </w:rPr>
        <w:t>اﻟﻐﺎﻟﺐ،</w:t>
      </w:r>
      <w:r>
        <w:rPr>
          <w:spacing w:val="-47"/>
          <w:w w:val="161"/>
          <w:rtl/>
        </w:rPr>
        <w:t> </w:t>
      </w:r>
      <w:r>
        <w:rPr>
          <w:w w:val="161"/>
          <w:rtl/>
        </w:rPr>
        <w:t>ﻻ ﺗﻐﻄﻲ وﺳﺎﺋﻞ اﻹﻋﻼم ﺷﺮﻛ</w:t>
      </w:r>
      <w:r>
        <w:rPr>
          <w:w w:val="161"/>
          <w:rtl/>
        </w:rPr>
        <w:t>ﺔ</w:t>
      </w:r>
    </w:p>
    <w:p>
      <w:pPr>
        <w:pStyle w:val="BodyText"/>
        <w:bidi/>
        <w:spacing w:line="247" w:lineRule="auto"/>
        <w:ind w:right="487" w:left="357" w:hanging="1"/>
        <w:jc w:val="left"/>
      </w:pPr>
      <w:r>
        <w:rPr>
          <w:w w:val="163"/>
          <w:rtl/>
        </w:rPr>
        <w:t>إﻟﻰ</w:t>
      </w:r>
      <w:r>
        <w:rPr>
          <w:spacing w:val="-35"/>
          <w:w w:val="163"/>
          <w:rtl/>
        </w:rPr>
        <w:t> </w:t>
      </w:r>
      <w:r>
        <w:rPr>
          <w:w w:val="163"/>
          <w:rtl/>
        </w:rPr>
        <w:t>أن</w:t>
      </w:r>
      <w:r>
        <w:rPr>
          <w:spacing w:val="-35"/>
          <w:w w:val="163"/>
          <w:rtl/>
        </w:rPr>
        <w:t> </w:t>
      </w:r>
      <w:r>
        <w:rPr>
          <w:w w:val="163"/>
          <w:rtl/>
        </w:rPr>
        <w:t>ﺗﻜﻮن</w:t>
      </w:r>
      <w:r>
        <w:rPr>
          <w:spacing w:val="-35"/>
          <w:w w:val="163"/>
          <w:rtl/>
        </w:rPr>
        <w:t> </w:t>
      </w:r>
      <w:r>
        <w:rPr>
          <w:w w:val="163"/>
          <w:rtl/>
        </w:rPr>
        <w:t>اﻟﺤﺪاﻓﺔ</w:t>
      </w:r>
      <w:r>
        <w:rPr>
          <w:spacing w:val="-35"/>
          <w:w w:val="163"/>
          <w:rtl/>
        </w:rPr>
        <w:t> </w:t>
      </w:r>
      <w:r>
        <w:rPr>
          <w:w w:val="163"/>
          <w:rtl/>
        </w:rPr>
        <w:t>ﺗﺪور</w:t>
      </w:r>
      <w:r>
        <w:rPr>
          <w:spacing w:val="-35"/>
          <w:w w:val="163"/>
          <w:rtl/>
        </w:rPr>
        <w:t> </w:t>
      </w:r>
      <w:r>
        <w:rPr>
          <w:w w:val="163"/>
          <w:rtl/>
        </w:rPr>
        <w:t>ﺑﺎﻟﻔﻌﻞ</w:t>
      </w:r>
      <w:r>
        <w:rPr>
          <w:spacing w:val="-35"/>
          <w:w w:val="163"/>
          <w:rtl/>
        </w:rPr>
        <w:t> </w:t>
      </w:r>
      <w:r>
        <w:rPr>
          <w:w w:val="163"/>
          <w:rtl/>
        </w:rPr>
        <w:t>أﻟﻒ</w:t>
      </w:r>
      <w:r>
        <w:rPr>
          <w:spacing w:val="-35"/>
          <w:w w:val="163"/>
          <w:rtl/>
        </w:rPr>
        <w:t> </w:t>
      </w:r>
      <w:r>
        <w:rPr>
          <w:w w:val="163"/>
          <w:rtl/>
        </w:rPr>
        <w:t>دورة</w:t>
      </w:r>
      <w:r>
        <w:rPr>
          <w:spacing w:val="-35"/>
          <w:w w:val="163"/>
          <w:rtl/>
        </w:rPr>
        <w:t> </w:t>
      </w:r>
      <w:r>
        <w:rPr>
          <w:w w:val="163"/>
          <w:rtl/>
        </w:rPr>
        <w:t>ﻓﻲ</w:t>
      </w:r>
      <w:r>
        <w:rPr>
          <w:spacing w:val="-35"/>
          <w:w w:val="163"/>
          <w:rtl/>
        </w:rPr>
        <w:t> </w:t>
      </w:r>
      <w:r>
        <w:rPr>
          <w:w w:val="163"/>
          <w:rtl/>
        </w:rPr>
        <w:t>اﻟﺪﻗﻴﻘﺔ</w:t>
      </w:r>
      <w:r>
        <w:rPr>
          <w:w w:val="163"/>
        </w:rPr>
        <w:t>.</w:t>
      </w:r>
      <w:r>
        <w:rPr>
          <w:spacing w:val="-35"/>
          <w:w w:val="163"/>
          <w:rtl/>
        </w:rPr>
        <w:t> </w:t>
      </w:r>
      <w:r>
        <w:rPr>
          <w:w w:val="163"/>
          <w:rtl/>
        </w:rPr>
        <w:t>ﻫﺬا</w:t>
      </w:r>
      <w:r>
        <w:rPr>
          <w:spacing w:val="-35"/>
          <w:w w:val="163"/>
          <w:rtl/>
        </w:rPr>
        <w:t> </w:t>
      </w:r>
      <w:r>
        <w:rPr>
          <w:w w:val="163"/>
          <w:rtl/>
        </w:rPr>
        <w:t>ﻳﺸﻮه </w:t>
      </w:r>
      <w:r>
        <w:rPr>
          <w:w w:val="154"/>
          <w:rtl/>
        </w:rPr>
        <w:t>ﺑﺎﻟﻜﺎﻣﻞ</w:t>
      </w:r>
      <w:r>
        <w:rPr>
          <w:spacing w:val="-38"/>
          <w:w w:val="154"/>
          <w:rtl/>
        </w:rPr>
        <w:t> </w:t>
      </w:r>
      <w:r>
        <w:rPr>
          <w:w w:val="154"/>
          <w:rtl/>
        </w:rPr>
        <w:t>ﻣﻨﻈﻮرﻧﺎ</w:t>
      </w:r>
      <w:r>
        <w:rPr>
          <w:spacing w:val="-38"/>
          <w:w w:val="154"/>
          <w:rtl/>
        </w:rPr>
        <w:t> </w:t>
      </w:r>
      <w:r>
        <w:rPr>
          <w:w w:val="154"/>
          <w:rtl/>
        </w:rPr>
        <w:t>ﻋﻦ</w:t>
      </w:r>
      <w:r>
        <w:rPr>
          <w:spacing w:val="-38"/>
          <w:w w:val="154"/>
          <w:rtl/>
        </w:rPr>
        <w:t> </w:t>
      </w:r>
      <w:r>
        <w:rPr>
          <w:w w:val="154"/>
          <w:rtl/>
        </w:rPr>
        <w:t>ﻛﻴﻔﻴﺔ</w:t>
      </w:r>
      <w:r>
        <w:rPr>
          <w:spacing w:val="-38"/>
          <w:w w:val="154"/>
          <w:rtl/>
        </w:rPr>
        <w:t> </w:t>
      </w:r>
      <w:r>
        <w:rPr>
          <w:w w:val="154"/>
          <w:rtl/>
        </w:rPr>
        <w:t>ﺣﺪوث</w:t>
      </w:r>
      <w:r>
        <w:rPr>
          <w:spacing w:val="-38"/>
          <w:w w:val="154"/>
          <w:rtl/>
        </w:rPr>
        <w:t> </w:t>
      </w:r>
      <w:r>
        <w:rPr>
          <w:w w:val="154"/>
          <w:rtl/>
        </w:rPr>
        <w:t>ﺗﻠﻚ</w:t>
      </w:r>
      <w:r>
        <w:rPr>
          <w:spacing w:val="-38"/>
          <w:w w:val="154"/>
          <w:rtl/>
        </w:rPr>
        <w:t> </w:t>
      </w:r>
      <w:r>
        <w:rPr>
          <w:w w:val="154"/>
          <w:rtl/>
        </w:rPr>
        <w:t>اﻟﺘﺤﻮﻻت،</w:t>
      </w:r>
      <w:r>
        <w:rPr>
          <w:spacing w:val="-38"/>
          <w:w w:val="154"/>
          <w:rtl/>
        </w:rPr>
        <w:t> </w:t>
      </w:r>
      <w:r>
        <w:rPr>
          <w:w w:val="154"/>
          <w:rtl/>
        </w:rPr>
        <w:t>ﺟﺎﻋﻼً</w:t>
      </w:r>
      <w:r>
        <w:rPr>
          <w:spacing w:val="-38"/>
          <w:w w:val="154"/>
          <w:rtl/>
        </w:rPr>
        <w:t> </w:t>
      </w:r>
      <w:r>
        <w:rPr>
          <w:w w:val="154"/>
          <w:rtl/>
        </w:rPr>
        <w:t>اﻷﻣﺮ</w:t>
      </w:r>
      <w:r>
        <w:rPr>
          <w:spacing w:val="-38"/>
          <w:w w:val="154"/>
          <w:rtl/>
        </w:rPr>
        <w:t> </w:t>
      </w:r>
      <w:r>
        <w:rPr>
          <w:w w:val="154"/>
          <w:rtl/>
        </w:rPr>
        <w:t>ﻳﺒﺪو</w:t>
      </w:r>
      <w:r>
        <w:rPr>
          <w:spacing w:val="-38"/>
          <w:w w:val="154"/>
          <w:rtl/>
        </w:rPr>
        <w:t> </w:t>
      </w:r>
      <w:r>
        <w:rPr>
          <w:w w:val="154"/>
          <w:rtl/>
        </w:rPr>
        <w:t>ﻛﻤﺎ </w:t>
      </w:r>
      <w:r>
        <w:rPr>
          <w:w w:val="162"/>
          <w:rtl/>
        </w:rPr>
        <w:t>ﻟﻮ أﻧﻬﺎ ﻗﻔﺰت ﻣﺒﺎﺷﺮ</w:t>
      </w:r>
      <w:r>
        <w:rPr>
          <w:w w:val="162"/>
          <w:rtl/>
        </w:rPr>
        <w:t>ة</w:t>
      </w:r>
    </w:p>
    <w:p>
      <w:pPr>
        <w:pStyle w:val="BodyText"/>
        <w:bidi/>
        <w:spacing w:line="321" w:lineRule="exact"/>
        <w:ind w:right="504" w:left="357" w:firstLine="0"/>
        <w:jc w:val="left"/>
      </w:pPr>
      <w:r>
        <w:rPr>
          <w:w w:val="155"/>
          <w:rtl/>
        </w:rPr>
        <w:t>إﻟﻰ</w:t>
      </w:r>
      <w:r>
        <w:rPr>
          <w:spacing w:val="-49"/>
          <w:w w:val="155"/>
          <w:rtl/>
        </w:rPr>
        <w:t> </w:t>
      </w:r>
      <w:r>
        <w:rPr>
          <w:w w:val="155"/>
          <w:rtl/>
        </w:rPr>
        <w:t>اﻟﻄﻔﺮة</w:t>
      </w:r>
      <w:r>
        <w:rPr>
          <w:spacing w:val="-49"/>
          <w:w w:val="155"/>
          <w:rtl/>
        </w:rPr>
        <w:t> </w:t>
      </w:r>
      <w:r>
        <w:rPr>
          <w:w w:val="155"/>
          <w:rtl/>
        </w:rPr>
        <w:t>ﻛﻨﻮع</w:t>
      </w:r>
      <w:r>
        <w:rPr>
          <w:spacing w:val="-48"/>
          <w:w w:val="155"/>
          <w:rtl/>
        </w:rPr>
        <w:t> </w:t>
      </w:r>
      <w:r>
        <w:rPr>
          <w:w w:val="155"/>
          <w:rtl/>
        </w:rPr>
        <w:t>ﻣﻦ</w:t>
      </w:r>
      <w:r>
        <w:rPr>
          <w:spacing w:val="-49"/>
          <w:w w:val="155"/>
          <w:rtl/>
        </w:rPr>
        <w:t> </w:t>
      </w:r>
      <w:r>
        <w:rPr>
          <w:w w:val="155"/>
          <w:rtl/>
        </w:rPr>
        <w:t>اﻟﺘﺤﻮل</w:t>
      </w:r>
      <w:r>
        <w:rPr>
          <w:spacing w:val="-49"/>
          <w:w w:val="155"/>
          <w:rtl/>
        </w:rPr>
        <w:t> </w:t>
      </w:r>
      <w:r>
        <w:rPr>
          <w:w w:val="155"/>
          <w:rtl/>
        </w:rPr>
        <w:t>ﺑﻴﻦ</w:t>
      </w:r>
      <w:r>
        <w:rPr>
          <w:spacing w:val="-49"/>
          <w:w w:val="155"/>
          <w:rtl/>
        </w:rPr>
        <w:t> </w:t>
      </w:r>
      <w:r>
        <w:rPr>
          <w:w w:val="155"/>
          <w:rtl/>
        </w:rPr>
        <w:t>ﻋﺸﻴﺔ</w:t>
      </w:r>
      <w:r>
        <w:rPr>
          <w:spacing w:val="-49"/>
          <w:w w:val="155"/>
          <w:rtl/>
        </w:rPr>
        <w:t> </w:t>
      </w:r>
      <w:r>
        <w:rPr>
          <w:w w:val="155"/>
          <w:rtl/>
        </w:rPr>
        <w:t>وﺿﺤﺎﻫﺎ</w:t>
      </w:r>
      <w:r>
        <w:rPr>
          <w:w w:val="155"/>
        </w:rPr>
        <w:t>.</w:t>
      </w:r>
    </w:p>
    <w:p>
      <w:pPr>
        <w:pStyle w:val="BodyText"/>
        <w:bidi/>
        <w:spacing w:line="247" w:lineRule="auto" w:before="8"/>
        <w:ind w:right="359" w:left="357" w:firstLine="0"/>
        <w:jc w:val="left"/>
      </w:pPr>
      <w:r>
        <w:rPr>
          <w:w w:val="152"/>
          <w:rtl/>
        </w:rPr>
        <w:t>ﻋﻠﻰ</w:t>
      </w:r>
      <w:r>
        <w:rPr>
          <w:spacing w:val="-40"/>
          <w:w w:val="152"/>
          <w:rtl/>
        </w:rPr>
        <w:t> </w:t>
      </w:r>
      <w:r>
        <w:rPr>
          <w:w w:val="152"/>
          <w:rtl/>
        </w:rPr>
        <w:t>ﺳﺒﻴﻞ</w:t>
      </w:r>
      <w:r>
        <w:rPr>
          <w:spacing w:val="-40"/>
          <w:w w:val="152"/>
          <w:rtl/>
        </w:rPr>
        <w:t> </w:t>
      </w:r>
      <w:r>
        <w:rPr>
          <w:w w:val="152"/>
          <w:rtl/>
        </w:rPr>
        <w:t>اﻟﻤﺜﺎل</w:t>
      </w:r>
      <w:r>
        <w:rPr>
          <w:spacing w:val="-40"/>
          <w:w w:val="152"/>
          <w:rtl/>
        </w:rPr>
        <w:t> </w:t>
      </w:r>
      <w:r>
        <w:rPr>
          <w:w w:val="152"/>
          <w:rtl/>
        </w:rPr>
        <w:t>ﻓﻲ</w:t>
      </w:r>
      <w:r>
        <w:rPr>
          <w:spacing w:val="-40"/>
          <w:w w:val="152"/>
          <w:rtl/>
        </w:rPr>
        <w:t> </w:t>
      </w:r>
      <w:r>
        <w:rPr>
          <w:w w:val="152"/>
        </w:rPr>
        <w:t>27</w:t>
      </w:r>
      <w:r>
        <w:rPr>
          <w:spacing w:val="-40"/>
          <w:w w:val="152"/>
          <w:rtl/>
        </w:rPr>
        <w:t> </w:t>
      </w:r>
      <w:r>
        <w:rPr>
          <w:w w:val="152"/>
          <w:rtl/>
        </w:rPr>
        <w:t>أﻏﺴﻄﺲ</w:t>
      </w:r>
      <w:r>
        <w:rPr>
          <w:spacing w:val="-40"/>
          <w:w w:val="152"/>
          <w:rtl/>
        </w:rPr>
        <w:t> </w:t>
      </w:r>
      <w:r>
        <w:rPr>
          <w:w w:val="152"/>
          <w:rtl/>
        </w:rPr>
        <w:t>ﻣﻦ</w:t>
      </w:r>
      <w:r>
        <w:rPr>
          <w:spacing w:val="-40"/>
          <w:w w:val="152"/>
          <w:rtl/>
        </w:rPr>
        <w:t> </w:t>
      </w:r>
      <w:r>
        <w:rPr>
          <w:w w:val="152"/>
          <w:rtl/>
        </w:rPr>
        <w:t>ﻋﺎم</w:t>
      </w:r>
      <w:r>
        <w:rPr>
          <w:spacing w:val="-40"/>
          <w:w w:val="152"/>
          <w:rtl/>
        </w:rPr>
        <w:t> </w:t>
      </w:r>
      <w:r>
        <w:rPr>
          <w:w w:val="152"/>
        </w:rPr>
        <w:t>1984</w:t>
      </w:r>
      <w:r>
        <w:rPr>
          <w:spacing w:val="-40"/>
          <w:w w:val="152"/>
          <w:rtl/>
        </w:rPr>
        <w:t> </w:t>
      </w:r>
      <w:r>
        <w:rPr>
          <w:w w:val="152"/>
          <w:rtl/>
        </w:rPr>
        <w:t>ﻧﺸﺮت</w:t>
      </w:r>
      <w:r>
        <w:rPr>
          <w:spacing w:val="-40"/>
          <w:w w:val="152"/>
          <w:rtl/>
        </w:rPr>
        <w:t> </w:t>
      </w:r>
      <w:r>
        <w:rPr>
          <w:w w:val="152"/>
          <w:rtl/>
        </w:rPr>
        <w:t>ﻣﺠﻠﺔ</w:t>
      </w:r>
      <w:r>
        <w:rPr>
          <w:spacing w:val="-40"/>
          <w:w w:val="152"/>
          <w:rtl/>
        </w:rPr>
        <w:t> </w:t>
      </w:r>
      <w:r>
        <w:rPr>
          <w:w w:val="152"/>
          <w:rtl/>
        </w:rPr>
        <w:t>ﻓﻮرﺑﺲ </w:t>
      </w:r>
      <w:r>
        <w:rPr>
          <w:w w:val="157"/>
          <w:rtl/>
        </w:rPr>
        <w:t>ﻣﻘﺎﻻً</w:t>
      </w:r>
      <w:r>
        <w:rPr>
          <w:spacing w:val="-28"/>
          <w:w w:val="157"/>
          <w:rtl/>
        </w:rPr>
        <w:t> </w:t>
      </w:r>
      <w:r>
        <w:rPr>
          <w:w w:val="157"/>
          <w:rtl/>
        </w:rPr>
        <w:t>ﻋﻦ</w:t>
      </w:r>
      <w:r>
        <w:rPr>
          <w:spacing w:val="-28"/>
          <w:w w:val="157"/>
          <w:rtl/>
        </w:rPr>
        <w:t> </w:t>
      </w:r>
      <w:r>
        <w:rPr>
          <w:w w:val="157"/>
          <w:rtl/>
        </w:rPr>
        <w:t>ﺷﺮﻛﺔ</w:t>
      </w:r>
      <w:r>
        <w:rPr>
          <w:spacing w:val="-28"/>
          <w:w w:val="157"/>
          <w:rtl/>
        </w:rPr>
        <w:t> </w:t>
      </w:r>
      <w:r>
        <w:rPr>
          <w:w w:val="157"/>
          <w:rtl/>
        </w:rPr>
        <w:t>ﺳﻴﺮﻛﺖ</w:t>
      </w:r>
      <w:r>
        <w:rPr>
          <w:spacing w:val="-28"/>
          <w:w w:val="157"/>
          <w:rtl/>
        </w:rPr>
        <w:t> </w:t>
      </w:r>
      <w:r>
        <w:rPr>
          <w:w w:val="157"/>
          <w:rtl/>
        </w:rPr>
        <w:t>ﺳﻴﺘﻲ</w:t>
      </w:r>
      <w:r>
        <w:rPr>
          <w:w w:val="157"/>
        </w:rPr>
        <w:t>.</w:t>
      </w:r>
      <w:r>
        <w:rPr>
          <w:spacing w:val="-28"/>
          <w:w w:val="157"/>
          <w:rtl/>
        </w:rPr>
        <w:t> </w:t>
      </w:r>
      <w:r>
        <w:rPr>
          <w:w w:val="157"/>
          <w:rtl/>
        </w:rPr>
        <w:t>ﻛﺎﻧﺖ</w:t>
      </w:r>
      <w:r>
        <w:rPr>
          <w:spacing w:val="-28"/>
          <w:w w:val="157"/>
          <w:rtl/>
        </w:rPr>
        <w:t> </w:t>
      </w:r>
      <w:r>
        <w:rPr>
          <w:w w:val="157"/>
          <w:rtl/>
        </w:rPr>
        <w:t>أول</w:t>
      </w:r>
      <w:r>
        <w:rPr>
          <w:spacing w:val="-28"/>
          <w:w w:val="157"/>
          <w:rtl/>
        </w:rPr>
        <w:t> </w:t>
      </w:r>
      <w:r>
        <w:rPr>
          <w:w w:val="157"/>
          <w:rtl/>
        </w:rPr>
        <w:t>ﻟﻤﺤﺔ</w:t>
      </w:r>
      <w:r>
        <w:rPr>
          <w:spacing w:val="-28"/>
          <w:w w:val="157"/>
          <w:rtl/>
        </w:rPr>
        <w:t> </w:t>
      </w:r>
      <w:r>
        <w:rPr>
          <w:w w:val="157"/>
          <w:rtl/>
        </w:rPr>
        <w:t>ﻣﻮﺟﺰة</w:t>
      </w:r>
      <w:r>
        <w:rPr>
          <w:spacing w:val="-28"/>
          <w:w w:val="157"/>
          <w:rtl/>
        </w:rPr>
        <w:t> </w:t>
      </w:r>
      <w:r>
        <w:rPr>
          <w:w w:val="157"/>
          <w:rtl/>
        </w:rPr>
        <w:t>ﺗﻜﺘﺐ</w:t>
      </w:r>
      <w:r>
        <w:rPr>
          <w:spacing w:val="-28"/>
          <w:w w:val="157"/>
          <w:rtl/>
        </w:rPr>
        <w:t> </w:t>
      </w:r>
      <w:r>
        <w:rPr>
          <w:w w:val="157"/>
          <w:rtl/>
        </w:rPr>
        <w:t>ﻋﻦ </w:t>
      </w:r>
      <w:r>
        <w:rPr>
          <w:w w:val="161"/>
          <w:rtl/>
        </w:rPr>
        <w:t>اﻟﺸﺮﻛﺔ ﻋﻠﻰ اﻟﻤﺴﺘﻮى اﻟﻘﻮﻣ</w:t>
      </w:r>
      <w:r>
        <w:rPr>
          <w:w w:val="161"/>
          <w:rtl/>
        </w:rPr>
        <w:t>ﻲ</w:t>
      </w:r>
    </w:p>
    <w:p>
      <w:pPr>
        <w:pStyle w:val="BodyText"/>
        <w:bidi/>
        <w:spacing w:line="247" w:lineRule="auto"/>
        <w:ind w:right="504" w:left="357" w:firstLine="0"/>
        <w:jc w:val="left"/>
      </w:pPr>
      <w:r>
        <w:rPr>
          <w:w w:val="159"/>
          <w:rtl/>
        </w:rPr>
        <w:t>ﻋﻠﻰ</w:t>
      </w:r>
      <w:r>
        <w:rPr>
          <w:spacing w:val="-48"/>
          <w:w w:val="159"/>
          <w:rtl/>
        </w:rPr>
        <w:t> </w:t>
      </w:r>
      <w:r>
        <w:rPr>
          <w:w w:val="159"/>
          <w:rtl/>
        </w:rPr>
        <w:t>اﻹﻃﻼق</w:t>
      </w:r>
      <w:r>
        <w:rPr>
          <w:w w:val="159"/>
        </w:rPr>
        <w:t>.</w:t>
      </w:r>
      <w:r>
        <w:rPr>
          <w:spacing w:val="-48"/>
          <w:w w:val="159"/>
          <w:rtl/>
        </w:rPr>
        <w:t> </w:t>
      </w:r>
      <w:r>
        <w:rPr>
          <w:w w:val="159"/>
          <w:rtl/>
        </w:rPr>
        <w:t>ﻟﻢ</w:t>
      </w:r>
      <w:r>
        <w:rPr>
          <w:spacing w:val="-48"/>
          <w:w w:val="159"/>
          <w:rtl/>
        </w:rPr>
        <w:t> </w:t>
      </w:r>
      <w:r>
        <w:rPr>
          <w:w w:val="159"/>
          <w:rtl/>
        </w:rPr>
        <w:t>ﻳﻜﻦ</w:t>
      </w:r>
      <w:r>
        <w:rPr>
          <w:spacing w:val="-48"/>
          <w:w w:val="159"/>
          <w:rtl/>
        </w:rPr>
        <w:t> </w:t>
      </w:r>
      <w:r>
        <w:rPr>
          <w:w w:val="159"/>
          <w:rtl/>
        </w:rPr>
        <w:t>ﻣﻘﺎﻻً</w:t>
      </w:r>
      <w:r>
        <w:rPr>
          <w:spacing w:val="-48"/>
          <w:w w:val="159"/>
          <w:rtl/>
        </w:rPr>
        <w:t> </w:t>
      </w:r>
      <w:r>
        <w:rPr>
          <w:w w:val="159"/>
          <w:rtl/>
        </w:rPr>
        <w:t>ﻛﺒﻴﺮًا،</w:t>
      </w:r>
      <w:r>
        <w:rPr>
          <w:spacing w:val="-48"/>
          <w:w w:val="159"/>
          <w:rtl/>
        </w:rPr>
        <w:t> </w:t>
      </w:r>
      <w:r>
        <w:rPr>
          <w:w w:val="159"/>
          <w:rtl/>
        </w:rPr>
        <w:t>ﺣﻴﺚ</w:t>
      </w:r>
      <w:r>
        <w:rPr>
          <w:spacing w:val="-48"/>
          <w:w w:val="159"/>
          <w:rtl/>
        </w:rPr>
        <w:t> </w:t>
      </w:r>
      <w:r>
        <w:rPr>
          <w:w w:val="159"/>
          <w:rtl/>
        </w:rPr>
        <w:t>ﺗﺄﻟﻒ</w:t>
      </w:r>
      <w:r>
        <w:rPr>
          <w:spacing w:val="-48"/>
          <w:w w:val="159"/>
          <w:rtl/>
        </w:rPr>
        <w:t> </w:t>
      </w:r>
      <w:r>
        <w:rPr>
          <w:w w:val="159"/>
          <w:rtl/>
        </w:rPr>
        <w:t>ﻣﻦ</w:t>
      </w:r>
      <w:r>
        <w:rPr>
          <w:spacing w:val="-48"/>
          <w:w w:val="159"/>
          <w:rtl/>
        </w:rPr>
        <w:t> </w:t>
      </w:r>
      <w:r>
        <w:rPr>
          <w:w w:val="159"/>
          <w:rtl/>
        </w:rPr>
        <w:t>ﺻﻔﺤﺘﻴﻦ</w:t>
      </w:r>
      <w:r>
        <w:rPr>
          <w:spacing w:val="-48"/>
          <w:w w:val="159"/>
          <w:rtl/>
        </w:rPr>
        <w:t> </w:t>
      </w:r>
      <w:r>
        <w:rPr>
          <w:w w:val="159"/>
          <w:rtl/>
        </w:rPr>
        <w:t>ﻓﺤﺴﺐ، </w:t>
      </w:r>
      <w:r>
        <w:rPr>
          <w:w w:val="157"/>
          <w:rtl/>
        </w:rPr>
        <w:t>وﻗﺪ</w:t>
      </w:r>
      <w:r>
        <w:rPr>
          <w:spacing w:val="-30"/>
          <w:w w:val="157"/>
          <w:rtl/>
        </w:rPr>
        <w:t> </w:t>
      </w:r>
      <w:r>
        <w:rPr>
          <w:w w:val="157"/>
          <w:rtl/>
        </w:rPr>
        <w:t>ﻛﺎن</w:t>
      </w:r>
      <w:r>
        <w:rPr>
          <w:spacing w:val="-30"/>
          <w:w w:val="157"/>
          <w:rtl/>
        </w:rPr>
        <w:t> </w:t>
      </w:r>
      <w:r>
        <w:rPr>
          <w:w w:val="157"/>
          <w:rtl/>
        </w:rPr>
        <w:t>ﻳﺘﺴﺎءل</w:t>
      </w:r>
      <w:r>
        <w:rPr>
          <w:spacing w:val="-30"/>
          <w:w w:val="157"/>
          <w:rtl/>
        </w:rPr>
        <w:t> </w:t>
      </w:r>
      <w:r>
        <w:rPr>
          <w:w w:val="157"/>
          <w:rtl/>
        </w:rPr>
        <w:t>إذا</w:t>
      </w:r>
      <w:r>
        <w:rPr>
          <w:spacing w:val="-30"/>
          <w:w w:val="157"/>
          <w:rtl/>
        </w:rPr>
        <w:t> </w:t>
      </w:r>
      <w:r>
        <w:rPr>
          <w:w w:val="157"/>
          <w:rtl/>
        </w:rPr>
        <w:t>ﻣﺎ</w:t>
      </w:r>
      <w:r>
        <w:rPr>
          <w:spacing w:val="-30"/>
          <w:w w:val="157"/>
          <w:rtl/>
        </w:rPr>
        <w:t> </w:t>
      </w:r>
      <w:r>
        <w:rPr>
          <w:w w:val="157"/>
          <w:rtl/>
        </w:rPr>
        <w:t>ﻛﺎن</w:t>
      </w:r>
      <w:r>
        <w:rPr>
          <w:spacing w:val="-30"/>
          <w:w w:val="157"/>
          <w:rtl/>
        </w:rPr>
        <w:t> </w:t>
      </w:r>
      <w:r>
        <w:rPr>
          <w:w w:val="157"/>
          <w:rtl/>
        </w:rPr>
        <w:t>ﺑﻮﺳﻊ</w:t>
      </w:r>
      <w:r>
        <w:rPr>
          <w:spacing w:val="-30"/>
          <w:w w:val="157"/>
          <w:rtl/>
        </w:rPr>
        <w:t> </w:t>
      </w:r>
      <w:r>
        <w:rPr>
          <w:w w:val="157"/>
          <w:rtl/>
        </w:rPr>
        <w:t>اﻻزدﻫﺎر</w:t>
      </w:r>
      <w:r>
        <w:rPr>
          <w:spacing w:val="-30"/>
          <w:w w:val="157"/>
          <w:rtl/>
        </w:rPr>
        <w:t> </w:t>
      </w:r>
      <w:r>
        <w:rPr>
          <w:w w:val="157"/>
          <w:rtl/>
        </w:rPr>
        <w:t>ﺣﺪﻳﺚ</w:t>
      </w:r>
      <w:r>
        <w:rPr>
          <w:spacing w:val="-30"/>
          <w:w w:val="157"/>
          <w:rtl/>
        </w:rPr>
        <w:t> </w:t>
      </w:r>
      <w:r>
        <w:rPr>
          <w:w w:val="157"/>
          <w:rtl/>
        </w:rPr>
        <w:t>اﻟﻌﻬﺪ</w:t>
      </w:r>
      <w:r>
        <w:rPr>
          <w:spacing w:val="-30"/>
          <w:w w:val="157"/>
          <w:rtl/>
        </w:rPr>
        <w:t> </w:t>
      </w:r>
      <w:r>
        <w:rPr>
          <w:w w:val="157"/>
          <w:rtl/>
        </w:rPr>
        <w:t>ﻟﺸﺮﻛﺔ </w:t>
      </w:r>
      <w:r>
        <w:rPr>
          <w:w w:val="154"/>
          <w:rtl/>
        </w:rPr>
        <w:t>ﺳﻴﺮﻛﺖ</w:t>
      </w:r>
      <w:r>
        <w:rPr>
          <w:spacing w:val="-2"/>
          <w:w w:val="154"/>
          <w:rtl/>
        </w:rPr>
        <w:t> </w:t>
      </w:r>
      <w:r>
        <w:rPr>
          <w:w w:val="154"/>
          <w:rtl/>
        </w:rPr>
        <w:t>ﺳﻴﺘﻲ</w:t>
      </w:r>
      <w:r>
        <w:rPr>
          <w:spacing w:val="-2"/>
          <w:w w:val="154"/>
          <w:rtl/>
        </w:rPr>
        <w:t> </w:t>
      </w:r>
      <w:r>
        <w:rPr>
          <w:w w:val="154"/>
          <w:rtl/>
        </w:rPr>
        <w:t>أن</w:t>
      </w:r>
      <w:r>
        <w:rPr>
          <w:spacing w:val="-2"/>
          <w:w w:val="154"/>
          <w:rtl/>
        </w:rPr>
        <w:t> </w:t>
      </w:r>
      <w:r>
        <w:rPr>
          <w:w w:val="154"/>
          <w:rtl/>
        </w:rPr>
        <w:t>ﻳﺴﺘﻤﺮ</w:t>
      </w:r>
      <w:r>
        <w:rPr>
          <w:w w:val="154"/>
        </w:rPr>
        <w:t>.</w:t>
      </w:r>
      <w:r>
        <w:rPr>
          <w:w w:val="154"/>
          <w:rtl/>
        </w:rPr>
        <w:t> </w:t>
      </w:r>
      <w:r>
        <w:rPr>
          <w:w w:val="154"/>
        </w:rPr>
        <w:t>2</w:t>
      </w:r>
    </w:p>
    <w:p>
      <w:pPr>
        <w:pStyle w:val="BodyText"/>
        <w:bidi/>
        <w:spacing w:line="247" w:lineRule="auto"/>
        <w:ind w:right="504" w:left="357" w:firstLine="0"/>
        <w:jc w:val="left"/>
      </w:pPr>
      <w:r>
        <w:rPr>
          <w:w w:val="159"/>
          <w:rtl/>
        </w:rPr>
        <w:t>وﻋﻠﻰ</w:t>
      </w:r>
      <w:r>
        <w:rPr>
          <w:spacing w:val="-45"/>
          <w:w w:val="159"/>
          <w:rtl/>
        </w:rPr>
        <w:t> </w:t>
      </w:r>
      <w:r>
        <w:rPr>
          <w:w w:val="159"/>
          <w:rtl/>
        </w:rPr>
        <w:t>اﻟﺮﻏﻢ</w:t>
      </w:r>
      <w:r>
        <w:rPr>
          <w:spacing w:val="-45"/>
          <w:w w:val="159"/>
          <w:rtl/>
        </w:rPr>
        <w:t> </w:t>
      </w:r>
      <w:r>
        <w:rPr>
          <w:w w:val="159"/>
          <w:rtl/>
        </w:rPr>
        <w:t>ﻣﻦ</w:t>
      </w:r>
      <w:r>
        <w:rPr>
          <w:spacing w:val="-45"/>
          <w:w w:val="159"/>
          <w:rtl/>
        </w:rPr>
        <w:t> </w:t>
      </w:r>
      <w:r>
        <w:rPr>
          <w:w w:val="159"/>
          <w:rtl/>
        </w:rPr>
        <w:t>ذﻟﻚ،</w:t>
      </w:r>
      <w:r>
        <w:rPr>
          <w:spacing w:val="-45"/>
          <w:w w:val="159"/>
          <w:rtl/>
        </w:rPr>
        <w:t> </w:t>
      </w:r>
      <w:r>
        <w:rPr>
          <w:w w:val="159"/>
          <w:rtl/>
        </w:rPr>
        <w:t>ﻛﺎن</w:t>
      </w:r>
      <w:r>
        <w:rPr>
          <w:spacing w:val="-45"/>
          <w:w w:val="159"/>
          <w:rtl/>
        </w:rPr>
        <w:t> </w:t>
      </w:r>
      <w:r>
        <w:rPr>
          <w:w w:val="159"/>
          <w:rtl/>
        </w:rPr>
        <w:t>أول</w:t>
      </w:r>
      <w:r>
        <w:rPr>
          <w:spacing w:val="-45"/>
          <w:w w:val="159"/>
          <w:rtl/>
        </w:rPr>
        <w:t> </w:t>
      </w:r>
      <w:r>
        <w:rPr>
          <w:w w:val="159"/>
          <w:rtl/>
        </w:rPr>
        <w:t>إﻗﺮار</w:t>
      </w:r>
      <w:r>
        <w:rPr>
          <w:spacing w:val="-45"/>
          <w:w w:val="159"/>
          <w:rtl/>
        </w:rPr>
        <w:t> </w:t>
      </w:r>
      <w:r>
        <w:rPr>
          <w:w w:val="159"/>
          <w:rtl/>
        </w:rPr>
        <w:t>ﻋﻠﻨﻲ</w:t>
      </w:r>
      <w:r>
        <w:rPr>
          <w:spacing w:val="-45"/>
          <w:w w:val="159"/>
          <w:rtl/>
        </w:rPr>
        <w:t> </w:t>
      </w:r>
      <w:r>
        <w:rPr>
          <w:w w:val="159"/>
          <w:rtl/>
        </w:rPr>
        <w:t>ﺑﺄن</w:t>
      </w:r>
      <w:r>
        <w:rPr>
          <w:spacing w:val="-45"/>
          <w:w w:val="159"/>
          <w:rtl/>
        </w:rPr>
        <w:t> </w:t>
      </w:r>
      <w:r>
        <w:rPr>
          <w:w w:val="159"/>
          <w:rtl/>
        </w:rPr>
        <w:t>ﺷﺮﻛﺔ</w:t>
      </w:r>
      <w:r>
        <w:rPr>
          <w:spacing w:val="-45"/>
          <w:w w:val="159"/>
          <w:rtl/>
        </w:rPr>
        <w:t> </w:t>
      </w:r>
      <w:r>
        <w:rPr>
          <w:w w:val="159"/>
          <w:rtl/>
        </w:rPr>
        <w:t>ﺳﻴﺮﻛﺖ</w:t>
      </w:r>
      <w:r>
        <w:rPr>
          <w:spacing w:val="-45"/>
          <w:w w:val="159"/>
          <w:rtl/>
        </w:rPr>
        <w:t> </w:t>
      </w:r>
      <w:r>
        <w:rPr>
          <w:w w:val="159"/>
          <w:rtl/>
        </w:rPr>
        <w:t>ﺳﻴﺘﻲ </w:t>
      </w:r>
      <w:r>
        <w:rPr>
          <w:w w:val="161"/>
          <w:rtl/>
        </w:rPr>
        <w:t>ﻗﺪ</w:t>
      </w:r>
      <w:r>
        <w:rPr>
          <w:spacing w:val="-38"/>
          <w:w w:val="161"/>
          <w:rtl/>
        </w:rPr>
        <w:t> </w:t>
      </w:r>
      <w:r>
        <w:rPr>
          <w:w w:val="161"/>
          <w:rtl/>
        </w:rPr>
        <w:t>ﺣﻘﻘﺖ</w:t>
      </w:r>
      <w:r>
        <w:rPr>
          <w:spacing w:val="-38"/>
          <w:w w:val="161"/>
          <w:rtl/>
        </w:rPr>
        <w:t> </w:t>
      </w:r>
      <w:r>
        <w:rPr>
          <w:w w:val="161"/>
          <w:rtl/>
        </w:rPr>
        <w:t>ﻃﻔﺮة</w:t>
      </w:r>
      <w:r>
        <w:rPr>
          <w:w w:val="161"/>
        </w:rPr>
        <w:t>.</w:t>
      </w:r>
      <w:r>
        <w:rPr>
          <w:spacing w:val="-38"/>
          <w:w w:val="161"/>
          <w:rtl/>
        </w:rPr>
        <w:t> </w:t>
      </w:r>
      <w:r>
        <w:rPr>
          <w:w w:val="161"/>
          <w:rtl/>
        </w:rPr>
        <w:t>ﻋﺮﻓﻬﺎ</w:t>
      </w:r>
      <w:r>
        <w:rPr>
          <w:spacing w:val="-38"/>
          <w:w w:val="161"/>
          <w:rtl/>
        </w:rPr>
        <w:t> </w:t>
      </w:r>
      <w:r>
        <w:rPr>
          <w:w w:val="161"/>
          <w:rtl/>
        </w:rPr>
        <w:t>اﻟﺼﺤﻔﻲ</w:t>
      </w:r>
      <w:r>
        <w:rPr>
          <w:spacing w:val="-38"/>
          <w:w w:val="161"/>
          <w:rtl/>
        </w:rPr>
        <w:t> </w:t>
      </w:r>
      <w:r>
        <w:rPr>
          <w:w w:val="161"/>
          <w:rtl/>
        </w:rPr>
        <w:t>ﻋﻠﻰ</w:t>
      </w:r>
      <w:r>
        <w:rPr>
          <w:spacing w:val="-38"/>
          <w:w w:val="161"/>
          <w:rtl/>
        </w:rPr>
        <w:t> </w:t>
      </w:r>
      <w:r>
        <w:rPr>
          <w:w w:val="161"/>
          <w:rtl/>
        </w:rPr>
        <w:t>أﻧﻬﺎ</w:t>
      </w:r>
      <w:r>
        <w:rPr>
          <w:spacing w:val="-38"/>
          <w:w w:val="161"/>
          <w:rtl/>
        </w:rPr>
        <w:t> </w:t>
      </w:r>
      <w:r>
        <w:rPr>
          <w:w w:val="161"/>
          <w:rtl/>
        </w:rPr>
        <w:t>ﺷﺮﻛﺔ</w:t>
      </w:r>
      <w:r>
        <w:rPr>
          <w:spacing w:val="-38"/>
          <w:w w:val="161"/>
          <w:rtl/>
        </w:rPr>
        <w:t> </w:t>
      </w:r>
      <w:r>
        <w:rPr>
          <w:w w:val="161"/>
          <w:rtl/>
        </w:rPr>
        <w:t>ﺟﺪﻳﺪة</w:t>
      </w:r>
      <w:r>
        <w:rPr>
          <w:spacing w:val="-38"/>
          <w:w w:val="161"/>
          <w:rtl/>
        </w:rPr>
        <w:t> </w:t>
      </w:r>
      <w:r>
        <w:rPr>
          <w:w w:val="161"/>
          <w:rtl/>
        </w:rPr>
        <w:t>ﻻﻣﻌﺔ،</w:t>
      </w:r>
      <w:r>
        <w:rPr>
          <w:spacing w:val="-38"/>
          <w:w w:val="161"/>
          <w:rtl/>
        </w:rPr>
        <w:t> </w:t>
      </w:r>
      <w:r>
        <w:rPr>
          <w:w w:val="161"/>
          <w:rtl/>
        </w:rPr>
        <w:t>ﻛﻤﺎ </w:t>
      </w:r>
      <w:r>
        <w:rPr>
          <w:w w:val="147"/>
          <w:rtl/>
        </w:rPr>
        <w:t>ﻟﻮ</w:t>
      </w:r>
      <w:r>
        <w:rPr>
          <w:spacing w:val="-6"/>
          <w:w w:val="147"/>
          <w:rtl/>
        </w:rPr>
        <w:t> </w:t>
      </w:r>
      <w:r>
        <w:rPr>
          <w:w w:val="147"/>
          <w:rtl/>
        </w:rPr>
        <w:t>ﻛﺎﻧﺖ</w:t>
      </w:r>
      <w:r>
        <w:rPr>
          <w:spacing w:val="-6"/>
          <w:w w:val="147"/>
          <w:rtl/>
        </w:rPr>
        <w:t> </w:t>
      </w:r>
      <w:r>
        <w:rPr>
          <w:w w:val="147"/>
          <w:rtl/>
        </w:rPr>
        <w:t>ﻗﺼﺔ</w:t>
      </w:r>
      <w:r>
        <w:rPr>
          <w:spacing w:val="-6"/>
          <w:w w:val="147"/>
          <w:rtl/>
        </w:rPr>
        <w:t> </w:t>
      </w:r>
      <w:r>
        <w:rPr>
          <w:w w:val="147"/>
          <w:rtl/>
        </w:rPr>
        <w:t>ﻧﺠﺎح</w:t>
      </w:r>
      <w:r>
        <w:rPr>
          <w:spacing w:val="-6"/>
          <w:w w:val="147"/>
          <w:rtl/>
        </w:rPr>
        <w:t> </w:t>
      </w:r>
      <w:r>
        <w:rPr>
          <w:w w:val="147"/>
          <w:rtl/>
        </w:rPr>
        <w:t>ﺑﻴﻦ</w:t>
      </w:r>
      <w:r>
        <w:rPr>
          <w:spacing w:val="-6"/>
          <w:w w:val="147"/>
          <w:rtl/>
        </w:rPr>
        <w:t> </w:t>
      </w:r>
      <w:r>
        <w:rPr>
          <w:w w:val="147"/>
          <w:rtl/>
        </w:rPr>
        <w:t>ﻋﺸﻴﺔ</w:t>
      </w:r>
      <w:r>
        <w:rPr>
          <w:spacing w:val="-6"/>
          <w:w w:val="147"/>
          <w:rtl/>
        </w:rPr>
        <w:t> </w:t>
      </w:r>
      <w:r>
        <w:rPr>
          <w:w w:val="147"/>
          <w:rtl/>
        </w:rPr>
        <w:t>وﺿﺤﺎﻫﺎ</w:t>
      </w:r>
      <w:r>
        <w:rPr>
          <w:w w:val="147"/>
        </w:rPr>
        <w:t>.</w:t>
      </w:r>
    </w:p>
    <w:p>
      <w:pPr>
        <w:pStyle w:val="BodyText"/>
        <w:bidi/>
        <w:spacing w:line="247" w:lineRule="auto"/>
        <w:ind w:right="504" w:left="357" w:firstLine="0"/>
        <w:jc w:val="left"/>
      </w:pPr>
      <w:r>
        <w:rPr>
          <w:w w:val="151"/>
          <w:rtl/>
        </w:rPr>
        <w:t>ﻏﻴﺮ</w:t>
      </w:r>
      <w:r>
        <w:rPr>
          <w:spacing w:val="33"/>
          <w:w w:val="151"/>
          <w:rtl/>
        </w:rPr>
        <w:t> </w:t>
      </w:r>
      <w:r>
        <w:rPr>
          <w:w w:val="151"/>
          <w:rtl/>
        </w:rPr>
        <w:t>أن</w:t>
      </w:r>
      <w:r>
        <w:rPr>
          <w:spacing w:val="35"/>
          <w:w w:val="151"/>
          <w:rtl/>
        </w:rPr>
        <w:t> </w:t>
      </w:r>
      <w:r>
        <w:rPr>
          <w:w w:val="151"/>
          <w:rtl/>
        </w:rPr>
        <w:t>ﻗﺼﺔ</w:t>
      </w:r>
      <w:r>
        <w:rPr>
          <w:spacing w:val="33"/>
          <w:w w:val="151"/>
          <w:rtl/>
        </w:rPr>
        <w:t> </w:t>
      </w:r>
      <w:r>
        <w:rPr>
          <w:w w:val="151"/>
          <w:rtl/>
        </w:rPr>
        <w:t>اﻟﻨﺠﺎح</w:t>
      </w:r>
      <w:r>
        <w:rPr>
          <w:spacing w:val="33"/>
          <w:w w:val="151"/>
          <w:rtl/>
        </w:rPr>
        <w:t> </w:t>
      </w:r>
      <w:r>
        <w:rPr>
          <w:w w:val="151"/>
          <w:rtl/>
        </w:rPr>
        <w:t>ﺗﻠﻚ</w:t>
      </w:r>
      <w:r>
        <w:rPr>
          <w:spacing w:val="33"/>
          <w:w w:val="151"/>
          <w:rtl/>
        </w:rPr>
        <w:t> </w:t>
      </w:r>
      <w:r>
        <w:rPr>
          <w:w w:val="151"/>
          <w:rtl/>
        </w:rPr>
        <w:t>ﺑﻌﻴﻨﻬﺎ</w:t>
      </w:r>
      <w:r>
        <w:rPr>
          <w:spacing w:val="33"/>
          <w:w w:val="151"/>
          <w:rtl/>
        </w:rPr>
        <w:t> </w:t>
      </w:r>
      <w:r>
        <w:rPr>
          <w:w w:val="151"/>
          <w:rtl/>
        </w:rPr>
        <w:t>اﻟﺘﻲ</w:t>
      </w:r>
      <w:r>
        <w:rPr>
          <w:spacing w:val="33"/>
          <w:w w:val="151"/>
          <w:rtl/>
        </w:rPr>
        <w:t> </w:t>
      </w:r>
      <w:r>
        <w:rPr>
          <w:w w:val="151"/>
          <w:rtl/>
        </w:rPr>
        <w:t>ﺣﺪﺛﺖ</w:t>
      </w:r>
      <w:r>
        <w:rPr>
          <w:spacing w:val="33"/>
          <w:w w:val="151"/>
          <w:rtl/>
        </w:rPr>
        <w:t> </w:t>
      </w:r>
      <w:r>
        <w:rPr>
          <w:w w:val="151"/>
          <w:rtl/>
        </w:rPr>
        <w:t>ﺑﻴﻦ</w:t>
      </w:r>
      <w:r>
        <w:rPr>
          <w:spacing w:val="33"/>
          <w:w w:val="151"/>
          <w:rtl/>
        </w:rPr>
        <w:t> </w:t>
      </w:r>
      <w:r>
        <w:rPr>
          <w:w w:val="151"/>
          <w:rtl/>
        </w:rPr>
        <w:t>ﻋﺸﻴﺔ</w:t>
      </w:r>
      <w:r>
        <w:rPr>
          <w:spacing w:val="33"/>
          <w:w w:val="151"/>
          <w:rtl/>
        </w:rPr>
        <w:t> </w:t>
      </w:r>
      <w:r>
        <w:rPr>
          <w:w w:val="151"/>
          <w:rtl/>
        </w:rPr>
        <w:t>وﺿﺤﺎﻫﺎ، </w:t>
      </w:r>
      <w:r>
        <w:rPr>
          <w:w w:val="157"/>
          <w:rtl/>
        </w:rPr>
        <w:t>اﺳﺘﻐﺮﻗﺖ</w:t>
      </w:r>
      <w:r>
        <w:rPr>
          <w:spacing w:val="-35"/>
          <w:w w:val="157"/>
          <w:rtl/>
        </w:rPr>
        <w:t> </w:t>
      </w:r>
      <w:r>
        <w:rPr>
          <w:w w:val="157"/>
          <w:rtl/>
        </w:rPr>
        <w:t>أﻛﺜﺮ</w:t>
      </w:r>
      <w:r>
        <w:rPr>
          <w:spacing w:val="-35"/>
          <w:w w:val="157"/>
          <w:rtl/>
        </w:rPr>
        <w:t> </w:t>
      </w:r>
      <w:r>
        <w:rPr>
          <w:w w:val="157"/>
          <w:rtl/>
        </w:rPr>
        <w:t>ﻣﻦ</w:t>
      </w:r>
      <w:r>
        <w:rPr>
          <w:spacing w:val="-34"/>
          <w:w w:val="157"/>
          <w:rtl/>
        </w:rPr>
        <w:t> </w:t>
      </w:r>
      <w:r>
        <w:rPr>
          <w:w w:val="157"/>
          <w:rtl/>
        </w:rPr>
        <w:t>ﻋﻘﺪ</w:t>
      </w:r>
      <w:r>
        <w:rPr>
          <w:spacing w:val="-34"/>
          <w:w w:val="157"/>
          <w:rtl/>
        </w:rPr>
        <w:t> </w:t>
      </w:r>
      <w:r>
        <w:rPr>
          <w:w w:val="157"/>
          <w:rtl/>
        </w:rPr>
        <w:t>ﻓﻲ</w:t>
      </w:r>
      <w:r>
        <w:rPr>
          <w:spacing w:val="-35"/>
          <w:w w:val="157"/>
          <w:rtl/>
        </w:rPr>
        <w:t> </w:t>
      </w:r>
      <w:r>
        <w:rPr>
          <w:w w:val="157"/>
          <w:rtl/>
        </w:rPr>
        <w:t>اﻹﻋﺪاد</w:t>
      </w:r>
      <w:r>
        <w:rPr>
          <w:spacing w:val="-35"/>
          <w:w w:val="157"/>
          <w:rtl/>
        </w:rPr>
        <w:t> </w:t>
      </w:r>
      <w:r>
        <w:rPr>
          <w:w w:val="157"/>
          <w:rtl/>
        </w:rPr>
        <w:t>ﻟﻬﺎ</w:t>
      </w:r>
      <w:r>
        <w:rPr>
          <w:w w:val="157"/>
        </w:rPr>
        <w:t>.</w:t>
      </w:r>
      <w:r>
        <w:rPr>
          <w:spacing w:val="-35"/>
          <w:w w:val="157"/>
          <w:rtl/>
        </w:rPr>
        <w:t> </w:t>
      </w:r>
      <w:r>
        <w:rPr>
          <w:w w:val="157"/>
          <w:rtl/>
        </w:rPr>
        <w:t>ورث</w:t>
      </w:r>
      <w:r>
        <w:rPr>
          <w:spacing w:val="-35"/>
          <w:w w:val="157"/>
          <w:rtl/>
        </w:rPr>
        <w:t> </w:t>
      </w:r>
      <w:r>
        <w:rPr>
          <w:w w:val="157"/>
          <w:rtl/>
        </w:rPr>
        <w:t>آﻻن</w:t>
      </w:r>
      <w:r>
        <w:rPr>
          <w:spacing w:val="-35"/>
          <w:w w:val="157"/>
          <w:rtl/>
        </w:rPr>
        <w:t> </w:t>
      </w:r>
      <w:r>
        <w:rPr>
          <w:w w:val="157"/>
          <w:rtl/>
        </w:rPr>
        <w:t>وارﺗﺰل</w:t>
      </w:r>
      <w:r>
        <w:rPr>
          <w:spacing w:val="-35"/>
          <w:w w:val="157"/>
          <w:rtl/>
        </w:rPr>
        <w:t> </w:t>
      </w:r>
      <w:r>
        <w:rPr>
          <w:w w:val="157"/>
          <w:rtl/>
        </w:rPr>
        <w:t>ﻣﺴﺌﻮﻟﻴﺔ </w:t>
      </w:r>
      <w:r>
        <w:rPr>
          <w:w w:val="155"/>
          <w:rtl/>
        </w:rPr>
        <w:t>ﻣﻨﺼﺐ اﻟﺮﺋﻴﺲ اﻟﺘﻨﻔﻴﺬي ﻋ</w:t>
      </w:r>
      <w:r>
        <w:rPr>
          <w:w w:val="155"/>
          <w:rtl/>
        </w:rPr>
        <w:t>ﻦ</w:t>
      </w:r>
    </w:p>
    <w:p>
      <w:pPr>
        <w:pStyle w:val="BodyText"/>
        <w:bidi/>
        <w:spacing w:line="247" w:lineRule="auto"/>
        <w:ind w:right="504" w:left="357" w:firstLine="0"/>
        <w:jc w:val="left"/>
      </w:pPr>
      <w:r>
        <w:rPr>
          <w:w w:val="153"/>
          <w:rtl/>
        </w:rPr>
        <w:t>والده</w:t>
      </w:r>
      <w:r>
        <w:rPr>
          <w:spacing w:val="48"/>
          <w:w w:val="153"/>
          <w:rtl/>
        </w:rPr>
        <w:t> </w:t>
      </w:r>
      <w:r>
        <w:rPr>
          <w:w w:val="153"/>
          <w:rtl/>
        </w:rPr>
        <w:t>في</w:t>
      </w:r>
      <w:r>
        <w:rPr>
          <w:spacing w:val="49"/>
          <w:w w:val="153"/>
          <w:rtl/>
        </w:rPr>
        <w:t> </w:t>
      </w:r>
      <w:r>
        <w:rPr>
          <w:w w:val="153"/>
          <w:rtl/>
        </w:rPr>
        <w:t>عام</w:t>
      </w:r>
      <w:r>
        <w:rPr>
          <w:spacing w:val="48"/>
          <w:w w:val="153"/>
          <w:rtl/>
        </w:rPr>
        <w:t> </w:t>
      </w:r>
      <w:r>
        <w:rPr>
          <w:w w:val="153"/>
        </w:rPr>
        <w:t>1973</w:t>
      </w:r>
      <w:r>
        <w:rPr>
          <w:w w:val="153"/>
          <w:rtl/>
        </w:rPr>
        <w:t>،</w:t>
      </w:r>
      <w:r>
        <w:rPr>
          <w:spacing w:val="47"/>
          <w:w w:val="153"/>
          <w:rtl/>
        </w:rPr>
        <w:t> </w:t>
      </w:r>
      <w:r>
        <w:rPr>
          <w:w w:val="153"/>
          <w:rtl/>
        </w:rPr>
        <w:t>حﻳﺚ</w:t>
      </w:r>
      <w:r>
        <w:rPr>
          <w:spacing w:val="50"/>
          <w:w w:val="153"/>
          <w:rtl/>
        </w:rPr>
        <w:t> </w:t>
      </w:r>
      <w:r>
        <w:rPr>
          <w:w w:val="153"/>
          <w:rtl/>
        </w:rPr>
        <w:t>كاﻧﺖ</w:t>
      </w:r>
      <w:r>
        <w:rPr>
          <w:spacing w:val="47"/>
          <w:w w:val="153"/>
          <w:rtl/>
        </w:rPr>
        <w:t> </w:t>
      </w:r>
      <w:r>
        <w:rPr>
          <w:w w:val="153"/>
          <w:rtl/>
        </w:rPr>
        <w:t>اﻟﺶرﻛﺔ</w:t>
      </w:r>
      <w:r>
        <w:rPr>
          <w:spacing w:val="49"/>
          <w:w w:val="153"/>
          <w:rtl/>
        </w:rPr>
        <w:t> </w:t>
      </w:r>
      <w:r>
        <w:rPr>
          <w:w w:val="153"/>
          <w:rtl/>
        </w:rPr>
        <w:t>ﻋﻞى</w:t>
      </w:r>
      <w:r>
        <w:rPr>
          <w:spacing w:val="80"/>
          <w:w w:val="157"/>
          <w:rtl/>
        </w:rPr>
        <w:t> </w:t>
      </w:r>
      <w:r>
        <w:rPr>
          <w:w w:val="157"/>
          <w:rtl/>
        </w:rPr>
        <w:t>وشك</w:t>
      </w:r>
      <w:r>
        <w:rPr>
          <w:spacing w:val="-6"/>
          <w:w w:val="157"/>
          <w:rtl/>
        </w:rPr>
        <w:t>  </w:t>
      </w:r>
      <w:r>
        <w:rPr>
          <w:w w:val="157"/>
          <w:rtl/>
        </w:rPr>
        <w:t>اﻹفﻻس</w:t>
      </w:r>
      <w:r>
        <w:rPr>
          <w:w w:val="157"/>
        </w:rPr>
        <w:t>.</w:t>
      </w:r>
      <w:r>
        <w:rPr>
          <w:spacing w:val="-6"/>
          <w:w w:val="157"/>
          <w:rtl/>
        </w:rPr>
        <w:t>  </w:t>
      </w:r>
      <w:r>
        <w:rPr>
          <w:w w:val="157"/>
          <w:rtl/>
        </w:rPr>
        <w:t>في</w:t>
      </w:r>
      <w:r>
        <w:rPr>
          <w:spacing w:val="-5"/>
          <w:w w:val="157"/>
          <w:rtl/>
        </w:rPr>
        <w:t>  </w:t>
      </w:r>
      <w:r>
        <w:rPr>
          <w:w w:val="157"/>
          <w:rtl/>
        </w:rPr>
        <w:t>اﻟﺐداﻳﺔ،</w:t>
      </w:r>
      <w:r>
        <w:rPr>
          <w:spacing w:val="-6"/>
          <w:w w:val="157"/>
          <w:rtl/>
        </w:rPr>
        <w:t>  </w:t>
      </w:r>
      <w:r>
        <w:rPr>
          <w:w w:val="157"/>
          <w:rtl/>
        </w:rPr>
        <w:t>أعاد</w:t>
      </w:r>
      <w:r>
        <w:rPr>
          <w:spacing w:val="-6"/>
          <w:w w:val="157"/>
          <w:rtl/>
        </w:rPr>
        <w:t>  </w:t>
      </w:r>
      <w:r>
        <w:rPr>
          <w:w w:val="157"/>
          <w:rtl/>
        </w:rPr>
        <w:t>ﺗﻚوﻳﻦ</w:t>
      </w:r>
      <w:r>
        <w:rPr>
          <w:spacing w:val="-5"/>
          <w:w w:val="157"/>
          <w:rtl/>
        </w:rPr>
        <w:t>  </w:t>
      </w:r>
      <w:r>
        <w:rPr>
          <w:w w:val="157"/>
          <w:rtl/>
        </w:rPr>
        <w:t>ﻓﺮﻳﻖه</w:t>
      </w:r>
      <w:r>
        <w:rPr>
          <w:spacing w:val="80"/>
          <w:w w:val="157"/>
          <w:rtl/>
        </w:rPr>
        <w:t> </w:t>
      </w:r>
      <w:r>
        <w:rPr>
          <w:w w:val="156"/>
          <w:rtl/>
        </w:rPr>
        <w:t>اﻟﺘﻨﻔﻲذي</w:t>
      </w:r>
      <w:r>
        <w:rPr>
          <w:spacing w:val="-24"/>
          <w:w w:val="156"/>
          <w:rtl/>
        </w:rPr>
        <w:t> </w:t>
      </w:r>
      <w:r>
        <w:rPr>
          <w:w w:val="156"/>
          <w:rtl/>
        </w:rPr>
        <w:t>وﺗﺒﻦى</w:t>
      </w:r>
      <w:r>
        <w:rPr>
          <w:spacing w:val="-24"/>
          <w:w w:val="156"/>
          <w:rtl/>
        </w:rPr>
        <w:t> </w:t>
      </w:r>
      <w:r>
        <w:rPr>
          <w:w w:val="156"/>
          <w:rtl/>
        </w:rPr>
        <w:t>ﻧﻆرة</w:t>
      </w:r>
      <w:r>
        <w:rPr>
          <w:spacing w:val="-24"/>
          <w:w w:val="156"/>
          <w:rtl/>
        </w:rPr>
        <w:t> </w:t>
      </w:r>
      <w:r>
        <w:rPr>
          <w:w w:val="156"/>
          <w:rtl/>
        </w:rPr>
        <w:t>ﻣﻮضوﻋﻴﺔ</w:t>
      </w:r>
      <w:r>
        <w:rPr>
          <w:spacing w:val="-24"/>
          <w:w w:val="156"/>
          <w:rtl/>
        </w:rPr>
        <w:t> </w:t>
      </w:r>
      <w:r>
        <w:rPr>
          <w:w w:val="156"/>
          <w:rtl/>
        </w:rPr>
        <w:t>ﺗﺞاه</w:t>
      </w:r>
      <w:r>
        <w:rPr>
          <w:spacing w:val="-24"/>
          <w:w w:val="156"/>
          <w:rtl/>
        </w:rPr>
        <w:t> </w:t>
      </w:r>
      <w:r>
        <w:rPr>
          <w:w w:val="156"/>
          <w:rtl/>
        </w:rPr>
        <w:t>اﻟﺤﻖاﺋﻖ</w:t>
      </w:r>
      <w:r>
        <w:rPr>
          <w:spacing w:val="-24"/>
          <w:w w:val="156"/>
          <w:rtl/>
        </w:rPr>
        <w:t> </w:t>
      </w:r>
      <w:r>
        <w:rPr>
          <w:w w:val="156"/>
          <w:rtl/>
        </w:rPr>
        <w:t>اﻟﻘﺎسﻳﺔ </w:t>
      </w:r>
      <w:r>
        <w:rPr>
          <w:w w:val="154"/>
          <w:rtl/>
        </w:rPr>
        <w:t>ﻟﻠﻮقاﺋ</w:t>
      </w:r>
      <w:r>
        <w:rPr>
          <w:w w:val="154"/>
          <w:rtl/>
        </w:rPr>
        <w:t>ﻊ</w:t>
      </w:r>
    </w:p>
    <w:p>
      <w:pPr>
        <w:pStyle w:val="BodyText"/>
        <w:bidi/>
        <w:spacing w:line="247" w:lineRule="auto"/>
        <w:ind w:right="504" w:left="357" w:firstLine="0"/>
        <w:jc w:val="left"/>
      </w:pPr>
      <w:r>
        <w:rPr>
          <w:w w:val="147"/>
          <w:rtl/>
        </w:rPr>
        <w:t>اﻟﺪاﺧﻠﻴﺔ</w:t>
      </w:r>
      <w:r>
        <w:rPr>
          <w:spacing w:val="-27"/>
          <w:w w:val="147"/>
          <w:rtl/>
        </w:rPr>
        <w:t> </w:t>
      </w:r>
      <w:r>
        <w:rPr>
          <w:w w:val="147"/>
          <w:rtl/>
        </w:rPr>
        <w:t>واﻟﺨﺎرﺟﻴﺔ</w:t>
      </w:r>
      <w:r>
        <w:rPr>
          <w:w w:val="147"/>
        </w:rPr>
        <w:t>.</w:t>
      </w:r>
      <w:r>
        <w:rPr>
          <w:spacing w:val="-26"/>
          <w:w w:val="147"/>
          <w:rtl/>
        </w:rPr>
        <w:t> </w:t>
      </w:r>
      <w:r>
        <w:rPr>
          <w:w w:val="147"/>
          <w:rtl/>
        </w:rPr>
        <w:t>ﻓﻲ</w:t>
      </w:r>
      <w:r>
        <w:rPr>
          <w:spacing w:val="-26"/>
          <w:w w:val="147"/>
          <w:rtl/>
        </w:rPr>
        <w:t> </w:t>
      </w:r>
      <w:r>
        <w:rPr>
          <w:w w:val="147"/>
          <w:rtl/>
        </w:rPr>
        <w:t>ﻋﺎم</w:t>
      </w:r>
      <w:r>
        <w:rPr>
          <w:spacing w:val="-27"/>
          <w:w w:val="147"/>
          <w:rtl/>
        </w:rPr>
        <w:t> </w:t>
      </w:r>
      <w:r>
        <w:rPr>
          <w:w w:val="147"/>
        </w:rPr>
        <w:t>1974</w:t>
      </w:r>
      <w:r>
        <w:rPr>
          <w:w w:val="147"/>
          <w:rtl/>
        </w:rPr>
        <w:t>،</w:t>
      </w:r>
      <w:r>
        <w:rPr>
          <w:spacing w:val="-27"/>
          <w:w w:val="147"/>
          <w:rtl/>
        </w:rPr>
        <w:t> </w:t>
      </w:r>
      <w:r>
        <w:rPr>
          <w:w w:val="147"/>
          <w:rtl/>
        </w:rPr>
        <w:t>ﺑﻴﻨﻤﺎ</w:t>
      </w:r>
      <w:r>
        <w:rPr>
          <w:spacing w:val="-27"/>
          <w:w w:val="147"/>
          <w:rtl/>
        </w:rPr>
        <w:t> </w:t>
      </w:r>
      <w:r>
        <w:rPr>
          <w:w w:val="147"/>
          <w:rtl/>
        </w:rPr>
        <w:t>ﻛﺎن</w:t>
      </w:r>
      <w:r>
        <w:rPr>
          <w:spacing w:val="-26"/>
          <w:w w:val="147"/>
          <w:rtl/>
        </w:rPr>
        <w:t> </w:t>
      </w:r>
      <w:r>
        <w:rPr>
          <w:w w:val="147"/>
          <w:rtl/>
        </w:rPr>
        <w:t>ﻻ</w:t>
      </w:r>
      <w:r>
        <w:rPr>
          <w:spacing w:val="-27"/>
          <w:w w:val="147"/>
          <w:rtl/>
        </w:rPr>
        <w:t> </w:t>
      </w:r>
      <w:r>
        <w:rPr>
          <w:w w:val="147"/>
          <w:rtl/>
        </w:rPr>
        <w:t>ﻳﺰال</w:t>
      </w:r>
      <w:r>
        <w:rPr>
          <w:spacing w:val="-27"/>
          <w:w w:val="147"/>
          <w:rtl/>
        </w:rPr>
        <w:t> </w:t>
      </w:r>
      <w:r>
        <w:rPr>
          <w:w w:val="147"/>
          <w:rtl/>
        </w:rPr>
        <w:t>ﻳﺼﺎرع</w:t>
      </w:r>
      <w:r>
        <w:rPr>
          <w:spacing w:val="-27"/>
          <w:w w:val="147"/>
          <w:rtl/>
        </w:rPr>
        <w:t> </w:t>
      </w:r>
      <w:r>
        <w:rPr>
          <w:w w:val="147"/>
          <w:rtl/>
        </w:rPr>
        <w:t>ﻣﻊ</w:t>
      </w:r>
      <w:r>
        <w:rPr>
          <w:spacing w:val="-27"/>
          <w:w w:val="147"/>
          <w:rtl/>
        </w:rPr>
        <w:t> </w:t>
      </w:r>
      <w:r>
        <w:rPr>
          <w:w w:val="147"/>
          <w:rtl/>
        </w:rPr>
        <w:t>ﺣﻤﻞ </w:t>
      </w:r>
      <w:r>
        <w:rPr>
          <w:w w:val="155"/>
          <w:rtl/>
        </w:rPr>
        <w:t>ﺳﺎﺣﻖ</w:t>
      </w:r>
      <w:r>
        <w:rPr>
          <w:spacing w:val="-16"/>
          <w:w w:val="155"/>
          <w:rtl/>
        </w:rPr>
        <w:t> </w:t>
      </w:r>
      <w:r>
        <w:rPr>
          <w:w w:val="155"/>
          <w:rtl/>
        </w:rPr>
        <w:t>ﻣﻦ</w:t>
      </w:r>
      <w:r>
        <w:rPr>
          <w:spacing w:val="-16"/>
          <w:w w:val="155"/>
          <w:rtl/>
        </w:rPr>
        <w:t> </w:t>
      </w:r>
      <w:r>
        <w:rPr>
          <w:w w:val="155"/>
          <w:rtl/>
        </w:rPr>
        <w:t>اﻟﺪﻳﻮن،</w:t>
      </w:r>
      <w:r>
        <w:rPr>
          <w:spacing w:val="-16"/>
          <w:w w:val="155"/>
          <w:rtl/>
        </w:rPr>
        <w:t> </w:t>
      </w:r>
      <w:r>
        <w:rPr>
          <w:w w:val="155"/>
          <w:rtl/>
        </w:rPr>
        <w:t>ﺑﺪأ</w:t>
      </w:r>
      <w:r>
        <w:rPr>
          <w:spacing w:val="-16"/>
          <w:w w:val="155"/>
          <w:rtl/>
        </w:rPr>
        <w:t> </w:t>
      </w:r>
      <w:r>
        <w:rPr>
          <w:w w:val="155"/>
          <w:rtl/>
        </w:rPr>
        <w:t>وارﺗﺰل</w:t>
      </w:r>
      <w:r>
        <w:rPr>
          <w:spacing w:val="-16"/>
          <w:w w:val="155"/>
          <w:rtl/>
        </w:rPr>
        <w:t> </w:t>
      </w:r>
      <w:r>
        <w:rPr>
          <w:w w:val="155"/>
          <w:rtl/>
        </w:rPr>
        <w:t>وﻓﺮﻳﻘﻪ</w:t>
      </w:r>
      <w:r>
        <w:rPr>
          <w:spacing w:val="-16"/>
          <w:w w:val="155"/>
          <w:rtl/>
        </w:rPr>
        <w:t> </w:t>
      </w:r>
      <w:r>
        <w:rPr>
          <w:w w:val="155"/>
          <w:rtl/>
        </w:rPr>
        <w:t>اﻟﺘﺠﺮﺑﺔ</w:t>
      </w:r>
      <w:r>
        <w:rPr>
          <w:spacing w:val="-16"/>
          <w:w w:val="155"/>
          <w:rtl/>
        </w:rPr>
        <w:t> </w:t>
      </w:r>
      <w:r>
        <w:rPr>
          <w:w w:val="155"/>
          <w:rtl/>
        </w:rPr>
        <w:t>ﻣﻊ</w:t>
      </w:r>
      <w:r>
        <w:rPr>
          <w:spacing w:val="-16"/>
          <w:w w:val="155"/>
          <w:rtl/>
        </w:rPr>
        <w:t> </w:t>
      </w:r>
      <w:r>
        <w:rPr>
          <w:w w:val="155"/>
          <w:rtl/>
        </w:rPr>
        <w:t>أﺳﻠﻮب</w:t>
      </w:r>
      <w:r>
        <w:rPr>
          <w:spacing w:val="-16"/>
          <w:w w:val="155"/>
          <w:rtl/>
        </w:rPr>
        <w:t> </w:t>
      </w:r>
      <w:r>
        <w:rPr>
          <w:w w:val="155"/>
          <w:rtl/>
        </w:rPr>
        <w:t>ﻟﻠﺒﻴﻊ </w:t>
      </w:r>
      <w:r>
        <w:rPr>
          <w:w w:val="153"/>
          <w:rtl/>
        </w:rPr>
        <w:t>ﺑﺎﻟﺘﺠﺰﺋﺔ ﻓﻲ ﻣﻌﺎرض ﻛﺒﻴﺮ</w:t>
      </w:r>
      <w:r>
        <w:rPr>
          <w:w w:val="153"/>
          <w:rtl/>
        </w:rPr>
        <w:t>ة</w:t>
      </w:r>
    </w:p>
    <w:p>
      <w:pPr>
        <w:pStyle w:val="BodyText"/>
        <w:bidi/>
        <w:spacing w:line="247" w:lineRule="auto"/>
        <w:ind w:right="697" w:left="357" w:firstLine="0"/>
        <w:jc w:val="left"/>
      </w:pPr>
      <w:r>
        <w:rPr>
          <w:w w:val="152"/>
          <w:rtl/>
        </w:rPr>
        <w:t>ﻛﺎﻟﻤﺴﺘﻮدﻋﺎت</w:t>
      </w:r>
      <w:r>
        <w:rPr>
          <w:spacing w:val="-10"/>
          <w:w w:val="152"/>
          <w:rtl/>
        </w:rPr>
        <w:t> </w:t>
      </w:r>
      <w:r>
        <w:rPr>
          <w:w w:val="152"/>
        </w:rPr>
        <w:t>)</w:t>
      </w:r>
      <w:r>
        <w:rPr>
          <w:w w:val="152"/>
          <w:rtl/>
        </w:rPr>
        <w:t>ﻣﺨﺰون</w:t>
      </w:r>
      <w:r>
        <w:rPr>
          <w:spacing w:val="-10"/>
          <w:w w:val="152"/>
          <w:rtl/>
        </w:rPr>
        <w:t> </w:t>
      </w:r>
      <w:r>
        <w:rPr>
          <w:w w:val="152"/>
          <w:rtl/>
        </w:rPr>
        <w:t>ﻛﺒﻴﺮ</w:t>
      </w:r>
      <w:r>
        <w:rPr>
          <w:spacing w:val="-12"/>
          <w:w w:val="152"/>
          <w:rtl/>
        </w:rPr>
        <w:t> </w:t>
      </w:r>
      <w:r>
        <w:rPr>
          <w:w w:val="152"/>
          <w:rtl/>
        </w:rPr>
        <w:t>ﻣﻦ</w:t>
      </w:r>
      <w:r>
        <w:rPr>
          <w:spacing w:val="-12"/>
          <w:w w:val="152"/>
          <w:rtl/>
        </w:rPr>
        <w:t> </w:t>
      </w:r>
      <w:r>
        <w:rPr>
          <w:w w:val="152"/>
          <w:rtl/>
        </w:rPr>
        <w:t>ﺳﻠﻊ</w:t>
      </w:r>
      <w:r>
        <w:rPr>
          <w:spacing w:val="-12"/>
          <w:w w:val="152"/>
          <w:rtl/>
        </w:rPr>
        <w:t> </w:t>
      </w:r>
      <w:r>
        <w:rPr>
          <w:w w:val="152"/>
          <w:rtl/>
        </w:rPr>
        <w:t>اﻟﻌﻼﻣﺎت</w:t>
      </w:r>
      <w:r>
        <w:rPr>
          <w:spacing w:val="-12"/>
          <w:w w:val="152"/>
          <w:rtl/>
        </w:rPr>
        <w:t> </w:t>
      </w:r>
      <w:r>
        <w:rPr>
          <w:w w:val="152"/>
          <w:rtl/>
        </w:rPr>
        <w:t>اﻟﺘﺠﺎرﻳﺔ،</w:t>
      </w:r>
      <w:r>
        <w:rPr>
          <w:spacing w:val="-12"/>
          <w:w w:val="152"/>
          <w:rtl/>
        </w:rPr>
        <w:t> </w:t>
      </w:r>
      <w:r>
        <w:rPr>
          <w:w w:val="152"/>
          <w:rtl/>
        </w:rPr>
        <w:t>وﺗﺴﻌﻴﺮ </w:t>
      </w:r>
      <w:r>
        <w:rPr>
          <w:w w:val="151"/>
          <w:rtl/>
        </w:rPr>
        <w:t>ﻳﺴﺘﻨﺪ</w:t>
      </w:r>
      <w:r>
        <w:rPr>
          <w:spacing w:val="-28"/>
          <w:w w:val="151"/>
          <w:rtl/>
        </w:rPr>
        <w:t> </w:t>
      </w:r>
      <w:r>
        <w:rPr>
          <w:w w:val="151"/>
          <w:rtl/>
        </w:rPr>
        <w:t>إﻟﻰ</w:t>
      </w:r>
      <w:r>
        <w:rPr>
          <w:spacing w:val="-28"/>
          <w:w w:val="151"/>
          <w:rtl/>
        </w:rPr>
        <w:t> </w:t>
      </w:r>
      <w:r>
        <w:rPr>
          <w:w w:val="151"/>
          <w:rtl/>
        </w:rPr>
        <w:t>اﻟﺨﺼﻮﻣﺎت،</w:t>
      </w:r>
      <w:r>
        <w:rPr>
          <w:spacing w:val="-28"/>
          <w:w w:val="151"/>
          <w:rtl/>
        </w:rPr>
        <w:t> </w:t>
      </w:r>
      <w:r>
        <w:rPr>
          <w:w w:val="151"/>
          <w:rtl/>
        </w:rPr>
        <w:t>وﺗﻮﺻﻴﻞ</w:t>
      </w:r>
      <w:r>
        <w:rPr>
          <w:spacing w:val="-26"/>
          <w:w w:val="151"/>
          <w:rtl/>
        </w:rPr>
        <w:t> </w:t>
      </w:r>
      <w:r>
        <w:rPr>
          <w:w w:val="151"/>
          <w:rtl/>
        </w:rPr>
        <w:t>ﻓﻮري</w:t>
      </w:r>
      <w:r>
        <w:rPr>
          <w:w w:val="151"/>
        </w:rPr>
        <w:t>(</w:t>
      </w:r>
      <w:r>
        <w:rPr>
          <w:spacing w:val="-28"/>
          <w:w w:val="151"/>
          <w:rtl/>
        </w:rPr>
        <w:t> </w:t>
      </w:r>
      <w:r>
        <w:rPr>
          <w:w w:val="151"/>
          <w:rtl/>
        </w:rPr>
        <w:t>وأﻧﺸﺌﻮا</w:t>
      </w:r>
      <w:r>
        <w:rPr>
          <w:spacing w:val="-28"/>
          <w:w w:val="151"/>
          <w:rtl/>
        </w:rPr>
        <w:t> </w:t>
      </w:r>
      <w:r>
        <w:rPr>
          <w:w w:val="151"/>
          <w:rtl/>
        </w:rPr>
        <w:t>ﻧﻤﻮذﺟًﺎ</w:t>
      </w:r>
      <w:r>
        <w:rPr>
          <w:spacing w:val="-28"/>
          <w:w w:val="151"/>
          <w:rtl/>
        </w:rPr>
        <w:t> </w:t>
      </w:r>
      <w:r>
        <w:rPr>
          <w:w w:val="151"/>
          <w:rtl/>
        </w:rPr>
        <w:t>أوﻟﻴًﺎ</w:t>
      </w:r>
      <w:r>
        <w:rPr>
          <w:spacing w:val="-28"/>
          <w:w w:val="151"/>
          <w:rtl/>
        </w:rPr>
        <w:t> </w:t>
      </w:r>
      <w:r>
        <w:rPr>
          <w:w w:val="151"/>
          <w:rtl/>
        </w:rPr>
        <w:t>ﻟﻬﺬا </w:t>
      </w:r>
      <w:r>
        <w:rPr>
          <w:w w:val="155"/>
          <w:rtl/>
        </w:rPr>
        <w:t>اﻟﻨﻤﻮذج ﻓﻲ ﻣﺪﻳﻨﺔ رﻳﺘﺸﻤﻮﻧ</w:t>
      </w:r>
      <w:r>
        <w:rPr>
          <w:w w:val="155"/>
          <w:rtl/>
        </w:rPr>
        <w:t>ﺪ</w:t>
      </w:r>
    </w:p>
    <w:p>
      <w:pPr>
        <w:pStyle w:val="BodyText"/>
        <w:bidi/>
        <w:spacing w:line="247" w:lineRule="auto"/>
        <w:ind w:right="504" w:left="357" w:firstLine="0"/>
        <w:jc w:val="left"/>
      </w:pPr>
      <w:r>
        <w:rPr>
          <w:w w:val="149"/>
          <w:rtl/>
        </w:rPr>
        <w:t>ﺑﻮﻻﻳﺔ</w:t>
      </w:r>
      <w:r>
        <w:rPr>
          <w:spacing w:val="-13"/>
          <w:w w:val="149"/>
          <w:rtl/>
        </w:rPr>
        <w:t> </w:t>
      </w:r>
      <w:r>
        <w:rPr>
          <w:w w:val="149"/>
          <w:rtl/>
        </w:rPr>
        <w:t>ﻓﻴﺮﺟﻴﻨﻴﺎ،</w:t>
      </w:r>
      <w:r>
        <w:rPr>
          <w:spacing w:val="-14"/>
          <w:w w:val="149"/>
          <w:rtl/>
        </w:rPr>
        <w:t> </w:t>
      </w:r>
      <w:r>
        <w:rPr>
          <w:w w:val="149"/>
          <w:rtl/>
        </w:rPr>
        <w:t>ﻟﺒﻴﻊ</w:t>
      </w:r>
      <w:r>
        <w:rPr>
          <w:spacing w:val="-14"/>
          <w:w w:val="149"/>
          <w:rtl/>
        </w:rPr>
        <w:t> </w:t>
      </w:r>
      <w:r>
        <w:rPr>
          <w:w w:val="149"/>
          <w:rtl/>
        </w:rPr>
        <w:t>اﻷﺟﻬﺰة</w:t>
      </w:r>
      <w:r>
        <w:rPr>
          <w:spacing w:val="-14"/>
          <w:w w:val="149"/>
          <w:rtl/>
        </w:rPr>
        <w:t> </w:t>
      </w:r>
      <w:r>
        <w:rPr>
          <w:w w:val="149"/>
          <w:rtl/>
        </w:rPr>
        <w:t>اﻟﻤﻨﺰﻟﻴﺔ</w:t>
      </w:r>
      <w:r>
        <w:rPr>
          <w:w w:val="149"/>
        </w:rPr>
        <w:t>.</w:t>
      </w:r>
      <w:r>
        <w:rPr>
          <w:spacing w:val="-13"/>
          <w:w w:val="149"/>
          <w:rtl/>
        </w:rPr>
        <w:t> </w:t>
      </w:r>
      <w:r>
        <w:rPr>
          <w:w w:val="149"/>
          <w:rtl/>
        </w:rPr>
        <w:t>ﻓﻲ</w:t>
      </w:r>
      <w:r>
        <w:rPr>
          <w:spacing w:val="-13"/>
          <w:w w:val="149"/>
          <w:rtl/>
        </w:rPr>
        <w:t> </w:t>
      </w:r>
      <w:r>
        <w:rPr>
          <w:w w:val="149"/>
          <w:rtl/>
        </w:rPr>
        <w:t>ﻋﺎم</w:t>
      </w:r>
      <w:r>
        <w:rPr>
          <w:spacing w:val="-14"/>
          <w:w w:val="149"/>
          <w:rtl/>
        </w:rPr>
        <w:t> </w:t>
      </w:r>
      <w:r>
        <w:rPr>
          <w:w w:val="149"/>
        </w:rPr>
        <w:t>1976</w:t>
      </w:r>
      <w:r>
        <w:rPr>
          <w:w w:val="149"/>
          <w:rtl/>
        </w:rPr>
        <w:t>،</w:t>
      </w:r>
      <w:r>
        <w:rPr>
          <w:spacing w:val="-14"/>
          <w:w w:val="149"/>
          <w:rtl/>
        </w:rPr>
        <w:t> </w:t>
      </w:r>
      <w:r>
        <w:rPr>
          <w:w w:val="149"/>
          <w:rtl/>
        </w:rPr>
        <w:t>ﺑﺪأت</w:t>
      </w:r>
      <w:r>
        <w:rPr>
          <w:spacing w:val="-14"/>
          <w:w w:val="149"/>
          <w:rtl/>
        </w:rPr>
        <w:t> </w:t>
      </w:r>
      <w:r>
        <w:rPr>
          <w:w w:val="149"/>
          <w:rtl/>
        </w:rPr>
        <w:t>اﻟﺸﺮﻛﺔ </w:t>
      </w:r>
      <w:r>
        <w:rPr>
          <w:w w:val="153"/>
          <w:rtl/>
        </w:rPr>
        <w:t>ﺗﺠﺮﺑﺔ</w:t>
      </w:r>
      <w:r>
        <w:rPr>
          <w:spacing w:val="-36"/>
          <w:w w:val="153"/>
          <w:rtl/>
        </w:rPr>
        <w:t> </w:t>
      </w:r>
      <w:r>
        <w:rPr>
          <w:w w:val="153"/>
          <w:rtl/>
        </w:rPr>
        <w:t>ﺑﻴﻊ</w:t>
      </w:r>
      <w:r>
        <w:rPr>
          <w:spacing w:val="-36"/>
          <w:w w:val="153"/>
          <w:rtl/>
        </w:rPr>
        <w:t> </w:t>
      </w:r>
      <w:r>
        <w:rPr>
          <w:w w:val="153"/>
          <w:rtl/>
        </w:rPr>
        <w:t>اﻹﻟﻜﺘﺮوﻧﻴﺎت</w:t>
      </w:r>
      <w:r>
        <w:rPr>
          <w:spacing w:val="-36"/>
          <w:w w:val="153"/>
          <w:rtl/>
        </w:rPr>
        <w:t> </w:t>
      </w:r>
      <w:r>
        <w:rPr>
          <w:w w:val="153"/>
          <w:rtl/>
        </w:rPr>
        <w:t>اﻻﺳﺘﻬﻼﻛﻴﺔ</w:t>
      </w:r>
      <w:r>
        <w:rPr>
          <w:spacing w:val="-35"/>
          <w:w w:val="153"/>
          <w:rtl/>
        </w:rPr>
        <w:t> </w:t>
      </w:r>
      <w:r>
        <w:rPr>
          <w:w w:val="153"/>
          <w:rtl/>
        </w:rPr>
        <w:t>ﻓﻲ</w:t>
      </w:r>
      <w:r>
        <w:rPr>
          <w:spacing w:val="-36"/>
          <w:w w:val="153"/>
          <w:rtl/>
        </w:rPr>
        <w:t> </w:t>
      </w:r>
      <w:r>
        <w:rPr>
          <w:w w:val="153"/>
          <w:rtl/>
        </w:rPr>
        <w:t>ﺻﺎﻟﺔ</w:t>
      </w:r>
      <w:r>
        <w:rPr>
          <w:spacing w:val="-35"/>
          <w:w w:val="153"/>
          <w:rtl/>
        </w:rPr>
        <w:t> </w:t>
      </w:r>
      <w:r>
        <w:rPr>
          <w:w w:val="153"/>
          <w:rtl/>
        </w:rPr>
        <w:t>ﻋﺮض</w:t>
      </w:r>
      <w:r>
        <w:rPr>
          <w:spacing w:val="-35"/>
          <w:w w:val="153"/>
          <w:rtl/>
        </w:rPr>
        <w:t> </w:t>
      </w:r>
      <w:r>
        <w:rPr>
          <w:w w:val="153"/>
          <w:rtl/>
        </w:rPr>
        <w:t>ﻛﺒﻴﺮة،</w:t>
      </w:r>
      <w:r>
        <w:rPr>
          <w:spacing w:val="-36"/>
          <w:w w:val="153"/>
          <w:rtl/>
        </w:rPr>
        <w:t> </w:t>
      </w:r>
      <w:r>
        <w:rPr>
          <w:w w:val="153"/>
          <w:rtl/>
        </w:rPr>
        <w:t>وﻓﻲ</w:t>
      </w:r>
      <w:r>
        <w:rPr>
          <w:spacing w:val="-35"/>
          <w:w w:val="153"/>
          <w:rtl/>
        </w:rPr>
        <w:t> </w:t>
      </w:r>
      <w:r>
        <w:rPr>
          <w:w w:val="153"/>
          <w:rtl/>
        </w:rPr>
        <w:t>ﻋﺎم </w:t>
      </w:r>
      <w:r>
        <w:rPr>
          <w:w w:val="149"/>
        </w:rPr>
        <w:t>1977</w:t>
      </w:r>
      <w:r>
        <w:rPr>
          <w:w w:val="149"/>
          <w:rtl/>
        </w:rPr>
        <w:t> ﺣﻮﻟﺖ اﻟﻤﻔﻬﻮم إﻟﻰ أو</w:t>
      </w:r>
      <w:r>
        <w:rPr>
          <w:w w:val="149"/>
          <w:rtl/>
        </w:rPr>
        <w:t>ل</w:t>
      </w:r>
    </w:p>
    <w:p>
      <w:pPr>
        <w:pStyle w:val="BodyText"/>
        <w:bidi/>
        <w:spacing w:line="321" w:lineRule="exact"/>
        <w:ind w:right="504" w:left="357" w:firstLine="0"/>
        <w:jc w:val="left"/>
      </w:pPr>
      <w:r>
        <w:rPr>
          <w:w w:val="157"/>
          <w:rtl/>
        </w:rPr>
        <w:t>ﻣﺘﺠﺮ</w:t>
      </w:r>
      <w:r>
        <w:rPr>
          <w:spacing w:val="-32"/>
          <w:w w:val="157"/>
          <w:rtl/>
        </w:rPr>
        <w:t> </w:t>
      </w:r>
      <w:r>
        <w:rPr>
          <w:w w:val="157"/>
          <w:rtl/>
        </w:rPr>
        <w:t>ﻟﺸﺮﻛﺔ</w:t>
      </w:r>
      <w:r>
        <w:rPr>
          <w:spacing w:val="-33"/>
          <w:w w:val="157"/>
          <w:rtl/>
        </w:rPr>
        <w:t> </w:t>
      </w:r>
      <w:r>
        <w:rPr>
          <w:w w:val="157"/>
          <w:rtl/>
        </w:rPr>
        <w:t>ﺳﻴﺮﻛﺖ</w:t>
      </w:r>
      <w:r>
        <w:rPr>
          <w:spacing w:val="-32"/>
          <w:w w:val="157"/>
          <w:rtl/>
        </w:rPr>
        <w:t> </w:t>
      </w:r>
      <w:r>
        <w:rPr>
          <w:w w:val="157"/>
          <w:rtl/>
        </w:rPr>
        <w:t>ﺳﻴﺘﻲ</w:t>
      </w:r>
      <w:r>
        <w:rPr>
          <w:spacing w:val="-31"/>
          <w:w w:val="157"/>
          <w:rtl/>
        </w:rPr>
        <w:t> </w:t>
      </w:r>
      <w:r>
        <w:rPr>
          <w:w w:val="157"/>
          <w:rtl/>
        </w:rPr>
        <w:t>ﻋﻠﻰ</w:t>
      </w:r>
      <w:r>
        <w:rPr>
          <w:spacing w:val="-33"/>
          <w:w w:val="157"/>
          <w:rtl/>
        </w:rPr>
        <w:t> </w:t>
      </w:r>
      <w:r>
        <w:rPr>
          <w:w w:val="157"/>
          <w:rtl/>
        </w:rPr>
        <w:t>اﻹﻃﻼق</w:t>
      </w:r>
      <w:r>
        <w:rPr>
          <w:w w:val="157"/>
        </w:rPr>
        <w:t>.</w:t>
      </w:r>
    </w:p>
    <w:p>
      <w:pPr>
        <w:pStyle w:val="BodyText"/>
        <w:spacing w:after="0" w:line="321" w:lineRule="exact"/>
        <w:jc w:val="left"/>
        <w:sectPr>
          <w:pgSz w:w="12240" w:h="15840"/>
          <w:pgMar w:top="1360" w:bottom="280" w:left="1080" w:right="1080"/>
        </w:sectPr>
      </w:pPr>
    </w:p>
    <w:p>
      <w:pPr>
        <w:pStyle w:val="BodyText"/>
        <w:bidi/>
        <w:spacing w:line="247" w:lineRule="auto" w:before="76"/>
        <w:ind w:right="504" w:left="357" w:firstLine="0"/>
        <w:jc w:val="left"/>
      </w:pPr>
      <w:r>
        <w:rPr>
          <w:w w:val="155"/>
          <w:rtl/>
        </w:rPr>
        <w:t>ﻻﻗﻰ</w:t>
      </w:r>
      <w:r>
        <w:rPr>
          <w:spacing w:val="-33"/>
          <w:w w:val="155"/>
          <w:rtl/>
        </w:rPr>
        <w:t> </w:t>
      </w:r>
      <w:r>
        <w:rPr>
          <w:w w:val="155"/>
          <w:rtl/>
        </w:rPr>
        <w:t>اﻟﻤﻔﻬﻮم</w:t>
      </w:r>
      <w:r>
        <w:rPr>
          <w:spacing w:val="-33"/>
          <w:w w:val="155"/>
          <w:rtl/>
        </w:rPr>
        <w:t> </w:t>
      </w:r>
      <w:r>
        <w:rPr>
          <w:w w:val="155"/>
          <w:rtl/>
        </w:rPr>
        <w:t>ﻧﺠﺎﺣًﺎ،</w:t>
      </w:r>
      <w:r>
        <w:rPr>
          <w:spacing w:val="-33"/>
          <w:w w:val="155"/>
          <w:rtl/>
        </w:rPr>
        <w:t> </w:t>
      </w:r>
      <w:r>
        <w:rPr>
          <w:w w:val="155"/>
          <w:rtl/>
        </w:rPr>
        <w:t>وﺑﺪأت</w:t>
      </w:r>
      <w:r>
        <w:rPr>
          <w:spacing w:val="-33"/>
          <w:w w:val="155"/>
          <w:rtl/>
        </w:rPr>
        <w:t> </w:t>
      </w:r>
      <w:r>
        <w:rPr>
          <w:w w:val="155"/>
          <w:rtl/>
        </w:rPr>
        <w:t>اﻟﺸﺮﻛﺔ</w:t>
      </w:r>
      <w:r>
        <w:rPr>
          <w:spacing w:val="-33"/>
          <w:w w:val="155"/>
          <w:rtl/>
        </w:rPr>
        <w:t> </w:t>
      </w:r>
      <w:r>
        <w:rPr>
          <w:w w:val="155"/>
          <w:rtl/>
        </w:rPr>
        <w:t>ﻣﻨﻬﺠﻴًﺎ</w:t>
      </w:r>
      <w:r>
        <w:rPr>
          <w:spacing w:val="-33"/>
          <w:w w:val="155"/>
          <w:rtl/>
        </w:rPr>
        <w:t> </w:t>
      </w:r>
      <w:r>
        <w:rPr>
          <w:w w:val="155"/>
          <w:rtl/>
        </w:rPr>
        <w:t>ﺑﺘﺤﻮﻳﻞ</w:t>
      </w:r>
      <w:r>
        <w:rPr>
          <w:spacing w:val="-33"/>
          <w:w w:val="155"/>
          <w:rtl/>
        </w:rPr>
        <w:t> </w:t>
      </w:r>
      <w:r>
        <w:rPr>
          <w:w w:val="155"/>
          <w:rtl/>
        </w:rPr>
        <w:t>ﻣﺘﺎﺟﺮﻫﺎ</w:t>
      </w:r>
      <w:r>
        <w:rPr>
          <w:spacing w:val="-33"/>
          <w:w w:val="155"/>
          <w:rtl/>
        </w:rPr>
        <w:t> </w:t>
      </w:r>
      <w:r>
        <w:rPr>
          <w:w w:val="155"/>
          <w:rtl/>
        </w:rPr>
        <w:t>اﻟﺨﺎﺻﺔ </w:t>
      </w:r>
      <w:r>
        <w:rPr>
          <w:w w:val="150"/>
          <w:rtl/>
        </w:rPr>
        <w:t>ﺑﺒﻴﻊ</w:t>
      </w:r>
      <w:r>
        <w:rPr>
          <w:spacing w:val="-16"/>
          <w:w w:val="150"/>
          <w:rtl/>
        </w:rPr>
        <w:t> </w:t>
      </w:r>
      <w:r>
        <w:rPr>
          <w:w w:val="150"/>
          <w:rtl/>
        </w:rPr>
        <w:t>أﺟﻬﺰة</w:t>
      </w:r>
      <w:r>
        <w:rPr>
          <w:spacing w:val="-16"/>
          <w:w w:val="150"/>
          <w:rtl/>
        </w:rPr>
        <w:t> </w:t>
      </w:r>
      <w:r>
        <w:rPr>
          <w:w w:val="150"/>
          <w:rtl/>
        </w:rPr>
        <w:t>اﻻﺳﺘﺮﻳﻮ</w:t>
      </w:r>
      <w:r>
        <w:rPr>
          <w:spacing w:val="-16"/>
          <w:w w:val="150"/>
          <w:rtl/>
        </w:rPr>
        <w:t> </w:t>
      </w:r>
      <w:r>
        <w:rPr>
          <w:w w:val="150"/>
          <w:rtl/>
        </w:rPr>
        <w:t>إﻟﻰ</w:t>
      </w:r>
      <w:r>
        <w:rPr>
          <w:spacing w:val="-16"/>
          <w:w w:val="150"/>
          <w:rtl/>
        </w:rPr>
        <w:t> </w:t>
      </w:r>
      <w:r>
        <w:rPr>
          <w:w w:val="150"/>
          <w:rtl/>
        </w:rPr>
        <w:t>ﻣﺘﺎﺟﺮ</w:t>
      </w:r>
      <w:r>
        <w:rPr>
          <w:spacing w:val="-16"/>
          <w:w w:val="150"/>
          <w:rtl/>
        </w:rPr>
        <w:t> </w:t>
      </w:r>
      <w:r>
        <w:rPr>
          <w:w w:val="150"/>
          <w:rtl/>
        </w:rPr>
        <w:t>ﺳﻴﺮﻛﺖ</w:t>
      </w:r>
      <w:r>
        <w:rPr>
          <w:spacing w:val="-16"/>
          <w:w w:val="150"/>
          <w:rtl/>
        </w:rPr>
        <w:t> </w:t>
      </w:r>
      <w:r>
        <w:rPr>
          <w:w w:val="150"/>
          <w:rtl/>
        </w:rPr>
        <w:t>ﺳﻴﺘﻲ</w:t>
      </w:r>
      <w:r>
        <w:rPr>
          <w:w w:val="150"/>
        </w:rPr>
        <w:t>.</w:t>
      </w:r>
      <w:r>
        <w:rPr>
          <w:spacing w:val="-15"/>
          <w:w w:val="150"/>
          <w:rtl/>
        </w:rPr>
        <w:t> </w:t>
      </w:r>
      <w:r>
        <w:rPr>
          <w:w w:val="150"/>
          <w:rtl/>
        </w:rPr>
        <w:t>ﻓﻲ</w:t>
      </w:r>
      <w:r>
        <w:rPr>
          <w:spacing w:val="-15"/>
          <w:w w:val="150"/>
          <w:rtl/>
        </w:rPr>
        <w:t> </w:t>
      </w:r>
      <w:r>
        <w:rPr>
          <w:w w:val="150"/>
          <w:rtl/>
        </w:rPr>
        <w:t>ﻋﺎم</w:t>
      </w:r>
      <w:r>
        <w:rPr>
          <w:spacing w:val="-16"/>
          <w:w w:val="150"/>
          <w:rtl/>
        </w:rPr>
        <w:t> </w:t>
      </w:r>
      <w:r>
        <w:rPr>
          <w:w w:val="150"/>
        </w:rPr>
        <w:t>-1982</w:t>
      </w:r>
      <w:r>
        <w:rPr>
          <w:spacing w:val="-16"/>
          <w:w w:val="150"/>
          <w:rtl/>
        </w:rPr>
        <w:t> </w:t>
      </w:r>
      <w:r>
        <w:rPr>
          <w:w w:val="150"/>
          <w:rtl/>
        </w:rPr>
        <w:t>ﺑﻌﺪ </w:t>
      </w:r>
      <w:r>
        <w:rPr>
          <w:w w:val="156"/>
          <w:rtl/>
        </w:rPr>
        <w:t>ﺗﺴﻊ ﺳﻨﻮات ﻣﻦ اﻟﺪورا</w:t>
      </w:r>
      <w:r>
        <w:rPr>
          <w:w w:val="156"/>
          <w:rtl/>
        </w:rPr>
        <w:t>ت</w:t>
      </w:r>
    </w:p>
    <w:p>
      <w:pPr>
        <w:pStyle w:val="BodyText"/>
        <w:bidi/>
        <w:spacing w:line="247" w:lineRule="auto"/>
        <w:ind w:right="359" w:left="357" w:firstLine="0"/>
        <w:jc w:val="left"/>
      </w:pPr>
      <w:r>
        <w:rPr>
          <w:w w:val="162"/>
          <w:rtl/>
        </w:rPr>
        <w:t>اﻟﻤﺘﺮاﻛﻢة</w:t>
      </w:r>
      <w:r>
        <w:rPr>
          <w:spacing w:val="26"/>
          <w:w w:val="162"/>
          <w:rtl/>
        </w:rPr>
        <w:t> </w:t>
      </w:r>
      <w:r>
        <w:rPr>
          <w:w w:val="162"/>
          <w:rtl/>
        </w:rPr>
        <w:t>ﻋﻞى</w:t>
      </w:r>
      <w:r>
        <w:rPr>
          <w:spacing w:val="24"/>
          <w:w w:val="162"/>
          <w:rtl/>
        </w:rPr>
        <w:t> </w:t>
      </w:r>
      <w:r>
        <w:rPr>
          <w:w w:val="162"/>
          <w:rtl/>
        </w:rPr>
        <w:t>اﻟﺢداﻓﺔ</w:t>
      </w:r>
      <w:r>
        <w:rPr>
          <w:w w:val="162"/>
        </w:rPr>
        <w:t>-</w:t>
      </w:r>
      <w:r>
        <w:rPr>
          <w:spacing w:val="24"/>
          <w:w w:val="162"/>
          <w:rtl/>
        </w:rPr>
        <w:t> </w:t>
      </w:r>
      <w:r>
        <w:rPr>
          <w:w w:val="162"/>
          <w:rtl/>
        </w:rPr>
        <w:t>الﺗﺰم</w:t>
      </w:r>
      <w:r>
        <w:rPr>
          <w:spacing w:val="24"/>
          <w:w w:val="162"/>
          <w:rtl/>
        </w:rPr>
        <w:t> </w:t>
      </w:r>
      <w:r>
        <w:rPr>
          <w:w w:val="162"/>
          <w:rtl/>
        </w:rPr>
        <w:t>وارﺗﺰل</w:t>
      </w:r>
      <w:r>
        <w:rPr>
          <w:spacing w:val="24"/>
          <w:w w:val="162"/>
          <w:rtl/>
        </w:rPr>
        <w:t> </w:t>
      </w:r>
      <w:r>
        <w:rPr>
          <w:w w:val="162"/>
          <w:rtl/>
        </w:rPr>
        <w:t>وﻓﺮﻳﻖه</w:t>
      </w:r>
      <w:r>
        <w:rPr>
          <w:spacing w:val="24"/>
          <w:w w:val="162"/>
          <w:rtl/>
        </w:rPr>
        <w:t> </w:t>
      </w:r>
      <w:r>
        <w:rPr>
          <w:w w:val="162"/>
          <w:rtl/>
        </w:rPr>
        <w:t>ﺑﺶﻛﻞ </w:t>
      </w:r>
      <w:r>
        <w:rPr>
          <w:w w:val="159"/>
          <w:rtl/>
        </w:rPr>
        <w:t>كاﻣﻞ</w:t>
      </w:r>
      <w:r>
        <w:rPr>
          <w:spacing w:val="43"/>
          <w:w w:val="159"/>
          <w:rtl/>
        </w:rPr>
        <w:t> </w:t>
      </w:r>
      <w:r>
        <w:rPr>
          <w:w w:val="159"/>
          <w:rtl/>
        </w:rPr>
        <w:t>ﺑﻔﻚرة</w:t>
      </w:r>
      <w:r>
        <w:rPr>
          <w:spacing w:val="43"/>
          <w:w w:val="159"/>
          <w:rtl/>
        </w:rPr>
        <w:t> </w:t>
      </w:r>
      <w:r>
        <w:rPr>
          <w:w w:val="159"/>
          <w:rtl/>
        </w:rPr>
        <w:t>ﻣﺖاﺟﺮ</w:t>
      </w:r>
      <w:r>
        <w:rPr>
          <w:spacing w:val="45"/>
          <w:w w:val="159"/>
          <w:rtl/>
        </w:rPr>
        <w:t> </w:t>
      </w:r>
      <w:r>
        <w:rPr>
          <w:w w:val="159"/>
          <w:rtl/>
        </w:rPr>
        <w:t>سﻳﺮﻛﺖ</w:t>
      </w:r>
      <w:r>
        <w:rPr>
          <w:spacing w:val="45"/>
          <w:w w:val="159"/>
          <w:rtl/>
        </w:rPr>
        <w:t> </w:t>
      </w:r>
      <w:r>
        <w:rPr>
          <w:w w:val="159"/>
          <w:rtl/>
        </w:rPr>
        <w:t>سﻳﺘﻲ</w:t>
      </w:r>
      <w:r>
        <w:rPr>
          <w:spacing w:val="42"/>
          <w:w w:val="159"/>
          <w:rtl/>
        </w:rPr>
        <w:t> </w:t>
      </w:r>
      <w:r>
        <w:rPr>
          <w:w w:val="159"/>
          <w:rtl/>
        </w:rPr>
        <w:t>اﻟﺾﺧﻤﺔ</w:t>
      </w:r>
      <w:r>
        <w:rPr>
          <w:w w:val="159"/>
        </w:rPr>
        <w:t>.</w:t>
      </w:r>
      <w:r>
        <w:rPr>
          <w:spacing w:val="45"/>
          <w:w w:val="159"/>
          <w:rtl/>
        </w:rPr>
        <w:t> </w:t>
      </w:r>
      <w:r>
        <w:rPr>
          <w:w w:val="159"/>
          <w:rtl/>
        </w:rPr>
        <w:t>ﻋﻞى</w:t>
      </w:r>
      <w:r>
        <w:rPr>
          <w:spacing w:val="80"/>
          <w:w w:val="163"/>
          <w:rtl/>
        </w:rPr>
        <w:t> </w:t>
      </w:r>
      <w:r>
        <w:rPr>
          <w:w w:val="163"/>
          <w:position w:val="1"/>
          <w:rtl/>
        </w:rPr>
        <w:t>مدار</w:t>
      </w:r>
      <w:r>
        <w:rPr>
          <w:spacing w:val="-33"/>
          <w:w w:val="163"/>
          <w:position w:val="1"/>
          <w:rtl/>
        </w:rPr>
        <w:t> </w:t>
      </w:r>
      <w:r>
        <w:rPr>
          <w:w w:val="163"/>
          <w:position w:val="1"/>
          <w:rtl/>
        </w:rPr>
        <w:t>اﻟﺲﻧﻮات</w:t>
      </w:r>
      <w:r>
        <w:rPr>
          <w:spacing w:val="-33"/>
          <w:w w:val="163"/>
          <w:position w:val="1"/>
          <w:rtl/>
        </w:rPr>
        <w:t> </w:t>
      </w:r>
      <w:r>
        <w:rPr>
          <w:w w:val="163"/>
          <w:position w:val="1"/>
          <w:rtl/>
        </w:rPr>
        <w:t>اﻟﺨﻢس</w:t>
      </w:r>
      <w:r>
        <w:rPr>
          <w:spacing w:val="-33"/>
          <w:w w:val="163"/>
          <w:position w:val="1"/>
          <w:rtl/>
        </w:rPr>
        <w:t> </w:t>
      </w:r>
      <w:r>
        <w:rPr>
          <w:w w:val="163"/>
          <w:position w:val="1"/>
          <w:rtl/>
        </w:rPr>
        <w:t>اﻟﺘﺎﻟﻲة،</w:t>
      </w:r>
      <w:r>
        <w:rPr>
          <w:spacing w:val="-32"/>
          <w:w w:val="163"/>
          <w:position w:val="1"/>
          <w:rtl/>
        </w:rPr>
        <w:t> </w:t>
      </w:r>
      <w:r>
        <w:rPr>
          <w:w w:val="163"/>
          <w:position w:val="1"/>
          <w:rtl/>
        </w:rPr>
        <w:t>مع</w:t>
      </w:r>
      <w:r>
        <w:rPr>
          <w:spacing w:val="-33"/>
          <w:w w:val="163"/>
          <w:position w:val="1"/>
          <w:rtl/>
        </w:rPr>
        <w:t> </w:t>
      </w:r>
      <w:r>
        <w:rPr>
          <w:w w:val="163"/>
          <w:position w:val="1"/>
          <w:rtl/>
        </w:rPr>
        <w:t>ﺗﺤﻮّلﻫﺎ</w:t>
      </w:r>
      <w:r>
        <w:rPr>
          <w:spacing w:val="-33"/>
          <w:w w:val="163"/>
          <w:position w:val="1"/>
          <w:rtl/>
        </w:rPr>
        <w:t> </w:t>
      </w:r>
      <w:r>
        <w:rPr>
          <w:w w:val="163"/>
          <w:position w:val="1"/>
          <w:rtl/>
        </w:rPr>
        <w:t>ﻛﻠﻲةً</w:t>
      </w:r>
      <w:r>
        <w:rPr>
          <w:spacing w:val="-33"/>
          <w:w w:val="163"/>
          <w:position w:val="1"/>
          <w:rtl/>
        </w:rPr>
        <w:t> </w:t>
      </w:r>
      <w:r>
        <w:rPr>
          <w:w w:val="163"/>
          <w:position w:val="1"/>
          <w:rtl/>
        </w:rPr>
        <w:t>إلى</w:t>
      </w:r>
      <w:r>
        <w:rPr>
          <w:spacing w:val="-33"/>
          <w:w w:val="163"/>
          <w:position w:val="1"/>
          <w:rtl/>
        </w:rPr>
        <w:t> </w:t>
      </w:r>
      <w:r>
        <w:rPr>
          <w:w w:val="163"/>
          <w:position w:val="1"/>
          <w:rtl/>
        </w:rPr>
        <w:t>هذا </w:t>
      </w:r>
      <w:r>
        <w:rPr>
          <w:w w:val="162"/>
          <w:rtl/>
        </w:rPr>
        <w:t>اﻟﻤﻔﻬﻮم،</w:t>
      </w:r>
      <w:r>
        <w:rPr>
          <w:spacing w:val="-24"/>
          <w:w w:val="162"/>
          <w:rtl/>
        </w:rPr>
        <w:t> </w:t>
      </w:r>
      <w:r>
        <w:rPr>
          <w:w w:val="162"/>
          <w:rtl/>
        </w:rPr>
        <w:t>وﻟّﺪت</w:t>
      </w:r>
      <w:r>
        <w:rPr>
          <w:spacing w:val="-24"/>
          <w:w w:val="162"/>
          <w:rtl/>
        </w:rPr>
        <w:t> </w:t>
      </w:r>
      <w:r>
        <w:rPr>
          <w:w w:val="162"/>
          <w:rtl/>
        </w:rPr>
        <w:t>ﺳﻴﺮﻛﺖ</w:t>
      </w:r>
      <w:r>
        <w:rPr>
          <w:spacing w:val="-24"/>
          <w:w w:val="162"/>
          <w:rtl/>
        </w:rPr>
        <w:t> </w:t>
      </w:r>
      <w:r>
        <w:rPr>
          <w:w w:val="162"/>
          <w:rtl/>
        </w:rPr>
        <w:t>ﺳﻴﺘﻲ</w:t>
      </w:r>
      <w:r>
        <w:rPr>
          <w:spacing w:val="-24"/>
          <w:w w:val="162"/>
          <w:rtl/>
        </w:rPr>
        <w:t> </w:t>
      </w:r>
      <w:r>
        <w:rPr>
          <w:w w:val="162"/>
          <w:rtl/>
        </w:rPr>
        <w:t>أﻛﺒﺮ</w:t>
      </w:r>
      <w:r>
        <w:rPr>
          <w:spacing w:val="-22"/>
          <w:w w:val="162"/>
          <w:rtl/>
        </w:rPr>
        <w:t> </w:t>
      </w:r>
      <w:r>
        <w:rPr>
          <w:w w:val="162"/>
          <w:rtl/>
        </w:rPr>
        <w:t>ﻋﺎﺋﺪ</w:t>
      </w:r>
      <w:r>
        <w:rPr>
          <w:spacing w:val="-24"/>
          <w:w w:val="162"/>
          <w:rtl/>
        </w:rPr>
        <w:t> </w:t>
      </w:r>
      <w:r>
        <w:rPr>
          <w:w w:val="162"/>
          <w:rtl/>
        </w:rPr>
        <w:t>إﺟﻤﺎﻟﻲ</w:t>
      </w:r>
      <w:r>
        <w:rPr>
          <w:spacing w:val="-24"/>
          <w:w w:val="162"/>
          <w:rtl/>
        </w:rPr>
        <w:t> </w:t>
      </w:r>
      <w:r>
        <w:rPr>
          <w:w w:val="162"/>
          <w:rtl/>
        </w:rPr>
        <w:t>ﻟﺤﻤﻠﺔ</w:t>
      </w:r>
      <w:r>
        <w:rPr>
          <w:spacing w:val="-24"/>
          <w:w w:val="162"/>
          <w:rtl/>
        </w:rPr>
        <w:t> </w:t>
      </w:r>
      <w:r>
        <w:rPr>
          <w:w w:val="162"/>
          <w:rtl/>
        </w:rPr>
        <w:t>اﻷﺳﻬﻢ</w:t>
      </w:r>
      <w:r>
        <w:rPr>
          <w:spacing w:val="-22"/>
          <w:w w:val="162"/>
          <w:rtl/>
        </w:rPr>
        <w:t> </w:t>
      </w:r>
      <w:r>
        <w:rPr>
          <w:w w:val="162"/>
          <w:rtl/>
        </w:rPr>
        <w:t>ﻓﻲ </w:t>
      </w:r>
      <w:r>
        <w:rPr>
          <w:w w:val="140"/>
          <w:rtl/>
        </w:rPr>
        <w:t>أي</w:t>
      </w:r>
      <w:r>
        <w:rPr>
          <w:spacing w:val="-26"/>
          <w:w w:val="140"/>
          <w:rtl/>
        </w:rPr>
        <w:t> </w:t>
      </w:r>
      <w:r>
        <w:rPr>
          <w:w w:val="140"/>
          <w:rtl/>
        </w:rPr>
        <w:t>ﺷﺮﻛﺔ</w:t>
      </w:r>
      <w:r>
        <w:rPr>
          <w:spacing w:val="-26"/>
          <w:w w:val="140"/>
          <w:rtl/>
        </w:rPr>
        <w:t> </w:t>
      </w:r>
      <w:r>
        <w:rPr>
          <w:w w:val="140"/>
          <w:rtl/>
        </w:rPr>
        <w:t>ﻣﺪرﺟﺔ</w:t>
      </w:r>
      <w:r>
        <w:rPr>
          <w:spacing w:val="-25"/>
          <w:w w:val="140"/>
          <w:rtl/>
        </w:rPr>
        <w:t> </w:t>
      </w:r>
      <w:r>
        <w:rPr>
          <w:w w:val="140"/>
          <w:rtl/>
        </w:rPr>
        <w:t>ﻓﻲ</w:t>
      </w:r>
      <w:r>
        <w:rPr>
          <w:spacing w:val="-26"/>
          <w:w w:val="140"/>
          <w:rtl/>
        </w:rPr>
        <w:t> </w:t>
      </w:r>
      <w:r>
        <w:rPr>
          <w:w w:val="140"/>
          <w:rtl/>
        </w:rPr>
        <w:t>ﺑﻮرﺻﺔ</w:t>
      </w:r>
      <w:r>
        <w:rPr>
          <w:spacing w:val="-26"/>
          <w:w w:val="140"/>
          <w:rtl/>
        </w:rPr>
        <w:t> </w:t>
      </w:r>
      <w:r>
        <w:rPr>
          <w:w w:val="140"/>
          <w:rtl/>
        </w:rPr>
        <w:t>ﻧﻴﻮﻳﻮرك</w:t>
      </w:r>
      <w:r>
        <w:rPr>
          <w:w w:val="140"/>
        </w:rPr>
        <w:t>.</w:t>
      </w:r>
      <w:r>
        <w:rPr>
          <w:spacing w:val="-26"/>
          <w:w w:val="140"/>
          <w:rtl/>
        </w:rPr>
        <w:t> </w:t>
      </w:r>
      <w:r>
        <w:rPr>
          <w:w w:val="140"/>
        </w:rPr>
        <w:t>3</w:t>
      </w:r>
      <w:r>
        <w:rPr>
          <w:spacing w:val="-26"/>
          <w:w w:val="140"/>
          <w:rtl/>
        </w:rPr>
        <w:t> </w:t>
      </w:r>
      <w:r>
        <w:rPr>
          <w:w w:val="140"/>
          <w:rtl/>
        </w:rPr>
        <w:t>ﻣﻨﺬ</w:t>
      </w:r>
      <w:r>
        <w:rPr>
          <w:spacing w:val="-25"/>
          <w:w w:val="140"/>
          <w:rtl/>
        </w:rPr>
        <w:t> </w:t>
      </w:r>
      <w:r>
        <w:rPr>
          <w:w w:val="140"/>
          <w:rtl/>
        </w:rPr>
        <w:t>ﻋﺎم</w:t>
      </w:r>
      <w:r>
        <w:rPr>
          <w:spacing w:val="-26"/>
          <w:w w:val="140"/>
          <w:rtl/>
        </w:rPr>
        <w:t> </w:t>
      </w:r>
      <w:r>
        <w:rPr>
          <w:w w:val="140"/>
        </w:rPr>
        <w:t>1982</w:t>
      </w:r>
      <w:r>
        <w:rPr>
          <w:spacing w:val="-26"/>
          <w:w w:val="140"/>
          <w:rtl/>
        </w:rPr>
        <w:t> </w:t>
      </w:r>
      <w:r>
        <w:rPr>
          <w:w w:val="140"/>
          <w:rtl/>
        </w:rPr>
        <w:t>ﺣﺘﻰ</w:t>
      </w:r>
      <w:r>
        <w:rPr>
          <w:spacing w:val="-25"/>
          <w:w w:val="140"/>
          <w:rtl/>
        </w:rPr>
        <w:t> </w:t>
      </w:r>
      <w:r>
        <w:rPr>
          <w:w w:val="140"/>
          <w:rtl/>
        </w:rPr>
        <w:t>ﻋﺎم</w:t>
      </w:r>
      <w:r>
        <w:rPr>
          <w:spacing w:val="-26"/>
          <w:w w:val="140"/>
          <w:rtl/>
        </w:rPr>
        <w:t> </w:t>
      </w:r>
      <w:r>
        <w:rPr>
          <w:w w:val="140"/>
        </w:rPr>
        <w:t>1999</w:t>
      </w:r>
      <w:r>
        <w:rPr>
          <w:w w:val="140"/>
          <w:rtl/>
        </w:rPr>
        <w:t>، </w:t>
      </w:r>
      <w:r>
        <w:rPr>
          <w:w w:val="168"/>
          <w:rtl/>
        </w:rPr>
        <w:t>ﺣﻘﻘﺖ ﺳﻴﺮﻛﺖ ﺳﻴﺘ</w:t>
      </w:r>
      <w:r>
        <w:rPr>
          <w:w w:val="168"/>
          <w:rtl/>
        </w:rPr>
        <w:t>ﻲ</w:t>
      </w:r>
    </w:p>
    <w:p>
      <w:pPr>
        <w:pStyle w:val="BodyText"/>
        <w:bidi/>
        <w:spacing w:line="247" w:lineRule="auto"/>
        <w:ind w:right="504" w:left="357" w:firstLine="0"/>
        <w:jc w:val="left"/>
      </w:pPr>
      <w:r>
        <w:rPr>
          <w:w w:val="155"/>
          <w:rtl/>
        </w:rPr>
        <w:t>ﻋﻮاﺋﺪ</w:t>
      </w:r>
      <w:r>
        <w:rPr>
          <w:spacing w:val="-33"/>
          <w:w w:val="155"/>
          <w:rtl/>
        </w:rPr>
        <w:t> </w:t>
      </w:r>
      <w:r>
        <w:rPr>
          <w:w w:val="155"/>
          <w:rtl/>
        </w:rPr>
        <w:t>أﺳﻬﻢ</w:t>
      </w:r>
      <w:r>
        <w:rPr>
          <w:spacing w:val="-33"/>
          <w:w w:val="155"/>
          <w:rtl/>
        </w:rPr>
        <w:t> </w:t>
      </w:r>
      <w:r>
        <w:rPr>
          <w:w w:val="155"/>
          <w:rtl/>
        </w:rPr>
        <w:t>ﺗﺮاﻛﻤﻴﺔ</w:t>
      </w:r>
      <w:r>
        <w:rPr>
          <w:spacing w:val="-33"/>
          <w:w w:val="155"/>
          <w:rtl/>
        </w:rPr>
        <w:t> </w:t>
      </w:r>
      <w:r>
        <w:rPr>
          <w:w w:val="155"/>
          <w:rtl/>
        </w:rPr>
        <w:t>أﻛﺜﺮ</w:t>
      </w:r>
      <w:r>
        <w:rPr>
          <w:spacing w:val="-33"/>
          <w:w w:val="155"/>
          <w:rtl/>
        </w:rPr>
        <w:t> </w:t>
      </w:r>
      <w:r>
        <w:rPr>
          <w:w w:val="155"/>
          <w:rtl/>
        </w:rPr>
        <w:t>ﻣﻦ</w:t>
      </w:r>
      <w:r>
        <w:rPr>
          <w:spacing w:val="-33"/>
          <w:w w:val="155"/>
          <w:rtl/>
        </w:rPr>
        <w:t> </w:t>
      </w:r>
      <w:r>
        <w:rPr>
          <w:w w:val="155"/>
          <w:rtl/>
        </w:rPr>
        <w:t>اﻟﺴﻮق</w:t>
      </w:r>
      <w:r>
        <w:rPr>
          <w:spacing w:val="-33"/>
          <w:w w:val="155"/>
          <w:rtl/>
        </w:rPr>
        <w:t> </w:t>
      </w:r>
      <w:r>
        <w:rPr>
          <w:w w:val="155"/>
          <w:rtl/>
        </w:rPr>
        <w:t>ﺑﺎﺛﻨﺘﻴﻦ</w:t>
      </w:r>
      <w:r>
        <w:rPr>
          <w:spacing w:val="-33"/>
          <w:w w:val="155"/>
          <w:rtl/>
        </w:rPr>
        <w:t> </w:t>
      </w:r>
      <w:r>
        <w:rPr>
          <w:w w:val="155"/>
          <w:rtl/>
        </w:rPr>
        <w:t>وﻋﺸﺮﻳﻦ</w:t>
      </w:r>
      <w:r>
        <w:rPr>
          <w:spacing w:val="-33"/>
          <w:w w:val="155"/>
          <w:rtl/>
        </w:rPr>
        <w:t> </w:t>
      </w:r>
      <w:r>
        <w:rPr>
          <w:w w:val="155"/>
          <w:rtl/>
        </w:rPr>
        <w:t>ﻣﺮة،</w:t>
      </w:r>
      <w:r>
        <w:rPr>
          <w:spacing w:val="-33"/>
          <w:w w:val="155"/>
          <w:rtl/>
        </w:rPr>
        <w:t> </w:t>
      </w:r>
      <w:r>
        <w:rPr>
          <w:w w:val="155"/>
          <w:rtl/>
        </w:rPr>
        <w:t>ﻟﺘﺘﻔﻮق </w:t>
      </w:r>
      <w:r>
        <w:rPr>
          <w:w w:val="150"/>
          <w:rtl/>
        </w:rPr>
        <w:t>ﺑﺒﺮاﻋﺔ</w:t>
      </w:r>
      <w:r>
        <w:rPr>
          <w:spacing w:val="-10"/>
          <w:w w:val="150"/>
          <w:rtl/>
        </w:rPr>
        <w:t> </w:t>
      </w:r>
      <w:r>
        <w:rPr>
          <w:w w:val="150"/>
          <w:rtl/>
        </w:rPr>
        <w:t>ﻋﻠﻰ</w:t>
      </w:r>
      <w:r>
        <w:rPr>
          <w:spacing w:val="-12"/>
          <w:w w:val="150"/>
          <w:rtl/>
        </w:rPr>
        <w:t> </w:t>
      </w:r>
      <w:r>
        <w:rPr>
          <w:w w:val="150"/>
          <w:rtl/>
        </w:rPr>
        <w:t>إﻧﺘﻞ،</w:t>
      </w:r>
      <w:r>
        <w:rPr>
          <w:spacing w:val="-12"/>
          <w:w w:val="150"/>
          <w:rtl/>
        </w:rPr>
        <w:t> </w:t>
      </w:r>
      <w:r>
        <w:rPr>
          <w:w w:val="150"/>
          <w:rtl/>
        </w:rPr>
        <w:t>ووﻟﻤﺎرت،</w:t>
      </w:r>
      <w:r>
        <w:rPr>
          <w:spacing w:val="-12"/>
          <w:w w:val="150"/>
          <w:rtl/>
        </w:rPr>
        <w:t> </w:t>
      </w:r>
      <w:r>
        <w:rPr>
          <w:w w:val="150"/>
          <w:rtl/>
        </w:rPr>
        <w:t>وﺟﻲ</w:t>
      </w:r>
      <w:r>
        <w:rPr>
          <w:spacing w:val="-12"/>
          <w:w w:val="150"/>
          <w:rtl/>
        </w:rPr>
        <w:t> </w:t>
      </w:r>
      <w:r>
        <w:rPr>
          <w:w w:val="150"/>
          <w:rtl/>
        </w:rPr>
        <w:t>إي،</w:t>
      </w:r>
      <w:r>
        <w:rPr>
          <w:spacing w:val="-12"/>
          <w:w w:val="150"/>
          <w:rtl/>
        </w:rPr>
        <w:t> </w:t>
      </w:r>
      <w:r>
        <w:rPr>
          <w:w w:val="150"/>
          <w:rtl/>
        </w:rPr>
        <w:t>وﻫﻴﻮﻟﻴﺖ</w:t>
      </w:r>
      <w:r>
        <w:rPr>
          <w:spacing w:val="-12"/>
          <w:w w:val="150"/>
          <w:rtl/>
        </w:rPr>
        <w:t> </w:t>
      </w:r>
      <w:r>
        <w:rPr>
          <w:w w:val="150"/>
          <w:rtl/>
        </w:rPr>
        <w:t>ﺑﺎﻛﺎرد،</w:t>
      </w:r>
      <w:r>
        <w:rPr>
          <w:spacing w:val="-12"/>
          <w:w w:val="150"/>
          <w:rtl/>
        </w:rPr>
        <w:t> </w:t>
      </w:r>
      <w:r>
        <w:rPr>
          <w:w w:val="150"/>
          <w:rtl/>
        </w:rPr>
        <w:t>وﻛﻮﻛﺎﻛﻮﻻ</w:t>
      </w:r>
      <w:r>
        <w:rPr>
          <w:w w:val="150"/>
        </w:rPr>
        <w:t>.</w:t>
      </w:r>
      <w:r>
        <w:rPr>
          <w:w w:val="150"/>
          <w:rtl/>
        </w:rPr>
        <w:t> </w:t>
      </w:r>
      <w:r>
        <w:rPr>
          <w:w w:val="161"/>
          <w:rtl/>
        </w:rPr>
        <w:t>وﻟﻴﺲ</w:t>
      </w:r>
      <w:r>
        <w:rPr>
          <w:spacing w:val="-11"/>
          <w:w w:val="161"/>
          <w:rtl/>
        </w:rPr>
        <w:t> </w:t>
      </w:r>
      <w:r>
        <w:rPr>
          <w:w w:val="161"/>
          <w:rtl/>
        </w:rPr>
        <w:t>ﻣﻦ</w:t>
      </w:r>
      <w:r>
        <w:rPr>
          <w:spacing w:val="-11"/>
          <w:w w:val="161"/>
          <w:rtl/>
        </w:rPr>
        <w:t> </w:t>
      </w:r>
      <w:r>
        <w:rPr>
          <w:w w:val="161"/>
          <w:rtl/>
        </w:rPr>
        <w:t>اﻟﻐﺮﻳﺐ</w:t>
      </w:r>
      <w:r>
        <w:rPr>
          <w:spacing w:val="-11"/>
          <w:w w:val="161"/>
          <w:rtl/>
        </w:rPr>
        <w:t> </w:t>
      </w:r>
      <w:r>
        <w:rPr>
          <w:w w:val="161"/>
          <w:rtl/>
        </w:rPr>
        <w:t>أن</w:t>
      </w:r>
      <w:r>
        <w:rPr>
          <w:spacing w:val="-11"/>
          <w:w w:val="161"/>
          <w:rtl/>
        </w:rPr>
        <w:t> </w:t>
      </w:r>
      <w:r>
        <w:rPr>
          <w:w w:val="161"/>
          <w:rtl/>
        </w:rPr>
        <w:t>ﺷﺮﻛﺔ</w:t>
      </w:r>
      <w:r>
        <w:rPr>
          <w:spacing w:val="-11"/>
          <w:w w:val="161"/>
          <w:rtl/>
        </w:rPr>
        <w:t> </w:t>
      </w:r>
      <w:r>
        <w:rPr>
          <w:w w:val="161"/>
          <w:rtl/>
        </w:rPr>
        <w:t>ﺳﻴﺮﻛﺖ</w:t>
      </w:r>
      <w:r>
        <w:rPr>
          <w:spacing w:val="-11"/>
          <w:w w:val="161"/>
          <w:rtl/>
        </w:rPr>
        <w:t> </w:t>
      </w:r>
      <w:r>
        <w:rPr>
          <w:w w:val="161"/>
          <w:rtl/>
        </w:rPr>
        <w:t>ﺳﻴﺘﻲ</w:t>
      </w:r>
      <w:r>
        <w:rPr>
          <w:spacing w:val="-11"/>
          <w:w w:val="161"/>
          <w:rtl/>
        </w:rPr>
        <w:t> </w:t>
      </w:r>
      <w:r>
        <w:rPr>
          <w:w w:val="161"/>
          <w:rtl/>
        </w:rPr>
        <w:t>وﺟﺪت</w:t>
      </w:r>
      <w:r>
        <w:rPr>
          <w:spacing w:val="-11"/>
          <w:w w:val="161"/>
          <w:rtl/>
        </w:rPr>
        <w:t> </w:t>
      </w:r>
      <w:r>
        <w:rPr>
          <w:w w:val="161"/>
          <w:rtl/>
        </w:rPr>
        <w:t>ﻧﻔﺴﻬﺎ</w:t>
      </w:r>
      <w:r>
        <w:rPr>
          <w:spacing w:val="-10"/>
          <w:w w:val="161"/>
          <w:rtl/>
        </w:rPr>
        <w:t> </w:t>
      </w:r>
      <w:r>
        <w:rPr>
          <w:w w:val="161"/>
          <w:rtl/>
        </w:rPr>
        <w:t>ﻓﻲ</w:t>
      </w:r>
      <w:r>
        <w:rPr>
          <w:spacing w:val="-11"/>
          <w:w w:val="161"/>
          <w:rtl/>
        </w:rPr>
        <w:t> </w:t>
      </w:r>
      <w:r>
        <w:rPr>
          <w:w w:val="161"/>
          <w:rtl/>
        </w:rPr>
        <w:t>ﻫﺬا </w:t>
      </w:r>
      <w:r>
        <w:rPr>
          <w:w w:val="154"/>
          <w:position w:val="1"/>
          <w:rtl/>
        </w:rPr>
        <w:t>اﻟﻮﻗﺖ</w:t>
      </w:r>
      <w:r>
        <w:rPr>
          <w:spacing w:val="-12"/>
          <w:w w:val="154"/>
          <w:position w:val="1"/>
          <w:rtl/>
        </w:rPr>
        <w:t> </w:t>
      </w:r>
      <w:r>
        <w:rPr>
          <w:w w:val="154"/>
          <w:position w:val="1"/>
          <w:rtl/>
        </w:rPr>
        <w:t>وﻗﺪ</w:t>
      </w:r>
      <w:r>
        <w:rPr>
          <w:spacing w:val="-12"/>
          <w:w w:val="154"/>
          <w:position w:val="1"/>
          <w:rtl/>
        </w:rPr>
        <w:t> </w:t>
      </w:r>
      <w:r>
        <w:rPr>
          <w:w w:val="154"/>
          <w:position w:val="1"/>
          <w:rtl/>
        </w:rPr>
        <w:t>أﺻﺒﺤﺖ</w:t>
      </w:r>
      <w:r>
        <w:rPr>
          <w:spacing w:val="-12"/>
          <w:w w:val="154"/>
          <w:position w:val="1"/>
          <w:rtl/>
        </w:rPr>
        <w:t> </w:t>
      </w:r>
      <w:r>
        <w:rPr>
          <w:w w:val="154"/>
          <w:position w:val="1"/>
          <w:rtl/>
        </w:rPr>
        <w:t>ﻣﻮﺿﻮﻋًﺎ</w:t>
      </w:r>
      <w:r>
        <w:rPr>
          <w:spacing w:val="-12"/>
          <w:w w:val="154"/>
          <w:position w:val="1"/>
          <w:rtl/>
        </w:rPr>
        <w:t> </w:t>
      </w:r>
      <w:r>
        <w:rPr>
          <w:w w:val="154"/>
          <w:position w:val="1"/>
          <w:rtl/>
        </w:rPr>
        <w:t>رﺋﻴﺴﻴًﺎ</w:t>
      </w:r>
      <w:r>
        <w:rPr>
          <w:spacing w:val="-12"/>
          <w:w w:val="154"/>
          <w:position w:val="1"/>
          <w:rtl/>
        </w:rPr>
        <w:t> </w:t>
      </w:r>
      <w:r>
        <w:rPr>
          <w:w w:val="154"/>
          <w:position w:val="1"/>
          <w:rtl/>
        </w:rPr>
        <w:t>ﻳﺠﺘﺬب</w:t>
      </w:r>
      <w:r>
        <w:rPr>
          <w:spacing w:val="-12"/>
          <w:w w:val="154"/>
          <w:position w:val="1"/>
          <w:rtl/>
        </w:rPr>
        <w:t> </w:t>
      </w:r>
      <w:r>
        <w:rPr>
          <w:w w:val="154"/>
          <w:position w:val="1"/>
          <w:rtl/>
        </w:rPr>
        <w:t>اﻫﺘﻤﺎم</w:t>
      </w:r>
      <w:r>
        <w:rPr>
          <w:spacing w:val="-12"/>
          <w:w w:val="154"/>
          <w:position w:val="1"/>
          <w:rtl/>
        </w:rPr>
        <w:t> </w:t>
      </w:r>
      <w:r>
        <w:rPr>
          <w:w w:val="154"/>
          <w:position w:val="1"/>
          <w:rtl/>
        </w:rPr>
        <w:t>وﺳﺎﺋﻞ</w:t>
      </w:r>
      <w:r>
        <w:rPr>
          <w:spacing w:val="-12"/>
          <w:w w:val="154"/>
          <w:position w:val="1"/>
          <w:rtl/>
        </w:rPr>
        <w:t> </w:t>
      </w:r>
      <w:r>
        <w:rPr>
          <w:w w:val="154"/>
          <w:position w:val="1"/>
          <w:rtl/>
        </w:rPr>
        <w:t>اﻹﻋﻼم</w:t>
      </w:r>
      <w:r>
        <w:rPr>
          <w:w w:val="154"/>
          <w:position w:val="1"/>
        </w:rPr>
        <w:t>.</w:t>
      </w:r>
      <w:r>
        <w:rPr>
          <w:w w:val="154"/>
          <w:position w:val="1"/>
          <w:rtl/>
        </w:rPr>
        <w:t> </w:t>
      </w:r>
      <w:r>
        <w:rPr>
          <w:w w:val="164"/>
          <w:rtl/>
        </w:rPr>
        <w:t>ﻓﻲ</w:t>
      </w:r>
      <w:r>
        <w:rPr>
          <w:spacing w:val="-18"/>
          <w:w w:val="164"/>
          <w:rtl/>
        </w:rPr>
        <w:t> </w:t>
      </w:r>
      <w:r>
        <w:rPr>
          <w:w w:val="164"/>
          <w:rtl/>
        </w:rPr>
        <w:t>ﺣﻴﻦ</w:t>
      </w:r>
      <w:r>
        <w:rPr>
          <w:spacing w:val="-18"/>
          <w:w w:val="164"/>
          <w:rtl/>
        </w:rPr>
        <w:t> </w:t>
      </w:r>
      <w:r>
        <w:rPr>
          <w:w w:val="164"/>
          <w:rtl/>
        </w:rPr>
        <w:t>أﻧﻨﺎ</w:t>
      </w:r>
      <w:r>
        <w:rPr>
          <w:spacing w:val="-18"/>
          <w:w w:val="164"/>
          <w:rtl/>
        </w:rPr>
        <w:t> </w:t>
      </w:r>
      <w:r>
        <w:rPr>
          <w:w w:val="164"/>
          <w:rtl/>
        </w:rPr>
        <w:t>ﻟﻢ</w:t>
      </w:r>
      <w:r>
        <w:rPr>
          <w:spacing w:val="-18"/>
          <w:w w:val="164"/>
          <w:rtl/>
        </w:rPr>
        <w:t> </w:t>
      </w:r>
      <w:r>
        <w:rPr>
          <w:w w:val="164"/>
          <w:rtl/>
        </w:rPr>
        <w:t>ﻧﺠﺪ</w:t>
      </w:r>
      <w:r>
        <w:rPr>
          <w:spacing w:val="-18"/>
          <w:w w:val="164"/>
          <w:rtl/>
        </w:rPr>
        <w:t> </w:t>
      </w:r>
      <w:r>
        <w:rPr>
          <w:w w:val="164"/>
          <w:rtl/>
        </w:rPr>
        <w:t>أي</w:t>
      </w:r>
      <w:r>
        <w:rPr>
          <w:spacing w:val="-18"/>
          <w:w w:val="164"/>
          <w:rtl/>
        </w:rPr>
        <w:t> </w:t>
      </w:r>
      <w:r>
        <w:rPr>
          <w:w w:val="164"/>
          <w:rtl/>
        </w:rPr>
        <w:t>ﻣﻘﺎﻟ</w:t>
      </w:r>
      <w:r>
        <w:rPr>
          <w:w w:val="164"/>
          <w:rtl/>
        </w:rPr>
        <w:t>ﺔ</w:t>
      </w:r>
    </w:p>
    <w:p>
      <w:pPr>
        <w:pStyle w:val="BodyText"/>
        <w:bidi/>
        <w:spacing w:line="247" w:lineRule="auto"/>
        <w:ind w:right="418" w:left="357" w:firstLine="0"/>
        <w:jc w:val="left"/>
      </w:pPr>
      <w:r>
        <w:rPr>
          <w:w w:val="158"/>
          <w:position w:val="2"/>
          <w:rtl/>
        </w:rPr>
        <w:t>ﺗُﺬكر</w:t>
      </w:r>
      <w:r>
        <w:rPr>
          <w:spacing w:val="28"/>
          <w:w w:val="158"/>
          <w:position w:val="2"/>
          <w:rtl/>
        </w:rPr>
        <w:t> </w:t>
      </w:r>
      <w:r>
        <w:rPr>
          <w:w w:val="158"/>
          <w:position w:val="2"/>
          <w:rtl/>
        </w:rPr>
        <w:t>أﺛﻦاء</w:t>
      </w:r>
      <w:r>
        <w:rPr>
          <w:spacing w:val="28"/>
          <w:w w:val="158"/>
          <w:position w:val="2"/>
          <w:rtl/>
        </w:rPr>
        <w:t> </w:t>
      </w:r>
      <w:r>
        <w:rPr>
          <w:w w:val="158"/>
          <w:position w:val="2"/>
          <w:rtl/>
        </w:rPr>
        <w:t>اﻟﻌﻖد</w:t>
      </w:r>
      <w:r>
        <w:rPr>
          <w:spacing w:val="28"/>
          <w:w w:val="158"/>
          <w:position w:val="2"/>
          <w:rtl/>
        </w:rPr>
        <w:t> </w:t>
      </w:r>
      <w:r>
        <w:rPr>
          <w:w w:val="158"/>
          <w:position w:val="2"/>
          <w:rtl/>
        </w:rPr>
        <w:t>الذي</w:t>
      </w:r>
      <w:r>
        <w:rPr>
          <w:spacing w:val="30"/>
          <w:w w:val="158"/>
          <w:position w:val="2"/>
          <w:rtl/>
        </w:rPr>
        <w:t> </w:t>
      </w:r>
      <w:r>
        <w:rPr>
          <w:w w:val="158"/>
          <w:position w:val="2"/>
          <w:rtl/>
        </w:rPr>
        <w:t>سﺑﻖ</w:t>
      </w:r>
      <w:r>
        <w:rPr>
          <w:spacing w:val="30"/>
          <w:w w:val="158"/>
          <w:position w:val="2"/>
          <w:rtl/>
        </w:rPr>
        <w:t> </w:t>
      </w:r>
      <w:r>
        <w:rPr>
          <w:w w:val="158"/>
          <w:position w:val="2"/>
          <w:rtl/>
        </w:rPr>
        <w:t>ﻋﻤﻠﻲة</w:t>
      </w:r>
      <w:r>
        <w:rPr>
          <w:spacing w:val="28"/>
          <w:w w:val="158"/>
          <w:position w:val="2"/>
          <w:rtl/>
        </w:rPr>
        <w:t> </w:t>
      </w:r>
      <w:r>
        <w:rPr>
          <w:w w:val="158"/>
          <w:position w:val="2"/>
          <w:rtl/>
        </w:rPr>
        <w:t>اﻟﺘﺢول،</w:t>
      </w:r>
      <w:r>
        <w:rPr>
          <w:spacing w:val="28"/>
          <w:w w:val="158"/>
          <w:position w:val="2"/>
          <w:rtl/>
        </w:rPr>
        <w:t> </w:t>
      </w:r>
      <w:r>
        <w:rPr>
          <w:w w:val="158"/>
          <w:position w:val="2"/>
          <w:rtl/>
        </w:rPr>
        <w:t>فإﻧﻨﺎ</w:t>
      </w:r>
      <w:r>
        <w:rPr>
          <w:spacing w:val="80"/>
          <w:w w:val="160"/>
          <w:position w:val="2"/>
          <w:rtl/>
        </w:rPr>
        <w:t> </w:t>
      </w:r>
      <w:r>
        <w:rPr>
          <w:w w:val="160"/>
          <w:position w:val="1"/>
          <w:rtl/>
        </w:rPr>
        <w:t>وجدﻧﺎ</w:t>
      </w:r>
      <w:r>
        <w:rPr>
          <w:spacing w:val="-32"/>
          <w:w w:val="160"/>
          <w:position w:val="1"/>
          <w:rtl/>
        </w:rPr>
        <w:t> </w:t>
      </w:r>
      <w:r>
        <w:rPr>
          <w:w w:val="160"/>
          <w:position w:val="1"/>
          <w:rtl/>
        </w:rPr>
        <w:t>ﺗﺲﻋًﺎ</w:t>
      </w:r>
      <w:r>
        <w:rPr>
          <w:spacing w:val="-32"/>
          <w:w w:val="160"/>
          <w:position w:val="1"/>
          <w:rtl/>
        </w:rPr>
        <w:t> </w:t>
      </w:r>
      <w:r>
        <w:rPr>
          <w:w w:val="160"/>
          <w:position w:val="1"/>
          <w:rtl/>
        </w:rPr>
        <w:t>وسﺑﻌﻴﻦ</w:t>
      </w:r>
      <w:r>
        <w:rPr>
          <w:spacing w:val="-32"/>
          <w:w w:val="160"/>
          <w:position w:val="1"/>
          <w:rtl/>
        </w:rPr>
        <w:t> </w:t>
      </w:r>
      <w:r>
        <w:rPr>
          <w:w w:val="160"/>
          <w:position w:val="1"/>
          <w:rtl/>
        </w:rPr>
        <w:t>ﻣﻘﺎلة</w:t>
      </w:r>
      <w:r>
        <w:rPr>
          <w:spacing w:val="-32"/>
          <w:w w:val="160"/>
          <w:position w:val="1"/>
          <w:rtl/>
        </w:rPr>
        <w:t> </w:t>
      </w:r>
      <w:r>
        <w:rPr>
          <w:w w:val="160"/>
          <w:position w:val="1"/>
          <w:rtl/>
        </w:rPr>
        <w:t>ﺗﺲﺗﺤﻖ</w:t>
      </w:r>
      <w:r>
        <w:rPr>
          <w:spacing w:val="-32"/>
          <w:w w:val="160"/>
          <w:position w:val="1"/>
          <w:rtl/>
        </w:rPr>
        <w:t> </w:t>
      </w:r>
      <w:r>
        <w:rPr>
          <w:w w:val="160"/>
          <w:position w:val="1"/>
          <w:rtl/>
        </w:rPr>
        <w:t>اﻟﻨﻆر</w:t>
      </w:r>
      <w:r>
        <w:rPr>
          <w:spacing w:val="-32"/>
          <w:w w:val="160"/>
          <w:position w:val="1"/>
          <w:rtl/>
        </w:rPr>
        <w:t> </w:t>
      </w:r>
      <w:r>
        <w:rPr>
          <w:w w:val="160"/>
          <w:position w:val="1"/>
          <w:rtl/>
        </w:rPr>
        <w:t>إﻟﻲﻫﺎ</w:t>
      </w:r>
      <w:r>
        <w:rPr>
          <w:spacing w:val="-31"/>
          <w:w w:val="160"/>
          <w:position w:val="1"/>
          <w:rtl/>
        </w:rPr>
        <w:t> </w:t>
      </w:r>
      <w:r>
        <w:rPr>
          <w:w w:val="160"/>
          <w:position w:val="1"/>
          <w:rtl/>
        </w:rPr>
        <w:t>ظﻫﺮت </w:t>
      </w:r>
      <w:r>
        <w:rPr>
          <w:w w:val="159"/>
          <w:rtl/>
        </w:rPr>
        <w:t>في</w:t>
      </w:r>
      <w:r>
        <w:rPr>
          <w:spacing w:val="46"/>
          <w:w w:val="159"/>
          <w:rtl/>
        </w:rPr>
        <w:t> </w:t>
      </w:r>
      <w:r>
        <w:rPr>
          <w:w w:val="159"/>
          <w:rtl/>
        </w:rPr>
        <w:t>اﻟﻌﻖد</w:t>
      </w:r>
      <w:r>
        <w:rPr>
          <w:spacing w:val="46"/>
          <w:w w:val="159"/>
          <w:rtl/>
        </w:rPr>
        <w:t> </w:t>
      </w:r>
      <w:r>
        <w:rPr>
          <w:w w:val="159"/>
          <w:rtl/>
        </w:rPr>
        <w:t>الذي</w:t>
      </w:r>
      <w:r>
        <w:rPr>
          <w:spacing w:val="46"/>
          <w:w w:val="159"/>
          <w:rtl/>
        </w:rPr>
        <w:t> </w:t>
      </w:r>
      <w:r>
        <w:rPr>
          <w:w w:val="159"/>
          <w:rtl/>
        </w:rPr>
        <w:t>ﻳﻞي</w:t>
      </w:r>
      <w:r>
        <w:rPr>
          <w:spacing w:val="48"/>
          <w:w w:val="159"/>
          <w:rtl/>
        </w:rPr>
        <w:t> </w:t>
      </w:r>
      <w:r>
        <w:rPr>
          <w:w w:val="159"/>
          <w:rtl/>
        </w:rPr>
        <w:t>ﻋﻤﻠﻲة</w:t>
      </w:r>
      <w:r>
        <w:rPr>
          <w:spacing w:val="46"/>
          <w:w w:val="159"/>
          <w:rtl/>
        </w:rPr>
        <w:t> </w:t>
      </w:r>
      <w:r>
        <w:rPr>
          <w:w w:val="159"/>
          <w:rtl/>
        </w:rPr>
        <w:t>اﻟﺘﺢول،</w:t>
      </w:r>
      <w:r>
        <w:rPr>
          <w:spacing w:val="48"/>
          <w:w w:val="159"/>
          <w:rtl/>
        </w:rPr>
        <w:t> </w:t>
      </w:r>
      <w:r>
        <w:rPr>
          <w:w w:val="159"/>
          <w:rtl/>
        </w:rPr>
        <w:t>مع</w:t>
      </w:r>
      <w:r>
        <w:rPr>
          <w:spacing w:val="48"/>
          <w:w w:val="159"/>
          <w:rtl/>
        </w:rPr>
        <w:t> </w:t>
      </w:r>
      <w:r>
        <w:rPr>
          <w:w w:val="159"/>
          <w:rtl/>
        </w:rPr>
        <w:t>كون</w:t>
      </w:r>
      <w:r>
        <w:rPr>
          <w:spacing w:val="46"/>
          <w:w w:val="159"/>
          <w:rtl/>
        </w:rPr>
        <w:t> </w:t>
      </w:r>
      <w:r>
        <w:rPr>
          <w:w w:val="159"/>
          <w:rtl/>
        </w:rPr>
        <w:t>اﺛﻨﺖﻳﻦ</w:t>
      </w:r>
      <w:r>
        <w:rPr>
          <w:spacing w:val="80"/>
          <w:w w:val="159"/>
          <w:rtl/>
        </w:rPr>
        <w:t> </w:t>
      </w:r>
      <w:r>
        <w:rPr>
          <w:w w:val="159"/>
          <w:rtl/>
        </w:rPr>
        <w:t>وﻋﺸﺮﻳﻦ</w:t>
      </w:r>
      <w:r>
        <w:rPr>
          <w:spacing w:val="-26"/>
          <w:w w:val="159"/>
          <w:rtl/>
        </w:rPr>
        <w:t> </w:t>
      </w:r>
      <w:r>
        <w:rPr>
          <w:w w:val="159"/>
          <w:rtl/>
        </w:rPr>
        <w:t>ﻣﻘﺎﻟﺔ</w:t>
      </w:r>
      <w:r>
        <w:rPr>
          <w:spacing w:val="-26"/>
          <w:w w:val="159"/>
          <w:rtl/>
        </w:rPr>
        <w:t> </w:t>
      </w:r>
      <w:r>
        <w:rPr>
          <w:w w:val="159"/>
          <w:rtl/>
        </w:rPr>
        <w:t>ﻣﻨﻬﺎ</w:t>
      </w:r>
      <w:r>
        <w:rPr>
          <w:spacing w:val="-26"/>
          <w:w w:val="159"/>
          <w:rtl/>
        </w:rPr>
        <w:t> </w:t>
      </w:r>
      <w:r>
        <w:rPr>
          <w:w w:val="159"/>
          <w:rtl/>
        </w:rPr>
        <w:t>ﻣﻦ</w:t>
      </w:r>
      <w:r>
        <w:rPr>
          <w:spacing w:val="-26"/>
          <w:w w:val="159"/>
          <w:rtl/>
        </w:rPr>
        <w:t> </w:t>
      </w:r>
      <w:r>
        <w:rPr>
          <w:w w:val="159"/>
          <w:rtl/>
        </w:rPr>
        <w:t>اﻟﻤﻘﺎﻻت</w:t>
      </w:r>
      <w:r>
        <w:rPr>
          <w:spacing w:val="-26"/>
          <w:w w:val="159"/>
          <w:rtl/>
        </w:rPr>
        <w:t> </w:t>
      </w:r>
      <w:r>
        <w:rPr>
          <w:w w:val="159"/>
          <w:rtl/>
        </w:rPr>
        <w:t>اﻟﻜﺒﻴﺮة</w:t>
      </w:r>
      <w:r>
        <w:rPr>
          <w:w w:val="159"/>
        </w:rPr>
        <w:t>.</w:t>
      </w:r>
      <w:r>
        <w:rPr>
          <w:spacing w:val="-26"/>
          <w:w w:val="159"/>
          <w:rtl/>
        </w:rPr>
        <w:t> </w:t>
      </w:r>
      <w:r>
        <w:rPr>
          <w:w w:val="159"/>
          <w:rtl/>
        </w:rPr>
        <w:t>ﺑﺪا</w:t>
      </w:r>
      <w:r>
        <w:rPr>
          <w:spacing w:val="-26"/>
          <w:w w:val="159"/>
          <w:rtl/>
        </w:rPr>
        <w:t> </w:t>
      </w:r>
      <w:r>
        <w:rPr>
          <w:w w:val="159"/>
          <w:rtl/>
        </w:rPr>
        <w:t>اﻷﻣﺮ</w:t>
      </w:r>
      <w:r>
        <w:rPr>
          <w:spacing w:val="-26"/>
          <w:w w:val="159"/>
          <w:rtl/>
        </w:rPr>
        <w:t> </w:t>
      </w:r>
      <w:r>
        <w:rPr>
          <w:w w:val="159"/>
          <w:rtl/>
        </w:rPr>
        <w:t>وﻛﺄن</w:t>
      </w:r>
      <w:r>
        <w:rPr>
          <w:spacing w:val="-26"/>
          <w:w w:val="159"/>
          <w:rtl/>
        </w:rPr>
        <w:t> </w:t>
      </w:r>
      <w:r>
        <w:rPr>
          <w:w w:val="159"/>
          <w:rtl/>
        </w:rPr>
        <w:t>اﻟﺸﺮﻛﺔ</w:t>
      </w:r>
      <w:r>
        <w:rPr>
          <w:spacing w:val="-26"/>
          <w:w w:val="159"/>
          <w:rtl/>
        </w:rPr>
        <w:t> </w:t>
      </w:r>
      <w:r>
        <w:rPr>
          <w:w w:val="159"/>
          <w:rtl/>
        </w:rPr>
        <w:t>ﻟﻢ </w:t>
      </w:r>
      <w:r>
        <w:rPr>
          <w:w w:val="161"/>
          <w:rtl/>
        </w:rPr>
        <w:t>ﻳﻜﻦ</w:t>
      </w:r>
      <w:r>
        <w:rPr>
          <w:spacing w:val="-24"/>
          <w:w w:val="161"/>
          <w:rtl/>
        </w:rPr>
        <w:t> </w:t>
      </w:r>
      <w:r>
        <w:rPr>
          <w:w w:val="161"/>
          <w:rtl/>
        </w:rPr>
        <w:t>ﻟﻬﺎ</w:t>
      </w:r>
      <w:r>
        <w:rPr>
          <w:spacing w:val="-24"/>
          <w:w w:val="161"/>
          <w:rtl/>
        </w:rPr>
        <w:t> </w:t>
      </w:r>
      <w:r>
        <w:rPr>
          <w:w w:val="161"/>
          <w:rtl/>
        </w:rPr>
        <w:t>وﺟﻮد</w:t>
      </w:r>
      <w:r>
        <w:rPr>
          <w:spacing w:val="-23"/>
          <w:w w:val="161"/>
          <w:rtl/>
        </w:rPr>
        <w:t> </w:t>
      </w:r>
      <w:r>
        <w:rPr>
          <w:w w:val="161"/>
          <w:rtl/>
        </w:rPr>
        <w:t>ﻗﺒﻴﻞ</w:t>
      </w:r>
      <w:r>
        <w:rPr>
          <w:spacing w:val="-24"/>
          <w:w w:val="161"/>
          <w:rtl/>
        </w:rPr>
        <w:t> </w:t>
      </w:r>
      <w:r>
        <w:rPr>
          <w:w w:val="161"/>
          <w:rtl/>
        </w:rPr>
        <w:t>ﻫﺬه</w:t>
      </w:r>
      <w:r>
        <w:rPr>
          <w:spacing w:val="-24"/>
          <w:w w:val="161"/>
          <w:rtl/>
        </w:rPr>
        <w:t> </w:t>
      </w:r>
      <w:r>
        <w:rPr>
          <w:w w:val="161"/>
          <w:rtl/>
        </w:rPr>
        <w:t>اﻟﻔﺘﺮة،</w:t>
      </w:r>
      <w:r>
        <w:rPr>
          <w:spacing w:val="-23"/>
          <w:w w:val="161"/>
          <w:rtl/>
        </w:rPr>
        <w:t> </w:t>
      </w:r>
      <w:r>
        <w:rPr>
          <w:w w:val="161"/>
          <w:rtl/>
        </w:rPr>
        <w:t>ﻋﻠﻰ</w:t>
      </w:r>
      <w:r>
        <w:rPr>
          <w:spacing w:val="-24"/>
          <w:w w:val="161"/>
          <w:rtl/>
        </w:rPr>
        <w:t> </w:t>
      </w:r>
      <w:r>
        <w:rPr>
          <w:w w:val="161"/>
          <w:rtl/>
        </w:rPr>
        <w:t>اﻟﺮﻏﻢ</w:t>
      </w:r>
      <w:r>
        <w:rPr>
          <w:spacing w:val="-24"/>
          <w:w w:val="161"/>
          <w:rtl/>
        </w:rPr>
        <w:t> </w:t>
      </w:r>
      <w:r>
        <w:rPr>
          <w:w w:val="161"/>
          <w:rtl/>
        </w:rPr>
        <w:t>ﻣﻦ</w:t>
      </w:r>
      <w:r>
        <w:rPr>
          <w:spacing w:val="-24"/>
          <w:w w:val="161"/>
          <w:rtl/>
        </w:rPr>
        <w:t> </w:t>
      </w:r>
      <w:r>
        <w:rPr>
          <w:w w:val="161"/>
          <w:rtl/>
        </w:rPr>
        <w:t>أﻧﻬﺎ</w:t>
      </w:r>
      <w:r>
        <w:rPr>
          <w:spacing w:val="-23"/>
          <w:w w:val="161"/>
          <w:rtl/>
        </w:rPr>
        <w:t> </w:t>
      </w:r>
      <w:r>
        <w:rPr>
          <w:w w:val="161"/>
          <w:rtl/>
        </w:rPr>
        <w:t>ﻗﺎﻣﺖ</w:t>
      </w:r>
      <w:r>
        <w:rPr>
          <w:spacing w:val="-24"/>
          <w:w w:val="161"/>
          <w:rtl/>
        </w:rPr>
        <w:t> </w:t>
      </w:r>
      <w:r>
        <w:rPr>
          <w:w w:val="161"/>
          <w:rtl/>
        </w:rPr>
        <w:t>ﺑﺎﻟﺘﺪاول </w:t>
      </w:r>
      <w:r>
        <w:rPr>
          <w:w w:val="157"/>
          <w:rtl/>
        </w:rPr>
        <w:t>ﻓﻲ ﺳﻮق أوراق ﻣﺎﻟﻴﺔ ﻛﺒﻴﺮ</w:t>
      </w:r>
      <w:r>
        <w:rPr>
          <w:w w:val="157"/>
          <w:rtl/>
        </w:rPr>
        <w:t>ة</w:t>
      </w:r>
    </w:p>
    <w:p>
      <w:pPr>
        <w:pStyle w:val="BodyText"/>
        <w:bidi/>
        <w:spacing w:line="247" w:lineRule="auto"/>
        <w:ind w:right="504" w:left="357" w:firstLine="0"/>
        <w:jc w:val="left"/>
      </w:pPr>
      <w:r>
        <w:rPr>
          <w:w w:val="155"/>
          <w:rtl/>
        </w:rPr>
        <w:t>ﻣﻨﺬ</w:t>
      </w:r>
      <w:r>
        <w:rPr>
          <w:spacing w:val="-35"/>
          <w:w w:val="155"/>
          <w:rtl/>
        </w:rPr>
        <w:t> </w:t>
      </w:r>
      <w:r>
        <w:rPr>
          <w:w w:val="155"/>
          <w:rtl/>
        </w:rPr>
        <w:t>ﻋﺎم</w:t>
      </w:r>
      <w:r>
        <w:rPr>
          <w:spacing w:val="-36"/>
          <w:w w:val="155"/>
          <w:rtl/>
        </w:rPr>
        <w:t> </w:t>
      </w:r>
      <w:r>
        <w:rPr>
          <w:w w:val="155"/>
        </w:rPr>
        <w:t>1968</w:t>
      </w:r>
      <w:r>
        <w:rPr>
          <w:w w:val="155"/>
          <w:rtl/>
        </w:rPr>
        <w:t>،</w:t>
      </w:r>
      <w:r>
        <w:rPr>
          <w:spacing w:val="-36"/>
          <w:w w:val="155"/>
          <w:rtl/>
        </w:rPr>
        <w:t> </w:t>
      </w:r>
      <w:r>
        <w:rPr>
          <w:w w:val="155"/>
          <w:rtl/>
        </w:rPr>
        <w:t>وﻋﻠﻰ</w:t>
      </w:r>
      <w:r>
        <w:rPr>
          <w:spacing w:val="-36"/>
          <w:w w:val="155"/>
          <w:rtl/>
        </w:rPr>
        <w:t> </w:t>
      </w:r>
      <w:r>
        <w:rPr>
          <w:w w:val="155"/>
          <w:rtl/>
        </w:rPr>
        <w:t>اﻟﺮﻏﻢ</w:t>
      </w:r>
      <w:r>
        <w:rPr>
          <w:spacing w:val="-36"/>
          <w:w w:val="155"/>
          <w:rtl/>
        </w:rPr>
        <w:t> </w:t>
      </w:r>
      <w:r>
        <w:rPr>
          <w:w w:val="155"/>
          <w:rtl/>
        </w:rPr>
        <w:t>ﻣﻦ</w:t>
      </w:r>
      <w:r>
        <w:rPr>
          <w:spacing w:val="-36"/>
          <w:w w:val="155"/>
          <w:rtl/>
        </w:rPr>
        <w:t> </w:t>
      </w:r>
      <w:r>
        <w:rPr>
          <w:w w:val="155"/>
          <w:rtl/>
        </w:rPr>
        <w:t>اﻟﺘﻘﺪم</w:t>
      </w:r>
      <w:r>
        <w:rPr>
          <w:spacing w:val="-36"/>
          <w:w w:val="155"/>
          <w:rtl/>
        </w:rPr>
        <w:t> </w:t>
      </w:r>
      <w:r>
        <w:rPr>
          <w:w w:val="155"/>
          <w:rtl/>
        </w:rPr>
        <w:t>اﻟﻤﻠﺤﻮظ</w:t>
      </w:r>
      <w:r>
        <w:rPr>
          <w:spacing w:val="-36"/>
          <w:w w:val="155"/>
          <w:rtl/>
        </w:rPr>
        <w:t> </w:t>
      </w:r>
      <w:r>
        <w:rPr>
          <w:w w:val="155"/>
          <w:rtl/>
        </w:rPr>
        <w:t>اﻟﺬي</w:t>
      </w:r>
      <w:r>
        <w:rPr>
          <w:spacing w:val="-35"/>
          <w:w w:val="155"/>
          <w:rtl/>
        </w:rPr>
        <w:t> </w:t>
      </w:r>
      <w:r>
        <w:rPr>
          <w:w w:val="155"/>
          <w:rtl/>
        </w:rPr>
        <w:t>ﻗﺎم</w:t>
      </w:r>
      <w:r>
        <w:rPr>
          <w:spacing w:val="-36"/>
          <w:w w:val="155"/>
          <w:rtl/>
        </w:rPr>
        <w:t> </w:t>
      </w:r>
      <w:r>
        <w:rPr>
          <w:w w:val="155"/>
          <w:rtl/>
        </w:rPr>
        <w:t>ﺑﻪ</w:t>
      </w:r>
      <w:r>
        <w:rPr>
          <w:spacing w:val="-36"/>
          <w:w w:val="155"/>
          <w:rtl/>
        </w:rPr>
        <w:t> </w:t>
      </w:r>
      <w:r>
        <w:rPr>
          <w:w w:val="155"/>
          <w:rtl/>
        </w:rPr>
        <w:t>وارﺗﺰل </w:t>
      </w:r>
      <w:r>
        <w:rPr>
          <w:w w:val="165"/>
          <w:rtl/>
        </w:rPr>
        <w:t>وﻓﺮﻳﻘﻪ</w:t>
      </w:r>
      <w:r>
        <w:rPr>
          <w:spacing w:val="-15"/>
          <w:w w:val="165"/>
          <w:rtl/>
        </w:rPr>
        <w:t> </w:t>
      </w:r>
      <w:r>
        <w:rPr>
          <w:w w:val="165"/>
          <w:rtl/>
        </w:rPr>
        <w:t>ﻓﻲ</w:t>
      </w:r>
      <w:r>
        <w:rPr>
          <w:spacing w:val="-16"/>
          <w:w w:val="165"/>
          <w:rtl/>
        </w:rPr>
        <w:t> </w:t>
      </w:r>
      <w:r>
        <w:rPr>
          <w:w w:val="165"/>
          <w:rtl/>
        </w:rPr>
        <w:t>اﻟﻌﻘﺪ</w:t>
      </w:r>
      <w:r>
        <w:rPr>
          <w:spacing w:val="-16"/>
          <w:w w:val="165"/>
          <w:rtl/>
        </w:rPr>
        <w:t> </w:t>
      </w:r>
      <w:r>
        <w:rPr>
          <w:w w:val="165"/>
          <w:rtl/>
        </w:rPr>
        <w:t>اﻟﺬي</w:t>
      </w:r>
      <w:r>
        <w:rPr>
          <w:spacing w:val="-16"/>
          <w:w w:val="165"/>
          <w:rtl/>
        </w:rPr>
        <w:t> </w:t>
      </w:r>
      <w:r>
        <w:rPr>
          <w:w w:val="165"/>
          <w:rtl/>
        </w:rPr>
        <w:t>ﺳﺒﻖ</w:t>
      </w:r>
      <w:r>
        <w:rPr>
          <w:spacing w:val="-16"/>
          <w:w w:val="165"/>
          <w:rtl/>
        </w:rPr>
        <w:t> </w:t>
      </w:r>
      <w:r>
        <w:rPr>
          <w:w w:val="165"/>
          <w:rtl/>
        </w:rPr>
        <w:t>ﺣﺪوث</w:t>
      </w:r>
      <w:r>
        <w:rPr>
          <w:spacing w:val="-16"/>
          <w:w w:val="165"/>
          <w:rtl/>
        </w:rPr>
        <w:t> </w:t>
      </w:r>
      <w:r>
        <w:rPr>
          <w:w w:val="165"/>
          <w:rtl/>
        </w:rPr>
        <w:t>اﻟﻄﻔﺮة</w:t>
      </w:r>
      <w:r>
        <w:rPr>
          <w:w w:val="165"/>
        </w:rPr>
        <w:t>.</w:t>
      </w:r>
    </w:p>
    <w:p>
      <w:pPr>
        <w:pStyle w:val="BodyText"/>
        <w:bidi/>
        <w:spacing w:line="247" w:lineRule="auto"/>
        <w:ind w:right="359" w:left="357" w:firstLine="0"/>
        <w:jc w:val="left"/>
      </w:pPr>
      <w:r>
        <w:rPr>
          <w:w w:val="162"/>
          <w:rtl/>
        </w:rPr>
        <w:t>ﺗﻌﻚس</w:t>
      </w:r>
      <w:r>
        <w:rPr>
          <w:spacing w:val="-37"/>
          <w:w w:val="162"/>
          <w:rtl/>
        </w:rPr>
        <w:t> </w:t>
      </w:r>
      <w:r>
        <w:rPr>
          <w:w w:val="162"/>
          <w:rtl/>
        </w:rPr>
        <w:t>ﺗﺠﺮبة</w:t>
      </w:r>
      <w:r>
        <w:rPr>
          <w:spacing w:val="-36"/>
          <w:w w:val="162"/>
          <w:rtl/>
        </w:rPr>
        <w:t> </w:t>
      </w:r>
      <w:r>
        <w:rPr>
          <w:w w:val="162"/>
          <w:rtl/>
        </w:rPr>
        <w:t>سﻳﺮﻛﺖ</w:t>
      </w:r>
      <w:r>
        <w:rPr>
          <w:spacing w:val="-36"/>
          <w:w w:val="162"/>
          <w:rtl/>
        </w:rPr>
        <w:t> </w:t>
      </w:r>
      <w:r>
        <w:rPr>
          <w:w w:val="162"/>
          <w:rtl/>
        </w:rPr>
        <w:t>سﻳﺘﻲ</w:t>
      </w:r>
      <w:r>
        <w:rPr>
          <w:spacing w:val="-37"/>
          <w:w w:val="162"/>
          <w:rtl/>
        </w:rPr>
        <w:t> </w:t>
      </w:r>
      <w:r>
        <w:rPr>
          <w:w w:val="162"/>
          <w:rtl/>
        </w:rPr>
        <w:t>ﻧﻢﻃًﺎ</w:t>
      </w:r>
      <w:r>
        <w:rPr>
          <w:spacing w:val="-36"/>
          <w:w w:val="162"/>
          <w:rtl/>
        </w:rPr>
        <w:t> </w:t>
      </w:r>
      <w:r>
        <w:rPr>
          <w:w w:val="162"/>
          <w:rtl/>
        </w:rPr>
        <w:t>شاﺋﻌًﺎ</w:t>
      </w:r>
      <w:r>
        <w:rPr>
          <w:w w:val="162"/>
        </w:rPr>
        <w:t>.</w:t>
      </w:r>
      <w:r>
        <w:rPr>
          <w:spacing w:val="-36"/>
          <w:w w:val="162"/>
          <w:rtl/>
        </w:rPr>
        <w:t> </w:t>
      </w:r>
      <w:r>
        <w:rPr>
          <w:w w:val="162"/>
          <w:rtl/>
        </w:rPr>
        <w:t>ﻓﻒي</w:t>
      </w:r>
      <w:r>
        <w:rPr>
          <w:spacing w:val="-37"/>
          <w:w w:val="162"/>
          <w:rtl/>
        </w:rPr>
        <w:t> </w:t>
      </w:r>
      <w:r>
        <w:rPr>
          <w:w w:val="162"/>
          <w:rtl/>
        </w:rPr>
        <w:t>ﺣﺎلة </w:t>
      </w:r>
      <w:r>
        <w:rPr>
          <w:w w:val="156"/>
          <w:rtl/>
        </w:rPr>
        <w:t>ﺗﻞو</w:t>
      </w:r>
      <w:r>
        <w:rPr>
          <w:spacing w:val="-13"/>
          <w:w w:val="156"/>
          <w:rtl/>
        </w:rPr>
        <w:t> </w:t>
      </w:r>
      <w:r>
        <w:rPr>
          <w:w w:val="156"/>
          <w:rtl/>
        </w:rPr>
        <w:t>اﻷخرى،</w:t>
      </w:r>
      <w:r>
        <w:rPr>
          <w:spacing w:val="-13"/>
          <w:w w:val="156"/>
          <w:rtl/>
        </w:rPr>
        <w:t> </w:t>
      </w:r>
      <w:r>
        <w:rPr>
          <w:w w:val="156"/>
          <w:rtl/>
        </w:rPr>
        <w:t>وجدﻧﺎ</w:t>
      </w:r>
      <w:r>
        <w:rPr>
          <w:spacing w:val="-12"/>
          <w:w w:val="156"/>
          <w:rtl/>
        </w:rPr>
        <w:t> </w:t>
      </w:r>
      <w:r>
        <w:rPr>
          <w:w w:val="156"/>
          <w:rtl/>
        </w:rPr>
        <w:t>عددًا</w:t>
      </w:r>
      <w:r>
        <w:rPr>
          <w:spacing w:val="-13"/>
          <w:w w:val="156"/>
          <w:rtl/>
        </w:rPr>
        <w:t> </w:t>
      </w:r>
      <w:r>
        <w:rPr>
          <w:w w:val="156"/>
          <w:rtl/>
        </w:rPr>
        <w:t>أقل</w:t>
      </w:r>
      <w:r>
        <w:rPr>
          <w:spacing w:val="-12"/>
          <w:w w:val="156"/>
          <w:rtl/>
        </w:rPr>
        <w:t> </w:t>
      </w:r>
      <w:r>
        <w:rPr>
          <w:w w:val="156"/>
          <w:rtl/>
        </w:rPr>
        <w:t>من</w:t>
      </w:r>
      <w:r>
        <w:rPr>
          <w:spacing w:val="-13"/>
          <w:w w:val="156"/>
          <w:rtl/>
        </w:rPr>
        <w:t> </w:t>
      </w:r>
      <w:r>
        <w:rPr>
          <w:w w:val="156"/>
          <w:rtl/>
        </w:rPr>
        <w:t>اﻟﻤﻖاﻻت</w:t>
      </w:r>
      <w:r>
        <w:rPr>
          <w:spacing w:val="-13"/>
          <w:w w:val="156"/>
          <w:rtl/>
        </w:rPr>
        <w:t> </w:t>
      </w:r>
      <w:r>
        <w:rPr>
          <w:w w:val="156"/>
          <w:rtl/>
        </w:rPr>
        <w:t>في</w:t>
      </w:r>
      <w:r>
        <w:rPr>
          <w:spacing w:val="-13"/>
          <w:w w:val="156"/>
          <w:rtl/>
        </w:rPr>
        <w:t> </w:t>
      </w:r>
      <w:r>
        <w:rPr>
          <w:w w:val="156"/>
          <w:rtl/>
        </w:rPr>
        <w:t>اﻟﻌﻖد </w:t>
      </w:r>
      <w:r>
        <w:rPr>
          <w:w w:val="160"/>
          <w:rtl/>
        </w:rPr>
        <w:t>الذي</w:t>
      </w:r>
      <w:r>
        <w:rPr>
          <w:spacing w:val="-17"/>
          <w:w w:val="160"/>
          <w:rtl/>
        </w:rPr>
        <w:t> </w:t>
      </w:r>
      <w:r>
        <w:rPr>
          <w:w w:val="160"/>
          <w:rtl/>
        </w:rPr>
        <w:t>سﺑﻖ</w:t>
      </w:r>
      <w:r>
        <w:rPr>
          <w:spacing w:val="-18"/>
          <w:w w:val="160"/>
          <w:rtl/>
        </w:rPr>
        <w:t> </w:t>
      </w:r>
      <w:r>
        <w:rPr>
          <w:w w:val="160"/>
          <w:rtl/>
        </w:rPr>
        <w:t>ﻧﻘﻂة</w:t>
      </w:r>
      <w:r>
        <w:rPr>
          <w:spacing w:val="-18"/>
          <w:w w:val="160"/>
          <w:rtl/>
        </w:rPr>
        <w:t> </w:t>
      </w:r>
      <w:r>
        <w:rPr>
          <w:w w:val="160"/>
          <w:rtl/>
        </w:rPr>
        <w:t>اﻟﺘﺢول</w:t>
      </w:r>
      <w:r>
        <w:rPr>
          <w:spacing w:val="-17"/>
          <w:w w:val="160"/>
          <w:rtl/>
        </w:rPr>
        <w:t> </w:t>
      </w:r>
      <w:r>
        <w:rPr>
          <w:w w:val="160"/>
          <w:rtl/>
        </w:rPr>
        <w:t>ﻋﻦه</w:t>
      </w:r>
      <w:r>
        <w:rPr>
          <w:spacing w:val="-18"/>
          <w:w w:val="160"/>
          <w:rtl/>
        </w:rPr>
        <w:t> </w:t>
      </w:r>
      <w:r>
        <w:rPr>
          <w:w w:val="160"/>
          <w:rtl/>
        </w:rPr>
        <w:t>في</w:t>
      </w:r>
      <w:r>
        <w:rPr>
          <w:spacing w:val="-18"/>
          <w:w w:val="160"/>
          <w:rtl/>
        </w:rPr>
        <w:t> </w:t>
      </w:r>
      <w:r>
        <w:rPr>
          <w:w w:val="160"/>
          <w:rtl/>
        </w:rPr>
        <w:t>اﻟﻌﻖد</w:t>
      </w:r>
      <w:r>
        <w:rPr>
          <w:spacing w:val="-18"/>
          <w:w w:val="160"/>
          <w:rtl/>
        </w:rPr>
        <w:t> </w:t>
      </w:r>
      <w:r>
        <w:rPr>
          <w:w w:val="160"/>
          <w:rtl/>
        </w:rPr>
        <w:t>الذي</w:t>
      </w:r>
      <w:r>
        <w:rPr>
          <w:spacing w:val="-18"/>
          <w:w w:val="160"/>
          <w:rtl/>
        </w:rPr>
        <w:t> </w:t>
      </w:r>
      <w:r>
        <w:rPr>
          <w:w w:val="160"/>
          <w:rtl/>
        </w:rPr>
        <w:t>ﺗﻼها</w:t>
      </w:r>
      <w:r>
        <w:rPr>
          <w:w w:val="160"/>
          <w:rtl/>
        </w:rPr>
        <w:t>،</w:t>
      </w:r>
    </w:p>
    <w:p>
      <w:pPr>
        <w:pStyle w:val="BodyText"/>
        <w:bidi/>
        <w:spacing w:line="321" w:lineRule="exact"/>
        <w:ind w:right="504" w:left="357" w:firstLine="0"/>
        <w:jc w:val="left"/>
      </w:pPr>
      <w:r>
        <w:rPr>
          <w:w w:val="157"/>
          <w:rtl/>
        </w:rPr>
        <w:t>ﺑﻤﻌﺪل</w:t>
      </w:r>
      <w:r>
        <w:rPr>
          <w:spacing w:val="-44"/>
          <w:w w:val="157"/>
          <w:rtl/>
        </w:rPr>
        <w:t> </w:t>
      </w:r>
      <w:r>
        <w:rPr>
          <w:w w:val="157"/>
          <w:rtl/>
        </w:rPr>
        <w:t>ﻣﺘﻮﺳﻂ</w:t>
      </w:r>
      <w:r>
        <w:rPr>
          <w:spacing w:val="-43"/>
          <w:w w:val="157"/>
          <w:rtl/>
        </w:rPr>
        <w:t> </w:t>
      </w:r>
      <w:r>
        <w:rPr>
          <w:w w:val="157"/>
          <w:rtl/>
        </w:rPr>
        <w:t>ﻳﻘﺘﺮب</w:t>
      </w:r>
      <w:r>
        <w:rPr>
          <w:spacing w:val="-43"/>
          <w:w w:val="157"/>
          <w:rtl/>
        </w:rPr>
        <w:t> </w:t>
      </w:r>
      <w:r>
        <w:rPr>
          <w:w w:val="157"/>
          <w:rtl/>
        </w:rPr>
        <w:t>إﻟﻰ</w:t>
      </w:r>
      <w:r>
        <w:rPr>
          <w:spacing w:val="-44"/>
          <w:w w:val="157"/>
          <w:rtl/>
        </w:rPr>
        <w:t> </w:t>
      </w:r>
      <w:r>
        <w:rPr>
          <w:w w:val="157"/>
          <w:rtl/>
        </w:rPr>
        <w:t>ﺛﻼث</w:t>
      </w:r>
      <w:r>
        <w:rPr>
          <w:spacing w:val="-43"/>
          <w:w w:val="157"/>
          <w:rtl/>
        </w:rPr>
        <w:t> </w:t>
      </w:r>
      <w:r>
        <w:rPr>
          <w:w w:val="157"/>
          <w:rtl/>
        </w:rPr>
        <w:t>ﻣﺮات</w:t>
      </w:r>
      <w:r>
        <w:rPr>
          <w:w w:val="157"/>
        </w:rPr>
        <w:t>.</w:t>
      </w:r>
      <w:r>
        <w:rPr>
          <w:spacing w:val="-44"/>
          <w:w w:val="157"/>
          <w:rtl/>
        </w:rPr>
        <w:t> </w:t>
      </w:r>
      <w:r>
        <w:rPr>
          <w:w w:val="157"/>
        </w:rPr>
        <w:t>4</w:t>
      </w:r>
    </w:p>
    <w:p>
      <w:pPr>
        <w:pStyle w:val="BodyText"/>
        <w:spacing w:after="0" w:line="321" w:lineRule="exact"/>
        <w:jc w:val="left"/>
        <w:sectPr>
          <w:pgSz w:w="12240" w:h="15840"/>
          <w:pgMar w:top="1360" w:bottom="280" w:left="1080" w:right="1080"/>
        </w:sectPr>
      </w:pPr>
    </w:p>
    <w:p>
      <w:pPr>
        <w:spacing w:line="240" w:lineRule="auto"/>
        <w:ind w:left="1163" w:right="0" w:firstLine="0"/>
        <w:rPr>
          <w:sz w:val="20"/>
        </w:rPr>
      </w:pPr>
      <w:r>
        <w:rPr>
          <w:sz w:val="20"/>
        </w:rPr>
        <w:drawing>
          <wp:inline distT="0" distB="0" distL="0" distR="0">
            <wp:extent cx="4948177" cy="436930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7" cstate="print"/>
                    <a:stretch>
                      <a:fillRect/>
                    </a:stretch>
                  </pic:blipFill>
                  <pic:spPr>
                    <a:xfrm>
                      <a:off x="0" y="0"/>
                      <a:ext cx="4948177" cy="4369308"/>
                    </a:xfrm>
                    <a:prstGeom prst="rect">
                      <a:avLst/>
                    </a:prstGeom>
                  </pic:spPr>
                </pic:pic>
              </a:graphicData>
            </a:graphic>
          </wp:inline>
        </w:drawing>
      </w:r>
      <w:r>
        <w:rPr>
          <w:sz w:val="20"/>
        </w:rPr>
      </w:r>
    </w:p>
    <w:p>
      <w:pPr>
        <w:pStyle w:val="BodyText"/>
        <w:spacing w:before="51"/>
        <w:ind w:left="0" w:right="0"/>
        <w:jc w:val="left"/>
      </w:pPr>
    </w:p>
    <w:p>
      <w:pPr>
        <w:pStyle w:val="BodyText"/>
        <w:bidi/>
        <w:spacing w:line="247" w:lineRule="auto"/>
        <w:ind w:right="504" w:left="357" w:firstLine="0"/>
        <w:jc w:val="left"/>
        <w:rPr>
          <w:position w:val="1"/>
        </w:rPr>
      </w:pPr>
      <w:r>
        <w:rPr>
          <w:w w:val="163"/>
          <w:rtl/>
        </w:rPr>
        <w:t>ﻋﻠﻰ</w:t>
      </w:r>
      <w:r>
        <w:rPr>
          <w:spacing w:val="-40"/>
          <w:w w:val="163"/>
          <w:rtl/>
        </w:rPr>
        <w:t> </w:t>
      </w:r>
      <w:r>
        <w:rPr>
          <w:w w:val="163"/>
          <w:rtl/>
        </w:rPr>
        <w:t>ﺳﺒﻴﻞ</w:t>
      </w:r>
      <w:r>
        <w:rPr>
          <w:spacing w:val="-40"/>
          <w:w w:val="163"/>
          <w:rtl/>
        </w:rPr>
        <w:t> </w:t>
      </w:r>
      <w:r>
        <w:rPr>
          <w:w w:val="163"/>
          <w:rtl/>
        </w:rPr>
        <w:t>اﻟﻤﺜﺎل،</w:t>
      </w:r>
      <w:r>
        <w:rPr>
          <w:spacing w:val="-40"/>
          <w:w w:val="163"/>
          <w:rtl/>
        </w:rPr>
        <w:t> </w:t>
      </w:r>
      <w:r>
        <w:rPr>
          <w:w w:val="163"/>
          <w:rtl/>
        </w:rPr>
        <w:t>ﺑﺪأ</w:t>
      </w:r>
      <w:r>
        <w:rPr>
          <w:spacing w:val="-39"/>
          <w:w w:val="163"/>
          <w:rtl/>
        </w:rPr>
        <w:t> </w:t>
      </w:r>
      <w:r>
        <w:rPr>
          <w:w w:val="163"/>
          <w:rtl/>
        </w:rPr>
        <w:t>ﻛﻴﻦ</w:t>
      </w:r>
      <w:r>
        <w:rPr>
          <w:spacing w:val="-40"/>
          <w:w w:val="163"/>
          <w:rtl/>
        </w:rPr>
        <w:t> </w:t>
      </w:r>
      <w:r>
        <w:rPr>
          <w:w w:val="163"/>
          <w:rtl/>
        </w:rPr>
        <w:t>إﻳﻔﺮﺳﻮن</w:t>
      </w:r>
      <w:r>
        <w:rPr>
          <w:spacing w:val="-40"/>
          <w:w w:val="163"/>
          <w:rtl/>
        </w:rPr>
        <w:t> </w:t>
      </w:r>
      <w:r>
        <w:rPr>
          <w:w w:val="163"/>
          <w:rtl/>
        </w:rPr>
        <w:t>وﺳﺎم</w:t>
      </w:r>
      <w:r>
        <w:rPr>
          <w:spacing w:val="-40"/>
          <w:w w:val="163"/>
          <w:rtl/>
        </w:rPr>
        <w:t> </w:t>
      </w:r>
      <w:r>
        <w:rPr>
          <w:w w:val="163"/>
          <w:rtl/>
        </w:rPr>
        <w:t>ﺳﻴﺠﻴﻞ</w:t>
      </w:r>
      <w:r>
        <w:rPr>
          <w:spacing w:val="-39"/>
          <w:w w:val="163"/>
          <w:rtl/>
        </w:rPr>
        <w:t> </w:t>
      </w:r>
      <w:r>
        <w:rPr>
          <w:w w:val="163"/>
          <w:rtl/>
        </w:rPr>
        <w:t>ﻓﻲ</w:t>
      </w:r>
      <w:r>
        <w:rPr>
          <w:spacing w:val="-40"/>
          <w:w w:val="163"/>
          <w:rtl/>
        </w:rPr>
        <w:t> </w:t>
      </w:r>
      <w:r>
        <w:rPr>
          <w:w w:val="163"/>
          <w:rtl/>
        </w:rPr>
        <w:t>ﺗﺪوﻳﺮ</w:t>
      </w:r>
      <w:r>
        <w:rPr>
          <w:spacing w:val="-40"/>
          <w:w w:val="163"/>
          <w:rtl/>
        </w:rPr>
        <w:t> </w:t>
      </w:r>
      <w:r>
        <w:rPr>
          <w:w w:val="163"/>
          <w:rtl/>
        </w:rPr>
        <w:t>ﺣﺪاﻓﺔ </w:t>
      </w:r>
      <w:r>
        <w:rPr>
          <w:w w:val="150"/>
          <w:rtl/>
        </w:rPr>
        <w:t>ﺷﺮﻛﺔ</w:t>
      </w:r>
      <w:r>
        <w:rPr>
          <w:spacing w:val="-16"/>
          <w:w w:val="150"/>
          <w:rtl/>
        </w:rPr>
        <w:t> </w:t>
      </w:r>
      <w:r>
        <w:rPr>
          <w:w w:val="150"/>
          <w:rtl/>
        </w:rPr>
        <w:t>ﻧﻴﻮﻛﻮر</w:t>
      </w:r>
      <w:r>
        <w:rPr>
          <w:spacing w:val="-16"/>
          <w:w w:val="150"/>
          <w:rtl/>
        </w:rPr>
        <w:t> </w:t>
      </w:r>
      <w:r>
        <w:rPr>
          <w:w w:val="150"/>
          <w:rtl/>
        </w:rPr>
        <w:t>ﻟﻠﺤﺪﻳﺪ</w:t>
      </w:r>
      <w:r>
        <w:rPr>
          <w:spacing w:val="-16"/>
          <w:w w:val="150"/>
          <w:rtl/>
        </w:rPr>
        <w:t> </w:t>
      </w:r>
      <w:r>
        <w:rPr>
          <w:w w:val="150"/>
          <w:rtl/>
        </w:rPr>
        <w:t>واﻟﺼﻠﺐ</w:t>
      </w:r>
      <w:r>
        <w:rPr>
          <w:spacing w:val="-15"/>
          <w:w w:val="150"/>
          <w:rtl/>
        </w:rPr>
        <w:t> </w:t>
      </w:r>
      <w:r>
        <w:rPr>
          <w:w w:val="150"/>
          <w:rtl/>
        </w:rPr>
        <w:t>ﻓﻲ</w:t>
      </w:r>
      <w:r>
        <w:rPr>
          <w:spacing w:val="-15"/>
          <w:w w:val="150"/>
          <w:rtl/>
        </w:rPr>
        <w:t> </w:t>
      </w:r>
      <w:r>
        <w:rPr>
          <w:w w:val="150"/>
          <w:rtl/>
        </w:rPr>
        <w:t>ﻋﺎم</w:t>
      </w:r>
      <w:r>
        <w:rPr>
          <w:spacing w:val="-16"/>
          <w:w w:val="150"/>
          <w:rtl/>
        </w:rPr>
        <w:t> </w:t>
      </w:r>
      <w:r>
        <w:rPr>
          <w:w w:val="150"/>
        </w:rPr>
        <w:t>.1965</w:t>
      </w:r>
      <w:r>
        <w:rPr>
          <w:spacing w:val="-16"/>
          <w:w w:val="150"/>
          <w:rtl/>
        </w:rPr>
        <w:t> </w:t>
      </w:r>
      <w:r>
        <w:rPr>
          <w:w w:val="150"/>
          <w:rtl/>
        </w:rPr>
        <w:t>ﻟﻤﺪة</w:t>
      </w:r>
      <w:r>
        <w:rPr>
          <w:spacing w:val="-15"/>
          <w:w w:val="150"/>
          <w:rtl/>
        </w:rPr>
        <w:t> </w:t>
      </w:r>
      <w:r>
        <w:rPr>
          <w:w w:val="150"/>
          <w:rtl/>
        </w:rPr>
        <w:t>ﻋﺸﺮ</w:t>
      </w:r>
      <w:r>
        <w:rPr>
          <w:spacing w:val="-16"/>
          <w:w w:val="150"/>
          <w:rtl/>
        </w:rPr>
        <w:t> </w:t>
      </w:r>
      <w:r>
        <w:rPr>
          <w:w w:val="150"/>
          <w:rtl/>
        </w:rPr>
        <w:t>ﺳﻨﻮات،</w:t>
      </w:r>
      <w:r>
        <w:rPr>
          <w:spacing w:val="-16"/>
          <w:w w:val="150"/>
          <w:rtl/>
        </w:rPr>
        <w:t> </w:t>
      </w:r>
      <w:r>
        <w:rPr>
          <w:w w:val="150"/>
          <w:rtl/>
        </w:rPr>
        <w:t>ﻟﻢ </w:t>
      </w:r>
      <w:r>
        <w:rPr>
          <w:w w:val="155"/>
          <w:position w:val="1"/>
          <w:rtl/>
        </w:rPr>
        <w:t>ﻳﻮﻟِﻬﻤﺎ أﺣﺪ أي اﻫﺘﻤﺎم</w:t>
      </w:r>
      <w:r>
        <w:rPr>
          <w:w w:val="155"/>
          <w:position w:val="1"/>
          <w:rtl/>
        </w:rPr>
        <w:t>،</w:t>
      </w:r>
    </w:p>
    <w:p>
      <w:pPr>
        <w:pStyle w:val="BodyText"/>
        <w:bidi/>
        <w:spacing w:line="247" w:lineRule="auto"/>
        <w:ind w:right="369" w:left="357" w:hanging="1"/>
        <w:jc w:val="left"/>
      </w:pPr>
      <w:r>
        <w:rPr>
          <w:w w:val="155"/>
          <w:rtl/>
        </w:rPr>
        <w:t>ﺑﺎﻟﻄﺒﻊ</w:t>
      </w:r>
      <w:r>
        <w:rPr>
          <w:spacing w:val="-31"/>
          <w:w w:val="155"/>
          <w:rtl/>
        </w:rPr>
        <w:t> </w:t>
      </w:r>
      <w:r>
        <w:rPr>
          <w:w w:val="155"/>
          <w:rtl/>
        </w:rPr>
        <w:t>ﻟﻢ</w:t>
      </w:r>
      <w:r>
        <w:rPr>
          <w:spacing w:val="-31"/>
          <w:w w:val="155"/>
          <w:rtl/>
        </w:rPr>
        <w:t> </w:t>
      </w:r>
      <w:r>
        <w:rPr>
          <w:w w:val="155"/>
          <w:rtl/>
        </w:rPr>
        <w:t>ﺗﻬﺘﻢ</w:t>
      </w:r>
      <w:r>
        <w:rPr>
          <w:spacing w:val="-31"/>
          <w:w w:val="155"/>
          <w:rtl/>
        </w:rPr>
        <w:t> </w:t>
      </w:r>
      <w:r>
        <w:rPr>
          <w:w w:val="155"/>
          <w:rtl/>
        </w:rPr>
        <w:t>اﻟﺼﺤﺎﻓﺔ</w:t>
      </w:r>
      <w:r>
        <w:rPr>
          <w:spacing w:val="-31"/>
          <w:w w:val="155"/>
          <w:rtl/>
        </w:rPr>
        <w:t> </w:t>
      </w:r>
      <w:r>
        <w:rPr>
          <w:w w:val="155"/>
          <w:rtl/>
        </w:rPr>
        <w:t>اﻟﻤﺎﻟﻴﺔ</w:t>
      </w:r>
      <w:r>
        <w:rPr>
          <w:spacing w:val="-31"/>
          <w:w w:val="155"/>
          <w:rtl/>
        </w:rPr>
        <w:t> </w:t>
      </w:r>
      <w:r>
        <w:rPr>
          <w:w w:val="155"/>
          <w:rtl/>
        </w:rPr>
        <w:t>أو</w:t>
      </w:r>
      <w:r>
        <w:rPr>
          <w:spacing w:val="-31"/>
          <w:w w:val="155"/>
          <w:rtl/>
        </w:rPr>
        <w:t> </w:t>
      </w:r>
      <w:r>
        <w:rPr>
          <w:w w:val="155"/>
          <w:rtl/>
        </w:rPr>
        <w:t>ﺷﺮﻛﺎت</w:t>
      </w:r>
      <w:r>
        <w:rPr>
          <w:spacing w:val="-31"/>
          <w:w w:val="155"/>
          <w:rtl/>
        </w:rPr>
        <w:t> </w:t>
      </w:r>
      <w:r>
        <w:rPr>
          <w:w w:val="155"/>
          <w:rtl/>
        </w:rPr>
        <w:t>اﻟﺤﺪﻳﺪ</w:t>
      </w:r>
      <w:r>
        <w:rPr>
          <w:spacing w:val="-31"/>
          <w:w w:val="155"/>
          <w:rtl/>
        </w:rPr>
        <w:t> </w:t>
      </w:r>
      <w:r>
        <w:rPr>
          <w:w w:val="155"/>
          <w:rtl/>
        </w:rPr>
        <w:t>واﻟﺼﻠﺐ</w:t>
      </w:r>
      <w:r>
        <w:rPr>
          <w:spacing w:val="-31"/>
          <w:w w:val="155"/>
          <w:rtl/>
        </w:rPr>
        <w:t> </w:t>
      </w:r>
      <w:r>
        <w:rPr>
          <w:w w:val="155"/>
          <w:rtl/>
        </w:rPr>
        <w:t>اﻷﺧﺮى</w:t>
      </w:r>
      <w:r>
        <w:rPr>
          <w:w w:val="155"/>
        </w:rPr>
        <w:t>.</w:t>
      </w:r>
      <w:r>
        <w:rPr>
          <w:spacing w:val="-31"/>
          <w:w w:val="155"/>
          <w:rtl/>
        </w:rPr>
        <w:t> </w:t>
      </w:r>
      <w:r>
        <w:rPr>
          <w:w w:val="155"/>
          <w:rtl/>
        </w:rPr>
        <w:t>ﻟﻮ </w:t>
      </w:r>
      <w:r>
        <w:rPr>
          <w:w w:val="161"/>
          <w:rtl/>
        </w:rPr>
        <w:t>ﻛﻨﺖ</w:t>
      </w:r>
      <w:r>
        <w:rPr>
          <w:spacing w:val="-22"/>
          <w:w w:val="161"/>
          <w:rtl/>
        </w:rPr>
        <w:t> </w:t>
      </w:r>
      <w:r>
        <w:rPr>
          <w:w w:val="161"/>
          <w:rtl/>
        </w:rPr>
        <w:t>ﺳﺄﻟﺖ</w:t>
      </w:r>
      <w:r>
        <w:rPr>
          <w:spacing w:val="-22"/>
          <w:w w:val="161"/>
          <w:rtl/>
        </w:rPr>
        <w:t> </w:t>
      </w:r>
      <w:r>
        <w:rPr>
          <w:w w:val="161"/>
          <w:rtl/>
        </w:rPr>
        <w:t>اﻟﺘﻨﻔﻴﺬﻳﻴﻦ</w:t>
      </w:r>
      <w:r>
        <w:rPr>
          <w:spacing w:val="-22"/>
          <w:w w:val="161"/>
          <w:rtl/>
        </w:rPr>
        <w:t> </w:t>
      </w:r>
      <w:r>
        <w:rPr>
          <w:w w:val="161"/>
          <w:rtl/>
        </w:rPr>
        <w:t>ﺑﺸﺮﻛﺔ</w:t>
      </w:r>
      <w:r>
        <w:rPr>
          <w:spacing w:val="-22"/>
          <w:w w:val="161"/>
          <w:rtl/>
        </w:rPr>
        <w:t> </w:t>
      </w:r>
      <w:r>
        <w:rPr>
          <w:w w:val="161"/>
          <w:rtl/>
        </w:rPr>
        <w:t>ﺑﻴﺜﻠﻴﻬﺎم</w:t>
      </w:r>
      <w:r>
        <w:rPr>
          <w:spacing w:val="-22"/>
          <w:w w:val="161"/>
          <w:rtl/>
        </w:rPr>
        <w:t> </w:t>
      </w:r>
      <w:r>
        <w:rPr>
          <w:w w:val="161"/>
          <w:rtl/>
        </w:rPr>
        <w:t>ﺳﺘﻴﻞ</w:t>
      </w:r>
      <w:r>
        <w:rPr>
          <w:spacing w:val="-22"/>
          <w:w w:val="161"/>
          <w:rtl/>
        </w:rPr>
        <w:t> </w:t>
      </w:r>
      <w:r>
        <w:rPr>
          <w:w w:val="161"/>
          <w:rtl/>
        </w:rPr>
        <w:t>أو</w:t>
      </w:r>
      <w:r>
        <w:rPr>
          <w:spacing w:val="-22"/>
          <w:w w:val="161"/>
          <w:rtl/>
        </w:rPr>
        <w:t> </w:t>
      </w:r>
      <w:r>
        <w:rPr>
          <w:w w:val="161"/>
          <w:rtl/>
        </w:rPr>
        <w:t>ﺷﺮﻛﺔ</w:t>
      </w:r>
      <w:r>
        <w:rPr>
          <w:spacing w:val="-22"/>
          <w:w w:val="161"/>
          <w:rtl/>
        </w:rPr>
        <w:t> </w:t>
      </w:r>
      <w:r>
        <w:rPr>
          <w:w w:val="161"/>
          <w:rtl/>
        </w:rPr>
        <w:t>ﻳﻮ</w:t>
      </w:r>
      <w:r>
        <w:rPr>
          <w:spacing w:val="-22"/>
          <w:w w:val="161"/>
          <w:rtl/>
        </w:rPr>
        <w:t> </w:t>
      </w:r>
      <w:r>
        <w:rPr>
          <w:w w:val="161"/>
          <w:rtl/>
        </w:rPr>
        <w:t>إس</w:t>
      </w:r>
      <w:r>
        <w:rPr>
          <w:spacing w:val="-22"/>
          <w:w w:val="161"/>
          <w:rtl/>
        </w:rPr>
        <w:t> </w:t>
      </w:r>
      <w:r>
        <w:rPr>
          <w:w w:val="161"/>
          <w:rtl/>
        </w:rPr>
        <w:t>ﺳﺘﻴﻞ </w:t>
      </w:r>
      <w:r>
        <w:rPr>
          <w:w w:val="148"/>
          <w:rtl/>
        </w:rPr>
        <w:t>ﻋﻦ </w:t>
      </w:r>
      <w:r>
        <w:rPr>
          <w:w w:val="148"/>
        </w:rPr>
        <w:t>"</w:t>
      </w:r>
      <w:r>
        <w:rPr>
          <w:w w:val="148"/>
          <w:rtl/>
        </w:rPr>
        <w:t>ﺗﻬﺪﻳﺪ ﻧﻴﻮﻛﻮر</w:t>
      </w:r>
      <w:r>
        <w:rPr>
          <w:w w:val="148"/>
        </w:rPr>
        <w:t>"</w:t>
      </w:r>
      <w:r>
        <w:rPr>
          <w:w w:val="148"/>
          <w:rtl/>
        </w:rPr>
        <w:t> ﻓ</w:t>
      </w:r>
      <w:r>
        <w:rPr>
          <w:w w:val="148"/>
          <w:rtl/>
        </w:rPr>
        <w:t>ﻲ</w:t>
      </w:r>
    </w:p>
    <w:p>
      <w:pPr>
        <w:pStyle w:val="BodyText"/>
        <w:bidi/>
        <w:spacing w:line="247" w:lineRule="auto"/>
        <w:ind w:right="697" w:left="357" w:firstLine="0"/>
        <w:jc w:val="left"/>
      </w:pPr>
      <w:r>
        <w:rPr>
          <w:w w:val="150"/>
          <w:rtl/>
        </w:rPr>
        <w:t>ﻋﺎم</w:t>
      </w:r>
      <w:r>
        <w:rPr>
          <w:spacing w:val="-32"/>
          <w:w w:val="150"/>
          <w:rtl/>
        </w:rPr>
        <w:t> </w:t>
      </w:r>
      <w:r>
        <w:rPr>
          <w:w w:val="150"/>
        </w:rPr>
        <w:t>1970</w:t>
      </w:r>
      <w:r>
        <w:rPr>
          <w:w w:val="150"/>
          <w:rtl/>
        </w:rPr>
        <w:t>،</w:t>
      </w:r>
      <w:r>
        <w:rPr>
          <w:spacing w:val="-32"/>
          <w:w w:val="150"/>
          <w:rtl/>
        </w:rPr>
        <w:t> </w:t>
      </w:r>
      <w:r>
        <w:rPr>
          <w:w w:val="150"/>
          <w:rtl/>
        </w:rPr>
        <w:t>ﻟﻀﺤﻜﻮا،</w:t>
      </w:r>
      <w:r>
        <w:rPr>
          <w:spacing w:val="-32"/>
          <w:w w:val="150"/>
          <w:rtl/>
        </w:rPr>
        <w:t> </w:t>
      </w:r>
      <w:r>
        <w:rPr>
          <w:w w:val="150"/>
          <w:rtl/>
        </w:rPr>
        <w:t>ﻫﺬا</w:t>
      </w:r>
      <w:r>
        <w:rPr>
          <w:spacing w:val="-32"/>
          <w:w w:val="150"/>
          <w:rtl/>
        </w:rPr>
        <w:t> </w:t>
      </w:r>
      <w:r>
        <w:rPr>
          <w:w w:val="150"/>
          <w:rtl/>
        </w:rPr>
        <w:t>ﻟﻮ</w:t>
      </w:r>
      <w:r>
        <w:rPr>
          <w:spacing w:val="-32"/>
          <w:w w:val="150"/>
          <w:rtl/>
        </w:rPr>
        <w:t> </w:t>
      </w:r>
      <w:r>
        <w:rPr>
          <w:w w:val="150"/>
          <w:rtl/>
        </w:rPr>
        <w:t>ﺗﻌﺮﻓﻮا</w:t>
      </w:r>
      <w:r>
        <w:rPr>
          <w:spacing w:val="-31"/>
          <w:w w:val="150"/>
          <w:rtl/>
        </w:rPr>
        <w:t> </w:t>
      </w:r>
      <w:r>
        <w:rPr>
          <w:w w:val="150"/>
          <w:rtl/>
        </w:rPr>
        <w:t>ﻋﻠﻰ</w:t>
      </w:r>
      <w:r>
        <w:rPr>
          <w:spacing w:val="-32"/>
          <w:w w:val="150"/>
          <w:rtl/>
        </w:rPr>
        <w:t> </w:t>
      </w:r>
      <w:r>
        <w:rPr>
          <w:w w:val="150"/>
          <w:rtl/>
        </w:rPr>
        <w:t>اﺳﻢ</w:t>
      </w:r>
      <w:r>
        <w:rPr>
          <w:spacing w:val="-32"/>
          <w:w w:val="150"/>
          <w:rtl/>
        </w:rPr>
        <w:t> </w:t>
      </w:r>
      <w:r>
        <w:rPr>
          <w:w w:val="150"/>
          <w:rtl/>
        </w:rPr>
        <w:t>اﻟﺸﺮﻛﺔ</w:t>
      </w:r>
      <w:r>
        <w:rPr>
          <w:spacing w:val="-31"/>
          <w:w w:val="150"/>
          <w:rtl/>
        </w:rPr>
        <w:t> </w:t>
      </w:r>
      <w:r>
        <w:rPr>
          <w:w w:val="150"/>
          <w:rtl/>
        </w:rPr>
        <w:t>ﻋﻠﻰ</w:t>
      </w:r>
      <w:r>
        <w:rPr>
          <w:spacing w:val="-32"/>
          <w:w w:val="150"/>
          <w:rtl/>
        </w:rPr>
        <w:t> </w:t>
      </w:r>
      <w:r>
        <w:rPr>
          <w:w w:val="150"/>
          <w:rtl/>
        </w:rPr>
        <w:t>اﻹﻃﻼق </w:t>
      </w:r>
      <w:r>
        <w:rPr>
          <w:w w:val="147"/>
        </w:rPr>
        <w:t>)</w:t>
      </w:r>
      <w:r>
        <w:rPr>
          <w:w w:val="147"/>
          <w:rtl/>
        </w:rPr>
        <w:t>وﻫﻮ</w:t>
      </w:r>
      <w:r>
        <w:rPr>
          <w:spacing w:val="-11"/>
          <w:w w:val="147"/>
          <w:rtl/>
        </w:rPr>
        <w:t> </w:t>
      </w:r>
      <w:r>
        <w:rPr>
          <w:w w:val="147"/>
          <w:rtl/>
        </w:rPr>
        <w:t>أﻣﺮ</w:t>
      </w:r>
      <w:r>
        <w:rPr>
          <w:spacing w:val="-11"/>
          <w:w w:val="147"/>
          <w:rtl/>
        </w:rPr>
        <w:t> </w:t>
      </w:r>
      <w:r>
        <w:rPr>
          <w:w w:val="147"/>
          <w:rtl/>
        </w:rPr>
        <w:t>ﻣﺴﺘﺒﻌﺪ</w:t>
      </w:r>
      <w:r>
        <w:rPr>
          <w:w w:val="147"/>
        </w:rPr>
        <w:t>.(</w:t>
      </w:r>
      <w:r>
        <w:rPr>
          <w:spacing w:val="-11"/>
          <w:w w:val="147"/>
          <w:rtl/>
        </w:rPr>
        <w:t> </w:t>
      </w:r>
      <w:r>
        <w:rPr>
          <w:w w:val="147"/>
          <w:rtl/>
        </w:rPr>
        <w:t>ﺑﺤﻠﻮل</w:t>
      </w:r>
      <w:r>
        <w:rPr>
          <w:spacing w:val="-10"/>
          <w:w w:val="147"/>
          <w:rtl/>
        </w:rPr>
        <w:t> </w:t>
      </w:r>
      <w:r>
        <w:rPr>
          <w:w w:val="147"/>
          <w:rtl/>
        </w:rPr>
        <w:t>ﻋﺎم</w:t>
      </w:r>
      <w:r>
        <w:rPr>
          <w:spacing w:val="-11"/>
          <w:w w:val="147"/>
          <w:rtl/>
        </w:rPr>
        <w:t> </w:t>
      </w:r>
      <w:r>
        <w:rPr>
          <w:w w:val="147"/>
        </w:rPr>
        <w:t>1975</w:t>
      </w:r>
      <w:r>
        <w:rPr>
          <w:w w:val="147"/>
          <w:rtl/>
        </w:rPr>
        <w:t>،</w:t>
      </w:r>
      <w:r>
        <w:rPr>
          <w:spacing w:val="-11"/>
          <w:w w:val="147"/>
          <w:rtl/>
        </w:rPr>
        <w:t> </w:t>
      </w:r>
      <w:r>
        <w:rPr>
          <w:w w:val="147"/>
          <w:rtl/>
        </w:rPr>
        <w:t>وﻫﻮ</w:t>
      </w:r>
      <w:r>
        <w:rPr>
          <w:spacing w:val="-11"/>
          <w:w w:val="147"/>
          <w:rtl/>
        </w:rPr>
        <w:t> </w:t>
      </w:r>
      <w:r>
        <w:rPr>
          <w:w w:val="147"/>
          <w:rtl/>
        </w:rPr>
        <w:t>اﻟﻌﺎم</w:t>
      </w:r>
      <w:r>
        <w:rPr>
          <w:spacing w:val="-11"/>
          <w:w w:val="147"/>
          <w:rtl/>
        </w:rPr>
        <w:t> </w:t>
      </w:r>
      <w:r>
        <w:rPr>
          <w:w w:val="147"/>
          <w:rtl/>
        </w:rPr>
        <w:t>اﻟﺬي</w:t>
      </w:r>
      <w:r>
        <w:rPr>
          <w:spacing w:val="-11"/>
          <w:w w:val="147"/>
          <w:rtl/>
        </w:rPr>
        <w:t> </w:t>
      </w:r>
      <w:r>
        <w:rPr>
          <w:w w:val="147"/>
          <w:rtl/>
        </w:rPr>
        <w:t>ﻇﻬﺮت</w:t>
      </w:r>
      <w:r>
        <w:rPr>
          <w:spacing w:val="-10"/>
          <w:w w:val="147"/>
          <w:rtl/>
        </w:rPr>
        <w:t> </w:t>
      </w:r>
      <w:r>
        <w:rPr>
          <w:w w:val="147"/>
          <w:rtl/>
        </w:rPr>
        <w:t>ﻓﻴﻪ </w:t>
      </w:r>
      <w:r>
        <w:rPr>
          <w:w w:val="167"/>
          <w:rtl/>
        </w:rPr>
        <w:t>ﻧﻘﻄﺔ اﻟﺘﺤﻮل ﻋﻠﻰ ﻣﺨﻄ</w:t>
      </w:r>
      <w:r>
        <w:rPr>
          <w:w w:val="167"/>
          <w:rtl/>
        </w:rPr>
        <w:t>ﻂ</w:t>
      </w:r>
    </w:p>
    <w:p>
      <w:pPr>
        <w:pStyle w:val="BodyText"/>
        <w:bidi/>
        <w:spacing w:line="247" w:lineRule="auto"/>
        <w:ind w:right="559" w:left="357" w:hanging="1"/>
        <w:jc w:val="left"/>
      </w:pPr>
      <w:r>
        <w:rPr>
          <w:w w:val="155"/>
          <w:rtl/>
        </w:rPr>
        <w:t>اﻷﺳﻬﻢ،</w:t>
      </w:r>
      <w:r>
        <w:rPr>
          <w:spacing w:val="-31"/>
          <w:w w:val="155"/>
          <w:rtl/>
        </w:rPr>
        <w:t> </w:t>
      </w:r>
      <w:r>
        <w:rPr>
          <w:w w:val="155"/>
          <w:rtl/>
        </w:rPr>
        <w:t>ﻛﺎﻧﺖ</w:t>
      </w:r>
      <w:r>
        <w:rPr>
          <w:spacing w:val="-32"/>
          <w:w w:val="155"/>
          <w:rtl/>
        </w:rPr>
        <w:t> </w:t>
      </w:r>
      <w:r>
        <w:rPr>
          <w:w w:val="155"/>
          <w:rtl/>
        </w:rPr>
        <w:t>ﻧﻴﻮﻛﻮر</w:t>
      </w:r>
      <w:r>
        <w:rPr>
          <w:spacing w:val="-31"/>
          <w:w w:val="155"/>
          <w:rtl/>
        </w:rPr>
        <w:t> </w:t>
      </w:r>
      <w:r>
        <w:rPr>
          <w:w w:val="155"/>
          <w:rtl/>
        </w:rPr>
        <w:t>ﻗﺪ</w:t>
      </w:r>
      <w:r>
        <w:rPr>
          <w:spacing w:val="-32"/>
          <w:w w:val="155"/>
          <w:rtl/>
        </w:rPr>
        <w:t> </w:t>
      </w:r>
      <w:r>
        <w:rPr>
          <w:w w:val="155"/>
          <w:rtl/>
        </w:rPr>
        <w:t>ﺑﻨﺖ</w:t>
      </w:r>
      <w:r>
        <w:rPr>
          <w:spacing w:val="-32"/>
          <w:w w:val="155"/>
          <w:rtl/>
        </w:rPr>
        <w:t> </w:t>
      </w:r>
      <w:r>
        <w:rPr>
          <w:w w:val="155"/>
          <w:rtl/>
        </w:rPr>
        <w:t>ﺑﺎﻟﻔﻌﻞ</w:t>
      </w:r>
      <w:r>
        <w:rPr>
          <w:spacing w:val="-32"/>
          <w:w w:val="155"/>
          <w:rtl/>
        </w:rPr>
        <w:t> </w:t>
      </w:r>
      <w:r>
        <w:rPr>
          <w:w w:val="155"/>
          <w:rtl/>
        </w:rPr>
        <w:t>ﺛﺎﻟﺚ</w:t>
      </w:r>
      <w:r>
        <w:rPr>
          <w:spacing w:val="-32"/>
          <w:w w:val="155"/>
          <w:rtl/>
        </w:rPr>
        <w:t> </w:t>
      </w:r>
      <w:r>
        <w:rPr>
          <w:w w:val="155"/>
          <w:rtl/>
        </w:rPr>
        <w:t>ﻣﺼﻨﻊ</w:t>
      </w:r>
      <w:r>
        <w:rPr>
          <w:spacing w:val="-32"/>
          <w:w w:val="155"/>
          <w:rtl/>
        </w:rPr>
        <w:t> </w:t>
      </w:r>
      <w:r>
        <w:rPr>
          <w:w w:val="155"/>
          <w:rtl/>
        </w:rPr>
        <w:t>ﺻﻐﻴﺮ</w:t>
      </w:r>
      <w:r>
        <w:rPr>
          <w:spacing w:val="-32"/>
          <w:w w:val="155"/>
          <w:rtl/>
        </w:rPr>
        <w:t> </w:t>
      </w:r>
      <w:r>
        <w:rPr>
          <w:w w:val="155"/>
          <w:rtl/>
        </w:rPr>
        <w:t>ﻟﻬﺎ،</w:t>
      </w:r>
      <w:r>
        <w:rPr>
          <w:spacing w:val="-32"/>
          <w:w w:val="155"/>
          <w:rtl/>
        </w:rPr>
        <w:t> </w:t>
      </w:r>
      <w:r>
        <w:rPr>
          <w:w w:val="155"/>
          <w:rtl/>
        </w:rPr>
        <w:t>ورﺳﺨﺖ </w:t>
      </w:r>
      <w:r>
        <w:rPr>
          <w:w w:val="158"/>
          <w:rtl/>
        </w:rPr>
        <w:t>ﺛﻘﺎﻓﺘﻬﺎ</w:t>
      </w:r>
      <w:r>
        <w:rPr>
          <w:spacing w:val="-12"/>
          <w:w w:val="158"/>
          <w:rtl/>
        </w:rPr>
        <w:t> </w:t>
      </w:r>
      <w:r>
        <w:rPr>
          <w:w w:val="158"/>
          <w:rtl/>
        </w:rPr>
        <w:t>اﻹﻧﺘﺎﺟﻴﺔ</w:t>
      </w:r>
      <w:r>
        <w:rPr>
          <w:spacing w:val="-12"/>
          <w:w w:val="158"/>
          <w:rtl/>
        </w:rPr>
        <w:t> </w:t>
      </w:r>
      <w:r>
        <w:rPr>
          <w:w w:val="158"/>
          <w:rtl/>
        </w:rPr>
        <w:t>اﻟﻔﺮﻳﺪة</w:t>
      </w:r>
      <w:r>
        <w:rPr>
          <w:spacing w:val="-12"/>
          <w:w w:val="158"/>
          <w:rtl/>
        </w:rPr>
        <w:t> </w:t>
      </w:r>
      <w:r>
        <w:rPr>
          <w:w w:val="158"/>
          <w:rtl/>
        </w:rPr>
        <w:t>ﻃﻮﻳﻼً،</w:t>
      </w:r>
      <w:r>
        <w:rPr>
          <w:spacing w:val="-12"/>
          <w:w w:val="158"/>
          <w:rtl/>
        </w:rPr>
        <w:t> </w:t>
      </w:r>
      <w:r>
        <w:rPr>
          <w:w w:val="158"/>
          <w:rtl/>
        </w:rPr>
        <w:t>وﻓﻲ</w:t>
      </w:r>
      <w:r>
        <w:rPr>
          <w:spacing w:val="-12"/>
          <w:w w:val="158"/>
          <w:rtl/>
        </w:rPr>
        <w:t> </w:t>
      </w:r>
      <w:r>
        <w:rPr>
          <w:w w:val="158"/>
          <w:rtl/>
        </w:rPr>
        <w:t>ﻃﺮﻳﻘﻬﺎ</w:t>
      </w:r>
      <w:r>
        <w:rPr>
          <w:spacing w:val="-12"/>
          <w:w w:val="158"/>
          <w:rtl/>
        </w:rPr>
        <w:t> </w:t>
      </w:r>
      <w:r>
        <w:rPr>
          <w:w w:val="158"/>
          <w:rtl/>
        </w:rPr>
        <w:t>ﻟﺘﺼﺒﺢ</w:t>
      </w:r>
      <w:r>
        <w:rPr>
          <w:spacing w:val="-12"/>
          <w:w w:val="158"/>
          <w:rtl/>
        </w:rPr>
        <w:t> </w:t>
      </w:r>
      <w:r>
        <w:rPr>
          <w:w w:val="158"/>
          <w:rtl/>
        </w:rPr>
        <w:t>ﺷﺮﻛﺔ</w:t>
      </w:r>
      <w:r>
        <w:rPr>
          <w:spacing w:val="-12"/>
          <w:w w:val="158"/>
          <w:rtl/>
        </w:rPr>
        <w:t> </w:t>
      </w:r>
      <w:r>
        <w:rPr>
          <w:w w:val="158"/>
          <w:rtl/>
        </w:rPr>
        <w:t>اﻟﺤﺪﻳﺪ </w:t>
      </w:r>
      <w:r>
        <w:rPr>
          <w:w w:val="149"/>
          <w:rtl/>
        </w:rPr>
        <w:t>واﻟﺼﻠﺐ اﻷﻛﺜﺮ رﺑﺤﻴ</w:t>
      </w:r>
      <w:r>
        <w:rPr>
          <w:w w:val="149"/>
          <w:rtl/>
        </w:rPr>
        <w:t>ﺔ</w:t>
      </w:r>
    </w:p>
    <w:p>
      <w:pPr>
        <w:pStyle w:val="BodyText"/>
        <w:bidi/>
        <w:spacing w:line="247" w:lineRule="auto"/>
        <w:ind w:right="504" w:left="357" w:firstLine="0"/>
        <w:jc w:val="left"/>
      </w:pPr>
      <w:r>
        <w:rPr>
          <w:w w:val="157"/>
          <w:rtl/>
        </w:rPr>
        <w:t>ﻓﻲ</w:t>
      </w:r>
      <w:r>
        <w:rPr>
          <w:spacing w:val="-26"/>
          <w:w w:val="157"/>
          <w:rtl/>
        </w:rPr>
        <w:t> </w:t>
      </w:r>
      <w:r>
        <w:rPr>
          <w:w w:val="157"/>
          <w:rtl/>
        </w:rPr>
        <w:t>أﻣﺮﻳﻜﺎ</w:t>
      </w:r>
      <w:r>
        <w:rPr>
          <w:w w:val="157"/>
        </w:rPr>
        <w:t>.</w:t>
      </w:r>
      <w:r>
        <w:rPr>
          <w:spacing w:val="-26"/>
          <w:w w:val="157"/>
          <w:rtl/>
        </w:rPr>
        <w:t> </w:t>
      </w:r>
      <w:r>
        <w:rPr>
          <w:w w:val="157"/>
        </w:rPr>
        <w:t>5</w:t>
      </w:r>
      <w:r>
        <w:rPr>
          <w:spacing w:val="-25"/>
          <w:w w:val="157"/>
          <w:rtl/>
        </w:rPr>
        <w:t> </w:t>
      </w:r>
      <w:r>
        <w:rPr>
          <w:w w:val="157"/>
          <w:rtl/>
        </w:rPr>
        <w:t>ﻏﻴﺮ</w:t>
      </w:r>
      <w:r>
        <w:rPr>
          <w:spacing w:val="-26"/>
          <w:w w:val="157"/>
          <w:rtl/>
        </w:rPr>
        <w:t> </w:t>
      </w:r>
      <w:r>
        <w:rPr>
          <w:w w:val="157"/>
          <w:rtl/>
        </w:rPr>
        <w:t>أن</w:t>
      </w:r>
      <w:r>
        <w:rPr>
          <w:spacing w:val="-26"/>
          <w:w w:val="157"/>
          <w:rtl/>
        </w:rPr>
        <w:t> </w:t>
      </w:r>
      <w:r>
        <w:rPr>
          <w:w w:val="157"/>
          <w:rtl/>
        </w:rPr>
        <w:t>أول</w:t>
      </w:r>
      <w:r>
        <w:rPr>
          <w:spacing w:val="-26"/>
          <w:w w:val="157"/>
          <w:rtl/>
        </w:rPr>
        <w:t> </w:t>
      </w:r>
      <w:r>
        <w:rPr>
          <w:w w:val="157"/>
          <w:rtl/>
        </w:rPr>
        <w:t>ﻣﻘﺎل</w:t>
      </w:r>
      <w:r>
        <w:rPr>
          <w:spacing w:val="-26"/>
          <w:w w:val="157"/>
          <w:rtl/>
        </w:rPr>
        <w:t> </w:t>
      </w:r>
      <w:r>
        <w:rPr>
          <w:w w:val="157"/>
          <w:rtl/>
        </w:rPr>
        <w:t>رﺋﻴﺴﻲ</w:t>
      </w:r>
      <w:r>
        <w:rPr>
          <w:spacing w:val="-26"/>
          <w:w w:val="157"/>
          <w:rtl/>
        </w:rPr>
        <w:t> </w:t>
      </w:r>
      <w:r>
        <w:rPr>
          <w:w w:val="157"/>
          <w:rtl/>
        </w:rPr>
        <w:t>ﻧﺸﺮ</w:t>
      </w:r>
      <w:r>
        <w:rPr>
          <w:spacing w:val="-25"/>
          <w:w w:val="157"/>
          <w:rtl/>
        </w:rPr>
        <w:t> </w:t>
      </w:r>
      <w:r>
        <w:rPr>
          <w:w w:val="157"/>
          <w:rtl/>
        </w:rPr>
        <w:t>ﻋﻨﻬﺎ</w:t>
      </w:r>
      <w:r>
        <w:rPr>
          <w:spacing w:val="-25"/>
          <w:w w:val="157"/>
          <w:rtl/>
        </w:rPr>
        <w:t> </w:t>
      </w:r>
      <w:r>
        <w:rPr>
          <w:w w:val="157"/>
          <w:rtl/>
        </w:rPr>
        <w:t>ﻓﻲ</w:t>
      </w:r>
      <w:r>
        <w:rPr>
          <w:spacing w:val="-26"/>
          <w:w w:val="157"/>
          <w:rtl/>
        </w:rPr>
        <w:t> </w:t>
      </w:r>
      <w:r>
        <w:rPr>
          <w:w w:val="157"/>
          <w:rtl/>
        </w:rPr>
        <w:t>ﻣﺠﻠﺔ</w:t>
      </w:r>
      <w:r>
        <w:rPr>
          <w:spacing w:val="-26"/>
          <w:w w:val="157"/>
          <w:rtl/>
        </w:rPr>
        <w:t> </w:t>
      </w:r>
      <w:r>
        <w:rPr>
          <w:w w:val="157"/>
          <w:rtl/>
        </w:rPr>
        <w:t>ﺑﻴﺰﻧﺲ </w:t>
      </w:r>
      <w:r>
        <w:rPr>
          <w:w w:val="148"/>
          <w:rtl/>
        </w:rPr>
        <w:t>وﻳﻚ</w:t>
      </w:r>
      <w:r>
        <w:rPr>
          <w:spacing w:val="-31"/>
          <w:w w:val="148"/>
          <w:rtl/>
        </w:rPr>
        <w:t> </w:t>
      </w:r>
      <w:r>
        <w:rPr>
          <w:w w:val="148"/>
          <w:rtl/>
        </w:rPr>
        <w:t>ﻟﻢ</w:t>
      </w:r>
      <w:r>
        <w:rPr>
          <w:spacing w:val="-31"/>
          <w:w w:val="148"/>
          <w:rtl/>
        </w:rPr>
        <w:t> </w:t>
      </w:r>
      <w:r>
        <w:rPr>
          <w:w w:val="148"/>
          <w:rtl/>
        </w:rPr>
        <w:t>ﻳﻈﻬﺮ</w:t>
      </w:r>
      <w:r>
        <w:rPr>
          <w:spacing w:val="-31"/>
          <w:w w:val="148"/>
          <w:rtl/>
        </w:rPr>
        <w:t> </w:t>
      </w:r>
      <w:r>
        <w:rPr>
          <w:w w:val="148"/>
          <w:rtl/>
        </w:rPr>
        <w:t>ﻟﻠﻨﻮر</w:t>
      </w:r>
      <w:r>
        <w:rPr>
          <w:spacing w:val="-31"/>
          <w:w w:val="148"/>
          <w:rtl/>
        </w:rPr>
        <w:t> </w:t>
      </w:r>
      <w:r>
        <w:rPr>
          <w:w w:val="148"/>
          <w:rtl/>
        </w:rPr>
        <w:t>ﺣﺘﻰ</w:t>
      </w:r>
      <w:r>
        <w:rPr>
          <w:spacing w:val="-30"/>
          <w:w w:val="148"/>
          <w:rtl/>
        </w:rPr>
        <w:t> </w:t>
      </w:r>
      <w:r>
        <w:rPr>
          <w:w w:val="148"/>
          <w:rtl/>
        </w:rPr>
        <w:t>ﻋﺎم</w:t>
      </w:r>
      <w:r>
        <w:rPr>
          <w:spacing w:val="-31"/>
          <w:w w:val="148"/>
          <w:rtl/>
        </w:rPr>
        <w:t> </w:t>
      </w:r>
      <w:r>
        <w:rPr>
          <w:w w:val="148"/>
        </w:rPr>
        <w:t>1978</w:t>
      </w:r>
      <w:r>
        <w:rPr>
          <w:w w:val="148"/>
          <w:rtl/>
        </w:rPr>
        <w:t>،</w:t>
      </w:r>
      <w:r>
        <w:rPr>
          <w:spacing w:val="-31"/>
          <w:w w:val="148"/>
          <w:rtl/>
        </w:rPr>
        <w:t> </w:t>
      </w:r>
      <w:r>
        <w:rPr>
          <w:w w:val="148"/>
          <w:rtl/>
        </w:rPr>
        <w:t>أي</w:t>
      </w:r>
      <w:r>
        <w:rPr>
          <w:spacing w:val="-31"/>
          <w:w w:val="148"/>
          <w:rtl/>
        </w:rPr>
        <w:t> </w:t>
      </w:r>
      <w:r>
        <w:rPr>
          <w:w w:val="148"/>
          <w:rtl/>
        </w:rPr>
        <w:t>ﺑﻌﺪ</w:t>
      </w:r>
      <w:r>
        <w:rPr>
          <w:spacing w:val="-31"/>
          <w:w w:val="148"/>
          <w:rtl/>
        </w:rPr>
        <w:t> </w:t>
      </w:r>
      <w:r>
        <w:rPr>
          <w:w w:val="148"/>
          <w:rtl/>
        </w:rPr>
        <w:t>ﺛﻼﺛﺔ</w:t>
      </w:r>
      <w:r>
        <w:rPr>
          <w:spacing w:val="-30"/>
          <w:w w:val="148"/>
          <w:rtl/>
        </w:rPr>
        <w:t> </w:t>
      </w:r>
      <w:r>
        <w:rPr>
          <w:w w:val="148"/>
          <w:rtl/>
        </w:rPr>
        <w:t>ﻋﺸﺮ</w:t>
      </w:r>
      <w:r>
        <w:rPr>
          <w:spacing w:val="-30"/>
          <w:w w:val="148"/>
          <w:rtl/>
        </w:rPr>
        <w:t> </w:t>
      </w:r>
      <w:r>
        <w:rPr>
          <w:w w:val="148"/>
          <w:rtl/>
        </w:rPr>
        <w:t>ﻋﺎﻣًﺎ</w:t>
      </w:r>
      <w:r>
        <w:rPr>
          <w:spacing w:val="-31"/>
          <w:w w:val="148"/>
          <w:rtl/>
        </w:rPr>
        <w:t> </w:t>
      </w:r>
      <w:r>
        <w:rPr>
          <w:w w:val="148"/>
          <w:rtl/>
        </w:rPr>
        <w:t>ﻣﻦ</w:t>
      </w:r>
      <w:r>
        <w:rPr>
          <w:spacing w:val="-31"/>
          <w:w w:val="148"/>
          <w:rtl/>
        </w:rPr>
        <w:t> </w:t>
      </w:r>
      <w:r>
        <w:rPr>
          <w:w w:val="148"/>
          <w:rtl/>
        </w:rPr>
        <w:t>ﺑﺪاﻳﺔ </w:t>
      </w:r>
      <w:r>
        <w:rPr>
          <w:w w:val="157"/>
          <w:rtl/>
        </w:rPr>
        <w:t>ﻋﻤﻠﻴﺔ اﻟﺘﺤﻮل، وﻟﻢ ﻳﻈﻬ</w:t>
      </w:r>
      <w:r>
        <w:rPr>
          <w:w w:val="157"/>
          <w:rtl/>
        </w:rPr>
        <w:t>ﺮ</w:t>
      </w:r>
    </w:p>
    <w:p>
      <w:pPr>
        <w:pStyle w:val="BodyText"/>
        <w:bidi/>
        <w:spacing w:line="247" w:lineRule="auto"/>
        <w:ind w:right="546" w:left="357" w:hanging="1"/>
        <w:jc w:val="left"/>
      </w:pPr>
      <w:r>
        <w:rPr>
          <w:w w:val="152"/>
          <w:rtl/>
        </w:rPr>
        <w:t>أي</w:t>
      </w:r>
      <w:r>
        <w:rPr>
          <w:spacing w:val="-22"/>
          <w:w w:val="152"/>
          <w:rtl/>
        </w:rPr>
        <w:t> </w:t>
      </w:r>
      <w:r>
        <w:rPr>
          <w:w w:val="152"/>
          <w:rtl/>
        </w:rPr>
        <w:t>ﻣﻘﺎل</w:t>
      </w:r>
      <w:r>
        <w:rPr>
          <w:spacing w:val="-21"/>
          <w:w w:val="152"/>
          <w:rtl/>
        </w:rPr>
        <w:t> </w:t>
      </w:r>
      <w:r>
        <w:rPr>
          <w:w w:val="152"/>
          <w:rtl/>
        </w:rPr>
        <w:t>ﻓﻲ</w:t>
      </w:r>
      <w:r>
        <w:rPr>
          <w:spacing w:val="-22"/>
          <w:w w:val="152"/>
          <w:rtl/>
        </w:rPr>
        <w:t> </w:t>
      </w:r>
      <w:r>
        <w:rPr>
          <w:w w:val="152"/>
          <w:rtl/>
        </w:rPr>
        <w:t>ﻣﺠﻠﺔ</w:t>
      </w:r>
      <w:r>
        <w:rPr>
          <w:spacing w:val="-21"/>
          <w:w w:val="152"/>
          <w:rtl/>
        </w:rPr>
        <w:t> </w:t>
      </w:r>
      <w:r>
        <w:rPr>
          <w:w w:val="152"/>
          <w:rtl/>
        </w:rPr>
        <w:t>ﻓﻮرﺗﺸﻦ</w:t>
      </w:r>
      <w:r>
        <w:rPr>
          <w:spacing w:val="-22"/>
          <w:w w:val="152"/>
          <w:rtl/>
        </w:rPr>
        <w:t> </w:t>
      </w:r>
      <w:r>
        <w:rPr>
          <w:w w:val="152"/>
          <w:rtl/>
        </w:rPr>
        <w:t>إﻻ</w:t>
      </w:r>
      <w:r>
        <w:rPr>
          <w:spacing w:val="-22"/>
          <w:w w:val="152"/>
          <w:rtl/>
        </w:rPr>
        <w:t> </w:t>
      </w:r>
      <w:r>
        <w:rPr>
          <w:w w:val="152"/>
          <w:rtl/>
        </w:rPr>
        <w:t>ﺑﻌﺪ</w:t>
      </w:r>
      <w:r>
        <w:rPr>
          <w:spacing w:val="-22"/>
          <w:w w:val="152"/>
          <w:rtl/>
        </w:rPr>
        <w:t> </w:t>
      </w:r>
      <w:r>
        <w:rPr>
          <w:w w:val="152"/>
          <w:rtl/>
        </w:rPr>
        <w:t>ﺳﺘﺔ</w:t>
      </w:r>
      <w:r>
        <w:rPr>
          <w:spacing w:val="-21"/>
          <w:w w:val="152"/>
          <w:rtl/>
        </w:rPr>
        <w:t> </w:t>
      </w:r>
      <w:r>
        <w:rPr>
          <w:w w:val="152"/>
          <w:rtl/>
        </w:rPr>
        <w:t>ﻋﺸﺮ</w:t>
      </w:r>
      <w:r>
        <w:rPr>
          <w:spacing w:val="-21"/>
          <w:w w:val="152"/>
          <w:rtl/>
        </w:rPr>
        <w:t> </w:t>
      </w:r>
      <w:r>
        <w:rPr>
          <w:w w:val="152"/>
          <w:rtl/>
        </w:rPr>
        <w:t>ﻋﺎﻣًﺎ</w:t>
      </w:r>
      <w:r>
        <w:rPr>
          <w:w w:val="152"/>
        </w:rPr>
        <w:t>.</w:t>
      </w:r>
      <w:r>
        <w:rPr>
          <w:spacing w:val="-22"/>
          <w:w w:val="152"/>
          <w:rtl/>
        </w:rPr>
        <w:t> </w:t>
      </w:r>
      <w:r>
        <w:rPr>
          <w:w w:val="152"/>
          <w:rtl/>
        </w:rPr>
        <w:t>ﻣﻨﺬ</w:t>
      </w:r>
      <w:r>
        <w:rPr>
          <w:spacing w:val="-21"/>
          <w:w w:val="152"/>
          <w:rtl/>
        </w:rPr>
        <w:t> </w:t>
      </w:r>
      <w:r>
        <w:rPr>
          <w:w w:val="152"/>
          <w:rtl/>
        </w:rPr>
        <w:t>ﻋﺎم</w:t>
      </w:r>
      <w:r>
        <w:rPr>
          <w:spacing w:val="-22"/>
          <w:w w:val="152"/>
          <w:rtl/>
        </w:rPr>
        <w:t> </w:t>
      </w:r>
      <w:r>
        <w:rPr>
          <w:w w:val="152"/>
        </w:rPr>
        <w:t>1965</w:t>
      </w:r>
      <w:r>
        <w:rPr>
          <w:w w:val="152"/>
          <w:rtl/>
        </w:rPr>
        <w:t> </w:t>
      </w:r>
      <w:r>
        <w:rPr>
          <w:w w:val="151"/>
          <w:rtl/>
        </w:rPr>
        <w:t>وﺧﻼل</w:t>
      </w:r>
      <w:r>
        <w:rPr>
          <w:spacing w:val="-35"/>
          <w:w w:val="151"/>
          <w:rtl/>
        </w:rPr>
        <w:t> </w:t>
      </w:r>
      <w:r>
        <w:rPr>
          <w:w w:val="151"/>
          <w:rtl/>
        </w:rPr>
        <w:t>ﻋﺎم</w:t>
      </w:r>
      <w:r>
        <w:rPr>
          <w:spacing w:val="-36"/>
          <w:w w:val="151"/>
          <w:rtl/>
        </w:rPr>
        <w:t> </w:t>
      </w:r>
      <w:r>
        <w:rPr>
          <w:w w:val="151"/>
        </w:rPr>
        <w:t>1975</w:t>
      </w:r>
      <w:r>
        <w:rPr>
          <w:w w:val="151"/>
          <w:rtl/>
        </w:rPr>
        <w:t>،</w:t>
      </w:r>
      <w:r>
        <w:rPr>
          <w:spacing w:val="-36"/>
          <w:w w:val="151"/>
          <w:rtl/>
        </w:rPr>
        <w:t> </w:t>
      </w:r>
      <w:r>
        <w:rPr>
          <w:w w:val="151"/>
          <w:rtl/>
        </w:rPr>
        <w:t>وﺟﺪﻧﺎ</w:t>
      </w:r>
      <w:r>
        <w:rPr>
          <w:spacing w:val="-36"/>
          <w:w w:val="151"/>
          <w:rtl/>
        </w:rPr>
        <w:t> </w:t>
      </w:r>
      <w:r>
        <w:rPr>
          <w:w w:val="151"/>
          <w:rtl/>
        </w:rPr>
        <w:t>إﺣﺪى</w:t>
      </w:r>
      <w:r>
        <w:rPr>
          <w:spacing w:val="-35"/>
          <w:w w:val="151"/>
          <w:rtl/>
        </w:rPr>
        <w:t> </w:t>
      </w:r>
      <w:r>
        <w:rPr>
          <w:w w:val="151"/>
          <w:rtl/>
        </w:rPr>
        <w:t>ﻋﺸﺮة</w:t>
      </w:r>
      <w:r>
        <w:rPr>
          <w:spacing w:val="-36"/>
          <w:w w:val="151"/>
          <w:rtl/>
        </w:rPr>
        <w:t> </w:t>
      </w:r>
      <w:r>
        <w:rPr>
          <w:w w:val="151"/>
          <w:rtl/>
        </w:rPr>
        <w:t>ﻣﻘﺎﻟﺔ</w:t>
      </w:r>
      <w:r>
        <w:rPr>
          <w:spacing w:val="-35"/>
          <w:w w:val="151"/>
          <w:rtl/>
        </w:rPr>
        <w:t> </w:t>
      </w:r>
      <w:r>
        <w:rPr>
          <w:w w:val="151"/>
          <w:rtl/>
        </w:rPr>
        <w:t>ﻓﻘﻂ</w:t>
      </w:r>
      <w:r>
        <w:rPr>
          <w:spacing w:val="-35"/>
          <w:w w:val="151"/>
          <w:rtl/>
        </w:rPr>
        <w:t> </w:t>
      </w:r>
      <w:r>
        <w:rPr>
          <w:w w:val="151"/>
          <w:rtl/>
        </w:rPr>
        <w:t>ﻋﻦ</w:t>
      </w:r>
      <w:r>
        <w:rPr>
          <w:spacing w:val="-36"/>
          <w:w w:val="151"/>
          <w:rtl/>
        </w:rPr>
        <w:t> </w:t>
      </w:r>
      <w:r>
        <w:rPr>
          <w:w w:val="151"/>
          <w:rtl/>
        </w:rPr>
        <w:t>ﻧﻴﻮﻛﻮر،</w:t>
      </w:r>
      <w:r>
        <w:rPr>
          <w:spacing w:val="-36"/>
          <w:w w:val="151"/>
          <w:rtl/>
        </w:rPr>
        <w:t> </w:t>
      </w:r>
      <w:r>
        <w:rPr>
          <w:w w:val="151"/>
          <w:rtl/>
        </w:rPr>
        <w:t>ﻟﻢ</w:t>
      </w:r>
      <w:r>
        <w:rPr>
          <w:spacing w:val="-37"/>
          <w:w w:val="151"/>
          <w:rtl/>
        </w:rPr>
        <w:t> </w:t>
      </w:r>
      <w:r>
        <w:rPr>
          <w:w w:val="151"/>
          <w:rtl/>
        </w:rPr>
        <w:t>ﺗﻜ</w:t>
      </w:r>
      <w:r>
        <w:rPr>
          <w:w w:val="151"/>
          <w:rtl/>
        </w:rPr>
        <w:t>ﻦ</w:t>
      </w:r>
    </w:p>
    <w:p>
      <w:pPr>
        <w:pStyle w:val="BodyText"/>
        <w:spacing w:after="0" w:line="247" w:lineRule="auto"/>
        <w:jc w:val="left"/>
        <w:sectPr>
          <w:pgSz w:w="12240" w:h="15840"/>
          <w:pgMar w:top="1440" w:bottom="280" w:left="1080" w:right="1080"/>
        </w:sectPr>
      </w:pPr>
    </w:p>
    <w:p>
      <w:pPr>
        <w:pStyle w:val="BodyText"/>
        <w:bidi/>
        <w:spacing w:before="92"/>
        <w:ind w:right="504" w:left="357" w:firstLine="0"/>
        <w:jc w:val="left"/>
      </w:pPr>
      <w:r>
        <w:rPr>
          <w:w w:val="155"/>
          <w:rtl/>
        </w:rPr>
        <w:t>ﻷي</w:t>
      </w:r>
      <w:r>
        <w:rPr>
          <w:spacing w:val="-37"/>
          <w:w w:val="155"/>
          <w:rtl/>
        </w:rPr>
        <w:t> </w:t>
      </w:r>
      <w:r>
        <w:rPr>
          <w:w w:val="155"/>
          <w:rtl/>
        </w:rPr>
        <w:t>ﻣﻨﻬﺎ</w:t>
      </w:r>
      <w:r>
        <w:rPr>
          <w:spacing w:val="-37"/>
          <w:w w:val="155"/>
          <w:rtl/>
        </w:rPr>
        <w:t> </w:t>
      </w:r>
      <w:r>
        <w:rPr>
          <w:w w:val="155"/>
          <w:rtl/>
        </w:rPr>
        <w:t>أﻫﻤﻴﺔ</w:t>
      </w:r>
      <w:r>
        <w:rPr>
          <w:w w:val="155"/>
        </w:rPr>
        <w:t>.</w:t>
      </w:r>
      <w:r>
        <w:rPr>
          <w:spacing w:val="-37"/>
          <w:w w:val="155"/>
          <w:rtl/>
        </w:rPr>
        <w:t> </w:t>
      </w:r>
      <w:r>
        <w:rPr>
          <w:w w:val="155"/>
          <w:rtl/>
        </w:rPr>
        <w:t>ﺛﻢ</w:t>
      </w:r>
      <w:r>
        <w:rPr>
          <w:spacing w:val="-38"/>
          <w:w w:val="155"/>
          <w:rtl/>
        </w:rPr>
        <w:t> </w:t>
      </w:r>
      <w:r>
        <w:rPr>
          <w:w w:val="155"/>
          <w:rtl/>
        </w:rPr>
        <w:t>ﻣﻨ</w:t>
      </w:r>
      <w:r>
        <w:rPr>
          <w:w w:val="155"/>
          <w:rtl/>
        </w:rPr>
        <w:t>ﺬ</w:t>
      </w:r>
    </w:p>
    <w:p>
      <w:pPr>
        <w:pStyle w:val="BodyText"/>
        <w:bidi/>
        <w:spacing w:line="249" w:lineRule="auto" w:before="9"/>
        <w:ind w:right="496" w:left="357" w:hanging="1"/>
        <w:jc w:val="left"/>
      </w:pPr>
      <w:r>
        <w:rPr>
          <w:w w:val="142"/>
          <w:position w:val="2"/>
        </w:rPr>
        <w:t>1976</w:t>
      </w:r>
      <w:r>
        <w:rPr>
          <w:spacing w:val="-23"/>
          <w:w w:val="142"/>
          <w:position w:val="2"/>
          <w:rtl/>
        </w:rPr>
        <w:t> </w:t>
      </w:r>
      <w:r>
        <w:rPr>
          <w:w w:val="142"/>
          <w:position w:val="2"/>
          <w:rtl/>
        </w:rPr>
        <w:t>وﺧﻼل</w:t>
      </w:r>
      <w:r>
        <w:rPr>
          <w:spacing w:val="-23"/>
          <w:w w:val="142"/>
          <w:position w:val="2"/>
          <w:rtl/>
        </w:rPr>
        <w:t> </w:t>
      </w:r>
      <w:r>
        <w:rPr>
          <w:w w:val="142"/>
          <w:position w:val="2"/>
        </w:rPr>
        <w:t>1995</w:t>
      </w:r>
      <w:r>
        <w:rPr>
          <w:w w:val="142"/>
          <w:position w:val="2"/>
          <w:rtl/>
        </w:rPr>
        <w:t>،</w:t>
      </w:r>
      <w:r>
        <w:rPr>
          <w:spacing w:val="-23"/>
          <w:w w:val="142"/>
          <w:position w:val="2"/>
          <w:rtl/>
        </w:rPr>
        <w:t> </w:t>
      </w:r>
      <w:r>
        <w:rPr>
          <w:w w:val="142"/>
          <w:position w:val="2"/>
          <w:rtl/>
        </w:rPr>
        <w:t>ﺟﻤﻌﻨﺎ</w:t>
      </w:r>
      <w:r>
        <w:rPr>
          <w:spacing w:val="-23"/>
          <w:w w:val="142"/>
          <w:position w:val="2"/>
          <w:rtl/>
        </w:rPr>
        <w:t> </w:t>
      </w:r>
      <w:r>
        <w:rPr>
          <w:w w:val="142"/>
          <w:position w:val="2"/>
          <w:rtl/>
        </w:rPr>
        <w:t>ﺳﺘًﺎ</w:t>
      </w:r>
      <w:r>
        <w:rPr>
          <w:spacing w:val="-23"/>
          <w:w w:val="142"/>
          <w:position w:val="2"/>
          <w:rtl/>
        </w:rPr>
        <w:t> </w:t>
      </w:r>
      <w:r>
        <w:rPr>
          <w:w w:val="142"/>
          <w:position w:val="2"/>
          <w:rtl/>
        </w:rPr>
        <w:t>وﺗﺴﻌﻴﻦ</w:t>
      </w:r>
      <w:r>
        <w:rPr>
          <w:spacing w:val="-23"/>
          <w:w w:val="142"/>
          <w:position w:val="2"/>
          <w:rtl/>
        </w:rPr>
        <w:t> </w:t>
      </w:r>
      <w:r>
        <w:rPr>
          <w:w w:val="142"/>
          <w:position w:val="2"/>
          <w:rtl/>
        </w:rPr>
        <w:t>ﻣﻘﺎﻟﺔ</w:t>
      </w:r>
      <w:r>
        <w:rPr>
          <w:spacing w:val="-22"/>
          <w:w w:val="142"/>
          <w:position w:val="2"/>
          <w:rtl/>
        </w:rPr>
        <w:t> </w:t>
      </w:r>
      <w:r>
        <w:rPr>
          <w:w w:val="142"/>
          <w:position w:val="2"/>
          <w:rtl/>
        </w:rPr>
        <w:t>ﻋﻦ</w:t>
      </w:r>
      <w:r>
        <w:rPr>
          <w:spacing w:val="-23"/>
          <w:w w:val="142"/>
          <w:position w:val="2"/>
          <w:rtl/>
        </w:rPr>
        <w:t> </w:t>
      </w:r>
      <w:r>
        <w:rPr>
          <w:w w:val="142"/>
          <w:position w:val="2"/>
          <w:rtl/>
        </w:rPr>
        <w:t>ﻧﻴﻮﻛﻮر،</w:t>
      </w:r>
      <w:r>
        <w:rPr>
          <w:spacing w:val="-23"/>
          <w:w w:val="142"/>
          <w:position w:val="2"/>
          <w:rtl/>
        </w:rPr>
        <w:t> </w:t>
      </w:r>
      <w:r>
        <w:rPr>
          <w:w w:val="142"/>
          <w:position w:val="2"/>
          <w:rtl/>
        </w:rPr>
        <w:t>أرﺑﻌﻴﻦ</w:t>
      </w:r>
      <w:r>
        <w:rPr>
          <w:spacing w:val="-23"/>
          <w:w w:val="142"/>
          <w:position w:val="2"/>
          <w:rtl/>
        </w:rPr>
        <w:t> </w:t>
      </w:r>
      <w:r>
        <w:rPr>
          <w:w w:val="142"/>
          <w:position w:val="2"/>
          <w:rtl/>
        </w:rPr>
        <w:t>ﻣﻨﻬﺎ </w:t>
      </w:r>
      <w:r>
        <w:rPr>
          <w:w w:val="154"/>
          <w:rtl/>
        </w:rPr>
        <w:t>ﻛﺎﻧﺖ</w:t>
      </w:r>
      <w:r>
        <w:rPr>
          <w:spacing w:val="-16"/>
          <w:w w:val="154"/>
          <w:rtl/>
        </w:rPr>
        <w:t> </w:t>
      </w:r>
      <w:r>
        <w:rPr>
          <w:w w:val="154"/>
          <w:rtl/>
        </w:rPr>
        <w:t>ﻟﻤﺤﺎت</w:t>
      </w:r>
      <w:r>
        <w:rPr>
          <w:spacing w:val="-16"/>
          <w:w w:val="154"/>
          <w:rtl/>
        </w:rPr>
        <w:t> </w:t>
      </w:r>
      <w:r>
        <w:rPr>
          <w:w w:val="154"/>
          <w:rtl/>
        </w:rPr>
        <w:t>رﺋﻴﺴﻴﺔ</w:t>
      </w:r>
      <w:r>
        <w:rPr>
          <w:spacing w:val="-16"/>
          <w:w w:val="154"/>
          <w:rtl/>
        </w:rPr>
        <w:t> </w:t>
      </w:r>
      <w:r>
        <w:rPr>
          <w:w w:val="154"/>
          <w:rtl/>
        </w:rPr>
        <w:t>أو</w:t>
      </w:r>
      <w:r>
        <w:rPr>
          <w:spacing w:val="-16"/>
          <w:w w:val="154"/>
          <w:rtl/>
        </w:rPr>
        <w:t> </w:t>
      </w:r>
      <w:r>
        <w:rPr>
          <w:w w:val="154"/>
          <w:rtl/>
        </w:rPr>
        <w:t>ﻣﻘﺎﻻت</w:t>
      </w:r>
      <w:r>
        <w:rPr>
          <w:spacing w:val="-16"/>
          <w:w w:val="154"/>
          <w:rtl/>
        </w:rPr>
        <w:t> </w:t>
      </w:r>
      <w:r>
        <w:rPr>
          <w:w w:val="154"/>
          <w:rtl/>
        </w:rPr>
        <w:t>ﺧﺎﺻﺔ</w:t>
      </w:r>
      <w:r>
        <w:rPr>
          <w:spacing w:val="-16"/>
          <w:w w:val="154"/>
          <w:rtl/>
        </w:rPr>
        <w:t> </w:t>
      </w:r>
      <w:r>
        <w:rPr>
          <w:w w:val="154"/>
          <w:rtl/>
        </w:rPr>
        <w:t>ﺑﺎرزة</w:t>
      </w:r>
      <w:r>
        <w:rPr>
          <w:spacing w:val="-14"/>
          <w:w w:val="154"/>
          <w:rtl/>
        </w:rPr>
        <w:t> </w:t>
      </w:r>
      <w:r>
        <w:rPr>
          <w:w w:val="154"/>
          <w:rtl/>
        </w:rPr>
        <w:t>ﻋﻠﻰ</w:t>
      </w:r>
      <w:r>
        <w:rPr>
          <w:spacing w:val="-16"/>
          <w:w w:val="154"/>
          <w:rtl/>
        </w:rPr>
        <w:t> </w:t>
      </w:r>
      <w:r>
        <w:rPr>
          <w:w w:val="154"/>
          <w:rtl/>
        </w:rPr>
        <w:t>اﻟﺼﻌﻴﺪ</w:t>
      </w:r>
      <w:r>
        <w:rPr>
          <w:spacing w:val="-16"/>
          <w:w w:val="154"/>
          <w:rtl/>
        </w:rPr>
        <w:t> </w:t>
      </w:r>
      <w:r>
        <w:rPr>
          <w:w w:val="154"/>
          <w:rtl/>
        </w:rPr>
        <w:t>اﻟﻮﻃﻨﻲ</w:t>
      </w:r>
      <w:r>
        <w:rPr>
          <w:w w:val="154"/>
        </w:rPr>
        <w:t>.</w:t>
      </w:r>
    </w:p>
    <w:p>
      <w:pPr>
        <w:pStyle w:val="BodyText"/>
        <w:bidi/>
        <w:spacing w:line="247" w:lineRule="auto"/>
        <w:ind w:right="674" w:left="357" w:firstLine="0"/>
        <w:jc w:val="left"/>
      </w:pPr>
      <w:r>
        <w:rPr>
          <w:w w:val="156"/>
          <w:rtl/>
        </w:rPr>
        <w:t>ﻗﺪ</w:t>
      </w:r>
      <w:r>
        <w:rPr>
          <w:spacing w:val="-34"/>
          <w:w w:val="156"/>
          <w:rtl/>
        </w:rPr>
        <w:t> </w:t>
      </w:r>
      <w:r>
        <w:rPr>
          <w:w w:val="156"/>
          <w:rtl/>
        </w:rPr>
        <w:t>ﺗﻔﻜﺮ</w:t>
      </w:r>
      <w:r>
        <w:rPr>
          <w:spacing w:val="-34"/>
          <w:w w:val="156"/>
          <w:rtl/>
        </w:rPr>
        <w:t> </w:t>
      </w:r>
      <w:r>
        <w:rPr>
          <w:w w:val="156"/>
          <w:rtl/>
        </w:rPr>
        <w:t>اﻵن</w:t>
      </w:r>
      <w:r>
        <w:rPr>
          <w:spacing w:val="-33"/>
          <w:w w:val="156"/>
          <w:rtl/>
        </w:rPr>
        <w:t> </w:t>
      </w:r>
      <w:r>
        <w:rPr>
          <w:w w:val="156"/>
          <w:rtl/>
        </w:rPr>
        <w:t>ﻗﺎﺋﻼً</w:t>
      </w:r>
      <w:r>
        <w:rPr>
          <w:w w:val="156"/>
        </w:rPr>
        <w:t>:</w:t>
      </w:r>
      <w:r>
        <w:rPr>
          <w:spacing w:val="-34"/>
          <w:w w:val="156"/>
          <w:rtl/>
        </w:rPr>
        <w:t> </w:t>
      </w:r>
      <w:r>
        <w:rPr>
          <w:w w:val="156"/>
        </w:rPr>
        <w:t>"</w:t>
      </w:r>
      <w:r>
        <w:rPr>
          <w:w w:val="156"/>
          <w:rtl/>
        </w:rPr>
        <w:t>وﻟﻜﻨﻨﺎ</w:t>
      </w:r>
      <w:r>
        <w:rPr>
          <w:spacing w:val="-34"/>
          <w:w w:val="156"/>
          <w:rtl/>
        </w:rPr>
        <w:t> </w:t>
      </w:r>
      <w:r>
        <w:rPr>
          <w:w w:val="156"/>
          <w:rtl/>
        </w:rPr>
        <w:t>ﻳﺠﺐ</w:t>
      </w:r>
      <w:r>
        <w:rPr>
          <w:spacing w:val="-34"/>
          <w:w w:val="156"/>
          <w:rtl/>
        </w:rPr>
        <w:t> </w:t>
      </w:r>
      <w:r>
        <w:rPr>
          <w:w w:val="156"/>
          <w:rtl/>
        </w:rPr>
        <w:t>أن</w:t>
      </w:r>
      <w:r>
        <w:rPr>
          <w:spacing w:val="-34"/>
          <w:w w:val="156"/>
          <w:rtl/>
        </w:rPr>
        <w:t> </w:t>
      </w:r>
      <w:r>
        <w:rPr>
          <w:w w:val="156"/>
          <w:rtl/>
        </w:rPr>
        <w:t>ﻧﺘﻮﻗﻊ</w:t>
      </w:r>
      <w:r>
        <w:rPr>
          <w:spacing w:val="-34"/>
          <w:w w:val="156"/>
          <w:rtl/>
        </w:rPr>
        <w:t> </w:t>
      </w:r>
      <w:r>
        <w:rPr>
          <w:w w:val="156"/>
          <w:rtl/>
        </w:rPr>
        <w:t>ذﻟﻚ</w:t>
      </w:r>
      <w:r>
        <w:rPr>
          <w:w w:val="156"/>
        </w:rPr>
        <w:t>.</w:t>
      </w:r>
      <w:r>
        <w:rPr>
          <w:spacing w:val="-34"/>
          <w:w w:val="156"/>
          <w:rtl/>
        </w:rPr>
        <w:t> </w:t>
      </w:r>
      <w:r>
        <w:rPr>
          <w:w w:val="156"/>
          <w:rtl/>
        </w:rPr>
        <w:t>ﺑﺎﻟﻄﺒﻊ</w:t>
      </w:r>
      <w:r>
        <w:rPr>
          <w:spacing w:val="-34"/>
          <w:w w:val="156"/>
          <w:rtl/>
        </w:rPr>
        <w:t> </w:t>
      </w:r>
      <w:r>
        <w:rPr>
          <w:w w:val="156"/>
          <w:rtl/>
        </w:rPr>
        <w:t>ﺳﺘﺤﺼﻞ</w:t>
      </w:r>
      <w:r>
        <w:rPr>
          <w:spacing w:val="-34"/>
          <w:w w:val="156"/>
          <w:rtl/>
        </w:rPr>
        <w:t> </w:t>
      </w:r>
      <w:r>
        <w:rPr>
          <w:w w:val="156"/>
          <w:rtl/>
        </w:rPr>
        <w:t>ﻫﺬه اﻟﺸﺮﻛﺎت</w:t>
      </w:r>
      <w:r>
        <w:rPr>
          <w:spacing w:val="-15"/>
          <w:w w:val="156"/>
          <w:rtl/>
        </w:rPr>
        <w:t> </w:t>
      </w:r>
      <w:r>
        <w:rPr>
          <w:w w:val="156"/>
          <w:rtl/>
        </w:rPr>
        <w:t>ﻋﻠﻰ</w:t>
      </w:r>
      <w:r>
        <w:rPr>
          <w:spacing w:val="-16"/>
          <w:w w:val="156"/>
          <w:rtl/>
        </w:rPr>
        <w:t> </w:t>
      </w:r>
      <w:r>
        <w:rPr>
          <w:w w:val="156"/>
          <w:rtl/>
        </w:rPr>
        <w:t>اﻟﻤﺰﻳﺪ</w:t>
      </w:r>
      <w:r>
        <w:rPr>
          <w:spacing w:val="-16"/>
          <w:w w:val="156"/>
          <w:rtl/>
        </w:rPr>
        <w:t> </w:t>
      </w:r>
      <w:r>
        <w:rPr>
          <w:w w:val="156"/>
          <w:rtl/>
        </w:rPr>
        <w:t>ﻣﻦ</w:t>
      </w:r>
      <w:r>
        <w:rPr>
          <w:spacing w:val="-16"/>
          <w:w w:val="156"/>
          <w:rtl/>
        </w:rPr>
        <w:t> </w:t>
      </w:r>
      <w:r>
        <w:rPr>
          <w:w w:val="156"/>
          <w:rtl/>
        </w:rPr>
        <w:t>اﻟﺘﻐﻄﻴﺔ</w:t>
      </w:r>
      <w:r>
        <w:rPr>
          <w:spacing w:val="-16"/>
          <w:w w:val="156"/>
          <w:rtl/>
        </w:rPr>
        <w:t> </w:t>
      </w:r>
      <w:r>
        <w:rPr>
          <w:w w:val="156"/>
          <w:rtl/>
        </w:rPr>
        <w:t>اﻹﻋﻼﻣﻴﺔ</w:t>
      </w:r>
      <w:r>
        <w:rPr>
          <w:spacing w:val="-16"/>
          <w:w w:val="156"/>
          <w:rtl/>
        </w:rPr>
        <w:t> </w:t>
      </w:r>
      <w:r>
        <w:rPr>
          <w:w w:val="156"/>
          <w:rtl/>
        </w:rPr>
        <w:t>ﺑﻌﺪ</w:t>
      </w:r>
      <w:r>
        <w:rPr>
          <w:spacing w:val="-16"/>
          <w:w w:val="156"/>
          <w:rtl/>
        </w:rPr>
        <w:t> </w:t>
      </w:r>
      <w:r>
        <w:rPr>
          <w:w w:val="156"/>
          <w:rtl/>
        </w:rPr>
        <w:t>أن</w:t>
      </w:r>
      <w:r>
        <w:rPr>
          <w:spacing w:val="-16"/>
          <w:w w:val="156"/>
          <w:rtl/>
        </w:rPr>
        <w:t> </w:t>
      </w:r>
      <w:r>
        <w:rPr>
          <w:w w:val="156"/>
          <w:rtl/>
        </w:rPr>
        <w:t>ﺗﺤﻘﻖ</w:t>
      </w:r>
      <w:r>
        <w:rPr>
          <w:spacing w:val="-16"/>
          <w:w w:val="156"/>
          <w:rtl/>
        </w:rPr>
        <w:t> </w:t>
      </w:r>
      <w:r>
        <w:rPr>
          <w:w w:val="156"/>
          <w:rtl/>
        </w:rPr>
        <w:t>ﻧﺠﺎﺣًﺎ </w:t>
      </w:r>
      <w:r>
        <w:rPr>
          <w:w w:val="159"/>
          <w:rtl/>
        </w:rPr>
        <w:t>واﺳﻌًﺎ</w:t>
      </w:r>
      <w:r>
        <w:rPr>
          <w:w w:val="159"/>
        </w:rPr>
        <w:t>.</w:t>
      </w:r>
      <w:r>
        <w:rPr>
          <w:w w:val="159"/>
          <w:rtl/>
        </w:rPr>
        <w:t> ﻣﺎ اﻟﻤﻬﻢ ﺑﺸﺄن ﻫﺬ</w:t>
      </w:r>
      <w:r>
        <w:rPr>
          <w:w w:val="159"/>
          <w:rtl/>
        </w:rPr>
        <w:t>ا</w:t>
      </w:r>
    </w:p>
    <w:p>
      <w:pPr>
        <w:pStyle w:val="BodyText"/>
        <w:bidi/>
        <w:spacing w:line="321" w:lineRule="exact"/>
        <w:ind w:right="504" w:left="357" w:firstLine="0"/>
        <w:jc w:val="left"/>
      </w:pPr>
      <w:r>
        <w:rPr>
          <w:w w:val="139"/>
          <w:rtl/>
        </w:rPr>
        <w:t>اﻷﻣﺮ؟</w:t>
      </w:r>
      <w:r>
        <w:rPr>
          <w:w w:val="139"/>
        </w:rPr>
        <w:t>.</w:t>
      </w:r>
      <w:r>
        <w:rPr>
          <w:w w:val="139"/>
        </w:rPr>
        <w:t>"</w:t>
      </w:r>
    </w:p>
    <w:p>
      <w:pPr>
        <w:pStyle w:val="BodyText"/>
        <w:bidi/>
        <w:spacing w:line="247" w:lineRule="auto" w:before="6"/>
        <w:ind w:right="504" w:left="357" w:firstLine="0"/>
        <w:jc w:val="left"/>
      </w:pPr>
      <w:r>
        <w:rPr>
          <w:w w:val="160"/>
          <w:rtl/>
        </w:rPr>
        <w:t>إﻟﻴﻚ</w:t>
      </w:r>
      <w:r>
        <w:rPr>
          <w:spacing w:val="-36"/>
          <w:w w:val="160"/>
          <w:rtl/>
        </w:rPr>
        <w:t> </w:t>
      </w:r>
      <w:r>
        <w:rPr>
          <w:w w:val="160"/>
          <w:rtl/>
        </w:rPr>
        <w:t>اﻟﻤﻬﻢ</w:t>
      </w:r>
      <w:r>
        <w:rPr>
          <w:w w:val="160"/>
        </w:rPr>
        <w:t>.</w:t>
      </w:r>
      <w:r>
        <w:rPr>
          <w:spacing w:val="-36"/>
          <w:w w:val="160"/>
          <w:rtl/>
        </w:rPr>
        <w:t> </w:t>
      </w:r>
      <w:r>
        <w:rPr>
          <w:w w:val="160"/>
          <w:rtl/>
        </w:rPr>
        <w:t>ﻟﻘﺪ</w:t>
      </w:r>
      <w:r>
        <w:rPr>
          <w:spacing w:val="-36"/>
          <w:w w:val="160"/>
          <w:rtl/>
        </w:rPr>
        <w:t> </w:t>
      </w:r>
      <w:r>
        <w:rPr>
          <w:w w:val="160"/>
          <w:rtl/>
        </w:rPr>
        <w:t>ﺳﻤﺤﻨﺎ</w:t>
      </w:r>
      <w:r>
        <w:rPr>
          <w:spacing w:val="-36"/>
          <w:w w:val="160"/>
          <w:rtl/>
        </w:rPr>
        <w:t> </w:t>
      </w:r>
      <w:r>
        <w:rPr>
          <w:w w:val="160"/>
          <w:rtl/>
        </w:rPr>
        <w:t>ﻟﻠﻄﺮﻳﻘﺔ</w:t>
      </w:r>
      <w:r>
        <w:rPr>
          <w:spacing w:val="-36"/>
          <w:w w:val="160"/>
          <w:rtl/>
        </w:rPr>
        <w:t> </w:t>
      </w:r>
      <w:r>
        <w:rPr>
          <w:w w:val="160"/>
          <w:rtl/>
        </w:rPr>
        <w:t>اﻟﺘﻲ</w:t>
      </w:r>
      <w:r>
        <w:rPr>
          <w:spacing w:val="-36"/>
          <w:w w:val="160"/>
          <w:rtl/>
        </w:rPr>
        <w:t> </w:t>
      </w:r>
      <w:r>
        <w:rPr>
          <w:w w:val="160"/>
          <w:rtl/>
        </w:rPr>
        <w:t>ﺗﺒﺪو</w:t>
      </w:r>
      <w:r>
        <w:rPr>
          <w:spacing w:val="-34"/>
          <w:w w:val="160"/>
          <w:rtl/>
        </w:rPr>
        <w:t> </w:t>
      </w:r>
      <w:r>
        <w:rPr>
          <w:w w:val="160"/>
          <w:rtl/>
        </w:rPr>
        <w:t>ﻋﻠﻴﻬﺎ</w:t>
      </w:r>
      <w:r>
        <w:rPr>
          <w:spacing w:val="-36"/>
          <w:w w:val="160"/>
          <w:rtl/>
        </w:rPr>
        <w:t> </w:t>
      </w:r>
      <w:r>
        <w:rPr>
          <w:w w:val="160"/>
          <w:rtl/>
        </w:rPr>
        <w:t>ﻋﻤﻠﻴﺎت</w:t>
      </w:r>
      <w:r>
        <w:rPr>
          <w:spacing w:val="-36"/>
          <w:w w:val="160"/>
          <w:rtl/>
        </w:rPr>
        <w:t> </w:t>
      </w:r>
      <w:r>
        <w:rPr>
          <w:w w:val="160"/>
          <w:rtl/>
        </w:rPr>
        <w:t>اﻟﺘﺤﻮل</w:t>
      </w:r>
      <w:r>
        <w:rPr>
          <w:spacing w:val="-36"/>
          <w:w w:val="160"/>
          <w:rtl/>
        </w:rPr>
        <w:t> </w:t>
      </w:r>
      <w:r>
        <w:rPr>
          <w:w w:val="160"/>
          <w:rtl/>
        </w:rPr>
        <w:t>ﻣﻦ </w:t>
      </w:r>
      <w:r>
        <w:rPr>
          <w:w w:val="150"/>
          <w:rtl/>
        </w:rPr>
        <w:t>اﻟﺨﺎرج</w:t>
      </w:r>
      <w:r>
        <w:rPr>
          <w:spacing w:val="-17"/>
          <w:w w:val="150"/>
          <w:rtl/>
        </w:rPr>
        <w:t> </w:t>
      </w:r>
      <w:r>
        <w:rPr>
          <w:w w:val="150"/>
          <w:rtl/>
        </w:rPr>
        <w:t>ﺑﺄن</w:t>
      </w:r>
      <w:r>
        <w:rPr>
          <w:spacing w:val="-17"/>
          <w:w w:val="150"/>
          <w:rtl/>
        </w:rPr>
        <w:t> </w:t>
      </w:r>
      <w:r>
        <w:rPr>
          <w:w w:val="150"/>
          <w:rtl/>
        </w:rPr>
        <w:t>ﺗﻮﺟﻪ</w:t>
      </w:r>
      <w:r>
        <w:rPr>
          <w:spacing w:val="-17"/>
          <w:w w:val="150"/>
          <w:rtl/>
        </w:rPr>
        <w:t> </w:t>
      </w:r>
      <w:r>
        <w:rPr>
          <w:w w:val="150"/>
          <w:rtl/>
        </w:rPr>
        <w:t>ﺗﺼﻮرﻧﺎ</w:t>
      </w:r>
      <w:r>
        <w:rPr>
          <w:spacing w:val="-17"/>
          <w:w w:val="150"/>
          <w:rtl/>
        </w:rPr>
        <w:t> </w:t>
      </w:r>
      <w:r>
        <w:rPr>
          <w:w w:val="150"/>
          <w:rtl/>
        </w:rPr>
        <w:t>ﻟﻤﺎ</w:t>
      </w:r>
      <w:r>
        <w:rPr>
          <w:spacing w:val="-17"/>
          <w:w w:val="150"/>
          <w:rtl/>
        </w:rPr>
        <w:t> </w:t>
      </w:r>
      <w:r>
        <w:rPr>
          <w:w w:val="150"/>
          <w:rtl/>
        </w:rPr>
        <w:t>ﻳﺠﺐ</w:t>
      </w:r>
      <w:r>
        <w:rPr>
          <w:spacing w:val="-17"/>
          <w:w w:val="150"/>
          <w:rtl/>
        </w:rPr>
        <w:t> </w:t>
      </w:r>
      <w:r>
        <w:rPr>
          <w:w w:val="150"/>
          <w:rtl/>
        </w:rPr>
        <w:t>أن</w:t>
      </w:r>
      <w:r>
        <w:rPr>
          <w:spacing w:val="-17"/>
          <w:w w:val="150"/>
          <w:rtl/>
        </w:rPr>
        <w:t> </w:t>
      </w:r>
      <w:r>
        <w:rPr>
          <w:w w:val="150"/>
          <w:rtl/>
        </w:rPr>
        <w:t>ﻳﺒﺪو</w:t>
      </w:r>
      <w:r>
        <w:rPr>
          <w:spacing w:val="-16"/>
          <w:w w:val="150"/>
          <w:rtl/>
        </w:rPr>
        <w:t> </w:t>
      </w:r>
      <w:r>
        <w:rPr>
          <w:w w:val="150"/>
          <w:rtl/>
        </w:rPr>
        <w:t>ﻋﻠﻴﻪ</w:t>
      </w:r>
      <w:r>
        <w:rPr>
          <w:spacing w:val="-17"/>
          <w:w w:val="150"/>
          <w:rtl/>
        </w:rPr>
        <w:t> </w:t>
      </w:r>
      <w:r>
        <w:rPr>
          <w:w w:val="150"/>
          <w:rtl/>
        </w:rPr>
        <w:t>اﻷﻣﺮ</w:t>
      </w:r>
      <w:r>
        <w:rPr>
          <w:spacing w:val="-16"/>
          <w:w w:val="150"/>
          <w:rtl/>
        </w:rPr>
        <w:t> </w:t>
      </w:r>
      <w:r>
        <w:rPr>
          <w:w w:val="150"/>
          <w:rtl/>
        </w:rPr>
        <w:t>ﻷوﻟﺌﻚ</w:t>
      </w:r>
      <w:r>
        <w:rPr>
          <w:spacing w:val="-17"/>
          <w:w w:val="150"/>
          <w:rtl/>
        </w:rPr>
        <w:t> </w:t>
      </w:r>
      <w:r>
        <w:rPr>
          <w:w w:val="150"/>
          <w:rtl/>
        </w:rPr>
        <w:t>اﻟﺬﻳﻦ </w:t>
      </w:r>
      <w:r>
        <w:rPr>
          <w:w w:val="156"/>
          <w:rtl/>
        </w:rPr>
        <w:t>ﻳﻤﺮون ﺑﻌﻤﻠﻴﺎت اﻟﺘﺤﻮ</w:t>
      </w:r>
      <w:r>
        <w:rPr>
          <w:w w:val="156"/>
          <w:rtl/>
        </w:rPr>
        <w:t>ل</w:t>
      </w:r>
    </w:p>
    <w:p>
      <w:pPr>
        <w:pStyle w:val="BodyText"/>
        <w:bidi/>
        <w:spacing w:line="247" w:lineRule="auto"/>
        <w:ind w:right="504" w:left="357" w:firstLine="0"/>
        <w:jc w:val="left"/>
      </w:pPr>
      <w:r>
        <w:rPr>
          <w:w w:val="155"/>
          <w:rtl/>
        </w:rPr>
        <w:t>ﻣﻦ</w:t>
      </w:r>
      <w:r>
        <w:rPr>
          <w:spacing w:val="32"/>
          <w:w w:val="155"/>
          <w:rtl/>
        </w:rPr>
        <w:t> </w:t>
      </w:r>
      <w:r>
        <w:rPr>
          <w:w w:val="155"/>
          <w:rtl/>
        </w:rPr>
        <w:t>اﻟﺪاﺧﻞ</w:t>
      </w:r>
      <w:r>
        <w:rPr>
          <w:w w:val="155"/>
        </w:rPr>
        <w:t>.</w:t>
      </w:r>
      <w:r>
        <w:rPr>
          <w:spacing w:val="32"/>
          <w:w w:val="155"/>
          <w:rtl/>
        </w:rPr>
        <w:t> </w:t>
      </w:r>
      <w:r>
        <w:rPr>
          <w:w w:val="155"/>
          <w:rtl/>
        </w:rPr>
        <w:t>ﻣﻦ</w:t>
      </w:r>
      <w:r>
        <w:rPr>
          <w:spacing w:val="32"/>
          <w:w w:val="155"/>
          <w:rtl/>
        </w:rPr>
        <w:t> </w:t>
      </w:r>
      <w:r>
        <w:rPr>
          <w:w w:val="155"/>
          <w:rtl/>
        </w:rPr>
        <w:t>اﻟﺨﺎرج،</w:t>
      </w:r>
      <w:r>
        <w:rPr>
          <w:spacing w:val="32"/>
          <w:w w:val="155"/>
          <w:rtl/>
        </w:rPr>
        <w:t> </w:t>
      </w:r>
      <w:r>
        <w:rPr>
          <w:w w:val="155"/>
          <w:rtl/>
        </w:rPr>
        <w:t>ﺗﺒﺪو</w:t>
      </w:r>
      <w:r>
        <w:rPr>
          <w:spacing w:val="34"/>
          <w:w w:val="155"/>
          <w:rtl/>
        </w:rPr>
        <w:t> </w:t>
      </w:r>
      <w:r>
        <w:rPr>
          <w:w w:val="155"/>
          <w:rtl/>
        </w:rPr>
        <w:t>ﻋﻤﻠﻴﺎت</w:t>
      </w:r>
      <w:r>
        <w:rPr>
          <w:spacing w:val="32"/>
          <w:w w:val="155"/>
          <w:rtl/>
        </w:rPr>
        <w:t> </w:t>
      </w:r>
      <w:r>
        <w:rPr>
          <w:w w:val="155"/>
          <w:rtl/>
        </w:rPr>
        <w:t>اﻟﺘﺤﻮل</w:t>
      </w:r>
      <w:r>
        <w:rPr>
          <w:spacing w:val="32"/>
          <w:w w:val="155"/>
          <w:rtl/>
        </w:rPr>
        <w:t> </w:t>
      </w:r>
      <w:r>
        <w:rPr>
          <w:w w:val="155"/>
          <w:rtl/>
        </w:rPr>
        <w:t>ﻫﺎﺋﻠﺔ</w:t>
      </w:r>
      <w:r>
        <w:rPr>
          <w:spacing w:val="32"/>
          <w:w w:val="155"/>
          <w:rtl/>
        </w:rPr>
        <w:t> </w:t>
      </w:r>
      <w:r>
        <w:rPr>
          <w:w w:val="155"/>
          <w:rtl/>
        </w:rPr>
        <w:t>وأﻗﺮب</w:t>
      </w:r>
      <w:r>
        <w:rPr>
          <w:spacing w:val="32"/>
          <w:w w:val="155"/>
          <w:rtl/>
        </w:rPr>
        <w:t> </w:t>
      </w:r>
      <w:r>
        <w:rPr>
          <w:w w:val="155"/>
          <w:rtl/>
        </w:rPr>
        <w:t>إﻟﻰ </w:t>
      </w:r>
      <w:r>
        <w:rPr>
          <w:w w:val="158"/>
          <w:rtl/>
        </w:rPr>
        <w:t>اﻟﻄﻔﺮات</w:t>
      </w:r>
      <w:r>
        <w:rPr>
          <w:spacing w:val="-34"/>
          <w:w w:val="158"/>
          <w:rtl/>
        </w:rPr>
        <w:t> </w:t>
      </w:r>
      <w:r>
        <w:rPr>
          <w:w w:val="158"/>
          <w:rtl/>
        </w:rPr>
        <w:t>اﻟﺜﻮرﻳﺔ</w:t>
      </w:r>
      <w:r>
        <w:rPr>
          <w:w w:val="158"/>
        </w:rPr>
        <w:t>.</w:t>
      </w:r>
      <w:r>
        <w:rPr>
          <w:spacing w:val="-34"/>
          <w:w w:val="158"/>
          <w:rtl/>
        </w:rPr>
        <w:t> </w:t>
      </w:r>
      <w:r>
        <w:rPr>
          <w:w w:val="158"/>
          <w:rtl/>
        </w:rPr>
        <w:t>وﻟﻜﻦ</w:t>
      </w:r>
      <w:r>
        <w:rPr>
          <w:spacing w:val="-34"/>
          <w:w w:val="158"/>
          <w:rtl/>
        </w:rPr>
        <w:t> </w:t>
      </w:r>
      <w:r>
        <w:rPr>
          <w:w w:val="158"/>
          <w:rtl/>
        </w:rPr>
        <w:t>ﻣﻦ</w:t>
      </w:r>
      <w:r>
        <w:rPr>
          <w:spacing w:val="-34"/>
          <w:w w:val="158"/>
          <w:rtl/>
        </w:rPr>
        <w:t> </w:t>
      </w:r>
      <w:r>
        <w:rPr>
          <w:w w:val="158"/>
          <w:rtl/>
        </w:rPr>
        <w:t>اﻟﺪاﺧﻞ،</w:t>
      </w:r>
      <w:r>
        <w:rPr>
          <w:spacing w:val="-32"/>
          <w:w w:val="158"/>
          <w:rtl/>
        </w:rPr>
        <w:t> </w:t>
      </w:r>
      <w:r>
        <w:rPr>
          <w:w w:val="158"/>
          <w:rtl/>
        </w:rPr>
        <w:t>ﻓﻬﻲ</w:t>
      </w:r>
      <w:r>
        <w:rPr>
          <w:spacing w:val="-34"/>
          <w:w w:val="158"/>
          <w:rtl/>
        </w:rPr>
        <w:t> </w:t>
      </w:r>
      <w:r>
        <w:rPr>
          <w:w w:val="158"/>
          <w:rtl/>
        </w:rPr>
        <w:t>ﺗﺒﺪو</w:t>
      </w:r>
      <w:r>
        <w:rPr>
          <w:spacing w:val="-34"/>
          <w:w w:val="158"/>
          <w:rtl/>
        </w:rPr>
        <w:t> </w:t>
      </w:r>
      <w:r>
        <w:rPr>
          <w:w w:val="158"/>
          <w:rtl/>
        </w:rPr>
        <w:t>ﻣﺨﺘﻠﻔﺔ</w:t>
      </w:r>
      <w:r>
        <w:rPr>
          <w:spacing w:val="-34"/>
          <w:w w:val="158"/>
          <w:rtl/>
        </w:rPr>
        <w:t> </w:t>
      </w:r>
      <w:r>
        <w:rPr>
          <w:w w:val="158"/>
          <w:rtl/>
        </w:rPr>
        <w:t>ﺗﻤﺎﻣًﺎ،</w:t>
      </w:r>
      <w:r>
        <w:rPr>
          <w:spacing w:val="-34"/>
          <w:w w:val="158"/>
          <w:rtl/>
        </w:rPr>
        <w:t> </w:t>
      </w:r>
      <w:r>
        <w:rPr>
          <w:w w:val="158"/>
          <w:rtl/>
        </w:rPr>
        <w:t>أﺷﺒﻪ </w:t>
      </w:r>
      <w:r>
        <w:rPr>
          <w:w w:val="149"/>
          <w:rtl/>
        </w:rPr>
        <w:t>ﺑﻌﻤﻠﻴﺔ اﻟﺘﻄﻮر اﻟﻌﻀﻮي</w:t>
      </w:r>
      <w:r>
        <w:rPr>
          <w:w w:val="149"/>
        </w:rPr>
        <w:t>.</w:t>
      </w:r>
    </w:p>
    <w:p>
      <w:pPr>
        <w:pStyle w:val="BodyText"/>
        <w:bidi/>
        <w:spacing w:line="247" w:lineRule="auto"/>
        <w:ind w:right="359" w:left="357" w:firstLine="0"/>
        <w:jc w:val="left"/>
      </w:pPr>
      <w:r>
        <w:rPr>
          <w:w w:val="155"/>
          <w:rtl/>
        </w:rPr>
        <w:t>ﺗﺼﻮر</w:t>
      </w:r>
      <w:r>
        <w:rPr>
          <w:spacing w:val="-34"/>
          <w:w w:val="155"/>
          <w:rtl/>
        </w:rPr>
        <w:t> </w:t>
      </w:r>
      <w:r>
        <w:rPr>
          <w:w w:val="155"/>
          <w:rtl/>
        </w:rPr>
        <w:t>ﺑﻴﻀﺔ</w:t>
      </w:r>
      <w:r>
        <w:rPr>
          <w:spacing w:val="-33"/>
          <w:w w:val="155"/>
          <w:rtl/>
        </w:rPr>
        <w:t> </w:t>
      </w:r>
      <w:r>
        <w:rPr>
          <w:w w:val="155"/>
          <w:rtl/>
        </w:rPr>
        <w:t>ﻗﺎﺑﻌﺔ</w:t>
      </w:r>
      <w:r>
        <w:rPr>
          <w:spacing w:val="-33"/>
          <w:w w:val="155"/>
          <w:rtl/>
        </w:rPr>
        <w:t> </w:t>
      </w:r>
      <w:r>
        <w:rPr>
          <w:w w:val="155"/>
          <w:rtl/>
        </w:rPr>
        <w:t>ﻓﻲ</w:t>
      </w:r>
      <w:r>
        <w:rPr>
          <w:spacing w:val="-34"/>
          <w:w w:val="155"/>
          <w:rtl/>
        </w:rPr>
        <w:t> </w:t>
      </w:r>
      <w:r>
        <w:rPr>
          <w:w w:val="155"/>
          <w:rtl/>
        </w:rPr>
        <w:t>ﻣﻜﺎﻧﻬﺎ</w:t>
      </w:r>
      <w:r>
        <w:rPr>
          <w:w w:val="155"/>
        </w:rPr>
        <w:t>.</w:t>
      </w:r>
      <w:r>
        <w:rPr>
          <w:spacing w:val="-33"/>
          <w:w w:val="155"/>
          <w:rtl/>
        </w:rPr>
        <w:t> </w:t>
      </w:r>
      <w:r>
        <w:rPr>
          <w:w w:val="155"/>
          <w:rtl/>
        </w:rPr>
        <w:t>ﻻ</w:t>
      </w:r>
      <w:r>
        <w:rPr>
          <w:spacing w:val="-34"/>
          <w:w w:val="155"/>
          <w:rtl/>
        </w:rPr>
        <w:t> </w:t>
      </w:r>
      <w:r>
        <w:rPr>
          <w:w w:val="155"/>
          <w:rtl/>
        </w:rPr>
        <w:t>ﻳﻮﻟﻴﻬﺎ</w:t>
      </w:r>
      <w:r>
        <w:rPr>
          <w:spacing w:val="-34"/>
          <w:w w:val="155"/>
          <w:rtl/>
        </w:rPr>
        <w:t> </w:t>
      </w:r>
      <w:r>
        <w:rPr>
          <w:w w:val="155"/>
          <w:rtl/>
        </w:rPr>
        <w:t>أﺣﺪ</w:t>
      </w:r>
      <w:r>
        <w:rPr>
          <w:spacing w:val="-34"/>
          <w:w w:val="155"/>
          <w:rtl/>
        </w:rPr>
        <w:t> </w:t>
      </w:r>
      <w:r>
        <w:rPr>
          <w:w w:val="155"/>
          <w:rtl/>
        </w:rPr>
        <w:t>اﻟﻜﺜﻴﺮ</w:t>
      </w:r>
      <w:r>
        <w:rPr>
          <w:spacing w:val="-34"/>
          <w:w w:val="155"/>
          <w:rtl/>
        </w:rPr>
        <w:t> </w:t>
      </w:r>
      <w:r>
        <w:rPr>
          <w:w w:val="155"/>
          <w:rtl/>
        </w:rPr>
        <w:t>ﻣﻦ</w:t>
      </w:r>
      <w:r>
        <w:rPr>
          <w:spacing w:val="-34"/>
          <w:w w:val="155"/>
          <w:rtl/>
        </w:rPr>
        <w:t> </w:t>
      </w:r>
      <w:r>
        <w:rPr>
          <w:w w:val="155"/>
          <w:rtl/>
        </w:rPr>
        <w:t>اﻻﻫﺘﻤﺎم</w:t>
      </w:r>
      <w:r>
        <w:rPr>
          <w:spacing w:val="-34"/>
          <w:w w:val="155"/>
          <w:rtl/>
        </w:rPr>
        <w:t> </w:t>
      </w:r>
      <w:r>
        <w:rPr>
          <w:w w:val="155"/>
          <w:rtl/>
        </w:rPr>
        <w:t>إﻟﻰ</w:t>
      </w:r>
      <w:r>
        <w:rPr>
          <w:spacing w:val="-34"/>
          <w:w w:val="155"/>
          <w:rtl/>
        </w:rPr>
        <w:t> </w:t>
      </w:r>
      <w:r>
        <w:rPr>
          <w:w w:val="155"/>
          <w:rtl/>
        </w:rPr>
        <w:t>أن </w:t>
      </w:r>
      <w:r>
        <w:rPr>
          <w:w w:val="154"/>
          <w:rtl/>
        </w:rPr>
        <w:t>ﺗﺘﺸﻘﻖ</w:t>
      </w:r>
      <w:r>
        <w:rPr>
          <w:spacing w:val="-17"/>
          <w:w w:val="154"/>
          <w:rtl/>
        </w:rPr>
        <w:t> </w:t>
      </w:r>
      <w:r>
        <w:rPr>
          <w:w w:val="154"/>
          <w:rtl/>
        </w:rPr>
        <w:t>ﻗﺸﺮة</w:t>
      </w:r>
      <w:r>
        <w:rPr>
          <w:spacing w:val="-18"/>
          <w:w w:val="154"/>
          <w:rtl/>
        </w:rPr>
        <w:t> </w:t>
      </w:r>
      <w:r>
        <w:rPr>
          <w:w w:val="154"/>
          <w:rtl/>
        </w:rPr>
        <w:t>اﻟﺒﻴﻀﺔ</w:t>
      </w:r>
      <w:r>
        <w:rPr>
          <w:spacing w:val="-18"/>
          <w:w w:val="154"/>
          <w:rtl/>
        </w:rPr>
        <w:t> </w:t>
      </w:r>
      <w:r>
        <w:rPr>
          <w:w w:val="154"/>
          <w:rtl/>
        </w:rPr>
        <w:t>وﻳﺨﺮج</w:t>
      </w:r>
      <w:r>
        <w:rPr>
          <w:spacing w:val="-18"/>
          <w:w w:val="154"/>
          <w:rtl/>
        </w:rPr>
        <w:t> </w:t>
      </w:r>
      <w:r>
        <w:rPr>
          <w:w w:val="154"/>
          <w:rtl/>
        </w:rPr>
        <w:t>اﻟﻔﺮخ</w:t>
      </w:r>
      <w:r>
        <w:rPr>
          <w:w w:val="154"/>
        </w:rPr>
        <w:t>!</w:t>
      </w:r>
      <w:r>
        <w:rPr>
          <w:spacing w:val="-18"/>
          <w:w w:val="154"/>
          <w:rtl/>
        </w:rPr>
        <w:t> </w:t>
      </w:r>
      <w:r>
        <w:rPr>
          <w:w w:val="154"/>
          <w:rtl/>
        </w:rPr>
        <w:t>ﺗﺘﻬﺎﻓﺖ</w:t>
      </w:r>
      <w:r>
        <w:rPr>
          <w:spacing w:val="-18"/>
          <w:w w:val="154"/>
          <w:rtl/>
        </w:rPr>
        <w:t> </w:t>
      </w:r>
      <w:r>
        <w:rPr>
          <w:w w:val="154"/>
          <w:rtl/>
        </w:rPr>
        <w:t>ﺟﻤﻴﻊ</w:t>
      </w:r>
      <w:r>
        <w:rPr>
          <w:spacing w:val="-18"/>
          <w:w w:val="154"/>
          <w:rtl/>
        </w:rPr>
        <w:t> </w:t>
      </w:r>
      <w:r>
        <w:rPr>
          <w:w w:val="154"/>
          <w:rtl/>
        </w:rPr>
        <w:t>اﻟﻤﺠﻼت</w:t>
      </w:r>
      <w:r>
        <w:rPr>
          <w:spacing w:val="-18"/>
          <w:w w:val="154"/>
          <w:rtl/>
        </w:rPr>
        <w:t> </w:t>
      </w:r>
      <w:r>
        <w:rPr>
          <w:w w:val="154"/>
          <w:rtl/>
        </w:rPr>
        <w:t>واﻟﺠﺮاﺋﺪ اﻟﻜﺒﺮى ﻋﻠﻰ اﻟﺤﺪث</w:t>
      </w:r>
      <w:r>
        <w:rPr>
          <w:w w:val="154"/>
          <w:rtl/>
        </w:rPr>
        <w:t>،</w:t>
      </w:r>
    </w:p>
    <w:p>
      <w:pPr>
        <w:pStyle w:val="BodyText"/>
        <w:bidi/>
        <w:spacing w:line="247" w:lineRule="auto"/>
        <w:ind w:right="504" w:left="357" w:firstLine="0"/>
        <w:jc w:val="left"/>
      </w:pPr>
      <w:r>
        <w:rPr>
          <w:w w:val="147"/>
          <w:rtl/>
        </w:rPr>
        <w:t>ﻟﺘﻜﺘﺐ</w:t>
      </w:r>
      <w:r>
        <w:rPr>
          <w:spacing w:val="30"/>
          <w:w w:val="147"/>
          <w:rtl/>
        </w:rPr>
        <w:t> </w:t>
      </w:r>
      <w:r>
        <w:rPr>
          <w:w w:val="147"/>
          <w:rtl/>
        </w:rPr>
        <w:t>اﻟﻘﺼﺺ</w:t>
      </w:r>
      <w:r>
        <w:rPr>
          <w:spacing w:val="30"/>
          <w:w w:val="147"/>
          <w:rtl/>
        </w:rPr>
        <w:t> </w:t>
      </w:r>
      <w:r>
        <w:rPr>
          <w:w w:val="147"/>
          <w:rtl/>
        </w:rPr>
        <w:t>اﻹﺧﺒﺎرﻳﺔ</w:t>
      </w:r>
      <w:r>
        <w:rPr>
          <w:spacing w:val="30"/>
          <w:w w:val="147"/>
          <w:rtl/>
        </w:rPr>
        <w:t> </w:t>
      </w:r>
      <w:r>
        <w:rPr>
          <w:w w:val="147"/>
          <w:rtl/>
        </w:rPr>
        <w:t>ﻣﺜﻞ</w:t>
      </w:r>
      <w:r>
        <w:rPr>
          <w:spacing w:val="30"/>
          <w:w w:val="147"/>
          <w:rtl/>
        </w:rPr>
        <w:t> </w:t>
      </w:r>
      <w:r>
        <w:rPr>
          <w:w w:val="147"/>
        </w:rPr>
        <w:t>"</w:t>
      </w:r>
      <w:r>
        <w:rPr>
          <w:w w:val="147"/>
          <w:rtl/>
        </w:rPr>
        <w:t>ﺗﺤﻮل</w:t>
      </w:r>
      <w:r>
        <w:rPr>
          <w:spacing w:val="30"/>
          <w:w w:val="147"/>
          <w:rtl/>
        </w:rPr>
        <w:t> </w:t>
      </w:r>
      <w:r>
        <w:rPr>
          <w:w w:val="147"/>
          <w:rtl/>
        </w:rPr>
        <w:t>اﻟﺒﻴﻀﺔ</w:t>
      </w:r>
      <w:r>
        <w:rPr>
          <w:spacing w:val="30"/>
          <w:w w:val="147"/>
          <w:rtl/>
        </w:rPr>
        <w:t> </w:t>
      </w:r>
      <w:r>
        <w:rPr>
          <w:w w:val="147"/>
          <w:rtl/>
        </w:rPr>
        <w:t>إﻟﻰ</w:t>
      </w:r>
      <w:r>
        <w:rPr>
          <w:spacing w:val="30"/>
          <w:w w:val="147"/>
          <w:rtl/>
        </w:rPr>
        <w:t> </w:t>
      </w:r>
      <w:r>
        <w:rPr>
          <w:w w:val="147"/>
          <w:rtl/>
        </w:rPr>
        <w:t>دﺟﺎﺟﺔ</w:t>
      </w:r>
      <w:r>
        <w:rPr>
          <w:w w:val="147"/>
        </w:rPr>
        <w:t>"!</w:t>
      </w:r>
      <w:r>
        <w:rPr>
          <w:w w:val="147"/>
          <w:rtl/>
        </w:rPr>
        <w:t>،</w:t>
      </w:r>
      <w:r>
        <w:rPr>
          <w:spacing w:val="30"/>
          <w:w w:val="147"/>
          <w:rtl/>
        </w:rPr>
        <w:t> </w:t>
      </w:r>
      <w:r>
        <w:rPr>
          <w:w w:val="147"/>
        </w:rPr>
        <w:t>"</w:t>
      </w:r>
      <w:r>
        <w:rPr>
          <w:w w:val="147"/>
          <w:rtl/>
        </w:rPr>
        <w:t>اﻟﺜﻮرة </w:t>
      </w:r>
      <w:r>
        <w:rPr>
          <w:w w:val="146"/>
          <w:rtl/>
        </w:rPr>
        <w:t>اﻟﺮاﺋﻌﺔ</w:t>
      </w:r>
      <w:r>
        <w:rPr>
          <w:spacing w:val="-24"/>
          <w:w w:val="146"/>
          <w:rtl/>
        </w:rPr>
        <w:t> </w:t>
      </w:r>
      <w:r>
        <w:rPr>
          <w:w w:val="146"/>
          <w:rtl/>
        </w:rPr>
        <w:t>ﻟﻠﺒﻴﻀﺔ</w:t>
      </w:r>
      <w:r>
        <w:rPr>
          <w:w w:val="146"/>
        </w:rPr>
        <w:t>"!</w:t>
      </w:r>
      <w:r>
        <w:rPr>
          <w:w w:val="146"/>
          <w:rtl/>
        </w:rPr>
        <w:t>،</w:t>
      </w:r>
      <w:r>
        <w:rPr>
          <w:spacing w:val="-24"/>
          <w:w w:val="146"/>
          <w:rtl/>
        </w:rPr>
        <w:t> </w:t>
      </w:r>
      <w:r>
        <w:rPr>
          <w:w w:val="146"/>
        </w:rPr>
        <w:t>"</w:t>
      </w:r>
      <w:r>
        <w:rPr>
          <w:w w:val="146"/>
          <w:rtl/>
        </w:rPr>
        <w:t>اﻟﺘﻐﻴﺮ</w:t>
      </w:r>
      <w:r>
        <w:rPr>
          <w:spacing w:val="-24"/>
          <w:w w:val="146"/>
          <w:rtl/>
        </w:rPr>
        <w:t> </w:t>
      </w:r>
      <w:r>
        <w:rPr>
          <w:w w:val="146"/>
          <w:rtl/>
        </w:rPr>
        <w:t>اﻟﻤﺬﻫﻞ</w:t>
      </w:r>
      <w:r>
        <w:rPr>
          <w:spacing w:val="-24"/>
          <w:w w:val="146"/>
          <w:rtl/>
        </w:rPr>
        <w:t> </w:t>
      </w:r>
      <w:r>
        <w:rPr>
          <w:w w:val="146"/>
          <w:rtl/>
        </w:rPr>
        <w:t>ﻟﻠﺒﻴﻀﺔ</w:t>
      </w:r>
      <w:r>
        <w:rPr>
          <w:w w:val="146"/>
        </w:rPr>
        <w:t>"!</w:t>
      </w:r>
      <w:r>
        <w:rPr>
          <w:w w:val="146"/>
          <w:rtl/>
        </w:rPr>
        <w:t>؛</w:t>
      </w:r>
      <w:r>
        <w:rPr>
          <w:spacing w:val="-23"/>
          <w:w w:val="146"/>
          <w:rtl/>
        </w:rPr>
        <w:t> </w:t>
      </w:r>
      <w:r>
        <w:rPr>
          <w:w w:val="146"/>
          <w:rtl/>
        </w:rPr>
        <w:t>ﻛﻤﺎ</w:t>
      </w:r>
      <w:r>
        <w:rPr>
          <w:spacing w:val="-24"/>
          <w:w w:val="146"/>
          <w:rtl/>
        </w:rPr>
        <w:t> </w:t>
      </w:r>
      <w:r>
        <w:rPr>
          <w:w w:val="146"/>
          <w:rtl/>
        </w:rPr>
        <w:t>ﻟﻮ</w:t>
      </w:r>
      <w:r>
        <w:rPr>
          <w:spacing w:val="-24"/>
          <w:w w:val="146"/>
          <w:rtl/>
        </w:rPr>
        <w:t> </w:t>
      </w:r>
      <w:r>
        <w:rPr>
          <w:w w:val="146"/>
          <w:rtl/>
        </w:rPr>
        <w:t>أن</w:t>
      </w:r>
      <w:r>
        <w:rPr>
          <w:spacing w:val="-24"/>
          <w:w w:val="146"/>
          <w:rtl/>
        </w:rPr>
        <w:t> </w:t>
      </w:r>
      <w:r>
        <w:rPr>
          <w:w w:val="146"/>
          <w:rtl/>
        </w:rPr>
        <w:t>اﻟﺒﻴﻀﺔ</w:t>
      </w:r>
      <w:r>
        <w:rPr>
          <w:spacing w:val="-24"/>
          <w:w w:val="146"/>
          <w:rtl/>
        </w:rPr>
        <w:t> </w:t>
      </w:r>
      <w:r>
        <w:rPr>
          <w:w w:val="146"/>
          <w:rtl/>
        </w:rPr>
        <w:t>ﺗﻌﺮﺿﺖ </w:t>
      </w:r>
      <w:r>
        <w:rPr>
          <w:w w:val="158"/>
          <w:rtl/>
        </w:rPr>
        <w:t>ﻟﻌﻤﻠﻴﺔ ﺗﺤﻮل ﺑﻴ</w:t>
      </w:r>
      <w:r>
        <w:rPr>
          <w:w w:val="158"/>
          <w:rtl/>
        </w:rPr>
        <w:t>ﻦ</w:t>
      </w:r>
    </w:p>
    <w:p>
      <w:pPr>
        <w:pStyle w:val="BodyText"/>
        <w:bidi/>
        <w:spacing w:line="321" w:lineRule="exact"/>
        <w:ind w:right="504" w:left="357" w:firstLine="0"/>
        <w:jc w:val="left"/>
      </w:pPr>
      <w:r>
        <w:rPr>
          <w:w w:val="151"/>
          <w:rtl/>
        </w:rPr>
        <w:t>ﻋﺸﻴﺔ</w:t>
      </w:r>
      <w:r>
        <w:rPr>
          <w:spacing w:val="-33"/>
          <w:w w:val="151"/>
          <w:rtl/>
        </w:rPr>
        <w:t> </w:t>
      </w:r>
      <w:r>
        <w:rPr>
          <w:w w:val="151"/>
          <w:rtl/>
        </w:rPr>
        <w:t>وﺿﺤﺎﻫﺎ،</w:t>
      </w:r>
      <w:r>
        <w:rPr>
          <w:spacing w:val="-32"/>
          <w:w w:val="151"/>
          <w:rtl/>
        </w:rPr>
        <w:t> </w:t>
      </w:r>
      <w:r>
        <w:rPr>
          <w:w w:val="151"/>
          <w:rtl/>
        </w:rPr>
        <w:t>ﻟﺘﺤﻮل</w:t>
      </w:r>
      <w:r>
        <w:rPr>
          <w:spacing w:val="-33"/>
          <w:w w:val="151"/>
          <w:rtl/>
        </w:rPr>
        <w:t> </w:t>
      </w:r>
      <w:r>
        <w:rPr>
          <w:w w:val="151"/>
          <w:rtl/>
        </w:rPr>
        <w:t>ﻧﻔﺴﻬﺎ</w:t>
      </w:r>
      <w:r>
        <w:rPr>
          <w:spacing w:val="-33"/>
          <w:w w:val="151"/>
          <w:rtl/>
        </w:rPr>
        <w:t> </w:t>
      </w:r>
      <w:r>
        <w:rPr>
          <w:w w:val="151"/>
          <w:rtl/>
        </w:rPr>
        <w:t>ﺟﺬرﻳًﺎ</w:t>
      </w:r>
      <w:r>
        <w:rPr>
          <w:spacing w:val="-33"/>
          <w:w w:val="151"/>
          <w:rtl/>
        </w:rPr>
        <w:t> </w:t>
      </w:r>
      <w:r>
        <w:rPr>
          <w:w w:val="151"/>
          <w:rtl/>
        </w:rPr>
        <w:t>إﻟﻰ</w:t>
      </w:r>
      <w:r>
        <w:rPr>
          <w:spacing w:val="-33"/>
          <w:w w:val="151"/>
          <w:rtl/>
        </w:rPr>
        <w:t> </w:t>
      </w:r>
      <w:r>
        <w:rPr>
          <w:w w:val="151"/>
          <w:rtl/>
        </w:rPr>
        <w:t>دﺟﺎﺟﺔ</w:t>
      </w:r>
      <w:r>
        <w:rPr>
          <w:w w:val="151"/>
        </w:rPr>
        <w:t>.</w:t>
      </w:r>
    </w:p>
    <w:p>
      <w:pPr>
        <w:pStyle w:val="BodyText"/>
        <w:bidi/>
        <w:spacing w:line="247" w:lineRule="auto" w:before="6"/>
        <w:ind w:right="504" w:left="357" w:firstLine="0"/>
        <w:jc w:val="left"/>
      </w:pPr>
      <w:r>
        <w:rPr>
          <w:w w:val="155"/>
          <w:rtl/>
        </w:rPr>
        <w:t>وﻟﻜﻦ</w:t>
      </w:r>
      <w:r>
        <w:rPr>
          <w:spacing w:val="-27"/>
          <w:w w:val="155"/>
          <w:rtl/>
        </w:rPr>
        <w:t> </w:t>
      </w:r>
      <w:r>
        <w:rPr>
          <w:w w:val="155"/>
          <w:rtl/>
        </w:rPr>
        <w:t>ﻣﺎ</w:t>
      </w:r>
      <w:r>
        <w:rPr>
          <w:spacing w:val="-27"/>
          <w:w w:val="155"/>
          <w:rtl/>
        </w:rPr>
        <w:t> </w:t>
      </w:r>
      <w:r>
        <w:rPr>
          <w:w w:val="155"/>
          <w:rtl/>
        </w:rPr>
        <w:t>اﻟﺬي</w:t>
      </w:r>
      <w:r>
        <w:rPr>
          <w:spacing w:val="-27"/>
          <w:w w:val="155"/>
          <w:rtl/>
        </w:rPr>
        <w:t> </w:t>
      </w:r>
      <w:r>
        <w:rPr>
          <w:w w:val="155"/>
          <w:rtl/>
        </w:rPr>
        <w:t>ﻳﺒﺪو</w:t>
      </w:r>
      <w:r>
        <w:rPr>
          <w:spacing w:val="-26"/>
          <w:w w:val="155"/>
          <w:rtl/>
        </w:rPr>
        <w:t> </w:t>
      </w:r>
      <w:r>
        <w:rPr>
          <w:w w:val="155"/>
          <w:rtl/>
        </w:rPr>
        <w:t>ﻋﻠﻴﻪ</w:t>
      </w:r>
      <w:r>
        <w:rPr>
          <w:spacing w:val="-27"/>
          <w:w w:val="155"/>
          <w:rtl/>
        </w:rPr>
        <w:t> </w:t>
      </w:r>
      <w:r>
        <w:rPr>
          <w:w w:val="155"/>
          <w:rtl/>
        </w:rPr>
        <w:t>اﻷﻣﺮ</w:t>
      </w:r>
      <w:r>
        <w:rPr>
          <w:spacing w:val="-27"/>
          <w:w w:val="155"/>
          <w:rtl/>
        </w:rPr>
        <w:t> </w:t>
      </w:r>
      <w:r>
        <w:rPr>
          <w:w w:val="155"/>
          <w:rtl/>
        </w:rPr>
        <w:t>ﻣﻦ</w:t>
      </w:r>
      <w:r>
        <w:rPr>
          <w:spacing w:val="-27"/>
          <w:w w:val="155"/>
          <w:rtl/>
        </w:rPr>
        <w:t> </w:t>
      </w:r>
      <w:r>
        <w:rPr>
          <w:w w:val="155"/>
          <w:rtl/>
        </w:rPr>
        <w:t>ﻣﻨﻈﻮر</w:t>
      </w:r>
      <w:r>
        <w:rPr>
          <w:spacing w:val="-27"/>
          <w:w w:val="155"/>
          <w:rtl/>
        </w:rPr>
        <w:t> </w:t>
      </w:r>
      <w:r>
        <w:rPr>
          <w:w w:val="155"/>
          <w:rtl/>
        </w:rPr>
        <w:t>اﻟﺪﺟﺎﺟﺔ؟</w:t>
      </w:r>
      <w:r>
        <w:rPr>
          <w:spacing w:val="-27"/>
          <w:w w:val="155"/>
          <w:rtl/>
        </w:rPr>
        <w:t> </w:t>
      </w:r>
      <w:r>
        <w:rPr>
          <w:w w:val="155"/>
          <w:rtl/>
        </w:rPr>
        <w:t>إﻧﻬﺎ</w:t>
      </w:r>
      <w:r>
        <w:rPr>
          <w:spacing w:val="-26"/>
          <w:w w:val="155"/>
          <w:rtl/>
        </w:rPr>
        <w:t> </w:t>
      </w:r>
      <w:r>
        <w:rPr>
          <w:w w:val="155"/>
          <w:rtl/>
        </w:rPr>
        <w:t>ﻗﺼﺔ</w:t>
      </w:r>
      <w:r>
        <w:rPr>
          <w:spacing w:val="-27"/>
          <w:w w:val="155"/>
          <w:rtl/>
        </w:rPr>
        <w:t> </w:t>
      </w:r>
      <w:r>
        <w:rPr>
          <w:w w:val="155"/>
          <w:rtl/>
        </w:rPr>
        <w:t>ﻣﺨﺘﻠﻔﺔ </w:t>
      </w:r>
      <w:r>
        <w:rPr>
          <w:w w:val="159"/>
          <w:rtl/>
        </w:rPr>
        <w:t>ﺗﻤﺎﻣًﺎ</w:t>
      </w:r>
      <w:r>
        <w:rPr>
          <w:w w:val="159"/>
        </w:rPr>
        <w:t>.</w:t>
      </w:r>
      <w:r>
        <w:rPr>
          <w:spacing w:val="-28"/>
          <w:w w:val="159"/>
          <w:rtl/>
        </w:rPr>
        <w:t> </w:t>
      </w:r>
      <w:r>
        <w:rPr>
          <w:w w:val="159"/>
          <w:rtl/>
        </w:rPr>
        <w:t>ﻓﻲ</w:t>
      </w:r>
      <w:r>
        <w:rPr>
          <w:spacing w:val="-29"/>
          <w:w w:val="159"/>
          <w:rtl/>
        </w:rPr>
        <w:t> </w:t>
      </w:r>
      <w:r>
        <w:rPr>
          <w:w w:val="159"/>
          <w:rtl/>
        </w:rPr>
        <w:t>ﺣﻴﻦ</w:t>
      </w:r>
      <w:r>
        <w:rPr>
          <w:spacing w:val="-29"/>
          <w:w w:val="159"/>
          <w:rtl/>
        </w:rPr>
        <w:t> </w:t>
      </w:r>
      <w:r>
        <w:rPr>
          <w:w w:val="159"/>
          <w:rtl/>
        </w:rPr>
        <w:t>أن</w:t>
      </w:r>
      <w:r>
        <w:rPr>
          <w:spacing w:val="-29"/>
          <w:w w:val="159"/>
          <w:rtl/>
        </w:rPr>
        <w:t> </w:t>
      </w:r>
      <w:r>
        <w:rPr>
          <w:w w:val="159"/>
          <w:rtl/>
        </w:rPr>
        <w:t>اﻟﻌﺎﻟﻢ</w:t>
      </w:r>
      <w:r>
        <w:rPr>
          <w:spacing w:val="-29"/>
          <w:w w:val="159"/>
          <w:rtl/>
        </w:rPr>
        <w:t> </w:t>
      </w:r>
      <w:r>
        <w:rPr>
          <w:w w:val="159"/>
          <w:rtl/>
        </w:rPr>
        <w:t>اﻟﺨﺎرﺟﻲ</w:t>
      </w:r>
      <w:r>
        <w:rPr>
          <w:spacing w:val="-28"/>
          <w:w w:val="159"/>
          <w:rtl/>
        </w:rPr>
        <w:t> </w:t>
      </w:r>
      <w:r>
        <w:rPr>
          <w:w w:val="159"/>
          <w:rtl/>
        </w:rPr>
        <w:t>ﻛﺎن</w:t>
      </w:r>
      <w:r>
        <w:rPr>
          <w:spacing w:val="-29"/>
          <w:w w:val="159"/>
          <w:rtl/>
        </w:rPr>
        <w:t> </w:t>
      </w:r>
      <w:r>
        <w:rPr>
          <w:w w:val="159"/>
          <w:rtl/>
        </w:rPr>
        <w:t>ﻳﺘﺠﺎﻫﻞ</w:t>
      </w:r>
      <w:r>
        <w:rPr>
          <w:spacing w:val="-29"/>
          <w:w w:val="159"/>
          <w:rtl/>
        </w:rPr>
        <w:t> </w:t>
      </w:r>
      <w:r>
        <w:rPr>
          <w:w w:val="159"/>
          <w:rtl/>
        </w:rPr>
        <w:t>اﻟﺒﻴﻀﺔ</w:t>
      </w:r>
      <w:r>
        <w:rPr>
          <w:spacing w:val="-29"/>
          <w:w w:val="159"/>
          <w:rtl/>
        </w:rPr>
        <w:t> </w:t>
      </w:r>
      <w:r>
        <w:rPr>
          <w:w w:val="159"/>
          <w:rtl/>
        </w:rPr>
        <w:t>اﻟﺘﻲ</w:t>
      </w:r>
      <w:r>
        <w:rPr>
          <w:spacing w:val="-29"/>
          <w:w w:val="159"/>
          <w:rtl/>
        </w:rPr>
        <w:t> </w:t>
      </w:r>
      <w:r>
        <w:rPr>
          <w:w w:val="159"/>
          <w:rtl/>
        </w:rPr>
        <w:t>ﺗﺒﺪو</w:t>
      </w:r>
      <w:r>
        <w:rPr>
          <w:spacing w:val="-28"/>
          <w:w w:val="159"/>
          <w:rtl/>
        </w:rPr>
        <w:t> </w:t>
      </w:r>
      <w:r>
        <w:rPr>
          <w:w w:val="159"/>
          <w:rtl/>
        </w:rPr>
        <w:t>ﻓﻲ </w:t>
      </w:r>
      <w:r>
        <w:rPr>
          <w:w w:val="148"/>
          <w:rtl/>
        </w:rPr>
        <w:t>ﺣﺎﻟﺔ</w:t>
      </w:r>
      <w:r>
        <w:rPr>
          <w:spacing w:val="-25"/>
          <w:w w:val="148"/>
          <w:rtl/>
        </w:rPr>
        <w:t> </w:t>
      </w:r>
      <w:r>
        <w:rPr>
          <w:w w:val="148"/>
          <w:rtl/>
        </w:rPr>
        <w:t>ﺳﺒﺎت،</w:t>
      </w:r>
      <w:r>
        <w:rPr>
          <w:spacing w:val="-24"/>
          <w:w w:val="148"/>
          <w:rtl/>
        </w:rPr>
        <w:t> </w:t>
      </w:r>
      <w:r>
        <w:rPr>
          <w:w w:val="148"/>
          <w:rtl/>
        </w:rPr>
        <w:t>ﻛﺎﻧﺖ</w:t>
      </w:r>
      <w:r>
        <w:rPr>
          <w:spacing w:val="-25"/>
          <w:w w:val="148"/>
          <w:rtl/>
        </w:rPr>
        <w:t> </w:t>
      </w:r>
      <w:r>
        <w:rPr>
          <w:w w:val="148"/>
          <w:rtl/>
        </w:rPr>
        <w:t>اﻟﺪﺟﺎﺟﺔ</w:t>
      </w:r>
      <w:r>
        <w:rPr>
          <w:spacing w:val="-25"/>
          <w:w w:val="148"/>
          <w:rtl/>
        </w:rPr>
        <w:t> </w:t>
      </w:r>
      <w:r>
        <w:rPr>
          <w:w w:val="148"/>
          <w:rtl/>
        </w:rPr>
        <w:t>ﺗﻜﺒﺮ،</w:t>
      </w:r>
      <w:r>
        <w:rPr>
          <w:spacing w:val="-25"/>
          <w:w w:val="148"/>
          <w:rtl/>
        </w:rPr>
        <w:t> </w:t>
      </w:r>
      <w:r>
        <w:rPr>
          <w:w w:val="148"/>
          <w:rtl/>
        </w:rPr>
        <w:t>وﺗﻨﻤﻮ،</w:t>
      </w:r>
      <w:r>
        <w:rPr>
          <w:spacing w:val="-25"/>
          <w:w w:val="148"/>
          <w:rtl/>
        </w:rPr>
        <w:t> </w:t>
      </w:r>
      <w:r>
        <w:rPr>
          <w:w w:val="148"/>
          <w:rtl/>
        </w:rPr>
        <w:t>وﺗﺘﻄﻮر،</w:t>
      </w:r>
      <w:r>
        <w:rPr>
          <w:spacing w:val="-25"/>
          <w:w w:val="148"/>
          <w:rtl/>
        </w:rPr>
        <w:t> </w:t>
      </w:r>
      <w:r>
        <w:rPr>
          <w:w w:val="148"/>
          <w:rtl/>
        </w:rPr>
        <w:t>وﺗﺤﺘﻀﻦ</w:t>
      </w:r>
      <w:r>
        <w:rPr>
          <w:spacing w:val="-25"/>
          <w:w w:val="148"/>
          <w:rtl/>
        </w:rPr>
        <w:t> </w:t>
      </w:r>
      <w:r>
        <w:rPr>
          <w:w w:val="148"/>
          <w:rtl/>
        </w:rPr>
        <w:t>اﻟﺒﻴﺾ</w:t>
      </w:r>
      <w:r>
        <w:rPr>
          <w:w w:val="148"/>
        </w:rPr>
        <w:t>.</w:t>
      </w:r>
      <w:r>
        <w:rPr>
          <w:spacing w:val="-25"/>
          <w:w w:val="148"/>
          <w:rtl/>
        </w:rPr>
        <w:t> </w:t>
      </w:r>
      <w:r>
        <w:rPr>
          <w:w w:val="148"/>
          <w:rtl/>
        </w:rPr>
        <w:t>ﻣﻦ </w:t>
      </w:r>
      <w:r>
        <w:rPr>
          <w:w w:val="158"/>
          <w:rtl/>
        </w:rPr>
        <w:t>ﻣﻨﻈﻮر</w:t>
      </w:r>
      <w:r>
        <w:rPr>
          <w:spacing w:val="-40"/>
          <w:w w:val="158"/>
          <w:rtl/>
        </w:rPr>
        <w:t> </w:t>
      </w:r>
      <w:r>
        <w:rPr>
          <w:w w:val="158"/>
          <w:rtl/>
        </w:rPr>
        <w:t>اﻟﺪﺟﺎﺟﺔ،</w:t>
      </w:r>
      <w:r>
        <w:rPr>
          <w:spacing w:val="-39"/>
          <w:w w:val="158"/>
          <w:rtl/>
        </w:rPr>
        <w:t> </w:t>
      </w:r>
      <w:r>
        <w:rPr>
          <w:w w:val="158"/>
          <w:rtl/>
        </w:rPr>
        <w:t>ﻓﺈن</w:t>
      </w:r>
      <w:r>
        <w:rPr>
          <w:spacing w:val="-39"/>
          <w:w w:val="158"/>
          <w:rtl/>
        </w:rPr>
        <w:t> </w:t>
      </w:r>
      <w:r>
        <w:rPr>
          <w:w w:val="158"/>
          <w:rtl/>
        </w:rPr>
        <w:t>ﻓﻘﺲ</w:t>
      </w:r>
      <w:r>
        <w:rPr>
          <w:spacing w:val="-40"/>
          <w:w w:val="158"/>
          <w:rtl/>
        </w:rPr>
        <w:t> </w:t>
      </w:r>
      <w:r>
        <w:rPr>
          <w:w w:val="158"/>
          <w:rtl/>
        </w:rPr>
        <w:t>اﻟﺒﻴﻀﺔ</w:t>
      </w:r>
      <w:r>
        <w:rPr>
          <w:spacing w:val="-40"/>
          <w:w w:val="158"/>
          <w:rtl/>
        </w:rPr>
        <w:t> </w:t>
      </w:r>
      <w:r>
        <w:rPr>
          <w:w w:val="158"/>
          <w:rtl/>
        </w:rPr>
        <w:t>ﻣﺎ</w:t>
      </w:r>
      <w:r>
        <w:rPr>
          <w:spacing w:val="-40"/>
          <w:w w:val="158"/>
          <w:rtl/>
        </w:rPr>
        <w:t> </w:t>
      </w:r>
      <w:r>
        <w:rPr>
          <w:w w:val="158"/>
          <w:rtl/>
        </w:rPr>
        <w:t>ﻫﻮ</w:t>
      </w:r>
      <w:r>
        <w:rPr>
          <w:spacing w:val="-41"/>
          <w:w w:val="158"/>
          <w:rtl/>
        </w:rPr>
        <w:t> </w:t>
      </w:r>
      <w:r>
        <w:rPr>
          <w:w w:val="158"/>
          <w:rtl/>
        </w:rPr>
        <w:t>إﻻ</w:t>
      </w:r>
      <w:r>
        <w:rPr>
          <w:spacing w:val="-40"/>
          <w:w w:val="158"/>
          <w:rtl/>
        </w:rPr>
        <w:t> </w:t>
      </w:r>
      <w:r>
        <w:rPr>
          <w:w w:val="158"/>
          <w:rtl/>
        </w:rPr>
        <w:t>ﺧﻄﻮة</w:t>
      </w:r>
      <w:r>
        <w:rPr>
          <w:spacing w:val="-40"/>
          <w:w w:val="158"/>
          <w:rtl/>
        </w:rPr>
        <w:t> </w:t>
      </w:r>
      <w:r>
        <w:rPr>
          <w:w w:val="158"/>
          <w:rtl/>
        </w:rPr>
        <w:t>أﺧﺮى</w:t>
      </w:r>
      <w:r>
        <w:rPr>
          <w:spacing w:val="-40"/>
          <w:w w:val="158"/>
          <w:rtl/>
        </w:rPr>
        <w:t> </w:t>
      </w:r>
      <w:r>
        <w:rPr>
          <w:w w:val="158"/>
          <w:rtl/>
        </w:rPr>
        <w:t>ﻣﻦ</w:t>
      </w:r>
      <w:r>
        <w:rPr>
          <w:spacing w:val="-40"/>
          <w:w w:val="158"/>
          <w:rtl/>
        </w:rPr>
        <w:t> </w:t>
      </w:r>
      <w:r>
        <w:rPr>
          <w:w w:val="158"/>
          <w:rtl/>
        </w:rPr>
        <w:t>ﺳﻠﺴﻠﺔ </w:t>
      </w:r>
      <w:r>
        <w:rPr>
          <w:w w:val="159"/>
          <w:rtl/>
        </w:rPr>
        <w:t>ﻃﻮﻳﻠﺔ</w:t>
      </w:r>
      <w:r>
        <w:rPr>
          <w:spacing w:val="-7"/>
          <w:w w:val="159"/>
          <w:rtl/>
        </w:rPr>
        <w:t> </w:t>
      </w:r>
      <w:r>
        <w:rPr>
          <w:w w:val="159"/>
          <w:rtl/>
        </w:rPr>
        <w:t>ﻣﻦ</w:t>
      </w:r>
      <w:r>
        <w:rPr>
          <w:spacing w:val="-7"/>
          <w:w w:val="159"/>
          <w:rtl/>
        </w:rPr>
        <w:t> </w:t>
      </w:r>
      <w:r>
        <w:rPr>
          <w:w w:val="159"/>
          <w:rtl/>
        </w:rPr>
        <w:t>اﻟﺨﻄﻮات</w:t>
      </w:r>
      <w:r>
        <w:rPr>
          <w:spacing w:val="-7"/>
          <w:w w:val="159"/>
          <w:rtl/>
        </w:rPr>
        <w:t> </w:t>
      </w:r>
      <w:r>
        <w:rPr>
          <w:w w:val="159"/>
          <w:rtl/>
        </w:rPr>
        <w:t>ﺗﺆدي</w:t>
      </w:r>
      <w:r>
        <w:rPr>
          <w:spacing w:val="-7"/>
          <w:w w:val="159"/>
          <w:rtl/>
        </w:rPr>
        <w:t> </w:t>
      </w:r>
      <w:r>
        <w:rPr>
          <w:w w:val="159"/>
          <w:rtl/>
        </w:rPr>
        <w:t>إﻟﻰ</w:t>
      </w:r>
      <w:r>
        <w:rPr>
          <w:spacing w:val="-7"/>
          <w:w w:val="159"/>
          <w:rtl/>
        </w:rPr>
        <w:t> </w:t>
      </w:r>
      <w:r>
        <w:rPr>
          <w:w w:val="159"/>
          <w:rtl/>
        </w:rPr>
        <w:t>ﺗﻠ</w:t>
      </w:r>
      <w:r>
        <w:rPr>
          <w:w w:val="159"/>
          <w:rtl/>
        </w:rPr>
        <w:t>ﻚ</w:t>
      </w:r>
    </w:p>
    <w:p>
      <w:pPr>
        <w:pStyle w:val="BodyText"/>
        <w:bidi/>
        <w:spacing w:line="247" w:lineRule="auto"/>
        <w:ind w:right="504" w:left="357" w:firstLine="0"/>
        <w:jc w:val="left"/>
      </w:pPr>
      <w:r>
        <w:rPr>
          <w:w w:val="159"/>
          <w:rtl/>
        </w:rPr>
        <w:t>اﻟﻠﺤﻈﺔ؛ ﺧﻄﻮة ﻛﺒﻴﺮة ﺑﺎﻟﻄﺒﻊ، وﻟﻜﻨﻬﺎ ﻟﻢ ﺗﻜﻦ ﻫﻲ اﻟﺨﻄﻮة اﻟﻮاﺣﺪة </w:t>
      </w:r>
      <w:r>
        <w:rPr>
          <w:w w:val="156"/>
          <w:rtl/>
        </w:rPr>
        <w:t>اﻟﺠﺬرﻳﺔ</w:t>
      </w:r>
      <w:r>
        <w:rPr>
          <w:spacing w:val="-36"/>
          <w:w w:val="156"/>
          <w:rtl/>
        </w:rPr>
        <w:t> </w:t>
      </w:r>
      <w:r>
        <w:rPr>
          <w:w w:val="156"/>
          <w:rtl/>
        </w:rPr>
        <w:t>اﻟﻤﺴﺌﻮﻟﺔ</w:t>
      </w:r>
      <w:r>
        <w:rPr>
          <w:spacing w:val="-35"/>
          <w:w w:val="156"/>
          <w:rtl/>
        </w:rPr>
        <w:t> </w:t>
      </w:r>
      <w:r>
        <w:rPr>
          <w:w w:val="156"/>
          <w:rtl/>
        </w:rPr>
        <w:t>ﻋﻦ</w:t>
      </w:r>
      <w:r>
        <w:rPr>
          <w:spacing w:val="-36"/>
          <w:w w:val="156"/>
          <w:rtl/>
        </w:rPr>
        <w:t> </w:t>
      </w:r>
      <w:r>
        <w:rPr>
          <w:w w:val="156"/>
          <w:rtl/>
        </w:rPr>
        <w:t>اﻟﺘﺤﻮل</w:t>
      </w:r>
      <w:r>
        <w:rPr>
          <w:spacing w:val="-35"/>
          <w:w w:val="156"/>
          <w:rtl/>
        </w:rPr>
        <w:t> </w:t>
      </w:r>
      <w:r>
        <w:rPr>
          <w:w w:val="156"/>
          <w:rtl/>
        </w:rPr>
        <w:t>ﻛﻤﺎ</w:t>
      </w:r>
      <w:r>
        <w:rPr>
          <w:spacing w:val="-36"/>
          <w:w w:val="156"/>
          <w:rtl/>
        </w:rPr>
        <w:t> </w:t>
      </w:r>
      <w:r>
        <w:rPr>
          <w:w w:val="156"/>
          <w:rtl/>
        </w:rPr>
        <w:t>ﺗﺒﺪو</w:t>
      </w:r>
      <w:r>
        <w:rPr>
          <w:spacing w:val="-36"/>
          <w:w w:val="156"/>
          <w:rtl/>
        </w:rPr>
        <w:t> </w:t>
      </w:r>
      <w:r>
        <w:rPr>
          <w:w w:val="156"/>
          <w:rtl/>
        </w:rPr>
        <w:t>ﻟﻤﻦ</w:t>
      </w:r>
      <w:r>
        <w:rPr>
          <w:spacing w:val="-36"/>
          <w:w w:val="156"/>
          <w:rtl/>
        </w:rPr>
        <w:t> </w:t>
      </w:r>
      <w:r>
        <w:rPr>
          <w:w w:val="156"/>
          <w:rtl/>
        </w:rPr>
        <w:t>ﻳﻨﻈﺮون</w:t>
      </w:r>
      <w:r>
        <w:rPr>
          <w:spacing w:val="-36"/>
          <w:w w:val="156"/>
          <w:rtl/>
        </w:rPr>
        <w:t> </w:t>
      </w:r>
      <w:r>
        <w:rPr>
          <w:w w:val="156"/>
          <w:rtl/>
        </w:rPr>
        <w:t>إﻟﻰ</w:t>
      </w:r>
      <w:r>
        <w:rPr>
          <w:spacing w:val="-36"/>
          <w:w w:val="156"/>
          <w:rtl/>
        </w:rPr>
        <w:t> </w:t>
      </w:r>
      <w:r>
        <w:rPr>
          <w:w w:val="156"/>
          <w:rtl/>
        </w:rPr>
        <w:t>اﻟﺒﻴﻀﺔ</w:t>
      </w:r>
      <w:r>
        <w:rPr>
          <w:spacing w:val="-36"/>
          <w:w w:val="156"/>
          <w:rtl/>
        </w:rPr>
        <w:t> </w:t>
      </w:r>
      <w:r>
        <w:rPr>
          <w:w w:val="156"/>
          <w:rtl/>
        </w:rPr>
        <w:t>ﻣﻦ </w:t>
      </w:r>
      <w:r>
        <w:rPr>
          <w:w w:val="137"/>
          <w:rtl/>
        </w:rPr>
        <w:t>اﻟﺨﺎرج</w:t>
      </w:r>
      <w:r>
        <w:rPr>
          <w:w w:val="137"/>
        </w:rPr>
        <w:t>.</w:t>
      </w:r>
    </w:p>
    <w:p>
      <w:pPr>
        <w:pStyle w:val="BodyText"/>
        <w:bidi/>
        <w:spacing w:line="247" w:lineRule="auto"/>
        <w:ind w:right="504" w:left="357" w:firstLine="0"/>
        <w:jc w:val="left"/>
      </w:pPr>
      <w:r>
        <w:rPr>
          <w:w w:val="156"/>
          <w:rtl/>
        </w:rPr>
        <w:t>ﻣﻦ</w:t>
      </w:r>
      <w:r>
        <w:rPr>
          <w:spacing w:val="-18"/>
          <w:w w:val="156"/>
          <w:rtl/>
        </w:rPr>
        <w:t> </w:t>
      </w:r>
      <w:r>
        <w:rPr>
          <w:w w:val="156"/>
          <w:rtl/>
        </w:rPr>
        <w:t>اﻟﻤﺆﻛﺪ</w:t>
      </w:r>
      <w:r>
        <w:rPr>
          <w:spacing w:val="-18"/>
          <w:w w:val="156"/>
          <w:rtl/>
        </w:rPr>
        <w:t> </w:t>
      </w:r>
      <w:r>
        <w:rPr>
          <w:w w:val="156"/>
          <w:rtl/>
        </w:rPr>
        <w:t>أن</w:t>
      </w:r>
      <w:r>
        <w:rPr>
          <w:spacing w:val="-18"/>
          <w:w w:val="156"/>
          <w:rtl/>
        </w:rPr>
        <w:t> </w:t>
      </w:r>
      <w:r>
        <w:rPr>
          <w:w w:val="156"/>
          <w:rtl/>
        </w:rPr>
        <w:t>ﻫﺬا</w:t>
      </w:r>
      <w:r>
        <w:rPr>
          <w:spacing w:val="-18"/>
          <w:w w:val="156"/>
          <w:rtl/>
        </w:rPr>
        <w:t> </w:t>
      </w:r>
      <w:r>
        <w:rPr>
          <w:w w:val="156"/>
          <w:rtl/>
        </w:rPr>
        <w:t>اﻟﺘﺸﺒﻴﻪ</w:t>
      </w:r>
      <w:r>
        <w:rPr>
          <w:spacing w:val="-18"/>
          <w:w w:val="156"/>
          <w:rtl/>
        </w:rPr>
        <w:t> </w:t>
      </w:r>
      <w:r>
        <w:rPr>
          <w:w w:val="156"/>
          <w:rtl/>
        </w:rPr>
        <w:t>ﻳﻌﺘﺒﺮ</w:t>
      </w:r>
      <w:r>
        <w:rPr>
          <w:spacing w:val="-18"/>
          <w:w w:val="156"/>
          <w:rtl/>
        </w:rPr>
        <w:t> </w:t>
      </w:r>
      <w:r>
        <w:rPr>
          <w:w w:val="156"/>
          <w:rtl/>
        </w:rPr>
        <w:t>ﺗﺸﺒﻴﻬًﺎ</w:t>
      </w:r>
      <w:r>
        <w:rPr>
          <w:spacing w:val="-18"/>
          <w:w w:val="156"/>
          <w:rtl/>
        </w:rPr>
        <w:t> </w:t>
      </w:r>
      <w:r>
        <w:rPr>
          <w:w w:val="156"/>
          <w:rtl/>
        </w:rPr>
        <w:t>ﺳﺎذﺟًًﺎ</w:t>
      </w:r>
      <w:r>
        <w:rPr>
          <w:w w:val="156"/>
        </w:rPr>
        <w:t>.</w:t>
      </w:r>
      <w:r>
        <w:rPr>
          <w:spacing w:val="-18"/>
          <w:w w:val="156"/>
          <w:rtl/>
        </w:rPr>
        <w:t> </w:t>
      </w:r>
      <w:r>
        <w:rPr>
          <w:w w:val="156"/>
          <w:rtl/>
        </w:rPr>
        <w:t>وﻟﻜﻨﻨﻲ</w:t>
      </w:r>
      <w:r>
        <w:rPr>
          <w:spacing w:val="-18"/>
          <w:w w:val="156"/>
          <w:rtl/>
        </w:rPr>
        <w:t> </w:t>
      </w:r>
      <w:r>
        <w:rPr>
          <w:w w:val="156"/>
          <w:rtl/>
        </w:rPr>
        <w:t>أﺳﺘﺨﺪﻣﻪ </w:t>
      </w:r>
      <w:r>
        <w:rPr>
          <w:w w:val="154"/>
          <w:rtl/>
        </w:rPr>
        <w:t>ﻷوﺿﺢ</w:t>
      </w:r>
      <w:r>
        <w:rPr>
          <w:spacing w:val="-35"/>
          <w:w w:val="154"/>
          <w:rtl/>
        </w:rPr>
        <w:t> </w:t>
      </w:r>
      <w:r>
        <w:rPr>
          <w:w w:val="154"/>
          <w:rtl/>
        </w:rPr>
        <w:t>ﻧﺘﻴﺠﺔ</w:t>
      </w:r>
      <w:r>
        <w:rPr>
          <w:spacing w:val="-35"/>
          <w:w w:val="154"/>
          <w:rtl/>
        </w:rPr>
        <w:t> </w:t>
      </w:r>
      <w:r>
        <w:rPr>
          <w:w w:val="154"/>
          <w:rtl/>
        </w:rPr>
        <w:t>ﻣﻬﻤﺔ</w:t>
      </w:r>
      <w:r>
        <w:rPr>
          <w:spacing w:val="-35"/>
          <w:w w:val="154"/>
          <w:rtl/>
        </w:rPr>
        <w:t> </w:t>
      </w:r>
      <w:r>
        <w:rPr>
          <w:w w:val="154"/>
          <w:rtl/>
        </w:rPr>
        <w:t>ﺗﻮﺻﻠﻨﺎ</w:t>
      </w:r>
      <w:r>
        <w:rPr>
          <w:spacing w:val="-35"/>
          <w:w w:val="154"/>
          <w:rtl/>
        </w:rPr>
        <w:t> </w:t>
      </w:r>
      <w:r>
        <w:rPr>
          <w:w w:val="154"/>
          <w:rtl/>
        </w:rPr>
        <w:t>إﻟﻴﻬﺎ</w:t>
      </w:r>
      <w:r>
        <w:rPr>
          <w:spacing w:val="-34"/>
          <w:w w:val="154"/>
          <w:rtl/>
        </w:rPr>
        <w:t> </w:t>
      </w:r>
      <w:r>
        <w:rPr>
          <w:w w:val="154"/>
          <w:rtl/>
        </w:rPr>
        <w:t>ﻓﻲ</w:t>
      </w:r>
      <w:r>
        <w:rPr>
          <w:spacing w:val="-35"/>
          <w:w w:val="154"/>
          <w:rtl/>
        </w:rPr>
        <w:t> </w:t>
      </w:r>
      <w:r>
        <w:rPr>
          <w:w w:val="154"/>
          <w:rtl/>
        </w:rPr>
        <w:t>ﺑﺤﺜﻨﺎ</w:t>
      </w:r>
      <w:r>
        <w:rPr>
          <w:w w:val="154"/>
        </w:rPr>
        <w:t>.</w:t>
      </w:r>
      <w:r>
        <w:rPr>
          <w:spacing w:val="-35"/>
          <w:w w:val="154"/>
          <w:rtl/>
        </w:rPr>
        <w:t> </w:t>
      </w:r>
      <w:r>
        <w:rPr>
          <w:w w:val="154"/>
          <w:rtl/>
        </w:rPr>
        <w:t>ﻟﻘﺪ</w:t>
      </w:r>
      <w:r>
        <w:rPr>
          <w:spacing w:val="-34"/>
          <w:w w:val="154"/>
          <w:rtl/>
        </w:rPr>
        <w:t> </w:t>
      </w:r>
      <w:r>
        <w:rPr>
          <w:w w:val="154"/>
          <w:rtl/>
        </w:rPr>
        <w:t>ﻛﻨﺎ</w:t>
      </w:r>
      <w:r>
        <w:rPr>
          <w:spacing w:val="-35"/>
          <w:w w:val="154"/>
          <w:rtl/>
        </w:rPr>
        <w:t> </w:t>
      </w:r>
      <w:r>
        <w:rPr>
          <w:w w:val="154"/>
          <w:rtl/>
        </w:rPr>
        <w:t>ﻧﻌﺘﻘﺪ</w:t>
      </w:r>
      <w:r>
        <w:rPr>
          <w:spacing w:val="-35"/>
          <w:w w:val="154"/>
          <w:rtl/>
        </w:rPr>
        <w:t> </w:t>
      </w:r>
      <w:r>
        <w:rPr>
          <w:w w:val="154"/>
          <w:rtl/>
        </w:rPr>
        <w:t>أﻧﻨﺎ</w:t>
      </w:r>
      <w:r>
        <w:rPr>
          <w:spacing w:val="-35"/>
          <w:w w:val="154"/>
          <w:rtl/>
        </w:rPr>
        <w:t> </w:t>
      </w:r>
      <w:r>
        <w:rPr>
          <w:w w:val="154"/>
          <w:rtl/>
        </w:rPr>
        <w:t>ﺳﻨﺠﺪ </w:t>
      </w:r>
      <w:r>
        <w:rPr>
          <w:w w:val="149"/>
        </w:rPr>
        <w:t>"</w:t>
      </w:r>
      <w:r>
        <w:rPr>
          <w:w w:val="149"/>
          <w:rtl/>
        </w:rPr>
        <w:t>اﻟﻌﻨﺼﺮ اﻟﻮاﺣﺪ اﻟﻌﻈﻴﻢ</w:t>
      </w:r>
      <w:r>
        <w:rPr>
          <w:w w:val="149"/>
        </w:rPr>
        <w:t>"</w:t>
      </w:r>
      <w:r>
        <w:rPr>
          <w:w w:val="149"/>
          <w:rtl/>
        </w:rPr>
        <w:t>،</w:t>
      </w:r>
    </w:p>
    <w:p>
      <w:pPr>
        <w:pStyle w:val="BodyText"/>
        <w:bidi/>
        <w:spacing w:line="247" w:lineRule="auto"/>
        <w:ind w:right="504" w:left="357" w:firstLine="0"/>
        <w:jc w:val="left"/>
      </w:pPr>
      <w:r>
        <w:rPr>
          <w:w w:val="159"/>
          <w:rtl/>
        </w:rPr>
        <w:t>أو</w:t>
      </w:r>
      <w:r>
        <w:rPr>
          <w:spacing w:val="-41"/>
          <w:w w:val="159"/>
          <w:rtl/>
        </w:rPr>
        <w:t> </w:t>
      </w:r>
      <w:r>
        <w:rPr>
          <w:w w:val="159"/>
          <w:rtl/>
        </w:rPr>
        <w:t>ﻟﺤﻈﺔ</w:t>
      </w:r>
      <w:r>
        <w:rPr>
          <w:spacing w:val="-41"/>
          <w:w w:val="159"/>
          <w:rtl/>
        </w:rPr>
        <w:t> </w:t>
      </w:r>
      <w:r>
        <w:rPr>
          <w:w w:val="159"/>
          <w:rtl/>
        </w:rPr>
        <w:t>اﻟﻤﻌﺠﺰة</w:t>
      </w:r>
      <w:r>
        <w:rPr>
          <w:spacing w:val="-41"/>
          <w:w w:val="159"/>
          <w:rtl/>
        </w:rPr>
        <w:t> </w:t>
      </w:r>
      <w:r>
        <w:rPr>
          <w:w w:val="159"/>
          <w:rtl/>
        </w:rPr>
        <w:t>اﻟﺘﻲ</w:t>
      </w:r>
      <w:r>
        <w:rPr>
          <w:spacing w:val="-41"/>
          <w:w w:val="159"/>
          <w:rtl/>
        </w:rPr>
        <w:t> </w:t>
      </w:r>
      <w:r>
        <w:rPr>
          <w:w w:val="159"/>
          <w:rtl/>
        </w:rPr>
        <w:t>ﺣﺪدت</w:t>
      </w:r>
      <w:r>
        <w:rPr>
          <w:spacing w:val="-41"/>
          <w:w w:val="159"/>
          <w:rtl/>
        </w:rPr>
        <w:t> </w:t>
      </w:r>
      <w:r>
        <w:rPr>
          <w:w w:val="159"/>
          <w:rtl/>
        </w:rPr>
        <w:t>اﻟﻄﻔﺮة</w:t>
      </w:r>
      <w:r>
        <w:rPr>
          <w:w w:val="159"/>
        </w:rPr>
        <w:t>.</w:t>
      </w:r>
      <w:r>
        <w:rPr>
          <w:spacing w:val="-41"/>
          <w:w w:val="159"/>
          <w:rtl/>
        </w:rPr>
        <w:t> </w:t>
      </w:r>
      <w:r>
        <w:rPr>
          <w:w w:val="159"/>
          <w:rtl/>
        </w:rPr>
        <w:t>ﻛﻨﺎ</w:t>
      </w:r>
      <w:r>
        <w:rPr>
          <w:spacing w:val="-41"/>
          <w:w w:val="159"/>
          <w:rtl/>
        </w:rPr>
        <w:t> </w:t>
      </w:r>
      <w:r>
        <w:rPr>
          <w:w w:val="159"/>
          <w:rtl/>
        </w:rPr>
        <w:t>ﻧﺒﺤﺚ</w:t>
      </w:r>
      <w:r>
        <w:rPr>
          <w:spacing w:val="-40"/>
          <w:w w:val="159"/>
          <w:rtl/>
        </w:rPr>
        <w:t> </w:t>
      </w:r>
      <w:r>
        <w:rPr>
          <w:w w:val="159"/>
          <w:rtl/>
        </w:rPr>
        <w:t>ﻋﻦ</w:t>
      </w:r>
      <w:r>
        <w:rPr>
          <w:spacing w:val="-41"/>
          <w:w w:val="159"/>
          <w:rtl/>
        </w:rPr>
        <w:t> </w:t>
      </w:r>
      <w:r>
        <w:rPr>
          <w:w w:val="159"/>
          <w:rtl/>
        </w:rPr>
        <w:t>ذﻟﻚ</w:t>
      </w:r>
      <w:r>
        <w:rPr>
          <w:spacing w:val="-41"/>
          <w:w w:val="159"/>
          <w:rtl/>
        </w:rPr>
        <w:t> </w:t>
      </w:r>
      <w:r>
        <w:rPr>
          <w:w w:val="159"/>
          <w:rtl/>
        </w:rPr>
        <w:t>ﺑﺈﻟﺤﺎح</w:t>
      </w:r>
      <w:r>
        <w:rPr>
          <w:spacing w:val="-40"/>
          <w:w w:val="159"/>
          <w:rtl/>
        </w:rPr>
        <w:t> </w:t>
      </w:r>
      <w:r>
        <w:rPr>
          <w:w w:val="159"/>
          <w:rtl/>
        </w:rPr>
        <w:t>ﻓﻲ اﻟﻠﻘﺎءات</w:t>
      </w:r>
      <w:r>
        <w:rPr>
          <w:spacing w:val="-13"/>
          <w:w w:val="159"/>
          <w:rtl/>
        </w:rPr>
        <w:t> </w:t>
      </w:r>
      <w:r>
        <w:rPr>
          <w:w w:val="159"/>
          <w:rtl/>
        </w:rPr>
        <w:t>اﻟﺸﺨﺼﻴﺔ</w:t>
      </w:r>
      <w:r>
        <w:rPr>
          <w:spacing w:val="-13"/>
          <w:w w:val="159"/>
          <w:rtl/>
        </w:rPr>
        <w:t> </w:t>
      </w:r>
      <w:r>
        <w:rPr>
          <w:w w:val="159"/>
          <w:rtl/>
        </w:rPr>
        <w:t>اﻟﺘﻲ</w:t>
      </w:r>
      <w:r>
        <w:rPr>
          <w:spacing w:val="-11"/>
          <w:w w:val="159"/>
          <w:rtl/>
        </w:rPr>
        <w:t> </w:t>
      </w:r>
      <w:r>
        <w:rPr>
          <w:w w:val="159"/>
          <w:rtl/>
        </w:rPr>
        <w:t>ﻗﻤﻨﺎ</w:t>
      </w:r>
      <w:r>
        <w:rPr>
          <w:spacing w:val="-13"/>
          <w:w w:val="159"/>
          <w:rtl/>
        </w:rPr>
        <w:t> </w:t>
      </w:r>
      <w:r>
        <w:rPr>
          <w:w w:val="159"/>
          <w:rtl/>
        </w:rPr>
        <w:t>ﺑﻬﺎ</w:t>
      </w:r>
      <w:r>
        <w:rPr>
          <w:w w:val="159"/>
        </w:rPr>
        <w:t>.</w:t>
      </w:r>
      <w:r>
        <w:rPr>
          <w:spacing w:val="-13"/>
          <w:w w:val="159"/>
          <w:rtl/>
        </w:rPr>
        <w:t> </w:t>
      </w:r>
      <w:r>
        <w:rPr>
          <w:w w:val="159"/>
          <w:rtl/>
        </w:rPr>
        <w:t>وﻟﻜﻦ</w:t>
      </w:r>
      <w:r>
        <w:rPr>
          <w:spacing w:val="-13"/>
          <w:w w:val="159"/>
          <w:rtl/>
        </w:rPr>
        <w:t> </w:t>
      </w:r>
      <w:r>
        <w:rPr>
          <w:w w:val="159"/>
          <w:rtl/>
        </w:rPr>
        <w:t>ﺗﻨﻔﻴﺬﻳﻲ</w:t>
      </w:r>
      <w:r>
        <w:rPr>
          <w:spacing w:val="-13"/>
          <w:w w:val="159"/>
          <w:rtl/>
        </w:rPr>
        <w:t> </w:t>
      </w:r>
      <w:r>
        <w:rPr>
          <w:w w:val="159"/>
          <w:rtl/>
        </w:rPr>
        <w:t>اﻟﺸﺮﻛﺎت</w:t>
      </w:r>
      <w:r>
        <w:rPr>
          <w:spacing w:val="-13"/>
          <w:w w:val="159"/>
          <w:rtl/>
        </w:rPr>
        <w:t> </w:t>
      </w:r>
      <w:r>
        <w:rPr>
          <w:w w:val="159"/>
          <w:rtl/>
        </w:rPr>
        <w:t>اﻟﺘﻲ </w:t>
      </w:r>
      <w:r>
        <w:rPr>
          <w:w w:val="171"/>
          <w:rtl/>
        </w:rPr>
        <w:t>ﻗﻔﺰت</w:t>
      </w:r>
      <w:r>
        <w:rPr>
          <w:spacing w:val="-16"/>
          <w:w w:val="171"/>
          <w:rtl/>
        </w:rPr>
        <w:t> </w:t>
      </w:r>
      <w:r>
        <w:rPr>
          <w:w w:val="171"/>
          <w:rtl/>
        </w:rPr>
        <w:t>ﻣﻦ</w:t>
      </w:r>
      <w:r>
        <w:rPr>
          <w:spacing w:val="-16"/>
          <w:w w:val="171"/>
          <w:rtl/>
        </w:rPr>
        <w:t> </w:t>
      </w:r>
      <w:r>
        <w:rPr>
          <w:w w:val="171"/>
          <w:rtl/>
        </w:rPr>
        <w:t>ﺟﻴﺪ</w:t>
      </w:r>
      <w:r>
        <w:rPr>
          <w:spacing w:val="-16"/>
          <w:w w:val="171"/>
          <w:rtl/>
        </w:rPr>
        <w:t> </w:t>
      </w:r>
      <w:r>
        <w:rPr>
          <w:w w:val="171"/>
          <w:rtl/>
        </w:rPr>
        <w:t>إﻟﻰ</w:t>
      </w:r>
      <w:r>
        <w:rPr>
          <w:spacing w:val="-14"/>
          <w:w w:val="171"/>
          <w:rtl/>
        </w:rPr>
        <w:t> </w:t>
      </w:r>
      <w:r>
        <w:rPr>
          <w:w w:val="171"/>
          <w:rtl/>
        </w:rPr>
        <w:t>ﻋﻈﻴﻢ</w:t>
      </w:r>
      <w:r>
        <w:rPr>
          <w:spacing w:val="-16"/>
          <w:w w:val="171"/>
          <w:rtl/>
        </w:rPr>
        <w:t> </w:t>
      </w:r>
      <w:r>
        <w:rPr>
          <w:w w:val="171"/>
          <w:rtl/>
        </w:rPr>
        <w:t>ﻟ</w:t>
      </w:r>
      <w:r>
        <w:rPr>
          <w:w w:val="171"/>
          <w:rtl/>
        </w:rPr>
        <w:t>ﻢ</w:t>
      </w:r>
    </w:p>
    <w:p>
      <w:pPr>
        <w:pStyle w:val="BodyText"/>
        <w:bidi/>
        <w:spacing w:line="247" w:lineRule="auto"/>
        <w:ind w:right="504" w:left="357" w:firstLine="0"/>
        <w:jc w:val="left"/>
      </w:pPr>
      <w:r>
        <w:rPr>
          <w:w w:val="156"/>
          <w:rtl/>
        </w:rPr>
        <w:t>ﻳﺲﺗﻄﻴﻌﻮا</w:t>
      </w:r>
      <w:r>
        <w:rPr>
          <w:spacing w:val="30"/>
          <w:w w:val="156"/>
          <w:rtl/>
        </w:rPr>
        <w:t> </w:t>
      </w:r>
      <w:r>
        <w:rPr>
          <w:w w:val="156"/>
          <w:rtl/>
        </w:rPr>
        <w:t>ﺑﺒﺲاﻃﺔ</w:t>
      </w:r>
      <w:r>
        <w:rPr>
          <w:spacing w:val="30"/>
          <w:w w:val="156"/>
          <w:rtl/>
        </w:rPr>
        <w:t> </w:t>
      </w:r>
      <w:r>
        <w:rPr>
          <w:w w:val="156"/>
          <w:rtl/>
        </w:rPr>
        <w:t>أن</w:t>
      </w:r>
      <w:r>
        <w:rPr>
          <w:spacing w:val="30"/>
          <w:w w:val="156"/>
          <w:rtl/>
        </w:rPr>
        <w:t> </w:t>
      </w:r>
      <w:r>
        <w:rPr>
          <w:w w:val="156"/>
          <w:rtl/>
        </w:rPr>
        <w:t>ﻳﺢددوا</w:t>
      </w:r>
      <w:r>
        <w:rPr>
          <w:spacing w:val="30"/>
          <w:w w:val="156"/>
          <w:rtl/>
        </w:rPr>
        <w:t> </w:t>
      </w:r>
      <w:r>
        <w:rPr>
          <w:w w:val="156"/>
          <w:rtl/>
        </w:rPr>
        <w:t>ﺣﺎدثة</w:t>
      </w:r>
      <w:r>
        <w:rPr>
          <w:spacing w:val="30"/>
          <w:w w:val="156"/>
          <w:rtl/>
        </w:rPr>
        <w:t> </w:t>
      </w:r>
      <w:r>
        <w:rPr>
          <w:w w:val="156"/>
          <w:rtl/>
        </w:rPr>
        <w:t>واحدة</w:t>
      </w:r>
      <w:r>
        <w:rPr>
          <w:spacing w:val="30"/>
          <w:w w:val="156"/>
          <w:rtl/>
        </w:rPr>
        <w:t> </w:t>
      </w:r>
      <w:r>
        <w:rPr>
          <w:w w:val="156"/>
          <w:rtl/>
        </w:rPr>
        <w:t>ﺑﻌﻴﻦﻫﺎ</w:t>
      </w:r>
      <w:r>
        <w:rPr>
          <w:spacing w:val="30"/>
          <w:w w:val="156"/>
          <w:rtl/>
        </w:rPr>
        <w:t> </w:t>
      </w:r>
      <w:r>
        <w:rPr>
          <w:w w:val="156"/>
          <w:rtl/>
        </w:rPr>
        <w:t>أو </w:t>
      </w:r>
      <w:r>
        <w:rPr>
          <w:w w:val="166"/>
          <w:rtl/>
        </w:rPr>
        <w:t>ﻟﺤﻆة</w:t>
      </w:r>
      <w:r>
        <w:rPr>
          <w:spacing w:val="-24"/>
          <w:w w:val="166"/>
          <w:rtl/>
        </w:rPr>
        <w:t> </w:t>
      </w:r>
      <w:r>
        <w:rPr>
          <w:w w:val="166"/>
          <w:rtl/>
        </w:rPr>
        <w:t>ﻣﻌﻴﻦة</w:t>
      </w:r>
      <w:r>
        <w:rPr>
          <w:spacing w:val="-23"/>
          <w:w w:val="166"/>
          <w:rtl/>
        </w:rPr>
        <w:t> </w:t>
      </w:r>
      <w:r>
        <w:rPr>
          <w:w w:val="166"/>
          <w:rtl/>
        </w:rPr>
        <w:t>من</w:t>
      </w:r>
      <w:r>
        <w:rPr>
          <w:spacing w:val="-24"/>
          <w:w w:val="166"/>
          <w:rtl/>
        </w:rPr>
        <w:t> </w:t>
      </w:r>
      <w:r>
        <w:rPr>
          <w:w w:val="166"/>
          <w:rtl/>
        </w:rPr>
        <w:t>اﻟﺰمن</w:t>
      </w:r>
      <w:r>
        <w:rPr>
          <w:spacing w:val="-24"/>
          <w:w w:val="166"/>
          <w:rtl/>
        </w:rPr>
        <w:t> </w:t>
      </w:r>
      <w:r>
        <w:rPr>
          <w:w w:val="166"/>
          <w:rtl/>
        </w:rPr>
        <w:t>ﻣﺜﻞت</w:t>
      </w:r>
      <w:r>
        <w:rPr>
          <w:spacing w:val="-24"/>
          <w:w w:val="166"/>
          <w:rtl/>
        </w:rPr>
        <w:t> </w:t>
      </w:r>
      <w:r>
        <w:rPr>
          <w:w w:val="166"/>
          <w:rtl/>
        </w:rPr>
        <w:t>هذا</w:t>
      </w:r>
      <w:r>
        <w:rPr>
          <w:spacing w:val="-24"/>
          <w:w w:val="166"/>
          <w:rtl/>
        </w:rPr>
        <w:t> </w:t>
      </w:r>
      <w:r>
        <w:rPr>
          <w:w w:val="166"/>
          <w:rtl/>
        </w:rPr>
        <w:t>اﻟﺘﺢول</w:t>
      </w:r>
      <w:r>
        <w:rPr>
          <w:w w:val="166"/>
        </w:rPr>
        <w:t>.</w:t>
      </w:r>
      <w:r>
        <w:rPr>
          <w:spacing w:val="-23"/>
          <w:w w:val="166"/>
          <w:rtl/>
        </w:rPr>
        <w:t> </w:t>
      </w:r>
      <w:r>
        <w:rPr>
          <w:w w:val="166"/>
          <w:rtl/>
        </w:rPr>
        <w:t>ﻛﺚﻳﺮًا</w:t>
      </w:r>
      <w:r>
        <w:rPr>
          <w:spacing w:val="-23"/>
          <w:w w:val="166"/>
          <w:rtl/>
        </w:rPr>
        <w:t> </w:t>
      </w:r>
      <w:r>
        <w:rPr>
          <w:w w:val="166"/>
          <w:rtl/>
        </w:rPr>
        <w:t>ما </w:t>
      </w:r>
      <w:r>
        <w:rPr>
          <w:w w:val="157"/>
          <w:rtl/>
        </w:rPr>
        <w:t>اﻧﺰﻋﺞوا</w:t>
      </w:r>
      <w:r>
        <w:rPr>
          <w:spacing w:val="-15"/>
          <w:w w:val="157"/>
          <w:rtl/>
        </w:rPr>
        <w:t>  </w:t>
      </w:r>
      <w:r>
        <w:rPr>
          <w:w w:val="157"/>
          <w:rtl/>
        </w:rPr>
        <w:t>من</w:t>
      </w:r>
      <w:r>
        <w:rPr>
          <w:spacing w:val="-16"/>
          <w:w w:val="157"/>
          <w:rtl/>
        </w:rPr>
        <w:t>  </w:t>
      </w:r>
      <w:r>
        <w:rPr>
          <w:w w:val="157"/>
          <w:rtl/>
        </w:rPr>
        <w:t>ﻣﺲأﻟﺔ</w:t>
      </w:r>
      <w:r>
        <w:rPr>
          <w:spacing w:val="-16"/>
          <w:w w:val="157"/>
          <w:rtl/>
        </w:rPr>
        <w:t>  </w:t>
      </w:r>
      <w:r>
        <w:rPr>
          <w:w w:val="157"/>
          <w:rtl/>
        </w:rPr>
        <w:t>ﺗﺢدﻳﺪ</w:t>
      </w:r>
      <w:r>
        <w:rPr>
          <w:spacing w:val="-16"/>
          <w:w w:val="157"/>
          <w:rtl/>
        </w:rPr>
        <w:t>  </w:t>
      </w:r>
      <w:r>
        <w:rPr>
          <w:w w:val="157"/>
          <w:rtl/>
        </w:rPr>
        <w:t>أﻓﻚار</w:t>
      </w:r>
      <w:r>
        <w:rPr>
          <w:spacing w:val="-16"/>
          <w:w w:val="157"/>
          <w:rtl/>
        </w:rPr>
        <w:t>  </w:t>
      </w:r>
      <w:r>
        <w:rPr>
          <w:w w:val="157"/>
          <w:rtl/>
        </w:rPr>
        <w:t>أساﺳﻴﺔ</w:t>
      </w:r>
      <w:r>
        <w:rPr>
          <w:spacing w:val="-16"/>
          <w:w w:val="157"/>
          <w:rtl/>
        </w:rPr>
        <w:t>  </w:t>
      </w:r>
      <w:r>
        <w:rPr>
          <w:w w:val="157"/>
          <w:rtl/>
        </w:rPr>
        <w:t>وترﺗﻴﺐ</w:t>
      </w:r>
      <w:r>
        <w:rPr>
          <w:spacing w:val="80"/>
          <w:w w:val="163"/>
          <w:rtl/>
        </w:rPr>
        <w:t> </w:t>
      </w:r>
      <w:r>
        <w:rPr>
          <w:w w:val="163"/>
          <w:rtl/>
        </w:rPr>
        <w:t>اﻟﻌﻮامل</w:t>
      </w:r>
      <w:r>
        <w:rPr>
          <w:spacing w:val="-42"/>
          <w:w w:val="163"/>
          <w:rtl/>
        </w:rPr>
        <w:t> </w:t>
      </w:r>
      <w:r>
        <w:rPr>
          <w:w w:val="163"/>
          <w:rtl/>
        </w:rPr>
        <w:t>ﺣﺲب</w:t>
      </w:r>
      <w:r>
        <w:rPr>
          <w:spacing w:val="-42"/>
          <w:w w:val="163"/>
          <w:rtl/>
        </w:rPr>
        <w:t> </w:t>
      </w:r>
      <w:r>
        <w:rPr>
          <w:w w:val="163"/>
          <w:rtl/>
        </w:rPr>
        <w:t>اﻷﻫﻤﻲة</w:t>
      </w:r>
      <w:r>
        <w:rPr>
          <w:w w:val="163"/>
        </w:rPr>
        <w:t>.</w:t>
      </w:r>
      <w:r>
        <w:rPr>
          <w:spacing w:val="-42"/>
          <w:w w:val="163"/>
          <w:rtl/>
        </w:rPr>
        <w:t> </w:t>
      </w:r>
      <w:r>
        <w:rPr>
          <w:w w:val="163"/>
          <w:rtl/>
        </w:rPr>
        <w:t>في</w:t>
      </w:r>
      <w:r>
        <w:rPr>
          <w:spacing w:val="-41"/>
          <w:w w:val="163"/>
          <w:rtl/>
        </w:rPr>
        <w:t> </w:t>
      </w:r>
      <w:r>
        <w:rPr>
          <w:w w:val="163"/>
          <w:rtl/>
        </w:rPr>
        <w:t>كل</w:t>
      </w:r>
      <w:r>
        <w:rPr>
          <w:spacing w:val="-41"/>
          <w:w w:val="163"/>
          <w:rtl/>
        </w:rPr>
        <w:t> </w:t>
      </w:r>
      <w:r>
        <w:rPr>
          <w:w w:val="163"/>
          <w:rtl/>
        </w:rPr>
        <w:t>شرﻛﺔ</w:t>
      </w:r>
      <w:r>
        <w:rPr>
          <w:spacing w:val="-41"/>
          <w:w w:val="163"/>
          <w:rtl/>
        </w:rPr>
        <w:t> </w:t>
      </w:r>
      <w:r>
        <w:rPr>
          <w:w w:val="163"/>
          <w:rtl/>
        </w:rPr>
        <w:t>قﻓﺰت</w:t>
      </w:r>
      <w:r>
        <w:rPr>
          <w:spacing w:val="-41"/>
          <w:w w:val="163"/>
          <w:rtl/>
        </w:rPr>
        <w:t> </w:t>
      </w:r>
      <w:r>
        <w:rPr>
          <w:w w:val="163"/>
          <w:rtl/>
        </w:rPr>
        <w:t>من</w:t>
      </w:r>
      <w:r>
        <w:rPr>
          <w:spacing w:val="-42"/>
          <w:w w:val="163"/>
          <w:rtl/>
        </w:rPr>
        <w:t> </w:t>
      </w:r>
      <w:r>
        <w:rPr>
          <w:w w:val="163"/>
          <w:rtl/>
        </w:rPr>
        <w:t>ﺟﻲد </w:t>
      </w:r>
      <w:r>
        <w:rPr>
          <w:w w:val="160"/>
          <w:rtl/>
        </w:rPr>
        <w:t>إلى</w:t>
      </w:r>
      <w:r>
        <w:rPr>
          <w:spacing w:val="-18"/>
          <w:w w:val="160"/>
          <w:rtl/>
        </w:rPr>
        <w:t> </w:t>
      </w:r>
      <w:r>
        <w:rPr>
          <w:w w:val="160"/>
          <w:rtl/>
        </w:rPr>
        <w:t>ﻋﻆﻳﻢ،</w:t>
      </w:r>
      <w:r>
        <w:rPr>
          <w:spacing w:val="-19"/>
          <w:w w:val="160"/>
          <w:rtl/>
        </w:rPr>
        <w:t> </w:t>
      </w:r>
      <w:r>
        <w:rPr>
          <w:w w:val="160"/>
          <w:rtl/>
        </w:rPr>
        <w:t>أسدى</w:t>
      </w:r>
      <w:r>
        <w:rPr>
          <w:spacing w:val="-18"/>
          <w:w w:val="160"/>
          <w:rtl/>
        </w:rPr>
        <w:t> </w:t>
      </w:r>
      <w:r>
        <w:rPr>
          <w:w w:val="160"/>
          <w:rtl/>
        </w:rPr>
        <w:t>ﻋﻞى</w:t>
      </w:r>
      <w:r>
        <w:rPr>
          <w:spacing w:val="-19"/>
          <w:w w:val="160"/>
          <w:rtl/>
        </w:rPr>
        <w:t> </w:t>
      </w:r>
      <w:r>
        <w:rPr>
          <w:w w:val="160"/>
          <w:rtl/>
        </w:rPr>
        <w:t>اﻷقل</w:t>
      </w:r>
      <w:r>
        <w:rPr>
          <w:spacing w:val="-18"/>
          <w:w w:val="160"/>
          <w:rtl/>
        </w:rPr>
        <w:t> </w:t>
      </w:r>
      <w:r>
        <w:rPr>
          <w:w w:val="160"/>
          <w:rtl/>
        </w:rPr>
        <w:t>شﺧﺺ</w:t>
      </w:r>
      <w:r>
        <w:rPr>
          <w:spacing w:val="-18"/>
          <w:w w:val="160"/>
          <w:rtl/>
        </w:rPr>
        <w:t> </w:t>
      </w:r>
      <w:r>
        <w:rPr>
          <w:w w:val="160"/>
          <w:rtl/>
        </w:rPr>
        <w:t>من</w:t>
      </w:r>
      <w:r>
        <w:rPr>
          <w:spacing w:val="-19"/>
          <w:w w:val="160"/>
          <w:rtl/>
        </w:rPr>
        <w:t> </w:t>
      </w:r>
      <w:r>
        <w:rPr>
          <w:w w:val="160"/>
          <w:rtl/>
        </w:rPr>
        <w:t>الذﻳﻦ</w:t>
      </w:r>
      <w:r>
        <w:rPr>
          <w:spacing w:val="-19"/>
          <w:w w:val="160"/>
          <w:rtl/>
        </w:rPr>
        <w:t> </w:t>
      </w:r>
      <w:r>
        <w:rPr>
          <w:w w:val="160"/>
          <w:rtl/>
        </w:rPr>
        <w:t>أﺟﺮﻳﻦ</w:t>
      </w:r>
      <w:r>
        <w:rPr>
          <w:w w:val="160"/>
          <w:rtl/>
        </w:rPr>
        <w:t>ا</w:t>
      </w:r>
    </w:p>
    <w:p>
      <w:pPr>
        <w:pStyle w:val="BodyText"/>
        <w:spacing w:after="0" w:line="247" w:lineRule="auto"/>
        <w:jc w:val="left"/>
        <w:sectPr>
          <w:pgSz w:w="12240" w:h="15840"/>
          <w:pgMar w:top="1340" w:bottom="280" w:left="1080" w:right="1080"/>
        </w:sectPr>
      </w:pPr>
    </w:p>
    <w:p>
      <w:pPr>
        <w:pStyle w:val="BodyText"/>
        <w:bidi/>
        <w:spacing w:before="76"/>
        <w:ind w:right="504" w:left="357" w:firstLine="0"/>
        <w:jc w:val="left"/>
      </w:pPr>
      <w:r>
        <w:rPr>
          <w:w w:val="154"/>
          <w:rtl/>
        </w:rPr>
        <w:t>ﻣﻊﻫﻢ</w:t>
      </w:r>
      <w:r>
        <w:rPr>
          <w:spacing w:val="-41"/>
          <w:w w:val="154"/>
          <w:rtl/>
        </w:rPr>
        <w:t> </w:t>
      </w:r>
      <w:r>
        <w:rPr>
          <w:w w:val="154"/>
          <w:rtl/>
        </w:rPr>
        <w:t>اﻟﻠﻖاءات</w:t>
      </w:r>
      <w:r>
        <w:rPr>
          <w:spacing w:val="-41"/>
          <w:w w:val="154"/>
          <w:rtl/>
        </w:rPr>
        <w:t> </w:t>
      </w:r>
      <w:r>
        <w:rPr>
          <w:w w:val="154"/>
          <w:rtl/>
        </w:rPr>
        <w:t>اﻟﺶﺧﺼﻴﺔ</w:t>
      </w:r>
      <w:r>
        <w:rPr>
          <w:spacing w:val="-41"/>
          <w:w w:val="154"/>
          <w:rtl/>
        </w:rPr>
        <w:t> </w:t>
      </w:r>
      <w:r>
        <w:rPr>
          <w:w w:val="154"/>
          <w:rtl/>
        </w:rPr>
        <w:t>ﺑﻨﺺﻳﺤﺔ</w:t>
      </w:r>
      <w:r>
        <w:rPr>
          <w:spacing w:val="-42"/>
          <w:w w:val="154"/>
          <w:rtl/>
        </w:rPr>
        <w:t> </w:t>
      </w:r>
      <w:r>
        <w:rPr>
          <w:w w:val="154"/>
          <w:rtl/>
        </w:rPr>
        <w:t>ﺗﻠﻘﺎﺋﻲة،</w:t>
      </w:r>
      <w:r>
        <w:rPr>
          <w:spacing w:val="-40"/>
          <w:w w:val="154"/>
          <w:rtl/>
        </w:rPr>
        <w:t> </w:t>
      </w:r>
      <w:r>
        <w:rPr>
          <w:w w:val="154"/>
          <w:rtl/>
        </w:rPr>
        <w:t>ﻋﻞ</w:t>
      </w:r>
      <w:r>
        <w:rPr>
          <w:w w:val="154"/>
          <w:rtl/>
        </w:rPr>
        <w:t>ى</w:t>
      </w:r>
    </w:p>
    <w:p>
      <w:pPr>
        <w:pStyle w:val="BodyText"/>
        <w:bidi/>
        <w:spacing w:line="247" w:lineRule="auto" w:before="9"/>
        <w:ind w:right="906" w:left="357" w:firstLine="0"/>
        <w:jc w:val="left"/>
      </w:pPr>
      <w:r>
        <w:rPr>
          <w:w w:val="153"/>
          <w:rtl/>
        </w:rPr>
        <w:t>ﻏﺮار،</w:t>
      </w:r>
      <w:r>
        <w:rPr>
          <w:spacing w:val="-35"/>
          <w:w w:val="153"/>
          <w:rtl/>
        </w:rPr>
        <w:t> </w:t>
      </w:r>
      <w:r>
        <w:rPr>
          <w:w w:val="153"/>
        </w:rPr>
        <w:t>"</w:t>
      </w:r>
      <w:r>
        <w:rPr>
          <w:w w:val="153"/>
          <w:rtl/>
        </w:rPr>
        <w:t>اﻧﻈﺮ،</w:t>
      </w:r>
      <w:r>
        <w:rPr>
          <w:spacing w:val="-34"/>
          <w:w w:val="153"/>
          <w:rtl/>
        </w:rPr>
        <w:t> </w:t>
      </w:r>
      <w:r>
        <w:rPr>
          <w:w w:val="153"/>
          <w:rtl/>
        </w:rPr>
        <w:t>ﻻ</w:t>
      </w:r>
      <w:r>
        <w:rPr>
          <w:spacing w:val="-35"/>
          <w:w w:val="153"/>
          <w:rtl/>
        </w:rPr>
        <w:t> </w:t>
      </w:r>
      <w:r>
        <w:rPr>
          <w:w w:val="153"/>
          <w:rtl/>
        </w:rPr>
        <w:t>ﻳﻤﻜﻨﻚ</w:t>
      </w:r>
      <w:r>
        <w:rPr>
          <w:spacing w:val="-35"/>
          <w:w w:val="153"/>
          <w:rtl/>
        </w:rPr>
        <w:t> </w:t>
      </w:r>
      <w:r>
        <w:rPr>
          <w:w w:val="153"/>
          <w:rtl/>
        </w:rPr>
        <w:t>أن</w:t>
      </w:r>
      <w:r>
        <w:rPr>
          <w:spacing w:val="-35"/>
          <w:w w:val="153"/>
          <w:rtl/>
        </w:rPr>
        <w:t> </w:t>
      </w:r>
      <w:r>
        <w:rPr>
          <w:w w:val="153"/>
          <w:rtl/>
        </w:rPr>
        <w:t>ﺗﺠﺰئ</w:t>
      </w:r>
      <w:r>
        <w:rPr>
          <w:spacing w:val="-35"/>
          <w:w w:val="153"/>
          <w:rtl/>
        </w:rPr>
        <w:t> </w:t>
      </w:r>
      <w:r>
        <w:rPr>
          <w:w w:val="153"/>
          <w:rtl/>
        </w:rPr>
        <w:t>ﻫﺬا</w:t>
      </w:r>
      <w:r>
        <w:rPr>
          <w:spacing w:val="-35"/>
          <w:w w:val="153"/>
          <w:rtl/>
        </w:rPr>
        <w:t> </w:t>
      </w:r>
      <w:r>
        <w:rPr>
          <w:w w:val="153"/>
          <w:rtl/>
        </w:rPr>
        <w:t>اﻷﻣﺮ</w:t>
      </w:r>
      <w:r>
        <w:rPr>
          <w:spacing w:val="-35"/>
          <w:w w:val="153"/>
          <w:rtl/>
        </w:rPr>
        <w:t> </w:t>
      </w:r>
      <w:r>
        <w:rPr>
          <w:w w:val="153"/>
          <w:rtl/>
        </w:rPr>
        <w:t>إﻟﻰ</w:t>
      </w:r>
      <w:r>
        <w:rPr>
          <w:spacing w:val="-35"/>
          <w:w w:val="153"/>
          <w:rtl/>
        </w:rPr>
        <w:t> </w:t>
      </w:r>
      <w:r>
        <w:rPr>
          <w:w w:val="153"/>
          <w:rtl/>
        </w:rPr>
        <w:t>ﺳﻠﺴﻠﺔ</w:t>
      </w:r>
      <w:r>
        <w:rPr>
          <w:spacing w:val="-35"/>
          <w:w w:val="153"/>
          <w:rtl/>
        </w:rPr>
        <w:t> </w:t>
      </w:r>
      <w:r>
        <w:rPr>
          <w:w w:val="153"/>
          <w:rtl/>
        </w:rPr>
        <w:t>ﻣﻦ</w:t>
      </w:r>
      <w:r>
        <w:rPr>
          <w:spacing w:val="-35"/>
          <w:w w:val="153"/>
          <w:rtl/>
        </w:rPr>
        <w:t> </w:t>
      </w:r>
      <w:r>
        <w:rPr>
          <w:w w:val="153"/>
          <w:rtl/>
        </w:rPr>
        <w:t>اﻟﻌﻨﺎﺻﺮ </w:t>
      </w:r>
      <w:r>
        <w:rPr>
          <w:w w:val="149"/>
          <w:rtl/>
        </w:rPr>
        <w:t>واﻟﻌﻮاﻣﻞ</w:t>
      </w:r>
      <w:r>
        <w:rPr>
          <w:spacing w:val="-11"/>
          <w:w w:val="149"/>
          <w:rtl/>
        </w:rPr>
        <w:t> </w:t>
      </w:r>
      <w:r>
        <w:rPr>
          <w:w w:val="149"/>
          <w:rtl/>
        </w:rPr>
        <w:t>اﻟﺼﻐﻴﺮة،</w:t>
      </w:r>
      <w:r>
        <w:rPr>
          <w:spacing w:val="-11"/>
          <w:w w:val="149"/>
          <w:rtl/>
        </w:rPr>
        <w:t> </w:t>
      </w:r>
      <w:r>
        <w:rPr>
          <w:w w:val="149"/>
          <w:rtl/>
        </w:rPr>
        <w:t>أو</w:t>
      </w:r>
      <w:r>
        <w:rPr>
          <w:spacing w:val="-11"/>
          <w:w w:val="149"/>
          <w:rtl/>
        </w:rPr>
        <w:t> </w:t>
      </w:r>
      <w:r>
        <w:rPr>
          <w:w w:val="149"/>
          <w:rtl/>
        </w:rPr>
        <w:t>أن</w:t>
      </w:r>
      <w:r>
        <w:rPr>
          <w:spacing w:val="-11"/>
          <w:w w:val="149"/>
          <w:rtl/>
        </w:rPr>
        <w:t> </w:t>
      </w:r>
      <w:r>
        <w:rPr>
          <w:w w:val="149"/>
          <w:rtl/>
        </w:rPr>
        <w:t>ﺗﺤﺪد</w:t>
      </w:r>
      <w:r>
        <w:rPr>
          <w:spacing w:val="-11"/>
          <w:w w:val="149"/>
          <w:rtl/>
        </w:rPr>
        <w:t> </w:t>
      </w:r>
      <w:r>
        <w:rPr>
          <w:w w:val="149"/>
          <w:rtl/>
        </w:rPr>
        <w:t>ﻟﺤﻈﺔ</w:t>
      </w:r>
      <w:r>
        <w:rPr>
          <w:spacing w:val="-10"/>
          <w:w w:val="149"/>
          <w:rtl/>
        </w:rPr>
        <w:t> </w:t>
      </w:r>
      <w:r>
        <w:rPr>
          <w:w w:val="149"/>
        </w:rPr>
        <w:t>'</w:t>
      </w:r>
      <w:r>
        <w:rPr>
          <w:w w:val="149"/>
          <w:rtl/>
        </w:rPr>
        <w:t>اﻟﻨﺠﺎح</w:t>
      </w:r>
      <w:r>
        <w:rPr>
          <w:w w:val="149"/>
        </w:rPr>
        <w:t>'</w:t>
      </w:r>
      <w:r>
        <w:rPr>
          <w:spacing w:val="-11"/>
          <w:w w:val="149"/>
          <w:rtl/>
        </w:rPr>
        <w:t> </w:t>
      </w:r>
      <w:r>
        <w:rPr>
          <w:w w:val="149"/>
          <w:rtl/>
        </w:rPr>
        <w:t>أو</w:t>
      </w:r>
      <w:r>
        <w:rPr>
          <w:spacing w:val="-10"/>
          <w:w w:val="149"/>
          <w:rtl/>
        </w:rPr>
        <w:t> </w:t>
      </w:r>
      <w:r>
        <w:rPr>
          <w:w w:val="149"/>
        </w:rPr>
        <w:t>'</w:t>
      </w:r>
      <w:r>
        <w:rPr>
          <w:w w:val="149"/>
          <w:rtl/>
        </w:rPr>
        <w:t>اﻟﻌﻨﺼﺮ</w:t>
      </w:r>
      <w:r>
        <w:rPr>
          <w:spacing w:val="-11"/>
          <w:w w:val="149"/>
          <w:rtl/>
        </w:rPr>
        <w:t> </w:t>
      </w:r>
      <w:r>
        <w:rPr>
          <w:w w:val="149"/>
          <w:rtl/>
        </w:rPr>
        <w:t>اﻟﻮاﺣﺪ </w:t>
      </w:r>
      <w:r>
        <w:rPr>
          <w:w w:val="147"/>
          <w:rtl/>
        </w:rPr>
        <w:t>اﻟﻜﺒﻴﺮ</w:t>
      </w:r>
      <w:r>
        <w:rPr>
          <w:w w:val="147"/>
        </w:rPr>
        <w:t>.'</w:t>
      </w:r>
      <w:r>
        <w:rPr>
          <w:w w:val="147"/>
          <w:rtl/>
        </w:rPr>
        <w:t> إﻧﻬﺎ ﻣﺠﻤﻮﻋﺔ ﻣ</w:t>
      </w:r>
      <w:r>
        <w:rPr>
          <w:w w:val="147"/>
          <w:rtl/>
        </w:rPr>
        <w:t>ﻦ</w:t>
      </w:r>
    </w:p>
    <w:p>
      <w:pPr>
        <w:pStyle w:val="BodyText"/>
        <w:bidi/>
        <w:spacing w:line="321" w:lineRule="exact"/>
        <w:ind w:right="504" w:left="357" w:firstLine="0"/>
        <w:jc w:val="left"/>
      </w:pPr>
      <w:r>
        <w:rPr>
          <w:w w:val="150"/>
          <w:rtl/>
        </w:rPr>
        <w:t>اﻷﺟﺰاء</w:t>
      </w:r>
      <w:r>
        <w:rPr>
          <w:spacing w:val="-25"/>
          <w:w w:val="150"/>
          <w:rtl/>
        </w:rPr>
        <w:t> </w:t>
      </w:r>
      <w:r>
        <w:rPr>
          <w:w w:val="150"/>
          <w:rtl/>
        </w:rPr>
        <w:t>اﻟﻤﺘﺪاﺧﻠﺔ</w:t>
      </w:r>
      <w:r>
        <w:rPr>
          <w:spacing w:val="-26"/>
          <w:w w:val="150"/>
          <w:rtl/>
        </w:rPr>
        <w:t> </w:t>
      </w:r>
      <w:r>
        <w:rPr>
          <w:w w:val="150"/>
          <w:rtl/>
        </w:rPr>
        <w:t>اﻟﺘﻲ</w:t>
      </w:r>
      <w:r>
        <w:rPr>
          <w:spacing w:val="-25"/>
          <w:w w:val="150"/>
          <w:rtl/>
        </w:rPr>
        <w:t> </w:t>
      </w:r>
      <w:r>
        <w:rPr>
          <w:w w:val="150"/>
          <w:rtl/>
        </w:rPr>
        <w:t>ﺑﻨﻴﺖ</w:t>
      </w:r>
      <w:r>
        <w:rPr>
          <w:spacing w:val="-24"/>
          <w:w w:val="150"/>
          <w:rtl/>
        </w:rPr>
        <w:t> </w:t>
      </w:r>
      <w:r>
        <w:rPr>
          <w:w w:val="150"/>
          <w:rtl/>
        </w:rPr>
        <w:t>ﻓﻮق</w:t>
      </w:r>
      <w:r>
        <w:rPr>
          <w:spacing w:val="-26"/>
          <w:w w:val="150"/>
          <w:rtl/>
        </w:rPr>
        <w:t> </w:t>
      </w:r>
      <w:r>
        <w:rPr>
          <w:w w:val="150"/>
          <w:rtl/>
        </w:rPr>
        <w:t>ﺑﻌﻀﻬﺎ</w:t>
      </w:r>
      <w:r>
        <w:rPr>
          <w:w w:val="150"/>
        </w:rPr>
        <w:t>.</w:t>
      </w:r>
      <w:r>
        <w:rPr>
          <w:w w:val="150"/>
        </w:rPr>
        <w:t>"</w:t>
      </w:r>
    </w:p>
    <w:p>
      <w:pPr>
        <w:pStyle w:val="BodyText"/>
        <w:bidi/>
        <w:spacing w:line="247" w:lineRule="auto" w:before="10"/>
        <w:ind w:right="504" w:left="357" w:firstLine="0"/>
        <w:jc w:val="left"/>
      </w:pPr>
      <w:r>
        <w:rPr>
          <w:w w:val="155"/>
          <w:rtl/>
        </w:rPr>
        <w:t>ﺣﺖى</w:t>
      </w:r>
      <w:r>
        <w:rPr>
          <w:spacing w:val="-20"/>
          <w:w w:val="155"/>
          <w:rtl/>
        </w:rPr>
        <w:t>  </w:t>
      </w:r>
      <w:r>
        <w:rPr>
          <w:w w:val="155"/>
          <w:rtl/>
        </w:rPr>
        <w:t>في</w:t>
      </w:r>
      <w:r>
        <w:rPr>
          <w:spacing w:val="-20"/>
          <w:w w:val="155"/>
          <w:rtl/>
        </w:rPr>
        <w:t>  </w:t>
      </w:r>
      <w:r>
        <w:rPr>
          <w:w w:val="155"/>
          <w:rtl/>
        </w:rPr>
        <w:t>أﻛﺚر</w:t>
      </w:r>
      <w:r>
        <w:rPr>
          <w:spacing w:val="-20"/>
          <w:w w:val="155"/>
          <w:rtl/>
        </w:rPr>
        <w:t>  </w:t>
      </w:r>
      <w:r>
        <w:rPr>
          <w:w w:val="155"/>
          <w:rtl/>
        </w:rPr>
        <w:t>اﻟﺢاﻻت</w:t>
      </w:r>
      <w:r>
        <w:rPr>
          <w:spacing w:val="-20"/>
          <w:w w:val="155"/>
          <w:rtl/>
        </w:rPr>
        <w:t>  </w:t>
      </w:r>
      <w:r>
        <w:rPr>
          <w:w w:val="155"/>
          <w:rtl/>
        </w:rPr>
        <w:t>اﻟﺖي</w:t>
      </w:r>
      <w:r>
        <w:rPr>
          <w:spacing w:val="-20"/>
          <w:w w:val="155"/>
          <w:rtl/>
        </w:rPr>
        <w:t>  </w:t>
      </w:r>
      <w:r>
        <w:rPr>
          <w:w w:val="155"/>
          <w:rtl/>
        </w:rPr>
        <w:t>ﺗﻎﻳﺮت</w:t>
      </w:r>
      <w:r>
        <w:rPr>
          <w:spacing w:val="-20"/>
          <w:w w:val="155"/>
          <w:rtl/>
        </w:rPr>
        <w:t>  </w:t>
      </w:r>
      <w:r>
        <w:rPr>
          <w:w w:val="155"/>
          <w:rtl/>
        </w:rPr>
        <w:t>جذرﻳًﺎ</w:t>
      </w:r>
      <w:r>
        <w:rPr>
          <w:spacing w:val="-21"/>
          <w:w w:val="155"/>
          <w:rtl/>
        </w:rPr>
        <w:t>  </w:t>
      </w:r>
      <w:r>
        <w:rPr>
          <w:w w:val="155"/>
          <w:rtl/>
        </w:rPr>
        <w:t>في</w:t>
      </w:r>
      <w:r>
        <w:rPr>
          <w:spacing w:val="80"/>
          <w:w w:val="155"/>
          <w:rtl/>
        </w:rPr>
        <w:t> </w:t>
      </w:r>
      <w:r>
        <w:rPr>
          <w:w w:val="155"/>
          <w:rtl/>
        </w:rPr>
        <w:t>دراسﺗﻨﺎ</w:t>
      </w:r>
      <w:r>
        <w:rPr>
          <w:spacing w:val="7"/>
          <w:w w:val="155"/>
          <w:rtl/>
        </w:rPr>
        <w:t>  </w:t>
      </w:r>
      <w:r>
        <w:rPr>
          <w:w w:val="155"/>
          <w:rtl/>
        </w:rPr>
        <w:t>وهي</w:t>
      </w:r>
      <w:r>
        <w:rPr>
          <w:spacing w:val="9"/>
          <w:w w:val="155"/>
          <w:rtl/>
        </w:rPr>
        <w:t>  </w:t>
      </w:r>
      <w:r>
        <w:rPr>
          <w:w w:val="155"/>
          <w:rtl/>
        </w:rPr>
        <w:t>بﻳﻊ</w:t>
      </w:r>
      <w:r>
        <w:rPr>
          <w:spacing w:val="9"/>
          <w:w w:val="155"/>
          <w:rtl/>
        </w:rPr>
        <w:t>  </w:t>
      </w:r>
      <w:r>
        <w:rPr>
          <w:w w:val="155"/>
          <w:rtl/>
        </w:rPr>
        <w:t>شرﻛﺔ</w:t>
      </w:r>
      <w:r>
        <w:rPr>
          <w:spacing w:val="9"/>
          <w:w w:val="155"/>
          <w:rtl/>
        </w:rPr>
        <w:t>  </w:t>
      </w:r>
      <w:r>
        <w:rPr>
          <w:w w:val="155"/>
          <w:rtl/>
        </w:rPr>
        <w:t>كﻳﻤﺒﺮﻟﻲ</w:t>
      </w:r>
      <w:r>
        <w:rPr>
          <w:spacing w:val="8"/>
          <w:w w:val="155"/>
          <w:rtl/>
        </w:rPr>
        <w:t>  </w:t>
      </w:r>
      <w:r>
        <w:rPr>
          <w:w w:val="155"/>
          <w:rtl/>
        </w:rPr>
        <w:t>كﻻرك</w:t>
      </w:r>
      <w:r>
        <w:rPr>
          <w:spacing w:val="7"/>
          <w:w w:val="155"/>
          <w:rtl/>
        </w:rPr>
        <w:t>  </w:t>
      </w:r>
      <w:r>
        <w:rPr>
          <w:w w:val="155"/>
          <w:rtl/>
        </w:rPr>
        <w:t>ﻟﻤﺺاﻧﻌﻬﺎ</w:t>
      </w:r>
      <w:r>
        <w:rPr>
          <w:spacing w:val="80"/>
          <w:w w:val="160"/>
          <w:rtl/>
        </w:rPr>
        <w:t> </w:t>
      </w:r>
      <w:r>
        <w:rPr>
          <w:w w:val="160"/>
          <w:rtl/>
        </w:rPr>
        <w:t>اﻟﻮرﻗﻲة،</w:t>
      </w:r>
      <w:r>
        <w:rPr>
          <w:spacing w:val="-35"/>
          <w:w w:val="160"/>
          <w:rtl/>
        </w:rPr>
        <w:t> </w:t>
      </w:r>
      <w:r>
        <w:rPr>
          <w:w w:val="160"/>
          <w:rtl/>
        </w:rPr>
        <w:t>وصف</w:t>
      </w:r>
      <w:r>
        <w:rPr>
          <w:spacing w:val="-35"/>
          <w:w w:val="160"/>
          <w:rtl/>
        </w:rPr>
        <w:t> </w:t>
      </w:r>
      <w:r>
        <w:rPr>
          <w:w w:val="160"/>
          <w:rtl/>
        </w:rPr>
        <w:t>اﻟﻢدﻳﺮون</w:t>
      </w:r>
      <w:r>
        <w:rPr>
          <w:spacing w:val="-35"/>
          <w:w w:val="160"/>
          <w:rtl/>
        </w:rPr>
        <w:t> </w:t>
      </w:r>
      <w:r>
        <w:rPr>
          <w:w w:val="160"/>
          <w:rtl/>
        </w:rPr>
        <w:t>اﻟﺘﻨﻔﻲذﻳﻮن</w:t>
      </w:r>
      <w:r>
        <w:rPr>
          <w:spacing w:val="-35"/>
          <w:w w:val="160"/>
          <w:rtl/>
        </w:rPr>
        <w:t> </w:t>
      </w:r>
      <w:r>
        <w:rPr>
          <w:w w:val="160"/>
          <w:rtl/>
        </w:rPr>
        <w:t>هذا</w:t>
      </w:r>
      <w:r>
        <w:rPr>
          <w:spacing w:val="-35"/>
          <w:w w:val="160"/>
          <w:rtl/>
        </w:rPr>
        <w:t> </w:t>
      </w:r>
      <w:r>
        <w:rPr>
          <w:w w:val="160"/>
          <w:rtl/>
        </w:rPr>
        <w:t>اﻷمر</w:t>
      </w:r>
      <w:r>
        <w:rPr>
          <w:spacing w:val="-35"/>
          <w:w w:val="160"/>
          <w:rtl/>
        </w:rPr>
        <w:t> </w:t>
      </w:r>
      <w:r>
        <w:rPr>
          <w:w w:val="160"/>
          <w:rtl/>
        </w:rPr>
        <w:t>ﺑﺄنه</w:t>
      </w:r>
      <w:r>
        <w:rPr>
          <w:spacing w:val="-33"/>
          <w:w w:val="160"/>
          <w:rtl/>
        </w:rPr>
        <w:t> </w:t>
      </w:r>
      <w:r>
        <w:rPr>
          <w:w w:val="160"/>
          <w:rtl/>
        </w:rPr>
        <w:t>ﻋﻤﻠﻲة </w:t>
      </w:r>
      <w:r>
        <w:rPr>
          <w:w w:val="138"/>
          <w:rtl/>
        </w:rPr>
        <w:t>ﻋﺾوﻳ</w:t>
      </w:r>
      <w:r>
        <w:rPr>
          <w:w w:val="138"/>
          <w:rtl/>
        </w:rPr>
        <w:t>ﺔ</w:t>
      </w:r>
    </w:p>
    <w:p>
      <w:pPr>
        <w:pStyle w:val="BodyText"/>
        <w:bidi/>
        <w:spacing w:line="247" w:lineRule="auto"/>
        <w:ind w:right="504" w:left="357" w:firstLine="0"/>
        <w:jc w:val="left"/>
      </w:pPr>
      <w:r>
        <w:rPr>
          <w:w w:val="156"/>
          <w:rtl/>
        </w:rPr>
        <w:t>وﺗﺮاﻛﻤﻴﺔ</w:t>
      </w:r>
      <w:r>
        <w:rPr>
          <w:w w:val="156"/>
        </w:rPr>
        <w:t>.</w:t>
      </w:r>
      <w:r>
        <w:rPr>
          <w:w w:val="156"/>
          <w:rtl/>
        </w:rPr>
        <w:t> ﻗﺎل أﺣﺪ اﻟﺘﻨﻔﻴﺬﻳﻴﻦ ﻓﻲ اﻟﺸﺮﻛﺔ</w:t>
      </w:r>
      <w:r>
        <w:rPr>
          <w:w w:val="156"/>
        </w:rPr>
        <w:t>:</w:t>
      </w:r>
      <w:r>
        <w:rPr>
          <w:w w:val="156"/>
          <w:rtl/>
        </w:rPr>
        <w:t> </w:t>
      </w:r>
      <w:r>
        <w:rPr>
          <w:w w:val="156"/>
        </w:rPr>
        <w:t>"</w:t>
      </w:r>
      <w:r>
        <w:rPr>
          <w:w w:val="156"/>
          <w:rtl/>
        </w:rPr>
        <w:t>ﻟﻢ ﻳﻐﻴﺮ داروﻳﻦ وﺟﻬﺔ </w:t>
      </w:r>
      <w:r>
        <w:rPr>
          <w:w w:val="153"/>
          <w:rtl/>
        </w:rPr>
        <w:t>اﻟﺸﺮﻛﺔ</w:t>
      </w:r>
      <w:r>
        <w:rPr>
          <w:spacing w:val="-33"/>
          <w:w w:val="153"/>
          <w:rtl/>
        </w:rPr>
        <w:t> </w:t>
      </w:r>
      <w:r>
        <w:rPr>
          <w:w w:val="153"/>
          <w:rtl/>
        </w:rPr>
        <w:t>ﺑﻴﻦ</w:t>
      </w:r>
      <w:r>
        <w:rPr>
          <w:spacing w:val="-32"/>
          <w:w w:val="153"/>
          <w:rtl/>
        </w:rPr>
        <w:t> </w:t>
      </w:r>
      <w:r>
        <w:rPr>
          <w:w w:val="153"/>
          <w:rtl/>
        </w:rPr>
        <w:t>ﻋﺸﻴﺔ</w:t>
      </w:r>
      <w:r>
        <w:rPr>
          <w:spacing w:val="-33"/>
          <w:w w:val="153"/>
          <w:rtl/>
        </w:rPr>
        <w:t> </w:t>
      </w:r>
      <w:r>
        <w:rPr>
          <w:w w:val="153"/>
          <w:rtl/>
        </w:rPr>
        <w:t>وﺿﺤﺎﻫﺎ</w:t>
      </w:r>
      <w:r>
        <w:rPr>
          <w:w w:val="153"/>
        </w:rPr>
        <w:t>.</w:t>
      </w:r>
      <w:r>
        <w:rPr>
          <w:spacing w:val="-33"/>
          <w:w w:val="153"/>
          <w:rtl/>
        </w:rPr>
        <w:t> </w:t>
      </w:r>
      <w:r>
        <w:rPr>
          <w:w w:val="153"/>
          <w:rtl/>
        </w:rPr>
        <w:t>ﻟﻘﺪ</w:t>
      </w:r>
      <w:r>
        <w:rPr>
          <w:spacing w:val="-33"/>
          <w:w w:val="153"/>
          <w:rtl/>
        </w:rPr>
        <w:t> </w:t>
      </w:r>
      <w:r>
        <w:rPr>
          <w:w w:val="153"/>
          <w:rtl/>
        </w:rPr>
        <w:t>ﻃﻮر</w:t>
      </w:r>
      <w:r>
        <w:rPr>
          <w:spacing w:val="-33"/>
          <w:w w:val="153"/>
          <w:rtl/>
        </w:rPr>
        <w:t> </w:t>
      </w:r>
      <w:r>
        <w:rPr>
          <w:w w:val="153"/>
          <w:rtl/>
        </w:rPr>
        <w:t>ﻫﺬه</w:t>
      </w:r>
      <w:r>
        <w:rPr>
          <w:spacing w:val="-33"/>
          <w:w w:val="153"/>
          <w:rtl/>
        </w:rPr>
        <w:t> </w:t>
      </w:r>
      <w:r>
        <w:rPr>
          <w:w w:val="153"/>
          <w:rtl/>
        </w:rPr>
        <w:t>اﻟﻮﺟﻬﺔ</w:t>
      </w:r>
      <w:r>
        <w:rPr>
          <w:spacing w:val="-33"/>
          <w:w w:val="153"/>
          <w:rtl/>
        </w:rPr>
        <w:t> </w:t>
      </w:r>
      <w:r>
        <w:rPr>
          <w:w w:val="153"/>
          <w:rtl/>
        </w:rPr>
        <w:t>ﻋﻠﻰ</w:t>
      </w:r>
      <w:r>
        <w:rPr>
          <w:spacing w:val="-33"/>
          <w:w w:val="153"/>
          <w:rtl/>
        </w:rPr>
        <w:t> </w:t>
      </w:r>
      <w:r>
        <w:rPr>
          <w:w w:val="153"/>
          <w:rtl/>
        </w:rPr>
        <w:t>ﻣﺪار</w:t>
      </w:r>
      <w:r>
        <w:rPr>
          <w:spacing w:val="-33"/>
          <w:w w:val="153"/>
          <w:rtl/>
        </w:rPr>
        <w:t> </w:t>
      </w:r>
      <w:r>
        <w:rPr>
          <w:w w:val="153"/>
          <w:rtl/>
        </w:rPr>
        <w:t>اﻟﻮﻗﺖ</w:t>
      </w:r>
      <w:r>
        <w:rPr>
          <w:w w:val="153"/>
        </w:rPr>
        <w:t>."</w:t>
      </w:r>
      <w:r>
        <w:rPr>
          <w:w w:val="153"/>
          <w:rtl/>
        </w:rPr>
        <w:t> </w:t>
      </w:r>
      <w:r>
        <w:rPr>
          <w:w w:val="154"/>
        </w:rPr>
        <w:t>6</w:t>
      </w:r>
      <w:r>
        <w:rPr>
          <w:w w:val="154"/>
          <w:rtl/>
        </w:rPr>
        <w:t> ﻗﺎل ﺗﻨﻔﻴﺬي آﺧﺮ</w:t>
      </w:r>
      <w:r>
        <w:rPr>
          <w:w w:val="154"/>
        </w:rPr>
        <w:t>:</w:t>
      </w:r>
      <w:r>
        <w:rPr>
          <w:w w:val="154"/>
          <w:rtl/>
        </w:rPr>
        <w:t> </w:t>
      </w:r>
      <w:r>
        <w:rPr>
          <w:w w:val="154"/>
        </w:rPr>
        <w:t>"</w:t>
      </w:r>
      <w:r>
        <w:rPr>
          <w:w w:val="154"/>
          <w:rtl/>
        </w:rPr>
        <w:t>ﻟ</w:t>
      </w:r>
      <w:r>
        <w:rPr>
          <w:w w:val="154"/>
          <w:rtl/>
        </w:rPr>
        <w:t>ﻢ</w:t>
      </w:r>
    </w:p>
    <w:p>
      <w:pPr>
        <w:pStyle w:val="BodyText"/>
        <w:bidi/>
        <w:spacing w:line="247" w:lineRule="auto"/>
        <w:ind w:right="402" w:left="357" w:firstLine="0"/>
        <w:jc w:val="left"/>
      </w:pPr>
      <w:r>
        <w:rPr>
          <w:w w:val="157"/>
          <w:rtl/>
        </w:rPr>
        <w:t>ﻳﻜﻦ</w:t>
      </w:r>
      <w:r>
        <w:rPr>
          <w:spacing w:val="-34"/>
          <w:w w:val="157"/>
          <w:rtl/>
        </w:rPr>
        <w:t> </w:t>
      </w:r>
      <w:r>
        <w:rPr>
          <w:w w:val="157"/>
          <w:rtl/>
        </w:rPr>
        <w:t>اﻟﺘﺤﻮل</w:t>
      </w:r>
      <w:r>
        <w:rPr>
          <w:spacing w:val="-34"/>
          <w:w w:val="157"/>
          <w:rtl/>
        </w:rPr>
        <w:t> </w:t>
      </w:r>
      <w:r>
        <w:rPr>
          <w:w w:val="157"/>
          <w:rtl/>
        </w:rPr>
        <w:t>ﺳﺮﻳﻌًﺎ</w:t>
      </w:r>
      <w:r>
        <w:rPr>
          <w:spacing w:val="-34"/>
          <w:w w:val="157"/>
          <w:rtl/>
        </w:rPr>
        <w:t> </w:t>
      </w:r>
      <w:r>
        <w:rPr>
          <w:w w:val="157"/>
          <w:rtl/>
        </w:rPr>
        <w:t>ﻛﺘﻌﺎﻗﺐ</w:t>
      </w:r>
      <w:r>
        <w:rPr>
          <w:spacing w:val="-34"/>
          <w:w w:val="157"/>
          <w:rtl/>
        </w:rPr>
        <w:t> </w:t>
      </w:r>
      <w:r>
        <w:rPr>
          <w:w w:val="157"/>
          <w:rtl/>
        </w:rPr>
        <w:t>اﻟﻠﻴﻞ</w:t>
      </w:r>
      <w:r>
        <w:rPr>
          <w:spacing w:val="-34"/>
          <w:w w:val="157"/>
          <w:rtl/>
        </w:rPr>
        <w:t> </w:t>
      </w:r>
      <w:r>
        <w:rPr>
          <w:w w:val="157"/>
          <w:rtl/>
        </w:rPr>
        <w:t>واﻟﻨﻬﺎر</w:t>
      </w:r>
      <w:r>
        <w:rPr>
          <w:w w:val="157"/>
        </w:rPr>
        <w:t>.</w:t>
      </w:r>
      <w:r>
        <w:rPr>
          <w:spacing w:val="-34"/>
          <w:w w:val="157"/>
          <w:rtl/>
        </w:rPr>
        <w:t> </w:t>
      </w:r>
      <w:r>
        <w:rPr>
          <w:w w:val="157"/>
          <w:rtl/>
        </w:rPr>
        <w:t>ﻟﻘﺪ</w:t>
      </w:r>
      <w:r>
        <w:rPr>
          <w:spacing w:val="-33"/>
          <w:w w:val="157"/>
          <w:rtl/>
        </w:rPr>
        <w:t> </w:t>
      </w:r>
      <w:r>
        <w:rPr>
          <w:w w:val="157"/>
          <w:rtl/>
        </w:rPr>
        <w:t>ﻛﺎﻧﺖ</w:t>
      </w:r>
      <w:r>
        <w:rPr>
          <w:spacing w:val="-33"/>
          <w:w w:val="157"/>
          <w:rtl/>
        </w:rPr>
        <w:t> </w:t>
      </w:r>
      <w:r>
        <w:rPr>
          <w:w w:val="157"/>
          <w:rtl/>
        </w:rPr>
        <w:t>ﻋﻤﻠﻴﺔ</w:t>
      </w:r>
      <w:r>
        <w:rPr>
          <w:spacing w:val="-34"/>
          <w:w w:val="157"/>
          <w:rtl/>
        </w:rPr>
        <w:t> </w:t>
      </w:r>
      <w:r>
        <w:rPr>
          <w:w w:val="157"/>
          <w:rtl/>
        </w:rPr>
        <w:t>ﺗﺪرﻳﺠﻴﺔ</w:t>
      </w:r>
      <w:r>
        <w:rPr>
          <w:spacing w:val="-34"/>
          <w:w w:val="157"/>
          <w:rtl/>
        </w:rPr>
        <w:t> </w:t>
      </w:r>
      <w:r>
        <w:rPr>
          <w:w w:val="157"/>
          <w:rtl/>
        </w:rPr>
        <w:t>وﻻ </w:t>
      </w:r>
      <w:r>
        <w:rPr>
          <w:w w:val="156"/>
          <w:rtl/>
        </w:rPr>
        <w:t>أﻋﺘﻘﺪ</w:t>
      </w:r>
      <w:r>
        <w:rPr>
          <w:spacing w:val="-22"/>
          <w:w w:val="156"/>
          <w:rtl/>
        </w:rPr>
        <w:t> </w:t>
      </w:r>
      <w:r>
        <w:rPr>
          <w:w w:val="156"/>
          <w:rtl/>
        </w:rPr>
        <w:t>أﻧﻬﺎ</w:t>
      </w:r>
      <w:r>
        <w:rPr>
          <w:spacing w:val="-21"/>
          <w:w w:val="156"/>
          <w:rtl/>
        </w:rPr>
        <w:t> </w:t>
      </w:r>
      <w:r>
        <w:rPr>
          <w:w w:val="156"/>
          <w:rtl/>
        </w:rPr>
        <w:t>ﻛﺎﻧﺖ</w:t>
      </w:r>
      <w:r>
        <w:rPr>
          <w:spacing w:val="-22"/>
          <w:w w:val="156"/>
          <w:rtl/>
        </w:rPr>
        <w:t> </w:t>
      </w:r>
      <w:r>
        <w:rPr>
          <w:w w:val="156"/>
          <w:rtl/>
        </w:rPr>
        <w:t>واﺿﺤﺔ</w:t>
      </w:r>
      <w:r>
        <w:rPr>
          <w:spacing w:val="-22"/>
          <w:w w:val="156"/>
          <w:rtl/>
        </w:rPr>
        <w:t> </w:t>
      </w:r>
      <w:r>
        <w:rPr>
          <w:w w:val="156"/>
          <w:rtl/>
        </w:rPr>
        <w:t>ﺑﺸﻜﻞ</w:t>
      </w:r>
      <w:r>
        <w:rPr>
          <w:spacing w:val="-21"/>
          <w:w w:val="156"/>
          <w:rtl/>
        </w:rPr>
        <w:t> </w:t>
      </w:r>
      <w:r>
        <w:rPr>
          <w:w w:val="156"/>
          <w:rtl/>
        </w:rPr>
        <w:t>ﻛﺎﻣﻞ</w:t>
      </w:r>
      <w:r>
        <w:rPr>
          <w:spacing w:val="-22"/>
          <w:w w:val="156"/>
          <w:rtl/>
        </w:rPr>
        <w:t> </w:t>
      </w:r>
      <w:r>
        <w:rPr>
          <w:w w:val="156"/>
          <w:rtl/>
        </w:rPr>
        <w:t>ﻟﻠﺠﻤﻴﻊ</w:t>
      </w:r>
      <w:r>
        <w:rPr>
          <w:spacing w:val="-22"/>
          <w:w w:val="156"/>
          <w:rtl/>
        </w:rPr>
        <w:t> </w:t>
      </w:r>
      <w:r>
        <w:rPr>
          <w:w w:val="156"/>
          <w:rtl/>
        </w:rPr>
        <w:t>إﻻ</w:t>
      </w:r>
      <w:r>
        <w:rPr>
          <w:spacing w:val="-22"/>
          <w:w w:val="156"/>
          <w:rtl/>
        </w:rPr>
        <w:t> </w:t>
      </w:r>
      <w:r>
        <w:rPr>
          <w:w w:val="156"/>
          <w:rtl/>
        </w:rPr>
        <w:t>ﺑﻌﺪ</w:t>
      </w:r>
      <w:r>
        <w:rPr>
          <w:spacing w:val="-22"/>
          <w:w w:val="156"/>
          <w:rtl/>
        </w:rPr>
        <w:t> </w:t>
      </w:r>
      <w:r>
        <w:rPr>
          <w:w w:val="156"/>
          <w:rtl/>
        </w:rPr>
        <w:t>ﺑﻀﻌﺔ</w:t>
      </w:r>
      <w:r>
        <w:rPr>
          <w:spacing w:val="-22"/>
          <w:w w:val="156"/>
          <w:rtl/>
        </w:rPr>
        <w:t> </w:t>
      </w:r>
      <w:r>
        <w:rPr>
          <w:w w:val="156"/>
          <w:rtl/>
        </w:rPr>
        <w:t>أﻋﻮام</w:t>
      </w:r>
      <w:r>
        <w:rPr>
          <w:spacing w:val="-22"/>
          <w:w w:val="156"/>
          <w:rtl/>
        </w:rPr>
        <w:t> </w:t>
      </w:r>
      <w:r>
        <w:rPr>
          <w:w w:val="156"/>
          <w:rtl/>
        </w:rPr>
        <w:t>ﻣﻦ </w:t>
      </w:r>
      <w:r>
        <w:rPr>
          <w:w w:val="146"/>
          <w:rtl/>
        </w:rPr>
        <w:t>اﻟﺪﺧﻮل ﻓﻴﻬﺎ</w:t>
      </w:r>
      <w:r>
        <w:rPr>
          <w:w w:val="146"/>
        </w:rPr>
        <w:t>."</w:t>
      </w:r>
      <w:r>
        <w:rPr>
          <w:w w:val="146"/>
          <w:rtl/>
        </w:rPr>
        <w:t> </w:t>
      </w:r>
      <w:r>
        <w:rPr>
          <w:w w:val="146"/>
        </w:rPr>
        <w:t>7</w:t>
      </w:r>
    </w:p>
    <w:p>
      <w:pPr>
        <w:pStyle w:val="BodyText"/>
        <w:bidi/>
        <w:spacing w:line="247" w:lineRule="auto"/>
        <w:ind w:right="504" w:left="357" w:firstLine="0"/>
        <w:jc w:val="left"/>
      </w:pPr>
      <w:r>
        <w:rPr>
          <w:w w:val="156"/>
          <w:rtl/>
        </w:rPr>
        <w:t>ﻛﺎن</w:t>
      </w:r>
      <w:r>
        <w:rPr>
          <w:spacing w:val="-37"/>
          <w:w w:val="156"/>
          <w:rtl/>
        </w:rPr>
        <w:t> </w:t>
      </w:r>
      <w:r>
        <w:rPr>
          <w:w w:val="156"/>
          <w:rtl/>
        </w:rPr>
        <w:t>ﺑﻴﻊ</w:t>
      </w:r>
      <w:r>
        <w:rPr>
          <w:spacing w:val="-37"/>
          <w:w w:val="156"/>
          <w:rtl/>
        </w:rPr>
        <w:t> </w:t>
      </w:r>
      <w:r>
        <w:rPr>
          <w:w w:val="156"/>
          <w:rtl/>
        </w:rPr>
        <w:t>ﻣﺼﺎﻧﻊ</w:t>
      </w:r>
      <w:r>
        <w:rPr>
          <w:spacing w:val="-37"/>
          <w:w w:val="156"/>
          <w:rtl/>
        </w:rPr>
        <w:t> </w:t>
      </w:r>
      <w:r>
        <w:rPr>
          <w:w w:val="156"/>
          <w:rtl/>
        </w:rPr>
        <w:t>اﻟﻮرق</w:t>
      </w:r>
      <w:r>
        <w:rPr>
          <w:spacing w:val="-37"/>
          <w:w w:val="156"/>
          <w:rtl/>
        </w:rPr>
        <w:t> </w:t>
      </w:r>
      <w:r>
        <w:rPr>
          <w:w w:val="156"/>
          <w:rtl/>
        </w:rPr>
        <w:t>ﺑﺎﻟﻄﺒﻊ</w:t>
      </w:r>
      <w:r>
        <w:rPr>
          <w:spacing w:val="-37"/>
          <w:w w:val="156"/>
          <w:rtl/>
        </w:rPr>
        <w:t> </w:t>
      </w:r>
      <w:r>
        <w:rPr>
          <w:w w:val="156"/>
          <w:rtl/>
        </w:rPr>
        <w:t>دﻓﻌﺔ</w:t>
      </w:r>
      <w:r>
        <w:rPr>
          <w:spacing w:val="-37"/>
          <w:w w:val="156"/>
          <w:rtl/>
        </w:rPr>
        <w:t> </w:t>
      </w:r>
      <w:r>
        <w:rPr>
          <w:w w:val="156"/>
          <w:rtl/>
        </w:rPr>
        <w:t>ﻣﻬﻮﻟﺔ</w:t>
      </w:r>
      <w:r>
        <w:rPr>
          <w:spacing w:val="-36"/>
          <w:w w:val="156"/>
          <w:rtl/>
        </w:rPr>
        <w:t> </w:t>
      </w:r>
      <w:r>
        <w:rPr>
          <w:w w:val="156"/>
          <w:rtl/>
        </w:rPr>
        <w:t>ﻋﻠﻰ</w:t>
      </w:r>
      <w:r>
        <w:rPr>
          <w:spacing w:val="-37"/>
          <w:w w:val="156"/>
          <w:rtl/>
        </w:rPr>
        <w:t> </w:t>
      </w:r>
      <w:r>
        <w:rPr>
          <w:w w:val="156"/>
          <w:rtl/>
        </w:rPr>
        <w:t>اﻟﺤﺪاﻓﺔ،</w:t>
      </w:r>
      <w:r>
        <w:rPr>
          <w:spacing w:val="-37"/>
          <w:w w:val="156"/>
          <w:rtl/>
        </w:rPr>
        <w:t> </w:t>
      </w:r>
      <w:r>
        <w:rPr>
          <w:w w:val="156"/>
          <w:rtl/>
        </w:rPr>
        <w:t>وﻟﻜﻨﻬﺎ</w:t>
      </w:r>
      <w:r>
        <w:rPr>
          <w:spacing w:val="-37"/>
          <w:w w:val="156"/>
          <w:rtl/>
        </w:rPr>
        <w:t> </w:t>
      </w:r>
      <w:r>
        <w:rPr>
          <w:w w:val="156"/>
          <w:rtl/>
        </w:rPr>
        <w:t>ﻟﻢ </w:t>
      </w:r>
      <w:r>
        <w:rPr>
          <w:w w:val="153"/>
          <w:rtl/>
        </w:rPr>
        <w:t>ﺗﻜﻦ</w:t>
      </w:r>
      <w:r>
        <w:rPr>
          <w:spacing w:val="-30"/>
          <w:w w:val="153"/>
          <w:rtl/>
        </w:rPr>
        <w:t> </w:t>
      </w:r>
      <w:r>
        <w:rPr>
          <w:w w:val="153"/>
          <w:rtl/>
        </w:rPr>
        <w:t>ﺳﻮى</w:t>
      </w:r>
      <w:r>
        <w:rPr>
          <w:spacing w:val="-30"/>
          <w:w w:val="153"/>
          <w:rtl/>
        </w:rPr>
        <w:t> </w:t>
      </w:r>
      <w:r>
        <w:rPr>
          <w:w w:val="153"/>
          <w:rtl/>
        </w:rPr>
        <w:t>دﻓﻌﺔ</w:t>
      </w:r>
      <w:r>
        <w:rPr>
          <w:spacing w:val="-30"/>
          <w:w w:val="153"/>
          <w:rtl/>
        </w:rPr>
        <w:t> </w:t>
      </w:r>
      <w:r>
        <w:rPr>
          <w:w w:val="153"/>
          <w:rtl/>
        </w:rPr>
        <w:t>واﺣﺪة</w:t>
      </w:r>
      <w:r>
        <w:rPr>
          <w:w w:val="153"/>
        </w:rPr>
        <w:t>.</w:t>
      </w:r>
      <w:r>
        <w:rPr>
          <w:spacing w:val="-30"/>
          <w:w w:val="153"/>
          <w:rtl/>
        </w:rPr>
        <w:t> </w:t>
      </w:r>
      <w:r>
        <w:rPr>
          <w:w w:val="153"/>
          <w:rtl/>
        </w:rPr>
        <w:t>ﺑﻌﺪ</w:t>
      </w:r>
      <w:r>
        <w:rPr>
          <w:spacing w:val="-30"/>
          <w:w w:val="153"/>
          <w:rtl/>
        </w:rPr>
        <w:t> </w:t>
      </w:r>
      <w:r>
        <w:rPr>
          <w:w w:val="153"/>
          <w:rtl/>
        </w:rPr>
        <w:t>ﺑﻴﻊ</w:t>
      </w:r>
      <w:r>
        <w:rPr>
          <w:spacing w:val="-30"/>
          <w:w w:val="153"/>
          <w:rtl/>
        </w:rPr>
        <w:t> </w:t>
      </w:r>
      <w:r>
        <w:rPr>
          <w:w w:val="153"/>
          <w:rtl/>
        </w:rPr>
        <w:t>ﻣﺼﺎﻧﻊ</w:t>
      </w:r>
      <w:r>
        <w:rPr>
          <w:spacing w:val="-30"/>
          <w:w w:val="153"/>
          <w:rtl/>
        </w:rPr>
        <w:t> </w:t>
      </w:r>
      <w:r>
        <w:rPr>
          <w:w w:val="153"/>
          <w:rtl/>
        </w:rPr>
        <w:t>اﻟﻮرق،</w:t>
      </w:r>
      <w:r>
        <w:rPr>
          <w:spacing w:val="-30"/>
          <w:w w:val="153"/>
          <w:rtl/>
        </w:rPr>
        <w:t> </w:t>
      </w:r>
      <w:r>
        <w:rPr>
          <w:w w:val="153"/>
          <w:rtl/>
        </w:rPr>
        <w:t>ﺗﻄﻠﺒﺖ</w:t>
      </w:r>
      <w:r>
        <w:rPr>
          <w:spacing w:val="-29"/>
          <w:w w:val="153"/>
          <w:rtl/>
        </w:rPr>
        <w:t> </w:t>
      </w:r>
      <w:r>
        <w:rPr>
          <w:w w:val="153"/>
          <w:rtl/>
        </w:rPr>
        <w:t>ﻋﻤﻠﻴﺔ</w:t>
      </w:r>
      <w:r>
        <w:rPr>
          <w:spacing w:val="-30"/>
          <w:w w:val="153"/>
          <w:rtl/>
        </w:rPr>
        <w:t> </w:t>
      </w:r>
      <w:r>
        <w:rPr>
          <w:w w:val="153"/>
          <w:rtl/>
        </w:rPr>
        <w:t>ﺗﺤﻮل </w:t>
      </w:r>
      <w:r>
        <w:rPr>
          <w:w w:val="154"/>
          <w:rtl/>
        </w:rPr>
        <w:t>ﻛﻴﻤﺒﺮﻟﻲ ﻛﻼرك ﻟﺘﺼﻴ</w:t>
      </w:r>
      <w:r>
        <w:rPr>
          <w:w w:val="154"/>
          <w:rtl/>
        </w:rPr>
        <w:t>ﺮ</w:t>
      </w:r>
    </w:p>
    <w:p>
      <w:pPr>
        <w:pStyle w:val="BodyText"/>
        <w:bidi/>
        <w:spacing w:line="247" w:lineRule="auto"/>
        <w:ind w:right="504" w:left="357" w:firstLine="0"/>
        <w:jc w:val="left"/>
      </w:pPr>
      <w:r>
        <w:rPr>
          <w:w w:val="159"/>
          <w:rtl/>
        </w:rPr>
        <w:t>اﻟﺸﺮﻛﺔ</w:t>
      </w:r>
      <w:r>
        <w:rPr>
          <w:spacing w:val="-23"/>
          <w:w w:val="159"/>
          <w:rtl/>
        </w:rPr>
        <w:t> </w:t>
      </w:r>
      <w:r>
        <w:rPr>
          <w:w w:val="159"/>
          <w:rtl/>
        </w:rPr>
        <w:t>رﻗﻢ</w:t>
      </w:r>
      <w:r>
        <w:rPr>
          <w:spacing w:val="-23"/>
          <w:w w:val="159"/>
          <w:rtl/>
        </w:rPr>
        <w:t> </w:t>
      </w:r>
      <w:r>
        <w:rPr>
          <w:w w:val="159"/>
          <w:rtl/>
        </w:rPr>
        <w:t>واﺣﺪ</w:t>
      </w:r>
      <w:r>
        <w:rPr>
          <w:spacing w:val="-23"/>
          <w:w w:val="159"/>
          <w:rtl/>
        </w:rPr>
        <w:t> </w:t>
      </w:r>
      <w:r>
        <w:rPr>
          <w:w w:val="159"/>
          <w:rtl/>
        </w:rPr>
        <w:t>ﻟﻠﻤﻨﺘﺠﺎت</w:t>
      </w:r>
      <w:r>
        <w:rPr>
          <w:spacing w:val="-23"/>
          <w:w w:val="159"/>
          <w:rtl/>
        </w:rPr>
        <w:t> </w:t>
      </w:r>
      <w:r>
        <w:rPr>
          <w:w w:val="159"/>
          <w:rtl/>
        </w:rPr>
        <w:t>اﻟﻮرﻗﻴﺔ</w:t>
      </w:r>
      <w:r>
        <w:rPr>
          <w:spacing w:val="-23"/>
          <w:w w:val="159"/>
          <w:rtl/>
        </w:rPr>
        <w:t> </w:t>
      </w:r>
      <w:r>
        <w:rPr>
          <w:w w:val="159"/>
          <w:rtl/>
        </w:rPr>
        <w:t>اﻻﺳﺘﻬﻼﻛﻴﺔ</w:t>
      </w:r>
      <w:r>
        <w:rPr>
          <w:spacing w:val="-23"/>
          <w:w w:val="159"/>
          <w:rtl/>
        </w:rPr>
        <w:t> </w:t>
      </w:r>
      <w:r>
        <w:rPr>
          <w:w w:val="159"/>
          <w:rtl/>
        </w:rPr>
        <w:t>آﻻف</w:t>
      </w:r>
      <w:r>
        <w:rPr>
          <w:spacing w:val="-23"/>
          <w:w w:val="159"/>
          <w:rtl/>
        </w:rPr>
        <w:t> </w:t>
      </w:r>
      <w:r>
        <w:rPr>
          <w:w w:val="159"/>
          <w:rtl/>
        </w:rPr>
        <w:t>ﻣﻦ</w:t>
      </w:r>
      <w:r>
        <w:rPr>
          <w:spacing w:val="-23"/>
          <w:w w:val="159"/>
          <w:rtl/>
        </w:rPr>
        <w:t> </w:t>
      </w:r>
      <w:r>
        <w:rPr>
          <w:w w:val="159"/>
          <w:rtl/>
        </w:rPr>
        <w:t>اﻟﺪﻓﻌﺎت </w:t>
      </w:r>
      <w:r>
        <w:rPr>
          <w:w w:val="151"/>
          <w:rtl/>
        </w:rPr>
        <w:t>اﻹﺿﺎﻓﻴﺔ</w:t>
      </w:r>
      <w:r>
        <w:rPr>
          <w:spacing w:val="-26"/>
          <w:w w:val="151"/>
          <w:rtl/>
        </w:rPr>
        <w:t> </w:t>
      </w:r>
      <w:r>
        <w:rPr>
          <w:w w:val="151"/>
          <w:rtl/>
        </w:rPr>
        <w:t>ﻋﻠﻰ</w:t>
      </w:r>
      <w:r>
        <w:rPr>
          <w:spacing w:val="-27"/>
          <w:w w:val="151"/>
          <w:rtl/>
        </w:rPr>
        <w:t> </w:t>
      </w:r>
      <w:r>
        <w:rPr>
          <w:w w:val="151"/>
          <w:rtl/>
        </w:rPr>
        <w:t>اﻟﺤﺪاﻓﺔ،</w:t>
      </w:r>
      <w:r>
        <w:rPr>
          <w:spacing w:val="-26"/>
          <w:w w:val="151"/>
          <w:rtl/>
        </w:rPr>
        <w:t> </w:t>
      </w:r>
      <w:r>
        <w:rPr>
          <w:w w:val="151"/>
          <w:rtl/>
        </w:rPr>
        <w:t>ﻛﺒﻴﺮة</w:t>
      </w:r>
      <w:r>
        <w:rPr>
          <w:spacing w:val="-27"/>
          <w:w w:val="151"/>
          <w:rtl/>
        </w:rPr>
        <w:t> </w:t>
      </w:r>
      <w:r>
        <w:rPr>
          <w:w w:val="151"/>
          <w:rtl/>
        </w:rPr>
        <w:t>وﺻﻐﻴﺮة،</w:t>
      </w:r>
      <w:r>
        <w:rPr>
          <w:spacing w:val="-27"/>
          <w:w w:val="151"/>
          <w:rtl/>
        </w:rPr>
        <w:t> </w:t>
      </w:r>
      <w:r>
        <w:rPr>
          <w:w w:val="151"/>
          <w:rtl/>
        </w:rPr>
        <w:t>ﻣﺘﺮاﻛﻤﺔ</w:t>
      </w:r>
      <w:r>
        <w:rPr>
          <w:spacing w:val="-27"/>
          <w:w w:val="151"/>
          <w:rtl/>
        </w:rPr>
        <w:t> </w:t>
      </w:r>
      <w:r>
        <w:rPr>
          <w:w w:val="151"/>
          <w:rtl/>
        </w:rPr>
        <w:t>ﺑﻌﻀﻬﺎ</w:t>
      </w:r>
      <w:r>
        <w:rPr>
          <w:spacing w:val="-26"/>
          <w:w w:val="151"/>
          <w:rtl/>
        </w:rPr>
        <w:t> </w:t>
      </w:r>
      <w:r>
        <w:rPr>
          <w:w w:val="151"/>
          <w:rtl/>
        </w:rPr>
        <w:t>ﻓﻮق</w:t>
      </w:r>
      <w:r>
        <w:rPr>
          <w:spacing w:val="-27"/>
          <w:w w:val="151"/>
          <w:rtl/>
        </w:rPr>
        <w:t> </w:t>
      </w:r>
      <w:r>
        <w:rPr>
          <w:w w:val="151"/>
          <w:rtl/>
        </w:rPr>
        <w:t>اﻟﺒﻌﺾ</w:t>
      </w:r>
      <w:r>
        <w:rPr>
          <w:w w:val="151"/>
        </w:rPr>
        <w:t>.</w:t>
      </w:r>
      <w:r>
        <w:rPr>
          <w:w w:val="151"/>
          <w:rtl/>
        </w:rPr>
        <w:t> </w:t>
      </w:r>
      <w:r>
        <w:rPr>
          <w:w w:val="155"/>
          <w:rtl/>
        </w:rPr>
        <w:t>اﺳﺘﻐﺮق اﻷﻣﺮ ﺳﻨﻮا</w:t>
      </w:r>
      <w:r>
        <w:rPr>
          <w:w w:val="155"/>
          <w:rtl/>
        </w:rPr>
        <w:t>ت</w:t>
      </w:r>
    </w:p>
    <w:p>
      <w:pPr>
        <w:pStyle w:val="BodyText"/>
        <w:bidi/>
        <w:spacing w:line="247" w:lineRule="auto"/>
        <w:ind w:right="359" w:left="357" w:firstLine="0"/>
        <w:jc w:val="left"/>
      </w:pPr>
      <w:r>
        <w:rPr>
          <w:w w:val="160"/>
          <w:rtl/>
        </w:rPr>
        <w:t>ﻟﻠﺤﺼﻮل</w:t>
      </w:r>
      <w:r>
        <w:rPr>
          <w:spacing w:val="-21"/>
          <w:w w:val="160"/>
          <w:rtl/>
        </w:rPr>
        <w:t>  </w:t>
      </w:r>
      <w:r>
        <w:rPr>
          <w:w w:val="160"/>
          <w:rtl/>
        </w:rPr>
        <w:t>ﻋﻠﻰ</w:t>
      </w:r>
      <w:r>
        <w:rPr>
          <w:spacing w:val="-22"/>
          <w:w w:val="160"/>
          <w:rtl/>
        </w:rPr>
        <w:t>  </w:t>
      </w:r>
      <w:r>
        <w:rPr>
          <w:w w:val="160"/>
          <w:rtl/>
        </w:rPr>
        <w:t>اﻟﺰﺧﻢ</w:t>
      </w:r>
      <w:r>
        <w:rPr>
          <w:spacing w:val="-22"/>
          <w:w w:val="160"/>
          <w:rtl/>
        </w:rPr>
        <w:t>  </w:t>
      </w:r>
      <w:r>
        <w:rPr>
          <w:w w:val="160"/>
          <w:rtl/>
        </w:rPr>
        <w:t>اﻟﻜﺎﻓﻲ</w:t>
      </w:r>
      <w:r>
        <w:rPr>
          <w:spacing w:val="-22"/>
          <w:w w:val="160"/>
          <w:rtl/>
        </w:rPr>
        <w:t>  </w:t>
      </w:r>
      <w:r>
        <w:rPr>
          <w:w w:val="160"/>
          <w:rtl/>
        </w:rPr>
        <w:t>ﺣﺘﻰ</w:t>
      </w:r>
      <w:r>
        <w:rPr>
          <w:spacing w:val="-22"/>
          <w:w w:val="160"/>
          <w:rtl/>
        </w:rPr>
        <w:t>  </w:t>
      </w:r>
      <w:r>
        <w:rPr>
          <w:w w:val="160"/>
          <w:rtl/>
        </w:rPr>
        <w:t>ﺗﻘﻮم</w:t>
      </w:r>
      <w:r>
        <w:rPr>
          <w:spacing w:val="-22"/>
          <w:w w:val="160"/>
          <w:rtl/>
        </w:rPr>
        <w:t>  </w:t>
      </w:r>
      <w:r>
        <w:rPr>
          <w:w w:val="160"/>
          <w:rtl/>
        </w:rPr>
        <w:t>اﻟﺼﺤﺎﻓﺔ</w:t>
      </w:r>
      <w:r>
        <w:rPr>
          <w:spacing w:val="-22"/>
          <w:w w:val="160"/>
          <w:rtl/>
        </w:rPr>
        <w:t>  </w:t>
      </w:r>
      <w:r>
        <w:rPr>
          <w:w w:val="160"/>
          <w:rtl/>
        </w:rPr>
        <w:t>ﺑﻨﺸﺮ</w:t>
      </w:r>
      <w:r>
        <w:rPr>
          <w:spacing w:val="-23"/>
          <w:w w:val="160"/>
          <w:rtl/>
        </w:rPr>
        <w:t>  </w:t>
      </w:r>
      <w:r>
        <w:rPr>
          <w:w w:val="160"/>
          <w:rtl/>
        </w:rPr>
        <w:t>ﺗﺤﻮل</w:t>
      </w:r>
      <w:r>
        <w:rPr>
          <w:spacing w:val="80"/>
          <w:w w:val="160"/>
          <w:rtl/>
        </w:rPr>
        <w:t> </w:t>
      </w:r>
      <w:r>
        <w:rPr>
          <w:w w:val="159"/>
          <w:rtl/>
        </w:rPr>
        <w:t>ﻛﻴﻤﺒﺮﻟﻲ</w:t>
      </w:r>
      <w:r>
        <w:rPr>
          <w:spacing w:val="-38"/>
          <w:w w:val="159"/>
          <w:rtl/>
        </w:rPr>
        <w:t> </w:t>
      </w:r>
      <w:r>
        <w:rPr>
          <w:w w:val="159"/>
          <w:rtl/>
        </w:rPr>
        <w:t>ﻛﻼرك</w:t>
      </w:r>
      <w:r>
        <w:rPr>
          <w:spacing w:val="-39"/>
          <w:w w:val="159"/>
          <w:rtl/>
        </w:rPr>
        <w:t> </w:t>
      </w:r>
      <w:r>
        <w:rPr>
          <w:w w:val="159"/>
          <w:rtl/>
        </w:rPr>
        <w:t>ﻣﻦ</w:t>
      </w:r>
      <w:r>
        <w:rPr>
          <w:spacing w:val="-39"/>
          <w:w w:val="159"/>
          <w:rtl/>
        </w:rPr>
        <w:t> </w:t>
      </w:r>
      <w:r>
        <w:rPr>
          <w:w w:val="159"/>
          <w:rtl/>
        </w:rPr>
        <w:t>اﻟﺠﻴﺪ</w:t>
      </w:r>
      <w:r>
        <w:rPr>
          <w:spacing w:val="-39"/>
          <w:w w:val="159"/>
          <w:rtl/>
        </w:rPr>
        <w:t> </w:t>
      </w:r>
      <w:r>
        <w:rPr>
          <w:w w:val="159"/>
          <w:rtl/>
        </w:rPr>
        <w:t>إﻟﻰ</w:t>
      </w:r>
      <w:r>
        <w:rPr>
          <w:spacing w:val="-39"/>
          <w:w w:val="159"/>
          <w:rtl/>
        </w:rPr>
        <w:t> </w:t>
      </w:r>
      <w:r>
        <w:rPr>
          <w:w w:val="159"/>
          <w:rtl/>
        </w:rPr>
        <w:t>اﻟﻌﻈﻴﻢ</w:t>
      </w:r>
      <w:r>
        <w:rPr>
          <w:spacing w:val="-38"/>
          <w:w w:val="159"/>
          <w:rtl/>
        </w:rPr>
        <w:t> </w:t>
      </w:r>
      <w:r>
        <w:rPr>
          <w:w w:val="159"/>
          <w:rtl/>
        </w:rPr>
        <w:t>ﻋﻠﻰ</w:t>
      </w:r>
      <w:r>
        <w:rPr>
          <w:spacing w:val="-39"/>
          <w:w w:val="159"/>
          <w:rtl/>
        </w:rPr>
        <w:t> </w:t>
      </w:r>
      <w:r>
        <w:rPr>
          <w:w w:val="159"/>
          <w:rtl/>
        </w:rPr>
        <w:t>اﻟﻤﻸ</w:t>
      </w:r>
      <w:r>
        <w:rPr>
          <w:w w:val="159"/>
        </w:rPr>
        <w:t>.</w:t>
      </w:r>
      <w:r>
        <w:rPr>
          <w:spacing w:val="-38"/>
          <w:w w:val="159"/>
          <w:rtl/>
        </w:rPr>
        <w:t> </w:t>
      </w:r>
      <w:r>
        <w:rPr>
          <w:w w:val="159"/>
          <w:rtl/>
        </w:rPr>
        <w:t>ﻛﺘﺒﺖ</w:t>
      </w:r>
      <w:r>
        <w:rPr>
          <w:spacing w:val="-39"/>
          <w:w w:val="159"/>
          <w:rtl/>
        </w:rPr>
        <w:t> </w:t>
      </w:r>
      <w:r>
        <w:rPr>
          <w:w w:val="159"/>
          <w:rtl/>
        </w:rPr>
        <w:t>ﻣﺠﻠﺔ</w:t>
      </w:r>
      <w:r>
        <w:rPr>
          <w:spacing w:val="-38"/>
          <w:w w:val="159"/>
          <w:rtl/>
        </w:rPr>
        <w:t> </w:t>
      </w:r>
      <w:r>
        <w:rPr>
          <w:w w:val="159"/>
          <w:rtl/>
        </w:rPr>
        <w:t>ﻓﻮرﺑﺲ، </w:t>
      </w:r>
      <w:r>
        <w:rPr>
          <w:w w:val="149"/>
        </w:rPr>
        <w:t>"</w:t>
      </w:r>
      <w:r>
        <w:rPr>
          <w:w w:val="149"/>
          <w:rtl/>
        </w:rPr>
        <w:t>ﻋﻨﺪﻣﺎ </w:t>
      </w:r>
      <w:r>
        <w:rPr>
          <w:w w:val="149"/>
        </w:rPr>
        <w:t>...</w:t>
      </w:r>
      <w:r>
        <w:rPr>
          <w:w w:val="149"/>
          <w:rtl/>
        </w:rPr>
        <w:t> ﻗﺮرت ﻛﻴﻤﺒﺮﻟﻲ ﻛﻼر</w:t>
      </w:r>
      <w:r>
        <w:rPr>
          <w:w w:val="149"/>
          <w:rtl/>
        </w:rPr>
        <w:t>ك</w:t>
      </w:r>
    </w:p>
    <w:p>
      <w:pPr>
        <w:pStyle w:val="BodyText"/>
        <w:bidi/>
        <w:spacing w:line="247" w:lineRule="auto"/>
        <w:ind w:right="697" w:left="357" w:firstLine="0"/>
        <w:jc w:val="left"/>
      </w:pPr>
      <w:r>
        <w:rPr>
          <w:w w:val="154"/>
          <w:rtl/>
        </w:rPr>
        <w:t>أن</w:t>
      </w:r>
      <w:r>
        <w:rPr>
          <w:spacing w:val="-21"/>
          <w:w w:val="154"/>
          <w:rtl/>
        </w:rPr>
        <w:t> </w:t>
      </w:r>
      <w:r>
        <w:rPr>
          <w:w w:val="154"/>
          <w:rtl/>
        </w:rPr>
        <w:t>ﺗﻘﻒ</w:t>
      </w:r>
      <w:r>
        <w:rPr>
          <w:spacing w:val="-21"/>
          <w:w w:val="154"/>
          <w:rtl/>
        </w:rPr>
        <w:t> </w:t>
      </w:r>
      <w:r>
        <w:rPr>
          <w:w w:val="154"/>
          <w:rtl/>
        </w:rPr>
        <w:t>ﻧﺪًا</w:t>
      </w:r>
      <w:r>
        <w:rPr>
          <w:spacing w:val="-21"/>
          <w:w w:val="154"/>
          <w:rtl/>
        </w:rPr>
        <w:t> </w:t>
      </w:r>
      <w:r>
        <w:rPr>
          <w:w w:val="154"/>
          <w:rtl/>
        </w:rPr>
        <w:t>ﻟﻨﺪ</w:t>
      </w:r>
      <w:r>
        <w:rPr>
          <w:spacing w:val="-21"/>
          <w:w w:val="154"/>
          <w:rtl/>
        </w:rPr>
        <w:t> </w:t>
      </w:r>
      <w:r>
        <w:rPr>
          <w:w w:val="154"/>
          <w:rtl/>
        </w:rPr>
        <w:t>ﺿﺪ</w:t>
      </w:r>
      <w:r>
        <w:rPr>
          <w:spacing w:val="-21"/>
          <w:w w:val="154"/>
          <w:rtl/>
        </w:rPr>
        <w:t> </w:t>
      </w:r>
      <w:r>
        <w:rPr>
          <w:w w:val="154"/>
          <w:rtl/>
        </w:rPr>
        <w:t>ﺷﺮﻛﺔ</w:t>
      </w:r>
      <w:r>
        <w:rPr>
          <w:spacing w:val="-21"/>
          <w:w w:val="154"/>
          <w:rtl/>
        </w:rPr>
        <w:t> </w:t>
      </w:r>
      <w:r>
        <w:rPr>
          <w:w w:val="154"/>
          <w:rtl/>
        </w:rPr>
        <w:t>ﺑﺮوﻛﺘﺮ</w:t>
      </w:r>
      <w:r>
        <w:rPr>
          <w:spacing w:val="-21"/>
          <w:w w:val="154"/>
          <w:rtl/>
        </w:rPr>
        <w:t> </w:t>
      </w:r>
      <w:r>
        <w:rPr>
          <w:w w:val="154"/>
          <w:rtl/>
        </w:rPr>
        <w:t>آﻧﺪ</w:t>
      </w:r>
      <w:r>
        <w:rPr>
          <w:spacing w:val="-21"/>
          <w:w w:val="154"/>
          <w:rtl/>
        </w:rPr>
        <w:t> </w:t>
      </w:r>
      <w:r>
        <w:rPr>
          <w:w w:val="154"/>
          <w:rtl/>
        </w:rPr>
        <w:t>ﺟﺎﻣﺒﻞ</w:t>
      </w:r>
      <w:r>
        <w:rPr>
          <w:w w:val="154"/>
        </w:rPr>
        <w:t>...</w:t>
      </w:r>
      <w:r>
        <w:rPr>
          <w:spacing w:val="-21"/>
          <w:w w:val="154"/>
          <w:rtl/>
        </w:rPr>
        <w:t> </w:t>
      </w:r>
      <w:r>
        <w:rPr>
          <w:w w:val="154"/>
          <w:rtl/>
        </w:rPr>
        <w:t>ﺗﻨﺒﺄت</w:t>
      </w:r>
      <w:r>
        <w:rPr>
          <w:spacing w:val="-21"/>
          <w:w w:val="154"/>
          <w:rtl/>
        </w:rPr>
        <w:t> </w:t>
      </w:r>
      <w:r>
        <w:rPr>
          <w:w w:val="154"/>
          <w:rtl/>
        </w:rPr>
        <w:t>ﻫﺬه</w:t>
      </w:r>
      <w:r>
        <w:rPr>
          <w:spacing w:val="-21"/>
          <w:w w:val="154"/>
          <w:rtl/>
        </w:rPr>
        <w:t> </w:t>
      </w:r>
      <w:r>
        <w:rPr>
          <w:w w:val="154"/>
          <w:rtl/>
        </w:rPr>
        <w:t>اﻟﻤﺠﻠﺔ </w:t>
      </w:r>
      <w:r>
        <w:rPr>
          <w:w w:val="152"/>
          <w:rtl/>
        </w:rPr>
        <w:t>ﺑﺤﺪوث</w:t>
      </w:r>
      <w:r>
        <w:rPr>
          <w:spacing w:val="-31"/>
          <w:w w:val="152"/>
          <w:rtl/>
        </w:rPr>
        <w:t> </w:t>
      </w:r>
      <w:r>
        <w:rPr>
          <w:w w:val="152"/>
          <w:rtl/>
        </w:rPr>
        <w:t>ﻛﺎرﺛﺔ</w:t>
      </w:r>
      <w:r>
        <w:rPr>
          <w:w w:val="152"/>
        </w:rPr>
        <w:t>.</w:t>
      </w:r>
      <w:r>
        <w:rPr>
          <w:spacing w:val="-32"/>
          <w:w w:val="152"/>
          <w:rtl/>
        </w:rPr>
        <w:t> </w:t>
      </w:r>
      <w:r>
        <w:rPr>
          <w:w w:val="152"/>
          <w:rtl/>
        </w:rPr>
        <w:t>ﻳﺎ</w:t>
      </w:r>
      <w:r>
        <w:rPr>
          <w:spacing w:val="-32"/>
          <w:w w:val="152"/>
          <w:rtl/>
        </w:rPr>
        <w:t> </w:t>
      </w:r>
      <w:r>
        <w:rPr>
          <w:w w:val="152"/>
          <w:rtl/>
        </w:rPr>
        <w:t>ﻟﻬﺎ</w:t>
      </w:r>
      <w:r>
        <w:rPr>
          <w:spacing w:val="-32"/>
          <w:w w:val="152"/>
          <w:rtl/>
        </w:rPr>
        <w:t> </w:t>
      </w:r>
      <w:r>
        <w:rPr>
          <w:w w:val="152"/>
          <w:rtl/>
        </w:rPr>
        <w:t>ﻣﻦ</w:t>
      </w:r>
      <w:r>
        <w:rPr>
          <w:spacing w:val="-31"/>
          <w:w w:val="152"/>
          <w:rtl/>
        </w:rPr>
        <w:t> </w:t>
      </w:r>
      <w:r>
        <w:rPr>
          <w:w w:val="152"/>
          <w:rtl/>
        </w:rPr>
        <w:t>ﻓﻜﺮة</w:t>
      </w:r>
      <w:r>
        <w:rPr>
          <w:spacing w:val="-31"/>
          <w:w w:val="152"/>
          <w:rtl/>
        </w:rPr>
        <w:t> </w:t>
      </w:r>
      <w:r>
        <w:rPr>
          <w:w w:val="152"/>
          <w:rtl/>
        </w:rPr>
        <w:t>ﻏﺒﻴﺔ</w:t>
      </w:r>
      <w:r>
        <w:rPr>
          <w:w w:val="152"/>
        </w:rPr>
        <w:t>.</w:t>
      </w:r>
      <w:r>
        <w:rPr>
          <w:spacing w:val="-32"/>
          <w:w w:val="152"/>
          <w:rtl/>
        </w:rPr>
        <w:t> </w:t>
      </w:r>
      <w:r>
        <w:rPr>
          <w:w w:val="152"/>
          <w:rtl/>
        </w:rPr>
        <w:t>وﻟﻜﻦ</w:t>
      </w:r>
      <w:r>
        <w:rPr>
          <w:spacing w:val="-31"/>
          <w:w w:val="152"/>
          <w:rtl/>
        </w:rPr>
        <w:t> </w:t>
      </w:r>
      <w:r>
        <w:rPr>
          <w:w w:val="152"/>
          <w:rtl/>
        </w:rPr>
        <w:t>ﻛﻤﺎ</w:t>
      </w:r>
      <w:r>
        <w:rPr>
          <w:spacing w:val="-32"/>
          <w:w w:val="152"/>
          <w:rtl/>
        </w:rPr>
        <w:t> </w:t>
      </w:r>
      <w:r>
        <w:rPr>
          <w:w w:val="152"/>
          <w:rtl/>
        </w:rPr>
        <w:t>اﺗﻀﺢ</w:t>
      </w:r>
      <w:r>
        <w:rPr>
          <w:spacing w:val="-32"/>
          <w:w w:val="152"/>
          <w:rtl/>
        </w:rPr>
        <w:t> </w:t>
      </w:r>
      <w:r>
        <w:rPr>
          <w:w w:val="152"/>
          <w:rtl/>
        </w:rPr>
        <w:t>اﻷﻣﺮ،</w:t>
      </w:r>
      <w:r>
        <w:rPr>
          <w:spacing w:val="-32"/>
          <w:w w:val="152"/>
          <w:rtl/>
        </w:rPr>
        <w:t> </w:t>
      </w:r>
      <w:r>
        <w:rPr>
          <w:w w:val="152"/>
          <w:rtl/>
        </w:rPr>
        <w:t>ﻟﻢ</w:t>
      </w:r>
      <w:r>
        <w:rPr>
          <w:spacing w:val="-32"/>
          <w:w w:val="152"/>
          <w:rtl/>
        </w:rPr>
        <w:t> </w:t>
      </w:r>
      <w:r>
        <w:rPr>
          <w:w w:val="152"/>
          <w:rtl/>
        </w:rPr>
        <w:t>ﺗﻜﻦ </w:t>
      </w:r>
      <w:r>
        <w:rPr>
          <w:w w:val="162"/>
          <w:rtl/>
        </w:rPr>
        <w:t>اﻟﻔﻜﺮة</w:t>
      </w:r>
      <w:r>
        <w:rPr>
          <w:spacing w:val="-2"/>
          <w:w w:val="162"/>
          <w:rtl/>
        </w:rPr>
        <w:t> </w:t>
      </w:r>
      <w:r>
        <w:rPr>
          <w:w w:val="162"/>
          <w:rtl/>
        </w:rPr>
        <w:t>ﻏﺒﻴﺔ</w:t>
      </w:r>
      <w:r>
        <w:rPr>
          <w:w w:val="162"/>
        </w:rPr>
        <w:t>.</w:t>
      </w:r>
      <w:r>
        <w:rPr>
          <w:spacing w:val="-3"/>
          <w:w w:val="162"/>
          <w:rtl/>
        </w:rPr>
        <w:t> </w:t>
      </w:r>
      <w:r>
        <w:rPr>
          <w:w w:val="162"/>
          <w:rtl/>
        </w:rPr>
        <w:t>ﺑﻞ</w:t>
      </w:r>
      <w:r>
        <w:rPr>
          <w:spacing w:val="-2"/>
          <w:w w:val="162"/>
          <w:rtl/>
        </w:rPr>
        <w:t> </w:t>
      </w:r>
      <w:r>
        <w:rPr>
          <w:w w:val="162"/>
          <w:rtl/>
        </w:rPr>
        <w:t>ﻛﺎﻧﺖ</w:t>
      </w:r>
      <w:r>
        <w:rPr>
          <w:spacing w:val="-2"/>
          <w:w w:val="162"/>
          <w:rtl/>
        </w:rPr>
        <w:t> </w:t>
      </w:r>
      <w:r>
        <w:rPr>
          <w:w w:val="162"/>
          <w:rtl/>
        </w:rPr>
        <w:t>ﻓﻜﺮ</w:t>
      </w:r>
      <w:r>
        <w:rPr>
          <w:w w:val="162"/>
          <w:rtl/>
        </w:rPr>
        <w:t>ة</w:t>
      </w:r>
    </w:p>
    <w:p>
      <w:pPr>
        <w:pStyle w:val="BodyText"/>
        <w:bidi/>
        <w:spacing w:line="247" w:lineRule="auto"/>
        <w:ind w:right="1371" w:left="357" w:hanging="1"/>
        <w:jc w:val="left"/>
      </w:pPr>
      <w:r>
        <w:rPr>
          <w:w w:val="157"/>
          <w:rtl/>
        </w:rPr>
        <w:t>ذﻛﻴﺔ</w:t>
      </w:r>
      <w:r>
        <w:rPr>
          <w:w w:val="157"/>
        </w:rPr>
        <w:t>."</w:t>
      </w:r>
      <w:r>
        <w:rPr>
          <w:spacing w:val="-37"/>
          <w:w w:val="157"/>
          <w:rtl/>
        </w:rPr>
        <w:t> </w:t>
      </w:r>
      <w:r>
        <w:rPr>
          <w:w w:val="157"/>
        </w:rPr>
        <w:t>8</w:t>
      </w:r>
      <w:r>
        <w:rPr>
          <w:spacing w:val="-36"/>
          <w:w w:val="157"/>
          <w:rtl/>
        </w:rPr>
        <w:t> </w:t>
      </w:r>
      <w:r>
        <w:rPr>
          <w:w w:val="157"/>
          <w:rtl/>
        </w:rPr>
        <w:t>ﻛﻢ</w:t>
      </w:r>
      <w:r>
        <w:rPr>
          <w:spacing w:val="-36"/>
          <w:w w:val="157"/>
          <w:rtl/>
        </w:rPr>
        <w:t> </w:t>
      </w:r>
      <w:r>
        <w:rPr>
          <w:w w:val="157"/>
          <w:rtl/>
        </w:rPr>
        <w:t>ﻛﺎﻧﺖ</w:t>
      </w:r>
      <w:r>
        <w:rPr>
          <w:spacing w:val="-37"/>
          <w:w w:val="157"/>
          <w:rtl/>
        </w:rPr>
        <w:t> </w:t>
      </w:r>
      <w:r>
        <w:rPr>
          <w:w w:val="157"/>
          <w:rtl/>
        </w:rPr>
        <w:t>اﻟﻔﺘﺮة</w:t>
      </w:r>
      <w:r>
        <w:rPr>
          <w:spacing w:val="-37"/>
          <w:w w:val="157"/>
          <w:rtl/>
        </w:rPr>
        <w:t> </w:t>
      </w:r>
      <w:r>
        <w:rPr>
          <w:w w:val="157"/>
          <w:rtl/>
        </w:rPr>
        <w:t>اﻟﺰﻣﻨﻴﺔ</w:t>
      </w:r>
      <w:r>
        <w:rPr>
          <w:spacing w:val="-37"/>
          <w:w w:val="157"/>
          <w:rtl/>
        </w:rPr>
        <w:t> </w:t>
      </w:r>
      <w:r>
        <w:rPr>
          <w:w w:val="157"/>
          <w:rtl/>
        </w:rPr>
        <w:t>اﻟﻔﺎﺻﻠﺔ</w:t>
      </w:r>
      <w:r>
        <w:rPr>
          <w:spacing w:val="-37"/>
          <w:w w:val="157"/>
          <w:rtl/>
        </w:rPr>
        <w:t> </w:t>
      </w:r>
      <w:r>
        <w:rPr>
          <w:w w:val="157"/>
          <w:rtl/>
        </w:rPr>
        <w:t>ﺑﻴﻦ</w:t>
      </w:r>
      <w:r>
        <w:rPr>
          <w:spacing w:val="-37"/>
          <w:w w:val="157"/>
          <w:rtl/>
        </w:rPr>
        <w:t> </w:t>
      </w:r>
      <w:r>
        <w:rPr>
          <w:w w:val="157"/>
          <w:rtl/>
        </w:rPr>
        <w:t>اﻟﻤﻘﺎﻟﺘﻴﻦ؟</w:t>
      </w:r>
      <w:r>
        <w:rPr>
          <w:spacing w:val="-37"/>
          <w:w w:val="157"/>
          <w:rtl/>
        </w:rPr>
        <w:t> </w:t>
      </w:r>
      <w:r>
        <w:rPr>
          <w:w w:val="157"/>
          <w:rtl/>
        </w:rPr>
        <w:t>واﺣﺪ </w:t>
      </w:r>
      <w:r>
        <w:rPr>
          <w:w w:val="145"/>
          <w:rtl/>
        </w:rPr>
        <w:t>وﻋﺸﺮون ﻋﺎﻣًﺎ</w:t>
      </w:r>
      <w:r>
        <w:rPr>
          <w:w w:val="145"/>
        </w:rPr>
        <w:t>.</w:t>
      </w:r>
    </w:p>
    <w:p>
      <w:pPr>
        <w:pStyle w:val="BodyText"/>
        <w:bidi/>
        <w:spacing w:line="247" w:lineRule="auto"/>
        <w:ind w:right="359" w:left="357" w:firstLine="0"/>
        <w:jc w:val="left"/>
      </w:pPr>
      <w:r>
        <w:rPr>
          <w:w w:val="158"/>
          <w:rtl/>
        </w:rPr>
        <w:t>أﺛﻦاء</w:t>
      </w:r>
      <w:r>
        <w:rPr>
          <w:spacing w:val="-32"/>
          <w:w w:val="158"/>
          <w:rtl/>
        </w:rPr>
        <w:t> </w:t>
      </w:r>
      <w:r>
        <w:rPr>
          <w:w w:val="158"/>
          <w:rtl/>
        </w:rPr>
        <w:t>ﻋﻤﻠﻦا</w:t>
      </w:r>
      <w:r>
        <w:rPr>
          <w:spacing w:val="-32"/>
          <w:w w:val="158"/>
          <w:rtl/>
        </w:rPr>
        <w:t> </w:t>
      </w:r>
      <w:r>
        <w:rPr>
          <w:w w:val="158"/>
          <w:rtl/>
        </w:rPr>
        <w:t>ﻋﻞى</w:t>
      </w:r>
      <w:r>
        <w:rPr>
          <w:spacing w:val="-33"/>
          <w:w w:val="158"/>
          <w:rtl/>
        </w:rPr>
        <w:t> </w:t>
      </w:r>
      <w:r>
        <w:rPr>
          <w:w w:val="158"/>
          <w:rtl/>
        </w:rPr>
        <w:t>اﻟﻤﺶروع،</w:t>
      </w:r>
      <w:r>
        <w:rPr>
          <w:spacing w:val="-32"/>
          <w:w w:val="158"/>
          <w:rtl/>
        </w:rPr>
        <w:t> </w:t>
      </w:r>
      <w:r>
        <w:rPr>
          <w:w w:val="158"/>
          <w:rtl/>
        </w:rPr>
        <w:t>كاﻧﺖ</w:t>
      </w:r>
      <w:r>
        <w:rPr>
          <w:spacing w:val="-33"/>
          <w:w w:val="158"/>
          <w:rtl/>
        </w:rPr>
        <w:t> </w:t>
      </w:r>
      <w:r>
        <w:rPr>
          <w:w w:val="158"/>
          <w:rtl/>
        </w:rPr>
        <w:t>لدﻳﻨﺎ</w:t>
      </w:r>
      <w:r>
        <w:rPr>
          <w:spacing w:val="-32"/>
          <w:w w:val="158"/>
          <w:rtl/>
        </w:rPr>
        <w:t> </w:t>
      </w:r>
      <w:r>
        <w:rPr>
          <w:w w:val="158"/>
          <w:rtl/>
        </w:rPr>
        <w:t>عادة</w:t>
      </w:r>
      <w:r>
        <w:rPr>
          <w:spacing w:val="-33"/>
          <w:w w:val="158"/>
          <w:rtl/>
        </w:rPr>
        <w:t> </w:t>
      </w:r>
      <w:r>
        <w:rPr>
          <w:w w:val="158"/>
          <w:rtl/>
        </w:rPr>
        <w:t>أن</w:t>
      </w:r>
      <w:r>
        <w:rPr>
          <w:spacing w:val="-33"/>
          <w:w w:val="158"/>
          <w:rtl/>
        </w:rPr>
        <w:t> </w:t>
      </w:r>
      <w:r>
        <w:rPr>
          <w:w w:val="158"/>
          <w:rtl/>
        </w:rPr>
        <w:t>ﻧﺲأل </w:t>
      </w:r>
      <w:r>
        <w:rPr>
          <w:w w:val="157"/>
          <w:rtl/>
        </w:rPr>
        <w:t>اﻟﺘﻨﻔﻲذﻳﻴﻦ</w:t>
      </w:r>
      <w:r>
        <w:rPr>
          <w:spacing w:val="-30"/>
          <w:w w:val="157"/>
          <w:rtl/>
        </w:rPr>
        <w:t> </w:t>
      </w:r>
      <w:r>
        <w:rPr>
          <w:w w:val="157"/>
          <w:rtl/>
        </w:rPr>
        <w:t>الذﻳﻦ</w:t>
      </w:r>
      <w:r>
        <w:rPr>
          <w:spacing w:val="-30"/>
          <w:w w:val="157"/>
          <w:rtl/>
        </w:rPr>
        <w:t> </w:t>
      </w:r>
      <w:r>
        <w:rPr>
          <w:w w:val="157"/>
          <w:rtl/>
        </w:rPr>
        <w:t>جاءوا</w:t>
      </w:r>
      <w:r>
        <w:rPr>
          <w:spacing w:val="-30"/>
          <w:w w:val="157"/>
          <w:rtl/>
        </w:rPr>
        <w:t> </w:t>
      </w:r>
      <w:r>
        <w:rPr>
          <w:w w:val="157"/>
          <w:rtl/>
        </w:rPr>
        <w:t>إلى</w:t>
      </w:r>
      <w:r>
        <w:rPr>
          <w:spacing w:val="-30"/>
          <w:w w:val="157"/>
          <w:rtl/>
        </w:rPr>
        <w:t> </w:t>
      </w:r>
      <w:r>
        <w:rPr>
          <w:w w:val="157"/>
          <w:rtl/>
        </w:rPr>
        <w:t>ﻣﺨﺘﺐر</w:t>
      </w:r>
      <w:r>
        <w:rPr>
          <w:spacing w:val="-30"/>
          <w:w w:val="157"/>
          <w:rtl/>
        </w:rPr>
        <w:t> </w:t>
      </w:r>
      <w:r>
        <w:rPr>
          <w:w w:val="157"/>
          <w:rtl/>
        </w:rPr>
        <w:t>اﻷﺑﺢاث</w:t>
      </w:r>
      <w:r>
        <w:rPr>
          <w:spacing w:val="-30"/>
          <w:w w:val="157"/>
          <w:rtl/>
        </w:rPr>
        <w:t> </w:t>
      </w:r>
      <w:r>
        <w:rPr>
          <w:w w:val="157"/>
          <w:rtl/>
        </w:rPr>
        <w:t>اﻟﺦاص</w:t>
      </w:r>
      <w:r>
        <w:rPr>
          <w:spacing w:val="-30"/>
          <w:w w:val="157"/>
          <w:rtl/>
        </w:rPr>
        <w:t> </w:t>
      </w:r>
      <w:r>
        <w:rPr>
          <w:w w:val="157"/>
          <w:rtl/>
        </w:rPr>
        <w:t>ﺑﻦا </w:t>
      </w:r>
      <w:r>
        <w:rPr>
          <w:w w:val="158"/>
          <w:rtl/>
        </w:rPr>
        <w:t>ما</w:t>
      </w:r>
      <w:r>
        <w:rPr>
          <w:spacing w:val="-16"/>
          <w:w w:val="158"/>
          <w:rtl/>
        </w:rPr>
        <w:t> </w:t>
      </w:r>
      <w:r>
        <w:rPr>
          <w:w w:val="158"/>
          <w:rtl/>
        </w:rPr>
        <w:t>الذي</w:t>
      </w:r>
      <w:r>
        <w:rPr>
          <w:spacing w:val="-16"/>
          <w:w w:val="158"/>
          <w:rtl/>
        </w:rPr>
        <w:t> </w:t>
      </w:r>
      <w:r>
        <w:rPr>
          <w:w w:val="158"/>
          <w:rtl/>
        </w:rPr>
        <w:t>ﻳﺮيدون</w:t>
      </w:r>
      <w:r>
        <w:rPr>
          <w:spacing w:val="-16"/>
          <w:w w:val="158"/>
          <w:rtl/>
        </w:rPr>
        <w:t> </w:t>
      </w:r>
      <w:r>
        <w:rPr>
          <w:w w:val="158"/>
          <w:rtl/>
        </w:rPr>
        <w:t>أن</w:t>
      </w:r>
      <w:r>
        <w:rPr>
          <w:spacing w:val="-16"/>
          <w:w w:val="158"/>
          <w:rtl/>
        </w:rPr>
        <w:t> </w:t>
      </w:r>
      <w:r>
        <w:rPr>
          <w:w w:val="158"/>
          <w:rtl/>
        </w:rPr>
        <w:t>ﻳﻊرﻓﻮه</w:t>
      </w:r>
      <w:r>
        <w:rPr>
          <w:spacing w:val="-14"/>
          <w:w w:val="158"/>
          <w:rtl/>
        </w:rPr>
        <w:t> </w:t>
      </w:r>
      <w:r>
        <w:rPr>
          <w:w w:val="158"/>
          <w:rtl/>
        </w:rPr>
        <w:t>من</w:t>
      </w:r>
      <w:r>
        <w:rPr>
          <w:spacing w:val="-16"/>
          <w:w w:val="158"/>
          <w:rtl/>
        </w:rPr>
        <w:t> </w:t>
      </w:r>
      <w:r>
        <w:rPr>
          <w:w w:val="158"/>
          <w:rtl/>
        </w:rPr>
        <w:t>اﻟﺒﺢث</w:t>
      </w:r>
      <w:r>
        <w:rPr>
          <w:w w:val="158"/>
        </w:rPr>
        <w:t>.</w:t>
      </w:r>
      <w:r>
        <w:rPr>
          <w:spacing w:val="-14"/>
          <w:w w:val="158"/>
          <w:rtl/>
        </w:rPr>
        <w:t> </w:t>
      </w:r>
      <w:r>
        <w:rPr>
          <w:w w:val="158"/>
          <w:rtl/>
        </w:rPr>
        <w:t>سأل</w:t>
      </w:r>
      <w:r>
        <w:rPr>
          <w:spacing w:val="-16"/>
          <w:w w:val="158"/>
          <w:rtl/>
        </w:rPr>
        <w:t> </w:t>
      </w:r>
      <w:r>
        <w:rPr>
          <w:w w:val="158"/>
          <w:rtl/>
        </w:rPr>
        <w:t>أح</w:t>
      </w:r>
      <w:r>
        <w:rPr>
          <w:w w:val="158"/>
          <w:rtl/>
        </w:rPr>
        <w:t>د</w:t>
      </w:r>
    </w:p>
    <w:p>
      <w:pPr>
        <w:pStyle w:val="BodyText"/>
        <w:bidi/>
        <w:spacing w:line="247" w:lineRule="auto"/>
        <w:ind w:right="504" w:left="357" w:firstLine="0"/>
        <w:jc w:val="left"/>
      </w:pPr>
      <w:r>
        <w:rPr>
          <w:w w:val="156"/>
          <w:rtl/>
        </w:rPr>
        <w:t>اﻟﺘﻨﻔﻴﺬﻳﻴﻦ،</w:t>
      </w:r>
      <w:r>
        <w:rPr>
          <w:spacing w:val="-17"/>
          <w:w w:val="156"/>
          <w:rtl/>
        </w:rPr>
        <w:t> </w:t>
      </w:r>
      <w:r>
        <w:rPr>
          <w:w w:val="156"/>
        </w:rPr>
        <w:t>"</w:t>
      </w:r>
      <w:r>
        <w:rPr>
          <w:w w:val="156"/>
          <w:rtl/>
        </w:rPr>
        <w:t>ﻣﺎذا</w:t>
      </w:r>
      <w:r>
        <w:rPr>
          <w:spacing w:val="-15"/>
          <w:w w:val="156"/>
          <w:rtl/>
        </w:rPr>
        <w:t> </w:t>
      </w:r>
      <w:r>
        <w:rPr>
          <w:w w:val="156"/>
          <w:rtl/>
        </w:rPr>
        <w:t>ﻛﺎﻧﻮا</w:t>
      </w:r>
      <w:r>
        <w:rPr>
          <w:spacing w:val="-17"/>
          <w:w w:val="156"/>
          <w:rtl/>
        </w:rPr>
        <w:t> </w:t>
      </w:r>
      <w:r>
        <w:rPr>
          <w:w w:val="156"/>
          <w:rtl/>
        </w:rPr>
        <w:t>ﻳﺴﻤﻮن</w:t>
      </w:r>
      <w:r>
        <w:rPr>
          <w:spacing w:val="-17"/>
          <w:w w:val="156"/>
          <w:rtl/>
        </w:rPr>
        <w:t> </w:t>
      </w:r>
      <w:r>
        <w:rPr>
          <w:w w:val="156"/>
          <w:rtl/>
        </w:rPr>
        <w:t>اﻟﺸﻲء</w:t>
      </w:r>
      <w:r>
        <w:rPr>
          <w:spacing w:val="-17"/>
          <w:w w:val="156"/>
          <w:rtl/>
        </w:rPr>
        <w:t> </w:t>
      </w:r>
      <w:r>
        <w:rPr>
          <w:w w:val="156"/>
          <w:rtl/>
        </w:rPr>
        <w:t>اﻟﺬي</w:t>
      </w:r>
      <w:r>
        <w:rPr>
          <w:spacing w:val="-15"/>
          <w:w w:val="156"/>
          <w:rtl/>
        </w:rPr>
        <w:t> </w:t>
      </w:r>
      <w:r>
        <w:rPr>
          <w:w w:val="156"/>
          <w:rtl/>
        </w:rPr>
        <w:t>ﻛﺎﻧﻮا</w:t>
      </w:r>
      <w:r>
        <w:rPr>
          <w:spacing w:val="-17"/>
          <w:w w:val="156"/>
          <w:rtl/>
        </w:rPr>
        <w:t> </w:t>
      </w:r>
      <w:r>
        <w:rPr>
          <w:w w:val="156"/>
          <w:rtl/>
        </w:rPr>
        <w:t>ﻳﻘﻮﻣﻮن</w:t>
      </w:r>
      <w:r>
        <w:rPr>
          <w:spacing w:val="-17"/>
          <w:w w:val="156"/>
          <w:rtl/>
        </w:rPr>
        <w:t> </w:t>
      </w:r>
      <w:r>
        <w:rPr>
          <w:w w:val="156"/>
          <w:rtl/>
        </w:rPr>
        <w:t>ﺑﻪ؟</w:t>
      </w:r>
      <w:r>
        <w:rPr>
          <w:spacing w:val="-17"/>
          <w:w w:val="156"/>
          <w:rtl/>
        </w:rPr>
        <w:t> </w:t>
      </w:r>
      <w:r>
        <w:rPr>
          <w:w w:val="156"/>
          <w:rtl/>
        </w:rPr>
        <w:t>ﻫﻞ </w:t>
      </w:r>
      <w:r>
        <w:rPr>
          <w:w w:val="157"/>
          <w:rtl/>
        </w:rPr>
        <w:t>ﻛﺎن</w:t>
      </w:r>
      <w:r>
        <w:rPr>
          <w:spacing w:val="-38"/>
          <w:w w:val="157"/>
          <w:rtl/>
        </w:rPr>
        <w:t> </w:t>
      </w:r>
      <w:r>
        <w:rPr>
          <w:w w:val="157"/>
          <w:rtl/>
        </w:rPr>
        <w:t>ﻟﺪﻳﻬﻢ</w:t>
      </w:r>
      <w:r>
        <w:rPr>
          <w:spacing w:val="-38"/>
          <w:w w:val="157"/>
          <w:rtl/>
        </w:rPr>
        <w:t> </w:t>
      </w:r>
      <w:r>
        <w:rPr>
          <w:w w:val="157"/>
          <w:rtl/>
        </w:rPr>
        <w:t>ﺗﺴﻤﻴﺔ</w:t>
      </w:r>
      <w:r>
        <w:rPr>
          <w:spacing w:val="-38"/>
          <w:w w:val="157"/>
          <w:rtl/>
        </w:rPr>
        <w:t> </w:t>
      </w:r>
      <w:r>
        <w:rPr>
          <w:w w:val="157"/>
          <w:rtl/>
        </w:rPr>
        <w:t>ﻟﻪ؟</w:t>
      </w:r>
      <w:r>
        <w:rPr>
          <w:spacing w:val="-37"/>
          <w:w w:val="157"/>
          <w:rtl/>
        </w:rPr>
        <w:t> </w:t>
      </w:r>
      <w:r>
        <w:rPr>
          <w:w w:val="157"/>
          <w:rtl/>
        </w:rPr>
        <w:t>ﻛﻴﻒ</w:t>
      </w:r>
      <w:r>
        <w:rPr>
          <w:spacing w:val="-38"/>
          <w:w w:val="157"/>
          <w:rtl/>
        </w:rPr>
        <w:t> </w:t>
      </w:r>
      <w:r>
        <w:rPr>
          <w:w w:val="157"/>
          <w:rtl/>
        </w:rPr>
        <w:t>ﻛﺎﻧﻮا</w:t>
      </w:r>
      <w:r>
        <w:rPr>
          <w:spacing w:val="-38"/>
          <w:w w:val="157"/>
          <w:rtl/>
        </w:rPr>
        <w:t> </w:t>
      </w:r>
      <w:r>
        <w:rPr>
          <w:w w:val="157"/>
          <w:rtl/>
        </w:rPr>
        <w:t>ﻳﺘﺤﺪﺛﻮن</w:t>
      </w:r>
      <w:r>
        <w:rPr>
          <w:spacing w:val="-37"/>
          <w:w w:val="157"/>
          <w:rtl/>
        </w:rPr>
        <w:t> </w:t>
      </w:r>
      <w:r>
        <w:rPr>
          <w:w w:val="157"/>
          <w:rtl/>
        </w:rPr>
        <w:t>ﻋﻨﻪ</w:t>
      </w:r>
      <w:r>
        <w:rPr>
          <w:spacing w:val="-37"/>
          <w:w w:val="157"/>
          <w:rtl/>
        </w:rPr>
        <w:t> </w:t>
      </w:r>
      <w:r>
        <w:rPr>
          <w:w w:val="157"/>
          <w:rtl/>
        </w:rPr>
        <w:t>ﻓﻲ</w:t>
      </w:r>
      <w:r>
        <w:rPr>
          <w:spacing w:val="-38"/>
          <w:w w:val="157"/>
          <w:rtl/>
        </w:rPr>
        <w:t> </w:t>
      </w:r>
      <w:r>
        <w:rPr>
          <w:w w:val="157"/>
          <w:rtl/>
        </w:rPr>
        <w:t>ذﻟﻚ</w:t>
      </w:r>
      <w:r>
        <w:rPr>
          <w:spacing w:val="-38"/>
          <w:w w:val="157"/>
          <w:rtl/>
        </w:rPr>
        <w:t> </w:t>
      </w:r>
      <w:r>
        <w:rPr>
          <w:w w:val="157"/>
          <w:rtl/>
        </w:rPr>
        <w:t>اﻟﻮﻗﺖ؟</w:t>
      </w:r>
      <w:r>
        <w:rPr>
          <w:w w:val="157"/>
        </w:rPr>
        <w:t>."</w:t>
      </w:r>
      <w:r>
        <w:rPr>
          <w:spacing w:val="-38"/>
          <w:w w:val="157"/>
          <w:rtl/>
        </w:rPr>
        <w:t> </w:t>
      </w:r>
      <w:r>
        <w:rPr>
          <w:w w:val="157"/>
          <w:rtl/>
        </w:rPr>
        <w:t>إﻧﻪ </w:t>
      </w:r>
      <w:r>
        <w:rPr>
          <w:w w:val="162"/>
          <w:rtl/>
        </w:rPr>
        <w:t>ﺳﺆال ﻋﻈﻴﻢ وﻋﺪﻧﺎ ﻟﻜ</w:t>
      </w:r>
      <w:r>
        <w:rPr>
          <w:w w:val="162"/>
          <w:rtl/>
        </w:rPr>
        <w:t>ﻲ</w:t>
      </w:r>
    </w:p>
    <w:p>
      <w:pPr>
        <w:pStyle w:val="BodyText"/>
        <w:bidi/>
        <w:spacing w:line="247" w:lineRule="auto"/>
        <w:ind w:right="504" w:left="357" w:firstLine="0"/>
        <w:jc w:val="left"/>
      </w:pPr>
      <w:r>
        <w:rPr>
          <w:w w:val="156"/>
          <w:rtl/>
        </w:rPr>
        <w:t>ﻧﺒﺤﺚ</w:t>
      </w:r>
      <w:r>
        <w:rPr>
          <w:spacing w:val="-34"/>
          <w:w w:val="156"/>
          <w:rtl/>
        </w:rPr>
        <w:t> </w:t>
      </w:r>
      <w:r>
        <w:rPr>
          <w:w w:val="156"/>
          <w:rtl/>
        </w:rPr>
        <w:t>ﻋﻦ</w:t>
      </w:r>
      <w:r>
        <w:rPr>
          <w:spacing w:val="-35"/>
          <w:w w:val="156"/>
          <w:rtl/>
        </w:rPr>
        <w:t> </w:t>
      </w:r>
      <w:r>
        <w:rPr>
          <w:w w:val="156"/>
          <w:rtl/>
        </w:rPr>
        <w:t>اﻹﺟﺎﺑﺔ</w:t>
      </w:r>
      <w:r>
        <w:rPr>
          <w:w w:val="156"/>
        </w:rPr>
        <w:t>.</w:t>
      </w:r>
      <w:r>
        <w:rPr>
          <w:spacing w:val="-34"/>
          <w:w w:val="156"/>
          <w:rtl/>
        </w:rPr>
        <w:t> </w:t>
      </w:r>
      <w:r>
        <w:rPr>
          <w:w w:val="156"/>
          <w:rtl/>
        </w:rPr>
        <w:t>ﻛﺎﻧﺖ</w:t>
      </w:r>
      <w:r>
        <w:rPr>
          <w:spacing w:val="-35"/>
          <w:w w:val="156"/>
          <w:rtl/>
        </w:rPr>
        <w:t> </w:t>
      </w:r>
      <w:r>
        <w:rPr>
          <w:w w:val="156"/>
          <w:rtl/>
        </w:rPr>
        <w:t>اﻹﺟﺎﺑﺔ</w:t>
      </w:r>
      <w:r>
        <w:rPr>
          <w:spacing w:val="-35"/>
          <w:w w:val="156"/>
          <w:rtl/>
        </w:rPr>
        <w:t> </w:t>
      </w:r>
      <w:r>
        <w:rPr>
          <w:w w:val="156"/>
          <w:rtl/>
        </w:rPr>
        <w:t>اﻟﻤﺬﻫﻠﺔ</w:t>
      </w:r>
      <w:r>
        <w:rPr>
          <w:spacing w:val="-35"/>
          <w:w w:val="156"/>
          <w:rtl/>
        </w:rPr>
        <w:t> </w:t>
      </w:r>
      <w:r>
        <w:rPr>
          <w:w w:val="156"/>
          <w:rtl/>
        </w:rPr>
        <w:t>ﻫﻲ</w:t>
      </w:r>
      <w:r>
        <w:rPr>
          <w:w w:val="156"/>
        </w:rPr>
        <w:t>:</w:t>
      </w:r>
      <w:r>
        <w:rPr>
          <w:spacing w:val="-35"/>
          <w:w w:val="156"/>
          <w:rtl/>
        </w:rPr>
        <w:t> </w:t>
      </w:r>
      <w:r>
        <w:rPr>
          <w:w w:val="156"/>
          <w:rtl/>
        </w:rPr>
        <w:t>إﻧﻬﻢ</w:t>
      </w:r>
      <w:r>
        <w:rPr>
          <w:spacing w:val="-35"/>
          <w:w w:val="156"/>
          <w:rtl/>
        </w:rPr>
        <w:t> </w:t>
      </w:r>
      <w:r>
        <w:rPr>
          <w:w w:val="156"/>
          <w:rtl/>
        </w:rPr>
        <w:t>ﻟﻢ</w:t>
      </w:r>
      <w:r>
        <w:rPr>
          <w:spacing w:val="-35"/>
          <w:w w:val="156"/>
          <w:rtl/>
        </w:rPr>
        <w:t> </w:t>
      </w:r>
      <w:r>
        <w:rPr>
          <w:w w:val="156"/>
          <w:rtl/>
        </w:rPr>
        <w:t>ﻳﻄﻠﻘﻮا</w:t>
      </w:r>
      <w:r>
        <w:rPr>
          <w:spacing w:val="-34"/>
          <w:w w:val="156"/>
          <w:rtl/>
        </w:rPr>
        <w:t> </w:t>
      </w:r>
      <w:r>
        <w:rPr>
          <w:w w:val="156"/>
          <w:rtl/>
        </w:rPr>
        <w:t>ﻋﻠﻴﻪ</w:t>
      </w:r>
      <w:r>
        <w:rPr>
          <w:spacing w:val="-35"/>
          <w:w w:val="156"/>
          <w:rtl/>
        </w:rPr>
        <w:t> </w:t>
      </w:r>
      <w:r>
        <w:rPr>
          <w:w w:val="156"/>
          <w:rtl/>
        </w:rPr>
        <w:t>أي </w:t>
      </w:r>
      <w:r>
        <w:rPr>
          <w:w w:val="166"/>
          <w:rtl/>
        </w:rPr>
        <w:t>اﺳﻢ</w:t>
      </w:r>
      <w:r>
        <w:rPr>
          <w:w w:val="166"/>
        </w:rPr>
        <w:t>.</w:t>
      </w:r>
    </w:p>
    <w:p>
      <w:pPr>
        <w:pStyle w:val="BodyText"/>
        <w:bidi/>
        <w:spacing w:line="247" w:lineRule="auto"/>
        <w:ind w:right="504" w:left="357" w:firstLine="0"/>
        <w:jc w:val="left"/>
      </w:pPr>
      <w:r>
        <w:rPr>
          <w:w w:val="165"/>
          <w:rtl/>
        </w:rPr>
        <w:t>ﻟﻢ</w:t>
      </w:r>
      <w:r>
        <w:rPr>
          <w:spacing w:val="-27"/>
          <w:w w:val="165"/>
          <w:rtl/>
        </w:rPr>
        <w:t> </w:t>
      </w:r>
      <w:r>
        <w:rPr>
          <w:w w:val="165"/>
          <w:rtl/>
        </w:rPr>
        <w:t>ﻳﻜﻦ</w:t>
      </w:r>
      <w:r>
        <w:rPr>
          <w:spacing w:val="-27"/>
          <w:w w:val="165"/>
          <w:rtl/>
        </w:rPr>
        <w:t> </w:t>
      </w:r>
      <w:r>
        <w:rPr>
          <w:w w:val="165"/>
          <w:rtl/>
        </w:rPr>
        <w:t>ﻟﺪى</w:t>
      </w:r>
      <w:r>
        <w:rPr>
          <w:spacing w:val="-27"/>
          <w:w w:val="165"/>
          <w:rtl/>
        </w:rPr>
        <w:t> </w:t>
      </w:r>
      <w:r>
        <w:rPr>
          <w:w w:val="165"/>
          <w:rtl/>
        </w:rPr>
        <w:t>اﻟﺸﺮﻛﺎت</w:t>
      </w:r>
      <w:r>
        <w:rPr>
          <w:spacing w:val="-27"/>
          <w:w w:val="165"/>
          <w:rtl/>
        </w:rPr>
        <w:t> </w:t>
      </w:r>
      <w:r>
        <w:rPr>
          <w:w w:val="165"/>
          <w:rtl/>
        </w:rPr>
        <w:t>اﻟﺘﻲ</w:t>
      </w:r>
      <w:r>
        <w:rPr>
          <w:spacing w:val="-26"/>
          <w:w w:val="165"/>
          <w:rtl/>
        </w:rPr>
        <w:t> </w:t>
      </w:r>
      <w:r>
        <w:rPr>
          <w:w w:val="165"/>
          <w:rtl/>
        </w:rPr>
        <w:t>ﻗﻔﺰت</w:t>
      </w:r>
      <w:r>
        <w:rPr>
          <w:spacing w:val="-27"/>
          <w:w w:val="165"/>
          <w:rtl/>
        </w:rPr>
        <w:t> </w:t>
      </w:r>
      <w:r>
        <w:rPr>
          <w:w w:val="165"/>
          <w:rtl/>
        </w:rPr>
        <w:t>ﻣﻦ</w:t>
      </w:r>
      <w:r>
        <w:rPr>
          <w:spacing w:val="-27"/>
          <w:w w:val="165"/>
          <w:rtl/>
        </w:rPr>
        <w:t> </w:t>
      </w:r>
      <w:r>
        <w:rPr>
          <w:w w:val="165"/>
          <w:rtl/>
        </w:rPr>
        <w:t>ﺟﻴﺪ</w:t>
      </w:r>
      <w:r>
        <w:rPr>
          <w:spacing w:val="-27"/>
          <w:w w:val="165"/>
          <w:rtl/>
        </w:rPr>
        <w:t> </w:t>
      </w:r>
      <w:r>
        <w:rPr>
          <w:w w:val="165"/>
          <w:rtl/>
        </w:rPr>
        <w:t>إﻟﻰ</w:t>
      </w:r>
      <w:r>
        <w:rPr>
          <w:spacing w:val="-26"/>
          <w:w w:val="165"/>
          <w:rtl/>
        </w:rPr>
        <w:t> </w:t>
      </w:r>
      <w:r>
        <w:rPr>
          <w:w w:val="165"/>
          <w:rtl/>
        </w:rPr>
        <w:t>ﻋﻈﻴﻢ</w:t>
      </w:r>
      <w:r>
        <w:rPr>
          <w:spacing w:val="-27"/>
          <w:w w:val="165"/>
          <w:rtl/>
        </w:rPr>
        <w:t> </w:t>
      </w:r>
      <w:r>
        <w:rPr>
          <w:w w:val="165"/>
          <w:rtl/>
        </w:rPr>
        <w:t>ﺗﺴﻤﻴﺔ </w:t>
      </w:r>
      <w:r>
        <w:rPr>
          <w:w w:val="157"/>
          <w:rtl/>
        </w:rPr>
        <w:t>ﻟﻠﺘﺤﻮﻻت</w:t>
      </w:r>
      <w:r>
        <w:rPr>
          <w:spacing w:val="-37"/>
          <w:w w:val="157"/>
          <w:rtl/>
        </w:rPr>
        <w:t> </w:t>
      </w:r>
      <w:r>
        <w:rPr>
          <w:w w:val="157"/>
          <w:rtl/>
        </w:rPr>
        <w:t>اﻟﺘﻲ</w:t>
      </w:r>
      <w:r>
        <w:rPr>
          <w:spacing w:val="-37"/>
          <w:w w:val="157"/>
          <w:rtl/>
        </w:rPr>
        <w:t> </w:t>
      </w:r>
      <w:r>
        <w:rPr>
          <w:w w:val="157"/>
          <w:rtl/>
        </w:rPr>
        <w:t>ﺣﺪﺛﺖ</w:t>
      </w:r>
      <w:r>
        <w:rPr>
          <w:spacing w:val="-37"/>
          <w:w w:val="157"/>
          <w:rtl/>
        </w:rPr>
        <w:t> </w:t>
      </w:r>
      <w:r>
        <w:rPr>
          <w:w w:val="157"/>
          <w:rtl/>
        </w:rPr>
        <w:t>ﻟﻬﺎ</w:t>
      </w:r>
      <w:r>
        <w:rPr>
          <w:w w:val="157"/>
        </w:rPr>
        <w:t>.</w:t>
      </w:r>
      <w:r>
        <w:rPr>
          <w:spacing w:val="-36"/>
          <w:w w:val="157"/>
          <w:rtl/>
        </w:rPr>
        <w:t> </w:t>
      </w:r>
      <w:r>
        <w:rPr>
          <w:w w:val="157"/>
          <w:rtl/>
        </w:rPr>
        <w:t>ﻟﻢ</w:t>
      </w:r>
      <w:r>
        <w:rPr>
          <w:spacing w:val="-37"/>
          <w:w w:val="157"/>
          <w:rtl/>
        </w:rPr>
        <w:t> </w:t>
      </w:r>
      <w:r>
        <w:rPr>
          <w:w w:val="157"/>
          <w:rtl/>
        </w:rPr>
        <w:t>ﻳﻜﻦ</w:t>
      </w:r>
      <w:r>
        <w:rPr>
          <w:spacing w:val="-37"/>
          <w:w w:val="157"/>
          <w:rtl/>
        </w:rPr>
        <w:t> </w:t>
      </w:r>
      <w:r>
        <w:rPr>
          <w:w w:val="157"/>
          <w:rtl/>
        </w:rPr>
        <w:t>ﻫﻨﺎك</w:t>
      </w:r>
      <w:r>
        <w:rPr>
          <w:spacing w:val="-37"/>
          <w:w w:val="157"/>
          <w:rtl/>
        </w:rPr>
        <w:t> </w:t>
      </w:r>
      <w:r>
        <w:rPr>
          <w:w w:val="157"/>
          <w:rtl/>
        </w:rPr>
        <w:t>ﺣﻔﻞ</w:t>
      </w:r>
      <w:r>
        <w:rPr>
          <w:spacing w:val="-37"/>
          <w:w w:val="157"/>
          <w:rtl/>
        </w:rPr>
        <w:t> </w:t>
      </w:r>
      <w:r>
        <w:rPr>
          <w:w w:val="157"/>
          <w:rtl/>
        </w:rPr>
        <w:t>إﻃﻼق</w:t>
      </w:r>
      <w:r>
        <w:rPr>
          <w:spacing w:val="-37"/>
          <w:w w:val="157"/>
          <w:rtl/>
        </w:rPr>
        <w:t> </w:t>
      </w:r>
      <w:r>
        <w:rPr>
          <w:w w:val="157"/>
          <w:rtl/>
        </w:rPr>
        <w:t>ﻟﻬﺎ،</w:t>
      </w:r>
      <w:r>
        <w:rPr>
          <w:spacing w:val="-37"/>
          <w:w w:val="157"/>
          <w:rtl/>
        </w:rPr>
        <w:t> </w:t>
      </w:r>
      <w:r>
        <w:rPr>
          <w:w w:val="157"/>
          <w:rtl/>
        </w:rPr>
        <w:t>أو</w:t>
      </w:r>
      <w:r>
        <w:rPr>
          <w:spacing w:val="-37"/>
          <w:w w:val="157"/>
          <w:rtl/>
        </w:rPr>
        <w:t> </w:t>
      </w:r>
      <w:r>
        <w:rPr>
          <w:w w:val="157"/>
          <w:rtl/>
        </w:rPr>
        <w:t>ﺷﻌﺎر،</w:t>
      </w:r>
      <w:r>
        <w:rPr>
          <w:spacing w:val="-37"/>
          <w:w w:val="157"/>
          <w:rtl/>
        </w:rPr>
        <w:t> </w:t>
      </w:r>
      <w:r>
        <w:rPr>
          <w:w w:val="157"/>
          <w:rtl/>
        </w:rPr>
        <w:t>أ</w:t>
      </w:r>
      <w:r>
        <w:rPr>
          <w:w w:val="157"/>
          <w:rtl/>
        </w:rPr>
        <w:t>و</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0"/>
          <w:rtl/>
        </w:rPr>
        <w:t>أي</w:t>
      </w:r>
      <w:r>
        <w:rPr>
          <w:spacing w:val="-36"/>
          <w:w w:val="150"/>
          <w:rtl/>
        </w:rPr>
        <w:t> </w:t>
      </w:r>
      <w:r>
        <w:rPr>
          <w:w w:val="150"/>
          <w:rtl/>
        </w:rPr>
        <w:t>إﺣﺴﺎس</w:t>
      </w:r>
      <w:r>
        <w:rPr>
          <w:spacing w:val="-37"/>
          <w:w w:val="150"/>
          <w:rtl/>
        </w:rPr>
        <w:t> </w:t>
      </w:r>
      <w:r>
        <w:rPr>
          <w:w w:val="150"/>
          <w:rtl/>
        </w:rPr>
        <w:t>ﺑﻮﺟﻮد</w:t>
      </w:r>
      <w:r>
        <w:rPr>
          <w:spacing w:val="-36"/>
          <w:w w:val="150"/>
          <w:rtl/>
        </w:rPr>
        <w:t> </w:t>
      </w:r>
      <w:r>
        <w:rPr>
          <w:w w:val="150"/>
          <w:rtl/>
        </w:rPr>
        <w:t>ﺑﺮﻧﺎﻣﺞ</w:t>
      </w:r>
      <w:r>
        <w:rPr>
          <w:spacing w:val="-37"/>
          <w:w w:val="150"/>
          <w:rtl/>
        </w:rPr>
        <w:t> </w:t>
      </w:r>
      <w:r>
        <w:rPr>
          <w:w w:val="150"/>
          <w:rtl/>
        </w:rPr>
        <w:t>ﻣ</w:t>
      </w:r>
      <w:r>
        <w:rPr>
          <w:w w:val="150"/>
          <w:rtl/>
        </w:rPr>
        <w:t>ﻦ</w:t>
      </w:r>
    </w:p>
    <w:p>
      <w:pPr>
        <w:pStyle w:val="BodyText"/>
        <w:bidi/>
        <w:spacing w:line="247" w:lineRule="auto" w:before="9"/>
        <w:ind w:right="412" w:left="357" w:hanging="1"/>
        <w:jc w:val="left"/>
      </w:pPr>
      <w:r>
        <w:rPr>
          <w:w w:val="158"/>
          <w:rtl/>
        </w:rPr>
        <w:t>أي</w:t>
      </w:r>
      <w:r>
        <w:rPr>
          <w:spacing w:val="-39"/>
          <w:w w:val="158"/>
          <w:rtl/>
        </w:rPr>
        <w:t> </w:t>
      </w:r>
      <w:r>
        <w:rPr>
          <w:w w:val="158"/>
          <w:rtl/>
        </w:rPr>
        <w:t>ﻧﻮع</w:t>
      </w:r>
      <w:r>
        <w:rPr>
          <w:w w:val="158"/>
        </w:rPr>
        <w:t>.</w:t>
      </w:r>
      <w:r>
        <w:rPr>
          <w:spacing w:val="-38"/>
          <w:w w:val="158"/>
          <w:rtl/>
        </w:rPr>
        <w:t> </w:t>
      </w:r>
      <w:r>
        <w:rPr>
          <w:w w:val="158"/>
          <w:rtl/>
        </w:rPr>
        <w:t>ﻗﺎل</w:t>
      </w:r>
      <w:r>
        <w:rPr>
          <w:spacing w:val="-39"/>
          <w:w w:val="158"/>
          <w:rtl/>
        </w:rPr>
        <w:t> </w:t>
      </w:r>
      <w:r>
        <w:rPr>
          <w:w w:val="158"/>
          <w:rtl/>
        </w:rPr>
        <w:t>ﺑﻌﺾ</w:t>
      </w:r>
      <w:r>
        <w:rPr>
          <w:spacing w:val="-39"/>
          <w:w w:val="158"/>
          <w:rtl/>
        </w:rPr>
        <w:t> </w:t>
      </w:r>
      <w:r>
        <w:rPr>
          <w:w w:val="158"/>
          <w:rtl/>
        </w:rPr>
        <w:t>اﻟﺘﻨﻔﻴﺬﻳﻴﻦ</w:t>
      </w:r>
      <w:r>
        <w:rPr>
          <w:spacing w:val="-39"/>
          <w:w w:val="158"/>
          <w:rtl/>
        </w:rPr>
        <w:t> </w:t>
      </w:r>
      <w:r>
        <w:rPr>
          <w:w w:val="158"/>
          <w:rtl/>
        </w:rPr>
        <w:t>إﻧﻬﻢ</w:t>
      </w:r>
      <w:r>
        <w:rPr>
          <w:spacing w:val="-39"/>
          <w:w w:val="158"/>
          <w:rtl/>
        </w:rPr>
        <w:t> </w:t>
      </w:r>
      <w:r>
        <w:rPr>
          <w:w w:val="158"/>
          <w:rtl/>
        </w:rPr>
        <w:t>ﻟﻢ</w:t>
      </w:r>
      <w:r>
        <w:rPr>
          <w:spacing w:val="-39"/>
          <w:w w:val="158"/>
          <w:rtl/>
        </w:rPr>
        <w:t> </w:t>
      </w:r>
      <w:r>
        <w:rPr>
          <w:w w:val="158"/>
          <w:rtl/>
        </w:rPr>
        <w:t>ﻳﺪرﻛﻮا</w:t>
      </w:r>
      <w:r>
        <w:rPr>
          <w:spacing w:val="-39"/>
          <w:w w:val="158"/>
          <w:rtl/>
        </w:rPr>
        <w:t> </w:t>
      </w:r>
      <w:r>
        <w:rPr>
          <w:w w:val="158"/>
          <w:rtl/>
        </w:rPr>
        <w:t>ﺣﺘﻰ</w:t>
      </w:r>
      <w:r>
        <w:rPr>
          <w:spacing w:val="-39"/>
          <w:w w:val="158"/>
          <w:rtl/>
        </w:rPr>
        <w:t> </w:t>
      </w:r>
      <w:r>
        <w:rPr>
          <w:w w:val="158"/>
          <w:rtl/>
        </w:rPr>
        <w:t>أﻧﻪ</w:t>
      </w:r>
      <w:r>
        <w:rPr>
          <w:spacing w:val="-38"/>
          <w:w w:val="158"/>
          <w:rtl/>
        </w:rPr>
        <w:t> </w:t>
      </w:r>
      <w:r>
        <w:rPr>
          <w:w w:val="158"/>
          <w:rtl/>
        </w:rPr>
        <w:t>ﻛﺎن</w:t>
      </w:r>
      <w:r>
        <w:rPr>
          <w:spacing w:val="-39"/>
          <w:w w:val="158"/>
          <w:rtl/>
        </w:rPr>
        <w:t> </w:t>
      </w:r>
      <w:r>
        <w:rPr>
          <w:w w:val="158"/>
          <w:rtl/>
        </w:rPr>
        <w:t>ﻫﻨﺎك</w:t>
      </w:r>
      <w:r>
        <w:rPr>
          <w:spacing w:val="-39"/>
          <w:w w:val="158"/>
          <w:rtl/>
        </w:rPr>
        <w:t> </w:t>
      </w:r>
      <w:r>
        <w:rPr>
          <w:w w:val="158"/>
          <w:rtl/>
        </w:rPr>
        <w:t>ﺗﺤﻮل ﻳﺤﺪث</w:t>
      </w:r>
      <w:r>
        <w:rPr>
          <w:spacing w:val="-26"/>
          <w:w w:val="158"/>
          <w:rtl/>
        </w:rPr>
        <w:t> </w:t>
      </w:r>
      <w:r>
        <w:rPr>
          <w:w w:val="158"/>
          <w:rtl/>
        </w:rPr>
        <w:t>إﻻ</w:t>
      </w:r>
      <w:r>
        <w:rPr>
          <w:spacing w:val="-26"/>
          <w:w w:val="158"/>
          <w:rtl/>
        </w:rPr>
        <w:t> </w:t>
      </w:r>
      <w:r>
        <w:rPr>
          <w:w w:val="158"/>
          <w:rtl/>
        </w:rPr>
        <w:t>ﺑﻌﺪ</w:t>
      </w:r>
      <w:r>
        <w:rPr>
          <w:spacing w:val="-26"/>
          <w:w w:val="158"/>
          <w:rtl/>
        </w:rPr>
        <w:t> </w:t>
      </w:r>
      <w:r>
        <w:rPr>
          <w:w w:val="158"/>
          <w:rtl/>
        </w:rPr>
        <w:t>أن</w:t>
      </w:r>
      <w:r>
        <w:rPr>
          <w:spacing w:val="-25"/>
          <w:w w:val="158"/>
          <w:rtl/>
        </w:rPr>
        <w:t> </w:t>
      </w:r>
      <w:r>
        <w:rPr>
          <w:w w:val="158"/>
          <w:rtl/>
        </w:rPr>
        <w:t>ﻛﺎﻧﻮا</w:t>
      </w:r>
      <w:r>
        <w:rPr>
          <w:spacing w:val="-25"/>
          <w:w w:val="158"/>
          <w:rtl/>
        </w:rPr>
        <w:t> </w:t>
      </w:r>
      <w:r>
        <w:rPr>
          <w:w w:val="158"/>
          <w:rtl/>
        </w:rPr>
        <w:t>ﻗﺪ</w:t>
      </w:r>
      <w:r>
        <w:rPr>
          <w:spacing w:val="-26"/>
          <w:w w:val="158"/>
          <w:rtl/>
        </w:rPr>
        <w:t> </w:t>
      </w:r>
      <w:r>
        <w:rPr>
          <w:w w:val="158"/>
          <w:rtl/>
        </w:rPr>
        <w:t>ﺧﺎﺿﻮا</w:t>
      </w:r>
      <w:r>
        <w:rPr>
          <w:spacing w:val="-25"/>
          <w:w w:val="158"/>
          <w:rtl/>
        </w:rPr>
        <w:t> </w:t>
      </w:r>
      <w:r>
        <w:rPr>
          <w:w w:val="158"/>
          <w:rtl/>
        </w:rPr>
        <w:t>ﻓﻴﻪ</w:t>
      </w:r>
      <w:r>
        <w:rPr>
          <w:spacing w:val="-26"/>
          <w:w w:val="158"/>
          <w:rtl/>
        </w:rPr>
        <w:t> </w:t>
      </w:r>
      <w:r>
        <w:rPr>
          <w:w w:val="158"/>
          <w:rtl/>
        </w:rPr>
        <w:t>ﺷﻮﻃًﺎ</w:t>
      </w:r>
      <w:r>
        <w:rPr>
          <w:spacing w:val="-25"/>
          <w:w w:val="158"/>
          <w:rtl/>
        </w:rPr>
        <w:t> </w:t>
      </w:r>
      <w:r>
        <w:rPr>
          <w:w w:val="158"/>
          <w:rtl/>
        </w:rPr>
        <w:t>ﻛﺒﻴﺮًا</w:t>
      </w:r>
      <w:r>
        <w:rPr>
          <w:w w:val="158"/>
        </w:rPr>
        <w:t>.</w:t>
      </w:r>
      <w:r>
        <w:rPr>
          <w:spacing w:val="-25"/>
          <w:w w:val="158"/>
          <w:rtl/>
        </w:rPr>
        <w:t> </w:t>
      </w:r>
      <w:r>
        <w:rPr>
          <w:w w:val="158"/>
          <w:rtl/>
        </w:rPr>
        <w:t>ﻛﺎن</w:t>
      </w:r>
      <w:r>
        <w:rPr>
          <w:spacing w:val="-26"/>
          <w:w w:val="158"/>
          <w:rtl/>
        </w:rPr>
        <w:t> </w:t>
      </w:r>
      <w:r>
        <w:rPr>
          <w:w w:val="158"/>
          <w:rtl/>
        </w:rPr>
        <w:t>اﻟﺘﺤﻮل</w:t>
      </w:r>
      <w:r>
        <w:rPr>
          <w:spacing w:val="-25"/>
          <w:w w:val="158"/>
          <w:rtl/>
        </w:rPr>
        <w:t> </w:t>
      </w:r>
      <w:r>
        <w:rPr>
          <w:w w:val="158"/>
          <w:rtl/>
        </w:rPr>
        <w:t>ﻓﻲ </w:t>
      </w:r>
      <w:r>
        <w:rPr>
          <w:w w:val="155"/>
          <w:rtl/>
        </w:rPr>
        <w:t>ﻛﺜﻴﺮ ﻣﻦ اﻷﺣﻴﺎن أﻛﺜ</w:t>
      </w:r>
      <w:r>
        <w:rPr>
          <w:w w:val="155"/>
          <w:rtl/>
        </w:rPr>
        <w:t>ﺮ</w:t>
      </w:r>
    </w:p>
    <w:p>
      <w:pPr>
        <w:pStyle w:val="BodyText"/>
        <w:bidi/>
        <w:spacing w:line="321" w:lineRule="exact"/>
        <w:ind w:right="504" w:left="357" w:firstLine="0"/>
        <w:jc w:val="left"/>
      </w:pPr>
      <w:r>
        <w:rPr>
          <w:w w:val="151"/>
          <w:rtl/>
        </w:rPr>
        <w:t>وﺿﻮﺣًﺎ</w:t>
      </w:r>
      <w:r>
        <w:rPr>
          <w:spacing w:val="-26"/>
          <w:w w:val="151"/>
          <w:rtl/>
        </w:rPr>
        <w:t> </w:t>
      </w:r>
      <w:r>
        <w:rPr>
          <w:w w:val="151"/>
          <w:rtl/>
        </w:rPr>
        <w:t>ﻟﻬﻢ</w:t>
      </w:r>
      <w:r>
        <w:rPr>
          <w:spacing w:val="-26"/>
          <w:w w:val="151"/>
          <w:rtl/>
        </w:rPr>
        <w:t> </w:t>
      </w:r>
      <w:r>
        <w:rPr>
          <w:w w:val="151"/>
          <w:rtl/>
        </w:rPr>
        <w:t>ﺑﻌﺪ</w:t>
      </w:r>
      <w:r>
        <w:rPr>
          <w:spacing w:val="-25"/>
          <w:w w:val="151"/>
          <w:rtl/>
        </w:rPr>
        <w:t> </w:t>
      </w:r>
      <w:r>
        <w:rPr>
          <w:w w:val="151"/>
          <w:rtl/>
        </w:rPr>
        <w:t>ﺣﺪوﺛﻪ</w:t>
      </w:r>
      <w:r>
        <w:rPr>
          <w:spacing w:val="-25"/>
          <w:w w:val="151"/>
          <w:rtl/>
        </w:rPr>
        <w:t> </w:t>
      </w:r>
      <w:r>
        <w:rPr>
          <w:w w:val="151"/>
          <w:rtl/>
        </w:rPr>
        <w:t>ﻋﻤﺎ</w:t>
      </w:r>
      <w:r>
        <w:rPr>
          <w:spacing w:val="-24"/>
          <w:w w:val="151"/>
          <w:rtl/>
        </w:rPr>
        <w:t> </w:t>
      </w:r>
      <w:r>
        <w:rPr>
          <w:w w:val="151"/>
          <w:rtl/>
        </w:rPr>
        <w:t>ﻛﺎن</w:t>
      </w:r>
      <w:r>
        <w:rPr>
          <w:spacing w:val="-26"/>
          <w:w w:val="151"/>
          <w:rtl/>
        </w:rPr>
        <w:t> </w:t>
      </w:r>
      <w:r>
        <w:rPr>
          <w:w w:val="151"/>
          <w:rtl/>
        </w:rPr>
        <w:t>وﻗﺖ</w:t>
      </w:r>
      <w:r>
        <w:rPr>
          <w:spacing w:val="-26"/>
          <w:w w:val="151"/>
          <w:rtl/>
        </w:rPr>
        <w:t> </w:t>
      </w:r>
      <w:r>
        <w:rPr>
          <w:w w:val="151"/>
          <w:rtl/>
        </w:rPr>
        <w:t>ﺣﺪوﺛﻪ</w:t>
      </w:r>
      <w:r>
        <w:rPr>
          <w:w w:val="151"/>
        </w:rPr>
        <w:t>.</w:t>
      </w:r>
    </w:p>
    <w:p>
      <w:pPr>
        <w:pStyle w:val="BodyText"/>
        <w:bidi/>
        <w:spacing w:line="247" w:lineRule="auto" w:before="10"/>
        <w:ind w:right="359" w:left="357" w:firstLine="0"/>
        <w:jc w:val="left"/>
      </w:pPr>
      <w:r>
        <w:rPr>
          <w:w w:val="157"/>
          <w:rtl/>
        </w:rPr>
        <w:t>ﺛﻢ</w:t>
      </w:r>
      <w:r>
        <w:rPr>
          <w:spacing w:val="-13"/>
          <w:w w:val="157"/>
          <w:rtl/>
        </w:rPr>
        <w:t> </w:t>
      </w:r>
      <w:r>
        <w:rPr>
          <w:w w:val="157"/>
          <w:rtl/>
        </w:rPr>
        <w:t>ﺑﺪأ</w:t>
      </w:r>
      <w:r>
        <w:rPr>
          <w:spacing w:val="-13"/>
          <w:w w:val="157"/>
          <w:rtl/>
        </w:rPr>
        <w:t> </w:t>
      </w:r>
      <w:r>
        <w:rPr>
          <w:w w:val="157"/>
          <w:rtl/>
        </w:rPr>
        <w:t>اﻷﻣﺮ</w:t>
      </w:r>
      <w:r>
        <w:rPr>
          <w:spacing w:val="-13"/>
          <w:w w:val="157"/>
          <w:rtl/>
        </w:rPr>
        <w:t> </w:t>
      </w:r>
      <w:r>
        <w:rPr>
          <w:w w:val="157"/>
          <w:rtl/>
        </w:rPr>
        <w:t>ﻳﺘﻀﺢ</w:t>
      </w:r>
      <w:r>
        <w:rPr>
          <w:spacing w:val="-13"/>
          <w:w w:val="157"/>
          <w:rtl/>
        </w:rPr>
        <w:t> </w:t>
      </w:r>
      <w:r>
        <w:rPr>
          <w:w w:val="157"/>
          <w:rtl/>
        </w:rPr>
        <w:t>ﻟﻨﺎ</w:t>
      </w:r>
      <w:r>
        <w:rPr>
          <w:w w:val="157"/>
        </w:rPr>
        <w:t>:</w:t>
      </w:r>
      <w:r>
        <w:rPr>
          <w:spacing w:val="-13"/>
          <w:w w:val="157"/>
          <w:rtl/>
        </w:rPr>
        <w:t> </w:t>
      </w:r>
      <w:r>
        <w:rPr>
          <w:w w:val="157"/>
          <w:rtl/>
        </w:rPr>
        <w:t>ﻟﻢ</w:t>
      </w:r>
      <w:r>
        <w:rPr>
          <w:spacing w:val="-13"/>
          <w:w w:val="157"/>
          <w:rtl/>
        </w:rPr>
        <w:t> </w:t>
      </w:r>
      <w:r>
        <w:rPr>
          <w:w w:val="157"/>
          <w:rtl/>
        </w:rPr>
        <w:t>ﺗﻜﻦ</w:t>
      </w:r>
      <w:r>
        <w:rPr>
          <w:spacing w:val="-13"/>
          <w:w w:val="157"/>
          <w:rtl/>
        </w:rPr>
        <w:t> </w:t>
      </w:r>
      <w:r>
        <w:rPr>
          <w:w w:val="157"/>
          <w:rtl/>
        </w:rPr>
        <w:t>ﻫﻨﺎك</w:t>
      </w:r>
      <w:r>
        <w:rPr>
          <w:spacing w:val="-13"/>
          <w:w w:val="157"/>
          <w:rtl/>
        </w:rPr>
        <w:t> </w:t>
      </w:r>
      <w:r>
        <w:rPr>
          <w:w w:val="157"/>
          <w:rtl/>
        </w:rPr>
        <w:t>ﻟﺤﻈﺔ</w:t>
      </w:r>
      <w:r>
        <w:rPr>
          <w:spacing w:val="-13"/>
          <w:w w:val="157"/>
          <w:rtl/>
        </w:rPr>
        <w:t> </w:t>
      </w:r>
      <w:r>
        <w:rPr>
          <w:w w:val="157"/>
          <w:rtl/>
        </w:rPr>
        <w:t>ﻣﻌﺠﺰة</w:t>
      </w:r>
      <w:r>
        <w:rPr>
          <w:w w:val="157"/>
        </w:rPr>
        <w:t>.</w:t>
      </w:r>
      <w:r>
        <w:rPr>
          <w:spacing w:val="-12"/>
          <w:w w:val="157"/>
          <w:rtl/>
        </w:rPr>
        <w:t> </w:t>
      </w:r>
      <w:r>
        <w:rPr>
          <w:w w:val="157"/>
        </w:rPr>
        <w:t>)</w:t>
      </w:r>
      <w:r>
        <w:rPr>
          <w:w w:val="157"/>
          <w:rtl/>
        </w:rPr>
        <w:t>اﻧﻈﺮ</w:t>
      </w:r>
      <w:r>
        <w:rPr>
          <w:spacing w:val="-13"/>
          <w:w w:val="157"/>
          <w:rtl/>
        </w:rPr>
        <w:t> </w:t>
      </w:r>
      <w:r>
        <w:rPr>
          <w:w w:val="157"/>
          <w:rtl/>
        </w:rPr>
        <w:t>اﻟﺠﺪول</w:t>
      </w:r>
      <w:r>
        <w:rPr>
          <w:spacing w:val="-12"/>
          <w:w w:val="157"/>
          <w:rtl/>
        </w:rPr>
        <w:t> </w:t>
      </w:r>
      <w:r>
        <w:rPr>
          <w:w w:val="157"/>
          <w:rtl/>
        </w:rPr>
        <w:t>ﻓﻲ </w:t>
      </w:r>
      <w:r>
        <w:rPr>
          <w:w w:val="153"/>
          <w:rtl/>
        </w:rPr>
        <w:t>ﺻﻔﺤﺔ</w:t>
      </w:r>
      <w:r>
        <w:rPr>
          <w:spacing w:val="-35"/>
          <w:w w:val="153"/>
          <w:rtl/>
        </w:rPr>
        <w:t> </w:t>
      </w:r>
      <w:r>
        <w:rPr>
          <w:w w:val="153"/>
        </w:rPr>
        <w:t>(170</w:t>
      </w:r>
      <w:r>
        <w:rPr>
          <w:spacing w:val="-34"/>
          <w:w w:val="153"/>
          <w:rtl/>
        </w:rPr>
        <w:t> </w:t>
      </w:r>
      <w:r>
        <w:rPr>
          <w:w w:val="153"/>
          <w:rtl/>
        </w:rPr>
        <w:t>ﻋﻠﻰ</w:t>
      </w:r>
      <w:r>
        <w:rPr>
          <w:spacing w:val="-35"/>
          <w:w w:val="153"/>
          <w:rtl/>
        </w:rPr>
        <w:t> </w:t>
      </w:r>
      <w:r>
        <w:rPr>
          <w:w w:val="153"/>
          <w:rtl/>
        </w:rPr>
        <w:t>اﻟﺮﻏﻢ</w:t>
      </w:r>
      <w:r>
        <w:rPr>
          <w:spacing w:val="-35"/>
          <w:w w:val="153"/>
          <w:rtl/>
        </w:rPr>
        <w:t> </w:t>
      </w:r>
      <w:r>
        <w:rPr>
          <w:w w:val="153"/>
          <w:rtl/>
        </w:rPr>
        <w:t>ﻣﻦ</w:t>
      </w:r>
      <w:r>
        <w:rPr>
          <w:spacing w:val="-35"/>
          <w:w w:val="153"/>
          <w:rtl/>
        </w:rPr>
        <w:t> </w:t>
      </w:r>
      <w:r>
        <w:rPr>
          <w:w w:val="153"/>
          <w:rtl/>
        </w:rPr>
        <w:t>أﻧﻬﺎ</w:t>
      </w:r>
      <w:r>
        <w:rPr>
          <w:spacing w:val="-34"/>
          <w:w w:val="153"/>
          <w:rtl/>
        </w:rPr>
        <w:t> </w:t>
      </w:r>
      <w:r>
        <w:rPr>
          <w:w w:val="153"/>
          <w:rtl/>
        </w:rPr>
        <w:t>ﻗﺪ</w:t>
      </w:r>
      <w:r>
        <w:rPr>
          <w:spacing w:val="-35"/>
          <w:w w:val="153"/>
          <w:rtl/>
        </w:rPr>
        <w:t> </w:t>
      </w:r>
      <w:r>
        <w:rPr>
          <w:w w:val="153"/>
          <w:rtl/>
        </w:rPr>
        <w:t>ﺗﺒﺪو</w:t>
      </w:r>
      <w:r>
        <w:rPr>
          <w:spacing w:val="-35"/>
          <w:w w:val="153"/>
          <w:rtl/>
        </w:rPr>
        <w:t> </w:t>
      </w:r>
      <w:r>
        <w:rPr>
          <w:w w:val="153"/>
          <w:rtl/>
        </w:rPr>
        <w:t>ﻃﻔﺮة</w:t>
      </w:r>
      <w:r>
        <w:rPr>
          <w:spacing w:val="-35"/>
          <w:w w:val="153"/>
          <w:rtl/>
        </w:rPr>
        <w:t> </w:t>
      </w:r>
      <w:r>
        <w:rPr>
          <w:w w:val="153"/>
          <w:rtl/>
        </w:rPr>
        <w:t>ﺣﺪﺛﺖ</w:t>
      </w:r>
      <w:r>
        <w:rPr>
          <w:spacing w:val="-34"/>
          <w:w w:val="153"/>
          <w:rtl/>
        </w:rPr>
        <w:t> </w:t>
      </w:r>
      <w:r>
        <w:rPr>
          <w:w w:val="153"/>
          <w:rtl/>
        </w:rPr>
        <w:t>ﻓﻲ</w:t>
      </w:r>
      <w:r>
        <w:rPr>
          <w:spacing w:val="-35"/>
          <w:w w:val="153"/>
          <w:rtl/>
        </w:rPr>
        <w:t> </w:t>
      </w:r>
      <w:r>
        <w:rPr>
          <w:w w:val="153"/>
          <w:rtl/>
        </w:rPr>
        <w:t>ﺿﺮﺑﺔ</w:t>
      </w:r>
      <w:r>
        <w:rPr>
          <w:spacing w:val="-35"/>
          <w:w w:val="153"/>
          <w:rtl/>
        </w:rPr>
        <w:t> </w:t>
      </w:r>
      <w:r>
        <w:rPr>
          <w:w w:val="153"/>
          <w:rtl/>
        </w:rPr>
        <w:t>واﺣﺪة </w:t>
      </w:r>
      <w:r>
        <w:rPr>
          <w:w w:val="158"/>
          <w:rtl/>
        </w:rPr>
        <w:t>ﺑﺎﻟﻨﺴﺒﺔ ﻟﻤﻦ ﻳﺨﺘﻠﺴﻮ</w:t>
      </w:r>
      <w:r>
        <w:rPr>
          <w:w w:val="158"/>
          <w:rtl/>
        </w:rPr>
        <w:t>ن</w:t>
      </w:r>
    </w:p>
    <w:p>
      <w:pPr>
        <w:pStyle w:val="BodyText"/>
        <w:bidi/>
        <w:spacing w:line="247" w:lineRule="auto"/>
        <w:ind w:right="411" w:left="357" w:hanging="1"/>
        <w:jc w:val="left"/>
      </w:pPr>
      <w:r>
        <w:rPr>
          <w:w w:val="158"/>
          <w:rtl/>
        </w:rPr>
        <w:t>اﻟﻨﻈﺮ</w:t>
      </w:r>
      <w:r>
        <w:rPr>
          <w:spacing w:val="31"/>
          <w:w w:val="158"/>
          <w:rtl/>
        </w:rPr>
        <w:t> </w:t>
      </w:r>
      <w:r>
        <w:rPr>
          <w:w w:val="158"/>
          <w:rtl/>
        </w:rPr>
        <w:t>ﻣﻦ</w:t>
      </w:r>
      <w:r>
        <w:rPr>
          <w:spacing w:val="31"/>
          <w:w w:val="158"/>
          <w:rtl/>
        </w:rPr>
        <w:t> </w:t>
      </w:r>
      <w:r>
        <w:rPr>
          <w:w w:val="158"/>
          <w:rtl/>
        </w:rPr>
        <w:t>اﻟﺨﺎرج،</w:t>
      </w:r>
      <w:r>
        <w:rPr>
          <w:spacing w:val="33"/>
          <w:w w:val="158"/>
          <w:rtl/>
        </w:rPr>
        <w:t> </w:t>
      </w:r>
      <w:r>
        <w:rPr>
          <w:w w:val="158"/>
          <w:rtl/>
        </w:rPr>
        <w:t>ﻓﺈن</w:t>
      </w:r>
      <w:r>
        <w:rPr>
          <w:spacing w:val="32"/>
          <w:w w:val="158"/>
          <w:rtl/>
        </w:rPr>
        <w:t> </w:t>
      </w:r>
      <w:r>
        <w:rPr>
          <w:w w:val="158"/>
          <w:rtl/>
        </w:rPr>
        <w:t>اﻷﻣﺮ</w:t>
      </w:r>
      <w:r>
        <w:rPr>
          <w:spacing w:val="31"/>
          <w:w w:val="158"/>
          <w:rtl/>
        </w:rPr>
        <w:t> </w:t>
      </w:r>
      <w:r>
        <w:rPr>
          <w:w w:val="158"/>
          <w:rtl/>
        </w:rPr>
        <w:t>ﻟﻢ</w:t>
      </w:r>
      <w:r>
        <w:rPr>
          <w:spacing w:val="31"/>
          <w:w w:val="158"/>
          <w:rtl/>
        </w:rPr>
        <w:t> </w:t>
      </w:r>
      <w:r>
        <w:rPr>
          <w:w w:val="158"/>
          <w:rtl/>
        </w:rPr>
        <w:t>ﻳﻜﻦ</w:t>
      </w:r>
      <w:r>
        <w:rPr>
          <w:spacing w:val="32"/>
          <w:w w:val="158"/>
          <w:rtl/>
        </w:rPr>
        <w:t> </w:t>
      </w:r>
      <w:r>
        <w:rPr>
          <w:w w:val="158"/>
          <w:rtl/>
        </w:rPr>
        <w:t>ﻫﻜﺬا</w:t>
      </w:r>
      <w:r>
        <w:rPr>
          <w:spacing w:val="31"/>
          <w:w w:val="158"/>
          <w:rtl/>
        </w:rPr>
        <w:t> </w:t>
      </w:r>
      <w:r>
        <w:rPr>
          <w:w w:val="158"/>
          <w:rtl/>
        </w:rPr>
        <w:t>ﻋﻠﻰ</w:t>
      </w:r>
      <w:r>
        <w:rPr>
          <w:spacing w:val="31"/>
          <w:w w:val="158"/>
          <w:rtl/>
        </w:rPr>
        <w:t> </w:t>
      </w:r>
      <w:r>
        <w:rPr>
          <w:w w:val="158"/>
          <w:rtl/>
        </w:rPr>
        <w:t>اﻹﻃﻼق</w:t>
      </w:r>
      <w:r>
        <w:rPr>
          <w:spacing w:val="31"/>
          <w:w w:val="158"/>
          <w:rtl/>
        </w:rPr>
        <w:t> </w:t>
      </w:r>
      <w:r>
        <w:rPr>
          <w:w w:val="158"/>
          <w:rtl/>
        </w:rPr>
        <w:t>ﺑﺎﻟﻨﺴﺒﺔ</w:t>
      </w:r>
      <w:r>
        <w:rPr>
          <w:spacing w:val="80"/>
          <w:w w:val="158"/>
          <w:rtl/>
        </w:rPr>
        <w:t> </w:t>
      </w:r>
      <w:r>
        <w:rPr>
          <w:w w:val="153"/>
          <w:rtl/>
        </w:rPr>
        <w:t>ﻟﻸﺷﺨﺎص</w:t>
      </w:r>
      <w:r>
        <w:rPr>
          <w:spacing w:val="-33"/>
          <w:w w:val="153"/>
          <w:rtl/>
        </w:rPr>
        <w:t> </w:t>
      </w:r>
      <w:r>
        <w:rPr>
          <w:w w:val="153"/>
          <w:rtl/>
        </w:rPr>
        <w:t>اﻟﺬﻳﻦ</w:t>
      </w:r>
      <w:r>
        <w:rPr>
          <w:spacing w:val="-33"/>
          <w:w w:val="153"/>
          <w:rtl/>
        </w:rPr>
        <w:t> </w:t>
      </w:r>
      <w:r>
        <w:rPr>
          <w:w w:val="153"/>
          <w:rtl/>
        </w:rPr>
        <w:t>ﻳﺨﺘﺒﺮون</w:t>
      </w:r>
      <w:r>
        <w:rPr>
          <w:spacing w:val="-33"/>
          <w:w w:val="153"/>
          <w:rtl/>
        </w:rPr>
        <w:t> </w:t>
      </w:r>
      <w:r>
        <w:rPr>
          <w:w w:val="153"/>
          <w:rtl/>
        </w:rPr>
        <w:t>اﻟﺘﺤﻮل</w:t>
      </w:r>
      <w:r>
        <w:rPr>
          <w:spacing w:val="-33"/>
          <w:w w:val="153"/>
          <w:rtl/>
        </w:rPr>
        <w:t> </w:t>
      </w:r>
      <w:r>
        <w:rPr>
          <w:w w:val="153"/>
          <w:rtl/>
        </w:rPr>
        <w:t>ﻣﻦ</w:t>
      </w:r>
      <w:r>
        <w:rPr>
          <w:spacing w:val="-33"/>
          <w:w w:val="153"/>
          <w:rtl/>
        </w:rPr>
        <w:t> </w:t>
      </w:r>
      <w:r>
        <w:rPr>
          <w:w w:val="153"/>
          <w:rtl/>
        </w:rPr>
        <w:t>اﻟﺪاﺧﻞ</w:t>
      </w:r>
      <w:r>
        <w:rPr>
          <w:w w:val="153"/>
        </w:rPr>
        <w:t>.</w:t>
      </w:r>
      <w:r>
        <w:rPr>
          <w:spacing w:val="-33"/>
          <w:w w:val="153"/>
          <w:rtl/>
        </w:rPr>
        <w:t> </w:t>
      </w:r>
      <w:r>
        <w:rPr>
          <w:w w:val="153"/>
          <w:rtl/>
        </w:rPr>
        <w:t>ﻟﻜﻨﻪ</w:t>
      </w:r>
      <w:r>
        <w:rPr>
          <w:spacing w:val="-32"/>
          <w:w w:val="153"/>
          <w:rtl/>
        </w:rPr>
        <w:t> </w:t>
      </w:r>
      <w:r>
        <w:rPr>
          <w:w w:val="153"/>
          <w:rtl/>
        </w:rPr>
        <w:t>ﻛﺎن</w:t>
      </w:r>
      <w:r>
        <w:rPr>
          <w:spacing w:val="-33"/>
          <w:w w:val="153"/>
          <w:rtl/>
        </w:rPr>
        <w:t> </w:t>
      </w:r>
      <w:r>
        <w:rPr>
          <w:w w:val="153"/>
          <w:rtl/>
        </w:rPr>
        <w:t>ﺑﺎﻷﺣﺮى</w:t>
      </w:r>
      <w:r>
        <w:rPr>
          <w:spacing w:val="-32"/>
          <w:w w:val="153"/>
          <w:rtl/>
        </w:rPr>
        <w:t> </w:t>
      </w:r>
      <w:r>
        <w:rPr>
          <w:w w:val="153"/>
          <w:rtl/>
        </w:rPr>
        <w:t>ﻋﻤﻠﻴﺔ </w:t>
      </w:r>
      <w:r>
        <w:rPr>
          <w:w w:val="154"/>
          <w:rtl/>
        </w:rPr>
        <w:t>ﻫﺎدﺋﺔ وﻣﺘﺄﻧﻴﺔ ﻻﻛﺘﺸﺎ</w:t>
      </w:r>
      <w:r>
        <w:rPr>
          <w:w w:val="154"/>
          <w:rtl/>
        </w:rPr>
        <w:t>ف</w:t>
      </w:r>
    </w:p>
    <w:p>
      <w:pPr>
        <w:pStyle w:val="BodyText"/>
        <w:bidi/>
        <w:spacing w:line="247" w:lineRule="auto"/>
        <w:ind w:right="697" w:left="357" w:firstLine="0"/>
        <w:jc w:val="left"/>
      </w:pPr>
      <w:r>
        <w:rPr>
          <w:w w:val="163"/>
          <w:rtl/>
        </w:rPr>
        <w:t>ﻣﺎ</w:t>
      </w:r>
      <w:r>
        <w:rPr>
          <w:spacing w:val="-30"/>
          <w:w w:val="163"/>
          <w:rtl/>
        </w:rPr>
        <w:t> </w:t>
      </w:r>
      <w:r>
        <w:rPr>
          <w:w w:val="163"/>
          <w:rtl/>
        </w:rPr>
        <w:t>ﻳﺠﺐ</w:t>
      </w:r>
      <w:r>
        <w:rPr>
          <w:spacing w:val="-30"/>
          <w:w w:val="163"/>
          <w:rtl/>
        </w:rPr>
        <w:t> </w:t>
      </w:r>
      <w:r>
        <w:rPr>
          <w:w w:val="163"/>
          <w:rtl/>
        </w:rPr>
        <w:t>اﻟﻘﻴﺎم</w:t>
      </w:r>
      <w:r>
        <w:rPr>
          <w:spacing w:val="-30"/>
          <w:w w:val="163"/>
          <w:rtl/>
        </w:rPr>
        <w:t> </w:t>
      </w:r>
      <w:r>
        <w:rPr>
          <w:w w:val="163"/>
          <w:rtl/>
        </w:rPr>
        <w:t>ﺑﻪ</w:t>
      </w:r>
      <w:r>
        <w:rPr>
          <w:spacing w:val="-30"/>
          <w:w w:val="163"/>
          <w:rtl/>
        </w:rPr>
        <w:t> </w:t>
      </w:r>
      <w:r>
        <w:rPr>
          <w:w w:val="163"/>
          <w:rtl/>
        </w:rPr>
        <w:t>ﻟﺘﺤﻘﻴﻖ</w:t>
      </w:r>
      <w:r>
        <w:rPr>
          <w:spacing w:val="-30"/>
          <w:w w:val="163"/>
          <w:rtl/>
        </w:rPr>
        <w:t> </w:t>
      </w:r>
      <w:r>
        <w:rPr>
          <w:w w:val="163"/>
          <w:rtl/>
        </w:rPr>
        <w:t>أﻓﻀﻞ</w:t>
      </w:r>
      <w:r>
        <w:rPr>
          <w:spacing w:val="-30"/>
          <w:w w:val="163"/>
          <w:rtl/>
        </w:rPr>
        <w:t> </w:t>
      </w:r>
      <w:r>
        <w:rPr>
          <w:w w:val="163"/>
          <w:rtl/>
        </w:rPr>
        <w:t>اﻟﻨﺘﺎﺋﺞ</w:t>
      </w:r>
      <w:r>
        <w:rPr>
          <w:spacing w:val="-30"/>
          <w:w w:val="163"/>
          <w:rtl/>
        </w:rPr>
        <w:t> </w:t>
      </w:r>
      <w:r>
        <w:rPr>
          <w:w w:val="163"/>
          <w:rtl/>
        </w:rPr>
        <w:t>اﻟﻤﺴﺘﻘﺒﻠﻴﺔ</w:t>
      </w:r>
      <w:r>
        <w:rPr>
          <w:spacing w:val="-30"/>
          <w:w w:val="163"/>
          <w:rtl/>
        </w:rPr>
        <w:t> </w:t>
      </w:r>
      <w:r>
        <w:rPr>
          <w:w w:val="163"/>
          <w:rtl/>
        </w:rPr>
        <w:t>ﺛﻢ</w:t>
      </w:r>
      <w:r>
        <w:rPr>
          <w:spacing w:val="-30"/>
          <w:w w:val="163"/>
          <w:rtl/>
        </w:rPr>
        <w:t> </w:t>
      </w:r>
      <w:r>
        <w:rPr>
          <w:w w:val="163"/>
          <w:rtl/>
        </w:rPr>
        <w:t>ﺗﻨﻔﻴﺬ</w:t>
      </w:r>
      <w:r>
        <w:rPr>
          <w:spacing w:val="-30"/>
          <w:w w:val="163"/>
          <w:rtl/>
        </w:rPr>
        <w:t> </w:t>
      </w:r>
      <w:r>
        <w:rPr>
          <w:w w:val="163"/>
          <w:rtl/>
        </w:rPr>
        <w:t>ﻫﺬه </w:t>
      </w:r>
      <w:r>
        <w:rPr>
          <w:w w:val="151"/>
          <w:rtl/>
        </w:rPr>
        <w:t>اﻟﺨﻄﻮات،</w:t>
      </w:r>
      <w:r>
        <w:rPr>
          <w:spacing w:val="-27"/>
          <w:w w:val="151"/>
          <w:rtl/>
        </w:rPr>
        <w:t> </w:t>
      </w:r>
      <w:r>
        <w:rPr>
          <w:w w:val="151"/>
          <w:rtl/>
        </w:rPr>
        <w:t>واﺣﺪة</w:t>
      </w:r>
      <w:r>
        <w:rPr>
          <w:spacing w:val="-27"/>
          <w:w w:val="151"/>
          <w:rtl/>
        </w:rPr>
        <w:t> </w:t>
      </w:r>
      <w:r>
        <w:rPr>
          <w:w w:val="151"/>
          <w:rtl/>
        </w:rPr>
        <w:t>ﺗﻠﻮ</w:t>
      </w:r>
      <w:r>
        <w:rPr>
          <w:spacing w:val="-27"/>
          <w:w w:val="151"/>
          <w:rtl/>
        </w:rPr>
        <w:t> </w:t>
      </w:r>
      <w:r>
        <w:rPr>
          <w:w w:val="151"/>
          <w:rtl/>
        </w:rPr>
        <w:t>اﻷﺧﺮى،</w:t>
      </w:r>
      <w:r>
        <w:rPr>
          <w:spacing w:val="-27"/>
          <w:w w:val="151"/>
          <w:rtl/>
        </w:rPr>
        <w:t> </w:t>
      </w:r>
      <w:r>
        <w:rPr>
          <w:w w:val="151"/>
          <w:rtl/>
        </w:rPr>
        <w:t>ودورة</w:t>
      </w:r>
      <w:r>
        <w:rPr>
          <w:spacing w:val="-27"/>
          <w:w w:val="151"/>
          <w:rtl/>
        </w:rPr>
        <w:t> </w:t>
      </w:r>
      <w:r>
        <w:rPr>
          <w:w w:val="151"/>
          <w:rtl/>
        </w:rPr>
        <w:t>ﺗﻠﻮ</w:t>
      </w:r>
      <w:r>
        <w:rPr>
          <w:spacing w:val="-27"/>
          <w:w w:val="151"/>
          <w:rtl/>
        </w:rPr>
        <w:t> </w:t>
      </w:r>
      <w:r>
        <w:rPr>
          <w:w w:val="151"/>
          <w:rtl/>
        </w:rPr>
        <w:t>اﻷﺧﺮى</w:t>
      </w:r>
      <w:r>
        <w:rPr>
          <w:spacing w:val="-27"/>
          <w:w w:val="151"/>
          <w:rtl/>
        </w:rPr>
        <w:t> </w:t>
      </w:r>
      <w:r>
        <w:rPr>
          <w:w w:val="151"/>
          <w:rtl/>
        </w:rPr>
        <w:t>ﻋﻠﻰ</w:t>
      </w:r>
      <w:r>
        <w:rPr>
          <w:spacing w:val="-27"/>
          <w:w w:val="151"/>
          <w:rtl/>
        </w:rPr>
        <w:t> </w:t>
      </w:r>
      <w:r>
        <w:rPr>
          <w:w w:val="151"/>
          <w:rtl/>
        </w:rPr>
        <w:t>اﻟﺤﺪاﻓﺔ</w:t>
      </w:r>
      <w:r>
        <w:rPr>
          <w:w w:val="151"/>
        </w:rPr>
        <w:t>.</w:t>
      </w:r>
      <w:r>
        <w:rPr>
          <w:spacing w:val="-27"/>
          <w:w w:val="151"/>
          <w:rtl/>
        </w:rPr>
        <w:t> </w:t>
      </w:r>
      <w:r>
        <w:rPr>
          <w:w w:val="151"/>
          <w:rtl/>
        </w:rPr>
        <w:t>ﺑﻌﺪ </w:t>
      </w:r>
      <w:r>
        <w:rPr>
          <w:w w:val="166"/>
          <w:rtl/>
        </w:rPr>
        <w:t>دﻓﻊ</w:t>
      </w:r>
      <w:r>
        <w:rPr>
          <w:spacing w:val="-4"/>
          <w:w w:val="166"/>
          <w:rtl/>
        </w:rPr>
        <w:t> </w:t>
      </w:r>
      <w:r>
        <w:rPr>
          <w:w w:val="166"/>
          <w:rtl/>
        </w:rPr>
        <w:t>ﺗﻠﻚ</w:t>
      </w:r>
      <w:r>
        <w:rPr>
          <w:spacing w:val="-4"/>
          <w:w w:val="166"/>
          <w:rtl/>
        </w:rPr>
        <w:t> </w:t>
      </w:r>
      <w:r>
        <w:rPr>
          <w:w w:val="166"/>
          <w:rtl/>
        </w:rPr>
        <w:t>اﻟﺤﺪاﻓﺔ</w:t>
      </w:r>
      <w:r>
        <w:rPr>
          <w:spacing w:val="-3"/>
          <w:w w:val="166"/>
          <w:rtl/>
        </w:rPr>
        <w:t> </w:t>
      </w:r>
      <w:r>
        <w:rPr>
          <w:w w:val="166"/>
          <w:rtl/>
        </w:rPr>
        <w:t>ﻓﻲ</w:t>
      </w:r>
      <w:r>
        <w:rPr>
          <w:spacing w:val="-4"/>
          <w:w w:val="166"/>
          <w:rtl/>
        </w:rPr>
        <w:t> </w:t>
      </w:r>
      <w:r>
        <w:rPr>
          <w:w w:val="166"/>
          <w:rtl/>
        </w:rPr>
        <w:t>اﺗﺠﺎ</w:t>
      </w:r>
      <w:r>
        <w:rPr>
          <w:w w:val="166"/>
          <w:rtl/>
        </w:rPr>
        <w:t>ه</w:t>
      </w:r>
    </w:p>
    <w:p>
      <w:pPr>
        <w:pStyle w:val="BodyText"/>
        <w:bidi/>
        <w:spacing w:line="247" w:lineRule="auto"/>
        <w:ind w:right="504" w:left="357" w:firstLine="0"/>
        <w:jc w:val="left"/>
      </w:pPr>
      <w:r>
        <w:rPr>
          <w:w w:val="163"/>
          <w:rtl/>
        </w:rPr>
        <w:t>ﺛﺎﺑﺖ</w:t>
      </w:r>
      <w:r>
        <w:rPr>
          <w:spacing w:val="-43"/>
          <w:w w:val="163"/>
          <w:rtl/>
        </w:rPr>
        <w:t> </w:t>
      </w:r>
      <w:r>
        <w:rPr>
          <w:w w:val="163"/>
          <w:rtl/>
        </w:rPr>
        <w:t>ﻋﻠﻰ</w:t>
      </w:r>
      <w:r>
        <w:rPr>
          <w:spacing w:val="-44"/>
          <w:w w:val="163"/>
          <w:rtl/>
        </w:rPr>
        <w:t> </w:t>
      </w:r>
      <w:r>
        <w:rPr>
          <w:w w:val="163"/>
          <w:rtl/>
        </w:rPr>
        <w:t>ﻣﺪار</w:t>
      </w:r>
      <w:r>
        <w:rPr>
          <w:spacing w:val="-43"/>
          <w:w w:val="163"/>
          <w:rtl/>
        </w:rPr>
        <w:t> </w:t>
      </w:r>
      <w:r>
        <w:rPr>
          <w:w w:val="163"/>
          <w:rtl/>
        </w:rPr>
        <w:t>ﻓﺘﺮة</w:t>
      </w:r>
      <w:r>
        <w:rPr>
          <w:spacing w:val="-44"/>
          <w:w w:val="163"/>
          <w:rtl/>
        </w:rPr>
        <w:t> </w:t>
      </w:r>
      <w:r>
        <w:rPr>
          <w:w w:val="163"/>
          <w:rtl/>
        </w:rPr>
        <w:t>ﻃﻮﻳﻠﺔ</w:t>
      </w:r>
      <w:r>
        <w:rPr>
          <w:spacing w:val="-44"/>
          <w:w w:val="163"/>
          <w:rtl/>
        </w:rPr>
        <w:t> </w:t>
      </w:r>
      <w:r>
        <w:rPr>
          <w:w w:val="163"/>
          <w:rtl/>
        </w:rPr>
        <w:t>ﻣﻦ</w:t>
      </w:r>
      <w:r>
        <w:rPr>
          <w:spacing w:val="-44"/>
          <w:w w:val="163"/>
          <w:rtl/>
        </w:rPr>
        <w:t> </w:t>
      </w:r>
      <w:r>
        <w:rPr>
          <w:w w:val="163"/>
          <w:rtl/>
        </w:rPr>
        <w:t>اﻟﻮﻗﺖ،</w:t>
      </w:r>
      <w:r>
        <w:rPr>
          <w:spacing w:val="-43"/>
          <w:w w:val="163"/>
          <w:rtl/>
        </w:rPr>
        <w:t> </w:t>
      </w:r>
      <w:r>
        <w:rPr>
          <w:w w:val="163"/>
          <w:rtl/>
        </w:rPr>
        <w:t>ﻓﺈﻧﻬﻢ</w:t>
      </w:r>
      <w:r>
        <w:rPr>
          <w:spacing w:val="-44"/>
          <w:w w:val="163"/>
          <w:rtl/>
        </w:rPr>
        <w:t> </w:t>
      </w:r>
      <w:r>
        <w:rPr>
          <w:w w:val="163"/>
          <w:rtl/>
        </w:rPr>
        <w:t>ﺣﺘﻤًﺎ</w:t>
      </w:r>
      <w:r>
        <w:rPr>
          <w:spacing w:val="-44"/>
          <w:w w:val="163"/>
          <w:rtl/>
        </w:rPr>
        <w:t> </w:t>
      </w:r>
      <w:r>
        <w:rPr>
          <w:w w:val="163"/>
          <w:rtl/>
        </w:rPr>
        <w:t>ﺳﻴﺤﻘﻘﻮن </w:t>
      </w:r>
      <w:r>
        <w:rPr>
          <w:w w:val="168"/>
          <w:rtl/>
        </w:rPr>
        <w:t>اﻟﻄﻔﺮة</w:t>
      </w:r>
      <w:r>
        <w:rPr>
          <w:w w:val="168"/>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76549" cy="617791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8" cstate="print"/>
                    <a:stretch>
                      <a:fillRect/>
                    </a:stretch>
                  </pic:blipFill>
                  <pic:spPr>
                    <a:xfrm>
                      <a:off x="0" y="0"/>
                      <a:ext cx="5076549" cy="6177915"/>
                    </a:xfrm>
                    <a:prstGeom prst="rect">
                      <a:avLst/>
                    </a:prstGeom>
                  </pic:spPr>
                </pic:pic>
              </a:graphicData>
            </a:graphic>
          </wp:inline>
        </w:drawing>
      </w:r>
      <w:r>
        <w:rPr>
          <w:sz w:val="20"/>
        </w:rPr>
      </w:r>
    </w:p>
    <w:p>
      <w:pPr>
        <w:pStyle w:val="BodyText"/>
        <w:bidi/>
        <w:spacing w:line="249" w:lineRule="auto" w:before="285"/>
        <w:ind w:right="504" w:left="357" w:firstLine="0"/>
        <w:jc w:val="left"/>
      </w:pPr>
      <w:r>
        <w:rPr>
          <w:w w:val="155"/>
          <w:position w:val="2"/>
          <w:rtl/>
        </w:rPr>
        <w:t>ﻋﻨﺪ</w:t>
      </w:r>
      <w:r>
        <w:rPr>
          <w:spacing w:val="-41"/>
          <w:w w:val="155"/>
          <w:position w:val="2"/>
          <w:rtl/>
        </w:rPr>
        <w:t> </w:t>
      </w:r>
      <w:r>
        <w:rPr>
          <w:w w:val="155"/>
          <w:position w:val="2"/>
          <w:rtl/>
        </w:rPr>
        <w:t>ﺗﻮﺿﻴﺤﻲ</w:t>
      </w:r>
      <w:r>
        <w:rPr>
          <w:spacing w:val="-41"/>
          <w:w w:val="155"/>
          <w:position w:val="2"/>
          <w:rtl/>
        </w:rPr>
        <w:t> </w:t>
      </w:r>
      <w:r>
        <w:rPr>
          <w:w w:val="155"/>
          <w:position w:val="2"/>
          <w:rtl/>
        </w:rPr>
        <w:t>ﻟﻬﺬه</w:t>
      </w:r>
      <w:r>
        <w:rPr>
          <w:spacing w:val="-41"/>
          <w:w w:val="155"/>
          <w:position w:val="2"/>
          <w:rtl/>
        </w:rPr>
        <w:t> </w:t>
      </w:r>
      <w:r>
        <w:rPr>
          <w:w w:val="155"/>
          <w:position w:val="2"/>
          <w:rtl/>
        </w:rPr>
        <w:t>اﻟﻨﻘﻄﺔ،</w:t>
      </w:r>
      <w:r>
        <w:rPr>
          <w:spacing w:val="-41"/>
          <w:w w:val="155"/>
          <w:position w:val="2"/>
          <w:rtl/>
        </w:rPr>
        <w:t> </w:t>
      </w:r>
      <w:r>
        <w:rPr>
          <w:w w:val="155"/>
          <w:position w:val="2"/>
          <w:rtl/>
        </w:rPr>
        <w:t>أﺳﺘﺨﺪم</w:t>
      </w:r>
      <w:r>
        <w:rPr>
          <w:spacing w:val="-41"/>
          <w:w w:val="155"/>
          <w:position w:val="2"/>
          <w:rtl/>
        </w:rPr>
        <w:t> </w:t>
      </w:r>
      <w:r>
        <w:rPr>
          <w:w w:val="155"/>
          <w:position w:val="2"/>
          <w:rtl/>
        </w:rPr>
        <w:t>أﺣﻴﺎﻧًﺎ</w:t>
      </w:r>
      <w:r>
        <w:rPr>
          <w:spacing w:val="-41"/>
          <w:w w:val="155"/>
          <w:position w:val="2"/>
          <w:rtl/>
        </w:rPr>
        <w:t> </w:t>
      </w:r>
      <w:r>
        <w:rPr>
          <w:w w:val="155"/>
          <w:position w:val="2"/>
          <w:rtl/>
        </w:rPr>
        <w:t>ﻣﺜﺎﻻً</w:t>
      </w:r>
      <w:r>
        <w:rPr>
          <w:spacing w:val="-41"/>
          <w:w w:val="155"/>
          <w:position w:val="2"/>
          <w:rtl/>
        </w:rPr>
        <w:t> </w:t>
      </w:r>
      <w:r>
        <w:rPr>
          <w:w w:val="155"/>
          <w:position w:val="2"/>
          <w:rtl/>
        </w:rPr>
        <w:t>ﻣﻦ</w:t>
      </w:r>
      <w:r>
        <w:rPr>
          <w:spacing w:val="-41"/>
          <w:w w:val="155"/>
          <w:position w:val="2"/>
          <w:rtl/>
        </w:rPr>
        <w:t> </w:t>
      </w:r>
      <w:r>
        <w:rPr>
          <w:w w:val="155"/>
          <w:position w:val="2"/>
          <w:rtl/>
        </w:rPr>
        <w:t>ﺧﺎرج</w:t>
      </w:r>
      <w:r>
        <w:rPr>
          <w:spacing w:val="-41"/>
          <w:w w:val="155"/>
          <w:position w:val="2"/>
          <w:rtl/>
        </w:rPr>
        <w:t> </w:t>
      </w:r>
      <w:r>
        <w:rPr>
          <w:w w:val="155"/>
          <w:position w:val="2"/>
          <w:rtl/>
        </w:rPr>
        <w:t>دراﺳﺘﻲ </w:t>
      </w:r>
      <w:r>
        <w:rPr>
          <w:w w:val="155"/>
          <w:rtl/>
        </w:rPr>
        <w:t>اﻟﺒﺤﺜﻴﺔ</w:t>
      </w:r>
      <w:r>
        <w:rPr>
          <w:spacing w:val="-29"/>
          <w:w w:val="155"/>
          <w:rtl/>
        </w:rPr>
        <w:t> </w:t>
      </w:r>
      <w:r>
        <w:rPr>
          <w:w w:val="155"/>
          <w:rtl/>
        </w:rPr>
        <w:t>وﻟﻜﻨﻪ</w:t>
      </w:r>
      <w:r>
        <w:rPr>
          <w:spacing w:val="-29"/>
          <w:w w:val="155"/>
          <w:rtl/>
        </w:rPr>
        <w:t> </w:t>
      </w:r>
      <w:r>
        <w:rPr>
          <w:w w:val="155"/>
          <w:rtl/>
        </w:rPr>
        <w:t>ﻳﻮﺿﺢ</w:t>
      </w:r>
      <w:r>
        <w:rPr>
          <w:spacing w:val="-29"/>
          <w:w w:val="155"/>
          <w:rtl/>
        </w:rPr>
        <w:t> </w:t>
      </w:r>
      <w:r>
        <w:rPr>
          <w:w w:val="155"/>
          <w:rtl/>
        </w:rPr>
        <w:t>اﻟﻔﻜﺮة</w:t>
      </w:r>
      <w:r>
        <w:rPr>
          <w:spacing w:val="-29"/>
          <w:w w:val="155"/>
          <w:rtl/>
        </w:rPr>
        <w:t> </w:t>
      </w:r>
      <w:r>
        <w:rPr>
          <w:w w:val="155"/>
          <w:rtl/>
        </w:rPr>
        <w:t>ﺑﺸﻜﻞ</w:t>
      </w:r>
      <w:r>
        <w:rPr>
          <w:spacing w:val="-29"/>
          <w:w w:val="155"/>
          <w:rtl/>
        </w:rPr>
        <w:t> </w:t>
      </w:r>
      <w:r>
        <w:rPr>
          <w:w w:val="155"/>
          <w:rtl/>
        </w:rPr>
        <w:t>ﻣﺜﺎﻟﻲ</w:t>
      </w:r>
      <w:r>
        <w:rPr>
          <w:w w:val="155"/>
        </w:rPr>
        <w:t>:</w:t>
      </w:r>
      <w:r>
        <w:rPr>
          <w:spacing w:val="-29"/>
          <w:w w:val="155"/>
          <w:rtl/>
        </w:rPr>
        <w:t> </w:t>
      </w:r>
      <w:r>
        <w:rPr>
          <w:w w:val="155"/>
          <w:rtl/>
        </w:rPr>
        <w:t>ﻓﺮﻳﻖ</w:t>
      </w:r>
      <w:r>
        <w:rPr>
          <w:spacing w:val="-29"/>
          <w:w w:val="155"/>
          <w:rtl/>
        </w:rPr>
        <w:t> </w:t>
      </w:r>
      <w:r>
        <w:rPr>
          <w:w w:val="155"/>
          <w:rtl/>
        </w:rPr>
        <w:t>ﺟﺎﻣﻌﺔ</w:t>
      </w:r>
      <w:r>
        <w:rPr>
          <w:spacing w:val="-29"/>
          <w:w w:val="155"/>
          <w:rtl/>
        </w:rPr>
        <w:t> </w:t>
      </w:r>
      <w:r>
        <w:rPr>
          <w:w w:val="155"/>
          <w:rtl/>
        </w:rPr>
        <w:t>ﻛﺎﻟﻴﻔﻮرﻧﻴ</w:t>
      </w:r>
      <w:r>
        <w:rPr>
          <w:w w:val="155"/>
          <w:rtl/>
        </w:rPr>
        <w:t>ﺎ</w:t>
      </w:r>
    </w:p>
    <w:p>
      <w:pPr>
        <w:pStyle w:val="BodyText"/>
        <w:spacing w:line="319" w:lineRule="exact"/>
      </w:pPr>
      <w:r>
        <w:rPr/>
        <w:t>UCLA</w:t>
      </w:r>
      <w:r>
        <w:rPr>
          <w:spacing w:val="50"/>
        </w:rPr>
        <w:t> </w:t>
      </w:r>
      <w:r>
        <w:rPr/>
        <w:t>Bruins</w:t>
      </w:r>
      <w:r>
        <w:rPr>
          <w:spacing w:val="70"/>
        </w:rPr>
        <w:t> </w:t>
      </w:r>
      <w:r>
        <w:rPr>
          <w:spacing w:val="-2"/>
        </w:rPr>
        <w:t>(</w:t>
      </w:r>
      <w:r>
        <w:rPr>
          <w:spacing w:val="-2"/>
          <w:rtl/>
        </w:rPr>
        <w:t>ﺑﺮوﻳﻨﺰ</w:t>
      </w:r>
      <w:r>
        <w:rPr>
          <w:spacing w:val="-2"/>
        </w:rPr>
        <w:t>)</w:t>
      </w:r>
    </w:p>
    <w:p>
      <w:pPr>
        <w:pStyle w:val="BodyText"/>
        <w:bidi/>
        <w:spacing w:line="247" w:lineRule="auto" w:before="9"/>
        <w:ind w:right="359" w:left="357" w:firstLine="0"/>
        <w:jc w:val="left"/>
      </w:pPr>
      <w:r>
        <w:rPr>
          <w:w w:val="162"/>
          <w:rtl/>
        </w:rPr>
        <w:t>اﻟﻤﺴﻴﻄﺮ</w:t>
      </w:r>
      <w:r>
        <w:rPr>
          <w:spacing w:val="35"/>
          <w:w w:val="162"/>
          <w:rtl/>
        </w:rPr>
        <w:t> </w:t>
      </w:r>
      <w:r>
        <w:rPr>
          <w:w w:val="162"/>
          <w:rtl/>
        </w:rPr>
        <w:t>ﻋﻠﻰ</w:t>
      </w:r>
      <w:r>
        <w:rPr>
          <w:spacing w:val="36"/>
          <w:w w:val="162"/>
          <w:rtl/>
        </w:rPr>
        <w:t> </w:t>
      </w:r>
      <w:r>
        <w:rPr>
          <w:w w:val="162"/>
          <w:rtl/>
        </w:rPr>
        <w:t>ﻛﺮة</w:t>
      </w:r>
      <w:r>
        <w:rPr>
          <w:spacing w:val="35"/>
          <w:w w:val="162"/>
          <w:rtl/>
        </w:rPr>
        <w:t> </w:t>
      </w:r>
      <w:r>
        <w:rPr>
          <w:w w:val="162"/>
          <w:rtl/>
        </w:rPr>
        <w:t>اﻟﺴﻠﺔ</w:t>
      </w:r>
      <w:r>
        <w:rPr>
          <w:spacing w:val="36"/>
          <w:w w:val="162"/>
          <w:rtl/>
        </w:rPr>
        <w:t> </w:t>
      </w:r>
      <w:r>
        <w:rPr>
          <w:w w:val="162"/>
          <w:rtl/>
        </w:rPr>
        <w:t>ﻓﻲ</w:t>
      </w:r>
      <w:r>
        <w:rPr>
          <w:spacing w:val="35"/>
          <w:w w:val="162"/>
          <w:rtl/>
        </w:rPr>
        <w:t> </w:t>
      </w:r>
      <w:r>
        <w:rPr>
          <w:w w:val="162"/>
          <w:rtl/>
        </w:rPr>
        <w:t>اﻟﺴﺘﻴﻨﻴﺎت</w:t>
      </w:r>
      <w:r>
        <w:rPr>
          <w:spacing w:val="36"/>
          <w:w w:val="162"/>
          <w:rtl/>
        </w:rPr>
        <w:t> </w:t>
      </w:r>
      <w:r>
        <w:rPr>
          <w:w w:val="162"/>
          <w:rtl/>
        </w:rPr>
        <w:t>وأواﺋﻞ</w:t>
      </w:r>
      <w:r>
        <w:rPr>
          <w:spacing w:val="35"/>
          <w:w w:val="162"/>
          <w:rtl/>
        </w:rPr>
        <w:t> </w:t>
      </w:r>
      <w:r>
        <w:rPr>
          <w:w w:val="162"/>
          <w:rtl/>
        </w:rPr>
        <w:t>اﻟﺴﺒﻌﻴﻨﻴﺎت</w:t>
      </w:r>
      <w:r>
        <w:rPr>
          <w:spacing w:val="35"/>
          <w:w w:val="162"/>
          <w:rtl/>
        </w:rPr>
        <w:t> </w:t>
      </w:r>
      <w:r>
        <w:rPr>
          <w:w w:val="162"/>
          <w:rtl/>
        </w:rPr>
        <w:t>ﻣﻦ</w:t>
      </w:r>
      <w:r>
        <w:rPr>
          <w:spacing w:val="80"/>
          <w:w w:val="162"/>
          <w:rtl/>
        </w:rPr>
        <w:t> </w:t>
      </w:r>
      <w:r>
        <w:rPr>
          <w:w w:val="158"/>
          <w:rtl/>
        </w:rPr>
        <w:t>اﻟﻘﺮن</w:t>
      </w:r>
      <w:r>
        <w:rPr>
          <w:spacing w:val="-45"/>
          <w:w w:val="158"/>
          <w:rtl/>
        </w:rPr>
        <w:t> </w:t>
      </w:r>
      <w:r>
        <w:rPr>
          <w:w w:val="158"/>
          <w:rtl/>
        </w:rPr>
        <w:t>اﻟﻤﺎﺿﻲ</w:t>
      </w:r>
      <w:r>
        <w:rPr>
          <w:w w:val="158"/>
        </w:rPr>
        <w:t>.</w:t>
      </w:r>
      <w:r>
        <w:rPr>
          <w:spacing w:val="-45"/>
          <w:w w:val="158"/>
          <w:rtl/>
        </w:rPr>
        <w:t> </w:t>
      </w:r>
      <w:r>
        <w:rPr>
          <w:w w:val="158"/>
          <w:rtl/>
        </w:rPr>
        <w:t>أﻏﻠﺐ</w:t>
      </w:r>
      <w:r>
        <w:rPr>
          <w:spacing w:val="-46"/>
          <w:w w:val="158"/>
          <w:rtl/>
        </w:rPr>
        <w:t> </w:t>
      </w:r>
      <w:r>
        <w:rPr>
          <w:w w:val="158"/>
          <w:rtl/>
        </w:rPr>
        <w:t>ﻣﺸﺠﻌﻲ</w:t>
      </w:r>
      <w:r>
        <w:rPr>
          <w:spacing w:val="-45"/>
          <w:w w:val="158"/>
          <w:rtl/>
        </w:rPr>
        <w:t> </w:t>
      </w:r>
      <w:r>
        <w:rPr>
          <w:w w:val="158"/>
          <w:rtl/>
        </w:rPr>
        <w:t>ﻛﺮة</w:t>
      </w:r>
      <w:r>
        <w:rPr>
          <w:spacing w:val="-45"/>
          <w:w w:val="158"/>
          <w:rtl/>
        </w:rPr>
        <w:t> </w:t>
      </w:r>
      <w:r>
        <w:rPr>
          <w:w w:val="158"/>
          <w:rtl/>
        </w:rPr>
        <w:t>اﻟﺴﻠﺔ</w:t>
      </w:r>
      <w:r>
        <w:rPr>
          <w:spacing w:val="-45"/>
          <w:w w:val="158"/>
          <w:rtl/>
        </w:rPr>
        <w:t> </w:t>
      </w:r>
      <w:r>
        <w:rPr>
          <w:w w:val="158"/>
          <w:rtl/>
        </w:rPr>
        <w:t>ﻳﻌﺮﻓﻮن</w:t>
      </w:r>
      <w:r>
        <w:rPr>
          <w:spacing w:val="-46"/>
          <w:w w:val="158"/>
          <w:rtl/>
        </w:rPr>
        <w:t> </w:t>
      </w:r>
      <w:r>
        <w:rPr>
          <w:w w:val="158"/>
          <w:rtl/>
        </w:rPr>
        <w:t>أن</w:t>
      </w:r>
      <w:r>
        <w:rPr>
          <w:spacing w:val="-45"/>
          <w:w w:val="158"/>
          <w:rtl/>
        </w:rPr>
        <w:t> </w:t>
      </w:r>
      <w:r>
        <w:rPr>
          <w:w w:val="158"/>
          <w:rtl/>
        </w:rPr>
        <w:t>ﻓﺮﻳﻖ</w:t>
      </w:r>
      <w:r>
        <w:rPr>
          <w:spacing w:val="-45"/>
          <w:w w:val="158"/>
          <w:rtl/>
        </w:rPr>
        <w:t> </w:t>
      </w:r>
      <w:r>
        <w:rPr>
          <w:w w:val="158"/>
          <w:rtl/>
        </w:rPr>
        <w:t>ﺑﺮوﻳﻨﺰ</w:t>
      </w:r>
      <w:r>
        <w:rPr>
          <w:spacing w:val="-45"/>
          <w:w w:val="158"/>
          <w:rtl/>
        </w:rPr>
        <w:t> </w:t>
      </w:r>
      <w:r>
        <w:rPr>
          <w:w w:val="158"/>
          <w:rtl/>
        </w:rPr>
        <w:t>ﻓﺎز </w:t>
      </w:r>
      <w:r>
        <w:rPr>
          <w:w w:val="159"/>
          <w:rtl/>
        </w:rPr>
        <w:t>ﺑﻌﺸﺮ ﺑﻄﻮﻻت ﻟﻠﺮاﺑﻄﺔ اﻟﻮﻃﻨﻴ</w:t>
      </w:r>
      <w:r>
        <w:rPr>
          <w:w w:val="159"/>
          <w:rtl/>
        </w:rPr>
        <w:t>ﺔ</w:t>
      </w:r>
    </w:p>
    <w:p>
      <w:pPr>
        <w:pStyle w:val="BodyText"/>
        <w:bidi/>
        <w:spacing w:line="247" w:lineRule="auto"/>
        <w:ind w:right="624" w:left="357" w:hanging="1"/>
        <w:jc w:val="left"/>
      </w:pPr>
      <w:r>
        <w:rPr>
          <w:w w:val="151"/>
          <w:rtl/>
        </w:rPr>
        <w:t>ﻟﺮﻳﺎﺿﺔ</w:t>
      </w:r>
      <w:r>
        <w:rPr>
          <w:spacing w:val="-42"/>
          <w:w w:val="151"/>
          <w:rtl/>
        </w:rPr>
        <w:t> </w:t>
      </w:r>
      <w:r>
        <w:rPr>
          <w:w w:val="151"/>
          <w:rtl/>
        </w:rPr>
        <w:t>اﻟﺠﺎﻣﻌﺎت</w:t>
      </w:r>
      <w:r>
        <w:rPr>
          <w:spacing w:val="-42"/>
          <w:w w:val="151"/>
          <w:rtl/>
        </w:rPr>
        <w:t> </w:t>
      </w:r>
      <w:r>
        <w:rPr>
          <w:w w:val="151"/>
          <w:rtl/>
        </w:rPr>
        <w:t>ﺧﻼل</w:t>
      </w:r>
      <w:r>
        <w:rPr>
          <w:spacing w:val="-42"/>
          <w:w w:val="151"/>
          <w:rtl/>
        </w:rPr>
        <w:t> </w:t>
      </w:r>
      <w:r>
        <w:rPr>
          <w:w w:val="151"/>
        </w:rPr>
        <w:t>12</w:t>
      </w:r>
      <w:r>
        <w:rPr>
          <w:spacing w:val="-42"/>
          <w:w w:val="151"/>
          <w:rtl/>
        </w:rPr>
        <w:t> </w:t>
      </w:r>
      <w:r>
        <w:rPr>
          <w:w w:val="151"/>
          <w:rtl/>
        </w:rPr>
        <w:t>ﻋﺎﻣًﺎ،</w:t>
      </w:r>
      <w:r>
        <w:rPr>
          <w:spacing w:val="-42"/>
          <w:w w:val="151"/>
          <w:rtl/>
        </w:rPr>
        <w:t> </w:t>
      </w:r>
      <w:r>
        <w:rPr>
          <w:w w:val="151"/>
          <w:rtl/>
        </w:rPr>
        <w:t>ﻋﻨﺪ</w:t>
      </w:r>
      <w:r>
        <w:rPr>
          <w:spacing w:val="-42"/>
          <w:w w:val="151"/>
          <w:rtl/>
        </w:rPr>
        <w:t> </w:t>
      </w:r>
      <w:r>
        <w:rPr>
          <w:w w:val="151"/>
          <w:rtl/>
        </w:rPr>
        <w:t>ﻧﻘﻄﺔ</w:t>
      </w:r>
      <w:r>
        <w:rPr>
          <w:spacing w:val="-42"/>
          <w:w w:val="151"/>
          <w:rtl/>
        </w:rPr>
        <w:t> </w:t>
      </w:r>
      <w:r>
        <w:rPr>
          <w:w w:val="151"/>
          <w:rtl/>
        </w:rPr>
        <w:t>ﻣﺤﻘﻘًﺎ</w:t>
      </w:r>
      <w:r>
        <w:rPr>
          <w:spacing w:val="-42"/>
          <w:w w:val="151"/>
          <w:rtl/>
        </w:rPr>
        <w:t> </w:t>
      </w:r>
      <w:r>
        <w:rPr>
          <w:w w:val="151"/>
          <w:rtl/>
        </w:rPr>
        <w:t>اﻟﻔﻮز</w:t>
      </w:r>
      <w:r>
        <w:rPr>
          <w:spacing w:val="-42"/>
          <w:w w:val="151"/>
          <w:rtl/>
        </w:rPr>
        <w:t> </w:t>
      </w:r>
      <w:r>
        <w:rPr>
          <w:w w:val="151"/>
          <w:rtl/>
        </w:rPr>
        <w:t>ب</w:t>
      </w:r>
      <w:r>
        <w:rPr>
          <w:w w:val="151"/>
        </w:rPr>
        <w:t>61</w:t>
      </w:r>
      <w:r>
        <w:rPr>
          <w:spacing w:val="-42"/>
          <w:w w:val="151"/>
          <w:rtl/>
        </w:rPr>
        <w:t> </w:t>
      </w:r>
      <w:r>
        <w:rPr>
          <w:w w:val="151"/>
          <w:rtl/>
        </w:rPr>
        <w:t>ﻣﺒﺎراة </w:t>
      </w:r>
      <w:r>
        <w:rPr>
          <w:w w:val="149"/>
          <w:rtl/>
        </w:rPr>
        <w:t>ﻣﺘﺘﺎﻟﻴﺔ،</w:t>
      </w:r>
      <w:r>
        <w:rPr>
          <w:spacing w:val="-9"/>
          <w:w w:val="149"/>
          <w:rtl/>
        </w:rPr>
        <w:t> </w:t>
      </w:r>
      <w:r>
        <w:rPr>
          <w:w w:val="149"/>
          <w:rtl/>
        </w:rPr>
        <w:t>ﺗﺤﺖ</w:t>
      </w:r>
      <w:r>
        <w:rPr>
          <w:spacing w:val="-9"/>
          <w:w w:val="149"/>
          <w:rtl/>
        </w:rPr>
        <w:t> </w:t>
      </w:r>
      <w:r>
        <w:rPr>
          <w:w w:val="149"/>
          <w:rtl/>
        </w:rPr>
        <w:t>ﻗﻴﺎدة</w:t>
      </w:r>
      <w:r>
        <w:rPr>
          <w:spacing w:val="-9"/>
          <w:w w:val="149"/>
          <w:rtl/>
        </w:rPr>
        <w:t> </w:t>
      </w:r>
      <w:r>
        <w:rPr>
          <w:w w:val="149"/>
          <w:rtl/>
        </w:rPr>
        <w:t>اﻟﻤﺪرب</w:t>
      </w:r>
      <w:r>
        <w:rPr>
          <w:spacing w:val="-9"/>
          <w:w w:val="149"/>
          <w:rtl/>
        </w:rPr>
        <w:t> </w:t>
      </w:r>
      <w:r>
        <w:rPr>
          <w:w w:val="149"/>
          <w:rtl/>
        </w:rPr>
        <w:t>اﻷﺳﻄﻮري</w:t>
      </w:r>
      <w:r>
        <w:rPr>
          <w:spacing w:val="-9"/>
          <w:w w:val="149"/>
          <w:rtl/>
        </w:rPr>
        <w:t> </w:t>
      </w:r>
      <w:r>
        <w:rPr>
          <w:w w:val="149"/>
          <w:rtl/>
        </w:rPr>
        <w:t>ﺟﻮن</w:t>
      </w:r>
      <w:r>
        <w:rPr>
          <w:spacing w:val="-9"/>
          <w:w w:val="149"/>
          <w:rtl/>
        </w:rPr>
        <w:t> </w:t>
      </w:r>
      <w:r>
        <w:rPr>
          <w:w w:val="149"/>
          <w:rtl/>
        </w:rPr>
        <w:t>وودن</w:t>
      </w:r>
      <w:r>
        <w:rPr>
          <w:w w:val="149"/>
        </w:rPr>
        <w:t>.</w:t>
      </w:r>
      <w:r>
        <w:rPr>
          <w:w w:val="149"/>
          <w:rtl/>
        </w:rPr>
        <w:t> </w:t>
      </w:r>
      <w:r>
        <w:rPr>
          <w:w w:val="149"/>
        </w:rPr>
        <w:t>2</w:t>
      </w:r>
      <w:r>
        <w:rPr>
          <w:w w:val="149"/>
        </w:rPr>
        <w:t>1</w:t>
      </w:r>
    </w:p>
    <w:p>
      <w:pPr>
        <w:pStyle w:val="BodyText"/>
        <w:spacing w:after="0" w:line="247" w:lineRule="auto"/>
        <w:jc w:val="left"/>
        <w:sectPr>
          <w:pgSz w:w="12240" w:h="15840"/>
          <w:pgMar w:top="1440" w:bottom="280" w:left="1080" w:right="1080"/>
        </w:sectPr>
      </w:pPr>
    </w:p>
    <w:p>
      <w:pPr>
        <w:pStyle w:val="BodyText"/>
        <w:bidi/>
        <w:spacing w:line="247" w:lineRule="auto" w:before="76"/>
        <w:ind w:right="504" w:left="357" w:firstLine="0"/>
        <w:jc w:val="left"/>
      </w:pPr>
      <w:r>
        <w:rPr>
          <w:w w:val="163"/>
          <w:rtl/>
        </w:rPr>
        <w:t>وﻟﻜﻦ</w:t>
      </w:r>
      <w:r>
        <w:rPr>
          <w:spacing w:val="-50"/>
          <w:w w:val="163"/>
          <w:rtl/>
        </w:rPr>
        <w:t> </w:t>
      </w:r>
      <w:r>
        <w:rPr>
          <w:w w:val="163"/>
          <w:rtl/>
        </w:rPr>
        <w:t>ﻫﻞ</w:t>
      </w:r>
      <w:r>
        <w:rPr>
          <w:spacing w:val="-50"/>
          <w:w w:val="163"/>
          <w:rtl/>
        </w:rPr>
        <w:t> </w:t>
      </w:r>
      <w:r>
        <w:rPr>
          <w:w w:val="163"/>
          <w:rtl/>
        </w:rPr>
        <w:t>ﺗﻌﻠﻢ</w:t>
      </w:r>
      <w:r>
        <w:rPr>
          <w:spacing w:val="-50"/>
          <w:w w:val="163"/>
          <w:rtl/>
        </w:rPr>
        <w:t> </w:t>
      </w:r>
      <w:r>
        <w:rPr>
          <w:w w:val="163"/>
          <w:rtl/>
        </w:rPr>
        <w:t>ﻛﻢ</w:t>
      </w:r>
      <w:r>
        <w:rPr>
          <w:spacing w:val="-50"/>
          <w:w w:val="163"/>
          <w:rtl/>
        </w:rPr>
        <w:t> </w:t>
      </w:r>
      <w:r>
        <w:rPr>
          <w:w w:val="163"/>
          <w:rtl/>
        </w:rPr>
        <w:t>ﻋﺎﻣًﺎ</w:t>
      </w:r>
      <w:r>
        <w:rPr>
          <w:spacing w:val="-50"/>
          <w:w w:val="163"/>
          <w:rtl/>
        </w:rPr>
        <w:t> </w:t>
      </w:r>
      <w:r>
        <w:rPr>
          <w:w w:val="163"/>
          <w:rtl/>
        </w:rPr>
        <w:t>ﻗﻀﺎﻫﻢ</w:t>
      </w:r>
      <w:r>
        <w:rPr>
          <w:spacing w:val="-50"/>
          <w:w w:val="163"/>
          <w:rtl/>
        </w:rPr>
        <w:t> </w:t>
      </w:r>
      <w:r>
        <w:rPr>
          <w:w w:val="163"/>
          <w:rtl/>
        </w:rPr>
        <w:t>وودن</w:t>
      </w:r>
      <w:r>
        <w:rPr>
          <w:spacing w:val="-50"/>
          <w:w w:val="163"/>
          <w:rtl/>
        </w:rPr>
        <w:t> </w:t>
      </w:r>
      <w:r>
        <w:rPr>
          <w:w w:val="163"/>
          <w:rtl/>
        </w:rPr>
        <w:t>ﻓﻲ</w:t>
      </w:r>
      <w:r>
        <w:rPr>
          <w:spacing w:val="-50"/>
          <w:w w:val="163"/>
          <w:rtl/>
        </w:rPr>
        <w:t> </w:t>
      </w:r>
      <w:r>
        <w:rPr>
          <w:w w:val="163"/>
          <w:rtl/>
        </w:rPr>
        <w:t>ﺗﺪرﻳﺐ</w:t>
      </w:r>
      <w:r>
        <w:rPr>
          <w:spacing w:val="-50"/>
          <w:w w:val="163"/>
          <w:rtl/>
        </w:rPr>
        <w:t> </w:t>
      </w:r>
      <w:r>
        <w:rPr>
          <w:w w:val="163"/>
          <w:rtl/>
        </w:rPr>
        <w:t>ﻓﺮﻳﻖ</w:t>
      </w:r>
      <w:r>
        <w:rPr>
          <w:spacing w:val="-50"/>
          <w:w w:val="163"/>
          <w:rtl/>
        </w:rPr>
        <w:t> </w:t>
      </w:r>
      <w:r>
        <w:rPr>
          <w:w w:val="163"/>
          <w:rtl/>
        </w:rPr>
        <w:t>ﺑﻮﻳﻨﺰ</w:t>
      </w:r>
      <w:r>
        <w:rPr>
          <w:spacing w:val="-50"/>
          <w:w w:val="163"/>
          <w:rtl/>
        </w:rPr>
        <w:t> </w:t>
      </w:r>
      <w:r>
        <w:rPr>
          <w:w w:val="163"/>
          <w:rtl/>
        </w:rPr>
        <w:t>ﻗﺒﻞ</w:t>
      </w:r>
      <w:r>
        <w:rPr>
          <w:spacing w:val="-50"/>
          <w:w w:val="163"/>
          <w:rtl/>
        </w:rPr>
        <w:t> </w:t>
      </w:r>
      <w:r>
        <w:rPr>
          <w:w w:val="163"/>
          <w:rtl/>
        </w:rPr>
        <w:t>أول </w:t>
      </w:r>
      <w:r>
        <w:rPr>
          <w:w w:val="152"/>
          <w:rtl/>
        </w:rPr>
        <w:t>ﺑﻄﻮﻟﺔ</w:t>
      </w:r>
      <w:r>
        <w:rPr>
          <w:spacing w:val="-21"/>
          <w:w w:val="152"/>
          <w:rtl/>
        </w:rPr>
        <w:t> </w:t>
      </w:r>
      <w:r>
        <w:rPr>
          <w:w w:val="152"/>
          <w:rtl/>
        </w:rPr>
        <w:t>ﻟﻪ</w:t>
      </w:r>
      <w:r>
        <w:rPr>
          <w:spacing w:val="-21"/>
          <w:w w:val="152"/>
          <w:rtl/>
        </w:rPr>
        <w:t> </w:t>
      </w:r>
      <w:r>
        <w:rPr>
          <w:w w:val="152"/>
          <w:rtl/>
        </w:rPr>
        <w:t>ﻓﻲ</w:t>
      </w:r>
      <w:r>
        <w:rPr>
          <w:spacing w:val="-21"/>
          <w:w w:val="152"/>
          <w:rtl/>
        </w:rPr>
        <w:t> </w:t>
      </w:r>
      <w:r>
        <w:rPr>
          <w:w w:val="152"/>
          <w:rtl/>
        </w:rPr>
        <w:t>اﻟﺮاﺑﻄﺔ</w:t>
      </w:r>
      <w:r>
        <w:rPr>
          <w:spacing w:val="-21"/>
          <w:w w:val="152"/>
          <w:rtl/>
        </w:rPr>
        <w:t> </w:t>
      </w:r>
      <w:r>
        <w:rPr>
          <w:w w:val="152"/>
          <w:rtl/>
        </w:rPr>
        <w:t>اﻟﻮﻃﻨﻴﺔ</w:t>
      </w:r>
      <w:r>
        <w:rPr>
          <w:spacing w:val="-21"/>
          <w:w w:val="152"/>
          <w:rtl/>
        </w:rPr>
        <w:t> </w:t>
      </w:r>
      <w:r>
        <w:rPr>
          <w:w w:val="152"/>
          <w:rtl/>
        </w:rPr>
        <w:t>ﻟﺮﻳﺎﺿﺔ</w:t>
      </w:r>
      <w:r>
        <w:rPr>
          <w:spacing w:val="-21"/>
          <w:w w:val="152"/>
          <w:rtl/>
        </w:rPr>
        <w:t> </w:t>
      </w:r>
      <w:r>
        <w:rPr>
          <w:w w:val="152"/>
          <w:rtl/>
        </w:rPr>
        <w:t>اﻟﺠﺎﻣﻌﺎت؟</w:t>
      </w:r>
      <w:r>
        <w:rPr>
          <w:spacing w:val="-21"/>
          <w:w w:val="152"/>
          <w:rtl/>
        </w:rPr>
        <w:t> </w:t>
      </w:r>
      <w:r>
        <w:rPr>
          <w:w w:val="152"/>
        </w:rPr>
        <w:t>15</w:t>
      </w:r>
      <w:r>
        <w:rPr>
          <w:spacing w:val="-21"/>
          <w:w w:val="152"/>
          <w:rtl/>
        </w:rPr>
        <w:t> </w:t>
      </w:r>
      <w:r>
        <w:rPr>
          <w:w w:val="152"/>
          <w:rtl/>
        </w:rPr>
        <w:t>ﻋﺎﻣًﺎ</w:t>
      </w:r>
      <w:r>
        <w:rPr>
          <w:w w:val="152"/>
        </w:rPr>
        <w:t>.</w:t>
      </w:r>
      <w:r>
        <w:rPr>
          <w:spacing w:val="-21"/>
          <w:w w:val="152"/>
          <w:rtl/>
        </w:rPr>
        <w:t> </w:t>
      </w:r>
      <w:r>
        <w:rPr>
          <w:w w:val="152"/>
          <w:rtl/>
        </w:rPr>
        <w:t>ﻣﻨﺬ</w:t>
      </w:r>
      <w:r>
        <w:rPr>
          <w:spacing w:val="-21"/>
          <w:w w:val="152"/>
          <w:rtl/>
        </w:rPr>
        <w:t> </w:t>
      </w:r>
      <w:r>
        <w:rPr>
          <w:w w:val="152"/>
          <w:rtl/>
        </w:rPr>
        <w:t>ﻋﺎم </w:t>
      </w:r>
      <w:r>
        <w:rPr>
          <w:w w:val="123"/>
        </w:rPr>
        <w:t>1948</w:t>
      </w:r>
      <w:r>
        <w:rPr>
          <w:w w:val="123"/>
          <w:rtl/>
        </w:rPr>
        <w:t> وﺣﺘﻰ ﻋﺎم </w:t>
      </w:r>
      <w:r>
        <w:rPr>
          <w:w w:val="123"/>
        </w:rPr>
        <w:t>1963</w:t>
      </w:r>
      <w:r>
        <w:rPr>
          <w:w w:val="123"/>
          <w:rtl/>
        </w:rPr>
        <w:t>،</w:t>
      </w:r>
    </w:p>
    <w:p>
      <w:pPr>
        <w:pStyle w:val="BodyText"/>
        <w:bidi/>
        <w:spacing w:line="247" w:lineRule="auto"/>
        <w:ind w:right="359" w:left="357" w:firstLine="0"/>
        <w:jc w:val="left"/>
      </w:pPr>
      <w:r>
        <w:rPr>
          <w:w w:val="160"/>
          <w:rtl/>
        </w:rPr>
        <w:t>ﻋﻤﻞ</w:t>
      </w:r>
      <w:r>
        <w:rPr>
          <w:spacing w:val="-47"/>
          <w:w w:val="160"/>
          <w:rtl/>
        </w:rPr>
        <w:t> </w:t>
      </w:r>
      <w:r>
        <w:rPr>
          <w:w w:val="160"/>
          <w:rtl/>
        </w:rPr>
        <w:t>وودن</w:t>
      </w:r>
      <w:r>
        <w:rPr>
          <w:spacing w:val="-47"/>
          <w:w w:val="160"/>
          <w:rtl/>
        </w:rPr>
        <w:t> </w:t>
      </w:r>
      <w:r>
        <w:rPr>
          <w:w w:val="160"/>
          <w:rtl/>
        </w:rPr>
        <w:t>ﻓﻲ</w:t>
      </w:r>
      <w:r>
        <w:rPr>
          <w:spacing w:val="-47"/>
          <w:w w:val="160"/>
          <w:rtl/>
        </w:rPr>
        <w:t> </w:t>
      </w:r>
      <w:r>
        <w:rPr>
          <w:w w:val="160"/>
          <w:rtl/>
        </w:rPr>
        <w:t>ﺣﺎﻟﺔ</w:t>
      </w:r>
      <w:r>
        <w:rPr>
          <w:spacing w:val="-47"/>
          <w:w w:val="160"/>
          <w:rtl/>
        </w:rPr>
        <w:t> </w:t>
      </w:r>
      <w:r>
        <w:rPr>
          <w:w w:val="160"/>
          <w:rtl/>
        </w:rPr>
        <w:t>ﻣﻦ</w:t>
      </w:r>
      <w:r>
        <w:rPr>
          <w:spacing w:val="-47"/>
          <w:w w:val="160"/>
          <w:rtl/>
        </w:rPr>
        <w:t> </w:t>
      </w:r>
      <w:r>
        <w:rPr>
          <w:w w:val="160"/>
          <w:rtl/>
        </w:rPr>
        <w:t>اﻟﻐﻤﻮض</w:t>
      </w:r>
      <w:r>
        <w:rPr>
          <w:spacing w:val="-47"/>
          <w:w w:val="160"/>
          <w:rtl/>
        </w:rPr>
        <w:t> </w:t>
      </w:r>
      <w:r>
        <w:rPr>
          <w:w w:val="160"/>
          <w:rtl/>
        </w:rPr>
        <w:t>اﻟﻨﺴﺒﻲ</w:t>
      </w:r>
      <w:r>
        <w:rPr>
          <w:spacing w:val="-47"/>
          <w:w w:val="160"/>
          <w:rtl/>
        </w:rPr>
        <w:t> </w:t>
      </w:r>
      <w:r>
        <w:rPr>
          <w:w w:val="160"/>
          <w:rtl/>
        </w:rPr>
        <w:t>ﻗﺒﻞ</w:t>
      </w:r>
      <w:r>
        <w:rPr>
          <w:spacing w:val="-47"/>
          <w:w w:val="160"/>
          <w:rtl/>
        </w:rPr>
        <w:t> </w:t>
      </w:r>
      <w:r>
        <w:rPr>
          <w:w w:val="160"/>
          <w:rtl/>
        </w:rPr>
        <w:t>أن</w:t>
      </w:r>
      <w:r>
        <w:rPr>
          <w:spacing w:val="-47"/>
          <w:w w:val="160"/>
          <w:rtl/>
        </w:rPr>
        <w:t> </w:t>
      </w:r>
      <w:r>
        <w:rPr>
          <w:w w:val="160"/>
          <w:rtl/>
        </w:rPr>
        <w:t>ﻳﻔﻮز</w:t>
      </w:r>
      <w:r>
        <w:rPr>
          <w:spacing w:val="-47"/>
          <w:w w:val="160"/>
          <w:rtl/>
        </w:rPr>
        <w:t> </w:t>
      </w:r>
      <w:r>
        <w:rPr>
          <w:w w:val="160"/>
          <w:rtl/>
        </w:rPr>
        <w:t>ﺑﺄول</w:t>
      </w:r>
      <w:r>
        <w:rPr>
          <w:spacing w:val="-47"/>
          <w:w w:val="160"/>
          <w:rtl/>
        </w:rPr>
        <w:t> </w:t>
      </w:r>
      <w:r>
        <w:rPr>
          <w:w w:val="160"/>
          <w:rtl/>
        </w:rPr>
        <w:t>ﺑﻄﻮﻟﺔ</w:t>
      </w:r>
      <w:r>
        <w:rPr>
          <w:spacing w:val="-47"/>
          <w:w w:val="160"/>
          <w:rtl/>
        </w:rPr>
        <w:t> </w:t>
      </w:r>
      <w:r>
        <w:rPr>
          <w:w w:val="160"/>
          <w:rtl/>
        </w:rPr>
        <w:t>ﻟﻪ </w:t>
      </w:r>
      <w:r>
        <w:rPr>
          <w:w w:val="149"/>
          <w:rtl/>
        </w:rPr>
        <w:t>ﻓﻲ</w:t>
      </w:r>
      <w:r>
        <w:rPr>
          <w:spacing w:val="-36"/>
          <w:w w:val="149"/>
          <w:rtl/>
        </w:rPr>
        <w:t> </w:t>
      </w:r>
      <w:r>
        <w:rPr>
          <w:w w:val="149"/>
          <w:rtl/>
        </w:rPr>
        <w:t>ﻋﺎم</w:t>
      </w:r>
      <w:r>
        <w:rPr>
          <w:spacing w:val="-36"/>
          <w:w w:val="149"/>
          <w:rtl/>
        </w:rPr>
        <w:t> </w:t>
      </w:r>
      <w:r>
        <w:rPr>
          <w:w w:val="149"/>
        </w:rPr>
        <w:t>.1964</w:t>
      </w:r>
      <w:r>
        <w:rPr>
          <w:spacing w:val="-36"/>
          <w:w w:val="149"/>
          <w:rtl/>
        </w:rPr>
        <w:t> </w:t>
      </w:r>
      <w:r>
        <w:rPr>
          <w:w w:val="149"/>
          <w:rtl/>
        </w:rPr>
        <w:t>ﻋﺎﻣًﺎ</w:t>
      </w:r>
      <w:r>
        <w:rPr>
          <w:spacing w:val="-36"/>
          <w:w w:val="149"/>
          <w:rtl/>
        </w:rPr>
        <w:t> </w:t>
      </w:r>
      <w:r>
        <w:rPr>
          <w:w w:val="149"/>
          <w:rtl/>
        </w:rPr>
        <w:t>ﺑﻌﺪ</w:t>
      </w:r>
      <w:r>
        <w:rPr>
          <w:spacing w:val="-36"/>
          <w:w w:val="149"/>
          <w:rtl/>
        </w:rPr>
        <w:t> </w:t>
      </w:r>
      <w:r>
        <w:rPr>
          <w:w w:val="149"/>
          <w:rtl/>
        </w:rPr>
        <w:t>ﻋﺎم،</w:t>
      </w:r>
      <w:r>
        <w:rPr>
          <w:spacing w:val="-36"/>
          <w:w w:val="149"/>
          <w:rtl/>
        </w:rPr>
        <w:t> </w:t>
      </w:r>
      <w:r>
        <w:rPr>
          <w:w w:val="149"/>
          <w:rtl/>
        </w:rPr>
        <w:t>ﻛﺎن</w:t>
      </w:r>
      <w:r>
        <w:rPr>
          <w:spacing w:val="-36"/>
          <w:w w:val="149"/>
          <w:rtl/>
        </w:rPr>
        <w:t> </w:t>
      </w:r>
      <w:r>
        <w:rPr>
          <w:w w:val="149"/>
          <w:rtl/>
        </w:rPr>
        <w:t>وودن</w:t>
      </w:r>
      <w:r>
        <w:rPr>
          <w:spacing w:val="-36"/>
          <w:w w:val="149"/>
          <w:rtl/>
        </w:rPr>
        <w:t> </w:t>
      </w:r>
      <w:r>
        <w:rPr>
          <w:w w:val="149"/>
          <w:rtl/>
        </w:rPr>
        <w:t>ﻳﺒﻨﻲ</w:t>
      </w:r>
      <w:r>
        <w:rPr>
          <w:spacing w:val="-36"/>
          <w:w w:val="149"/>
          <w:rtl/>
        </w:rPr>
        <w:t> </w:t>
      </w:r>
      <w:r>
        <w:rPr>
          <w:w w:val="149"/>
          <w:rtl/>
        </w:rPr>
        <w:t>اﻷﺳﺲ</w:t>
      </w:r>
      <w:r>
        <w:rPr>
          <w:spacing w:val="-36"/>
          <w:w w:val="149"/>
          <w:rtl/>
        </w:rPr>
        <w:t> </w:t>
      </w:r>
      <w:r>
        <w:rPr>
          <w:w w:val="149"/>
          <w:rtl/>
        </w:rPr>
        <w:t>اﻟﺮﺋﻴﺴﻴﺔ،</w:t>
      </w:r>
      <w:r>
        <w:rPr>
          <w:spacing w:val="-36"/>
          <w:w w:val="149"/>
          <w:rtl/>
        </w:rPr>
        <w:t> </w:t>
      </w:r>
      <w:r>
        <w:rPr>
          <w:w w:val="149"/>
          <w:rtl/>
        </w:rPr>
        <w:t>وﻳﻄﻮر </w:t>
      </w:r>
      <w:r>
        <w:rPr>
          <w:w w:val="161"/>
          <w:rtl/>
        </w:rPr>
        <w:t>ﻧﻈﻢ</w:t>
      </w:r>
      <w:r>
        <w:rPr>
          <w:spacing w:val="-2"/>
          <w:w w:val="161"/>
          <w:rtl/>
        </w:rPr>
        <w:t> </w:t>
      </w:r>
      <w:r>
        <w:rPr>
          <w:w w:val="161"/>
          <w:rtl/>
        </w:rPr>
        <w:t>اﻟﺘﻌﻴﻴﻦ،</w:t>
      </w:r>
      <w:r>
        <w:rPr>
          <w:spacing w:val="-2"/>
          <w:w w:val="161"/>
          <w:rtl/>
        </w:rPr>
        <w:t> </w:t>
      </w:r>
      <w:r>
        <w:rPr>
          <w:w w:val="161"/>
          <w:rtl/>
        </w:rPr>
        <w:t>وﻳﻄﺒ</w:t>
      </w:r>
      <w:r>
        <w:rPr>
          <w:w w:val="161"/>
          <w:rtl/>
        </w:rPr>
        <w:t>ﻖ</w:t>
      </w:r>
    </w:p>
    <w:p>
      <w:pPr>
        <w:pStyle w:val="BodyText"/>
        <w:bidi/>
        <w:spacing w:line="247" w:lineRule="auto"/>
        <w:ind w:right="504" w:left="357" w:firstLine="0"/>
        <w:jc w:val="left"/>
      </w:pPr>
      <w:r>
        <w:rPr>
          <w:w w:val="163"/>
          <w:rtl/>
        </w:rPr>
        <w:t>ﻓﻠﺴﻔﺔ</w:t>
      </w:r>
      <w:r>
        <w:rPr>
          <w:spacing w:val="-50"/>
          <w:w w:val="163"/>
          <w:rtl/>
        </w:rPr>
        <w:t> </w:t>
      </w:r>
      <w:r>
        <w:rPr>
          <w:w w:val="163"/>
          <w:rtl/>
        </w:rPr>
        <w:t>ﻣﺘﺴﻘﺔ،</w:t>
      </w:r>
      <w:r>
        <w:rPr>
          <w:spacing w:val="-50"/>
          <w:w w:val="163"/>
          <w:rtl/>
        </w:rPr>
        <w:t> </w:t>
      </w:r>
      <w:r>
        <w:rPr>
          <w:w w:val="163"/>
          <w:rtl/>
        </w:rPr>
        <w:t>وﻳﻨﻘّﺢ</w:t>
      </w:r>
      <w:r>
        <w:rPr>
          <w:spacing w:val="-50"/>
          <w:w w:val="163"/>
          <w:rtl/>
        </w:rPr>
        <w:t> </w:t>
      </w:r>
      <w:r>
        <w:rPr>
          <w:w w:val="163"/>
          <w:rtl/>
        </w:rPr>
        <w:t>أﺳﻠﻮب</w:t>
      </w:r>
      <w:r>
        <w:rPr>
          <w:spacing w:val="-50"/>
          <w:w w:val="163"/>
          <w:rtl/>
        </w:rPr>
        <w:t> </w:t>
      </w:r>
      <w:r>
        <w:rPr>
          <w:w w:val="163"/>
          <w:rtl/>
        </w:rPr>
        <w:t>اﻟﺪﻓﺎع</w:t>
      </w:r>
      <w:r>
        <w:rPr>
          <w:spacing w:val="-50"/>
          <w:w w:val="163"/>
          <w:rtl/>
        </w:rPr>
        <w:t> </w:t>
      </w:r>
      <w:r>
        <w:rPr>
          <w:w w:val="163"/>
          <w:rtl/>
        </w:rPr>
        <w:t>ﻓﻲ</w:t>
      </w:r>
      <w:r>
        <w:rPr>
          <w:spacing w:val="-50"/>
          <w:w w:val="163"/>
          <w:rtl/>
        </w:rPr>
        <w:t> </w:t>
      </w:r>
      <w:r>
        <w:rPr>
          <w:w w:val="163"/>
          <w:rtl/>
        </w:rPr>
        <w:t>اﻟﻠﻌﺐ</w:t>
      </w:r>
      <w:r>
        <w:rPr>
          <w:w w:val="163"/>
        </w:rPr>
        <w:t>.</w:t>
      </w:r>
      <w:r>
        <w:rPr>
          <w:spacing w:val="-50"/>
          <w:w w:val="163"/>
          <w:rtl/>
        </w:rPr>
        <w:t> </w:t>
      </w:r>
      <w:r>
        <w:rPr>
          <w:w w:val="163"/>
          <w:rtl/>
        </w:rPr>
        <w:t>ﻟﻢ</w:t>
      </w:r>
      <w:r>
        <w:rPr>
          <w:spacing w:val="-50"/>
          <w:w w:val="163"/>
          <w:rtl/>
        </w:rPr>
        <w:t> </w:t>
      </w:r>
      <w:r>
        <w:rPr>
          <w:w w:val="163"/>
          <w:rtl/>
        </w:rPr>
        <w:t>ﻳﻨﺘﺒﻪ</w:t>
      </w:r>
      <w:r>
        <w:rPr>
          <w:spacing w:val="-50"/>
          <w:w w:val="163"/>
          <w:rtl/>
        </w:rPr>
        <w:t> </w:t>
      </w:r>
      <w:r>
        <w:rPr>
          <w:w w:val="163"/>
          <w:rtl/>
        </w:rPr>
        <w:t>أﺣﺪ</w:t>
      </w:r>
      <w:r>
        <w:rPr>
          <w:spacing w:val="-50"/>
          <w:w w:val="163"/>
          <w:rtl/>
        </w:rPr>
        <w:t> </w:t>
      </w:r>
      <w:r>
        <w:rPr>
          <w:w w:val="163"/>
          <w:rtl/>
        </w:rPr>
        <w:t>ﻛﺜﻴﺮًا </w:t>
      </w:r>
      <w:r>
        <w:rPr>
          <w:w w:val="162"/>
          <w:rtl/>
        </w:rPr>
        <w:t>ﻟﻠﻤﺪرب</w:t>
      </w:r>
      <w:r>
        <w:rPr>
          <w:spacing w:val="-25"/>
          <w:w w:val="162"/>
          <w:rtl/>
        </w:rPr>
        <w:t> </w:t>
      </w:r>
      <w:r>
        <w:rPr>
          <w:w w:val="162"/>
          <w:rtl/>
        </w:rPr>
        <w:t>اﻟﻬﺎدئ،</w:t>
      </w:r>
      <w:r>
        <w:rPr>
          <w:spacing w:val="-25"/>
          <w:w w:val="162"/>
          <w:rtl/>
        </w:rPr>
        <w:t> </w:t>
      </w:r>
      <w:r>
        <w:rPr>
          <w:w w:val="162"/>
          <w:rtl/>
        </w:rPr>
        <w:t>واﻟﻠﻄﻴﻒ</w:t>
      </w:r>
      <w:r>
        <w:rPr>
          <w:spacing w:val="-25"/>
          <w:w w:val="162"/>
          <w:rtl/>
        </w:rPr>
        <w:t> </w:t>
      </w:r>
      <w:r>
        <w:rPr>
          <w:w w:val="162"/>
          <w:rtl/>
        </w:rPr>
        <w:t>وﻓﺮﻳﻘﻪ</w:t>
      </w:r>
      <w:r>
        <w:rPr>
          <w:spacing w:val="-25"/>
          <w:w w:val="162"/>
          <w:rtl/>
        </w:rPr>
        <w:t> </w:t>
      </w:r>
      <w:r>
        <w:rPr>
          <w:w w:val="162"/>
          <w:rtl/>
        </w:rPr>
        <w:t>إﻟﻰ</w:t>
      </w:r>
      <w:r>
        <w:rPr>
          <w:spacing w:val="-25"/>
          <w:w w:val="162"/>
          <w:rtl/>
        </w:rPr>
        <w:t> </w:t>
      </w:r>
      <w:r>
        <w:rPr>
          <w:w w:val="162"/>
          <w:rtl/>
        </w:rPr>
        <w:t>أن</w:t>
      </w:r>
      <w:r>
        <w:rPr>
          <w:spacing w:val="-25"/>
          <w:w w:val="162"/>
          <w:rtl/>
        </w:rPr>
        <w:t> </w:t>
      </w:r>
      <w:r>
        <w:rPr>
          <w:w w:val="162"/>
          <w:rtl/>
        </w:rPr>
        <w:t>ﺣﻘﻘﻮا</w:t>
      </w:r>
      <w:r>
        <w:rPr>
          <w:spacing w:val="-25"/>
          <w:w w:val="162"/>
          <w:rtl/>
        </w:rPr>
        <w:t> </w:t>
      </w:r>
      <w:r>
        <w:rPr>
          <w:w w:val="162"/>
        </w:rPr>
        <w:t>-</w:t>
      </w:r>
      <w:r>
        <w:rPr>
          <w:w w:val="162"/>
          <w:rtl/>
        </w:rPr>
        <w:t>ﻓﺠﺄة</w:t>
      </w:r>
      <w:r>
        <w:rPr>
          <w:w w:val="162"/>
        </w:rPr>
        <w:t>-</w:t>
      </w:r>
      <w:r>
        <w:rPr>
          <w:spacing w:val="-25"/>
          <w:w w:val="162"/>
          <w:rtl/>
        </w:rPr>
        <w:t> </w:t>
      </w:r>
      <w:r>
        <w:rPr>
          <w:w w:val="162"/>
          <w:rtl/>
        </w:rPr>
        <w:t>اﻟﻄﻔﺮة </w:t>
      </w:r>
      <w:r>
        <w:rPr>
          <w:w w:val="159"/>
          <w:rtl/>
        </w:rPr>
        <w:t>وﺣﻄﻤﻮا ﻧﻈﺎﻣﻴًﺎ أي ﻣﻨﺎﻓ</w:t>
      </w:r>
      <w:r>
        <w:rPr>
          <w:w w:val="159"/>
          <w:rtl/>
        </w:rPr>
        <w:t>ﺲ</w:t>
      </w:r>
    </w:p>
    <w:p>
      <w:pPr>
        <w:pStyle w:val="BodyText"/>
        <w:bidi/>
        <w:spacing w:line="321" w:lineRule="exact"/>
        <w:ind w:right="504" w:left="357" w:firstLine="0"/>
        <w:jc w:val="left"/>
      </w:pPr>
      <w:r>
        <w:rPr>
          <w:w w:val="157"/>
          <w:rtl/>
        </w:rPr>
        <w:t>ﺧﻄﻴﺮ</w:t>
      </w:r>
      <w:r>
        <w:rPr>
          <w:spacing w:val="-47"/>
          <w:w w:val="157"/>
          <w:rtl/>
        </w:rPr>
        <w:t> </w:t>
      </w:r>
      <w:r>
        <w:rPr>
          <w:w w:val="157"/>
          <w:rtl/>
        </w:rPr>
        <w:t>ﻷﻛﺜﺮ</w:t>
      </w:r>
      <w:r>
        <w:rPr>
          <w:spacing w:val="-48"/>
          <w:w w:val="157"/>
          <w:rtl/>
        </w:rPr>
        <w:t> </w:t>
      </w:r>
      <w:r>
        <w:rPr>
          <w:w w:val="157"/>
          <w:rtl/>
        </w:rPr>
        <w:t>ﻣﻦ</w:t>
      </w:r>
      <w:r>
        <w:rPr>
          <w:spacing w:val="-48"/>
          <w:w w:val="157"/>
          <w:rtl/>
        </w:rPr>
        <w:t> </w:t>
      </w:r>
      <w:r>
        <w:rPr>
          <w:w w:val="157"/>
          <w:rtl/>
        </w:rPr>
        <w:t>ﻋﻘﺪ</w:t>
      </w:r>
      <w:r>
        <w:rPr>
          <w:spacing w:val="-48"/>
          <w:w w:val="157"/>
          <w:rtl/>
        </w:rPr>
        <w:t> </w:t>
      </w:r>
      <w:r>
        <w:rPr>
          <w:w w:val="157"/>
          <w:rtl/>
        </w:rPr>
        <w:t>ﻣﻦ</w:t>
      </w:r>
      <w:r>
        <w:rPr>
          <w:spacing w:val="-48"/>
          <w:w w:val="157"/>
          <w:rtl/>
        </w:rPr>
        <w:t> </w:t>
      </w:r>
      <w:r>
        <w:rPr>
          <w:w w:val="157"/>
          <w:rtl/>
        </w:rPr>
        <w:t>اﻟﺰﻣﺎن</w:t>
      </w:r>
      <w:r>
        <w:rPr>
          <w:w w:val="157"/>
        </w:rPr>
        <w:t>.</w:t>
      </w:r>
    </w:p>
    <w:p>
      <w:pPr>
        <w:pStyle w:val="BodyText"/>
        <w:bidi/>
        <w:spacing w:line="247" w:lineRule="auto" w:before="7"/>
        <w:ind w:right="1002" w:left="357" w:firstLine="0"/>
        <w:jc w:val="left"/>
      </w:pPr>
      <w:r>
        <w:rPr>
          <w:w w:val="158"/>
          <w:rtl/>
        </w:rPr>
        <w:t>ﻣﺜﻞ</w:t>
      </w:r>
      <w:r>
        <w:rPr>
          <w:spacing w:val="-46"/>
          <w:w w:val="158"/>
          <w:rtl/>
        </w:rPr>
        <w:t> </w:t>
      </w:r>
      <w:r>
        <w:rPr>
          <w:w w:val="158"/>
          <w:rtl/>
        </w:rPr>
        <w:t>ﻓﺘﺮة</w:t>
      </w:r>
      <w:r>
        <w:rPr>
          <w:spacing w:val="-46"/>
          <w:w w:val="158"/>
          <w:rtl/>
        </w:rPr>
        <w:t> </w:t>
      </w:r>
      <w:r>
        <w:rPr>
          <w:w w:val="158"/>
          <w:rtl/>
        </w:rPr>
        <w:t>اﻧﺘﺼﺎرات</w:t>
      </w:r>
      <w:r>
        <w:rPr>
          <w:spacing w:val="-46"/>
          <w:w w:val="158"/>
          <w:rtl/>
        </w:rPr>
        <w:t> </w:t>
      </w:r>
      <w:r>
        <w:rPr>
          <w:w w:val="158"/>
          <w:rtl/>
        </w:rPr>
        <w:t>وودن،</w:t>
      </w:r>
      <w:r>
        <w:rPr>
          <w:spacing w:val="-46"/>
          <w:w w:val="158"/>
          <w:rtl/>
        </w:rPr>
        <w:t> </w:t>
      </w:r>
      <w:r>
        <w:rPr>
          <w:w w:val="158"/>
          <w:rtl/>
        </w:rPr>
        <w:t>ﻓﺈن</w:t>
      </w:r>
      <w:r>
        <w:rPr>
          <w:spacing w:val="-46"/>
          <w:w w:val="158"/>
          <w:rtl/>
        </w:rPr>
        <w:t> </w:t>
      </w:r>
      <w:r>
        <w:rPr>
          <w:w w:val="158"/>
          <w:rtl/>
        </w:rPr>
        <w:t>اﻟﺘﺤﻮﻻت</w:t>
      </w:r>
      <w:r>
        <w:rPr>
          <w:spacing w:val="-46"/>
          <w:w w:val="158"/>
          <w:rtl/>
        </w:rPr>
        <w:t> </w:t>
      </w:r>
      <w:r>
        <w:rPr>
          <w:w w:val="158"/>
          <w:rtl/>
        </w:rPr>
        <w:t>اﻟﻤﺴﺘﻤﺮة</w:t>
      </w:r>
      <w:r>
        <w:rPr>
          <w:spacing w:val="-46"/>
          <w:w w:val="158"/>
          <w:rtl/>
        </w:rPr>
        <w:t> </w:t>
      </w:r>
      <w:r>
        <w:rPr>
          <w:w w:val="158"/>
          <w:rtl/>
        </w:rPr>
        <w:t>ﻣﻦ</w:t>
      </w:r>
      <w:r>
        <w:rPr>
          <w:spacing w:val="-46"/>
          <w:w w:val="158"/>
          <w:rtl/>
        </w:rPr>
        <w:t> </w:t>
      </w:r>
      <w:r>
        <w:rPr>
          <w:w w:val="158"/>
          <w:rtl/>
        </w:rPr>
        <w:t>ﺟﻴﺪ</w:t>
      </w:r>
      <w:r>
        <w:rPr>
          <w:spacing w:val="-46"/>
          <w:w w:val="158"/>
          <w:rtl/>
        </w:rPr>
        <w:t> </w:t>
      </w:r>
      <w:r>
        <w:rPr>
          <w:w w:val="158"/>
          <w:rtl/>
        </w:rPr>
        <w:t>إﻟﻰ </w:t>
      </w:r>
      <w:r>
        <w:rPr>
          <w:w w:val="160"/>
          <w:rtl/>
        </w:rPr>
        <w:t>ﻋﻈﻴﻢ</w:t>
      </w:r>
      <w:r>
        <w:rPr>
          <w:spacing w:val="-29"/>
          <w:w w:val="160"/>
          <w:rtl/>
        </w:rPr>
        <w:t> </w:t>
      </w:r>
      <w:r>
        <w:rPr>
          <w:w w:val="160"/>
          <w:rtl/>
        </w:rPr>
        <w:t>ﺗﺘﺒﻊ</w:t>
      </w:r>
      <w:r>
        <w:rPr>
          <w:spacing w:val="-29"/>
          <w:w w:val="160"/>
          <w:rtl/>
        </w:rPr>
        <w:t> </w:t>
      </w:r>
      <w:r>
        <w:rPr>
          <w:w w:val="160"/>
          <w:rtl/>
        </w:rPr>
        <w:t>ﻧﻤﻄًﺎ</w:t>
      </w:r>
      <w:r>
        <w:rPr>
          <w:spacing w:val="-29"/>
          <w:w w:val="160"/>
          <w:rtl/>
        </w:rPr>
        <w:t> </w:t>
      </w:r>
      <w:r>
        <w:rPr>
          <w:w w:val="160"/>
          <w:rtl/>
        </w:rPr>
        <w:t>ﻋﺎﻣًﺎ</w:t>
      </w:r>
      <w:r>
        <w:rPr>
          <w:spacing w:val="-29"/>
          <w:w w:val="160"/>
          <w:rtl/>
        </w:rPr>
        <w:t> </w:t>
      </w:r>
      <w:r>
        <w:rPr>
          <w:w w:val="160"/>
          <w:rtl/>
        </w:rPr>
        <w:t>ﻳﺒﺪأ</w:t>
      </w:r>
      <w:r>
        <w:rPr>
          <w:spacing w:val="-29"/>
          <w:w w:val="160"/>
          <w:rtl/>
        </w:rPr>
        <w:t> </w:t>
      </w:r>
      <w:r>
        <w:rPr>
          <w:w w:val="160"/>
          <w:rtl/>
        </w:rPr>
        <w:t>ﺑﺎﻟﺘﻨﺎﻣﻲ</w:t>
      </w:r>
      <w:r>
        <w:rPr>
          <w:spacing w:val="-29"/>
          <w:w w:val="160"/>
          <w:rtl/>
        </w:rPr>
        <w:t> </w:t>
      </w:r>
      <w:r>
        <w:rPr>
          <w:w w:val="160"/>
          <w:rtl/>
        </w:rPr>
        <w:t>ﺛﻢ</w:t>
      </w:r>
      <w:r>
        <w:rPr>
          <w:spacing w:val="-29"/>
          <w:w w:val="160"/>
          <w:rtl/>
        </w:rPr>
        <w:t> </w:t>
      </w:r>
      <w:r>
        <w:rPr>
          <w:w w:val="160"/>
          <w:rtl/>
        </w:rPr>
        <w:t>ﺗﺘﺒﻌﻪ</w:t>
      </w:r>
      <w:r>
        <w:rPr>
          <w:spacing w:val="-29"/>
          <w:w w:val="160"/>
          <w:rtl/>
        </w:rPr>
        <w:t> </w:t>
      </w:r>
      <w:r>
        <w:rPr>
          <w:w w:val="160"/>
          <w:rtl/>
        </w:rPr>
        <w:t>اﻟﻄﻔﺮة</w:t>
      </w:r>
      <w:r>
        <w:rPr>
          <w:w w:val="160"/>
        </w:rPr>
        <w:t>.</w:t>
      </w:r>
      <w:r>
        <w:rPr>
          <w:spacing w:val="-29"/>
          <w:w w:val="160"/>
          <w:rtl/>
        </w:rPr>
        <w:t> </w:t>
      </w:r>
      <w:r>
        <w:rPr>
          <w:w w:val="160"/>
          <w:rtl/>
        </w:rPr>
        <w:t>ﻓﻲ</w:t>
      </w:r>
      <w:r>
        <w:rPr>
          <w:spacing w:val="-29"/>
          <w:w w:val="160"/>
          <w:rtl/>
        </w:rPr>
        <w:t> </w:t>
      </w:r>
      <w:r>
        <w:rPr>
          <w:w w:val="160"/>
          <w:rtl/>
        </w:rPr>
        <w:t>ﺑﻌﺾ </w:t>
      </w:r>
      <w:r>
        <w:rPr>
          <w:w w:val="157"/>
          <w:rtl/>
        </w:rPr>
        <w:t>اﻟﺤﺎﻻت،</w:t>
      </w:r>
      <w:r>
        <w:rPr>
          <w:spacing w:val="-2"/>
          <w:w w:val="157"/>
          <w:rtl/>
        </w:rPr>
        <w:t> </w:t>
      </w:r>
      <w:r>
        <w:rPr>
          <w:w w:val="157"/>
          <w:rtl/>
        </w:rPr>
        <w:t>ﺗﺴﺘﻐﺮق</w:t>
      </w:r>
      <w:r>
        <w:rPr>
          <w:spacing w:val="-2"/>
          <w:w w:val="157"/>
          <w:rtl/>
        </w:rPr>
        <w:t> </w:t>
      </w:r>
      <w:r>
        <w:rPr>
          <w:w w:val="157"/>
          <w:rtl/>
        </w:rPr>
        <w:t>ﻓﺘﺮة</w:t>
      </w:r>
      <w:r>
        <w:rPr>
          <w:spacing w:val="-2"/>
          <w:w w:val="157"/>
          <w:rtl/>
        </w:rPr>
        <w:t> </w:t>
      </w:r>
      <w:r>
        <w:rPr>
          <w:w w:val="157"/>
          <w:rtl/>
        </w:rPr>
        <w:t>اﻟﺘﺤﻮل</w:t>
      </w:r>
      <w:r>
        <w:rPr>
          <w:spacing w:val="-2"/>
          <w:w w:val="157"/>
          <w:rtl/>
        </w:rPr>
        <w:t> </w:t>
      </w:r>
      <w:r>
        <w:rPr>
          <w:w w:val="157"/>
          <w:rtl/>
        </w:rPr>
        <w:t>ﻣ</w:t>
      </w:r>
      <w:r>
        <w:rPr>
          <w:w w:val="157"/>
          <w:rtl/>
        </w:rPr>
        <w:t>ﻦ</w:t>
      </w:r>
    </w:p>
    <w:p>
      <w:pPr>
        <w:pStyle w:val="BodyText"/>
        <w:bidi/>
        <w:spacing w:line="247" w:lineRule="auto"/>
        <w:ind w:right="359" w:left="357" w:firstLine="0"/>
        <w:jc w:val="left"/>
      </w:pPr>
      <w:r>
        <w:rPr>
          <w:w w:val="164"/>
          <w:rtl/>
        </w:rPr>
        <w:t>اﻟﺘﻦاﻣﻲ</w:t>
      </w:r>
      <w:r>
        <w:rPr>
          <w:spacing w:val="-29"/>
          <w:w w:val="164"/>
          <w:rtl/>
        </w:rPr>
        <w:t> </w:t>
      </w:r>
      <w:r>
        <w:rPr>
          <w:w w:val="164"/>
          <w:rtl/>
        </w:rPr>
        <w:t>إلى</w:t>
      </w:r>
      <w:r>
        <w:rPr>
          <w:spacing w:val="-29"/>
          <w:w w:val="164"/>
          <w:rtl/>
        </w:rPr>
        <w:t> </w:t>
      </w:r>
      <w:r>
        <w:rPr>
          <w:w w:val="164"/>
          <w:rtl/>
        </w:rPr>
        <w:t>اﻟﻄﻒرة</w:t>
      </w:r>
      <w:r>
        <w:rPr>
          <w:spacing w:val="-29"/>
          <w:w w:val="164"/>
          <w:rtl/>
        </w:rPr>
        <w:t> </w:t>
      </w:r>
      <w:r>
        <w:rPr>
          <w:w w:val="164"/>
          <w:rtl/>
        </w:rPr>
        <w:t>ﻓﺖرة</w:t>
      </w:r>
      <w:r>
        <w:rPr>
          <w:spacing w:val="-29"/>
          <w:w w:val="164"/>
          <w:rtl/>
        </w:rPr>
        <w:t> </w:t>
      </w:r>
      <w:r>
        <w:rPr>
          <w:w w:val="164"/>
          <w:rtl/>
        </w:rPr>
        <w:t>ﻃﻮﻳﻞة،</w:t>
      </w:r>
      <w:r>
        <w:rPr>
          <w:spacing w:val="-29"/>
          <w:w w:val="164"/>
          <w:rtl/>
        </w:rPr>
        <w:t> </w:t>
      </w:r>
      <w:r>
        <w:rPr>
          <w:w w:val="164"/>
          <w:rtl/>
        </w:rPr>
        <w:t>في</w:t>
      </w:r>
      <w:r>
        <w:rPr>
          <w:spacing w:val="-29"/>
          <w:w w:val="164"/>
          <w:rtl/>
        </w:rPr>
        <w:t> </w:t>
      </w:r>
      <w:r>
        <w:rPr>
          <w:w w:val="164"/>
          <w:rtl/>
        </w:rPr>
        <w:t>حاﻻت </w:t>
      </w:r>
      <w:r>
        <w:rPr>
          <w:w w:val="153"/>
          <w:position w:val="2"/>
          <w:rtl/>
        </w:rPr>
        <w:t>أخرى،</w:t>
      </w:r>
      <w:r>
        <w:rPr>
          <w:spacing w:val="-34"/>
          <w:w w:val="153"/>
          <w:position w:val="2"/>
          <w:rtl/>
        </w:rPr>
        <w:t> </w:t>
      </w:r>
      <w:r>
        <w:rPr>
          <w:w w:val="153"/>
          <w:position w:val="2"/>
          <w:rtl/>
        </w:rPr>
        <w:t>ﺗﺲﺗﻐﺮق</w:t>
      </w:r>
      <w:r>
        <w:rPr>
          <w:spacing w:val="-34"/>
          <w:w w:val="153"/>
          <w:position w:val="2"/>
          <w:rtl/>
        </w:rPr>
        <w:t> </w:t>
      </w:r>
      <w:r>
        <w:rPr>
          <w:w w:val="153"/>
          <w:position w:val="2"/>
          <w:rtl/>
        </w:rPr>
        <w:t>وقﺗًﺎ</w:t>
      </w:r>
      <w:r>
        <w:rPr>
          <w:spacing w:val="-34"/>
          <w:w w:val="153"/>
          <w:position w:val="2"/>
          <w:rtl/>
        </w:rPr>
        <w:t> </w:t>
      </w:r>
      <w:r>
        <w:rPr>
          <w:w w:val="153"/>
          <w:position w:val="2"/>
          <w:rtl/>
        </w:rPr>
        <w:t>أﻗﺺر</w:t>
      </w:r>
      <w:r>
        <w:rPr>
          <w:w w:val="153"/>
          <w:position w:val="2"/>
        </w:rPr>
        <w:t>.</w:t>
      </w:r>
      <w:r>
        <w:rPr>
          <w:spacing w:val="-34"/>
          <w:w w:val="153"/>
          <w:position w:val="2"/>
          <w:rtl/>
        </w:rPr>
        <w:t> </w:t>
      </w:r>
      <w:r>
        <w:rPr>
          <w:w w:val="153"/>
          <w:position w:val="2"/>
          <w:rtl/>
        </w:rPr>
        <w:t>في</w:t>
      </w:r>
      <w:r>
        <w:rPr>
          <w:spacing w:val="-34"/>
          <w:w w:val="153"/>
          <w:position w:val="2"/>
          <w:rtl/>
        </w:rPr>
        <w:t> </w:t>
      </w:r>
      <w:r>
        <w:rPr>
          <w:w w:val="153"/>
          <w:position w:val="2"/>
          <w:rtl/>
        </w:rPr>
        <w:t>شرﻛﺔ</w:t>
      </w:r>
      <w:r>
        <w:rPr>
          <w:spacing w:val="-34"/>
          <w:w w:val="153"/>
          <w:position w:val="2"/>
          <w:rtl/>
        </w:rPr>
        <w:t> </w:t>
      </w:r>
      <w:r>
        <w:rPr>
          <w:w w:val="153"/>
          <w:position w:val="2"/>
          <w:rtl/>
        </w:rPr>
        <w:t>سﻳﺮﻛﺖ</w:t>
      </w:r>
      <w:r>
        <w:rPr>
          <w:spacing w:val="-34"/>
          <w:w w:val="153"/>
          <w:position w:val="2"/>
          <w:rtl/>
        </w:rPr>
        <w:t> </w:t>
      </w:r>
      <w:r>
        <w:rPr>
          <w:w w:val="153"/>
          <w:position w:val="2"/>
          <w:rtl/>
        </w:rPr>
        <w:t>سﻳﺘﻲ </w:t>
      </w:r>
      <w:r>
        <w:rPr>
          <w:w w:val="158"/>
          <w:rtl/>
        </w:rPr>
        <w:t>اسﺗﻐﺮﻗﺖ</w:t>
      </w:r>
      <w:r>
        <w:rPr>
          <w:spacing w:val="-9"/>
          <w:w w:val="158"/>
          <w:rtl/>
        </w:rPr>
        <w:t> </w:t>
      </w:r>
      <w:r>
        <w:rPr>
          <w:w w:val="158"/>
          <w:rtl/>
        </w:rPr>
        <w:t>ﻋﻤﻠﻲة</w:t>
      </w:r>
      <w:r>
        <w:rPr>
          <w:spacing w:val="-9"/>
          <w:w w:val="158"/>
          <w:rtl/>
        </w:rPr>
        <w:t> </w:t>
      </w:r>
      <w:r>
        <w:rPr>
          <w:w w:val="158"/>
          <w:rtl/>
        </w:rPr>
        <w:t>اﻟﺘﻦاﻣﻲ</w:t>
      </w:r>
      <w:r>
        <w:rPr>
          <w:spacing w:val="-9"/>
          <w:w w:val="158"/>
          <w:rtl/>
        </w:rPr>
        <w:t> </w:t>
      </w:r>
      <w:r>
        <w:rPr>
          <w:w w:val="158"/>
          <w:rtl/>
        </w:rPr>
        <w:t>ﺗﺲﻋﺔ</w:t>
      </w:r>
      <w:r>
        <w:rPr>
          <w:spacing w:val="-9"/>
          <w:w w:val="158"/>
          <w:rtl/>
        </w:rPr>
        <w:t> </w:t>
      </w:r>
      <w:r>
        <w:rPr>
          <w:w w:val="158"/>
          <w:rtl/>
        </w:rPr>
        <w:t>أعوام،</w:t>
      </w:r>
      <w:r>
        <w:rPr>
          <w:spacing w:val="-9"/>
          <w:w w:val="158"/>
          <w:rtl/>
        </w:rPr>
        <w:t> </w:t>
      </w:r>
      <w:r>
        <w:rPr>
          <w:w w:val="158"/>
          <w:rtl/>
        </w:rPr>
        <w:t>وفي</w:t>
      </w:r>
      <w:r>
        <w:rPr>
          <w:spacing w:val="-9"/>
          <w:w w:val="158"/>
          <w:rtl/>
        </w:rPr>
        <w:t> </w:t>
      </w:r>
      <w:r>
        <w:rPr>
          <w:w w:val="158"/>
          <w:rtl/>
        </w:rPr>
        <w:t>شرﻛﺔ </w:t>
      </w:r>
      <w:r>
        <w:rPr>
          <w:w w:val="151"/>
          <w:rtl/>
        </w:rPr>
        <w:t>نﻳﻮﻛﻮ</w:t>
      </w:r>
      <w:r>
        <w:rPr>
          <w:w w:val="151"/>
          <w:rtl/>
        </w:rPr>
        <w:t>ر</w:t>
      </w:r>
    </w:p>
    <w:p>
      <w:pPr>
        <w:pStyle w:val="BodyText"/>
        <w:bidi/>
        <w:spacing w:line="247" w:lineRule="auto"/>
        <w:ind w:right="504" w:left="357" w:firstLine="0"/>
        <w:jc w:val="left"/>
      </w:pPr>
      <w:r>
        <w:rPr>
          <w:w w:val="160"/>
          <w:rtl/>
        </w:rPr>
        <w:t>اﺳﺘﻐﺮﻗﺖ ﻋﺸﺮة أﻋﻮام، ﺑﻴﻨﻤﺎ ﻓﻲ ﺷﺮﻛﺔ ﺟﻴﻠﻴﺖ اﺳﺘﻐﺮﻗﺖ ﺧﻤﺴﺔ</w:t>
      </w:r>
      <w:r>
        <w:rPr>
          <w:spacing w:val="80"/>
          <w:w w:val="167"/>
          <w:rtl/>
        </w:rPr>
        <w:t> </w:t>
      </w:r>
      <w:r>
        <w:rPr>
          <w:w w:val="167"/>
          <w:rtl/>
        </w:rPr>
        <w:t>أﻋﻮام</w:t>
      </w:r>
      <w:r>
        <w:rPr>
          <w:spacing w:val="-54"/>
          <w:w w:val="167"/>
          <w:rtl/>
        </w:rPr>
        <w:t> </w:t>
      </w:r>
      <w:r>
        <w:rPr>
          <w:w w:val="167"/>
          <w:rtl/>
        </w:rPr>
        <w:t>ﻓﻘﻂ،</w:t>
      </w:r>
      <w:r>
        <w:rPr>
          <w:spacing w:val="-54"/>
          <w:w w:val="167"/>
          <w:rtl/>
        </w:rPr>
        <w:t> </w:t>
      </w:r>
      <w:r>
        <w:rPr>
          <w:w w:val="167"/>
          <w:rtl/>
        </w:rPr>
        <w:t>وﻓﻲ</w:t>
      </w:r>
      <w:r>
        <w:rPr>
          <w:spacing w:val="-54"/>
          <w:w w:val="167"/>
          <w:rtl/>
        </w:rPr>
        <w:t> </w:t>
      </w:r>
      <w:r>
        <w:rPr>
          <w:w w:val="167"/>
          <w:rtl/>
        </w:rPr>
        <w:t>ﺷﺮﻛﺔ</w:t>
      </w:r>
      <w:r>
        <w:rPr>
          <w:spacing w:val="-54"/>
          <w:w w:val="167"/>
          <w:rtl/>
        </w:rPr>
        <w:t> </w:t>
      </w:r>
      <w:r>
        <w:rPr>
          <w:w w:val="167"/>
          <w:rtl/>
        </w:rPr>
        <w:t>ﻓﺎﻧﻲ</w:t>
      </w:r>
      <w:r>
        <w:rPr>
          <w:spacing w:val="-54"/>
          <w:w w:val="167"/>
          <w:rtl/>
        </w:rPr>
        <w:t> </w:t>
      </w:r>
      <w:r>
        <w:rPr>
          <w:w w:val="167"/>
          <w:rtl/>
        </w:rPr>
        <w:t>ﻣﺎي</w:t>
      </w:r>
      <w:r>
        <w:rPr>
          <w:spacing w:val="-54"/>
          <w:w w:val="167"/>
          <w:rtl/>
        </w:rPr>
        <w:t> </w:t>
      </w:r>
      <w:r>
        <w:rPr>
          <w:w w:val="167"/>
          <w:rtl/>
        </w:rPr>
        <w:t>اﺳﺘﻐﺮﻗﺖ</w:t>
      </w:r>
      <w:r>
        <w:rPr>
          <w:spacing w:val="-54"/>
          <w:w w:val="167"/>
          <w:rtl/>
        </w:rPr>
        <w:t> </w:t>
      </w:r>
      <w:r>
        <w:rPr>
          <w:w w:val="167"/>
          <w:rtl/>
        </w:rPr>
        <w:t>ﺛﻼﺛﺔ</w:t>
      </w:r>
      <w:r>
        <w:rPr>
          <w:spacing w:val="-54"/>
          <w:w w:val="167"/>
          <w:rtl/>
        </w:rPr>
        <w:t> </w:t>
      </w:r>
      <w:r>
        <w:rPr>
          <w:w w:val="167"/>
          <w:rtl/>
        </w:rPr>
        <w:t>أﻋﻮام</w:t>
      </w:r>
      <w:r>
        <w:rPr>
          <w:spacing w:val="-54"/>
          <w:w w:val="167"/>
          <w:rtl/>
        </w:rPr>
        <w:t> </w:t>
      </w:r>
      <w:r>
        <w:rPr>
          <w:w w:val="167"/>
          <w:rtl/>
        </w:rPr>
        <w:t>ﻓﻘﻂ،</w:t>
      </w:r>
      <w:r>
        <w:rPr>
          <w:spacing w:val="-54"/>
          <w:w w:val="167"/>
          <w:rtl/>
        </w:rPr>
        <w:t> </w:t>
      </w:r>
      <w:r>
        <w:rPr>
          <w:w w:val="167"/>
          <w:rtl/>
        </w:rPr>
        <w:t>وﻓﻲ </w:t>
      </w:r>
      <w:r>
        <w:rPr>
          <w:w w:val="158"/>
          <w:rtl/>
        </w:rPr>
        <w:t>ﺷﺮﻛﺔ ﺑﻴﺘﻨﻲ ﺑﺎوز اﺳﺘﻐﺮﻗ</w:t>
      </w:r>
      <w:r>
        <w:rPr>
          <w:w w:val="158"/>
          <w:rtl/>
        </w:rPr>
        <w:t>ﺖ</w:t>
      </w:r>
    </w:p>
    <w:p>
      <w:pPr>
        <w:pStyle w:val="BodyText"/>
        <w:bidi/>
        <w:spacing w:line="247" w:lineRule="auto"/>
        <w:ind w:right="531" w:left="357" w:firstLine="0"/>
        <w:jc w:val="left"/>
      </w:pPr>
      <w:r>
        <w:rPr>
          <w:w w:val="156"/>
          <w:rtl/>
        </w:rPr>
        <w:t>ﺣﻮاﻟﻲ</w:t>
      </w:r>
      <w:r>
        <w:rPr>
          <w:spacing w:val="-43"/>
          <w:w w:val="156"/>
          <w:rtl/>
        </w:rPr>
        <w:t> </w:t>
      </w:r>
      <w:r>
        <w:rPr>
          <w:w w:val="156"/>
          <w:rtl/>
        </w:rPr>
        <w:t>ﻋﺎﻣﻴﻦ</w:t>
      </w:r>
      <w:r>
        <w:rPr>
          <w:w w:val="156"/>
        </w:rPr>
        <w:t>.</w:t>
      </w:r>
      <w:r>
        <w:rPr>
          <w:spacing w:val="-43"/>
          <w:w w:val="156"/>
          <w:rtl/>
        </w:rPr>
        <w:t> </w:t>
      </w:r>
      <w:r>
        <w:rPr>
          <w:w w:val="156"/>
          <w:rtl/>
        </w:rPr>
        <w:t>ﻟﻜﻦ</w:t>
      </w:r>
      <w:r>
        <w:rPr>
          <w:spacing w:val="-43"/>
          <w:w w:val="156"/>
          <w:rtl/>
        </w:rPr>
        <w:t> </w:t>
      </w:r>
      <w:r>
        <w:rPr>
          <w:w w:val="156"/>
          <w:rtl/>
        </w:rPr>
        <w:t>ﺑﻐﺾ</w:t>
      </w:r>
      <w:r>
        <w:rPr>
          <w:spacing w:val="-43"/>
          <w:w w:val="156"/>
          <w:rtl/>
        </w:rPr>
        <w:t> </w:t>
      </w:r>
      <w:r>
        <w:rPr>
          <w:w w:val="156"/>
          <w:rtl/>
        </w:rPr>
        <w:t>اﻟﻨﻈﺮ</w:t>
      </w:r>
      <w:r>
        <w:rPr>
          <w:spacing w:val="-43"/>
          <w:w w:val="156"/>
          <w:rtl/>
        </w:rPr>
        <w:t> </w:t>
      </w:r>
      <w:r>
        <w:rPr>
          <w:w w:val="156"/>
          <w:rtl/>
        </w:rPr>
        <w:t>ﻋﻦ</w:t>
      </w:r>
      <w:r>
        <w:rPr>
          <w:spacing w:val="-43"/>
          <w:w w:val="156"/>
          <w:rtl/>
        </w:rPr>
        <w:t> </w:t>
      </w:r>
      <w:r>
        <w:rPr>
          <w:w w:val="156"/>
          <w:rtl/>
        </w:rPr>
        <w:t>ﻃﻮل</w:t>
      </w:r>
      <w:r>
        <w:rPr>
          <w:spacing w:val="-43"/>
          <w:w w:val="156"/>
          <w:rtl/>
        </w:rPr>
        <w:t> </w:t>
      </w:r>
      <w:r>
        <w:rPr>
          <w:w w:val="156"/>
          <w:rtl/>
        </w:rPr>
        <w:t>أو</w:t>
      </w:r>
      <w:r>
        <w:rPr>
          <w:spacing w:val="-43"/>
          <w:w w:val="156"/>
          <w:rtl/>
        </w:rPr>
        <w:t> </w:t>
      </w:r>
      <w:r>
        <w:rPr>
          <w:w w:val="156"/>
          <w:rtl/>
        </w:rPr>
        <w:t>ﻗﺼﺮ</w:t>
      </w:r>
      <w:r>
        <w:rPr>
          <w:spacing w:val="-43"/>
          <w:w w:val="156"/>
          <w:rtl/>
        </w:rPr>
        <w:t> </w:t>
      </w:r>
      <w:r>
        <w:rPr>
          <w:w w:val="156"/>
          <w:rtl/>
        </w:rPr>
        <w:t>اﻟﻔﺘﺮة</w:t>
      </w:r>
      <w:r>
        <w:rPr>
          <w:spacing w:val="-43"/>
          <w:w w:val="156"/>
          <w:rtl/>
        </w:rPr>
        <w:t> </w:t>
      </w:r>
      <w:r>
        <w:rPr>
          <w:w w:val="156"/>
          <w:rtl/>
        </w:rPr>
        <w:t>اﻟﺰﻣﻨﻴﺔ،</w:t>
      </w:r>
      <w:r>
        <w:rPr>
          <w:spacing w:val="-43"/>
          <w:w w:val="156"/>
          <w:rtl/>
        </w:rPr>
        <w:t> </w:t>
      </w:r>
      <w:r>
        <w:rPr>
          <w:w w:val="156"/>
          <w:rtl/>
        </w:rPr>
        <w:t>ﻓﺈن </w:t>
      </w:r>
      <w:r>
        <w:rPr>
          <w:w w:val="163"/>
          <w:rtl/>
        </w:rPr>
        <w:t>ﻛﻞ</w:t>
      </w:r>
      <w:r>
        <w:rPr>
          <w:spacing w:val="-44"/>
          <w:w w:val="163"/>
          <w:rtl/>
        </w:rPr>
        <w:t> </w:t>
      </w:r>
      <w:r>
        <w:rPr>
          <w:w w:val="163"/>
          <w:rtl/>
        </w:rPr>
        <w:t>ﺗﺤﻮل</w:t>
      </w:r>
      <w:r>
        <w:rPr>
          <w:spacing w:val="-44"/>
          <w:w w:val="163"/>
          <w:rtl/>
        </w:rPr>
        <w:t> </w:t>
      </w:r>
      <w:r>
        <w:rPr>
          <w:w w:val="163"/>
          <w:rtl/>
        </w:rPr>
        <w:t>ﺣﺪث</w:t>
      </w:r>
      <w:r>
        <w:rPr>
          <w:spacing w:val="-44"/>
          <w:w w:val="163"/>
          <w:rtl/>
        </w:rPr>
        <w:t> </w:t>
      </w:r>
      <w:r>
        <w:rPr>
          <w:w w:val="163"/>
          <w:rtl/>
        </w:rPr>
        <w:t>ﻣﻦ</w:t>
      </w:r>
      <w:r>
        <w:rPr>
          <w:spacing w:val="-44"/>
          <w:w w:val="163"/>
          <w:rtl/>
        </w:rPr>
        <w:t> </w:t>
      </w:r>
      <w:r>
        <w:rPr>
          <w:w w:val="163"/>
          <w:rtl/>
        </w:rPr>
        <w:t>ﺟﻴﺪ</w:t>
      </w:r>
      <w:r>
        <w:rPr>
          <w:spacing w:val="-44"/>
          <w:w w:val="163"/>
          <w:rtl/>
        </w:rPr>
        <w:t> </w:t>
      </w:r>
      <w:r>
        <w:rPr>
          <w:w w:val="163"/>
          <w:rtl/>
        </w:rPr>
        <w:t>إﻟﻰ</w:t>
      </w:r>
      <w:r>
        <w:rPr>
          <w:spacing w:val="-44"/>
          <w:w w:val="163"/>
          <w:rtl/>
        </w:rPr>
        <w:t> </w:t>
      </w:r>
      <w:r>
        <w:rPr>
          <w:w w:val="163"/>
          <w:rtl/>
        </w:rPr>
        <w:t>ﻋﻈﻴﻢ</w:t>
      </w:r>
      <w:r>
        <w:rPr>
          <w:spacing w:val="-44"/>
          <w:w w:val="163"/>
          <w:rtl/>
        </w:rPr>
        <w:t> </w:t>
      </w:r>
      <w:r>
        <w:rPr>
          <w:w w:val="163"/>
          <w:rtl/>
        </w:rPr>
        <w:t>اﺗﺒﻊ</w:t>
      </w:r>
      <w:r>
        <w:rPr>
          <w:spacing w:val="-44"/>
          <w:w w:val="163"/>
          <w:rtl/>
        </w:rPr>
        <w:t> </w:t>
      </w:r>
      <w:r>
        <w:rPr>
          <w:w w:val="163"/>
          <w:rtl/>
        </w:rPr>
        <w:t>ﻧﻔﺲ</w:t>
      </w:r>
      <w:r>
        <w:rPr>
          <w:spacing w:val="-44"/>
          <w:w w:val="163"/>
          <w:rtl/>
        </w:rPr>
        <w:t> </w:t>
      </w:r>
      <w:r>
        <w:rPr>
          <w:w w:val="163"/>
          <w:rtl/>
        </w:rPr>
        <w:t>اﻟﻨﻤﻂ</w:t>
      </w:r>
      <w:r>
        <w:rPr>
          <w:spacing w:val="-44"/>
          <w:w w:val="163"/>
          <w:rtl/>
        </w:rPr>
        <w:t> </w:t>
      </w:r>
      <w:r>
        <w:rPr>
          <w:w w:val="163"/>
          <w:rtl/>
        </w:rPr>
        <w:t>اﻷﺳﺎﺳﻲ</w:t>
      </w:r>
      <w:r>
        <w:rPr>
          <w:spacing w:val="-44"/>
          <w:w w:val="163"/>
          <w:rtl/>
        </w:rPr>
        <w:t> </w:t>
      </w:r>
      <w:r>
        <w:rPr>
          <w:w w:val="163"/>
        </w:rPr>
        <w:t>-</w:t>
      </w:r>
      <w:r>
        <w:rPr>
          <w:w w:val="163"/>
          <w:rtl/>
        </w:rPr>
        <w:t>اﻟﺰﺧﻢ </w:t>
      </w:r>
      <w:r>
        <w:rPr>
          <w:w w:val="160"/>
          <w:rtl/>
        </w:rPr>
        <w:t>اﻟﻤﺘﺮاﻛﻢ،</w:t>
      </w:r>
      <w:r>
        <w:rPr>
          <w:spacing w:val="-1"/>
          <w:w w:val="160"/>
          <w:rtl/>
        </w:rPr>
        <w:t> </w:t>
      </w:r>
      <w:r>
        <w:rPr>
          <w:w w:val="160"/>
          <w:rtl/>
        </w:rPr>
        <w:t>ﻣﻦ</w:t>
      </w:r>
      <w:r>
        <w:rPr>
          <w:spacing w:val="-1"/>
          <w:w w:val="160"/>
          <w:rtl/>
        </w:rPr>
        <w:t> </w:t>
      </w:r>
      <w:r>
        <w:rPr>
          <w:w w:val="160"/>
          <w:rtl/>
        </w:rPr>
        <w:t>ﺧﻼ</w:t>
      </w:r>
      <w:r>
        <w:rPr>
          <w:w w:val="160"/>
          <w:rtl/>
        </w:rPr>
        <w:t>ل</w:t>
      </w:r>
    </w:p>
    <w:p>
      <w:pPr>
        <w:pStyle w:val="BodyText"/>
        <w:bidi/>
        <w:spacing w:line="247" w:lineRule="auto"/>
        <w:ind w:right="1511" w:left="357" w:hanging="1"/>
        <w:jc w:val="left"/>
      </w:pPr>
      <w:r>
        <w:rPr>
          <w:w w:val="158"/>
          <w:rtl/>
        </w:rPr>
        <w:t>دورة</w:t>
      </w:r>
      <w:r>
        <w:rPr>
          <w:spacing w:val="-47"/>
          <w:w w:val="158"/>
          <w:rtl/>
        </w:rPr>
        <w:t> </w:t>
      </w:r>
      <w:r>
        <w:rPr>
          <w:w w:val="158"/>
          <w:rtl/>
        </w:rPr>
        <w:t>ﺗﻠﻮ</w:t>
      </w:r>
      <w:r>
        <w:rPr>
          <w:spacing w:val="-47"/>
          <w:w w:val="158"/>
          <w:rtl/>
        </w:rPr>
        <w:t> </w:t>
      </w:r>
      <w:r>
        <w:rPr>
          <w:w w:val="158"/>
          <w:rtl/>
        </w:rPr>
        <w:t>اﻷﺧﺮى</w:t>
      </w:r>
      <w:r>
        <w:rPr>
          <w:spacing w:val="-47"/>
          <w:w w:val="158"/>
          <w:rtl/>
        </w:rPr>
        <w:t> </w:t>
      </w:r>
      <w:r>
        <w:rPr>
          <w:w w:val="158"/>
          <w:rtl/>
        </w:rPr>
        <w:t>ﻋﻠﻰ</w:t>
      </w:r>
      <w:r>
        <w:rPr>
          <w:spacing w:val="-47"/>
          <w:w w:val="158"/>
          <w:rtl/>
        </w:rPr>
        <w:t> </w:t>
      </w:r>
      <w:r>
        <w:rPr>
          <w:w w:val="158"/>
          <w:rtl/>
        </w:rPr>
        <w:t>اﻟﺤﺪاﻓﺔ</w:t>
      </w:r>
      <w:r>
        <w:rPr>
          <w:w w:val="158"/>
        </w:rPr>
        <w:t>-</w:t>
      </w:r>
      <w:r>
        <w:rPr>
          <w:spacing w:val="-47"/>
          <w:w w:val="158"/>
          <w:rtl/>
        </w:rPr>
        <w:t> </w:t>
      </w:r>
      <w:r>
        <w:rPr>
          <w:w w:val="158"/>
          <w:rtl/>
        </w:rPr>
        <w:t>ﺣﺘﻰ</w:t>
      </w:r>
      <w:r>
        <w:rPr>
          <w:spacing w:val="-47"/>
          <w:w w:val="158"/>
          <w:rtl/>
        </w:rPr>
        <w:t> </w:t>
      </w:r>
      <w:r>
        <w:rPr>
          <w:w w:val="158"/>
          <w:rtl/>
        </w:rPr>
        <w:t>ﺗﺤﻮل</w:t>
      </w:r>
      <w:r>
        <w:rPr>
          <w:spacing w:val="-47"/>
          <w:w w:val="158"/>
          <w:rtl/>
        </w:rPr>
        <w:t> </w:t>
      </w:r>
      <w:r>
        <w:rPr>
          <w:w w:val="158"/>
          <w:rtl/>
        </w:rPr>
        <w:t>اﻟﺘﻨﺎﻣﻲ</w:t>
      </w:r>
      <w:r>
        <w:rPr>
          <w:spacing w:val="-47"/>
          <w:w w:val="158"/>
          <w:rtl/>
        </w:rPr>
        <w:t> </w:t>
      </w:r>
      <w:r>
        <w:rPr>
          <w:w w:val="158"/>
          <w:rtl/>
        </w:rPr>
        <w:t>إﻟﻰ</w:t>
      </w:r>
      <w:r>
        <w:rPr>
          <w:spacing w:val="-47"/>
          <w:w w:val="158"/>
          <w:rtl/>
        </w:rPr>
        <w:t> </w:t>
      </w:r>
      <w:r>
        <w:rPr>
          <w:w w:val="158"/>
          <w:rtl/>
        </w:rPr>
        <w:t>ﻃﻔﺮة</w:t>
      </w:r>
      <w:r>
        <w:rPr>
          <w:w w:val="158"/>
        </w:rPr>
        <w:t>.</w:t>
      </w:r>
      <w:r>
        <w:rPr>
          <w:w w:val="158"/>
          <w:rtl/>
        </w:rPr>
        <w:t> </w:t>
      </w:r>
      <w:r>
        <w:rPr>
          <w:w w:val="161"/>
          <w:rtl/>
        </w:rPr>
        <w:t>اﻷﻣﺮ</w:t>
      </w:r>
      <w:r>
        <w:rPr>
          <w:spacing w:val="-14"/>
          <w:w w:val="161"/>
          <w:rtl/>
        </w:rPr>
        <w:t> </w:t>
      </w:r>
      <w:r>
        <w:rPr>
          <w:w w:val="161"/>
          <w:rtl/>
        </w:rPr>
        <w:t>ﻻ</w:t>
      </w:r>
      <w:r>
        <w:rPr>
          <w:spacing w:val="-14"/>
          <w:w w:val="161"/>
          <w:rtl/>
        </w:rPr>
        <w:t> </w:t>
      </w:r>
      <w:r>
        <w:rPr>
          <w:w w:val="161"/>
          <w:rtl/>
        </w:rPr>
        <w:t>ﻳﺘﻌﻠﻖ</w:t>
      </w:r>
      <w:r>
        <w:rPr>
          <w:spacing w:val="-14"/>
          <w:w w:val="161"/>
          <w:rtl/>
        </w:rPr>
        <w:t> </w:t>
      </w:r>
      <w:r>
        <w:rPr>
          <w:w w:val="161"/>
          <w:rtl/>
        </w:rPr>
        <w:t>ﺑﻈﺮوف</w:t>
      </w:r>
      <w:r>
        <w:rPr>
          <w:spacing w:val="-14"/>
          <w:w w:val="161"/>
          <w:rtl/>
        </w:rPr>
        <w:t> </w:t>
      </w:r>
      <w:r>
        <w:rPr>
          <w:w w:val="161"/>
          <w:rtl/>
        </w:rPr>
        <w:t>ﻣﻮاﺋﻤﺔ</w:t>
      </w:r>
      <w:r>
        <w:rPr>
          <w:spacing w:val="-14"/>
          <w:w w:val="161"/>
          <w:rtl/>
        </w:rPr>
        <w:t> </w:t>
      </w:r>
      <w:r>
        <w:rPr>
          <w:w w:val="161"/>
          <w:rtl/>
        </w:rPr>
        <w:t>ﻓﻘ</w:t>
      </w:r>
      <w:r>
        <w:rPr>
          <w:w w:val="161"/>
          <w:rtl/>
        </w:rPr>
        <w:t>ﻂ</w:t>
      </w:r>
    </w:p>
    <w:p>
      <w:pPr>
        <w:pStyle w:val="BodyText"/>
        <w:bidi/>
        <w:spacing w:line="247" w:lineRule="auto"/>
        <w:ind w:right="504" w:left="357" w:firstLine="0"/>
        <w:jc w:val="left"/>
      </w:pPr>
      <w:r>
        <w:rPr>
          <w:w w:val="154"/>
          <w:rtl/>
        </w:rPr>
        <w:t>ﻣﻦ</w:t>
      </w:r>
      <w:r>
        <w:rPr>
          <w:spacing w:val="-10"/>
          <w:w w:val="154"/>
          <w:rtl/>
        </w:rPr>
        <w:t> </w:t>
      </w:r>
      <w:r>
        <w:rPr>
          <w:w w:val="154"/>
          <w:rtl/>
        </w:rPr>
        <w:t>اﻟﻀﺮوري</w:t>
      </w:r>
      <w:r>
        <w:rPr>
          <w:spacing w:val="-10"/>
          <w:w w:val="154"/>
          <w:rtl/>
        </w:rPr>
        <w:t> </w:t>
      </w:r>
      <w:r>
        <w:rPr>
          <w:w w:val="154"/>
          <w:rtl/>
        </w:rPr>
        <w:t>أن</w:t>
      </w:r>
      <w:r>
        <w:rPr>
          <w:spacing w:val="-10"/>
          <w:w w:val="154"/>
          <w:rtl/>
        </w:rPr>
        <w:t> </w:t>
      </w:r>
      <w:r>
        <w:rPr>
          <w:w w:val="154"/>
          <w:rtl/>
        </w:rPr>
        <w:t>ﻧﺴﺘﻮﻋﺐ</w:t>
      </w:r>
      <w:r>
        <w:rPr>
          <w:spacing w:val="-10"/>
          <w:w w:val="154"/>
          <w:rtl/>
        </w:rPr>
        <w:t> </w:t>
      </w:r>
      <w:r>
        <w:rPr>
          <w:w w:val="154"/>
          <w:rtl/>
        </w:rPr>
        <w:t>أن</w:t>
      </w:r>
      <w:r>
        <w:rPr>
          <w:spacing w:val="-10"/>
          <w:w w:val="154"/>
          <w:rtl/>
        </w:rPr>
        <w:t> </w:t>
      </w:r>
      <w:r>
        <w:rPr>
          <w:w w:val="154"/>
          <w:rtl/>
        </w:rPr>
        <w:t>اﺗﺒﺎع</w:t>
      </w:r>
      <w:r>
        <w:rPr>
          <w:spacing w:val="-10"/>
          <w:w w:val="154"/>
          <w:rtl/>
        </w:rPr>
        <w:t> </w:t>
      </w:r>
      <w:r>
        <w:rPr>
          <w:w w:val="154"/>
          <w:rtl/>
        </w:rPr>
        <w:t>ﻧﻤﻮذج</w:t>
      </w:r>
      <w:r>
        <w:rPr>
          <w:spacing w:val="-10"/>
          <w:w w:val="154"/>
          <w:rtl/>
        </w:rPr>
        <w:t> </w:t>
      </w:r>
      <w:r>
        <w:rPr>
          <w:w w:val="154"/>
          <w:rtl/>
        </w:rPr>
        <w:t>اﻟﺤﺪاﻓﺔ</w:t>
      </w:r>
      <w:r>
        <w:rPr>
          <w:spacing w:val="-10"/>
          <w:w w:val="154"/>
          <w:rtl/>
        </w:rPr>
        <w:t> </w:t>
      </w:r>
      <w:r>
        <w:rPr>
          <w:w w:val="154"/>
          <w:rtl/>
        </w:rPr>
        <w:t>ﻓﻲ</w:t>
      </w:r>
      <w:r>
        <w:rPr>
          <w:spacing w:val="-10"/>
          <w:w w:val="154"/>
          <w:rtl/>
        </w:rPr>
        <w:t> </w:t>
      </w:r>
      <w:r>
        <w:rPr>
          <w:w w:val="154"/>
          <w:rtl/>
        </w:rPr>
        <w:t>اﻟﺘﺤﻮل</w:t>
      </w:r>
      <w:r>
        <w:rPr>
          <w:spacing w:val="-10"/>
          <w:w w:val="154"/>
          <w:rtl/>
        </w:rPr>
        <w:t> </w:t>
      </w:r>
      <w:r>
        <w:rPr>
          <w:w w:val="154"/>
          <w:rtl/>
        </w:rPr>
        <w:t>ﻣﻦ </w:t>
      </w:r>
      <w:r>
        <w:rPr>
          <w:w w:val="161"/>
          <w:rtl/>
        </w:rPr>
        <w:t>اﻟﺘﻨﺎﻣﻲ</w:t>
      </w:r>
      <w:r>
        <w:rPr>
          <w:spacing w:val="-45"/>
          <w:w w:val="161"/>
          <w:rtl/>
        </w:rPr>
        <w:t> </w:t>
      </w:r>
      <w:r>
        <w:rPr>
          <w:w w:val="161"/>
          <w:rtl/>
        </w:rPr>
        <w:t>إﻟﻰ</w:t>
      </w:r>
      <w:r>
        <w:rPr>
          <w:spacing w:val="-45"/>
          <w:w w:val="161"/>
          <w:rtl/>
        </w:rPr>
        <w:t> </w:t>
      </w:r>
      <w:r>
        <w:rPr>
          <w:w w:val="161"/>
          <w:rtl/>
        </w:rPr>
        <w:t>اﻟﻄﻔﺮة</w:t>
      </w:r>
      <w:r>
        <w:rPr>
          <w:spacing w:val="-45"/>
          <w:w w:val="161"/>
          <w:rtl/>
        </w:rPr>
        <w:t> </w:t>
      </w:r>
      <w:r>
        <w:rPr>
          <w:w w:val="161"/>
          <w:rtl/>
        </w:rPr>
        <w:t>ﻻ</w:t>
      </w:r>
      <w:r>
        <w:rPr>
          <w:spacing w:val="-45"/>
          <w:w w:val="161"/>
          <w:rtl/>
        </w:rPr>
        <w:t> </w:t>
      </w:r>
      <w:r>
        <w:rPr>
          <w:w w:val="161"/>
          <w:rtl/>
        </w:rPr>
        <w:t>ﻳﺘﻌﻠﻖ</w:t>
      </w:r>
      <w:r>
        <w:rPr>
          <w:spacing w:val="-45"/>
          <w:w w:val="161"/>
          <w:rtl/>
        </w:rPr>
        <w:t> </w:t>
      </w:r>
      <w:r>
        <w:rPr>
          <w:w w:val="161"/>
          <w:rtl/>
        </w:rPr>
        <w:t>ﻓﻘﻂ</w:t>
      </w:r>
      <w:r>
        <w:rPr>
          <w:spacing w:val="-45"/>
          <w:w w:val="161"/>
          <w:rtl/>
        </w:rPr>
        <w:t> </w:t>
      </w:r>
      <w:r>
        <w:rPr>
          <w:w w:val="161"/>
          <w:rtl/>
        </w:rPr>
        <w:t>ﺑﻈﺮوف</w:t>
      </w:r>
      <w:r>
        <w:rPr>
          <w:spacing w:val="-45"/>
          <w:w w:val="161"/>
          <w:rtl/>
        </w:rPr>
        <w:t> </w:t>
      </w:r>
      <w:r>
        <w:rPr>
          <w:w w:val="161"/>
          <w:rtl/>
        </w:rPr>
        <w:t>ﻣﻮاﺋﻤﺔ</w:t>
      </w:r>
      <w:r>
        <w:rPr>
          <w:w w:val="161"/>
        </w:rPr>
        <w:t>.</w:t>
      </w:r>
      <w:r>
        <w:rPr>
          <w:spacing w:val="-45"/>
          <w:w w:val="161"/>
          <w:rtl/>
        </w:rPr>
        <w:t> </w:t>
      </w:r>
      <w:r>
        <w:rPr>
          <w:w w:val="161"/>
          <w:rtl/>
        </w:rPr>
        <w:t>اﻷﺷﺨﺎص</w:t>
      </w:r>
      <w:r>
        <w:rPr>
          <w:spacing w:val="-45"/>
          <w:w w:val="161"/>
          <w:rtl/>
        </w:rPr>
        <w:t> </w:t>
      </w:r>
      <w:r>
        <w:rPr>
          <w:w w:val="161"/>
          <w:rtl/>
        </w:rPr>
        <w:t>اﻟﺬﻳﻦ </w:t>
      </w:r>
      <w:r>
        <w:rPr>
          <w:w w:val="155"/>
          <w:rtl/>
        </w:rPr>
        <w:t>ﻳﻘﻮﻟﻮن، </w:t>
      </w:r>
      <w:r>
        <w:rPr>
          <w:w w:val="155"/>
        </w:rPr>
        <w:t>"</w:t>
      </w:r>
      <w:r>
        <w:rPr>
          <w:w w:val="155"/>
          <w:rtl/>
        </w:rPr>
        <w:t>وﻟﻜﻦ ﻫﻨﺎك ﻗﻴﻮ</w:t>
      </w:r>
      <w:r>
        <w:rPr>
          <w:w w:val="155"/>
          <w:rtl/>
        </w:rPr>
        <w:t>د</w:t>
      </w:r>
    </w:p>
    <w:p>
      <w:pPr>
        <w:pStyle w:val="BodyText"/>
        <w:bidi/>
        <w:spacing w:line="247" w:lineRule="auto"/>
        <w:ind w:right="504" w:left="357" w:firstLine="0"/>
        <w:jc w:val="left"/>
      </w:pPr>
      <w:r>
        <w:rPr>
          <w:w w:val="155"/>
          <w:rtl/>
        </w:rPr>
        <w:t>ﺗﻤﻨﻌﻨﺎ</w:t>
      </w:r>
      <w:r>
        <w:rPr>
          <w:spacing w:val="-46"/>
          <w:w w:val="155"/>
          <w:rtl/>
        </w:rPr>
        <w:t> </w:t>
      </w:r>
      <w:r>
        <w:rPr>
          <w:w w:val="155"/>
          <w:rtl/>
        </w:rPr>
        <w:t>ﻣﻦ</w:t>
      </w:r>
      <w:r>
        <w:rPr>
          <w:spacing w:val="-46"/>
          <w:w w:val="155"/>
          <w:rtl/>
        </w:rPr>
        <w:t> </w:t>
      </w:r>
      <w:r>
        <w:rPr>
          <w:w w:val="155"/>
          <w:rtl/>
        </w:rPr>
        <w:t>اﺗﺒﺎع</w:t>
      </w:r>
      <w:r>
        <w:rPr>
          <w:spacing w:val="-46"/>
          <w:w w:val="155"/>
          <w:rtl/>
        </w:rPr>
        <w:t> </w:t>
      </w:r>
      <w:r>
        <w:rPr>
          <w:w w:val="155"/>
          <w:rtl/>
        </w:rPr>
        <w:t>ﻫﺬه</w:t>
      </w:r>
      <w:r>
        <w:rPr>
          <w:spacing w:val="-46"/>
          <w:w w:val="155"/>
          <w:rtl/>
        </w:rPr>
        <w:t> </w:t>
      </w:r>
      <w:r>
        <w:rPr>
          <w:w w:val="155"/>
          <w:rtl/>
        </w:rPr>
        <w:t>اﻟﻨﻬﺞ</w:t>
      </w:r>
      <w:r>
        <w:rPr>
          <w:spacing w:val="-46"/>
          <w:w w:val="155"/>
          <w:rtl/>
        </w:rPr>
        <w:t> </w:t>
      </w:r>
      <w:r>
        <w:rPr>
          <w:w w:val="155"/>
          <w:rtl/>
        </w:rPr>
        <w:t>اﻷﻃﻮل</w:t>
      </w:r>
      <w:r>
        <w:rPr>
          <w:spacing w:val="-46"/>
          <w:w w:val="155"/>
          <w:rtl/>
        </w:rPr>
        <w:t> </w:t>
      </w:r>
      <w:r>
        <w:rPr>
          <w:w w:val="155"/>
          <w:rtl/>
        </w:rPr>
        <w:t>أﻣﺪًا</w:t>
      </w:r>
      <w:r>
        <w:rPr>
          <w:w w:val="155"/>
        </w:rPr>
        <w:t>"</w:t>
      </w:r>
      <w:r>
        <w:rPr>
          <w:w w:val="155"/>
          <w:rtl/>
        </w:rPr>
        <w:t>،</w:t>
      </w:r>
      <w:r>
        <w:rPr>
          <w:spacing w:val="-46"/>
          <w:w w:val="155"/>
          <w:rtl/>
        </w:rPr>
        <w:t> </w:t>
      </w:r>
      <w:r>
        <w:rPr>
          <w:w w:val="155"/>
          <w:rtl/>
        </w:rPr>
        <w:t>ﻳﺠﺐ</w:t>
      </w:r>
      <w:r>
        <w:rPr>
          <w:spacing w:val="-46"/>
          <w:w w:val="155"/>
          <w:rtl/>
        </w:rPr>
        <w:t> </w:t>
      </w:r>
      <w:r>
        <w:rPr>
          <w:w w:val="155"/>
          <w:rtl/>
        </w:rPr>
        <w:t>أن</w:t>
      </w:r>
      <w:r>
        <w:rPr>
          <w:spacing w:val="-46"/>
          <w:w w:val="155"/>
          <w:rtl/>
        </w:rPr>
        <w:t> </w:t>
      </w:r>
      <w:r>
        <w:rPr>
          <w:w w:val="155"/>
          <w:rtl/>
        </w:rPr>
        <w:t>ﻳﻀﻌﻮا</w:t>
      </w:r>
      <w:r>
        <w:rPr>
          <w:spacing w:val="-46"/>
          <w:w w:val="155"/>
          <w:rtl/>
        </w:rPr>
        <w:t> </w:t>
      </w:r>
      <w:r>
        <w:rPr>
          <w:w w:val="155"/>
          <w:rtl/>
        </w:rPr>
        <w:t>ﻓﻲ</w:t>
      </w:r>
      <w:r>
        <w:rPr>
          <w:spacing w:val="-46"/>
          <w:w w:val="155"/>
          <w:rtl/>
        </w:rPr>
        <w:t> </w:t>
      </w:r>
      <w:r>
        <w:rPr>
          <w:w w:val="155"/>
          <w:rtl/>
        </w:rPr>
        <w:t>اﻋﺘﺒﺎرﻫﻢ </w:t>
      </w:r>
      <w:r>
        <w:rPr>
          <w:w w:val="157"/>
          <w:rtl/>
        </w:rPr>
        <w:t>أن</w:t>
      </w:r>
      <w:r>
        <w:rPr>
          <w:spacing w:val="-35"/>
          <w:w w:val="157"/>
          <w:rtl/>
        </w:rPr>
        <w:t> </w:t>
      </w:r>
      <w:r>
        <w:rPr>
          <w:w w:val="157"/>
          <w:rtl/>
        </w:rPr>
        <w:t>اﻟﺸﺮﻛﺎت</w:t>
      </w:r>
      <w:r>
        <w:rPr>
          <w:spacing w:val="-35"/>
          <w:w w:val="157"/>
          <w:rtl/>
        </w:rPr>
        <w:t> </w:t>
      </w:r>
      <w:r>
        <w:rPr>
          <w:w w:val="157"/>
          <w:rtl/>
        </w:rPr>
        <w:t>اﻟﺘﻲ</w:t>
      </w:r>
      <w:r>
        <w:rPr>
          <w:spacing w:val="-35"/>
          <w:w w:val="157"/>
          <w:rtl/>
        </w:rPr>
        <w:t> </w:t>
      </w:r>
      <w:r>
        <w:rPr>
          <w:w w:val="157"/>
          <w:rtl/>
        </w:rPr>
        <w:t>ﺗﺤﻮﻟﺖ</w:t>
      </w:r>
      <w:r>
        <w:rPr>
          <w:spacing w:val="-35"/>
          <w:w w:val="157"/>
          <w:rtl/>
        </w:rPr>
        <w:t> </w:t>
      </w:r>
      <w:r>
        <w:rPr>
          <w:w w:val="157"/>
          <w:rtl/>
        </w:rPr>
        <w:t>ﻣﻦ</w:t>
      </w:r>
      <w:r>
        <w:rPr>
          <w:spacing w:val="-35"/>
          <w:w w:val="157"/>
          <w:rtl/>
        </w:rPr>
        <w:t> </w:t>
      </w:r>
      <w:r>
        <w:rPr>
          <w:w w:val="157"/>
          <w:rtl/>
        </w:rPr>
        <w:t>ﺟﻴﺪ</w:t>
      </w:r>
      <w:r>
        <w:rPr>
          <w:spacing w:val="-35"/>
          <w:w w:val="157"/>
          <w:rtl/>
        </w:rPr>
        <w:t> </w:t>
      </w:r>
      <w:r>
        <w:rPr>
          <w:w w:val="157"/>
          <w:rtl/>
        </w:rPr>
        <w:t>إﻟﻰ</w:t>
      </w:r>
      <w:r>
        <w:rPr>
          <w:spacing w:val="-35"/>
          <w:w w:val="157"/>
          <w:rtl/>
        </w:rPr>
        <w:t> </w:t>
      </w:r>
      <w:r>
        <w:rPr>
          <w:w w:val="157"/>
          <w:rtl/>
        </w:rPr>
        <w:t>ﻋﻈﻴﻢ</w:t>
      </w:r>
      <w:r>
        <w:rPr>
          <w:spacing w:val="-35"/>
          <w:w w:val="157"/>
          <w:rtl/>
        </w:rPr>
        <w:t> </w:t>
      </w:r>
      <w:r>
        <w:rPr>
          <w:w w:val="157"/>
          <w:rtl/>
        </w:rPr>
        <w:t>اﺗﺒﻌﺖ</w:t>
      </w:r>
      <w:r>
        <w:rPr>
          <w:spacing w:val="-35"/>
          <w:w w:val="157"/>
          <w:rtl/>
        </w:rPr>
        <w:t> </w:t>
      </w:r>
      <w:r>
        <w:rPr>
          <w:w w:val="157"/>
          <w:rtl/>
        </w:rPr>
        <w:t>ﻫﺬا</w:t>
      </w:r>
      <w:r>
        <w:rPr>
          <w:spacing w:val="-35"/>
          <w:w w:val="157"/>
          <w:rtl/>
        </w:rPr>
        <w:t> </w:t>
      </w:r>
      <w:r>
        <w:rPr>
          <w:w w:val="157"/>
          <w:rtl/>
        </w:rPr>
        <w:t>اﻟﻨﻤﻮذج</w:t>
      </w:r>
      <w:r>
        <w:rPr>
          <w:spacing w:val="-35"/>
          <w:w w:val="157"/>
          <w:rtl/>
        </w:rPr>
        <w:t> </w:t>
      </w:r>
      <w:r>
        <w:rPr>
          <w:w w:val="157"/>
          <w:rtl/>
        </w:rPr>
        <w:t>ﺑﻐﺾ </w:t>
      </w:r>
      <w:r>
        <w:rPr>
          <w:w w:val="156"/>
          <w:rtl/>
        </w:rPr>
        <w:t>اﻟﻨﻈﺮ ﻋﻦ ﻣﺪ</w:t>
      </w:r>
      <w:r>
        <w:rPr>
          <w:w w:val="156"/>
          <w:rtl/>
        </w:rPr>
        <w:t>ى</w:t>
      </w:r>
    </w:p>
    <w:p>
      <w:pPr>
        <w:pStyle w:val="BodyText"/>
        <w:bidi/>
        <w:spacing w:line="247" w:lineRule="auto"/>
        <w:ind w:right="362" w:left="357" w:hanging="1"/>
        <w:jc w:val="left"/>
      </w:pPr>
      <w:r>
        <w:rPr>
          <w:w w:val="159"/>
          <w:rtl/>
        </w:rPr>
        <w:t>ﺳﻮء</w:t>
      </w:r>
      <w:r>
        <w:rPr>
          <w:spacing w:val="-46"/>
          <w:w w:val="159"/>
          <w:rtl/>
        </w:rPr>
        <w:t> </w:t>
      </w:r>
      <w:r>
        <w:rPr>
          <w:w w:val="159"/>
          <w:rtl/>
        </w:rPr>
        <w:t>اﻟﻈﺮوف</w:t>
      </w:r>
      <w:r>
        <w:rPr>
          <w:spacing w:val="-46"/>
          <w:w w:val="159"/>
          <w:rtl/>
        </w:rPr>
        <w:t> </w:t>
      </w:r>
      <w:r>
        <w:rPr>
          <w:w w:val="159"/>
          <w:rtl/>
        </w:rPr>
        <w:t>ﻗﺼﻴﺮة</w:t>
      </w:r>
      <w:r>
        <w:rPr>
          <w:spacing w:val="-46"/>
          <w:w w:val="159"/>
          <w:rtl/>
        </w:rPr>
        <w:t> </w:t>
      </w:r>
      <w:r>
        <w:rPr>
          <w:w w:val="159"/>
          <w:rtl/>
        </w:rPr>
        <w:t>اﻟﻤﺪى؛</w:t>
      </w:r>
      <w:r>
        <w:rPr>
          <w:spacing w:val="-46"/>
          <w:w w:val="159"/>
          <w:rtl/>
        </w:rPr>
        <w:t> </w:t>
      </w:r>
      <w:r>
        <w:rPr>
          <w:w w:val="159"/>
          <w:rtl/>
        </w:rPr>
        <w:t>ﻣﺜﻞ</w:t>
      </w:r>
      <w:r>
        <w:rPr>
          <w:spacing w:val="-46"/>
          <w:w w:val="159"/>
          <w:rtl/>
        </w:rPr>
        <w:t> </w:t>
      </w:r>
      <w:r>
        <w:rPr>
          <w:w w:val="159"/>
          <w:rtl/>
        </w:rPr>
        <w:t>ﺗﺨﻔﻴﻒ</w:t>
      </w:r>
      <w:r>
        <w:rPr>
          <w:spacing w:val="-46"/>
          <w:w w:val="159"/>
          <w:rtl/>
        </w:rPr>
        <w:t> </w:t>
      </w:r>
      <w:r>
        <w:rPr>
          <w:w w:val="159"/>
          <w:rtl/>
        </w:rPr>
        <w:t>اﻟﻘﻴﻮد</w:t>
      </w:r>
      <w:r>
        <w:rPr>
          <w:spacing w:val="-46"/>
          <w:w w:val="159"/>
          <w:rtl/>
        </w:rPr>
        <w:t> </w:t>
      </w:r>
      <w:r>
        <w:rPr>
          <w:w w:val="159"/>
          <w:rtl/>
        </w:rPr>
        <w:t>ﻋﻠﻰ</w:t>
      </w:r>
      <w:r>
        <w:rPr>
          <w:spacing w:val="-46"/>
          <w:w w:val="159"/>
          <w:rtl/>
        </w:rPr>
        <w:t> </w:t>
      </w:r>
      <w:r>
        <w:rPr>
          <w:w w:val="159"/>
          <w:rtl/>
        </w:rPr>
        <w:t>اﻟﺒﻨﻮك</w:t>
      </w:r>
      <w:r>
        <w:rPr>
          <w:spacing w:val="-46"/>
          <w:w w:val="159"/>
          <w:rtl/>
        </w:rPr>
        <w:t> </w:t>
      </w:r>
      <w:r>
        <w:rPr>
          <w:w w:val="159"/>
          <w:rtl/>
        </w:rPr>
        <w:t>ﻓﻲ</w:t>
      </w:r>
      <w:r>
        <w:rPr>
          <w:spacing w:val="-46"/>
          <w:w w:val="159"/>
          <w:rtl/>
        </w:rPr>
        <w:t> </w:t>
      </w:r>
      <w:r>
        <w:rPr>
          <w:w w:val="159"/>
          <w:rtl/>
        </w:rPr>
        <w:t>ﺣﺎﻟﺔ </w:t>
      </w:r>
      <w:r>
        <w:rPr>
          <w:w w:val="155"/>
          <w:rtl/>
        </w:rPr>
        <w:t>وﻳﻠﺰ</w:t>
      </w:r>
      <w:r>
        <w:rPr>
          <w:spacing w:val="-17"/>
          <w:w w:val="155"/>
          <w:rtl/>
        </w:rPr>
        <w:t> </w:t>
      </w:r>
      <w:r>
        <w:rPr>
          <w:w w:val="155"/>
          <w:rtl/>
        </w:rPr>
        <w:t>ﻓﺎرﺟﻮ،</w:t>
      </w:r>
      <w:r>
        <w:rPr>
          <w:spacing w:val="-17"/>
          <w:w w:val="155"/>
          <w:rtl/>
        </w:rPr>
        <w:t> </w:t>
      </w:r>
      <w:r>
        <w:rPr>
          <w:w w:val="155"/>
          <w:rtl/>
        </w:rPr>
        <w:t>واﻹﻓﻼس</w:t>
      </w:r>
      <w:r>
        <w:rPr>
          <w:spacing w:val="-17"/>
          <w:w w:val="155"/>
          <w:rtl/>
        </w:rPr>
        <w:t> </w:t>
      </w:r>
      <w:r>
        <w:rPr>
          <w:w w:val="155"/>
          <w:rtl/>
        </w:rPr>
        <w:t>وﺷﻴﻚ</w:t>
      </w:r>
      <w:r>
        <w:rPr>
          <w:spacing w:val="-17"/>
          <w:w w:val="155"/>
          <w:rtl/>
        </w:rPr>
        <w:t> </w:t>
      </w:r>
      <w:r>
        <w:rPr>
          <w:w w:val="155"/>
          <w:rtl/>
        </w:rPr>
        <w:t>اﻟﺤﺪوث</w:t>
      </w:r>
      <w:r>
        <w:rPr>
          <w:spacing w:val="-17"/>
          <w:w w:val="155"/>
          <w:rtl/>
        </w:rPr>
        <w:t> </w:t>
      </w:r>
      <w:r>
        <w:rPr>
          <w:w w:val="155"/>
          <w:rtl/>
        </w:rPr>
        <w:t>ﻓﻲ</w:t>
      </w:r>
      <w:r>
        <w:rPr>
          <w:spacing w:val="-17"/>
          <w:w w:val="155"/>
          <w:rtl/>
        </w:rPr>
        <w:t> </w:t>
      </w:r>
      <w:r>
        <w:rPr>
          <w:w w:val="155"/>
          <w:rtl/>
        </w:rPr>
        <w:t>ﺣﺎﻟﺘﻲ</w:t>
      </w:r>
      <w:r>
        <w:rPr>
          <w:spacing w:val="-17"/>
          <w:w w:val="155"/>
          <w:rtl/>
        </w:rPr>
        <w:t> </w:t>
      </w:r>
      <w:r>
        <w:rPr>
          <w:w w:val="155"/>
          <w:rtl/>
        </w:rPr>
        <w:t>ﺷﺮﻛﺔ</w:t>
      </w:r>
      <w:r>
        <w:rPr>
          <w:spacing w:val="-17"/>
          <w:w w:val="155"/>
          <w:rtl/>
        </w:rPr>
        <w:t> </w:t>
      </w:r>
      <w:r>
        <w:rPr>
          <w:w w:val="155"/>
          <w:rtl/>
        </w:rPr>
        <w:t>ﻧﻴﻮﻛﻮر </w:t>
      </w:r>
      <w:r>
        <w:rPr>
          <w:w w:val="156"/>
          <w:rtl/>
        </w:rPr>
        <w:t>وﺳﻴﺮﻛﺖ ﺳﻴﺘﻲ، وﻣﺨﺎﻃ</w:t>
      </w:r>
      <w:r>
        <w:rPr>
          <w:w w:val="156"/>
          <w:rtl/>
        </w:rPr>
        <w:t>ﺮ</w:t>
      </w:r>
    </w:p>
    <w:p>
      <w:pPr>
        <w:pStyle w:val="BodyText"/>
        <w:bidi/>
        <w:spacing w:line="247" w:lineRule="auto"/>
        <w:ind w:right="359" w:left="357" w:firstLine="0"/>
        <w:jc w:val="left"/>
      </w:pPr>
      <w:r>
        <w:rPr>
          <w:w w:val="155"/>
          <w:rtl/>
        </w:rPr>
        <w:t>اﻻﺳﺘﺤﻮاذ</w:t>
      </w:r>
      <w:r>
        <w:rPr>
          <w:spacing w:val="-42"/>
          <w:w w:val="155"/>
          <w:rtl/>
        </w:rPr>
        <w:t> </w:t>
      </w:r>
      <w:r>
        <w:rPr>
          <w:w w:val="155"/>
          <w:rtl/>
        </w:rPr>
        <w:t>اﻟﻤﺤﺘﻤﻠﺔ</w:t>
      </w:r>
      <w:r>
        <w:rPr>
          <w:spacing w:val="-42"/>
          <w:w w:val="155"/>
          <w:rtl/>
        </w:rPr>
        <w:t> </w:t>
      </w:r>
      <w:r>
        <w:rPr>
          <w:w w:val="155"/>
          <w:rtl/>
        </w:rPr>
        <w:t>ﻓﻲ</w:t>
      </w:r>
      <w:r>
        <w:rPr>
          <w:spacing w:val="-42"/>
          <w:w w:val="155"/>
          <w:rtl/>
        </w:rPr>
        <w:t> </w:t>
      </w:r>
      <w:r>
        <w:rPr>
          <w:w w:val="155"/>
          <w:rtl/>
        </w:rPr>
        <w:t>ﺣﺎﻟﺘﻲ</w:t>
      </w:r>
      <w:r>
        <w:rPr>
          <w:spacing w:val="-42"/>
          <w:w w:val="155"/>
          <w:rtl/>
        </w:rPr>
        <w:t> </w:t>
      </w:r>
      <w:r>
        <w:rPr>
          <w:w w:val="155"/>
          <w:rtl/>
        </w:rPr>
        <w:t>ﺷﺮﻛﺔ</w:t>
      </w:r>
      <w:r>
        <w:rPr>
          <w:spacing w:val="-42"/>
          <w:w w:val="155"/>
          <w:rtl/>
        </w:rPr>
        <w:t> </w:t>
      </w:r>
      <w:r>
        <w:rPr>
          <w:w w:val="155"/>
          <w:rtl/>
        </w:rPr>
        <w:t>ﺟﻴﻠﻴﺖ</w:t>
      </w:r>
      <w:r>
        <w:rPr>
          <w:spacing w:val="-42"/>
          <w:w w:val="155"/>
          <w:rtl/>
        </w:rPr>
        <w:t> </w:t>
      </w:r>
      <w:r>
        <w:rPr>
          <w:w w:val="155"/>
          <w:rtl/>
        </w:rPr>
        <w:t>وﻛﺮوﺟﺮ،</w:t>
      </w:r>
      <w:r>
        <w:rPr>
          <w:spacing w:val="-42"/>
          <w:w w:val="155"/>
          <w:rtl/>
        </w:rPr>
        <w:t> </w:t>
      </w:r>
      <w:r>
        <w:rPr>
          <w:w w:val="155"/>
          <w:rtl/>
        </w:rPr>
        <w:t>وﺧﺴﺎﺋﺮ</w:t>
      </w:r>
      <w:r>
        <w:rPr>
          <w:spacing w:val="-42"/>
          <w:w w:val="155"/>
          <w:rtl/>
        </w:rPr>
        <w:t> </w:t>
      </w:r>
      <w:r>
        <w:rPr>
          <w:w w:val="155"/>
          <w:rtl/>
        </w:rPr>
        <w:t>ﺑﻤﻠﻴﻮن </w:t>
      </w:r>
      <w:r>
        <w:rPr>
          <w:w w:val="162"/>
          <w:rtl/>
        </w:rPr>
        <w:t>دوﻻر</w:t>
      </w:r>
      <w:r>
        <w:rPr>
          <w:spacing w:val="-32"/>
          <w:w w:val="162"/>
          <w:rtl/>
        </w:rPr>
        <w:t> </w:t>
      </w:r>
      <w:r>
        <w:rPr>
          <w:w w:val="162"/>
          <w:rtl/>
        </w:rPr>
        <w:t>ﻓﻲ</w:t>
      </w:r>
      <w:r>
        <w:rPr>
          <w:spacing w:val="-32"/>
          <w:w w:val="162"/>
          <w:rtl/>
        </w:rPr>
        <w:t> </w:t>
      </w:r>
      <w:r>
        <w:rPr>
          <w:w w:val="162"/>
          <w:rtl/>
        </w:rPr>
        <w:t>اﻟﻴﻮم</w:t>
      </w:r>
      <w:r>
        <w:rPr>
          <w:spacing w:val="-32"/>
          <w:w w:val="162"/>
          <w:rtl/>
        </w:rPr>
        <w:t> </w:t>
      </w:r>
      <w:r>
        <w:rPr>
          <w:w w:val="162"/>
          <w:rtl/>
        </w:rPr>
        <w:t>ﻛﻤﺎ</w:t>
      </w:r>
      <w:r>
        <w:rPr>
          <w:spacing w:val="-32"/>
          <w:w w:val="162"/>
          <w:rtl/>
        </w:rPr>
        <w:t> </w:t>
      </w:r>
      <w:r>
        <w:rPr>
          <w:w w:val="162"/>
          <w:rtl/>
        </w:rPr>
        <w:t>ﻫﻮ</w:t>
      </w:r>
      <w:r>
        <w:rPr>
          <w:spacing w:val="-32"/>
          <w:w w:val="162"/>
          <w:rtl/>
        </w:rPr>
        <w:t> </w:t>
      </w:r>
      <w:r>
        <w:rPr>
          <w:w w:val="162"/>
          <w:rtl/>
        </w:rPr>
        <w:t>اﻟﺤﺎل</w:t>
      </w:r>
      <w:r>
        <w:rPr>
          <w:spacing w:val="-32"/>
          <w:w w:val="162"/>
          <w:rtl/>
        </w:rPr>
        <w:t> </w:t>
      </w:r>
      <w:r>
        <w:rPr>
          <w:w w:val="162"/>
          <w:rtl/>
        </w:rPr>
        <w:t>ﻓﻲ</w:t>
      </w:r>
      <w:r>
        <w:rPr>
          <w:spacing w:val="-32"/>
          <w:w w:val="162"/>
          <w:rtl/>
        </w:rPr>
        <w:t> </w:t>
      </w:r>
      <w:r>
        <w:rPr>
          <w:w w:val="162"/>
          <w:rtl/>
        </w:rPr>
        <w:t>ﺷﺮﻛﺔ</w:t>
      </w:r>
      <w:r>
        <w:rPr>
          <w:spacing w:val="-32"/>
          <w:w w:val="162"/>
          <w:rtl/>
        </w:rPr>
        <w:t> </w:t>
      </w:r>
      <w:r>
        <w:rPr>
          <w:w w:val="162"/>
          <w:rtl/>
        </w:rPr>
        <w:t>ﻓﺎﻧﻲ</w:t>
      </w:r>
      <w:r>
        <w:rPr>
          <w:spacing w:val="-32"/>
          <w:w w:val="162"/>
          <w:rtl/>
        </w:rPr>
        <w:t> </w:t>
      </w:r>
      <w:r>
        <w:rPr>
          <w:w w:val="162"/>
          <w:rtl/>
        </w:rPr>
        <w:t>ﻣﺎي</w:t>
      </w:r>
      <w:r>
        <w:rPr>
          <w:w w:val="162"/>
        </w:rPr>
        <w:t>.</w:t>
      </w:r>
    </w:p>
    <w:p>
      <w:pPr>
        <w:pStyle w:val="BodyText"/>
        <w:bidi/>
        <w:spacing w:line="249" w:lineRule="auto"/>
        <w:ind w:right="504" w:left="357" w:firstLine="0"/>
        <w:jc w:val="left"/>
      </w:pPr>
      <w:r>
        <w:rPr>
          <w:w w:val="160"/>
          <w:position w:val="2"/>
          <w:rtl/>
        </w:rPr>
        <w:t>ﻳﻨﻄﺐق</w:t>
      </w:r>
      <w:r>
        <w:rPr>
          <w:spacing w:val="-35"/>
          <w:w w:val="160"/>
          <w:position w:val="2"/>
          <w:rtl/>
        </w:rPr>
        <w:t> </w:t>
      </w:r>
      <w:r>
        <w:rPr>
          <w:w w:val="160"/>
          <w:position w:val="2"/>
          <w:rtl/>
        </w:rPr>
        <w:t>هذا</w:t>
      </w:r>
      <w:r>
        <w:rPr>
          <w:spacing w:val="-35"/>
          <w:w w:val="160"/>
          <w:position w:val="2"/>
          <w:rtl/>
        </w:rPr>
        <w:t> </w:t>
      </w:r>
      <w:r>
        <w:rPr>
          <w:w w:val="160"/>
          <w:position w:val="2"/>
          <w:rtl/>
        </w:rPr>
        <w:t>اﻷمر</w:t>
      </w:r>
      <w:r>
        <w:rPr>
          <w:spacing w:val="-35"/>
          <w:w w:val="160"/>
          <w:position w:val="2"/>
          <w:rtl/>
        </w:rPr>
        <w:t> </w:t>
      </w:r>
      <w:r>
        <w:rPr>
          <w:w w:val="160"/>
          <w:position w:val="2"/>
          <w:rtl/>
        </w:rPr>
        <w:t>أيﺿًﺎ</w:t>
      </w:r>
      <w:r>
        <w:rPr>
          <w:spacing w:val="-35"/>
          <w:w w:val="160"/>
          <w:position w:val="2"/>
          <w:rtl/>
        </w:rPr>
        <w:t> </w:t>
      </w:r>
      <w:r>
        <w:rPr>
          <w:w w:val="160"/>
          <w:position w:val="2"/>
          <w:rtl/>
        </w:rPr>
        <w:t>ﻋﻞى</w:t>
      </w:r>
      <w:r>
        <w:rPr>
          <w:spacing w:val="-35"/>
          <w:w w:val="160"/>
          <w:position w:val="2"/>
          <w:rtl/>
        </w:rPr>
        <w:t> </w:t>
      </w:r>
      <w:r>
        <w:rPr>
          <w:w w:val="160"/>
          <w:position w:val="2"/>
          <w:rtl/>
        </w:rPr>
        <w:t>اﻟﺘﻊاﻣﻞ</w:t>
      </w:r>
      <w:r>
        <w:rPr>
          <w:spacing w:val="-35"/>
          <w:w w:val="160"/>
          <w:position w:val="2"/>
          <w:rtl/>
        </w:rPr>
        <w:t> </w:t>
      </w:r>
      <w:r>
        <w:rPr>
          <w:w w:val="160"/>
          <w:position w:val="2"/>
          <w:rtl/>
        </w:rPr>
        <w:t>مع</w:t>
      </w:r>
      <w:r>
        <w:rPr>
          <w:spacing w:val="-35"/>
          <w:w w:val="160"/>
          <w:position w:val="2"/>
          <w:rtl/>
        </w:rPr>
        <w:t> </w:t>
      </w:r>
      <w:r>
        <w:rPr>
          <w:w w:val="160"/>
          <w:position w:val="2"/>
          <w:rtl/>
        </w:rPr>
        <w:t>اﻟﺾﻏﻮط </w:t>
      </w:r>
      <w:r>
        <w:rPr>
          <w:w w:val="157"/>
          <w:rtl/>
        </w:rPr>
        <w:t>ﻗﺺﻳﺮة</w:t>
      </w:r>
      <w:r>
        <w:rPr>
          <w:spacing w:val="-18"/>
          <w:w w:val="157"/>
          <w:rtl/>
        </w:rPr>
        <w:t> </w:t>
      </w:r>
      <w:r>
        <w:rPr>
          <w:w w:val="157"/>
          <w:rtl/>
        </w:rPr>
        <w:t>اﻟﻢدى</w:t>
      </w:r>
      <w:r>
        <w:rPr>
          <w:spacing w:val="-18"/>
          <w:w w:val="157"/>
          <w:rtl/>
        </w:rPr>
        <w:t> </w:t>
      </w:r>
      <w:r>
        <w:rPr>
          <w:w w:val="157"/>
          <w:rtl/>
        </w:rPr>
        <w:t>اﻟﺖي</w:t>
      </w:r>
      <w:r>
        <w:rPr>
          <w:spacing w:val="-18"/>
          <w:w w:val="157"/>
          <w:rtl/>
        </w:rPr>
        <w:t> </w:t>
      </w:r>
      <w:r>
        <w:rPr>
          <w:w w:val="157"/>
          <w:rtl/>
        </w:rPr>
        <w:t>ﻳﻔﺮضﻫﺎ</w:t>
      </w:r>
      <w:r>
        <w:rPr>
          <w:spacing w:val="-18"/>
          <w:w w:val="157"/>
          <w:rtl/>
        </w:rPr>
        <w:t> </w:t>
      </w:r>
      <w:r>
        <w:rPr>
          <w:w w:val="157"/>
          <w:rtl/>
        </w:rPr>
        <w:t>سوق</w:t>
      </w:r>
      <w:r>
        <w:rPr>
          <w:spacing w:val="-18"/>
          <w:w w:val="157"/>
          <w:rtl/>
        </w:rPr>
        <w:t> </w:t>
      </w:r>
      <w:r>
        <w:rPr>
          <w:w w:val="157"/>
          <w:rtl/>
        </w:rPr>
        <w:t>وول</w:t>
      </w:r>
      <w:r>
        <w:rPr>
          <w:spacing w:val="-18"/>
          <w:w w:val="157"/>
          <w:rtl/>
        </w:rPr>
        <w:t> </w:t>
      </w:r>
      <w:r>
        <w:rPr>
          <w:w w:val="157"/>
          <w:rtl/>
        </w:rPr>
        <w:t>سﺗﺮﻳﺖ</w:t>
      </w:r>
      <w:r>
        <w:rPr>
          <w:w w:val="157"/>
        </w:rPr>
        <w:t>.</w:t>
      </w:r>
      <w:r>
        <w:rPr>
          <w:spacing w:val="-18"/>
          <w:w w:val="157"/>
          <w:rtl/>
        </w:rPr>
        <w:t> </w:t>
      </w:r>
      <w:r>
        <w:rPr>
          <w:w w:val="157"/>
          <w:rtl/>
        </w:rPr>
        <w:t>قال </w:t>
      </w:r>
      <w:r>
        <w:rPr>
          <w:w w:val="160"/>
          <w:rtl/>
        </w:rPr>
        <w:t>داﻓﻲد</w:t>
      </w:r>
      <w:r>
        <w:rPr>
          <w:spacing w:val="-53"/>
          <w:w w:val="160"/>
          <w:rtl/>
        </w:rPr>
        <w:t> </w:t>
      </w:r>
      <w:r>
        <w:rPr>
          <w:w w:val="160"/>
          <w:rtl/>
        </w:rPr>
        <w:t>ﻣﺎﻛﺲوﻳﻞ</w:t>
      </w:r>
      <w:r>
        <w:rPr>
          <w:spacing w:val="-52"/>
          <w:w w:val="160"/>
          <w:rtl/>
        </w:rPr>
        <w:t> </w:t>
      </w:r>
      <w:r>
        <w:rPr>
          <w:w w:val="160"/>
          <w:rtl/>
        </w:rPr>
        <w:t>مدﻳﺮ</w:t>
      </w:r>
      <w:r>
        <w:rPr>
          <w:spacing w:val="-53"/>
          <w:w w:val="160"/>
          <w:rtl/>
        </w:rPr>
        <w:t> </w:t>
      </w:r>
      <w:r>
        <w:rPr>
          <w:w w:val="160"/>
          <w:rtl/>
        </w:rPr>
        <w:t>شرﻛﺔ</w:t>
      </w:r>
      <w:r>
        <w:rPr>
          <w:spacing w:val="-53"/>
          <w:w w:val="160"/>
          <w:rtl/>
        </w:rPr>
        <w:t> </w:t>
      </w:r>
      <w:r>
        <w:rPr>
          <w:w w:val="160"/>
          <w:rtl/>
        </w:rPr>
        <w:t>فاﻧﻲ</w:t>
      </w:r>
      <w:r>
        <w:rPr>
          <w:spacing w:val="-52"/>
          <w:w w:val="160"/>
          <w:rtl/>
        </w:rPr>
        <w:t> </w:t>
      </w:r>
      <w:r>
        <w:rPr>
          <w:w w:val="160"/>
          <w:rtl/>
        </w:rPr>
        <w:t>ماي</w:t>
      </w:r>
      <w:r>
        <w:rPr>
          <w:w w:val="160"/>
        </w:rPr>
        <w:t>:</w:t>
      </w:r>
      <w:r>
        <w:rPr>
          <w:spacing w:val="-46"/>
          <w:w w:val="160"/>
          <w:rtl/>
        </w:rPr>
        <w:t> </w:t>
      </w:r>
      <w:r>
        <w:rPr>
          <w:w w:val="160"/>
        </w:rPr>
        <w:t>"</w:t>
      </w:r>
      <w:r>
        <w:rPr>
          <w:w w:val="160"/>
          <w:rtl/>
        </w:rPr>
        <w:t>أنا</w:t>
      </w:r>
      <w:r>
        <w:rPr>
          <w:spacing w:val="-53"/>
          <w:w w:val="160"/>
          <w:rtl/>
        </w:rPr>
        <w:t> </w:t>
      </w:r>
      <w:r>
        <w:rPr>
          <w:w w:val="160"/>
          <w:rtl/>
        </w:rPr>
        <w:t>ﻻ</w:t>
      </w:r>
      <w:r>
        <w:rPr>
          <w:spacing w:val="-53"/>
          <w:w w:val="160"/>
          <w:rtl/>
        </w:rPr>
        <w:t> </w:t>
      </w:r>
      <w:r>
        <w:rPr>
          <w:w w:val="160"/>
          <w:rtl/>
        </w:rPr>
        <w:t>أﺗﻒ</w:t>
      </w:r>
      <w:r>
        <w:rPr>
          <w:w w:val="160"/>
          <w:rtl/>
        </w:rPr>
        <w:t>ق</w:t>
      </w:r>
    </w:p>
    <w:p>
      <w:pPr>
        <w:pStyle w:val="BodyText"/>
        <w:spacing w:after="0" w:line="249" w:lineRule="auto"/>
        <w:jc w:val="left"/>
        <w:sectPr>
          <w:pgSz w:w="12240" w:h="15840"/>
          <w:pgMar w:top="1360" w:bottom="280" w:left="1080" w:right="1080"/>
        </w:sectPr>
      </w:pPr>
    </w:p>
    <w:p>
      <w:pPr>
        <w:pStyle w:val="BodyText"/>
        <w:bidi/>
        <w:spacing w:before="76"/>
        <w:ind w:right="504" w:left="357" w:firstLine="0"/>
        <w:jc w:val="left"/>
      </w:pPr>
      <w:r>
        <w:rPr>
          <w:w w:val="164"/>
          <w:rtl/>
        </w:rPr>
        <w:t>م</w:t>
      </w:r>
      <w:r>
        <w:rPr>
          <w:w w:val="164"/>
          <w:rtl/>
        </w:rPr>
        <w:t>ع</w:t>
      </w:r>
    </w:p>
    <w:p>
      <w:pPr>
        <w:pStyle w:val="BodyText"/>
        <w:bidi/>
        <w:spacing w:line="247" w:lineRule="auto" w:before="9"/>
        <w:ind w:right="783" w:left="357" w:hanging="1"/>
        <w:jc w:val="left"/>
      </w:pPr>
      <w:r>
        <w:rPr>
          <w:w w:val="155"/>
          <w:rtl/>
        </w:rPr>
        <w:t>اﻷﺷﺨﺎص</w:t>
      </w:r>
      <w:r>
        <w:rPr>
          <w:spacing w:val="-38"/>
          <w:w w:val="155"/>
          <w:rtl/>
        </w:rPr>
        <w:t> </w:t>
      </w:r>
      <w:r>
        <w:rPr>
          <w:w w:val="155"/>
          <w:rtl/>
        </w:rPr>
        <w:t>اﻟﺬﻳﻦ</w:t>
      </w:r>
      <w:r>
        <w:rPr>
          <w:spacing w:val="-38"/>
          <w:w w:val="155"/>
          <w:rtl/>
        </w:rPr>
        <w:t> </w:t>
      </w:r>
      <w:r>
        <w:rPr>
          <w:w w:val="155"/>
          <w:rtl/>
        </w:rPr>
        <w:t>ﻳﻘﻮﻟﻮن</w:t>
      </w:r>
      <w:r>
        <w:rPr>
          <w:spacing w:val="-38"/>
          <w:w w:val="155"/>
          <w:rtl/>
        </w:rPr>
        <w:t> </w:t>
      </w:r>
      <w:r>
        <w:rPr>
          <w:w w:val="155"/>
          <w:rtl/>
        </w:rPr>
        <w:t>إﻧﻪ</w:t>
      </w:r>
      <w:r>
        <w:rPr>
          <w:spacing w:val="-38"/>
          <w:w w:val="155"/>
          <w:rtl/>
        </w:rPr>
        <w:t> </w:t>
      </w:r>
      <w:r>
        <w:rPr>
          <w:w w:val="155"/>
          <w:rtl/>
        </w:rPr>
        <w:t>ﻻ</w:t>
      </w:r>
      <w:r>
        <w:rPr>
          <w:spacing w:val="-38"/>
          <w:w w:val="155"/>
          <w:rtl/>
        </w:rPr>
        <w:t> </w:t>
      </w:r>
      <w:r>
        <w:rPr>
          <w:w w:val="155"/>
          <w:rtl/>
        </w:rPr>
        <w:t>ﻳﻤﻜﻨﻚ</w:t>
      </w:r>
      <w:r>
        <w:rPr>
          <w:spacing w:val="-38"/>
          <w:w w:val="155"/>
          <w:rtl/>
        </w:rPr>
        <w:t> </w:t>
      </w:r>
      <w:r>
        <w:rPr>
          <w:w w:val="155"/>
          <w:rtl/>
        </w:rPr>
        <w:t>أن</w:t>
      </w:r>
      <w:r>
        <w:rPr>
          <w:spacing w:val="-38"/>
          <w:w w:val="155"/>
          <w:rtl/>
        </w:rPr>
        <w:t> </w:t>
      </w:r>
      <w:r>
        <w:rPr>
          <w:w w:val="155"/>
          <w:rtl/>
        </w:rPr>
        <w:t>ﺗﺒﻨﻲ</w:t>
      </w:r>
      <w:r>
        <w:rPr>
          <w:spacing w:val="-38"/>
          <w:w w:val="155"/>
          <w:rtl/>
        </w:rPr>
        <w:t> </w:t>
      </w:r>
      <w:r>
        <w:rPr>
          <w:w w:val="155"/>
          <w:rtl/>
        </w:rPr>
        <w:t>ﺷﺮﻛﺔ</w:t>
      </w:r>
      <w:r>
        <w:rPr>
          <w:spacing w:val="-38"/>
          <w:w w:val="155"/>
          <w:rtl/>
        </w:rPr>
        <w:t> </w:t>
      </w:r>
      <w:r>
        <w:rPr>
          <w:w w:val="155"/>
          <w:rtl/>
        </w:rPr>
        <w:t>ﻋﻈﻴﻤﺔ</w:t>
      </w:r>
      <w:r>
        <w:rPr>
          <w:spacing w:val="-38"/>
          <w:w w:val="155"/>
          <w:rtl/>
        </w:rPr>
        <w:t> </w:t>
      </w:r>
      <w:r>
        <w:rPr>
          <w:w w:val="155"/>
          <w:rtl/>
        </w:rPr>
        <w:t>راﺳﺨﺔ </w:t>
      </w:r>
      <w:r>
        <w:rPr>
          <w:w w:val="157"/>
          <w:rtl/>
        </w:rPr>
        <w:t>ﻷن</w:t>
      </w:r>
      <w:r>
        <w:rPr>
          <w:spacing w:val="-43"/>
          <w:w w:val="157"/>
          <w:rtl/>
        </w:rPr>
        <w:t> </w:t>
      </w:r>
      <w:r>
        <w:rPr>
          <w:w w:val="157"/>
          <w:rtl/>
        </w:rPr>
        <w:t>وول</w:t>
      </w:r>
      <w:r>
        <w:rPr>
          <w:spacing w:val="-43"/>
          <w:w w:val="157"/>
          <w:rtl/>
        </w:rPr>
        <w:t> </w:t>
      </w:r>
      <w:r>
        <w:rPr>
          <w:w w:val="157"/>
          <w:rtl/>
        </w:rPr>
        <w:t>ﺳﺘﺮﻳﺖ</w:t>
      </w:r>
      <w:r>
        <w:rPr>
          <w:spacing w:val="-43"/>
          <w:w w:val="157"/>
          <w:rtl/>
        </w:rPr>
        <w:t> </w:t>
      </w:r>
      <w:r>
        <w:rPr>
          <w:w w:val="157"/>
          <w:rtl/>
        </w:rPr>
        <w:t>ﻟﻦ</w:t>
      </w:r>
      <w:r>
        <w:rPr>
          <w:spacing w:val="-43"/>
          <w:w w:val="157"/>
          <w:rtl/>
        </w:rPr>
        <w:t> </w:t>
      </w:r>
      <w:r>
        <w:rPr>
          <w:w w:val="157"/>
          <w:rtl/>
        </w:rPr>
        <w:t>ﺗﺴﻤﺢ</w:t>
      </w:r>
      <w:r>
        <w:rPr>
          <w:spacing w:val="-43"/>
          <w:w w:val="157"/>
          <w:rtl/>
        </w:rPr>
        <w:t> </w:t>
      </w:r>
      <w:r>
        <w:rPr>
          <w:w w:val="157"/>
          <w:rtl/>
        </w:rPr>
        <w:t>ﻟﻚ</w:t>
      </w:r>
      <w:r>
        <w:rPr>
          <w:spacing w:val="-43"/>
          <w:w w:val="157"/>
          <w:rtl/>
        </w:rPr>
        <w:t> </w:t>
      </w:r>
      <w:r>
        <w:rPr>
          <w:w w:val="157"/>
          <w:rtl/>
        </w:rPr>
        <w:t>ﺑﺬﻟﻚ</w:t>
      </w:r>
      <w:r>
        <w:rPr>
          <w:w w:val="157"/>
        </w:rPr>
        <w:t>.</w:t>
      </w:r>
      <w:r>
        <w:rPr>
          <w:spacing w:val="-43"/>
          <w:w w:val="157"/>
          <w:rtl/>
        </w:rPr>
        <w:t> </w:t>
      </w:r>
      <w:r>
        <w:rPr>
          <w:w w:val="157"/>
          <w:rtl/>
        </w:rPr>
        <w:t>ﺗﻮاﺻﻠﻨﺎ</w:t>
      </w:r>
      <w:r>
        <w:rPr>
          <w:spacing w:val="-43"/>
          <w:w w:val="157"/>
          <w:rtl/>
        </w:rPr>
        <w:t> </w:t>
      </w:r>
      <w:r>
        <w:rPr>
          <w:w w:val="157"/>
          <w:rtl/>
        </w:rPr>
        <w:t>ﻣﻊ</w:t>
      </w:r>
      <w:r>
        <w:rPr>
          <w:spacing w:val="-43"/>
          <w:w w:val="157"/>
          <w:rtl/>
        </w:rPr>
        <w:t> </w:t>
      </w:r>
      <w:r>
        <w:rPr>
          <w:w w:val="157"/>
          <w:rtl/>
        </w:rPr>
        <w:t>اﻟﻤﺤﻠﻠﻴﻦ،</w:t>
      </w:r>
      <w:r>
        <w:rPr>
          <w:spacing w:val="-43"/>
          <w:w w:val="157"/>
          <w:rtl/>
        </w:rPr>
        <w:t> </w:t>
      </w:r>
      <w:r>
        <w:rPr>
          <w:w w:val="157"/>
          <w:rtl/>
        </w:rPr>
        <w:t>ﻟﻨﻌﺮﻓﻬﻢ </w:t>
      </w:r>
      <w:r>
        <w:rPr>
          <w:w w:val="153"/>
          <w:rtl/>
        </w:rPr>
        <w:t>ﺑﻤﺎ ﻛﻨﺎ ﻧﻔﻌﻠﻪ وﺑﻮﺟﻬﺘﻨﺎ</w:t>
      </w:r>
      <w:r>
        <w:rPr>
          <w:w w:val="153"/>
        </w:rPr>
        <w:t>.</w:t>
      </w:r>
    </w:p>
    <w:p>
      <w:pPr>
        <w:pStyle w:val="BodyText"/>
        <w:bidi/>
        <w:spacing w:line="247" w:lineRule="auto"/>
        <w:ind w:right="504" w:left="357" w:firstLine="0"/>
        <w:jc w:val="left"/>
      </w:pPr>
      <w:r>
        <w:rPr>
          <w:w w:val="163"/>
          <w:rtl/>
        </w:rPr>
        <w:t>ﻓﻲ اﻟﺒﺪاﻳﺔ ﻟﻢ ﻳﻘﺘﻨﻊ اﻟﻌﺪﻳﺪ ﻣﻦ اﻟﻨﺎس؛ ﻳﺠﺐ ﻋﻠﻴﻚ أن ﺗﺘﻘﺒﻞ ﻫﺬا </w:t>
      </w:r>
      <w:r>
        <w:rPr>
          <w:w w:val="154"/>
          <w:rtl/>
        </w:rPr>
        <w:t>ﻓﺤﺴﺐ</w:t>
      </w:r>
      <w:r>
        <w:rPr>
          <w:w w:val="154"/>
        </w:rPr>
        <w:t>.</w:t>
      </w:r>
      <w:r>
        <w:rPr>
          <w:spacing w:val="-20"/>
          <w:w w:val="154"/>
          <w:rtl/>
        </w:rPr>
        <w:t> </w:t>
      </w:r>
      <w:r>
        <w:rPr>
          <w:w w:val="154"/>
          <w:rtl/>
        </w:rPr>
        <w:t>وﻟﻜﻦ</w:t>
      </w:r>
      <w:r>
        <w:rPr>
          <w:spacing w:val="-20"/>
          <w:w w:val="154"/>
          <w:rtl/>
        </w:rPr>
        <w:t> </w:t>
      </w:r>
      <w:r>
        <w:rPr>
          <w:w w:val="154"/>
          <w:rtl/>
        </w:rPr>
        <w:t>ﺑﻤﺠﺮد</w:t>
      </w:r>
      <w:r>
        <w:rPr>
          <w:spacing w:val="-20"/>
          <w:w w:val="154"/>
          <w:rtl/>
        </w:rPr>
        <w:t> </w:t>
      </w:r>
      <w:r>
        <w:rPr>
          <w:w w:val="154"/>
          <w:rtl/>
        </w:rPr>
        <w:t>أن</w:t>
      </w:r>
      <w:r>
        <w:rPr>
          <w:spacing w:val="-20"/>
          <w:w w:val="154"/>
          <w:rtl/>
        </w:rPr>
        <w:t> </w:t>
      </w:r>
      <w:r>
        <w:rPr>
          <w:w w:val="154"/>
          <w:rtl/>
        </w:rPr>
        <w:t>ﺗﺠﺎوزﻧﺎ</w:t>
      </w:r>
      <w:r>
        <w:rPr>
          <w:spacing w:val="-20"/>
          <w:w w:val="154"/>
          <w:rtl/>
        </w:rPr>
        <w:t> </w:t>
      </w:r>
      <w:r>
        <w:rPr>
          <w:w w:val="154"/>
          <w:rtl/>
        </w:rPr>
        <w:t>اﻷوﻗﺎت</w:t>
      </w:r>
      <w:r>
        <w:rPr>
          <w:spacing w:val="-20"/>
          <w:w w:val="154"/>
          <w:rtl/>
        </w:rPr>
        <w:t> </w:t>
      </w:r>
      <w:r>
        <w:rPr>
          <w:w w:val="154"/>
          <w:rtl/>
        </w:rPr>
        <w:t>اﻟﺤﺎﻟﻜﺔ،</w:t>
      </w:r>
      <w:r>
        <w:rPr>
          <w:spacing w:val="-20"/>
          <w:w w:val="154"/>
          <w:rtl/>
        </w:rPr>
        <w:t> </w:t>
      </w:r>
      <w:r>
        <w:rPr>
          <w:w w:val="154"/>
          <w:rtl/>
        </w:rPr>
        <w:t>اﺳﺘﺠﺒﻨﺎ</w:t>
      </w:r>
      <w:r>
        <w:rPr>
          <w:spacing w:val="-20"/>
          <w:w w:val="154"/>
          <w:rtl/>
        </w:rPr>
        <w:t> </w:t>
      </w:r>
      <w:r>
        <w:rPr>
          <w:w w:val="154"/>
          <w:rtl/>
        </w:rPr>
        <w:t>ﺑﺘﺤﺴﻴﻦ أداﺋﻨﺎ</w:t>
      </w:r>
      <w:r>
        <w:rPr>
          <w:spacing w:val="19"/>
          <w:w w:val="154"/>
          <w:rtl/>
        </w:rPr>
        <w:t> </w:t>
      </w:r>
      <w:r>
        <w:rPr>
          <w:w w:val="154"/>
          <w:rtl/>
        </w:rPr>
        <w:t>ﻛﻞ</w:t>
      </w:r>
      <w:r>
        <w:rPr>
          <w:spacing w:val="19"/>
          <w:w w:val="154"/>
          <w:rtl/>
        </w:rPr>
        <w:t> </w:t>
      </w:r>
      <w:r>
        <w:rPr>
          <w:w w:val="154"/>
          <w:rtl/>
        </w:rPr>
        <w:t>ﻋﺎم</w:t>
      </w:r>
      <w:r>
        <w:rPr>
          <w:w w:val="154"/>
        </w:rPr>
        <w:t>.</w:t>
      </w:r>
      <w:r>
        <w:rPr>
          <w:spacing w:val="19"/>
          <w:w w:val="154"/>
          <w:rtl/>
        </w:rPr>
        <w:t> </w:t>
      </w:r>
      <w:r>
        <w:rPr>
          <w:w w:val="154"/>
          <w:rtl/>
        </w:rPr>
        <w:t>وﺑﻌﺪ</w:t>
      </w:r>
      <w:r>
        <w:rPr>
          <w:spacing w:val="19"/>
          <w:w w:val="154"/>
          <w:rtl/>
        </w:rPr>
        <w:t> </w:t>
      </w:r>
      <w:r>
        <w:rPr>
          <w:w w:val="154"/>
          <w:rtl/>
        </w:rPr>
        <w:t>ﺑﻀﻌﺔ</w:t>
      </w:r>
      <w:r>
        <w:rPr>
          <w:spacing w:val="19"/>
          <w:w w:val="154"/>
          <w:rtl/>
        </w:rPr>
        <w:t> </w:t>
      </w:r>
      <w:r>
        <w:rPr>
          <w:w w:val="154"/>
          <w:rtl/>
        </w:rPr>
        <w:t>أﻋﻮام</w:t>
      </w:r>
      <w:r>
        <w:rPr>
          <w:spacing w:val="19"/>
          <w:w w:val="154"/>
          <w:rtl/>
        </w:rPr>
        <w:t> </w:t>
      </w:r>
      <w:r>
        <w:rPr>
          <w:w w:val="154"/>
          <w:rtl/>
        </w:rPr>
        <w:t>وﺑﻔﻀﻞ</w:t>
      </w:r>
      <w:r>
        <w:rPr>
          <w:spacing w:val="19"/>
          <w:w w:val="154"/>
          <w:rtl/>
        </w:rPr>
        <w:t> </w:t>
      </w:r>
      <w:r>
        <w:rPr>
          <w:w w:val="154"/>
          <w:rtl/>
        </w:rPr>
        <w:t>ﻧﺘﺎﺋﺠﻨﺎ</w:t>
      </w:r>
      <w:r>
        <w:rPr>
          <w:spacing w:val="19"/>
          <w:w w:val="154"/>
          <w:rtl/>
        </w:rPr>
        <w:t> </w:t>
      </w:r>
      <w:r>
        <w:rPr>
          <w:w w:val="154"/>
          <w:rtl/>
        </w:rPr>
        <w:t>اﻟﻔﻌﻠﻴﺔ</w:t>
      </w:r>
      <w:r>
        <w:rPr>
          <w:spacing w:val="19"/>
          <w:w w:val="154"/>
          <w:rtl/>
        </w:rPr>
        <w:t> </w:t>
      </w:r>
      <w:r>
        <w:rPr>
          <w:w w:val="154"/>
          <w:rtl/>
        </w:rPr>
        <w:t>أﺻﺒﺤﺖ </w:t>
      </w:r>
      <w:r>
        <w:rPr>
          <w:w w:val="156"/>
          <w:rtl/>
        </w:rPr>
        <w:t>أﺳﻬﻤﻨﺎ</w:t>
      </w:r>
      <w:r>
        <w:rPr>
          <w:spacing w:val="-45"/>
          <w:w w:val="156"/>
          <w:rtl/>
        </w:rPr>
        <w:t> </w:t>
      </w:r>
      <w:r>
        <w:rPr>
          <w:w w:val="156"/>
          <w:rtl/>
        </w:rPr>
        <w:t>ﺟﺬاﺑﺔ</w:t>
      </w:r>
      <w:r>
        <w:rPr>
          <w:spacing w:val="-44"/>
          <w:w w:val="156"/>
          <w:rtl/>
        </w:rPr>
        <w:t> </w:t>
      </w:r>
      <w:r>
        <w:rPr>
          <w:w w:val="156"/>
          <w:rtl/>
        </w:rPr>
        <w:t>وﻟﻢ</w:t>
      </w:r>
      <w:r>
        <w:rPr>
          <w:spacing w:val="-45"/>
          <w:w w:val="156"/>
          <w:rtl/>
        </w:rPr>
        <w:t> </w:t>
      </w:r>
      <w:r>
        <w:rPr>
          <w:w w:val="156"/>
          <w:rtl/>
        </w:rPr>
        <w:t>ﻧﻨﻈﺮ</w:t>
      </w:r>
      <w:r>
        <w:rPr>
          <w:spacing w:val="-44"/>
          <w:w w:val="156"/>
          <w:rtl/>
        </w:rPr>
        <w:t> </w:t>
      </w:r>
      <w:r>
        <w:rPr>
          <w:w w:val="156"/>
          <w:rtl/>
        </w:rPr>
        <w:t>إﻟﻰ</w:t>
      </w:r>
      <w:r>
        <w:rPr>
          <w:spacing w:val="-45"/>
          <w:w w:val="156"/>
          <w:rtl/>
        </w:rPr>
        <w:t> </w:t>
      </w:r>
      <w:r>
        <w:rPr>
          <w:w w:val="156"/>
          <w:rtl/>
        </w:rPr>
        <w:t>اﻟﻮراء</w:t>
      </w:r>
      <w:r>
        <w:rPr>
          <w:spacing w:val="-44"/>
          <w:w w:val="156"/>
          <w:rtl/>
        </w:rPr>
        <w:t> </w:t>
      </w:r>
      <w:r>
        <w:rPr>
          <w:w w:val="156"/>
          <w:rtl/>
        </w:rPr>
        <w:t>ﻗﻂ</w:t>
      </w:r>
      <w:r>
        <w:rPr>
          <w:w w:val="156"/>
        </w:rPr>
        <w:t>."</w:t>
      </w:r>
      <w:r>
        <w:rPr>
          <w:spacing w:val="-37"/>
          <w:w w:val="156"/>
          <w:rtl/>
        </w:rPr>
        <w:t> </w:t>
      </w:r>
      <w:r>
        <w:rPr>
          <w:w w:val="156"/>
        </w:rPr>
        <w:t>22</w:t>
      </w:r>
      <w:r>
        <w:rPr>
          <w:spacing w:val="-45"/>
          <w:w w:val="156"/>
          <w:rtl/>
        </w:rPr>
        <w:t> </w:t>
      </w:r>
      <w:r>
        <w:rPr>
          <w:w w:val="156"/>
          <w:rtl/>
        </w:rPr>
        <w:t>وﻛﺎﻧﺖ</w:t>
      </w:r>
      <w:r>
        <w:rPr>
          <w:spacing w:val="-44"/>
          <w:w w:val="156"/>
          <w:rtl/>
        </w:rPr>
        <w:t> </w:t>
      </w:r>
      <w:r>
        <w:rPr>
          <w:w w:val="156"/>
          <w:rtl/>
        </w:rPr>
        <w:t>أﺳﻬﻢ</w:t>
      </w:r>
      <w:r>
        <w:rPr>
          <w:spacing w:val="-45"/>
          <w:w w:val="156"/>
          <w:rtl/>
        </w:rPr>
        <w:t> </w:t>
      </w:r>
      <w:r>
        <w:rPr>
          <w:w w:val="156"/>
          <w:rtl/>
        </w:rPr>
        <w:t>ﻓﺎﻧﻲ</w:t>
      </w:r>
      <w:r>
        <w:rPr>
          <w:spacing w:val="-44"/>
          <w:w w:val="156"/>
          <w:rtl/>
        </w:rPr>
        <w:t> </w:t>
      </w:r>
      <w:r>
        <w:rPr>
          <w:w w:val="156"/>
          <w:rtl/>
        </w:rPr>
        <w:t>ﻣﺎي </w:t>
      </w:r>
      <w:r>
        <w:rPr>
          <w:w w:val="160"/>
          <w:rtl/>
        </w:rPr>
        <w:t>ﺟﺬاﺑﺔ</w:t>
      </w:r>
      <w:r>
        <w:rPr>
          <w:spacing w:val="-25"/>
          <w:w w:val="160"/>
          <w:rtl/>
        </w:rPr>
        <w:t> </w:t>
      </w:r>
      <w:r>
        <w:rPr>
          <w:w w:val="160"/>
          <w:rtl/>
        </w:rPr>
        <w:t>ﺑﺎﻟﻔﻌﻞ</w:t>
      </w:r>
      <w:r>
        <w:rPr>
          <w:w w:val="160"/>
        </w:rPr>
        <w:t>.</w:t>
      </w:r>
      <w:r>
        <w:rPr>
          <w:spacing w:val="-25"/>
          <w:w w:val="160"/>
          <w:rtl/>
        </w:rPr>
        <w:t> </w:t>
      </w:r>
      <w:r>
        <w:rPr>
          <w:w w:val="160"/>
          <w:rtl/>
        </w:rPr>
        <w:t>ﺧﻼل</w:t>
      </w:r>
      <w:r>
        <w:rPr>
          <w:spacing w:val="-25"/>
          <w:w w:val="160"/>
          <w:rtl/>
        </w:rPr>
        <w:t> </w:t>
      </w:r>
      <w:r>
        <w:rPr>
          <w:w w:val="160"/>
          <w:rtl/>
        </w:rPr>
        <w:t>أول</w:t>
      </w:r>
      <w:r>
        <w:rPr>
          <w:spacing w:val="-25"/>
          <w:w w:val="160"/>
          <w:rtl/>
        </w:rPr>
        <w:t> </w:t>
      </w:r>
      <w:r>
        <w:rPr>
          <w:w w:val="160"/>
          <w:rtl/>
        </w:rPr>
        <w:t>ﻋﺎﻣﻴﻦ</w:t>
      </w:r>
      <w:r>
        <w:rPr>
          <w:spacing w:val="-25"/>
          <w:w w:val="160"/>
          <w:rtl/>
        </w:rPr>
        <w:t> </w:t>
      </w:r>
      <w:r>
        <w:rPr>
          <w:w w:val="160"/>
          <w:rtl/>
        </w:rPr>
        <w:t>ﻣﻦ</w:t>
      </w:r>
      <w:r>
        <w:rPr>
          <w:spacing w:val="-25"/>
          <w:w w:val="160"/>
          <w:rtl/>
        </w:rPr>
        <w:t> </w:t>
      </w:r>
      <w:r>
        <w:rPr>
          <w:w w:val="160"/>
          <w:rtl/>
        </w:rPr>
        <w:t>ﺗﻮﻟﻲ</w:t>
      </w:r>
      <w:r>
        <w:rPr>
          <w:spacing w:val="-25"/>
          <w:w w:val="160"/>
          <w:rtl/>
        </w:rPr>
        <w:t> </w:t>
      </w:r>
      <w:r>
        <w:rPr>
          <w:w w:val="160"/>
          <w:rtl/>
        </w:rPr>
        <w:t>ﻣﺎﻛﺴﻮﻳ</w:t>
      </w:r>
      <w:r>
        <w:rPr>
          <w:w w:val="160"/>
          <w:rtl/>
        </w:rPr>
        <w:t>ﻞ</w:t>
      </w:r>
    </w:p>
    <w:p>
      <w:pPr>
        <w:pStyle w:val="BodyText"/>
        <w:bidi/>
        <w:spacing w:line="247" w:lineRule="auto"/>
        <w:ind w:right="359" w:left="357" w:firstLine="0"/>
        <w:jc w:val="left"/>
      </w:pPr>
      <w:r>
        <w:rPr>
          <w:w w:val="160"/>
          <w:rtl/>
        </w:rPr>
        <w:t>ﻟﻺدارة،</w:t>
      </w:r>
      <w:r>
        <w:rPr>
          <w:spacing w:val="34"/>
          <w:w w:val="160"/>
          <w:rtl/>
        </w:rPr>
        <w:t> </w:t>
      </w:r>
      <w:r>
        <w:rPr>
          <w:w w:val="160"/>
          <w:rtl/>
        </w:rPr>
        <w:t>ﺗﺨﻠﻔﺖ</w:t>
      </w:r>
      <w:r>
        <w:rPr>
          <w:spacing w:val="33"/>
          <w:w w:val="160"/>
          <w:rtl/>
        </w:rPr>
        <w:t> </w:t>
      </w:r>
      <w:r>
        <w:rPr>
          <w:w w:val="160"/>
          <w:rtl/>
        </w:rPr>
        <w:t>أﺳﻬﻢ</w:t>
      </w:r>
      <w:r>
        <w:rPr>
          <w:spacing w:val="34"/>
          <w:w w:val="160"/>
          <w:rtl/>
        </w:rPr>
        <w:t> </w:t>
      </w:r>
      <w:r>
        <w:rPr>
          <w:w w:val="160"/>
          <w:rtl/>
        </w:rPr>
        <w:t>اﻟﺸﺮﻛﺔ</w:t>
      </w:r>
      <w:r>
        <w:rPr>
          <w:spacing w:val="36"/>
          <w:w w:val="160"/>
          <w:rtl/>
        </w:rPr>
        <w:t> </w:t>
      </w:r>
      <w:r>
        <w:rPr>
          <w:w w:val="160"/>
          <w:rtl/>
        </w:rPr>
        <w:t>ﻋﻦ</w:t>
      </w:r>
      <w:r>
        <w:rPr>
          <w:spacing w:val="33"/>
          <w:w w:val="160"/>
          <w:rtl/>
        </w:rPr>
        <w:t> </w:t>
      </w:r>
      <w:r>
        <w:rPr>
          <w:w w:val="160"/>
          <w:rtl/>
        </w:rPr>
        <w:t>ﺑﺎﻗﻲ</w:t>
      </w:r>
      <w:r>
        <w:rPr>
          <w:spacing w:val="34"/>
          <w:w w:val="160"/>
          <w:rtl/>
        </w:rPr>
        <w:t> </w:t>
      </w:r>
      <w:r>
        <w:rPr>
          <w:w w:val="160"/>
          <w:rtl/>
        </w:rPr>
        <w:t>اﻟﺴﻮق،</w:t>
      </w:r>
      <w:r>
        <w:rPr>
          <w:spacing w:val="33"/>
          <w:w w:val="160"/>
          <w:rtl/>
        </w:rPr>
        <w:t> </w:t>
      </w:r>
      <w:r>
        <w:rPr>
          <w:w w:val="160"/>
          <w:rtl/>
        </w:rPr>
        <w:t>ﺛﻢ</w:t>
      </w:r>
      <w:r>
        <w:rPr>
          <w:spacing w:val="34"/>
          <w:w w:val="160"/>
          <w:rtl/>
        </w:rPr>
        <w:t> </w:t>
      </w:r>
      <w:r>
        <w:rPr>
          <w:w w:val="160"/>
          <w:rtl/>
        </w:rPr>
        <w:t>ﺑﺪأت</w:t>
      </w:r>
      <w:r>
        <w:rPr>
          <w:spacing w:val="33"/>
          <w:w w:val="160"/>
          <w:rtl/>
        </w:rPr>
        <w:t> </w:t>
      </w:r>
      <w:r>
        <w:rPr>
          <w:w w:val="160"/>
          <w:rtl/>
        </w:rPr>
        <w:t>ﺗﺤﻘﻖ</w:t>
      </w:r>
      <w:r>
        <w:rPr>
          <w:spacing w:val="80"/>
          <w:w w:val="160"/>
          <w:rtl/>
        </w:rPr>
        <w:t> </w:t>
      </w:r>
      <w:r>
        <w:rPr>
          <w:w w:val="142"/>
          <w:position w:val="1"/>
          <w:rtl/>
        </w:rPr>
        <w:t>ارﺗﻔﺎﻋًﺎ</w:t>
      </w:r>
      <w:r>
        <w:rPr>
          <w:w w:val="142"/>
          <w:position w:val="1"/>
        </w:rPr>
        <w:t>.</w:t>
      </w:r>
      <w:r>
        <w:rPr>
          <w:spacing w:val="-25"/>
          <w:w w:val="142"/>
          <w:position w:val="1"/>
          <w:rtl/>
        </w:rPr>
        <w:t> </w:t>
      </w:r>
      <w:r>
        <w:rPr>
          <w:w w:val="142"/>
          <w:position w:val="1"/>
          <w:rtl/>
        </w:rPr>
        <w:t>ﻣﻨﺬ</w:t>
      </w:r>
      <w:r>
        <w:rPr>
          <w:spacing w:val="-25"/>
          <w:w w:val="142"/>
          <w:position w:val="1"/>
          <w:rtl/>
        </w:rPr>
        <w:t> </w:t>
      </w:r>
      <w:r>
        <w:rPr>
          <w:w w:val="142"/>
          <w:position w:val="1"/>
          <w:rtl/>
        </w:rPr>
        <w:t>ﻧﻬﺎﻳﺔ</w:t>
      </w:r>
      <w:r>
        <w:rPr>
          <w:spacing w:val="-24"/>
          <w:w w:val="142"/>
          <w:position w:val="1"/>
          <w:rtl/>
        </w:rPr>
        <w:t> </w:t>
      </w:r>
      <w:r>
        <w:rPr>
          <w:w w:val="142"/>
          <w:position w:val="1"/>
          <w:rtl/>
        </w:rPr>
        <w:t>ﻋﺎم</w:t>
      </w:r>
      <w:r>
        <w:rPr>
          <w:spacing w:val="-25"/>
          <w:w w:val="142"/>
          <w:position w:val="1"/>
          <w:rtl/>
        </w:rPr>
        <w:t> </w:t>
      </w:r>
      <w:r>
        <w:rPr>
          <w:w w:val="142"/>
          <w:position w:val="1"/>
        </w:rPr>
        <w:t>1984</w:t>
      </w:r>
      <w:r>
        <w:rPr>
          <w:spacing w:val="-25"/>
          <w:w w:val="142"/>
          <w:position w:val="1"/>
          <w:rtl/>
        </w:rPr>
        <w:t> </w:t>
      </w:r>
      <w:r>
        <w:rPr>
          <w:w w:val="142"/>
          <w:position w:val="1"/>
          <w:rtl/>
        </w:rPr>
        <w:t>ﺣﺘﻰ</w:t>
      </w:r>
      <w:r>
        <w:rPr>
          <w:spacing w:val="-24"/>
          <w:w w:val="142"/>
          <w:position w:val="1"/>
          <w:rtl/>
        </w:rPr>
        <w:t> </w:t>
      </w:r>
      <w:r>
        <w:rPr>
          <w:w w:val="142"/>
          <w:position w:val="1"/>
          <w:rtl/>
        </w:rPr>
        <w:t>ﻋﺎم</w:t>
      </w:r>
      <w:r>
        <w:rPr>
          <w:spacing w:val="-25"/>
          <w:w w:val="142"/>
          <w:position w:val="1"/>
          <w:rtl/>
        </w:rPr>
        <w:t> </w:t>
      </w:r>
      <w:r>
        <w:rPr>
          <w:w w:val="142"/>
          <w:position w:val="1"/>
        </w:rPr>
        <w:t>2000</w:t>
      </w:r>
      <w:r>
        <w:rPr>
          <w:w w:val="142"/>
          <w:position w:val="1"/>
          <w:rtl/>
        </w:rPr>
        <w:t>،</w:t>
      </w:r>
      <w:r>
        <w:rPr>
          <w:spacing w:val="-25"/>
          <w:w w:val="142"/>
          <w:position w:val="1"/>
          <w:rtl/>
        </w:rPr>
        <w:t> </w:t>
      </w:r>
      <w:r>
        <w:rPr>
          <w:w w:val="142"/>
          <w:position w:val="1"/>
          <w:rtl/>
        </w:rPr>
        <w:t>ﺗﻀﺎﻋﻒ</w:t>
      </w:r>
      <w:r>
        <w:rPr>
          <w:spacing w:val="-25"/>
          <w:w w:val="142"/>
          <w:position w:val="1"/>
          <w:rtl/>
        </w:rPr>
        <w:t> </w:t>
      </w:r>
      <w:r>
        <w:rPr>
          <w:w w:val="142"/>
          <w:position w:val="1"/>
          <w:rtl/>
        </w:rPr>
        <w:t>اﻟﺪوﻻر</w:t>
      </w:r>
      <w:r>
        <w:rPr>
          <w:spacing w:val="-25"/>
          <w:w w:val="142"/>
          <w:position w:val="1"/>
          <w:rtl/>
        </w:rPr>
        <w:t> </w:t>
      </w:r>
      <w:r>
        <w:rPr>
          <w:w w:val="142"/>
          <w:position w:val="1"/>
          <w:rtl/>
        </w:rPr>
        <w:t>اﻟﻤﺴﺘﺜﻤﺮ </w:t>
      </w:r>
      <w:r>
        <w:rPr>
          <w:w w:val="153"/>
          <w:rtl/>
        </w:rPr>
        <w:t>ﻓﻲ ﻓﺎﻧﻲ ﻣﺎي </w:t>
      </w:r>
      <w:r>
        <w:rPr>
          <w:w w:val="153"/>
        </w:rPr>
        <w:t>64</w:t>
      </w:r>
      <w:r>
        <w:rPr>
          <w:w w:val="153"/>
          <w:rtl/>
        </w:rPr>
        <w:t> ﻣﺮة</w:t>
      </w:r>
      <w:r>
        <w:rPr>
          <w:w w:val="153"/>
          <w:rtl/>
        </w:rPr>
        <w:t>،</w:t>
      </w:r>
    </w:p>
    <w:p>
      <w:pPr>
        <w:pStyle w:val="BodyText"/>
        <w:bidi/>
        <w:spacing w:line="247" w:lineRule="auto"/>
        <w:ind w:right="504" w:left="357" w:firstLine="0"/>
        <w:jc w:val="left"/>
      </w:pPr>
      <w:r>
        <w:rPr>
          <w:w w:val="159"/>
          <w:rtl/>
        </w:rPr>
        <w:t>ﻟﻴﺘﻔﻮق</w:t>
      </w:r>
      <w:r>
        <w:rPr>
          <w:spacing w:val="-37"/>
          <w:w w:val="159"/>
          <w:rtl/>
        </w:rPr>
        <w:t> </w:t>
      </w:r>
      <w:r>
        <w:rPr>
          <w:w w:val="159"/>
          <w:rtl/>
        </w:rPr>
        <w:t>ﻋﻠﻰ</w:t>
      </w:r>
      <w:r>
        <w:rPr>
          <w:spacing w:val="-38"/>
          <w:w w:val="159"/>
          <w:rtl/>
        </w:rPr>
        <w:t> </w:t>
      </w:r>
      <w:r>
        <w:rPr>
          <w:w w:val="159"/>
          <w:rtl/>
        </w:rPr>
        <w:t>اﻟﺴﻮق</w:t>
      </w:r>
      <w:r>
        <w:rPr>
          <w:spacing w:val="-38"/>
          <w:w w:val="159"/>
          <w:rtl/>
        </w:rPr>
        <w:t> </w:t>
      </w:r>
      <w:r>
        <w:rPr>
          <w:w w:val="159"/>
          <w:rtl/>
        </w:rPr>
        <w:t>اﻟﻌﺎم</w:t>
      </w:r>
      <w:r>
        <w:rPr>
          <w:spacing w:val="-37"/>
          <w:w w:val="159"/>
          <w:rtl/>
        </w:rPr>
        <w:t> </w:t>
      </w:r>
      <w:r>
        <w:rPr>
          <w:w w:val="159"/>
        </w:rPr>
        <w:t>-</w:t>
      </w:r>
      <w:r>
        <w:rPr>
          <w:w w:val="159"/>
          <w:rtl/>
        </w:rPr>
        <w:t>ﺑﻤﺎ</w:t>
      </w:r>
      <w:r>
        <w:rPr>
          <w:spacing w:val="-37"/>
          <w:w w:val="159"/>
          <w:rtl/>
        </w:rPr>
        <w:t> </w:t>
      </w:r>
      <w:r>
        <w:rPr>
          <w:w w:val="159"/>
          <w:rtl/>
        </w:rPr>
        <w:t>ﻓﻲ</w:t>
      </w:r>
      <w:r>
        <w:rPr>
          <w:spacing w:val="-38"/>
          <w:w w:val="159"/>
          <w:rtl/>
        </w:rPr>
        <w:t> </w:t>
      </w:r>
      <w:r>
        <w:rPr>
          <w:w w:val="159"/>
          <w:rtl/>
        </w:rPr>
        <w:t>ذﻟﻚ</w:t>
      </w:r>
      <w:r>
        <w:rPr>
          <w:spacing w:val="-38"/>
          <w:w w:val="159"/>
          <w:rtl/>
        </w:rPr>
        <w:t> </w:t>
      </w:r>
      <w:r>
        <w:rPr>
          <w:w w:val="159"/>
          <w:rtl/>
        </w:rPr>
        <w:t>ﺑﻮرﺻﺔ</w:t>
      </w:r>
      <w:r>
        <w:rPr>
          <w:spacing w:val="-38"/>
          <w:w w:val="159"/>
          <w:rtl/>
        </w:rPr>
        <w:t> </w:t>
      </w:r>
      <w:r>
        <w:rPr>
          <w:w w:val="159"/>
          <w:rtl/>
        </w:rPr>
        <w:t>ﻧﺎﺳﺪاك</w:t>
      </w:r>
      <w:r>
        <w:rPr>
          <w:spacing w:val="-38"/>
          <w:w w:val="159"/>
          <w:rtl/>
        </w:rPr>
        <w:t> </w:t>
      </w:r>
      <w:r>
        <w:rPr>
          <w:w w:val="159"/>
          <w:rtl/>
        </w:rPr>
        <w:t>اﻟﺘﻲ</w:t>
      </w:r>
      <w:r>
        <w:rPr>
          <w:spacing w:val="-37"/>
          <w:w w:val="159"/>
          <w:rtl/>
        </w:rPr>
        <w:t> </w:t>
      </w:r>
      <w:r>
        <w:rPr>
          <w:w w:val="159"/>
          <w:rtl/>
        </w:rPr>
        <w:t>ﻛﺎﻧﺖ </w:t>
      </w:r>
      <w:r>
        <w:rPr>
          <w:w w:val="156"/>
          <w:rtl/>
        </w:rPr>
        <w:t>ﻣﺘﻀﺨﻤﺔ</w:t>
      </w:r>
      <w:r>
        <w:rPr>
          <w:spacing w:val="-27"/>
          <w:w w:val="156"/>
          <w:rtl/>
        </w:rPr>
        <w:t> </w:t>
      </w:r>
      <w:r>
        <w:rPr>
          <w:w w:val="156"/>
          <w:rtl/>
        </w:rPr>
        <w:t>ﻟﻠﻐﺎﻳﺔ</w:t>
      </w:r>
      <w:r>
        <w:rPr>
          <w:spacing w:val="-26"/>
          <w:w w:val="156"/>
          <w:rtl/>
        </w:rPr>
        <w:t> </w:t>
      </w:r>
      <w:r>
        <w:rPr>
          <w:w w:val="156"/>
          <w:rtl/>
        </w:rPr>
        <w:t>ﻓﻲ</w:t>
      </w:r>
      <w:r>
        <w:rPr>
          <w:spacing w:val="-27"/>
          <w:w w:val="156"/>
          <w:rtl/>
        </w:rPr>
        <w:t> </w:t>
      </w:r>
      <w:r>
        <w:rPr>
          <w:w w:val="156"/>
          <w:rtl/>
        </w:rPr>
        <w:t>ﻧﻬﺎﻳﺔ</w:t>
      </w:r>
      <w:r>
        <w:rPr>
          <w:spacing w:val="-27"/>
          <w:w w:val="156"/>
          <w:rtl/>
        </w:rPr>
        <w:t> </w:t>
      </w:r>
      <w:r>
        <w:rPr>
          <w:w w:val="156"/>
          <w:rtl/>
        </w:rPr>
        <w:t>اﻟﺘﺴﻌﻴﻨﻴﺎت</w:t>
      </w:r>
      <w:r>
        <w:rPr>
          <w:spacing w:val="-27"/>
          <w:w w:val="156"/>
          <w:rtl/>
        </w:rPr>
        <w:t> </w:t>
      </w:r>
      <w:r>
        <w:rPr>
          <w:w w:val="156"/>
          <w:rtl/>
        </w:rPr>
        <w:t>ﻣﻦ</w:t>
      </w:r>
      <w:r>
        <w:rPr>
          <w:spacing w:val="-27"/>
          <w:w w:val="156"/>
          <w:rtl/>
        </w:rPr>
        <w:t> </w:t>
      </w:r>
      <w:r>
        <w:rPr>
          <w:w w:val="156"/>
          <w:rtl/>
        </w:rPr>
        <w:t>اﻟﻘﺮن</w:t>
      </w:r>
      <w:r>
        <w:rPr>
          <w:spacing w:val="-27"/>
          <w:w w:val="156"/>
          <w:rtl/>
        </w:rPr>
        <w:t> </w:t>
      </w:r>
      <w:r>
        <w:rPr>
          <w:w w:val="156"/>
          <w:rtl/>
        </w:rPr>
        <w:t>اﻟﻤﺎﺿﻲ</w:t>
      </w:r>
      <w:r>
        <w:rPr>
          <w:w w:val="156"/>
        </w:rPr>
        <w:t>-</w:t>
      </w:r>
      <w:r>
        <w:rPr>
          <w:spacing w:val="-27"/>
          <w:w w:val="156"/>
          <w:rtl/>
        </w:rPr>
        <w:t> </w:t>
      </w:r>
      <w:r>
        <w:rPr>
          <w:w w:val="156"/>
          <w:rtl/>
        </w:rPr>
        <w:t>ﺑﺤﻮاﻟﻲ </w:t>
      </w:r>
      <w:r>
        <w:rPr>
          <w:w w:val="153"/>
          <w:rtl/>
        </w:rPr>
        <w:t>ﺳﺖ</w:t>
      </w:r>
      <w:r>
        <w:rPr>
          <w:spacing w:val="-2"/>
          <w:w w:val="153"/>
          <w:rtl/>
        </w:rPr>
        <w:t> </w:t>
      </w:r>
      <w:r>
        <w:rPr>
          <w:w w:val="153"/>
          <w:rtl/>
        </w:rPr>
        <w:t>ﻣﺮات</w:t>
      </w:r>
      <w:r>
        <w:rPr>
          <w:w w:val="153"/>
        </w:rPr>
        <w:t>.</w:t>
      </w:r>
    </w:p>
    <w:p>
      <w:pPr>
        <w:pStyle w:val="BodyText"/>
        <w:bidi/>
        <w:spacing w:line="247" w:lineRule="auto"/>
        <w:ind w:right="359" w:left="357" w:firstLine="0"/>
        <w:jc w:val="left"/>
      </w:pPr>
      <w:r>
        <w:rPr>
          <w:w w:val="162"/>
          <w:rtl/>
        </w:rPr>
        <w:t>اﻟﺸﺮﻛﺎت</w:t>
      </w:r>
      <w:r>
        <w:rPr>
          <w:spacing w:val="-25"/>
          <w:w w:val="162"/>
          <w:rtl/>
        </w:rPr>
        <w:t> </w:t>
      </w:r>
      <w:r>
        <w:rPr>
          <w:w w:val="162"/>
          <w:rtl/>
        </w:rPr>
        <w:t>اﻟﺘﻲ</w:t>
      </w:r>
      <w:r>
        <w:rPr>
          <w:spacing w:val="-24"/>
          <w:w w:val="162"/>
          <w:rtl/>
        </w:rPr>
        <w:t> </w:t>
      </w:r>
      <w:r>
        <w:rPr>
          <w:w w:val="162"/>
          <w:rtl/>
        </w:rPr>
        <w:t>ﻗﻔﺰت</w:t>
      </w:r>
      <w:r>
        <w:rPr>
          <w:spacing w:val="-25"/>
          <w:w w:val="162"/>
          <w:rtl/>
        </w:rPr>
        <w:t> </w:t>
      </w:r>
      <w:r>
        <w:rPr>
          <w:w w:val="162"/>
          <w:rtl/>
        </w:rPr>
        <w:t>ﻣﻦ</w:t>
      </w:r>
      <w:r>
        <w:rPr>
          <w:spacing w:val="-25"/>
          <w:w w:val="162"/>
          <w:rtl/>
        </w:rPr>
        <w:t> </w:t>
      </w:r>
      <w:r>
        <w:rPr>
          <w:w w:val="162"/>
          <w:rtl/>
        </w:rPr>
        <w:t>ﺟﻴﺪ</w:t>
      </w:r>
      <w:r>
        <w:rPr>
          <w:spacing w:val="-25"/>
          <w:w w:val="162"/>
          <w:rtl/>
        </w:rPr>
        <w:t> </w:t>
      </w:r>
      <w:r>
        <w:rPr>
          <w:w w:val="162"/>
          <w:rtl/>
        </w:rPr>
        <w:t>إﻟﻰ</w:t>
      </w:r>
      <w:r>
        <w:rPr>
          <w:spacing w:val="-24"/>
          <w:w w:val="162"/>
          <w:rtl/>
        </w:rPr>
        <w:t> </w:t>
      </w:r>
      <w:r>
        <w:rPr>
          <w:w w:val="162"/>
          <w:rtl/>
        </w:rPr>
        <w:t>ﻋﻈﻴﻢ</w:t>
      </w:r>
      <w:r>
        <w:rPr>
          <w:spacing w:val="-24"/>
          <w:w w:val="162"/>
          <w:rtl/>
        </w:rPr>
        <w:t> </w:t>
      </w:r>
      <w:r>
        <w:rPr>
          <w:w w:val="162"/>
          <w:rtl/>
        </w:rPr>
        <w:t>ﻛﺎﻧﺖ</w:t>
      </w:r>
      <w:r>
        <w:rPr>
          <w:spacing w:val="-25"/>
          <w:w w:val="162"/>
          <w:rtl/>
        </w:rPr>
        <w:t> </w:t>
      </w:r>
      <w:r>
        <w:rPr>
          <w:w w:val="162"/>
          <w:rtl/>
        </w:rPr>
        <w:t>ﻣﻌﺮﺿﺔ</w:t>
      </w:r>
      <w:r>
        <w:rPr>
          <w:spacing w:val="-25"/>
          <w:w w:val="162"/>
          <w:rtl/>
        </w:rPr>
        <w:t> </w:t>
      </w:r>
      <w:r>
        <w:rPr>
          <w:w w:val="162"/>
          <w:rtl/>
        </w:rPr>
        <w:t>ﻟﻨﻔﺲ</w:t>
      </w:r>
      <w:r>
        <w:rPr>
          <w:spacing w:val="-25"/>
          <w:w w:val="162"/>
          <w:rtl/>
        </w:rPr>
        <w:t> </w:t>
      </w:r>
      <w:r>
        <w:rPr>
          <w:w w:val="162"/>
          <w:rtl/>
        </w:rPr>
        <w:t>ﺿﻐﻮط </w:t>
      </w:r>
      <w:r>
        <w:rPr>
          <w:w w:val="156"/>
          <w:rtl/>
        </w:rPr>
        <w:t>ﺳﻮق</w:t>
      </w:r>
      <w:r>
        <w:rPr>
          <w:spacing w:val="-34"/>
          <w:w w:val="156"/>
          <w:rtl/>
        </w:rPr>
        <w:t> </w:t>
      </w:r>
      <w:r>
        <w:rPr>
          <w:w w:val="156"/>
          <w:rtl/>
        </w:rPr>
        <w:t>وول</w:t>
      </w:r>
      <w:r>
        <w:rPr>
          <w:spacing w:val="-34"/>
          <w:w w:val="156"/>
          <w:rtl/>
        </w:rPr>
        <w:t> </w:t>
      </w:r>
      <w:r>
        <w:rPr>
          <w:w w:val="156"/>
          <w:rtl/>
        </w:rPr>
        <w:t>ﺳﺘﺮﻳﺖ</w:t>
      </w:r>
      <w:r>
        <w:rPr>
          <w:spacing w:val="-33"/>
          <w:w w:val="156"/>
          <w:rtl/>
        </w:rPr>
        <w:t> </w:t>
      </w:r>
      <w:r>
        <w:rPr>
          <w:w w:val="156"/>
          <w:rtl/>
        </w:rPr>
        <w:t>ﻗﺼﻴﺮة</w:t>
      </w:r>
      <w:r>
        <w:rPr>
          <w:spacing w:val="-34"/>
          <w:w w:val="156"/>
          <w:rtl/>
        </w:rPr>
        <w:t> </w:t>
      </w:r>
      <w:r>
        <w:rPr>
          <w:w w:val="156"/>
          <w:rtl/>
        </w:rPr>
        <w:t>اﻟﻤﺪى</w:t>
      </w:r>
      <w:r>
        <w:rPr>
          <w:spacing w:val="-34"/>
          <w:w w:val="156"/>
          <w:rtl/>
        </w:rPr>
        <w:t> </w:t>
      </w:r>
      <w:r>
        <w:rPr>
          <w:w w:val="156"/>
          <w:rtl/>
        </w:rPr>
        <w:t>اﻟﺘﻲ</w:t>
      </w:r>
      <w:r>
        <w:rPr>
          <w:spacing w:val="-34"/>
          <w:w w:val="156"/>
          <w:rtl/>
        </w:rPr>
        <w:t> </w:t>
      </w:r>
      <w:r>
        <w:rPr>
          <w:w w:val="156"/>
          <w:rtl/>
        </w:rPr>
        <w:t>ﺗﻌﺮﺿﺖ</w:t>
      </w:r>
      <w:r>
        <w:rPr>
          <w:spacing w:val="-34"/>
          <w:w w:val="156"/>
          <w:rtl/>
        </w:rPr>
        <w:t> </w:t>
      </w:r>
      <w:r>
        <w:rPr>
          <w:w w:val="156"/>
          <w:rtl/>
        </w:rPr>
        <w:t>ﻟﻬﺎ</w:t>
      </w:r>
      <w:r>
        <w:rPr>
          <w:spacing w:val="-34"/>
          <w:w w:val="156"/>
          <w:rtl/>
        </w:rPr>
        <w:t> </w:t>
      </w:r>
      <w:r>
        <w:rPr>
          <w:w w:val="156"/>
          <w:rtl/>
        </w:rPr>
        <w:t>اﻟﺸﺮﻛﺎت</w:t>
      </w:r>
      <w:r>
        <w:rPr>
          <w:spacing w:val="-34"/>
          <w:w w:val="156"/>
          <w:rtl/>
        </w:rPr>
        <w:t> </w:t>
      </w:r>
      <w:r>
        <w:rPr>
          <w:w w:val="156"/>
          <w:rtl/>
        </w:rPr>
        <w:t>اﻟﻤﻘﺎرﻧﺔ</w:t>
      </w:r>
      <w:r>
        <w:rPr>
          <w:w w:val="156"/>
        </w:rPr>
        <w:t>.</w:t>
      </w:r>
      <w:r>
        <w:rPr>
          <w:w w:val="156"/>
          <w:rtl/>
        </w:rPr>
        <w:t> </w:t>
      </w:r>
      <w:r>
        <w:rPr>
          <w:w w:val="157"/>
          <w:rtl/>
        </w:rPr>
        <w:t>وﻟﻜﻦ ﻋﻠﻰ ﻋﻜﺲ ﺷﺮﻛﺎ</w:t>
      </w:r>
      <w:r>
        <w:rPr>
          <w:w w:val="157"/>
          <w:rtl/>
        </w:rPr>
        <w:t>ت</w:t>
      </w:r>
    </w:p>
    <w:p>
      <w:pPr>
        <w:pStyle w:val="BodyText"/>
        <w:bidi/>
        <w:spacing w:line="247" w:lineRule="auto"/>
        <w:ind w:right="504" w:left="357" w:firstLine="0"/>
        <w:jc w:val="left"/>
      </w:pPr>
      <w:r>
        <w:rPr>
          <w:w w:val="163"/>
          <w:rtl/>
        </w:rPr>
        <w:t>اﻟﻤﻘﺎرﻧﺔ،</w:t>
      </w:r>
      <w:r>
        <w:rPr>
          <w:spacing w:val="28"/>
          <w:w w:val="163"/>
          <w:rtl/>
        </w:rPr>
        <w:t> </w:t>
      </w:r>
      <w:r>
        <w:rPr>
          <w:w w:val="163"/>
          <w:rtl/>
        </w:rPr>
        <w:t>ﻛﺎﻧﺖ</w:t>
      </w:r>
      <w:r>
        <w:rPr>
          <w:spacing w:val="26"/>
          <w:w w:val="163"/>
          <w:rtl/>
        </w:rPr>
        <w:t> </w:t>
      </w:r>
      <w:r>
        <w:rPr>
          <w:w w:val="163"/>
          <w:rtl/>
        </w:rPr>
        <w:t>اﻟﺸﺮﻛﺎت</w:t>
      </w:r>
      <w:r>
        <w:rPr>
          <w:spacing w:val="26"/>
          <w:w w:val="163"/>
          <w:rtl/>
        </w:rPr>
        <w:t> </w:t>
      </w:r>
      <w:r>
        <w:rPr>
          <w:w w:val="163"/>
          <w:rtl/>
        </w:rPr>
        <w:t>اﻟﺘﻲ</w:t>
      </w:r>
      <w:r>
        <w:rPr>
          <w:spacing w:val="28"/>
          <w:w w:val="163"/>
          <w:rtl/>
        </w:rPr>
        <w:t> </w:t>
      </w:r>
      <w:r>
        <w:rPr>
          <w:w w:val="163"/>
          <w:rtl/>
        </w:rPr>
        <w:t>ﻗﻔﺰت</w:t>
      </w:r>
      <w:r>
        <w:rPr>
          <w:spacing w:val="26"/>
          <w:w w:val="163"/>
          <w:rtl/>
        </w:rPr>
        <w:t> </w:t>
      </w:r>
      <w:r>
        <w:rPr>
          <w:w w:val="163"/>
          <w:rtl/>
        </w:rPr>
        <w:t>ﻣﻦ</w:t>
      </w:r>
      <w:r>
        <w:rPr>
          <w:spacing w:val="26"/>
          <w:w w:val="163"/>
          <w:rtl/>
        </w:rPr>
        <w:t> </w:t>
      </w:r>
      <w:r>
        <w:rPr>
          <w:w w:val="163"/>
          <w:rtl/>
        </w:rPr>
        <w:t>ﺟﻴﺪ</w:t>
      </w:r>
      <w:r>
        <w:rPr>
          <w:spacing w:val="26"/>
          <w:w w:val="163"/>
          <w:rtl/>
        </w:rPr>
        <w:t> </w:t>
      </w:r>
      <w:r>
        <w:rPr>
          <w:w w:val="163"/>
          <w:rtl/>
        </w:rPr>
        <w:t>إﻟﻰ</w:t>
      </w:r>
      <w:r>
        <w:rPr>
          <w:spacing w:val="28"/>
          <w:w w:val="163"/>
          <w:rtl/>
        </w:rPr>
        <w:t> </w:t>
      </w:r>
      <w:r>
        <w:rPr>
          <w:w w:val="163"/>
          <w:rtl/>
        </w:rPr>
        <w:t>ﻋﻈﻴﻢ</w:t>
      </w:r>
      <w:r>
        <w:rPr>
          <w:spacing w:val="26"/>
          <w:w w:val="163"/>
          <w:rtl/>
        </w:rPr>
        <w:t> </w:t>
      </w:r>
      <w:r>
        <w:rPr>
          <w:w w:val="163"/>
          <w:rtl/>
        </w:rPr>
        <w:t>ﺗﺘﺤﻠﻰ </w:t>
      </w:r>
      <w:r>
        <w:rPr>
          <w:w w:val="158"/>
          <w:rtl/>
        </w:rPr>
        <w:t>ﺑﺎﻟﺼﺒﺮ</w:t>
      </w:r>
      <w:r>
        <w:rPr>
          <w:spacing w:val="-35"/>
          <w:w w:val="158"/>
          <w:rtl/>
        </w:rPr>
        <w:t> </w:t>
      </w:r>
      <w:r>
        <w:rPr>
          <w:w w:val="158"/>
          <w:rtl/>
        </w:rPr>
        <w:t>واﻻﻧﻀﺒﺎط</w:t>
      </w:r>
      <w:r>
        <w:rPr>
          <w:spacing w:val="-34"/>
          <w:w w:val="158"/>
          <w:rtl/>
        </w:rPr>
        <w:t> </w:t>
      </w:r>
      <w:r>
        <w:rPr>
          <w:w w:val="158"/>
          <w:rtl/>
        </w:rPr>
        <w:t>ﻓﻲ</w:t>
      </w:r>
      <w:r>
        <w:rPr>
          <w:spacing w:val="-35"/>
          <w:w w:val="158"/>
          <w:rtl/>
        </w:rPr>
        <w:t> </w:t>
      </w:r>
      <w:r>
        <w:rPr>
          <w:w w:val="158"/>
          <w:rtl/>
        </w:rPr>
        <w:t>ﺗﺘﺒﻌﻬﺎ</w:t>
      </w:r>
      <w:r>
        <w:rPr>
          <w:spacing w:val="-35"/>
          <w:w w:val="158"/>
          <w:rtl/>
        </w:rPr>
        <w:t> </w:t>
      </w:r>
      <w:r>
        <w:rPr>
          <w:w w:val="158"/>
          <w:rtl/>
        </w:rPr>
        <w:t>ﻟﻨﻤﻮذج</w:t>
      </w:r>
      <w:r>
        <w:rPr>
          <w:spacing w:val="-35"/>
          <w:w w:val="158"/>
          <w:rtl/>
        </w:rPr>
        <w:t> </w:t>
      </w:r>
      <w:r>
        <w:rPr>
          <w:w w:val="158"/>
          <w:rtl/>
        </w:rPr>
        <w:t>اﻟﺤﺪاﻓﺔ</w:t>
      </w:r>
      <w:r>
        <w:rPr>
          <w:spacing w:val="-34"/>
          <w:w w:val="158"/>
          <w:rtl/>
        </w:rPr>
        <w:t> </w:t>
      </w:r>
      <w:r>
        <w:rPr>
          <w:w w:val="158"/>
          <w:rtl/>
        </w:rPr>
        <w:t>ﻓﻲ</w:t>
      </w:r>
      <w:r>
        <w:rPr>
          <w:spacing w:val="-35"/>
          <w:w w:val="158"/>
          <w:rtl/>
        </w:rPr>
        <w:t> </w:t>
      </w:r>
      <w:r>
        <w:rPr>
          <w:w w:val="158"/>
          <w:rtl/>
        </w:rPr>
        <w:t>اﻟﺘﺤﻮل</w:t>
      </w:r>
      <w:r>
        <w:rPr>
          <w:spacing w:val="-35"/>
          <w:w w:val="158"/>
          <w:rtl/>
        </w:rPr>
        <w:t> </w:t>
      </w:r>
      <w:r>
        <w:rPr>
          <w:w w:val="158"/>
          <w:rtl/>
        </w:rPr>
        <w:t>ﻣﻦ</w:t>
      </w:r>
      <w:r>
        <w:rPr>
          <w:spacing w:val="-35"/>
          <w:w w:val="158"/>
          <w:rtl/>
        </w:rPr>
        <w:t> </w:t>
      </w:r>
      <w:r>
        <w:rPr>
          <w:w w:val="158"/>
          <w:rtl/>
        </w:rPr>
        <w:t>اﻟﺘﻨﺎﻣﻲ </w:t>
      </w:r>
      <w:r>
        <w:rPr>
          <w:w w:val="167"/>
          <w:rtl/>
        </w:rPr>
        <w:t>إﻟﻰ</w:t>
      </w:r>
      <w:r>
        <w:rPr>
          <w:spacing w:val="-13"/>
          <w:w w:val="167"/>
          <w:rtl/>
        </w:rPr>
        <w:t> </w:t>
      </w:r>
      <w:r>
        <w:rPr>
          <w:w w:val="167"/>
          <w:rtl/>
        </w:rPr>
        <w:t>اﻟﻄﻔﺮة</w:t>
      </w:r>
      <w:r>
        <w:rPr>
          <w:spacing w:val="-12"/>
          <w:w w:val="167"/>
          <w:rtl/>
        </w:rPr>
        <w:t> </w:t>
      </w:r>
      <w:r>
        <w:rPr>
          <w:w w:val="167"/>
          <w:rtl/>
        </w:rPr>
        <w:t>ﻋﻠﻰ</w:t>
      </w:r>
      <w:r>
        <w:rPr>
          <w:spacing w:val="-13"/>
          <w:w w:val="167"/>
          <w:rtl/>
        </w:rPr>
        <w:t> </w:t>
      </w:r>
      <w:r>
        <w:rPr>
          <w:w w:val="167"/>
          <w:rtl/>
        </w:rPr>
        <w:t>اﻟﺮﻏﻢ</w:t>
      </w:r>
      <w:r>
        <w:rPr>
          <w:spacing w:val="-13"/>
          <w:w w:val="167"/>
          <w:rtl/>
        </w:rPr>
        <w:t> </w:t>
      </w:r>
      <w:r>
        <w:rPr>
          <w:w w:val="167"/>
          <w:rtl/>
        </w:rPr>
        <w:t>ﻣﻦ</w:t>
      </w:r>
      <w:r>
        <w:rPr>
          <w:spacing w:val="-13"/>
          <w:w w:val="167"/>
          <w:rtl/>
        </w:rPr>
        <w:t> </w:t>
      </w:r>
      <w:r>
        <w:rPr>
          <w:w w:val="167"/>
          <w:rtl/>
        </w:rPr>
        <w:t>ﻫﺬ</w:t>
      </w:r>
      <w:r>
        <w:rPr>
          <w:w w:val="167"/>
          <w:rtl/>
        </w:rPr>
        <w:t>ه</w:t>
      </w:r>
    </w:p>
    <w:p>
      <w:pPr>
        <w:pStyle w:val="BodyText"/>
        <w:bidi/>
        <w:spacing w:line="247" w:lineRule="auto"/>
        <w:ind w:right="359" w:left="357" w:firstLine="0"/>
        <w:jc w:val="left"/>
      </w:pPr>
      <w:r>
        <w:rPr>
          <w:w w:val="159"/>
          <w:rtl/>
        </w:rPr>
        <w:t>اﻟﻀﻐﻮط</w:t>
      </w:r>
      <w:r>
        <w:rPr>
          <w:w w:val="159"/>
        </w:rPr>
        <w:t>.</w:t>
      </w:r>
      <w:r>
        <w:rPr>
          <w:spacing w:val="-38"/>
          <w:w w:val="159"/>
          <w:rtl/>
        </w:rPr>
        <w:t> </w:t>
      </w:r>
      <w:r>
        <w:rPr>
          <w:w w:val="159"/>
          <w:rtl/>
        </w:rPr>
        <w:t>وﻓﻲ</w:t>
      </w:r>
      <w:r>
        <w:rPr>
          <w:spacing w:val="-38"/>
          <w:w w:val="159"/>
          <w:rtl/>
        </w:rPr>
        <w:t> </w:t>
      </w:r>
      <w:r>
        <w:rPr>
          <w:w w:val="159"/>
          <w:rtl/>
        </w:rPr>
        <w:t>اﻟﻨﻬﺎﻳﺔ،</w:t>
      </w:r>
      <w:r>
        <w:rPr>
          <w:spacing w:val="-38"/>
          <w:w w:val="159"/>
          <w:rtl/>
        </w:rPr>
        <w:t> </w:t>
      </w:r>
      <w:r>
        <w:rPr>
          <w:w w:val="159"/>
          <w:rtl/>
        </w:rPr>
        <w:t>ﺣﻘﻘﺖ</w:t>
      </w:r>
      <w:r>
        <w:rPr>
          <w:spacing w:val="-38"/>
          <w:w w:val="159"/>
          <w:rtl/>
        </w:rPr>
        <w:t> </w:t>
      </w:r>
      <w:r>
        <w:rPr>
          <w:w w:val="159"/>
          <w:rtl/>
        </w:rPr>
        <w:t>ﻧﺘﺎﺋﺞ</w:t>
      </w:r>
      <w:r>
        <w:rPr>
          <w:spacing w:val="-38"/>
          <w:w w:val="159"/>
          <w:rtl/>
        </w:rPr>
        <w:t> </w:t>
      </w:r>
      <w:r>
        <w:rPr>
          <w:w w:val="159"/>
          <w:rtl/>
        </w:rPr>
        <w:t>اﺳﺘﺜﻨﺎﺋﻴﺔ</w:t>
      </w:r>
      <w:r>
        <w:rPr>
          <w:spacing w:val="-38"/>
          <w:w w:val="159"/>
          <w:rtl/>
        </w:rPr>
        <w:t> </w:t>
      </w:r>
      <w:r>
        <w:rPr>
          <w:w w:val="159"/>
          <w:rtl/>
        </w:rPr>
        <w:t>ﺑﺎﺳﺘﺨﺪام</w:t>
      </w:r>
      <w:r>
        <w:rPr>
          <w:spacing w:val="-38"/>
          <w:w w:val="159"/>
          <w:rtl/>
        </w:rPr>
        <w:t> </w:t>
      </w:r>
      <w:r>
        <w:rPr>
          <w:w w:val="159"/>
          <w:rtl/>
        </w:rPr>
        <w:t>ﻣﻘﻴﺎس</w:t>
      </w:r>
      <w:r>
        <w:rPr>
          <w:spacing w:val="-38"/>
          <w:w w:val="159"/>
          <w:rtl/>
        </w:rPr>
        <w:t> </w:t>
      </w:r>
      <w:r>
        <w:rPr>
          <w:w w:val="159"/>
          <w:rtl/>
        </w:rPr>
        <w:t>وول </w:t>
      </w:r>
      <w:r>
        <w:rPr>
          <w:w w:val="155"/>
          <w:rtl/>
        </w:rPr>
        <w:t>ﺳﺘﺮﻳﺖ ﻧﻔﺴﻬﺎ ﻟﻠﻨﺠﺎح</w:t>
      </w:r>
      <w:r>
        <w:rPr>
          <w:w w:val="155"/>
        </w:rPr>
        <w:t>.</w:t>
      </w:r>
    </w:p>
    <w:p>
      <w:pPr>
        <w:pStyle w:val="BodyText"/>
        <w:bidi/>
        <w:spacing w:line="247" w:lineRule="auto"/>
        <w:ind w:right="504" w:left="357" w:firstLine="0"/>
        <w:jc w:val="left"/>
      </w:pPr>
      <w:r>
        <w:rPr>
          <w:w w:val="163"/>
          <w:rtl/>
        </w:rPr>
        <w:t>الدرس</w:t>
      </w:r>
      <w:r>
        <w:rPr>
          <w:spacing w:val="-36"/>
          <w:w w:val="163"/>
          <w:rtl/>
        </w:rPr>
        <w:t> </w:t>
      </w:r>
      <w:r>
        <w:rPr>
          <w:w w:val="163"/>
          <w:rtl/>
        </w:rPr>
        <w:t>اﻷساﺳﻲ</w:t>
      </w:r>
      <w:r>
        <w:rPr>
          <w:spacing w:val="-36"/>
          <w:w w:val="163"/>
          <w:rtl/>
        </w:rPr>
        <w:t> </w:t>
      </w:r>
      <w:r>
        <w:rPr>
          <w:w w:val="163"/>
          <w:rtl/>
        </w:rPr>
        <w:t>الذي</w:t>
      </w:r>
      <w:r>
        <w:rPr>
          <w:spacing w:val="-36"/>
          <w:w w:val="163"/>
          <w:rtl/>
        </w:rPr>
        <w:t> </w:t>
      </w:r>
      <w:r>
        <w:rPr>
          <w:w w:val="163"/>
          <w:rtl/>
        </w:rPr>
        <w:t>ﺗﻌﻠﻤﻦاه</w:t>
      </w:r>
      <w:r>
        <w:rPr>
          <w:spacing w:val="-36"/>
          <w:w w:val="163"/>
          <w:rtl/>
        </w:rPr>
        <w:t> </w:t>
      </w:r>
      <w:r>
        <w:rPr>
          <w:w w:val="163"/>
          <w:rtl/>
        </w:rPr>
        <w:t>هو</w:t>
      </w:r>
      <w:r>
        <w:rPr>
          <w:spacing w:val="-36"/>
          <w:w w:val="163"/>
          <w:rtl/>
        </w:rPr>
        <w:t> </w:t>
      </w:r>
      <w:r>
        <w:rPr>
          <w:w w:val="163"/>
          <w:rtl/>
        </w:rPr>
        <w:t>أن</w:t>
      </w:r>
      <w:r>
        <w:rPr>
          <w:spacing w:val="-36"/>
          <w:w w:val="163"/>
          <w:rtl/>
        </w:rPr>
        <w:t> </w:t>
      </w:r>
      <w:r>
        <w:rPr>
          <w:w w:val="163"/>
          <w:rtl/>
        </w:rPr>
        <w:t>ﻧﺲﺗﻐﻞ</w:t>
      </w:r>
      <w:r>
        <w:rPr>
          <w:spacing w:val="-36"/>
          <w:w w:val="163"/>
          <w:rtl/>
        </w:rPr>
        <w:t> </w:t>
      </w:r>
      <w:r>
        <w:rPr>
          <w:w w:val="163"/>
          <w:rtl/>
        </w:rPr>
        <w:t>اﻟﺢداﻓﺔ </w:t>
      </w:r>
      <w:r>
        <w:rPr>
          <w:w w:val="157"/>
          <w:rtl/>
        </w:rPr>
        <w:t>ﻟﻚي</w:t>
      </w:r>
      <w:r>
        <w:rPr>
          <w:spacing w:val="-12"/>
          <w:w w:val="157"/>
          <w:rtl/>
        </w:rPr>
        <w:t> </w:t>
      </w:r>
      <w:r>
        <w:rPr>
          <w:w w:val="157"/>
          <w:rtl/>
        </w:rPr>
        <w:t>ﻧﺘﻊاﻣﻞ</w:t>
      </w:r>
      <w:r>
        <w:rPr>
          <w:spacing w:val="-11"/>
          <w:w w:val="157"/>
          <w:rtl/>
        </w:rPr>
        <w:t> </w:t>
      </w:r>
      <w:r>
        <w:rPr>
          <w:w w:val="157"/>
          <w:rtl/>
        </w:rPr>
        <w:t>مع</w:t>
      </w:r>
      <w:r>
        <w:rPr>
          <w:spacing w:val="-12"/>
          <w:w w:val="157"/>
          <w:rtl/>
        </w:rPr>
        <w:t> </w:t>
      </w:r>
      <w:r>
        <w:rPr>
          <w:w w:val="157"/>
          <w:rtl/>
        </w:rPr>
        <w:t>اﻟﺾﻏﻮط</w:t>
      </w:r>
      <w:r>
        <w:rPr>
          <w:spacing w:val="-11"/>
          <w:w w:val="157"/>
          <w:rtl/>
        </w:rPr>
        <w:t> </w:t>
      </w:r>
      <w:r>
        <w:rPr>
          <w:w w:val="157"/>
          <w:rtl/>
        </w:rPr>
        <w:t>ﻗﺺﻳﺮة</w:t>
      </w:r>
      <w:r>
        <w:rPr>
          <w:spacing w:val="-12"/>
          <w:w w:val="157"/>
          <w:rtl/>
        </w:rPr>
        <w:t> </w:t>
      </w:r>
      <w:r>
        <w:rPr>
          <w:w w:val="157"/>
          <w:rtl/>
        </w:rPr>
        <w:t>اﻟﻢدى</w:t>
      </w:r>
      <w:r>
        <w:rPr>
          <w:w w:val="157"/>
        </w:rPr>
        <w:t>.</w:t>
      </w:r>
      <w:r>
        <w:rPr>
          <w:spacing w:val="-12"/>
          <w:w w:val="157"/>
          <w:rtl/>
        </w:rPr>
        <w:t> </w:t>
      </w:r>
      <w:r>
        <w:rPr>
          <w:w w:val="157"/>
          <w:rtl/>
        </w:rPr>
        <w:t>أحد</w:t>
      </w:r>
      <w:r>
        <w:rPr>
          <w:spacing w:val="-12"/>
          <w:w w:val="157"/>
          <w:rtl/>
        </w:rPr>
        <w:t> </w:t>
      </w:r>
      <w:r>
        <w:rPr>
          <w:w w:val="157"/>
          <w:rtl/>
        </w:rPr>
        <w:t>اﻷساﻟﻴﺐ </w:t>
      </w:r>
      <w:r>
        <w:rPr>
          <w:w w:val="156"/>
          <w:rtl/>
        </w:rPr>
        <w:t>اﻟﺮاﺋﻊة</w:t>
      </w:r>
      <w:r>
        <w:rPr>
          <w:spacing w:val="68"/>
          <w:w w:val="156"/>
          <w:rtl/>
        </w:rPr>
        <w:t> </w:t>
      </w:r>
      <w:r>
        <w:rPr>
          <w:w w:val="156"/>
          <w:rtl/>
        </w:rPr>
        <w:t>ﻋﻞى</w:t>
      </w:r>
      <w:r>
        <w:rPr>
          <w:spacing w:val="65"/>
          <w:w w:val="156"/>
          <w:rtl/>
        </w:rPr>
        <w:t> </w:t>
      </w:r>
      <w:r>
        <w:rPr>
          <w:w w:val="156"/>
          <w:rtl/>
        </w:rPr>
        <w:t>وجه</w:t>
      </w:r>
      <w:r>
        <w:rPr>
          <w:spacing w:val="66"/>
          <w:w w:val="156"/>
          <w:rtl/>
        </w:rPr>
        <w:t> </w:t>
      </w:r>
      <w:r>
        <w:rPr>
          <w:w w:val="156"/>
          <w:rtl/>
        </w:rPr>
        <w:t>اﻟﺨﺺوص</w:t>
      </w:r>
      <w:r>
        <w:rPr>
          <w:spacing w:val="65"/>
          <w:w w:val="156"/>
          <w:rtl/>
        </w:rPr>
        <w:t> </w:t>
      </w:r>
      <w:r>
        <w:rPr>
          <w:w w:val="156"/>
          <w:rtl/>
        </w:rPr>
        <w:t>في</w:t>
      </w:r>
      <w:r>
        <w:rPr>
          <w:spacing w:val="65"/>
          <w:w w:val="156"/>
          <w:rtl/>
        </w:rPr>
        <w:t> </w:t>
      </w:r>
      <w:r>
        <w:rPr>
          <w:w w:val="156"/>
          <w:rtl/>
        </w:rPr>
        <w:t>اﻟﻘﻲام</w:t>
      </w:r>
      <w:r>
        <w:rPr>
          <w:spacing w:val="68"/>
          <w:w w:val="156"/>
          <w:rtl/>
        </w:rPr>
        <w:t> </w:t>
      </w:r>
      <w:r>
        <w:rPr>
          <w:w w:val="156"/>
          <w:rtl/>
        </w:rPr>
        <w:t>بﻫﺬا</w:t>
      </w:r>
      <w:r>
        <w:rPr>
          <w:spacing w:val="65"/>
          <w:w w:val="156"/>
          <w:rtl/>
        </w:rPr>
        <w:t> </w:t>
      </w:r>
      <w:r>
        <w:rPr>
          <w:w w:val="156"/>
          <w:rtl/>
        </w:rPr>
        <w:t>اﻷمر</w:t>
      </w:r>
      <w:r>
        <w:rPr>
          <w:spacing w:val="80"/>
          <w:w w:val="158"/>
          <w:rtl/>
        </w:rPr>
        <w:t> </w:t>
      </w:r>
      <w:r>
        <w:rPr>
          <w:w w:val="158"/>
          <w:rtl/>
        </w:rPr>
        <w:t>اسﺗﻘﻴﻨﺎﻫﺎ</w:t>
      </w:r>
      <w:r>
        <w:rPr>
          <w:spacing w:val="-16"/>
          <w:w w:val="158"/>
          <w:rtl/>
        </w:rPr>
        <w:t>  </w:t>
      </w:r>
      <w:r>
        <w:rPr>
          <w:w w:val="158"/>
          <w:rtl/>
        </w:rPr>
        <w:t>من</w:t>
      </w:r>
      <w:r>
        <w:rPr>
          <w:spacing w:val="-17"/>
          <w:w w:val="158"/>
          <w:rtl/>
        </w:rPr>
        <w:t>  </w:t>
      </w:r>
      <w:r>
        <w:rPr>
          <w:w w:val="158"/>
          <w:rtl/>
        </w:rPr>
        <w:t>أبوت</w:t>
      </w:r>
      <w:r>
        <w:rPr>
          <w:spacing w:val="-16"/>
          <w:w w:val="158"/>
          <w:rtl/>
        </w:rPr>
        <w:t>  </w:t>
      </w:r>
      <w:r>
        <w:rPr>
          <w:w w:val="158"/>
          <w:rtl/>
        </w:rPr>
        <w:t>ﻻبوراﺗﻮرﻳﺰ،</w:t>
      </w:r>
      <w:r>
        <w:rPr>
          <w:spacing w:val="-17"/>
          <w:w w:val="158"/>
          <w:rtl/>
        </w:rPr>
        <w:t>  </w:t>
      </w:r>
      <w:r>
        <w:rPr>
          <w:w w:val="158"/>
          <w:rtl/>
        </w:rPr>
        <w:t>ﺑﺎسﺗﺨﺪام</w:t>
      </w:r>
      <w:r>
        <w:rPr>
          <w:spacing w:val="-18"/>
          <w:w w:val="158"/>
          <w:rtl/>
        </w:rPr>
        <w:t>  </w:t>
      </w:r>
      <w:r>
        <w:rPr>
          <w:w w:val="158"/>
          <w:rtl/>
        </w:rPr>
        <w:t>آﻟﻲة</w:t>
      </w:r>
      <w:r>
        <w:rPr>
          <w:spacing w:val="80"/>
          <w:w w:val="158"/>
          <w:rtl/>
        </w:rPr>
        <w:t> </w:t>
      </w:r>
      <w:r>
        <w:rPr>
          <w:w w:val="158"/>
          <w:rtl/>
        </w:rPr>
        <w:t>ﺗﺲﻣﻰ</w:t>
      </w:r>
      <w:r>
        <w:rPr>
          <w:spacing w:val="-22"/>
          <w:w w:val="158"/>
          <w:rtl/>
        </w:rPr>
        <w:t> </w:t>
      </w:r>
      <w:r>
        <w:rPr>
          <w:w w:val="158"/>
        </w:rPr>
        <w:t>"</w:t>
      </w:r>
      <w:r>
        <w:rPr>
          <w:w w:val="158"/>
          <w:rtl/>
        </w:rPr>
        <w:t>اﻟﺨﻂط</w:t>
      </w:r>
      <w:r>
        <w:rPr>
          <w:spacing w:val="-22"/>
          <w:w w:val="158"/>
          <w:rtl/>
        </w:rPr>
        <w:t> </w:t>
      </w:r>
      <w:r>
        <w:rPr>
          <w:w w:val="158"/>
          <w:rtl/>
        </w:rPr>
        <w:t>اﻟﺰرقاء</w:t>
      </w:r>
      <w:r>
        <w:rPr>
          <w:w w:val="158"/>
        </w:rPr>
        <w:t>."</w:t>
      </w:r>
      <w:r>
        <w:rPr>
          <w:spacing w:val="-22"/>
          <w:w w:val="158"/>
          <w:rtl/>
        </w:rPr>
        <w:t> </w:t>
      </w:r>
      <w:r>
        <w:rPr>
          <w:w w:val="158"/>
          <w:rtl/>
        </w:rPr>
        <w:t>في</w:t>
      </w:r>
      <w:r>
        <w:rPr>
          <w:spacing w:val="-20"/>
          <w:w w:val="158"/>
          <w:rtl/>
        </w:rPr>
        <w:t> </w:t>
      </w:r>
      <w:r>
        <w:rPr>
          <w:w w:val="158"/>
          <w:rtl/>
        </w:rPr>
        <w:t>كل</w:t>
      </w:r>
      <w:r>
        <w:rPr>
          <w:spacing w:val="-20"/>
          <w:w w:val="158"/>
          <w:rtl/>
        </w:rPr>
        <w:t> </w:t>
      </w:r>
      <w:r>
        <w:rPr>
          <w:w w:val="158"/>
          <w:rtl/>
        </w:rPr>
        <w:t>عام،</w:t>
      </w:r>
      <w:r>
        <w:rPr>
          <w:spacing w:val="-20"/>
          <w:w w:val="158"/>
          <w:rtl/>
        </w:rPr>
        <w:t> </w:t>
      </w:r>
      <w:r>
        <w:rPr>
          <w:w w:val="158"/>
          <w:rtl/>
        </w:rPr>
        <w:t>كاﻧﺖ</w:t>
      </w:r>
      <w:r>
        <w:rPr>
          <w:spacing w:val="-22"/>
          <w:w w:val="158"/>
          <w:rtl/>
        </w:rPr>
        <w:t> </w:t>
      </w:r>
      <w:r>
        <w:rPr>
          <w:w w:val="158"/>
          <w:rtl/>
        </w:rPr>
        <w:t>أبوت ﺗﺨﺐر</w:t>
      </w:r>
      <w:r>
        <w:rPr>
          <w:spacing w:val="-15"/>
          <w:w w:val="158"/>
          <w:rtl/>
        </w:rPr>
        <w:t> </w:t>
      </w:r>
      <w:r>
        <w:rPr>
          <w:w w:val="158"/>
          <w:rtl/>
        </w:rPr>
        <w:t>ﻣﺤﻠﻞي</w:t>
      </w:r>
      <w:r>
        <w:rPr>
          <w:spacing w:val="-15"/>
          <w:w w:val="158"/>
          <w:rtl/>
        </w:rPr>
        <w:t> </w:t>
      </w:r>
      <w:r>
        <w:rPr>
          <w:w w:val="158"/>
          <w:rtl/>
        </w:rPr>
        <w:t>وول</w:t>
      </w:r>
      <w:r>
        <w:rPr>
          <w:spacing w:val="-13"/>
          <w:w w:val="158"/>
          <w:rtl/>
        </w:rPr>
        <w:t> </w:t>
      </w:r>
      <w:r>
        <w:rPr>
          <w:w w:val="158"/>
          <w:rtl/>
        </w:rPr>
        <w:t>سﺗﺮﻳﺖ</w:t>
      </w:r>
      <w:r>
        <w:rPr>
          <w:spacing w:val="-15"/>
          <w:w w:val="158"/>
          <w:rtl/>
        </w:rPr>
        <w:t> </w:t>
      </w:r>
      <w:r>
        <w:rPr>
          <w:w w:val="158"/>
          <w:rtl/>
        </w:rPr>
        <w:t>أنﻫﺎ</w:t>
      </w:r>
      <w:r>
        <w:rPr>
          <w:spacing w:val="-15"/>
          <w:w w:val="158"/>
          <w:rtl/>
        </w:rPr>
        <w:t> </w:t>
      </w:r>
      <w:r>
        <w:rPr>
          <w:w w:val="158"/>
          <w:rtl/>
        </w:rPr>
        <w:t>ﺗﺖوﻗﻊ</w:t>
      </w:r>
      <w:r>
        <w:rPr>
          <w:spacing w:val="-15"/>
          <w:w w:val="158"/>
          <w:rtl/>
        </w:rPr>
        <w:t> </w:t>
      </w:r>
      <w:r>
        <w:rPr>
          <w:w w:val="158"/>
          <w:rtl/>
        </w:rPr>
        <w:t>أن</w:t>
      </w:r>
      <w:r>
        <w:rPr>
          <w:spacing w:val="-15"/>
          <w:w w:val="158"/>
          <w:rtl/>
        </w:rPr>
        <w:t> </w:t>
      </w:r>
      <w:r>
        <w:rPr>
          <w:w w:val="158"/>
          <w:rtl/>
        </w:rPr>
        <w:t>ﻳﺰداد</w:t>
      </w:r>
      <w:r>
        <w:rPr>
          <w:spacing w:val="-15"/>
          <w:w w:val="158"/>
          <w:rtl/>
        </w:rPr>
        <w:t> </w:t>
      </w:r>
      <w:r>
        <w:rPr>
          <w:w w:val="158"/>
          <w:rtl/>
        </w:rPr>
        <w:t>دﺧﻞﻫﺎ </w:t>
      </w:r>
      <w:r>
        <w:rPr>
          <w:w w:val="148"/>
          <w:rtl/>
        </w:rPr>
        <w:t>ﺑﻖد</w:t>
      </w:r>
      <w:r>
        <w:rPr>
          <w:w w:val="148"/>
          <w:rtl/>
        </w:rPr>
        <w:t>ر</w:t>
      </w:r>
    </w:p>
    <w:p>
      <w:pPr>
        <w:pStyle w:val="BodyText"/>
        <w:bidi/>
        <w:spacing w:line="247" w:lineRule="auto"/>
        <w:ind w:right="504" w:left="357" w:firstLine="0"/>
        <w:jc w:val="left"/>
      </w:pPr>
      <w:r>
        <w:rPr>
          <w:w w:val="158"/>
          <w:rtl/>
        </w:rPr>
        <w:t>ﻣﻌﻴﻦ؛</w:t>
      </w:r>
      <w:r>
        <w:rPr>
          <w:spacing w:val="30"/>
          <w:w w:val="158"/>
          <w:rtl/>
        </w:rPr>
        <w:t> </w:t>
      </w:r>
      <w:r>
        <w:rPr>
          <w:w w:val="158"/>
          <w:rtl/>
        </w:rPr>
        <w:t>ﻟﻨﻘﻞ،</w:t>
      </w:r>
      <w:r>
        <w:rPr>
          <w:spacing w:val="30"/>
          <w:w w:val="158"/>
          <w:rtl/>
        </w:rPr>
        <w:t> </w:t>
      </w:r>
      <w:r>
        <w:rPr>
          <w:w w:val="158"/>
        </w:rPr>
        <w:t>15</w:t>
      </w:r>
      <w:r>
        <w:rPr>
          <w:spacing w:val="30"/>
          <w:w w:val="158"/>
          <w:rtl/>
        </w:rPr>
        <w:t> </w:t>
      </w:r>
      <w:r>
        <w:rPr>
          <w:w w:val="158"/>
          <w:rtl/>
        </w:rPr>
        <w:t>ﺑﺎﻟﻤﺎﺋﺔ</w:t>
      </w:r>
      <w:r>
        <w:rPr>
          <w:w w:val="158"/>
        </w:rPr>
        <w:t>.</w:t>
      </w:r>
      <w:r>
        <w:rPr>
          <w:spacing w:val="30"/>
          <w:w w:val="158"/>
          <w:rtl/>
        </w:rPr>
        <w:t> </w:t>
      </w:r>
      <w:r>
        <w:rPr>
          <w:w w:val="158"/>
          <w:rtl/>
        </w:rPr>
        <w:t>وﺳﺘﺤﺪد</w:t>
      </w:r>
      <w:r>
        <w:rPr>
          <w:spacing w:val="32"/>
          <w:w w:val="158"/>
          <w:rtl/>
        </w:rPr>
        <w:t> </w:t>
      </w:r>
      <w:r>
        <w:rPr>
          <w:w w:val="158"/>
          <w:rtl/>
        </w:rPr>
        <w:t>ﻓﻲ</w:t>
      </w:r>
      <w:r>
        <w:rPr>
          <w:spacing w:val="30"/>
          <w:w w:val="158"/>
          <w:rtl/>
        </w:rPr>
        <w:t> </w:t>
      </w:r>
      <w:r>
        <w:rPr>
          <w:w w:val="158"/>
          <w:rtl/>
        </w:rPr>
        <w:t>ﻧﻔﺲ</w:t>
      </w:r>
      <w:r>
        <w:rPr>
          <w:spacing w:val="30"/>
          <w:w w:val="158"/>
          <w:rtl/>
        </w:rPr>
        <w:t> </w:t>
      </w:r>
      <w:r>
        <w:rPr>
          <w:w w:val="158"/>
          <w:rtl/>
        </w:rPr>
        <w:t>اﻟﻮﻗﺖ</w:t>
      </w:r>
      <w:r>
        <w:rPr>
          <w:spacing w:val="30"/>
          <w:w w:val="158"/>
          <w:rtl/>
        </w:rPr>
        <w:t> </w:t>
      </w:r>
      <w:r>
        <w:rPr>
          <w:w w:val="158"/>
          <w:rtl/>
        </w:rPr>
        <w:t>ﻫﺪﻓًﺎ</w:t>
      </w:r>
      <w:r>
        <w:rPr>
          <w:spacing w:val="30"/>
          <w:w w:val="158"/>
          <w:rtl/>
        </w:rPr>
        <w:t> </w:t>
      </w:r>
      <w:r>
        <w:rPr>
          <w:w w:val="158"/>
          <w:rtl/>
        </w:rPr>
        <w:t>داﺧﻠﻴًﺎ </w:t>
      </w:r>
      <w:r>
        <w:rPr>
          <w:w w:val="150"/>
          <w:rtl/>
        </w:rPr>
        <w:t>ﺑﺘﺤﻘﻴﻖ</w:t>
      </w:r>
      <w:r>
        <w:rPr>
          <w:spacing w:val="-31"/>
          <w:w w:val="150"/>
          <w:rtl/>
        </w:rPr>
        <w:t> </w:t>
      </w:r>
      <w:r>
        <w:rPr>
          <w:w w:val="150"/>
          <w:rtl/>
        </w:rPr>
        <w:t>ﻣﻌﺪل</w:t>
      </w:r>
      <w:r>
        <w:rPr>
          <w:spacing w:val="-31"/>
          <w:w w:val="150"/>
          <w:rtl/>
        </w:rPr>
        <w:t> </w:t>
      </w:r>
      <w:r>
        <w:rPr>
          <w:w w:val="150"/>
          <w:rtl/>
        </w:rPr>
        <w:t>ﻧﻤﻮ</w:t>
      </w:r>
      <w:r>
        <w:rPr>
          <w:spacing w:val="-31"/>
          <w:w w:val="150"/>
          <w:rtl/>
        </w:rPr>
        <w:t> </w:t>
      </w:r>
      <w:r>
        <w:rPr>
          <w:w w:val="150"/>
          <w:rtl/>
        </w:rPr>
        <w:t>أﻋﻠﻰ</w:t>
      </w:r>
      <w:r>
        <w:rPr>
          <w:spacing w:val="-31"/>
          <w:w w:val="150"/>
          <w:rtl/>
        </w:rPr>
        <w:t> </w:t>
      </w:r>
      <w:r>
        <w:rPr>
          <w:w w:val="150"/>
          <w:rtl/>
        </w:rPr>
        <w:t>ﺑﻜﺜﻴﺮ؛</w:t>
      </w:r>
      <w:r>
        <w:rPr>
          <w:spacing w:val="-31"/>
          <w:w w:val="150"/>
          <w:rtl/>
        </w:rPr>
        <w:t> </w:t>
      </w:r>
      <w:r>
        <w:rPr>
          <w:w w:val="150"/>
          <w:rtl/>
        </w:rPr>
        <w:t>ﻟﻨﻘﻞ،</w:t>
      </w:r>
      <w:r>
        <w:rPr>
          <w:spacing w:val="-31"/>
          <w:w w:val="150"/>
          <w:rtl/>
        </w:rPr>
        <w:t> </w:t>
      </w:r>
      <w:r>
        <w:rPr>
          <w:w w:val="150"/>
        </w:rPr>
        <w:t>25</w:t>
      </w:r>
      <w:r>
        <w:rPr>
          <w:spacing w:val="-31"/>
          <w:w w:val="150"/>
          <w:rtl/>
        </w:rPr>
        <w:t> </w:t>
      </w:r>
      <w:r>
        <w:rPr>
          <w:w w:val="150"/>
          <w:rtl/>
        </w:rPr>
        <w:t>ﺑﺎﻟﻤﺎﺋﺔ،</w:t>
      </w:r>
      <w:r>
        <w:rPr>
          <w:spacing w:val="-31"/>
          <w:w w:val="150"/>
          <w:rtl/>
        </w:rPr>
        <w:t> </w:t>
      </w:r>
      <w:r>
        <w:rPr>
          <w:w w:val="150"/>
          <w:rtl/>
        </w:rPr>
        <w:t>أو</w:t>
      </w:r>
      <w:r>
        <w:rPr>
          <w:spacing w:val="-31"/>
          <w:w w:val="150"/>
          <w:rtl/>
        </w:rPr>
        <w:t> </w:t>
      </w:r>
      <w:r>
        <w:rPr>
          <w:w w:val="150"/>
          <w:rtl/>
        </w:rPr>
        <w:t>ﺣﺘﻰ</w:t>
      </w:r>
      <w:r>
        <w:rPr>
          <w:spacing w:val="-31"/>
          <w:w w:val="150"/>
          <w:rtl/>
        </w:rPr>
        <w:t> </w:t>
      </w:r>
      <w:r>
        <w:rPr>
          <w:w w:val="150"/>
        </w:rPr>
        <w:t>30</w:t>
      </w:r>
      <w:r>
        <w:rPr>
          <w:spacing w:val="-31"/>
          <w:w w:val="150"/>
          <w:rtl/>
        </w:rPr>
        <w:t> </w:t>
      </w:r>
      <w:r>
        <w:rPr>
          <w:w w:val="150"/>
          <w:rtl/>
        </w:rPr>
        <w:t>ﺑﺎﻟﻤﺎﺋﺔ</w:t>
      </w:r>
      <w:r>
        <w:rPr>
          <w:w w:val="150"/>
        </w:rPr>
        <w:t>.</w:t>
      </w:r>
      <w:r>
        <w:rPr>
          <w:w w:val="150"/>
          <w:rtl/>
        </w:rPr>
        <w:t> </w:t>
      </w:r>
      <w:r>
        <w:rPr>
          <w:w w:val="162"/>
          <w:rtl/>
        </w:rPr>
        <w:t>ﻓﻲ ﻫﺬه اﻷﺛﻨﺎء، ﻛﺎﻧﺖ ﺗﺤﺘﻔ</w:t>
      </w:r>
      <w:r>
        <w:rPr>
          <w:w w:val="162"/>
          <w:rtl/>
        </w:rPr>
        <w:t>ﻆ</w:t>
      </w:r>
    </w:p>
    <w:p>
      <w:pPr>
        <w:pStyle w:val="BodyText"/>
        <w:bidi/>
        <w:spacing w:line="247" w:lineRule="auto"/>
        <w:ind w:right="461" w:left="357" w:firstLine="0"/>
        <w:jc w:val="left"/>
      </w:pPr>
      <w:r>
        <w:rPr>
          <w:w w:val="159"/>
          <w:rtl/>
        </w:rPr>
        <w:t>ﺑﻘﺎﺋﻤﺔ</w:t>
      </w:r>
      <w:r>
        <w:rPr>
          <w:spacing w:val="-38"/>
          <w:w w:val="159"/>
          <w:rtl/>
        </w:rPr>
        <w:t> </w:t>
      </w:r>
      <w:r>
        <w:rPr>
          <w:w w:val="159"/>
          <w:rtl/>
        </w:rPr>
        <w:t>ﻟﻤﺸﺎرﻳﻊ</w:t>
      </w:r>
      <w:r>
        <w:rPr>
          <w:spacing w:val="-38"/>
          <w:w w:val="159"/>
          <w:rtl/>
        </w:rPr>
        <w:t> </w:t>
      </w:r>
      <w:r>
        <w:rPr>
          <w:w w:val="159"/>
          <w:rtl/>
        </w:rPr>
        <w:t>ﻣﺒﺎدرات</w:t>
      </w:r>
      <w:r>
        <w:rPr>
          <w:spacing w:val="-38"/>
          <w:w w:val="159"/>
          <w:rtl/>
        </w:rPr>
        <w:t> </w:t>
      </w:r>
      <w:r>
        <w:rPr>
          <w:w w:val="159"/>
          <w:rtl/>
        </w:rPr>
        <w:t>اﻷﻋﻤﺎل</w:t>
      </w:r>
      <w:r>
        <w:rPr>
          <w:spacing w:val="-38"/>
          <w:w w:val="159"/>
          <w:rtl/>
        </w:rPr>
        <w:t> </w:t>
      </w:r>
      <w:r>
        <w:rPr>
          <w:w w:val="159"/>
          <w:rtl/>
        </w:rPr>
        <w:t>اﻟﻤﻘﺘﺮﺣﺔ</w:t>
      </w:r>
      <w:r>
        <w:rPr>
          <w:spacing w:val="-38"/>
          <w:w w:val="159"/>
          <w:rtl/>
        </w:rPr>
        <w:t> </w:t>
      </w:r>
      <w:r>
        <w:rPr>
          <w:w w:val="159"/>
          <w:rtl/>
        </w:rPr>
        <w:t>اﻟﺘﻲ</w:t>
      </w:r>
      <w:r>
        <w:rPr>
          <w:spacing w:val="-38"/>
          <w:w w:val="159"/>
          <w:rtl/>
        </w:rPr>
        <w:t> </w:t>
      </w:r>
      <w:r>
        <w:rPr>
          <w:w w:val="159"/>
          <w:rtl/>
        </w:rPr>
        <w:t>ﻟﻢ</w:t>
      </w:r>
      <w:r>
        <w:rPr>
          <w:spacing w:val="-38"/>
          <w:w w:val="159"/>
          <w:rtl/>
        </w:rPr>
        <w:t> </w:t>
      </w:r>
      <w:r>
        <w:rPr>
          <w:w w:val="159"/>
          <w:rtl/>
        </w:rPr>
        <w:t>ﻳﺘﻢ</w:t>
      </w:r>
      <w:r>
        <w:rPr>
          <w:spacing w:val="-38"/>
          <w:w w:val="159"/>
          <w:rtl/>
        </w:rPr>
        <w:t> </w:t>
      </w:r>
      <w:r>
        <w:rPr>
          <w:w w:val="159"/>
          <w:rtl/>
        </w:rPr>
        <w:t>ﺗﻤﻮﻳﻠﻬﺎ</w:t>
      </w:r>
      <w:r>
        <w:rPr>
          <w:spacing w:val="-38"/>
          <w:w w:val="159"/>
          <w:rtl/>
        </w:rPr>
        <w:t> </w:t>
      </w:r>
      <w:r>
        <w:rPr>
          <w:w w:val="159"/>
          <w:rtl/>
        </w:rPr>
        <w:t>ﺑﻌﺪ</w:t>
      </w:r>
      <w:r>
        <w:rPr>
          <w:spacing w:val="-37"/>
          <w:w w:val="159"/>
          <w:rtl/>
        </w:rPr>
        <w:t> </w:t>
      </w:r>
      <w:r>
        <w:rPr>
          <w:w w:val="159"/>
        </w:rPr>
        <w:t>-</w:t>
      </w:r>
      <w:r>
        <w:rPr>
          <w:w w:val="159"/>
          <w:rtl/>
        </w:rPr>
        <w:t> </w:t>
      </w:r>
      <w:r>
        <w:rPr>
          <w:w w:val="156"/>
          <w:rtl/>
        </w:rPr>
        <w:t>أي</w:t>
      </w:r>
      <w:r>
        <w:rPr>
          <w:spacing w:val="-19"/>
          <w:w w:val="156"/>
          <w:rtl/>
        </w:rPr>
        <w:t> </w:t>
      </w:r>
      <w:r>
        <w:rPr>
          <w:w w:val="156"/>
          <w:rtl/>
        </w:rPr>
        <w:t>اﻟﺨﻄﻂ</w:t>
      </w:r>
      <w:r>
        <w:rPr>
          <w:spacing w:val="-19"/>
          <w:w w:val="156"/>
          <w:rtl/>
        </w:rPr>
        <w:t> </w:t>
      </w:r>
      <w:r>
        <w:rPr>
          <w:w w:val="156"/>
          <w:rtl/>
        </w:rPr>
        <w:t>اﻟﺰرﻗﺎء</w:t>
      </w:r>
      <w:r>
        <w:rPr>
          <w:w w:val="156"/>
        </w:rPr>
        <w:t>.</w:t>
      </w:r>
      <w:r>
        <w:rPr>
          <w:spacing w:val="-18"/>
          <w:w w:val="156"/>
          <w:rtl/>
        </w:rPr>
        <w:t> </w:t>
      </w:r>
      <w:r>
        <w:rPr>
          <w:w w:val="156"/>
          <w:rtl/>
        </w:rPr>
        <w:t>ﻋﻨﺪ</w:t>
      </w:r>
      <w:r>
        <w:rPr>
          <w:spacing w:val="-19"/>
          <w:w w:val="156"/>
          <w:rtl/>
        </w:rPr>
        <w:t> </w:t>
      </w:r>
      <w:r>
        <w:rPr>
          <w:w w:val="156"/>
          <w:rtl/>
        </w:rPr>
        <w:t>ﻧﻬﺎﻳﺔ</w:t>
      </w:r>
      <w:r>
        <w:rPr>
          <w:spacing w:val="-19"/>
          <w:w w:val="156"/>
          <w:rtl/>
        </w:rPr>
        <w:t> </w:t>
      </w:r>
      <w:r>
        <w:rPr>
          <w:w w:val="156"/>
          <w:rtl/>
        </w:rPr>
        <w:t>اﻟﻌﺎم،</w:t>
      </w:r>
      <w:r>
        <w:rPr>
          <w:spacing w:val="-19"/>
          <w:w w:val="156"/>
          <w:rtl/>
        </w:rPr>
        <w:t> </w:t>
      </w:r>
      <w:r>
        <w:rPr>
          <w:w w:val="156"/>
          <w:rtl/>
        </w:rPr>
        <w:t>ﺗﺨﺘﺎر</w:t>
      </w:r>
      <w:r>
        <w:rPr>
          <w:spacing w:val="-19"/>
          <w:w w:val="156"/>
          <w:rtl/>
        </w:rPr>
        <w:t> </w:t>
      </w:r>
      <w:r>
        <w:rPr>
          <w:w w:val="156"/>
          <w:rtl/>
        </w:rPr>
        <w:t>أﺑﻮت</w:t>
      </w:r>
      <w:r>
        <w:rPr>
          <w:spacing w:val="-19"/>
          <w:w w:val="156"/>
          <w:rtl/>
        </w:rPr>
        <w:t> </w:t>
      </w:r>
      <w:r>
        <w:rPr>
          <w:w w:val="156"/>
          <w:rtl/>
        </w:rPr>
        <w:t>رﻗﻤًﺎ</w:t>
      </w:r>
      <w:r>
        <w:rPr>
          <w:spacing w:val="-18"/>
          <w:w w:val="156"/>
          <w:rtl/>
        </w:rPr>
        <w:t> </w:t>
      </w:r>
      <w:r>
        <w:rPr>
          <w:w w:val="156"/>
          <w:rtl/>
        </w:rPr>
        <w:t>ﻓﺎق</w:t>
      </w:r>
      <w:r>
        <w:rPr>
          <w:spacing w:val="-19"/>
          <w:w w:val="156"/>
          <w:rtl/>
        </w:rPr>
        <w:t> </w:t>
      </w:r>
      <w:r>
        <w:rPr>
          <w:w w:val="156"/>
          <w:rtl/>
        </w:rPr>
        <w:t>ﺗﻮﻗﻌﺎت </w:t>
      </w:r>
      <w:r>
        <w:rPr>
          <w:w w:val="161"/>
          <w:rtl/>
        </w:rPr>
        <w:t>اﻟﻤﺤﻠﻠﻴﻦ وﻟﻜﻨﻪ ﻟﻢ ﻳﺤﻘ</w:t>
      </w:r>
      <w:r>
        <w:rPr>
          <w:w w:val="161"/>
          <w:rtl/>
        </w:rPr>
        <w:t>ﻖ</w:t>
      </w:r>
    </w:p>
    <w:p>
      <w:pPr>
        <w:pStyle w:val="BodyText"/>
        <w:bidi/>
        <w:spacing w:line="247" w:lineRule="auto"/>
        <w:ind w:right="359" w:left="357" w:firstLine="0"/>
        <w:jc w:val="left"/>
      </w:pPr>
      <w:r>
        <w:rPr>
          <w:w w:val="157"/>
          <w:rtl/>
        </w:rPr>
        <w:t>اﻟﻨﻤﻮ</w:t>
      </w:r>
      <w:r>
        <w:rPr>
          <w:spacing w:val="-36"/>
          <w:w w:val="157"/>
          <w:rtl/>
        </w:rPr>
        <w:t> </w:t>
      </w:r>
      <w:r>
        <w:rPr>
          <w:w w:val="157"/>
          <w:rtl/>
        </w:rPr>
        <w:t>اﻟﻔﻌﻠﻲ</w:t>
      </w:r>
      <w:r>
        <w:rPr>
          <w:w w:val="157"/>
        </w:rPr>
        <w:t>.</w:t>
      </w:r>
      <w:r>
        <w:rPr>
          <w:spacing w:val="-36"/>
          <w:w w:val="157"/>
          <w:rtl/>
        </w:rPr>
        <w:t> </w:t>
      </w:r>
      <w:r>
        <w:rPr>
          <w:w w:val="157"/>
          <w:rtl/>
        </w:rPr>
        <w:t>ﺛﻢ</w:t>
      </w:r>
      <w:r>
        <w:rPr>
          <w:spacing w:val="-36"/>
          <w:w w:val="157"/>
          <w:rtl/>
        </w:rPr>
        <w:t> </w:t>
      </w:r>
      <w:r>
        <w:rPr>
          <w:w w:val="157"/>
          <w:rtl/>
        </w:rPr>
        <w:t>ﺗﺄﺧﺬ</w:t>
      </w:r>
      <w:r>
        <w:rPr>
          <w:spacing w:val="-36"/>
          <w:w w:val="157"/>
          <w:rtl/>
        </w:rPr>
        <w:t> </w:t>
      </w:r>
      <w:r>
        <w:rPr>
          <w:w w:val="157"/>
          <w:rtl/>
        </w:rPr>
        <w:t>اﻟﻔﺮق</w:t>
      </w:r>
      <w:r>
        <w:rPr>
          <w:spacing w:val="-36"/>
          <w:w w:val="157"/>
          <w:rtl/>
        </w:rPr>
        <w:t> </w:t>
      </w:r>
      <w:r>
        <w:rPr>
          <w:w w:val="157"/>
          <w:rtl/>
        </w:rPr>
        <w:t>ﺑﻴﻦ</w:t>
      </w:r>
      <w:r>
        <w:rPr>
          <w:spacing w:val="-36"/>
          <w:w w:val="157"/>
          <w:rtl/>
        </w:rPr>
        <w:t> </w:t>
      </w:r>
      <w:r>
        <w:rPr>
          <w:w w:val="157"/>
          <w:rtl/>
        </w:rPr>
        <w:t>اﻟﻨﻤﻮ</w:t>
      </w:r>
      <w:r>
        <w:rPr>
          <w:spacing w:val="-36"/>
          <w:w w:val="157"/>
          <w:rtl/>
        </w:rPr>
        <w:t> </w:t>
      </w:r>
      <w:r>
        <w:rPr>
          <w:w w:val="157"/>
        </w:rPr>
        <w:t>"</w:t>
      </w:r>
      <w:r>
        <w:rPr>
          <w:w w:val="157"/>
          <w:rtl/>
        </w:rPr>
        <w:t>اﻟﺬي</w:t>
      </w:r>
      <w:r>
        <w:rPr>
          <w:spacing w:val="-36"/>
          <w:w w:val="157"/>
          <w:rtl/>
        </w:rPr>
        <w:t> </w:t>
      </w:r>
      <w:r>
        <w:rPr>
          <w:w w:val="157"/>
          <w:rtl/>
        </w:rPr>
        <w:t>ﻳﺴﻌﺪ</w:t>
      </w:r>
      <w:r>
        <w:rPr>
          <w:spacing w:val="-36"/>
          <w:w w:val="157"/>
          <w:rtl/>
        </w:rPr>
        <w:t> </w:t>
      </w:r>
      <w:r>
        <w:rPr>
          <w:w w:val="157"/>
          <w:rtl/>
        </w:rPr>
        <w:t>اﻟﻤﺤﻠﻠﻴﻦ</w:t>
      </w:r>
      <w:r>
        <w:rPr>
          <w:w w:val="157"/>
        </w:rPr>
        <w:t>"</w:t>
      </w:r>
      <w:r>
        <w:rPr>
          <w:spacing w:val="-36"/>
          <w:w w:val="157"/>
          <w:rtl/>
        </w:rPr>
        <w:t> </w:t>
      </w:r>
      <w:r>
        <w:rPr>
          <w:w w:val="157"/>
          <w:rtl/>
        </w:rPr>
        <w:t>واﻟﻨﻤﻮ </w:t>
      </w:r>
      <w:r>
        <w:rPr>
          <w:w w:val="159"/>
          <w:rtl/>
        </w:rPr>
        <w:t>اﻟﻔﻌﻠﻲ</w:t>
      </w:r>
      <w:r>
        <w:rPr>
          <w:spacing w:val="-16"/>
          <w:w w:val="159"/>
          <w:rtl/>
        </w:rPr>
        <w:t> </w:t>
      </w:r>
      <w:r>
        <w:rPr>
          <w:w w:val="159"/>
          <w:rtl/>
        </w:rPr>
        <w:t>وﺗﻮﺟﻪ</w:t>
      </w:r>
      <w:r>
        <w:rPr>
          <w:spacing w:val="-16"/>
          <w:w w:val="159"/>
          <w:rtl/>
        </w:rPr>
        <w:t> </w:t>
      </w:r>
      <w:r>
        <w:rPr>
          <w:w w:val="159"/>
          <w:rtl/>
        </w:rPr>
        <w:t>اﻷﻣﻮال</w:t>
      </w:r>
      <w:r>
        <w:rPr>
          <w:spacing w:val="-16"/>
          <w:w w:val="159"/>
          <w:rtl/>
        </w:rPr>
        <w:t> </w:t>
      </w:r>
      <w:r>
        <w:rPr>
          <w:w w:val="159"/>
          <w:rtl/>
        </w:rPr>
        <w:t>إﻟﻰ</w:t>
      </w:r>
      <w:r>
        <w:rPr>
          <w:spacing w:val="-16"/>
          <w:w w:val="159"/>
          <w:rtl/>
        </w:rPr>
        <w:t> </w:t>
      </w:r>
      <w:r>
        <w:rPr>
          <w:w w:val="159"/>
          <w:rtl/>
        </w:rPr>
        <w:t>اﻟﺨﻄﻂ</w:t>
      </w:r>
      <w:r>
        <w:rPr>
          <w:spacing w:val="-16"/>
          <w:w w:val="159"/>
          <w:rtl/>
        </w:rPr>
        <w:t> </w:t>
      </w:r>
      <w:r>
        <w:rPr>
          <w:w w:val="159"/>
          <w:rtl/>
        </w:rPr>
        <w:t>اﻟﺰرﻗﺎء</w:t>
      </w:r>
      <w:r>
        <w:rPr>
          <w:w w:val="159"/>
        </w:rPr>
        <w:t>.</w:t>
      </w:r>
      <w:r>
        <w:rPr>
          <w:spacing w:val="-15"/>
          <w:w w:val="159"/>
          <w:rtl/>
        </w:rPr>
        <w:t> </w:t>
      </w:r>
      <w:r>
        <w:rPr>
          <w:w w:val="159"/>
          <w:rtl/>
        </w:rPr>
        <w:t>ﻛﺎﻧﺖ</w:t>
      </w:r>
      <w:r>
        <w:rPr>
          <w:spacing w:val="-16"/>
          <w:w w:val="159"/>
          <w:rtl/>
        </w:rPr>
        <w:t> </w:t>
      </w:r>
      <w:r>
        <w:rPr>
          <w:w w:val="159"/>
          <w:rtl/>
        </w:rPr>
        <w:t>آﻟﻴﺔ</w:t>
      </w:r>
      <w:r>
        <w:rPr>
          <w:spacing w:val="-16"/>
          <w:w w:val="159"/>
          <w:rtl/>
        </w:rPr>
        <w:t> </w:t>
      </w:r>
      <w:r>
        <w:rPr>
          <w:w w:val="159"/>
          <w:rtl/>
        </w:rPr>
        <w:t>راﺋﻌﺔ</w:t>
      </w:r>
      <w:r>
        <w:rPr>
          <w:spacing w:val="-16"/>
          <w:w w:val="159"/>
          <w:rtl/>
        </w:rPr>
        <w:t> </w:t>
      </w:r>
      <w:r>
        <w:rPr>
          <w:w w:val="159"/>
          <w:rtl/>
        </w:rPr>
        <w:t>ﻟﻠﺘﻌﺎﻣﻞ </w:t>
      </w:r>
      <w:r>
        <w:rPr>
          <w:w w:val="155"/>
          <w:rtl/>
        </w:rPr>
        <w:t>ﻣﻊ اﻟﻀﻐﻮط ﻗﺼﻴﺮ</w:t>
      </w:r>
      <w:r>
        <w:rPr>
          <w:w w:val="155"/>
          <w:rtl/>
        </w:rPr>
        <w:t>ة</w:t>
      </w:r>
    </w:p>
    <w:p>
      <w:pPr>
        <w:pStyle w:val="BodyText"/>
        <w:spacing w:after="0" w:line="247" w:lineRule="auto"/>
        <w:jc w:val="left"/>
        <w:sectPr>
          <w:pgSz w:w="12240" w:h="15840"/>
          <w:pgMar w:top="1360" w:bottom="280" w:left="1080" w:right="1080"/>
        </w:sectPr>
      </w:pPr>
    </w:p>
    <w:p>
      <w:pPr>
        <w:pStyle w:val="BodyText"/>
        <w:bidi/>
        <w:spacing w:line="247" w:lineRule="auto" w:before="76"/>
        <w:ind w:right="359" w:left="357" w:firstLine="0"/>
        <w:jc w:val="left"/>
      </w:pPr>
      <w:r>
        <w:rPr>
          <w:w w:val="162"/>
          <w:rtl/>
        </w:rPr>
        <w:t>اﻟﻤﺪى</w:t>
      </w:r>
      <w:r>
        <w:rPr>
          <w:spacing w:val="-40"/>
          <w:w w:val="162"/>
          <w:rtl/>
        </w:rPr>
        <w:t> </w:t>
      </w:r>
      <w:r>
        <w:rPr>
          <w:w w:val="162"/>
          <w:rtl/>
        </w:rPr>
        <w:t>وﻓﻲ</w:t>
      </w:r>
      <w:r>
        <w:rPr>
          <w:spacing w:val="-40"/>
          <w:w w:val="162"/>
          <w:rtl/>
        </w:rPr>
        <w:t> </w:t>
      </w:r>
      <w:r>
        <w:rPr>
          <w:w w:val="162"/>
          <w:rtl/>
        </w:rPr>
        <w:t>اﻟﻮﻗﺖ</w:t>
      </w:r>
      <w:r>
        <w:rPr>
          <w:spacing w:val="-40"/>
          <w:w w:val="162"/>
          <w:rtl/>
        </w:rPr>
        <w:t> </w:t>
      </w:r>
      <w:r>
        <w:rPr>
          <w:w w:val="162"/>
          <w:rtl/>
        </w:rPr>
        <w:t>ﻧﻔﺴﻪ</w:t>
      </w:r>
      <w:r>
        <w:rPr>
          <w:spacing w:val="-40"/>
          <w:w w:val="162"/>
          <w:rtl/>
        </w:rPr>
        <w:t> </w:t>
      </w:r>
      <w:r>
        <w:rPr>
          <w:w w:val="162"/>
          <w:rtl/>
        </w:rPr>
        <w:t>اﻻﺳﺘﺜﻤﺎر</w:t>
      </w:r>
      <w:r>
        <w:rPr>
          <w:spacing w:val="-39"/>
          <w:w w:val="162"/>
          <w:rtl/>
        </w:rPr>
        <w:t> </w:t>
      </w:r>
      <w:r>
        <w:rPr>
          <w:w w:val="162"/>
          <w:rtl/>
        </w:rPr>
        <w:t>ﻓﻲ</w:t>
      </w:r>
      <w:r>
        <w:rPr>
          <w:spacing w:val="-40"/>
          <w:w w:val="162"/>
          <w:rtl/>
        </w:rPr>
        <w:t> </w:t>
      </w:r>
      <w:r>
        <w:rPr>
          <w:w w:val="162"/>
          <w:rtl/>
        </w:rPr>
        <w:t>اﻟﻤﺴﺘﻘﺒﻞ</w:t>
      </w:r>
      <w:r>
        <w:rPr>
          <w:spacing w:val="-40"/>
          <w:w w:val="162"/>
          <w:rtl/>
        </w:rPr>
        <w:t> </w:t>
      </w:r>
      <w:r>
        <w:rPr>
          <w:w w:val="162"/>
          <w:rtl/>
        </w:rPr>
        <w:t>ﺑﺸﻜﻞ</w:t>
      </w:r>
      <w:r>
        <w:rPr>
          <w:spacing w:val="-40"/>
          <w:w w:val="162"/>
          <w:rtl/>
        </w:rPr>
        <w:t> </w:t>
      </w:r>
      <w:r>
        <w:rPr>
          <w:w w:val="162"/>
          <w:rtl/>
        </w:rPr>
        <w:t>ﻣﻨﻬﺠﻲ</w:t>
      </w:r>
      <w:r>
        <w:rPr>
          <w:w w:val="162"/>
        </w:rPr>
        <w:t>.</w:t>
      </w:r>
      <w:r>
        <w:rPr>
          <w:spacing w:val="-40"/>
          <w:w w:val="162"/>
          <w:rtl/>
        </w:rPr>
        <w:t> </w:t>
      </w:r>
      <w:r>
        <w:rPr>
          <w:w w:val="162"/>
        </w:rPr>
        <w:t>23</w:t>
      </w:r>
      <w:r>
        <w:rPr>
          <w:w w:val="162"/>
          <w:rtl/>
        </w:rPr>
        <w:t> </w:t>
      </w:r>
      <w:r>
        <w:rPr>
          <w:w w:val="161"/>
          <w:rtl/>
        </w:rPr>
        <w:t>ﻟﻢ</w:t>
      </w:r>
      <w:r>
        <w:rPr>
          <w:spacing w:val="40"/>
          <w:w w:val="161"/>
          <w:rtl/>
        </w:rPr>
        <w:t> </w:t>
      </w:r>
      <w:r>
        <w:rPr>
          <w:w w:val="161"/>
          <w:rtl/>
        </w:rPr>
        <w:t>ﻧﻌﺜﺮ</w:t>
      </w:r>
      <w:r>
        <w:rPr>
          <w:spacing w:val="42"/>
          <w:w w:val="161"/>
          <w:rtl/>
        </w:rPr>
        <w:t> </w:t>
      </w:r>
      <w:r>
        <w:rPr>
          <w:w w:val="161"/>
          <w:rtl/>
        </w:rPr>
        <w:t>ﻋﻠﻰ</w:t>
      </w:r>
      <w:r>
        <w:rPr>
          <w:spacing w:val="40"/>
          <w:w w:val="161"/>
          <w:rtl/>
        </w:rPr>
        <w:t> </w:t>
      </w:r>
      <w:r>
        <w:rPr>
          <w:w w:val="161"/>
          <w:rtl/>
        </w:rPr>
        <w:t>دﻟﻴﻞ</w:t>
      </w:r>
      <w:r>
        <w:rPr>
          <w:spacing w:val="40"/>
          <w:w w:val="161"/>
          <w:rtl/>
        </w:rPr>
        <w:t> </w:t>
      </w:r>
      <w:r>
        <w:rPr>
          <w:w w:val="161"/>
          <w:rtl/>
        </w:rPr>
        <w:t>ﻟﻮﺟﻮد</w:t>
      </w:r>
      <w:r>
        <w:rPr>
          <w:spacing w:val="39"/>
          <w:w w:val="161"/>
          <w:rtl/>
        </w:rPr>
        <w:t> </w:t>
      </w:r>
      <w:r>
        <w:rPr>
          <w:w w:val="161"/>
          <w:rtl/>
        </w:rPr>
        <w:t>ﻣﺎ</w:t>
      </w:r>
      <w:r>
        <w:rPr>
          <w:spacing w:val="40"/>
          <w:w w:val="161"/>
          <w:rtl/>
        </w:rPr>
        <w:t> </w:t>
      </w:r>
      <w:r>
        <w:rPr>
          <w:w w:val="161"/>
          <w:rtl/>
        </w:rPr>
        <w:t>ﻳﺸﺒﻪ</w:t>
      </w:r>
      <w:r>
        <w:rPr>
          <w:spacing w:val="40"/>
          <w:w w:val="161"/>
          <w:rtl/>
        </w:rPr>
        <w:t> </w:t>
      </w:r>
      <w:r>
        <w:rPr>
          <w:w w:val="161"/>
          <w:rtl/>
        </w:rPr>
        <w:t>اﻟﺨﻄﻂ</w:t>
      </w:r>
      <w:r>
        <w:rPr>
          <w:spacing w:val="40"/>
          <w:w w:val="161"/>
          <w:rtl/>
        </w:rPr>
        <w:t> </w:t>
      </w:r>
      <w:r>
        <w:rPr>
          <w:w w:val="161"/>
          <w:rtl/>
        </w:rPr>
        <w:t>اﻟﺰرﻗﺎء</w:t>
      </w:r>
      <w:r>
        <w:rPr>
          <w:spacing w:val="42"/>
          <w:w w:val="161"/>
          <w:rtl/>
        </w:rPr>
        <w:t> </w:t>
      </w:r>
      <w:r>
        <w:rPr>
          <w:w w:val="161"/>
          <w:rtl/>
        </w:rPr>
        <w:t>ﻓﻲ</w:t>
      </w:r>
      <w:r>
        <w:rPr>
          <w:spacing w:val="39"/>
          <w:w w:val="161"/>
          <w:rtl/>
        </w:rPr>
        <w:t> </w:t>
      </w:r>
      <w:r>
        <w:rPr>
          <w:w w:val="161"/>
          <w:rtl/>
        </w:rPr>
        <w:t>اﻟﺸﺮﻛﺔ</w:t>
      </w:r>
      <w:r>
        <w:rPr>
          <w:spacing w:val="80"/>
          <w:w w:val="161"/>
          <w:rtl/>
        </w:rPr>
        <w:t> </w:t>
      </w:r>
      <w:r>
        <w:rPr>
          <w:w w:val="157"/>
          <w:rtl/>
        </w:rPr>
        <w:t>اﻟﻤﻘﺎرﻧﺔ</w:t>
      </w:r>
      <w:r>
        <w:rPr>
          <w:spacing w:val="-17"/>
          <w:w w:val="157"/>
          <w:rtl/>
        </w:rPr>
        <w:t> </w:t>
      </w:r>
      <w:r>
        <w:rPr>
          <w:w w:val="157"/>
          <w:rtl/>
        </w:rPr>
        <w:t>ﺑﺄﺑﻮت</w:t>
      </w:r>
      <w:r>
        <w:rPr>
          <w:w w:val="157"/>
        </w:rPr>
        <w:t>.</w:t>
      </w:r>
      <w:r>
        <w:rPr>
          <w:spacing w:val="-17"/>
          <w:w w:val="157"/>
          <w:rtl/>
        </w:rPr>
        <w:t> </w:t>
      </w:r>
      <w:r>
        <w:rPr>
          <w:w w:val="157"/>
          <w:rtl/>
        </w:rPr>
        <w:t>ﺑﺪﻻً</w:t>
      </w:r>
      <w:r>
        <w:rPr>
          <w:spacing w:val="-17"/>
          <w:w w:val="157"/>
          <w:rtl/>
        </w:rPr>
        <w:t> </w:t>
      </w:r>
      <w:r>
        <w:rPr>
          <w:w w:val="157"/>
          <w:rtl/>
        </w:rPr>
        <w:t>ﻣﻦ</w:t>
      </w:r>
      <w:r>
        <w:rPr>
          <w:spacing w:val="-17"/>
          <w:w w:val="157"/>
          <w:rtl/>
        </w:rPr>
        <w:t> </w:t>
      </w:r>
      <w:r>
        <w:rPr>
          <w:w w:val="157"/>
          <w:rtl/>
        </w:rPr>
        <w:t>ذﻟﻚ،</w:t>
      </w:r>
      <w:r>
        <w:rPr>
          <w:spacing w:val="-16"/>
          <w:w w:val="157"/>
          <w:rtl/>
        </w:rPr>
        <w:t> </w:t>
      </w:r>
      <w:r>
        <w:rPr>
          <w:w w:val="157"/>
          <w:rtl/>
        </w:rPr>
        <w:t>ﻛﺎن</w:t>
      </w:r>
      <w:r>
        <w:rPr>
          <w:spacing w:val="-17"/>
          <w:w w:val="157"/>
          <w:rtl/>
        </w:rPr>
        <w:t> </w:t>
      </w:r>
      <w:r>
        <w:rPr>
          <w:w w:val="157"/>
          <w:rtl/>
        </w:rPr>
        <w:t>اﻟﻤﺪﻳﺮﻳﻮن</w:t>
      </w:r>
      <w:r>
        <w:rPr>
          <w:spacing w:val="-17"/>
          <w:w w:val="157"/>
          <w:rtl/>
        </w:rPr>
        <w:t> </w:t>
      </w:r>
      <w:r>
        <w:rPr>
          <w:w w:val="157"/>
          <w:rtl/>
        </w:rPr>
        <w:t>اﻟﺘﻨﻔﻴﺬﻳﻮن</w:t>
      </w:r>
      <w:r>
        <w:rPr>
          <w:spacing w:val="-17"/>
          <w:w w:val="157"/>
          <w:rtl/>
        </w:rPr>
        <w:t> </w:t>
      </w:r>
      <w:r>
        <w:rPr>
          <w:w w:val="157"/>
          <w:rtl/>
        </w:rPr>
        <w:t>ﻟﺸﺮﻛﺔ </w:t>
      </w:r>
      <w:r>
        <w:rPr>
          <w:w w:val="158"/>
          <w:rtl/>
        </w:rPr>
        <w:t>أﺑﺠﻮن ﻳﺮﻓﻌﻮن ﻣﻦ ﺳﻌﺮ أﺳﻬﻤﻬ</w:t>
      </w:r>
      <w:r>
        <w:rPr>
          <w:w w:val="158"/>
          <w:rtl/>
        </w:rPr>
        <w:t>ﻢ</w:t>
      </w:r>
    </w:p>
    <w:p>
      <w:pPr>
        <w:pStyle w:val="BodyText"/>
        <w:bidi/>
        <w:spacing w:line="247" w:lineRule="auto"/>
        <w:ind w:right="748" w:left="357" w:hanging="1"/>
        <w:jc w:val="left"/>
      </w:pPr>
      <w:r>
        <w:rPr>
          <w:w w:val="154"/>
          <w:rtl/>
        </w:rPr>
        <w:t>ﺑﺄﺳﻠﻮب</w:t>
      </w:r>
      <w:r>
        <w:rPr>
          <w:spacing w:val="-5"/>
          <w:w w:val="154"/>
          <w:rtl/>
        </w:rPr>
        <w:t> </w:t>
      </w:r>
      <w:r>
        <w:rPr>
          <w:w w:val="154"/>
          <w:rtl/>
        </w:rPr>
        <w:t>اﻟﻤﺒﻴﻌﺎت</w:t>
      </w:r>
      <w:r>
        <w:rPr>
          <w:spacing w:val="-4"/>
          <w:w w:val="154"/>
          <w:rtl/>
        </w:rPr>
        <w:t> </w:t>
      </w:r>
      <w:r>
        <w:rPr>
          <w:w w:val="154"/>
        </w:rPr>
        <w:t>")</w:t>
      </w:r>
      <w:r>
        <w:rPr>
          <w:w w:val="154"/>
          <w:rtl/>
        </w:rPr>
        <w:t>ﺷﺎرﻛﻮا</w:t>
      </w:r>
      <w:r>
        <w:rPr>
          <w:spacing w:val="-4"/>
          <w:w w:val="154"/>
          <w:rtl/>
        </w:rPr>
        <w:t> </w:t>
      </w:r>
      <w:r>
        <w:rPr>
          <w:w w:val="154"/>
          <w:rtl/>
        </w:rPr>
        <w:t>ﻓﻲ</w:t>
      </w:r>
      <w:r>
        <w:rPr>
          <w:spacing w:val="-5"/>
          <w:w w:val="154"/>
          <w:rtl/>
        </w:rPr>
        <w:t> </w:t>
      </w:r>
      <w:r>
        <w:rPr>
          <w:w w:val="154"/>
          <w:rtl/>
        </w:rPr>
        <w:t>ﻣﺴﺘﻘﺒﻞ</w:t>
      </w:r>
      <w:r>
        <w:rPr>
          <w:spacing w:val="-5"/>
          <w:w w:val="154"/>
          <w:rtl/>
        </w:rPr>
        <w:t> </w:t>
      </w:r>
      <w:r>
        <w:rPr>
          <w:w w:val="154"/>
          <w:rtl/>
        </w:rPr>
        <w:t>ﺷﺮﻛﺘﻨﺎ</w:t>
      </w:r>
      <w:r>
        <w:rPr>
          <w:w w:val="154"/>
        </w:rPr>
        <w:t>("</w:t>
      </w:r>
      <w:r>
        <w:rPr>
          <w:w w:val="154"/>
          <w:rtl/>
        </w:rPr>
        <w:t>،</w:t>
      </w:r>
      <w:r>
        <w:rPr>
          <w:spacing w:val="-5"/>
          <w:w w:val="154"/>
          <w:rtl/>
        </w:rPr>
        <w:t> </w:t>
      </w:r>
      <w:r>
        <w:rPr>
          <w:w w:val="154"/>
          <w:rtl/>
        </w:rPr>
        <w:t>ﻟﻴﺮددوا</w:t>
      </w:r>
      <w:r>
        <w:rPr>
          <w:spacing w:val="-5"/>
          <w:w w:val="154"/>
          <w:rtl/>
        </w:rPr>
        <w:t> </w:t>
      </w:r>
      <w:r>
        <w:rPr>
          <w:w w:val="154"/>
          <w:rtl/>
        </w:rPr>
        <w:t>ﺑﻮﻗﺎر ﻋﺒﺎرة</w:t>
      </w:r>
      <w:r>
        <w:rPr>
          <w:spacing w:val="-34"/>
          <w:w w:val="154"/>
          <w:rtl/>
        </w:rPr>
        <w:t> </w:t>
      </w:r>
      <w:r>
        <w:rPr>
          <w:w w:val="154"/>
        </w:rPr>
        <w:t>"</w:t>
      </w:r>
      <w:r>
        <w:rPr>
          <w:w w:val="154"/>
          <w:rtl/>
        </w:rPr>
        <w:t>اﺳﺘﺜﻤﺮوا</w:t>
      </w:r>
      <w:r>
        <w:rPr>
          <w:spacing w:val="-33"/>
          <w:w w:val="154"/>
          <w:rtl/>
        </w:rPr>
        <w:t> </w:t>
      </w:r>
      <w:r>
        <w:rPr>
          <w:w w:val="154"/>
          <w:rtl/>
        </w:rPr>
        <w:t>ﻋﻠﻰ</w:t>
      </w:r>
      <w:r>
        <w:rPr>
          <w:spacing w:val="-34"/>
          <w:w w:val="154"/>
          <w:rtl/>
        </w:rPr>
        <w:t> </w:t>
      </w:r>
      <w:r>
        <w:rPr>
          <w:w w:val="154"/>
          <w:rtl/>
        </w:rPr>
        <w:t>اﻟﻤﺪى</w:t>
      </w:r>
      <w:r>
        <w:rPr>
          <w:spacing w:val="-34"/>
          <w:w w:val="154"/>
          <w:rtl/>
        </w:rPr>
        <w:t> </w:t>
      </w:r>
      <w:r>
        <w:rPr>
          <w:w w:val="154"/>
          <w:rtl/>
        </w:rPr>
        <w:t>اﻟﻄﻮﻳﻞ</w:t>
      </w:r>
      <w:r>
        <w:rPr>
          <w:w w:val="154"/>
        </w:rPr>
        <w:t>"</w:t>
      </w:r>
      <w:r>
        <w:rPr>
          <w:w w:val="154"/>
          <w:rtl/>
        </w:rPr>
        <w:t>،</w:t>
      </w:r>
      <w:r>
        <w:rPr>
          <w:spacing w:val="-34"/>
          <w:w w:val="154"/>
          <w:rtl/>
        </w:rPr>
        <w:t> </w:t>
      </w:r>
      <w:r>
        <w:rPr>
          <w:w w:val="154"/>
          <w:rtl/>
        </w:rPr>
        <w:t>ﺧﺎﺻﺔ</w:t>
      </w:r>
      <w:r>
        <w:rPr>
          <w:spacing w:val="-33"/>
          <w:w w:val="154"/>
          <w:rtl/>
        </w:rPr>
        <w:t> </w:t>
      </w:r>
      <w:r>
        <w:rPr>
          <w:w w:val="154"/>
          <w:rtl/>
        </w:rPr>
        <w:t>ﻋﻨﺪﻣﺎ</w:t>
      </w:r>
      <w:r>
        <w:rPr>
          <w:spacing w:val="-33"/>
          <w:w w:val="154"/>
          <w:rtl/>
        </w:rPr>
        <w:t> </w:t>
      </w:r>
      <w:r>
        <w:rPr>
          <w:w w:val="154"/>
          <w:rtl/>
        </w:rPr>
        <w:t>ﻓﺸﻠﺖ</w:t>
      </w:r>
      <w:r>
        <w:rPr>
          <w:spacing w:val="-34"/>
          <w:w w:val="154"/>
          <w:rtl/>
        </w:rPr>
        <w:t> </w:t>
      </w:r>
      <w:r>
        <w:rPr>
          <w:w w:val="154"/>
          <w:rtl/>
        </w:rPr>
        <w:t>اﻟﺸﺮﻛﺔ </w:t>
      </w:r>
      <w:r>
        <w:rPr>
          <w:w w:val="151"/>
          <w:rtl/>
        </w:rPr>
        <w:t>ﻓﻲ ﺗﻘﺪﻳﻢ ﻧﺘﺎﺋﺞ ﺣﺎﻟﻴﺔ</w:t>
      </w:r>
      <w:r>
        <w:rPr>
          <w:w w:val="151"/>
        </w:rPr>
        <w:t>.</w:t>
      </w:r>
      <w:r>
        <w:rPr>
          <w:w w:val="151"/>
          <w:rtl/>
        </w:rPr>
        <w:t> </w:t>
      </w:r>
      <w:r>
        <w:rPr>
          <w:w w:val="151"/>
        </w:rPr>
        <w:t>2</w:t>
      </w:r>
      <w:r>
        <w:rPr>
          <w:w w:val="151"/>
        </w:rPr>
        <w:t>4</w:t>
      </w:r>
    </w:p>
    <w:p>
      <w:pPr>
        <w:pStyle w:val="BodyText"/>
        <w:bidi/>
        <w:spacing w:line="247" w:lineRule="auto"/>
        <w:ind w:right="504" w:left="357" w:firstLine="0"/>
        <w:jc w:val="left"/>
      </w:pPr>
      <w:r>
        <w:rPr>
          <w:w w:val="155"/>
          <w:rtl/>
        </w:rPr>
        <w:t>أﻧﻔﻖت</w:t>
      </w:r>
      <w:r>
        <w:rPr>
          <w:spacing w:val="-25"/>
          <w:w w:val="155"/>
          <w:rtl/>
        </w:rPr>
        <w:t> </w:t>
      </w:r>
      <w:r>
        <w:rPr>
          <w:w w:val="155"/>
          <w:rtl/>
        </w:rPr>
        <w:t>شرﻛﺔ</w:t>
      </w:r>
      <w:r>
        <w:rPr>
          <w:spacing w:val="-26"/>
          <w:w w:val="155"/>
          <w:rtl/>
        </w:rPr>
        <w:t> </w:t>
      </w:r>
      <w:r>
        <w:rPr>
          <w:w w:val="155"/>
          <w:rtl/>
        </w:rPr>
        <w:t>أﺑﺞون</w:t>
      </w:r>
      <w:r>
        <w:rPr>
          <w:spacing w:val="-26"/>
          <w:w w:val="155"/>
          <w:rtl/>
        </w:rPr>
        <w:t> </w:t>
      </w:r>
      <w:r>
        <w:rPr>
          <w:w w:val="155"/>
          <w:rtl/>
        </w:rPr>
        <w:t>أﻣﻮالﻫﺎ</w:t>
      </w:r>
      <w:r>
        <w:rPr>
          <w:spacing w:val="-26"/>
          <w:w w:val="155"/>
          <w:rtl/>
        </w:rPr>
        <w:t> </w:t>
      </w:r>
      <w:r>
        <w:rPr>
          <w:w w:val="155"/>
          <w:rtl/>
        </w:rPr>
        <w:t>ﺑﺎسﺗﻤﺮار</w:t>
      </w:r>
      <w:r>
        <w:rPr>
          <w:spacing w:val="-25"/>
          <w:w w:val="155"/>
          <w:rtl/>
        </w:rPr>
        <w:t> </w:t>
      </w:r>
      <w:r>
        <w:rPr>
          <w:w w:val="155"/>
          <w:rtl/>
        </w:rPr>
        <w:t>ﻋﻞى</w:t>
      </w:r>
      <w:r>
        <w:rPr>
          <w:spacing w:val="-26"/>
          <w:w w:val="155"/>
          <w:rtl/>
        </w:rPr>
        <w:t> </w:t>
      </w:r>
      <w:r>
        <w:rPr>
          <w:w w:val="155"/>
          <w:rtl/>
        </w:rPr>
        <w:t>ﻣﺶروﻋﺎت </w:t>
      </w:r>
      <w:r>
        <w:rPr>
          <w:w w:val="145"/>
          <w:rtl/>
        </w:rPr>
        <w:t>ﻃﺎﺋﺶة</w:t>
      </w:r>
      <w:r>
        <w:rPr>
          <w:spacing w:val="-4"/>
          <w:w w:val="145"/>
          <w:rtl/>
        </w:rPr>
        <w:t> </w:t>
      </w:r>
      <w:r>
        <w:rPr>
          <w:w w:val="145"/>
          <w:rtl/>
        </w:rPr>
        <w:t>ﻣﺚل</w:t>
      </w:r>
      <w:r>
        <w:rPr>
          <w:spacing w:val="-4"/>
          <w:w w:val="145"/>
          <w:rtl/>
        </w:rPr>
        <w:t> </w:t>
      </w:r>
      <w:r>
        <w:rPr>
          <w:w w:val="145"/>
          <w:rtl/>
        </w:rPr>
        <w:t>ﻣﻨﺖج</w:t>
      </w:r>
      <w:r>
        <w:rPr>
          <w:spacing w:val="-4"/>
          <w:w w:val="145"/>
          <w:rtl/>
        </w:rPr>
        <w:t> </w:t>
      </w:r>
      <w:r>
        <w:rPr>
          <w:w w:val="145"/>
          <w:rtl/>
        </w:rPr>
        <w:t>روجﻳﻦ</w:t>
      </w:r>
      <w:r>
        <w:rPr>
          <w:spacing w:val="-4"/>
          <w:w w:val="145"/>
          <w:rtl/>
        </w:rPr>
        <w:t> </w:t>
      </w:r>
      <w:r>
        <w:rPr>
          <w:w w:val="145"/>
        </w:rPr>
        <w:t>Rogaine</w:t>
      </w:r>
      <w:r>
        <w:rPr>
          <w:spacing w:val="-4"/>
          <w:w w:val="145"/>
          <w:rtl/>
        </w:rPr>
        <w:t> </w:t>
      </w:r>
      <w:r>
        <w:rPr>
          <w:w w:val="145"/>
          <w:rtl/>
        </w:rPr>
        <w:t>الذي</w:t>
      </w:r>
      <w:r>
        <w:rPr>
          <w:spacing w:val="-3"/>
          <w:w w:val="145"/>
          <w:rtl/>
        </w:rPr>
        <w:t> </w:t>
      </w:r>
      <w:r>
        <w:rPr>
          <w:w w:val="145"/>
          <w:rtl/>
        </w:rPr>
        <w:t>قدﻣﺘﻪ</w:t>
      </w:r>
      <w:r>
        <w:rPr>
          <w:spacing w:val="-4"/>
          <w:w w:val="145"/>
          <w:rtl/>
        </w:rPr>
        <w:t> </w:t>
      </w:r>
      <w:r>
        <w:rPr>
          <w:w w:val="145"/>
          <w:rtl/>
        </w:rPr>
        <w:t>ﻟﻊﻻج </w:t>
      </w:r>
      <w:r>
        <w:rPr>
          <w:w w:val="158"/>
          <w:rtl/>
        </w:rPr>
        <w:t>اﻟﺺﻟﻊ،</w:t>
      </w:r>
      <w:r>
        <w:rPr>
          <w:spacing w:val="-6"/>
          <w:w w:val="158"/>
          <w:rtl/>
        </w:rPr>
        <w:t> </w:t>
      </w:r>
      <w:r>
        <w:rPr>
          <w:w w:val="158"/>
          <w:rtl/>
        </w:rPr>
        <w:t>في</w:t>
      </w:r>
      <w:r>
        <w:rPr>
          <w:spacing w:val="-6"/>
          <w:w w:val="158"/>
          <w:rtl/>
        </w:rPr>
        <w:t> </w:t>
      </w:r>
      <w:r>
        <w:rPr>
          <w:w w:val="158"/>
          <w:rtl/>
        </w:rPr>
        <w:t>ﻣﺤﺎولة</w:t>
      </w:r>
      <w:r>
        <w:rPr>
          <w:spacing w:val="-6"/>
          <w:w w:val="158"/>
          <w:rtl/>
        </w:rPr>
        <w:t> </w:t>
      </w:r>
      <w:r>
        <w:rPr>
          <w:w w:val="158"/>
          <w:rtl/>
        </w:rPr>
        <w:t>ﻣﻦﻫﺎ</w:t>
      </w:r>
      <w:r>
        <w:rPr>
          <w:spacing w:val="-6"/>
          <w:w w:val="158"/>
          <w:rtl/>
        </w:rPr>
        <w:t> </w:t>
      </w:r>
      <w:r>
        <w:rPr>
          <w:w w:val="158"/>
          <w:rtl/>
        </w:rPr>
        <w:t>ﻟﺘﺨﻂي</w:t>
      </w:r>
      <w:r>
        <w:rPr>
          <w:spacing w:val="-6"/>
          <w:w w:val="158"/>
          <w:rtl/>
        </w:rPr>
        <w:t> </w:t>
      </w:r>
      <w:r>
        <w:rPr>
          <w:w w:val="158"/>
          <w:rtl/>
        </w:rPr>
        <w:t>ﻣﺮﺣﻞة</w:t>
      </w:r>
      <w:r>
        <w:rPr>
          <w:spacing w:val="-6"/>
          <w:w w:val="158"/>
          <w:rtl/>
        </w:rPr>
        <w:t> </w:t>
      </w:r>
      <w:r>
        <w:rPr>
          <w:w w:val="158"/>
          <w:rtl/>
        </w:rPr>
        <w:t>اﻟﺘﻦاﻣ</w:t>
      </w:r>
      <w:r>
        <w:rPr>
          <w:w w:val="158"/>
          <w:rtl/>
        </w:rPr>
        <w:t>ﻲ</w:t>
      </w:r>
    </w:p>
    <w:p>
      <w:pPr>
        <w:pStyle w:val="BodyText"/>
        <w:bidi/>
        <w:spacing w:line="247" w:lineRule="auto"/>
        <w:ind w:right="504" w:left="357" w:firstLine="0"/>
        <w:jc w:val="left"/>
      </w:pPr>
      <w:r>
        <w:rPr>
          <w:w w:val="161"/>
          <w:rtl/>
        </w:rPr>
        <w:t>واﻟﻘﻔﺰ</w:t>
      </w:r>
      <w:r>
        <w:rPr>
          <w:spacing w:val="27"/>
          <w:w w:val="161"/>
          <w:rtl/>
        </w:rPr>
        <w:t> </w:t>
      </w:r>
      <w:r>
        <w:rPr>
          <w:w w:val="161"/>
          <w:rtl/>
        </w:rPr>
        <w:t>ﻟﺘﺤﻘﻴﻖ</w:t>
      </w:r>
      <w:r>
        <w:rPr>
          <w:spacing w:val="27"/>
          <w:w w:val="161"/>
          <w:rtl/>
        </w:rPr>
        <w:t> </w:t>
      </w:r>
      <w:r>
        <w:rPr>
          <w:w w:val="161"/>
          <w:rtl/>
        </w:rPr>
        <w:t>اﻟﻄﻔﺮة</w:t>
      </w:r>
      <w:r>
        <w:rPr>
          <w:spacing w:val="27"/>
          <w:w w:val="161"/>
          <w:rtl/>
        </w:rPr>
        <w:t> </w:t>
      </w:r>
      <w:r>
        <w:rPr>
          <w:w w:val="161"/>
          <w:rtl/>
        </w:rPr>
        <w:t>ﺑﺈﻧﺠﺎز</w:t>
      </w:r>
      <w:r>
        <w:rPr>
          <w:spacing w:val="29"/>
          <w:w w:val="161"/>
          <w:rtl/>
        </w:rPr>
        <w:t> </w:t>
      </w:r>
      <w:r>
        <w:rPr>
          <w:w w:val="161"/>
          <w:rtl/>
        </w:rPr>
        <w:t>ﻋﻈﻴﻢ</w:t>
      </w:r>
      <w:r>
        <w:rPr>
          <w:w w:val="161"/>
        </w:rPr>
        <w:t>.</w:t>
      </w:r>
      <w:r>
        <w:rPr>
          <w:spacing w:val="27"/>
          <w:w w:val="161"/>
          <w:rtl/>
        </w:rPr>
        <w:t> </w:t>
      </w:r>
      <w:r>
        <w:rPr>
          <w:w w:val="161"/>
          <w:rtl/>
        </w:rPr>
        <w:t>ذﻛﺮﺗﻨﺎ</w:t>
      </w:r>
      <w:r>
        <w:rPr>
          <w:spacing w:val="27"/>
          <w:w w:val="161"/>
          <w:rtl/>
        </w:rPr>
        <w:t> </w:t>
      </w:r>
      <w:r>
        <w:rPr>
          <w:w w:val="161"/>
          <w:rtl/>
        </w:rPr>
        <w:t>أﺑﺠﻮن</w:t>
      </w:r>
      <w:r>
        <w:rPr>
          <w:spacing w:val="27"/>
          <w:w w:val="161"/>
          <w:rtl/>
        </w:rPr>
        <w:t> </w:t>
      </w:r>
      <w:r>
        <w:rPr>
          <w:w w:val="161"/>
          <w:rtl/>
        </w:rPr>
        <w:t>ﺑﺎﻟﻔﻌﻞ</w:t>
      </w:r>
      <w:r>
        <w:rPr>
          <w:spacing w:val="27"/>
          <w:w w:val="161"/>
          <w:rtl/>
        </w:rPr>
        <w:t> </w:t>
      </w:r>
      <w:r>
        <w:rPr>
          <w:w w:val="161"/>
          <w:rtl/>
        </w:rPr>
        <w:t>ﺑﻤﻦ </w:t>
      </w:r>
      <w:r>
        <w:rPr>
          <w:w w:val="154"/>
          <w:rtl/>
        </w:rPr>
        <w:t>ﻳﺠﺎزف</w:t>
      </w:r>
      <w:r>
        <w:rPr>
          <w:spacing w:val="-27"/>
          <w:w w:val="154"/>
          <w:rtl/>
        </w:rPr>
        <w:t> </w:t>
      </w:r>
      <w:r>
        <w:rPr>
          <w:w w:val="154"/>
          <w:rtl/>
        </w:rPr>
        <w:t>ﺑﺄﻣﻮاﻟﻪ</w:t>
      </w:r>
      <w:r>
        <w:rPr>
          <w:spacing w:val="-27"/>
          <w:w w:val="154"/>
          <w:rtl/>
        </w:rPr>
        <w:t> </w:t>
      </w:r>
      <w:r>
        <w:rPr>
          <w:w w:val="154"/>
          <w:rtl/>
        </w:rPr>
        <w:t>وﻳﻘﻮل</w:t>
      </w:r>
      <w:r>
        <w:rPr>
          <w:w w:val="154"/>
        </w:rPr>
        <w:t>:</w:t>
      </w:r>
      <w:r>
        <w:rPr>
          <w:spacing w:val="-27"/>
          <w:w w:val="154"/>
          <w:rtl/>
        </w:rPr>
        <w:t> </w:t>
      </w:r>
      <w:r>
        <w:rPr>
          <w:w w:val="154"/>
        </w:rPr>
        <w:t>"</w:t>
      </w:r>
      <w:r>
        <w:rPr>
          <w:w w:val="154"/>
          <w:rtl/>
        </w:rPr>
        <w:t>أﺗﺮون،</w:t>
      </w:r>
      <w:r>
        <w:rPr>
          <w:spacing w:val="-27"/>
          <w:w w:val="154"/>
          <w:rtl/>
        </w:rPr>
        <w:t> </w:t>
      </w:r>
      <w:r>
        <w:rPr>
          <w:w w:val="154"/>
          <w:rtl/>
        </w:rPr>
        <w:t>ﻧﺤﻦ</w:t>
      </w:r>
      <w:r>
        <w:rPr>
          <w:spacing w:val="-27"/>
          <w:w w:val="154"/>
          <w:rtl/>
        </w:rPr>
        <w:t> </w:t>
      </w:r>
      <w:r>
        <w:rPr>
          <w:w w:val="154"/>
          <w:rtl/>
        </w:rPr>
        <w:t>ﻧﺴﺘﺜﻤﺮ</w:t>
      </w:r>
      <w:r>
        <w:rPr>
          <w:spacing w:val="-26"/>
          <w:w w:val="154"/>
          <w:rtl/>
        </w:rPr>
        <w:t> </w:t>
      </w:r>
      <w:r>
        <w:rPr>
          <w:w w:val="154"/>
          <w:rtl/>
        </w:rPr>
        <w:t>ﻓﻲ</w:t>
      </w:r>
      <w:r>
        <w:rPr>
          <w:spacing w:val="-27"/>
          <w:w w:val="154"/>
          <w:rtl/>
        </w:rPr>
        <w:t> </w:t>
      </w:r>
      <w:r>
        <w:rPr>
          <w:w w:val="154"/>
          <w:rtl/>
        </w:rPr>
        <w:t>اﻟﻤﺴﺘﻘﺒﻞ</w:t>
      </w:r>
      <w:r>
        <w:rPr>
          <w:w w:val="154"/>
        </w:rPr>
        <w:t>."</w:t>
      </w:r>
      <w:r>
        <w:rPr>
          <w:spacing w:val="-27"/>
          <w:w w:val="154"/>
          <w:rtl/>
        </w:rPr>
        <w:t> </w:t>
      </w:r>
      <w:r>
        <w:rPr>
          <w:w w:val="154"/>
          <w:rtl/>
        </w:rPr>
        <w:t>ﺑﺎﻟﻄﺒﻊ </w:t>
      </w:r>
      <w:r>
        <w:rPr>
          <w:w w:val="160"/>
          <w:rtl/>
        </w:rPr>
        <w:t>ﻋﻨﺪﻣﺎ ﺟﺎء اﻟﻤﺴﺘﻘﺒﻞ، ﻟﻢ ﺗﻈﻬ</w:t>
      </w:r>
      <w:r>
        <w:rPr>
          <w:w w:val="160"/>
          <w:rtl/>
        </w:rPr>
        <w:t>ﺮ</w:t>
      </w:r>
    </w:p>
    <w:p>
      <w:pPr>
        <w:pStyle w:val="BodyText"/>
        <w:bidi/>
        <w:spacing w:line="321" w:lineRule="exact"/>
        <w:ind w:right="504" w:left="357" w:firstLine="0"/>
        <w:jc w:val="left"/>
      </w:pPr>
      <w:r>
        <w:rPr>
          <w:w w:val="147"/>
          <w:rtl/>
        </w:rPr>
        <w:t>اﻟﻨﺘﺎﺋﺞ</w:t>
      </w:r>
      <w:r>
        <w:rPr>
          <w:spacing w:val="-36"/>
          <w:w w:val="147"/>
          <w:rtl/>
        </w:rPr>
        <w:t> </w:t>
      </w:r>
      <w:r>
        <w:rPr>
          <w:w w:val="147"/>
          <w:rtl/>
        </w:rPr>
        <w:t>اﻟﻤﻮﻋﻮدة</w:t>
      </w:r>
      <w:r>
        <w:rPr>
          <w:w w:val="147"/>
        </w:rPr>
        <w:t>.</w:t>
      </w:r>
    </w:p>
    <w:p>
      <w:pPr>
        <w:pStyle w:val="BodyText"/>
        <w:bidi/>
        <w:spacing w:line="247" w:lineRule="auto" w:before="5"/>
        <w:ind w:right="450" w:left="357" w:hanging="1"/>
        <w:jc w:val="left"/>
      </w:pPr>
      <w:r>
        <w:rPr>
          <w:w w:val="153"/>
          <w:rtl/>
        </w:rPr>
        <w:t>ﻟﻴﺲ</w:t>
      </w:r>
      <w:r>
        <w:rPr>
          <w:spacing w:val="-33"/>
          <w:w w:val="153"/>
          <w:rtl/>
        </w:rPr>
        <w:t> </w:t>
      </w:r>
      <w:r>
        <w:rPr>
          <w:w w:val="153"/>
          <w:rtl/>
        </w:rPr>
        <w:t>ﻣﻦ</w:t>
      </w:r>
      <w:r>
        <w:rPr>
          <w:spacing w:val="-33"/>
          <w:w w:val="153"/>
          <w:rtl/>
        </w:rPr>
        <w:t> </w:t>
      </w:r>
      <w:r>
        <w:rPr>
          <w:w w:val="153"/>
          <w:rtl/>
        </w:rPr>
        <w:t>اﻟﻐﺮﻳﺐ</w:t>
      </w:r>
      <w:r>
        <w:rPr>
          <w:spacing w:val="-33"/>
          <w:w w:val="153"/>
          <w:rtl/>
        </w:rPr>
        <w:t> </w:t>
      </w:r>
      <w:r>
        <w:rPr>
          <w:w w:val="153"/>
          <w:rtl/>
        </w:rPr>
        <w:t>أن</w:t>
      </w:r>
      <w:r>
        <w:rPr>
          <w:spacing w:val="-33"/>
          <w:w w:val="153"/>
          <w:rtl/>
        </w:rPr>
        <w:t> </w:t>
      </w:r>
      <w:r>
        <w:rPr>
          <w:w w:val="153"/>
          <w:rtl/>
        </w:rPr>
        <w:t>أﺻﺒﺤﺖ</w:t>
      </w:r>
      <w:r>
        <w:rPr>
          <w:spacing w:val="-33"/>
          <w:w w:val="153"/>
          <w:rtl/>
        </w:rPr>
        <w:t> </w:t>
      </w:r>
      <w:r>
        <w:rPr>
          <w:w w:val="153"/>
          <w:rtl/>
        </w:rPr>
        <w:t>أﺑﻮت</w:t>
      </w:r>
      <w:r>
        <w:rPr>
          <w:spacing w:val="-33"/>
          <w:w w:val="153"/>
          <w:rtl/>
        </w:rPr>
        <w:t> </w:t>
      </w:r>
      <w:r>
        <w:rPr>
          <w:w w:val="153"/>
          <w:rtl/>
        </w:rPr>
        <w:t>ﺻﺎﺣﺒﺔ</w:t>
      </w:r>
      <w:r>
        <w:rPr>
          <w:spacing w:val="-33"/>
          <w:w w:val="153"/>
          <w:rtl/>
        </w:rPr>
        <w:t> </w:t>
      </w:r>
      <w:r>
        <w:rPr>
          <w:w w:val="153"/>
          <w:rtl/>
        </w:rPr>
        <w:t>أداء</w:t>
      </w:r>
      <w:r>
        <w:rPr>
          <w:spacing w:val="-33"/>
          <w:w w:val="153"/>
          <w:rtl/>
        </w:rPr>
        <w:t> </w:t>
      </w:r>
      <w:r>
        <w:rPr>
          <w:w w:val="153"/>
          <w:rtl/>
        </w:rPr>
        <w:t>ﻣﺘﺴﻖ</w:t>
      </w:r>
      <w:r>
        <w:rPr>
          <w:spacing w:val="-33"/>
          <w:w w:val="153"/>
          <w:rtl/>
        </w:rPr>
        <w:t> </w:t>
      </w:r>
      <w:r>
        <w:rPr>
          <w:w w:val="153"/>
          <w:rtl/>
        </w:rPr>
        <w:t>واﺳﺘﺜﻤﺎر</w:t>
      </w:r>
      <w:r>
        <w:rPr>
          <w:spacing w:val="-33"/>
          <w:w w:val="153"/>
          <w:rtl/>
        </w:rPr>
        <w:t> </w:t>
      </w:r>
      <w:r>
        <w:rPr>
          <w:w w:val="153"/>
          <w:rtl/>
        </w:rPr>
        <w:t>ﻣﻔﻀﻞ </w:t>
      </w:r>
      <w:r>
        <w:rPr>
          <w:w w:val="151"/>
          <w:rtl/>
        </w:rPr>
        <w:t>ﻓﻲ</w:t>
      </w:r>
      <w:r>
        <w:rPr>
          <w:spacing w:val="-39"/>
          <w:w w:val="151"/>
          <w:rtl/>
        </w:rPr>
        <w:t> </w:t>
      </w:r>
      <w:r>
        <w:rPr>
          <w:w w:val="151"/>
          <w:rtl/>
        </w:rPr>
        <w:t>وول</w:t>
      </w:r>
      <w:r>
        <w:rPr>
          <w:spacing w:val="-38"/>
          <w:w w:val="151"/>
          <w:rtl/>
        </w:rPr>
        <w:t> </w:t>
      </w:r>
      <w:r>
        <w:rPr>
          <w:w w:val="151"/>
          <w:rtl/>
        </w:rPr>
        <w:t>ﺳﺘﺮﻳﺖ،</w:t>
      </w:r>
      <w:r>
        <w:rPr>
          <w:spacing w:val="-39"/>
          <w:w w:val="151"/>
          <w:rtl/>
        </w:rPr>
        <w:t> </w:t>
      </w:r>
      <w:r>
        <w:rPr>
          <w:w w:val="151"/>
          <w:rtl/>
        </w:rPr>
        <w:t>ﺑﻴﻨﻤﺎ</w:t>
      </w:r>
      <w:r>
        <w:rPr>
          <w:spacing w:val="-39"/>
          <w:w w:val="151"/>
          <w:rtl/>
        </w:rPr>
        <w:t> </w:t>
      </w:r>
      <w:r>
        <w:rPr>
          <w:w w:val="151"/>
          <w:rtl/>
        </w:rPr>
        <w:t>ﻣﺜﻠﺖ</w:t>
      </w:r>
      <w:r>
        <w:rPr>
          <w:spacing w:val="-38"/>
          <w:w w:val="151"/>
          <w:rtl/>
        </w:rPr>
        <w:t> </w:t>
      </w:r>
      <w:r>
        <w:rPr>
          <w:w w:val="151"/>
          <w:rtl/>
        </w:rPr>
        <w:t>أﺑﺠﻮن</w:t>
      </w:r>
      <w:r>
        <w:rPr>
          <w:spacing w:val="-39"/>
          <w:w w:val="151"/>
          <w:rtl/>
        </w:rPr>
        <w:t> </w:t>
      </w:r>
      <w:r>
        <w:rPr>
          <w:w w:val="151"/>
          <w:rtl/>
        </w:rPr>
        <w:t>ﺧﻴﺒﺔ</w:t>
      </w:r>
      <w:r>
        <w:rPr>
          <w:spacing w:val="-39"/>
          <w:w w:val="151"/>
          <w:rtl/>
        </w:rPr>
        <w:t> </w:t>
      </w:r>
      <w:r>
        <w:rPr>
          <w:w w:val="151"/>
          <w:rtl/>
        </w:rPr>
        <w:t>أﻣﻞ</w:t>
      </w:r>
      <w:r>
        <w:rPr>
          <w:spacing w:val="-38"/>
          <w:w w:val="151"/>
          <w:rtl/>
        </w:rPr>
        <w:t> </w:t>
      </w:r>
      <w:r>
        <w:rPr>
          <w:w w:val="151"/>
          <w:rtl/>
        </w:rPr>
        <w:t>ﻣﺴﺘﻤﺮة</w:t>
      </w:r>
      <w:r>
        <w:rPr>
          <w:w w:val="151"/>
        </w:rPr>
        <w:t>.</w:t>
      </w:r>
      <w:r>
        <w:rPr>
          <w:spacing w:val="-39"/>
          <w:w w:val="151"/>
          <w:rtl/>
        </w:rPr>
        <w:t> </w:t>
      </w:r>
      <w:r>
        <w:rPr>
          <w:w w:val="151"/>
          <w:rtl/>
        </w:rPr>
        <w:t>ﻣﻨﺬ</w:t>
      </w:r>
      <w:r>
        <w:rPr>
          <w:spacing w:val="-38"/>
          <w:w w:val="151"/>
          <w:rtl/>
        </w:rPr>
        <w:t> </w:t>
      </w:r>
      <w:r>
        <w:rPr>
          <w:w w:val="151"/>
          <w:rtl/>
        </w:rPr>
        <w:t>ﻋﺎم</w:t>
      </w:r>
      <w:r>
        <w:rPr>
          <w:spacing w:val="-39"/>
          <w:w w:val="151"/>
          <w:rtl/>
        </w:rPr>
        <w:t> </w:t>
      </w:r>
      <w:r>
        <w:rPr>
          <w:w w:val="151"/>
        </w:rPr>
        <w:t>195</w:t>
      </w:r>
      <w:r>
        <w:rPr>
          <w:w w:val="151"/>
        </w:rPr>
        <w:t>9</w:t>
      </w:r>
    </w:p>
    <w:p>
      <w:pPr>
        <w:pStyle w:val="BodyText"/>
        <w:bidi/>
        <w:spacing w:line="321" w:lineRule="exact"/>
        <w:ind w:right="504" w:left="357" w:firstLine="0"/>
        <w:jc w:val="left"/>
      </w:pPr>
      <w:r>
        <w:rPr>
          <w:w w:val="132"/>
          <w:rtl/>
        </w:rPr>
        <w:t>ﺣﺘﻰ</w:t>
      </w:r>
      <w:r>
        <w:rPr>
          <w:spacing w:val="-26"/>
          <w:w w:val="132"/>
          <w:rtl/>
        </w:rPr>
        <w:t> </w:t>
      </w:r>
      <w:r>
        <w:rPr>
          <w:w w:val="132"/>
          <w:rtl/>
        </w:rPr>
        <w:t>ﻋﺎم</w:t>
      </w:r>
      <w:r>
        <w:rPr>
          <w:spacing w:val="-26"/>
          <w:w w:val="132"/>
          <w:rtl/>
        </w:rPr>
        <w:t> </w:t>
      </w:r>
      <w:r>
        <w:rPr>
          <w:w w:val="132"/>
        </w:rPr>
        <w:t>197</w:t>
      </w:r>
      <w:r>
        <w:rPr>
          <w:w w:val="132"/>
        </w:rPr>
        <w:t>4</w:t>
      </w:r>
    </w:p>
    <w:p>
      <w:pPr>
        <w:pStyle w:val="BodyText"/>
        <w:bidi/>
        <w:spacing w:line="247" w:lineRule="auto" w:before="9"/>
        <w:ind w:right="504" w:left="357" w:firstLine="0"/>
        <w:jc w:val="left"/>
      </w:pPr>
      <w:r>
        <w:rPr>
          <w:w w:val="163"/>
          <w:rtl/>
        </w:rPr>
        <w:t>اﻟﺬي</w:t>
      </w:r>
      <w:r>
        <w:rPr>
          <w:spacing w:val="-38"/>
          <w:w w:val="163"/>
          <w:rtl/>
        </w:rPr>
        <w:t> </w:t>
      </w:r>
      <w:r>
        <w:rPr>
          <w:w w:val="163"/>
          <w:rtl/>
        </w:rPr>
        <w:t>ﺣﻘﻘﺖ</w:t>
      </w:r>
      <w:r>
        <w:rPr>
          <w:spacing w:val="-37"/>
          <w:w w:val="163"/>
          <w:rtl/>
        </w:rPr>
        <w:t> </w:t>
      </w:r>
      <w:r>
        <w:rPr>
          <w:w w:val="163"/>
          <w:rtl/>
        </w:rPr>
        <w:t>ﻓﻴﻪ</w:t>
      </w:r>
      <w:r>
        <w:rPr>
          <w:spacing w:val="-38"/>
          <w:w w:val="163"/>
          <w:rtl/>
        </w:rPr>
        <w:t> </w:t>
      </w:r>
      <w:r>
        <w:rPr>
          <w:w w:val="163"/>
          <w:rtl/>
        </w:rPr>
        <w:t>أﺑﻮت</w:t>
      </w:r>
      <w:r>
        <w:rPr>
          <w:spacing w:val="-38"/>
          <w:w w:val="163"/>
          <w:rtl/>
        </w:rPr>
        <w:t> </w:t>
      </w:r>
      <w:r>
        <w:rPr>
          <w:w w:val="163"/>
          <w:rtl/>
        </w:rPr>
        <w:t>اﻟﻄﻔﺮة،</w:t>
      </w:r>
      <w:r>
        <w:rPr>
          <w:spacing w:val="-38"/>
          <w:w w:val="163"/>
          <w:rtl/>
        </w:rPr>
        <w:t> </w:t>
      </w:r>
      <w:r>
        <w:rPr>
          <w:w w:val="163"/>
          <w:rtl/>
        </w:rPr>
        <w:t>ﻛﺎﻧﺖ</w:t>
      </w:r>
      <w:r>
        <w:rPr>
          <w:spacing w:val="-38"/>
          <w:w w:val="163"/>
          <w:rtl/>
        </w:rPr>
        <w:t> </w:t>
      </w:r>
      <w:r>
        <w:rPr>
          <w:w w:val="163"/>
          <w:rtl/>
        </w:rPr>
        <w:t>أﺳﻬﻢ</w:t>
      </w:r>
      <w:r>
        <w:rPr>
          <w:spacing w:val="-38"/>
          <w:w w:val="163"/>
          <w:rtl/>
        </w:rPr>
        <w:t> </w:t>
      </w:r>
      <w:r>
        <w:rPr>
          <w:w w:val="163"/>
          <w:rtl/>
        </w:rPr>
        <w:t>اﻟﺸﺮﻛﺘﻴﻦ</w:t>
      </w:r>
      <w:r>
        <w:rPr>
          <w:spacing w:val="-38"/>
          <w:w w:val="163"/>
          <w:rtl/>
        </w:rPr>
        <w:t> </w:t>
      </w:r>
      <w:r>
        <w:rPr>
          <w:w w:val="163"/>
          <w:rtl/>
        </w:rPr>
        <w:t>ﺗﻘﺮﻳﺒًﺎ</w:t>
      </w:r>
      <w:r>
        <w:rPr>
          <w:spacing w:val="-38"/>
          <w:w w:val="163"/>
          <w:rtl/>
        </w:rPr>
        <w:t> </w:t>
      </w:r>
      <w:r>
        <w:rPr>
          <w:w w:val="163"/>
          <w:rtl/>
        </w:rPr>
        <w:t>ﺗﺘﺒﻊ </w:t>
      </w:r>
      <w:r>
        <w:rPr>
          <w:w w:val="154"/>
          <w:rtl/>
        </w:rPr>
        <w:t>ﺑﻌﻀﻬﺎ</w:t>
      </w:r>
      <w:r>
        <w:rPr>
          <w:spacing w:val="-22"/>
          <w:w w:val="154"/>
          <w:rtl/>
        </w:rPr>
        <w:t> </w:t>
      </w:r>
      <w:r>
        <w:rPr>
          <w:w w:val="154"/>
          <w:rtl/>
        </w:rPr>
        <w:t>اﻟﺒﻌﺾ</w:t>
      </w:r>
      <w:r>
        <w:rPr>
          <w:w w:val="154"/>
        </w:rPr>
        <w:t>.</w:t>
      </w:r>
      <w:r>
        <w:rPr>
          <w:spacing w:val="-22"/>
          <w:w w:val="154"/>
          <w:rtl/>
        </w:rPr>
        <w:t> </w:t>
      </w:r>
      <w:r>
        <w:rPr>
          <w:w w:val="154"/>
          <w:rtl/>
        </w:rPr>
        <w:t>ﺛﻢ</w:t>
      </w:r>
      <w:r>
        <w:rPr>
          <w:spacing w:val="-22"/>
          <w:w w:val="154"/>
          <w:rtl/>
        </w:rPr>
        <w:t> </w:t>
      </w:r>
      <w:r>
        <w:rPr>
          <w:w w:val="154"/>
          <w:rtl/>
        </w:rPr>
        <w:t>ﺗﺒﺎﻋﺪت</w:t>
      </w:r>
      <w:r>
        <w:rPr>
          <w:spacing w:val="-22"/>
          <w:w w:val="154"/>
          <w:rtl/>
        </w:rPr>
        <w:t> </w:t>
      </w:r>
      <w:r>
        <w:rPr>
          <w:w w:val="154"/>
          <w:rtl/>
        </w:rPr>
        <w:t>أﺳﻬﻤﻬﻤﺎ</w:t>
      </w:r>
      <w:r>
        <w:rPr>
          <w:spacing w:val="-22"/>
          <w:w w:val="154"/>
          <w:rtl/>
        </w:rPr>
        <w:t> </w:t>
      </w:r>
      <w:r>
        <w:rPr>
          <w:w w:val="154"/>
          <w:rtl/>
        </w:rPr>
        <w:t>ﺑﺸﻜﻞ</w:t>
      </w:r>
      <w:r>
        <w:rPr>
          <w:spacing w:val="-20"/>
          <w:w w:val="154"/>
          <w:rtl/>
        </w:rPr>
        <w:t> </w:t>
      </w:r>
      <w:r>
        <w:rPr>
          <w:w w:val="154"/>
          <w:rtl/>
        </w:rPr>
        <w:t>ﻛﺒﻴﺮ،</w:t>
      </w:r>
      <w:r>
        <w:rPr>
          <w:spacing w:val="-22"/>
          <w:w w:val="154"/>
          <w:rtl/>
        </w:rPr>
        <w:t> </w:t>
      </w:r>
      <w:r>
        <w:rPr>
          <w:w w:val="154"/>
          <w:rtl/>
        </w:rPr>
        <w:t>ﺣﻴﺚ</w:t>
      </w:r>
      <w:r>
        <w:rPr>
          <w:spacing w:val="-22"/>
          <w:w w:val="154"/>
          <w:rtl/>
        </w:rPr>
        <w:t> </w:t>
      </w:r>
      <w:r>
        <w:rPr>
          <w:w w:val="154"/>
          <w:rtl/>
        </w:rPr>
        <w:t>ﺗﺨﻠﻒ</w:t>
      </w:r>
      <w:r>
        <w:rPr>
          <w:spacing w:val="-22"/>
          <w:w w:val="154"/>
          <w:rtl/>
        </w:rPr>
        <w:t> </w:t>
      </w:r>
      <w:r>
        <w:rPr>
          <w:w w:val="154"/>
          <w:rtl/>
        </w:rPr>
        <w:t>ﺳﻌﺮ </w:t>
      </w:r>
      <w:r>
        <w:rPr>
          <w:w w:val="155"/>
          <w:rtl/>
        </w:rPr>
        <w:t>ﺳﻬﻢ أﺑﺠﻮن ﻋﻦ أﺑﻮ</w:t>
      </w:r>
      <w:r>
        <w:rPr>
          <w:w w:val="155"/>
          <w:rtl/>
        </w:rPr>
        <w:t>ت</w:t>
      </w:r>
    </w:p>
    <w:p>
      <w:pPr>
        <w:pStyle w:val="BodyText"/>
        <w:bidi/>
        <w:spacing w:line="321" w:lineRule="exact"/>
        <w:ind w:right="504" w:left="357" w:firstLine="0"/>
        <w:jc w:val="left"/>
      </w:pPr>
      <w:r>
        <w:rPr/>
        <w:drawing>
          <wp:anchor distT="0" distB="0" distL="0" distR="0" allowOverlap="1" layoutInCell="1" locked="0" behindDoc="1" simplePos="0" relativeHeight="487595008">
            <wp:simplePos x="0" y="0"/>
            <wp:positionH relativeFrom="page">
              <wp:posOffset>1353311</wp:posOffset>
            </wp:positionH>
            <wp:positionV relativeFrom="paragraph">
              <wp:posOffset>212115</wp:posOffset>
            </wp:positionV>
            <wp:extent cx="4964695" cy="3623024"/>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9" cstate="print"/>
                    <a:stretch>
                      <a:fillRect/>
                    </a:stretch>
                  </pic:blipFill>
                  <pic:spPr>
                    <a:xfrm>
                      <a:off x="0" y="0"/>
                      <a:ext cx="4964695" cy="3623024"/>
                    </a:xfrm>
                    <a:prstGeom prst="rect">
                      <a:avLst/>
                    </a:prstGeom>
                  </pic:spPr>
                </pic:pic>
              </a:graphicData>
            </a:graphic>
          </wp:anchor>
        </w:drawing>
      </w:r>
      <w:r>
        <w:rPr>
          <w:w w:val="149"/>
          <w:rtl/>
        </w:rPr>
        <w:t>ﺑﺄﻛﺜﺮ</w:t>
      </w:r>
      <w:r>
        <w:rPr>
          <w:spacing w:val="-35"/>
          <w:w w:val="149"/>
          <w:rtl/>
        </w:rPr>
        <w:t> </w:t>
      </w:r>
      <w:r>
        <w:rPr>
          <w:w w:val="149"/>
          <w:rtl/>
        </w:rPr>
        <w:t>ﻣﻦ</w:t>
      </w:r>
      <w:r>
        <w:rPr>
          <w:spacing w:val="-35"/>
          <w:w w:val="149"/>
          <w:rtl/>
        </w:rPr>
        <w:t> </w:t>
      </w:r>
      <w:r>
        <w:rPr>
          <w:w w:val="149"/>
          <w:rtl/>
        </w:rPr>
        <w:t>ﺳﺘﺔ</w:t>
      </w:r>
      <w:r>
        <w:rPr>
          <w:spacing w:val="-35"/>
          <w:w w:val="149"/>
          <w:rtl/>
        </w:rPr>
        <w:t> </w:t>
      </w:r>
      <w:r>
        <w:rPr>
          <w:w w:val="149"/>
          <w:rtl/>
        </w:rPr>
        <w:t>أﺿﻌﺎف</w:t>
      </w:r>
      <w:r>
        <w:rPr>
          <w:spacing w:val="-34"/>
          <w:w w:val="149"/>
          <w:rtl/>
        </w:rPr>
        <w:t> </w:t>
      </w:r>
      <w:r>
        <w:rPr>
          <w:w w:val="149"/>
          <w:rtl/>
        </w:rPr>
        <w:t>ﻗﺒﻞ</w:t>
      </w:r>
      <w:r>
        <w:rPr>
          <w:spacing w:val="-35"/>
          <w:w w:val="149"/>
          <w:rtl/>
        </w:rPr>
        <w:t> </w:t>
      </w:r>
      <w:r>
        <w:rPr>
          <w:w w:val="149"/>
          <w:rtl/>
        </w:rPr>
        <w:t>أن</w:t>
      </w:r>
      <w:r>
        <w:rPr>
          <w:spacing w:val="-35"/>
          <w:w w:val="149"/>
          <w:rtl/>
        </w:rPr>
        <w:t> </w:t>
      </w:r>
      <w:r>
        <w:rPr>
          <w:w w:val="149"/>
          <w:rtl/>
        </w:rPr>
        <w:t>ﻳﺘﻢ</w:t>
      </w:r>
      <w:r>
        <w:rPr>
          <w:spacing w:val="-35"/>
          <w:w w:val="149"/>
          <w:rtl/>
        </w:rPr>
        <w:t> </w:t>
      </w:r>
      <w:r>
        <w:rPr>
          <w:w w:val="149"/>
          <w:rtl/>
        </w:rPr>
        <w:t>اﻻﺳﺘﺤﻮذ</w:t>
      </w:r>
      <w:r>
        <w:rPr>
          <w:spacing w:val="-34"/>
          <w:w w:val="149"/>
          <w:rtl/>
        </w:rPr>
        <w:t> </w:t>
      </w:r>
      <w:r>
        <w:rPr>
          <w:w w:val="149"/>
          <w:rtl/>
        </w:rPr>
        <w:t>ﻋﻠﻴﻬﺎ</w:t>
      </w:r>
      <w:r>
        <w:rPr>
          <w:spacing w:val="-35"/>
          <w:w w:val="149"/>
          <w:rtl/>
        </w:rPr>
        <w:t> </w:t>
      </w:r>
      <w:r>
        <w:rPr>
          <w:w w:val="149"/>
          <w:rtl/>
        </w:rPr>
        <w:t>ﻋﺎم</w:t>
      </w:r>
      <w:r>
        <w:rPr>
          <w:spacing w:val="-35"/>
          <w:w w:val="149"/>
          <w:rtl/>
        </w:rPr>
        <w:t> </w:t>
      </w:r>
      <w:r>
        <w:rPr>
          <w:w w:val="149"/>
        </w:rPr>
        <w:t>.199</w:t>
      </w:r>
      <w:r>
        <w:rPr>
          <w:w w:val="149"/>
        </w:rPr>
        <w:t>5</w:t>
      </w:r>
    </w:p>
    <w:p>
      <w:pPr>
        <w:pStyle w:val="BodyText"/>
        <w:spacing w:after="0" w:line="321" w:lineRule="exact"/>
        <w:jc w:val="left"/>
        <w:sectPr>
          <w:pgSz w:w="12240" w:h="15840"/>
          <w:pgMar w:top="1360" w:bottom="280" w:left="1080" w:right="1080"/>
        </w:sectPr>
      </w:pPr>
    </w:p>
    <w:p>
      <w:pPr>
        <w:pStyle w:val="BodyText"/>
        <w:bidi/>
        <w:spacing w:line="247" w:lineRule="auto" w:before="87"/>
        <w:ind w:right="504" w:left="357" w:firstLine="0"/>
        <w:jc w:val="left"/>
      </w:pPr>
      <w:r>
        <w:rPr>
          <w:w w:val="162"/>
          <w:rtl/>
        </w:rPr>
        <w:t>ﻣﺜﻞ</w:t>
      </w:r>
      <w:r>
        <w:rPr>
          <w:spacing w:val="-40"/>
          <w:w w:val="162"/>
          <w:rtl/>
        </w:rPr>
        <w:t> </w:t>
      </w:r>
      <w:r>
        <w:rPr>
          <w:w w:val="162"/>
          <w:rtl/>
        </w:rPr>
        <w:t>ﺷﺮﻛﺘﻲ</w:t>
      </w:r>
      <w:r>
        <w:rPr>
          <w:spacing w:val="-39"/>
          <w:w w:val="162"/>
          <w:rtl/>
        </w:rPr>
        <w:t> </w:t>
      </w:r>
      <w:r>
        <w:rPr>
          <w:w w:val="162"/>
          <w:rtl/>
        </w:rPr>
        <w:t>ﻓﺎﻧﻲ</w:t>
      </w:r>
      <w:r>
        <w:rPr>
          <w:spacing w:val="-40"/>
          <w:w w:val="162"/>
          <w:rtl/>
        </w:rPr>
        <w:t> </w:t>
      </w:r>
      <w:r>
        <w:rPr>
          <w:w w:val="162"/>
          <w:rtl/>
        </w:rPr>
        <w:t>ﻣﺎي</w:t>
      </w:r>
      <w:r>
        <w:rPr>
          <w:spacing w:val="-40"/>
          <w:w w:val="162"/>
          <w:rtl/>
        </w:rPr>
        <w:t> </w:t>
      </w:r>
      <w:r>
        <w:rPr>
          <w:w w:val="162"/>
          <w:rtl/>
        </w:rPr>
        <w:t>وأﺑﻮت،</w:t>
      </w:r>
      <w:r>
        <w:rPr>
          <w:spacing w:val="-39"/>
          <w:w w:val="162"/>
          <w:rtl/>
        </w:rPr>
        <w:t> </w:t>
      </w:r>
      <w:r>
        <w:rPr>
          <w:w w:val="162"/>
          <w:rtl/>
        </w:rPr>
        <w:t>ﻓﺈن</w:t>
      </w:r>
      <w:r>
        <w:rPr>
          <w:spacing w:val="-40"/>
          <w:w w:val="162"/>
          <w:rtl/>
        </w:rPr>
        <w:t> </w:t>
      </w:r>
      <w:r>
        <w:rPr>
          <w:w w:val="162"/>
          <w:rtl/>
        </w:rPr>
        <w:t>ﺟﻤﻴﻊ</w:t>
      </w:r>
      <w:r>
        <w:rPr>
          <w:spacing w:val="-40"/>
          <w:w w:val="162"/>
          <w:rtl/>
        </w:rPr>
        <w:t> </w:t>
      </w:r>
      <w:r>
        <w:rPr>
          <w:w w:val="162"/>
          <w:rtl/>
        </w:rPr>
        <w:t>اﻟﺸﺮﻛﺎت</w:t>
      </w:r>
      <w:r>
        <w:rPr>
          <w:spacing w:val="-40"/>
          <w:w w:val="162"/>
          <w:rtl/>
        </w:rPr>
        <w:t> </w:t>
      </w:r>
      <w:r>
        <w:rPr>
          <w:w w:val="162"/>
          <w:rtl/>
        </w:rPr>
        <w:t>اﻟﺘﻲ</w:t>
      </w:r>
      <w:r>
        <w:rPr>
          <w:spacing w:val="-39"/>
          <w:w w:val="162"/>
          <w:rtl/>
        </w:rPr>
        <w:t> </w:t>
      </w:r>
      <w:r>
        <w:rPr>
          <w:w w:val="162"/>
          <w:rtl/>
        </w:rPr>
        <w:t>ﻗﻔﺰت</w:t>
      </w:r>
      <w:r>
        <w:rPr>
          <w:spacing w:val="-40"/>
          <w:w w:val="162"/>
          <w:rtl/>
        </w:rPr>
        <w:t> </w:t>
      </w:r>
      <w:r>
        <w:rPr>
          <w:w w:val="162"/>
          <w:rtl/>
        </w:rPr>
        <w:t>ﻣﻦ </w:t>
      </w:r>
      <w:r>
        <w:rPr>
          <w:w w:val="159"/>
          <w:rtl/>
        </w:rPr>
        <w:t>ﺟﻴﺪ</w:t>
      </w:r>
      <w:r>
        <w:rPr>
          <w:spacing w:val="-26"/>
          <w:w w:val="159"/>
          <w:rtl/>
        </w:rPr>
        <w:t> </w:t>
      </w:r>
      <w:r>
        <w:rPr>
          <w:w w:val="159"/>
          <w:rtl/>
        </w:rPr>
        <w:t>إﻟﻰ</w:t>
      </w:r>
      <w:r>
        <w:rPr>
          <w:spacing w:val="-25"/>
          <w:w w:val="159"/>
          <w:rtl/>
        </w:rPr>
        <w:t> </w:t>
      </w:r>
      <w:r>
        <w:rPr>
          <w:w w:val="159"/>
          <w:rtl/>
        </w:rPr>
        <w:t>ﻋﻈﻴﻢ</w:t>
      </w:r>
      <w:r>
        <w:rPr>
          <w:spacing w:val="-26"/>
          <w:w w:val="159"/>
          <w:rtl/>
        </w:rPr>
        <w:t> </w:t>
      </w:r>
      <w:r>
        <w:rPr>
          <w:w w:val="159"/>
          <w:rtl/>
        </w:rPr>
        <w:t>ﺗﻌﺎﻣﻠﺖ</w:t>
      </w:r>
      <w:r>
        <w:rPr>
          <w:spacing w:val="-26"/>
          <w:w w:val="159"/>
          <w:rtl/>
        </w:rPr>
        <w:t> </w:t>
      </w:r>
      <w:r>
        <w:rPr>
          <w:w w:val="159"/>
          <w:rtl/>
        </w:rPr>
        <w:t>ﺑﻔﻌﺎﻟﻴﺔ</w:t>
      </w:r>
      <w:r>
        <w:rPr>
          <w:spacing w:val="-26"/>
          <w:w w:val="159"/>
          <w:rtl/>
        </w:rPr>
        <w:t> </w:t>
      </w:r>
      <w:r>
        <w:rPr>
          <w:w w:val="159"/>
          <w:rtl/>
        </w:rPr>
        <w:t>ﻣﻊ</w:t>
      </w:r>
      <w:r>
        <w:rPr>
          <w:spacing w:val="-26"/>
          <w:w w:val="159"/>
          <w:rtl/>
        </w:rPr>
        <w:t> </w:t>
      </w:r>
      <w:r>
        <w:rPr>
          <w:w w:val="159"/>
          <w:rtl/>
        </w:rPr>
        <w:t>ﺳﻮق</w:t>
      </w:r>
      <w:r>
        <w:rPr>
          <w:spacing w:val="-26"/>
          <w:w w:val="159"/>
          <w:rtl/>
        </w:rPr>
        <w:t> </w:t>
      </w:r>
      <w:r>
        <w:rPr>
          <w:w w:val="159"/>
          <w:rtl/>
        </w:rPr>
        <w:t>وول</w:t>
      </w:r>
      <w:r>
        <w:rPr>
          <w:spacing w:val="-26"/>
          <w:w w:val="159"/>
          <w:rtl/>
        </w:rPr>
        <w:t> </w:t>
      </w:r>
      <w:r>
        <w:rPr>
          <w:w w:val="159"/>
          <w:rtl/>
        </w:rPr>
        <w:t>ﺳﺘﺮﻳﺖ</w:t>
      </w:r>
      <w:r>
        <w:rPr>
          <w:spacing w:val="-26"/>
          <w:w w:val="159"/>
          <w:rtl/>
        </w:rPr>
        <w:t> </w:t>
      </w:r>
      <w:r>
        <w:rPr>
          <w:w w:val="159"/>
          <w:rtl/>
        </w:rPr>
        <w:t>ﺧﻼل</w:t>
      </w:r>
      <w:r>
        <w:rPr>
          <w:spacing w:val="-26"/>
          <w:w w:val="159"/>
          <w:rtl/>
        </w:rPr>
        <w:t> </w:t>
      </w:r>
      <w:r>
        <w:rPr>
          <w:w w:val="159"/>
          <w:rtl/>
        </w:rPr>
        <w:t>ﺳﻨﻮات </w:t>
      </w:r>
      <w:r>
        <w:rPr>
          <w:w w:val="163"/>
          <w:rtl/>
        </w:rPr>
        <w:t>اﻟﺘﻨﺎﻣﻲ واﻟﻄﻔﺮة، وﻟﻢ ﺗﺮ</w:t>
      </w:r>
      <w:r>
        <w:rPr>
          <w:w w:val="163"/>
          <w:rtl/>
        </w:rPr>
        <w:t>َ</w:t>
      </w:r>
    </w:p>
    <w:p>
      <w:pPr>
        <w:pStyle w:val="BodyText"/>
        <w:bidi/>
        <w:spacing w:line="247" w:lineRule="auto"/>
        <w:ind w:right="359" w:left="357" w:firstLine="0"/>
        <w:jc w:val="left"/>
      </w:pPr>
      <w:r>
        <w:rPr>
          <w:w w:val="156"/>
          <w:position w:val="2"/>
          <w:rtl/>
        </w:rPr>
        <w:t>ﺗﻨﺎﻗﻀًﺎ</w:t>
      </w:r>
      <w:r>
        <w:rPr>
          <w:spacing w:val="-1"/>
          <w:w w:val="156"/>
          <w:position w:val="2"/>
          <w:rtl/>
        </w:rPr>
        <w:t> </w:t>
      </w:r>
      <w:r>
        <w:rPr>
          <w:w w:val="156"/>
          <w:position w:val="2"/>
          <w:rtl/>
        </w:rPr>
        <w:t>ﺑﻴﻦ</w:t>
      </w:r>
      <w:r>
        <w:rPr>
          <w:spacing w:val="-1"/>
          <w:w w:val="156"/>
          <w:position w:val="2"/>
          <w:rtl/>
        </w:rPr>
        <w:t> </w:t>
      </w:r>
      <w:r>
        <w:rPr>
          <w:w w:val="156"/>
          <w:position w:val="2"/>
          <w:rtl/>
        </w:rPr>
        <w:t>اﻻﺛﻨﻴﻦ</w:t>
      </w:r>
      <w:r>
        <w:rPr>
          <w:w w:val="156"/>
          <w:position w:val="2"/>
        </w:rPr>
        <w:t>.</w:t>
      </w:r>
      <w:r>
        <w:rPr>
          <w:spacing w:val="-1"/>
          <w:w w:val="156"/>
          <w:position w:val="2"/>
          <w:rtl/>
        </w:rPr>
        <w:t> </w:t>
      </w:r>
      <w:r>
        <w:rPr>
          <w:w w:val="156"/>
          <w:position w:val="2"/>
          <w:rtl/>
        </w:rPr>
        <w:t>ﻟﻘﺪ</w:t>
      </w:r>
      <w:r>
        <w:rPr>
          <w:spacing w:val="-1"/>
          <w:w w:val="156"/>
          <w:position w:val="2"/>
          <w:rtl/>
        </w:rPr>
        <w:t> </w:t>
      </w:r>
      <w:r>
        <w:rPr>
          <w:w w:val="156"/>
          <w:position w:val="2"/>
          <w:rtl/>
        </w:rPr>
        <w:t>رﻛﺰوا</w:t>
      </w:r>
      <w:r>
        <w:rPr>
          <w:spacing w:val="-1"/>
          <w:w w:val="156"/>
          <w:position w:val="2"/>
          <w:rtl/>
        </w:rPr>
        <w:t> </w:t>
      </w:r>
      <w:r>
        <w:rPr>
          <w:w w:val="156"/>
          <w:position w:val="2"/>
          <w:rtl/>
        </w:rPr>
        <w:t>ﺑﺒﺴﺎﻃﺔ ﻋﻠﻰ</w:t>
      </w:r>
      <w:r>
        <w:rPr>
          <w:spacing w:val="-1"/>
          <w:w w:val="156"/>
          <w:position w:val="2"/>
          <w:rtl/>
        </w:rPr>
        <w:t> </w:t>
      </w:r>
      <w:r>
        <w:rPr>
          <w:w w:val="156"/>
          <w:position w:val="2"/>
          <w:rtl/>
        </w:rPr>
        <w:t>ﺗﺮاﻛﻢ</w:t>
      </w:r>
      <w:r>
        <w:rPr>
          <w:spacing w:val="-1"/>
          <w:w w:val="156"/>
          <w:position w:val="2"/>
          <w:rtl/>
        </w:rPr>
        <w:t> </w:t>
      </w:r>
      <w:r>
        <w:rPr>
          <w:w w:val="156"/>
          <w:position w:val="2"/>
          <w:rtl/>
        </w:rPr>
        <w:t>اﻟﻨﺘﺎﺋﺞ،</w:t>
      </w:r>
      <w:r>
        <w:rPr>
          <w:spacing w:val="-1"/>
          <w:w w:val="156"/>
          <w:position w:val="2"/>
          <w:rtl/>
        </w:rPr>
        <w:t> </w:t>
      </w:r>
      <w:r>
        <w:rPr>
          <w:w w:val="156"/>
          <w:position w:val="2"/>
          <w:rtl/>
        </w:rPr>
        <w:t>وﻣﺎرﺳﻮا </w:t>
      </w:r>
      <w:r>
        <w:rPr>
          <w:w w:val="153"/>
          <w:rtl/>
        </w:rPr>
        <w:t>ﻛﺜﻴﺮًا</w:t>
      </w:r>
      <w:r>
        <w:rPr>
          <w:spacing w:val="-28"/>
          <w:w w:val="153"/>
          <w:rtl/>
        </w:rPr>
        <w:t> </w:t>
      </w:r>
      <w:r>
        <w:rPr>
          <w:w w:val="153"/>
          <w:rtl/>
        </w:rPr>
        <w:t>اﻟﻨﻈﺎم</w:t>
      </w:r>
      <w:r>
        <w:rPr>
          <w:spacing w:val="-28"/>
          <w:w w:val="153"/>
          <w:rtl/>
        </w:rPr>
        <w:t> </w:t>
      </w:r>
      <w:r>
        <w:rPr>
          <w:w w:val="153"/>
          <w:rtl/>
        </w:rPr>
        <w:t>اﻟﻌﺮﻳﻖ</w:t>
      </w:r>
      <w:r>
        <w:rPr>
          <w:spacing w:val="-28"/>
          <w:w w:val="153"/>
          <w:rtl/>
        </w:rPr>
        <w:t> </w:t>
      </w:r>
      <w:r>
        <w:rPr>
          <w:w w:val="153"/>
          <w:rtl/>
        </w:rPr>
        <w:t>اﻟﺨﺎص</w:t>
      </w:r>
      <w:r>
        <w:rPr>
          <w:spacing w:val="-28"/>
          <w:w w:val="153"/>
          <w:rtl/>
        </w:rPr>
        <w:t> </w:t>
      </w:r>
      <w:r>
        <w:rPr>
          <w:w w:val="153"/>
          <w:rtl/>
        </w:rPr>
        <w:t>ﺑﺘﻘﻠﻴﻞ</w:t>
      </w:r>
      <w:r>
        <w:rPr>
          <w:spacing w:val="-28"/>
          <w:w w:val="153"/>
          <w:rtl/>
        </w:rPr>
        <w:t> </w:t>
      </w:r>
      <w:r>
        <w:rPr>
          <w:w w:val="153"/>
          <w:rtl/>
        </w:rPr>
        <w:t>اﻟﻮﻋﻮد</w:t>
      </w:r>
      <w:r>
        <w:rPr>
          <w:spacing w:val="-28"/>
          <w:w w:val="153"/>
          <w:rtl/>
        </w:rPr>
        <w:t> </w:t>
      </w:r>
      <w:r>
        <w:rPr>
          <w:w w:val="153"/>
          <w:rtl/>
        </w:rPr>
        <w:t>وزﻳﺎدة</w:t>
      </w:r>
      <w:r>
        <w:rPr>
          <w:spacing w:val="-28"/>
          <w:w w:val="153"/>
          <w:rtl/>
        </w:rPr>
        <w:t> </w:t>
      </w:r>
      <w:r>
        <w:rPr>
          <w:w w:val="153"/>
          <w:rtl/>
        </w:rPr>
        <w:t>اﻹﻧﺠﺎز</w:t>
      </w:r>
      <w:r>
        <w:rPr>
          <w:w w:val="153"/>
        </w:rPr>
        <w:t>.</w:t>
      </w:r>
      <w:r>
        <w:rPr>
          <w:spacing w:val="-28"/>
          <w:w w:val="153"/>
          <w:rtl/>
        </w:rPr>
        <w:t> </w:t>
      </w:r>
      <w:r>
        <w:rPr>
          <w:w w:val="153"/>
          <w:rtl/>
        </w:rPr>
        <w:t>وﺑﻴﻨﻤﺎ</w:t>
      </w:r>
      <w:r>
        <w:rPr>
          <w:spacing w:val="-28"/>
          <w:w w:val="153"/>
          <w:rtl/>
        </w:rPr>
        <w:t> </w:t>
      </w:r>
      <w:r>
        <w:rPr>
          <w:w w:val="153"/>
          <w:rtl/>
        </w:rPr>
        <w:t>ﺑﺪأت </w:t>
      </w:r>
      <w:r>
        <w:rPr>
          <w:w w:val="159"/>
          <w:rtl/>
        </w:rPr>
        <w:t>اﻟﻨﺘﺎﺋﺞ</w:t>
      </w:r>
      <w:r>
        <w:rPr>
          <w:spacing w:val="-19"/>
          <w:w w:val="159"/>
          <w:rtl/>
        </w:rPr>
        <w:t> </w:t>
      </w:r>
      <w:r>
        <w:rPr>
          <w:w w:val="159"/>
          <w:rtl/>
        </w:rPr>
        <w:t>ﻓﻲ</w:t>
      </w:r>
      <w:r>
        <w:rPr>
          <w:spacing w:val="-20"/>
          <w:w w:val="159"/>
          <w:rtl/>
        </w:rPr>
        <w:t> </w:t>
      </w:r>
      <w:r>
        <w:rPr>
          <w:w w:val="159"/>
          <w:rtl/>
        </w:rPr>
        <w:t>اﻟﺘﺮاﻛﻢ</w:t>
      </w:r>
      <w:r>
        <w:rPr>
          <w:spacing w:val="-19"/>
          <w:w w:val="159"/>
          <w:rtl/>
        </w:rPr>
        <w:t> </w:t>
      </w:r>
      <w:r>
        <w:rPr>
          <w:w w:val="159"/>
        </w:rPr>
        <w:t>-</w:t>
      </w:r>
      <w:r>
        <w:rPr>
          <w:w w:val="159"/>
          <w:rtl/>
        </w:rPr>
        <w:t>وﺑﻴﻨﻤﺎ</w:t>
      </w:r>
      <w:r>
        <w:rPr>
          <w:spacing w:val="-20"/>
          <w:w w:val="159"/>
          <w:rtl/>
        </w:rPr>
        <w:t> </w:t>
      </w:r>
      <w:r>
        <w:rPr>
          <w:w w:val="159"/>
          <w:rtl/>
        </w:rPr>
        <w:t>ﺑﺪأت</w:t>
      </w:r>
      <w:r>
        <w:rPr>
          <w:spacing w:val="-20"/>
          <w:w w:val="159"/>
          <w:rtl/>
        </w:rPr>
        <w:t> </w:t>
      </w:r>
      <w:r>
        <w:rPr>
          <w:w w:val="159"/>
          <w:rtl/>
        </w:rPr>
        <w:t>اﻟﺤﺪاﻓﺔ</w:t>
      </w:r>
      <w:r>
        <w:rPr>
          <w:spacing w:val="-19"/>
          <w:w w:val="159"/>
          <w:rtl/>
        </w:rPr>
        <w:t> </w:t>
      </w:r>
      <w:r>
        <w:rPr>
          <w:w w:val="159"/>
          <w:rtl/>
        </w:rPr>
        <w:t>ﻓﻲ</w:t>
      </w:r>
      <w:r>
        <w:rPr>
          <w:spacing w:val="-20"/>
          <w:w w:val="159"/>
          <w:rtl/>
        </w:rPr>
        <w:t> </w:t>
      </w:r>
      <w:r>
        <w:rPr>
          <w:w w:val="159"/>
          <w:rtl/>
        </w:rPr>
        <w:t>ﺑﻨﺎء</w:t>
      </w:r>
      <w:r>
        <w:rPr>
          <w:spacing w:val="-19"/>
          <w:w w:val="159"/>
          <w:rtl/>
        </w:rPr>
        <w:t> </w:t>
      </w:r>
      <w:r>
        <w:rPr>
          <w:w w:val="159"/>
          <w:rtl/>
        </w:rPr>
        <w:t>ﻗﻮﺗﻬﺎ</w:t>
      </w:r>
      <w:r>
        <w:rPr>
          <w:spacing w:val="-20"/>
          <w:w w:val="159"/>
          <w:rtl/>
        </w:rPr>
        <w:t> </w:t>
      </w:r>
      <w:r>
        <w:rPr>
          <w:w w:val="159"/>
          <w:rtl/>
        </w:rPr>
        <w:t>اﻟﺪاﻓﻌﺔ</w:t>
      </w:r>
      <w:r>
        <w:rPr>
          <w:w w:val="159"/>
        </w:rPr>
        <w:t>-</w:t>
      </w:r>
      <w:r>
        <w:rPr>
          <w:spacing w:val="-20"/>
          <w:w w:val="159"/>
          <w:rtl/>
        </w:rPr>
        <w:t> </w:t>
      </w:r>
      <w:r>
        <w:rPr>
          <w:w w:val="159"/>
          <w:rtl/>
        </w:rPr>
        <w:t>أﺗﻰ </w:t>
      </w:r>
      <w:r>
        <w:rPr>
          <w:w w:val="153"/>
          <w:rtl/>
        </w:rPr>
        <w:t>اﻟﻤﺠﺘﻤﻊ اﻻﺳﺘﺜﻤﺎري ﺑﺤﻤﺎس ﺷﺪﻳﺪ</w:t>
      </w:r>
      <w:r>
        <w:rPr>
          <w:w w:val="153"/>
        </w:rPr>
        <w:t>.</w:t>
      </w:r>
    </w:p>
    <w:p>
      <w:pPr>
        <w:pStyle w:val="BodyText"/>
        <w:bidi/>
        <w:ind w:right="504" w:left="357" w:firstLine="0"/>
        <w:jc w:val="left"/>
      </w:pPr>
      <w:r>
        <w:rPr>
          <w:w w:val="145"/>
        </w:rPr>
        <w:t>"</w:t>
      </w:r>
      <w:r>
        <w:rPr>
          <w:w w:val="145"/>
          <w:rtl/>
        </w:rPr>
        <w:t>ﺗﺄﺛﻴﺮ</w:t>
      </w:r>
      <w:r>
        <w:rPr>
          <w:spacing w:val="4"/>
          <w:w w:val="145"/>
          <w:rtl/>
        </w:rPr>
        <w:t> </w:t>
      </w:r>
      <w:r>
        <w:rPr>
          <w:w w:val="145"/>
          <w:rtl/>
        </w:rPr>
        <w:t>اﻟﺤﺪاﻓﺔ</w:t>
      </w:r>
      <w:r>
        <w:rPr>
          <w:w w:val="145"/>
        </w:rPr>
        <w:t>"</w:t>
      </w:r>
    </w:p>
    <w:p>
      <w:pPr>
        <w:pStyle w:val="BodyText"/>
        <w:bidi/>
        <w:spacing w:line="247" w:lineRule="auto" w:before="7"/>
        <w:ind w:right="603" w:left="357" w:firstLine="0"/>
        <w:jc w:val="left"/>
      </w:pPr>
      <w:r>
        <w:rPr>
          <w:w w:val="163"/>
          <w:rtl/>
        </w:rPr>
        <w:t>اﺳﺘﻮﻋﺒﺖ</w:t>
      </w:r>
      <w:r>
        <w:rPr>
          <w:spacing w:val="-23"/>
          <w:w w:val="163"/>
          <w:rtl/>
        </w:rPr>
        <w:t> </w:t>
      </w:r>
      <w:r>
        <w:rPr>
          <w:w w:val="163"/>
          <w:rtl/>
        </w:rPr>
        <w:t>اﻟﺸﺮﻛﺎت</w:t>
      </w:r>
      <w:r>
        <w:rPr>
          <w:spacing w:val="-23"/>
          <w:w w:val="163"/>
          <w:rtl/>
        </w:rPr>
        <w:t> </w:t>
      </w:r>
      <w:r>
        <w:rPr>
          <w:w w:val="163"/>
          <w:rtl/>
        </w:rPr>
        <w:t>اﻟﺘﻲ</w:t>
      </w:r>
      <w:r>
        <w:rPr>
          <w:spacing w:val="-22"/>
          <w:w w:val="163"/>
          <w:rtl/>
        </w:rPr>
        <w:t> </w:t>
      </w:r>
      <w:r>
        <w:rPr>
          <w:w w:val="163"/>
          <w:rtl/>
        </w:rPr>
        <w:t>ﻗﻔﺰت</w:t>
      </w:r>
      <w:r>
        <w:rPr>
          <w:spacing w:val="-23"/>
          <w:w w:val="163"/>
          <w:rtl/>
        </w:rPr>
        <w:t> </w:t>
      </w:r>
      <w:r>
        <w:rPr>
          <w:w w:val="163"/>
          <w:rtl/>
        </w:rPr>
        <w:t>ﻣﻦ</w:t>
      </w:r>
      <w:r>
        <w:rPr>
          <w:spacing w:val="-23"/>
          <w:w w:val="163"/>
          <w:rtl/>
        </w:rPr>
        <w:t> </w:t>
      </w:r>
      <w:r>
        <w:rPr>
          <w:w w:val="163"/>
          <w:rtl/>
        </w:rPr>
        <w:t>ﺟﻴﺪ</w:t>
      </w:r>
      <w:r>
        <w:rPr>
          <w:spacing w:val="-23"/>
          <w:w w:val="163"/>
          <w:rtl/>
        </w:rPr>
        <w:t> </w:t>
      </w:r>
      <w:r>
        <w:rPr>
          <w:w w:val="163"/>
          <w:rtl/>
        </w:rPr>
        <w:t>إﻟﻰ</w:t>
      </w:r>
      <w:r>
        <w:rPr>
          <w:spacing w:val="-22"/>
          <w:w w:val="163"/>
          <w:rtl/>
        </w:rPr>
        <w:t> </w:t>
      </w:r>
      <w:r>
        <w:rPr>
          <w:w w:val="163"/>
          <w:rtl/>
        </w:rPr>
        <w:t>ﻋﻈﻴﻢ</w:t>
      </w:r>
      <w:r>
        <w:rPr>
          <w:spacing w:val="-23"/>
          <w:w w:val="163"/>
          <w:rtl/>
        </w:rPr>
        <w:t> </w:t>
      </w:r>
      <w:r>
        <w:rPr>
          <w:w w:val="163"/>
          <w:rtl/>
        </w:rPr>
        <w:t>ﺣﻘﻴﻘﺔ</w:t>
      </w:r>
      <w:r>
        <w:rPr>
          <w:spacing w:val="-23"/>
          <w:w w:val="163"/>
          <w:rtl/>
        </w:rPr>
        <w:t> </w:t>
      </w:r>
      <w:r>
        <w:rPr>
          <w:w w:val="163"/>
          <w:rtl/>
        </w:rPr>
        <w:t>ﺑﺴﻴﻄﺔ</w:t>
      </w:r>
      <w:r>
        <w:rPr>
          <w:w w:val="163"/>
        </w:rPr>
        <w:t>:</w:t>
      </w:r>
      <w:r>
        <w:rPr>
          <w:w w:val="163"/>
          <w:rtl/>
        </w:rPr>
        <w:t> </w:t>
      </w:r>
      <w:r>
        <w:rPr>
          <w:w w:val="159"/>
          <w:rtl/>
        </w:rPr>
        <w:t>ﺗﺘﻤﺜﻞ</w:t>
      </w:r>
      <w:r>
        <w:rPr>
          <w:spacing w:val="-34"/>
          <w:w w:val="159"/>
          <w:rtl/>
        </w:rPr>
        <w:t> </w:t>
      </w:r>
      <w:r>
        <w:rPr>
          <w:w w:val="159"/>
          <w:rtl/>
        </w:rPr>
        <w:t>اﻟﻘﻮة</w:t>
      </w:r>
      <w:r>
        <w:rPr>
          <w:spacing w:val="-34"/>
          <w:w w:val="159"/>
          <w:rtl/>
        </w:rPr>
        <w:t> </w:t>
      </w:r>
      <w:r>
        <w:rPr>
          <w:w w:val="159"/>
          <w:rtl/>
        </w:rPr>
        <w:t>اﻟﻬﺎﺋﻠﺔ</w:t>
      </w:r>
      <w:r>
        <w:rPr>
          <w:spacing w:val="-33"/>
          <w:w w:val="159"/>
          <w:rtl/>
        </w:rPr>
        <w:t> </w:t>
      </w:r>
      <w:r>
        <w:rPr>
          <w:w w:val="159"/>
          <w:rtl/>
        </w:rPr>
        <w:t>ﻓﻲ</w:t>
      </w:r>
      <w:r>
        <w:rPr>
          <w:spacing w:val="-34"/>
          <w:w w:val="159"/>
          <w:rtl/>
        </w:rPr>
        <w:t> </w:t>
      </w:r>
      <w:r>
        <w:rPr>
          <w:w w:val="159"/>
          <w:rtl/>
        </w:rPr>
        <w:t>اﻟﺘﺤﺴﻦ</w:t>
      </w:r>
      <w:r>
        <w:rPr>
          <w:spacing w:val="-34"/>
          <w:w w:val="159"/>
          <w:rtl/>
        </w:rPr>
        <w:t> </w:t>
      </w:r>
      <w:r>
        <w:rPr>
          <w:w w:val="159"/>
          <w:rtl/>
        </w:rPr>
        <w:t>اﻟﻤﻀﻄﺮد</w:t>
      </w:r>
      <w:r>
        <w:rPr>
          <w:spacing w:val="-34"/>
          <w:w w:val="159"/>
          <w:rtl/>
        </w:rPr>
        <w:t> </w:t>
      </w:r>
      <w:r>
        <w:rPr>
          <w:w w:val="159"/>
          <w:rtl/>
        </w:rPr>
        <w:t>وﺗﺤﻘﻴﻖ</w:t>
      </w:r>
      <w:r>
        <w:rPr>
          <w:spacing w:val="-34"/>
          <w:w w:val="159"/>
          <w:rtl/>
        </w:rPr>
        <w:t> </w:t>
      </w:r>
      <w:r>
        <w:rPr>
          <w:w w:val="159"/>
          <w:rtl/>
        </w:rPr>
        <w:t>اﻟﻨﺘﺎﺋﺞ</w:t>
      </w:r>
      <w:r>
        <w:rPr>
          <w:w w:val="159"/>
        </w:rPr>
        <w:t>.</w:t>
      </w:r>
      <w:r>
        <w:rPr>
          <w:spacing w:val="-34"/>
          <w:w w:val="159"/>
          <w:rtl/>
        </w:rPr>
        <w:t> </w:t>
      </w:r>
      <w:r>
        <w:rPr>
          <w:w w:val="159"/>
          <w:rtl/>
        </w:rPr>
        <w:t>أﺷِﺮ</w:t>
      </w:r>
      <w:r>
        <w:rPr>
          <w:spacing w:val="-34"/>
          <w:w w:val="159"/>
          <w:rtl/>
        </w:rPr>
        <w:t> </w:t>
      </w:r>
      <w:r>
        <w:rPr>
          <w:w w:val="159"/>
          <w:rtl/>
        </w:rPr>
        <w:t>إﻟﻰ </w:t>
      </w:r>
      <w:r>
        <w:rPr>
          <w:w w:val="153"/>
          <w:rtl/>
        </w:rPr>
        <w:t>اﻹﻧﺠﺎزات اﻟﻤﻠﻤﻮﺳﺔ </w:t>
      </w:r>
      <w:r>
        <w:rPr>
          <w:w w:val="153"/>
        </w:rPr>
        <w:t>-</w:t>
      </w:r>
      <w:r>
        <w:rPr>
          <w:w w:val="153"/>
          <w:rtl/>
        </w:rPr>
        <w:t>وﻟﻜ</w:t>
      </w:r>
      <w:r>
        <w:rPr>
          <w:w w:val="153"/>
          <w:rtl/>
        </w:rPr>
        <w:t>ﻦ</w:t>
      </w:r>
    </w:p>
    <w:p>
      <w:pPr>
        <w:pStyle w:val="BodyText"/>
        <w:bidi/>
        <w:spacing w:line="249" w:lineRule="auto"/>
        <w:ind w:right="359" w:left="357" w:firstLine="0"/>
        <w:jc w:val="left"/>
      </w:pPr>
      <w:r>
        <w:rPr>
          <w:w w:val="154"/>
          <w:position w:val="2"/>
          <w:rtl/>
        </w:rPr>
        <w:t>اﻟﺘﺪرﻳﺠﻴﺔ</w:t>
      </w:r>
      <w:r>
        <w:rPr>
          <w:spacing w:val="68"/>
          <w:w w:val="154"/>
          <w:position w:val="2"/>
          <w:rtl/>
        </w:rPr>
        <w:t> </w:t>
      </w:r>
      <w:r>
        <w:rPr>
          <w:w w:val="154"/>
          <w:position w:val="2"/>
          <w:rtl/>
        </w:rPr>
        <w:t>ﻓﻲ</w:t>
      </w:r>
      <w:r>
        <w:rPr>
          <w:spacing w:val="66"/>
          <w:w w:val="154"/>
          <w:position w:val="2"/>
          <w:rtl/>
        </w:rPr>
        <w:t> </w:t>
      </w:r>
      <w:r>
        <w:rPr>
          <w:w w:val="154"/>
          <w:position w:val="2"/>
          <w:rtl/>
        </w:rPr>
        <w:t>اﻟﺒﺪاﻳﺔ</w:t>
      </w:r>
      <w:r>
        <w:rPr>
          <w:w w:val="154"/>
          <w:position w:val="2"/>
        </w:rPr>
        <w:t>-</w:t>
      </w:r>
      <w:r>
        <w:rPr>
          <w:spacing w:val="65"/>
          <w:w w:val="154"/>
          <w:position w:val="2"/>
          <w:rtl/>
        </w:rPr>
        <w:t> </w:t>
      </w:r>
      <w:r>
        <w:rPr>
          <w:w w:val="154"/>
          <w:position w:val="2"/>
          <w:rtl/>
        </w:rPr>
        <w:t>ووﺿّﺢ</w:t>
      </w:r>
      <w:r>
        <w:rPr>
          <w:spacing w:val="68"/>
          <w:w w:val="154"/>
          <w:position w:val="2"/>
          <w:rtl/>
        </w:rPr>
        <w:t> </w:t>
      </w:r>
      <w:r>
        <w:rPr>
          <w:w w:val="154"/>
          <w:position w:val="2"/>
          <w:rtl/>
        </w:rPr>
        <w:t>ﻛﻴﻒ</w:t>
      </w:r>
      <w:r>
        <w:rPr>
          <w:spacing w:val="66"/>
          <w:w w:val="154"/>
          <w:position w:val="2"/>
          <w:rtl/>
        </w:rPr>
        <w:t> </w:t>
      </w:r>
      <w:r>
        <w:rPr>
          <w:w w:val="154"/>
          <w:position w:val="2"/>
          <w:rtl/>
        </w:rPr>
        <w:t>ﺳﺘﺘﻨﺎﺳﺐ</w:t>
      </w:r>
      <w:r>
        <w:rPr>
          <w:spacing w:val="65"/>
          <w:w w:val="154"/>
          <w:position w:val="2"/>
          <w:rtl/>
        </w:rPr>
        <w:t> </w:t>
      </w:r>
      <w:r>
        <w:rPr>
          <w:w w:val="154"/>
          <w:position w:val="2"/>
          <w:rtl/>
        </w:rPr>
        <w:t>ﻫﺬه</w:t>
      </w:r>
      <w:r>
        <w:rPr>
          <w:spacing w:val="66"/>
          <w:w w:val="154"/>
          <w:position w:val="2"/>
          <w:rtl/>
        </w:rPr>
        <w:t> </w:t>
      </w:r>
      <w:r>
        <w:rPr>
          <w:w w:val="154"/>
          <w:position w:val="2"/>
          <w:rtl/>
        </w:rPr>
        <w:t>اﻟﺨﻄﻮات</w:t>
      </w:r>
      <w:r>
        <w:rPr>
          <w:spacing w:val="65"/>
          <w:w w:val="154"/>
          <w:position w:val="2"/>
          <w:rtl/>
        </w:rPr>
        <w:t> </w:t>
      </w:r>
      <w:r>
        <w:rPr>
          <w:w w:val="154"/>
          <w:position w:val="2"/>
          <w:rtl/>
        </w:rPr>
        <w:t>ﻣﻊ</w:t>
      </w:r>
      <w:r>
        <w:rPr>
          <w:spacing w:val="80"/>
          <w:w w:val="157"/>
          <w:position w:val="2"/>
          <w:rtl/>
        </w:rPr>
        <w:t> </w:t>
      </w:r>
      <w:r>
        <w:rPr>
          <w:w w:val="157"/>
          <w:rtl/>
        </w:rPr>
        <w:t>اﻟﺴﻴﺎق</w:t>
      </w:r>
      <w:r>
        <w:rPr>
          <w:spacing w:val="-37"/>
          <w:w w:val="157"/>
          <w:rtl/>
        </w:rPr>
        <w:t> </w:t>
      </w:r>
      <w:r>
        <w:rPr>
          <w:w w:val="157"/>
          <w:rtl/>
        </w:rPr>
        <w:t>اﻟﺨﺎص</w:t>
      </w:r>
      <w:r>
        <w:rPr>
          <w:spacing w:val="-37"/>
          <w:w w:val="157"/>
          <w:rtl/>
        </w:rPr>
        <w:t> </w:t>
      </w:r>
      <w:r>
        <w:rPr>
          <w:w w:val="157"/>
          <w:rtl/>
        </w:rPr>
        <w:t>ﺑﺎﻟﻤﻔﻬﻮم</w:t>
      </w:r>
      <w:r>
        <w:rPr>
          <w:spacing w:val="-37"/>
          <w:w w:val="157"/>
          <w:rtl/>
        </w:rPr>
        <w:t> </w:t>
      </w:r>
      <w:r>
        <w:rPr>
          <w:w w:val="157"/>
          <w:rtl/>
        </w:rPr>
        <w:t>اﻟﺸﺎﻣﻞ</w:t>
      </w:r>
      <w:r>
        <w:rPr>
          <w:spacing w:val="-37"/>
          <w:w w:val="157"/>
          <w:rtl/>
        </w:rPr>
        <w:t> </w:t>
      </w:r>
      <w:r>
        <w:rPr>
          <w:w w:val="157"/>
          <w:rtl/>
        </w:rPr>
        <w:t>اﻟﺬي</w:t>
      </w:r>
      <w:r>
        <w:rPr>
          <w:spacing w:val="-37"/>
          <w:w w:val="157"/>
          <w:rtl/>
        </w:rPr>
        <w:t> </w:t>
      </w:r>
      <w:r>
        <w:rPr>
          <w:w w:val="157"/>
          <w:rtl/>
        </w:rPr>
        <w:t>ﺳﻴﻨﺠﺢ</w:t>
      </w:r>
      <w:r>
        <w:rPr>
          <w:w w:val="157"/>
        </w:rPr>
        <w:t>.</w:t>
      </w:r>
      <w:r>
        <w:rPr>
          <w:spacing w:val="-36"/>
          <w:w w:val="157"/>
          <w:rtl/>
        </w:rPr>
        <w:t> </w:t>
      </w:r>
      <w:r>
        <w:rPr>
          <w:w w:val="157"/>
          <w:rtl/>
        </w:rPr>
        <w:t>ﻋﻨﺪﻣﺎ</w:t>
      </w:r>
      <w:r>
        <w:rPr>
          <w:spacing w:val="-37"/>
          <w:w w:val="157"/>
          <w:rtl/>
        </w:rPr>
        <w:t> </w:t>
      </w:r>
      <w:r>
        <w:rPr>
          <w:w w:val="157"/>
          <w:rtl/>
        </w:rPr>
        <w:t>ﺗﻘﻮم</w:t>
      </w:r>
      <w:r>
        <w:rPr>
          <w:spacing w:val="-37"/>
          <w:w w:val="157"/>
          <w:rtl/>
        </w:rPr>
        <w:t> </w:t>
      </w:r>
      <w:r>
        <w:rPr>
          <w:w w:val="157"/>
          <w:rtl/>
        </w:rPr>
        <w:t>ﺑﻬﺬا</w:t>
      </w:r>
      <w:r>
        <w:rPr>
          <w:spacing w:val="-37"/>
          <w:w w:val="157"/>
          <w:rtl/>
        </w:rPr>
        <w:t> </w:t>
      </w:r>
      <w:r>
        <w:rPr>
          <w:w w:val="157"/>
          <w:rtl/>
        </w:rPr>
        <w:t>اﻷﻣﺮ </w:t>
      </w:r>
      <w:r>
        <w:rPr>
          <w:w w:val="159"/>
          <w:rtl/>
        </w:rPr>
        <w:t>ﺑﻄﺮﻳﻘﺔ ﺗﺠﻌﻞ اﻟﻨﺎس ﻳﺮو</w:t>
      </w:r>
      <w:r>
        <w:rPr>
          <w:w w:val="159"/>
          <w:rtl/>
        </w:rPr>
        <w:t>ن</w:t>
      </w:r>
    </w:p>
    <w:p>
      <w:pPr>
        <w:pStyle w:val="BodyText"/>
        <w:bidi/>
        <w:spacing w:line="247" w:lineRule="auto"/>
        <w:ind w:right="359" w:left="357" w:firstLine="0"/>
        <w:jc w:val="left"/>
      </w:pPr>
      <w:r>
        <w:rPr>
          <w:w w:val="158"/>
          <w:rtl/>
        </w:rPr>
        <w:t>وﻳﺶﻋﺮون</w:t>
      </w:r>
      <w:r>
        <w:rPr>
          <w:spacing w:val="-5"/>
          <w:w w:val="158"/>
          <w:rtl/>
        </w:rPr>
        <w:t>  </w:t>
      </w:r>
      <w:r>
        <w:rPr>
          <w:w w:val="158"/>
          <w:rtl/>
        </w:rPr>
        <w:t>ﺑﺘﻦاﻣﻲ</w:t>
      </w:r>
      <w:r>
        <w:rPr>
          <w:spacing w:val="-6"/>
          <w:w w:val="158"/>
          <w:rtl/>
        </w:rPr>
        <w:t>  </w:t>
      </w:r>
      <w:r>
        <w:rPr>
          <w:w w:val="158"/>
          <w:rtl/>
        </w:rPr>
        <w:t>اﻟﺰخم،</w:t>
      </w:r>
      <w:r>
        <w:rPr>
          <w:spacing w:val="-4"/>
          <w:w w:val="158"/>
          <w:rtl/>
        </w:rPr>
        <w:t>  </w:t>
      </w:r>
      <w:r>
        <w:rPr>
          <w:w w:val="158"/>
          <w:rtl/>
        </w:rPr>
        <w:t>سﻳﺼﻄﻔﻮن</w:t>
      </w:r>
      <w:r>
        <w:rPr>
          <w:spacing w:val="-6"/>
          <w:w w:val="158"/>
          <w:rtl/>
        </w:rPr>
        <w:t>  </w:t>
      </w:r>
      <w:r>
        <w:rPr>
          <w:w w:val="158"/>
          <w:rtl/>
        </w:rPr>
        <w:t>ﺑﺤﻢاس</w:t>
      </w:r>
      <w:r>
        <w:rPr>
          <w:w w:val="158"/>
        </w:rPr>
        <w:t>.</w:t>
      </w:r>
      <w:r>
        <w:rPr>
          <w:spacing w:val="80"/>
          <w:w w:val="159"/>
          <w:rtl/>
        </w:rPr>
        <w:t> </w:t>
      </w:r>
      <w:r>
        <w:rPr>
          <w:w w:val="159"/>
          <w:rtl/>
        </w:rPr>
        <w:t>ﺗﻮصﻟﻨﺎ</w:t>
      </w:r>
      <w:r>
        <w:rPr>
          <w:spacing w:val="-36"/>
          <w:w w:val="159"/>
          <w:rtl/>
        </w:rPr>
        <w:t> </w:t>
      </w:r>
      <w:r>
        <w:rPr>
          <w:w w:val="159"/>
          <w:rtl/>
        </w:rPr>
        <w:t>إلى</w:t>
      </w:r>
      <w:r>
        <w:rPr>
          <w:spacing w:val="-36"/>
          <w:w w:val="159"/>
          <w:rtl/>
        </w:rPr>
        <w:t> </w:t>
      </w:r>
      <w:r>
        <w:rPr>
          <w:w w:val="159"/>
          <w:rtl/>
        </w:rPr>
        <w:t>ﺗﺲﻣﻴﺔ</w:t>
      </w:r>
      <w:r>
        <w:rPr>
          <w:spacing w:val="-36"/>
          <w:w w:val="159"/>
          <w:rtl/>
        </w:rPr>
        <w:t> </w:t>
      </w:r>
      <w:r>
        <w:rPr>
          <w:w w:val="159"/>
          <w:rtl/>
        </w:rPr>
        <w:t>هذا</w:t>
      </w:r>
      <w:r>
        <w:rPr>
          <w:spacing w:val="-36"/>
          <w:w w:val="159"/>
          <w:rtl/>
        </w:rPr>
        <w:t> </w:t>
      </w:r>
      <w:r>
        <w:rPr>
          <w:w w:val="159"/>
          <w:rtl/>
        </w:rPr>
        <w:t>اﻷمر</w:t>
      </w:r>
      <w:r>
        <w:rPr>
          <w:spacing w:val="-36"/>
          <w:w w:val="159"/>
          <w:rtl/>
        </w:rPr>
        <w:t> </w:t>
      </w:r>
      <w:r>
        <w:rPr>
          <w:w w:val="159"/>
          <w:rtl/>
        </w:rPr>
        <w:t>ﺑﺖأﺛﻴﺮ</w:t>
      </w:r>
      <w:r>
        <w:rPr>
          <w:spacing w:val="-36"/>
          <w:w w:val="159"/>
          <w:rtl/>
        </w:rPr>
        <w:t> </w:t>
      </w:r>
      <w:r>
        <w:rPr>
          <w:w w:val="159"/>
          <w:rtl/>
        </w:rPr>
        <w:t>اﻟﺢداﻓﺔ،</w:t>
      </w:r>
      <w:r>
        <w:rPr>
          <w:spacing w:val="-36"/>
          <w:w w:val="159"/>
          <w:rtl/>
        </w:rPr>
        <w:t> </w:t>
      </w:r>
      <w:r>
        <w:rPr>
          <w:w w:val="159"/>
          <w:rtl/>
        </w:rPr>
        <w:t>وهو </w:t>
      </w:r>
      <w:r>
        <w:rPr>
          <w:w w:val="160"/>
          <w:position w:val="2"/>
          <w:rtl/>
        </w:rPr>
        <w:t>ﻻ</w:t>
      </w:r>
      <w:r>
        <w:rPr>
          <w:spacing w:val="-12"/>
          <w:w w:val="160"/>
          <w:position w:val="2"/>
          <w:rtl/>
        </w:rPr>
        <w:t> </w:t>
      </w:r>
      <w:r>
        <w:rPr>
          <w:w w:val="160"/>
          <w:position w:val="2"/>
          <w:rtl/>
        </w:rPr>
        <w:t>ﻳﻨﻄﺐق</w:t>
      </w:r>
      <w:r>
        <w:rPr>
          <w:spacing w:val="-11"/>
          <w:w w:val="160"/>
          <w:position w:val="2"/>
          <w:rtl/>
        </w:rPr>
        <w:t> </w:t>
      </w:r>
      <w:r>
        <w:rPr>
          <w:w w:val="160"/>
          <w:position w:val="2"/>
          <w:rtl/>
        </w:rPr>
        <w:t>ﻓﻖط</w:t>
      </w:r>
      <w:r>
        <w:rPr>
          <w:spacing w:val="-11"/>
          <w:w w:val="160"/>
          <w:position w:val="2"/>
          <w:rtl/>
        </w:rPr>
        <w:t> </w:t>
      </w:r>
      <w:r>
        <w:rPr>
          <w:w w:val="160"/>
          <w:position w:val="2"/>
          <w:rtl/>
        </w:rPr>
        <w:t>ﻋﻞى</w:t>
      </w:r>
      <w:r>
        <w:rPr>
          <w:spacing w:val="-12"/>
          <w:w w:val="160"/>
          <w:position w:val="2"/>
          <w:rtl/>
        </w:rPr>
        <w:t> </w:t>
      </w:r>
      <w:r>
        <w:rPr>
          <w:w w:val="160"/>
          <w:position w:val="2"/>
          <w:rtl/>
        </w:rPr>
        <w:t>اﻟﻤﺲﺗﺜﻤﺮﻳﻦ</w:t>
      </w:r>
      <w:r>
        <w:rPr>
          <w:spacing w:val="-12"/>
          <w:w w:val="160"/>
          <w:position w:val="2"/>
          <w:rtl/>
        </w:rPr>
        <w:t> </w:t>
      </w:r>
      <w:r>
        <w:rPr>
          <w:w w:val="160"/>
          <w:position w:val="2"/>
          <w:rtl/>
        </w:rPr>
        <w:t>اﻟﺦارﺟﻴﻴﻦ</w:t>
      </w:r>
      <w:r>
        <w:rPr>
          <w:spacing w:val="-11"/>
          <w:w w:val="160"/>
          <w:position w:val="2"/>
          <w:rtl/>
        </w:rPr>
        <w:t> </w:t>
      </w:r>
      <w:r>
        <w:rPr>
          <w:w w:val="160"/>
          <w:position w:val="2"/>
          <w:rtl/>
        </w:rPr>
        <w:t>بل</w:t>
      </w:r>
      <w:r>
        <w:rPr>
          <w:spacing w:val="-12"/>
          <w:w w:val="160"/>
          <w:position w:val="2"/>
          <w:rtl/>
        </w:rPr>
        <w:t> </w:t>
      </w:r>
      <w:r>
        <w:rPr>
          <w:w w:val="160"/>
          <w:position w:val="2"/>
          <w:rtl/>
        </w:rPr>
        <w:t>أيﺿًﺎ </w:t>
      </w:r>
      <w:r>
        <w:rPr>
          <w:w w:val="158"/>
          <w:rtl/>
        </w:rPr>
        <w:t>ﻋﻞ</w:t>
      </w:r>
      <w:r>
        <w:rPr>
          <w:w w:val="158"/>
          <w:rtl/>
        </w:rPr>
        <w:t>ى</w:t>
      </w:r>
    </w:p>
    <w:p>
      <w:pPr>
        <w:pStyle w:val="BodyText"/>
        <w:bidi/>
        <w:spacing w:line="320" w:lineRule="exact"/>
        <w:ind w:right="504" w:left="357" w:firstLine="0"/>
        <w:jc w:val="left"/>
      </w:pPr>
      <w:r>
        <w:rPr>
          <w:w w:val="154"/>
          <w:rtl/>
        </w:rPr>
        <w:t>اﻟﻤﺠﻤﻮﻋﺎت</w:t>
      </w:r>
      <w:r>
        <w:rPr>
          <w:spacing w:val="-27"/>
          <w:w w:val="154"/>
          <w:rtl/>
        </w:rPr>
        <w:t> </w:t>
      </w:r>
      <w:r>
        <w:rPr>
          <w:w w:val="154"/>
          <w:rtl/>
        </w:rPr>
        <w:t>اﻟﺘﺄﺳﻴﺴﻴﺔ</w:t>
      </w:r>
      <w:r>
        <w:rPr>
          <w:spacing w:val="-28"/>
          <w:w w:val="154"/>
          <w:rtl/>
        </w:rPr>
        <w:t> </w:t>
      </w:r>
      <w:r>
        <w:rPr>
          <w:w w:val="154"/>
          <w:rtl/>
        </w:rPr>
        <w:t>اﻟﺪاﺧﻠﻴﺔ</w:t>
      </w:r>
      <w:r>
        <w:rPr>
          <w:w w:val="154"/>
        </w:rPr>
        <w:t>.</w:t>
      </w:r>
    </w:p>
    <w:p>
      <w:pPr>
        <w:pStyle w:val="BodyText"/>
        <w:spacing w:after="0" w:line="320" w:lineRule="exact"/>
        <w:jc w:val="left"/>
        <w:sectPr>
          <w:pgSz w:w="12240" w:h="15840"/>
          <w:pgMar w:top="1680" w:bottom="280" w:left="1080" w:right="1080"/>
        </w:sectPr>
      </w:pPr>
    </w:p>
    <w:p>
      <w:pPr>
        <w:spacing w:line="240" w:lineRule="auto"/>
        <w:ind w:left="1051" w:right="0" w:firstLine="0"/>
        <w:rPr>
          <w:sz w:val="20"/>
        </w:rPr>
      </w:pPr>
      <w:r>
        <w:rPr>
          <w:sz w:val="20"/>
        </w:rPr>
        <w:drawing>
          <wp:inline distT="0" distB="0" distL="0" distR="0">
            <wp:extent cx="5069364" cy="457523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0" cstate="print"/>
                    <a:stretch>
                      <a:fillRect/>
                    </a:stretch>
                  </pic:blipFill>
                  <pic:spPr>
                    <a:xfrm>
                      <a:off x="0" y="0"/>
                      <a:ext cx="5069364" cy="4575238"/>
                    </a:xfrm>
                    <a:prstGeom prst="rect">
                      <a:avLst/>
                    </a:prstGeom>
                  </pic:spPr>
                </pic:pic>
              </a:graphicData>
            </a:graphic>
          </wp:inline>
        </w:drawing>
      </w:r>
      <w:r>
        <w:rPr>
          <w:sz w:val="20"/>
        </w:rPr>
      </w:r>
    </w:p>
    <w:p>
      <w:pPr>
        <w:pStyle w:val="BodyText"/>
        <w:bidi/>
        <w:spacing w:line="247" w:lineRule="auto" w:before="321"/>
        <w:ind w:right="979" w:left="357" w:hanging="1"/>
        <w:jc w:val="left"/>
      </w:pPr>
      <w:r>
        <w:rPr>
          <w:w w:val="156"/>
          <w:rtl/>
        </w:rPr>
        <w:t>دﻋﻮﻧﻲ</w:t>
      </w:r>
      <w:r>
        <w:rPr>
          <w:spacing w:val="-27"/>
          <w:w w:val="156"/>
          <w:rtl/>
        </w:rPr>
        <w:t> </w:t>
      </w:r>
      <w:r>
        <w:rPr>
          <w:w w:val="156"/>
          <w:rtl/>
        </w:rPr>
        <w:t>أﺷﺎرك</w:t>
      </w:r>
      <w:r>
        <w:rPr>
          <w:spacing w:val="-27"/>
          <w:w w:val="156"/>
          <w:rtl/>
        </w:rPr>
        <w:t> </w:t>
      </w:r>
      <w:r>
        <w:rPr>
          <w:w w:val="156"/>
          <w:rtl/>
        </w:rPr>
        <w:t>ﺑﻘﺼﺔ</w:t>
      </w:r>
      <w:r>
        <w:rPr>
          <w:spacing w:val="-27"/>
          <w:w w:val="156"/>
          <w:rtl/>
        </w:rPr>
        <w:t> </w:t>
      </w:r>
      <w:r>
        <w:rPr>
          <w:w w:val="156"/>
          <w:rtl/>
        </w:rPr>
        <w:t>ﻣﻦ</w:t>
      </w:r>
      <w:r>
        <w:rPr>
          <w:spacing w:val="-27"/>
          <w:w w:val="156"/>
          <w:rtl/>
        </w:rPr>
        <w:t> </w:t>
      </w:r>
      <w:r>
        <w:rPr>
          <w:w w:val="156"/>
          <w:rtl/>
        </w:rPr>
        <w:t>دراﺳﺘﻲ</w:t>
      </w:r>
      <w:r>
        <w:rPr>
          <w:spacing w:val="-27"/>
          <w:w w:val="156"/>
          <w:rtl/>
        </w:rPr>
        <w:t> </w:t>
      </w:r>
      <w:r>
        <w:rPr>
          <w:w w:val="156"/>
          <w:rtl/>
        </w:rPr>
        <w:t>اﻟﺒﺤﺜﻴﺔ</w:t>
      </w:r>
      <w:r>
        <w:rPr>
          <w:w w:val="156"/>
        </w:rPr>
        <w:t>.</w:t>
      </w:r>
      <w:r>
        <w:rPr>
          <w:spacing w:val="-27"/>
          <w:w w:val="156"/>
          <w:rtl/>
        </w:rPr>
        <w:t> </w:t>
      </w:r>
      <w:r>
        <w:rPr>
          <w:w w:val="156"/>
          <w:rtl/>
        </w:rPr>
        <w:t>ﻋﻨﺪ</w:t>
      </w:r>
      <w:r>
        <w:rPr>
          <w:spacing w:val="-27"/>
          <w:w w:val="156"/>
          <w:rtl/>
        </w:rPr>
        <w:t> </w:t>
      </w:r>
      <w:r>
        <w:rPr>
          <w:w w:val="156"/>
          <w:rtl/>
        </w:rPr>
        <w:t>ﻧﻘﻄﺔ</w:t>
      </w:r>
      <w:r>
        <w:rPr>
          <w:spacing w:val="-27"/>
          <w:w w:val="156"/>
          <w:rtl/>
        </w:rPr>
        <w:t> </w:t>
      </w:r>
      <w:r>
        <w:rPr>
          <w:w w:val="156"/>
          <w:rtl/>
        </w:rPr>
        <w:t>ﻣﺤﻮرﻳﺔ</w:t>
      </w:r>
      <w:r>
        <w:rPr>
          <w:spacing w:val="-27"/>
          <w:w w:val="156"/>
          <w:rtl/>
        </w:rPr>
        <w:t> </w:t>
      </w:r>
      <w:r>
        <w:rPr>
          <w:w w:val="156"/>
          <w:rtl/>
        </w:rPr>
        <w:t>ﻓﻲ </w:t>
      </w:r>
      <w:r>
        <w:rPr>
          <w:w w:val="152"/>
          <w:rtl/>
        </w:rPr>
        <w:t>اﻟﺪراﺳﺔ،</w:t>
      </w:r>
      <w:r>
        <w:rPr>
          <w:spacing w:val="-36"/>
          <w:w w:val="152"/>
          <w:rtl/>
        </w:rPr>
        <w:t> </w:t>
      </w:r>
      <w:r>
        <w:rPr>
          <w:w w:val="152"/>
          <w:rtl/>
        </w:rPr>
        <w:t>ﻛﺎد</w:t>
      </w:r>
      <w:r>
        <w:rPr>
          <w:spacing w:val="-36"/>
          <w:w w:val="152"/>
          <w:rtl/>
        </w:rPr>
        <w:t> </w:t>
      </w:r>
      <w:r>
        <w:rPr>
          <w:w w:val="152"/>
          <w:rtl/>
        </w:rPr>
        <w:t>أن</w:t>
      </w:r>
      <w:r>
        <w:rPr>
          <w:spacing w:val="-36"/>
          <w:w w:val="152"/>
          <w:rtl/>
        </w:rPr>
        <w:t> </w:t>
      </w:r>
      <w:r>
        <w:rPr>
          <w:w w:val="152"/>
          <w:rtl/>
        </w:rPr>
        <w:t>ﻳﺜﻮر</w:t>
      </w:r>
      <w:r>
        <w:rPr>
          <w:spacing w:val="-36"/>
          <w:w w:val="152"/>
          <w:rtl/>
        </w:rPr>
        <w:t> </w:t>
      </w:r>
      <w:r>
        <w:rPr>
          <w:w w:val="152"/>
          <w:rtl/>
        </w:rPr>
        <w:t>أﻋﻀﺎء</w:t>
      </w:r>
      <w:r>
        <w:rPr>
          <w:spacing w:val="-36"/>
          <w:w w:val="152"/>
          <w:rtl/>
        </w:rPr>
        <w:t> </w:t>
      </w:r>
      <w:r>
        <w:rPr>
          <w:w w:val="152"/>
          <w:rtl/>
        </w:rPr>
        <w:t>اﻟﻔﺮﻳﻖ</w:t>
      </w:r>
      <w:r>
        <w:rPr>
          <w:spacing w:val="-36"/>
          <w:w w:val="152"/>
          <w:rtl/>
        </w:rPr>
        <w:t> </w:t>
      </w:r>
      <w:r>
        <w:rPr>
          <w:w w:val="152"/>
          <w:rtl/>
        </w:rPr>
        <w:t>اﻟﺒﺤﺜﻲ</w:t>
      </w:r>
      <w:r>
        <w:rPr>
          <w:w w:val="152"/>
        </w:rPr>
        <w:t>.</w:t>
      </w:r>
      <w:r>
        <w:rPr>
          <w:spacing w:val="-36"/>
          <w:w w:val="152"/>
          <w:rtl/>
        </w:rPr>
        <w:t> </w:t>
      </w:r>
      <w:r>
        <w:rPr>
          <w:w w:val="152"/>
          <w:rtl/>
        </w:rPr>
        <w:t>أﻟﻘﻮا</w:t>
      </w:r>
      <w:r>
        <w:rPr>
          <w:spacing w:val="-36"/>
          <w:w w:val="152"/>
          <w:rtl/>
        </w:rPr>
        <w:t> </w:t>
      </w:r>
      <w:r>
        <w:rPr>
          <w:w w:val="152"/>
          <w:rtl/>
        </w:rPr>
        <w:t>ﺑﻮرق</w:t>
      </w:r>
      <w:r>
        <w:rPr>
          <w:spacing w:val="-36"/>
          <w:w w:val="152"/>
          <w:rtl/>
        </w:rPr>
        <w:t> </w:t>
      </w:r>
      <w:r>
        <w:rPr>
          <w:w w:val="152"/>
          <w:rtl/>
        </w:rPr>
        <w:t>اﻟﻤﻘﺎﺑﻼت اﻟﺸﺨﺼﻴﺔ ﻋﻠﻰ اﻟﻄﺎوﻟﺔ، وﺳﺄﻟﻮا</w:t>
      </w:r>
      <w:r>
        <w:rPr>
          <w:w w:val="152"/>
          <w:rtl/>
        </w:rPr>
        <w:t>،</w:t>
      </w:r>
    </w:p>
    <w:p>
      <w:pPr>
        <w:pStyle w:val="BodyText"/>
        <w:bidi/>
        <w:spacing w:line="247" w:lineRule="auto"/>
        <w:ind w:right="2116" w:left="357" w:hanging="1"/>
        <w:jc w:val="left"/>
      </w:pPr>
      <w:r>
        <w:rPr>
          <w:w w:val="157"/>
        </w:rPr>
        <w:t>"</w:t>
      </w:r>
      <w:r>
        <w:rPr>
          <w:w w:val="157"/>
          <w:rtl/>
        </w:rPr>
        <w:t>ﻫﻞ</w:t>
      </w:r>
      <w:r>
        <w:rPr>
          <w:spacing w:val="-45"/>
          <w:w w:val="157"/>
          <w:rtl/>
        </w:rPr>
        <w:t> </w:t>
      </w:r>
      <w:r>
        <w:rPr>
          <w:w w:val="157"/>
          <w:rtl/>
        </w:rPr>
        <w:t>ﻳﺠﺐ</w:t>
      </w:r>
      <w:r>
        <w:rPr>
          <w:spacing w:val="-45"/>
          <w:w w:val="157"/>
          <w:rtl/>
        </w:rPr>
        <w:t> </w:t>
      </w:r>
      <w:r>
        <w:rPr>
          <w:w w:val="157"/>
          <w:rtl/>
        </w:rPr>
        <w:t>ﻋﻠﻴﻨﺎ</w:t>
      </w:r>
      <w:r>
        <w:rPr>
          <w:spacing w:val="-45"/>
          <w:w w:val="157"/>
          <w:rtl/>
        </w:rPr>
        <w:t> </w:t>
      </w:r>
      <w:r>
        <w:rPr>
          <w:w w:val="157"/>
          <w:rtl/>
        </w:rPr>
        <w:t>أن</w:t>
      </w:r>
      <w:r>
        <w:rPr>
          <w:spacing w:val="-45"/>
          <w:w w:val="157"/>
          <w:rtl/>
        </w:rPr>
        <w:t> </w:t>
      </w:r>
      <w:r>
        <w:rPr>
          <w:w w:val="157"/>
          <w:rtl/>
        </w:rPr>
        <w:t>ﻧﺴﺘﻤﺮ</w:t>
      </w:r>
      <w:r>
        <w:rPr>
          <w:spacing w:val="-45"/>
          <w:w w:val="157"/>
          <w:rtl/>
        </w:rPr>
        <w:t> </w:t>
      </w:r>
      <w:r>
        <w:rPr>
          <w:w w:val="157"/>
          <w:rtl/>
        </w:rPr>
        <w:t>ﻓﻲ</w:t>
      </w:r>
      <w:r>
        <w:rPr>
          <w:spacing w:val="-45"/>
          <w:w w:val="157"/>
          <w:rtl/>
        </w:rPr>
        <w:t> </w:t>
      </w:r>
      <w:r>
        <w:rPr>
          <w:w w:val="157"/>
          <w:rtl/>
        </w:rPr>
        <w:t>ﻃﺮح</w:t>
      </w:r>
      <w:r>
        <w:rPr>
          <w:spacing w:val="-45"/>
          <w:w w:val="157"/>
          <w:rtl/>
        </w:rPr>
        <w:t> </w:t>
      </w:r>
      <w:r>
        <w:rPr>
          <w:w w:val="157"/>
          <w:rtl/>
        </w:rPr>
        <w:t>ذﻟﻚ</w:t>
      </w:r>
      <w:r>
        <w:rPr>
          <w:spacing w:val="-45"/>
          <w:w w:val="157"/>
          <w:rtl/>
        </w:rPr>
        <w:t> </w:t>
      </w:r>
      <w:r>
        <w:rPr>
          <w:w w:val="157"/>
          <w:rtl/>
        </w:rPr>
        <w:t>اﻟﺴﺆال</w:t>
      </w:r>
      <w:r>
        <w:rPr>
          <w:spacing w:val="-45"/>
          <w:w w:val="157"/>
          <w:rtl/>
        </w:rPr>
        <w:t> </w:t>
      </w:r>
      <w:r>
        <w:rPr>
          <w:w w:val="157"/>
          <w:rtl/>
        </w:rPr>
        <w:t>اﻟﻐﺒﻲ؟</w:t>
      </w:r>
      <w:r>
        <w:rPr>
          <w:w w:val="157"/>
        </w:rPr>
        <w:t>."</w:t>
      </w:r>
      <w:r>
        <w:rPr>
          <w:w w:val="157"/>
          <w:rtl/>
        </w:rPr>
        <w:t> </w:t>
      </w:r>
      <w:r>
        <w:rPr>
          <w:w w:val="151"/>
          <w:rtl/>
        </w:rPr>
        <w:t>ﺳﺄﻟﺘﻬﻢ، </w:t>
      </w:r>
      <w:r>
        <w:rPr>
          <w:w w:val="151"/>
        </w:rPr>
        <w:t>"</w:t>
      </w:r>
      <w:r>
        <w:rPr>
          <w:w w:val="151"/>
          <w:rtl/>
        </w:rPr>
        <w:t>أي ﺳﺆال ﻏﺒﻲ؟</w:t>
      </w:r>
      <w:r>
        <w:rPr>
          <w:w w:val="151"/>
        </w:rPr>
        <w:t>.</w:t>
      </w:r>
      <w:r>
        <w:rPr>
          <w:w w:val="151"/>
        </w:rPr>
        <w:t>"</w:t>
      </w:r>
    </w:p>
    <w:p>
      <w:pPr>
        <w:pStyle w:val="BodyText"/>
        <w:bidi/>
        <w:spacing w:line="247" w:lineRule="auto"/>
        <w:ind w:right="504" w:left="357" w:firstLine="0"/>
        <w:jc w:val="left"/>
      </w:pPr>
      <w:r>
        <w:rPr>
          <w:w w:val="151"/>
        </w:rPr>
        <w:t>"</w:t>
      </w:r>
      <w:r>
        <w:rPr>
          <w:w w:val="151"/>
          <w:rtl/>
        </w:rPr>
        <w:t>اﻟﺴﺆال</w:t>
      </w:r>
      <w:r>
        <w:rPr>
          <w:spacing w:val="65"/>
          <w:w w:val="151"/>
          <w:rtl/>
        </w:rPr>
        <w:t> </w:t>
      </w:r>
      <w:r>
        <w:rPr>
          <w:w w:val="151"/>
          <w:rtl/>
        </w:rPr>
        <w:t>اﻟﻤﺘﻌﻠﻖ</w:t>
      </w:r>
      <w:r>
        <w:rPr>
          <w:spacing w:val="65"/>
          <w:w w:val="151"/>
          <w:rtl/>
        </w:rPr>
        <w:t> </w:t>
      </w:r>
      <w:r>
        <w:rPr>
          <w:w w:val="151"/>
          <w:rtl/>
        </w:rPr>
        <w:t>ﺑﺎﻻﻟﺘﺰام،</w:t>
      </w:r>
      <w:r>
        <w:rPr>
          <w:spacing w:val="65"/>
          <w:w w:val="151"/>
          <w:rtl/>
        </w:rPr>
        <w:t> </w:t>
      </w:r>
      <w:r>
        <w:rPr>
          <w:w w:val="151"/>
          <w:rtl/>
        </w:rPr>
        <w:t>واﻟﻤﻮاءﻣﺔ،</w:t>
      </w:r>
      <w:r>
        <w:rPr>
          <w:spacing w:val="65"/>
          <w:w w:val="151"/>
          <w:rtl/>
        </w:rPr>
        <w:t> </w:t>
      </w:r>
      <w:r>
        <w:rPr>
          <w:w w:val="151"/>
          <w:rtl/>
        </w:rPr>
        <w:t>وﻛﻴﻔﻴﺔ</w:t>
      </w:r>
      <w:r>
        <w:rPr>
          <w:spacing w:val="65"/>
          <w:w w:val="151"/>
          <w:rtl/>
        </w:rPr>
        <w:t> </w:t>
      </w:r>
      <w:r>
        <w:rPr>
          <w:w w:val="151"/>
          <w:rtl/>
        </w:rPr>
        <w:t>إدارة</w:t>
      </w:r>
      <w:r>
        <w:rPr>
          <w:spacing w:val="64"/>
          <w:w w:val="151"/>
          <w:rtl/>
        </w:rPr>
        <w:t> </w:t>
      </w:r>
      <w:r>
        <w:rPr>
          <w:w w:val="151"/>
          <w:rtl/>
        </w:rPr>
        <w:t>اﻟﺘﻐﻴﻴﺮ</w:t>
      </w:r>
      <w:r>
        <w:rPr>
          <w:w w:val="151"/>
        </w:rPr>
        <w:t>."</w:t>
      </w:r>
      <w:r>
        <w:rPr>
          <w:spacing w:val="80"/>
          <w:w w:val="152"/>
          <w:rtl/>
        </w:rPr>
        <w:t> </w:t>
      </w:r>
      <w:r>
        <w:rPr>
          <w:w w:val="152"/>
          <w:rtl/>
        </w:rPr>
        <w:t>أﺟﺒﺘﻬﻢ</w:t>
      </w:r>
      <w:r>
        <w:rPr>
          <w:spacing w:val="21"/>
          <w:w w:val="152"/>
          <w:rtl/>
        </w:rPr>
        <w:t> </w:t>
      </w:r>
      <w:r>
        <w:rPr>
          <w:w w:val="152"/>
          <w:rtl/>
        </w:rPr>
        <w:t>ﻗﺎﺋﻼً،</w:t>
      </w:r>
      <w:r>
        <w:rPr>
          <w:spacing w:val="21"/>
          <w:w w:val="152"/>
          <w:rtl/>
        </w:rPr>
        <w:t> </w:t>
      </w:r>
      <w:r>
        <w:rPr>
          <w:w w:val="152"/>
        </w:rPr>
        <w:t>"</w:t>
      </w:r>
      <w:r>
        <w:rPr>
          <w:w w:val="152"/>
          <w:rtl/>
        </w:rPr>
        <w:t>ﻫﺬا</w:t>
      </w:r>
      <w:r>
        <w:rPr>
          <w:spacing w:val="21"/>
          <w:w w:val="152"/>
          <w:rtl/>
        </w:rPr>
        <w:t> </w:t>
      </w:r>
      <w:r>
        <w:rPr>
          <w:w w:val="152"/>
          <w:rtl/>
        </w:rPr>
        <w:t>ﻟﻴﺲ</w:t>
      </w:r>
      <w:r>
        <w:rPr>
          <w:spacing w:val="21"/>
          <w:w w:val="152"/>
          <w:rtl/>
        </w:rPr>
        <w:t> </w:t>
      </w:r>
      <w:r>
        <w:rPr>
          <w:w w:val="152"/>
          <w:rtl/>
        </w:rPr>
        <w:t>ﺳﺆاﻻً</w:t>
      </w:r>
      <w:r>
        <w:rPr>
          <w:spacing w:val="21"/>
          <w:w w:val="152"/>
          <w:rtl/>
        </w:rPr>
        <w:t> </w:t>
      </w:r>
      <w:r>
        <w:rPr>
          <w:w w:val="152"/>
          <w:rtl/>
        </w:rPr>
        <w:t>ﻏﺒﻴًﺎ،</w:t>
      </w:r>
      <w:r>
        <w:rPr>
          <w:spacing w:val="21"/>
          <w:w w:val="152"/>
          <w:rtl/>
        </w:rPr>
        <w:t> </w:t>
      </w:r>
      <w:r>
        <w:rPr>
          <w:w w:val="152"/>
          <w:rtl/>
        </w:rPr>
        <w:t>إﻧﻪ</w:t>
      </w:r>
      <w:r>
        <w:rPr>
          <w:spacing w:val="21"/>
          <w:w w:val="152"/>
          <w:rtl/>
        </w:rPr>
        <w:t> </w:t>
      </w:r>
      <w:r>
        <w:rPr>
          <w:w w:val="152"/>
          <w:rtl/>
        </w:rPr>
        <w:t>واﺣﺪ</w:t>
      </w:r>
      <w:r>
        <w:rPr>
          <w:spacing w:val="21"/>
          <w:w w:val="152"/>
          <w:rtl/>
        </w:rPr>
        <w:t> </w:t>
      </w:r>
      <w:r>
        <w:rPr>
          <w:w w:val="152"/>
          <w:rtl/>
        </w:rPr>
        <w:t>ﻣﻦ</w:t>
      </w:r>
      <w:r>
        <w:rPr>
          <w:spacing w:val="21"/>
          <w:w w:val="152"/>
          <w:rtl/>
        </w:rPr>
        <w:t> </w:t>
      </w:r>
      <w:r>
        <w:rPr>
          <w:w w:val="152"/>
          <w:rtl/>
        </w:rPr>
        <w:t>أﻫﻢ</w:t>
      </w:r>
      <w:r>
        <w:rPr>
          <w:spacing w:val="21"/>
          <w:w w:val="152"/>
          <w:rtl/>
        </w:rPr>
        <w:t> </w:t>
      </w:r>
      <w:r>
        <w:rPr>
          <w:w w:val="152"/>
          <w:rtl/>
        </w:rPr>
        <w:t>اﻷﺳﺌﻠﺔ</w:t>
      </w:r>
      <w:r>
        <w:rPr>
          <w:w w:val="152"/>
        </w:rPr>
        <w:t>."</w:t>
      </w:r>
      <w:r>
        <w:rPr>
          <w:w w:val="152"/>
          <w:rtl/>
        </w:rPr>
        <w:t> </w:t>
      </w:r>
      <w:r>
        <w:rPr>
          <w:w w:val="156"/>
          <w:position w:val="2"/>
        </w:rPr>
        <w:t>"</w:t>
      </w:r>
      <w:r>
        <w:rPr>
          <w:w w:val="156"/>
          <w:position w:val="2"/>
          <w:rtl/>
        </w:rPr>
        <w:t>ﺣﺴﻨًﺎ</w:t>
      </w:r>
      <w:r>
        <w:rPr>
          <w:w w:val="156"/>
          <w:position w:val="2"/>
        </w:rPr>
        <w:t>"</w:t>
      </w:r>
      <w:r>
        <w:rPr>
          <w:w w:val="156"/>
          <w:position w:val="2"/>
          <w:rtl/>
        </w:rPr>
        <w:t>،</w:t>
      </w:r>
      <w:r>
        <w:rPr>
          <w:spacing w:val="-43"/>
          <w:w w:val="156"/>
          <w:position w:val="2"/>
          <w:rtl/>
        </w:rPr>
        <w:t> </w:t>
      </w:r>
      <w:r>
        <w:rPr>
          <w:w w:val="156"/>
          <w:position w:val="2"/>
          <w:rtl/>
        </w:rPr>
        <w:t>ﻗﺎل</w:t>
      </w:r>
      <w:r>
        <w:rPr>
          <w:spacing w:val="-43"/>
          <w:w w:val="156"/>
          <w:position w:val="2"/>
          <w:rtl/>
        </w:rPr>
        <w:t> </w:t>
      </w:r>
      <w:r>
        <w:rPr>
          <w:w w:val="156"/>
          <w:position w:val="2"/>
          <w:rtl/>
        </w:rPr>
        <w:t>ﻋﻀﻮ</w:t>
      </w:r>
      <w:r>
        <w:rPr>
          <w:spacing w:val="-43"/>
          <w:w w:val="156"/>
          <w:position w:val="2"/>
          <w:rtl/>
        </w:rPr>
        <w:t> </w:t>
      </w:r>
      <w:r>
        <w:rPr>
          <w:w w:val="156"/>
          <w:position w:val="2"/>
          <w:rtl/>
        </w:rPr>
        <w:t>ﻣﻦ</w:t>
      </w:r>
      <w:r>
        <w:rPr>
          <w:spacing w:val="-43"/>
          <w:w w:val="156"/>
          <w:position w:val="2"/>
          <w:rtl/>
        </w:rPr>
        <w:t> </w:t>
      </w:r>
      <w:r>
        <w:rPr>
          <w:w w:val="156"/>
          <w:position w:val="2"/>
          <w:rtl/>
        </w:rPr>
        <w:t>اﻟﻔﺮﻳﻖ،</w:t>
      </w:r>
      <w:r>
        <w:rPr>
          <w:spacing w:val="-43"/>
          <w:w w:val="156"/>
          <w:position w:val="2"/>
          <w:rtl/>
        </w:rPr>
        <w:t> </w:t>
      </w:r>
      <w:r>
        <w:rPr>
          <w:w w:val="156"/>
          <w:position w:val="2"/>
        </w:rPr>
        <w:t>"</w:t>
      </w:r>
      <w:r>
        <w:rPr>
          <w:w w:val="156"/>
          <w:position w:val="2"/>
          <w:rtl/>
        </w:rPr>
        <w:t>اﻟﻌﺪﻳﺪ</w:t>
      </w:r>
      <w:r>
        <w:rPr>
          <w:spacing w:val="-43"/>
          <w:w w:val="156"/>
          <w:position w:val="2"/>
          <w:rtl/>
        </w:rPr>
        <w:t> </w:t>
      </w:r>
      <w:r>
        <w:rPr>
          <w:w w:val="156"/>
          <w:position w:val="2"/>
          <w:rtl/>
        </w:rPr>
        <w:t>ﻣﻦ</w:t>
      </w:r>
      <w:r>
        <w:rPr>
          <w:spacing w:val="-43"/>
          <w:w w:val="156"/>
          <w:position w:val="2"/>
          <w:rtl/>
        </w:rPr>
        <w:t> </w:t>
      </w:r>
      <w:r>
        <w:rPr>
          <w:w w:val="156"/>
          <w:position w:val="2"/>
          <w:rtl/>
        </w:rPr>
        <w:t>اﻟﺘﻨﻔﻴﺬﻳﻴﻦ</w:t>
      </w:r>
      <w:r>
        <w:rPr>
          <w:spacing w:val="-43"/>
          <w:w w:val="156"/>
          <w:position w:val="2"/>
          <w:rtl/>
        </w:rPr>
        <w:t> </w:t>
      </w:r>
      <w:r>
        <w:rPr>
          <w:w w:val="156"/>
          <w:position w:val="2"/>
          <w:rtl/>
        </w:rPr>
        <w:t>اﻟﺬﻳﻦ</w:t>
      </w:r>
      <w:r>
        <w:rPr>
          <w:spacing w:val="-43"/>
          <w:w w:val="156"/>
          <w:position w:val="2"/>
          <w:rtl/>
        </w:rPr>
        <w:t> </w:t>
      </w:r>
      <w:r>
        <w:rPr>
          <w:w w:val="156"/>
          <w:position w:val="2"/>
          <w:rtl/>
        </w:rPr>
        <w:t>ﺣﻘﻘﻮا </w:t>
      </w:r>
      <w:r>
        <w:rPr>
          <w:w w:val="157"/>
          <w:rtl/>
        </w:rPr>
        <w:t>اﻟﺘﺤﻮّل،</w:t>
      </w:r>
      <w:r>
        <w:rPr>
          <w:spacing w:val="-23"/>
          <w:w w:val="157"/>
          <w:rtl/>
        </w:rPr>
        <w:t> </w:t>
      </w:r>
      <w:r>
        <w:rPr>
          <w:w w:val="157"/>
          <w:rtl/>
        </w:rPr>
        <w:t>ﻳﻈﻨﻮن</w:t>
      </w:r>
      <w:r>
        <w:rPr>
          <w:spacing w:val="-23"/>
          <w:w w:val="157"/>
          <w:rtl/>
        </w:rPr>
        <w:t> </w:t>
      </w:r>
      <w:r>
        <w:rPr>
          <w:w w:val="157"/>
          <w:rtl/>
        </w:rPr>
        <w:t>أﻧﻪ</w:t>
      </w:r>
      <w:r>
        <w:rPr>
          <w:spacing w:val="-23"/>
          <w:w w:val="157"/>
          <w:rtl/>
        </w:rPr>
        <w:t> </w:t>
      </w:r>
      <w:r>
        <w:rPr>
          <w:w w:val="157"/>
          <w:rtl/>
        </w:rPr>
        <w:t>ﺳﺆال</w:t>
      </w:r>
      <w:r>
        <w:rPr>
          <w:spacing w:val="-23"/>
          <w:w w:val="157"/>
          <w:rtl/>
        </w:rPr>
        <w:t> </w:t>
      </w:r>
      <w:r>
        <w:rPr>
          <w:w w:val="157"/>
          <w:rtl/>
        </w:rPr>
        <w:t>ﻏﺒﻲ</w:t>
      </w:r>
      <w:r>
        <w:rPr>
          <w:w w:val="157"/>
        </w:rPr>
        <w:t>.</w:t>
      </w:r>
      <w:r>
        <w:rPr>
          <w:spacing w:val="-23"/>
          <w:w w:val="157"/>
          <w:rtl/>
        </w:rPr>
        <w:t> </w:t>
      </w:r>
      <w:r>
        <w:rPr>
          <w:w w:val="157"/>
          <w:rtl/>
        </w:rPr>
        <w:t>واﻟﺒﻌﺾ</w:t>
      </w:r>
      <w:r>
        <w:rPr>
          <w:spacing w:val="-23"/>
          <w:w w:val="157"/>
          <w:rtl/>
        </w:rPr>
        <w:t> </w:t>
      </w:r>
      <w:r>
        <w:rPr>
          <w:w w:val="157"/>
          <w:rtl/>
        </w:rPr>
        <w:t>اﻵﺧﺮ</w:t>
      </w:r>
      <w:r>
        <w:rPr>
          <w:spacing w:val="-23"/>
          <w:w w:val="157"/>
          <w:rtl/>
        </w:rPr>
        <w:t> </w:t>
      </w:r>
      <w:r>
        <w:rPr>
          <w:w w:val="157"/>
          <w:rtl/>
        </w:rPr>
        <w:t>ﻟﻢ</w:t>
      </w:r>
      <w:r>
        <w:rPr>
          <w:spacing w:val="-23"/>
          <w:w w:val="157"/>
          <w:rtl/>
        </w:rPr>
        <w:t> </w:t>
      </w:r>
      <w:r>
        <w:rPr>
          <w:w w:val="157"/>
          <w:rtl/>
        </w:rPr>
        <w:t>ﻳﻔﻬﻢ</w:t>
      </w:r>
      <w:r>
        <w:rPr>
          <w:spacing w:val="-23"/>
          <w:w w:val="157"/>
          <w:rtl/>
        </w:rPr>
        <w:t> </w:t>
      </w:r>
      <w:r>
        <w:rPr>
          <w:w w:val="157"/>
          <w:rtl/>
        </w:rPr>
        <w:t>اﻟﺴﺆال </w:t>
      </w:r>
      <w:r>
        <w:rPr>
          <w:w w:val="135"/>
          <w:rtl/>
        </w:rPr>
        <w:t>ﺣﺘﻰ</w:t>
      </w:r>
      <w:r>
        <w:rPr>
          <w:w w:val="135"/>
        </w:rPr>
        <w:t>."</w:t>
      </w:r>
      <w:r>
        <w:rPr>
          <w:w w:val="135"/>
        </w:rPr>
        <w:t>!</w:t>
      </w:r>
    </w:p>
    <w:p>
      <w:pPr>
        <w:pStyle w:val="BodyText"/>
        <w:spacing w:after="0" w:line="247" w:lineRule="auto"/>
        <w:jc w:val="left"/>
        <w:sectPr>
          <w:pgSz w:w="12240" w:h="15840"/>
          <w:pgMar w:top="1440" w:bottom="280" w:left="1080" w:right="1080"/>
        </w:sectPr>
      </w:pPr>
    </w:p>
    <w:p>
      <w:pPr>
        <w:pStyle w:val="BodyText"/>
        <w:bidi/>
        <w:spacing w:line="247" w:lineRule="auto" w:before="76"/>
        <w:ind w:right="504" w:left="357" w:firstLine="0"/>
        <w:jc w:val="left"/>
      </w:pPr>
      <w:r>
        <w:rPr>
          <w:w w:val="157"/>
          <w:rtl/>
        </w:rPr>
        <w:t>أﺟﺒﺖﻫﻢ، </w:t>
      </w:r>
      <w:r>
        <w:rPr>
          <w:w w:val="157"/>
        </w:rPr>
        <w:t>"</w:t>
      </w:r>
      <w:r>
        <w:rPr>
          <w:w w:val="157"/>
          <w:rtl/>
        </w:rPr>
        <w:t>ﻧﻊم، ﻳﺘﻊﻳﻦ ﻋﻠﻴﻦا أن ﻧﺲﺗﻤﺮ في طرح هذا </w:t>
      </w:r>
      <w:r>
        <w:rPr>
          <w:w w:val="158"/>
          <w:rtl/>
        </w:rPr>
        <w:t>اﻟﺲؤال</w:t>
      </w:r>
      <w:r>
        <w:rPr>
          <w:w w:val="158"/>
        </w:rPr>
        <w:t>.</w:t>
      </w:r>
      <w:r>
        <w:rPr>
          <w:spacing w:val="14"/>
          <w:w w:val="158"/>
          <w:rtl/>
        </w:rPr>
        <w:t> </w:t>
      </w:r>
      <w:r>
        <w:rPr>
          <w:w w:val="158"/>
          <w:rtl/>
        </w:rPr>
        <w:t>ﻳﺞب</w:t>
      </w:r>
      <w:r>
        <w:rPr>
          <w:spacing w:val="14"/>
          <w:w w:val="158"/>
          <w:rtl/>
        </w:rPr>
        <w:t> </w:t>
      </w:r>
      <w:r>
        <w:rPr>
          <w:w w:val="158"/>
          <w:rtl/>
        </w:rPr>
        <w:t>ﻋﻠﻴﻦا</w:t>
      </w:r>
      <w:r>
        <w:rPr>
          <w:spacing w:val="14"/>
          <w:w w:val="158"/>
          <w:rtl/>
        </w:rPr>
        <w:t> </w:t>
      </w:r>
      <w:r>
        <w:rPr>
          <w:w w:val="158"/>
          <w:rtl/>
        </w:rPr>
        <w:t>أن</w:t>
      </w:r>
      <w:r>
        <w:rPr>
          <w:spacing w:val="14"/>
          <w:w w:val="158"/>
          <w:rtl/>
        </w:rPr>
        <w:t> </w:t>
      </w:r>
      <w:r>
        <w:rPr>
          <w:w w:val="158"/>
          <w:rtl/>
        </w:rPr>
        <w:t>ﻧﻚون</w:t>
      </w:r>
      <w:r>
        <w:rPr>
          <w:spacing w:val="14"/>
          <w:w w:val="158"/>
          <w:rtl/>
        </w:rPr>
        <w:t> </w:t>
      </w:r>
      <w:r>
        <w:rPr>
          <w:w w:val="158"/>
          <w:rtl/>
        </w:rPr>
        <w:t>ﻣﺘﺲﻗﻴﻦ</w:t>
      </w:r>
      <w:r>
        <w:rPr>
          <w:spacing w:val="14"/>
          <w:w w:val="158"/>
          <w:rtl/>
        </w:rPr>
        <w:t> </w:t>
      </w:r>
      <w:r>
        <w:rPr>
          <w:w w:val="158"/>
          <w:rtl/>
        </w:rPr>
        <w:t>خﻻل</w:t>
      </w:r>
      <w:r>
        <w:rPr>
          <w:spacing w:val="14"/>
          <w:w w:val="158"/>
          <w:rtl/>
        </w:rPr>
        <w:t> </w:t>
      </w:r>
      <w:r>
        <w:rPr>
          <w:w w:val="158"/>
          <w:rtl/>
        </w:rPr>
        <w:t>ﻟﻖاءاﺗﻨﺎ </w:t>
      </w:r>
      <w:r>
        <w:rPr>
          <w:w w:val="157"/>
          <w:rtl/>
        </w:rPr>
        <w:t>اﻟﺶﺧﺼﻴﺔ</w:t>
      </w:r>
      <w:r>
        <w:rPr>
          <w:w w:val="157"/>
        </w:rPr>
        <w:t>.</w:t>
      </w:r>
      <w:r>
        <w:rPr>
          <w:w w:val="157"/>
          <w:rtl/>
        </w:rPr>
        <w:t> غﻳﺮ أنه من اﻟﻤﻤﺖع أﻛﺚر أنﻫﻢ ﻻ ﻳﻒﻫﻤﻮن </w:t>
      </w:r>
      <w:r>
        <w:rPr>
          <w:w w:val="156"/>
          <w:rtl/>
        </w:rPr>
        <w:t>اﻟﺴﺆال</w:t>
      </w:r>
      <w:r>
        <w:rPr>
          <w:w w:val="156"/>
        </w:rPr>
        <w:t>.</w:t>
      </w:r>
      <w:r>
        <w:rPr>
          <w:spacing w:val="-10"/>
          <w:w w:val="156"/>
          <w:rtl/>
        </w:rPr>
        <w:t> </w:t>
      </w:r>
      <w:r>
        <w:rPr>
          <w:w w:val="156"/>
          <w:rtl/>
        </w:rPr>
        <w:t>ﻟﺬﻟﻚ،</w:t>
      </w:r>
      <w:r>
        <w:rPr>
          <w:spacing w:val="-10"/>
          <w:w w:val="156"/>
          <w:rtl/>
        </w:rPr>
        <w:t> </w:t>
      </w:r>
      <w:r>
        <w:rPr>
          <w:w w:val="156"/>
          <w:rtl/>
        </w:rPr>
        <w:t>واﺻﻠﻮا</w:t>
      </w:r>
      <w:r>
        <w:rPr>
          <w:spacing w:val="-10"/>
          <w:w w:val="156"/>
          <w:rtl/>
        </w:rPr>
        <w:t> </w:t>
      </w:r>
      <w:r>
        <w:rPr>
          <w:w w:val="156"/>
          <w:rtl/>
        </w:rPr>
        <w:t>اﻟﺒﺤﺚ</w:t>
      </w:r>
      <w:r>
        <w:rPr>
          <w:w w:val="156"/>
        </w:rPr>
        <w:t>.</w:t>
      </w:r>
      <w:r>
        <w:rPr>
          <w:spacing w:val="-10"/>
          <w:w w:val="156"/>
          <w:rtl/>
        </w:rPr>
        <w:t> </w:t>
      </w:r>
      <w:r>
        <w:rPr>
          <w:w w:val="156"/>
          <w:rtl/>
        </w:rPr>
        <w:t>ﻳﺠﺐ</w:t>
      </w:r>
      <w:r>
        <w:rPr>
          <w:spacing w:val="-10"/>
          <w:w w:val="156"/>
          <w:rtl/>
        </w:rPr>
        <w:t> </w:t>
      </w:r>
      <w:r>
        <w:rPr>
          <w:w w:val="156"/>
          <w:rtl/>
        </w:rPr>
        <w:t>ﻋﻠﻴﻨﺎ</w:t>
      </w:r>
      <w:r>
        <w:rPr>
          <w:spacing w:val="-10"/>
          <w:w w:val="156"/>
          <w:rtl/>
        </w:rPr>
        <w:t> </w:t>
      </w:r>
      <w:r>
        <w:rPr>
          <w:w w:val="156"/>
          <w:rtl/>
        </w:rPr>
        <w:t>أن</w:t>
      </w:r>
      <w:r>
        <w:rPr>
          <w:spacing w:val="-10"/>
          <w:w w:val="156"/>
          <w:rtl/>
        </w:rPr>
        <w:t> </w:t>
      </w:r>
      <w:r>
        <w:rPr>
          <w:w w:val="156"/>
          <w:rtl/>
        </w:rPr>
        <w:t>ﻧﻔﻬﻢ</w:t>
      </w:r>
      <w:r>
        <w:rPr>
          <w:spacing w:val="-10"/>
          <w:w w:val="156"/>
          <w:rtl/>
        </w:rPr>
        <w:t> </w:t>
      </w:r>
      <w:r>
        <w:rPr>
          <w:w w:val="156"/>
          <w:rtl/>
        </w:rPr>
        <w:t>ﻛﻴﻒ</w:t>
      </w:r>
      <w:r>
        <w:rPr>
          <w:spacing w:val="-10"/>
          <w:w w:val="156"/>
          <w:rtl/>
        </w:rPr>
        <w:t> </w:t>
      </w:r>
      <w:r>
        <w:rPr>
          <w:w w:val="156"/>
          <w:rtl/>
        </w:rPr>
        <w:t>ﺗﻐﻠﺒﻮا</w:t>
      </w:r>
      <w:r>
        <w:rPr>
          <w:spacing w:val="-10"/>
          <w:w w:val="156"/>
          <w:rtl/>
        </w:rPr>
        <w:t> </w:t>
      </w:r>
      <w:r>
        <w:rPr>
          <w:w w:val="156"/>
          <w:rtl/>
        </w:rPr>
        <w:t>ﻋﻠﻰ </w:t>
      </w:r>
      <w:r>
        <w:rPr>
          <w:w w:val="155"/>
          <w:rtl/>
        </w:rPr>
        <w:t>ﻣﻘﺎوﻣﺘﻬﻢ</w:t>
      </w:r>
      <w:r>
        <w:rPr>
          <w:spacing w:val="-13"/>
          <w:w w:val="155"/>
          <w:rtl/>
        </w:rPr>
        <w:t> </w:t>
      </w:r>
      <w:r>
        <w:rPr>
          <w:w w:val="155"/>
          <w:rtl/>
        </w:rPr>
        <w:t>ﻟﻠﺘﻐﻴﻴﺮ</w:t>
      </w:r>
      <w:r>
        <w:rPr>
          <w:spacing w:val="-13"/>
          <w:w w:val="155"/>
          <w:rtl/>
        </w:rPr>
        <w:t> </w:t>
      </w:r>
      <w:r>
        <w:rPr>
          <w:w w:val="155"/>
          <w:rtl/>
        </w:rPr>
        <w:t>واﺳﺘﻄﺎﻋﻮا</w:t>
      </w:r>
      <w:r>
        <w:rPr>
          <w:spacing w:val="-13"/>
          <w:w w:val="155"/>
          <w:rtl/>
        </w:rPr>
        <w:t> </w:t>
      </w:r>
      <w:r>
        <w:rPr>
          <w:w w:val="155"/>
          <w:rtl/>
        </w:rPr>
        <w:t>أن</w:t>
      </w:r>
      <w:r>
        <w:rPr>
          <w:spacing w:val="-13"/>
          <w:w w:val="155"/>
          <w:rtl/>
        </w:rPr>
        <w:t> </w:t>
      </w:r>
      <w:r>
        <w:rPr>
          <w:w w:val="155"/>
          <w:rtl/>
        </w:rPr>
        <w:t>ﻳﺤﻔﺰوا</w:t>
      </w:r>
      <w:r>
        <w:rPr>
          <w:spacing w:val="-13"/>
          <w:w w:val="155"/>
          <w:rtl/>
        </w:rPr>
        <w:t> </w:t>
      </w:r>
      <w:r>
        <w:rPr>
          <w:w w:val="155"/>
          <w:rtl/>
        </w:rPr>
        <w:t>اﻟﻨﺎس</w:t>
      </w:r>
      <w:r>
        <w:rPr>
          <w:spacing w:val="-13"/>
          <w:w w:val="155"/>
          <w:rtl/>
        </w:rPr>
        <w:t> </w:t>
      </w:r>
      <w:r>
        <w:rPr>
          <w:w w:val="155"/>
          <w:rtl/>
        </w:rPr>
        <w:t>ﻟﻴﺼﻔﻄﻮا</w:t>
      </w:r>
      <w:r>
        <w:rPr>
          <w:spacing w:val="-13"/>
          <w:w w:val="155"/>
          <w:rtl/>
        </w:rPr>
        <w:t> </w:t>
      </w:r>
      <w:r>
        <w:rPr>
          <w:w w:val="155"/>
          <w:rtl/>
        </w:rPr>
        <w:t>وراءﻫﻢ</w:t>
      </w:r>
      <w:r>
        <w:rPr>
          <w:w w:val="155"/>
        </w:rPr>
        <w:t>."</w:t>
      </w:r>
      <w:r>
        <w:rPr>
          <w:w w:val="155"/>
          <w:rtl/>
        </w:rPr>
        <w:t> </w:t>
      </w:r>
      <w:r>
        <w:rPr>
          <w:w w:val="156"/>
          <w:rtl/>
        </w:rPr>
        <w:t>ﺗﻮﻗﻌﺖ</w:t>
      </w:r>
      <w:r>
        <w:rPr>
          <w:spacing w:val="-45"/>
          <w:w w:val="156"/>
          <w:rtl/>
        </w:rPr>
        <w:t> </w:t>
      </w:r>
      <w:r>
        <w:rPr>
          <w:w w:val="156"/>
          <w:rtl/>
        </w:rPr>
        <w:t>ﺗﻤﺎﻣًﺎ</w:t>
      </w:r>
      <w:r>
        <w:rPr>
          <w:spacing w:val="-45"/>
          <w:w w:val="156"/>
          <w:rtl/>
        </w:rPr>
        <w:t> </w:t>
      </w:r>
      <w:r>
        <w:rPr>
          <w:w w:val="156"/>
          <w:rtl/>
        </w:rPr>
        <w:t>أن</w:t>
      </w:r>
      <w:r>
        <w:rPr>
          <w:spacing w:val="-45"/>
          <w:w w:val="156"/>
          <w:rtl/>
        </w:rPr>
        <w:t> </w:t>
      </w:r>
      <w:r>
        <w:rPr>
          <w:w w:val="156"/>
          <w:rtl/>
        </w:rPr>
        <w:t>ﺟﻌﻞ</w:t>
      </w:r>
      <w:r>
        <w:rPr>
          <w:spacing w:val="-45"/>
          <w:w w:val="156"/>
          <w:rtl/>
        </w:rPr>
        <w:t> </w:t>
      </w:r>
      <w:r>
        <w:rPr>
          <w:w w:val="156"/>
          <w:rtl/>
        </w:rPr>
        <w:t>اﻟﻨﺎس</w:t>
      </w:r>
      <w:r>
        <w:rPr>
          <w:spacing w:val="-45"/>
          <w:w w:val="156"/>
          <w:rtl/>
        </w:rPr>
        <w:t> </w:t>
      </w:r>
      <w:r>
        <w:rPr>
          <w:w w:val="156"/>
          <w:rtl/>
        </w:rPr>
        <w:t>ﻳﺼﻄﻔﻮن</w:t>
      </w:r>
      <w:r>
        <w:rPr>
          <w:spacing w:val="-45"/>
          <w:w w:val="156"/>
          <w:rtl/>
        </w:rPr>
        <w:t> </w:t>
      </w:r>
      <w:r>
        <w:rPr>
          <w:w w:val="156"/>
          <w:rtl/>
        </w:rPr>
        <w:t>وراء</w:t>
      </w:r>
      <w:r>
        <w:rPr>
          <w:spacing w:val="-45"/>
          <w:w w:val="156"/>
          <w:rtl/>
        </w:rPr>
        <w:t> </w:t>
      </w:r>
      <w:r>
        <w:rPr>
          <w:w w:val="156"/>
          <w:rtl/>
        </w:rPr>
        <w:t>ﻫﺪف</w:t>
      </w:r>
      <w:r>
        <w:rPr>
          <w:spacing w:val="-45"/>
          <w:w w:val="156"/>
          <w:rtl/>
        </w:rPr>
        <w:t> </w:t>
      </w:r>
      <w:r>
        <w:rPr>
          <w:w w:val="156"/>
          <w:rtl/>
        </w:rPr>
        <w:t>واﺣﺪ</w:t>
      </w:r>
      <w:r>
        <w:rPr>
          <w:spacing w:val="-45"/>
          <w:w w:val="156"/>
          <w:rtl/>
        </w:rPr>
        <w:t> </w:t>
      </w:r>
      <w:r>
        <w:rPr>
          <w:w w:val="156"/>
        </w:rPr>
        <w:t>-</w:t>
      </w:r>
      <w:r>
        <w:rPr>
          <w:w w:val="156"/>
          <w:rtl/>
        </w:rPr>
        <w:t>أي</w:t>
      </w:r>
      <w:r>
        <w:rPr>
          <w:spacing w:val="-45"/>
          <w:w w:val="156"/>
          <w:rtl/>
        </w:rPr>
        <w:t> </w:t>
      </w:r>
      <w:r>
        <w:rPr>
          <w:w w:val="156"/>
          <w:rtl/>
        </w:rPr>
        <w:t>ﺑﺎﺳﺘﺨﺪام </w:t>
      </w:r>
      <w:r>
        <w:rPr>
          <w:w w:val="149"/>
          <w:rtl/>
        </w:rPr>
        <w:t>اﻟﻤﺼﻄﻠﺢ</w:t>
      </w:r>
      <w:r>
        <w:rPr>
          <w:spacing w:val="-9"/>
          <w:w w:val="149"/>
          <w:rtl/>
        </w:rPr>
        <w:t> </w:t>
      </w:r>
      <w:r>
        <w:rPr>
          <w:w w:val="149"/>
          <w:rtl/>
        </w:rPr>
        <w:t>اﻟﻤﺘﺨﺼﺺ</w:t>
      </w:r>
      <w:r>
        <w:rPr>
          <w:spacing w:val="-9"/>
          <w:w w:val="149"/>
          <w:rtl/>
        </w:rPr>
        <w:t> </w:t>
      </w:r>
      <w:r>
        <w:rPr>
          <w:w w:val="149"/>
        </w:rPr>
        <w:t>"</w:t>
      </w:r>
      <w:r>
        <w:rPr>
          <w:w w:val="149"/>
          <w:rtl/>
        </w:rPr>
        <w:t>ﺗﺤﻘﻴﻖ</w:t>
      </w:r>
      <w:r>
        <w:rPr>
          <w:spacing w:val="-9"/>
          <w:w w:val="149"/>
          <w:rtl/>
        </w:rPr>
        <w:t> </w:t>
      </w:r>
      <w:r>
        <w:rPr>
          <w:w w:val="149"/>
          <w:rtl/>
        </w:rPr>
        <w:t>اﻟﻤﻮاءﻣﺔ</w:t>
      </w:r>
      <w:r>
        <w:rPr>
          <w:w w:val="149"/>
        </w:rPr>
        <w:t>-"</w:t>
      </w:r>
      <w:r>
        <w:rPr>
          <w:spacing w:val="-9"/>
          <w:w w:val="149"/>
          <w:rtl/>
        </w:rPr>
        <w:t> </w:t>
      </w:r>
      <w:r>
        <w:rPr>
          <w:w w:val="149"/>
          <w:rtl/>
        </w:rPr>
        <w:t>ﺳﻴﻜﻮن</w:t>
      </w:r>
      <w:r>
        <w:rPr>
          <w:spacing w:val="-9"/>
          <w:w w:val="149"/>
          <w:rtl/>
        </w:rPr>
        <w:t> </w:t>
      </w:r>
      <w:r>
        <w:rPr>
          <w:w w:val="149"/>
          <w:rtl/>
        </w:rPr>
        <w:t>أﺣﺪ</w:t>
      </w:r>
      <w:r>
        <w:rPr>
          <w:spacing w:val="-9"/>
          <w:w w:val="149"/>
          <w:rtl/>
        </w:rPr>
        <w:t> </w:t>
      </w:r>
      <w:r>
        <w:rPr>
          <w:w w:val="149"/>
          <w:rtl/>
        </w:rPr>
        <w:t>أﻫﻢ</w:t>
      </w:r>
      <w:r>
        <w:rPr>
          <w:spacing w:val="-9"/>
          <w:w w:val="149"/>
          <w:rtl/>
        </w:rPr>
        <w:t> </w:t>
      </w:r>
      <w:r>
        <w:rPr>
          <w:w w:val="149"/>
          <w:rtl/>
        </w:rPr>
        <w:t>اﻟﺘﺤﺪﻳﺎت </w:t>
      </w:r>
      <w:r>
        <w:rPr>
          <w:w w:val="158"/>
          <w:rtl/>
        </w:rPr>
        <w:t>اﻟﺘﻲ واﺟﻬﻬﺎ اﻟﺘﻨﻔﻴﺬﻳﻮ</w:t>
      </w:r>
      <w:r>
        <w:rPr>
          <w:w w:val="158"/>
          <w:rtl/>
        </w:rPr>
        <w:t>ن</w:t>
      </w:r>
    </w:p>
    <w:p>
      <w:pPr>
        <w:pStyle w:val="BodyText"/>
        <w:bidi/>
        <w:spacing w:line="247" w:lineRule="auto"/>
        <w:ind w:right="504" w:left="357" w:firstLine="0"/>
        <w:jc w:val="left"/>
      </w:pPr>
      <w:r>
        <w:rPr>
          <w:w w:val="161"/>
          <w:rtl/>
        </w:rPr>
        <w:t>اﻟﺬﻳﻦ</w:t>
      </w:r>
      <w:r>
        <w:rPr>
          <w:spacing w:val="-45"/>
          <w:w w:val="161"/>
          <w:rtl/>
        </w:rPr>
        <w:t> </w:t>
      </w:r>
      <w:r>
        <w:rPr>
          <w:w w:val="161"/>
          <w:rtl/>
        </w:rPr>
        <w:t>ﻳﻌﻤﻠﻮن</w:t>
      </w:r>
      <w:r>
        <w:rPr>
          <w:spacing w:val="-45"/>
          <w:w w:val="161"/>
          <w:rtl/>
        </w:rPr>
        <w:t> </w:t>
      </w:r>
      <w:r>
        <w:rPr>
          <w:w w:val="161"/>
          <w:rtl/>
        </w:rPr>
        <w:t>ﻋﻠﻰ</w:t>
      </w:r>
      <w:r>
        <w:rPr>
          <w:spacing w:val="-45"/>
          <w:w w:val="161"/>
          <w:rtl/>
        </w:rPr>
        <w:t> </w:t>
      </w:r>
      <w:r>
        <w:rPr>
          <w:w w:val="161"/>
          <w:rtl/>
        </w:rPr>
        <w:t>ﺗﺤﻮﻳﻞ</w:t>
      </w:r>
      <w:r>
        <w:rPr>
          <w:spacing w:val="-45"/>
          <w:w w:val="161"/>
          <w:rtl/>
        </w:rPr>
        <w:t> </w:t>
      </w:r>
      <w:r>
        <w:rPr>
          <w:w w:val="161"/>
          <w:rtl/>
        </w:rPr>
        <w:t>ﺷﺮﻛﺎﺗﻬﻢ</w:t>
      </w:r>
      <w:r>
        <w:rPr>
          <w:spacing w:val="-45"/>
          <w:w w:val="161"/>
          <w:rtl/>
        </w:rPr>
        <w:t> </w:t>
      </w:r>
      <w:r>
        <w:rPr>
          <w:w w:val="161"/>
          <w:rtl/>
        </w:rPr>
        <w:t>ﻣﻦ</w:t>
      </w:r>
      <w:r>
        <w:rPr>
          <w:spacing w:val="-45"/>
          <w:w w:val="161"/>
          <w:rtl/>
        </w:rPr>
        <w:t> </w:t>
      </w:r>
      <w:r>
        <w:rPr>
          <w:w w:val="161"/>
          <w:rtl/>
        </w:rPr>
        <w:t>ﺟﻴﺪ</w:t>
      </w:r>
      <w:r>
        <w:rPr>
          <w:spacing w:val="-45"/>
          <w:w w:val="161"/>
          <w:rtl/>
        </w:rPr>
        <w:t> </w:t>
      </w:r>
      <w:r>
        <w:rPr>
          <w:w w:val="161"/>
          <w:rtl/>
        </w:rPr>
        <w:t>إﻟﻰ</w:t>
      </w:r>
      <w:r>
        <w:rPr>
          <w:spacing w:val="-45"/>
          <w:w w:val="161"/>
          <w:rtl/>
        </w:rPr>
        <w:t> </w:t>
      </w:r>
      <w:r>
        <w:rPr>
          <w:w w:val="161"/>
          <w:rtl/>
        </w:rPr>
        <w:t>ﻋﻈﻴﻢ</w:t>
      </w:r>
      <w:r>
        <w:rPr>
          <w:w w:val="161"/>
        </w:rPr>
        <w:t>.</w:t>
      </w:r>
      <w:r>
        <w:rPr>
          <w:spacing w:val="-45"/>
          <w:w w:val="161"/>
          <w:rtl/>
        </w:rPr>
        <w:t> </w:t>
      </w:r>
      <w:r>
        <w:rPr>
          <w:w w:val="161"/>
          <w:rtl/>
        </w:rPr>
        <w:t>ﻓﻔﻲ</w:t>
      </w:r>
      <w:r>
        <w:rPr>
          <w:spacing w:val="-45"/>
          <w:w w:val="161"/>
          <w:rtl/>
        </w:rPr>
        <w:t> </w:t>
      </w:r>
      <w:r>
        <w:rPr>
          <w:w w:val="161"/>
          <w:rtl/>
        </w:rPr>
        <w:t>اﻟﻨﻬﺎﻳﺔ، </w:t>
      </w:r>
      <w:r>
        <w:rPr>
          <w:w w:val="162"/>
          <w:rtl/>
        </w:rPr>
        <w:t>ﻓﺈن</w:t>
      </w:r>
      <w:r>
        <w:rPr>
          <w:spacing w:val="-43"/>
          <w:w w:val="162"/>
          <w:rtl/>
        </w:rPr>
        <w:t> </w:t>
      </w:r>
      <w:r>
        <w:rPr>
          <w:w w:val="162"/>
          <w:rtl/>
        </w:rPr>
        <w:t>ﻛﻞ</w:t>
      </w:r>
      <w:r>
        <w:rPr>
          <w:spacing w:val="-43"/>
          <w:w w:val="162"/>
          <w:rtl/>
        </w:rPr>
        <w:t> </w:t>
      </w:r>
      <w:r>
        <w:rPr>
          <w:w w:val="162"/>
          <w:rtl/>
        </w:rPr>
        <w:t>رﺋﻴﺲ</w:t>
      </w:r>
      <w:r>
        <w:rPr>
          <w:spacing w:val="-43"/>
          <w:w w:val="162"/>
          <w:rtl/>
        </w:rPr>
        <w:t> </w:t>
      </w:r>
      <w:r>
        <w:rPr>
          <w:w w:val="162"/>
          <w:rtl/>
        </w:rPr>
        <w:t>ﺗﻨﻔﻴﺬي</w:t>
      </w:r>
      <w:r>
        <w:rPr>
          <w:spacing w:val="-43"/>
          <w:w w:val="162"/>
          <w:rtl/>
        </w:rPr>
        <w:t> </w:t>
      </w:r>
      <w:r>
        <w:rPr>
          <w:w w:val="162"/>
          <w:rtl/>
        </w:rPr>
        <w:t>ﺗﻘﺮﻳﺒًﺎ</w:t>
      </w:r>
      <w:r>
        <w:rPr>
          <w:spacing w:val="-43"/>
          <w:w w:val="162"/>
          <w:rtl/>
        </w:rPr>
        <w:t> </w:t>
      </w:r>
      <w:r>
        <w:rPr>
          <w:w w:val="162"/>
          <w:rtl/>
        </w:rPr>
        <w:t>زار</w:t>
      </w:r>
      <w:r>
        <w:rPr>
          <w:spacing w:val="-43"/>
          <w:w w:val="162"/>
          <w:rtl/>
        </w:rPr>
        <w:t> </w:t>
      </w:r>
      <w:r>
        <w:rPr>
          <w:w w:val="162"/>
          <w:rtl/>
        </w:rPr>
        <w:t>اﻟﻤﺨﺘﺒﺮ</w:t>
      </w:r>
      <w:r>
        <w:rPr>
          <w:spacing w:val="-43"/>
          <w:w w:val="162"/>
          <w:rtl/>
        </w:rPr>
        <w:t> </w:t>
      </w:r>
      <w:r>
        <w:rPr>
          <w:w w:val="162"/>
          <w:rtl/>
        </w:rPr>
        <w:t>ﻗﺪ</w:t>
      </w:r>
      <w:r>
        <w:rPr>
          <w:spacing w:val="-43"/>
          <w:w w:val="162"/>
          <w:rtl/>
        </w:rPr>
        <w:t> </w:t>
      </w:r>
      <w:r>
        <w:rPr>
          <w:w w:val="162"/>
          <w:rtl/>
        </w:rPr>
        <w:t>ﻃﺮح</w:t>
      </w:r>
      <w:r>
        <w:rPr>
          <w:spacing w:val="-43"/>
          <w:w w:val="162"/>
          <w:rtl/>
        </w:rPr>
        <w:t> </w:t>
      </w:r>
      <w:r>
        <w:rPr>
          <w:w w:val="162"/>
          <w:rtl/>
        </w:rPr>
        <w:t>ﻫﺬا</w:t>
      </w:r>
      <w:r>
        <w:rPr>
          <w:spacing w:val="-43"/>
          <w:w w:val="162"/>
          <w:rtl/>
        </w:rPr>
        <w:t> </w:t>
      </w:r>
      <w:r>
        <w:rPr>
          <w:w w:val="162"/>
          <w:rtl/>
        </w:rPr>
        <w:t>اﻟﺴﺆال</w:t>
      </w:r>
      <w:r>
        <w:rPr>
          <w:spacing w:val="-43"/>
          <w:w w:val="162"/>
          <w:rtl/>
        </w:rPr>
        <w:t> </w:t>
      </w:r>
      <w:r>
        <w:rPr>
          <w:w w:val="162"/>
          <w:rtl/>
        </w:rPr>
        <w:t>ﺑﺸﻜﻞ </w:t>
      </w:r>
      <w:r>
        <w:rPr>
          <w:w w:val="146"/>
          <w:rtl/>
        </w:rPr>
        <w:t>أو ﺑﺂﺧﺮ</w:t>
      </w:r>
      <w:r>
        <w:rPr>
          <w:w w:val="146"/>
        </w:rPr>
        <w:t>.</w:t>
      </w:r>
      <w:r>
        <w:rPr>
          <w:w w:val="146"/>
          <w:rtl/>
        </w:rPr>
        <w:t> </w:t>
      </w:r>
      <w:r>
        <w:rPr>
          <w:w w:val="146"/>
        </w:rPr>
        <w:t>"</w:t>
      </w:r>
      <w:r>
        <w:rPr>
          <w:w w:val="146"/>
          <w:rtl/>
        </w:rPr>
        <w:t>ﻛﻴﻒ ﻧﺤﻮ</w:t>
      </w:r>
      <w:r>
        <w:rPr>
          <w:w w:val="146"/>
          <w:rtl/>
        </w:rPr>
        <w:t>ل</w:t>
      </w:r>
    </w:p>
    <w:p>
      <w:pPr>
        <w:pStyle w:val="BodyText"/>
        <w:bidi/>
        <w:spacing w:line="247" w:lineRule="auto"/>
        <w:ind w:right="504" w:left="357" w:firstLine="0"/>
        <w:jc w:val="left"/>
      </w:pPr>
      <w:r>
        <w:rPr>
          <w:w w:val="150"/>
          <w:rtl/>
        </w:rPr>
        <w:t>اﻟﻤﺮﻛﺐ؟</w:t>
      </w:r>
      <w:r>
        <w:rPr>
          <w:w w:val="150"/>
        </w:rPr>
        <w:t>"</w:t>
      </w:r>
      <w:r>
        <w:rPr>
          <w:w w:val="150"/>
          <w:rtl/>
        </w:rPr>
        <w:t>،</w:t>
      </w:r>
      <w:r>
        <w:rPr>
          <w:spacing w:val="-35"/>
          <w:w w:val="150"/>
          <w:rtl/>
        </w:rPr>
        <w:t> </w:t>
      </w:r>
      <w:r>
        <w:rPr>
          <w:w w:val="150"/>
        </w:rPr>
        <w:t>"</w:t>
      </w:r>
      <w:r>
        <w:rPr>
          <w:w w:val="150"/>
          <w:rtl/>
        </w:rPr>
        <w:t>ﻛﻴﻒ</w:t>
      </w:r>
      <w:r>
        <w:rPr>
          <w:spacing w:val="-35"/>
          <w:w w:val="150"/>
          <w:rtl/>
        </w:rPr>
        <w:t> </w:t>
      </w:r>
      <w:r>
        <w:rPr>
          <w:w w:val="150"/>
          <w:rtl/>
        </w:rPr>
        <w:t>ﻧﺠﻌﻞ</w:t>
      </w:r>
      <w:r>
        <w:rPr>
          <w:spacing w:val="-35"/>
          <w:w w:val="150"/>
          <w:rtl/>
        </w:rPr>
        <w:t> </w:t>
      </w:r>
      <w:r>
        <w:rPr>
          <w:w w:val="150"/>
          <w:rtl/>
        </w:rPr>
        <w:t>اﻟﻨﺎس</w:t>
      </w:r>
      <w:r>
        <w:rPr>
          <w:spacing w:val="-35"/>
          <w:w w:val="150"/>
          <w:rtl/>
        </w:rPr>
        <w:t> </w:t>
      </w:r>
      <w:r>
        <w:rPr>
          <w:w w:val="150"/>
          <w:rtl/>
        </w:rPr>
        <w:t>ﻳﻠﺘﺰﻣﻮن</w:t>
      </w:r>
      <w:r>
        <w:rPr>
          <w:spacing w:val="-35"/>
          <w:w w:val="150"/>
          <w:rtl/>
        </w:rPr>
        <w:t> </w:t>
      </w:r>
      <w:r>
        <w:rPr>
          <w:w w:val="150"/>
          <w:rtl/>
        </w:rPr>
        <w:t>ﺑﺮؤﻳﺔ</w:t>
      </w:r>
      <w:r>
        <w:rPr>
          <w:spacing w:val="-35"/>
          <w:w w:val="150"/>
          <w:rtl/>
        </w:rPr>
        <w:t> </w:t>
      </w:r>
      <w:r>
        <w:rPr>
          <w:w w:val="150"/>
          <w:rtl/>
        </w:rPr>
        <w:t>ﺟﺪﻳﺪة؟</w:t>
      </w:r>
      <w:r>
        <w:rPr>
          <w:w w:val="150"/>
        </w:rPr>
        <w:t>"</w:t>
      </w:r>
      <w:r>
        <w:rPr>
          <w:w w:val="150"/>
          <w:rtl/>
        </w:rPr>
        <w:t>،</w:t>
      </w:r>
      <w:r>
        <w:rPr>
          <w:spacing w:val="-35"/>
          <w:w w:val="150"/>
          <w:rtl/>
        </w:rPr>
        <w:t> </w:t>
      </w:r>
      <w:r>
        <w:rPr>
          <w:w w:val="150"/>
        </w:rPr>
        <w:t>"</w:t>
      </w:r>
      <w:r>
        <w:rPr>
          <w:w w:val="150"/>
          <w:rtl/>
        </w:rPr>
        <w:t>ﻛﻴﻒ</w:t>
      </w:r>
      <w:r>
        <w:rPr>
          <w:spacing w:val="-35"/>
          <w:w w:val="150"/>
          <w:rtl/>
        </w:rPr>
        <w:t> </w:t>
      </w:r>
      <w:r>
        <w:rPr>
          <w:w w:val="150"/>
          <w:rtl/>
        </w:rPr>
        <w:t>ﻧﺤﻔﺰ </w:t>
      </w:r>
      <w:r>
        <w:rPr>
          <w:w w:val="154"/>
          <w:rtl/>
        </w:rPr>
        <w:t>اﻟﻨﺎس</w:t>
      </w:r>
      <w:r>
        <w:rPr>
          <w:spacing w:val="-33"/>
          <w:w w:val="154"/>
          <w:rtl/>
        </w:rPr>
        <w:t> </w:t>
      </w:r>
      <w:r>
        <w:rPr>
          <w:w w:val="154"/>
          <w:rtl/>
        </w:rPr>
        <w:t>ﻟﻜﻲ</w:t>
      </w:r>
      <w:r>
        <w:rPr>
          <w:spacing w:val="-33"/>
          <w:w w:val="154"/>
          <w:rtl/>
        </w:rPr>
        <w:t> </w:t>
      </w:r>
      <w:r>
        <w:rPr>
          <w:w w:val="154"/>
          <w:rtl/>
        </w:rPr>
        <w:t>ﻳﺼﻄﻔﻮا</w:t>
      </w:r>
      <w:r>
        <w:rPr>
          <w:spacing w:val="-33"/>
          <w:w w:val="154"/>
          <w:rtl/>
        </w:rPr>
        <w:t> </w:t>
      </w:r>
      <w:r>
        <w:rPr>
          <w:w w:val="154"/>
          <w:rtl/>
        </w:rPr>
        <w:t>وراء</w:t>
      </w:r>
      <w:r>
        <w:rPr>
          <w:spacing w:val="-33"/>
          <w:w w:val="154"/>
          <w:rtl/>
        </w:rPr>
        <w:t> </w:t>
      </w:r>
      <w:r>
        <w:rPr>
          <w:w w:val="154"/>
          <w:rtl/>
        </w:rPr>
        <w:t>ﻫﺪف</w:t>
      </w:r>
      <w:r>
        <w:rPr>
          <w:spacing w:val="-33"/>
          <w:w w:val="154"/>
          <w:rtl/>
        </w:rPr>
        <w:t> </w:t>
      </w:r>
      <w:r>
        <w:rPr>
          <w:w w:val="154"/>
          <w:rtl/>
        </w:rPr>
        <w:t>واﺣﺪ؟</w:t>
      </w:r>
      <w:r>
        <w:rPr>
          <w:w w:val="154"/>
        </w:rPr>
        <w:t>"</w:t>
      </w:r>
      <w:r>
        <w:rPr>
          <w:w w:val="154"/>
          <w:rtl/>
        </w:rPr>
        <w:t>،</w:t>
      </w:r>
      <w:r>
        <w:rPr>
          <w:spacing w:val="-33"/>
          <w:w w:val="154"/>
          <w:rtl/>
        </w:rPr>
        <w:t> </w:t>
      </w:r>
      <w:r>
        <w:rPr>
          <w:w w:val="154"/>
        </w:rPr>
        <w:t>"</w:t>
      </w:r>
      <w:r>
        <w:rPr>
          <w:w w:val="154"/>
          <w:rtl/>
        </w:rPr>
        <w:t>ﻛﻴﻒ</w:t>
      </w:r>
      <w:r>
        <w:rPr>
          <w:spacing w:val="-33"/>
          <w:w w:val="154"/>
          <w:rtl/>
        </w:rPr>
        <w:t> </w:t>
      </w:r>
      <w:r>
        <w:rPr>
          <w:w w:val="154"/>
          <w:rtl/>
        </w:rPr>
        <w:t>ﻧﺠﻌﻞ</w:t>
      </w:r>
      <w:r>
        <w:rPr>
          <w:spacing w:val="-33"/>
          <w:w w:val="154"/>
          <w:rtl/>
        </w:rPr>
        <w:t> </w:t>
      </w:r>
      <w:r>
        <w:rPr>
          <w:w w:val="154"/>
          <w:rtl/>
        </w:rPr>
        <w:t>اﻟﻨﺎس</w:t>
      </w:r>
      <w:r>
        <w:rPr>
          <w:spacing w:val="-33"/>
          <w:w w:val="154"/>
          <w:rtl/>
        </w:rPr>
        <w:t> </w:t>
      </w:r>
      <w:r>
        <w:rPr>
          <w:w w:val="154"/>
          <w:rtl/>
        </w:rPr>
        <w:t>ﻳﻘﺒﻠﻮن </w:t>
      </w:r>
      <w:r>
        <w:rPr>
          <w:w w:val="142"/>
          <w:rtl/>
        </w:rPr>
        <w:t>اﻟﺘﻐﻴﻴﺮ؟</w:t>
      </w:r>
      <w:r>
        <w:rPr>
          <w:w w:val="142"/>
        </w:rPr>
        <w:t>.</w:t>
      </w:r>
      <w:r>
        <w:rPr>
          <w:w w:val="142"/>
        </w:rPr>
        <w:t>"</w:t>
      </w:r>
    </w:p>
    <w:p>
      <w:pPr>
        <w:pStyle w:val="BodyText"/>
        <w:bidi/>
        <w:spacing w:line="247" w:lineRule="auto"/>
        <w:ind w:right="359" w:left="357" w:firstLine="0"/>
        <w:jc w:val="left"/>
      </w:pPr>
      <w:r>
        <w:rPr>
          <w:w w:val="160"/>
          <w:rtl/>
        </w:rPr>
        <w:t>ﻟﺪﻫﺸﺘﻲ</w:t>
      </w:r>
      <w:r>
        <w:rPr>
          <w:spacing w:val="-34"/>
          <w:w w:val="160"/>
          <w:rtl/>
        </w:rPr>
        <w:t> </w:t>
      </w:r>
      <w:r>
        <w:rPr>
          <w:w w:val="160"/>
          <w:rtl/>
        </w:rPr>
        <w:t>اﻟﺸﺪﻳﺪة،</w:t>
      </w:r>
      <w:r>
        <w:rPr>
          <w:spacing w:val="-34"/>
          <w:w w:val="160"/>
          <w:rtl/>
        </w:rPr>
        <w:t> </w:t>
      </w:r>
      <w:r>
        <w:rPr>
          <w:w w:val="160"/>
          <w:rtl/>
        </w:rPr>
        <w:t>ﻓﺈن</w:t>
      </w:r>
      <w:r>
        <w:rPr>
          <w:spacing w:val="-34"/>
          <w:w w:val="160"/>
          <w:rtl/>
        </w:rPr>
        <w:t> </w:t>
      </w:r>
      <w:r>
        <w:rPr>
          <w:w w:val="160"/>
          <w:rtl/>
        </w:rPr>
        <w:t>اﻟﺴﺆال</w:t>
      </w:r>
      <w:r>
        <w:rPr>
          <w:spacing w:val="-34"/>
          <w:w w:val="160"/>
          <w:rtl/>
        </w:rPr>
        <w:t> </w:t>
      </w:r>
      <w:r>
        <w:rPr>
          <w:w w:val="160"/>
          <w:rtl/>
        </w:rPr>
        <w:t>اﻟﻤﺘﻌﻠﻖ</w:t>
      </w:r>
      <w:r>
        <w:rPr>
          <w:spacing w:val="-34"/>
          <w:w w:val="160"/>
          <w:rtl/>
        </w:rPr>
        <w:t> </w:t>
      </w:r>
      <w:r>
        <w:rPr>
          <w:w w:val="160"/>
          <w:rtl/>
        </w:rPr>
        <w:t>ﺑﺎﻟﻤﻮاءﻣﺔ</w:t>
      </w:r>
      <w:r>
        <w:rPr>
          <w:spacing w:val="-34"/>
          <w:w w:val="160"/>
          <w:rtl/>
        </w:rPr>
        <w:t> </w:t>
      </w:r>
      <w:r>
        <w:rPr>
          <w:w w:val="160"/>
          <w:rtl/>
        </w:rPr>
        <w:t>ﻟﻢ</w:t>
      </w:r>
      <w:r>
        <w:rPr>
          <w:spacing w:val="-34"/>
          <w:w w:val="160"/>
          <w:rtl/>
        </w:rPr>
        <w:t> </w:t>
      </w:r>
      <w:r>
        <w:rPr>
          <w:w w:val="160"/>
          <w:rtl/>
        </w:rPr>
        <w:t>ﻳﻜﻦ</w:t>
      </w:r>
      <w:r>
        <w:rPr>
          <w:spacing w:val="-34"/>
          <w:w w:val="160"/>
          <w:rtl/>
        </w:rPr>
        <w:t> </w:t>
      </w:r>
      <w:r>
        <w:rPr>
          <w:w w:val="160"/>
          <w:rtl/>
        </w:rPr>
        <w:t>ﻫﻮ</w:t>
      </w:r>
      <w:r>
        <w:rPr>
          <w:spacing w:val="-34"/>
          <w:w w:val="160"/>
          <w:rtl/>
        </w:rPr>
        <w:t> </w:t>
      </w:r>
      <w:r>
        <w:rPr>
          <w:w w:val="160"/>
          <w:rtl/>
        </w:rPr>
        <w:t>اﻟﺘﺤﺪي </w:t>
      </w:r>
      <w:r>
        <w:rPr>
          <w:w w:val="163"/>
          <w:rtl/>
        </w:rPr>
        <w:t>اﻷﺳﺎﺳﻲ</w:t>
      </w:r>
      <w:r>
        <w:rPr>
          <w:spacing w:val="-15"/>
          <w:w w:val="163"/>
          <w:rtl/>
        </w:rPr>
        <w:t> </w:t>
      </w:r>
      <w:r>
        <w:rPr>
          <w:w w:val="163"/>
          <w:rtl/>
        </w:rPr>
        <w:t>اﻟﺬي</w:t>
      </w:r>
      <w:r>
        <w:rPr>
          <w:spacing w:val="-15"/>
          <w:w w:val="163"/>
          <w:rtl/>
        </w:rPr>
        <w:t> </w:t>
      </w:r>
      <w:r>
        <w:rPr>
          <w:w w:val="163"/>
          <w:rtl/>
        </w:rPr>
        <w:t>واﺟﻪ</w:t>
      </w:r>
      <w:r>
        <w:rPr>
          <w:spacing w:val="-15"/>
          <w:w w:val="163"/>
          <w:rtl/>
        </w:rPr>
        <w:t> </w:t>
      </w:r>
      <w:r>
        <w:rPr>
          <w:w w:val="163"/>
          <w:rtl/>
        </w:rPr>
        <w:t>ﻗﺎدة</w:t>
      </w:r>
      <w:r>
        <w:rPr>
          <w:spacing w:val="-15"/>
          <w:w w:val="163"/>
          <w:rtl/>
        </w:rPr>
        <w:t> </w:t>
      </w:r>
      <w:r>
        <w:rPr>
          <w:w w:val="163"/>
          <w:rtl/>
        </w:rPr>
        <w:t>اﻟﺸﺮﻛﺎت</w:t>
      </w:r>
      <w:r>
        <w:rPr>
          <w:spacing w:val="-15"/>
          <w:w w:val="163"/>
          <w:rtl/>
        </w:rPr>
        <w:t> </w:t>
      </w:r>
      <w:r>
        <w:rPr>
          <w:w w:val="163"/>
          <w:rtl/>
        </w:rPr>
        <w:t>اﻟﺘﻲ</w:t>
      </w:r>
      <w:r>
        <w:rPr>
          <w:spacing w:val="-15"/>
          <w:w w:val="163"/>
          <w:rtl/>
        </w:rPr>
        <w:t> </w:t>
      </w:r>
      <w:r>
        <w:rPr>
          <w:w w:val="163"/>
          <w:rtl/>
        </w:rPr>
        <w:t>ﻗﻔﺰت</w:t>
      </w:r>
      <w:r>
        <w:rPr>
          <w:spacing w:val="-15"/>
          <w:w w:val="163"/>
          <w:rtl/>
        </w:rPr>
        <w:t> </w:t>
      </w:r>
      <w:r>
        <w:rPr>
          <w:w w:val="163"/>
          <w:rtl/>
        </w:rPr>
        <w:t>ﻣﻦ</w:t>
      </w:r>
      <w:r>
        <w:rPr>
          <w:spacing w:val="-15"/>
          <w:w w:val="163"/>
          <w:rtl/>
        </w:rPr>
        <w:t> </w:t>
      </w:r>
      <w:r>
        <w:rPr>
          <w:w w:val="163"/>
          <w:rtl/>
        </w:rPr>
        <w:t>ﺟﻴﺪ</w:t>
      </w:r>
      <w:r>
        <w:rPr>
          <w:spacing w:val="-15"/>
          <w:w w:val="163"/>
          <w:rtl/>
        </w:rPr>
        <w:t> </w:t>
      </w:r>
      <w:r>
        <w:rPr>
          <w:w w:val="163"/>
          <w:rtl/>
        </w:rPr>
        <w:t>إﻟﻰ</w:t>
      </w:r>
      <w:r>
        <w:rPr>
          <w:spacing w:val="-15"/>
          <w:w w:val="163"/>
          <w:rtl/>
        </w:rPr>
        <w:t> </w:t>
      </w:r>
      <w:r>
        <w:rPr>
          <w:w w:val="163"/>
          <w:rtl/>
        </w:rPr>
        <w:t>ﻋﻈﻴﻢ</w:t>
      </w:r>
      <w:r>
        <w:rPr>
          <w:w w:val="163"/>
        </w:rPr>
        <w:t>.</w:t>
      </w:r>
      <w:r>
        <w:rPr>
          <w:w w:val="163"/>
          <w:rtl/>
        </w:rPr>
        <w:t> </w:t>
      </w:r>
      <w:r>
        <w:rPr>
          <w:w w:val="160"/>
          <w:rtl/>
        </w:rPr>
        <w:t>ﻋﻠﻰ</w:t>
      </w:r>
      <w:r>
        <w:rPr>
          <w:spacing w:val="-48"/>
          <w:w w:val="160"/>
          <w:rtl/>
        </w:rPr>
        <w:t> </w:t>
      </w:r>
      <w:r>
        <w:rPr>
          <w:w w:val="160"/>
          <w:rtl/>
        </w:rPr>
        <w:t>ﻧﺤﻮ</w:t>
      </w:r>
      <w:r>
        <w:rPr>
          <w:spacing w:val="-48"/>
          <w:w w:val="160"/>
          <w:rtl/>
        </w:rPr>
        <w:t> </w:t>
      </w:r>
      <w:r>
        <w:rPr>
          <w:w w:val="160"/>
          <w:rtl/>
        </w:rPr>
        <w:t>واﺿﺢ،</w:t>
      </w:r>
      <w:r>
        <w:rPr>
          <w:spacing w:val="-48"/>
          <w:w w:val="160"/>
          <w:rtl/>
        </w:rPr>
        <w:t> </w:t>
      </w:r>
      <w:r>
        <w:rPr>
          <w:w w:val="160"/>
          <w:rtl/>
        </w:rPr>
        <w:t>ﺣﻈﻴﺖ</w:t>
      </w:r>
      <w:r>
        <w:rPr>
          <w:spacing w:val="-48"/>
          <w:w w:val="160"/>
          <w:rtl/>
        </w:rPr>
        <w:t> </w:t>
      </w:r>
      <w:r>
        <w:rPr>
          <w:w w:val="160"/>
          <w:rtl/>
        </w:rPr>
        <w:t>اﻟﺸﺮﻛﺎت</w:t>
      </w:r>
      <w:r>
        <w:rPr>
          <w:spacing w:val="-48"/>
          <w:w w:val="160"/>
          <w:rtl/>
        </w:rPr>
        <w:t> </w:t>
      </w:r>
      <w:r>
        <w:rPr>
          <w:w w:val="160"/>
          <w:rtl/>
        </w:rPr>
        <w:t>اﻟﺘﻲ</w:t>
      </w:r>
      <w:r>
        <w:rPr>
          <w:spacing w:val="-48"/>
          <w:w w:val="160"/>
          <w:rtl/>
        </w:rPr>
        <w:t> </w:t>
      </w:r>
      <w:r>
        <w:rPr>
          <w:w w:val="160"/>
          <w:rtl/>
        </w:rPr>
        <w:t>ﻗﻔﺰت</w:t>
      </w:r>
      <w:r>
        <w:rPr>
          <w:spacing w:val="-48"/>
          <w:w w:val="160"/>
          <w:rtl/>
        </w:rPr>
        <w:t> </w:t>
      </w:r>
      <w:r>
        <w:rPr>
          <w:w w:val="160"/>
          <w:rtl/>
        </w:rPr>
        <w:t>ﻣﻦ</w:t>
      </w:r>
      <w:r>
        <w:rPr>
          <w:spacing w:val="-48"/>
          <w:w w:val="160"/>
          <w:rtl/>
        </w:rPr>
        <w:t> </w:t>
      </w:r>
      <w:r>
        <w:rPr>
          <w:w w:val="160"/>
          <w:rtl/>
        </w:rPr>
        <w:t>ﺟﻴﺪ</w:t>
      </w:r>
      <w:r>
        <w:rPr>
          <w:spacing w:val="-48"/>
          <w:w w:val="160"/>
          <w:rtl/>
        </w:rPr>
        <w:t> </w:t>
      </w:r>
      <w:r>
        <w:rPr>
          <w:w w:val="160"/>
          <w:rtl/>
        </w:rPr>
        <w:t>إﻟﻰ</w:t>
      </w:r>
      <w:r>
        <w:rPr>
          <w:spacing w:val="-48"/>
          <w:w w:val="160"/>
          <w:rtl/>
        </w:rPr>
        <w:t> </w:t>
      </w:r>
      <w:r>
        <w:rPr>
          <w:w w:val="160"/>
          <w:rtl/>
        </w:rPr>
        <w:t>ﻋﻈﻴﻢ</w:t>
      </w:r>
      <w:r>
        <w:rPr>
          <w:spacing w:val="-48"/>
          <w:w w:val="160"/>
          <w:rtl/>
        </w:rPr>
        <w:t> </w:t>
      </w:r>
      <w:r>
        <w:rPr>
          <w:w w:val="160"/>
          <w:rtl/>
        </w:rPr>
        <w:t>ﺑﻘﺪر </w:t>
      </w:r>
      <w:r>
        <w:rPr>
          <w:w w:val="153"/>
          <w:rtl/>
        </w:rPr>
        <w:t>راﺋﻊ</w:t>
      </w:r>
      <w:r>
        <w:rPr>
          <w:spacing w:val="-22"/>
          <w:w w:val="153"/>
          <w:rtl/>
        </w:rPr>
        <w:t> </w:t>
      </w:r>
      <w:r>
        <w:rPr>
          <w:w w:val="153"/>
          <w:rtl/>
        </w:rPr>
        <w:t>ﻣﻦ</w:t>
      </w:r>
      <w:r>
        <w:rPr>
          <w:spacing w:val="-22"/>
          <w:w w:val="153"/>
          <w:rtl/>
        </w:rPr>
        <w:t> </w:t>
      </w:r>
      <w:r>
        <w:rPr>
          <w:w w:val="153"/>
          <w:rtl/>
        </w:rPr>
        <w:t>اﻻﻟﺘﺰام</w:t>
      </w:r>
      <w:r>
        <w:rPr>
          <w:spacing w:val="-22"/>
          <w:w w:val="153"/>
          <w:rtl/>
        </w:rPr>
        <w:t> </w:t>
      </w:r>
      <w:r>
        <w:rPr>
          <w:w w:val="153"/>
          <w:rtl/>
        </w:rPr>
        <w:t>واﻟﻤﻮاءﻣﺔ</w:t>
      </w:r>
      <w:r>
        <w:rPr>
          <w:spacing w:val="-22"/>
          <w:w w:val="153"/>
          <w:rtl/>
        </w:rPr>
        <w:t> </w:t>
      </w:r>
      <w:r>
        <w:rPr>
          <w:w w:val="153"/>
        </w:rPr>
        <w:t>-</w:t>
      </w:r>
      <w:r>
        <w:rPr>
          <w:w w:val="153"/>
          <w:rtl/>
        </w:rPr>
        <w:t>أداروا</w:t>
      </w:r>
      <w:r>
        <w:rPr>
          <w:spacing w:val="-22"/>
          <w:w w:val="153"/>
          <w:rtl/>
        </w:rPr>
        <w:t> </w:t>
      </w:r>
      <w:r>
        <w:rPr>
          <w:w w:val="153"/>
          <w:rtl/>
        </w:rPr>
        <w:t>اﻟﺘﻐﻴﻴﺮ</w:t>
      </w:r>
      <w:r>
        <w:rPr>
          <w:spacing w:val="-22"/>
          <w:w w:val="153"/>
          <w:rtl/>
        </w:rPr>
        <w:t> </w:t>
      </w:r>
      <w:r>
        <w:rPr>
          <w:w w:val="153"/>
          <w:rtl/>
        </w:rPr>
        <w:t>ﺑﻤﻬﺎرة</w:t>
      </w:r>
      <w:r>
        <w:rPr>
          <w:w w:val="153"/>
        </w:rPr>
        <w:t>-</w:t>
      </w:r>
      <w:r>
        <w:rPr>
          <w:spacing w:val="-22"/>
          <w:w w:val="153"/>
          <w:rtl/>
        </w:rPr>
        <w:t> </w:t>
      </w:r>
      <w:r>
        <w:rPr>
          <w:w w:val="153"/>
          <w:rtl/>
        </w:rPr>
        <w:t>وﻟﻜﻨﻬﻢ</w:t>
      </w:r>
      <w:r>
        <w:rPr>
          <w:spacing w:val="-22"/>
          <w:w w:val="153"/>
          <w:rtl/>
        </w:rPr>
        <w:t> </w:t>
      </w:r>
      <w:r>
        <w:rPr>
          <w:w w:val="153"/>
          <w:rtl/>
        </w:rPr>
        <w:t>ﻟﻢ</w:t>
      </w:r>
      <w:r>
        <w:rPr>
          <w:spacing w:val="-22"/>
          <w:w w:val="153"/>
          <w:rtl/>
        </w:rPr>
        <w:t> </w:t>
      </w:r>
      <w:r>
        <w:rPr>
          <w:w w:val="153"/>
          <w:rtl/>
        </w:rPr>
        <w:t>ﻳﻘﻀﻮا </w:t>
      </w:r>
      <w:r>
        <w:rPr>
          <w:w w:val="166"/>
          <w:rtl/>
        </w:rPr>
        <w:t>اﻟﻜﺜﻴﺮ ﻣﻦ اﻟﻮﻗﺖ ﻓ</w:t>
      </w:r>
      <w:r>
        <w:rPr>
          <w:w w:val="166"/>
          <w:rtl/>
        </w:rPr>
        <w:t>ﻲ</w:t>
      </w:r>
    </w:p>
    <w:p>
      <w:pPr>
        <w:pStyle w:val="BodyText"/>
        <w:bidi/>
        <w:spacing w:line="247" w:lineRule="auto"/>
        <w:ind w:right="504" w:left="357" w:firstLine="0"/>
        <w:jc w:val="left"/>
      </w:pPr>
      <w:r>
        <w:rPr>
          <w:w w:val="160"/>
          <w:rtl/>
        </w:rPr>
        <w:t>اﻟﺘﻔﻚﻳﺮ</w:t>
      </w:r>
      <w:r>
        <w:rPr>
          <w:spacing w:val="-36"/>
          <w:w w:val="160"/>
          <w:rtl/>
        </w:rPr>
        <w:t> </w:t>
      </w:r>
      <w:r>
        <w:rPr>
          <w:w w:val="160"/>
          <w:rtl/>
        </w:rPr>
        <w:t>في</w:t>
      </w:r>
      <w:r>
        <w:rPr>
          <w:spacing w:val="-36"/>
          <w:w w:val="160"/>
          <w:rtl/>
        </w:rPr>
        <w:t> </w:t>
      </w:r>
      <w:r>
        <w:rPr>
          <w:w w:val="160"/>
          <w:rtl/>
        </w:rPr>
        <w:t>هذا</w:t>
      </w:r>
      <w:r>
        <w:rPr>
          <w:spacing w:val="-36"/>
          <w:w w:val="160"/>
          <w:rtl/>
        </w:rPr>
        <w:t> </w:t>
      </w:r>
      <w:r>
        <w:rPr>
          <w:w w:val="160"/>
          <w:rtl/>
        </w:rPr>
        <w:t>اﻷمر</w:t>
      </w:r>
      <w:r>
        <w:rPr>
          <w:w w:val="160"/>
        </w:rPr>
        <w:t>.</w:t>
      </w:r>
      <w:r>
        <w:rPr>
          <w:spacing w:val="-36"/>
          <w:w w:val="160"/>
          <w:rtl/>
        </w:rPr>
        <w:t> </w:t>
      </w:r>
      <w:r>
        <w:rPr>
          <w:w w:val="160"/>
          <w:rtl/>
        </w:rPr>
        <w:t>كان</w:t>
      </w:r>
      <w:r>
        <w:rPr>
          <w:spacing w:val="-36"/>
          <w:w w:val="160"/>
          <w:rtl/>
        </w:rPr>
        <w:t> </w:t>
      </w:r>
      <w:r>
        <w:rPr>
          <w:w w:val="160"/>
          <w:rtl/>
        </w:rPr>
        <w:t>اﻷمر</w:t>
      </w:r>
      <w:r>
        <w:rPr>
          <w:spacing w:val="-36"/>
          <w:w w:val="160"/>
          <w:rtl/>
        </w:rPr>
        <w:t> </w:t>
      </w:r>
      <w:r>
        <w:rPr>
          <w:w w:val="160"/>
          <w:rtl/>
        </w:rPr>
        <w:t>واضﺣًﺎ</w:t>
      </w:r>
      <w:r>
        <w:rPr>
          <w:spacing w:val="-36"/>
          <w:w w:val="160"/>
          <w:rtl/>
        </w:rPr>
        <w:t> </w:t>
      </w:r>
      <w:r>
        <w:rPr>
          <w:w w:val="160"/>
          <w:rtl/>
        </w:rPr>
        <w:t>ﺗﻢاﻣًﺎ</w:t>
      </w:r>
      <w:r>
        <w:rPr>
          <w:spacing w:val="-36"/>
          <w:w w:val="160"/>
          <w:rtl/>
        </w:rPr>
        <w:t> </w:t>
      </w:r>
      <w:r>
        <w:rPr>
          <w:w w:val="160"/>
          <w:rtl/>
        </w:rPr>
        <w:t>ﺑﺎﻟﻨﺲﺑﺔ </w:t>
      </w:r>
      <w:r>
        <w:rPr>
          <w:w w:val="163"/>
          <w:rtl/>
        </w:rPr>
        <w:t>لﻫﻢ</w:t>
      </w:r>
      <w:r>
        <w:rPr>
          <w:w w:val="163"/>
        </w:rPr>
        <w:t>.</w:t>
      </w:r>
      <w:r>
        <w:rPr>
          <w:spacing w:val="-16"/>
          <w:w w:val="163"/>
          <w:rtl/>
        </w:rPr>
        <w:t>  </w:t>
      </w:r>
      <w:r>
        <w:rPr>
          <w:w w:val="163"/>
          <w:rtl/>
        </w:rPr>
        <w:t>ﺗﻌﻠﻤﻦا</w:t>
      </w:r>
      <w:r>
        <w:rPr>
          <w:spacing w:val="-17"/>
          <w:w w:val="163"/>
          <w:rtl/>
        </w:rPr>
        <w:t>  </w:t>
      </w:r>
      <w:r>
        <w:rPr>
          <w:w w:val="163"/>
          <w:rtl/>
        </w:rPr>
        <w:t>أنه</w:t>
      </w:r>
      <w:r>
        <w:rPr>
          <w:spacing w:val="-17"/>
          <w:w w:val="163"/>
          <w:rtl/>
        </w:rPr>
        <w:t>  </w:t>
      </w:r>
      <w:r>
        <w:rPr>
          <w:w w:val="163"/>
          <w:rtl/>
        </w:rPr>
        <w:t>في</w:t>
      </w:r>
      <w:r>
        <w:rPr>
          <w:spacing w:val="-16"/>
          <w:w w:val="163"/>
          <w:rtl/>
        </w:rPr>
        <w:t>  </w:t>
      </w:r>
      <w:r>
        <w:rPr>
          <w:w w:val="163"/>
          <w:rtl/>
        </w:rPr>
        <w:t>ظل</w:t>
      </w:r>
      <w:r>
        <w:rPr>
          <w:spacing w:val="-17"/>
          <w:w w:val="163"/>
          <w:rtl/>
        </w:rPr>
        <w:t>  </w:t>
      </w:r>
      <w:r>
        <w:rPr>
          <w:w w:val="163"/>
          <w:rtl/>
        </w:rPr>
        <w:t>اﻟﻆروف</w:t>
      </w:r>
      <w:r>
        <w:rPr>
          <w:spacing w:val="-17"/>
          <w:w w:val="163"/>
          <w:rtl/>
        </w:rPr>
        <w:t>  </w:t>
      </w:r>
      <w:r>
        <w:rPr>
          <w:w w:val="163"/>
          <w:rtl/>
        </w:rPr>
        <w:t>اﻟﻤﻨﺎسﺑﺔ،</w:t>
      </w:r>
      <w:r>
        <w:rPr>
          <w:spacing w:val="-17"/>
          <w:w w:val="163"/>
          <w:rtl/>
        </w:rPr>
        <w:t>  </w:t>
      </w:r>
      <w:r>
        <w:rPr>
          <w:w w:val="163"/>
          <w:rtl/>
        </w:rPr>
        <w:t>فإن</w:t>
      </w:r>
      <w:r>
        <w:rPr>
          <w:spacing w:val="80"/>
          <w:w w:val="163"/>
          <w:rtl/>
        </w:rPr>
        <w:t> </w:t>
      </w:r>
      <w:r>
        <w:rPr>
          <w:w w:val="155"/>
          <w:rtl/>
        </w:rPr>
        <w:t>اﻟﻤﺶﻛﻼت</w:t>
      </w:r>
      <w:r>
        <w:rPr>
          <w:spacing w:val="-34"/>
          <w:w w:val="155"/>
          <w:rtl/>
        </w:rPr>
        <w:t> </w:t>
      </w:r>
      <w:r>
        <w:rPr>
          <w:w w:val="155"/>
          <w:rtl/>
        </w:rPr>
        <w:t>اﻟﻤﺘﻌﻠﻖة</w:t>
      </w:r>
      <w:r>
        <w:rPr>
          <w:spacing w:val="-34"/>
          <w:w w:val="155"/>
          <w:rtl/>
        </w:rPr>
        <w:t> </w:t>
      </w:r>
      <w:r>
        <w:rPr>
          <w:w w:val="155"/>
          <w:rtl/>
        </w:rPr>
        <w:t>باﻻﻟﺘﺰام،</w:t>
      </w:r>
      <w:r>
        <w:rPr>
          <w:spacing w:val="-34"/>
          <w:w w:val="155"/>
          <w:rtl/>
        </w:rPr>
        <w:t> </w:t>
      </w:r>
      <w:r>
        <w:rPr>
          <w:w w:val="155"/>
          <w:rtl/>
        </w:rPr>
        <w:t>واﻟﻤﻮاءمة،</w:t>
      </w:r>
      <w:r>
        <w:rPr>
          <w:spacing w:val="-34"/>
          <w:w w:val="155"/>
          <w:rtl/>
        </w:rPr>
        <w:t> </w:t>
      </w:r>
      <w:r>
        <w:rPr>
          <w:w w:val="155"/>
          <w:rtl/>
        </w:rPr>
        <w:t>واﻟﺘﺤﻒﻳﺰ،</w:t>
      </w:r>
      <w:r>
        <w:rPr>
          <w:spacing w:val="-34"/>
          <w:w w:val="155"/>
          <w:rtl/>
        </w:rPr>
        <w:t> </w:t>
      </w:r>
      <w:r>
        <w:rPr>
          <w:w w:val="155"/>
          <w:rtl/>
        </w:rPr>
        <w:t>واﻟﺘﻎﻳﻴﺮ </w:t>
      </w:r>
      <w:r>
        <w:rPr>
          <w:w w:val="160"/>
          <w:rtl/>
        </w:rPr>
        <w:t>ﺗﺘﻼﺷﻰ</w:t>
      </w:r>
      <w:r>
        <w:rPr>
          <w:w w:val="160"/>
        </w:rPr>
        <w:t>.</w:t>
      </w:r>
      <w:r>
        <w:rPr>
          <w:spacing w:val="-20"/>
          <w:w w:val="160"/>
          <w:rtl/>
        </w:rPr>
        <w:t> </w:t>
      </w:r>
      <w:r>
        <w:rPr>
          <w:w w:val="160"/>
          <w:rtl/>
        </w:rPr>
        <w:t>ﻫﻲ</w:t>
      </w:r>
      <w:r>
        <w:rPr>
          <w:spacing w:val="-20"/>
          <w:w w:val="160"/>
          <w:rtl/>
        </w:rPr>
        <w:t> </w:t>
      </w:r>
      <w:r>
        <w:rPr>
          <w:w w:val="160"/>
          <w:rtl/>
        </w:rPr>
        <w:t>ﻏﺎﻟﺒًﺎ</w:t>
      </w:r>
      <w:r>
        <w:rPr>
          <w:spacing w:val="-20"/>
          <w:w w:val="160"/>
          <w:rtl/>
        </w:rPr>
        <w:t> </w:t>
      </w:r>
      <w:r>
        <w:rPr>
          <w:w w:val="160"/>
          <w:rtl/>
        </w:rPr>
        <w:t>ﺗﺘﻮﻟﻰ</w:t>
      </w:r>
      <w:r>
        <w:rPr>
          <w:spacing w:val="-20"/>
          <w:w w:val="160"/>
          <w:rtl/>
        </w:rPr>
        <w:t> </w:t>
      </w:r>
      <w:r>
        <w:rPr>
          <w:w w:val="160"/>
          <w:rtl/>
        </w:rPr>
        <w:t>ﺣﻞ</w:t>
      </w:r>
      <w:r>
        <w:rPr>
          <w:spacing w:val="-20"/>
          <w:w w:val="160"/>
          <w:rtl/>
        </w:rPr>
        <w:t> </w:t>
      </w:r>
      <w:r>
        <w:rPr>
          <w:w w:val="160"/>
          <w:rtl/>
        </w:rPr>
        <w:t>ﻧﻔﺴﻬﺎ</w:t>
      </w:r>
      <w:r>
        <w:rPr>
          <w:spacing w:val="-20"/>
          <w:w w:val="160"/>
          <w:rtl/>
        </w:rPr>
        <w:t> </w:t>
      </w:r>
      <w:r>
        <w:rPr>
          <w:w w:val="160"/>
          <w:rtl/>
        </w:rPr>
        <w:t>ﺑﻨﻔﺴﻬﺎ</w:t>
      </w:r>
      <w:r>
        <w:rPr>
          <w:w w:val="160"/>
        </w:rPr>
        <w:t>.</w:t>
      </w:r>
    </w:p>
    <w:p>
      <w:pPr>
        <w:pStyle w:val="BodyText"/>
        <w:bidi/>
        <w:spacing w:line="247" w:lineRule="auto"/>
        <w:ind w:right="504" w:left="357" w:firstLine="0"/>
        <w:jc w:val="left"/>
      </w:pPr>
      <w:r>
        <w:rPr>
          <w:w w:val="159"/>
          <w:rtl/>
        </w:rPr>
        <w:t>ﻓﻚر</w:t>
      </w:r>
      <w:r>
        <w:rPr>
          <w:spacing w:val="-2"/>
          <w:w w:val="159"/>
          <w:rtl/>
        </w:rPr>
        <w:t> </w:t>
      </w:r>
      <w:r>
        <w:rPr>
          <w:w w:val="159"/>
          <w:rtl/>
        </w:rPr>
        <w:t>في</w:t>
      </w:r>
      <w:r>
        <w:rPr>
          <w:spacing w:val="-2"/>
          <w:w w:val="159"/>
          <w:rtl/>
        </w:rPr>
        <w:t> </w:t>
      </w:r>
      <w:r>
        <w:rPr>
          <w:w w:val="159"/>
          <w:rtl/>
        </w:rPr>
        <w:t>شرﻛﺔ</w:t>
      </w:r>
      <w:r>
        <w:rPr>
          <w:spacing w:val="-2"/>
          <w:w w:val="159"/>
          <w:rtl/>
        </w:rPr>
        <w:t> </w:t>
      </w:r>
      <w:r>
        <w:rPr>
          <w:w w:val="159"/>
          <w:rtl/>
        </w:rPr>
        <w:t>كروﺟﺮ</w:t>
      </w:r>
      <w:r>
        <w:rPr>
          <w:w w:val="159"/>
        </w:rPr>
        <w:t>.</w:t>
      </w:r>
      <w:r>
        <w:rPr>
          <w:spacing w:val="-2"/>
          <w:w w:val="159"/>
          <w:rtl/>
        </w:rPr>
        <w:t> </w:t>
      </w:r>
      <w:r>
        <w:rPr>
          <w:w w:val="159"/>
          <w:rtl/>
        </w:rPr>
        <w:t>كﻳﻒ</w:t>
      </w:r>
      <w:r>
        <w:rPr>
          <w:spacing w:val="-2"/>
          <w:w w:val="159"/>
          <w:rtl/>
        </w:rPr>
        <w:t> </w:t>
      </w:r>
      <w:r>
        <w:rPr>
          <w:w w:val="159"/>
          <w:rtl/>
        </w:rPr>
        <w:t>لك</w:t>
      </w:r>
      <w:r>
        <w:rPr>
          <w:spacing w:val="-2"/>
          <w:w w:val="159"/>
          <w:rtl/>
        </w:rPr>
        <w:t> </w:t>
      </w:r>
      <w:r>
        <w:rPr>
          <w:w w:val="159"/>
          <w:rtl/>
        </w:rPr>
        <w:t>أن</w:t>
      </w:r>
      <w:r>
        <w:rPr>
          <w:spacing w:val="-2"/>
          <w:w w:val="159"/>
          <w:rtl/>
        </w:rPr>
        <w:t> </w:t>
      </w:r>
      <w:r>
        <w:rPr>
          <w:w w:val="159"/>
          <w:rtl/>
        </w:rPr>
        <w:t>ﺗﺠﻊل</w:t>
      </w:r>
      <w:r>
        <w:rPr>
          <w:spacing w:val="-2"/>
          <w:w w:val="159"/>
          <w:rtl/>
        </w:rPr>
        <w:t> </w:t>
      </w:r>
      <w:r>
        <w:rPr>
          <w:w w:val="159"/>
          <w:rtl/>
        </w:rPr>
        <w:t>شرﻛﺔ </w:t>
      </w:r>
      <w:r>
        <w:rPr>
          <w:w w:val="152"/>
          <w:rtl/>
        </w:rPr>
        <w:t>ﺗﺾم</w:t>
      </w:r>
      <w:r>
        <w:rPr>
          <w:spacing w:val="-21"/>
          <w:w w:val="152"/>
          <w:rtl/>
        </w:rPr>
        <w:t> </w:t>
      </w:r>
      <w:r>
        <w:rPr>
          <w:w w:val="152"/>
          <w:rtl/>
        </w:rPr>
        <w:t>أﻛﺚر</w:t>
      </w:r>
      <w:r>
        <w:rPr>
          <w:spacing w:val="-21"/>
          <w:w w:val="152"/>
          <w:rtl/>
        </w:rPr>
        <w:t> </w:t>
      </w:r>
      <w:r>
        <w:rPr>
          <w:w w:val="152"/>
          <w:rtl/>
        </w:rPr>
        <w:t>من</w:t>
      </w:r>
      <w:r>
        <w:rPr>
          <w:spacing w:val="-21"/>
          <w:w w:val="152"/>
          <w:rtl/>
        </w:rPr>
        <w:t> </w:t>
      </w:r>
      <w:r>
        <w:rPr>
          <w:w w:val="152"/>
        </w:rPr>
        <w:t>50000</w:t>
      </w:r>
      <w:r>
        <w:rPr>
          <w:spacing w:val="-21"/>
          <w:w w:val="152"/>
          <w:rtl/>
        </w:rPr>
        <w:t> </w:t>
      </w:r>
      <w:r>
        <w:rPr>
          <w:w w:val="152"/>
          <w:rtl/>
        </w:rPr>
        <w:t>موﻇﻒ</w:t>
      </w:r>
      <w:r>
        <w:rPr>
          <w:spacing w:val="-21"/>
          <w:w w:val="152"/>
          <w:rtl/>
        </w:rPr>
        <w:t> </w:t>
      </w:r>
      <w:r>
        <w:rPr>
          <w:w w:val="152"/>
        </w:rPr>
        <w:t>-</w:t>
      </w:r>
      <w:r>
        <w:rPr>
          <w:w w:val="152"/>
          <w:rtl/>
        </w:rPr>
        <w:t>من</w:t>
      </w:r>
      <w:r>
        <w:rPr>
          <w:spacing w:val="-21"/>
          <w:w w:val="152"/>
          <w:rtl/>
        </w:rPr>
        <w:t> </w:t>
      </w:r>
      <w:r>
        <w:rPr>
          <w:w w:val="152"/>
          <w:rtl/>
        </w:rPr>
        <w:t>اﻟﺺراﻓﻴﻦ،</w:t>
      </w:r>
      <w:r>
        <w:rPr>
          <w:spacing w:val="-21"/>
          <w:w w:val="152"/>
          <w:rtl/>
        </w:rPr>
        <w:t> </w:t>
      </w:r>
      <w:r>
        <w:rPr>
          <w:w w:val="152"/>
          <w:rtl/>
        </w:rPr>
        <w:t>وﻣُﻌﺐﺋﻲ </w:t>
      </w:r>
      <w:r>
        <w:rPr>
          <w:w w:val="154"/>
          <w:rtl/>
        </w:rPr>
        <w:t>اﻟﻤﺶﺗﺮﻳﺎت</w:t>
      </w:r>
      <w:r>
        <w:rPr>
          <w:spacing w:val="-38"/>
          <w:w w:val="154"/>
          <w:rtl/>
        </w:rPr>
        <w:t> </w:t>
      </w:r>
      <w:r>
        <w:rPr>
          <w:w w:val="154"/>
          <w:rtl/>
        </w:rPr>
        <w:t>في</w:t>
      </w:r>
      <w:r>
        <w:rPr>
          <w:spacing w:val="-38"/>
          <w:w w:val="154"/>
          <w:rtl/>
        </w:rPr>
        <w:t> </w:t>
      </w:r>
      <w:r>
        <w:rPr>
          <w:w w:val="154"/>
          <w:rtl/>
        </w:rPr>
        <w:t>اﻷﻛﻲاس،</w:t>
      </w:r>
      <w:r>
        <w:rPr>
          <w:spacing w:val="-38"/>
          <w:w w:val="154"/>
          <w:rtl/>
        </w:rPr>
        <w:t> </w:t>
      </w:r>
      <w:r>
        <w:rPr>
          <w:w w:val="154"/>
          <w:rtl/>
        </w:rPr>
        <w:t>وواضﻋﻲ</w:t>
      </w:r>
      <w:r>
        <w:rPr>
          <w:spacing w:val="-38"/>
          <w:w w:val="154"/>
          <w:rtl/>
        </w:rPr>
        <w:t> </w:t>
      </w:r>
      <w:r>
        <w:rPr>
          <w:w w:val="154"/>
          <w:rtl/>
        </w:rPr>
        <w:t>اﻟﺲﻟﻊ</w:t>
      </w:r>
      <w:r>
        <w:rPr>
          <w:spacing w:val="-38"/>
          <w:w w:val="154"/>
          <w:rtl/>
        </w:rPr>
        <w:t> </w:t>
      </w:r>
      <w:r>
        <w:rPr>
          <w:w w:val="154"/>
          <w:rtl/>
        </w:rPr>
        <w:t>ﻋﻞى</w:t>
      </w:r>
      <w:r>
        <w:rPr>
          <w:spacing w:val="-38"/>
          <w:w w:val="154"/>
          <w:rtl/>
        </w:rPr>
        <w:t> </w:t>
      </w:r>
      <w:r>
        <w:rPr>
          <w:w w:val="154"/>
          <w:rtl/>
        </w:rPr>
        <w:t>اﻷرفف، </w:t>
      </w:r>
      <w:r>
        <w:rPr>
          <w:w w:val="156"/>
          <w:rtl/>
        </w:rPr>
        <w:t>وﻣُﻨﻈﻔﻲ اﻟﻤﻨﺘﺠﺎت، وﻏﻴﺮﻫﻢ</w:t>
      </w:r>
      <w:r>
        <w:rPr>
          <w:w w:val="156"/>
        </w:rPr>
        <w:t>-</w:t>
      </w:r>
      <w:r>
        <w:rPr>
          <w:w w:val="156"/>
          <w:rtl/>
        </w:rPr>
        <w:t> ﻳﺘﻘﺒﻠﻮن اﺳﺘﺮاﺗﻴﺠﻴﺔ ﻣﺨﺘﻠﻔﺔ ﺟﺬرﻳًﺎ </w:t>
      </w:r>
      <w:r>
        <w:rPr>
          <w:w w:val="158"/>
          <w:rtl/>
        </w:rPr>
        <w:t>ﺟﺪﻳﺪة</w:t>
      </w:r>
      <w:r>
        <w:rPr>
          <w:spacing w:val="-27"/>
          <w:w w:val="158"/>
          <w:rtl/>
        </w:rPr>
        <w:t> </w:t>
      </w:r>
      <w:r>
        <w:rPr>
          <w:w w:val="158"/>
          <w:rtl/>
        </w:rPr>
        <w:t>واﻟﺘﻲ</w:t>
      </w:r>
      <w:r>
        <w:rPr>
          <w:spacing w:val="-27"/>
          <w:w w:val="158"/>
          <w:rtl/>
        </w:rPr>
        <w:t> </w:t>
      </w:r>
      <w:r>
        <w:rPr>
          <w:w w:val="158"/>
          <w:rtl/>
        </w:rPr>
        <w:t>ﺳﺘﻐﻴﺮ</w:t>
      </w:r>
      <w:r>
        <w:rPr>
          <w:spacing w:val="-27"/>
          <w:w w:val="158"/>
          <w:rtl/>
        </w:rPr>
        <w:t> </w:t>
      </w:r>
      <w:r>
        <w:rPr>
          <w:w w:val="158"/>
          <w:rtl/>
        </w:rPr>
        <w:t>ﻓﻲ</w:t>
      </w:r>
      <w:r>
        <w:rPr>
          <w:spacing w:val="-27"/>
          <w:w w:val="158"/>
          <w:rtl/>
        </w:rPr>
        <w:t> </w:t>
      </w:r>
      <w:r>
        <w:rPr>
          <w:w w:val="158"/>
          <w:rtl/>
        </w:rPr>
        <w:t>اﻟﻨﻬﺎﻳﺔ</w:t>
      </w:r>
      <w:r>
        <w:rPr>
          <w:spacing w:val="-27"/>
          <w:w w:val="158"/>
          <w:rtl/>
        </w:rPr>
        <w:t> </w:t>
      </w:r>
      <w:r>
        <w:rPr>
          <w:w w:val="158"/>
          <w:rtl/>
        </w:rPr>
        <w:t>ﻛﻞ</w:t>
      </w:r>
      <w:r>
        <w:rPr>
          <w:spacing w:val="-27"/>
          <w:w w:val="158"/>
          <w:rtl/>
        </w:rPr>
        <w:t> </w:t>
      </w:r>
      <w:r>
        <w:rPr>
          <w:w w:val="158"/>
          <w:rtl/>
        </w:rPr>
        <w:t>ﺟﺎﻧﺐ</w:t>
      </w:r>
      <w:r>
        <w:rPr>
          <w:spacing w:val="-27"/>
          <w:w w:val="158"/>
          <w:rtl/>
        </w:rPr>
        <w:t> </w:t>
      </w:r>
      <w:r>
        <w:rPr>
          <w:w w:val="158"/>
          <w:rtl/>
        </w:rPr>
        <w:t>ﻣﻦ</w:t>
      </w:r>
      <w:r>
        <w:rPr>
          <w:spacing w:val="-27"/>
          <w:w w:val="158"/>
          <w:rtl/>
        </w:rPr>
        <w:t> </w:t>
      </w:r>
      <w:r>
        <w:rPr>
          <w:w w:val="158"/>
          <w:rtl/>
        </w:rPr>
        <w:t>ﺟﻮاﻧﺐ</w:t>
      </w:r>
      <w:r>
        <w:rPr>
          <w:spacing w:val="-27"/>
          <w:w w:val="158"/>
          <w:rtl/>
        </w:rPr>
        <w:t> </w:t>
      </w:r>
      <w:r>
        <w:rPr>
          <w:w w:val="158"/>
          <w:rtl/>
        </w:rPr>
        <w:t>ﻛﻴﻔﻴﺔ</w:t>
      </w:r>
      <w:r>
        <w:rPr>
          <w:spacing w:val="-27"/>
          <w:w w:val="158"/>
          <w:rtl/>
        </w:rPr>
        <w:t> </w:t>
      </w:r>
      <w:r>
        <w:rPr>
          <w:w w:val="158"/>
          <w:rtl/>
        </w:rPr>
        <w:t>ﺑﻨﺎء </w:t>
      </w:r>
      <w:r>
        <w:rPr>
          <w:w w:val="156"/>
          <w:rtl/>
        </w:rPr>
        <w:t>اﻟﺸﺮﻛﺔ ﻟﻤﺤﻼت اﻟﺒﻘﺎﻟﺔ وإدارﺗﻬﺎ</w:t>
      </w:r>
      <w:r>
        <w:rPr>
          <w:w w:val="156"/>
          <w:rtl/>
        </w:rPr>
        <w:t>؟</w:t>
      </w:r>
    </w:p>
    <w:p>
      <w:pPr>
        <w:pStyle w:val="BodyText"/>
        <w:bidi/>
        <w:spacing w:line="247" w:lineRule="auto"/>
        <w:ind w:right="392" w:left="357" w:hanging="1"/>
        <w:jc w:val="left"/>
      </w:pPr>
      <w:r>
        <w:rPr>
          <w:w w:val="154"/>
          <w:rtl/>
        </w:rPr>
        <w:t>اﻹﺟﺎﺑﺔ</w:t>
      </w:r>
      <w:r>
        <w:rPr>
          <w:spacing w:val="-45"/>
          <w:w w:val="154"/>
          <w:rtl/>
        </w:rPr>
        <w:t> </w:t>
      </w:r>
      <w:r>
        <w:rPr>
          <w:w w:val="154"/>
          <w:rtl/>
        </w:rPr>
        <w:t>ﻫﻲ</w:t>
      </w:r>
      <w:r>
        <w:rPr>
          <w:spacing w:val="-45"/>
          <w:w w:val="154"/>
          <w:rtl/>
        </w:rPr>
        <w:t> </w:t>
      </w:r>
      <w:r>
        <w:rPr>
          <w:w w:val="154"/>
          <w:rtl/>
        </w:rPr>
        <w:t>أﻧﻪ</w:t>
      </w:r>
      <w:r>
        <w:rPr>
          <w:spacing w:val="-45"/>
          <w:w w:val="154"/>
          <w:rtl/>
        </w:rPr>
        <w:t> </w:t>
      </w:r>
      <w:r>
        <w:rPr>
          <w:w w:val="154"/>
          <w:rtl/>
        </w:rPr>
        <w:t>ﻻ</w:t>
      </w:r>
      <w:r>
        <w:rPr>
          <w:spacing w:val="-45"/>
          <w:w w:val="154"/>
          <w:rtl/>
        </w:rPr>
        <w:t> </w:t>
      </w:r>
      <w:r>
        <w:rPr>
          <w:w w:val="154"/>
          <w:rtl/>
        </w:rPr>
        <w:t>ﻳﻤﻜﻨﻚ</w:t>
      </w:r>
      <w:r>
        <w:rPr>
          <w:spacing w:val="-45"/>
          <w:w w:val="154"/>
          <w:rtl/>
        </w:rPr>
        <w:t> </w:t>
      </w:r>
      <w:r>
        <w:rPr>
          <w:w w:val="154"/>
          <w:rtl/>
        </w:rPr>
        <w:t>ذﻟﻚ</w:t>
      </w:r>
      <w:r>
        <w:rPr>
          <w:w w:val="154"/>
        </w:rPr>
        <w:t>.</w:t>
      </w:r>
      <w:r>
        <w:rPr>
          <w:spacing w:val="-45"/>
          <w:w w:val="154"/>
          <w:rtl/>
        </w:rPr>
        <w:t> </w:t>
      </w:r>
      <w:r>
        <w:rPr>
          <w:w w:val="154"/>
          <w:rtl/>
        </w:rPr>
        <w:t>ﻟﻴﺲ</w:t>
      </w:r>
      <w:r>
        <w:rPr>
          <w:spacing w:val="-45"/>
          <w:w w:val="154"/>
          <w:rtl/>
        </w:rPr>
        <w:t> </w:t>
      </w:r>
      <w:r>
        <w:rPr>
          <w:w w:val="154"/>
          <w:rtl/>
        </w:rPr>
        <w:t>ﻣﻦ</w:t>
      </w:r>
      <w:r>
        <w:rPr>
          <w:spacing w:val="-45"/>
          <w:w w:val="154"/>
          <w:rtl/>
        </w:rPr>
        <w:t> </w:t>
      </w:r>
      <w:r>
        <w:rPr>
          <w:w w:val="154"/>
          <w:rtl/>
        </w:rPr>
        <w:t>ﺧﻼل</w:t>
      </w:r>
      <w:r>
        <w:rPr>
          <w:spacing w:val="-45"/>
          <w:w w:val="154"/>
          <w:rtl/>
        </w:rPr>
        <w:t> </w:t>
      </w:r>
      <w:r>
        <w:rPr>
          <w:w w:val="154"/>
          <w:rtl/>
        </w:rPr>
        <w:t>ﺣﺪث</w:t>
      </w:r>
      <w:r>
        <w:rPr>
          <w:spacing w:val="-45"/>
          <w:w w:val="154"/>
          <w:rtl/>
        </w:rPr>
        <w:t> </w:t>
      </w:r>
      <w:r>
        <w:rPr>
          <w:w w:val="154"/>
          <w:rtl/>
        </w:rPr>
        <w:t>أو</w:t>
      </w:r>
      <w:r>
        <w:rPr>
          <w:spacing w:val="-45"/>
          <w:w w:val="154"/>
          <w:rtl/>
        </w:rPr>
        <w:t> </w:t>
      </w:r>
      <w:r>
        <w:rPr>
          <w:w w:val="154"/>
          <w:rtl/>
        </w:rPr>
        <w:t>ﺑﺮﻧﺎﻣﺞ</w:t>
      </w:r>
      <w:r>
        <w:rPr>
          <w:spacing w:val="-45"/>
          <w:w w:val="154"/>
          <w:rtl/>
        </w:rPr>
        <w:t> </w:t>
      </w:r>
      <w:r>
        <w:rPr>
          <w:w w:val="154"/>
          <w:rtl/>
        </w:rPr>
        <w:t>واﺣﺪ</w:t>
      </w:r>
      <w:r>
        <w:rPr>
          <w:spacing w:val="-45"/>
          <w:w w:val="154"/>
          <w:rtl/>
        </w:rPr>
        <w:t> </w:t>
      </w:r>
      <w:r>
        <w:rPr>
          <w:w w:val="154"/>
          <w:rtl/>
        </w:rPr>
        <w:t>ﺿﺨﻢ </w:t>
      </w:r>
      <w:r>
        <w:rPr>
          <w:w w:val="155"/>
          <w:rtl/>
        </w:rPr>
        <w:t>ﺑﺄي ﺣﺎل ﻣﻦ اﻷﺣﻮال</w:t>
      </w:r>
      <w:r>
        <w:rPr>
          <w:w w:val="155"/>
        </w:rPr>
        <w:t>.</w:t>
      </w:r>
    </w:p>
    <w:p>
      <w:pPr>
        <w:pStyle w:val="BodyText"/>
        <w:bidi/>
        <w:spacing w:line="247" w:lineRule="auto"/>
        <w:ind w:right="697" w:left="357" w:firstLine="0"/>
        <w:jc w:val="left"/>
      </w:pPr>
      <w:r>
        <w:rPr>
          <w:w w:val="154"/>
          <w:rtl/>
        </w:rPr>
        <w:t>ﺟﻴﻢ</w:t>
      </w:r>
      <w:r>
        <w:rPr>
          <w:spacing w:val="-43"/>
          <w:w w:val="154"/>
          <w:rtl/>
        </w:rPr>
        <w:t> </w:t>
      </w:r>
      <w:r>
        <w:rPr>
          <w:w w:val="154"/>
          <w:rtl/>
        </w:rPr>
        <w:t>ﻫﻴﺮﻳﻨﺞ،</w:t>
      </w:r>
      <w:r>
        <w:rPr>
          <w:spacing w:val="-43"/>
          <w:w w:val="154"/>
          <w:rtl/>
        </w:rPr>
        <w:t> </w:t>
      </w:r>
      <w:r>
        <w:rPr>
          <w:w w:val="154"/>
          <w:rtl/>
        </w:rPr>
        <w:t>وﻫﻮ</w:t>
      </w:r>
      <w:r>
        <w:rPr>
          <w:spacing w:val="-43"/>
          <w:w w:val="154"/>
          <w:rtl/>
        </w:rPr>
        <w:t> </w:t>
      </w:r>
      <w:r>
        <w:rPr>
          <w:w w:val="154"/>
          <w:rtl/>
        </w:rPr>
        <w:t>ﻗﺎﺋﺪ</w:t>
      </w:r>
      <w:r>
        <w:rPr>
          <w:spacing w:val="-43"/>
          <w:w w:val="154"/>
          <w:rtl/>
        </w:rPr>
        <w:t> </w:t>
      </w:r>
      <w:r>
        <w:rPr>
          <w:w w:val="154"/>
          <w:rtl/>
        </w:rPr>
        <w:t>ﻣﻦ</w:t>
      </w:r>
      <w:r>
        <w:rPr>
          <w:spacing w:val="-43"/>
          <w:w w:val="154"/>
          <w:rtl/>
        </w:rPr>
        <w:t> </w:t>
      </w:r>
      <w:r>
        <w:rPr>
          <w:w w:val="154"/>
          <w:rtl/>
        </w:rPr>
        <w:t>اﻟﻤﺴﺘﻮى</w:t>
      </w:r>
      <w:r>
        <w:rPr>
          <w:spacing w:val="-43"/>
          <w:w w:val="154"/>
          <w:rtl/>
        </w:rPr>
        <w:t> </w:t>
      </w:r>
      <w:r>
        <w:rPr>
          <w:w w:val="154"/>
        </w:rPr>
        <w:t>5</w:t>
      </w:r>
      <w:r>
        <w:rPr>
          <w:spacing w:val="-43"/>
          <w:w w:val="154"/>
          <w:rtl/>
        </w:rPr>
        <w:t> </w:t>
      </w:r>
      <w:r>
        <w:rPr>
          <w:w w:val="154"/>
          <w:rtl/>
        </w:rPr>
        <w:t>اﻟﺬي</w:t>
      </w:r>
      <w:r>
        <w:rPr>
          <w:spacing w:val="-43"/>
          <w:w w:val="154"/>
          <w:rtl/>
        </w:rPr>
        <w:t> </w:t>
      </w:r>
      <w:r>
        <w:rPr>
          <w:w w:val="154"/>
          <w:rtl/>
        </w:rPr>
        <w:t>ﺑﺪأ</w:t>
      </w:r>
      <w:r>
        <w:rPr>
          <w:spacing w:val="-43"/>
          <w:w w:val="154"/>
          <w:rtl/>
        </w:rPr>
        <w:t> </w:t>
      </w:r>
      <w:r>
        <w:rPr>
          <w:w w:val="154"/>
          <w:rtl/>
        </w:rPr>
        <w:t>ﻋﻤﻠﻴﺔ</w:t>
      </w:r>
      <w:r>
        <w:rPr>
          <w:spacing w:val="-43"/>
          <w:w w:val="154"/>
          <w:rtl/>
        </w:rPr>
        <w:t> </w:t>
      </w:r>
      <w:r>
        <w:rPr>
          <w:w w:val="154"/>
          <w:rtl/>
        </w:rPr>
        <w:t>اﻟﺘﺤﻮل</w:t>
      </w:r>
      <w:r>
        <w:rPr>
          <w:spacing w:val="-43"/>
          <w:w w:val="154"/>
          <w:rtl/>
        </w:rPr>
        <w:t> </w:t>
      </w:r>
      <w:r>
        <w:rPr>
          <w:w w:val="154"/>
          <w:rtl/>
        </w:rPr>
        <w:t>اﻟﺘﻲ </w:t>
      </w:r>
      <w:r>
        <w:rPr>
          <w:w w:val="153"/>
          <w:rtl/>
        </w:rPr>
        <w:t>ﺣﺪﺛﺖ</w:t>
      </w:r>
      <w:r>
        <w:rPr>
          <w:spacing w:val="-26"/>
          <w:w w:val="153"/>
          <w:rtl/>
        </w:rPr>
        <w:t> </w:t>
      </w:r>
      <w:r>
        <w:rPr>
          <w:w w:val="153"/>
          <w:rtl/>
        </w:rPr>
        <w:t>ﻓﻲ</w:t>
      </w:r>
      <w:r>
        <w:rPr>
          <w:spacing w:val="-26"/>
          <w:w w:val="153"/>
          <w:rtl/>
        </w:rPr>
        <w:t> </w:t>
      </w:r>
      <w:r>
        <w:rPr>
          <w:w w:val="153"/>
          <w:rtl/>
        </w:rPr>
        <w:t>ﻛﺮوﺟﺮ،</w:t>
      </w:r>
      <w:r>
        <w:rPr>
          <w:spacing w:val="-26"/>
          <w:w w:val="153"/>
          <w:rtl/>
        </w:rPr>
        <w:t> </w:t>
      </w:r>
      <w:r>
        <w:rPr>
          <w:w w:val="153"/>
          <w:rtl/>
        </w:rPr>
        <w:t>أﺧﺒﺮﻧﺎ</w:t>
      </w:r>
      <w:r>
        <w:rPr>
          <w:spacing w:val="-26"/>
          <w:w w:val="153"/>
          <w:rtl/>
        </w:rPr>
        <w:t> </w:t>
      </w:r>
      <w:r>
        <w:rPr>
          <w:w w:val="153"/>
          <w:rtl/>
        </w:rPr>
        <w:t>أﻧﻪ</w:t>
      </w:r>
      <w:r>
        <w:rPr>
          <w:spacing w:val="-26"/>
          <w:w w:val="153"/>
          <w:rtl/>
        </w:rPr>
        <w:t> </w:t>
      </w:r>
      <w:r>
        <w:rPr>
          <w:w w:val="153"/>
          <w:rtl/>
        </w:rPr>
        <w:t>ﺗﺠﻨﺐ</w:t>
      </w:r>
      <w:r>
        <w:rPr>
          <w:spacing w:val="-26"/>
          <w:w w:val="153"/>
          <w:rtl/>
        </w:rPr>
        <w:t> </w:t>
      </w:r>
      <w:r>
        <w:rPr>
          <w:w w:val="153"/>
          <w:rtl/>
        </w:rPr>
        <w:t>أي</w:t>
      </w:r>
      <w:r>
        <w:rPr>
          <w:spacing w:val="-26"/>
          <w:w w:val="153"/>
          <w:rtl/>
        </w:rPr>
        <w:t> </w:t>
      </w:r>
      <w:r>
        <w:rPr>
          <w:w w:val="153"/>
          <w:rtl/>
        </w:rPr>
        <w:t>ﻣﺤﺎوﻻت</w:t>
      </w:r>
      <w:r>
        <w:rPr>
          <w:spacing w:val="-26"/>
          <w:w w:val="153"/>
          <w:rtl/>
        </w:rPr>
        <w:t> </w:t>
      </w:r>
      <w:r>
        <w:rPr>
          <w:w w:val="153"/>
          <w:rtl/>
        </w:rPr>
        <w:t>ﻟﻠﺘﺤﻔﻴﺰ</w:t>
      </w:r>
      <w:r>
        <w:rPr>
          <w:spacing w:val="-26"/>
          <w:w w:val="153"/>
          <w:rtl/>
        </w:rPr>
        <w:t> </w:t>
      </w:r>
      <w:r>
        <w:rPr>
          <w:w w:val="153"/>
          <w:rtl/>
        </w:rPr>
        <w:t>واﻟﺪﻋﺎﻳﺔ </w:t>
      </w:r>
      <w:r>
        <w:rPr>
          <w:w w:val="151"/>
          <w:rtl/>
        </w:rPr>
        <w:t>اﻟﺼﺎﺧﺒﺔ</w:t>
      </w:r>
      <w:r>
        <w:rPr>
          <w:w w:val="151"/>
        </w:rPr>
        <w:t>.</w:t>
      </w:r>
      <w:r>
        <w:rPr>
          <w:spacing w:val="-1"/>
          <w:w w:val="151"/>
          <w:rtl/>
        </w:rPr>
        <w:t> </w:t>
      </w:r>
      <w:r>
        <w:rPr>
          <w:w w:val="151"/>
          <w:rtl/>
        </w:rPr>
        <w:t>ﺑﺪﻻً</w:t>
      </w:r>
      <w:r>
        <w:rPr>
          <w:spacing w:val="-1"/>
          <w:w w:val="151"/>
          <w:rtl/>
        </w:rPr>
        <w:t> </w:t>
      </w:r>
      <w:r>
        <w:rPr>
          <w:w w:val="151"/>
          <w:rtl/>
        </w:rPr>
        <w:t>ﻣﻦ</w:t>
      </w:r>
      <w:r>
        <w:rPr>
          <w:spacing w:val="-1"/>
          <w:w w:val="151"/>
          <w:rtl/>
        </w:rPr>
        <w:t> </w:t>
      </w:r>
      <w:r>
        <w:rPr>
          <w:w w:val="151"/>
          <w:rtl/>
        </w:rPr>
        <w:t>ذﻟﻚ،</w:t>
      </w:r>
      <w:r>
        <w:rPr>
          <w:spacing w:val="-1"/>
          <w:w w:val="151"/>
          <w:rtl/>
        </w:rPr>
        <w:t> </w:t>
      </w:r>
      <w:r>
        <w:rPr>
          <w:w w:val="151"/>
          <w:rtl/>
        </w:rPr>
        <w:t>ﺑﺪ</w:t>
      </w:r>
      <w:r>
        <w:rPr>
          <w:w w:val="151"/>
          <w:rtl/>
        </w:rPr>
        <w:t>أ</w:t>
      </w:r>
    </w:p>
    <w:p>
      <w:pPr>
        <w:pStyle w:val="BodyText"/>
        <w:bidi/>
        <w:spacing w:line="247" w:lineRule="auto"/>
        <w:ind w:right="504" w:left="357" w:firstLine="0"/>
        <w:jc w:val="left"/>
      </w:pPr>
      <w:r>
        <w:rPr>
          <w:w w:val="163"/>
          <w:rtl/>
        </w:rPr>
        <w:t>ﻫﻮ</w:t>
      </w:r>
      <w:r>
        <w:rPr>
          <w:spacing w:val="-46"/>
          <w:w w:val="163"/>
          <w:rtl/>
        </w:rPr>
        <w:t> </w:t>
      </w:r>
      <w:r>
        <w:rPr>
          <w:w w:val="163"/>
          <w:rtl/>
        </w:rPr>
        <w:t>وﻓﺮﻳﻘﻪ</w:t>
      </w:r>
      <w:r>
        <w:rPr>
          <w:spacing w:val="-46"/>
          <w:w w:val="163"/>
          <w:rtl/>
        </w:rPr>
        <w:t> </w:t>
      </w:r>
      <w:r>
        <w:rPr>
          <w:w w:val="163"/>
          <w:rtl/>
        </w:rPr>
        <w:t>ﻓﻲ</w:t>
      </w:r>
      <w:r>
        <w:rPr>
          <w:spacing w:val="-46"/>
          <w:w w:val="163"/>
          <w:rtl/>
        </w:rPr>
        <w:t> </w:t>
      </w:r>
      <w:r>
        <w:rPr>
          <w:w w:val="163"/>
          <w:rtl/>
        </w:rPr>
        <w:t>ﺗﺪوﻳﺮ</w:t>
      </w:r>
      <w:r>
        <w:rPr>
          <w:spacing w:val="-46"/>
          <w:w w:val="163"/>
          <w:rtl/>
        </w:rPr>
        <w:t> </w:t>
      </w:r>
      <w:r>
        <w:rPr>
          <w:w w:val="163"/>
          <w:rtl/>
        </w:rPr>
        <w:t>اﻟﺤﺪاﻓﺔ،</w:t>
      </w:r>
      <w:r>
        <w:rPr>
          <w:spacing w:val="-46"/>
          <w:w w:val="163"/>
          <w:rtl/>
        </w:rPr>
        <w:t> </w:t>
      </w:r>
      <w:r>
        <w:rPr>
          <w:w w:val="163"/>
          <w:rtl/>
        </w:rPr>
        <w:t>ﻟﺘﻘﺪﻳﻢ</w:t>
      </w:r>
      <w:r>
        <w:rPr>
          <w:spacing w:val="-46"/>
          <w:w w:val="163"/>
          <w:rtl/>
        </w:rPr>
        <w:t> </w:t>
      </w:r>
      <w:r>
        <w:rPr>
          <w:w w:val="163"/>
          <w:rtl/>
        </w:rPr>
        <w:t>أدﻟﺔ</w:t>
      </w:r>
      <w:r>
        <w:rPr>
          <w:spacing w:val="-46"/>
          <w:w w:val="163"/>
          <w:rtl/>
        </w:rPr>
        <w:t> </w:t>
      </w:r>
      <w:r>
        <w:rPr>
          <w:w w:val="163"/>
          <w:rtl/>
        </w:rPr>
        <w:t>ﻣﻠﻤﻮﺳﺔ</w:t>
      </w:r>
      <w:r>
        <w:rPr>
          <w:spacing w:val="-46"/>
          <w:w w:val="163"/>
          <w:rtl/>
        </w:rPr>
        <w:t> </w:t>
      </w:r>
      <w:r>
        <w:rPr>
          <w:w w:val="163"/>
          <w:rtl/>
        </w:rPr>
        <w:t>ﻋﻠﻰ</w:t>
      </w:r>
      <w:r>
        <w:rPr>
          <w:spacing w:val="-46"/>
          <w:w w:val="163"/>
          <w:rtl/>
        </w:rPr>
        <w:t> </w:t>
      </w:r>
      <w:r>
        <w:rPr>
          <w:w w:val="163"/>
          <w:rtl/>
        </w:rPr>
        <w:t>أن</w:t>
      </w:r>
      <w:r>
        <w:rPr>
          <w:spacing w:val="-46"/>
          <w:w w:val="163"/>
          <w:rtl/>
        </w:rPr>
        <w:t> </w:t>
      </w:r>
      <w:r>
        <w:rPr>
          <w:w w:val="163"/>
          <w:rtl/>
        </w:rPr>
        <w:t>ﺧﻄﻄﻬﻢ </w:t>
      </w:r>
      <w:r>
        <w:rPr>
          <w:w w:val="162"/>
          <w:rtl/>
        </w:rPr>
        <w:t>ﻣﻨﻄﻘﻴﺔ</w:t>
      </w:r>
      <w:r>
        <w:rPr>
          <w:w w:val="162"/>
        </w:rPr>
        <w:t>.</w:t>
      </w:r>
      <w:r>
        <w:rPr>
          <w:spacing w:val="-29"/>
          <w:w w:val="162"/>
          <w:rtl/>
        </w:rPr>
        <w:t> </w:t>
      </w:r>
      <w:r>
        <w:rPr>
          <w:w w:val="162"/>
          <w:rtl/>
        </w:rPr>
        <w:t>ﻗﺎل</w:t>
      </w:r>
      <w:r>
        <w:rPr>
          <w:spacing w:val="-29"/>
          <w:w w:val="162"/>
          <w:rtl/>
        </w:rPr>
        <w:t> </w:t>
      </w:r>
      <w:r>
        <w:rPr>
          <w:w w:val="162"/>
          <w:rtl/>
        </w:rPr>
        <w:t>ﻫﻴﺮﻳﻨﺞ،</w:t>
      </w:r>
      <w:r>
        <w:rPr>
          <w:spacing w:val="-29"/>
          <w:w w:val="162"/>
          <w:rtl/>
        </w:rPr>
        <w:t> </w:t>
      </w:r>
      <w:r>
        <w:rPr>
          <w:w w:val="162"/>
        </w:rPr>
        <w:t>"</w:t>
      </w:r>
      <w:r>
        <w:rPr>
          <w:w w:val="162"/>
          <w:rtl/>
        </w:rPr>
        <w:t>ﻗﺪﻣﻨﺎ</w:t>
      </w:r>
      <w:r>
        <w:rPr>
          <w:spacing w:val="-29"/>
          <w:w w:val="162"/>
          <w:rtl/>
        </w:rPr>
        <w:t> </w:t>
      </w:r>
      <w:r>
        <w:rPr>
          <w:w w:val="162"/>
          <w:rtl/>
        </w:rPr>
        <w:t>ﻣﺎ</w:t>
      </w:r>
      <w:r>
        <w:rPr>
          <w:spacing w:val="-29"/>
          <w:w w:val="162"/>
          <w:rtl/>
        </w:rPr>
        <w:t> </w:t>
      </w:r>
      <w:r>
        <w:rPr>
          <w:w w:val="162"/>
          <w:rtl/>
        </w:rPr>
        <w:t>ﻛﻨﺎ</w:t>
      </w:r>
      <w:r>
        <w:rPr>
          <w:spacing w:val="-29"/>
          <w:w w:val="162"/>
          <w:rtl/>
        </w:rPr>
        <w:t> </w:t>
      </w:r>
      <w:r>
        <w:rPr>
          <w:w w:val="162"/>
          <w:rtl/>
        </w:rPr>
        <w:t>ﻧﻔﻌﻠﻪ</w:t>
      </w:r>
      <w:r>
        <w:rPr>
          <w:spacing w:val="-29"/>
          <w:w w:val="162"/>
          <w:rtl/>
        </w:rPr>
        <w:t> </w:t>
      </w:r>
      <w:r>
        <w:rPr>
          <w:w w:val="162"/>
          <w:rtl/>
        </w:rPr>
        <w:t>ﺑﻄﺮﻳﻘﺔ</w:t>
      </w:r>
      <w:r>
        <w:rPr>
          <w:spacing w:val="-29"/>
          <w:w w:val="162"/>
          <w:rtl/>
        </w:rPr>
        <w:t> </w:t>
      </w:r>
      <w:r>
        <w:rPr>
          <w:w w:val="162"/>
          <w:rtl/>
        </w:rPr>
        <w:t>ﻣﻜﻨﺖ</w:t>
      </w:r>
      <w:r>
        <w:rPr>
          <w:spacing w:val="-29"/>
          <w:w w:val="162"/>
          <w:rtl/>
        </w:rPr>
        <w:t> </w:t>
      </w:r>
      <w:r>
        <w:rPr>
          <w:w w:val="162"/>
          <w:rtl/>
        </w:rPr>
        <w:t>اﻟﻤﻮﻇﻔﻴﻦ </w:t>
      </w:r>
      <w:r>
        <w:rPr>
          <w:w w:val="147"/>
          <w:rtl/>
        </w:rPr>
        <w:t>ﻣﻦ رؤﻳﺔ إﻧﺠﺎزاﺗﻨﺎ</w:t>
      </w:r>
      <w:r>
        <w:rPr>
          <w:w w:val="147"/>
        </w:rPr>
        <w:t>.</w:t>
      </w:r>
      <w:r>
        <w:rPr>
          <w:w w:val="147"/>
          <w:rtl/>
        </w:rPr>
        <w:t> ﻋﻤﻠﻨ</w:t>
      </w:r>
      <w:r>
        <w:rPr>
          <w:w w:val="147"/>
          <w:rtl/>
        </w:rPr>
        <w:t>ﺎ</w:t>
      </w:r>
    </w:p>
    <w:p>
      <w:pPr>
        <w:pStyle w:val="BodyText"/>
        <w:bidi/>
        <w:spacing w:line="247" w:lineRule="auto"/>
        <w:ind w:right="504" w:left="357" w:firstLine="0"/>
        <w:jc w:val="left"/>
      </w:pPr>
      <w:r>
        <w:rPr>
          <w:w w:val="158"/>
          <w:rtl/>
        </w:rPr>
        <w:t>ﻋﻠﻰ</w:t>
      </w:r>
      <w:r>
        <w:rPr>
          <w:spacing w:val="-43"/>
          <w:w w:val="158"/>
          <w:rtl/>
        </w:rPr>
        <w:t> </w:t>
      </w:r>
      <w:r>
        <w:rPr>
          <w:w w:val="158"/>
          <w:rtl/>
        </w:rPr>
        <w:t>إﻧﺠﺎح</w:t>
      </w:r>
      <w:r>
        <w:rPr>
          <w:spacing w:val="-43"/>
          <w:w w:val="158"/>
          <w:rtl/>
        </w:rPr>
        <w:t> </w:t>
      </w:r>
      <w:r>
        <w:rPr>
          <w:w w:val="158"/>
          <w:rtl/>
        </w:rPr>
        <w:t>ﺧﻄﻄﻨﺎ</w:t>
      </w:r>
      <w:r>
        <w:rPr>
          <w:spacing w:val="-43"/>
          <w:w w:val="158"/>
          <w:rtl/>
        </w:rPr>
        <w:t> </w:t>
      </w:r>
      <w:r>
        <w:rPr>
          <w:w w:val="158"/>
          <w:rtl/>
        </w:rPr>
        <w:t>ﺧﻄﻮة</w:t>
      </w:r>
      <w:r>
        <w:rPr>
          <w:spacing w:val="-43"/>
          <w:w w:val="158"/>
          <w:rtl/>
        </w:rPr>
        <w:t> </w:t>
      </w:r>
      <w:r>
        <w:rPr>
          <w:w w:val="158"/>
          <w:rtl/>
        </w:rPr>
        <w:t>ﺑﺨﻄﻮة،</w:t>
      </w:r>
      <w:r>
        <w:rPr>
          <w:spacing w:val="-43"/>
          <w:w w:val="158"/>
          <w:rtl/>
        </w:rPr>
        <w:t> </w:t>
      </w:r>
      <w:r>
        <w:rPr>
          <w:w w:val="158"/>
          <w:rtl/>
        </w:rPr>
        <w:t>ﺣﺘﻰ</w:t>
      </w:r>
      <w:r>
        <w:rPr>
          <w:spacing w:val="-43"/>
          <w:w w:val="158"/>
          <w:rtl/>
        </w:rPr>
        <w:t> </w:t>
      </w:r>
      <w:r>
        <w:rPr>
          <w:w w:val="158"/>
          <w:rtl/>
        </w:rPr>
        <w:t>ﻳﺘﻤﻜﻦ</w:t>
      </w:r>
      <w:r>
        <w:rPr>
          <w:spacing w:val="-43"/>
          <w:w w:val="158"/>
          <w:rtl/>
        </w:rPr>
        <w:t> </w:t>
      </w:r>
      <w:r>
        <w:rPr>
          <w:w w:val="158"/>
          <w:rtl/>
        </w:rPr>
        <w:t>ﺟﻤﻮع</w:t>
      </w:r>
      <w:r>
        <w:rPr>
          <w:spacing w:val="-43"/>
          <w:w w:val="158"/>
          <w:rtl/>
        </w:rPr>
        <w:t> </w:t>
      </w:r>
      <w:r>
        <w:rPr>
          <w:w w:val="158"/>
          <w:rtl/>
        </w:rPr>
        <w:t>اﻟﻤﻮﻇﻔﻴﻦ</w:t>
      </w:r>
      <w:r>
        <w:rPr>
          <w:spacing w:val="-43"/>
          <w:w w:val="158"/>
          <w:rtl/>
        </w:rPr>
        <w:t> </w:t>
      </w:r>
      <w:r>
        <w:rPr>
          <w:w w:val="158"/>
          <w:rtl/>
        </w:rPr>
        <w:t>ﻣﻦ </w:t>
      </w:r>
      <w:r>
        <w:rPr>
          <w:w w:val="154"/>
          <w:rtl/>
        </w:rPr>
        <w:t>أن</w:t>
      </w:r>
      <w:r>
        <w:rPr>
          <w:spacing w:val="-31"/>
          <w:w w:val="154"/>
          <w:rtl/>
        </w:rPr>
        <w:t> </w:t>
      </w:r>
      <w:r>
        <w:rPr>
          <w:w w:val="154"/>
          <w:rtl/>
        </w:rPr>
        <w:t>ﻳﺴﺘﻤﺪوا</w:t>
      </w:r>
      <w:r>
        <w:rPr>
          <w:spacing w:val="-31"/>
          <w:w w:val="154"/>
          <w:rtl/>
        </w:rPr>
        <w:t> </w:t>
      </w:r>
      <w:r>
        <w:rPr>
          <w:w w:val="154"/>
          <w:rtl/>
        </w:rPr>
        <w:t>ﺛﻘﺘﻬﻢ</w:t>
      </w:r>
      <w:r>
        <w:rPr>
          <w:spacing w:val="-31"/>
          <w:w w:val="154"/>
          <w:rtl/>
        </w:rPr>
        <w:t> </w:t>
      </w:r>
      <w:r>
        <w:rPr>
          <w:w w:val="154"/>
          <w:rtl/>
        </w:rPr>
        <w:t>ﻣﻦ</w:t>
      </w:r>
      <w:r>
        <w:rPr>
          <w:spacing w:val="-31"/>
          <w:w w:val="154"/>
          <w:rtl/>
        </w:rPr>
        <w:t> </w:t>
      </w:r>
      <w:r>
        <w:rPr>
          <w:w w:val="154"/>
          <w:rtl/>
        </w:rPr>
        <w:t>اﻟﻨﺠﺎﺣﺎت،</w:t>
      </w:r>
      <w:r>
        <w:rPr>
          <w:spacing w:val="-31"/>
          <w:w w:val="154"/>
          <w:rtl/>
        </w:rPr>
        <w:t> </w:t>
      </w:r>
      <w:r>
        <w:rPr>
          <w:w w:val="154"/>
          <w:rtl/>
        </w:rPr>
        <w:t>وﻟﻴﺲ</w:t>
      </w:r>
      <w:r>
        <w:rPr>
          <w:spacing w:val="-31"/>
          <w:w w:val="154"/>
          <w:rtl/>
        </w:rPr>
        <w:t> </w:t>
      </w:r>
      <w:r>
        <w:rPr>
          <w:w w:val="154"/>
          <w:rtl/>
        </w:rPr>
        <w:t>اﻟﻜﻠﻤﺎت</w:t>
      </w:r>
      <w:r>
        <w:rPr>
          <w:spacing w:val="-31"/>
          <w:w w:val="154"/>
          <w:rtl/>
        </w:rPr>
        <w:t> </w:t>
      </w:r>
      <w:r>
        <w:rPr>
          <w:w w:val="154"/>
          <w:rtl/>
        </w:rPr>
        <w:t>ﻓﺤﺴﺐ</w:t>
      </w:r>
      <w:r>
        <w:rPr>
          <w:w w:val="154"/>
        </w:rPr>
        <w:t>."</w:t>
      </w:r>
      <w:r>
        <w:rPr>
          <w:spacing w:val="-22"/>
          <w:w w:val="154"/>
          <w:rtl/>
        </w:rPr>
        <w:t> </w:t>
      </w:r>
      <w:r>
        <w:rPr>
          <w:w w:val="154"/>
        </w:rPr>
        <w:t>25</w:t>
      </w:r>
      <w:r>
        <w:rPr>
          <w:spacing w:val="-31"/>
          <w:w w:val="154"/>
          <w:rtl/>
        </w:rPr>
        <w:t> </w:t>
      </w:r>
      <w:r>
        <w:rPr>
          <w:w w:val="154"/>
          <w:rtl/>
        </w:rPr>
        <w:t>أدر</w:t>
      </w:r>
      <w:r>
        <w:rPr>
          <w:w w:val="154"/>
          <w:rtl/>
        </w:rPr>
        <w:t>ك</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9"/>
          <w:rtl/>
        </w:rPr>
        <w:t>ﻫﻴﺮﻳﻨﺞ</w:t>
      </w:r>
      <w:r>
        <w:rPr>
          <w:spacing w:val="-38"/>
          <w:w w:val="159"/>
          <w:rtl/>
        </w:rPr>
        <w:t> </w:t>
      </w:r>
      <w:r>
        <w:rPr>
          <w:w w:val="159"/>
          <w:rtl/>
        </w:rPr>
        <w:t>أن</w:t>
      </w:r>
      <w:r>
        <w:rPr>
          <w:spacing w:val="-37"/>
          <w:w w:val="159"/>
          <w:rtl/>
        </w:rPr>
        <w:t> </w:t>
      </w:r>
      <w:r>
        <w:rPr>
          <w:w w:val="159"/>
          <w:rtl/>
        </w:rPr>
        <w:t>اﻟﻄﺮﻳﻘﺔ</w:t>
      </w:r>
      <w:r>
        <w:rPr>
          <w:spacing w:val="-38"/>
          <w:w w:val="159"/>
          <w:rtl/>
        </w:rPr>
        <w:t> </w:t>
      </w:r>
      <w:r>
        <w:rPr>
          <w:w w:val="159"/>
          <w:rtl/>
        </w:rPr>
        <w:t>اﻟﺘ</w:t>
      </w:r>
      <w:r>
        <w:rPr>
          <w:w w:val="159"/>
          <w:rtl/>
        </w:rPr>
        <w:t>ﻲ</w:t>
      </w:r>
    </w:p>
    <w:p>
      <w:pPr>
        <w:pStyle w:val="BodyText"/>
        <w:bidi/>
        <w:spacing w:line="247" w:lineRule="auto" w:before="9"/>
        <w:ind w:right="504" w:left="357" w:firstLine="0"/>
        <w:jc w:val="left"/>
      </w:pPr>
      <w:r>
        <w:rPr>
          <w:w w:val="151"/>
          <w:rtl/>
        </w:rPr>
        <w:t>ﻳﻤﻜﻦ</w:t>
      </w:r>
      <w:r>
        <w:rPr>
          <w:spacing w:val="-36"/>
          <w:w w:val="151"/>
          <w:rtl/>
        </w:rPr>
        <w:t> </w:t>
      </w:r>
      <w:r>
        <w:rPr>
          <w:w w:val="151"/>
          <w:rtl/>
        </w:rPr>
        <w:t>ﻣﻦ</w:t>
      </w:r>
      <w:r>
        <w:rPr>
          <w:spacing w:val="-36"/>
          <w:w w:val="151"/>
          <w:rtl/>
        </w:rPr>
        <w:t> </w:t>
      </w:r>
      <w:r>
        <w:rPr>
          <w:w w:val="151"/>
          <w:rtl/>
        </w:rPr>
        <w:t>ﺧﻼﻟﻬﺎ</w:t>
      </w:r>
      <w:r>
        <w:rPr>
          <w:spacing w:val="-36"/>
          <w:w w:val="151"/>
          <w:rtl/>
        </w:rPr>
        <w:t> </w:t>
      </w:r>
      <w:r>
        <w:rPr>
          <w:w w:val="151"/>
          <w:rtl/>
        </w:rPr>
        <w:t>أن</w:t>
      </w:r>
      <w:r>
        <w:rPr>
          <w:spacing w:val="-36"/>
          <w:w w:val="151"/>
          <w:rtl/>
        </w:rPr>
        <w:t> </w:t>
      </w:r>
      <w:r>
        <w:rPr>
          <w:w w:val="151"/>
          <w:rtl/>
        </w:rPr>
        <w:t>ﻳﺠﻌﻞ</w:t>
      </w:r>
      <w:r>
        <w:rPr>
          <w:spacing w:val="-36"/>
          <w:w w:val="151"/>
          <w:rtl/>
        </w:rPr>
        <w:t> </w:t>
      </w:r>
      <w:r>
        <w:rPr>
          <w:w w:val="151"/>
          <w:rtl/>
        </w:rPr>
        <w:t>اﻷﺷﺨﺎص</w:t>
      </w:r>
      <w:r>
        <w:rPr>
          <w:spacing w:val="-36"/>
          <w:w w:val="151"/>
          <w:rtl/>
        </w:rPr>
        <w:t> </w:t>
      </w:r>
      <w:r>
        <w:rPr>
          <w:w w:val="151"/>
          <w:rtl/>
        </w:rPr>
        <w:t>ﻳﺼﻄﻔﻮن</w:t>
      </w:r>
      <w:r>
        <w:rPr>
          <w:spacing w:val="-36"/>
          <w:w w:val="151"/>
          <w:rtl/>
        </w:rPr>
        <w:t> </w:t>
      </w:r>
      <w:r>
        <w:rPr>
          <w:w w:val="151"/>
          <w:rtl/>
        </w:rPr>
        <w:t>وراء</w:t>
      </w:r>
      <w:r>
        <w:rPr>
          <w:spacing w:val="-36"/>
          <w:w w:val="151"/>
          <w:rtl/>
        </w:rPr>
        <w:t> </w:t>
      </w:r>
      <w:r>
        <w:rPr>
          <w:w w:val="151"/>
          <w:rtl/>
        </w:rPr>
        <w:t>رؤﻳﺔ</w:t>
      </w:r>
      <w:r>
        <w:rPr>
          <w:spacing w:val="-36"/>
          <w:w w:val="151"/>
          <w:rtl/>
        </w:rPr>
        <w:t> </w:t>
      </w:r>
      <w:r>
        <w:rPr>
          <w:w w:val="151"/>
          <w:rtl/>
        </w:rPr>
        <w:t>ﺟﺪﻳﺪة</w:t>
      </w:r>
      <w:r>
        <w:rPr>
          <w:spacing w:val="-36"/>
          <w:w w:val="151"/>
          <w:rtl/>
        </w:rPr>
        <w:t> </w:t>
      </w:r>
      <w:r>
        <w:rPr>
          <w:w w:val="151"/>
          <w:rtl/>
        </w:rPr>
        <w:t>ﺟﺮﻳﺌﺔ </w:t>
      </w:r>
      <w:r>
        <w:rPr>
          <w:w w:val="156"/>
          <w:rtl/>
        </w:rPr>
        <w:t>ﻫﻲ</w:t>
      </w:r>
      <w:r>
        <w:rPr>
          <w:spacing w:val="-29"/>
          <w:w w:val="156"/>
          <w:rtl/>
        </w:rPr>
        <w:t> </w:t>
      </w:r>
      <w:r>
        <w:rPr>
          <w:w w:val="156"/>
          <w:rtl/>
        </w:rPr>
        <w:t>ﺗﺪوﻳﺮ</w:t>
      </w:r>
      <w:r>
        <w:rPr>
          <w:spacing w:val="-29"/>
          <w:w w:val="156"/>
          <w:rtl/>
        </w:rPr>
        <w:t> </w:t>
      </w:r>
      <w:r>
        <w:rPr>
          <w:w w:val="156"/>
          <w:rtl/>
        </w:rPr>
        <w:t>اﻟﺤﺪاﻓﺔ</w:t>
      </w:r>
      <w:r>
        <w:rPr>
          <w:spacing w:val="-29"/>
          <w:w w:val="156"/>
          <w:rtl/>
        </w:rPr>
        <w:t> </w:t>
      </w:r>
      <w:r>
        <w:rPr>
          <w:w w:val="156"/>
          <w:rtl/>
        </w:rPr>
        <w:t>ﻓﻲ</w:t>
      </w:r>
      <w:r>
        <w:rPr>
          <w:spacing w:val="-29"/>
          <w:w w:val="156"/>
          <w:rtl/>
        </w:rPr>
        <w:t> </w:t>
      </w:r>
      <w:r>
        <w:rPr>
          <w:w w:val="156"/>
          <w:rtl/>
        </w:rPr>
        <w:t>اﺗﺠﺎه</w:t>
      </w:r>
      <w:r>
        <w:rPr>
          <w:spacing w:val="-29"/>
          <w:w w:val="156"/>
          <w:rtl/>
        </w:rPr>
        <w:t> </w:t>
      </w:r>
      <w:r>
        <w:rPr>
          <w:w w:val="156"/>
          <w:rtl/>
        </w:rPr>
        <w:t>ﻳﺘﻼءم</w:t>
      </w:r>
      <w:r>
        <w:rPr>
          <w:spacing w:val="-29"/>
          <w:w w:val="156"/>
          <w:rtl/>
        </w:rPr>
        <w:t> </w:t>
      </w:r>
      <w:r>
        <w:rPr>
          <w:w w:val="156"/>
          <w:rtl/>
        </w:rPr>
        <w:t>ﻣﻊ</w:t>
      </w:r>
      <w:r>
        <w:rPr>
          <w:spacing w:val="-29"/>
          <w:w w:val="156"/>
          <w:rtl/>
        </w:rPr>
        <w:t> </w:t>
      </w:r>
      <w:r>
        <w:rPr>
          <w:w w:val="156"/>
          <w:rtl/>
        </w:rPr>
        <w:t>ﺗﻠﻚ</w:t>
      </w:r>
      <w:r>
        <w:rPr>
          <w:spacing w:val="-29"/>
          <w:w w:val="156"/>
          <w:rtl/>
        </w:rPr>
        <w:t> </w:t>
      </w:r>
      <w:r>
        <w:rPr>
          <w:w w:val="156"/>
          <w:rtl/>
        </w:rPr>
        <w:t>اﻟﺮؤﻳﺔ</w:t>
      </w:r>
      <w:r>
        <w:rPr>
          <w:spacing w:val="-29"/>
          <w:w w:val="156"/>
          <w:rtl/>
        </w:rPr>
        <w:t> </w:t>
      </w:r>
      <w:r>
        <w:rPr>
          <w:w w:val="156"/>
        </w:rPr>
        <w:t>-</w:t>
      </w:r>
      <w:r>
        <w:rPr>
          <w:w w:val="156"/>
          <w:rtl/>
        </w:rPr>
        <w:t>ﻣﻦ</w:t>
      </w:r>
      <w:r>
        <w:rPr>
          <w:spacing w:val="-29"/>
          <w:w w:val="156"/>
          <w:rtl/>
        </w:rPr>
        <w:t> </w:t>
      </w:r>
      <w:r>
        <w:rPr>
          <w:w w:val="156"/>
          <w:rtl/>
        </w:rPr>
        <w:t>دورﺗﻴﻦ</w:t>
      </w:r>
      <w:r>
        <w:rPr>
          <w:spacing w:val="-29"/>
          <w:w w:val="156"/>
          <w:rtl/>
        </w:rPr>
        <w:t> </w:t>
      </w:r>
      <w:r>
        <w:rPr>
          <w:w w:val="156"/>
          <w:rtl/>
        </w:rPr>
        <w:t>إﻟﻰ أرﺑﻊ،</w:t>
      </w:r>
      <w:r>
        <w:rPr>
          <w:spacing w:val="-4"/>
          <w:w w:val="156"/>
          <w:rtl/>
        </w:rPr>
        <w:t> </w:t>
      </w:r>
      <w:r>
        <w:rPr>
          <w:w w:val="156"/>
          <w:rtl/>
        </w:rPr>
        <w:t>ﺛﻢ</w:t>
      </w:r>
      <w:r>
        <w:rPr>
          <w:spacing w:val="-4"/>
          <w:w w:val="156"/>
          <w:rtl/>
        </w:rPr>
        <w:t> </w:t>
      </w:r>
      <w:r>
        <w:rPr>
          <w:w w:val="156"/>
          <w:rtl/>
        </w:rPr>
        <w:t>ﻣﻦ</w:t>
      </w:r>
      <w:r>
        <w:rPr>
          <w:spacing w:val="-4"/>
          <w:w w:val="156"/>
          <w:rtl/>
        </w:rPr>
        <w:t> </w:t>
      </w:r>
      <w:r>
        <w:rPr>
          <w:w w:val="156"/>
          <w:rtl/>
        </w:rPr>
        <w:t>أرﺑﻊ</w:t>
      </w:r>
      <w:r>
        <w:rPr>
          <w:spacing w:val="-4"/>
          <w:w w:val="156"/>
          <w:rtl/>
        </w:rPr>
        <w:t> </w:t>
      </w:r>
      <w:r>
        <w:rPr>
          <w:w w:val="156"/>
          <w:rtl/>
        </w:rPr>
        <w:t>إﻟ</w:t>
      </w:r>
      <w:r>
        <w:rPr>
          <w:w w:val="156"/>
          <w:rtl/>
        </w:rPr>
        <w:t>ﻰ</w:t>
      </w:r>
    </w:p>
    <w:p>
      <w:pPr>
        <w:pStyle w:val="BodyText"/>
        <w:bidi/>
        <w:spacing w:line="247" w:lineRule="auto"/>
        <w:ind w:right="359" w:left="357" w:firstLine="0"/>
        <w:jc w:val="left"/>
      </w:pPr>
      <w:r>
        <w:rPr>
          <w:w w:val="157"/>
          <w:rtl/>
        </w:rPr>
        <w:t>ﺛﻤﺎنٍ،</w:t>
      </w:r>
      <w:r>
        <w:rPr>
          <w:spacing w:val="-46"/>
          <w:w w:val="157"/>
          <w:rtl/>
        </w:rPr>
        <w:t> </w:t>
      </w:r>
      <w:r>
        <w:rPr>
          <w:w w:val="157"/>
          <w:rtl/>
        </w:rPr>
        <w:t>ﺛﻢ</w:t>
      </w:r>
      <w:r>
        <w:rPr>
          <w:spacing w:val="-46"/>
          <w:w w:val="157"/>
          <w:rtl/>
        </w:rPr>
        <w:t> </w:t>
      </w:r>
      <w:r>
        <w:rPr>
          <w:w w:val="157"/>
          <w:rtl/>
        </w:rPr>
        <w:t>ﻣﻦ</w:t>
      </w:r>
      <w:r>
        <w:rPr>
          <w:spacing w:val="-46"/>
          <w:w w:val="157"/>
          <w:rtl/>
        </w:rPr>
        <w:t> </w:t>
      </w:r>
      <w:r>
        <w:rPr>
          <w:w w:val="157"/>
          <w:rtl/>
        </w:rPr>
        <w:t>ﺛﻤﺎنٍ</w:t>
      </w:r>
      <w:r>
        <w:rPr>
          <w:spacing w:val="-46"/>
          <w:w w:val="157"/>
          <w:rtl/>
        </w:rPr>
        <w:t> </w:t>
      </w:r>
      <w:r>
        <w:rPr>
          <w:w w:val="157"/>
          <w:rtl/>
        </w:rPr>
        <w:t>إﻟﻰ</w:t>
      </w:r>
      <w:r>
        <w:rPr>
          <w:spacing w:val="-46"/>
          <w:w w:val="157"/>
          <w:rtl/>
        </w:rPr>
        <w:t> </w:t>
      </w:r>
      <w:r>
        <w:rPr>
          <w:w w:val="157"/>
          <w:rtl/>
        </w:rPr>
        <w:t>ﺳﺖ</w:t>
      </w:r>
      <w:r>
        <w:rPr>
          <w:spacing w:val="-46"/>
          <w:w w:val="157"/>
          <w:rtl/>
        </w:rPr>
        <w:t> </w:t>
      </w:r>
      <w:r>
        <w:rPr>
          <w:w w:val="157"/>
          <w:rtl/>
        </w:rPr>
        <w:t>ﻋﺸﺮة</w:t>
      </w:r>
      <w:r>
        <w:rPr>
          <w:spacing w:val="-46"/>
          <w:w w:val="157"/>
          <w:rtl/>
        </w:rPr>
        <w:t> </w:t>
      </w:r>
      <w:r>
        <w:rPr>
          <w:w w:val="157"/>
          <w:rtl/>
        </w:rPr>
        <w:t>دورة</w:t>
      </w:r>
      <w:r>
        <w:rPr>
          <w:spacing w:val="-46"/>
          <w:w w:val="157"/>
          <w:rtl/>
        </w:rPr>
        <w:t> </w:t>
      </w:r>
      <w:r>
        <w:rPr>
          <w:w w:val="157"/>
        </w:rPr>
        <w:t>-</w:t>
      </w:r>
      <w:r>
        <w:rPr>
          <w:spacing w:val="-46"/>
          <w:w w:val="157"/>
          <w:rtl/>
        </w:rPr>
        <w:t> </w:t>
      </w:r>
      <w:r>
        <w:rPr>
          <w:w w:val="157"/>
          <w:rtl/>
        </w:rPr>
        <w:t>ﺛﻢ</w:t>
      </w:r>
      <w:r>
        <w:rPr>
          <w:spacing w:val="-46"/>
          <w:w w:val="157"/>
          <w:rtl/>
        </w:rPr>
        <w:t> </w:t>
      </w:r>
      <w:r>
        <w:rPr>
          <w:w w:val="157"/>
          <w:rtl/>
        </w:rPr>
        <w:t>أن</w:t>
      </w:r>
      <w:r>
        <w:rPr>
          <w:spacing w:val="-46"/>
          <w:w w:val="157"/>
          <w:rtl/>
        </w:rPr>
        <w:t> </w:t>
      </w:r>
      <w:r>
        <w:rPr>
          <w:w w:val="157"/>
          <w:rtl/>
        </w:rPr>
        <w:t>ﺗﻘﻮل،</w:t>
      </w:r>
      <w:r>
        <w:rPr>
          <w:spacing w:val="-46"/>
          <w:w w:val="157"/>
          <w:rtl/>
        </w:rPr>
        <w:t> </w:t>
      </w:r>
      <w:r>
        <w:rPr>
          <w:w w:val="157"/>
        </w:rPr>
        <w:t>"</w:t>
      </w:r>
      <w:r>
        <w:rPr>
          <w:w w:val="157"/>
          <w:rtl/>
        </w:rPr>
        <w:t>أﺗﺮون</w:t>
      </w:r>
      <w:r>
        <w:rPr>
          <w:spacing w:val="-46"/>
          <w:w w:val="157"/>
          <w:rtl/>
        </w:rPr>
        <w:t> </w:t>
      </w:r>
      <w:r>
        <w:rPr>
          <w:w w:val="157"/>
          <w:rtl/>
        </w:rPr>
        <w:t>ﻣﺎ</w:t>
      </w:r>
      <w:r>
        <w:rPr>
          <w:spacing w:val="-46"/>
          <w:w w:val="157"/>
          <w:rtl/>
        </w:rPr>
        <w:t> </w:t>
      </w:r>
      <w:r>
        <w:rPr>
          <w:w w:val="157"/>
          <w:rtl/>
        </w:rPr>
        <w:t>اﻟﺬي </w:t>
      </w:r>
      <w:r>
        <w:rPr>
          <w:w w:val="156"/>
          <w:rtl/>
        </w:rPr>
        <w:t>ﻧﻘﻮم</w:t>
      </w:r>
      <w:r>
        <w:rPr>
          <w:spacing w:val="-31"/>
          <w:w w:val="156"/>
          <w:rtl/>
        </w:rPr>
        <w:t> </w:t>
      </w:r>
      <w:r>
        <w:rPr>
          <w:w w:val="156"/>
          <w:rtl/>
        </w:rPr>
        <w:t>ﺑﻪ،</w:t>
      </w:r>
      <w:r>
        <w:rPr>
          <w:spacing w:val="-31"/>
          <w:w w:val="156"/>
          <w:rtl/>
        </w:rPr>
        <w:t> </w:t>
      </w:r>
      <w:r>
        <w:rPr>
          <w:w w:val="156"/>
          <w:rtl/>
        </w:rPr>
        <w:t>وﻛﻴﻒ</w:t>
      </w:r>
      <w:r>
        <w:rPr>
          <w:spacing w:val="-31"/>
          <w:w w:val="156"/>
          <w:rtl/>
        </w:rPr>
        <w:t> </w:t>
      </w:r>
      <w:r>
        <w:rPr>
          <w:w w:val="156"/>
          <w:rtl/>
        </w:rPr>
        <w:t>أﻧﻪ</w:t>
      </w:r>
      <w:r>
        <w:rPr>
          <w:spacing w:val="-31"/>
          <w:w w:val="156"/>
          <w:rtl/>
        </w:rPr>
        <w:t> </w:t>
      </w:r>
      <w:r>
        <w:rPr>
          <w:w w:val="156"/>
          <w:rtl/>
        </w:rPr>
        <w:t>ﻳﺴﻴﺮ</w:t>
      </w:r>
      <w:r>
        <w:rPr>
          <w:spacing w:val="-31"/>
          <w:w w:val="156"/>
          <w:rtl/>
        </w:rPr>
        <w:t> </w:t>
      </w:r>
      <w:r>
        <w:rPr>
          <w:w w:val="156"/>
          <w:rtl/>
        </w:rPr>
        <w:t>ﻋﻠﻰ</w:t>
      </w:r>
      <w:r>
        <w:rPr>
          <w:spacing w:val="-31"/>
          <w:w w:val="156"/>
          <w:rtl/>
        </w:rPr>
        <w:t> </w:t>
      </w:r>
      <w:r>
        <w:rPr>
          <w:w w:val="156"/>
          <w:rtl/>
        </w:rPr>
        <w:t>ﻧﺤﻮ</w:t>
      </w:r>
      <w:r>
        <w:rPr>
          <w:spacing w:val="-31"/>
          <w:w w:val="156"/>
          <w:rtl/>
        </w:rPr>
        <w:t> </w:t>
      </w:r>
      <w:r>
        <w:rPr>
          <w:w w:val="156"/>
          <w:rtl/>
        </w:rPr>
        <w:t>ﺟﻴﺪ؟</w:t>
      </w:r>
      <w:r>
        <w:rPr>
          <w:spacing w:val="-31"/>
          <w:w w:val="156"/>
          <w:rtl/>
        </w:rPr>
        <w:t> </w:t>
      </w:r>
      <w:r>
        <w:rPr>
          <w:w w:val="156"/>
          <w:rtl/>
        </w:rPr>
        <w:t>اﺳﺘﻨﺒﻄﻮا</w:t>
      </w:r>
      <w:r>
        <w:rPr>
          <w:spacing w:val="-31"/>
          <w:w w:val="156"/>
          <w:rtl/>
        </w:rPr>
        <w:t> </w:t>
      </w:r>
      <w:r>
        <w:rPr>
          <w:w w:val="156"/>
          <w:rtl/>
        </w:rPr>
        <w:t>ﻣﻦ</w:t>
      </w:r>
      <w:r>
        <w:rPr>
          <w:spacing w:val="-31"/>
          <w:w w:val="156"/>
          <w:rtl/>
        </w:rPr>
        <w:t> </w:t>
      </w:r>
      <w:r>
        <w:rPr>
          <w:w w:val="156"/>
          <w:rtl/>
        </w:rPr>
        <w:t>ﻫﺬا</w:t>
      </w:r>
      <w:r>
        <w:rPr>
          <w:spacing w:val="-31"/>
          <w:w w:val="156"/>
          <w:rtl/>
        </w:rPr>
        <w:t> </w:t>
      </w:r>
      <w:r>
        <w:rPr>
          <w:w w:val="156"/>
          <w:rtl/>
        </w:rPr>
        <w:t>اﻷﻣﺮ، </w:t>
      </w:r>
      <w:r>
        <w:rPr>
          <w:w w:val="155"/>
          <w:rtl/>
        </w:rPr>
        <w:t>وﺳﺘﻜﻮن ﻫﺬه ﻫﻲ اﻟﻮﺟﻬ</w:t>
      </w:r>
      <w:r>
        <w:rPr>
          <w:w w:val="155"/>
          <w:rtl/>
        </w:rPr>
        <w:t>ﺔ</w:t>
      </w:r>
    </w:p>
    <w:p>
      <w:pPr>
        <w:pStyle w:val="BodyText"/>
        <w:bidi/>
        <w:spacing w:line="321" w:lineRule="exact"/>
        <w:ind w:right="504" w:left="357" w:firstLine="0"/>
        <w:jc w:val="left"/>
      </w:pPr>
      <w:r>
        <w:rPr>
          <w:w w:val="155"/>
          <w:rtl/>
        </w:rPr>
        <w:t>اﻟﺘﻲ</w:t>
      </w:r>
      <w:r>
        <w:rPr>
          <w:spacing w:val="-49"/>
          <w:w w:val="155"/>
          <w:rtl/>
        </w:rPr>
        <w:t> </w:t>
      </w:r>
      <w:r>
        <w:rPr>
          <w:w w:val="155"/>
          <w:rtl/>
        </w:rPr>
        <w:t>ﺳﻨﺴﻴﺮ</w:t>
      </w:r>
      <w:r>
        <w:rPr>
          <w:spacing w:val="-49"/>
          <w:w w:val="155"/>
          <w:rtl/>
        </w:rPr>
        <w:t> </w:t>
      </w:r>
      <w:r>
        <w:rPr>
          <w:w w:val="155"/>
          <w:rtl/>
        </w:rPr>
        <w:t>ﻓﻴﻬﺎ</w:t>
      </w:r>
      <w:r>
        <w:rPr>
          <w:w w:val="155"/>
        </w:rPr>
        <w:t>.</w:t>
      </w:r>
      <w:r>
        <w:rPr>
          <w:w w:val="155"/>
        </w:rPr>
        <w:t>"</w:t>
      </w:r>
    </w:p>
    <w:p>
      <w:pPr>
        <w:pStyle w:val="BodyText"/>
        <w:bidi/>
        <w:spacing w:line="247" w:lineRule="auto" w:before="8"/>
        <w:ind w:right="504" w:left="357" w:firstLine="0"/>
        <w:jc w:val="left"/>
      </w:pPr>
      <w:r>
        <w:rPr>
          <w:w w:val="167"/>
          <w:rtl/>
        </w:rPr>
        <w:t>لم</w:t>
      </w:r>
      <w:r>
        <w:rPr>
          <w:spacing w:val="-51"/>
          <w:w w:val="167"/>
          <w:rtl/>
        </w:rPr>
        <w:t> </w:t>
      </w:r>
      <w:r>
        <w:rPr>
          <w:w w:val="167"/>
          <w:rtl/>
        </w:rPr>
        <w:t>ﺗﻚن</w:t>
      </w:r>
      <w:r>
        <w:rPr>
          <w:spacing w:val="-51"/>
          <w:w w:val="167"/>
          <w:rtl/>
        </w:rPr>
        <w:t> </w:t>
      </w:r>
      <w:r>
        <w:rPr>
          <w:w w:val="167"/>
          <w:rtl/>
        </w:rPr>
        <w:t>اﻟﺶرﻛﺎت</w:t>
      </w:r>
      <w:r>
        <w:rPr>
          <w:spacing w:val="-51"/>
          <w:w w:val="167"/>
          <w:rtl/>
        </w:rPr>
        <w:t> </w:t>
      </w:r>
      <w:r>
        <w:rPr>
          <w:w w:val="167"/>
          <w:rtl/>
        </w:rPr>
        <w:t>اﻟﺖي</w:t>
      </w:r>
      <w:r>
        <w:rPr>
          <w:spacing w:val="-51"/>
          <w:w w:val="167"/>
          <w:rtl/>
        </w:rPr>
        <w:t> </w:t>
      </w:r>
      <w:r>
        <w:rPr>
          <w:w w:val="167"/>
          <w:rtl/>
        </w:rPr>
        <w:t>قﻓﺰت</w:t>
      </w:r>
      <w:r>
        <w:rPr>
          <w:spacing w:val="-51"/>
          <w:w w:val="167"/>
          <w:rtl/>
        </w:rPr>
        <w:t> </w:t>
      </w:r>
      <w:r>
        <w:rPr>
          <w:w w:val="167"/>
          <w:rtl/>
        </w:rPr>
        <w:t>من</w:t>
      </w:r>
      <w:r>
        <w:rPr>
          <w:spacing w:val="-51"/>
          <w:w w:val="167"/>
          <w:rtl/>
        </w:rPr>
        <w:t> </w:t>
      </w:r>
      <w:r>
        <w:rPr>
          <w:w w:val="167"/>
          <w:rtl/>
        </w:rPr>
        <w:t>ﺟﻲد</w:t>
      </w:r>
      <w:r>
        <w:rPr>
          <w:spacing w:val="-51"/>
          <w:w w:val="167"/>
          <w:rtl/>
        </w:rPr>
        <w:t> </w:t>
      </w:r>
      <w:r>
        <w:rPr>
          <w:w w:val="167"/>
          <w:rtl/>
        </w:rPr>
        <w:t>إلى</w:t>
      </w:r>
      <w:r>
        <w:rPr>
          <w:spacing w:val="-51"/>
          <w:w w:val="167"/>
          <w:rtl/>
        </w:rPr>
        <w:t> </w:t>
      </w:r>
      <w:r>
        <w:rPr>
          <w:w w:val="167"/>
          <w:rtl/>
        </w:rPr>
        <w:t>ﻋﻆﻳﻢ</w:t>
      </w:r>
      <w:r>
        <w:rPr>
          <w:spacing w:val="-51"/>
          <w:w w:val="167"/>
          <w:rtl/>
        </w:rPr>
        <w:t> </w:t>
      </w:r>
      <w:r>
        <w:rPr>
          <w:w w:val="167"/>
          <w:rtl/>
        </w:rPr>
        <w:t>ﺗﻤﻲل </w:t>
      </w:r>
      <w:r>
        <w:rPr>
          <w:w w:val="162"/>
          <w:rtl/>
        </w:rPr>
        <w:t>إلى إعﻻن اﻷهداف اﻟﻌﻈﻴﻢة ﻋﻞى اﻟﻢﻷ ﻣﻦذ اﻟﺐداﻳﺔ</w:t>
      </w:r>
      <w:r>
        <w:rPr>
          <w:w w:val="162"/>
        </w:rPr>
        <w:t>.</w:t>
      </w:r>
      <w:r>
        <w:rPr>
          <w:w w:val="162"/>
          <w:rtl/>
        </w:rPr>
        <w:t> بدﻻً من</w:t>
      </w:r>
      <w:r>
        <w:rPr>
          <w:spacing w:val="46"/>
          <w:w w:val="162"/>
          <w:rtl/>
        </w:rPr>
        <w:t> </w:t>
      </w:r>
      <w:r>
        <w:rPr>
          <w:w w:val="162"/>
          <w:rtl/>
        </w:rPr>
        <w:t>ذلك،</w:t>
      </w:r>
      <w:r>
        <w:rPr>
          <w:spacing w:val="46"/>
          <w:w w:val="162"/>
          <w:rtl/>
        </w:rPr>
        <w:t> </w:t>
      </w:r>
      <w:r>
        <w:rPr>
          <w:w w:val="162"/>
          <w:rtl/>
        </w:rPr>
        <w:t>بدأت</w:t>
      </w:r>
      <w:r>
        <w:rPr>
          <w:spacing w:val="46"/>
          <w:w w:val="162"/>
          <w:rtl/>
        </w:rPr>
        <w:t> </w:t>
      </w:r>
      <w:r>
        <w:rPr>
          <w:w w:val="162"/>
          <w:rtl/>
        </w:rPr>
        <w:t>في</w:t>
      </w:r>
      <w:r>
        <w:rPr>
          <w:spacing w:val="46"/>
          <w:w w:val="162"/>
          <w:rtl/>
        </w:rPr>
        <w:t> </w:t>
      </w:r>
      <w:r>
        <w:rPr>
          <w:w w:val="162"/>
          <w:rtl/>
        </w:rPr>
        <w:t>تدوﻳﺮ</w:t>
      </w:r>
      <w:r>
        <w:rPr>
          <w:spacing w:val="46"/>
          <w:w w:val="162"/>
          <w:rtl/>
        </w:rPr>
        <w:t> </w:t>
      </w:r>
      <w:r>
        <w:rPr>
          <w:w w:val="162"/>
          <w:rtl/>
        </w:rPr>
        <w:t>اﻟﺢداﻓﺔ؛</w:t>
      </w:r>
      <w:r>
        <w:rPr>
          <w:spacing w:val="46"/>
          <w:w w:val="162"/>
          <w:rtl/>
        </w:rPr>
        <w:t> </w:t>
      </w:r>
      <w:r>
        <w:rPr>
          <w:w w:val="162"/>
          <w:rtl/>
        </w:rPr>
        <w:t>من</w:t>
      </w:r>
      <w:r>
        <w:rPr>
          <w:spacing w:val="46"/>
          <w:w w:val="162"/>
          <w:rtl/>
        </w:rPr>
        <w:t> </w:t>
      </w:r>
      <w:r>
        <w:rPr>
          <w:w w:val="162"/>
          <w:rtl/>
        </w:rPr>
        <w:t>اﻟﻒﻫﻢ</w:t>
      </w:r>
      <w:r>
        <w:rPr>
          <w:spacing w:val="45"/>
          <w:w w:val="162"/>
          <w:rtl/>
        </w:rPr>
        <w:t> </w:t>
      </w:r>
      <w:r>
        <w:rPr>
          <w:w w:val="162"/>
          <w:rtl/>
        </w:rPr>
        <w:t>إلى</w:t>
      </w:r>
      <w:r>
        <w:rPr>
          <w:spacing w:val="80"/>
          <w:w w:val="162"/>
          <w:rtl/>
        </w:rPr>
        <w:t> </w:t>
      </w:r>
      <w:r>
        <w:rPr>
          <w:w w:val="156"/>
          <w:rtl/>
        </w:rPr>
        <w:t>اﻟﻌﻤﻞ،</w:t>
      </w:r>
      <w:r>
        <w:rPr>
          <w:spacing w:val="-39"/>
          <w:w w:val="156"/>
          <w:rtl/>
        </w:rPr>
        <w:t> </w:t>
      </w:r>
      <w:r>
        <w:rPr>
          <w:w w:val="156"/>
          <w:rtl/>
        </w:rPr>
        <w:t>ﺧﻄﻮة</w:t>
      </w:r>
      <w:r>
        <w:rPr>
          <w:spacing w:val="-39"/>
          <w:w w:val="156"/>
          <w:rtl/>
        </w:rPr>
        <w:t> </w:t>
      </w:r>
      <w:r>
        <w:rPr>
          <w:w w:val="156"/>
          <w:rtl/>
        </w:rPr>
        <w:t>ﺑﺨﻄﻮة،</w:t>
      </w:r>
      <w:r>
        <w:rPr>
          <w:spacing w:val="-39"/>
          <w:w w:val="156"/>
          <w:rtl/>
        </w:rPr>
        <w:t> </w:t>
      </w:r>
      <w:r>
        <w:rPr>
          <w:w w:val="156"/>
          <w:rtl/>
        </w:rPr>
        <w:t>دورة</w:t>
      </w:r>
      <w:r>
        <w:rPr>
          <w:spacing w:val="-39"/>
          <w:w w:val="156"/>
          <w:rtl/>
        </w:rPr>
        <w:t> </w:t>
      </w:r>
      <w:r>
        <w:rPr>
          <w:w w:val="156"/>
          <w:rtl/>
        </w:rPr>
        <w:t>ﺗﻠﻮ</w:t>
      </w:r>
      <w:r>
        <w:rPr>
          <w:spacing w:val="-39"/>
          <w:w w:val="156"/>
          <w:rtl/>
        </w:rPr>
        <w:t> </w:t>
      </w:r>
      <w:r>
        <w:rPr>
          <w:w w:val="156"/>
          <w:rtl/>
        </w:rPr>
        <w:t>اﻷﺧﺮى</w:t>
      </w:r>
      <w:r>
        <w:rPr>
          <w:w w:val="156"/>
        </w:rPr>
        <w:t>.</w:t>
      </w:r>
      <w:r>
        <w:rPr>
          <w:spacing w:val="-39"/>
          <w:w w:val="156"/>
          <w:rtl/>
        </w:rPr>
        <w:t> </w:t>
      </w:r>
      <w:r>
        <w:rPr>
          <w:w w:val="156"/>
          <w:rtl/>
        </w:rPr>
        <w:t>ﺑﻌﺪ</w:t>
      </w:r>
      <w:r>
        <w:rPr>
          <w:spacing w:val="-39"/>
          <w:w w:val="156"/>
          <w:rtl/>
        </w:rPr>
        <w:t> </w:t>
      </w:r>
      <w:r>
        <w:rPr>
          <w:w w:val="156"/>
          <w:rtl/>
        </w:rPr>
        <w:t>أن</w:t>
      </w:r>
      <w:r>
        <w:rPr>
          <w:spacing w:val="-39"/>
          <w:w w:val="156"/>
          <w:rtl/>
        </w:rPr>
        <w:t> </w:t>
      </w:r>
      <w:r>
        <w:rPr>
          <w:w w:val="156"/>
          <w:rtl/>
        </w:rPr>
        <w:t>ﺗﻜﻮن</w:t>
      </w:r>
      <w:r>
        <w:rPr>
          <w:spacing w:val="-39"/>
          <w:w w:val="156"/>
          <w:rtl/>
        </w:rPr>
        <w:t> </w:t>
      </w:r>
      <w:r>
        <w:rPr>
          <w:w w:val="156"/>
          <w:rtl/>
        </w:rPr>
        <w:t>اﻟﺤﺪاﻓﺔ</w:t>
      </w:r>
      <w:r>
        <w:rPr>
          <w:spacing w:val="-39"/>
          <w:w w:val="156"/>
          <w:rtl/>
        </w:rPr>
        <w:t> </w:t>
      </w:r>
      <w:r>
        <w:rPr>
          <w:w w:val="156"/>
          <w:rtl/>
        </w:rPr>
        <w:t>ﻗﺪ</w:t>
      </w:r>
      <w:r>
        <w:rPr>
          <w:spacing w:val="-39"/>
          <w:w w:val="156"/>
          <w:rtl/>
        </w:rPr>
        <w:t> </w:t>
      </w:r>
      <w:r>
        <w:rPr>
          <w:w w:val="156"/>
          <w:rtl/>
        </w:rPr>
        <w:t>ﺑﻨﺖ </w:t>
      </w:r>
      <w:r>
        <w:rPr>
          <w:w w:val="161"/>
          <w:rtl/>
        </w:rPr>
        <w:t>ﻗﻮﺗﻬﺎ</w:t>
      </w:r>
      <w:r>
        <w:rPr>
          <w:spacing w:val="-46"/>
          <w:w w:val="161"/>
          <w:rtl/>
        </w:rPr>
        <w:t> </w:t>
      </w:r>
      <w:r>
        <w:rPr>
          <w:w w:val="161"/>
          <w:rtl/>
        </w:rPr>
        <w:t>اﻟﺪاﻓﻌﺔ،</w:t>
      </w:r>
      <w:r>
        <w:rPr>
          <w:spacing w:val="-46"/>
          <w:w w:val="161"/>
          <w:rtl/>
        </w:rPr>
        <w:t> </w:t>
      </w:r>
      <w:r>
        <w:rPr>
          <w:w w:val="161"/>
          <w:rtl/>
        </w:rPr>
        <w:t>ﻛﺎﻧﻮا</w:t>
      </w:r>
      <w:r>
        <w:rPr>
          <w:spacing w:val="-46"/>
          <w:w w:val="161"/>
          <w:rtl/>
        </w:rPr>
        <w:t> </w:t>
      </w:r>
      <w:r>
        <w:rPr>
          <w:w w:val="161"/>
          <w:rtl/>
        </w:rPr>
        <w:t>ﻳﺘﻄﻠﻌﻮن</w:t>
      </w:r>
      <w:r>
        <w:rPr>
          <w:spacing w:val="-46"/>
          <w:w w:val="161"/>
          <w:rtl/>
        </w:rPr>
        <w:t> </w:t>
      </w:r>
      <w:r>
        <w:rPr>
          <w:w w:val="161"/>
          <w:rtl/>
        </w:rPr>
        <w:t>وﻳﻘﻮﻟﻮن</w:t>
      </w:r>
      <w:r>
        <w:rPr>
          <w:w w:val="161"/>
        </w:rPr>
        <w:t>:</w:t>
      </w:r>
      <w:r>
        <w:rPr>
          <w:spacing w:val="-39"/>
          <w:w w:val="161"/>
          <w:rtl/>
        </w:rPr>
        <w:t> </w:t>
      </w:r>
      <w:r>
        <w:rPr>
          <w:w w:val="161"/>
        </w:rPr>
        <w:t>"</w:t>
      </w:r>
      <w:r>
        <w:rPr>
          <w:w w:val="161"/>
          <w:rtl/>
        </w:rPr>
        <w:t>إذا</w:t>
      </w:r>
      <w:r>
        <w:rPr>
          <w:spacing w:val="-46"/>
          <w:w w:val="161"/>
          <w:rtl/>
        </w:rPr>
        <w:t> </w:t>
      </w:r>
      <w:r>
        <w:rPr>
          <w:w w:val="161"/>
          <w:rtl/>
        </w:rPr>
        <w:t>اﺳﺘﻤﺮرﻧﺎ</w:t>
      </w:r>
      <w:r>
        <w:rPr>
          <w:spacing w:val="-46"/>
          <w:w w:val="161"/>
          <w:rtl/>
        </w:rPr>
        <w:t> </w:t>
      </w:r>
      <w:r>
        <w:rPr>
          <w:w w:val="161"/>
          <w:rtl/>
        </w:rPr>
        <w:t>ﻓﻘﻂ</w:t>
      </w:r>
      <w:r>
        <w:rPr>
          <w:spacing w:val="-46"/>
          <w:w w:val="161"/>
          <w:rtl/>
        </w:rPr>
        <w:t> </w:t>
      </w:r>
      <w:r>
        <w:rPr>
          <w:w w:val="161"/>
          <w:rtl/>
        </w:rPr>
        <w:t>ﻓﻲ</w:t>
      </w:r>
      <w:r>
        <w:rPr>
          <w:spacing w:val="-46"/>
          <w:w w:val="161"/>
          <w:rtl/>
        </w:rPr>
        <w:t> </w:t>
      </w:r>
      <w:r>
        <w:rPr>
          <w:w w:val="161"/>
          <w:rtl/>
        </w:rPr>
        <w:t>دﻓﻊ </w:t>
      </w:r>
      <w:r>
        <w:rPr>
          <w:w w:val="153"/>
          <w:rtl/>
        </w:rPr>
        <w:t>ﻫﺬا اﻟﺸﻲء، ﻻ ﻳﻮﺟ</w:t>
      </w:r>
      <w:r>
        <w:rPr>
          <w:w w:val="153"/>
          <w:rtl/>
        </w:rPr>
        <w:t>ﺪ</w:t>
      </w:r>
    </w:p>
    <w:p>
      <w:pPr>
        <w:pStyle w:val="BodyText"/>
        <w:bidi/>
        <w:spacing w:line="319" w:lineRule="exact"/>
        <w:ind w:right="504" w:left="357" w:firstLine="0"/>
        <w:jc w:val="left"/>
      </w:pPr>
      <w:r>
        <w:rPr>
          <w:w w:val="153"/>
          <w:rtl/>
        </w:rPr>
        <w:t>ﺳﺒﺐ</w:t>
      </w:r>
      <w:r>
        <w:rPr>
          <w:spacing w:val="-48"/>
          <w:w w:val="153"/>
          <w:rtl/>
        </w:rPr>
        <w:t> </w:t>
      </w:r>
      <w:r>
        <w:rPr>
          <w:w w:val="153"/>
          <w:rtl/>
        </w:rPr>
        <w:t>ﻳﻤﻨﻌﻨﺎ</w:t>
      </w:r>
      <w:r>
        <w:rPr>
          <w:spacing w:val="-47"/>
          <w:w w:val="153"/>
          <w:rtl/>
        </w:rPr>
        <w:t> </w:t>
      </w:r>
      <w:r>
        <w:rPr>
          <w:w w:val="153"/>
          <w:rtl/>
        </w:rPr>
        <w:t>ﻣﻦ</w:t>
      </w:r>
      <w:r>
        <w:rPr>
          <w:spacing w:val="-47"/>
          <w:w w:val="153"/>
          <w:rtl/>
        </w:rPr>
        <w:t> </w:t>
      </w:r>
      <w:r>
        <w:rPr>
          <w:w w:val="153"/>
          <w:rtl/>
        </w:rPr>
        <w:t>ﺗﺤﻘﻴﻖ</w:t>
      </w:r>
      <w:r>
        <w:rPr>
          <w:spacing w:val="-47"/>
          <w:w w:val="153"/>
          <w:rtl/>
        </w:rPr>
        <w:t> </w:t>
      </w:r>
      <w:r>
        <w:rPr>
          <w:w w:val="153"/>
          <w:rtl/>
        </w:rPr>
        <w:t>أي</w:t>
      </w:r>
      <w:r>
        <w:rPr>
          <w:spacing w:val="-48"/>
          <w:w w:val="153"/>
          <w:rtl/>
        </w:rPr>
        <w:t> </w:t>
      </w:r>
      <w:r>
        <w:rPr>
          <w:w w:val="153"/>
          <w:rtl/>
        </w:rPr>
        <w:t>ﻫﺪف</w:t>
      </w:r>
      <w:r>
        <w:rPr>
          <w:w w:val="153"/>
        </w:rPr>
        <w:t>.</w:t>
      </w:r>
      <w:r>
        <w:rPr>
          <w:w w:val="153"/>
        </w:rPr>
        <w:t>"</w:t>
      </w:r>
    </w:p>
    <w:p>
      <w:pPr>
        <w:pStyle w:val="BodyText"/>
        <w:bidi/>
        <w:spacing w:line="247" w:lineRule="auto" w:before="10"/>
        <w:ind w:right="757" w:left="357" w:firstLine="0"/>
        <w:jc w:val="left"/>
      </w:pPr>
      <w:r>
        <w:rPr>
          <w:w w:val="152"/>
          <w:rtl/>
        </w:rPr>
        <w:t>ﻋﻠﻰ</w:t>
      </w:r>
      <w:r>
        <w:rPr>
          <w:spacing w:val="-38"/>
          <w:w w:val="152"/>
          <w:rtl/>
        </w:rPr>
        <w:t> </w:t>
      </w:r>
      <w:r>
        <w:rPr>
          <w:w w:val="152"/>
          <w:rtl/>
        </w:rPr>
        <w:t>ﺳﺒﻴﻞ</w:t>
      </w:r>
      <w:r>
        <w:rPr>
          <w:spacing w:val="-38"/>
          <w:w w:val="152"/>
          <w:rtl/>
        </w:rPr>
        <w:t> </w:t>
      </w:r>
      <w:r>
        <w:rPr>
          <w:w w:val="152"/>
          <w:rtl/>
        </w:rPr>
        <w:t>اﻟﻤﺜﺎل،</w:t>
      </w:r>
      <w:r>
        <w:rPr>
          <w:spacing w:val="-38"/>
          <w:w w:val="152"/>
          <w:rtl/>
        </w:rPr>
        <w:t> </w:t>
      </w:r>
      <w:r>
        <w:rPr>
          <w:w w:val="152"/>
          <w:rtl/>
        </w:rPr>
        <w:t>ﺑﺪأت</w:t>
      </w:r>
      <w:r>
        <w:rPr>
          <w:spacing w:val="-38"/>
          <w:w w:val="152"/>
          <w:rtl/>
        </w:rPr>
        <w:t> </w:t>
      </w:r>
      <w:r>
        <w:rPr>
          <w:w w:val="152"/>
          <w:rtl/>
        </w:rPr>
        <w:t>ﻧﻴﻮﻛﻮر</w:t>
      </w:r>
      <w:r>
        <w:rPr>
          <w:spacing w:val="-38"/>
          <w:w w:val="152"/>
          <w:rtl/>
        </w:rPr>
        <w:t> </w:t>
      </w:r>
      <w:r>
        <w:rPr>
          <w:w w:val="152"/>
          <w:rtl/>
        </w:rPr>
        <w:t>ﻓﻲ</w:t>
      </w:r>
      <w:r>
        <w:rPr>
          <w:spacing w:val="-38"/>
          <w:w w:val="152"/>
          <w:rtl/>
        </w:rPr>
        <w:t> </w:t>
      </w:r>
      <w:r>
        <w:rPr>
          <w:w w:val="152"/>
          <w:rtl/>
        </w:rPr>
        <w:t>ﺗﺪوﻳﺮ</w:t>
      </w:r>
      <w:r>
        <w:rPr>
          <w:spacing w:val="-38"/>
          <w:w w:val="152"/>
          <w:rtl/>
        </w:rPr>
        <w:t> </w:t>
      </w:r>
      <w:r>
        <w:rPr>
          <w:w w:val="152"/>
          <w:rtl/>
        </w:rPr>
        <w:t>اﻟﺤﺪاﻓﺔ</w:t>
      </w:r>
      <w:r>
        <w:rPr>
          <w:spacing w:val="-38"/>
          <w:w w:val="152"/>
          <w:rtl/>
        </w:rPr>
        <w:t> </w:t>
      </w:r>
      <w:r>
        <w:rPr>
          <w:w w:val="152"/>
          <w:rtl/>
        </w:rPr>
        <w:t>ﻋﺎم</w:t>
      </w:r>
      <w:r>
        <w:rPr>
          <w:spacing w:val="-38"/>
          <w:w w:val="152"/>
          <w:rtl/>
        </w:rPr>
        <w:t> </w:t>
      </w:r>
      <w:r>
        <w:rPr>
          <w:w w:val="152"/>
        </w:rPr>
        <w:t>1965</w:t>
      </w:r>
      <w:r>
        <w:rPr>
          <w:w w:val="152"/>
          <w:rtl/>
        </w:rPr>
        <w:t>،</w:t>
      </w:r>
      <w:r>
        <w:rPr>
          <w:spacing w:val="-38"/>
          <w:w w:val="152"/>
          <w:rtl/>
        </w:rPr>
        <w:t> </w:t>
      </w:r>
      <w:r>
        <w:rPr>
          <w:w w:val="152"/>
          <w:rtl/>
        </w:rPr>
        <w:t>ﻛﺎﻧﺖ </w:t>
      </w:r>
      <w:r>
        <w:rPr>
          <w:w w:val="160"/>
          <w:rtl/>
        </w:rPr>
        <w:t>ﺗﺤﺎول</w:t>
      </w:r>
      <w:r>
        <w:rPr>
          <w:spacing w:val="-32"/>
          <w:w w:val="160"/>
          <w:rtl/>
        </w:rPr>
        <w:t> </w:t>
      </w:r>
      <w:r>
        <w:rPr>
          <w:w w:val="160"/>
          <w:rtl/>
        </w:rPr>
        <w:t>ﻓﻲ</w:t>
      </w:r>
      <w:r>
        <w:rPr>
          <w:spacing w:val="-32"/>
          <w:w w:val="160"/>
          <w:rtl/>
        </w:rPr>
        <w:t> </w:t>
      </w:r>
      <w:r>
        <w:rPr>
          <w:w w:val="160"/>
          <w:rtl/>
        </w:rPr>
        <w:t>اﻟﺒﺪاﻳﺔ</w:t>
      </w:r>
      <w:r>
        <w:rPr>
          <w:spacing w:val="-32"/>
          <w:w w:val="160"/>
          <w:rtl/>
        </w:rPr>
        <w:t> </w:t>
      </w:r>
      <w:r>
        <w:rPr>
          <w:w w:val="160"/>
          <w:rtl/>
        </w:rPr>
        <w:t>أن</w:t>
      </w:r>
      <w:r>
        <w:rPr>
          <w:spacing w:val="-32"/>
          <w:w w:val="160"/>
          <w:rtl/>
        </w:rPr>
        <w:t> </w:t>
      </w:r>
      <w:r>
        <w:rPr>
          <w:w w:val="160"/>
          <w:rtl/>
        </w:rPr>
        <w:t>ﺗﺘﺠﻨﺐ</w:t>
      </w:r>
      <w:r>
        <w:rPr>
          <w:spacing w:val="-32"/>
          <w:w w:val="160"/>
          <w:rtl/>
        </w:rPr>
        <w:t> </w:t>
      </w:r>
      <w:r>
        <w:rPr>
          <w:w w:val="160"/>
          <w:rtl/>
        </w:rPr>
        <w:t>اﻹﻓﻼس،</w:t>
      </w:r>
      <w:r>
        <w:rPr>
          <w:spacing w:val="-32"/>
          <w:w w:val="160"/>
          <w:rtl/>
        </w:rPr>
        <w:t> </w:t>
      </w:r>
      <w:r>
        <w:rPr>
          <w:w w:val="160"/>
          <w:rtl/>
        </w:rPr>
        <w:t>ﺛﻢ</w:t>
      </w:r>
      <w:r>
        <w:rPr>
          <w:spacing w:val="-32"/>
          <w:w w:val="160"/>
          <w:rtl/>
        </w:rPr>
        <w:t> </w:t>
      </w:r>
      <w:r>
        <w:rPr>
          <w:w w:val="160"/>
          <w:rtl/>
        </w:rPr>
        <w:t>ﻗﺎﻣﺖ</w:t>
      </w:r>
      <w:r>
        <w:rPr>
          <w:spacing w:val="-32"/>
          <w:w w:val="160"/>
          <w:rtl/>
        </w:rPr>
        <w:t> </w:t>
      </w:r>
      <w:r>
        <w:rPr>
          <w:w w:val="160"/>
          <w:rtl/>
        </w:rPr>
        <w:t>ﺑﻌﺪ</w:t>
      </w:r>
      <w:r>
        <w:rPr>
          <w:spacing w:val="-32"/>
          <w:w w:val="160"/>
          <w:rtl/>
        </w:rPr>
        <w:t> </w:t>
      </w:r>
      <w:r>
        <w:rPr>
          <w:w w:val="160"/>
          <w:rtl/>
        </w:rPr>
        <w:t>ذﻟﻚ</w:t>
      </w:r>
      <w:r>
        <w:rPr>
          <w:spacing w:val="-32"/>
          <w:w w:val="160"/>
          <w:rtl/>
        </w:rPr>
        <w:t> </w:t>
      </w:r>
      <w:r>
        <w:rPr>
          <w:w w:val="160"/>
          <w:rtl/>
        </w:rPr>
        <w:t>ﺑﺒﻨﺎء</w:t>
      </w:r>
      <w:r>
        <w:rPr>
          <w:spacing w:val="-32"/>
          <w:w w:val="160"/>
          <w:rtl/>
        </w:rPr>
        <w:t> </w:t>
      </w:r>
      <w:r>
        <w:rPr>
          <w:w w:val="160"/>
          <w:rtl/>
        </w:rPr>
        <w:t>أول </w:t>
      </w:r>
      <w:r>
        <w:rPr>
          <w:w w:val="154"/>
          <w:rtl/>
        </w:rPr>
        <w:t>ﻣﺼﺎﻧﻊ اﻟﺤﺪﻳﺪ ﻷﻧﻬﺎ ﻟ</w:t>
      </w:r>
      <w:r>
        <w:rPr>
          <w:w w:val="154"/>
          <w:rtl/>
        </w:rPr>
        <w:t>ﻢ</w:t>
      </w:r>
    </w:p>
    <w:p>
      <w:pPr>
        <w:pStyle w:val="BodyText"/>
        <w:bidi/>
        <w:spacing w:line="247" w:lineRule="auto"/>
        <w:ind w:right="906" w:left="357" w:firstLine="0"/>
        <w:jc w:val="left"/>
      </w:pPr>
      <w:r>
        <w:rPr>
          <w:w w:val="156"/>
          <w:rtl/>
        </w:rPr>
        <w:t>ﺗﺴﺘﻄﻊ</w:t>
      </w:r>
      <w:r>
        <w:rPr>
          <w:spacing w:val="-39"/>
          <w:w w:val="156"/>
          <w:rtl/>
        </w:rPr>
        <w:t> </w:t>
      </w:r>
      <w:r>
        <w:rPr>
          <w:w w:val="156"/>
          <w:rtl/>
        </w:rPr>
        <w:t>أن</w:t>
      </w:r>
      <w:r>
        <w:rPr>
          <w:spacing w:val="-39"/>
          <w:w w:val="156"/>
          <w:rtl/>
        </w:rPr>
        <w:t> </w:t>
      </w:r>
      <w:r>
        <w:rPr>
          <w:w w:val="156"/>
          <w:rtl/>
        </w:rPr>
        <w:t>ﺗﺠﺪ</w:t>
      </w:r>
      <w:r>
        <w:rPr>
          <w:spacing w:val="-39"/>
          <w:w w:val="156"/>
          <w:rtl/>
        </w:rPr>
        <w:t> </w:t>
      </w:r>
      <w:r>
        <w:rPr>
          <w:w w:val="156"/>
          <w:rtl/>
        </w:rPr>
        <w:t>ﻣﻮردًا</w:t>
      </w:r>
      <w:r>
        <w:rPr>
          <w:spacing w:val="-39"/>
          <w:w w:val="156"/>
          <w:rtl/>
        </w:rPr>
        <w:t> </w:t>
      </w:r>
      <w:r>
        <w:rPr>
          <w:w w:val="156"/>
          <w:rtl/>
        </w:rPr>
        <w:t>ﻣﻮﺛﻮﻗًﺎ</w:t>
      </w:r>
      <w:r>
        <w:rPr>
          <w:w w:val="156"/>
        </w:rPr>
        <w:t>.</w:t>
      </w:r>
      <w:r>
        <w:rPr>
          <w:spacing w:val="-39"/>
          <w:w w:val="156"/>
          <w:rtl/>
        </w:rPr>
        <w:t> </w:t>
      </w:r>
      <w:r>
        <w:rPr>
          <w:w w:val="156"/>
          <w:rtl/>
        </w:rPr>
        <w:t>أدرك</w:t>
      </w:r>
      <w:r>
        <w:rPr>
          <w:spacing w:val="-39"/>
          <w:w w:val="156"/>
          <w:rtl/>
        </w:rPr>
        <w:t> </w:t>
      </w:r>
      <w:r>
        <w:rPr>
          <w:w w:val="156"/>
          <w:rtl/>
        </w:rPr>
        <w:t>ﻣﻮﻇﻔﻮ</w:t>
      </w:r>
      <w:r>
        <w:rPr>
          <w:spacing w:val="-39"/>
          <w:w w:val="156"/>
          <w:rtl/>
        </w:rPr>
        <w:t> </w:t>
      </w:r>
      <w:r>
        <w:rPr>
          <w:w w:val="156"/>
          <w:rtl/>
        </w:rPr>
        <w:t>ﻧﻴﻮﻛﻮر</w:t>
      </w:r>
      <w:r>
        <w:rPr>
          <w:spacing w:val="-39"/>
          <w:w w:val="156"/>
          <w:rtl/>
        </w:rPr>
        <w:t> </w:t>
      </w:r>
      <w:r>
        <w:rPr>
          <w:w w:val="156"/>
          <w:rtl/>
        </w:rPr>
        <w:t>أﻧﻬﻢ</w:t>
      </w:r>
      <w:r>
        <w:rPr>
          <w:spacing w:val="-39"/>
          <w:w w:val="156"/>
          <w:rtl/>
        </w:rPr>
        <w:t> </w:t>
      </w:r>
      <w:r>
        <w:rPr>
          <w:w w:val="156"/>
          <w:rtl/>
        </w:rPr>
        <w:t>ﻳﻤﺘﻠﻜﻮن </w:t>
      </w:r>
      <w:r>
        <w:rPr>
          <w:w w:val="152"/>
          <w:rtl/>
        </w:rPr>
        <w:t>اﻟﻤﻬﺎرة</w:t>
      </w:r>
      <w:r>
        <w:rPr>
          <w:spacing w:val="-39"/>
          <w:w w:val="152"/>
          <w:rtl/>
        </w:rPr>
        <w:t> </w:t>
      </w:r>
      <w:r>
        <w:rPr>
          <w:w w:val="152"/>
          <w:rtl/>
        </w:rPr>
        <w:t>ﻟﺼﻨﺎﻋﺔ</w:t>
      </w:r>
      <w:r>
        <w:rPr>
          <w:spacing w:val="-39"/>
          <w:w w:val="152"/>
          <w:rtl/>
        </w:rPr>
        <w:t> </w:t>
      </w:r>
      <w:r>
        <w:rPr>
          <w:w w:val="152"/>
          <w:rtl/>
        </w:rPr>
        <w:t>اﻟﺤﺪﻳﺪ</w:t>
      </w:r>
      <w:r>
        <w:rPr>
          <w:spacing w:val="-39"/>
          <w:w w:val="152"/>
          <w:rtl/>
        </w:rPr>
        <w:t> </w:t>
      </w:r>
      <w:r>
        <w:rPr>
          <w:w w:val="152"/>
          <w:rtl/>
        </w:rPr>
        <w:t>ﺑﺸﻜﻞ</w:t>
      </w:r>
      <w:r>
        <w:rPr>
          <w:spacing w:val="-39"/>
          <w:w w:val="152"/>
          <w:rtl/>
        </w:rPr>
        <w:t> </w:t>
      </w:r>
      <w:r>
        <w:rPr>
          <w:w w:val="152"/>
          <w:rtl/>
        </w:rPr>
        <w:t>أﻓﻀﻞ</w:t>
      </w:r>
      <w:r>
        <w:rPr>
          <w:spacing w:val="-39"/>
          <w:w w:val="152"/>
          <w:rtl/>
        </w:rPr>
        <w:t> </w:t>
      </w:r>
      <w:r>
        <w:rPr>
          <w:w w:val="152"/>
          <w:rtl/>
        </w:rPr>
        <w:t>وأرﺧﺺ</w:t>
      </w:r>
      <w:r>
        <w:rPr>
          <w:spacing w:val="-39"/>
          <w:w w:val="152"/>
          <w:rtl/>
        </w:rPr>
        <w:t> </w:t>
      </w:r>
      <w:r>
        <w:rPr>
          <w:w w:val="152"/>
          <w:rtl/>
        </w:rPr>
        <w:t>ﻣﻦ</w:t>
      </w:r>
      <w:r>
        <w:rPr>
          <w:spacing w:val="-39"/>
          <w:w w:val="152"/>
          <w:rtl/>
        </w:rPr>
        <w:t> </w:t>
      </w:r>
      <w:r>
        <w:rPr>
          <w:w w:val="152"/>
          <w:rtl/>
        </w:rPr>
        <w:t>أي</w:t>
      </w:r>
      <w:r>
        <w:rPr>
          <w:spacing w:val="-39"/>
          <w:w w:val="152"/>
          <w:rtl/>
        </w:rPr>
        <w:t> </w:t>
      </w:r>
      <w:r>
        <w:rPr>
          <w:w w:val="152"/>
          <w:rtl/>
        </w:rPr>
        <w:t>ﺷﺮﻛﺔ</w:t>
      </w:r>
      <w:r>
        <w:rPr>
          <w:spacing w:val="-39"/>
          <w:w w:val="152"/>
          <w:rtl/>
        </w:rPr>
        <w:t> </w:t>
      </w:r>
      <w:r>
        <w:rPr>
          <w:w w:val="152"/>
          <w:rtl/>
        </w:rPr>
        <w:t>أﺧﺮى، </w:t>
      </w:r>
      <w:r>
        <w:rPr>
          <w:w w:val="156"/>
          <w:rtl/>
        </w:rPr>
        <w:t>وﺑﺎﻟﺘﺎﻟﻲ ﺑﻨﻮا ﻣﺼﻨﻌﻴﻦ ﺛ</w:t>
      </w:r>
      <w:r>
        <w:rPr>
          <w:w w:val="156"/>
          <w:rtl/>
        </w:rPr>
        <w:t>ﻢ</w:t>
      </w:r>
    </w:p>
    <w:p>
      <w:pPr>
        <w:pStyle w:val="BodyText"/>
        <w:bidi/>
        <w:spacing w:line="247" w:lineRule="auto"/>
        <w:ind w:right="504" w:left="357" w:firstLine="0"/>
        <w:jc w:val="left"/>
      </w:pPr>
      <w:r>
        <w:rPr>
          <w:w w:val="151"/>
          <w:rtl/>
        </w:rPr>
        <w:t>ﺛﻼﺛﺔ</w:t>
      </w:r>
      <w:r>
        <w:rPr>
          <w:spacing w:val="-19"/>
          <w:w w:val="151"/>
          <w:rtl/>
        </w:rPr>
        <w:t> </w:t>
      </w:r>
      <w:r>
        <w:rPr>
          <w:w w:val="151"/>
          <w:rtl/>
        </w:rPr>
        <w:t>ﻣﻦ</w:t>
      </w:r>
      <w:r>
        <w:rPr>
          <w:spacing w:val="-19"/>
          <w:w w:val="151"/>
          <w:rtl/>
        </w:rPr>
        <w:t> </w:t>
      </w:r>
      <w:r>
        <w:rPr>
          <w:w w:val="151"/>
          <w:rtl/>
        </w:rPr>
        <w:t>اﻟﻤﺼﺎﻧﻊ</w:t>
      </w:r>
      <w:r>
        <w:rPr>
          <w:spacing w:val="-19"/>
          <w:w w:val="151"/>
          <w:rtl/>
        </w:rPr>
        <w:t> </w:t>
      </w:r>
      <w:r>
        <w:rPr>
          <w:w w:val="151"/>
          <w:rtl/>
        </w:rPr>
        <w:t>اﻟﺼﻐﻴﺮة</w:t>
      </w:r>
      <w:r>
        <w:rPr>
          <w:spacing w:val="-19"/>
          <w:w w:val="151"/>
          <w:rtl/>
        </w:rPr>
        <w:t> </w:t>
      </w:r>
      <w:r>
        <w:rPr>
          <w:w w:val="151"/>
          <w:rtl/>
        </w:rPr>
        <w:t>اﻹﺿﺎﻓﻴﺔ</w:t>
      </w:r>
      <w:r>
        <w:rPr>
          <w:w w:val="151"/>
        </w:rPr>
        <w:t>.</w:t>
      </w:r>
      <w:r>
        <w:rPr>
          <w:spacing w:val="-19"/>
          <w:w w:val="151"/>
          <w:rtl/>
        </w:rPr>
        <w:t> </w:t>
      </w:r>
      <w:r>
        <w:rPr>
          <w:w w:val="151"/>
          <w:rtl/>
        </w:rPr>
        <w:t>ﺣﺼﻠﻮا</w:t>
      </w:r>
      <w:r>
        <w:rPr>
          <w:spacing w:val="-19"/>
          <w:w w:val="151"/>
          <w:rtl/>
        </w:rPr>
        <w:t> </w:t>
      </w:r>
      <w:r>
        <w:rPr>
          <w:w w:val="151"/>
          <w:rtl/>
        </w:rPr>
        <w:t>ﻋﻠﻰ</w:t>
      </w:r>
      <w:r>
        <w:rPr>
          <w:spacing w:val="-19"/>
          <w:w w:val="151"/>
          <w:rtl/>
        </w:rPr>
        <w:t> </w:t>
      </w:r>
      <w:r>
        <w:rPr>
          <w:w w:val="151"/>
          <w:rtl/>
        </w:rPr>
        <w:t>اﻟﻤﺰﻳﺪ</w:t>
      </w:r>
      <w:r>
        <w:rPr>
          <w:spacing w:val="-19"/>
          <w:w w:val="151"/>
          <w:rtl/>
        </w:rPr>
        <w:t> </w:t>
      </w:r>
      <w:r>
        <w:rPr>
          <w:w w:val="151"/>
          <w:rtl/>
        </w:rPr>
        <w:t>واﻟﻤﺰﻳﺪ</w:t>
      </w:r>
      <w:r>
        <w:rPr>
          <w:spacing w:val="-19"/>
          <w:w w:val="151"/>
          <w:rtl/>
        </w:rPr>
        <w:t> </w:t>
      </w:r>
      <w:r>
        <w:rPr>
          <w:w w:val="151"/>
          <w:rtl/>
        </w:rPr>
        <w:t>ﻣﻦ </w:t>
      </w:r>
      <w:r>
        <w:rPr>
          <w:w w:val="153"/>
          <w:rtl/>
        </w:rPr>
        <w:t>اﻟﻌﻤﻼء؛</w:t>
      </w:r>
      <w:r>
        <w:rPr>
          <w:spacing w:val="-39"/>
          <w:w w:val="153"/>
          <w:rtl/>
        </w:rPr>
        <w:t> </w:t>
      </w:r>
      <w:r>
        <w:rPr>
          <w:w w:val="153"/>
          <w:rtl/>
        </w:rPr>
        <w:t>وﻓﺠﺄة</w:t>
      </w:r>
      <w:r>
        <w:rPr>
          <w:w w:val="153"/>
        </w:rPr>
        <w:t>!</w:t>
      </w:r>
      <w:r>
        <w:rPr>
          <w:spacing w:val="-39"/>
          <w:w w:val="153"/>
          <w:rtl/>
        </w:rPr>
        <w:t> </w:t>
      </w:r>
      <w:r>
        <w:rPr>
          <w:w w:val="153"/>
          <w:rtl/>
        </w:rPr>
        <w:t>ﺑﻨﺖ</w:t>
      </w:r>
      <w:r>
        <w:rPr>
          <w:spacing w:val="-39"/>
          <w:w w:val="153"/>
          <w:rtl/>
        </w:rPr>
        <w:t> </w:t>
      </w:r>
      <w:r>
        <w:rPr>
          <w:w w:val="153"/>
          <w:rtl/>
        </w:rPr>
        <w:t>اﻟﺤﺪاﻓﺔ</w:t>
      </w:r>
      <w:r>
        <w:rPr>
          <w:spacing w:val="-39"/>
          <w:w w:val="153"/>
          <w:rtl/>
        </w:rPr>
        <w:t> </w:t>
      </w:r>
      <w:r>
        <w:rPr>
          <w:w w:val="153"/>
          <w:rtl/>
        </w:rPr>
        <w:t>ﻗﻮﺗﻬﺎ</w:t>
      </w:r>
      <w:r>
        <w:rPr>
          <w:spacing w:val="-39"/>
          <w:w w:val="153"/>
          <w:rtl/>
        </w:rPr>
        <w:t> </w:t>
      </w:r>
      <w:r>
        <w:rPr>
          <w:w w:val="153"/>
          <w:rtl/>
        </w:rPr>
        <w:t>اﻟﺪاﻓﻌﺔ،</w:t>
      </w:r>
      <w:r>
        <w:rPr>
          <w:spacing w:val="-39"/>
          <w:w w:val="153"/>
          <w:rtl/>
        </w:rPr>
        <w:t> </w:t>
      </w:r>
      <w:r>
        <w:rPr>
          <w:w w:val="153"/>
          <w:rtl/>
        </w:rPr>
        <w:t>دورة</w:t>
      </w:r>
      <w:r>
        <w:rPr>
          <w:spacing w:val="-39"/>
          <w:w w:val="153"/>
          <w:rtl/>
        </w:rPr>
        <w:t> </w:t>
      </w:r>
      <w:r>
        <w:rPr>
          <w:w w:val="153"/>
          <w:rtl/>
        </w:rPr>
        <w:t>ﺗﻠﻮ</w:t>
      </w:r>
      <w:r>
        <w:rPr>
          <w:spacing w:val="-39"/>
          <w:w w:val="153"/>
          <w:rtl/>
        </w:rPr>
        <w:t> </w:t>
      </w:r>
      <w:r>
        <w:rPr>
          <w:w w:val="153"/>
          <w:rtl/>
        </w:rPr>
        <w:t>اﻷﺧﺮى،</w:t>
      </w:r>
      <w:r>
        <w:rPr>
          <w:spacing w:val="-39"/>
          <w:w w:val="153"/>
          <w:rtl/>
        </w:rPr>
        <w:t> </w:t>
      </w:r>
      <w:r>
        <w:rPr>
          <w:w w:val="153"/>
          <w:rtl/>
        </w:rPr>
        <w:t>وﺷﻬﺮًا </w:t>
      </w:r>
      <w:r>
        <w:rPr>
          <w:w w:val="147"/>
          <w:rtl/>
        </w:rPr>
        <w:t>ﺗﻠﻮ اﻵﺧﺮ، وﺳﻨﺔ ﺗﻠ</w:t>
      </w:r>
      <w:r>
        <w:rPr>
          <w:w w:val="147"/>
          <w:rtl/>
        </w:rPr>
        <w:t>ﻮ</w:t>
      </w:r>
    </w:p>
    <w:p>
      <w:pPr>
        <w:pStyle w:val="BodyText"/>
        <w:bidi/>
        <w:spacing w:line="247" w:lineRule="auto"/>
        <w:ind w:right="697" w:left="357" w:firstLine="0"/>
        <w:jc w:val="left"/>
      </w:pPr>
      <w:r>
        <w:rPr>
          <w:w w:val="152"/>
          <w:rtl/>
        </w:rPr>
        <w:t>اﻷﺧﺮى</w:t>
      </w:r>
      <w:r>
        <w:rPr>
          <w:w w:val="152"/>
        </w:rPr>
        <w:t>.</w:t>
      </w:r>
      <w:r>
        <w:rPr>
          <w:spacing w:val="-38"/>
          <w:w w:val="152"/>
          <w:rtl/>
        </w:rPr>
        <w:t> </w:t>
      </w:r>
      <w:r>
        <w:rPr>
          <w:w w:val="152"/>
          <w:rtl/>
        </w:rPr>
        <w:t>ﺛﻢ</w:t>
      </w:r>
      <w:r>
        <w:rPr>
          <w:spacing w:val="-38"/>
          <w:w w:val="152"/>
          <w:rtl/>
        </w:rPr>
        <w:t> </w:t>
      </w:r>
      <w:r>
        <w:rPr>
          <w:w w:val="152"/>
          <w:rtl/>
        </w:rPr>
        <w:t>ﻓﻲ</w:t>
      </w:r>
      <w:r>
        <w:rPr>
          <w:spacing w:val="-38"/>
          <w:w w:val="152"/>
          <w:rtl/>
        </w:rPr>
        <w:t> </w:t>
      </w:r>
      <w:r>
        <w:rPr>
          <w:w w:val="152"/>
          <w:rtl/>
        </w:rPr>
        <w:t>ﺣﻮاﻟﻲ</w:t>
      </w:r>
      <w:r>
        <w:rPr>
          <w:spacing w:val="-38"/>
          <w:w w:val="152"/>
          <w:rtl/>
        </w:rPr>
        <w:t> </w:t>
      </w:r>
      <w:r>
        <w:rPr>
          <w:w w:val="152"/>
          <w:rtl/>
        </w:rPr>
        <w:t>ﻋﺎم</w:t>
      </w:r>
      <w:r>
        <w:rPr>
          <w:spacing w:val="-38"/>
          <w:w w:val="152"/>
          <w:rtl/>
        </w:rPr>
        <w:t> </w:t>
      </w:r>
      <w:r>
        <w:rPr>
          <w:w w:val="152"/>
        </w:rPr>
        <w:t>1975</w:t>
      </w:r>
      <w:r>
        <w:rPr>
          <w:w w:val="152"/>
          <w:rtl/>
        </w:rPr>
        <w:t>،</w:t>
      </w:r>
      <w:r>
        <w:rPr>
          <w:spacing w:val="-38"/>
          <w:w w:val="152"/>
          <w:rtl/>
        </w:rPr>
        <w:t> </w:t>
      </w:r>
      <w:r>
        <w:rPr>
          <w:w w:val="152"/>
          <w:rtl/>
        </w:rPr>
        <w:t>ﺗﻨﺎﻫﻰ</w:t>
      </w:r>
      <w:r>
        <w:rPr>
          <w:spacing w:val="-38"/>
          <w:w w:val="152"/>
          <w:rtl/>
        </w:rPr>
        <w:t> </w:t>
      </w:r>
      <w:r>
        <w:rPr>
          <w:w w:val="152"/>
          <w:rtl/>
        </w:rPr>
        <w:t>إﻟﻰ</w:t>
      </w:r>
      <w:r>
        <w:rPr>
          <w:spacing w:val="-38"/>
          <w:w w:val="152"/>
          <w:rtl/>
        </w:rPr>
        <w:t> </w:t>
      </w:r>
      <w:r>
        <w:rPr>
          <w:w w:val="152"/>
          <w:rtl/>
        </w:rPr>
        <w:t>إدراك</w:t>
      </w:r>
      <w:r>
        <w:rPr>
          <w:spacing w:val="-38"/>
          <w:w w:val="152"/>
          <w:rtl/>
        </w:rPr>
        <w:t> </w:t>
      </w:r>
      <w:r>
        <w:rPr>
          <w:w w:val="152"/>
          <w:rtl/>
        </w:rPr>
        <w:t>ﻣﻮﻇﻔﻲ</w:t>
      </w:r>
      <w:r>
        <w:rPr>
          <w:spacing w:val="-38"/>
          <w:w w:val="152"/>
          <w:rtl/>
        </w:rPr>
        <w:t> </w:t>
      </w:r>
      <w:r>
        <w:rPr>
          <w:w w:val="152"/>
          <w:rtl/>
        </w:rPr>
        <w:t>ﻧﻴﻮﻛﻮر </w:t>
      </w:r>
      <w:r>
        <w:rPr>
          <w:w w:val="164"/>
          <w:rtl/>
        </w:rPr>
        <w:t>أﻧﻬﻢ</w:t>
      </w:r>
      <w:r>
        <w:rPr>
          <w:spacing w:val="-30"/>
          <w:w w:val="164"/>
          <w:rtl/>
        </w:rPr>
        <w:t> </w:t>
      </w:r>
      <w:r>
        <w:rPr>
          <w:w w:val="164"/>
          <w:rtl/>
        </w:rPr>
        <w:t>إذا</w:t>
      </w:r>
      <w:r>
        <w:rPr>
          <w:spacing w:val="-30"/>
          <w:w w:val="164"/>
          <w:rtl/>
        </w:rPr>
        <w:t> </w:t>
      </w:r>
      <w:r>
        <w:rPr>
          <w:w w:val="164"/>
          <w:rtl/>
        </w:rPr>
        <w:t>اﺳﺘﻤﺮوا</w:t>
      </w:r>
      <w:r>
        <w:rPr>
          <w:spacing w:val="-30"/>
          <w:w w:val="164"/>
          <w:rtl/>
        </w:rPr>
        <w:t> </w:t>
      </w:r>
      <w:r>
        <w:rPr>
          <w:w w:val="164"/>
          <w:rtl/>
        </w:rPr>
        <w:t>ﻓﻘﻂ</w:t>
      </w:r>
      <w:r>
        <w:rPr>
          <w:spacing w:val="-30"/>
          <w:w w:val="164"/>
          <w:rtl/>
        </w:rPr>
        <w:t> </w:t>
      </w:r>
      <w:r>
        <w:rPr>
          <w:w w:val="164"/>
          <w:rtl/>
        </w:rPr>
        <w:t>ﻓﻲ</w:t>
      </w:r>
      <w:r>
        <w:rPr>
          <w:spacing w:val="-30"/>
          <w:w w:val="164"/>
          <w:rtl/>
        </w:rPr>
        <w:t> </w:t>
      </w:r>
      <w:r>
        <w:rPr>
          <w:w w:val="164"/>
          <w:rtl/>
        </w:rPr>
        <w:t>دﻓﻊ</w:t>
      </w:r>
      <w:r>
        <w:rPr>
          <w:spacing w:val="-30"/>
          <w:w w:val="164"/>
          <w:rtl/>
        </w:rPr>
        <w:t> </w:t>
      </w:r>
      <w:r>
        <w:rPr>
          <w:w w:val="164"/>
          <w:rtl/>
        </w:rPr>
        <w:t>اﻟﺤﺪاﻓﺔ،</w:t>
      </w:r>
      <w:r>
        <w:rPr>
          <w:spacing w:val="-30"/>
          <w:w w:val="164"/>
          <w:rtl/>
        </w:rPr>
        <w:t> </w:t>
      </w:r>
      <w:r>
        <w:rPr>
          <w:w w:val="164"/>
          <w:rtl/>
        </w:rPr>
        <w:t>ﻓﺈﻧﻬﻢ</w:t>
      </w:r>
      <w:r>
        <w:rPr>
          <w:spacing w:val="-30"/>
          <w:w w:val="164"/>
          <w:rtl/>
        </w:rPr>
        <w:t> </w:t>
      </w:r>
      <w:r>
        <w:rPr>
          <w:w w:val="164"/>
          <w:rtl/>
        </w:rPr>
        <w:t>ﺳﻴﺼﺒﺤﻮن</w:t>
      </w:r>
      <w:r>
        <w:rPr>
          <w:spacing w:val="-30"/>
          <w:w w:val="164"/>
          <w:rtl/>
        </w:rPr>
        <w:t> </w:t>
      </w:r>
      <w:r>
        <w:rPr>
          <w:w w:val="164"/>
          <w:rtl/>
        </w:rPr>
        <w:t>ﺷﺮﻛﺔ </w:t>
      </w:r>
      <w:r>
        <w:rPr>
          <w:w w:val="156"/>
          <w:rtl/>
        </w:rPr>
        <w:t>اﻟﺼﻠﺐ اﻷوﻟﻰ واﻷﻛﺜﺮ رﺑﺤﻴﺔ ﻓ</w:t>
      </w:r>
      <w:r>
        <w:rPr>
          <w:w w:val="156"/>
          <w:rtl/>
        </w:rPr>
        <w:t>ﻲ</w:t>
      </w:r>
    </w:p>
    <w:p>
      <w:pPr>
        <w:pStyle w:val="BodyText"/>
        <w:bidi/>
        <w:spacing w:line="247" w:lineRule="auto"/>
        <w:ind w:right="504" w:left="357" w:firstLine="0"/>
        <w:jc w:val="left"/>
      </w:pPr>
      <w:r>
        <w:rPr>
          <w:w w:val="157"/>
          <w:rtl/>
        </w:rPr>
        <w:t>أﻣﺮﻳﻚا</w:t>
      </w:r>
      <w:r>
        <w:rPr>
          <w:w w:val="157"/>
        </w:rPr>
        <w:t>.</w:t>
      </w:r>
      <w:r>
        <w:rPr>
          <w:spacing w:val="-43"/>
          <w:w w:val="157"/>
          <w:rtl/>
        </w:rPr>
        <w:t> </w:t>
      </w:r>
      <w:r>
        <w:rPr>
          <w:w w:val="157"/>
          <w:rtl/>
        </w:rPr>
        <w:t>شرح</w:t>
      </w:r>
      <w:r>
        <w:rPr>
          <w:spacing w:val="-43"/>
          <w:w w:val="157"/>
          <w:rtl/>
        </w:rPr>
        <w:t> </w:t>
      </w:r>
      <w:r>
        <w:rPr>
          <w:w w:val="157"/>
          <w:rtl/>
        </w:rPr>
        <w:t>مارﻓﻴﻦ</w:t>
      </w:r>
      <w:r>
        <w:rPr>
          <w:spacing w:val="-43"/>
          <w:w w:val="157"/>
          <w:rtl/>
        </w:rPr>
        <w:t> </w:t>
      </w:r>
      <w:r>
        <w:rPr>
          <w:w w:val="157"/>
          <w:rtl/>
        </w:rPr>
        <w:t>ﺑﻮﻟﻢان</w:t>
      </w:r>
      <w:r>
        <w:rPr>
          <w:spacing w:val="-43"/>
          <w:w w:val="157"/>
          <w:rtl/>
        </w:rPr>
        <w:t> </w:t>
      </w:r>
      <w:r>
        <w:rPr>
          <w:w w:val="157"/>
          <w:rtl/>
        </w:rPr>
        <w:t>ذلك</w:t>
      </w:r>
      <w:r>
        <w:rPr>
          <w:spacing w:val="-43"/>
          <w:w w:val="157"/>
          <w:rtl/>
        </w:rPr>
        <w:t> </w:t>
      </w:r>
      <w:r>
        <w:rPr>
          <w:w w:val="157"/>
          <w:rtl/>
        </w:rPr>
        <w:t>قاﺋﻼً،</w:t>
      </w:r>
      <w:r>
        <w:rPr>
          <w:spacing w:val="-43"/>
          <w:w w:val="157"/>
          <w:rtl/>
        </w:rPr>
        <w:t> </w:t>
      </w:r>
      <w:r>
        <w:rPr>
          <w:w w:val="157"/>
        </w:rPr>
        <w:t>"</w:t>
      </w:r>
      <w:r>
        <w:rPr>
          <w:w w:val="157"/>
          <w:rtl/>
        </w:rPr>
        <w:t>أتذﻛﺮ</w:t>
      </w:r>
      <w:r>
        <w:rPr>
          <w:spacing w:val="-43"/>
          <w:w w:val="157"/>
          <w:rtl/>
        </w:rPr>
        <w:t> </w:t>
      </w:r>
      <w:r>
        <w:rPr>
          <w:w w:val="157"/>
          <w:rtl/>
        </w:rPr>
        <w:t>حدﻳﺜﻲ</w:t>
      </w:r>
      <w:r>
        <w:rPr>
          <w:spacing w:val="-43"/>
          <w:w w:val="157"/>
          <w:rtl/>
        </w:rPr>
        <w:t> </w:t>
      </w:r>
      <w:r>
        <w:rPr>
          <w:w w:val="157"/>
          <w:rtl/>
        </w:rPr>
        <w:t>مع </w:t>
      </w:r>
      <w:r>
        <w:rPr>
          <w:w w:val="151"/>
          <w:rtl/>
        </w:rPr>
        <w:t>كﻳﻦ</w:t>
      </w:r>
      <w:r>
        <w:rPr>
          <w:spacing w:val="-35"/>
          <w:w w:val="151"/>
          <w:rtl/>
        </w:rPr>
        <w:t> </w:t>
      </w:r>
      <w:r>
        <w:rPr>
          <w:w w:val="151"/>
          <w:rtl/>
        </w:rPr>
        <w:t>إﻳﻔﺮسون</w:t>
      </w:r>
      <w:r>
        <w:rPr>
          <w:spacing w:val="-35"/>
          <w:w w:val="151"/>
          <w:rtl/>
        </w:rPr>
        <w:t> </w:t>
      </w:r>
      <w:r>
        <w:rPr>
          <w:w w:val="151"/>
          <w:rtl/>
        </w:rPr>
        <w:t>في</w:t>
      </w:r>
      <w:r>
        <w:rPr>
          <w:spacing w:val="-35"/>
          <w:w w:val="151"/>
          <w:rtl/>
        </w:rPr>
        <w:t> </w:t>
      </w:r>
      <w:r>
        <w:rPr>
          <w:w w:val="151"/>
          <w:rtl/>
        </w:rPr>
        <w:t>عام</w:t>
      </w:r>
      <w:r>
        <w:rPr>
          <w:spacing w:val="-35"/>
          <w:w w:val="151"/>
          <w:rtl/>
        </w:rPr>
        <w:t> </w:t>
      </w:r>
      <w:r>
        <w:rPr>
          <w:w w:val="151"/>
        </w:rPr>
        <w:t>1975</w:t>
      </w:r>
      <w:r>
        <w:rPr>
          <w:w w:val="151"/>
          <w:rtl/>
        </w:rPr>
        <w:t>،</w:t>
      </w:r>
      <w:r>
        <w:rPr>
          <w:spacing w:val="-35"/>
          <w:w w:val="151"/>
          <w:rtl/>
        </w:rPr>
        <w:t> </w:t>
      </w:r>
      <w:r>
        <w:rPr>
          <w:w w:val="151"/>
          <w:rtl/>
        </w:rPr>
        <w:t>وأنه</w:t>
      </w:r>
      <w:r>
        <w:rPr>
          <w:spacing w:val="-35"/>
          <w:w w:val="151"/>
          <w:rtl/>
        </w:rPr>
        <w:t> </w:t>
      </w:r>
      <w:r>
        <w:rPr>
          <w:w w:val="151"/>
          <w:rtl/>
        </w:rPr>
        <w:t>قال</w:t>
      </w:r>
      <w:r>
        <w:rPr>
          <w:spacing w:val="-35"/>
          <w:w w:val="151"/>
          <w:rtl/>
        </w:rPr>
        <w:t> </w:t>
      </w:r>
      <w:r>
        <w:rPr>
          <w:w w:val="151"/>
          <w:rtl/>
        </w:rPr>
        <w:t>لي،</w:t>
      </w:r>
      <w:r>
        <w:rPr>
          <w:spacing w:val="-35"/>
          <w:w w:val="151"/>
          <w:rtl/>
        </w:rPr>
        <w:t> </w:t>
      </w:r>
      <w:r>
        <w:rPr>
          <w:w w:val="151"/>
        </w:rPr>
        <w:t>'</w:t>
      </w:r>
      <w:r>
        <w:rPr>
          <w:w w:val="151"/>
          <w:rtl/>
        </w:rPr>
        <w:t>مارف،</w:t>
      </w:r>
      <w:r>
        <w:rPr>
          <w:spacing w:val="-35"/>
          <w:w w:val="151"/>
          <w:rtl/>
        </w:rPr>
        <w:t> </w:t>
      </w:r>
      <w:r>
        <w:rPr>
          <w:w w:val="151"/>
          <w:rtl/>
        </w:rPr>
        <w:t>أﻋﺘﻖد </w:t>
      </w:r>
      <w:r>
        <w:rPr>
          <w:w w:val="154"/>
          <w:rtl/>
        </w:rPr>
        <w:t>أنه</w:t>
      </w:r>
      <w:r>
        <w:rPr>
          <w:spacing w:val="-17"/>
          <w:w w:val="154"/>
          <w:rtl/>
        </w:rPr>
        <w:t> </w:t>
      </w:r>
      <w:r>
        <w:rPr>
          <w:w w:val="154"/>
          <w:rtl/>
        </w:rPr>
        <w:t>ﻳﻤﻜﻨﻦا</w:t>
      </w:r>
      <w:r>
        <w:rPr>
          <w:spacing w:val="-17"/>
          <w:w w:val="154"/>
          <w:rtl/>
        </w:rPr>
        <w:t> </w:t>
      </w:r>
      <w:r>
        <w:rPr>
          <w:w w:val="154"/>
          <w:rtl/>
        </w:rPr>
        <w:t>أن</w:t>
      </w:r>
      <w:r>
        <w:rPr>
          <w:spacing w:val="-17"/>
          <w:w w:val="154"/>
          <w:rtl/>
        </w:rPr>
        <w:t> </w:t>
      </w:r>
      <w:r>
        <w:rPr>
          <w:w w:val="154"/>
          <w:rtl/>
        </w:rPr>
        <w:t>ﻧﺺﺑﺢ</w:t>
      </w:r>
      <w:r>
        <w:rPr>
          <w:spacing w:val="-17"/>
          <w:w w:val="154"/>
          <w:rtl/>
        </w:rPr>
        <w:t> </w:t>
      </w:r>
      <w:r>
        <w:rPr>
          <w:w w:val="154"/>
          <w:rtl/>
        </w:rPr>
        <w:t>شرﻛﺔ</w:t>
      </w:r>
      <w:r>
        <w:rPr>
          <w:spacing w:val="-17"/>
          <w:w w:val="154"/>
          <w:rtl/>
        </w:rPr>
        <w:t> </w:t>
      </w:r>
      <w:r>
        <w:rPr>
          <w:w w:val="154"/>
          <w:rtl/>
        </w:rPr>
        <w:t>اﻟﺺﻟﺐ</w:t>
      </w:r>
      <w:r>
        <w:rPr>
          <w:spacing w:val="-17"/>
          <w:w w:val="154"/>
          <w:rtl/>
        </w:rPr>
        <w:t> </w:t>
      </w:r>
      <w:r>
        <w:rPr>
          <w:w w:val="154"/>
          <w:rtl/>
        </w:rPr>
        <w:t>اﻷولى</w:t>
      </w:r>
      <w:r>
        <w:rPr>
          <w:spacing w:val="-17"/>
          <w:w w:val="154"/>
          <w:rtl/>
        </w:rPr>
        <w:t> </w:t>
      </w:r>
      <w:r>
        <w:rPr>
          <w:w w:val="154"/>
          <w:rtl/>
        </w:rPr>
        <w:t>ف</w:t>
      </w:r>
      <w:r>
        <w:rPr>
          <w:w w:val="154"/>
          <w:rtl/>
        </w:rPr>
        <w:t>ي</w:t>
      </w:r>
    </w:p>
    <w:p>
      <w:pPr>
        <w:pStyle w:val="BodyText"/>
        <w:bidi/>
        <w:spacing w:line="247" w:lineRule="auto"/>
        <w:ind w:right="504" w:left="357" w:firstLine="0"/>
        <w:jc w:val="left"/>
      </w:pPr>
      <w:r>
        <w:rPr>
          <w:w w:val="149"/>
          <w:rtl/>
        </w:rPr>
        <w:t>اﻟﻮﻻﻳﺎت</w:t>
      </w:r>
      <w:r>
        <w:rPr>
          <w:spacing w:val="-39"/>
          <w:w w:val="149"/>
          <w:rtl/>
        </w:rPr>
        <w:t> </w:t>
      </w:r>
      <w:r>
        <w:rPr>
          <w:w w:val="149"/>
          <w:rtl/>
        </w:rPr>
        <w:t>اﻟﻤﺘﺤﺪة</w:t>
      </w:r>
      <w:r>
        <w:rPr>
          <w:w w:val="149"/>
        </w:rPr>
        <w:t>.'</w:t>
      </w:r>
      <w:r>
        <w:rPr>
          <w:spacing w:val="-39"/>
          <w:w w:val="149"/>
          <w:rtl/>
        </w:rPr>
        <w:t> </w:t>
      </w:r>
      <w:r>
        <w:rPr>
          <w:w w:val="149"/>
          <w:rtl/>
        </w:rPr>
        <w:t>ﻛﺎن</w:t>
      </w:r>
      <w:r>
        <w:rPr>
          <w:spacing w:val="-39"/>
          <w:w w:val="149"/>
          <w:rtl/>
        </w:rPr>
        <w:t> </w:t>
      </w:r>
      <w:r>
        <w:rPr>
          <w:w w:val="149"/>
          <w:rtl/>
        </w:rPr>
        <w:t>ذﻟﻚ</w:t>
      </w:r>
      <w:r>
        <w:rPr>
          <w:spacing w:val="-39"/>
          <w:w w:val="149"/>
          <w:rtl/>
        </w:rPr>
        <w:t> </w:t>
      </w:r>
      <w:r>
        <w:rPr>
          <w:w w:val="149"/>
          <w:rtl/>
        </w:rPr>
        <w:t>ﻓﻲ</w:t>
      </w:r>
      <w:r>
        <w:rPr>
          <w:spacing w:val="-39"/>
          <w:w w:val="149"/>
          <w:rtl/>
        </w:rPr>
        <w:t> </w:t>
      </w:r>
      <w:r>
        <w:rPr>
          <w:w w:val="149"/>
          <w:rtl/>
        </w:rPr>
        <w:t>ﻋﺎم</w:t>
      </w:r>
      <w:r>
        <w:rPr>
          <w:spacing w:val="-39"/>
          <w:w w:val="149"/>
          <w:rtl/>
        </w:rPr>
        <w:t> </w:t>
      </w:r>
      <w:r>
        <w:rPr>
          <w:w w:val="149"/>
        </w:rPr>
        <w:t>!1975</w:t>
      </w:r>
      <w:r>
        <w:rPr>
          <w:spacing w:val="-39"/>
          <w:w w:val="149"/>
          <w:rtl/>
        </w:rPr>
        <w:t> </w:t>
      </w:r>
      <w:r>
        <w:rPr>
          <w:w w:val="149"/>
          <w:rtl/>
        </w:rPr>
        <w:t>ﺳﺄﻟﺘﻪ،</w:t>
      </w:r>
      <w:r>
        <w:rPr>
          <w:spacing w:val="-39"/>
          <w:w w:val="149"/>
          <w:rtl/>
        </w:rPr>
        <w:t> </w:t>
      </w:r>
      <w:r>
        <w:rPr>
          <w:w w:val="149"/>
        </w:rPr>
        <w:t>'</w:t>
      </w:r>
      <w:r>
        <w:rPr>
          <w:w w:val="149"/>
          <w:rtl/>
        </w:rPr>
        <w:t>واﻵن</w:t>
      </w:r>
      <w:r>
        <w:rPr>
          <w:spacing w:val="-39"/>
          <w:w w:val="149"/>
          <w:rtl/>
        </w:rPr>
        <w:t> </w:t>
      </w:r>
      <w:r>
        <w:rPr>
          <w:w w:val="149"/>
          <w:rtl/>
        </w:rPr>
        <w:t>ﻳﺎ</w:t>
      </w:r>
      <w:r>
        <w:rPr>
          <w:spacing w:val="-39"/>
          <w:w w:val="149"/>
          <w:rtl/>
        </w:rPr>
        <w:t> </w:t>
      </w:r>
      <w:r>
        <w:rPr>
          <w:w w:val="149"/>
          <w:rtl/>
        </w:rPr>
        <w:t>ﻛﻴﻦ،</w:t>
      </w:r>
      <w:r>
        <w:rPr>
          <w:spacing w:val="-39"/>
          <w:w w:val="149"/>
          <w:rtl/>
        </w:rPr>
        <w:t> </w:t>
      </w:r>
      <w:r>
        <w:rPr>
          <w:w w:val="149"/>
          <w:rtl/>
        </w:rPr>
        <w:t>ﻣﺘﻰ </w:t>
      </w:r>
      <w:r>
        <w:rPr>
          <w:w w:val="156"/>
          <w:rtl/>
        </w:rPr>
        <w:t>ﺳﺘﺼﺒﺢ</w:t>
      </w:r>
      <w:r>
        <w:rPr>
          <w:spacing w:val="-40"/>
          <w:w w:val="156"/>
          <w:rtl/>
        </w:rPr>
        <w:t> </w:t>
      </w:r>
      <w:r>
        <w:rPr>
          <w:w w:val="156"/>
          <w:rtl/>
        </w:rPr>
        <w:t>رﻗﻢ</w:t>
      </w:r>
      <w:r>
        <w:rPr>
          <w:spacing w:val="-40"/>
          <w:w w:val="156"/>
          <w:rtl/>
        </w:rPr>
        <w:t> </w:t>
      </w:r>
      <w:r>
        <w:rPr>
          <w:w w:val="156"/>
          <w:rtl/>
        </w:rPr>
        <w:t>واﺣﺪ؟</w:t>
      </w:r>
      <w:r>
        <w:rPr>
          <w:w w:val="156"/>
        </w:rPr>
        <w:t>'</w:t>
      </w:r>
      <w:r>
        <w:rPr>
          <w:spacing w:val="-40"/>
          <w:w w:val="156"/>
          <w:rtl/>
        </w:rPr>
        <w:t> </w:t>
      </w:r>
      <w:r>
        <w:rPr>
          <w:w w:val="156"/>
          <w:rtl/>
        </w:rPr>
        <w:t>أﺟﺎب،</w:t>
      </w:r>
      <w:r>
        <w:rPr>
          <w:spacing w:val="-40"/>
          <w:w w:val="156"/>
          <w:rtl/>
        </w:rPr>
        <w:t> </w:t>
      </w:r>
      <w:r>
        <w:rPr>
          <w:w w:val="156"/>
        </w:rPr>
        <w:t>'</w:t>
      </w:r>
      <w:r>
        <w:rPr>
          <w:w w:val="156"/>
          <w:rtl/>
        </w:rPr>
        <w:t>ﻻ</w:t>
      </w:r>
      <w:r>
        <w:rPr>
          <w:spacing w:val="-40"/>
          <w:w w:val="156"/>
          <w:rtl/>
        </w:rPr>
        <w:t> </w:t>
      </w:r>
      <w:r>
        <w:rPr>
          <w:w w:val="156"/>
          <w:rtl/>
        </w:rPr>
        <w:t>أﻋﻠﻢ،</w:t>
      </w:r>
      <w:r>
        <w:rPr>
          <w:spacing w:val="-40"/>
          <w:w w:val="156"/>
          <w:rtl/>
        </w:rPr>
        <w:t> </w:t>
      </w:r>
      <w:r>
        <w:rPr>
          <w:w w:val="156"/>
          <w:rtl/>
        </w:rPr>
        <w:t>وﻟﻜﻦ</w:t>
      </w:r>
      <w:r>
        <w:rPr>
          <w:spacing w:val="-40"/>
          <w:w w:val="156"/>
          <w:rtl/>
        </w:rPr>
        <w:t> </w:t>
      </w:r>
      <w:r>
        <w:rPr>
          <w:w w:val="156"/>
          <w:rtl/>
        </w:rPr>
        <w:t>إذا</w:t>
      </w:r>
      <w:r>
        <w:rPr>
          <w:spacing w:val="-40"/>
          <w:w w:val="156"/>
          <w:rtl/>
        </w:rPr>
        <w:t> </w:t>
      </w:r>
      <w:r>
        <w:rPr>
          <w:w w:val="156"/>
          <w:rtl/>
        </w:rPr>
        <w:t>واﺻﻠﻨﺎ</w:t>
      </w:r>
      <w:r>
        <w:rPr>
          <w:spacing w:val="-40"/>
          <w:w w:val="156"/>
          <w:rtl/>
        </w:rPr>
        <w:t> </w:t>
      </w:r>
      <w:r>
        <w:rPr>
          <w:w w:val="156"/>
          <w:rtl/>
        </w:rPr>
        <w:t>اﻟﻘﻴﺎم</w:t>
      </w:r>
      <w:r>
        <w:rPr>
          <w:spacing w:val="-40"/>
          <w:w w:val="156"/>
          <w:rtl/>
        </w:rPr>
        <w:t> </w:t>
      </w:r>
      <w:r>
        <w:rPr>
          <w:w w:val="156"/>
          <w:rtl/>
        </w:rPr>
        <w:t>ﺑﻤﺎ</w:t>
      </w:r>
      <w:r>
        <w:rPr>
          <w:spacing w:val="-40"/>
          <w:w w:val="156"/>
          <w:rtl/>
        </w:rPr>
        <w:t> </w:t>
      </w:r>
      <w:r>
        <w:rPr>
          <w:w w:val="156"/>
          <w:rtl/>
        </w:rPr>
        <w:t>ﻧﻘﻮم </w:t>
      </w:r>
      <w:r>
        <w:rPr>
          <w:w w:val="150"/>
          <w:rtl/>
        </w:rPr>
        <w:t>ﺑﻪ،</w:t>
      </w:r>
      <w:r>
        <w:rPr>
          <w:spacing w:val="-1"/>
          <w:w w:val="150"/>
          <w:rtl/>
        </w:rPr>
        <w:t> </w:t>
      </w:r>
      <w:r>
        <w:rPr>
          <w:w w:val="150"/>
          <w:rtl/>
        </w:rPr>
        <w:t>ﻻ</w:t>
      </w:r>
      <w:r>
        <w:rPr>
          <w:spacing w:val="-1"/>
          <w:w w:val="150"/>
          <w:rtl/>
        </w:rPr>
        <w:t> </w:t>
      </w:r>
      <w:r>
        <w:rPr>
          <w:w w:val="150"/>
          <w:rtl/>
        </w:rPr>
        <w:t>ﻳﻮﺟﺪ</w:t>
      </w:r>
      <w:r>
        <w:rPr>
          <w:spacing w:val="-1"/>
          <w:w w:val="150"/>
          <w:rtl/>
        </w:rPr>
        <w:t> </w:t>
      </w:r>
      <w:r>
        <w:rPr>
          <w:w w:val="150"/>
          <w:rtl/>
        </w:rPr>
        <w:t>ﻣﺎ</w:t>
      </w:r>
      <w:r>
        <w:rPr>
          <w:spacing w:val="-1"/>
          <w:w w:val="150"/>
          <w:rtl/>
        </w:rPr>
        <w:t> </w:t>
      </w:r>
      <w:r>
        <w:rPr>
          <w:w w:val="150"/>
          <w:rtl/>
        </w:rPr>
        <w:t>ﻳﻤﻨﻌﻨ</w:t>
      </w:r>
      <w:r>
        <w:rPr>
          <w:w w:val="150"/>
          <w:rtl/>
        </w:rPr>
        <w:t>ﺎ</w:t>
      </w:r>
    </w:p>
    <w:p>
      <w:pPr>
        <w:pStyle w:val="BodyText"/>
        <w:bidi/>
        <w:spacing w:line="247" w:lineRule="auto"/>
        <w:ind w:right="504" w:left="357" w:firstLine="0"/>
        <w:jc w:val="left"/>
      </w:pPr>
      <w:r>
        <w:rPr>
          <w:w w:val="154"/>
          <w:rtl/>
        </w:rPr>
        <w:t>ﻣﻦ</w:t>
      </w:r>
      <w:r>
        <w:rPr>
          <w:spacing w:val="-42"/>
          <w:w w:val="154"/>
          <w:rtl/>
        </w:rPr>
        <w:t> </w:t>
      </w:r>
      <w:r>
        <w:rPr>
          <w:w w:val="154"/>
          <w:rtl/>
        </w:rPr>
        <w:t>أن</w:t>
      </w:r>
      <w:r>
        <w:rPr>
          <w:spacing w:val="-42"/>
          <w:w w:val="154"/>
          <w:rtl/>
        </w:rPr>
        <w:t> </w:t>
      </w:r>
      <w:r>
        <w:rPr>
          <w:w w:val="154"/>
          <w:rtl/>
        </w:rPr>
        <w:t>ﻧﻜﻮن</w:t>
      </w:r>
      <w:r>
        <w:rPr>
          <w:spacing w:val="-42"/>
          <w:w w:val="154"/>
          <w:rtl/>
        </w:rPr>
        <w:t> </w:t>
      </w:r>
      <w:r>
        <w:rPr>
          <w:w w:val="154"/>
          <w:rtl/>
        </w:rPr>
        <w:t>رﻗﻢ</w:t>
      </w:r>
      <w:r>
        <w:rPr>
          <w:spacing w:val="-42"/>
          <w:w w:val="154"/>
          <w:rtl/>
        </w:rPr>
        <w:t> </w:t>
      </w:r>
      <w:r>
        <w:rPr>
          <w:w w:val="154"/>
          <w:rtl/>
        </w:rPr>
        <w:t>واﺣﺪ</w:t>
      </w:r>
      <w:r>
        <w:rPr>
          <w:w w:val="154"/>
        </w:rPr>
        <w:t>."'</w:t>
      </w:r>
      <w:r>
        <w:rPr>
          <w:spacing w:val="-35"/>
          <w:w w:val="154"/>
          <w:rtl/>
        </w:rPr>
        <w:t> </w:t>
      </w:r>
      <w:r>
        <w:rPr>
          <w:w w:val="154"/>
        </w:rPr>
        <w:t>26</w:t>
      </w:r>
      <w:r>
        <w:rPr>
          <w:spacing w:val="-42"/>
          <w:w w:val="154"/>
          <w:rtl/>
        </w:rPr>
        <w:t> </w:t>
      </w:r>
      <w:r>
        <w:rPr>
          <w:w w:val="154"/>
          <w:rtl/>
        </w:rPr>
        <w:t>اﺳﺘﻐﺮﻗﻬﻢ</w:t>
      </w:r>
      <w:r>
        <w:rPr>
          <w:spacing w:val="-42"/>
          <w:w w:val="154"/>
          <w:rtl/>
        </w:rPr>
        <w:t> </w:t>
      </w:r>
      <w:r>
        <w:rPr>
          <w:w w:val="154"/>
          <w:rtl/>
        </w:rPr>
        <w:t>ﻫﺬا</w:t>
      </w:r>
      <w:r>
        <w:rPr>
          <w:spacing w:val="-42"/>
          <w:w w:val="154"/>
          <w:rtl/>
        </w:rPr>
        <w:t> </w:t>
      </w:r>
      <w:r>
        <w:rPr>
          <w:w w:val="154"/>
          <w:rtl/>
        </w:rPr>
        <w:t>اﻷﻣﺮ</w:t>
      </w:r>
      <w:r>
        <w:rPr>
          <w:spacing w:val="-42"/>
          <w:w w:val="154"/>
          <w:rtl/>
        </w:rPr>
        <w:t> </w:t>
      </w:r>
      <w:r>
        <w:rPr>
          <w:w w:val="154"/>
          <w:rtl/>
        </w:rPr>
        <w:t>أﻛﺜﺮﻣﻦ</w:t>
      </w:r>
      <w:r>
        <w:rPr>
          <w:spacing w:val="-42"/>
          <w:w w:val="154"/>
          <w:rtl/>
        </w:rPr>
        <w:t> </w:t>
      </w:r>
      <w:r>
        <w:rPr>
          <w:w w:val="154"/>
          <w:rtl/>
        </w:rPr>
        <w:t>ﻋﻘﺪﻳﻦ، </w:t>
      </w:r>
      <w:r>
        <w:rPr>
          <w:w w:val="159"/>
          <w:rtl/>
        </w:rPr>
        <w:t>وﻟﻜﻦ</w:t>
      </w:r>
      <w:r>
        <w:rPr>
          <w:spacing w:val="-46"/>
          <w:w w:val="159"/>
          <w:rtl/>
        </w:rPr>
        <w:t> </w:t>
      </w:r>
      <w:r>
        <w:rPr>
          <w:w w:val="159"/>
          <w:rtl/>
        </w:rPr>
        <w:t>ﻧﻴﻮﻛﻮر</w:t>
      </w:r>
      <w:r>
        <w:rPr>
          <w:spacing w:val="-46"/>
          <w:w w:val="159"/>
          <w:rtl/>
        </w:rPr>
        <w:t> </w:t>
      </w:r>
      <w:r>
        <w:rPr>
          <w:w w:val="159"/>
          <w:rtl/>
        </w:rPr>
        <w:t>اﺳﺘﻤﺮت</w:t>
      </w:r>
      <w:r>
        <w:rPr>
          <w:spacing w:val="-46"/>
          <w:w w:val="159"/>
          <w:rtl/>
        </w:rPr>
        <w:t> </w:t>
      </w:r>
      <w:r>
        <w:rPr>
          <w:w w:val="159"/>
          <w:rtl/>
        </w:rPr>
        <w:t>ﻓﻲ</w:t>
      </w:r>
      <w:r>
        <w:rPr>
          <w:spacing w:val="-46"/>
          <w:w w:val="159"/>
          <w:rtl/>
        </w:rPr>
        <w:t> </w:t>
      </w:r>
      <w:r>
        <w:rPr>
          <w:w w:val="159"/>
          <w:rtl/>
        </w:rPr>
        <w:t>دﻓﻊ</w:t>
      </w:r>
      <w:r>
        <w:rPr>
          <w:spacing w:val="-46"/>
          <w:w w:val="159"/>
          <w:rtl/>
        </w:rPr>
        <w:t> </w:t>
      </w:r>
      <w:r>
        <w:rPr>
          <w:w w:val="159"/>
          <w:rtl/>
        </w:rPr>
        <w:t>اﻟﺤﺪاﻓﺔ،</w:t>
      </w:r>
      <w:r>
        <w:rPr>
          <w:spacing w:val="-46"/>
          <w:w w:val="159"/>
          <w:rtl/>
        </w:rPr>
        <w:t> </w:t>
      </w:r>
      <w:r>
        <w:rPr>
          <w:w w:val="159"/>
          <w:rtl/>
        </w:rPr>
        <w:t>ﻟﺘﺤﻘﻖ</w:t>
      </w:r>
      <w:r>
        <w:rPr>
          <w:spacing w:val="-46"/>
          <w:w w:val="159"/>
          <w:rtl/>
        </w:rPr>
        <w:t> </w:t>
      </w:r>
      <w:r>
        <w:rPr>
          <w:w w:val="159"/>
          <w:rtl/>
        </w:rPr>
        <w:t>ﻓﻲ</w:t>
      </w:r>
      <w:r>
        <w:rPr>
          <w:spacing w:val="-46"/>
          <w:w w:val="159"/>
          <w:rtl/>
        </w:rPr>
        <w:t> </w:t>
      </w:r>
      <w:r>
        <w:rPr>
          <w:w w:val="159"/>
          <w:rtl/>
        </w:rPr>
        <w:t>اﻟﻨﻬﺎﻳﺔ</w:t>
      </w:r>
      <w:r>
        <w:rPr>
          <w:spacing w:val="-46"/>
          <w:w w:val="159"/>
          <w:rtl/>
        </w:rPr>
        <w:t> </w:t>
      </w:r>
      <w:r>
        <w:rPr>
          <w:w w:val="159"/>
          <w:rtl/>
        </w:rPr>
        <w:t>أرﺑﺎﺣًﺎ </w:t>
      </w:r>
      <w:r>
        <w:rPr>
          <w:w w:val="157"/>
          <w:rtl/>
        </w:rPr>
        <w:t>أﻋﻠﻰ</w:t>
      </w:r>
      <w:r>
        <w:rPr>
          <w:spacing w:val="-6"/>
          <w:w w:val="157"/>
          <w:rtl/>
        </w:rPr>
        <w:t> </w:t>
      </w:r>
      <w:r>
        <w:rPr>
          <w:w w:val="157"/>
          <w:rtl/>
        </w:rPr>
        <w:t>ﻣﻦ</w:t>
      </w:r>
      <w:r>
        <w:rPr>
          <w:spacing w:val="-6"/>
          <w:w w:val="157"/>
          <w:rtl/>
        </w:rPr>
        <w:t> </w:t>
      </w:r>
      <w:r>
        <w:rPr>
          <w:w w:val="157"/>
          <w:rtl/>
        </w:rPr>
        <w:t>أي</w:t>
      </w:r>
      <w:r>
        <w:rPr>
          <w:spacing w:val="-6"/>
          <w:w w:val="157"/>
          <w:rtl/>
        </w:rPr>
        <w:t> </w:t>
      </w:r>
      <w:r>
        <w:rPr>
          <w:w w:val="157"/>
          <w:rtl/>
        </w:rPr>
        <w:t>ﺷﺮﻛﺔ</w:t>
      </w:r>
      <w:r>
        <w:rPr>
          <w:spacing w:val="-6"/>
          <w:w w:val="157"/>
          <w:rtl/>
        </w:rPr>
        <w:t> </w:t>
      </w:r>
      <w:r>
        <w:rPr>
          <w:w w:val="157"/>
          <w:rtl/>
        </w:rPr>
        <w:t>ﺣﺪﻳ</w:t>
      </w:r>
      <w:r>
        <w:rPr>
          <w:w w:val="157"/>
          <w:rtl/>
        </w:rPr>
        <w:t>ﺪ</w:t>
      </w:r>
    </w:p>
    <w:p>
      <w:pPr>
        <w:pStyle w:val="BodyText"/>
        <w:bidi/>
        <w:spacing w:line="321" w:lineRule="exact"/>
        <w:ind w:right="504" w:left="357" w:firstLine="0"/>
        <w:jc w:val="left"/>
      </w:pPr>
      <w:r>
        <w:rPr>
          <w:w w:val="137"/>
          <w:rtl/>
        </w:rPr>
        <w:t>وﺻﻠﺐ</w:t>
      </w:r>
      <w:r>
        <w:rPr>
          <w:spacing w:val="-35"/>
          <w:w w:val="137"/>
          <w:rtl/>
        </w:rPr>
        <w:t> </w:t>
      </w:r>
      <w:r>
        <w:rPr>
          <w:w w:val="137"/>
          <w:rtl/>
        </w:rPr>
        <w:t>أﺧﺮى</w:t>
      </w:r>
      <w:r>
        <w:rPr>
          <w:spacing w:val="-34"/>
          <w:w w:val="137"/>
          <w:rtl/>
        </w:rPr>
        <w:t> </w:t>
      </w:r>
      <w:r>
        <w:rPr>
          <w:w w:val="137"/>
          <w:rtl/>
        </w:rPr>
        <w:t>وردت</w:t>
      </w:r>
      <w:r>
        <w:rPr>
          <w:spacing w:val="-35"/>
          <w:w w:val="137"/>
          <w:rtl/>
        </w:rPr>
        <w:t> </w:t>
      </w:r>
      <w:r>
        <w:rPr>
          <w:w w:val="137"/>
          <w:rtl/>
        </w:rPr>
        <w:t>ﺑﻘﺎﺋﻤﺔ</w:t>
      </w:r>
      <w:r>
        <w:rPr>
          <w:spacing w:val="-35"/>
          <w:w w:val="137"/>
          <w:rtl/>
        </w:rPr>
        <w:t> </w:t>
      </w:r>
      <w:r>
        <w:rPr>
          <w:w w:val="137"/>
        </w:rPr>
        <w:t>"</w:t>
      </w:r>
      <w:r>
        <w:rPr>
          <w:w w:val="137"/>
          <w:rtl/>
        </w:rPr>
        <w:t>ﻓﻮرﺗﺸﻦ</w:t>
      </w:r>
      <w:r>
        <w:rPr>
          <w:spacing w:val="-35"/>
          <w:w w:val="137"/>
          <w:rtl/>
        </w:rPr>
        <w:t> </w:t>
      </w:r>
      <w:r>
        <w:rPr>
          <w:w w:val="137"/>
        </w:rPr>
        <w:t>."1000</w:t>
      </w:r>
      <w:r>
        <w:rPr>
          <w:spacing w:val="-28"/>
          <w:w w:val="137"/>
          <w:rtl/>
        </w:rPr>
        <w:t> </w:t>
      </w:r>
      <w:r>
        <w:rPr>
          <w:w w:val="137"/>
        </w:rPr>
        <w:t>2</w:t>
      </w:r>
      <w:r>
        <w:rPr>
          <w:w w:val="137"/>
        </w:rPr>
        <w:t>7</w:t>
      </w:r>
    </w:p>
    <w:p>
      <w:pPr>
        <w:pStyle w:val="BodyText"/>
        <w:bidi/>
        <w:spacing w:line="247" w:lineRule="auto" w:before="1"/>
        <w:ind w:right="504" w:left="357" w:firstLine="0"/>
        <w:jc w:val="left"/>
      </w:pPr>
      <w:r>
        <w:rPr>
          <w:w w:val="154"/>
          <w:rtl/>
        </w:rPr>
        <w:t>ﻋﻨﺪﻣﺎ</w:t>
      </w:r>
      <w:r>
        <w:rPr>
          <w:spacing w:val="-45"/>
          <w:w w:val="154"/>
          <w:rtl/>
        </w:rPr>
        <w:t> </w:t>
      </w:r>
      <w:r>
        <w:rPr>
          <w:w w:val="154"/>
          <w:rtl/>
        </w:rPr>
        <w:t>ﺗﺪع</w:t>
      </w:r>
      <w:r>
        <w:rPr>
          <w:spacing w:val="-45"/>
          <w:w w:val="154"/>
          <w:rtl/>
        </w:rPr>
        <w:t> </w:t>
      </w:r>
      <w:r>
        <w:rPr>
          <w:w w:val="154"/>
          <w:rtl/>
        </w:rPr>
        <w:t>اﻟﺤﺪاﻓﺔ</w:t>
      </w:r>
      <w:r>
        <w:rPr>
          <w:spacing w:val="-45"/>
          <w:w w:val="154"/>
          <w:rtl/>
        </w:rPr>
        <w:t> </w:t>
      </w:r>
      <w:r>
        <w:rPr>
          <w:w w:val="154"/>
          <w:rtl/>
        </w:rPr>
        <w:t>ﺗﻘﻮم</w:t>
      </w:r>
      <w:r>
        <w:rPr>
          <w:spacing w:val="-45"/>
          <w:w w:val="154"/>
          <w:rtl/>
        </w:rPr>
        <w:t> </w:t>
      </w:r>
      <w:r>
        <w:rPr>
          <w:w w:val="154"/>
          <w:rtl/>
        </w:rPr>
        <w:t>ﺑﺘﻮﺿﻴﺢ</w:t>
      </w:r>
      <w:r>
        <w:rPr>
          <w:spacing w:val="-45"/>
          <w:w w:val="154"/>
          <w:rtl/>
        </w:rPr>
        <w:t> </w:t>
      </w:r>
      <w:r>
        <w:rPr>
          <w:w w:val="154"/>
          <w:rtl/>
        </w:rPr>
        <w:t>اﻷﻫﺪاف،</w:t>
      </w:r>
      <w:r>
        <w:rPr>
          <w:spacing w:val="-45"/>
          <w:w w:val="154"/>
          <w:rtl/>
        </w:rPr>
        <w:t> </w:t>
      </w:r>
      <w:r>
        <w:rPr>
          <w:w w:val="154"/>
          <w:rtl/>
        </w:rPr>
        <w:t>ﻟﻦ</w:t>
      </w:r>
      <w:r>
        <w:rPr>
          <w:spacing w:val="-45"/>
          <w:w w:val="154"/>
          <w:rtl/>
        </w:rPr>
        <w:t> </w:t>
      </w:r>
      <w:r>
        <w:rPr>
          <w:w w:val="154"/>
          <w:rtl/>
        </w:rPr>
        <w:t>ﻳﻜﻮن</w:t>
      </w:r>
      <w:r>
        <w:rPr>
          <w:spacing w:val="-45"/>
          <w:w w:val="154"/>
          <w:rtl/>
        </w:rPr>
        <w:t> </w:t>
      </w:r>
      <w:r>
        <w:rPr>
          <w:w w:val="154"/>
          <w:rtl/>
        </w:rPr>
        <w:t>ﻋﻠﻴﻚ</w:t>
      </w:r>
      <w:r>
        <w:rPr>
          <w:spacing w:val="-45"/>
          <w:w w:val="154"/>
          <w:rtl/>
        </w:rPr>
        <w:t> </w:t>
      </w:r>
      <w:r>
        <w:rPr>
          <w:w w:val="154"/>
          <w:rtl/>
        </w:rPr>
        <w:t>أن</w:t>
      </w:r>
      <w:r>
        <w:rPr>
          <w:spacing w:val="-45"/>
          <w:w w:val="154"/>
          <w:rtl/>
        </w:rPr>
        <w:t> </w:t>
      </w:r>
      <w:r>
        <w:rPr>
          <w:w w:val="154"/>
          <w:rtl/>
        </w:rPr>
        <w:t>ﺗﻌﺒّﺮ</w:t>
      </w:r>
      <w:r>
        <w:rPr>
          <w:spacing w:val="-45"/>
          <w:w w:val="154"/>
          <w:rtl/>
        </w:rPr>
        <w:t> </w:t>
      </w:r>
      <w:r>
        <w:rPr>
          <w:w w:val="154"/>
          <w:rtl/>
        </w:rPr>
        <w:t>ﻋﻦ </w:t>
      </w:r>
      <w:r>
        <w:rPr>
          <w:w w:val="161"/>
          <w:rtl/>
        </w:rPr>
        <w:t>أﻫﺪاﻓﻚ</w:t>
      </w:r>
      <w:r>
        <w:rPr>
          <w:spacing w:val="-23"/>
          <w:w w:val="161"/>
          <w:rtl/>
        </w:rPr>
        <w:t> </w:t>
      </w:r>
      <w:r>
        <w:rPr>
          <w:w w:val="161"/>
          <w:rtl/>
        </w:rPr>
        <w:t>ﺑﺤﻤﺎس</w:t>
      </w:r>
      <w:r>
        <w:rPr>
          <w:w w:val="161"/>
        </w:rPr>
        <w:t>.</w:t>
      </w:r>
      <w:r>
        <w:rPr>
          <w:spacing w:val="-23"/>
          <w:w w:val="161"/>
          <w:rtl/>
        </w:rPr>
        <w:t> </w:t>
      </w:r>
      <w:r>
        <w:rPr>
          <w:w w:val="161"/>
          <w:rtl/>
        </w:rPr>
        <w:t>ﻳﻤﻜﻦ</w:t>
      </w:r>
      <w:r>
        <w:rPr>
          <w:spacing w:val="-23"/>
          <w:w w:val="161"/>
          <w:rtl/>
        </w:rPr>
        <w:t> </w:t>
      </w:r>
      <w:r>
        <w:rPr>
          <w:w w:val="161"/>
          <w:rtl/>
        </w:rPr>
        <w:t>ﻟﻠﻤﻮﻇﻔﻴﻦ</w:t>
      </w:r>
      <w:r>
        <w:rPr>
          <w:spacing w:val="-23"/>
          <w:w w:val="161"/>
          <w:rtl/>
        </w:rPr>
        <w:t> </w:t>
      </w:r>
      <w:r>
        <w:rPr>
          <w:w w:val="161"/>
          <w:rtl/>
        </w:rPr>
        <w:t>أن</w:t>
      </w:r>
      <w:r>
        <w:rPr>
          <w:spacing w:val="-23"/>
          <w:w w:val="161"/>
          <w:rtl/>
        </w:rPr>
        <w:t> </w:t>
      </w:r>
      <w:r>
        <w:rPr>
          <w:w w:val="161"/>
          <w:rtl/>
        </w:rPr>
        <w:t>ﻳﺴﺘﺨﻠﺼﻮا</w:t>
      </w:r>
      <w:r>
        <w:rPr>
          <w:spacing w:val="-23"/>
          <w:w w:val="161"/>
          <w:rtl/>
        </w:rPr>
        <w:t> </w:t>
      </w:r>
      <w:r>
        <w:rPr>
          <w:w w:val="161"/>
          <w:rtl/>
        </w:rPr>
        <w:t>ﺑﺄﻧﻔﺴﻬﻢ</w:t>
      </w:r>
      <w:r>
        <w:rPr>
          <w:spacing w:val="-23"/>
          <w:w w:val="161"/>
          <w:rtl/>
        </w:rPr>
        <w:t> </w:t>
      </w:r>
      <w:r>
        <w:rPr>
          <w:w w:val="161"/>
          <w:rtl/>
        </w:rPr>
        <w:t>ﻣﻦ</w:t>
      </w:r>
      <w:r>
        <w:rPr>
          <w:spacing w:val="-23"/>
          <w:w w:val="161"/>
          <w:rtl/>
        </w:rPr>
        <w:t> </w:t>
      </w:r>
      <w:r>
        <w:rPr>
          <w:w w:val="161"/>
          <w:rtl/>
        </w:rPr>
        <w:t>زﺧ</w:t>
      </w:r>
      <w:r>
        <w:rPr>
          <w:w w:val="161"/>
          <w:rtl/>
        </w:rPr>
        <w:t>ﻢ</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48"/>
          <w:rtl/>
        </w:rPr>
        <w:t>اﻟﺤﺪاﻓﺔ</w:t>
      </w:r>
      <w:r>
        <w:rPr>
          <w:spacing w:val="-43"/>
          <w:w w:val="148"/>
          <w:rtl/>
        </w:rPr>
        <w:t> </w:t>
      </w:r>
      <w:r>
        <w:rPr>
          <w:w w:val="148"/>
          <w:rtl/>
        </w:rPr>
        <w:t>أﻧﻪ</w:t>
      </w:r>
      <w:r>
        <w:rPr>
          <w:w w:val="148"/>
        </w:rPr>
        <w:t>:</w:t>
      </w:r>
      <w:r>
        <w:rPr>
          <w:spacing w:val="-37"/>
          <w:w w:val="148"/>
          <w:rtl/>
        </w:rPr>
        <w:t> </w:t>
      </w:r>
      <w:r>
        <w:rPr>
          <w:w w:val="148"/>
        </w:rPr>
        <w:t>"</w:t>
      </w:r>
      <w:r>
        <w:rPr>
          <w:w w:val="148"/>
          <w:rtl/>
        </w:rPr>
        <w:t>إذ</w:t>
      </w:r>
      <w:r>
        <w:rPr>
          <w:w w:val="148"/>
          <w:rtl/>
        </w:rPr>
        <w:t>ا</w:t>
      </w:r>
    </w:p>
    <w:p>
      <w:pPr>
        <w:pStyle w:val="BodyText"/>
        <w:bidi/>
        <w:spacing w:line="247" w:lineRule="auto" w:before="9"/>
        <w:ind w:right="504" w:left="357" w:firstLine="0"/>
        <w:jc w:val="left"/>
      </w:pPr>
      <w:r>
        <w:rPr>
          <w:w w:val="155"/>
          <w:rtl/>
        </w:rPr>
        <w:t>واﺻﻠﻨﺎ</w:t>
      </w:r>
      <w:r>
        <w:rPr>
          <w:spacing w:val="-28"/>
          <w:w w:val="155"/>
          <w:rtl/>
        </w:rPr>
        <w:t> </w:t>
      </w:r>
      <w:r>
        <w:rPr>
          <w:w w:val="155"/>
          <w:rtl/>
        </w:rPr>
        <w:t>اﻟﻘﻴﺎم</w:t>
      </w:r>
      <w:r>
        <w:rPr>
          <w:spacing w:val="-28"/>
          <w:w w:val="155"/>
          <w:rtl/>
        </w:rPr>
        <w:t> </w:t>
      </w:r>
      <w:r>
        <w:rPr>
          <w:w w:val="155"/>
          <w:rtl/>
        </w:rPr>
        <w:t>ﺑﻬﺬا،</w:t>
      </w:r>
      <w:r>
        <w:rPr>
          <w:spacing w:val="-28"/>
          <w:w w:val="155"/>
          <w:rtl/>
        </w:rPr>
        <w:t> </w:t>
      </w:r>
      <w:r>
        <w:rPr>
          <w:w w:val="155"/>
          <w:rtl/>
        </w:rPr>
        <w:t>اﻧﻈﺮوا</w:t>
      </w:r>
      <w:r>
        <w:rPr>
          <w:spacing w:val="-28"/>
          <w:w w:val="155"/>
          <w:rtl/>
        </w:rPr>
        <w:t> </w:t>
      </w:r>
      <w:r>
        <w:rPr>
          <w:w w:val="155"/>
          <w:rtl/>
        </w:rPr>
        <w:t>إﻟﻰ</w:t>
      </w:r>
      <w:r>
        <w:rPr>
          <w:spacing w:val="-28"/>
          <w:w w:val="155"/>
          <w:rtl/>
        </w:rPr>
        <w:t> </w:t>
      </w:r>
      <w:r>
        <w:rPr>
          <w:w w:val="155"/>
          <w:rtl/>
        </w:rPr>
        <w:t>أﻳﻦ</w:t>
      </w:r>
      <w:r>
        <w:rPr>
          <w:spacing w:val="-28"/>
          <w:w w:val="155"/>
          <w:rtl/>
        </w:rPr>
        <w:t> </w:t>
      </w:r>
      <w:r>
        <w:rPr>
          <w:w w:val="155"/>
          <w:rtl/>
        </w:rPr>
        <w:t>ﻳﻤﻜﻨﻨﺎ</w:t>
      </w:r>
      <w:r>
        <w:rPr>
          <w:spacing w:val="-28"/>
          <w:w w:val="155"/>
          <w:rtl/>
        </w:rPr>
        <w:t> </w:t>
      </w:r>
      <w:r>
        <w:rPr>
          <w:w w:val="155"/>
          <w:rtl/>
        </w:rPr>
        <w:t>أن</w:t>
      </w:r>
      <w:r>
        <w:rPr>
          <w:spacing w:val="-28"/>
          <w:w w:val="155"/>
          <w:rtl/>
        </w:rPr>
        <w:t> </w:t>
      </w:r>
      <w:r>
        <w:rPr>
          <w:w w:val="155"/>
          <w:rtl/>
        </w:rPr>
        <w:t>ﻧﺬﻫﺐ</w:t>
      </w:r>
      <w:r>
        <w:rPr>
          <w:w w:val="155"/>
        </w:rPr>
        <w:t>."!</w:t>
      </w:r>
      <w:r>
        <w:rPr>
          <w:spacing w:val="-28"/>
          <w:w w:val="155"/>
          <w:rtl/>
        </w:rPr>
        <w:t> </w:t>
      </w:r>
      <w:r>
        <w:rPr>
          <w:w w:val="155"/>
          <w:rtl/>
        </w:rPr>
        <w:t>ﻋﻨﺪﻣﺎ</w:t>
      </w:r>
      <w:r>
        <w:rPr>
          <w:spacing w:val="-28"/>
          <w:w w:val="155"/>
          <w:rtl/>
        </w:rPr>
        <w:t> </w:t>
      </w:r>
      <w:r>
        <w:rPr>
          <w:w w:val="155"/>
          <w:rtl/>
        </w:rPr>
        <w:t>ﻳﻘﺮر </w:t>
      </w:r>
      <w:r>
        <w:rPr>
          <w:w w:val="158"/>
          <w:rtl/>
        </w:rPr>
        <w:t>اﻟﻨﺎس</w:t>
      </w:r>
      <w:r>
        <w:rPr>
          <w:spacing w:val="-43"/>
          <w:w w:val="158"/>
          <w:rtl/>
        </w:rPr>
        <w:t> </w:t>
      </w:r>
      <w:r>
        <w:rPr>
          <w:w w:val="158"/>
          <w:rtl/>
        </w:rPr>
        <w:t>ﻓﻴﻤﺎ</w:t>
      </w:r>
      <w:r>
        <w:rPr>
          <w:spacing w:val="-43"/>
          <w:w w:val="158"/>
          <w:rtl/>
        </w:rPr>
        <w:t> </w:t>
      </w:r>
      <w:r>
        <w:rPr>
          <w:w w:val="158"/>
          <w:rtl/>
        </w:rPr>
        <w:t>ﺑﻴﻨﻬﻢ</w:t>
      </w:r>
      <w:r>
        <w:rPr>
          <w:spacing w:val="-43"/>
          <w:w w:val="158"/>
          <w:rtl/>
        </w:rPr>
        <w:t> </w:t>
      </w:r>
      <w:r>
        <w:rPr>
          <w:w w:val="158"/>
          <w:rtl/>
        </w:rPr>
        <w:t>أن</w:t>
      </w:r>
      <w:r>
        <w:rPr>
          <w:spacing w:val="-43"/>
          <w:w w:val="158"/>
          <w:rtl/>
        </w:rPr>
        <w:t> </w:t>
      </w:r>
      <w:r>
        <w:rPr>
          <w:w w:val="158"/>
          <w:rtl/>
        </w:rPr>
        <w:t>ﻳﻐﻴﺮوا</w:t>
      </w:r>
      <w:r>
        <w:rPr>
          <w:spacing w:val="-43"/>
          <w:w w:val="158"/>
          <w:rtl/>
        </w:rPr>
        <w:t> </w:t>
      </w:r>
      <w:r>
        <w:rPr>
          <w:w w:val="158"/>
          <w:rtl/>
        </w:rPr>
        <w:t>اﻻﺣﺘﻤﺎﻟﻴﺔ</w:t>
      </w:r>
      <w:r>
        <w:rPr>
          <w:spacing w:val="-43"/>
          <w:w w:val="158"/>
          <w:rtl/>
        </w:rPr>
        <w:t> </w:t>
      </w:r>
      <w:r>
        <w:rPr>
          <w:w w:val="158"/>
          <w:rtl/>
        </w:rPr>
        <w:t>إﻟﻰ</w:t>
      </w:r>
      <w:r>
        <w:rPr>
          <w:spacing w:val="-43"/>
          <w:w w:val="158"/>
          <w:rtl/>
        </w:rPr>
        <w:t> </w:t>
      </w:r>
      <w:r>
        <w:rPr>
          <w:w w:val="158"/>
          <w:rtl/>
        </w:rPr>
        <w:t>ﻧﺘﺎﺋﺞ،</w:t>
      </w:r>
      <w:r>
        <w:rPr>
          <w:spacing w:val="-43"/>
          <w:w w:val="158"/>
          <w:rtl/>
        </w:rPr>
        <w:t> </w:t>
      </w:r>
      <w:r>
        <w:rPr>
          <w:w w:val="158"/>
          <w:rtl/>
        </w:rPr>
        <w:t>ﻓﺈن</w:t>
      </w:r>
      <w:r>
        <w:rPr>
          <w:spacing w:val="-43"/>
          <w:w w:val="158"/>
          <w:rtl/>
        </w:rPr>
        <w:t> </w:t>
      </w:r>
      <w:r>
        <w:rPr>
          <w:w w:val="158"/>
          <w:rtl/>
        </w:rPr>
        <w:t>اﻟﻬﺪف</w:t>
      </w:r>
      <w:r>
        <w:rPr>
          <w:spacing w:val="-43"/>
          <w:w w:val="158"/>
          <w:rtl/>
        </w:rPr>
        <w:t> </w:t>
      </w:r>
      <w:r>
        <w:rPr>
          <w:w w:val="158"/>
          <w:rtl/>
        </w:rPr>
        <w:t>ﺗﻘﺮﻳﺒًﺎ </w:t>
      </w:r>
      <w:r>
        <w:rPr>
          <w:w w:val="156"/>
          <w:rtl/>
        </w:rPr>
        <w:t>ﻳﺤﺪد</w:t>
      </w:r>
      <w:r>
        <w:rPr>
          <w:spacing w:val="-18"/>
          <w:w w:val="156"/>
          <w:rtl/>
        </w:rPr>
        <w:t> </w:t>
      </w:r>
      <w:r>
        <w:rPr>
          <w:w w:val="156"/>
          <w:rtl/>
        </w:rPr>
        <w:t>ﻧﻔﺴﻪ</w:t>
      </w:r>
      <w:r>
        <w:rPr>
          <w:w w:val="156"/>
        </w:rPr>
        <w:t>.</w:t>
      </w:r>
    </w:p>
    <w:p>
      <w:pPr>
        <w:pStyle w:val="BodyText"/>
        <w:bidi/>
        <w:spacing w:line="247" w:lineRule="auto"/>
        <w:ind w:right="697" w:left="357" w:firstLine="0"/>
        <w:jc w:val="left"/>
      </w:pPr>
      <w:r>
        <w:rPr>
          <w:w w:val="159"/>
          <w:rtl/>
        </w:rPr>
        <w:t>ﺗﻮﻗﻒ</w:t>
      </w:r>
      <w:r>
        <w:rPr>
          <w:spacing w:val="54"/>
          <w:w w:val="159"/>
          <w:rtl/>
        </w:rPr>
        <w:t> </w:t>
      </w:r>
      <w:r>
        <w:rPr>
          <w:w w:val="159"/>
          <w:rtl/>
        </w:rPr>
        <w:t>وﻓﻜﺮ</w:t>
      </w:r>
      <w:r>
        <w:rPr>
          <w:spacing w:val="54"/>
          <w:w w:val="159"/>
          <w:rtl/>
        </w:rPr>
        <w:t> </w:t>
      </w:r>
      <w:r>
        <w:rPr>
          <w:w w:val="159"/>
          <w:rtl/>
        </w:rPr>
        <w:t>ﻓﻲ</w:t>
      </w:r>
      <w:r>
        <w:rPr>
          <w:spacing w:val="55"/>
          <w:w w:val="159"/>
          <w:rtl/>
        </w:rPr>
        <w:t> </w:t>
      </w:r>
      <w:r>
        <w:rPr>
          <w:w w:val="159"/>
          <w:rtl/>
        </w:rPr>
        <w:t>اﻷﻣﺮ</w:t>
      </w:r>
      <w:r>
        <w:rPr>
          <w:spacing w:val="54"/>
          <w:w w:val="159"/>
          <w:rtl/>
        </w:rPr>
        <w:t> </w:t>
      </w:r>
      <w:r>
        <w:rPr>
          <w:w w:val="159"/>
          <w:rtl/>
        </w:rPr>
        <w:t>ﻟﺪﻗﻴﻘﺔ</w:t>
      </w:r>
      <w:r>
        <w:rPr>
          <w:w w:val="159"/>
        </w:rPr>
        <w:t>.</w:t>
      </w:r>
      <w:r>
        <w:rPr>
          <w:spacing w:val="54"/>
          <w:w w:val="159"/>
          <w:rtl/>
        </w:rPr>
        <w:t> </w:t>
      </w:r>
      <w:r>
        <w:rPr>
          <w:w w:val="159"/>
          <w:rtl/>
        </w:rPr>
        <w:t>ﻣﺎ</w:t>
      </w:r>
      <w:r>
        <w:rPr>
          <w:spacing w:val="54"/>
          <w:w w:val="159"/>
          <w:rtl/>
        </w:rPr>
        <w:t> </w:t>
      </w:r>
      <w:r>
        <w:rPr>
          <w:w w:val="159"/>
          <w:rtl/>
        </w:rPr>
        <w:t>اﻟﺬي</w:t>
      </w:r>
      <w:r>
        <w:rPr>
          <w:spacing w:val="54"/>
          <w:w w:val="159"/>
          <w:rtl/>
        </w:rPr>
        <w:t> </w:t>
      </w:r>
      <w:r>
        <w:rPr>
          <w:w w:val="159"/>
          <w:rtl/>
        </w:rPr>
        <w:t>ﻳﺮﻏﺐ</w:t>
      </w:r>
      <w:r>
        <w:rPr>
          <w:spacing w:val="54"/>
          <w:w w:val="159"/>
          <w:rtl/>
        </w:rPr>
        <w:t> </w:t>
      </w:r>
      <w:r>
        <w:rPr>
          <w:w w:val="159"/>
          <w:rtl/>
        </w:rPr>
        <w:t>ﻓﻴﻪ</w:t>
      </w:r>
      <w:r>
        <w:rPr>
          <w:spacing w:val="54"/>
          <w:w w:val="159"/>
          <w:rtl/>
        </w:rPr>
        <w:t> </w:t>
      </w:r>
      <w:r>
        <w:rPr>
          <w:w w:val="159"/>
          <w:rtl/>
        </w:rPr>
        <w:t>اﻷﺷﺨﺎص</w:t>
      </w:r>
      <w:r>
        <w:rPr>
          <w:spacing w:val="80"/>
          <w:w w:val="159"/>
          <w:rtl/>
        </w:rPr>
        <w:t> </w:t>
      </w:r>
      <w:r>
        <w:rPr>
          <w:w w:val="152"/>
          <w:position w:val="1"/>
          <w:rtl/>
        </w:rPr>
        <w:t>اﻟﻤﻨﺎﺳﺒﻮن</w:t>
      </w:r>
      <w:r>
        <w:rPr>
          <w:spacing w:val="-40"/>
          <w:w w:val="152"/>
          <w:position w:val="1"/>
          <w:rtl/>
        </w:rPr>
        <w:t> </w:t>
      </w:r>
      <w:r>
        <w:rPr>
          <w:w w:val="152"/>
          <w:position w:val="1"/>
          <w:rtl/>
        </w:rPr>
        <w:t>أﻛﺜﺮ</w:t>
      </w:r>
      <w:r>
        <w:rPr>
          <w:spacing w:val="-40"/>
          <w:w w:val="152"/>
          <w:position w:val="1"/>
          <w:rtl/>
        </w:rPr>
        <w:t> </w:t>
      </w:r>
      <w:r>
        <w:rPr>
          <w:w w:val="152"/>
          <w:position w:val="1"/>
          <w:rtl/>
        </w:rPr>
        <w:t>ﻣﻦ</w:t>
      </w:r>
      <w:r>
        <w:rPr>
          <w:spacing w:val="-40"/>
          <w:w w:val="152"/>
          <w:position w:val="1"/>
          <w:rtl/>
        </w:rPr>
        <w:t> </w:t>
      </w:r>
      <w:r>
        <w:rPr>
          <w:w w:val="152"/>
          <w:position w:val="1"/>
          <w:rtl/>
        </w:rPr>
        <w:t>أي</w:t>
      </w:r>
      <w:r>
        <w:rPr>
          <w:spacing w:val="-40"/>
          <w:w w:val="152"/>
          <w:position w:val="1"/>
          <w:rtl/>
        </w:rPr>
        <w:t> </w:t>
      </w:r>
      <w:r>
        <w:rPr>
          <w:w w:val="152"/>
          <w:position w:val="1"/>
          <w:rtl/>
        </w:rPr>
        <w:t>ﺷﻲء</w:t>
      </w:r>
      <w:r>
        <w:rPr>
          <w:spacing w:val="-40"/>
          <w:w w:val="152"/>
          <w:position w:val="1"/>
          <w:rtl/>
        </w:rPr>
        <w:t> </w:t>
      </w:r>
      <w:r>
        <w:rPr>
          <w:w w:val="152"/>
          <w:position w:val="1"/>
          <w:rtl/>
        </w:rPr>
        <w:t>آﺧﺮ؟</w:t>
      </w:r>
      <w:r>
        <w:rPr>
          <w:spacing w:val="-40"/>
          <w:w w:val="152"/>
          <w:position w:val="1"/>
          <w:rtl/>
        </w:rPr>
        <w:t> </w:t>
      </w:r>
      <w:r>
        <w:rPr>
          <w:w w:val="152"/>
          <w:position w:val="1"/>
          <w:rtl/>
        </w:rPr>
        <w:t>إﻧﻬﻢ</w:t>
      </w:r>
      <w:r>
        <w:rPr>
          <w:spacing w:val="-40"/>
          <w:w w:val="152"/>
          <w:position w:val="1"/>
          <w:rtl/>
        </w:rPr>
        <w:t> </w:t>
      </w:r>
      <w:r>
        <w:rPr>
          <w:w w:val="152"/>
          <w:position w:val="1"/>
          <w:rtl/>
        </w:rPr>
        <w:t>ﻳﺮﻳﺪون</w:t>
      </w:r>
      <w:r>
        <w:rPr>
          <w:spacing w:val="-40"/>
          <w:w w:val="152"/>
          <w:position w:val="1"/>
          <w:rtl/>
        </w:rPr>
        <w:t> </w:t>
      </w:r>
      <w:r>
        <w:rPr>
          <w:w w:val="152"/>
          <w:position w:val="1"/>
          <w:rtl/>
        </w:rPr>
        <w:t>أن</w:t>
      </w:r>
      <w:r>
        <w:rPr>
          <w:spacing w:val="-40"/>
          <w:w w:val="152"/>
          <w:position w:val="1"/>
          <w:rtl/>
        </w:rPr>
        <w:t> </w:t>
      </w:r>
      <w:r>
        <w:rPr>
          <w:w w:val="152"/>
          <w:position w:val="1"/>
          <w:rtl/>
        </w:rPr>
        <w:t>ﻳﺼﺒﺤﻮا</w:t>
      </w:r>
      <w:r>
        <w:rPr>
          <w:spacing w:val="-40"/>
          <w:w w:val="152"/>
          <w:position w:val="1"/>
          <w:rtl/>
        </w:rPr>
        <w:t> </w:t>
      </w:r>
      <w:r>
        <w:rPr>
          <w:w w:val="152"/>
          <w:position w:val="1"/>
          <w:rtl/>
        </w:rPr>
        <w:t>ﺟﺰءًا</w:t>
      </w:r>
      <w:r>
        <w:rPr>
          <w:spacing w:val="-40"/>
          <w:w w:val="152"/>
          <w:position w:val="1"/>
          <w:rtl/>
        </w:rPr>
        <w:t> </w:t>
      </w:r>
      <w:r>
        <w:rPr>
          <w:w w:val="152"/>
          <w:position w:val="1"/>
          <w:rtl/>
        </w:rPr>
        <w:t>ﻣﻦ </w:t>
      </w:r>
      <w:r>
        <w:rPr>
          <w:w w:val="155"/>
          <w:rtl/>
        </w:rPr>
        <w:t>ﻓﺮﻳﻖ</w:t>
      </w:r>
      <w:r>
        <w:rPr>
          <w:spacing w:val="-11"/>
          <w:w w:val="155"/>
          <w:rtl/>
        </w:rPr>
        <w:t> </w:t>
      </w:r>
      <w:r>
        <w:rPr>
          <w:w w:val="155"/>
          <w:rtl/>
        </w:rPr>
        <w:t>ﻧﺎﺟﺢ</w:t>
      </w:r>
      <w:r>
        <w:rPr>
          <w:w w:val="155"/>
        </w:rPr>
        <w:t>.</w:t>
      </w:r>
      <w:r>
        <w:rPr>
          <w:spacing w:val="-11"/>
          <w:w w:val="155"/>
          <w:rtl/>
        </w:rPr>
        <w:t> </w:t>
      </w:r>
      <w:r>
        <w:rPr>
          <w:w w:val="155"/>
          <w:rtl/>
        </w:rPr>
        <w:t>ﻳﺮﻳﺪون</w:t>
      </w:r>
      <w:r>
        <w:rPr>
          <w:spacing w:val="-11"/>
          <w:w w:val="155"/>
          <w:rtl/>
        </w:rPr>
        <w:t> </w:t>
      </w:r>
      <w:r>
        <w:rPr>
          <w:w w:val="155"/>
          <w:rtl/>
        </w:rPr>
        <w:t>أن</w:t>
      </w:r>
      <w:r>
        <w:rPr>
          <w:spacing w:val="-11"/>
          <w:w w:val="155"/>
          <w:rtl/>
        </w:rPr>
        <w:t> </w:t>
      </w:r>
      <w:r>
        <w:rPr>
          <w:w w:val="155"/>
          <w:rtl/>
        </w:rPr>
        <w:t>ﻳﺴﺎﻫﻤﻮا</w:t>
      </w:r>
      <w:r>
        <w:rPr>
          <w:spacing w:val="-11"/>
          <w:w w:val="155"/>
          <w:rtl/>
        </w:rPr>
        <w:t> </w:t>
      </w:r>
      <w:r>
        <w:rPr>
          <w:w w:val="155"/>
          <w:rtl/>
        </w:rPr>
        <w:t>ﻓ</w:t>
      </w:r>
      <w:r>
        <w:rPr>
          <w:w w:val="155"/>
          <w:rtl/>
        </w:rPr>
        <w:t>ﻲ</w:t>
      </w:r>
    </w:p>
    <w:p>
      <w:pPr>
        <w:pStyle w:val="BodyText"/>
        <w:bidi/>
        <w:spacing w:line="247" w:lineRule="auto"/>
        <w:ind w:right="504" w:left="357" w:firstLine="0"/>
        <w:jc w:val="left"/>
      </w:pPr>
      <w:r>
        <w:rPr>
          <w:w w:val="152"/>
          <w:rtl/>
        </w:rPr>
        <w:t>ﺗﺤﻘﻴﻖ</w:t>
      </w:r>
      <w:r>
        <w:rPr>
          <w:spacing w:val="-35"/>
          <w:w w:val="152"/>
          <w:rtl/>
        </w:rPr>
        <w:t> </w:t>
      </w:r>
      <w:r>
        <w:rPr>
          <w:w w:val="152"/>
          <w:rtl/>
        </w:rPr>
        <w:t>ﻧﺘﺎﺋﺞ</w:t>
      </w:r>
      <w:r>
        <w:rPr>
          <w:spacing w:val="-35"/>
          <w:w w:val="152"/>
          <w:rtl/>
        </w:rPr>
        <w:t> </w:t>
      </w:r>
      <w:r>
        <w:rPr>
          <w:w w:val="152"/>
          <w:rtl/>
        </w:rPr>
        <w:t>ﻣﺮﺋﻴﺔ</w:t>
      </w:r>
      <w:r>
        <w:rPr>
          <w:spacing w:val="-35"/>
          <w:w w:val="152"/>
          <w:rtl/>
        </w:rPr>
        <w:t> </w:t>
      </w:r>
      <w:r>
        <w:rPr>
          <w:w w:val="152"/>
          <w:rtl/>
        </w:rPr>
        <w:t>وﻣﻠﻤﻮﺳﺔ</w:t>
      </w:r>
      <w:r>
        <w:rPr>
          <w:w w:val="152"/>
        </w:rPr>
        <w:t>.</w:t>
      </w:r>
      <w:r>
        <w:rPr>
          <w:spacing w:val="-35"/>
          <w:w w:val="152"/>
          <w:rtl/>
        </w:rPr>
        <w:t> </w:t>
      </w:r>
      <w:r>
        <w:rPr>
          <w:w w:val="152"/>
          <w:rtl/>
        </w:rPr>
        <w:t>ﻳﺮﻳﺪون</w:t>
      </w:r>
      <w:r>
        <w:rPr>
          <w:spacing w:val="-35"/>
          <w:w w:val="152"/>
          <w:rtl/>
        </w:rPr>
        <w:t> </w:t>
      </w:r>
      <w:r>
        <w:rPr>
          <w:w w:val="152"/>
          <w:rtl/>
        </w:rPr>
        <w:t>أن</w:t>
      </w:r>
      <w:r>
        <w:rPr>
          <w:spacing w:val="-35"/>
          <w:w w:val="152"/>
          <w:rtl/>
        </w:rPr>
        <w:t> </w:t>
      </w:r>
      <w:r>
        <w:rPr>
          <w:w w:val="152"/>
          <w:rtl/>
        </w:rPr>
        <w:t>ﻳﺸﻌﺮوا</w:t>
      </w:r>
      <w:r>
        <w:rPr>
          <w:spacing w:val="-35"/>
          <w:w w:val="152"/>
          <w:rtl/>
        </w:rPr>
        <w:t> </w:t>
      </w:r>
      <w:r>
        <w:rPr>
          <w:w w:val="152"/>
          <w:rtl/>
        </w:rPr>
        <w:t>ﺑﺤﻤﺎﺳﺔ</w:t>
      </w:r>
      <w:r>
        <w:rPr>
          <w:spacing w:val="-35"/>
          <w:w w:val="152"/>
          <w:rtl/>
        </w:rPr>
        <w:t> </w:t>
      </w:r>
      <w:r>
        <w:rPr>
          <w:w w:val="152"/>
          <w:rtl/>
        </w:rPr>
        <w:t>اﻟﻤﺸﺎرﻛﺔ </w:t>
      </w:r>
      <w:r>
        <w:rPr>
          <w:w w:val="150"/>
          <w:rtl/>
        </w:rPr>
        <w:t>ﻓﻲ</w:t>
      </w:r>
      <w:r>
        <w:rPr>
          <w:spacing w:val="-18"/>
          <w:w w:val="150"/>
          <w:rtl/>
        </w:rPr>
        <w:t> </w:t>
      </w:r>
      <w:r>
        <w:rPr>
          <w:w w:val="150"/>
          <w:rtl/>
        </w:rPr>
        <w:t>ﺷﻲء</w:t>
      </w:r>
      <w:r>
        <w:rPr>
          <w:spacing w:val="-18"/>
          <w:w w:val="150"/>
          <w:rtl/>
        </w:rPr>
        <w:t> </w:t>
      </w:r>
      <w:r>
        <w:rPr>
          <w:w w:val="150"/>
          <w:rtl/>
        </w:rPr>
        <w:t>ﻧﺎﺟﺢ</w:t>
      </w:r>
      <w:r>
        <w:rPr>
          <w:spacing w:val="-18"/>
          <w:w w:val="150"/>
          <w:rtl/>
        </w:rPr>
        <w:t> </w:t>
      </w:r>
      <w:r>
        <w:rPr>
          <w:w w:val="150"/>
          <w:rtl/>
        </w:rPr>
        <w:t>ﺑﻮﺿﻮح</w:t>
      </w:r>
      <w:r>
        <w:rPr>
          <w:w w:val="150"/>
        </w:rPr>
        <w:t>.</w:t>
      </w:r>
      <w:r>
        <w:rPr>
          <w:spacing w:val="-18"/>
          <w:w w:val="150"/>
          <w:rtl/>
        </w:rPr>
        <w:t> </w:t>
      </w:r>
      <w:r>
        <w:rPr>
          <w:w w:val="150"/>
          <w:rtl/>
        </w:rPr>
        <w:t>ﻋﻨﺪﻣﺎ</w:t>
      </w:r>
      <w:r>
        <w:rPr>
          <w:spacing w:val="-18"/>
          <w:w w:val="150"/>
          <w:rtl/>
        </w:rPr>
        <w:t> </w:t>
      </w:r>
      <w:r>
        <w:rPr>
          <w:w w:val="150"/>
          <w:rtl/>
        </w:rPr>
        <w:t>ﻳﺮى</w:t>
      </w:r>
      <w:r>
        <w:rPr>
          <w:spacing w:val="-18"/>
          <w:w w:val="150"/>
          <w:rtl/>
        </w:rPr>
        <w:t> </w:t>
      </w:r>
      <w:r>
        <w:rPr>
          <w:w w:val="150"/>
          <w:rtl/>
        </w:rPr>
        <w:t>اﻷﺷﺨﺎص</w:t>
      </w:r>
      <w:r>
        <w:rPr>
          <w:spacing w:val="-18"/>
          <w:w w:val="150"/>
          <w:rtl/>
        </w:rPr>
        <w:t> </w:t>
      </w:r>
      <w:r>
        <w:rPr>
          <w:w w:val="150"/>
          <w:rtl/>
        </w:rPr>
        <w:t>اﻟﻤﻨﺎﺳﺒﻮن</w:t>
      </w:r>
      <w:r>
        <w:rPr>
          <w:spacing w:val="-18"/>
          <w:w w:val="150"/>
          <w:rtl/>
        </w:rPr>
        <w:t> </w:t>
      </w:r>
      <w:r>
        <w:rPr>
          <w:w w:val="150"/>
          <w:rtl/>
        </w:rPr>
        <w:t>أن</w:t>
      </w:r>
      <w:r>
        <w:rPr>
          <w:spacing w:val="-18"/>
          <w:w w:val="150"/>
          <w:rtl/>
        </w:rPr>
        <w:t> </w:t>
      </w:r>
      <w:r>
        <w:rPr>
          <w:w w:val="150"/>
          <w:rtl/>
        </w:rPr>
        <w:t>اﻟﺨﻄﺔ </w:t>
      </w:r>
      <w:r>
        <w:rPr>
          <w:w w:val="157"/>
          <w:rtl/>
        </w:rPr>
        <w:t>اﻟﺒﺴﻴﻄﺔ وﻟﺪت ﻣﻦ ﻣﻮاﺟﻬ</w:t>
      </w:r>
      <w:r>
        <w:rPr>
          <w:w w:val="157"/>
          <w:rtl/>
        </w:rPr>
        <w:t>ﺔ</w:t>
      </w:r>
    </w:p>
    <w:p>
      <w:pPr>
        <w:pStyle w:val="BodyText"/>
        <w:bidi/>
        <w:spacing w:line="247" w:lineRule="auto"/>
        <w:ind w:right="750" w:left="357" w:hanging="1"/>
        <w:jc w:val="left"/>
      </w:pPr>
      <w:r>
        <w:rPr>
          <w:w w:val="159"/>
          <w:rtl/>
        </w:rPr>
        <w:t>اﻟﺤﻖاﺋﻖ</w:t>
      </w:r>
      <w:r>
        <w:rPr>
          <w:spacing w:val="35"/>
          <w:w w:val="159"/>
          <w:rtl/>
        </w:rPr>
        <w:t> </w:t>
      </w:r>
      <w:r>
        <w:rPr>
          <w:w w:val="159"/>
          <w:rtl/>
        </w:rPr>
        <w:t>اﻟﻘﺎسﻳﺔ</w:t>
      </w:r>
      <w:r>
        <w:rPr>
          <w:spacing w:val="35"/>
          <w:w w:val="159"/>
          <w:rtl/>
        </w:rPr>
        <w:t> </w:t>
      </w:r>
      <w:r>
        <w:rPr>
          <w:w w:val="159"/>
        </w:rPr>
        <w:t>-</w:t>
      </w:r>
      <w:r>
        <w:rPr>
          <w:w w:val="159"/>
          <w:rtl/>
        </w:rPr>
        <w:t>ﺧﻂة</w:t>
      </w:r>
      <w:r>
        <w:rPr>
          <w:spacing w:val="35"/>
          <w:w w:val="159"/>
          <w:rtl/>
        </w:rPr>
        <w:t> </w:t>
      </w:r>
      <w:r>
        <w:rPr>
          <w:w w:val="159"/>
          <w:rtl/>
        </w:rPr>
        <w:t>أتت</w:t>
      </w:r>
      <w:r>
        <w:rPr>
          <w:spacing w:val="35"/>
          <w:w w:val="159"/>
          <w:rtl/>
        </w:rPr>
        <w:t> </w:t>
      </w:r>
      <w:r>
        <w:rPr>
          <w:w w:val="159"/>
          <w:rtl/>
        </w:rPr>
        <w:t>عن</w:t>
      </w:r>
      <w:r>
        <w:rPr>
          <w:spacing w:val="35"/>
          <w:w w:val="159"/>
          <w:rtl/>
        </w:rPr>
        <w:t> </w:t>
      </w:r>
      <w:r>
        <w:rPr>
          <w:w w:val="159"/>
          <w:rtl/>
        </w:rPr>
        <w:t>إدراك</w:t>
      </w:r>
      <w:r>
        <w:rPr>
          <w:spacing w:val="35"/>
          <w:w w:val="159"/>
          <w:rtl/>
        </w:rPr>
        <w:t> </w:t>
      </w:r>
      <w:r>
        <w:rPr>
          <w:w w:val="159"/>
          <w:rtl/>
        </w:rPr>
        <w:t>ولﻳﺲ</w:t>
      </w:r>
      <w:r>
        <w:rPr>
          <w:spacing w:val="35"/>
          <w:w w:val="159"/>
          <w:rtl/>
        </w:rPr>
        <w:t> </w:t>
      </w:r>
      <w:r>
        <w:rPr>
          <w:w w:val="159"/>
          <w:rtl/>
        </w:rPr>
        <w:t>عن</w:t>
      </w:r>
      <w:r>
        <w:rPr>
          <w:spacing w:val="80"/>
          <w:w w:val="162"/>
          <w:rtl/>
        </w:rPr>
        <w:t> </w:t>
      </w:r>
      <w:r>
        <w:rPr>
          <w:w w:val="149"/>
          <w:rtl/>
        </w:rPr>
        <w:t>ﺗﻒاﺧﺮ</w:t>
      </w:r>
      <w:r>
        <w:rPr>
          <w:w w:val="149"/>
        </w:rPr>
        <w:t>-</w:t>
      </w:r>
      <w:r>
        <w:rPr>
          <w:spacing w:val="-34"/>
          <w:w w:val="149"/>
          <w:rtl/>
        </w:rPr>
        <w:t> </w:t>
      </w:r>
      <w:r>
        <w:rPr>
          <w:w w:val="149"/>
          <w:rtl/>
        </w:rPr>
        <w:t>سﻳﻘﻮﻟﻮن</w:t>
      </w:r>
      <w:r>
        <w:rPr>
          <w:spacing w:val="-34"/>
          <w:w w:val="149"/>
          <w:rtl/>
        </w:rPr>
        <w:t> </w:t>
      </w:r>
      <w:r>
        <w:rPr>
          <w:w w:val="149"/>
          <w:rtl/>
        </w:rPr>
        <w:t>ﻋﻞى</w:t>
      </w:r>
      <w:r>
        <w:rPr>
          <w:spacing w:val="-34"/>
          <w:w w:val="149"/>
          <w:rtl/>
        </w:rPr>
        <w:t> </w:t>
      </w:r>
      <w:r>
        <w:rPr>
          <w:w w:val="149"/>
          <w:rtl/>
        </w:rPr>
        <w:t>اﻷرجح</w:t>
      </w:r>
      <w:r>
        <w:rPr>
          <w:w w:val="149"/>
        </w:rPr>
        <w:t>:</w:t>
      </w:r>
      <w:r>
        <w:rPr>
          <w:spacing w:val="-26"/>
          <w:w w:val="149"/>
          <w:rtl/>
        </w:rPr>
        <w:t> </w:t>
      </w:r>
      <w:r>
        <w:rPr>
          <w:w w:val="149"/>
        </w:rPr>
        <w:t>"</w:t>
      </w:r>
      <w:r>
        <w:rPr>
          <w:w w:val="149"/>
          <w:rtl/>
        </w:rPr>
        <w:t>هذا</w:t>
      </w:r>
      <w:r>
        <w:rPr>
          <w:spacing w:val="-34"/>
          <w:w w:val="149"/>
          <w:rtl/>
        </w:rPr>
        <w:t> </w:t>
      </w:r>
      <w:r>
        <w:rPr>
          <w:w w:val="149"/>
          <w:rtl/>
        </w:rPr>
        <w:t>اﻷمر</w:t>
      </w:r>
      <w:r>
        <w:rPr>
          <w:spacing w:val="-34"/>
          <w:w w:val="149"/>
          <w:rtl/>
        </w:rPr>
        <w:t> </w:t>
      </w:r>
      <w:r>
        <w:rPr>
          <w:w w:val="149"/>
          <w:rtl/>
        </w:rPr>
        <w:t>سﻳﻨﺠﺢ</w:t>
      </w:r>
      <w:r>
        <w:rPr>
          <w:w w:val="149"/>
        </w:rPr>
        <w:t>.</w:t>
      </w:r>
      <w:r>
        <w:rPr>
          <w:spacing w:val="-34"/>
          <w:w w:val="149"/>
          <w:rtl/>
        </w:rPr>
        <w:t> </w:t>
      </w:r>
      <w:r>
        <w:rPr>
          <w:w w:val="149"/>
          <w:rtl/>
        </w:rPr>
        <w:t>ضﻣّﻮﻧﻲ </w:t>
      </w:r>
      <w:r>
        <w:rPr>
          <w:w w:val="155"/>
          <w:rtl/>
        </w:rPr>
        <w:t>ﻟﺺﻓﻮﻓﻜﻢ</w:t>
      </w:r>
      <w:r>
        <w:rPr>
          <w:w w:val="155"/>
        </w:rPr>
        <w:t>."</w:t>
      </w:r>
      <w:r>
        <w:rPr>
          <w:spacing w:val="-9"/>
          <w:w w:val="155"/>
          <w:rtl/>
        </w:rPr>
        <w:t> </w:t>
      </w:r>
      <w:r>
        <w:rPr>
          <w:w w:val="155"/>
          <w:rtl/>
        </w:rPr>
        <w:t>ﻋﻦدﻣﺎ</w:t>
      </w:r>
      <w:r>
        <w:rPr>
          <w:spacing w:val="-9"/>
          <w:w w:val="155"/>
          <w:rtl/>
        </w:rPr>
        <w:t> </w:t>
      </w:r>
      <w:r>
        <w:rPr>
          <w:w w:val="155"/>
          <w:rtl/>
        </w:rPr>
        <w:t>يرون</w:t>
      </w:r>
      <w:r>
        <w:rPr>
          <w:spacing w:val="-9"/>
          <w:w w:val="155"/>
          <w:rtl/>
        </w:rPr>
        <w:t> </w:t>
      </w:r>
      <w:r>
        <w:rPr>
          <w:w w:val="155"/>
          <w:rtl/>
        </w:rPr>
        <w:t>وحدة</w:t>
      </w:r>
      <w:r>
        <w:rPr>
          <w:spacing w:val="-9"/>
          <w:w w:val="155"/>
          <w:rtl/>
        </w:rPr>
        <w:t> </w:t>
      </w:r>
      <w:r>
        <w:rPr>
          <w:w w:val="155"/>
          <w:rtl/>
        </w:rPr>
        <w:t>اﻟﻒرﻳﻖ</w:t>
      </w:r>
      <w:r>
        <w:rPr>
          <w:spacing w:val="-9"/>
          <w:w w:val="155"/>
          <w:rtl/>
        </w:rPr>
        <w:t> </w:t>
      </w:r>
      <w:r>
        <w:rPr>
          <w:w w:val="155"/>
          <w:rtl/>
        </w:rPr>
        <w:t>اﻟﺘﻨﻔﻲذ</w:t>
      </w:r>
      <w:r>
        <w:rPr>
          <w:w w:val="155"/>
          <w:rtl/>
        </w:rPr>
        <w:t>ي</w:t>
      </w:r>
    </w:p>
    <w:p>
      <w:pPr>
        <w:pStyle w:val="BodyText"/>
        <w:bidi/>
        <w:spacing w:line="247" w:lineRule="auto"/>
        <w:ind w:right="906" w:left="357" w:firstLine="0"/>
        <w:jc w:val="left"/>
      </w:pPr>
      <w:r>
        <w:rPr>
          <w:w w:val="155"/>
          <w:rtl/>
        </w:rPr>
        <w:t>اﻟﻀﺨﻤﺔ</w:t>
      </w:r>
      <w:r>
        <w:rPr>
          <w:spacing w:val="-23"/>
          <w:w w:val="155"/>
          <w:rtl/>
        </w:rPr>
        <w:t> </w:t>
      </w:r>
      <w:r>
        <w:rPr>
          <w:w w:val="155"/>
          <w:rtl/>
        </w:rPr>
        <w:t>وراء</w:t>
      </w:r>
      <w:r>
        <w:rPr>
          <w:spacing w:val="-23"/>
          <w:w w:val="155"/>
          <w:rtl/>
        </w:rPr>
        <w:t> </w:t>
      </w:r>
      <w:r>
        <w:rPr>
          <w:w w:val="155"/>
          <w:rtl/>
        </w:rPr>
        <w:t>اﻟﺨﻄﺔ</w:t>
      </w:r>
      <w:r>
        <w:rPr>
          <w:spacing w:val="-23"/>
          <w:w w:val="155"/>
          <w:rtl/>
        </w:rPr>
        <w:t> </w:t>
      </w:r>
      <w:r>
        <w:rPr>
          <w:w w:val="155"/>
          <w:rtl/>
        </w:rPr>
        <w:t>اﻟﺒﺴﻴﻄﺔ</w:t>
      </w:r>
      <w:r>
        <w:rPr>
          <w:spacing w:val="-23"/>
          <w:w w:val="155"/>
          <w:rtl/>
        </w:rPr>
        <w:t> </w:t>
      </w:r>
      <w:r>
        <w:rPr>
          <w:w w:val="155"/>
          <w:rtl/>
        </w:rPr>
        <w:t>وﺳﻤﺎت</w:t>
      </w:r>
      <w:r>
        <w:rPr>
          <w:spacing w:val="-23"/>
          <w:w w:val="155"/>
          <w:rtl/>
        </w:rPr>
        <w:t> </w:t>
      </w:r>
      <w:r>
        <w:rPr>
          <w:w w:val="155"/>
          <w:rtl/>
        </w:rPr>
        <w:t>اﻹﻳﺜﺎر</w:t>
      </w:r>
      <w:r>
        <w:rPr>
          <w:spacing w:val="-23"/>
          <w:w w:val="155"/>
          <w:rtl/>
        </w:rPr>
        <w:t> </w:t>
      </w:r>
      <w:r>
        <w:rPr>
          <w:w w:val="155"/>
          <w:rtl/>
        </w:rPr>
        <w:t>واﻟﺘﻔﺎﻧﻲ</w:t>
      </w:r>
      <w:r>
        <w:rPr>
          <w:spacing w:val="-23"/>
          <w:w w:val="155"/>
          <w:rtl/>
        </w:rPr>
        <w:t> </w:t>
      </w:r>
      <w:r>
        <w:rPr>
          <w:w w:val="155"/>
          <w:rtl/>
        </w:rPr>
        <w:t>ﻟﻤﺴﺘﻮى </w:t>
      </w:r>
      <w:r>
        <w:rPr>
          <w:w w:val="152"/>
          <w:rtl/>
        </w:rPr>
        <w:t>اﻟﻘﻴﺎدة</w:t>
      </w:r>
      <w:r>
        <w:rPr>
          <w:spacing w:val="-38"/>
          <w:w w:val="152"/>
          <w:rtl/>
        </w:rPr>
        <w:t> </w:t>
      </w:r>
      <w:r>
        <w:rPr>
          <w:w w:val="152"/>
        </w:rPr>
        <w:t>5</w:t>
      </w:r>
      <w:r>
        <w:rPr>
          <w:w w:val="152"/>
          <w:rtl/>
        </w:rPr>
        <w:t>،</w:t>
      </w:r>
      <w:r>
        <w:rPr>
          <w:spacing w:val="-38"/>
          <w:w w:val="152"/>
          <w:rtl/>
        </w:rPr>
        <w:t> </w:t>
      </w:r>
      <w:r>
        <w:rPr>
          <w:w w:val="152"/>
          <w:rtl/>
        </w:rPr>
        <w:t>ﺳﻴﺘﺨﻠﻮن</w:t>
      </w:r>
      <w:r>
        <w:rPr>
          <w:spacing w:val="-38"/>
          <w:w w:val="152"/>
          <w:rtl/>
        </w:rPr>
        <w:t> </w:t>
      </w:r>
      <w:r>
        <w:rPr>
          <w:w w:val="152"/>
          <w:rtl/>
        </w:rPr>
        <w:t>ﻋﻦ</w:t>
      </w:r>
      <w:r>
        <w:rPr>
          <w:spacing w:val="-38"/>
          <w:w w:val="152"/>
          <w:rtl/>
        </w:rPr>
        <w:t> </w:t>
      </w:r>
      <w:r>
        <w:rPr>
          <w:w w:val="152"/>
          <w:rtl/>
        </w:rPr>
        <w:t>ﺗﺸﺎؤﻣﻬﻢ</w:t>
      </w:r>
      <w:r>
        <w:rPr>
          <w:w w:val="152"/>
        </w:rPr>
        <w:t>.</w:t>
      </w:r>
      <w:r>
        <w:rPr>
          <w:spacing w:val="-38"/>
          <w:w w:val="152"/>
          <w:rtl/>
        </w:rPr>
        <w:t> </w:t>
      </w:r>
      <w:r>
        <w:rPr>
          <w:w w:val="152"/>
          <w:rtl/>
        </w:rPr>
        <w:t>ﻋﻨﺪﻣﺎ</w:t>
      </w:r>
      <w:r>
        <w:rPr>
          <w:spacing w:val="-38"/>
          <w:w w:val="152"/>
          <w:rtl/>
        </w:rPr>
        <w:t> </w:t>
      </w:r>
      <w:r>
        <w:rPr>
          <w:w w:val="152"/>
          <w:rtl/>
        </w:rPr>
        <w:t>ﻳﺒﺪأ</w:t>
      </w:r>
      <w:r>
        <w:rPr>
          <w:spacing w:val="-38"/>
          <w:w w:val="152"/>
          <w:rtl/>
        </w:rPr>
        <w:t> </w:t>
      </w:r>
      <w:r>
        <w:rPr>
          <w:w w:val="152"/>
          <w:rtl/>
        </w:rPr>
        <w:t>اﻷﺷﺨﺎص</w:t>
      </w:r>
      <w:r>
        <w:rPr>
          <w:spacing w:val="-38"/>
          <w:w w:val="152"/>
          <w:rtl/>
        </w:rPr>
        <w:t> </w:t>
      </w:r>
      <w:r>
        <w:rPr>
          <w:w w:val="152"/>
          <w:rtl/>
        </w:rPr>
        <w:t>ﺑﺎﻟﺸﻌﻮر </w:t>
      </w:r>
      <w:r>
        <w:rPr>
          <w:w w:val="154"/>
          <w:rtl/>
        </w:rPr>
        <w:t>ﺑﺴﺤﺮ اﻟﺰﺧﻢ، ﻋﻨﺪﻣﺎ ﻳﺒﺪءون ﻓ</w:t>
      </w:r>
      <w:r>
        <w:rPr>
          <w:w w:val="154"/>
          <w:rtl/>
        </w:rPr>
        <w:t>ﻲ</w:t>
      </w:r>
    </w:p>
    <w:p>
      <w:pPr>
        <w:pStyle w:val="BodyText"/>
        <w:bidi/>
        <w:spacing w:line="247" w:lineRule="auto"/>
        <w:ind w:right="622" w:left="357" w:hanging="1"/>
        <w:jc w:val="left"/>
      </w:pPr>
      <w:r>
        <w:rPr>
          <w:w w:val="155"/>
          <w:rtl/>
        </w:rPr>
        <w:t>رؤﻳﺔ اﻟﻨﺘﺎﺋﺞ اﻟﻤﻠﻤﻮﺳﺔ، ﻋﻨﺪﻣﺎ ﻳﻤﻜﻨﻬﻢ اﻟﺸﻌﻮر ﺑﺎﻟﺤﺪاﻓﺔ وﻫﻲ ﺗﺒﻨﻲ </w:t>
      </w:r>
      <w:r>
        <w:rPr>
          <w:w w:val="160"/>
          <w:rtl/>
        </w:rPr>
        <w:t>ﺳﺮﻋﺘﻬﺎ،</w:t>
      </w:r>
      <w:r>
        <w:rPr>
          <w:spacing w:val="-45"/>
          <w:w w:val="160"/>
          <w:rtl/>
        </w:rPr>
        <w:t> </w:t>
      </w:r>
      <w:r>
        <w:rPr>
          <w:w w:val="160"/>
          <w:rtl/>
        </w:rPr>
        <w:t>ﻫﻨﺎ</w:t>
      </w:r>
      <w:r>
        <w:rPr>
          <w:spacing w:val="-45"/>
          <w:w w:val="160"/>
          <w:rtl/>
        </w:rPr>
        <w:t> </w:t>
      </w:r>
      <w:r>
        <w:rPr>
          <w:w w:val="160"/>
          <w:rtl/>
        </w:rPr>
        <w:t>ﻳﺒﺪأ</w:t>
      </w:r>
      <w:r>
        <w:rPr>
          <w:spacing w:val="-45"/>
          <w:w w:val="160"/>
          <w:rtl/>
        </w:rPr>
        <w:t> </w:t>
      </w:r>
      <w:r>
        <w:rPr>
          <w:w w:val="160"/>
          <w:rtl/>
        </w:rPr>
        <w:t>اﻟﻨﺎس</w:t>
      </w:r>
      <w:r>
        <w:rPr>
          <w:spacing w:val="-45"/>
          <w:w w:val="160"/>
          <w:rtl/>
        </w:rPr>
        <w:t> </w:t>
      </w:r>
      <w:r>
        <w:rPr>
          <w:w w:val="160"/>
          <w:rtl/>
        </w:rPr>
        <w:t>ﻓﻲ</w:t>
      </w:r>
      <w:r>
        <w:rPr>
          <w:spacing w:val="-45"/>
          <w:w w:val="160"/>
          <w:rtl/>
        </w:rPr>
        <w:t> </w:t>
      </w:r>
      <w:r>
        <w:rPr>
          <w:w w:val="160"/>
          <w:rtl/>
        </w:rPr>
        <w:t>اﻟﺘﻜﺎﺗﻒ</w:t>
      </w:r>
      <w:r>
        <w:rPr>
          <w:spacing w:val="-45"/>
          <w:w w:val="160"/>
          <w:rtl/>
        </w:rPr>
        <w:t> </w:t>
      </w:r>
      <w:r>
        <w:rPr>
          <w:w w:val="160"/>
          <w:rtl/>
        </w:rPr>
        <w:t>ﻟﻴﺒﺬﻟﻮا</w:t>
      </w:r>
      <w:r>
        <w:rPr>
          <w:spacing w:val="-45"/>
          <w:w w:val="160"/>
          <w:rtl/>
        </w:rPr>
        <w:t> </w:t>
      </w:r>
      <w:r>
        <w:rPr>
          <w:w w:val="160"/>
          <w:rtl/>
        </w:rPr>
        <w:t>أﻗﺼﻰ</w:t>
      </w:r>
      <w:r>
        <w:rPr>
          <w:spacing w:val="-45"/>
          <w:w w:val="160"/>
          <w:rtl/>
        </w:rPr>
        <w:t> </w:t>
      </w:r>
      <w:r>
        <w:rPr>
          <w:w w:val="160"/>
          <w:rtl/>
        </w:rPr>
        <w:t>ﻃﺎﻗﺘﻬﻢ</w:t>
      </w:r>
      <w:r>
        <w:rPr>
          <w:spacing w:val="-45"/>
          <w:w w:val="160"/>
          <w:rtl/>
        </w:rPr>
        <w:t> </w:t>
      </w:r>
      <w:r>
        <w:rPr>
          <w:w w:val="160"/>
          <w:rtl/>
        </w:rPr>
        <w:t>وﻳﻘﻮﻣﻮا </w:t>
      </w:r>
      <w:r>
        <w:rPr>
          <w:w w:val="162"/>
          <w:rtl/>
        </w:rPr>
        <w:t>ﺑﺎﻟﺪﻓﻊ</w:t>
      </w:r>
      <w:r>
        <w:rPr>
          <w:spacing w:val="-23"/>
          <w:w w:val="162"/>
          <w:rtl/>
        </w:rPr>
        <w:t> </w:t>
      </w:r>
      <w:r>
        <w:rPr>
          <w:w w:val="162"/>
          <w:rtl/>
        </w:rPr>
        <w:t>ﺑﻘﻮة</w:t>
      </w:r>
      <w:r>
        <w:rPr>
          <w:w w:val="162"/>
        </w:rPr>
        <w:t>.</w:t>
      </w:r>
    </w:p>
    <w:p>
      <w:pPr>
        <w:pStyle w:val="BodyText"/>
        <w:bidi/>
        <w:spacing w:line="321" w:lineRule="exact"/>
        <w:ind w:right="504" w:left="357" w:firstLine="0"/>
        <w:jc w:val="left"/>
      </w:pPr>
      <w:r>
        <w:rPr>
          <w:w w:val="161"/>
          <w:rtl/>
        </w:rPr>
        <w:t>اﻟﺤﻠﻘﺔ</w:t>
      </w:r>
      <w:r>
        <w:rPr>
          <w:spacing w:val="-54"/>
          <w:w w:val="161"/>
          <w:rtl/>
        </w:rPr>
        <w:t> </w:t>
      </w:r>
      <w:r>
        <w:rPr>
          <w:w w:val="161"/>
          <w:rtl/>
        </w:rPr>
        <w:t>اﻟﻤﻔﺮﻏ</w:t>
      </w:r>
      <w:r>
        <w:rPr>
          <w:w w:val="161"/>
          <w:rtl/>
        </w:rPr>
        <w:t>ﺔ</w:t>
      </w:r>
    </w:p>
    <w:p>
      <w:pPr>
        <w:pStyle w:val="BodyText"/>
        <w:bidi/>
        <w:spacing w:line="247" w:lineRule="auto" w:before="3"/>
        <w:ind w:right="906" w:left="357" w:firstLine="0"/>
        <w:jc w:val="left"/>
      </w:pPr>
      <w:r>
        <w:rPr>
          <w:w w:val="159"/>
          <w:rtl/>
        </w:rPr>
        <w:t>وﺟﺪﻧﺎ</w:t>
      </w:r>
      <w:r>
        <w:rPr>
          <w:spacing w:val="-39"/>
          <w:w w:val="159"/>
          <w:rtl/>
        </w:rPr>
        <w:t> </w:t>
      </w:r>
      <w:r>
        <w:rPr>
          <w:w w:val="159"/>
          <w:rtl/>
        </w:rPr>
        <w:t>ﻧﻤﻄًﺎ</w:t>
      </w:r>
      <w:r>
        <w:rPr>
          <w:spacing w:val="-39"/>
          <w:w w:val="159"/>
          <w:rtl/>
        </w:rPr>
        <w:t> </w:t>
      </w:r>
      <w:r>
        <w:rPr>
          <w:w w:val="159"/>
          <w:rtl/>
        </w:rPr>
        <w:t>ﻣﺨﺘﻠﻔًﺎ</w:t>
      </w:r>
      <w:r>
        <w:rPr>
          <w:spacing w:val="-39"/>
          <w:w w:val="159"/>
          <w:rtl/>
        </w:rPr>
        <w:t> </w:t>
      </w:r>
      <w:r>
        <w:rPr>
          <w:w w:val="159"/>
          <w:rtl/>
        </w:rPr>
        <w:t>ﺗﻤﺎﻣًﺎ</w:t>
      </w:r>
      <w:r>
        <w:rPr>
          <w:spacing w:val="-39"/>
          <w:w w:val="159"/>
          <w:rtl/>
        </w:rPr>
        <w:t> </w:t>
      </w:r>
      <w:r>
        <w:rPr>
          <w:w w:val="159"/>
          <w:rtl/>
        </w:rPr>
        <w:t>ﻓﻲ</w:t>
      </w:r>
      <w:r>
        <w:rPr>
          <w:spacing w:val="-39"/>
          <w:w w:val="159"/>
          <w:rtl/>
        </w:rPr>
        <w:t> </w:t>
      </w:r>
      <w:r>
        <w:rPr>
          <w:w w:val="159"/>
          <w:rtl/>
        </w:rPr>
        <w:t>ﺷﺮﻛﺎت</w:t>
      </w:r>
      <w:r>
        <w:rPr>
          <w:spacing w:val="-39"/>
          <w:w w:val="159"/>
          <w:rtl/>
        </w:rPr>
        <w:t> </w:t>
      </w:r>
      <w:r>
        <w:rPr>
          <w:w w:val="159"/>
          <w:rtl/>
        </w:rPr>
        <w:t>اﻟﻤﻘﺎرﻧﺔ</w:t>
      </w:r>
      <w:r>
        <w:rPr>
          <w:w w:val="159"/>
        </w:rPr>
        <w:t>.</w:t>
      </w:r>
      <w:r>
        <w:rPr>
          <w:spacing w:val="-39"/>
          <w:w w:val="159"/>
          <w:rtl/>
        </w:rPr>
        <w:t> </w:t>
      </w:r>
      <w:r>
        <w:rPr>
          <w:w w:val="159"/>
          <w:rtl/>
        </w:rPr>
        <w:t>ﺑﺪﻻً</w:t>
      </w:r>
      <w:r>
        <w:rPr>
          <w:spacing w:val="-39"/>
          <w:w w:val="159"/>
          <w:rtl/>
        </w:rPr>
        <w:t> </w:t>
      </w:r>
      <w:r>
        <w:rPr>
          <w:w w:val="159"/>
          <w:rtl/>
        </w:rPr>
        <w:t>ﻣﻦ</w:t>
      </w:r>
      <w:r>
        <w:rPr>
          <w:spacing w:val="-39"/>
          <w:w w:val="159"/>
          <w:rtl/>
        </w:rPr>
        <w:t> </w:t>
      </w:r>
      <w:r>
        <w:rPr>
          <w:w w:val="159"/>
          <w:rtl/>
        </w:rPr>
        <w:t>ﻣﺤﺎوﻟﺔ </w:t>
      </w:r>
      <w:r>
        <w:rPr>
          <w:w w:val="163"/>
          <w:rtl/>
        </w:rPr>
        <w:t>اﻛﺘﺸﺎف</w:t>
      </w:r>
      <w:r>
        <w:rPr>
          <w:spacing w:val="-49"/>
          <w:w w:val="163"/>
          <w:rtl/>
        </w:rPr>
        <w:t> </w:t>
      </w:r>
      <w:r>
        <w:rPr>
          <w:w w:val="163"/>
          <w:rtl/>
        </w:rPr>
        <w:t>ﻣﺎ</w:t>
      </w:r>
      <w:r>
        <w:rPr>
          <w:spacing w:val="-49"/>
          <w:w w:val="163"/>
          <w:rtl/>
        </w:rPr>
        <w:t> </w:t>
      </w:r>
      <w:r>
        <w:rPr>
          <w:w w:val="163"/>
          <w:rtl/>
        </w:rPr>
        <w:t>ﻳﺠﺐ</w:t>
      </w:r>
      <w:r>
        <w:rPr>
          <w:spacing w:val="-49"/>
          <w:w w:val="163"/>
          <w:rtl/>
        </w:rPr>
        <w:t> </w:t>
      </w:r>
      <w:r>
        <w:rPr>
          <w:w w:val="163"/>
          <w:rtl/>
        </w:rPr>
        <w:t>اﻟﻘﻴﺎم</w:t>
      </w:r>
      <w:r>
        <w:rPr>
          <w:spacing w:val="-49"/>
          <w:w w:val="163"/>
          <w:rtl/>
        </w:rPr>
        <w:t> </w:t>
      </w:r>
      <w:r>
        <w:rPr>
          <w:w w:val="163"/>
          <w:rtl/>
        </w:rPr>
        <w:t>ﺑﻪ</w:t>
      </w:r>
      <w:r>
        <w:rPr>
          <w:spacing w:val="-49"/>
          <w:w w:val="163"/>
          <w:rtl/>
        </w:rPr>
        <w:t> </w:t>
      </w:r>
      <w:r>
        <w:rPr>
          <w:w w:val="163"/>
          <w:rtl/>
        </w:rPr>
        <w:t>ﺑﺸﻜﻞ</w:t>
      </w:r>
      <w:r>
        <w:rPr>
          <w:spacing w:val="-49"/>
          <w:w w:val="163"/>
          <w:rtl/>
        </w:rPr>
        <w:t> </w:t>
      </w:r>
      <w:r>
        <w:rPr>
          <w:w w:val="163"/>
          <w:rtl/>
        </w:rPr>
        <w:t>ﻫﺎدئ</w:t>
      </w:r>
      <w:r>
        <w:rPr>
          <w:spacing w:val="-49"/>
          <w:w w:val="163"/>
          <w:rtl/>
        </w:rPr>
        <w:t> </w:t>
      </w:r>
      <w:r>
        <w:rPr>
          <w:w w:val="163"/>
          <w:rtl/>
        </w:rPr>
        <w:t>وﻣﺘﺄنٍ</w:t>
      </w:r>
      <w:r>
        <w:rPr>
          <w:spacing w:val="-49"/>
          <w:w w:val="163"/>
          <w:rtl/>
        </w:rPr>
        <w:t> </w:t>
      </w:r>
      <w:r>
        <w:rPr>
          <w:w w:val="163"/>
          <w:rtl/>
        </w:rPr>
        <w:t>ﺛﻢ</w:t>
      </w:r>
      <w:r>
        <w:rPr>
          <w:spacing w:val="-49"/>
          <w:w w:val="163"/>
          <w:rtl/>
        </w:rPr>
        <w:t> </w:t>
      </w:r>
      <w:r>
        <w:rPr>
          <w:w w:val="163"/>
          <w:rtl/>
        </w:rPr>
        <w:t>اﻟﻘﻴﺎم</w:t>
      </w:r>
      <w:r>
        <w:rPr>
          <w:spacing w:val="-49"/>
          <w:w w:val="163"/>
          <w:rtl/>
        </w:rPr>
        <w:t> </w:t>
      </w:r>
      <w:r>
        <w:rPr>
          <w:w w:val="163"/>
          <w:rtl/>
        </w:rPr>
        <w:t>ﺑﻪ،</w:t>
      </w:r>
      <w:r>
        <w:rPr>
          <w:spacing w:val="-49"/>
          <w:w w:val="163"/>
          <w:rtl/>
        </w:rPr>
        <w:t> </w:t>
      </w:r>
      <w:r>
        <w:rPr>
          <w:w w:val="163"/>
          <w:rtl/>
        </w:rPr>
        <w:t>ﻓﺈن </w:t>
      </w:r>
      <w:r>
        <w:rPr>
          <w:w w:val="159"/>
          <w:rtl/>
        </w:rPr>
        <w:t>ﺷﺮﻛﺎت</w:t>
      </w:r>
      <w:r>
        <w:rPr>
          <w:spacing w:val="-13"/>
          <w:w w:val="159"/>
          <w:rtl/>
        </w:rPr>
        <w:t> </w:t>
      </w:r>
      <w:r>
        <w:rPr>
          <w:w w:val="159"/>
          <w:rtl/>
        </w:rPr>
        <w:t>اﻟﻤﻘﺎرﻧﺔ</w:t>
      </w:r>
      <w:r>
        <w:rPr>
          <w:spacing w:val="-13"/>
          <w:w w:val="159"/>
          <w:rtl/>
        </w:rPr>
        <w:t> </w:t>
      </w:r>
      <w:r>
        <w:rPr>
          <w:w w:val="159"/>
          <w:rtl/>
        </w:rPr>
        <w:t>ﻛﺜﻴﺮًا</w:t>
      </w:r>
      <w:r>
        <w:rPr>
          <w:spacing w:val="-13"/>
          <w:w w:val="159"/>
          <w:rtl/>
        </w:rPr>
        <w:t> </w:t>
      </w:r>
      <w:r>
        <w:rPr>
          <w:w w:val="159"/>
          <w:rtl/>
        </w:rPr>
        <w:t>ﻣﺎ</w:t>
      </w:r>
      <w:r>
        <w:rPr>
          <w:spacing w:val="-13"/>
          <w:w w:val="159"/>
          <w:rtl/>
        </w:rPr>
        <w:t> </w:t>
      </w:r>
      <w:r>
        <w:rPr>
          <w:w w:val="159"/>
          <w:rtl/>
        </w:rPr>
        <w:t>ﻛﺎﻧﺖ</w:t>
      </w:r>
      <w:r>
        <w:rPr>
          <w:spacing w:val="-13"/>
          <w:w w:val="159"/>
          <w:rtl/>
        </w:rPr>
        <w:t> </w:t>
      </w:r>
      <w:r>
        <w:rPr>
          <w:w w:val="159"/>
          <w:rtl/>
        </w:rPr>
        <w:t>ﺗﻄﺒ</w:t>
      </w:r>
      <w:r>
        <w:rPr>
          <w:w w:val="159"/>
          <w:rtl/>
        </w:rPr>
        <w:t>ﻖ</w:t>
      </w:r>
    </w:p>
    <w:p>
      <w:pPr>
        <w:pStyle w:val="BodyText"/>
        <w:bidi/>
        <w:spacing w:line="247" w:lineRule="auto"/>
        <w:ind w:right="504" w:left="357" w:firstLine="0"/>
        <w:jc w:val="left"/>
      </w:pPr>
      <w:r>
        <w:rPr>
          <w:w w:val="155"/>
          <w:rtl/>
        </w:rPr>
        <w:t>براﻣﺞ</w:t>
      </w:r>
      <w:r>
        <w:rPr>
          <w:spacing w:val="44"/>
          <w:w w:val="155"/>
          <w:rtl/>
        </w:rPr>
        <w:t> </w:t>
      </w:r>
      <w:r>
        <w:rPr>
          <w:w w:val="155"/>
          <w:rtl/>
        </w:rPr>
        <w:t>جدﻳﺪة</w:t>
      </w:r>
      <w:r>
        <w:rPr>
          <w:spacing w:val="45"/>
          <w:w w:val="155"/>
          <w:rtl/>
        </w:rPr>
        <w:t> </w:t>
      </w:r>
      <w:r>
        <w:rPr>
          <w:w w:val="155"/>
          <w:rtl/>
        </w:rPr>
        <w:t>ﺑﺎسﺗﺨﺪام</w:t>
      </w:r>
      <w:r>
        <w:rPr>
          <w:spacing w:val="45"/>
          <w:w w:val="155"/>
          <w:rtl/>
        </w:rPr>
        <w:t> </w:t>
      </w:r>
      <w:r>
        <w:rPr>
          <w:w w:val="155"/>
          <w:rtl/>
        </w:rPr>
        <w:t>اﻟﻜﺚﻳﺮ</w:t>
      </w:r>
      <w:r>
        <w:rPr>
          <w:spacing w:val="44"/>
          <w:w w:val="155"/>
          <w:rtl/>
        </w:rPr>
        <w:t> </w:t>
      </w:r>
      <w:r>
        <w:rPr>
          <w:w w:val="155"/>
          <w:rtl/>
        </w:rPr>
        <w:t>من</w:t>
      </w:r>
      <w:r>
        <w:rPr>
          <w:spacing w:val="45"/>
          <w:w w:val="155"/>
          <w:rtl/>
        </w:rPr>
        <w:t> </w:t>
      </w:r>
      <w:r>
        <w:rPr>
          <w:w w:val="155"/>
          <w:rtl/>
        </w:rPr>
        <w:t>اﻟﺾﺟﺔ</w:t>
      </w:r>
      <w:r>
        <w:rPr>
          <w:spacing w:val="44"/>
          <w:w w:val="155"/>
          <w:rtl/>
        </w:rPr>
        <w:t> </w:t>
      </w:r>
      <w:r>
        <w:rPr>
          <w:w w:val="155"/>
          <w:rtl/>
        </w:rPr>
        <w:t>والدﻋﺎﻳﺔ</w:t>
      </w:r>
      <w:r>
        <w:rPr>
          <w:spacing w:val="80"/>
          <w:w w:val="156"/>
          <w:rtl/>
        </w:rPr>
        <w:t> </w:t>
      </w:r>
      <w:r>
        <w:rPr>
          <w:w w:val="156"/>
          <w:rtl/>
        </w:rPr>
        <w:t>اﻟﺺاﺧﺒﺔ</w:t>
      </w:r>
      <w:r>
        <w:rPr>
          <w:spacing w:val="-42"/>
          <w:w w:val="156"/>
          <w:rtl/>
        </w:rPr>
        <w:t> </w:t>
      </w:r>
      <w:r>
        <w:rPr>
          <w:w w:val="156"/>
        </w:rPr>
        <w:t>"</w:t>
      </w:r>
      <w:r>
        <w:rPr>
          <w:w w:val="156"/>
          <w:rtl/>
        </w:rPr>
        <w:t>ﻟﺘﺤﻒﻳﺰ</w:t>
      </w:r>
      <w:r>
        <w:rPr>
          <w:spacing w:val="-42"/>
          <w:w w:val="156"/>
          <w:rtl/>
        </w:rPr>
        <w:t> </w:t>
      </w:r>
      <w:r>
        <w:rPr>
          <w:w w:val="156"/>
          <w:rtl/>
        </w:rPr>
        <w:t>اﻟﻖوات</w:t>
      </w:r>
      <w:r>
        <w:rPr>
          <w:w w:val="156"/>
        </w:rPr>
        <w:t>"</w:t>
      </w:r>
      <w:r>
        <w:rPr>
          <w:w w:val="156"/>
          <w:rtl/>
        </w:rPr>
        <w:t>،</w:t>
      </w:r>
      <w:r>
        <w:rPr>
          <w:spacing w:val="-42"/>
          <w:w w:val="156"/>
          <w:rtl/>
        </w:rPr>
        <w:t> </w:t>
      </w:r>
      <w:r>
        <w:rPr>
          <w:w w:val="156"/>
          <w:rtl/>
        </w:rPr>
        <w:t>ثم</w:t>
      </w:r>
      <w:r>
        <w:rPr>
          <w:spacing w:val="-42"/>
          <w:w w:val="156"/>
          <w:rtl/>
        </w:rPr>
        <w:t> </w:t>
      </w:r>
      <w:r>
        <w:rPr>
          <w:w w:val="156"/>
          <w:rtl/>
        </w:rPr>
        <w:t>ﺗﺶﻫﺪ</w:t>
      </w:r>
      <w:r>
        <w:rPr>
          <w:spacing w:val="-42"/>
          <w:w w:val="156"/>
          <w:rtl/>
        </w:rPr>
        <w:t> </w:t>
      </w:r>
      <w:r>
        <w:rPr>
          <w:w w:val="156"/>
          <w:rtl/>
        </w:rPr>
        <w:t>ﻓﻖط</w:t>
      </w:r>
      <w:r>
        <w:rPr>
          <w:spacing w:val="-42"/>
          <w:w w:val="156"/>
          <w:rtl/>
        </w:rPr>
        <w:t> </w:t>
      </w:r>
      <w:r>
        <w:rPr>
          <w:w w:val="156"/>
          <w:rtl/>
        </w:rPr>
        <w:t>ﻓﺶل</w:t>
      </w:r>
      <w:r>
        <w:rPr>
          <w:spacing w:val="-42"/>
          <w:w w:val="156"/>
          <w:rtl/>
        </w:rPr>
        <w:t> </w:t>
      </w:r>
      <w:r>
        <w:rPr>
          <w:w w:val="156"/>
          <w:rtl/>
        </w:rPr>
        <w:t>اﻟﺐراﻣﺞ </w:t>
      </w:r>
      <w:r>
        <w:rPr>
          <w:w w:val="155"/>
          <w:rtl/>
        </w:rPr>
        <w:t>في</w:t>
      </w:r>
      <w:r>
        <w:rPr>
          <w:spacing w:val="-12"/>
          <w:w w:val="155"/>
          <w:rtl/>
        </w:rPr>
        <w:t> </w:t>
      </w:r>
      <w:r>
        <w:rPr>
          <w:w w:val="155"/>
          <w:rtl/>
        </w:rPr>
        <w:t>ﺗﺤﻖﻳﻖ</w:t>
      </w:r>
      <w:r>
        <w:rPr>
          <w:spacing w:val="-12"/>
          <w:w w:val="155"/>
          <w:rtl/>
        </w:rPr>
        <w:t> </w:t>
      </w:r>
      <w:r>
        <w:rPr>
          <w:w w:val="155"/>
          <w:rtl/>
        </w:rPr>
        <w:t>ﻧﺖاﺋﺞ</w:t>
      </w:r>
      <w:r>
        <w:rPr>
          <w:spacing w:val="-12"/>
          <w:w w:val="155"/>
          <w:rtl/>
        </w:rPr>
        <w:t> </w:t>
      </w:r>
      <w:r>
        <w:rPr>
          <w:w w:val="155"/>
          <w:rtl/>
        </w:rPr>
        <w:t>ﻣﺲﺗﺪاﻣﺔ</w:t>
      </w:r>
      <w:r>
        <w:rPr>
          <w:w w:val="155"/>
        </w:rPr>
        <w:t>.</w:t>
      </w:r>
      <w:r>
        <w:rPr>
          <w:spacing w:val="-12"/>
          <w:w w:val="155"/>
          <w:rtl/>
        </w:rPr>
        <w:t> </w:t>
      </w:r>
      <w:r>
        <w:rPr>
          <w:w w:val="155"/>
          <w:rtl/>
        </w:rPr>
        <w:t>كاﻧﺖ</w:t>
      </w:r>
      <w:r>
        <w:rPr>
          <w:spacing w:val="-12"/>
          <w:w w:val="155"/>
          <w:rtl/>
        </w:rPr>
        <w:t> </w:t>
      </w:r>
      <w:r>
        <w:rPr>
          <w:w w:val="155"/>
          <w:rtl/>
        </w:rPr>
        <w:t>هذه</w:t>
      </w:r>
      <w:r>
        <w:rPr>
          <w:spacing w:val="-12"/>
          <w:w w:val="155"/>
          <w:rtl/>
        </w:rPr>
        <w:t> </w:t>
      </w:r>
      <w:r>
        <w:rPr>
          <w:w w:val="155"/>
          <w:rtl/>
        </w:rPr>
        <w:t>اﻟﺶرﻛﺎ</w:t>
      </w:r>
      <w:r>
        <w:rPr>
          <w:w w:val="155"/>
          <w:rtl/>
        </w:rPr>
        <w:t>ت</w:t>
      </w:r>
    </w:p>
    <w:p>
      <w:pPr>
        <w:pStyle w:val="BodyText"/>
        <w:bidi/>
        <w:spacing w:line="247" w:lineRule="auto"/>
        <w:ind w:right="504" w:left="357" w:firstLine="0"/>
        <w:jc w:val="left"/>
      </w:pPr>
      <w:r>
        <w:rPr>
          <w:w w:val="156"/>
          <w:rtl/>
        </w:rPr>
        <w:t>ﺗﺴﻌﻰ</w:t>
      </w:r>
      <w:r>
        <w:rPr>
          <w:spacing w:val="17"/>
          <w:w w:val="156"/>
          <w:rtl/>
        </w:rPr>
        <w:t> </w:t>
      </w:r>
      <w:r>
        <w:rPr>
          <w:w w:val="156"/>
          <w:rtl/>
        </w:rPr>
        <w:t>وراء</w:t>
      </w:r>
      <w:r>
        <w:rPr>
          <w:spacing w:val="17"/>
          <w:w w:val="156"/>
          <w:rtl/>
        </w:rPr>
        <w:t> </w:t>
      </w:r>
      <w:r>
        <w:rPr>
          <w:w w:val="156"/>
          <w:rtl/>
        </w:rPr>
        <w:t>اﻟﻔﻌﻞ</w:t>
      </w:r>
      <w:r>
        <w:rPr>
          <w:spacing w:val="17"/>
          <w:w w:val="156"/>
          <w:rtl/>
        </w:rPr>
        <w:t> </w:t>
      </w:r>
      <w:r>
        <w:rPr>
          <w:w w:val="156"/>
          <w:rtl/>
        </w:rPr>
        <w:t>اﻟﻮاﺣﺪ</w:t>
      </w:r>
      <w:r>
        <w:rPr>
          <w:spacing w:val="17"/>
          <w:w w:val="156"/>
          <w:rtl/>
        </w:rPr>
        <w:t> </w:t>
      </w:r>
      <w:r>
        <w:rPr>
          <w:w w:val="156"/>
          <w:rtl/>
        </w:rPr>
        <w:t>اﻟﻤﺤﺪد،</w:t>
      </w:r>
      <w:r>
        <w:rPr>
          <w:spacing w:val="17"/>
          <w:w w:val="156"/>
          <w:rtl/>
        </w:rPr>
        <w:t> </w:t>
      </w:r>
      <w:r>
        <w:rPr>
          <w:w w:val="156"/>
          <w:rtl/>
        </w:rPr>
        <w:t>أو</w:t>
      </w:r>
      <w:r>
        <w:rPr>
          <w:spacing w:val="17"/>
          <w:w w:val="156"/>
          <w:rtl/>
        </w:rPr>
        <w:t> </w:t>
      </w:r>
      <w:r>
        <w:rPr>
          <w:w w:val="156"/>
          <w:rtl/>
        </w:rPr>
        <w:t>اﻟﺒﺮﻧﺎﻣﺞ</w:t>
      </w:r>
      <w:r>
        <w:rPr>
          <w:spacing w:val="17"/>
          <w:w w:val="156"/>
          <w:rtl/>
        </w:rPr>
        <w:t> </w:t>
      </w:r>
      <w:r>
        <w:rPr>
          <w:w w:val="156"/>
          <w:rtl/>
        </w:rPr>
        <w:t>اﻟﻌﻈﻴﻢ،</w:t>
      </w:r>
      <w:r>
        <w:rPr>
          <w:spacing w:val="17"/>
          <w:w w:val="156"/>
          <w:rtl/>
        </w:rPr>
        <w:t> </w:t>
      </w:r>
      <w:r>
        <w:rPr>
          <w:w w:val="156"/>
          <w:rtl/>
        </w:rPr>
        <w:t>أو</w:t>
      </w:r>
      <w:r>
        <w:rPr>
          <w:spacing w:val="17"/>
          <w:w w:val="156"/>
          <w:rtl/>
        </w:rPr>
        <w:t> </w:t>
      </w:r>
      <w:r>
        <w:rPr>
          <w:w w:val="156"/>
          <w:rtl/>
        </w:rPr>
        <w:t>اﻻﺑﺘﻜﺎر </w:t>
      </w:r>
      <w:r>
        <w:rPr>
          <w:w w:val="157"/>
          <w:rtl/>
        </w:rPr>
        <w:t>اﻟﺴﺎﺣﻖ،</w:t>
      </w:r>
      <w:r>
        <w:rPr>
          <w:spacing w:val="-45"/>
          <w:w w:val="157"/>
          <w:rtl/>
        </w:rPr>
        <w:t> </w:t>
      </w:r>
      <w:r>
        <w:rPr>
          <w:w w:val="157"/>
          <w:rtl/>
        </w:rPr>
        <w:t>أو</w:t>
      </w:r>
      <w:r>
        <w:rPr>
          <w:spacing w:val="-45"/>
          <w:w w:val="157"/>
          <w:rtl/>
        </w:rPr>
        <w:t> </w:t>
      </w:r>
      <w:r>
        <w:rPr>
          <w:w w:val="157"/>
          <w:rtl/>
        </w:rPr>
        <w:t>ﻟﺤﻈﺔ</w:t>
      </w:r>
      <w:r>
        <w:rPr>
          <w:spacing w:val="-45"/>
          <w:w w:val="157"/>
          <w:rtl/>
        </w:rPr>
        <w:t> </w:t>
      </w:r>
      <w:r>
        <w:rPr>
          <w:w w:val="157"/>
          <w:rtl/>
        </w:rPr>
        <w:t>اﻟﻤﻌﺠﺰة</w:t>
      </w:r>
      <w:r>
        <w:rPr>
          <w:spacing w:val="-45"/>
          <w:w w:val="157"/>
          <w:rtl/>
        </w:rPr>
        <w:t> </w:t>
      </w:r>
      <w:r>
        <w:rPr>
          <w:w w:val="157"/>
          <w:rtl/>
        </w:rPr>
        <w:t>اﻟﺘﻲ</w:t>
      </w:r>
      <w:r>
        <w:rPr>
          <w:spacing w:val="-45"/>
          <w:w w:val="157"/>
          <w:rtl/>
        </w:rPr>
        <w:t> </w:t>
      </w:r>
      <w:r>
        <w:rPr>
          <w:w w:val="157"/>
          <w:rtl/>
        </w:rPr>
        <w:t>ﺳﺘﺘﻴﺢ</w:t>
      </w:r>
      <w:r>
        <w:rPr>
          <w:spacing w:val="-45"/>
          <w:w w:val="157"/>
          <w:rtl/>
        </w:rPr>
        <w:t> </w:t>
      </w:r>
      <w:r>
        <w:rPr>
          <w:w w:val="157"/>
          <w:rtl/>
        </w:rPr>
        <w:t>ﻟﻬﺎ</w:t>
      </w:r>
      <w:r>
        <w:rPr>
          <w:spacing w:val="-45"/>
          <w:w w:val="157"/>
          <w:rtl/>
        </w:rPr>
        <w:t> </w:t>
      </w:r>
      <w:r>
        <w:rPr>
          <w:w w:val="157"/>
          <w:rtl/>
        </w:rPr>
        <w:t>أن</w:t>
      </w:r>
      <w:r>
        <w:rPr>
          <w:spacing w:val="-45"/>
          <w:w w:val="157"/>
          <w:rtl/>
        </w:rPr>
        <w:t> </w:t>
      </w:r>
      <w:r>
        <w:rPr>
          <w:w w:val="157"/>
          <w:rtl/>
        </w:rPr>
        <w:t>ﺗﺘﺨﻄﻰ</w:t>
      </w:r>
      <w:r>
        <w:rPr>
          <w:spacing w:val="-45"/>
          <w:w w:val="157"/>
          <w:rtl/>
        </w:rPr>
        <w:t> </w:t>
      </w:r>
      <w:r>
        <w:rPr>
          <w:w w:val="157"/>
          <w:rtl/>
        </w:rPr>
        <w:t>ﻣﺮﺣﻠﺔ</w:t>
      </w:r>
      <w:r>
        <w:rPr>
          <w:spacing w:val="-45"/>
          <w:w w:val="157"/>
          <w:rtl/>
        </w:rPr>
        <w:t> </w:t>
      </w:r>
      <w:r>
        <w:rPr>
          <w:w w:val="157"/>
          <w:rtl/>
        </w:rPr>
        <w:t>اﻟﺘﻨﺎﻣﻲ </w:t>
      </w:r>
      <w:r>
        <w:rPr>
          <w:w w:val="159"/>
          <w:rtl/>
        </w:rPr>
        <w:t>اﻟﻤﻀﻨﻴﺔ</w:t>
      </w:r>
      <w:r>
        <w:rPr>
          <w:spacing w:val="-1"/>
          <w:w w:val="159"/>
          <w:rtl/>
        </w:rPr>
        <w:t> </w:t>
      </w:r>
      <w:r>
        <w:rPr>
          <w:w w:val="159"/>
          <w:rtl/>
        </w:rPr>
        <w:t>واﻟﻘﻔﺰ</w:t>
      </w:r>
      <w:r>
        <w:rPr>
          <w:spacing w:val="-1"/>
          <w:w w:val="159"/>
          <w:rtl/>
        </w:rPr>
        <w:t> </w:t>
      </w:r>
      <w:r>
        <w:rPr>
          <w:w w:val="159"/>
          <w:rtl/>
        </w:rPr>
        <w:t>ﻣﺒﺎﺷﺮ</w:t>
      </w:r>
      <w:r>
        <w:rPr>
          <w:w w:val="159"/>
          <w:rtl/>
        </w:rPr>
        <w:t>ة</w:t>
      </w:r>
    </w:p>
    <w:p>
      <w:pPr>
        <w:pStyle w:val="BodyText"/>
        <w:bidi/>
        <w:spacing w:line="247" w:lineRule="auto"/>
        <w:ind w:right="359" w:left="357" w:firstLine="0"/>
        <w:jc w:val="left"/>
      </w:pPr>
      <w:r>
        <w:rPr>
          <w:w w:val="160"/>
          <w:rtl/>
        </w:rPr>
        <w:t>ﻟﺘﺤﻘﻴﻖ</w:t>
      </w:r>
      <w:r>
        <w:rPr>
          <w:spacing w:val="-43"/>
          <w:w w:val="160"/>
          <w:rtl/>
        </w:rPr>
        <w:t> </w:t>
      </w:r>
      <w:r>
        <w:rPr>
          <w:w w:val="160"/>
          <w:rtl/>
        </w:rPr>
        <w:t>اﻟﻄﻔﺮة</w:t>
      </w:r>
      <w:r>
        <w:rPr>
          <w:w w:val="160"/>
        </w:rPr>
        <w:t>.</w:t>
      </w:r>
      <w:r>
        <w:rPr>
          <w:spacing w:val="-43"/>
          <w:w w:val="160"/>
          <w:rtl/>
        </w:rPr>
        <w:t> </w:t>
      </w:r>
      <w:r>
        <w:rPr>
          <w:w w:val="160"/>
          <w:rtl/>
        </w:rPr>
        <w:t>ﻛﺎﻧﺖ</w:t>
      </w:r>
      <w:r>
        <w:rPr>
          <w:spacing w:val="-43"/>
          <w:w w:val="160"/>
          <w:rtl/>
        </w:rPr>
        <w:t> </w:t>
      </w:r>
      <w:r>
        <w:rPr>
          <w:w w:val="160"/>
          <w:rtl/>
        </w:rPr>
        <w:t>ﺗﺪﻓﻊ</w:t>
      </w:r>
      <w:r>
        <w:rPr>
          <w:spacing w:val="-43"/>
          <w:w w:val="160"/>
          <w:rtl/>
        </w:rPr>
        <w:t> </w:t>
      </w:r>
      <w:r>
        <w:rPr>
          <w:w w:val="160"/>
          <w:rtl/>
        </w:rPr>
        <w:t>اﻟﺤﺪاﻓﺔ</w:t>
      </w:r>
      <w:r>
        <w:rPr>
          <w:spacing w:val="-43"/>
          <w:w w:val="160"/>
          <w:rtl/>
        </w:rPr>
        <w:t> </w:t>
      </w:r>
      <w:r>
        <w:rPr>
          <w:w w:val="160"/>
          <w:rtl/>
        </w:rPr>
        <w:t>ﻓﻲ</w:t>
      </w:r>
      <w:r>
        <w:rPr>
          <w:spacing w:val="-43"/>
          <w:w w:val="160"/>
          <w:rtl/>
        </w:rPr>
        <w:t> </w:t>
      </w:r>
      <w:r>
        <w:rPr>
          <w:w w:val="160"/>
          <w:rtl/>
        </w:rPr>
        <w:t>اﺗﺠﺎه</w:t>
      </w:r>
      <w:r>
        <w:rPr>
          <w:spacing w:val="-43"/>
          <w:w w:val="160"/>
          <w:rtl/>
        </w:rPr>
        <w:t> </w:t>
      </w:r>
      <w:r>
        <w:rPr>
          <w:w w:val="160"/>
          <w:rtl/>
        </w:rPr>
        <w:t>واﺣﺪ،</w:t>
      </w:r>
      <w:r>
        <w:rPr>
          <w:spacing w:val="-43"/>
          <w:w w:val="160"/>
          <w:rtl/>
        </w:rPr>
        <w:t> </w:t>
      </w:r>
      <w:r>
        <w:rPr>
          <w:w w:val="160"/>
          <w:rtl/>
        </w:rPr>
        <w:t>ﺛﻢ</w:t>
      </w:r>
      <w:r>
        <w:rPr>
          <w:spacing w:val="-43"/>
          <w:w w:val="160"/>
          <w:rtl/>
        </w:rPr>
        <w:t> </w:t>
      </w:r>
      <w:r>
        <w:rPr>
          <w:w w:val="160"/>
          <w:rtl/>
        </w:rPr>
        <w:t>ﺗﺘﻮﻗﻒ،</w:t>
      </w:r>
      <w:r>
        <w:rPr>
          <w:spacing w:val="-43"/>
          <w:w w:val="160"/>
          <w:rtl/>
        </w:rPr>
        <w:t> </w:t>
      </w:r>
      <w:r>
        <w:rPr>
          <w:w w:val="160"/>
          <w:rtl/>
        </w:rPr>
        <w:t>وﺗﻐﻴﺮ </w:t>
      </w:r>
      <w:r>
        <w:rPr>
          <w:w w:val="158"/>
          <w:rtl/>
        </w:rPr>
        <w:t>ﻣﺴﺎرﻫﺎ،</w:t>
      </w:r>
      <w:r>
        <w:rPr>
          <w:spacing w:val="-25"/>
          <w:w w:val="158"/>
          <w:rtl/>
        </w:rPr>
        <w:t> </w:t>
      </w:r>
      <w:r>
        <w:rPr>
          <w:w w:val="158"/>
          <w:rtl/>
        </w:rPr>
        <w:t>ﺛﻢ</w:t>
      </w:r>
      <w:r>
        <w:rPr>
          <w:spacing w:val="-25"/>
          <w:w w:val="158"/>
          <w:rtl/>
        </w:rPr>
        <w:t> </w:t>
      </w:r>
      <w:r>
        <w:rPr>
          <w:w w:val="158"/>
          <w:rtl/>
        </w:rPr>
        <w:t>ﺗﺪﻓﻌﻬﺎ</w:t>
      </w:r>
      <w:r>
        <w:rPr>
          <w:spacing w:val="-25"/>
          <w:w w:val="158"/>
          <w:rtl/>
        </w:rPr>
        <w:t> </w:t>
      </w:r>
      <w:r>
        <w:rPr>
          <w:w w:val="158"/>
          <w:rtl/>
        </w:rPr>
        <w:t>ﻓﻲ</w:t>
      </w:r>
      <w:r>
        <w:rPr>
          <w:spacing w:val="-25"/>
          <w:w w:val="158"/>
          <w:rtl/>
        </w:rPr>
        <w:t> </w:t>
      </w:r>
      <w:r>
        <w:rPr>
          <w:w w:val="158"/>
          <w:rtl/>
        </w:rPr>
        <w:t>اﺗﺠﺎه</w:t>
      </w:r>
      <w:r>
        <w:rPr>
          <w:spacing w:val="-25"/>
          <w:w w:val="158"/>
          <w:rtl/>
        </w:rPr>
        <w:t> </w:t>
      </w:r>
      <w:r>
        <w:rPr>
          <w:w w:val="158"/>
          <w:rtl/>
        </w:rPr>
        <w:t>ﺟﺪﻳﺪ؛</w:t>
      </w:r>
      <w:r>
        <w:rPr>
          <w:spacing w:val="-25"/>
          <w:w w:val="158"/>
          <w:rtl/>
        </w:rPr>
        <w:t> </w:t>
      </w:r>
      <w:r>
        <w:rPr>
          <w:w w:val="158"/>
          <w:rtl/>
        </w:rPr>
        <w:t>ﺛﻢ</w:t>
      </w:r>
      <w:r>
        <w:rPr>
          <w:spacing w:val="-25"/>
          <w:w w:val="158"/>
          <w:rtl/>
        </w:rPr>
        <w:t> </w:t>
      </w:r>
      <w:r>
        <w:rPr>
          <w:w w:val="158"/>
          <w:rtl/>
        </w:rPr>
        <w:t>ﺗﺘﻮﻗﻒ،</w:t>
      </w:r>
      <w:r>
        <w:rPr>
          <w:spacing w:val="-25"/>
          <w:w w:val="158"/>
          <w:rtl/>
        </w:rPr>
        <w:t> </w:t>
      </w:r>
      <w:r>
        <w:rPr>
          <w:w w:val="158"/>
          <w:rtl/>
        </w:rPr>
        <w:t>وﺗﻐﻴﺮ</w:t>
      </w:r>
      <w:r>
        <w:rPr>
          <w:spacing w:val="-25"/>
          <w:w w:val="158"/>
          <w:rtl/>
        </w:rPr>
        <w:t> </w:t>
      </w:r>
      <w:r>
        <w:rPr>
          <w:w w:val="158"/>
          <w:rtl/>
        </w:rPr>
        <w:t>اﻟﻤﺴﺎر، </w:t>
      </w:r>
      <w:r>
        <w:rPr>
          <w:w w:val="157"/>
          <w:rtl/>
        </w:rPr>
        <w:t>وﺗﺪﻓﻌﻬﺎ</w:t>
      </w:r>
      <w:r>
        <w:rPr>
          <w:spacing w:val="-1"/>
          <w:w w:val="157"/>
          <w:rtl/>
        </w:rPr>
        <w:t> </w:t>
      </w:r>
      <w:r>
        <w:rPr>
          <w:w w:val="157"/>
          <w:rtl/>
        </w:rPr>
        <w:t>ﻓﻲ</w:t>
      </w:r>
      <w:r>
        <w:rPr>
          <w:spacing w:val="-1"/>
          <w:w w:val="157"/>
          <w:rtl/>
        </w:rPr>
        <w:t> </w:t>
      </w:r>
      <w:r>
        <w:rPr>
          <w:w w:val="157"/>
          <w:rtl/>
        </w:rPr>
        <w:t>اﺗﺠﺎه</w:t>
      </w:r>
      <w:r>
        <w:rPr>
          <w:spacing w:val="-1"/>
          <w:w w:val="157"/>
          <w:rtl/>
        </w:rPr>
        <w:t> </w:t>
      </w:r>
      <w:r>
        <w:rPr>
          <w:w w:val="157"/>
          <w:rtl/>
        </w:rPr>
        <w:t>آﺧﺮ</w:t>
      </w:r>
      <w:r>
        <w:rPr>
          <w:w w:val="157"/>
        </w:rPr>
        <w:t>.</w:t>
      </w:r>
      <w:r>
        <w:rPr>
          <w:spacing w:val="-1"/>
          <w:w w:val="157"/>
          <w:rtl/>
        </w:rPr>
        <w:t> </w:t>
      </w:r>
      <w:r>
        <w:rPr>
          <w:w w:val="157"/>
          <w:rtl/>
        </w:rPr>
        <w:t>ﺑﻌ</w:t>
      </w:r>
      <w:r>
        <w:rPr>
          <w:w w:val="157"/>
          <w:rtl/>
        </w:rPr>
        <w:t>ﺪ</w:t>
      </w:r>
    </w:p>
    <w:p>
      <w:pPr>
        <w:pStyle w:val="BodyText"/>
        <w:bidi/>
        <w:spacing w:line="247" w:lineRule="auto"/>
        <w:ind w:right="359" w:left="357" w:firstLine="0"/>
        <w:jc w:val="left"/>
      </w:pPr>
      <w:r>
        <w:rPr>
          <w:w w:val="159"/>
          <w:rtl/>
        </w:rPr>
        <w:t>ﺳﻨﻮات</w:t>
      </w:r>
      <w:r>
        <w:rPr>
          <w:spacing w:val="-12"/>
          <w:w w:val="159"/>
          <w:rtl/>
        </w:rPr>
        <w:t> </w:t>
      </w:r>
      <w:r>
        <w:rPr>
          <w:w w:val="159"/>
          <w:rtl/>
        </w:rPr>
        <w:t>ﻣﻦ</w:t>
      </w:r>
      <w:r>
        <w:rPr>
          <w:spacing w:val="-12"/>
          <w:w w:val="159"/>
          <w:rtl/>
        </w:rPr>
        <w:t> </w:t>
      </w:r>
      <w:r>
        <w:rPr>
          <w:w w:val="159"/>
          <w:rtl/>
        </w:rPr>
        <w:t>اﻟﺘﺨﺒﻂ</w:t>
      </w:r>
      <w:r>
        <w:rPr>
          <w:spacing w:val="-12"/>
          <w:w w:val="159"/>
          <w:rtl/>
        </w:rPr>
        <w:t> </w:t>
      </w:r>
      <w:r>
        <w:rPr>
          <w:w w:val="159"/>
          <w:rtl/>
        </w:rPr>
        <w:t>ﻣﻦ</w:t>
      </w:r>
      <w:r>
        <w:rPr>
          <w:spacing w:val="-12"/>
          <w:w w:val="159"/>
          <w:rtl/>
        </w:rPr>
        <w:t> </w:t>
      </w:r>
      <w:r>
        <w:rPr>
          <w:w w:val="159"/>
          <w:rtl/>
        </w:rPr>
        <w:t>اﺗﺠﺎه</w:t>
      </w:r>
      <w:r>
        <w:rPr>
          <w:spacing w:val="-12"/>
          <w:w w:val="159"/>
          <w:rtl/>
        </w:rPr>
        <w:t> </w:t>
      </w:r>
      <w:r>
        <w:rPr>
          <w:w w:val="159"/>
          <w:rtl/>
        </w:rPr>
        <w:t>ﻵﺧﺮ،</w:t>
      </w:r>
      <w:r>
        <w:rPr>
          <w:spacing w:val="-12"/>
          <w:w w:val="159"/>
          <w:rtl/>
        </w:rPr>
        <w:t> </w:t>
      </w:r>
      <w:r>
        <w:rPr>
          <w:w w:val="159"/>
          <w:rtl/>
        </w:rPr>
        <w:t>ﻓﺸﻠﺖ</w:t>
      </w:r>
      <w:r>
        <w:rPr>
          <w:spacing w:val="-12"/>
          <w:w w:val="159"/>
          <w:rtl/>
        </w:rPr>
        <w:t> </w:t>
      </w:r>
      <w:r>
        <w:rPr>
          <w:w w:val="159"/>
          <w:rtl/>
        </w:rPr>
        <w:t>ﺷﺮﻛﺎت</w:t>
      </w:r>
      <w:r>
        <w:rPr>
          <w:spacing w:val="-12"/>
          <w:w w:val="159"/>
          <w:rtl/>
        </w:rPr>
        <w:t> </w:t>
      </w:r>
      <w:r>
        <w:rPr>
          <w:w w:val="159"/>
          <w:rtl/>
        </w:rPr>
        <w:t>اﻟﻤﻘﺎرﻧﺔ</w:t>
      </w:r>
      <w:r>
        <w:rPr>
          <w:spacing w:val="-12"/>
          <w:w w:val="159"/>
          <w:rtl/>
        </w:rPr>
        <w:t> </w:t>
      </w:r>
      <w:r>
        <w:rPr>
          <w:w w:val="159"/>
          <w:rtl/>
        </w:rPr>
        <w:t>ﻓﻲ</w:t>
      </w:r>
      <w:r>
        <w:rPr>
          <w:spacing w:val="-12"/>
          <w:w w:val="159"/>
          <w:rtl/>
        </w:rPr>
        <w:t> </w:t>
      </w:r>
      <w:r>
        <w:rPr>
          <w:w w:val="159"/>
          <w:rtl/>
        </w:rPr>
        <w:t>ﺑﻨﺎء </w:t>
      </w:r>
      <w:r>
        <w:rPr>
          <w:w w:val="162"/>
          <w:rtl/>
        </w:rPr>
        <w:t>زﺧﻢ</w:t>
      </w:r>
      <w:r>
        <w:rPr>
          <w:spacing w:val="13"/>
          <w:w w:val="162"/>
          <w:rtl/>
        </w:rPr>
        <w:t> </w:t>
      </w:r>
      <w:r>
        <w:rPr>
          <w:w w:val="162"/>
          <w:rtl/>
        </w:rPr>
        <w:t>ﻣﺴﺘﺪام</w:t>
      </w:r>
      <w:r>
        <w:rPr>
          <w:spacing w:val="13"/>
          <w:w w:val="162"/>
          <w:rtl/>
        </w:rPr>
        <w:t> </w:t>
      </w:r>
      <w:r>
        <w:rPr>
          <w:w w:val="162"/>
          <w:rtl/>
        </w:rPr>
        <w:t>ووﻗﻌﺖ</w:t>
      </w:r>
      <w:r>
        <w:rPr>
          <w:spacing w:val="13"/>
          <w:w w:val="162"/>
          <w:rtl/>
        </w:rPr>
        <w:t> </w:t>
      </w:r>
      <w:r>
        <w:rPr>
          <w:w w:val="162"/>
          <w:rtl/>
        </w:rPr>
        <w:t>ﺑﺪﻻً</w:t>
      </w:r>
      <w:r>
        <w:rPr>
          <w:spacing w:val="13"/>
          <w:w w:val="162"/>
          <w:rtl/>
        </w:rPr>
        <w:t> </w:t>
      </w:r>
      <w:r>
        <w:rPr>
          <w:w w:val="162"/>
          <w:rtl/>
        </w:rPr>
        <w:t>ﻣﻦ</w:t>
      </w:r>
      <w:r>
        <w:rPr>
          <w:spacing w:val="13"/>
          <w:w w:val="162"/>
          <w:rtl/>
        </w:rPr>
        <w:t> </w:t>
      </w:r>
      <w:r>
        <w:rPr>
          <w:w w:val="162"/>
          <w:rtl/>
        </w:rPr>
        <w:t>ذﻟﻚ</w:t>
      </w:r>
      <w:r>
        <w:rPr>
          <w:spacing w:val="13"/>
          <w:w w:val="162"/>
          <w:rtl/>
        </w:rPr>
        <w:t> </w:t>
      </w:r>
      <w:r>
        <w:rPr>
          <w:w w:val="162"/>
          <w:rtl/>
        </w:rPr>
        <w:t>ﻓﻴﻤﺎ</w:t>
      </w:r>
      <w:r>
        <w:rPr>
          <w:spacing w:val="13"/>
          <w:w w:val="162"/>
          <w:rtl/>
        </w:rPr>
        <w:t> </w:t>
      </w:r>
      <w:r>
        <w:rPr>
          <w:w w:val="162"/>
          <w:rtl/>
        </w:rPr>
        <w:t>ﺳﻤﻴﻨﺎه</w:t>
      </w:r>
      <w:r>
        <w:rPr>
          <w:spacing w:val="13"/>
          <w:w w:val="162"/>
          <w:rtl/>
        </w:rPr>
        <w:t> </w:t>
      </w:r>
      <w:r>
        <w:rPr>
          <w:w w:val="162"/>
          <w:rtl/>
        </w:rPr>
        <w:t>ﺑﺎﻟﺤﻠﻘﺔ</w:t>
      </w:r>
      <w:r>
        <w:rPr>
          <w:spacing w:val="13"/>
          <w:w w:val="162"/>
          <w:rtl/>
        </w:rPr>
        <w:t> </w:t>
      </w:r>
      <w:r>
        <w:rPr>
          <w:w w:val="162"/>
          <w:rtl/>
        </w:rPr>
        <w:t>اﻟﻤﻔﺮﻏﺔ</w:t>
      </w:r>
      <w:r>
        <w:rPr>
          <w:w w:val="162"/>
        </w:rPr>
        <w:t>.</w:t>
      </w:r>
      <w:r>
        <w:rPr>
          <w:w w:val="162"/>
          <w:rtl/>
        </w:rPr>
        <w:t> </w:t>
      </w:r>
      <w:r>
        <w:rPr>
          <w:w w:val="156"/>
          <w:rtl/>
        </w:rPr>
        <w:t>اﻧﻈﺮ</w:t>
      </w:r>
      <w:r>
        <w:rPr>
          <w:spacing w:val="-44"/>
          <w:w w:val="156"/>
          <w:rtl/>
        </w:rPr>
        <w:t> </w:t>
      </w:r>
      <w:r>
        <w:rPr>
          <w:w w:val="156"/>
          <w:rtl/>
        </w:rPr>
        <w:t>إﻟﻰ</w:t>
      </w:r>
      <w:r>
        <w:rPr>
          <w:spacing w:val="-44"/>
          <w:w w:val="156"/>
          <w:rtl/>
        </w:rPr>
        <w:t> </w:t>
      </w:r>
      <w:r>
        <w:rPr>
          <w:w w:val="156"/>
          <w:rtl/>
        </w:rPr>
        <w:t>ﺣﺎﻟﺔ</w:t>
      </w:r>
      <w:r>
        <w:rPr>
          <w:spacing w:val="-44"/>
          <w:w w:val="156"/>
          <w:rtl/>
        </w:rPr>
        <w:t> </w:t>
      </w:r>
      <w:r>
        <w:rPr>
          <w:w w:val="156"/>
          <w:rtl/>
        </w:rPr>
        <w:t>ﺷﺮﻛﺔ</w:t>
      </w:r>
      <w:r>
        <w:rPr>
          <w:spacing w:val="-44"/>
          <w:w w:val="156"/>
          <w:rtl/>
        </w:rPr>
        <w:t> </w:t>
      </w:r>
      <w:r>
        <w:rPr>
          <w:w w:val="156"/>
          <w:rtl/>
        </w:rPr>
        <w:t>وارﻧﺮ</w:t>
      </w:r>
      <w:r>
        <w:rPr>
          <w:spacing w:val="-44"/>
          <w:w w:val="156"/>
          <w:rtl/>
        </w:rPr>
        <w:t> </w:t>
      </w:r>
      <w:r>
        <w:rPr>
          <w:w w:val="156"/>
          <w:rtl/>
        </w:rPr>
        <w:t>ﻻﻣﺒﺮت،</w:t>
      </w:r>
      <w:r>
        <w:rPr>
          <w:spacing w:val="-44"/>
          <w:w w:val="156"/>
          <w:rtl/>
        </w:rPr>
        <w:t> </w:t>
      </w:r>
      <w:r>
        <w:rPr>
          <w:w w:val="156"/>
          <w:rtl/>
        </w:rPr>
        <w:t>ﺷﺮﻛﺔ</w:t>
      </w:r>
      <w:r>
        <w:rPr>
          <w:spacing w:val="-44"/>
          <w:w w:val="156"/>
          <w:rtl/>
        </w:rPr>
        <w:t> </w:t>
      </w:r>
      <w:r>
        <w:rPr>
          <w:w w:val="156"/>
          <w:rtl/>
        </w:rPr>
        <w:t>اﻟﻤﻘﺎرَﻧﺔ</w:t>
      </w:r>
      <w:r>
        <w:rPr>
          <w:spacing w:val="-44"/>
          <w:w w:val="156"/>
          <w:rtl/>
        </w:rPr>
        <w:t> </w:t>
      </w:r>
      <w:r>
        <w:rPr>
          <w:w w:val="156"/>
          <w:rtl/>
        </w:rPr>
        <w:t>اﻟﻤﺒﺎﺷﺮة</w:t>
      </w:r>
      <w:r>
        <w:rPr>
          <w:spacing w:val="-44"/>
          <w:w w:val="156"/>
          <w:rtl/>
        </w:rPr>
        <w:t> </w:t>
      </w:r>
      <w:r>
        <w:rPr>
          <w:w w:val="156"/>
          <w:rtl/>
        </w:rPr>
        <w:t>ﻟﺠﻴﻠﻴﺖ</w:t>
      </w:r>
      <w:r>
        <w:rPr>
          <w:w w:val="156"/>
        </w:rPr>
        <w:t>.</w:t>
      </w:r>
      <w:r>
        <w:rPr>
          <w:w w:val="156"/>
          <w:rtl/>
        </w:rPr>
        <w:t> </w:t>
      </w:r>
      <w:r>
        <w:rPr>
          <w:w w:val="130"/>
          <w:rtl/>
        </w:rPr>
        <w:t>ﻓﻲ ﻋﺎم </w:t>
      </w:r>
      <w:r>
        <w:rPr>
          <w:w w:val="130"/>
        </w:rPr>
        <w:t>1979</w:t>
      </w:r>
      <w:r>
        <w:rPr>
          <w:w w:val="130"/>
          <w:rtl/>
        </w:rPr>
        <w:t>، ﺻﺮﺣﺖ وارﻧﺮ ﻻﻣﺒﺮت </w:t>
      </w:r>
      <w:r>
        <w:rPr>
          <w:w w:val="130"/>
        </w:rPr>
        <w:t>Warner-Lambert</w:t>
      </w:r>
      <w:r>
        <w:rPr>
          <w:w w:val="130"/>
          <w:rtl/>
        </w:rPr>
        <w:t> ﻟﻤﺠﻠﺔ ﺑﻴﺰﻧﺲ</w:t>
      </w:r>
      <w:r>
        <w:rPr>
          <w:spacing w:val="80"/>
          <w:w w:val="151"/>
          <w:rtl/>
        </w:rPr>
        <w:t> </w:t>
      </w:r>
      <w:r>
        <w:rPr>
          <w:w w:val="151"/>
          <w:rtl/>
        </w:rPr>
        <w:t>وﻳﻚ</w:t>
      </w:r>
      <w:r>
        <w:rPr>
          <w:spacing w:val="-20"/>
          <w:w w:val="151"/>
          <w:rtl/>
        </w:rPr>
        <w:t> </w:t>
      </w:r>
      <w:r>
        <w:rPr>
          <w:w w:val="151"/>
          <w:rtl/>
        </w:rPr>
        <w:t>ﺑﺄﻧﻬﺎ</w:t>
      </w:r>
      <w:r>
        <w:rPr>
          <w:spacing w:val="-20"/>
          <w:w w:val="151"/>
          <w:rtl/>
        </w:rPr>
        <w:t> </w:t>
      </w:r>
      <w:r>
        <w:rPr>
          <w:w w:val="151"/>
          <w:rtl/>
        </w:rPr>
        <w:t>ﺗﺴﻌﻰ</w:t>
      </w:r>
      <w:r>
        <w:rPr>
          <w:spacing w:val="-20"/>
          <w:w w:val="151"/>
          <w:rtl/>
        </w:rPr>
        <w:t> </w:t>
      </w:r>
      <w:r>
        <w:rPr>
          <w:w w:val="151"/>
          <w:rtl/>
        </w:rPr>
        <w:t>ﻷن</w:t>
      </w:r>
      <w:r>
        <w:rPr>
          <w:spacing w:val="-20"/>
          <w:w w:val="151"/>
          <w:rtl/>
        </w:rPr>
        <w:t> </w:t>
      </w:r>
      <w:r>
        <w:rPr>
          <w:w w:val="151"/>
          <w:rtl/>
        </w:rPr>
        <w:t>ﺗﺼﺒﺢ</w:t>
      </w:r>
      <w:r>
        <w:rPr>
          <w:spacing w:val="-20"/>
          <w:w w:val="151"/>
          <w:rtl/>
        </w:rPr>
        <w:t> </w:t>
      </w:r>
      <w:r>
        <w:rPr>
          <w:w w:val="151"/>
          <w:rtl/>
        </w:rPr>
        <w:t>اﻟﺸﺮﻛﺔ</w:t>
      </w:r>
      <w:r>
        <w:rPr>
          <w:spacing w:val="-20"/>
          <w:w w:val="151"/>
          <w:rtl/>
        </w:rPr>
        <w:t> </w:t>
      </w:r>
      <w:r>
        <w:rPr>
          <w:w w:val="151"/>
          <w:rtl/>
        </w:rPr>
        <w:t>اﻟﺮاﺋﺪة</w:t>
      </w:r>
      <w:r>
        <w:rPr>
          <w:spacing w:val="-20"/>
          <w:w w:val="151"/>
          <w:rtl/>
        </w:rPr>
        <w:t> </w:t>
      </w:r>
      <w:r>
        <w:rPr>
          <w:w w:val="151"/>
          <w:rtl/>
        </w:rPr>
        <w:t>ﻟﻠﻤﻨﺘﺠﺎت</w:t>
      </w:r>
      <w:r>
        <w:rPr>
          <w:spacing w:val="-20"/>
          <w:w w:val="151"/>
          <w:rtl/>
        </w:rPr>
        <w:t> </w:t>
      </w:r>
      <w:r>
        <w:rPr>
          <w:w w:val="151"/>
          <w:rtl/>
        </w:rPr>
        <w:t>اﻻﺳﺘﻬﻼﻛﻴﺔ</w:t>
      </w:r>
      <w:r>
        <w:rPr>
          <w:w w:val="151"/>
        </w:rPr>
        <w:t>.</w:t>
      </w:r>
      <w:r>
        <w:rPr>
          <w:spacing w:val="-10"/>
          <w:w w:val="151"/>
          <w:rtl/>
        </w:rPr>
        <w:t> </w:t>
      </w:r>
      <w:r>
        <w:rPr>
          <w:w w:val="151"/>
        </w:rPr>
        <w:t>28</w:t>
      </w:r>
      <w:r>
        <w:rPr>
          <w:w w:val="151"/>
          <w:rtl/>
        </w:rPr>
        <w:t> </w:t>
      </w:r>
      <w:r>
        <w:rPr>
          <w:w w:val="148"/>
          <w:rtl/>
        </w:rPr>
        <w:t>وﺑﻌﺪ</w:t>
      </w:r>
      <w:r>
        <w:rPr>
          <w:spacing w:val="-19"/>
          <w:w w:val="148"/>
          <w:rtl/>
        </w:rPr>
        <w:t> </w:t>
      </w:r>
      <w:r>
        <w:rPr>
          <w:w w:val="148"/>
          <w:rtl/>
        </w:rPr>
        <w:t>ﻋﺎم</w:t>
      </w:r>
      <w:r>
        <w:rPr>
          <w:spacing w:val="-19"/>
          <w:w w:val="148"/>
          <w:rtl/>
        </w:rPr>
        <w:t> </w:t>
      </w:r>
      <w:r>
        <w:rPr>
          <w:w w:val="148"/>
          <w:rtl/>
        </w:rPr>
        <w:t>واﺣﺪ،</w:t>
      </w:r>
      <w:r>
        <w:rPr>
          <w:spacing w:val="-19"/>
          <w:w w:val="148"/>
          <w:rtl/>
        </w:rPr>
        <w:t> </w:t>
      </w:r>
      <w:r>
        <w:rPr>
          <w:w w:val="148"/>
          <w:rtl/>
        </w:rPr>
        <w:t>ﻓﻲ</w:t>
      </w:r>
      <w:r>
        <w:rPr>
          <w:spacing w:val="-19"/>
          <w:w w:val="148"/>
          <w:rtl/>
        </w:rPr>
        <w:t> </w:t>
      </w:r>
      <w:r>
        <w:rPr>
          <w:w w:val="148"/>
        </w:rPr>
        <w:t>1980</w:t>
      </w:r>
      <w:r>
        <w:rPr>
          <w:spacing w:val="-19"/>
          <w:w w:val="148"/>
          <w:rtl/>
        </w:rPr>
        <w:t> </w:t>
      </w:r>
      <w:r>
        <w:rPr>
          <w:w w:val="148"/>
          <w:rtl/>
        </w:rPr>
        <w:t>ﻏﻴﺮت</w:t>
      </w:r>
      <w:r>
        <w:rPr>
          <w:spacing w:val="-19"/>
          <w:w w:val="148"/>
          <w:rtl/>
        </w:rPr>
        <w:t> </w:t>
      </w:r>
      <w:r>
        <w:rPr>
          <w:w w:val="148"/>
          <w:rtl/>
        </w:rPr>
        <w:t>اﺗﺠﺎﻫﻬﺎ</w:t>
      </w:r>
      <w:r>
        <w:rPr>
          <w:spacing w:val="-19"/>
          <w:w w:val="148"/>
          <w:rtl/>
        </w:rPr>
        <w:t> </w:t>
      </w:r>
      <w:r>
        <w:rPr>
          <w:w w:val="148"/>
          <w:rtl/>
        </w:rPr>
        <w:t>ﺑﺎﻟﻜﺎﻣﻞ</w:t>
      </w:r>
      <w:r>
        <w:rPr>
          <w:spacing w:val="-19"/>
          <w:w w:val="148"/>
          <w:rtl/>
        </w:rPr>
        <w:t> </w:t>
      </w:r>
      <w:r>
        <w:rPr>
          <w:w w:val="148"/>
          <w:rtl/>
        </w:rPr>
        <w:t>وﺣﻮﻟﺖ</w:t>
      </w:r>
      <w:r>
        <w:rPr>
          <w:spacing w:val="-19"/>
          <w:w w:val="148"/>
          <w:rtl/>
        </w:rPr>
        <w:t> </w:t>
      </w:r>
      <w:r>
        <w:rPr>
          <w:w w:val="148"/>
          <w:rtl/>
        </w:rPr>
        <w:t>أﻧﻈﺎرﻫﺎ</w:t>
      </w:r>
      <w:r>
        <w:rPr>
          <w:spacing w:val="-19"/>
          <w:w w:val="148"/>
          <w:rtl/>
        </w:rPr>
        <w:t> </w:t>
      </w:r>
      <w:r>
        <w:rPr>
          <w:w w:val="148"/>
          <w:rtl/>
        </w:rPr>
        <w:t>ﻧﺤﻮ </w:t>
      </w:r>
      <w:r>
        <w:rPr>
          <w:w w:val="154"/>
          <w:rtl/>
        </w:rPr>
        <w:t>ﻋﺎﻟﻢ</w:t>
      </w:r>
      <w:r>
        <w:rPr>
          <w:spacing w:val="-22"/>
          <w:w w:val="154"/>
          <w:rtl/>
        </w:rPr>
        <w:t> </w:t>
      </w:r>
      <w:r>
        <w:rPr>
          <w:w w:val="154"/>
          <w:rtl/>
        </w:rPr>
        <w:t>اﻟﺮﻋﺎﻳﺔ</w:t>
      </w:r>
      <w:r>
        <w:rPr>
          <w:spacing w:val="-22"/>
          <w:w w:val="154"/>
          <w:rtl/>
        </w:rPr>
        <w:t> </w:t>
      </w:r>
      <w:r>
        <w:rPr>
          <w:w w:val="154"/>
          <w:rtl/>
        </w:rPr>
        <w:t>اﻟﺼﺤﻴﺔ</w:t>
      </w:r>
      <w:r>
        <w:rPr>
          <w:spacing w:val="-22"/>
          <w:w w:val="154"/>
          <w:rtl/>
        </w:rPr>
        <w:t> </w:t>
      </w:r>
      <w:r>
        <w:rPr>
          <w:w w:val="154"/>
          <w:rtl/>
        </w:rPr>
        <w:t>ﻗﺎﺋﻠﺔ</w:t>
      </w:r>
      <w:r>
        <w:rPr>
          <w:w w:val="154"/>
        </w:rPr>
        <w:t>:</w:t>
      </w:r>
      <w:r>
        <w:rPr>
          <w:spacing w:val="-13"/>
          <w:w w:val="154"/>
          <w:rtl/>
        </w:rPr>
        <w:t> </w:t>
      </w:r>
      <w:r>
        <w:rPr>
          <w:w w:val="154"/>
        </w:rPr>
        <w:t>"</w:t>
      </w:r>
      <w:r>
        <w:rPr>
          <w:w w:val="154"/>
          <w:rtl/>
        </w:rPr>
        <w:t>ﻫﺪﻓﻨﺎ</w:t>
      </w:r>
      <w:r>
        <w:rPr>
          <w:spacing w:val="-22"/>
          <w:w w:val="154"/>
          <w:rtl/>
        </w:rPr>
        <w:t> </w:t>
      </w:r>
      <w:r>
        <w:rPr>
          <w:w w:val="154"/>
          <w:rtl/>
        </w:rPr>
        <w:t>اﻟﻤﺒﺎﺷﺮ</w:t>
      </w:r>
      <w:r>
        <w:rPr>
          <w:spacing w:val="-22"/>
          <w:w w:val="154"/>
          <w:rtl/>
        </w:rPr>
        <w:t> </w:t>
      </w:r>
      <w:r>
        <w:rPr>
          <w:w w:val="154"/>
          <w:rtl/>
        </w:rPr>
        <w:t>ﻫﻮ</w:t>
      </w:r>
      <w:r>
        <w:rPr>
          <w:spacing w:val="-22"/>
          <w:w w:val="154"/>
          <w:rtl/>
        </w:rPr>
        <w:t> </w:t>
      </w:r>
      <w:r>
        <w:rPr>
          <w:w w:val="154"/>
          <w:rtl/>
        </w:rPr>
        <w:t>ﻣﻨﺎﻓﺴﺔ</w:t>
      </w:r>
      <w:r>
        <w:rPr>
          <w:spacing w:val="-22"/>
          <w:w w:val="154"/>
          <w:rtl/>
        </w:rPr>
        <w:t> </w:t>
      </w:r>
      <w:r>
        <w:rPr>
          <w:w w:val="154"/>
          <w:rtl/>
        </w:rPr>
        <w:t>ﺷﺮﻛﺔ</w:t>
      </w:r>
      <w:r>
        <w:rPr>
          <w:spacing w:val="-22"/>
          <w:w w:val="154"/>
          <w:rtl/>
        </w:rPr>
        <w:t> </w:t>
      </w:r>
      <w:r>
        <w:rPr>
          <w:w w:val="154"/>
          <w:rtl/>
        </w:rPr>
        <w:t>ﻣﻴﺮك</w:t>
      </w:r>
      <w:r>
        <w:rPr>
          <w:w w:val="154"/>
          <w:rtl/>
        </w:rPr>
        <w:t>،</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7"/>
          <w:rtl/>
        </w:rPr>
        <w:t>وﻟﻴﻠﻲ،</w:t>
      </w:r>
      <w:r>
        <w:rPr>
          <w:spacing w:val="-44"/>
          <w:w w:val="157"/>
          <w:rtl/>
        </w:rPr>
        <w:t> </w:t>
      </w:r>
      <w:r>
        <w:rPr>
          <w:w w:val="157"/>
          <w:rtl/>
        </w:rPr>
        <w:t>وﺷﺮﻛﺔ</w:t>
      </w:r>
      <w:r>
        <w:rPr>
          <w:spacing w:val="-45"/>
          <w:w w:val="157"/>
          <w:rtl/>
        </w:rPr>
        <w:t> </w:t>
      </w:r>
      <w:r>
        <w:rPr>
          <w:w w:val="157"/>
          <w:rtl/>
        </w:rPr>
        <w:t>ﺳﻤﻴ</w:t>
      </w:r>
      <w:r>
        <w:rPr>
          <w:w w:val="157"/>
          <w:rtl/>
        </w:rPr>
        <w:t>ﺚ</w:t>
      </w:r>
    </w:p>
    <w:p>
      <w:pPr>
        <w:pStyle w:val="BodyText"/>
        <w:bidi/>
        <w:spacing w:before="9"/>
        <w:ind w:right="504" w:left="357" w:firstLine="0"/>
        <w:jc w:val="left"/>
      </w:pPr>
      <w:r>
        <w:rPr>
          <w:w w:val="145"/>
          <w:rtl/>
        </w:rPr>
        <w:t>ﻛﻼﻳﻦ؛</w:t>
      </w:r>
      <w:r>
        <w:rPr>
          <w:spacing w:val="-41"/>
          <w:w w:val="145"/>
          <w:rtl/>
        </w:rPr>
        <w:t> </w:t>
      </w:r>
      <w:r>
        <w:rPr>
          <w:w w:val="145"/>
          <w:rtl/>
        </w:rPr>
        <w:t>واﻟﻜﺜﻴﺮ</w:t>
      </w:r>
      <w:r>
        <w:rPr>
          <w:spacing w:val="-41"/>
          <w:w w:val="145"/>
          <w:rtl/>
        </w:rPr>
        <w:t> </w:t>
      </w:r>
      <w:r>
        <w:rPr>
          <w:w w:val="145"/>
          <w:rtl/>
        </w:rPr>
        <w:t>ﻣﻦ</w:t>
      </w:r>
      <w:r>
        <w:rPr>
          <w:spacing w:val="-42"/>
          <w:w w:val="145"/>
          <w:rtl/>
        </w:rPr>
        <w:t> </w:t>
      </w:r>
      <w:r>
        <w:rPr>
          <w:w w:val="145"/>
          <w:rtl/>
        </w:rPr>
        <w:t>اﻟﺸﺮﻛﺎت</w:t>
      </w:r>
      <w:r>
        <w:rPr>
          <w:w w:val="145"/>
        </w:rPr>
        <w:t>."</w:t>
      </w:r>
      <w:r>
        <w:rPr>
          <w:spacing w:val="-34"/>
          <w:w w:val="145"/>
          <w:rtl/>
        </w:rPr>
        <w:t> </w:t>
      </w:r>
      <w:r>
        <w:rPr>
          <w:w w:val="145"/>
        </w:rPr>
        <w:t>2</w:t>
      </w:r>
      <w:r>
        <w:rPr>
          <w:w w:val="145"/>
        </w:rPr>
        <w:t>9</w:t>
      </w:r>
    </w:p>
    <w:p>
      <w:pPr>
        <w:pStyle w:val="BodyText"/>
        <w:bidi/>
        <w:spacing w:line="247" w:lineRule="auto" w:before="10"/>
        <w:ind w:right="504" w:left="357" w:firstLine="0"/>
        <w:jc w:val="left"/>
      </w:pPr>
      <w:r>
        <w:rPr>
          <w:w w:val="149"/>
          <w:rtl/>
        </w:rPr>
        <w:t>ﻓﻲ</w:t>
      </w:r>
      <w:r>
        <w:rPr>
          <w:spacing w:val="-40"/>
          <w:w w:val="149"/>
          <w:rtl/>
        </w:rPr>
        <w:t> </w:t>
      </w:r>
      <w:r>
        <w:rPr>
          <w:w w:val="149"/>
          <w:rtl/>
        </w:rPr>
        <w:t>ﻋﺎم</w:t>
      </w:r>
      <w:r>
        <w:rPr>
          <w:spacing w:val="-40"/>
          <w:w w:val="149"/>
          <w:rtl/>
        </w:rPr>
        <w:t> </w:t>
      </w:r>
      <w:r>
        <w:rPr>
          <w:w w:val="149"/>
        </w:rPr>
        <w:t>1981</w:t>
      </w:r>
      <w:r>
        <w:rPr>
          <w:w w:val="149"/>
          <w:rtl/>
        </w:rPr>
        <w:t>،</w:t>
      </w:r>
      <w:r>
        <w:rPr>
          <w:spacing w:val="-40"/>
          <w:w w:val="149"/>
          <w:rtl/>
        </w:rPr>
        <w:t> </w:t>
      </w:r>
      <w:r>
        <w:rPr>
          <w:w w:val="149"/>
          <w:rtl/>
        </w:rPr>
        <w:t>ﺣﻮﻟﺖ</w:t>
      </w:r>
      <w:r>
        <w:rPr>
          <w:spacing w:val="-40"/>
          <w:w w:val="149"/>
          <w:rtl/>
        </w:rPr>
        <w:t> </w:t>
      </w:r>
      <w:r>
        <w:rPr>
          <w:w w:val="149"/>
          <w:rtl/>
        </w:rPr>
        <w:t>اﻟﺸﺮﻛﺔ</w:t>
      </w:r>
      <w:r>
        <w:rPr>
          <w:spacing w:val="-40"/>
          <w:w w:val="149"/>
          <w:rtl/>
        </w:rPr>
        <w:t> </w:t>
      </w:r>
      <w:r>
        <w:rPr>
          <w:w w:val="149"/>
          <w:rtl/>
        </w:rPr>
        <w:t>ﻣﺴﺎرﻫﺎ</w:t>
      </w:r>
      <w:r>
        <w:rPr>
          <w:spacing w:val="-40"/>
          <w:w w:val="149"/>
          <w:rtl/>
        </w:rPr>
        <w:t> </w:t>
      </w:r>
      <w:r>
        <w:rPr>
          <w:w w:val="149"/>
          <w:rtl/>
        </w:rPr>
        <w:t>ﻣﺮة</w:t>
      </w:r>
      <w:r>
        <w:rPr>
          <w:spacing w:val="-40"/>
          <w:w w:val="149"/>
          <w:rtl/>
        </w:rPr>
        <w:t> </w:t>
      </w:r>
      <w:r>
        <w:rPr>
          <w:w w:val="149"/>
          <w:rtl/>
        </w:rPr>
        <w:t>أﺧﺮى</w:t>
      </w:r>
      <w:r>
        <w:rPr>
          <w:spacing w:val="-40"/>
          <w:w w:val="149"/>
          <w:rtl/>
        </w:rPr>
        <w:t> </w:t>
      </w:r>
      <w:r>
        <w:rPr>
          <w:w w:val="149"/>
          <w:rtl/>
        </w:rPr>
        <w:t>وﻋﺎدت</w:t>
      </w:r>
      <w:r>
        <w:rPr>
          <w:spacing w:val="-40"/>
          <w:w w:val="149"/>
          <w:rtl/>
        </w:rPr>
        <w:t> </w:t>
      </w:r>
      <w:r>
        <w:rPr>
          <w:w w:val="149"/>
          <w:rtl/>
        </w:rPr>
        <w:t>إﻟﻰ</w:t>
      </w:r>
      <w:r>
        <w:rPr>
          <w:spacing w:val="-40"/>
          <w:w w:val="149"/>
          <w:rtl/>
        </w:rPr>
        <w:t> </w:t>
      </w:r>
      <w:r>
        <w:rPr>
          <w:w w:val="149"/>
          <w:rtl/>
        </w:rPr>
        <w:t>اﻟﺘﻨﻮع </w:t>
      </w:r>
      <w:r>
        <w:rPr>
          <w:w w:val="151"/>
          <w:rtl/>
        </w:rPr>
        <w:t>ﻓﻲ</w:t>
      </w:r>
      <w:r>
        <w:rPr>
          <w:spacing w:val="-1"/>
          <w:w w:val="151"/>
          <w:rtl/>
        </w:rPr>
        <w:t> </w:t>
      </w:r>
      <w:r>
        <w:rPr>
          <w:w w:val="151"/>
          <w:rtl/>
        </w:rPr>
        <w:t>اﻷﻧﺸﻄﺔ</w:t>
      </w:r>
      <w:r>
        <w:rPr>
          <w:spacing w:val="-1"/>
          <w:w w:val="151"/>
          <w:rtl/>
        </w:rPr>
        <w:t> </w:t>
      </w:r>
      <w:r>
        <w:rPr>
          <w:w w:val="151"/>
          <w:rtl/>
        </w:rPr>
        <w:t>اﻟﺘﺠﺎرﻳﺔ</w:t>
      </w:r>
      <w:r>
        <w:rPr>
          <w:spacing w:val="-1"/>
          <w:w w:val="151"/>
          <w:rtl/>
        </w:rPr>
        <w:t> </w:t>
      </w:r>
      <w:r>
        <w:rPr>
          <w:w w:val="151"/>
          <w:rtl/>
        </w:rPr>
        <w:t>واﻟﻤﻨﺘﺠﺎت</w:t>
      </w:r>
      <w:r>
        <w:rPr>
          <w:spacing w:val="-1"/>
          <w:w w:val="151"/>
          <w:rtl/>
        </w:rPr>
        <w:t> </w:t>
      </w:r>
      <w:r>
        <w:rPr>
          <w:w w:val="151"/>
          <w:rtl/>
        </w:rPr>
        <w:t>اﻻﺳﺘﻬﻼﻛﻴﺔ</w:t>
      </w:r>
      <w:r>
        <w:rPr>
          <w:w w:val="151"/>
        </w:rPr>
        <w:t>.</w:t>
      </w:r>
      <w:r>
        <w:rPr>
          <w:w w:val="151"/>
          <w:rtl/>
        </w:rPr>
        <w:t> </w:t>
      </w:r>
      <w:r>
        <w:rPr>
          <w:w w:val="151"/>
        </w:rPr>
        <w:t>3</w:t>
      </w:r>
      <w:r>
        <w:rPr>
          <w:w w:val="151"/>
        </w:rPr>
        <w:t>0</w:t>
      </w:r>
    </w:p>
    <w:p>
      <w:pPr>
        <w:pStyle w:val="BodyText"/>
        <w:bidi/>
        <w:spacing w:line="247" w:lineRule="auto"/>
        <w:ind w:right="504" w:left="357" w:firstLine="0"/>
        <w:jc w:val="left"/>
      </w:pPr>
      <w:r>
        <w:rPr>
          <w:w w:val="148"/>
          <w:rtl/>
        </w:rPr>
        <w:t>وﺑﻌﺪ</w:t>
      </w:r>
      <w:r>
        <w:rPr>
          <w:spacing w:val="-38"/>
          <w:w w:val="148"/>
          <w:rtl/>
        </w:rPr>
        <w:t> </w:t>
      </w:r>
      <w:r>
        <w:rPr>
          <w:w w:val="148"/>
          <w:rtl/>
        </w:rPr>
        <w:t>ﺳﺘﺔ</w:t>
      </w:r>
      <w:r>
        <w:rPr>
          <w:spacing w:val="-38"/>
          <w:w w:val="148"/>
          <w:rtl/>
        </w:rPr>
        <w:t> </w:t>
      </w:r>
      <w:r>
        <w:rPr>
          <w:w w:val="148"/>
          <w:rtl/>
        </w:rPr>
        <w:t>أﻋﻮام،</w:t>
      </w:r>
      <w:r>
        <w:rPr>
          <w:spacing w:val="-38"/>
          <w:w w:val="148"/>
          <w:rtl/>
        </w:rPr>
        <w:t> </w:t>
      </w:r>
      <w:r>
        <w:rPr>
          <w:w w:val="148"/>
          <w:rtl/>
        </w:rPr>
        <w:t>ﻓﻲ</w:t>
      </w:r>
      <w:r>
        <w:rPr>
          <w:spacing w:val="-38"/>
          <w:w w:val="148"/>
          <w:rtl/>
        </w:rPr>
        <w:t> </w:t>
      </w:r>
      <w:r>
        <w:rPr>
          <w:w w:val="148"/>
          <w:rtl/>
        </w:rPr>
        <w:t>ﻋﺎم</w:t>
      </w:r>
      <w:r>
        <w:rPr>
          <w:spacing w:val="-38"/>
          <w:w w:val="148"/>
          <w:rtl/>
        </w:rPr>
        <w:t> </w:t>
      </w:r>
      <w:r>
        <w:rPr>
          <w:w w:val="148"/>
        </w:rPr>
        <w:t>1987</w:t>
      </w:r>
      <w:r>
        <w:rPr>
          <w:w w:val="148"/>
          <w:rtl/>
        </w:rPr>
        <w:t>،</w:t>
      </w:r>
      <w:r>
        <w:rPr>
          <w:spacing w:val="-38"/>
          <w:w w:val="148"/>
          <w:rtl/>
        </w:rPr>
        <w:t> </w:t>
      </w:r>
      <w:r>
        <w:rPr>
          <w:w w:val="148"/>
          <w:rtl/>
        </w:rPr>
        <w:t>ﻏﻴﺮت</w:t>
      </w:r>
      <w:r>
        <w:rPr>
          <w:spacing w:val="-38"/>
          <w:w w:val="148"/>
          <w:rtl/>
        </w:rPr>
        <w:t> </w:t>
      </w:r>
      <w:r>
        <w:rPr>
          <w:w w:val="148"/>
          <w:rtl/>
        </w:rPr>
        <w:t>وارﻧﺮ</w:t>
      </w:r>
      <w:r>
        <w:rPr>
          <w:spacing w:val="-38"/>
          <w:w w:val="148"/>
          <w:rtl/>
        </w:rPr>
        <w:t> </w:t>
      </w:r>
      <w:r>
        <w:rPr>
          <w:w w:val="148"/>
          <w:rtl/>
        </w:rPr>
        <w:t>ﻻﻣﺒﺮت</w:t>
      </w:r>
      <w:r>
        <w:rPr>
          <w:spacing w:val="-38"/>
          <w:w w:val="148"/>
          <w:rtl/>
        </w:rPr>
        <w:t> </w:t>
      </w:r>
      <w:r>
        <w:rPr>
          <w:w w:val="148"/>
          <w:rtl/>
        </w:rPr>
        <w:t>وﺟﻬﺘﻬﺎ</w:t>
      </w:r>
      <w:r>
        <w:rPr>
          <w:spacing w:val="-38"/>
          <w:w w:val="148"/>
          <w:rtl/>
        </w:rPr>
        <w:t> </w:t>
      </w:r>
      <w:r>
        <w:rPr>
          <w:w w:val="148"/>
          <w:rtl/>
        </w:rPr>
        <w:t>ﺑﺎﻟﻜﺎﻣﻞ </w:t>
      </w:r>
      <w:r>
        <w:rPr>
          <w:w w:val="152"/>
          <w:rtl/>
        </w:rPr>
        <w:t>ﻣﺮة</w:t>
      </w:r>
      <w:r>
        <w:rPr>
          <w:spacing w:val="-20"/>
          <w:w w:val="152"/>
          <w:rtl/>
        </w:rPr>
        <w:t> </w:t>
      </w:r>
      <w:r>
        <w:rPr>
          <w:w w:val="152"/>
          <w:rtl/>
        </w:rPr>
        <w:t>أﺧﺮى،</w:t>
      </w:r>
      <w:r>
        <w:rPr>
          <w:spacing w:val="-20"/>
          <w:w w:val="152"/>
          <w:rtl/>
        </w:rPr>
        <w:t> </w:t>
      </w:r>
      <w:r>
        <w:rPr>
          <w:w w:val="152"/>
          <w:rtl/>
        </w:rPr>
        <w:t>ﺑﻌﻴﺪًا</w:t>
      </w:r>
      <w:r>
        <w:rPr>
          <w:spacing w:val="-20"/>
          <w:w w:val="152"/>
          <w:rtl/>
        </w:rPr>
        <w:t> </w:t>
      </w:r>
      <w:r>
        <w:rPr>
          <w:w w:val="152"/>
          <w:rtl/>
        </w:rPr>
        <w:t>ﻋﻦ</w:t>
      </w:r>
      <w:r>
        <w:rPr>
          <w:spacing w:val="-20"/>
          <w:w w:val="152"/>
          <w:rtl/>
        </w:rPr>
        <w:t> </w:t>
      </w:r>
      <w:r>
        <w:rPr>
          <w:w w:val="152"/>
          <w:rtl/>
        </w:rPr>
        <w:t>اﻟﻤﻨﺘﺠﺎت</w:t>
      </w:r>
      <w:r>
        <w:rPr>
          <w:spacing w:val="-20"/>
          <w:w w:val="152"/>
          <w:rtl/>
        </w:rPr>
        <w:t> </w:t>
      </w:r>
      <w:r>
        <w:rPr>
          <w:w w:val="152"/>
          <w:rtl/>
        </w:rPr>
        <w:t>اﻻﺳﺘﻬﻼﻛﻴﺔ،</w:t>
      </w:r>
      <w:r>
        <w:rPr>
          <w:spacing w:val="-20"/>
          <w:w w:val="152"/>
          <w:rtl/>
        </w:rPr>
        <w:t> </w:t>
      </w:r>
      <w:r>
        <w:rPr>
          <w:w w:val="152"/>
          <w:rtl/>
        </w:rPr>
        <w:t>ﻟﺘﺤﺎول</w:t>
      </w:r>
      <w:r>
        <w:rPr>
          <w:spacing w:val="-20"/>
          <w:w w:val="152"/>
          <w:rtl/>
        </w:rPr>
        <w:t> </w:t>
      </w:r>
      <w:r>
        <w:rPr>
          <w:w w:val="152"/>
          <w:rtl/>
        </w:rPr>
        <w:t>ﻣﺮة</w:t>
      </w:r>
      <w:r>
        <w:rPr>
          <w:spacing w:val="-20"/>
          <w:w w:val="152"/>
          <w:rtl/>
        </w:rPr>
        <w:t> </w:t>
      </w:r>
      <w:r>
        <w:rPr>
          <w:w w:val="152"/>
          <w:rtl/>
        </w:rPr>
        <w:t>أﺧﺮى</w:t>
      </w:r>
      <w:r>
        <w:rPr>
          <w:spacing w:val="-20"/>
          <w:w w:val="152"/>
          <w:rtl/>
        </w:rPr>
        <w:t> </w:t>
      </w:r>
      <w:r>
        <w:rPr>
          <w:w w:val="152"/>
          <w:rtl/>
        </w:rPr>
        <w:t>أن </w:t>
      </w:r>
      <w:r>
        <w:rPr>
          <w:w w:val="155"/>
          <w:rtl/>
        </w:rPr>
        <w:t>ﺗﻜﻮن ﻣﺜﻞ ﺷﺮﻛﺔ ﻣﻴﺮك</w:t>
      </w:r>
      <w:r>
        <w:rPr>
          <w:w w:val="155"/>
        </w:rPr>
        <w:t>.</w:t>
      </w:r>
    </w:p>
    <w:p>
      <w:pPr>
        <w:pStyle w:val="BodyText"/>
        <w:bidi/>
        <w:spacing w:line="247" w:lineRule="auto"/>
        <w:ind w:right="504" w:left="357" w:firstLine="0"/>
        <w:jc w:val="left"/>
      </w:pPr>
      <w:r>
        <w:rPr>
          <w:w w:val="159"/>
        </w:rPr>
        <w:t>)</w:t>
      </w:r>
      <w:r>
        <w:rPr>
          <w:w w:val="159"/>
          <w:rtl/>
        </w:rPr>
        <w:t>وفي</w:t>
      </w:r>
      <w:r>
        <w:rPr>
          <w:spacing w:val="13"/>
          <w:w w:val="159"/>
          <w:rtl/>
        </w:rPr>
        <w:t> </w:t>
      </w:r>
      <w:r>
        <w:rPr>
          <w:w w:val="159"/>
          <w:rtl/>
        </w:rPr>
        <w:t>الوﻗﺖ</w:t>
      </w:r>
      <w:r>
        <w:rPr>
          <w:spacing w:val="13"/>
          <w:w w:val="159"/>
          <w:rtl/>
        </w:rPr>
        <w:t> </w:t>
      </w:r>
      <w:r>
        <w:rPr>
          <w:w w:val="159"/>
          <w:rtl/>
        </w:rPr>
        <w:t>ﻧﻔﺲه،</w:t>
      </w:r>
      <w:r>
        <w:rPr>
          <w:spacing w:val="13"/>
          <w:w w:val="159"/>
          <w:rtl/>
        </w:rPr>
        <w:t> </w:t>
      </w:r>
      <w:r>
        <w:rPr>
          <w:w w:val="159"/>
          <w:rtl/>
        </w:rPr>
        <w:t>أﻧﻔﻖت</w:t>
      </w:r>
      <w:r>
        <w:rPr>
          <w:spacing w:val="13"/>
          <w:w w:val="159"/>
          <w:rtl/>
        </w:rPr>
        <w:t> </w:t>
      </w:r>
      <w:r>
        <w:rPr>
          <w:w w:val="159"/>
          <w:rtl/>
        </w:rPr>
        <w:t>اﻟﺶرﻛﺔ</w:t>
      </w:r>
      <w:r>
        <w:rPr>
          <w:spacing w:val="13"/>
          <w:w w:val="159"/>
          <w:rtl/>
        </w:rPr>
        <w:t> </w:t>
      </w:r>
      <w:r>
        <w:rPr>
          <w:w w:val="159"/>
          <w:rtl/>
        </w:rPr>
        <w:t>ﻋﻞى</w:t>
      </w:r>
      <w:r>
        <w:rPr>
          <w:spacing w:val="13"/>
          <w:w w:val="159"/>
          <w:rtl/>
        </w:rPr>
        <w:t> </w:t>
      </w:r>
      <w:r>
        <w:rPr>
          <w:w w:val="159"/>
          <w:rtl/>
        </w:rPr>
        <w:t>اﻟﺖروﻳﺞ</w:t>
      </w:r>
      <w:r>
        <w:rPr>
          <w:spacing w:val="40"/>
          <w:w w:val="159"/>
          <w:rtl/>
        </w:rPr>
        <w:t> </w:t>
      </w:r>
      <w:r>
        <w:rPr>
          <w:w w:val="157"/>
          <w:rtl/>
        </w:rPr>
        <w:t>ﻟﻠﻤﻨﺘﺞات</w:t>
      </w:r>
      <w:r>
        <w:rPr>
          <w:spacing w:val="-39"/>
          <w:w w:val="157"/>
          <w:rtl/>
        </w:rPr>
        <w:t> </w:t>
      </w:r>
      <w:r>
        <w:rPr>
          <w:w w:val="157"/>
          <w:rtl/>
        </w:rPr>
        <w:t>اﻻسﺗﻬﻼﻛﻴﺔ</w:t>
      </w:r>
      <w:r>
        <w:rPr>
          <w:spacing w:val="-39"/>
          <w:w w:val="157"/>
          <w:rtl/>
        </w:rPr>
        <w:t> </w:t>
      </w:r>
      <w:r>
        <w:rPr>
          <w:w w:val="157"/>
          <w:rtl/>
        </w:rPr>
        <w:t>ﺛﻼثة</w:t>
      </w:r>
      <w:r>
        <w:rPr>
          <w:spacing w:val="-39"/>
          <w:w w:val="157"/>
          <w:rtl/>
        </w:rPr>
        <w:t> </w:t>
      </w:r>
      <w:r>
        <w:rPr>
          <w:w w:val="157"/>
          <w:rtl/>
        </w:rPr>
        <w:t>أضﻋﺎف</w:t>
      </w:r>
      <w:r>
        <w:rPr>
          <w:spacing w:val="-39"/>
          <w:w w:val="157"/>
          <w:rtl/>
        </w:rPr>
        <w:t> </w:t>
      </w:r>
      <w:r>
        <w:rPr>
          <w:w w:val="157"/>
          <w:rtl/>
        </w:rPr>
        <w:t>ما</w:t>
      </w:r>
      <w:r>
        <w:rPr>
          <w:spacing w:val="-39"/>
          <w:w w:val="157"/>
          <w:rtl/>
        </w:rPr>
        <w:t> </w:t>
      </w:r>
      <w:r>
        <w:rPr>
          <w:w w:val="157"/>
          <w:rtl/>
        </w:rPr>
        <w:t>أﻧﻔﻘﺖه</w:t>
      </w:r>
      <w:r>
        <w:rPr>
          <w:spacing w:val="-39"/>
          <w:w w:val="157"/>
          <w:rtl/>
        </w:rPr>
        <w:t> </w:t>
      </w:r>
      <w:r>
        <w:rPr>
          <w:w w:val="157"/>
          <w:rtl/>
        </w:rPr>
        <w:t>ﻋﻞى</w:t>
      </w:r>
      <w:r>
        <w:rPr>
          <w:spacing w:val="-39"/>
          <w:w w:val="157"/>
          <w:rtl/>
        </w:rPr>
        <w:t> </w:t>
      </w:r>
      <w:r>
        <w:rPr>
          <w:w w:val="157"/>
          <w:rtl/>
        </w:rPr>
        <w:t>اﻟﺒﺢث </w:t>
      </w:r>
      <w:r>
        <w:rPr>
          <w:w w:val="155"/>
          <w:rtl/>
        </w:rPr>
        <w:t>واﻟﺘﻄﻮير؛</w:t>
      </w:r>
      <w:r>
        <w:rPr>
          <w:spacing w:val="-16"/>
          <w:w w:val="155"/>
          <w:rtl/>
        </w:rPr>
        <w:t> </w:t>
      </w:r>
      <w:r>
        <w:rPr>
          <w:w w:val="155"/>
          <w:rtl/>
        </w:rPr>
        <w:t>وهي</w:t>
      </w:r>
      <w:r>
        <w:rPr>
          <w:spacing w:val="-16"/>
          <w:w w:val="155"/>
          <w:rtl/>
        </w:rPr>
        <w:t> </w:t>
      </w:r>
      <w:r>
        <w:rPr>
          <w:w w:val="155"/>
          <w:rtl/>
        </w:rPr>
        <w:t>سﻳﺎﺳﺔ</w:t>
      </w:r>
      <w:r>
        <w:rPr>
          <w:spacing w:val="-16"/>
          <w:w w:val="155"/>
          <w:rtl/>
        </w:rPr>
        <w:t> </w:t>
      </w:r>
      <w:r>
        <w:rPr>
          <w:w w:val="155"/>
          <w:rtl/>
        </w:rPr>
        <w:t>ﻣﺢﻳﺮة</w:t>
      </w:r>
      <w:r>
        <w:rPr>
          <w:spacing w:val="-16"/>
          <w:w w:val="155"/>
          <w:rtl/>
        </w:rPr>
        <w:t> </w:t>
      </w:r>
      <w:r>
        <w:rPr>
          <w:w w:val="155"/>
          <w:rtl/>
        </w:rPr>
        <w:t>إلى</w:t>
      </w:r>
      <w:r>
        <w:rPr>
          <w:spacing w:val="-16"/>
          <w:w w:val="155"/>
          <w:rtl/>
        </w:rPr>
        <w:t> </w:t>
      </w:r>
      <w:r>
        <w:rPr>
          <w:w w:val="155"/>
          <w:rtl/>
        </w:rPr>
        <w:t>حد</w:t>
      </w:r>
      <w:r>
        <w:rPr>
          <w:spacing w:val="-16"/>
          <w:w w:val="155"/>
          <w:rtl/>
        </w:rPr>
        <w:t> </w:t>
      </w:r>
      <w:r>
        <w:rPr>
          <w:w w:val="155"/>
          <w:rtl/>
        </w:rPr>
        <w:t>ما</w:t>
      </w:r>
      <w:r>
        <w:rPr>
          <w:spacing w:val="-16"/>
          <w:w w:val="155"/>
          <w:rtl/>
        </w:rPr>
        <w:t> </w:t>
      </w:r>
      <w:r>
        <w:rPr>
          <w:w w:val="155"/>
          <w:rtl/>
        </w:rPr>
        <w:t>ﺑﺎﻟﻨﺲﺑ</w:t>
      </w:r>
      <w:r>
        <w:rPr>
          <w:w w:val="155"/>
          <w:rtl/>
        </w:rPr>
        <w:t>ﺔ</w:t>
      </w:r>
    </w:p>
    <w:p>
      <w:pPr>
        <w:pStyle w:val="BodyText"/>
        <w:bidi/>
        <w:spacing w:line="321" w:lineRule="exact"/>
        <w:ind w:right="504" w:left="357" w:firstLine="0"/>
        <w:jc w:val="left"/>
      </w:pPr>
      <w:r>
        <w:rPr>
          <w:w w:val="153"/>
          <w:rtl/>
        </w:rPr>
        <w:t>ﻟﺸﺮﻛﺔ</w:t>
      </w:r>
      <w:r>
        <w:rPr>
          <w:spacing w:val="-47"/>
          <w:w w:val="153"/>
          <w:rtl/>
        </w:rPr>
        <w:t> </w:t>
      </w:r>
      <w:r>
        <w:rPr>
          <w:w w:val="153"/>
          <w:rtl/>
        </w:rPr>
        <w:t>ﺗﺴﻌﻰ</w:t>
      </w:r>
      <w:r>
        <w:rPr>
          <w:spacing w:val="-47"/>
          <w:w w:val="153"/>
          <w:rtl/>
        </w:rPr>
        <w:t> </w:t>
      </w:r>
      <w:r>
        <w:rPr>
          <w:w w:val="153"/>
          <w:rtl/>
        </w:rPr>
        <w:t>إﻟﻰ</w:t>
      </w:r>
      <w:r>
        <w:rPr>
          <w:spacing w:val="-48"/>
          <w:w w:val="153"/>
          <w:rtl/>
        </w:rPr>
        <w:t> </w:t>
      </w:r>
      <w:r>
        <w:rPr>
          <w:w w:val="153"/>
          <w:rtl/>
        </w:rPr>
        <w:t>أن</w:t>
      </w:r>
      <w:r>
        <w:rPr>
          <w:spacing w:val="-47"/>
          <w:w w:val="153"/>
          <w:rtl/>
        </w:rPr>
        <w:t> </w:t>
      </w:r>
      <w:r>
        <w:rPr>
          <w:w w:val="153"/>
          <w:rtl/>
        </w:rPr>
        <w:t>ﺗﺘﻐﻠﺐ</w:t>
      </w:r>
      <w:r>
        <w:rPr>
          <w:spacing w:val="-47"/>
          <w:w w:val="153"/>
          <w:rtl/>
        </w:rPr>
        <w:t> </w:t>
      </w:r>
      <w:r>
        <w:rPr>
          <w:w w:val="153"/>
          <w:rtl/>
        </w:rPr>
        <w:t>ﻋﻠﻰ</w:t>
      </w:r>
      <w:r>
        <w:rPr>
          <w:spacing w:val="-47"/>
          <w:w w:val="153"/>
          <w:rtl/>
        </w:rPr>
        <w:t> </w:t>
      </w:r>
      <w:r>
        <w:rPr>
          <w:w w:val="153"/>
          <w:rtl/>
        </w:rPr>
        <w:t>ﻣﻴﺮك</w:t>
      </w:r>
      <w:r>
        <w:rPr>
          <w:w w:val="153"/>
        </w:rPr>
        <w:t>.(</w:t>
      </w:r>
      <w:r>
        <w:rPr>
          <w:spacing w:val="-41"/>
          <w:w w:val="153"/>
          <w:rtl/>
        </w:rPr>
        <w:t> </w:t>
      </w:r>
      <w:r>
        <w:rPr>
          <w:w w:val="153"/>
        </w:rPr>
        <w:t>3</w:t>
      </w:r>
      <w:r>
        <w:rPr>
          <w:w w:val="153"/>
        </w:rPr>
        <w:t>1</w:t>
      </w:r>
    </w:p>
    <w:p>
      <w:pPr>
        <w:pStyle w:val="BodyText"/>
        <w:bidi/>
        <w:spacing w:line="247" w:lineRule="auto" w:before="7"/>
        <w:ind w:right="504" w:left="357" w:firstLine="0"/>
        <w:jc w:val="left"/>
      </w:pPr>
      <w:r>
        <w:rPr>
          <w:w w:val="158"/>
          <w:rtl/>
        </w:rPr>
        <w:t>ﻓﻲ</w:t>
      </w:r>
      <w:r>
        <w:rPr>
          <w:spacing w:val="-39"/>
          <w:w w:val="158"/>
          <w:rtl/>
        </w:rPr>
        <w:t> </w:t>
      </w:r>
      <w:r>
        <w:rPr>
          <w:w w:val="158"/>
          <w:rtl/>
        </w:rPr>
        <w:t>أواﺋﻞ</w:t>
      </w:r>
      <w:r>
        <w:rPr>
          <w:spacing w:val="-39"/>
          <w:w w:val="158"/>
          <w:rtl/>
        </w:rPr>
        <w:t> </w:t>
      </w:r>
      <w:r>
        <w:rPr>
          <w:w w:val="158"/>
          <w:rtl/>
        </w:rPr>
        <w:t>اﻟﺘﺴﻌﻴﻨﻴﺎت</w:t>
      </w:r>
      <w:r>
        <w:rPr>
          <w:spacing w:val="-39"/>
          <w:w w:val="158"/>
          <w:rtl/>
        </w:rPr>
        <w:t> </w:t>
      </w:r>
      <w:r>
        <w:rPr>
          <w:w w:val="158"/>
          <w:rtl/>
        </w:rPr>
        <w:t>ﻣﻦ</w:t>
      </w:r>
      <w:r>
        <w:rPr>
          <w:spacing w:val="-39"/>
          <w:w w:val="158"/>
          <w:rtl/>
        </w:rPr>
        <w:t> </w:t>
      </w:r>
      <w:r>
        <w:rPr>
          <w:w w:val="158"/>
          <w:rtl/>
        </w:rPr>
        <w:t>اﻟﻘﺮن</w:t>
      </w:r>
      <w:r>
        <w:rPr>
          <w:spacing w:val="-39"/>
          <w:w w:val="158"/>
          <w:rtl/>
        </w:rPr>
        <w:t> </w:t>
      </w:r>
      <w:r>
        <w:rPr>
          <w:w w:val="158"/>
          <w:rtl/>
        </w:rPr>
        <w:t>اﻟﻌﺸﺮﻳﻦ،</w:t>
      </w:r>
      <w:r>
        <w:rPr>
          <w:spacing w:val="-39"/>
          <w:w w:val="158"/>
          <w:rtl/>
        </w:rPr>
        <w:t> </w:t>
      </w:r>
      <w:r>
        <w:rPr>
          <w:w w:val="158"/>
          <w:rtl/>
        </w:rPr>
        <w:t>ﻛﺎﺳﺘﺠﺎﺑﺔ</w:t>
      </w:r>
      <w:r>
        <w:rPr>
          <w:spacing w:val="-39"/>
          <w:w w:val="158"/>
          <w:rtl/>
        </w:rPr>
        <w:t> </w:t>
      </w:r>
      <w:r>
        <w:rPr>
          <w:w w:val="158"/>
          <w:rtl/>
        </w:rPr>
        <w:t>ﻟﻠﺘﺼﺮﻳﺤﺎت </w:t>
      </w:r>
      <w:r>
        <w:rPr>
          <w:w w:val="148"/>
          <w:rtl/>
        </w:rPr>
        <w:t>اﻟﺨﺎﺻﺔ</w:t>
      </w:r>
      <w:r>
        <w:rPr>
          <w:spacing w:val="-13"/>
          <w:w w:val="148"/>
          <w:rtl/>
        </w:rPr>
        <w:t> </w:t>
      </w:r>
      <w:r>
        <w:rPr>
          <w:w w:val="148"/>
          <w:rtl/>
        </w:rPr>
        <w:t>ﺑﺈﺻﻼح</w:t>
      </w:r>
      <w:r>
        <w:rPr>
          <w:spacing w:val="-13"/>
          <w:w w:val="148"/>
          <w:rtl/>
        </w:rPr>
        <w:t> </w:t>
      </w:r>
      <w:r>
        <w:rPr>
          <w:w w:val="148"/>
          <w:rtl/>
        </w:rPr>
        <w:t>ﻗﻄﺎع</w:t>
      </w:r>
      <w:r>
        <w:rPr>
          <w:spacing w:val="-13"/>
          <w:w w:val="148"/>
          <w:rtl/>
        </w:rPr>
        <w:t> </w:t>
      </w:r>
      <w:r>
        <w:rPr>
          <w:w w:val="148"/>
          <w:rtl/>
        </w:rPr>
        <w:t>اﻟﺮﻋﺎﻳﺔ</w:t>
      </w:r>
      <w:r>
        <w:rPr>
          <w:spacing w:val="-13"/>
          <w:w w:val="148"/>
          <w:rtl/>
        </w:rPr>
        <w:t> </w:t>
      </w:r>
      <w:r>
        <w:rPr>
          <w:w w:val="148"/>
          <w:rtl/>
        </w:rPr>
        <w:t>اﻟﺼﺤﻴﺔ</w:t>
      </w:r>
      <w:r>
        <w:rPr>
          <w:spacing w:val="-13"/>
          <w:w w:val="148"/>
          <w:rtl/>
        </w:rPr>
        <w:t> </w:t>
      </w:r>
      <w:r>
        <w:rPr>
          <w:w w:val="148"/>
          <w:rtl/>
        </w:rPr>
        <w:t>ﻓﻲ</w:t>
      </w:r>
      <w:r>
        <w:rPr>
          <w:spacing w:val="-13"/>
          <w:w w:val="148"/>
          <w:rtl/>
        </w:rPr>
        <w:t> </w:t>
      </w:r>
      <w:r>
        <w:rPr>
          <w:w w:val="148"/>
          <w:rtl/>
        </w:rPr>
        <w:t>ﻋﺼﺮ</w:t>
      </w:r>
      <w:r>
        <w:rPr>
          <w:spacing w:val="-13"/>
          <w:w w:val="148"/>
          <w:rtl/>
        </w:rPr>
        <w:t> </w:t>
      </w:r>
      <w:r>
        <w:rPr>
          <w:w w:val="148"/>
          <w:rtl/>
        </w:rPr>
        <w:t>ﻛﻠﻴﻨﺘﻮن،</w:t>
      </w:r>
      <w:r>
        <w:rPr>
          <w:spacing w:val="-13"/>
          <w:w w:val="148"/>
          <w:rtl/>
        </w:rPr>
        <w:t> </w:t>
      </w:r>
      <w:r>
        <w:rPr>
          <w:w w:val="148"/>
          <w:rtl/>
        </w:rPr>
        <w:t>اﺗﺠﻬﺖ </w:t>
      </w:r>
      <w:r>
        <w:rPr>
          <w:w w:val="160"/>
          <w:rtl/>
        </w:rPr>
        <w:t>اﻟﺸﺮﻛﺔ إﻟﻰ اﻻﺗﺠﺎه اﻟﻤﻌﺎﻛ</w:t>
      </w:r>
      <w:r>
        <w:rPr>
          <w:w w:val="160"/>
          <w:rtl/>
        </w:rPr>
        <w:t>ﺲ</w:t>
      </w:r>
    </w:p>
    <w:p>
      <w:pPr>
        <w:pStyle w:val="BodyText"/>
        <w:bidi/>
        <w:spacing w:line="321" w:lineRule="exact"/>
        <w:ind w:right="504" w:left="357" w:firstLine="0"/>
        <w:jc w:val="left"/>
      </w:pPr>
      <w:r>
        <w:rPr/>
        <w:drawing>
          <wp:anchor distT="0" distB="0" distL="0" distR="0" allowOverlap="1" layoutInCell="1" locked="0" behindDoc="1" simplePos="0" relativeHeight="487595520">
            <wp:simplePos x="0" y="0"/>
            <wp:positionH relativeFrom="page">
              <wp:posOffset>1424913</wp:posOffset>
            </wp:positionH>
            <wp:positionV relativeFrom="paragraph">
              <wp:posOffset>211726</wp:posOffset>
            </wp:positionV>
            <wp:extent cx="5004823" cy="429768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1" cstate="print"/>
                    <a:stretch>
                      <a:fillRect/>
                    </a:stretch>
                  </pic:blipFill>
                  <pic:spPr>
                    <a:xfrm>
                      <a:off x="0" y="0"/>
                      <a:ext cx="5004823" cy="4297680"/>
                    </a:xfrm>
                    <a:prstGeom prst="rect">
                      <a:avLst/>
                    </a:prstGeom>
                  </pic:spPr>
                </pic:pic>
              </a:graphicData>
            </a:graphic>
          </wp:anchor>
        </w:drawing>
      </w:r>
      <w:r>
        <w:rPr>
          <w:w w:val="147"/>
          <w:rtl/>
        </w:rPr>
        <w:t>وﻋﺎدت</w:t>
      </w:r>
      <w:r>
        <w:rPr>
          <w:spacing w:val="-38"/>
          <w:w w:val="147"/>
          <w:rtl/>
        </w:rPr>
        <w:t> </w:t>
      </w:r>
      <w:r>
        <w:rPr>
          <w:w w:val="147"/>
          <w:rtl/>
        </w:rPr>
        <w:t>إﻟﻰ</w:t>
      </w:r>
      <w:r>
        <w:rPr>
          <w:spacing w:val="-38"/>
          <w:w w:val="147"/>
          <w:rtl/>
        </w:rPr>
        <w:t> </w:t>
      </w:r>
      <w:r>
        <w:rPr>
          <w:w w:val="147"/>
          <w:rtl/>
        </w:rPr>
        <w:t>اﻟﺘﻨﻮع</w:t>
      </w:r>
      <w:r>
        <w:rPr>
          <w:spacing w:val="-38"/>
          <w:w w:val="147"/>
          <w:rtl/>
        </w:rPr>
        <w:t> </w:t>
      </w:r>
      <w:r>
        <w:rPr>
          <w:w w:val="147"/>
          <w:rtl/>
        </w:rPr>
        <w:t>واﻟﻌﻼﻣﺎت</w:t>
      </w:r>
      <w:r>
        <w:rPr>
          <w:spacing w:val="-39"/>
          <w:w w:val="147"/>
          <w:rtl/>
        </w:rPr>
        <w:t> </w:t>
      </w:r>
      <w:r>
        <w:rPr>
          <w:w w:val="147"/>
          <w:rtl/>
        </w:rPr>
        <w:t>اﻟﺘﺠﺎرﻳﺔ</w:t>
      </w:r>
      <w:r>
        <w:rPr>
          <w:spacing w:val="-38"/>
          <w:w w:val="147"/>
          <w:rtl/>
        </w:rPr>
        <w:t> </w:t>
      </w:r>
      <w:r>
        <w:rPr>
          <w:w w:val="147"/>
          <w:rtl/>
        </w:rPr>
        <w:t>اﻻﺳﺘﻬﻼﻛﻴﺔ</w:t>
      </w:r>
      <w:r>
        <w:rPr>
          <w:w w:val="147"/>
        </w:rPr>
        <w:t>.</w:t>
      </w:r>
      <w:r>
        <w:rPr>
          <w:spacing w:val="-31"/>
          <w:w w:val="147"/>
          <w:rtl/>
        </w:rPr>
        <w:t> </w:t>
      </w:r>
      <w:r>
        <w:rPr>
          <w:w w:val="147"/>
        </w:rPr>
        <w:t>3</w:t>
      </w:r>
      <w:r>
        <w:rPr>
          <w:w w:val="147"/>
        </w:rPr>
        <w:t>2</w:t>
      </w:r>
    </w:p>
    <w:p>
      <w:pPr>
        <w:pStyle w:val="BodyText"/>
        <w:bidi/>
        <w:spacing w:line="247" w:lineRule="auto" w:before="313"/>
        <w:ind w:right="504" w:left="357" w:firstLine="0"/>
        <w:jc w:val="left"/>
      </w:pPr>
      <w:r>
        <w:rPr>
          <w:w w:val="158"/>
          <w:rtl/>
        </w:rPr>
        <w:t>كان</w:t>
      </w:r>
      <w:r>
        <w:rPr>
          <w:spacing w:val="-40"/>
          <w:w w:val="158"/>
          <w:rtl/>
        </w:rPr>
        <w:t> </w:t>
      </w:r>
      <w:r>
        <w:rPr>
          <w:w w:val="158"/>
          <w:rtl/>
        </w:rPr>
        <w:t>كل</w:t>
      </w:r>
      <w:r>
        <w:rPr>
          <w:spacing w:val="-40"/>
          <w:w w:val="158"/>
          <w:rtl/>
        </w:rPr>
        <w:t> </w:t>
      </w:r>
      <w:r>
        <w:rPr>
          <w:w w:val="158"/>
          <w:rtl/>
        </w:rPr>
        <w:t>رئﻳﺲ</w:t>
      </w:r>
      <w:r>
        <w:rPr>
          <w:spacing w:val="-40"/>
          <w:w w:val="158"/>
          <w:rtl/>
        </w:rPr>
        <w:t> </w:t>
      </w:r>
      <w:r>
        <w:rPr>
          <w:w w:val="158"/>
          <w:rtl/>
        </w:rPr>
        <w:t>ﺗﻨﻔﻲذي</w:t>
      </w:r>
      <w:r>
        <w:rPr>
          <w:spacing w:val="-40"/>
          <w:w w:val="158"/>
          <w:rtl/>
        </w:rPr>
        <w:t> </w:t>
      </w:r>
      <w:r>
        <w:rPr>
          <w:w w:val="158"/>
          <w:rtl/>
        </w:rPr>
        <w:t>جدﻳﺪ</w:t>
      </w:r>
      <w:r>
        <w:rPr>
          <w:spacing w:val="-40"/>
          <w:w w:val="158"/>
          <w:rtl/>
        </w:rPr>
        <w:t> </w:t>
      </w:r>
      <w:r>
        <w:rPr>
          <w:w w:val="158"/>
          <w:rtl/>
        </w:rPr>
        <w:t>في</w:t>
      </w:r>
      <w:r>
        <w:rPr>
          <w:spacing w:val="-40"/>
          <w:w w:val="158"/>
          <w:rtl/>
        </w:rPr>
        <w:t> </w:t>
      </w:r>
      <w:r>
        <w:rPr>
          <w:w w:val="158"/>
          <w:rtl/>
        </w:rPr>
        <w:t>وارنر</w:t>
      </w:r>
      <w:r>
        <w:rPr>
          <w:spacing w:val="-40"/>
          <w:w w:val="158"/>
          <w:rtl/>
        </w:rPr>
        <w:t> </w:t>
      </w:r>
      <w:r>
        <w:rPr>
          <w:w w:val="158"/>
          <w:rtl/>
        </w:rPr>
        <w:t>ﻻﻣﺐرت</w:t>
      </w:r>
      <w:r>
        <w:rPr>
          <w:spacing w:val="-40"/>
          <w:w w:val="158"/>
          <w:rtl/>
        </w:rPr>
        <w:t> </w:t>
      </w:r>
      <w:r>
        <w:rPr>
          <w:w w:val="158"/>
          <w:rtl/>
        </w:rPr>
        <w:t>يأﺗﻲ </w:t>
      </w:r>
      <w:r>
        <w:rPr>
          <w:w w:val="157"/>
          <w:rtl/>
        </w:rPr>
        <w:t>ﺑﺒﺮناﻣﺞ</w:t>
      </w:r>
      <w:r>
        <w:rPr>
          <w:spacing w:val="-23"/>
          <w:w w:val="157"/>
          <w:rtl/>
        </w:rPr>
        <w:t> </w:t>
      </w:r>
      <w:r>
        <w:rPr>
          <w:w w:val="157"/>
          <w:rtl/>
        </w:rPr>
        <w:t>جدﻳﺪ</w:t>
      </w:r>
      <w:r>
        <w:rPr>
          <w:spacing w:val="-23"/>
          <w:w w:val="157"/>
          <w:rtl/>
        </w:rPr>
        <w:t> </w:t>
      </w:r>
      <w:r>
        <w:rPr>
          <w:w w:val="157"/>
          <w:rtl/>
        </w:rPr>
        <w:t>خاص</w:t>
      </w:r>
      <w:r>
        <w:rPr>
          <w:spacing w:val="-23"/>
          <w:w w:val="157"/>
          <w:rtl/>
        </w:rPr>
        <w:t> </w:t>
      </w:r>
      <w:r>
        <w:rPr>
          <w:w w:val="157"/>
          <w:rtl/>
        </w:rPr>
        <w:t>به،</w:t>
      </w:r>
      <w:r>
        <w:rPr>
          <w:spacing w:val="-23"/>
          <w:w w:val="157"/>
          <w:rtl/>
        </w:rPr>
        <w:t> </w:t>
      </w:r>
      <w:r>
        <w:rPr>
          <w:w w:val="157"/>
          <w:rtl/>
        </w:rPr>
        <w:t>وﻳﻌﻂل</w:t>
      </w:r>
      <w:r>
        <w:rPr>
          <w:spacing w:val="-23"/>
          <w:w w:val="157"/>
          <w:rtl/>
        </w:rPr>
        <w:t> </w:t>
      </w:r>
      <w:r>
        <w:rPr>
          <w:w w:val="157"/>
          <w:rtl/>
        </w:rPr>
        <w:t>قوة</w:t>
      </w:r>
      <w:r>
        <w:rPr>
          <w:spacing w:val="-23"/>
          <w:w w:val="157"/>
          <w:rtl/>
        </w:rPr>
        <w:t> </w:t>
      </w:r>
      <w:r>
        <w:rPr>
          <w:w w:val="157"/>
          <w:rtl/>
        </w:rPr>
        <w:t>الدﻓﻊ</w:t>
      </w:r>
      <w:r>
        <w:rPr>
          <w:spacing w:val="-23"/>
          <w:w w:val="157"/>
          <w:rtl/>
        </w:rPr>
        <w:t> </w:t>
      </w:r>
      <w:r>
        <w:rPr>
          <w:w w:val="157"/>
          <w:rtl/>
        </w:rPr>
        <w:t>اﻟﺖي</w:t>
      </w:r>
      <w:r>
        <w:rPr>
          <w:spacing w:val="-23"/>
          <w:w w:val="157"/>
          <w:rtl/>
        </w:rPr>
        <w:t> </w:t>
      </w:r>
      <w:r>
        <w:rPr>
          <w:w w:val="157"/>
          <w:rtl/>
        </w:rPr>
        <w:t>ﺣﻘﻖﻫ</w:t>
      </w:r>
      <w:r>
        <w:rPr>
          <w:w w:val="157"/>
          <w:rtl/>
        </w:rPr>
        <w:t>ﺎ</w:t>
      </w:r>
    </w:p>
    <w:p>
      <w:pPr>
        <w:pStyle w:val="BodyText"/>
        <w:spacing w:after="0" w:line="247" w:lineRule="auto"/>
        <w:jc w:val="left"/>
        <w:sectPr>
          <w:pgSz w:w="12240" w:h="15840"/>
          <w:pgMar w:top="1360" w:bottom="280" w:left="1080" w:right="1080"/>
        </w:sectPr>
      </w:pPr>
    </w:p>
    <w:p>
      <w:pPr>
        <w:pStyle w:val="BodyText"/>
        <w:bidi/>
        <w:spacing w:line="247" w:lineRule="auto" w:before="92"/>
        <w:ind w:right="504" w:left="357" w:firstLine="0"/>
        <w:jc w:val="left"/>
      </w:pPr>
      <w:r>
        <w:rPr>
          <w:w w:val="160"/>
          <w:rtl/>
        </w:rPr>
        <w:t>سﻟﻔﻪ</w:t>
      </w:r>
      <w:r>
        <w:rPr>
          <w:w w:val="160"/>
        </w:rPr>
        <w:t>.</w:t>
      </w:r>
      <w:r>
        <w:rPr>
          <w:spacing w:val="39"/>
          <w:w w:val="160"/>
          <w:rtl/>
        </w:rPr>
        <w:t> </w:t>
      </w:r>
      <w:r>
        <w:rPr>
          <w:w w:val="160"/>
          <w:rtl/>
        </w:rPr>
        <w:t>حاول</w:t>
      </w:r>
      <w:r>
        <w:rPr>
          <w:spacing w:val="39"/>
          <w:w w:val="160"/>
          <w:rtl/>
        </w:rPr>
        <w:t> </w:t>
      </w:r>
      <w:r>
        <w:rPr>
          <w:w w:val="160"/>
          <w:rtl/>
        </w:rPr>
        <w:t>وارد</w:t>
      </w:r>
      <w:r>
        <w:rPr>
          <w:spacing w:val="39"/>
          <w:w w:val="160"/>
          <w:rtl/>
        </w:rPr>
        <w:t> </w:t>
      </w:r>
      <w:r>
        <w:rPr>
          <w:w w:val="160"/>
          <w:rtl/>
        </w:rPr>
        <w:t>هاﺟﻴﻦ</w:t>
      </w:r>
      <w:r>
        <w:rPr>
          <w:spacing w:val="39"/>
          <w:w w:val="160"/>
          <w:rtl/>
        </w:rPr>
        <w:t> </w:t>
      </w:r>
      <w:r>
        <w:rPr>
          <w:w w:val="160"/>
          <w:rtl/>
        </w:rPr>
        <w:t>أن</w:t>
      </w:r>
      <w:r>
        <w:rPr>
          <w:spacing w:val="39"/>
          <w:w w:val="160"/>
          <w:rtl/>
        </w:rPr>
        <w:t> </w:t>
      </w:r>
      <w:r>
        <w:rPr>
          <w:w w:val="160"/>
          <w:rtl/>
        </w:rPr>
        <w:t>ﻳﺤﻖق</w:t>
      </w:r>
      <w:r>
        <w:rPr>
          <w:spacing w:val="39"/>
          <w:w w:val="160"/>
          <w:rtl/>
        </w:rPr>
        <w:t> </w:t>
      </w:r>
      <w:r>
        <w:rPr>
          <w:w w:val="160"/>
          <w:rtl/>
        </w:rPr>
        <w:t>ﻃﻒرة</w:t>
      </w:r>
      <w:r>
        <w:rPr>
          <w:spacing w:val="39"/>
          <w:w w:val="160"/>
          <w:rtl/>
        </w:rPr>
        <w:t> </w:t>
      </w:r>
      <w:r>
        <w:rPr>
          <w:w w:val="160"/>
          <w:rtl/>
        </w:rPr>
        <w:t>في</w:t>
      </w:r>
      <w:r>
        <w:rPr>
          <w:spacing w:val="38"/>
          <w:w w:val="160"/>
          <w:rtl/>
        </w:rPr>
        <w:t> </w:t>
      </w:r>
      <w:r>
        <w:rPr>
          <w:w w:val="160"/>
          <w:rtl/>
        </w:rPr>
        <w:t>اﻟﻘﻲام</w:t>
      </w:r>
      <w:r>
        <w:rPr>
          <w:spacing w:val="80"/>
          <w:w w:val="165"/>
          <w:rtl/>
        </w:rPr>
        <w:t> </w:t>
      </w:r>
      <w:r>
        <w:rPr>
          <w:w w:val="165"/>
          <w:rtl/>
        </w:rPr>
        <w:t>ﺑﻌﻤﻠﻴﺔ اﺳﺘﺤﻮاذ ﻣﻜﻠﻔﺔ ﻓﻲ ﻗﻄﺎع إﻣﺪادات اﻟﻤﺴﺘﺸﻔﻴﺎت ﻓﻲ ﻋﺎم </w:t>
      </w:r>
      <w:r>
        <w:rPr>
          <w:w w:val="144"/>
        </w:rPr>
        <w:t>.1982</w:t>
      </w:r>
      <w:r>
        <w:rPr>
          <w:spacing w:val="-32"/>
          <w:w w:val="144"/>
          <w:rtl/>
        </w:rPr>
        <w:t> </w:t>
      </w:r>
      <w:r>
        <w:rPr>
          <w:w w:val="144"/>
          <w:rtl/>
        </w:rPr>
        <w:t>ﺑﻌﺪ</w:t>
      </w:r>
      <w:r>
        <w:rPr>
          <w:spacing w:val="-32"/>
          <w:w w:val="144"/>
          <w:rtl/>
        </w:rPr>
        <w:t> </w:t>
      </w:r>
      <w:r>
        <w:rPr>
          <w:w w:val="144"/>
          <w:rtl/>
        </w:rPr>
        <w:t>ﺛﻼﺛﺔ</w:t>
      </w:r>
      <w:r>
        <w:rPr>
          <w:spacing w:val="-32"/>
          <w:w w:val="144"/>
          <w:rtl/>
        </w:rPr>
        <w:t> </w:t>
      </w:r>
      <w:r>
        <w:rPr>
          <w:w w:val="144"/>
          <w:rtl/>
        </w:rPr>
        <w:t>أﻋﻮام،</w:t>
      </w:r>
      <w:r>
        <w:rPr>
          <w:spacing w:val="-32"/>
          <w:w w:val="144"/>
          <w:rtl/>
        </w:rPr>
        <w:t> </w:t>
      </w:r>
      <w:r>
        <w:rPr>
          <w:w w:val="144"/>
          <w:rtl/>
        </w:rPr>
        <w:t>أﺧﺮج</w:t>
      </w:r>
      <w:r>
        <w:rPr>
          <w:spacing w:val="-32"/>
          <w:w w:val="144"/>
          <w:rtl/>
        </w:rPr>
        <w:t> </w:t>
      </w:r>
      <w:r>
        <w:rPr>
          <w:w w:val="144"/>
          <w:rtl/>
        </w:rPr>
        <w:t>ﺧﻠﻴﻔﺘﻪ</w:t>
      </w:r>
      <w:r>
        <w:rPr>
          <w:spacing w:val="-32"/>
          <w:w w:val="144"/>
          <w:rtl/>
        </w:rPr>
        <w:t> </w:t>
      </w:r>
      <w:r>
        <w:rPr>
          <w:w w:val="144"/>
          <w:rtl/>
        </w:rPr>
        <w:t>ﺟﻮ</w:t>
      </w:r>
      <w:r>
        <w:rPr>
          <w:spacing w:val="-32"/>
          <w:w w:val="144"/>
          <w:rtl/>
        </w:rPr>
        <w:t> </w:t>
      </w:r>
      <w:r>
        <w:rPr>
          <w:w w:val="144"/>
          <w:rtl/>
        </w:rPr>
        <w:t>وﻳﻠﻴﺎﻣﺰ</w:t>
      </w:r>
      <w:r>
        <w:rPr>
          <w:spacing w:val="-32"/>
          <w:w w:val="144"/>
          <w:rtl/>
        </w:rPr>
        <w:t> </w:t>
      </w:r>
      <w:r>
        <w:rPr>
          <w:w w:val="144"/>
          <w:rtl/>
        </w:rPr>
        <w:t>وارﻧﺮ</w:t>
      </w:r>
      <w:r>
        <w:rPr>
          <w:spacing w:val="-32"/>
          <w:w w:val="144"/>
          <w:rtl/>
        </w:rPr>
        <w:t> </w:t>
      </w:r>
      <w:r>
        <w:rPr>
          <w:w w:val="144"/>
          <w:rtl/>
        </w:rPr>
        <w:t>ﻻﻣﺒﺮت</w:t>
      </w:r>
      <w:r>
        <w:rPr>
          <w:spacing w:val="-32"/>
          <w:w w:val="144"/>
          <w:rtl/>
        </w:rPr>
        <w:t> </w:t>
      </w:r>
      <w:r>
        <w:rPr>
          <w:w w:val="144"/>
          <w:rtl/>
        </w:rPr>
        <w:t>ﻣﻦ</w:t>
      </w:r>
      <w:r>
        <w:rPr>
          <w:spacing w:val="-32"/>
          <w:w w:val="144"/>
          <w:rtl/>
        </w:rPr>
        <w:t> </w:t>
      </w:r>
      <w:r>
        <w:rPr>
          <w:w w:val="144"/>
          <w:rtl/>
        </w:rPr>
        <w:t>ﻫﺬا </w:t>
      </w:r>
      <w:r>
        <w:rPr>
          <w:w w:val="162"/>
          <w:rtl/>
        </w:rPr>
        <w:t>اﻟﻘﻄﺎع</w:t>
      </w:r>
      <w:r>
        <w:rPr>
          <w:spacing w:val="-3"/>
          <w:w w:val="162"/>
          <w:rtl/>
        </w:rPr>
        <w:t> </w:t>
      </w:r>
      <w:r>
        <w:rPr>
          <w:w w:val="162"/>
          <w:rtl/>
        </w:rPr>
        <w:t>واﻧﺨﻔﻀﺖ</w:t>
      </w:r>
      <w:r>
        <w:rPr>
          <w:spacing w:val="-3"/>
          <w:w w:val="162"/>
          <w:rtl/>
        </w:rPr>
        <w:t> </w:t>
      </w:r>
      <w:r>
        <w:rPr>
          <w:w w:val="162"/>
          <w:rtl/>
        </w:rPr>
        <w:t>ﻗﻴﻤ</w:t>
      </w:r>
      <w:r>
        <w:rPr>
          <w:w w:val="162"/>
          <w:rtl/>
        </w:rPr>
        <w:t>ﺔ</w:t>
      </w:r>
    </w:p>
    <w:p>
      <w:pPr>
        <w:pStyle w:val="BodyText"/>
        <w:bidi/>
        <w:spacing w:line="247" w:lineRule="auto" w:before="3"/>
        <w:ind w:right="504" w:left="357" w:firstLine="0"/>
        <w:jc w:val="left"/>
      </w:pPr>
      <w:r>
        <w:rPr>
          <w:w w:val="146"/>
          <w:rtl/>
        </w:rPr>
        <w:t>اﻟﺸﺮﻛﺔ</w:t>
      </w:r>
      <w:r>
        <w:rPr>
          <w:spacing w:val="-34"/>
          <w:w w:val="146"/>
          <w:rtl/>
        </w:rPr>
        <w:t> </w:t>
      </w:r>
      <w:r>
        <w:rPr>
          <w:w w:val="146"/>
          <w:rtl/>
        </w:rPr>
        <w:t>ﺑﻤﻘﺪار</w:t>
      </w:r>
      <w:r>
        <w:rPr>
          <w:spacing w:val="-34"/>
          <w:w w:val="146"/>
          <w:rtl/>
        </w:rPr>
        <w:t> </w:t>
      </w:r>
      <w:r>
        <w:rPr>
          <w:w w:val="146"/>
        </w:rPr>
        <w:t>550</w:t>
      </w:r>
      <w:r>
        <w:rPr>
          <w:spacing w:val="-34"/>
          <w:w w:val="146"/>
          <w:rtl/>
        </w:rPr>
        <w:t> </w:t>
      </w:r>
      <w:r>
        <w:rPr>
          <w:w w:val="146"/>
          <w:rtl/>
        </w:rPr>
        <w:t>ﻣﻠﻴﻮن</w:t>
      </w:r>
      <w:r>
        <w:rPr>
          <w:spacing w:val="-34"/>
          <w:w w:val="146"/>
          <w:rtl/>
        </w:rPr>
        <w:t> </w:t>
      </w:r>
      <w:r>
        <w:rPr>
          <w:w w:val="146"/>
          <w:rtl/>
        </w:rPr>
        <w:t>دوﻻر</w:t>
      </w:r>
      <w:r>
        <w:rPr>
          <w:w w:val="146"/>
        </w:rPr>
        <w:t>.</w:t>
      </w:r>
      <w:r>
        <w:rPr>
          <w:spacing w:val="-26"/>
          <w:w w:val="146"/>
          <w:rtl/>
        </w:rPr>
        <w:t> </w:t>
      </w:r>
      <w:r>
        <w:rPr>
          <w:w w:val="146"/>
        </w:rPr>
        <w:t>33</w:t>
      </w:r>
      <w:r>
        <w:rPr>
          <w:spacing w:val="-34"/>
          <w:w w:val="146"/>
          <w:rtl/>
        </w:rPr>
        <w:t> </w:t>
      </w:r>
      <w:r>
        <w:rPr>
          <w:w w:val="146"/>
          <w:rtl/>
        </w:rPr>
        <w:t>وﺣﺎول</w:t>
      </w:r>
      <w:r>
        <w:rPr>
          <w:spacing w:val="-34"/>
          <w:w w:val="146"/>
          <w:rtl/>
        </w:rPr>
        <w:t> </w:t>
      </w:r>
      <w:r>
        <w:rPr>
          <w:w w:val="146"/>
          <w:rtl/>
        </w:rPr>
        <w:t>أن</w:t>
      </w:r>
      <w:r>
        <w:rPr>
          <w:spacing w:val="-34"/>
          <w:w w:val="146"/>
          <w:rtl/>
        </w:rPr>
        <w:t> </w:t>
      </w:r>
      <w:r>
        <w:rPr>
          <w:w w:val="146"/>
          <w:rtl/>
        </w:rPr>
        <w:t>ﻳﺮﻛﺰ</w:t>
      </w:r>
      <w:r>
        <w:rPr>
          <w:spacing w:val="-34"/>
          <w:w w:val="146"/>
          <w:rtl/>
        </w:rPr>
        <w:t> </w:t>
      </w:r>
      <w:r>
        <w:rPr>
          <w:w w:val="146"/>
          <w:rtl/>
        </w:rPr>
        <w:t>ﺟﻬﻮد</w:t>
      </w:r>
      <w:r>
        <w:rPr>
          <w:spacing w:val="-34"/>
          <w:w w:val="146"/>
          <w:rtl/>
        </w:rPr>
        <w:t> </w:t>
      </w:r>
      <w:r>
        <w:rPr>
          <w:w w:val="146"/>
          <w:rtl/>
        </w:rPr>
        <w:t>اﻟﺸﺮﻛﺔ </w:t>
      </w:r>
      <w:r>
        <w:rPr>
          <w:w w:val="159"/>
          <w:rtl/>
        </w:rPr>
        <w:t>ﻋﻠﻰ</w:t>
      </w:r>
      <w:r>
        <w:rPr>
          <w:spacing w:val="-45"/>
          <w:w w:val="159"/>
          <w:rtl/>
        </w:rPr>
        <w:t> </w:t>
      </w:r>
      <w:r>
        <w:rPr>
          <w:w w:val="159"/>
          <w:rtl/>
        </w:rPr>
        <w:t>اﻟﺘﻔﻮق</w:t>
      </w:r>
      <w:r>
        <w:rPr>
          <w:spacing w:val="-45"/>
          <w:w w:val="159"/>
          <w:rtl/>
        </w:rPr>
        <w:t> </w:t>
      </w:r>
      <w:r>
        <w:rPr>
          <w:w w:val="159"/>
          <w:rtl/>
        </w:rPr>
        <w:t>ﻋﻠﻰ</w:t>
      </w:r>
      <w:r>
        <w:rPr>
          <w:spacing w:val="-45"/>
          <w:w w:val="159"/>
          <w:rtl/>
        </w:rPr>
        <w:t> </w:t>
      </w:r>
      <w:r>
        <w:rPr>
          <w:w w:val="159"/>
          <w:rtl/>
        </w:rPr>
        <w:t>ﺷﺮﻛﺔ</w:t>
      </w:r>
      <w:r>
        <w:rPr>
          <w:spacing w:val="-45"/>
          <w:w w:val="159"/>
          <w:rtl/>
        </w:rPr>
        <w:t> </w:t>
      </w:r>
      <w:r>
        <w:rPr>
          <w:w w:val="159"/>
          <w:rtl/>
        </w:rPr>
        <w:t>ﻣﻴﺮك،</w:t>
      </w:r>
      <w:r>
        <w:rPr>
          <w:spacing w:val="-45"/>
          <w:w w:val="159"/>
          <w:rtl/>
        </w:rPr>
        <w:t> </w:t>
      </w:r>
      <w:r>
        <w:rPr>
          <w:w w:val="159"/>
          <w:rtl/>
        </w:rPr>
        <w:t>وﻟﻜﻦ</w:t>
      </w:r>
      <w:r>
        <w:rPr>
          <w:spacing w:val="-45"/>
          <w:w w:val="159"/>
          <w:rtl/>
        </w:rPr>
        <w:t> </w:t>
      </w:r>
      <w:r>
        <w:rPr>
          <w:w w:val="159"/>
          <w:rtl/>
        </w:rPr>
        <w:t>اﻟﺮﺋﻴﺲ</w:t>
      </w:r>
      <w:r>
        <w:rPr>
          <w:spacing w:val="-45"/>
          <w:w w:val="159"/>
          <w:rtl/>
        </w:rPr>
        <w:t> </w:t>
      </w:r>
      <w:r>
        <w:rPr>
          <w:w w:val="159"/>
          <w:rtl/>
        </w:rPr>
        <w:t>اﻟﺘﻨﻔﻴﺬي</w:t>
      </w:r>
      <w:r>
        <w:rPr>
          <w:spacing w:val="-45"/>
          <w:w w:val="159"/>
          <w:rtl/>
        </w:rPr>
        <w:t> </w:t>
      </w:r>
      <w:r>
        <w:rPr>
          <w:w w:val="159"/>
          <w:rtl/>
        </w:rPr>
        <w:t>اﻟﺬي</w:t>
      </w:r>
      <w:r>
        <w:rPr>
          <w:spacing w:val="-45"/>
          <w:w w:val="159"/>
          <w:rtl/>
        </w:rPr>
        <w:t> </w:t>
      </w:r>
      <w:r>
        <w:rPr>
          <w:w w:val="159"/>
          <w:rtl/>
        </w:rPr>
        <w:t>ﺧﻠﻔﻪ </w:t>
      </w:r>
      <w:r>
        <w:rPr>
          <w:w w:val="152"/>
          <w:rtl/>
        </w:rPr>
        <w:t>أﻋﺎد اﻟﺸﺮﻛﺔ ﻣﺮة أﺧﺮ</w:t>
      </w:r>
      <w:r>
        <w:rPr>
          <w:w w:val="152"/>
          <w:rtl/>
        </w:rPr>
        <w:t>ى</w:t>
      </w:r>
    </w:p>
    <w:p>
      <w:pPr>
        <w:pStyle w:val="BodyText"/>
        <w:bidi/>
        <w:spacing w:line="247" w:lineRule="auto"/>
        <w:ind w:right="504" w:left="357" w:firstLine="0"/>
        <w:jc w:val="left"/>
      </w:pPr>
      <w:r>
        <w:rPr>
          <w:w w:val="154"/>
          <w:rtl/>
        </w:rPr>
        <w:t>ﻟﻠﺘﻨﻮع</w:t>
      </w:r>
      <w:r>
        <w:rPr>
          <w:spacing w:val="-11"/>
          <w:w w:val="154"/>
          <w:rtl/>
        </w:rPr>
        <w:t> </w:t>
      </w:r>
      <w:r>
        <w:rPr>
          <w:w w:val="154"/>
          <w:rtl/>
        </w:rPr>
        <w:t>ﻓﻲ</w:t>
      </w:r>
      <w:r>
        <w:rPr>
          <w:spacing w:val="-11"/>
          <w:w w:val="154"/>
          <w:rtl/>
        </w:rPr>
        <w:t> </w:t>
      </w:r>
      <w:r>
        <w:rPr>
          <w:w w:val="154"/>
          <w:rtl/>
        </w:rPr>
        <w:t>اﻷﻧﺸﻄﺔ</w:t>
      </w:r>
      <w:r>
        <w:rPr>
          <w:spacing w:val="-11"/>
          <w:w w:val="154"/>
          <w:rtl/>
        </w:rPr>
        <w:t> </w:t>
      </w:r>
      <w:r>
        <w:rPr>
          <w:w w:val="154"/>
          <w:rtl/>
        </w:rPr>
        <w:t>اﻟﺘﺠﺎرﻳﺔ</w:t>
      </w:r>
      <w:r>
        <w:rPr>
          <w:spacing w:val="-11"/>
          <w:w w:val="154"/>
          <w:rtl/>
        </w:rPr>
        <w:t> </w:t>
      </w:r>
      <w:r>
        <w:rPr>
          <w:w w:val="154"/>
          <w:rtl/>
        </w:rPr>
        <w:t>واﻟﺴﻠﻊ</w:t>
      </w:r>
      <w:r>
        <w:rPr>
          <w:spacing w:val="-11"/>
          <w:w w:val="154"/>
          <w:rtl/>
        </w:rPr>
        <w:t> </w:t>
      </w:r>
      <w:r>
        <w:rPr>
          <w:w w:val="154"/>
          <w:rtl/>
        </w:rPr>
        <w:t>اﻻﺳﺘﻬﻼﻛﻴﺔ</w:t>
      </w:r>
      <w:r>
        <w:rPr>
          <w:w w:val="154"/>
        </w:rPr>
        <w:t>.</w:t>
      </w:r>
      <w:r>
        <w:rPr>
          <w:spacing w:val="-11"/>
          <w:w w:val="154"/>
          <w:rtl/>
        </w:rPr>
        <w:t> </w:t>
      </w:r>
      <w:r>
        <w:rPr>
          <w:w w:val="154"/>
          <w:rtl/>
        </w:rPr>
        <w:t>وﻫﻜﺬا</w:t>
      </w:r>
      <w:r>
        <w:rPr>
          <w:spacing w:val="-11"/>
          <w:w w:val="154"/>
          <w:rtl/>
        </w:rPr>
        <w:t> </w:t>
      </w:r>
      <w:r>
        <w:rPr>
          <w:w w:val="154"/>
          <w:rtl/>
        </w:rPr>
        <w:t>ﻣﻀﺖ </w:t>
      </w:r>
      <w:r>
        <w:rPr>
          <w:w w:val="155"/>
          <w:rtl/>
        </w:rPr>
        <w:t>اﻟﺸﺮﻛﺔ</w:t>
      </w:r>
      <w:r>
        <w:rPr>
          <w:spacing w:val="-43"/>
          <w:w w:val="155"/>
          <w:rtl/>
        </w:rPr>
        <w:t> </w:t>
      </w:r>
      <w:r>
        <w:rPr>
          <w:w w:val="155"/>
          <w:rtl/>
        </w:rPr>
        <w:t>ﺗﺘﺮﻧﺢ</w:t>
      </w:r>
      <w:r>
        <w:rPr>
          <w:spacing w:val="-43"/>
          <w:w w:val="155"/>
          <w:rtl/>
        </w:rPr>
        <w:t> </w:t>
      </w:r>
      <w:r>
        <w:rPr>
          <w:w w:val="155"/>
          <w:rtl/>
        </w:rPr>
        <w:t>وﺗﺘﺨﺒﻂ</w:t>
      </w:r>
      <w:r>
        <w:rPr>
          <w:spacing w:val="-43"/>
          <w:w w:val="155"/>
          <w:rtl/>
        </w:rPr>
        <w:t> </w:t>
      </w:r>
      <w:r>
        <w:rPr>
          <w:w w:val="155"/>
          <w:rtl/>
        </w:rPr>
        <w:t>ﻓﻲ</w:t>
      </w:r>
      <w:r>
        <w:rPr>
          <w:spacing w:val="-43"/>
          <w:w w:val="155"/>
          <w:rtl/>
        </w:rPr>
        <w:t> </w:t>
      </w:r>
      <w:r>
        <w:rPr>
          <w:w w:val="155"/>
          <w:rtl/>
        </w:rPr>
        <w:t>اﺗﺠﺎﻫﺎت</w:t>
      </w:r>
      <w:r>
        <w:rPr>
          <w:spacing w:val="-43"/>
          <w:w w:val="155"/>
          <w:rtl/>
        </w:rPr>
        <w:t> </w:t>
      </w:r>
      <w:r>
        <w:rPr>
          <w:w w:val="155"/>
          <w:rtl/>
        </w:rPr>
        <w:t>ﻋﺪﻳﺪة،</w:t>
      </w:r>
      <w:r>
        <w:rPr>
          <w:spacing w:val="-43"/>
          <w:w w:val="155"/>
          <w:rtl/>
        </w:rPr>
        <w:t> </w:t>
      </w:r>
      <w:r>
        <w:rPr>
          <w:w w:val="155"/>
          <w:rtl/>
        </w:rPr>
        <w:t>ﻣﻊ</w:t>
      </w:r>
      <w:r>
        <w:rPr>
          <w:spacing w:val="-43"/>
          <w:w w:val="155"/>
          <w:rtl/>
        </w:rPr>
        <w:t> </w:t>
      </w:r>
      <w:r>
        <w:rPr>
          <w:w w:val="155"/>
          <w:rtl/>
        </w:rPr>
        <w:t>ﻣﺤﺎوﻟﺔ</w:t>
      </w:r>
      <w:r>
        <w:rPr>
          <w:spacing w:val="-43"/>
          <w:w w:val="155"/>
          <w:rtl/>
        </w:rPr>
        <w:t> </w:t>
      </w:r>
      <w:r>
        <w:rPr>
          <w:w w:val="155"/>
          <w:rtl/>
        </w:rPr>
        <w:t>ﻛﻞ</w:t>
      </w:r>
      <w:r>
        <w:rPr>
          <w:spacing w:val="-43"/>
          <w:w w:val="155"/>
          <w:rtl/>
        </w:rPr>
        <w:t> </w:t>
      </w:r>
      <w:r>
        <w:rPr>
          <w:w w:val="155"/>
          <w:rtl/>
        </w:rPr>
        <w:t>رﺋﻴﺲ </w:t>
      </w:r>
      <w:r>
        <w:rPr>
          <w:w w:val="152"/>
          <w:rtl/>
        </w:rPr>
        <w:t>ﺗﻨﻔﻴﺬي أن ﻳﺘﺮك ﺑﺼﻤﺔ ﺑﺒﺮﻧﺎﻣﺠ</w:t>
      </w:r>
      <w:r>
        <w:rPr>
          <w:w w:val="152"/>
          <w:rtl/>
        </w:rPr>
        <w:t>ﻪ</w:t>
      </w:r>
    </w:p>
    <w:p>
      <w:pPr>
        <w:pStyle w:val="BodyText"/>
        <w:bidi/>
        <w:spacing w:line="321" w:lineRule="exact"/>
        <w:ind w:right="504" w:left="357" w:firstLine="0"/>
        <w:jc w:val="left"/>
      </w:pPr>
      <w:r>
        <w:rPr>
          <w:w w:val="136"/>
          <w:rtl/>
        </w:rPr>
        <w:t>اﻟﺨﺎص</w:t>
      </w:r>
      <w:r>
        <w:rPr>
          <w:w w:val="136"/>
        </w:rPr>
        <w:t>.</w:t>
      </w:r>
    </w:p>
    <w:p>
      <w:pPr>
        <w:pStyle w:val="BodyText"/>
        <w:bidi/>
        <w:spacing w:line="247" w:lineRule="auto" w:before="7"/>
        <w:ind w:right="568" w:left="357" w:firstLine="0"/>
        <w:jc w:val="left"/>
      </w:pPr>
      <w:r>
        <w:rPr>
          <w:w w:val="142"/>
          <w:rtl/>
        </w:rPr>
        <w:t>ﻣﻨﺬ ﻋﺎم </w:t>
      </w:r>
      <w:r>
        <w:rPr>
          <w:w w:val="142"/>
        </w:rPr>
        <w:t>1979</w:t>
      </w:r>
      <w:r>
        <w:rPr>
          <w:w w:val="142"/>
          <w:rtl/>
        </w:rPr>
        <w:t> وﺣﺘﻰ ﻋﺎم </w:t>
      </w:r>
      <w:r>
        <w:rPr>
          <w:w w:val="142"/>
        </w:rPr>
        <w:t>1998</w:t>
      </w:r>
      <w:r>
        <w:rPr>
          <w:w w:val="142"/>
          <w:rtl/>
        </w:rPr>
        <w:t>، ﺷﻬﺪت وارﻧﺮ ﻻﻣﺒﺮت ﺛﻼث ﻋﻤﻠﻴﺎت </w:t>
      </w:r>
      <w:r>
        <w:rPr>
          <w:w w:val="155"/>
          <w:rtl/>
        </w:rPr>
        <w:t>رﺋﻴﺴﻴﺔ</w:t>
      </w:r>
      <w:r>
        <w:rPr>
          <w:spacing w:val="-45"/>
          <w:w w:val="155"/>
          <w:rtl/>
        </w:rPr>
        <w:t> </w:t>
      </w:r>
      <w:r>
        <w:rPr>
          <w:w w:val="155"/>
          <w:rtl/>
        </w:rPr>
        <w:t>ﻹﻋﺎدة</w:t>
      </w:r>
      <w:r>
        <w:rPr>
          <w:spacing w:val="-45"/>
          <w:w w:val="155"/>
          <w:rtl/>
        </w:rPr>
        <w:t> </w:t>
      </w:r>
      <w:r>
        <w:rPr>
          <w:w w:val="155"/>
          <w:rtl/>
        </w:rPr>
        <w:t>اﻟﻬﻴﻜﻠﺔ</w:t>
      </w:r>
      <w:r>
        <w:rPr>
          <w:spacing w:val="-45"/>
          <w:w w:val="155"/>
          <w:rtl/>
        </w:rPr>
        <w:t> </w:t>
      </w:r>
      <w:r>
        <w:rPr>
          <w:w w:val="155"/>
        </w:rPr>
        <w:t>-</w:t>
      </w:r>
      <w:r>
        <w:rPr>
          <w:w w:val="155"/>
          <w:rtl/>
        </w:rPr>
        <w:t>ﻛﻞ</w:t>
      </w:r>
      <w:r>
        <w:rPr>
          <w:spacing w:val="-45"/>
          <w:w w:val="155"/>
          <w:rtl/>
        </w:rPr>
        <w:t> </w:t>
      </w:r>
      <w:r>
        <w:rPr>
          <w:w w:val="155"/>
          <w:rtl/>
        </w:rPr>
        <w:t>ﻋﻤﻠﻴﺔ</w:t>
      </w:r>
      <w:r>
        <w:rPr>
          <w:spacing w:val="-45"/>
          <w:w w:val="155"/>
          <w:rtl/>
        </w:rPr>
        <w:t> </w:t>
      </w:r>
      <w:r>
        <w:rPr>
          <w:w w:val="155"/>
          <w:rtl/>
        </w:rPr>
        <w:t>ﺗﺤﺪث</w:t>
      </w:r>
      <w:r>
        <w:rPr>
          <w:spacing w:val="-45"/>
          <w:w w:val="155"/>
          <w:rtl/>
        </w:rPr>
        <w:t> </w:t>
      </w:r>
      <w:r>
        <w:rPr>
          <w:w w:val="155"/>
          <w:rtl/>
        </w:rPr>
        <w:t>ﻓﻲ</w:t>
      </w:r>
      <w:r>
        <w:rPr>
          <w:spacing w:val="-45"/>
          <w:w w:val="155"/>
          <w:rtl/>
        </w:rPr>
        <w:t> </w:t>
      </w:r>
      <w:r>
        <w:rPr>
          <w:w w:val="155"/>
          <w:rtl/>
        </w:rPr>
        <w:t>ﻋﻬﺪ</w:t>
      </w:r>
      <w:r>
        <w:rPr>
          <w:spacing w:val="-45"/>
          <w:w w:val="155"/>
          <w:rtl/>
        </w:rPr>
        <w:t> </w:t>
      </w:r>
      <w:r>
        <w:rPr>
          <w:w w:val="155"/>
          <w:rtl/>
        </w:rPr>
        <w:t>رﺋﻴﺲ</w:t>
      </w:r>
      <w:r>
        <w:rPr>
          <w:spacing w:val="-45"/>
          <w:w w:val="155"/>
          <w:rtl/>
        </w:rPr>
        <w:t> </w:t>
      </w:r>
      <w:r>
        <w:rPr>
          <w:w w:val="155"/>
          <w:rtl/>
        </w:rPr>
        <w:t>ﺗﻨﻔﻴﺬي</w:t>
      </w:r>
      <w:r>
        <w:rPr>
          <w:spacing w:val="-45"/>
          <w:w w:val="155"/>
          <w:rtl/>
        </w:rPr>
        <w:t> </w:t>
      </w:r>
      <w:r>
        <w:rPr>
          <w:w w:val="155"/>
          <w:rtl/>
        </w:rPr>
        <w:t>ﺟﺪﻳﺪ</w:t>
      </w:r>
      <w:r>
        <w:rPr>
          <w:w w:val="155"/>
        </w:rPr>
        <w:t>-</w:t>
      </w:r>
      <w:r>
        <w:rPr>
          <w:w w:val="155"/>
          <w:rtl/>
        </w:rPr>
        <w:t> </w:t>
      </w:r>
      <w:r>
        <w:rPr>
          <w:w w:val="141"/>
          <w:rtl/>
        </w:rPr>
        <w:t>ﻣﻊ ﺗﻘﻠﻴﺺ ﻋﺪد </w:t>
      </w:r>
      <w:r>
        <w:rPr>
          <w:w w:val="141"/>
        </w:rPr>
        <w:t>2</w:t>
      </w:r>
      <w:r>
        <w:rPr>
          <w:w w:val="141"/>
        </w:rPr>
        <w:t>0</w:t>
      </w:r>
    </w:p>
    <w:p>
      <w:pPr>
        <w:pStyle w:val="BodyText"/>
        <w:bidi/>
        <w:spacing w:line="247" w:lineRule="auto"/>
        <w:ind w:right="504" w:left="357" w:firstLine="0"/>
        <w:jc w:val="left"/>
      </w:pPr>
      <w:r>
        <w:rPr>
          <w:w w:val="154"/>
          <w:rtl/>
        </w:rPr>
        <w:t>ألف</w:t>
      </w:r>
      <w:r>
        <w:rPr>
          <w:spacing w:val="-18"/>
          <w:w w:val="154"/>
          <w:rtl/>
        </w:rPr>
        <w:t> </w:t>
      </w:r>
      <w:r>
        <w:rPr>
          <w:w w:val="154"/>
          <w:rtl/>
        </w:rPr>
        <w:t>شﺧﺺ</w:t>
      </w:r>
      <w:r>
        <w:rPr>
          <w:spacing w:val="-18"/>
          <w:w w:val="154"/>
          <w:rtl/>
        </w:rPr>
        <w:t> </w:t>
      </w:r>
      <w:r>
        <w:rPr>
          <w:w w:val="154"/>
          <w:rtl/>
        </w:rPr>
        <w:t>ﻟﻠﺲﻋﻲ</w:t>
      </w:r>
      <w:r>
        <w:rPr>
          <w:spacing w:val="-18"/>
          <w:w w:val="154"/>
          <w:rtl/>
        </w:rPr>
        <w:t> </w:t>
      </w:r>
      <w:r>
        <w:rPr>
          <w:w w:val="154"/>
          <w:rtl/>
        </w:rPr>
        <w:t>وراء</w:t>
      </w:r>
      <w:r>
        <w:rPr>
          <w:spacing w:val="-18"/>
          <w:w w:val="154"/>
          <w:rtl/>
        </w:rPr>
        <w:t> </w:t>
      </w:r>
      <w:r>
        <w:rPr>
          <w:w w:val="154"/>
          <w:rtl/>
        </w:rPr>
        <w:t>ﻧﺖاﺋﺞ</w:t>
      </w:r>
      <w:r>
        <w:rPr>
          <w:spacing w:val="-18"/>
          <w:w w:val="154"/>
          <w:rtl/>
        </w:rPr>
        <w:t> </w:t>
      </w:r>
      <w:r>
        <w:rPr>
          <w:w w:val="154"/>
          <w:rtl/>
        </w:rPr>
        <w:t>ﺧﺎرقة</w:t>
      </w:r>
      <w:r>
        <w:rPr>
          <w:spacing w:val="-18"/>
          <w:w w:val="154"/>
          <w:rtl/>
        </w:rPr>
        <w:t> </w:t>
      </w:r>
      <w:r>
        <w:rPr>
          <w:w w:val="154"/>
          <w:rtl/>
        </w:rPr>
        <w:t>سرﻳﻌﺔ</w:t>
      </w:r>
      <w:r>
        <w:rPr>
          <w:w w:val="154"/>
        </w:rPr>
        <w:t>.</w:t>
      </w:r>
      <w:r>
        <w:rPr>
          <w:spacing w:val="-18"/>
          <w:w w:val="154"/>
          <w:rtl/>
        </w:rPr>
        <w:t> </w:t>
      </w:r>
      <w:r>
        <w:rPr>
          <w:w w:val="154"/>
          <w:rtl/>
        </w:rPr>
        <w:t>كاﻧﺖ </w:t>
      </w:r>
      <w:r>
        <w:rPr>
          <w:w w:val="156"/>
          <w:rtl/>
        </w:rPr>
        <w:t>اﻟﺶرﻛﺔ،</w:t>
      </w:r>
      <w:r>
        <w:rPr>
          <w:spacing w:val="-41"/>
          <w:w w:val="156"/>
          <w:rtl/>
        </w:rPr>
        <w:t> </w:t>
      </w:r>
      <w:r>
        <w:rPr>
          <w:w w:val="156"/>
          <w:rtl/>
        </w:rPr>
        <w:t>مرة</w:t>
      </w:r>
      <w:r>
        <w:rPr>
          <w:spacing w:val="-41"/>
          <w:w w:val="156"/>
          <w:rtl/>
        </w:rPr>
        <w:t> </w:t>
      </w:r>
      <w:r>
        <w:rPr>
          <w:w w:val="156"/>
          <w:rtl/>
        </w:rPr>
        <w:t>ﺗﻞو</w:t>
      </w:r>
      <w:r>
        <w:rPr>
          <w:spacing w:val="-41"/>
          <w:w w:val="156"/>
          <w:rtl/>
        </w:rPr>
        <w:t> </w:t>
      </w:r>
      <w:r>
        <w:rPr>
          <w:w w:val="156"/>
          <w:rtl/>
        </w:rPr>
        <w:t>اﻷخرى،</w:t>
      </w:r>
      <w:r>
        <w:rPr>
          <w:spacing w:val="-41"/>
          <w:w w:val="156"/>
          <w:rtl/>
        </w:rPr>
        <w:t> </w:t>
      </w:r>
      <w:r>
        <w:rPr>
          <w:w w:val="156"/>
          <w:rtl/>
        </w:rPr>
        <w:t>ﺗﺤﺺل</w:t>
      </w:r>
      <w:r>
        <w:rPr>
          <w:spacing w:val="-41"/>
          <w:w w:val="156"/>
          <w:rtl/>
        </w:rPr>
        <w:t> </w:t>
      </w:r>
      <w:r>
        <w:rPr>
          <w:w w:val="156"/>
          <w:rtl/>
        </w:rPr>
        <w:t>ﻋﻞى</w:t>
      </w:r>
      <w:r>
        <w:rPr>
          <w:spacing w:val="-41"/>
          <w:w w:val="156"/>
          <w:rtl/>
        </w:rPr>
        <w:t> </w:t>
      </w:r>
      <w:r>
        <w:rPr>
          <w:w w:val="156"/>
          <w:rtl/>
        </w:rPr>
        <w:t>دﻓﻊة</w:t>
      </w:r>
      <w:r>
        <w:rPr>
          <w:spacing w:val="-41"/>
          <w:w w:val="156"/>
          <w:rtl/>
        </w:rPr>
        <w:t> </w:t>
      </w:r>
      <w:r>
        <w:rPr>
          <w:w w:val="156"/>
          <w:rtl/>
        </w:rPr>
        <w:t>من</w:t>
      </w:r>
      <w:r>
        <w:rPr>
          <w:spacing w:val="-41"/>
          <w:w w:val="156"/>
          <w:rtl/>
        </w:rPr>
        <w:t> </w:t>
      </w:r>
      <w:r>
        <w:rPr>
          <w:w w:val="156"/>
          <w:rtl/>
        </w:rPr>
        <w:t>اﻟﻨﺖاﺋﺞ، ثم</w:t>
      </w:r>
      <w:r>
        <w:rPr>
          <w:spacing w:val="-17"/>
          <w:w w:val="156"/>
          <w:rtl/>
        </w:rPr>
        <w:t> </w:t>
      </w:r>
      <w:r>
        <w:rPr>
          <w:w w:val="156"/>
          <w:rtl/>
        </w:rPr>
        <w:t>ﻳﺖراﺧﻰ</w:t>
      </w:r>
      <w:r>
        <w:rPr>
          <w:spacing w:val="-17"/>
          <w:w w:val="156"/>
          <w:rtl/>
        </w:rPr>
        <w:t> </w:t>
      </w:r>
      <w:r>
        <w:rPr>
          <w:w w:val="156"/>
          <w:rtl/>
        </w:rPr>
        <w:t>أداؤها،</w:t>
      </w:r>
      <w:r>
        <w:rPr>
          <w:spacing w:val="-17"/>
          <w:w w:val="156"/>
          <w:rtl/>
        </w:rPr>
        <w:t> </w:t>
      </w:r>
      <w:r>
        <w:rPr>
          <w:w w:val="156"/>
          <w:rtl/>
        </w:rPr>
        <w:t>وﻻ</w:t>
      </w:r>
      <w:r>
        <w:rPr>
          <w:spacing w:val="-17"/>
          <w:w w:val="156"/>
          <w:rtl/>
        </w:rPr>
        <w:t> </w:t>
      </w:r>
      <w:r>
        <w:rPr>
          <w:w w:val="156"/>
          <w:rtl/>
        </w:rPr>
        <w:t>ﺗﺤﺺل</w:t>
      </w:r>
      <w:r>
        <w:rPr>
          <w:spacing w:val="-17"/>
          <w:w w:val="156"/>
          <w:rtl/>
        </w:rPr>
        <w:t> </w:t>
      </w:r>
      <w:r>
        <w:rPr>
          <w:w w:val="156"/>
          <w:rtl/>
        </w:rPr>
        <w:t>أبدًا</w:t>
      </w:r>
      <w:r>
        <w:rPr>
          <w:spacing w:val="-17"/>
          <w:w w:val="156"/>
          <w:rtl/>
        </w:rPr>
        <w:t> </w:t>
      </w:r>
      <w:r>
        <w:rPr>
          <w:w w:val="156"/>
          <w:rtl/>
        </w:rPr>
        <w:t>ﻋﻞى</w:t>
      </w:r>
      <w:r>
        <w:rPr>
          <w:spacing w:val="-17"/>
          <w:w w:val="156"/>
          <w:rtl/>
        </w:rPr>
        <w:t> </w:t>
      </w:r>
      <w:r>
        <w:rPr>
          <w:w w:val="156"/>
          <w:rtl/>
        </w:rPr>
        <w:t>اﻟﺰخ</w:t>
      </w:r>
      <w:r>
        <w:rPr>
          <w:w w:val="156"/>
          <w:rtl/>
        </w:rPr>
        <w:t>م</w:t>
      </w:r>
    </w:p>
    <w:p>
      <w:pPr>
        <w:pStyle w:val="BodyText"/>
        <w:bidi/>
        <w:spacing w:line="247" w:lineRule="auto"/>
        <w:ind w:right="729" w:left="357" w:hanging="1"/>
        <w:jc w:val="left"/>
      </w:pPr>
      <w:r>
        <w:rPr>
          <w:w w:val="164"/>
          <w:rtl/>
        </w:rPr>
        <w:t>اﻟﻤﺴﺘﺪام</w:t>
      </w:r>
      <w:r>
        <w:rPr>
          <w:spacing w:val="-46"/>
          <w:w w:val="164"/>
          <w:rtl/>
        </w:rPr>
        <w:t> </w:t>
      </w:r>
      <w:r>
        <w:rPr>
          <w:w w:val="164"/>
          <w:rtl/>
        </w:rPr>
        <w:t>ﻟﻠﺤﺪاﻓﺔ</w:t>
      </w:r>
      <w:r>
        <w:rPr>
          <w:spacing w:val="-46"/>
          <w:w w:val="164"/>
          <w:rtl/>
        </w:rPr>
        <w:t> </w:t>
      </w:r>
      <w:r>
        <w:rPr>
          <w:w w:val="164"/>
          <w:rtl/>
        </w:rPr>
        <w:t>ﻟﺘﻨﺘﻘﻞ</w:t>
      </w:r>
      <w:r>
        <w:rPr>
          <w:spacing w:val="-46"/>
          <w:w w:val="164"/>
          <w:rtl/>
        </w:rPr>
        <w:t> </w:t>
      </w:r>
      <w:r>
        <w:rPr>
          <w:w w:val="164"/>
          <w:rtl/>
        </w:rPr>
        <w:t>ﻣﻦ</w:t>
      </w:r>
      <w:r>
        <w:rPr>
          <w:spacing w:val="-46"/>
          <w:w w:val="164"/>
          <w:rtl/>
        </w:rPr>
        <w:t> </w:t>
      </w:r>
      <w:r>
        <w:rPr>
          <w:w w:val="164"/>
          <w:rtl/>
        </w:rPr>
        <w:t>ﻣﺮﺣﻠﺔ</w:t>
      </w:r>
      <w:r>
        <w:rPr>
          <w:spacing w:val="-46"/>
          <w:w w:val="164"/>
          <w:rtl/>
        </w:rPr>
        <w:t> </w:t>
      </w:r>
      <w:r>
        <w:rPr>
          <w:w w:val="164"/>
          <w:rtl/>
        </w:rPr>
        <w:t>اﻟﺘﻨﺎﻣﻲ</w:t>
      </w:r>
      <w:r>
        <w:rPr>
          <w:spacing w:val="-46"/>
          <w:w w:val="164"/>
          <w:rtl/>
        </w:rPr>
        <w:t> </w:t>
      </w:r>
      <w:r>
        <w:rPr>
          <w:w w:val="164"/>
          <w:rtl/>
        </w:rPr>
        <w:t>إﻟﻰ</w:t>
      </w:r>
      <w:r>
        <w:rPr>
          <w:spacing w:val="-46"/>
          <w:w w:val="164"/>
          <w:rtl/>
        </w:rPr>
        <w:t> </w:t>
      </w:r>
      <w:r>
        <w:rPr>
          <w:w w:val="164"/>
          <w:rtl/>
        </w:rPr>
        <w:t>اﻟﻄﻔﺮة</w:t>
      </w:r>
      <w:r>
        <w:rPr>
          <w:w w:val="164"/>
        </w:rPr>
        <w:t>.</w:t>
      </w:r>
      <w:r>
        <w:rPr>
          <w:spacing w:val="-46"/>
          <w:w w:val="164"/>
          <w:rtl/>
        </w:rPr>
        <w:t> </w:t>
      </w:r>
      <w:r>
        <w:rPr>
          <w:w w:val="164"/>
          <w:rtl/>
        </w:rPr>
        <w:t>اﻧﺨﻔﻀﺖ </w:t>
      </w:r>
      <w:r>
        <w:rPr>
          <w:w w:val="157"/>
          <w:rtl/>
        </w:rPr>
        <w:t>ﻋﻮاﺋﺪ</w:t>
      </w:r>
      <w:r>
        <w:rPr>
          <w:spacing w:val="-24"/>
          <w:w w:val="157"/>
          <w:rtl/>
        </w:rPr>
        <w:t> </w:t>
      </w:r>
      <w:r>
        <w:rPr>
          <w:w w:val="157"/>
          <w:rtl/>
        </w:rPr>
        <w:t>اﻷﺳﻬﻢ</w:t>
      </w:r>
      <w:r>
        <w:rPr>
          <w:spacing w:val="-24"/>
          <w:w w:val="157"/>
          <w:rtl/>
        </w:rPr>
        <w:t> </w:t>
      </w:r>
      <w:r>
        <w:rPr>
          <w:w w:val="157"/>
          <w:rtl/>
        </w:rPr>
        <w:t>ﻧﺴﺒﺔ</w:t>
      </w:r>
      <w:r>
        <w:rPr>
          <w:spacing w:val="-24"/>
          <w:w w:val="157"/>
          <w:rtl/>
        </w:rPr>
        <w:t> </w:t>
      </w:r>
      <w:r>
        <w:rPr>
          <w:w w:val="157"/>
          <w:rtl/>
        </w:rPr>
        <w:t>إﻟﻰ</w:t>
      </w:r>
      <w:r>
        <w:rPr>
          <w:spacing w:val="-24"/>
          <w:w w:val="157"/>
          <w:rtl/>
        </w:rPr>
        <w:t> </w:t>
      </w:r>
      <w:r>
        <w:rPr>
          <w:w w:val="157"/>
          <w:rtl/>
        </w:rPr>
        <w:t>اﻟﺴﻮق</w:t>
      </w:r>
      <w:r>
        <w:rPr>
          <w:spacing w:val="-24"/>
          <w:w w:val="157"/>
          <w:rtl/>
        </w:rPr>
        <w:t> </w:t>
      </w:r>
      <w:r>
        <w:rPr>
          <w:w w:val="157"/>
          <w:rtl/>
        </w:rPr>
        <w:t>واﺧﺘﻔﺖ</w:t>
      </w:r>
      <w:r>
        <w:rPr>
          <w:spacing w:val="-24"/>
          <w:w w:val="157"/>
          <w:rtl/>
        </w:rPr>
        <w:t> </w:t>
      </w:r>
      <w:r>
        <w:rPr>
          <w:w w:val="157"/>
          <w:rtl/>
        </w:rPr>
        <w:t>وارﻧﺮ</w:t>
      </w:r>
      <w:r>
        <w:rPr>
          <w:spacing w:val="-24"/>
          <w:w w:val="157"/>
          <w:rtl/>
        </w:rPr>
        <w:t> </w:t>
      </w:r>
      <w:r>
        <w:rPr>
          <w:w w:val="157"/>
          <w:rtl/>
        </w:rPr>
        <w:t>ﻻﻣﺒﺮت</w:t>
      </w:r>
      <w:r>
        <w:rPr>
          <w:spacing w:val="-24"/>
          <w:w w:val="157"/>
          <w:rtl/>
        </w:rPr>
        <w:t> </w:t>
      </w:r>
      <w:r>
        <w:rPr>
          <w:w w:val="157"/>
          <w:rtl/>
        </w:rPr>
        <w:t>ﻛﺸﺮﻛﺔ </w:t>
      </w:r>
      <w:r>
        <w:rPr>
          <w:w w:val="150"/>
          <w:rtl/>
        </w:rPr>
        <w:t>ﻣﺴﺘﻘﻠﺔ، اﺑﺘﻠﻌﺘﻬﺎ ﺷﺮﻛﺔ ﻓﺎﻳﺰر</w:t>
      </w:r>
      <w:r>
        <w:rPr>
          <w:w w:val="150"/>
        </w:rPr>
        <w:t>.</w:t>
      </w:r>
      <w:r>
        <w:rPr>
          <w:w w:val="150"/>
          <w:rtl/>
        </w:rPr>
        <w:t> </w:t>
      </w:r>
      <w:r>
        <w:rPr>
          <w:w w:val="150"/>
        </w:rPr>
        <w:t>3</w:t>
      </w:r>
      <w:r>
        <w:rPr>
          <w:w w:val="150"/>
        </w:rPr>
        <w:t>4</w:t>
      </w:r>
    </w:p>
    <w:p>
      <w:pPr>
        <w:pStyle w:val="BodyText"/>
        <w:bidi/>
        <w:spacing w:line="247" w:lineRule="auto"/>
        <w:ind w:right="485" w:left="357" w:firstLine="0"/>
        <w:jc w:val="left"/>
      </w:pPr>
      <w:r>
        <w:rPr>
          <w:w w:val="152"/>
          <w:rtl/>
        </w:rPr>
        <w:t>ﺣﺎﻟﺔ وارﻧﺮ ﻻﻣﺒﺮت ﺗﻌﺘﺒﺮ ﻣﺘﻄﺮﻓﺔ، وﻟﻜﻨﻨﺎ وﺟﺪﻧﺎ ﺑﻌﺾ ﻧﻤﺎذج ﻟﻠﺤﻠﻘﺔ </w:t>
      </w:r>
      <w:r>
        <w:rPr>
          <w:w w:val="157"/>
          <w:rtl/>
        </w:rPr>
        <w:t>اﻟﻤﻔﺮﻏﺔ</w:t>
      </w:r>
      <w:r>
        <w:rPr>
          <w:spacing w:val="17"/>
          <w:w w:val="157"/>
          <w:rtl/>
        </w:rPr>
        <w:t> </w:t>
      </w:r>
      <w:r>
        <w:rPr>
          <w:w w:val="157"/>
          <w:rtl/>
        </w:rPr>
        <w:t>ﻓﻲ</w:t>
      </w:r>
      <w:r>
        <w:rPr>
          <w:spacing w:val="17"/>
          <w:w w:val="157"/>
          <w:rtl/>
        </w:rPr>
        <w:t> </w:t>
      </w:r>
      <w:r>
        <w:rPr>
          <w:w w:val="157"/>
          <w:rtl/>
        </w:rPr>
        <w:t>ﻛﻞ</w:t>
      </w:r>
      <w:r>
        <w:rPr>
          <w:spacing w:val="17"/>
          <w:w w:val="157"/>
          <w:rtl/>
        </w:rPr>
        <w:t> </w:t>
      </w:r>
      <w:r>
        <w:rPr>
          <w:w w:val="157"/>
          <w:rtl/>
        </w:rPr>
        <w:t>ﺷﺮﻛﺔ</w:t>
      </w:r>
      <w:r>
        <w:rPr>
          <w:spacing w:val="17"/>
          <w:w w:val="157"/>
          <w:rtl/>
        </w:rPr>
        <w:t> </w:t>
      </w:r>
      <w:r>
        <w:rPr>
          <w:w w:val="157"/>
          <w:rtl/>
        </w:rPr>
        <w:t>ﻣﻦ</w:t>
      </w:r>
      <w:r>
        <w:rPr>
          <w:spacing w:val="17"/>
          <w:w w:val="157"/>
          <w:rtl/>
        </w:rPr>
        <w:t> </w:t>
      </w:r>
      <w:r>
        <w:rPr>
          <w:w w:val="157"/>
          <w:rtl/>
        </w:rPr>
        <w:t>اﻟﺸﺮﻛﺎت</w:t>
      </w:r>
      <w:r>
        <w:rPr>
          <w:spacing w:val="17"/>
          <w:w w:val="157"/>
          <w:rtl/>
        </w:rPr>
        <w:t> </w:t>
      </w:r>
      <w:r>
        <w:rPr>
          <w:w w:val="157"/>
          <w:rtl/>
        </w:rPr>
        <w:t>اﻟﻤﻘﺎرﻧﺔ</w:t>
      </w:r>
      <w:r>
        <w:rPr>
          <w:w w:val="157"/>
        </w:rPr>
        <w:t>.</w:t>
      </w:r>
      <w:r>
        <w:rPr>
          <w:spacing w:val="32"/>
          <w:w w:val="157"/>
          <w:rtl/>
        </w:rPr>
        <w:t> </w:t>
      </w:r>
      <w:r>
        <w:rPr>
          <w:w w:val="157"/>
        </w:rPr>
        <w:t>)</w:t>
      </w:r>
      <w:r>
        <w:rPr>
          <w:w w:val="157"/>
          <w:rtl/>
        </w:rPr>
        <w:t>اﻧﻈﺮ</w:t>
      </w:r>
      <w:r>
        <w:rPr>
          <w:spacing w:val="17"/>
          <w:w w:val="157"/>
          <w:rtl/>
        </w:rPr>
        <w:t> </w:t>
      </w:r>
      <w:r>
        <w:rPr>
          <w:w w:val="157"/>
          <w:rtl/>
        </w:rPr>
        <w:t>اﻟﻤﻠﺤﻖ</w:t>
      </w:r>
      <w:r>
        <w:rPr>
          <w:spacing w:val="17"/>
          <w:w w:val="157"/>
          <w:rtl/>
        </w:rPr>
        <w:t> </w:t>
      </w:r>
      <w:r>
        <w:rPr>
          <w:w w:val="157"/>
        </w:rPr>
        <w:t>-8</w:t>
      </w:r>
      <w:r>
        <w:rPr>
          <w:w w:val="157"/>
          <w:rtl/>
        </w:rPr>
        <w:t>أ </w:t>
      </w:r>
      <w:r>
        <w:rPr>
          <w:w w:val="158"/>
          <w:rtl/>
        </w:rPr>
        <w:t>ﻟﻠﺤﺼﻮل</w:t>
      </w:r>
      <w:r>
        <w:rPr>
          <w:spacing w:val="-44"/>
          <w:w w:val="158"/>
          <w:rtl/>
        </w:rPr>
        <w:t> </w:t>
      </w:r>
      <w:r>
        <w:rPr>
          <w:w w:val="158"/>
          <w:rtl/>
        </w:rPr>
        <w:t>ﻋﻠﻰ</w:t>
      </w:r>
      <w:r>
        <w:rPr>
          <w:spacing w:val="-44"/>
          <w:w w:val="158"/>
          <w:rtl/>
        </w:rPr>
        <w:t> </w:t>
      </w:r>
      <w:r>
        <w:rPr>
          <w:w w:val="158"/>
          <w:rtl/>
        </w:rPr>
        <w:t>ﻣﻠﺨﺺ</w:t>
      </w:r>
      <w:r>
        <w:rPr>
          <w:w w:val="158"/>
        </w:rPr>
        <w:t>.(</w:t>
      </w:r>
      <w:r>
        <w:rPr>
          <w:spacing w:val="-44"/>
          <w:w w:val="158"/>
          <w:rtl/>
        </w:rPr>
        <w:t> </w:t>
      </w:r>
      <w:r>
        <w:rPr>
          <w:w w:val="158"/>
          <w:rtl/>
        </w:rPr>
        <w:t>ﻋﻠﻰ</w:t>
      </w:r>
      <w:r>
        <w:rPr>
          <w:spacing w:val="-44"/>
          <w:w w:val="158"/>
          <w:rtl/>
        </w:rPr>
        <w:t> </w:t>
      </w:r>
      <w:r>
        <w:rPr>
          <w:w w:val="158"/>
          <w:rtl/>
        </w:rPr>
        <w:t>اﻟﺮﻏﻢ</w:t>
      </w:r>
      <w:r>
        <w:rPr>
          <w:spacing w:val="-44"/>
          <w:w w:val="158"/>
          <w:rtl/>
        </w:rPr>
        <w:t> </w:t>
      </w:r>
      <w:r>
        <w:rPr>
          <w:w w:val="158"/>
          <w:rtl/>
        </w:rPr>
        <w:t>من</w:t>
      </w:r>
      <w:r>
        <w:rPr>
          <w:spacing w:val="-44"/>
          <w:w w:val="158"/>
          <w:rtl/>
        </w:rPr>
        <w:t> </w:t>
      </w:r>
      <w:r>
        <w:rPr>
          <w:w w:val="158"/>
          <w:rtl/>
        </w:rPr>
        <w:t>أنه</w:t>
      </w:r>
      <w:r>
        <w:rPr>
          <w:spacing w:val="-44"/>
          <w:w w:val="158"/>
          <w:rtl/>
        </w:rPr>
        <w:t> </w:t>
      </w:r>
      <w:r>
        <w:rPr>
          <w:w w:val="158"/>
          <w:rtl/>
        </w:rPr>
        <w:t>كان</w:t>
      </w:r>
      <w:r>
        <w:rPr>
          <w:spacing w:val="-44"/>
          <w:w w:val="158"/>
          <w:rtl/>
        </w:rPr>
        <w:t> </w:t>
      </w:r>
      <w:r>
        <w:rPr>
          <w:w w:val="158"/>
          <w:rtl/>
        </w:rPr>
        <w:t>ﻫﻦاك</w:t>
      </w:r>
      <w:r>
        <w:rPr>
          <w:spacing w:val="-44"/>
          <w:w w:val="158"/>
          <w:rtl/>
        </w:rPr>
        <w:t> </w:t>
      </w:r>
      <w:r>
        <w:rPr>
          <w:w w:val="158"/>
          <w:rtl/>
        </w:rPr>
        <w:t>اﻟﻜﺚﻳﺮ </w:t>
      </w:r>
      <w:r>
        <w:rPr>
          <w:w w:val="162"/>
          <w:rtl/>
        </w:rPr>
        <w:t>من</w:t>
      </w:r>
      <w:r>
        <w:rPr>
          <w:spacing w:val="-39"/>
          <w:w w:val="162"/>
          <w:rtl/>
        </w:rPr>
        <w:t> </w:t>
      </w:r>
      <w:r>
        <w:rPr>
          <w:w w:val="162"/>
          <w:rtl/>
        </w:rPr>
        <w:t>اﻷﻧﻢاط</w:t>
      </w:r>
      <w:r>
        <w:rPr>
          <w:spacing w:val="-39"/>
          <w:w w:val="162"/>
          <w:rtl/>
        </w:rPr>
        <w:t> </w:t>
      </w:r>
      <w:r>
        <w:rPr>
          <w:w w:val="162"/>
          <w:rtl/>
        </w:rPr>
        <w:t>اﻟﻤﺘﻎﻳﺮة</w:t>
      </w:r>
      <w:r>
        <w:rPr>
          <w:spacing w:val="-39"/>
          <w:w w:val="162"/>
          <w:rtl/>
        </w:rPr>
        <w:t> </w:t>
      </w:r>
      <w:r>
        <w:rPr>
          <w:w w:val="162"/>
          <w:rtl/>
        </w:rPr>
        <w:t>في</w:t>
      </w:r>
      <w:r>
        <w:rPr>
          <w:spacing w:val="-39"/>
          <w:w w:val="162"/>
          <w:rtl/>
        </w:rPr>
        <w:t> </w:t>
      </w:r>
      <w:r>
        <w:rPr>
          <w:w w:val="162"/>
          <w:rtl/>
        </w:rPr>
        <w:t>اﻟﺤﻠﻖة</w:t>
      </w:r>
      <w:r>
        <w:rPr>
          <w:spacing w:val="-39"/>
          <w:w w:val="162"/>
          <w:rtl/>
        </w:rPr>
        <w:t> </w:t>
      </w:r>
      <w:r>
        <w:rPr>
          <w:w w:val="162"/>
          <w:rtl/>
        </w:rPr>
        <w:t>اﻟﻤﻔﺮغة</w:t>
      </w:r>
      <w:r>
        <w:rPr>
          <w:spacing w:val="-39"/>
          <w:w w:val="162"/>
          <w:rtl/>
        </w:rPr>
        <w:t> </w:t>
      </w:r>
      <w:r>
        <w:rPr>
          <w:w w:val="162"/>
          <w:rtl/>
        </w:rPr>
        <w:t>واﻟﺖي</w:t>
      </w:r>
      <w:r>
        <w:rPr>
          <w:spacing w:val="-39"/>
          <w:w w:val="162"/>
          <w:rtl/>
        </w:rPr>
        <w:t> </w:t>
      </w:r>
      <w:r>
        <w:rPr>
          <w:w w:val="162"/>
          <w:rtl/>
        </w:rPr>
        <w:t>اﺧﺘﻠﻒت </w:t>
      </w:r>
      <w:r>
        <w:rPr>
          <w:w w:val="158"/>
          <w:rtl/>
        </w:rPr>
        <w:t>من</w:t>
      </w:r>
      <w:r>
        <w:rPr>
          <w:spacing w:val="-40"/>
          <w:w w:val="158"/>
          <w:rtl/>
        </w:rPr>
        <w:t> </w:t>
      </w:r>
      <w:r>
        <w:rPr>
          <w:w w:val="158"/>
          <w:rtl/>
        </w:rPr>
        <w:t>شرﻛﺔ</w:t>
      </w:r>
      <w:r>
        <w:rPr>
          <w:spacing w:val="-40"/>
          <w:w w:val="158"/>
          <w:rtl/>
        </w:rPr>
        <w:t> </w:t>
      </w:r>
      <w:r>
        <w:rPr>
          <w:w w:val="158"/>
          <w:rtl/>
        </w:rPr>
        <w:t>ﻷخرى،</w:t>
      </w:r>
      <w:r>
        <w:rPr>
          <w:spacing w:val="-40"/>
          <w:w w:val="158"/>
          <w:rtl/>
        </w:rPr>
        <w:t> </w:t>
      </w:r>
      <w:r>
        <w:rPr>
          <w:w w:val="158"/>
          <w:rtl/>
        </w:rPr>
        <w:t>إﻻ</w:t>
      </w:r>
      <w:r>
        <w:rPr>
          <w:spacing w:val="-40"/>
          <w:w w:val="158"/>
          <w:rtl/>
        </w:rPr>
        <w:t> </w:t>
      </w:r>
      <w:r>
        <w:rPr>
          <w:w w:val="158"/>
          <w:rtl/>
        </w:rPr>
        <w:t>أنه</w:t>
      </w:r>
      <w:r>
        <w:rPr>
          <w:spacing w:val="-40"/>
          <w:w w:val="158"/>
          <w:rtl/>
        </w:rPr>
        <w:t> </w:t>
      </w:r>
      <w:r>
        <w:rPr>
          <w:w w:val="158"/>
          <w:rtl/>
        </w:rPr>
        <w:t>كان</w:t>
      </w:r>
      <w:r>
        <w:rPr>
          <w:spacing w:val="-40"/>
          <w:w w:val="158"/>
          <w:rtl/>
        </w:rPr>
        <w:t> </w:t>
      </w:r>
      <w:r>
        <w:rPr>
          <w:w w:val="158"/>
          <w:rtl/>
        </w:rPr>
        <w:t>ﻫﻦاك</w:t>
      </w:r>
      <w:r>
        <w:rPr>
          <w:spacing w:val="-40"/>
          <w:w w:val="158"/>
          <w:rtl/>
        </w:rPr>
        <w:t> </w:t>
      </w:r>
      <w:r>
        <w:rPr>
          <w:w w:val="158"/>
          <w:rtl/>
        </w:rPr>
        <w:t>ﺑﻊض</w:t>
      </w:r>
      <w:r>
        <w:rPr>
          <w:spacing w:val="-40"/>
          <w:w w:val="158"/>
          <w:rtl/>
        </w:rPr>
        <w:t> </w:t>
      </w:r>
      <w:r>
        <w:rPr>
          <w:w w:val="158"/>
          <w:rtl/>
        </w:rPr>
        <w:t>اﻷﻧﻢاط</w:t>
      </w:r>
      <w:r>
        <w:rPr>
          <w:spacing w:val="-40"/>
          <w:w w:val="158"/>
          <w:rtl/>
        </w:rPr>
        <w:t> </w:t>
      </w:r>
      <w:r>
        <w:rPr>
          <w:w w:val="158"/>
          <w:rtl/>
        </w:rPr>
        <w:t>اﻟﻤﻨﺘﺶرة </w:t>
      </w:r>
      <w:r>
        <w:rPr>
          <w:w w:val="162"/>
          <w:rtl/>
        </w:rPr>
        <w:t>ﻟﻠﻐﺎية،</w:t>
      </w:r>
      <w:r>
        <w:rPr>
          <w:spacing w:val="-3"/>
          <w:w w:val="162"/>
          <w:rtl/>
        </w:rPr>
        <w:t> </w:t>
      </w:r>
      <w:r>
        <w:rPr>
          <w:w w:val="162"/>
          <w:rtl/>
        </w:rPr>
        <w:t>ﻧﻤﻂان</w:t>
      </w:r>
      <w:r>
        <w:rPr>
          <w:spacing w:val="-3"/>
          <w:w w:val="162"/>
          <w:rtl/>
        </w:rPr>
        <w:t> </w:t>
      </w:r>
      <w:r>
        <w:rPr>
          <w:w w:val="162"/>
          <w:rtl/>
        </w:rPr>
        <w:t>ﻣﻦﻫ</w:t>
      </w:r>
      <w:r>
        <w:rPr>
          <w:w w:val="162"/>
          <w:rtl/>
        </w:rPr>
        <w:t>ﺎ</w:t>
      </w:r>
    </w:p>
    <w:p>
      <w:pPr>
        <w:pStyle w:val="BodyText"/>
        <w:bidi/>
        <w:spacing w:line="247" w:lineRule="auto"/>
        <w:ind w:right="504" w:left="357" w:firstLine="0"/>
        <w:jc w:val="left"/>
      </w:pPr>
      <w:r>
        <w:rPr>
          <w:w w:val="157"/>
          <w:rtl/>
        </w:rPr>
        <w:t>ﻳﺴﺘﺤﻘﺎن</w:t>
      </w:r>
      <w:r>
        <w:rPr>
          <w:spacing w:val="-35"/>
          <w:w w:val="157"/>
          <w:rtl/>
        </w:rPr>
        <w:t> </w:t>
      </w:r>
      <w:r>
        <w:rPr>
          <w:w w:val="157"/>
          <w:rtl/>
        </w:rPr>
        <w:t>اﻫﺘﻤﺎﻣًﺎ</w:t>
      </w:r>
      <w:r>
        <w:rPr>
          <w:spacing w:val="-35"/>
          <w:w w:val="157"/>
          <w:rtl/>
        </w:rPr>
        <w:t> </w:t>
      </w:r>
      <w:r>
        <w:rPr>
          <w:w w:val="157"/>
          <w:rtl/>
        </w:rPr>
        <w:t>ﺧﺎﺻًﺎ</w:t>
      </w:r>
      <w:r>
        <w:rPr>
          <w:w w:val="157"/>
        </w:rPr>
        <w:t>:</w:t>
      </w:r>
      <w:r>
        <w:rPr>
          <w:spacing w:val="-35"/>
          <w:w w:val="157"/>
          <w:rtl/>
        </w:rPr>
        <w:t> </w:t>
      </w:r>
      <w:r>
        <w:rPr>
          <w:w w:val="157"/>
          <w:rtl/>
        </w:rPr>
        <w:t>اﻻﺳﺘﺨﺪام</w:t>
      </w:r>
      <w:r>
        <w:rPr>
          <w:spacing w:val="-35"/>
          <w:w w:val="157"/>
          <w:rtl/>
        </w:rPr>
        <w:t> </w:t>
      </w:r>
      <w:r>
        <w:rPr>
          <w:w w:val="157"/>
          <w:rtl/>
        </w:rPr>
        <w:t>اﻟﺨﺎﻃﺊ</w:t>
      </w:r>
      <w:r>
        <w:rPr>
          <w:spacing w:val="-35"/>
          <w:w w:val="157"/>
          <w:rtl/>
        </w:rPr>
        <w:t> </w:t>
      </w:r>
      <w:r>
        <w:rPr>
          <w:w w:val="157"/>
          <w:rtl/>
        </w:rPr>
        <w:t>ﻟﻌﻤﻠﻴﺎت</w:t>
      </w:r>
      <w:r>
        <w:rPr>
          <w:spacing w:val="-35"/>
          <w:w w:val="157"/>
          <w:rtl/>
        </w:rPr>
        <w:t> </w:t>
      </w:r>
      <w:r>
        <w:rPr>
          <w:w w:val="157"/>
          <w:rtl/>
        </w:rPr>
        <w:t>اﻻﺳﺘﺤﻮاذ </w:t>
      </w:r>
      <w:r>
        <w:rPr>
          <w:w w:val="159"/>
          <w:rtl/>
        </w:rPr>
        <w:t>واﺧﺘﻴﺎر</w:t>
      </w:r>
      <w:r>
        <w:rPr>
          <w:spacing w:val="-15"/>
          <w:w w:val="159"/>
          <w:rtl/>
        </w:rPr>
        <w:t> </w:t>
      </w:r>
      <w:r>
        <w:rPr>
          <w:w w:val="159"/>
          <w:rtl/>
        </w:rPr>
        <w:t>اﻟﻘﺎدة</w:t>
      </w:r>
      <w:r>
        <w:rPr>
          <w:spacing w:val="-15"/>
          <w:w w:val="159"/>
          <w:rtl/>
        </w:rPr>
        <w:t> </w:t>
      </w:r>
      <w:r>
        <w:rPr>
          <w:w w:val="159"/>
          <w:rtl/>
        </w:rPr>
        <w:t>اﻟﺬﻳﻦ</w:t>
      </w:r>
      <w:r>
        <w:rPr>
          <w:spacing w:val="-15"/>
          <w:w w:val="159"/>
          <w:rtl/>
        </w:rPr>
        <w:t> </w:t>
      </w:r>
      <w:r>
        <w:rPr>
          <w:w w:val="159"/>
          <w:rtl/>
        </w:rPr>
        <w:t>ﻣﺴﺤﻮا</w:t>
      </w:r>
      <w:r>
        <w:rPr>
          <w:spacing w:val="-15"/>
          <w:w w:val="159"/>
          <w:rtl/>
        </w:rPr>
        <w:t> </w:t>
      </w:r>
      <w:r>
        <w:rPr>
          <w:w w:val="159"/>
          <w:rtl/>
        </w:rPr>
        <w:t>إﻧﺠﺎزات</w:t>
      </w:r>
      <w:r>
        <w:rPr>
          <w:spacing w:val="-15"/>
          <w:w w:val="159"/>
          <w:rtl/>
        </w:rPr>
        <w:t> </w:t>
      </w:r>
      <w:r>
        <w:rPr>
          <w:w w:val="159"/>
          <w:rtl/>
        </w:rPr>
        <w:t>اﻷﺟﻴﺎل</w:t>
      </w:r>
      <w:r>
        <w:rPr>
          <w:spacing w:val="-15"/>
          <w:w w:val="159"/>
          <w:rtl/>
        </w:rPr>
        <w:t> </w:t>
      </w:r>
      <w:r>
        <w:rPr>
          <w:w w:val="159"/>
          <w:rtl/>
        </w:rPr>
        <w:t>اﻟﺘﻲ</w:t>
      </w:r>
      <w:r>
        <w:rPr>
          <w:spacing w:val="-15"/>
          <w:w w:val="159"/>
          <w:rtl/>
        </w:rPr>
        <w:t> </w:t>
      </w:r>
      <w:r>
        <w:rPr>
          <w:w w:val="159"/>
          <w:rtl/>
        </w:rPr>
        <w:t>ﺳﺒﻘﺘﻬﻢ</w:t>
      </w:r>
      <w:r>
        <w:rPr>
          <w:w w:val="159"/>
        </w:rPr>
        <w:t>.</w:t>
      </w:r>
      <w:r>
        <w:rPr>
          <w:w w:val="159"/>
          <w:rtl/>
        </w:rPr>
        <w:t> اﻻﺳﺘﺨﺪام اﻟﺨﺎﻃﺊ ﻟﻌﻤﻠﻴﺎت اﻻﺳﺘﺤﻮا</w:t>
      </w:r>
      <w:r>
        <w:rPr>
          <w:w w:val="159"/>
          <w:rtl/>
        </w:rPr>
        <w:t>ذ</w:t>
      </w:r>
    </w:p>
    <w:p>
      <w:pPr>
        <w:pStyle w:val="BodyText"/>
        <w:bidi/>
        <w:spacing w:line="244" w:lineRule="auto"/>
        <w:ind w:right="504" w:left="357" w:firstLine="0"/>
        <w:jc w:val="left"/>
        <w:rPr>
          <w:position w:val="1"/>
        </w:rPr>
      </w:pPr>
      <w:r>
        <w:rPr>
          <w:w w:val="153"/>
          <w:rtl/>
        </w:rPr>
        <w:t>ﻻﺣﻆ</w:t>
      </w:r>
      <w:r>
        <w:rPr>
          <w:spacing w:val="-32"/>
          <w:w w:val="153"/>
          <w:rtl/>
        </w:rPr>
        <w:t> </w:t>
      </w:r>
      <w:r>
        <w:rPr>
          <w:w w:val="153"/>
          <w:rtl/>
        </w:rPr>
        <w:t>ﺑﻴﺘﺮ</w:t>
      </w:r>
      <w:r>
        <w:rPr>
          <w:spacing w:val="-32"/>
          <w:w w:val="153"/>
          <w:rtl/>
        </w:rPr>
        <w:t> </w:t>
      </w:r>
      <w:r>
        <w:rPr>
          <w:w w:val="153"/>
          <w:rtl/>
        </w:rPr>
        <w:t>دراﻛﺮ</w:t>
      </w:r>
      <w:r>
        <w:rPr>
          <w:spacing w:val="-32"/>
          <w:w w:val="153"/>
          <w:rtl/>
        </w:rPr>
        <w:t> </w:t>
      </w:r>
      <w:r>
        <w:rPr>
          <w:w w:val="153"/>
          <w:rtl/>
        </w:rPr>
        <w:t>ﻣﺮة</w:t>
      </w:r>
      <w:r>
        <w:rPr>
          <w:spacing w:val="-32"/>
          <w:w w:val="153"/>
          <w:rtl/>
        </w:rPr>
        <w:t> </w:t>
      </w:r>
      <w:r>
        <w:rPr>
          <w:w w:val="153"/>
          <w:rtl/>
        </w:rPr>
        <w:t>أن</w:t>
      </w:r>
      <w:r>
        <w:rPr>
          <w:spacing w:val="-32"/>
          <w:w w:val="153"/>
          <w:rtl/>
        </w:rPr>
        <w:t> </w:t>
      </w:r>
      <w:r>
        <w:rPr>
          <w:w w:val="153"/>
          <w:rtl/>
        </w:rPr>
        <w:t>اﻟﺪاﻓﻊ</w:t>
      </w:r>
      <w:r>
        <w:rPr>
          <w:spacing w:val="-32"/>
          <w:w w:val="153"/>
          <w:rtl/>
        </w:rPr>
        <w:t> </w:t>
      </w:r>
      <w:r>
        <w:rPr>
          <w:w w:val="153"/>
          <w:rtl/>
        </w:rPr>
        <w:t>وراء</w:t>
      </w:r>
      <w:r>
        <w:rPr>
          <w:spacing w:val="-31"/>
          <w:w w:val="153"/>
          <w:rtl/>
        </w:rPr>
        <w:t> </w:t>
      </w:r>
      <w:r>
        <w:rPr>
          <w:w w:val="153"/>
          <w:rtl/>
        </w:rPr>
        <w:t>ﻋﻤﻠﻴﺎت</w:t>
      </w:r>
      <w:r>
        <w:rPr>
          <w:spacing w:val="-32"/>
          <w:w w:val="153"/>
          <w:rtl/>
        </w:rPr>
        <w:t> </w:t>
      </w:r>
      <w:r>
        <w:rPr>
          <w:w w:val="153"/>
          <w:rtl/>
        </w:rPr>
        <w:t>اﻻﻧﺪﻣﺎج</w:t>
      </w:r>
      <w:r>
        <w:rPr>
          <w:spacing w:val="-32"/>
          <w:w w:val="153"/>
          <w:rtl/>
        </w:rPr>
        <w:t> </w:t>
      </w:r>
      <w:r>
        <w:rPr>
          <w:w w:val="153"/>
          <w:rtl/>
        </w:rPr>
        <w:t>واﻻﺳﺘﺤﻮاذ</w:t>
      </w:r>
      <w:r>
        <w:rPr>
          <w:spacing w:val="-31"/>
          <w:w w:val="153"/>
          <w:rtl/>
        </w:rPr>
        <w:t> </w:t>
      </w:r>
      <w:r>
        <w:rPr>
          <w:w w:val="153"/>
          <w:rtl/>
        </w:rPr>
        <w:t>ﻻ </w:t>
      </w:r>
      <w:r>
        <w:rPr>
          <w:w w:val="166"/>
          <w:rtl/>
        </w:rPr>
        <w:t>ﻳﺴﺘﻨﺪ</w:t>
      </w:r>
      <w:r>
        <w:rPr>
          <w:spacing w:val="-39"/>
          <w:w w:val="166"/>
          <w:rtl/>
        </w:rPr>
        <w:t> </w:t>
      </w:r>
      <w:r>
        <w:rPr>
          <w:w w:val="166"/>
          <w:rtl/>
        </w:rPr>
        <w:t>ﻛﺜﻴﺮًا</w:t>
      </w:r>
      <w:r>
        <w:rPr>
          <w:spacing w:val="-40"/>
          <w:w w:val="166"/>
          <w:rtl/>
        </w:rPr>
        <w:t> </w:t>
      </w:r>
      <w:r>
        <w:rPr>
          <w:w w:val="166"/>
          <w:rtl/>
        </w:rPr>
        <w:t>إﻟﻰ</w:t>
      </w:r>
      <w:r>
        <w:rPr>
          <w:spacing w:val="-40"/>
          <w:w w:val="166"/>
          <w:rtl/>
        </w:rPr>
        <w:t> </w:t>
      </w:r>
      <w:r>
        <w:rPr>
          <w:w w:val="166"/>
          <w:rtl/>
        </w:rPr>
        <w:t>اﻟﻤﻨﻄﻖ</w:t>
      </w:r>
      <w:r>
        <w:rPr>
          <w:spacing w:val="-40"/>
          <w:w w:val="166"/>
          <w:rtl/>
        </w:rPr>
        <w:t> </w:t>
      </w:r>
      <w:r>
        <w:rPr>
          <w:w w:val="166"/>
          <w:rtl/>
        </w:rPr>
        <w:t>اﻟﺴﻠﻴﻢ</w:t>
      </w:r>
      <w:r>
        <w:rPr>
          <w:spacing w:val="-40"/>
          <w:w w:val="166"/>
          <w:rtl/>
        </w:rPr>
        <w:t> </w:t>
      </w:r>
      <w:r>
        <w:rPr>
          <w:w w:val="166"/>
          <w:rtl/>
        </w:rPr>
        <w:t>وﻳﺴﺘﻨﺪ</w:t>
      </w:r>
      <w:r>
        <w:rPr>
          <w:spacing w:val="-40"/>
          <w:w w:val="166"/>
          <w:rtl/>
        </w:rPr>
        <w:t> </w:t>
      </w:r>
      <w:r>
        <w:rPr>
          <w:w w:val="166"/>
          <w:rtl/>
        </w:rPr>
        <w:t>أﻛﺜﺮ</w:t>
      </w:r>
      <w:r>
        <w:rPr>
          <w:spacing w:val="-40"/>
          <w:w w:val="166"/>
          <w:rtl/>
        </w:rPr>
        <w:t> </w:t>
      </w:r>
      <w:r>
        <w:rPr>
          <w:w w:val="166"/>
          <w:rtl/>
        </w:rPr>
        <w:t>إﻟﻰ</w:t>
      </w:r>
      <w:r>
        <w:rPr>
          <w:spacing w:val="-40"/>
          <w:w w:val="166"/>
          <w:rtl/>
        </w:rPr>
        <w:t> </w:t>
      </w:r>
      <w:r>
        <w:rPr>
          <w:w w:val="166"/>
          <w:rtl/>
        </w:rPr>
        <w:t>ﺣﻘﻴﻘﺔ</w:t>
      </w:r>
      <w:r>
        <w:rPr>
          <w:spacing w:val="-40"/>
          <w:w w:val="166"/>
          <w:rtl/>
        </w:rPr>
        <w:t> </w:t>
      </w:r>
      <w:r>
        <w:rPr>
          <w:w w:val="166"/>
          <w:rtl/>
        </w:rPr>
        <w:t>أن</w:t>
      </w:r>
      <w:r>
        <w:rPr>
          <w:spacing w:val="-40"/>
          <w:w w:val="166"/>
          <w:rtl/>
        </w:rPr>
        <w:t> </w:t>
      </w:r>
      <w:r>
        <w:rPr>
          <w:w w:val="166"/>
          <w:rtl/>
        </w:rPr>
        <w:t>اﻟﻘﻴﺎم </w:t>
      </w:r>
      <w:r>
        <w:rPr>
          <w:w w:val="157"/>
          <w:position w:val="1"/>
          <w:rtl/>
        </w:rPr>
        <w:t>ﺑﺎﻟﺼﻔﻘﺎت وﺳﻴﻠﺔ أﻛﺜﺮ إﻣﺘﺎﻋً</w:t>
      </w:r>
      <w:r>
        <w:rPr>
          <w:w w:val="157"/>
          <w:position w:val="1"/>
          <w:rtl/>
        </w:rPr>
        <w:t>ﺎ</w:t>
      </w:r>
    </w:p>
    <w:p>
      <w:pPr>
        <w:pStyle w:val="BodyText"/>
        <w:bidi/>
        <w:spacing w:line="247" w:lineRule="auto" w:before="1"/>
        <w:ind w:right="359" w:left="357" w:firstLine="0"/>
        <w:jc w:val="left"/>
      </w:pPr>
      <w:r>
        <w:rPr>
          <w:w w:val="157"/>
          <w:rtl/>
        </w:rPr>
        <w:t>ﻟﻘﻀﺎء</w:t>
      </w:r>
      <w:r>
        <w:rPr>
          <w:spacing w:val="31"/>
          <w:w w:val="157"/>
          <w:rtl/>
        </w:rPr>
        <w:t> </w:t>
      </w:r>
      <w:r>
        <w:rPr>
          <w:w w:val="157"/>
          <w:rtl/>
        </w:rPr>
        <w:t>ﻳﻮﻣﻚ</w:t>
      </w:r>
      <w:r>
        <w:rPr>
          <w:spacing w:val="30"/>
          <w:w w:val="157"/>
          <w:rtl/>
        </w:rPr>
        <w:t> </w:t>
      </w:r>
      <w:r>
        <w:rPr>
          <w:w w:val="157"/>
          <w:rtl/>
        </w:rPr>
        <w:t>ﻣﻦ</w:t>
      </w:r>
      <w:r>
        <w:rPr>
          <w:spacing w:val="31"/>
          <w:w w:val="157"/>
          <w:rtl/>
        </w:rPr>
        <w:t> </w:t>
      </w:r>
      <w:r>
        <w:rPr>
          <w:w w:val="157"/>
          <w:rtl/>
        </w:rPr>
        <w:t>إﻧﺠﺎز</w:t>
      </w:r>
      <w:r>
        <w:rPr>
          <w:spacing w:val="30"/>
          <w:w w:val="157"/>
          <w:rtl/>
        </w:rPr>
        <w:t> </w:t>
      </w:r>
      <w:r>
        <w:rPr>
          <w:w w:val="157"/>
          <w:rtl/>
        </w:rPr>
        <w:t>اﻟﻌﻤﻞ</w:t>
      </w:r>
      <w:r>
        <w:rPr>
          <w:spacing w:val="31"/>
          <w:w w:val="157"/>
          <w:rtl/>
        </w:rPr>
        <w:t> </w:t>
      </w:r>
      <w:r>
        <w:rPr>
          <w:w w:val="157"/>
          <w:rtl/>
        </w:rPr>
        <w:t>اﻟﻔﻌﻠﻲ</w:t>
      </w:r>
      <w:r>
        <w:rPr>
          <w:w w:val="157"/>
        </w:rPr>
        <w:t>.</w:t>
      </w:r>
      <w:r>
        <w:rPr>
          <w:spacing w:val="30"/>
          <w:w w:val="157"/>
          <w:rtl/>
        </w:rPr>
        <w:t> </w:t>
      </w:r>
      <w:r>
        <w:rPr>
          <w:w w:val="157"/>
        </w:rPr>
        <w:t>35</w:t>
      </w:r>
      <w:r>
        <w:rPr>
          <w:spacing w:val="31"/>
          <w:w w:val="157"/>
          <w:rtl/>
        </w:rPr>
        <w:t> </w:t>
      </w:r>
      <w:r>
        <w:rPr>
          <w:w w:val="157"/>
          <w:rtl/>
        </w:rPr>
        <w:t>ﺑﺎﻟﻔﻌﻞ،</w:t>
      </w:r>
      <w:r>
        <w:rPr>
          <w:spacing w:val="32"/>
          <w:w w:val="157"/>
          <w:rtl/>
        </w:rPr>
        <w:t> </w:t>
      </w:r>
      <w:r>
        <w:rPr>
          <w:w w:val="157"/>
          <w:rtl/>
        </w:rPr>
        <w:t>ﻓﻬﻤﺖ</w:t>
      </w:r>
      <w:r>
        <w:rPr>
          <w:spacing w:val="31"/>
          <w:w w:val="157"/>
          <w:rtl/>
        </w:rPr>
        <w:t> </w:t>
      </w:r>
      <w:r>
        <w:rPr>
          <w:w w:val="157"/>
          <w:rtl/>
        </w:rPr>
        <w:t>ﺷﺮﻛﺎت</w:t>
      </w:r>
      <w:r>
        <w:rPr>
          <w:w w:val="158"/>
          <w:rtl/>
        </w:rPr>
        <w:t> اﻟﻤﻘﺎرﻧﺔ</w:t>
      </w:r>
      <w:r>
        <w:rPr>
          <w:spacing w:val="-32"/>
          <w:w w:val="158"/>
          <w:rtl/>
        </w:rPr>
        <w:t> </w:t>
      </w:r>
      <w:r>
        <w:rPr>
          <w:w w:val="158"/>
          <w:rtl/>
        </w:rPr>
        <w:t>ﻣﻠﺼﻖ</w:t>
      </w:r>
      <w:r>
        <w:rPr>
          <w:spacing w:val="-32"/>
          <w:w w:val="158"/>
          <w:rtl/>
        </w:rPr>
        <w:t> </w:t>
      </w:r>
      <w:r>
        <w:rPr>
          <w:w w:val="158"/>
          <w:rtl/>
        </w:rPr>
        <w:t>اﻟﺸﻌﺎر</w:t>
      </w:r>
      <w:r>
        <w:rPr>
          <w:spacing w:val="-32"/>
          <w:w w:val="158"/>
          <w:rtl/>
        </w:rPr>
        <w:t> </w:t>
      </w:r>
      <w:r>
        <w:rPr>
          <w:w w:val="158"/>
          <w:rtl/>
        </w:rPr>
        <w:t>اﻟﺸﻬﻴﺮ</w:t>
      </w:r>
      <w:r>
        <w:rPr>
          <w:spacing w:val="-32"/>
          <w:w w:val="158"/>
          <w:rtl/>
        </w:rPr>
        <w:t> </w:t>
      </w:r>
      <w:r>
        <w:rPr>
          <w:w w:val="158"/>
          <w:rtl/>
        </w:rPr>
        <w:t>ﻋﻠﻰ</w:t>
      </w:r>
      <w:r>
        <w:rPr>
          <w:spacing w:val="-32"/>
          <w:w w:val="158"/>
          <w:rtl/>
        </w:rPr>
        <w:t> </w:t>
      </w:r>
      <w:r>
        <w:rPr>
          <w:w w:val="158"/>
          <w:rtl/>
        </w:rPr>
        <w:t>ﺧﻠﻔﻴﺔ</w:t>
      </w:r>
      <w:r>
        <w:rPr>
          <w:spacing w:val="-32"/>
          <w:w w:val="158"/>
          <w:rtl/>
        </w:rPr>
        <w:t> </w:t>
      </w:r>
      <w:r>
        <w:rPr>
          <w:w w:val="158"/>
          <w:rtl/>
        </w:rPr>
        <w:t>اﻟﺴﻴﺎرات</w:t>
      </w:r>
      <w:r>
        <w:rPr>
          <w:spacing w:val="-31"/>
          <w:w w:val="158"/>
          <w:rtl/>
        </w:rPr>
        <w:t> </w:t>
      </w:r>
      <w:r>
        <w:rPr>
          <w:w w:val="158"/>
          <w:rtl/>
        </w:rPr>
        <w:t>ﻓﻲ</w:t>
      </w:r>
      <w:r>
        <w:rPr>
          <w:spacing w:val="-32"/>
          <w:w w:val="158"/>
          <w:rtl/>
        </w:rPr>
        <w:t> </w:t>
      </w:r>
      <w:r>
        <w:rPr>
          <w:w w:val="158"/>
          <w:rtl/>
        </w:rPr>
        <w:t>اﻟﺜﻤﺎﻧﻴﻨﻴﺎت، </w:t>
      </w:r>
      <w:r>
        <w:rPr>
          <w:w w:val="143"/>
        </w:rPr>
        <w:t>"</w:t>
      </w:r>
      <w:r>
        <w:rPr>
          <w:w w:val="143"/>
          <w:rtl/>
        </w:rPr>
        <w:t>ﻋﻨﺪﻣﺎ ﺗﺼﻌﺐ اﻷﻣﻮر</w:t>
      </w:r>
      <w:r>
        <w:rPr>
          <w:w w:val="143"/>
          <w:rtl/>
        </w:rPr>
        <w:t>،</w:t>
      </w:r>
    </w:p>
    <w:p>
      <w:pPr>
        <w:pStyle w:val="BodyText"/>
        <w:bidi/>
        <w:spacing w:line="321" w:lineRule="exact"/>
        <w:ind w:right="504" w:left="357" w:firstLine="0"/>
        <w:jc w:val="left"/>
      </w:pPr>
      <w:r>
        <w:rPr>
          <w:w w:val="146"/>
          <w:rtl/>
        </w:rPr>
        <w:t>ﻧﺬﻫﺐ</w:t>
      </w:r>
      <w:r>
        <w:rPr>
          <w:spacing w:val="-35"/>
          <w:w w:val="146"/>
          <w:rtl/>
        </w:rPr>
        <w:t> </w:t>
      </w:r>
      <w:r>
        <w:rPr>
          <w:w w:val="146"/>
          <w:rtl/>
        </w:rPr>
        <w:t>ﻟﻠﺘﺴﻮق</w:t>
      </w:r>
      <w:r>
        <w:rPr>
          <w:w w:val="146"/>
        </w:rPr>
        <w:t>."</w:t>
      </w:r>
      <w:r>
        <w:rPr>
          <w:w w:val="146"/>
        </w:rPr>
        <w:t>!</w:t>
      </w:r>
    </w:p>
    <w:p>
      <w:pPr>
        <w:pStyle w:val="BodyText"/>
        <w:bidi/>
        <w:spacing w:line="247" w:lineRule="auto" w:before="9"/>
        <w:ind w:right="504" w:left="357" w:firstLine="0"/>
        <w:jc w:val="left"/>
      </w:pPr>
      <w:r>
        <w:rPr>
          <w:w w:val="161"/>
          <w:rtl/>
        </w:rPr>
        <w:t>ﻟﻜﻲ</w:t>
      </w:r>
      <w:r>
        <w:rPr>
          <w:spacing w:val="-8"/>
          <w:w w:val="161"/>
          <w:rtl/>
        </w:rPr>
        <w:t> </w:t>
      </w:r>
      <w:r>
        <w:rPr>
          <w:w w:val="161"/>
          <w:rtl/>
        </w:rPr>
        <w:t>ﻧﻔﻬﻢ</w:t>
      </w:r>
      <w:r>
        <w:rPr>
          <w:spacing w:val="-8"/>
          <w:w w:val="161"/>
          <w:rtl/>
        </w:rPr>
        <w:t> </w:t>
      </w:r>
      <w:r>
        <w:rPr>
          <w:w w:val="161"/>
          <w:rtl/>
        </w:rPr>
        <w:t>دور</w:t>
      </w:r>
      <w:r>
        <w:rPr>
          <w:spacing w:val="-7"/>
          <w:w w:val="161"/>
          <w:rtl/>
        </w:rPr>
        <w:t> </w:t>
      </w:r>
      <w:r>
        <w:rPr>
          <w:w w:val="161"/>
          <w:rtl/>
        </w:rPr>
        <w:t>ﻋﻤﻠﻴﺎت</w:t>
      </w:r>
      <w:r>
        <w:rPr>
          <w:spacing w:val="-8"/>
          <w:w w:val="161"/>
          <w:rtl/>
        </w:rPr>
        <w:t> </w:t>
      </w:r>
      <w:r>
        <w:rPr>
          <w:w w:val="161"/>
          <w:rtl/>
        </w:rPr>
        <w:t>اﻻﺳﺘﺤﻮاذ</w:t>
      </w:r>
      <w:r>
        <w:rPr>
          <w:spacing w:val="-7"/>
          <w:w w:val="161"/>
          <w:rtl/>
        </w:rPr>
        <w:t> </w:t>
      </w:r>
      <w:r>
        <w:rPr>
          <w:w w:val="161"/>
          <w:rtl/>
        </w:rPr>
        <w:t>ﻓﻲ</w:t>
      </w:r>
      <w:r>
        <w:rPr>
          <w:spacing w:val="-8"/>
          <w:w w:val="161"/>
          <w:rtl/>
        </w:rPr>
        <w:t> </w:t>
      </w:r>
      <w:r>
        <w:rPr>
          <w:w w:val="161"/>
          <w:rtl/>
        </w:rPr>
        <w:t>اﻟﺘﺤﻮل</w:t>
      </w:r>
      <w:r>
        <w:rPr>
          <w:spacing w:val="-8"/>
          <w:w w:val="161"/>
          <w:rtl/>
        </w:rPr>
        <w:t> </w:t>
      </w:r>
      <w:r>
        <w:rPr>
          <w:w w:val="161"/>
          <w:rtl/>
        </w:rPr>
        <w:t>ﻣﻦ</w:t>
      </w:r>
      <w:r>
        <w:rPr>
          <w:spacing w:val="-8"/>
          <w:w w:val="161"/>
          <w:rtl/>
        </w:rPr>
        <w:t> </w:t>
      </w:r>
      <w:r>
        <w:rPr>
          <w:w w:val="161"/>
          <w:rtl/>
        </w:rPr>
        <w:t>ﺟﻴﺪ</w:t>
      </w:r>
      <w:r>
        <w:rPr>
          <w:spacing w:val="-8"/>
          <w:w w:val="161"/>
          <w:rtl/>
        </w:rPr>
        <w:t> </w:t>
      </w:r>
      <w:r>
        <w:rPr>
          <w:w w:val="161"/>
          <w:rtl/>
        </w:rPr>
        <w:t>إﻟﻰ</w:t>
      </w:r>
      <w:r>
        <w:rPr>
          <w:spacing w:val="-7"/>
          <w:w w:val="161"/>
          <w:rtl/>
        </w:rPr>
        <w:t> </w:t>
      </w:r>
      <w:r>
        <w:rPr>
          <w:w w:val="161"/>
          <w:rtl/>
        </w:rPr>
        <w:t>ﻋﻈﻴﻢ، </w:t>
      </w:r>
      <w:r>
        <w:rPr>
          <w:w w:val="153"/>
          <w:rtl/>
        </w:rPr>
        <w:t>أﺟﺮﻳﻨﺎ</w:t>
      </w:r>
      <w:r>
        <w:rPr>
          <w:spacing w:val="-33"/>
          <w:w w:val="153"/>
          <w:rtl/>
        </w:rPr>
        <w:t> </w:t>
      </w:r>
      <w:r>
        <w:rPr>
          <w:w w:val="153"/>
          <w:rtl/>
        </w:rPr>
        <w:t>ﺗﺤﻠﻴﻼً</w:t>
      </w:r>
      <w:r>
        <w:rPr>
          <w:spacing w:val="-33"/>
          <w:w w:val="153"/>
          <w:rtl/>
        </w:rPr>
        <w:t> </w:t>
      </w:r>
      <w:r>
        <w:rPr>
          <w:w w:val="153"/>
          <w:rtl/>
        </w:rPr>
        <w:t>ﻣﻨﻬﺠﻴًﺎ</w:t>
      </w:r>
      <w:r>
        <w:rPr>
          <w:spacing w:val="-32"/>
          <w:w w:val="153"/>
          <w:rtl/>
        </w:rPr>
        <w:t> </w:t>
      </w:r>
      <w:r>
        <w:rPr>
          <w:w w:val="153"/>
          <w:rtl/>
        </w:rPr>
        <w:t>ﻛﻤﻴًﺎ</w:t>
      </w:r>
      <w:r>
        <w:rPr>
          <w:spacing w:val="-33"/>
          <w:w w:val="153"/>
          <w:rtl/>
        </w:rPr>
        <w:t> </w:t>
      </w:r>
      <w:r>
        <w:rPr>
          <w:w w:val="153"/>
          <w:rtl/>
        </w:rPr>
        <w:t>وﻛﻴﻔﻴًﺎ</w:t>
      </w:r>
      <w:r>
        <w:rPr>
          <w:spacing w:val="-33"/>
          <w:w w:val="153"/>
          <w:rtl/>
        </w:rPr>
        <w:t> </w:t>
      </w:r>
      <w:r>
        <w:rPr>
          <w:w w:val="153"/>
          <w:rtl/>
        </w:rPr>
        <w:t>ﻟﺠﻤﻴﻊ</w:t>
      </w:r>
      <w:r>
        <w:rPr>
          <w:spacing w:val="-32"/>
          <w:w w:val="153"/>
          <w:rtl/>
        </w:rPr>
        <w:t> </w:t>
      </w:r>
      <w:r>
        <w:rPr>
          <w:w w:val="153"/>
          <w:rtl/>
        </w:rPr>
        <w:t>ﻋﻤﻠﻴﺎت</w:t>
      </w:r>
      <w:r>
        <w:rPr>
          <w:spacing w:val="-33"/>
          <w:w w:val="153"/>
          <w:rtl/>
        </w:rPr>
        <w:t> </w:t>
      </w:r>
      <w:r>
        <w:rPr>
          <w:w w:val="153"/>
          <w:rtl/>
        </w:rPr>
        <w:t>اﻻﺳﺘﺤﻮاذ</w:t>
      </w:r>
      <w:r>
        <w:rPr>
          <w:spacing w:val="-33"/>
          <w:w w:val="153"/>
          <w:rtl/>
        </w:rPr>
        <w:t> </w:t>
      </w:r>
      <w:r>
        <w:rPr>
          <w:w w:val="153"/>
          <w:rtl/>
        </w:rPr>
        <w:t>أو</w:t>
      </w:r>
      <w:r>
        <w:rPr>
          <w:spacing w:val="-33"/>
          <w:w w:val="153"/>
          <w:rtl/>
        </w:rPr>
        <w:t> </w:t>
      </w:r>
      <w:r>
        <w:rPr>
          <w:w w:val="153"/>
          <w:rtl/>
        </w:rPr>
        <w:t>ﺗﺼﻔﻴﺔ </w:t>
      </w:r>
      <w:r>
        <w:rPr>
          <w:w w:val="160"/>
          <w:rtl/>
        </w:rPr>
        <w:t>اﻻﺳﺘﺜﻤﺎرات ﻓﻲ ﺟﻤﻴ</w:t>
      </w:r>
      <w:r>
        <w:rPr>
          <w:w w:val="160"/>
          <w:rtl/>
        </w:rPr>
        <w:t>ﻊ</w:t>
      </w:r>
    </w:p>
    <w:p>
      <w:pPr>
        <w:pStyle w:val="BodyText"/>
        <w:spacing w:after="0" w:line="247" w:lineRule="auto"/>
        <w:jc w:val="left"/>
        <w:sectPr>
          <w:pgSz w:w="12240" w:h="15840"/>
          <w:pgMar w:top="1340" w:bottom="280" w:left="1080" w:right="1080"/>
        </w:sectPr>
      </w:pPr>
    </w:p>
    <w:p>
      <w:pPr>
        <w:pStyle w:val="BodyText"/>
        <w:bidi/>
        <w:spacing w:line="247" w:lineRule="auto" w:before="76"/>
        <w:ind w:right="676" w:left="357" w:hanging="1"/>
        <w:jc w:val="left"/>
      </w:pPr>
      <w:r>
        <w:rPr>
          <w:w w:val="156"/>
          <w:rtl/>
        </w:rPr>
        <w:t>اﻟﺸﺮﻛﺎت</w:t>
      </w:r>
      <w:r>
        <w:rPr>
          <w:spacing w:val="-32"/>
          <w:w w:val="156"/>
          <w:rtl/>
        </w:rPr>
        <w:t> </w:t>
      </w:r>
      <w:r>
        <w:rPr>
          <w:w w:val="156"/>
          <w:rtl/>
        </w:rPr>
        <w:t>اﻟﺘﻲ</w:t>
      </w:r>
      <w:r>
        <w:rPr>
          <w:spacing w:val="-32"/>
          <w:w w:val="156"/>
          <w:rtl/>
        </w:rPr>
        <w:t> </w:t>
      </w:r>
      <w:r>
        <w:rPr>
          <w:w w:val="156"/>
          <w:rtl/>
        </w:rPr>
        <w:t>ﺗﻨﺎوﻟﺘﻬﺎ</w:t>
      </w:r>
      <w:r>
        <w:rPr>
          <w:spacing w:val="-32"/>
          <w:w w:val="156"/>
          <w:rtl/>
        </w:rPr>
        <w:t> </w:t>
      </w:r>
      <w:r>
        <w:rPr>
          <w:w w:val="156"/>
          <w:rtl/>
        </w:rPr>
        <w:t>دراﺳﺘﻨﺎ،</w:t>
      </w:r>
      <w:r>
        <w:rPr>
          <w:spacing w:val="-32"/>
          <w:w w:val="156"/>
          <w:rtl/>
        </w:rPr>
        <w:t> </w:t>
      </w:r>
      <w:r>
        <w:rPr>
          <w:w w:val="156"/>
          <w:rtl/>
        </w:rPr>
        <w:t>ﻣﻦ</w:t>
      </w:r>
      <w:r>
        <w:rPr>
          <w:spacing w:val="-31"/>
          <w:w w:val="156"/>
          <w:rtl/>
        </w:rPr>
        <w:t> </w:t>
      </w:r>
      <w:r>
        <w:rPr>
          <w:w w:val="156"/>
          <w:rtl/>
        </w:rPr>
        <w:t>ﻋﺸﺮة</w:t>
      </w:r>
      <w:r>
        <w:rPr>
          <w:spacing w:val="-32"/>
          <w:w w:val="156"/>
          <w:rtl/>
        </w:rPr>
        <w:t> </w:t>
      </w:r>
      <w:r>
        <w:rPr>
          <w:w w:val="156"/>
          <w:rtl/>
        </w:rPr>
        <w:t>أﻋﻮام</w:t>
      </w:r>
      <w:r>
        <w:rPr>
          <w:spacing w:val="-31"/>
          <w:w w:val="156"/>
          <w:rtl/>
        </w:rPr>
        <w:t> </w:t>
      </w:r>
      <w:r>
        <w:rPr>
          <w:w w:val="156"/>
          <w:rtl/>
        </w:rPr>
        <w:t>ﻗﺒﻞ</w:t>
      </w:r>
      <w:r>
        <w:rPr>
          <w:spacing w:val="-32"/>
          <w:w w:val="156"/>
          <w:rtl/>
        </w:rPr>
        <w:t> </w:t>
      </w:r>
      <w:r>
        <w:rPr>
          <w:w w:val="156"/>
          <w:rtl/>
        </w:rPr>
        <w:t>ﺗﺎرﻳﺦ</w:t>
      </w:r>
      <w:r>
        <w:rPr>
          <w:spacing w:val="-32"/>
          <w:w w:val="156"/>
          <w:rtl/>
        </w:rPr>
        <w:t> </w:t>
      </w:r>
      <w:r>
        <w:rPr>
          <w:w w:val="156"/>
          <w:rtl/>
        </w:rPr>
        <w:t>اﻟﺘﺤﻮل </w:t>
      </w:r>
      <w:r>
        <w:rPr>
          <w:w w:val="152"/>
          <w:rtl/>
        </w:rPr>
        <w:t>وﺣﺘﻰ</w:t>
      </w:r>
      <w:r>
        <w:rPr>
          <w:spacing w:val="-19"/>
          <w:w w:val="152"/>
          <w:rtl/>
        </w:rPr>
        <w:t> </w:t>
      </w:r>
      <w:r>
        <w:rPr>
          <w:w w:val="152"/>
          <w:rtl/>
        </w:rPr>
        <w:t>ﻋﺎم</w:t>
      </w:r>
      <w:r>
        <w:rPr>
          <w:spacing w:val="-20"/>
          <w:w w:val="152"/>
          <w:rtl/>
        </w:rPr>
        <w:t> </w:t>
      </w:r>
      <w:r>
        <w:rPr>
          <w:w w:val="152"/>
        </w:rPr>
        <w:t>.1998</w:t>
      </w:r>
      <w:r>
        <w:rPr>
          <w:spacing w:val="-19"/>
          <w:w w:val="152"/>
          <w:rtl/>
        </w:rPr>
        <w:t> </w:t>
      </w:r>
      <w:r>
        <w:rPr>
          <w:w w:val="152"/>
          <w:rtl/>
        </w:rPr>
        <w:t>ﻓﻲ</w:t>
      </w:r>
      <w:r>
        <w:rPr>
          <w:spacing w:val="-20"/>
          <w:w w:val="152"/>
          <w:rtl/>
        </w:rPr>
        <w:t> </w:t>
      </w:r>
      <w:r>
        <w:rPr>
          <w:w w:val="152"/>
          <w:rtl/>
        </w:rPr>
        <w:t>ﺣﻴﻦ</w:t>
      </w:r>
      <w:r>
        <w:rPr>
          <w:spacing w:val="-20"/>
          <w:w w:val="152"/>
          <w:rtl/>
        </w:rPr>
        <w:t> </w:t>
      </w:r>
      <w:r>
        <w:rPr>
          <w:w w:val="152"/>
          <w:rtl/>
        </w:rPr>
        <w:t>أﻧﻨﺎ</w:t>
      </w:r>
      <w:r>
        <w:rPr>
          <w:spacing w:val="-20"/>
          <w:w w:val="152"/>
          <w:rtl/>
        </w:rPr>
        <w:t> </w:t>
      </w:r>
      <w:r>
        <w:rPr>
          <w:w w:val="152"/>
          <w:rtl/>
        </w:rPr>
        <w:t>ﻟﻢ</w:t>
      </w:r>
      <w:r>
        <w:rPr>
          <w:spacing w:val="-20"/>
          <w:w w:val="152"/>
          <w:rtl/>
        </w:rPr>
        <w:t> </w:t>
      </w:r>
      <w:r>
        <w:rPr>
          <w:w w:val="152"/>
          <w:rtl/>
        </w:rPr>
        <w:t>ﻧﻠﺤﻆ</w:t>
      </w:r>
      <w:r>
        <w:rPr>
          <w:spacing w:val="-20"/>
          <w:w w:val="152"/>
          <w:rtl/>
        </w:rPr>
        <w:t> </w:t>
      </w:r>
      <w:r>
        <w:rPr>
          <w:w w:val="152"/>
          <w:rtl/>
        </w:rPr>
        <w:t>أي</w:t>
      </w:r>
      <w:r>
        <w:rPr>
          <w:spacing w:val="-20"/>
          <w:w w:val="152"/>
          <w:rtl/>
        </w:rPr>
        <w:t> </w:t>
      </w:r>
      <w:r>
        <w:rPr>
          <w:w w:val="152"/>
          <w:rtl/>
        </w:rPr>
        <w:t>ﻧﻤﻂ</w:t>
      </w:r>
      <w:r>
        <w:rPr>
          <w:spacing w:val="-20"/>
          <w:w w:val="152"/>
          <w:rtl/>
        </w:rPr>
        <w:t> </w:t>
      </w:r>
      <w:r>
        <w:rPr>
          <w:w w:val="152"/>
          <w:rtl/>
        </w:rPr>
        <w:t>ﻣﻌﻴﻦ</w:t>
      </w:r>
      <w:r>
        <w:rPr>
          <w:spacing w:val="-20"/>
          <w:w w:val="152"/>
          <w:rtl/>
        </w:rPr>
        <w:t> </w:t>
      </w:r>
      <w:r>
        <w:rPr>
          <w:w w:val="152"/>
          <w:rtl/>
        </w:rPr>
        <w:t>ﺧﺎص</w:t>
      </w:r>
      <w:r>
        <w:rPr>
          <w:spacing w:val="-20"/>
          <w:w w:val="152"/>
          <w:rtl/>
        </w:rPr>
        <w:t> </w:t>
      </w:r>
      <w:r>
        <w:rPr>
          <w:w w:val="152"/>
          <w:rtl/>
        </w:rPr>
        <w:t>ﺑﺤﺠﻢ </w:t>
      </w:r>
      <w:r>
        <w:rPr>
          <w:w w:val="153"/>
          <w:rtl/>
        </w:rPr>
        <w:t>ﻋﻤﻠﻴﺎت اﻻﺳﺘﺤﻮاذ أ</w:t>
      </w:r>
      <w:r>
        <w:rPr>
          <w:w w:val="153"/>
          <w:rtl/>
        </w:rPr>
        <w:t>و</w:t>
      </w:r>
    </w:p>
    <w:p>
      <w:pPr>
        <w:pStyle w:val="BodyText"/>
        <w:bidi/>
        <w:spacing w:line="247" w:lineRule="auto"/>
        <w:ind w:right="504" w:left="357" w:firstLine="0"/>
        <w:jc w:val="left"/>
      </w:pPr>
      <w:r>
        <w:rPr>
          <w:w w:val="159"/>
          <w:rtl/>
        </w:rPr>
        <w:t>ﻧﻄﺎﻗﻬﺎ،</w:t>
      </w:r>
      <w:r>
        <w:rPr>
          <w:spacing w:val="-36"/>
          <w:w w:val="159"/>
          <w:rtl/>
        </w:rPr>
        <w:t> </w:t>
      </w:r>
      <w:r>
        <w:rPr>
          <w:w w:val="159"/>
          <w:rtl/>
        </w:rPr>
        <w:t>ﻓﺈﻧﻨﺎ</w:t>
      </w:r>
      <w:r>
        <w:rPr>
          <w:spacing w:val="-36"/>
          <w:w w:val="159"/>
          <w:rtl/>
        </w:rPr>
        <w:t> </w:t>
      </w:r>
      <w:r>
        <w:rPr>
          <w:w w:val="159"/>
          <w:rtl/>
        </w:rPr>
        <w:t>ﻻﺣﻈﻨﺎ</w:t>
      </w:r>
      <w:r>
        <w:rPr>
          <w:spacing w:val="-37"/>
          <w:w w:val="159"/>
          <w:rtl/>
        </w:rPr>
        <w:t> </w:t>
      </w:r>
      <w:r>
        <w:rPr>
          <w:w w:val="159"/>
          <w:rtl/>
        </w:rPr>
        <w:t>اﺧﺘﻼﻓًﺎ</w:t>
      </w:r>
      <w:r>
        <w:rPr>
          <w:spacing w:val="-36"/>
          <w:w w:val="159"/>
          <w:rtl/>
        </w:rPr>
        <w:t> </w:t>
      </w:r>
      <w:r>
        <w:rPr>
          <w:w w:val="159"/>
          <w:rtl/>
        </w:rPr>
        <w:t>ﻛﺒﻴﺮًا</w:t>
      </w:r>
      <w:r>
        <w:rPr>
          <w:spacing w:val="-36"/>
          <w:w w:val="159"/>
          <w:rtl/>
        </w:rPr>
        <w:t> </w:t>
      </w:r>
      <w:r>
        <w:rPr>
          <w:w w:val="159"/>
          <w:rtl/>
        </w:rPr>
        <w:t>ﻓﻲ</w:t>
      </w:r>
      <w:r>
        <w:rPr>
          <w:spacing w:val="-37"/>
          <w:w w:val="159"/>
          <w:rtl/>
        </w:rPr>
        <w:t> </w:t>
      </w:r>
      <w:r>
        <w:rPr>
          <w:w w:val="159"/>
          <w:rtl/>
        </w:rPr>
        <w:t>ﻣﻌﺪل</w:t>
      </w:r>
      <w:r>
        <w:rPr>
          <w:spacing w:val="-37"/>
          <w:w w:val="159"/>
          <w:rtl/>
        </w:rPr>
        <w:t> </w:t>
      </w:r>
      <w:r>
        <w:rPr>
          <w:w w:val="159"/>
          <w:rtl/>
        </w:rPr>
        <w:t>ﻧﺠﺎح</w:t>
      </w:r>
      <w:r>
        <w:rPr>
          <w:spacing w:val="-36"/>
          <w:w w:val="159"/>
          <w:rtl/>
        </w:rPr>
        <w:t> </w:t>
      </w:r>
      <w:r>
        <w:rPr>
          <w:w w:val="159"/>
          <w:rtl/>
        </w:rPr>
        <w:t>ﻋﻤﻠﻴﺎت</w:t>
      </w:r>
      <w:r>
        <w:rPr>
          <w:spacing w:val="-37"/>
          <w:w w:val="159"/>
          <w:rtl/>
        </w:rPr>
        <w:t> </w:t>
      </w:r>
      <w:r>
        <w:rPr>
          <w:w w:val="159"/>
          <w:rtl/>
        </w:rPr>
        <w:t>اﻻﺳﺘﺤﻮاذ </w:t>
      </w:r>
      <w:r>
        <w:rPr>
          <w:w w:val="167"/>
          <w:rtl/>
        </w:rPr>
        <w:t>اﻟﺘﻲ</w:t>
      </w:r>
      <w:r>
        <w:rPr>
          <w:spacing w:val="-29"/>
          <w:w w:val="167"/>
          <w:rtl/>
        </w:rPr>
        <w:t> </w:t>
      </w:r>
      <w:r>
        <w:rPr>
          <w:w w:val="167"/>
          <w:rtl/>
        </w:rPr>
        <w:t>ﻗﺎﻣﺖ</w:t>
      </w:r>
      <w:r>
        <w:rPr>
          <w:spacing w:val="-30"/>
          <w:w w:val="167"/>
          <w:rtl/>
        </w:rPr>
        <w:t> </w:t>
      </w:r>
      <w:r>
        <w:rPr>
          <w:w w:val="167"/>
          <w:rtl/>
        </w:rPr>
        <w:t>ﺑﻬﺎ</w:t>
      </w:r>
      <w:r>
        <w:rPr>
          <w:spacing w:val="-30"/>
          <w:w w:val="167"/>
          <w:rtl/>
        </w:rPr>
        <w:t> </w:t>
      </w:r>
      <w:r>
        <w:rPr>
          <w:w w:val="167"/>
          <w:rtl/>
        </w:rPr>
        <w:t>اﻟﺸﺮﻛﺎت</w:t>
      </w:r>
      <w:r>
        <w:rPr>
          <w:spacing w:val="-30"/>
          <w:w w:val="167"/>
          <w:rtl/>
        </w:rPr>
        <w:t> </w:t>
      </w:r>
      <w:r>
        <w:rPr>
          <w:w w:val="167"/>
          <w:rtl/>
        </w:rPr>
        <w:t>اﻟﺘﻲ</w:t>
      </w:r>
      <w:r>
        <w:rPr>
          <w:spacing w:val="-29"/>
          <w:w w:val="167"/>
          <w:rtl/>
        </w:rPr>
        <w:t> </w:t>
      </w:r>
      <w:r>
        <w:rPr>
          <w:w w:val="167"/>
          <w:rtl/>
        </w:rPr>
        <w:t>ﻗﻔﺰت</w:t>
      </w:r>
      <w:r>
        <w:rPr>
          <w:spacing w:val="-30"/>
          <w:w w:val="167"/>
          <w:rtl/>
        </w:rPr>
        <w:t> </w:t>
      </w:r>
      <w:r>
        <w:rPr>
          <w:w w:val="167"/>
          <w:rtl/>
        </w:rPr>
        <w:t>ﻣﻦ</w:t>
      </w:r>
      <w:r>
        <w:rPr>
          <w:spacing w:val="-30"/>
          <w:w w:val="167"/>
          <w:rtl/>
        </w:rPr>
        <w:t> </w:t>
      </w:r>
      <w:r>
        <w:rPr>
          <w:w w:val="167"/>
          <w:rtl/>
        </w:rPr>
        <w:t>ﺟﻴﺪ</w:t>
      </w:r>
      <w:r>
        <w:rPr>
          <w:spacing w:val="-30"/>
          <w:w w:val="167"/>
          <w:rtl/>
        </w:rPr>
        <w:t> </w:t>
      </w:r>
      <w:r>
        <w:rPr>
          <w:w w:val="167"/>
          <w:rtl/>
        </w:rPr>
        <w:t>إﻟﻰ</w:t>
      </w:r>
      <w:r>
        <w:rPr>
          <w:spacing w:val="-29"/>
          <w:w w:val="167"/>
          <w:rtl/>
        </w:rPr>
        <w:t> </w:t>
      </w:r>
      <w:r>
        <w:rPr>
          <w:w w:val="167"/>
          <w:rtl/>
        </w:rPr>
        <w:t>ﻋﻈﻴﻢ</w:t>
      </w:r>
      <w:r>
        <w:rPr>
          <w:spacing w:val="-30"/>
          <w:w w:val="167"/>
          <w:rtl/>
        </w:rPr>
        <w:t> </w:t>
      </w:r>
      <w:r>
        <w:rPr>
          <w:w w:val="167"/>
          <w:rtl/>
        </w:rPr>
        <w:t>ﻣﻘﺎﺑﻞ</w:t>
      </w:r>
      <w:r>
        <w:rPr>
          <w:spacing w:val="-30"/>
          <w:w w:val="167"/>
          <w:rtl/>
        </w:rPr>
        <w:t> </w:t>
      </w:r>
      <w:r>
        <w:rPr>
          <w:w w:val="167"/>
          <w:rtl/>
        </w:rPr>
        <w:t>ﺗﻠﻚ </w:t>
      </w:r>
      <w:r>
        <w:rPr>
          <w:w w:val="162"/>
          <w:rtl/>
        </w:rPr>
        <w:t>اﻟﺘﻲ ﻗﺎﻣﺖ ﺑﻬﺎ ﺷﺮﻛﺎ</w:t>
      </w:r>
      <w:r>
        <w:rPr>
          <w:w w:val="162"/>
          <w:rtl/>
        </w:rPr>
        <w:t>ت</w:t>
      </w:r>
    </w:p>
    <w:p>
      <w:pPr>
        <w:pStyle w:val="BodyText"/>
        <w:bidi/>
        <w:spacing w:line="321" w:lineRule="exact"/>
        <w:ind w:right="5850" w:left="357" w:firstLine="0"/>
        <w:jc w:val="left"/>
      </w:pPr>
      <w:r>
        <w:rPr>
          <w:w w:val="147"/>
          <w:rtl/>
        </w:rPr>
        <w:t>اﻟﻤﻘﺎرﻧﺔ</w:t>
      </w:r>
      <w:r>
        <w:rPr>
          <w:w w:val="147"/>
        </w:rPr>
        <w:t>.</w:t>
      </w:r>
      <w:r>
        <w:rPr>
          <w:spacing w:val="-34"/>
          <w:w w:val="147"/>
          <w:rtl/>
        </w:rPr>
        <w:t> </w:t>
      </w:r>
      <w:r>
        <w:rPr>
          <w:w w:val="147"/>
        </w:rPr>
        <w:t>)</w:t>
      </w:r>
      <w:r>
        <w:rPr>
          <w:w w:val="147"/>
          <w:rtl/>
        </w:rPr>
        <w:t>اﻧﻈﺮ</w:t>
      </w:r>
      <w:r>
        <w:rPr>
          <w:spacing w:val="-36"/>
          <w:w w:val="147"/>
          <w:rtl/>
        </w:rPr>
        <w:t> </w:t>
      </w:r>
      <w:r>
        <w:rPr>
          <w:w w:val="147"/>
          <w:rtl/>
        </w:rPr>
        <w:t>اﻟﻤﻠﺤﻖ</w:t>
      </w:r>
      <w:r>
        <w:rPr>
          <w:spacing w:val="-36"/>
          <w:w w:val="147"/>
          <w:rtl/>
        </w:rPr>
        <w:t> </w:t>
      </w:r>
      <w:r>
        <w:rPr>
          <w:w w:val="147"/>
        </w:rPr>
        <w:t>-8</w:t>
      </w:r>
      <w:r>
        <w:rPr>
          <w:w w:val="147"/>
          <w:rtl/>
        </w:rPr>
        <w:t>ب</w:t>
      </w:r>
      <w:r>
        <w:rPr>
          <w:w w:val="147"/>
        </w:rPr>
        <w:t>(</w:t>
      </w:r>
    </w:p>
    <w:p>
      <w:pPr>
        <w:pStyle w:val="BodyText"/>
        <w:bidi/>
        <w:spacing w:line="247" w:lineRule="auto" w:before="8"/>
        <w:ind w:right="504" w:left="357" w:firstLine="0"/>
        <w:jc w:val="left"/>
      </w:pPr>
      <w:r>
        <w:rPr>
          <w:w w:val="164"/>
          <w:rtl/>
        </w:rPr>
        <w:t>ﻟﻤﺎذا</w:t>
      </w:r>
      <w:r>
        <w:rPr>
          <w:spacing w:val="-44"/>
          <w:w w:val="164"/>
          <w:rtl/>
        </w:rPr>
        <w:t> </w:t>
      </w:r>
      <w:r>
        <w:rPr>
          <w:w w:val="164"/>
          <w:rtl/>
        </w:rPr>
        <w:t>ﺣﻘﻘﺖ</w:t>
      </w:r>
      <w:r>
        <w:rPr>
          <w:spacing w:val="-44"/>
          <w:w w:val="164"/>
          <w:rtl/>
        </w:rPr>
        <w:t> </w:t>
      </w:r>
      <w:r>
        <w:rPr>
          <w:w w:val="164"/>
          <w:rtl/>
        </w:rPr>
        <w:t>اﻟﺸﺮﻛﺎت</w:t>
      </w:r>
      <w:r>
        <w:rPr>
          <w:spacing w:val="-44"/>
          <w:w w:val="164"/>
          <w:rtl/>
        </w:rPr>
        <w:t> </w:t>
      </w:r>
      <w:r>
        <w:rPr>
          <w:w w:val="164"/>
          <w:rtl/>
        </w:rPr>
        <w:t>اﻟﺘﻲ</w:t>
      </w:r>
      <w:r>
        <w:rPr>
          <w:spacing w:val="-43"/>
          <w:w w:val="164"/>
          <w:rtl/>
        </w:rPr>
        <w:t> </w:t>
      </w:r>
      <w:r>
        <w:rPr>
          <w:w w:val="164"/>
          <w:rtl/>
        </w:rPr>
        <w:t>ﻗﻔﺰت</w:t>
      </w:r>
      <w:r>
        <w:rPr>
          <w:spacing w:val="-44"/>
          <w:w w:val="164"/>
          <w:rtl/>
        </w:rPr>
        <w:t> </w:t>
      </w:r>
      <w:r>
        <w:rPr>
          <w:w w:val="164"/>
          <w:rtl/>
        </w:rPr>
        <w:t>ﻣﻦ</w:t>
      </w:r>
      <w:r>
        <w:rPr>
          <w:spacing w:val="-44"/>
          <w:w w:val="164"/>
          <w:rtl/>
        </w:rPr>
        <w:t> </w:t>
      </w:r>
      <w:r>
        <w:rPr>
          <w:w w:val="164"/>
          <w:rtl/>
        </w:rPr>
        <w:t>ﺟﻴﺪ</w:t>
      </w:r>
      <w:r>
        <w:rPr>
          <w:spacing w:val="-44"/>
          <w:w w:val="164"/>
          <w:rtl/>
        </w:rPr>
        <w:t> </w:t>
      </w:r>
      <w:r>
        <w:rPr>
          <w:w w:val="164"/>
          <w:rtl/>
        </w:rPr>
        <w:t>إﻟﻰ</w:t>
      </w:r>
      <w:r>
        <w:rPr>
          <w:spacing w:val="-43"/>
          <w:w w:val="164"/>
          <w:rtl/>
        </w:rPr>
        <w:t> </w:t>
      </w:r>
      <w:r>
        <w:rPr>
          <w:w w:val="164"/>
          <w:rtl/>
        </w:rPr>
        <w:t>ﻋﻈﻴﻢ</w:t>
      </w:r>
      <w:r>
        <w:rPr>
          <w:spacing w:val="-44"/>
          <w:w w:val="164"/>
          <w:rtl/>
        </w:rPr>
        <w:t> </w:t>
      </w:r>
      <w:r>
        <w:rPr>
          <w:w w:val="164"/>
          <w:rtl/>
        </w:rPr>
        <w:t>ﻣﻌﺪﻻت</w:t>
      </w:r>
      <w:r>
        <w:rPr>
          <w:spacing w:val="-44"/>
          <w:w w:val="164"/>
          <w:rtl/>
        </w:rPr>
        <w:t> </w:t>
      </w:r>
      <w:r>
        <w:rPr>
          <w:w w:val="164"/>
          <w:rtl/>
        </w:rPr>
        <w:t>ﻧﺠﺎح </w:t>
      </w:r>
      <w:r>
        <w:rPr>
          <w:w w:val="155"/>
          <w:position w:val="1"/>
          <w:rtl/>
        </w:rPr>
        <w:t>أﻋﻠﻰ</w:t>
      </w:r>
      <w:r>
        <w:rPr>
          <w:spacing w:val="-14"/>
          <w:w w:val="155"/>
          <w:position w:val="1"/>
          <w:rtl/>
        </w:rPr>
        <w:t> </w:t>
      </w:r>
      <w:r>
        <w:rPr>
          <w:w w:val="155"/>
          <w:position w:val="1"/>
          <w:rtl/>
        </w:rPr>
        <w:t>ﺑﺸﻜﻞ</w:t>
      </w:r>
      <w:r>
        <w:rPr>
          <w:spacing w:val="-13"/>
          <w:w w:val="155"/>
          <w:position w:val="1"/>
          <w:rtl/>
        </w:rPr>
        <w:t> </w:t>
      </w:r>
      <w:r>
        <w:rPr>
          <w:w w:val="155"/>
          <w:position w:val="1"/>
          <w:rtl/>
        </w:rPr>
        <w:t>ﻛﺒﻴﺮ</w:t>
      </w:r>
      <w:r>
        <w:rPr>
          <w:spacing w:val="-13"/>
          <w:w w:val="155"/>
          <w:position w:val="1"/>
          <w:rtl/>
        </w:rPr>
        <w:t> </w:t>
      </w:r>
      <w:r>
        <w:rPr>
          <w:w w:val="155"/>
          <w:position w:val="1"/>
          <w:rtl/>
        </w:rPr>
        <w:t>ﻓﻲ</w:t>
      </w:r>
      <w:r>
        <w:rPr>
          <w:spacing w:val="-13"/>
          <w:w w:val="155"/>
          <w:position w:val="1"/>
          <w:rtl/>
        </w:rPr>
        <w:t> </w:t>
      </w:r>
      <w:r>
        <w:rPr>
          <w:w w:val="155"/>
          <w:position w:val="1"/>
          <w:rtl/>
        </w:rPr>
        <w:t>ﻋﻤﻠﻴﺎت</w:t>
      </w:r>
      <w:r>
        <w:rPr>
          <w:spacing w:val="-14"/>
          <w:w w:val="155"/>
          <w:position w:val="1"/>
          <w:rtl/>
        </w:rPr>
        <w:t> </w:t>
      </w:r>
      <w:r>
        <w:rPr>
          <w:w w:val="155"/>
          <w:position w:val="1"/>
          <w:rtl/>
        </w:rPr>
        <w:t>اﻻﺳﺘﺤﻮاذ،</w:t>
      </w:r>
      <w:r>
        <w:rPr>
          <w:spacing w:val="-14"/>
          <w:w w:val="155"/>
          <w:position w:val="1"/>
          <w:rtl/>
        </w:rPr>
        <w:t> </w:t>
      </w:r>
      <w:r>
        <w:rPr>
          <w:w w:val="155"/>
          <w:position w:val="1"/>
          <w:rtl/>
        </w:rPr>
        <w:t>ﺧﺎﺻﺔً</w:t>
      </w:r>
      <w:r>
        <w:rPr>
          <w:spacing w:val="-13"/>
          <w:w w:val="155"/>
          <w:position w:val="1"/>
          <w:rtl/>
        </w:rPr>
        <w:t> </w:t>
      </w:r>
      <w:r>
        <w:rPr>
          <w:w w:val="155"/>
          <w:position w:val="1"/>
          <w:rtl/>
        </w:rPr>
        <w:t>ﻋﻤﻠﻴﺎت</w:t>
      </w:r>
      <w:r>
        <w:rPr>
          <w:spacing w:val="-14"/>
          <w:w w:val="155"/>
          <w:position w:val="1"/>
          <w:rtl/>
        </w:rPr>
        <w:t> </w:t>
      </w:r>
      <w:r>
        <w:rPr>
          <w:w w:val="155"/>
          <w:position w:val="1"/>
          <w:rtl/>
        </w:rPr>
        <w:t>اﻻﺳﺘﺤﻮاذ </w:t>
      </w:r>
      <w:r>
        <w:rPr>
          <w:w w:val="159"/>
          <w:rtl/>
        </w:rPr>
        <w:t>اﻟﻜﺒﺮى؟ اﻟﺴﺒﺐ اﻟﺮﺋﻴﺴ</w:t>
      </w:r>
      <w:r>
        <w:rPr>
          <w:w w:val="159"/>
          <w:rtl/>
        </w:rPr>
        <w:t>ﻲ</w:t>
      </w:r>
    </w:p>
    <w:p>
      <w:pPr>
        <w:pStyle w:val="BodyText"/>
        <w:bidi/>
        <w:spacing w:line="247" w:lineRule="auto"/>
        <w:ind w:right="504" w:left="357" w:firstLine="0"/>
        <w:jc w:val="left"/>
      </w:pPr>
      <w:r>
        <w:rPr>
          <w:w w:val="154"/>
          <w:rtl/>
        </w:rPr>
        <w:t>ﻟﻨﺠﺎﺣﻬﺎ ﻫﻮ أن ﻋﻤﻠﻴﺎت اﻻﺳﺘﺤﻮاذ اﻟﻜﺒﺮى اﻟﺘﻲ ﻗﺎﻣﻮا ﺑﻬﺎ ﺣﺪﺛﺖ ﺑﻌﺪ </w:t>
      </w:r>
      <w:r>
        <w:rPr>
          <w:w w:val="160"/>
          <w:rtl/>
        </w:rPr>
        <w:t>ﺗﻄﻮر</w:t>
      </w:r>
      <w:r>
        <w:rPr>
          <w:spacing w:val="-35"/>
          <w:w w:val="160"/>
          <w:rtl/>
        </w:rPr>
        <w:t> </w:t>
      </w:r>
      <w:r>
        <w:rPr>
          <w:w w:val="160"/>
          <w:rtl/>
        </w:rPr>
        <w:t>ﻣﻔﻬﻮم</w:t>
      </w:r>
      <w:r>
        <w:rPr>
          <w:spacing w:val="-35"/>
          <w:w w:val="160"/>
          <w:rtl/>
        </w:rPr>
        <w:t> </w:t>
      </w:r>
      <w:r>
        <w:rPr>
          <w:w w:val="160"/>
          <w:rtl/>
        </w:rPr>
        <w:t>اﻟﻘﻨﻔﺬ</w:t>
      </w:r>
      <w:r>
        <w:rPr>
          <w:spacing w:val="-35"/>
          <w:w w:val="160"/>
          <w:rtl/>
        </w:rPr>
        <w:t> </w:t>
      </w:r>
      <w:r>
        <w:rPr>
          <w:w w:val="160"/>
          <w:rtl/>
        </w:rPr>
        <w:t>وﺑﻌﺪ</w:t>
      </w:r>
      <w:r>
        <w:rPr>
          <w:spacing w:val="-35"/>
          <w:w w:val="160"/>
          <w:rtl/>
        </w:rPr>
        <w:t> </w:t>
      </w:r>
      <w:r>
        <w:rPr>
          <w:w w:val="160"/>
          <w:rtl/>
        </w:rPr>
        <w:t>أن</w:t>
      </w:r>
      <w:r>
        <w:rPr>
          <w:spacing w:val="-35"/>
          <w:w w:val="160"/>
          <w:rtl/>
        </w:rPr>
        <w:t> </w:t>
      </w:r>
      <w:r>
        <w:rPr>
          <w:w w:val="160"/>
          <w:rtl/>
        </w:rPr>
        <w:t>ﺑﻨﺖ</w:t>
      </w:r>
      <w:r>
        <w:rPr>
          <w:spacing w:val="-35"/>
          <w:w w:val="160"/>
          <w:rtl/>
        </w:rPr>
        <w:t> </w:t>
      </w:r>
      <w:r>
        <w:rPr>
          <w:w w:val="160"/>
          <w:rtl/>
        </w:rPr>
        <w:t>اﻟﺤﺪاﻓﺔ</w:t>
      </w:r>
      <w:r>
        <w:rPr>
          <w:spacing w:val="-35"/>
          <w:w w:val="160"/>
          <w:rtl/>
        </w:rPr>
        <w:t> </w:t>
      </w:r>
      <w:r>
        <w:rPr>
          <w:w w:val="160"/>
          <w:rtl/>
        </w:rPr>
        <w:t>زﺧﻤًﺎ</w:t>
      </w:r>
      <w:r>
        <w:rPr>
          <w:spacing w:val="-34"/>
          <w:w w:val="160"/>
          <w:rtl/>
        </w:rPr>
        <w:t> </w:t>
      </w:r>
      <w:r>
        <w:rPr>
          <w:w w:val="160"/>
          <w:rtl/>
        </w:rPr>
        <w:t>ﻛﺒﻴﺮًا</w:t>
      </w:r>
      <w:r>
        <w:rPr>
          <w:w w:val="160"/>
        </w:rPr>
        <w:t>.</w:t>
      </w:r>
      <w:r>
        <w:rPr>
          <w:spacing w:val="-35"/>
          <w:w w:val="160"/>
          <w:rtl/>
        </w:rPr>
        <w:t> </w:t>
      </w:r>
      <w:r>
        <w:rPr>
          <w:w w:val="160"/>
          <w:rtl/>
        </w:rPr>
        <w:t>ﻟﻘﺪ</w:t>
      </w:r>
      <w:r>
        <w:rPr>
          <w:spacing w:val="-35"/>
          <w:w w:val="160"/>
          <w:rtl/>
        </w:rPr>
        <w:t> </w:t>
      </w:r>
      <w:r>
        <w:rPr>
          <w:w w:val="160"/>
          <w:rtl/>
        </w:rPr>
        <w:t>اﺳﺘﺨﺪﻣﻮا </w:t>
      </w:r>
      <w:r>
        <w:rPr>
          <w:w w:val="153"/>
          <w:rtl/>
        </w:rPr>
        <w:t>ﻋﻤﻠﻴﺎت</w:t>
      </w:r>
      <w:r>
        <w:rPr>
          <w:spacing w:val="-2"/>
          <w:w w:val="153"/>
          <w:rtl/>
        </w:rPr>
        <w:t> </w:t>
      </w:r>
      <w:r>
        <w:rPr>
          <w:w w:val="153"/>
          <w:rtl/>
        </w:rPr>
        <w:t>اﻻﺳﺘﺤﻮا</w:t>
      </w:r>
      <w:r>
        <w:rPr>
          <w:w w:val="153"/>
          <w:rtl/>
        </w:rPr>
        <w:t>ذ</w:t>
      </w:r>
    </w:p>
    <w:p>
      <w:pPr>
        <w:pStyle w:val="BodyText"/>
        <w:bidi/>
        <w:spacing w:line="321" w:lineRule="exact"/>
        <w:ind w:right="504" w:left="357" w:firstLine="0"/>
        <w:jc w:val="left"/>
      </w:pPr>
      <w:r>
        <w:rPr>
          <w:w w:val="159"/>
          <w:rtl/>
        </w:rPr>
        <w:t>ﻛﻤﺴﺮﻋﺎت</w:t>
      </w:r>
      <w:r>
        <w:rPr>
          <w:spacing w:val="-36"/>
          <w:w w:val="159"/>
          <w:rtl/>
        </w:rPr>
        <w:t> </w:t>
      </w:r>
      <w:r>
        <w:rPr>
          <w:w w:val="159"/>
          <w:rtl/>
        </w:rPr>
        <w:t>ﻟﻠﻘﻮة</w:t>
      </w:r>
      <w:r>
        <w:rPr>
          <w:spacing w:val="-36"/>
          <w:w w:val="159"/>
          <w:rtl/>
        </w:rPr>
        <w:t> </w:t>
      </w:r>
      <w:r>
        <w:rPr>
          <w:w w:val="159"/>
          <w:rtl/>
        </w:rPr>
        <w:t>اﻟﺪاﻓﻌﺔ</w:t>
      </w:r>
      <w:r>
        <w:rPr>
          <w:spacing w:val="-36"/>
          <w:w w:val="159"/>
          <w:rtl/>
        </w:rPr>
        <w:t> </w:t>
      </w:r>
      <w:r>
        <w:rPr>
          <w:w w:val="159"/>
          <w:rtl/>
        </w:rPr>
        <w:t>ﻟﻠﺤﺪاﻓﺔ،</w:t>
      </w:r>
      <w:r>
        <w:rPr>
          <w:spacing w:val="-36"/>
          <w:w w:val="159"/>
          <w:rtl/>
        </w:rPr>
        <w:t> </w:t>
      </w:r>
      <w:r>
        <w:rPr>
          <w:w w:val="159"/>
          <w:rtl/>
        </w:rPr>
        <w:t>وﻟﻴﺲ</w:t>
      </w:r>
      <w:r>
        <w:rPr>
          <w:spacing w:val="-35"/>
          <w:w w:val="159"/>
          <w:rtl/>
        </w:rPr>
        <w:t> </w:t>
      </w:r>
      <w:r>
        <w:rPr>
          <w:w w:val="159"/>
          <w:rtl/>
        </w:rPr>
        <w:t>ﻛﻤﻮﻟﺪ</w:t>
      </w:r>
      <w:r>
        <w:rPr>
          <w:spacing w:val="-37"/>
          <w:w w:val="159"/>
          <w:rtl/>
        </w:rPr>
        <w:t> </w:t>
      </w:r>
      <w:r>
        <w:rPr>
          <w:w w:val="159"/>
          <w:rtl/>
        </w:rPr>
        <w:t>ﻟﻬﺎ</w:t>
      </w:r>
      <w:r>
        <w:rPr>
          <w:w w:val="159"/>
        </w:rPr>
        <w:t>.</w:t>
      </w:r>
    </w:p>
    <w:p>
      <w:pPr>
        <w:pStyle w:val="BodyText"/>
        <w:bidi/>
        <w:spacing w:line="247" w:lineRule="auto" w:before="8"/>
        <w:ind w:right="504" w:left="357" w:firstLine="0"/>
        <w:jc w:val="left"/>
      </w:pPr>
      <w:r>
        <w:rPr>
          <w:w w:val="163"/>
          <w:rtl/>
        </w:rPr>
        <w:t>ﻓﻲ</w:t>
      </w:r>
      <w:r>
        <w:rPr>
          <w:spacing w:val="-38"/>
          <w:w w:val="163"/>
          <w:rtl/>
        </w:rPr>
        <w:t> </w:t>
      </w:r>
      <w:r>
        <w:rPr>
          <w:w w:val="163"/>
          <w:rtl/>
        </w:rPr>
        <w:t>اﻟﻤﻘﺎﺑﻞ،</w:t>
      </w:r>
      <w:r>
        <w:rPr>
          <w:spacing w:val="-38"/>
          <w:w w:val="163"/>
          <w:rtl/>
        </w:rPr>
        <w:t> </w:t>
      </w:r>
      <w:r>
        <w:rPr>
          <w:w w:val="163"/>
          <w:rtl/>
        </w:rPr>
        <w:t>ﺣﺎوﻟﺖ</w:t>
      </w:r>
      <w:r>
        <w:rPr>
          <w:spacing w:val="-38"/>
          <w:w w:val="163"/>
          <w:rtl/>
        </w:rPr>
        <w:t> </w:t>
      </w:r>
      <w:r>
        <w:rPr>
          <w:w w:val="163"/>
          <w:rtl/>
        </w:rPr>
        <w:t>ﺷﺮﻛﺎت</w:t>
      </w:r>
      <w:r>
        <w:rPr>
          <w:spacing w:val="-38"/>
          <w:w w:val="163"/>
          <w:rtl/>
        </w:rPr>
        <w:t> </w:t>
      </w:r>
      <w:r>
        <w:rPr>
          <w:w w:val="163"/>
          <w:rtl/>
        </w:rPr>
        <w:t>اﻟﻤﻘﺎرﻧﺔ</w:t>
      </w:r>
      <w:r>
        <w:rPr>
          <w:spacing w:val="-37"/>
          <w:w w:val="163"/>
          <w:rtl/>
        </w:rPr>
        <w:t> </w:t>
      </w:r>
      <w:r>
        <w:rPr>
          <w:w w:val="163"/>
          <w:rtl/>
        </w:rPr>
        <w:t>ﻛﺜﻴﺮًا</w:t>
      </w:r>
      <w:r>
        <w:rPr>
          <w:spacing w:val="-38"/>
          <w:w w:val="163"/>
          <w:rtl/>
        </w:rPr>
        <w:t> </w:t>
      </w:r>
      <w:r>
        <w:rPr>
          <w:w w:val="163"/>
          <w:rtl/>
        </w:rPr>
        <w:t>أن</w:t>
      </w:r>
      <w:r>
        <w:rPr>
          <w:spacing w:val="-38"/>
          <w:w w:val="163"/>
          <w:rtl/>
        </w:rPr>
        <w:t> </w:t>
      </w:r>
      <w:r>
        <w:rPr>
          <w:w w:val="163"/>
          <w:rtl/>
        </w:rPr>
        <w:t>ﺗﻘﻔﺰ</w:t>
      </w:r>
      <w:r>
        <w:rPr>
          <w:spacing w:val="-38"/>
          <w:w w:val="163"/>
          <w:rtl/>
        </w:rPr>
        <w:t> </w:t>
      </w:r>
      <w:r>
        <w:rPr>
          <w:w w:val="163"/>
          <w:rtl/>
        </w:rPr>
        <w:t>ﻣﺒﺎﺷﺮة</w:t>
      </w:r>
      <w:r>
        <w:rPr>
          <w:spacing w:val="-38"/>
          <w:w w:val="163"/>
          <w:rtl/>
        </w:rPr>
        <w:t> </w:t>
      </w:r>
      <w:r>
        <w:rPr>
          <w:w w:val="163"/>
          <w:rtl/>
        </w:rPr>
        <w:t>ﻟﺘﺤﻘﻖ </w:t>
      </w:r>
      <w:r>
        <w:rPr>
          <w:w w:val="157"/>
          <w:rtl/>
        </w:rPr>
        <w:t>اﻟﻄﻔﺮة</w:t>
      </w:r>
      <w:r>
        <w:rPr>
          <w:spacing w:val="-24"/>
          <w:w w:val="157"/>
          <w:rtl/>
        </w:rPr>
        <w:t> </w:t>
      </w:r>
      <w:r>
        <w:rPr>
          <w:w w:val="157"/>
          <w:rtl/>
        </w:rPr>
        <w:t>ﻋﻦ</w:t>
      </w:r>
      <w:r>
        <w:rPr>
          <w:spacing w:val="-26"/>
          <w:w w:val="157"/>
          <w:rtl/>
        </w:rPr>
        <w:t> </w:t>
      </w:r>
      <w:r>
        <w:rPr>
          <w:w w:val="157"/>
          <w:rtl/>
        </w:rPr>
        <w:t>ﻃﺮﻳﻖ</w:t>
      </w:r>
      <w:r>
        <w:rPr>
          <w:spacing w:val="-24"/>
          <w:w w:val="157"/>
          <w:rtl/>
        </w:rPr>
        <w:t> </w:t>
      </w:r>
      <w:r>
        <w:rPr>
          <w:w w:val="157"/>
          <w:rtl/>
        </w:rPr>
        <w:t>ﻋﻤﻠﻴﺎت</w:t>
      </w:r>
      <w:r>
        <w:rPr>
          <w:spacing w:val="-26"/>
          <w:w w:val="157"/>
          <w:rtl/>
        </w:rPr>
        <w:t> </w:t>
      </w:r>
      <w:r>
        <w:rPr>
          <w:w w:val="157"/>
          <w:rtl/>
        </w:rPr>
        <w:t>اﻻﺳﺘﺤﻮاذ</w:t>
      </w:r>
      <w:r>
        <w:rPr>
          <w:spacing w:val="-26"/>
          <w:w w:val="157"/>
          <w:rtl/>
        </w:rPr>
        <w:t> </w:t>
      </w:r>
      <w:r>
        <w:rPr>
          <w:w w:val="157"/>
          <w:rtl/>
        </w:rPr>
        <w:t>أو</w:t>
      </w:r>
      <w:r>
        <w:rPr>
          <w:spacing w:val="-26"/>
          <w:w w:val="157"/>
          <w:rtl/>
        </w:rPr>
        <w:t> </w:t>
      </w:r>
      <w:r>
        <w:rPr>
          <w:w w:val="157"/>
          <w:rtl/>
        </w:rPr>
        <w:t>اﻻﻧﺪﻣﺎج</w:t>
      </w:r>
      <w:r>
        <w:rPr>
          <w:w w:val="157"/>
        </w:rPr>
        <w:t>.</w:t>
      </w:r>
      <w:r>
        <w:rPr>
          <w:spacing w:val="-26"/>
          <w:w w:val="157"/>
          <w:rtl/>
        </w:rPr>
        <w:t> </w:t>
      </w:r>
      <w:r>
        <w:rPr>
          <w:w w:val="157"/>
          <w:rtl/>
        </w:rPr>
        <w:t>ﻟﻢ</w:t>
      </w:r>
      <w:r>
        <w:rPr>
          <w:spacing w:val="-26"/>
          <w:w w:val="157"/>
          <w:rtl/>
        </w:rPr>
        <w:t> </w:t>
      </w:r>
      <w:r>
        <w:rPr>
          <w:w w:val="157"/>
          <w:rtl/>
        </w:rPr>
        <w:t>ﻳﻔﻠﺢ</w:t>
      </w:r>
      <w:r>
        <w:rPr>
          <w:spacing w:val="-26"/>
          <w:w w:val="157"/>
          <w:rtl/>
        </w:rPr>
        <w:t> </w:t>
      </w:r>
      <w:r>
        <w:rPr>
          <w:w w:val="157"/>
          <w:rtl/>
        </w:rPr>
        <w:t>ﻫﺬا</w:t>
      </w:r>
      <w:r>
        <w:rPr>
          <w:spacing w:val="-26"/>
          <w:w w:val="157"/>
          <w:rtl/>
        </w:rPr>
        <w:t> </w:t>
      </w:r>
      <w:r>
        <w:rPr>
          <w:w w:val="157"/>
          <w:rtl/>
        </w:rPr>
        <w:t>اﻷﻣﺮ </w:t>
      </w:r>
      <w:r>
        <w:rPr>
          <w:w w:val="154"/>
          <w:rtl/>
        </w:rPr>
        <w:t>أﺑﺪًا</w:t>
      </w:r>
      <w:r>
        <w:rPr>
          <w:w w:val="154"/>
        </w:rPr>
        <w:t>.</w:t>
      </w:r>
      <w:r>
        <w:rPr>
          <w:w w:val="154"/>
          <w:rtl/>
        </w:rPr>
        <w:t> ﻏﺎﻟﺒًﺎ ﻣﻊ ﻛﻮن أﻋﻤﺎﻟﻬ</w:t>
      </w:r>
      <w:r>
        <w:rPr>
          <w:w w:val="154"/>
          <w:rtl/>
        </w:rPr>
        <w:t>ﻢ</w:t>
      </w:r>
    </w:p>
    <w:p>
      <w:pPr>
        <w:pStyle w:val="BodyText"/>
        <w:bidi/>
        <w:spacing w:line="247" w:lineRule="auto"/>
        <w:ind w:right="697" w:left="357" w:firstLine="0"/>
        <w:jc w:val="left"/>
      </w:pPr>
      <w:r>
        <w:rPr>
          <w:w w:val="154"/>
          <w:rtl/>
        </w:rPr>
        <w:t>اﻟﺮﺋﻴﺴﻴﺔ</w:t>
      </w:r>
      <w:r>
        <w:rPr>
          <w:spacing w:val="-29"/>
          <w:w w:val="154"/>
          <w:rtl/>
        </w:rPr>
        <w:t> </w:t>
      </w:r>
      <w:r>
        <w:rPr>
          <w:w w:val="154"/>
          <w:rtl/>
        </w:rPr>
        <w:t>ﺗﺤﺖ</w:t>
      </w:r>
      <w:r>
        <w:rPr>
          <w:spacing w:val="-29"/>
          <w:w w:val="154"/>
          <w:rtl/>
        </w:rPr>
        <w:t> </w:t>
      </w:r>
      <w:r>
        <w:rPr>
          <w:w w:val="154"/>
          <w:rtl/>
        </w:rPr>
        <w:t>اﻟﺤﺼﺎر،</w:t>
      </w:r>
      <w:r>
        <w:rPr>
          <w:spacing w:val="-29"/>
          <w:w w:val="154"/>
          <w:rtl/>
        </w:rPr>
        <w:t> </w:t>
      </w:r>
      <w:r>
        <w:rPr>
          <w:w w:val="154"/>
          <w:rtl/>
        </w:rPr>
        <w:t>ﺗﻘﻮم</w:t>
      </w:r>
      <w:r>
        <w:rPr>
          <w:spacing w:val="-29"/>
          <w:w w:val="154"/>
          <w:rtl/>
        </w:rPr>
        <w:t> </w:t>
      </w:r>
      <w:r>
        <w:rPr>
          <w:w w:val="154"/>
          <w:rtl/>
        </w:rPr>
        <w:t>ﺷﺮﻛﺎت</w:t>
      </w:r>
      <w:r>
        <w:rPr>
          <w:spacing w:val="-29"/>
          <w:w w:val="154"/>
          <w:rtl/>
        </w:rPr>
        <w:t> </w:t>
      </w:r>
      <w:r>
        <w:rPr>
          <w:w w:val="154"/>
          <w:rtl/>
        </w:rPr>
        <w:t>اﻟﻤﻘﺎرﻧﺔ</w:t>
      </w:r>
      <w:r>
        <w:rPr>
          <w:spacing w:val="-29"/>
          <w:w w:val="154"/>
          <w:rtl/>
        </w:rPr>
        <w:t> </w:t>
      </w:r>
      <w:r>
        <w:rPr>
          <w:w w:val="154"/>
          <w:rtl/>
        </w:rPr>
        <w:t>ﺑﺎﻟﺨﻮض</w:t>
      </w:r>
      <w:r>
        <w:rPr>
          <w:spacing w:val="-28"/>
          <w:w w:val="154"/>
          <w:rtl/>
        </w:rPr>
        <w:t> </w:t>
      </w:r>
      <w:r>
        <w:rPr>
          <w:w w:val="154"/>
          <w:rtl/>
        </w:rPr>
        <w:t>ﻓﻲ</w:t>
      </w:r>
      <w:r>
        <w:rPr>
          <w:spacing w:val="-28"/>
          <w:w w:val="154"/>
          <w:rtl/>
        </w:rPr>
        <w:t> </w:t>
      </w:r>
      <w:r>
        <w:rPr>
          <w:w w:val="154"/>
          <w:rtl/>
        </w:rPr>
        <w:t>ﻋﻤﻠﻴﺔ </w:t>
      </w:r>
      <w:r>
        <w:rPr>
          <w:w w:val="156"/>
          <w:rtl/>
        </w:rPr>
        <w:t>اﺳﺘﺤﻮاذ</w:t>
      </w:r>
      <w:r>
        <w:rPr>
          <w:spacing w:val="-32"/>
          <w:w w:val="156"/>
          <w:rtl/>
        </w:rPr>
        <w:t> </w:t>
      </w:r>
      <w:r>
        <w:rPr>
          <w:w w:val="156"/>
          <w:rtl/>
        </w:rPr>
        <w:t>ﻛﺒﺮى</w:t>
      </w:r>
      <w:r>
        <w:rPr>
          <w:spacing w:val="-30"/>
          <w:w w:val="156"/>
          <w:rtl/>
        </w:rPr>
        <w:t> </w:t>
      </w:r>
      <w:r>
        <w:rPr>
          <w:w w:val="156"/>
          <w:rtl/>
        </w:rPr>
        <w:t>ﻛﻄﺮﻳﻘﺔ</w:t>
      </w:r>
      <w:r>
        <w:rPr>
          <w:spacing w:val="-32"/>
          <w:w w:val="156"/>
          <w:rtl/>
        </w:rPr>
        <w:t> </w:t>
      </w:r>
      <w:r>
        <w:rPr>
          <w:w w:val="156"/>
          <w:rtl/>
        </w:rPr>
        <w:t>ﻟﺰﻳﺎدة</w:t>
      </w:r>
      <w:r>
        <w:rPr>
          <w:spacing w:val="-32"/>
          <w:w w:val="156"/>
          <w:rtl/>
        </w:rPr>
        <w:t> </w:t>
      </w:r>
      <w:r>
        <w:rPr>
          <w:w w:val="156"/>
          <w:rtl/>
        </w:rPr>
        <w:t>اﻟﻨﻤﻮ،</w:t>
      </w:r>
      <w:r>
        <w:rPr>
          <w:spacing w:val="-32"/>
          <w:w w:val="156"/>
          <w:rtl/>
        </w:rPr>
        <w:t> </w:t>
      </w:r>
      <w:r>
        <w:rPr>
          <w:w w:val="156"/>
          <w:rtl/>
        </w:rPr>
        <w:t>أو</w:t>
      </w:r>
      <w:r>
        <w:rPr>
          <w:spacing w:val="-32"/>
          <w:w w:val="156"/>
          <w:rtl/>
        </w:rPr>
        <w:t> </w:t>
      </w:r>
      <w:r>
        <w:rPr>
          <w:w w:val="156"/>
          <w:rtl/>
        </w:rPr>
        <w:t>إﺑﻌﺎد</w:t>
      </w:r>
      <w:r>
        <w:rPr>
          <w:spacing w:val="-32"/>
          <w:w w:val="156"/>
          <w:rtl/>
        </w:rPr>
        <w:t> </w:t>
      </w:r>
      <w:r>
        <w:rPr>
          <w:w w:val="156"/>
          <w:rtl/>
        </w:rPr>
        <w:t>اﻟﻤﺸﺎﻛﻞ،</w:t>
      </w:r>
      <w:r>
        <w:rPr>
          <w:spacing w:val="-32"/>
          <w:w w:val="156"/>
          <w:rtl/>
        </w:rPr>
        <w:t> </w:t>
      </w:r>
      <w:r>
        <w:rPr>
          <w:w w:val="156"/>
          <w:rtl/>
        </w:rPr>
        <w:t>أو</w:t>
      </w:r>
      <w:r>
        <w:rPr>
          <w:spacing w:val="-32"/>
          <w:w w:val="156"/>
          <w:rtl/>
        </w:rPr>
        <w:t> </w:t>
      </w:r>
      <w:r>
        <w:rPr>
          <w:w w:val="156"/>
          <w:rtl/>
        </w:rPr>
        <w:t>ﺗﺤﺴﻴﻦ </w:t>
      </w:r>
      <w:r>
        <w:rPr>
          <w:w w:val="152"/>
          <w:rtl/>
        </w:rPr>
        <w:t>ﺻﻮرة اﻟﺮﺋﻴﺲ اﻟﺘﻨﻔﻴﺬي</w:t>
      </w:r>
      <w:r>
        <w:rPr>
          <w:w w:val="152"/>
        </w:rPr>
        <w:t>.</w:t>
      </w:r>
      <w:r>
        <w:rPr>
          <w:w w:val="152"/>
          <w:rtl/>
        </w:rPr>
        <w:t> إ</w:t>
      </w:r>
      <w:r>
        <w:rPr>
          <w:w w:val="152"/>
          <w:rtl/>
        </w:rPr>
        <w:t>ﻻ</w:t>
      </w:r>
    </w:p>
    <w:p>
      <w:pPr>
        <w:pStyle w:val="BodyText"/>
        <w:bidi/>
        <w:spacing w:line="247" w:lineRule="auto"/>
        <w:ind w:right="504" w:left="357" w:firstLine="0"/>
        <w:jc w:val="left"/>
      </w:pPr>
      <w:r>
        <w:rPr>
          <w:w w:val="156"/>
          <w:rtl/>
        </w:rPr>
        <w:t>أﻧﻬﺎ</w:t>
      </w:r>
      <w:r>
        <w:rPr>
          <w:spacing w:val="-36"/>
          <w:w w:val="156"/>
          <w:rtl/>
        </w:rPr>
        <w:t> </w:t>
      </w:r>
      <w:r>
        <w:rPr>
          <w:w w:val="156"/>
          <w:rtl/>
        </w:rPr>
        <w:t>ﻟﻢ</w:t>
      </w:r>
      <w:r>
        <w:rPr>
          <w:spacing w:val="-36"/>
          <w:w w:val="156"/>
          <w:rtl/>
        </w:rPr>
        <w:t> </w:t>
      </w:r>
      <w:r>
        <w:rPr>
          <w:w w:val="156"/>
          <w:rtl/>
        </w:rPr>
        <w:t>ﺗﻌﺎﻟﺞ</w:t>
      </w:r>
      <w:r>
        <w:rPr>
          <w:spacing w:val="-36"/>
          <w:w w:val="156"/>
          <w:rtl/>
        </w:rPr>
        <w:t> </w:t>
      </w:r>
      <w:r>
        <w:rPr>
          <w:w w:val="156"/>
          <w:rtl/>
        </w:rPr>
        <w:t>أﺑﺪًا</w:t>
      </w:r>
      <w:r>
        <w:rPr>
          <w:spacing w:val="-37"/>
          <w:w w:val="156"/>
          <w:rtl/>
        </w:rPr>
        <w:t> </w:t>
      </w:r>
      <w:r>
        <w:rPr>
          <w:w w:val="156"/>
          <w:rtl/>
        </w:rPr>
        <w:t>اﻟﺴﺆال</w:t>
      </w:r>
      <w:r>
        <w:rPr>
          <w:spacing w:val="-36"/>
          <w:w w:val="156"/>
          <w:rtl/>
        </w:rPr>
        <w:t> </w:t>
      </w:r>
      <w:r>
        <w:rPr>
          <w:w w:val="156"/>
          <w:rtl/>
        </w:rPr>
        <w:t>اﻟﻤﺤﻮري</w:t>
      </w:r>
      <w:r>
        <w:rPr>
          <w:w w:val="156"/>
        </w:rPr>
        <w:t>:</w:t>
      </w:r>
      <w:r>
        <w:rPr>
          <w:spacing w:val="-36"/>
          <w:w w:val="156"/>
          <w:rtl/>
        </w:rPr>
        <w:t> </w:t>
      </w:r>
      <w:r>
        <w:rPr>
          <w:w w:val="156"/>
        </w:rPr>
        <w:t>"</w:t>
      </w:r>
      <w:r>
        <w:rPr>
          <w:w w:val="156"/>
          <w:rtl/>
        </w:rPr>
        <w:t>ﻣﺎ</w:t>
      </w:r>
      <w:r>
        <w:rPr>
          <w:spacing w:val="-36"/>
          <w:w w:val="156"/>
          <w:rtl/>
        </w:rPr>
        <w:t> </w:t>
      </w:r>
      <w:r>
        <w:rPr>
          <w:w w:val="156"/>
          <w:rtl/>
        </w:rPr>
        <w:t>اﻟﺸﻲء</w:t>
      </w:r>
      <w:r>
        <w:rPr>
          <w:spacing w:val="-36"/>
          <w:w w:val="156"/>
          <w:rtl/>
        </w:rPr>
        <w:t> </w:t>
      </w:r>
      <w:r>
        <w:rPr>
          <w:w w:val="156"/>
          <w:rtl/>
        </w:rPr>
        <w:t>اﻟﺬي</w:t>
      </w:r>
      <w:r>
        <w:rPr>
          <w:spacing w:val="-36"/>
          <w:w w:val="156"/>
          <w:rtl/>
        </w:rPr>
        <w:t> </w:t>
      </w:r>
      <w:r>
        <w:rPr>
          <w:w w:val="156"/>
          <w:rtl/>
        </w:rPr>
        <w:t>ﻳﻤﻜﻨﻨﺎ</w:t>
      </w:r>
      <w:r>
        <w:rPr>
          <w:spacing w:val="-36"/>
          <w:w w:val="156"/>
          <w:rtl/>
        </w:rPr>
        <w:t> </w:t>
      </w:r>
      <w:r>
        <w:rPr>
          <w:w w:val="156"/>
          <w:rtl/>
        </w:rPr>
        <w:t>أن</w:t>
      </w:r>
      <w:r>
        <w:rPr>
          <w:spacing w:val="-36"/>
          <w:w w:val="156"/>
          <w:rtl/>
        </w:rPr>
        <w:t> </w:t>
      </w:r>
      <w:r>
        <w:rPr>
          <w:w w:val="156"/>
          <w:rtl/>
        </w:rPr>
        <w:t>ﻧﻘﻮم </w:t>
      </w:r>
      <w:r>
        <w:rPr>
          <w:w w:val="160"/>
          <w:rtl/>
        </w:rPr>
        <w:t>ﺑﻪ</w:t>
      </w:r>
      <w:r>
        <w:rPr>
          <w:spacing w:val="-24"/>
          <w:w w:val="160"/>
          <w:rtl/>
        </w:rPr>
        <w:t> </w:t>
      </w:r>
      <w:r>
        <w:rPr>
          <w:w w:val="160"/>
          <w:rtl/>
        </w:rPr>
        <w:t>أﻓﻀﻞ</w:t>
      </w:r>
      <w:r>
        <w:rPr>
          <w:spacing w:val="-24"/>
          <w:w w:val="160"/>
          <w:rtl/>
        </w:rPr>
        <w:t> </w:t>
      </w:r>
      <w:r>
        <w:rPr>
          <w:w w:val="160"/>
          <w:rtl/>
        </w:rPr>
        <w:t>ﻣﻦ</w:t>
      </w:r>
      <w:r>
        <w:rPr>
          <w:spacing w:val="-24"/>
          <w:w w:val="160"/>
          <w:rtl/>
        </w:rPr>
        <w:t> </w:t>
      </w:r>
      <w:r>
        <w:rPr>
          <w:w w:val="160"/>
          <w:rtl/>
        </w:rPr>
        <w:t>أي</w:t>
      </w:r>
      <w:r>
        <w:rPr>
          <w:spacing w:val="-24"/>
          <w:w w:val="160"/>
          <w:rtl/>
        </w:rPr>
        <w:t> </w:t>
      </w:r>
      <w:r>
        <w:rPr>
          <w:w w:val="160"/>
          <w:rtl/>
        </w:rPr>
        <w:t>ﺷﺮﻛﺔ</w:t>
      </w:r>
      <w:r>
        <w:rPr>
          <w:spacing w:val="-24"/>
          <w:w w:val="160"/>
          <w:rtl/>
        </w:rPr>
        <w:t> </w:t>
      </w:r>
      <w:r>
        <w:rPr>
          <w:w w:val="160"/>
          <w:rtl/>
        </w:rPr>
        <w:t>أﺧﺮى</w:t>
      </w:r>
      <w:r>
        <w:rPr>
          <w:spacing w:val="-22"/>
          <w:w w:val="160"/>
          <w:rtl/>
        </w:rPr>
        <w:t> </w:t>
      </w:r>
      <w:r>
        <w:rPr>
          <w:w w:val="160"/>
          <w:rtl/>
        </w:rPr>
        <w:t>ﻓﻲ</w:t>
      </w:r>
      <w:r>
        <w:rPr>
          <w:spacing w:val="-24"/>
          <w:w w:val="160"/>
          <w:rtl/>
        </w:rPr>
        <w:t> </w:t>
      </w:r>
      <w:r>
        <w:rPr>
          <w:w w:val="160"/>
          <w:rtl/>
        </w:rPr>
        <w:t>اﻟﻌﺎﻟﻢ،</w:t>
      </w:r>
      <w:r>
        <w:rPr>
          <w:spacing w:val="-24"/>
          <w:w w:val="160"/>
          <w:rtl/>
        </w:rPr>
        <w:t> </w:t>
      </w:r>
      <w:r>
        <w:rPr>
          <w:w w:val="160"/>
          <w:rtl/>
        </w:rPr>
        <w:t>وﻳﺘﻨﺎﺳﺐ</w:t>
      </w:r>
      <w:r>
        <w:rPr>
          <w:spacing w:val="-24"/>
          <w:w w:val="160"/>
          <w:rtl/>
        </w:rPr>
        <w:t> </w:t>
      </w:r>
      <w:r>
        <w:rPr>
          <w:w w:val="160"/>
          <w:rtl/>
        </w:rPr>
        <w:t>ﻣﻊ</w:t>
      </w:r>
      <w:r>
        <w:rPr>
          <w:spacing w:val="-22"/>
          <w:w w:val="160"/>
          <w:rtl/>
        </w:rPr>
        <w:t> </w:t>
      </w:r>
      <w:r>
        <w:rPr>
          <w:w w:val="160"/>
          <w:rtl/>
        </w:rPr>
        <w:t>ﻗﺎﺳﻤﻨﺎ </w:t>
      </w:r>
      <w:r>
        <w:rPr>
          <w:w w:val="156"/>
          <w:rtl/>
        </w:rPr>
        <w:t>اﻻﻗﺘﺼﺎدي اﻟﻤﺸﺘﺮك وﻧﺸﻌ</w:t>
      </w:r>
      <w:r>
        <w:rPr>
          <w:w w:val="156"/>
          <w:rtl/>
        </w:rPr>
        <w:t>ﺮ</w:t>
      </w:r>
    </w:p>
    <w:p>
      <w:pPr>
        <w:pStyle w:val="BodyText"/>
        <w:bidi/>
        <w:spacing w:line="247" w:lineRule="auto"/>
        <w:ind w:right="697" w:left="357" w:firstLine="0"/>
        <w:jc w:val="left"/>
      </w:pPr>
      <w:r>
        <w:rPr>
          <w:w w:val="163"/>
          <w:rtl/>
        </w:rPr>
        <w:t>ﺑﺎﻟﺸﻐﻒ</w:t>
      </w:r>
      <w:r>
        <w:rPr>
          <w:spacing w:val="-38"/>
          <w:w w:val="163"/>
          <w:rtl/>
        </w:rPr>
        <w:t> </w:t>
      </w:r>
      <w:r>
        <w:rPr>
          <w:w w:val="163"/>
          <w:rtl/>
        </w:rPr>
        <w:t>ﺗﺠﺎﻫﻪ؟</w:t>
      </w:r>
      <w:r>
        <w:rPr>
          <w:spacing w:val="-38"/>
          <w:w w:val="163"/>
          <w:rtl/>
        </w:rPr>
        <w:t> </w:t>
      </w:r>
      <w:r>
        <w:rPr>
          <w:w w:val="163"/>
          <w:rtl/>
        </w:rPr>
        <w:t>ﻟﻢ</w:t>
      </w:r>
      <w:r>
        <w:rPr>
          <w:spacing w:val="-38"/>
          <w:w w:val="163"/>
          <w:rtl/>
        </w:rPr>
        <w:t> </w:t>
      </w:r>
      <w:r>
        <w:rPr>
          <w:w w:val="163"/>
          <w:rtl/>
        </w:rPr>
        <w:t>ﻳﺘﻌﻠﻤﻮا</w:t>
      </w:r>
      <w:r>
        <w:rPr>
          <w:spacing w:val="-38"/>
          <w:w w:val="163"/>
          <w:rtl/>
        </w:rPr>
        <w:t> </w:t>
      </w:r>
      <w:r>
        <w:rPr>
          <w:w w:val="163"/>
          <w:rtl/>
        </w:rPr>
        <w:t>اﻟﺤﻘﻴﻘﺔ</w:t>
      </w:r>
      <w:r>
        <w:rPr>
          <w:spacing w:val="-38"/>
          <w:w w:val="163"/>
          <w:rtl/>
        </w:rPr>
        <w:t> </w:t>
      </w:r>
      <w:r>
        <w:rPr>
          <w:w w:val="163"/>
          <w:rtl/>
        </w:rPr>
        <w:t>اﻟﺒﺴﻴﻄﺔ</w:t>
      </w:r>
      <w:r>
        <w:rPr>
          <w:spacing w:val="-38"/>
          <w:w w:val="163"/>
          <w:rtl/>
        </w:rPr>
        <w:t> </w:t>
      </w:r>
      <w:r>
        <w:rPr>
          <w:w w:val="163"/>
          <w:rtl/>
        </w:rPr>
        <w:t>اﻟﺘﻲ</w:t>
      </w:r>
      <w:r>
        <w:rPr>
          <w:spacing w:val="-38"/>
          <w:w w:val="163"/>
          <w:rtl/>
        </w:rPr>
        <w:t> </w:t>
      </w:r>
      <w:r>
        <w:rPr>
          <w:w w:val="163"/>
          <w:rtl/>
        </w:rPr>
        <w:t>ﺗﻘﻮل</w:t>
      </w:r>
      <w:r>
        <w:rPr>
          <w:w w:val="163"/>
        </w:rPr>
        <w:t>:</w:t>
      </w:r>
      <w:r>
        <w:rPr>
          <w:spacing w:val="-36"/>
          <w:w w:val="163"/>
          <w:rtl/>
        </w:rPr>
        <w:t> </w:t>
      </w:r>
      <w:r>
        <w:rPr>
          <w:w w:val="163"/>
          <w:rtl/>
        </w:rPr>
        <w:t>ﻓﻲ</w:t>
      </w:r>
      <w:r>
        <w:rPr>
          <w:spacing w:val="-38"/>
          <w:w w:val="163"/>
          <w:rtl/>
        </w:rPr>
        <w:t> </w:t>
      </w:r>
      <w:r>
        <w:rPr>
          <w:w w:val="163"/>
          <w:rtl/>
        </w:rPr>
        <w:t>ﺣﻴﻦ </w:t>
      </w:r>
      <w:r>
        <w:rPr>
          <w:w w:val="160"/>
          <w:rtl/>
        </w:rPr>
        <w:t>أﻧﻪ</w:t>
      </w:r>
      <w:r>
        <w:rPr>
          <w:spacing w:val="-26"/>
          <w:w w:val="160"/>
          <w:rtl/>
        </w:rPr>
        <w:t> </w:t>
      </w:r>
      <w:r>
        <w:rPr>
          <w:w w:val="160"/>
          <w:rtl/>
        </w:rPr>
        <w:t>ﻳﻤﻜﻨﻚ</w:t>
      </w:r>
      <w:r>
        <w:rPr>
          <w:spacing w:val="-26"/>
          <w:w w:val="160"/>
          <w:rtl/>
        </w:rPr>
        <w:t> </w:t>
      </w:r>
      <w:r>
        <w:rPr>
          <w:w w:val="160"/>
          <w:rtl/>
        </w:rPr>
        <w:t>أن</w:t>
      </w:r>
      <w:r>
        <w:rPr>
          <w:spacing w:val="-26"/>
          <w:w w:val="160"/>
          <w:rtl/>
        </w:rPr>
        <w:t> </w:t>
      </w:r>
      <w:r>
        <w:rPr>
          <w:w w:val="160"/>
          <w:rtl/>
        </w:rPr>
        <w:t>ﺗﺸﺘﺮي</w:t>
      </w:r>
      <w:r>
        <w:rPr>
          <w:spacing w:val="-26"/>
          <w:w w:val="160"/>
          <w:rtl/>
        </w:rPr>
        <w:t> </w:t>
      </w:r>
      <w:r>
        <w:rPr>
          <w:w w:val="160"/>
          <w:rtl/>
        </w:rPr>
        <w:t>ﻃﺮﻳﻘﻚ</w:t>
      </w:r>
      <w:r>
        <w:rPr>
          <w:spacing w:val="-26"/>
          <w:w w:val="160"/>
          <w:rtl/>
        </w:rPr>
        <w:t> </w:t>
      </w:r>
      <w:r>
        <w:rPr>
          <w:w w:val="160"/>
          <w:rtl/>
        </w:rPr>
        <w:t>ﻟﻠﻨﻤﻮ،</w:t>
      </w:r>
      <w:r>
        <w:rPr>
          <w:spacing w:val="-26"/>
          <w:w w:val="160"/>
          <w:rtl/>
        </w:rPr>
        <w:t> </w:t>
      </w:r>
      <w:r>
        <w:rPr>
          <w:w w:val="160"/>
          <w:rtl/>
        </w:rPr>
        <w:t>ﻟﻜﻨﻚ</w:t>
      </w:r>
      <w:r>
        <w:rPr>
          <w:spacing w:val="-26"/>
          <w:w w:val="160"/>
          <w:rtl/>
        </w:rPr>
        <w:t> </w:t>
      </w:r>
      <w:r>
        <w:rPr>
          <w:w w:val="160"/>
          <w:rtl/>
        </w:rPr>
        <w:t>ﻟﻦ</w:t>
      </w:r>
      <w:r>
        <w:rPr>
          <w:spacing w:val="-26"/>
          <w:w w:val="160"/>
          <w:rtl/>
        </w:rPr>
        <w:t> </w:t>
      </w:r>
      <w:r>
        <w:rPr>
          <w:w w:val="160"/>
          <w:rtl/>
        </w:rPr>
        <w:t>ﺗﺴﺘﻄﻴﻊ</w:t>
      </w:r>
      <w:r>
        <w:rPr>
          <w:spacing w:val="-26"/>
          <w:w w:val="160"/>
          <w:rtl/>
        </w:rPr>
        <w:t> </w:t>
      </w:r>
      <w:r>
        <w:rPr>
          <w:w w:val="160"/>
          <w:rtl/>
        </w:rPr>
        <w:t>أن</w:t>
      </w:r>
      <w:r>
        <w:rPr>
          <w:spacing w:val="-26"/>
          <w:w w:val="160"/>
          <w:rtl/>
        </w:rPr>
        <w:t> </w:t>
      </w:r>
      <w:r>
        <w:rPr>
          <w:w w:val="160"/>
          <w:rtl/>
        </w:rPr>
        <w:t>ﺗﺸﺘﺮي </w:t>
      </w:r>
      <w:r>
        <w:rPr>
          <w:w w:val="165"/>
          <w:rtl/>
        </w:rPr>
        <w:t>ﻃﺮﻳﻘﻚ ﻟﻠﻌﻈﻤﺔ أﺑﺪًا</w:t>
      </w:r>
      <w:r>
        <w:rPr>
          <w:w w:val="165"/>
        </w:rPr>
        <w:t>.</w:t>
      </w:r>
      <w:r>
        <w:rPr>
          <w:w w:val="165"/>
          <w:rtl/>
        </w:rPr>
        <w:t> ﻓ</w:t>
      </w:r>
      <w:r>
        <w:rPr>
          <w:w w:val="165"/>
          <w:rtl/>
        </w:rPr>
        <w:t>ﻼ</w:t>
      </w:r>
    </w:p>
    <w:p>
      <w:pPr>
        <w:pStyle w:val="BodyText"/>
        <w:bidi/>
        <w:spacing w:line="247" w:lineRule="auto"/>
        <w:ind w:right="2656" w:left="357" w:firstLine="0"/>
        <w:jc w:val="left"/>
      </w:pPr>
      <w:r>
        <w:rPr>
          <w:w w:val="156"/>
          <w:rtl/>
        </w:rPr>
        <w:t>ﻳﻤﻜﻦ</w:t>
      </w:r>
      <w:r>
        <w:rPr>
          <w:spacing w:val="-35"/>
          <w:w w:val="156"/>
          <w:rtl/>
        </w:rPr>
        <w:t> </w:t>
      </w:r>
      <w:r>
        <w:rPr>
          <w:w w:val="156"/>
          <w:rtl/>
        </w:rPr>
        <w:t>ﺻﻨﻊ</w:t>
      </w:r>
      <w:r>
        <w:rPr>
          <w:spacing w:val="-35"/>
          <w:w w:val="156"/>
          <w:rtl/>
        </w:rPr>
        <w:t> </w:t>
      </w:r>
      <w:r>
        <w:rPr>
          <w:w w:val="156"/>
          <w:rtl/>
        </w:rPr>
        <w:t>ﺷﺮﻛﺔ</w:t>
      </w:r>
      <w:r>
        <w:rPr>
          <w:spacing w:val="-35"/>
          <w:w w:val="156"/>
          <w:rtl/>
        </w:rPr>
        <w:t> </w:t>
      </w:r>
      <w:r>
        <w:rPr>
          <w:w w:val="156"/>
          <w:rtl/>
        </w:rPr>
        <w:t>ﻋﻈﻴﻤﺔ</w:t>
      </w:r>
      <w:r>
        <w:rPr>
          <w:spacing w:val="-35"/>
          <w:w w:val="156"/>
          <w:rtl/>
        </w:rPr>
        <w:t> </w:t>
      </w:r>
      <w:r>
        <w:rPr>
          <w:w w:val="156"/>
          <w:rtl/>
        </w:rPr>
        <w:t>ﻣﻦ</w:t>
      </w:r>
      <w:r>
        <w:rPr>
          <w:spacing w:val="-35"/>
          <w:w w:val="156"/>
          <w:rtl/>
        </w:rPr>
        <w:t> </w:t>
      </w:r>
      <w:r>
        <w:rPr>
          <w:w w:val="156"/>
          <w:rtl/>
        </w:rPr>
        <w:t>ﺷﺮﻛﺘﻴﻦ</w:t>
      </w:r>
      <w:r>
        <w:rPr>
          <w:spacing w:val="-35"/>
          <w:w w:val="156"/>
          <w:rtl/>
        </w:rPr>
        <w:t> </w:t>
      </w:r>
      <w:r>
        <w:rPr>
          <w:w w:val="156"/>
          <w:rtl/>
        </w:rPr>
        <w:t>ﻣﺘﻮﺳﻄﺘﻴﻦ</w:t>
      </w:r>
      <w:r>
        <w:rPr>
          <w:w w:val="156"/>
        </w:rPr>
        <w:t>.</w:t>
      </w:r>
      <w:r>
        <w:rPr>
          <w:w w:val="156"/>
          <w:rtl/>
        </w:rPr>
        <w:t> </w:t>
      </w:r>
      <w:r>
        <w:rPr>
          <w:w w:val="165"/>
          <w:rtl/>
        </w:rPr>
        <w:t>اﻟﻘﺎدة</w:t>
      </w:r>
      <w:r>
        <w:rPr>
          <w:spacing w:val="-1"/>
          <w:w w:val="165"/>
          <w:rtl/>
        </w:rPr>
        <w:t> </w:t>
      </w:r>
      <w:r>
        <w:rPr>
          <w:w w:val="165"/>
          <w:rtl/>
        </w:rPr>
        <w:t>اﻟﺬﻳﻦ</w:t>
      </w:r>
      <w:r>
        <w:rPr>
          <w:spacing w:val="-1"/>
          <w:w w:val="165"/>
          <w:rtl/>
        </w:rPr>
        <w:t> </w:t>
      </w:r>
      <w:r>
        <w:rPr>
          <w:w w:val="165"/>
          <w:rtl/>
        </w:rPr>
        <w:t>ﻳﻮﻗﻔﻮن</w:t>
      </w:r>
      <w:r>
        <w:rPr>
          <w:spacing w:val="-1"/>
          <w:w w:val="165"/>
          <w:rtl/>
        </w:rPr>
        <w:t> </w:t>
      </w:r>
      <w:r>
        <w:rPr>
          <w:w w:val="165"/>
          <w:rtl/>
        </w:rPr>
        <w:t>ﺳﻴﺮ</w:t>
      </w:r>
      <w:r>
        <w:rPr>
          <w:spacing w:val="-1"/>
          <w:w w:val="165"/>
          <w:rtl/>
        </w:rPr>
        <w:t> </w:t>
      </w:r>
      <w:r>
        <w:rPr>
          <w:w w:val="165"/>
          <w:rtl/>
        </w:rPr>
        <w:t>اﻟﺤﺪاﻓ</w:t>
      </w:r>
      <w:r>
        <w:rPr>
          <w:w w:val="165"/>
          <w:rtl/>
        </w:rPr>
        <w:t>ﺔ</w:t>
      </w:r>
    </w:p>
    <w:p>
      <w:pPr>
        <w:pStyle w:val="BodyText"/>
        <w:bidi/>
        <w:spacing w:line="247" w:lineRule="auto"/>
        <w:ind w:right="504" w:left="357" w:firstLine="0"/>
        <w:jc w:val="left"/>
      </w:pPr>
      <w:r>
        <w:rPr>
          <w:w w:val="165"/>
          <w:rtl/>
        </w:rPr>
        <w:t>ﻧﻢط</w:t>
      </w:r>
      <w:r>
        <w:rPr>
          <w:spacing w:val="-40"/>
          <w:w w:val="165"/>
          <w:rtl/>
        </w:rPr>
        <w:t> </w:t>
      </w:r>
      <w:r>
        <w:rPr>
          <w:w w:val="165"/>
          <w:rtl/>
        </w:rPr>
        <w:t>اﻟﺤﻠﻖة</w:t>
      </w:r>
      <w:r>
        <w:rPr>
          <w:spacing w:val="-40"/>
          <w:w w:val="165"/>
          <w:rtl/>
        </w:rPr>
        <w:t> </w:t>
      </w:r>
      <w:r>
        <w:rPr>
          <w:w w:val="165"/>
          <w:rtl/>
        </w:rPr>
        <w:t>اﻟﻤﻔﺮغة</w:t>
      </w:r>
      <w:r>
        <w:rPr>
          <w:spacing w:val="-40"/>
          <w:w w:val="165"/>
          <w:rtl/>
        </w:rPr>
        <w:t> </w:t>
      </w:r>
      <w:r>
        <w:rPr>
          <w:w w:val="165"/>
          <w:rtl/>
        </w:rPr>
        <w:t>الذي</w:t>
      </w:r>
      <w:r>
        <w:rPr>
          <w:spacing w:val="-39"/>
          <w:w w:val="165"/>
          <w:rtl/>
        </w:rPr>
        <w:t> </w:t>
      </w:r>
      <w:r>
        <w:rPr>
          <w:w w:val="165"/>
          <w:rtl/>
        </w:rPr>
        <w:t>ﻛﺚﻳﺮًا</w:t>
      </w:r>
      <w:r>
        <w:rPr>
          <w:spacing w:val="-39"/>
          <w:w w:val="165"/>
          <w:rtl/>
        </w:rPr>
        <w:t> </w:t>
      </w:r>
      <w:r>
        <w:rPr>
          <w:w w:val="165"/>
          <w:rtl/>
        </w:rPr>
        <w:t>ما</w:t>
      </w:r>
      <w:r>
        <w:rPr>
          <w:spacing w:val="-40"/>
          <w:w w:val="165"/>
          <w:rtl/>
        </w:rPr>
        <w:t> </w:t>
      </w:r>
      <w:r>
        <w:rPr>
          <w:w w:val="165"/>
          <w:rtl/>
        </w:rPr>
        <w:t>ﺗﺖم</w:t>
      </w:r>
      <w:r>
        <w:rPr>
          <w:spacing w:val="-40"/>
          <w:w w:val="165"/>
          <w:rtl/>
        </w:rPr>
        <w:t> </w:t>
      </w:r>
      <w:r>
        <w:rPr>
          <w:w w:val="165"/>
          <w:rtl/>
        </w:rPr>
        <w:t>ﻣﻼﺣﻈﺖه</w:t>
      </w:r>
      <w:r>
        <w:rPr>
          <w:spacing w:val="-40"/>
          <w:w w:val="165"/>
          <w:rtl/>
        </w:rPr>
        <w:t> </w:t>
      </w:r>
      <w:r>
        <w:rPr>
          <w:w w:val="165"/>
          <w:rtl/>
        </w:rPr>
        <w:t>هو</w:t>
      </w:r>
      <w:r>
        <w:rPr>
          <w:spacing w:val="-40"/>
          <w:w w:val="165"/>
          <w:rtl/>
        </w:rPr>
        <w:t> </w:t>
      </w:r>
      <w:r>
        <w:rPr>
          <w:w w:val="165"/>
          <w:rtl/>
        </w:rPr>
        <w:t>أن </w:t>
      </w:r>
      <w:r>
        <w:rPr>
          <w:w w:val="156"/>
          <w:rtl/>
        </w:rPr>
        <w:t>اﻟﻖادة اﻟﺞدد الذﻳﻦ ﻳﺖوﻟﻮن اﻟﻤﺲﺋﻮﻟﻴﺔ، ﻳﻖوﻣﻮن بإﻳﻘﺎف </w:t>
      </w:r>
      <w:r>
        <w:rPr>
          <w:w w:val="155"/>
          <w:rtl/>
        </w:rPr>
        <w:t>اﻟﺢداﻓﺔ</w:t>
      </w:r>
      <w:r>
        <w:rPr>
          <w:spacing w:val="-7"/>
          <w:w w:val="155"/>
          <w:rtl/>
        </w:rPr>
        <w:t> </w:t>
      </w:r>
      <w:r>
        <w:rPr>
          <w:w w:val="155"/>
          <w:rtl/>
        </w:rPr>
        <w:t>اﻟﺖي</w:t>
      </w:r>
      <w:r>
        <w:rPr>
          <w:spacing w:val="-5"/>
          <w:w w:val="155"/>
          <w:rtl/>
        </w:rPr>
        <w:t> </w:t>
      </w:r>
      <w:r>
        <w:rPr>
          <w:w w:val="155"/>
          <w:rtl/>
        </w:rPr>
        <w:t>تدور</w:t>
      </w:r>
      <w:r>
        <w:rPr>
          <w:spacing w:val="-5"/>
          <w:w w:val="155"/>
          <w:rtl/>
        </w:rPr>
        <w:t> </w:t>
      </w:r>
      <w:r>
        <w:rPr>
          <w:w w:val="155"/>
          <w:rtl/>
        </w:rPr>
        <w:t>باﻟﻔﻌﻞ،</w:t>
      </w:r>
      <w:r>
        <w:rPr>
          <w:spacing w:val="-7"/>
          <w:w w:val="155"/>
          <w:rtl/>
        </w:rPr>
        <w:t> </w:t>
      </w:r>
      <w:r>
        <w:rPr>
          <w:w w:val="155"/>
          <w:rtl/>
        </w:rPr>
        <w:t>وﻳﻮجﻫﻮﻧﻬﺎ</w:t>
      </w:r>
      <w:r>
        <w:rPr>
          <w:spacing w:val="-7"/>
          <w:w w:val="155"/>
          <w:rtl/>
        </w:rPr>
        <w:t> </w:t>
      </w:r>
      <w:r>
        <w:rPr>
          <w:w w:val="155"/>
          <w:rtl/>
        </w:rPr>
        <w:t>في</w:t>
      </w:r>
      <w:r>
        <w:rPr>
          <w:spacing w:val="-7"/>
          <w:w w:val="155"/>
          <w:rtl/>
        </w:rPr>
        <w:t> </w:t>
      </w:r>
      <w:r>
        <w:rPr>
          <w:w w:val="155"/>
          <w:rtl/>
        </w:rPr>
        <w:t>اﺗﺞا</w:t>
      </w:r>
      <w:r>
        <w:rPr>
          <w:w w:val="155"/>
          <w:rtl/>
        </w:rPr>
        <w:t>ه</w:t>
      </w:r>
    </w:p>
    <w:p>
      <w:pPr>
        <w:pStyle w:val="BodyText"/>
        <w:bidi/>
        <w:spacing w:line="247" w:lineRule="auto"/>
        <w:ind w:right="504" w:left="357" w:firstLine="0"/>
        <w:jc w:val="left"/>
      </w:pPr>
      <w:r>
        <w:rPr>
          <w:w w:val="135"/>
          <w:rtl/>
        </w:rPr>
        <w:t>جدﻳﺪ</w:t>
      </w:r>
      <w:r>
        <w:rPr>
          <w:spacing w:val="-15"/>
          <w:w w:val="135"/>
          <w:rtl/>
        </w:rPr>
        <w:t> </w:t>
      </w:r>
      <w:r>
        <w:rPr>
          <w:w w:val="135"/>
          <w:rtl/>
        </w:rPr>
        <w:t>ﺗﻢاﻣًﺎ</w:t>
      </w:r>
      <w:r>
        <w:rPr>
          <w:w w:val="135"/>
        </w:rPr>
        <w:t>.</w:t>
      </w:r>
      <w:r>
        <w:rPr>
          <w:spacing w:val="-15"/>
          <w:w w:val="135"/>
          <w:rtl/>
        </w:rPr>
        <w:t> </w:t>
      </w:r>
      <w:r>
        <w:rPr>
          <w:w w:val="135"/>
          <w:rtl/>
        </w:rPr>
        <w:t>اﻧﻆر</w:t>
      </w:r>
      <w:r>
        <w:rPr>
          <w:spacing w:val="-15"/>
          <w:w w:val="135"/>
          <w:rtl/>
        </w:rPr>
        <w:t> </w:t>
      </w:r>
      <w:r>
        <w:rPr>
          <w:w w:val="135"/>
          <w:rtl/>
        </w:rPr>
        <w:t>إلى</w:t>
      </w:r>
      <w:r>
        <w:rPr>
          <w:spacing w:val="-14"/>
          <w:w w:val="135"/>
          <w:rtl/>
        </w:rPr>
        <w:t> </w:t>
      </w:r>
      <w:r>
        <w:rPr>
          <w:w w:val="135"/>
          <w:rtl/>
        </w:rPr>
        <w:t>شرﻛﺔ</w:t>
      </w:r>
      <w:r>
        <w:rPr>
          <w:spacing w:val="-15"/>
          <w:w w:val="135"/>
          <w:rtl/>
        </w:rPr>
        <w:t> </w:t>
      </w:r>
      <w:r>
        <w:rPr>
          <w:w w:val="135"/>
          <w:rtl/>
        </w:rPr>
        <w:t>هارﻳﺲ</w:t>
      </w:r>
      <w:r>
        <w:rPr>
          <w:spacing w:val="-15"/>
          <w:w w:val="135"/>
          <w:rtl/>
        </w:rPr>
        <w:t> </w:t>
      </w:r>
      <w:r>
        <w:rPr>
          <w:w w:val="135"/>
        </w:rPr>
        <w:t>Corporation</w:t>
      </w:r>
      <w:r>
        <w:rPr>
          <w:spacing w:val="-15"/>
          <w:w w:val="135"/>
          <w:rtl/>
        </w:rPr>
        <w:t> </w:t>
      </w:r>
      <w:r>
        <w:rPr>
          <w:w w:val="135"/>
        </w:rPr>
        <w:t>Harris</w:t>
      </w:r>
      <w:r>
        <w:rPr>
          <w:w w:val="135"/>
          <w:rtl/>
        </w:rPr>
        <w:t>، </w:t>
      </w:r>
      <w:r>
        <w:rPr>
          <w:w w:val="163"/>
          <w:rtl/>
        </w:rPr>
        <w:t>اﻟﺖي</w:t>
      </w:r>
      <w:r>
        <w:rPr>
          <w:spacing w:val="-20"/>
          <w:w w:val="163"/>
          <w:rtl/>
        </w:rPr>
        <w:t> </w:t>
      </w:r>
      <w:r>
        <w:rPr>
          <w:w w:val="163"/>
          <w:rtl/>
        </w:rPr>
        <w:t>ﻃﺒﻖت</w:t>
      </w:r>
      <w:r>
        <w:rPr>
          <w:spacing w:val="-20"/>
          <w:w w:val="163"/>
          <w:rtl/>
        </w:rPr>
        <w:t> </w:t>
      </w:r>
      <w:r>
        <w:rPr>
          <w:w w:val="163"/>
          <w:rtl/>
        </w:rPr>
        <w:t>اﻟﻊدﻳﺪ</w:t>
      </w:r>
      <w:r>
        <w:rPr>
          <w:spacing w:val="-19"/>
          <w:w w:val="163"/>
          <w:rtl/>
        </w:rPr>
        <w:t> </w:t>
      </w:r>
      <w:r>
        <w:rPr>
          <w:w w:val="163"/>
          <w:rtl/>
        </w:rPr>
        <w:t>من</w:t>
      </w:r>
      <w:r>
        <w:rPr>
          <w:spacing w:val="-20"/>
          <w:w w:val="163"/>
          <w:rtl/>
        </w:rPr>
        <w:t> </w:t>
      </w:r>
      <w:r>
        <w:rPr>
          <w:w w:val="163"/>
          <w:rtl/>
        </w:rPr>
        <w:t>ﻣﻒاﻫﻴﻢ</w:t>
      </w:r>
      <w:r>
        <w:rPr>
          <w:spacing w:val="-20"/>
          <w:w w:val="163"/>
          <w:rtl/>
        </w:rPr>
        <w:t> </w:t>
      </w:r>
      <w:r>
        <w:rPr>
          <w:w w:val="163"/>
          <w:rtl/>
        </w:rPr>
        <w:t>اﻟﺘﺢول</w:t>
      </w:r>
      <w:r>
        <w:rPr>
          <w:spacing w:val="-19"/>
          <w:w w:val="163"/>
          <w:rtl/>
        </w:rPr>
        <w:t> </w:t>
      </w:r>
      <w:r>
        <w:rPr>
          <w:w w:val="163"/>
          <w:rtl/>
        </w:rPr>
        <w:t>من</w:t>
      </w:r>
      <w:r>
        <w:rPr>
          <w:spacing w:val="-20"/>
          <w:w w:val="163"/>
          <w:rtl/>
        </w:rPr>
        <w:t> </w:t>
      </w:r>
      <w:r>
        <w:rPr>
          <w:w w:val="163"/>
          <w:rtl/>
        </w:rPr>
        <w:t>ﺟﻲد</w:t>
      </w:r>
      <w:r>
        <w:rPr>
          <w:spacing w:val="-20"/>
          <w:w w:val="163"/>
          <w:rtl/>
        </w:rPr>
        <w:t> </w:t>
      </w:r>
      <w:r>
        <w:rPr>
          <w:w w:val="163"/>
          <w:rtl/>
        </w:rPr>
        <w:t>إلى </w:t>
      </w:r>
      <w:r>
        <w:rPr>
          <w:w w:val="157"/>
          <w:rtl/>
        </w:rPr>
        <w:t>ﻋﻆﻳﻢ</w:t>
      </w:r>
      <w:r>
        <w:rPr>
          <w:spacing w:val="-3"/>
          <w:w w:val="157"/>
          <w:rtl/>
        </w:rPr>
        <w:t> </w:t>
      </w:r>
      <w:r>
        <w:rPr>
          <w:w w:val="157"/>
          <w:rtl/>
        </w:rPr>
        <w:t>في</w:t>
      </w:r>
      <w:r>
        <w:rPr>
          <w:spacing w:val="-1"/>
          <w:w w:val="157"/>
          <w:rtl/>
        </w:rPr>
        <w:t> </w:t>
      </w:r>
      <w:r>
        <w:rPr>
          <w:w w:val="157"/>
          <w:rtl/>
        </w:rPr>
        <w:t>بداﻳﺔ</w:t>
      </w:r>
      <w:r>
        <w:rPr>
          <w:spacing w:val="-3"/>
          <w:w w:val="157"/>
          <w:rtl/>
        </w:rPr>
        <w:t> </w:t>
      </w:r>
      <w:r>
        <w:rPr>
          <w:w w:val="157"/>
          <w:rtl/>
        </w:rPr>
        <w:t>اﻟﺲﺗﻴﻨﻴﺎت</w:t>
      </w:r>
      <w:r>
        <w:rPr>
          <w:spacing w:val="-1"/>
          <w:w w:val="157"/>
          <w:rtl/>
        </w:rPr>
        <w:t> </w:t>
      </w:r>
      <w:r>
        <w:rPr>
          <w:w w:val="157"/>
          <w:rtl/>
        </w:rPr>
        <w:t>من</w:t>
      </w:r>
      <w:r>
        <w:rPr>
          <w:spacing w:val="-3"/>
          <w:w w:val="157"/>
          <w:rtl/>
        </w:rPr>
        <w:t> </w:t>
      </w:r>
      <w:r>
        <w:rPr>
          <w:w w:val="157"/>
          <w:rtl/>
        </w:rPr>
        <w:t>اﻟﻖرن</w:t>
      </w:r>
      <w:r>
        <w:rPr>
          <w:spacing w:val="-3"/>
          <w:w w:val="157"/>
          <w:rtl/>
        </w:rPr>
        <w:t> </w:t>
      </w:r>
      <w:r>
        <w:rPr>
          <w:w w:val="157"/>
          <w:rtl/>
        </w:rPr>
        <w:t>اﻟﻤﺎض</w:t>
      </w:r>
      <w:r>
        <w:rPr>
          <w:w w:val="157"/>
          <w:rtl/>
        </w:rPr>
        <w:t>ي</w:t>
      </w:r>
    </w:p>
    <w:p>
      <w:pPr>
        <w:pStyle w:val="BodyText"/>
        <w:bidi/>
        <w:spacing w:line="247" w:lineRule="auto"/>
        <w:ind w:right="359" w:left="357" w:firstLine="0"/>
        <w:jc w:val="left"/>
      </w:pPr>
      <w:r>
        <w:rPr>
          <w:w w:val="159"/>
          <w:rtl/>
        </w:rPr>
        <w:t>وﺑﺪأت</w:t>
      </w:r>
      <w:r>
        <w:rPr>
          <w:spacing w:val="-19"/>
          <w:w w:val="159"/>
          <w:rtl/>
        </w:rPr>
        <w:t> </w:t>
      </w:r>
      <w:r>
        <w:rPr>
          <w:w w:val="159"/>
          <w:rtl/>
        </w:rPr>
        <w:t>ﻋﻤﻠﻴﺔ</w:t>
      </w:r>
      <w:r>
        <w:rPr>
          <w:spacing w:val="-21"/>
          <w:w w:val="159"/>
          <w:rtl/>
        </w:rPr>
        <w:t> </w:t>
      </w:r>
      <w:r>
        <w:rPr>
          <w:w w:val="159"/>
          <w:rtl/>
        </w:rPr>
        <w:t>ﺗﻨﺎﻣﻲ</w:t>
      </w:r>
      <w:r>
        <w:rPr>
          <w:spacing w:val="-21"/>
          <w:w w:val="159"/>
          <w:rtl/>
        </w:rPr>
        <w:t> </w:t>
      </w:r>
      <w:r>
        <w:rPr>
          <w:w w:val="159"/>
          <w:rtl/>
        </w:rPr>
        <w:t>ﺗﻘﻠﻴﺪﻳﺔ</w:t>
      </w:r>
      <w:r>
        <w:rPr>
          <w:spacing w:val="-21"/>
          <w:w w:val="159"/>
          <w:rtl/>
        </w:rPr>
        <w:t> </w:t>
      </w:r>
      <w:r>
        <w:rPr>
          <w:w w:val="159"/>
          <w:rtl/>
        </w:rPr>
        <w:t>وﺻﻠﺘﻬﺎ</w:t>
      </w:r>
      <w:r>
        <w:rPr>
          <w:spacing w:val="-21"/>
          <w:w w:val="159"/>
          <w:rtl/>
        </w:rPr>
        <w:t> </w:t>
      </w:r>
      <w:r>
        <w:rPr>
          <w:w w:val="159"/>
          <w:rtl/>
        </w:rPr>
        <w:t>إﻟﻰ</w:t>
      </w:r>
      <w:r>
        <w:rPr>
          <w:spacing w:val="-21"/>
          <w:w w:val="159"/>
          <w:rtl/>
        </w:rPr>
        <w:t> </w:t>
      </w:r>
      <w:r>
        <w:rPr>
          <w:w w:val="159"/>
          <w:rtl/>
        </w:rPr>
        <w:t>ﺗﺤﻘﻴﻖ</w:t>
      </w:r>
      <w:r>
        <w:rPr>
          <w:spacing w:val="-21"/>
          <w:w w:val="159"/>
          <w:rtl/>
        </w:rPr>
        <w:t> </w:t>
      </w:r>
      <w:r>
        <w:rPr>
          <w:w w:val="159"/>
          <w:rtl/>
        </w:rPr>
        <w:t>اﻟﻔﻄﺮة</w:t>
      </w:r>
      <w:r>
        <w:rPr>
          <w:w w:val="159"/>
        </w:rPr>
        <w:t>.</w:t>
      </w:r>
      <w:r>
        <w:rPr>
          <w:spacing w:val="-21"/>
          <w:w w:val="159"/>
          <w:rtl/>
        </w:rPr>
        <w:t> </w:t>
      </w:r>
      <w:r>
        <w:rPr>
          <w:w w:val="159"/>
          <w:rtl/>
        </w:rPr>
        <w:t>ﺣﺪد</w:t>
      </w:r>
      <w:r>
        <w:rPr>
          <w:spacing w:val="-19"/>
          <w:w w:val="159"/>
          <w:rtl/>
        </w:rPr>
        <w:t> </w:t>
      </w:r>
      <w:r>
        <w:rPr>
          <w:w w:val="159"/>
          <w:rtl/>
        </w:rPr>
        <w:t>ﻛﻞ</w:t>
      </w:r>
      <w:r>
        <w:rPr>
          <w:spacing w:val="-21"/>
          <w:w w:val="159"/>
          <w:rtl/>
        </w:rPr>
        <w:t> </w:t>
      </w:r>
      <w:r>
        <w:rPr>
          <w:w w:val="159"/>
          <w:rtl/>
        </w:rPr>
        <w:t>ﻣﻦ </w:t>
      </w:r>
      <w:r>
        <w:rPr>
          <w:w w:val="158"/>
          <w:rtl/>
        </w:rPr>
        <w:t>ﺟﻮرج</w:t>
      </w:r>
      <w:r>
        <w:rPr>
          <w:spacing w:val="-32"/>
          <w:w w:val="158"/>
          <w:rtl/>
        </w:rPr>
        <w:t> </w:t>
      </w:r>
      <w:r>
        <w:rPr>
          <w:w w:val="158"/>
          <w:rtl/>
        </w:rPr>
        <w:t>دﻳﻔﻠﻲ،</w:t>
      </w:r>
      <w:r>
        <w:rPr>
          <w:spacing w:val="-32"/>
          <w:w w:val="158"/>
          <w:rtl/>
        </w:rPr>
        <w:t> </w:t>
      </w:r>
      <w:r>
        <w:rPr>
          <w:w w:val="158"/>
          <w:rtl/>
        </w:rPr>
        <w:t>وﺧﻠﻴﻔﺘﻪ،</w:t>
      </w:r>
      <w:r>
        <w:rPr>
          <w:spacing w:val="-32"/>
          <w:w w:val="158"/>
          <w:rtl/>
        </w:rPr>
        <w:t> </w:t>
      </w:r>
      <w:r>
        <w:rPr>
          <w:w w:val="158"/>
          <w:rtl/>
        </w:rPr>
        <w:t>ورﻳﺘﺸﺎرد</w:t>
      </w:r>
      <w:r>
        <w:rPr>
          <w:spacing w:val="-32"/>
          <w:w w:val="158"/>
          <w:rtl/>
        </w:rPr>
        <w:t> </w:t>
      </w:r>
      <w:r>
        <w:rPr>
          <w:w w:val="158"/>
          <w:rtl/>
        </w:rPr>
        <w:t>ﺗﻮﻟﻴﺲ</w:t>
      </w:r>
      <w:r>
        <w:rPr>
          <w:spacing w:val="-32"/>
          <w:w w:val="158"/>
          <w:rtl/>
        </w:rPr>
        <w:t> </w:t>
      </w:r>
      <w:r>
        <w:rPr>
          <w:w w:val="158"/>
          <w:rtl/>
        </w:rPr>
        <w:t>ﻣﻔﻬﻮﻣًﺎ</w:t>
      </w:r>
      <w:r>
        <w:rPr>
          <w:spacing w:val="-32"/>
          <w:w w:val="158"/>
          <w:rtl/>
        </w:rPr>
        <w:t> </w:t>
      </w:r>
      <w:r>
        <w:rPr>
          <w:w w:val="158"/>
          <w:rtl/>
        </w:rPr>
        <w:t>ﻣﻦ</w:t>
      </w:r>
      <w:r>
        <w:rPr>
          <w:spacing w:val="-32"/>
          <w:w w:val="158"/>
          <w:rtl/>
        </w:rPr>
        <w:t> </w:t>
      </w:r>
      <w:r>
        <w:rPr>
          <w:w w:val="158"/>
          <w:rtl/>
        </w:rPr>
        <w:t>ﻣﻔﺎﻫﻴﻢ</w:t>
      </w:r>
      <w:r>
        <w:rPr>
          <w:spacing w:val="-32"/>
          <w:w w:val="158"/>
          <w:rtl/>
        </w:rPr>
        <w:t> </w:t>
      </w:r>
      <w:r>
        <w:rPr>
          <w:w w:val="158"/>
          <w:rtl/>
        </w:rPr>
        <w:t>اﻟﻘﻨﻔﺬ، اﻋﺘﻤﺎدًا ﻋﻠﻰ إدراﻛﻬ</w:t>
      </w:r>
      <w:r>
        <w:rPr>
          <w:w w:val="158"/>
          <w:rtl/>
        </w:rPr>
        <w:t>ﻢ</w:t>
      </w:r>
    </w:p>
    <w:p>
      <w:pPr>
        <w:pStyle w:val="BodyText"/>
        <w:bidi/>
        <w:spacing w:line="247" w:lineRule="auto"/>
        <w:ind w:right="504" w:left="357" w:firstLine="0"/>
        <w:jc w:val="left"/>
      </w:pPr>
      <w:r>
        <w:rPr>
          <w:w w:val="163"/>
          <w:rtl/>
        </w:rPr>
        <w:t>ﺑﺄن</w:t>
      </w:r>
      <w:r>
        <w:rPr>
          <w:spacing w:val="-28"/>
          <w:w w:val="163"/>
          <w:rtl/>
        </w:rPr>
        <w:t> </w:t>
      </w:r>
      <w:r>
        <w:rPr>
          <w:w w:val="163"/>
          <w:rtl/>
        </w:rPr>
        <w:t>ﻓﻲ</w:t>
      </w:r>
      <w:r>
        <w:rPr>
          <w:spacing w:val="-29"/>
          <w:w w:val="163"/>
          <w:rtl/>
        </w:rPr>
        <w:t> </w:t>
      </w:r>
      <w:r>
        <w:rPr>
          <w:w w:val="163"/>
          <w:rtl/>
        </w:rPr>
        <w:t>إﻣﻜﺎن</w:t>
      </w:r>
      <w:r>
        <w:rPr>
          <w:spacing w:val="-29"/>
          <w:w w:val="163"/>
          <w:rtl/>
        </w:rPr>
        <w:t> </w:t>
      </w:r>
      <w:r>
        <w:rPr>
          <w:w w:val="163"/>
          <w:rtl/>
        </w:rPr>
        <w:t>ﻫﺎرﻳﺲ</w:t>
      </w:r>
      <w:r>
        <w:rPr>
          <w:spacing w:val="-29"/>
          <w:w w:val="163"/>
          <w:rtl/>
        </w:rPr>
        <w:t> </w:t>
      </w:r>
      <w:r>
        <w:rPr>
          <w:w w:val="163"/>
          <w:rtl/>
        </w:rPr>
        <w:t>أن</w:t>
      </w:r>
      <w:r>
        <w:rPr>
          <w:spacing w:val="-29"/>
          <w:w w:val="163"/>
          <w:rtl/>
        </w:rPr>
        <w:t> </w:t>
      </w:r>
      <w:r>
        <w:rPr>
          <w:w w:val="163"/>
          <w:rtl/>
        </w:rPr>
        <w:t>ﺗﺼﻴﺮ</w:t>
      </w:r>
      <w:r>
        <w:rPr>
          <w:spacing w:val="-29"/>
          <w:w w:val="163"/>
          <w:rtl/>
        </w:rPr>
        <w:t> </w:t>
      </w:r>
      <w:r>
        <w:rPr>
          <w:w w:val="163"/>
          <w:rtl/>
        </w:rPr>
        <w:t>أﻓﻀﻞ</w:t>
      </w:r>
      <w:r>
        <w:rPr>
          <w:spacing w:val="-29"/>
          <w:w w:val="163"/>
          <w:rtl/>
        </w:rPr>
        <w:t> </w:t>
      </w:r>
      <w:r>
        <w:rPr>
          <w:w w:val="163"/>
          <w:rtl/>
        </w:rPr>
        <w:t>ﺷﺮﻛﺔ</w:t>
      </w:r>
      <w:r>
        <w:rPr>
          <w:spacing w:val="-28"/>
          <w:w w:val="163"/>
          <w:rtl/>
        </w:rPr>
        <w:t> </w:t>
      </w:r>
      <w:r>
        <w:rPr>
          <w:w w:val="163"/>
          <w:rtl/>
        </w:rPr>
        <w:t>ﻓﻲ</w:t>
      </w:r>
      <w:r>
        <w:rPr>
          <w:spacing w:val="-29"/>
          <w:w w:val="163"/>
          <w:rtl/>
        </w:rPr>
        <w:t> </w:t>
      </w:r>
      <w:r>
        <w:rPr>
          <w:w w:val="163"/>
          <w:rtl/>
        </w:rPr>
        <w:t>اﻟﻌﺎﻟﻢ</w:t>
      </w:r>
      <w:r>
        <w:rPr>
          <w:spacing w:val="-28"/>
          <w:w w:val="163"/>
          <w:rtl/>
        </w:rPr>
        <w:t> </w:t>
      </w:r>
      <w:r>
        <w:rPr>
          <w:w w:val="163"/>
          <w:rtl/>
        </w:rPr>
        <w:t>ﻓﻲ</w:t>
      </w:r>
      <w:r>
        <w:rPr>
          <w:spacing w:val="-29"/>
          <w:w w:val="163"/>
          <w:rtl/>
        </w:rPr>
        <w:t> </w:t>
      </w:r>
      <w:r>
        <w:rPr>
          <w:w w:val="163"/>
          <w:rtl/>
        </w:rPr>
        <w:t>ﺗﻄﺒﻴﻖ </w:t>
      </w:r>
      <w:r>
        <w:rPr>
          <w:w w:val="155"/>
          <w:rtl/>
        </w:rPr>
        <w:t>اﻟﺘﻜﻨﻮﻟﻮﺟﻴﺎ</w:t>
      </w:r>
      <w:r>
        <w:rPr>
          <w:spacing w:val="-32"/>
          <w:w w:val="155"/>
          <w:rtl/>
        </w:rPr>
        <w:t> </w:t>
      </w:r>
      <w:r>
        <w:rPr>
          <w:w w:val="155"/>
          <w:rtl/>
        </w:rPr>
        <w:t>ﻋﻠﻰ</w:t>
      </w:r>
      <w:r>
        <w:rPr>
          <w:spacing w:val="-31"/>
          <w:w w:val="155"/>
          <w:rtl/>
        </w:rPr>
        <w:t> </w:t>
      </w:r>
      <w:r>
        <w:rPr>
          <w:w w:val="155"/>
          <w:rtl/>
        </w:rPr>
        <w:t>ﻣﺠﺎﻟﻲ</w:t>
      </w:r>
      <w:r>
        <w:rPr>
          <w:spacing w:val="-32"/>
          <w:w w:val="155"/>
          <w:rtl/>
        </w:rPr>
        <w:t> </w:t>
      </w:r>
      <w:r>
        <w:rPr>
          <w:w w:val="155"/>
          <w:rtl/>
        </w:rPr>
        <w:t>اﻟﻄﺒﺎﻋﺔ</w:t>
      </w:r>
      <w:r>
        <w:rPr>
          <w:spacing w:val="-31"/>
          <w:w w:val="155"/>
          <w:rtl/>
        </w:rPr>
        <w:t> </w:t>
      </w:r>
      <w:r>
        <w:rPr>
          <w:w w:val="155"/>
          <w:rtl/>
        </w:rPr>
        <w:t>واﻻﺗﺼﺎﻻت</w:t>
      </w:r>
      <w:r>
        <w:rPr>
          <w:w w:val="155"/>
        </w:rPr>
        <w:t>.</w:t>
      </w:r>
      <w:r>
        <w:rPr>
          <w:spacing w:val="-31"/>
          <w:w w:val="155"/>
          <w:rtl/>
        </w:rPr>
        <w:t> </w:t>
      </w:r>
      <w:r>
        <w:rPr>
          <w:w w:val="155"/>
          <w:rtl/>
        </w:rPr>
        <w:t>ﻋﻠﻰ</w:t>
      </w:r>
      <w:r>
        <w:rPr>
          <w:spacing w:val="-31"/>
          <w:w w:val="155"/>
          <w:rtl/>
        </w:rPr>
        <w:t> </w:t>
      </w:r>
      <w:r>
        <w:rPr>
          <w:w w:val="155"/>
          <w:rtl/>
        </w:rPr>
        <w:t>اﻟﺮﻏﻢ</w:t>
      </w:r>
      <w:r>
        <w:rPr>
          <w:spacing w:val="-32"/>
          <w:w w:val="155"/>
          <w:rtl/>
        </w:rPr>
        <w:t> </w:t>
      </w:r>
      <w:r>
        <w:rPr>
          <w:w w:val="155"/>
          <w:rtl/>
        </w:rPr>
        <w:t>ﻣﻦ</w:t>
      </w:r>
      <w:r>
        <w:rPr>
          <w:spacing w:val="-31"/>
          <w:w w:val="155"/>
          <w:rtl/>
        </w:rPr>
        <w:t> </w:t>
      </w:r>
      <w:r>
        <w:rPr>
          <w:w w:val="155"/>
          <w:rtl/>
        </w:rPr>
        <w:t>أﻧﻬﺎ</w:t>
      </w:r>
      <w:r>
        <w:rPr>
          <w:spacing w:val="-32"/>
          <w:w w:val="155"/>
          <w:rtl/>
        </w:rPr>
        <w:t> </w:t>
      </w:r>
      <w:r>
        <w:rPr>
          <w:w w:val="155"/>
          <w:rtl/>
        </w:rPr>
        <w:t>ﻟ</w:t>
      </w:r>
      <w:r>
        <w:rPr>
          <w:w w:val="155"/>
          <w:rtl/>
        </w:rPr>
        <w:t>ﻢ</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62"/>
          <w:rtl/>
        </w:rPr>
        <w:t>ﺗﻠﺘﺰم</w:t>
      </w:r>
      <w:r>
        <w:rPr>
          <w:spacing w:val="-47"/>
          <w:w w:val="162"/>
          <w:rtl/>
        </w:rPr>
        <w:t> </w:t>
      </w:r>
      <w:r>
        <w:rPr>
          <w:w w:val="162"/>
          <w:rtl/>
        </w:rPr>
        <w:t>ﺑﻬﺬا</w:t>
      </w:r>
      <w:r>
        <w:rPr>
          <w:spacing w:val="-47"/>
          <w:w w:val="162"/>
          <w:rtl/>
        </w:rPr>
        <w:t> </w:t>
      </w:r>
      <w:r>
        <w:rPr>
          <w:w w:val="162"/>
          <w:rtl/>
        </w:rPr>
        <w:t>اﻟﻤﻔﻬﻮم</w:t>
      </w:r>
      <w:r>
        <w:rPr>
          <w:spacing w:val="-48"/>
          <w:w w:val="162"/>
          <w:rtl/>
        </w:rPr>
        <w:t> </w:t>
      </w:r>
      <w:r>
        <w:rPr>
          <w:w w:val="162"/>
          <w:rtl/>
        </w:rPr>
        <w:t>ﺑﺎﻧﻀﺒﺎ</w:t>
      </w:r>
      <w:r>
        <w:rPr>
          <w:w w:val="162"/>
          <w:rtl/>
        </w:rPr>
        <w:t>ط</w:t>
      </w:r>
    </w:p>
    <w:p>
      <w:pPr>
        <w:pStyle w:val="BodyText"/>
        <w:bidi/>
        <w:spacing w:line="247" w:lineRule="auto" w:before="9"/>
        <w:ind w:right="504" w:left="357" w:firstLine="0"/>
        <w:jc w:val="left"/>
      </w:pPr>
      <w:r>
        <w:rPr>
          <w:w w:val="157"/>
          <w:rtl/>
        </w:rPr>
        <w:t>ﻛﺎﻣﻞ</w:t>
      </w:r>
      <w:r>
        <w:rPr>
          <w:spacing w:val="-36"/>
          <w:w w:val="157"/>
          <w:rtl/>
        </w:rPr>
        <w:t> </w:t>
      </w:r>
      <w:r>
        <w:rPr>
          <w:w w:val="157"/>
        </w:rPr>
        <w:t>)</w:t>
      </w:r>
      <w:r>
        <w:rPr>
          <w:w w:val="157"/>
          <w:rtl/>
        </w:rPr>
        <w:t>ﻛﺎن</w:t>
      </w:r>
      <w:r>
        <w:rPr>
          <w:spacing w:val="-37"/>
          <w:w w:val="157"/>
          <w:rtl/>
        </w:rPr>
        <w:t> </w:t>
      </w:r>
      <w:r>
        <w:rPr>
          <w:w w:val="157"/>
          <w:rtl/>
        </w:rPr>
        <w:t>ﺗﻮﻟﻴﺲ</w:t>
      </w:r>
      <w:r>
        <w:rPr>
          <w:spacing w:val="-37"/>
          <w:w w:val="157"/>
          <w:rtl/>
        </w:rPr>
        <w:t> </w:t>
      </w:r>
      <w:r>
        <w:rPr>
          <w:w w:val="157"/>
          <w:rtl/>
        </w:rPr>
        <w:t>ﻳﻤﻴﻞ</w:t>
      </w:r>
      <w:r>
        <w:rPr>
          <w:spacing w:val="-37"/>
          <w:w w:val="157"/>
          <w:rtl/>
        </w:rPr>
        <w:t> </w:t>
      </w:r>
      <w:r>
        <w:rPr>
          <w:w w:val="157"/>
          <w:rtl/>
        </w:rPr>
        <w:t>إﻟﻰ</w:t>
      </w:r>
      <w:r>
        <w:rPr>
          <w:spacing w:val="-37"/>
          <w:w w:val="157"/>
          <w:rtl/>
        </w:rPr>
        <w:t> </w:t>
      </w:r>
      <w:r>
        <w:rPr>
          <w:w w:val="157"/>
          <w:rtl/>
        </w:rPr>
        <w:t>اﻟﺨﺮوج</w:t>
      </w:r>
      <w:r>
        <w:rPr>
          <w:spacing w:val="-36"/>
          <w:w w:val="157"/>
          <w:rtl/>
        </w:rPr>
        <w:t> </w:t>
      </w:r>
      <w:r>
        <w:rPr>
          <w:w w:val="157"/>
          <w:rtl/>
        </w:rPr>
        <w:t>ﻗﻠﻴﻼً</w:t>
      </w:r>
      <w:r>
        <w:rPr>
          <w:spacing w:val="-36"/>
          <w:w w:val="157"/>
          <w:rtl/>
        </w:rPr>
        <w:t> </w:t>
      </w:r>
      <w:r>
        <w:rPr>
          <w:w w:val="157"/>
          <w:rtl/>
        </w:rPr>
        <w:t>ﻋﻦ</w:t>
      </w:r>
      <w:r>
        <w:rPr>
          <w:spacing w:val="-37"/>
          <w:w w:val="157"/>
          <w:rtl/>
        </w:rPr>
        <w:t> </w:t>
      </w:r>
      <w:r>
        <w:rPr>
          <w:w w:val="157"/>
          <w:rtl/>
        </w:rPr>
        <w:t>اﻟﺪواﺋﺮ</w:t>
      </w:r>
      <w:r>
        <w:rPr>
          <w:spacing w:val="-37"/>
          <w:w w:val="157"/>
          <w:rtl/>
        </w:rPr>
        <w:t> </w:t>
      </w:r>
      <w:r>
        <w:rPr>
          <w:w w:val="157"/>
          <w:rtl/>
        </w:rPr>
        <w:t>اﻟﺜﻼث</w:t>
      </w:r>
      <w:r>
        <w:rPr>
          <w:w w:val="157"/>
        </w:rPr>
        <w:t>(</w:t>
      </w:r>
      <w:r>
        <w:rPr>
          <w:w w:val="157"/>
          <w:rtl/>
        </w:rPr>
        <w:t>،</w:t>
      </w:r>
      <w:r>
        <w:rPr>
          <w:spacing w:val="-37"/>
          <w:w w:val="157"/>
          <w:rtl/>
        </w:rPr>
        <w:t> </w:t>
      </w:r>
      <w:r>
        <w:rPr>
          <w:w w:val="157"/>
          <w:rtl/>
        </w:rPr>
        <w:t>ﺣﻘﻘﺖ </w:t>
      </w:r>
      <w:r>
        <w:rPr>
          <w:w w:val="160"/>
          <w:rtl/>
        </w:rPr>
        <w:t>اﻟﺸﺮﻛﺔ</w:t>
      </w:r>
      <w:r>
        <w:rPr>
          <w:spacing w:val="-23"/>
          <w:w w:val="160"/>
          <w:rtl/>
        </w:rPr>
        <w:t> </w:t>
      </w:r>
      <w:r>
        <w:rPr>
          <w:w w:val="160"/>
          <w:rtl/>
        </w:rPr>
        <w:t>ﻗﺪرًا</w:t>
      </w:r>
      <w:r>
        <w:rPr>
          <w:spacing w:val="-23"/>
          <w:w w:val="160"/>
          <w:rtl/>
        </w:rPr>
        <w:t> </w:t>
      </w:r>
      <w:r>
        <w:rPr>
          <w:w w:val="160"/>
          <w:rtl/>
        </w:rPr>
        <w:t>ﻛﺎﻓﻴًﺎ</w:t>
      </w:r>
      <w:r>
        <w:rPr>
          <w:spacing w:val="-24"/>
          <w:w w:val="160"/>
          <w:rtl/>
        </w:rPr>
        <w:t> </w:t>
      </w:r>
      <w:r>
        <w:rPr>
          <w:w w:val="160"/>
          <w:rtl/>
        </w:rPr>
        <w:t>ﻣﻦ</w:t>
      </w:r>
      <w:r>
        <w:rPr>
          <w:spacing w:val="-24"/>
          <w:w w:val="160"/>
          <w:rtl/>
        </w:rPr>
        <w:t> </w:t>
      </w:r>
      <w:r>
        <w:rPr>
          <w:w w:val="160"/>
          <w:rtl/>
        </w:rPr>
        <w:t>اﻟﺘﻘﺪم</w:t>
      </w:r>
      <w:r>
        <w:rPr>
          <w:spacing w:val="-24"/>
          <w:w w:val="160"/>
          <w:rtl/>
        </w:rPr>
        <w:t> </w:t>
      </w:r>
      <w:r>
        <w:rPr>
          <w:w w:val="160"/>
          <w:rtl/>
        </w:rPr>
        <w:t>أﺗﺎح</w:t>
      </w:r>
      <w:r>
        <w:rPr>
          <w:spacing w:val="-24"/>
          <w:w w:val="160"/>
          <w:rtl/>
        </w:rPr>
        <w:t> </w:t>
      </w:r>
      <w:r>
        <w:rPr>
          <w:w w:val="160"/>
          <w:rtl/>
        </w:rPr>
        <w:t>ﻟﻬﺎ</w:t>
      </w:r>
      <w:r>
        <w:rPr>
          <w:spacing w:val="-24"/>
          <w:w w:val="160"/>
          <w:rtl/>
        </w:rPr>
        <w:t> </w:t>
      </w:r>
      <w:r>
        <w:rPr>
          <w:w w:val="160"/>
          <w:rtl/>
        </w:rPr>
        <w:t>أن</w:t>
      </w:r>
      <w:r>
        <w:rPr>
          <w:spacing w:val="-24"/>
          <w:w w:val="160"/>
          <w:rtl/>
        </w:rPr>
        <w:t> </w:t>
      </w:r>
      <w:r>
        <w:rPr>
          <w:w w:val="160"/>
          <w:rtl/>
        </w:rPr>
        <w:t>ﺗﻘﺪم</w:t>
      </w:r>
      <w:r>
        <w:rPr>
          <w:spacing w:val="-24"/>
          <w:w w:val="160"/>
          <w:rtl/>
        </w:rPr>
        <w:t> </w:t>
      </w:r>
      <w:r>
        <w:rPr>
          <w:w w:val="160"/>
          <w:rtl/>
        </w:rPr>
        <w:t>ﻧﺘﺎﺋﺞ</w:t>
      </w:r>
      <w:r>
        <w:rPr>
          <w:spacing w:val="-24"/>
          <w:w w:val="160"/>
          <w:rtl/>
        </w:rPr>
        <w:t> </w:t>
      </w:r>
      <w:r>
        <w:rPr>
          <w:w w:val="160"/>
          <w:rtl/>
        </w:rPr>
        <w:t>ﺑﺎرزة</w:t>
      </w:r>
      <w:r>
        <w:rPr>
          <w:w w:val="160"/>
        </w:rPr>
        <w:t>.</w:t>
      </w:r>
      <w:r>
        <w:rPr>
          <w:spacing w:val="-24"/>
          <w:w w:val="160"/>
          <w:rtl/>
        </w:rPr>
        <w:t> </w:t>
      </w:r>
      <w:r>
        <w:rPr>
          <w:w w:val="160"/>
          <w:rtl/>
        </w:rPr>
        <w:t>ﺑﺪت </w:t>
      </w:r>
      <w:r>
        <w:rPr>
          <w:w w:val="154"/>
          <w:rtl/>
        </w:rPr>
        <w:t>ﻛﻤﺮﺷﺢ واﻋﺪ ﻟﻠﺘﺤﻮل ﻣ</w:t>
      </w:r>
      <w:r>
        <w:rPr>
          <w:w w:val="154"/>
          <w:rtl/>
        </w:rPr>
        <w:t>ﻦ</w:t>
      </w:r>
    </w:p>
    <w:p>
      <w:pPr>
        <w:pStyle w:val="BodyText"/>
        <w:bidi/>
        <w:spacing w:line="247" w:lineRule="auto"/>
        <w:ind w:right="2656" w:left="357" w:firstLine="0"/>
        <w:jc w:val="left"/>
      </w:pPr>
      <w:r>
        <w:rPr>
          <w:w w:val="156"/>
          <w:rtl/>
        </w:rPr>
        <w:t>ﺟﻴﺪ</w:t>
      </w:r>
      <w:r>
        <w:rPr>
          <w:spacing w:val="-36"/>
          <w:w w:val="156"/>
          <w:rtl/>
        </w:rPr>
        <w:t> </w:t>
      </w:r>
      <w:r>
        <w:rPr>
          <w:w w:val="156"/>
          <w:rtl/>
        </w:rPr>
        <w:t>إﻟﻰ</w:t>
      </w:r>
      <w:r>
        <w:rPr>
          <w:spacing w:val="-35"/>
          <w:w w:val="156"/>
          <w:rtl/>
        </w:rPr>
        <w:t> </w:t>
      </w:r>
      <w:r>
        <w:rPr>
          <w:w w:val="156"/>
          <w:rtl/>
        </w:rPr>
        <w:t>ﻋﻈﻴﻢ،</w:t>
      </w:r>
      <w:r>
        <w:rPr>
          <w:spacing w:val="-36"/>
          <w:w w:val="156"/>
          <w:rtl/>
        </w:rPr>
        <w:t> </w:t>
      </w:r>
      <w:r>
        <w:rPr>
          <w:w w:val="156"/>
          <w:rtl/>
        </w:rPr>
        <w:t>ﻣﺤﻘﻘﺔ</w:t>
      </w:r>
      <w:r>
        <w:rPr>
          <w:spacing w:val="-36"/>
          <w:w w:val="156"/>
          <w:rtl/>
        </w:rPr>
        <w:t> </w:t>
      </w:r>
      <w:r>
        <w:rPr>
          <w:w w:val="156"/>
          <w:rtl/>
        </w:rPr>
        <w:t>اﻟﻄﻔﺮة</w:t>
      </w:r>
      <w:r>
        <w:rPr>
          <w:spacing w:val="-35"/>
          <w:w w:val="156"/>
          <w:rtl/>
        </w:rPr>
        <w:t> </w:t>
      </w:r>
      <w:r>
        <w:rPr>
          <w:w w:val="156"/>
          <w:rtl/>
        </w:rPr>
        <w:t>ﻓﻲ</w:t>
      </w:r>
      <w:r>
        <w:rPr>
          <w:spacing w:val="-35"/>
          <w:w w:val="156"/>
          <w:rtl/>
        </w:rPr>
        <w:t> </w:t>
      </w:r>
      <w:r>
        <w:rPr>
          <w:w w:val="156"/>
          <w:rtl/>
        </w:rPr>
        <w:t>ﻋﺎم</w:t>
      </w:r>
      <w:r>
        <w:rPr>
          <w:spacing w:val="-36"/>
          <w:w w:val="156"/>
          <w:rtl/>
        </w:rPr>
        <w:t> </w:t>
      </w:r>
      <w:r>
        <w:rPr>
          <w:w w:val="156"/>
        </w:rPr>
        <w:t>.1975</w:t>
      </w:r>
      <w:r>
        <w:rPr>
          <w:w w:val="156"/>
          <w:rtl/>
        </w:rPr>
        <w:t> </w:t>
      </w:r>
      <w:r>
        <w:rPr>
          <w:w w:val="155"/>
          <w:rtl/>
        </w:rPr>
        <w:t>ﺛﻢ ﺑﺪأت ﺗﺨﻒ ﺳﺮﻋﺔ اﻟﺤﺪاﻓﺔ</w:t>
      </w:r>
      <w:r>
        <w:rPr>
          <w:w w:val="155"/>
        </w:rPr>
        <w:t>.</w:t>
      </w:r>
    </w:p>
    <w:p>
      <w:pPr>
        <w:pStyle w:val="BodyText"/>
        <w:bidi/>
        <w:spacing w:line="247" w:lineRule="auto"/>
        <w:ind w:right="504" w:left="357" w:firstLine="0"/>
        <w:jc w:val="left"/>
      </w:pPr>
      <w:r>
        <w:rPr>
          <w:w w:val="148"/>
          <w:rtl/>
        </w:rPr>
        <w:t>ﻓﻲ</w:t>
      </w:r>
      <w:r>
        <w:rPr>
          <w:spacing w:val="-28"/>
          <w:w w:val="148"/>
          <w:rtl/>
        </w:rPr>
        <w:t> </w:t>
      </w:r>
      <w:r>
        <w:rPr>
          <w:w w:val="148"/>
          <w:rtl/>
        </w:rPr>
        <w:t>ﻋﺎم</w:t>
      </w:r>
      <w:r>
        <w:rPr>
          <w:spacing w:val="-29"/>
          <w:w w:val="148"/>
          <w:rtl/>
        </w:rPr>
        <w:t> </w:t>
      </w:r>
      <w:r>
        <w:rPr>
          <w:w w:val="148"/>
        </w:rPr>
        <w:t>1978</w:t>
      </w:r>
      <w:r>
        <w:rPr>
          <w:w w:val="148"/>
          <w:rtl/>
        </w:rPr>
        <w:t>،</w:t>
      </w:r>
      <w:r>
        <w:rPr>
          <w:spacing w:val="-29"/>
          <w:w w:val="148"/>
          <w:rtl/>
        </w:rPr>
        <w:t> </w:t>
      </w:r>
      <w:r>
        <w:rPr>
          <w:w w:val="148"/>
          <w:rtl/>
        </w:rPr>
        <w:t>أﺻﺒﺢ</w:t>
      </w:r>
      <w:r>
        <w:rPr>
          <w:spacing w:val="-29"/>
          <w:w w:val="148"/>
          <w:rtl/>
        </w:rPr>
        <w:t> </w:t>
      </w:r>
      <w:r>
        <w:rPr>
          <w:w w:val="148"/>
          <w:rtl/>
        </w:rPr>
        <w:t>ﺟﻮزﻳﻒ</w:t>
      </w:r>
      <w:r>
        <w:rPr>
          <w:spacing w:val="-29"/>
          <w:w w:val="148"/>
          <w:rtl/>
        </w:rPr>
        <w:t> </w:t>
      </w:r>
      <w:r>
        <w:rPr>
          <w:w w:val="148"/>
          <w:rtl/>
        </w:rPr>
        <w:t>ﺑﻮﻳﺪ</w:t>
      </w:r>
      <w:r>
        <w:rPr>
          <w:spacing w:val="-29"/>
          <w:w w:val="148"/>
          <w:rtl/>
        </w:rPr>
        <w:t> </w:t>
      </w:r>
      <w:r>
        <w:rPr>
          <w:w w:val="148"/>
          <w:rtl/>
        </w:rPr>
        <w:t>اﻟﺮﺋﻴﺲ</w:t>
      </w:r>
      <w:r>
        <w:rPr>
          <w:spacing w:val="-29"/>
          <w:w w:val="148"/>
          <w:rtl/>
        </w:rPr>
        <w:t> </w:t>
      </w:r>
      <w:r>
        <w:rPr>
          <w:w w:val="148"/>
          <w:rtl/>
        </w:rPr>
        <w:t>اﻟﺘﻨﻔﻴﺬي</w:t>
      </w:r>
      <w:r>
        <w:rPr>
          <w:spacing w:val="-29"/>
          <w:w w:val="148"/>
          <w:rtl/>
        </w:rPr>
        <w:t> </w:t>
      </w:r>
      <w:r>
        <w:rPr>
          <w:w w:val="148"/>
          <w:rtl/>
        </w:rPr>
        <w:t>ﻟﻠﺸﺮﻛﺔ</w:t>
      </w:r>
      <w:r>
        <w:rPr>
          <w:w w:val="148"/>
        </w:rPr>
        <w:t>.</w:t>
      </w:r>
      <w:r>
        <w:rPr>
          <w:spacing w:val="-28"/>
          <w:w w:val="148"/>
          <w:rtl/>
        </w:rPr>
        <w:t> </w:t>
      </w:r>
      <w:r>
        <w:rPr>
          <w:w w:val="148"/>
          <w:rtl/>
        </w:rPr>
        <w:t>ﻛﺎن</w:t>
      </w:r>
      <w:r>
        <w:rPr>
          <w:spacing w:val="-29"/>
          <w:w w:val="148"/>
          <w:rtl/>
        </w:rPr>
        <w:t> </w:t>
      </w:r>
      <w:r>
        <w:rPr>
          <w:w w:val="148"/>
          <w:rtl/>
        </w:rPr>
        <w:t>ﺑﻮﻳﺪ </w:t>
      </w:r>
      <w:r>
        <w:rPr>
          <w:w w:val="145"/>
          <w:rtl/>
        </w:rPr>
        <w:t>ﻓﻲ</w:t>
      </w:r>
      <w:r>
        <w:rPr>
          <w:spacing w:val="-4"/>
          <w:w w:val="145"/>
          <w:rtl/>
        </w:rPr>
        <w:t> </w:t>
      </w:r>
      <w:r>
        <w:rPr>
          <w:w w:val="145"/>
          <w:rtl/>
        </w:rPr>
        <w:t>اﻟﺴﺎﺑﻖ</w:t>
      </w:r>
      <w:r>
        <w:rPr>
          <w:spacing w:val="-4"/>
          <w:w w:val="145"/>
          <w:rtl/>
        </w:rPr>
        <w:t> </w:t>
      </w:r>
      <w:r>
        <w:rPr>
          <w:w w:val="145"/>
          <w:rtl/>
        </w:rPr>
        <w:t>ﻣﺪﻳﺮًا</w:t>
      </w:r>
      <w:r>
        <w:rPr>
          <w:spacing w:val="-4"/>
          <w:w w:val="145"/>
          <w:rtl/>
        </w:rPr>
        <w:t> </w:t>
      </w:r>
      <w:r>
        <w:rPr>
          <w:w w:val="145"/>
          <w:rtl/>
        </w:rPr>
        <w:t>ﻟﺸﺮﻛﺔ</w:t>
      </w:r>
      <w:r>
        <w:rPr>
          <w:spacing w:val="-4"/>
          <w:w w:val="145"/>
          <w:rtl/>
        </w:rPr>
        <w:t> </w:t>
      </w:r>
      <w:r>
        <w:rPr>
          <w:w w:val="145"/>
          <w:rtl/>
        </w:rPr>
        <w:t>رادﻳﺎﺷﻦ</w:t>
      </w:r>
      <w:r>
        <w:rPr>
          <w:spacing w:val="-4"/>
          <w:w w:val="145"/>
          <w:rtl/>
        </w:rPr>
        <w:t> </w:t>
      </w:r>
      <w:r>
        <w:rPr>
          <w:w w:val="145"/>
        </w:rPr>
        <w:t>Radiation</w:t>
      </w:r>
      <w:r>
        <w:rPr>
          <w:spacing w:val="-4"/>
          <w:w w:val="145"/>
          <w:rtl/>
        </w:rPr>
        <w:t> </w:t>
      </w:r>
      <w:r>
        <w:rPr>
          <w:w w:val="145"/>
          <w:rtl/>
        </w:rPr>
        <w:t>وﻫﻲ</w:t>
      </w:r>
      <w:r>
        <w:rPr>
          <w:spacing w:val="-4"/>
          <w:w w:val="145"/>
          <w:rtl/>
        </w:rPr>
        <w:t> </w:t>
      </w:r>
      <w:r>
        <w:rPr>
          <w:w w:val="145"/>
          <w:rtl/>
        </w:rPr>
        <w:t>ﺷﺮﻛﺔ</w:t>
      </w:r>
      <w:r>
        <w:rPr>
          <w:spacing w:val="-4"/>
          <w:w w:val="145"/>
          <w:rtl/>
        </w:rPr>
        <w:t> </w:t>
      </w:r>
      <w:r>
        <w:rPr>
          <w:w w:val="145"/>
          <w:rtl/>
        </w:rPr>
        <w:t>اﺳﺘﺤﻮذت </w:t>
      </w:r>
      <w:r>
        <w:rPr>
          <w:w w:val="159"/>
          <w:rtl/>
        </w:rPr>
        <w:t>ﻋﻠﻴﻬﺎ ﻫﺎرﻳﺲ ﻗﺒ</w:t>
      </w:r>
      <w:r>
        <w:rPr>
          <w:w w:val="159"/>
          <w:rtl/>
        </w:rPr>
        <w:t>ﻞ</w:t>
      </w:r>
    </w:p>
    <w:p>
      <w:pPr>
        <w:pStyle w:val="BodyText"/>
        <w:bidi/>
        <w:spacing w:line="247" w:lineRule="auto"/>
        <w:ind w:right="504" w:left="357" w:firstLine="0"/>
        <w:jc w:val="left"/>
      </w:pPr>
      <w:r>
        <w:rPr>
          <w:w w:val="159"/>
          <w:rtl/>
        </w:rPr>
        <w:t>ﺳﻨﻮات</w:t>
      </w:r>
      <w:r>
        <w:rPr>
          <w:w w:val="159"/>
        </w:rPr>
        <w:t>.</w:t>
      </w:r>
      <w:r>
        <w:rPr>
          <w:spacing w:val="-36"/>
          <w:w w:val="159"/>
          <w:rtl/>
        </w:rPr>
        <w:t> </w:t>
      </w:r>
      <w:r>
        <w:rPr>
          <w:w w:val="159"/>
          <w:rtl/>
        </w:rPr>
        <w:t>ﻛﺎن</w:t>
      </w:r>
      <w:r>
        <w:rPr>
          <w:spacing w:val="-37"/>
          <w:w w:val="159"/>
          <w:rtl/>
        </w:rPr>
        <w:t> </w:t>
      </w:r>
      <w:r>
        <w:rPr>
          <w:w w:val="159"/>
          <w:rtl/>
        </w:rPr>
        <w:t>ﻣﻦ</w:t>
      </w:r>
      <w:r>
        <w:rPr>
          <w:spacing w:val="-37"/>
          <w:w w:val="159"/>
          <w:rtl/>
        </w:rPr>
        <w:t> </w:t>
      </w:r>
      <w:r>
        <w:rPr>
          <w:w w:val="159"/>
          <w:rtl/>
        </w:rPr>
        <w:t>أوﻟﻰ</w:t>
      </w:r>
      <w:r>
        <w:rPr>
          <w:spacing w:val="-36"/>
          <w:w w:val="159"/>
          <w:rtl/>
        </w:rPr>
        <w:t> </w:t>
      </w:r>
      <w:r>
        <w:rPr>
          <w:w w:val="159"/>
          <w:rtl/>
        </w:rPr>
        <w:t>ﻗﺮاراﺗﻪ</w:t>
      </w:r>
      <w:r>
        <w:rPr>
          <w:spacing w:val="-37"/>
          <w:w w:val="159"/>
          <w:rtl/>
        </w:rPr>
        <w:t> </w:t>
      </w:r>
      <w:r>
        <w:rPr>
          <w:w w:val="159"/>
          <w:rtl/>
        </w:rPr>
        <w:t>اﻟﺮﺋﻴﺴﻴﺔ</w:t>
      </w:r>
      <w:r>
        <w:rPr>
          <w:spacing w:val="-36"/>
          <w:w w:val="159"/>
          <w:rtl/>
        </w:rPr>
        <w:t> </w:t>
      </w:r>
      <w:r>
        <w:rPr>
          <w:w w:val="159"/>
          <w:rtl/>
        </w:rPr>
        <w:t>ﻛﺮﺋﻴﺲ</w:t>
      </w:r>
      <w:r>
        <w:rPr>
          <w:spacing w:val="-37"/>
          <w:w w:val="159"/>
          <w:rtl/>
        </w:rPr>
        <w:t> </w:t>
      </w:r>
      <w:r>
        <w:rPr>
          <w:w w:val="159"/>
          <w:rtl/>
        </w:rPr>
        <w:t>ﺗﻨﻔﻴﺬي</w:t>
      </w:r>
      <w:r>
        <w:rPr>
          <w:spacing w:val="-37"/>
          <w:w w:val="159"/>
          <w:rtl/>
        </w:rPr>
        <w:t> </w:t>
      </w:r>
      <w:r>
        <w:rPr>
          <w:w w:val="159"/>
          <w:rtl/>
        </w:rPr>
        <w:t>أن</w:t>
      </w:r>
      <w:r>
        <w:rPr>
          <w:spacing w:val="-37"/>
          <w:w w:val="159"/>
          <w:rtl/>
        </w:rPr>
        <w:t> </w:t>
      </w:r>
      <w:r>
        <w:rPr>
          <w:w w:val="159"/>
          <w:rtl/>
        </w:rPr>
        <w:t>ﻳﻨﻘﻞ اﻟﻤﻘﺮ</w:t>
      </w:r>
      <w:r>
        <w:rPr>
          <w:spacing w:val="-15"/>
          <w:w w:val="159"/>
          <w:rtl/>
        </w:rPr>
        <w:t> </w:t>
      </w:r>
      <w:r>
        <w:rPr>
          <w:w w:val="159"/>
          <w:rtl/>
        </w:rPr>
        <w:t>اﻟﺮﺋﻴﺴﻲ</w:t>
      </w:r>
      <w:r>
        <w:rPr>
          <w:spacing w:val="-15"/>
          <w:w w:val="159"/>
          <w:rtl/>
        </w:rPr>
        <w:t> </w:t>
      </w:r>
      <w:r>
        <w:rPr>
          <w:w w:val="159"/>
          <w:rtl/>
        </w:rPr>
        <w:t>ﻟﻠﺸﺮﻛﺔ</w:t>
      </w:r>
      <w:r>
        <w:rPr>
          <w:spacing w:val="-15"/>
          <w:w w:val="159"/>
          <w:rtl/>
        </w:rPr>
        <w:t> </w:t>
      </w:r>
      <w:r>
        <w:rPr>
          <w:w w:val="159"/>
          <w:rtl/>
        </w:rPr>
        <w:t>ﻣﻦ</w:t>
      </w:r>
      <w:r>
        <w:rPr>
          <w:spacing w:val="-13"/>
          <w:w w:val="159"/>
          <w:rtl/>
        </w:rPr>
        <w:t> </w:t>
      </w:r>
      <w:r>
        <w:rPr>
          <w:w w:val="159"/>
          <w:rtl/>
        </w:rPr>
        <w:t>ﻛﻠﻴﻔﻼﻧﺪ</w:t>
      </w:r>
      <w:r>
        <w:rPr>
          <w:spacing w:val="-15"/>
          <w:w w:val="159"/>
          <w:rtl/>
        </w:rPr>
        <w:t> </w:t>
      </w:r>
      <w:r>
        <w:rPr>
          <w:w w:val="159"/>
          <w:rtl/>
        </w:rPr>
        <w:t>إﻟﻰ</w:t>
      </w:r>
      <w:r>
        <w:rPr>
          <w:spacing w:val="-15"/>
          <w:w w:val="159"/>
          <w:rtl/>
        </w:rPr>
        <w:t> </w:t>
      </w:r>
      <w:r>
        <w:rPr>
          <w:w w:val="159"/>
          <w:rtl/>
        </w:rPr>
        <w:t>ﻣﺪﻳﻨﺔ</w:t>
      </w:r>
      <w:r>
        <w:rPr>
          <w:spacing w:val="-15"/>
          <w:w w:val="159"/>
          <w:rtl/>
        </w:rPr>
        <w:t> </w:t>
      </w:r>
      <w:r>
        <w:rPr>
          <w:w w:val="159"/>
          <w:rtl/>
        </w:rPr>
        <w:t>ﻣﻴﻠﺒﻮرن</w:t>
      </w:r>
      <w:r>
        <w:rPr>
          <w:spacing w:val="-15"/>
          <w:w w:val="159"/>
          <w:rtl/>
        </w:rPr>
        <w:t> </w:t>
      </w:r>
      <w:r>
        <w:rPr>
          <w:w w:val="159"/>
          <w:rtl/>
        </w:rPr>
        <w:t>ﺑﻮﻻﻳﺔ </w:t>
      </w:r>
      <w:r>
        <w:rPr>
          <w:w w:val="157"/>
          <w:rtl/>
        </w:rPr>
        <w:t>ﻓﻠﻮرﻳﺪا، وﻫﻲ ﻣﻮﻃﻦ ﺷﺮﻛﺔ رادﻳﺎﺷ</w:t>
      </w:r>
      <w:r>
        <w:rPr>
          <w:w w:val="157"/>
          <w:rtl/>
        </w:rPr>
        <w:t>ﻦ</w:t>
      </w:r>
    </w:p>
    <w:p>
      <w:pPr>
        <w:pStyle w:val="BodyText"/>
        <w:bidi/>
        <w:spacing w:line="321" w:lineRule="exact"/>
        <w:ind w:right="504" w:left="357" w:firstLine="0"/>
        <w:jc w:val="left"/>
      </w:pPr>
      <w:r>
        <w:rPr>
          <w:w w:val="138"/>
          <w:rtl/>
        </w:rPr>
        <w:t>وﺑﻬﺎ</w:t>
      </w:r>
      <w:r>
        <w:rPr>
          <w:spacing w:val="-28"/>
          <w:w w:val="138"/>
          <w:rtl/>
        </w:rPr>
        <w:t> </w:t>
      </w:r>
      <w:r>
        <w:rPr>
          <w:w w:val="138"/>
          <w:rtl/>
        </w:rPr>
        <w:t>ﻣﻨﺰل</w:t>
      </w:r>
      <w:r>
        <w:rPr>
          <w:spacing w:val="-28"/>
          <w:w w:val="138"/>
          <w:rtl/>
        </w:rPr>
        <w:t> </w:t>
      </w:r>
      <w:r>
        <w:rPr>
          <w:w w:val="138"/>
          <w:rtl/>
        </w:rPr>
        <w:t>ﺑﻮﻳﺪ</w:t>
      </w:r>
      <w:r>
        <w:rPr>
          <w:spacing w:val="-27"/>
          <w:w w:val="138"/>
          <w:rtl/>
        </w:rPr>
        <w:t> </w:t>
      </w:r>
      <w:r>
        <w:rPr>
          <w:w w:val="138"/>
          <w:rtl/>
        </w:rPr>
        <w:t>وزورﻗﻪ</w:t>
      </w:r>
      <w:r>
        <w:rPr>
          <w:spacing w:val="-28"/>
          <w:w w:val="138"/>
          <w:rtl/>
        </w:rPr>
        <w:t> </w:t>
      </w:r>
      <w:r>
        <w:rPr>
          <w:w w:val="138"/>
          <w:rtl/>
        </w:rPr>
        <w:t>اﻵﻟﻲ</w:t>
      </w:r>
      <w:r>
        <w:rPr>
          <w:spacing w:val="-28"/>
          <w:w w:val="138"/>
          <w:rtl/>
        </w:rPr>
        <w:t> </w:t>
      </w:r>
      <w:r>
        <w:rPr>
          <w:w w:val="138"/>
        </w:rPr>
        <w:t>Rascal</w:t>
      </w:r>
      <w:r>
        <w:rPr>
          <w:spacing w:val="-28"/>
          <w:w w:val="138"/>
          <w:rtl/>
        </w:rPr>
        <w:t> </w:t>
      </w:r>
      <w:r>
        <w:rPr>
          <w:w w:val="138"/>
        </w:rPr>
        <w:t>Lazy</w:t>
      </w:r>
      <w:r>
        <w:rPr>
          <w:spacing w:val="-28"/>
          <w:w w:val="138"/>
          <w:rtl/>
        </w:rPr>
        <w:t> </w:t>
      </w:r>
      <w:r>
        <w:rPr>
          <w:w w:val="138"/>
          <w:rtl/>
        </w:rPr>
        <w:t>اﻟﺬي</w:t>
      </w:r>
      <w:r>
        <w:rPr>
          <w:spacing w:val="-27"/>
          <w:w w:val="138"/>
          <w:rtl/>
        </w:rPr>
        <w:t> </w:t>
      </w:r>
      <w:r>
        <w:rPr>
          <w:w w:val="138"/>
          <w:rtl/>
        </w:rPr>
        <w:t>ﻳﺼﻞ</w:t>
      </w:r>
      <w:r>
        <w:rPr>
          <w:spacing w:val="-28"/>
          <w:w w:val="138"/>
          <w:rtl/>
        </w:rPr>
        <w:t> </w:t>
      </w:r>
      <w:r>
        <w:rPr>
          <w:w w:val="138"/>
          <w:rtl/>
        </w:rPr>
        <w:t>ﻃﻮﻟﻪ</w:t>
      </w:r>
      <w:r>
        <w:rPr>
          <w:spacing w:val="-28"/>
          <w:w w:val="138"/>
          <w:rtl/>
        </w:rPr>
        <w:t> </w:t>
      </w:r>
      <w:r>
        <w:rPr>
          <w:w w:val="138"/>
          <w:rtl/>
        </w:rPr>
        <w:t>إﻟﻰ</w:t>
      </w:r>
      <w:r>
        <w:rPr>
          <w:spacing w:val="-28"/>
          <w:w w:val="138"/>
          <w:rtl/>
        </w:rPr>
        <w:t> </w:t>
      </w:r>
      <w:r>
        <w:rPr>
          <w:w w:val="138"/>
        </w:rPr>
        <w:t>4</w:t>
      </w:r>
      <w:r>
        <w:rPr>
          <w:w w:val="138"/>
        </w:rPr>
        <w:t>7</w:t>
      </w:r>
    </w:p>
    <w:p>
      <w:pPr>
        <w:pStyle w:val="BodyText"/>
        <w:bidi/>
        <w:spacing w:before="6"/>
        <w:ind w:right="504" w:left="357" w:firstLine="0"/>
        <w:jc w:val="left"/>
      </w:pPr>
      <w:r>
        <w:rPr>
          <w:w w:val="135"/>
          <w:rtl/>
        </w:rPr>
        <w:t>ﻗﺪﻣًﺎ</w:t>
      </w:r>
      <w:r>
        <w:rPr>
          <w:w w:val="135"/>
        </w:rPr>
        <w:t>.</w:t>
      </w:r>
      <w:r>
        <w:rPr>
          <w:spacing w:val="-27"/>
          <w:w w:val="135"/>
          <w:rtl/>
        </w:rPr>
        <w:t> </w:t>
      </w:r>
      <w:r>
        <w:rPr>
          <w:w w:val="135"/>
        </w:rPr>
        <w:t>3</w:t>
      </w:r>
      <w:r>
        <w:rPr>
          <w:w w:val="135"/>
        </w:rPr>
        <w:t>6</w:t>
      </w:r>
    </w:p>
    <w:p>
      <w:pPr>
        <w:pStyle w:val="BodyText"/>
        <w:bidi/>
        <w:spacing w:line="247" w:lineRule="auto" w:before="9"/>
        <w:ind w:right="504" w:left="357" w:firstLine="0"/>
        <w:jc w:val="left"/>
      </w:pPr>
      <w:r>
        <w:rPr>
          <w:w w:val="151"/>
          <w:rtl/>
        </w:rPr>
        <w:t>في</w:t>
      </w:r>
      <w:r>
        <w:rPr>
          <w:spacing w:val="-27"/>
          <w:w w:val="151"/>
          <w:rtl/>
        </w:rPr>
        <w:t> </w:t>
      </w:r>
      <w:r>
        <w:rPr>
          <w:w w:val="151"/>
          <w:rtl/>
        </w:rPr>
        <w:t>عام</w:t>
      </w:r>
      <w:r>
        <w:rPr>
          <w:spacing w:val="-28"/>
          <w:w w:val="151"/>
          <w:rtl/>
        </w:rPr>
        <w:t> </w:t>
      </w:r>
      <w:r>
        <w:rPr>
          <w:w w:val="151"/>
        </w:rPr>
        <w:t>1983</w:t>
      </w:r>
      <w:r>
        <w:rPr>
          <w:w w:val="151"/>
          <w:rtl/>
        </w:rPr>
        <w:t>،</w:t>
      </w:r>
      <w:r>
        <w:rPr>
          <w:spacing w:val="-27"/>
          <w:w w:val="151"/>
          <w:rtl/>
        </w:rPr>
        <w:t> </w:t>
      </w:r>
      <w:r>
        <w:rPr>
          <w:w w:val="151"/>
          <w:rtl/>
        </w:rPr>
        <w:t>ﻋﻂل</w:t>
      </w:r>
      <w:r>
        <w:rPr>
          <w:spacing w:val="-28"/>
          <w:w w:val="151"/>
          <w:rtl/>
        </w:rPr>
        <w:t> </w:t>
      </w:r>
      <w:r>
        <w:rPr>
          <w:w w:val="151"/>
          <w:rtl/>
        </w:rPr>
        <w:t>ﺑﻮيد</w:t>
      </w:r>
      <w:r>
        <w:rPr>
          <w:spacing w:val="-27"/>
          <w:w w:val="151"/>
          <w:rtl/>
        </w:rPr>
        <w:t> </w:t>
      </w:r>
      <w:r>
        <w:rPr>
          <w:w w:val="151"/>
          <w:rtl/>
        </w:rPr>
        <w:t>سﻳﺮ</w:t>
      </w:r>
      <w:r>
        <w:rPr>
          <w:spacing w:val="-28"/>
          <w:w w:val="151"/>
          <w:rtl/>
        </w:rPr>
        <w:t> </w:t>
      </w:r>
      <w:r>
        <w:rPr>
          <w:w w:val="151"/>
          <w:rtl/>
        </w:rPr>
        <w:t>اﻟﺢداﻓﺔ</w:t>
      </w:r>
      <w:r>
        <w:rPr>
          <w:spacing w:val="-27"/>
          <w:w w:val="151"/>
          <w:rtl/>
        </w:rPr>
        <w:t> </w:t>
      </w:r>
      <w:r>
        <w:rPr>
          <w:w w:val="151"/>
          <w:rtl/>
        </w:rPr>
        <w:t>ﻋﻦدﻣﺎ</w:t>
      </w:r>
      <w:r>
        <w:rPr>
          <w:spacing w:val="-27"/>
          <w:w w:val="151"/>
          <w:rtl/>
        </w:rPr>
        <w:t> </w:t>
      </w:r>
      <w:r>
        <w:rPr>
          <w:w w:val="151"/>
          <w:rtl/>
        </w:rPr>
        <w:t>باع</w:t>
      </w:r>
      <w:r>
        <w:rPr>
          <w:spacing w:val="-27"/>
          <w:w w:val="151"/>
          <w:rtl/>
        </w:rPr>
        <w:t> </w:t>
      </w:r>
      <w:r>
        <w:rPr>
          <w:w w:val="151"/>
          <w:rtl/>
        </w:rPr>
        <w:t>ﻗﻂاع </w:t>
      </w:r>
      <w:r>
        <w:rPr>
          <w:w w:val="156"/>
          <w:rtl/>
        </w:rPr>
        <w:t>أﻋﻢال</w:t>
      </w:r>
      <w:r>
        <w:rPr>
          <w:spacing w:val="-11"/>
          <w:w w:val="156"/>
          <w:rtl/>
        </w:rPr>
        <w:t> </w:t>
      </w:r>
      <w:r>
        <w:rPr>
          <w:w w:val="156"/>
          <w:rtl/>
        </w:rPr>
        <w:t>اﻟﺶرﻛﺔ</w:t>
      </w:r>
      <w:r>
        <w:rPr>
          <w:spacing w:val="-11"/>
          <w:w w:val="156"/>
          <w:rtl/>
        </w:rPr>
        <w:t> </w:t>
      </w:r>
      <w:r>
        <w:rPr>
          <w:w w:val="156"/>
          <w:rtl/>
        </w:rPr>
        <w:t>اﻟﺦاص</w:t>
      </w:r>
      <w:r>
        <w:rPr>
          <w:spacing w:val="-11"/>
          <w:w w:val="156"/>
          <w:rtl/>
        </w:rPr>
        <w:t> </w:t>
      </w:r>
      <w:r>
        <w:rPr>
          <w:w w:val="156"/>
          <w:rtl/>
        </w:rPr>
        <w:t>ﺑﺎﻟﻄﺒﺎعة</w:t>
      </w:r>
      <w:r>
        <w:rPr>
          <w:w w:val="156"/>
        </w:rPr>
        <w:t>.</w:t>
      </w:r>
      <w:r>
        <w:rPr>
          <w:spacing w:val="-10"/>
          <w:w w:val="156"/>
          <w:rtl/>
        </w:rPr>
        <w:t> </w:t>
      </w:r>
      <w:r>
        <w:rPr>
          <w:w w:val="156"/>
          <w:rtl/>
        </w:rPr>
        <w:t>كاﻧﺖ</w:t>
      </w:r>
      <w:r>
        <w:rPr>
          <w:spacing w:val="-10"/>
          <w:w w:val="156"/>
          <w:rtl/>
        </w:rPr>
        <w:t> </w:t>
      </w:r>
      <w:r>
        <w:rPr>
          <w:w w:val="156"/>
          <w:rtl/>
        </w:rPr>
        <w:t>شرﻛﺔ</w:t>
      </w:r>
      <w:r>
        <w:rPr>
          <w:spacing w:val="-11"/>
          <w:w w:val="156"/>
          <w:rtl/>
        </w:rPr>
        <w:t> </w:t>
      </w:r>
      <w:r>
        <w:rPr>
          <w:w w:val="156"/>
          <w:rtl/>
        </w:rPr>
        <w:t>هارﻳﺲ</w:t>
      </w:r>
      <w:r>
        <w:rPr>
          <w:spacing w:val="-11"/>
          <w:w w:val="156"/>
          <w:rtl/>
        </w:rPr>
        <w:t> </w:t>
      </w:r>
      <w:r>
        <w:rPr>
          <w:w w:val="156"/>
          <w:rtl/>
        </w:rPr>
        <w:t>في </w:t>
      </w:r>
      <w:r>
        <w:rPr>
          <w:w w:val="162"/>
          <w:rtl/>
        </w:rPr>
        <w:t>ذلك</w:t>
      </w:r>
      <w:r>
        <w:rPr>
          <w:spacing w:val="-15"/>
          <w:w w:val="162"/>
          <w:rtl/>
        </w:rPr>
        <w:t> </w:t>
      </w:r>
      <w:r>
        <w:rPr>
          <w:w w:val="162"/>
          <w:rtl/>
        </w:rPr>
        <w:t>الوﻗﺖ</w:t>
      </w:r>
      <w:r>
        <w:rPr>
          <w:spacing w:val="-15"/>
          <w:w w:val="162"/>
          <w:rtl/>
        </w:rPr>
        <w:t> </w:t>
      </w:r>
      <w:r>
        <w:rPr>
          <w:w w:val="162"/>
          <w:rtl/>
        </w:rPr>
        <w:t>هي</w:t>
      </w:r>
      <w:r>
        <w:rPr>
          <w:spacing w:val="-15"/>
          <w:w w:val="162"/>
          <w:rtl/>
        </w:rPr>
        <w:t> </w:t>
      </w:r>
      <w:r>
        <w:rPr>
          <w:w w:val="162"/>
          <w:rtl/>
        </w:rPr>
        <w:t>اﻟﺶرﻛﺔ</w:t>
      </w:r>
      <w:r>
        <w:rPr>
          <w:spacing w:val="-15"/>
          <w:w w:val="162"/>
          <w:rtl/>
        </w:rPr>
        <w:t> </w:t>
      </w:r>
      <w:r>
        <w:rPr>
          <w:w w:val="162"/>
          <w:rtl/>
        </w:rPr>
        <w:t>اﻷولى</w:t>
      </w:r>
      <w:r>
        <w:rPr>
          <w:spacing w:val="-15"/>
          <w:w w:val="162"/>
          <w:rtl/>
        </w:rPr>
        <w:t> </w:t>
      </w:r>
      <w:r>
        <w:rPr>
          <w:w w:val="162"/>
          <w:rtl/>
        </w:rPr>
        <w:t>اﻟﻤﻨﺘﺞة</w:t>
      </w:r>
      <w:r>
        <w:rPr>
          <w:spacing w:val="-15"/>
          <w:w w:val="162"/>
          <w:rtl/>
        </w:rPr>
        <w:t> </w:t>
      </w:r>
      <w:r>
        <w:rPr>
          <w:w w:val="162"/>
          <w:rtl/>
        </w:rPr>
        <w:t>ﻟﻤﻊدا</w:t>
      </w:r>
      <w:r>
        <w:rPr>
          <w:w w:val="162"/>
          <w:rtl/>
        </w:rPr>
        <w:t>ت</w:t>
      </w:r>
    </w:p>
    <w:p>
      <w:pPr>
        <w:pStyle w:val="BodyText"/>
        <w:bidi/>
        <w:spacing w:line="247" w:lineRule="auto"/>
        <w:ind w:right="416" w:left="357" w:hanging="1"/>
        <w:jc w:val="left"/>
      </w:pPr>
      <w:r>
        <w:rPr>
          <w:w w:val="160"/>
          <w:rtl/>
        </w:rPr>
        <w:t>اﻟﻄﺒﺎﻋﺔ ﻓﻲ اﻟﻌﺎﻟﻢ</w:t>
      </w:r>
      <w:r>
        <w:rPr>
          <w:w w:val="160"/>
        </w:rPr>
        <w:t>.</w:t>
      </w:r>
      <w:r>
        <w:rPr>
          <w:w w:val="160"/>
          <w:rtl/>
        </w:rPr>
        <w:t> ﻛﺎﻧﺖ أﻋﻤﺎل اﻟﻄﺒﺎﻋﺔ ﻣﻦ أﻛﺜﺮ اﻟﻘﻄﺎﻋﺎت رﺑﺤﻴﺔ </w:t>
      </w:r>
      <w:r>
        <w:rPr>
          <w:w w:val="156"/>
          <w:rtl/>
        </w:rPr>
        <w:t>ﻓﻲ</w:t>
      </w:r>
      <w:r>
        <w:rPr>
          <w:spacing w:val="-33"/>
          <w:w w:val="156"/>
          <w:rtl/>
        </w:rPr>
        <w:t> </w:t>
      </w:r>
      <w:r>
        <w:rPr>
          <w:w w:val="156"/>
          <w:rtl/>
        </w:rPr>
        <w:t>اﻟﺸﺮﻛﺔ،</w:t>
      </w:r>
      <w:r>
        <w:rPr>
          <w:spacing w:val="-33"/>
          <w:w w:val="156"/>
          <w:rtl/>
        </w:rPr>
        <w:t> </w:t>
      </w:r>
      <w:r>
        <w:rPr>
          <w:w w:val="156"/>
          <w:rtl/>
        </w:rPr>
        <w:t>ﺗﺤﻘﻖ</w:t>
      </w:r>
      <w:r>
        <w:rPr>
          <w:spacing w:val="-33"/>
          <w:w w:val="156"/>
          <w:rtl/>
        </w:rPr>
        <w:t> </w:t>
      </w:r>
      <w:r>
        <w:rPr>
          <w:w w:val="156"/>
          <w:rtl/>
        </w:rPr>
        <w:t>ﺗﻘﺮﻳﺒًﺎ</w:t>
      </w:r>
      <w:r>
        <w:rPr>
          <w:spacing w:val="-33"/>
          <w:w w:val="156"/>
          <w:rtl/>
        </w:rPr>
        <w:t> </w:t>
      </w:r>
      <w:r>
        <w:rPr>
          <w:w w:val="156"/>
          <w:rtl/>
        </w:rPr>
        <w:t>ﺛﻠﺚ</w:t>
      </w:r>
      <w:r>
        <w:rPr>
          <w:spacing w:val="-33"/>
          <w:w w:val="156"/>
          <w:rtl/>
        </w:rPr>
        <w:t> </w:t>
      </w:r>
      <w:r>
        <w:rPr>
          <w:w w:val="156"/>
          <w:rtl/>
        </w:rPr>
        <w:t>إﺟﻤﺎﻟﻲ</w:t>
      </w:r>
      <w:r>
        <w:rPr>
          <w:spacing w:val="-33"/>
          <w:w w:val="156"/>
          <w:rtl/>
        </w:rPr>
        <w:t> </w:t>
      </w:r>
      <w:r>
        <w:rPr>
          <w:w w:val="156"/>
          <w:rtl/>
        </w:rPr>
        <w:t>اﻷرﺑﺎح</w:t>
      </w:r>
      <w:r>
        <w:rPr>
          <w:spacing w:val="-33"/>
          <w:w w:val="156"/>
          <w:rtl/>
        </w:rPr>
        <w:t> </w:t>
      </w:r>
      <w:r>
        <w:rPr>
          <w:w w:val="156"/>
          <w:rtl/>
        </w:rPr>
        <w:t>اﻟﺘﺸﻐﻴﻠﻴﺔ</w:t>
      </w:r>
      <w:r>
        <w:rPr>
          <w:w w:val="156"/>
        </w:rPr>
        <w:t>.</w:t>
      </w:r>
      <w:r>
        <w:rPr>
          <w:spacing w:val="-33"/>
          <w:w w:val="156"/>
          <w:rtl/>
        </w:rPr>
        <w:t> </w:t>
      </w:r>
      <w:r>
        <w:rPr>
          <w:w w:val="156"/>
        </w:rPr>
        <w:t>37</w:t>
      </w:r>
      <w:r>
        <w:rPr>
          <w:spacing w:val="-33"/>
          <w:w w:val="156"/>
          <w:rtl/>
        </w:rPr>
        <w:t> </w:t>
      </w:r>
      <w:r>
        <w:rPr>
          <w:w w:val="156"/>
          <w:rtl/>
        </w:rPr>
        <w:t>ﻣﺎذا</w:t>
      </w:r>
      <w:r>
        <w:rPr>
          <w:spacing w:val="-32"/>
          <w:w w:val="156"/>
          <w:rtl/>
        </w:rPr>
        <w:t> </w:t>
      </w:r>
      <w:r>
        <w:rPr>
          <w:w w:val="156"/>
          <w:rtl/>
        </w:rPr>
        <w:t>ﻓﻌﻞ </w:t>
      </w:r>
      <w:r>
        <w:rPr>
          <w:w w:val="151"/>
          <w:rtl/>
        </w:rPr>
        <w:t>ﺑﻮﻳﺪ ﺑﻌﻮاﺋﺪ ﺑﻴﻊ ﻫﺬ</w:t>
      </w:r>
      <w:r>
        <w:rPr>
          <w:w w:val="151"/>
          <w:rtl/>
        </w:rPr>
        <w:t>ا</w:t>
      </w:r>
    </w:p>
    <w:p>
      <w:pPr>
        <w:pStyle w:val="BodyText"/>
        <w:bidi/>
        <w:spacing w:line="321" w:lineRule="exact"/>
        <w:ind w:right="504" w:left="357" w:firstLine="0"/>
        <w:jc w:val="left"/>
      </w:pPr>
      <w:r>
        <w:rPr>
          <w:w w:val="160"/>
          <w:rtl/>
        </w:rPr>
        <w:t>اﻟﻌﻤﻞ</w:t>
      </w:r>
      <w:r>
        <w:rPr>
          <w:spacing w:val="-46"/>
          <w:w w:val="160"/>
          <w:rtl/>
        </w:rPr>
        <w:t> </w:t>
      </w:r>
      <w:r>
        <w:rPr>
          <w:w w:val="160"/>
          <w:rtl/>
        </w:rPr>
        <w:t>اﻟﻤﺮﺑﺢ؟</w:t>
      </w:r>
      <w:r>
        <w:rPr>
          <w:spacing w:val="-45"/>
          <w:w w:val="160"/>
          <w:rtl/>
        </w:rPr>
        <w:t> </w:t>
      </w:r>
      <w:r>
        <w:rPr>
          <w:w w:val="160"/>
          <w:rtl/>
        </w:rPr>
        <w:t>رﻣﻰ</w:t>
      </w:r>
      <w:r>
        <w:rPr>
          <w:spacing w:val="-46"/>
          <w:w w:val="160"/>
          <w:rtl/>
        </w:rPr>
        <w:t> </w:t>
      </w:r>
      <w:r>
        <w:rPr>
          <w:w w:val="160"/>
          <w:rtl/>
        </w:rPr>
        <w:t>اﻟﺸﺮﻛﺔ</w:t>
      </w:r>
      <w:r>
        <w:rPr>
          <w:spacing w:val="-45"/>
          <w:w w:val="160"/>
          <w:rtl/>
        </w:rPr>
        <w:t> </w:t>
      </w:r>
      <w:r>
        <w:rPr>
          <w:w w:val="160"/>
          <w:rtl/>
        </w:rPr>
        <w:t>ﻓﻲ</w:t>
      </w:r>
      <w:r>
        <w:rPr>
          <w:spacing w:val="-45"/>
          <w:w w:val="160"/>
          <w:rtl/>
        </w:rPr>
        <w:t> </w:t>
      </w:r>
      <w:r>
        <w:rPr>
          <w:w w:val="160"/>
          <w:rtl/>
        </w:rPr>
        <w:t>ﻣﺠﺎل</w:t>
      </w:r>
      <w:r>
        <w:rPr>
          <w:spacing w:val="-46"/>
          <w:w w:val="160"/>
          <w:rtl/>
        </w:rPr>
        <w:t> </w:t>
      </w:r>
      <w:r>
        <w:rPr>
          <w:w w:val="160"/>
          <w:rtl/>
        </w:rPr>
        <w:t>أﻋﻤﺎل</w:t>
      </w:r>
      <w:r>
        <w:rPr>
          <w:spacing w:val="-46"/>
          <w:w w:val="160"/>
          <w:rtl/>
        </w:rPr>
        <w:t> </w:t>
      </w:r>
      <w:r>
        <w:rPr>
          <w:w w:val="160"/>
          <w:rtl/>
        </w:rPr>
        <w:t>أﺗﻤﺘﺔ</w:t>
      </w:r>
      <w:r>
        <w:rPr>
          <w:spacing w:val="-46"/>
          <w:w w:val="160"/>
          <w:rtl/>
        </w:rPr>
        <w:t> </w:t>
      </w:r>
      <w:r>
        <w:rPr>
          <w:w w:val="160"/>
          <w:rtl/>
        </w:rPr>
        <w:t>اﻟﻤﻜﺎﺗﺐ</w:t>
      </w:r>
      <w:r>
        <w:rPr>
          <w:w w:val="160"/>
        </w:rPr>
        <w:t>.</w:t>
      </w:r>
    </w:p>
    <w:p>
      <w:pPr>
        <w:pStyle w:val="BodyText"/>
        <w:bidi/>
        <w:spacing w:line="247" w:lineRule="auto" w:before="8"/>
        <w:ind w:right="359" w:left="357" w:firstLine="0"/>
        <w:jc w:val="left"/>
      </w:pPr>
      <w:r>
        <w:rPr>
          <w:w w:val="163"/>
          <w:rtl/>
        </w:rPr>
        <w:t>وﻟﻜﻦ</w:t>
      </w:r>
      <w:r>
        <w:rPr>
          <w:spacing w:val="-40"/>
          <w:w w:val="163"/>
          <w:rtl/>
        </w:rPr>
        <w:t> </w:t>
      </w:r>
      <w:r>
        <w:rPr>
          <w:w w:val="163"/>
          <w:rtl/>
        </w:rPr>
        <w:t>ﻫﻞ</w:t>
      </w:r>
      <w:r>
        <w:rPr>
          <w:spacing w:val="-40"/>
          <w:w w:val="163"/>
          <w:rtl/>
        </w:rPr>
        <w:t> </w:t>
      </w:r>
      <w:r>
        <w:rPr>
          <w:w w:val="163"/>
          <w:rtl/>
        </w:rPr>
        <w:t>ﻛﺎن</w:t>
      </w:r>
      <w:r>
        <w:rPr>
          <w:spacing w:val="-39"/>
          <w:w w:val="163"/>
          <w:rtl/>
        </w:rPr>
        <w:t> </w:t>
      </w:r>
      <w:r>
        <w:rPr>
          <w:w w:val="163"/>
          <w:rtl/>
        </w:rPr>
        <w:t>ﻓﻲ</w:t>
      </w:r>
      <w:r>
        <w:rPr>
          <w:spacing w:val="-40"/>
          <w:w w:val="163"/>
          <w:rtl/>
        </w:rPr>
        <w:t> </w:t>
      </w:r>
      <w:r>
        <w:rPr>
          <w:w w:val="163"/>
          <w:rtl/>
        </w:rPr>
        <w:t>اﺳﺘﻄﺎﻋﺔ</w:t>
      </w:r>
      <w:r>
        <w:rPr>
          <w:spacing w:val="-40"/>
          <w:w w:val="163"/>
          <w:rtl/>
        </w:rPr>
        <w:t> </w:t>
      </w:r>
      <w:r>
        <w:rPr>
          <w:w w:val="163"/>
          <w:rtl/>
        </w:rPr>
        <w:t>ﻫﺎرﻳﺲ</w:t>
      </w:r>
      <w:r>
        <w:rPr>
          <w:spacing w:val="-40"/>
          <w:w w:val="163"/>
          <w:rtl/>
        </w:rPr>
        <w:t> </w:t>
      </w:r>
      <w:r>
        <w:rPr>
          <w:w w:val="163"/>
          <w:rtl/>
        </w:rPr>
        <w:t>أن</w:t>
      </w:r>
      <w:r>
        <w:rPr>
          <w:spacing w:val="-40"/>
          <w:w w:val="163"/>
          <w:rtl/>
        </w:rPr>
        <w:t> </w:t>
      </w:r>
      <w:r>
        <w:rPr>
          <w:w w:val="163"/>
          <w:rtl/>
        </w:rPr>
        <w:t>ﺗﻜﻮن</w:t>
      </w:r>
      <w:r>
        <w:rPr>
          <w:spacing w:val="-40"/>
          <w:w w:val="163"/>
          <w:rtl/>
        </w:rPr>
        <w:t> </w:t>
      </w:r>
      <w:r>
        <w:rPr>
          <w:w w:val="163"/>
          <w:rtl/>
        </w:rPr>
        <w:t>أﻓﻀﻞ</w:t>
      </w:r>
      <w:r>
        <w:rPr>
          <w:spacing w:val="-40"/>
          <w:w w:val="163"/>
          <w:rtl/>
        </w:rPr>
        <w:t> </w:t>
      </w:r>
      <w:r>
        <w:rPr>
          <w:w w:val="163"/>
          <w:rtl/>
        </w:rPr>
        <w:t>ﺷﺮﻛﺔ</w:t>
      </w:r>
      <w:r>
        <w:rPr>
          <w:spacing w:val="-39"/>
          <w:w w:val="163"/>
          <w:rtl/>
        </w:rPr>
        <w:t> </w:t>
      </w:r>
      <w:r>
        <w:rPr>
          <w:w w:val="163"/>
          <w:rtl/>
        </w:rPr>
        <w:t>ﻓﻲ</w:t>
      </w:r>
      <w:r>
        <w:rPr>
          <w:spacing w:val="-40"/>
          <w:w w:val="163"/>
          <w:rtl/>
        </w:rPr>
        <w:t> </w:t>
      </w:r>
      <w:r>
        <w:rPr>
          <w:w w:val="163"/>
          <w:rtl/>
        </w:rPr>
        <w:t>اﻟﻌﺎﻟﻢ </w:t>
      </w:r>
      <w:r>
        <w:rPr>
          <w:w w:val="155"/>
          <w:rtl/>
        </w:rPr>
        <w:t>ﻓﻲ</w:t>
      </w:r>
      <w:r>
        <w:rPr>
          <w:spacing w:val="-15"/>
          <w:w w:val="155"/>
          <w:rtl/>
        </w:rPr>
        <w:t> </w:t>
      </w:r>
      <w:r>
        <w:rPr>
          <w:w w:val="155"/>
          <w:rtl/>
        </w:rPr>
        <w:t>ﻣﺠﺎل</w:t>
      </w:r>
      <w:r>
        <w:rPr>
          <w:spacing w:val="-15"/>
          <w:w w:val="155"/>
          <w:rtl/>
        </w:rPr>
        <w:t> </w:t>
      </w:r>
      <w:r>
        <w:rPr>
          <w:w w:val="155"/>
          <w:rtl/>
        </w:rPr>
        <w:t>أﺗﻤﺘﺔ</w:t>
      </w:r>
      <w:r>
        <w:rPr>
          <w:spacing w:val="-15"/>
          <w:w w:val="155"/>
          <w:rtl/>
        </w:rPr>
        <w:t> </w:t>
      </w:r>
      <w:r>
        <w:rPr>
          <w:w w:val="155"/>
          <w:rtl/>
        </w:rPr>
        <w:t>اﻟﻤﻜﺎﺗﺐ؟</w:t>
      </w:r>
      <w:r>
        <w:rPr>
          <w:spacing w:val="-15"/>
          <w:w w:val="155"/>
          <w:rtl/>
        </w:rPr>
        <w:t> </w:t>
      </w:r>
      <w:r>
        <w:rPr>
          <w:w w:val="155"/>
          <w:rtl/>
        </w:rPr>
        <w:t>ﻟﻴﺲ</w:t>
      </w:r>
      <w:r>
        <w:rPr>
          <w:spacing w:val="-13"/>
          <w:w w:val="155"/>
          <w:rtl/>
        </w:rPr>
        <w:t> </w:t>
      </w:r>
      <w:r>
        <w:rPr>
          <w:w w:val="155"/>
          <w:rtl/>
        </w:rPr>
        <w:t>ﻋﻠﻰ</w:t>
      </w:r>
      <w:r>
        <w:rPr>
          <w:spacing w:val="-15"/>
          <w:w w:val="155"/>
          <w:rtl/>
        </w:rPr>
        <w:t> </w:t>
      </w:r>
      <w:r>
        <w:rPr>
          <w:w w:val="155"/>
          <w:rtl/>
        </w:rPr>
        <w:t>اﻷرﺟﺢ</w:t>
      </w:r>
      <w:r>
        <w:rPr>
          <w:w w:val="155"/>
        </w:rPr>
        <w:t>.</w:t>
      </w:r>
      <w:r>
        <w:rPr>
          <w:spacing w:val="-15"/>
          <w:w w:val="155"/>
          <w:rtl/>
        </w:rPr>
        <w:t> </w:t>
      </w:r>
      <w:r>
        <w:rPr>
          <w:w w:val="155"/>
          <w:rtl/>
        </w:rPr>
        <w:t>اﻟﻤﺸﺎﻛﻞ</w:t>
      </w:r>
      <w:r>
        <w:rPr>
          <w:spacing w:val="-15"/>
          <w:w w:val="155"/>
          <w:rtl/>
        </w:rPr>
        <w:t> </w:t>
      </w:r>
      <w:r>
        <w:rPr>
          <w:w w:val="155"/>
        </w:rPr>
        <w:t>"</w:t>
      </w:r>
      <w:r>
        <w:rPr>
          <w:w w:val="155"/>
          <w:rtl/>
        </w:rPr>
        <w:t>اﻟﻤﺮوﻋﺔ</w:t>
      </w:r>
      <w:r>
        <w:rPr>
          <w:w w:val="155"/>
        </w:rPr>
        <w:t>"</w:t>
      </w:r>
      <w:r>
        <w:rPr>
          <w:w w:val="155"/>
          <w:rtl/>
        </w:rPr>
        <w:t> </w:t>
      </w:r>
      <w:r>
        <w:rPr>
          <w:w w:val="157"/>
          <w:rtl/>
        </w:rPr>
        <w:t>اﻟﻤﺘﻌﻠﻘﺔ ﺑﺘﻄﻮﻳﺮ اﻟﺒﺮﻣﺠﻴﺎت أﺟﻠ</w:t>
      </w:r>
      <w:r>
        <w:rPr>
          <w:w w:val="157"/>
          <w:rtl/>
        </w:rPr>
        <w:t>ﺖ</w:t>
      </w:r>
    </w:p>
    <w:p>
      <w:pPr>
        <w:pStyle w:val="BodyText"/>
        <w:bidi/>
        <w:spacing w:line="247" w:lineRule="auto"/>
        <w:ind w:right="359" w:left="357" w:firstLine="0"/>
        <w:jc w:val="left"/>
      </w:pPr>
      <w:r>
        <w:rPr>
          <w:w w:val="161"/>
          <w:rtl/>
        </w:rPr>
        <w:t>ﺗﻘﺪﻳﻢ</w:t>
      </w:r>
      <w:r>
        <w:rPr>
          <w:spacing w:val="-22"/>
          <w:w w:val="161"/>
          <w:rtl/>
        </w:rPr>
        <w:t> </w:t>
      </w:r>
      <w:r>
        <w:rPr>
          <w:w w:val="161"/>
          <w:rtl/>
        </w:rPr>
        <w:t>ﻫﺎرﻳﺲ</w:t>
      </w:r>
      <w:r>
        <w:rPr>
          <w:spacing w:val="-22"/>
          <w:w w:val="161"/>
          <w:rtl/>
        </w:rPr>
        <w:t> </w:t>
      </w:r>
      <w:r>
        <w:rPr>
          <w:w w:val="161"/>
          <w:rtl/>
        </w:rPr>
        <w:t>ﻟﻤﺤﻄﺔ</w:t>
      </w:r>
      <w:r>
        <w:rPr>
          <w:spacing w:val="-22"/>
          <w:w w:val="161"/>
          <w:rtl/>
        </w:rPr>
        <w:t> </w:t>
      </w:r>
      <w:r>
        <w:rPr>
          <w:w w:val="161"/>
          <w:rtl/>
        </w:rPr>
        <w:t>اﻟﻌﻤﻞ</w:t>
      </w:r>
      <w:r>
        <w:rPr>
          <w:spacing w:val="-22"/>
          <w:w w:val="161"/>
          <w:rtl/>
        </w:rPr>
        <w:t> </w:t>
      </w:r>
      <w:r>
        <w:rPr>
          <w:w w:val="161"/>
          <w:rtl/>
        </w:rPr>
        <w:t>اﻷوﻟﻰ</w:t>
      </w:r>
      <w:r>
        <w:rPr>
          <w:spacing w:val="-22"/>
          <w:w w:val="161"/>
          <w:rtl/>
        </w:rPr>
        <w:t> </w:t>
      </w:r>
      <w:r>
        <w:rPr>
          <w:w w:val="161"/>
          <w:rtl/>
        </w:rPr>
        <w:t>ﻟﻬﺎ؛</w:t>
      </w:r>
      <w:r>
        <w:rPr>
          <w:spacing w:val="-22"/>
          <w:w w:val="161"/>
          <w:rtl/>
        </w:rPr>
        <w:t> </w:t>
      </w:r>
      <w:r>
        <w:rPr>
          <w:w w:val="161"/>
          <w:rtl/>
        </w:rPr>
        <w:t>ﺣﻴﺚ</w:t>
      </w:r>
      <w:r>
        <w:rPr>
          <w:spacing w:val="-22"/>
          <w:w w:val="161"/>
          <w:rtl/>
        </w:rPr>
        <w:t> </w:t>
      </w:r>
      <w:r>
        <w:rPr>
          <w:w w:val="161"/>
          <w:rtl/>
        </w:rPr>
        <w:t>وﺟﺪت</w:t>
      </w:r>
      <w:r>
        <w:rPr>
          <w:spacing w:val="-22"/>
          <w:w w:val="161"/>
          <w:rtl/>
        </w:rPr>
        <w:t> </w:t>
      </w:r>
      <w:r>
        <w:rPr>
          <w:w w:val="161"/>
          <w:rtl/>
        </w:rPr>
        <w:t>اﻟﺸﺮﻛﺔ</w:t>
      </w:r>
      <w:r>
        <w:rPr>
          <w:spacing w:val="-22"/>
          <w:w w:val="161"/>
          <w:rtl/>
        </w:rPr>
        <w:t> </w:t>
      </w:r>
      <w:r>
        <w:rPr>
          <w:w w:val="161"/>
          <w:rtl/>
        </w:rPr>
        <w:t>ﻧﻔﺴﻬﺎ </w:t>
      </w:r>
      <w:r>
        <w:rPr>
          <w:w w:val="140"/>
          <w:rtl/>
        </w:rPr>
        <w:t>ﻓﻲ</w:t>
      </w:r>
      <w:r>
        <w:rPr>
          <w:spacing w:val="-25"/>
          <w:w w:val="140"/>
          <w:rtl/>
        </w:rPr>
        <w:t> </w:t>
      </w:r>
      <w:r>
        <w:rPr>
          <w:w w:val="140"/>
          <w:rtl/>
        </w:rPr>
        <w:t>ﺳﺎﺣﺔ</w:t>
      </w:r>
      <w:r>
        <w:rPr>
          <w:spacing w:val="-25"/>
          <w:w w:val="140"/>
          <w:rtl/>
        </w:rPr>
        <w:t> </w:t>
      </w:r>
      <w:r>
        <w:rPr>
          <w:w w:val="140"/>
          <w:rtl/>
        </w:rPr>
        <w:t>اﻟﻤﻌﺮﻛﺔ</w:t>
      </w:r>
      <w:r>
        <w:rPr>
          <w:spacing w:val="-25"/>
          <w:w w:val="140"/>
          <w:rtl/>
        </w:rPr>
        <w:t> </w:t>
      </w:r>
      <w:r>
        <w:rPr>
          <w:w w:val="140"/>
          <w:rtl/>
        </w:rPr>
        <w:t>ﻟﺘﻮاﺟﻪ</w:t>
      </w:r>
      <w:r>
        <w:rPr>
          <w:spacing w:val="-24"/>
          <w:w w:val="140"/>
          <w:rtl/>
        </w:rPr>
        <w:t> </w:t>
      </w:r>
      <w:r>
        <w:rPr>
          <w:w w:val="140"/>
          <w:rtl/>
        </w:rPr>
        <w:t>ﻛﻼً</w:t>
      </w:r>
      <w:r>
        <w:rPr>
          <w:spacing w:val="-25"/>
          <w:w w:val="140"/>
          <w:rtl/>
        </w:rPr>
        <w:t> </w:t>
      </w:r>
      <w:r>
        <w:rPr>
          <w:w w:val="140"/>
          <w:rtl/>
        </w:rPr>
        <w:t>ﻣﻦ</w:t>
      </w:r>
      <w:r>
        <w:rPr>
          <w:spacing w:val="-25"/>
          <w:w w:val="140"/>
          <w:rtl/>
        </w:rPr>
        <w:t> </w:t>
      </w:r>
      <w:r>
        <w:rPr>
          <w:w w:val="140"/>
          <w:rtl/>
        </w:rPr>
        <w:t>ﺷﺮﻛﺔ</w:t>
      </w:r>
      <w:r>
        <w:rPr>
          <w:spacing w:val="-24"/>
          <w:w w:val="140"/>
          <w:rtl/>
        </w:rPr>
        <w:t> </w:t>
      </w:r>
      <w:r>
        <w:rPr>
          <w:w w:val="140"/>
        </w:rPr>
        <w:t>IBM</w:t>
      </w:r>
      <w:r>
        <w:rPr>
          <w:w w:val="140"/>
          <w:rtl/>
        </w:rPr>
        <w:t>،</w:t>
      </w:r>
      <w:r>
        <w:rPr>
          <w:spacing w:val="-25"/>
          <w:w w:val="140"/>
          <w:rtl/>
        </w:rPr>
        <w:t> </w:t>
      </w:r>
      <w:r>
        <w:rPr>
          <w:w w:val="140"/>
          <w:rtl/>
        </w:rPr>
        <w:t>و</w:t>
      </w:r>
      <w:r>
        <w:rPr>
          <w:spacing w:val="-24"/>
          <w:w w:val="140"/>
          <w:rtl/>
        </w:rPr>
        <w:t> </w:t>
      </w:r>
      <w:r>
        <w:rPr>
          <w:w w:val="140"/>
        </w:rPr>
        <w:t>DEC</w:t>
      </w:r>
      <w:r>
        <w:rPr>
          <w:w w:val="140"/>
          <w:rtl/>
        </w:rPr>
        <w:t>،</w:t>
      </w:r>
      <w:r>
        <w:rPr>
          <w:spacing w:val="-25"/>
          <w:w w:val="140"/>
          <w:rtl/>
        </w:rPr>
        <w:t> </w:t>
      </w:r>
      <w:r>
        <w:rPr>
          <w:w w:val="140"/>
          <w:rtl/>
        </w:rPr>
        <w:t>وﺷﺮﻛﺔ</w:t>
      </w:r>
      <w:r>
        <w:rPr>
          <w:spacing w:val="-25"/>
          <w:w w:val="140"/>
          <w:rtl/>
        </w:rPr>
        <w:t> </w:t>
      </w:r>
      <w:r>
        <w:rPr>
          <w:w w:val="140"/>
          <w:rtl/>
        </w:rPr>
        <w:t>واﻧﺞ</w:t>
      </w:r>
      <w:r>
        <w:rPr>
          <w:w w:val="140"/>
        </w:rPr>
        <w:t>.</w:t>
      </w:r>
      <w:r>
        <w:rPr>
          <w:spacing w:val="-25"/>
          <w:w w:val="140"/>
          <w:rtl/>
        </w:rPr>
        <w:t> </w:t>
      </w:r>
      <w:r>
        <w:rPr>
          <w:w w:val="140"/>
        </w:rPr>
        <w:t>38</w:t>
      </w:r>
      <w:r>
        <w:rPr>
          <w:w w:val="140"/>
          <w:rtl/>
        </w:rPr>
        <w:t> </w:t>
      </w:r>
      <w:r>
        <w:rPr>
          <w:w w:val="162"/>
          <w:rtl/>
        </w:rPr>
        <w:t>ﺛﻢ ﻓﻲ ﻣﺤﺎوﻟﺔ ﻣﻨﻬ</w:t>
      </w:r>
      <w:r>
        <w:rPr>
          <w:w w:val="162"/>
          <w:rtl/>
        </w:rPr>
        <w:t>ﺎ</w:t>
      </w:r>
    </w:p>
    <w:p>
      <w:pPr>
        <w:pStyle w:val="BodyText"/>
        <w:bidi/>
        <w:spacing w:line="247" w:lineRule="auto"/>
        <w:ind w:right="504" w:left="357" w:firstLine="0"/>
        <w:jc w:val="left"/>
      </w:pPr>
      <w:r>
        <w:rPr>
          <w:w w:val="164"/>
          <w:rtl/>
        </w:rPr>
        <w:t>ﻟﻠﻘﻔﺰ</w:t>
      </w:r>
      <w:r>
        <w:rPr>
          <w:spacing w:val="-41"/>
          <w:w w:val="164"/>
          <w:rtl/>
        </w:rPr>
        <w:t> </w:t>
      </w:r>
      <w:r>
        <w:rPr>
          <w:w w:val="164"/>
          <w:rtl/>
        </w:rPr>
        <w:t>ﻣﺒﺎﺷﺮة</w:t>
      </w:r>
      <w:r>
        <w:rPr>
          <w:spacing w:val="-41"/>
          <w:w w:val="164"/>
          <w:rtl/>
        </w:rPr>
        <w:t> </w:t>
      </w:r>
      <w:r>
        <w:rPr>
          <w:w w:val="164"/>
          <w:rtl/>
        </w:rPr>
        <w:t>ﻟﺘﺤﻘﻴﻖ</w:t>
      </w:r>
      <w:r>
        <w:rPr>
          <w:spacing w:val="-41"/>
          <w:w w:val="164"/>
          <w:rtl/>
        </w:rPr>
        <w:t> </w:t>
      </w:r>
      <w:r>
        <w:rPr>
          <w:w w:val="164"/>
          <w:rtl/>
        </w:rPr>
        <w:t>ﻃﻔﺮة</w:t>
      </w:r>
      <w:r>
        <w:rPr>
          <w:spacing w:val="-41"/>
          <w:w w:val="164"/>
          <w:rtl/>
        </w:rPr>
        <w:t> </w:t>
      </w:r>
      <w:r>
        <w:rPr>
          <w:w w:val="164"/>
          <w:rtl/>
        </w:rPr>
        <w:t>ﺟﺪﻳﺪة،</w:t>
      </w:r>
      <w:r>
        <w:rPr>
          <w:spacing w:val="-41"/>
          <w:w w:val="164"/>
          <w:rtl/>
        </w:rPr>
        <w:t> </w:t>
      </w:r>
      <w:r>
        <w:rPr>
          <w:w w:val="164"/>
          <w:rtl/>
        </w:rPr>
        <w:t>أﻧﻔﻘﺖ</w:t>
      </w:r>
      <w:r>
        <w:rPr>
          <w:spacing w:val="-41"/>
          <w:w w:val="164"/>
          <w:rtl/>
        </w:rPr>
        <w:t> </w:t>
      </w:r>
      <w:r>
        <w:rPr>
          <w:w w:val="164"/>
          <w:rtl/>
        </w:rPr>
        <w:t>ﻫﺎرﻳﺲ</w:t>
      </w:r>
      <w:r>
        <w:rPr>
          <w:spacing w:val="-41"/>
          <w:w w:val="164"/>
          <w:rtl/>
        </w:rPr>
        <w:t> </w:t>
      </w:r>
      <w:r>
        <w:rPr>
          <w:w w:val="164"/>
          <w:rtl/>
        </w:rPr>
        <w:t>ﺛﻠﺖ</w:t>
      </w:r>
      <w:r>
        <w:rPr>
          <w:spacing w:val="-41"/>
          <w:w w:val="164"/>
          <w:rtl/>
        </w:rPr>
        <w:t> </w:t>
      </w:r>
      <w:r>
        <w:rPr>
          <w:w w:val="164"/>
          <w:rtl/>
        </w:rPr>
        <w:t>رأﺳﻤﺎﻟﻬﺎ </w:t>
      </w:r>
      <w:r>
        <w:rPr>
          <w:w w:val="128"/>
          <w:rtl/>
        </w:rPr>
        <w:t>اﻟﺼﺎﻓﻲ ﻟﺸﺮاء </w:t>
      </w:r>
      <w:r>
        <w:rPr>
          <w:w w:val="128"/>
        </w:rPr>
        <w:t>Products</w:t>
      </w:r>
      <w:r>
        <w:rPr>
          <w:w w:val="128"/>
          <w:rtl/>
        </w:rPr>
        <w:t> </w:t>
      </w:r>
      <w:r>
        <w:rPr>
          <w:w w:val="128"/>
        </w:rPr>
        <w:t>Business</w:t>
      </w:r>
      <w:r>
        <w:rPr>
          <w:w w:val="128"/>
          <w:rtl/>
        </w:rPr>
        <w:t> </w:t>
      </w:r>
      <w:r>
        <w:rPr>
          <w:w w:val="128"/>
        </w:rPr>
        <w:t>Lanier</w:t>
      </w:r>
      <w:r>
        <w:rPr>
          <w:w w:val="128"/>
          <w:rtl/>
        </w:rPr>
        <w:t>، وﻫﻲ ﺷﺮﻛﺔ ﻓﻲ ﻣﺠﺎل </w:t>
      </w:r>
      <w:r>
        <w:rPr>
          <w:w w:val="159"/>
          <w:rtl/>
        </w:rPr>
        <w:t>أﻋﻤﺎل ﻣﻌﺎﻟﺠﺔ اﻟﻜﻠﻤﺎ</w:t>
      </w:r>
      <w:r>
        <w:rPr>
          <w:w w:val="159"/>
          <w:rtl/>
        </w:rPr>
        <w:t>ت</w:t>
      </w:r>
    </w:p>
    <w:p>
      <w:pPr>
        <w:pStyle w:val="BodyText"/>
        <w:bidi/>
        <w:spacing w:line="247" w:lineRule="auto"/>
        <w:ind w:right="697" w:left="357" w:firstLine="0"/>
        <w:jc w:val="left"/>
      </w:pPr>
      <w:r>
        <w:rPr>
          <w:w w:val="132"/>
          <w:rtl/>
        </w:rPr>
        <w:t>ﻣﻨﺨﻔﺾ</w:t>
      </w:r>
      <w:r>
        <w:rPr>
          <w:spacing w:val="40"/>
          <w:w w:val="132"/>
          <w:rtl/>
        </w:rPr>
        <w:t> </w:t>
      </w:r>
      <w:r>
        <w:rPr>
          <w:w w:val="132"/>
          <w:rtl/>
        </w:rPr>
        <w:t>اﻟﺘﻜﻠﻔﺔ</w:t>
      </w:r>
      <w:r>
        <w:rPr>
          <w:w w:val="132"/>
        </w:rPr>
        <w:t>.</w:t>
      </w:r>
      <w:r>
        <w:rPr>
          <w:spacing w:val="40"/>
          <w:w w:val="132"/>
          <w:rtl/>
        </w:rPr>
        <w:t> </w:t>
      </w:r>
      <w:r>
        <w:rPr>
          <w:w w:val="132"/>
        </w:rPr>
        <w:t>39</w:t>
      </w:r>
      <w:r>
        <w:rPr>
          <w:spacing w:val="40"/>
          <w:w w:val="132"/>
          <w:rtl/>
        </w:rPr>
        <w:t> </w:t>
      </w:r>
      <w:r>
        <w:rPr>
          <w:w w:val="132"/>
          <w:rtl/>
        </w:rPr>
        <w:t>ﻛﺘﺒﺖ</w:t>
      </w:r>
      <w:r>
        <w:rPr>
          <w:spacing w:val="40"/>
          <w:w w:val="132"/>
          <w:rtl/>
        </w:rPr>
        <w:t> </w:t>
      </w:r>
      <w:r>
        <w:rPr>
          <w:w w:val="132"/>
          <w:rtl/>
        </w:rPr>
        <w:t>ﻣﺠﻠﺔ</w:t>
      </w:r>
      <w:r>
        <w:rPr>
          <w:spacing w:val="40"/>
          <w:w w:val="132"/>
          <w:rtl/>
        </w:rPr>
        <w:t> </w:t>
      </w:r>
      <w:r>
        <w:rPr>
          <w:w w:val="132"/>
          <w:rtl/>
        </w:rPr>
        <w:t>ﻛﻤﺒﻴﻮﺗﺮ</w:t>
      </w:r>
      <w:r>
        <w:rPr>
          <w:spacing w:val="40"/>
          <w:w w:val="132"/>
          <w:rtl/>
        </w:rPr>
        <w:t> </w:t>
      </w:r>
      <w:r>
        <w:rPr>
          <w:w w:val="132"/>
          <w:rtl/>
        </w:rPr>
        <w:t>ورﻟﺪ</w:t>
      </w:r>
      <w:r>
        <w:rPr>
          <w:spacing w:val="40"/>
          <w:w w:val="132"/>
          <w:rtl/>
        </w:rPr>
        <w:t> </w:t>
      </w:r>
      <w:r>
        <w:rPr>
          <w:w w:val="132"/>
        </w:rPr>
        <w:t>:Computerworld</w:t>
      </w:r>
      <w:r>
        <w:rPr>
          <w:w w:val="154"/>
          <w:rtl/>
        </w:rPr>
        <w:t> </w:t>
      </w:r>
      <w:r>
        <w:rPr>
          <w:w w:val="154"/>
        </w:rPr>
        <w:t>"</w:t>
      </w:r>
      <w:r>
        <w:rPr>
          <w:w w:val="154"/>
          <w:rtl/>
        </w:rPr>
        <w:t>اﺳﺘﻬﺪف</w:t>
      </w:r>
      <w:r>
        <w:rPr>
          <w:spacing w:val="-32"/>
          <w:w w:val="154"/>
          <w:rtl/>
        </w:rPr>
        <w:t> </w:t>
      </w:r>
      <w:r>
        <w:rPr>
          <w:w w:val="154"/>
          <w:rtl/>
        </w:rPr>
        <w:t>ﺑﻮﻳﺪ</w:t>
      </w:r>
      <w:r>
        <w:rPr>
          <w:spacing w:val="-32"/>
          <w:w w:val="154"/>
          <w:rtl/>
        </w:rPr>
        <w:t> </w:t>
      </w:r>
      <w:r>
        <w:rPr>
          <w:w w:val="154"/>
          <w:rtl/>
        </w:rPr>
        <w:t>أﺗﻤﺘﺔ</w:t>
      </w:r>
      <w:r>
        <w:rPr>
          <w:spacing w:val="-32"/>
          <w:w w:val="154"/>
          <w:rtl/>
        </w:rPr>
        <w:t> </w:t>
      </w:r>
      <w:r>
        <w:rPr>
          <w:w w:val="154"/>
          <w:rtl/>
        </w:rPr>
        <w:t>اﻟﻤﻜﺎﺗﺐ</w:t>
      </w:r>
      <w:r>
        <w:rPr>
          <w:spacing w:val="-32"/>
          <w:w w:val="154"/>
          <w:rtl/>
        </w:rPr>
        <w:t> </w:t>
      </w:r>
      <w:r>
        <w:rPr>
          <w:w w:val="154"/>
          <w:rtl/>
        </w:rPr>
        <w:t>ﻛﻌﻤﻞ</w:t>
      </w:r>
      <w:r>
        <w:rPr>
          <w:spacing w:val="-32"/>
          <w:w w:val="154"/>
          <w:rtl/>
        </w:rPr>
        <w:t> </w:t>
      </w:r>
      <w:r>
        <w:rPr>
          <w:w w:val="154"/>
          <w:rtl/>
        </w:rPr>
        <w:t>رﺋﻴﺴﻲ</w:t>
      </w:r>
      <w:r>
        <w:rPr>
          <w:w w:val="154"/>
        </w:rPr>
        <w:t>...</w:t>
      </w:r>
      <w:r>
        <w:rPr>
          <w:spacing w:val="-32"/>
          <w:w w:val="154"/>
          <w:rtl/>
        </w:rPr>
        <w:t> </w:t>
      </w:r>
      <w:r>
        <w:rPr>
          <w:w w:val="154"/>
          <w:rtl/>
        </w:rPr>
        <w:t>ﻟﺴﻮء</w:t>
      </w:r>
      <w:r>
        <w:rPr>
          <w:spacing w:val="-32"/>
          <w:w w:val="154"/>
          <w:rtl/>
        </w:rPr>
        <w:t> </w:t>
      </w:r>
      <w:r>
        <w:rPr>
          <w:w w:val="154"/>
          <w:rtl/>
        </w:rPr>
        <w:t>اﻟﺤﻆ،</w:t>
      </w:r>
      <w:r>
        <w:rPr>
          <w:spacing w:val="-32"/>
          <w:w w:val="154"/>
          <w:rtl/>
        </w:rPr>
        <w:t> </w:t>
      </w:r>
      <w:r>
        <w:rPr>
          <w:w w:val="154"/>
          <w:rtl/>
        </w:rPr>
        <w:t>ﺑﺎﻟﻨﺴﺒﺔ </w:t>
      </w:r>
      <w:r>
        <w:rPr>
          <w:w w:val="157"/>
          <w:rtl/>
        </w:rPr>
        <w:t>ﻟﻬﺎرﻳﺲ، ﻛﺎن ﻟﺪﻳﻬﺎ ﻛ</w:t>
      </w:r>
      <w:r>
        <w:rPr>
          <w:w w:val="157"/>
          <w:rtl/>
        </w:rPr>
        <w:t>ﻞ</w:t>
      </w:r>
    </w:p>
    <w:p>
      <w:pPr>
        <w:pStyle w:val="BodyText"/>
        <w:bidi/>
        <w:spacing w:line="247" w:lineRule="auto"/>
        <w:ind w:right="504" w:left="357" w:firstLine="0"/>
        <w:jc w:val="left"/>
      </w:pPr>
      <w:r>
        <w:rPr>
          <w:w w:val="156"/>
          <w:rtl/>
        </w:rPr>
        <w:t>ﺷﻲء</w:t>
      </w:r>
      <w:r>
        <w:rPr>
          <w:spacing w:val="-21"/>
          <w:w w:val="156"/>
          <w:rtl/>
        </w:rPr>
        <w:t> </w:t>
      </w:r>
      <w:r>
        <w:rPr>
          <w:w w:val="156"/>
          <w:rtl/>
        </w:rPr>
        <w:t>ﻋﺪا</w:t>
      </w:r>
      <w:r>
        <w:rPr>
          <w:spacing w:val="-22"/>
          <w:w w:val="156"/>
          <w:rtl/>
        </w:rPr>
        <w:t> </w:t>
      </w:r>
      <w:r>
        <w:rPr>
          <w:w w:val="156"/>
          <w:rtl/>
        </w:rPr>
        <w:t>اﻟﻤﻨﺘﺠﺎت</w:t>
      </w:r>
      <w:r>
        <w:rPr>
          <w:spacing w:val="-22"/>
          <w:w w:val="156"/>
          <w:rtl/>
        </w:rPr>
        <w:t> </w:t>
      </w:r>
      <w:r>
        <w:rPr>
          <w:w w:val="156"/>
          <w:rtl/>
        </w:rPr>
        <w:t>اﻟﻤﻜﺘﺒﻴﺔ</w:t>
      </w:r>
      <w:r>
        <w:rPr>
          <w:w w:val="156"/>
        </w:rPr>
        <w:t>.</w:t>
      </w:r>
      <w:r>
        <w:rPr>
          <w:spacing w:val="-21"/>
          <w:w w:val="156"/>
          <w:rtl/>
        </w:rPr>
        <w:t> </w:t>
      </w:r>
      <w:r>
        <w:rPr>
          <w:w w:val="156"/>
          <w:rtl/>
        </w:rPr>
        <w:t>ﻻﻗﺖ</w:t>
      </w:r>
      <w:r>
        <w:rPr>
          <w:spacing w:val="-22"/>
          <w:w w:val="156"/>
          <w:rtl/>
        </w:rPr>
        <w:t> </w:t>
      </w:r>
      <w:r>
        <w:rPr>
          <w:w w:val="156"/>
          <w:rtl/>
        </w:rPr>
        <w:t>ﻣﺤﺎوﻟﺔ</w:t>
      </w:r>
      <w:r>
        <w:rPr>
          <w:spacing w:val="-22"/>
          <w:w w:val="156"/>
          <w:rtl/>
        </w:rPr>
        <w:t> </w:t>
      </w:r>
      <w:r>
        <w:rPr>
          <w:w w:val="156"/>
          <w:rtl/>
        </w:rPr>
        <w:t>ﺗﺼﻤﻴﻢ</w:t>
      </w:r>
      <w:r>
        <w:rPr>
          <w:spacing w:val="-22"/>
          <w:w w:val="156"/>
          <w:rtl/>
        </w:rPr>
        <w:t> </w:t>
      </w:r>
      <w:r>
        <w:rPr>
          <w:w w:val="156"/>
          <w:rtl/>
        </w:rPr>
        <w:t>ﻧﻈﺎم</w:t>
      </w:r>
      <w:r>
        <w:rPr>
          <w:spacing w:val="-22"/>
          <w:w w:val="156"/>
          <w:rtl/>
        </w:rPr>
        <w:t> </w:t>
      </w:r>
      <w:r>
        <w:rPr>
          <w:w w:val="156"/>
          <w:rtl/>
        </w:rPr>
        <w:t>ﻣﻌﺎﻟﺠﺔ </w:t>
      </w:r>
      <w:r>
        <w:rPr>
          <w:w w:val="155"/>
          <w:rtl/>
        </w:rPr>
        <w:t>اﻟﻜﻠﻤﺎت</w:t>
      </w:r>
      <w:r>
        <w:rPr>
          <w:spacing w:val="-35"/>
          <w:w w:val="155"/>
          <w:rtl/>
        </w:rPr>
        <w:t> </w:t>
      </w:r>
      <w:r>
        <w:rPr>
          <w:w w:val="155"/>
          <w:rtl/>
        </w:rPr>
        <w:t>وﺗﺴﻮﻳﻘﻪ</w:t>
      </w:r>
      <w:r>
        <w:rPr>
          <w:spacing w:val="-34"/>
          <w:w w:val="155"/>
          <w:rtl/>
        </w:rPr>
        <w:t> </w:t>
      </w:r>
      <w:r>
        <w:rPr>
          <w:w w:val="155"/>
          <w:rtl/>
        </w:rPr>
        <w:t>ﻓﺸﻼً</w:t>
      </w:r>
      <w:r>
        <w:rPr>
          <w:spacing w:val="-35"/>
          <w:w w:val="155"/>
          <w:rtl/>
        </w:rPr>
        <w:t> </w:t>
      </w:r>
      <w:r>
        <w:rPr>
          <w:w w:val="155"/>
          <w:rtl/>
        </w:rPr>
        <w:t>ذرﻳﻌًﺎ</w:t>
      </w:r>
      <w:r>
        <w:rPr>
          <w:w w:val="155"/>
        </w:rPr>
        <w:t>...</w:t>
      </w:r>
      <w:r>
        <w:rPr>
          <w:spacing w:val="-34"/>
          <w:w w:val="155"/>
          <w:rtl/>
        </w:rPr>
        <w:t> </w:t>
      </w:r>
      <w:r>
        <w:rPr>
          <w:w w:val="155"/>
          <w:rtl/>
        </w:rPr>
        <w:t>ﻛﺎﻧﺖ</w:t>
      </w:r>
      <w:r>
        <w:rPr>
          <w:spacing w:val="-34"/>
          <w:w w:val="155"/>
          <w:rtl/>
        </w:rPr>
        <w:t> </w:t>
      </w:r>
      <w:r>
        <w:rPr>
          <w:w w:val="155"/>
          <w:rtl/>
        </w:rPr>
        <w:t>ﻏﻴﺮ</w:t>
      </w:r>
      <w:r>
        <w:rPr>
          <w:spacing w:val="-35"/>
          <w:w w:val="155"/>
          <w:rtl/>
        </w:rPr>
        <w:t> </w:t>
      </w:r>
      <w:r>
        <w:rPr>
          <w:w w:val="155"/>
          <w:rtl/>
        </w:rPr>
        <w:t>ﻣﺘﻮاﻓﻘﺔ</w:t>
      </w:r>
      <w:r>
        <w:rPr>
          <w:spacing w:val="-35"/>
          <w:w w:val="155"/>
          <w:rtl/>
        </w:rPr>
        <w:t> </w:t>
      </w:r>
      <w:r>
        <w:rPr>
          <w:w w:val="155"/>
          <w:rtl/>
        </w:rPr>
        <w:t>ﻣﻊ</w:t>
      </w:r>
      <w:r>
        <w:rPr>
          <w:spacing w:val="-35"/>
          <w:w w:val="155"/>
          <w:rtl/>
        </w:rPr>
        <w:t> </w:t>
      </w:r>
      <w:r>
        <w:rPr>
          <w:w w:val="155"/>
          <w:rtl/>
        </w:rPr>
        <w:t>اﺣﺘﻴﺎﺟﺎت </w:t>
      </w:r>
      <w:r>
        <w:rPr>
          <w:w w:val="150"/>
          <w:rtl/>
        </w:rPr>
        <w:t>اﻟﺴﻮق، وﻛﺎن ﻳﺠﺐ اﻟﺘﺨﻠ</w:t>
      </w:r>
      <w:r>
        <w:rPr>
          <w:w w:val="150"/>
          <w:rtl/>
        </w:rPr>
        <w:t>ﺺ</w:t>
      </w:r>
    </w:p>
    <w:p>
      <w:pPr>
        <w:pStyle w:val="BodyText"/>
        <w:bidi/>
        <w:spacing w:line="321" w:lineRule="exact"/>
        <w:ind w:right="504" w:left="357" w:firstLine="0"/>
        <w:jc w:val="left"/>
      </w:pPr>
      <w:r>
        <w:rPr>
          <w:w w:val="145"/>
          <w:rtl/>
        </w:rPr>
        <w:t>ﻣﻨﻬﺎ</w:t>
      </w:r>
      <w:r>
        <w:rPr>
          <w:spacing w:val="-33"/>
          <w:w w:val="145"/>
          <w:rtl/>
        </w:rPr>
        <w:t> </w:t>
      </w:r>
      <w:r>
        <w:rPr>
          <w:w w:val="145"/>
          <w:rtl/>
        </w:rPr>
        <w:t>ﻗﺒﻞ</w:t>
      </w:r>
      <w:r>
        <w:rPr>
          <w:spacing w:val="-35"/>
          <w:w w:val="145"/>
          <w:rtl/>
        </w:rPr>
        <w:t> </w:t>
      </w:r>
      <w:r>
        <w:rPr>
          <w:w w:val="145"/>
          <w:rtl/>
        </w:rPr>
        <w:t>ﻃﺮﺣﻬﺎ</w:t>
      </w:r>
      <w:r>
        <w:rPr>
          <w:w w:val="145"/>
        </w:rPr>
        <w:t>."</w:t>
      </w:r>
      <w:r>
        <w:rPr>
          <w:spacing w:val="-34"/>
          <w:w w:val="145"/>
          <w:rtl/>
        </w:rPr>
        <w:t> </w:t>
      </w:r>
      <w:r>
        <w:rPr>
          <w:w w:val="145"/>
        </w:rPr>
        <w:t>4</w:t>
      </w:r>
      <w:r>
        <w:rPr>
          <w:w w:val="145"/>
        </w:rPr>
        <w:t>0</w:t>
      </w:r>
    </w:p>
    <w:p>
      <w:pPr>
        <w:pStyle w:val="BodyText"/>
        <w:bidi/>
        <w:spacing w:line="247" w:lineRule="auto" w:before="4"/>
        <w:ind w:right="464" w:left="357" w:hanging="1"/>
        <w:jc w:val="left"/>
      </w:pPr>
      <w:r>
        <w:rPr>
          <w:w w:val="158"/>
          <w:rtl/>
        </w:rPr>
        <w:t>اﻟﺤﺪاﻓﺔ</w:t>
      </w:r>
      <w:r>
        <w:rPr>
          <w:spacing w:val="-39"/>
          <w:w w:val="158"/>
          <w:rtl/>
        </w:rPr>
        <w:t> </w:t>
      </w:r>
      <w:r>
        <w:rPr>
          <w:w w:val="158"/>
          <w:rtl/>
        </w:rPr>
        <w:t>اﻟﺘﻲ</w:t>
      </w:r>
      <w:r>
        <w:rPr>
          <w:spacing w:val="-38"/>
          <w:w w:val="158"/>
          <w:rtl/>
        </w:rPr>
        <w:t> </w:t>
      </w:r>
      <w:r>
        <w:rPr>
          <w:w w:val="158"/>
          <w:rtl/>
        </w:rPr>
        <w:t>ﻛﺎﻧﺖ</w:t>
      </w:r>
      <w:r>
        <w:rPr>
          <w:spacing w:val="-39"/>
          <w:w w:val="158"/>
          <w:rtl/>
        </w:rPr>
        <w:t> </w:t>
      </w:r>
      <w:r>
        <w:rPr>
          <w:w w:val="158"/>
          <w:rtl/>
        </w:rPr>
        <w:t>ﺗﺪور</w:t>
      </w:r>
      <w:r>
        <w:rPr>
          <w:spacing w:val="-39"/>
          <w:w w:val="158"/>
          <w:rtl/>
        </w:rPr>
        <w:t> </w:t>
      </w:r>
      <w:r>
        <w:rPr>
          <w:w w:val="158"/>
          <w:rtl/>
        </w:rPr>
        <w:t>ﺑﺰﺧﻢ</w:t>
      </w:r>
      <w:r>
        <w:rPr>
          <w:spacing w:val="-38"/>
          <w:w w:val="158"/>
          <w:rtl/>
        </w:rPr>
        <w:t> </w:t>
      </w:r>
      <w:r>
        <w:rPr>
          <w:w w:val="158"/>
          <w:rtl/>
        </w:rPr>
        <w:t>ﻛﺒﻴﺮ</w:t>
      </w:r>
      <w:r>
        <w:rPr>
          <w:spacing w:val="-39"/>
          <w:w w:val="158"/>
          <w:rtl/>
        </w:rPr>
        <w:t> </w:t>
      </w:r>
      <w:r>
        <w:rPr>
          <w:w w:val="158"/>
          <w:rtl/>
        </w:rPr>
        <w:t>ﺑﻌﺪ</w:t>
      </w:r>
      <w:r>
        <w:rPr>
          <w:spacing w:val="-38"/>
          <w:w w:val="158"/>
          <w:rtl/>
        </w:rPr>
        <w:t> </w:t>
      </w:r>
      <w:r>
        <w:rPr>
          <w:w w:val="158"/>
          <w:rtl/>
        </w:rPr>
        <w:t>ﻋﻬﺪ</w:t>
      </w:r>
      <w:r>
        <w:rPr>
          <w:spacing w:val="-39"/>
          <w:w w:val="158"/>
          <w:rtl/>
        </w:rPr>
        <w:t> </w:t>
      </w:r>
      <w:r>
        <w:rPr>
          <w:w w:val="158"/>
          <w:rtl/>
        </w:rPr>
        <w:t>دﻳﻔﻠﻲ</w:t>
      </w:r>
      <w:r>
        <w:rPr>
          <w:spacing w:val="-39"/>
          <w:w w:val="158"/>
          <w:rtl/>
        </w:rPr>
        <w:t> </w:t>
      </w:r>
      <w:r>
        <w:rPr>
          <w:w w:val="158"/>
          <w:rtl/>
        </w:rPr>
        <w:t>وﺗﻮﻟﻴﺲ،</w:t>
      </w:r>
      <w:r>
        <w:rPr>
          <w:spacing w:val="-39"/>
          <w:w w:val="158"/>
          <w:rtl/>
        </w:rPr>
        <w:t> </w:t>
      </w:r>
      <w:r>
        <w:rPr>
          <w:w w:val="158"/>
          <w:rtl/>
        </w:rPr>
        <w:t>اﻧﻔﺼﻠﺖ </w:t>
      </w:r>
      <w:r>
        <w:rPr>
          <w:w w:val="155"/>
          <w:rtl/>
        </w:rPr>
        <w:t>ﻋﻦ</w:t>
      </w:r>
      <w:r>
        <w:rPr>
          <w:spacing w:val="-20"/>
          <w:w w:val="155"/>
          <w:rtl/>
        </w:rPr>
        <w:t> </w:t>
      </w:r>
      <w:r>
        <w:rPr>
          <w:w w:val="155"/>
          <w:rtl/>
        </w:rPr>
        <w:t>ﻣﺤﻮرﻫﺎ،</w:t>
      </w:r>
      <w:r>
        <w:rPr>
          <w:spacing w:val="-20"/>
          <w:w w:val="155"/>
          <w:rtl/>
        </w:rPr>
        <w:t> </w:t>
      </w:r>
      <w:r>
        <w:rPr>
          <w:w w:val="155"/>
          <w:rtl/>
        </w:rPr>
        <w:t>دارت</w:t>
      </w:r>
      <w:r>
        <w:rPr>
          <w:spacing w:val="-19"/>
          <w:w w:val="155"/>
          <w:rtl/>
        </w:rPr>
        <w:t> </w:t>
      </w:r>
      <w:r>
        <w:rPr>
          <w:w w:val="155"/>
          <w:rtl/>
        </w:rPr>
        <w:t>ﻓﻲ</w:t>
      </w:r>
      <w:r>
        <w:rPr>
          <w:spacing w:val="-20"/>
          <w:w w:val="155"/>
          <w:rtl/>
        </w:rPr>
        <w:t> </w:t>
      </w:r>
      <w:r>
        <w:rPr>
          <w:w w:val="155"/>
          <w:rtl/>
        </w:rPr>
        <w:t>اﻟﻬﻮاء،</w:t>
      </w:r>
      <w:r>
        <w:rPr>
          <w:spacing w:val="-20"/>
          <w:w w:val="155"/>
          <w:rtl/>
        </w:rPr>
        <w:t> </w:t>
      </w:r>
      <w:r>
        <w:rPr>
          <w:w w:val="155"/>
          <w:rtl/>
        </w:rPr>
        <w:t>ﺛﻢ</w:t>
      </w:r>
      <w:r>
        <w:rPr>
          <w:spacing w:val="-20"/>
          <w:w w:val="155"/>
          <w:rtl/>
        </w:rPr>
        <w:t> </w:t>
      </w:r>
      <w:r>
        <w:rPr>
          <w:w w:val="155"/>
          <w:rtl/>
        </w:rPr>
        <w:t>ﺗﺤﻄﻤﺖ</w:t>
      </w:r>
      <w:r>
        <w:rPr>
          <w:spacing w:val="-20"/>
          <w:w w:val="155"/>
          <w:rtl/>
        </w:rPr>
        <w:t> </w:t>
      </w:r>
      <w:r>
        <w:rPr>
          <w:w w:val="155"/>
          <w:rtl/>
        </w:rPr>
        <w:t>وﺗﻮﻗﻔﺖ</w:t>
      </w:r>
      <w:r>
        <w:rPr>
          <w:w w:val="155"/>
        </w:rPr>
        <w:t>.</w:t>
      </w:r>
      <w:r>
        <w:rPr>
          <w:spacing w:val="-20"/>
          <w:w w:val="155"/>
          <w:rtl/>
        </w:rPr>
        <w:t> </w:t>
      </w:r>
      <w:r>
        <w:rPr>
          <w:w w:val="155"/>
          <w:rtl/>
        </w:rPr>
        <w:t>ﻣﻨﺬ</w:t>
      </w:r>
      <w:r>
        <w:rPr>
          <w:spacing w:val="-20"/>
          <w:w w:val="155"/>
          <w:rtl/>
        </w:rPr>
        <w:t> </w:t>
      </w:r>
      <w:r>
        <w:rPr>
          <w:w w:val="155"/>
          <w:rtl/>
        </w:rPr>
        <w:t>ﻧﻬﺎﻳﺔ</w:t>
      </w:r>
      <w:r>
        <w:rPr>
          <w:spacing w:val="-19"/>
          <w:w w:val="155"/>
          <w:rtl/>
        </w:rPr>
        <w:t> </w:t>
      </w:r>
      <w:r>
        <w:rPr>
          <w:w w:val="155"/>
          <w:rtl/>
        </w:rPr>
        <w:t>ﻋﺎ</w:t>
      </w:r>
      <w:r>
        <w:rPr>
          <w:w w:val="155"/>
          <w:rtl/>
        </w:rPr>
        <w:t>م</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22"/>
        </w:rPr>
        <w:t>1973</w:t>
      </w:r>
      <w:r>
        <w:rPr>
          <w:spacing w:val="1"/>
          <w:w w:val="122"/>
          <w:rtl/>
        </w:rPr>
        <w:t> </w:t>
      </w:r>
      <w:r>
        <w:rPr>
          <w:w w:val="122"/>
          <w:rtl/>
        </w:rPr>
        <w:t>ﺣﺘﻰ ﻧﻬﺎﻳﺔ </w:t>
      </w:r>
      <w:r>
        <w:rPr>
          <w:w w:val="122"/>
        </w:rPr>
        <w:t>1978</w:t>
      </w:r>
      <w:r>
        <w:rPr>
          <w:w w:val="122"/>
          <w:rtl/>
        </w:rPr>
        <w:t>،</w:t>
      </w:r>
    </w:p>
    <w:p>
      <w:pPr>
        <w:pStyle w:val="BodyText"/>
        <w:bidi/>
        <w:spacing w:line="247" w:lineRule="auto" w:before="9"/>
        <w:ind w:right="359" w:left="357" w:firstLine="0"/>
        <w:jc w:val="left"/>
      </w:pPr>
      <w:r>
        <w:rPr>
          <w:w w:val="156"/>
          <w:rtl/>
        </w:rPr>
        <w:t>ﺗﻔﻮﻗﺖ</w:t>
      </w:r>
      <w:r>
        <w:rPr>
          <w:spacing w:val="-34"/>
          <w:w w:val="156"/>
          <w:rtl/>
        </w:rPr>
        <w:t> </w:t>
      </w:r>
      <w:r>
        <w:rPr>
          <w:w w:val="156"/>
          <w:rtl/>
        </w:rPr>
        <w:t>ﺷﺮﻛﺔ</w:t>
      </w:r>
      <w:r>
        <w:rPr>
          <w:spacing w:val="-34"/>
          <w:w w:val="156"/>
          <w:rtl/>
        </w:rPr>
        <w:t> </w:t>
      </w:r>
      <w:r>
        <w:rPr>
          <w:w w:val="156"/>
          <w:rtl/>
        </w:rPr>
        <w:t>ﻫﺎرﻳﺲ</w:t>
      </w:r>
      <w:r>
        <w:rPr>
          <w:spacing w:val="-33"/>
          <w:w w:val="156"/>
          <w:rtl/>
        </w:rPr>
        <w:t> </w:t>
      </w:r>
      <w:r>
        <w:rPr>
          <w:w w:val="156"/>
          <w:rtl/>
        </w:rPr>
        <w:t>ﻋﻠﻰ</w:t>
      </w:r>
      <w:r>
        <w:rPr>
          <w:spacing w:val="-34"/>
          <w:w w:val="156"/>
          <w:rtl/>
        </w:rPr>
        <w:t> </w:t>
      </w:r>
      <w:r>
        <w:rPr>
          <w:w w:val="156"/>
          <w:rtl/>
        </w:rPr>
        <w:t>اﻟﺴﻮق</w:t>
      </w:r>
      <w:r>
        <w:rPr>
          <w:spacing w:val="-34"/>
          <w:w w:val="156"/>
          <w:rtl/>
        </w:rPr>
        <w:t> </w:t>
      </w:r>
      <w:r>
        <w:rPr>
          <w:w w:val="156"/>
          <w:rtl/>
        </w:rPr>
        <w:t>ﺑﺄﻛﺜﺮ</w:t>
      </w:r>
      <w:r>
        <w:rPr>
          <w:spacing w:val="-34"/>
          <w:w w:val="156"/>
          <w:rtl/>
        </w:rPr>
        <w:t> </w:t>
      </w:r>
      <w:r>
        <w:rPr>
          <w:w w:val="156"/>
          <w:rtl/>
        </w:rPr>
        <w:t>ﻣﻦ</w:t>
      </w:r>
      <w:r>
        <w:rPr>
          <w:spacing w:val="-34"/>
          <w:w w:val="156"/>
          <w:rtl/>
        </w:rPr>
        <w:t> </w:t>
      </w:r>
      <w:r>
        <w:rPr>
          <w:w w:val="156"/>
          <w:rtl/>
        </w:rPr>
        <w:t>ﺧﻤﺴﺔ</w:t>
      </w:r>
      <w:r>
        <w:rPr>
          <w:spacing w:val="-34"/>
          <w:w w:val="156"/>
          <w:rtl/>
        </w:rPr>
        <w:t> </w:t>
      </w:r>
      <w:r>
        <w:rPr>
          <w:w w:val="156"/>
          <w:rtl/>
        </w:rPr>
        <w:t>أﺿﻌﺎف</w:t>
      </w:r>
      <w:r>
        <w:rPr>
          <w:w w:val="156"/>
        </w:rPr>
        <w:t>.</w:t>
      </w:r>
      <w:r>
        <w:rPr>
          <w:spacing w:val="-34"/>
          <w:w w:val="156"/>
          <w:rtl/>
        </w:rPr>
        <w:t> </w:t>
      </w:r>
      <w:r>
        <w:rPr>
          <w:w w:val="156"/>
          <w:rtl/>
        </w:rPr>
        <w:t>وﻟﻜﻦ</w:t>
      </w:r>
      <w:r>
        <w:rPr>
          <w:spacing w:val="-34"/>
          <w:w w:val="156"/>
          <w:rtl/>
        </w:rPr>
        <w:t> </w:t>
      </w:r>
      <w:r>
        <w:rPr>
          <w:w w:val="156"/>
          <w:rtl/>
        </w:rPr>
        <w:t>ﻣﻨﺬ </w:t>
      </w:r>
      <w:r>
        <w:rPr>
          <w:w w:val="139"/>
          <w:rtl/>
        </w:rPr>
        <w:t>ﻧﻬﺎﻳﺔ</w:t>
      </w:r>
      <w:r>
        <w:rPr>
          <w:spacing w:val="-8"/>
          <w:w w:val="139"/>
          <w:rtl/>
        </w:rPr>
        <w:t> </w:t>
      </w:r>
      <w:r>
        <w:rPr>
          <w:w w:val="139"/>
          <w:rtl/>
        </w:rPr>
        <w:t>ﻋﺎم</w:t>
      </w:r>
      <w:r>
        <w:rPr>
          <w:spacing w:val="-9"/>
          <w:w w:val="139"/>
          <w:rtl/>
        </w:rPr>
        <w:t> </w:t>
      </w:r>
      <w:r>
        <w:rPr>
          <w:w w:val="139"/>
        </w:rPr>
        <w:t>1978</w:t>
      </w:r>
      <w:r>
        <w:rPr>
          <w:spacing w:val="-9"/>
          <w:w w:val="139"/>
          <w:rtl/>
        </w:rPr>
        <w:t> </w:t>
      </w:r>
      <w:r>
        <w:rPr>
          <w:w w:val="139"/>
          <w:rtl/>
        </w:rPr>
        <w:t>ﺣﺘﻰ</w:t>
      </w:r>
      <w:r>
        <w:rPr>
          <w:spacing w:val="-9"/>
          <w:w w:val="139"/>
          <w:rtl/>
        </w:rPr>
        <w:t> </w:t>
      </w:r>
      <w:r>
        <w:rPr>
          <w:w w:val="139"/>
          <w:rtl/>
        </w:rPr>
        <w:t>ﻧﻬﺎﻳﺔ</w:t>
      </w:r>
      <w:r>
        <w:rPr>
          <w:spacing w:val="-8"/>
          <w:w w:val="139"/>
          <w:rtl/>
        </w:rPr>
        <w:t> </w:t>
      </w:r>
      <w:r>
        <w:rPr>
          <w:w w:val="139"/>
          <w:rtl/>
        </w:rPr>
        <w:t>ﻋﺎم</w:t>
      </w:r>
      <w:r>
        <w:rPr>
          <w:spacing w:val="-9"/>
          <w:w w:val="139"/>
          <w:rtl/>
        </w:rPr>
        <w:t> </w:t>
      </w:r>
      <w:r>
        <w:rPr>
          <w:w w:val="139"/>
        </w:rPr>
        <w:t>1983</w:t>
      </w:r>
      <w:r>
        <w:rPr>
          <w:w w:val="139"/>
          <w:rtl/>
        </w:rPr>
        <w:t>،</w:t>
      </w:r>
      <w:r>
        <w:rPr>
          <w:spacing w:val="-9"/>
          <w:w w:val="139"/>
          <w:rtl/>
        </w:rPr>
        <w:t> </w:t>
      </w:r>
      <w:r>
        <w:rPr>
          <w:w w:val="139"/>
          <w:rtl/>
        </w:rPr>
        <w:t>ﺗﺨﻠﻔﺖ</w:t>
      </w:r>
      <w:r>
        <w:rPr>
          <w:spacing w:val="-9"/>
          <w:w w:val="139"/>
          <w:rtl/>
        </w:rPr>
        <w:t> </w:t>
      </w:r>
      <w:r>
        <w:rPr>
          <w:w w:val="139"/>
          <w:rtl/>
        </w:rPr>
        <w:t>اﻟﺸﺮﻛﺔ</w:t>
      </w:r>
      <w:r>
        <w:rPr>
          <w:spacing w:val="-9"/>
          <w:w w:val="139"/>
          <w:rtl/>
        </w:rPr>
        <w:t> </w:t>
      </w:r>
      <w:r>
        <w:rPr>
          <w:w w:val="139"/>
          <w:rtl/>
        </w:rPr>
        <w:t>ﺑﻨﺴﺒﺔ</w:t>
      </w:r>
      <w:r>
        <w:rPr>
          <w:spacing w:val="-8"/>
          <w:w w:val="139"/>
          <w:rtl/>
        </w:rPr>
        <w:t> </w:t>
      </w:r>
      <w:r>
        <w:rPr>
          <w:w w:val="139"/>
        </w:rPr>
        <w:t>39%</w:t>
      </w:r>
      <w:r>
        <w:rPr>
          <w:spacing w:val="-8"/>
          <w:w w:val="139"/>
          <w:rtl/>
        </w:rPr>
        <w:t> </w:t>
      </w:r>
      <w:r>
        <w:rPr>
          <w:w w:val="139"/>
          <w:rtl/>
        </w:rPr>
        <w:t>ﻋﻦ </w:t>
      </w:r>
      <w:r>
        <w:rPr>
          <w:w w:val="152"/>
          <w:rtl/>
        </w:rPr>
        <w:t>اﻟﺴﻮق،</w:t>
      </w:r>
      <w:r>
        <w:rPr>
          <w:spacing w:val="-1"/>
          <w:w w:val="152"/>
          <w:rtl/>
        </w:rPr>
        <w:t> </w:t>
      </w:r>
      <w:r>
        <w:rPr>
          <w:w w:val="152"/>
          <w:rtl/>
        </w:rPr>
        <w:t>وﺑﺤﻠﻮ</w:t>
      </w:r>
      <w:r>
        <w:rPr>
          <w:w w:val="152"/>
          <w:rtl/>
        </w:rPr>
        <w:t>ل</w:t>
      </w:r>
    </w:p>
    <w:p>
      <w:pPr>
        <w:pStyle w:val="BodyText"/>
        <w:bidi/>
        <w:spacing w:line="247" w:lineRule="auto"/>
        <w:ind w:right="504" w:left="357" w:firstLine="0"/>
        <w:jc w:val="left"/>
      </w:pPr>
      <w:r>
        <w:rPr>
          <w:w w:val="143"/>
          <w:rtl/>
        </w:rPr>
        <w:t>ﻋﺎم</w:t>
      </w:r>
      <w:r>
        <w:rPr>
          <w:spacing w:val="-24"/>
          <w:w w:val="143"/>
          <w:rtl/>
        </w:rPr>
        <w:t> </w:t>
      </w:r>
      <w:r>
        <w:rPr>
          <w:w w:val="143"/>
        </w:rPr>
        <w:t>1988</w:t>
      </w:r>
      <w:r>
        <w:rPr>
          <w:w w:val="143"/>
          <w:rtl/>
        </w:rPr>
        <w:t>،</w:t>
      </w:r>
      <w:r>
        <w:rPr>
          <w:spacing w:val="-24"/>
          <w:w w:val="143"/>
          <w:rtl/>
        </w:rPr>
        <w:t> </w:t>
      </w:r>
      <w:r>
        <w:rPr>
          <w:w w:val="143"/>
          <w:rtl/>
        </w:rPr>
        <w:t>ﺗﺪﻫﻮرت</w:t>
      </w:r>
      <w:r>
        <w:rPr>
          <w:spacing w:val="-24"/>
          <w:w w:val="143"/>
          <w:rtl/>
        </w:rPr>
        <w:t> </w:t>
      </w:r>
      <w:r>
        <w:rPr>
          <w:w w:val="143"/>
          <w:rtl/>
        </w:rPr>
        <w:t>ﺑﺄﻛﺜﺮ</w:t>
      </w:r>
      <w:r>
        <w:rPr>
          <w:spacing w:val="-24"/>
          <w:w w:val="143"/>
          <w:rtl/>
        </w:rPr>
        <w:t> </w:t>
      </w:r>
      <w:r>
        <w:rPr>
          <w:w w:val="143"/>
          <w:rtl/>
        </w:rPr>
        <w:t>ﻣﻦ</w:t>
      </w:r>
      <w:r>
        <w:rPr>
          <w:spacing w:val="-22"/>
          <w:w w:val="143"/>
          <w:rtl/>
        </w:rPr>
        <w:t> </w:t>
      </w:r>
      <w:r>
        <w:rPr>
          <w:w w:val="143"/>
        </w:rPr>
        <w:t>.70%</w:t>
      </w:r>
      <w:r>
        <w:rPr>
          <w:spacing w:val="-24"/>
          <w:w w:val="143"/>
          <w:rtl/>
        </w:rPr>
        <w:t> </w:t>
      </w:r>
      <w:r>
        <w:rPr>
          <w:w w:val="143"/>
          <w:rtl/>
        </w:rPr>
        <w:t>ﺣﻠﺖ</w:t>
      </w:r>
      <w:r>
        <w:rPr>
          <w:spacing w:val="-24"/>
          <w:w w:val="143"/>
          <w:rtl/>
        </w:rPr>
        <w:t> </w:t>
      </w:r>
      <w:r>
        <w:rPr>
          <w:w w:val="143"/>
          <w:rtl/>
        </w:rPr>
        <w:t>اﻟﺤﻠﻘﺔ</w:t>
      </w:r>
      <w:r>
        <w:rPr>
          <w:spacing w:val="-24"/>
          <w:w w:val="143"/>
          <w:rtl/>
        </w:rPr>
        <w:t> </w:t>
      </w:r>
      <w:r>
        <w:rPr>
          <w:w w:val="143"/>
          <w:rtl/>
        </w:rPr>
        <w:t>اﻟﻤﻔﺮﻏﺔ</w:t>
      </w:r>
      <w:r>
        <w:rPr>
          <w:spacing w:val="-24"/>
          <w:w w:val="143"/>
          <w:rtl/>
        </w:rPr>
        <w:t> </w:t>
      </w:r>
      <w:r>
        <w:rPr>
          <w:w w:val="143"/>
          <w:rtl/>
        </w:rPr>
        <w:t>ﻣﺤﻞ </w:t>
      </w:r>
      <w:r>
        <w:rPr>
          <w:w w:val="156"/>
          <w:rtl/>
        </w:rPr>
        <w:t>اﻟﺤﺪاﻓﺔ</w:t>
      </w:r>
      <w:r>
        <w:rPr>
          <w:w w:val="156"/>
        </w:rPr>
        <w:t>.</w:t>
      </w:r>
    </w:p>
    <w:p>
      <w:pPr>
        <w:pStyle w:val="BodyText"/>
        <w:bidi/>
        <w:spacing w:line="321" w:lineRule="exact"/>
        <w:ind w:right="504" w:left="357" w:firstLine="0"/>
        <w:jc w:val="left"/>
      </w:pPr>
      <w:r>
        <w:rPr>
          <w:w w:val="165"/>
          <w:rtl/>
        </w:rPr>
        <w:t>اﻟﺤﺪاﻓﺔ</w:t>
      </w:r>
      <w:r>
        <w:rPr>
          <w:spacing w:val="-43"/>
          <w:w w:val="165"/>
          <w:rtl/>
        </w:rPr>
        <w:t> </w:t>
      </w:r>
      <w:r>
        <w:rPr>
          <w:w w:val="165"/>
          <w:rtl/>
        </w:rPr>
        <w:t>ﻛﻔﻜﺮة</w:t>
      </w:r>
      <w:r>
        <w:rPr>
          <w:spacing w:val="-45"/>
          <w:w w:val="165"/>
          <w:rtl/>
        </w:rPr>
        <w:t> </w:t>
      </w:r>
      <w:r>
        <w:rPr>
          <w:w w:val="165"/>
          <w:rtl/>
        </w:rPr>
        <w:t>ﺷﺎﻣﻠ</w:t>
      </w:r>
      <w:r>
        <w:rPr>
          <w:w w:val="165"/>
          <w:rtl/>
        </w:rPr>
        <w:t>ﺔ</w:t>
      </w:r>
    </w:p>
    <w:p>
      <w:pPr>
        <w:pStyle w:val="BodyText"/>
        <w:bidi/>
        <w:spacing w:line="247" w:lineRule="auto" w:before="8"/>
        <w:ind w:right="359" w:left="357" w:firstLine="0"/>
        <w:jc w:val="left"/>
      </w:pPr>
      <w:r>
        <w:rPr>
          <w:w w:val="164"/>
          <w:rtl/>
        </w:rPr>
        <w:t>ﻋﻦدﻣﺎ</w:t>
      </w:r>
      <w:r>
        <w:rPr>
          <w:spacing w:val="-36"/>
          <w:w w:val="164"/>
          <w:rtl/>
        </w:rPr>
        <w:t> </w:t>
      </w:r>
      <w:r>
        <w:rPr>
          <w:w w:val="164"/>
          <w:rtl/>
        </w:rPr>
        <w:t>أﻧﻆر</w:t>
      </w:r>
      <w:r>
        <w:rPr>
          <w:spacing w:val="-36"/>
          <w:w w:val="164"/>
          <w:rtl/>
        </w:rPr>
        <w:t> </w:t>
      </w:r>
      <w:r>
        <w:rPr>
          <w:w w:val="164"/>
          <w:rtl/>
        </w:rPr>
        <w:t>إلى</w:t>
      </w:r>
      <w:r>
        <w:rPr>
          <w:spacing w:val="-36"/>
          <w:w w:val="164"/>
          <w:rtl/>
        </w:rPr>
        <w:t> </w:t>
      </w:r>
      <w:r>
        <w:rPr>
          <w:w w:val="164"/>
          <w:rtl/>
        </w:rPr>
        <w:t>اﻟﺘﺢوﻻت</w:t>
      </w:r>
      <w:r>
        <w:rPr>
          <w:spacing w:val="-35"/>
          <w:w w:val="164"/>
          <w:rtl/>
        </w:rPr>
        <w:t> </w:t>
      </w:r>
      <w:r>
        <w:rPr>
          <w:w w:val="164"/>
          <w:rtl/>
        </w:rPr>
        <w:t>من</w:t>
      </w:r>
      <w:r>
        <w:rPr>
          <w:spacing w:val="-36"/>
          <w:w w:val="164"/>
          <w:rtl/>
        </w:rPr>
        <w:t> </w:t>
      </w:r>
      <w:r>
        <w:rPr>
          <w:w w:val="164"/>
          <w:rtl/>
        </w:rPr>
        <w:t>ﺟﻲد</w:t>
      </w:r>
      <w:r>
        <w:rPr>
          <w:spacing w:val="-36"/>
          <w:w w:val="164"/>
          <w:rtl/>
        </w:rPr>
        <w:t> </w:t>
      </w:r>
      <w:r>
        <w:rPr>
          <w:w w:val="164"/>
          <w:rtl/>
        </w:rPr>
        <w:t>إلى</w:t>
      </w:r>
      <w:r>
        <w:rPr>
          <w:spacing w:val="-35"/>
          <w:w w:val="164"/>
          <w:rtl/>
        </w:rPr>
        <w:t> </w:t>
      </w:r>
      <w:r>
        <w:rPr>
          <w:w w:val="164"/>
          <w:rtl/>
        </w:rPr>
        <w:t>ﻋﻆﻳﻢ،</w:t>
      </w:r>
      <w:r>
        <w:rPr>
          <w:spacing w:val="-36"/>
          <w:w w:val="164"/>
          <w:rtl/>
        </w:rPr>
        <w:t> </w:t>
      </w:r>
      <w:r>
        <w:rPr>
          <w:w w:val="164"/>
          <w:rtl/>
        </w:rPr>
        <w:t>اﻟﻜﻠﻢة </w:t>
      </w:r>
      <w:r>
        <w:rPr>
          <w:w w:val="159"/>
          <w:rtl/>
        </w:rPr>
        <w:t>اﻟﺖي</w:t>
      </w:r>
      <w:r>
        <w:rPr>
          <w:spacing w:val="-30"/>
          <w:w w:val="159"/>
          <w:rtl/>
        </w:rPr>
        <w:t> </w:t>
      </w:r>
      <w:r>
        <w:rPr>
          <w:w w:val="159"/>
          <w:rtl/>
        </w:rPr>
        <w:t>ﺗﺨﻂر</w:t>
      </w:r>
      <w:r>
        <w:rPr>
          <w:spacing w:val="-30"/>
          <w:w w:val="159"/>
          <w:rtl/>
        </w:rPr>
        <w:t> </w:t>
      </w:r>
      <w:r>
        <w:rPr>
          <w:w w:val="159"/>
          <w:rtl/>
        </w:rPr>
        <w:t>ﺑﺐاﻟﻲ</w:t>
      </w:r>
      <w:r>
        <w:rPr>
          <w:spacing w:val="-30"/>
          <w:w w:val="159"/>
          <w:rtl/>
        </w:rPr>
        <w:t> </w:t>
      </w:r>
      <w:r>
        <w:rPr>
          <w:w w:val="159"/>
          <w:rtl/>
        </w:rPr>
        <w:t>دائﻣًﺎ</w:t>
      </w:r>
      <w:r>
        <w:rPr>
          <w:spacing w:val="-30"/>
          <w:w w:val="159"/>
          <w:rtl/>
        </w:rPr>
        <w:t> </w:t>
      </w:r>
      <w:r>
        <w:rPr>
          <w:w w:val="159"/>
          <w:rtl/>
        </w:rPr>
        <w:t>هي</w:t>
      </w:r>
      <w:r>
        <w:rPr>
          <w:spacing w:val="-30"/>
          <w:w w:val="159"/>
          <w:rtl/>
        </w:rPr>
        <w:t> </w:t>
      </w:r>
      <w:r>
        <w:rPr>
          <w:w w:val="159"/>
          <w:rtl/>
        </w:rPr>
        <w:t>اﻻﺗﺲاق</w:t>
      </w:r>
      <w:r>
        <w:rPr>
          <w:w w:val="159"/>
        </w:rPr>
        <w:t>.</w:t>
      </w:r>
      <w:r>
        <w:rPr>
          <w:spacing w:val="-30"/>
          <w:w w:val="159"/>
          <w:rtl/>
        </w:rPr>
        <w:t> </w:t>
      </w:r>
      <w:r>
        <w:rPr>
          <w:w w:val="159"/>
          <w:rtl/>
        </w:rPr>
        <w:t>وﻫﻦاك</w:t>
      </w:r>
      <w:r>
        <w:rPr>
          <w:spacing w:val="-29"/>
          <w:w w:val="159"/>
          <w:rtl/>
        </w:rPr>
        <w:t> </w:t>
      </w:r>
      <w:r>
        <w:rPr>
          <w:w w:val="159"/>
          <w:rtl/>
        </w:rPr>
        <w:t>ﻛﻠﻢة</w:t>
      </w:r>
      <w:r>
        <w:rPr>
          <w:spacing w:val="-30"/>
          <w:w w:val="159"/>
          <w:rtl/>
        </w:rPr>
        <w:t> </w:t>
      </w:r>
      <w:r>
        <w:rPr>
          <w:w w:val="159"/>
          <w:rtl/>
        </w:rPr>
        <w:t>أخرى </w:t>
      </w:r>
      <w:r>
        <w:rPr>
          <w:w w:val="154"/>
          <w:rtl/>
        </w:rPr>
        <w:t>قدﻣﻬﺎ</w:t>
      </w:r>
      <w:r>
        <w:rPr>
          <w:spacing w:val="-8"/>
          <w:w w:val="154"/>
          <w:rtl/>
        </w:rPr>
        <w:t> </w:t>
      </w:r>
      <w:r>
        <w:rPr>
          <w:w w:val="154"/>
          <w:rtl/>
        </w:rPr>
        <w:t>لي</w:t>
      </w:r>
      <w:r>
        <w:rPr>
          <w:spacing w:val="-6"/>
          <w:w w:val="154"/>
          <w:rtl/>
        </w:rPr>
        <w:t> </w:t>
      </w:r>
      <w:r>
        <w:rPr>
          <w:w w:val="154"/>
          <w:rtl/>
        </w:rPr>
        <w:t>عاﻟﻢ</w:t>
      </w:r>
      <w:r>
        <w:rPr>
          <w:spacing w:val="-8"/>
          <w:w w:val="154"/>
          <w:rtl/>
        </w:rPr>
        <w:t> </w:t>
      </w:r>
      <w:r>
        <w:rPr>
          <w:w w:val="154"/>
          <w:rtl/>
        </w:rPr>
        <w:t>اﻟﻔﻴﺰياء</w:t>
      </w:r>
      <w:r>
        <w:rPr>
          <w:spacing w:val="-8"/>
          <w:w w:val="154"/>
          <w:rtl/>
        </w:rPr>
        <w:t> </w:t>
      </w:r>
      <w:r>
        <w:rPr>
          <w:w w:val="154"/>
          <w:rtl/>
        </w:rPr>
        <w:t>آر</w:t>
      </w:r>
      <w:r>
        <w:rPr>
          <w:w w:val="154"/>
        </w:rPr>
        <w:t>.</w:t>
      </w:r>
      <w:r>
        <w:rPr>
          <w:spacing w:val="-8"/>
          <w:w w:val="154"/>
          <w:rtl/>
        </w:rPr>
        <w:t> </w:t>
      </w:r>
      <w:r>
        <w:rPr>
          <w:w w:val="154"/>
          <w:rtl/>
        </w:rPr>
        <w:t>ﺟﻲه</w:t>
      </w:r>
      <w:r>
        <w:rPr>
          <w:w w:val="154"/>
        </w:rPr>
        <w:t>.</w:t>
      </w:r>
      <w:r>
        <w:rPr>
          <w:spacing w:val="-8"/>
          <w:w w:val="154"/>
          <w:rtl/>
        </w:rPr>
        <w:t> </w:t>
      </w:r>
      <w:r>
        <w:rPr>
          <w:w w:val="154"/>
          <w:rtl/>
        </w:rPr>
        <w:t>ﺑﻴﺘﺮسون</w:t>
      </w:r>
      <w:r>
        <w:rPr>
          <w:spacing w:val="-8"/>
          <w:w w:val="154"/>
          <w:rtl/>
        </w:rPr>
        <w:t> </w:t>
      </w:r>
      <w:r>
        <w:rPr>
          <w:w w:val="154"/>
          <w:rtl/>
        </w:rPr>
        <w:t>وه</w:t>
      </w:r>
      <w:r>
        <w:rPr>
          <w:w w:val="154"/>
          <w:rtl/>
        </w:rPr>
        <w:t>ي</w:t>
      </w:r>
    </w:p>
    <w:p>
      <w:pPr>
        <w:pStyle w:val="BodyText"/>
        <w:bidi/>
        <w:spacing w:line="247" w:lineRule="auto"/>
        <w:ind w:right="504" w:left="357" w:firstLine="0"/>
        <w:jc w:val="left"/>
      </w:pPr>
      <w:r>
        <w:rPr>
          <w:w w:val="154"/>
          <w:rtl/>
        </w:rPr>
        <w:t>اﻟﺘﻤﺎﺳﻚ</w:t>
      </w:r>
      <w:r>
        <w:rPr>
          <w:w w:val="154"/>
        </w:rPr>
        <w:t>.</w:t>
      </w:r>
      <w:r>
        <w:rPr>
          <w:spacing w:val="-34"/>
          <w:w w:val="154"/>
          <w:rtl/>
        </w:rPr>
        <w:t> </w:t>
      </w:r>
      <w:r>
        <w:rPr>
          <w:w w:val="154"/>
          <w:rtl/>
        </w:rPr>
        <w:t>ﺳﺄل</w:t>
      </w:r>
      <w:r>
        <w:rPr>
          <w:spacing w:val="-33"/>
          <w:w w:val="154"/>
          <w:rtl/>
        </w:rPr>
        <w:t> </w:t>
      </w:r>
      <w:r>
        <w:rPr>
          <w:w w:val="154"/>
          <w:rtl/>
        </w:rPr>
        <w:t>ﻓﻲ</w:t>
      </w:r>
      <w:r>
        <w:rPr>
          <w:spacing w:val="-34"/>
          <w:w w:val="154"/>
          <w:rtl/>
        </w:rPr>
        <w:t> </w:t>
      </w:r>
      <w:r>
        <w:rPr>
          <w:w w:val="154"/>
          <w:rtl/>
        </w:rPr>
        <w:t>ﻣﺮة</w:t>
      </w:r>
      <w:r>
        <w:rPr>
          <w:spacing w:val="-34"/>
          <w:w w:val="154"/>
          <w:rtl/>
        </w:rPr>
        <w:t> </w:t>
      </w:r>
      <w:r>
        <w:rPr>
          <w:w w:val="154"/>
          <w:rtl/>
        </w:rPr>
        <w:t>ﻣﻦ</w:t>
      </w:r>
      <w:r>
        <w:rPr>
          <w:spacing w:val="-34"/>
          <w:w w:val="154"/>
          <w:rtl/>
        </w:rPr>
        <w:t> </w:t>
      </w:r>
      <w:r>
        <w:rPr>
          <w:w w:val="154"/>
          <w:rtl/>
        </w:rPr>
        <w:t>اﻟﻤﺮات،</w:t>
      </w:r>
      <w:r>
        <w:rPr>
          <w:spacing w:val="-34"/>
          <w:w w:val="154"/>
          <w:rtl/>
        </w:rPr>
        <w:t> </w:t>
      </w:r>
      <w:r>
        <w:rPr>
          <w:w w:val="154"/>
        </w:rPr>
        <w:t>"</w:t>
      </w:r>
      <w:r>
        <w:rPr>
          <w:w w:val="154"/>
          <w:rtl/>
        </w:rPr>
        <w:t>ﻣﺎ</w:t>
      </w:r>
      <w:r>
        <w:rPr>
          <w:spacing w:val="-34"/>
          <w:w w:val="154"/>
          <w:rtl/>
        </w:rPr>
        <w:t> </w:t>
      </w:r>
      <w:r>
        <w:rPr>
          <w:w w:val="154"/>
          <w:rtl/>
        </w:rPr>
        <w:t>ﻧﺎﺗﺞ</w:t>
      </w:r>
      <w:r>
        <w:rPr>
          <w:spacing w:val="-34"/>
          <w:w w:val="154"/>
          <w:rtl/>
        </w:rPr>
        <w:t> </w:t>
      </w:r>
      <w:r>
        <w:rPr>
          <w:w w:val="154"/>
          <w:rtl/>
        </w:rPr>
        <w:t>واﺣﺪ</w:t>
      </w:r>
      <w:r>
        <w:rPr>
          <w:spacing w:val="-34"/>
          <w:w w:val="154"/>
          <w:rtl/>
        </w:rPr>
        <w:t> </w:t>
      </w:r>
      <w:r>
        <w:rPr>
          <w:w w:val="154"/>
          <w:rtl/>
        </w:rPr>
        <w:t>زاﺋﺪ</w:t>
      </w:r>
      <w:r>
        <w:rPr>
          <w:spacing w:val="-34"/>
          <w:w w:val="154"/>
          <w:rtl/>
        </w:rPr>
        <w:t> </w:t>
      </w:r>
      <w:r>
        <w:rPr>
          <w:w w:val="154"/>
          <w:rtl/>
        </w:rPr>
        <w:t>واﺣﺪ؟</w:t>
      </w:r>
      <w:r>
        <w:rPr>
          <w:w w:val="154"/>
        </w:rPr>
        <w:t>."</w:t>
      </w:r>
      <w:r>
        <w:rPr>
          <w:spacing w:val="-34"/>
          <w:w w:val="154"/>
          <w:rtl/>
        </w:rPr>
        <w:t> </w:t>
      </w:r>
      <w:r>
        <w:rPr>
          <w:w w:val="154"/>
          <w:rtl/>
        </w:rPr>
        <w:t>ﺛﻢ </w:t>
      </w:r>
      <w:r>
        <w:rPr>
          <w:w w:val="157"/>
          <w:rtl/>
        </w:rPr>
        <w:t>ﺳﻜﺖ</w:t>
      </w:r>
      <w:r>
        <w:rPr>
          <w:spacing w:val="-17"/>
          <w:w w:val="157"/>
          <w:rtl/>
        </w:rPr>
        <w:t> </w:t>
      </w:r>
      <w:r>
        <w:rPr>
          <w:w w:val="157"/>
          <w:rtl/>
        </w:rPr>
        <w:t>ﻟﻠﺤﻈﺔ</w:t>
      </w:r>
      <w:r>
        <w:rPr>
          <w:w w:val="157"/>
        </w:rPr>
        <w:t>.</w:t>
      </w:r>
      <w:r>
        <w:rPr>
          <w:spacing w:val="-17"/>
          <w:w w:val="157"/>
          <w:rtl/>
        </w:rPr>
        <w:t> </w:t>
      </w:r>
      <w:r>
        <w:rPr>
          <w:w w:val="157"/>
        </w:rPr>
        <w:t>"</w:t>
      </w:r>
      <w:r>
        <w:rPr>
          <w:w w:val="157"/>
          <w:rtl/>
        </w:rPr>
        <w:t>أرﺑﻌﺔ</w:t>
      </w:r>
      <w:r>
        <w:rPr>
          <w:w w:val="157"/>
        </w:rPr>
        <w:t>!</w:t>
      </w:r>
      <w:r>
        <w:rPr>
          <w:spacing w:val="-15"/>
          <w:w w:val="157"/>
          <w:rtl/>
        </w:rPr>
        <w:t> </w:t>
      </w:r>
      <w:r>
        <w:rPr>
          <w:w w:val="157"/>
          <w:rtl/>
        </w:rPr>
        <w:t>ﻓﻲ</w:t>
      </w:r>
      <w:r>
        <w:rPr>
          <w:spacing w:val="-17"/>
          <w:w w:val="157"/>
          <w:rtl/>
        </w:rPr>
        <w:t> </w:t>
      </w:r>
      <w:r>
        <w:rPr>
          <w:w w:val="157"/>
          <w:rtl/>
        </w:rPr>
        <w:t>اﻟﻔﻴﺰﻳﺎء،</w:t>
      </w:r>
      <w:r>
        <w:rPr>
          <w:spacing w:val="-17"/>
          <w:w w:val="157"/>
          <w:rtl/>
        </w:rPr>
        <w:t> </w:t>
      </w:r>
      <w:r>
        <w:rPr>
          <w:w w:val="157"/>
          <w:rtl/>
        </w:rPr>
        <w:t>ﻛﻨﺎ</w:t>
      </w:r>
      <w:r>
        <w:rPr>
          <w:spacing w:val="-17"/>
          <w:w w:val="157"/>
          <w:rtl/>
        </w:rPr>
        <w:t> </w:t>
      </w:r>
      <w:r>
        <w:rPr>
          <w:w w:val="157"/>
          <w:rtl/>
        </w:rPr>
        <w:t>ﻧﺘﻜﻠﻢ</w:t>
      </w:r>
      <w:r>
        <w:rPr>
          <w:spacing w:val="-15"/>
          <w:w w:val="157"/>
          <w:rtl/>
        </w:rPr>
        <w:t> </w:t>
      </w:r>
      <w:r>
        <w:rPr>
          <w:w w:val="157"/>
          <w:rtl/>
        </w:rPr>
        <w:t>ﻋﻦ</w:t>
      </w:r>
      <w:r>
        <w:rPr>
          <w:spacing w:val="-15"/>
          <w:w w:val="157"/>
          <w:rtl/>
        </w:rPr>
        <w:t> </w:t>
      </w:r>
      <w:r>
        <w:rPr>
          <w:w w:val="157"/>
          <w:rtl/>
        </w:rPr>
        <w:t>ﻓﻜﺮة</w:t>
      </w:r>
      <w:r>
        <w:rPr>
          <w:spacing w:val="-17"/>
          <w:w w:val="157"/>
          <w:rtl/>
        </w:rPr>
        <w:t> </w:t>
      </w:r>
      <w:r>
        <w:rPr>
          <w:w w:val="157"/>
          <w:rtl/>
        </w:rPr>
        <w:t>اﻟﺘﻤﺎﺳﻚ، اﻟﺘﺄﺛﻴﺮ اﻟﻤﻜﺒﺮ ﻷﺣﺪ اﻟﻌﻮاﻣﻞ ﻋﻠ</w:t>
      </w:r>
      <w:r>
        <w:rPr>
          <w:w w:val="157"/>
          <w:rtl/>
        </w:rPr>
        <w:t>ﻰ</w:t>
      </w:r>
    </w:p>
    <w:p>
      <w:pPr>
        <w:pStyle w:val="BodyText"/>
        <w:bidi/>
        <w:spacing w:line="247" w:lineRule="auto"/>
        <w:ind w:right="425" w:left="357" w:firstLine="0"/>
        <w:jc w:val="left"/>
      </w:pPr>
      <w:r>
        <w:rPr>
          <w:w w:val="156"/>
          <w:rtl/>
        </w:rPr>
        <w:t>اﻵخر</w:t>
      </w:r>
      <w:r>
        <w:rPr>
          <w:w w:val="156"/>
        </w:rPr>
        <w:t>.</w:t>
      </w:r>
      <w:r>
        <w:rPr>
          <w:spacing w:val="-24"/>
          <w:w w:val="156"/>
          <w:rtl/>
        </w:rPr>
        <w:t> </w:t>
      </w:r>
      <w:r>
        <w:rPr>
          <w:w w:val="156"/>
          <w:rtl/>
        </w:rPr>
        <w:t>ﻋﻦد</w:t>
      </w:r>
      <w:r>
        <w:rPr>
          <w:spacing w:val="-26"/>
          <w:w w:val="156"/>
          <w:rtl/>
        </w:rPr>
        <w:t> </w:t>
      </w:r>
      <w:r>
        <w:rPr>
          <w:w w:val="156"/>
          <w:rtl/>
        </w:rPr>
        <w:t>قراءﺗﻲ</w:t>
      </w:r>
      <w:r>
        <w:rPr>
          <w:spacing w:val="-26"/>
          <w:w w:val="156"/>
          <w:rtl/>
        </w:rPr>
        <w:t> </w:t>
      </w:r>
      <w:r>
        <w:rPr>
          <w:w w:val="156"/>
          <w:rtl/>
        </w:rPr>
        <w:t>ﻟﻤﻒﻫﻮم</w:t>
      </w:r>
      <w:r>
        <w:rPr>
          <w:spacing w:val="-26"/>
          <w:w w:val="156"/>
          <w:rtl/>
        </w:rPr>
        <w:t> </w:t>
      </w:r>
      <w:r>
        <w:rPr>
          <w:w w:val="156"/>
          <w:rtl/>
        </w:rPr>
        <w:t>اﻟﺢداﻓﺔ،</w:t>
      </w:r>
      <w:r>
        <w:rPr>
          <w:spacing w:val="-26"/>
          <w:w w:val="156"/>
          <w:rtl/>
        </w:rPr>
        <w:t> </w:t>
      </w:r>
      <w:r>
        <w:rPr>
          <w:w w:val="156"/>
          <w:rtl/>
        </w:rPr>
        <w:t>لم</w:t>
      </w:r>
      <w:r>
        <w:rPr>
          <w:spacing w:val="-26"/>
          <w:w w:val="156"/>
          <w:rtl/>
        </w:rPr>
        <w:t> </w:t>
      </w:r>
      <w:r>
        <w:rPr>
          <w:w w:val="156"/>
          <w:rtl/>
        </w:rPr>
        <w:t>أسﺗﻄﻊ</w:t>
      </w:r>
      <w:r>
        <w:rPr>
          <w:spacing w:val="-24"/>
          <w:w w:val="156"/>
          <w:rtl/>
        </w:rPr>
        <w:t> </w:t>
      </w:r>
      <w:r>
        <w:rPr>
          <w:w w:val="156"/>
          <w:rtl/>
        </w:rPr>
        <w:t>سوى </w:t>
      </w:r>
      <w:r>
        <w:rPr>
          <w:w w:val="154"/>
          <w:rtl/>
        </w:rPr>
        <w:t>أن</w:t>
      </w:r>
      <w:r>
        <w:rPr>
          <w:spacing w:val="-13"/>
          <w:w w:val="154"/>
          <w:rtl/>
        </w:rPr>
        <w:t> </w:t>
      </w:r>
      <w:r>
        <w:rPr>
          <w:w w:val="154"/>
          <w:rtl/>
        </w:rPr>
        <w:t>أﻓﻚر</w:t>
      </w:r>
      <w:r>
        <w:rPr>
          <w:spacing w:val="-13"/>
          <w:w w:val="154"/>
          <w:rtl/>
        </w:rPr>
        <w:t> </w:t>
      </w:r>
      <w:r>
        <w:rPr>
          <w:w w:val="154"/>
          <w:rtl/>
        </w:rPr>
        <w:t>في</w:t>
      </w:r>
      <w:r>
        <w:rPr>
          <w:spacing w:val="-13"/>
          <w:w w:val="154"/>
          <w:rtl/>
        </w:rPr>
        <w:t> </w:t>
      </w:r>
      <w:r>
        <w:rPr>
          <w:w w:val="154"/>
          <w:rtl/>
        </w:rPr>
        <w:t>ﻣﺐدأ</w:t>
      </w:r>
      <w:r>
        <w:rPr>
          <w:spacing w:val="-13"/>
          <w:w w:val="154"/>
          <w:rtl/>
        </w:rPr>
        <w:t> </w:t>
      </w:r>
      <w:r>
        <w:rPr>
          <w:w w:val="154"/>
          <w:rtl/>
        </w:rPr>
        <w:t>اﻟﺘﻤﺎسك</w:t>
      </w:r>
      <w:r>
        <w:rPr>
          <w:w w:val="154"/>
        </w:rPr>
        <w:t>."</w:t>
      </w:r>
      <w:r>
        <w:rPr>
          <w:spacing w:val="-13"/>
          <w:w w:val="154"/>
          <w:rtl/>
        </w:rPr>
        <w:t> </w:t>
      </w:r>
      <w:r>
        <w:rPr>
          <w:w w:val="154"/>
          <w:rtl/>
        </w:rPr>
        <w:t>ﺑﻎض</w:t>
      </w:r>
      <w:r>
        <w:rPr>
          <w:spacing w:val="-13"/>
          <w:w w:val="154"/>
          <w:rtl/>
        </w:rPr>
        <w:t> </w:t>
      </w:r>
      <w:r>
        <w:rPr>
          <w:w w:val="154"/>
          <w:rtl/>
        </w:rPr>
        <w:t>اﻟﻨﻆر</w:t>
      </w:r>
      <w:r>
        <w:rPr>
          <w:spacing w:val="-12"/>
          <w:w w:val="154"/>
          <w:rtl/>
        </w:rPr>
        <w:t> </w:t>
      </w:r>
      <w:r>
        <w:rPr>
          <w:w w:val="154"/>
          <w:rtl/>
        </w:rPr>
        <w:t>عن</w:t>
      </w:r>
      <w:r>
        <w:rPr>
          <w:spacing w:val="-13"/>
          <w:w w:val="154"/>
          <w:rtl/>
        </w:rPr>
        <w:t> </w:t>
      </w:r>
      <w:r>
        <w:rPr>
          <w:w w:val="154"/>
          <w:rtl/>
        </w:rPr>
        <w:t>صﻳﺎﻏﺘﻚ </w:t>
      </w:r>
      <w:r>
        <w:rPr>
          <w:w w:val="160"/>
          <w:rtl/>
        </w:rPr>
        <w:t>ﻟﻸمر،</w:t>
      </w:r>
      <w:r>
        <w:rPr>
          <w:spacing w:val="-13"/>
          <w:w w:val="160"/>
          <w:rtl/>
        </w:rPr>
        <w:t> </w:t>
      </w:r>
      <w:r>
        <w:rPr>
          <w:w w:val="160"/>
          <w:rtl/>
        </w:rPr>
        <w:t>فاﻟﻔﻜﺮة</w:t>
      </w:r>
      <w:r>
        <w:rPr>
          <w:spacing w:val="-13"/>
          <w:w w:val="160"/>
          <w:rtl/>
        </w:rPr>
        <w:t> </w:t>
      </w:r>
      <w:r>
        <w:rPr>
          <w:w w:val="160"/>
          <w:rtl/>
        </w:rPr>
        <w:t>اﻷساﺳﻴﺔ</w:t>
      </w:r>
      <w:r>
        <w:rPr>
          <w:spacing w:val="-13"/>
          <w:w w:val="160"/>
          <w:rtl/>
        </w:rPr>
        <w:t> </w:t>
      </w:r>
      <w:r>
        <w:rPr>
          <w:w w:val="160"/>
          <w:rtl/>
        </w:rPr>
        <w:t>هي</w:t>
      </w:r>
      <w:r>
        <w:rPr>
          <w:spacing w:val="-13"/>
          <w:w w:val="160"/>
          <w:rtl/>
        </w:rPr>
        <w:t> </w:t>
      </w:r>
      <w:r>
        <w:rPr>
          <w:w w:val="160"/>
          <w:rtl/>
        </w:rPr>
        <w:t>ﻧﻔﺲﻫﺎ</w:t>
      </w:r>
      <w:r>
        <w:rPr>
          <w:w w:val="160"/>
        </w:rPr>
        <w:t>.</w:t>
      </w:r>
      <w:r>
        <w:rPr>
          <w:spacing w:val="-12"/>
          <w:w w:val="160"/>
          <w:rtl/>
        </w:rPr>
        <w:t> </w:t>
      </w:r>
      <w:r>
        <w:rPr>
          <w:w w:val="160"/>
          <w:rtl/>
        </w:rPr>
        <w:t>كل</w:t>
      </w:r>
      <w:r>
        <w:rPr>
          <w:spacing w:val="-13"/>
          <w:w w:val="160"/>
          <w:rtl/>
        </w:rPr>
        <w:t> </w:t>
      </w:r>
      <w:r>
        <w:rPr>
          <w:w w:val="160"/>
          <w:rtl/>
        </w:rPr>
        <w:t>ﺟﺰء</w:t>
      </w:r>
      <w:r>
        <w:rPr>
          <w:spacing w:val="-12"/>
          <w:w w:val="160"/>
          <w:rtl/>
        </w:rPr>
        <w:t> </w:t>
      </w:r>
      <w:r>
        <w:rPr>
          <w:w w:val="160"/>
          <w:rtl/>
        </w:rPr>
        <w:t>م</w:t>
      </w:r>
      <w:r>
        <w:rPr>
          <w:w w:val="160"/>
          <w:rtl/>
        </w:rPr>
        <w:t>ن</w:t>
      </w:r>
    </w:p>
    <w:p>
      <w:pPr>
        <w:pStyle w:val="BodyText"/>
        <w:bidi/>
        <w:spacing w:line="247" w:lineRule="auto"/>
        <w:ind w:right="842" w:left="357" w:firstLine="0"/>
        <w:jc w:val="left"/>
      </w:pPr>
      <w:r>
        <w:rPr>
          <w:w w:val="154"/>
          <w:rtl/>
        </w:rPr>
        <w:t>اﻟﻨﻈﺎم</w:t>
      </w:r>
      <w:r>
        <w:rPr>
          <w:spacing w:val="-33"/>
          <w:w w:val="154"/>
          <w:rtl/>
        </w:rPr>
        <w:t> </w:t>
      </w:r>
      <w:r>
        <w:rPr>
          <w:w w:val="154"/>
          <w:rtl/>
        </w:rPr>
        <w:t>ﻳﻘﻮي</w:t>
      </w:r>
      <w:r>
        <w:rPr>
          <w:spacing w:val="-33"/>
          <w:w w:val="154"/>
          <w:rtl/>
        </w:rPr>
        <w:t> </w:t>
      </w:r>
      <w:r>
        <w:rPr>
          <w:w w:val="154"/>
          <w:rtl/>
        </w:rPr>
        <w:t>اﻷﺟﺰاء</w:t>
      </w:r>
      <w:r>
        <w:rPr>
          <w:spacing w:val="-33"/>
          <w:w w:val="154"/>
          <w:rtl/>
        </w:rPr>
        <w:t> </w:t>
      </w:r>
      <w:r>
        <w:rPr>
          <w:w w:val="154"/>
          <w:rtl/>
        </w:rPr>
        <w:t>اﻷﺧﺮى</w:t>
      </w:r>
      <w:r>
        <w:rPr>
          <w:spacing w:val="-33"/>
          <w:w w:val="154"/>
          <w:rtl/>
        </w:rPr>
        <w:t> </w:t>
      </w:r>
      <w:r>
        <w:rPr>
          <w:w w:val="154"/>
          <w:rtl/>
        </w:rPr>
        <w:t>ﻟﻴﻜﻮن</w:t>
      </w:r>
      <w:r>
        <w:rPr>
          <w:spacing w:val="-33"/>
          <w:w w:val="154"/>
          <w:rtl/>
        </w:rPr>
        <w:t> </w:t>
      </w:r>
      <w:r>
        <w:rPr>
          <w:w w:val="154"/>
          <w:rtl/>
        </w:rPr>
        <w:t>ﺷﻜﻼً</w:t>
      </w:r>
      <w:r>
        <w:rPr>
          <w:spacing w:val="-33"/>
          <w:w w:val="154"/>
          <w:rtl/>
        </w:rPr>
        <w:t> </w:t>
      </w:r>
      <w:r>
        <w:rPr>
          <w:w w:val="154"/>
          <w:rtl/>
        </w:rPr>
        <w:t>ﻣﺘﻜﺎﻣﻼً</w:t>
      </w:r>
      <w:r>
        <w:rPr>
          <w:spacing w:val="-33"/>
          <w:w w:val="154"/>
          <w:rtl/>
        </w:rPr>
        <w:t> </w:t>
      </w:r>
      <w:r>
        <w:rPr>
          <w:w w:val="154"/>
          <w:rtl/>
        </w:rPr>
        <w:t>أﻗﻮى</w:t>
      </w:r>
      <w:r>
        <w:rPr>
          <w:spacing w:val="-33"/>
          <w:w w:val="154"/>
          <w:rtl/>
        </w:rPr>
        <w:t> </w:t>
      </w:r>
      <w:r>
        <w:rPr>
          <w:w w:val="154"/>
          <w:rtl/>
        </w:rPr>
        <w:t>ﻣﻦ</w:t>
      </w:r>
      <w:r>
        <w:rPr>
          <w:spacing w:val="-33"/>
          <w:w w:val="154"/>
          <w:rtl/>
        </w:rPr>
        <w:t> </w:t>
      </w:r>
      <w:r>
        <w:rPr>
          <w:w w:val="154"/>
          <w:rtl/>
        </w:rPr>
        <w:t>ﻣﺠﻤﻮع </w:t>
      </w:r>
      <w:r>
        <w:rPr>
          <w:w w:val="159"/>
          <w:rtl/>
        </w:rPr>
        <w:t>اﻷﺟﺰاء</w:t>
      </w:r>
      <w:r>
        <w:rPr>
          <w:w w:val="159"/>
        </w:rPr>
        <w:t>.</w:t>
      </w:r>
      <w:r>
        <w:rPr>
          <w:spacing w:val="-25"/>
          <w:w w:val="159"/>
          <w:rtl/>
        </w:rPr>
        <w:t> </w:t>
      </w:r>
      <w:r>
        <w:rPr>
          <w:w w:val="159"/>
          <w:rtl/>
        </w:rPr>
        <w:t>إﻧﻪ</w:t>
      </w:r>
      <w:r>
        <w:rPr>
          <w:spacing w:val="-24"/>
          <w:w w:val="159"/>
          <w:rtl/>
        </w:rPr>
        <w:t> </w:t>
      </w:r>
      <w:r>
        <w:rPr>
          <w:w w:val="159"/>
          <w:rtl/>
        </w:rPr>
        <w:t>ﻓﻘﻂ</w:t>
      </w:r>
      <w:r>
        <w:rPr>
          <w:spacing w:val="-25"/>
          <w:w w:val="159"/>
          <w:rtl/>
        </w:rPr>
        <w:t> </w:t>
      </w:r>
      <w:r>
        <w:rPr>
          <w:w w:val="159"/>
          <w:rtl/>
        </w:rPr>
        <w:t>ﻣﻦ</w:t>
      </w:r>
      <w:r>
        <w:rPr>
          <w:spacing w:val="-25"/>
          <w:w w:val="159"/>
          <w:rtl/>
        </w:rPr>
        <w:t> </w:t>
      </w:r>
      <w:r>
        <w:rPr>
          <w:w w:val="159"/>
          <w:rtl/>
        </w:rPr>
        <w:t>ﺧﻼل</w:t>
      </w:r>
      <w:r>
        <w:rPr>
          <w:spacing w:val="-25"/>
          <w:w w:val="159"/>
          <w:rtl/>
        </w:rPr>
        <w:t> </w:t>
      </w:r>
      <w:r>
        <w:rPr>
          <w:w w:val="159"/>
          <w:rtl/>
        </w:rPr>
        <w:t>اﻻﺗﺴﺎق</w:t>
      </w:r>
      <w:r>
        <w:rPr>
          <w:spacing w:val="-24"/>
          <w:w w:val="159"/>
          <w:rtl/>
        </w:rPr>
        <w:t> </w:t>
      </w:r>
      <w:r>
        <w:rPr>
          <w:w w:val="159"/>
          <w:rtl/>
        </w:rPr>
        <w:t>ﻋﻠﻰ</w:t>
      </w:r>
      <w:r>
        <w:rPr>
          <w:spacing w:val="-25"/>
          <w:w w:val="159"/>
          <w:rtl/>
        </w:rPr>
        <w:t> </w:t>
      </w:r>
      <w:r>
        <w:rPr>
          <w:w w:val="159"/>
          <w:rtl/>
        </w:rPr>
        <w:t>ﻣﺪار</w:t>
      </w:r>
      <w:r>
        <w:rPr>
          <w:spacing w:val="-25"/>
          <w:w w:val="159"/>
          <w:rtl/>
        </w:rPr>
        <w:t> </w:t>
      </w:r>
      <w:r>
        <w:rPr>
          <w:w w:val="159"/>
          <w:rtl/>
        </w:rPr>
        <w:t>اﻟﻮﻗﺖ،</w:t>
      </w:r>
      <w:r>
        <w:rPr>
          <w:spacing w:val="-25"/>
          <w:w w:val="159"/>
          <w:rtl/>
        </w:rPr>
        <w:t> </w:t>
      </w:r>
      <w:r>
        <w:rPr>
          <w:w w:val="159"/>
          <w:rtl/>
        </w:rPr>
        <w:t>ﻣﻦ</w:t>
      </w:r>
      <w:r>
        <w:rPr>
          <w:spacing w:val="-25"/>
          <w:w w:val="159"/>
          <w:rtl/>
        </w:rPr>
        <w:t> </w:t>
      </w:r>
      <w:r>
        <w:rPr>
          <w:w w:val="159"/>
          <w:rtl/>
        </w:rPr>
        <w:t>ﺧﻼل </w:t>
      </w:r>
      <w:r>
        <w:rPr>
          <w:w w:val="160"/>
          <w:rtl/>
        </w:rPr>
        <w:t>اﻷﺟﻴﺎل اﻟﻤﺘﻼﺣﻘﺔ ﻳﻤﻜﻦ أ</w:t>
      </w:r>
      <w:r>
        <w:rPr>
          <w:w w:val="160"/>
          <w:rtl/>
        </w:rPr>
        <w:t>ن</w:t>
      </w:r>
    </w:p>
    <w:p>
      <w:pPr>
        <w:pStyle w:val="BodyText"/>
        <w:bidi/>
        <w:spacing w:line="321" w:lineRule="exact"/>
        <w:ind w:right="504" w:left="357" w:firstLine="0"/>
        <w:jc w:val="left"/>
      </w:pPr>
      <w:r>
        <w:rPr>
          <w:w w:val="154"/>
          <w:rtl/>
        </w:rPr>
        <w:t>ﺗﺤﺼﻞ</w:t>
      </w:r>
      <w:r>
        <w:rPr>
          <w:spacing w:val="-34"/>
          <w:w w:val="154"/>
          <w:rtl/>
        </w:rPr>
        <w:t> </w:t>
      </w:r>
      <w:r>
        <w:rPr>
          <w:w w:val="154"/>
          <w:rtl/>
        </w:rPr>
        <w:t>ﻋﻠﻰ</w:t>
      </w:r>
      <w:r>
        <w:rPr>
          <w:spacing w:val="-34"/>
          <w:w w:val="154"/>
          <w:rtl/>
        </w:rPr>
        <w:t> </w:t>
      </w:r>
      <w:r>
        <w:rPr>
          <w:w w:val="154"/>
          <w:rtl/>
        </w:rPr>
        <w:t>أﻛﺒﺮ</w:t>
      </w:r>
      <w:r>
        <w:rPr>
          <w:spacing w:val="-34"/>
          <w:w w:val="154"/>
          <w:rtl/>
        </w:rPr>
        <w:t> </w:t>
      </w:r>
      <w:r>
        <w:rPr>
          <w:w w:val="154"/>
          <w:rtl/>
        </w:rPr>
        <w:t>ﻗﺪر</w:t>
      </w:r>
      <w:r>
        <w:rPr>
          <w:spacing w:val="-35"/>
          <w:w w:val="154"/>
          <w:rtl/>
        </w:rPr>
        <w:t> </w:t>
      </w:r>
      <w:r>
        <w:rPr>
          <w:w w:val="154"/>
          <w:rtl/>
        </w:rPr>
        <w:t>ﻣﻦ</w:t>
      </w:r>
      <w:r>
        <w:rPr>
          <w:spacing w:val="-35"/>
          <w:w w:val="154"/>
          <w:rtl/>
        </w:rPr>
        <w:t> </w:t>
      </w:r>
      <w:r>
        <w:rPr>
          <w:w w:val="154"/>
          <w:rtl/>
        </w:rPr>
        <w:t>اﻟﻨﺘﺎﺋﺞ</w:t>
      </w:r>
      <w:r>
        <w:rPr>
          <w:w w:val="154"/>
        </w:rPr>
        <w:t>.</w:t>
      </w:r>
    </w:p>
    <w:p>
      <w:pPr>
        <w:pStyle w:val="BodyText"/>
        <w:bidi/>
        <w:spacing w:line="247" w:lineRule="auto" w:before="6"/>
        <w:ind w:right="504" w:left="357" w:firstLine="0"/>
        <w:jc w:val="left"/>
      </w:pPr>
      <w:r>
        <w:rPr>
          <w:w w:val="157"/>
          <w:rtl/>
        </w:rPr>
        <w:t>ﺑﻤﻌﻨﻰ</w:t>
      </w:r>
      <w:r>
        <w:rPr>
          <w:spacing w:val="-38"/>
          <w:w w:val="157"/>
          <w:rtl/>
        </w:rPr>
        <w:t> </w:t>
      </w:r>
      <w:r>
        <w:rPr>
          <w:w w:val="157"/>
          <w:rtl/>
        </w:rPr>
        <w:t>آﺧﺮ،</w:t>
      </w:r>
      <w:r>
        <w:rPr>
          <w:spacing w:val="-37"/>
          <w:w w:val="157"/>
          <w:rtl/>
        </w:rPr>
        <w:t> </w:t>
      </w:r>
      <w:r>
        <w:rPr>
          <w:w w:val="157"/>
          <w:rtl/>
        </w:rPr>
        <w:t>ﻛﻞ</w:t>
      </w:r>
      <w:r>
        <w:rPr>
          <w:spacing w:val="-38"/>
          <w:w w:val="157"/>
          <w:rtl/>
        </w:rPr>
        <w:t> </w:t>
      </w:r>
      <w:r>
        <w:rPr>
          <w:w w:val="157"/>
          <w:rtl/>
        </w:rPr>
        <w:t>ﺷﻲء</w:t>
      </w:r>
      <w:r>
        <w:rPr>
          <w:spacing w:val="-38"/>
          <w:w w:val="157"/>
          <w:rtl/>
        </w:rPr>
        <w:t> </w:t>
      </w:r>
      <w:r>
        <w:rPr>
          <w:w w:val="157"/>
          <w:rtl/>
        </w:rPr>
        <w:t>ﻣﺬﻛﻮر</w:t>
      </w:r>
      <w:r>
        <w:rPr>
          <w:spacing w:val="-37"/>
          <w:w w:val="157"/>
          <w:rtl/>
        </w:rPr>
        <w:t> </w:t>
      </w:r>
      <w:r>
        <w:rPr>
          <w:w w:val="157"/>
          <w:rtl/>
        </w:rPr>
        <w:t>ﻓﻲ</w:t>
      </w:r>
      <w:r>
        <w:rPr>
          <w:spacing w:val="-38"/>
          <w:w w:val="157"/>
          <w:rtl/>
        </w:rPr>
        <w:t> </w:t>
      </w:r>
      <w:r>
        <w:rPr>
          <w:w w:val="157"/>
          <w:rtl/>
        </w:rPr>
        <w:t>ﻫﺬا</w:t>
      </w:r>
      <w:r>
        <w:rPr>
          <w:spacing w:val="-38"/>
          <w:w w:val="157"/>
          <w:rtl/>
        </w:rPr>
        <w:t> </w:t>
      </w:r>
      <w:r>
        <w:rPr>
          <w:w w:val="157"/>
          <w:rtl/>
        </w:rPr>
        <w:t>اﻟﻜﺘﺎب</w:t>
      </w:r>
      <w:r>
        <w:rPr>
          <w:spacing w:val="-38"/>
          <w:w w:val="157"/>
          <w:rtl/>
        </w:rPr>
        <w:t> </w:t>
      </w:r>
      <w:r>
        <w:rPr>
          <w:w w:val="157"/>
          <w:rtl/>
        </w:rPr>
        <w:t>ﻫﻮ</w:t>
      </w:r>
      <w:r>
        <w:rPr>
          <w:spacing w:val="-38"/>
          <w:w w:val="157"/>
          <w:rtl/>
        </w:rPr>
        <w:t> </w:t>
      </w:r>
      <w:r>
        <w:rPr>
          <w:w w:val="157"/>
          <w:rtl/>
        </w:rPr>
        <w:t>اﺳﺘﻜﺸﺎف</w:t>
      </w:r>
      <w:r>
        <w:rPr>
          <w:spacing w:val="-38"/>
          <w:w w:val="157"/>
          <w:rtl/>
        </w:rPr>
        <w:t> </w:t>
      </w:r>
      <w:r>
        <w:rPr>
          <w:w w:val="157"/>
          <w:rtl/>
        </w:rPr>
        <w:t>ووﺻﻒ </w:t>
      </w:r>
      <w:r>
        <w:rPr>
          <w:w w:val="160"/>
          <w:rtl/>
        </w:rPr>
        <w:t>ﻟﻸﺟﺰاء</w:t>
      </w:r>
      <w:r>
        <w:rPr>
          <w:spacing w:val="-18"/>
          <w:w w:val="160"/>
          <w:rtl/>
        </w:rPr>
        <w:t> </w:t>
      </w:r>
      <w:r>
        <w:rPr>
          <w:w w:val="160"/>
          <w:rtl/>
        </w:rPr>
        <w:t>اﻟﺨﺎﺻﺔ</w:t>
      </w:r>
      <w:r>
        <w:rPr>
          <w:spacing w:val="-18"/>
          <w:w w:val="160"/>
          <w:rtl/>
        </w:rPr>
        <w:t> </w:t>
      </w:r>
      <w:r>
        <w:rPr>
          <w:w w:val="160"/>
          <w:rtl/>
        </w:rPr>
        <w:t>ﺑﻨﻤﻂ</w:t>
      </w:r>
      <w:r>
        <w:rPr>
          <w:spacing w:val="-18"/>
          <w:w w:val="160"/>
          <w:rtl/>
        </w:rPr>
        <w:t> </w:t>
      </w:r>
      <w:r>
        <w:rPr>
          <w:w w:val="160"/>
          <w:rtl/>
        </w:rPr>
        <w:t>اﻟﺤﺪاﻓﺔ</w:t>
      </w:r>
      <w:r>
        <w:rPr>
          <w:spacing w:val="-18"/>
          <w:w w:val="160"/>
          <w:rtl/>
        </w:rPr>
        <w:t> </w:t>
      </w:r>
      <w:r>
        <w:rPr>
          <w:w w:val="160"/>
          <w:rtl/>
        </w:rPr>
        <w:t>ﻟﻼﻧﺘﻘﺎل</w:t>
      </w:r>
      <w:r>
        <w:rPr>
          <w:spacing w:val="-18"/>
          <w:w w:val="160"/>
          <w:rtl/>
        </w:rPr>
        <w:t> </w:t>
      </w:r>
      <w:r>
        <w:rPr>
          <w:w w:val="160"/>
          <w:rtl/>
        </w:rPr>
        <w:t>ﻣﻦ</w:t>
      </w:r>
      <w:r>
        <w:rPr>
          <w:spacing w:val="-18"/>
          <w:w w:val="160"/>
          <w:rtl/>
        </w:rPr>
        <w:t> </w:t>
      </w:r>
      <w:r>
        <w:rPr>
          <w:w w:val="160"/>
          <w:rtl/>
        </w:rPr>
        <w:t>اﻟﺘﻨﺎﻣﻲ</w:t>
      </w:r>
      <w:r>
        <w:rPr>
          <w:spacing w:val="-18"/>
          <w:w w:val="160"/>
          <w:rtl/>
        </w:rPr>
        <w:t> </w:t>
      </w:r>
      <w:r>
        <w:rPr>
          <w:w w:val="160"/>
          <w:rtl/>
        </w:rPr>
        <w:t>إﻟﻰ</w:t>
      </w:r>
      <w:r>
        <w:rPr>
          <w:spacing w:val="-18"/>
          <w:w w:val="160"/>
          <w:rtl/>
        </w:rPr>
        <w:t> </w:t>
      </w:r>
      <w:r>
        <w:rPr>
          <w:w w:val="160"/>
          <w:rtl/>
        </w:rPr>
        <w:t>اﻟﻄﻔﺮة</w:t>
      </w:r>
      <w:r>
        <w:rPr>
          <w:w w:val="160"/>
        </w:rPr>
        <w:t>.</w:t>
      </w:r>
      <w:r>
        <w:rPr>
          <w:w w:val="160"/>
          <w:rtl/>
        </w:rPr>
        <w:t> </w:t>
      </w:r>
      <w:r>
        <w:rPr>
          <w:w w:val="145"/>
        </w:rPr>
        <w:t>)</w:t>
      </w:r>
      <w:r>
        <w:rPr>
          <w:w w:val="145"/>
          <w:rtl/>
        </w:rPr>
        <w:t>اﻧﻈﺮ اﻟﺠﺪول ﻓﻲ ﺻﻔﺤﺔ </w:t>
      </w:r>
      <w:r>
        <w:rPr>
          <w:w w:val="145"/>
        </w:rPr>
        <w:t>.(18</w:t>
      </w:r>
      <w:r>
        <w:rPr>
          <w:w w:val="145"/>
        </w:rPr>
        <w:t>3</w:t>
      </w:r>
    </w:p>
    <w:p>
      <w:pPr>
        <w:pStyle w:val="BodyText"/>
        <w:bidi/>
        <w:spacing w:line="247" w:lineRule="auto"/>
        <w:ind w:right="504" w:left="357" w:firstLine="0"/>
        <w:jc w:val="left"/>
      </w:pPr>
      <w:r>
        <w:rPr>
          <w:w w:val="159"/>
          <w:rtl/>
        </w:rPr>
        <w:t>ﻋﻨﺪ</w:t>
      </w:r>
      <w:r>
        <w:rPr>
          <w:spacing w:val="-40"/>
          <w:w w:val="159"/>
          <w:rtl/>
        </w:rPr>
        <w:t> </w:t>
      </w:r>
      <w:r>
        <w:rPr>
          <w:w w:val="159"/>
          <w:rtl/>
        </w:rPr>
        <w:t>اﻟﺮﺟﻮع</w:t>
      </w:r>
      <w:r>
        <w:rPr>
          <w:spacing w:val="-40"/>
          <w:w w:val="159"/>
          <w:rtl/>
        </w:rPr>
        <w:t> </w:t>
      </w:r>
      <w:r>
        <w:rPr>
          <w:w w:val="159"/>
          <w:rtl/>
        </w:rPr>
        <w:t>ﻟﻠﻨﻈﺮ</w:t>
      </w:r>
      <w:r>
        <w:rPr>
          <w:spacing w:val="-40"/>
          <w:w w:val="159"/>
          <w:rtl/>
        </w:rPr>
        <w:t> </w:t>
      </w:r>
      <w:r>
        <w:rPr>
          <w:w w:val="159"/>
          <w:rtl/>
        </w:rPr>
        <w:t>إﻟﻰ</w:t>
      </w:r>
      <w:r>
        <w:rPr>
          <w:spacing w:val="-40"/>
          <w:w w:val="159"/>
          <w:rtl/>
        </w:rPr>
        <w:t> </w:t>
      </w:r>
      <w:r>
        <w:rPr>
          <w:w w:val="159"/>
          <w:rtl/>
        </w:rPr>
        <w:t>اﻹﻃﺎر</w:t>
      </w:r>
      <w:r>
        <w:rPr>
          <w:spacing w:val="-40"/>
          <w:w w:val="159"/>
          <w:rtl/>
        </w:rPr>
        <w:t> </w:t>
      </w:r>
      <w:r>
        <w:rPr>
          <w:w w:val="159"/>
          <w:rtl/>
        </w:rPr>
        <w:t>اﻟﻌﺎم،</w:t>
      </w:r>
      <w:r>
        <w:rPr>
          <w:spacing w:val="-40"/>
          <w:w w:val="159"/>
          <w:rtl/>
        </w:rPr>
        <w:t> </w:t>
      </w:r>
      <w:r>
        <w:rPr>
          <w:w w:val="159"/>
          <w:rtl/>
        </w:rPr>
        <w:t>ﻧﺮى</w:t>
      </w:r>
      <w:r>
        <w:rPr>
          <w:spacing w:val="-40"/>
          <w:w w:val="159"/>
          <w:rtl/>
        </w:rPr>
        <w:t> </w:t>
      </w:r>
      <w:r>
        <w:rPr>
          <w:w w:val="159"/>
          <w:rtl/>
        </w:rPr>
        <w:t>أن</w:t>
      </w:r>
      <w:r>
        <w:rPr>
          <w:spacing w:val="-39"/>
          <w:w w:val="159"/>
          <w:rtl/>
        </w:rPr>
        <w:t> </w:t>
      </w:r>
      <w:r>
        <w:rPr>
          <w:w w:val="159"/>
          <w:rtl/>
        </w:rPr>
        <w:t>ﻛﻞ</w:t>
      </w:r>
      <w:r>
        <w:rPr>
          <w:spacing w:val="-39"/>
          <w:w w:val="159"/>
          <w:rtl/>
        </w:rPr>
        <w:t> </w:t>
      </w:r>
      <w:r>
        <w:rPr>
          <w:w w:val="159"/>
          <w:rtl/>
        </w:rPr>
        <w:t>ﻋﺎﻣﻞ</w:t>
      </w:r>
      <w:r>
        <w:rPr>
          <w:spacing w:val="-40"/>
          <w:w w:val="159"/>
          <w:rtl/>
        </w:rPr>
        <w:t> </w:t>
      </w:r>
      <w:r>
        <w:rPr>
          <w:w w:val="159"/>
          <w:rtl/>
        </w:rPr>
        <w:t>ﻣﻦ</w:t>
      </w:r>
      <w:r>
        <w:rPr>
          <w:spacing w:val="-40"/>
          <w:w w:val="159"/>
          <w:rtl/>
        </w:rPr>
        <w:t> </w:t>
      </w:r>
      <w:r>
        <w:rPr>
          <w:w w:val="159"/>
          <w:rtl/>
        </w:rPr>
        <w:t>اﻟﻌﻮاﻣﻞ </w:t>
      </w:r>
      <w:r>
        <w:rPr>
          <w:w w:val="164"/>
          <w:rtl/>
        </w:rPr>
        <w:t>ﻳﺪﺧﻞ</w:t>
      </w:r>
      <w:r>
        <w:rPr>
          <w:spacing w:val="-34"/>
          <w:w w:val="164"/>
          <w:rtl/>
        </w:rPr>
        <w:t> </w:t>
      </w:r>
      <w:r>
        <w:rPr>
          <w:w w:val="164"/>
          <w:rtl/>
        </w:rPr>
        <w:t>ﻓﻲ</w:t>
      </w:r>
      <w:r>
        <w:rPr>
          <w:spacing w:val="-35"/>
          <w:w w:val="164"/>
          <w:rtl/>
        </w:rPr>
        <w:t> </w:t>
      </w:r>
      <w:r>
        <w:rPr>
          <w:w w:val="164"/>
          <w:rtl/>
        </w:rPr>
        <w:t>ﺗﺸﻜﻴﻞ</w:t>
      </w:r>
      <w:r>
        <w:rPr>
          <w:spacing w:val="-35"/>
          <w:w w:val="164"/>
          <w:rtl/>
        </w:rPr>
        <w:t> </w:t>
      </w:r>
      <w:r>
        <w:rPr>
          <w:w w:val="164"/>
          <w:rtl/>
        </w:rPr>
        <w:t>ﻫﺬا</w:t>
      </w:r>
      <w:r>
        <w:rPr>
          <w:spacing w:val="-35"/>
          <w:w w:val="164"/>
          <w:rtl/>
        </w:rPr>
        <w:t> </w:t>
      </w:r>
      <w:r>
        <w:rPr>
          <w:w w:val="164"/>
          <w:rtl/>
        </w:rPr>
        <w:t>اﻟﻨﻤﻂ،</w:t>
      </w:r>
      <w:r>
        <w:rPr>
          <w:spacing w:val="-35"/>
          <w:w w:val="164"/>
          <w:rtl/>
        </w:rPr>
        <w:t> </w:t>
      </w:r>
      <w:r>
        <w:rPr>
          <w:w w:val="164"/>
          <w:rtl/>
        </w:rPr>
        <w:t>وﻛﻞ</w:t>
      </w:r>
      <w:r>
        <w:rPr>
          <w:spacing w:val="-34"/>
          <w:w w:val="164"/>
          <w:rtl/>
        </w:rPr>
        <w:t> </w:t>
      </w:r>
      <w:r>
        <w:rPr>
          <w:w w:val="164"/>
          <w:rtl/>
        </w:rPr>
        <w:t>ﻋﻨﺼﺮ</w:t>
      </w:r>
      <w:r>
        <w:rPr>
          <w:spacing w:val="-35"/>
          <w:w w:val="164"/>
          <w:rtl/>
        </w:rPr>
        <w:t> </w:t>
      </w:r>
      <w:r>
        <w:rPr>
          <w:w w:val="164"/>
          <w:rtl/>
        </w:rPr>
        <w:t>ﻳﺴﺎﻫﻢ</w:t>
      </w:r>
      <w:r>
        <w:rPr>
          <w:spacing w:val="-34"/>
          <w:w w:val="164"/>
          <w:rtl/>
        </w:rPr>
        <w:t> </w:t>
      </w:r>
      <w:r>
        <w:rPr>
          <w:w w:val="164"/>
          <w:rtl/>
        </w:rPr>
        <w:t>ﻓﻲ</w:t>
      </w:r>
      <w:r>
        <w:rPr>
          <w:spacing w:val="-35"/>
          <w:w w:val="164"/>
          <w:rtl/>
        </w:rPr>
        <w:t> </w:t>
      </w:r>
      <w:r>
        <w:rPr>
          <w:w w:val="164"/>
          <w:rtl/>
        </w:rPr>
        <w:t>دﻓﻊ</w:t>
      </w:r>
      <w:r>
        <w:rPr>
          <w:spacing w:val="-35"/>
          <w:w w:val="164"/>
          <w:rtl/>
        </w:rPr>
        <w:t> </w:t>
      </w:r>
      <w:r>
        <w:rPr>
          <w:w w:val="164"/>
          <w:rtl/>
        </w:rPr>
        <w:t>اﻟﺤﺪاﻓﺔ</w:t>
      </w:r>
      <w:r>
        <w:rPr>
          <w:w w:val="164"/>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77694" cy="501396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2" cstate="print"/>
                    <a:stretch>
                      <a:fillRect/>
                    </a:stretch>
                  </pic:blipFill>
                  <pic:spPr>
                    <a:xfrm>
                      <a:off x="0" y="0"/>
                      <a:ext cx="5077694" cy="5013960"/>
                    </a:xfrm>
                    <a:prstGeom prst="rect">
                      <a:avLst/>
                    </a:prstGeom>
                  </pic:spPr>
                </pic:pic>
              </a:graphicData>
            </a:graphic>
          </wp:inline>
        </w:drawing>
      </w:r>
      <w:r>
        <w:rPr>
          <w:sz w:val="20"/>
        </w:rPr>
      </w:r>
    </w:p>
    <w:p>
      <w:pPr>
        <w:pStyle w:val="BodyText"/>
        <w:spacing w:before="15"/>
        <w:ind w:left="0" w:right="0"/>
        <w:jc w:val="left"/>
      </w:pPr>
    </w:p>
    <w:p>
      <w:pPr>
        <w:pStyle w:val="BodyText"/>
        <w:bidi/>
        <w:spacing w:line="247" w:lineRule="auto"/>
        <w:ind w:right="504" w:left="357" w:firstLine="0"/>
        <w:jc w:val="left"/>
      </w:pPr>
      <w:r>
        <w:rPr>
          <w:w w:val="156"/>
          <w:rtl/>
        </w:rPr>
        <w:t>ﻛﻞ</w:t>
      </w:r>
      <w:r>
        <w:rPr>
          <w:spacing w:val="-44"/>
          <w:w w:val="156"/>
          <w:rtl/>
        </w:rPr>
        <w:t> </w:t>
      </w:r>
      <w:r>
        <w:rPr>
          <w:w w:val="156"/>
          <w:rtl/>
        </w:rPr>
        <w:t>ﻫﺬا</w:t>
      </w:r>
      <w:r>
        <w:rPr>
          <w:spacing w:val="-44"/>
          <w:w w:val="156"/>
          <w:rtl/>
        </w:rPr>
        <w:t> </w:t>
      </w:r>
      <w:r>
        <w:rPr>
          <w:w w:val="156"/>
          <w:rtl/>
        </w:rPr>
        <w:t>ﻳﺒﺪأ</w:t>
      </w:r>
      <w:r>
        <w:rPr>
          <w:spacing w:val="-44"/>
          <w:w w:val="156"/>
          <w:rtl/>
        </w:rPr>
        <w:t> </w:t>
      </w:r>
      <w:r>
        <w:rPr>
          <w:w w:val="156"/>
          <w:rtl/>
        </w:rPr>
        <w:t>ﺑﻘﺎدة</w:t>
      </w:r>
      <w:r>
        <w:rPr>
          <w:spacing w:val="-44"/>
          <w:w w:val="156"/>
          <w:rtl/>
        </w:rPr>
        <w:t> </w:t>
      </w:r>
      <w:r>
        <w:rPr>
          <w:w w:val="156"/>
          <w:rtl/>
        </w:rPr>
        <w:t>اﻟﻤﺴﺘﻮى</w:t>
      </w:r>
      <w:r>
        <w:rPr>
          <w:spacing w:val="-44"/>
          <w:w w:val="156"/>
          <w:rtl/>
        </w:rPr>
        <w:t> </w:t>
      </w:r>
      <w:r>
        <w:rPr>
          <w:w w:val="156"/>
        </w:rPr>
        <w:t>5</w:t>
      </w:r>
      <w:r>
        <w:rPr>
          <w:w w:val="156"/>
          <w:rtl/>
        </w:rPr>
        <w:t>،</w:t>
      </w:r>
      <w:r>
        <w:rPr>
          <w:spacing w:val="-44"/>
          <w:w w:val="156"/>
          <w:rtl/>
        </w:rPr>
        <w:t> </w:t>
      </w:r>
      <w:r>
        <w:rPr>
          <w:w w:val="156"/>
          <w:rtl/>
        </w:rPr>
        <w:t>واﻟﺬﻳﻦ</w:t>
      </w:r>
      <w:r>
        <w:rPr>
          <w:spacing w:val="-44"/>
          <w:w w:val="156"/>
          <w:rtl/>
        </w:rPr>
        <w:t> </w:t>
      </w:r>
      <w:r>
        <w:rPr>
          <w:w w:val="156"/>
          <w:rtl/>
        </w:rPr>
        <w:t>ﺑﻄﺒﻴﻌﺔ</w:t>
      </w:r>
      <w:r>
        <w:rPr>
          <w:spacing w:val="-44"/>
          <w:w w:val="156"/>
          <w:rtl/>
        </w:rPr>
        <w:t> </w:t>
      </w:r>
      <w:r>
        <w:rPr>
          <w:w w:val="156"/>
          <w:rtl/>
        </w:rPr>
        <w:t>اﻟﺤﺎل</w:t>
      </w:r>
      <w:r>
        <w:rPr>
          <w:spacing w:val="-44"/>
          <w:w w:val="156"/>
          <w:rtl/>
        </w:rPr>
        <w:t> </w:t>
      </w:r>
      <w:r>
        <w:rPr>
          <w:w w:val="156"/>
          <w:rtl/>
        </w:rPr>
        <w:t>ﻳﻨﺠﺬﺑﻮن</w:t>
      </w:r>
      <w:r>
        <w:rPr>
          <w:spacing w:val="-44"/>
          <w:w w:val="156"/>
          <w:rtl/>
        </w:rPr>
        <w:t> </w:t>
      </w:r>
      <w:r>
        <w:rPr>
          <w:w w:val="156"/>
          <w:rtl/>
        </w:rPr>
        <w:t>ﻟﻨﻤﻮذج </w:t>
      </w:r>
      <w:r>
        <w:rPr>
          <w:w w:val="158"/>
          <w:rtl/>
        </w:rPr>
        <w:t>اﻟﺤﺪاﻓﺔ</w:t>
      </w:r>
      <w:r>
        <w:rPr>
          <w:w w:val="158"/>
        </w:rPr>
        <w:t>.</w:t>
      </w:r>
      <w:r>
        <w:rPr>
          <w:spacing w:val="-24"/>
          <w:w w:val="158"/>
          <w:rtl/>
        </w:rPr>
        <w:t> </w:t>
      </w:r>
      <w:r>
        <w:rPr>
          <w:w w:val="158"/>
          <w:rtl/>
        </w:rPr>
        <w:t>ﻓﻬﻢ</w:t>
      </w:r>
      <w:r>
        <w:rPr>
          <w:spacing w:val="-24"/>
          <w:w w:val="158"/>
          <w:rtl/>
        </w:rPr>
        <w:t> </w:t>
      </w:r>
      <w:r>
        <w:rPr>
          <w:w w:val="158"/>
          <w:rtl/>
        </w:rPr>
        <w:t>ﻻ</w:t>
      </w:r>
      <w:r>
        <w:rPr>
          <w:spacing w:val="-24"/>
          <w:w w:val="158"/>
          <w:rtl/>
        </w:rPr>
        <w:t> </w:t>
      </w:r>
      <w:r>
        <w:rPr>
          <w:w w:val="158"/>
          <w:rtl/>
        </w:rPr>
        <w:t>ﻳﻬﺘﻤﻮن</w:t>
      </w:r>
      <w:r>
        <w:rPr>
          <w:spacing w:val="-24"/>
          <w:w w:val="158"/>
          <w:rtl/>
        </w:rPr>
        <w:t> </w:t>
      </w:r>
      <w:r>
        <w:rPr>
          <w:w w:val="158"/>
          <w:rtl/>
        </w:rPr>
        <w:t>ﻛﺜﻴﺮًا</w:t>
      </w:r>
      <w:r>
        <w:rPr>
          <w:spacing w:val="-24"/>
          <w:w w:val="158"/>
          <w:rtl/>
        </w:rPr>
        <w:t> </w:t>
      </w:r>
      <w:r>
        <w:rPr>
          <w:w w:val="158"/>
          <w:rtl/>
        </w:rPr>
        <w:t>ﺑﺎﻟﺒﺮاﻣﺞ</w:t>
      </w:r>
      <w:r>
        <w:rPr>
          <w:spacing w:val="-24"/>
          <w:w w:val="158"/>
          <w:rtl/>
        </w:rPr>
        <w:t> </w:t>
      </w:r>
      <w:r>
        <w:rPr>
          <w:w w:val="158"/>
          <w:rtl/>
        </w:rPr>
        <w:t>اﻟﺒﺮاﻗﺔ</w:t>
      </w:r>
      <w:r>
        <w:rPr>
          <w:spacing w:val="-24"/>
          <w:w w:val="158"/>
          <w:rtl/>
        </w:rPr>
        <w:t> </w:t>
      </w:r>
      <w:r>
        <w:rPr>
          <w:w w:val="158"/>
          <w:rtl/>
        </w:rPr>
        <w:t>اﻟﺘﻲ</w:t>
      </w:r>
      <w:r>
        <w:rPr>
          <w:spacing w:val="-24"/>
          <w:w w:val="158"/>
          <w:rtl/>
        </w:rPr>
        <w:t> </w:t>
      </w:r>
      <w:r>
        <w:rPr>
          <w:w w:val="158"/>
          <w:rtl/>
        </w:rPr>
        <w:t>ﺗﺠﻌﻠﻬﻢ</w:t>
      </w:r>
      <w:r>
        <w:rPr>
          <w:spacing w:val="-24"/>
          <w:w w:val="158"/>
          <w:rtl/>
        </w:rPr>
        <w:t> </w:t>
      </w:r>
      <w:r>
        <w:rPr>
          <w:w w:val="158"/>
          <w:rtl/>
        </w:rPr>
        <w:t>ﻳﺒﺪون </w:t>
      </w:r>
      <w:r>
        <w:rPr>
          <w:w w:val="160"/>
          <w:rtl/>
        </w:rPr>
        <w:t>ﻛﻘﺎدة</w:t>
      </w:r>
      <w:r>
        <w:rPr>
          <w:w w:val="160"/>
        </w:rPr>
        <w:t>!</w:t>
      </w:r>
      <w:r>
        <w:rPr>
          <w:spacing w:val="-1"/>
          <w:w w:val="160"/>
          <w:rtl/>
        </w:rPr>
        <w:t> </w:t>
      </w:r>
      <w:r>
        <w:rPr>
          <w:w w:val="160"/>
          <w:rtl/>
        </w:rPr>
        <w:t>إﻧﻬﻢ</w:t>
      </w:r>
      <w:r>
        <w:rPr>
          <w:spacing w:val="-1"/>
          <w:w w:val="160"/>
          <w:rtl/>
        </w:rPr>
        <w:t> </w:t>
      </w:r>
      <w:r>
        <w:rPr>
          <w:w w:val="160"/>
          <w:rtl/>
        </w:rPr>
        <w:t>ﻳﻬﺘﻤﻮ</w:t>
      </w:r>
      <w:r>
        <w:rPr>
          <w:w w:val="160"/>
          <w:rtl/>
        </w:rPr>
        <w:t>ن</w:t>
      </w:r>
    </w:p>
    <w:p>
      <w:pPr>
        <w:pStyle w:val="BodyText"/>
        <w:bidi/>
        <w:spacing w:line="247" w:lineRule="auto"/>
        <w:ind w:right="504" w:left="357" w:firstLine="0"/>
        <w:jc w:val="left"/>
      </w:pPr>
      <w:r>
        <w:rPr>
          <w:w w:val="155"/>
          <w:rtl/>
        </w:rPr>
        <w:t>ﺑﺎﻷﻛﺜﺮ</w:t>
      </w:r>
      <w:r>
        <w:rPr>
          <w:spacing w:val="17"/>
          <w:w w:val="155"/>
          <w:rtl/>
        </w:rPr>
        <w:t> </w:t>
      </w:r>
      <w:r>
        <w:rPr>
          <w:w w:val="155"/>
          <w:rtl/>
        </w:rPr>
        <w:t>ﺑﺎﻟﻌﻤﻠﻴﺔ</w:t>
      </w:r>
      <w:r>
        <w:rPr>
          <w:spacing w:val="17"/>
          <w:w w:val="155"/>
          <w:rtl/>
        </w:rPr>
        <w:t> </w:t>
      </w:r>
      <w:r>
        <w:rPr>
          <w:w w:val="155"/>
          <w:rtl/>
        </w:rPr>
        <w:t>اﻟﻬﺎدﺋﺔ</w:t>
      </w:r>
      <w:r>
        <w:rPr>
          <w:spacing w:val="17"/>
          <w:w w:val="155"/>
          <w:rtl/>
        </w:rPr>
        <w:t> </w:t>
      </w:r>
      <w:r>
        <w:rPr>
          <w:w w:val="155"/>
          <w:rtl/>
        </w:rPr>
        <w:t>واﻟﻤﺘﺄﻧﻴﺔ</w:t>
      </w:r>
      <w:r>
        <w:rPr>
          <w:spacing w:val="17"/>
          <w:w w:val="155"/>
          <w:rtl/>
        </w:rPr>
        <w:t> </w:t>
      </w:r>
      <w:r>
        <w:rPr>
          <w:w w:val="155"/>
          <w:rtl/>
        </w:rPr>
        <w:t>ﻟﺪﻓﻊ</w:t>
      </w:r>
      <w:r>
        <w:rPr>
          <w:spacing w:val="17"/>
          <w:w w:val="155"/>
          <w:rtl/>
        </w:rPr>
        <w:t> </w:t>
      </w:r>
      <w:r>
        <w:rPr>
          <w:w w:val="155"/>
          <w:rtl/>
        </w:rPr>
        <w:t>اﻟﺤﺪاﻓﺔ</w:t>
      </w:r>
      <w:r>
        <w:rPr>
          <w:spacing w:val="17"/>
          <w:w w:val="155"/>
          <w:rtl/>
        </w:rPr>
        <w:t> </w:t>
      </w:r>
      <w:r>
        <w:rPr>
          <w:w w:val="155"/>
          <w:rtl/>
        </w:rPr>
        <w:t>وﺗﺤﻘﻴﻖ</w:t>
      </w:r>
      <w:r>
        <w:rPr>
          <w:spacing w:val="17"/>
          <w:w w:val="155"/>
          <w:rtl/>
        </w:rPr>
        <w:t> </w:t>
      </w:r>
      <w:r>
        <w:rPr>
          <w:w w:val="155"/>
          <w:rtl/>
        </w:rPr>
        <w:t>اﻟﻨﺘﺎﺋﺞ</w:t>
      </w:r>
      <w:r>
        <w:rPr>
          <w:w w:val="155"/>
        </w:rPr>
        <w:t>!</w:t>
      </w:r>
      <w:r>
        <w:rPr>
          <w:w w:val="155"/>
          <w:rtl/>
        </w:rPr>
        <w:t> </w:t>
      </w:r>
      <w:r>
        <w:rPr>
          <w:w w:val="151"/>
          <w:position w:val="2"/>
          <w:rtl/>
        </w:rPr>
        <w:t>وﺿْﻊ</w:t>
      </w:r>
      <w:r>
        <w:rPr>
          <w:spacing w:val="37"/>
          <w:w w:val="151"/>
          <w:position w:val="2"/>
          <w:rtl/>
        </w:rPr>
        <w:t> </w:t>
      </w:r>
      <w:r>
        <w:rPr>
          <w:w w:val="151"/>
          <w:position w:val="2"/>
          <w:rtl/>
        </w:rPr>
        <w:t>اﻷﺷﺨﺎص</w:t>
      </w:r>
      <w:r>
        <w:rPr>
          <w:spacing w:val="36"/>
          <w:w w:val="151"/>
          <w:position w:val="2"/>
          <w:rtl/>
        </w:rPr>
        <w:t> </w:t>
      </w:r>
      <w:r>
        <w:rPr>
          <w:w w:val="151"/>
          <w:position w:val="2"/>
          <w:rtl/>
        </w:rPr>
        <w:t>اﻟﻤﻨﺎﺳﺒﻴﻦ</w:t>
      </w:r>
      <w:r>
        <w:rPr>
          <w:spacing w:val="36"/>
          <w:w w:val="151"/>
          <w:position w:val="2"/>
          <w:rtl/>
        </w:rPr>
        <w:t> </w:t>
      </w:r>
      <w:r>
        <w:rPr>
          <w:w w:val="151"/>
          <w:position w:val="2"/>
          <w:rtl/>
        </w:rPr>
        <w:t>ﻓﻲ</w:t>
      </w:r>
      <w:r>
        <w:rPr>
          <w:spacing w:val="36"/>
          <w:w w:val="151"/>
          <w:position w:val="2"/>
          <w:rtl/>
        </w:rPr>
        <w:t> </w:t>
      </w:r>
      <w:r>
        <w:rPr>
          <w:w w:val="151"/>
          <w:position w:val="2"/>
          <w:rtl/>
        </w:rPr>
        <w:t>اﻟﺤﺎﻓﻠﺔ،</w:t>
      </w:r>
      <w:r>
        <w:rPr>
          <w:spacing w:val="36"/>
          <w:w w:val="151"/>
          <w:position w:val="2"/>
          <w:rtl/>
        </w:rPr>
        <w:t> </w:t>
      </w:r>
      <w:r>
        <w:rPr>
          <w:w w:val="151"/>
          <w:position w:val="2"/>
          <w:rtl/>
        </w:rPr>
        <w:t>وإﺧﺮاج</w:t>
      </w:r>
      <w:r>
        <w:rPr>
          <w:spacing w:val="36"/>
          <w:w w:val="151"/>
          <w:position w:val="2"/>
          <w:rtl/>
        </w:rPr>
        <w:t> </w:t>
      </w:r>
      <w:r>
        <w:rPr>
          <w:w w:val="151"/>
          <w:position w:val="2"/>
          <w:rtl/>
        </w:rPr>
        <w:t>اﻷﺷﺨﺎص</w:t>
      </w:r>
      <w:r>
        <w:rPr>
          <w:spacing w:val="36"/>
          <w:w w:val="151"/>
          <w:position w:val="2"/>
          <w:rtl/>
        </w:rPr>
        <w:t> </w:t>
      </w:r>
      <w:r>
        <w:rPr>
          <w:w w:val="151"/>
          <w:position w:val="2"/>
          <w:rtl/>
        </w:rPr>
        <w:t>ﻏﻴﺮ</w:t>
      </w:r>
      <w:r>
        <w:rPr>
          <w:spacing w:val="80"/>
          <w:w w:val="155"/>
          <w:position w:val="2"/>
          <w:rtl/>
        </w:rPr>
        <w:t> </w:t>
      </w:r>
      <w:r>
        <w:rPr>
          <w:w w:val="155"/>
          <w:rtl/>
        </w:rPr>
        <w:t>اﻟﻤﻨﺎﺳﺒﻴﻦ</w:t>
      </w:r>
      <w:r>
        <w:rPr>
          <w:spacing w:val="-37"/>
          <w:w w:val="155"/>
          <w:rtl/>
        </w:rPr>
        <w:t> </w:t>
      </w:r>
      <w:r>
        <w:rPr>
          <w:w w:val="155"/>
          <w:rtl/>
        </w:rPr>
        <w:t>ﻣﻨﻬﺎ،</w:t>
      </w:r>
      <w:r>
        <w:rPr>
          <w:spacing w:val="-37"/>
          <w:w w:val="155"/>
          <w:rtl/>
        </w:rPr>
        <w:t> </w:t>
      </w:r>
      <w:r>
        <w:rPr>
          <w:w w:val="155"/>
          <w:rtl/>
        </w:rPr>
        <w:t>ووﺿﻊ</w:t>
      </w:r>
      <w:r>
        <w:rPr>
          <w:spacing w:val="-37"/>
          <w:w w:val="155"/>
          <w:rtl/>
        </w:rPr>
        <w:t> </w:t>
      </w:r>
      <w:r>
        <w:rPr>
          <w:w w:val="155"/>
          <w:rtl/>
        </w:rPr>
        <w:t>اﻷﺷﺨﺎص</w:t>
      </w:r>
      <w:r>
        <w:rPr>
          <w:spacing w:val="-37"/>
          <w:w w:val="155"/>
          <w:rtl/>
        </w:rPr>
        <w:t> </w:t>
      </w:r>
      <w:r>
        <w:rPr>
          <w:w w:val="155"/>
          <w:rtl/>
        </w:rPr>
        <w:t>اﻟﻤﻨﺎﺳﺒﻴﻦ</w:t>
      </w:r>
      <w:r>
        <w:rPr>
          <w:spacing w:val="-37"/>
          <w:w w:val="155"/>
          <w:rtl/>
        </w:rPr>
        <w:t> </w:t>
      </w:r>
      <w:r>
        <w:rPr>
          <w:w w:val="155"/>
          <w:rtl/>
        </w:rPr>
        <w:t>ﻓﻲ</w:t>
      </w:r>
      <w:r>
        <w:rPr>
          <w:spacing w:val="-37"/>
          <w:w w:val="155"/>
          <w:rtl/>
        </w:rPr>
        <w:t> </w:t>
      </w:r>
      <w:r>
        <w:rPr>
          <w:w w:val="155"/>
          <w:rtl/>
        </w:rPr>
        <w:t>اﻷﻣﺎﻛﻦ</w:t>
      </w:r>
      <w:r>
        <w:rPr>
          <w:spacing w:val="-37"/>
          <w:w w:val="155"/>
          <w:rtl/>
        </w:rPr>
        <w:t> </w:t>
      </w:r>
      <w:r>
        <w:rPr>
          <w:w w:val="155"/>
          <w:rtl/>
        </w:rPr>
        <w:t>اﻟﻤﻨﺎﺳﺒﺔ؛ </w:t>
      </w:r>
      <w:r>
        <w:rPr>
          <w:w w:val="162"/>
          <w:rtl/>
        </w:rPr>
        <w:t>ﻫﺬه</w:t>
      </w:r>
      <w:r>
        <w:rPr>
          <w:spacing w:val="-14"/>
          <w:w w:val="162"/>
          <w:rtl/>
        </w:rPr>
        <w:t> </w:t>
      </w:r>
      <w:r>
        <w:rPr>
          <w:w w:val="162"/>
          <w:rtl/>
        </w:rPr>
        <w:t>ﻛﻠﻬﺎ</w:t>
      </w:r>
      <w:r>
        <w:rPr>
          <w:spacing w:val="-14"/>
          <w:w w:val="162"/>
          <w:rtl/>
        </w:rPr>
        <w:t> </w:t>
      </w:r>
      <w:r>
        <w:rPr>
          <w:w w:val="162"/>
          <w:rtl/>
        </w:rPr>
        <w:t>ﺧﻄﻮات</w:t>
      </w:r>
      <w:r>
        <w:rPr>
          <w:spacing w:val="-14"/>
          <w:w w:val="162"/>
          <w:rtl/>
        </w:rPr>
        <w:t> </w:t>
      </w:r>
      <w:r>
        <w:rPr>
          <w:w w:val="162"/>
          <w:rtl/>
        </w:rPr>
        <w:t>ﺣﺎﺳﻤﺔ</w:t>
      </w:r>
      <w:r>
        <w:rPr>
          <w:spacing w:val="-14"/>
          <w:w w:val="162"/>
          <w:rtl/>
        </w:rPr>
        <w:t> </w:t>
      </w:r>
      <w:r>
        <w:rPr>
          <w:w w:val="162"/>
          <w:rtl/>
        </w:rPr>
        <w:t>ﻓﻲ</w:t>
      </w:r>
      <w:r>
        <w:rPr>
          <w:spacing w:val="-14"/>
          <w:w w:val="162"/>
          <w:rtl/>
        </w:rPr>
        <w:t> </w:t>
      </w:r>
      <w:r>
        <w:rPr>
          <w:w w:val="162"/>
          <w:rtl/>
        </w:rPr>
        <w:t>اﻟﻤﺮاﺣ</w:t>
      </w:r>
      <w:r>
        <w:rPr>
          <w:w w:val="162"/>
          <w:rtl/>
        </w:rPr>
        <w:t>ﻞ</w:t>
      </w:r>
    </w:p>
    <w:p>
      <w:pPr>
        <w:pStyle w:val="BodyText"/>
        <w:bidi/>
        <w:spacing w:line="247" w:lineRule="auto"/>
        <w:ind w:right="697" w:left="357" w:firstLine="0"/>
        <w:jc w:val="left"/>
      </w:pPr>
      <w:r>
        <w:rPr>
          <w:w w:val="160"/>
          <w:rtl/>
        </w:rPr>
        <w:t>اﻷوﻟﻰ</w:t>
      </w:r>
      <w:r>
        <w:rPr>
          <w:spacing w:val="-34"/>
          <w:w w:val="160"/>
          <w:rtl/>
        </w:rPr>
        <w:t> </w:t>
      </w:r>
      <w:r>
        <w:rPr>
          <w:w w:val="160"/>
          <w:rtl/>
        </w:rPr>
        <w:t>ﻟﻌﻤﻠﻴﺔ</w:t>
      </w:r>
      <w:r>
        <w:rPr>
          <w:spacing w:val="-34"/>
          <w:w w:val="160"/>
          <w:rtl/>
        </w:rPr>
        <w:t> </w:t>
      </w:r>
      <w:r>
        <w:rPr>
          <w:w w:val="160"/>
          <w:rtl/>
        </w:rPr>
        <w:t>اﻟﺘﻨﺎﻣﻲ،</w:t>
      </w:r>
      <w:r>
        <w:rPr>
          <w:spacing w:val="-34"/>
          <w:w w:val="160"/>
          <w:rtl/>
        </w:rPr>
        <w:t> </w:t>
      </w:r>
      <w:r>
        <w:rPr>
          <w:w w:val="160"/>
          <w:rtl/>
        </w:rPr>
        <w:t>دﻓﻌﺎت</w:t>
      </w:r>
      <w:r>
        <w:rPr>
          <w:spacing w:val="-34"/>
          <w:w w:val="160"/>
          <w:rtl/>
        </w:rPr>
        <w:t> </w:t>
      </w:r>
      <w:r>
        <w:rPr>
          <w:w w:val="160"/>
          <w:rtl/>
        </w:rPr>
        <w:t>ﻣﻬﻤﺔ</w:t>
      </w:r>
      <w:r>
        <w:rPr>
          <w:spacing w:val="-34"/>
          <w:w w:val="160"/>
          <w:rtl/>
        </w:rPr>
        <w:t> </w:t>
      </w:r>
      <w:r>
        <w:rPr>
          <w:w w:val="160"/>
          <w:rtl/>
        </w:rPr>
        <w:t>ﻟﻠﻐﺎﻳﺔ</w:t>
      </w:r>
      <w:r>
        <w:rPr>
          <w:spacing w:val="-34"/>
          <w:w w:val="160"/>
          <w:rtl/>
        </w:rPr>
        <w:t> </w:t>
      </w:r>
      <w:r>
        <w:rPr>
          <w:w w:val="160"/>
          <w:rtl/>
        </w:rPr>
        <w:t>ﻟﻠﺤﺪاﻓﺔ</w:t>
      </w:r>
      <w:r>
        <w:rPr>
          <w:w w:val="160"/>
        </w:rPr>
        <w:t>.</w:t>
      </w:r>
      <w:r>
        <w:rPr>
          <w:spacing w:val="-34"/>
          <w:w w:val="160"/>
          <w:rtl/>
        </w:rPr>
        <w:t> </w:t>
      </w:r>
      <w:r>
        <w:rPr>
          <w:w w:val="160"/>
          <w:rtl/>
        </w:rPr>
        <w:t>وﻣﻦ</w:t>
      </w:r>
      <w:r>
        <w:rPr>
          <w:spacing w:val="-34"/>
          <w:w w:val="160"/>
          <w:rtl/>
        </w:rPr>
        <w:t> </w:t>
      </w:r>
      <w:r>
        <w:rPr>
          <w:w w:val="160"/>
          <w:rtl/>
        </w:rPr>
        <w:t>اﻟﻤﻬﻢ ﺑﻨﻔﺲ</w:t>
      </w:r>
      <w:r>
        <w:rPr>
          <w:spacing w:val="-44"/>
          <w:w w:val="160"/>
          <w:rtl/>
        </w:rPr>
        <w:t> </w:t>
      </w:r>
      <w:r>
        <w:rPr>
          <w:w w:val="160"/>
          <w:rtl/>
        </w:rPr>
        <w:t>اﻟﺪرﺟﺔ</w:t>
      </w:r>
      <w:r>
        <w:rPr>
          <w:spacing w:val="-44"/>
          <w:w w:val="160"/>
          <w:rtl/>
        </w:rPr>
        <w:t> </w:t>
      </w:r>
      <w:r>
        <w:rPr>
          <w:w w:val="160"/>
          <w:rtl/>
        </w:rPr>
        <w:t>ﺗﺬﻛﺮ</w:t>
      </w:r>
      <w:r>
        <w:rPr>
          <w:spacing w:val="-44"/>
          <w:w w:val="160"/>
          <w:rtl/>
        </w:rPr>
        <w:t> </w:t>
      </w:r>
      <w:r>
        <w:rPr>
          <w:w w:val="160"/>
          <w:rtl/>
        </w:rPr>
        <w:t>ﻣﻔﺎرﻗﺔ</w:t>
      </w:r>
      <w:r>
        <w:rPr>
          <w:spacing w:val="-44"/>
          <w:w w:val="160"/>
          <w:rtl/>
        </w:rPr>
        <w:t> </w:t>
      </w:r>
      <w:r>
        <w:rPr>
          <w:w w:val="160"/>
          <w:rtl/>
        </w:rPr>
        <w:t>ﺳﺘﻮﻛﺪﻳﻞ</w:t>
      </w:r>
      <w:r>
        <w:rPr>
          <w:w w:val="160"/>
        </w:rPr>
        <w:t>:</w:t>
      </w:r>
      <w:r>
        <w:rPr>
          <w:spacing w:val="-36"/>
          <w:w w:val="160"/>
          <w:rtl/>
        </w:rPr>
        <w:t> </w:t>
      </w:r>
      <w:r>
        <w:rPr>
          <w:w w:val="160"/>
        </w:rPr>
        <w:t>"</w:t>
      </w:r>
      <w:r>
        <w:rPr>
          <w:w w:val="160"/>
          <w:rtl/>
        </w:rPr>
        <w:t>ﻟﻦ</w:t>
      </w:r>
      <w:r>
        <w:rPr>
          <w:spacing w:val="-44"/>
          <w:w w:val="160"/>
          <w:rtl/>
        </w:rPr>
        <w:t> </w:t>
      </w:r>
      <w:r>
        <w:rPr>
          <w:w w:val="160"/>
          <w:rtl/>
        </w:rPr>
        <w:t>ﻧﺤﻘﻖ</w:t>
      </w:r>
      <w:r>
        <w:rPr>
          <w:spacing w:val="-44"/>
          <w:w w:val="160"/>
          <w:rtl/>
        </w:rPr>
        <w:t> </w:t>
      </w:r>
      <w:r>
        <w:rPr>
          <w:w w:val="160"/>
          <w:rtl/>
        </w:rPr>
        <w:t>اﻟﻄﻔﺮة</w:t>
      </w:r>
      <w:r>
        <w:rPr>
          <w:spacing w:val="-44"/>
          <w:w w:val="160"/>
          <w:rtl/>
        </w:rPr>
        <w:t> </w:t>
      </w:r>
      <w:r>
        <w:rPr>
          <w:w w:val="160"/>
          <w:rtl/>
        </w:rPr>
        <w:t>ﺑﺤﻠﻮل </w:t>
      </w:r>
      <w:r>
        <w:rPr>
          <w:w w:val="156"/>
          <w:rtl/>
        </w:rPr>
        <w:t>اﻟﻌﻴﺪ،</w:t>
      </w:r>
      <w:r>
        <w:rPr>
          <w:spacing w:val="-3"/>
          <w:w w:val="156"/>
          <w:rtl/>
        </w:rPr>
        <w:t> </w:t>
      </w:r>
      <w:r>
        <w:rPr>
          <w:w w:val="156"/>
          <w:rtl/>
        </w:rPr>
        <w:t>وﻟﻜﻦ</w:t>
      </w:r>
      <w:r>
        <w:rPr>
          <w:spacing w:val="-3"/>
          <w:w w:val="156"/>
          <w:rtl/>
        </w:rPr>
        <w:t> </w:t>
      </w:r>
      <w:r>
        <w:rPr>
          <w:w w:val="156"/>
          <w:rtl/>
        </w:rPr>
        <w:t>إذا</w:t>
      </w:r>
      <w:r>
        <w:rPr>
          <w:spacing w:val="-3"/>
          <w:w w:val="156"/>
          <w:rtl/>
        </w:rPr>
        <w:t> </w:t>
      </w:r>
      <w:r>
        <w:rPr>
          <w:w w:val="156"/>
          <w:rtl/>
        </w:rPr>
        <w:t>واﺻﻠﻨﺎ</w:t>
      </w:r>
      <w:r>
        <w:rPr>
          <w:spacing w:val="-3"/>
          <w:w w:val="156"/>
          <w:rtl/>
        </w:rPr>
        <w:t> </w:t>
      </w:r>
      <w:r>
        <w:rPr>
          <w:w w:val="156"/>
          <w:rtl/>
        </w:rPr>
        <w:t>اﻟﺪﻓ</w:t>
      </w:r>
      <w:r>
        <w:rPr>
          <w:w w:val="156"/>
          <w:rtl/>
        </w:rPr>
        <w:t>ﻊ</w:t>
      </w:r>
    </w:p>
    <w:p>
      <w:pPr>
        <w:pStyle w:val="BodyText"/>
        <w:bidi/>
        <w:spacing w:line="247" w:lineRule="auto"/>
        <w:ind w:right="697" w:left="357" w:firstLine="0"/>
        <w:jc w:val="left"/>
      </w:pPr>
      <w:r>
        <w:rPr>
          <w:w w:val="156"/>
          <w:rtl/>
        </w:rPr>
        <w:t>ﻓﻲ</w:t>
      </w:r>
      <w:r>
        <w:rPr>
          <w:spacing w:val="-28"/>
          <w:w w:val="156"/>
          <w:rtl/>
        </w:rPr>
        <w:t> </w:t>
      </w:r>
      <w:r>
        <w:rPr>
          <w:w w:val="156"/>
          <w:rtl/>
        </w:rPr>
        <w:t>اﻻﺗﺠﺎه</w:t>
      </w:r>
      <w:r>
        <w:rPr>
          <w:spacing w:val="-28"/>
          <w:w w:val="156"/>
          <w:rtl/>
        </w:rPr>
        <w:t> </w:t>
      </w:r>
      <w:r>
        <w:rPr>
          <w:w w:val="156"/>
          <w:rtl/>
        </w:rPr>
        <w:t>اﻟﺼﺤﻴﺢ،</w:t>
      </w:r>
      <w:r>
        <w:rPr>
          <w:spacing w:val="-28"/>
          <w:w w:val="156"/>
          <w:rtl/>
        </w:rPr>
        <w:t> </w:t>
      </w:r>
      <w:r>
        <w:rPr>
          <w:w w:val="156"/>
          <w:rtl/>
        </w:rPr>
        <w:t>ﻓﺴﻨﺤﻘﻖ</w:t>
      </w:r>
      <w:r>
        <w:rPr>
          <w:spacing w:val="-28"/>
          <w:w w:val="156"/>
          <w:rtl/>
        </w:rPr>
        <w:t> </w:t>
      </w:r>
      <w:r>
        <w:rPr>
          <w:w w:val="156"/>
          <w:rtl/>
        </w:rPr>
        <w:t>اﻟﻄﻔﺮة</w:t>
      </w:r>
      <w:r>
        <w:rPr>
          <w:spacing w:val="-28"/>
          <w:w w:val="156"/>
          <w:rtl/>
        </w:rPr>
        <w:t> </w:t>
      </w:r>
      <w:r>
        <w:rPr>
          <w:w w:val="156"/>
          <w:rtl/>
        </w:rPr>
        <w:t>ﻓﻲ</w:t>
      </w:r>
      <w:r>
        <w:rPr>
          <w:spacing w:val="-28"/>
          <w:w w:val="156"/>
          <w:rtl/>
        </w:rPr>
        <w:t> </w:t>
      </w:r>
      <w:r>
        <w:rPr>
          <w:w w:val="156"/>
          <w:rtl/>
        </w:rPr>
        <w:t>اﻟﻨﻬﺎﻳﺔ</w:t>
      </w:r>
      <w:r>
        <w:rPr>
          <w:w w:val="156"/>
        </w:rPr>
        <w:t>."</w:t>
      </w:r>
      <w:r>
        <w:rPr>
          <w:spacing w:val="-28"/>
          <w:w w:val="156"/>
          <w:rtl/>
        </w:rPr>
        <w:t> </w:t>
      </w:r>
      <w:r>
        <w:rPr>
          <w:w w:val="156"/>
          <w:rtl/>
        </w:rPr>
        <w:t>ﻋﻤﻠﻴﺔ</w:t>
      </w:r>
      <w:r>
        <w:rPr>
          <w:spacing w:val="-28"/>
          <w:w w:val="156"/>
          <w:rtl/>
        </w:rPr>
        <w:t> </w:t>
      </w:r>
      <w:r>
        <w:rPr>
          <w:w w:val="156"/>
          <w:rtl/>
        </w:rPr>
        <w:t>ﻣﻮاﺟﻬﺔ اﻟﺤﻘﺎﺋﻖ</w:t>
      </w:r>
      <w:r>
        <w:rPr>
          <w:spacing w:val="-44"/>
          <w:w w:val="156"/>
          <w:rtl/>
        </w:rPr>
        <w:t> </w:t>
      </w:r>
      <w:r>
        <w:rPr>
          <w:w w:val="156"/>
          <w:rtl/>
        </w:rPr>
        <w:t>اﻟﻘﺎﺳﻴﺔ</w:t>
      </w:r>
      <w:r>
        <w:rPr>
          <w:spacing w:val="-44"/>
          <w:w w:val="156"/>
          <w:rtl/>
        </w:rPr>
        <w:t> </w:t>
      </w:r>
      <w:r>
        <w:rPr>
          <w:w w:val="156"/>
          <w:rtl/>
        </w:rPr>
        <w:t>ﺗﺴﺎﻋﺪ</w:t>
      </w:r>
      <w:r>
        <w:rPr>
          <w:spacing w:val="-44"/>
          <w:w w:val="156"/>
          <w:rtl/>
        </w:rPr>
        <w:t> </w:t>
      </w:r>
      <w:r>
        <w:rPr>
          <w:w w:val="156"/>
          <w:rtl/>
        </w:rPr>
        <w:t>ﻋﻠﻰ</w:t>
      </w:r>
      <w:r>
        <w:rPr>
          <w:spacing w:val="-44"/>
          <w:w w:val="156"/>
          <w:rtl/>
        </w:rPr>
        <w:t> </w:t>
      </w:r>
      <w:r>
        <w:rPr>
          <w:w w:val="156"/>
          <w:rtl/>
        </w:rPr>
        <w:t>رؤﻳﺔ</w:t>
      </w:r>
      <w:r>
        <w:rPr>
          <w:spacing w:val="-44"/>
          <w:w w:val="156"/>
          <w:rtl/>
        </w:rPr>
        <w:t> </w:t>
      </w:r>
      <w:r>
        <w:rPr>
          <w:w w:val="156"/>
          <w:rtl/>
        </w:rPr>
        <w:t>اﻟﺨﻄﻮات</w:t>
      </w:r>
      <w:r>
        <w:rPr>
          <w:spacing w:val="-44"/>
          <w:w w:val="156"/>
          <w:rtl/>
        </w:rPr>
        <w:t> </w:t>
      </w:r>
      <w:r>
        <w:rPr>
          <w:w w:val="156"/>
          <w:rtl/>
        </w:rPr>
        <w:t>اﻟﻮاﺿﺤﺔ</w:t>
      </w:r>
      <w:r>
        <w:rPr>
          <w:spacing w:val="-44"/>
          <w:w w:val="156"/>
          <w:rtl/>
        </w:rPr>
        <w:t> </w:t>
      </w:r>
      <w:r>
        <w:rPr>
          <w:w w:val="156"/>
          <w:rtl/>
        </w:rPr>
        <w:t>اﻟﺘﻲ</w:t>
      </w:r>
      <w:r>
        <w:rPr>
          <w:spacing w:val="-44"/>
          <w:w w:val="156"/>
          <w:rtl/>
        </w:rPr>
        <w:t> </w:t>
      </w:r>
      <w:r>
        <w:rPr>
          <w:w w:val="156"/>
          <w:rtl/>
        </w:rPr>
        <w:t>ﻳﺠﺐ</w:t>
      </w:r>
      <w:r>
        <w:rPr>
          <w:spacing w:val="-44"/>
          <w:w w:val="156"/>
          <w:rtl/>
        </w:rPr>
        <w:t> </w:t>
      </w:r>
      <w:r>
        <w:rPr>
          <w:w w:val="156"/>
          <w:rtl/>
        </w:rPr>
        <w:t>أن </w:t>
      </w:r>
      <w:r>
        <w:rPr>
          <w:w w:val="155"/>
          <w:rtl/>
        </w:rPr>
        <w:t>ﻧﺨﻄﻮﻫﺎ ﻟﺘﺪوﻳﺮ اﻟﺤﺪاﻓﺔ</w:t>
      </w:r>
      <w:r>
        <w:rPr>
          <w:w w:val="155"/>
          <w:rtl/>
        </w:rPr>
        <w:t>،</w:t>
      </w:r>
    </w:p>
    <w:p>
      <w:pPr>
        <w:pStyle w:val="BodyText"/>
        <w:bidi/>
        <w:spacing w:line="321" w:lineRule="exact"/>
        <w:ind w:right="504" w:left="357" w:firstLine="0"/>
        <w:jc w:val="left"/>
      </w:pPr>
      <w:r>
        <w:rPr>
          <w:w w:val="153"/>
          <w:rtl/>
        </w:rPr>
        <w:t>ﺣﺘﻰ</w:t>
      </w:r>
      <w:r>
        <w:rPr>
          <w:spacing w:val="-46"/>
          <w:w w:val="153"/>
          <w:rtl/>
        </w:rPr>
        <w:t> </w:t>
      </w:r>
      <w:r>
        <w:rPr>
          <w:w w:val="153"/>
          <w:rtl/>
        </w:rPr>
        <w:t>وﻟﻮ</w:t>
      </w:r>
      <w:r>
        <w:rPr>
          <w:spacing w:val="-46"/>
          <w:w w:val="153"/>
          <w:rtl/>
        </w:rPr>
        <w:t> </w:t>
      </w:r>
      <w:r>
        <w:rPr>
          <w:w w:val="153"/>
          <w:rtl/>
        </w:rPr>
        <w:t>ﻛﺎﻧﺖ</w:t>
      </w:r>
      <w:r>
        <w:rPr>
          <w:spacing w:val="-46"/>
          <w:w w:val="153"/>
          <w:rtl/>
        </w:rPr>
        <w:t> </w:t>
      </w:r>
      <w:r>
        <w:rPr>
          <w:w w:val="153"/>
          <w:rtl/>
        </w:rPr>
        <w:t>ﺻﻌﺒﺔ</w:t>
      </w:r>
      <w:r>
        <w:rPr>
          <w:w w:val="153"/>
        </w:rPr>
        <w:t>.</w:t>
      </w:r>
      <w:r>
        <w:rPr>
          <w:spacing w:val="-46"/>
          <w:w w:val="153"/>
          <w:rtl/>
        </w:rPr>
        <w:t> </w:t>
      </w:r>
      <w:r>
        <w:rPr>
          <w:w w:val="153"/>
          <w:rtl/>
        </w:rPr>
        <w:t>اﻟﺜﻘﺔ</w:t>
      </w:r>
      <w:r>
        <w:rPr>
          <w:spacing w:val="-46"/>
          <w:w w:val="153"/>
          <w:rtl/>
        </w:rPr>
        <w:t> </w:t>
      </w:r>
      <w:r>
        <w:rPr>
          <w:w w:val="153"/>
          <w:rtl/>
        </w:rPr>
        <w:t>ﺑﺎﻟﻤﺮﺣﻠﺔ</w:t>
      </w:r>
      <w:r>
        <w:rPr>
          <w:spacing w:val="-46"/>
          <w:w w:val="153"/>
          <w:rtl/>
        </w:rPr>
        <w:t> </w:t>
      </w:r>
      <w:r>
        <w:rPr>
          <w:w w:val="153"/>
          <w:rtl/>
        </w:rPr>
        <w:t>اﻟﻨﻬﺎﺋﻴﺔ</w:t>
      </w:r>
      <w:r>
        <w:rPr>
          <w:spacing w:val="-46"/>
          <w:w w:val="153"/>
          <w:rtl/>
        </w:rPr>
        <w:t> </w:t>
      </w:r>
      <w:r>
        <w:rPr>
          <w:w w:val="153"/>
          <w:rtl/>
        </w:rPr>
        <w:t>ﺗﺴﺎﻋﺪك</w:t>
      </w:r>
      <w:r>
        <w:rPr>
          <w:spacing w:val="-46"/>
          <w:w w:val="153"/>
          <w:rtl/>
        </w:rPr>
        <w:t> </w:t>
      </w:r>
      <w:r>
        <w:rPr>
          <w:w w:val="153"/>
          <w:rtl/>
        </w:rPr>
        <w:t>ﻋﻠﻰ</w:t>
      </w:r>
      <w:r>
        <w:rPr>
          <w:spacing w:val="-46"/>
          <w:w w:val="153"/>
          <w:rtl/>
        </w:rPr>
        <w:t> </w:t>
      </w:r>
      <w:r>
        <w:rPr>
          <w:w w:val="153"/>
          <w:rtl/>
        </w:rPr>
        <w:t>اﻟﺼﻤﻮ</w:t>
      </w:r>
      <w:r>
        <w:rPr>
          <w:w w:val="153"/>
          <w:rtl/>
        </w:rPr>
        <w:t>د</w:t>
      </w:r>
    </w:p>
    <w:p>
      <w:pPr>
        <w:pStyle w:val="BodyText"/>
        <w:spacing w:after="0" w:line="321" w:lineRule="exact"/>
        <w:jc w:val="left"/>
        <w:sectPr>
          <w:pgSz w:w="12240" w:h="15840"/>
          <w:pgMar w:top="1440" w:bottom="280" w:left="1080" w:right="1080"/>
        </w:sectPr>
      </w:pPr>
    </w:p>
    <w:p>
      <w:pPr>
        <w:pStyle w:val="BodyText"/>
        <w:bidi/>
        <w:spacing w:before="92"/>
        <w:ind w:right="504" w:left="357" w:firstLine="0"/>
        <w:jc w:val="left"/>
      </w:pPr>
      <w:r>
        <w:rPr>
          <w:w w:val="153"/>
          <w:rtl/>
        </w:rPr>
        <w:t>ﺧﻼل</w:t>
      </w:r>
      <w:r>
        <w:rPr>
          <w:spacing w:val="-47"/>
          <w:w w:val="153"/>
          <w:rtl/>
        </w:rPr>
        <w:t> </w:t>
      </w:r>
      <w:r>
        <w:rPr>
          <w:w w:val="153"/>
          <w:rtl/>
        </w:rPr>
        <w:t>ﻣﺮﺣﻠﺔ</w:t>
      </w:r>
      <w:r>
        <w:rPr>
          <w:spacing w:val="-47"/>
          <w:w w:val="153"/>
          <w:rtl/>
        </w:rPr>
        <w:t> </w:t>
      </w:r>
      <w:r>
        <w:rPr>
          <w:w w:val="153"/>
          <w:rtl/>
        </w:rPr>
        <w:t>اﻟﺘﻨﺎﻣﻲ</w:t>
      </w:r>
      <w:r>
        <w:rPr>
          <w:spacing w:val="-47"/>
          <w:w w:val="153"/>
          <w:rtl/>
        </w:rPr>
        <w:t> </w:t>
      </w:r>
      <w:r>
        <w:rPr>
          <w:w w:val="153"/>
          <w:rtl/>
        </w:rPr>
        <w:t>ﻟﺸﻬﻮر</w:t>
      </w:r>
      <w:r>
        <w:rPr>
          <w:spacing w:val="-47"/>
          <w:w w:val="153"/>
          <w:rtl/>
        </w:rPr>
        <w:t> </w:t>
      </w:r>
      <w:r>
        <w:rPr>
          <w:w w:val="153"/>
          <w:rtl/>
        </w:rPr>
        <w:t>أو</w:t>
      </w:r>
      <w:r>
        <w:rPr>
          <w:spacing w:val="-48"/>
          <w:w w:val="153"/>
          <w:rtl/>
        </w:rPr>
        <w:t> </w:t>
      </w:r>
      <w:r>
        <w:rPr>
          <w:w w:val="153"/>
          <w:rtl/>
        </w:rPr>
        <w:t>ﺳﻨﻮات</w:t>
      </w:r>
      <w:r>
        <w:rPr>
          <w:w w:val="153"/>
        </w:rPr>
        <w:t>.</w:t>
      </w:r>
    </w:p>
    <w:p>
      <w:pPr>
        <w:pStyle w:val="BodyText"/>
        <w:bidi/>
        <w:spacing w:line="247" w:lineRule="auto" w:before="13"/>
        <w:ind w:right="504" w:left="357" w:firstLine="0"/>
        <w:jc w:val="left"/>
      </w:pPr>
      <w:r>
        <w:rPr>
          <w:w w:val="161"/>
          <w:rtl/>
        </w:rPr>
        <w:t>ثم،</w:t>
      </w:r>
      <w:r>
        <w:rPr>
          <w:spacing w:val="12"/>
          <w:w w:val="161"/>
          <w:rtl/>
        </w:rPr>
        <w:t> </w:t>
      </w:r>
      <w:r>
        <w:rPr>
          <w:w w:val="161"/>
          <w:rtl/>
        </w:rPr>
        <w:t>ﺑﻊد</w:t>
      </w:r>
      <w:r>
        <w:rPr>
          <w:spacing w:val="12"/>
          <w:w w:val="161"/>
          <w:rtl/>
        </w:rPr>
        <w:t> </w:t>
      </w:r>
      <w:r>
        <w:rPr>
          <w:w w:val="161"/>
          <w:rtl/>
        </w:rPr>
        <w:t>أن</w:t>
      </w:r>
      <w:r>
        <w:rPr>
          <w:spacing w:val="12"/>
          <w:w w:val="161"/>
          <w:rtl/>
        </w:rPr>
        <w:t> </w:t>
      </w:r>
      <w:r>
        <w:rPr>
          <w:w w:val="161"/>
          <w:rtl/>
        </w:rPr>
        <w:t>ﺗﺤﻖق</w:t>
      </w:r>
      <w:r>
        <w:rPr>
          <w:spacing w:val="12"/>
          <w:w w:val="161"/>
          <w:rtl/>
        </w:rPr>
        <w:t> </w:t>
      </w:r>
      <w:r>
        <w:rPr>
          <w:w w:val="161"/>
          <w:rtl/>
        </w:rPr>
        <w:t>اﻟﻒﻫﻢ</w:t>
      </w:r>
      <w:r>
        <w:rPr>
          <w:spacing w:val="12"/>
          <w:w w:val="161"/>
          <w:rtl/>
        </w:rPr>
        <w:t> </w:t>
      </w:r>
      <w:r>
        <w:rPr>
          <w:w w:val="161"/>
          <w:rtl/>
        </w:rPr>
        <w:t>اﻟﻌﻢﻳﻖ</w:t>
      </w:r>
      <w:r>
        <w:rPr>
          <w:spacing w:val="12"/>
          <w:w w:val="161"/>
          <w:rtl/>
        </w:rPr>
        <w:t> </w:t>
      </w:r>
      <w:r>
        <w:rPr>
          <w:w w:val="161"/>
          <w:rtl/>
        </w:rPr>
        <w:t>اﻟﻤﺘﻌﻞق</w:t>
      </w:r>
      <w:r>
        <w:rPr>
          <w:spacing w:val="12"/>
          <w:w w:val="161"/>
          <w:rtl/>
        </w:rPr>
        <w:t> </w:t>
      </w:r>
      <w:r>
        <w:rPr>
          <w:w w:val="161"/>
          <w:rtl/>
        </w:rPr>
        <w:t>ﺑﺎلدواﺋﺮ </w:t>
      </w:r>
      <w:r>
        <w:rPr>
          <w:w w:val="162"/>
          <w:rtl/>
        </w:rPr>
        <w:t>اﻟﺚﻻث</w:t>
      </w:r>
      <w:r>
        <w:rPr>
          <w:spacing w:val="-44"/>
          <w:w w:val="162"/>
          <w:rtl/>
        </w:rPr>
        <w:t> </w:t>
      </w:r>
      <w:r>
        <w:rPr>
          <w:w w:val="162"/>
          <w:rtl/>
        </w:rPr>
        <w:t>ﻟﻤﻒﻫﻮم</w:t>
      </w:r>
      <w:r>
        <w:rPr>
          <w:spacing w:val="-44"/>
          <w:w w:val="162"/>
          <w:rtl/>
        </w:rPr>
        <w:t> </w:t>
      </w:r>
      <w:r>
        <w:rPr>
          <w:w w:val="162"/>
          <w:rtl/>
        </w:rPr>
        <w:t>اﻟﻘﻨﻒذ</w:t>
      </w:r>
      <w:r>
        <w:rPr>
          <w:spacing w:val="-44"/>
          <w:w w:val="162"/>
          <w:rtl/>
        </w:rPr>
        <w:t> </w:t>
      </w:r>
      <w:r>
        <w:rPr>
          <w:w w:val="162"/>
          <w:rtl/>
        </w:rPr>
        <w:t>وﺗﺐدأ</w:t>
      </w:r>
      <w:r>
        <w:rPr>
          <w:spacing w:val="-44"/>
          <w:w w:val="162"/>
          <w:rtl/>
        </w:rPr>
        <w:t> </w:t>
      </w:r>
      <w:r>
        <w:rPr>
          <w:w w:val="162"/>
          <w:rtl/>
        </w:rPr>
        <w:t>في</w:t>
      </w:r>
      <w:r>
        <w:rPr>
          <w:spacing w:val="-44"/>
          <w:w w:val="162"/>
          <w:rtl/>
        </w:rPr>
        <w:t> </w:t>
      </w:r>
      <w:r>
        <w:rPr>
          <w:w w:val="162"/>
          <w:rtl/>
        </w:rPr>
        <w:t>الدﻓﻊ</w:t>
      </w:r>
      <w:r>
        <w:rPr>
          <w:spacing w:val="-44"/>
          <w:w w:val="162"/>
          <w:rtl/>
        </w:rPr>
        <w:t> </w:t>
      </w:r>
      <w:r>
        <w:rPr>
          <w:w w:val="162"/>
          <w:rtl/>
        </w:rPr>
        <w:t>في</w:t>
      </w:r>
      <w:r>
        <w:rPr>
          <w:spacing w:val="-44"/>
          <w:w w:val="162"/>
          <w:rtl/>
        </w:rPr>
        <w:t> </w:t>
      </w:r>
      <w:r>
        <w:rPr>
          <w:w w:val="162"/>
          <w:rtl/>
        </w:rPr>
        <w:t>اﺗﺞاه </w:t>
      </w:r>
      <w:r>
        <w:rPr>
          <w:w w:val="161"/>
          <w:rtl/>
        </w:rPr>
        <w:t>ﻣﺘﻨﺎسق</w:t>
      </w:r>
      <w:r>
        <w:rPr>
          <w:spacing w:val="-22"/>
          <w:w w:val="161"/>
          <w:rtl/>
        </w:rPr>
        <w:t> </w:t>
      </w:r>
      <w:r>
        <w:rPr>
          <w:w w:val="161"/>
          <w:rtl/>
        </w:rPr>
        <w:t>مع</w:t>
      </w:r>
      <w:r>
        <w:rPr>
          <w:spacing w:val="-22"/>
          <w:w w:val="161"/>
          <w:rtl/>
        </w:rPr>
        <w:t> </w:t>
      </w:r>
      <w:r>
        <w:rPr>
          <w:w w:val="161"/>
          <w:rtl/>
        </w:rPr>
        <w:t>ذلك</w:t>
      </w:r>
      <w:r>
        <w:rPr>
          <w:spacing w:val="-22"/>
          <w:w w:val="161"/>
          <w:rtl/>
        </w:rPr>
        <w:t> </w:t>
      </w:r>
      <w:r>
        <w:rPr>
          <w:w w:val="161"/>
          <w:rtl/>
        </w:rPr>
        <w:t>اﻟﻒﻫﻢ،</w:t>
      </w:r>
      <w:r>
        <w:rPr>
          <w:spacing w:val="-22"/>
          <w:w w:val="161"/>
          <w:rtl/>
        </w:rPr>
        <w:t> </w:t>
      </w:r>
      <w:r>
        <w:rPr>
          <w:w w:val="161"/>
          <w:rtl/>
        </w:rPr>
        <w:t>فإﻧﻚ</w:t>
      </w:r>
      <w:r>
        <w:rPr>
          <w:spacing w:val="-22"/>
          <w:w w:val="161"/>
          <w:rtl/>
        </w:rPr>
        <w:t> </w:t>
      </w:r>
      <w:r>
        <w:rPr>
          <w:w w:val="161"/>
          <w:rtl/>
        </w:rPr>
        <w:t>ﺗﺤﻖق</w:t>
      </w:r>
      <w:r>
        <w:rPr>
          <w:spacing w:val="-22"/>
          <w:w w:val="161"/>
          <w:rtl/>
        </w:rPr>
        <w:t> </w:t>
      </w:r>
      <w:r>
        <w:rPr>
          <w:w w:val="161"/>
          <w:rtl/>
        </w:rPr>
        <w:t>زخم</w:t>
      </w:r>
      <w:r>
        <w:rPr>
          <w:spacing w:val="-22"/>
          <w:w w:val="161"/>
          <w:rtl/>
        </w:rPr>
        <w:t> </w:t>
      </w:r>
      <w:r>
        <w:rPr>
          <w:w w:val="161"/>
          <w:rtl/>
        </w:rPr>
        <w:t>اﻟﻄﻒرة </w:t>
      </w:r>
      <w:r>
        <w:rPr>
          <w:w w:val="148"/>
          <w:rtl/>
        </w:rPr>
        <w:t>وﺗﺲرﻋ</w:t>
      </w:r>
      <w:r>
        <w:rPr>
          <w:w w:val="148"/>
          <w:rtl/>
        </w:rPr>
        <w:t>ﻪ</w:t>
      </w:r>
    </w:p>
    <w:p>
      <w:pPr>
        <w:pStyle w:val="BodyText"/>
        <w:bidi/>
        <w:spacing w:line="247" w:lineRule="auto"/>
        <w:ind w:right="359" w:left="357" w:firstLine="0"/>
        <w:jc w:val="left"/>
      </w:pPr>
      <w:r>
        <w:rPr>
          <w:w w:val="161"/>
          <w:rtl/>
        </w:rPr>
        <w:t>ﺑﺎسﺗﺨﺪام</w:t>
      </w:r>
      <w:r>
        <w:rPr>
          <w:spacing w:val="-19"/>
          <w:w w:val="161"/>
          <w:rtl/>
        </w:rPr>
        <w:t> </w:t>
      </w:r>
      <w:r>
        <w:rPr>
          <w:w w:val="161"/>
          <w:rtl/>
        </w:rPr>
        <w:t>اﻟﻤﺲرﻋﺎت</w:t>
      </w:r>
      <w:r>
        <w:rPr>
          <w:spacing w:val="-19"/>
          <w:w w:val="161"/>
          <w:rtl/>
        </w:rPr>
        <w:t> </w:t>
      </w:r>
      <w:r>
        <w:rPr>
          <w:w w:val="161"/>
          <w:rtl/>
        </w:rPr>
        <w:t>اﻟﺮﺋﻴﺲﻳﺔ،</w:t>
      </w:r>
      <w:r>
        <w:rPr>
          <w:spacing w:val="-19"/>
          <w:w w:val="161"/>
          <w:rtl/>
        </w:rPr>
        <w:t> </w:t>
      </w:r>
      <w:r>
        <w:rPr>
          <w:w w:val="161"/>
          <w:rtl/>
        </w:rPr>
        <w:t>من</w:t>
      </w:r>
      <w:r>
        <w:rPr>
          <w:spacing w:val="-19"/>
          <w:w w:val="161"/>
          <w:rtl/>
        </w:rPr>
        <w:t> </w:t>
      </w:r>
      <w:r>
        <w:rPr>
          <w:w w:val="161"/>
          <w:rtl/>
        </w:rPr>
        <w:t>أﻫﻢﻫﺎ</w:t>
      </w:r>
      <w:r>
        <w:rPr>
          <w:spacing w:val="-19"/>
          <w:w w:val="161"/>
          <w:rtl/>
        </w:rPr>
        <w:t> </w:t>
      </w:r>
      <w:r>
        <w:rPr>
          <w:w w:val="161"/>
          <w:rtl/>
        </w:rPr>
        <w:t>اﺑﺘﻚار ﺗﻄﺒﻴﻖات</w:t>
      </w:r>
      <w:r>
        <w:rPr>
          <w:spacing w:val="-38"/>
          <w:w w:val="161"/>
          <w:rtl/>
        </w:rPr>
        <w:t> </w:t>
      </w:r>
      <w:r>
        <w:rPr>
          <w:w w:val="161"/>
          <w:rtl/>
        </w:rPr>
        <w:t>اﻟﺘﻜﻨﻮﻟﻮﺟﻲا</w:t>
      </w:r>
      <w:r>
        <w:rPr>
          <w:spacing w:val="-38"/>
          <w:w w:val="161"/>
          <w:rtl/>
        </w:rPr>
        <w:t> </w:t>
      </w:r>
      <w:r>
        <w:rPr>
          <w:w w:val="161"/>
          <w:rtl/>
        </w:rPr>
        <w:t>اﻟﻤﺮﺗﺒﻂة</w:t>
      </w:r>
      <w:r>
        <w:rPr>
          <w:spacing w:val="-38"/>
          <w:w w:val="161"/>
          <w:rtl/>
        </w:rPr>
        <w:t> </w:t>
      </w:r>
      <w:r>
        <w:rPr>
          <w:w w:val="161"/>
          <w:rtl/>
        </w:rPr>
        <w:t>ﺑﺶﻛﻞ</w:t>
      </w:r>
      <w:r>
        <w:rPr>
          <w:spacing w:val="-38"/>
          <w:w w:val="161"/>
          <w:rtl/>
        </w:rPr>
        <w:t> </w:t>
      </w:r>
      <w:r>
        <w:rPr>
          <w:w w:val="161"/>
          <w:rtl/>
        </w:rPr>
        <w:t>ﻣﺒﺎشر</w:t>
      </w:r>
      <w:r>
        <w:rPr>
          <w:spacing w:val="-38"/>
          <w:w w:val="161"/>
          <w:rtl/>
        </w:rPr>
        <w:t> </w:t>
      </w:r>
      <w:r>
        <w:rPr>
          <w:w w:val="161"/>
          <w:rtl/>
        </w:rPr>
        <w:t>بدواﺋﺮك </w:t>
      </w:r>
      <w:r>
        <w:rPr>
          <w:w w:val="158"/>
          <w:rtl/>
        </w:rPr>
        <w:t>اﻟﺚﻻث</w:t>
      </w:r>
      <w:r>
        <w:rPr>
          <w:w w:val="158"/>
        </w:rPr>
        <w:t>.</w:t>
      </w:r>
      <w:r>
        <w:rPr>
          <w:spacing w:val="-16"/>
          <w:w w:val="158"/>
          <w:rtl/>
        </w:rPr>
        <w:t> </w:t>
      </w:r>
      <w:r>
        <w:rPr>
          <w:w w:val="158"/>
          <w:rtl/>
        </w:rPr>
        <w:t>في</w:t>
      </w:r>
      <w:r>
        <w:rPr>
          <w:spacing w:val="-16"/>
          <w:w w:val="158"/>
          <w:rtl/>
        </w:rPr>
        <w:t> </w:t>
      </w:r>
      <w:r>
        <w:rPr>
          <w:w w:val="158"/>
          <w:rtl/>
        </w:rPr>
        <w:t>اﻟﻦﻫﺎﻳﺔ،</w:t>
      </w:r>
      <w:r>
        <w:rPr>
          <w:spacing w:val="-16"/>
          <w:w w:val="158"/>
          <w:rtl/>
        </w:rPr>
        <w:t> </w:t>
      </w:r>
      <w:r>
        <w:rPr>
          <w:w w:val="158"/>
          <w:rtl/>
        </w:rPr>
        <w:t>اﻟﻮصول</w:t>
      </w:r>
      <w:r>
        <w:rPr>
          <w:spacing w:val="-16"/>
          <w:w w:val="158"/>
          <w:rtl/>
        </w:rPr>
        <w:t> </w:t>
      </w:r>
      <w:r>
        <w:rPr>
          <w:w w:val="158"/>
          <w:rtl/>
        </w:rPr>
        <w:t>إلى</w:t>
      </w:r>
      <w:r>
        <w:rPr>
          <w:spacing w:val="-16"/>
          <w:w w:val="158"/>
          <w:rtl/>
        </w:rPr>
        <w:t> </w:t>
      </w:r>
      <w:r>
        <w:rPr>
          <w:w w:val="158"/>
          <w:rtl/>
        </w:rPr>
        <w:t>اﻟﻄﻒرة</w:t>
      </w:r>
      <w:r>
        <w:rPr>
          <w:spacing w:val="-16"/>
          <w:w w:val="158"/>
          <w:rtl/>
        </w:rPr>
        <w:t> </w:t>
      </w:r>
      <w:r>
        <w:rPr>
          <w:w w:val="158"/>
          <w:rtl/>
        </w:rPr>
        <w:t>ﻳﻌﻦي </w:t>
      </w:r>
      <w:r>
        <w:rPr>
          <w:w w:val="161"/>
          <w:rtl/>
        </w:rPr>
        <w:t>اﻟﺘﺤﻞ</w:t>
      </w:r>
      <w:r>
        <w:rPr>
          <w:w w:val="161"/>
          <w:rtl/>
        </w:rPr>
        <w:t>ي</w:t>
      </w:r>
    </w:p>
    <w:p>
      <w:pPr>
        <w:pStyle w:val="BodyText"/>
        <w:bidi/>
        <w:spacing w:line="247" w:lineRule="auto"/>
        <w:ind w:right="359" w:left="357" w:firstLine="0"/>
        <w:jc w:val="left"/>
      </w:pPr>
      <w:r>
        <w:rPr>
          <w:w w:val="161"/>
          <w:rtl/>
        </w:rPr>
        <w:t>ﺑﺎﻻﻧﻀﺒﺎط</w:t>
      </w:r>
      <w:r>
        <w:rPr>
          <w:spacing w:val="-43"/>
          <w:w w:val="161"/>
          <w:rtl/>
        </w:rPr>
        <w:t> </w:t>
      </w:r>
      <w:r>
        <w:rPr>
          <w:w w:val="161"/>
          <w:rtl/>
        </w:rPr>
        <w:t>ﻟﻠﻘﻴﺎم</w:t>
      </w:r>
      <w:r>
        <w:rPr>
          <w:spacing w:val="-43"/>
          <w:w w:val="161"/>
          <w:rtl/>
        </w:rPr>
        <w:t> </w:t>
      </w:r>
      <w:r>
        <w:rPr>
          <w:w w:val="161"/>
          <w:rtl/>
        </w:rPr>
        <w:t>ﺑﺴﻠﺴﻠﺔ</w:t>
      </w:r>
      <w:r>
        <w:rPr>
          <w:spacing w:val="-43"/>
          <w:w w:val="161"/>
          <w:rtl/>
        </w:rPr>
        <w:t> </w:t>
      </w:r>
      <w:r>
        <w:rPr>
          <w:w w:val="161"/>
          <w:rtl/>
        </w:rPr>
        <w:t>ﻣﻦ</w:t>
      </w:r>
      <w:r>
        <w:rPr>
          <w:spacing w:val="-43"/>
          <w:w w:val="161"/>
          <w:rtl/>
        </w:rPr>
        <w:t> </w:t>
      </w:r>
      <w:r>
        <w:rPr>
          <w:w w:val="161"/>
          <w:rtl/>
        </w:rPr>
        <w:t>اﻟﻘﺮارات</w:t>
      </w:r>
      <w:r>
        <w:rPr>
          <w:spacing w:val="-43"/>
          <w:w w:val="161"/>
          <w:rtl/>
        </w:rPr>
        <w:t> </w:t>
      </w:r>
      <w:r>
        <w:rPr>
          <w:w w:val="161"/>
          <w:rtl/>
        </w:rPr>
        <w:t>اﻟﺼﺤﻴﺤﺔ</w:t>
      </w:r>
      <w:r>
        <w:rPr>
          <w:spacing w:val="-43"/>
          <w:w w:val="161"/>
          <w:rtl/>
        </w:rPr>
        <w:t> </w:t>
      </w:r>
      <w:r>
        <w:rPr>
          <w:w w:val="161"/>
          <w:rtl/>
        </w:rPr>
        <w:t>اﻟﻤﺘﺴﻘﺔ</w:t>
      </w:r>
      <w:r>
        <w:rPr>
          <w:spacing w:val="-43"/>
          <w:w w:val="161"/>
          <w:rtl/>
        </w:rPr>
        <w:t> </w:t>
      </w:r>
      <w:r>
        <w:rPr>
          <w:w w:val="161"/>
          <w:rtl/>
        </w:rPr>
        <w:t>ﻣﻊ</w:t>
      </w:r>
      <w:r>
        <w:rPr>
          <w:spacing w:val="-43"/>
          <w:w w:val="161"/>
          <w:rtl/>
        </w:rPr>
        <w:t> </w:t>
      </w:r>
      <w:r>
        <w:rPr>
          <w:w w:val="161"/>
          <w:rtl/>
        </w:rPr>
        <w:t>ﻣﻔﻬﻮم </w:t>
      </w:r>
      <w:r>
        <w:rPr>
          <w:w w:val="159"/>
          <w:rtl/>
        </w:rPr>
        <w:t>اﻟﻘﻨﻔﺬ؛</w:t>
      </w:r>
      <w:r>
        <w:rPr>
          <w:spacing w:val="-23"/>
          <w:w w:val="159"/>
          <w:rtl/>
        </w:rPr>
        <w:t> </w:t>
      </w:r>
      <w:r>
        <w:rPr>
          <w:w w:val="159"/>
          <w:rtl/>
        </w:rPr>
        <w:t>اﻟﺘﻨﻔﻴﺬ</w:t>
      </w:r>
      <w:r>
        <w:rPr>
          <w:spacing w:val="-23"/>
          <w:w w:val="159"/>
          <w:rtl/>
        </w:rPr>
        <w:t> </w:t>
      </w:r>
      <w:r>
        <w:rPr>
          <w:w w:val="159"/>
          <w:rtl/>
        </w:rPr>
        <w:t>اﻟﻤﻨﻀﺒﻂ،</w:t>
      </w:r>
      <w:r>
        <w:rPr>
          <w:spacing w:val="-23"/>
          <w:w w:val="159"/>
          <w:rtl/>
        </w:rPr>
        <w:t> </w:t>
      </w:r>
      <w:r>
        <w:rPr>
          <w:w w:val="159"/>
          <w:rtl/>
        </w:rPr>
        <w:t>اﻟﺬي</w:t>
      </w:r>
      <w:r>
        <w:rPr>
          <w:spacing w:val="-23"/>
          <w:w w:val="159"/>
          <w:rtl/>
        </w:rPr>
        <w:t> </w:t>
      </w:r>
      <w:r>
        <w:rPr>
          <w:w w:val="159"/>
          <w:rtl/>
        </w:rPr>
        <w:t>ﻳﺄﺗﻲ</w:t>
      </w:r>
      <w:r>
        <w:rPr>
          <w:spacing w:val="-23"/>
          <w:w w:val="159"/>
          <w:rtl/>
        </w:rPr>
        <w:t> </w:t>
      </w:r>
      <w:r>
        <w:rPr>
          <w:w w:val="159"/>
          <w:rtl/>
        </w:rPr>
        <w:t>ﻣﻦ</w:t>
      </w:r>
      <w:r>
        <w:rPr>
          <w:spacing w:val="-23"/>
          <w:w w:val="159"/>
          <w:rtl/>
        </w:rPr>
        <w:t> </w:t>
      </w:r>
      <w:r>
        <w:rPr>
          <w:w w:val="159"/>
          <w:rtl/>
        </w:rPr>
        <w:t>اﻷﺷﺨﺎص</w:t>
      </w:r>
      <w:r>
        <w:rPr>
          <w:spacing w:val="-23"/>
          <w:w w:val="159"/>
          <w:rtl/>
        </w:rPr>
        <w:t> </w:t>
      </w:r>
      <w:r>
        <w:rPr>
          <w:w w:val="159"/>
          <w:rtl/>
        </w:rPr>
        <w:t>اﻟﻤﻨﻀﺒﻄﻴﻦ</w:t>
      </w:r>
      <w:r>
        <w:rPr>
          <w:spacing w:val="-23"/>
          <w:w w:val="159"/>
          <w:rtl/>
        </w:rPr>
        <w:t> </w:t>
      </w:r>
      <w:r>
        <w:rPr>
          <w:w w:val="159"/>
          <w:rtl/>
        </w:rPr>
        <w:t>اﻟﺬي </w:t>
      </w:r>
      <w:r>
        <w:rPr>
          <w:w w:val="157"/>
          <w:rtl/>
        </w:rPr>
        <w:t>ﻳﺘﻤﺘﻌﻮن ﺑﺎﻟﻔﻜﺮ اﻟﻤﻨﻀﺒﻂ</w:t>
      </w:r>
      <w:r>
        <w:rPr>
          <w:w w:val="157"/>
        </w:rPr>
        <w:t>.</w:t>
      </w:r>
    </w:p>
    <w:p>
      <w:pPr>
        <w:pStyle w:val="BodyText"/>
        <w:bidi/>
        <w:spacing w:line="321" w:lineRule="exact"/>
        <w:ind w:right="504" w:left="357" w:firstLine="0"/>
        <w:jc w:val="left"/>
      </w:pPr>
      <w:r>
        <w:rPr>
          <w:w w:val="156"/>
          <w:rtl/>
        </w:rPr>
        <w:t>ﻫﺬا</w:t>
      </w:r>
      <w:r>
        <w:rPr>
          <w:spacing w:val="-50"/>
          <w:w w:val="156"/>
          <w:rtl/>
        </w:rPr>
        <w:t> </w:t>
      </w:r>
      <w:r>
        <w:rPr>
          <w:w w:val="156"/>
          <w:rtl/>
        </w:rPr>
        <w:t>ﻫﻮ</w:t>
      </w:r>
      <w:r>
        <w:rPr>
          <w:spacing w:val="-50"/>
          <w:w w:val="156"/>
          <w:rtl/>
        </w:rPr>
        <w:t> </w:t>
      </w:r>
      <w:r>
        <w:rPr>
          <w:w w:val="156"/>
          <w:rtl/>
        </w:rPr>
        <w:t>ﻛﻞ</w:t>
      </w:r>
      <w:r>
        <w:rPr>
          <w:spacing w:val="-49"/>
          <w:w w:val="156"/>
          <w:rtl/>
        </w:rPr>
        <w:t> </w:t>
      </w:r>
      <w:r>
        <w:rPr>
          <w:w w:val="156"/>
          <w:rtl/>
        </w:rPr>
        <w:t>ﺷﻲء</w:t>
      </w:r>
      <w:r>
        <w:rPr>
          <w:w w:val="156"/>
        </w:rPr>
        <w:t>.</w:t>
      </w:r>
      <w:r>
        <w:rPr>
          <w:spacing w:val="-50"/>
          <w:w w:val="156"/>
          <w:rtl/>
        </w:rPr>
        <w:t> </w:t>
      </w:r>
      <w:r>
        <w:rPr>
          <w:w w:val="156"/>
          <w:rtl/>
        </w:rPr>
        <w:t>ﻫﺬا</w:t>
      </w:r>
      <w:r>
        <w:rPr>
          <w:spacing w:val="-49"/>
          <w:w w:val="156"/>
          <w:rtl/>
        </w:rPr>
        <w:t> </w:t>
      </w:r>
      <w:r>
        <w:rPr>
          <w:w w:val="156"/>
          <w:rtl/>
        </w:rPr>
        <w:t>ﻫﻮ</w:t>
      </w:r>
      <w:r>
        <w:rPr>
          <w:spacing w:val="-50"/>
          <w:w w:val="156"/>
          <w:rtl/>
        </w:rPr>
        <w:t> </w:t>
      </w:r>
      <w:r>
        <w:rPr>
          <w:w w:val="156"/>
          <w:rtl/>
        </w:rPr>
        <w:t>ﺟﻮﻫﺮ</w:t>
      </w:r>
      <w:r>
        <w:rPr>
          <w:spacing w:val="-49"/>
          <w:w w:val="156"/>
          <w:rtl/>
        </w:rPr>
        <w:t> </w:t>
      </w:r>
      <w:r>
        <w:rPr>
          <w:w w:val="156"/>
          <w:rtl/>
        </w:rPr>
        <w:t>ﻋﻤﻠﻴﺔ</w:t>
      </w:r>
      <w:r>
        <w:rPr>
          <w:spacing w:val="-50"/>
          <w:w w:val="156"/>
          <w:rtl/>
        </w:rPr>
        <w:t> </w:t>
      </w:r>
      <w:r>
        <w:rPr>
          <w:w w:val="156"/>
          <w:rtl/>
        </w:rPr>
        <w:t>ﺗﺤﻘﻴﻖ</w:t>
      </w:r>
      <w:r>
        <w:rPr>
          <w:spacing w:val="-50"/>
          <w:w w:val="156"/>
          <w:rtl/>
        </w:rPr>
        <w:t> </w:t>
      </w:r>
      <w:r>
        <w:rPr>
          <w:w w:val="156"/>
          <w:rtl/>
        </w:rPr>
        <w:t>اﻟﻄﻔﺮة</w:t>
      </w:r>
      <w:r>
        <w:rPr>
          <w:w w:val="156"/>
        </w:rPr>
        <w:t>.</w:t>
      </w:r>
    </w:p>
    <w:p>
      <w:pPr>
        <w:pStyle w:val="BodyText"/>
        <w:bidi/>
        <w:spacing w:line="247" w:lineRule="auto" w:before="6"/>
        <w:ind w:right="504" w:left="357" w:firstLine="0"/>
        <w:jc w:val="left"/>
      </w:pPr>
      <w:r>
        <w:rPr>
          <w:w w:val="159"/>
          <w:rtl/>
        </w:rPr>
        <w:t>ﺑﺎﺧﺘﺼﺎر،</w:t>
      </w:r>
      <w:r>
        <w:rPr>
          <w:spacing w:val="-43"/>
          <w:w w:val="159"/>
          <w:rtl/>
        </w:rPr>
        <w:t> </w:t>
      </w:r>
      <w:r>
        <w:rPr>
          <w:w w:val="159"/>
          <w:rtl/>
        </w:rPr>
        <w:t>إذا</w:t>
      </w:r>
      <w:r>
        <w:rPr>
          <w:spacing w:val="-43"/>
          <w:w w:val="159"/>
          <w:rtl/>
        </w:rPr>
        <w:t> </w:t>
      </w:r>
      <w:r>
        <w:rPr>
          <w:w w:val="159"/>
          <w:rtl/>
        </w:rPr>
        <w:t>ﻃﺒﻘﺖ</w:t>
      </w:r>
      <w:r>
        <w:rPr>
          <w:spacing w:val="-43"/>
          <w:w w:val="159"/>
          <w:rtl/>
        </w:rPr>
        <w:t> </w:t>
      </w:r>
      <w:r>
        <w:rPr>
          <w:w w:val="159"/>
          <w:rtl/>
        </w:rPr>
        <w:t>ﺑﺠﺪﻳﺔ</w:t>
      </w:r>
      <w:r>
        <w:rPr>
          <w:spacing w:val="-43"/>
          <w:w w:val="159"/>
          <w:rtl/>
        </w:rPr>
        <w:t> </w:t>
      </w:r>
      <w:r>
        <w:rPr>
          <w:w w:val="159"/>
          <w:rtl/>
        </w:rPr>
        <w:t>وﻧﺠﺎح</w:t>
      </w:r>
      <w:r>
        <w:rPr>
          <w:spacing w:val="-43"/>
          <w:w w:val="159"/>
          <w:rtl/>
        </w:rPr>
        <w:t> </w:t>
      </w:r>
      <w:r>
        <w:rPr>
          <w:w w:val="159"/>
          <w:rtl/>
        </w:rPr>
        <w:t>ﻛﻞ</w:t>
      </w:r>
      <w:r>
        <w:rPr>
          <w:spacing w:val="-43"/>
          <w:w w:val="159"/>
          <w:rtl/>
        </w:rPr>
        <w:t> </w:t>
      </w:r>
      <w:r>
        <w:rPr>
          <w:w w:val="159"/>
          <w:rtl/>
        </w:rPr>
        <w:t>ﻣﻔﻬﻮم</w:t>
      </w:r>
      <w:r>
        <w:rPr>
          <w:spacing w:val="-43"/>
          <w:w w:val="159"/>
          <w:rtl/>
        </w:rPr>
        <w:t> </w:t>
      </w:r>
      <w:r>
        <w:rPr>
          <w:w w:val="159"/>
          <w:rtl/>
        </w:rPr>
        <w:t>ﻣﻦ</w:t>
      </w:r>
      <w:r>
        <w:rPr>
          <w:spacing w:val="-43"/>
          <w:w w:val="159"/>
          <w:rtl/>
        </w:rPr>
        <w:t> </w:t>
      </w:r>
      <w:r>
        <w:rPr>
          <w:w w:val="159"/>
          <w:rtl/>
        </w:rPr>
        <w:t>ﻣﻔﺎﻫﻴﻢ</w:t>
      </w:r>
      <w:r>
        <w:rPr>
          <w:spacing w:val="-43"/>
          <w:w w:val="159"/>
          <w:rtl/>
        </w:rPr>
        <w:t> </w:t>
      </w:r>
      <w:r>
        <w:rPr>
          <w:w w:val="159"/>
          <w:rtl/>
        </w:rPr>
        <w:t>إﻃﺎر</w:t>
      </w:r>
      <w:r>
        <w:rPr>
          <w:spacing w:val="-43"/>
          <w:w w:val="159"/>
          <w:rtl/>
        </w:rPr>
        <w:t> </w:t>
      </w:r>
      <w:r>
        <w:rPr>
          <w:w w:val="159"/>
          <w:rtl/>
        </w:rPr>
        <w:t>اﻟﻌﻤﻞ، </w:t>
      </w:r>
      <w:r>
        <w:rPr>
          <w:w w:val="161"/>
          <w:rtl/>
        </w:rPr>
        <w:t>وﺗﺎﺑﻌﺖ</w:t>
      </w:r>
      <w:r>
        <w:rPr>
          <w:spacing w:val="-31"/>
          <w:w w:val="161"/>
          <w:rtl/>
        </w:rPr>
        <w:t> </w:t>
      </w:r>
      <w:r>
        <w:rPr>
          <w:w w:val="161"/>
          <w:rtl/>
        </w:rPr>
        <w:t>دﻓﻊ</w:t>
      </w:r>
      <w:r>
        <w:rPr>
          <w:spacing w:val="-31"/>
          <w:w w:val="161"/>
          <w:rtl/>
        </w:rPr>
        <w:t> </w:t>
      </w:r>
      <w:r>
        <w:rPr>
          <w:w w:val="161"/>
          <w:rtl/>
        </w:rPr>
        <w:t>اﻟﺤﺪاﻓﺔ</w:t>
      </w:r>
      <w:r>
        <w:rPr>
          <w:spacing w:val="-31"/>
          <w:w w:val="161"/>
          <w:rtl/>
        </w:rPr>
        <w:t> </w:t>
      </w:r>
      <w:r>
        <w:rPr>
          <w:w w:val="161"/>
          <w:rtl/>
        </w:rPr>
        <w:t>ﻓﻲ</w:t>
      </w:r>
      <w:r>
        <w:rPr>
          <w:spacing w:val="-31"/>
          <w:w w:val="161"/>
          <w:rtl/>
        </w:rPr>
        <w:t> </w:t>
      </w:r>
      <w:r>
        <w:rPr>
          <w:w w:val="161"/>
          <w:rtl/>
        </w:rPr>
        <w:t>اﺗﺠﺎه</w:t>
      </w:r>
      <w:r>
        <w:rPr>
          <w:spacing w:val="-31"/>
          <w:w w:val="161"/>
          <w:rtl/>
        </w:rPr>
        <w:t> </w:t>
      </w:r>
      <w:r>
        <w:rPr>
          <w:w w:val="161"/>
          <w:rtl/>
        </w:rPr>
        <w:t>ﺛﺎﺑﺖ،</w:t>
      </w:r>
      <w:r>
        <w:rPr>
          <w:spacing w:val="-31"/>
          <w:w w:val="161"/>
          <w:rtl/>
        </w:rPr>
        <w:t> </w:t>
      </w:r>
      <w:r>
        <w:rPr>
          <w:w w:val="161"/>
          <w:rtl/>
        </w:rPr>
        <w:t>وﻗﻤﺖ</w:t>
      </w:r>
      <w:r>
        <w:rPr>
          <w:spacing w:val="-31"/>
          <w:w w:val="161"/>
          <w:rtl/>
        </w:rPr>
        <w:t> </w:t>
      </w:r>
      <w:r>
        <w:rPr>
          <w:w w:val="161"/>
          <w:rtl/>
        </w:rPr>
        <w:t>ﺑﻤﺮاﻛﻤﺔ</w:t>
      </w:r>
      <w:r>
        <w:rPr>
          <w:spacing w:val="-31"/>
          <w:w w:val="161"/>
          <w:rtl/>
        </w:rPr>
        <w:t> </w:t>
      </w:r>
      <w:r>
        <w:rPr>
          <w:w w:val="161"/>
          <w:rtl/>
        </w:rPr>
        <w:t>اﻟﺰﺧﻢ</w:t>
      </w:r>
      <w:r>
        <w:rPr>
          <w:spacing w:val="-31"/>
          <w:w w:val="161"/>
          <w:rtl/>
        </w:rPr>
        <w:t> </w:t>
      </w:r>
      <w:r>
        <w:rPr>
          <w:w w:val="161"/>
          <w:rtl/>
        </w:rPr>
        <w:t>ﺧﻄﻮة </w:t>
      </w:r>
      <w:r>
        <w:rPr>
          <w:w w:val="150"/>
          <w:rtl/>
        </w:rPr>
        <w:t>ﺑﺨﻄﻮة، ودورة ﺗﻠ</w:t>
      </w:r>
      <w:r>
        <w:rPr>
          <w:w w:val="150"/>
          <w:rtl/>
        </w:rPr>
        <w:t>ﻮ</w:t>
      </w:r>
    </w:p>
    <w:p>
      <w:pPr>
        <w:pStyle w:val="BodyText"/>
        <w:bidi/>
        <w:spacing w:line="247" w:lineRule="auto"/>
        <w:ind w:right="437" w:left="357" w:hanging="1"/>
        <w:jc w:val="left"/>
      </w:pPr>
      <w:r>
        <w:rPr>
          <w:w w:val="162"/>
          <w:rtl/>
        </w:rPr>
        <w:t>دروة، ﻓﺈﻧﻚ ﺳﺘﺼﻞ إﻟﻰ اﻟﻄﻔﺮة ﻓﻲ اﻟﻨﻬﺎﻳﺔ</w:t>
      </w:r>
      <w:r>
        <w:rPr>
          <w:w w:val="162"/>
        </w:rPr>
        <w:t>.</w:t>
      </w:r>
      <w:r>
        <w:rPr>
          <w:w w:val="162"/>
          <w:rtl/>
        </w:rPr>
        <w:t> ﻗﺪ ﻻ ﻳﺤﺪث ﻫﺬا اﻷﻣﺮ </w:t>
      </w:r>
      <w:r>
        <w:rPr>
          <w:w w:val="158"/>
          <w:rtl/>
        </w:rPr>
        <w:t>اﻟﻴﻮم،</w:t>
      </w:r>
      <w:r>
        <w:rPr>
          <w:spacing w:val="-48"/>
          <w:w w:val="158"/>
          <w:rtl/>
        </w:rPr>
        <w:t> </w:t>
      </w:r>
      <w:r>
        <w:rPr>
          <w:w w:val="158"/>
          <w:rtl/>
        </w:rPr>
        <w:t>وﻻ</w:t>
      </w:r>
      <w:r>
        <w:rPr>
          <w:spacing w:val="-48"/>
          <w:w w:val="158"/>
          <w:rtl/>
        </w:rPr>
        <w:t> </w:t>
      </w:r>
      <w:r>
        <w:rPr>
          <w:w w:val="158"/>
          <w:rtl/>
        </w:rPr>
        <w:t>ﻏﺪًا،</w:t>
      </w:r>
      <w:r>
        <w:rPr>
          <w:spacing w:val="-48"/>
          <w:w w:val="158"/>
          <w:rtl/>
        </w:rPr>
        <w:t> </w:t>
      </w:r>
      <w:r>
        <w:rPr>
          <w:w w:val="158"/>
          <w:rtl/>
        </w:rPr>
        <w:t>وﻻ</w:t>
      </w:r>
      <w:r>
        <w:rPr>
          <w:spacing w:val="-48"/>
          <w:w w:val="158"/>
          <w:rtl/>
        </w:rPr>
        <w:t> </w:t>
      </w:r>
      <w:r>
        <w:rPr>
          <w:w w:val="158"/>
          <w:rtl/>
        </w:rPr>
        <w:t>اﻷﺳﺒﻮع</w:t>
      </w:r>
      <w:r>
        <w:rPr>
          <w:spacing w:val="-48"/>
          <w:w w:val="158"/>
          <w:rtl/>
        </w:rPr>
        <w:t> </w:t>
      </w:r>
      <w:r>
        <w:rPr>
          <w:w w:val="158"/>
          <w:rtl/>
        </w:rPr>
        <w:t>اﻟﻘﺎدم</w:t>
      </w:r>
      <w:r>
        <w:rPr>
          <w:w w:val="158"/>
        </w:rPr>
        <w:t>.</w:t>
      </w:r>
      <w:r>
        <w:rPr>
          <w:spacing w:val="-48"/>
          <w:w w:val="158"/>
          <w:rtl/>
        </w:rPr>
        <w:t> </w:t>
      </w:r>
      <w:r>
        <w:rPr>
          <w:w w:val="158"/>
          <w:rtl/>
        </w:rPr>
        <w:t>وﺣﺘﻰ</w:t>
      </w:r>
      <w:r>
        <w:rPr>
          <w:spacing w:val="-48"/>
          <w:w w:val="158"/>
          <w:rtl/>
        </w:rPr>
        <w:t> </w:t>
      </w:r>
      <w:r>
        <w:rPr>
          <w:w w:val="158"/>
          <w:rtl/>
        </w:rPr>
        <w:t>رﺑﻤﺎ</w:t>
      </w:r>
      <w:r>
        <w:rPr>
          <w:spacing w:val="-48"/>
          <w:w w:val="158"/>
          <w:rtl/>
        </w:rPr>
        <w:t> </w:t>
      </w:r>
      <w:r>
        <w:rPr>
          <w:w w:val="158"/>
          <w:rtl/>
        </w:rPr>
        <w:t>ﻟﻦ</w:t>
      </w:r>
      <w:r>
        <w:rPr>
          <w:spacing w:val="-48"/>
          <w:w w:val="158"/>
          <w:rtl/>
        </w:rPr>
        <w:t> </w:t>
      </w:r>
      <w:r>
        <w:rPr>
          <w:w w:val="158"/>
          <w:rtl/>
        </w:rPr>
        <w:t>ﻳﺤﺪث</w:t>
      </w:r>
      <w:r>
        <w:rPr>
          <w:spacing w:val="-48"/>
          <w:w w:val="158"/>
          <w:rtl/>
        </w:rPr>
        <w:t> </w:t>
      </w:r>
      <w:r>
        <w:rPr>
          <w:w w:val="158"/>
          <w:rtl/>
        </w:rPr>
        <w:t>اﻟﻌﺎم</w:t>
      </w:r>
      <w:r>
        <w:rPr>
          <w:spacing w:val="-48"/>
          <w:w w:val="158"/>
          <w:rtl/>
        </w:rPr>
        <w:t> </w:t>
      </w:r>
      <w:r>
        <w:rPr>
          <w:w w:val="158"/>
          <w:rtl/>
        </w:rPr>
        <w:t>اﻟﻤﻘﺒﻞ</w:t>
      </w:r>
      <w:r>
        <w:rPr>
          <w:w w:val="158"/>
        </w:rPr>
        <w:t>.</w:t>
      </w:r>
      <w:r>
        <w:rPr>
          <w:w w:val="158"/>
          <w:rtl/>
        </w:rPr>
        <w:t> ﻟﻜﻨﻪ ﺳﻴﺤﺪث ﻓﻲ اﻟﻨﻬﺎﻳﺔ</w:t>
      </w:r>
      <w:r>
        <w:rPr>
          <w:w w:val="158"/>
        </w:rPr>
        <w:t>.</w:t>
      </w:r>
    </w:p>
    <w:p>
      <w:pPr>
        <w:pStyle w:val="BodyText"/>
        <w:bidi/>
        <w:spacing w:line="247" w:lineRule="auto"/>
        <w:ind w:right="504" w:left="357" w:firstLine="0"/>
        <w:jc w:val="left"/>
      </w:pPr>
      <w:r>
        <w:rPr>
          <w:w w:val="151"/>
          <w:rtl/>
        </w:rPr>
        <w:t>وﻋﻨﺪﻣﺎ</w:t>
      </w:r>
      <w:r>
        <w:rPr>
          <w:spacing w:val="-34"/>
          <w:w w:val="151"/>
          <w:rtl/>
        </w:rPr>
        <w:t> </w:t>
      </w:r>
      <w:r>
        <w:rPr>
          <w:w w:val="151"/>
          <w:rtl/>
        </w:rPr>
        <w:t>ﻳﺤﺪث</w:t>
      </w:r>
      <w:r>
        <w:rPr>
          <w:spacing w:val="-34"/>
          <w:w w:val="151"/>
          <w:rtl/>
        </w:rPr>
        <w:t> </w:t>
      </w:r>
      <w:r>
        <w:rPr>
          <w:w w:val="151"/>
          <w:rtl/>
        </w:rPr>
        <w:t>ﻫﺬا</w:t>
      </w:r>
      <w:r>
        <w:rPr>
          <w:spacing w:val="-34"/>
          <w:w w:val="151"/>
          <w:rtl/>
        </w:rPr>
        <w:t> </w:t>
      </w:r>
      <w:r>
        <w:rPr>
          <w:w w:val="151"/>
          <w:rtl/>
        </w:rPr>
        <w:t>اﻷﻣﺮ،</w:t>
      </w:r>
      <w:r>
        <w:rPr>
          <w:spacing w:val="-34"/>
          <w:w w:val="151"/>
          <w:rtl/>
        </w:rPr>
        <w:t> </w:t>
      </w:r>
      <w:r>
        <w:rPr>
          <w:w w:val="151"/>
          <w:rtl/>
        </w:rPr>
        <w:t>ﺳﺘﻮاﺟﻪ</w:t>
      </w:r>
      <w:r>
        <w:rPr>
          <w:spacing w:val="-34"/>
          <w:w w:val="151"/>
          <w:rtl/>
        </w:rPr>
        <w:t> </w:t>
      </w:r>
      <w:r>
        <w:rPr>
          <w:w w:val="151"/>
          <w:rtl/>
        </w:rPr>
        <w:t>ﻣﺠﻤﻮﻋﺔ</w:t>
      </w:r>
      <w:r>
        <w:rPr>
          <w:spacing w:val="-34"/>
          <w:w w:val="151"/>
          <w:rtl/>
        </w:rPr>
        <w:t> </w:t>
      </w:r>
      <w:r>
        <w:rPr>
          <w:w w:val="151"/>
          <w:rtl/>
        </w:rPr>
        <w:t>ﻣﺨﺘﻠﻔﺔ</w:t>
      </w:r>
      <w:r>
        <w:rPr>
          <w:spacing w:val="-34"/>
          <w:w w:val="151"/>
          <w:rtl/>
        </w:rPr>
        <w:t> </w:t>
      </w:r>
      <w:r>
        <w:rPr>
          <w:w w:val="151"/>
          <w:rtl/>
        </w:rPr>
        <w:t>ﺗﻤﺎﻣًﺎ</w:t>
      </w:r>
      <w:r>
        <w:rPr>
          <w:spacing w:val="-34"/>
          <w:w w:val="151"/>
          <w:rtl/>
        </w:rPr>
        <w:t> </w:t>
      </w:r>
      <w:r>
        <w:rPr>
          <w:w w:val="151"/>
          <w:rtl/>
        </w:rPr>
        <w:t>ﻣﻦ</w:t>
      </w:r>
      <w:r>
        <w:rPr>
          <w:spacing w:val="-34"/>
          <w:w w:val="151"/>
          <w:rtl/>
        </w:rPr>
        <w:t> </w:t>
      </w:r>
      <w:r>
        <w:rPr>
          <w:w w:val="151"/>
          <w:rtl/>
        </w:rPr>
        <w:t>اﻟﺘﺤﺪﻳﺎت</w:t>
      </w:r>
      <w:r>
        <w:rPr>
          <w:w w:val="151"/>
        </w:rPr>
        <w:t>:</w:t>
      </w:r>
      <w:r>
        <w:rPr>
          <w:w w:val="151"/>
          <w:rtl/>
        </w:rPr>
        <w:t> </w:t>
      </w:r>
      <w:r>
        <w:rPr>
          <w:w w:val="155"/>
          <w:rtl/>
        </w:rPr>
        <w:t>ﻛﻴﻒ</w:t>
      </w:r>
      <w:r>
        <w:rPr>
          <w:spacing w:val="-23"/>
          <w:w w:val="155"/>
          <w:rtl/>
        </w:rPr>
        <w:t> </w:t>
      </w:r>
      <w:r>
        <w:rPr>
          <w:w w:val="155"/>
          <w:rtl/>
        </w:rPr>
        <w:t>ﺗﺴﺮع</w:t>
      </w:r>
      <w:r>
        <w:rPr>
          <w:spacing w:val="-23"/>
          <w:w w:val="155"/>
          <w:rtl/>
        </w:rPr>
        <w:t> </w:t>
      </w:r>
      <w:r>
        <w:rPr>
          <w:w w:val="155"/>
          <w:rtl/>
        </w:rPr>
        <w:t>ﻣﻦ</w:t>
      </w:r>
      <w:r>
        <w:rPr>
          <w:spacing w:val="-23"/>
          <w:w w:val="155"/>
          <w:rtl/>
        </w:rPr>
        <w:t> </w:t>
      </w:r>
      <w:r>
        <w:rPr>
          <w:w w:val="155"/>
          <w:rtl/>
        </w:rPr>
        <w:t>اﻟﺰﺧﻢ</w:t>
      </w:r>
      <w:r>
        <w:rPr>
          <w:spacing w:val="-23"/>
          <w:w w:val="155"/>
          <w:rtl/>
        </w:rPr>
        <w:t> </w:t>
      </w:r>
      <w:r>
        <w:rPr>
          <w:w w:val="155"/>
          <w:rtl/>
        </w:rPr>
        <w:t>ﻟﻤﻮاﺟﻬﺔ</w:t>
      </w:r>
      <w:r>
        <w:rPr>
          <w:spacing w:val="-23"/>
          <w:w w:val="155"/>
          <w:rtl/>
        </w:rPr>
        <w:t> </w:t>
      </w:r>
      <w:r>
        <w:rPr>
          <w:w w:val="155"/>
          <w:rtl/>
        </w:rPr>
        <w:t>اﻟﺘﺤﺪﻳﺎت</w:t>
      </w:r>
      <w:r>
        <w:rPr>
          <w:spacing w:val="-23"/>
          <w:w w:val="155"/>
          <w:rtl/>
        </w:rPr>
        <w:t> </w:t>
      </w:r>
      <w:r>
        <w:rPr>
          <w:w w:val="155"/>
          <w:rtl/>
        </w:rPr>
        <w:t>اﻟﻤﺘﺰاﻳﺪة</w:t>
      </w:r>
      <w:r>
        <w:rPr>
          <w:spacing w:val="-23"/>
          <w:w w:val="155"/>
          <w:rtl/>
        </w:rPr>
        <w:t> </w:t>
      </w:r>
      <w:r>
        <w:rPr>
          <w:w w:val="155"/>
          <w:rtl/>
        </w:rPr>
        <w:t>ﺑﺎﺳﺘﻤﺮار،</w:t>
      </w:r>
      <w:r>
        <w:rPr>
          <w:spacing w:val="-23"/>
          <w:w w:val="155"/>
          <w:rtl/>
        </w:rPr>
        <w:t> </w:t>
      </w:r>
      <w:r>
        <w:rPr>
          <w:w w:val="155"/>
          <w:rtl/>
        </w:rPr>
        <w:t>وﻛﻴﻒ </w:t>
      </w:r>
      <w:r>
        <w:rPr>
          <w:w w:val="161"/>
          <w:rtl/>
        </w:rPr>
        <w:t>ﺗﺘﺄﻛﺪ</w:t>
      </w:r>
      <w:r>
        <w:rPr>
          <w:spacing w:val="-2"/>
          <w:w w:val="161"/>
          <w:rtl/>
        </w:rPr>
        <w:t> </w:t>
      </w:r>
      <w:r>
        <w:rPr>
          <w:w w:val="161"/>
          <w:rtl/>
        </w:rPr>
        <w:t>أن</w:t>
      </w:r>
      <w:r>
        <w:rPr>
          <w:spacing w:val="-2"/>
          <w:w w:val="161"/>
          <w:rtl/>
        </w:rPr>
        <w:t> </w:t>
      </w:r>
      <w:r>
        <w:rPr>
          <w:w w:val="161"/>
          <w:rtl/>
        </w:rPr>
        <w:t>اﻟﺤﺪاﻓ</w:t>
      </w:r>
      <w:r>
        <w:rPr>
          <w:w w:val="161"/>
          <w:rtl/>
        </w:rPr>
        <w:t>ﺔ</w:t>
      </w:r>
    </w:p>
    <w:p>
      <w:pPr>
        <w:pStyle w:val="BodyText"/>
        <w:bidi/>
        <w:spacing w:line="247" w:lineRule="auto"/>
        <w:ind w:right="864" w:left="357" w:hanging="1"/>
        <w:jc w:val="left"/>
      </w:pPr>
      <w:r>
        <w:rPr>
          <w:w w:val="162"/>
          <w:rtl/>
        </w:rPr>
        <w:t>ﺳﺘﺴﺘﻤﺮ ﻓﻲ اﻟﺪوران ﻟﻮﻗﺖ ﻃﻮﻳﻞ ﻓﻲ اﻟﻤﺴﺘﻘﺒﻞ</w:t>
      </w:r>
      <w:r>
        <w:rPr>
          <w:w w:val="162"/>
        </w:rPr>
        <w:t>.</w:t>
      </w:r>
      <w:r>
        <w:rPr>
          <w:w w:val="162"/>
          <w:rtl/>
        </w:rPr>
        <w:t> ﺑﺎﺧﺘﺼﺎر، ﻟﻦ </w:t>
      </w:r>
      <w:r>
        <w:rPr>
          <w:w w:val="159"/>
          <w:rtl/>
        </w:rPr>
        <w:t>ﻳﻘﺘﺼﺮ</w:t>
      </w:r>
      <w:r>
        <w:rPr>
          <w:spacing w:val="-43"/>
          <w:w w:val="159"/>
          <w:rtl/>
        </w:rPr>
        <w:t> </w:t>
      </w:r>
      <w:r>
        <w:rPr>
          <w:w w:val="159"/>
          <w:rtl/>
        </w:rPr>
        <w:t>ﺗﺤﺪﻳﻚ</w:t>
      </w:r>
      <w:r>
        <w:rPr>
          <w:spacing w:val="-43"/>
          <w:w w:val="159"/>
          <w:rtl/>
        </w:rPr>
        <w:t> </w:t>
      </w:r>
      <w:r>
        <w:rPr>
          <w:w w:val="159"/>
          <w:rtl/>
        </w:rPr>
        <w:t>ﻋﻠﻰ</w:t>
      </w:r>
      <w:r>
        <w:rPr>
          <w:spacing w:val="-43"/>
          <w:w w:val="159"/>
          <w:rtl/>
        </w:rPr>
        <w:t> </w:t>
      </w:r>
      <w:r>
        <w:rPr>
          <w:w w:val="159"/>
          <w:rtl/>
        </w:rPr>
        <w:t>اﻟﺘﺤﻮل</w:t>
      </w:r>
      <w:r>
        <w:rPr>
          <w:spacing w:val="-43"/>
          <w:w w:val="159"/>
          <w:rtl/>
        </w:rPr>
        <w:t> </w:t>
      </w:r>
      <w:r>
        <w:rPr>
          <w:w w:val="159"/>
          <w:rtl/>
        </w:rPr>
        <w:t>ﻣﻦ</w:t>
      </w:r>
      <w:r>
        <w:rPr>
          <w:spacing w:val="-43"/>
          <w:w w:val="159"/>
          <w:rtl/>
        </w:rPr>
        <w:t> </w:t>
      </w:r>
      <w:r>
        <w:rPr>
          <w:w w:val="159"/>
          <w:rtl/>
        </w:rPr>
        <w:t>ﺟﻴﺪ</w:t>
      </w:r>
      <w:r>
        <w:rPr>
          <w:spacing w:val="-43"/>
          <w:w w:val="159"/>
          <w:rtl/>
        </w:rPr>
        <w:t> </w:t>
      </w:r>
      <w:r>
        <w:rPr>
          <w:w w:val="159"/>
          <w:rtl/>
        </w:rPr>
        <w:t>إﻟﻰ</w:t>
      </w:r>
      <w:r>
        <w:rPr>
          <w:spacing w:val="-43"/>
          <w:w w:val="159"/>
          <w:rtl/>
        </w:rPr>
        <w:t> </w:t>
      </w:r>
      <w:r>
        <w:rPr>
          <w:w w:val="159"/>
          <w:rtl/>
        </w:rPr>
        <w:t>ﻋﻈﻴﻢ،</w:t>
      </w:r>
      <w:r>
        <w:rPr>
          <w:spacing w:val="-43"/>
          <w:w w:val="159"/>
          <w:rtl/>
        </w:rPr>
        <w:t> </w:t>
      </w:r>
      <w:r>
        <w:rPr>
          <w:w w:val="159"/>
          <w:rtl/>
        </w:rPr>
        <w:t>وﻟﻜﻦ</w:t>
      </w:r>
      <w:r>
        <w:rPr>
          <w:spacing w:val="-43"/>
          <w:w w:val="159"/>
          <w:rtl/>
        </w:rPr>
        <w:t> </w:t>
      </w:r>
      <w:r>
        <w:rPr>
          <w:w w:val="159"/>
          <w:rtl/>
        </w:rPr>
        <w:t>ﻛﻴﻔﻴﺔ</w:t>
      </w:r>
      <w:r>
        <w:rPr>
          <w:spacing w:val="-43"/>
          <w:w w:val="159"/>
          <w:rtl/>
        </w:rPr>
        <w:t> </w:t>
      </w:r>
      <w:r>
        <w:rPr>
          <w:w w:val="159"/>
          <w:rtl/>
        </w:rPr>
        <w:t>اﻟﺘﺤﻮل </w:t>
      </w:r>
      <w:r>
        <w:rPr>
          <w:w w:val="164"/>
          <w:rtl/>
        </w:rPr>
        <w:t>ﻣﻦ</w:t>
      </w:r>
      <w:r>
        <w:rPr>
          <w:spacing w:val="-8"/>
          <w:w w:val="164"/>
          <w:rtl/>
        </w:rPr>
        <w:t> </w:t>
      </w:r>
      <w:r>
        <w:rPr>
          <w:w w:val="164"/>
          <w:rtl/>
        </w:rPr>
        <w:t>ﻋﻈﻴﻢ</w:t>
      </w:r>
      <w:r>
        <w:rPr>
          <w:spacing w:val="-8"/>
          <w:w w:val="164"/>
          <w:rtl/>
        </w:rPr>
        <w:t> </w:t>
      </w:r>
      <w:r>
        <w:rPr>
          <w:w w:val="164"/>
          <w:rtl/>
        </w:rPr>
        <w:t>إﻟﻰ</w:t>
      </w:r>
      <w:r>
        <w:rPr>
          <w:spacing w:val="-8"/>
          <w:w w:val="164"/>
          <w:rtl/>
        </w:rPr>
        <w:t> </w:t>
      </w:r>
      <w:r>
        <w:rPr>
          <w:w w:val="164"/>
          <w:rtl/>
        </w:rPr>
        <w:t>ﻋﻈﻴﻢ</w:t>
      </w:r>
      <w:r>
        <w:rPr>
          <w:spacing w:val="-8"/>
          <w:w w:val="164"/>
          <w:rtl/>
        </w:rPr>
        <w:t> </w:t>
      </w:r>
      <w:r>
        <w:rPr>
          <w:w w:val="164"/>
          <w:rtl/>
        </w:rPr>
        <w:t>ﻣﺴﺘﻤﺮ</w:t>
      </w:r>
      <w:r>
        <w:rPr>
          <w:w w:val="164"/>
        </w:rPr>
        <w:t>.</w:t>
      </w:r>
    </w:p>
    <w:p>
      <w:pPr>
        <w:pStyle w:val="BodyText"/>
        <w:bidi/>
        <w:spacing w:line="247" w:lineRule="auto"/>
        <w:ind w:right="5543" w:left="357" w:hanging="1"/>
        <w:jc w:val="left"/>
      </w:pPr>
      <w:r>
        <w:rPr>
          <w:w w:val="148"/>
          <w:rtl/>
        </w:rPr>
        <w:t>وﻫﺬا</w:t>
      </w:r>
      <w:r>
        <w:rPr>
          <w:spacing w:val="-37"/>
          <w:w w:val="148"/>
          <w:rtl/>
        </w:rPr>
        <w:t> </w:t>
      </w:r>
      <w:r>
        <w:rPr>
          <w:w w:val="148"/>
          <w:rtl/>
        </w:rPr>
        <w:t>ﻫﻮ</w:t>
      </w:r>
      <w:r>
        <w:rPr>
          <w:spacing w:val="-37"/>
          <w:w w:val="148"/>
          <w:rtl/>
        </w:rPr>
        <w:t> </w:t>
      </w:r>
      <w:r>
        <w:rPr>
          <w:w w:val="148"/>
          <w:rtl/>
        </w:rPr>
        <w:t>ﻣﻮﺿﻮع</w:t>
      </w:r>
      <w:r>
        <w:rPr>
          <w:spacing w:val="-37"/>
          <w:w w:val="148"/>
          <w:rtl/>
        </w:rPr>
        <w:t> </w:t>
      </w:r>
      <w:r>
        <w:rPr>
          <w:w w:val="148"/>
          <w:rtl/>
        </w:rPr>
        <w:t>اﻟﻔﺼﻞ</w:t>
      </w:r>
      <w:r>
        <w:rPr>
          <w:spacing w:val="-37"/>
          <w:w w:val="148"/>
          <w:rtl/>
        </w:rPr>
        <w:t> </w:t>
      </w:r>
      <w:r>
        <w:rPr>
          <w:w w:val="148"/>
          <w:rtl/>
        </w:rPr>
        <w:t>اﻷﺧﻴﺮ</w:t>
      </w:r>
      <w:r>
        <w:rPr>
          <w:w w:val="148"/>
        </w:rPr>
        <w:t>.</w:t>
      </w:r>
      <w:r>
        <w:rPr>
          <w:w w:val="148"/>
          <w:rtl/>
        </w:rPr>
        <w:t> </w:t>
      </w:r>
      <w:r>
        <w:rPr>
          <w:w w:val="154"/>
          <w:rtl/>
        </w:rPr>
        <w:t>ﻣﻠﺨﺺ</w:t>
      </w:r>
      <w:r>
        <w:rPr>
          <w:spacing w:val="-17"/>
          <w:w w:val="154"/>
          <w:rtl/>
        </w:rPr>
        <w:t> </w:t>
      </w:r>
      <w:r>
        <w:rPr>
          <w:w w:val="154"/>
          <w:rtl/>
        </w:rPr>
        <w:t>اﻟﻔﺼ</w:t>
      </w:r>
      <w:r>
        <w:rPr>
          <w:w w:val="154"/>
          <w:rtl/>
        </w:rPr>
        <w:t>ﻞ</w:t>
      </w:r>
    </w:p>
    <w:p>
      <w:pPr>
        <w:pStyle w:val="BodyText"/>
        <w:bidi/>
        <w:spacing w:line="247" w:lineRule="auto"/>
        <w:ind w:right="5850" w:left="357" w:firstLine="0"/>
        <w:jc w:val="left"/>
      </w:pPr>
      <w:r>
        <w:rPr>
          <w:w w:val="159"/>
          <w:rtl/>
        </w:rPr>
        <w:t>اﻟﺤﺪاﻓﺔ</w:t>
      </w:r>
      <w:r>
        <w:rPr>
          <w:spacing w:val="-51"/>
          <w:w w:val="159"/>
          <w:rtl/>
        </w:rPr>
        <w:t> </w:t>
      </w:r>
      <w:r>
        <w:rPr>
          <w:w w:val="159"/>
          <w:rtl/>
        </w:rPr>
        <w:t>واﻟﺪاﺋﺮة</w:t>
      </w:r>
      <w:r>
        <w:rPr>
          <w:spacing w:val="-52"/>
          <w:w w:val="159"/>
          <w:rtl/>
        </w:rPr>
        <w:t> </w:t>
      </w:r>
      <w:r>
        <w:rPr>
          <w:w w:val="159"/>
          <w:rtl/>
        </w:rPr>
        <w:t>اﻟﻤﻔﺮﻏﺔ </w:t>
      </w:r>
      <w:r>
        <w:rPr>
          <w:w w:val="168"/>
          <w:rtl/>
        </w:rPr>
        <w:t>اﻟﻨﻘﺎط</w:t>
      </w:r>
      <w:r>
        <w:rPr>
          <w:spacing w:val="-28"/>
          <w:w w:val="168"/>
          <w:rtl/>
        </w:rPr>
        <w:t> </w:t>
      </w:r>
      <w:r>
        <w:rPr>
          <w:w w:val="168"/>
          <w:rtl/>
        </w:rPr>
        <w:t>اﻷﺳﺎﺳﻴ</w:t>
      </w:r>
      <w:r>
        <w:rPr>
          <w:w w:val="168"/>
          <w:rtl/>
        </w:rPr>
        <w:t>ﺔ</w:t>
      </w:r>
    </w:p>
    <w:p>
      <w:pPr>
        <w:pStyle w:val="BodyText"/>
        <w:bidi/>
        <w:spacing w:line="247" w:lineRule="auto"/>
        <w:ind w:right="504" w:left="357" w:firstLine="0"/>
        <w:jc w:val="left"/>
      </w:pPr>
      <w:r>
        <w:rPr>
          <w:w w:val="154"/>
        </w:rPr>
        <w:t>-</w:t>
      </w:r>
      <w:r>
        <w:rPr>
          <w:spacing w:val="-39"/>
          <w:w w:val="154"/>
          <w:rtl/>
        </w:rPr>
        <w:t> </w:t>
      </w:r>
      <w:r>
        <w:rPr>
          <w:w w:val="154"/>
          <w:rtl/>
        </w:rPr>
        <w:t>ﺗﺒﺪو</w:t>
      </w:r>
      <w:r>
        <w:rPr>
          <w:spacing w:val="-39"/>
          <w:w w:val="154"/>
          <w:rtl/>
        </w:rPr>
        <w:t> </w:t>
      </w:r>
      <w:r>
        <w:rPr>
          <w:w w:val="154"/>
          <w:rtl/>
        </w:rPr>
        <w:t>اﻟﺘﺤﻮﻻت</w:t>
      </w:r>
      <w:r>
        <w:rPr>
          <w:spacing w:val="-39"/>
          <w:w w:val="154"/>
          <w:rtl/>
        </w:rPr>
        <w:t> </w:t>
      </w:r>
      <w:r>
        <w:rPr>
          <w:w w:val="154"/>
          <w:rtl/>
        </w:rPr>
        <w:t>ﻣﻦ</w:t>
      </w:r>
      <w:r>
        <w:rPr>
          <w:spacing w:val="-39"/>
          <w:w w:val="154"/>
          <w:rtl/>
        </w:rPr>
        <w:t> </w:t>
      </w:r>
      <w:r>
        <w:rPr>
          <w:w w:val="154"/>
          <w:rtl/>
        </w:rPr>
        <w:t>ﺟﻴﺪ</w:t>
      </w:r>
      <w:r>
        <w:rPr>
          <w:spacing w:val="-39"/>
          <w:w w:val="154"/>
          <w:rtl/>
        </w:rPr>
        <w:t> </w:t>
      </w:r>
      <w:r>
        <w:rPr>
          <w:w w:val="154"/>
          <w:rtl/>
        </w:rPr>
        <w:t>إﻟﻰ</w:t>
      </w:r>
      <w:r>
        <w:rPr>
          <w:spacing w:val="-39"/>
          <w:w w:val="154"/>
          <w:rtl/>
        </w:rPr>
        <w:t> </w:t>
      </w:r>
      <w:r>
        <w:rPr>
          <w:w w:val="154"/>
          <w:rtl/>
        </w:rPr>
        <w:t>ﻋﻈﻴﻢ</w:t>
      </w:r>
      <w:r>
        <w:rPr>
          <w:spacing w:val="-39"/>
          <w:w w:val="154"/>
          <w:rtl/>
        </w:rPr>
        <w:t> </w:t>
      </w:r>
      <w:r>
        <w:rPr>
          <w:w w:val="154"/>
          <w:rtl/>
        </w:rPr>
        <w:t>ﻏﺎﻟﺒًﺎ</w:t>
      </w:r>
      <w:r>
        <w:rPr>
          <w:spacing w:val="-39"/>
          <w:w w:val="154"/>
          <w:rtl/>
        </w:rPr>
        <w:t> </w:t>
      </w:r>
      <w:r>
        <w:rPr>
          <w:w w:val="154"/>
          <w:rtl/>
        </w:rPr>
        <w:t>ﻛﺄﺣﺪاث</w:t>
      </w:r>
      <w:r>
        <w:rPr>
          <w:spacing w:val="-39"/>
          <w:w w:val="154"/>
          <w:rtl/>
        </w:rPr>
        <w:t> </w:t>
      </w:r>
      <w:r>
        <w:rPr>
          <w:w w:val="154"/>
          <w:rtl/>
        </w:rPr>
        <w:t>ﻛﺒﻴﺮة</w:t>
      </w:r>
      <w:r>
        <w:rPr>
          <w:spacing w:val="-39"/>
          <w:w w:val="154"/>
          <w:rtl/>
        </w:rPr>
        <w:t> </w:t>
      </w:r>
      <w:r>
        <w:rPr>
          <w:w w:val="154"/>
          <w:rtl/>
        </w:rPr>
        <w:t>ﺛﻮرﻳﺔ</w:t>
      </w:r>
      <w:r>
        <w:rPr>
          <w:spacing w:val="-39"/>
          <w:w w:val="154"/>
          <w:rtl/>
        </w:rPr>
        <w:t> </w:t>
      </w:r>
      <w:r>
        <w:rPr>
          <w:w w:val="154"/>
          <w:rtl/>
        </w:rPr>
        <w:t>ﻷوﻟﺌﻚ </w:t>
      </w:r>
      <w:r>
        <w:rPr>
          <w:w w:val="151"/>
          <w:rtl/>
        </w:rPr>
        <w:t>اﻟﺬﻳﻦ</w:t>
      </w:r>
      <w:r>
        <w:rPr>
          <w:spacing w:val="-29"/>
          <w:w w:val="151"/>
          <w:rtl/>
        </w:rPr>
        <w:t> </w:t>
      </w:r>
      <w:r>
        <w:rPr>
          <w:w w:val="151"/>
          <w:rtl/>
        </w:rPr>
        <w:t>ﻳﻨﻈﺮون</w:t>
      </w:r>
      <w:r>
        <w:rPr>
          <w:spacing w:val="-29"/>
          <w:w w:val="151"/>
          <w:rtl/>
        </w:rPr>
        <w:t> </w:t>
      </w:r>
      <w:r>
        <w:rPr>
          <w:w w:val="151"/>
          <w:rtl/>
        </w:rPr>
        <w:t>إﻟﻴﻬﺎ</w:t>
      </w:r>
      <w:r>
        <w:rPr>
          <w:spacing w:val="-29"/>
          <w:w w:val="151"/>
          <w:rtl/>
        </w:rPr>
        <w:t> </w:t>
      </w:r>
      <w:r>
        <w:rPr>
          <w:w w:val="151"/>
          <w:rtl/>
        </w:rPr>
        <w:t>ﻣﻦ</w:t>
      </w:r>
      <w:r>
        <w:rPr>
          <w:spacing w:val="-29"/>
          <w:w w:val="151"/>
          <w:rtl/>
        </w:rPr>
        <w:t> </w:t>
      </w:r>
      <w:r>
        <w:rPr>
          <w:w w:val="151"/>
          <w:rtl/>
        </w:rPr>
        <w:t>اﻟﺨﺎرج،</w:t>
      </w:r>
      <w:r>
        <w:rPr>
          <w:spacing w:val="-29"/>
          <w:w w:val="151"/>
          <w:rtl/>
        </w:rPr>
        <w:t> </w:t>
      </w:r>
      <w:r>
        <w:rPr>
          <w:w w:val="151"/>
          <w:rtl/>
        </w:rPr>
        <w:t>وﻟﻜﻨﻬﺎ</w:t>
      </w:r>
      <w:r>
        <w:rPr>
          <w:spacing w:val="-29"/>
          <w:w w:val="151"/>
          <w:rtl/>
        </w:rPr>
        <w:t> </w:t>
      </w:r>
      <w:r>
        <w:rPr>
          <w:w w:val="151"/>
          <w:rtl/>
        </w:rPr>
        <w:t>ﺗﺒﺪو</w:t>
      </w:r>
      <w:r>
        <w:rPr>
          <w:spacing w:val="-29"/>
          <w:w w:val="151"/>
          <w:rtl/>
        </w:rPr>
        <w:t> </w:t>
      </w:r>
      <w:r>
        <w:rPr>
          <w:w w:val="151"/>
          <w:rtl/>
        </w:rPr>
        <w:t>ﻛﻌﻤﻠﻴﺔ</w:t>
      </w:r>
      <w:r>
        <w:rPr>
          <w:spacing w:val="-29"/>
          <w:w w:val="151"/>
          <w:rtl/>
        </w:rPr>
        <w:t> </w:t>
      </w:r>
      <w:r>
        <w:rPr>
          <w:w w:val="151"/>
          <w:rtl/>
        </w:rPr>
        <w:t>ﻋﻀﻮﻳﺔ</w:t>
      </w:r>
      <w:r>
        <w:rPr>
          <w:spacing w:val="-29"/>
          <w:w w:val="151"/>
          <w:rtl/>
        </w:rPr>
        <w:t> </w:t>
      </w:r>
      <w:r>
        <w:rPr>
          <w:w w:val="151"/>
          <w:rtl/>
        </w:rPr>
        <w:t>ﺗﺮاﻛﻤﻴﺔ </w:t>
      </w:r>
      <w:r>
        <w:rPr>
          <w:w w:val="156"/>
          <w:rtl/>
        </w:rPr>
        <w:t>ﻷوﻟﺌﻚ اﻟﺬﻳﻦ ﻳﻤﺮو</w:t>
      </w:r>
      <w:r>
        <w:rPr>
          <w:w w:val="156"/>
          <w:rtl/>
        </w:rPr>
        <w:t>ن</w:t>
      </w:r>
    </w:p>
    <w:p>
      <w:pPr>
        <w:pStyle w:val="BodyText"/>
        <w:bidi/>
        <w:spacing w:line="247" w:lineRule="auto"/>
        <w:ind w:right="504" w:left="357" w:firstLine="0"/>
        <w:jc w:val="left"/>
      </w:pPr>
      <w:r>
        <w:rPr>
          <w:w w:val="153"/>
          <w:rtl/>
        </w:rPr>
        <w:t>ﺑﻬﺎ</w:t>
      </w:r>
      <w:r>
        <w:rPr>
          <w:spacing w:val="-41"/>
          <w:w w:val="153"/>
          <w:rtl/>
        </w:rPr>
        <w:t> </w:t>
      </w:r>
      <w:r>
        <w:rPr>
          <w:w w:val="153"/>
          <w:rtl/>
        </w:rPr>
        <w:t>ﻓﻲ</w:t>
      </w:r>
      <w:r>
        <w:rPr>
          <w:spacing w:val="-41"/>
          <w:w w:val="153"/>
          <w:rtl/>
        </w:rPr>
        <w:t> </w:t>
      </w:r>
      <w:r>
        <w:rPr>
          <w:w w:val="153"/>
          <w:rtl/>
        </w:rPr>
        <w:t>اﻟﺪاﺧﻞ</w:t>
      </w:r>
      <w:r>
        <w:rPr>
          <w:w w:val="153"/>
        </w:rPr>
        <w:t>.</w:t>
      </w:r>
      <w:r>
        <w:rPr>
          <w:spacing w:val="-41"/>
          <w:w w:val="153"/>
          <w:rtl/>
        </w:rPr>
        <w:t> </w:t>
      </w:r>
      <w:r>
        <w:rPr>
          <w:w w:val="153"/>
          <w:rtl/>
        </w:rPr>
        <w:t>اﻟﺨﻠﻂ</w:t>
      </w:r>
      <w:r>
        <w:rPr>
          <w:spacing w:val="-41"/>
          <w:w w:val="153"/>
          <w:rtl/>
        </w:rPr>
        <w:t> </w:t>
      </w:r>
      <w:r>
        <w:rPr>
          <w:w w:val="153"/>
          <w:rtl/>
        </w:rPr>
        <w:t>ﺑﻴﻦ</w:t>
      </w:r>
      <w:r>
        <w:rPr>
          <w:spacing w:val="-41"/>
          <w:w w:val="153"/>
          <w:rtl/>
        </w:rPr>
        <w:t> </w:t>
      </w:r>
      <w:r>
        <w:rPr>
          <w:w w:val="153"/>
          <w:rtl/>
        </w:rPr>
        <w:t>اﻟﻨﺘﺎﺋﺞ</w:t>
      </w:r>
      <w:r>
        <w:rPr>
          <w:spacing w:val="-41"/>
          <w:w w:val="153"/>
          <w:rtl/>
        </w:rPr>
        <w:t> </w:t>
      </w:r>
      <w:r>
        <w:rPr>
          <w:w w:val="153"/>
          <w:rtl/>
        </w:rPr>
        <w:t>اﻟﻨﻬﺎﺋﻴﺔ</w:t>
      </w:r>
      <w:r>
        <w:rPr>
          <w:spacing w:val="-41"/>
          <w:w w:val="153"/>
          <w:rtl/>
        </w:rPr>
        <w:t> </w:t>
      </w:r>
      <w:r>
        <w:rPr>
          <w:w w:val="153"/>
        </w:rPr>
        <w:t>)</w:t>
      </w:r>
      <w:r>
        <w:rPr>
          <w:w w:val="153"/>
          <w:rtl/>
        </w:rPr>
        <w:t>اﻟﻤﺤﺼﻼت</w:t>
      </w:r>
      <w:r>
        <w:rPr>
          <w:spacing w:val="-41"/>
          <w:w w:val="153"/>
          <w:rtl/>
        </w:rPr>
        <w:t> </w:t>
      </w:r>
      <w:r>
        <w:rPr>
          <w:w w:val="153"/>
          <w:rtl/>
        </w:rPr>
        <w:t>اﻟﺜﻮرﻳﺔ</w:t>
      </w:r>
      <w:r>
        <w:rPr>
          <w:w w:val="153"/>
        </w:rPr>
        <w:t>(</w:t>
      </w:r>
      <w:r>
        <w:rPr>
          <w:spacing w:val="-41"/>
          <w:w w:val="153"/>
          <w:rtl/>
        </w:rPr>
        <w:t> </w:t>
      </w:r>
      <w:r>
        <w:rPr>
          <w:w w:val="153"/>
          <w:rtl/>
        </w:rPr>
        <w:t>وﺑﻴﻦ </w:t>
      </w:r>
      <w:r>
        <w:rPr>
          <w:w w:val="154"/>
          <w:rtl/>
        </w:rPr>
        <w:t>اﻟﻌﻤﻠﻴﺔ</w:t>
      </w:r>
      <w:r>
        <w:rPr>
          <w:spacing w:val="-21"/>
          <w:w w:val="154"/>
          <w:rtl/>
        </w:rPr>
        <w:t> </w:t>
      </w:r>
      <w:r>
        <w:rPr>
          <w:w w:val="154"/>
        </w:rPr>
        <w:t>)</w:t>
      </w:r>
      <w:r>
        <w:rPr>
          <w:w w:val="154"/>
          <w:rtl/>
        </w:rPr>
        <w:t>اﻟﻌﻀﻮﻳﺔ</w:t>
      </w:r>
      <w:r>
        <w:rPr>
          <w:spacing w:val="-21"/>
          <w:w w:val="154"/>
          <w:rtl/>
        </w:rPr>
        <w:t> </w:t>
      </w:r>
      <w:r>
        <w:rPr>
          <w:w w:val="154"/>
          <w:rtl/>
        </w:rPr>
        <w:t>واﻟﺘﺮاﻛﻤﻴﺔ</w:t>
      </w:r>
      <w:r>
        <w:rPr>
          <w:spacing w:val="-21"/>
          <w:w w:val="154"/>
          <w:rtl/>
        </w:rPr>
        <w:t> </w:t>
      </w:r>
      <w:r>
        <w:rPr>
          <w:w w:val="154"/>
          <w:rtl/>
        </w:rPr>
        <w:t>ﻧﻔﺴﻬﺎ</w:t>
      </w:r>
      <w:r>
        <w:rPr>
          <w:w w:val="154"/>
        </w:rPr>
        <w:t>(</w:t>
      </w:r>
      <w:r>
        <w:rPr>
          <w:spacing w:val="-21"/>
          <w:w w:val="154"/>
          <w:rtl/>
        </w:rPr>
        <w:t> </w:t>
      </w:r>
      <w:r>
        <w:rPr>
          <w:w w:val="154"/>
          <w:rtl/>
        </w:rPr>
        <w:t>ﻳﺸﻮه</w:t>
      </w:r>
      <w:r>
        <w:rPr>
          <w:spacing w:val="-21"/>
          <w:w w:val="154"/>
          <w:rtl/>
        </w:rPr>
        <w:t> </w:t>
      </w:r>
      <w:r>
        <w:rPr>
          <w:w w:val="154"/>
          <w:rtl/>
        </w:rPr>
        <w:t>رؤﻳﺘﻨﺎ</w:t>
      </w:r>
      <w:r>
        <w:rPr>
          <w:spacing w:val="-21"/>
          <w:w w:val="154"/>
          <w:rtl/>
        </w:rPr>
        <w:t> </w:t>
      </w:r>
      <w:r>
        <w:rPr>
          <w:w w:val="154"/>
          <w:rtl/>
        </w:rPr>
        <w:t>ﻟﻤﺎ</w:t>
      </w:r>
      <w:r>
        <w:rPr>
          <w:spacing w:val="-21"/>
          <w:w w:val="154"/>
          <w:rtl/>
        </w:rPr>
        <w:t> </w:t>
      </w:r>
      <w:r>
        <w:rPr>
          <w:w w:val="154"/>
          <w:rtl/>
        </w:rPr>
        <w:t>ﻳﻨﺠﺢ</w:t>
      </w:r>
      <w:r>
        <w:rPr>
          <w:spacing w:val="-21"/>
          <w:w w:val="154"/>
          <w:rtl/>
        </w:rPr>
        <w:t> </w:t>
      </w:r>
      <w:r>
        <w:rPr>
          <w:w w:val="154"/>
          <w:rtl/>
        </w:rPr>
        <w:t>ﺑﺎﻟﻔﻌﻞ </w:t>
      </w:r>
      <w:r>
        <w:rPr>
          <w:w w:val="160"/>
          <w:rtl/>
        </w:rPr>
        <w:t>ﻋﻠﻰ</w:t>
      </w:r>
      <w:r>
        <w:rPr>
          <w:spacing w:val="-1"/>
          <w:w w:val="160"/>
          <w:rtl/>
        </w:rPr>
        <w:t> </w:t>
      </w:r>
      <w:r>
        <w:rPr>
          <w:w w:val="160"/>
          <w:rtl/>
        </w:rPr>
        <w:t>اﻟﻤﺪى</w:t>
      </w:r>
      <w:r>
        <w:rPr>
          <w:spacing w:val="-1"/>
          <w:w w:val="160"/>
          <w:rtl/>
        </w:rPr>
        <w:t> </w:t>
      </w:r>
      <w:r>
        <w:rPr>
          <w:w w:val="160"/>
          <w:rtl/>
        </w:rPr>
        <w:t>اﻟﻄﻮﻳﻞ</w:t>
      </w:r>
      <w:r>
        <w:rPr>
          <w:w w:val="160"/>
        </w:rPr>
        <w:t>.</w:t>
      </w:r>
    </w:p>
    <w:p>
      <w:pPr>
        <w:pStyle w:val="BodyText"/>
        <w:bidi/>
        <w:spacing w:line="247" w:lineRule="auto"/>
        <w:ind w:right="504" w:left="357" w:firstLine="0"/>
        <w:jc w:val="left"/>
      </w:pPr>
      <w:r>
        <w:rPr>
          <w:w w:val="154"/>
        </w:rPr>
        <w:t>-</w:t>
      </w:r>
      <w:r>
        <w:rPr>
          <w:spacing w:val="-24"/>
          <w:w w:val="154"/>
          <w:rtl/>
        </w:rPr>
        <w:t> </w:t>
      </w:r>
      <w:r>
        <w:rPr>
          <w:w w:val="154"/>
          <w:rtl/>
        </w:rPr>
        <w:t>ﻣﻬﻤﺎ</w:t>
      </w:r>
      <w:r>
        <w:rPr>
          <w:spacing w:val="-24"/>
          <w:w w:val="154"/>
          <w:rtl/>
        </w:rPr>
        <w:t> </w:t>
      </w:r>
      <w:r>
        <w:rPr>
          <w:w w:val="154"/>
          <w:rtl/>
        </w:rPr>
        <w:t>ﻛﺎﻧﺖ</w:t>
      </w:r>
      <w:r>
        <w:rPr>
          <w:spacing w:val="-24"/>
          <w:w w:val="154"/>
          <w:rtl/>
        </w:rPr>
        <w:t> </w:t>
      </w:r>
      <w:r>
        <w:rPr>
          <w:w w:val="154"/>
          <w:rtl/>
        </w:rPr>
        <w:t>اﻟﻨﺘﺎﺋﺞ</w:t>
      </w:r>
      <w:r>
        <w:rPr>
          <w:spacing w:val="-24"/>
          <w:w w:val="154"/>
          <w:rtl/>
        </w:rPr>
        <w:t> </w:t>
      </w:r>
      <w:r>
        <w:rPr>
          <w:w w:val="154"/>
          <w:rtl/>
        </w:rPr>
        <w:t>اﻟﻨﻬﺎﺋﻴﺔ</w:t>
      </w:r>
      <w:r>
        <w:rPr>
          <w:spacing w:val="-24"/>
          <w:w w:val="154"/>
          <w:rtl/>
        </w:rPr>
        <w:t> </w:t>
      </w:r>
      <w:r>
        <w:rPr>
          <w:w w:val="154"/>
          <w:rtl/>
        </w:rPr>
        <w:t>ﺗﺒﺪو</w:t>
      </w:r>
      <w:r>
        <w:rPr>
          <w:spacing w:val="-24"/>
          <w:w w:val="154"/>
          <w:rtl/>
        </w:rPr>
        <w:t> </w:t>
      </w:r>
      <w:r>
        <w:rPr>
          <w:w w:val="154"/>
          <w:rtl/>
        </w:rPr>
        <w:t>ﻣﺬﻫﻠﺔ،</w:t>
      </w:r>
      <w:r>
        <w:rPr>
          <w:spacing w:val="-24"/>
          <w:w w:val="154"/>
          <w:rtl/>
        </w:rPr>
        <w:t> </w:t>
      </w:r>
      <w:r>
        <w:rPr>
          <w:w w:val="154"/>
          <w:rtl/>
        </w:rPr>
        <w:t>ﻓﺈن</w:t>
      </w:r>
      <w:r>
        <w:rPr>
          <w:spacing w:val="-24"/>
          <w:w w:val="154"/>
          <w:rtl/>
        </w:rPr>
        <w:t> </w:t>
      </w:r>
      <w:r>
        <w:rPr>
          <w:w w:val="154"/>
          <w:rtl/>
        </w:rPr>
        <w:t>اﻟﺘﺤﻮﻻت</w:t>
      </w:r>
      <w:r>
        <w:rPr>
          <w:spacing w:val="-24"/>
          <w:w w:val="154"/>
          <w:rtl/>
        </w:rPr>
        <w:t> </w:t>
      </w:r>
      <w:r>
        <w:rPr>
          <w:w w:val="154"/>
          <w:rtl/>
        </w:rPr>
        <w:t>ﻣﻦ</w:t>
      </w:r>
      <w:r>
        <w:rPr>
          <w:spacing w:val="-24"/>
          <w:w w:val="154"/>
          <w:rtl/>
        </w:rPr>
        <w:t> </w:t>
      </w:r>
      <w:r>
        <w:rPr>
          <w:w w:val="154"/>
          <w:rtl/>
        </w:rPr>
        <w:t>ﺟﻴﺪ</w:t>
      </w:r>
      <w:r>
        <w:rPr>
          <w:spacing w:val="-24"/>
          <w:w w:val="154"/>
          <w:rtl/>
        </w:rPr>
        <w:t> </w:t>
      </w:r>
      <w:r>
        <w:rPr>
          <w:w w:val="154"/>
          <w:rtl/>
        </w:rPr>
        <w:t>إﻟﻰ </w:t>
      </w:r>
      <w:r>
        <w:rPr>
          <w:w w:val="161"/>
          <w:rtl/>
        </w:rPr>
        <w:t>ﻋﻈﻴﻢ</w:t>
      </w:r>
      <w:r>
        <w:rPr>
          <w:spacing w:val="-49"/>
          <w:w w:val="161"/>
          <w:rtl/>
        </w:rPr>
        <w:t> </w:t>
      </w:r>
      <w:r>
        <w:rPr>
          <w:w w:val="161"/>
          <w:rtl/>
        </w:rPr>
        <w:t>ﻟﻢ</w:t>
      </w:r>
      <w:r>
        <w:rPr>
          <w:spacing w:val="-49"/>
          <w:w w:val="161"/>
          <w:rtl/>
        </w:rPr>
        <w:t> </w:t>
      </w:r>
      <w:r>
        <w:rPr>
          <w:w w:val="161"/>
          <w:rtl/>
        </w:rPr>
        <w:t>ﺗﺤﺪث</w:t>
      </w:r>
      <w:r>
        <w:rPr>
          <w:spacing w:val="-49"/>
          <w:w w:val="161"/>
          <w:rtl/>
        </w:rPr>
        <w:t> </w:t>
      </w:r>
      <w:r>
        <w:rPr>
          <w:w w:val="161"/>
          <w:rtl/>
        </w:rPr>
        <w:t>أﺑﺪًا</w:t>
      </w:r>
      <w:r>
        <w:rPr>
          <w:spacing w:val="-49"/>
          <w:w w:val="161"/>
          <w:rtl/>
        </w:rPr>
        <w:t> </w:t>
      </w:r>
      <w:r>
        <w:rPr>
          <w:w w:val="161"/>
          <w:rtl/>
        </w:rPr>
        <w:t>ﻓﻲ</w:t>
      </w:r>
      <w:r>
        <w:rPr>
          <w:spacing w:val="-49"/>
          <w:w w:val="161"/>
          <w:rtl/>
        </w:rPr>
        <w:t> </w:t>
      </w:r>
      <w:r>
        <w:rPr>
          <w:w w:val="161"/>
          <w:rtl/>
        </w:rPr>
        <w:t>ﺿﺮﺑﺔ</w:t>
      </w:r>
      <w:r>
        <w:rPr>
          <w:spacing w:val="-49"/>
          <w:w w:val="161"/>
          <w:rtl/>
        </w:rPr>
        <w:t> </w:t>
      </w:r>
      <w:r>
        <w:rPr>
          <w:w w:val="161"/>
          <w:rtl/>
        </w:rPr>
        <w:t>واﺣﺪة</w:t>
      </w:r>
      <w:r>
        <w:rPr>
          <w:w w:val="161"/>
        </w:rPr>
        <w:t>.</w:t>
      </w:r>
      <w:r>
        <w:rPr>
          <w:spacing w:val="-49"/>
          <w:w w:val="161"/>
          <w:rtl/>
        </w:rPr>
        <w:t> </w:t>
      </w:r>
      <w:r>
        <w:rPr>
          <w:w w:val="161"/>
          <w:rtl/>
        </w:rPr>
        <w:t>ﻟﻢ</w:t>
      </w:r>
      <w:r>
        <w:rPr>
          <w:spacing w:val="-49"/>
          <w:w w:val="161"/>
          <w:rtl/>
        </w:rPr>
        <w:t> </w:t>
      </w:r>
      <w:r>
        <w:rPr>
          <w:w w:val="161"/>
          <w:rtl/>
        </w:rPr>
        <w:t>ﻳﻜﻦ</w:t>
      </w:r>
      <w:r>
        <w:rPr>
          <w:spacing w:val="-49"/>
          <w:w w:val="161"/>
          <w:rtl/>
        </w:rPr>
        <w:t> </w:t>
      </w:r>
      <w:r>
        <w:rPr>
          <w:w w:val="161"/>
          <w:rtl/>
        </w:rPr>
        <w:t>ﻫﻨﺎك</w:t>
      </w:r>
      <w:r>
        <w:rPr>
          <w:spacing w:val="-49"/>
          <w:w w:val="161"/>
          <w:rtl/>
        </w:rPr>
        <w:t> </w:t>
      </w:r>
      <w:r>
        <w:rPr>
          <w:w w:val="161"/>
          <w:rtl/>
        </w:rPr>
        <w:t>ﻓﻌﻞ</w:t>
      </w:r>
      <w:r>
        <w:rPr>
          <w:spacing w:val="-49"/>
          <w:w w:val="161"/>
          <w:rtl/>
        </w:rPr>
        <w:t> </w:t>
      </w:r>
      <w:r>
        <w:rPr>
          <w:w w:val="161"/>
          <w:rtl/>
        </w:rPr>
        <w:t>واﺣﺪ</w:t>
      </w:r>
      <w:r>
        <w:rPr>
          <w:spacing w:val="-49"/>
          <w:w w:val="161"/>
          <w:rtl/>
        </w:rPr>
        <w:t> </w:t>
      </w:r>
      <w:r>
        <w:rPr>
          <w:w w:val="161"/>
          <w:rtl/>
        </w:rPr>
        <w:t>ﻣﻌﻴﻦ، </w:t>
      </w:r>
      <w:r>
        <w:rPr>
          <w:w w:val="153"/>
          <w:rtl/>
        </w:rPr>
        <w:t>أو ﺑﺮﻧﺎﻣﺞ ﻋﻈﻴﻢ أ</w:t>
      </w:r>
      <w:r>
        <w:rPr>
          <w:w w:val="153"/>
          <w:rtl/>
        </w:rPr>
        <w:t>و</w:t>
      </w:r>
    </w:p>
    <w:p>
      <w:pPr>
        <w:pStyle w:val="BodyText"/>
        <w:bidi/>
        <w:spacing w:line="321" w:lineRule="exact"/>
        <w:ind w:right="504" w:left="357" w:firstLine="0"/>
        <w:jc w:val="left"/>
      </w:pPr>
      <w:r>
        <w:rPr>
          <w:w w:val="150"/>
          <w:rtl/>
        </w:rPr>
        <w:t>اﺑﺘﻜﺎر</w:t>
      </w:r>
      <w:r>
        <w:rPr>
          <w:spacing w:val="-45"/>
          <w:w w:val="150"/>
          <w:rtl/>
        </w:rPr>
        <w:t> </w:t>
      </w:r>
      <w:r>
        <w:rPr>
          <w:w w:val="150"/>
          <w:rtl/>
        </w:rPr>
        <w:t>ﺳﺎﺣﻖ</w:t>
      </w:r>
      <w:r>
        <w:rPr>
          <w:spacing w:val="-45"/>
          <w:w w:val="150"/>
          <w:rtl/>
        </w:rPr>
        <w:t> </w:t>
      </w:r>
      <w:r>
        <w:rPr>
          <w:w w:val="150"/>
          <w:rtl/>
        </w:rPr>
        <w:t>أو</w:t>
      </w:r>
      <w:r>
        <w:rPr>
          <w:spacing w:val="-44"/>
          <w:w w:val="150"/>
          <w:rtl/>
        </w:rPr>
        <w:t> </w:t>
      </w:r>
      <w:r>
        <w:rPr>
          <w:w w:val="150"/>
          <w:rtl/>
        </w:rPr>
        <w:t>ﺿﺮﺑﺔ</w:t>
      </w:r>
      <w:r>
        <w:rPr>
          <w:spacing w:val="-45"/>
          <w:w w:val="150"/>
          <w:rtl/>
        </w:rPr>
        <w:t> </w:t>
      </w:r>
      <w:r>
        <w:rPr>
          <w:w w:val="150"/>
          <w:rtl/>
        </w:rPr>
        <w:t>ﺣﻆ</w:t>
      </w:r>
      <w:r>
        <w:rPr>
          <w:spacing w:val="-45"/>
          <w:w w:val="150"/>
          <w:rtl/>
        </w:rPr>
        <w:t> </w:t>
      </w:r>
      <w:r>
        <w:rPr>
          <w:w w:val="150"/>
          <w:rtl/>
        </w:rPr>
        <w:t>واﺣﺪة</w:t>
      </w:r>
      <w:r>
        <w:rPr>
          <w:spacing w:val="-44"/>
          <w:w w:val="150"/>
          <w:rtl/>
        </w:rPr>
        <w:t> </w:t>
      </w:r>
      <w:r>
        <w:rPr>
          <w:w w:val="150"/>
          <w:rtl/>
        </w:rPr>
        <w:t>أو</w:t>
      </w:r>
      <w:r>
        <w:rPr>
          <w:spacing w:val="-45"/>
          <w:w w:val="150"/>
          <w:rtl/>
        </w:rPr>
        <w:t> </w:t>
      </w:r>
      <w:r>
        <w:rPr>
          <w:w w:val="150"/>
          <w:rtl/>
        </w:rPr>
        <w:t>ﻟﺤﻈﺔ</w:t>
      </w:r>
      <w:r>
        <w:rPr>
          <w:spacing w:val="-45"/>
          <w:w w:val="150"/>
          <w:rtl/>
        </w:rPr>
        <w:t> </w:t>
      </w:r>
      <w:r>
        <w:rPr>
          <w:w w:val="150"/>
          <w:rtl/>
        </w:rPr>
        <w:t>إﻋﺠﺎزﻳﺔ</w:t>
      </w:r>
      <w:r>
        <w:rPr>
          <w:w w:val="150"/>
        </w:rPr>
        <w:t>.</w:t>
      </w:r>
    </w:p>
    <w:p>
      <w:pPr>
        <w:pStyle w:val="BodyText"/>
        <w:spacing w:after="0" w:line="321" w:lineRule="exact"/>
        <w:jc w:val="left"/>
        <w:sectPr>
          <w:pgSz w:w="12240" w:h="15840"/>
          <w:pgMar w:top="1340" w:bottom="280" w:left="1080" w:right="1080"/>
        </w:sectPr>
      </w:pPr>
    </w:p>
    <w:p>
      <w:pPr>
        <w:pStyle w:val="BodyText"/>
        <w:bidi/>
        <w:spacing w:line="247" w:lineRule="auto" w:before="156"/>
        <w:ind w:right="504" w:left="357" w:firstLine="0"/>
        <w:jc w:val="left"/>
      </w:pPr>
      <w:r>
        <w:rPr>
          <w:w w:val="161"/>
        </w:rPr>
        <w:t>-</w:t>
      </w:r>
      <w:r>
        <w:rPr>
          <w:w w:val="161"/>
          <w:rtl/>
        </w:rPr>
        <w:t> اﻟﺘﺢوﻻت اﻟﻤﺲﺗﺪاﻣﺔ ﺗﺘﺐع ﻧﻢﻃًﺎ ﻣﺖوﻗﻌًﺎ من اﻟﺘﻦاﻣﻲ </w:t>
      </w:r>
      <w:r>
        <w:rPr>
          <w:w w:val="162"/>
          <w:rtl/>
        </w:rPr>
        <w:t>واﻟﻄﻒرة</w:t>
      </w:r>
      <w:r>
        <w:rPr>
          <w:w w:val="162"/>
        </w:rPr>
        <w:t>.</w:t>
      </w:r>
      <w:r>
        <w:rPr>
          <w:spacing w:val="-44"/>
          <w:w w:val="162"/>
          <w:rtl/>
        </w:rPr>
        <w:t> </w:t>
      </w:r>
      <w:r>
        <w:rPr>
          <w:w w:val="162"/>
          <w:rtl/>
        </w:rPr>
        <w:t>ﻣﺚل</w:t>
      </w:r>
      <w:r>
        <w:rPr>
          <w:spacing w:val="-44"/>
          <w:w w:val="162"/>
          <w:rtl/>
        </w:rPr>
        <w:t> </w:t>
      </w:r>
      <w:r>
        <w:rPr>
          <w:w w:val="162"/>
          <w:rtl/>
        </w:rPr>
        <w:t>الدﻓﻊ</w:t>
      </w:r>
      <w:r>
        <w:rPr>
          <w:spacing w:val="-44"/>
          <w:w w:val="162"/>
          <w:rtl/>
        </w:rPr>
        <w:t> </w:t>
      </w:r>
      <w:r>
        <w:rPr>
          <w:w w:val="162"/>
          <w:rtl/>
        </w:rPr>
        <w:t>ﺑﺢداﻓﺔ</w:t>
      </w:r>
      <w:r>
        <w:rPr>
          <w:spacing w:val="-44"/>
          <w:w w:val="162"/>
          <w:rtl/>
        </w:rPr>
        <w:t> </w:t>
      </w:r>
      <w:r>
        <w:rPr>
          <w:w w:val="162"/>
          <w:rtl/>
        </w:rPr>
        <w:t>ضﺧﻤﺔ</w:t>
      </w:r>
      <w:r>
        <w:rPr>
          <w:spacing w:val="-44"/>
          <w:w w:val="162"/>
          <w:rtl/>
        </w:rPr>
        <w:t> </w:t>
      </w:r>
      <w:r>
        <w:rPr>
          <w:w w:val="162"/>
          <w:rtl/>
        </w:rPr>
        <w:t>وﺛﻘﻴﻞة،</w:t>
      </w:r>
      <w:r>
        <w:rPr>
          <w:spacing w:val="-44"/>
          <w:w w:val="162"/>
          <w:rtl/>
        </w:rPr>
        <w:t> </w:t>
      </w:r>
      <w:r>
        <w:rPr>
          <w:w w:val="162"/>
          <w:rtl/>
        </w:rPr>
        <w:t>ﻳﺘﻄﻞب</w:t>
      </w:r>
      <w:r>
        <w:rPr>
          <w:spacing w:val="-44"/>
          <w:w w:val="162"/>
          <w:rtl/>
        </w:rPr>
        <w:t> </w:t>
      </w:r>
      <w:r>
        <w:rPr>
          <w:w w:val="162"/>
          <w:rtl/>
        </w:rPr>
        <w:t>اﻷمر </w:t>
      </w:r>
      <w:r>
        <w:rPr>
          <w:w w:val="155"/>
          <w:rtl/>
        </w:rPr>
        <w:t>ﻣﺞﻫﻮدًا</w:t>
      </w:r>
      <w:r>
        <w:rPr>
          <w:spacing w:val="-10"/>
          <w:w w:val="155"/>
          <w:rtl/>
        </w:rPr>
        <w:t> </w:t>
      </w:r>
      <w:r>
        <w:rPr>
          <w:w w:val="155"/>
          <w:rtl/>
        </w:rPr>
        <w:t>ﻛﺐﻳﺮًا</w:t>
      </w:r>
      <w:r>
        <w:rPr>
          <w:spacing w:val="-10"/>
          <w:w w:val="155"/>
          <w:rtl/>
        </w:rPr>
        <w:t> </w:t>
      </w:r>
      <w:r>
        <w:rPr>
          <w:w w:val="155"/>
          <w:rtl/>
        </w:rPr>
        <w:t>لﻳﺘﺤﺮك</w:t>
      </w:r>
      <w:r>
        <w:rPr>
          <w:spacing w:val="-10"/>
          <w:w w:val="155"/>
          <w:rtl/>
        </w:rPr>
        <w:t> </w:t>
      </w:r>
      <w:r>
        <w:rPr>
          <w:w w:val="155"/>
          <w:rtl/>
        </w:rPr>
        <w:t>هذا</w:t>
      </w:r>
      <w:r>
        <w:rPr>
          <w:spacing w:val="-10"/>
          <w:w w:val="155"/>
          <w:rtl/>
        </w:rPr>
        <w:t> </w:t>
      </w:r>
      <w:r>
        <w:rPr>
          <w:w w:val="155"/>
          <w:rtl/>
        </w:rPr>
        <w:t>اﻟﺶيء،</w:t>
      </w:r>
      <w:r>
        <w:rPr>
          <w:spacing w:val="-10"/>
          <w:w w:val="155"/>
          <w:rtl/>
        </w:rPr>
        <w:t> </w:t>
      </w:r>
      <w:r>
        <w:rPr>
          <w:w w:val="155"/>
          <w:rtl/>
        </w:rPr>
        <w:t>وﻟﻚن</w:t>
      </w:r>
      <w:r>
        <w:rPr>
          <w:spacing w:val="-10"/>
          <w:w w:val="155"/>
          <w:rtl/>
        </w:rPr>
        <w:t> </w:t>
      </w:r>
      <w:r>
        <w:rPr>
          <w:w w:val="155"/>
          <w:rtl/>
        </w:rPr>
        <w:t>م</w:t>
      </w:r>
      <w:r>
        <w:rPr>
          <w:w w:val="155"/>
          <w:rtl/>
        </w:rPr>
        <w:t>ع</w:t>
      </w:r>
    </w:p>
    <w:p>
      <w:pPr>
        <w:pStyle w:val="BodyText"/>
        <w:bidi/>
        <w:spacing w:line="247" w:lineRule="auto"/>
        <w:ind w:right="504" w:left="357" w:firstLine="0"/>
        <w:jc w:val="left"/>
      </w:pPr>
      <w:r>
        <w:rPr>
          <w:w w:val="162"/>
          <w:rtl/>
        </w:rPr>
        <w:t>اﻟﺪﻓﻊ</w:t>
      </w:r>
      <w:r>
        <w:rPr>
          <w:spacing w:val="-48"/>
          <w:w w:val="162"/>
          <w:rtl/>
        </w:rPr>
        <w:t> </w:t>
      </w:r>
      <w:r>
        <w:rPr>
          <w:w w:val="162"/>
          <w:rtl/>
        </w:rPr>
        <w:t>اﻟﻤﺴﺘﻤﺮ</w:t>
      </w:r>
      <w:r>
        <w:rPr>
          <w:spacing w:val="-48"/>
          <w:w w:val="162"/>
          <w:rtl/>
        </w:rPr>
        <w:t> </w:t>
      </w:r>
      <w:r>
        <w:rPr>
          <w:w w:val="162"/>
          <w:rtl/>
        </w:rPr>
        <w:t>ﻓﻲ</w:t>
      </w:r>
      <w:r>
        <w:rPr>
          <w:spacing w:val="-48"/>
          <w:w w:val="162"/>
          <w:rtl/>
        </w:rPr>
        <w:t> </w:t>
      </w:r>
      <w:r>
        <w:rPr>
          <w:w w:val="162"/>
          <w:rtl/>
        </w:rPr>
        <w:t>اﺗﺠﺎه</w:t>
      </w:r>
      <w:r>
        <w:rPr>
          <w:spacing w:val="-48"/>
          <w:w w:val="162"/>
          <w:rtl/>
        </w:rPr>
        <w:t> </w:t>
      </w:r>
      <w:r>
        <w:rPr>
          <w:w w:val="162"/>
          <w:rtl/>
        </w:rPr>
        <w:t>ﺛﺎﺑﺖ</w:t>
      </w:r>
      <w:r>
        <w:rPr>
          <w:spacing w:val="-48"/>
          <w:w w:val="162"/>
          <w:rtl/>
        </w:rPr>
        <w:t> </w:t>
      </w:r>
      <w:r>
        <w:rPr>
          <w:w w:val="162"/>
          <w:rtl/>
        </w:rPr>
        <w:t>ﻟﻔﺘﺮة</w:t>
      </w:r>
      <w:r>
        <w:rPr>
          <w:spacing w:val="-48"/>
          <w:w w:val="162"/>
          <w:rtl/>
        </w:rPr>
        <w:t> </w:t>
      </w:r>
      <w:r>
        <w:rPr>
          <w:w w:val="162"/>
          <w:rtl/>
        </w:rPr>
        <w:t>ﻃﻮﻳﻠﺔ،</w:t>
      </w:r>
      <w:r>
        <w:rPr>
          <w:spacing w:val="-48"/>
          <w:w w:val="162"/>
          <w:rtl/>
        </w:rPr>
        <w:t> </w:t>
      </w:r>
      <w:r>
        <w:rPr>
          <w:w w:val="162"/>
          <w:rtl/>
        </w:rPr>
        <w:t>ﺗﺒﺪأ</w:t>
      </w:r>
      <w:r>
        <w:rPr>
          <w:spacing w:val="-48"/>
          <w:w w:val="162"/>
          <w:rtl/>
        </w:rPr>
        <w:t> </w:t>
      </w:r>
      <w:r>
        <w:rPr>
          <w:w w:val="162"/>
          <w:rtl/>
        </w:rPr>
        <w:t>اﻟﺤﺪاﻓﺔ</w:t>
      </w:r>
      <w:r>
        <w:rPr>
          <w:spacing w:val="-48"/>
          <w:w w:val="162"/>
          <w:rtl/>
        </w:rPr>
        <w:t> </w:t>
      </w:r>
      <w:r>
        <w:rPr>
          <w:w w:val="162"/>
          <w:rtl/>
        </w:rPr>
        <w:t>ﻓﻲ</w:t>
      </w:r>
      <w:r>
        <w:rPr>
          <w:spacing w:val="-48"/>
          <w:w w:val="162"/>
          <w:rtl/>
        </w:rPr>
        <w:t> </w:t>
      </w:r>
      <w:r>
        <w:rPr>
          <w:w w:val="162"/>
          <w:rtl/>
        </w:rPr>
        <w:t>ﺑﻨﺎء </w:t>
      </w:r>
      <w:r>
        <w:rPr>
          <w:w w:val="161"/>
          <w:rtl/>
        </w:rPr>
        <w:t>اﻟﺰﺧﻢ،</w:t>
      </w:r>
      <w:r>
        <w:rPr>
          <w:spacing w:val="-8"/>
          <w:w w:val="161"/>
          <w:rtl/>
        </w:rPr>
        <w:t> </w:t>
      </w:r>
      <w:r>
        <w:rPr>
          <w:w w:val="161"/>
          <w:rtl/>
        </w:rPr>
        <w:t>ﻟﺘﺼﻞ</w:t>
      </w:r>
      <w:r>
        <w:rPr>
          <w:spacing w:val="-8"/>
          <w:w w:val="161"/>
          <w:rtl/>
        </w:rPr>
        <w:t> </w:t>
      </w:r>
      <w:r>
        <w:rPr>
          <w:w w:val="161"/>
          <w:rtl/>
        </w:rPr>
        <w:t>ﻓﻲ</w:t>
      </w:r>
      <w:r>
        <w:rPr>
          <w:spacing w:val="-8"/>
          <w:w w:val="161"/>
          <w:rtl/>
        </w:rPr>
        <w:t> </w:t>
      </w:r>
      <w:r>
        <w:rPr>
          <w:w w:val="161"/>
          <w:rtl/>
        </w:rPr>
        <w:t>اﻟﻨﻬﺎﻳﺔ</w:t>
      </w:r>
      <w:r>
        <w:rPr>
          <w:spacing w:val="-8"/>
          <w:w w:val="161"/>
          <w:rtl/>
        </w:rPr>
        <w:t> </w:t>
      </w:r>
      <w:r>
        <w:rPr>
          <w:w w:val="161"/>
          <w:rtl/>
        </w:rPr>
        <w:t>ﻟﺘﺤﻘﻴﻖ</w:t>
      </w:r>
      <w:r>
        <w:rPr>
          <w:spacing w:val="-8"/>
          <w:w w:val="161"/>
          <w:rtl/>
        </w:rPr>
        <w:t> </w:t>
      </w:r>
      <w:r>
        <w:rPr>
          <w:w w:val="161"/>
          <w:rtl/>
        </w:rPr>
        <w:t>اﻟﻄﻔﺮة</w:t>
      </w:r>
      <w:r>
        <w:rPr>
          <w:w w:val="161"/>
        </w:rPr>
        <w:t>.</w:t>
      </w:r>
    </w:p>
    <w:p>
      <w:pPr>
        <w:pStyle w:val="BodyText"/>
        <w:bidi/>
        <w:spacing w:line="247" w:lineRule="auto"/>
        <w:ind w:right="359" w:left="357" w:firstLine="0"/>
        <w:jc w:val="left"/>
      </w:pPr>
      <w:r>
        <w:rPr>
          <w:w w:val="161"/>
        </w:rPr>
        <w:t>-</w:t>
      </w:r>
      <w:r>
        <w:rPr>
          <w:spacing w:val="28"/>
          <w:w w:val="161"/>
          <w:rtl/>
        </w:rPr>
        <w:t> </w:t>
      </w:r>
      <w:r>
        <w:rPr>
          <w:w w:val="161"/>
          <w:rtl/>
        </w:rPr>
        <w:t>اﺗﺒﻊت</w:t>
      </w:r>
      <w:r>
        <w:rPr>
          <w:spacing w:val="29"/>
          <w:w w:val="161"/>
          <w:rtl/>
        </w:rPr>
        <w:t> </w:t>
      </w:r>
      <w:r>
        <w:rPr>
          <w:w w:val="161"/>
          <w:rtl/>
        </w:rPr>
        <w:t>شرﻛﺎت</w:t>
      </w:r>
      <w:r>
        <w:rPr>
          <w:spacing w:val="29"/>
          <w:w w:val="161"/>
          <w:rtl/>
        </w:rPr>
        <w:t> </w:t>
      </w:r>
      <w:r>
        <w:rPr>
          <w:w w:val="161"/>
          <w:rtl/>
        </w:rPr>
        <w:t>اﻟﻤﻘﺎرنة</w:t>
      </w:r>
      <w:r>
        <w:rPr>
          <w:spacing w:val="28"/>
          <w:w w:val="161"/>
          <w:rtl/>
        </w:rPr>
        <w:t> </w:t>
      </w:r>
      <w:r>
        <w:rPr>
          <w:w w:val="161"/>
          <w:rtl/>
        </w:rPr>
        <w:t>ﻧﻢﻃًﺎ</w:t>
      </w:r>
      <w:r>
        <w:rPr>
          <w:spacing w:val="29"/>
          <w:w w:val="161"/>
          <w:rtl/>
        </w:rPr>
        <w:t> </w:t>
      </w:r>
      <w:r>
        <w:rPr>
          <w:w w:val="161"/>
          <w:rtl/>
        </w:rPr>
        <w:t>ﻣﺨﺘﻞﻓًﺎ،</w:t>
      </w:r>
      <w:r>
        <w:rPr>
          <w:spacing w:val="29"/>
          <w:w w:val="161"/>
          <w:rtl/>
        </w:rPr>
        <w:t> </w:t>
      </w:r>
      <w:r>
        <w:rPr>
          <w:w w:val="161"/>
          <w:rtl/>
        </w:rPr>
        <w:t>وهو</w:t>
      </w:r>
      <w:r>
        <w:rPr>
          <w:spacing w:val="28"/>
          <w:w w:val="161"/>
          <w:rtl/>
        </w:rPr>
        <w:t> </w:t>
      </w:r>
      <w:r>
        <w:rPr>
          <w:w w:val="161"/>
          <w:rtl/>
        </w:rPr>
        <w:t>اﻟﺤﻠﻖة</w:t>
      </w:r>
      <w:r>
        <w:rPr>
          <w:spacing w:val="80"/>
          <w:w w:val="161"/>
          <w:rtl/>
        </w:rPr>
        <w:t> </w:t>
      </w:r>
      <w:r>
        <w:rPr>
          <w:w w:val="159"/>
          <w:rtl/>
        </w:rPr>
        <w:t>اﻟﻤﻔﺮغة</w:t>
      </w:r>
      <w:r>
        <w:rPr>
          <w:w w:val="159"/>
        </w:rPr>
        <w:t>.</w:t>
      </w:r>
      <w:r>
        <w:rPr>
          <w:spacing w:val="-46"/>
          <w:w w:val="159"/>
          <w:rtl/>
        </w:rPr>
        <w:t> </w:t>
      </w:r>
      <w:r>
        <w:rPr>
          <w:w w:val="159"/>
          <w:rtl/>
        </w:rPr>
        <w:t>بدﻻً</w:t>
      </w:r>
      <w:r>
        <w:rPr>
          <w:spacing w:val="-46"/>
          <w:w w:val="159"/>
          <w:rtl/>
        </w:rPr>
        <w:t> </w:t>
      </w:r>
      <w:r>
        <w:rPr>
          <w:w w:val="159"/>
          <w:rtl/>
        </w:rPr>
        <w:t>من</w:t>
      </w:r>
      <w:r>
        <w:rPr>
          <w:spacing w:val="-46"/>
          <w:w w:val="159"/>
          <w:rtl/>
        </w:rPr>
        <w:t> </w:t>
      </w:r>
      <w:r>
        <w:rPr>
          <w:w w:val="159"/>
          <w:rtl/>
        </w:rPr>
        <w:t>ﻣﺮاﻛﻢة</w:t>
      </w:r>
      <w:r>
        <w:rPr>
          <w:spacing w:val="-46"/>
          <w:w w:val="159"/>
          <w:rtl/>
        </w:rPr>
        <w:t> </w:t>
      </w:r>
      <w:r>
        <w:rPr>
          <w:w w:val="159"/>
          <w:rtl/>
        </w:rPr>
        <w:t>اﻟﺰخم</w:t>
      </w:r>
      <w:r>
        <w:rPr>
          <w:spacing w:val="-46"/>
          <w:w w:val="159"/>
          <w:rtl/>
        </w:rPr>
        <w:t> </w:t>
      </w:r>
      <w:r>
        <w:rPr>
          <w:w w:val="159"/>
        </w:rPr>
        <w:t>-</w:t>
      </w:r>
      <w:r>
        <w:rPr>
          <w:w w:val="159"/>
          <w:rtl/>
        </w:rPr>
        <w:t>دورة</w:t>
      </w:r>
      <w:r>
        <w:rPr>
          <w:spacing w:val="-46"/>
          <w:w w:val="159"/>
          <w:rtl/>
        </w:rPr>
        <w:t> </w:t>
      </w:r>
      <w:r>
        <w:rPr>
          <w:w w:val="159"/>
          <w:rtl/>
        </w:rPr>
        <w:t>ﺗﻞو</w:t>
      </w:r>
      <w:r>
        <w:rPr>
          <w:spacing w:val="-46"/>
          <w:w w:val="159"/>
          <w:rtl/>
        </w:rPr>
        <w:t> </w:t>
      </w:r>
      <w:r>
        <w:rPr>
          <w:w w:val="159"/>
          <w:rtl/>
        </w:rPr>
        <w:t>اﻷخرى</w:t>
      </w:r>
      <w:r>
        <w:rPr>
          <w:spacing w:val="-46"/>
          <w:w w:val="159"/>
          <w:rtl/>
        </w:rPr>
        <w:t> </w:t>
      </w:r>
      <w:r>
        <w:rPr>
          <w:w w:val="159"/>
          <w:rtl/>
        </w:rPr>
        <w:t>ﻋﻞى اﻟﺢداﻓﺔ</w:t>
      </w:r>
      <w:r>
        <w:rPr>
          <w:w w:val="159"/>
        </w:rPr>
        <w:t>-</w:t>
      </w:r>
      <w:r>
        <w:rPr>
          <w:spacing w:val="-16"/>
          <w:w w:val="159"/>
          <w:rtl/>
        </w:rPr>
        <w:t> </w:t>
      </w:r>
      <w:r>
        <w:rPr>
          <w:w w:val="159"/>
          <w:rtl/>
        </w:rPr>
        <w:t>حاوﻟﺖ</w:t>
      </w:r>
      <w:r>
        <w:rPr>
          <w:spacing w:val="-16"/>
          <w:w w:val="159"/>
          <w:rtl/>
        </w:rPr>
        <w:t> </w:t>
      </w:r>
      <w:r>
        <w:rPr>
          <w:w w:val="159"/>
          <w:rtl/>
        </w:rPr>
        <w:t>أن</w:t>
      </w:r>
      <w:r>
        <w:rPr>
          <w:spacing w:val="-16"/>
          <w:w w:val="159"/>
          <w:rtl/>
        </w:rPr>
        <w:t> </w:t>
      </w:r>
      <w:r>
        <w:rPr>
          <w:w w:val="159"/>
          <w:rtl/>
        </w:rPr>
        <w:t>ﺗﺘﺨﻂى</w:t>
      </w:r>
      <w:r>
        <w:rPr>
          <w:spacing w:val="-16"/>
          <w:w w:val="159"/>
          <w:rtl/>
        </w:rPr>
        <w:t> </w:t>
      </w:r>
      <w:r>
        <w:rPr>
          <w:w w:val="159"/>
          <w:rtl/>
        </w:rPr>
        <w:t>ﻣﺮﺣﻞة</w:t>
      </w:r>
      <w:r>
        <w:rPr>
          <w:spacing w:val="-16"/>
          <w:w w:val="159"/>
          <w:rtl/>
        </w:rPr>
        <w:t> </w:t>
      </w:r>
      <w:r>
        <w:rPr>
          <w:w w:val="159"/>
          <w:rtl/>
        </w:rPr>
        <w:t>اﻟﺘﻦاﻣﻲ</w:t>
      </w:r>
      <w:r>
        <w:rPr>
          <w:spacing w:val="-16"/>
          <w:w w:val="159"/>
          <w:rtl/>
        </w:rPr>
        <w:t> </w:t>
      </w:r>
      <w:r>
        <w:rPr>
          <w:w w:val="159"/>
          <w:rtl/>
        </w:rPr>
        <w:t>وﺗﻖﻓ</w:t>
      </w:r>
      <w:r>
        <w:rPr>
          <w:w w:val="159"/>
          <w:rtl/>
        </w:rPr>
        <w:t>ﺰ</w:t>
      </w:r>
    </w:p>
    <w:p>
      <w:pPr>
        <w:pStyle w:val="BodyText"/>
        <w:bidi/>
        <w:spacing w:line="247" w:lineRule="auto"/>
        <w:ind w:right="359" w:left="357" w:firstLine="0"/>
        <w:jc w:val="left"/>
      </w:pPr>
      <w:r>
        <w:rPr>
          <w:w w:val="154"/>
          <w:rtl/>
        </w:rPr>
        <w:t>ﻣﺒﺎﺷﺮة</w:t>
      </w:r>
      <w:r>
        <w:rPr>
          <w:spacing w:val="-40"/>
          <w:w w:val="154"/>
          <w:rtl/>
        </w:rPr>
        <w:t> </w:t>
      </w:r>
      <w:r>
        <w:rPr>
          <w:w w:val="154"/>
          <w:rtl/>
        </w:rPr>
        <w:t>ﻟﺘﺤﻘﻴﻖ</w:t>
      </w:r>
      <w:r>
        <w:rPr>
          <w:spacing w:val="-40"/>
          <w:w w:val="154"/>
          <w:rtl/>
        </w:rPr>
        <w:t> </w:t>
      </w:r>
      <w:r>
        <w:rPr>
          <w:w w:val="154"/>
          <w:rtl/>
        </w:rPr>
        <w:t>اﻟﻄﻔﺮة</w:t>
      </w:r>
      <w:r>
        <w:rPr>
          <w:w w:val="154"/>
        </w:rPr>
        <w:t>.</w:t>
      </w:r>
      <w:r>
        <w:rPr>
          <w:spacing w:val="-40"/>
          <w:w w:val="154"/>
          <w:rtl/>
        </w:rPr>
        <w:t> </w:t>
      </w:r>
      <w:r>
        <w:rPr>
          <w:w w:val="154"/>
          <w:rtl/>
        </w:rPr>
        <w:t>ﺛﻢ،</w:t>
      </w:r>
      <w:r>
        <w:rPr>
          <w:spacing w:val="-40"/>
          <w:w w:val="154"/>
          <w:rtl/>
        </w:rPr>
        <w:t> </w:t>
      </w:r>
      <w:r>
        <w:rPr>
          <w:w w:val="154"/>
          <w:rtl/>
        </w:rPr>
        <w:t>ﻣﻊ</w:t>
      </w:r>
      <w:r>
        <w:rPr>
          <w:spacing w:val="-40"/>
          <w:w w:val="154"/>
          <w:rtl/>
        </w:rPr>
        <w:t> </w:t>
      </w:r>
      <w:r>
        <w:rPr>
          <w:w w:val="154"/>
          <w:rtl/>
        </w:rPr>
        <w:t>وﺟﻮد</w:t>
      </w:r>
      <w:r>
        <w:rPr>
          <w:spacing w:val="-40"/>
          <w:w w:val="154"/>
          <w:rtl/>
        </w:rPr>
        <w:t> </w:t>
      </w:r>
      <w:r>
        <w:rPr>
          <w:w w:val="154"/>
          <w:rtl/>
        </w:rPr>
        <w:t>ﻧﺘﺎﺋﺞ</w:t>
      </w:r>
      <w:r>
        <w:rPr>
          <w:spacing w:val="-40"/>
          <w:w w:val="154"/>
          <w:rtl/>
        </w:rPr>
        <w:t> </w:t>
      </w:r>
      <w:r>
        <w:rPr>
          <w:w w:val="154"/>
          <w:rtl/>
        </w:rPr>
        <w:t>ﻣﺨﻴﺒﺔ</w:t>
      </w:r>
      <w:r>
        <w:rPr>
          <w:spacing w:val="-40"/>
          <w:w w:val="154"/>
          <w:rtl/>
        </w:rPr>
        <w:t> </w:t>
      </w:r>
      <w:r>
        <w:rPr>
          <w:w w:val="154"/>
          <w:rtl/>
        </w:rPr>
        <w:t>ﻟﻶﻣﺎل،</w:t>
      </w:r>
      <w:r>
        <w:rPr>
          <w:spacing w:val="-40"/>
          <w:w w:val="154"/>
          <w:rtl/>
        </w:rPr>
        <w:t> </w:t>
      </w:r>
      <w:r>
        <w:rPr>
          <w:w w:val="154"/>
          <w:rtl/>
        </w:rPr>
        <w:t>ﻓﺈﻧﻬﺎ</w:t>
      </w:r>
      <w:r>
        <w:rPr>
          <w:spacing w:val="-40"/>
          <w:w w:val="154"/>
          <w:rtl/>
        </w:rPr>
        <w:t> </w:t>
      </w:r>
      <w:r>
        <w:rPr>
          <w:w w:val="154"/>
          <w:rtl/>
        </w:rPr>
        <w:t>ﺗﺘﺮﻧﺢ </w:t>
      </w:r>
      <w:r>
        <w:rPr>
          <w:w w:val="157"/>
          <w:rtl/>
        </w:rPr>
        <w:t>ﻟﻸﻣﺎم</w:t>
      </w:r>
      <w:r>
        <w:rPr>
          <w:spacing w:val="-22"/>
          <w:w w:val="157"/>
          <w:rtl/>
        </w:rPr>
        <w:t> </w:t>
      </w:r>
      <w:r>
        <w:rPr>
          <w:w w:val="157"/>
          <w:rtl/>
        </w:rPr>
        <w:t>واﻟﺨﻠﻒ،</w:t>
      </w:r>
      <w:r>
        <w:rPr>
          <w:spacing w:val="-22"/>
          <w:w w:val="157"/>
          <w:rtl/>
        </w:rPr>
        <w:t> </w:t>
      </w:r>
      <w:r>
        <w:rPr>
          <w:w w:val="157"/>
          <w:rtl/>
        </w:rPr>
        <w:t>ﻏﻴﺮ</w:t>
      </w:r>
      <w:r>
        <w:rPr>
          <w:spacing w:val="-22"/>
          <w:w w:val="157"/>
          <w:rtl/>
        </w:rPr>
        <w:t> </w:t>
      </w:r>
      <w:r>
        <w:rPr>
          <w:w w:val="157"/>
          <w:rtl/>
        </w:rPr>
        <w:t>ﻗﺎدرة</w:t>
      </w:r>
      <w:r>
        <w:rPr>
          <w:spacing w:val="-22"/>
          <w:w w:val="157"/>
          <w:rtl/>
        </w:rPr>
        <w:t> </w:t>
      </w:r>
      <w:r>
        <w:rPr>
          <w:w w:val="157"/>
          <w:rtl/>
        </w:rPr>
        <w:t>ﻋﻠﻰ</w:t>
      </w:r>
      <w:r>
        <w:rPr>
          <w:spacing w:val="-22"/>
          <w:w w:val="157"/>
          <w:rtl/>
        </w:rPr>
        <w:t> </w:t>
      </w:r>
      <w:r>
        <w:rPr>
          <w:w w:val="157"/>
          <w:rtl/>
        </w:rPr>
        <w:t>اﻟﻤﺤﺎﻓﻈﺔ</w:t>
      </w:r>
      <w:r>
        <w:rPr>
          <w:spacing w:val="-22"/>
          <w:w w:val="157"/>
          <w:rtl/>
        </w:rPr>
        <w:t> </w:t>
      </w:r>
      <w:r>
        <w:rPr>
          <w:w w:val="157"/>
          <w:rtl/>
        </w:rPr>
        <w:t>ﻋﻠﻰ</w:t>
      </w:r>
      <w:r>
        <w:rPr>
          <w:spacing w:val="-22"/>
          <w:w w:val="157"/>
          <w:rtl/>
        </w:rPr>
        <w:t> </w:t>
      </w:r>
      <w:r>
        <w:rPr>
          <w:w w:val="157"/>
          <w:rtl/>
        </w:rPr>
        <w:t>اﺗﺠﺎه</w:t>
      </w:r>
      <w:r>
        <w:rPr>
          <w:spacing w:val="-22"/>
          <w:w w:val="157"/>
          <w:rtl/>
        </w:rPr>
        <w:t> </w:t>
      </w:r>
      <w:r>
        <w:rPr>
          <w:w w:val="157"/>
          <w:rtl/>
        </w:rPr>
        <w:t>ﻣﺘﺴﻖ</w:t>
      </w:r>
      <w:r>
        <w:rPr>
          <w:w w:val="157"/>
        </w:rPr>
        <w:t>.</w:t>
      </w:r>
    </w:p>
    <w:p>
      <w:pPr>
        <w:pStyle w:val="BodyText"/>
        <w:bidi/>
        <w:spacing w:line="247" w:lineRule="auto"/>
        <w:ind w:right="504" w:left="357" w:firstLine="0"/>
        <w:jc w:val="left"/>
      </w:pPr>
      <w:r>
        <w:rPr>
          <w:w w:val="160"/>
        </w:rPr>
        <w:t>-</w:t>
      </w:r>
      <w:r>
        <w:rPr>
          <w:spacing w:val="-48"/>
          <w:w w:val="160"/>
          <w:rtl/>
        </w:rPr>
        <w:t> </w:t>
      </w:r>
      <w:r>
        <w:rPr>
          <w:w w:val="160"/>
          <w:rtl/>
        </w:rPr>
        <w:t>ﺣﺎوﻟﺖ</w:t>
      </w:r>
      <w:r>
        <w:rPr>
          <w:spacing w:val="-48"/>
          <w:w w:val="160"/>
          <w:rtl/>
        </w:rPr>
        <w:t> </w:t>
      </w:r>
      <w:r>
        <w:rPr>
          <w:w w:val="160"/>
          <w:rtl/>
        </w:rPr>
        <w:t>ﺷﺮﻛﺎت</w:t>
      </w:r>
      <w:r>
        <w:rPr>
          <w:spacing w:val="-48"/>
          <w:w w:val="160"/>
          <w:rtl/>
        </w:rPr>
        <w:t> </w:t>
      </w:r>
      <w:r>
        <w:rPr>
          <w:w w:val="160"/>
          <w:rtl/>
        </w:rPr>
        <w:t>اﻟﻤﻘﺎرﻧﺔ</w:t>
      </w:r>
      <w:r>
        <w:rPr>
          <w:spacing w:val="-48"/>
          <w:w w:val="160"/>
          <w:rtl/>
        </w:rPr>
        <w:t> </w:t>
      </w:r>
      <w:r>
        <w:rPr>
          <w:w w:val="160"/>
          <w:rtl/>
        </w:rPr>
        <w:t>ﻓﻲ</w:t>
      </w:r>
      <w:r>
        <w:rPr>
          <w:spacing w:val="-48"/>
          <w:w w:val="160"/>
          <w:rtl/>
        </w:rPr>
        <w:t> </w:t>
      </w:r>
      <w:r>
        <w:rPr>
          <w:w w:val="160"/>
          <w:rtl/>
        </w:rPr>
        <w:t>ﻛﺜﻴﺮ</w:t>
      </w:r>
      <w:r>
        <w:rPr>
          <w:spacing w:val="-48"/>
          <w:w w:val="160"/>
          <w:rtl/>
        </w:rPr>
        <w:t> </w:t>
      </w:r>
      <w:r>
        <w:rPr>
          <w:w w:val="160"/>
          <w:rtl/>
        </w:rPr>
        <w:t>ﻣﻦ</w:t>
      </w:r>
      <w:r>
        <w:rPr>
          <w:spacing w:val="-48"/>
          <w:w w:val="160"/>
          <w:rtl/>
        </w:rPr>
        <w:t> </w:t>
      </w:r>
      <w:r>
        <w:rPr>
          <w:w w:val="160"/>
          <w:rtl/>
        </w:rPr>
        <w:t>اﻷﺣﻴﺎن</w:t>
      </w:r>
      <w:r>
        <w:rPr>
          <w:spacing w:val="-48"/>
          <w:w w:val="160"/>
          <w:rtl/>
        </w:rPr>
        <w:t> </w:t>
      </w:r>
      <w:r>
        <w:rPr>
          <w:w w:val="160"/>
          <w:rtl/>
        </w:rPr>
        <w:t>أن</w:t>
      </w:r>
      <w:r>
        <w:rPr>
          <w:spacing w:val="-48"/>
          <w:w w:val="160"/>
          <w:rtl/>
        </w:rPr>
        <w:t> </w:t>
      </w:r>
      <w:r>
        <w:rPr>
          <w:w w:val="160"/>
          <w:rtl/>
        </w:rPr>
        <w:t>ﺗﺤﻘﻖ</w:t>
      </w:r>
      <w:r>
        <w:rPr>
          <w:spacing w:val="-48"/>
          <w:w w:val="160"/>
          <w:rtl/>
        </w:rPr>
        <w:t> </w:t>
      </w:r>
      <w:r>
        <w:rPr>
          <w:w w:val="160"/>
          <w:rtl/>
        </w:rPr>
        <w:t>اﻟﻄﻔﺮة</w:t>
      </w:r>
      <w:r>
        <w:rPr>
          <w:spacing w:val="-48"/>
          <w:w w:val="160"/>
          <w:rtl/>
        </w:rPr>
        <w:t> </w:t>
      </w:r>
      <w:r>
        <w:rPr>
          <w:w w:val="160"/>
          <w:rtl/>
        </w:rPr>
        <w:t>ﻋﻦ </w:t>
      </w:r>
      <w:r>
        <w:rPr>
          <w:w w:val="157"/>
          <w:rtl/>
        </w:rPr>
        <w:t>ﻃﺮﻳﻖ</w:t>
      </w:r>
      <w:r>
        <w:rPr>
          <w:spacing w:val="-25"/>
          <w:w w:val="157"/>
          <w:rtl/>
        </w:rPr>
        <w:t> </w:t>
      </w:r>
      <w:r>
        <w:rPr>
          <w:w w:val="157"/>
          <w:rtl/>
        </w:rPr>
        <w:t>ﻋﻤﻠﻴﺎت</w:t>
      </w:r>
      <w:r>
        <w:rPr>
          <w:spacing w:val="-25"/>
          <w:w w:val="157"/>
          <w:rtl/>
        </w:rPr>
        <w:t> </w:t>
      </w:r>
      <w:r>
        <w:rPr>
          <w:w w:val="157"/>
          <w:rtl/>
        </w:rPr>
        <w:t>اﺳﺘﺤﻮاذ</w:t>
      </w:r>
      <w:r>
        <w:rPr>
          <w:spacing w:val="-25"/>
          <w:w w:val="157"/>
          <w:rtl/>
        </w:rPr>
        <w:t> </w:t>
      </w:r>
      <w:r>
        <w:rPr>
          <w:w w:val="157"/>
          <w:rtl/>
        </w:rPr>
        <w:t>ﻛﺒﺮى</w:t>
      </w:r>
      <w:r>
        <w:rPr>
          <w:spacing w:val="-25"/>
          <w:w w:val="157"/>
          <w:rtl/>
        </w:rPr>
        <w:t> </w:t>
      </w:r>
      <w:r>
        <w:rPr>
          <w:w w:val="157"/>
          <w:rtl/>
        </w:rPr>
        <w:t>ﺧﺎﻃﺌﺔ</w:t>
      </w:r>
      <w:r>
        <w:rPr>
          <w:w w:val="157"/>
        </w:rPr>
        <w:t>.</w:t>
      </w:r>
      <w:r>
        <w:rPr>
          <w:spacing w:val="-25"/>
          <w:w w:val="157"/>
          <w:rtl/>
        </w:rPr>
        <w:t> </w:t>
      </w:r>
      <w:r>
        <w:rPr>
          <w:w w:val="157"/>
          <w:rtl/>
        </w:rPr>
        <w:t>اﻟﺸﺮﻛﺎت</w:t>
      </w:r>
      <w:r>
        <w:rPr>
          <w:spacing w:val="-25"/>
          <w:w w:val="157"/>
          <w:rtl/>
        </w:rPr>
        <w:t> </w:t>
      </w:r>
      <w:r>
        <w:rPr>
          <w:w w:val="157"/>
          <w:rtl/>
        </w:rPr>
        <w:t>اﻟﺘﻲ</w:t>
      </w:r>
      <w:r>
        <w:rPr>
          <w:spacing w:val="-25"/>
          <w:w w:val="157"/>
          <w:rtl/>
        </w:rPr>
        <w:t> </w:t>
      </w:r>
      <w:r>
        <w:rPr>
          <w:w w:val="157"/>
          <w:rtl/>
        </w:rPr>
        <w:t>ﻗﻔﺰت</w:t>
      </w:r>
      <w:r>
        <w:rPr>
          <w:spacing w:val="-25"/>
          <w:w w:val="157"/>
          <w:rtl/>
        </w:rPr>
        <w:t> </w:t>
      </w:r>
      <w:r>
        <w:rPr>
          <w:w w:val="157"/>
          <w:rtl/>
        </w:rPr>
        <w:t>ﻣﻦ</w:t>
      </w:r>
      <w:r>
        <w:rPr>
          <w:spacing w:val="-25"/>
          <w:w w:val="157"/>
          <w:rtl/>
        </w:rPr>
        <w:t> </w:t>
      </w:r>
      <w:r>
        <w:rPr>
          <w:w w:val="157"/>
          <w:rtl/>
        </w:rPr>
        <w:t>ﺟﻴﺪ </w:t>
      </w:r>
      <w:r>
        <w:rPr>
          <w:w w:val="160"/>
          <w:rtl/>
        </w:rPr>
        <w:t>إﻟﻰ ﻋﻈﻴﻢ، ﻋﻠﻰ اﻟﻨﺤ</w:t>
      </w:r>
      <w:r>
        <w:rPr>
          <w:w w:val="160"/>
          <w:rtl/>
        </w:rPr>
        <w:t>ﻮ</w:t>
      </w:r>
    </w:p>
    <w:p>
      <w:pPr>
        <w:pStyle w:val="BodyText"/>
        <w:bidi/>
        <w:spacing w:line="247" w:lineRule="auto"/>
        <w:ind w:right="1005" w:left="357" w:hanging="1"/>
        <w:jc w:val="left"/>
      </w:pPr>
      <w:r>
        <w:rPr>
          <w:w w:val="156"/>
          <w:rtl/>
        </w:rPr>
        <w:t>اﻵﺧﺮ،</w:t>
      </w:r>
      <w:r>
        <w:rPr>
          <w:spacing w:val="-39"/>
          <w:w w:val="156"/>
          <w:rtl/>
        </w:rPr>
        <w:t> </w:t>
      </w:r>
      <w:r>
        <w:rPr>
          <w:w w:val="156"/>
          <w:rtl/>
        </w:rPr>
        <w:t>اﺳﺘﺨﺪﻣﺖ</w:t>
      </w:r>
      <w:r>
        <w:rPr>
          <w:spacing w:val="-39"/>
          <w:w w:val="156"/>
          <w:rtl/>
        </w:rPr>
        <w:t> </w:t>
      </w:r>
      <w:r>
        <w:rPr>
          <w:w w:val="156"/>
          <w:rtl/>
        </w:rPr>
        <w:t>ﻋﻤﻠﻴﺎت</w:t>
      </w:r>
      <w:r>
        <w:rPr>
          <w:spacing w:val="-39"/>
          <w:w w:val="156"/>
          <w:rtl/>
        </w:rPr>
        <w:t> </w:t>
      </w:r>
      <w:r>
        <w:rPr>
          <w:w w:val="156"/>
          <w:rtl/>
        </w:rPr>
        <w:t>اﻻﺳﺘﺤﻮاذ</w:t>
      </w:r>
      <w:r>
        <w:rPr>
          <w:spacing w:val="-39"/>
          <w:w w:val="156"/>
          <w:rtl/>
        </w:rPr>
        <w:t> </w:t>
      </w:r>
      <w:r>
        <w:rPr>
          <w:w w:val="156"/>
          <w:rtl/>
        </w:rPr>
        <w:t>اﻟﻜﺒﺮى</w:t>
      </w:r>
      <w:r>
        <w:rPr>
          <w:spacing w:val="-39"/>
          <w:w w:val="156"/>
          <w:rtl/>
        </w:rPr>
        <w:t> </w:t>
      </w:r>
      <w:r>
        <w:rPr>
          <w:w w:val="156"/>
          <w:rtl/>
        </w:rPr>
        <w:t>ﺑﺸﻜﻞ</w:t>
      </w:r>
      <w:r>
        <w:rPr>
          <w:spacing w:val="-39"/>
          <w:w w:val="156"/>
          <w:rtl/>
        </w:rPr>
        <w:t> </w:t>
      </w:r>
      <w:r>
        <w:rPr>
          <w:w w:val="156"/>
          <w:rtl/>
        </w:rPr>
        <w:t>أﺳﺎﺳﻲ</w:t>
      </w:r>
      <w:r>
        <w:rPr>
          <w:spacing w:val="-39"/>
          <w:w w:val="156"/>
          <w:rtl/>
        </w:rPr>
        <w:t> </w:t>
      </w:r>
      <w:r>
        <w:rPr>
          <w:w w:val="156"/>
          <w:rtl/>
        </w:rPr>
        <w:t>ﺑﻌﺪ</w:t>
      </w:r>
      <w:r>
        <w:rPr>
          <w:spacing w:val="-39"/>
          <w:w w:val="156"/>
          <w:rtl/>
        </w:rPr>
        <w:t> </w:t>
      </w:r>
      <w:r>
        <w:rPr>
          <w:w w:val="156"/>
          <w:rtl/>
        </w:rPr>
        <w:t>أن </w:t>
      </w:r>
      <w:r>
        <w:rPr>
          <w:w w:val="161"/>
          <w:rtl/>
        </w:rPr>
        <w:t>ﺣﻘﻘﺖ</w:t>
      </w:r>
      <w:r>
        <w:rPr>
          <w:spacing w:val="-28"/>
          <w:w w:val="161"/>
          <w:rtl/>
        </w:rPr>
        <w:t> </w:t>
      </w:r>
      <w:r>
        <w:rPr>
          <w:w w:val="161"/>
          <w:rtl/>
        </w:rPr>
        <w:t>اﻟﻄﻔﺮة،</w:t>
      </w:r>
      <w:r>
        <w:rPr>
          <w:spacing w:val="-28"/>
          <w:w w:val="161"/>
          <w:rtl/>
        </w:rPr>
        <w:t> </w:t>
      </w:r>
      <w:r>
        <w:rPr>
          <w:w w:val="161"/>
          <w:rtl/>
        </w:rPr>
        <w:t>ﻟﻜﻲ</w:t>
      </w:r>
      <w:r>
        <w:rPr>
          <w:spacing w:val="-28"/>
          <w:w w:val="161"/>
          <w:rtl/>
        </w:rPr>
        <w:t> </w:t>
      </w:r>
      <w:r>
        <w:rPr>
          <w:w w:val="161"/>
          <w:rtl/>
        </w:rPr>
        <w:t>ﺗﺴﺮّع</w:t>
      </w:r>
      <w:r>
        <w:rPr>
          <w:spacing w:val="-28"/>
          <w:w w:val="161"/>
          <w:rtl/>
        </w:rPr>
        <w:t> </w:t>
      </w:r>
      <w:r>
        <w:rPr>
          <w:w w:val="161"/>
          <w:rtl/>
        </w:rPr>
        <w:t>ﻣﻦ</w:t>
      </w:r>
      <w:r>
        <w:rPr>
          <w:spacing w:val="-28"/>
          <w:w w:val="161"/>
          <w:rtl/>
        </w:rPr>
        <w:t> </w:t>
      </w:r>
      <w:r>
        <w:rPr>
          <w:w w:val="161"/>
          <w:rtl/>
        </w:rPr>
        <w:t>زﺧﻢ</w:t>
      </w:r>
      <w:r>
        <w:rPr>
          <w:spacing w:val="-28"/>
          <w:w w:val="161"/>
          <w:rtl/>
        </w:rPr>
        <w:t> </w:t>
      </w:r>
      <w:r>
        <w:rPr>
          <w:w w:val="161"/>
          <w:rtl/>
        </w:rPr>
        <w:t>اﻟﺤﺪاﻓﺔ</w:t>
      </w:r>
      <w:r>
        <w:rPr>
          <w:spacing w:val="-28"/>
          <w:w w:val="161"/>
          <w:rtl/>
        </w:rPr>
        <w:t> </w:t>
      </w:r>
      <w:r>
        <w:rPr>
          <w:w w:val="161"/>
          <w:rtl/>
        </w:rPr>
        <w:t>اﻟﺘﻲ</w:t>
      </w:r>
      <w:r>
        <w:rPr>
          <w:spacing w:val="-28"/>
          <w:w w:val="161"/>
          <w:rtl/>
        </w:rPr>
        <w:t> </w:t>
      </w:r>
      <w:r>
        <w:rPr>
          <w:w w:val="161"/>
          <w:rtl/>
        </w:rPr>
        <w:t>ﺗﺪور</w:t>
      </w:r>
      <w:r>
        <w:rPr>
          <w:spacing w:val="-28"/>
          <w:w w:val="161"/>
          <w:rtl/>
        </w:rPr>
        <w:t> </w:t>
      </w:r>
      <w:r>
        <w:rPr>
          <w:w w:val="161"/>
          <w:rtl/>
        </w:rPr>
        <w:t>ﺑﺴﺮﻋﺔ </w:t>
      </w:r>
      <w:r>
        <w:rPr>
          <w:w w:val="169"/>
          <w:rtl/>
        </w:rPr>
        <w:t>ﺑﺎﻟﻔﻌﻞ</w:t>
      </w:r>
      <w:r>
        <w:rPr>
          <w:w w:val="169"/>
        </w:rPr>
        <w:t>.</w:t>
      </w:r>
    </w:p>
    <w:p>
      <w:pPr>
        <w:pStyle w:val="BodyText"/>
        <w:bidi/>
        <w:spacing w:line="321" w:lineRule="exact"/>
        <w:ind w:right="504" w:left="357" w:firstLine="0"/>
        <w:jc w:val="left"/>
      </w:pPr>
      <w:r>
        <w:rPr>
          <w:w w:val="149"/>
          <w:rtl/>
        </w:rPr>
        <w:t>ﻧﺘﺎﺋﺞ</w:t>
      </w:r>
      <w:r>
        <w:rPr>
          <w:spacing w:val="-28"/>
          <w:w w:val="149"/>
          <w:rtl/>
        </w:rPr>
        <w:t> </w:t>
      </w:r>
      <w:r>
        <w:rPr>
          <w:w w:val="149"/>
          <w:rtl/>
        </w:rPr>
        <w:t>ﻏﻴﺮ</w:t>
      </w:r>
      <w:r>
        <w:rPr>
          <w:spacing w:val="-29"/>
          <w:w w:val="149"/>
          <w:rtl/>
        </w:rPr>
        <w:t> </w:t>
      </w:r>
      <w:r>
        <w:rPr>
          <w:w w:val="149"/>
          <w:rtl/>
        </w:rPr>
        <w:t>ﻣﺘﻮﻗﻌ</w:t>
      </w:r>
      <w:r>
        <w:rPr>
          <w:w w:val="149"/>
          <w:rtl/>
        </w:rPr>
        <w:t>ﺔ</w:t>
      </w:r>
    </w:p>
    <w:p>
      <w:pPr>
        <w:pStyle w:val="BodyText"/>
        <w:bidi/>
        <w:spacing w:line="247" w:lineRule="auto" w:before="4"/>
        <w:ind w:right="359" w:left="357" w:firstLine="0"/>
        <w:jc w:val="left"/>
      </w:pPr>
      <w:r>
        <w:rPr>
          <w:w w:val="162"/>
        </w:rPr>
        <w:t>-</w:t>
      </w:r>
      <w:r>
        <w:rPr>
          <w:spacing w:val="-48"/>
          <w:w w:val="162"/>
          <w:rtl/>
        </w:rPr>
        <w:t> </w:t>
      </w:r>
      <w:r>
        <w:rPr>
          <w:w w:val="162"/>
          <w:rtl/>
        </w:rPr>
        <w:t>اﻷﻓﺮاد</w:t>
      </w:r>
      <w:r>
        <w:rPr>
          <w:spacing w:val="-48"/>
          <w:w w:val="162"/>
          <w:rtl/>
        </w:rPr>
        <w:t> </w:t>
      </w:r>
      <w:r>
        <w:rPr>
          <w:w w:val="162"/>
          <w:rtl/>
        </w:rPr>
        <w:t>اﻟﻌﺎﻣﻠﻮن</w:t>
      </w:r>
      <w:r>
        <w:rPr>
          <w:spacing w:val="-48"/>
          <w:w w:val="162"/>
          <w:rtl/>
        </w:rPr>
        <w:t> </w:t>
      </w:r>
      <w:r>
        <w:rPr>
          <w:w w:val="162"/>
          <w:rtl/>
        </w:rPr>
        <w:t>ﺑﺎﻟﺸﺮﻛﺎت</w:t>
      </w:r>
      <w:r>
        <w:rPr>
          <w:spacing w:val="-48"/>
          <w:w w:val="162"/>
          <w:rtl/>
        </w:rPr>
        <w:t> </w:t>
      </w:r>
      <w:r>
        <w:rPr>
          <w:w w:val="162"/>
          <w:rtl/>
        </w:rPr>
        <w:t>اﻟﺘﻲ</w:t>
      </w:r>
      <w:r>
        <w:rPr>
          <w:spacing w:val="-48"/>
          <w:w w:val="162"/>
          <w:rtl/>
        </w:rPr>
        <w:t> </w:t>
      </w:r>
      <w:r>
        <w:rPr>
          <w:w w:val="162"/>
          <w:rtl/>
        </w:rPr>
        <w:t>ﻗﻔﺰت</w:t>
      </w:r>
      <w:r>
        <w:rPr>
          <w:spacing w:val="-48"/>
          <w:w w:val="162"/>
          <w:rtl/>
        </w:rPr>
        <w:t> </w:t>
      </w:r>
      <w:r>
        <w:rPr>
          <w:w w:val="162"/>
          <w:rtl/>
        </w:rPr>
        <w:t>ﻣﻦ</w:t>
      </w:r>
      <w:r>
        <w:rPr>
          <w:spacing w:val="-48"/>
          <w:w w:val="162"/>
          <w:rtl/>
        </w:rPr>
        <w:t> </w:t>
      </w:r>
      <w:r>
        <w:rPr>
          <w:w w:val="162"/>
          <w:rtl/>
        </w:rPr>
        <w:t>ﺟﻴﺪ</w:t>
      </w:r>
      <w:r>
        <w:rPr>
          <w:spacing w:val="-48"/>
          <w:w w:val="162"/>
          <w:rtl/>
        </w:rPr>
        <w:t> </w:t>
      </w:r>
      <w:r>
        <w:rPr>
          <w:w w:val="162"/>
          <w:rtl/>
        </w:rPr>
        <w:t>إﻟﻰ</w:t>
      </w:r>
      <w:r>
        <w:rPr>
          <w:spacing w:val="-48"/>
          <w:w w:val="162"/>
          <w:rtl/>
        </w:rPr>
        <w:t> </w:t>
      </w:r>
      <w:r>
        <w:rPr>
          <w:w w:val="162"/>
          <w:rtl/>
        </w:rPr>
        <w:t>ﻋﻈﻴﻢ</w:t>
      </w:r>
      <w:r>
        <w:rPr>
          <w:spacing w:val="-48"/>
          <w:w w:val="162"/>
          <w:rtl/>
        </w:rPr>
        <w:t> </w:t>
      </w:r>
      <w:r>
        <w:rPr>
          <w:w w:val="162"/>
          <w:rtl/>
        </w:rPr>
        <w:t>ﻟﻢ</w:t>
      </w:r>
      <w:r>
        <w:rPr>
          <w:spacing w:val="-48"/>
          <w:w w:val="162"/>
          <w:rtl/>
        </w:rPr>
        <w:t> </w:t>
      </w:r>
      <w:r>
        <w:rPr>
          <w:w w:val="162"/>
          <w:rtl/>
        </w:rPr>
        <w:t>ﻳﻜﻮﻧﻮا </w:t>
      </w:r>
      <w:r>
        <w:rPr>
          <w:w w:val="157"/>
          <w:rtl/>
        </w:rPr>
        <w:t>ﻣﺪرﻛﻴﻦ</w:t>
      </w:r>
      <w:r>
        <w:rPr>
          <w:spacing w:val="-28"/>
          <w:w w:val="157"/>
          <w:rtl/>
        </w:rPr>
        <w:t> </w:t>
      </w:r>
      <w:r>
        <w:rPr>
          <w:w w:val="157"/>
          <w:rtl/>
        </w:rPr>
        <w:t>ﻏﺎﻟﺒًﺎ</w:t>
      </w:r>
      <w:r>
        <w:rPr>
          <w:spacing w:val="-28"/>
          <w:w w:val="157"/>
          <w:rtl/>
        </w:rPr>
        <w:t> </w:t>
      </w:r>
      <w:r>
        <w:rPr>
          <w:w w:val="157"/>
          <w:rtl/>
        </w:rPr>
        <w:t>ﻟﺤﺠﻢ</w:t>
      </w:r>
      <w:r>
        <w:rPr>
          <w:spacing w:val="-28"/>
          <w:w w:val="157"/>
          <w:rtl/>
        </w:rPr>
        <w:t> </w:t>
      </w:r>
      <w:r>
        <w:rPr>
          <w:w w:val="157"/>
          <w:rtl/>
        </w:rPr>
        <w:t>اﻟﺘﺤﻮل</w:t>
      </w:r>
      <w:r>
        <w:rPr>
          <w:spacing w:val="-28"/>
          <w:w w:val="157"/>
          <w:rtl/>
        </w:rPr>
        <w:t> </w:t>
      </w:r>
      <w:r>
        <w:rPr>
          <w:w w:val="157"/>
          <w:rtl/>
        </w:rPr>
        <w:t>اﻟﺬي</w:t>
      </w:r>
      <w:r>
        <w:rPr>
          <w:spacing w:val="-28"/>
          <w:w w:val="157"/>
          <w:rtl/>
        </w:rPr>
        <w:t> </w:t>
      </w:r>
      <w:r>
        <w:rPr>
          <w:w w:val="157"/>
          <w:rtl/>
        </w:rPr>
        <w:t>ﻳﻤﺮون</w:t>
      </w:r>
      <w:r>
        <w:rPr>
          <w:spacing w:val="-28"/>
          <w:w w:val="157"/>
          <w:rtl/>
        </w:rPr>
        <w:t> </w:t>
      </w:r>
      <w:r>
        <w:rPr>
          <w:w w:val="157"/>
          <w:rtl/>
        </w:rPr>
        <w:t>ﺑﻪ</w:t>
      </w:r>
      <w:r>
        <w:rPr>
          <w:spacing w:val="-28"/>
          <w:w w:val="157"/>
          <w:rtl/>
        </w:rPr>
        <w:t> </w:t>
      </w:r>
      <w:r>
        <w:rPr>
          <w:w w:val="157"/>
          <w:rtl/>
        </w:rPr>
        <w:t>ﻓﻲ</w:t>
      </w:r>
      <w:r>
        <w:rPr>
          <w:spacing w:val="-28"/>
          <w:w w:val="157"/>
          <w:rtl/>
        </w:rPr>
        <w:t> </w:t>
      </w:r>
      <w:r>
        <w:rPr>
          <w:w w:val="157"/>
          <w:rtl/>
        </w:rPr>
        <w:t>ذﻟﻚ</w:t>
      </w:r>
      <w:r>
        <w:rPr>
          <w:spacing w:val="-28"/>
          <w:w w:val="157"/>
          <w:rtl/>
        </w:rPr>
        <w:t> </w:t>
      </w:r>
      <w:r>
        <w:rPr>
          <w:w w:val="157"/>
          <w:rtl/>
        </w:rPr>
        <w:t>اﻟﻮﻗﺖ،</w:t>
      </w:r>
      <w:r>
        <w:rPr>
          <w:spacing w:val="-28"/>
          <w:w w:val="157"/>
          <w:rtl/>
        </w:rPr>
        <w:t> </w:t>
      </w:r>
      <w:r>
        <w:rPr>
          <w:w w:val="157"/>
          <w:rtl/>
        </w:rPr>
        <w:t>ﻟﻢ</w:t>
      </w:r>
      <w:r>
        <w:rPr>
          <w:spacing w:val="-28"/>
          <w:w w:val="157"/>
          <w:rtl/>
        </w:rPr>
        <w:t> </w:t>
      </w:r>
      <w:r>
        <w:rPr>
          <w:w w:val="157"/>
          <w:rtl/>
        </w:rPr>
        <w:t>ﻳﺘﻀﺢ </w:t>
      </w:r>
      <w:r>
        <w:rPr>
          <w:w w:val="161"/>
          <w:rtl/>
        </w:rPr>
        <w:t>ﻟﻬﻢ ﻫﺬا اﻷﻣﺮ إ</w:t>
      </w:r>
      <w:r>
        <w:rPr>
          <w:w w:val="161"/>
          <w:rtl/>
        </w:rPr>
        <w:t>ﻻ</w:t>
      </w:r>
    </w:p>
    <w:p>
      <w:pPr>
        <w:pStyle w:val="BodyText"/>
        <w:bidi/>
        <w:spacing w:line="247" w:lineRule="auto"/>
        <w:ind w:right="359" w:left="357" w:firstLine="0"/>
        <w:jc w:val="left"/>
      </w:pPr>
      <w:r>
        <w:rPr>
          <w:w w:val="159"/>
          <w:rtl/>
        </w:rPr>
        <w:t>ﻻﺣﻘًﺎ</w:t>
      </w:r>
      <w:r>
        <w:rPr>
          <w:spacing w:val="-34"/>
          <w:w w:val="159"/>
          <w:rtl/>
        </w:rPr>
        <w:t> </w:t>
      </w:r>
      <w:r>
        <w:rPr>
          <w:w w:val="159"/>
          <w:rtl/>
        </w:rPr>
        <w:t>ﻣﻦ</w:t>
      </w:r>
      <w:r>
        <w:rPr>
          <w:spacing w:val="-34"/>
          <w:w w:val="159"/>
          <w:rtl/>
        </w:rPr>
        <w:t> </w:t>
      </w:r>
      <w:r>
        <w:rPr>
          <w:w w:val="159"/>
          <w:rtl/>
        </w:rPr>
        <w:t>ﺧﻼل</w:t>
      </w:r>
      <w:r>
        <w:rPr>
          <w:spacing w:val="-34"/>
          <w:w w:val="159"/>
          <w:rtl/>
        </w:rPr>
        <w:t> </w:t>
      </w:r>
      <w:r>
        <w:rPr>
          <w:w w:val="159"/>
          <w:rtl/>
        </w:rPr>
        <w:t>إﻋﺎدة</w:t>
      </w:r>
      <w:r>
        <w:rPr>
          <w:spacing w:val="-34"/>
          <w:w w:val="159"/>
          <w:rtl/>
        </w:rPr>
        <w:t> </w:t>
      </w:r>
      <w:r>
        <w:rPr>
          <w:w w:val="159"/>
          <w:rtl/>
        </w:rPr>
        <w:t>اﻟﻨﻈﺮ</w:t>
      </w:r>
      <w:r>
        <w:rPr>
          <w:spacing w:val="-34"/>
          <w:w w:val="159"/>
          <w:rtl/>
        </w:rPr>
        <w:t> </w:t>
      </w:r>
      <w:r>
        <w:rPr>
          <w:w w:val="159"/>
          <w:rtl/>
        </w:rPr>
        <w:t>ﻟﻸﻣﻮر</w:t>
      </w:r>
      <w:r>
        <w:rPr>
          <w:spacing w:val="-34"/>
          <w:w w:val="159"/>
          <w:rtl/>
        </w:rPr>
        <w:t> </w:t>
      </w:r>
      <w:r>
        <w:rPr>
          <w:w w:val="159"/>
          <w:rtl/>
        </w:rPr>
        <w:t>اﻟﺴﺎﺑﻘﺔ</w:t>
      </w:r>
      <w:r>
        <w:rPr>
          <w:w w:val="159"/>
        </w:rPr>
        <w:t>.</w:t>
      </w:r>
      <w:r>
        <w:rPr>
          <w:spacing w:val="-34"/>
          <w:w w:val="159"/>
          <w:rtl/>
        </w:rPr>
        <w:t> </w:t>
      </w:r>
      <w:r>
        <w:rPr>
          <w:w w:val="159"/>
          <w:rtl/>
        </w:rPr>
        <w:t>ﻟﻢ</w:t>
      </w:r>
      <w:r>
        <w:rPr>
          <w:spacing w:val="-34"/>
          <w:w w:val="159"/>
          <w:rtl/>
        </w:rPr>
        <w:t> </w:t>
      </w:r>
      <w:r>
        <w:rPr>
          <w:w w:val="159"/>
          <w:rtl/>
        </w:rPr>
        <w:t>ﻳﻜﻦ</w:t>
      </w:r>
      <w:r>
        <w:rPr>
          <w:spacing w:val="-34"/>
          <w:w w:val="159"/>
          <w:rtl/>
        </w:rPr>
        <w:t> </w:t>
      </w:r>
      <w:r>
        <w:rPr>
          <w:w w:val="159"/>
          <w:rtl/>
        </w:rPr>
        <w:t>ﻟﺪﻳﻬﻢ</w:t>
      </w:r>
      <w:r>
        <w:rPr>
          <w:spacing w:val="-34"/>
          <w:w w:val="159"/>
          <w:rtl/>
        </w:rPr>
        <w:t> </w:t>
      </w:r>
      <w:r>
        <w:rPr>
          <w:w w:val="159"/>
          <w:rtl/>
        </w:rPr>
        <w:t>ﺗﺴﻤﻴﺔ،</w:t>
      </w:r>
      <w:r>
        <w:rPr>
          <w:spacing w:val="-34"/>
          <w:w w:val="159"/>
          <w:rtl/>
        </w:rPr>
        <w:t> </w:t>
      </w:r>
      <w:r>
        <w:rPr>
          <w:w w:val="159"/>
          <w:rtl/>
        </w:rPr>
        <w:t>أو </w:t>
      </w:r>
      <w:r>
        <w:rPr>
          <w:w w:val="157"/>
          <w:rtl/>
        </w:rPr>
        <w:t>ﺷﻌﺎر،</w:t>
      </w:r>
      <w:r>
        <w:rPr>
          <w:spacing w:val="-44"/>
          <w:w w:val="157"/>
          <w:rtl/>
        </w:rPr>
        <w:t> </w:t>
      </w:r>
      <w:r>
        <w:rPr>
          <w:w w:val="157"/>
          <w:rtl/>
        </w:rPr>
        <w:t>أو</w:t>
      </w:r>
      <w:r>
        <w:rPr>
          <w:spacing w:val="-44"/>
          <w:w w:val="157"/>
          <w:rtl/>
        </w:rPr>
        <w:t> </w:t>
      </w:r>
      <w:r>
        <w:rPr>
          <w:w w:val="157"/>
          <w:rtl/>
        </w:rPr>
        <w:t>ﺣﺪث</w:t>
      </w:r>
      <w:r>
        <w:rPr>
          <w:spacing w:val="-44"/>
          <w:w w:val="157"/>
          <w:rtl/>
        </w:rPr>
        <w:t> </w:t>
      </w:r>
      <w:r>
        <w:rPr>
          <w:w w:val="157"/>
          <w:rtl/>
        </w:rPr>
        <w:t>اﻓﺘﺘﺎﺣﻲ،</w:t>
      </w:r>
      <w:r>
        <w:rPr>
          <w:spacing w:val="-44"/>
          <w:w w:val="157"/>
          <w:rtl/>
        </w:rPr>
        <w:t> </w:t>
      </w:r>
      <w:r>
        <w:rPr>
          <w:w w:val="157"/>
          <w:rtl/>
        </w:rPr>
        <w:t>أو</w:t>
      </w:r>
      <w:r>
        <w:rPr>
          <w:spacing w:val="-44"/>
          <w:w w:val="157"/>
          <w:rtl/>
        </w:rPr>
        <w:t> </w:t>
      </w:r>
      <w:r>
        <w:rPr>
          <w:w w:val="157"/>
          <w:rtl/>
        </w:rPr>
        <w:t>ﺑﺮﻧﺎﻣﺞ</w:t>
      </w:r>
      <w:r>
        <w:rPr>
          <w:spacing w:val="-44"/>
          <w:w w:val="157"/>
          <w:rtl/>
        </w:rPr>
        <w:t> </w:t>
      </w:r>
      <w:r>
        <w:rPr>
          <w:w w:val="157"/>
          <w:rtl/>
        </w:rPr>
        <w:t>ﻳﺸﻴﺮ</w:t>
      </w:r>
      <w:r>
        <w:rPr>
          <w:spacing w:val="-44"/>
          <w:w w:val="157"/>
          <w:rtl/>
        </w:rPr>
        <w:t> </w:t>
      </w:r>
      <w:r>
        <w:rPr>
          <w:w w:val="157"/>
          <w:rtl/>
        </w:rPr>
        <w:t>إﻟﻰ</w:t>
      </w:r>
      <w:r>
        <w:rPr>
          <w:spacing w:val="-44"/>
          <w:w w:val="157"/>
          <w:rtl/>
        </w:rPr>
        <w:t> </w:t>
      </w:r>
      <w:r>
        <w:rPr>
          <w:w w:val="157"/>
          <w:rtl/>
        </w:rPr>
        <w:t>ﻣﺎ</w:t>
      </w:r>
      <w:r>
        <w:rPr>
          <w:spacing w:val="-44"/>
          <w:w w:val="157"/>
          <w:rtl/>
        </w:rPr>
        <w:t> </w:t>
      </w:r>
      <w:r>
        <w:rPr>
          <w:w w:val="157"/>
          <w:rtl/>
        </w:rPr>
        <w:t>ﻛﺎﻧﻮا</w:t>
      </w:r>
      <w:r>
        <w:rPr>
          <w:spacing w:val="-44"/>
          <w:w w:val="157"/>
          <w:rtl/>
        </w:rPr>
        <w:t> </w:t>
      </w:r>
      <w:r>
        <w:rPr>
          <w:w w:val="157"/>
          <w:rtl/>
        </w:rPr>
        <w:t>ﻳﻔﻌﻠﻮﻧﻪ</w:t>
      </w:r>
      <w:r>
        <w:rPr>
          <w:spacing w:val="-44"/>
          <w:w w:val="157"/>
          <w:rtl/>
        </w:rPr>
        <w:t> </w:t>
      </w:r>
      <w:r>
        <w:rPr>
          <w:w w:val="157"/>
          <w:rtl/>
        </w:rPr>
        <w:t>ﻓﻲ</w:t>
      </w:r>
      <w:r>
        <w:rPr>
          <w:spacing w:val="-44"/>
          <w:w w:val="157"/>
          <w:rtl/>
        </w:rPr>
        <w:t> </w:t>
      </w:r>
      <w:r>
        <w:rPr>
          <w:w w:val="157"/>
          <w:rtl/>
        </w:rPr>
        <w:t>ذﻟﻚ </w:t>
      </w:r>
      <w:r>
        <w:rPr>
          <w:w w:val="158"/>
          <w:rtl/>
        </w:rPr>
        <w:t>اﻟﻮﻗﺖ</w:t>
      </w:r>
      <w:r>
        <w:rPr>
          <w:w w:val="158"/>
        </w:rPr>
        <w:t>.</w:t>
      </w:r>
    </w:p>
    <w:p>
      <w:pPr>
        <w:pStyle w:val="BodyText"/>
        <w:bidi/>
        <w:spacing w:line="247" w:lineRule="auto"/>
        <w:ind w:right="504" w:left="357" w:firstLine="0"/>
        <w:jc w:val="left"/>
      </w:pPr>
      <w:r>
        <w:rPr>
          <w:w w:val="165"/>
        </w:rPr>
        <w:t>-</w:t>
      </w:r>
      <w:r>
        <w:rPr>
          <w:spacing w:val="-49"/>
          <w:w w:val="165"/>
          <w:rtl/>
        </w:rPr>
        <w:t> </w:t>
      </w:r>
      <w:r>
        <w:rPr>
          <w:w w:val="165"/>
          <w:rtl/>
        </w:rPr>
        <w:t>قادة</w:t>
      </w:r>
      <w:r>
        <w:rPr>
          <w:spacing w:val="-49"/>
          <w:w w:val="165"/>
          <w:rtl/>
        </w:rPr>
        <w:t> </w:t>
      </w:r>
      <w:r>
        <w:rPr>
          <w:w w:val="165"/>
          <w:rtl/>
        </w:rPr>
        <w:t>اﻟﺶرﻛﺎت</w:t>
      </w:r>
      <w:r>
        <w:rPr>
          <w:spacing w:val="-49"/>
          <w:w w:val="165"/>
          <w:rtl/>
        </w:rPr>
        <w:t> </w:t>
      </w:r>
      <w:r>
        <w:rPr>
          <w:w w:val="165"/>
          <w:rtl/>
        </w:rPr>
        <w:t>اﻟﺖي</w:t>
      </w:r>
      <w:r>
        <w:rPr>
          <w:spacing w:val="-49"/>
          <w:w w:val="165"/>
          <w:rtl/>
        </w:rPr>
        <w:t> </w:t>
      </w:r>
      <w:r>
        <w:rPr>
          <w:w w:val="165"/>
          <w:rtl/>
        </w:rPr>
        <w:t>قﻓﺰت</w:t>
      </w:r>
      <w:r>
        <w:rPr>
          <w:spacing w:val="-49"/>
          <w:w w:val="165"/>
          <w:rtl/>
        </w:rPr>
        <w:t> </w:t>
      </w:r>
      <w:r>
        <w:rPr>
          <w:w w:val="165"/>
          <w:rtl/>
        </w:rPr>
        <w:t>من</w:t>
      </w:r>
      <w:r>
        <w:rPr>
          <w:spacing w:val="-49"/>
          <w:w w:val="165"/>
          <w:rtl/>
        </w:rPr>
        <w:t> </w:t>
      </w:r>
      <w:r>
        <w:rPr>
          <w:w w:val="165"/>
          <w:rtl/>
        </w:rPr>
        <w:t>ﺟﻲد</w:t>
      </w:r>
      <w:r>
        <w:rPr>
          <w:spacing w:val="-49"/>
          <w:w w:val="165"/>
          <w:rtl/>
        </w:rPr>
        <w:t> </w:t>
      </w:r>
      <w:r>
        <w:rPr>
          <w:w w:val="165"/>
          <w:rtl/>
        </w:rPr>
        <w:t>إلى</w:t>
      </w:r>
      <w:r>
        <w:rPr>
          <w:spacing w:val="-49"/>
          <w:w w:val="165"/>
          <w:rtl/>
        </w:rPr>
        <w:t> </w:t>
      </w:r>
      <w:r>
        <w:rPr>
          <w:w w:val="165"/>
          <w:rtl/>
        </w:rPr>
        <w:t>ﻋﻆﻳﻢ</w:t>
      </w:r>
      <w:r>
        <w:rPr>
          <w:spacing w:val="-49"/>
          <w:w w:val="165"/>
          <w:rtl/>
        </w:rPr>
        <w:t> </w:t>
      </w:r>
      <w:r>
        <w:rPr>
          <w:w w:val="165"/>
          <w:rtl/>
        </w:rPr>
        <w:t>لم </w:t>
      </w:r>
      <w:r>
        <w:rPr>
          <w:w w:val="154"/>
          <w:rtl/>
        </w:rPr>
        <w:t>ﻳﺲﺗﻬﻠﻜﻮا أي ﻃﺎقة في ﻣﺤﺎولة </w:t>
      </w:r>
      <w:r>
        <w:rPr>
          <w:w w:val="154"/>
        </w:rPr>
        <w:t>"</w:t>
      </w:r>
      <w:r>
        <w:rPr>
          <w:w w:val="154"/>
          <w:rtl/>
        </w:rPr>
        <w:t>ﺗﻮفﻳﺮ اﻟﻤﻮاءمة</w:t>
      </w:r>
      <w:r>
        <w:rPr>
          <w:w w:val="154"/>
        </w:rPr>
        <w:t>"</w:t>
      </w:r>
      <w:r>
        <w:rPr>
          <w:w w:val="154"/>
          <w:rtl/>
        </w:rPr>
        <w:t>، أو</w:t>
      </w:r>
      <w:r>
        <w:rPr>
          <w:spacing w:val="40"/>
          <w:w w:val="154"/>
          <w:rtl/>
        </w:rPr>
        <w:t> </w:t>
      </w:r>
      <w:r>
        <w:rPr>
          <w:w w:val="151"/>
        </w:rPr>
        <w:t>"</w:t>
      </w:r>
      <w:r>
        <w:rPr>
          <w:w w:val="151"/>
          <w:rtl/>
        </w:rPr>
        <w:t>ﺗﺤﻒﻳﺰ</w:t>
      </w:r>
      <w:r>
        <w:rPr>
          <w:spacing w:val="24"/>
          <w:w w:val="151"/>
          <w:rtl/>
        </w:rPr>
        <w:t> </w:t>
      </w:r>
      <w:r>
        <w:rPr>
          <w:w w:val="151"/>
          <w:rtl/>
        </w:rPr>
        <w:t>اﻟﻖوات،</w:t>
      </w:r>
      <w:r>
        <w:rPr>
          <w:w w:val="151"/>
        </w:rPr>
        <w:t>"</w:t>
      </w:r>
      <w:r>
        <w:rPr>
          <w:spacing w:val="25"/>
          <w:w w:val="151"/>
          <w:rtl/>
        </w:rPr>
        <w:t> </w:t>
      </w:r>
      <w:r>
        <w:rPr>
          <w:w w:val="151"/>
          <w:rtl/>
        </w:rPr>
        <w:t>أو</w:t>
      </w:r>
      <w:r>
        <w:rPr>
          <w:spacing w:val="24"/>
          <w:w w:val="151"/>
          <w:rtl/>
        </w:rPr>
        <w:t> </w:t>
      </w:r>
      <w:r>
        <w:rPr>
          <w:w w:val="151"/>
        </w:rPr>
        <w:t>"</w:t>
      </w:r>
      <w:r>
        <w:rPr>
          <w:w w:val="151"/>
          <w:rtl/>
        </w:rPr>
        <w:t>إدارة</w:t>
      </w:r>
      <w:r>
        <w:rPr>
          <w:spacing w:val="24"/>
          <w:w w:val="151"/>
          <w:rtl/>
        </w:rPr>
        <w:t> </w:t>
      </w:r>
      <w:r>
        <w:rPr>
          <w:w w:val="151"/>
          <w:rtl/>
        </w:rPr>
        <w:t>اﻟﺘﻎﻳﻴﺮ</w:t>
      </w:r>
      <w:r>
        <w:rPr>
          <w:w w:val="151"/>
        </w:rPr>
        <w:t>."</w:t>
      </w:r>
      <w:r>
        <w:rPr>
          <w:spacing w:val="25"/>
          <w:w w:val="151"/>
          <w:rtl/>
        </w:rPr>
        <w:t> </w:t>
      </w:r>
      <w:r>
        <w:rPr>
          <w:w w:val="151"/>
          <w:rtl/>
        </w:rPr>
        <w:t>في</w:t>
      </w:r>
      <w:r>
        <w:rPr>
          <w:spacing w:val="24"/>
          <w:w w:val="151"/>
          <w:rtl/>
        </w:rPr>
        <w:t> </w:t>
      </w:r>
      <w:r>
        <w:rPr>
          <w:w w:val="151"/>
          <w:rtl/>
        </w:rPr>
        <w:t>ظل</w:t>
      </w:r>
      <w:r>
        <w:rPr>
          <w:spacing w:val="24"/>
          <w:w w:val="151"/>
          <w:rtl/>
        </w:rPr>
        <w:t> </w:t>
      </w:r>
      <w:r>
        <w:rPr>
          <w:w w:val="151"/>
          <w:rtl/>
        </w:rPr>
        <w:t>اﻟﻆروف</w:t>
      </w:r>
      <w:r>
        <w:rPr>
          <w:spacing w:val="80"/>
          <w:w w:val="154"/>
          <w:rtl/>
        </w:rPr>
        <w:t> </w:t>
      </w:r>
      <w:r>
        <w:rPr>
          <w:w w:val="154"/>
          <w:rtl/>
        </w:rPr>
        <w:t>اﻟﻤﻨﺎﺳﺒﺔ،</w:t>
      </w:r>
      <w:r>
        <w:rPr>
          <w:spacing w:val="-13"/>
          <w:w w:val="154"/>
          <w:rtl/>
        </w:rPr>
        <w:t> </w:t>
      </w:r>
      <w:r>
        <w:rPr>
          <w:w w:val="154"/>
          <w:rtl/>
        </w:rPr>
        <w:t>ﻓﺈن</w:t>
      </w:r>
      <w:r>
        <w:rPr>
          <w:spacing w:val="-13"/>
          <w:w w:val="154"/>
          <w:rtl/>
        </w:rPr>
        <w:t> </w:t>
      </w:r>
      <w:r>
        <w:rPr>
          <w:w w:val="154"/>
          <w:rtl/>
        </w:rPr>
        <w:t>ﻣﺸﻜﻼت</w:t>
      </w:r>
      <w:r>
        <w:rPr>
          <w:spacing w:val="-13"/>
          <w:w w:val="154"/>
          <w:rtl/>
        </w:rPr>
        <w:t> </w:t>
      </w:r>
      <w:r>
        <w:rPr>
          <w:w w:val="154"/>
          <w:rtl/>
        </w:rPr>
        <w:t>اﻻﻟﺘﺰام،</w:t>
      </w:r>
      <w:r>
        <w:rPr>
          <w:spacing w:val="-13"/>
          <w:w w:val="154"/>
          <w:rtl/>
        </w:rPr>
        <w:t> </w:t>
      </w:r>
      <w:r>
        <w:rPr>
          <w:w w:val="154"/>
          <w:rtl/>
        </w:rPr>
        <w:t>واﻟﻤﻮاءﻣﺔ،</w:t>
      </w:r>
      <w:r>
        <w:rPr>
          <w:spacing w:val="-13"/>
          <w:w w:val="154"/>
          <w:rtl/>
        </w:rPr>
        <w:t> </w:t>
      </w:r>
      <w:r>
        <w:rPr>
          <w:w w:val="154"/>
          <w:rtl/>
        </w:rPr>
        <w:t>واﻟﺘﺤﻔﻴﺰ،</w:t>
      </w:r>
      <w:r>
        <w:rPr>
          <w:spacing w:val="-13"/>
          <w:w w:val="154"/>
          <w:rtl/>
        </w:rPr>
        <w:t> </w:t>
      </w:r>
      <w:r>
        <w:rPr>
          <w:w w:val="154"/>
          <w:rtl/>
        </w:rPr>
        <w:t>واﻟﺘﻐﻴﻴﺮ</w:t>
      </w:r>
      <w:r>
        <w:rPr>
          <w:spacing w:val="-13"/>
          <w:w w:val="154"/>
          <w:rtl/>
        </w:rPr>
        <w:t> </w:t>
      </w:r>
      <w:r>
        <w:rPr>
          <w:w w:val="154"/>
          <w:rtl/>
        </w:rPr>
        <w:t>ﺗﺤﻞ </w:t>
      </w:r>
      <w:r>
        <w:rPr>
          <w:w w:val="159"/>
          <w:rtl/>
        </w:rPr>
        <w:t>ﻧﻔﺴﻬﺎ</w:t>
      </w:r>
      <w:r>
        <w:rPr>
          <w:spacing w:val="-25"/>
          <w:w w:val="159"/>
          <w:rtl/>
        </w:rPr>
        <w:t> </w:t>
      </w:r>
      <w:r>
        <w:rPr>
          <w:w w:val="159"/>
          <w:rtl/>
        </w:rPr>
        <w:t>ﺑﻨﻔﺴﻬﺎ</w:t>
      </w:r>
      <w:r>
        <w:rPr>
          <w:w w:val="159"/>
        </w:rPr>
        <w:t>.</w:t>
      </w:r>
      <w:r>
        <w:rPr>
          <w:spacing w:val="-25"/>
          <w:w w:val="159"/>
          <w:rtl/>
        </w:rPr>
        <w:t> </w:t>
      </w:r>
      <w:r>
        <w:rPr>
          <w:w w:val="159"/>
          <w:rtl/>
        </w:rPr>
        <w:t>اﻟﻤﻮاءﻣﺔ</w:t>
      </w:r>
      <w:r>
        <w:rPr>
          <w:spacing w:val="-25"/>
          <w:w w:val="159"/>
          <w:rtl/>
        </w:rPr>
        <w:t> </w:t>
      </w:r>
      <w:r>
        <w:rPr>
          <w:w w:val="159"/>
          <w:rtl/>
        </w:rPr>
        <w:t>ﺗﺄﺗﻲ</w:t>
      </w:r>
      <w:r>
        <w:rPr>
          <w:spacing w:val="-25"/>
          <w:w w:val="159"/>
          <w:rtl/>
        </w:rPr>
        <w:t> </w:t>
      </w:r>
      <w:r>
        <w:rPr>
          <w:w w:val="159"/>
          <w:rtl/>
        </w:rPr>
        <w:t>ﺑﺸﻜﻞ</w:t>
      </w:r>
      <w:r>
        <w:rPr>
          <w:spacing w:val="-25"/>
          <w:w w:val="159"/>
          <w:rtl/>
        </w:rPr>
        <w:t> </w:t>
      </w:r>
      <w:r>
        <w:rPr>
          <w:w w:val="159"/>
          <w:rtl/>
        </w:rPr>
        <w:t>أﺳﺎﺳﻲ</w:t>
      </w:r>
      <w:r>
        <w:rPr>
          <w:spacing w:val="-25"/>
          <w:w w:val="159"/>
          <w:rtl/>
        </w:rPr>
        <w:t> </w:t>
      </w:r>
      <w:r>
        <w:rPr>
          <w:w w:val="159"/>
          <w:rtl/>
        </w:rPr>
        <w:t>ﻣﻦ</w:t>
      </w:r>
      <w:r>
        <w:rPr>
          <w:spacing w:val="-25"/>
          <w:w w:val="159"/>
          <w:rtl/>
        </w:rPr>
        <w:t> </w:t>
      </w:r>
      <w:r>
        <w:rPr>
          <w:w w:val="159"/>
          <w:rtl/>
        </w:rPr>
        <w:t>اﻟﻨﺘﺎﺋﺞ</w:t>
      </w:r>
      <w:r>
        <w:rPr>
          <w:spacing w:val="-25"/>
          <w:w w:val="159"/>
          <w:rtl/>
        </w:rPr>
        <w:t> </w:t>
      </w:r>
      <w:r>
        <w:rPr>
          <w:w w:val="159"/>
          <w:rtl/>
        </w:rPr>
        <w:t>واﻟﺰﺧﻢ، </w:t>
      </w:r>
      <w:r>
        <w:rPr>
          <w:w w:val="154"/>
          <w:rtl/>
        </w:rPr>
        <w:t>وﻟﻴﺲ</w:t>
      </w:r>
      <w:r>
        <w:rPr>
          <w:spacing w:val="-17"/>
          <w:w w:val="154"/>
          <w:rtl/>
        </w:rPr>
        <w:t> </w:t>
      </w:r>
      <w:r>
        <w:rPr>
          <w:w w:val="154"/>
          <w:rtl/>
        </w:rPr>
        <w:t>اﻟﻌﻜﺲ</w:t>
      </w:r>
      <w:r>
        <w:rPr>
          <w:w w:val="154"/>
        </w:rPr>
        <w:t>.</w:t>
      </w:r>
    </w:p>
    <w:p>
      <w:pPr>
        <w:pStyle w:val="BodyText"/>
        <w:bidi/>
        <w:spacing w:line="247" w:lineRule="auto"/>
        <w:ind w:right="504" w:left="357" w:firstLine="0"/>
        <w:jc w:val="left"/>
      </w:pPr>
      <w:r>
        <w:rPr>
          <w:w w:val="155"/>
        </w:rPr>
        <w:t>-</w:t>
      </w:r>
      <w:r>
        <w:rPr>
          <w:spacing w:val="-27"/>
          <w:w w:val="155"/>
          <w:rtl/>
        </w:rPr>
        <w:t> </w:t>
      </w:r>
      <w:r>
        <w:rPr>
          <w:w w:val="155"/>
          <w:rtl/>
        </w:rPr>
        <w:t>اﻟﻀﻐﻮط</w:t>
      </w:r>
      <w:r>
        <w:rPr>
          <w:spacing w:val="-27"/>
          <w:w w:val="155"/>
          <w:rtl/>
        </w:rPr>
        <w:t> </w:t>
      </w:r>
      <w:r>
        <w:rPr>
          <w:w w:val="155"/>
          <w:rtl/>
        </w:rPr>
        <w:t>ﻗﺼﻴﺮة</w:t>
      </w:r>
      <w:r>
        <w:rPr>
          <w:spacing w:val="-27"/>
          <w:w w:val="155"/>
          <w:rtl/>
        </w:rPr>
        <w:t> </w:t>
      </w:r>
      <w:r>
        <w:rPr>
          <w:w w:val="155"/>
          <w:rtl/>
        </w:rPr>
        <w:t>اﻟﻤﺪى</w:t>
      </w:r>
      <w:r>
        <w:rPr>
          <w:spacing w:val="-27"/>
          <w:w w:val="155"/>
          <w:rtl/>
        </w:rPr>
        <w:t> </w:t>
      </w:r>
      <w:r>
        <w:rPr>
          <w:w w:val="155"/>
          <w:rtl/>
        </w:rPr>
        <w:t>اﻟﺘﻲ</w:t>
      </w:r>
      <w:r>
        <w:rPr>
          <w:spacing w:val="-27"/>
          <w:w w:val="155"/>
          <w:rtl/>
        </w:rPr>
        <w:t> </w:t>
      </w:r>
      <w:r>
        <w:rPr>
          <w:w w:val="155"/>
          <w:rtl/>
        </w:rPr>
        <w:t>ﺗﻤﺎرﺳﻬﺎ</w:t>
      </w:r>
      <w:r>
        <w:rPr>
          <w:spacing w:val="-27"/>
          <w:w w:val="155"/>
          <w:rtl/>
        </w:rPr>
        <w:t> </w:t>
      </w:r>
      <w:r>
        <w:rPr>
          <w:w w:val="155"/>
          <w:rtl/>
        </w:rPr>
        <w:t>وول</w:t>
      </w:r>
      <w:r>
        <w:rPr>
          <w:spacing w:val="-27"/>
          <w:w w:val="155"/>
          <w:rtl/>
        </w:rPr>
        <w:t> </w:t>
      </w:r>
      <w:r>
        <w:rPr>
          <w:w w:val="155"/>
          <w:rtl/>
        </w:rPr>
        <w:t>ﺳﺘﺮﻳﺖ</w:t>
      </w:r>
      <w:r>
        <w:rPr>
          <w:spacing w:val="-27"/>
          <w:w w:val="155"/>
          <w:rtl/>
        </w:rPr>
        <w:t> </w:t>
      </w:r>
      <w:r>
        <w:rPr>
          <w:w w:val="155"/>
          <w:rtl/>
        </w:rPr>
        <w:t>ﻟﻢ</w:t>
      </w:r>
      <w:r>
        <w:rPr>
          <w:spacing w:val="-27"/>
          <w:w w:val="155"/>
          <w:rtl/>
        </w:rPr>
        <w:t> </w:t>
      </w:r>
      <w:r>
        <w:rPr>
          <w:w w:val="155"/>
          <w:rtl/>
        </w:rPr>
        <w:t>ﺗﺘﻌﺎرض</w:t>
      </w:r>
      <w:r>
        <w:rPr>
          <w:spacing w:val="-27"/>
          <w:w w:val="155"/>
          <w:rtl/>
        </w:rPr>
        <w:t> </w:t>
      </w:r>
      <w:r>
        <w:rPr>
          <w:w w:val="155"/>
          <w:rtl/>
        </w:rPr>
        <w:t>ﻣﻊ </w:t>
      </w:r>
      <w:r>
        <w:rPr>
          <w:w w:val="153"/>
          <w:rtl/>
        </w:rPr>
        <w:t>اﺗﺒﺎع</w:t>
      </w:r>
      <w:r>
        <w:rPr>
          <w:spacing w:val="-39"/>
          <w:w w:val="153"/>
          <w:rtl/>
        </w:rPr>
        <w:t> </w:t>
      </w:r>
      <w:r>
        <w:rPr>
          <w:w w:val="153"/>
          <w:rtl/>
        </w:rPr>
        <w:t>ﻫﺬا</w:t>
      </w:r>
      <w:r>
        <w:rPr>
          <w:spacing w:val="-39"/>
          <w:w w:val="153"/>
          <w:rtl/>
        </w:rPr>
        <w:t> </w:t>
      </w:r>
      <w:r>
        <w:rPr>
          <w:w w:val="153"/>
          <w:rtl/>
        </w:rPr>
        <w:t>اﻟﻨﻤﻮذج</w:t>
      </w:r>
      <w:r>
        <w:rPr>
          <w:w w:val="153"/>
        </w:rPr>
        <w:t>.</w:t>
      </w:r>
      <w:r>
        <w:rPr>
          <w:spacing w:val="-39"/>
          <w:w w:val="153"/>
          <w:rtl/>
        </w:rPr>
        <w:t> </w:t>
      </w:r>
      <w:r>
        <w:rPr>
          <w:w w:val="153"/>
          <w:rtl/>
        </w:rPr>
        <w:t>ﺗﺄﺛﻴﺮ</w:t>
      </w:r>
      <w:r>
        <w:rPr>
          <w:spacing w:val="-40"/>
          <w:w w:val="153"/>
          <w:rtl/>
        </w:rPr>
        <w:t> </w:t>
      </w:r>
      <w:r>
        <w:rPr>
          <w:w w:val="153"/>
          <w:rtl/>
        </w:rPr>
        <w:t>اﻟﺤﺪاﻓﺔ</w:t>
      </w:r>
      <w:r>
        <w:rPr>
          <w:spacing w:val="-39"/>
          <w:w w:val="153"/>
          <w:rtl/>
        </w:rPr>
        <w:t> </w:t>
      </w:r>
      <w:r>
        <w:rPr>
          <w:w w:val="153"/>
          <w:rtl/>
        </w:rPr>
        <w:t>ﻻ</w:t>
      </w:r>
      <w:r>
        <w:rPr>
          <w:spacing w:val="-39"/>
          <w:w w:val="153"/>
          <w:rtl/>
        </w:rPr>
        <w:t> </w:t>
      </w:r>
      <w:r>
        <w:rPr>
          <w:w w:val="153"/>
          <w:rtl/>
        </w:rPr>
        <w:t>ﻳﺘﻨﺎﻗﺾ</w:t>
      </w:r>
      <w:r>
        <w:rPr>
          <w:spacing w:val="-39"/>
          <w:w w:val="153"/>
          <w:rtl/>
        </w:rPr>
        <w:t> </w:t>
      </w:r>
      <w:r>
        <w:rPr>
          <w:w w:val="153"/>
          <w:rtl/>
        </w:rPr>
        <w:t>ﻣﻊ</w:t>
      </w:r>
      <w:r>
        <w:rPr>
          <w:spacing w:val="-40"/>
          <w:w w:val="153"/>
          <w:rtl/>
        </w:rPr>
        <w:t> </w:t>
      </w:r>
      <w:r>
        <w:rPr>
          <w:w w:val="153"/>
          <w:rtl/>
        </w:rPr>
        <w:t>ﻫﺬه</w:t>
      </w:r>
      <w:r>
        <w:rPr>
          <w:spacing w:val="-39"/>
          <w:w w:val="153"/>
          <w:rtl/>
        </w:rPr>
        <w:t> </w:t>
      </w:r>
      <w:r>
        <w:rPr>
          <w:w w:val="153"/>
          <w:rtl/>
        </w:rPr>
        <w:t>اﻟﻀﻐﻮط</w:t>
      </w:r>
      <w:r>
        <w:rPr>
          <w:w w:val="153"/>
        </w:rPr>
        <w:t>.</w:t>
      </w:r>
      <w:r>
        <w:rPr>
          <w:spacing w:val="-39"/>
          <w:w w:val="153"/>
          <w:rtl/>
        </w:rPr>
        <w:t> </w:t>
      </w:r>
      <w:r>
        <w:rPr>
          <w:w w:val="153"/>
          <w:rtl/>
        </w:rPr>
        <w:t>ﺑﻞ</w:t>
      </w:r>
      <w:r>
        <w:rPr>
          <w:spacing w:val="-39"/>
          <w:w w:val="153"/>
          <w:rtl/>
        </w:rPr>
        <w:t> </w:t>
      </w:r>
      <w:r>
        <w:rPr>
          <w:w w:val="153"/>
          <w:rtl/>
        </w:rPr>
        <w:t>ﻋﻠﻰ </w:t>
      </w:r>
      <w:r>
        <w:rPr>
          <w:w w:val="157"/>
          <w:rtl/>
        </w:rPr>
        <w:t>اﻟﻌﻜﺲ، إﻧﻪ اﻟﻤﻔﺘﺎ</w:t>
      </w:r>
      <w:r>
        <w:rPr>
          <w:w w:val="157"/>
          <w:rtl/>
        </w:rPr>
        <w:t>ح</w:t>
      </w:r>
    </w:p>
    <w:p>
      <w:pPr>
        <w:pStyle w:val="BodyText"/>
        <w:bidi/>
        <w:spacing w:line="247" w:lineRule="auto"/>
        <w:ind w:right="6937" w:left="357" w:firstLine="0"/>
        <w:jc w:val="left"/>
      </w:pPr>
      <w:r>
        <w:rPr>
          <w:w w:val="154"/>
          <w:rtl/>
        </w:rPr>
        <w:t>ﻹدارة</w:t>
      </w:r>
      <w:r>
        <w:rPr>
          <w:spacing w:val="-48"/>
          <w:w w:val="154"/>
          <w:rtl/>
        </w:rPr>
        <w:t> </w:t>
      </w:r>
      <w:r>
        <w:rPr>
          <w:w w:val="154"/>
          <w:rtl/>
        </w:rPr>
        <w:t>ﻫﺬه</w:t>
      </w:r>
      <w:r>
        <w:rPr>
          <w:spacing w:val="-48"/>
          <w:w w:val="154"/>
          <w:rtl/>
        </w:rPr>
        <w:t> </w:t>
      </w:r>
      <w:r>
        <w:rPr>
          <w:w w:val="154"/>
          <w:rtl/>
        </w:rPr>
        <w:t>اﻟﻀﻐﻮط</w:t>
      </w:r>
      <w:r>
        <w:rPr>
          <w:w w:val="154"/>
        </w:rPr>
        <w:t>.</w:t>
      </w:r>
      <w:r>
        <w:rPr>
          <w:w w:val="154"/>
          <w:rtl/>
        </w:rPr>
        <w:t> اﻟﻔﺼﻞ</w:t>
      </w:r>
      <w:r>
        <w:rPr>
          <w:spacing w:val="-17"/>
          <w:w w:val="154"/>
          <w:rtl/>
        </w:rPr>
        <w:t> </w:t>
      </w:r>
      <w:r>
        <w:rPr>
          <w:w w:val="154"/>
        </w:rPr>
        <w:t>9</w:t>
      </w:r>
    </w:p>
    <w:p>
      <w:pPr>
        <w:pStyle w:val="BodyText"/>
        <w:spacing w:after="0" w:line="247" w:lineRule="auto"/>
        <w:jc w:val="left"/>
        <w:sectPr>
          <w:pgSz w:w="12240" w:h="15840"/>
          <w:pgMar w:top="1280" w:bottom="280" w:left="1080" w:right="1080"/>
        </w:sectPr>
      </w:pPr>
    </w:p>
    <w:p>
      <w:pPr>
        <w:bidi/>
        <w:spacing w:before="76"/>
        <w:ind w:right="5683" w:left="0" w:firstLine="0"/>
        <w:jc w:val="left"/>
        <w:rPr>
          <w:rFonts w:ascii="Microsoft Sans Serif" w:cs="Microsoft Sans Serif"/>
          <w:sz w:val="2"/>
          <w:szCs w:val="2"/>
        </w:rPr>
      </w:pPr>
      <w:r>
        <w:rPr>
          <w:rFonts w:ascii="Microsoft Sans Serif" w:cs="Microsoft Sans Serif"/>
          <w:color w:val="2F5495"/>
          <w:w w:val="135"/>
          <w:sz w:val="40"/>
          <w:szCs w:val="40"/>
          <w:rtl/>
        </w:rPr>
        <w:t>إﻟﻰ</w:t>
      </w:r>
      <w:r>
        <w:rPr>
          <w:rFonts w:ascii="Microsoft Sans Serif" w:cs="Microsoft Sans Serif"/>
          <w:sz w:val="2"/>
          <w:szCs w:val="2"/>
        </w:rPr>
      </w:r>
    </w:p>
    <w:p>
      <w:pPr>
        <w:bidi/>
        <w:spacing w:before="69"/>
        <w:ind w:right="71" w:left="0" w:firstLine="0"/>
        <w:jc w:val="left"/>
        <w:rPr>
          <w:b/>
          <w:bCs/>
          <w:sz w:val="40"/>
          <w:szCs w:val="40"/>
        </w:rPr>
      </w:pPr>
      <w:r>
        <w:rPr>
          <w:rtl/>
        </w:rPr>
        <w:br w:type="column"/>
      </w:r>
      <w:r>
        <w:rPr>
          <w:rFonts w:ascii="Microsoft Sans Serif" w:cs="Microsoft Sans Serif"/>
          <w:color w:val="2F5495"/>
          <w:w w:val="130"/>
          <w:sz w:val="40"/>
          <w:szCs w:val="40"/>
          <w:rtl/>
        </w:rPr>
        <w:t>ﻋﻈﻴﻢ</w:t>
      </w:r>
      <w:r>
        <w:rPr>
          <w:b/>
          <w:bCs/>
          <w:color w:val="2F5495"/>
          <w:w w:val="130"/>
          <w:sz w:val="40"/>
          <w:szCs w:val="40"/>
        </w:rPr>
        <w:t>"</w:t>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35"/>
          <w:sz w:val="40"/>
          <w:szCs w:val="40"/>
          <w:rtl/>
        </w:rPr>
        <w:t>إﻟ</w:t>
      </w:r>
      <w:r>
        <w:rPr>
          <w:rFonts w:ascii="Microsoft Sans Serif" w:cs="Microsoft Sans Serif"/>
          <w:color w:val="2F5495"/>
          <w:w w:val="135"/>
          <w:sz w:val="40"/>
          <w:szCs w:val="40"/>
          <w:rtl/>
        </w:rPr>
        <w:t>ﻰ</w:t>
      </w:r>
    </w:p>
    <w:p>
      <w:pPr>
        <w:bidi/>
        <w:spacing w:before="69"/>
        <w:ind w:right="71" w:left="357" w:firstLine="0"/>
        <w:jc w:val="left"/>
        <w:rPr>
          <w:rFonts w:ascii="Microsoft Sans Serif" w:cs="Microsoft Sans Serif"/>
          <w:sz w:val="40"/>
          <w:szCs w:val="40"/>
        </w:rPr>
      </w:pPr>
      <w:r>
        <w:rPr>
          <w:rtl/>
        </w:rPr>
        <w:br w:type="column"/>
      </w:r>
      <w:r>
        <w:rPr>
          <w:rFonts w:ascii="Microsoft Sans Serif" w:cs="Microsoft Sans Serif"/>
          <w:color w:val="2F5495"/>
          <w:w w:val="126"/>
          <w:sz w:val="40"/>
          <w:szCs w:val="40"/>
          <w:rtl/>
        </w:rPr>
        <w:t>ﻣﻦ</w:t>
      </w:r>
      <w:r>
        <w:rPr>
          <w:b/>
          <w:bCs/>
          <w:color w:val="2F5495"/>
          <w:spacing w:val="-37"/>
          <w:w w:val="126"/>
          <w:sz w:val="40"/>
          <w:szCs w:val="40"/>
          <w:rtl/>
        </w:rPr>
        <w:t> </w:t>
      </w:r>
      <w:r>
        <w:rPr>
          <w:b/>
          <w:bCs/>
          <w:color w:val="2F5495"/>
          <w:w w:val="126"/>
          <w:sz w:val="40"/>
          <w:szCs w:val="40"/>
        </w:rPr>
        <w:t>"</w:t>
      </w:r>
      <w:r>
        <w:rPr>
          <w:rFonts w:ascii="Microsoft Sans Serif" w:cs="Microsoft Sans Serif"/>
          <w:color w:val="2F5495"/>
          <w:w w:val="126"/>
          <w:sz w:val="40"/>
          <w:szCs w:val="40"/>
          <w:rtl/>
        </w:rPr>
        <w:t>ﺟﻴ</w:t>
      </w:r>
      <w:r>
        <w:rPr>
          <w:rFonts w:ascii="Microsoft Sans Serif" w:cs="Microsoft Sans Serif"/>
          <w:color w:val="2F5495"/>
          <w:w w:val="126"/>
          <w:sz w:val="40"/>
          <w:szCs w:val="40"/>
          <w:rtl/>
        </w:rPr>
        <w:t>ﺪ</w:t>
      </w:r>
    </w:p>
    <w:p>
      <w:pPr>
        <w:spacing w:after="0"/>
        <w:jc w:val="left"/>
        <w:rPr>
          <w:rFonts w:ascii="Microsoft Sans Serif" w:cs="Microsoft Sans Serif"/>
          <w:sz w:val="40"/>
          <w:szCs w:val="40"/>
        </w:rPr>
        <w:sectPr>
          <w:pgSz w:w="12240" w:h="15840"/>
          <w:pgMar w:top="1600" w:bottom="280" w:left="1080" w:right="1080"/>
          <w:cols w:num="4" w:equalWidth="0">
            <w:col w:w="6255" w:space="40"/>
            <w:col w:w="1224" w:space="39"/>
            <w:col w:w="643" w:space="40"/>
            <w:col w:w="1839"/>
          </w:cols>
        </w:sectPr>
      </w:pPr>
    </w:p>
    <w:p>
      <w:pPr>
        <w:bidi/>
        <w:spacing w:before="69"/>
        <w:ind w:right="5460" w:left="0" w:firstLine="0"/>
        <w:jc w:val="left"/>
        <w:rPr>
          <w:b/>
          <w:bCs/>
          <w:sz w:val="40"/>
          <w:szCs w:val="40"/>
        </w:rPr>
      </w:pPr>
      <w:r>
        <w:rPr>
          <w:rFonts w:ascii="Microsoft Sans Serif" w:cs="Microsoft Sans Serif"/>
          <w:color w:val="2F5495"/>
          <w:w w:val="117"/>
          <w:sz w:val="40"/>
          <w:szCs w:val="40"/>
          <w:rtl/>
        </w:rPr>
        <w:t>اﻻﺳﺘﻤﺮار</w:t>
      </w:r>
      <w:r>
        <w:rPr>
          <w:rFonts w:ascii="Microsoft Sans Serif" w:cs="Microsoft Sans Serif"/>
          <w:sz w:val="2"/>
          <w:szCs w:val="2"/>
        </w:rPr>
      </w:r>
      <w:r>
        <w:rPr>
          <w:b/>
          <w:bCs/>
          <w:color w:val="2F5495"/>
          <w:w w:val="117"/>
          <w:sz w:val="40"/>
          <w:szCs w:val="40"/>
        </w:rPr>
        <w:t>"</w:t>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28"/>
          <w:sz w:val="40"/>
          <w:szCs w:val="40"/>
          <w:rtl/>
        </w:rPr>
        <w:t>أﺟ</w:t>
      </w:r>
      <w:r>
        <w:rPr>
          <w:rFonts w:ascii="Microsoft Sans Serif" w:cs="Microsoft Sans Serif"/>
          <w:color w:val="2F5495"/>
          <w:w w:val="128"/>
          <w:sz w:val="40"/>
          <w:szCs w:val="40"/>
          <w:rtl/>
        </w:rPr>
        <w:t>ﻞ</w:t>
      </w:r>
    </w:p>
    <w:p>
      <w:pPr>
        <w:bidi/>
        <w:spacing w:before="69"/>
        <w:ind w:right="71" w:left="357" w:firstLine="0"/>
        <w:jc w:val="left"/>
        <w:rPr>
          <w:rFonts w:ascii="Microsoft Sans Serif" w:cs="Microsoft Sans Serif"/>
          <w:sz w:val="40"/>
          <w:szCs w:val="40"/>
        </w:rPr>
      </w:pPr>
      <w:r>
        <w:rPr>
          <w:rtl/>
        </w:rPr>
        <w:br w:type="column"/>
      </w:r>
      <w:r>
        <w:rPr>
          <w:b/>
          <w:bCs/>
          <w:color w:val="2F5495"/>
          <w:w w:val="124"/>
          <w:sz w:val="40"/>
          <w:szCs w:val="40"/>
        </w:rPr>
        <w:t>"</w:t>
      </w:r>
      <w:r>
        <w:rPr>
          <w:rFonts w:ascii="Microsoft Sans Serif" w:cs="Microsoft Sans Serif"/>
          <w:color w:val="2F5495"/>
          <w:w w:val="124"/>
          <w:sz w:val="40"/>
          <w:szCs w:val="40"/>
          <w:rtl/>
        </w:rPr>
        <w:t>اﻟﺒﻨﺎء</w:t>
      </w:r>
      <w:r>
        <w:rPr>
          <w:rFonts w:ascii="Microsoft Sans Serif" w:cs="Microsoft Sans Serif"/>
          <w:color w:val="2F5495"/>
          <w:spacing w:val="9"/>
          <w:w w:val="124"/>
          <w:sz w:val="40"/>
          <w:szCs w:val="40"/>
          <w:rtl/>
        </w:rPr>
        <w:t> </w:t>
      </w:r>
      <w:r>
        <w:rPr>
          <w:rFonts w:ascii="Microsoft Sans Serif" w:cs="Microsoft Sans Serif"/>
          <w:color w:val="2F5495"/>
          <w:w w:val="124"/>
          <w:sz w:val="40"/>
          <w:szCs w:val="40"/>
          <w:rtl/>
        </w:rPr>
        <w:t>ﻣ</w:t>
      </w:r>
      <w:r>
        <w:rPr>
          <w:rFonts w:ascii="Microsoft Sans Serif" w:cs="Microsoft Sans Serif"/>
          <w:color w:val="2F5495"/>
          <w:w w:val="124"/>
          <w:sz w:val="40"/>
          <w:szCs w:val="40"/>
          <w:rtl/>
        </w:rPr>
        <w:t>ﻦ</w:t>
      </w:r>
    </w:p>
    <w:p>
      <w:pPr>
        <w:spacing w:after="0"/>
        <w:jc w:val="left"/>
        <w:rPr>
          <w:rFonts w:ascii="Microsoft Sans Serif" w:cs="Microsoft Sans Serif"/>
          <w:sz w:val="40"/>
          <w:szCs w:val="40"/>
        </w:rPr>
        <w:sectPr>
          <w:pgSz w:w="12240" w:h="15840"/>
          <w:pgMar w:top="1600" w:bottom="280" w:left="1080" w:right="1080"/>
          <w:cols w:num="3" w:equalWidth="0">
            <w:col w:w="7215" w:space="40"/>
            <w:col w:w="739" w:space="39"/>
            <w:col w:w="2047"/>
          </w:cols>
        </w:sectPr>
      </w:pPr>
    </w:p>
    <w:p>
      <w:pPr>
        <w:spacing w:line="240" w:lineRule="auto"/>
        <w:ind w:left="1051" w:right="0" w:firstLine="0"/>
        <w:rPr>
          <w:sz w:val="20"/>
        </w:rPr>
      </w:pPr>
      <w:r>
        <w:rPr>
          <w:sz w:val="20"/>
        </w:rPr>
        <w:drawing>
          <wp:inline distT="0" distB="0" distL="0" distR="0">
            <wp:extent cx="5061011" cy="404698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3" cstate="print"/>
                    <a:stretch>
                      <a:fillRect/>
                    </a:stretch>
                  </pic:blipFill>
                  <pic:spPr>
                    <a:xfrm>
                      <a:off x="0" y="0"/>
                      <a:ext cx="5061011" cy="4046982"/>
                    </a:xfrm>
                    <a:prstGeom prst="rect">
                      <a:avLst/>
                    </a:prstGeom>
                  </pic:spPr>
                </pic:pic>
              </a:graphicData>
            </a:graphic>
          </wp:inline>
        </w:drawing>
      </w:r>
      <w:r>
        <w:rPr>
          <w:sz w:val="20"/>
        </w:rPr>
      </w:r>
    </w:p>
    <w:p>
      <w:pPr>
        <w:pStyle w:val="BodyText"/>
        <w:spacing w:before="27"/>
        <w:ind w:left="0" w:right="0"/>
        <w:jc w:val="left"/>
      </w:pPr>
    </w:p>
    <w:p>
      <w:pPr>
        <w:pStyle w:val="BodyText"/>
        <w:bidi/>
        <w:spacing w:line="247" w:lineRule="auto"/>
        <w:ind w:right="4718" w:left="357" w:firstLine="0"/>
        <w:jc w:val="left"/>
      </w:pPr>
      <w:r>
        <w:rPr>
          <w:w w:val="156"/>
          <w:rtl/>
        </w:rPr>
        <w:t>ﻋﻤﻠﻚ</w:t>
      </w:r>
      <w:r>
        <w:rPr>
          <w:spacing w:val="-48"/>
          <w:w w:val="156"/>
          <w:rtl/>
        </w:rPr>
        <w:t> </w:t>
      </w:r>
      <w:r>
        <w:rPr>
          <w:w w:val="156"/>
          <w:rtl/>
        </w:rPr>
        <w:t>ﻓﻲ</w:t>
      </w:r>
      <w:r>
        <w:rPr>
          <w:spacing w:val="-48"/>
          <w:w w:val="156"/>
          <w:rtl/>
        </w:rPr>
        <w:t> </w:t>
      </w:r>
      <w:r>
        <w:rPr>
          <w:w w:val="156"/>
          <w:rtl/>
        </w:rPr>
        <w:t>اﻟﺤﻴﺎة</w:t>
      </w:r>
      <w:r>
        <w:rPr>
          <w:spacing w:val="-48"/>
          <w:w w:val="156"/>
          <w:rtl/>
        </w:rPr>
        <w:t> </w:t>
      </w:r>
      <w:r>
        <w:rPr>
          <w:w w:val="156"/>
          <w:rtl/>
        </w:rPr>
        <w:t>ﻫﻮ</w:t>
      </w:r>
      <w:r>
        <w:rPr>
          <w:spacing w:val="-48"/>
          <w:w w:val="156"/>
          <w:rtl/>
        </w:rPr>
        <w:t> </w:t>
      </w:r>
      <w:r>
        <w:rPr>
          <w:w w:val="156"/>
          <w:rtl/>
        </w:rPr>
        <w:t>اﻹﻏﺮاء</w:t>
      </w:r>
      <w:r>
        <w:rPr>
          <w:spacing w:val="-48"/>
          <w:w w:val="156"/>
          <w:rtl/>
        </w:rPr>
        <w:t> </w:t>
      </w:r>
      <w:r>
        <w:rPr>
          <w:w w:val="156"/>
          <w:rtl/>
        </w:rPr>
        <w:t>اﻟﻤﻄﻠﻖ</w:t>
      </w:r>
      <w:r>
        <w:rPr>
          <w:w w:val="156"/>
        </w:rPr>
        <w:t>.</w:t>
      </w:r>
      <w:r>
        <w:rPr>
          <w:w w:val="156"/>
          <w:rtl/>
        </w:rPr>
        <w:t> </w:t>
      </w:r>
      <w:r>
        <w:rPr>
          <w:w w:val="141"/>
        </w:rPr>
        <w:t>_</w:t>
      </w:r>
      <w:r>
        <w:rPr>
          <w:w w:val="141"/>
          <w:rtl/>
        </w:rPr>
        <w:t> ﺑﺎﺑﻠﻮ ﺑﻴﻜﺎﺳﻮ </w:t>
      </w:r>
      <w:r>
        <w:rPr>
          <w:w w:val="141"/>
        </w:rPr>
        <w:t>1</w:t>
      </w:r>
    </w:p>
    <w:p>
      <w:pPr>
        <w:pStyle w:val="BodyText"/>
        <w:bidi/>
        <w:spacing w:line="247" w:lineRule="auto"/>
        <w:ind w:right="504" w:left="357" w:firstLine="0"/>
        <w:jc w:val="left"/>
      </w:pPr>
      <w:r>
        <w:rPr>
          <w:w w:val="156"/>
          <w:rtl/>
        </w:rPr>
        <w:t>ﻋﻨﺪﻣﺎ ﺑﺪأﻧﺎ ﻓﻲ اﻟﻤﺸﺮوع اﻟﺒﺤﺜﻲ اﻟﺨﺎص ﺑﻜﺘﺎب ﻣﻦ ﺟﻴﺪ إﻟﻰ ﻋﻈﻴﻢ، واﺟﻬﺘﻨﺎ</w:t>
      </w:r>
      <w:r>
        <w:rPr>
          <w:spacing w:val="-39"/>
          <w:w w:val="156"/>
          <w:rtl/>
        </w:rPr>
        <w:t> </w:t>
      </w:r>
      <w:r>
        <w:rPr>
          <w:w w:val="156"/>
          <w:rtl/>
        </w:rPr>
        <w:t>ﻣﻌﻀﻠﺔ</w:t>
      </w:r>
      <w:r>
        <w:rPr>
          <w:w w:val="156"/>
        </w:rPr>
        <w:t>:</w:t>
      </w:r>
      <w:r>
        <w:rPr>
          <w:spacing w:val="-39"/>
          <w:w w:val="156"/>
          <w:rtl/>
        </w:rPr>
        <w:t> </w:t>
      </w:r>
      <w:r>
        <w:rPr>
          <w:w w:val="156"/>
          <w:rtl/>
        </w:rPr>
        <w:t>ﻛﻴﻒ</w:t>
      </w:r>
      <w:r>
        <w:rPr>
          <w:spacing w:val="-39"/>
          <w:w w:val="156"/>
          <w:rtl/>
        </w:rPr>
        <w:t> </w:t>
      </w:r>
      <w:r>
        <w:rPr>
          <w:w w:val="156"/>
          <w:rtl/>
        </w:rPr>
        <w:t>ﻳﺘﻌﻴﻦ</w:t>
      </w:r>
      <w:r>
        <w:rPr>
          <w:spacing w:val="-39"/>
          <w:w w:val="156"/>
          <w:rtl/>
        </w:rPr>
        <w:t> </w:t>
      </w:r>
      <w:r>
        <w:rPr>
          <w:w w:val="156"/>
          <w:rtl/>
        </w:rPr>
        <w:t>ﻋﻠﻴﻨﺎ</w:t>
      </w:r>
      <w:r>
        <w:rPr>
          <w:spacing w:val="-39"/>
          <w:w w:val="156"/>
          <w:rtl/>
        </w:rPr>
        <w:t> </w:t>
      </w:r>
      <w:r>
        <w:rPr>
          <w:w w:val="156"/>
          <w:rtl/>
        </w:rPr>
        <w:t>أن</w:t>
      </w:r>
      <w:r>
        <w:rPr>
          <w:spacing w:val="-39"/>
          <w:w w:val="156"/>
          <w:rtl/>
        </w:rPr>
        <w:t> </w:t>
      </w:r>
      <w:r>
        <w:rPr>
          <w:w w:val="156"/>
          <w:rtl/>
        </w:rPr>
        <w:t>ﻧﻨﻈﺮ</w:t>
      </w:r>
      <w:r>
        <w:rPr>
          <w:spacing w:val="-39"/>
          <w:w w:val="156"/>
          <w:rtl/>
        </w:rPr>
        <w:t> </w:t>
      </w:r>
      <w:r>
        <w:rPr>
          <w:w w:val="156"/>
          <w:rtl/>
        </w:rPr>
        <w:t>إﻟﻰ</w:t>
      </w:r>
      <w:r>
        <w:rPr>
          <w:spacing w:val="-39"/>
          <w:w w:val="156"/>
          <w:rtl/>
        </w:rPr>
        <w:t> </w:t>
      </w:r>
      <w:r>
        <w:rPr>
          <w:w w:val="156"/>
          <w:rtl/>
        </w:rPr>
        <w:t>اﻷﻓﻜﺎر</w:t>
      </w:r>
      <w:r>
        <w:rPr>
          <w:spacing w:val="-39"/>
          <w:w w:val="156"/>
          <w:rtl/>
        </w:rPr>
        <w:t> </w:t>
      </w:r>
      <w:r>
        <w:rPr>
          <w:w w:val="156"/>
          <w:rtl/>
        </w:rPr>
        <w:t>اﻟﻤﺘﻌﻠﻘﺔ</w:t>
      </w:r>
      <w:r>
        <w:rPr>
          <w:spacing w:val="-39"/>
          <w:w w:val="156"/>
          <w:rtl/>
        </w:rPr>
        <w:t> </w:t>
      </w:r>
      <w:r>
        <w:rPr>
          <w:w w:val="156"/>
          <w:rtl/>
        </w:rPr>
        <w:t>ﺑﻜﺘﺎب </w:t>
      </w:r>
      <w:r>
        <w:rPr>
          <w:w w:val="155"/>
          <w:rtl/>
        </w:rPr>
        <w:t>اﻟﺒﻨﺎء ﻣﻦ أﺟﻞ اﻻﺳﺘﻤﺮا</w:t>
      </w:r>
      <w:r>
        <w:rPr>
          <w:w w:val="155"/>
          <w:rtl/>
        </w:rPr>
        <w:t>ر</w:t>
      </w:r>
    </w:p>
    <w:p>
      <w:pPr>
        <w:pStyle w:val="BodyText"/>
        <w:bidi/>
        <w:spacing w:line="321" w:lineRule="exact"/>
        <w:ind w:right="504" w:left="357" w:firstLine="0"/>
        <w:jc w:val="left"/>
      </w:pPr>
      <w:r>
        <w:rPr>
          <w:w w:val="158"/>
          <w:rtl/>
        </w:rPr>
        <w:t>وﻧﺤﻦ</w:t>
      </w:r>
      <w:r>
        <w:rPr>
          <w:spacing w:val="-45"/>
          <w:w w:val="158"/>
          <w:rtl/>
        </w:rPr>
        <w:t> </w:t>
      </w:r>
      <w:r>
        <w:rPr>
          <w:w w:val="158"/>
          <w:rtl/>
        </w:rPr>
        <w:t>ﻧﻘﻮم</w:t>
      </w:r>
      <w:r>
        <w:rPr>
          <w:spacing w:val="-45"/>
          <w:w w:val="158"/>
          <w:rtl/>
        </w:rPr>
        <w:t> </w:t>
      </w:r>
      <w:r>
        <w:rPr>
          <w:w w:val="158"/>
          <w:rtl/>
        </w:rPr>
        <w:t>ﺑﺎﻟﺒﺤﺚ</w:t>
      </w:r>
      <w:r>
        <w:rPr>
          <w:spacing w:val="-44"/>
          <w:w w:val="158"/>
          <w:rtl/>
        </w:rPr>
        <w:t> </w:t>
      </w:r>
      <w:r>
        <w:rPr>
          <w:w w:val="158"/>
          <w:rtl/>
        </w:rPr>
        <w:t>اﻟﺨﺎص</w:t>
      </w:r>
      <w:r>
        <w:rPr>
          <w:spacing w:val="-45"/>
          <w:w w:val="158"/>
          <w:rtl/>
        </w:rPr>
        <w:t> </w:t>
      </w:r>
      <w:r>
        <w:rPr>
          <w:w w:val="158"/>
          <w:rtl/>
        </w:rPr>
        <w:t>ﺑﻜﺘﺎب</w:t>
      </w:r>
      <w:r>
        <w:rPr>
          <w:spacing w:val="-45"/>
          <w:w w:val="158"/>
          <w:rtl/>
        </w:rPr>
        <w:t> </w:t>
      </w:r>
      <w:r>
        <w:rPr>
          <w:w w:val="158"/>
          <w:rtl/>
        </w:rPr>
        <w:t>ﻣﻦ</w:t>
      </w:r>
      <w:r>
        <w:rPr>
          <w:spacing w:val="-45"/>
          <w:w w:val="158"/>
          <w:rtl/>
        </w:rPr>
        <w:t> </w:t>
      </w:r>
      <w:r>
        <w:rPr>
          <w:w w:val="158"/>
          <w:rtl/>
        </w:rPr>
        <w:t>ﺟﻴﺪ</w:t>
      </w:r>
      <w:r>
        <w:rPr>
          <w:spacing w:val="-45"/>
          <w:w w:val="158"/>
          <w:rtl/>
        </w:rPr>
        <w:t> </w:t>
      </w:r>
      <w:r>
        <w:rPr>
          <w:w w:val="158"/>
          <w:rtl/>
        </w:rPr>
        <w:t>إﻟﻰ</w:t>
      </w:r>
      <w:r>
        <w:rPr>
          <w:spacing w:val="-45"/>
          <w:w w:val="158"/>
          <w:rtl/>
        </w:rPr>
        <w:t> </w:t>
      </w:r>
      <w:r>
        <w:rPr>
          <w:w w:val="158"/>
          <w:rtl/>
        </w:rPr>
        <w:t>ﻋﻈﻴﻢ</w:t>
      </w:r>
      <w:r>
        <w:rPr>
          <w:w w:val="158"/>
          <w:rtl/>
        </w:rPr>
        <w:t>؟</w:t>
      </w:r>
    </w:p>
    <w:p>
      <w:pPr>
        <w:pStyle w:val="BodyText"/>
        <w:bidi/>
        <w:spacing w:line="247" w:lineRule="auto" w:before="9"/>
        <w:ind w:right="504" w:left="357" w:firstLine="0"/>
        <w:jc w:val="left"/>
      </w:pPr>
      <w:r>
        <w:rPr>
          <w:w w:val="151"/>
          <w:rtl/>
        </w:rPr>
        <w:t>ﺑﺎﺧﺘﺼﺎر،</w:t>
      </w:r>
      <w:r>
        <w:rPr>
          <w:spacing w:val="-34"/>
          <w:w w:val="151"/>
          <w:rtl/>
        </w:rPr>
        <w:t> </w:t>
      </w:r>
      <w:r>
        <w:rPr>
          <w:w w:val="151"/>
          <w:rtl/>
        </w:rPr>
        <w:t>أﺟﺎب</w:t>
      </w:r>
      <w:r>
        <w:rPr>
          <w:spacing w:val="-34"/>
          <w:w w:val="151"/>
          <w:rtl/>
        </w:rPr>
        <w:t> </w:t>
      </w:r>
      <w:r>
        <w:rPr>
          <w:w w:val="151"/>
          <w:rtl/>
        </w:rPr>
        <w:t>ﻛﺘﺎب</w:t>
      </w:r>
      <w:r>
        <w:rPr>
          <w:spacing w:val="-34"/>
          <w:w w:val="151"/>
          <w:rtl/>
        </w:rPr>
        <w:t> </w:t>
      </w:r>
      <w:r>
        <w:rPr>
          <w:w w:val="151"/>
          <w:rtl/>
        </w:rPr>
        <w:t>اﻟﺒﻨﺎء</w:t>
      </w:r>
      <w:r>
        <w:rPr>
          <w:spacing w:val="-34"/>
          <w:w w:val="151"/>
          <w:rtl/>
        </w:rPr>
        <w:t> </w:t>
      </w:r>
      <w:r>
        <w:rPr>
          <w:w w:val="151"/>
          <w:rtl/>
        </w:rPr>
        <w:t>ﻣﻦ</w:t>
      </w:r>
      <w:r>
        <w:rPr>
          <w:spacing w:val="-34"/>
          <w:w w:val="151"/>
          <w:rtl/>
        </w:rPr>
        <w:t> </w:t>
      </w:r>
      <w:r>
        <w:rPr>
          <w:w w:val="151"/>
          <w:rtl/>
        </w:rPr>
        <w:t>أﺟﻞ</w:t>
      </w:r>
      <w:r>
        <w:rPr>
          <w:spacing w:val="-34"/>
          <w:w w:val="151"/>
          <w:rtl/>
        </w:rPr>
        <w:t> </w:t>
      </w:r>
      <w:r>
        <w:rPr>
          <w:w w:val="151"/>
          <w:rtl/>
        </w:rPr>
        <w:t>اﻻﺳﺘﻤﺮار</w:t>
      </w:r>
      <w:r>
        <w:rPr>
          <w:spacing w:val="-34"/>
          <w:w w:val="151"/>
          <w:rtl/>
        </w:rPr>
        <w:t> </w:t>
      </w:r>
      <w:r>
        <w:rPr>
          <w:w w:val="151"/>
        </w:rPr>
        <w:t>)</w:t>
      </w:r>
      <w:r>
        <w:rPr>
          <w:w w:val="151"/>
          <w:rtl/>
        </w:rPr>
        <w:t>ﻣﻜﺘﺒﺔ</w:t>
      </w:r>
      <w:r>
        <w:rPr>
          <w:spacing w:val="-34"/>
          <w:w w:val="151"/>
          <w:rtl/>
        </w:rPr>
        <w:t> </w:t>
      </w:r>
      <w:r>
        <w:rPr>
          <w:w w:val="151"/>
          <w:rtl/>
        </w:rPr>
        <w:t>ﺟﺮﻳﺮ</w:t>
      </w:r>
      <w:r>
        <w:rPr>
          <w:w w:val="151"/>
        </w:rPr>
        <w:t>(</w:t>
      </w:r>
      <w:r>
        <w:rPr>
          <w:spacing w:val="-34"/>
          <w:w w:val="151"/>
          <w:rtl/>
        </w:rPr>
        <w:t> </w:t>
      </w:r>
      <w:r>
        <w:rPr>
          <w:w w:val="151"/>
          <w:rtl/>
        </w:rPr>
        <w:t>اﻟﺬي</w:t>
      </w:r>
      <w:r>
        <w:rPr>
          <w:spacing w:val="-34"/>
          <w:w w:val="151"/>
          <w:rtl/>
        </w:rPr>
        <w:t> </w:t>
      </w:r>
      <w:r>
        <w:rPr>
          <w:w w:val="151"/>
          <w:rtl/>
        </w:rPr>
        <w:t>ﻗﺎم </w:t>
      </w:r>
      <w:r>
        <w:rPr>
          <w:w w:val="157"/>
          <w:rtl/>
        </w:rPr>
        <w:t>ﻋﻠﻰ</w:t>
      </w:r>
      <w:r>
        <w:rPr>
          <w:spacing w:val="-23"/>
          <w:w w:val="157"/>
          <w:rtl/>
        </w:rPr>
        <w:t> </w:t>
      </w:r>
      <w:r>
        <w:rPr>
          <w:w w:val="157"/>
          <w:rtl/>
        </w:rPr>
        <w:t>ﻣﺸﺮوع</w:t>
      </w:r>
      <w:r>
        <w:rPr>
          <w:spacing w:val="-23"/>
          <w:w w:val="157"/>
          <w:rtl/>
        </w:rPr>
        <w:t> </w:t>
      </w:r>
      <w:r>
        <w:rPr>
          <w:w w:val="157"/>
          <w:rtl/>
        </w:rPr>
        <w:t>ﺑﺤﺚ</w:t>
      </w:r>
      <w:r>
        <w:rPr>
          <w:spacing w:val="-23"/>
          <w:w w:val="157"/>
          <w:rtl/>
        </w:rPr>
        <w:t> </w:t>
      </w:r>
      <w:r>
        <w:rPr>
          <w:w w:val="157"/>
          <w:rtl/>
        </w:rPr>
        <w:t>ﻣﺪﺗﻪ</w:t>
      </w:r>
      <w:r>
        <w:rPr>
          <w:spacing w:val="-23"/>
          <w:w w:val="157"/>
          <w:rtl/>
        </w:rPr>
        <w:t> </w:t>
      </w:r>
      <w:r>
        <w:rPr>
          <w:w w:val="157"/>
          <w:rtl/>
        </w:rPr>
        <w:t>ﺳﺖ</w:t>
      </w:r>
      <w:r>
        <w:rPr>
          <w:spacing w:val="-23"/>
          <w:w w:val="157"/>
          <w:rtl/>
        </w:rPr>
        <w:t> </w:t>
      </w:r>
      <w:r>
        <w:rPr>
          <w:w w:val="157"/>
          <w:rtl/>
        </w:rPr>
        <w:t>ﺳﻨﻮات</w:t>
      </w:r>
      <w:r>
        <w:rPr>
          <w:spacing w:val="-23"/>
          <w:w w:val="157"/>
          <w:rtl/>
        </w:rPr>
        <w:t> </w:t>
      </w:r>
      <w:r>
        <w:rPr>
          <w:w w:val="157"/>
          <w:rtl/>
        </w:rPr>
        <w:t>ﻓﻲ</w:t>
      </w:r>
      <w:r>
        <w:rPr>
          <w:spacing w:val="-23"/>
          <w:w w:val="157"/>
          <w:rtl/>
        </w:rPr>
        <w:t> </w:t>
      </w:r>
      <w:r>
        <w:rPr>
          <w:w w:val="157"/>
          <w:rtl/>
        </w:rPr>
        <w:t>ﻛﻠﻴﺔ</w:t>
      </w:r>
      <w:r>
        <w:rPr>
          <w:spacing w:val="-23"/>
          <w:w w:val="157"/>
          <w:rtl/>
        </w:rPr>
        <w:t> </w:t>
      </w:r>
      <w:r>
        <w:rPr>
          <w:w w:val="157"/>
          <w:rtl/>
        </w:rPr>
        <w:t>ﺳﺘﺎﻧﻔﻮرد</w:t>
      </w:r>
      <w:r>
        <w:rPr>
          <w:spacing w:val="-23"/>
          <w:w w:val="157"/>
          <w:rtl/>
        </w:rPr>
        <w:t> </w:t>
      </w:r>
      <w:r>
        <w:rPr>
          <w:w w:val="157"/>
          <w:rtl/>
        </w:rPr>
        <w:t>ﻹدارة </w:t>
      </w:r>
      <w:r>
        <w:rPr>
          <w:w w:val="161"/>
          <w:rtl/>
        </w:rPr>
        <w:t>اﻷﻋﻤﺎل ﻓﻲ ﺑﺪاﻳﺔ اﻟﺘﺴﻌﻴﻨﻴﺎ</w:t>
      </w:r>
      <w:r>
        <w:rPr>
          <w:w w:val="161"/>
          <w:rtl/>
        </w:rPr>
        <w:t>ت</w:t>
      </w:r>
    </w:p>
    <w:p>
      <w:pPr>
        <w:pStyle w:val="BodyText"/>
        <w:bidi/>
        <w:spacing w:line="247" w:lineRule="auto"/>
        <w:ind w:right="504" w:left="357" w:firstLine="0"/>
        <w:jc w:val="left"/>
      </w:pPr>
      <w:r>
        <w:rPr>
          <w:w w:val="155"/>
          <w:rtl/>
        </w:rPr>
        <w:t>ﻣﻦ</w:t>
      </w:r>
      <w:r>
        <w:rPr>
          <w:spacing w:val="-43"/>
          <w:w w:val="155"/>
          <w:rtl/>
        </w:rPr>
        <w:t> </w:t>
      </w:r>
      <w:r>
        <w:rPr>
          <w:w w:val="155"/>
          <w:rtl/>
        </w:rPr>
        <w:t>اﻟﻘﺮن</w:t>
      </w:r>
      <w:r>
        <w:rPr>
          <w:spacing w:val="-43"/>
          <w:w w:val="155"/>
          <w:rtl/>
        </w:rPr>
        <w:t> </w:t>
      </w:r>
      <w:r>
        <w:rPr>
          <w:w w:val="155"/>
          <w:rtl/>
        </w:rPr>
        <w:t>اﻟﻤﺎﺿﻲ،</w:t>
      </w:r>
      <w:r>
        <w:rPr>
          <w:spacing w:val="-43"/>
          <w:w w:val="155"/>
          <w:rtl/>
        </w:rPr>
        <w:t> </w:t>
      </w:r>
      <w:r>
        <w:rPr>
          <w:w w:val="155"/>
          <w:rtl/>
        </w:rPr>
        <w:t>ﻋﻦ</w:t>
      </w:r>
      <w:r>
        <w:rPr>
          <w:spacing w:val="-43"/>
          <w:w w:val="155"/>
          <w:rtl/>
        </w:rPr>
        <w:t> </w:t>
      </w:r>
      <w:r>
        <w:rPr>
          <w:w w:val="155"/>
          <w:rtl/>
        </w:rPr>
        <w:t>ﻫﺬا</w:t>
      </w:r>
      <w:r>
        <w:rPr>
          <w:spacing w:val="-43"/>
          <w:w w:val="155"/>
          <w:rtl/>
        </w:rPr>
        <w:t> </w:t>
      </w:r>
      <w:r>
        <w:rPr>
          <w:w w:val="155"/>
          <w:rtl/>
        </w:rPr>
        <w:t>اﻟﺴﺆال</w:t>
      </w:r>
      <w:r>
        <w:rPr>
          <w:spacing w:val="-43"/>
          <w:w w:val="155"/>
          <w:rtl/>
        </w:rPr>
        <w:t> </w:t>
      </w:r>
      <w:r>
        <w:rPr>
          <w:w w:val="155"/>
          <w:rtl/>
        </w:rPr>
        <w:t>اﻟﻤﺤﺪد،</w:t>
      </w:r>
      <w:r>
        <w:rPr>
          <w:spacing w:val="-43"/>
          <w:w w:val="155"/>
          <w:rtl/>
        </w:rPr>
        <w:t> </w:t>
      </w:r>
      <w:r>
        <w:rPr>
          <w:w w:val="155"/>
          <w:rtl/>
        </w:rPr>
        <w:t>ﻣﺎ</w:t>
      </w:r>
      <w:r>
        <w:rPr>
          <w:spacing w:val="-43"/>
          <w:w w:val="155"/>
          <w:rtl/>
        </w:rPr>
        <w:t> </w:t>
      </w:r>
      <w:r>
        <w:rPr>
          <w:w w:val="155"/>
          <w:rtl/>
        </w:rPr>
        <w:t>اﻟﺬي</w:t>
      </w:r>
      <w:r>
        <w:rPr>
          <w:spacing w:val="-43"/>
          <w:w w:val="155"/>
          <w:rtl/>
        </w:rPr>
        <w:t> </w:t>
      </w:r>
      <w:r>
        <w:rPr>
          <w:w w:val="155"/>
          <w:rtl/>
        </w:rPr>
        <w:t>ﻳﺘﻄﻠﺒﻪ</w:t>
      </w:r>
      <w:r>
        <w:rPr>
          <w:spacing w:val="-43"/>
          <w:w w:val="155"/>
          <w:rtl/>
        </w:rPr>
        <w:t> </w:t>
      </w:r>
      <w:r>
        <w:rPr>
          <w:w w:val="155"/>
          <w:rtl/>
        </w:rPr>
        <w:t>ﺑﺪء</w:t>
      </w:r>
      <w:r>
        <w:rPr>
          <w:spacing w:val="-43"/>
          <w:w w:val="155"/>
          <w:rtl/>
        </w:rPr>
        <w:t> </w:t>
      </w:r>
      <w:r>
        <w:rPr>
          <w:w w:val="155"/>
          <w:rtl/>
        </w:rPr>
        <w:t>وﺑﻨﺎء </w:t>
      </w:r>
      <w:r>
        <w:rPr>
          <w:w w:val="157"/>
          <w:rtl/>
        </w:rPr>
        <w:t>ﺷﺮﻛﺔ</w:t>
      </w:r>
      <w:r>
        <w:rPr>
          <w:spacing w:val="-26"/>
          <w:w w:val="157"/>
          <w:rtl/>
        </w:rPr>
        <w:t> </w:t>
      </w:r>
      <w:r>
        <w:rPr>
          <w:w w:val="157"/>
          <w:rtl/>
        </w:rPr>
        <w:t>ﻋﻈﻴﻤﺔ</w:t>
      </w:r>
      <w:r>
        <w:rPr>
          <w:spacing w:val="-26"/>
          <w:w w:val="157"/>
          <w:rtl/>
        </w:rPr>
        <w:t> </w:t>
      </w:r>
      <w:r>
        <w:rPr>
          <w:w w:val="157"/>
          <w:rtl/>
        </w:rPr>
        <w:t>راﺳﺨﺔ</w:t>
      </w:r>
      <w:r>
        <w:rPr>
          <w:spacing w:val="-26"/>
          <w:w w:val="157"/>
          <w:rtl/>
        </w:rPr>
        <w:t> </w:t>
      </w:r>
      <w:r>
        <w:rPr>
          <w:w w:val="157"/>
          <w:rtl/>
        </w:rPr>
        <w:t>ﻣﻦ</w:t>
      </w:r>
      <w:r>
        <w:rPr>
          <w:spacing w:val="-26"/>
          <w:w w:val="157"/>
          <w:rtl/>
        </w:rPr>
        <w:t> </w:t>
      </w:r>
      <w:r>
        <w:rPr>
          <w:w w:val="157"/>
          <w:rtl/>
        </w:rPr>
        <w:t>اﻟﺼﻔﺮ؟</w:t>
      </w:r>
      <w:r>
        <w:rPr>
          <w:spacing w:val="-26"/>
          <w:w w:val="157"/>
          <w:rtl/>
        </w:rPr>
        <w:t> </w:t>
      </w:r>
      <w:r>
        <w:rPr>
          <w:w w:val="157"/>
          <w:rtl/>
        </w:rPr>
        <w:t>درﺳﺖ</w:t>
      </w:r>
      <w:r>
        <w:rPr>
          <w:spacing w:val="-26"/>
          <w:w w:val="157"/>
          <w:rtl/>
        </w:rPr>
        <w:t> </w:t>
      </w:r>
      <w:r>
        <w:rPr>
          <w:w w:val="157"/>
          <w:rtl/>
        </w:rPr>
        <w:t>ﺑﺎﻟﺘﻌﺎون</w:t>
      </w:r>
      <w:r>
        <w:rPr>
          <w:spacing w:val="-26"/>
          <w:w w:val="157"/>
          <w:rtl/>
        </w:rPr>
        <w:t> </w:t>
      </w:r>
      <w:r>
        <w:rPr>
          <w:w w:val="157"/>
          <w:rtl/>
        </w:rPr>
        <w:t>ﻣﻊ</w:t>
      </w:r>
      <w:r>
        <w:rPr>
          <w:spacing w:val="-26"/>
          <w:w w:val="157"/>
          <w:rtl/>
        </w:rPr>
        <w:t> </w:t>
      </w:r>
      <w:r>
        <w:rPr>
          <w:w w:val="157"/>
          <w:rtl/>
        </w:rPr>
        <w:t>ﻣﺮﺷﺪي</w:t>
      </w:r>
      <w:r>
        <w:rPr>
          <w:spacing w:val="-26"/>
          <w:w w:val="157"/>
          <w:rtl/>
        </w:rPr>
        <w:t> </w:t>
      </w:r>
      <w:r>
        <w:rPr>
          <w:w w:val="157"/>
          <w:rtl/>
        </w:rPr>
        <w:t>ﻓﻲ </w:t>
      </w:r>
      <w:r>
        <w:rPr>
          <w:w w:val="161"/>
          <w:rtl/>
        </w:rPr>
        <w:t>اﻟﺒﺤﺚ واﻟﻤﺆﻟﻒ اﻟﻤﺸﺎرك ﻓ</w:t>
      </w:r>
      <w:r>
        <w:rPr>
          <w:w w:val="161"/>
          <w:rtl/>
        </w:rPr>
        <w:t>ﻲ</w:t>
      </w:r>
    </w:p>
    <w:p>
      <w:pPr>
        <w:pStyle w:val="BodyText"/>
        <w:bidi/>
        <w:spacing w:line="247" w:lineRule="auto"/>
        <w:ind w:right="839" w:left="357" w:hanging="1"/>
        <w:jc w:val="left"/>
      </w:pPr>
      <w:r>
        <w:rPr>
          <w:w w:val="152"/>
          <w:rtl/>
        </w:rPr>
        <w:t>اﻟﻜﺘﺎب</w:t>
      </w:r>
      <w:r>
        <w:rPr>
          <w:spacing w:val="-33"/>
          <w:w w:val="152"/>
          <w:rtl/>
        </w:rPr>
        <w:t> </w:t>
      </w:r>
      <w:r>
        <w:rPr>
          <w:w w:val="152"/>
          <w:rtl/>
        </w:rPr>
        <w:t>ﺟﻴﺮي</w:t>
      </w:r>
      <w:r>
        <w:rPr>
          <w:spacing w:val="-33"/>
          <w:w w:val="152"/>
          <w:rtl/>
        </w:rPr>
        <w:t> </w:t>
      </w:r>
      <w:r>
        <w:rPr>
          <w:w w:val="152"/>
          <w:rtl/>
        </w:rPr>
        <w:t>آي</w:t>
      </w:r>
      <w:r>
        <w:rPr>
          <w:w w:val="152"/>
        </w:rPr>
        <w:t>.</w:t>
      </w:r>
      <w:r>
        <w:rPr>
          <w:spacing w:val="-33"/>
          <w:w w:val="152"/>
          <w:rtl/>
        </w:rPr>
        <w:t> </w:t>
      </w:r>
      <w:r>
        <w:rPr>
          <w:w w:val="152"/>
          <w:rtl/>
        </w:rPr>
        <w:t>ﺑﻮراس</w:t>
      </w:r>
      <w:r>
        <w:rPr>
          <w:spacing w:val="-33"/>
          <w:w w:val="152"/>
          <w:rtl/>
        </w:rPr>
        <w:t> </w:t>
      </w:r>
      <w:r>
        <w:rPr>
          <w:w w:val="152"/>
          <w:rtl/>
        </w:rPr>
        <w:t>ﺛﻤﺎﻧﻲ</w:t>
      </w:r>
      <w:r>
        <w:rPr>
          <w:spacing w:val="-33"/>
          <w:w w:val="152"/>
          <w:rtl/>
        </w:rPr>
        <w:t> </w:t>
      </w:r>
      <w:r>
        <w:rPr>
          <w:w w:val="152"/>
          <w:rtl/>
        </w:rPr>
        <w:t>ﻋﺸﺮة</w:t>
      </w:r>
      <w:r>
        <w:rPr>
          <w:spacing w:val="-33"/>
          <w:w w:val="152"/>
          <w:rtl/>
        </w:rPr>
        <w:t> </w:t>
      </w:r>
      <w:r>
        <w:rPr>
          <w:w w:val="152"/>
          <w:rtl/>
        </w:rPr>
        <w:t>ﺷﺮﻛﺔ</w:t>
      </w:r>
      <w:r>
        <w:rPr>
          <w:spacing w:val="-33"/>
          <w:w w:val="152"/>
          <w:rtl/>
        </w:rPr>
        <w:t> </w:t>
      </w:r>
      <w:r>
        <w:rPr>
          <w:w w:val="152"/>
          <w:rtl/>
        </w:rPr>
        <w:t>ﻋﻈﻴﻤﺔ</w:t>
      </w:r>
      <w:r>
        <w:rPr>
          <w:spacing w:val="-33"/>
          <w:w w:val="152"/>
          <w:rtl/>
        </w:rPr>
        <w:t> </w:t>
      </w:r>
      <w:r>
        <w:rPr>
          <w:w w:val="152"/>
          <w:rtl/>
        </w:rPr>
        <w:t>راﺳﺨﺔ؛</w:t>
      </w:r>
      <w:r>
        <w:rPr>
          <w:spacing w:val="-33"/>
          <w:w w:val="152"/>
          <w:rtl/>
        </w:rPr>
        <w:t> </w:t>
      </w:r>
      <w:r>
        <w:rPr>
          <w:w w:val="152"/>
          <w:rtl/>
        </w:rPr>
        <w:t>وﻫﻲ </w:t>
      </w:r>
      <w:r>
        <w:rPr>
          <w:w w:val="155"/>
          <w:rtl/>
        </w:rPr>
        <w:t>ﻣﺆﺳﺴﺎت</w:t>
      </w:r>
      <w:r>
        <w:rPr>
          <w:spacing w:val="-41"/>
          <w:w w:val="155"/>
          <w:rtl/>
        </w:rPr>
        <w:t> </w:t>
      </w:r>
      <w:r>
        <w:rPr>
          <w:w w:val="155"/>
          <w:rtl/>
        </w:rPr>
        <w:t>ﺻﻤﺪت</w:t>
      </w:r>
      <w:r>
        <w:rPr>
          <w:spacing w:val="-41"/>
          <w:w w:val="155"/>
          <w:rtl/>
        </w:rPr>
        <w:t> </w:t>
      </w:r>
      <w:r>
        <w:rPr>
          <w:w w:val="155"/>
          <w:rtl/>
        </w:rPr>
        <w:t>أﻣﺎم</w:t>
      </w:r>
      <w:r>
        <w:rPr>
          <w:spacing w:val="-41"/>
          <w:w w:val="155"/>
          <w:rtl/>
        </w:rPr>
        <w:t> </w:t>
      </w:r>
      <w:r>
        <w:rPr>
          <w:w w:val="155"/>
          <w:rtl/>
        </w:rPr>
        <w:t>اﺧﺘﺒﺎر</w:t>
      </w:r>
      <w:r>
        <w:rPr>
          <w:spacing w:val="-41"/>
          <w:w w:val="155"/>
          <w:rtl/>
        </w:rPr>
        <w:t> </w:t>
      </w:r>
      <w:r>
        <w:rPr>
          <w:w w:val="155"/>
          <w:rtl/>
        </w:rPr>
        <w:t>اﻟﺰﻣﻦ</w:t>
      </w:r>
      <w:r>
        <w:rPr>
          <w:spacing w:val="-41"/>
          <w:w w:val="155"/>
          <w:rtl/>
        </w:rPr>
        <w:t> </w:t>
      </w:r>
      <w:r>
        <w:rPr>
          <w:w w:val="155"/>
          <w:rtl/>
        </w:rPr>
        <w:t>ﻧﺘﺘﺒﻊ</w:t>
      </w:r>
      <w:r>
        <w:rPr>
          <w:spacing w:val="-41"/>
          <w:w w:val="155"/>
          <w:rtl/>
        </w:rPr>
        <w:t> </w:t>
      </w:r>
      <w:r>
        <w:rPr>
          <w:w w:val="155"/>
          <w:rtl/>
        </w:rPr>
        <w:t>ﻧﺸﺄﺗﻬﺎ</w:t>
      </w:r>
      <w:r>
        <w:rPr>
          <w:spacing w:val="-41"/>
          <w:w w:val="155"/>
          <w:rtl/>
        </w:rPr>
        <w:t> </w:t>
      </w:r>
      <w:r>
        <w:rPr>
          <w:w w:val="155"/>
          <w:rtl/>
        </w:rPr>
        <w:t>ﻓﻲ</w:t>
      </w:r>
      <w:r>
        <w:rPr>
          <w:spacing w:val="-41"/>
          <w:w w:val="155"/>
          <w:rtl/>
        </w:rPr>
        <w:t> </w:t>
      </w:r>
      <w:r>
        <w:rPr>
          <w:w w:val="155"/>
          <w:rtl/>
        </w:rPr>
        <w:t>ﺑﻌﺾ</w:t>
      </w:r>
      <w:r>
        <w:rPr>
          <w:spacing w:val="-41"/>
          <w:w w:val="155"/>
          <w:rtl/>
        </w:rPr>
        <w:t> </w:t>
      </w:r>
      <w:r>
        <w:rPr>
          <w:w w:val="155"/>
          <w:rtl/>
        </w:rPr>
        <w:t>اﻟﺤﺎﻻت </w:t>
      </w:r>
      <w:r>
        <w:rPr>
          <w:w w:val="158"/>
          <w:rtl/>
        </w:rPr>
        <w:t>ﺣﺘﻰ اﻟﻘﺮن اﻟﺘﺎﺳﻊ ﻋﺸﺮ</w:t>
      </w:r>
      <w:r>
        <w:rPr>
          <w:w w:val="158"/>
          <w:rtl/>
        </w:rPr>
        <w:t>،</w:t>
      </w:r>
    </w:p>
    <w:p>
      <w:pPr>
        <w:pStyle w:val="BodyText"/>
        <w:bidi/>
        <w:spacing w:line="321" w:lineRule="exact"/>
        <w:ind w:right="359" w:left="357" w:firstLine="0"/>
        <w:jc w:val="left"/>
      </w:pPr>
      <w:r>
        <w:rPr>
          <w:w w:val="156"/>
          <w:rtl/>
        </w:rPr>
        <w:t>ﺑﻴﻨﻤﺎ</w:t>
      </w:r>
      <w:r>
        <w:rPr>
          <w:spacing w:val="-43"/>
          <w:w w:val="156"/>
          <w:rtl/>
        </w:rPr>
        <w:t> </w:t>
      </w:r>
      <w:r>
        <w:rPr>
          <w:w w:val="156"/>
          <w:rtl/>
        </w:rPr>
        <w:t>أﺻﺒﺤﺖ</w:t>
      </w:r>
      <w:r>
        <w:rPr>
          <w:spacing w:val="-44"/>
          <w:w w:val="156"/>
          <w:rtl/>
        </w:rPr>
        <w:t> </w:t>
      </w:r>
      <w:r>
        <w:rPr>
          <w:w w:val="156"/>
          <w:rtl/>
        </w:rPr>
        <w:t>ﻫﺬه</w:t>
      </w:r>
      <w:r>
        <w:rPr>
          <w:spacing w:val="-44"/>
          <w:w w:val="156"/>
          <w:rtl/>
        </w:rPr>
        <w:t> </w:t>
      </w:r>
      <w:r>
        <w:rPr>
          <w:w w:val="156"/>
          <w:rtl/>
        </w:rPr>
        <w:t>اﻟﺸﺮﻛﺎت</w:t>
      </w:r>
      <w:r>
        <w:rPr>
          <w:spacing w:val="-44"/>
          <w:w w:val="156"/>
          <w:rtl/>
        </w:rPr>
        <w:t> </w:t>
      </w:r>
      <w:r>
        <w:rPr>
          <w:w w:val="156"/>
          <w:rtl/>
        </w:rPr>
        <w:t>ﻋﻈﻴﻤﺔ</w:t>
      </w:r>
      <w:r>
        <w:rPr>
          <w:spacing w:val="-43"/>
          <w:w w:val="156"/>
          <w:rtl/>
        </w:rPr>
        <w:t> </w:t>
      </w:r>
      <w:r>
        <w:rPr>
          <w:w w:val="156"/>
          <w:rtl/>
        </w:rPr>
        <w:t>وﺑﺎرزة</w:t>
      </w:r>
      <w:r>
        <w:rPr>
          <w:spacing w:val="-44"/>
          <w:w w:val="156"/>
          <w:rtl/>
        </w:rPr>
        <w:t> </w:t>
      </w:r>
      <w:r>
        <w:rPr>
          <w:w w:val="156"/>
          <w:rtl/>
        </w:rPr>
        <w:t>ﻓﻲ</w:t>
      </w:r>
      <w:r>
        <w:rPr>
          <w:spacing w:val="-44"/>
          <w:w w:val="156"/>
          <w:rtl/>
        </w:rPr>
        <w:t> </w:t>
      </w:r>
      <w:r>
        <w:rPr>
          <w:w w:val="156"/>
          <w:rtl/>
        </w:rPr>
        <w:t>أواﺧﺮ</w:t>
      </w:r>
      <w:r>
        <w:rPr>
          <w:spacing w:val="-44"/>
          <w:w w:val="156"/>
          <w:rtl/>
        </w:rPr>
        <w:t> </w:t>
      </w:r>
      <w:r>
        <w:rPr>
          <w:w w:val="156"/>
          <w:rtl/>
        </w:rPr>
        <w:t>اﻟﻘﺮن</w:t>
      </w:r>
      <w:r>
        <w:rPr>
          <w:spacing w:val="-44"/>
          <w:w w:val="156"/>
          <w:rtl/>
        </w:rPr>
        <w:t> </w:t>
      </w:r>
      <w:r>
        <w:rPr>
          <w:w w:val="156"/>
          <w:rtl/>
        </w:rPr>
        <w:t>اﻟﻌﺸﺮﻳﻦ</w:t>
      </w:r>
      <w:r>
        <w:rPr>
          <w:w w:val="156"/>
        </w:rPr>
        <w:t>.</w:t>
      </w:r>
    </w:p>
    <w:p>
      <w:pPr>
        <w:pStyle w:val="BodyText"/>
        <w:spacing w:after="0" w:line="321" w:lineRule="exact"/>
        <w:jc w:val="left"/>
        <w:sectPr>
          <w:type w:val="continuous"/>
          <w:pgSz w:w="12240" w:h="15840"/>
          <w:pgMar w:top="1820" w:bottom="280" w:left="1080" w:right="1080"/>
        </w:sectPr>
      </w:pPr>
    </w:p>
    <w:p>
      <w:pPr>
        <w:pStyle w:val="BodyText"/>
        <w:bidi/>
        <w:spacing w:line="242" w:lineRule="auto" w:before="81"/>
        <w:ind w:right="682" w:left="357" w:hanging="1"/>
        <w:jc w:val="left"/>
      </w:pPr>
      <w:r>
        <w:rPr>
          <w:w w:val="148"/>
          <w:rtl/>
        </w:rPr>
        <w:t>درﺳﻨﺎ</w:t>
      </w:r>
      <w:r>
        <w:rPr>
          <w:spacing w:val="-33"/>
          <w:w w:val="148"/>
          <w:rtl/>
        </w:rPr>
        <w:t> </w:t>
      </w:r>
      <w:r>
        <w:rPr>
          <w:w w:val="148"/>
          <w:rtl/>
        </w:rPr>
        <w:t>ﺷﺮﻛﺎت</w:t>
      </w:r>
      <w:r>
        <w:rPr>
          <w:spacing w:val="-33"/>
          <w:w w:val="148"/>
          <w:rtl/>
        </w:rPr>
        <w:t> </w:t>
      </w:r>
      <w:r>
        <w:rPr>
          <w:w w:val="148"/>
          <w:rtl/>
        </w:rPr>
        <w:t>ﻣﺜﻞ</w:t>
      </w:r>
      <w:r>
        <w:rPr>
          <w:spacing w:val="-33"/>
          <w:w w:val="148"/>
          <w:rtl/>
        </w:rPr>
        <w:t> </w:t>
      </w:r>
      <w:r>
        <w:rPr>
          <w:w w:val="148"/>
          <w:rtl/>
        </w:rPr>
        <w:t>ﺑﺮوﻛﺘﺮ</w:t>
      </w:r>
      <w:r>
        <w:rPr>
          <w:spacing w:val="-33"/>
          <w:w w:val="148"/>
          <w:rtl/>
        </w:rPr>
        <w:t> </w:t>
      </w:r>
      <w:r>
        <w:rPr>
          <w:w w:val="148"/>
          <w:rtl/>
        </w:rPr>
        <w:t>آﻧﺪ</w:t>
      </w:r>
      <w:r>
        <w:rPr>
          <w:spacing w:val="-33"/>
          <w:w w:val="148"/>
          <w:rtl/>
        </w:rPr>
        <w:t> </w:t>
      </w:r>
      <w:r>
        <w:rPr>
          <w:w w:val="148"/>
          <w:rtl/>
        </w:rPr>
        <w:t>ﺟﺎﻣﺒﻞ</w:t>
      </w:r>
      <w:r>
        <w:rPr>
          <w:spacing w:val="-33"/>
          <w:w w:val="148"/>
          <w:rtl/>
        </w:rPr>
        <w:t> </w:t>
      </w:r>
      <w:r>
        <w:rPr>
          <w:w w:val="148"/>
        </w:rPr>
        <w:t>)</w:t>
      </w:r>
      <w:r>
        <w:rPr>
          <w:w w:val="148"/>
          <w:rtl/>
        </w:rPr>
        <w:t>ﺗﺄﺳﺴﺖ</w:t>
      </w:r>
      <w:r>
        <w:rPr>
          <w:spacing w:val="-33"/>
          <w:w w:val="148"/>
          <w:rtl/>
        </w:rPr>
        <w:t> </w:t>
      </w:r>
      <w:r>
        <w:rPr>
          <w:w w:val="148"/>
          <w:rtl/>
        </w:rPr>
        <w:t>ﻋﺎم</w:t>
      </w:r>
      <w:r>
        <w:rPr>
          <w:spacing w:val="-33"/>
          <w:w w:val="148"/>
          <w:rtl/>
        </w:rPr>
        <w:t> </w:t>
      </w:r>
      <w:r>
        <w:rPr>
          <w:w w:val="148"/>
        </w:rPr>
        <w:t>(1837</w:t>
      </w:r>
      <w:r>
        <w:rPr>
          <w:w w:val="148"/>
          <w:rtl/>
        </w:rPr>
        <w:t>،</w:t>
      </w:r>
      <w:r>
        <w:rPr>
          <w:spacing w:val="-33"/>
          <w:w w:val="148"/>
          <w:rtl/>
        </w:rPr>
        <w:t> </w:t>
      </w:r>
      <w:r>
        <w:rPr>
          <w:w w:val="148"/>
          <w:rtl/>
        </w:rPr>
        <w:t>وأﻣﺮﻳﻜﺎن </w:t>
      </w:r>
      <w:r>
        <w:rPr>
          <w:w w:val="157"/>
          <w:rtl/>
        </w:rPr>
        <w:t>إﻛﺴﺒﺮﻳﺲ</w:t>
      </w:r>
      <w:r>
        <w:rPr>
          <w:spacing w:val="-19"/>
          <w:w w:val="157"/>
          <w:rtl/>
        </w:rPr>
        <w:t> </w:t>
      </w:r>
      <w:r>
        <w:rPr>
          <w:w w:val="157"/>
        </w:rPr>
        <w:t>)</w:t>
      </w:r>
      <w:r>
        <w:rPr>
          <w:w w:val="157"/>
          <w:rtl/>
        </w:rPr>
        <w:t>ﺗﺄﺳﺴ</w:t>
      </w:r>
      <w:r>
        <w:rPr>
          <w:w w:val="157"/>
          <w:rtl/>
        </w:rPr>
        <w:t>ﺖ</w:t>
      </w:r>
    </w:p>
    <w:p>
      <w:pPr>
        <w:pStyle w:val="BodyText"/>
        <w:bidi/>
        <w:spacing w:line="247" w:lineRule="auto" w:before="7"/>
        <w:ind w:right="697" w:left="357" w:firstLine="0"/>
        <w:jc w:val="left"/>
      </w:pPr>
      <w:r>
        <w:rPr>
          <w:w w:val="139"/>
          <w:rtl/>
        </w:rPr>
        <w:t>ﻋﺎم</w:t>
      </w:r>
      <w:r>
        <w:rPr>
          <w:spacing w:val="-25"/>
          <w:w w:val="139"/>
          <w:rtl/>
        </w:rPr>
        <w:t> </w:t>
      </w:r>
      <w:r>
        <w:rPr>
          <w:w w:val="139"/>
        </w:rPr>
        <w:t>(1850</w:t>
      </w:r>
      <w:r>
        <w:rPr>
          <w:w w:val="139"/>
          <w:rtl/>
        </w:rPr>
        <w:t>،</w:t>
      </w:r>
      <w:r>
        <w:rPr>
          <w:spacing w:val="-25"/>
          <w:w w:val="139"/>
          <w:rtl/>
        </w:rPr>
        <w:t> </w:t>
      </w:r>
      <w:r>
        <w:rPr>
          <w:w w:val="139"/>
          <w:rtl/>
        </w:rPr>
        <w:t>وﺟﻮﻧﺴﻮن</w:t>
      </w:r>
      <w:r>
        <w:rPr>
          <w:spacing w:val="-25"/>
          <w:w w:val="139"/>
          <w:rtl/>
        </w:rPr>
        <w:t> </w:t>
      </w:r>
      <w:r>
        <w:rPr>
          <w:w w:val="139"/>
          <w:rtl/>
        </w:rPr>
        <w:t>آﻧﺪ</w:t>
      </w:r>
      <w:r>
        <w:rPr>
          <w:spacing w:val="-25"/>
          <w:w w:val="139"/>
          <w:rtl/>
        </w:rPr>
        <w:t> </w:t>
      </w:r>
      <w:r>
        <w:rPr>
          <w:w w:val="139"/>
          <w:rtl/>
        </w:rPr>
        <w:t>ﺟﻮﻧﺴﻮن</w:t>
      </w:r>
      <w:r>
        <w:rPr>
          <w:spacing w:val="-25"/>
          <w:w w:val="139"/>
          <w:rtl/>
        </w:rPr>
        <w:t> </w:t>
      </w:r>
      <w:r>
        <w:rPr>
          <w:w w:val="139"/>
        </w:rPr>
        <w:t>)</w:t>
      </w:r>
      <w:r>
        <w:rPr>
          <w:w w:val="139"/>
          <w:rtl/>
        </w:rPr>
        <w:t>ﺗﺄﺳﺴﺖ</w:t>
      </w:r>
      <w:r>
        <w:rPr>
          <w:spacing w:val="-25"/>
          <w:w w:val="139"/>
          <w:rtl/>
        </w:rPr>
        <w:t> </w:t>
      </w:r>
      <w:r>
        <w:rPr>
          <w:w w:val="139"/>
          <w:rtl/>
        </w:rPr>
        <w:t>ﻋﺎم</w:t>
      </w:r>
      <w:r>
        <w:rPr>
          <w:spacing w:val="-25"/>
          <w:w w:val="139"/>
          <w:rtl/>
        </w:rPr>
        <w:t> </w:t>
      </w:r>
      <w:r>
        <w:rPr>
          <w:w w:val="139"/>
        </w:rPr>
        <w:t>(1886</w:t>
      </w:r>
      <w:r>
        <w:rPr>
          <w:w w:val="139"/>
          <w:rtl/>
        </w:rPr>
        <w:t>،</w:t>
      </w:r>
      <w:r>
        <w:rPr>
          <w:spacing w:val="-25"/>
          <w:w w:val="139"/>
          <w:rtl/>
        </w:rPr>
        <w:t> </w:t>
      </w:r>
      <w:r>
        <w:rPr>
          <w:w w:val="139"/>
          <w:rtl/>
        </w:rPr>
        <w:t>وﺟﻨﺮال </w:t>
      </w:r>
      <w:r>
        <w:rPr>
          <w:w w:val="148"/>
          <w:rtl/>
        </w:rPr>
        <w:t>إﻟﻜﺘﺮﻳﻚ</w:t>
      </w:r>
      <w:r>
        <w:rPr>
          <w:spacing w:val="-35"/>
          <w:w w:val="148"/>
          <w:rtl/>
        </w:rPr>
        <w:t> </w:t>
      </w:r>
      <w:r>
        <w:rPr>
          <w:w w:val="148"/>
        </w:rPr>
        <w:t>)</w:t>
      </w:r>
      <w:r>
        <w:rPr>
          <w:w w:val="148"/>
          <w:rtl/>
        </w:rPr>
        <w:t>ﺗﺄﺳﺴﺖ</w:t>
      </w:r>
      <w:r>
        <w:rPr>
          <w:spacing w:val="-35"/>
          <w:w w:val="148"/>
          <w:rtl/>
        </w:rPr>
        <w:t> </w:t>
      </w:r>
      <w:r>
        <w:rPr>
          <w:w w:val="148"/>
          <w:rtl/>
        </w:rPr>
        <w:t>ﻋﺎم</w:t>
      </w:r>
      <w:r>
        <w:rPr>
          <w:spacing w:val="-35"/>
          <w:w w:val="148"/>
          <w:rtl/>
        </w:rPr>
        <w:t> </w:t>
      </w:r>
      <w:r>
        <w:rPr>
          <w:w w:val="148"/>
        </w:rPr>
        <w:t>.(1892</w:t>
      </w:r>
      <w:r>
        <w:rPr>
          <w:spacing w:val="-35"/>
          <w:w w:val="148"/>
          <w:rtl/>
        </w:rPr>
        <w:t> </w:t>
      </w:r>
      <w:r>
        <w:rPr>
          <w:w w:val="148"/>
          <w:rtl/>
        </w:rPr>
        <w:t>إﺣﺪى</w:t>
      </w:r>
      <w:r>
        <w:rPr>
          <w:spacing w:val="-35"/>
          <w:w w:val="148"/>
          <w:rtl/>
        </w:rPr>
        <w:t> </w:t>
      </w:r>
      <w:r>
        <w:rPr>
          <w:w w:val="148"/>
          <w:rtl/>
        </w:rPr>
        <w:t>اﻟﺸﺮﻛﺎت،</w:t>
      </w:r>
      <w:r>
        <w:rPr>
          <w:spacing w:val="-35"/>
          <w:w w:val="148"/>
          <w:rtl/>
        </w:rPr>
        <w:t> </w:t>
      </w:r>
      <w:r>
        <w:rPr>
          <w:w w:val="148"/>
          <w:rtl/>
        </w:rPr>
        <w:t>وﻫﻲ</w:t>
      </w:r>
      <w:r>
        <w:rPr>
          <w:spacing w:val="-35"/>
          <w:w w:val="148"/>
          <w:rtl/>
        </w:rPr>
        <w:t> </w:t>
      </w:r>
      <w:r>
        <w:rPr>
          <w:w w:val="148"/>
          <w:rtl/>
        </w:rPr>
        <w:t>ﺳﻴﺘﻲ</w:t>
      </w:r>
      <w:r>
        <w:rPr>
          <w:spacing w:val="-35"/>
          <w:w w:val="148"/>
          <w:rtl/>
        </w:rPr>
        <w:t> </w:t>
      </w:r>
      <w:r>
        <w:rPr>
          <w:w w:val="148"/>
          <w:rtl/>
        </w:rPr>
        <w:t>ﻛﻮرب </w:t>
      </w:r>
      <w:r>
        <w:rPr>
          <w:w w:val="153"/>
        </w:rPr>
        <w:t>)</w:t>
      </w:r>
      <w:r>
        <w:rPr>
          <w:w w:val="153"/>
          <w:rtl/>
        </w:rPr>
        <w:t>واﻟﺘﻲ أﺻﺒﺤﺖ اﻵن ﺳﻴﺘ</w:t>
      </w:r>
      <w:r>
        <w:rPr>
          <w:w w:val="153"/>
          <w:rtl/>
        </w:rPr>
        <w:t>ﻲ</w:t>
      </w:r>
    </w:p>
    <w:p>
      <w:pPr>
        <w:pStyle w:val="BodyText"/>
        <w:bidi/>
        <w:spacing w:line="247" w:lineRule="auto"/>
        <w:ind w:right="504" w:left="357" w:firstLine="0"/>
        <w:jc w:val="left"/>
      </w:pPr>
      <w:r>
        <w:rPr>
          <w:w w:val="150"/>
          <w:rtl/>
        </w:rPr>
        <w:t>جروب</w:t>
      </w:r>
      <w:r>
        <w:rPr>
          <w:w w:val="150"/>
        </w:rPr>
        <w:t>(</w:t>
      </w:r>
      <w:r>
        <w:rPr>
          <w:w w:val="150"/>
          <w:rtl/>
        </w:rPr>
        <w:t>، ﺗﺄسﺳﺖ عام </w:t>
      </w:r>
      <w:r>
        <w:rPr>
          <w:w w:val="150"/>
        </w:rPr>
        <w:t>1812</w:t>
      </w:r>
      <w:r>
        <w:rPr>
          <w:w w:val="150"/>
          <w:rtl/>
        </w:rPr>
        <w:t>، وهو ﻧﻒس اﻟﻊام الذي دخل </w:t>
      </w:r>
      <w:r>
        <w:rPr>
          <w:w w:val="153"/>
          <w:rtl/>
        </w:rPr>
        <w:t>ﻓﻲه</w:t>
      </w:r>
      <w:r>
        <w:rPr>
          <w:spacing w:val="-14"/>
          <w:w w:val="153"/>
          <w:rtl/>
        </w:rPr>
        <w:t>  </w:t>
      </w:r>
      <w:r>
        <w:rPr>
          <w:w w:val="153"/>
          <w:rtl/>
        </w:rPr>
        <w:t>ناﺑﻠﻴﻮن</w:t>
      </w:r>
      <w:r>
        <w:rPr>
          <w:spacing w:val="-14"/>
          <w:w w:val="153"/>
          <w:rtl/>
        </w:rPr>
        <w:t>  </w:t>
      </w:r>
      <w:r>
        <w:rPr>
          <w:w w:val="153"/>
          <w:rtl/>
        </w:rPr>
        <w:t>ﻣﻮسﻛﻮ</w:t>
      </w:r>
      <w:r>
        <w:rPr>
          <w:w w:val="153"/>
        </w:rPr>
        <w:t>!</w:t>
      </w:r>
      <w:r>
        <w:rPr>
          <w:spacing w:val="-14"/>
          <w:w w:val="153"/>
          <w:rtl/>
        </w:rPr>
        <w:t>  </w:t>
      </w:r>
      <w:r>
        <w:rPr>
          <w:w w:val="153"/>
          <w:rtl/>
        </w:rPr>
        <w:t>كاﻧﺖ</w:t>
      </w:r>
      <w:r>
        <w:rPr>
          <w:spacing w:val="-14"/>
          <w:w w:val="153"/>
          <w:rtl/>
        </w:rPr>
        <w:t>  </w:t>
      </w:r>
      <w:r>
        <w:rPr>
          <w:w w:val="153"/>
        </w:rPr>
        <w:t>"</w:t>
      </w:r>
      <w:r>
        <w:rPr>
          <w:w w:val="153"/>
          <w:rtl/>
        </w:rPr>
        <w:t>أصﻏﺮ</w:t>
      </w:r>
      <w:r>
        <w:rPr>
          <w:w w:val="153"/>
        </w:rPr>
        <w:t>"</w:t>
      </w:r>
      <w:r>
        <w:rPr>
          <w:spacing w:val="-14"/>
          <w:w w:val="153"/>
          <w:rtl/>
        </w:rPr>
        <w:t>  </w:t>
      </w:r>
      <w:r>
        <w:rPr>
          <w:w w:val="153"/>
          <w:rtl/>
        </w:rPr>
        <w:t>اﻟﺶرﻛﺎت</w:t>
      </w:r>
      <w:r>
        <w:rPr>
          <w:spacing w:val="-17"/>
          <w:w w:val="153"/>
          <w:rtl/>
        </w:rPr>
        <w:t>  </w:t>
      </w:r>
      <w:r>
        <w:rPr>
          <w:w w:val="153"/>
          <w:rtl/>
        </w:rPr>
        <w:t>اﻟﺖي</w:t>
      </w:r>
      <w:r>
        <w:rPr>
          <w:spacing w:val="80"/>
          <w:w w:val="157"/>
          <w:rtl/>
        </w:rPr>
        <w:t> </w:t>
      </w:r>
      <w:r>
        <w:rPr>
          <w:w w:val="157"/>
          <w:rtl/>
        </w:rPr>
        <w:t>ﺗﻨﺎوﻟﺖﻫﺎ</w:t>
      </w:r>
      <w:r>
        <w:rPr>
          <w:spacing w:val="27"/>
          <w:w w:val="157"/>
          <w:rtl/>
        </w:rPr>
        <w:t>  </w:t>
      </w:r>
      <w:r>
        <w:rPr>
          <w:w w:val="157"/>
          <w:rtl/>
        </w:rPr>
        <w:t>اﻟﺪراسة</w:t>
      </w:r>
      <w:r>
        <w:rPr>
          <w:spacing w:val="27"/>
          <w:w w:val="157"/>
          <w:rtl/>
        </w:rPr>
        <w:t>  </w:t>
      </w:r>
      <w:r>
        <w:rPr>
          <w:w w:val="157"/>
          <w:rtl/>
        </w:rPr>
        <w:t>هي</w:t>
      </w:r>
      <w:r>
        <w:rPr>
          <w:spacing w:val="27"/>
          <w:w w:val="157"/>
          <w:rtl/>
        </w:rPr>
        <w:t>  </w:t>
      </w:r>
      <w:r>
        <w:rPr>
          <w:w w:val="157"/>
          <w:rtl/>
        </w:rPr>
        <w:t>وول</w:t>
      </w:r>
      <w:r>
        <w:rPr>
          <w:spacing w:val="27"/>
          <w:w w:val="157"/>
          <w:rtl/>
        </w:rPr>
        <w:t>  </w:t>
      </w:r>
      <w:r>
        <w:rPr>
          <w:w w:val="157"/>
          <w:rtl/>
        </w:rPr>
        <w:t>مارت</w:t>
      </w:r>
      <w:r>
        <w:rPr>
          <w:spacing w:val="27"/>
          <w:w w:val="157"/>
          <w:rtl/>
        </w:rPr>
        <w:t>  </w:t>
      </w:r>
      <w:r>
        <w:rPr>
          <w:w w:val="157"/>
          <w:rtl/>
        </w:rPr>
        <w:t>وسوﻧﻲ،</w:t>
      </w:r>
      <w:r>
        <w:rPr>
          <w:spacing w:val="27"/>
          <w:w w:val="157"/>
          <w:rtl/>
        </w:rPr>
        <w:t>  </w:t>
      </w:r>
      <w:r>
        <w:rPr>
          <w:w w:val="157"/>
          <w:rtl/>
        </w:rPr>
        <w:t>وﺗﺘﺒﻌﻦا</w:t>
      </w:r>
      <w:r>
        <w:rPr>
          <w:spacing w:val="80"/>
          <w:w w:val="157"/>
          <w:rtl/>
        </w:rPr>
        <w:t> </w:t>
      </w:r>
      <w:r>
        <w:rPr>
          <w:w w:val="149"/>
          <w:rtl/>
        </w:rPr>
        <w:t>أصوﻟﻬﻤﺎ</w:t>
      </w:r>
      <w:r>
        <w:rPr>
          <w:spacing w:val="6"/>
          <w:w w:val="149"/>
          <w:rtl/>
        </w:rPr>
        <w:t>  </w:t>
      </w:r>
      <w:r>
        <w:rPr>
          <w:w w:val="149"/>
          <w:rtl/>
        </w:rPr>
        <w:t>ﺣﺖى</w:t>
      </w:r>
      <w:r>
        <w:rPr>
          <w:spacing w:val="7"/>
          <w:w w:val="149"/>
          <w:rtl/>
        </w:rPr>
        <w:t>  </w:t>
      </w:r>
      <w:r>
        <w:rPr>
          <w:w w:val="149"/>
          <w:rtl/>
        </w:rPr>
        <w:t>عام</w:t>
      </w:r>
      <w:r>
        <w:rPr>
          <w:spacing w:val="6"/>
          <w:w w:val="149"/>
          <w:rtl/>
        </w:rPr>
        <w:t>  </w:t>
      </w:r>
      <w:r>
        <w:rPr>
          <w:w w:val="149"/>
        </w:rPr>
        <w:t>.1945</w:t>
      </w:r>
      <w:r>
        <w:rPr>
          <w:spacing w:val="6"/>
          <w:w w:val="149"/>
          <w:rtl/>
        </w:rPr>
        <w:t>  </w:t>
      </w:r>
      <w:r>
        <w:rPr>
          <w:w w:val="149"/>
          <w:rtl/>
        </w:rPr>
        <w:t>وﻋﻞى</w:t>
      </w:r>
      <w:r>
        <w:rPr>
          <w:spacing w:val="6"/>
          <w:w w:val="149"/>
          <w:rtl/>
        </w:rPr>
        <w:t>  </w:t>
      </w:r>
      <w:r>
        <w:rPr>
          <w:w w:val="149"/>
          <w:rtl/>
        </w:rPr>
        <w:t>غرار</w:t>
      </w:r>
      <w:r>
        <w:rPr>
          <w:spacing w:val="6"/>
          <w:w w:val="149"/>
          <w:rtl/>
        </w:rPr>
        <w:t>  </w:t>
      </w:r>
      <w:r>
        <w:rPr>
          <w:w w:val="149"/>
          <w:rtl/>
        </w:rPr>
        <w:t>هذا</w:t>
      </w:r>
      <w:r>
        <w:rPr>
          <w:spacing w:val="80"/>
          <w:w w:val="156"/>
          <w:rtl/>
        </w:rPr>
        <w:t> </w:t>
      </w:r>
      <w:r>
        <w:rPr>
          <w:w w:val="156"/>
          <w:rtl/>
        </w:rPr>
        <w:t>اﻟﻜﺖاب،</w:t>
      </w:r>
      <w:r>
        <w:rPr>
          <w:spacing w:val="-28"/>
          <w:w w:val="156"/>
          <w:rtl/>
        </w:rPr>
        <w:t> </w:t>
      </w:r>
      <w:r>
        <w:rPr>
          <w:w w:val="156"/>
          <w:rtl/>
        </w:rPr>
        <w:t>اسﺗﺨﺪﻣﻨﺎ</w:t>
      </w:r>
      <w:r>
        <w:rPr>
          <w:spacing w:val="-28"/>
          <w:w w:val="156"/>
          <w:rtl/>
        </w:rPr>
        <w:t> </w:t>
      </w:r>
      <w:r>
        <w:rPr>
          <w:w w:val="156"/>
          <w:rtl/>
        </w:rPr>
        <w:t>شرﻛﺎت</w:t>
      </w:r>
      <w:r>
        <w:rPr>
          <w:spacing w:val="-28"/>
          <w:w w:val="156"/>
          <w:rtl/>
        </w:rPr>
        <w:t> </w:t>
      </w:r>
      <w:r>
        <w:rPr>
          <w:w w:val="156"/>
          <w:rtl/>
        </w:rPr>
        <w:t>اﻟﻤﻘﺎرنة</w:t>
      </w:r>
      <w:r>
        <w:rPr>
          <w:spacing w:val="-28"/>
          <w:w w:val="156"/>
          <w:rtl/>
        </w:rPr>
        <w:t> </w:t>
      </w:r>
      <w:r>
        <w:rPr>
          <w:w w:val="156"/>
          <w:rtl/>
        </w:rPr>
        <w:t>اﻟﻤﺒﺎشرة؛</w:t>
      </w:r>
      <w:r>
        <w:rPr>
          <w:spacing w:val="-28"/>
          <w:w w:val="156"/>
          <w:rtl/>
        </w:rPr>
        <w:t> </w:t>
      </w:r>
      <w:r>
        <w:rPr>
          <w:w w:val="156"/>
        </w:rPr>
        <w:t>3M</w:t>
      </w:r>
      <w:r>
        <w:rPr>
          <w:w w:val="156"/>
          <w:rtl/>
        </w:rPr>
        <w:t> </w:t>
      </w:r>
      <w:r>
        <w:rPr>
          <w:w w:val="149"/>
          <w:rtl/>
        </w:rPr>
        <w:t>ﻣﻖاﺑﻞ</w:t>
      </w:r>
      <w:r>
        <w:rPr>
          <w:spacing w:val="-7"/>
          <w:w w:val="149"/>
          <w:rtl/>
        </w:rPr>
        <w:t> </w:t>
      </w:r>
      <w:r>
        <w:rPr>
          <w:w w:val="149"/>
          <w:rtl/>
        </w:rPr>
        <w:t>نورﺗﻮن</w:t>
      </w:r>
      <w:r>
        <w:rPr>
          <w:spacing w:val="-7"/>
          <w:w w:val="149"/>
          <w:rtl/>
        </w:rPr>
        <w:t> </w:t>
      </w:r>
      <w:r>
        <w:rPr>
          <w:w w:val="149"/>
        </w:rPr>
        <w:t>Norton</w:t>
      </w:r>
      <w:r>
        <w:rPr>
          <w:w w:val="149"/>
          <w:rtl/>
        </w:rPr>
        <w:t>،</w:t>
      </w:r>
      <w:r>
        <w:rPr>
          <w:spacing w:val="-7"/>
          <w:w w:val="149"/>
          <w:rtl/>
        </w:rPr>
        <w:t> </w:t>
      </w:r>
      <w:r>
        <w:rPr>
          <w:w w:val="149"/>
          <w:rtl/>
        </w:rPr>
        <w:t>والت</w:t>
      </w:r>
      <w:r>
        <w:rPr>
          <w:spacing w:val="-7"/>
          <w:w w:val="149"/>
          <w:rtl/>
        </w:rPr>
        <w:t> </w:t>
      </w:r>
      <w:r>
        <w:rPr>
          <w:w w:val="149"/>
          <w:rtl/>
        </w:rPr>
        <w:t>دﻳﺰني</w:t>
      </w:r>
      <w:r>
        <w:rPr>
          <w:spacing w:val="-7"/>
          <w:w w:val="149"/>
          <w:rtl/>
        </w:rPr>
        <w:t> </w:t>
      </w:r>
      <w:r>
        <w:rPr>
          <w:w w:val="149"/>
          <w:rtl/>
        </w:rPr>
        <w:t>ﻣﻖاﺑﻞ</w:t>
      </w:r>
      <w:r>
        <w:rPr>
          <w:spacing w:val="-7"/>
          <w:w w:val="149"/>
          <w:rtl/>
        </w:rPr>
        <w:t> </w:t>
      </w:r>
      <w:r>
        <w:rPr>
          <w:w w:val="149"/>
          <w:rtl/>
        </w:rPr>
        <w:t>ﻛﻮﻟﻮﻣﺒﻲا </w:t>
      </w:r>
      <w:r>
        <w:rPr>
          <w:w w:val="153"/>
          <w:rtl/>
        </w:rPr>
        <w:t>ﺑﻴﻜﺘﺶر</w:t>
      </w:r>
      <w:r>
        <w:rPr>
          <w:w w:val="153"/>
          <w:rtl/>
        </w:rPr>
        <w:t>ز</w:t>
      </w:r>
    </w:p>
    <w:p>
      <w:pPr>
        <w:pStyle w:val="BodyText"/>
        <w:bidi/>
        <w:spacing w:line="247" w:lineRule="auto"/>
        <w:ind w:right="359" w:left="357" w:firstLine="0"/>
        <w:jc w:val="left"/>
      </w:pPr>
      <w:r>
        <w:rPr>
          <w:w w:val="134"/>
        </w:rPr>
        <w:t>Pictures</w:t>
      </w:r>
      <w:r>
        <w:rPr>
          <w:spacing w:val="40"/>
          <w:w w:val="134"/>
          <w:rtl/>
        </w:rPr>
        <w:t> </w:t>
      </w:r>
      <w:r>
        <w:rPr>
          <w:w w:val="134"/>
        </w:rPr>
        <w:t>Columbia</w:t>
      </w:r>
      <w:r>
        <w:rPr>
          <w:w w:val="134"/>
          <w:rtl/>
        </w:rPr>
        <w:t>،</w:t>
      </w:r>
      <w:r>
        <w:rPr>
          <w:spacing w:val="33"/>
          <w:w w:val="134"/>
          <w:rtl/>
        </w:rPr>
        <w:t> </w:t>
      </w:r>
      <w:r>
        <w:rPr>
          <w:w w:val="134"/>
          <w:rtl/>
        </w:rPr>
        <w:t>وﻓﻨﺎدق</w:t>
      </w:r>
      <w:r>
        <w:rPr>
          <w:spacing w:val="33"/>
          <w:w w:val="134"/>
          <w:rtl/>
        </w:rPr>
        <w:t> </w:t>
      </w:r>
      <w:r>
        <w:rPr>
          <w:w w:val="134"/>
          <w:rtl/>
        </w:rPr>
        <w:t>ﻣﺎرﻳﻮت</w:t>
      </w:r>
      <w:r>
        <w:rPr>
          <w:spacing w:val="33"/>
          <w:w w:val="134"/>
          <w:rtl/>
        </w:rPr>
        <w:t> </w:t>
      </w:r>
      <w:r>
        <w:rPr>
          <w:w w:val="134"/>
          <w:rtl/>
        </w:rPr>
        <w:t>ﻣﻘﺎﺑﻞ</w:t>
      </w:r>
      <w:r>
        <w:rPr>
          <w:spacing w:val="33"/>
          <w:w w:val="134"/>
          <w:rtl/>
        </w:rPr>
        <w:t> </w:t>
      </w:r>
      <w:r>
        <w:rPr>
          <w:w w:val="134"/>
          <w:rtl/>
        </w:rPr>
        <w:t>ﻓﻨﺎدق</w:t>
      </w:r>
      <w:r>
        <w:rPr>
          <w:spacing w:val="33"/>
          <w:w w:val="134"/>
          <w:rtl/>
        </w:rPr>
        <w:t> </w:t>
      </w:r>
      <w:r>
        <w:rPr>
          <w:w w:val="134"/>
          <w:rtl/>
        </w:rPr>
        <w:t>ﻫﻮارد</w:t>
      </w:r>
      <w:r>
        <w:rPr>
          <w:spacing w:val="33"/>
          <w:w w:val="134"/>
          <w:rtl/>
        </w:rPr>
        <w:t> </w:t>
      </w:r>
      <w:r>
        <w:rPr>
          <w:w w:val="134"/>
          <w:rtl/>
        </w:rPr>
        <w:t>ﺟﻮﻧﺴﻮن</w:t>
      </w:r>
      <w:r>
        <w:rPr>
          <w:spacing w:val="40"/>
          <w:w w:val="138"/>
          <w:rtl/>
        </w:rPr>
        <w:t> </w:t>
      </w:r>
      <w:r>
        <w:rPr>
          <w:w w:val="138"/>
        </w:rPr>
        <w:t>Johnson</w:t>
      </w:r>
      <w:r>
        <w:rPr>
          <w:spacing w:val="-18"/>
          <w:w w:val="138"/>
          <w:rtl/>
        </w:rPr>
        <w:t> </w:t>
      </w:r>
      <w:r>
        <w:rPr>
          <w:w w:val="138"/>
        </w:rPr>
        <w:t>Howard</w:t>
      </w:r>
      <w:r>
        <w:rPr>
          <w:w w:val="138"/>
          <w:rtl/>
        </w:rPr>
        <w:t>،</w:t>
      </w:r>
      <w:r>
        <w:rPr>
          <w:spacing w:val="-26"/>
          <w:w w:val="138"/>
          <w:rtl/>
        </w:rPr>
        <w:t> </w:t>
      </w:r>
      <w:r>
        <w:rPr>
          <w:w w:val="138"/>
          <w:rtl/>
        </w:rPr>
        <w:t>وﻫﻠﻢ</w:t>
      </w:r>
      <w:r>
        <w:rPr>
          <w:spacing w:val="-26"/>
          <w:w w:val="138"/>
          <w:rtl/>
        </w:rPr>
        <w:t> </w:t>
      </w:r>
      <w:r>
        <w:rPr>
          <w:w w:val="138"/>
          <w:rtl/>
        </w:rPr>
        <w:t>ﺟﺮًا</w:t>
      </w:r>
      <w:r>
        <w:rPr>
          <w:spacing w:val="-26"/>
          <w:w w:val="138"/>
          <w:rtl/>
        </w:rPr>
        <w:t> </w:t>
      </w:r>
      <w:r>
        <w:rPr>
          <w:w w:val="138"/>
          <w:rtl/>
        </w:rPr>
        <w:t>ﺑﺎﻟﻨﺴﺒﺔ</w:t>
      </w:r>
      <w:r>
        <w:rPr>
          <w:spacing w:val="-26"/>
          <w:w w:val="138"/>
          <w:rtl/>
        </w:rPr>
        <w:t> </w:t>
      </w:r>
      <w:r>
        <w:rPr>
          <w:w w:val="138"/>
          <w:rtl/>
        </w:rPr>
        <w:t>ﻟﺒﺎﻗﻲ</w:t>
      </w:r>
      <w:r>
        <w:rPr>
          <w:spacing w:val="-26"/>
          <w:w w:val="138"/>
          <w:rtl/>
        </w:rPr>
        <w:t> </w:t>
      </w:r>
      <w:r>
        <w:rPr>
          <w:w w:val="138"/>
          <w:rtl/>
        </w:rPr>
        <w:t>اﻟﻤﻘﺎرﻧﺎت</w:t>
      </w:r>
      <w:r>
        <w:rPr>
          <w:spacing w:val="-26"/>
          <w:w w:val="138"/>
          <w:rtl/>
        </w:rPr>
        <w:t> </w:t>
      </w:r>
      <w:r>
        <w:rPr>
          <w:w w:val="138"/>
          <w:rtl/>
        </w:rPr>
        <w:t>اﻟﺜﻤﺎﻧﻴﺔ</w:t>
      </w:r>
      <w:r>
        <w:rPr>
          <w:spacing w:val="-26"/>
          <w:w w:val="138"/>
          <w:rtl/>
        </w:rPr>
        <w:t> </w:t>
      </w:r>
      <w:r>
        <w:rPr>
          <w:w w:val="138"/>
          <w:rtl/>
        </w:rPr>
        <w:t>ﻋﺸﺮة</w:t>
      </w:r>
      <w:r>
        <w:rPr>
          <w:w w:val="138"/>
        </w:rPr>
        <w:t>.</w:t>
      </w:r>
      <w:r>
        <w:rPr>
          <w:w w:val="138"/>
          <w:rtl/>
        </w:rPr>
        <w:t> </w:t>
      </w:r>
      <w:r>
        <w:rPr>
          <w:w w:val="146"/>
          <w:rtl/>
        </w:rPr>
        <w:t>ﺑﺎﺧﺘﺼﺎر،</w:t>
      </w:r>
      <w:r>
        <w:rPr>
          <w:spacing w:val="-11"/>
          <w:w w:val="146"/>
          <w:rtl/>
        </w:rPr>
        <w:t> </w:t>
      </w:r>
      <w:r>
        <w:rPr>
          <w:w w:val="146"/>
          <w:rtl/>
        </w:rPr>
        <w:t>ﺳﻌﻴﻨ</w:t>
      </w:r>
      <w:r>
        <w:rPr>
          <w:w w:val="146"/>
          <w:rtl/>
        </w:rPr>
        <w:t>ﺎ</w:t>
      </w:r>
    </w:p>
    <w:p>
      <w:pPr>
        <w:pStyle w:val="BodyText"/>
        <w:bidi/>
        <w:spacing w:line="247" w:lineRule="auto"/>
        <w:ind w:right="504" w:left="357" w:firstLine="0"/>
        <w:jc w:val="left"/>
      </w:pPr>
      <w:r>
        <w:rPr>
          <w:w w:val="160"/>
          <w:rtl/>
        </w:rPr>
        <w:t>إﻟﻰ</w:t>
      </w:r>
      <w:r>
        <w:rPr>
          <w:spacing w:val="-41"/>
          <w:w w:val="160"/>
          <w:rtl/>
        </w:rPr>
        <w:t> </w:t>
      </w:r>
      <w:r>
        <w:rPr>
          <w:w w:val="160"/>
          <w:rtl/>
        </w:rPr>
        <w:t>ﻣﻌﺮﻓﺔ</w:t>
      </w:r>
      <w:r>
        <w:rPr>
          <w:spacing w:val="-41"/>
          <w:w w:val="160"/>
          <w:rtl/>
        </w:rPr>
        <w:t> </w:t>
      </w:r>
      <w:r>
        <w:rPr>
          <w:w w:val="160"/>
          <w:rtl/>
        </w:rPr>
        <w:t>اﻻﺧﺘﻼﻓﺎت</w:t>
      </w:r>
      <w:r>
        <w:rPr>
          <w:spacing w:val="-41"/>
          <w:w w:val="160"/>
          <w:rtl/>
        </w:rPr>
        <w:t> </w:t>
      </w:r>
      <w:r>
        <w:rPr>
          <w:w w:val="160"/>
          <w:rtl/>
        </w:rPr>
        <w:t>اﻷﺳﺎﺳﻴﺔ</w:t>
      </w:r>
      <w:r>
        <w:rPr>
          <w:spacing w:val="-41"/>
          <w:w w:val="160"/>
          <w:rtl/>
        </w:rPr>
        <w:t> </w:t>
      </w:r>
      <w:r>
        <w:rPr>
          <w:w w:val="160"/>
          <w:rtl/>
        </w:rPr>
        <w:t>ﺑﻴﻦ</w:t>
      </w:r>
      <w:r>
        <w:rPr>
          <w:spacing w:val="-41"/>
          <w:w w:val="160"/>
          <w:rtl/>
        </w:rPr>
        <w:t> </w:t>
      </w:r>
      <w:r>
        <w:rPr>
          <w:w w:val="160"/>
          <w:rtl/>
        </w:rPr>
        <w:t>اﻟﺸﺮﻛﺎت</w:t>
      </w:r>
      <w:r>
        <w:rPr>
          <w:spacing w:val="-41"/>
          <w:w w:val="160"/>
          <w:rtl/>
        </w:rPr>
        <w:t> </w:t>
      </w:r>
      <w:r>
        <w:rPr>
          <w:w w:val="160"/>
          <w:rtl/>
        </w:rPr>
        <w:t>اﻟﻌﻈﻴﻤﺔ</w:t>
      </w:r>
      <w:r>
        <w:rPr>
          <w:spacing w:val="-41"/>
          <w:w w:val="160"/>
          <w:rtl/>
        </w:rPr>
        <w:t> </w:t>
      </w:r>
      <w:r>
        <w:rPr>
          <w:w w:val="160"/>
          <w:rtl/>
        </w:rPr>
        <w:t>واﻟﺸﺮﻛﺎت </w:t>
      </w:r>
      <w:r>
        <w:rPr>
          <w:w w:val="156"/>
          <w:rtl/>
        </w:rPr>
        <w:t>اﻟﺠﻴﺪة؛</w:t>
      </w:r>
      <w:r>
        <w:rPr>
          <w:spacing w:val="-18"/>
          <w:w w:val="156"/>
          <w:rtl/>
        </w:rPr>
        <w:t> </w:t>
      </w:r>
      <w:r>
        <w:rPr>
          <w:w w:val="156"/>
          <w:rtl/>
        </w:rPr>
        <w:t>ﺣﻴﺚ</w:t>
      </w:r>
      <w:r>
        <w:rPr>
          <w:spacing w:val="-18"/>
          <w:w w:val="156"/>
          <w:rtl/>
        </w:rPr>
        <w:t> </w:t>
      </w:r>
      <w:r>
        <w:rPr>
          <w:w w:val="156"/>
          <w:rtl/>
        </w:rPr>
        <w:t>داﻣﺖ</w:t>
      </w:r>
      <w:r>
        <w:rPr>
          <w:spacing w:val="-18"/>
          <w:w w:val="156"/>
          <w:rtl/>
        </w:rPr>
        <w:t> </w:t>
      </w:r>
      <w:r>
        <w:rPr>
          <w:w w:val="156"/>
          <w:rtl/>
        </w:rPr>
        <w:t>ﻟﻤﺪة</w:t>
      </w:r>
      <w:r>
        <w:rPr>
          <w:spacing w:val="-18"/>
          <w:w w:val="156"/>
          <w:rtl/>
        </w:rPr>
        <w:t> </w:t>
      </w:r>
      <w:r>
        <w:rPr>
          <w:w w:val="156"/>
          <w:rtl/>
        </w:rPr>
        <w:t>ﻋﻘﻮد،</w:t>
      </w:r>
      <w:r>
        <w:rPr>
          <w:spacing w:val="-18"/>
          <w:w w:val="156"/>
          <w:rtl/>
        </w:rPr>
        <w:t> </w:t>
      </w:r>
      <w:r>
        <w:rPr>
          <w:w w:val="156"/>
          <w:rtl/>
        </w:rPr>
        <w:t>وﺣﺘﻰ</w:t>
      </w:r>
      <w:r>
        <w:rPr>
          <w:spacing w:val="-18"/>
          <w:w w:val="156"/>
          <w:rtl/>
        </w:rPr>
        <w:t> </w:t>
      </w:r>
      <w:r>
        <w:rPr>
          <w:w w:val="156"/>
          <w:rtl/>
        </w:rPr>
        <w:t>ﻗﺮون</w:t>
      </w:r>
      <w:r>
        <w:rPr>
          <w:w w:val="156"/>
        </w:rPr>
        <w:t>.</w:t>
      </w:r>
    </w:p>
    <w:p>
      <w:pPr>
        <w:pStyle w:val="BodyText"/>
        <w:bidi/>
        <w:spacing w:line="247" w:lineRule="auto"/>
        <w:ind w:right="457" w:left="357" w:firstLine="0"/>
        <w:jc w:val="left"/>
      </w:pPr>
      <w:r>
        <w:rPr>
          <w:w w:val="160"/>
          <w:rtl/>
        </w:rPr>
        <w:t>ﻋﻨﺪﻣﺎ</w:t>
      </w:r>
      <w:r>
        <w:rPr>
          <w:spacing w:val="17"/>
          <w:w w:val="160"/>
          <w:rtl/>
        </w:rPr>
        <w:t> </w:t>
      </w:r>
      <w:r>
        <w:rPr>
          <w:w w:val="160"/>
          <w:rtl/>
        </w:rPr>
        <w:t>اﺟﺘﻤﻌﺖ</w:t>
      </w:r>
      <w:r>
        <w:rPr>
          <w:spacing w:val="16"/>
          <w:w w:val="160"/>
          <w:rtl/>
        </w:rPr>
        <w:t> </w:t>
      </w:r>
      <w:r>
        <w:rPr>
          <w:w w:val="160"/>
          <w:rtl/>
        </w:rPr>
        <w:t>ﻣﻊ</w:t>
      </w:r>
      <w:r>
        <w:rPr>
          <w:spacing w:val="17"/>
          <w:w w:val="160"/>
          <w:rtl/>
        </w:rPr>
        <w:t> </w:t>
      </w:r>
      <w:r>
        <w:rPr>
          <w:w w:val="160"/>
          <w:rtl/>
        </w:rPr>
        <w:t>أول</w:t>
      </w:r>
      <w:r>
        <w:rPr>
          <w:spacing w:val="16"/>
          <w:w w:val="160"/>
          <w:rtl/>
        </w:rPr>
        <w:t> </w:t>
      </w:r>
      <w:r>
        <w:rPr>
          <w:w w:val="160"/>
          <w:rtl/>
        </w:rPr>
        <w:t>ﻓﺮﻳﻖ</w:t>
      </w:r>
      <w:r>
        <w:rPr>
          <w:spacing w:val="17"/>
          <w:w w:val="160"/>
          <w:rtl/>
        </w:rPr>
        <w:t> </w:t>
      </w:r>
      <w:r>
        <w:rPr>
          <w:w w:val="160"/>
          <w:rtl/>
        </w:rPr>
        <w:t>ﺑﺤﺜﻲ</w:t>
      </w:r>
      <w:r>
        <w:rPr>
          <w:spacing w:val="16"/>
          <w:w w:val="160"/>
          <w:rtl/>
        </w:rPr>
        <w:t> </w:t>
      </w:r>
      <w:r>
        <w:rPr>
          <w:w w:val="160"/>
          <w:rtl/>
        </w:rPr>
        <w:t>ﻓﻲ</w:t>
      </w:r>
      <w:r>
        <w:rPr>
          <w:spacing w:val="17"/>
          <w:w w:val="160"/>
          <w:rtl/>
        </w:rPr>
        <w:t> </w:t>
      </w:r>
      <w:r>
        <w:rPr>
          <w:w w:val="160"/>
          <w:rtl/>
        </w:rPr>
        <w:t>ﻓﺘﺮة</w:t>
      </w:r>
      <w:r>
        <w:rPr>
          <w:spacing w:val="16"/>
          <w:w w:val="160"/>
          <w:rtl/>
        </w:rPr>
        <w:t> </w:t>
      </w:r>
      <w:r>
        <w:rPr>
          <w:w w:val="160"/>
          <w:rtl/>
        </w:rPr>
        <w:t>اﻟﺼﻴﻒ</w:t>
      </w:r>
      <w:r>
        <w:rPr>
          <w:spacing w:val="17"/>
          <w:w w:val="160"/>
          <w:rtl/>
        </w:rPr>
        <w:t> </w:t>
      </w:r>
      <w:r>
        <w:rPr>
          <w:w w:val="160"/>
          <w:rtl/>
        </w:rPr>
        <w:t>ﻟﻠﻌﻤﻞ</w:t>
      </w:r>
      <w:r>
        <w:rPr>
          <w:spacing w:val="16"/>
          <w:w w:val="160"/>
          <w:rtl/>
        </w:rPr>
        <w:t> </w:t>
      </w:r>
      <w:r>
        <w:rPr>
          <w:w w:val="160"/>
          <w:rtl/>
        </w:rPr>
        <w:t>ﻋﻠﻰ</w:t>
      </w:r>
      <w:r>
        <w:rPr>
          <w:spacing w:val="80"/>
          <w:w w:val="160"/>
          <w:rtl/>
        </w:rPr>
        <w:t> </w:t>
      </w:r>
      <w:r>
        <w:rPr>
          <w:w w:val="156"/>
          <w:rtl/>
        </w:rPr>
        <w:t>ﻣﺸﺮوع</w:t>
      </w:r>
      <w:r>
        <w:rPr>
          <w:spacing w:val="-46"/>
          <w:w w:val="156"/>
          <w:rtl/>
        </w:rPr>
        <w:t> </w:t>
      </w:r>
      <w:r>
        <w:rPr>
          <w:w w:val="156"/>
          <w:rtl/>
        </w:rPr>
        <w:t>ﻣﻦ</w:t>
      </w:r>
      <w:r>
        <w:rPr>
          <w:spacing w:val="-46"/>
          <w:w w:val="156"/>
          <w:rtl/>
        </w:rPr>
        <w:t> </w:t>
      </w:r>
      <w:r>
        <w:rPr>
          <w:w w:val="156"/>
          <w:rtl/>
        </w:rPr>
        <w:t>ﺟﻴﺪ</w:t>
      </w:r>
      <w:r>
        <w:rPr>
          <w:spacing w:val="-46"/>
          <w:w w:val="156"/>
          <w:rtl/>
        </w:rPr>
        <w:t> </w:t>
      </w:r>
      <w:r>
        <w:rPr>
          <w:w w:val="156"/>
          <w:rtl/>
        </w:rPr>
        <w:t>إﻟﻰ</w:t>
      </w:r>
      <w:r>
        <w:rPr>
          <w:spacing w:val="-46"/>
          <w:w w:val="156"/>
          <w:rtl/>
        </w:rPr>
        <w:t> </w:t>
      </w:r>
      <w:r>
        <w:rPr>
          <w:w w:val="156"/>
          <w:rtl/>
        </w:rPr>
        <w:t>ﻋﻈﻴﻢ</w:t>
      </w:r>
      <w:r>
        <w:rPr>
          <w:spacing w:val="-46"/>
          <w:w w:val="156"/>
          <w:rtl/>
        </w:rPr>
        <w:t> </w:t>
      </w:r>
      <w:r>
        <w:rPr>
          <w:w w:val="156"/>
          <w:rtl/>
        </w:rPr>
        <w:t>ﻷول</w:t>
      </w:r>
      <w:r>
        <w:rPr>
          <w:spacing w:val="-46"/>
          <w:w w:val="156"/>
          <w:rtl/>
        </w:rPr>
        <w:t> </w:t>
      </w:r>
      <w:r>
        <w:rPr>
          <w:w w:val="156"/>
          <w:rtl/>
        </w:rPr>
        <w:t>ﻣﺮة،</w:t>
      </w:r>
      <w:r>
        <w:rPr>
          <w:spacing w:val="-46"/>
          <w:w w:val="156"/>
          <w:rtl/>
        </w:rPr>
        <w:t> </w:t>
      </w:r>
      <w:r>
        <w:rPr>
          <w:w w:val="156"/>
          <w:rtl/>
        </w:rPr>
        <w:t>ﺳﺄﻟﺘﻬﻢ</w:t>
      </w:r>
      <w:r>
        <w:rPr>
          <w:w w:val="156"/>
        </w:rPr>
        <w:t>:</w:t>
      </w:r>
      <w:r>
        <w:rPr>
          <w:spacing w:val="-38"/>
          <w:w w:val="156"/>
          <w:rtl/>
        </w:rPr>
        <w:t> </w:t>
      </w:r>
      <w:r>
        <w:rPr>
          <w:w w:val="156"/>
        </w:rPr>
        <w:t>"</w:t>
      </w:r>
      <w:r>
        <w:rPr>
          <w:w w:val="156"/>
          <w:rtl/>
        </w:rPr>
        <w:t>ﻣﺎ</w:t>
      </w:r>
      <w:r>
        <w:rPr>
          <w:spacing w:val="-46"/>
          <w:w w:val="156"/>
          <w:rtl/>
        </w:rPr>
        <w:t> </w:t>
      </w:r>
      <w:r>
        <w:rPr>
          <w:w w:val="156"/>
          <w:rtl/>
        </w:rPr>
        <w:t>اﻟﺪور</w:t>
      </w:r>
      <w:r>
        <w:rPr>
          <w:spacing w:val="-46"/>
          <w:w w:val="156"/>
          <w:rtl/>
        </w:rPr>
        <w:t> </w:t>
      </w:r>
      <w:r>
        <w:rPr>
          <w:w w:val="156"/>
          <w:rtl/>
        </w:rPr>
        <w:t>اﻟﺬي</w:t>
      </w:r>
      <w:r>
        <w:rPr>
          <w:spacing w:val="-46"/>
          <w:w w:val="156"/>
          <w:rtl/>
        </w:rPr>
        <w:t> </w:t>
      </w:r>
      <w:r>
        <w:rPr>
          <w:w w:val="156"/>
          <w:rtl/>
        </w:rPr>
        <w:t>ﻳﺠﺐ</w:t>
      </w:r>
      <w:r>
        <w:rPr>
          <w:spacing w:val="-46"/>
          <w:w w:val="156"/>
          <w:rtl/>
        </w:rPr>
        <w:t> </w:t>
      </w:r>
      <w:r>
        <w:rPr>
          <w:w w:val="156"/>
          <w:rtl/>
        </w:rPr>
        <w:t>أن </w:t>
      </w:r>
      <w:r>
        <w:rPr>
          <w:w w:val="152"/>
          <w:rtl/>
        </w:rPr>
        <w:t>ﺗﻠﻌﺒﻪ دراﺳﺔ اﻟﺒﻨﺎء ﻣ</w:t>
      </w:r>
      <w:r>
        <w:rPr>
          <w:w w:val="152"/>
          <w:rtl/>
        </w:rPr>
        <w:t>ﻦ</w:t>
      </w:r>
    </w:p>
    <w:p>
      <w:pPr>
        <w:pStyle w:val="BodyText"/>
        <w:bidi/>
        <w:spacing w:line="321" w:lineRule="exact"/>
        <w:ind w:right="504" w:left="357" w:firstLine="0"/>
        <w:jc w:val="left"/>
      </w:pPr>
      <w:r>
        <w:rPr>
          <w:w w:val="157"/>
          <w:rtl/>
        </w:rPr>
        <w:t>أﺟﻞ</w:t>
      </w:r>
      <w:r>
        <w:rPr>
          <w:spacing w:val="-50"/>
          <w:w w:val="157"/>
          <w:rtl/>
        </w:rPr>
        <w:t> </w:t>
      </w:r>
      <w:r>
        <w:rPr>
          <w:w w:val="157"/>
          <w:rtl/>
        </w:rPr>
        <w:t>اﻻﺳﺘﻤﺮار</w:t>
      </w:r>
      <w:r>
        <w:rPr>
          <w:spacing w:val="-51"/>
          <w:w w:val="157"/>
          <w:rtl/>
        </w:rPr>
        <w:t> </w:t>
      </w:r>
      <w:r>
        <w:rPr>
          <w:w w:val="157"/>
          <w:rtl/>
        </w:rPr>
        <w:t>ﻓﻲ</w:t>
      </w:r>
      <w:r>
        <w:rPr>
          <w:spacing w:val="-50"/>
          <w:w w:val="157"/>
          <w:rtl/>
        </w:rPr>
        <w:t> </w:t>
      </w:r>
      <w:r>
        <w:rPr>
          <w:w w:val="157"/>
          <w:rtl/>
        </w:rPr>
        <w:t>ﻫﺬه</w:t>
      </w:r>
      <w:r>
        <w:rPr>
          <w:spacing w:val="-51"/>
          <w:w w:val="157"/>
          <w:rtl/>
        </w:rPr>
        <w:t> </w:t>
      </w:r>
      <w:r>
        <w:rPr>
          <w:w w:val="157"/>
          <w:rtl/>
        </w:rPr>
        <w:t>اﻟﺪراﺳﺔ؟</w:t>
      </w:r>
      <w:r>
        <w:rPr>
          <w:w w:val="157"/>
        </w:rPr>
        <w:t>.</w:t>
      </w:r>
      <w:r>
        <w:rPr>
          <w:w w:val="157"/>
        </w:rPr>
        <w:t>"</w:t>
      </w:r>
    </w:p>
    <w:p>
      <w:pPr>
        <w:pStyle w:val="BodyText"/>
        <w:bidi/>
        <w:spacing w:line="247" w:lineRule="auto" w:before="3"/>
        <w:ind w:right="504" w:left="357" w:firstLine="0"/>
        <w:jc w:val="left"/>
      </w:pPr>
      <w:r>
        <w:rPr>
          <w:w w:val="152"/>
          <w:rtl/>
        </w:rPr>
        <w:t>أﺟﺎب</w:t>
      </w:r>
      <w:r>
        <w:rPr>
          <w:spacing w:val="-40"/>
          <w:w w:val="152"/>
          <w:rtl/>
        </w:rPr>
        <w:t> </w:t>
      </w:r>
      <w:r>
        <w:rPr>
          <w:w w:val="152"/>
          <w:rtl/>
        </w:rPr>
        <w:t>ﺑﺮﻳﺎن</w:t>
      </w:r>
      <w:r>
        <w:rPr>
          <w:spacing w:val="-40"/>
          <w:w w:val="152"/>
          <w:rtl/>
        </w:rPr>
        <w:t> </w:t>
      </w:r>
      <w:r>
        <w:rPr>
          <w:w w:val="152"/>
          <w:rtl/>
        </w:rPr>
        <w:t>ﺑﺎﺟﻠﻲ</w:t>
      </w:r>
      <w:r>
        <w:rPr>
          <w:w w:val="152"/>
        </w:rPr>
        <w:t>:</w:t>
      </w:r>
      <w:r>
        <w:rPr>
          <w:spacing w:val="-33"/>
          <w:w w:val="152"/>
          <w:rtl/>
        </w:rPr>
        <w:t> </w:t>
      </w:r>
      <w:r>
        <w:rPr>
          <w:w w:val="152"/>
        </w:rPr>
        <w:t>"</w:t>
      </w:r>
      <w:r>
        <w:rPr>
          <w:w w:val="152"/>
          <w:rtl/>
        </w:rPr>
        <w:t>ﻻ</w:t>
      </w:r>
      <w:r>
        <w:rPr>
          <w:spacing w:val="-40"/>
          <w:w w:val="152"/>
          <w:rtl/>
        </w:rPr>
        <w:t> </w:t>
      </w:r>
      <w:r>
        <w:rPr>
          <w:w w:val="152"/>
          <w:rtl/>
        </w:rPr>
        <w:t>أﻋﺘﻘﺪ</w:t>
      </w:r>
      <w:r>
        <w:rPr>
          <w:spacing w:val="-40"/>
          <w:w w:val="152"/>
          <w:rtl/>
        </w:rPr>
        <w:t> </w:t>
      </w:r>
      <w:r>
        <w:rPr>
          <w:w w:val="152"/>
          <w:rtl/>
        </w:rPr>
        <w:t>أﻧﻪ</w:t>
      </w:r>
      <w:r>
        <w:rPr>
          <w:spacing w:val="-40"/>
          <w:w w:val="152"/>
          <w:rtl/>
        </w:rPr>
        <w:t> </w:t>
      </w:r>
      <w:r>
        <w:rPr>
          <w:w w:val="152"/>
          <w:rtl/>
        </w:rPr>
        <w:t>ﻳﺠﺐ</w:t>
      </w:r>
      <w:r>
        <w:rPr>
          <w:spacing w:val="-40"/>
          <w:w w:val="152"/>
          <w:rtl/>
        </w:rPr>
        <w:t> </w:t>
      </w:r>
      <w:r>
        <w:rPr>
          <w:w w:val="152"/>
          <w:rtl/>
        </w:rPr>
        <w:t>أن</w:t>
      </w:r>
      <w:r>
        <w:rPr>
          <w:spacing w:val="-40"/>
          <w:w w:val="152"/>
          <w:rtl/>
        </w:rPr>
        <w:t> </w:t>
      </w:r>
      <w:r>
        <w:rPr>
          <w:w w:val="152"/>
          <w:rtl/>
        </w:rPr>
        <w:t>ﻳﻜﻮن</w:t>
      </w:r>
      <w:r>
        <w:rPr>
          <w:spacing w:val="-40"/>
          <w:w w:val="152"/>
          <w:rtl/>
        </w:rPr>
        <w:t> </w:t>
      </w:r>
      <w:r>
        <w:rPr>
          <w:w w:val="152"/>
          <w:rtl/>
        </w:rPr>
        <w:t>ﻟﻬﺎ</w:t>
      </w:r>
      <w:r>
        <w:rPr>
          <w:spacing w:val="-40"/>
          <w:w w:val="152"/>
          <w:rtl/>
        </w:rPr>
        <w:t> </w:t>
      </w:r>
      <w:r>
        <w:rPr>
          <w:w w:val="152"/>
          <w:rtl/>
        </w:rPr>
        <w:t>أي</w:t>
      </w:r>
      <w:r>
        <w:rPr>
          <w:spacing w:val="-40"/>
          <w:w w:val="152"/>
          <w:rtl/>
        </w:rPr>
        <w:t> </w:t>
      </w:r>
      <w:r>
        <w:rPr>
          <w:w w:val="152"/>
          <w:rtl/>
        </w:rPr>
        <w:t>دور،</w:t>
      </w:r>
      <w:r>
        <w:rPr>
          <w:spacing w:val="-40"/>
          <w:w w:val="152"/>
          <w:rtl/>
        </w:rPr>
        <w:t> </w:t>
      </w:r>
      <w:r>
        <w:rPr>
          <w:w w:val="152"/>
          <w:rtl/>
        </w:rPr>
        <w:t>ﻟﻢ</w:t>
      </w:r>
      <w:r>
        <w:rPr>
          <w:spacing w:val="-40"/>
          <w:w w:val="152"/>
          <w:rtl/>
        </w:rPr>
        <w:t> </w:t>
      </w:r>
      <w:r>
        <w:rPr>
          <w:w w:val="152"/>
          <w:rtl/>
        </w:rPr>
        <w:t>أﻧﻀﻢ </w:t>
      </w:r>
      <w:r>
        <w:rPr>
          <w:w w:val="161"/>
          <w:rtl/>
        </w:rPr>
        <w:t>إﻟﻰ</w:t>
      </w:r>
      <w:r>
        <w:rPr>
          <w:spacing w:val="-32"/>
          <w:w w:val="161"/>
          <w:rtl/>
        </w:rPr>
        <w:t> </w:t>
      </w:r>
      <w:r>
        <w:rPr>
          <w:w w:val="161"/>
          <w:rtl/>
        </w:rPr>
        <w:t>ﻫﺬا</w:t>
      </w:r>
      <w:r>
        <w:rPr>
          <w:spacing w:val="-32"/>
          <w:w w:val="161"/>
          <w:rtl/>
        </w:rPr>
        <w:t> </w:t>
      </w:r>
      <w:r>
        <w:rPr>
          <w:w w:val="161"/>
          <w:rtl/>
        </w:rPr>
        <w:t>اﻟﻔﺮﻳﻖ</w:t>
      </w:r>
      <w:r>
        <w:rPr>
          <w:spacing w:val="-32"/>
          <w:w w:val="161"/>
          <w:rtl/>
        </w:rPr>
        <w:t> </w:t>
      </w:r>
      <w:r>
        <w:rPr>
          <w:w w:val="161"/>
          <w:rtl/>
        </w:rPr>
        <w:t>ﻟﻜﻲ</w:t>
      </w:r>
      <w:r>
        <w:rPr>
          <w:spacing w:val="-32"/>
          <w:w w:val="161"/>
          <w:rtl/>
        </w:rPr>
        <w:t> </w:t>
      </w:r>
      <w:r>
        <w:rPr>
          <w:w w:val="161"/>
          <w:rtl/>
        </w:rPr>
        <w:t>أﻗﻮم</w:t>
      </w:r>
      <w:r>
        <w:rPr>
          <w:spacing w:val="-32"/>
          <w:w w:val="161"/>
          <w:rtl/>
        </w:rPr>
        <w:t> </w:t>
      </w:r>
      <w:r>
        <w:rPr>
          <w:w w:val="161"/>
          <w:rtl/>
        </w:rPr>
        <w:t>ﺑﻌﻤﻞ</w:t>
      </w:r>
      <w:r>
        <w:rPr>
          <w:spacing w:val="-32"/>
          <w:w w:val="161"/>
          <w:rtl/>
        </w:rPr>
        <w:t> </w:t>
      </w:r>
      <w:r>
        <w:rPr>
          <w:w w:val="161"/>
          <w:rtl/>
        </w:rPr>
        <w:t>ﻣﺸﺘﻖ</w:t>
      </w:r>
      <w:r>
        <w:rPr>
          <w:spacing w:val="-32"/>
          <w:w w:val="161"/>
          <w:rtl/>
        </w:rPr>
        <w:t> </w:t>
      </w:r>
      <w:r>
        <w:rPr>
          <w:w w:val="161"/>
          <w:rtl/>
        </w:rPr>
        <w:t>ﻣﻦ</w:t>
      </w:r>
      <w:r>
        <w:rPr>
          <w:spacing w:val="-32"/>
          <w:w w:val="161"/>
          <w:rtl/>
        </w:rPr>
        <w:t> </w:t>
      </w:r>
      <w:r>
        <w:rPr>
          <w:w w:val="161"/>
          <w:rtl/>
        </w:rPr>
        <w:t>ﻋﻤﻞ</w:t>
      </w:r>
      <w:r>
        <w:rPr>
          <w:spacing w:val="-32"/>
          <w:w w:val="161"/>
          <w:rtl/>
        </w:rPr>
        <w:t> </w:t>
      </w:r>
      <w:r>
        <w:rPr>
          <w:w w:val="161"/>
          <w:rtl/>
        </w:rPr>
        <w:t>آﺧﺮ</w:t>
      </w:r>
      <w:r>
        <w:rPr>
          <w:w w:val="161"/>
        </w:rPr>
        <w:t>.</w:t>
      </w:r>
      <w:r>
        <w:rPr>
          <w:w w:val="161"/>
        </w:rPr>
        <w:t>"</w:t>
      </w:r>
    </w:p>
    <w:p>
      <w:pPr>
        <w:pStyle w:val="BodyText"/>
        <w:bidi/>
        <w:spacing w:line="247" w:lineRule="auto"/>
        <w:ind w:right="504" w:left="357" w:firstLine="0"/>
        <w:jc w:val="left"/>
      </w:pPr>
      <w:r>
        <w:rPr>
          <w:w w:val="158"/>
          <w:rtl/>
        </w:rPr>
        <w:t>قاﻟﺖ</w:t>
      </w:r>
      <w:r>
        <w:rPr>
          <w:spacing w:val="-39"/>
          <w:w w:val="158"/>
          <w:rtl/>
        </w:rPr>
        <w:t> </w:t>
      </w:r>
      <w:r>
        <w:rPr>
          <w:w w:val="158"/>
          <w:rtl/>
        </w:rPr>
        <w:t>أﻟﻴﺲون</w:t>
      </w:r>
      <w:r>
        <w:rPr>
          <w:spacing w:val="-39"/>
          <w:w w:val="158"/>
          <w:rtl/>
        </w:rPr>
        <w:t> </w:t>
      </w:r>
      <w:r>
        <w:rPr>
          <w:w w:val="158"/>
          <w:rtl/>
        </w:rPr>
        <w:t>سﻧﻜﻠﻴﺮ</w:t>
      </w:r>
      <w:r>
        <w:rPr>
          <w:w w:val="158"/>
        </w:rPr>
        <w:t>:</w:t>
      </w:r>
      <w:r>
        <w:rPr>
          <w:spacing w:val="-31"/>
          <w:w w:val="158"/>
          <w:rtl/>
        </w:rPr>
        <w:t> </w:t>
      </w:r>
      <w:r>
        <w:rPr>
          <w:w w:val="158"/>
        </w:rPr>
        <w:t>"</w:t>
      </w:r>
      <w:r>
        <w:rPr>
          <w:w w:val="158"/>
          <w:rtl/>
        </w:rPr>
        <w:t>لم</w:t>
      </w:r>
      <w:r>
        <w:rPr>
          <w:spacing w:val="-39"/>
          <w:w w:val="158"/>
          <w:rtl/>
        </w:rPr>
        <w:t> </w:t>
      </w:r>
      <w:r>
        <w:rPr>
          <w:w w:val="158"/>
          <w:rtl/>
        </w:rPr>
        <w:t>أﻧﺾم</w:t>
      </w:r>
      <w:r>
        <w:rPr>
          <w:spacing w:val="-39"/>
          <w:w w:val="158"/>
          <w:rtl/>
        </w:rPr>
        <w:t> </w:t>
      </w:r>
      <w:r>
        <w:rPr>
          <w:w w:val="158"/>
          <w:rtl/>
        </w:rPr>
        <w:t>ﻟﻠﻒرﻳﻖ</w:t>
      </w:r>
      <w:r>
        <w:rPr>
          <w:spacing w:val="-39"/>
          <w:w w:val="158"/>
          <w:rtl/>
        </w:rPr>
        <w:t> </w:t>
      </w:r>
      <w:r>
        <w:rPr>
          <w:w w:val="158"/>
          <w:rtl/>
        </w:rPr>
        <w:t>لﻫﺬا</w:t>
      </w:r>
      <w:r>
        <w:rPr>
          <w:spacing w:val="-39"/>
          <w:w w:val="158"/>
          <w:rtl/>
        </w:rPr>
        <w:t> </w:t>
      </w:r>
      <w:r>
        <w:rPr>
          <w:w w:val="158"/>
          <w:rtl/>
        </w:rPr>
        <w:t>اﻟﺲﺑﺐ </w:t>
      </w:r>
      <w:r>
        <w:rPr>
          <w:w w:val="157"/>
          <w:position w:val="2"/>
          <w:rtl/>
        </w:rPr>
        <w:t>أيﺿًﺎ،</w:t>
      </w:r>
      <w:r>
        <w:rPr>
          <w:spacing w:val="-27"/>
          <w:w w:val="157"/>
          <w:position w:val="2"/>
          <w:rtl/>
        </w:rPr>
        <w:t> </w:t>
      </w:r>
      <w:r>
        <w:rPr>
          <w:w w:val="157"/>
          <w:position w:val="2"/>
          <w:rtl/>
        </w:rPr>
        <w:t>أنا</w:t>
      </w:r>
      <w:r>
        <w:rPr>
          <w:spacing w:val="-27"/>
          <w:w w:val="157"/>
          <w:position w:val="2"/>
          <w:rtl/>
        </w:rPr>
        <w:t> </w:t>
      </w:r>
      <w:r>
        <w:rPr>
          <w:w w:val="157"/>
          <w:position w:val="2"/>
          <w:rtl/>
        </w:rPr>
        <w:t>ﻣﺘﺤﻤﺲة</w:t>
      </w:r>
      <w:r>
        <w:rPr>
          <w:spacing w:val="-27"/>
          <w:w w:val="157"/>
          <w:position w:val="2"/>
          <w:rtl/>
        </w:rPr>
        <w:t> </w:t>
      </w:r>
      <w:r>
        <w:rPr>
          <w:w w:val="157"/>
          <w:position w:val="2"/>
          <w:rtl/>
        </w:rPr>
        <w:t>ﺑﺶأن</w:t>
      </w:r>
      <w:r>
        <w:rPr>
          <w:spacing w:val="-27"/>
          <w:w w:val="157"/>
          <w:position w:val="2"/>
          <w:rtl/>
        </w:rPr>
        <w:t> </w:t>
      </w:r>
      <w:r>
        <w:rPr>
          <w:w w:val="157"/>
          <w:position w:val="2"/>
          <w:rtl/>
        </w:rPr>
        <w:t>اﻟﻘﻲام</w:t>
      </w:r>
      <w:r>
        <w:rPr>
          <w:spacing w:val="-27"/>
          <w:w w:val="157"/>
          <w:position w:val="2"/>
          <w:rtl/>
        </w:rPr>
        <w:t> </w:t>
      </w:r>
      <w:r>
        <w:rPr>
          <w:w w:val="157"/>
          <w:position w:val="2"/>
          <w:rtl/>
        </w:rPr>
        <w:t>ﺑﻤﺶروع</w:t>
      </w:r>
      <w:r>
        <w:rPr>
          <w:spacing w:val="-27"/>
          <w:w w:val="157"/>
          <w:position w:val="2"/>
          <w:rtl/>
        </w:rPr>
        <w:t> </w:t>
      </w:r>
      <w:r>
        <w:rPr>
          <w:w w:val="157"/>
          <w:position w:val="2"/>
          <w:rtl/>
        </w:rPr>
        <w:t>جدﻳﺪ</w:t>
      </w:r>
      <w:r>
        <w:rPr>
          <w:spacing w:val="-27"/>
          <w:w w:val="157"/>
          <w:position w:val="2"/>
          <w:rtl/>
        </w:rPr>
        <w:t> </w:t>
      </w:r>
      <w:r>
        <w:rPr>
          <w:w w:val="157"/>
          <w:position w:val="2"/>
          <w:rtl/>
        </w:rPr>
        <w:t>وﺗﺲاؤل </w:t>
      </w:r>
      <w:r>
        <w:rPr>
          <w:w w:val="157"/>
          <w:rtl/>
        </w:rPr>
        <w:t>جدﻳﺪ</w:t>
      </w:r>
      <w:r>
        <w:rPr>
          <w:w w:val="157"/>
        </w:rPr>
        <w:t>.</w:t>
      </w:r>
      <w:r>
        <w:rPr>
          <w:spacing w:val="-23"/>
          <w:w w:val="157"/>
          <w:rtl/>
        </w:rPr>
        <w:t> </w:t>
      </w:r>
      <w:r>
        <w:rPr>
          <w:w w:val="157"/>
          <w:rtl/>
        </w:rPr>
        <w:t>لن</w:t>
      </w:r>
      <w:r>
        <w:rPr>
          <w:spacing w:val="-23"/>
          <w:w w:val="157"/>
          <w:rtl/>
        </w:rPr>
        <w:t> </w:t>
      </w:r>
      <w:r>
        <w:rPr>
          <w:w w:val="157"/>
          <w:rtl/>
        </w:rPr>
        <w:t>ﻳﺮضﻳﻨﺎ</w:t>
      </w:r>
      <w:r>
        <w:rPr>
          <w:spacing w:val="-23"/>
          <w:w w:val="157"/>
          <w:rtl/>
        </w:rPr>
        <w:t> </w:t>
      </w:r>
      <w:r>
        <w:rPr>
          <w:w w:val="157"/>
          <w:rtl/>
        </w:rPr>
        <w:t>أن</w:t>
      </w:r>
      <w:r>
        <w:rPr>
          <w:spacing w:val="-23"/>
          <w:w w:val="157"/>
          <w:rtl/>
        </w:rPr>
        <w:t> </w:t>
      </w:r>
      <w:r>
        <w:rPr>
          <w:w w:val="157"/>
          <w:rtl/>
        </w:rPr>
        <w:t>ﻧﻖوم</w:t>
      </w:r>
      <w:r>
        <w:rPr>
          <w:spacing w:val="-23"/>
          <w:w w:val="157"/>
          <w:rtl/>
        </w:rPr>
        <w:t> </w:t>
      </w:r>
      <w:r>
        <w:rPr>
          <w:w w:val="157"/>
          <w:rtl/>
        </w:rPr>
        <w:t>ﻓﻖط</w:t>
      </w:r>
      <w:r>
        <w:rPr>
          <w:spacing w:val="-23"/>
          <w:w w:val="157"/>
          <w:rtl/>
        </w:rPr>
        <w:t> </w:t>
      </w:r>
      <w:r>
        <w:rPr>
          <w:w w:val="157"/>
          <w:rtl/>
        </w:rPr>
        <w:t>ﺑﺘﻜﻤﻞة</w:t>
      </w:r>
      <w:r>
        <w:rPr>
          <w:spacing w:val="-23"/>
          <w:w w:val="157"/>
          <w:rtl/>
        </w:rPr>
        <w:t> </w:t>
      </w:r>
      <w:r>
        <w:rPr>
          <w:w w:val="157"/>
          <w:rtl/>
        </w:rPr>
        <w:t>اﻷﺟﺰا</w:t>
      </w:r>
      <w:r>
        <w:rPr>
          <w:w w:val="157"/>
          <w:rtl/>
        </w:rPr>
        <w:t>ء</w:t>
      </w:r>
    </w:p>
    <w:p>
      <w:pPr>
        <w:pStyle w:val="BodyText"/>
        <w:bidi/>
        <w:spacing w:line="321" w:lineRule="exact"/>
        <w:ind w:right="504" w:left="357" w:firstLine="0"/>
        <w:jc w:val="left"/>
      </w:pPr>
      <w:r>
        <w:rPr>
          <w:w w:val="143"/>
          <w:rtl/>
        </w:rPr>
        <w:t>اﻟﺨﺎﺻﺔ</w:t>
      </w:r>
      <w:r>
        <w:rPr>
          <w:spacing w:val="-38"/>
          <w:w w:val="143"/>
          <w:rtl/>
        </w:rPr>
        <w:t> </w:t>
      </w:r>
      <w:r>
        <w:rPr>
          <w:w w:val="143"/>
          <w:rtl/>
        </w:rPr>
        <w:t>ﺑﻜﺘﺎﺑﻚ</w:t>
      </w:r>
      <w:r>
        <w:rPr>
          <w:spacing w:val="-39"/>
          <w:w w:val="143"/>
          <w:rtl/>
        </w:rPr>
        <w:t> </w:t>
      </w:r>
      <w:r>
        <w:rPr>
          <w:w w:val="143"/>
          <w:rtl/>
        </w:rPr>
        <w:t>اﻵﺧﺮ</w:t>
      </w:r>
      <w:r>
        <w:rPr>
          <w:w w:val="143"/>
        </w:rPr>
        <w:t>.</w:t>
      </w:r>
      <w:r>
        <w:rPr>
          <w:w w:val="143"/>
        </w:rPr>
        <w:t>"</w:t>
      </w:r>
    </w:p>
    <w:p>
      <w:pPr>
        <w:pStyle w:val="BodyText"/>
        <w:bidi/>
        <w:spacing w:line="247" w:lineRule="auto" w:before="8"/>
        <w:ind w:right="504" w:left="357" w:firstLine="0"/>
        <w:jc w:val="left"/>
      </w:pPr>
      <w:r>
        <w:rPr>
          <w:w w:val="157"/>
          <w:rtl/>
        </w:rPr>
        <w:t>أﺟﺒﺘﻬﻢ</w:t>
      </w:r>
      <w:r>
        <w:rPr>
          <w:spacing w:val="-10"/>
          <w:w w:val="157"/>
          <w:rtl/>
        </w:rPr>
        <w:t> </w:t>
      </w:r>
      <w:r>
        <w:rPr>
          <w:w w:val="157"/>
          <w:rtl/>
        </w:rPr>
        <w:t>ﻗﺎﺋﻼً</w:t>
      </w:r>
      <w:r>
        <w:rPr>
          <w:w w:val="157"/>
        </w:rPr>
        <w:t>:</w:t>
      </w:r>
      <w:r>
        <w:rPr>
          <w:w w:val="157"/>
          <w:rtl/>
        </w:rPr>
        <w:t> </w:t>
      </w:r>
      <w:r>
        <w:rPr>
          <w:w w:val="157"/>
        </w:rPr>
        <w:t>"</w:t>
      </w:r>
      <w:r>
        <w:rPr>
          <w:w w:val="157"/>
          <w:rtl/>
        </w:rPr>
        <w:t>ﺗﺮﻳﺜﻮا</w:t>
      </w:r>
      <w:r>
        <w:rPr>
          <w:spacing w:val="-10"/>
          <w:w w:val="157"/>
          <w:rtl/>
        </w:rPr>
        <w:t> </w:t>
      </w:r>
      <w:r>
        <w:rPr>
          <w:w w:val="157"/>
          <w:rtl/>
        </w:rPr>
        <w:t>ﻟﺤﻈﺔ،</w:t>
      </w:r>
      <w:r>
        <w:rPr>
          <w:spacing w:val="-10"/>
          <w:w w:val="157"/>
          <w:rtl/>
        </w:rPr>
        <w:t> </w:t>
      </w:r>
      <w:r>
        <w:rPr>
          <w:w w:val="157"/>
          <w:rtl/>
        </w:rPr>
        <w:t>ﻗﻀﻴﻨﺎ</w:t>
      </w:r>
      <w:r>
        <w:rPr>
          <w:spacing w:val="-10"/>
          <w:w w:val="157"/>
          <w:rtl/>
        </w:rPr>
        <w:t> </w:t>
      </w:r>
      <w:r>
        <w:rPr>
          <w:w w:val="157"/>
          <w:rtl/>
        </w:rPr>
        <w:t>ﺳﺘﺔ</w:t>
      </w:r>
      <w:r>
        <w:rPr>
          <w:spacing w:val="-10"/>
          <w:w w:val="157"/>
          <w:rtl/>
        </w:rPr>
        <w:t> </w:t>
      </w:r>
      <w:r>
        <w:rPr>
          <w:w w:val="157"/>
          <w:rtl/>
        </w:rPr>
        <w:t>أﻋﻮام</w:t>
      </w:r>
      <w:r>
        <w:rPr>
          <w:spacing w:val="-10"/>
          <w:w w:val="157"/>
          <w:rtl/>
        </w:rPr>
        <w:t> </w:t>
      </w:r>
      <w:r>
        <w:rPr>
          <w:w w:val="157"/>
          <w:rtl/>
        </w:rPr>
        <w:t>ﻓﻲ</w:t>
      </w:r>
      <w:r>
        <w:rPr>
          <w:spacing w:val="-10"/>
          <w:w w:val="157"/>
          <w:rtl/>
        </w:rPr>
        <w:t> </w:t>
      </w:r>
      <w:r>
        <w:rPr>
          <w:w w:val="157"/>
          <w:rtl/>
        </w:rPr>
        <w:t>اﻟﻘﻴﺎم</w:t>
      </w:r>
      <w:r>
        <w:rPr>
          <w:spacing w:val="-10"/>
          <w:w w:val="157"/>
          <w:rtl/>
        </w:rPr>
        <w:t> </w:t>
      </w:r>
      <w:r>
        <w:rPr>
          <w:w w:val="157"/>
          <w:rtl/>
        </w:rPr>
        <w:t>ﺑﺎﻟﺪراﺳﺔ </w:t>
      </w:r>
      <w:r>
        <w:rPr>
          <w:w w:val="160"/>
          <w:rtl/>
        </w:rPr>
        <w:t>اﻟﺴﺎﺑﻘﺔ</w:t>
      </w:r>
      <w:r>
        <w:rPr>
          <w:w w:val="160"/>
        </w:rPr>
        <w:t>.</w:t>
      </w:r>
      <w:r>
        <w:rPr>
          <w:spacing w:val="-47"/>
          <w:w w:val="160"/>
          <w:rtl/>
        </w:rPr>
        <w:t> </w:t>
      </w:r>
      <w:r>
        <w:rPr>
          <w:w w:val="160"/>
          <w:rtl/>
        </w:rPr>
        <w:t>ﻗﺪ</w:t>
      </w:r>
      <w:r>
        <w:rPr>
          <w:spacing w:val="-47"/>
          <w:w w:val="160"/>
          <w:rtl/>
        </w:rPr>
        <w:t> </w:t>
      </w:r>
      <w:r>
        <w:rPr>
          <w:w w:val="160"/>
          <w:rtl/>
        </w:rPr>
        <w:t>ﻳﻜﻮن</w:t>
      </w:r>
      <w:r>
        <w:rPr>
          <w:spacing w:val="-47"/>
          <w:w w:val="160"/>
          <w:rtl/>
        </w:rPr>
        <w:t> </w:t>
      </w:r>
      <w:r>
        <w:rPr>
          <w:w w:val="160"/>
          <w:rtl/>
        </w:rPr>
        <w:t>ﻣﻦ</w:t>
      </w:r>
      <w:r>
        <w:rPr>
          <w:spacing w:val="-47"/>
          <w:w w:val="160"/>
          <w:rtl/>
        </w:rPr>
        <w:t> </w:t>
      </w:r>
      <w:r>
        <w:rPr>
          <w:w w:val="160"/>
          <w:rtl/>
        </w:rPr>
        <w:t>اﻟﻤﻔﻴﺪ</w:t>
      </w:r>
      <w:r>
        <w:rPr>
          <w:spacing w:val="-47"/>
          <w:w w:val="160"/>
          <w:rtl/>
        </w:rPr>
        <w:t> </w:t>
      </w:r>
      <w:r>
        <w:rPr>
          <w:w w:val="160"/>
          <w:rtl/>
        </w:rPr>
        <w:t>أن</w:t>
      </w:r>
      <w:r>
        <w:rPr>
          <w:spacing w:val="-47"/>
          <w:w w:val="160"/>
          <w:rtl/>
        </w:rPr>
        <w:t> </w:t>
      </w:r>
      <w:r>
        <w:rPr>
          <w:w w:val="160"/>
          <w:rtl/>
        </w:rPr>
        <w:t>ﻧﺒﻨﻲ</w:t>
      </w:r>
      <w:r>
        <w:rPr>
          <w:spacing w:val="-47"/>
          <w:w w:val="160"/>
          <w:rtl/>
        </w:rPr>
        <w:t> </w:t>
      </w:r>
      <w:r>
        <w:rPr>
          <w:w w:val="160"/>
          <w:rtl/>
        </w:rPr>
        <w:t>ﻫﺬا</w:t>
      </w:r>
      <w:r>
        <w:rPr>
          <w:spacing w:val="-47"/>
          <w:w w:val="160"/>
          <w:rtl/>
        </w:rPr>
        <w:t> </w:t>
      </w:r>
      <w:r>
        <w:rPr>
          <w:w w:val="160"/>
          <w:rtl/>
        </w:rPr>
        <w:t>اﻟﻌﻤﻞ</w:t>
      </w:r>
      <w:r>
        <w:rPr>
          <w:spacing w:val="-47"/>
          <w:w w:val="160"/>
          <w:rtl/>
        </w:rPr>
        <w:t> </w:t>
      </w:r>
      <w:r>
        <w:rPr>
          <w:w w:val="160"/>
          <w:rtl/>
        </w:rPr>
        <w:t>ﻋﻠﻰ</w:t>
      </w:r>
      <w:r>
        <w:rPr>
          <w:spacing w:val="-47"/>
          <w:w w:val="160"/>
          <w:rtl/>
        </w:rPr>
        <w:t> </w:t>
      </w:r>
      <w:r>
        <w:rPr>
          <w:w w:val="160"/>
          <w:rtl/>
        </w:rPr>
        <w:t>ﻋﻤﻠﻨﺎ</w:t>
      </w:r>
      <w:r>
        <w:rPr>
          <w:spacing w:val="-47"/>
          <w:w w:val="160"/>
          <w:rtl/>
        </w:rPr>
        <w:t> </w:t>
      </w:r>
      <w:r>
        <w:rPr>
          <w:w w:val="160"/>
          <w:rtl/>
        </w:rPr>
        <w:t>اﻟﺴﺎﺑﻖ</w:t>
      </w:r>
      <w:r>
        <w:rPr>
          <w:w w:val="160"/>
        </w:rPr>
        <w:t>."</w:t>
      </w:r>
      <w:r>
        <w:rPr>
          <w:w w:val="160"/>
          <w:rtl/>
        </w:rPr>
        <w:t> </w:t>
      </w:r>
      <w:r>
        <w:rPr>
          <w:w w:val="157"/>
          <w:rtl/>
        </w:rPr>
        <w:t>أﺷﺎر ﺑﻮل وﻳﺴﻤﺎن ﻗﺎﺋﻼً</w:t>
      </w:r>
      <w:r>
        <w:rPr>
          <w:w w:val="157"/>
        </w:rPr>
        <w:t>:</w:t>
      </w:r>
      <w:r>
        <w:rPr>
          <w:w w:val="157"/>
          <w:rtl/>
        </w:rPr>
        <w:t> </w:t>
      </w:r>
      <w:r>
        <w:rPr>
          <w:w w:val="157"/>
        </w:rPr>
        <w:t>"</w:t>
      </w:r>
      <w:r>
        <w:rPr>
          <w:w w:val="157"/>
          <w:rtl/>
        </w:rPr>
        <w:t>أﺗﺬﻛﺮ أﻧﻪ ﺧﻄﺮت ﻟﻚ ﻓﻜﺮة ﻫﺬه اﻟﺪراﺳﺔ ﻋﻨﺪﻣﺎ</w:t>
      </w:r>
      <w:r>
        <w:rPr>
          <w:spacing w:val="-28"/>
          <w:w w:val="157"/>
          <w:rtl/>
        </w:rPr>
        <w:t> </w:t>
      </w:r>
      <w:r>
        <w:rPr>
          <w:w w:val="157"/>
          <w:rtl/>
        </w:rPr>
        <w:t>أﺧﺒﺮك</w:t>
      </w:r>
      <w:r>
        <w:rPr>
          <w:spacing w:val="-28"/>
          <w:w w:val="157"/>
          <w:rtl/>
        </w:rPr>
        <w:t> </w:t>
      </w:r>
      <w:r>
        <w:rPr>
          <w:w w:val="157"/>
          <w:rtl/>
        </w:rPr>
        <w:t>ﺷﺮﻳﻚ</w:t>
      </w:r>
      <w:r>
        <w:rPr>
          <w:spacing w:val="-28"/>
          <w:w w:val="157"/>
          <w:rtl/>
        </w:rPr>
        <w:t> </w:t>
      </w:r>
      <w:r>
        <w:rPr>
          <w:w w:val="157"/>
          <w:rtl/>
        </w:rPr>
        <w:t>ﻓﻲ</w:t>
      </w:r>
      <w:r>
        <w:rPr>
          <w:spacing w:val="-28"/>
          <w:w w:val="157"/>
          <w:rtl/>
        </w:rPr>
        <w:t> </w:t>
      </w:r>
      <w:r>
        <w:rPr>
          <w:w w:val="157"/>
          <w:rtl/>
        </w:rPr>
        <w:t>ﺷﺮﻛﺔ</w:t>
      </w:r>
      <w:r>
        <w:rPr>
          <w:spacing w:val="-28"/>
          <w:w w:val="157"/>
          <w:rtl/>
        </w:rPr>
        <w:t> </w:t>
      </w:r>
      <w:r>
        <w:rPr>
          <w:w w:val="157"/>
          <w:rtl/>
        </w:rPr>
        <w:t>ﻣﺎﻛﻨﺰي</w:t>
      </w:r>
      <w:r>
        <w:rPr>
          <w:spacing w:val="-28"/>
          <w:w w:val="157"/>
          <w:rtl/>
        </w:rPr>
        <w:t> </w:t>
      </w:r>
      <w:r>
        <w:rPr>
          <w:w w:val="157"/>
          <w:rtl/>
        </w:rPr>
        <w:t>أن</w:t>
      </w:r>
      <w:r>
        <w:rPr>
          <w:spacing w:val="-28"/>
          <w:w w:val="157"/>
          <w:rtl/>
        </w:rPr>
        <w:t> </w:t>
      </w:r>
      <w:r>
        <w:rPr>
          <w:w w:val="157"/>
          <w:rtl/>
        </w:rPr>
        <w:t>ﻛﺘﺎب</w:t>
      </w:r>
      <w:r>
        <w:rPr>
          <w:spacing w:val="-28"/>
          <w:w w:val="157"/>
          <w:rtl/>
        </w:rPr>
        <w:t> </w:t>
      </w:r>
      <w:r>
        <w:rPr>
          <w:w w:val="157"/>
          <w:rtl/>
        </w:rPr>
        <w:t>اﻟﺒﻨﺎء</w:t>
      </w:r>
      <w:r>
        <w:rPr>
          <w:spacing w:val="-28"/>
          <w:w w:val="157"/>
          <w:rtl/>
        </w:rPr>
        <w:t> </w:t>
      </w:r>
      <w:r>
        <w:rPr>
          <w:w w:val="157"/>
          <w:rtl/>
        </w:rPr>
        <w:t>ﻣﻦ</w:t>
      </w:r>
      <w:r>
        <w:rPr>
          <w:spacing w:val="-28"/>
          <w:w w:val="157"/>
          <w:rtl/>
        </w:rPr>
        <w:t> </w:t>
      </w:r>
      <w:r>
        <w:rPr>
          <w:w w:val="157"/>
          <w:rtl/>
        </w:rPr>
        <w:t>أﺟﻞ </w:t>
      </w:r>
      <w:r>
        <w:rPr>
          <w:w w:val="159"/>
          <w:rtl/>
        </w:rPr>
        <w:t>اﻻﺳﺘﻤﺮار</w:t>
      </w:r>
      <w:r>
        <w:rPr>
          <w:spacing w:val="-2"/>
          <w:w w:val="159"/>
          <w:rtl/>
        </w:rPr>
        <w:t> </w:t>
      </w:r>
      <w:r>
        <w:rPr>
          <w:w w:val="159"/>
          <w:rtl/>
        </w:rPr>
        <w:t>ﻟﻢ</w:t>
      </w:r>
      <w:r>
        <w:rPr>
          <w:spacing w:val="-2"/>
          <w:w w:val="159"/>
          <w:rtl/>
        </w:rPr>
        <w:t> </w:t>
      </w:r>
      <w:r>
        <w:rPr>
          <w:w w:val="159"/>
          <w:rtl/>
        </w:rPr>
        <w:t>ﻳﺠﺐ</w:t>
      </w:r>
      <w:r>
        <w:rPr>
          <w:spacing w:val="-2"/>
          <w:w w:val="159"/>
          <w:rtl/>
        </w:rPr>
        <w:t> </w:t>
      </w:r>
      <w:r>
        <w:rPr>
          <w:w w:val="159"/>
          <w:rtl/>
        </w:rPr>
        <w:t>ﻋﻦ</w:t>
      </w:r>
      <w:r>
        <w:rPr>
          <w:spacing w:val="-2"/>
          <w:w w:val="159"/>
          <w:rtl/>
        </w:rPr>
        <w:t> </w:t>
      </w:r>
      <w:r>
        <w:rPr>
          <w:w w:val="159"/>
          <w:rtl/>
        </w:rPr>
        <w:t>اﻟﺘﺴﺎؤ</w:t>
      </w:r>
      <w:r>
        <w:rPr>
          <w:w w:val="159"/>
          <w:rtl/>
        </w:rPr>
        <w:t>ل</w:t>
      </w:r>
    </w:p>
    <w:p>
      <w:pPr>
        <w:pStyle w:val="BodyText"/>
        <w:bidi/>
        <w:spacing w:line="247" w:lineRule="auto"/>
        <w:ind w:right="504" w:left="357" w:firstLine="0"/>
        <w:jc w:val="left"/>
      </w:pPr>
      <w:r>
        <w:rPr>
          <w:w w:val="156"/>
          <w:rtl/>
        </w:rPr>
        <w:t>اﻟﺨﺎص</w:t>
      </w:r>
      <w:r>
        <w:rPr>
          <w:spacing w:val="-43"/>
          <w:w w:val="156"/>
          <w:rtl/>
        </w:rPr>
        <w:t> </w:t>
      </w:r>
      <w:r>
        <w:rPr>
          <w:w w:val="156"/>
          <w:rtl/>
        </w:rPr>
        <w:t>ﺑﻜﻴﻔﻴﺔ</w:t>
      </w:r>
      <w:r>
        <w:rPr>
          <w:spacing w:val="-43"/>
          <w:w w:val="156"/>
          <w:rtl/>
        </w:rPr>
        <w:t> </w:t>
      </w:r>
      <w:r>
        <w:rPr>
          <w:w w:val="156"/>
          <w:rtl/>
        </w:rPr>
        <w:t>ﺗﻐﻴﻴﺮ</w:t>
      </w:r>
      <w:r>
        <w:rPr>
          <w:spacing w:val="-43"/>
          <w:w w:val="156"/>
          <w:rtl/>
        </w:rPr>
        <w:t> </w:t>
      </w:r>
      <w:r>
        <w:rPr>
          <w:w w:val="156"/>
          <w:rtl/>
        </w:rPr>
        <w:t>اﻟﺸﺮﻛﺎت</w:t>
      </w:r>
      <w:r>
        <w:rPr>
          <w:spacing w:val="-43"/>
          <w:w w:val="156"/>
          <w:rtl/>
        </w:rPr>
        <w:t> </w:t>
      </w:r>
      <w:r>
        <w:rPr>
          <w:w w:val="156"/>
          <w:rtl/>
        </w:rPr>
        <w:t>اﻟﺠﻴﺪة</w:t>
      </w:r>
      <w:r>
        <w:rPr>
          <w:spacing w:val="-43"/>
          <w:w w:val="156"/>
          <w:rtl/>
        </w:rPr>
        <w:t> </w:t>
      </w:r>
      <w:r>
        <w:rPr>
          <w:w w:val="156"/>
          <w:rtl/>
        </w:rPr>
        <w:t>إﻟﻰ</w:t>
      </w:r>
      <w:r>
        <w:rPr>
          <w:spacing w:val="-43"/>
          <w:w w:val="156"/>
          <w:rtl/>
        </w:rPr>
        <w:t> </w:t>
      </w:r>
      <w:r>
        <w:rPr>
          <w:w w:val="156"/>
          <w:rtl/>
        </w:rPr>
        <w:t>ﺷﺮﻛﺎت</w:t>
      </w:r>
      <w:r>
        <w:rPr>
          <w:spacing w:val="-43"/>
          <w:w w:val="156"/>
          <w:rtl/>
        </w:rPr>
        <w:t> </w:t>
      </w:r>
      <w:r>
        <w:rPr>
          <w:w w:val="156"/>
          <w:rtl/>
        </w:rPr>
        <w:t>ﻋﻈﻴﻤﺔ،</w:t>
      </w:r>
      <w:r>
        <w:rPr>
          <w:spacing w:val="-43"/>
          <w:w w:val="156"/>
          <w:rtl/>
        </w:rPr>
        <w:t> </w:t>
      </w:r>
      <w:r>
        <w:rPr>
          <w:w w:val="156"/>
          <w:rtl/>
        </w:rPr>
        <w:t>ﻣﺎذا</w:t>
      </w:r>
      <w:r>
        <w:rPr>
          <w:spacing w:val="-43"/>
          <w:w w:val="156"/>
          <w:rtl/>
        </w:rPr>
        <w:t> </w:t>
      </w:r>
      <w:r>
        <w:rPr>
          <w:w w:val="156"/>
          <w:rtl/>
        </w:rPr>
        <w:t>ﻟﻮ </w:t>
      </w:r>
      <w:r>
        <w:rPr>
          <w:w w:val="154"/>
          <w:rtl/>
        </w:rPr>
        <w:t>اﺧﺘﻠﻔﺖ إﺟﺎﺑﺎت اﻟﺪراﺳﺘﻴﻦ؟</w:t>
      </w:r>
      <w:r>
        <w:rPr>
          <w:w w:val="154"/>
        </w:rPr>
        <w:t>.</w:t>
      </w:r>
      <w:r>
        <w:rPr>
          <w:w w:val="154"/>
        </w:rPr>
        <w:t>"</w:t>
      </w:r>
    </w:p>
    <w:p>
      <w:pPr>
        <w:pStyle w:val="BodyText"/>
        <w:bidi/>
        <w:spacing w:line="247" w:lineRule="auto"/>
        <w:ind w:right="504" w:left="357" w:firstLine="0"/>
        <w:jc w:val="left"/>
      </w:pPr>
      <w:r>
        <w:rPr>
          <w:w w:val="154"/>
          <w:rtl/>
        </w:rPr>
        <w:t>اسﺗﻤﺮ</w:t>
      </w:r>
      <w:r>
        <w:rPr>
          <w:spacing w:val="-35"/>
          <w:w w:val="154"/>
          <w:rtl/>
        </w:rPr>
        <w:t> </w:t>
      </w:r>
      <w:r>
        <w:rPr>
          <w:w w:val="154"/>
          <w:rtl/>
        </w:rPr>
        <w:t>هذا</w:t>
      </w:r>
      <w:r>
        <w:rPr>
          <w:spacing w:val="-35"/>
          <w:w w:val="154"/>
          <w:rtl/>
        </w:rPr>
        <w:t> </w:t>
      </w:r>
      <w:r>
        <w:rPr>
          <w:w w:val="154"/>
          <w:rtl/>
        </w:rPr>
        <w:t>اﻟﺞدال</w:t>
      </w:r>
      <w:r>
        <w:rPr>
          <w:spacing w:val="-35"/>
          <w:w w:val="154"/>
          <w:rtl/>
        </w:rPr>
        <w:t> </w:t>
      </w:r>
      <w:r>
        <w:rPr>
          <w:w w:val="154"/>
          <w:rtl/>
        </w:rPr>
        <w:t>في</w:t>
      </w:r>
      <w:r>
        <w:rPr>
          <w:spacing w:val="-35"/>
          <w:w w:val="154"/>
          <w:rtl/>
        </w:rPr>
        <w:t> </w:t>
      </w:r>
      <w:r>
        <w:rPr>
          <w:w w:val="154"/>
          <w:rtl/>
        </w:rPr>
        <w:t>ﺟﻢﻳﻊ</w:t>
      </w:r>
      <w:r>
        <w:rPr>
          <w:spacing w:val="-35"/>
          <w:w w:val="154"/>
          <w:rtl/>
        </w:rPr>
        <w:t> </w:t>
      </w:r>
      <w:r>
        <w:rPr>
          <w:w w:val="154"/>
          <w:rtl/>
        </w:rPr>
        <w:t>اﻟﻨﻮاحي</w:t>
      </w:r>
      <w:r>
        <w:rPr>
          <w:spacing w:val="-35"/>
          <w:w w:val="154"/>
          <w:rtl/>
        </w:rPr>
        <w:t> </w:t>
      </w:r>
      <w:r>
        <w:rPr>
          <w:w w:val="154"/>
          <w:rtl/>
        </w:rPr>
        <w:t>ﻟﺒﺾﻋﺔ</w:t>
      </w:r>
      <w:r>
        <w:rPr>
          <w:spacing w:val="-35"/>
          <w:w w:val="154"/>
          <w:rtl/>
        </w:rPr>
        <w:t> </w:t>
      </w:r>
      <w:r>
        <w:rPr>
          <w:w w:val="154"/>
          <w:rtl/>
        </w:rPr>
        <w:t>أساﺑﻴﻊ</w:t>
      </w:r>
      <w:r>
        <w:rPr>
          <w:w w:val="154"/>
        </w:rPr>
        <w:t>.</w:t>
      </w:r>
      <w:r>
        <w:rPr>
          <w:w w:val="154"/>
          <w:rtl/>
        </w:rPr>
        <w:t> </w:t>
      </w:r>
      <w:r>
        <w:rPr>
          <w:w w:val="156"/>
          <w:rtl/>
        </w:rPr>
        <w:t>ثم</w:t>
      </w:r>
      <w:r>
        <w:rPr>
          <w:spacing w:val="-21"/>
          <w:w w:val="156"/>
          <w:rtl/>
        </w:rPr>
        <w:t> </w:t>
      </w:r>
      <w:r>
        <w:rPr>
          <w:w w:val="156"/>
          <w:rtl/>
        </w:rPr>
        <w:t>تدﺧﻠﺖ</w:t>
      </w:r>
      <w:r>
        <w:rPr>
          <w:spacing w:val="-21"/>
          <w:w w:val="156"/>
          <w:rtl/>
        </w:rPr>
        <w:t> </w:t>
      </w:r>
      <w:r>
        <w:rPr>
          <w:w w:val="156"/>
          <w:rtl/>
        </w:rPr>
        <w:t>سﺗﻴﻔﺎﻧﻲ</w:t>
      </w:r>
      <w:r>
        <w:rPr>
          <w:spacing w:val="-21"/>
          <w:w w:val="156"/>
          <w:rtl/>
        </w:rPr>
        <w:t> </w:t>
      </w:r>
      <w:r>
        <w:rPr>
          <w:w w:val="156"/>
          <w:rtl/>
        </w:rPr>
        <w:t>جود</w:t>
      </w:r>
      <w:r>
        <w:rPr>
          <w:spacing w:val="-21"/>
          <w:w w:val="156"/>
          <w:rtl/>
        </w:rPr>
        <w:t> </w:t>
      </w:r>
      <w:r>
        <w:rPr>
          <w:w w:val="156"/>
          <w:rtl/>
        </w:rPr>
        <w:t>ﺑﺞدال</w:t>
      </w:r>
      <w:r>
        <w:rPr>
          <w:spacing w:val="-21"/>
          <w:w w:val="156"/>
          <w:rtl/>
        </w:rPr>
        <w:t> </w:t>
      </w:r>
      <w:r>
        <w:rPr>
          <w:w w:val="156"/>
          <w:rtl/>
        </w:rPr>
        <w:t>ﻋﺺف</w:t>
      </w:r>
      <w:r>
        <w:rPr>
          <w:spacing w:val="-21"/>
          <w:w w:val="156"/>
          <w:rtl/>
        </w:rPr>
        <w:t> </w:t>
      </w:r>
      <w:r>
        <w:rPr>
          <w:w w:val="156"/>
          <w:rtl/>
        </w:rPr>
        <w:t>بي</w:t>
      </w:r>
      <w:r>
        <w:rPr>
          <w:w w:val="156"/>
        </w:rPr>
        <w:t>.</w:t>
      </w:r>
      <w:r>
        <w:rPr>
          <w:spacing w:val="-21"/>
          <w:w w:val="156"/>
          <w:rtl/>
        </w:rPr>
        <w:t> </w:t>
      </w:r>
      <w:r>
        <w:rPr>
          <w:w w:val="156"/>
          <w:rtl/>
        </w:rPr>
        <w:t>قاﻟﺖ</w:t>
      </w:r>
      <w:r>
        <w:rPr>
          <w:w w:val="156"/>
        </w:rPr>
        <w:t>:</w:t>
      </w:r>
      <w:r>
        <w:rPr>
          <w:w w:val="156"/>
          <w:rtl/>
        </w:rPr>
        <w:t> </w:t>
      </w:r>
      <w:r>
        <w:rPr>
          <w:w w:val="160"/>
        </w:rPr>
        <w:t>"</w:t>
      </w:r>
      <w:r>
        <w:rPr>
          <w:w w:val="160"/>
          <w:rtl/>
        </w:rPr>
        <w:t>أنا</w:t>
      </w:r>
      <w:r>
        <w:rPr>
          <w:spacing w:val="-37"/>
          <w:w w:val="160"/>
          <w:rtl/>
        </w:rPr>
        <w:t> </w:t>
      </w:r>
      <w:r>
        <w:rPr>
          <w:w w:val="160"/>
          <w:rtl/>
        </w:rPr>
        <w:t>أحب</w:t>
      </w:r>
      <w:r>
        <w:rPr>
          <w:spacing w:val="-37"/>
          <w:w w:val="160"/>
          <w:rtl/>
        </w:rPr>
        <w:t> </w:t>
      </w:r>
      <w:r>
        <w:rPr>
          <w:w w:val="160"/>
          <w:rtl/>
        </w:rPr>
        <w:t>اﻷﻓﻚار</w:t>
      </w:r>
      <w:r>
        <w:rPr>
          <w:spacing w:val="-37"/>
          <w:w w:val="160"/>
          <w:rtl/>
        </w:rPr>
        <w:t> </w:t>
      </w:r>
      <w:r>
        <w:rPr>
          <w:w w:val="160"/>
          <w:rtl/>
        </w:rPr>
        <w:t>اﻟﺖي</w:t>
      </w:r>
      <w:r>
        <w:rPr>
          <w:spacing w:val="-37"/>
          <w:w w:val="160"/>
          <w:rtl/>
        </w:rPr>
        <w:t> </w:t>
      </w:r>
      <w:r>
        <w:rPr>
          <w:w w:val="160"/>
          <w:rtl/>
        </w:rPr>
        <w:t>ﺗﻨﺎولﻫﺎ</w:t>
      </w:r>
      <w:r>
        <w:rPr>
          <w:spacing w:val="-37"/>
          <w:w w:val="160"/>
          <w:rtl/>
        </w:rPr>
        <w:t> </w:t>
      </w:r>
      <w:r>
        <w:rPr>
          <w:w w:val="160"/>
          <w:rtl/>
        </w:rPr>
        <w:t>ﻛﺖاب</w:t>
      </w:r>
      <w:r>
        <w:rPr>
          <w:spacing w:val="-37"/>
          <w:w w:val="160"/>
          <w:rtl/>
        </w:rPr>
        <w:t> </w:t>
      </w:r>
      <w:r>
        <w:rPr>
          <w:w w:val="160"/>
          <w:rtl/>
        </w:rPr>
        <w:t>اﻟﺒﻦاء</w:t>
      </w:r>
      <w:r>
        <w:rPr>
          <w:spacing w:val="-37"/>
          <w:w w:val="160"/>
          <w:rtl/>
        </w:rPr>
        <w:t> </w:t>
      </w:r>
      <w:r>
        <w:rPr>
          <w:w w:val="160"/>
          <w:rtl/>
        </w:rPr>
        <w:t>من</w:t>
      </w:r>
      <w:r>
        <w:rPr>
          <w:spacing w:val="-37"/>
          <w:w w:val="160"/>
          <w:rtl/>
        </w:rPr>
        <w:t> </w:t>
      </w:r>
      <w:r>
        <w:rPr>
          <w:w w:val="160"/>
          <w:rtl/>
        </w:rPr>
        <w:t>أجل </w:t>
      </w:r>
      <w:r>
        <w:rPr>
          <w:w w:val="158"/>
          <w:rtl/>
        </w:rPr>
        <w:t>اﻻﺳﺘﻤﺮار</w:t>
      </w:r>
      <w:r>
        <w:rPr>
          <w:spacing w:val="-41"/>
          <w:w w:val="158"/>
          <w:rtl/>
        </w:rPr>
        <w:t> </w:t>
      </w:r>
      <w:r>
        <w:rPr>
          <w:w w:val="158"/>
          <w:rtl/>
        </w:rPr>
        <w:t>وﻫﺬا</w:t>
      </w:r>
      <w:r>
        <w:rPr>
          <w:spacing w:val="-41"/>
          <w:w w:val="158"/>
          <w:rtl/>
        </w:rPr>
        <w:t> </w:t>
      </w:r>
      <w:r>
        <w:rPr>
          <w:w w:val="158"/>
          <w:rtl/>
        </w:rPr>
        <w:t>ﻣﺎ</w:t>
      </w:r>
      <w:r>
        <w:rPr>
          <w:spacing w:val="-41"/>
          <w:w w:val="158"/>
          <w:rtl/>
        </w:rPr>
        <w:t> </w:t>
      </w:r>
      <w:r>
        <w:rPr>
          <w:w w:val="158"/>
          <w:rtl/>
        </w:rPr>
        <w:t>ﻳﻘﻠﻘﻨﻲ،</w:t>
      </w:r>
      <w:r>
        <w:rPr>
          <w:spacing w:val="-41"/>
          <w:w w:val="158"/>
          <w:rtl/>
        </w:rPr>
        <w:t> </w:t>
      </w:r>
      <w:r>
        <w:rPr>
          <w:w w:val="158"/>
          <w:rtl/>
        </w:rPr>
        <w:t>أﺧﺸﻰ</w:t>
      </w:r>
      <w:r>
        <w:rPr>
          <w:spacing w:val="-41"/>
          <w:w w:val="158"/>
          <w:rtl/>
        </w:rPr>
        <w:t> </w:t>
      </w:r>
      <w:r>
        <w:rPr>
          <w:w w:val="158"/>
          <w:rtl/>
        </w:rPr>
        <w:t>ﻣﻦ</w:t>
      </w:r>
      <w:r>
        <w:rPr>
          <w:spacing w:val="-41"/>
          <w:w w:val="158"/>
          <w:rtl/>
        </w:rPr>
        <w:t> </w:t>
      </w:r>
      <w:r>
        <w:rPr>
          <w:w w:val="158"/>
          <w:rtl/>
        </w:rPr>
        <w:t>أﻧﻨﺎ</w:t>
      </w:r>
      <w:r>
        <w:rPr>
          <w:spacing w:val="-41"/>
          <w:w w:val="158"/>
          <w:rtl/>
        </w:rPr>
        <w:t> </w:t>
      </w:r>
      <w:r>
        <w:rPr>
          <w:w w:val="158"/>
          <w:rtl/>
        </w:rPr>
        <w:t>إذا</w:t>
      </w:r>
      <w:r>
        <w:rPr>
          <w:spacing w:val="-41"/>
          <w:w w:val="158"/>
          <w:rtl/>
        </w:rPr>
        <w:t> </w:t>
      </w:r>
      <w:r>
        <w:rPr>
          <w:w w:val="158"/>
          <w:rtl/>
        </w:rPr>
        <w:t>ﺑﺪأﻧﺎ</w:t>
      </w:r>
      <w:r>
        <w:rPr>
          <w:spacing w:val="-41"/>
          <w:w w:val="158"/>
          <w:rtl/>
        </w:rPr>
        <w:t> </w:t>
      </w:r>
      <w:r>
        <w:rPr>
          <w:w w:val="158"/>
          <w:rtl/>
        </w:rPr>
        <w:t>ﺑﻜﺘﺎب</w:t>
      </w:r>
      <w:r>
        <w:rPr>
          <w:spacing w:val="-41"/>
          <w:w w:val="158"/>
          <w:rtl/>
        </w:rPr>
        <w:t> </w:t>
      </w:r>
      <w:r>
        <w:rPr>
          <w:w w:val="158"/>
          <w:rtl/>
        </w:rPr>
        <w:t>اﻟﺒﻨﺎء</w:t>
      </w:r>
      <w:r>
        <w:rPr>
          <w:spacing w:val="-41"/>
          <w:w w:val="158"/>
          <w:rtl/>
        </w:rPr>
        <w:t> </w:t>
      </w:r>
      <w:r>
        <w:rPr>
          <w:w w:val="158"/>
          <w:rtl/>
        </w:rPr>
        <w:t>ﻣﻦ </w:t>
      </w:r>
      <w:r>
        <w:rPr>
          <w:w w:val="160"/>
          <w:rtl/>
        </w:rPr>
        <w:t>أﺟﻞ</w:t>
      </w:r>
      <w:r>
        <w:rPr>
          <w:spacing w:val="-22"/>
          <w:w w:val="160"/>
          <w:rtl/>
        </w:rPr>
        <w:t> </w:t>
      </w:r>
      <w:r>
        <w:rPr>
          <w:w w:val="160"/>
          <w:rtl/>
        </w:rPr>
        <w:t>اﻻﺳﺘﻤﺮار</w:t>
      </w:r>
      <w:r>
        <w:rPr>
          <w:spacing w:val="-22"/>
          <w:w w:val="160"/>
          <w:rtl/>
        </w:rPr>
        <w:t> </w:t>
      </w:r>
      <w:r>
        <w:rPr>
          <w:w w:val="160"/>
          <w:rtl/>
        </w:rPr>
        <w:t>ﻛﺈﻃﺎر</w:t>
      </w:r>
      <w:r>
        <w:rPr>
          <w:spacing w:val="-22"/>
          <w:w w:val="160"/>
          <w:rtl/>
        </w:rPr>
        <w:t> </w:t>
      </w:r>
      <w:r>
        <w:rPr>
          <w:w w:val="160"/>
          <w:rtl/>
        </w:rPr>
        <w:t>ﻣﺮﺟﻌﻲ،</w:t>
      </w:r>
      <w:r>
        <w:rPr>
          <w:spacing w:val="-22"/>
          <w:w w:val="160"/>
          <w:rtl/>
        </w:rPr>
        <w:t> </w:t>
      </w:r>
      <w:r>
        <w:rPr>
          <w:w w:val="160"/>
          <w:rtl/>
        </w:rPr>
        <w:t>ﻓﺈﻧﻨﺎ</w:t>
      </w:r>
      <w:r>
        <w:rPr>
          <w:spacing w:val="-22"/>
          <w:w w:val="160"/>
          <w:rtl/>
        </w:rPr>
        <w:t> </w:t>
      </w:r>
      <w:r>
        <w:rPr>
          <w:w w:val="160"/>
          <w:rtl/>
        </w:rPr>
        <w:t>ﺳﻨﺪور</w:t>
      </w:r>
      <w:r>
        <w:rPr>
          <w:spacing w:val="-22"/>
          <w:w w:val="160"/>
          <w:rtl/>
        </w:rPr>
        <w:t> </w:t>
      </w:r>
      <w:r>
        <w:rPr>
          <w:w w:val="160"/>
          <w:rtl/>
        </w:rPr>
        <w:t>ﻓﻲ</w:t>
      </w:r>
      <w:r>
        <w:rPr>
          <w:spacing w:val="-22"/>
          <w:w w:val="160"/>
          <w:rtl/>
        </w:rPr>
        <w:t> </w:t>
      </w:r>
      <w:r>
        <w:rPr>
          <w:w w:val="160"/>
          <w:rtl/>
        </w:rPr>
        <w:t>ﺣﻠﻘﺎت</w:t>
      </w:r>
      <w:r>
        <w:rPr>
          <w:spacing w:val="-22"/>
          <w:w w:val="160"/>
          <w:rtl/>
        </w:rPr>
        <w:t> </w:t>
      </w:r>
      <w:r>
        <w:rPr>
          <w:w w:val="160"/>
          <w:rtl/>
        </w:rPr>
        <w:t>ﻟﻨﺜﺒ</w:t>
      </w:r>
      <w:r>
        <w:rPr>
          <w:w w:val="160"/>
          <w:rtl/>
        </w:rPr>
        <w:t>ﺖ</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42"/>
          <w:rtl/>
        </w:rPr>
        <w:t>ﺗﺤﻴﺰاﺗﻨﺎ</w:t>
      </w:r>
      <w:r>
        <w:rPr>
          <w:w w:val="142"/>
        </w:rPr>
        <w:t>."</w:t>
      </w:r>
      <w:r>
        <w:rPr>
          <w:spacing w:val="-26"/>
          <w:w w:val="142"/>
          <w:rtl/>
        </w:rPr>
        <w:t> </w:t>
      </w:r>
      <w:r>
        <w:rPr>
          <w:w w:val="142"/>
          <w:rtl/>
        </w:rPr>
        <w:t>ﺻﺎر</w:t>
      </w:r>
      <w:r>
        <w:rPr>
          <w:spacing w:val="-26"/>
          <w:w w:val="142"/>
          <w:rtl/>
        </w:rPr>
        <w:t> </w:t>
      </w:r>
      <w:r>
        <w:rPr>
          <w:w w:val="142"/>
          <w:rtl/>
        </w:rPr>
        <w:t>ﻣﻦ</w:t>
      </w:r>
      <w:r>
        <w:rPr>
          <w:spacing w:val="-26"/>
          <w:w w:val="142"/>
          <w:rtl/>
        </w:rPr>
        <w:t> </w:t>
      </w:r>
      <w:r>
        <w:rPr>
          <w:w w:val="142"/>
          <w:rtl/>
        </w:rPr>
        <w:t>اﻟﻮاﺿﺢ</w:t>
      </w:r>
      <w:r>
        <w:rPr>
          <w:spacing w:val="-26"/>
          <w:w w:val="142"/>
          <w:rtl/>
        </w:rPr>
        <w:t> </w:t>
      </w:r>
      <w:r>
        <w:rPr>
          <w:w w:val="142"/>
          <w:rtl/>
        </w:rPr>
        <w:t>أ</w:t>
      </w:r>
      <w:r>
        <w:rPr>
          <w:w w:val="142"/>
          <w:rtl/>
        </w:rPr>
        <w:t>ن</w:t>
      </w:r>
    </w:p>
    <w:p>
      <w:pPr>
        <w:pStyle w:val="BodyText"/>
        <w:bidi/>
        <w:spacing w:line="247" w:lineRule="auto" w:before="9"/>
        <w:ind w:right="504" w:left="357" w:firstLine="0"/>
        <w:jc w:val="left"/>
      </w:pPr>
      <w:r>
        <w:rPr>
          <w:w w:val="157"/>
          <w:rtl/>
        </w:rPr>
        <w:t>ﺑﺪء</w:t>
      </w:r>
      <w:r>
        <w:rPr>
          <w:spacing w:val="-42"/>
          <w:w w:val="157"/>
          <w:rtl/>
        </w:rPr>
        <w:t> </w:t>
      </w:r>
      <w:r>
        <w:rPr>
          <w:w w:val="157"/>
          <w:rtl/>
        </w:rPr>
        <w:t>اﻟﻌﻤﻞ</w:t>
      </w:r>
      <w:r>
        <w:rPr>
          <w:spacing w:val="-42"/>
          <w:w w:val="157"/>
          <w:rtl/>
        </w:rPr>
        <w:t> </w:t>
      </w:r>
      <w:r>
        <w:rPr>
          <w:w w:val="157"/>
          <w:rtl/>
        </w:rPr>
        <w:t>ﻣﻦ</w:t>
      </w:r>
      <w:r>
        <w:rPr>
          <w:spacing w:val="-42"/>
          <w:w w:val="157"/>
          <w:rtl/>
        </w:rPr>
        <w:t> </w:t>
      </w:r>
      <w:r>
        <w:rPr>
          <w:w w:val="157"/>
          <w:rtl/>
        </w:rPr>
        <w:t>اﻟﺼﻔﺮ</w:t>
      </w:r>
      <w:r>
        <w:rPr>
          <w:spacing w:val="-42"/>
          <w:w w:val="157"/>
          <w:rtl/>
        </w:rPr>
        <w:t> </w:t>
      </w:r>
      <w:r>
        <w:rPr>
          <w:w w:val="157"/>
          <w:rtl/>
        </w:rPr>
        <w:t>ﺳﻴﻜﻮن</w:t>
      </w:r>
      <w:r>
        <w:rPr>
          <w:spacing w:val="-42"/>
          <w:w w:val="157"/>
          <w:rtl/>
        </w:rPr>
        <w:t> </w:t>
      </w:r>
      <w:r>
        <w:rPr>
          <w:w w:val="157"/>
          <w:rtl/>
        </w:rPr>
        <w:t>أﻗﻞ</w:t>
      </w:r>
      <w:r>
        <w:rPr>
          <w:spacing w:val="-42"/>
          <w:w w:val="157"/>
          <w:rtl/>
        </w:rPr>
        <w:t> </w:t>
      </w:r>
      <w:r>
        <w:rPr>
          <w:w w:val="157"/>
          <w:rtl/>
        </w:rPr>
        <w:t>ﺧﻄﻮرة</w:t>
      </w:r>
      <w:r>
        <w:rPr>
          <w:spacing w:val="-42"/>
          <w:w w:val="157"/>
          <w:rtl/>
        </w:rPr>
        <w:t> </w:t>
      </w:r>
      <w:r>
        <w:rPr>
          <w:w w:val="157"/>
          <w:rtl/>
        </w:rPr>
        <w:t>ﺑﺼﻮرة</w:t>
      </w:r>
      <w:r>
        <w:rPr>
          <w:spacing w:val="-42"/>
          <w:w w:val="157"/>
          <w:rtl/>
        </w:rPr>
        <w:t> </w:t>
      </w:r>
      <w:r>
        <w:rPr>
          <w:w w:val="157"/>
          <w:rtl/>
        </w:rPr>
        <w:t>ﻛﺒﻴﺮة؛</w:t>
      </w:r>
      <w:r>
        <w:rPr>
          <w:spacing w:val="-42"/>
          <w:w w:val="157"/>
          <w:rtl/>
        </w:rPr>
        <w:t> </w:t>
      </w:r>
      <w:r>
        <w:rPr>
          <w:w w:val="157"/>
          <w:rtl/>
        </w:rPr>
        <w:t>ﺣﻴﺚ</w:t>
      </w:r>
      <w:r>
        <w:rPr>
          <w:spacing w:val="-42"/>
          <w:w w:val="157"/>
          <w:rtl/>
        </w:rPr>
        <w:t> </w:t>
      </w:r>
      <w:r>
        <w:rPr>
          <w:w w:val="157"/>
          <w:rtl/>
        </w:rPr>
        <w:t>ﻧﻨﻄﻠﻖ </w:t>
      </w:r>
      <w:r>
        <w:rPr>
          <w:w w:val="154"/>
          <w:rtl/>
        </w:rPr>
        <w:t>ﻟﻼﺳﺘﻜﺸﺎف،</w:t>
      </w:r>
      <w:r>
        <w:rPr>
          <w:spacing w:val="-16"/>
          <w:w w:val="154"/>
          <w:rtl/>
        </w:rPr>
        <w:t> </w:t>
      </w:r>
      <w:r>
        <w:rPr>
          <w:w w:val="154"/>
          <w:rtl/>
        </w:rPr>
        <w:t>ﺳﻮاء</w:t>
      </w:r>
      <w:r>
        <w:rPr>
          <w:spacing w:val="-16"/>
          <w:w w:val="154"/>
          <w:rtl/>
        </w:rPr>
        <w:t> </w:t>
      </w:r>
      <w:r>
        <w:rPr>
          <w:w w:val="154"/>
          <w:rtl/>
        </w:rPr>
        <w:t>ﺗﻮاﻓﻖ</w:t>
      </w:r>
      <w:r>
        <w:rPr>
          <w:spacing w:val="-16"/>
          <w:w w:val="154"/>
          <w:rtl/>
        </w:rPr>
        <w:t> </w:t>
      </w:r>
      <w:r>
        <w:rPr>
          <w:w w:val="154"/>
          <w:rtl/>
        </w:rPr>
        <w:t>ﻣﻊ</w:t>
      </w:r>
      <w:r>
        <w:rPr>
          <w:spacing w:val="-16"/>
          <w:w w:val="154"/>
          <w:rtl/>
        </w:rPr>
        <w:t> </w:t>
      </w:r>
      <w:r>
        <w:rPr>
          <w:w w:val="154"/>
          <w:rtl/>
        </w:rPr>
        <w:t>ﻋﻤﻠﻨﺎ</w:t>
      </w:r>
      <w:r>
        <w:rPr>
          <w:spacing w:val="-16"/>
          <w:w w:val="154"/>
          <w:rtl/>
        </w:rPr>
        <w:t> </w:t>
      </w:r>
      <w:r>
        <w:rPr>
          <w:w w:val="154"/>
          <w:rtl/>
        </w:rPr>
        <w:t>اﻟﺴﺎﺑﻖ</w:t>
      </w:r>
      <w:r>
        <w:rPr>
          <w:spacing w:val="-16"/>
          <w:w w:val="154"/>
          <w:rtl/>
        </w:rPr>
        <w:t> </w:t>
      </w:r>
      <w:r>
        <w:rPr>
          <w:w w:val="154"/>
          <w:rtl/>
        </w:rPr>
        <w:t>أم</w:t>
      </w:r>
      <w:r>
        <w:rPr>
          <w:spacing w:val="-16"/>
          <w:w w:val="154"/>
          <w:rtl/>
        </w:rPr>
        <w:t> </w:t>
      </w:r>
      <w:r>
        <w:rPr>
          <w:w w:val="154"/>
          <w:rtl/>
        </w:rPr>
        <w:t>ﻻ</w:t>
      </w:r>
      <w:r>
        <w:rPr>
          <w:w w:val="154"/>
        </w:rPr>
        <w:t>.</w:t>
      </w:r>
    </w:p>
    <w:p>
      <w:pPr>
        <w:pStyle w:val="BodyText"/>
        <w:bidi/>
        <w:spacing w:line="247" w:lineRule="auto"/>
        <w:ind w:right="543" w:left="357" w:firstLine="0"/>
        <w:jc w:val="left"/>
      </w:pPr>
      <w:r>
        <w:rPr>
          <w:w w:val="156"/>
          <w:rtl/>
        </w:rPr>
        <w:t>ﻓﻲ</w:t>
      </w:r>
      <w:r>
        <w:rPr>
          <w:spacing w:val="-42"/>
          <w:w w:val="156"/>
          <w:rtl/>
        </w:rPr>
        <w:t> </w:t>
      </w:r>
      <w:r>
        <w:rPr>
          <w:w w:val="156"/>
          <w:rtl/>
        </w:rPr>
        <w:t>ﺑﺪاﻳﺔ</w:t>
      </w:r>
      <w:r>
        <w:rPr>
          <w:spacing w:val="-42"/>
          <w:w w:val="156"/>
          <w:rtl/>
        </w:rPr>
        <w:t> </w:t>
      </w:r>
      <w:r>
        <w:rPr>
          <w:w w:val="156"/>
          <w:rtl/>
        </w:rPr>
        <w:t>ﻫﺬا</w:t>
      </w:r>
      <w:r>
        <w:rPr>
          <w:spacing w:val="-42"/>
          <w:w w:val="156"/>
          <w:rtl/>
        </w:rPr>
        <w:t> </w:t>
      </w:r>
      <w:r>
        <w:rPr>
          <w:w w:val="156"/>
          <w:rtl/>
        </w:rPr>
        <w:t>اﻟﺒﺤﺚ،</w:t>
      </w:r>
      <w:r>
        <w:rPr>
          <w:spacing w:val="-42"/>
          <w:w w:val="156"/>
          <w:rtl/>
        </w:rPr>
        <w:t> </w:t>
      </w:r>
      <w:r>
        <w:rPr>
          <w:w w:val="156"/>
          <w:rtl/>
        </w:rPr>
        <w:t>ﻋﻨﺪﺋﺬ،</w:t>
      </w:r>
      <w:r>
        <w:rPr>
          <w:spacing w:val="-42"/>
          <w:w w:val="156"/>
          <w:rtl/>
        </w:rPr>
        <w:t> </w:t>
      </w:r>
      <w:r>
        <w:rPr>
          <w:w w:val="156"/>
          <w:rtl/>
        </w:rPr>
        <w:t>اﺗﺨﺬﻧﺎ</w:t>
      </w:r>
      <w:r>
        <w:rPr>
          <w:spacing w:val="-42"/>
          <w:w w:val="156"/>
          <w:rtl/>
        </w:rPr>
        <w:t> </w:t>
      </w:r>
      <w:r>
        <w:rPr>
          <w:w w:val="156"/>
          <w:rtl/>
        </w:rPr>
        <w:t>ﻗﺮارًا</w:t>
      </w:r>
      <w:r>
        <w:rPr>
          <w:spacing w:val="-42"/>
          <w:w w:val="156"/>
          <w:rtl/>
        </w:rPr>
        <w:t> </w:t>
      </w:r>
      <w:r>
        <w:rPr>
          <w:w w:val="156"/>
          <w:rtl/>
        </w:rPr>
        <w:t>ﻣﻬﻤًﺎ</w:t>
      </w:r>
      <w:r>
        <w:rPr>
          <w:spacing w:val="-42"/>
          <w:w w:val="156"/>
          <w:rtl/>
        </w:rPr>
        <w:t> </w:t>
      </w:r>
      <w:r>
        <w:rPr>
          <w:w w:val="156"/>
          <w:rtl/>
        </w:rPr>
        <w:t>ﻟﻠﻐﺎﻳﺔ</w:t>
      </w:r>
      <w:r>
        <w:rPr>
          <w:w w:val="156"/>
        </w:rPr>
        <w:t>.</w:t>
      </w:r>
      <w:r>
        <w:rPr>
          <w:spacing w:val="-42"/>
          <w:w w:val="156"/>
          <w:rtl/>
        </w:rPr>
        <w:t> </w:t>
      </w:r>
      <w:r>
        <w:rPr>
          <w:w w:val="156"/>
          <w:rtl/>
        </w:rPr>
        <w:t>ﻗﺮرﻧﺎ</w:t>
      </w:r>
      <w:r>
        <w:rPr>
          <w:spacing w:val="-42"/>
          <w:w w:val="156"/>
          <w:rtl/>
        </w:rPr>
        <w:t> </w:t>
      </w:r>
      <w:r>
        <w:rPr>
          <w:w w:val="156"/>
          <w:rtl/>
        </w:rPr>
        <w:t>أن</w:t>
      </w:r>
      <w:r>
        <w:rPr>
          <w:spacing w:val="-42"/>
          <w:w w:val="156"/>
          <w:rtl/>
        </w:rPr>
        <w:t> </w:t>
      </w:r>
      <w:r>
        <w:rPr>
          <w:w w:val="156"/>
          <w:rtl/>
        </w:rPr>
        <w:t>ﻧﻌﻤﻞ </w:t>
      </w:r>
      <w:r>
        <w:rPr>
          <w:w w:val="159"/>
          <w:rtl/>
        </w:rPr>
        <w:t>ﻋﻠﻰ</w:t>
      </w:r>
      <w:r>
        <w:rPr>
          <w:spacing w:val="-34"/>
          <w:w w:val="159"/>
          <w:rtl/>
        </w:rPr>
        <w:t> </w:t>
      </w:r>
      <w:r>
        <w:rPr>
          <w:w w:val="159"/>
          <w:rtl/>
        </w:rPr>
        <w:t>اﻟﺒﺤﺚ</w:t>
      </w:r>
      <w:r>
        <w:rPr>
          <w:spacing w:val="-34"/>
          <w:w w:val="159"/>
          <w:rtl/>
        </w:rPr>
        <w:t> </w:t>
      </w:r>
      <w:r>
        <w:rPr>
          <w:w w:val="159"/>
          <w:rtl/>
        </w:rPr>
        <w:t>ﻣﻦ</w:t>
      </w:r>
      <w:r>
        <w:rPr>
          <w:spacing w:val="-34"/>
          <w:w w:val="159"/>
          <w:rtl/>
        </w:rPr>
        <w:t> </w:t>
      </w:r>
      <w:r>
        <w:rPr>
          <w:w w:val="159"/>
          <w:rtl/>
        </w:rPr>
        <w:t>ﺟﻴﺪ</w:t>
      </w:r>
      <w:r>
        <w:rPr>
          <w:spacing w:val="-34"/>
          <w:w w:val="159"/>
          <w:rtl/>
        </w:rPr>
        <w:t> </w:t>
      </w:r>
      <w:r>
        <w:rPr>
          <w:w w:val="159"/>
          <w:rtl/>
        </w:rPr>
        <w:t>إﻟﻰ</w:t>
      </w:r>
      <w:r>
        <w:rPr>
          <w:spacing w:val="-34"/>
          <w:w w:val="159"/>
          <w:rtl/>
        </w:rPr>
        <w:t> </w:t>
      </w:r>
      <w:r>
        <w:rPr>
          <w:w w:val="159"/>
          <w:rtl/>
        </w:rPr>
        <w:t>ﻋﻈﻴﻢ</w:t>
      </w:r>
      <w:r>
        <w:rPr>
          <w:spacing w:val="-34"/>
          <w:w w:val="159"/>
          <w:rtl/>
        </w:rPr>
        <w:t> </w:t>
      </w:r>
      <w:r>
        <w:rPr>
          <w:w w:val="159"/>
          <w:rtl/>
        </w:rPr>
        <w:t>ﻛﻤﺎ</w:t>
      </w:r>
      <w:r>
        <w:rPr>
          <w:spacing w:val="-34"/>
          <w:w w:val="159"/>
          <w:rtl/>
        </w:rPr>
        <w:t> </w:t>
      </w:r>
      <w:r>
        <w:rPr>
          <w:w w:val="159"/>
          <w:rtl/>
        </w:rPr>
        <w:t>ﻟﻮ</w:t>
      </w:r>
      <w:r>
        <w:rPr>
          <w:spacing w:val="-34"/>
          <w:w w:val="159"/>
          <w:rtl/>
        </w:rPr>
        <w:t> </w:t>
      </w:r>
      <w:r>
        <w:rPr>
          <w:w w:val="159"/>
          <w:rtl/>
        </w:rPr>
        <w:t>أن</w:t>
      </w:r>
      <w:r>
        <w:rPr>
          <w:spacing w:val="-34"/>
          <w:w w:val="159"/>
          <w:rtl/>
        </w:rPr>
        <w:t> </w:t>
      </w:r>
      <w:r>
        <w:rPr>
          <w:w w:val="159"/>
          <w:rtl/>
        </w:rPr>
        <w:t>دراﺳﺔ</w:t>
      </w:r>
      <w:r>
        <w:rPr>
          <w:spacing w:val="-34"/>
          <w:w w:val="159"/>
          <w:rtl/>
        </w:rPr>
        <w:t> </w:t>
      </w:r>
      <w:r>
        <w:rPr>
          <w:w w:val="159"/>
          <w:rtl/>
        </w:rPr>
        <w:t>اﻟﺒﻨﺎء</w:t>
      </w:r>
      <w:r>
        <w:rPr>
          <w:spacing w:val="-34"/>
          <w:w w:val="159"/>
          <w:rtl/>
        </w:rPr>
        <w:t> </w:t>
      </w:r>
      <w:r>
        <w:rPr>
          <w:w w:val="159"/>
          <w:rtl/>
        </w:rPr>
        <w:t>ﻣﻦ</w:t>
      </w:r>
      <w:r>
        <w:rPr>
          <w:spacing w:val="-34"/>
          <w:w w:val="159"/>
          <w:rtl/>
        </w:rPr>
        <w:t> </w:t>
      </w:r>
      <w:r>
        <w:rPr>
          <w:w w:val="159"/>
          <w:rtl/>
        </w:rPr>
        <w:t>أﺟﻞ </w:t>
      </w:r>
      <w:r>
        <w:rPr>
          <w:w w:val="150"/>
          <w:rtl/>
        </w:rPr>
        <w:t>اﻻﺳﺘﻤﺮار ﻟﻴﺲ ﻟﻬﺎ وﺟﻮد</w:t>
      </w:r>
      <w:r>
        <w:rPr>
          <w:w w:val="150"/>
        </w:rPr>
        <w:t>.</w:t>
      </w:r>
    </w:p>
    <w:p>
      <w:pPr>
        <w:pStyle w:val="BodyText"/>
        <w:bidi/>
        <w:spacing w:line="247" w:lineRule="auto"/>
        <w:ind w:right="605" w:left="357" w:firstLine="0"/>
        <w:jc w:val="left"/>
      </w:pPr>
      <w:r>
        <w:rPr>
          <w:w w:val="156"/>
          <w:rtl/>
        </w:rPr>
        <w:t>ﻛﺎﻧﺖ</w:t>
      </w:r>
      <w:r>
        <w:rPr>
          <w:spacing w:val="-45"/>
          <w:w w:val="156"/>
          <w:rtl/>
        </w:rPr>
        <w:t> </w:t>
      </w:r>
      <w:r>
        <w:rPr>
          <w:w w:val="156"/>
          <w:rtl/>
        </w:rPr>
        <w:t>ﻫﺬه</w:t>
      </w:r>
      <w:r>
        <w:rPr>
          <w:spacing w:val="-45"/>
          <w:w w:val="156"/>
          <w:rtl/>
        </w:rPr>
        <w:t> </w:t>
      </w:r>
      <w:r>
        <w:rPr>
          <w:w w:val="156"/>
          <w:rtl/>
        </w:rPr>
        <w:t>ﻫﻲ</w:t>
      </w:r>
      <w:r>
        <w:rPr>
          <w:spacing w:val="-45"/>
          <w:w w:val="156"/>
          <w:rtl/>
        </w:rPr>
        <w:t> </w:t>
      </w:r>
      <w:r>
        <w:rPr>
          <w:w w:val="156"/>
          <w:rtl/>
        </w:rPr>
        <w:t>اﻟﻄﺮﻳﻘﺔ</w:t>
      </w:r>
      <w:r>
        <w:rPr>
          <w:spacing w:val="-45"/>
          <w:w w:val="156"/>
          <w:rtl/>
        </w:rPr>
        <w:t> </w:t>
      </w:r>
      <w:r>
        <w:rPr>
          <w:w w:val="156"/>
          <w:rtl/>
        </w:rPr>
        <w:t>اﻟﻮﺣﻴﺪة</w:t>
      </w:r>
      <w:r>
        <w:rPr>
          <w:spacing w:val="-45"/>
          <w:w w:val="156"/>
          <w:rtl/>
        </w:rPr>
        <w:t> </w:t>
      </w:r>
      <w:r>
        <w:rPr>
          <w:w w:val="156"/>
          <w:rtl/>
        </w:rPr>
        <w:t>اﻟﺘﻲ</w:t>
      </w:r>
      <w:r>
        <w:rPr>
          <w:spacing w:val="-45"/>
          <w:w w:val="156"/>
          <w:rtl/>
        </w:rPr>
        <w:t> </w:t>
      </w:r>
      <w:r>
        <w:rPr>
          <w:w w:val="156"/>
          <w:rtl/>
        </w:rPr>
        <w:t>ﺗﺘﻴﺢ</w:t>
      </w:r>
      <w:r>
        <w:rPr>
          <w:spacing w:val="-45"/>
          <w:w w:val="156"/>
          <w:rtl/>
        </w:rPr>
        <w:t> </w:t>
      </w:r>
      <w:r>
        <w:rPr>
          <w:w w:val="156"/>
          <w:rtl/>
        </w:rPr>
        <w:t>ﻟﻨﺎ</w:t>
      </w:r>
      <w:r>
        <w:rPr>
          <w:spacing w:val="-45"/>
          <w:w w:val="156"/>
          <w:rtl/>
        </w:rPr>
        <w:t> </w:t>
      </w:r>
      <w:r>
        <w:rPr>
          <w:w w:val="156"/>
          <w:rtl/>
        </w:rPr>
        <w:t>أن</w:t>
      </w:r>
      <w:r>
        <w:rPr>
          <w:spacing w:val="-45"/>
          <w:w w:val="156"/>
          <w:rtl/>
        </w:rPr>
        <w:t> </w:t>
      </w:r>
      <w:r>
        <w:rPr>
          <w:w w:val="156"/>
          <w:rtl/>
        </w:rPr>
        <w:t>ﻧﺮى</w:t>
      </w:r>
      <w:r>
        <w:rPr>
          <w:spacing w:val="-45"/>
          <w:w w:val="156"/>
          <w:rtl/>
        </w:rPr>
        <w:t> </w:t>
      </w:r>
      <w:r>
        <w:rPr>
          <w:w w:val="156"/>
          <w:rtl/>
        </w:rPr>
        <w:t>ﺑﻮﺿﻮح</w:t>
      </w:r>
      <w:r>
        <w:rPr>
          <w:spacing w:val="-45"/>
          <w:w w:val="156"/>
          <w:rtl/>
        </w:rPr>
        <w:t> </w:t>
      </w:r>
      <w:r>
        <w:rPr>
          <w:w w:val="156"/>
          <w:rtl/>
        </w:rPr>
        <w:t>اﻟﻌﻮاﻣﻞ </w:t>
      </w:r>
      <w:r>
        <w:rPr>
          <w:w w:val="159"/>
          <w:rtl/>
        </w:rPr>
        <w:t>اﻟﺮﺋﻴﺴﻴﺔ</w:t>
      </w:r>
      <w:r>
        <w:rPr>
          <w:spacing w:val="-23"/>
          <w:w w:val="159"/>
          <w:rtl/>
        </w:rPr>
        <w:t> </w:t>
      </w:r>
      <w:r>
        <w:rPr>
          <w:w w:val="159"/>
          <w:rtl/>
        </w:rPr>
        <w:t>اﻟﺘﻲ</w:t>
      </w:r>
      <w:r>
        <w:rPr>
          <w:spacing w:val="-23"/>
          <w:w w:val="159"/>
          <w:rtl/>
        </w:rPr>
        <w:t> </w:t>
      </w:r>
      <w:r>
        <w:rPr>
          <w:w w:val="159"/>
          <w:rtl/>
        </w:rPr>
        <w:t>ﺳﺎﻋﺪت</w:t>
      </w:r>
      <w:r>
        <w:rPr>
          <w:spacing w:val="-23"/>
          <w:w w:val="159"/>
          <w:rtl/>
        </w:rPr>
        <w:t> </w:t>
      </w:r>
      <w:r>
        <w:rPr>
          <w:w w:val="159"/>
          <w:rtl/>
        </w:rPr>
        <w:t>ﻋﻠﻰ</w:t>
      </w:r>
      <w:r>
        <w:rPr>
          <w:spacing w:val="-23"/>
          <w:w w:val="159"/>
          <w:rtl/>
        </w:rPr>
        <w:t> </w:t>
      </w:r>
      <w:r>
        <w:rPr>
          <w:w w:val="159"/>
          <w:rtl/>
        </w:rPr>
        <w:t>ﺗﺤﻮل</w:t>
      </w:r>
      <w:r>
        <w:rPr>
          <w:spacing w:val="-23"/>
          <w:w w:val="159"/>
          <w:rtl/>
        </w:rPr>
        <w:t> </w:t>
      </w:r>
      <w:r>
        <w:rPr>
          <w:w w:val="159"/>
          <w:rtl/>
        </w:rPr>
        <w:t>اﻟﺸﺮﻛﺎت</w:t>
      </w:r>
      <w:r>
        <w:rPr>
          <w:spacing w:val="-23"/>
          <w:w w:val="159"/>
          <w:rtl/>
        </w:rPr>
        <w:t> </w:t>
      </w:r>
      <w:r>
        <w:rPr>
          <w:w w:val="159"/>
          <w:rtl/>
        </w:rPr>
        <w:t>اﻟﺠﻴﺪة</w:t>
      </w:r>
      <w:r>
        <w:rPr>
          <w:spacing w:val="-23"/>
          <w:w w:val="159"/>
          <w:rtl/>
        </w:rPr>
        <w:t> </w:t>
      </w:r>
      <w:r>
        <w:rPr>
          <w:w w:val="159"/>
          <w:rtl/>
        </w:rPr>
        <w:t>إﻟﻰ</w:t>
      </w:r>
      <w:r>
        <w:rPr>
          <w:spacing w:val="-23"/>
          <w:w w:val="159"/>
          <w:rtl/>
        </w:rPr>
        <w:t> </w:t>
      </w:r>
      <w:r>
        <w:rPr>
          <w:w w:val="159"/>
          <w:rtl/>
        </w:rPr>
        <w:t>ﺷﺮﻛﺎت </w:t>
      </w:r>
      <w:r>
        <w:rPr>
          <w:w w:val="160"/>
          <w:rtl/>
        </w:rPr>
        <w:t>ﻋﻈﻴﻤﺔ</w:t>
      </w:r>
      <w:r>
        <w:rPr>
          <w:spacing w:val="-6"/>
          <w:w w:val="160"/>
          <w:rtl/>
        </w:rPr>
        <w:t> </w:t>
      </w:r>
      <w:r>
        <w:rPr>
          <w:w w:val="160"/>
          <w:rtl/>
        </w:rPr>
        <w:t>ﻣﻊ</w:t>
      </w:r>
      <w:r>
        <w:rPr>
          <w:spacing w:val="-6"/>
          <w:w w:val="160"/>
          <w:rtl/>
        </w:rPr>
        <w:t> </w:t>
      </w:r>
      <w:r>
        <w:rPr>
          <w:w w:val="160"/>
          <w:rtl/>
        </w:rPr>
        <w:t>وﺟﻮد</w:t>
      </w:r>
      <w:r>
        <w:rPr>
          <w:spacing w:val="-6"/>
          <w:w w:val="160"/>
          <w:rtl/>
        </w:rPr>
        <w:t> </w:t>
      </w:r>
      <w:r>
        <w:rPr>
          <w:w w:val="160"/>
          <w:rtl/>
        </w:rPr>
        <w:t>أﻗﻞ</w:t>
      </w:r>
      <w:r>
        <w:rPr>
          <w:spacing w:val="-6"/>
          <w:w w:val="160"/>
          <w:rtl/>
        </w:rPr>
        <w:t> </w:t>
      </w:r>
      <w:r>
        <w:rPr>
          <w:w w:val="160"/>
          <w:rtl/>
        </w:rPr>
        <w:t>ﻗﺪ</w:t>
      </w:r>
      <w:r>
        <w:rPr>
          <w:w w:val="160"/>
          <w:rtl/>
        </w:rPr>
        <w:t>ر</w:t>
      </w:r>
    </w:p>
    <w:p>
      <w:pPr>
        <w:pStyle w:val="BodyText"/>
        <w:bidi/>
        <w:spacing w:line="247" w:lineRule="auto"/>
        <w:ind w:right="504" w:left="357" w:firstLine="0"/>
        <w:jc w:val="left"/>
      </w:pPr>
      <w:r>
        <w:rPr>
          <w:w w:val="152"/>
          <w:rtl/>
        </w:rPr>
        <w:t>ﻣﻦ</w:t>
      </w:r>
      <w:r>
        <w:rPr>
          <w:spacing w:val="-40"/>
          <w:w w:val="152"/>
          <w:rtl/>
        </w:rPr>
        <w:t> </w:t>
      </w:r>
      <w:r>
        <w:rPr>
          <w:w w:val="152"/>
          <w:rtl/>
        </w:rPr>
        <w:t>اﻟﺘﺤﻴﺰ</w:t>
      </w:r>
      <w:r>
        <w:rPr>
          <w:spacing w:val="-40"/>
          <w:w w:val="152"/>
          <w:rtl/>
        </w:rPr>
        <w:t> </w:t>
      </w:r>
      <w:r>
        <w:rPr>
          <w:w w:val="152"/>
          <w:rtl/>
        </w:rPr>
        <w:t>ﻣﻦ</w:t>
      </w:r>
      <w:r>
        <w:rPr>
          <w:spacing w:val="-40"/>
          <w:w w:val="152"/>
          <w:rtl/>
        </w:rPr>
        <w:t> </w:t>
      </w:r>
      <w:r>
        <w:rPr>
          <w:w w:val="152"/>
          <w:rtl/>
        </w:rPr>
        <w:t>ﻋﻤﻠﻨﺎ</w:t>
      </w:r>
      <w:r>
        <w:rPr>
          <w:spacing w:val="-40"/>
          <w:w w:val="152"/>
          <w:rtl/>
        </w:rPr>
        <w:t> </w:t>
      </w:r>
      <w:r>
        <w:rPr>
          <w:w w:val="152"/>
          <w:rtl/>
        </w:rPr>
        <w:t>اﻟﺴﺎﺑﻖ</w:t>
      </w:r>
      <w:r>
        <w:rPr>
          <w:w w:val="152"/>
        </w:rPr>
        <w:t>.</w:t>
      </w:r>
      <w:r>
        <w:rPr>
          <w:spacing w:val="-40"/>
          <w:w w:val="152"/>
          <w:rtl/>
        </w:rPr>
        <w:t> </w:t>
      </w:r>
      <w:r>
        <w:rPr>
          <w:w w:val="152"/>
          <w:rtl/>
        </w:rPr>
        <w:t>ﺛﻢ</w:t>
      </w:r>
      <w:r>
        <w:rPr>
          <w:spacing w:val="-40"/>
          <w:w w:val="152"/>
          <w:rtl/>
        </w:rPr>
        <w:t> </w:t>
      </w:r>
      <w:r>
        <w:rPr>
          <w:w w:val="152"/>
          <w:rtl/>
        </w:rPr>
        <w:t>ﻳﻤﻜﻨﻨﺎ</w:t>
      </w:r>
      <w:r>
        <w:rPr>
          <w:spacing w:val="-40"/>
          <w:w w:val="152"/>
          <w:rtl/>
        </w:rPr>
        <w:t> </w:t>
      </w:r>
      <w:r>
        <w:rPr>
          <w:w w:val="152"/>
          <w:rtl/>
        </w:rPr>
        <w:t>أن</w:t>
      </w:r>
      <w:r>
        <w:rPr>
          <w:spacing w:val="-40"/>
          <w:w w:val="152"/>
          <w:rtl/>
        </w:rPr>
        <w:t> </w:t>
      </w:r>
      <w:r>
        <w:rPr>
          <w:w w:val="152"/>
          <w:rtl/>
        </w:rPr>
        <w:t>ﻧﻌﻮد</w:t>
      </w:r>
      <w:r>
        <w:rPr>
          <w:spacing w:val="-40"/>
          <w:w w:val="152"/>
          <w:rtl/>
        </w:rPr>
        <w:t> </w:t>
      </w:r>
      <w:r>
        <w:rPr>
          <w:w w:val="152"/>
          <w:rtl/>
        </w:rPr>
        <w:t>وﻧﺘﺴﺎءل</w:t>
      </w:r>
      <w:r>
        <w:rPr>
          <w:w w:val="152"/>
        </w:rPr>
        <w:t>:</w:t>
      </w:r>
      <w:r>
        <w:rPr>
          <w:spacing w:val="-32"/>
          <w:w w:val="152"/>
          <w:rtl/>
        </w:rPr>
        <w:t> </w:t>
      </w:r>
      <w:r>
        <w:rPr>
          <w:w w:val="152"/>
        </w:rPr>
        <w:t>"</w:t>
      </w:r>
      <w:r>
        <w:rPr>
          <w:w w:val="152"/>
          <w:rtl/>
        </w:rPr>
        <w:t>ﻛﻴﻒ،</w:t>
      </w:r>
      <w:r>
        <w:rPr>
          <w:spacing w:val="-40"/>
          <w:w w:val="152"/>
          <w:rtl/>
        </w:rPr>
        <w:t> </w:t>
      </w:r>
      <w:r>
        <w:rPr>
          <w:w w:val="152"/>
          <w:rtl/>
        </w:rPr>
        <w:t>ﺑﺄي </w:t>
      </w:r>
      <w:r>
        <w:rPr>
          <w:w w:val="153"/>
          <w:rtl/>
        </w:rPr>
        <w:t>ﺣﺎل</w:t>
      </w:r>
      <w:r>
        <w:rPr>
          <w:spacing w:val="-12"/>
          <w:w w:val="153"/>
          <w:rtl/>
        </w:rPr>
        <w:t> </w:t>
      </w:r>
      <w:r>
        <w:rPr>
          <w:w w:val="153"/>
          <w:rtl/>
        </w:rPr>
        <w:t>ﻣﻦ</w:t>
      </w:r>
      <w:r>
        <w:rPr>
          <w:spacing w:val="-12"/>
          <w:w w:val="153"/>
          <w:rtl/>
        </w:rPr>
        <w:t> </w:t>
      </w:r>
      <w:r>
        <w:rPr>
          <w:w w:val="153"/>
          <w:rtl/>
        </w:rPr>
        <w:t>اﻷﺣﻮال،</w:t>
      </w:r>
      <w:r>
        <w:rPr>
          <w:spacing w:val="-12"/>
          <w:w w:val="153"/>
          <w:rtl/>
        </w:rPr>
        <w:t> </w:t>
      </w:r>
      <w:r>
        <w:rPr>
          <w:w w:val="153"/>
          <w:rtl/>
        </w:rPr>
        <w:t>ﺗﻮﺟﺪ</w:t>
      </w:r>
      <w:r>
        <w:rPr>
          <w:spacing w:val="-12"/>
          <w:w w:val="153"/>
          <w:rtl/>
        </w:rPr>
        <w:t> </w:t>
      </w:r>
      <w:r>
        <w:rPr>
          <w:w w:val="153"/>
          <w:rtl/>
        </w:rPr>
        <w:t>ﻋﻼﻗﺔ</w:t>
      </w:r>
      <w:r>
        <w:rPr>
          <w:spacing w:val="-12"/>
          <w:w w:val="153"/>
          <w:rtl/>
        </w:rPr>
        <w:t> </w:t>
      </w:r>
      <w:r>
        <w:rPr>
          <w:w w:val="153"/>
          <w:rtl/>
        </w:rPr>
        <w:t>ﺑﻴﻦ</w:t>
      </w:r>
      <w:r>
        <w:rPr>
          <w:spacing w:val="-12"/>
          <w:w w:val="153"/>
          <w:rtl/>
        </w:rPr>
        <w:t> </w:t>
      </w:r>
      <w:r>
        <w:rPr>
          <w:w w:val="153"/>
          <w:rtl/>
        </w:rPr>
        <w:t>اﻟﺪراﺳﺘﻴﻦ؟</w:t>
      </w:r>
      <w:r>
        <w:rPr>
          <w:w w:val="153"/>
        </w:rPr>
        <w:t>.</w:t>
      </w:r>
      <w:r>
        <w:rPr>
          <w:w w:val="153"/>
        </w:rPr>
        <w:t>"</w:t>
      </w:r>
    </w:p>
    <w:p>
      <w:pPr>
        <w:pStyle w:val="BodyText"/>
        <w:bidi/>
        <w:spacing w:line="247" w:lineRule="auto"/>
        <w:ind w:right="504" w:left="357" w:firstLine="0"/>
        <w:jc w:val="left"/>
      </w:pPr>
      <w:r>
        <w:rPr>
          <w:w w:val="152"/>
          <w:rtl/>
        </w:rPr>
        <w:t>اﻵن،</w:t>
      </w:r>
      <w:r>
        <w:rPr>
          <w:spacing w:val="-28"/>
          <w:w w:val="152"/>
          <w:rtl/>
        </w:rPr>
        <w:t> </w:t>
      </w:r>
      <w:r>
        <w:rPr>
          <w:w w:val="152"/>
          <w:rtl/>
        </w:rPr>
        <w:t>ﺑﻌﺪ</w:t>
      </w:r>
      <w:r>
        <w:rPr>
          <w:spacing w:val="-28"/>
          <w:w w:val="152"/>
          <w:rtl/>
        </w:rPr>
        <w:t> </w:t>
      </w:r>
      <w:r>
        <w:rPr>
          <w:w w:val="152"/>
          <w:rtl/>
        </w:rPr>
        <w:t>ﺧﻤﺴﺔ</w:t>
      </w:r>
      <w:r>
        <w:rPr>
          <w:spacing w:val="-28"/>
          <w:w w:val="152"/>
          <w:rtl/>
        </w:rPr>
        <w:t> </w:t>
      </w:r>
      <w:r>
        <w:rPr>
          <w:w w:val="152"/>
          <w:rtl/>
        </w:rPr>
        <w:t>أﻋﻮام،</w:t>
      </w:r>
      <w:r>
        <w:rPr>
          <w:spacing w:val="-28"/>
          <w:w w:val="152"/>
          <w:rtl/>
        </w:rPr>
        <w:t> </w:t>
      </w:r>
      <w:r>
        <w:rPr>
          <w:w w:val="152"/>
          <w:rtl/>
        </w:rPr>
        <w:t>وﻣﻊ</w:t>
      </w:r>
      <w:r>
        <w:rPr>
          <w:spacing w:val="-28"/>
          <w:w w:val="152"/>
          <w:rtl/>
        </w:rPr>
        <w:t> </w:t>
      </w:r>
      <w:r>
        <w:rPr>
          <w:w w:val="152"/>
          <w:rtl/>
        </w:rPr>
        <w:t>اﻻﻧﺘﻬﺎء</w:t>
      </w:r>
      <w:r>
        <w:rPr>
          <w:spacing w:val="-28"/>
          <w:w w:val="152"/>
          <w:rtl/>
        </w:rPr>
        <w:t> </w:t>
      </w:r>
      <w:r>
        <w:rPr>
          <w:w w:val="152"/>
          <w:rtl/>
        </w:rPr>
        <w:t>ﻣﻦ</w:t>
      </w:r>
      <w:r>
        <w:rPr>
          <w:spacing w:val="-28"/>
          <w:w w:val="152"/>
          <w:rtl/>
        </w:rPr>
        <w:t> </w:t>
      </w:r>
      <w:r>
        <w:rPr>
          <w:w w:val="152"/>
          <w:rtl/>
        </w:rPr>
        <w:t>ﻫﺬا</w:t>
      </w:r>
      <w:r>
        <w:rPr>
          <w:spacing w:val="-28"/>
          <w:w w:val="152"/>
          <w:rtl/>
        </w:rPr>
        <w:t> </w:t>
      </w:r>
      <w:r>
        <w:rPr>
          <w:w w:val="152"/>
          <w:rtl/>
        </w:rPr>
        <w:t>اﻟﻜﺘﺎب،</w:t>
      </w:r>
      <w:r>
        <w:rPr>
          <w:spacing w:val="-28"/>
          <w:w w:val="152"/>
          <w:rtl/>
        </w:rPr>
        <w:t> </w:t>
      </w:r>
      <w:r>
        <w:rPr>
          <w:w w:val="152"/>
          <w:rtl/>
        </w:rPr>
        <w:t>ﻳﻤﻜﻨﻨﺎ</w:t>
      </w:r>
      <w:r>
        <w:rPr>
          <w:spacing w:val="-28"/>
          <w:w w:val="152"/>
          <w:rtl/>
        </w:rPr>
        <w:t> </w:t>
      </w:r>
      <w:r>
        <w:rPr>
          <w:w w:val="152"/>
          <w:rtl/>
        </w:rPr>
        <w:t>أن</w:t>
      </w:r>
      <w:r>
        <w:rPr>
          <w:spacing w:val="-28"/>
          <w:w w:val="152"/>
          <w:rtl/>
        </w:rPr>
        <w:t> </w:t>
      </w:r>
      <w:r>
        <w:rPr>
          <w:w w:val="152"/>
          <w:rtl/>
        </w:rPr>
        <w:t>ﻧﻌﻮد </w:t>
      </w:r>
      <w:r>
        <w:rPr>
          <w:w w:val="156"/>
          <w:rtl/>
        </w:rPr>
        <w:t>ﻟﻠﻨﻈﺮ</w:t>
      </w:r>
      <w:r>
        <w:rPr>
          <w:spacing w:val="-42"/>
          <w:w w:val="156"/>
          <w:rtl/>
        </w:rPr>
        <w:t> </w:t>
      </w:r>
      <w:r>
        <w:rPr>
          <w:w w:val="156"/>
          <w:rtl/>
        </w:rPr>
        <w:t>إﻟﻰ</w:t>
      </w:r>
      <w:r>
        <w:rPr>
          <w:spacing w:val="-42"/>
          <w:w w:val="156"/>
          <w:rtl/>
        </w:rPr>
        <w:t> </w:t>
      </w:r>
      <w:r>
        <w:rPr>
          <w:w w:val="156"/>
          <w:rtl/>
        </w:rPr>
        <w:t>اﻟﺪراﺳﺘﻴﻦ</w:t>
      </w:r>
      <w:r>
        <w:rPr>
          <w:spacing w:val="-42"/>
          <w:w w:val="156"/>
          <w:rtl/>
        </w:rPr>
        <w:t> </w:t>
      </w:r>
      <w:r>
        <w:rPr>
          <w:w w:val="156"/>
          <w:rtl/>
        </w:rPr>
        <w:t>ﻓﻲ</w:t>
      </w:r>
      <w:r>
        <w:rPr>
          <w:spacing w:val="-42"/>
          <w:w w:val="156"/>
          <w:rtl/>
        </w:rPr>
        <w:t> </w:t>
      </w:r>
      <w:r>
        <w:rPr>
          <w:w w:val="156"/>
          <w:rtl/>
        </w:rPr>
        <w:t>ﺳﻴﺎق</w:t>
      </w:r>
      <w:r>
        <w:rPr>
          <w:spacing w:val="-42"/>
          <w:w w:val="156"/>
          <w:rtl/>
        </w:rPr>
        <w:t> </w:t>
      </w:r>
      <w:r>
        <w:rPr>
          <w:w w:val="156"/>
          <w:rtl/>
        </w:rPr>
        <w:t>ﺑﻌﻀﻬﻤﺎ</w:t>
      </w:r>
      <w:r>
        <w:rPr>
          <w:spacing w:val="-42"/>
          <w:w w:val="156"/>
          <w:rtl/>
        </w:rPr>
        <w:t> </w:t>
      </w:r>
      <w:r>
        <w:rPr>
          <w:w w:val="156"/>
          <w:rtl/>
        </w:rPr>
        <w:t>اﻟﺒﻌﺾ</w:t>
      </w:r>
      <w:r>
        <w:rPr>
          <w:w w:val="156"/>
        </w:rPr>
        <w:t>.</w:t>
      </w:r>
      <w:r>
        <w:rPr>
          <w:spacing w:val="-42"/>
          <w:w w:val="156"/>
          <w:rtl/>
        </w:rPr>
        <w:t> </w:t>
      </w:r>
      <w:r>
        <w:rPr>
          <w:w w:val="156"/>
          <w:rtl/>
        </w:rPr>
        <w:t>ﺑﻔﺤﺺ</w:t>
      </w:r>
      <w:r>
        <w:rPr>
          <w:spacing w:val="-42"/>
          <w:w w:val="156"/>
          <w:rtl/>
        </w:rPr>
        <w:t> </w:t>
      </w:r>
      <w:r>
        <w:rPr>
          <w:w w:val="156"/>
          <w:rtl/>
        </w:rPr>
        <w:t>اﻟﺪراﺳﺘﻴﻦ، </w:t>
      </w:r>
      <w:r>
        <w:rPr>
          <w:w w:val="164"/>
          <w:rtl/>
        </w:rPr>
        <w:t>أﻗﺪم</w:t>
      </w:r>
      <w:r>
        <w:rPr>
          <w:spacing w:val="-25"/>
          <w:w w:val="164"/>
          <w:rtl/>
        </w:rPr>
        <w:t> </w:t>
      </w:r>
      <w:r>
        <w:rPr>
          <w:w w:val="164"/>
          <w:rtl/>
        </w:rPr>
        <w:t>اﻻﺳﺘﻨﺘﺎﺟﺎ</w:t>
      </w:r>
      <w:r>
        <w:rPr>
          <w:w w:val="164"/>
          <w:rtl/>
        </w:rPr>
        <w:t>ت</w:t>
      </w:r>
    </w:p>
    <w:p>
      <w:pPr>
        <w:pStyle w:val="BodyText"/>
        <w:bidi/>
        <w:spacing w:line="321" w:lineRule="exact"/>
        <w:ind w:right="504" w:left="357" w:firstLine="0"/>
        <w:jc w:val="left"/>
      </w:pPr>
      <w:r>
        <w:rPr>
          <w:w w:val="148"/>
          <w:rtl/>
        </w:rPr>
        <w:t>اﻷرﺑﻌﺔ</w:t>
      </w:r>
      <w:r>
        <w:rPr>
          <w:spacing w:val="-44"/>
          <w:w w:val="148"/>
          <w:rtl/>
        </w:rPr>
        <w:t> </w:t>
      </w:r>
      <w:r>
        <w:rPr>
          <w:w w:val="148"/>
          <w:rtl/>
        </w:rPr>
        <w:t>اﻟﺘﺎﻟﻴﺔ</w:t>
      </w:r>
      <w:r>
        <w:rPr>
          <w:w w:val="148"/>
        </w:rPr>
        <w:t>:</w:t>
      </w:r>
    </w:p>
    <w:p>
      <w:pPr>
        <w:pStyle w:val="BodyText"/>
        <w:bidi/>
        <w:spacing w:line="247" w:lineRule="auto" w:before="5"/>
        <w:ind w:right="431" w:left="357" w:hanging="1"/>
        <w:jc w:val="left"/>
      </w:pPr>
      <w:r>
        <w:rPr>
          <w:w w:val="154"/>
        </w:rPr>
        <w:t>.1</w:t>
      </w:r>
      <w:r>
        <w:rPr>
          <w:spacing w:val="-37"/>
          <w:w w:val="154"/>
          <w:rtl/>
        </w:rPr>
        <w:t> </w:t>
      </w:r>
      <w:r>
        <w:rPr>
          <w:w w:val="154"/>
          <w:rtl/>
        </w:rPr>
        <w:t>ﻋﻨﺪﻣﺎ</w:t>
      </w:r>
      <w:r>
        <w:rPr>
          <w:spacing w:val="-38"/>
          <w:w w:val="154"/>
          <w:rtl/>
        </w:rPr>
        <w:t> </w:t>
      </w:r>
      <w:r>
        <w:rPr>
          <w:w w:val="154"/>
          <w:rtl/>
        </w:rPr>
        <w:t>أﻧﻈﺮ</w:t>
      </w:r>
      <w:r>
        <w:rPr>
          <w:spacing w:val="-37"/>
          <w:w w:val="154"/>
          <w:rtl/>
        </w:rPr>
        <w:t> </w:t>
      </w:r>
      <w:r>
        <w:rPr>
          <w:w w:val="154"/>
          <w:rtl/>
        </w:rPr>
        <w:t>ﻟﻠﺸﺮﻛﺎت</w:t>
      </w:r>
      <w:r>
        <w:rPr>
          <w:spacing w:val="-37"/>
          <w:w w:val="154"/>
          <w:rtl/>
        </w:rPr>
        <w:t> </w:t>
      </w:r>
      <w:r>
        <w:rPr>
          <w:w w:val="154"/>
          <w:rtl/>
        </w:rPr>
        <w:t>اﻟﻌﻈﻴﻤﺔ</w:t>
      </w:r>
      <w:r>
        <w:rPr>
          <w:spacing w:val="-38"/>
          <w:w w:val="154"/>
          <w:rtl/>
        </w:rPr>
        <w:t> </w:t>
      </w:r>
      <w:r>
        <w:rPr>
          <w:w w:val="154"/>
          <w:rtl/>
        </w:rPr>
        <w:t>اﻟﺮاﺳﺨﺔ</w:t>
      </w:r>
      <w:r>
        <w:rPr>
          <w:spacing w:val="-37"/>
          <w:w w:val="154"/>
          <w:rtl/>
        </w:rPr>
        <w:t> </w:t>
      </w:r>
      <w:r>
        <w:rPr>
          <w:w w:val="154"/>
          <w:rtl/>
        </w:rPr>
        <w:t>اﻟﺘﻲ</w:t>
      </w:r>
      <w:r>
        <w:rPr>
          <w:spacing w:val="-37"/>
          <w:w w:val="154"/>
          <w:rtl/>
        </w:rPr>
        <w:t> </w:t>
      </w:r>
      <w:r>
        <w:rPr>
          <w:w w:val="154"/>
          <w:rtl/>
        </w:rPr>
        <w:t>ﺗﻨﺎوﻟﻬﺎ</w:t>
      </w:r>
      <w:r>
        <w:rPr>
          <w:spacing w:val="-38"/>
          <w:w w:val="154"/>
          <w:rtl/>
        </w:rPr>
        <w:t> </w:t>
      </w:r>
      <w:r>
        <w:rPr>
          <w:w w:val="154"/>
          <w:rtl/>
        </w:rPr>
        <w:t>ﻛﺘﺎب</w:t>
      </w:r>
      <w:r>
        <w:rPr>
          <w:spacing w:val="-37"/>
          <w:w w:val="154"/>
          <w:rtl/>
        </w:rPr>
        <w:t> </w:t>
      </w:r>
      <w:r>
        <w:rPr>
          <w:w w:val="154"/>
          <w:rtl/>
        </w:rPr>
        <w:t>اﻟﺒﻨﺎء</w:t>
      </w:r>
      <w:r>
        <w:rPr>
          <w:spacing w:val="-37"/>
          <w:w w:val="154"/>
          <w:rtl/>
        </w:rPr>
        <w:t> </w:t>
      </w:r>
      <w:r>
        <w:rPr>
          <w:w w:val="154"/>
          <w:rtl/>
        </w:rPr>
        <w:t>ﻣﻦ </w:t>
      </w:r>
      <w:r>
        <w:rPr>
          <w:w w:val="159"/>
          <w:rtl/>
        </w:rPr>
        <w:t>أﺟﻞ</w:t>
      </w:r>
      <w:r>
        <w:rPr>
          <w:spacing w:val="-30"/>
          <w:w w:val="159"/>
          <w:rtl/>
        </w:rPr>
        <w:t> </w:t>
      </w:r>
      <w:r>
        <w:rPr>
          <w:w w:val="159"/>
          <w:rtl/>
        </w:rPr>
        <w:t>اﻻﺳﺘﻤﺮار،</w:t>
      </w:r>
      <w:r>
        <w:rPr>
          <w:spacing w:val="-30"/>
          <w:w w:val="159"/>
          <w:rtl/>
        </w:rPr>
        <w:t> </w:t>
      </w:r>
      <w:r>
        <w:rPr>
          <w:w w:val="159"/>
          <w:rtl/>
        </w:rPr>
        <w:t>ﻓﺈﻧﻨﻲ</w:t>
      </w:r>
      <w:r>
        <w:rPr>
          <w:spacing w:val="-30"/>
          <w:w w:val="159"/>
          <w:rtl/>
        </w:rPr>
        <w:t> </w:t>
      </w:r>
      <w:r>
        <w:rPr>
          <w:w w:val="159"/>
          <w:rtl/>
        </w:rPr>
        <w:t>أرى</w:t>
      </w:r>
      <w:r>
        <w:rPr>
          <w:spacing w:val="-30"/>
          <w:w w:val="159"/>
          <w:rtl/>
        </w:rPr>
        <w:t> </w:t>
      </w:r>
      <w:r>
        <w:rPr>
          <w:w w:val="159"/>
          <w:rtl/>
        </w:rPr>
        <w:t>اﻵن</w:t>
      </w:r>
      <w:r>
        <w:rPr>
          <w:spacing w:val="-30"/>
          <w:w w:val="159"/>
          <w:rtl/>
        </w:rPr>
        <w:t> </w:t>
      </w:r>
      <w:r>
        <w:rPr>
          <w:w w:val="159"/>
          <w:rtl/>
        </w:rPr>
        <w:t>دﻟﻴﻼً</w:t>
      </w:r>
      <w:r>
        <w:rPr>
          <w:spacing w:val="-30"/>
          <w:w w:val="159"/>
          <w:rtl/>
        </w:rPr>
        <w:t> </w:t>
      </w:r>
      <w:r>
        <w:rPr>
          <w:w w:val="159"/>
          <w:rtl/>
        </w:rPr>
        <w:t>داﻣﻐًﺎ</w:t>
      </w:r>
      <w:r>
        <w:rPr>
          <w:spacing w:val="-30"/>
          <w:w w:val="159"/>
          <w:rtl/>
        </w:rPr>
        <w:t> </w:t>
      </w:r>
      <w:r>
        <w:rPr>
          <w:w w:val="159"/>
          <w:rtl/>
        </w:rPr>
        <w:t>ﻋﻠﻰ</w:t>
      </w:r>
      <w:r>
        <w:rPr>
          <w:spacing w:val="-30"/>
          <w:w w:val="159"/>
          <w:rtl/>
        </w:rPr>
        <w:t> </w:t>
      </w:r>
      <w:r>
        <w:rPr>
          <w:w w:val="159"/>
          <w:rtl/>
        </w:rPr>
        <w:t>أن</w:t>
      </w:r>
      <w:r>
        <w:rPr>
          <w:spacing w:val="-30"/>
          <w:w w:val="159"/>
          <w:rtl/>
        </w:rPr>
        <w:t> </w:t>
      </w:r>
      <w:r>
        <w:rPr>
          <w:w w:val="159"/>
          <w:rtl/>
        </w:rPr>
        <w:t>ﻗﺎدﺗﻬﻢ</w:t>
      </w:r>
      <w:r>
        <w:rPr>
          <w:spacing w:val="-30"/>
          <w:w w:val="159"/>
          <w:rtl/>
        </w:rPr>
        <w:t> </w:t>
      </w:r>
      <w:r>
        <w:rPr>
          <w:w w:val="159"/>
          <w:rtl/>
        </w:rPr>
        <w:t>اﻷواﺋﻞ </w:t>
      </w:r>
      <w:r>
        <w:rPr>
          <w:w w:val="157"/>
          <w:rtl/>
        </w:rPr>
        <w:t>اﺗﺒﻌﻮا إﻃﺎر اﻟﺘﺤﻮل ﻣ</w:t>
      </w:r>
      <w:r>
        <w:rPr>
          <w:w w:val="157"/>
          <w:rtl/>
        </w:rPr>
        <w:t>ﻦ</w:t>
      </w:r>
    </w:p>
    <w:p>
      <w:pPr>
        <w:pStyle w:val="BodyText"/>
        <w:bidi/>
        <w:spacing w:line="247" w:lineRule="auto"/>
        <w:ind w:right="504" w:left="357" w:firstLine="0"/>
        <w:jc w:val="left"/>
      </w:pPr>
      <w:r>
        <w:rPr>
          <w:w w:val="163"/>
          <w:rtl/>
        </w:rPr>
        <w:t>ﺟﻲد</w:t>
      </w:r>
      <w:r>
        <w:rPr>
          <w:spacing w:val="-46"/>
          <w:w w:val="163"/>
          <w:rtl/>
        </w:rPr>
        <w:t> </w:t>
      </w:r>
      <w:r>
        <w:rPr>
          <w:w w:val="163"/>
          <w:rtl/>
        </w:rPr>
        <w:t>إلى</w:t>
      </w:r>
      <w:r>
        <w:rPr>
          <w:spacing w:val="-46"/>
          <w:w w:val="163"/>
          <w:rtl/>
        </w:rPr>
        <w:t> </w:t>
      </w:r>
      <w:r>
        <w:rPr>
          <w:w w:val="163"/>
          <w:rtl/>
        </w:rPr>
        <w:t>ﻋﻆﻳﻢ</w:t>
      </w:r>
      <w:r>
        <w:rPr>
          <w:w w:val="163"/>
        </w:rPr>
        <w:t>.</w:t>
      </w:r>
      <w:r>
        <w:rPr>
          <w:spacing w:val="-46"/>
          <w:w w:val="163"/>
          <w:rtl/>
        </w:rPr>
        <w:t> </w:t>
      </w:r>
      <w:r>
        <w:rPr>
          <w:w w:val="163"/>
          <w:rtl/>
        </w:rPr>
        <w:t>اﻟﻒرق</w:t>
      </w:r>
      <w:r>
        <w:rPr>
          <w:spacing w:val="-46"/>
          <w:w w:val="163"/>
          <w:rtl/>
        </w:rPr>
        <w:t> </w:t>
      </w:r>
      <w:r>
        <w:rPr>
          <w:w w:val="163"/>
          <w:rtl/>
        </w:rPr>
        <w:t>اﻟﺤﻖﻳﻘﻲ</w:t>
      </w:r>
      <w:r>
        <w:rPr>
          <w:spacing w:val="-46"/>
          <w:w w:val="163"/>
          <w:rtl/>
        </w:rPr>
        <w:t> </w:t>
      </w:r>
      <w:r>
        <w:rPr>
          <w:w w:val="163"/>
          <w:rtl/>
        </w:rPr>
        <w:t>اﻟﻮﺣﻲد</w:t>
      </w:r>
      <w:r>
        <w:rPr>
          <w:spacing w:val="-46"/>
          <w:w w:val="163"/>
          <w:rtl/>
        </w:rPr>
        <w:t> </w:t>
      </w:r>
      <w:r>
        <w:rPr>
          <w:w w:val="163"/>
          <w:rtl/>
        </w:rPr>
        <w:t>هو</w:t>
      </w:r>
      <w:r>
        <w:rPr>
          <w:spacing w:val="-46"/>
          <w:w w:val="163"/>
          <w:rtl/>
        </w:rPr>
        <w:t> </w:t>
      </w:r>
      <w:r>
        <w:rPr>
          <w:w w:val="163"/>
          <w:rtl/>
        </w:rPr>
        <w:t>أنﻫﻢ </w:t>
      </w:r>
      <w:r>
        <w:rPr>
          <w:w w:val="157"/>
          <w:rtl/>
        </w:rPr>
        <w:t>قاﻣﻮا</w:t>
      </w:r>
      <w:r>
        <w:rPr>
          <w:spacing w:val="-12"/>
          <w:w w:val="157"/>
          <w:rtl/>
        </w:rPr>
        <w:t> </w:t>
      </w:r>
      <w:r>
        <w:rPr>
          <w:w w:val="157"/>
          <w:rtl/>
        </w:rPr>
        <w:t>بذﻟﻚ</w:t>
      </w:r>
      <w:r>
        <w:rPr>
          <w:spacing w:val="-12"/>
          <w:w w:val="157"/>
          <w:rtl/>
        </w:rPr>
        <w:t> </w:t>
      </w:r>
      <w:r>
        <w:rPr>
          <w:w w:val="157"/>
          <w:rtl/>
        </w:rPr>
        <w:t>ﻛﻤﺐادري</w:t>
      </w:r>
      <w:r>
        <w:rPr>
          <w:spacing w:val="-12"/>
          <w:w w:val="157"/>
          <w:rtl/>
        </w:rPr>
        <w:t> </w:t>
      </w:r>
      <w:r>
        <w:rPr>
          <w:w w:val="157"/>
          <w:rtl/>
        </w:rPr>
        <w:t>أﻋﻢال</w:t>
      </w:r>
      <w:r>
        <w:rPr>
          <w:spacing w:val="-12"/>
          <w:w w:val="157"/>
          <w:rtl/>
        </w:rPr>
        <w:t> </w:t>
      </w:r>
      <w:r>
        <w:rPr>
          <w:w w:val="157"/>
          <w:rtl/>
        </w:rPr>
        <w:t>في</w:t>
      </w:r>
      <w:r>
        <w:rPr>
          <w:spacing w:val="-12"/>
          <w:w w:val="157"/>
          <w:rtl/>
        </w:rPr>
        <w:t> </w:t>
      </w:r>
      <w:r>
        <w:rPr>
          <w:w w:val="157"/>
          <w:rtl/>
        </w:rPr>
        <w:t>شرﻛﺎت</w:t>
      </w:r>
      <w:r>
        <w:rPr>
          <w:spacing w:val="-12"/>
          <w:w w:val="157"/>
          <w:rtl/>
        </w:rPr>
        <w:t> </w:t>
      </w:r>
      <w:r>
        <w:rPr>
          <w:w w:val="157"/>
          <w:rtl/>
        </w:rPr>
        <w:t>صﻏﻴﺮة </w:t>
      </w:r>
      <w:r>
        <w:rPr>
          <w:w w:val="160"/>
          <w:rtl/>
        </w:rPr>
        <w:t>ﻧﺎشﺋﺔ</w:t>
      </w:r>
      <w:r>
        <w:rPr>
          <w:spacing w:val="-35"/>
          <w:w w:val="160"/>
          <w:rtl/>
        </w:rPr>
        <w:t> </w:t>
      </w:r>
      <w:r>
        <w:rPr>
          <w:w w:val="160"/>
          <w:rtl/>
        </w:rPr>
        <w:t>ﻳﺢاوﻟﻮن</w:t>
      </w:r>
      <w:r>
        <w:rPr>
          <w:spacing w:val="-35"/>
          <w:w w:val="160"/>
          <w:rtl/>
        </w:rPr>
        <w:t> </w:t>
      </w:r>
      <w:r>
        <w:rPr>
          <w:w w:val="160"/>
          <w:rtl/>
        </w:rPr>
        <w:t>أن</w:t>
      </w:r>
      <w:r>
        <w:rPr>
          <w:spacing w:val="-35"/>
          <w:w w:val="160"/>
          <w:rtl/>
        </w:rPr>
        <w:t> </w:t>
      </w:r>
      <w:r>
        <w:rPr>
          <w:w w:val="160"/>
          <w:rtl/>
        </w:rPr>
        <w:t>ﻳﺶﻗﻮا</w:t>
      </w:r>
      <w:r>
        <w:rPr>
          <w:spacing w:val="-35"/>
          <w:w w:val="160"/>
          <w:rtl/>
        </w:rPr>
        <w:t> </w:t>
      </w:r>
      <w:r>
        <w:rPr>
          <w:w w:val="160"/>
          <w:rtl/>
        </w:rPr>
        <w:t>ﻃﺮﻳﻖﻫﻢ،</w:t>
      </w:r>
      <w:r>
        <w:rPr>
          <w:spacing w:val="-35"/>
          <w:w w:val="160"/>
          <w:rtl/>
        </w:rPr>
        <w:t> </w:t>
      </w:r>
      <w:r>
        <w:rPr>
          <w:w w:val="160"/>
          <w:rtl/>
        </w:rPr>
        <w:t>بدﻻً</w:t>
      </w:r>
      <w:r>
        <w:rPr>
          <w:spacing w:val="-35"/>
          <w:w w:val="160"/>
          <w:rtl/>
        </w:rPr>
        <w:t> </w:t>
      </w:r>
      <w:r>
        <w:rPr>
          <w:w w:val="160"/>
          <w:rtl/>
        </w:rPr>
        <w:t>من</w:t>
      </w:r>
      <w:r>
        <w:rPr>
          <w:spacing w:val="-35"/>
          <w:w w:val="160"/>
          <w:rtl/>
        </w:rPr>
        <w:t> </w:t>
      </w:r>
      <w:r>
        <w:rPr>
          <w:w w:val="160"/>
          <w:rtl/>
        </w:rPr>
        <w:t>ﻛﻮنﻫﻢ </w:t>
      </w:r>
      <w:r>
        <w:rPr>
          <w:w w:val="143"/>
          <w:rtl/>
        </w:rPr>
        <w:t>رؤسا</w:t>
      </w:r>
      <w:r>
        <w:rPr>
          <w:w w:val="143"/>
          <w:rtl/>
        </w:rPr>
        <w:t>ء</w:t>
      </w:r>
    </w:p>
    <w:p>
      <w:pPr>
        <w:pStyle w:val="BodyText"/>
        <w:bidi/>
        <w:spacing w:line="320" w:lineRule="exact"/>
        <w:ind w:right="504" w:left="357" w:firstLine="0"/>
        <w:jc w:val="left"/>
      </w:pPr>
      <w:r>
        <w:rPr>
          <w:w w:val="156"/>
          <w:rtl/>
        </w:rPr>
        <w:t>ﺗﻨﻔﻴﺬﻳﻴﻦ</w:t>
      </w:r>
      <w:r>
        <w:rPr>
          <w:spacing w:val="-50"/>
          <w:w w:val="156"/>
          <w:rtl/>
        </w:rPr>
        <w:t> </w:t>
      </w:r>
      <w:r>
        <w:rPr>
          <w:w w:val="156"/>
          <w:rtl/>
        </w:rPr>
        <w:t>ﻳﺤﺎوﻟﻮن</w:t>
      </w:r>
      <w:r>
        <w:rPr>
          <w:spacing w:val="-49"/>
          <w:w w:val="156"/>
          <w:rtl/>
        </w:rPr>
        <w:t> </w:t>
      </w:r>
      <w:r>
        <w:rPr>
          <w:w w:val="156"/>
          <w:rtl/>
        </w:rPr>
        <w:t>ﺗﺤﻮﻳﻞ</w:t>
      </w:r>
      <w:r>
        <w:rPr>
          <w:spacing w:val="-50"/>
          <w:w w:val="156"/>
          <w:rtl/>
        </w:rPr>
        <w:t> </w:t>
      </w:r>
      <w:r>
        <w:rPr>
          <w:w w:val="156"/>
          <w:rtl/>
        </w:rPr>
        <w:t>ﺷﺮﻛﺎت</w:t>
      </w:r>
      <w:r>
        <w:rPr>
          <w:spacing w:val="-49"/>
          <w:w w:val="156"/>
          <w:rtl/>
        </w:rPr>
        <w:t> </w:t>
      </w:r>
      <w:r>
        <w:rPr>
          <w:w w:val="156"/>
          <w:rtl/>
        </w:rPr>
        <w:t>راﺳﺨﺔ</w:t>
      </w:r>
      <w:r>
        <w:rPr>
          <w:spacing w:val="-50"/>
          <w:w w:val="156"/>
          <w:rtl/>
        </w:rPr>
        <w:t> </w:t>
      </w:r>
      <w:r>
        <w:rPr>
          <w:w w:val="156"/>
          <w:rtl/>
        </w:rPr>
        <w:t>ﻣﻦ</w:t>
      </w:r>
      <w:r>
        <w:rPr>
          <w:spacing w:val="-49"/>
          <w:w w:val="156"/>
          <w:rtl/>
        </w:rPr>
        <w:t> </w:t>
      </w:r>
      <w:r>
        <w:rPr>
          <w:w w:val="156"/>
          <w:rtl/>
        </w:rPr>
        <w:t>ﺟﻴﺪة</w:t>
      </w:r>
      <w:r>
        <w:rPr>
          <w:spacing w:val="-50"/>
          <w:w w:val="156"/>
          <w:rtl/>
        </w:rPr>
        <w:t> </w:t>
      </w:r>
      <w:r>
        <w:rPr>
          <w:w w:val="156"/>
          <w:rtl/>
        </w:rPr>
        <w:t>إﻟﻰ</w:t>
      </w:r>
      <w:r>
        <w:rPr>
          <w:spacing w:val="-50"/>
          <w:w w:val="156"/>
          <w:rtl/>
        </w:rPr>
        <w:t> </w:t>
      </w:r>
      <w:r>
        <w:rPr>
          <w:w w:val="156"/>
          <w:rtl/>
        </w:rPr>
        <w:t>ﻋﻈﻴﻤﺔ</w:t>
      </w:r>
      <w:r>
        <w:rPr>
          <w:w w:val="156"/>
        </w:rPr>
        <w:t>.</w:t>
      </w:r>
    </w:p>
    <w:p>
      <w:pPr>
        <w:pStyle w:val="BodyText"/>
        <w:bidi/>
        <w:spacing w:line="247" w:lineRule="auto" w:before="8"/>
        <w:ind w:right="859" w:left="357" w:hanging="1"/>
        <w:jc w:val="left"/>
      </w:pPr>
      <w:r>
        <w:rPr>
          <w:w w:val="163"/>
        </w:rPr>
        <w:t>.2</w:t>
      </w:r>
      <w:r>
        <w:rPr>
          <w:spacing w:val="-47"/>
          <w:w w:val="163"/>
          <w:rtl/>
        </w:rPr>
        <w:t> </w:t>
      </w:r>
      <w:r>
        <w:rPr>
          <w:w w:val="163"/>
          <w:rtl/>
        </w:rPr>
        <w:t>من</w:t>
      </w:r>
      <w:r>
        <w:rPr>
          <w:spacing w:val="-47"/>
          <w:w w:val="163"/>
          <w:rtl/>
        </w:rPr>
        <w:t> </w:t>
      </w:r>
      <w:r>
        <w:rPr>
          <w:w w:val="163"/>
          <w:rtl/>
        </w:rPr>
        <w:t>ﻗﺒﻲل</w:t>
      </w:r>
      <w:r>
        <w:rPr>
          <w:spacing w:val="-47"/>
          <w:w w:val="163"/>
          <w:rtl/>
        </w:rPr>
        <w:t> </w:t>
      </w:r>
      <w:r>
        <w:rPr>
          <w:w w:val="163"/>
          <w:rtl/>
        </w:rPr>
        <w:t>اﻟﻤﻔﺎرقة،</w:t>
      </w:r>
      <w:r>
        <w:rPr>
          <w:spacing w:val="-47"/>
          <w:w w:val="163"/>
          <w:rtl/>
        </w:rPr>
        <w:t> </w:t>
      </w:r>
      <w:r>
        <w:rPr>
          <w:w w:val="163"/>
          <w:rtl/>
        </w:rPr>
        <w:t>فإﻧﻨﻲ</w:t>
      </w:r>
      <w:r>
        <w:rPr>
          <w:spacing w:val="-47"/>
          <w:w w:val="163"/>
          <w:rtl/>
        </w:rPr>
        <w:t> </w:t>
      </w:r>
      <w:r>
        <w:rPr>
          <w:w w:val="163"/>
          <w:rtl/>
        </w:rPr>
        <w:t>اﻵن</w:t>
      </w:r>
      <w:r>
        <w:rPr>
          <w:spacing w:val="-47"/>
          <w:w w:val="163"/>
          <w:rtl/>
        </w:rPr>
        <w:t> </w:t>
      </w:r>
      <w:r>
        <w:rPr>
          <w:w w:val="163"/>
          <w:rtl/>
        </w:rPr>
        <w:t>ﻻ</w:t>
      </w:r>
      <w:r>
        <w:rPr>
          <w:spacing w:val="-47"/>
          <w:w w:val="163"/>
          <w:rtl/>
        </w:rPr>
        <w:t> </w:t>
      </w:r>
      <w:r>
        <w:rPr>
          <w:w w:val="163"/>
          <w:rtl/>
        </w:rPr>
        <w:t>أﻧﻆر</w:t>
      </w:r>
      <w:r>
        <w:rPr>
          <w:spacing w:val="-47"/>
          <w:w w:val="163"/>
          <w:rtl/>
        </w:rPr>
        <w:t> </w:t>
      </w:r>
      <w:r>
        <w:rPr>
          <w:w w:val="163"/>
          <w:rtl/>
        </w:rPr>
        <w:t>إلى</w:t>
      </w:r>
      <w:r>
        <w:rPr>
          <w:spacing w:val="-47"/>
          <w:w w:val="163"/>
          <w:rtl/>
        </w:rPr>
        <w:t> </w:t>
      </w:r>
      <w:r>
        <w:rPr>
          <w:w w:val="163"/>
          <w:rtl/>
        </w:rPr>
        <w:t>ﻛﺖاب </w:t>
      </w:r>
      <w:r>
        <w:rPr>
          <w:w w:val="166"/>
          <w:rtl/>
        </w:rPr>
        <w:t>من</w:t>
      </w:r>
      <w:r>
        <w:rPr>
          <w:spacing w:val="-41"/>
          <w:w w:val="166"/>
          <w:rtl/>
        </w:rPr>
        <w:t> </w:t>
      </w:r>
      <w:r>
        <w:rPr>
          <w:w w:val="166"/>
          <w:rtl/>
        </w:rPr>
        <w:t>ﺟﻲد</w:t>
      </w:r>
      <w:r>
        <w:rPr>
          <w:spacing w:val="-41"/>
          <w:w w:val="166"/>
          <w:rtl/>
        </w:rPr>
        <w:t> </w:t>
      </w:r>
      <w:r>
        <w:rPr>
          <w:w w:val="166"/>
          <w:rtl/>
        </w:rPr>
        <w:t>إلى</w:t>
      </w:r>
      <w:r>
        <w:rPr>
          <w:spacing w:val="-41"/>
          <w:w w:val="166"/>
          <w:rtl/>
        </w:rPr>
        <w:t> </w:t>
      </w:r>
      <w:r>
        <w:rPr>
          <w:w w:val="166"/>
          <w:rtl/>
        </w:rPr>
        <w:t>ﻋﻆﻳﻢ</w:t>
      </w:r>
      <w:r>
        <w:rPr>
          <w:spacing w:val="-41"/>
          <w:w w:val="166"/>
          <w:rtl/>
        </w:rPr>
        <w:t> </w:t>
      </w:r>
      <w:r>
        <w:rPr>
          <w:w w:val="166"/>
          <w:rtl/>
        </w:rPr>
        <w:t>ﻋﻞى</w:t>
      </w:r>
      <w:r>
        <w:rPr>
          <w:spacing w:val="-41"/>
          <w:w w:val="166"/>
          <w:rtl/>
        </w:rPr>
        <w:t> </w:t>
      </w:r>
      <w:r>
        <w:rPr>
          <w:w w:val="166"/>
          <w:rtl/>
        </w:rPr>
        <w:t>أنه</w:t>
      </w:r>
      <w:r>
        <w:rPr>
          <w:spacing w:val="-41"/>
          <w:w w:val="166"/>
          <w:rtl/>
        </w:rPr>
        <w:t> </w:t>
      </w:r>
      <w:r>
        <w:rPr>
          <w:w w:val="166"/>
          <w:rtl/>
        </w:rPr>
        <w:t>ﺗﻜﻤﻞة</w:t>
      </w:r>
      <w:r>
        <w:rPr>
          <w:spacing w:val="-41"/>
          <w:w w:val="166"/>
          <w:rtl/>
        </w:rPr>
        <w:t> </w:t>
      </w:r>
      <w:r>
        <w:rPr>
          <w:w w:val="166"/>
          <w:rtl/>
        </w:rPr>
        <w:t>ﻟﻜﺖاب</w:t>
      </w:r>
      <w:r>
        <w:rPr>
          <w:spacing w:val="-41"/>
          <w:w w:val="166"/>
          <w:rtl/>
        </w:rPr>
        <w:t> </w:t>
      </w:r>
      <w:r>
        <w:rPr>
          <w:w w:val="166"/>
          <w:rtl/>
        </w:rPr>
        <w:t>اﻟﺒﻦاء</w:t>
      </w:r>
      <w:r>
        <w:rPr>
          <w:spacing w:val="-41"/>
          <w:w w:val="166"/>
          <w:rtl/>
        </w:rPr>
        <w:t> </w:t>
      </w:r>
      <w:r>
        <w:rPr>
          <w:w w:val="166"/>
          <w:rtl/>
        </w:rPr>
        <w:t>من </w:t>
      </w:r>
      <w:r>
        <w:rPr>
          <w:w w:val="160"/>
          <w:rtl/>
        </w:rPr>
        <w:t>أجل</w:t>
      </w:r>
      <w:r>
        <w:rPr>
          <w:spacing w:val="-5"/>
          <w:w w:val="160"/>
          <w:rtl/>
        </w:rPr>
        <w:t> </w:t>
      </w:r>
      <w:r>
        <w:rPr>
          <w:w w:val="160"/>
          <w:rtl/>
        </w:rPr>
        <w:t>اﻻسﺗﻤﺮار،</w:t>
      </w:r>
      <w:r>
        <w:rPr>
          <w:spacing w:val="-5"/>
          <w:w w:val="160"/>
          <w:rtl/>
        </w:rPr>
        <w:t> </w:t>
      </w:r>
      <w:r>
        <w:rPr>
          <w:w w:val="160"/>
          <w:rtl/>
        </w:rPr>
        <w:t>بل</w:t>
      </w:r>
      <w:r>
        <w:rPr>
          <w:spacing w:val="-5"/>
          <w:w w:val="160"/>
          <w:rtl/>
        </w:rPr>
        <w:t> </w:t>
      </w:r>
      <w:r>
        <w:rPr>
          <w:w w:val="160"/>
          <w:rtl/>
        </w:rPr>
        <w:t>ﻋﻞى</w:t>
      </w:r>
      <w:r>
        <w:rPr>
          <w:spacing w:val="-5"/>
          <w:w w:val="160"/>
          <w:rtl/>
        </w:rPr>
        <w:t> </w:t>
      </w:r>
      <w:r>
        <w:rPr>
          <w:w w:val="160"/>
          <w:rtl/>
        </w:rPr>
        <w:t>أنه</w:t>
      </w:r>
      <w:r>
        <w:rPr>
          <w:spacing w:val="-5"/>
          <w:w w:val="160"/>
          <w:rtl/>
        </w:rPr>
        <w:t> </w:t>
      </w:r>
      <w:r>
        <w:rPr>
          <w:w w:val="160"/>
          <w:rtl/>
        </w:rPr>
        <w:t>ﺗﻢﻫﻴﺪ</w:t>
      </w:r>
      <w:r>
        <w:rPr>
          <w:spacing w:val="-5"/>
          <w:w w:val="160"/>
          <w:rtl/>
        </w:rPr>
        <w:t> </w:t>
      </w:r>
      <w:r>
        <w:rPr>
          <w:w w:val="160"/>
          <w:rtl/>
        </w:rPr>
        <w:t>له</w:t>
      </w:r>
      <w:r>
        <w:rPr>
          <w:w w:val="160"/>
        </w:rPr>
        <w:t>.</w:t>
      </w:r>
      <w:r>
        <w:rPr>
          <w:spacing w:val="-5"/>
          <w:w w:val="160"/>
          <w:rtl/>
        </w:rPr>
        <w:t> </w:t>
      </w:r>
      <w:r>
        <w:rPr>
          <w:w w:val="160"/>
          <w:rtl/>
        </w:rPr>
        <w:t>ﻃﺐق</w:t>
      </w:r>
      <w:r>
        <w:rPr>
          <w:spacing w:val="-5"/>
          <w:w w:val="160"/>
          <w:rtl/>
        </w:rPr>
        <w:t> </w:t>
      </w:r>
      <w:r>
        <w:rPr>
          <w:w w:val="160"/>
          <w:rtl/>
        </w:rPr>
        <w:t>اﻟﻨﺖاﺋﺞ </w:t>
      </w:r>
      <w:r>
        <w:rPr>
          <w:w w:val="158"/>
          <w:rtl/>
        </w:rPr>
        <w:t>اﻟﺖي</w:t>
      </w:r>
      <w:r>
        <w:rPr>
          <w:spacing w:val="14"/>
          <w:w w:val="158"/>
          <w:rtl/>
        </w:rPr>
        <w:t> </w:t>
      </w:r>
      <w:r>
        <w:rPr>
          <w:w w:val="158"/>
          <w:rtl/>
        </w:rPr>
        <w:t>ﺗﻮصﻟﺖ</w:t>
      </w:r>
      <w:r>
        <w:rPr>
          <w:spacing w:val="14"/>
          <w:w w:val="158"/>
          <w:rtl/>
        </w:rPr>
        <w:t> </w:t>
      </w:r>
      <w:r>
        <w:rPr>
          <w:w w:val="158"/>
          <w:rtl/>
        </w:rPr>
        <w:t>إﻟﻲﻫﺎ</w:t>
      </w:r>
      <w:r>
        <w:rPr>
          <w:spacing w:val="14"/>
          <w:w w:val="158"/>
          <w:rtl/>
        </w:rPr>
        <w:t> </w:t>
      </w:r>
      <w:r>
        <w:rPr>
          <w:w w:val="158"/>
          <w:rtl/>
        </w:rPr>
        <w:t>من</w:t>
      </w:r>
      <w:r>
        <w:rPr>
          <w:spacing w:val="14"/>
          <w:w w:val="158"/>
          <w:rtl/>
        </w:rPr>
        <w:t> </w:t>
      </w:r>
      <w:r>
        <w:rPr>
          <w:w w:val="158"/>
          <w:rtl/>
        </w:rPr>
        <w:t>هذا</w:t>
      </w:r>
      <w:r>
        <w:rPr>
          <w:spacing w:val="14"/>
          <w:w w:val="158"/>
          <w:rtl/>
        </w:rPr>
        <w:t> </w:t>
      </w:r>
      <w:r>
        <w:rPr>
          <w:w w:val="158"/>
          <w:rtl/>
        </w:rPr>
        <w:t>اﻟﻜﺖاب</w:t>
      </w:r>
      <w:r>
        <w:rPr>
          <w:spacing w:val="14"/>
          <w:w w:val="158"/>
          <w:rtl/>
        </w:rPr>
        <w:t> </w:t>
      </w:r>
      <w:r>
        <w:rPr>
          <w:w w:val="158"/>
          <w:rtl/>
        </w:rPr>
        <w:t>ﻟﺘﺤﻖق</w:t>
      </w:r>
      <w:r>
        <w:rPr>
          <w:spacing w:val="14"/>
          <w:w w:val="158"/>
          <w:rtl/>
        </w:rPr>
        <w:t> </w:t>
      </w:r>
      <w:r>
        <w:rPr>
          <w:w w:val="158"/>
          <w:rtl/>
        </w:rPr>
        <w:t>ﻧﺖاﺋﺞ ﻋﻈﻴﻢة ﻣﺲﺗﺪاﻣﺔ، ﻛﺶرﻛﺔ ﻧﺎشﺋﺔ أو راسﺧﺔ، ثم ﻃﺐق </w:t>
      </w:r>
      <w:r>
        <w:rPr>
          <w:w w:val="157"/>
          <w:rtl/>
        </w:rPr>
        <w:t>اﻟﻨﺖاﺋﺞ</w:t>
      </w:r>
      <w:r>
        <w:rPr>
          <w:spacing w:val="-21"/>
          <w:w w:val="157"/>
          <w:rtl/>
        </w:rPr>
        <w:t> </w:t>
      </w:r>
      <w:r>
        <w:rPr>
          <w:w w:val="157"/>
          <w:rtl/>
        </w:rPr>
        <w:t>اﻟﺖي</w:t>
      </w:r>
      <w:r>
        <w:rPr>
          <w:spacing w:val="-21"/>
          <w:w w:val="157"/>
          <w:rtl/>
        </w:rPr>
        <w:t> </w:t>
      </w:r>
      <w:r>
        <w:rPr>
          <w:w w:val="157"/>
          <w:rtl/>
        </w:rPr>
        <w:t>ﺗﻮصﻟﺖ</w:t>
      </w:r>
      <w:r>
        <w:rPr>
          <w:spacing w:val="-21"/>
          <w:w w:val="157"/>
          <w:rtl/>
        </w:rPr>
        <w:t> </w:t>
      </w:r>
      <w:r>
        <w:rPr>
          <w:w w:val="157"/>
          <w:rtl/>
        </w:rPr>
        <w:t>إﻟﻲﻫﺎ</w:t>
      </w:r>
      <w:r>
        <w:rPr>
          <w:spacing w:val="-21"/>
          <w:w w:val="157"/>
          <w:rtl/>
        </w:rPr>
        <w:t> </w:t>
      </w:r>
      <w:r>
        <w:rPr>
          <w:w w:val="157"/>
          <w:rtl/>
        </w:rPr>
        <w:t>في</w:t>
      </w:r>
      <w:r>
        <w:rPr>
          <w:spacing w:val="-21"/>
          <w:w w:val="157"/>
          <w:rtl/>
        </w:rPr>
        <w:t> </w:t>
      </w:r>
      <w:r>
        <w:rPr>
          <w:w w:val="157"/>
          <w:rtl/>
        </w:rPr>
        <w:t>ﻛﺖاب</w:t>
      </w:r>
      <w:r>
        <w:rPr>
          <w:spacing w:val="-21"/>
          <w:w w:val="157"/>
          <w:rtl/>
        </w:rPr>
        <w:t> </w:t>
      </w:r>
      <w:r>
        <w:rPr>
          <w:w w:val="157"/>
          <w:rtl/>
        </w:rPr>
        <w:t>اﻟﺒﻦاء</w:t>
      </w:r>
      <w:r>
        <w:rPr>
          <w:spacing w:val="-21"/>
          <w:w w:val="157"/>
          <w:rtl/>
        </w:rPr>
        <w:t> </w:t>
      </w:r>
      <w:r>
        <w:rPr>
          <w:w w:val="157"/>
          <w:rtl/>
        </w:rPr>
        <w:t>من</w:t>
      </w:r>
      <w:r>
        <w:rPr>
          <w:spacing w:val="-21"/>
          <w:w w:val="157"/>
          <w:rtl/>
        </w:rPr>
        <w:t> </w:t>
      </w:r>
      <w:r>
        <w:rPr>
          <w:w w:val="157"/>
          <w:rtl/>
        </w:rPr>
        <w:t>أجل </w:t>
      </w:r>
      <w:r>
        <w:rPr>
          <w:w w:val="153"/>
          <w:rtl/>
        </w:rPr>
        <w:t>اﻻسﺗﻤﺮا</w:t>
      </w:r>
      <w:r>
        <w:rPr>
          <w:w w:val="153"/>
          <w:rtl/>
        </w:rPr>
        <w:t>ر</w:t>
      </w:r>
    </w:p>
    <w:p>
      <w:pPr>
        <w:pStyle w:val="BodyText"/>
        <w:bidi/>
        <w:spacing w:line="319" w:lineRule="exact"/>
        <w:ind w:right="504" w:left="357" w:firstLine="0"/>
        <w:jc w:val="left"/>
      </w:pPr>
      <w:r>
        <w:rPr/>
        <w:drawing>
          <wp:anchor distT="0" distB="0" distL="0" distR="0" allowOverlap="1" layoutInCell="1" locked="0" behindDoc="1" simplePos="0" relativeHeight="487596032">
            <wp:simplePos x="0" y="0"/>
            <wp:positionH relativeFrom="page">
              <wp:posOffset>1353311</wp:posOffset>
            </wp:positionH>
            <wp:positionV relativeFrom="paragraph">
              <wp:posOffset>210975</wp:posOffset>
            </wp:positionV>
            <wp:extent cx="5040242" cy="358139"/>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4" cstate="print"/>
                    <a:stretch>
                      <a:fillRect/>
                    </a:stretch>
                  </pic:blipFill>
                  <pic:spPr>
                    <a:xfrm>
                      <a:off x="0" y="0"/>
                      <a:ext cx="5040242" cy="358139"/>
                    </a:xfrm>
                    <a:prstGeom prst="rect">
                      <a:avLst/>
                    </a:prstGeom>
                  </pic:spPr>
                </pic:pic>
              </a:graphicData>
            </a:graphic>
          </wp:anchor>
        </w:drawing>
      </w:r>
      <w:r>
        <w:rPr>
          <w:w w:val="160"/>
          <w:rtl/>
        </w:rPr>
        <w:t>ﻟﻼﻧﺘﻘﺎل</w:t>
      </w:r>
      <w:r>
        <w:rPr>
          <w:spacing w:val="-46"/>
          <w:w w:val="160"/>
          <w:rtl/>
        </w:rPr>
        <w:t> </w:t>
      </w:r>
      <w:r>
        <w:rPr>
          <w:w w:val="160"/>
          <w:rtl/>
        </w:rPr>
        <w:t>ﻣﻦ</w:t>
      </w:r>
      <w:r>
        <w:rPr>
          <w:spacing w:val="-46"/>
          <w:w w:val="160"/>
          <w:rtl/>
        </w:rPr>
        <w:t> </w:t>
      </w:r>
      <w:r>
        <w:rPr>
          <w:w w:val="160"/>
          <w:rtl/>
        </w:rPr>
        <w:t>ﺗﺤﻘﻴﻖ</w:t>
      </w:r>
      <w:r>
        <w:rPr>
          <w:spacing w:val="-45"/>
          <w:w w:val="160"/>
          <w:rtl/>
        </w:rPr>
        <w:t> </w:t>
      </w:r>
      <w:r>
        <w:rPr>
          <w:w w:val="160"/>
          <w:rtl/>
        </w:rPr>
        <w:t>اﻟﻨﺘﺎﺋﺞ</w:t>
      </w:r>
      <w:r>
        <w:rPr>
          <w:spacing w:val="-46"/>
          <w:w w:val="160"/>
          <w:rtl/>
        </w:rPr>
        <w:t> </w:t>
      </w:r>
      <w:r>
        <w:rPr>
          <w:w w:val="160"/>
          <w:rtl/>
        </w:rPr>
        <w:t>اﻟﻌﻈﻴﻤﺔ</w:t>
      </w:r>
      <w:r>
        <w:rPr>
          <w:spacing w:val="-46"/>
          <w:w w:val="160"/>
          <w:rtl/>
        </w:rPr>
        <w:t> </w:t>
      </w:r>
      <w:r>
        <w:rPr>
          <w:w w:val="160"/>
          <w:rtl/>
        </w:rPr>
        <w:t>إﻟﻰ</w:t>
      </w:r>
      <w:r>
        <w:rPr>
          <w:spacing w:val="-45"/>
          <w:w w:val="160"/>
          <w:rtl/>
        </w:rPr>
        <w:t> </w:t>
      </w:r>
      <w:r>
        <w:rPr>
          <w:w w:val="160"/>
          <w:rtl/>
        </w:rPr>
        <w:t>ﺗﻨﺎﻣﻲ</w:t>
      </w:r>
      <w:r>
        <w:rPr>
          <w:spacing w:val="-46"/>
          <w:w w:val="160"/>
          <w:rtl/>
        </w:rPr>
        <w:t> </w:t>
      </w:r>
      <w:r>
        <w:rPr>
          <w:w w:val="160"/>
          <w:rtl/>
        </w:rPr>
        <w:t>ﺷﺮﻛﺔ</w:t>
      </w:r>
      <w:r>
        <w:rPr>
          <w:spacing w:val="-45"/>
          <w:w w:val="160"/>
          <w:rtl/>
        </w:rPr>
        <w:t> </w:t>
      </w:r>
      <w:r>
        <w:rPr>
          <w:w w:val="160"/>
          <w:rtl/>
        </w:rPr>
        <w:t>ﻋﻈﻴﻤﺔ</w:t>
      </w:r>
      <w:r>
        <w:rPr>
          <w:spacing w:val="-46"/>
          <w:w w:val="160"/>
          <w:rtl/>
        </w:rPr>
        <w:t> </w:t>
      </w:r>
      <w:r>
        <w:rPr>
          <w:w w:val="160"/>
          <w:rtl/>
        </w:rPr>
        <w:t>ﺑﺎﻗﻴﺔ</w:t>
      </w:r>
      <w:r>
        <w:rPr>
          <w:w w:val="160"/>
        </w:rPr>
        <w:t>.</w:t>
      </w:r>
    </w:p>
    <w:p>
      <w:pPr>
        <w:pStyle w:val="BodyText"/>
        <w:ind w:left="0" w:right="0"/>
        <w:jc w:val="left"/>
      </w:pPr>
    </w:p>
    <w:p>
      <w:pPr>
        <w:pStyle w:val="BodyText"/>
        <w:spacing w:before="12"/>
        <w:ind w:left="0" w:right="0"/>
        <w:jc w:val="left"/>
      </w:pPr>
    </w:p>
    <w:p>
      <w:pPr>
        <w:pStyle w:val="BodyText"/>
        <w:bidi/>
        <w:spacing w:line="247" w:lineRule="auto"/>
        <w:ind w:right="910" w:left="357" w:hanging="1"/>
        <w:jc w:val="left"/>
      </w:pPr>
      <w:r>
        <w:rPr>
          <w:w w:val="155"/>
        </w:rPr>
        <w:t>.3</w:t>
      </w:r>
      <w:r>
        <w:rPr>
          <w:spacing w:val="-21"/>
          <w:w w:val="155"/>
          <w:rtl/>
        </w:rPr>
        <w:t> </w:t>
      </w:r>
      <w:r>
        <w:rPr>
          <w:w w:val="155"/>
          <w:rtl/>
        </w:rPr>
        <w:t>ﻟﺘﺤﻘﻖ</w:t>
      </w:r>
      <w:r>
        <w:rPr>
          <w:spacing w:val="-21"/>
          <w:w w:val="155"/>
          <w:rtl/>
        </w:rPr>
        <w:t> </w:t>
      </w:r>
      <w:r>
        <w:rPr>
          <w:w w:val="155"/>
          <w:rtl/>
        </w:rPr>
        <w:t>اﻟﺘﺤﻮل</w:t>
      </w:r>
      <w:r>
        <w:rPr>
          <w:spacing w:val="-21"/>
          <w:w w:val="155"/>
          <w:rtl/>
        </w:rPr>
        <w:t> </w:t>
      </w:r>
      <w:r>
        <w:rPr>
          <w:w w:val="155"/>
          <w:rtl/>
        </w:rPr>
        <w:t>ﻣﻦ</w:t>
      </w:r>
      <w:r>
        <w:rPr>
          <w:spacing w:val="-21"/>
          <w:w w:val="155"/>
          <w:rtl/>
        </w:rPr>
        <w:t> </w:t>
      </w:r>
      <w:r>
        <w:rPr>
          <w:w w:val="155"/>
          <w:rtl/>
        </w:rPr>
        <w:t>ﺷﺮﻛﺔ</w:t>
      </w:r>
      <w:r>
        <w:rPr>
          <w:spacing w:val="-21"/>
          <w:w w:val="155"/>
          <w:rtl/>
        </w:rPr>
        <w:t> </w:t>
      </w:r>
      <w:r>
        <w:rPr>
          <w:w w:val="155"/>
          <w:rtl/>
        </w:rPr>
        <w:t>ﻟﻬﺎ</w:t>
      </w:r>
      <w:r>
        <w:rPr>
          <w:spacing w:val="-21"/>
          <w:w w:val="155"/>
          <w:rtl/>
        </w:rPr>
        <w:t> </w:t>
      </w:r>
      <w:r>
        <w:rPr>
          <w:w w:val="155"/>
          <w:rtl/>
        </w:rPr>
        <w:t>ﻧﺘﺎﺋﺞ</w:t>
      </w:r>
      <w:r>
        <w:rPr>
          <w:spacing w:val="-21"/>
          <w:w w:val="155"/>
          <w:rtl/>
        </w:rPr>
        <w:t> </w:t>
      </w:r>
      <w:r>
        <w:rPr>
          <w:w w:val="155"/>
          <w:rtl/>
        </w:rPr>
        <w:t>ﻋﻈﻴﻤﺔ</w:t>
      </w:r>
      <w:r>
        <w:rPr>
          <w:spacing w:val="-21"/>
          <w:w w:val="155"/>
          <w:rtl/>
        </w:rPr>
        <w:t> </w:t>
      </w:r>
      <w:r>
        <w:rPr>
          <w:w w:val="155"/>
          <w:rtl/>
        </w:rPr>
        <w:t>ﻣﺴﺘﺪاﻣﺔ</w:t>
      </w:r>
      <w:r>
        <w:rPr>
          <w:spacing w:val="-21"/>
          <w:w w:val="155"/>
          <w:rtl/>
        </w:rPr>
        <w:t> </w:t>
      </w:r>
      <w:r>
        <w:rPr>
          <w:w w:val="155"/>
          <w:rtl/>
        </w:rPr>
        <w:t>إﻟﻰ</w:t>
      </w:r>
      <w:r>
        <w:rPr>
          <w:spacing w:val="-21"/>
          <w:w w:val="155"/>
          <w:rtl/>
        </w:rPr>
        <w:t> </w:t>
      </w:r>
      <w:r>
        <w:rPr>
          <w:w w:val="155"/>
          <w:rtl/>
        </w:rPr>
        <w:t>ﺷﺮﻛﺔ </w:t>
      </w:r>
      <w:r>
        <w:rPr>
          <w:w w:val="157"/>
          <w:rtl/>
        </w:rPr>
        <w:t>ﻋﻈﻴﻤﺔ</w:t>
      </w:r>
      <w:r>
        <w:rPr>
          <w:spacing w:val="-32"/>
          <w:w w:val="157"/>
          <w:rtl/>
        </w:rPr>
        <w:t> </w:t>
      </w:r>
      <w:r>
        <w:rPr>
          <w:w w:val="157"/>
          <w:rtl/>
        </w:rPr>
        <w:t>ﺑﺎﻗﻴﺔ</w:t>
      </w:r>
      <w:r>
        <w:rPr>
          <w:spacing w:val="-32"/>
          <w:w w:val="157"/>
          <w:rtl/>
        </w:rPr>
        <w:t> </w:t>
      </w:r>
      <w:r>
        <w:rPr>
          <w:w w:val="157"/>
          <w:rtl/>
        </w:rPr>
        <w:t>ﻟﻬﺎ</w:t>
      </w:r>
      <w:r>
        <w:rPr>
          <w:spacing w:val="-32"/>
          <w:w w:val="157"/>
          <w:rtl/>
        </w:rPr>
        <w:t> </w:t>
      </w:r>
      <w:r>
        <w:rPr>
          <w:w w:val="157"/>
          <w:rtl/>
        </w:rPr>
        <w:t>ﻣﻜﺎﻧﺔ</w:t>
      </w:r>
      <w:r>
        <w:rPr>
          <w:spacing w:val="-32"/>
          <w:w w:val="157"/>
          <w:rtl/>
        </w:rPr>
        <w:t> </w:t>
      </w:r>
      <w:r>
        <w:rPr>
          <w:w w:val="157"/>
          <w:rtl/>
        </w:rPr>
        <w:t>ﺑﺎرزة،</w:t>
      </w:r>
      <w:r>
        <w:rPr>
          <w:spacing w:val="-32"/>
          <w:w w:val="157"/>
          <w:rtl/>
        </w:rPr>
        <w:t> </w:t>
      </w:r>
      <w:r>
        <w:rPr>
          <w:w w:val="157"/>
          <w:rtl/>
        </w:rPr>
        <w:t>ﻃﺒﻖ</w:t>
      </w:r>
      <w:r>
        <w:rPr>
          <w:spacing w:val="-32"/>
          <w:w w:val="157"/>
          <w:rtl/>
        </w:rPr>
        <w:t> </w:t>
      </w:r>
      <w:r>
        <w:rPr>
          <w:w w:val="157"/>
          <w:rtl/>
        </w:rPr>
        <w:t>اﻟﻤﻔﻬﻮم</w:t>
      </w:r>
      <w:r>
        <w:rPr>
          <w:spacing w:val="-32"/>
          <w:w w:val="157"/>
          <w:rtl/>
        </w:rPr>
        <w:t> </w:t>
      </w:r>
      <w:r>
        <w:rPr>
          <w:w w:val="157"/>
          <w:rtl/>
        </w:rPr>
        <w:t>اﻟﺮﺋﻴﺴﻲ</w:t>
      </w:r>
      <w:r>
        <w:rPr>
          <w:spacing w:val="-32"/>
          <w:w w:val="157"/>
          <w:rtl/>
        </w:rPr>
        <w:t> </w:t>
      </w:r>
      <w:r>
        <w:rPr>
          <w:w w:val="157"/>
          <w:rtl/>
        </w:rPr>
        <w:t>اﻟﺬي</w:t>
      </w:r>
      <w:r>
        <w:rPr>
          <w:spacing w:val="-32"/>
          <w:w w:val="157"/>
          <w:rtl/>
        </w:rPr>
        <w:t> </w:t>
      </w:r>
      <w:r>
        <w:rPr>
          <w:w w:val="157"/>
          <w:rtl/>
        </w:rPr>
        <w:t>ﺗﻨﺎوﻟﻪ </w:t>
      </w:r>
      <w:r>
        <w:rPr>
          <w:w w:val="153"/>
          <w:rtl/>
        </w:rPr>
        <w:t>ﻛﺘﺎب اﻟﺒﻨﺎء ﻣﻦ أﺟﻞ اﻻﺳﺘﻤﺮار</w:t>
      </w:r>
      <w:r>
        <w:rPr>
          <w:w w:val="153"/>
        </w:rPr>
        <w:t>:</w:t>
      </w:r>
    </w:p>
    <w:p>
      <w:pPr>
        <w:pStyle w:val="BodyText"/>
        <w:bidi/>
        <w:spacing w:line="321" w:lineRule="exact"/>
        <w:ind w:right="504" w:left="357" w:firstLine="0"/>
        <w:jc w:val="left"/>
      </w:pPr>
      <w:r>
        <w:rPr>
          <w:w w:val="158"/>
          <w:rtl/>
        </w:rPr>
        <w:t>اﻛﺘﺶف</w:t>
      </w:r>
      <w:r>
        <w:rPr>
          <w:spacing w:val="-44"/>
          <w:w w:val="158"/>
          <w:rtl/>
        </w:rPr>
        <w:t> </w:t>
      </w:r>
      <w:r>
        <w:rPr>
          <w:w w:val="158"/>
          <w:rtl/>
        </w:rPr>
        <w:t>اﻟﻖﻳﻢ</w:t>
      </w:r>
      <w:r>
        <w:rPr>
          <w:spacing w:val="-44"/>
          <w:w w:val="158"/>
          <w:rtl/>
        </w:rPr>
        <w:t> </w:t>
      </w:r>
      <w:r>
        <w:rPr>
          <w:w w:val="158"/>
          <w:rtl/>
        </w:rPr>
        <w:t>واﻷهداف</w:t>
      </w:r>
      <w:r>
        <w:rPr>
          <w:spacing w:val="-44"/>
          <w:w w:val="158"/>
          <w:rtl/>
        </w:rPr>
        <w:t> </w:t>
      </w:r>
      <w:r>
        <w:rPr>
          <w:w w:val="158"/>
          <w:rtl/>
        </w:rPr>
        <w:t>اﻟﺠﻮﻫﺮية</w:t>
      </w:r>
      <w:r>
        <w:rPr>
          <w:spacing w:val="-44"/>
          <w:w w:val="158"/>
          <w:rtl/>
        </w:rPr>
        <w:t> </w:t>
      </w:r>
      <w:r>
        <w:rPr>
          <w:w w:val="158"/>
          <w:rtl/>
        </w:rPr>
        <w:t>اﻟﺨﺎصة</w:t>
      </w:r>
      <w:r>
        <w:rPr>
          <w:spacing w:val="-43"/>
          <w:w w:val="158"/>
          <w:rtl/>
        </w:rPr>
        <w:t> </w:t>
      </w:r>
      <w:r>
        <w:rPr>
          <w:w w:val="158"/>
          <w:rtl/>
        </w:rPr>
        <w:t>بك</w:t>
      </w:r>
      <w:r>
        <w:rPr>
          <w:spacing w:val="-45"/>
          <w:w w:val="158"/>
          <w:rtl/>
        </w:rPr>
        <w:t> </w:t>
      </w:r>
      <w:r>
        <w:rPr>
          <w:w w:val="158"/>
          <w:rtl/>
        </w:rPr>
        <w:t>واﻟﺖ</w:t>
      </w:r>
      <w:r>
        <w:rPr>
          <w:w w:val="158"/>
          <w:rtl/>
        </w:rPr>
        <w:t>ي</w:t>
      </w:r>
    </w:p>
    <w:p>
      <w:pPr>
        <w:pStyle w:val="BodyText"/>
        <w:spacing w:after="0" w:line="321" w:lineRule="exact"/>
        <w:jc w:val="left"/>
        <w:sectPr>
          <w:pgSz w:w="12240" w:h="15840"/>
          <w:pgMar w:top="1360" w:bottom="280" w:left="1080" w:right="1080"/>
        </w:sectPr>
      </w:pPr>
    </w:p>
    <w:p>
      <w:pPr>
        <w:pStyle w:val="BodyText"/>
        <w:bidi/>
        <w:spacing w:line="247" w:lineRule="auto" w:before="76"/>
        <w:ind w:right="697" w:left="357" w:firstLine="0"/>
        <w:jc w:val="left"/>
      </w:pPr>
      <w:r>
        <w:rPr>
          <w:w w:val="154"/>
          <w:rtl/>
        </w:rPr>
        <w:t>ﺗﺘﻊدى ﻣﺞرد ﻛﺲب اﻟﻢال </w:t>
      </w:r>
      <w:r>
        <w:rPr>
          <w:w w:val="154"/>
        </w:rPr>
        <w:t>)</w:t>
      </w:r>
      <w:r>
        <w:rPr>
          <w:w w:val="154"/>
          <w:rtl/>
        </w:rPr>
        <w:t>اﻷيدوﻟﻮﺟﻴﺔ اﻟﺠﻮﻫﺮية</w:t>
      </w:r>
      <w:r>
        <w:rPr>
          <w:w w:val="154"/>
        </w:rPr>
        <w:t>(</w:t>
      </w:r>
      <w:r>
        <w:rPr>
          <w:w w:val="154"/>
          <w:rtl/>
        </w:rPr>
        <w:t> </w:t>
      </w:r>
      <w:r>
        <w:rPr>
          <w:w w:val="156"/>
          <w:rtl/>
        </w:rPr>
        <w:t>واﻣﺰجﻫﺎ</w:t>
      </w:r>
      <w:r>
        <w:rPr>
          <w:spacing w:val="-29"/>
          <w:w w:val="156"/>
          <w:rtl/>
        </w:rPr>
        <w:t> </w:t>
      </w:r>
      <w:r>
        <w:rPr>
          <w:w w:val="156"/>
          <w:rtl/>
        </w:rPr>
        <w:t>بدﻳﻨﺎﻣﻴﻜﻴﺔ</w:t>
      </w:r>
      <w:r>
        <w:rPr>
          <w:spacing w:val="-30"/>
          <w:w w:val="156"/>
          <w:rtl/>
        </w:rPr>
        <w:t> </w:t>
      </w:r>
      <w:r>
        <w:rPr>
          <w:w w:val="156"/>
          <w:rtl/>
        </w:rPr>
        <w:t>اﻟﺤﻒاظ</w:t>
      </w:r>
      <w:r>
        <w:rPr>
          <w:spacing w:val="-29"/>
          <w:w w:val="156"/>
          <w:rtl/>
        </w:rPr>
        <w:t> </w:t>
      </w:r>
      <w:r>
        <w:rPr>
          <w:w w:val="156"/>
          <w:rtl/>
        </w:rPr>
        <w:t>ﻋﻞى</w:t>
      </w:r>
      <w:r>
        <w:rPr>
          <w:spacing w:val="-30"/>
          <w:w w:val="156"/>
          <w:rtl/>
        </w:rPr>
        <w:t> </w:t>
      </w:r>
      <w:r>
        <w:rPr>
          <w:w w:val="156"/>
          <w:rtl/>
        </w:rPr>
        <w:t>اﻟﺠﻮهر</w:t>
      </w:r>
      <w:r>
        <w:rPr>
          <w:w w:val="156"/>
        </w:rPr>
        <w:t>/</w:t>
      </w:r>
      <w:r>
        <w:rPr>
          <w:w w:val="156"/>
          <w:rtl/>
        </w:rPr>
        <w:t>دﻓﻊ</w:t>
      </w:r>
      <w:r>
        <w:rPr>
          <w:spacing w:val="-29"/>
          <w:w w:val="156"/>
          <w:rtl/>
        </w:rPr>
        <w:t> </w:t>
      </w:r>
      <w:r>
        <w:rPr>
          <w:w w:val="156"/>
          <w:rtl/>
        </w:rPr>
        <w:t>ﻋﺠﻞة </w:t>
      </w:r>
      <w:r>
        <w:rPr>
          <w:w w:val="171"/>
          <w:rtl/>
        </w:rPr>
        <w:t>اﻟﺘﻘﺪم</w:t>
      </w:r>
      <w:r>
        <w:rPr>
          <w:w w:val="171"/>
        </w:rPr>
        <w:t>.</w:t>
      </w:r>
    </w:p>
    <w:p>
      <w:pPr>
        <w:pStyle w:val="BodyText"/>
        <w:bidi/>
        <w:spacing w:line="247" w:lineRule="auto"/>
        <w:ind w:right="954" w:left="357" w:hanging="1"/>
        <w:jc w:val="left"/>
      </w:pPr>
      <w:r>
        <w:rPr>
          <w:w w:val="155"/>
        </w:rPr>
        <w:t>.4</w:t>
      </w:r>
      <w:r>
        <w:rPr>
          <w:spacing w:val="-3"/>
          <w:w w:val="155"/>
          <w:rtl/>
        </w:rPr>
        <w:t> </w:t>
      </w:r>
      <w:r>
        <w:rPr>
          <w:w w:val="155"/>
          <w:rtl/>
        </w:rPr>
        <w:t>ﺗﻮﺟﺪ</w:t>
      </w:r>
      <w:r>
        <w:rPr>
          <w:spacing w:val="-3"/>
          <w:w w:val="155"/>
          <w:rtl/>
        </w:rPr>
        <w:t> </w:t>
      </w:r>
      <w:r>
        <w:rPr>
          <w:w w:val="155"/>
          <w:rtl/>
        </w:rPr>
        <w:t>ﻫﻨﺎك</w:t>
      </w:r>
      <w:r>
        <w:rPr>
          <w:spacing w:val="-3"/>
          <w:w w:val="155"/>
          <w:rtl/>
        </w:rPr>
        <w:t> </w:t>
      </w:r>
      <w:r>
        <w:rPr>
          <w:w w:val="155"/>
          <w:rtl/>
        </w:rPr>
        <w:t>ﺻﻠﺔ</w:t>
      </w:r>
      <w:r>
        <w:rPr>
          <w:spacing w:val="-1"/>
          <w:w w:val="155"/>
          <w:rtl/>
        </w:rPr>
        <w:t> </w:t>
      </w:r>
      <w:r>
        <w:rPr>
          <w:w w:val="155"/>
          <w:rtl/>
        </w:rPr>
        <w:t>ﻛﺒﻴﺮة</w:t>
      </w:r>
      <w:r>
        <w:rPr>
          <w:spacing w:val="-3"/>
          <w:w w:val="155"/>
          <w:rtl/>
        </w:rPr>
        <w:t> </w:t>
      </w:r>
      <w:r>
        <w:rPr>
          <w:w w:val="155"/>
          <w:rtl/>
        </w:rPr>
        <w:t>ﺑﻴﻦ</w:t>
      </w:r>
      <w:r>
        <w:rPr>
          <w:spacing w:val="-3"/>
          <w:w w:val="155"/>
          <w:rtl/>
        </w:rPr>
        <w:t> </w:t>
      </w:r>
      <w:r>
        <w:rPr>
          <w:w w:val="155"/>
          <w:rtl/>
        </w:rPr>
        <w:t>اﻟﺪراﺳﺘﻴﻦ؛</w:t>
      </w:r>
      <w:r>
        <w:rPr>
          <w:spacing w:val="-3"/>
          <w:w w:val="155"/>
          <w:rtl/>
        </w:rPr>
        <w:t> </w:t>
      </w:r>
      <w:r>
        <w:rPr>
          <w:w w:val="155"/>
          <w:rtl/>
        </w:rPr>
        <w:t>اﻷﻓﻜﺎر</w:t>
      </w:r>
      <w:r>
        <w:rPr>
          <w:spacing w:val="-3"/>
          <w:w w:val="155"/>
          <w:rtl/>
        </w:rPr>
        <w:t> </w:t>
      </w:r>
      <w:r>
        <w:rPr>
          <w:w w:val="155"/>
          <w:rtl/>
        </w:rPr>
        <w:t>اﻟﺘﻲ</w:t>
      </w:r>
      <w:r>
        <w:rPr>
          <w:spacing w:val="-3"/>
          <w:w w:val="155"/>
          <w:rtl/>
        </w:rPr>
        <w:t> </w:t>
      </w:r>
      <w:r>
        <w:rPr>
          <w:w w:val="155"/>
          <w:rtl/>
        </w:rPr>
        <w:t>ﺗﻮﺟﺪ</w:t>
      </w:r>
      <w:r>
        <w:rPr>
          <w:spacing w:val="-1"/>
          <w:w w:val="155"/>
          <w:rtl/>
        </w:rPr>
        <w:t> </w:t>
      </w:r>
      <w:r>
        <w:rPr>
          <w:w w:val="155"/>
          <w:rtl/>
        </w:rPr>
        <w:t>ﻓﻲ إﺣﺪاﻫﻤﺎ</w:t>
      </w:r>
      <w:r>
        <w:rPr>
          <w:spacing w:val="-35"/>
          <w:w w:val="155"/>
          <w:rtl/>
        </w:rPr>
        <w:t> </w:t>
      </w:r>
      <w:r>
        <w:rPr>
          <w:w w:val="155"/>
          <w:rtl/>
        </w:rPr>
        <w:t>ﺗﺪﻋﻢ</w:t>
      </w:r>
      <w:r>
        <w:rPr>
          <w:spacing w:val="-35"/>
          <w:w w:val="155"/>
          <w:rtl/>
        </w:rPr>
        <w:t> </w:t>
      </w:r>
      <w:r>
        <w:rPr>
          <w:w w:val="155"/>
          <w:rtl/>
        </w:rPr>
        <w:t>اﻷﻓﻜﺎر</w:t>
      </w:r>
      <w:r>
        <w:rPr>
          <w:spacing w:val="-35"/>
          <w:w w:val="155"/>
          <w:rtl/>
        </w:rPr>
        <w:t> </w:t>
      </w:r>
      <w:r>
        <w:rPr>
          <w:w w:val="155"/>
          <w:rtl/>
        </w:rPr>
        <w:t>اﻟﺘﻲ</w:t>
      </w:r>
      <w:r>
        <w:rPr>
          <w:spacing w:val="-35"/>
          <w:w w:val="155"/>
          <w:rtl/>
        </w:rPr>
        <w:t> </w:t>
      </w:r>
      <w:r>
        <w:rPr>
          <w:w w:val="155"/>
          <w:rtl/>
        </w:rPr>
        <w:t>ﺗﻮﺟﺪ</w:t>
      </w:r>
      <w:r>
        <w:rPr>
          <w:spacing w:val="-34"/>
          <w:w w:val="155"/>
          <w:rtl/>
        </w:rPr>
        <w:t> </w:t>
      </w:r>
      <w:r>
        <w:rPr>
          <w:w w:val="155"/>
          <w:rtl/>
        </w:rPr>
        <w:t>ﻓﻲ</w:t>
      </w:r>
      <w:r>
        <w:rPr>
          <w:spacing w:val="-35"/>
          <w:w w:val="155"/>
          <w:rtl/>
        </w:rPr>
        <w:t> </w:t>
      </w:r>
      <w:r>
        <w:rPr>
          <w:w w:val="155"/>
          <w:rtl/>
        </w:rPr>
        <w:t>اﻷﺧﺮى</w:t>
      </w:r>
      <w:r>
        <w:rPr>
          <w:w w:val="155"/>
        </w:rPr>
        <w:t>.</w:t>
      </w:r>
      <w:r>
        <w:rPr>
          <w:spacing w:val="-34"/>
          <w:w w:val="155"/>
          <w:rtl/>
        </w:rPr>
        <w:t> </w:t>
      </w:r>
      <w:r>
        <w:rPr>
          <w:w w:val="155"/>
          <w:rtl/>
        </w:rPr>
        <w:t>ﻋﻠﻰ</w:t>
      </w:r>
      <w:r>
        <w:rPr>
          <w:spacing w:val="-35"/>
          <w:w w:val="155"/>
          <w:rtl/>
        </w:rPr>
        <w:t> </w:t>
      </w:r>
      <w:r>
        <w:rPr>
          <w:w w:val="155"/>
          <w:rtl/>
        </w:rPr>
        <w:t>ﻧﺤﻮ</w:t>
      </w:r>
      <w:r>
        <w:rPr>
          <w:spacing w:val="-35"/>
          <w:w w:val="155"/>
          <w:rtl/>
        </w:rPr>
        <w:t> </w:t>
      </w:r>
      <w:r>
        <w:rPr>
          <w:w w:val="155"/>
          <w:rtl/>
        </w:rPr>
        <w:t>ﺧﺎص،</w:t>
      </w:r>
      <w:r>
        <w:rPr>
          <w:spacing w:val="-34"/>
          <w:w w:val="155"/>
          <w:rtl/>
        </w:rPr>
        <w:t> </w:t>
      </w:r>
      <w:r>
        <w:rPr>
          <w:w w:val="155"/>
          <w:rtl/>
        </w:rPr>
        <w:t>ﻓﺈن </w:t>
      </w:r>
      <w:r>
        <w:rPr>
          <w:w w:val="161"/>
          <w:rtl/>
        </w:rPr>
        <w:t>ﻛﺘﺎب</w:t>
      </w:r>
      <w:r>
        <w:rPr>
          <w:spacing w:val="-8"/>
          <w:w w:val="161"/>
          <w:rtl/>
        </w:rPr>
        <w:t> </w:t>
      </w:r>
      <w:r>
        <w:rPr>
          <w:w w:val="161"/>
          <w:rtl/>
        </w:rPr>
        <w:t>ﻣﻦ</w:t>
      </w:r>
      <w:r>
        <w:rPr>
          <w:spacing w:val="-8"/>
          <w:w w:val="161"/>
          <w:rtl/>
        </w:rPr>
        <w:t> </w:t>
      </w:r>
      <w:r>
        <w:rPr>
          <w:w w:val="161"/>
          <w:rtl/>
        </w:rPr>
        <w:t>ﺟﻴﺪ</w:t>
      </w:r>
      <w:r>
        <w:rPr>
          <w:spacing w:val="-8"/>
          <w:w w:val="161"/>
          <w:rtl/>
        </w:rPr>
        <w:t> </w:t>
      </w:r>
      <w:r>
        <w:rPr>
          <w:w w:val="161"/>
          <w:rtl/>
        </w:rPr>
        <w:t>إﻟﻰ</w:t>
      </w:r>
      <w:r>
        <w:rPr>
          <w:spacing w:val="-7"/>
          <w:w w:val="161"/>
          <w:rtl/>
        </w:rPr>
        <w:t> </w:t>
      </w:r>
      <w:r>
        <w:rPr>
          <w:w w:val="161"/>
          <w:rtl/>
        </w:rPr>
        <w:t>ﻋﻈﻴﻢ</w:t>
      </w:r>
      <w:r>
        <w:rPr>
          <w:spacing w:val="-8"/>
          <w:w w:val="161"/>
          <w:rtl/>
        </w:rPr>
        <w:t> </w:t>
      </w:r>
      <w:r>
        <w:rPr>
          <w:w w:val="161"/>
          <w:rtl/>
        </w:rPr>
        <w:t>ﻳﺠﻴ</w:t>
      </w:r>
      <w:r>
        <w:rPr>
          <w:w w:val="161"/>
          <w:rtl/>
        </w:rPr>
        <w:t>ﺐ</w:t>
      </w:r>
    </w:p>
    <w:p>
      <w:pPr>
        <w:pStyle w:val="BodyText"/>
        <w:bidi/>
        <w:spacing w:line="247" w:lineRule="auto"/>
        <w:ind w:right="504" w:left="357" w:firstLine="0"/>
        <w:jc w:val="left"/>
      </w:pPr>
      <w:r>
        <w:rPr>
          <w:w w:val="158"/>
          <w:rtl/>
        </w:rPr>
        <w:t>ﻋﻦ</w:t>
      </w:r>
      <w:r>
        <w:rPr>
          <w:spacing w:val="-41"/>
          <w:w w:val="158"/>
          <w:rtl/>
        </w:rPr>
        <w:t> </w:t>
      </w:r>
      <w:r>
        <w:rPr>
          <w:w w:val="158"/>
          <w:rtl/>
        </w:rPr>
        <w:t>ﺳﺆال</w:t>
      </w:r>
      <w:r>
        <w:rPr>
          <w:spacing w:val="-41"/>
          <w:w w:val="158"/>
          <w:rtl/>
        </w:rPr>
        <w:t> </w:t>
      </w:r>
      <w:r>
        <w:rPr>
          <w:w w:val="158"/>
          <w:rtl/>
        </w:rPr>
        <w:t>ﺟﻮﻫﺮي</w:t>
      </w:r>
      <w:r>
        <w:rPr>
          <w:spacing w:val="-41"/>
          <w:w w:val="158"/>
          <w:rtl/>
        </w:rPr>
        <w:t> </w:t>
      </w:r>
      <w:r>
        <w:rPr>
          <w:w w:val="158"/>
          <w:rtl/>
        </w:rPr>
        <w:t>ﺗﻢ</w:t>
      </w:r>
      <w:r>
        <w:rPr>
          <w:spacing w:val="-41"/>
          <w:w w:val="158"/>
          <w:rtl/>
        </w:rPr>
        <w:t> </w:t>
      </w:r>
      <w:r>
        <w:rPr>
          <w:w w:val="158"/>
          <w:rtl/>
        </w:rPr>
        <w:t>ﻃﺮﺣﻪ</w:t>
      </w:r>
      <w:r>
        <w:rPr>
          <w:spacing w:val="-41"/>
          <w:w w:val="158"/>
          <w:rtl/>
        </w:rPr>
        <w:t> </w:t>
      </w:r>
      <w:r>
        <w:rPr>
          <w:w w:val="158"/>
          <w:rtl/>
        </w:rPr>
        <w:t>وﻟﻜﻦ</w:t>
      </w:r>
      <w:r>
        <w:rPr>
          <w:spacing w:val="-41"/>
          <w:w w:val="158"/>
          <w:rtl/>
        </w:rPr>
        <w:t> </w:t>
      </w:r>
      <w:r>
        <w:rPr>
          <w:w w:val="158"/>
          <w:rtl/>
        </w:rPr>
        <w:t>ﻟﻢ</w:t>
      </w:r>
      <w:r>
        <w:rPr>
          <w:spacing w:val="-41"/>
          <w:w w:val="158"/>
          <w:rtl/>
        </w:rPr>
        <w:t> </w:t>
      </w:r>
      <w:r>
        <w:rPr>
          <w:w w:val="158"/>
          <w:rtl/>
        </w:rPr>
        <w:t>ﺗﺘﻢ</w:t>
      </w:r>
      <w:r>
        <w:rPr>
          <w:spacing w:val="-41"/>
          <w:w w:val="158"/>
          <w:rtl/>
        </w:rPr>
        <w:t> </w:t>
      </w:r>
      <w:r>
        <w:rPr>
          <w:w w:val="158"/>
          <w:rtl/>
        </w:rPr>
        <w:t>اﻹﺟﺎﺑﺔ</w:t>
      </w:r>
      <w:r>
        <w:rPr>
          <w:spacing w:val="-40"/>
          <w:w w:val="158"/>
          <w:rtl/>
        </w:rPr>
        <w:t> </w:t>
      </w:r>
      <w:r>
        <w:rPr>
          <w:w w:val="158"/>
          <w:rtl/>
        </w:rPr>
        <w:t>ﻋﻨﻪ</w:t>
      </w:r>
      <w:r>
        <w:rPr>
          <w:spacing w:val="-40"/>
          <w:w w:val="158"/>
          <w:rtl/>
        </w:rPr>
        <w:t> </w:t>
      </w:r>
      <w:r>
        <w:rPr>
          <w:w w:val="158"/>
          <w:rtl/>
        </w:rPr>
        <w:t>ﻓﻲ</w:t>
      </w:r>
      <w:r>
        <w:rPr>
          <w:spacing w:val="-40"/>
          <w:w w:val="158"/>
          <w:rtl/>
        </w:rPr>
        <w:t> </w:t>
      </w:r>
      <w:r>
        <w:rPr>
          <w:w w:val="158"/>
          <w:rtl/>
        </w:rPr>
        <w:t>ﻛﺘﺎب</w:t>
      </w:r>
      <w:r>
        <w:rPr>
          <w:spacing w:val="-41"/>
          <w:w w:val="158"/>
          <w:rtl/>
        </w:rPr>
        <w:t> </w:t>
      </w:r>
      <w:r>
        <w:rPr>
          <w:w w:val="158"/>
          <w:rtl/>
        </w:rPr>
        <w:t>اﻟﺒﻨﺎء </w:t>
      </w:r>
      <w:r>
        <w:rPr>
          <w:w w:val="157"/>
          <w:rtl/>
        </w:rPr>
        <w:t>ﻣﻦ</w:t>
      </w:r>
      <w:r>
        <w:rPr>
          <w:spacing w:val="-15"/>
          <w:w w:val="157"/>
          <w:rtl/>
        </w:rPr>
        <w:t> </w:t>
      </w:r>
      <w:r>
        <w:rPr>
          <w:w w:val="157"/>
          <w:rtl/>
        </w:rPr>
        <w:t>أﺟﻞ</w:t>
      </w:r>
      <w:r>
        <w:rPr>
          <w:spacing w:val="-15"/>
          <w:w w:val="157"/>
          <w:rtl/>
        </w:rPr>
        <w:t> </w:t>
      </w:r>
      <w:r>
        <w:rPr>
          <w:w w:val="157"/>
          <w:rtl/>
        </w:rPr>
        <w:t>اﻻﺳﺘﻤﺮار</w:t>
      </w:r>
      <w:r>
        <w:rPr>
          <w:w w:val="157"/>
        </w:rPr>
        <w:t>:</w:t>
      </w:r>
      <w:r>
        <w:rPr>
          <w:spacing w:val="-15"/>
          <w:w w:val="157"/>
          <w:rtl/>
        </w:rPr>
        <w:t> </w:t>
      </w:r>
      <w:r>
        <w:rPr>
          <w:w w:val="157"/>
          <w:rtl/>
        </w:rPr>
        <w:t>ﻣﺎ</w:t>
      </w:r>
      <w:r>
        <w:rPr>
          <w:spacing w:val="-15"/>
          <w:w w:val="157"/>
          <w:rtl/>
        </w:rPr>
        <w:t> </w:t>
      </w:r>
      <w:r>
        <w:rPr>
          <w:w w:val="157"/>
          <w:rtl/>
        </w:rPr>
        <w:t>اﻟﻔﺮق</w:t>
      </w:r>
      <w:r>
        <w:rPr>
          <w:spacing w:val="-15"/>
          <w:w w:val="157"/>
          <w:rtl/>
        </w:rPr>
        <w:t> </w:t>
      </w:r>
      <w:r>
        <w:rPr>
          <w:w w:val="157"/>
          <w:rtl/>
        </w:rPr>
        <w:t>ﺑﻴﻦ</w:t>
      </w:r>
      <w:r>
        <w:rPr>
          <w:spacing w:val="-15"/>
          <w:w w:val="157"/>
          <w:rtl/>
        </w:rPr>
        <w:t> </w:t>
      </w:r>
      <w:r>
        <w:rPr>
          <w:w w:val="157"/>
          <w:rtl/>
        </w:rPr>
        <w:t>اﻷﻫﺪاف</w:t>
      </w:r>
      <w:r>
        <w:rPr>
          <w:spacing w:val="-15"/>
          <w:w w:val="157"/>
          <w:rtl/>
        </w:rPr>
        <w:t> </w:t>
      </w:r>
      <w:r>
        <w:rPr>
          <w:w w:val="157"/>
          <w:rtl/>
        </w:rPr>
        <w:t>اﻟﻜﺒﻴﺮة</w:t>
      </w:r>
      <w:r>
        <w:rPr>
          <w:spacing w:val="-15"/>
          <w:w w:val="157"/>
          <w:rtl/>
        </w:rPr>
        <w:t> </w:t>
      </w:r>
      <w:r>
        <w:rPr>
          <w:w w:val="157"/>
          <w:rtl/>
        </w:rPr>
        <w:t>اﻟﺸﺎﻗﺔ</w:t>
      </w:r>
      <w:r>
        <w:rPr>
          <w:spacing w:val="-15"/>
          <w:w w:val="157"/>
          <w:rtl/>
        </w:rPr>
        <w:t> </w:t>
      </w:r>
      <w:r>
        <w:rPr>
          <w:w w:val="157"/>
          <w:rtl/>
        </w:rPr>
        <w:t>اﻟﺠﺮﻳﺌﺔ </w:t>
      </w:r>
      <w:r>
        <w:rPr>
          <w:w w:val="150"/>
        </w:rPr>
        <w:t>"</w:t>
      </w:r>
      <w:r>
        <w:rPr>
          <w:w w:val="150"/>
          <w:rtl/>
        </w:rPr>
        <w:t>اﻟﺠﻴﺪة</w:t>
      </w:r>
      <w:r>
        <w:rPr>
          <w:w w:val="150"/>
        </w:rPr>
        <w:t>"</w:t>
      </w:r>
      <w:r>
        <w:rPr>
          <w:w w:val="150"/>
          <w:rtl/>
        </w:rPr>
        <w:t> واﻷﻫﺪاف اﻟﻜﺒﻴﺮ</w:t>
      </w:r>
      <w:r>
        <w:rPr>
          <w:w w:val="150"/>
          <w:rtl/>
        </w:rPr>
        <w:t>ة</w:t>
      </w:r>
    </w:p>
    <w:p>
      <w:pPr>
        <w:pStyle w:val="BodyText"/>
        <w:bidi/>
        <w:spacing w:line="321" w:lineRule="exact"/>
        <w:ind w:right="504" w:left="357" w:firstLine="0"/>
        <w:jc w:val="left"/>
      </w:pPr>
      <w:r>
        <w:rPr>
          <w:w w:val="159"/>
          <w:rtl/>
        </w:rPr>
        <w:t>اﻟﺸﺎﻗﺔ</w:t>
      </w:r>
      <w:r>
        <w:rPr>
          <w:spacing w:val="-45"/>
          <w:w w:val="159"/>
          <w:rtl/>
        </w:rPr>
        <w:t> </w:t>
      </w:r>
      <w:r>
        <w:rPr>
          <w:w w:val="159"/>
          <w:rtl/>
        </w:rPr>
        <w:t>اﻟﺠﺮﻳﺌﺔ</w:t>
      </w:r>
      <w:r>
        <w:rPr>
          <w:spacing w:val="-45"/>
          <w:w w:val="159"/>
          <w:rtl/>
        </w:rPr>
        <w:t> </w:t>
      </w:r>
      <w:r>
        <w:rPr>
          <w:w w:val="159"/>
          <w:rtl/>
        </w:rPr>
        <w:t>اﻟﺴﻴﺌﺔ</w:t>
      </w:r>
      <w:r>
        <w:rPr>
          <w:w w:val="159"/>
          <w:rtl/>
        </w:rPr>
        <w:t>؟</w:t>
      </w:r>
    </w:p>
    <w:p>
      <w:pPr>
        <w:pStyle w:val="BodyText"/>
        <w:bidi/>
        <w:spacing w:line="247" w:lineRule="auto" w:before="7"/>
        <w:ind w:right="504" w:left="357" w:firstLine="0"/>
        <w:jc w:val="left"/>
      </w:pPr>
      <w:r>
        <w:rPr>
          <w:w w:val="162"/>
          <w:rtl/>
        </w:rPr>
        <w:t>اﻟﺘﺤﻮل</w:t>
      </w:r>
      <w:r>
        <w:rPr>
          <w:spacing w:val="-40"/>
          <w:w w:val="162"/>
          <w:rtl/>
        </w:rPr>
        <w:t> </w:t>
      </w:r>
      <w:r>
        <w:rPr>
          <w:w w:val="162"/>
          <w:rtl/>
        </w:rPr>
        <w:t>ﻣﻦ</w:t>
      </w:r>
      <w:r>
        <w:rPr>
          <w:spacing w:val="-40"/>
          <w:w w:val="162"/>
          <w:rtl/>
        </w:rPr>
        <w:t> </w:t>
      </w:r>
      <w:r>
        <w:rPr>
          <w:w w:val="162"/>
          <w:rtl/>
        </w:rPr>
        <w:t>ﺟﻴﺪ</w:t>
      </w:r>
      <w:r>
        <w:rPr>
          <w:spacing w:val="-40"/>
          <w:w w:val="162"/>
          <w:rtl/>
        </w:rPr>
        <w:t> </w:t>
      </w:r>
      <w:r>
        <w:rPr>
          <w:w w:val="162"/>
          <w:rtl/>
        </w:rPr>
        <w:t>إﻟﻰ</w:t>
      </w:r>
      <w:r>
        <w:rPr>
          <w:spacing w:val="-38"/>
          <w:w w:val="162"/>
          <w:rtl/>
        </w:rPr>
        <w:t> </w:t>
      </w:r>
      <w:r>
        <w:rPr>
          <w:w w:val="162"/>
          <w:rtl/>
        </w:rPr>
        <w:t>ﻋﻈﻴﻢ</w:t>
      </w:r>
      <w:r>
        <w:rPr>
          <w:spacing w:val="-38"/>
          <w:w w:val="162"/>
          <w:rtl/>
        </w:rPr>
        <w:t> </w:t>
      </w:r>
      <w:r>
        <w:rPr>
          <w:w w:val="162"/>
          <w:rtl/>
        </w:rPr>
        <w:t>ﻓﻲ</w:t>
      </w:r>
      <w:r>
        <w:rPr>
          <w:spacing w:val="-40"/>
          <w:w w:val="162"/>
          <w:rtl/>
        </w:rPr>
        <w:t> </w:t>
      </w:r>
      <w:r>
        <w:rPr>
          <w:w w:val="162"/>
          <w:rtl/>
        </w:rPr>
        <w:t>اﻟﻤﺮاﺣﻞ</w:t>
      </w:r>
      <w:r>
        <w:rPr>
          <w:spacing w:val="-40"/>
          <w:w w:val="162"/>
          <w:rtl/>
        </w:rPr>
        <w:t> </w:t>
      </w:r>
      <w:r>
        <w:rPr>
          <w:w w:val="162"/>
          <w:rtl/>
        </w:rPr>
        <w:t>اﻷوﻟﻰ</w:t>
      </w:r>
      <w:r>
        <w:rPr>
          <w:spacing w:val="-40"/>
          <w:w w:val="162"/>
          <w:rtl/>
        </w:rPr>
        <w:t> </w:t>
      </w:r>
      <w:r>
        <w:rPr>
          <w:w w:val="162"/>
          <w:rtl/>
        </w:rPr>
        <w:t>ﻣﻦ</w:t>
      </w:r>
      <w:r>
        <w:rPr>
          <w:spacing w:val="-40"/>
          <w:w w:val="162"/>
          <w:rtl/>
        </w:rPr>
        <w:t> </w:t>
      </w:r>
      <w:r>
        <w:rPr>
          <w:w w:val="162"/>
          <w:rtl/>
        </w:rPr>
        <w:t>اﻟﺒﻨﺎء</w:t>
      </w:r>
      <w:r>
        <w:rPr>
          <w:spacing w:val="-40"/>
          <w:w w:val="162"/>
          <w:rtl/>
        </w:rPr>
        <w:t> </w:t>
      </w:r>
      <w:r>
        <w:rPr>
          <w:w w:val="162"/>
          <w:rtl/>
        </w:rPr>
        <w:t>ﻣﻦ</w:t>
      </w:r>
      <w:r>
        <w:rPr>
          <w:spacing w:val="-40"/>
          <w:w w:val="162"/>
          <w:rtl/>
        </w:rPr>
        <w:t> </w:t>
      </w:r>
      <w:r>
        <w:rPr>
          <w:w w:val="162"/>
          <w:rtl/>
        </w:rPr>
        <w:t>أﺟﻞ </w:t>
      </w:r>
      <w:r>
        <w:rPr>
          <w:w w:val="154"/>
          <w:rtl/>
        </w:rPr>
        <w:t>اﻻﺳﺘﻤﺮا</w:t>
      </w:r>
      <w:r>
        <w:rPr>
          <w:w w:val="154"/>
          <w:rtl/>
        </w:rPr>
        <w:t>ر</w:t>
      </w:r>
    </w:p>
    <w:p>
      <w:pPr>
        <w:pStyle w:val="BodyText"/>
        <w:bidi/>
        <w:spacing w:line="247" w:lineRule="auto"/>
        <w:ind w:right="504" w:left="357" w:firstLine="0"/>
        <w:jc w:val="left"/>
      </w:pPr>
      <w:r>
        <w:rPr>
          <w:w w:val="157"/>
          <w:rtl/>
        </w:rPr>
        <w:t>ﻋﻦد</w:t>
      </w:r>
      <w:r>
        <w:rPr>
          <w:spacing w:val="-28"/>
          <w:w w:val="157"/>
          <w:rtl/>
        </w:rPr>
        <w:t> </w:t>
      </w:r>
      <w:r>
        <w:rPr>
          <w:w w:val="157"/>
          <w:rtl/>
        </w:rPr>
        <w:t>اﻟﻨﻆر</w:t>
      </w:r>
      <w:r>
        <w:rPr>
          <w:spacing w:val="-27"/>
          <w:w w:val="157"/>
          <w:rtl/>
        </w:rPr>
        <w:t> </w:t>
      </w:r>
      <w:r>
        <w:rPr>
          <w:w w:val="157"/>
          <w:rtl/>
        </w:rPr>
        <w:t>مرة</w:t>
      </w:r>
      <w:r>
        <w:rPr>
          <w:spacing w:val="-28"/>
          <w:w w:val="157"/>
          <w:rtl/>
        </w:rPr>
        <w:t> </w:t>
      </w:r>
      <w:r>
        <w:rPr>
          <w:w w:val="157"/>
          <w:rtl/>
        </w:rPr>
        <w:t>أخرى</w:t>
      </w:r>
      <w:r>
        <w:rPr>
          <w:spacing w:val="-28"/>
          <w:w w:val="157"/>
          <w:rtl/>
        </w:rPr>
        <w:t> </w:t>
      </w:r>
      <w:r>
        <w:rPr>
          <w:w w:val="157"/>
          <w:rtl/>
        </w:rPr>
        <w:t>ﻟﻠﺪراسة</w:t>
      </w:r>
      <w:r>
        <w:rPr>
          <w:spacing w:val="-28"/>
          <w:w w:val="157"/>
          <w:rtl/>
        </w:rPr>
        <w:t> </w:t>
      </w:r>
      <w:r>
        <w:rPr>
          <w:w w:val="157"/>
          <w:rtl/>
        </w:rPr>
        <w:t>اﻟﺨﺎصة</w:t>
      </w:r>
      <w:r>
        <w:rPr>
          <w:spacing w:val="-28"/>
          <w:w w:val="157"/>
          <w:rtl/>
        </w:rPr>
        <w:t> </w:t>
      </w:r>
      <w:r>
        <w:rPr>
          <w:w w:val="157"/>
          <w:rtl/>
        </w:rPr>
        <w:t>ﺑﻜﺖاب</w:t>
      </w:r>
      <w:r>
        <w:rPr>
          <w:spacing w:val="-28"/>
          <w:w w:val="157"/>
          <w:rtl/>
        </w:rPr>
        <w:t> </w:t>
      </w:r>
      <w:r>
        <w:rPr>
          <w:w w:val="157"/>
          <w:rtl/>
        </w:rPr>
        <w:t>اﻟﺒﻦاء</w:t>
      </w:r>
      <w:r>
        <w:rPr>
          <w:spacing w:val="-27"/>
          <w:w w:val="157"/>
          <w:rtl/>
        </w:rPr>
        <w:t> </w:t>
      </w:r>
      <w:r>
        <w:rPr>
          <w:w w:val="157"/>
          <w:rtl/>
        </w:rPr>
        <w:t>من </w:t>
      </w:r>
      <w:r>
        <w:rPr>
          <w:w w:val="159"/>
          <w:rtl/>
        </w:rPr>
        <w:t>أجل</w:t>
      </w:r>
      <w:r>
        <w:rPr>
          <w:spacing w:val="-38"/>
          <w:w w:val="159"/>
          <w:rtl/>
        </w:rPr>
        <w:t> </w:t>
      </w:r>
      <w:r>
        <w:rPr>
          <w:w w:val="159"/>
          <w:rtl/>
        </w:rPr>
        <w:t>اﻻسﺗﻤﺮار،</w:t>
      </w:r>
      <w:r>
        <w:rPr>
          <w:spacing w:val="-38"/>
          <w:w w:val="159"/>
          <w:rtl/>
        </w:rPr>
        <w:t> </w:t>
      </w:r>
      <w:r>
        <w:rPr>
          <w:w w:val="159"/>
          <w:rtl/>
        </w:rPr>
        <w:t>ﻳﺐدو</w:t>
      </w:r>
      <w:r>
        <w:rPr>
          <w:spacing w:val="-38"/>
          <w:w w:val="159"/>
          <w:rtl/>
        </w:rPr>
        <w:t> </w:t>
      </w:r>
      <w:r>
        <w:rPr>
          <w:w w:val="159"/>
          <w:rtl/>
        </w:rPr>
        <w:t>أن</w:t>
      </w:r>
      <w:r>
        <w:rPr>
          <w:spacing w:val="-38"/>
          <w:w w:val="159"/>
          <w:rtl/>
        </w:rPr>
        <w:t> </w:t>
      </w:r>
      <w:r>
        <w:rPr>
          <w:w w:val="159"/>
          <w:rtl/>
        </w:rPr>
        <w:t>اﻟﺶرﻛﺎت</w:t>
      </w:r>
      <w:r>
        <w:rPr>
          <w:spacing w:val="-38"/>
          <w:w w:val="159"/>
          <w:rtl/>
        </w:rPr>
        <w:t> </w:t>
      </w:r>
      <w:r>
        <w:rPr>
          <w:w w:val="159"/>
          <w:rtl/>
        </w:rPr>
        <w:t>اﻟﻌﻈﻴﻢة</w:t>
      </w:r>
      <w:r>
        <w:rPr>
          <w:spacing w:val="-38"/>
          <w:w w:val="159"/>
          <w:rtl/>
        </w:rPr>
        <w:t> </w:t>
      </w:r>
      <w:r>
        <w:rPr>
          <w:w w:val="159"/>
          <w:rtl/>
        </w:rPr>
        <w:t>اﻟﺮاسﺧﺔ</w:t>
      </w:r>
      <w:r>
        <w:rPr>
          <w:spacing w:val="-36"/>
          <w:w w:val="159"/>
          <w:rtl/>
        </w:rPr>
        <w:t> </w:t>
      </w:r>
      <w:r>
        <w:rPr>
          <w:w w:val="159"/>
          <w:rtl/>
        </w:rPr>
        <w:t>مرت </w:t>
      </w:r>
      <w:r>
        <w:rPr>
          <w:w w:val="161"/>
          <w:rtl/>
        </w:rPr>
        <w:t>باﻟﻔﻌﻞ ﺑﻤﺮﺣﻞة اﻟﺘﻦاﻣﻲ وصوﻻً إلى اﻟﻄﻒرة</w:t>
      </w:r>
      <w:r>
        <w:rPr>
          <w:w w:val="161"/>
          <w:rtl/>
        </w:rPr>
        <w:t>،</w:t>
      </w:r>
    </w:p>
    <w:p>
      <w:pPr>
        <w:pStyle w:val="BodyText"/>
        <w:bidi/>
        <w:spacing w:line="247" w:lineRule="auto"/>
        <w:ind w:right="504" w:left="357" w:firstLine="0"/>
        <w:jc w:val="left"/>
      </w:pPr>
      <w:r>
        <w:rPr>
          <w:w w:val="157"/>
          <w:rtl/>
        </w:rPr>
        <w:t>ﻣﺘﺒﻌﺔ</w:t>
      </w:r>
      <w:r>
        <w:rPr>
          <w:spacing w:val="31"/>
          <w:w w:val="157"/>
          <w:rtl/>
        </w:rPr>
        <w:t> </w:t>
      </w:r>
      <w:r>
        <w:rPr>
          <w:w w:val="157"/>
          <w:rtl/>
        </w:rPr>
        <w:t>إﻃﺎر</w:t>
      </w:r>
      <w:r>
        <w:rPr>
          <w:spacing w:val="30"/>
          <w:w w:val="157"/>
          <w:rtl/>
        </w:rPr>
        <w:t> </w:t>
      </w:r>
      <w:r>
        <w:rPr>
          <w:w w:val="157"/>
          <w:rtl/>
        </w:rPr>
        <w:t>اﻟﺘﺤﻮل</w:t>
      </w:r>
      <w:r>
        <w:rPr>
          <w:spacing w:val="31"/>
          <w:w w:val="157"/>
          <w:rtl/>
        </w:rPr>
        <w:t> </w:t>
      </w:r>
      <w:r>
        <w:rPr>
          <w:w w:val="157"/>
          <w:rtl/>
        </w:rPr>
        <w:t>ﻣﻦ</w:t>
      </w:r>
      <w:r>
        <w:rPr>
          <w:spacing w:val="30"/>
          <w:w w:val="157"/>
          <w:rtl/>
        </w:rPr>
        <w:t> </w:t>
      </w:r>
      <w:r>
        <w:rPr>
          <w:w w:val="157"/>
          <w:rtl/>
        </w:rPr>
        <w:t>ﺟﻴﺪ</w:t>
      </w:r>
      <w:r>
        <w:rPr>
          <w:spacing w:val="31"/>
          <w:w w:val="157"/>
          <w:rtl/>
        </w:rPr>
        <w:t> </w:t>
      </w:r>
      <w:r>
        <w:rPr>
          <w:w w:val="157"/>
          <w:rtl/>
        </w:rPr>
        <w:t>إﻟﻰ</w:t>
      </w:r>
      <w:r>
        <w:rPr>
          <w:spacing w:val="32"/>
          <w:w w:val="157"/>
          <w:rtl/>
        </w:rPr>
        <w:t> </w:t>
      </w:r>
      <w:r>
        <w:rPr>
          <w:w w:val="157"/>
          <w:rtl/>
        </w:rPr>
        <w:t>ﻋﻈﻴﻢ</w:t>
      </w:r>
      <w:r>
        <w:rPr>
          <w:spacing w:val="31"/>
          <w:w w:val="157"/>
          <w:rtl/>
        </w:rPr>
        <w:t> </w:t>
      </w:r>
      <w:r>
        <w:rPr>
          <w:w w:val="157"/>
          <w:rtl/>
        </w:rPr>
        <w:t>أﺛﻨﺎء</w:t>
      </w:r>
      <w:r>
        <w:rPr>
          <w:spacing w:val="30"/>
          <w:w w:val="157"/>
          <w:rtl/>
        </w:rPr>
        <w:t> </w:t>
      </w:r>
      <w:r>
        <w:rPr>
          <w:w w:val="157"/>
          <w:rtl/>
        </w:rPr>
        <w:t>ﺳﻨﻮات</w:t>
      </w:r>
      <w:r>
        <w:rPr>
          <w:spacing w:val="31"/>
          <w:w w:val="157"/>
          <w:rtl/>
        </w:rPr>
        <w:t> </w:t>
      </w:r>
      <w:r>
        <w:rPr>
          <w:w w:val="157"/>
          <w:rtl/>
        </w:rPr>
        <w:t>ﺗﺄﺳﻴﺴﻬﺎ</w:t>
      </w:r>
      <w:r>
        <w:rPr>
          <w:w w:val="157"/>
        </w:rPr>
        <w:t>.</w:t>
      </w:r>
      <w:r>
        <w:rPr>
          <w:spacing w:val="80"/>
          <w:w w:val="162"/>
          <w:rtl/>
        </w:rPr>
        <w:t> </w:t>
      </w:r>
      <w:r>
        <w:rPr>
          <w:w w:val="162"/>
          <w:rtl/>
        </w:rPr>
        <w:t>اﻧﻆر،</w:t>
      </w:r>
      <w:r>
        <w:rPr>
          <w:spacing w:val="28"/>
          <w:w w:val="162"/>
          <w:rtl/>
        </w:rPr>
        <w:t> </w:t>
      </w:r>
      <w:r>
        <w:rPr>
          <w:w w:val="162"/>
          <w:rtl/>
        </w:rPr>
        <w:t>ﻋﻞى</w:t>
      </w:r>
      <w:r>
        <w:rPr>
          <w:spacing w:val="28"/>
          <w:w w:val="162"/>
          <w:rtl/>
        </w:rPr>
        <w:t> </w:t>
      </w:r>
      <w:r>
        <w:rPr>
          <w:w w:val="162"/>
          <w:rtl/>
        </w:rPr>
        <w:t>سﺑﻴﻞ</w:t>
      </w:r>
      <w:r>
        <w:rPr>
          <w:spacing w:val="27"/>
          <w:w w:val="162"/>
          <w:rtl/>
        </w:rPr>
        <w:t> </w:t>
      </w:r>
      <w:r>
        <w:rPr>
          <w:w w:val="162"/>
          <w:rtl/>
        </w:rPr>
        <w:t>اﻟﻤﺚال،</w:t>
      </w:r>
      <w:r>
        <w:rPr>
          <w:spacing w:val="26"/>
          <w:w w:val="162"/>
          <w:rtl/>
        </w:rPr>
        <w:t> </w:t>
      </w:r>
      <w:r>
        <w:rPr>
          <w:w w:val="162"/>
          <w:rtl/>
        </w:rPr>
        <w:t>إلى</w:t>
      </w:r>
      <w:r>
        <w:rPr>
          <w:spacing w:val="26"/>
          <w:w w:val="162"/>
          <w:rtl/>
        </w:rPr>
        <w:t> </w:t>
      </w:r>
      <w:r>
        <w:rPr>
          <w:w w:val="162"/>
          <w:rtl/>
        </w:rPr>
        <w:t>ﻧﻢط</w:t>
      </w:r>
      <w:r>
        <w:rPr>
          <w:spacing w:val="26"/>
          <w:w w:val="162"/>
          <w:rtl/>
        </w:rPr>
        <w:t> </w:t>
      </w:r>
      <w:r>
        <w:rPr>
          <w:w w:val="162"/>
          <w:rtl/>
        </w:rPr>
        <w:t>اﻟﺢداﻓﺔ</w:t>
      </w:r>
      <w:r>
        <w:rPr>
          <w:spacing w:val="26"/>
          <w:w w:val="162"/>
          <w:rtl/>
        </w:rPr>
        <w:t> </w:t>
      </w:r>
      <w:r>
        <w:rPr>
          <w:w w:val="162"/>
          <w:rtl/>
        </w:rPr>
        <w:t>اﻟﺦاص</w:t>
      </w:r>
      <w:r>
        <w:rPr>
          <w:spacing w:val="80"/>
          <w:w w:val="162"/>
          <w:rtl/>
        </w:rPr>
        <w:t> </w:t>
      </w:r>
      <w:r>
        <w:rPr>
          <w:w w:val="157"/>
          <w:rtl/>
        </w:rPr>
        <w:t>باﻟﺘﻨﺎﻣﻲ؛</w:t>
      </w:r>
      <w:r>
        <w:rPr>
          <w:spacing w:val="29"/>
          <w:w w:val="157"/>
          <w:rtl/>
        </w:rPr>
        <w:t> </w:t>
      </w:r>
      <w:r>
        <w:rPr>
          <w:w w:val="157"/>
          <w:rtl/>
        </w:rPr>
        <w:t>اﻟﻄﻒرة</w:t>
      </w:r>
      <w:r>
        <w:rPr>
          <w:spacing w:val="29"/>
          <w:w w:val="157"/>
          <w:rtl/>
        </w:rPr>
        <w:t> </w:t>
      </w:r>
      <w:r>
        <w:rPr>
          <w:w w:val="157"/>
          <w:rtl/>
        </w:rPr>
        <w:t>أﺛﻦاء</w:t>
      </w:r>
      <w:r>
        <w:rPr>
          <w:spacing w:val="29"/>
          <w:w w:val="157"/>
          <w:rtl/>
        </w:rPr>
        <w:t> </w:t>
      </w:r>
      <w:r>
        <w:rPr>
          <w:w w:val="157"/>
          <w:rtl/>
        </w:rPr>
        <w:t>ﺗﻂور</w:t>
      </w:r>
      <w:r>
        <w:rPr>
          <w:spacing w:val="31"/>
          <w:w w:val="157"/>
          <w:rtl/>
        </w:rPr>
        <w:t> </w:t>
      </w:r>
      <w:r>
        <w:rPr>
          <w:w w:val="157"/>
          <w:rtl/>
        </w:rPr>
        <w:t>شرﻛﺔ</w:t>
      </w:r>
      <w:r>
        <w:rPr>
          <w:spacing w:val="29"/>
          <w:w w:val="157"/>
          <w:rtl/>
        </w:rPr>
        <w:t> </w:t>
      </w:r>
      <w:r>
        <w:rPr>
          <w:w w:val="157"/>
          <w:rtl/>
        </w:rPr>
        <w:t>وول</w:t>
      </w:r>
      <w:r>
        <w:rPr>
          <w:spacing w:val="31"/>
          <w:w w:val="157"/>
          <w:rtl/>
        </w:rPr>
        <w:t> </w:t>
      </w:r>
      <w:r>
        <w:rPr>
          <w:w w:val="157"/>
          <w:rtl/>
        </w:rPr>
        <w:t>مارت</w:t>
      </w:r>
      <w:r>
        <w:rPr>
          <w:w w:val="157"/>
        </w:rPr>
        <w:t>.</w:t>
      </w:r>
      <w:r>
        <w:rPr>
          <w:spacing w:val="29"/>
          <w:w w:val="157"/>
          <w:rtl/>
        </w:rPr>
        <w:t> </w:t>
      </w:r>
      <w:r>
        <w:rPr>
          <w:w w:val="157"/>
          <w:rtl/>
        </w:rPr>
        <w:t>ﻳﻌﺘﻖد </w:t>
      </w:r>
      <w:r>
        <w:rPr>
          <w:w w:val="162"/>
          <w:rtl/>
        </w:rPr>
        <w:t>أﻏﻞب</w:t>
      </w:r>
      <w:r>
        <w:rPr>
          <w:spacing w:val="-37"/>
          <w:w w:val="162"/>
          <w:rtl/>
        </w:rPr>
        <w:t> </w:t>
      </w:r>
      <w:r>
        <w:rPr>
          <w:w w:val="162"/>
          <w:rtl/>
        </w:rPr>
        <w:t>اﻟﻦاس</w:t>
      </w:r>
      <w:r>
        <w:rPr>
          <w:spacing w:val="-37"/>
          <w:w w:val="162"/>
          <w:rtl/>
        </w:rPr>
        <w:t> </w:t>
      </w:r>
      <w:r>
        <w:rPr>
          <w:w w:val="162"/>
          <w:rtl/>
        </w:rPr>
        <w:t>أن</w:t>
      </w:r>
      <w:r>
        <w:rPr>
          <w:spacing w:val="-36"/>
          <w:w w:val="162"/>
          <w:rtl/>
        </w:rPr>
        <w:t> </w:t>
      </w:r>
      <w:r>
        <w:rPr>
          <w:w w:val="162"/>
          <w:rtl/>
        </w:rPr>
        <w:t>سام</w:t>
      </w:r>
      <w:r>
        <w:rPr>
          <w:spacing w:val="-37"/>
          <w:w w:val="162"/>
          <w:rtl/>
        </w:rPr>
        <w:t> </w:t>
      </w:r>
      <w:r>
        <w:rPr>
          <w:w w:val="162"/>
          <w:rtl/>
        </w:rPr>
        <w:t>واﻟﺖون</w:t>
      </w:r>
      <w:r>
        <w:rPr>
          <w:spacing w:val="-36"/>
          <w:w w:val="162"/>
          <w:rtl/>
        </w:rPr>
        <w:t> </w:t>
      </w:r>
      <w:r>
        <w:rPr>
          <w:w w:val="162"/>
          <w:rtl/>
        </w:rPr>
        <w:t>ظﻫﺮ</w:t>
      </w:r>
      <w:r>
        <w:rPr>
          <w:spacing w:val="-36"/>
          <w:w w:val="162"/>
          <w:rtl/>
        </w:rPr>
        <w:t> </w:t>
      </w:r>
      <w:r>
        <w:rPr>
          <w:w w:val="162"/>
          <w:rtl/>
        </w:rPr>
        <w:t>ﻋﻞى</w:t>
      </w:r>
      <w:r>
        <w:rPr>
          <w:spacing w:val="-37"/>
          <w:w w:val="162"/>
          <w:rtl/>
        </w:rPr>
        <w:t> </w:t>
      </w:r>
      <w:r>
        <w:rPr>
          <w:w w:val="162"/>
          <w:rtl/>
        </w:rPr>
        <w:t>اﻟﺲاﺣﺔ</w:t>
      </w:r>
      <w:r>
        <w:rPr>
          <w:spacing w:val="-37"/>
          <w:w w:val="162"/>
          <w:rtl/>
        </w:rPr>
        <w:t> </w:t>
      </w:r>
      <w:r>
        <w:rPr>
          <w:w w:val="162"/>
          <w:rtl/>
        </w:rPr>
        <w:t>ﺑﻔﻜﺮته </w:t>
      </w:r>
      <w:r>
        <w:rPr>
          <w:w w:val="156"/>
          <w:rtl/>
        </w:rPr>
        <w:t>اﻟﻤﺜﺎﻟﻴﺔ</w:t>
      </w:r>
      <w:r>
        <w:rPr>
          <w:spacing w:val="-32"/>
          <w:w w:val="156"/>
          <w:rtl/>
        </w:rPr>
        <w:t> </w:t>
      </w:r>
      <w:r>
        <w:rPr>
          <w:w w:val="156"/>
          <w:rtl/>
        </w:rPr>
        <w:t>ﻟﻤﺘﺎﺟﺮ</w:t>
      </w:r>
      <w:r>
        <w:rPr>
          <w:spacing w:val="-32"/>
          <w:w w:val="156"/>
          <w:rtl/>
        </w:rPr>
        <w:t> </w:t>
      </w:r>
      <w:r>
        <w:rPr>
          <w:w w:val="156"/>
          <w:rtl/>
        </w:rPr>
        <w:t>اﻟﺒﻴﻊ</w:t>
      </w:r>
      <w:r>
        <w:rPr>
          <w:spacing w:val="-32"/>
          <w:w w:val="156"/>
          <w:rtl/>
        </w:rPr>
        <w:t> </w:t>
      </w:r>
      <w:r>
        <w:rPr>
          <w:w w:val="156"/>
          <w:rtl/>
        </w:rPr>
        <w:t>ﺑﺎﻟﺘﺠﺰﺋﺔ</w:t>
      </w:r>
      <w:r>
        <w:rPr>
          <w:spacing w:val="-32"/>
          <w:w w:val="156"/>
          <w:rtl/>
        </w:rPr>
        <w:t> </w:t>
      </w:r>
      <w:r>
        <w:rPr>
          <w:w w:val="156"/>
          <w:rtl/>
        </w:rPr>
        <w:t>ﺑﺄﺳﻌﺎر</w:t>
      </w:r>
      <w:r>
        <w:rPr>
          <w:spacing w:val="-32"/>
          <w:w w:val="156"/>
          <w:rtl/>
        </w:rPr>
        <w:t> </w:t>
      </w:r>
      <w:r>
        <w:rPr>
          <w:w w:val="156"/>
          <w:rtl/>
        </w:rPr>
        <w:t>ﻣﺨﻔﻀﺔ</w:t>
      </w:r>
      <w:r>
        <w:rPr>
          <w:spacing w:val="-31"/>
          <w:w w:val="156"/>
          <w:rtl/>
        </w:rPr>
        <w:t> </w:t>
      </w:r>
      <w:r>
        <w:rPr>
          <w:w w:val="156"/>
          <w:rtl/>
        </w:rPr>
        <w:t>ﻓﻲ</w:t>
      </w:r>
      <w:r>
        <w:rPr>
          <w:spacing w:val="-32"/>
          <w:w w:val="156"/>
          <w:rtl/>
        </w:rPr>
        <w:t> </w:t>
      </w:r>
      <w:r>
        <w:rPr>
          <w:w w:val="156"/>
          <w:rtl/>
        </w:rPr>
        <w:t>اﻟﻤﻨﺎﻃﻖ</w:t>
      </w:r>
      <w:r>
        <w:rPr>
          <w:spacing w:val="-32"/>
          <w:w w:val="156"/>
          <w:rtl/>
        </w:rPr>
        <w:t> </w:t>
      </w:r>
      <w:r>
        <w:rPr>
          <w:w w:val="156"/>
          <w:rtl/>
        </w:rPr>
        <w:t>اﻟﺮﻳﻔﻴﺔ، </w:t>
      </w:r>
      <w:r>
        <w:rPr>
          <w:w w:val="159"/>
          <w:rtl/>
        </w:rPr>
        <w:t>ﻟﻴﺤﻘﻖ</w:t>
      </w:r>
      <w:r>
        <w:rPr>
          <w:spacing w:val="-24"/>
          <w:w w:val="159"/>
          <w:rtl/>
        </w:rPr>
        <w:t> </w:t>
      </w:r>
      <w:r>
        <w:rPr>
          <w:w w:val="159"/>
          <w:rtl/>
        </w:rPr>
        <w:t>اﻟﻄﻔﺮة</w:t>
      </w:r>
      <w:r>
        <w:rPr>
          <w:spacing w:val="-22"/>
          <w:w w:val="159"/>
          <w:rtl/>
        </w:rPr>
        <w:t> </w:t>
      </w:r>
      <w:r>
        <w:rPr>
          <w:w w:val="159"/>
          <w:rtl/>
        </w:rPr>
        <w:t>ﻛﺸﺮﻛﺔ</w:t>
      </w:r>
      <w:r>
        <w:rPr>
          <w:spacing w:val="-24"/>
          <w:w w:val="159"/>
          <w:rtl/>
        </w:rPr>
        <w:t> </w:t>
      </w:r>
      <w:r>
        <w:rPr>
          <w:w w:val="159"/>
          <w:rtl/>
        </w:rPr>
        <w:t>ﻧﺎﺷﺌﺔ</w:t>
      </w:r>
      <w:r>
        <w:rPr>
          <w:w w:val="159"/>
        </w:rPr>
        <w:t>.</w:t>
      </w:r>
      <w:r>
        <w:rPr>
          <w:spacing w:val="-24"/>
          <w:w w:val="159"/>
          <w:rtl/>
        </w:rPr>
        <w:t> </w:t>
      </w:r>
      <w:r>
        <w:rPr>
          <w:w w:val="159"/>
          <w:rtl/>
        </w:rPr>
        <w:t>وﻟﻜﻦ</w:t>
      </w:r>
      <w:r>
        <w:rPr>
          <w:spacing w:val="-22"/>
          <w:w w:val="159"/>
          <w:rtl/>
        </w:rPr>
        <w:t> </w:t>
      </w:r>
      <w:r>
        <w:rPr>
          <w:w w:val="159"/>
          <w:rtl/>
        </w:rPr>
        <w:t>ﻛﺎن</w:t>
      </w:r>
      <w:r>
        <w:rPr>
          <w:spacing w:val="-24"/>
          <w:w w:val="159"/>
          <w:rtl/>
        </w:rPr>
        <w:t> </w:t>
      </w:r>
      <w:r>
        <w:rPr>
          <w:w w:val="159"/>
          <w:rtl/>
        </w:rPr>
        <w:t>ﻫﺬا</w:t>
      </w:r>
      <w:r>
        <w:rPr>
          <w:spacing w:val="-24"/>
          <w:w w:val="159"/>
          <w:rtl/>
        </w:rPr>
        <w:t> </w:t>
      </w:r>
      <w:r>
        <w:rPr>
          <w:w w:val="159"/>
          <w:rtl/>
        </w:rPr>
        <w:t>أﺑﻌﺪ</w:t>
      </w:r>
      <w:r>
        <w:rPr>
          <w:spacing w:val="-24"/>
          <w:w w:val="159"/>
          <w:rtl/>
        </w:rPr>
        <w:t> </w:t>
      </w:r>
      <w:r>
        <w:rPr>
          <w:w w:val="159"/>
          <w:rtl/>
        </w:rPr>
        <w:t>ﻣﺎ</w:t>
      </w:r>
      <w:r>
        <w:rPr>
          <w:spacing w:val="-24"/>
          <w:w w:val="159"/>
          <w:rtl/>
        </w:rPr>
        <w:t> </w:t>
      </w:r>
      <w:r>
        <w:rPr>
          <w:w w:val="159"/>
          <w:rtl/>
        </w:rPr>
        <w:t>ﻳﻜﻮن</w:t>
      </w:r>
      <w:r>
        <w:rPr>
          <w:spacing w:val="-22"/>
          <w:w w:val="159"/>
          <w:rtl/>
        </w:rPr>
        <w:t> </w:t>
      </w:r>
      <w:r>
        <w:rPr>
          <w:w w:val="159"/>
          <w:rtl/>
        </w:rPr>
        <w:t>ﻋﻦ </w:t>
      </w:r>
      <w:r>
        <w:rPr>
          <w:w w:val="142"/>
          <w:rtl/>
        </w:rPr>
        <w:t>اﻟﺼﻮاب</w:t>
      </w:r>
      <w:r>
        <w:rPr>
          <w:w w:val="142"/>
        </w:rPr>
        <w:t>.</w:t>
      </w:r>
    </w:p>
    <w:p>
      <w:pPr>
        <w:pStyle w:val="BodyText"/>
        <w:bidi/>
        <w:spacing w:line="247" w:lineRule="auto"/>
        <w:ind w:right="504" w:left="357" w:firstLine="0"/>
        <w:jc w:val="left"/>
      </w:pPr>
      <w:r>
        <w:rPr>
          <w:w w:val="157"/>
          <w:rtl/>
        </w:rPr>
        <w:t>بدأ</w:t>
      </w:r>
      <w:r>
        <w:rPr>
          <w:spacing w:val="31"/>
          <w:w w:val="157"/>
          <w:rtl/>
        </w:rPr>
        <w:t> </w:t>
      </w:r>
      <w:r>
        <w:rPr>
          <w:w w:val="157"/>
          <w:rtl/>
        </w:rPr>
        <w:t>سام</w:t>
      </w:r>
      <w:r>
        <w:rPr>
          <w:spacing w:val="28"/>
          <w:w w:val="157"/>
          <w:rtl/>
        </w:rPr>
        <w:t> </w:t>
      </w:r>
      <w:r>
        <w:rPr>
          <w:w w:val="157"/>
          <w:rtl/>
        </w:rPr>
        <w:t>واﻟﺖون</w:t>
      </w:r>
      <w:r>
        <w:rPr>
          <w:spacing w:val="29"/>
          <w:w w:val="157"/>
          <w:rtl/>
        </w:rPr>
        <w:t> </w:t>
      </w:r>
      <w:r>
        <w:rPr>
          <w:w w:val="157"/>
          <w:rtl/>
        </w:rPr>
        <w:t>ﻣﺲﻳﺮﺗﻪ</w:t>
      </w:r>
      <w:r>
        <w:rPr>
          <w:spacing w:val="28"/>
          <w:w w:val="157"/>
          <w:rtl/>
        </w:rPr>
        <w:t> </w:t>
      </w:r>
      <w:r>
        <w:rPr>
          <w:w w:val="157"/>
          <w:rtl/>
        </w:rPr>
        <w:t>ﺑﻤﺘﺞر</w:t>
      </w:r>
      <w:r>
        <w:rPr>
          <w:spacing w:val="29"/>
          <w:w w:val="157"/>
          <w:rtl/>
        </w:rPr>
        <w:t> </w:t>
      </w:r>
      <w:r>
        <w:rPr>
          <w:w w:val="157"/>
          <w:rtl/>
        </w:rPr>
        <w:t>ﻟﻠﺲﻟﻊ</w:t>
      </w:r>
      <w:r>
        <w:rPr>
          <w:spacing w:val="28"/>
          <w:w w:val="157"/>
          <w:rtl/>
        </w:rPr>
        <w:t> </w:t>
      </w:r>
      <w:r>
        <w:rPr>
          <w:w w:val="157"/>
          <w:rtl/>
        </w:rPr>
        <w:t>ﻣﻨﺨﻔﺾة</w:t>
      </w:r>
      <w:r>
        <w:rPr>
          <w:spacing w:val="80"/>
          <w:w w:val="157"/>
          <w:rtl/>
        </w:rPr>
        <w:t> </w:t>
      </w:r>
      <w:r>
        <w:rPr>
          <w:w w:val="155"/>
          <w:rtl/>
        </w:rPr>
        <w:t>اﻟﺜﻢن</w:t>
      </w:r>
      <w:r>
        <w:rPr>
          <w:spacing w:val="-35"/>
          <w:w w:val="155"/>
          <w:rtl/>
        </w:rPr>
        <w:t> </w:t>
      </w:r>
      <w:r>
        <w:rPr>
          <w:w w:val="155"/>
          <w:rtl/>
        </w:rPr>
        <w:t>في</w:t>
      </w:r>
      <w:r>
        <w:rPr>
          <w:spacing w:val="-33"/>
          <w:w w:val="155"/>
          <w:rtl/>
        </w:rPr>
        <w:t> </w:t>
      </w:r>
      <w:r>
        <w:rPr>
          <w:w w:val="155"/>
          <w:rtl/>
        </w:rPr>
        <w:t>عام</w:t>
      </w:r>
      <w:r>
        <w:rPr>
          <w:spacing w:val="-35"/>
          <w:w w:val="155"/>
          <w:rtl/>
        </w:rPr>
        <w:t> </w:t>
      </w:r>
      <w:r>
        <w:rPr>
          <w:w w:val="155"/>
        </w:rPr>
        <w:t>.1945</w:t>
      </w:r>
      <w:r>
        <w:rPr>
          <w:spacing w:val="-35"/>
          <w:w w:val="155"/>
          <w:rtl/>
        </w:rPr>
        <w:t> </w:t>
      </w:r>
      <w:r>
        <w:rPr>
          <w:w w:val="155"/>
          <w:rtl/>
        </w:rPr>
        <w:t>لم</w:t>
      </w:r>
      <w:r>
        <w:rPr>
          <w:spacing w:val="-35"/>
          <w:w w:val="155"/>
          <w:rtl/>
        </w:rPr>
        <w:t> </w:t>
      </w:r>
      <w:r>
        <w:rPr>
          <w:w w:val="155"/>
          <w:rtl/>
        </w:rPr>
        <w:t>ﻳﻔﺘﺖح</w:t>
      </w:r>
      <w:r>
        <w:rPr>
          <w:spacing w:val="-35"/>
          <w:w w:val="155"/>
          <w:rtl/>
        </w:rPr>
        <w:t> </w:t>
      </w:r>
      <w:r>
        <w:rPr>
          <w:w w:val="155"/>
          <w:rtl/>
        </w:rPr>
        <w:t>ﻣﺘﺞره</w:t>
      </w:r>
      <w:r>
        <w:rPr>
          <w:spacing w:val="-35"/>
          <w:w w:val="155"/>
          <w:rtl/>
        </w:rPr>
        <w:t> </w:t>
      </w:r>
      <w:r>
        <w:rPr>
          <w:w w:val="155"/>
          <w:rtl/>
        </w:rPr>
        <w:t>اﻟﺚاﻧﻲ</w:t>
      </w:r>
      <w:r>
        <w:rPr>
          <w:spacing w:val="-35"/>
          <w:w w:val="155"/>
          <w:rtl/>
        </w:rPr>
        <w:t> </w:t>
      </w:r>
      <w:r>
        <w:rPr>
          <w:w w:val="155"/>
          <w:rtl/>
        </w:rPr>
        <w:t>إﻻ</w:t>
      </w:r>
      <w:r>
        <w:rPr>
          <w:spacing w:val="-35"/>
          <w:w w:val="155"/>
          <w:rtl/>
        </w:rPr>
        <w:t> </w:t>
      </w:r>
      <w:r>
        <w:rPr>
          <w:w w:val="155"/>
          <w:rtl/>
        </w:rPr>
        <w:t>ﺑﻊد </w:t>
      </w:r>
      <w:r>
        <w:rPr>
          <w:w w:val="157"/>
          <w:rtl/>
        </w:rPr>
        <w:t>سﺑﻊ</w:t>
      </w:r>
      <w:r>
        <w:rPr>
          <w:spacing w:val="-1"/>
          <w:w w:val="157"/>
          <w:rtl/>
        </w:rPr>
        <w:t> </w:t>
      </w:r>
      <w:r>
        <w:rPr>
          <w:w w:val="157"/>
          <w:rtl/>
        </w:rPr>
        <w:t>سﻧﻮات</w:t>
      </w:r>
      <w:r>
        <w:rPr>
          <w:w w:val="157"/>
        </w:rPr>
        <w:t>.</w:t>
      </w:r>
      <w:r>
        <w:rPr>
          <w:spacing w:val="-1"/>
          <w:w w:val="157"/>
          <w:rtl/>
        </w:rPr>
        <w:t> </w:t>
      </w:r>
      <w:r>
        <w:rPr>
          <w:w w:val="157"/>
          <w:rtl/>
        </w:rPr>
        <w:t>قام</w:t>
      </w:r>
      <w:r>
        <w:rPr>
          <w:spacing w:val="-2"/>
          <w:w w:val="157"/>
          <w:rtl/>
        </w:rPr>
        <w:t> </w:t>
      </w:r>
      <w:r>
        <w:rPr>
          <w:w w:val="157"/>
          <w:rtl/>
        </w:rPr>
        <w:t>واﻟﺖون</w:t>
      </w:r>
      <w:r>
        <w:rPr>
          <w:spacing w:val="-1"/>
          <w:w w:val="157"/>
          <w:rtl/>
        </w:rPr>
        <w:t> </w:t>
      </w:r>
      <w:r>
        <w:rPr>
          <w:w w:val="157"/>
          <w:rtl/>
        </w:rPr>
        <w:t>باﻟﺒﻨﺎء</w:t>
      </w:r>
      <w:r>
        <w:rPr>
          <w:spacing w:val="-2"/>
          <w:w w:val="157"/>
          <w:rtl/>
        </w:rPr>
        <w:t> </w:t>
      </w:r>
      <w:r>
        <w:rPr>
          <w:w w:val="157"/>
          <w:rtl/>
        </w:rPr>
        <w:t>ﺑﺶﻛﻞ</w:t>
      </w:r>
      <w:r>
        <w:rPr>
          <w:spacing w:val="-1"/>
          <w:w w:val="157"/>
          <w:rtl/>
        </w:rPr>
        <w:t> </w:t>
      </w:r>
      <w:r>
        <w:rPr>
          <w:w w:val="157"/>
          <w:rtl/>
        </w:rPr>
        <w:t>تراﻛﻤﻲ، </w:t>
      </w:r>
      <w:r>
        <w:rPr>
          <w:w w:val="167"/>
          <w:rtl/>
        </w:rPr>
        <w:t>ﺧﻂو</w:t>
      </w:r>
      <w:r>
        <w:rPr>
          <w:w w:val="167"/>
          <w:rtl/>
        </w:rPr>
        <w:t>ة</w:t>
      </w:r>
    </w:p>
    <w:p>
      <w:pPr>
        <w:pStyle w:val="BodyText"/>
        <w:bidi/>
        <w:spacing w:line="247" w:lineRule="auto"/>
        <w:ind w:right="906" w:left="357" w:firstLine="0"/>
        <w:jc w:val="left"/>
      </w:pPr>
      <w:r>
        <w:rPr>
          <w:w w:val="159"/>
          <w:rtl/>
        </w:rPr>
        <w:t>ﺑﺨﻄﻮة،</w:t>
      </w:r>
      <w:r>
        <w:rPr>
          <w:spacing w:val="-35"/>
          <w:w w:val="159"/>
          <w:rtl/>
        </w:rPr>
        <w:t> </w:t>
      </w:r>
      <w:r>
        <w:rPr>
          <w:w w:val="159"/>
          <w:rtl/>
        </w:rPr>
        <w:t>ودورة</w:t>
      </w:r>
      <w:r>
        <w:rPr>
          <w:spacing w:val="-35"/>
          <w:w w:val="159"/>
          <w:rtl/>
        </w:rPr>
        <w:t> </w:t>
      </w:r>
      <w:r>
        <w:rPr>
          <w:w w:val="159"/>
          <w:rtl/>
        </w:rPr>
        <w:t>ﺗﻠﻮ</w:t>
      </w:r>
      <w:r>
        <w:rPr>
          <w:spacing w:val="-35"/>
          <w:w w:val="159"/>
          <w:rtl/>
        </w:rPr>
        <w:t> </w:t>
      </w:r>
      <w:r>
        <w:rPr>
          <w:w w:val="159"/>
          <w:rtl/>
        </w:rPr>
        <w:t>دورة</w:t>
      </w:r>
      <w:r>
        <w:rPr>
          <w:spacing w:val="-34"/>
          <w:w w:val="159"/>
          <w:rtl/>
        </w:rPr>
        <w:t> </w:t>
      </w:r>
      <w:r>
        <w:rPr>
          <w:w w:val="159"/>
          <w:rtl/>
        </w:rPr>
        <w:t>ﻋﻠﻰ</w:t>
      </w:r>
      <w:r>
        <w:rPr>
          <w:spacing w:val="-35"/>
          <w:w w:val="159"/>
          <w:rtl/>
        </w:rPr>
        <w:t> </w:t>
      </w:r>
      <w:r>
        <w:rPr>
          <w:w w:val="159"/>
          <w:rtl/>
        </w:rPr>
        <w:t>اﻟﺤﺪاﻓﺔ،</w:t>
      </w:r>
      <w:r>
        <w:rPr>
          <w:spacing w:val="-35"/>
          <w:w w:val="159"/>
          <w:rtl/>
        </w:rPr>
        <w:t> </w:t>
      </w:r>
      <w:r>
        <w:rPr>
          <w:w w:val="159"/>
          <w:rtl/>
        </w:rPr>
        <w:t>ﺣﺘﻰ</w:t>
      </w:r>
      <w:r>
        <w:rPr>
          <w:spacing w:val="-35"/>
          <w:w w:val="159"/>
          <w:rtl/>
        </w:rPr>
        <w:t> </w:t>
      </w:r>
      <w:r>
        <w:rPr>
          <w:w w:val="159"/>
          <w:rtl/>
        </w:rPr>
        <w:t>ﻇﻬﺮ</w:t>
      </w:r>
      <w:r>
        <w:rPr>
          <w:spacing w:val="-35"/>
          <w:w w:val="159"/>
          <w:rtl/>
        </w:rPr>
        <w:t> </w:t>
      </w:r>
      <w:r>
        <w:rPr>
          <w:w w:val="159"/>
          <w:rtl/>
        </w:rPr>
        <w:t>ﻣﻔﻬﻮم</w:t>
      </w:r>
      <w:r>
        <w:rPr>
          <w:spacing w:val="-35"/>
          <w:w w:val="159"/>
          <w:rtl/>
        </w:rPr>
        <w:t> </w:t>
      </w:r>
      <w:r>
        <w:rPr>
          <w:w w:val="159"/>
          <w:rtl/>
        </w:rPr>
        <w:t>اﻟﻘﻨﻔﺬ </w:t>
      </w:r>
      <w:r>
        <w:rPr>
          <w:w w:val="156"/>
          <w:rtl/>
        </w:rPr>
        <w:t>اﻟﺨﺎص</w:t>
      </w:r>
      <w:r>
        <w:rPr>
          <w:spacing w:val="-18"/>
          <w:w w:val="156"/>
          <w:rtl/>
        </w:rPr>
        <w:t> </w:t>
      </w:r>
      <w:r>
        <w:rPr>
          <w:w w:val="156"/>
          <w:rtl/>
        </w:rPr>
        <w:t>ﺑﺄﺳﻮاق</w:t>
      </w:r>
      <w:r>
        <w:rPr>
          <w:spacing w:val="-18"/>
          <w:w w:val="156"/>
          <w:rtl/>
        </w:rPr>
        <w:t> </w:t>
      </w:r>
      <w:r>
        <w:rPr>
          <w:w w:val="156"/>
          <w:rtl/>
        </w:rPr>
        <w:t>اﻟﺘﺨﻔﻴﻀﺎت</w:t>
      </w:r>
      <w:r>
        <w:rPr>
          <w:spacing w:val="-18"/>
          <w:w w:val="156"/>
          <w:rtl/>
        </w:rPr>
        <w:t> </w:t>
      </w:r>
      <w:r>
        <w:rPr>
          <w:w w:val="156"/>
          <w:rtl/>
        </w:rPr>
        <w:t>اﻟﻜﺒﻴﺮة</w:t>
      </w:r>
      <w:r>
        <w:rPr>
          <w:spacing w:val="-16"/>
          <w:w w:val="156"/>
          <w:rtl/>
        </w:rPr>
        <w:t> </w:t>
      </w:r>
      <w:r>
        <w:rPr>
          <w:w w:val="156"/>
          <w:rtl/>
        </w:rPr>
        <w:t>ﻛﺨﻄﻮة</w:t>
      </w:r>
      <w:r>
        <w:rPr>
          <w:spacing w:val="-18"/>
          <w:w w:val="156"/>
          <w:rtl/>
        </w:rPr>
        <w:t> </w:t>
      </w:r>
      <w:r>
        <w:rPr>
          <w:w w:val="156"/>
          <w:rtl/>
        </w:rPr>
        <w:t>ﺗﻄﻮرﻳﺔ</w:t>
      </w:r>
      <w:r>
        <w:rPr>
          <w:spacing w:val="-18"/>
          <w:w w:val="156"/>
          <w:rtl/>
        </w:rPr>
        <w:t> </w:t>
      </w:r>
      <w:r>
        <w:rPr>
          <w:w w:val="156"/>
          <w:rtl/>
        </w:rPr>
        <w:t>ﻃﺒﻴﻌﻴﺔ</w:t>
      </w:r>
      <w:r>
        <w:rPr>
          <w:spacing w:val="-16"/>
          <w:w w:val="156"/>
          <w:rtl/>
        </w:rPr>
        <w:t> </w:t>
      </w:r>
      <w:r>
        <w:rPr>
          <w:w w:val="156"/>
          <w:rtl/>
        </w:rPr>
        <w:t>ﻓﻲ </w:t>
      </w:r>
      <w:r>
        <w:rPr>
          <w:w w:val="158"/>
          <w:rtl/>
        </w:rPr>
        <w:t>ﻣﻨﺘﺼﻒ اﻟﺴﺘﻴﻨﻴﺎت ﻣﻦ اﻟﻘﺮ</w:t>
      </w:r>
      <w:r>
        <w:rPr>
          <w:w w:val="158"/>
          <w:rtl/>
        </w:rPr>
        <w:t>ن</w:t>
      </w:r>
    </w:p>
    <w:p>
      <w:pPr>
        <w:pStyle w:val="BodyText"/>
        <w:bidi/>
        <w:spacing w:line="247" w:lineRule="auto"/>
        <w:ind w:right="697" w:left="357" w:firstLine="0"/>
        <w:jc w:val="left"/>
      </w:pPr>
      <w:r>
        <w:rPr>
          <w:w w:val="156"/>
          <w:rtl/>
        </w:rPr>
        <w:t>اﻟﻌﺸﺮﻳﻦ</w:t>
      </w:r>
      <w:r>
        <w:rPr>
          <w:w w:val="156"/>
        </w:rPr>
        <w:t>.</w:t>
      </w:r>
      <w:r>
        <w:rPr>
          <w:w w:val="156"/>
          <w:rtl/>
        </w:rPr>
        <w:t> اﺳﺘﻐﺮق اﻷﻣﺮ ﻣﻦ واﻟﺘﻮن رﺑﻊ ﻗﺮن ﻟﻜﻲ ﻳﻨﻤﻮ ﻣﻦ ذﻟﻚ </w:t>
      </w:r>
      <w:r>
        <w:rPr>
          <w:w w:val="157"/>
          <w:rtl/>
        </w:rPr>
        <w:t>اﻟﻤﺘﺠﺮ</w:t>
      </w:r>
      <w:r>
        <w:rPr>
          <w:spacing w:val="-40"/>
          <w:w w:val="157"/>
          <w:rtl/>
        </w:rPr>
        <w:t> </w:t>
      </w:r>
      <w:r>
        <w:rPr>
          <w:w w:val="157"/>
          <w:rtl/>
        </w:rPr>
        <w:t>اﻟﺒﺴﻴﻂ</w:t>
      </w:r>
      <w:r>
        <w:rPr>
          <w:spacing w:val="-40"/>
          <w:w w:val="157"/>
          <w:rtl/>
        </w:rPr>
        <w:t> </w:t>
      </w:r>
      <w:r>
        <w:rPr>
          <w:w w:val="157"/>
          <w:rtl/>
        </w:rPr>
        <w:t>إﻟﻰ</w:t>
      </w:r>
      <w:r>
        <w:rPr>
          <w:spacing w:val="-40"/>
          <w:w w:val="157"/>
          <w:rtl/>
        </w:rPr>
        <w:t> </w:t>
      </w:r>
      <w:r>
        <w:rPr>
          <w:w w:val="157"/>
          <w:rtl/>
        </w:rPr>
        <w:t>ﺳﻠﺴﻠﺔ</w:t>
      </w:r>
      <w:r>
        <w:rPr>
          <w:spacing w:val="-40"/>
          <w:w w:val="157"/>
          <w:rtl/>
        </w:rPr>
        <w:t> </w:t>
      </w:r>
      <w:r>
        <w:rPr>
          <w:w w:val="157"/>
          <w:rtl/>
        </w:rPr>
        <w:t>وول</w:t>
      </w:r>
      <w:r>
        <w:rPr>
          <w:spacing w:val="-40"/>
          <w:w w:val="157"/>
          <w:rtl/>
        </w:rPr>
        <w:t> </w:t>
      </w:r>
      <w:r>
        <w:rPr>
          <w:w w:val="157"/>
          <w:rtl/>
        </w:rPr>
        <w:t>ﻣﺎرت</w:t>
      </w:r>
      <w:r>
        <w:rPr>
          <w:spacing w:val="-40"/>
          <w:w w:val="157"/>
          <w:rtl/>
        </w:rPr>
        <w:t> </w:t>
      </w:r>
      <w:r>
        <w:rPr>
          <w:w w:val="157"/>
          <w:rtl/>
        </w:rPr>
        <w:t>اﻟﺘﻲ</w:t>
      </w:r>
      <w:r>
        <w:rPr>
          <w:spacing w:val="-40"/>
          <w:w w:val="157"/>
          <w:rtl/>
        </w:rPr>
        <w:t> </w:t>
      </w:r>
      <w:r>
        <w:rPr>
          <w:w w:val="157"/>
          <w:rtl/>
        </w:rPr>
        <w:t>ﺗﻀﻢ</w:t>
      </w:r>
      <w:r>
        <w:rPr>
          <w:spacing w:val="-40"/>
          <w:w w:val="157"/>
          <w:rtl/>
        </w:rPr>
        <w:t> </w:t>
      </w:r>
      <w:r>
        <w:rPr>
          <w:w w:val="157"/>
        </w:rPr>
        <w:t>38</w:t>
      </w:r>
      <w:r>
        <w:rPr>
          <w:spacing w:val="-40"/>
          <w:w w:val="157"/>
          <w:rtl/>
        </w:rPr>
        <w:t> </w:t>
      </w:r>
      <w:r>
        <w:rPr>
          <w:w w:val="157"/>
          <w:rtl/>
        </w:rPr>
        <w:t>ﻣﺘﺠﺮًا</w:t>
      </w:r>
      <w:r>
        <w:rPr>
          <w:w w:val="157"/>
        </w:rPr>
        <w:t>.</w:t>
      </w:r>
      <w:r>
        <w:rPr>
          <w:spacing w:val="-40"/>
          <w:w w:val="157"/>
          <w:rtl/>
        </w:rPr>
        <w:t> </w:t>
      </w:r>
      <w:r>
        <w:rPr>
          <w:w w:val="157"/>
          <w:rtl/>
        </w:rPr>
        <w:t>ﺛﻢ</w:t>
      </w:r>
      <w:r>
        <w:rPr>
          <w:spacing w:val="-40"/>
          <w:w w:val="157"/>
          <w:rtl/>
        </w:rPr>
        <w:t> </w:t>
      </w:r>
      <w:r>
        <w:rPr>
          <w:w w:val="157"/>
          <w:rtl/>
        </w:rPr>
        <w:t>ﻣﻦ </w:t>
      </w:r>
      <w:r>
        <w:rPr>
          <w:w w:val="128"/>
          <w:rtl/>
        </w:rPr>
        <w:t>ﻋﺎم </w:t>
      </w:r>
      <w:r>
        <w:rPr>
          <w:w w:val="128"/>
        </w:rPr>
        <w:t>1970</w:t>
      </w:r>
      <w:r>
        <w:rPr>
          <w:w w:val="128"/>
          <w:rtl/>
        </w:rPr>
        <w:t> وﺣﺘﻰ ﻋﺎم </w:t>
      </w:r>
      <w:r>
        <w:rPr>
          <w:w w:val="128"/>
        </w:rPr>
        <w:t>200</w:t>
      </w:r>
      <w:r>
        <w:rPr>
          <w:w w:val="128"/>
        </w:rPr>
        <w:t>0</w:t>
      </w:r>
    </w:p>
    <w:p>
      <w:pPr>
        <w:pStyle w:val="BodyText"/>
        <w:bidi/>
        <w:spacing w:line="247" w:lineRule="auto"/>
        <w:ind w:right="504" w:left="357" w:firstLine="0"/>
        <w:jc w:val="left"/>
      </w:pPr>
      <w:r>
        <w:rPr>
          <w:w w:val="154"/>
          <w:rtl/>
        </w:rPr>
        <w:t>ﺣﻘﻘﺖ</w:t>
      </w:r>
      <w:r>
        <w:rPr>
          <w:spacing w:val="-27"/>
          <w:w w:val="154"/>
          <w:rtl/>
        </w:rPr>
        <w:t> </w:t>
      </w:r>
      <w:r>
        <w:rPr>
          <w:w w:val="154"/>
          <w:rtl/>
        </w:rPr>
        <w:t>وول</w:t>
      </w:r>
      <w:r>
        <w:rPr>
          <w:spacing w:val="-27"/>
          <w:w w:val="154"/>
          <w:rtl/>
        </w:rPr>
        <w:t> </w:t>
      </w:r>
      <w:r>
        <w:rPr>
          <w:w w:val="154"/>
          <w:rtl/>
        </w:rPr>
        <w:t>ﻣﺎرت</w:t>
      </w:r>
      <w:r>
        <w:rPr>
          <w:spacing w:val="-27"/>
          <w:w w:val="154"/>
          <w:rtl/>
        </w:rPr>
        <w:t> </w:t>
      </w:r>
      <w:r>
        <w:rPr>
          <w:w w:val="154"/>
          <w:rtl/>
        </w:rPr>
        <w:t>زﺧﻢ</w:t>
      </w:r>
      <w:r>
        <w:rPr>
          <w:spacing w:val="-27"/>
          <w:w w:val="154"/>
          <w:rtl/>
        </w:rPr>
        <w:t> </w:t>
      </w:r>
      <w:r>
        <w:rPr>
          <w:w w:val="154"/>
          <w:rtl/>
        </w:rPr>
        <w:t>اﻟﻄﻔﺮة</w:t>
      </w:r>
      <w:r>
        <w:rPr>
          <w:spacing w:val="-27"/>
          <w:w w:val="154"/>
          <w:rtl/>
        </w:rPr>
        <w:t> </w:t>
      </w:r>
      <w:r>
        <w:rPr>
          <w:w w:val="154"/>
          <w:rtl/>
        </w:rPr>
        <w:t>وﺗﻮﺳﻌﺖ</w:t>
      </w:r>
      <w:r>
        <w:rPr>
          <w:spacing w:val="-27"/>
          <w:w w:val="154"/>
          <w:rtl/>
        </w:rPr>
        <w:t> </w:t>
      </w:r>
      <w:r>
        <w:rPr>
          <w:w w:val="154"/>
          <w:rtl/>
        </w:rPr>
        <w:t>إﻟﻰ</w:t>
      </w:r>
      <w:r>
        <w:rPr>
          <w:spacing w:val="-27"/>
          <w:w w:val="154"/>
          <w:rtl/>
        </w:rPr>
        <w:t> </w:t>
      </w:r>
      <w:r>
        <w:rPr>
          <w:w w:val="154"/>
          <w:rtl/>
        </w:rPr>
        <w:t>أﻛﺜﺮ</w:t>
      </w:r>
      <w:r>
        <w:rPr>
          <w:spacing w:val="-27"/>
          <w:w w:val="154"/>
          <w:rtl/>
        </w:rPr>
        <w:t> </w:t>
      </w:r>
      <w:r>
        <w:rPr>
          <w:w w:val="154"/>
          <w:rtl/>
        </w:rPr>
        <w:t>ﻣﻦ</w:t>
      </w:r>
      <w:r>
        <w:rPr>
          <w:spacing w:val="-27"/>
          <w:w w:val="154"/>
          <w:rtl/>
        </w:rPr>
        <w:t> </w:t>
      </w:r>
      <w:r>
        <w:rPr>
          <w:w w:val="154"/>
        </w:rPr>
        <w:t>3000</w:t>
      </w:r>
      <w:r>
        <w:rPr>
          <w:spacing w:val="-27"/>
          <w:w w:val="154"/>
          <w:rtl/>
        </w:rPr>
        <w:t> </w:t>
      </w:r>
      <w:r>
        <w:rPr>
          <w:w w:val="154"/>
          <w:rtl/>
        </w:rPr>
        <w:t>ﻣﺘﺠﺮ </w:t>
      </w:r>
      <w:r>
        <w:rPr>
          <w:w w:val="146"/>
          <w:rtl/>
        </w:rPr>
        <w:t>ﺑﻌﻮاﺋﺪ</w:t>
      </w:r>
      <w:r>
        <w:rPr>
          <w:spacing w:val="-28"/>
          <w:w w:val="146"/>
          <w:rtl/>
        </w:rPr>
        <w:t> </w:t>
      </w:r>
      <w:r>
        <w:rPr>
          <w:w w:val="146"/>
          <w:rtl/>
        </w:rPr>
        <w:t>ﺗﺘﻌﺪى</w:t>
      </w:r>
      <w:r>
        <w:rPr>
          <w:spacing w:val="-28"/>
          <w:w w:val="146"/>
          <w:rtl/>
        </w:rPr>
        <w:t> </w:t>
      </w:r>
      <w:r>
        <w:rPr>
          <w:w w:val="146"/>
        </w:rPr>
        <w:t>150</w:t>
      </w:r>
      <w:r>
        <w:rPr>
          <w:spacing w:val="-28"/>
          <w:w w:val="146"/>
          <w:rtl/>
        </w:rPr>
        <w:t> </w:t>
      </w:r>
      <w:r>
        <w:rPr>
          <w:w w:val="146"/>
          <w:rtl/>
        </w:rPr>
        <w:t>ﻣﻠﻴﺎر</w:t>
      </w:r>
      <w:r>
        <w:rPr>
          <w:spacing w:val="-28"/>
          <w:w w:val="146"/>
          <w:rtl/>
        </w:rPr>
        <w:t> </w:t>
      </w:r>
      <w:r>
        <w:rPr>
          <w:w w:val="146"/>
          <w:rtl/>
        </w:rPr>
        <w:t>دوﻻر</w:t>
      </w:r>
      <w:r>
        <w:rPr>
          <w:spacing w:val="-27"/>
          <w:w w:val="146"/>
          <w:rtl/>
        </w:rPr>
        <w:t> </w:t>
      </w:r>
      <w:r>
        <w:rPr>
          <w:w w:val="146"/>
        </w:rPr>
        <w:t>)</w:t>
      </w:r>
      <w:r>
        <w:rPr>
          <w:w w:val="146"/>
          <w:rtl/>
        </w:rPr>
        <w:t>ﻧﻌﻢ،</w:t>
      </w:r>
      <w:r>
        <w:rPr>
          <w:spacing w:val="-28"/>
          <w:w w:val="146"/>
          <w:rtl/>
        </w:rPr>
        <w:t> </w:t>
      </w:r>
      <w:r>
        <w:rPr>
          <w:w w:val="146"/>
          <w:rtl/>
        </w:rPr>
        <w:t>ﻣﻠﻴﺎر</w:t>
      </w:r>
      <w:r>
        <w:rPr>
          <w:w w:val="146"/>
        </w:rPr>
        <w:t>.(</w:t>
      </w:r>
      <w:r>
        <w:rPr>
          <w:spacing w:val="-28"/>
          <w:w w:val="146"/>
          <w:rtl/>
        </w:rPr>
        <w:t> </w:t>
      </w:r>
      <w:r>
        <w:rPr>
          <w:w w:val="146"/>
        </w:rPr>
        <w:t>2</w:t>
      </w:r>
      <w:r>
        <w:rPr>
          <w:spacing w:val="-28"/>
          <w:w w:val="146"/>
          <w:rtl/>
        </w:rPr>
        <w:t> </w:t>
      </w:r>
      <w:r>
        <w:rPr>
          <w:w w:val="146"/>
          <w:rtl/>
        </w:rPr>
        <w:t>ﺗﻤﺎﻣًﺎ</w:t>
      </w:r>
      <w:r>
        <w:rPr>
          <w:spacing w:val="-28"/>
          <w:w w:val="146"/>
          <w:rtl/>
        </w:rPr>
        <w:t> </w:t>
      </w:r>
      <w:r>
        <w:rPr>
          <w:w w:val="146"/>
          <w:rtl/>
        </w:rPr>
        <w:t>ﻣﺜﻞ</w:t>
      </w:r>
      <w:r>
        <w:rPr>
          <w:spacing w:val="-27"/>
          <w:w w:val="146"/>
          <w:rtl/>
        </w:rPr>
        <w:t> </w:t>
      </w:r>
      <w:r>
        <w:rPr>
          <w:w w:val="146"/>
          <w:rtl/>
        </w:rPr>
        <w:t>ﻗﺼﺔ</w:t>
      </w:r>
      <w:r>
        <w:rPr>
          <w:spacing w:val="-28"/>
          <w:w w:val="146"/>
          <w:rtl/>
        </w:rPr>
        <w:t> </w:t>
      </w:r>
      <w:r>
        <w:rPr>
          <w:w w:val="146"/>
          <w:rtl/>
        </w:rPr>
        <w:t>اﻟﻔﺮخ </w:t>
      </w:r>
      <w:r>
        <w:rPr>
          <w:w w:val="148"/>
          <w:rtl/>
        </w:rPr>
        <w:t>اﻟﺬي ﺧﺮج ﻣﻦ اﻟﺒﻴﻀ</w:t>
      </w:r>
      <w:r>
        <w:rPr>
          <w:w w:val="148"/>
          <w:rtl/>
        </w:rPr>
        <w:t>ﺔ</w:t>
      </w:r>
    </w:p>
    <w:p>
      <w:pPr>
        <w:pStyle w:val="BodyText"/>
        <w:bidi/>
        <w:spacing w:line="247" w:lineRule="auto"/>
        <w:ind w:right="982" w:left="357" w:hanging="1"/>
        <w:jc w:val="left"/>
      </w:pPr>
      <w:r>
        <w:rPr>
          <w:w w:val="162"/>
          <w:rtl/>
        </w:rPr>
        <w:t>اﻟﺘﻲ</w:t>
      </w:r>
      <w:r>
        <w:rPr>
          <w:spacing w:val="-41"/>
          <w:w w:val="162"/>
          <w:rtl/>
        </w:rPr>
        <w:t> </w:t>
      </w:r>
      <w:r>
        <w:rPr>
          <w:w w:val="162"/>
          <w:rtl/>
        </w:rPr>
        <w:t>ﻧﺎﻗﺸﻨﺎﻫﺎ</w:t>
      </w:r>
      <w:r>
        <w:rPr>
          <w:spacing w:val="-40"/>
          <w:w w:val="162"/>
          <w:rtl/>
        </w:rPr>
        <w:t> </w:t>
      </w:r>
      <w:r>
        <w:rPr>
          <w:w w:val="162"/>
          <w:rtl/>
        </w:rPr>
        <w:t>ﻓﻲ</w:t>
      </w:r>
      <w:r>
        <w:rPr>
          <w:spacing w:val="-40"/>
          <w:w w:val="162"/>
          <w:rtl/>
        </w:rPr>
        <w:t> </w:t>
      </w:r>
      <w:r>
        <w:rPr>
          <w:w w:val="162"/>
          <w:rtl/>
        </w:rPr>
        <w:t>ﻓﺼﻞ</w:t>
      </w:r>
      <w:r>
        <w:rPr>
          <w:spacing w:val="-41"/>
          <w:w w:val="162"/>
          <w:rtl/>
        </w:rPr>
        <w:t> </w:t>
      </w:r>
      <w:r>
        <w:rPr>
          <w:w w:val="162"/>
          <w:rtl/>
        </w:rPr>
        <w:t>اﻟﺤﺪاﻓﺔ،</w:t>
      </w:r>
      <w:r>
        <w:rPr>
          <w:spacing w:val="-40"/>
          <w:w w:val="162"/>
          <w:rtl/>
        </w:rPr>
        <w:t> </w:t>
      </w:r>
      <w:r>
        <w:rPr>
          <w:w w:val="162"/>
          <w:rtl/>
        </w:rPr>
        <w:t>ﻛﺎﻧﺖ</w:t>
      </w:r>
      <w:r>
        <w:rPr>
          <w:spacing w:val="-41"/>
          <w:w w:val="162"/>
          <w:rtl/>
        </w:rPr>
        <w:t> </w:t>
      </w:r>
      <w:r>
        <w:rPr>
          <w:w w:val="162"/>
          <w:rtl/>
        </w:rPr>
        <w:t>ﺳﻠﺴﻠﺔ</w:t>
      </w:r>
      <w:r>
        <w:rPr>
          <w:spacing w:val="-41"/>
          <w:w w:val="162"/>
          <w:rtl/>
        </w:rPr>
        <w:t> </w:t>
      </w:r>
      <w:r>
        <w:rPr>
          <w:w w:val="162"/>
          <w:rtl/>
        </w:rPr>
        <w:t>ﻣﺘﺎﺟﺮ</w:t>
      </w:r>
      <w:r>
        <w:rPr>
          <w:spacing w:val="-41"/>
          <w:w w:val="162"/>
          <w:rtl/>
        </w:rPr>
        <w:t> </w:t>
      </w:r>
      <w:r>
        <w:rPr>
          <w:w w:val="162"/>
          <w:rtl/>
        </w:rPr>
        <w:t>وول</w:t>
      </w:r>
      <w:r>
        <w:rPr>
          <w:spacing w:val="-41"/>
          <w:w w:val="162"/>
          <w:rtl/>
        </w:rPr>
        <w:t> </w:t>
      </w:r>
      <w:r>
        <w:rPr>
          <w:w w:val="162"/>
          <w:rtl/>
        </w:rPr>
        <w:t>ﻣﺎرت </w:t>
      </w:r>
      <w:r>
        <w:rPr>
          <w:w w:val="160"/>
          <w:rtl/>
        </w:rPr>
        <w:t>ﺗﺘﻄﻮر</w:t>
      </w:r>
      <w:r>
        <w:rPr>
          <w:spacing w:val="-26"/>
          <w:w w:val="160"/>
          <w:rtl/>
        </w:rPr>
        <w:t> </w:t>
      </w:r>
      <w:r>
        <w:rPr>
          <w:w w:val="160"/>
          <w:rtl/>
        </w:rPr>
        <w:t>ﻋﻠﻰ</w:t>
      </w:r>
      <w:r>
        <w:rPr>
          <w:spacing w:val="-27"/>
          <w:w w:val="160"/>
          <w:rtl/>
        </w:rPr>
        <w:t> </w:t>
      </w:r>
      <w:r>
        <w:rPr>
          <w:w w:val="160"/>
          <w:rtl/>
        </w:rPr>
        <w:t>ﻣﺪار</w:t>
      </w:r>
      <w:r>
        <w:rPr>
          <w:spacing w:val="-26"/>
          <w:w w:val="160"/>
          <w:rtl/>
        </w:rPr>
        <w:t> </w:t>
      </w:r>
      <w:r>
        <w:rPr>
          <w:w w:val="160"/>
          <w:rtl/>
        </w:rPr>
        <w:t>ﻋﻘﻮد</w:t>
      </w:r>
      <w:r>
        <w:rPr>
          <w:spacing w:val="-26"/>
          <w:w w:val="160"/>
          <w:rtl/>
        </w:rPr>
        <w:t> </w:t>
      </w:r>
      <w:r>
        <w:rPr>
          <w:w w:val="160"/>
          <w:rtl/>
        </w:rPr>
        <w:t>ﻗﺒﻞ</w:t>
      </w:r>
      <w:r>
        <w:rPr>
          <w:spacing w:val="-28"/>
          <w:w w:val="160"/>
          <w:rtl/>
        </w:rPr>
        <w:t> </w:t>
      </w:r>
      <w:r>
        <w:rPr>
          <w:w w:val="160"/>
          <w:rtl/>
        </w:rPr>
        <w:t>أن</w:t>
      </w:r>
      <w:r>
        <w:rPr>
          <w:spacing w:val="-27"/>
          <w:w w:val="160"/>
          <w:rtl/>
        </w:rPr>
        <w:t> </w:t>
      </w:r>
      <w:r>
        <w:rPr>
          <w:w w:val="160"/>
          <w:rtl/>
        </w:rPr>
        <w:t>ﺗﺤﻘﻖ</w:t>
      </w:r>
      <w:r>
        <w:rPr>
          <w:spacing w:val="-28"/>
          <w:w w:val="160"/>
          <w:rtl/>
        </w:rPr>
        <w:t> </w:t>
      </w:r>
      <w:r>
        <w:rPr>
          <w:w w:val="160"/>
          <w:rtl/>
        </w:rPr>
        <w:t>ﻣﺎ</w:t>
      </w:r>
      <w:r>
        <w:rPr>
          <w:spacing w:val="-27"/>
          <w:w w:val="160"/>
          <w:rtl/>
        </w:rPr>
        <w:t> </w:t>
      </w:r>
      <w:r>
        <w:rPr>
          <w:w w:val="160"/>
          <w:rtl/>
        </w:rPr>
        <w:t>ﻫﻲ</w:t>
      </w:r>
      <w:r>
        <w:rPr>
          <w:spacing w:val="-26"/>
          <w:w w:val="160"/>
          <w:rtl/>
        </w:rPr>
        <w:t> </w:t>
      </w:r>
      <w:r>
        <w:rPr>
          <w:w w:val="160"/>
          <w:rtl/>
        </w:rPr>
        <w:t>ﻋﻠﻴﻪ</w:t>
      </w:r>
      <w:r>
        <w:rPr>
          <w:w w:val="160"/>
        </w:rPr>
        <w:t>.</w:t>
      </w:r>
      <w:r>
        <w:rPr>
          <w:spacing w:val="-27"/>
          <w:w w:val="160"/>
          <w:rtl/>
        </w:rPr>
        <w:t> </w:t>
      </w:r>
      <w:r>
        <w:rPr>
          <w:w w:val="160"/>
          <w:rtl/>
        </w:rPr>
        <w:t>ﻛﻤﺎ</w:t>
      </w:r>
      <w:r>
        <w:rPr>
          <w:spacing w:val="-26"/>
          <w:w w:val="160"/>
          <w:rtl/>
        </w:rPr>
        <w:t> </w:t>
      </w:r>
      <w:r>
        <w:rPr>
          <w:w w:val="160"/>
          <w:rtl/>
        </w:rPr>
        <w:t>ﻛﺘﺐ</w:t>
      </w:r>
      <w:r>
        <w:rPr>
          <w:spacing w:val="-27"/>
          <w:w w:val="160"/>
          <w:rtl/>
        </w:rPr>
        <w:t> </w:t>
      </w:r>
      <w:r>
        <w:rPr>
          <w:w w:val="160"/>
          <w:rtl/>
        </w:rPr>
        <w:t>ﺳﺎم </w:t>
      </w:r>
      <w:r>
        <w:rPr>
          <w:w w:val="154"/>
          <w:rtl/>
        </w:rPr>
        <w:t>واﻟﺘﻮن</w:t>
      </w:r>
      <w:r>
        <w:rPr>
          <w:spacing w:val="-3"/>
          <w:w w:val="154"/>
          <w:rtl/>
        </w:rPr>
        <w:t> </w:t>
      </w:r>
      <w:r>
        <w:rPr>
          <w:w w:val="154"/>
          <w:rtl/>
        </w:rPr>
        <w:t>ﺑﻨﻔﺴﻪ</w:t>
      </w:r>
      <w:r>
        <w:rPr>
          <w:w w:val="154"/>
        </w:rPr>
        <w:t>:</w:t>
      </w:r>
    </w:p>
    <w:p>
      <w:pPr>
        <w:pStyle w:val="BodyText"/>
        <w:bidi/>
        <w:spacing w:line="321" w:lineRule="exact"/>
        <w:ind w:right="504" w:left="357" w:firstLine="0"/>
        <w:jc w:val="left"/>
      </w:pPr>
      <w:r>
        <w:rPr>
          <w:w w:val="153"/>
          <w:rtl/>
        </w:rPr>
        <w:t>ﻳﺒﺪو</w:t>
      </w:r>
      <w:r>
        <w:rPr>
          <w:spacing w:val="-39"/>
          <w:w w:val="153"/>
          <w:rtl/>
        </w:rPr>
        <w:t> </w:t>
      </w:r>
      <w:r>
        <w:rPr>
          <w:w w:val="153"/>
          <w:rtl/>
        </w:rPr>
        <w:t>إﻟﻰ</w:t>
      </w:r>
      <w:r>
        <w:rPr>
          <w:spacing w:val="-38"/>
          <w:w w:val="153"/>
          <w:rtl/>
        </w:rPr>
        <w:t> </w:t>
      </w:r>
      <w:r>
        <w:rPr>
          <w:w w:val="153"/>
          <w:rtl/>
        </w:rPr>
        <w:t>ﺣﺪ</w:t>
      </w:r>
      <w:r>
        <w:rPr>
          <w:spacing w:val="-39"/>
          <w:w w:val="153"/>
          <w:rtl/>
        </w:rPr>
        <w:t> </w:t>
      </w:r>
      <w:r>
        <w:rPr>
          <w:w w:val="153"/>
          <w:rtl/>
        </w:rPr>
        <w:t>ﻣﺎ</w:t>
      </w:r>
      <w:r>
        <w:rPr>
          <w:spacing w:val="-38"/>
          <w:w w:val="153"/>
          <w:rtl/>
        </w:rPr>
        <w:t> </w:t>
      </w:r>
      <w:r>
        <w:rPr>
          <w:w w:val="153"/>
          <w:rtl/>
        </w:rPr>
        <w:t>أﻧﻪ</w:t>
      </w:r>
      <w:r>
        <w:rPr>
          <w:spacing w:val="-39"/>
          <w:w w:val="153"/>
          <w:rtl/>
        </w:rPr>
        <w:t> </w:t>
      </w:r>
      <w:r>
        <w:rPr>
          <w:w w:val="153"/>
          <w:rtl/>
        </w:rPr>
        <w:t>ﻳﻮﺟﺪ</w:t>
      </w:r>
      <w:r>
        <w:rPr>
          <w:spacing w:val="-38"/>
          <w:w w:val="153"/>
          <w:rtl/>
        </w:rPr>
        <w:t> </w:t>
      </w:r>
      <w:r>
        <w:rPr>
          <w:w w:val="153"/>
          <w:rtl/>
        </w:rPr>
        <w:t>اﻧﻄﺒﺎع</w:t>
      </w:r>
      <w:r>
        <w:rPr>
          <w:spacing w:val="-39"/>
          <w:w w:val="153"/>
          <w:rtl/>
        </w:rPr>
        <w:t> </w:t>
      </w:r>
      <w:r>
        <w:rPr>
          <w:w w:val="153"/>
          <w:rtl/>
        </w:rPr>
        <w:t>ﻟﺪى</w:t>
      </w:r>
      <w:r>
        <w:rPr>
          <w:spacing w:val="-39"/>
          <w:w w:val="153"/>
          <w:rtl/>
        </w:rPr>
        <w:t> </w:t>
      </w:r>
      <w:r>
        <w:rPr>
          <w:w w:val="153"/>
          <w:rtl/>
        </w:rPr>
        <w:t>اﻟﻨﺎس</w:t>
      </w:r>
      <w:r>
        <w:rPr>
          <w:spacing w:val="-38"/>
          <w:w w:val="153"/>
          <w:rtl/>
        </w:rPr>
        <w:t> </w:t>
      </w:r>
      <w:r>
        <w:rPr>
          <w:w w:val="153"/>
          <w:rtl/>
        </w:rPr>
        <w:t>ﺑﺄن</w:t>
      </w:r>
      <w:r>
        <w:rPr>
          <w:spacing w:val="-39"/>
          <w:w w:val="153"/>
          <w:rtl/>
        </w:rPr>
        <w:t> </w:t>
      </w:r>
      <w:r>
        <w:rPr>
          <w:w w:val="153"/>
          <w:rtl/>
        </w:rPr>
        <w:t>وول</w:t>
      </w:r>
      <w:r>
        <w:rPr>
          <w:spacing w:val="-38"/>
          <w:w w:val="153"/>
          <w:rtl/>
        </w:rPr>
        <w:t> </w:t>
      </w:r>
      <w:r>
        <w:rPr>
          <w:w w:val="153"/>
          <w:rtl/>
        </w:rPr>
        <w:t>ﻣﺎرت</w:t>
      </w:r>
      <w:r>
        <w:rPr>
          <w:w w:val="153"/>
        </w:rPr>
        <w:t>...</w:t>
      </w:r>
      <w:r>
        <w:rPr>
          <w:spacing w:val="-38"/>
          <w:w w:val="153"/>
          <w:rtl/>
        </w:rPr>
        <w:t> </w:t>
      </w:r>
      <w:r>
        <w:rPr>
          <w:w w:val="153"/>
          <w:rtl/>
        </w:rPr>
        <w:t>ﻛﺎﻧ</w:t>
      </w:r>
      <w:r>
        <w:rPr>
          <w:w w:val="153"/>
          <w:rtl/>
        </w:rPr>
        <w:t>ﺖ</w:t>
      </w:r>
    </w:p>
    <w:p>
      <w:pPr>
        <w:pStyle w:val="BodyText"/>
        <w:spacing w:after="0" w:line="321" w:lineRule="exact"/>
        <w:jc w:val="left"/>
        <w:sectPr>
          <w:pgSz w:w="12240" w:h="15840"/>
          <w:pgMar w:top="1360" w:bottom="280" w:left="1080" w:right="1080"/>
        </w:sectPr>
      </w:pPr>
    </w:p>
    <w:p>
      <w:pPr>
        <w:pStyle w:val="BodyText"/>
        <w:bidi/>
        <w:spacing w:line="247" w:lineRule="auto" w:before="76"/>
        <w:ind w:right="906" w:left="357" w:firstLine="0"/>
        <w:jc w:val="left"/>
      </w:pPr>
      <w:r>
        <w:rPr>
          <w:w w:val="156"/>
          <w:rtl/>
        </w:rPr>
        <w:t>ﻣﺠﺮد</w:t>
      </w:r>
      <w:r>
        <w:rPr>
          <w:spacing w:val="-37"/>
          <w:w w:val="156"/>
          <w:rtl/>
        </w:rPr>
        <w:t> </w:t>
      </w:r>
      <w:r>
        <w:rPr>
          <w:w w:val="156"/>
          <w:rtl/>
        </w:rPr>
        <w:t>ﺗﻠﻚ</w:t>
      </w:r>
      <w:r>
        <w:rPr>
          <w:spacing w:val="-37"/>
          <w:w w:val="156"/>
          <w:rtl/>
        </w:rPr>
        <w:t> </w:t>
      </w:r>
      <w:r>
        <w:rPr>
          <w:w w:val="156"/>
          <w:rtl/>
        </w:rPr>
        <w:t>اﻟﻔﻜﺮة</w:t>
      </w:r>
      <w:r>
        <w:rPr>
          <w:spacing w:val="-37"/>
          <w:w w:val="156"/>
          <w:rtl/>
        </w:rPr>
        <w:t> </w:t>
      </w:r>
      <w:r>
        <w:rPr>
          <w:w w:val="156"/>
          <w:rtl/>
        </w:rPr>
        <w:t>اﻟﺮاﺋﻌﺔ</w:t>
      </w:r>
      <w:r>
        <w:rPr>
          <w:spacing w:val="-37"/>
          <w:w w:val="156"/>
          <w:rtl/>
        </w:rPr>
        <w:t> </w:t>
      </w:r>
      <w:r>
        <w:rPr>
          <w:w w:val="156"/>
          <w:rtl/>
        </w:rPr>
        <w:t>اﻟﺘﻲ</w:t>
      </w:r>
      <w:r>
        <w:rPr>
          <w:spacing w:val="-37"/>
          <w:w w:val="156"/>
          <w:rtl/>
        </w:rPr>
        <w:t> </w:t>
      </w:r>
      <w:r>
        <w:rPr>
          <w:w w:val="156"/>
          <w:rtl/>
        </w:rPr>
        <w:t>ﺗﺤﻮﻟﺖ</w:t>
      </w:r>
      <w:r>
        <w:rPr>
          <w:spacing w:val="-37"/>
          <w:w w:val="156"/>
          <w:rtl/>
        </w:rPr>
        <w:t> </w:t>
      </w:r>
      <w:r>
        <w:rPr>
          <w:w w:val="156"/>
          <w:rtl/>
        </w:rPr>
        <w:t>إﻟﻰ</w:t>
      </w:r>
      <w:r>
        <w:rPr>
          <w:spacing w:val="-36"/>
          <w:w w:val="156"/>
          <w:rtl/>
        </w:rPr>
        <w:t> </w:t>
      </w:r>
      <w:r>
        <w:rPr>
          <w:w w:val="156"/>
          <w:rtl/>
        </w:rPr>
        <w:t>ﻗﺼﺔ</w:t>
      </w:r>
      <w:r>
        <w:rPr>
          <w:spacing w:val="-37"/>
          <w:w w:val="156"/>
          <w:rtl/>
        </w:rPr>
        <w:t> </w:t>
      </w:r>
      <w:r>
        <w:rPr>
          <w:w w:val="156"/>
          <w:rtl/>
        </w:rPr>
        <w:t>ﻧﺠﺎح</w:t>
      </w:r>
      <w:r>
        <w:rPr>
          <w:spacing w:val="-37"/>
          <w:w w:val="156"/>
          <w:rtl/>
        </w:rPr>
        <w:t> </w:t>
      </w:r>
      <w:r>
        <w:rPr>
          <w:w w:val="156"/>
          <w:rtl/>
        </w:rPr>
        <w:t>ﺑﻴﻦ</w:t>
      </w:r>
      <w:r>
        <w:rPr>
          <w:spacing w:val="-37"/>
          <w:w w:val="156"/>
          <w:rtl/>
        </w:rPr>
        <w:t> </w:t>
      </w:r>
      <w:r>
        <w:rPr>
          <w:w w:val="156"/>
          <w:rtl/>
        </w:rPr>
        <w:t>ﻋﺸﻴﺔ </w:t>
      </w:r>
      <w:r>
        <w:rPr>
          <w:w w:val="142"/>
          <w:rtl/>
        </w:rPr>
        <w:t>وﺿﺤﺎﻫﺎ</w:t>
      </w:r>
      <w:r>
        <w:rPr>
          <w:w w:val="142"/>
        </w:rPr>
        <w:t>.</w:t>
      </w:r>
      <w:r>
        <w:rPr>
          <w:w w:val="142"/>
          <w:rtl/>
        </w:rPr>
        <w:t> ﻏﻴﺮ أﻧﻬﺎ</w:t>
      </w:r>
      <w:r>
        <w:rPr>
          <w:w w:val="142"/>
        </w:rPr>
        <w:t>...</w:t>
      </w:r>
      <w:r>
        <w:rPr>
          <w:w w:val="142"/>
          <w:rtl/>
        </w:rPr>
        <w:t> ﻛﺎﻧﺖ ﻧﻤﻮً</w:t>
      </w:r>
      <w:r>
        <w:rPr>
          <w:w w:val="142"/>
          <w:rtl/>
        </w:rPr>
        <w:t>ا</w:t>
      </w:r>
    </w:p>
    <w:p>
      <w:pPr>
        <w:pStyle w:val="BodyText"/>
        <w:bidi/>
        <w:spacing w:line="247" w:lineRule="auto"/>
        <w:ind w:right="504" w:left="357" w:firstLine="0"/>
        <w:jc w:val="left"/>
      </w:pPr>
      <w:r>
        <w:rPr>
          <w:w w:val="147"/>
          <w:rtl/>
        </w:rPr>
        <w:t>ﻟﻜﻞ</w:t>
      </w:r>
      <w:r>
        <w:rPr>
          <w:spacing w:val="-30"/>
          <w:w w:val="147"/>
          <w:rtl/>
        </w:rPr>
        <w:t> </w:t>
      </w:r>
      <w:r>
        <w:rPr>
          <w:w w:val="147"/>
          <w:rtl/>
        </w:rPr>
        <w:t>ﺷﻲء</w:t>
      </w:r>
      <w:r>
        <w:rPr>
          <w:spacing w:val="-29"/>
          <w:w w:val="147"/>
          <w:rtl/>
        </w:rPr>
        <w:t> </w:t>
      </w:r>
      <w:r>
        <w:rPr>
          <w:w w:val="147"/>
          <w:rtl/>
        </w:rPr>
        <w:t>ﻛﻨﺎ</w:t>
      </w:r>
      <w:r>
        <w:rPr>
          <w:spacing w:val="-30"/>
          <w:w w:val="147"/>
          <w:rtl/>
        </w:rPr>
        <w:t> </w:t>
      </w:r>
      <w:r>
        <w:rPr>
          <w:w w:val="147"/>
          <w:rtl/>
        </w:rPr>
        <w:t>ﻧﻘﻮم</w:t>
      </w:r>
      <w:r>
        <w:rPr>
          <w:spacing w:val="-30"/>
          <w:w w:val="147"/>
          <w:rtl/>
        </w:rPr>
        <w:t> </w:t>
      </w:r>
      <w:r>
        <w:rPr>
          <w:w w:val="147"/>
          <w:rtl/>
        </w:rPr>
        <w:t>ﺑﻪ</w:t>
      </w:r>
      <w:r>
        <w:rPr>
          <w:spacing w:val="-30"/>
          <w:w w:val="147"/>
          <w:rtl/>
        </w:rPr>
        <w:t> </w:t>
      </w:r>
      <w:r>
        <w:rPr>
          <w:w w:val="147"/>
          <w:rtl/>
        </w:rPr>
        <w:t>ﻣﻨﺬ</w:t>
      </w:r>
      <w:r>
        <w:rPr>
          <w:spacing w:val="-29"/>
          <w:w w:val="147"/>
          <w:rtl/>
        </w:rPr>
        <w:t> </w:t>
      </w:r>
      <w:r>
        <w:rPr>
          <w:w w:val="147"/>
          <w:rtl/>
        </w:rPr>
        <w:t>ﻋﺎم</w:t>
      </w:r>
      <w:r>
        <w:rPr>
          <w:spacing w:val="-29"/>
          <w:w w:val="147"/>
          <w:rtl/>
        </w:rPr>
        <w:t> </w:t>
      </w:r>
      <w:r>
        <w:rPr>
          <w:w w:val="147"/>
        </w:rPr>
        <w:t>...(1945)</w:t>
      </w:r>
      <w:r>
        <w:rPr>
          <w:spacing w:val="-30"/>
          <w:w w:val="147"/>
          <w:rtl/>
        </w:rPr>
        <w:t> </w:t>
      </w:r>
      <w:r>
        <w:rPr>
          <w:w w:val="147"/>
          <w:rtl/>
        </w:rPr>
        <w:t>وﻣﺜﻞ</w:t>
      </w:r>
      <w:r>
        <w:rPr>
          <w:spacing w:val="-30"/>
          <w:w w:val="147"/>
          <w:rtl/>
        </w:rPr>
        <w:t> </w:t>
      </w:r>
      <w:r>
        <w:rPr>
          <w:w w:val="147"/>
          <w:rtl/>
        </w:rPr>
        <w:t>أﻏﻠﺐ</w:t>
      </w:r>
      <w:r>
        <w:rPr>
          <w:spacing w:val="-29"/>
          <w:w w:val="147"/>
          <w:rtl/>
        </w:rPr>
        <w:t> </w:t>
      </w:r>
      <w:r>
        <w:rPr>
          <w:w w:val="147"/>
          <w:rtl/>
        </w:rPr>
        <w:t>ﻗﺼﺺ</w:t>
      </w:r>
      <w:r>
        <w:rPr>
          <w:spacing w:val="-30"/>
          <w:w w:val="147"/>
          <w:rtl/>
        </w:rPr>
        <w:t> </w:t>
      </w:r>
      <w:r>
        <w:rPr>
          <w:w w:val="147"/>
          <w:rtl/>
        </w:rPr>
        <w:t>اﻟﻨﺠﺎﺣﺎت </w:t>
      </w:r>
      <w:r>
        <w:rPr>
          <w:w w:val="151"/>
          <w:rtl/>
        </w:rPr>
        <w:t>اﻟﻤﻔﺎﺟﺌﺔ،</w:t>
      </w:r>
      <w:r>
        <w:rPr>
          <w:spacing w:val="-9"/>
          <w:w w:val="151"/>
          <w:rtl/>
        </w:rPr>
        <w:t> </w:t>
      </w:r>
      <w:r>
        <w:rPr>
          <w:w w:val="151"/>
          <w:rtl/>
        </w:rPr>
        <w:t>اﺳﺘﻐﺮﻗﺖ</w:t>
      </w:r>
      <w:r>
        <w:rPr>
          <w:spacing w:val="-9"/>
          <w:w w:val="151"/>
          <w:rtl/>
        </w:rPr>
        <w:t> </w:t>
      </w:r>
      <w:r>
        <w:rPr>
          <w:w w:val="151"/>
          <w:rtl/>
        </w:rPr>
        <w:t>ﺣﻮاﻟﻲ</w:t>
      </w:r>
      <w:r>
        <w:rPr>
          <w:spacing w:val="-9"/>
          <w:w w:val="151"/>
          <w:rtl/>
        </w:rPr>
        <w:t> </w:t>
      </w:r>
      <w:r>
        <w:rPr>
          <w:w w:val="151"/>
        </w:rPr>
        <w:t>20</w:t>
      </w:r>
      <w:r>
        <w:rPr>
          <w:spacing w:val="-8"/>
          <w:w w:val="151"/>
          <w:rtl/>
        </w:rPr>
        <w:t> </w:t>
      </w:r>
      <w:r>
        <w:rPr>
          <w:w w:val="151"/>
          <w:rtl/>
        </w:rPr>
        <w:t>ﻋﺎﻣًﺎ</w:t>
      </w:r>
      <w:r>
        <w:rPr>
          <w:spacing w:val="-9"/>
          <w:w w:val="151"/>
          <w:rtl/>
        </w:rPr>
        <w:t> </w:t>
      </w:r>
      <w:r>
        <w:rPr>
          <w:w w:val="151"/>
          <w:rtl/>
        </w:rPr>
        <w:t>ﺣﺘﻰ</w:t>
      </w:r>
      <w:r>
        <w:rPr>
          <w:spacing w:val="-9"/>
          <w:w w:val="151"/>
          <w:rtl/>
        </w:rPr>
        <w:t> </w:t>
      </w:r>
      <w:r>
        <w:rPr>
          <w:w w:val="151"/>
          <w:rtl/>
        </w:rPr>
        <w:t>ﺗﺘﺤﻘﻖ</w:t>
      </w:r>
      <w:r>
        <w:rPr>
          <w:w w:val="151"/>
        </w:rPr>
        <w:t>.</w:t>
      </w:r>
      <w:r>
        <w:rPr>
          <w:spacing w:val="-9"/>
          <w:w w:val="151"/>
          <w:rtl/>
        </w:rPr>
        <w:t> </w:t>
      </w:r>
      <w:r>
        <w:rPr>
          <w:w w:val="151"/>
        </w:rPr>
        <w:t>3</w:t>
      </w:r>
    </w:p>
    <w:p>
      <w:pPr>
        <w:pStyle w:val="BodyText"/>
        <w:bidi/>
        <w:spacing w:line="247" w:lineRule="auto"/>
        <w:ind w:right="504" w:left="357" w:firstLine="0"/>
        <w:jc w:val="left"/>
      </w:pPr>
      <w:r>
        <w:rPr>
          <w:w w:val="156"/>
          <w:rtl/>
        </w:rPr>
        <w:t>إذا ﻛﺎﻧﺖ ﺗﻮﺟﺪ ﻫﻨﺎك ﺣﺎﻟﺔ ﻧﻤﻮذﺟﻴﺔ ﻟﻤﺮﺣﻠﺔ اﻟﺘﻨﺎﻣﻲ اﻟﺘﻲ أدت إﻟﻰ </w:t>
      </w:r>
      <w:r>
        <w:rPr>
          <w:w w:val="161"/>
          <w:rtl/>
        </w:rPr>
        <w:t>ﻣﻔﻬﻮم</w:t>
      </w:r>
      <w:r>
        <w:rPr>
          <w:spacing w:val="-39"/>
          <w:w w:val="161"/>
          <w:rtl/>
        </w:rPr>
        <w:t> </w:t>
      </w:r>
      <w:r>
        <w:rPr>
          <w:w w:val="161"/>
          <w:rtl/>
        </w:rPr>
        <w:t>اﻟﻘﻨﻔﺬ،</w:t>
      </w:r>
      <w:r>
        <w:rPr>
          <w:spacing w:val="-39"/>
          <w:w w:val="161"/>
          <w:rtl/>
        </w:rPr>
        <w:t> </w:t>
      </w:r>
      <w:r>
        <w:rPr>
          <w:w w:val="161"/>
          <w:rtl/>
        </w:rPr>
        <w:t>ﻳﺘﺒﻌﻬﺎ</w:t>
      </w:r>
      <w:r>
        <w:rPr>
          <w:spacing w:val="-39"/>
          <w:w w:val="161"/>
          <w:rtl/>
        </w:rPr>
        <w:t> </w:t>
      </w:r>
      <w:r>
        <w:rPr>
          <w:w w:val="161"/>
          <w:rtl/>
        </w:rPr>
        <w:t>زﺧﻢ</w:t>
      </w:r>
      <w:r>
        <w:rPr>
          <w:spacing w:val="-39"/>
          <w:w w:val="161"/>
          <w:rtl/>
        </w:rPr>
        <w:t> </w:t>
      </w:r>
      <w:r>
        <w:rPr>
          <w:w w:val="161"/>
          <w:rtl/>
        </w:rPr>
        <w:t>ﺧﺎرق</w:t>
      </w:r>
      <w:r>
        <w:rPr>
          <w:spacing w:val="-39"/>
          <w:w w:val="161"/>
          <w:rtl/>
        </w:rPr>
        <w:t> </w:t>
      </w:r>
      <w:r>
        <w:rPr>
          <w:w w:val="161"/>
          <w:rtl/>
        </w:rPr>
        <w:t>ﻟﻠﺤﺪاﻓﺔ،</w:t>
      </w:r>
      <w:r>
        <w:rPr>
          <w:spacing w:val="-38"/>
          <w:w w:val="161"/>
          <w:rtl/>
        </w:rPr>
        <w:t> </w:t>
      </w:r>
      <w:r>
        <w:rPr>
          <w:w w:val="161"/>
          <w:rtl/>
        </w:rPr>
        <w:t>ﻓﺈن</w:t>
      </w:r>
      <w:r>
        <w:rPr>
          <w:spacing w:val="-39"/>
          <w:w w:val="161"/>
          <w:rtl/>
        </w:rPr>
        <w:t> </w:t>
      </w:r>
      <w:r>
        <w:rPr>
          <w:w w:val="161"/>
          <w:rtl/>
        </w:rPr>
        <w:t>وول</w:t>
      </w:r>
      <w:r>
        <w:rPr>
          <w:spacing w:val="-39"/>
          <w:w w:val="161"/>
          <w:rtl/>
        </w:rPr>
        <w:t> </w:t>
      </w:r>
      <w:r>
        <w:rPr>
          <w:w w:val="161"/>
          <w:rtl/>
        </w:rPr>
        <w:t>ﻣﺎرت</w:t>
      </w:r>
      <w:r>
        <w:rPr>
          <w:spacing w:val="-39"/>
          <w:w w:val="161"/>
          <w:rtl/>
        </w:rPr>
        <w:t> </w:t>
      </w:r>
      <w:r>
        <w:rPr>
          <w:w w:val="161"/>
          <w:rtl/>
        </w:rPr>
        <w:t>ﻫﻲ</w:t>
      </w:r>
      <w:r>
        <w:rPr>
          <w:spacing w:val="-39"/>
          <w:w w:val="161"/>
          <w:rtl/>
        </w:rPr>
        <w:t> </w:t>
      </w:r>
      <w:r>
        <w:rPr>
          <w:w w:val="161"/>
          <w:rtl/>
        </w:rPr>
        <w:t>ﻫﺬه </w:t>
      </w:r>
      <w:r>
        <w:rPr>
          <w:w w:val="153"/>
          <w:rtl/>
        </w:rPr>
        <w:t>اﻟﺤﺎﻟﺔ</w:t>
      </w:r>
      <w:r>
        <w:rPr>
          <w:w w:val="153"/>
        </w:rPr>
        <w:t>.</w:t>
      </w:r>
      <w:r>
        <w:rPr>
          <w:w w:val="153"/>
          <w:rtl/>
        </w:rPr>
        <w:t> اﻟﻔﺮق اﻟﻮﺣﻴﺪ ﻫﻮ أ</w:t>
      </w:r>
      <w:r>
        <w:rPr>
          <w:w w:val="153"/>
          <w:rtl/>
        </w:rPr>
        <w:t>ن</w:t>
      </w:r>
    </w:p>
    <w:p>
      <w:pPr>
        <w:pStyle w:val="BodyText"/>
        <w:bidi/>
        <w:spacing w:line="247" w:lineRule="auto"/>
        <w:ind w:right="359" w:left="357" w:firstLine="0"/>
        <w:jc w:val="left"/>
      </w:pPr>
      <w:r>
        <w:rPr>
          <w:w w:val="156"/>
          <w:rtl/>
        </w:rPr>
        <w:t>ﺳﺎم</w:t>
      </w:r>
      <w:r>
        <w:rPr>
          <w:spacing w:val="41"/>
          <w:w w:val="156"/>
          <w:rtl/>
        </w:rPr>
        <w:t> </w:t>
      </w:r>
      <w:r>
        <w:rPr>
          <w:w w:val="156"/>
          <w:rtl/>
        </w:rPr>
        <w:t>واﻟﺘﻮن</w:t>
      </w:r>
      <w:r>
        <w:rPr>
          <w:spacing w:val="42"/>
          <w:w w:val="156"/>
          <w:rtl/>
        </w:rPr>
        <w:t> </w:t>
      </w:r>
      <w:r>
        <w:rPr>
          <w:w w:val="156"/>
          <w:rtl/>
        </w:rPr>
        <w:t>اﺗﺒﻊ</w:t>
      </w:r>
      <w:r>
        <w:rPr>
          <w:spacing w:val="41"/>
          <w:w w:val="156"/>
          <w:rtl/>
        </w:rPr>
        <w:t> </w:t>
      </w:r>
      <w:r>
        <w:rPr>
          <w:w w:val="156"/>
          <w:rtl/>
        </w:rPr>
        <w:t>اﻟﻨﻤﻮذج</w:t>
      </w:r>
      <w:r>
        <w:rPr>
          <w:spacing w:val="44"/>
          <w:w w:val="156"/>
          <w:rtl/>
        </w:rPr>
        <w:t> </w:t>
      </w:r>
      <w:r>
        <w:rPr>
          <w:w w:val="156"/>
          <w:rtl/>
        </w:rPr>
        <w:t>ﻛﻤﺒﺎدر</w:t>
      </w:r>
      <w:r>
        <w:rPr>
          <w:spacing w:val="41"/>
          <w:w w:val="156"/>
          <w:rtl/>
        </w:rPr>
        <w:t> </w:t>
      </w:r>
      <w:r>
        <w:rPr>
          <w:w w:val="156"/>
          <w:rtl/>
        </w:rPr>
        <w:t>أﻋﻤﺎل</w:t>
      </w:r>
      <w:r>
        <w:rPr>
          <w:spacing w:val="42"/>
          <w:w w:val="156"/>
          <w:rtl/>
        </w:rPr>
        <w:t> </w:t>
      </w:r>
      <w:r>
        <w:rPr>
          <w:w w:val="156"/>
          <w:rtl/>
        </w:rPr>
        <w:t>ﻳﺸﻴﺪ</w:t>
      </w:r>
      <w:r>
        <w:rPr>
          <w:spacing w:val="41"/>
          <w:w w:val="156"/>
          <w:rtl/>
        </w:rPr>
        <w:t> </w:t>
      </w:r>
      <w:r>
        <w:rPr>
          <w:w w:val="156"/>
          <w:rtl/>
        </w:rPr>
        <w:t>ﺷﺮﻛﺔ</w:t>
      </w:r>
      <w:r>
        <w:rPr>
          <w:spacing w:val="44"/>
          <w:w w:val="156"/>
          <w:rtl/>
        </w:rPr>
        <w:t> </w:t>
      </w:r>
      <w:r>
        <w:rPr>
          <w:w w:val="156"/>
          <w:rtl/>
        </w:rPr>
        <w:t>ﻋﻈﻴﻤﺔ</w:t>
      </w:r>
      <w:r>
        <w:rPr>
          <w:spacing w:val="41"/>
          <w:w w:val="156"/>
          <w:rtl/>
        </w:rPr>
        <w:t> </w:t>
      </w:r>
      <w:r>
        <w:rPr>
          <w:w w:val="156"/>
          <w:rtl/>
        </w:rPr>
        <w:t>ﻣﻦ</w:t>
      </w:r>
      <w:r>
        <w:rPr>
          <w:spacing w:val="80"/>
          <w:w w:val="156"/>
          <w:rtl/>
        </w:rPr>
        <w:t> </w:t>
      </w:r>
      <w:r>
        <w:rPr>
          <w:w w:val="156"/>
          <w:rtl/>
        </w:rPr>
        <w:t>اﻟﺼﻔﺮ،</w:t>
      </w:r>
      <w:r>
        <w:rPr>
          <w:spacing w:val="-38"/>
          <w:w w:val="156"/>
          <w:rtl/>
        </w:rPr>
        <w:t> </w:t>
      </w:r>
      <w:r>
        <w:rPr>
          <w:w w:val="156"/>
          <w:rtl/>
        </w:rPr>
        <w:t>ﺑﺪﻻً</w:t>
      </w:r>
      <w:r>
        <w:rPr>
          <w:spacing w:val="-38"/>
          <w:w w:val="156"/>
          <w:rtl/>
        </w:rPr>
        <w:t> </w:t>
      </w:r>
      <w:r>
        <w:rPr>
          <w:w w:val="156"/>
          <w:rtl/>
        </w:rPr>
        <w:t>ﻣﻦ</w:t>
      </w:r>
      <w:r>
        <w:rPr>
          <w:spacing w:val="-38"/>
          <w:w w:val="156"/>
          <w:rtl/>
        </w:rPr>
        <w:t> </w:t>
      </w:r>
      <w:r>
        <w:rPr>
          <w:w w:val="156"/>
          <w:rtl/>
        </w:rPr>
        <w:t>أن</w:t>
      </w:r>
      <w:r>
        <w:rPr>
          <w:spacing w:val="-38"/>
          <w:w w:val="156"/>
          <w:rtl/>
        </w:rPr>
        <w:t> </w:t>
      </w:r>
      <w:r>
        <w:rPr>
          <w:w w:val="156"/>
          <w:rtl/>
        </w:rPr>
        <w:t>ﻳﺘﺒﻌﻪ</w:t>
      </w:r>
      <w:r>
        <w:rPr>
          <w:spacing w:val="-37"/>
          <w:w w:val="156"/>
          <w:rtl/>
        </w:rPr>
        <w:t> </w:t>
      </w:r>
      <w:r>
        <w:rPr>
          <w:w w:val="156"/>
          <w:rtl/>
        </w:rPr>
        <w:t>ﻛﺮﺋﻴﺲ</w:t>
      </w:r>
      <w:r>
        <w:rPr>
          <w:spacing w:val="-38"/>
          <w:w w:val="156"/>
          <w:rtl/>
        </w:rPr>
        <w:t> </w:t>
      </w:r>
      <w:r>
        <w:rPr>
          <w:w w:val="156"/>
          <w:rtl/>
        </w:rPr>
        <w:t>ﺗﻨﻔﻴﺬي</w:t>
      </w:r>
      <w:r>
        <w:rPr>
          <w:spacing w:val="-38"/>
          <w:w w:val="156"/>
          <w:rtl/>
        </w:rPr>
        <w:t> </w:t>
      </w:r>
      <w:r>
        <w:rPr>
          <w:w w:val="156"/>
          <w:rtl/>
        </w:rPr>
        <w:t>ﻳﺤﻮل</w:t>
      </w:r>
      <w:r>
        <w:rPr>
          <w:spacing w:val="-38"/>
          <w:w w:val="156"/>
          <w:rtl/>
        </w:rPr>
        <w:t> </w:t>
      </w:r>
      <w:r>
        <w:rPr>
          <w:w w:val="156"/>
          <w:rtl/>
        </w:rPr>
        <w:t>ﺷﺮﻛﺔ</w:t>
      </w:r>
      <w:r>
        <w:rPr>
          <w:spacing w:val="-38"/>
          <w:w w:val="156"/>
          <w:rtl/>
        </w:rPr>
        <w:t> </w:t>
      </w:r>
      <w:r>
        <w:rPr>
          <w:w w:val="156"/>
          <w:rtl/>
        </w:rPr>
        <w:t>راﺳﺨﺔ</w:t>
      </w:r>
      <w:r>
        <w:rPr>
          <w:spacing w:val="-38"/>
          <w:w w:val="156"/>
          <w:rtl/>
        </w:rPr>
        <w:t> </w:t>
      </w:r>
      <w:r>
        <w:rPr>
          <w:w w:val="156"/>
          <w:rtl/>
        </w:rPr>
        <w:t>ﻣﻦ</w:t>
      </w:r>
      <w:r>
        <w:rPr>
          <w:spacing w:val="-38"/>
          <w:w w:val="156"/>
          <w:rtl/>
        </w:rPr>
        <w:t> </w:t>
      </w:r>
      <w:r>
        <w:rPr>
          <w:w w:val="156"/>
          <w:rtl/>
        </w:rPr>
        <w:t>ﺟﻴﺪة </w:t>
      </w:r>
      <w:r>
        <w:rPr>
          <w:w w:val="160"/>
          <w:rtl/>
        </w:rPr>
        <w:t>إﻟﻰ ﻋﻈﻴﻤﺔ</w:t>
      </w:r>
      <w:r>
        <w:rPr>
          <w:w w:val="160"/>
        </w:rPr>
        <w:t>.</w:t>
      </w:r>
      <w:r>
        <w:rPr>
          <w:w w:val="160"/>
          <w:rtl/>
        </w:rPr>
        <w:t> ﻟﻜﻨﻬﺎ ﻧﻔ</w:t>
      </w:r>
      <w:r>
        <w:rPr>
          <w:w w:val="160"/>
          <w:rtl/>
        </w:rPr>
        <w:t>ﺲ</w:t>
      </w:r>
    </w:p>
    <w:p>
      <w:pPr>
        <w:pStyle w:val="BodyText"/>
        <w:bidi/>
        <w:spacing w:line="321" w:lineRule="exact"/>
        <w:ind w:right="504" w:left="357" w:firstLine="0"/>
        <w:jc w:val="left"/>
      </w:pPr>
      <w:r>
        <w:rPr>
          <w:w w:val="153"/>
          <w:rtl/>
        </w:rPr>
        <w:t>اﻟﻔﻜﺮة</w:t>
      </w:r>
      <w:r>
        <w:rPr>
          <w:spacing w:val="-40"/>
          <w:w w:val="153"/>
          <w:rtl/>
        </w:rPr>
        <w:t> </w:t>
      </w:r>
      <w:r>
        <w:rPr>
          <w:w w:val="153"/>
          <w:rtl/>
        </w:rPr>
        <w:t>اﻟﺮﺋﻴﺴﻴﺔ</w:t>
      </w:r>
      <w:r>
        <w:rPr>
          <w:w w:val="153"/>
        </w:rPr>
        <w:t>.</w:t>
      </w:r>
      <w:r>
        <w:rPr>
          <w:spacing w:val="-41"/>
          <w:w w:val="153"/>
          <w:rtl/>
        </w:rPr>
        <w:t> </w:t>
      </w:r>
      <w:r>
        <w:rPr>
          <w:w w:val="153"/>
        </w:rPr>
        <w:t>4</w:t>
      </w:r>
    </w:p>
    <w:p>
      <w:pPr>
        <w:pStyle w:val="BodyText"/>
        <w:bidi/>
        <w:spacing w:line="247" w:lineRule="auto" w:before="6"/>
        <w:ind w:right="399" w:left="357" w:hanging="1"/>
        <w:jc w:val="left"/>
      </w:pPr>
      <w:r>
        <w:rPr>
          <w:w w:val="155"/>
          <w:rtl/>
        </w:rPr>
        <w:t>ﺗﻘﺪم</w:t>
      </w:r>
      <w:r>
        <w:rPr>
          <w:spacing w:val="-32"/>
          <w:w w:val="155"/>
          <w:rtl/>
        </w:rPr>
        <w:t> </w:t>
      </w:r>
      <w:r>
        <w:rPr>
          <w:w w:val="155"/>
          <w:rtl/>
        </w:rPr>
        <w:t>ﺷﺮﻛﺔ</w:t>
      </w:r>
      <w:r>
        <w:rPr>
          <w:spacing w:val="-32"/>
          <w:w w:val="155"/>
          <w:rtl/>
        </w:rPr>
        <w:t> </w:t>
      </w:r>
      <w:r>
        <w:rPr>
          <w:w w:val="155"/>
          <w:rtl/>
        </w:rPr>
        <w:t>ﻫﻴﻮﻟﻴﺖ</w:t>
      </w:r>
      <w:r>
        <w:rPr>
          <w:spacing w:val="-32"/>
          <w:w w:val="155"/>
          <w:rtl/>
        </w:rPr>
        <w:t> </w:t>
      </w:r>
      <w:r>
        <w:rPr>
          <w:w w:val="155"/>
          <w:rtl/>
        </w:rPr>
        <w:t>ﺑﺎﻛﺎرد</w:t>
      </w:r>
      <w:r>
        <w:rPr>
          <w:spacing w:val="-32"/>
          <w:w w:val="155"/>
          <w:rtl/>
        </w:rPr>
        <w:t> </w:t>
      </w:r>
      <w:r>
        <w:rPr>
          <w:w w:val="155"/>
          <w:rtl/>
        </w:rPr>
        <w:t>ﻣﺜﺎﻻً</w:t>
      </w:r>
      <w:r>
        <w:rPr>
          <w:spacing w:val="-32"/>
          <w:w w:val="155"/>
          <w:rtl/>
        </w:rPr>
        <w:t> </w:t>
      </w:r>
      <w:r>
        <w:rPr>
          <w:w w:val="155"/>
          <w:rtl/>
        </w:rPr>
        <w:t>آﺧﺮ</w:t>
      </w:r>
      <w:r>
        <w:rPr>
          <w:spacing w:val="-32"/>
          <w:w w:val="155"/>
          <w:rtl/>
        </w:rPr>
        <w:t> </w:t>
      </w:r>
      <w:r>
        <w:rPr>
          <w:w w:val="155"/>
          <w:rtl/>
        </w:rPr>
        <w:t>راﺋﻌًﺎ</w:t>
      </w:r>
      <w:r>
        <w:rPr>
          <w:spacing w:val="-32"/>
          <w:w w:val="155"/>
          <w:rtl/>
        </w:rPr>
        <w:t> </w:t>
      </w:r>
      <w:r>
        <w:rPr>
          <w:w w:val="155"/>
          <w:rtl/>
        </w:rPr>
        <w:t>ﻟﻸﻓﻜﺎر</w:t>
      </w:r>
      <w:r>
        <w:rPr>
          <w:spacing w:val="-32"/>
          <w:w w:val="155"/>
          <w:rtl/>
        </w:rPr>
        <w:t> </w:t>
      </w:r>
      <w:r>
        <w:rPr>
          <w:w w:val="155"/>
          <w:rtl/>
        </w:rPr>
        <w:t>اﻟﺨﺎﺻﺔ</w:t>
      </w:r>
      <w:r>
        <w:rPr>
          <w:spacing w:val="-32"/>
          <w:w w:val="155"/>
          <w:rtl/>
        </w:rPr>
        <w:t> </w:t>
      </w:r>
      <w:r>
        <w:rPr>
          <w:w w:val="155"/>
          <w:rtl/>
        </w:rPr>
        <w:t>ﺑﺎﻟﺘﺤﻮل</w:t>
      </w:r>
      <w:r>
        <w:rPr>
          <w:spacing w:val="-32"/>
          <w:w w:val="155"/>
          <w:rtl/>
        </w:rPr>
        <w:t> </w:t>
      </w:r>
      <w:r>
        <w:rPr>
          <w:w w:val="155"/>
          <w:rtl/>
        </w:rPr>
        <w:t>ﻣﻦ </w:t>
      </w:r>
      <w:r>
        <w:rPr>
          <w:w w:val="156"/>
          <w:rtl/>
        </w:rPr>
        <w:t>ﺟﻴﺪ</w:t>
      </w:r>
      <w:r>
        <w:rPr>
          <w:spacing w:val="-16"/>
          <w:w w:val="156"/>
          <w:rtl/>
        </w:rPr>
        <w:t> </w:t>
      </w:r>
      <w:r>
        <w:rPr>
          <w:w w:val="156"/>
          <w:rtl/>
        </w:rPr>
        <w:t>إﻟﻰ</w:t>
      </w:r>
      <w:r>
        <w:rPr>
          <w:spacing w:val="-14"/>
          <w:w w:val="156"/>
          <w:rtl/>
        </w:rPr>
        <w:t> </w:t>
      </w:r>
      <w:r>
        <w:rPr>
          <w:w w:val="156"/>
          <w:rtl/>
        </w:rPr>
        <w:t>ﻋﻈﻴﻢ</w:t>
      </w:r>
      <w:r>
        <w:rPr>
          <w:spacing w:val="-16"/>
          <w:w w:val="156"/>
          <w:rtl/>
        </w:rPr>
        <w:t> </w:t>
      </w:r>
      <w:r>
        <w:rPr>
          <w:w w:val="156"/>
          <w:rtl/>
        </w:rPr>
        <w:t>أﺛﻨﺎء</w:t>
      </w:r>
      <w:r>
        <w:rPr>
          <w:spacing w:val="-16"/>
          <w:w w:val="156"/>
          <w:rtl/>
        </w:rPr>
        <w:t> </w:t>
      </w:r>
      <w:r>
        <w:rPr>
          <w:w w:val="156"/>
          <w:rtl/>
        </w:rPr>
        <w:t>ﻣﺮاﺣﻞ</w:t>
      </w:r>
      <w:r>
        <w:rPr>
          <w:spacing w:val="-16"/>
          <w:w w:val="156"/>
          <w:rtl/>
        </w:rPr>
        <w:t> </w:t>
      </w:r>
      <w:r>
        <w:rPr>
          <w:w w:val="156"/>
          <w:rtl/>
        </w:rPr>
        <w:t>ﺗﺄﺳﻴﺲ</w:t>
      </w:r>
      <w:r>
        <w:rPr>
          <w:spacing w:val="-16"/>
          <w:w w:val="156"/>
          <w:rtl/>
        </w:rPr>
        <w:t> </w:t>
      </w:r>
      <w:r>
        <w:rPr>
          <w:w w:val="156"/>
          <w:rtl/>
        </w:rPr>
        <w:t>ﺷﺮﻛﺔ</w:t>
      </w:r>
      <w:r>
        <w:rPr>
          <w:spacing w:val="-16"/>
          <w:w w:val="156"/>
          <w:rtl/>
        </w:rPr>
        <w:t> </w:t>
      </w:r>
      <w:r>
        <w:rPr>
          <w:w w:val="156"/>
          <w:rtl/>
        </w:rPr>
        <w:t>ﺗﻤﺜﻞ</w:t>
      </w:r>
      <w:r>
        <w:rPr>
          <w:spacing w:val="-16"/>
          <w:w w:val="156"/>
          <w:rtl/>
        </w:rPr>
        <w:t> </w:t>
      </w:r>
      <w:r>
        <w:rPr>
          <w:w w:val="156"/>
          <w:rtl/>
        </w:rPr>
        <w:t>ﻧﻤﻮذﺟًﺎ</w:t>
      </w:r>
      <w:r>
        <w:rPr>
          <w:spacing w:val="-14"/>
          <w:w w:val="156"/>
          <w:rtl/>
        </w:rPr>
        <w:t> </w:t>
      </w:r>
      <w:r>
        <w:rPr>
          <w:w w:val="156"/>
          <w:rtl/>
        </w:rPr>
        <w:t>ﻋﻠﻰ</w:t>
      </w:r>
      <w:r>
        <w:rPr>
          <w:spacing w:val="-16"/>
          <w:w w:val="156"/>
          <w:rtl/>
        </w:rPr>
        <w:t> </w:t>
      </w:r>
      <w:r>
        <w:rPr>
          <w:w w:val="156"/>
          <w:rtl/>
        </w:rPr>
        <w:t>اﻟﺒﻨﺎء </w:t>
      </w:r>
      <w:r>
        <w:rPr>
          <w:w w:val="155"/>
          <w:rtl/>
        </w:rPr>
        <w:t>ﻣﻦ أﺟﻞ اﻻﺳﺘﻤﺮار</w:t>
      </w:r>
      <w:r>
        <w:rPr>
          <w:w w:val="155"/>
        </w:rPr>
        <w:t>.</w:t>
      </w:r>
    </w:p>
    <w:p>
      <w:pPr>
        <w:pStyle w:val="BodyText"/>
        <w:bidi/>
        <w:spacing w:line="249" w:lineRule="auto"/>
        <w:ind w:right="697" w:left="357" w:firstLine="0"/>
        <w:jc w:val="left"/>
        <w:rPr>
          <w:position w:val="1"/>
        </w:rPr>
      </w:pPr>
      <w:r>
        <w:rPr>
          <w:w w:val="165"/>
          <w:rtl/>
        </w:rPr>
        <w:t>ﻋﻠﻰ</w:t>
      </w:r>
      <w:r>
        <w:rPr>
          <w:spacing w:val="-44"/>
          <w:w w:val="165"/>
          <w:rtl/>
        </w:rPr>
        <w:t> </w:t>
      </w:r>
      <w:r>
        <w:rPr>
          <w:w w:val="165"/>
          <w:rtl/>
        </w:rPr>
        <w:t>ﺳﺒﻴﻞ</w:t>
      </w:r>
      <w:r>
        <w:rPr>
          <w:spacing w:val="-44"/>
          <w:w w:val="165"/>
          <w:rtl/>
        </w:rPr>
        <w:t> </w:t>
      </w:r>
      <w:r>
        <w:rPr>
          <w:w w:val="165"/>
          <w:rtl/>
        </w:rPr>
        <w:t>اﻟﻤﺜﺎل،</w:t>
      </w:r>
      <w:r>
        <w:rPr>
          <w:spacing w:val="-43"/>
          <w:w w:val="165"/>
          <w:rtl/>
        </w:rPr>
        <w:t> </w:t>
      </w:r>
      <w:r>
        <w:rPr>
          <w:w w:val="165"/>
          <w:rtl/>
        </w:rPr>
        <w:t>ﻛﺎن</w:t>
      </w:r>
      <w:r>
        <w:rPr>
          <w:spacing w:val="-44"/>
          <w:w w:val="165"/>
          <w:rtl/>
        </w:rPr>
        <w:t> </w:t>
      </w:r>
      <w:r>
        <w:rPr>
          <w:w w:val="165"/>
          <w:rtl/>
        </w:rPr>
        <w:t>اﻟﻤﻔﻬﻮم</w:t>
      </w:r>
      <w:r>
        <w:rPr>
          <w:spacing w:val="-44"/>
          <w:w w:val="165"/>
          <w:rtl/>
        </w:rPr>
        <w:t> </w:t>
      </w:r>
      <w:r>
        <w:rPr>
          <w:w w:val="165"/>
          <w:rtl/>
        </w:rPr>
        <w:t>اﻟﺘﺄﺳﻴﺴﻲ</w:t>
      </w:r>
      <w:r>
        <w:rPr>
          <w:spacing w:val="-44"/>
          <w:w w:val="165"/>
          <w:rtl/>
        </w:rPr>
        <w:t> </w:t>
      </w:r>
      <w:r>
        <w:rPr>
          <w:w w:val="165"/>
          <w:rtl/>
        </w:rPr>
        <w:t>اﻟﺬي</w:t>
      </w:r>
      <w:r>
        <w:rPr>
          <w:spacing w:val="-44"/>
          <w:w w:val="165"/>
          <w:rtl/>
        </w:rPr>
        <w:t> </w:t>
      </w:r>
      <w:r>
        <w:rPr>
          <w:w w:val="165"/>
          <w:rtl/>
        </w:rPr>
        <w:t>ﺣﻤﻠﻪ</w:t>
      </w:r>
      <w:r>
        <w:rPr>
          <w:spacing w:val="-43"/>
          <w:w w:val="165"/>
          <w:rtl/>
        </w:rPr>
        <w:t> </w:t>
      </w:r>
      <w:r>
        <w:rPr>
          <w:w w:val="165"/>
          <w:rtl/>
        </w:rPr>
        <w:t>ﻛﻞ</w:t>
      </w:r>
      <w:r>
        <w:rPr>
          <w:spacing w:val="-44"/>
          <w:w w:val="165"/>
          <w:rtl/>
        </w:rPr>
        <w:t> </w:t>
      </w:r>
      <w:r>
        <w:rPr>
          <w:w w:val="165"/>
          <w:rtl/>
        </w:rPr>
        <w:t>ﻣﻦ</w:t>
      </w:r>
      <w:r>
        <w:rPr>
          <w:spacing w:val="-44"/>
          <w:w w:val="165"/>
          <w:rtl/>
        </w:rPr>
        <w:t> </w:t>
      </w:r>
      <w:r>
        <w:rPr>
          <w:w w:val="165"/>
          <w:rtl/>
        </w:rPr>
        <w:t>ﺑﻴﻞ </w:t>
      </w:r>
      <w:r>
        <w:rPr>
          <w:w w:val="153"/>
          <w:rtl/>
        </w:rPr>
        <w:t>ﻫﻴﻮﻟﻴﺖ</w:t>
      </w:r>
      <w:r>
        <w:rPr>
          <w:spacing w:val="-16"/>
          <w:w w:val="153"/>
          <w:rtl/>
        </w:rPr>
        <w:t> </w:t>
      </w:r>
      <w:r>
        <w:rPr>
          <w:w w:val="153"/>
          <w:rtl/>
        </w:rPr>
        <w:t>وداﻓﻴﺪ</w:t>
      </w:r>
      <w:r>
        <w:rPr>
          <w:spacing w:val="-16"/>
          <w:w w:val="153"/>
          <w:rtl/>
        </w:rPr>
        <w:t> </w:t>
      </w:r>
      <w:r>
        <w:rPr>
          <w:w w:val="153"/>
          <w:rtl/>
        </w:rPr>
        <w:t>ﺑﺎﻛﺎرد</w:t>
      </w:r>
      <w:r>
        <w:rPr>
          <w:spacing w:val="-16"/>
          <w:w w:val="153"/>
          <w:rtl/>
        </w:rPr>
        <w:t> </w:t>
      </w:r>
      <w:r>
        <w:rPr>
          <w:w w:val="153"/>
          <w:rtl/>
        </w:rPr>
        <w:t>ﻟﺸﺮﻛﺔ</w:t>
      </w:r>
      <w:r>
        <w:rPr>
          <w:spacing w:val="-16"/>
          <w:w w:val="153"/>
          <w:rtl/>
        </w:rPr>
        <w:t> </w:t>
      </w:r>
      <w:r>
        <w:rPr>
          <w:w w:val="153"/>
        </w:rPr>
        <w:t>HP</w:t>
      </w:r>
      <w:r>
        <w:rPr>
          <w:spacing w:val="-14"/>
          <w:w w:val="153"/>
          <w:rtl/>
        </w:rPr>
        <w:t> </w:t>
      </w:r>
      <w:r>
        <w:rPr>
          <w:w w:val="153"/>
          <w:rtl/>
        </w:rPr>
        <w:t>ﻻ</w:t>
      </w:r>
      <w:r>
        <w:rPr>
          <w:spacing w:val="-16"/>
          <w:w w:val="153"/>
          <w:rtl/>
        </w:rPr>
        <w:t> </w:t>
      </w:r>
      <w:r>
        <w:rPr>
          <w:w w:val="153"/>
          <w:rtl/>
        </w:rPr>
        <w:t>ﻳﻘﻮم</w:t>
      </w:r>
      <w:r>
        <w:rPr>
          <w:spacing w:val="-14"/>
          <w:w w:val="153"/>
          <w:rtl/>
        </w:rPr>
        <w:t> </w:t>
      </w:r>
      <w:r>
        <w:rPr>
          <w:w w:val="153"/>
          <w:rtl/>
        </w:rPr>
        <w:t>ﻋﻠﻰ</w:t>
      </w:r>
      <w:r>
        <w:rPr>
          <w:spacing w:val="-16"/>
          <w:w w:val="153"/>
          <w:rtl/>
        </w:rPr>
        <w:t> </w:t>
      </w:r>
      <w:r>
        <w:rPr>
          <w:w w:val="153"/>
          <w:rtl/>
        </w:rPr>
        <w:t>اﻟﺴﺆال</w:t>
      </w:r>
      <w:r>
        <w:rPr>
          <w:spacing w:val="-16"/>
          <w:w w:val="153"/>
          <w:rtl/>
        </w:rPr>
        <w:t> </w:t>
      </w:r>
      <w:r>
        <w:rPr>
          <w:w w:val="153"/>
        </w:rPr>
        <w:t>"</w:t>
      </w:r>
      <w:r>
        <w:rPr>
          <w:w w:val="153"/>
          <w:rtl/>
        </w:rPr>
        <w:t>ﻣﺎذا</w:t>
      </w:r>
      <w:r>
        <w:rPr>
          <w:w w:val="153"/>
        </w:rPr>
        <w:t>"</w:t>
      </w:r>
      <w:r>
        <w:rPr>
          <w:spacing w:val="-16"/>
          <w:w w:val="153"/>
          <w:rtl/>
        </w:rPr>
        <w:t> </w:t>
      </w:r>
      <w:r>
        <w:rPr>
          <w:w w:val="153"/>
          <w:rtl/>
        </w:rPr>
        <w:t>ﺑﻞ </w:t>
      </w:r>
      <w:r>
        <w:rPr>
          <w:w w:val="145"/>
          <w:position w:val="1"/>
        </w:rPr>
        <w:t>"</w:t>
      </w:r>
      <w:r>
        <w:rPr>
          <w:w w:val="145"/>
          <w:position w:val="1"/>
          <w:rtl/>
        </w:rPr>
        <w:t>ﻣَﻦ</w:t>
      </w:r>
      <w:r>
        <w:rPr>
          <w:w w:val="145"/>
          <w:position w:val="1"/>
        </w:rPr>
        <w:t>"</w:t>
      </w:r>
      <w:r>
        <w:rPr>
          <w:w w:val="145"/>
          <w:position w:val="1"/>
          <w:rtl/>
        </w:rPr>
        <w:t>، ﺑﺪءًا ﺑﻜﻞ واﺣﺪ ﻣﻨﻬﻤﺎ</w:t>
      </w:r>
      <w:r>
        <w:rPr>
          <w:w w:val="145"/>
          <w:position w:val="1"/>
        </w:rPr>
        <w:t>.</w:t>
      </w:r>
    </w:p>
    <w:p>
      <w:pPr>
        <w:pStyle w:val="BodyText"/>
        <w:bidi/>
        <w:spacing w:line="247" w:lineRule="auto"/>
        <w:ind w:right="504" w:left="357" w:firstLine="0"/>
        <w:jc w:val="left"/>
      </w:pPr>
      <w:r>
        <w:rPr>
          <w:w w:val="163"/>
          <w:rtl/>
        </w:rPr>
        <w:t>كاﻧﺎ</w:t>
      </w:r>
      <w:r>
        <w:rPr>
          <w:spacing w:val="22"/>
          <w:w w:val="163"/>
          <w:rtl/>
        </w:rPr>
        <w:t> </w:t>
      </w:r>
      <w:r>
        <w:rPr>
          <w:w w:val="163"/>
          <w:rtl/>
        </w:rPr>
        <w:t>صدﻳﻘﻴﻦ</w:t>
      </w:r>
      <w:r>
        <w:rPr>
          <w:spacing w:val="22"/>
          <w:w w:val="163"/>
          <w:rtl/>
        </w:rPr>
        <w:t> </w:t>
      </w:r>
      <w:r>
        <w:rPr>
          <w:w w:val="163"/>
          <w:rtl/>
        </w:rPr>
        <w:t>ﺣﻢﻳﻤﻴﻦ</w:t>
      </w:r>
      <w:r>
        <w:rPr>
          <w:spacing w:val="22"/>
          <w:w w:val="163"/>
          <w:rtl/>
        </w:rPr>
        <w:t> </w:t>
      </w:r>
      <w:r>
        <w:rPr>
          <w:w w:val="163"/>
          <w:rtl/>
        </w:rPr>
        <w:t>في</w:t>
      </w:r>
      <w:r>
        <w:rPr>
          <w:spacing w:val="24"/>
          <w:w w:val="163"/>
          <w:rtl/>
        </w:rPr>
        <w:t> </w:t>
      </w:r>
      <w:r>
        <w:rPr>
          <w:w w:val="163"/>
          <w:rtl/>
        </w:rPr>
        <w:t>ﻛﻠﻲة</w:t>
      </w:r>
      <w:r>
        <w:rPr>
          <w:spacing w:val="22"/>
          <w:w w:val="163"/>
          <w:rtl/>
        </w:rPr>
        <w:t> </w:t>
      </w:r>
      <w:r>
        <w:rPr>
          <w:w w:val="163"/>
          <w:rtl/>
        </w:rPr>
        <w:t>اﻟﺪراسات </w:t>
      </w:r>
      <w:r>
        <w:rPr>
          <w:w w:val="162"/>
          <w:position w:val="1"/>
          <w:rtl/>
        </w:rPr>
        <w:t>اﻟﻌﻠﻲا</w:t>
      </w:r>
      <w:r>
        <w:rPr>
          <w:spacing w:val="-15"/>
          <w:w w:val="162"/>
          <w:position w:val="1"/>
          <w:rtl/>
        </w:rPr>
        <w:t> </w:t>
      </w:r>
      <w:r>
        <w:rPr>
          <w:w w:val="162"/>
          <w:position w:val="1"/>
          <w:rtl/>
        </w:rPr>
        <w:t>وأرادا</w:t>
      </w:r>
      <w:r>
        <w:rPr>
          <w:spacing w:val="-15"/>
          <w:w w:val="162"/>
          <w:position w:val="1"/>
          <w:rtl/>
        </w:rPr>
        <w:t> </w:t>
      </w:r>
      <w:r>
        <w:rPr>
          <w:w w:val="162"/>
          <w:position w:val="1"/>
          <w:rtl/>
        </w:rPr>
        <w:t>ﺑﺒﺲاﻃﺔ</w:t>
      </w:r>
      <w:r>
        <w:rPr>
          <w:spacing w:val="-15"/>
          <w:w w:val="162"/>
          <w:position w:val="1"/>
          <w:rtl/>
        </w:rPr>
        <w:t> </w:t>
      </w:r>
      <w:r>
        <w:rPr>
          <w:w w:val="162"/>
          <w:position w:val="1"/>
          <w:rtl/>
        </w:rPr>
        <w:t>أن</w:t>
      </w:r>
      <w:r>
        <w:rPr>
          <w:spacing w:val="-15"/>
          <w:w w:val="162"/>
          <w:position w:val="1"/>
          <w:rtl/>
        </w:rPr>
        <w:t> </w:t>
      </w:r>
      <w:r>
        <w:rPr>
          <w:w w:val="162"/>
          <w:position w:val="1"/>
          <w:rtl/>
        </w:rPr>
        <w:t>ﻳﺶﻳﺪا</w:t>
      </w:r>
      <w:r>
        <w:rPr>
          <w:spacing w:val="-14"/>
          <w:w w:val="162"/>
          <w:position w:val="1"/>
          <w:rtl/>
        </w:rPr>
        <w:t> </w:t>
      </w:r>
      <w:r>
        <w:rPr>
          <w:w w:val="162"/>
          <w:position w:val="1"/>
          <w:rtl/>
        </w:rPr>
        <w:t>مﻋًﺎ</w:t>
      </w:r>
      <w:r>
        <w:rPr>
          <w:spacing w:val="-14"/>
          <w:w w:val="162"/>
          <w:position w:val="1"/>
          <w:rtl/>
        </w:rPr>
        <w:t> </w:t>
      </w:r>
      <w:r>
        <w:rPr>
          <w:w w:val="162"/>
          <w:position w:val="1"/>
          <w:rtl/>
        </w:rPr>
        <w:t>شرﻛﺔ</w:t>
      </w:r>
      <w:r>
        <w:rPr>
          <w:spacing w:val="-14"/>
          <w:w w:val="162"/>
          <w:position w:val="1"/>
          <w:rtl/>
        </w:rPr>
        <w:t> </w:t>
      </w:r>
      <w:r>
        <w:rPr>
          <w:w w:val="162"/>
          <w:position w:val="1"/>
          <w:rtl/>
        </w:rPr>
        <w:t>ﻋﻈﻴﻢة </w:t>
      </w:r>
      <w:r>
        <w:rPr>
          <w:w w:val="154"/>
          <w:rtl/>
        </w:rPr>
        <w:t>ﺗﺞذب</w:t>
      </w:r>
      <w:r>
        <w:rPr>
          <w:spacing w:val="-24"/>
          <w:w w:val="154"/>
          <w:rtl/>
        </w:rPr>
        <w:t> </w:t>
      </w:r>
      <w:r>
        <w:rPr>
          <w:w w:val="154"/>
          <w:rtl/>
        </w:rPr>
        <w:t>أشﺧﺎﺻًﺎ</w:t>
      </w:r>
      <w:r>
        <w:rPr>
          <w:spacing w:val="-24"/>
          <w:w w:val="154"/>
          <w:rtl/>
        </w:rPr>
        <w:t> </w:t>
      </w:r>
      <w:r>
        <w:rPr>
          <w:w w:val="154"/>
          <w:rtl/>
        </w:rPr>
        <w:t>آخرﻳﻦ</w:t>
      </w:r>
      <w:r>
        <w:rPr>
          <w:spacing w:val="-24"/>
          <w:w w:val="154"/>
          <w:rtl/>
        </w:rPr>
        <w:t> </w:t>
      </w:r>
      <w:r>
        <w:rPr>
          <w:w w:val="154"/>
          <w:rtl/>
        </w:rPr>
        <w:t>ﻳﺤﻤﻞون</w:t>
      </w:r>
      <w:r>
        <w:rPr>
          <w:spacing w:val="-24"/>
          <w:w w:val="154"/>
          <w:rtl/>
        </w:rPr>
        <w:t> </w:t>
      </w:r>
      <w:r>
        <w:rPr>
          <w:w w:val="154"/>
          <w:rtl/>
        </w:rPr>
        <w:t>ﻧﻒس</w:t>
      </w:r>
      <w:r>
        <w:rPr>
          <w:spacing w:val="-24"/>
          <w:w w:val="154"/>
          <w:rtl/>
        </w:rPr>
        <w:t> </w:t>
      </w:r>
      <w:r>
        <w:rPr>
          <w:w w:val="154"/>
          <w:rtl/>
        </w:rPr>
        <w:t>اﻟﻖﻳﻢ</w:t>
      </w:r>
      <w:r>
        <w:rPr>
          <w:spacing w:val="-24"/>
          <w:w w:val="154"/>
          <w:rtl/>
        </w:rPr>
        <w:t> </w:t>
      </w:r>
      <w:r>
        <w:rPr>
          <w:w w:val="154"/>
          <w:rtl/>
        </w:rPr>
        <w:t>واﻟﻤﻊاﻳﻴﺮ</w:t>
      </w:r>
      <w:r>
        <w:rPr>
          <w:w w:val="154"/>
        </w:rPr>
        <w:t>.</w:t>
      </w:r>
      <w:r>
        <w:rPr>
          <w:w w:val="154"/>
          <w:rtl/>
        </w:rPr>
        <w:t> </w:t>
      </w:r>
      <w:r>
        <w:rPr>
          <w:w w:val="146"/>
          <w:rtl/>
        </w:rPr>
        <w:t>اﻟﻤﺤﺎض</w:t>
      </w:r>
      <w:r>
        <w:rPr>
          <w:w w:val="146"/>
          <w:rtl/>
        </w:rPr>
        <w:t>ر</w:t>
      </w:r>
    </w:p>
    <w:p>
      <w:pPr>
        <w:pStyle w:val="BodyText"/>
        <w:bidi/>
        <w:spacing w:line="247" w:lineRule="auto"/>
        <w:ind w:right="359" w:left="357" w:firstLine="0"/>
        <w:jc w:val="left"/>
      </w:pPr>
      <w:r>
        <w:rPr>
          <w:w w:val="150"/>
          <w:rtl/>
        </w:rPr>
        <w:t>اﻟﺘﺄسﻳﺴﻴﺔ ﻷول اﺟﺘﻢاع لﻫﻤﺎ في </w:t>
      </w:r>
      <w:r>
        <w:rPr>
          <w:w w:val="150"/>
        </w:rPr>
        <w:t>23</w:t>
      </w:r>
      <w:r>
        <w:rPr>
          <w:w w:val="150"/>
          <w:rtl/>
        </w:rPr>
        <w:t> أﻏﺲﻃﺲ عام </w:t>
      </w:r>
      <w:r>
        <w:rPr>
          <w:w w:val="150"/>
        </w:rPr>
        <w:t>1937</w:t>
      </w:r>
      <w:r>
        <w:rPr>
          <w:w w:val="150"/>
          <w:rtl/>
        </w:rPr>
        <w:t>، </w:t>
      </w:r>
      <w:r>
        <w:rPr>
          <w:w w:val="153"/>
          <w:rtl/>
        </w:rPr>
        <w:t>بدأت</w:t>
      </w:r>
      <w:r>
        <w:rPr>
          <w:spacing w:val="-20"/>
          <w:w w:val="153"/>
          <w:rtl/>
        </w:rPr>
        <w:t> </w:t>
      </w:r>
      <w:r>
        <w:rPr>
          <w:w w:val="153"/>
          <w:rtl/>
        </w:rPr>
        <w:t>ﺑﻘﻮلﻫﻤﺎ</w:t>
      </w:r>
      <w:r>
        <w:rPr>
          <w:spacing w:val="-20"/>
          <w:w w:val="153"/>
          <w:rtl/>
        </w:rPr>
        <w:t> </w:t>
      </w:r>
      <w:r>
        <w:rPr>
          <w:w w:val="153"/>
          <w:rtl/>
        </w:rPr>
        <w:t>ﺑﺄنﻫﻤﺎ</w:t>
      </w:r>
      <w:r>
        <w:rPr>
          <w:spacing w:val="-19"/>
          <w:w w:val="153"/>
          <w:rtl/>
        </w:rPr>
        <w:t> </w:t>
      </w:r>
      <w:r>
        <w:rPr>
          <w:w w:val="153"/>
          <w:rtl/>
        </w:rPr>
        <w:t>سﻳﺼﻤﻤﺎن،</w:t>
      </w:r>
      <w:r>
        <w:rPr>
          <w:spacing w:val="-20"/>
          <w:w w:val="153"/>
          <w:rtl/>
        </w:rPr>
        <w:t> </w:t>
      </w:r>
      <w:r>
        <w:rPr>
          <w:w w:val="153"/>
          <w:rtl/>
        </w:rPr>
        <w:t>وﻳﺺﻧﻌﺎن،</w:t>
      </w:r>
      <w:r>
        <w:rPr>
          <w:spacing w:val="-20"/>
          <w:w w:val="153"/>
          <w:rtl/>
        </w:rPr>
        <w:t> </w:t>
      </w:r>
      <w:r>
        <w:rPr>
          <w:w w:val="153"/>
          <w:rtl/>
        </w:rPr>
        <w:t>وﻳﺒﻴﻊان</w:t>
      </w:r>
      <w:r>
        <w:rPr>
          <w:spacing w:val="-20"/>
          <w:w w:val="153"/>
          <w:rtl/>
        </w:rPr>
        <w:t> </w:t>
      </w:r>
      <w:r>
        <w:rPr>
          <w:w w:val="153"/>
          <w:rtl/>
        </w:rPr>
        <w:t>ﻣﻨﺘﺞات </w:t>
      </w:r>
      <w:r>
        <w:rPr>
          <w:w w:val="154"/>
          <w:rtl/>
        </w:rPr>
        <w:t>في ﻣﺞاﻻت اﻟﻬﻨﺪسة اﻟﻚﻫﺮﺑﺎﺋﻴﺔ، وه</w:t>
      </w:r>
      <w:r>
        <w:rPr>
          <w:w w:val="154"/>
          <w:rtl/>
        </w:rPr>
        <w:t>و</w:t>
      </w:r>
    </w:p>
    <w:p>
      <w:pPr>
        <w:pStyle w:val="BodyText"/>
        <w:bidi/>
        <w:spacing w:line="242" w:lineRule="auto"/>
        <w:ind w:right="906" w:left="357" w:firstLine="0"/>
        <w:jc w:val="left"/>
        <w:rPr>
          <w:position w:val="2"/>
        </w:rPr>
      </w:pPr>
      <w:r>
        <w:rPr>
          <w:w w:val="157"/>
          <w:rtl/>
        </w:rPr>
        <w:t>ﻣﺠﺎل</w:t>
      </w:r>
      <w:r>
        <w:rPr>
          <w:spacing w:val="-37"/>
          <w:w w:val="157"/>
          <w:rtl/>
        </w:rPr>
        <w:t> </w:t>
      </w:r>
      <w:r>
        <w:rPr>
          <w:w w:val="157"/>
          <w:rtl/>
        </w:rPr>
        <w:t>واﺳﻊ</w:t>
      </w:r>
      <w:r>
        <w:rPr>
          <w:w w:val="157"/>
        </w:rPr>
        <w:t>.</w:t>
      </w:r>
      <w:r>
        <w:rPr>
          <w:spacing w:val="-37"/>
          <w:w w:val="157"/>
          <w:rtl/>
        </w:rPr>
        <w:t> </w:t>
      </w:r>
      <w:r>
        <w:rPr>
          <w:w w:val="157"/>
          <w:rtl/>
        </w:rPr>
        <w:t>ﻟﻜﻦ</w:t>
      </w:r>
      <w:r>
        <w:rPr>
          <w:spacing w:val="-37"/>
          <w:w w:val="157"/>
          <w:rtl/>
        </w:rPr>
        <w:t> </w:t>
      </w:r>
      <w:r>
        <w:rPr>
          <w:w w:val="157"/>
          <w:rtl/>
        </w:rPr>
        <w:t>ﺗﻠﻚ</w:t>
      </w:r>
      <w:r>
        <w:rPr>
          <w:spacing w:val="-37"/>
          <w:w w:val="157"/>
          <w:rtl/>
        </w:rPr>
        <w:t> </w:t>
      </w:r>
      <w:r>
        <w:rPr>
          <w:w w:val="157"/>
          <w:rtl/>
        </w:rPr>
        <w:t>اﻟﻤﺤﺎﺿﺮ</w:t>
      </w:r>
      <w:r>
        <w:rPr>
          <w:spacing w:val="-37"/>
          <w:w w:val="157"/>
          <w:rtl/>
        </w:rPr>
        <w:t> </w:t>
      </w:r>
      <w:r>
        <w:rPr>
          <w:w w:val="157"/>
          <w:rtl/>
        </w:rPr>
        <w:t>ﻧﻔﺴﻬﺎ</w:t>
      </w:r>
      <w:r>
        <w:rPr>
          <w:spacing w:val="-37"/>
          <w:w w:val="157"/>
          <w:rtl/>
        </w:rPr>
        <w:t> </w:t>
      </w:r>
      <w:r>
        <w:rPr>
          <w:w w:val="157"/>
          <w:rtl/>
        </w:rPr>
        <w:t>ﺗﻤﻀﻲ</w:t>
      </w:r>
      <w:r>
        <w:rPr>
          <w:spacing w:val="-37"/>
          <w:w w:val="157"/>
          <w:rtl/>
        </w:rPr>
        <w:t> </w:t>
      </w:r>
      <w:r>
        <w:rPr>
          <w:w w:val="157"/>
          <w:rtl/>
        </w:rPr>
        <w:t>ﻟﺘﻘﻮل</w:t>
      </w:r>
      <w:r>
        <w:rPr>
          <w:w w:val="157"/>
        </w:rPr>
        <w:t>:</w:t>
      </w:r>
      <w:r>
        <w:rPr>
          <w:spacing w:val="-37"/>
          <w:w w:val="157"/>
          <w:rtl/>
        </w:rPr>
        <w:t> </w:t>
      </w:r>
      <w:r>
        <w:rPr>
          <w:w w:val="157"/>
        </w:rPr>
        <w:t>"</w:t>
      </w:r>
      <w:r>
        <w:rPr>
          <w:w w:val="157"/>
          <w:rtl/>
        </w:rPr>
        <w:t>إن</w:t>
      </w:r>
      <w:r>
        <w:rPr>
          <w:spacing w:val="-37"/>
          <w:w w:val="157"/>
          <w:rtl/>
        </w:rPr>
        <w:t> </w:t>
      </w:r>
      <w:r>
        <w:rPr>
          <w:w w:val="157"/>
          <w:rtl/>
        </w:rPr>
        <w:t>اﻟﺴﺆال </w:t>
      </w:r>
      <w:r>
        <w:rPr>
          <w:w w:val="139"/>
          <w:position w:val="2"/>
          <w:rtl/>
        </w:rPr>
        <w:t>ﻣﺎذا ﺳﻨُﺼﻨّﻊ ﺗﻢ ﺗﺄﺟﻴﻠﻪ</w:t>
      </w:r>
      <w:r>
        <w:rPr>
          <w:w w:val="139"/>
          <w:position w:val="2"/>
        </w:rPr>
        <w:t>."....</w:t>
      </w:r>
      <w:r>
        <w:rPr>
          <w:w w:val="139"/>
          <w:position w:val="2"/>
          <w:rtl/>
        </w:rPr>
        <w:t> </w:t>
      </w:r>
      <w:r>
        <w:rPr>
          <w:w w:val="139"/>
          <w:position w:val="2"/>
        </w:rPr>
        <w:t>5</w:t>
      </w:r>
    </w:p>
    <w:p>
      <w:pPr>
        <w:pStyle w:val="BodyText"/>
        <w:bidi/>
        <w:spacing w:line="247" w:lineRule="auto"/>
        <w:ind w:right="1241" w:left="357" w:firstLine="0"/>
        <w:jc w:val="left"/>
      </w:pPr>
      <w:r>
        <w:rPr>
          <w:w w:val="157"/>
          <w:rtl/>
        </w:rPr>
        <w:t>ﺗﻌﺜﺮ</w:t>
      </w:r>
      <w:r>
        <w:rPr>
          <w:spacing w:val="-26"/>
          <w:w w:val="157"/>
          <w:rtl/>
        </w:rPr>
        <w:t> </w:t>
      </w:r>
      <w:r>
        <w:rPr>
          <w:w w:val="157"/>
          <w:rtl/>
        </w:rPr>
        <w:t>ﻛﻞ</w:t>
      </w:r>
      <w:r>
        <w:rPr>
          <w:spacing w:val="-27"/>
          <w:w w:val="157"/>
          <w:rtl/>
        </w:rPr>
        <w:t> </w:t>
      </w:r>
      <w:r>
        <w:rPr>
          <w:w w:val="157"/>
          <w:rtl/>
        </w:rPr>
        <w:t>ﻣﻦ</w:t>
      </w:r>
      <w:r>
        <w:rPr>
          <w:spacing w:val="-27"/>
          <w:w w:val="157"/>
          <w:rtl/>
        </w:rPr>
        <w:t> </w:t>
      </w:r>
      <w:r>
        <w:rPr>
          <w:w w:val="157"/>
          <w:rtl/>
        </w:rPr>
        <w:t>ﻫﻴﻮﻟﻴﺖ</w:t>
      </w:r>
      <w:r>
        <w:rPr>
          <w:spacing w:val="-27"/>
          <w:w w:val="157"/>
          <w:rtl/>
        </w:rPr>
        <w:t> </w:t>
      </w:r>
      <w:r>
        <w:rPr>
          <w:w w:val="157"/>
          <w:rtl/>
        </w:rPr>
        <w:t>وﺑﺎﻛﺎرد</w:t>
      </w:r>
      <w:r>
        <w:rPr>
          <w:spacing w:val="-27"/>
          <w:w w:val="157"/>
          <w:rtl/>
        </w:rPr>
        <w:t> </w:t>
      </w:r>
      <w:r>
        <w:rPr>
          <w:w w:val="157"/>
          <w:rtl/>
        </w:rPr>
        <w:t>ﻟﻤﺪة</w:t>
      </w:r>
      <w:r>
        <w:rPr>
          <w:spacing w:val="-27"/>
          <w:w w:val="157"/>
          <w:rtl/>
        </w:rPr>
        <w:t> </w:t>
      </w:r>
      <w:r>
        <w:rPr>
          <w:w w:val="157"/>
          <w:rtl/>
        </w:rPr>
        <w:t>ﺷﻬﻮر</w:t>
      </w:r>
      <w:r>
        <w:rPr>
          <w:spacing w:val="-26"/>
          <w:w w:val="157"/>
          <w:rtl/>
        </w:rPr>
        <w:t> </w:t>
      </w:r>
      <w:r>
        <w:rPr>
          <w:w w:val="157"/>
          <w:rtl/>
        </w:rPr>
        <w:t>ﻓﻲ</w:t>
      </w:r>
      <w:r>
        <w:rPr>
          <w:spacing w:val="-27"/>
          <w:w w:val="157"/>
          <w:rtl/>
        </w:rPr>
        <w:t> </w:t>
      </w:r>
      <w:r>
        <w:rPr>
          <w:w w:val="157"/>
          <w:rtl/>
        </w:rPr>
        <w:t>ﻣﺤﺎوﻟﺘﻬﻤﺎ</w:t>
      </w:r>
      <w:r>
        <w:rPr>
          <w:spacing w:val="-27"/>
          <w:w w:val="157"/>
          <w:rtl/>
        </w:rPr>
        <w:t> </w:t>
      </w:r>
      <w:r>
        <w:rPr>
          <w:w w:val="157"/>
          <w:rtl/>
        </w:rPr>
        <w:t>اﻹﺗﻴﺎن </w:t>
      </w:r>
      <w:r>
        <w:rPr>
          <w:w w:val="154"/>
          <w:rtl/>
        </w:rPr>
        <w:t>ﺑﺸﻲء،</w:t>
      </w:r>
      <w:r>
        <w:rPr>
          <w:spacing w:val="-31"/>
          <w:w w:val="154"/>
          <w:rtl/>
        </w:rPr>
        <w:t> </w:t>
      </w:r>
      <w:r>
        <w:rPr>
          <w:w w:val="154"/>
          <w:rtl/>
        </w:rPr>
        <w:t>أي</w:t>
      </w:r>
      <w:r>
        <w:rPr>
          <w:spacing w:val="-32"/>
          <w:w w:val="154"/>
          <w:rtl/>
        </w:rPr>
        <w:t> </w:t>
      </w:r>
      <w:r>
        <w:rPr>
          <w:w w:val="154"/>
          <w:rtl/>
        </w:rPr>
        <w:t>ﺷﻲء،</w:t>
      </w:r>
      <w:r>
        <w:rPr>
          <w:spacing w:val="-31"/>
          <w:w w:val="154"/>
          <w:rtl/>
        </w:rPr>
        <w:t> </w:t>
      </w:r>
      <w:r>
        <w:rPr>
          <w:w w:val="154"/>
          <w:rtl/>
        </w:rPr>
        <w:t>ﻳُﺨﺮج</w:t>
      </w:r>
      <w:r>
        <w:rPr>
          <w:spacing w:val="-31"/>
          <w:w w:val="154"/>
          <w:rtl/>
        </w:rPr>
        <w:t> </w:t>
      </w:r>
      <w:r>
        <w:rPr>
          <w:w w:val="154"/>
          <w:rtl/>
        </w:rPr>
        <w:t>ﺷﺮﻛﺘﻬﻤﺎ</w:t>
      </w:r>
      <w:r>
        <w:rPr>
          <w:spacing w:val="-32"/>
          <w:w w:val="154"/>
          <w:rtl/>
        </w:rPr>
        <w:t> </w:t>
      </w:r>
      <w:r>
        <w:rPr>
          <w:w w:val="154"/>
          <w:rtl/>
        </w:rPr>
        <w:t>ﻣﻦ</w:t>
      </w:r>
      <w:r>
        <w:rPr>
          <w:spacing w:val="-31"/>
          <w:w w:val="154"/>
          <w:rtl/>
        </w:rPr>
        <w:t> </w:t>
      </w:r>
      <w:r>
        <w:rPr>
          <w:w w:val="154"/>
          <w:rtl/>
        </w:rPr>
        <w:t>ﻣﺮأب</w:t>
      </w:r>
      <w:r>
        <w:rPr>
          <w:spacing w:val="-31"/>
          <w:w w:val="154"/>
          <w:rtl/>
        </w:rPr>
        <w:t> </w:t>
      </w:r>
      <w:r>
        <w:rPr>
          <w:w w:val="154"/>
          <w:rtl/>
        </w:rPr>
        <w:t>اﻟﺴﻴﺎرات</w:t>
      </w:r>
      <w:r>
        <w:rPr>
          <w:w w:val="154"/>
        </w:rPr>
        <w:t>.</w:t>
      </w:r>
      <w:r>
        <w:rPr>
          <w:spacing w:val="-30"/>
          <w:w w:val="154"/>
          <w:rtl/>
        </w:rPr>
        <w:t> </w:t>
      </w:r>
      <w:r>
        <w:rPr>
          <w:w w:val="154"/>
          <w:rtl/>
        </w:rPr>
        <w:t>ﻓﻜﺮا</w:t>
      </w:r>
      <w:r>
        <w:rPr>
          <w:spacing w:val="-30"/>
          <w:w w:val="154"/>
          <w:rtl/>
        </w:rPr>
        <w:t> </w:t>
      </w:r>
      <w:r>
        <w:rPr>
          <w:w w:val="154"/>
          <w:rtl/>
        </w:rPr>
        <w:t>ﻓﻲ </w:t>
      </w:r>
      <w:r>
        <w:rPr>
          <w:w w:val="159"/>
          <w:rtl/>
        </w:rPr>
        <w:t>أﺟﻬﺰة اﻹرﺳﺎل ﻓﻲ اﻟﻘﻮارب اﻟﺴﺮﻳﻌﺔ</w:t>
      </w:r>
      <w:r>
        <w:rPr>
          <w:w w:val="159"/>
          <w:rtl/>
        </w:rPr>
        <w:t>،</w:t>
      </w:r>
    </w:p>
    <w:p>
      <w:pPr>
        <w:pStyle w:val="BodyText"/>
        <w:bidi/>
        <w:spacing w:line="247" w:lineRule="auto"/>
        <w:ind w:right="504" w:left="357" w:firstLine="0"/>
        <w:jc w:val="left"/>
      </w:pPr>
      <w:r>
        <w:rPr>
          <w:w w:val="156"/>
          <w:rtl/>
        </w:rPr>
        <w:t>أجﻫﺰة</w:t>
      </w:r>
      <w:r>
        <w:rPr>
          <w:spacing w:val="25"/>
          <w:w w:val="156"/>
          <w:rtl/>
        </w:rPr>
        <w:t>  </w:t>
      </w:r>
      <w:r>
        <w:rPr>
          <w:w w:val="156"/>
          <w:rtl/>
        </w:rPr>
        <w:t>اﻟﺘﺤﻚم</w:t>
      </w:r>
      <w:r>
        <w:rPr>
          <w:spacing w:val="25"/>
          <w:w w:val="156"/>
          <w:rtl/>
        </w:rPr>
        <w:t>  </w:t>
      </w:r>
      <w:r>
        <w:rPr>
          <w:w w:val="156"/>
          <w:rtl/>
        </w:rPr>
        <w:t>في</w:t>
      </w:r>
      <w:r>
        <w:rPr>
          <w:spacing w:val="25"/>
          <w:w w:val="156"/>
          <w:rtl/>
        </w:rPr>
        <w:t>  </w:t>
      </w:r>
      <w:r>
        <w:rPr>
          <w:w w:val="156"/>
          <w:rtl/>
        </w:rPr>
        <w:t>ﺗﻜﻴﻴﻒات</w:t>
      </w:r>
      <w:r>
        <w:rPr>
          <w:spacing w:val="25"/>
          <w:w w:val="156"/>
          <w:rtl/>
        </w:rPr>
        <w:t>  </w:t>
      </w:r>
      <w:r>
        <w:rPr>
          <w:w w:val="156"/>
          <w:rtl/>
        </w:rPr>
        <w:t>الﻫﻮاء،</w:t>
      </w:r>
      <w:r>
        <w:rPr>
          <w:spacing w:val="25"/>
          <w:w w:val="156"/>
          <w:rtl/>
        </w:rPr>
        <w:t>  </w:t>
      </w:r>
      <w:r>
        <w:rPr>
          <w:w w:val="156"/>
          <w:rtl/>
        </w:rPr>
        <w:t>أجﻫﺰة</w:t>
      </w:r>
      <w:r>
        <w:rPr>
          <w:spacing w:val="24"/>
          <w:w w:val="156"/>
          <w:rtl/>
        </w:rPr>
        <w:t>  </w:t>
      </w:r>
      <w:r>
        <w:rPr>
          <w:w w:val="156"/>
          <w:rtl/>
        </w:rPr>
        <w:t>ﻃﺒﻲة،</w:t>
      </w:r>
      <w:r>
        <w:rPr>
          <w:spacing w:val="80"/>
          <w:w w:val="156"/>
          <w:rtl/>
        </w:rPr>
        <w:t> </w:t>
      </w:r>
      <w:r>
        <w:rPr>
          <w:w w:val="152"/>
          <w:rtl/>
        </w:rPr>
        <w:t>اﻟﻔﻮﻧﻮغراف،</w:t>
      </w:r>
      <w:r>
        <w:rPr>
          <w:spacing w:val="-26"/>
          <w:w w:val="152"/>
          <w:rtl/>
        </w:rPr>
        <w:t> </w:t>
      </w:r>
      <w:r>
        <w:rPr>
          <w:w w:val="152"/>
          <w:rtl/>
        </w:rPr>
        <w:t>وﻏﻴﺮها</w:t>
      </w:r>
      <w:r>
        <w:rPr>
          <w:w w:val="152"/>
        </w:rPr>
        <w:t>.</w:t>
      </w:r>
      <w:r>
        <w:rPr>
          <w:spacing w:val="-26"/>
          <w:w w:val="152"/>
          <w:rtl/>
        </w:rPr>
        <w:t> </w:t>
      </w:r>
      <w:r>
        <w:rPr>
          <w:w w:val="152"/>
          <w:rtl/>
        </w:rPr>
        <w:t>ﻟﻖد</w:t>
      </w:r>
      <w:r>
        <w:rPr>
          <w:spacing w:val="-26"/>
          <w:w w:val="152"/>
          <w:rtl/>
        </w:rPr>
        <w:t> </w:t>
      </w:r>
      <w:r>
        <w:rPr>
          <w:w w:val="152"/>
          <w:rtl/>
        </w:rPr>
        <w:t>صﻧﻌﻨﺎ</w:t>
      </w:r>
      <w:r>
        <w:rPr>
          <w:spacing w:val="-26"/>
          <w:w w:val="152"/>
          <w:rtl/>
        </w:rPr>
        <w:t> </w:t>
      </w:r>
      <w:r>
        <w:rPr>
          <w:w w:val="152"/>
          <w:rtl/>
        </w:rPr>
        <w:t>ﺣﺲاﺳﺎت</w:t>
      </w:r>
      <w:r>
        <w:rPr>
          <w:spacing w:val="-26"/>
          <w:w w:val="152"/>
          <w:rtl/>
        </w:rPr>
        <w:t> </w:t>
      </w:r>
      <w:r>
        <w:rPr>
          <w:w w:val="152"/>
          <w:rtl/>
        </w:rPr>
        <w:t>إﻟﻜﺘﺮوﻧﻲة</w:t>
      </w:r>
      <w:r>
        <w:rPr>
          <w:spacing w:val="-26"/>
          <w:w w:val="152"/>
          <w:rtl/>
        </w:rPr>
        <w:t> </w:t>
      </w:r>
      <w:r>
        <w:rPr>
          <w:w w:val="152"/>
          <w:rtl/>
        </w:rPr>
        <w:t>ﻟﻤﻼعب اﻟﺒﻮلﻳﻨﺞ، وﻣﺢرك اﻟﺲاﻋﺔ ﻟﻠﺘﻠﻴﺲﻛﻮب، وأجﻫﺰ</w:t>
      </w:r>
      <w:r>
        <w:rPr>
          <w:w w:val="152"/>
          <w:rtl/>
        </w:rPr>
        <w:t>ة</w:t>
      </w:r>
    </w:p>
    <w:p>
      <w:pPr>
        <w:pStyle w:val="BodyText"/>
        <w:bidi/>
        <w:spacing w:line="247" w:lineRule="auto"/>
        <w:ind w:right="457" w:left="357" w:firstLine="0"/>
        <w:jc w:val="left"/>
      </w:pPr>
      <w:r>
        <w:rPr>
          <w:w w:val="154"/>
          <w:rtl/>
        </w:rPr>
        <w:t>اﻻهﺗﺰاز</w:t>
      </w:r>
      <w:r>
        <w:rPr>
          <w:spacing w:val="53"/>
          <w:w w:val="154"/>
          <w:rtl/>
        </w:rPr>
        <w:t> </w:t>
      </w:r>
      <w:r>
        <w:rPr>
          <w:w w:val="154"/>
          <w:rtl/>
        </w:rPr>
        <w:t>ﺑﺎﻟﺺدﻣﺎت</w:t>
      </w:r>
      <w:r>
        <w:rPr>
          <w:spacing w:val="52"/>
          <w:w w:val="154"/>
          <w:rtl/>
        </w:rPr>
        <w:t> </w:t>
      </w:r>
      <w:r>
        <w:rPr>
          <w:w w:val="154"/>
          <w:rtl/>
        </w:rPr>
        <w:t>اﻹﻟﻜﺘﺮوﻧﻲة</w:t>
      </w:r>
      <w:r>
        <w:rPr>
          <w:spacing w:val="53"/>
          <w:w w:val="154"/>
          <w:rtl/>
        </w:rPr>
        <w:t> </w:t>
      </w:r>
      <w:r>
        <w:rPr>
          <w:w w:val="154"/>
          <w:rtl/>
        </w:rPr>
        <w:t>ﻟﻤﺲاﻋﺪة</w:t>
      </w:r>
      <w:r>
        <w:rPr>
          <w:spacing w:val="52"/>
          <w:w w:val="154"/>
          <w:rtl/>
        </w:rPr>
        <w:t> </w:t>
      </w:r>
      <w:r>
        <w:rPr>
          <w:w w:val="154"/>
          <w:rtl/>
        </w:rPr>
        <w:t>أصﺣﺎب</w:t>
      </w:r>
      <w:r>
        <w:rPr>
          <w:spacing w:val="52"/>
          <w:w w:val="154"/>
          <w:rtl/>
        </w:rPr>
        <w:t> </w:t>
      </w:r>
      <w:r>
        <w:rPr>
          <w:w w:val="154"/>
          <w:rtl/>
        </w:rPr>
        <w:t>الوزن</w:t>
      </w:r>
      <w:r>
        <w:rPr>
          <w:spacing w:val="80"/>
          <w:w w:val="165"/>
          <w:rtl/>
        </w:rPr>
        <w:t> </w:t>
      </w:r>
      <w:r>
        <w:rPr>
          <w:w w:val="165"/>
          <w:rtl/>
        </w:rPr>
        <w:t>اﻟﺰائد</w:t>
      </w:r>
      <w:r>
        <w:rPr>
          <w:spacing w:val="-40"/>
          <w:w w:val="165"/>
          <w:rtl/>
        </w:rPr>
        <w:t> </w:t>
      </w:r>
      <w:r>
        <w:rPr>
          <w:w w:val="165"/>
          <w:rtl/>
        </w:rPr>
        <w:t>ﻋﻞى</w:t>
      </w:r>
      <w:r>
        <w:rPr>
          <w:spacing w:val="-40"/>
          <w:w w:val="165"/>
          <w:rtl/>
        </w:rPr>
        <w:t> </w:t>
      </w:r>
      <w:r>
        <w:rPr>
          <w:w w:val="165"/>
          <w:rtl/>
        </w:rPr>
        <w:t>ﻓﻖدان</w:t>
      </w:r>
      <w:r>
        <w:rPr>
          <w:spacing w:val="-41"/>
          <w:w w:val="165"/>
          <w:rtl/>
        </w:rPr>
        <w:t> </w:t>
      </w:r>
      <w:r>
        <w:rPr>
          <w:w w:val="165"/>
          <w:rtl/>
        </w:rPr>
        <w:t>الوزن</w:t>
      </w:r>
      <w:r>
        <w:rPr>
          <w:w w:val="165"/>
        </w:rPr>
        <w:t>.</w:t>
      </w:r>
      <w:r>
        <w:rPr>
          <w:spacing w:val="-41"/>
          <w:w w:val="165"/>
          <w:rtl/>
        </w:rPr>
        <w:t> </w:t>
      </w:r>
      <w:r>
        <w:rPr>
          <w:w w:val="165"/>
          <w:rtl/>
        </w:rPr>
        <w:t>لم</w:t>
      </w:r>
      <w:r>
        <w:rPr>
          <w:spacing w:val="-41"/>
          <w:w w:val="165"/>
          <w:rtl/>
        </w:rPr>
        <w:t> </w:t>
      </w:r>
      <w:r>
        <w:rPr>
          <w:w w:val="165"/>
          <w:rtl/>
        </w:rPr>
        <w:t>ﻳﻚن</w:t>
      </w:r>
      <w:r>
        <w:rPr>
          <w:spacing w:val="-40"/>
          <w:w w:val="165"/>
          <w:rtl/>
        </w:rPr>
        <w:t> </w:t>
      </w:r>
      <w:r>
        <w:rPr>
          <w:w w:val="165"/>
          <w:rtl/>
        </w:rPr>
        <w:t>يﻫﻢ</w:t>
      </w:r>
      <w:r>
        <w:rPr>
          <w:spacing w:val="-40"/>
          <w:w w:val="165"/>
          <w:rtl/>
        </w:rPr>
        <w:t> </w:t>
      </w:r>
      <w:r>
        <w:rPr>
          <w:w w:val="165"/>
          <w:rtl/>
        </w:rPr>
        <w:t>باﻟﻔﻌﻞ</w:t>
      </w:r>
      <w:r>
        <w:rPr>
          <w:spacing w:val="-40"/>
          <w:w w:val="165"/>
          <w:rtl/>
        </w:rPr>
        <w:t> </w:t>
      </w:r>
      <w:r>
        <w:rPr>
          <w:w w:val="165"/>
          <w:rtl/>
        </w:rPr>
        <w:t>ما</w:t>
      </w:r>
      <w:r>
        <w:rPr>
          <w:spacing w:val="-40"/>
          <w:w w:val="165"/>
          <w:rtl/>
        </w:rPr>
        <w:t> </w:t>
      </w:r>
      <w:r>
        <w:rPr>
          <w:w w:val="165"/>
          <w:rtl/>
        </w:rPr>
        <w:t>كاﻧﺖ </w:t>
      </w:r>
      <w:r>
        <w:rPr>
          <w:w w:val="158"/>
          <w:rtl/>
        </w:rPr>
        <w:t>اﻟﺶرﻛﺔ</w:t>
      </w:r>
      <w:r>
        <w:rPr>
          <w:spacing w:val="69"/>
          <w:w w:val="158"/>
          <w:rtl/>
        </w:rPr>
        <w:t> </w:t>
      </w:r>
      <w:r>
        <w:rPr>
          <w:w w:val="158"/>
          <w:rtl/>
        </w:rPr>
        <w:t>ﺗﺺﻧﻌﻪ</w:t>
      </w:r>
      <w:r>
        <w:rPr>
          <w:spacing w:val="69"/>
          <w:w w:val="158"/>
          <w:rtl/>
        </w:rPr>
        <w:t> </w:t>
      </w:r>
      <w:r>
        <w:rPr>
          <w:w w:val="158"/>
          <w:rtl/>
        </w:rPr>
        <w:t>في</w:t>
      </w:r>
      <w:r>
        <w:rPr>
          <w:spacing w:val="69"/>
          <w:w w:val="158"/>
          <w:rtl/>
        </w:rPr>
        <w:t> </w:t>
      </w:r>
      <w:r>
        <w:rPr>
          <w:w w:val="158"/>
          <w:rtl/>
        </w:rPr>
        <w:t>أﻳﺎمﻫﺎ</w:t>
      </w:r>
      <w:r>
        <w:rPr>
          <w:spacing w:val="69"/>
          <w:w w:val="158"/>
          <w:rtl/>
        </w:rPr>
        <w:t> </w:t>
      </w:r>
      <w:r>
        <w:rPr>
          <w:w w:val="158"/>
          <w:rtl/>
        </w:rPr>
        <w:t>اﻷولى،</w:t>
      </w:r>
      <w:r>
        <w:rPr>
          <w:spacing w:val="72"/>
          <w:w w:val="158"/>
          <w:rtl/>
        </w:rPr>
        <w:t> </w:t>
      </w:r>
      <w:r>
        <w:rPr>
          <w:w w:val="158"/>
          <w:rtl/>
        </w:rPr>
        <w:t>طاﻟﻤﺎ</w:t>
      </w:r>
      <w:r>
        <w:rPr>
          <w:spacing w:val="71"/>
          <w:w w:val="158"/>
          <w:rtl/>
        </w:rPr>
        <w:t> </w:t>
      </w:r>
      <w:r>
        <w:rPr>
          <w:w w:val="158"/>
          <w:rtl/>
        </w:rPr>
        <w:t>كاﻧﺖ</w:t>
      </w:r>
      <w:r>
        <w:rPr>
          <w:spacing w:val="69"/>
          <w:w w:val="158"/>
          <w:rtl/>
        </w:rPr>
        <w:t> </w:t>
      </w:r>
      <w:r>
        <w:rPr>
          <w:w w:val="158"/>
          <w:rtl/>
        </w:rPr>
        <w:t>ﺗﻖوم</w:t>
      </w:r>
      <w:r>
        <w:rPr>
          <w:spacing w:val="80"/>
          <w:w w:val="158"/>
          <w:rtl/>
        </w:rPr>
        <w:t> </w:t>
      </w:r>
      <w:r>
        <w:rPr>
          <w:w w:val="157"/>
          <w:rtl/>
        </w:rPr>
        <w:t>ﺑﺈﺳﻬﺎم</w:t>
      </w:r>
      <w:r>
        <w:rPr>
          <w:spacing w:val="-27"/>
          <w:w w:val="157"/>
          <w:rtl/>
        </w:rPr>
        <w:t> </w:t>
      </w:r>
      <w:r>
        <w:rPr>
          <w:w w:val="157"/>
          <w:rtl/>
        </w:rPr>
        <w:t>ﺗﻘﻨﻲ،</w:t>
      </w:r>
      <w:r>
        <w:rPr>
          <w:spacing w:val="-27"/>
          <w:w w:val="157"/>
          <w:rtl/>
        </w:rPr>
        <w:t> </w:t>
      </w:r>
      <w:r>
        <w:rPr>
          <w:w w:val="157"/>
          <w:rtl/>
        </w:rPr>
        <w:t>وﻣﻜﻨﺖ</w:t>
      </w:r>
      <w:r>
        <w:rPr>
          <w:spacing w:val="-27"/>
          <w:w w:val="157"/>
          <w:rtl/>
        </w:rPr>
        <w:t> </w:t>
      </w:r>
      <w:r>
        <w:rPr>
          <w:w w:val="157"/>
          <w:rtl/>
        </w:rPr>
        <w:t>ﻫﻴﻮﻟﻴﺖ</w:t>
      </w:r>
      <w:r>
        <w:rPr>
          <w:spacing w:val="-27"/>
          <w:w w:val="157"/>
          <w:rtl/>
        </w:rPr>
        <w:t> </w:t>
      </w:r>
      <w:r>
        <w:rPr>
          <w:w w:val="157"/>
          <w:rtl/>
        </w:rPr>
        <w:t>وﺑﺎﻛﺎرد</w:t>
      </w:r>
      <w:r>
        <w:rPr>
          <w:spacing w:val="-27"/>
          <w:w w:val="157"/>
          <w:rtl/>
        </w:rPr>
        <w:t> </w:t>
      </w:r>
      <w:r>
        <w:rPr>
          <w:w w:val="157"/>
          <w:rtl/>
        </w:rPr>
        <w:t>ﻣﻦ</w:t>
      </w:r>
      <w:r>
        <w:rPr>
          <w:spacing w:val="-27"/>
          <w:w w:val="157"/>
          <w:rtl/>
        </w:rPr>
        <w:t> </w:t>
      </w:r>
      <w:r>
        <w:rPr>
          <w:w w:val="157"/>
          <w:rtl/>
        </w:rPr>
        <w:t>أن</w:t>
      </w:r>
      <w:r>
        <w:rPr>
          <w:spacing w:val="-27"/>
          <w:w w:val="157"/>
          <w:rtl/>
        </w:rPr>
        <w:t> </w:t>
      </w:r>
      <w:r>
        <w:rPr>
          <w:w w:val="157"/>
          <w:rtl/>
        </w:rPr>
        <w:t>ﻳﺸﻴﺪا</w:t>
      </w:r>
      <w:r>
        <w:rPr>
          <w:spacing w:val="-27"/>
          <w:w w:val="157"/>
          <w:rtl/>
        </w:rPr>
        <w:t> </w:t>
      </w:r>
      <w:r>
        <w:rPr>
          <w:w w:val="157"/>
          <w:rtl/>
        </w:rPr>
        <w:t>اﻟﺸﺮﻛﺔ</w:t>
      </w:r>
      <w:r>
        <w:rPr>
          <w:spacing w:val="-27"/>
          <w:w w:val="157"/>
          <w:rtl/>
        </w:rPr>
        <w:t> </w:t>
      </w:r>
      <w:r>
        <w:rPr>
          <w:w w:val="157"/>
          <w:rtl/>
        </w:rPr>
        <w:t>ﻣﻌًﺎ</w:t>
      </w:r>
      <w:r>
        <w:rPr>
          <w:spacing w:val="-27"/>
          <w:w w:val="157"/>
          <w:rtl/>
        </w:rPr>
        <w:t> </w:t>
      </w:r>
      <w:r>
        <w:rPr>
          <w:w w:val="157"/>
          <w:rtl/>
        </w:rPr>
        <w:t>وﻣﻊ أﺷﺨﺎص</w:t>
      </w:r>
      <w:r>
        <w:rPr>
          <w:spacing w:val="-13"/>
          <w:w w:val="157"/>
          <w:rtl/>
        </w:rPr>
        <w:t> </w:t>
      </w:r>
      <w:r>
        <w:rPr>
          <w:w w:val="157"/>
          <w:rtl/>
        </w:rPr>
        <w:t>آﺧﺮﻳﻦ</w:t>
      </w:r>
      <w:r>
        <w:rPr>
          <w:spacing w:val="-13"/>
          <w:w w:val="157"/>
          <w:rtl/>
        </w:rPr>
        <w:t> </w:t>
      </w:r>
      <w:r>
        <w:rPr>
          <w:w w:val="157"/>
          <w:rtl/>
        </w:rPr>
        <w:t>ﻣﺘﺸﺎﺑﻬﻴﻦ</w:t>
      </w:r>
      <w:r>
        <w:rPr>
          <w:spacing w:val="-12"/>
          <w:w w:val="157"/>
          <w:rtl/>
        </w:rPr>
        <w:t> </w:t>
      </w:r>
      <w:r>
        <w:rPr>
          <w:w w:val="157"/>
          <w:rtl/>
        </w:rPr>
        <w:t>ﻓﻲ</w:t>
      </w:r>
      <w:r>
        <w:rPr>
          <w:spacing w:val="-13"/>
          <w:w w:val="157"/>
          <w:rtl/>
        </w:rPr>
        <w:t> </w:t>
      </w:r>
      <w:r>
        <w:rPr>
          <w:w w:val="157"/>
          <w:rtl/>
        </w:rPr>
        <w:t>اﻟﺘﻔﻜﻴﺮ</w:t>
      </w:r>
      <w:r>
        <w:rPr>
          <w:w w:val="157"/>
        </w:rPr>
        <w:t>.</w:t>
      </w:r>
      <w:r>
        <w:rPr>
          <w:spacing w:val="-13"/>
          <w:w w:val="157"/>
          <w:rtl/>
        </w:rPr>
        <w:t> </w:t>
      </w:r>
      <w:r>
        <w:rPr>
          <w:w w:val="157"/>
        </w:rPr>
        <w:t>6</w:t>
      </w:r>
      <w:r>
        <w:rPr>
          <w:spacing w:val="-12"/>
          <w:w w:val="157"/>
          <w:rtl/>
        </w:rPr>
        <w:t> </w:t>
      </w:r>
      <w:r>
        <w:rPr>
          <w:w w:val="157"/>
          <w:rtl/>
        </w:rPr>
        <w:t>ﻛﺎﻧﺖ</w:t>
      </w:r>
      <w:r>
        <w:rPr>
          <w:spacing w:val="-13"/>
          <w:w w:val="157"/>
          <w:rtl/>
        </w:rPr>
        <w:t> </w:t>
      </w:r>
      <w:r>
        <w:rPr>
          <w:w w:val="157"/>
          <w:rtl/>
        </w:rPr>
        <w:t>اﻟﺒﺪاﻳﺔ</w:t>
      </w:r>
      <w:r>
        <w:rPr>
          <w:spacing w:val="-13"/>
          <w:w w:val="157"/>
          <w:rtl/>
        </w:rPr>
        <w:t> </w:t>
      </w:r>
      <w:r>
        <w:rPr>
          <w:w w:val="157"/>
          <w:rtl/>
        </w:rPr>
        <w:t>اﻟﻤﻄﻠﻘﺔ </w:t>
      </w:r>
      <w:r>
        <w:rPr>
          <w:w w:val="143"/>
          <w:rtl/>
        </w:rPr>
        <w:t>اﻟﺨﺎﺻﺔ ب</w:t>
      </w:r>
      <w:r>
        <w:rPr>
          <w:w w:val="143"/>
        </w:rPr>
        <w:t>"</w:t>
      </w:r>
      <w:r>
        <w:rPr>
          <w:w w:val="143"/>
          <w:rtl/>
        </w:rPr>
        <w:t>ﻣَﻦ أوﻻً</w:t>
      </w:r>
      <w:r>
        <w:rPr>
          <w:w w:val="143"/>
        </w:rPr>
        <w:t>...</w:t>
      </w:r>
      <w:r>
        <w:rPr>
          <w:w w:val="143"/>
          <w:rtl/>
        </w:rPr>
        <w:t> ﺛﻢ ﻣﺎذا</w:t>
      </w:r>
      <w:r>
        <w:rPr>
          <w:w w:val="143"/>
        </w:rPr>
        <w:t>.</w:t>
      </w:r>
      <w:r>
        <w:rPr>
          <w:w w:val="143"/>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58461" cy="3688841"/>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5" cstate="print"/>
                    <a:stretch>
                      <a:fillRect/>
                    </a:stretch>
                  </pic:blipFill>
                  <pic:spPr>
                    <a:xfrm>
                      <a:off x="0" y="0"/>
                      <a:ext cx="5058461" cy="3688841"/>
                    </a:xfrm>
                    <a:prstGeom prst="rect">
                      <a:avLst/>
                    </a:prstGeom>
                  </pic:spPr>
                </pic:pic>
              </a:graphicData>
            </a:graphic>
          </wp:inline>
        </w:drawing>
      </w:r>
      <w:r>
        <w:rPr>
          <w:sz w:val="20"/>
        </w:rPr>
      </w:r>
    </w:p>
    <w:p>
      <w:pPr>
        <w:pStyle w:val="BodyText"/>
        <w:spacing w:before="13"/>
        <w:ind w:left="0" w:right="0"/>
        <w:jc w:val="left"/>
      </w:pPr>
    </w:p>
    <w:p>
      <w:pPr>
        <w:pStyle w:val="BodyText"/>
        <w:bidi/>
        <w:spacing w:line="247" w:lineRule="auto"/>
        <w:ind w:right="504" w:left="357" w:firstLine="0"/>
        <w:jc w:val="left"/>
      </w:pPr>
      <w:r>
        <w:rPr>
          <w:w w:val="152"/>
          <w:rtl/>
        </w:rPr>
        <w:t>ﺑﻌﺪ</w:t>
      </w:r>
      <w:r>
        <w:rPr>
          <w:spacing w:val="-37"/>
          <w:w w:val="152"/>
          <w:rtl/>
        </w:rPr>
        <w:t> </w:t>
      </w:r>
      <w:r>
        <w:rPr>
          <w:w w:val="152"/>
          <w:rtl/>
        </w:rPr>
        <w:t>ذﻟﻚ</w:t>
      </w:r>
      <w:r>
        <w:rPr>
          <w:spacing w:val="-37"/>
          <w:w w:val="152"/>
          <w:rtl/>
        </w:rPr>
        <w:t> </w:t>
      </w:r>
      <w:r>
        <w:rPr>
          <w:w w:val="152"/>
          <w:rtl/>
        </w:rPr>
        <w:t>ﻋﻨﺪﻣﺎ</w:t>
      </w:r>
      <w:r>
        <w:rPr>
          <w:spacing w:val="-37"/>
          <w:w w:val="152"/>
          <w:rtl/>
        </w:rPr>
        <w:t> </w:t>
      </w:r>
      <w:r>
        <w:rPr>
          <w:w w:val="152"/>
          <w:rtl/>
        </w:rPr>
        <w:t>ﻛﺒﺮ</w:t>
      </w:r>
      <w:r>
        <w:rPr>
          <w:spacing w:val="-37"/>
          <w:w w:val="152"/>
          <w:rtl/>
        </w:rPr>
        <w:t> </w:t>
      </w:r>
      <w:r>
        <w:rPr>
          <w:w w:val="152"/>
          <w:rtl/>
        </w:rPr>
        <w:t>ﺣﺠﻢ</w:t>
      </w:r>
      <w:r>
        <w:rPr>
          <w:spacing w:val="-37"/>
          <w:w w:val="152"/>
          <w:rtl/>
        </w:rPr>
        <w:t> </w:t>
      </w:r>
      <w:r>
        <w:rPr>
          <w:w w:val="152"/>
          <w:rtl/>
        </w:rPr>
        <w:t>ﺷﺮﻛﺘﻬﻤﺎ،</w:t>
      </w:r>
      <w:r>
        <w:rPr>
          <w:spacing w:val="-37"/>
          <w:w w:val="152"/>
          <w:rtl/>
        </w:rPr>
        <w:t> </w:t>
      </w:r>
      <w:r>
        <w:rPr>
          <w:w w:val="152"/>
          <w:rtl/>
        </w:rPr>
        <w:t>اﺳﺘﻤﺮ</w:t>
      </w:r>
      <w:r>
        <w:rPr>
          <w:spacing w:val="-37"/>
          <w:w w:val="152"/>
          <w:rtl/>
        </w:rPr>
        <w:t> </w:t>
      </w:r>
      <w:r>
        <w:rPr>
          <w:w w:val="152"/>
          <w:rtl/>
        </w:rPr>
        <w:t>اﻟﺘﺰاﻣﻬﻤﺎ</w:t>
      </w:r>
      <w:r>
        <w:rPr>
          <w:spacing w:val="-37"/>
          <w:w w:val="152"/>
          <w:rtl/>
        </w:rPr>
        <w:t> </w:t>
      </w:r>
      <w:r>
        <w:rPr>
          <w:w w:val="152"/>
          <w:rtl/>
        </w:rPr>
        <w:t>ﺑﻤﺒﺪأ</w:t>
      </w:r>
      <w:r>
        <w:rPr>
          <w:spacing w:val="-37"/>
          <w:w w:val="152"/>
          <w:rtl/>
        </w:rPr>
        <w:t> </w:t>
      </w:r>
      <w:r>
        <w:rPr>
          <w:w w:val="152"/>
        </w:rPr>
        <w:t>"</w:t>
      </w:r>
      <w:r>
        <w:rPr>
          <w:w w:val="152"/>
          <w:rtl/>
        </w:rPr>
        <w:t>ﻣَﻦ</w:t>
      </w:r>
      <w:r>
        <w:rPr>
          <w:spacing w:val="-37"/>
          <w:w w:val="152"/>
          <w:rtl/>
        </w:rPr>
        <w:t> </w:t>
      </w:r>
      <w:r>
        <w:rPr>
          <w:w w:val="152"/>
          <w:rtl/>
        </w:rPr>
        <w:t>أوﻻً</w:t>
      </w:r>
      <w:r>
        <w:rPr>
          <w:w w:val="152"/>
        </w:rPr>
        <w:t>."</w:t>
      </w:r>
      <w:r>
        <w:rPr>
          <w:w w:val="152"/>
          <w:rtl/>
        </w:rPr>
        <w:t> </w:t>
      </w:r>
      <w:r>
        <w:rPr>
          <w:w w:val="156"/>
          <w:rtl/>
        </w:rPr>
        <w:t>ﺑﻌﺪ</w:t>
      </w:r>
      <w:r>
        <w:rPr>
          <w:spacing w:val="-34"/>
          <w:w w:val="156"/>
          <w:rtl/>
        </w:rPr>
        <w:t> </w:t>
      </w:r>
      <w:r>
        <w:rPr>
          <w:w w:val="156"/>
          <w:rtl/>
        </w:rPr>
        <w:t>اﻟﺤﺮب</w:t>
      </w:r>
      <w:r>
        <w:rPr>
          <w:spacing w:val="-34"/>
          <w:w w:val="156"/>
          <w:rtl/>
        </w:rPr>
        <w:t> </w:t>
      </w:r>
      <w:r>
        <w:rPr>
          <w:w w:val="156"/>
          <w:rtl/>
        </w:rPr>
        <w:t>اﻟﻌﺎﻟﻤﻴﺔ</w:t>
      </w:r>
      <w:r>
        <w:rPr>
          <w:spacing w:val="-34"/>
          <w:w w:val="156"/>
          <w:rtl/>
        </w:rPr>
        <w:t> </w:t>
      </w:r>
      <w:r>
        <w:rPr>
          <w:w w:val="156"/>
          <w:rtl/>
        </w:rPr>
        <w:t>اﻟﺜﺎﻧﻴﺔ،</w:t>
      </w:r>
      <w:r>
        <w:rPr>
          <w:spacing w:val="-34"/>
          <w:w w:val="156"/>
          <w:rtl/>
        </w:rPr>
        <w:t> </w:t>
      </w:r>
      <w:r>
        <w:rPr>
          <w:w w:val="156"/>
          <w:rtl/>
        </w:rPr>
        <w:t>ﻣﻊ</w:t>
      </w:r>
      <w:r>
        <w:rPr>
          <w:spacing w:val="-34"/>
          <w:w w:val="156"/>
          <w:rtl/>
        </w:rPr>
        <w:t> </w:t>
      </w:r>
      <w:r>
        <w:rPr>
          <w:w w:val="156"/>
          <w:rtl/>
        </w:rPr>
        <w:t>أن</w:t>
      </w:r>
      <w:r>
        <w:rPr>
          <w:spacing w:val="-34"/>
          <w:w w:val="156"/>
          <w:rtl/>
        </w:rPr>
        <w:t> </w:t>
      </w:r>
      <w:r>
        <w:rPr>
          <w:w w:val="156"/>
          <w:rtl/>
        </w:rPr>
        <w:t>اﻟﻌﺎﺋﺪات</w:t>
      </w:r>
      <w:r>
        <w:rPr>
          <w:spacing w:val="-34"/>
          <w:w w:val="156"/>
          <w:rtl/>
        </w:rPr>
        <w:t> </w:t>
      </w:r>
      <w:r>
        <w:rPr>
          <w:w w:val="156"/>
          <w:rtl/>
        </w:rPr>
        <w:t>ﺗﻘﻠﺼﺖ</w:t>
      </w:r>
      <w:r>
        <w:rPr>
          <w:spacing w:val="-34"/>
          <w:w w:val="156"/>
          <w:rtl/>
        </w:rPr>
        <w:t> </w:t>
      </w:r>
      <w:r>
        <w:rPr>
          <w:w w:val="156"/>
          <w:rtl/>
        </w:rPr>
        <w:t>ﻣﻊ</w:t>
      </w:r>
      <w:r>
        <w:rPr>
          <w:spacing w:val="-34"/>
          <w:w w:val="156"/>
          <w:rtl/>
        </w:rPr>
        <w:t> </w:t>
      </w:r>
      <w:r>
        <w:rPr>
          <w:w w:val="156"/>
          <w:rtl/>
        </w:rPr>
        <w:t>ﻧﻬﺎﻳﺔ</w:t>
      </w:r>
      <w:r>
        <w:rPr>
          <w:spacing w:val="-34"/>
          <w:w w:val="156"/>
          <w:rtl/>
        </w:rPr>
        <w:t> </w:t>
      </w:r>
      <w:r>
        <w:rPr>
          <w:w w:val="156"/>
          <w:rtl/>
        </w:rPr>
        <w:t>اﻟﻌﻘﻮد </w:t>
      </w:r>
      <w:r>
        <w:rPr>
          <w:w w:val="163"/>
          <w:rtl/>
        </w:rPr>
        <w:t>ﻓﻲ</w:t>
      </w:r>
      <w:r>
        <w:rPr>
          <w:spacing w:val="-4"/>
          <w:w w:val="163"/>
          <w:rtl/>
        </w:rPr>
        <w:t> </w:t>
      </w:r>
      <w:r>
        <w:rPr>
          <w:w w:val="163"/>
          <w:rtl/>
        </w:rPr>
        <w:t>ﻓﺘﺮة</w:t>
      </w:r>
      <w:r>
        <w:rPr>
          <w:spacing w:val="-4"/>
          <w:w w:val="163"/>
          <w:rtl/>
        </w:rPr>
        <w:t> </w:t>
      </w:r>
      <w:r>
        <w:rPr>
          <w:w w:val="163"/>
          <w:rtl/>
        </w:rPr>
        <w:t>اﻟﺤﺮب</w:t>
      </w:r>
      <w:r>
        <w:rPr>
          <w:w w:val="163"/>
          <w:rtl/>
        </w:rPr>
        <w:t>،</w:t>
      </w:r>
    </w:p>
    <w:p>
      <w:pPr>
        <w:pStyle w:val="BodyText"/>
        <w:bidi/>
        <w:spacing w:line="247" w:lineRule="auto"/>
        <w:ind w:right="504" w:left="357" w:firstLine="0"/>
        <w:jc w:val="left"/>
      </w:pPr>
      <w:r>
        <w:rPr>
          <w:w w:val="156"/>
          <w:rtl/>
        </w:rPr>
        <w:t>ﻓﺈﻧﻬﻤﺎ ﻋﻴﻨﺎ دﻓﻌﺔ ﻛﺎﻣﻠﺔ ﻣﻦ اﻷﺷﺨﺎص اﻟﻤﺤﺘﺮﻓﻴﻦ اﻟﺬﻳﻦ ﺧﺮﺟﻮا ﻣﻦ </w:t>
      </w:r>
      <w:r>
        <w:rPr>
          <w:w w:val="157"/>
          <w:rtl/>
        </w:rPr>
        <w:t>اﻟﻤﺨﺘﺒﺮات</w:t>
      </w:r>
      <w:r>
        <w:rPr>
          <w:spacing w:val="-42"/>
          <w:w w:val="157"/>
          <w:rtl/>
        </w:rPr>
        <w:t> </w:t>
      </w:r>
      <w:r>
        <w:rPr>
          <w:w w:val="157"/>
          <w:rtl/>
        </w:rPr>
        <w:t>اﻟﺤﻜﻮﻣﻴﺔ،</w:t>
      </w:r>
      <w:r>
        <w:rPr>
          <w:spacing w:val="-42"/>
          <w:w w:val="157"/>
          <w:rtl/>
        </w:rPr>
        <w:t> </w:t>
      </w:r>
      <w:r>
        <w:rPr>
          <w:w w:val="157"/>
          <w:rtl/>
        </w:rPr>
        <w:t>دون</w:t>
      </w:r>
      <w:r>
        <w:rPr>
          <w:spacing w:val="-42"/>
          <w:w w:val="157"/>
          <w:rtl/>
        </w:rPr>
        <w:t> </w:t>
      </w:r>
      <w:r>
        <w:rPr>
          <w:w w:val="157"/>
          <w:rtl/>
        </w:rPr>
        <w:t>أن</w:t>
      </w:r>
      <w:r>
        <w:rPr>
          <w:spacing w:val="-42"/>
          <w:w w:val="157"/>
          <w:rtl/>
        </w:rPr>
        <w:t> </w:t>
      </w:r>
      <w:r>
        <w:rPr>
          <w:w w:val="157"/>
          <w:rtl/>
        </w:rPr>
        <w:t>ﻳﻜﻮن</w:t>
      </w:r>
      <w:r>
        <w:rPr>
          <w:spacing w:val="-42"/>
          <w:w w:val="157"/>
          <w:rtl/>
        </w:rPr>
        <w:t> </w:t>
      </w:r>
      <w:r>
        <w:rPr>
          <w:w w:val="157"/>
          <w:rtl/>
        </w:rPr>
        <w:t>ﻓﻲ</w:t>
      </w:r>
      <w:r>
        <w:rPr>
          <w:spacing w:val="-42"/>
          <w:w w:val="157"/>
          <w:rtl/>
        </w:rPr>
        <w:t> </w:t>
      </w:r>
      <w:r>
        <w:rPr>
          <w:w w:val="157"/>
          <w:rtl/>
        </w:rPr>
        <w:t>ذﻫﻨﻬﻤﺎ</w:t>
      </w:r>
      <w:r>
        <w:rPr>
          <w:spacing w:val="-42"/>
          <w:w w:val="157"/>
          <w:rtl/>
        </w:rPr>
        <w:t> </w:t>
      </w:r>
      <w:r>
        <w:rPr>
          <w:w w:val="157"/>
          <w:rtl/>
        </w:rPr>
        <w:t>ﺷﻲء</w:t>
      </w:r>
      <w:r>
        <w:rPr>
          <w:spacing w:val="-42"/>
          <w:w w:val="157"/>
          <w:rtl/>
        </w:rPr>
        <w:t> </w:t>
      </w:r>
      <w:r>
        <w:rPr>
          <w:w w:val="157"/>
          <w:rtl/>
        </w:rPr>
        <w:t>ﻣﻌﻴﻦ</w:t>
      </w:r>
      <w:r>
        <w:rPr>
          <w:spacing w:val="-42"/>
          <w:w w:val="157"/>
          <w:rtl/>
        </w:rPr>
        <w:t> </w:t>
      </w:r>
      <w:r>
        <w:rPr>
          <w:w w:val="157"/>
          <w:rtl/>
        </w:rPr>
        <w:t>ﻳﻜﻠﻔﻮﻧﻬﻢ </w:t>
      </w:r>
      <w:r>
        <w:rPr>
          <w:w w:val="160"/>
          <w:rtl/>
        </w:rPr>
        <w:t>ﺑﺎﻟﻘﻴﺎم ﺑﻪ</w:t>
      </w:r>
      <w:r>
        <w:rPr>
          <w:w w:val="160"/>
        </w:rPr>
        <w:t>.</w:t>
      </w:r>
      <w:r>
        <w:rPr>
          <w:w w:val="160"/>
          <w:rtl/>
        </w:rPr>
        <w:t> ﻟﻨﺘﺬﻛﺮ ﻗﺎﻧﻮ</w:t>
      </w:r>
      <w:r>
        <w:rPr>
          <w:w w:val="160"/>
          <w:rtl/>
        </w:rPr>
        <w:t>ن</w:t>
      </w:r>
    </w:p>
    <w:p>
      <w:pPr>
        <w:pStyle w:val="BodyText"/>
        <w:bidi/>
        <w:spacing w:line="247" w:lineRule="auto"/>
        <w:ind w:right="664" w:left="357" w:hanging="1"/>
        <w:jc w:val="left"/>
      </w:pPr>
      <w:r>
        <w:rPr>
          <w:w w:val="158"/>
          <w:rtl/>
        </w:rPr>
        <w:t>ﺑﺎﻛﺎرد،</w:t>
      </w:r>
      <w:r>
        <w:rPr>
          <w:spacing w:val="-47"/>
          <w:w w:val="158"/>
          <w:rtl/>
        </w:rPr>
        <w:t> </w:t>
      </w:r>
      <w:r>
        <w:rPr>
          <w:w w:val="158"/>
          <w:rtl/>
        </w:rPr>
        <w:t>اﻟﺬي</w:t>
      </w:r>
      <w:r>
        <w:rPr>
          <w:spacing w:val="-47"/>
          <w:w w:val="158"/>
          <w:rtl/>
        </w:rPr>
        <w:t> </w:t>
      </w:r>
      <w:r>
        <w:rPr>
          <w:w w:val="158"/>
          <w:rtl/>
        </w:rPr>
        <w:t>أﺷﺮﻧﺎ</w:t>
      </w:r>
      <w:r>
        <w:rPr>
          <w:spacing w:val="-47"/>
          <w:w w:val="158"/>
          <w:rtl/>
        </w:rPr>
        <w:t> </w:t>
      </w:r>
      <w:r>
        <w:rPr>
          <w:w w:val="158"/>
          <w:rtl/>
        </w:rPr>
        <w:t>إﻟﻴﻪ</w:t>
      </w:r>
      <w:r>
        <w:rPr>
          <w:spacing w:val="-47"/>
          <w:w w:val="158"/>
          <w:rtl/>
        </w:rPr>
        <w:t> </w:t>
      </w:r>
      <w:r>
        <w:rPr>
          <w:w w:val="158"/>
          <w:rtl/>
        </w:rPr>
        <w:t>ﻓﻲ</w:t>
      </w:r>
      <w:r>
        <w:rPr>
          <w:spacing w:val="-47"/>
          <w:w w:val="158"/>
          <w:rtl/>
        </w:rPr>
        <w:t> </w:t>
      </w:r>
      <w:r>
        <w:rPr>
          <w:w w:val="158"/>
          <w:rtl/>
        </w:rPr>
        <w:t>اﻟﻔﺼﻞ</w:t>
      </w:r>
      <w:r>
        <w:rPr>
          <w:spacing w:val="-47"/>
          <w:w w:val="158"/>
          <w:rtl/>
        </w:rPr>
        <w:t> </w:t>
      </w:r>
      <w:r>
        <w:rPr>
          <w:w w:val="158"/>
          <w:rtl/>
        </w:rPr>
        <w:t>اﻟﺜﺎﻟﺚ</w:t>
      </w:r>
      <w:r>
        <w:rPr>
          <w:w w:val="158"/>
        </w:rPr>
        <w:t>:</w:t>
      </w:r>
      <w:r>
        <w:rPr>
          <w:spacing w:val="-40"/>
          <w:w w:val="158"/>
          <w:rtl/>
        </w:rPr>
        <w:t> </w:t>
      </w:r>
      <w:r>
        <w:rPr>
          <w:w w:val="158"/>
        </w:rPr>
        <w:t>"</w:t>
      </w:r>
      <w:r>
        <w:rPr>
          <w:w w:val="158"/>
          <w:rtl/>
        </w:rPr>
        <w:t>ﻻ</w:t>
      </w:r>
      <w:r>
        <w:rPr>
          <w:spacing w:val="-47"/>
          <w:w w:val="158"/>
          <w:rtl/>
        </w:rPr>
        <w:t> </w:t>
      </w:r>
      <w:r>
        <w:rPr>
          <w:w w:val="158"/>
          <w:rtl/>
        </w:rPr>
        <w:t>ﻳﻤﻜﻦ</w:t>
      </w:r>
      <w:r>
        <w:rPr>
          <w:spacing w:val="-47"/>
          <w:w w:val="158"/>
          <w:rtl/>
        </w:rPr>
        <w:t> </w:t>
      </w:r>
      <w:r>
        <w:rPr>
          <w:w w:val="158"/>
          <w:rtl/>
        </w:rPr>
        <w:t>ﻟﺸﺮﻛﺔ</w:t>
      </w:r>
      <w:r>
        <w:rPr>
          <w:spacing w:val="-47"/>
          <w:w w:val="158"/>
          <w:rtl/>
        </w:rPr>
        <w:t> </w:t>
      </w:r>
      <w:r>
        <w:rPr>
          <w:w w:val="158"/>
          <w:rtl/>
        </w:rPr>
        <w:t>أن</w:t>
      </w:r>
      <w:r>
        <w:rPr>
          <w:spacing w:val="-47"/>
          <w:w w:val="158"/>
          <w:rtl/>
        </w:rPr>
        <w:t> </w:t>
      </w:r>
      <w:r>
        <w:rPr>
          <w:w w:val="158"/>
          <w:rtl/>
        </w:rPr>
        <w:t>ﺗﻨﻤﻲ </w:t>
      </w:r>
      <w:r>
        <w:rPr>
          <w:w w:val="156"/>
          <w:rtl/>
        </w:rPr>
        <w:t>ﻋﻮاﺋﺪﻫﺎ</w:t>
      </w:r>
      <w:r>
        <w:rPr>
          <w:spacing w:val="-32"/>
          <w:w w:val="156"/>
          <w:rtl/>
        </w:rPr>
        <w:t> </w:t>
      </w:r>
      <w:r>
        <w:rPr>
          <w:w w:val="156"/>
          <w:rtl/>
        </w:rPr>
        <w:t>ﺑﺜﺒﺎت</w:t>
      </w:r>
      <w:r>
        <w:rPr>
          <w:spacing w:val="-32"/>
          <w:w w:val="156"/>
          <w:rtl/>
        </w:rPr>
        <w:t> </w:t>
      </w:r>
      <w:r>
        <w:rPr>
          <w:w w:val="156"/>
          <w:rtl/>
        </w:rPr>
        <w:t>ﺑﺸﻜﻞ</w:t>
      </w:r>
      <w:r>
        <w:rPr>
          <w:spacing w:val="-32"/>
          <w:w w:val="156"/>
          <w:rtl/>
        </w:rPr>
        <w:t> </w:t>
      </w:r>
      <w:r>
        <w:rPr>
          <w:w w:val="156"/>
          <w:rtl/>
        </w:rPr>
        <w:t>أﺳﺮع</w:t>
      </w:r>
      <w:r>
        <w:rPr>
          <w:spacing w:val="-32"/>
          <w:w w:val="156"/>
          <w:rtl/>
        </w:rPr>
        <w:t> </w:t>
      </w:r>
      <w:r>
        <w:rPr>
          <w:w w:val="156"/>
          <w:rtl/>
        </w:rPr>
        <w:t>ﻣﻦ</w:t>
      </w:r>
      <w:r>
        <w:rPr>
          <w:spacing w:val="-32"/>
          <w:w w:val="156"/>
          <w:rtl/>
        </w:rPr>
        <w:t> </w:t>
      </w:r>
      <w:r>
        <w:rPr>
          <w:w w:val="156"/>
          <w:rtl/>
        </w:rPr>
        <w:t>ﻗﺪرﺗﻬﺎ</w:t>
      </w:r>
      <w:r>
        <w:rPr>
          <w:spacing w:val="-32"/>
          <w:w w:val="156"/>
          <w:rtl/>
        </w:rPr>
        <w:t> </w:t>
      </w:r>
      <w:r>
        <w:rPr>
          <w:w w:val="156"/>
          <w:rtl/>
        </w:rPr>
        <w:t>ﻋﻠﻰ</w:t>
      </w:r>
      <w:r>
        <w:rPr>
          <w:spacing w:val="-32"/>
          <w:w w:val="156"/>
          <w:rtl/>
        </w:rPr>
        <w:t> </w:t>
      </w:r>
      <w:r>
        <w:rPr>
          <w:w w:val="156"/>
          <w:rtl/>
        </w:rPr>
        <w:t>اﻟﺤﺼﻮل</w:t>
      </w:r>
      <w:r>
        <w:rPr>
          <w:spacing w:val="-32"/>
          <w:w w:val="156"/>
          <w:rtl/>
        </w:rPr>
        <w:t> </w:t>
      </w:r>
      <w:r>
        <w:rPr>
          <w:w w:val="156"/>
          <w:rtl/>
        </w:rPr>
        <w:t>ﻋﻠﻰ</w:t>
      </w:r>
      <w:r>
        <w:rPr>
          <w:spacing w:val="-32"/>
          <w:w w:val="156"/>
          <w:rtl/>
        </w:rPr>
        <w:t> </w:t>
      </w:r>
      <w:r>
        <w:rPr>
          <w:w w:val="156"/>
          <w:rtl/>
        </w:rPr>
        <w:t>ﻋﺪد</w:t>
      </w:r>
      <w:r>
        <w:rPr>
          <w:spacing w:val="-32"/>
          <w:w w:val="156"/>
          <w:rtl/>
        </w:rPr>
        <w:t> </w:t>
      </w:r>
      <w:r>
        <w:rPr>
          <w:w w:val="156"/>
          <w:rtl/>
        </w:rPr>
        <w:t>ﻛﺎفٍ </w:t>
      </w:r>
      <w:r>
        <w:rPr>
          <w:w w:val="155"/>
          <w:rtl/>
        </w:rPr>
        <w:t>ﻣﻦ اﻷﺷﺨﺎص اﻟﻤﻨﺎﺳﺒﻴ</w:t>
      </w:r>
      <w:r>
        <w:rPr>
          <w:w w:val="155"/>
          <w:rtl/>
        </w:rPr>
        <w:t>ﻦ</w:t>
      </w:r>
    </w:p>
    <w:p>
      <w:pPr>
        <w:pStyle w:val="BodyText"/>
        <w:bidi/>
        <w:spacing w:line="247" w:lineRule="auto"/>
        <w:ind w:right="906" w:left="357" w:firstLine="0"/>
        <w:jc w:val="left"/>
      </w:pPr>
      <w:r>
        <w:rPr>
          <w:w w:val="152"/>
          <w:rtl/>
        </w:rPr>
        <w:t>ﻟﺘﺤﻘﻴﻖ</w:t>
      </w:r>
      <w:r>
        <w:rPr>
          <w:spacing w:val="-40"/>
          <w:w w:val="152"/>
          <w:rtl/>
        </w:rPr>
        <w:t> </w:t>
      </w:r>
      <w:r>
        <w:rPr>
          <w:w w:val="152"/>
          <w:rtl/>
        </w:rPr>
        <w:t>ﻫﺬا</w:t>
      </w:r>
      <w:r>
        <w:rPr>
          <w:spacing w:val="-40"/>
          <w:w w:val="152"/>
          <w:rtl/>
        </w:rPr>
        <w:t> </w:t>
      </w:r>
      <w:r>
        <w:rPr>
          <w:w w:val="152"/>
          <w:rtl/>
        </w:rPr>
        <w:t>اﻟﻨﻤﻮ</w:t>
      </w:r>
      <w:r>
        <w:rPr>
          <w:spacing w:val="-40"/>
          <w:w w:val="152"/>
          <w:rtl/>
        </w:rPr>
        <w:t> </w:t>
      </w:r>
      <w:r>
        <w:rPr>
          <w:w w:val="152"/>
          <w:rtl/>
        </w:rPr>
        <w:t>وﺗﺼﻴﺮ</w:t>
      </w:r>
      <w:r>
        <w:rPr>
          <w:spacing w:val="-40"/>
          <w:w w:val="152"/>
          <w:rtl/>
        </w:rPr>
        <w:t> </w:t>
      </w:r>
      <w:r>
        <w:rPr>
          <w:w w:val="152"/>
          <w:rtl/>
        </w:rPr>
        <w:t>ﺷﺮﻛﺔ</w:t>
      </w:r>
      <w:r>
        <w:rPr>
          <w:spacing w:val="-40"/>
          <w:w w:val="152"/>
          <w:rtl/>
        </w:rPr>
        <w:t> </w:t>
      </w:r>
      <w:r>
        <w:rPr>
          <w:w w:val="152"/>
          <w:rtl/>
        </w:rPr>
        <w:t>ﻋﻈﻴﻤﺔ</w:t>
      </w:r>
      <w:r>
        <w:rPr>
          <w:spacing w:val="-40"/>
          <w:w w:val="152"/>
          <w:rtl/>
        </w:rPr>
        <w:t> </w:t>
      </w:r>
      <w:r>
        <w:rPr>
          <w:w w:val="152"/>
          <w:rtl/>
        </w:rPr>
        <w:t>رﻏﻢ</w:t>
      </w:r>
      <w:r>
        <w:rPr>
          <w:spacing w:val="-40"/>
          <w:w w:val="152"/>
          <w:rtl/>
        </w:rPr>
        <w:t> </w:t>
      </w:r>
      <w:r>
        <w:rPr>
          <w:w w:val="152"/>
          <w:rtl/>
        </w:rPr>
        <w:t>ذﻟﻚ</w:t>
      </w:r>
      <w:r>
        <w:rPr>
          <w:w w:val="152"/>
        </w:rPr>
        <w:t>."</w:t>
      </w:r>
      <w:r>
        <w:rPr>
          <w:spacing w:val="-40"/>
          <w:w w:val="152"/>
          <w:rtl/>
        </w:rPr>
        <w:t> </w:t>
      </w:r>
      <w:r>
        <w:rPr>
          <w:w w:val="152"/>
          <w:rtl/>
        </w:rPr>
        <w:t>ﻋﺎش</w:t>
      </w:r>
      <w:r>
        <w:rPr>
          <w:spacing w:val="-40"/>
          <w:w w:val="152"/>
          <w:rtl/>
        </w:rPr>
        <w:t> </w:t>
      </w:r>
      <w:r>
        <w:rPr>
          <w:w w:val="152"/>
          <w:rtl/>
        </w:rPr>
        <w:t>ﻫﻴﻮﻟﻴﺖ </w:t>
      </w:r>
      <w:r>
        <w:rPr>
          <w:w w:val="156"/>
          <w:position w:val="2"/>
          <w:rtl/>
        </w:rPr>
        <w:t>وﺑﺎﻛﺎرد</w:t>
      </w:r>
      <w:r>
        <w:rPr>
          <w:spacing w:val="-42"/>
          <w:w w:val="156"/>
          <w:position w:val="2"/>
          <w:rtl/>
        </w:rPr>
        <w:t> </w:t>
      </w:r>
      <w:r>
        <w:rPr>
          <w:w w:val="156"/>
          <w:position w:val="2"/>
          <w:rtl/>
        </w:rPr>
        <w:t>ﺑﻬﺬا</w:t>
      </w:r>
      <w:r>
        <w:rPr>
          <w:spacing w:val="-42"/>
          <w:w w:val="156"/>
          <w:position w:val="2"/>
          <w:rtl/>
        </w:rPr>
        <w:t> </w:t>
      </w:r>
      <w:r>
        <w:rPr>
          <w:w w:val="156"/>
          <w:position w:val="2"/>
          <w:rtl/>
        </w:rPr>
        <w:t>اﻟﻤﻔﻬﻮم</w:t>
      </w:r>
      <w:r>
        <w:rPr>
          <w:spacing w:val="-42"/>
          <w:w w:val="156"/>
          <w:position w:val="2"/>
          <w:rtl/>
        </w:rPr>
        <w:t> </w:t>
      </w:r>
      <w:r>
        <w:rPr>
          <w:w w:val="156"/>
          <w:position w:val="2"/>
          <w:rtl/>
        </w:rPr>
        <w:t>وﻋﻴﻨﺎ</w:t>
      </w:r>
      <w:r>
        <w:rPr>
          <w:spacing w:val="-42"/>
          <w:w w:val="156"/>
          <w:position w:val="2"/>
          <w:rtl/>
        </w:rPr>
        <w:t> </w:t>
      </w:r>
      <w:r>
        <w:rPr>
          <w:w w:val="156"/>
          <w:position w:val="2"/>
          <w:rtl/>
        </w:rPr>
        <w:t>ﻓﻴﻀًﺎ</w:t>
      </w:r>
      <w:r>
        <w:rPr>
          <w:spacing w:val="-42"/>
          <w:w w:val="156"/>
          <w:position w:val="2"/>
          <w:rtl/>
        </w:rPr>
        <w:t> </w:t>
      </w:r>
      <w:r>
        <w:rPr>
          <w:w w:val="156"/>
          <w:position w:val="2"/>
          <w:rtl/>
        </w:rPr>
        <w:t>ﻣﻦ</w:t>
      </w:r>
      <w:r>
        <w:rPr>
          <w:spacing w:val="-42"/>
          <w:w w:val="156"/>
          <w:position w:val="2"/>
          <w:rtl/>
        </w:rPr>
        <w:t> </w:t>
      </w:r>
      <w:r>
        <w:rPr>
          <w:w w:val="156"/>
          <w:position w:val="2"/>
          <w:rtl/>
        </w:rPr>
        <w:t>اﻷﺷﺨﺎص</w:t>
      </w:r>
      <w:r>
        <w:rPr>
          <w:spacing w:val="-42"/>
          <w:w w:val="156"/>
          <w:position w:val="2"/>
          <w:rtl/>
        </w:rPr>
        <w:t> </w:t>
      </w:r>
      <w:r>
        <w:rPr>
          <w:w w:val="156"/>
          <w:position w:val="2"/>
          <w:rtl/>
        </w:rPr>
        <w:t>اﻟﻤﺤﺘﺮﻓﻴﻦ</w:t>
      </w:r>
      <w:r>
        <w:rPr>
          <w:spacing w:val="-42"/>
          <w:w w:val="156"/>
          <w:position w:val="2"/>
          <w:rtl/>
        </w:rPr>
        <w:t> </w:t>
      </w:r>
      <w:r>
        <w:rPr>
          <w:w w:val="156"/>
          <w:position w:val="2"/>
          <w:rtl/>
        </w:rPr>
        <w:t>ﻛﻠﻤﺎ </w:t>
      </w:r>
      <w:r>
        <w:rPr>
          <w:w w:val="157"/>
          <w:rtl/>
        </w:rPr>
        <w:t>واﺗﺘﻬﻢ اﻟﻔﺮﺻﺔ ﻟﺬﻟﻚ</w:t>
      </w:r>
      <w:r>
        <w:rPr>
          <w:w w:val="157"/>
        </w:rPr>
        <w:t>.</w:t>
      </w:r>
    </w:p>
    <w:p>
      <w:pPr>
        <w:pStyle w:val="BodyText"/>
        <w:bidi/>
        <w:spacing w:line="247" w:lineRule="auto"/>
        <w:ind w:right="504" w:left="357" w:firstLine="0"/>
        <w:jc w:val="left"/>
      </w:pPr>
      <w:r>
        <w:rPr>
          <w:w w:val="153"/>
          <w:rtl/>
        </w:rPr>
        <w:t>ﻛﺎن ﻫﻴﻮﻟﻴﺖ وﺑﺎﻛﺎرد ﻗﺎﺋﺪﻳﻦ ﻣﺎﻫﺮﻳﻦ ﻣﻦ اﻟﻤﺴﺘﻮى </w:t>
      </w:r>
      <w:r>
        <w:rPr>
          <w:w w:val="153"/>
        </w:rPr>
        <w:t>5</w:t>
      </w:r>
      <w:r>
        <w:rPr>
          <w:w w:val="153"/>
          <w:rtl/>
        </w:rPr>
        <w:t>، أوﻻً ﻛﻤﺒﺎدري أﻋﻤﺎل</w:t>
      </w:r>
      <w:r>
        <w:rPr>
          <w:spacing w:val="-40"/>
          <w:w w:val="153"/>
          <w:rtl/>
        </w:rPr>
        <w:t> </w:t>
      </w:r>
      <w:r>
        <w:rPr>
          <w:w w:val="153"/>
          <w:rtl/>
        </w:rPr>
        <w:t>ﺛﻢ</w:t>
      </w:r>
      <w:r>
        <w:rPr>
          <w:spacing w:val="-40"/>
          <w:w w:val="153"/>
          <w:rtl/>
        </w:rPr>
        <w:t> </w:t>
      </w:r>
      <w:r>
        <w:rPr>
          <w:w w:val="153"/>
          <w:rtl/>
        </w:rPr>
        <w:t>ﻛﻤﺆﺳﺴﻲ</w:t>
      </w:r>
      <w:r>
        <w:rPr>
          <w:spacing w:val="-40"/>
          <w:w w:val="153"/>
          <w:rtl/>
        </w:rPr>
        <w:t> </w:t>
      </w:r>
      <w:r>
        <w:rPr>
          <w:w w:val="153"/>
          <w:rtl/>
        </w:rPr>
        <w:t>ﺷﺮﻛﺔ</w:t>
      </w:r>
      <w:r>
        <w:rPr>
          <w:w w:val="153"/>
        </w:rPr>
        <w:t>.</w:t>
      </w:r>
      <w:r>
        <w:rPr>
          <w:spacing w:val="-40"/>
          <w:w w:val="153"/>
          <w:rtl/>
        </w:rPr>
        <w:t> </w:t>
      </w:r>
      <w:r>
        <w:rPr>
          <w:w w:val="153"/>
          <w:rtl/>
        </w:rPr>
        <w:t>ﺑﻌﺪ</w:t>
      </w:r>
      <w:r>
        <w:rPr>
          <w:spacing w:val="-40"/>
          <w:w w:val="153"/>
          <w:rtl/>
        </w:rPr>
        <w:t> </w:t>
      </w:r>
      <w:r>
        <w:rPr>
          <w:w w:val="153"/>
          <w:rtl/>
        </w:rPr>
        <w:t>أﻋﻮام</w:t>
      </w:r>
      <w:r>
        <w:rPr>
          <w:spacing w:val="-40"/>
          <w:w w:val="153"/>
          <w:rtl/>
        </w:rPr>
        <w:t> </w:t>
      </w:r>
      <w:r>
        <w:rPr>
          <w:w w:val="153"/>
          <w:rtl/>
        </w:rPr>
        <w:t>ﻣﻦ</w:t>
      </w:r>
      <w:r>
        <w:rPr>
          <w:spacing w:val="-40"/>
          <w:w w:val="153"/>
          <w:rtl/>
        </w:rPr>
        <w:t> </w:t>
      </w:r>
      <w:r>
        <w:rPr>
          <w:w w:val="153"/>
          <w:rtl/>
        </w:rPr>
        <w:t>ﺗﺮﺳﻴﺦ</w:t>
      </w:r>
      <w:r>
        <w:rPr>
          <w:spacing w:val="-40"/>
          <w:w w:val="153"/>
          <w:rtl/>
        </w:rPr>
        <w:t> </w:t>
      </w:r>
      <w:r>
        <w:rPr>
          <w:w w:val="153"/>
        </w:rPr>
        <w:t>HP</w:t>
      </w:r>
      <w:r>
        <w:rPr>
          <w:spacing w:val="-40"/>
          <w:w w:val="153"/>
          <w:rtl/>
        </w:rPr>
        <w:t> </w:t>
      </w:r>
      <w:r>
        <w:rPr>
          <w:w w:val="153"/>
          <w:rtl/>
        </w:rPr>
        <w:t>ﻟﻤﻜﺎﻧﺘﻬﺎ</w:t>
      </w:r>
      <w:r>
        <w:rPr>
          <w:spacing w:val="-40"/>
          <w:w w:val="153"/>
          <w:rtl/>
        </w:rPr>
        <w:t> </w:t>
      </w:r>
      <w:r>
        <w:rPr>
          <w:w w:val="153"/>
          <w:rtl/>
        </w:rPr>
        <w:t>ﻛﺈﺣﺪى </w:t>
      </w:r>
      <w:r>
        <w:rPr>
          <w:w w:val="168"/>
          <w:rtl/>
        </w:rPr>
        <w:t>أﻫﻢ</w:t>
      </w:r>
      <w:r>
        <w:rPr>
          <w:spacing w:val="-1"/>
          <w:w w:val="168"/>
          <w:rtl/>
        </w:rPr>
        <w:t> </w:t>
      </w:r>
      <w:r>
        <w:rPr>
          <w:w w:val="168"/>
          <w:rtl/>
        </w:rPr>
        <w:t>ﺷﺮﻛﺎت</w:t>
      </w:r>
      <w:r>
        <w:rPr>
          <w:spacing w:val="-1"/>
          <w:w w:val="168"/>
          <w:rtl/>
        </w:rPr>
        <w:t> </w:t>
      </w:r>
      <w:r>
        <w:rPr>
          <w:w w:val="168"/>
          <w:rtl/>
        </w:rPr>
        <w:t>اﻟﺘﻘﻨﻴﺔ</w:t>
      </w:r>
      <w:r>
        <w:rPr>
          <w:spacing w:val="-1"/>
          <w:w w:val="168"/>
          <w:rtl/>
        </w:rPr>
        <w:t> </w:t>
      </w:r>
      <w:r>
        <w:rPr>
          <w:w w:val="168"/>
          <w:rtl/>
        </w:rPr>
        <w:t>ﻓ</w:t>
      </w:r>
      <w:r>
        <w:rPr>
          <w:w w:val="168"/>
          <w:rtl/>
        </w:rPr>
        <w:t>ﻲ</w:t>
      </w:r>
    </w:p>
    <w:p>
      <w:pPr>
        <w:pStyle w:val="BodyText"/>
        <w:bidi/>
        <w:spacing w:line="247" w:lineRule="auto"/>
        <w:ind w:right="393" w:left="357" w:hanging="1"/>
        <w:jc w:val="left"/>
      </w:pPr>
      <w:r>
        <w:rPr>
          <w:w w:val="152"/>
          <w:rtl/>
        </w:rPr>
        <w:t>اﻟﻌﺎﻟﻢ،</w:t>
      </w:r>
      <w:r>
        <w:rPr>
          <w:spacing w:val="-36"/>
          <w:w w:val="152"/>
          <w:rtl/>
        </w:rPr>
        <w:t> </w:t>
      </w:r>
      <w:r>
        <w:rPr>
          <w:w w:val="152"/>
          <w:rtl/>
        </w:rPr>
        <w:t>ﺣﺎﻓﻆ</w:t>
      </w:r>
      <w:r>
        <w:rPr>
          <w:spacing w:val="-36"/>
          <w:w w:val="152"/>
          <w:rtl/>
        </w:rPr>
        <w:t> </w:t>
      </w:r>
      <w:r>
        <w:rPr>
          <w:w w:val="152"/>
          <w:rtl/>
        </w:rPr>
        <w:t>ﻫﻴﻮﻟﻴﺖ</w:t>
      </w:r>
      <w:r>
        <w:rPr>
          <w:spacing w:val="-36"/>
          <w:w w:val="152"/>
          <w:rtl/>
        </w:rPr>
        <w:t> </w:t>
      </w:r>
      <w:r>
        <w:rPr>
          <w:w w:val="152"/>
          <w:rtl/>
        </w:rPr>
        <w:t>ﻋﻠﻰ</w:t>
      </w:r>
      <w:r>
        <w:rPr>
          <w:spacing w:val="-36"/>
          <w:w w:val="152"/>
          <w:rtl/>
        </w:rPr>
        <w:t> </w:t>
      </w:r>
      <w:r>
        <w:rPr>
          <w:w w:val="152"/>
          <w:rtl/>
        </w:rPr>
        <w:t>ﺗﻮاﺿﻌﻪ</w:t>
      </w:r>
      <w:r>
        <w:rPr>
          <w:spacing w:val="-36"/>
          <w:w w:val="152"/>
          <w:rtl/>
        </w:rPr>
        <w:t> </w:t>
      </w:r>
      <w:r>
        <w:rPr>
          <w:w w:val="152"/>
          <w:rtl/>
        </w:rPr>
        <w:t>اﻟﺸﺨﺼﻲ</w:t>
      </w:r>
      <w:r>
        <w:rPr>
          <w:spacing w:val="-36"/>
          <w:w w:val="152"/>
          <w:rtl/>
        </w:rPr>
        <w:t> </w:t>
      </w:r>
      <w:r>
        <w:rPr>
          <w:w w:val="152"/>
          <w:rtl/>
        </w:rPr>
        <w:t>اﻟﻤﻠﺤﻮظ</w:t>
      </w:r>
      <w:r>
        <w:rPr>
          <w:w w:val="152"/>
        </w:rPr>
        <w:t>.</w:t>
      </w:r>
      <w:r>
        <w:rPr>
          <w:spacing w:val="-36"/>
          <w:w w:val="152"/>
          <w:rtl/>
        </w:rPr>
        <w:t> </w:t>
      </w:r>
      <w:r>
        <w:rPr>
          <w:w w:val="152"/>
          <w:rtl/>
        </w:rPr>
        <w:t>ﻓﻲ</w:t>
      </w:r>
      <w:r>
        <w:rPr>
          <w:spacing w:val="-36"/>
          <w:w w:val="152"/>
          <w:rtl/>
        </w:rPr>
        <w:t> </w:t>
      </w:r>
      <w:r>
        <w:rPr>
          <w:w w:val="152"/>
          <w:rtl/>
        </w:rPr>
        <w:t>ﻋﺎم</w:t>
      </w:r>
      <w:r>
        <w:rPr>
          <w:spacing w:val="-36"/>
          <w:w w:val="152"/>
          <w:rtl/>
        </w:rPr>
        <w:t> </w:t>
      </w:r>
      <w:r>
        <w:rPr>
          <w:w w:val="152"/>
        </w:rPr>
        <w:t>1972</w:t>
      </w:r>
      <w:r>
        <w:rPr>
          <w:w w:val="152"/>
          <w:rtl/>
        </w:rPr>
        <w:t>، ﻛﺘﺐ</w:t>
      </w:r>
      <w:r>
        <w:rPr>
          <w:spacing w:val="-24"/>
          <w:w w:val="152"/>
          <w:rtl/>
        </w:rPr>
        <w:t> </w:t>
      </w:r>
      <w:r>
        <w:rPr>
          <w:w w:val="152"/>
          <w:rtl/>
        </w:rPr>
        <w:t>ﻧﺎﺋﺐ</w:t>
      </w:r>
      <w:r>
        <w:rPr>
          <w:spacing w:val="-24"/>
          <w:w w:val="152"/>
          <w:rtl/>
        </w:rPr>
        <w:t> </w:t>
      </w:r>
      <w:r>
        <w:rPr>
          <w:w w:val="152"/>
          <w:rtl/>
        </w:rPr>
        <w:t>ﻣﺪﻳﺮ</w:t>
      </w:r>
      <w:r>
        <w:rPr>
          <w:spacing w:val="-24"/>
          <w:w w:val="152"/>
          <w:rtl/>
        </w:rPr>
        <w:t> </w:t>
      </w:r>
      <w:r>
        <w:rPr>
          <w:w w:val="152"/>
          <w:rtl/>
        </w:rPr>
        <w:t>ﺷﺮﻛﺔ</w:t>
      </w:r>
      <w:r>
        <w:rPr>
          <w:spacing w:val="-24"/>
          <w:w w:val="152"/>
          <w:rtl/>
        </w:rPr>
        <w:t> </w:t>
      </w:r>
      <w:r>
        <w:rPr>
          <w:w w:val="152"/>
        </w:rPr>
        <w:t>HP</w:t>
      </w:r>
      <w:r>
        <w:rPr>
          <w:spacing w:val="-24"/>
          <w:w w:val="152"/>
          <w:rtl/>
        </w:rPr>
        <w:t> </w:t>
      </w:r>
      <w:r>
        <w:rPr>
          <w:w w:val="152"/>
          <w:rtl/>
        </w:rPr>
        <w:t>ﺑﺎرﻧﻲ</w:t>
      </w:r>
      <w:r>
        <w:rPr>
          <w:spacing w:val="-24"/>
          <w:w w:val="152"/>
          <w:rtl/>
        </w:rPr>
        <w:t> </w:t>
      </w:r>
      <w:r>
        <w:rPr>
          <w:w w:val="152"/>
          <w:rtl/>
        </w:rPr>
        <w:t>أوﻟﻴﻔﺮ</w:t>
      </w:r>
      <w:r>
        <w:rPr>
          <w:spacing w:val="-24"/>
          <w:w w:val="152"/>
          <w:rtl/>
        </w:rPr>
        <w:t> </w:t>
      </w:r>
      <w:r>
        <w:rPr>
          <w:w w:val="152"/>
          <w:rtl/>
        </w:rPr>
        <w:t>ﺧﻄﺎب</w:t>
      </w:r>
      <w:r>
        <w:rPr>
          <w:spacing w:val="-24"/>
          <w:w w:val="152"/>
          <w:rtl/>
        </w:rPr>
        <w:t> </w:t>
      </w:r>
      <w:r>
        <w:rPr>
          <w:w w:val="152"/>
          <w:rtl/>
        </w:rPr>
        <w:t>ﺗﻮﺻﻴﺔ</w:t>
      </w:r>
      <w:r>
        <w:rPr>
          <w:spacing w:val="-24"/>
          <w:w w:val="152"/>
          <w:rtl/>
        </w:rPr>
        <w:t> </w:t>
      </w:r>
      <w:r>
        <w:rPr>
          <w:w w:val="152"/>
          <w:rtl/>
        </w:rPr>
        <w:t>إﻟﻰ</w:t>
      </w:r>
      <w:r>
        <w:rPr>
          <w:spacing w:val="-24"/>
          <w:w w:val="152"/>
          <w:rtl/>
        </w:rPr>
        <w:t> </w:t>
      </w:r>
      <w:r>
        <w:rPr>
          <w:w w:val="152"/>
          <w:rtl/>
        </w:rPr>
        <w:t>ﻣﺠﻠﺲ </w:t>
      </w:r>
      <w:r>
        <w:rPr>
          <w:w w:val="163"/>
          <w:rtl/>
        </w:rPr>
        <w:t>ﺗﻘﺪﻳﻢ اﻟﺠﻮاﺋﺰ ﻓﻲ ﺟﻤﻌﻴ</w:t>
      </w:r>
      <w:r>
        <w:rPr>
          <w:w w:val="163"/>
          <w:rtl/>
        </w:rPr>
        <w:t>ﺔ</w:t>
      </w:r>
    </w:p>
    <w:p>
      <w:pPr>
        <w:pStyle w:val="BodyText"/>
        <w:bidi/>
        <w:spacing w:line="321" w:lineRule="exact"/>
        <w:ind w:right="504" w:left="357" w:firstLine="0"/>
        <w:jc w:val="left"/>
      </w:pPr>
      <w:r>
        <w:rPr>
          <w:w w:val="150"/>
          <w:rtl/>
        </w:rPr>
        <w:t>ﻣﻬﻨﺪﺳﻲ</w:t>
      </w:r>
      <w:r>
        <w:rPr>
          <w:spacing w:val="-45"/>
          <w:w w:val="150"/>
          <w:rtl/>
        </w:rPr>
        <w:t> </w:t>
      </w:r>
      <w:r>
        <w:rPr>
          <w:w w:val="150"/>
          <w:rtl/>
        </w:rPr>
        <w:t>اﻟﻜﻬﺮﺑﺎء</w:t>
      </w:r>
      <w:r>
        <w:rPr>
          <w:spacing w:val="-45"/>
          <w:w w:val="150"/>
          <w:rtl/>
        </w:rPr>
        <w:t> </w:t>
      </w:r>
      <w:r>
        <w:rPr>
          <w:w w:val="150"/>
          <w:rtl/>
        </w:rPr>
        <w:t>واﻹﻟﻜﺘﺮوﻧﻴﺎت</w:t>
      </w:r>
      <w:r>
        <w:rPr>
          <w:spacing w:val="-45"/>
          <w:w w:val="150"/>
          <w:rtl/>
        </w:rPr>
        <w:t> </w:t>
      </w:r>
      <w:r>
        <w:rPr>
          <w:w w:val="150"/>
        </w:rPr>
        <w:t>IEEE</w:t>
      </w:r>
      <w:r>
        <w:rPr>
          <w:spacing w:val="-45"/>
          <w:w w:val="150"/>
          <w:rtl/>
        </w:rPr>
        <w:t> </w:t>
      </w:r>
      <w:r>
        <w:rPr>
          <w:w w:val="150"/>
          <w:rtl/>
        </w:rPr>
        <w:t>ﺑﺸﺄن</w:t>
      </w:r>
      <w:r>
        <w:rPr>
          <w:spacing w:val="-45"/>
          <w:w w:val="150"/>
          <w:rtl/>
        </w:rPr>
        <w:t> </w:t>
      </w:r>
      <w:r>
        <w:rPr>
          <w:w w:val="150"/>
          <w:rtl/>
        </w:rPr>
        <w:t>ﺟﺎﺋﺰة</w:t>
      </w:r>
      <w:r>
        <w:rPr>
          <w:spacing w:val="-45"/>
          <w:w w:val="150"/>
          <w:rtl/>
        </w:rPr>
        <w:t> </w:t>
      </w:r>
      <w:r>
        <w:rPr>
          <w:w w:val="150"/>
          <w:rtl/>
        </w:rPr>
        <w:t>أﻓﻀﻞ</w:t>
      </w:r>
      <w:r>
        <w:rPr>
          <w:spacing w:val="-45"/>
          <w:w w:val="150"/>
          <w:rtl/>
        </w:rPr>
        <w:t> </w:t>
      </w:r>
      <w:r>
        <w:rPr>
          <w:w w:val="150"/>
          <w:rtl/>
        </w:rPr>
        <w:t>اﻟﻤﺆﺳﺴﻴ</w:t>
      </w:r>
      <w:r>
        <w:rPr>
          <w:w w:val="150"/>
          <w:rtl/>
        </w:rPr>
        <w:t>ﻦ</w:t>
      </w:r>
    </w:p>
    <w:p>
      <w:pPr>
        <w:pStyle w:val="BodyText"/>
        <w:spacing w:before="3"/>
      </w:pPr>
      <w:r>
        <w:rPr/>
        <w:t>:Founders</w:t>
      </w:r>
      <w:r>
        <w:rPr>
          <w:spacing w:val="20"/>
        </w:rPr>
        <w:t> </w:t>
      </w:r>
      <w:r>
        <w:rPr>
          <w:spacing w:val="-4"/>
        </w:rPr>
        <w:t>Award</w:t>
      </w:r>
    </w:p>
    <w:p>
      <w:pPr>
        <w:pStyle w:val="BodyText"/>
        <w:spacing w:after="0"/>
        <w:sectPr>
          <w:pgSz w:w="12240" w:h="15840"/>
          <w:pgMar w:top="1440" w:bottom="280" w:left="1080" w:right="1080"/>
        </w:sectPr>
      </w:pPr>
    </w:p>
    <w:p>
      <w:pPr>
        <w:pStyle w:val="BodyText"/>
        <w:bidi/>
        <w:spacing w:line="247" w:lineRule="auto" w:before="76"/>
        <w:ind w:right="504" w:left="357" w:firstLine="0"/>
        <w:jc w:val="left"/>
      </w:pPr>
      <w:r>
        <w:rPr>
          <w:w w:val="160"/>
          <w:rtl/>
        </w:rPr>
        <w:t>ﻋﻠﻰ</w:t>
      </w:r>
      <w:r>
        <w:rPr>
          <w:spacing w:val="-46"/>
          <w:w w:val="160"/>
          <w:rtl/>
        </w:rPr>
        <w:t> </w:t>
      </w:r>
      <w:r>
        <w:rPr>
          <w:w w:val="160"/>
          <w:rtl/>
        </w:rPr>
        <w:t>اﻟﺮﻏﻢ</w:t>
      </w:r>
      <w:r>
        <w:rPr>
          <w:spacing w:val="-46"/>
          <w:w w:val="160"/>
          <w:rtl/>
        </w:rPr>
        <w:t> </w:t>
      </w:r>
      <w:r>
        <w:rPr>
          <w:w w:val="160"/>
          <w:rtl/>
        </w:rPr>
        <w:t>ﻣﻦ</w:t>
      </w:r>
      <w:r>
        <w:rPr>
          <w:spacing w:val="-46"/>
          <w:w w:val="160"/>
          <w:rtl/>
        </w:rPr>
        <w:t> </w:t>
      </w:r>
      <w:r>
        <w:rPr>
          <w:w w:val="160"/>
          <w:rtl/>
        </w:rPr>
        <w:t>أن</w:t>
      </w:r>
      <w:r>
        <w:rPr>
          <w:spacing w:val="-46"/>
          <w:w w:val="160"/>
          <w:rtl/>
        </w:rPr>
        <w:t> </w:t>
      </w:r>
      <w:r>
        <w:rPr>
          <w:w w:val="160"/>
          <w:rtl/>
        </w:rPr>
        <w:t>ﻧﺠﺎﺣﻨﺎ</w:t>
      </w:r>
      <w:r>
        <w:rPr>
          <w:spacing w:val="-46"/>
          <w:w w:val="160"/>
          <w:rtl/>
        </w:rPr>
        <w:t> </w:t>
      </w:r>
      <w:r>
        <w:rPr>
          <w:w w:val="160"/>
          <w:rtl/>
        </w:rPr>
        <w:t>أﺷﻌﺮﻧﺎ</w:t>
      </w:r>
      <w:r>
        <w:rPr>
          <w:spacing w:val="-46"/>
          <w:w w:val="160"/>
          <w:rtl/>
        </w:rPr>
        <w:t> </w:t>
      </w:r>
      <w:r>
        <w:rPr>
          <w:w w:val="160"/>
          <w:rtl/>
        </w:rPr>
        <w:t>ﺑﺎﻟﺮﺿﻰ،</w:t>
      </w:r>
      <w:r>
        <w:rPr>
          <w:spacing w:val="-46"/>
          <w:w w:val="160"/>
          <w:rtl/>
        </w:rPr>
        <w:t> </w:t>
      </w:r>
      <w:r>
        <w:rPr>
          <w:w w:val="160"/>
          <w:rtl/>
        </w:rPr>
        <w:t>ﻓﺈﻧﻪ</w:t>
      </w:r>
      <w:r>
        <w:rPr>
          <w:spacing w:val="-46"/>
          <w:w w:val="160"/>
          <w:rtl/>
        </w:rPr>
        <w:t> </w:t>
      </w:r>
      <w:r>
        <w:rPr>
          <w:w w:val="160"/>
          <w:rtl/>
        </w:rPr>
        <w:t>ﻟﻢ</w:t>
      </w:r>
      <w:r>
        <w:rPr>
          <w:spacing w:val="-46"/>
          <w:w w:val="160"/>
          <w:rtl/>
        </w:rPr>
        <w:t> </w:t>
      </w:r>
      <w:r>
        <w:rPr>
          <w:w w:val="160"/>
          <w:rtl/>
        </w:rPr>
        <w:t>ﻳﻔﺴﺪ</w:t>
      </w:r>
      <w:r>
        <w:rPr>
          <w:spacing w:val="-46"/>
          <w:w w:val="160"/>
          <w:rtl/>
        </w:rPr>
        <w:t> </w:t>
      </w:r>
      <w:r>
        <w:rPr>
          <w:w w:val="160"/>
          <w:rtl/>
        </w:rPr>
        <w:t>ﻣﺆﺳﺴﻲ </w:t>
      </w:r>
      <w:r>
        <w:rPr>
          <w:w w:val="155"/>
          <w:rtl/>
        </w:rPr>
        <w:t>اﻟﺸﺮﻛﺔ</w:t>
      </w:r>
      <w:r>
        <w:rPr>
          <w:w w:val="155"/>
        </w:rPr>
        <w:t>.</w:t>
      </w:r>
      <w:r>
        <w:rPr>
          <w:spacing w:val="-41"/>
          <w:w w:val="155"/>
          <w:rtl/>
        </w:rPr>
        <w:t> </w:t>
      </w:r>
      <w:r>
        <w:rPr>
          <w:w w:val="155"/>
          <w:rtl/>
        </w:rPr>
        <w:t>ﻓﻲ</w:t>
      </w:r>
      <w:r>
        <w:rPr>
          <w:spacing w:val="-41"/>
          <w:w w:val="155"/>
          <w:rtl/>
        </w:rPr>
        <w:t> </w:t>
      </w:r>
      <w:r>
        <w:rPr>
          <w:w w:val="155"/>
          <w:rtl/>
        </w:rPr>
        <w:t>أﺣﺪ</w:t>
      </w:r>
      <w:r>
        <w:rPr>
          <w:spacing w:val="-41"/>
          <w:w w:val="155"/>
          <w:rtl/>
        </w:rPr>
        <w:t> </w:t>
      </w:r>
      <w:r>
        <w:rPr>
          <w:w w:val="155"/>
          <w:rtl/>
        </w:rPr>
        <w:t>اﺟﺘﻤﺎﻋﺎت</w:t>
      </w:r>
      <w:r>
        <w:rPr>
          <w:spacing w:val="-41"/>
          <w:w w:val="155"/>
          <w:rtl/>
        </w:rPr>
        <w:t> </w:t>
      </w:r>
      <w:r>
        <w:rPr>
          <w:w w:val="155"/>
          <w:rtl/>
        </w:rPr>
        <w:t>اﻟﻤﺠﻠﺲ</w:t>
      </w:r>
      <w:r>
        <w:rPr>
          <w:spacing w:val="-41"/>
          <w:w w:val="155"/>
          <w:rtl/>
        </w:rPr>
        <w:t> </w:t>
      </w:r>
      <w:r>
        <w:rPr>
          <w:w w:val="155"/>
          <w:rtl/>
        </w:rPr>
        <w:t>اﻟﺘﻨﻔﻴﺬي</w:t>
      </w:r>
      <w:r>
        <w:rPr>
          <w:spacing w:val="-41"/>
          <w:w w:val="155"/>
          <w:rtl/>
        </w:rPr>
        <w:t> </w:t>
      </w:r>
      <w:r>
        <w:rPr>
          <w:w w:val="155"/>
          <w:rtl/>
        </w:rPr>
        <w:t>ﻣﺆﺧﺮًا،</w:t>
      </w:r>
      <w:r>
        <w:rPr>
          <w:spacing w:val="-41"/>
          <w:w w:val="155"/>
          <w:rtl/>
        </w:rPr>
        <w:t> </w:t>
      </w:r>
      <w:r>
        <w:rPr>
          <w:w w:val="155"/>
          <w:rtl/>
        </w:rPr>
        <w:t>ﻋﻠﻖ</w:t>
      </w:r>
      <w:r>
        <w:rPr>
          <w:spacing w:val="-41"/>
          <w:w w:val="155"/>
          <w:rtl/>
        </w:rPr>
        <w:t> </w:t>
      </w:r>
      <w:r>
        <w:rPr>
          <w:w w:val="155"/>
          <w:rtl/>
        </w:rPr>
        <w:t>ﻫﻴﻮﻟﻴﺖ </w:t>
      </w:r>
      <w:r>
        <w:rPr>
          <w:w w:val="154"/>
          <w:rtl/>
        </w:rPr>
        <w:t>ﻗﺎﺋﻼً</w:t>
      </w:r>
      <w:r>
        <w:rPr>
          <w:w w:val="154"/>
        </w:rPr>
        <w:t>:</w:t>
      </w:r>
      <w:r>
        <w:rPr>
          <w:w w:val="154"/>
          <w:rtl/>
        </w:rPr>
        <w:t> </w:t>
      </w:r>
      <w:r>
        <w:rPr>
          <w:w w:val="154"/>
        </w:rPr>
        <w:t>"</w:t>
      </w:r>
      <w:r>
        <w:rPr>
          <w:w w:val="154"/>
          <w:rtl/>
        </w:rPr>
        <w:t>ﻟﻘﺪ ﻧﻤﻮﻧﺎ ﻛﺸﺮﻛ</w:t>
      </w:r>
      <w:r>
        <w:rPr>
          <w:w w:val="154"/>
          <w:rtl/>
        </w:rPr>
        <w:t>ﺔ</w:t>
      </w:r>
    </w:p>
    <w:p>
      <w:pPr>
        <w:pStyle w:val="BodyText"/>
        <w:bidi/>
        <w:spacing w:line="247" w:lineRule="auto"/>
        <w:ind w:right="504" w:left="357" w:firstLine="0"/>
        <w:jc w:val="left"/>
      </w:pPr>
      <w:r>
        <w:rPr>
          <w:w w:val="158"/>
          <w:rtl/>
        </w:rPr>
        <w:t>ﺑﺴﺒﺐ ﻧﻤﻮ اﻟﺼﻨﺎﻋﺔ</w:t>
      </w:r>
      <w:r>
        <w:rPr>
          <w:w w:val="158"/>
        </w:rPr>
        <w:t>.</w:t>
      </w:r>
      <w:r>
        <w:rPr>
          <w:w w:val="158"/>
          <w:rtl/>
        </w:rPr>
        <w:t> ﻛﻨﺎ ﻣﺤﻈﻮﻇﻴﻦ ﺑﻤﺎ ﻳﻜﻔﻲ ﺑﺄﻧﻨﺎ ﻛﻨﺎ ﻋﻠﻰ ﻗﻤﺔ </w:t>
      </w:r>
      <w:r>
        <w:rPr>
          <w:w w:val="152"/>
          <w:rtl/>
        </w:rPr>
        <w:t>اﻟﺼﺎروخ</w:t>
      </w:r>
      <w:r>
        <w:rPr>
          <w:spacing w:val="-44"/>
          <w:w w:val="152"/>
          <w:rtl/>
        </w:rPr>
        <w:t> </w:t>
      </w:r>
      <w:r>
        <w:rPr>
          <w:w w:val="152"/>
          <w:rtl/>
        </w:rPr>
        <w:t>وﻫﻮ</w:t>
      </w:r>
      <w:r>
        <w:rPr>
          <w:spacing w:val="-44"/>
          <w:w w:val="152"/>
          <w:rtl/>
        </w:rPr>
        <w:t> </w:t>
      </w:r>
      <w:r>
        <w:rPr>
          <w:w w:val="152"/>
          <w:rtl/>
        </w:rPr>
        <w:t>ﻳﻘﻠﻊ</w:t>
      </w:r>
      <w:r>
        <w:rPr>
          <w:w w:val="152"/>
        </w:rPr>
        <w:t>.</w:t>
      </w:r>
      <w:r>
        <w:rPr>
          <w:spacing w:val="-44"/>
          <w:w w:val="152"/>
          <w:rtl/>
        </w:rPr>
        <w:t> </w:t>
      </w:r>
      <w:r>
        <w:rPr>
          <w:w w:val="152"/>
          <w:rtl/>
        </w:rPr>
        <w:t>ﻧﺤﻦ</w:t>
      </w:r>
      <w:r>
        <w:rPr>
          <w:spacing w:val="-44"/>
          <w:w w:val="152"/>
          <w:rtl/>
        </w:rPr>
        <w:t> </w:t>
      </w:r>
      <w:r>
        <w:rPr>
          <w:w w:val="152"/>
          <w:rtl/>
        </w:rPr>
        <w:t>ﻻ</w:t>
      </w:r>
      <w:r>
        <w:rPr>
          <w:spacing w:val="-44"/>
          <w:w w:val="152"/>
          <w:rtl/>
        </w:rPr>
        <w:t> </w:t>
      </w:r>
      <w:r>
        <w:rPr>
          <w:w w:val="152"/>
          <w:rtl/>
        </w:rPr>
        <w:t>ﻧﺴﺘﺤﻖ</w:t>
      </w:r>
      <w:r>
        <w:rPr>
          <w:spacing w:val="-44"/>
          <w:w w:val="152"/>
          <w:rtl/>
        </w:rPr>
        <w:t> </w:t>
      </w:r>
      <w:r>
        <w:rPr>
          <w:w w:val="152"/>
          <w:rtl/>
        </w:rPr>
        <w:t>أي</w:t>
      </w:r>
      <w:r>
        <w:rPr>
          <w:spacing w:val="-44"/>
          <w:w w:val="152"/>
          <w:rtl/>
        </w:rPr>
        <w:t> </w:t>
      </w:r>
      <w:r>
        <w:rPr>
          <w:w w:val="152"/>
          <w:rtl/>
        </w:rPr>
        <w:t>ﻗﺪر</w:t>
      </w:r>
      <w:r>
        <w:rPr>
          <w:spacing w:val="-44"/>
          <w:w w:val="152"/>
          <w:rtl/>
        </w:rPr>
        <w:t> </w:t>
      </w:r>
      <w:r>
        <w:rPr>
          <w:w w:val="152"/>
          <w:rtl/>
        </w:rPr>
        <w:t>ﻣﻦ</w:t>
      </w:r>
      <w:r>
        <w:rPr>
          <w:spacing w:val="-44"/>
          <w:w w:val="152"/>
          <w:rtl/>
        </w:rPr>
        <w:t> </w:t>
      </w:r>
      <w:r>
        <w:rPr>
          <w:w w:val="152"/>
          <w:rtl/>
        </w:rPr>
        <w:t>اﻟﻔﻀﻞ</w:t>
      </w:r>
      <w:r>
        <w:rPr>
          <w:w w:val="152"/>
        </w:rPr>
        <w:t>."</w:t>
      </w:r>
      <w:r>
        <w:rPr>
          <w:spacing w:val="-44"/>
          <w:w w:val="152"/>
          <w:rtl/>
        </w:rPr>
        <w:t> </w:t>
      </w:r>
      <w:r>
        <w:rPr>
          <w:w w:val="152"/>
          <w:rtl/>
        </w:rPr>
        <w:t>ﺑﻌﺪ</w:t>
      </w:r>
      <w:r>
        <w:rPr>
          <w:spacing w:val="-44"/>
          <w:w w:val="152"/>
          <w:rtl/>
        </w:rPr>
        <w:t> </w:t>
      </w:r>
      <w:r>
        <w:rPr>
          <w:w w:val="152"/>
          <w:rtl/>
        </w:rPr>
        <w:t>اﻟﺼﻤﺖ </w:t>
      </w:r>
      <w:r>
        <w:rPr>
          <w:w w:val="159"/>
          <w:rtl/>
        </w:rPr>
        <w:t>اﻟﺬي ﺧﻴﻢ ﻟﻠﺤﻈﺎت، ﺑﻴﻨﻤ</w:t>
      </w:r>
      <w:r>
        <w:rPr>
          <w:w w:val="159"/>
          <w:rtl/>
        </w:rPr>
        <w:t>ﺎ</w:t>
      </w:r>
    </w:p>
    <w:p>
      <w:pPr>
        <w:pStyle w:val="BodyText"/>
        <w:bidi/>
        <w:spacing w:line="242" w:lineRule="auto"/>
        <w:ind w:right="697" w:left="357" w:firstLine="0"/>
        <w:jc w:val="left"/>
        <w:rPr>
          <w:position w:val="2"/>
        </w:rPr>
      </w:pPr>
      <w:r>
        <w:rPr>
          <w:w w:val="153"/>
          <w:rtl/>
        </w:rPr>
        <w:t>ﻛﺎن</w:t>
      </w:r>
      <w:r>
        <w:rPr>
          <w:spacing w:val="-37"/>
          <w:w w:val="153"/>
          <w:rtl/>
        </w:rPr>
        <w:t> </w:t>
      </w:r>
      <w:r>
        <w:rPr>
          <w:w w:val="153"/>
          <w:rtl/>
        </w:rPr>
        <w:t>ﻳﺤﺎول</w:t>
      </w:r>
      <w:r>
        <w:rPr>
          <w:spacing w:val="-37"/>
          <w:w w:val="153"/>
          <w:rtl/>
        </w:rPr>
        <w:t> </w:t>
      </w:r>
      <w:r>
        <w:rPr>
          <w:w w:val="153"/>
          <w:rtl/>
        </w:rPr>
        <w:t>اﻟﺠﻤﻴﻊ</w:t>
      </w:r>
      <w:r>
        <w:rPr>
          <w:spacing w:val="-37"/>
          <w:w w:val="153"/>
          <w:rtl/>
        </w:rPr>
        <w:t> </w:t>
      </w:r>
      <w:r>
        <w:rPr>
          <w:w w:val="153"/>
          <w:rtl/>
        </w:rPr>
        <w:t>أن</w:t>
      </w:r>
      <w:r>
        <w:rPr>
          <w:spacing w:val="-37"/>
          <w:w w:val="153"/>
          <w:rtl/>
        </w:rPr>
        <w:t> </w:t>
      </w:r>
      <w:r>
        <w:rPr>
          <w:w w:val="153"/>
          <w:rtl/>
        </w:rPr>
        <w:t>ﻳﺴﺘﻮﻋﺒﻮا</w:t>
      </w:r>
      <w:r>
        <w:rPr>
          <w:spacing w:val="-37"/>
          <w:w w:val="153"/>
          <w:rtl/>
        </w:rPr>
        <w:t> </w:t>
      </w:r>
      <w:r>
        <w:rPr>
          <w:w w:val="153"/>
          <w:rtl/>
        </w:rPr>
        <w:t>ﻫﺬا</w:t>
      </w:r>
      <w:r>
        <w:rPr>
          <w:spacing w:val="-37"/>
          <w:w w:val="153"/>
          <w:rtl/>
        </w:rPr>
        <w:t> </w:t>
      </w:r>
      <w:r>
        <w:rPr>
          <w:w w:val="153"/>
          <w:rtl/>
        </w:rPr>
        <w:t>اﻟﺘﻌﻠﻴﻖ</w:t>
      </w:r>
      <w:r>
        <w:rPr>
          <w:spacing w:val="-37"/>
          <w:w w:val="153"/>
          <w:rtl/>
        </w:rPr>
        <w:t> </w:t>
      </w:r>
      <w:r>
        <w:rPr>
          <w:w w:val="153"/>
          <w:rtl/>
        </w:rPr>
        <w:t>اﻟﻤﺘﻮاﺿﻊ،</w:t>
      </w:r>
      <w:r>
        <w:rPr>
          <w:spacing w:val="-37"/>
          <w:w w:val="153"/>
          <w:rtl/>
        </w:rPr>
        <w:t> </w:t>
      </w:r>
      <w:r>
        <w:rPr>
          <w:w w:val="153"/>
          <w:rtl/>
        </w:rPr>
        <w:t>ﻗﺎل</w:t>
      </w:r>
      <w:r>
        <w:rPr>
          <w:spacing w:val="-37"/>
          <w:w w:val="153"/>
          <w:rtl/>
        </w:rPr>
        <w:t> </w:t>
      </w:r>
      <w:r>
        <w:rPr>
          <w:w w:val="153"/>
          <w:rtl/>
        </w:rPr>
        <w:t>ﺑﺎﻛﺎرد</w:t>
      </w:r>
      <w:r>
        <w:rPr>
          <w:w w:val="153"/>
        </w:rPr>
        <w:t>:</w:t>
      </w:r>
      <w:r>
        <w:rPr>
          <w:w w:val="153"/>
          <w:rtl/>
        </w:rPr>
        <w:t> </w:t>
      </w:r>
      <w:r>
        <w:rPr>
          <w:w w:val="159"/>
          <w:position w:val="2"/>
        </w:rPr>
        <w:t>"</w:t>
      </w:r>
      <w:r>
        <w:rPr>
          <w:w w:val="159"/>
          <w:position w:val="2"/>
          <w:rtl/>
        </w:rPr>
        <w:t>ﺣﺴﻨًﺎ</w:t>
      </w:r>
      <w:r>
        <w:rPr>
          <w:spacing w:val="-29"/>
          <w:w w:val="159"/>
          <w:position w:val="2"/>
          <w:rtl/>
        </w:rPr>
        <w:t> </w:t>
      </w:r>
      <w:r>
        <w:rPr>
          <w:w w:val="159"/>
          <w:position w:val="2"/>
          <w:rtl/>
        </w:rPr>
        <w:t>ﻳﺎ</w:t>
      </w:r>
      <w:r>
        <w:rPr>
          <w:spacing w:val="-29"/>
          <w:w w:val="159"/>
          <w:position w:val="2"/>
          <w:rtl/>
        </w:rPr>
        <w:t> </w:t>
      </w:r>
      <w:r>
        <w:rPr>
          <w:w w:val="159"/>
          <w:position w:val="2"/>
          <w:rtl/>
        </w:rPr>
        <w:t>ﺑﻴﻞ،</w:t>
      </w:r>
      <w:r>
        <w:rPr>
          <w:spacing w:val="-29"/>
          <w:w w:val="159"/>
          <w:position w:val="2"/>
          <w:rtl/>
        </w:rPr>
        <w:t> </w:t>
      </w:r>
      <w:r>
        <w:rPr>
          <w:w w:val="159"/>
          <w:position w:val="2"/>
          <w:rtl/>
        </w:rPr>
        <w:t>ﻓﺈﻧﻨﺎ</w:t>
      </w:r>
      <w:r>
        <w:rPr>
          <w:spacing w:val="-29"/>
          <w:w w:val="159"/>
          <w:position w:val="2"/>
          <w:rtl/>
        </w:rPr>
        <w:t> </w:t>
      </w:r>
      <w:r>
        <w:rPr>
          <w:w w:val="159"/>
          <w:position w:val="2"/>
          <w:rtl/>
        </w:rPr>
        <w:t>ﻋﻠﻰ</w:t>
      </w:r>
      <w:r>
        <w:rPr>
          <w:spacing w:val="-29"/>
          <w:w w:val="159"/>
          <w:position w:val="2"/>
          <w:rtl/>
        </w:rPr>
        <w:t> </w:t>
      </w:r>
      <w:r>
        <w:rPr>
          <w:w w:val="159"/>
          <w:position w:val="2"/>
          <w:rtl/>
        </w:rPr>
        <w:t>اﻷﻗﻞ</w:t>
      </w:r>
      <w:r>
        <w:rPr>
          <w:spacing w:val="-29"/>
          <w:w w:val="159"/>
          <w:position w:val="2"/>
          <w:rtl/>
        </w:rPr>
        <w:t> </w:t>
      </w:r>
      <w:r>
        <w:rPr>
          <w:w w:val="159"/>
          <w:position w:val="2"/>
          <w:rtl/>
        </w:rPr>
        <w:t>ﻟﻢ</w:t>
      </w:r>
      <w:r>
        <w:rPr>
          <w:spacing w:val="-29"/>
          <w:w w:val="159"/>
          <w:position w:val="2"/>
          <w:rtl/>
        </w:rPr>
        <w:t> </w:t>
      </w:r>
      <w:r>
        <w:rPr>
          <w:w w:val="159"/>
          <w:position w:val="2"/>
          <w:rtl/>
        </w:rPr>
        <w:t>ﻧﻔﺸﻞ</w:t>
      </w:r>
      <w:r>
        <w:rPr>
          <w:spacing w:val="-29"/>
          <w:w w:val="159"/>
          <w:position w:val="2"/>
          <w:rtl/>
        </w:rPr>
        <w:t> </w:t>
      </w:r>
      <w:r>
        <w:rPr>
          <w:w w:val="159"/>
          <w:position w:val="2"/>
          <w:rtl/>
        </w:rPr>
        <w:t>ﺗﻤﺎﻣًﺎ</w:t>
      </w:r>
      <w:r>
        <w:rPr>
          <w:w w:val="159"/>
          <w:position w:val="2"/>
        </w:rPr>
        <w:t>."</w:t>
      </w:r>
      <w:r>
        <w:rPr>
          <w:spacing w:val="-20"/>
          <w:w w:val="159"/>
          <w:position w:val="2"/>
          <w:rtl/>
        </w:rPr>
        <w:t> </w:t>
      </w:r>
      <w:r>
        <w:rPr>
          <w:w w:val="159"/>
          <w:position w:val="2"/>
        </w:rPr>
        <w:t>7</w:t>
      </w:r>
    </w:p>
    <w:p>
      <w:pPr>
        <w:pStyle w:val="BodyText"/>
        <w:bidi/>
        <w:spacing w:line="247" w:lineRule="auto" w:before="10"/>
        <w:ind w:right="906" w:left="357" w:firstLine="0"/>
        <w:jc w:val="left"/>
      </w:pPr>
      <w:r>
        <w:rPr>
          <w:w w:val="158"/>
          <w:rtl/>
        </w:rPr>
        <w:t>ﻗﺒﻞ</w:t>
      </w:r>
      <w:r>
        <w:rPr>
          <w:spacing w:val="-45"/>
          <w:w w:val="158"/>
          <w:rtl/>
        </w:rPr>
        <w:t> </w:t>
      </w:r>
      <w:r>
        <w:rPr>
          <w:w w:val="158"/>
          <w:rtl/>
        </w:rPr>
        <w:t>وﻓﺎﺗﻪ</w:t>
      </w:r>
      <w:r>
        <w:rPr>
          <w:spacing w:val="-45"/>
          <w:w w:val="158"/>
          <w:rtl/>
        </w:rPr>
        <w:t> </w:t>
      </w:r>
      <w:r>
        <w:rPr>
          <w:w w:val="158"/>
          <w:rtl/>
        </w:rPr>
        <w:t>ﺑﻮﻗﺖ</w:t>
      </w:r>
      <w:r>
        <w:rPr>
          <w:spacing w:val="-45"/>
          <w:w w:val="158"/>
          <w:rtl/>
        </w:rPr>
        <w:t> </w:t>
      </w:r>
      <w:r>
        <w:rPr>
          <w:w w:val="158"/>
          <w:rtl/>
        </w:rPr>
        <w:t>ﻗﺼﻴﺮ،</w:t>
      </w:r>
      <w:r>
        <w:rPr>
          <w:spacing w:val="-45"/>
          <w:w w:val="158"/>
          <w:rtl/>
        </w:rPr>
        <w:t> </w:t>
      </w:r>
      <w:r>
        <w:rPr>
          <w:w w:val="158"/>
          <w:rtl/>
        </w:rPr>
        <w:t>أﺗﻴﺤﺖ</w:t>
      </w:r>
      <w:r>
        <w:rPr>
          <w:spacing w:val="-45"/>
          <w:w w:val="158"/>
          <w:rtl/>
        </w:rPr>
        <w:t> </w:t>
      </w:r>
      <w:r>
        <w:rPr>
          <w:w w:val="158"/>
          <w:rtl/>
        </w:rPr>
        <w:t>ﻟﻲ</w:t>
      </w:r>
      <w:r>
        <w:rPr>
          <w:spacing w:val="-45"/>
          <w:w w:val="158"/>
          <w:rtl/>
        </w:rPr>
        <w:t> </w:t>
      </w:r>
      <w:r>
        <w:rPr>
          <w:w w:val="158"/>
          <w:rtl/>
        </w:rPr>
        <w:t>ﻓﺮﺻﺔ</w:t>
      </w:r>
      <w:r>
        <w:rPr>
          <w:spacing w:val="-45"/>
          <w:w w:val="158"/>
          <w:rtl/>
        </w:rPr>
        <w:t> </w:t>
      </w:r>
      <w:r>
        <w:rPr>
          <w:w w:val="158"/>
          <w:rtl/>
        </w:rPr>
        <w:t>ﻣﻘﺎﺑﻠﺔ</w:t>
      </w:r>
      <w:r>
        <w:rPr>
          <w:spacing w:val="-45"/>
          <w:w w:val="158"/>
          <w:rtl/>
        </w:rPr>
        <w:t> </w:t>
      </w:r>
      <w:r>
        <w:rPr>
          <w:w w:val="158"/>
          <w:rtl/>
        </w:rPr>
        <w:t>دﻳﻒ</w:t>
      </w:r>
      <w:r>
        <w:rPr>
          <w:spacing w:val="-45"/>
          <w:w w:val="158"/>
          <w:rtl/>
        </w:rPr>
        <w:t> </w:t>
      </w:r>
      <w:r>
        <w:rPr>
          <w:w w:val="158"/>
          <w:rtl/>
        </w:rPr>
        <w:t>ﺑﺎﻛﺎرد</w:t>
      </w:r>
      <w:r>
        <w:rPr>
          <w:w w:val="158"/>
        </w:rPr>
        <w:t>.</w:t>
      </w:r>
      <w:r>
        <w:rPr>
          <w:spacing w:val="-45"/>
          <w:w w:val="158"/>
          <w:rtl/>
        </w:rPr>
        <w:t> </w:t>
      </w:r>
      <w:r>
        <w:rPr>
          <w:w w:val="158"/>
          <w:rtl/>
        </w:rPr>
        <w:t>ﻋﻠﻰ </w:t>
      </w:r>
      <w:r>
        <w:rPr>
          <w:w w:val="156"/>
          <w:rtl/>
        </w:rPr>
        <w:t>اﻟﺮﻏﻢ</w:t>
      </w:r>
      <w:r>
        <w:rPr>
          <w:spacing w:val="-20"/>
          <w:w w:val="156"/>
          <w:rtl/>
        </w:rPr>
        <w:t> </w:t>
      </w:r>
      <w:r>
        <w:rPr>
          <w:w w:val="156"/>
          <w:rtl/>
        </w:rPr>
        <w:t>ﻣﻦ</w:t>
      </w:r>
      <w:r>
        <w:rPr>
          <w:spacing w:val="-20"/>
          <w:w w:val="156"/>
          <w:rtl/>
        </w:rPr>
        <w:t> </w:t>
      </w:r>
      <w:r>
        <w:rPr>
          <w:w w:val="156"/>
          <w:rtl/>
        </w:rPr>
        <w:t>ﻛﻮﻧﻪ</w:t>
      </w:r>
      <w:r>
        <w:rPr>
          <w:spacing w:val="-20"/>
          <w:w w:val="156"/>
          <w:rtl/>
        </w:rPr>
        <w:t> </w:t>
      </w:r>
      <w:r>
        <w:rPr>
          <w:w w:val="156"/>
          <w:rtl/>
        </w:rPr>
        <w:t>أﺣﺪ</w:t>
      </w:r>
      <w:r>
        <w:rPr>
          <w:spacing w:val="-20"/>
          <w:w w:val="156"/>
          <w:rtl/>
        </w:rPr>
        <w:t> </w:t>
      </w:r>
      <w:r>
        <w:rPr>
          <w:w w:val="156"/>
          <w:rtl/>
        </w:rPr>
        <w:t>أواﺋﻞ</w:t>
      </w:r>
      <w:r>
        <w:rPr>
          <w:spacing w:val="-20"/>
          <w:w w:val="156"/>
          <w:rtl/>
        </w:rPr>
        <w:t> </w:t>
      </w:r>
      <w:r>
        <w:rPr>
          <w:w w:val="156"/>
          <w:rtl/>
        </w:rPr>
        <w:t>اﻟﻤﻠﻴﺎردﻳﺮات</w:t>
      </w:r>
      <w:r>
        <w:rPr>
          <w:spacing w:val="-20"/>
          <w:w w:val="156"/>
          <w:rtl/>
        </w:rPr>
        <w:t> </w:t>
      </w:r>
      <w:r>
        <w:rPr>
          <w:w w:val="156"/>
          <w:rtl/>
        </w:rPr>
        <w:t>اﻟﻌﺼﺎﻣﻴﻴﻦ</w:t>
      </w:r>
      <w:r>
        <w:rPr>
          <w:spacing w:val="-20"/>
          <w:w w:val="156"/>
          <w:rtl/>
        </w:rPr>
        <w:t> </w:t>
      </w:r>
      <w:r>
        <w:rPr>
          <w:w w:val="156"/>
          <w:rtl/>
        </w:rPr>
        <w:t>ﻓﻲ</w:t>
      </w:r>
      <w:r>
        <w:rPr>
          <w:spacing w:val="-20"/>
          <w:w w:val="156"/>
          <w:rtl/>
        </w:rPr>
        <w:t> </w:t>
      </w:r>
      <w:r>
        <w:rPr>
          <w:w w:val="156"/>
          <w:rtl/>
        </w:rPr>
        <w:t>وادي </w:t>
      </w:r>
      <w:r>
        <w:rPr>
          <w:w w:val="163"/>
          <w:rtl/>
        </w:rPr>
        <w:t>اﻟﺴﻴﻠﻴﻜﻮن،</w:t>
      </w:r>
      <w:r>
        <w:rPr>
          <w:spacing w:val="-17"/>
          <w:w w:val="163"/>
          <w:rtl/>
        </w:rPr>
        <w:t> </w:t>
      </w:r>
      <w:r>
        <w:rPr>
          <w:w w:val="163"/>
          <w:rtl/>
        </w:rPr>
        <w:t>ﻓﺈﻧﻪ</w:t>
      </w:r>
      <w:r>
        <w:rPr>
          <w:spacing w:val="-17"/>
          <w:w w:val="163"/>
          <w:rtl/>
        </w:rPr>
        <w:t> </w:t>
      </w:r>
      <w:r>
        <w:rPr>
          <w:w w:val="163"/>
          <w:rtl/>
        </w:rPr>
        <w:t>ﻋﺎش</w:t>
      </w:r>
      <w:r>
        <w:rPr>
          <w:spacing w:val="-17"/>
          <w:w w:val="163"/>
          <w:rtl/>
        </w:rPr>
        <w:t> </w:t>
      </w:r>
      <w:r>
        <w:rPr>
          <w:w w:val="163"/>
          <w:rtl/>
        </w:rPr>
        <w:t>ﻓﻲ</w:t>
      </w:r>
      <w:r>
        <w:rPr>
          <w:spacing w:val="-17"/>
          <w:w w:val="163"/>
          <w:rtl/>
        </w:rPr>
        <w:t> </w:t>
      </w:r>
      <w:r>
        <w:rPr>
          <w:w w:val="163"/>
          <w:rtl/>
        </w:rPr>
        <w:t>ﻧﻔﺲ</w:t>
      </w:r>
      <w:r>
        <w:rPr>
          <w:spacing w:val="-17"/>
          <w:w w:val="163"/>
          <w:rtl/>
        </w:rPr>
        <w:t> </w:t>
      </w:r>
      <w:r>
        <w:rPr>
          <w:w w:val="163"/>
          <w:rtl/>
        </w:rPr>
        <w:t>اﻟﻤﻨﺰ</w:t>
      </w:r>
      <w:r>
        <w:rPr>
          <w:w w:val="163"/>
          <w:rtl/>
        </w:rPr>
        <w:t>ل</w:t>
      </w:r>
    </w:p>
    <w:p>
      <w:pPr>
        <w:pStyle w:val="BodyText"/>
        <w:bidi/>
        <w:spacing w:line="247" w:lineRule="auto"/>
        <w:ind w:right="760" w:left="357" w:hanging="1"/>
        <w:jc w:val="left"/>
      </w:pPr>
      <w:r>
        <w:rPr>
          <w:w w:val="150"/>
          <w:rtl/>
        </w:rPr>
        <w:t>اﻟﺼﻐﻴﺮ</w:t>
      </w:r>
      <w:r>
        <w:rPr>
          <w:spacing w:val="-40"/>
          <w:w w:val="150"/>
          <w:rtl/>
        </w:rPr>
        <w:t> </w:t>
      </w:r>
      <w:r>
        <w:rPr>
          <w:w w:val="150"/>
          <w:rtl/>
        </w:rPr>
        <w:t>اﻟﺬي</w:t>
      </w:r>
      <w:r>
        <w:rPr>
          <w:spacing w:val="-40"/>
          <w:w w:val="150"/>
          <w:rtl/>
        </w:rPr>
        <w:t> </w:t>
      </w:r>
      <w:r>
        <w:rPr>
          <w:w w:val="150"/>
          <w:rtl/>
        </w:rPr>
        <w:t>ﺑﻨﺎه</w:t>
      </w:r>
      <w:r>
        <w:rPr>
          <w:spacing w:val="-40"/>
          <w:w w:val="150"/>
          <w:rtl/>
        </w:rPr>
        <w:t> </w:t>
      </w:r>
      <w:r>
        <w:rPr>
          <w:w w:val="150"/>
          <w:rtl/>
        </w:rPr>
        <w:t>ﻫﻮ</w:t>
      </w:r>
      <w:r>
        <w:rPr>
          <w:spacing w:val="-40"/>
          <w:w w:val="150"/>
          <w:rtl/>
        </w:rPr>
        <w:t> </w:t>
      </w:r>
      <w:r>
        <w:rPr>
          <w:w w:val="150"/>
          <w:rtl/>
        </w:rPr>
        <w:t>وزوﺟﺘﻪ</w:t>
      </w:r>
      <w:r>
        <w:rPr>
          <w:spacing w:val="-40"/>
          <w:w w:val="150"/>
          <w:rtl/>
        </w:rPr>
        <w:t> </w:t>
      </w:r>
      <w:r>
        <w:rPr>
          <w:w w:val="150"/>
          <w:rtl/>
        </w:rPr>
        <w:t>ﻓﻲ</w:t>
      </w:r>
      <w:r>
        <w:rPr>
          <w:spacing w:val="-40"/>
          <w:w w:val="150"/>
          <w:rtl/>
        </w:rPr>
        <w:t> </w:t>
      </w:r>
      <w:r>
        <w:rPr>
          <w:w w:val="150"/>
          <w:rtl/>
        </w:rPr>
        <w:t>ﻋﺎم</w:t>
      </w:r>
      <w:r>
        <w:rPr>
          <w:spacing w:val="-40"/>
          <w:w w:val="150"/>
          <w:rtl/>
        </w:rPr>
        <w:t> </w:t>
      </w:r>
      <w:r>
        <w:rPr>
          <w:w w:val="150"/>
        </w:rPr>
        <w:t>1957</w:t>
      </w:r>
      <w:r>
        <w:rPr>
          <w:w w:val="150"/>
          <w:rtl/>
        </w:rPr>
        <w:t>،</w:t>
      </w:r>
      <w:r>
        <w:rPr>
          <w:spacing w:val="-40"/>
          <w:w w:val="150"/>
          <w:rtl/>
        </w:rPr>
        <w:t> </w:t>
      </w:r>
      <w:r>
        <w:rPr>
          <w:w w:val="150"/>
          <w:rtl/>
        </w:rPr>
        <w:t>واﻟﺬي</w:t>
      </w:r>
      <w:r>
        <w:rPr>
          <w:spacing w:val="-40"/>
          <w:w w:val="150"/>
          <w:rtl/>
        </w:rPr>
        <w:t> </w:t>
      </w:r>
      <w:r>
        <w:rPr>
          <w:w w:val="150"/>
          <w:rtl/>
        </w:rPr>
        <w:t>ﻳﻄﻞ</w:t>
      </w:r>
      <w:r>
        <w:rPr>
          <w:spacing w:val="-40"/>
          <w:w w:val="150"/>
          <w:rtl/>
        </w:rPr>
        <w:t> </w:t>
      </w:r>
      <w:r>
        <w:rPr>
          <w:w w:val="150"/>
          <w:rtl/>
        </w:rPr>
        <w:t>ﻋﻠﻰ</w:t>
      </w:r>
      <w:r>
        <w:rPr>
          <w:spacing w:val="-40"/>
          <w:w w:val="150"/>
          <w:rtl/>
        </w:rPr>
        <w:t> </w:t>
      </w:r>
      <w:r>
        <w:rPr>
          <w:w w:val="150"/>
          <w:rtl/>
        </w:rPr>
        <w:t>ﺣﺪﻳﻘﺔ </w:t>
      </w:r>
      <w:r>
        <w:rPr>
          <w:w w:val="153"/>
          <w:rtl/>
        </w:rPr>
        <w:t>ﺑﺴﻴﻄﺔ</w:t>
      </w:r>
      <w:r>
        <w:rPr>
          <w:w w:val="153"/>
        </w:rPr>
        <w:t>.</w:t>
      </w:r>
      <w:r>
        <w:rPr>
          <w:spacing w:val="-18"/>
          <w:w w:val="153"/>
          <w:rtl/>
        </w:rPr>
        <w:t> </w:t>
      </w:r>
      <w:r>
        <w:rPr>
          <w:w w:val="153"/>
          <w:rtl/>
        </w:rPr>
        <w:t>اﻟﻤﻄﺒﺦ</w:t>
      </w:r>
      <w:r>
        <w:rPr>
          <w:spacing w:val="-18"/>
          <w:w w:val="153"/>
          <w:rtl/>
        </w:rPr>
        <w:t> </w:t>
      </w:r>
      <w:r>
        <w:rPr>
          <w:w w:val="153"/>
          <w:rtl/>
        </w:rPr>
        <w:t>اﻟﺼﻐﻴﺮ،</w:t>
      </w:r>
      <w:r>
        <w:rPr>
          <w:spacing w:val="-18"/>
          <w:w w:val="153"/>
          <w:rtl/>
        </w:rPr>
        <w:t> </w:t>
      </w:r>
      <w:r>
        <w:rPr>
          <w:w w:val="153"/>
          <w:rtl/>
        </w:rPr>
        <w:t>ﺑﻤﺸﻤﻊ</w:t>
      </w:r>
      <w:r>
        <w:rPr>
          <w:spacing w:val="-18"/>
          <w:w w:val="153"/>
          <w:rtl/>
        </w:rPr>
        <w:t> </w:t>
      </w:r>
      <w:r>
        <w:rPr>
          <w:w w:val="153"/>
          <w:rtl/>
        </w:rPr>
        <w:t>اﻷرﺿﻴﺔ</w:t>
      </w:r>
      <w:r>
        <w:rPr>
          <w:spacing w:val="-18"/>
          <w:w w:val="153"/>
          <w:rtl/>
        </w:rPr>
        <w:t> </w:t>
      </w:r>
      <w:r>
        <w:rPr>
          <w:w w:val="153"/>
          <w:rtl/>
        </w:rPr>
        <w:t>اﻟﻌﺘﻴﻖ،</w:t>
      </w:r>
      <w:r>
        <w:rPr>
          <w:spacing w:val="-18"/>
          <w:w w:val="153"/>
          <w:rtl/>
        </w:rPr>
        <w:t> </w:t>
      </w:r>
      <w:r>
        <w:rPr>
          <w:w w:val="153"/>
          <w:rtl/>
        </w:rPr>
        <w:t>وﻏﺮﻓﺔ</w:t>
      </w:r>
      <w:r>
        <w:rPr>
          <w:spacing w:val="-18"/>
          <w:w w:val="153"/>
          <w:rtl/>
        </w:rPr>
        <w:t> </w:t>
      </w:r>
      <w:r>
        <w:rPr>
          <w:w w:val="153"/>
          <w:rtl/>
        </w:rPr>
        <w:t>اﻟﻤﻌﻴﺸﺔ </w:t>
      </w:r>
      <w:r>
        <w:rPr>
          <w:w w:val="159"/>
          <w:rtl/>
        </w:rPr>
        <w:t>ﺑﺄﺛﺎﺛﻬﺎ اﻟﺒﺴﻴﻂ ﻳﻨﻤﺎن ﻋ</w:t>
      </w:r>
      <w:r>
        <w:rPr>
          <w:w w:val="159"/>
          <w:rtl/>
        </w:rPr>
        <w:t>ﻦ</w:t>
      </w:r>
    </w:p>
    <w:p>
      <w:pPr>
        <w:pStyle w:val="BodyText"/>
        <w:bidi/>
        <w:spacing w:line="247" w:lineRule="auto"/>
        <w:ind w:right="359" w:left="357" w:firstLine="0"/>
        <w:jc w:val="left"/>
      </w:pPr>
      <w:r>
        <w:rPr>
          <w:w w:val="152"/>
          <w:rtl/>
        </w:rPr>
        <w:t>ﺷﺨﺺ</w:t>
      </w:r>
      <w:r>
        <w:rPr>
          <w:spacing w:val="-32"/>
          <w:w w:val="152"/>
          <w:rtl/>
        </w:rPr>
        <w:t> </w:t>
      </w:r>
      <w:r>
        <w:rPr>
          <w:w w:val="152"/>
          <w:rtl/>
        </w:rPr>
        <w:t>ﻻ</w:t>
      </w:r>
      <w:r>
        <w:rPr>
          <w:spacing w:val="-32"/>
          <w:w w:val="152"/>
          <w:rtl/>
        </w:rPr>
        <w:t> </w:t>
      </w:r>
      <w:r>
        <w:rPr>
          <w:w w:val="152"/>
          <w:rtl/>
        </w:rPr>
        <w:t>ﻳﺤﺘﺎج</w:t>
      </w:r>
      <w:r>
        <w:rPr>
          <w:spacing w:val="-32"/>
          <w:w w:val="152"/>
          <w:rtl/>
        </w:rPr>
        <w:t> </w:t>
      </w:r>
      <w:r>
        <w:rPr>
          <w:w w:val="152"/>
          <w:rtl/>
        </w:rPr>
        <w:t>إﻟﻰ</w:t>
      </w:r>
      <w:r>
        <w:rPr>
          <w:spacing w:val="-32"/>
          <w:w w:val="152"/>
          <w:rtl/>
        </w:rPr>
        <w:t> </w:t>
      </w:r>
      <w:r>
        <w:rPr>
          <w:w w:val="152"/>
          <w:rtl/>
        </w:rPr>
        <w:t>رﻣﻮز</w:t>
      </w:r>
      <w:r>
        <w:rPr>
          <w:spacing w:val="-32"/>
          <w:w w:val="152"/>
          <w:rtl/>
        </w:rPr>
        <w:t> </w:t>
      </w:r>
      <w:r>
        <w:rPr>
          <w:w w:val="152"/>
          <w:rtl/>
        </w:rPr>
        <w:t>ﻣﺎدﻳﺔ</w:t>
      </w:r>
      <w:r>
        <w:rPr>
          <w:spacing w:val="-32"/>
          <w:w w:val="152"/>
          <w:rtl/>
        </w:rPr>
        <w:t> </w:t>
      </w:r>
      <w:r>
        <w:rPr>
          <w:w w:val="152"/>
          <w:rtl/>
        </w:rPr>
        <w:t>ﻟﻜﻲ</w:t>
      </w:r>
      <w:r>
        <w:rPr>
          <w:spacing w:val="-32"/>
          <w:w w:val="152"/>
          <w:rtl/>
        </w:rPr>
        <w:t> </w:t>
      </w:r>
      <w:r>
        <w:rPr>
          <w:w w:val="152"/>
          <w:rtl/>
        </w:rPr>
        <w:t>ﻳﻘﻮل</w:t>
      </w:r>
      <w:r>
        <w:rPr>
          <w:spacing w:val="-32"/>
          <w:w w:val="152"/>
          <w:rtl/>
        </w:rPr>
        <w:t> </w:t>
      </w:r>
      <w:r>
        <w:rPr>
          <w:w w:val="152"/>
        </w:rPr>
        <w:t>"</w:t>
      </w:r>
      <w:r>
        <w:rPr>
          <w:w w:val="152"/>
          <w:rtl/>
        </w:rPr>
        <w:t>أﻧﺎ</w:t>
      </w:r>
      <w:r>
        <w:rPr>
          <w:spacing w:val="-32"/>
          <w:w w:val="152"/>
          <w:rtl/>
        </w:rPr>
        <w:t> </w:t>
      </w:r>
      <w:r>
        <w:rPr>
          <w:w w:val="152"/>
          <w:rtl/>
        </w:rPr>
        <w:t>ﻣﻠﻴﺎردﻳﺮ</w:t>
      </w:r>
      <w:r>
        <w:rPr>
          <w:w w:val="152"/>
        </w:rPr>
        <w:t>.</w:t>
      </w:r>
      <w:r>
        <w:rPr>
          <w:spacing w:val="-32"/>
          <w:w w:val="152"/>
          <w:rtl/>
        </w:rPr>
        <w:t> </w:t>
      </w:r>
      <w:r>
        <w:rPr>
          <w:w w:val="152"/>
          <w:rtl/>
        </w:rPr>
        <w:t>أﻧﺎ</w:t>
      </w:r>
      <w:r>
        <w:rPr>
          <w:spacing w:val="-32"/>
          <w:w w:val="152"/>
          <w:rtl/>
        </w:rPr>
        <w:t> </w:t>
      </w:r>
      <w:r>
        <w:rPr>
          <w:w w:val="152"/>
          <w:rtl/>
        </w:rPr>
        <w:t>رﺟﻞ</w:t>
      </w:r>
      <w:r>
        <w:rPr>
          <w:spacing w:val="-32"/>
          <w:w w:val="152"/>
          <w:rtl/>
        </w:rPr>
        <w:t> </w:t>
      </w:r>
      <w:r>
        <w:rPr>
          <w:w w:val="152"/>
          <w:rtl/>
        </w:rPr>
        <w:t>ﻣﻬﻢ</w:t>
      </w:r>
      <w:r>
        <w:rPr>
          <w:w w:val="152"/>
        </w:rPr>
        <w:t>.</w:t>
      </w:r>
      <w:r>
        <w:rPr>
          <w:w w:val="152"/>
          <w:rtl/>
        </w:rPr>
        <w:t> </w:t>
      </w:r>
      <w:r>
        <w:rPr>
          <w:w w:val="149"/>
          <w:rtl/>
        </w:rPr>
        <w:t>أﻧﺎ</w:t>
      </w:r>
      <w:r>
        <w:rPr>
          <w:spacing w:val="-38"/>
          <w:w w:val="149"/>
          <w:rtl/>
        </w:rPr>
        <w:t> </w:t>
      </w:r>
      <w:r>
        <w:rPr>
          <w:w w:val="149"/>
          <w:rtl/>
        </w:rPr>
        <w:t>ﻧﺎﺟﺢ</w:t>
      </w:r>
      <w:r>
        <w:rPr>
          <w:w w:val="149"/>
        </w:rPr>
        <w:t>."</w:t>
      </w:r>
      <w:r>
        <w:rPr>
          <w:spacing w:val="-38"/>
          <w:w w:val="149"/>
          <w:rtl/>
        </w:rPr>
        <w:t> </w:t>
      </w:r>
      <w:r>
        <w:rPr>
          <w:w w:val="149"/>
          <w:rtl/>
        </w:rPr>
        <w:t>ﻗﺎل</w:t>
      </w:r>
      <w:r>
        <w:rPr>
          <w:spacing w:val="-38"/>
          <w:w w:val="149"/>
          <w:rtl/>
        </w:rPr>
        <w:t> </w:t>
      </w:r>
      <w:r>
        <w:rPr>
          <w:w w:val="149"/>
          <w:rtl/>
        </w:rPr>
        <w:t>ﺑﻴﻞ</w:t>
      </w:r>
      <w:r>
        <w:rPr>
          <w:spacing w:val="-38"/>
          <w:w w:val="149"/>
          <w:rtl/>
        </w:rPr>
        <w:t> </w:t>
      </w:r>
      <w:r>
        <w:rPr>
          <w:w w:val="149"/>
          <w:rtl/>
        </w:rPr>
        <w:t>ﺗﻴﺮي</w:t>
      </w:r>
      <w:r>
        <w:rPr>
          <w:spacing w:val="-38"/>
          <w:w w:val="149"/>
          <w:rtl/>
        </w:rPr>
        <w:t> </w:t>
      </w:r>
      <w:r>
        <w:rPr>
          <w:w w:val="149"/>
          <w:rtl/>
        </w:rPr>
        <w:t>اﻟﺬي</w:t>
      </w:r>
      <w:r>
        <w:rPr>
          <w:spacing w:val="-38"/>
          <w:w w:val="149"/>
          <w:rtl/>
        </w:rPr>
        <w:t> </w:t>
      </w:r>
      <w:r>
        <w:rPr>
          <w:w w:val="149"/>
          <w:rtl/>
        </w:rPr>
        <w:t>ﻋﻤﻞ</w:t>
      </w:r>
      <w:r>
        <w:rPr>
          <w:spacing w:val="-38"/>
          <w:w w:val="149"/>
          <w:rtl/>
        </w:rPr>
        <w:t> </w:t>
      </w:r>
      <w:r>
        <w:rPr>
          <w:w w:val="149"/>
          <w:rtl/>
        </w:rPr>
        <w:t>ﻣﻊ</w:t>
      </w:r>
      <w:r>
        <w:rPr>
          <w:spacing w:val="-38"/>
          <w:w w:val="149"/>
          <w:rtl/>
        </w:rPr>
        <w:t> </w:t>
      </w:r>
      <w:r>
        <w:rPr>
          <w:w w:val="149"/>
          <w:rtl/>
        </w:rPr>
        <w:t>ﺑﺎﻛﺎرد</w:t>
      </w:r>
      <w:r>
        <w:rPr>
          <w:spacing w:val="-38"/>
          <w:w w:val="149"/>
          <w:rtl/>
        </w:rPr>
        <w:t> </w:t>
      </w:r>
      <w:r>
        <w:rPr>
          <w:w w:val="149"/>
          <w:rtl/>
        </w:rPr>
        <w:t>ﻟﻤﺪة</w:t>
      </w:r>
      <w:r>
        <w:rPr>
          <w:spacing w:val="-38"/>
          <w:w w:val="149"/>
          <w:rtl/>
        </w:rPr>
        <w:t> </w:t>
      </w:r>
      <w:r>
        <w:rPr>
          <w:w w:val="149"/>
        </w:rPr>
        <w:t>36</w:t>
      </w:r>
      <w:r>
        <w:rPr>
          <w:spacing w:val="-38"/>
          <w:w w:val="149"/>
          <w:rtl/>
        </w:rPr>
        <w:t> </w:t>
      </w:r>
      <w:r>
        <w:rPr>
          <w:w w:val="149"/>
          <w:rtl/>
        </w:rPr>
        <w:t>ﻋﺎﻣًﺎ،</w:t>
      </w:r>
      <w:r>
        <w:rPr>
          <w:spacing w:val="-38"/>
          <w:w w:val="149"/>
          <w:rtl/>
        </w:rPr>
        <w:t> </w:t>
      </w:r>
      <w:r>
        <w:rPr>
          <w:w w:val="149"/>
        </w:rPr>
        <w:t>"</w:t>
      </w:r>
      <w:r>
        <w:rPr>
          <w:w w:val="149"/>
          <w:rtl/>
        </w:rPr>
        <w:t>ﻓﻜﺮﺗﻪ</w:t>
      </w:r>
      <w:r>
        <w:rPr>
          <w:spacing w:val="-38"/>
          <w:w w:val="149"/>
          <w:rtl/>
        </w:rPr>
        <w:t> </w:t>
      </w:r>
      <w:r>
        <w:rPr>
          <w:w w:val="149"/>
          <w:rtl/>
        </w:rPr>
        <w:t>ﻋﻦ </w:t>
      </w:r>
      <w:r>
        <w:rPr>
          <w:w w:val="155"/>
          <w:rtl/>
        </w:rPr>
        <w:t>ﻗﻀﺎء وﻗﺖ ﻣﻤﺘ</w:t>
      </w:r>
      <w:r>
        <w:rPr>
          <w:w w:val="155"/>
          <w:rtl/>
        </w:rPr>
        <w:t>ﻊ</w:t>
      </w:r>
    </w:p>
    <w:p>
      <w:pPr>
        <w:pStyle w:val="BodyText"/>
        <w:bidi/>
        <w:spacing w:line="249" w:lineRule="auto"/>
        <w:ind w:right="410" w:left="357" w:firstLine="0"/>
        <w:jc w:val="left"/>
      </w:pPr>
      <w:r>
        <w:rPr>
          <w:w w:val="153"/>
          <w:position w:val="2"/>
          <w:rtl/>
        </w:rPr>
        <w:t>ﻫﻲ</w:t>
      </w:r>
      <w:r>
        <w:rPr>
          <w:spacing w:val="-42"/>
          <w:w w:val="153"/>
          <w:position w:val="2"/>
          <w:rtl/>
        </w:rPr>
        <w:t> </w:t>
      </w:r>
      <w:r>
        <w:rPr>
          <w:w w:val="153"/>
          <w:position w:val="2"/>
          <w:rtl/>
        </w:rPr>
        <w:t>أن</w:t>
      </w:r>
      <w:r>
        <w:rPr>
          <w:spacing w:val="-42"/>
          <w:w w:val="153"/>
          <w:position w:val="2"/>
          <w:rtl/>
        </w:rPr>
        <w:t> </w:t>
      </w:r>
      <w:r>
        <w:rPr>
          <w:w w:val="153"/>
          <w:position w:val="2"/>
          <w:rtl/>
        </w:rPr>
        <w:t>ﻳﺠﻤﻊ</w:t>
      </w:r>
      <w:r>
        <w:rPr>
          <w:spacing w:val="-42"/>
          <w:w w:val="153"/>
          <w:position w:val="2"/>
          <w:rtl/>
        </w:rPr>
        <w:t> </w:t>
      </w:r>
      <w:r>
        <w:rPr>
          <w:w w:val="153"/>
          <w:position w:val="2"/>
          <w:rtl/>
        </w:rPr>
        <w:t>ﺑﻌﻀًﺎ</w:t>
      </w:r>
      <w:r>
        <w:rPr>
          <w:spacing w:val="-42"/>
          <w:w w:val="153"/>
          <w:position w:val="2"/>
          <w:rtl/>
        </w:rPr>
        <w:t> </w:t>
      </w:r>
      <w:r>
        <w:rPr>
          <w:w w:val="153"/>
          <w:position w:val="2"/>
          <w:rtl/>
        </w:rPr>
        <w:t>ﻣﻦ</w:t>
      </w:r>
      <w:r>
        <w:rPr>
          <w:spacing w:val="-42"/>
          <w:w w:val="153"/>
          <w:position w:val="2"/>
          <w:rtl/>
        </w:rPr>
        <w:t> </w:t>
      </w:r>
      <w:r>
        <w:rPr>
          <w:w w:val="153"/>
          <w:position w:val="2"/>
          <w:rtl/>
        </w:rPr>
        <w:t>أﺻﺪﻗﺎﺋﻪ</w:t>
      </w:r>
      <w:r>
        <w:rPr>
          <w:spacing w:val="-42"/>
          <w:w w:val="153"/>
          <w:position w:val="2"/>
          <w:rtl/>
        </w:rPr>
        <w:t> </w:t>
      </w:r>
      <w:r>
        <w:rPr>
          <w:w w:val="153"/>
          <w:position w:val="2"/>
          <w:rtl/>
        </w:rPr>
        <w:t>وﻳﻘﻮﻣﻮا</w:t>
      </w:r>
      <w:r>
        <w:rPr>
          <w:spacing w:val="-42"/>
          <w:w w:val="153"/>
          <w:position w:val="2"/>
          <w:rtl/>
        </w:rPr>
        <w:t> </w:t>
      </w:r>
      <w:r>
        <w:rPr>
          <w:w w:val="153"/>
          <w:position w:val="2"/>
          <w:rtl/>
        </w:rPr>
        <w:t>ﺑﺮﺑﻂ</w:t>
      </w:r>
      <w:r>
        <w:rPr>
          <w:spacing w:val="-42"/>
          <w:w w:val="153"/>
          <w:position w:val="2"/>
          <w:rtl/>
        </w:rPr>
        <w:t> </w:t>
      </w:r>
      <w:r>
        <w:rPr>
          <w:w w:val="153"/>
          <w:position w:val="2"/>
          <w:rtl/>
        </w:rPr>
        <w:t>ﺑﻌﺾ</w:t>
      </w:r>
      <w:r>
        <w:rPr>
          <w:spacing w:val="-42"/>
          <w:w w:val="153"/>
          <w:position w:val="2"/>
          <w:rtl/>
        </w:rPr>
        <w:t> </w:t>
      </w:r>
      <w:r>
        <w:rPr>
          <w:w w:val="153"/>
          <w:position w:val="2"/>
          <w:rtl/>
        </w:rPr>
        <w:t>اﻷﺳﻼك</w:t>
      </w:r>
      <w:r>
        <w:rPr>
          <w:spacing w:val="-42"/>
          <w:w w:val="153"/>
          <w:position w:val="2"/>
          <w:rtl/>
        </w:rPr>
        <w:t> </w:t>
      </w:r>
      <w:r>
        <w:rPr>
          <w:w w:val="153"/>
          <w:position w:val="2"/>
          <w:rtl/>
        </w:rPr>
        <w:t>اﻟﺸﺎﺋﻜﺔ</w:t>
      </w:r>
      <w:r>
        <w:rPr>
          <w:w w:val="153"/>
          <w:position w:val="2"/>
        </w:rPr>
        <w:t>."</w:t>
      </w:r>
      <w:r>
        <w:rPr>
          <w:w w:val="153"/>
          <w:position w:val="2"/>
          <w:rtl/>
        </w:rPr>
        <w:t> </w:t>
      </w:r>
      <w:r>
        <w:rPr>
          <w:w w:val="149"/>
        </w:rPr>
        <w:t>8</w:t>
      </w:r>
      <w:r>
        <w:rPr>
          <w:spacing w:val="-21"/>
          <w:w w:val="149"/>
          <w:rtl/>
        </w:rPr>
        <w:t> </w:t>
      </w:r>
      <w:r>
        <w:rPr>
          <w:w w:val="149"/>
          <w:rtl/>
        </w:rPr>
        <w:t>ﺗﺒﺮع</w:t>
      </w:r>
      <w:r>
        <w:rPr>
          <w:spacing w:val="-21"/>
          <w:w w:val="149"/>
          <w:rtl/>
        </w:rPr>
        <w:t> </w:t>
      </w:r>
      <w:r>
        <w:rPr>
          <w:w w:val="149"/>
          <w:rtl/>
        </w:rPr>
        <w:t>ﺑﺎﻛﺎرد</w:t>
      </w:r>
      <w:r>
        <w:rPr>
          <w:spacing w:val="-21"/>
          <w:w w:val="149"/>
          <w:rtl/>
        </w:rPr>
        <w:t> </w:t>
      </w:r>
      <w:r>
        <w:rPr>
          <w:w w:val="149"/>
          <w:rtl/>
        </w:rPr>
        <w:t>ﺑﻌﺰﺑﺘﻪ</w:t>
      </w:r>
      <w:r>
        <w:rPr>
          <w:spacing w:val="-21"/>
          <w:w w:val="149"/>
          <w:rtl/>
        </w:rPr>
        <w:t> </w:t>
      </w:r>
      <w:r>
        <w:rPr>
          <w:w w:val="149"/>
          <w:rtl/>
        </w:rPr>
        <w:t>اﻟﺘﻲ</w:t>
      </w:r>
      <w:r>
        <w:rPr>
          <w:spacing w:val="-21"/>
          <w:w w:val="149"/>
          <w:rtl/>
        </w:rPr>
        <w:t> </w:t>
      </w:r>
      <w:r>
        <w:rPr>
          <w:w w:val="149"/>
          <w:rtl/>
        </w:rPr>
        <w:t>ﻗﻴﻤﺘﻬﺎ</w:t>
      </w:r>
      <w:r>
        <w:rPr>
          <w:spacing w:val="-21"/>
          <w:w w:val="149"/>
          <w:rtl/>
        </w:rPr>
        <w:t> </w:t>
      </w:r>
      <w:r>
        <w:rPr>
          <w:w w:val="149"/>
        </w:rPr>
        <w:t>5.6</w:t>
      </w:r>
      <w:r>
        <w:rPr>
          <w:spacing w:val="-21"/>
          <w:w w:val="149"/>
          <w:rtl/>
        </w:rPr>
        <w:t> </w:t>
      </w:r>
      <w:r>
        <w:rPr>
          <w:w w:val="149"/>
          <w:rtl/>
        </w:rPr>
        <w:t>ﻣﻠﻴﺎرات</w:t>
      </w:r>
      <w:r>
        <w:rPr>
          <w:spacing w:val="-21"/>
          <w:w w:val="149"/>
          <w:rtl/>
        </w:rPr>
        <w:t> </w:t>
      </w:r>
      <w:r>
        <w:rPr>
          <w:w w:val="149"/>
          <w:rtl/>
        </w:rPr>
        <w:t>دوﻻر</w:t>
      </w:r>
      <w:r>
        <w:rPr>
          <w:spacing w:val="-21"/>
          <w:w w:val="149"/>
          <w:rtl/>
        </w:rPr>
        <w:t> </w:t>
      </w:r>
      <w:r>
        <w:rPr>
          <w:w w:val="149"/>
          <w:rtl/>
        </w:rPr>
        <w:t>إﻟﻰ</w:t>
      </w:r>
      <w:r>
        <w:rPr>
          <w:spacing w:val="-21"/>
          <w:w w:val="149"/>
          <w:rtl/>
        </w:rPr>
        <w:t> </w:t>
      </w:r>
      <w:r>
        <w:rPr>
          <w:w w:val="149"/>
          <w:rtl/>
        </w:rPr>
        <w:t>ﻣﺆﺳﺴﺔ </w:t>
      </w:r>
      <w:r>
        <w:rPr>
          <w:w w:val="148"/>
          <w:rtl/>
        </w:rPr>
        <w:t>ﺧﻴﺮﻳﺔ، وﻋﻨﺪ وﻓﺎﺗ</w:t>
      </w:r>
      <w:r>
        <w:rPr>
          <w:w w:val="148"/>
          <w:rtl/>
        </w:rPr>
        <w:t>ﻪ</w:t>
      </w:r>
    </w:p>
    <w:p>
      <w:pPr>
        <w:pStyle w:val="BodyText"/>
        <w:bidi/>
        <w:spacing w:line="247" w:lineRule="auto"/>
        <w:ind w:right="359" w:left="357" w:firstLine="0"/>
        <w:jc w:val="left"/>
      </w:pPr>
      <w:r>
        <w:rPr>
          <w:w w:val="155"/>
          <w:rtl/>
        </w:rPr>
        <w:t>أعدت</w:t>
      </w:r>
      <w:r>
        <w:rPr>
          <w:spacing w:val="17"/>
          <w:w w:val="155"/>
          <w:rtl/>
        </w:rPr>
        <w:t> </w:t>
      </w:r>
      <w:r>
        <w:rPr>
          <w:w w:val="155"/>
          <w:rtl/>
        </w:rPr>
        <w:t>ﻋﺎﺋﻠﺖه</w:t>
      </w:r>
      <w:r>
        <w:rPr>
          <w:spacing w:val="17"/>
          <w:w w:val="155"/>
          <w:rtl/>
        </w:rPr>
        <w:t> </w:t>
      </w:r>
      <w:r>
        <w:rPr>
          <w:w w:val="155"/>
          <w:rtl/>
        </w:rPr>
        <w:t>ﻛﺖﻳﺒًﺎ</w:t>
      </w:r>
      <w:r>
        <w:rPr>
          <w:spacing w:val="17"/>
          <w:w w:val="155"/>
          <w:rtl/>
        </w:rPr>
        <w:t> </w:t>
      </w:r>
      <w:r>
        <w:rPr>
          <w:w w:val="155"/>
          <w:rtl/>
        </w:rPr>
        <w:t>ﻟﺘﺄﺑﻴﻦه،</w:t>
      </w:r>
      <w:r>
        <w:rPr>
          <w:spacing w:val="17"/>
          <w:w w:val="155"/>
          <w:rtl/>
        </w:rPr>
        <w:t> </w:t>
      </w:r>
      <w:r>
        <w:rPr>
          <w:w w:val="155"/>
          <w:rtl/>
        </w:rPr>
        <w:t>وﻋﻠﻲه</w:t>
      </w:r>
      <w:r>
        <w:rPr>
          <w:spacing w:val="17"/>
          <w:w w:val="155"/>
          <w:rtl/>
        </w:rPr>
        <w:t> </w:t>
      </w:r>
      <w:r>
        <w:rPr>
          <w:w w:val="155"/>
          <w:rtl/>
        </w:rPr>
        <w:t>صورﺗﻪ</w:t>
      </w:r>
      <w:r>
        <w:rPr>
          <w:spacing w:val="17"/>
          <w:w w:val="155"/>
          <w:rtl/>
        </w:rPr>
        <w:t> </w:t>
      </w:r>
      <w:r>
        <w:rPr>
          <w:w w:val="155"/>
          <w:rtl/>
        </w:rPr>
        <w:t>وهو</w:t>
      </w:r>
      <w:r>
        <w:rPr>
          <w:spacing w:val="17"/>
          <w:w w:val="155"/>
          <w:rtl/>
        </w:rPr>
        <w:t> </w:t>
      </w:r>
      <w:r>
        <w:rPr>
          <w:w w:val="155"/>
          <w:rtl/>
        </w:rPr>
        <w:t>ﻳﺠﻞس</w:t>
      </w:r>
      <w:r>
        <w:rPr>
          <w:spacing w:val="40"/>
          <w:w w:val="155"/>
          <w:rtl/>
        </w:rPr>
        <w:t> </w:t>
      </w:r>
      <w:r>
        <w:rPr>
          <w:w w:val="154"/>
          <w:rtl/>
        </w:rPr>
        <w:t>ﻋﻞى</w:t>
      </w:r>
      <w:r>
        <w:rPr>
          <w:spacing w:val="-41"/>
          <w:w w:val="154"/>
          <w:rtl/>
        </w:rPr>
        <w:t> </w:t>
      </w:r>
      <w:r>
        <w:rPr>
          <w:w w:val="154"/>
          <w:rtl/>
        </w:rPr>
        <w:t>اﻟﺞرار</w:t>
      </w:r>
      <w:r>
        <w:rPr>
          <w:spacing w:val="-41"/>
          <w:w w:val="154"/>
          <w:rtl/>
        </w:rPr>
        <w:t> </w:t>
      </w:r>
      <w:r>
        <w:rPr>
          <w:w w:val="154"/>
          <w:rtl/>
        </w:rPr>
        <w:t>ﻣﺮتدﻳًﺎ</w:t>
      </w:r>
      <w:r>
        <w:rPr>
          <w:spacing w:val="-41"/>
          <w:w w:val="154"/>
          <w:rtl/>
        </w:rPr>
        <w:t> </w:t>
      </w:r>
      <w:r>
        <w:rPr>
          <w:w w:val="154"/>
          <w:rtl/>
        </w:rPr>
        <w:t>ﻣﻼبس</w:t>
      </w:r>
      <w:r>
        <w:rPr>
          <w:spacing w:val="-41"/>
          <w:w w:val="154"/>
          <w:rtl/>
        </w:rPr>
        <w:t> </w:t>
      </w:r>
      <w:r>
        <w:rPr>
          <w:w w:val="154"/>
          <w:rtl/>
        </w:rPr>
        <w:t>اﻟﺤﻖل</w:t>
      </w:r>
      <w:r>
        <w:rPr>
          <w:w w:val="154"/>
        </w:rPr>
        <w:t>.</w:t>
      </w:r>
      <w:r>
        <w:rPr>
          <w:spacing w:val="-41"/>
          <w:w w:val="154"/>
          <w:rtl/>
        </w:rPr>
        <w:t> </w:t>
      </w:r>
      <w:r>
        <w:rPr>
          <w:w w:val="154"/>
          <w:rtl/>
        </w:rPr>
        <w:t>لم</w:t>
      </w:r>
      <w:r>
        <w:rPr>
          <w:spacing w:val="-41"/>
          <w:w w:val="154"/>
          <w:rtl/>
        </w:rPr>
        <w:t> </w:t>
      </w:r>
      <w:r>
        <w:rPr>
          <w:w w:val="154"/>
          <w:rtl/>
        </w:rPr>
        <w:t>ﻳﺶر</w:t>
      </w:r>
      <w:r>
        <w:rPr>
          <w:spacing w:val="-41"/>
          <w:w w:val="154"/>
          <w:rtl/>
        </w:rPr>
        <w:t> </w:t>
      </w:r>
      <w:r>
        <w:rPr>
          <w:w w:val="154"/>
          <w:rtl/>
        </w:rPr>
        <w:t>ﻋﻦوان</w:t>
      </w:r>
      <w:r>
        <w:rPr>
          <w:spacing w:val="-41"/>
          <w:w w:val="154"/>
          <w:rtl/>
        </w:rPr>
        <w:t> </w:t>
      </w:r>
      <w:r>
        <w:rPr>
          <w:w w:val="154"/>
          <w:rtl/>
        </w:rPr>
        <w:t>اﻟﺺورة </w:t>
      </w:r>
      <w:r>
        <w:rPr>
          <w:w w:val="157"/>
          <w:rtl/>
        </w:rPr>
        <w:t>إلى</w:t>
      </w:r>
      <w:r>
        <w:rPr>
          <w:spacing w:val="-17"/>
          <w:w w:val="157"/>
          <w:rtl/>
        </w:rPr>
        <w:t> </w:t>
      </w:r>
      <w:r>
        <w:rPr>
          <w:w w:val="157"/>
          <w:rtl/>
        </w:rPr>
        <w:t>ﻣﻜﺎﻧﺖه</w:t>
      </w:r>
      <w:r>
        <w:rPr>
          <w:spacing w:val="-17"/>
          <w:w w:val="157"/>
          <w:rtl/>
        </w:rPr>
        <w:t> </w:t>
      </w:r>
      <w:r>
        <w:rPr>
          <w:w w:val="157"/>
          <w:rtl/>
        </w:rPr>
        <w:t>ﻛﻮاحد</w:t>
      </w:r>
      <w:r>
        <w:rPr>
          <w:spacing w:val="-17"/>
          <w:w w:val="157"/>
          <w:rtl/>
        </w:rPr>
        <w:t> </w:t>
      </w:r>
      <w:r>
        <w:rPr>
          <w:w w:val="157"/>
          <w:rtl/>
        </w:rPr>
        <w:t>من</w:t>
      </w:r>
      <w:r>
        <w:rPr>
          <w:spacing w:val="-17"/>
          <w:w w:val="157"/>
          <w:rtl/>
        </w:rPr>
        <w:t> </w:t>
      </w:r>
      <w:r>
        <w:rPr>
          <w:w w:val="157"/>
          <w:rtl/>
        </w:rPr>
        <w:t>أﻋﻆم</w:t>
      </w:r>
      <w:r>
        <w:rPr>
          <w:spacing w:val="-17"/>
          <w:w w:val="157"/>
          <w:rtl/>
        </w:rPr>
        <w:t> </w:t>
      </w:r>
      <w:r>
        <w:rPr>
          <w:w w:val="157"/>
          <w:rtl/>
        </w:rPr>
        <w:t>رجال</w:t>
      </w:r>
      <w:r>
        <w:rPr>
          <w:spacing w:val="-17"/>
          <w:w w:val="157"/>
          <w:rtl/>
        </w:rPr>
        <w:t> </w:t>
      </w:r>
      <w:r>
        <w:rPr>
          <w:w w:val="157"/>
          <w:rtl/>
        </w:rPr>
        <w:t>اﻟﺺﻧﺎﻋﺔ</w:t>
      </w:r>
      <w:r>
        <w:rPr>
          <w:spacing w:val="-17"/>
          <w:w w:val="157"/>
          <w:rtl/>
        </w:rPr>
        <w:t> </w:t>
      </w:r>
      <w:r>
        <w:rPr>
          <w:w w:val="157"/>
          <w:rtl/>
        </w:rPr>
        <w:t>ف</w:t>
      </w:r>
      <w:r>
        <w:rPr>
          <w:w w:val="157"/>
          <w:rtl/>
        </w:rPr>
        <w:t>ي</w:t>
      </w:r>
    </w:p>
    <w:p>
      <w:pPr>
        <w:pStyle w:val="BodyText"/>
        <w:bidi/>
        <w:spacing w:line="247" w:lineRule="auto"/>
        <w:ind w:right="1300" w:left="357" w:hanging="1"/>
        <w:jc w:val="left"/>
      </w:pPr>
      <w:r>
        <w:rPr>
          <w:w w:val="142"/>
          <w:rtl/>
        </w:rPr>
        <w:t>اﻟﻘﺮن</w:t>
      </w:r>
      <w:r>
        <w:rPr>
          <w:spacing w:val="-31"/>
          <w:w w:val="142"/>
          <w:rtl/>
        </w:rPr>
        <w:t> </w:t>
      </w:r>
      <w:r>
        <w:rPr>
          <w:w w:val="142"/>
          <w:rtl/>
        </w:rPr>
        <w:t>اﻟﻌﺸﺮﻳﻦ</w:t>
      </w:r>
      <w:r>
        <w:rPr>
          <w:w w:val="142"/>
        </w:rPr>
        <w:t>.</w:t>
      </w:r>
      <w:r>
        <w:rPr>
          <w:spacing w:val="-23"/>
          <w:w w:val="142"/>
          <w:rtl/>
        </w:rPr>
        <w:t> </w:t>
      </w:r>
      <w:r>
        <w:rPr>
          <w:w w:val="142"/>
        </w:rPr>
        <w:t>9</w:t>
      </w:r>
      <w:r>
        <w:rPr>
          <w:spacing w:val="-31"/>
          <w:w w:val="142"/>
          <w:rtl/>
        </w:rPr>
        <w:t> </w:t>
      </w:r>
      <w:r>
        <w:rPr>
          <w:w w:val="142"/>
          <w:rtl/>
        </w:rPr>
        <w:t>ﻛُﺘﺐ</w:t>
      </w:r>
      <w:r>
        <w:rPr>
          <w:spacing w:val="-31"/>
          <w:w w:val="142"/>
          <w:rtl/>
        </w:rPr>
        <w:t> </w:t>
      </w:r>
      <w:r>
        <w:rPr>
          <w:w w:val="142"/>
          <w:rtl/>
        </w:rPr>
        <w:t>ﻓﻘﻂ</w:t>
      </w:r>
      <w:r>
        <w:rPr>
          <w:w w:val="142"/>
        </w:rPr>
        <w:t>:</w:t>
      </w:r>
      <w:r>
        <w:rPr>
          <w:spacing w:val="-23"/>
          <w:w w:val="142"/>
          <w:rtl/>
        </w:rPr>
        <w:t> </w:t>
      </w:r>
      <w:r>
        <w:rPr>
          <w:w w:val="142"/>
        </w:rPr>
        <w:t>"</w:t>
      </w:r>
      <w:r>
        <w:rPr>
          <w:w w:val="142"/>
          <w:rtl/>
        </w:rPr>
        <w:t>داﻓﻴﺪ</w:t>
      </w:r>
      <w:r>
        <w:rPr>
          <w:spacing w:val="-31"/>
          <w:w w:val="142"/>
          <w:rtl/>
        </w:rPr>
        <w:t> </w:t>
      </w:r>
      <w:r>
        <w:rPr>
          <w:w w:val="142"/>
          <w:rtl/>
        </w:rPr>
        <w:t>ﺑﺎﻛﺎرد،</w:t>
      </w:r>
      <w:r>
        <w:rPr>
          <w:spacing w:val="-31"/>
          <w:w w:val="142"/>
          <w:rtl/>
        </w:rPr>
        <w:t> </w:t>
      </w:r>
      <w:r>
        <w:rPr>
          <w:w w:val="142"/>
        </w:rPr>
        <w:t>1912-1996</w:t>
      </w:r>
      <w:r>
        <w:rPr>
          <w:w w:val="142"/>
          <w:rtl/>
        </w:rPr>
        <w:t>،</w:t>
      </w:r>
      <w:r>
        <w:rPr>
          <w:spacing w:val="-31"/>
          <w:w w:val="142"/>
          <w:rtl/>
        </w:rPr>
        <w:t> </w:t>
      </w:r>
      <w:r>
        <w:rPr>
          <w:w w:val="142"/>
          <w:rtl/>
        </w:rPr>
        <w:t>ﺻﺎﺣﺐ </w:t>
      </w:r>
      <w:r>
        <w:rPr>
          <w:w w:val="150"/>
          <w:rtl/>
        </w:rPr>
        <w:t>ﻣﺰرﻋﺔ،</w:t>
      </w:r>
      <w:r>
        <w:rPr>
          <w:spacing w:val="-18"/>
          <w:w w:val="150"/>
          <w:rtl/>
        </w:rPr>
        <w:t> </w:t>
      </w:r>
      <w:r>
        <w:rPr>
          <w:w w:val="150"/>
          <w:rtl/>
        </w:rPr>
        <w:t>إﻟﺦ</w:t>
      </w:r>
      <w:r>
        <w:rPr>
          <w:w w:val="150"/>
        </w:rPr>
        <w:t>."</w:t>
      </w:r>
      <w:r>
        <w:rPr>
          <w:spacing w:val="-18"/>
          <w:w w:val="150"/>
          <w:rtl/>
        </w:rPr>
        <w:t> </w:t>
      </w:r>
      <w:r>
        <w:rPr>
          <w:w w:val="150"/>
          <w:rtl/>
        </w:rPr>
        <w:t>إﻧﻪ</w:t>
      </w:r>
      <w:r>
        <w:rPr>
          <w:spacing w:val="-18"/>
          <w:w w:val="150"/>
          <w:rtl/>
        </w:rPr>
        <w:t> </w:t>
      </w:r>
      <w:r>
        <w:rPr>
          <w:w w:val="150"/>
          <w:rtl/>
        </w:rPr>
        <w:t>ﻗﺎﺋﺪ</w:t>
      </w:r>
      <w:r>
        <w:rPr>
          <w:spacing w:val="-18"/>
          <w:w w:val="150"/>
          <w:rtl/>
        </w:rPr>
        <w:t> </w:t>
      </w:r>
      <w:r>
        <w:rPr>
          <w:w w:val="150"/>
          <w:rtl/>
        </w:rPr>
        <w:t>ﻣﻦ</w:t>
      </w:r>
      <w:r>
        <w:rPr>
          <w:spacing w:val="-18"/>
          <w:w w:val="150"/>
          <w:rtl/>
        </w:rPr>
        <w:t> </w:t>
      </w:r>
      <w:r>
        <w:rPr>
          <w:w w:val="150"/>
          <w:rtl/>
        </w:rPr>
        <w:t>اﻟﻤﺴﺘﻮى</w:t>
      </w:r>
      <w:r>
        <w:rPr>
          <w:spacing w:val="-18"/>
          <w:w w:val="150"/>
          <w:rtl/>
        </w:rPr>
        <w:t> </w:t>
      </w:r>
      <w:r>
        <w:rPr>
          <w:w w:val="150"/>
        </w:rPr>
        <w:t>5</w:t>
      </w:r>
      <w:r>
        <w:rPr>
          <w:spacing w:val="-18"/>
          <w:w w:val="150"/>
          <w:rtl/>
        </w:rPr>
        <w:t> </w:t>
      </w:r>
      <w:r>
        <w:rPr>
          <w:w w:val="150"/>
          <w:rtl/>
        </w:rPr>
        <w:t>ﺑﺎﻟﻔﻌﻞ</w:t>
      </w:r>
      <w:r>
        <w:rPr>
          <w:w w:val="150"/>
        </w:rPr>
        <w:t>.</w:t>
      </w:r>
    </w:p>
    <w:p>
      <w:pPr>
        <w:pStyle w:val="BodyText"/>
        <w:bidi/>
        <w:spacing w:line="247" w:lineRule="auto"/>
        <w:ind w:right="4766" w:left="357" w:hanging="1"/>
        <w:jc w:val="left"/>
      </w:pPr>
      <w:r>
        <w:rPr>
          <w:w w:val="151"/>
          <w:rtl/>
        </w:rPr>
        <w:t>اﻷﻳﺪوﻟﻮﺟﻴﺔ</w:t>
      </w:r>
      <w:r>
        <w:rPr>
          <w:spacing w:val="-33"/>
          <w:w w:val="151"/>
          <w:rtl/>
        </w:rPr>
        <w:t> </w:t>
      </w:r>
      <w:r>
        <w:rPr>
          <w:w w:val="151"/>
          <w:rtl/>
        </w:rPr>
        <w:t>اﻟﺠﻮﻫﺮﻳﺔ</w:t>
      </w:r>
      <w:r>
        <w:rPr>
          <w:w w:val="151"/>
        </w:rPr>
        <w:t>:</w:t>
      </w:r>
      <w:r>
        <w:rPr>
          <w:spacing w:val="-33"/>
          <w:w w:val="151"/>
          <w:rtl/>
        </w:rPr>
        <w:t> </w:t>
      </w:r>
      <w:r>
        <w:rPr>
          <w:w w:val="151"/>
          <w:rtl/>
        </w:rPr>
        <w:t>اﻟﺒﻌﺪ</w:t>
      </w:r>
      <w:r>
        <w:rPr>
          <w:spacing w:val="-33"/>
          <w:w w:val="151"/>
          <w:rtl/>
        </w:rPr>
        <w:t> </w:t>
      </w:r>
      <w:r>
        <w:rPr>
          <w:w w:val="151"/>
          <w:rtl/>
        </w:rPr>
        <w:t>اﻹﺿﺎﻓﻲ </w:t>
      </w:r>
      <w:r>
        <w:rPr>
          <w:w w:val="159"/>
          <w:rtl/>
        </w:rPr>
        <w:t>ﻟﻠﻌﻈﻤﺔ</w:t>
      </w:r>
      <w:r>
        <w:rPr>
          <w:spacing w:val="-21"/>
          <w:w w:val="159"/>
          <w:rtl/>
        </w:rPr>
        <w:t> </w:t>
      </w:r>
      <w:r>
        <w:rPr>
          <w:w w:val="159"/>
          <w:rtl/>
        </w:rPr>
        <w:t>اﻟﺮاﺳﺨ</w:t>
      </w:r>
      <w:r>
        <w:rPr>
          <w:w w:val="159"/>
          <w:rtl/>
        </w:rPr>
        <w:t>ﺔ</w:t>
      </w:r>
    </w:p>
    <w:p>
      <w:pPr>
        <w:pStyle w:val="BodyText"/>
        <w:bidi/>
        <w:spacing w:line="247" w:lineRule="auto"/>
        <w:ind w:right="504" w:left="357" w:firstLine="0"/>
        <w:jc w:val="left"/>
      </w:pPr>
      <w:r>
        <w:rPr>
          <w:w w:val="155"/>
          <w:rtl/>
        </w:rPr>
        <w:t>أﺛﻨﺎء</w:t>
      </w:r>
      <w:r>
        <w:rPr>
          <w:spacing w:val="-32"/>
          <w:w w:val="155"/>
          <w:rtl/>
        </w:rPr>
        <w:t> </w:t>
      </w:r>
      <w:r>
        <w:rPr>
          <w:w w:val="155"/>
          <w:rtl/>
        </w:rPr>
        <w:t>ﻟﻘﺎﺋﻨﺎ</w:t>
      </w:r>
      <w:r>
        <w:rPr>
          <w:spacing w:val="-32"/>
          <w:w w:val="155"/>
          <w:rtl/>
        </w:rPr>
        <w:t> </w:t>
      </w:r>
      <w:r>
        <w:rPr>
          <w:w w:val="155"/>
          <w:rtl/>
        </w:rPr>
        <w:t>اﻟﺸﺨﺼﻲ</w:t>
      </w:r>
      <w:r>
        <w:rPr>
          <w:spacing w:val="-32"/>
          <w:w w:val="155"/>
          <w:rtl/>
        </w:rPr>
        <w:t> </w:t>
      </w:r>
      <w:r>
        <w:rPr>
          <w:w w:val="155"/>
          <w:rtl/>
        </w:rPr>
        <w:t>ﻣﻊ</w:t>
      </w:r>
      <w:r>
        <w:rPr>
          <w:spacing w:val="-32"/>
          <w:w w:val="155"/>
          <w:rtl/>
        </w:rPr>
        <w:t> </w:t>
      </w:r>
      <w:r>
        <w:rPr>
          <w:w w:val="155"/>
          <w:rtl/>
        </w:rPr>
        <w:t>ﺑﻴﻞ</w:t>
      </w:r>
      <w:r>
        <w:rPr>
          <w:spacing w:val="-32"/>
          <w:w w:val="155"/>
          <w:rtl/>
        </w:rPr>
        <w:t> </w:t>
      </w:r>
      <w:r>
        <w:rPr>
          <w:w w:val="155"/>
          <w:rtl/>
        </w:rPr>
        <w:t>ﻫﻴﻮﻟﻴﺖ،</w:t>
      </w:r>
      <w:r>
        <w:rPr>
          <w:spacing w:val="-32"/>
          <w:w w:val="155"/>
          <w:rtl/>
        </w:rPr>
        <w:t> </w:t>
      </w:r>
      <w:r>
        <w:rPr>
          <w:w w:val="155"/>
          <w:rtl/>
        </w:rPr>
        <w:t>ﺳﺄﻟﻨﺎه</w:t>
      </w:r>
      <w:r>
        <w:rPr>
          <w:spacing w:val="-32"/>
          <w:w w:val="155"/>
          <w:rtl/>
        </w:rPr>
        <w:t> </w:t>
      </w:r>
      <w:r>
        <w:rPr>
          <w:w w:val="155"/>
          <w:rtl/>
        </w:rPr>
        <w:t>ﻣﺎ</w:t>
      </w:r>
      <w:r>
        <w:rPr>
          <w:spacing w:val="-32"/>
          <w:w w:val="155"/>
          <w:rtl/>
        </w:rPr>
        <w:t> </w:t>
      </w:r>
      <w:r>
        <w:rPr>
          <w:w w:val="155"/>
          <w:rtl/>
        </w:rPr>
        <w:t>ﻫﻮ</w:t>
      </w:r>
      <w:r>
        <w:rPr>
          <w:spacing w:val="-32"/>
          <w:w w:val="155"/>
          <w:rtl/>
        </w:rPr>
        <w:t> </w:t>
      </w:r>
      <w:r>
        <w:rPr>
          <w:w w:val="155"/>
          <w:rtl/>
        </w:rPr>
        <w:t>أﻛﺜﺮ</w:t>
      </w:r>
      <w:r>
        <w:rPr>
          <w:spacing w:val="-32"/>
          <w:w w:val="155"/>
          <w:rtl/>
        </w:rPr>
        <w:t> </w:t>
      </w:r>
      <w:r>
        <w:rPr>
          <w:w w:val="155"/>
          <w:rtl/>
        </w:rPr>
        <w:t>ﺷﻲء</w:t>
      </w:r>
      <w:r>
        <w:rPr>
          <w:spacing w:val="-32"/>
          <w:w w:val="155"/>
          <w:rtl/>
        </w:rPr>
        <w:t> </w:t>
      </w:r>
      <w:r>
        <w:rPr>
          <w:w w:val="155"/>
          <w:rtl/>
        </w:rPr>
        <w:t>ﺷﻌﺮ </w:t>
      </w:r>
      <w:r>
        <w:rPr>
          <w:w w:val="158"/>
          <w:rtl/>
        </w:rPr>
        <w:t>ﺑﺎﻟﻔﺨﺮ</w:t>
      </w:r>
      <w:r>
        <w:rPr>
          <w:spacing w:val="-44"/>
          <w:w w:val="158"/>
          <w:rtl/>
        </w:rPr>
        <w:t> </w:t>
      </w:r>
      <w:r>
        <w:rPr>
          <w:w w:val="158"/>
          <w:rtl/>
        </w:rPr>
        <w:t>ﺑﻪ</w:t>
      </w:r>
      <w:r>
        <w:rPr>
          <w:spacing w:val="-44"/>
          <w:w w:val="158"/>
          <w:rtl/>
        </w:rPr>
        <w:t> </w:t>
      </w:r>
      <w:r>
        <w:rPr>
          <w:w w:val="158"/>
          <w:rtl/>
        </w:rPr>
        <w:t>أﺛﻨﺎء</w:t>
      </w:r>
      <w:r>
        <w:rPr>
          <w:spacing w:val="-44"/>
          <w:w w:val="158"/>
          <w:rtl/>
        </w:rPr>
        <w:t> </w:t>
      </w:r>
      <w:r>
        <w:rPr>
          <w:w w:val="158"/>
          <w:rtl/>
        </w:rPr>
        <w:t>ﻣﺸﻮاره</w:t>
      </w:r>
      <w:r>
        <w:rPr>
          <w:spacing w:val="-44"/>
          <w:w w:val="158"/>
          <w:rtl/>
        </w:rPr>
        <w:t> </w:t>
      </w:r>
      <w:r>
        <w:rPr>
          <w:w w:val="158"/>
          <w:rtl/>
        </w:rPr>
        <w:t>اﻟﻤﻬﻨﻲ</w:t>
      </w:r>
      <w:r>
        <w:rPr>
          <w:spacing w:val="-44"/>
          <w:w w:val="158"/>
          <w:rtl/>
        </w:rPr>
        <w:t> </w:t>
      </w:r>
      <w:r>
        <w:rPr>
          <w:w w:val="158"/>
          <w:rtl/>
        </w:rPr>
        <w:t>اﻟﻄﻮﻳﻞ</w:t>
      </w:r>
      <w:r>
        <w:rPr>
          <w:w w:val="158"/>
        </w:rPr>
        <w:t>.</w:t>
      </w:r>
      <w:r>
        <w:rPr>
          <w:spacing w:val="-44"/>
          <w:w w:val="158"/>
          <w:rtl/>
        </w:rPr>
        <w:t> </w:t>
      </w:r>
      <w:r>
        <w:rPr>
          <w:w w:val="158"/>
          <w:rtl/>
        </w:rPr>
        <w:t>ﻗﺎل</w:t>
      </w:r>
      <w:r>
        <w:rPr>
          <w:w w:val="158"/>
        </w:rPr>
        <w:t>:</w:t>
      </w:r>
      <w:r>
        <w:rPr>
          <w:spacing w:val="-36"/>
          <w:w w:val="158"/>
          <w:rtl/>
        </w:rPr>
        <w:t> </w:t>
      </w:r>
      <w:r>
        <w:rPr>
          <w:w w:val="158"/>
        </w:rPr>
        <w:t>"</w:t>
      </w:r>
      <w:r>
        <w:rPr>
          <w:w w:val="158"/>
          <w:rtl/>
        </w:rPr>
        <w:t>ﺑﺎﻟﻨﻈﺮ</w:t>
      </w:r>
      <w:r>
        <w:rPr>
          <w:spacing w:val="-44"/>
          <w:w w:val="158"/>
          <w:rtl/>
        </w:rPr>
        <w:t> </w:t>
      </w:r>
      <w:r>
        <w:rPr>
          <w:w w:val="158"/>
          <w:rtl/>
        </w:rPr>
        <w:t>إﻟﻰ</w:t>
      </w:r>
      <w:r>
        <w:rPr>
          <w:spacing w:val="-44"/>
          <w:w w:val="158"/>
          <w:rtl/>
        </w:rPr>
        <w:t> </w:t>
      </w:r>
      <w:r>
        <w:rPr>
          <w:w w:val="158"/>
          <w:rtl/>
        </w:rPr>
        <w:t>ﻣﺴﻴﺮﺗﻲ </w:t>
      </w:r>
      <w:r>
        <w:rPr>
          <w:w w:val="156"/>
          <w:rtl/>
        </w:rPr>
        <w:t>اﻟﻤﻬﻨﻴﺔ،</w:t>
      </w:r>
      <w:r>
        <w:rPr>
          <w:spacing w:val="-4"/>
          <w:w w:val="156"/>
          <w:rtl/>
        </w:rPr>
        <w:t> </w:t>
      </w:r>
      <w:r>
        <w:rPr>
          <w:w w:val="156"/>
          <w:rtl/>
        </w:rPr>
        <w:t>ﻓﺈن</w:t>
      </w:r>
      <w:r>
        <w:rPr>
          <w:spacing w:val="-4"/>
          <w:w w:val="156"/>
          <w:rtl/>
        </w:rPr>
        <w:t> </w:t>
      </w:r>
      <w:r>
        <w:rPr>
          <w:w w:val="156"/>
          <w:rtl/>
        </w:rPr>
        <w:t>أﻛﺒﺮ</w:t>
      </w:r>
      <w:r>
        <w:rPr>
          <w:spacing w:val="-4"/>
          <w:w w:val="156"/>
          <w:rtl/>
        </w:rPr>
        <w:t> </w:t>
      </w:r>
      <w:r>
        <w:rPr>
          <w:w w:val="156"/>
          <w:rtl/>
        </w:rPr>
        <w:t>ﻣﺼﺪر</w:t>
      </w:r>
      <w:r>
        <w:rPr>
          <w:spacing w:val="-4"/>
          <w:w w:val="156"/>
          <w:rtl/>
        </w:rPr>
        <w:t> </w:t>
      </w:r>
      <w:r>
        <w:rPr>
          <w:w w:val="156"/>
          <w:rtl/>
        </w:rPr>
        <w:t>ﻟﻠﻔﺨ</w:t>
      </w:r>
      <w:r>
        <w:rPr>
          <w:w w:val="156"/>
          <w:rtl/>
        </w:rPr>
        <w:t>ﺮ</w:t>
      </w:r>
    </w:p>
    <w:p>
      <w:pPr>
        <w:pStyle w:val="BodyText"/>
        <w:bidi/>
        <w:spacing w:line="247" w:lineRule="auto"/>
        <w:ind w:right="697" w:left="357" w:firstLine="0"/>
        <w:jc w:val="left"/>
      </w:pPr>
      <w:r>
        <w:rPr>
          <w:w w:val="159"/>
          <w:rtl/>
        </w:rPr>
        <w:t>ﻟﻲ</w:t>
      </w:r>
      <w:r>
        <w:rPr>
          <w:spacing w:val="-3"/>
          <w:w w:val="159"/>
          <w:rtl/>
        </w:rPr>
        <w:t> </w:t>
      </w:r>
      <w:r>
        <w:rPr>
          <w:w w:val="159"/>
          <w:rtl/>
        </w:rPr>
        <w:t>ﻋﻠﻰ</w:t>
      </w:r>
      <w:r>
        <w:rPr>
          <w:spacing w:val="-3"/>
          <w:w w:val="159"/>
          <w:rtl/>
        </w:rPr>
        <w:t> </w:t>
      </w:r>
      <w:r>
        <w:rPr>
          <w:w w:val="159"/>
          <w:rtl/>
        </w:rPr>
        <w:t>اﻷرﺟﺢ</w:t>
      </w:r>
      <w:r>
        <w:rPr>
          <w:spacing w:val="-3"/>
          <w:w w:val="159"/>
          <w:rtl/>
        </w:rPr>
        <w:t> </w:t>
      </w:r>
      <w:r>
        <w:rPr>
          <w:w w:val="159"/>
          <w:rtl/>
        </w:rPr>
        <w:t>ﻫﻮ</w:t>
      </w:r>
      <w:r>
        <w:rPr>
          <w:spacing w:val="-3"/>
          <w:w w:val="159"/>
          <w:rtl/>
        </w:rPr>
        <w:t> </w:t>
      </w:r>
      <w:r>
        <w:rPr>
          <w:w w:val="159"/>
          <w:rtl/>
        </w:rPr>
        <w:t>أﻧﻨﻲ</w:t>
      </w:r>
      <w:r>
        <w:rPr>
          <w:spacing w:val="-3"/>
          <w:w w:val="159"/>
          <w:rtl/>
        </w:rPr>
        <w:t> </w:t>
      </w:r>
      <w:r>
        <w:rPr>
          <w:w w:val="159"/>
          <w:rtl/>
        </w:rPr>
        <w:t>ﺳﺎﻋﺪت</w:t>
      </w:r>
      <w:r>
        <w:rPr>
          <w:spacing w:val="-3"/>
          <w:w w:val="159"/>
          <w:rtl/>
        </w:rPr>
        <w:t> </w:t>
      </w:r>
      <w:r>
        <w:rPr>
          <w:w w:val="159"/>
          <w:rtl/>
        </w:rPr>
        <w:t>ﻓﻲ</w:t>
      </w:r>
      <w:r>
        <w:rPr>
          <w:spacing w:val="-3"/>
          <w:w w:val="159"/>
          <w:rtl/>
        </w:rPr>
        <w:t> </w:t>
      </w:r>
      <w:r>
        <w:rPr>
          <w:w w:val="159"/>
          <w:rtl/>
        </w:rPr>
        <w:t>ﺗﻨﺎﻣﻲ</w:t>
      </w:r>
      <w:r>
        <w:rPr>
          <w:spacing w:val="-3"/>
          <w:w w:val="159"/>
          <w:rtl/>
        </w:rPr>
        <w:t> </w:t>
      </w:r>
      <w:r>
        <w:rPr>
          <w:w w:val="159"/>
          <w:rtl/>
        </w:rPr>
        <w:t>ﺷﺮﻛﺔ</w:t>
      </w:r>
      <w:r>
        <w:rPr>
          <w:spacing w:val="-3"/>
          <w:w w:val="159"/>
          <w:rtl/>
        </w:rPr>
        <w:t> </w:t>
      </w:r>
      <w:r>
        <w:rPr>
          <w:w w:val="159"/>
          <w:rtl/>
        </w:rPr>
        <w:t>ﺑﺤﻜﻢ</w:t>
      </w:r>
      <w:r>
        <w:rPr>
          <w:spacing w:val="-3"/>
          <w:w w:val="159"/>
          <w:rtl/>
        </w:rPr>
        <w:t> </w:t>
      </w:r>
      <w:r>
        <w:rPr>
          <w:w w:val="159"/>
          <w:rtl/>
        </w:rPr>
        <w:t>ﻗﻴﻤﻬﺎ، </w:t>
      </w:r>
      <w:r>
        <w:rPr>
          <w:w w:val="154"/>
          <w:rtl/>
        </w:rPr>
        <w:t>وﻣﻤﺎرﺳﺎﺗﻬﺎ،</w:t>
      </w:r>
      <w:r>
        <w:rPr>
          <w:spacing w:val="-43"/>
          <w:w w:val="154"/>
          <w:rtl/>
        </w:rPr>
        <w:t> </w:t>
      </w:r>
      <w:r>
        <w:rPr>
          <w:w w:val="154"/>
          <w:rtl/>
        </w:rPr>
        <w:t>وﻧﺠﺎﺣﺎﺗﻬﺎ</w:t>
      </w:r>
      <w:r>
        <w:rPr>
          <w:spacing w:val="-43"/>
          <w:w w:val="154"/>
          <w:rtl/>
        </w:rPr>
        <w:t> </w:t>
      </w:r>
      <w:r>
        <w:rPr>
          <w:w w:val="154"/>
          <w:rtl/>
        </w:rPr>
        <w:t>أﺻﺒﺢ</w:t>
      </w:r>
      <w:r>
        <w:rPr>
          <w:spacing w:val="-43"/>
          <w:w w:val="154"/>
          <w:rtl/>
        </w:rPr>
        <w:t> </w:t>
      </w:r>
      <w:r>
        <w:rPr>
          <w:w w:val="154"/>
          <w:rtl/>
        </w:rPr>
        <w:t>ﻟﺪﻳﻬﺎ</w:t>
      </w:r>
      <w:r>
        <w:rPr>
          <w:spacing w:val="-43"/>
          <w:w w:val="154"/>
          <w:rtl/>
        </w:rPr>
        <w:t> </w:t>
      </w:r>
      <w:r>
        <w:rPr>
          <w:w w:val="154"/>
          <w:rtl/>
        </w:rPr>
        <w:t>ﺗﺄﺛﻴﺮ</w:t>
      </w:r>
      <w:r>
        <w:rPr>
          <w:spacing w:val="-43"/>
          <w:w w:val="154"/>
          <w:rtl/>
        </w:rPr>
        <w:t> </w:t>
      </w:r>
      <w:r>
        <w:rPr>
          <w:w w:val="154"/>
          <w:rtl/>
        </w:rPr>
        <w:t>ﻣﻬﻮل</w:t>
      </w:r>
      <w:r>
        <w:rPr>
          <w:spacing w:val="-43"/>
          <w:w w:val="154"/>
          <w:rtl/>
        </w:rPr>
        <w:t> </w:t>
      </w:r>
      <w:r>
        <w:rPr>
          <w:w w:val="154"/>
          <w:rtl/>
        </w:rPr>
        <w:t>ﻋﻠﻰ</w:t>
      </w:r>
      <w:r>
        <w:rPr>
          <w:spacing w:val="-43"/>
          <w:w w:val="154"/>
          <w:rtl/>
        </w:rPr>
        <w:t> </w:t>
      </w:r>
      <w:r>
        <w:rPr>
          <w:w w:val="154"/>
          <w:rtl/>
        </w:rPr>
        <w:t>اﻟﻄﺮﻳﻘﺔ</w:t>
      </w:r>
      <w:r>
        <w:rPr>
          <w:spacing w:val="-43"/>
          <w:w w:val="154"/>
          <w:rtl/>
        </w:rPr>
        <w:t> </w:t>
      </w:r>
      <w:r>
        <w:rPr>
          <w:w w:val="154"/>
          <w:rtl/>
        </w:rPr>
        <w:t>اﻟﺘﻲ </w:t>
      </w:r>
      <w:r>
        <w:rPr>
          <w:w w:val="163"/>
          <w:rtl/>
        </w:rPr>
        <w:t>ﺗﺪار</w:t>
      </w:r>
      <w:r>
        <w:rPr>
          <w:spacing w:val="-24"/>
          <w:w w:val="163"/>
          <w:rtl/>
        </w:rPr>
        <w:t> </w:t>
      </w:r>
      <w:r>
        <w:rPr>
          <w:w w:val="163"/>
          <w:rtl/>
        </w:rPr>
        <w:t>ﺑﻬﺎ</w:t>
      </w:r>
      <w:r>
        <w:rPr>
          <w:spacing w:val="-24"/>
          <w:w w:val="163"/>
          <w:rtl/>
        </w:rPr>
        <w:t> </w:t>
      </w:r>
      <w:r>
        <w:rPr>
          <w:w w:val="163"/>
          <w:rtl/>
        </w:rPr>
        <w:t>اﻟﺸﺮﻛﺎت</w:t>
      </w:r>
      <w:r>
        <w:rPr>
          <w:spacing w:val="-24"/>
          <w:w w:val="163"/>
          <w:rtl/>
        </w:rPr>
        <w:t> </w:t>
      </w:r>
      <w:r>
        <w:rPr>
          <w:w w:val="163"/>
          <w:rtl/>
        </w:rPr>
        <w:t>ﻓﻲ</w:t>
      </w:r>
      <w:r>
        <w:rPr>
          <w:spacing w:val="-24"/>
          <w:w w:val="163"/>
          <w:rtl/>
        </w:rPr>
        <w:t> </w:t>
      </w:r>
      <w:r>
        <w:rPr>
          <w:w w:val="163"/>
          <w:rtl/>
        </w:rPr>
        <w:t>أي</w:t>
      </w:r>
      <w:r>
        <w:rPr>
          <w:spacing w:val="-24"/>
          <w:w w:val="163"/>
          <w:rtl/>
        </w:rPr>
        <w:t> </w:t>
      </w:r>
      <w:r>
        <w:rPr>
          <w:w w:val="163"/>
          <w:rtl/>
        </w:rPr>
        <w:t>ﻣﻜﺎن</w:t>
      </w:r>
      <w:r>
        <w:rPr>
          <w:spacing w:val="-24"/>
          <w:w w:val="163"/>
          <w:rtl/>
        </w:rPr>
        <w:t> </w:t>
      </w:r>
      <w:r>
        <w:rPr>
          <w:w w:val="163"/>
          <w:rtl/>
        </w:rPr>
        <w:t>ﻓ</w:t>
      </w:r>
      <w:r>
        <w:rPr>
          <w:w w:val="163"/>
          <w:rtl/>
        </w:rPr>
        <w:t>ﻲ</w:t>
      </w:r>
    </w:p>
    <w:p>
      <w:pPr>
        <w:pStyle w:val="BodyText"/>
        <w:bidi/>
        <w:spacing w:line="247" w:lineRule="auto"/>
        <w:ind w:right="504" w:left="357" w:firstLine="0"/>
        <w:jc w:val="left"/>
      </w:pPr>
      <w:r>
        <w:rPr>
          <w:w w:val="144"/>
          <w:position w:val="1"/>
          <w:rtl/>
        </w:rPr>
        <w:t>اﻟﻌﺎﻟﻢ</w:t>
      </w:r>
      <w:r>
        <w:rPr>
          <w:w w:val="144"/>
          <w:position w:val="1"/>
        </w:rPr>
        <w:t>."</w:t>
      </w:r>
      <w:r>
        <w:rPr>
          <w:w w:val="144"/>
          <w:position w:val="1"/>
          <w:rtl/>
        </w:rPr>
        <w:t> </w:t>
      </w:r>
      <w:r>
        <w:rPr>
          <w:w w:val="144"/>
          <w:position w:val="1"/>
        </w:rPr>
        <w:t>10</w:t>
      </w:r>
      <w:r>
        <w:rPr>
          <w:w w:val="144"/>
          <w:position w:val="1"/>
          <w:rtl/>
        </w:rPr>
        <w:t> </w:t>
      </w:r>
      <w:r>
        <w:rPr>
          <w:w w:val="144"/>
          <w:position w:val="1"/>
        </w:rPr>
        <w:t>"</w:t>
      </w:r>
      <w:r>
        <w:rPr>
          <w:w w:val="144"/>
          <w:position w:val="1"/>
          <w:rtl/>
        </w:rPr>
        <w:t>ﻃﺮﻳﻘﺔ </w:t>
      </w:r>
      <w:r>
        <w:rPr>
          <w:w w:val="144"/>
          <w:position w:val="1"/>
        </w:rPr>
        <w:t>HP</w:t>
      </w:r>
      <w:r>
        <w:rPr>
          <w:w w:val="144"/>
          <w:position w:val="1"/>
          <w:rtl/>
        </w:rPr>
        <w:t> اﻟﺨﺎﺻﺔ</w:t>
      </w:r>
      <w:r>
        <w:rPr>
          <w:w w:val="144"/>
          <w:position w:val="1"/>
        </w:rPr>
        <w:t>"</w:t>
      </w:r>
      <w:r>
        <w:rPr>
          <w:w w:val="144"/>
          <w:position w:val="1"/>
          <w:rtl/>
        </w:rPr>
        <w:t>، ﻛﻤﺎ ﻋُﺮﻓﺖ، ﻋﻜﺴﺖ ﻣﺠﻤﻮﻋﺔ ﻣﻦ </w:t>
      </w:r>
      <w:r>
        <w:rPr>
          <w:w w:val="157"/>
          <w:rtl/>
        </w:rPr>
        <w:t>اﻟﻘﻴﻢ</w:t>
      </w:r>
      <w:r>
        <w:rPr>
          <w:spacing w:val="-40"/>
          <w:w w:val="157"/>
          <w:rtl/>
        </w:rPr>
        <w:t> </w:t>
      </w:r>
      <w:r>
        <w:rPr>
          <w:w w:val="157"/>
          <w:rtl/>
        </w:rPr>
        <w:t>اﻟﺠﻮﻫﺮﻳﺔ</w:t>
      </w:r>
      <w:r>
        <w:rPr>
          <w:spacing w:val="-40"/>
          <w:w w:val="157"/>
          <w:rtl/>
        </w:rPr>
        <w:t> </w:t>
      </w:r>
      <w:r>
        <w:rPr>
          <w:w w:val="157"/>
          <w:rtl/>
        </w:rPr>
        <w:t>اﻟﺮاﺳﺨﺔ</w:t>
      </w:r>
      <w:r>
        <w:rPr>
          <w:spacing w:val="-40"/>
          <w:w w:val="157"/>
          <w:rtl/>
        </w:rPr>
        <w:t> </w:t>
      </w:r>
      <w:r>
        <w:rPr>
          <w:w w:val="157"/>
          <w:rtl/>
        </w:rPr>
        <w:t>اﻟﺘﻲ</w:t>
      </w:r>
      <w:r>
        <w:rPr>
          <w:spacing w:val="-40"/>
          <w:w w:val="157"/>
          <w:rtl/>
        </w:rPr>
        <w:t> </w:t>
      </w:r>
      <w:r>
        <w:rPr>
          <w:w w:val="157"/>
          <w:rtl/>
        </w:rPr>
        <w:t>ﻣﻴﺰت</w:t>
      </w:r>
      <w:r>
        <w:rPr>
          <w:spacing w:val="-40"/>
          <w:w w:val="157"/>
          <w:rtl/>
        </w:rPr>
        <w:t> </w:t>
      </w:r>
      <w:r>
        <w:rPr>
          <w:w w:val="157"/>
          <w:rtl/>
        </w:rPr>
        <w:t>اﻟﺸﺮﻛﺔ</w:t>
      </w:r>
      <w:r>
        <w:rPr>
          <w:spacing w:val="-40"/>
          <w:w w:val="157"/>
          <w:rtl/>
        </w:rPr>
        <w:t> </w:t>
      </w:r>
      <w:r>
        <w:rPr>
          <w:w w:val="157"/>
          <w:rtl/>
        </w:rPr>
        <w:t>ﺑﺸﻜﻞ</w:t>
      </w:r>
      <w:r>
        <w:rPr>
          <w:spacing w:val="-40"/>
          <w:w w:val="157"/>
          <w:rtl/>
        </w:rPr>
        <w:t> </w:t>
      </w:r>
      <w:r>
        <w:rPr>
          <w:w w:val="157"/>
          <w:rtl/>
        </w:rPr>
        <w:t>أﻛﺒﺮ</w:t>
      </w:r>
      <w:r>
        <w:rPr>
          <w:spacing w:val="-40"/>
          <w:w w:val="157"/>
          <w:rtl/>
        </w:rPr>
        <w:t> </w:t>
      </w:r>
      <w:r>
        <w:rPr>
          <w:w w:val="157"/>
          <w:rtl/>
        </w:rPr>
        <w:t>ﻣﻦ</w:t>
      </w:r>
      <w:r>
        <w:rPr>
          <w:spacing w:val="-40"/>
          <w:w w:val="157"/>
          <w:rtl/>
        </w:rPr>
        <w:t> </w:t>
      </w:r>
      <w:r>
        <w:rPr>
          <w:w w:val="157"/>
          <w:rtl/>
        </w:rPr>
        <w:t>أي</w:t>
      </w:r>
      <w:r>
        <w:rPr>
          <w:spacing w:val="-40"/>
          <w:w w:val="157"/>
          <w:rtl/>
        </w:rPr>
        <w:t> </w:t>
      </w:r>
      <w:r>
        <w:rPr>
          <w:w w:val="157"/>
          <w:rtl/>
        </w:rPr>
        <w:t>ﻣﻨﺘﺞ </w:t>
      </w:r>
      <w:r>
        <w:rPr>
          <w:w w:val="149"/>
          <w:rtl/>
        </w:rPr>
        <w:t>ﻣﻦ ﻣﻨﺘﺠﺎﺗﻬﺎ</w:t>
      </w:r>
      <w:r>
        <w:rPr>
          <w:w w:val="149"/>
        </w:rPr>
        <w:t>.</w:t>
      </w:r>
      <w:r>
        <w:rPr>
          <w:w w:val="149"/>
          <w:rtl/>
        </w:rPr>
        <w:t> ﺗﻀﻤﻨ</w:t>
      </w:r>
      <w:r>
        <w:rPr>
          <w:w w:val="149"/>
          <w:rtl/>
        </w:rPr>
        <w:t>ﺖ</w:t>
      </w:r>
    </w:p>
    <w:p>
      <w:pPr>
        <w:pStyle w:val="BodyText"/>
        <w:bidi/>
        <w:spacing w:line="247" w:lineRule="auto"/>
        <w:ind w:right="504" w:left="357" w:firstLine="0"/>
        <w:jc w:val="left"/>
      </w:pPr>
      <w:r>
        <w:rPr>
          <w:w w:val="160"/>
          <w:rtl/>
        </w:rPr>
        <w:t>ﻫﺬه اﻟﻘﻴﻢ اﻟﻤﺴﺎﻫﻤﺔ اﻟﺘﻘﻨﻴﺔ، واﺣﺘﺮام اﻟﻔﺮد، واﻟﺸﻌﻮر ﺑﺎﻟﻤﺴﺌﻮﻟﻴﺔ </w:t>
      </w:r>
      <w:r>
        <w:rPr>
          <w:w w:val="157"/>
          <w:rtl/>
        </w:rPr>
        <w:t>ﺗﺠﺎه</w:t>
      </w:r>
      <w:r>
        <w:rPr>
          <w:spacing w:val="-45"/>
          <w:w w:val="157"/>
          <w:rtl/>
        </w:rPr>
        <w:t> </w:t>
      </w:r>
      <w:r>
        <w:rPr>
          <w:w w:val="157"/>
          <w:rtl/>
        </w:rPr>
        <w:t>اﻟﻤﺠﺘﻤﻌﺎت</w:t>
      </w:r>
      <w:r>
        <w:rPr>
          <w:spacing w:val="-45"/>
          <w:w w:val="157"/>
          <w:rtl/>
        </w:rPr>
        <w:t> </w:t>
      </w:r>
      <w:r>
        <w:rPr>
          <w:w w:val="157"/>
          <w:rtl/>
        </w:rPr>
        <w:t>اﻟﺘﻲ</w:t>
      </w:r>
      <w:r>
        <w:rPr>
          <w:spacing w:val="-45"/>
          <w:w w:val="157"/>
          <w:rtl/>
        </w:rPr>
        <w:t> </w:t>
      </w:r>
      <w:r>
        <w:rPr>
          <w:w w:val="157"/>
          <w:rtl/>
        </w:rPr>
        <w:t>ﺗﻌﻤﻞ</w:t>
      </w:r>
      <w:r>
        <w:rPr>
          <w:spacing w:val="-45"/>
          <w:w w:val="157"/>
          <w:rtl/>
        </w:rPr>
        <w:t> </w:t>
      </w:r>
      <w:r>
        <w:rPr>
          <w:w w:val="157"/>
          <w:rtl/>
        </w:rPr>
        <w:t>ﻓﻴﻬﺎ</w:t>
      </w:r>
      <w:r>
        <w:rPr>
          <w:spacing w:val="-45"/>
          <w:w w:val="157"/>
          <w:rtl/>
        </w:rPr>
        <w:t> </w:t>
      </w:r>
      <w:r>
        <w:rPr>
          <w:w w:val="157"/>
          <w:rtl/>
        </w:rPr>
        <w:t>اﻟﺸﺮﻛﺔ،</w:t>
      </w:r>
      <w:r>
        <w:rPr>
          <w:spacing w:val="-45"/>
          <w:w w:val="157"/>
          <w:rtl/>
        </w:rPr>
        <w:t> </w:t>
      </w:r>
      <w:r>
        <w:rPr>
          <w:w w:val="157"/>
          <w:rtl/>
        </w:rPr>
        <w:t>واﻻﻋﺘﻘﺎد</w:t>
      </w:r>
      <w:r>
        <w:rPr>
          <w:spacing w:val="-45"/>
          <w:w w:val="157"/>
          <w:rtl/>
        </w:rPr>
        <w:t> </w:t>
      </w:r>
      <w:r>
        <w:rPr>
          <w:w w:val="157"/>
          <w:rtl/>
        </w:rPr>
        <w:t>اﻟﺮاﺳﺦ</w:t>
      </w:r>
      <w:r>
        <w:rPr>
          <w:spacing w:val="-45"/>
          <w:w w:val="157"/>
          <w:rtl/>
        </w:rPr>
        <w:t> </w:t>
      </w:r>
      <w:r>
        <w:rPr>
          <w:w w:val="157"/>
          <w:rtl/>
        </w:rPr>
        <w:t>ﺑﺄن</w:t>
      </w:r>
      <w:r>
        <w:rPr>
          <w:spacing w:val="-45"/>
          <w:w w:val="157"/>
          <w:rtl/>
        </w:rPr>
        <w:t> </w:t>
      </w:r>
      <w:r>
        <w:rPr>
          <w:w w:val="157"/>
          <w:rtl/>
        </w:rPr>
        <w:t>اﻟﺮﺑﺢ </w:t>
      </w:r>
      <w:r>
        <w:rPr>
          <w:w w:val="159"/>
          <w:rtl/>
        </w:rPr>
        <w:t>ﻟﻴﺲ ﻫﻮ اﻟﻬﺪف اﻷﺳﺎﺳ</w:t>
      </w:r>
      <w:r>
        <w:rPr>
          <w:w w:val="159"/>
          <w:rtl/>
        </w:rPr>
        <w:t>ﻲ</w:t>
      </w:r>
    </w:p>
    <w:p>
      <w:pPr>
        <w:pStyle w:val="BodyText"/>
        <w:spacing w:after="0" w:line="247" w:lineRule="auto"/>
        <w:jc w:val="left"/>
        <w:sectPr>
          <w:pgSz w:w="12240" w:h="15840"/>
          <w:pgMar w:top="1360" w:bottom="280" w:left="1080" w:right="1080"/>
        </w:sectPr>
      </w:pPr>
    </w:p>
    <w:p>
      <w:pPr>
        <w:pStyle w:val="BodyText"/>
        <w:bidi/>
        <w:spacing w:line="247" w:lineRule="auto" w:before="76"/>
        <w:ind w:right="697" w:left="357" w:firstLine="0"/>
        <w:jc w:val="left"/>
      </w:pPr>
      <w:r>
        <w:rPr>
          <w:w w:val="157"/>
          <w:rtl/>
        </w:rPr>
        <w:t>ﻟﻠﺸﺮﻛﺔ</w:t>
      </w:r>
      <w:r>
        <w:rPr>
          <w:w w:val="157"/>
        </w:rPr>
        <w:t>.</w:t>
      </w:r>
      <w:r>
        <w:rPr>
          <w:spacing w:val="-44"/>
          <w:w w:val="157"/>
          <w:rtl/>
        </w:rPr>
        <w:t> </w:t>
      </w:r>
      <w:r>
        <w:rPr>
          <w:w w:val="157"/>
          <w:rtl/>
        </w:rPr>
        <w:t>ﻫﺬه</w:t>
      </w:r>
      <w:r>
        <w:rPr>
          <w:spacing w:val="-44"/>
          <w:w w:val="157"/>
          <w:rtl/>
        </w:rPr>
        <w:t> </w:t>
      </w:r>
      <w:r>
        <w:rPr>
          <w:w w:val="157"/>
          <w:rtl/>
        </w:rPr>
        <w:t>اﻟﻤﺒﺎدئ،</w:t>
      </w:r>
      <w:r>
        <w:rPr>
          <w:spacing w:val="-44"/>
          <w:w w:val="157"/>
          <w:rtl/>
        </w:rPr>
        <w:t> </w:t>
      </w:r>
      <w:r>
        <w:rPr>
          <w:w w:val="157"/>
          <w:rtl/>
        </w:rPr>
        <w:t>ﻋﻠﻰ</w:t>
      </w:r>
      <w:r>
        <w:rPr>
          <w:spacing w:val="-44"/>
          <w:w w:val="157"/>
          <w:rtl/>
        </w:rPr>
        <w:t> </w:t>
      </w:r>
      <w:r>
        <w:rPr>
          <w:w w:val="157"/>
          <w:rtl/>
        </w:rPr>
        <w:t>اﻟﺮﻏﻢ</w:t>
      </w:r>
      <w:r>
        <w:rPr>
          <w:spacing w:val="-44"/>
          <w:w w:val="157"/>
          <w:rtl/>
        </w:rPr>
        <w:t> </w:t>
      </w:r>
      <w:r>
        <w:rPr>
          <w:w w:val="157"/>
          <w:rtl/>
        </w:rPr>
        <w:t>ﻣﻦ</w:t>
      </w:r>
      <w:r>
        <w:rPr>
          <w:spacing w:val="-44"/>
          <w:w w:val="157"/>
          <w:rtl/>
        </w:rPr>
        <w:t> </w:t>
      </w:r>
      <w:r>
        <w:rPr>
          <w:w w:val="157"/>
          <w:rtl/>
        </w:rPr>
        <w:t>ﻛﻮﻧﻬﺎ</w:t>
      </w:r>
      <w:r>
        <w:rPr>
          <w:spacing w:val="-44"/>
          <w:w w:val="157"/>
          <w:rtl/>
        </w:rPr>
        <w:t> </w:t>
      </w:r>
      <w:r>
        <w:rPr>
          <w:w w:val="157"/>
          <w:rtl/>
        </w:rPr>
        <w:t>ﻋﺎدﻳﺔ</w:t>
      </w:r>
      <w:r>
        <w:rPr>
          <w:spacing w:val="-44"/>
          <w:w w:val="157"/>
          <w:rtl/>
        </w:rPr>
        <w:t> </w:t>
      </w:r>
      <w:r>
        <w:rPr>
          <w:w w:val="157"/>
          <w:rtl/>
        </w:rPr>
        <w:t>ﻟﻠﻐﺎﻳﺔ</w:t>
      </w:r>
      <w:r>
        <w:rPr>
          <w:spacing w:val="-44"/>
          <w:w w:val="157"/>
          <w:rtl/>
        </w:rPr>
        <w:t> </w:t>
      </w:r>
      <w:r>
        <w:rPr>
          <w:w w:val="157"/>
          <w:rtl/>
        </w:rPr>
        <w:t>ﻓﻲ</w:t>
      </w:r>
      <w:r>
        <w:rPr>
          <w:spacing w:val="-44"/>
          <w:w w:val="157"/>
          <w:rtl/>
        </w:rPr>
        <w:t> </w:t>
      </w:r>
      <w:r>
        <w:rPr>
          <w:w w:val="157"/>
          <w:rtl/>
        </w:rPr>
        <w:t>وﻗﺘﻨﺎ </w:t>
      </w:r>
      <w:r>
        <w:rPr>
          <w:w w:val="158"/>
          <w:rtl/>
        </w:rPr>
        <w:t>اﻟﺤﺎﺿﺮ،</w:t>
      </w:r>
      <w:r>
        <w:rPr>
          <w:spacing w:val="-26"/>
          <w:w w:val="158"/>
          <w:rtl/>
        </w:rPr>
        <w:t> </w:t>
      </w:r>
      <w:r>
        <w:rPr>
          <w:w w:val="158"/>
          <w:rtl/>
        </w:rPr>
        <w:t>ﻓﺈﻧﻬﺎ</w:t>
      </w:r>
      <w:r>
        <w:rPr>
          <w:spacing w:val="-26"/>
          <w:w w:val="158"/>
          <w:rtl/>
        </w:rPr>
        <w:t> </w:t>
      </w:r>
      <w:r>
        <w:rPr>
          <w:w w:val="158"/>
          <w:rtl/>
        </w:rPr>
        <w:t>ﻛﺎﻧﺖ</w:t>
      </w:r>
      <w:r>
        <w:rPr>
          <w:spacing w:val="-26"/>
          <w:w w:val="158"/>
          <w:rtl/>
        </w:rPr>
        <w:t> </w:t>
      </w:r>
      <w:r>
        <w:rPr>
          <w:w w:val="158"/>
          <w:rtl/>
        </w:rPr>
        <w:t>ﺗﻘﺪﻣﻴﺔ</w:t>
      </w:r>
      <w:r>
        <w:rPr>
          <w:spacing w:val="-26"/>
          <w:w w:val="158"/>
          <w:rtl/>
        </w:rPr>
        <w:t> </w:t>
      </w:r>
      <w:r>
        <w:rPr>
          <w:w w:val="158"/>
          <w:rtl/>
        </w:rPr>
        <w:t>وﺛﻮرﻳﺔ</w:t>
      </w:r>
      <w:r>
        <w:rPr>
          <w:spacing w:val="-26"/>
          <w:w w:val="158"/>
          <w:rtl/>
        </w:rPr>
        <w:t> </w:t>
      </w:r>
      <w:r>
        <w:rPr>
          <w:w w:val="158"/>
          <w:rtl/>
        </w:rPr>
        <w:t>ﻓﻲ</w:t>
      </w:r>
      <w:r>
        <w:rPr>
          <w:spacing w:val="-26"/>
          <w:w w:val="158"/>
          <w:rtl/>
        </w:rPr>
        <w:t> </w:t>
      </w:r>
      <w:r>
        <w:rPr>
          <w:w w:val="158"/>
          <w:rtl/>
        </w:rPr>
        <w:t>اﻟﺨﻤﺴﻴﻨﻴﺎت</w:t>
      </w:r>
      <w:r>
        <w:rPr>
          <w:spacing w:val="-26"/>
          <w:w w:val="158"/>
          <w:rtl/>
        </w:rPr>
        <w:t> </w:t>
      </w:r>
      <w:r>
        <w:rPr>
          <w:w w:val="158"/>
          <w:rtl/>
        </w:rPr>
        <w:t>ﻣﻦ</w:t>
      </w:r>
      <w:r>
        <w:rPr>
          <w:spacing w:val="-26"/>
          <w:w w:val="158"/>
          <w:rtl/>
        </w:rPr>
        <w:t> </w:t>
      </w:r>
      <w:r>
        <w:rPr>
          <w:w w:val="158"/>
          <w:rtl/>
        </w:rPr>
        <w:t>اﻟﻘﺮن </w:t>
      </w:r>
      <w:r>
        <w:rPr>
          <w:w w:val="159"/>
          <w:rtl/>
        </w:rPr>
        <w:t>اﻟﻤﺎﺿﻲ</w:t>
      </w:r>
      <w:r>
        <w:rPr>
          <w:w w:val="159"/>
        </w:rPr>
        <w:t>.</w:t>
      </w:r>
      <w:r>
        <w:rPr>
          <w:spacing w:val="-13"/>
          <w:w w:val="159"/>
          <w:rtl/>
        </w:rPr>
        <w:t> </w:t>
      </w:r>
      <w:r>
        <w:rPr>
          <w:w w:val="159"/>
          <w:rtl/>
        </w:rPr>
        <w:t>ﻗﺎل</w:t>
      </w:r>
      <w:r>
        <w:rPr>
          <w:spacing w:val="-13"/>
          <w:w w:val="159"/>
          <w:rtl/>
        </w:rPr>
        <w:t> </w:t>
      </w:r>
      <w:r>
        <w:rPr>
          <w:w w:val="159"/>
          <w:rtl/>
        </w:rPr>
        <w:t>داﻓﻴﺪ</w:t>
      </w:r>
      <w:r>
        <w:rPr>
          <w:spacing w:val="-13"/>
          <w:w w:val="159"/>
          <w:rtl/>
        </w:rPr>
        <w:t> </w:t>
      </w:r>
      <w:r>
        <w:rPr>
          <w:w w:val="159"/>
          <w:rtl/>
        </w:rPr>
        <w:t>ﺑﺎﻛﺎرد</w:t>
      </w:r>
      <w:r>
        <w:rPr>
          <w:spacing w:val="-13"/>
          <w:w w:val="159"/>
          <w:rtl/>
        </w:rPr>
        <w:t> </w:t>
      </w:r>
      <w:r>
        <w:rPr>
          <w:w w:val="159"/>
          <w:rtl/>
        </w:rPr>
        <w:t>ﻋﻦ</w:t>
      </w:r>
      <w:r>
        <w:rPr>
          <w:spacing w:val="-13"/>
          <w:w w:val="159"/>
          <w:rtl/>
        </w:rPr>
        <w:t> </w:t>
      </w:r>
      <w:r>
        <w:rPr>
          <w:w w:val="159"/>
          <w:rtl/>
        </w:rPr>
        <w:t>رﺟﺎ</w:t>
      </w:r>
      <w:r>
        <w:rPr>
          <w:w w:val="159"/>
          <w:rtl/>
        </w:rPr>
        <w:t>ل</w:t>
      </w:r>
    </w:p>
    <w:p>
      <w:pPr>
        <w:pStyle w:val="BodyText"/>
        <w:bidi/>
        <w:spacing w:line="247" w:lineRule="auto"/>
        <w:ind w:right="428" w:left="357" w:hanging="1"/>
        <w:jc w:val="left"/>
      </w:pPr>
      <w:r>
        <w:rPr>
          <w:w w:val="159"/>
          <w:rtl/>
        </w:rPr>
        <w:t>اﻷﻋﻤﺎل ﻓﻲ ﺗﻠﻚ اﻷﻳﺎم</w:t>
      </w:r>
      <w:r>
        <w:rPr>
          <w:w w:val="159"/>
        </w:rPr>
        <w:t>:</w:t>
      </w:r>
      <w:r>
        <w:rPr>
          <w:spacing w:val="29"/>
          <w:w w:val="159"/>
          <w:rtl/>
        </w:rPr>
        <w:t> </w:t>
      </w:r>
      <w:r>
        <w:rPr>
          <w:w w:val="159"/>
        </w:rPr>
        <w:t>"</w:t>
      </w:r>
      <w:r>
        <w:rPr>
          <w:w w:val="159"/>
          <w:rtl/>
        </w:rPr>
        <w:t>ﻋﻠﻰ اﻟﺮﻏﻢ ﻣﻦ ﻛﻮﻧﻬﻢ ﻣﻬﺬﺑﻴﻦ ﻋﻠﻰ ﻧﺤﻮ</w:t>
      </w:r>
      <w:r>
        <w:rPr>
          <w:spacing w:val="40"/>
          <w:w w:val="161"/>
          <w:rtl/>
        </w:rPr>
        <w:t> </w:t>
      </w:r>
      <w:r>
        <w:rPr>
          <w:w w:val="161"/>
          <w:rtl/>
        </w:rPr>
        <w:t>ﻣﻌﻘﻮل</w:t>
      </w:r>
      <w:r>
        <w:rPr>
          <w:spacing w:val="-48"/>
          <w:w w:val="161"/>
          <w:rtl/>
        </w:rPr>
        <w:t> </w:t>
      </w:r>
      <w:r>
        <w:rPr>
          <w:w w:val="161"/>
          <w:rtl/>
        </w:rPr>
        <w:t>ﻓﻲ</w:t>
      </w:r>
      <w:r>
        <w:rPr>
          <w:spacing w:val="-48"/>
          <w:w w:val="161"/>
          <w:rtl/>
        </w:rPr>
        <w:t> </w:t>
      </w:r>
      <w:r>
        <w:rPr>
          <w:w w:val="161"/>
          <w:rtl/>
        </w:rPr>
        <w:t>ﺧﻼﻓﺎﺗﻬﻢ،</w:t>
      </w:r>
      <w:r>
        <w:rPr>
          <w:spacing w:val="-48"/>
          <w:w w:val="161"/>
          <w:rtl/>
        </w:rPr>
        <w:t> </w:t>
      </w:r>
      <w:r>
        <w:rPr>
          <w:w w:val="161"/>
          <w:rtl/>
        </w:rPr>
        <w:t>ﻓﺈﻧﻪ</w:t>
      </w:r>
      <w:r>
        <w:rPr>
          <w:spacing w:val="-48"/>
          <w:w w:val="161"/>
          <w:rtl/>
        </w:rPr>
        <w:t> </w:t>
      </w:r>
      <w:r>
        <w:rPr>
          <w:w w:val="161"/>
          <w:rtl/>
        </w:rPr>
        <w:t>ﻛﺎن</w:t>
      </w:r>
      <w:r>
        <w:rPr>
          <w:spacing w:val="-48"/>
          <w:w w:val="161"/>
          <w:rtl/>
        </w:rPr>
        <w:t> </w:t>
      </w:r>
      <w:r>
        <w:rPr>
          <w:w w:val="161"/>
          <w:rtl/>
        </w:rPr>
        <w:t>ﻣﻦ</w:t>
      </w:r>
      <w:r>
        <w:rPr>
          <w:spacing w:val="-48"/>
          <w:w w:val="161"/>
          <w:rtl/>
        </w:rPr>
        <w:t> </w:t>
      </w:r>
      <w:r>
        <w:rPr>
          <w:w w:val="161"/>
          <w:rtl/>
        </w:rPr>
        <w:t>اﻟﻮاﺿﺢ</w:t>
      </w:r>
      <w:r>
        <w:rPr>
          <w:spacing w:val="-48"/>
          <w:w w:val="161"/>
          <w:rtl/>
        </w:rPr>
        <w:t> </w:t>
      </w:r>
      <w:r>
        <w:rPr>
          <w:w w:val="161"/>
          <w:rtl/>
        </w:rPr>
        <w:t>ﻟﻠﻐﺎﻳﺔ</w:t>
      </w:r>
      <w:r>
        <w:rPr>
          <w:spacing w:val="-48"/>
          <w:w w:val="161"/>
          <w:rtl/>
        </w:rPr>
        <w:t> </w:t>
      </w:r>
      <w:r>
        <w:rPr>
          <w:w w:val="161"/>
          <w:rtl/>
        </w:rPr>
        <w:t>أﻧﻬﻢ</w:t>
      </w:r>
      <w:r>
        <w:rPr>
          <w:spacing w:val="-48"/>
          <w:w w:val="161"/>
          <w:rtl/>
        </w:rPr>
        <w:t> </w:t>
      </w:r>
      <w:r>
        <w:rPr>
          <w:w w:val="161"/>
          <w:rtl/>
        </w:rPr>
        <w:t>ﻛﺎﻧﻮا</w:t>
      </w:r>
      <w:r>
        <w:rPr>
          <w:spacing w:val="-48"/>
          <w:w w:val="161"/>
          <w:rtl/>
        </w:rPr>
        <w:t> </w:t>
      </w:r>
      <w:r>
        <w:rPr>
          <w:w w:val="161"/>
          <w:rtl/>
        </w:rPr>
        <w:t>ﻳﻌﺘﻘﺪون </w:t>
      </w:r>
      <w:r>
        <w:rPr>
          <w:w w:val="163"/>
          <w:rtl/>
        </w:rPr>
        <w:t>ﺗﻤﺎم اﻻﻋﺘﻘﺎد أﻧﻨﻲ ﻟﺴ</w:t>
      </w:r>
      <w:r>
        <w:rPr>
          <w:w w:val="163"/>
          <w:rtl/>
        </w:rPr>
        <w:t>ﺖ</w:t>
      </w:r>
    </w:p>
    <w:p>
      <w:pPr>
        <w:pStyle w:val="BodyText"/>
        <w:bidi/>
        <w:spacing w:line="247" w:lineRule="auto"/>
        <w:ind w:right="1241" w:left="357" w:firstLine="0"/>
        <w:jc w:val="left"/>
      </w:pPr>
      <w:r>
        <w:rPr>
          <w:w w:val="155"/>
          <w:rtl/>
        </w:rPr>
        <w:t>واﺣﺪًا</w:t>
      </w:r>
      <w:r>
        <w:rPr>
          <w:spacing w:val="-42"/>
          <w:w w:val="155"/>
          <w:rtl/>
        </w:rPr>
        <w:t> </w:t>
      </w:r>
      <w:r>
        <w:rPr>
          <w:w w:val="155"/>
          <w:rtl/>
        </w:rPr>
        <w:t>ﻣﻨﻬﻢ،</w:t>
      </w:r>
      <w:r>
        <w:rPr>
          <w:spacing w:val="-42"/>
          <w:w w:val="155"/>
          <w:rtl/>
        </w:rPr>
        <w:t> </w:t>
      </w:r>
      <w:r>
        <w:rPr>
          <w:w w:val="155"/>
          <w:rtl/>
        </w:rPr>
        <w:t>وﻟﺴﺖ</w:t>
      </w:r>
      <w:r>
        <w:rPr>
          <w:spacing w:val="-42"/>
          <w:w w:val="155"/>
          <w:rtl/>
        </w:rPr>
        <w:t> </w:t>
      </w:r>
      <w:r>
        <w:rPr>
          <w:w w:val="155"/>
          <w:rtl/>
        </w:rPr>
        <w:t>ﻣﺆﻫﻼً</w:t>
      </w:r>
      <w:r>
        <w:rPr>
          <w:spacing w:val="-42"/>
          <w:w w:val="155"/>
          <w:rtl/>
        </w:rPr>
        <w:t> </w:t>
      </w:r>
      <w:r>
        <w:rPr>
          <w:w w:val="155"/>
          <w:rtl/>
        </w:rPr>
        <w:t>ﺑﺸﻜﻞ</w:t>
      </w:r>
      <w:r>
        <w:rPr>
          <w:spacing w:val="-42"/>
          <w:w w:val="155"/>
          <w:rtl/>
        </w:rPr>
        <w:t> </w:t>
      </w:r>
      <w:r>
        <w:rPr>
          <w:w w:val="155"/>
          <w:rtl/>
        </w:rPr>
        <w:t>واﺿﺢ</w:t>
      </w:r>
      <w:r>
        <w:rPr>
          <w:spacing w:val="-42"/>
          <w:w w:val="155"/>
          <w:rtl/>
        </w:rPr>
        <w:t> </w:t>
      </w:r>
      <w:r>
        <w:rPr>
          <w:w w:val="155"/>
          <w:rtl/>
        </w:rPr>
        <w:t>ﻷن</w:t>
      </w:r>
      <w:r>
        <w:rPr>
          <w:spacing w:val="-42"/>
          <w:w w:val="155"/>
          <w:rtl/>
        </w:rPr>
        <w:t> </w:t>
      </w:r>
      <w:r>
        <w:rPr>
          <w:w w:val="155"/>
          <w:rtl/>
        </w:rPr>
        <w:t>أدﻳﺮ</w:t>
      </w:r>
      <w:r>
        <w:rPr>
          <w:spacing w:val="-42"/>
          <w:w w:val="155"/>
          <w:rtl/>
        </w:rPr>
        <w:t> </w:t>
      </w:r>
      <w:r>
        <w:rPr>
          <w:w w:val="155"/>
          <w:rtl/>
        </w:rPr>
        <w:t>ﻫﺬه</w:t>
      </w:r>
      <w:r>
        <w:rPr>
          <w:spacing w:val="-42"/>
          <w:w w:val="155"/>
          <w:rtl/>
        </w:rPr>
        <w:t> </w:t>
      </w:r>
      <w:r>
        <w:rPr>
          <w:w w:val="155"/>
          <w:rtl/>
        </w:rPr>
        <w:t>اﻟﻤﺆﺳﺴﺔ </w:t>
      </w:r>
      <w:r>
        <w:rPr>
          <w:w w:val="130"/>
          <w:rtl/>
        </w:rPr>
        <w:t>اﻟﻤﻬﻤﺔ</w:t>
      </w:r>
      <w:r>
        <w:rPr>
          <w:w w:val="130"/>
        </w:rPr>
        <w:t>."</w:t>
      </w:r>
      <w:r>
        <w:rPr>
          <w:w w:val="130"/>
          <w:rtl/>
        </w:rPr>
        <w:t> </w:t>
      </w:r>
      <w:r>
        <w:rPr>
          <w:w w:val="130"/>
        </w:rPr>
        <w:t>1</w:t>
      </w:r>
      <w:r>
        <w:rPr>
          <w:w w:val="130"/>
        </w:rPr>
        <w:t>1</w:t>
      </w:r>
    </w:p>
    <w:p>
      <w:pPr>
        <w:pStyle w:val="BodyText"/>
        <w:bidi/>
        <w:spacing w:line="247" w:lineRule="auto"/>
        <w:ind w:right="359" w:left="357" w:firstLine="0"/>
        <w:jc w:val="left"/>
      </w:pPr>
      <w:r>
        <w:rPr>
          <w:w w:val="156"/>
          <w:rtl/>
        </w:rPr>
        <w:t>ﻣﺜّﻞ</w:t>
      </w:r>
      <w:r>
        <w:rPr>
          <w:spacing w:val="-27"/>
          <w:w w:val="156"/>
          <w:rtl/>
        </w:rPr>
        <w:t> </w:t>
      </w:r>
      <w:r>
        <w:rPr>
          <w:w w:val="156"/>
          <w:rtl/>
        </w:rPr>
        <w:t>ﻛﻞ</w:t>
      </w:r>
      <w:r>
        <w:rPr>
          <w:spacing w:val="-27"/>
          <w:w w:val="156"/>
          <w:rtl/>
        </w:rPr>
        <w:t> </w:t>
      </w:r>
      <w:r>
        <w:rPr>
          <w:w w:val="156"/>
          <w:rtl/>
        </w:rPr>
        <w:t>ﻣﻦ</w:t>
      </w:r>
      <w:r>
        <w:rPr>
          <w:spacing w:val="-27"/>
          <w:w w:val="156"/>
          <w:rtl/>
        </w:rPr>
        <w:t> </w:t>
      </w:r>
      <w:r>
        <w:rPr>
          <w:w w:val="156"/>
          <w:rtl/>
        </w:rPr>
        <w:t>ﻫﻴﻮﻟﻴﺖ</w:t>
      </w:r>
      <w:r>
        <w:rPr>
          <w:spacing w:val="-27"/>
          <w:w w:val="156"/>
          <w:rtl/>
        </w:rPr>
        <w:t> </w:t>
      </w:r>
      <w:r>
        <w:rPr>
          <w:w w:val="156"/>
          <w:rtl/>
        </w:rPr>
        <w:t>وﺑﺎﻛﺎرد</w:t>
      </w:r>
      <w:r>
        <w:rPr>
          <w:spacing w:val="-27"/>
          <w:w w:val="156"/>
          <w:rtl/>
        </w:rPr>
        <w:t> </w:t>
      </w:r>
      <w:r>
        <w:rPr>
          <w:w w:val="156"/>
        </w:rPr>
        <w:t>"</w:t>
      </w:r>
      <w:r>
        <w:rPr>
          <w:w w:val="156"/>
          <w:rtl/>
        </w:rPr>
        <w:t>ﺑﻌﺪًا</w:t>
      </w:r>
      <w:r>
        <w:rPr>
          <w:spacing w:val="-27"/>
          <w:w w:val="156"/>
          <w:rtl/>
        </w:rPr>
        <w:t> </w:t>
      </w:r>
      <w:r>
        <w:rPr>
          <w:w w:val="156"/>
          <w:rtl/>
        </w:rPr>
        <w:t>إﺿﺎﻓﻴًﺎ</w:t>
      </w:r>
      <w:r>
        <w:rPr>
          <w:w w:val="156"/>
        </w:rPr>
        <w:t>"</w:t>
      </w:r>
      <w:r>
        <w:rPr>
          <w:spacing w:val="-27"/>
          <w:w w:val="156"/>
          <w:rtl/>
        </w:rPr>
        <w:t> </w:t>
      </w:r>
      <w:r>
        <w:rPr>
          <w:w w:val="156"/>
          <w:rtl/>
        </w:rPr>
        <w:t>أﺳﺎﺳﻴًﺎ</w:t>
      </w:r>
      <w:r>
        <w:rPr>
          <w:spacing w:val="-27"/>
          <w:w w:val="156"/>
          <w:rtl/>
        </w:rPr>
        <w:t> </w:t>
      </w:r>
      <w:r>
        <w:rPr>
          <w:w w:val="156"/>
          <w:rtl/>
        </w:rPr>
        <w:t>ﺳﺎﻋﺪﻫﻤﺎ</w:t>
      </w:r>
      <w:r>
        <w:rPr>
          <w:spacing w:val="-27"/>
          <w:w w:val="156"/>
          <w:rtl/>
        </w:rPr>
        <w:t> </w:t>
      </w:r>
      <w:r>
        <w:rPr>
          <w:w w:val="156"/>
          <w:rtl/>
        </w:rPr>
        <w:t>ﻋﻠﻰ</w:t>
      </w:r>
      <w:r>
        <w:rPr>
          <w:spacing w:val="-27"/>
          <w:w w:val="156"/>
          <w:rtl/>
        </w:rPr>
        <w:t> </w:t>
      </w:r>
      <w:r>
        <w:rPr>
          <w:w w:val="156"/>
          <w:rtl/>
        </w:rPr>
        <w:t>أن </w:t>
      </w:r>
      <w:r>
        <w:rPr>
          <w:w w:val="153"/>
          <w:rtl/>
        </w:rPr>
        <w:t>ﻳﺮﺗﻘﻴﺎ</w:t>
      </w:r>
      <w:r>
        <w:rPr>
          <w:spacing w:val="-36"/>
          <w:w w:val="153"/>
          <w:rtl/>
        </w:rPr>
        <w:t> </w:t>
      </w:r>
      <w:r>
        <w:rPr>
          <w:w w:val="153"/>
          <w:rtl/>
        </w:rPr>
        <w:t>ﺑﺎﻟﺸﺮﻛﺔ</w:t>
      </w:r>
      <w:r>
        <w:rPr>
          <w:spacing w:val="-36"/>
          <w:w w:val="153"/>
          <w:rtl/>
        </w:rPr>
        <w:t> </w:t>
      </w:r>
      <w:r>
        <w:rPr>
          <w:w w:val="153"/>
          <w:rtl/>
        </w:rPr>
        <w:t>ﻟﻤﺼﺎف</w:t>
      </w:r>
      <w:r>
        <w:rPr>
          <w:spacing w:val="-36"/>
          <w:w w:val="153"/>
          <w:rtl/>
        </w:rPr>
        <w:t> </w:t>
      </w:r>
      <w:r>
        <w:rPr>
          <w:w w:val="153"/>
          <w:rtl/>
        </w:rPr>
        <w:t>اﻟﺸﺮﻛﺎت</w:t>
      </w:r>
      <w:r>
        <w:rPr>
          <w:spacing w:val="-36"/>
          <w:w w:val="153"/>
          <w:rtl/>
        </w:rPr>
        <w:t> </w:t>
      </w:r>
      <w:r>
        <w:rPr>
          <w:w w:val="153"/>
          <w:rtl/>
        </w:rPr>
        <w:t>اﻟﻌﻈﻴﻤﺔ</w:t>
      </w:r>
      <w:r>
        <w:rPr>
          <w:spacing w:val="-36"/>
          <w:w w:val="153"/>
          <w:rtl/>
        </w:rPr>
        <w:t> </w:t>
      </w:r>
      <w:r>
        <w:rPr>
          <w:w w:val="153"/>
          <w:rtl/>
        </w:rPr>
        <w:t>اﻟﺮاﺳﺨﺔ،</w:t>
      </w:r>
      <w:r>
        <w:rPr>
          <w:spacing w:val="-36"/>
          <w:w w:val="153"/>
          <w:rtl/>
        </w:rPr>
        <w:t> </w:t>
      </w:r>
      <w:r>
        <w:rPr>
          <w:w w:val="153"/>
          <w:rtl/>
        </w:rPr>
        <w:t>وﻫﻮ</w:t>
      </w:r>
      <w:r>
        <w:rPr>
          <w:spacing w:val="-36"/>
          <w:w w:val="153"/>
          <w:rtl/>
        </w:rPr>
        <w:t> </w:t>
      </w:r>
      <w:r>
        <w:rPr>
          <w:w w:val="153"/>
          <w:rtl/>
        </w:rPr>
        <w:t>ﺑﻌﺪ</w:t>
      </w:r>
      <w:r>
        <w:rPr>
          <w:spacing w:val="-36"/>
          <w:w w:val="153"/>
          <w:rtl/>
        </w:rPr>
        <w:t> </w:t>
      </w:r>
      <w:r>
        <w:rPr>
          <w:w w:val="153"/>
          <w:rtl/>
        </w:rPr>
        <w:t>ﺿﺮوري </w:t>
      </w:r>
      <w:r>
        <w:rPr>
          <w:w w:val="165"/>
          <w:rtl/>
        </w:rPr>
        <w:t>ﻟﻨﻘﻞ اﻟﺸﺮﻛﺔ ﻣﻦ ﺟﻴ</w:t>
      </w:r>
      <w:r>
        <w:rPr>
          <w:w w:val="165"/>
          <w:rtl/>
        </w:rPr>
        <w:t>ﺪ</w:t>
      </w:r>
    </w:p>
    <w:p>
      <w:pPr>
        <w:pStyle w:val="BodyText"/>
        <w:bidi/>
        <w:spacing w:line="247" w:lineRule="auto"/>
        <w:ind w:right="504" w:left="357" w:firstLine="0"/>
        <w:jc w:val="left"/>
      </w:pPr>
      <w:r>
        <w:rPr>
          <w:w w:val="163"/>
          <w:rtl/>
        </w:rPr>
        <w:t>إﻟﻰ</w:t>
      </w:r>
      <w:r>
        <w:rPr>
          <w:spacing w:val="-48"/>
          <w:w w:val="163"/>
          <w:rtl/>
        </w:rPr>
        <w:t> </w:t>
      </w:r>
      <w:r>
        <w:rPr>
          <w:w w:val="163"/>
          <w:rtl/>
        </w:rPr>
        <w:t>ﻋﻈﻴﻢ</w:t>
      </w:r>
      <w:r>
        <w:rPr>
          <w:spacing w:val="-48"/>
          <w:w w:val="163"/>
          <w:rtl/>
        </w:rPr>
        <w:t> </w:t>
      </w:r>
      <w:r>
        <w:rPr>
          <w:w w:val="163"/>
          <w:rtl/>
        </w:rPr>
        <w:t>إﻟﻰ</w:t>
      </w:r>
      <w:r>
        <w:rPr>
          <w:spacing w:val="-48"/>
          <w:w w:val="163"/>
          <w:rtl/>
        </w:rPr>
        <w:t> </w:t>
      </w:r>
      <w:r>
        <w:rPr>
          <w:w w:val="163"/>
          <w:rtl/>
        </w:rPr>
        <w:t>اﻟﺒﻘﺎء</w:t>
      </w:r>
      <w:r>
        <w:rPr>
          <w:spacing w:val="-48"/>
          <w:w w:val="163"/>
          <w:rtl/>
        </w:rPr>
        <w:t> </w:t>
      </w:r>
      <w:r>
        <w:rPr>
          <w:w w:val="163"/>
          <w:rtl/>
        </w:rPr>
        <w:t>ﻣﻦ</w:t>
      </w:r>
      <w:r>
        <w:rPr>
          <w:spacing w:val="-48"/>
          <w:w w:val="163"/>
          <w:rtl/>
        </w:rPr>
        <w:t> </w:t>
      </w:r>
      <w:r>
        <w:rPr>
          <w:w w:val="163"/>
          <w:rtl/>
        </w:rPr>
        <w:t>أﺟﻞ</w:t>
      </w:r>
      <w:r>
        <w:rPr>
          <w:spacing w:val="-48"/>
          <w:w w:val="163"/>
          <w:rtl/>
        </w:rPr>
        <w:t> </w:t>
      </w:r>
      <w:r>
        <w:rPr>
          <w:w w:val="163"/>
          <w:rtl/>
        </w:rPr>
        <w:t>اﻻﺳﺘﻤﺮار</w:t>
      </w:r>
      <w:r>
        <w:rPr>
          <w:w w:val="163"/>
        </w:rPr>
        <w:t>.</w:t>
      </w:r>
      <w:r>
        <w:rPr>
          <w:spacing w:val="-48"/>
          <w:w w:val="163"/>
          <w:rtl/>
        </w:rPr>
        <w:t> </w:t>
      </w:r>
      <w:r>
        <w:rPr>
          <w:w w:val="163"/>
          <w:rtl/>
        </w:rPr>
        <w:t>اﻟﺒﻌﺪ</w:t>
      </w:r>
      <w:r>
        <w:rPr>
          <w:spacing w:val="-48"/>
          <w:w w:val="163"/>
          <w:rtl/>
        </w:rPr>
        <w:t> </w:t>
      </w:r>
      <w:r>
        <w:rPr>
          <w:w w:val="163"/>
          <w:rtl/>
        </w:rPr>
        <w:t>اﻹﺿﺎﻓﻲ</w:t>
      </w:r>
      <w:r>
        <w:rPr>
          <w:spacing w:val="-48"/>
          <w:w w:val="163"/>
          <w:rtl/>
        </w:rPr>
        <w:t> </w:t>
      </w:r>
      <w:r>
        <w:rPr>
          <w:w w:val="163"/>
          <w:rtl/>
        </w:rPr>
        <w:t>ﻫﻮ</w:t>
      </w:r>
      <w:r>
        <w:rPr>
          <w:spacing w:val="-48"/>
          <w:w w:val="163"/>
          <w:rtl/>
        </w:rPr>
        <w:t> </w:t>
      </w:r>
      <w:r>
        <w:rPr>
          <w:w w:val="163"/>
          <w:rtl/>
        </w:rPr>
        <w:t>ﻓﻠﺴﻔﺔ </w:t>
      </w:r>
      <w:r>
        <w:rPr>
          <w:w w:val="151"/>
          <w:rtl/>
        </w:rPr>
        <w:t>إرﺷﺎدﻳﺔ</w:t>
      </w:r>
      <w:r>
        <w:rPr>
          <w:spacing w:val="-19"/>
          <w:w w:val="151"/>
          <w:rtl/>
        </w:rPr>
        <w:t> </w:t>
      </w:r>
      <w:r>
        <w:rPr>
          <w:w w:val="151"/>
          <w:rtl/>
        </w:rPr>
        <w:t>أو</w:t>
      </w:r>
      <w:r>
        <w:rPr>
          <w:spacing w:val="-19"/>
          <w:w w:val="151"/>
          <w:rtl/>
        </w:rPr>
        <w:t> </w:t>
      </w:r>
      <w:r>
        <w:rPr>
          <w:w w:val="151"/>
        </w:rPr>
        <w:t>"</w:t>
      </w:r>
      <w:r>
        <w:rPr>
          <w:w w:val="151"/>
          <w:rtl/>
        </w:rPr>
        <w:t>أﻳﺪوﻟﻮﺟﻴﺔ</w:t>
      </w:r>
      <w:r>
        <w:rPr>
          <w:spacing w:val="-19"/>
          <w:w w:val="151"/>
          <w:rtl/>
        </w:rPr>
        <w:t> </w:t>
      </w:r>
      <w:r>
        <w:rPr>
          <w:w w:val="151"/>
          <w:rtl/>
        </w:rPr>
        <w:t>ﺟﻮﻫﺮﻳﺔ</w:t>
      </w:r>
      <w:r>
        <w:rPr>
          <w:w w:val="151"/>
        </w:rPr>
        <w:t>"</w:t>
      </w:r>
      <w:r>
        <w:rPr>
          <w:w w:val="151"/>
          <w:rtl/>
        </w:rPr>
        <w:t>،</w:t>
      </w:r>
      <w:r>
        <w:rPr>
          <w:spacing w:val="-19"/>
          <w:w w:val="151"/>
          <w:rtl/>
        </w:rPr>
        <w:t> </w:t>
      </w:r>
      <w:r>
        <w:rPr>
          <w:w w:val="151"/>
          <w:rtl/>
        </w:rPr>
        <w:t>واﻟﺘﻲ</w:t>
      </w:r>
      <w:r>
        <w:rPr>
          <w:spacing w:val="-19"/>
          <w:w w:val="151"/>
          <w:rtl/>
        </w:rPr>
        <w:t> </w:t>
      </w:r>
      <w:r>
        <w:rPr>
          <w:w w:val="151"/>
          <w:rtl/>
        </w:rPr>
        <w:t>ﺗﺘﺄﻟﻒ</w:t>
      </w:r>
      <w:r>
        <w:rPr>
          <w:spacing w:val="-19"/>
          <w:w w:val="151"/>
          <w:rtl/>
        </w:rPr>
        <w:t> </w:t>
      </w:r>
      <w:r>
        <w:rPr>
          <w:w w:val="151"/>
          <w:rtl/>
        </w:rPr>
        <w:t>ﻣﻦ</w:t>
      </w:r>
      <w:r>
        <w:rPr>
          <w:spacing w:val="-19"/>
          <w:w w:val="151"/>
          <w:rtl/>
        </w:rPr>
        <w:t> </w:t>
      </w:r>
      <w:r>
        <w:rPr>
          <w:w w:val="151"/>
          <w:rtl/>
        </w:rPr>
        <w:t>اﻟﻘﻴﻢ</w:t>
      </w:r>
      <w:r>
        <w:rPr>
          <w:spacing w:val="-19"/>
          <w:w w:val="151"/>
          <w:rtl/>
        </w:rPr>
        <w:t> </w:t>
      </w:r>
      <w:r>
        <w:rPr>
          <w:w w:val="151"/>
          <w:rtl/>
        </w:rPr>
        <w:t>اﻟﺠﻮﻫﺮﻳﺔ </w:t>
      </w:r>
      <w:r>
        <w:rPr>
          <w:w w:val="152"/>
          <w:rtl/>
        </w:rPr>
        <w:t>واﻟﻬﺪف اﻟﺠﻮﻫﺮي </w:t>
      </w:r>
      <w:r>
        <w:rPr>
          <w:w w:val="152"/>
        </w:rPr>
        <w:t>)</w:t>
      </w:r>
      <w:r>
        <w:rPr>
          <w:w w:val="152"/>
          <w:rtl/>
        </w:rPr>
        <w:t>اﻟﺴﺒ</w:t>
      </w:r>
      <w:r>
        <w:rPr>
          <w:w w:val="152"/>
          <w:rtl/>
        </w:rPr>
        <w:t>ﺐ</w:t>
      </w:r>
    </w:p>
    <w:p>
      <w:pPr>
        <w:pStyle w:val="BodyText"/>
        <w:bidi/>
        <w:spacing w:line="247" w:lineRule="auto"/>
        <w:ind w:right="697" w:left="357" w:firstLine="0"/>
        <w:jc w:val="left"/>
      </w:pPr>
      <w:r>
        <w:rPr>
          <w:w w:val="160"/>
          <w:rtl/>
        </w:rPr>
        <w:t>وراء</w:t>
      </w:r>
      <w:r>
        <w:rPr>
          <w:spacing w:val="-47"/>
          <w:w w:val="160"/>
          <w:rtl/>
        </w:rPr>
        <w:t> </w:t>
      </w:r>
      <w:r>
        <w:rPr>
          <w:w w:val="160"/>
          <w:rtl/>
        </w:rPr>
        <w:t>اﻟﺖرﻓﻊ</w:t>
      </w:r>
      <w:r>
        <w:rPr>
          <w:spacing w:val="-47"/>
          <w:w w:val="160"/>
          <w:rtl/>
        </w:rPr>
        <w:t> </w:t>
      </w:r>
      <w:r>
        <w:rPr>
          <w:w w:val="160"/>
          <w:rtl/>
        </w:rPr>
        <w:t>عن</w:t>
      </w:r>
      <w:r>
        <w:rPr>
          <w:spacing w:val="-47"/>
          <w:w w:val="160"/>
          <w:rtl/>
        </w:rPr>
        <w:t> </w:t>
      </w:r>
      <w:r>
        <w:rPr>
          <w:w w:val="160"/>
          <w:rtl/>
        </w:rPr>
        <w:t>ﻛﺲب</w:t>
      </w:r>
      <w:r>
        <w:rPr>
          <w:spacing w:val="-47"/>
          <w:w w:val="160"/>
          <w:rtl/>
        </w:rPr>
        <w:t> </w:t>
      </w:r>
      <w:r>
        <w:rPr>
          <w:w w:val="160"/>
          <w:rtl/>
        </w:rPr>
        <w:t>اﻟﻢال</w:t>
      </w:r>
      <w:r>
        <w:rPr>
          <w:spacing w:val="-47"/>
          <w:w w:val="160"/>
          <w:rtl/>
        </w:rPr>
        <w:t> </w:t>
      </w:r>
      <w:r>
        <w:rPr>
          <w:w w:val="160"/>
          <w:rtl/>
        </w:rPr>
        <w:t>ﻓﻖط</w:t>
      </w:r>
      <w:r>
        <w:rPr>
          <w:w w:val="160"/>
        </w:rPr>
        <w:t>.(</w:t>
      </w:r>
      <w:r>
        <w:rPr>
          <w:spacing w:val="-47"/>
          <w:w w:val="160"/>
          <w:rtl/>
        </w:rPr>
        <w:t> </w:t>
      </w:r>
      <w:r>
        <w:rPr>
          <w:w w:val="160"/>
          <w:rtl/>
        </w:rPr>
        <w:t>هذه</w:t>
      </w:r>
      <w:r>
        <w:rPr>
          <w:spacing w:val="-47"/>
          <w:w w:val="160"/>
          <w:rtl/>
        </w:rPr>
        <w:t> </w:t>
      </w:r>
      <w:r>
        <w:rPr>
          <w:w w:val="160"/>
          <w:rtl/>
        </w:rPr>
        <w:t>اﻟﻤﺐادئ</w:t>
      </w:r>
      <w:r>
        <w:rPr>
          <w:spacing w:val="-47"/>
          <w:w w:val="160"/>
          <w:rtl/>
        </w:rPr>
        <w:t> </w:t>
      </w:r>
      <w:r>
        <w:rPr>
          <w:w w:val="160"/>
          <w:rtl/>
        </w:rPr>
        <w:t>ﺗﺶﺑﻪ </w:t>
      </w:r>
      <w:r>
        <w:rPr>
          <w:w w:val="158"/>
          <w:rtl/>
        </w:rPr>
        <w:t>ﻣﺐادئ</w:t>
      </w:r>
      <w:r>
        <w:rPr>
          <w:spacing w:val="-19"/>
          <w:w w:val="158"/>
          <w:rtl/>
        </w:rPr>
        <w:t> </w:t>
      </w:r>
      <w:r>
        <w:rPr>
          <w:w w:val="158"/>
          <w:rtl/>
        </w:rPr>
        <w:t>إعﻻن</w:t>
      </w:r>
      <w:r>
        <w:rPr>
          <w:spacing w:val="-19"/>
          <w:w w:val="158"/>
          <w:rtl/>
        </w:rPr>
        <w:t> </w:t>
      </w:r>
      <w:r>
        <w:rPr>
          <w:w w:val="158"/>
          <w:rtl/>
        </w:rPr>
        <w:t>اﻻسﺗﻘﻼل</w:t>
      </w:r>
      <w:r>
        <w:rPr>
          <w:spacing w:val="-19"/>
          <w:w w:val="158"/>
          <w:rtl/>
        </w:rPr>
        <w:t> </w:t>
      </w:r>
      <w:r>
        <w:rPr>
          <w:w w:val="158"/>
          <w:rtl/>
        </w:rPr>
        <w:t>اﻷمرﻳﻜﻲ</w:t>
      </w:r>
      <w:r>
        <w:rPr>
          <w:spacing w:val="-19"/>
          <w:w w:val="158"/>
          <w:rtl/>
        </w:rPr>
        <w:t> </w:t>
      </w:r>
      <w:r>
        <w:rPr>
          <w:w w:val="158"/>
        </w:rPr>
        <w:t>")</w:t>
      </w:r>
      <w:r>
        <w:rPr>
          <w:w w:val="158"/>
          <w:rtl/>
        </w:rPr>
        <w:t>إﻧﻦا</w:t>
      </w:r>
      <w:r>
        <w:rPr>
          <w:spacing w:val="-19"/>
          <w:w w:val="158"/>
          <w:rtl/>
        </w:rPr>
        <w:t> </w:t>
      </w:r>
      <w:r>
        <w:rPr>
          <w:w w:val="158"/>
          <w:rtl/>
        </w:rPr>
        <w:t>نؤﻣﻦ</w:t>
      </w:r>
      <w:r>
        <w:rPr>
          <w:spacing w:val="-19"/>
          <w:w w:val="158"/>
          <w:rtl/>
        </w:rPr>
        <w:t> </w:t>
      </w:r>
      <w:r>
        <w:rPr>
          <w:w w:val="158"/>
          <w:rtl/>
        </w:rPr>
        <w:t>بأن</w:t>
      </w:r>
      <w:r>
        <w:rPr>
          <w:spacing w:val="-19"/>
          <w:w w:val="158"/>
          <w:rtl/>
        </w:rPr>
        <w:t> </w:t>
      </w:r>
      <w:r>
        <w:rPr>
          <w:w w:val="158"/>
          <w:rtl/>
        </w:rPr>
        <w:t>هذه </w:t>
      </w:r>
      <w:r>
        <w:rPr>
          <w:w w:val="155"/>
          <w:rtl/>
        </w:rPr>
        <w:t>اﻟﺤﻖاﺋﻖ</w:t>
      </w:r>
      <w:r>
        <w:rPr>
          <w:spacing w:val="37"/>
          <w:w w:val="155"/>
          <w:rtl/>
        </w:rPr>
        <w:t> </w:t>
      </w:r>
      <w:r>
        <w:rPr>
          <w:w w:val="155"/>
          <w:rtl/>
        </w:rPr>
        <w:t>بدﻳﻬﻴﺔ</w:t>
      </w:r>
      <w:r>
        <w:rPr>
          <w:w w:val="155"/>
        </w:rPr>
        <w:t>("</w:t>
      </w:r>
      <w:r>
        <w:rPr>
          <w:w w:val="155"/>
          <w:rtl/>
        </w:rPr>
        <w:t>،</w:t>
      </w:r>
      <w:r>
        <w:rPr>
          <w:spacing w:val="37"/>
          <w:w w:val="155"/>
          <w:rtl/>
        </w:rPr>
        <w:t> </w:t>
      </w:r>
      <w:r>
        <w:rPr>
          <w:w w:val="155"/>
          <w:rtl/>
        </w:rPr>
        <w:t>ﻻ</w:t>
      </w:r>
      <w:r>
        <w:rPr>
          <w:spacing w:val="37"/>
          <w:w w:val="155"/>
          <w:rtl/>
        </w:rPr>
        <w:t> </w:t>
      </w:r>
      <w:r>
        <w:rPr>
          <w:w w:val="155"/>
          <w:rtl/>
        </w:rPr>
        <w:t>ﻳﺖم</w:t>
      </w:r>
      <w:r>
        <w:rPr>
          <w:spacing w:val="37"/>
          <w:w w:val="155"/>
          <w:rtl/>
        </w:rPr>
        <w:t> </w:t>
      </w:r>
      <w:r>
        <w:rPr>
          <w:w w:val="155"/>
          <w:rtl/>
        </w:rPr>
        <w:t>اﺗﺒﺎعﻫﺎ</w:t>
      </w:r>
      <w:r>
        <w:rPr>
          <w:spacing w:val="37"/>
          <w:w w:val="155"/>
          <w:rtl/>
        </w:rPr>
        <w:t> </w:t>
      </w:r>
      <w:r>
        <w:rPr>
          <w:w w:val="155"/>
          <w:rtl/>
        </w:rPr>
        <w:t>أبدًا</w:t>
      </w:r>
      <w:r>
        <w:rPr>
          <w:spacing w:val="37"/>
          <w:w w:val="155"/>
          <w:rtl/>
        </w:rPr>
        <w:t> </w:t>
      </w:r>
      <w:r>
        <w:rPr>
          <w:w w:val="155"/>
          <w:rtl/>
        </w:rPr>
        <w:t>ﺑﺶﻛﻞ</w:t>
      </w:r>
      <w:r>
        <w:rPr>
          <w:spacing w:val="37"/>
          <w:w w:val="155"/>
          <w:rtl/>
        </w:rPr>
        <w:t> </w:t>
      </w:r>
      <w:r>
        <w:rPr>
          <w:w w:val="155"/>
          <w:rtl/>
        </w:rPr>
        <w:t>كاﻣﻞ،</w:t>
      </w:r>
      <w:r>
        <w:rPr>
          <w:spacing w:val="80"/>
          <w:w w:val="155"/>
          <w:rtl/>
        </w:rPr>
        <w:t> </w:t>
      </w:r>
      <w:r>
        <w:rPr>
          <w:w w:val="154"/>
          <w:rtl/>
        </w:rPr>
        <w:t>وﻟﻜﻨﻬﺎ</w:t>
      </w:r>
      <w:r>
        <w:rPr>
          <w:spacing w:val="-26"/>
          <w:w w:val="154"/>
          <w:rtl/>
        </w:rPr>
        <w:t> </w:t>
      </w:r>
      <w:r>
        <w:rPr>
          <w:w w:val="154"/>
          <w:rtl/>
        </w:rPr>
        <w:t>ﻣﻮﺟﻮدة</w:t>
      </w:r>
      <w:r>
        <w:rPr>
          <w:spacing w:val="-26"/>
          <w:w w:val="154"/>
          <w:rtl/>
        </w:rPr>
        <w:t> </w:t>
      </w:r>
      <w:r>
        <w:rPr>
          <w:w w:val="154"/>
          <w:rtl/>
        </w:rPr>
        <w:t>داﺋﻤًﺎ</w:t>
      </w:r>
      <w:r>
        <w:rPr>
          <w:spacing w:val="-26"/>
          <w:w w:val="154"/>
          <w:rtl/>
        </w:rPr>
        <w:t> </w:t>
      </w:r>
      <w:r>
        <w:rPr>
          <w:w w:val="154"/>
          <w:rtl/>
        </w:rPr>
        <w:t>ﻛﻤﻌﻴﺎر</w:t>
      </w:r>
      <w:r>
        <w:rPr>
          <w:spacing w:val="-26"/>
          <w:w w:val="154"/>
          <w:rtl/>
        </w:rPr>
        <w:t> </w:t>
      </w:r>
      <w:r>
        <w:rPr>
          <w:w w:val="154"/>
          <w:rtl/>
        </w:rPr>
        <w:t>ﻣﻠﻬﻢ</w:t>
      </w:r>
      <w:r>
        <w:rPr>
          <w:spacing w:val="-26"/>
          <w:w w:val="154"/>
          <w:rtl/>
        </w:rPr>
        <w:t> </w:t>
      </w:r>
      <w:r>
        <w:rPr>
          <w:w w:val="154"/>
          <w:rtl/>
        </w:rPr>
        <w:t>وﺟﻮاب</w:t>
      </w:r>
      <w:r>
        <w:rPr>
          <w:spacing w:val="-26"/>
          <w:w w:val="154"/>
          <w:rtl/>
        </w:rPr>
        <w:t> </w:t>
      </w:r>
      <w:r>
        <w:rPr>
          <w:w w:val="154"/>
          <w:rtl/>
        </w:rPr>
        <w:t>ﻟﻠﺴﺆال</w:t>
      </w:r>
      <w:r>
        <w:rPr>
          <w:spacing w:val="-26"/>
          <w:w w:val="154"/>
          <w:rtl/>
        </w:rPr>
        <w:t> </w:t>
      </w:r>
      <w:r>
        <w:rPr>
          <w:w w:val="154"/>
          <w:rtl/>
        </w:rPr>
        <w:t>اﻟﺨﺎص</w:t>
      </w:r>
      <w:r>
        <w:rPr>
          <w:spacing w:val="-26"/>
          <w:w w:val="154"/>
          <w:rtl/>
        </w:rPr>
        <w:t> </w:t>
      </w:r>
      <w:r>
        <w:rPr>
          <w:w w:val="154"/>
          <w:rtl/>
        </w:rPr>
        <w:t>ﺑﺄﻫﻤﻴﺔ </w:t>
      </w:r>
      <w:r>
        <w:rPr>
          <w:w w:val="139"/>
          <w:rtl/>
        </w:rPr>
        <w:t>وﺟﻮدﻧﺎ</w:t>
      </w:r>
      <w:r>
        <w:rPr>
          <w:w w:val="139"/>
        </w:rPr>
        <w:t>.</w:t>
      </w:r>
    </w:p>
    <w:p>
      <w:pPr>
        <w:pStyle w:val="BodyText"/>
        <w:bidi/>
        <w:spacing w:line="247" w:lineRule="auto"/>
        <w:ind w:right="504" w:left="357" w:firstLine="0"/>
        <w:jc w:val="left"/>
      </w:pPr>
      <w:r>
        <w:rPr>
          <w:w w:val="163"/>
          <w:rtl/>
        </w:rPr>
        <w:t>اﻟﺶرﻛﺎت</w:t>
      </w:r>
      <w:r>
        <w:rPr>
          <w:spacing w:val="12"/>
          <w:w w:val="163"/>
          <w:rtl/>
        </w:rPr>
        <w:t> </w:t>
      </w:r>
      <w:r>
        <w:rPr>
          <w:w w:val="163"/>
          <w:rtl/>
        </w:rPr>
        <w:t>اﻟﻌﻈﻴﻢة</w:t>
      </w:r>
      <w:r>
        <w:rPr>
          <w:spacing w:val="12"/>
          <w:w w:val="163"/>
          <w:rtl/>
        </w:rPr>
        <w:t> </w:t>
      </w:r>
      <w:r>
        <w:rPr>
          <w:w w:val="163"/>
          <w:rtl/>
        </w:rPr>
        <w:t>اﻟﺮاسﺧﺔ</w:t>
      </w:r>
      <w:r>
        <w:rPr>
          <w:spacing w:val="12"/>
          <w:w w:val="163"/>
          <w:rtl/>
        </w:rPr>
        <w:t> </w:t>
      </w:r>
      <w:r>
        <w:rPr>
          <w:w w:val="163"/>
          <w:rtl/>
        </w:rPr>
        <w:t>ﻻ</w:t>
      </w:r>
      <w:r>
        <w:rPr>
          <w:spacing w:val="11"/>
          <w:w w:val="163"/>
          <w:rtl/>
        </w:rPr>
        <w:t> </w:t>
      </w:r>
      <w:r>
        <w:rPr>
          <w:w w:val="163"/>
          <w:rtl/>
        </w:rPr>
        <w:t>ﺗﺘﻮاجد</w:t>
      </w:r>
      <w:r>
        <w:rPr>
          <w:spacing w:val="12"/>
          <w:w w:val="163"/>
          <w:rtl/>
        </w:rPr>
        <w:t> </w:t>
      </w:r>
      <w:r>
        <w:rPr>
          <w:w w:val="163"/>
          <w:rtl/>
        </w:rPr>
        <w:t>ﻓﻖط</w:t>
      </w:r>
      <w:r>
        <w:rPr>
          <w:spacing w:val="12"/>
          <w:w w:val="163"/>
          <w:rtl/>
        </w:rPr>
        <w:t> </w:t>
      </w:r>
      <w:r>
        <w:rPr>
          <w:w w:val="163"/>
          <w:rtl/>
        </w:rPr>
        <w:t>من</w:t>
      </w:r>
      <w:r>
        <w:rPr>
          <w:spacing w:val="11"/>
          <w:w w:val="163"/>
          <w:rtl/>
        </w:rPr>
        <w:t> </w:t>
      </w:r>
      <w:r>
        <w:rPr>
          <w:w w:val="163"/>
          <w:rtl/>
        </w:rPr>
        <w:t>أجل</w:t>
      </w:r>
      <w:r>
        <w:rPr>
          <w:spacing w:val="80"/>
          <w:w w:val="163"/>
          <w:rtl/>
        </w:rPr>
        <w:t> </w:t>
      </w:r>
      <w:r>
        <w:rPr>
          <w:w w:val="157"/>
          <w:rtl/>
        </w:rPr>
        <w:t>ﺗﺤﻖﻳﻖ</w:t>
      </w:r>
      <w:r>
        <w:rPr>
          <w:spacing w:val="-38"/>
          <w:w w:val="157"/>
          <w:rtl/>
        </w:rPr>
        <w:t> </w:t>
      </w:r>
      <w:r>
        <w:rPr>
          <w:w w:val="157"/>
          <w:rtl/>
        </w:rPr>
        <w:t>اﻟﻌﻮائد</w:t>
      </w:r>
      <w:r>
        <w:rPr>
          <w:spacing w:val="-38"/>
          <w:w w:val="157"/>
          <w:rtl/>
        </w:rPr>
        <w:t> </w:t>
      </w:r>
      <w:r>
        <w:rPr>
          <w:w w:val="157"/>
          <w:rtl/>
        </w:rPr>
        <w:t>ﻟﺤﻤﻞة</w:t>
      </w:r>
      <w:r>
        <w:rPr>
          <w:spacing w:val="-38"/>
          <w:w w:val="157"/>
          <w:rtl/>
        </w:rPr>
        <w:t> </w:t>
      </w:r>
      <w:r>
        <w:rPr>
          <w:w w:val="157"/>
          <w:rtl/>
        </w:rPr>
        <w:t>اﻷسﻫﻢ</w:t>
      </w:r>
      <w:r>
        <w:rPr>
          <w:w w:val="157"/>
        </w:rPr>
        <w:t>.</w:t>
      </w:r>
      <w:r>
        <w:rPr>
          <w:spacing w:val="-38"/>
          <w:w w:val="157"/>
          <w:rtl/>
        </w:rPr>
        <w:t> </w:t>
      </w:r>
      <w:r>
        <w:rPr>
          <w:w w:val="157"/>
          <w:rtl/>
        </w:rPr>
        <w:t>في</w:t>
      </w:r>
      <w:r>
        <w:rPr>
          <w:spacing w:val="-38"/>
          <w:w w:val="157"/>
          <w:rtl/>
        </w:rPr>
        <w:t> </w:t>
      </w:r>
      <w:r>
        <w:rPr>
          <w:w w:val="157"/>
          <w:rtl/>
        </w:rPr>
        <w:t>الواﻗﻊ،</w:t>
      </w:r>
      <w:r>
        <w:rPr>
          <w:spacing w:val="-38"/>
          <w:w w:val="157"/>
          <w:rtl/>
        </w:rPr>
        <w:t> </w:t>
      </w:r>
      <w:r>
        <w:rPr>
          <w:w w:val="157"/>
          <w:rtl/>
        </w:rPr>
        <w:t>في</w:t>
      </w:r>
      <w:r>
        <w:rPr>
          <w:spacing w:val="-38"/>
          <w:w w:val="157"/>
          <w:rtl/>
        </w:rPr>
        <w:t> </w:t>
      </w:r>
      <w:r>
        <w:rPr>
          <w:w w:val="157"/>
          <w:rtl/>
        </w:rPr>
        <w:t>اﻟﺶرﻛﺎت </w:t>
      </w:r>
      <w:r>
        <w:rPr>
          <w:w w:val="161"/>
          <w:rtl/>
        </w:rPr>
        <w:t>اﻟﻌﻈﻴﻢة</w:t>
      </w:r>
      <w:r>
        <w:rPr>
          <w:spacing w:val="-4"/>
          <w:w w:val="161"/>
          <w:rtl/>
        </w:rPr>
        <w:t> </w:t>
      </w:r>
      <w:r>
        <w:rPr>
          <w:w w:val="161"/>
          <w:rtl/>
        </w:rPr>
        <w:t>باﻟﻔﻌﻞ،</w:t>
      </w:r>
      <w:r>
        <w:rPr>
          <w:spacing w:val="-4"/>
          <w:w w:val="161"/>
          <w:rtl/>
        </w:rPr>
        <w:t> </w:t>
      </w:r>
      <w:r>
        <w:rPr>
          <w:w w:val="161"/>
          <w:rtl/>
        </w:rPr>
        <w:t>ﺗﻚون</w:t>
      </w:r>
      <w:r>
        <w:rPr>
          <w:spacing w:val="-4"/>
          <w:w w:val="161"/>
          <w:rtl/>
        </w:rPr>
        <w:t> </w:t>
      </w:r>
      <w:r>
        <w:rPr>
          <w:w w:val="161"/>
          <w:rtl/>
        </w:rPr>
        <w:t>اﻷرباح</w:t>
      </w:r>
      <w:r>
        <w:rPr>
          <w:spacing w:val="-4"/>
          <w:w w:val="161"/>
          <w:rtl/>
        </w:rPr>
        <w:t> </w:t>
      </w:r>
      <w:r>
        <w:rPr>
          <w:w w:val="161"/>
          <w:rtl/>
        </w:rPr>
        <w:t>واﻟﺖدﻓﻖ</w:t>
      </w:r>
      <w:r>
        <w:rPr>
          <w:spacing w:val="-4"/>
          <w:w w:val="161"/>
          <w:rtl/>
        </w:rPr>
        <w:t> </w:t>
      </w:r>
      <w:r>
        <w:rPr>
          <w:w w:val="161"/>
          <w:rtl/>
        </w:rPr>
        <w:t>اﻟﻨﻖد</w:t>
      </w:r>
      <w:r>
        <w:rPr>
          <w:w w:val="161"/>
          <w:rtl/>
        </w:rPr>
        <w:t>ي</w:t>
      </w:r>
    </w:p>
    <w:p>
      <w:pPr>
        <w:pStyle w:val="BodyText"/>
        <w:bidi/>
        <w:spacing w:line="247" w:lineRule="auto"/>
        <w:ind w:right="504" w:left="357" w:firstLine="0"/>
        <w:jc w:val="left"/>
      </w:pPr>
      <w:r>
        <w:rPr>
          <w:w w:val="156"/>
          <w:rtl/>
        </w:rPr>
        <w:t>ﺑﻤﺜﺎﺑﺔ</w:t>
      </w:r>
      <w:r>
        <w:rPr>
          <w:spacing w:val="-38"/>
          <w:w w:val="156"/>
          <w:rtl/>
        </w:rPr>
        <w:t> </w:t>
      </w:r>
      <w:r>
        <w:rPr>
          <w:w w:val="156"/>
          <w:rtl/>
        </w:rPr>
        <w:t>اﻟﻤﺎء</w:t>
      </w:r>
      <w:r>
        <w:rPr>
          <w:spacing w:val="-38"/>
          <w:w w:val="156"/>
          <w:rtl/>
        </w:rPr>
        <w:t> </w:t>
      </w:r>
      <w:r>
        <w:rPr>
          <w:w w:val="156"/>
          <w:rtl/>
        </w:rPr>
        <w:t>واﻟﺪم</w:t>
      </w:r>
      <w:r>
        <w:rPr>
          <w:spacing w:val="-38"/>
          <w:w w:val="156"/>
          <w:rtl/>
        </w:rPr>
        <w:t> </w:t>
      </w:r>
      <w:r>
        <w:rPr>
          <w:w w:val="156"/>
          <w:rtl/>
        </w:rPr>
        <w:t>ﻟﻠﺠﺴﺪ</w:t>
      </w:r>
      <w:r>
        <w:rPr>
          <w:spacing w:val="-38"/>
          <w:w w:val="156"/>
          <w:rtl/>
        </w:rPr>
        <w:t> </w:t>
      </w:r>
      <w:r>
        <w:rPr>
          <w:w w:val="156"/>
          <w:rtl/>
        </w:rPr>
        <w:t>اﻟﺴﻠﻴﻢ</w:t>
      </w:r>
      <w:r>
        <w:rPr>
          <w:w w:val="156"/>
        </w:rPr>
        <w:t>:</w:t>
      </w:r>
      <w:r>
        <w:rPr>
          <w:spacing w:val="-38"/>
          <w:w w:val="156"/>
          <w:rtl/>
        </w:rPr>
        <w:t> </w:t>
      </w:r>
      <w:r>
        <w:rPr>
          <w:w w:val="156"/>
          <w:rtl/>
        </w:rPr>
        <w:t>ﻓﻬﻤﺎ</w:t>
      </w:r>
      <w:r>
        <w:rPr>
          <w:spacing w:val="-38"/>
          <w:w w:val="156"/>
          <w:rtl/>
        </w:rPr>
        <w:t> </w:t>
      </w:r>
      <w:r>
        <w:rPr>
          <w:w w:val="156"/>
          <w:rtl/>
        </w:rPr>
        <w:t>ﺿﺮورﻳﺎن</w:t>
      </w:r>
      <w:r>
        <w:rPr>
          <w:spacing w:val="-38"/>
          <w:w w:val="156"/>
          <w:rtl/>
        </w:rPr>
        <w:t> </w:t>
      </w:r>
      <w:r>
        <w:rPr>
          <w:w w:val="156"/>
          <w:rtl/>
        </w:rPr>
        <w:t>ﻟﻠﺤﻴﺎة</w:t>
      </w:r>
      <w:r>
        <w:rPr>
          <w:spacing w:val="-38"/>
          <w:w w:val="156"/>
          <w:rtl/>
        </w:rPr>
        <w:t> </w:t>
      </w:r>
      <w:r>
        <w:rPr>
          <w:w w:val="156"/>
          <w:rtl/>
        </w:rPr>
        <w:t>ﺑﺎﻟﻄﺒﻊ، </w:t>
      </w:r>
      <w:r>
        <w:rPr>
          <w:w w:val="159"/>
          <w:rtl/>
        </w:rPr>
        <w:t>وﻟﻜﻨﻬﻤﺎ ﻟﻴﺴﺎ ﻫﺪﻓًﺎ ﻟﻠﺤﻴﺎة</w:t>
      </w:r>
      <w:r>
        <w:rPr>
          <w:w w:val="159"/>
        </w:rPr>
        <w:t>.</w:t>
      </w:r>
    </w:p>
    <w:p>
      <w:pPr>
        <w:pStyle w:val="BodyText"/>
        <w:bidi/>
        <w:spacing w:line="247" w:lineRule="auto"/>
        <w:ind w:right="682" w:left="357" w:hanging="1"/>
        <w:jc w:val="left"/>
      </w:pPr>
      <w:r>
        <w:rPr>
          <w:w w:val="157"/>
          <w:rtl/>
        </w:rPr>
        <w:t>ذﻛﺮﻧﺎ</w:t>
      </w:r>
      <w:r>
        <w:rPr>
          <w:spacing w:val="-25"/>
          <w:w w:val="157"/>
          <w:rtl/>
        </w:rPr>
        <w:t> </w:t>
      </w:r>
      <w:r>
        <w:rPr>
          <w:w w:val="157"/>
          <w:rtl/>
        </w:rPr>
        <w:t>ﻓﻲ</w:t>
      </w:r>
      <w:r>
        <w:rPr>
          <w:spacing w:val="-25"/>
          <w:w w:val="157"/>
          <w:rtl/>
        </w:rPr>
        <w:t> </w:t>
      </w:r>
      <w:r>
        <w:rPr>
          <w:w w:val="157"/>
          <w:rtl/>
        </w:rPr>
        <w:t>ﻛﺘﺎب</w:t>
      </w:r>
      <w:r>
        <w:rPr>
          <w:spacing w:val="-25"/>
          <w:w w:val="157"/>
          <w:rtl/>
        </w:rPr>
        <w:t> </w:t>
      </w:r>
      <w:r>
        <w:rPr>
          <w:w w:val="157"/>
          <w:rtl/>
        </w:rPr>
        <w:t>اﻟﺒﻨﺎء</w:t>
      </w:r>
      <w:r>
        <w:rPr>
          <w:spacing w:val="-25"/>
          <w:w w:val="157"/>
          <w:rtl/>
        </w:rPr>
        <w:t> </w:t>
      </w:r>
      <w:r>
        <w:rPr>
          <w:w w:val="157"/>
          <w:rtl/>
        </w:rPr>
        <w:t>ﻣﻦ</w:t>
      </w:r>
      <w:r>
        <w:rPr>
          <w:spacing w:val="-25"/>
          <w:w w:val="157"/>
          <w:rtl/>
        </w:rPr>
        <w:t> </w:t>
      </w:r>
      <w:r>
        <w:rPr>
          <w:w w:val="157"/>
          <w:rtl/>
        </w:rPr>
        <w:t>أﺟﻞ</w:t>
      </w:r>
      <w:r>
        <w:rPr>
          <w:spacing w:val="-25"/>
          <w:w w:val="157"/>
          <w:rtl/>
        </w:rPr>
        <w:t> </w:t>
      </w:r>
      <w:r>
        <w:rPr>
          <w:w w:val="157"/>
          <w:rtl/>
        </w:rPr>
        <w:t>اﻻﺳﺘﻤﺮار</w:t>
      </w:r>
      <w:r>
        <w:rPr>
          <w:spacing w:val="-25"/>
          <w:w w:val="157"/>
          <w:rtl/>
        </w:rPr>
        <w:t> </w:t>
      </w:r>
      <w:r>
        <w:rPr>
          <w:w w:val="157"/>
          <w:rtl/>
        </w:rPr>
        <w:t>ﻗﺮار</w:t>
      </w:r>
      <w:r>
        <w:rPr>
          <w:spacing w:val="-25"/>
          <w:w w:val="157"/>
          <w:rtl/>
        </w:rPr>
        <w:t> </w:t>
      </w:r>
      <w:r>
        <w:rPr>
          <w:w w:val="157"/>
          <w:rtl/>
        </w:rPr>
        <w:t>ﺷﺮﻛﺔ</w:t>
      </w:r>
      <w:r>
        <w:rPr>
          <w:spacing w:val="-25"/>
          <w:w w:val="157"/>
          <w:rtl/>
        </w:rPr>
        <w:t> </w:t>
      </w:r>
      <w:r>
        <w:rPr>
          <w:w w:val="157"/>
          <w:rtl/>
        </w:rPr>
        <w:t>ﻣﻴﺮك</w:t>
      </w:r>
      <w:r>
        <w:rPr>
          <w:spacing w:val="-25"/>
          <w:w w:val="157"/>
          <w:rtl/>
        </w:rPr>
        <w:t> </w:t>
      </w:r>
      <w:r>
        <w:rPr>
          <w:w w:val="157"/>
          <w:rtl/>
        </w:rPr>
        <w:t>ﺑﺘﻄﻮﻳﺮ </w:t>
      </w:r>
      <w:r>
        <w:rPr>
          <w:w w:val="152"/>
          <w:rtl/>
        </w:rPr>
        <w:t>وﺗﻮزﻳﻊ</w:t>
      </w:r>
      <w:r>
        <w:rPr>
          <w:spacing w:val="-38"/>
          <w:w w:val="152"/>
          <w:rtl/>
        </w:rPr>
        <w:t> </w:t>
      </w:r>
      <w:r>
        <w:rPr>
          <w:w w:val="152"/>
          <w:rtl/>
        </w:rPr>
        <w:t>ﻋﻘﺎر</w:t>
      </w:r>
      <w:r>
        <w:rPr>
          <w:spacing w:val="-38"/>
          <w:w w:val="152"/>
          <w:rtl/>
        </w:rPr>
        <w:t> </w:t>
      </w:r>
      <w:r>
        <w:rPr>
          <w:w w:val="152"/>
          <w:rtl/>
        </w:rPr>
        <w:t>ﻳﻌﺎﻟﺞ</w:t>
      </w:r>
      <w:r>
        <w:rPr>
          <w:spacing w:val="-38"/>
          <w:w w:val="152"/>
          <w:rtl/>
        </w:rPr>
        <w:t> </w:t>
      </w:r>
      <w:r>
        <w:rPr>
          <w:w w:val="152"/>
          <w:rtl/>
        </w:rPr>
        <w:t>اﻟﻌﻤﻰ</w:t>
      </w:r>
      <w:r>
        <w:rPr>
          <w:spacing w:val="-38"/>
          <w:w w:val="152"/>
          <w:rtl/>
        </w:rPr>
        <w:t> </w:t>
      </w:r>
      <w:r>
        <w:rPr>
          <w:w w:val="152"/>
          <w:rtl/>
        </w:rPr>
        <w:t>اﻟﻨﻬﺮي</w:t>
      </w:r>
      <w:r>
        <w:rPr>
          <w:w w:val="152"/>
        </w:rPr>
        <w:t>.</w:t>
      </w:r>
      <w:r>
        <w:rPr>
          <w:spacing w:val="-38"/>
          <w:w w:val="152"/>
          <w:rtl/>
        </w:rPr>
        <w:t> </w:t>
      </w:r>
      <w:r>
        <w:rPr>
          <w:w w:val="152"/>
          <w:rtl/>
        </w:rPr>
        <w:t>أﺻﺎب</w:t>
      </w:r>
      <w:r>
        <w:rPr>
          <w:spacing w:val="-38"/>
          <w:w w:val="152"/>
          <w:rtl/>
        </w:rPr>
        <w:t> </w:t>
      </w:r>
      <w:r>
        <w:rPr>
          <w:w w:val="152"/>
          <w:rtl/>
        </w:rPr>
        <w:t>ﻫﺬا</w:t>
      </w:r>
      <w:r>
        <w:rPr>
          <w:spacing w:val="-38"/>
          <w:w w:val="152"/>
          <w:rtl/>
        </w:rPr>
        <w:t> </w:t>
      </w:r>
      <w:r>
        <w:rPr>
          <w:w w:val="152"/>
          <w:rtl/>
        </w:rPr>
        <w:t>اﻟﻤﺮض</w:t>
      </w:r>
      <w:r>
        <w:rPr>
          <w:spacing w:val="-38"/>
          <w:w w:val="152"/>
          <w:rtl/>
        </w:rPr>
        <w:t> </w:t>
      </w:r>
      <w:r>
        <w:rPr>
          <w:w w:val="152"/>
          <w:rtl/>
        </w:rPr>
        <w:t>اﻟﻤﺆﻟﻢ</w:t>
      </w:r>
      <w:r>
        <w:rPr>
          <w:spacing w:val="-38"/>
          <w:w w:val="152"/>
          <w:rtl/>
        </w:rPr>
        <w:t> </w:t>
      </w:r>
      <w:r>
        <w:rPr>
          <w:w w:val="152"/>
          <w:rtl/>
        </w:rPr>
        <w:t>أﻛﺜﺮ</w:t>
      </w:r>
      <w:r>
        <w:rPr>
          <w:spacing w:val="-38"/>
          <w:w w:val="152"/>
          <w:rtl/>
        </w:rPr>
        <w:t> </w:t>
      </w:r>
      <w:r>
        <w:rPr>
          <w:w w:val="152"/>
          <w:rtl/>
        </w:rPr>
        <w:t>ﻣﻦ </w:t>
      </w:r>
      <w:r>
        <w:rPr>
          <w:w w:val="157"/>
          <w:rtl/>
        </w:rPr>
        <w:t>ﻣﻠﻴﻮن ﺷﺨﺺ ﺑﺪﻳﺪان ﻃﻔﻴﻠﻴ</w:t>
      </w:r>
      <w:r>
        <w:rPr>
          <w:w w:val="157"/>
          <w:rtl/>
        </w:rPr>
        <w:t>ﺔ</w:t>
      </w:r>
    </w:p>
    <w:p>
      <w:pPr>
        <w:pStyle w:val="BodyText"/>
        <w:bidi/>
        <w:spacing w:line="247" w:lineRule="auto"/>
        <w:ind w:right="504" w:left="357" w:firstLine="0"/>
        <w:jc w:val="left"/>
      </w:pPr>
      <w:r>
        <w:rPr>
          <w:w w:val="155"/>
          <w:rtl/>
        </w:rPr>
        <w:t>ﺗﺘﺴﺮب إﻟﻰ اﻟﻌﻴﻨﻴﻦ وﺗﺴﺒﺐ اﻟﻌﻤﻰ</w:t>
      </w:r>
      <w:r>
        <w:rPr>
          <w:w w:val="155"/>
        </w:rPr>
        <w:t>.</w:t>
      </w:r>
      <w:r>
        <w:rPr>
          <w:w w:val="155"/>
          <w:rtl/>
        </w:rPr>
        <w:t> وﻷن اﻷﺷﺨﺎص اﻟﻤﺼﺎﺑﻴﻦ ﺑﻬﺬا </w:t>
      </w:r>
      <w:r>
        <w:rPr>
          <w:w w:val="159"/>
          <w:rtl/>
        </w:rPr>
        <w:t>اﻟﻤﺮض</w:t>
      </w:r>
      <w:r>
        <w:rPr>
          <w:spacing w:val="-45"/>
          <w:w w:val="159"/>
          <w:rtl/>
        </w:rPr>
        <w:t> </w:t>
      </w:r>
      <w:r>
        <w:rPr>
          <w:w w:val="159"/>
        </w:rPr>
        <w:t>-</w:t>
      </w:r>
      <w:r>
        <w:rPr>
          <w:w w:val="159"/>
          <w:rtl/>
        </w:rPr>
        <w:t>ﻗﺒﺎﺋﻞ</w:t>
      </w:r>
      <w:r>
        <w:rPr>
          <w:spacing w:val="-45"/>
          <w:w w:val="159"/>
          <w:rtl/>
        </w:rPr>
        <w:t> </w:t>
      </w:r>
      <w:r>
        <w:rPr>
          <w:w w:val="159"/>
          <w:rtl/>
        </w:rPr>
        <w:t>ﺗﻌﻴﺶ</w:t>
      </w:r>
      <w:r>
        <w:rPr>
          <w:spacing w:val="-45"/>
          <w:w w:val="159"/>
          <w:rtl/>
        </w:rPr>
        <w:t> </w:t>
      </w:r>
      <w:r>
        <w:rPr>
          <w:w w:val="159"/>
          <w:rtl/>
        </w:rPr>
        <w:t>ﻓﻲ</w:t>
      </w:r>
      <w:r>
        <w:rPr>
          <w:spacing w:val="-45"/>
          <w:w w:val="159"/>
          <w:rtl/>
        </w:rPr>
        <w:t> </w:t>
      </w:r>
      <w:r>
        <w:rPr>
          <w:w w:val="159"/>
          <w:rtl/>
        </w:rPr>
        <w:t>أﻣﺎﻛﻦ</w:t>
      </w:r>
      <w:r>
        <w:rPr>
          <w:spacing w:val="-45"/>
          <w:w w:val="159"/>
          <w:rtl/>
        </w:rPr>
        <w:t> </w:t>
      </w:r>
      <w:r>
        <w:rPr>
          <w:w w:val="159"/>
          <w:rtl/>
        </w:rPr>
        <w:t>ﺑﻌﻴﺪة</w:t>
      </w:r>
      <w:r>
        <w:rPr>
          <w:spacing w:val="-45"/>
          <w:w w:val="159"/>
          <w:rtl/>
        </w:rPr>
        <w:t> </w:t>
      </w:r>
      <w:r>
        <w:rPr>
          <w:w w:val="159"/>
          <w:rtl/>
        </w:rPr>
        <w:t>ﻣﺜﻞ</w:t>
      </w:r>
      <w:r>
        <w:rPr>
          <w:spacing w:val="-45"/>
          <w:w w:val="159"/>
          <w:rtl/>
        </w:rPr>
        <w:t> </w:t>
      </w:r>
      <w:r>
        <w:rPr>
          <w:w w:val="159"/>
          <w:rtl/>
        </w:rPr>
        <w:t>اﻷﻣﺎزون</w:t>
      </w:r>
      <w:r>
        <w:rPr>
          <w:w w:val="159"/>
        </w:rPr>
        <w:t>-</w:t>
      </w:r>
      <w:r>
        <w:rPr>
          <w:spacing w:val="-45"/>
          <w:w w:val="159"/>
          <w:rtl/>
        </w:rPr>
        <w:t> </w:t>
      </w:r>
      <w:r>
        <w:rPr>
          <w:w w:val="159"/>
          <w:rtl/>
        </w:rPr>
        <w:t>ﻟﻢ</w:t>
      </w:r>
      <w:r>
        <w:rPr>
          <w:spacing w:val="-45"/>
          <w:w w:val="159"/>
          <w:rtl/>
        </w:rPr>
        <w:t> </w:t>
      </w:r>
      <w:r>
        <w:rPr>
          <w:w w:val="159"/>
          <w:rtl/>
        </w:rPr>
        <w:t>ﻳﻜﻦ</w:t>
      </w:r>
      <w:r>
        <w:rPr>
          <w:spacing w:val="-45"/>
          <w:w w:val="159"/>
          <w:rtl/>
        </w:rPr>
        <w:t> </w:t>
      </w:r>
      <w:r>
        <w:rPr>
          <w:w w:val="159"/>
          <w:rtl/>
        </w:rPr>
        <w:t>ﻳﻤﻠﻜﻮن </w:t>
      </w:r>
      <w:r>
        <w:rPr>
          <w:w w:val="153"/>
          <w:rtl/>
        </w:rPr>
        <w:t>اﻟﻤﺎل ﻟﻠﻌﻼج، وﺿﻌﺖ ﻣﻴﺮ</w:t>
      </w:r>
      <w:r>
        <w:rPr>
          <w:w w:val="153"/>
          <w:rtl/>
        </w:rPr>
        <w:t>ك</w:t>
      </w:r>
    </w:p>
    <w:p>
      <w:pPr>
        <w:pStyle w:val="BodyText"/>
        <w:bidi/>
        <w:spacing w:line="247" w:lineRule="auto"/>
        <w:ind w:right="697" w:left="357" w:firstLine="0"/>
        <w:jc w:val="left"/>
      </w:pPr>
      <w:r>
        <w:rPr>
          <w:w w:val="155"/>
          <w:rtl/>
        </w:rPr>
        <w:t>ﻧﻈﺎم</w:t>
      </w:r>
      <w:r>
        <w:rPr>
          <w:spacing w:val="-41"/>
          <w:w w:val="155"/>
          <w:rtl/>
        </w:rPr>
        <w:t> </w:t>
      </w:r>
      <w:r>
        <w:rPr>
          <w:w w:val="155"/>
          <w:rtl/>
        </w:rPr>
        <w:t>ﺗﻮزﻳﻊ</w:t>
      </w:r>
      <w:r>
        <w:rPr>
          <w:spacing w:val="-41"/>
          <w:w w:val="155"/>
          <w:rtl/>
        </w:rPr>
        <w:t> </w:t>
      </w:r>
      <w:r>
        <w:rPr>
          <w:w w:val="155"/>
          <w:rtl/>
        </w:rPr>
        <w:t>ﻣﺴﺘﻘﻼً</w:t>
      </w:r>
      <w:r>
        <w:rPr>
          <w:spacing w:val="-41"/>
          <w:w w:val="155"/>
          <w:rtl/>
        </w:rPr>
        <w:t> </w:t>
      </w:r>
      <w:r>
        <w:rPr>
          <w:w w:val="155"/>
          <w:rtl/>
        </w:rPr>
        <w:t>ﻟﺘﻮﺻﻴﻞ</w:t>
      </w:r>
      <w:r>
        <w:rPr>
          <w:spacing w:val="-41"/>
          <w:w w:val="155"/>
          <w:rtl/>
        </w:rPr>
        <w:t> </w:t>
      </w:r>
      <w:r>
        <w:rPr>
          <w:w w:val="155"/>
          <w:rtl/>
        </w:rPr>
        <w:t>اﻟﺪواء</w:t>
      </w:r>
      <w:r>
        <w:rPr>
          <w:spacing w:val="-41"/>
          <w:w w:val="155"/>
          <w:rtl/>
        </w:rPr>
        <w:t> </w:t>
      </w:r>
      <w:r>
        <w:rPr>
          <w:w w:val="155"/>
          <w:rtl/>
        </w:rPr>
        <w:t>ﻟﻠﻘﺮى</w:t>
      </w:r>
      <w:r>
        <w:rPr>
          <w:spacing w:val="-41"/>
          <w:w w:val="155"/>
          <w:rtl/>
        </w:rPr>
        <w:t> </w:t>
      </w:r>
      <w:r>
        <w:rPr>
          <w:w w:val="155"/>
          <w:rtl/>
        </w:rPr>
        <w:t>اﻟﻨﺎﺋﻴﺔ</w:t>
      </w:r>
      <w:r>
        <w:rPr>
          <w:spacing w:val="-41"/>
          <w:w w:val="155"/>
          <w:rtl/>
        </w:rPr>
        <w:t> </w:t>
      </w:r>
      <w:r>
        <w:rPr>
          <w:w w:val="155"/>
          <w:rtl/>
        </w:rPr>
        <w:t>وﻣﻨﺤﺘﻪ</w:t>
      </w:r>
      <w:r>
        <w:rPr>
          <w:spacing w:val="-41"/>
          <w:w w:val="155"/>
          <w:rtl/>
        </w:rPr>
        <w:t> </w:t>
      </w:r>
      <w:r>
        <w:rPr>
          <w:w w:val="155"/>
          <w:rtl/>
        </w:rPr>
        <w:t>ﺑﺎﻟﻤﺠﺎن </w:t>
      </w:r>
      <w:r>
        <w:rPr>
          <w:w w:val="148"/>
          <w:rtl/>
        </w:rPr>
        <w:t>ﻟﻤﻼﻳﻴﻦ اﻷﺷﺨﺎص ﺣﻮل اﻟﻌﺎﻟﻢ</w:t>
      </w:r>
      <w:r>
        <w:rPr>
          <w:w w:val="148"/>
        </w:rPr>
        <w:t>.</w:t>
      </w:r>
      <w:r>
        <w:rPr>
          <w:w w:val="148"/>
          <w:rtl/>
        </w:rPr>
        <w:t> </w:t>
      </w:r>
      <w:r>
        <w:rPr>
          <w:w w:val="148"/>
        </w:rPr>
        <w:t>1</w:t>
      </w:r>
      <w:r>
        <w:rPr>
          <w:w w:val="148"/>
        </w:rPr>
        <w:t>2</w:t>
      </w:r>
    </w:p>
    <w:p>
      <w:pPr>
        <w:pStyle w:val="BodyText"/>
        <w:bidi/>
        <w:spacing w:line="247" w:lineRule="auto"/>
        <w:ind w:right="504" w:left="357" w:firstLine="0"/>
        <w:jc w:val="left"/>
      </w:pPr>
      <w:r>
        <w:rPr>
          <w:w w:val="155"/>
          <w:rtl/>
        </w:rPr>
        <w:t>ﻟﻜﻲ</w:t>
      </w:r>
      <w:r>
        <w:rPr>
          <w:spacing w:val="-41"/>
          <w:w w:val="155"/>
          <w:rtl/>
        </w:rPr>
        <w:t> </w:t>
      </w:r>
      <w:r>
        <w:rPr>
          <w:w w:val="155"/>
          <w:rtl/>
        </w:rPr>
        <w:t>ﻧﻜﻮن</w:t>
      </w:r>
      <w:r>
        <w:rPr>
          <w:spacing w:val="-41"/>
          <w:w w:val="155"/>
          <w:rtl/>
        </w:rPr>
        <w:t> </w:t>
      </w:r>
      <w:r>
        <w:rPr>
          <w:w w:val="155"/>
          <w:rtl/>
        </w:rPr>
        <w:t>واﺿﺤﻴﻦ،</w:t>
      </w:r>
      <w:r>
        <w:rPr>
          <w:spacing w:val="-41"/>
          <w:w w:val="155"/>
          <w:rtl/>
        </w:rPr>
        <w:t> </w:t>
      </w:r>
      <w:r>
        <w:rPr>
          <w:w w:val="155"/>
          <w:rtl/>
        </w:rPr>
        <w:t>ﺷﺮﻛﺔ</w:t>
      </w:r>
      <w:r>
        <w:rPr>
          <w:spacing w:val="-41"/>
          <w:w w:val="155"/>
          <w:rtl/>
        </w:rPr>
        <w:t> </w:t>
      </w:r>
      <w:r>
        <w:rPr>
          <w:w w:val="155"/>
          <w:rtl/>
        </w:rPr>
        <w:t>ﻣﻴﺮك</w:t>
      </w:r>
      <w:r>
        <w:rPr>
          <w:spacing w:val="-41"/>
          <w:w w:val="155"/>
          <w:rtl/>
        </w:rPr>
        <w:t> </w:t>
      </w:r>
      <w:r>
        <w:rPr>
          <w:w w:val="155"/>
          <w:rtl/>
        </w:rPr>
        <w:t>ﻟﻴﺴﺖ</w:t>
      </w:r>
      <w:r>
        <w:rPr>
          <w:spacing w:val="-41"/>
          <w:w w:val="155"/>
          <w:rtl/>
        </w:rPr>
        <w:t> </w:t>
      </w:r>
      <w:r>
        <w:rPr>
          <w:w w:val="155"/>
          <w:rtl/>
        </w:rPr>
        <w:t>ﻣﺆﺳﺴﺔ</w:t>
      </w:r>
      <w:r>
        <w:rPr>
          <w:spacing w:val="-41"/>
          <w:w w:val="155"/>
          <w:rtl/>
        </w:rPr>
        <w:t> </w:t>
      </w:r>
      <w:r>
        <w:rPr>
          <w:w w:val="155"/>
          <w:rtl/>
        </w:rPr>
        <w:t>ﺧﻴﺮﻳﺔ،</w:t>
      </w:r>
      <w:r>
        <w:rPr>
          <w:spacing w:val="-41"/>
          <w:w w:val="155"/>
          <w:rtl/>
        </w:rPr>
        <w:t> </w:t>
      </w:r>
      <w:r>
        <w:rPr>
          <w:w w:val="155"/>
          <w:rtl/>
        </w:rPr>
        <w:t>وﻻ</w:t>
      </w:r>
      <w:r>
        <w:rPr>
          <w:spacing w:val="-41"/>
          <w:w w:val="155"/>
          <w:rtl/>
        </w:rPr>
        <w:t> </w:t>
      </w:r>
      <w:r>
        <w:rPr>
          <w:w w:val="155"/>
          <w:rtl/>
        </w:rPr>
        <w:t>ﺗﻨﻈﺮ</w:t>
      </w:r>
      <w:r>
        <w:rPr>
          <w:spacing w:val="-41"/>
          <w:w w:val="155"/>
          <w:rtl/>
        </w:rPr>
        <w:t> </w:t>
      </w:r>
      <w:r>
        <w:rPr>
          <w:w w:val="155"/>
          <w:rtl/>
        </w:rPr>
        <w:t>إﻟﻰ </w:t>
      </w:r>
      <w:r>
        <w:rPr>
          <w:w w:val="164"/>
          <w:rtl/>
        </w:rPr>
        <w:t>ﻧﻔﺴﻬﺎ</w:t>
      </w:r>
      <w:r>
        <w:rPr>
          <w:spacing w:val="-51"/>
          <w:w w:val="164"/>
          <w:rtl/>
        </w:rPr>
        <w:t> </w:t>
      </w:r>
      <w:r>
        <w:rPr>
          <w:w w:val="164"/>
          <w:rtl/>
        </w:rPr>
        <w:t>ﻋﻠﻰ</w:t>
      </w:r>
      <w:r>
        <w:rPr>
          <w:spacing w:val="-51"/>
          <w:w w:val="164"/>
          <w:rtl/>
        </w:rPr>
        <w:t> </w:t>
      </w:r>
      <w:r>
        <w:rPr>
          <w:w w:val="164"/>
          <w:rtl/>
        </w:rPr>
        <w:t>أﻧﻬﺎ</w:t>
      </w:r>
      <w:r>
        <w:rPr>
          <w:spacing w:val="-51"/>
          <w:w w:val="164"/>
          <w:rtl/>
        </w:rPr>
        <w:t> </w:t>
      </w:r>
      <w:r>
        <w:rPr>
          <w:w w:val="164"/>
          <w:rtl/>
        </w:rPr>
        <w:t>ﻛﺬﻟﻚ</w:t>
      </w:r>
      <w:r>
        <w:rPr>
          <w:w w:val="164"/>
        </w:rPr>
        <w:t>.</w:t>
      </w:r>
      <w:r>
        <w:rPr>
          <w:spacing w:val="-51"/>
          <w:w w:val="164"/>
          <w:rtl/>
        </w:rPr>
        <w:t> </w:t>
      </w:r>
      <w:r>
        <w:rPr>
          <w:w w:val="164"/>
          <w:rtl/>
        </w:rPr>
        <w:t>ﻓﻲ</w:t>
      </w:r>
      <w:r>
        <w:rPr>
          <w:spacing w:val="-51"/>
          <w:w w:val="164"/>
          <w:rtl/>
        </w:rPr>
        <w:t> </w:t>
      </w:r>
      <w:r>
        <w:rPr>
          <w:w w:val="164"/>
          <w:rtl/>
        </w:rPr>
        <w:t>اﻟﺤﻘﻴﻘﺔ،</w:t>
      </w:r>
      <w:r>
        <w:rPr>
          <w:spacing w:val="-51"/>
          <w:w w:val="164"/>
          <w:rtl/>
        </w:rPr>
        <w:t> </w:t>
      </w:r>
      <w:r>
        <w:rPr>
          <w:w w:val="164"/>
          <w:rtl/>
        </w:rPr>
        <w:t>ﻓﺈﻧﻬﺎ</w:t>
      </w:r>
      <w:r>
        <w:rPr>
          <w:spacing w:val="-51"/>
          <w:w w:val="164"/>
          <w:rtl/>
        </w:rPr>
        <w:t> </w:t>
      </w:r>
      <w:r>
        <w:rPr>
          <w:w w:val="164"/>
          <w:rtl/>
        </w:rPr>
        <w:t>ﺗﻔﻮﻗﺖ</w:t>
      </w:r>
      <w:r>
        <w:rPr>
          <w:spacing w:val="-51"/>
          <w:w w:val="164"/>
          <w:rtl/>
        </w:rPr>
        <w:t> </w:t>
      </w:r>
      <w:r>
        <w:rPr>
          <w:w w:val="164"/>
          <w:rtl/>
        </w:rPr>
        <w:t>ﻋﻠﻰ</w:t>
      </w:r>
      <w:r>
        <w:rPr>
          <w:spacing w:val="-51"/>
          <w:w w:val="164"/>
          <w:rtl/>
        </w:rPr>
        <w:t> </w:t>
      </w:r>
      <w:r>
        <w:rPr>
          <w:w w:val="164"/>
          <w:rtl/>
        </w:rPr>
        <w:t>اﻟﺴﻮق</w:t>
      </w:r>
      <w:r>
        <w:rPr>
          <w:spacing w:val="-51"/>
          <w:w w:val="164"/>
          <w:rtl/>
        </w:rPr>
        <w:t> </w:t>
      </w:r>
      <w:r>
        <w:rPr>
          <w:w w:val="164"/>
          <w:rtl/>
        </w:rPr>
        <w:t>ﺑﺜﺒﺎت </w:t>
      </w:r>
      <w:r>
        <w:rPr>
          <w:w w:val="150"/>
          <w:rtl/>
        </w:rPr>
        <w:t>ﻛﺸﺮﻛﺔ ﻋﺎﻟﻴﺔ اﻟﺮﺑﺤﻴﺔ</w:t>
      </w:r>
      <w:r>
        <w:rPr>
          <w:w w:val="150"/>
          <w:rtl/>
        </w:rPr>
        <w:t>،</w:t>
      </w:r>
    </w:p>
    <w:p>
      <w:pPr>
        <w:pStyle w:val="BodyText"/>
        <w:bidi/>
        <w:spacing w:line="247" w:lineRule="auto"/>
        <w:ind w:right="504" w:left="357" w:firstLine="0"/>
        <w:jc w:val="left"/>
      </w:pPr>
      <w:r>
        <w:rPr>
          <w:w w:val="153"/>
          <w:rtl/>
        </w:rPr>
        <w:t>ﻟﺘﺼﻞ</w:t>
      </w:r>
      <w:r>
        <w:rPr>
          <w:spacing w:val="-22"/>
          <w:w w:val="153"/>
          <w:rtl/>
        </w:rPr>
        <w:t> </w:t>
      </w:r>
      <w:r>
        <w:rPr>
          <w:w w:val="153"/>
          <w:rtl/>
        </w:rPr>
        <w:t>أرﺑﺎﺣﻬﺎ</w:t>
      </w:r>
      <w:r>
        <w:rPr>
          <w:spacing w:val="-22"/>
          <w:w w:val="153"/>
          <w:rtl/>
        </w:rPr>
        <w:t> </w:t>
      </w:r>
      <w:r>
        <w:rPr>
          <w:w w:val="153"/>
          <w:rtl/>
        </w:rPr>
        <w:t>إﻟﻰ</w:t>
      </w:r>
      <w:r>
        <w:rPr>
          <w:spacing w:val="-22"/>
          <w:w w:val="153"/>
          <w:rtl/>
        </w:rPr>
        <w:t> </w:t>
      </w:r>
      <w:r>
        <w:rPr>
          <w:w w:val="153"/>
          <w:rtl/>
        </w:rPr>
        <w:t>ﺣﻮاﻟﻲ</w:t>
      </w:r>
      <w:r>
        <w:rPr>
          <w:spacing w:val="-22"/>
          <w:w w:val="153"/>
          <w:rtl/>
        </w:rPr>
        <w:t> </w:t>
      </w:r>
      <w:r>
        <w:rPr>
          <w:w w:val="153"/>
        </w:rPr>
        <w:t>6</w:t>
      </w:r>
      <w:r>
        <w:rPr>
          <w:spacing w:val="-22"/>
          <w:w w:val="153"/>
          <w:rtl/>
        </w:rPr>
        <w:t> </w:t>
      </w:r>
      <w:r>
        <w:rPr>
          <w:w w:val="153"/>
          <w:rtl/>
        </w:rPr>
        <w:t>ﻣﻠﻴﺎرات</w:t>
      </w:r>
      <w:r>
        <w:rPr>
          <w:spacing w:val="-22"/>
          <w:w w:val="153"/>
          <w:rtl/>
        </w:rPr>
        <w:t> </w:t>
      </w:r>
      <w:r>
        <w:rPr>
          <w:w w:val="153"/>
          <w:rtl/>
        </w:rPr>
        <w:t>دوﻻر</w:t>
      </w:r>
      <w:r>
        <w:rPr>
          <w:spacing w:val="-22"/>
          <w:w w:val="153"/>
          <w:rtl/>
        </w:rPr>
        <w:t> </w:t>
      </w:r>
      <w:r>
        <w:rPr>
          <w:w w:val="153"/>
          <w:rtl/>
        </w:rPr>
        <w:t>وﺗﺘﻔﻮق</w:t>
      </w:r>
      <w:r>
        <w:rPr>
          <w:spacing w:val="-22"/>
          <w:w w:val="153"/>
          <w:rtl/>
        </w:rPr>
        <w:t> </w:t>
      </w:r>
      <w:r>
        <w:rPr>
          <w:w w:val="153"/>
          <w:rtl/>
        </w:rPr>
        <w:t>ﻋﻠﻰ</w:t>
      </w:r>
      <w:r>
        <w:rPr>
          <w:spacing w:val="-22"/>
          <w:w w:val="153"/>
          <w:rtl/>
        </w:rPr>
        <w:t> </w:t>
      </w:r>
      <w:r>
        <w:rPr>
          <w:w w:val="153"/>
          <w:rtl/>
        </w:rPr>
        <w:t>اﻟﺴﻮق</w:t>
      </w:r>
      <w:r>
        <w:rPr>
          <w:spacing w:val="-22"/>
          <w:w w:val="153"/>
          <w:rtl/>
        </w:rPr>
        <w:t> </w:t>
      </w:r>
      <w:r>
        <w:rPr>
          <w:w w:val="153"/>
          <w:rtl/>
        </w:rPr>
        <w:t>ﻣﻨﺬ </w:t>
      </w:r>
      <w:r>
        <w:rPr>
          <w:w w:val="141"/>
          <w:rtl/>
        </w:rPr>
        <w:t>ﻋﺎم</w:t>
      </w:r>
      <w:r>
        <w:rPr>
          <w:spacing w:val="-35"/>
          <w:w w:val="141"/>
          <w:rtl/>
        </w:rPr>
        <w:t> </w:t>
      </w:r>
      <w:r>
        <w:rPr>
          <w:w w:val="141"/>
        </w:rPr>
        <w:t>1946</w:t>
      </w:r>
      <w:r>
        <w:rPr>
          <w:spacing w:val="-35"/>
          <w:w w:val="141"/>
          <w:rtl/>
        </w:rPr>
        <w:t> </w:t>
      </w:r>
      <w:r>
        <w:rPr>
          <w:w w:val="141"/>
          <w:rtl/>
        </w:rPr>
        <w:t>وﺣﺘﻰ</w:t>
      </w:r>
      <w:r>
        <w:rPr>
          <w:spacing w:val="-35"/>
          <w:w w:val="141"/>
          <w:rtl/>
        </w:rPr>
        <w:t> </w:t>
      </w:r>
      <w:r>
        <w:rPr>
          <w:w w:val="141"/>
          <w:rtl/>
        </w:rPr>
        <w:t>ﻋﺎم</w:t>
      </w:r>
      <w:r>
        <w:rPr>
          <w:spacing w:val="-35"/>
          <w:w w:val="141"/>
          <w:rtl/>
        </w:rPr>
        <w:t> </w:t>
      </w:r>
      <w:r>
        <w:rPr>
          <w:w w:val="141"/>
        </w:rPr>
        <w:t>2000</w:t>
      </w:r>
      <w:r>
        <w:rPr>
          <w:spacing w:val="-35"/>
          <w:w w:val="141"/>
          <w:rtl/>
        </w:rPr>
        <w:t> </w:t>
      </w:r>
      <w:r>
        <w:rPr>
          <w:w w:val="141"/>
          <w:rtl/>
        </w:rPr>
        <w:t>ﺑﺄﻛﺜﺮ</w:t>
      </w:r>
      <w:r>
        <w:rPr>
          <w:spacing w:val="-35"/>
          <w:w w:val="141"/>
          <w:rtl/>
        </w:rPr>
        <w:t> </w:t>
      </w:r>
      <w:r>
        <w:rPr>
          <w:w w:val="141"/>
          <w:rtl/>
        </w:rPr>
        <w:t>ﻣﻦ</w:t>
      </w:r>
      <w:r>
        <w:rPr>
          <w:spacing w:val="-35"/>
          <w:w w:val="141"/>
          <w:rtl/>
        </w:rPr>
        <w:t> </w:t>
      </w:r>
      <w:r>
        <w:rPr>
          <w:w w:val="141"/>
        </w:rPr>
        <w:t>10</w:t>
      </w:r>
      <w:r>
        <w:rPr>
          <w:spacing w:val="-35"/>
          <w:w w:val="141"/>
          <w:rtl/>
        </w:rPr>
        <w:t> </w:t>
      </w:r>
      <w:r>
        <w:rPr>
          <w:w w:val="141"/>
          <w:rtl/>
        </w:rPr>
        <w:t>أﺿﻌﺎف</w:t>
      </w:r>
      <w:r>
        <w:rPr>
          <w:w w:val="141"/>
        </w:rPr>
        <w:t>.</w:t>
      </w:r>
      <w:r>
        <w:rPr>
          <w:spacing w:val="-35"/>
          <w:w w:val="141"/>
          <w:rtl/>
        </w:rPr>
        <w:t> </w:t>
      </w:r>
      <w:r>
        <w:rPr>
          <w:w w:val="141"/>
          <w:rtl/>
        </w:rPr>
        <w:t>إﻻ</w:t>
      </w:r>
      <w:r>
        <w:rPr>
          <w:spacing w:val="-35"/>
          <w:w w:val="141"/>
          <w:rtl/>
        </w:rPr>
        <w:t> </w:t>
      </w:r>
      <w:r>
        <w:rPr>
          <w:w w:val="141"/>
          <w:rtl/>
        </w:rPr>
        <w:t>أﻧﻪ</w:t>
      </w:r>
      <w:r>
        <w:rPr>
          <w:spacing w:val="-35"/>
          <w:w w:val="141"/>
          <w:rtl/>
        </w:rPr>
        <w:t> </w:t>
      </w:r>
      <w:r>
        <w:rPr>
          <w:w w:val="141"/>
          <w:rtl/>
        </w:rPr>
        <w:t>ﻋﻠﻰ</w:t>
      </w:r>
      <w:r>
        <w:rPr>
          <w:spacing w:val="-35"/>
          <w:w w:val="141"/>
          <w:rtl/>
        </w:rPr>
        <w:t> </w:t>
      </w:r>
      <w:r>
        <w:rPr>
          <w:w w:val="141"/>
          <w:rtl/>
        </w:rPr>
        <w:t>اﻟﺮﻏﻢ</w:t>
      </w:r>
      <w:r>
        <w:rPr>
          <w:spacing w:val="-35"/>
          <w:w w:val="141"/>
          <w:rtl/>
        </w:rPr>
        <w:t> </w:t>
      </w:r>
      <w:r>
        <w:rPr>
          <w:w w:val="141"/>
          <w:rtl/>
        </w:rPr>
        <w:t>ﻣﻦ </w:t>
      </w:r>
      <w:r>
        <w:rPr>
          <w:w w:val="159"/>
          <w:rtl/>
        </w:rPr>
        <w:t>أداﺋﻬﺎ اﻟﻤﺎﻟﻲ اﻟﺮاﺋﻊ، ﻓﺈ</w:t>
      </w:r>
      <w:r>
        <w:rPr>
          <w:w w:val="159"/>
          <w:rtl/>
        </w:rPr>
        <w:t>ن</w:t>
      </w:r>
    </w:p>
    <w:p>
      <w:pPr>
        <w:pStyle w:val="BodyText"/>
        <w:bidi/>
        <w:spacing w:line="321" w:lineRule="exact"/>
        <w:ind w:right="504" w:left="357" w:firstLine="0"/>
        <w:jc w:val="left"/>
      </w:pPr>
      <w:r>
        <w:rPr>
          <w:w w:val="161"/>
          <w:rtl/>
        </w:rPr>
        <w:t>ﻣﻴﺮك</w:t>
      </w:r>
      <w:r>
        <w:rPr>
          <w:spacing w:val="-49"/>
          <w:w w:val="161"/>
          <w:rtl/>
        </w:rPr>
        <w:t> </w:t>
      </w:r>
      <w:r>
        <w:rPr>
          <w:w w:val="161"/>
          <w:rtl/>
        </w:rPr>
        <w:t>ﻻ</w:t>
      </w:r>
      <w:r>
        <w:rPr>
          <w:spacing w:val="-50"/>
          <w:w w:val="161"/>
          <w:rtl/>
        </w:rPr>
        <w:t> </w:t>
      </w:r>
      <w:r>
        <w:rPr>
          <w:w w:val="161"/>
          <w:rtl/>
        </w:rPr>
        <w:t>ﺗﻨﻈﺮ</w:t>
      </w:r>
      <w:r>
        <w:rPr>
          <w:spacing w:val="-49"/>
          <w:w w:val="161"/>
          <w:rtl/>
        </w:rPr>
        <w:t> </w:t>
      </w:r>
      <w:r>
        <w:rPr>
          <w:w w:val="161"/>
          <w:rtl/>
        </w:rPr>
        <w:t>إﻟﻰ</w:t>
      </w:r>
      <w:r>
        <w:rPr>
          <w:spacing w:val="-49"/>
          <w:w w:val="161"/>
          <w:rtl/>
        </w:rPr>
        <w:t> </w:t>
      </w:r>
      <w:r>
        <w:rPr>
          <w:w w:val="161"/>
          <w:rtl/>
        </w:rPr>
        <w:t>ﻛﺴﺐ</w:t>
      </w:r>
      <w:r>
        <w:rPr>
          <w:spacing w:val="-49"/>
          <w:w w:val="161"/>
          <w:rtl/>
        </w:rPr>
        <w:t> </w:t>
      </w:r>
      <w:r>
        <w:rPr>
          <w:w w:val="161"/>
          <w:rtl/>
        </w:rPr>
        <w:t>اﻟﻤﺎل</w:t>
      </w:r>
      <w:r>
        <w:rPr>
          <w:spacing w:val="-49"/>
          <w:w w:val="161"/>
          <w:rtl/>
        </w:rPr>
        <w:t> </w:t>
      </w:r>
      <w:r>
        <w:rPr>
          <w:w w:val="161"/>
          <w:rtl/>
        </w:rPr>
        <w:t>ﻋﻠﻰ</w:t>
      </w:r>
      <w:r>
        <w:rPr>
          <w:spacing w:val="-49"/>
          <w:w w:val="161"/>
          <w:rtl/>
        </w:rPr>
        <w:t> </w:t>
      </w:r>
      <w:r>
        <w:rPr>
          <w:w w:val="161"/>
          <w:rtl/>
        </w:rPr>
        <w:t>أﻧﻪ</w:t>
      </w:r>
      <w:r>
        <w:rPr>
          <w:spacing w:val="-49"/>
          <w:w w:val="161"/>
          <w:rtl/>
        </w:rPr>
        <w:t> </w:t>
      </w:r>
      <w:r>
        <w:rPr>
          <w:w w:val="161"/>
          <w:rtl/>
        </w:rPr>
        <w:t>اﻟﻬﺪف</w:t>
      </w:r>
      <w:r>
        <w:rPr>
          <w:spacing w:val="-49"/>
          <w:w w:val="161"/>
          <w:rtl/>
        </w:rPr>
        <w:t> </w:t>
      </w:r>
      <w:r>
        <w:rPr>
          <w:w w:val="161"/>
          <w:rtl/>
        </w:rPr>
        <w:t>اﻟﻤﻄﻠﻖ</w:t>
      </w:r>
      <w:r>
        <w:rPr>
          <w:spacing w:val="-49"/>
          <w:w w:val="161"/>
          <w:rtl/>
        </w:rPr>
        <w:t> </w:t>
      </w:r>
      <w:r>
        <w:rPr>
          <w:w w:val="161"/>
          <w:rtl/>
        </w:rPr>
        <w:t>ﻟﻮﺟﻮدﻫﺎ</w:t>
      </w:r>
      <w:r>
        <w:rPr>
          <w:w w:val="161"/>
        </w:rPr>
        <w:t>.</w:t>
      </w:r>
      <w:r>
        <w:rPr>
          <w:spacing w:val="-50"/>
          <w:w w:val="161"/>
          <w:rtl/>
        </w:rPr>
        <w:t> </w:t>
      </w:r>
      <w:r>
        <w:rPr>
          <w:w w:val="161"/>
          <w:rtl/>
        </w:rPr>
        <w:t>ﻓ</w:t>
      </w:r>
      <w:r>
        <w:rPr>
          <w:w w:val="161"/>
          <w:rtl/>
        </w:rPr>
        <w:t>ﻲ</w:t>
      </w:r>
    </w:p>
    <w:p>
      <w:pPr>
        <w:pStyle w:val="BodyText"/>
        <w:spacing w:after="0" w:line="321" w:lineRule="exact"/>
        <w:jc w:val="left"/>
        <w:sectPr>
          <w:pgSz w:w="12240" w:h="15840"/>
          <w:pgMar w:top="1360" w:bottom="280" w:left="1080" w:right="1080"/>
        </w:sectPr>
      </w:pPr>
    </w:p>
    <w:p>
      <w:pPr>
        <w:pStyle w:val="BodyText"/>
        <w:bidi/>
        <w:spacing w:line="247" w:lineRule="auto" w:before="76"/>
        <w:ind w:right="504" w:left="357" w:firstLine="0"/>
        <w:jc w:val="left"/>
      </w:pPr>
      <w:r>
        <w:rPr>
          <w:w w:val="148"/>
          <w:rtl/>
        </w:rPr>
        <w:t>ﻋﺎم</w:t>
      </w:r>
      <w:r>
        <w:rPr>
          <w:spacing w:val="-18"/>
          <w:w w:val="148"/>
          <w:rtl/>
        </w:rPr>
        <w:t> </w:t>
      </w:r>
      <w:r>
        <w:rPr>
          <w:w w:val="148"/>
        </w:rPr>
        <w:t>1950</w:t>
      </w:r>
      <w:r>
        <w:rPr>
          <w:w w:val="148"/>
          <w:rtl/>
        </w:rPr>
        <w:t>،</w:t>
      </w:r>
      <w:r>
        <w:rPr>
          <w:spacing w:val="-18"/>
          <w:w w:val="148"/>
          <w:rtl/>
        </w:rPr>
        <w:t> </w:t>
      </w:r>
      <w:r>
        <w:rPr>
          <w:w w:val="148"/>
          <w:rtl/>
        </w:rPr>
        <w:t>أوﺿﺢ</w:t>
      </w:r>
      <w:r>
        <w:rPr>
          <w:spacing w:val="-18"/>
          <w:w w:val="148"/>
          <w:rtl/>
        </w:rPr>
        <w:t> </w:t>
      </w:r>
      <w:r>
        <w:rPr>
          <w:w w:val="148"/>
          <w:rtl/>
        </w:rPr>
        <w:t>ﺟﻮرج</w:t>
      </w:r>
      <w:r>
        <w:rPr>
          <w:spacing w:val="-18"/>
          <w:w w:val="148"/>
          <w:rtl/>
        </w:rPr>
        <w:t> </w:t>
      </w:r>
      <w:r>
        <w:rPr>
          <w:w w:val="148"/>
          <w:rtl/>
        </w:rPr>
        <w:t>ﻣﻴﺮك</w:t>
      </w:r>
      <w:r>
        <w:rPr>
          <w:spacing w:val="-18"/>
          <w:w w:val="148"/>
          <w:rtl/>
        </w:rPr>
        <w:t> </w:t>
      </w:r>
      <w:r>
        <w:rPr>
          <w:w w:val="148"/>
          <w:rtl/>
        </w:rPr>
        <w:t>اﻟﺜﺎﻧﻲ،</w:t>
      </w:r>
      <w:r>
        <w:rPr>
          <w:spacing w:val="-18"/>
          <w:w w:val="148"/>
          <w:rtl/>
        </w:rPr>
        <w:t> </w:t>
      </w:r>
      <w:r>
        <w:rPr>
          <w:w w:val="148"/>
          <w:rtl/>
        </w:rPr>
        <w:t>ﻧﺠﻞ</w:t>
      </w:r>
      <w:r>
        <w:rPr>
          <w:spacing w:val="-18"/>
          <w:w w:val="148"/>
          <w:rtl/>
        </w:rPr>
        <w:t> </w:t>
      </w:r>
      <w:r>
        <w:rPr>
          <w:w w:val="148"/>
          <w:rtl/>
        </w:rPr>
        <w:t>ﻣﺆﺳﺲ</w:t>
      </w:r>
      <w:r>
        <w:rPr>
          <w:spacing w:val="-18"/>
          <w:w w:val="148"/>
          <w:rtl/>
        </w:rPr>
        <w:t> </w:t>
      </w:r>
      <w:r>
        <w:rPr>
          <w:w w:val="148"/>
          <w:rtl/>
        </w:rPr>
        <w:t>اﻟﺸﺮﻛﺔ،</w:t>
      </w:r>
      <w:r>
        <w:rPr>
          <w:spacing w:val="-18"/>
          <w:w w:val="148"/>
          <w:rtl/>
        </w:rPr>
        <w:t> </w:t>
      </w:r>
      <w:r>
        <w:rPr>
          <w:w w:val="148"/>
          <w:rtl/>
        </w:rPr>
        <w:t>ﻓﻠﺴﻔﺔ </w:t>
      </w:r>
      <w:r>
        <w:rPr>
          <w:w w:val="146"/>
          <w:rtl/>
        </w:rPr>
        <w:t>ﺷﺮﻛﺘﻪ</w:t>
      </w:r>
      <w:r>
        <w:rPr>
          <w:w w:val="146"/>
        </w:rPr>
        <w:t>:</w:t>
      </w:r>
      <w:r>
        <w:rPr>
          <w:spacing w:val="-2"/>
          <w:w w:val="146"/>
          <w:rtl/>
        </w:rPr>
        <w:t> </w:t>
      </w:r>
      <w:r>
        <w:rPr>
          <w:w w:val="146"/>
          <w:rtl/>
        </w:rPr>
        <w:t>ﻧﺤﻦ</w:t>
      </w:r>
      <w:r>
        <w:rPr>
          <w:spacing w:val="-2"/>
          <w:w w:val="146"/>
          <w:rtl/>
        </w:rPr>
        <w:t> </w:t>
      </w:r>
      <w:r>
        <w:rPr>
          <w:w w:val="146"/>
          <w:rtl/>
        </w:rPr>
        <w:t>ﻧﺤﺎول</w:t>
      </w:r>
      <w:r>
        <w:rPr>
          <w:spacing w:val="-2"/>
          <w:w w:val="146"/>
          <w:rtl/>
        </w:rPr>
        <w:t> </w:t>
      </w:r>
      <w:r>
        <w:rPr>
          <w:w w:val="146"/>
          <w:rtl/>
        </w:rPr>
        <w:t>أن</w:t>
      </w:r>
      <w:r>
        <w:rPr>
          <w:spacing w:val="-2"/>
          <w:w w:val="146"/>
          <w:rtl/>
        </w:rPr>
        <w:t> </w:t>
      </w:r>
      <w:r>
        <w:rPr>
          <w:w w:val="146"/>
          <w:rtl/>
        </w:rPr>
        <w:t>ﻧﻀﻊ</w:t>
      </w:r>
      <w:r>
        <w:rPr>
          <w:spacing w:val="-2"/>
          <w:w w:val="146"/>
          <w:rtl/>
        </w:rPr>
        <w:t> </w:t>
      </w:r>
      <w:r>
        <w:rPr>
          <w:w w:val="146"/>
          <w:rtl/>
        </w:rPr>
        <w:t>ﻧﺼﺐ</w:t>
      </w:r>
      <w:r>
        <w:rPr>
          <w:spacing w:val="-2"/>
          <w:w w:val="146"/>
          <w:rtl/>
        </w:rPr>
        <w:t> </w:t>
      </w:r>
      <w:r>
        <w:rPr>
          <w:w w:val="146"/>
          <w:rtl/>
        </w:rPr>
        <w:t>أﻋﻴﻨﻨﺎ</w:t>
      </w:r>
      <w:r>
        <w:rPr>
          <w:spacing w:val="-2"/>
          <w:w w:val="146"/>
          <w:rtl/>
        </w:rPr>
        <w:t> </w:t>
      </w:r>
      <w:r>
        <w:rPr>
          <w:w w:val="146"/>
          <w:rtl/>
        </w:rPr>
        <w:t>أن</w:t>
      </w:r>
      <w:r>
        <w:rPr>
          <w:spacing w:val="-2"/>
          <w:w w:val="146"/>
          <w:rtl/>
        </w:rPr>
        <w:t> </w:t>
      </w:r>
      <w:r>
        <w:rPr>
          <w:w w:val="146"/>
          <w:rtl/>
        </w:rPr>
        <w:t>اﻟﺪواء</w:t>
      </w:r>
      <w:r>
        <w:rPr>
          <w:spacing w:val="-2"/>
          <w:w w:val="146"/>
          <w:rtl/>
        </w:rPr>
        <w:t> </w:t>
      </w:r>
      <w:r>
        <w:rPr>
          <w:w w:val="146"/>
          <w:rtl/>
        </w:rPr>
        <w:t>ﻳُﺼﻨﻊ</w:t>
      </w:r>
      <w:r>
        <w:rPr>
          <w:spacing w:val="-2"/>
          <w:w w:val="146"/>
          <w:rtl/>
        </w:rPr>
        <w:t> </w:t>
      </w:r>
      <w:r>
        <w:rPr>
          <w:w w:val="146"/>
          <w:rtl/>
        </w:rPr>
        <w:t>ﻟﻠﻤﺮﻳﺾ</w:t>
      </w:r>
      <w:r>
        <w:rPr>
          <w:w w:val="146"/>
        </w:rPr>
        <w:t>...</w:t>
      </w:r>
      <w:r>
        <w:rPr>
          <w:w w:val="146"/>
          <w:rtl/>
        </w:rPr>
        <w:t> </w:t>
      </w:r>
      <w:r>
        <w:rPr>
          <w:w w:val="153"/>
          <w:rtl/>
        </w:rPr>
        <w:t>وﻟﻴﺲ</w:t>
      </w:r>
      <w:r>
        <w:rPr>
          <w:spacing w:val="-40"/>
          <w:w w:val="153"/>
          <w:rtl/>
        </w:rPr>
        <w:t> </w:t>
      </w:r>
      <w:r>
        <w:rPr>
          <w:w w:val="153"/>
          <w:rtl/>
        </w:rPr>
        <w:t>ﻣﻦ</w:t>
      </w:r>
      <w:r>
        <w:rPr>
          <w:spacing w:val="-40"/>
          <w:w w:val="153"/>
          <w:rtl/>
        </w:rPr>
        <w:t> </w:t>
      </w:r>
      <w:r>
        <w:rPr>
          <w:w w:val="153"/>
          <w:rtl/>
        </w:rPr>
        <w:t>أﺟﻞ</w:t>
      </w:r>
      <w:r>
        <w:rPr>
          <w:spacing w:val="-40"/>
          <w:w w:val="153"/>
          <w:rtl/>
        </w:rPr>
        <w:t> </w:t>
      </w:r>
      <w:r>
        <w:rPr>
          <w:w w:val="153"/>
          <w:rtl/>
        </w:rPr>
        <w:t>ﺗﺤﻘﻴﻖ</w:t>
      </w:r>
      <w:r>
        <w:rPr>
          <w:spacing w:val="-40"/>
          <w:w w:val="153"/>
          <w:rtl/>
        </w:rPr>
        <w:t> </w:t>
      </w:r>
      <w:r>
        <w:rPr>
          <w:w w:val="153"/>
          <w:rtl/>
        </w:rPr>
        <w:t>اﻷرﺑﺎح</w:t>
      </w:r>
      <w:r>
        <w:rPr>
          <w:w w:val="153"/>
        </w:rPr>
        <w:t>.</w:t>
      </w:r>
      <w:r>
        <w:rPr>
          <w:spacing w:val="-40"/>
          <w:w w:val="153"/>
          <w:rtl/>
        </w:rPr>
        <w:t> </w:t>
      </w:r>
      <w:r>
        <w:rPr>
          <w:w w:val="153"/>
          <w:rtl/>
        </w:rPr>
        <w:t>اﻷرﺑﺎح</w:t>
      </w:r>
      <w:r>
        <w:rPr>
          <w:spacing w:val="-40"/>
          <w:w w:val="153"/>
          <w:rtl/>
        </w:rPr>
        <w:t> </w:t>
      </w:r>
      <w:r>
        <w:rPr>
          <w:w w:val="153"/>
          <w:rtl/>
        </w:rPr>
        <w:t>ﺗﺄﺗﻲ</w:t>
      </w:r>
      <w:r>
        <w:rPr>
          <w:spacing w:val="-40"/>
          <w:w w:val="153"/>
          <w:rtl/>
        </w:rPr>
        <w:t> </w:t>
      </w:r>
      <w:r>
        <w:rPr>
          <w:w w:val="153"/>
          <w:rtl/>
        </w:rPr>
        <w:t>ﻓﻴﻤﺎ</w:t>
      </w:r>
      <w:r>
        <w:rPr>
          <w:spacing w:val="-40"/>
          <w:w w:val="153"/>
          <w:rtl/>
        </w:rPr>
        <w:t> </w:t>
      </w:r>
      <w:r>
        <w:rPr>
          <w:w w:val="153"/>
          <w:rtl/>
        </w:rPr>
        <w:t>ﺑﻌﺪ،</w:t>
      </w:r>
      <w:r>
        <w:rPr>
          <w:spacing w:val="-40"/>
          <w:w w:val="153"/>
          <w:rtl/>
        </w:rPr>
        <w:t> </w:t>
      </w:r>
      <w:r>
        <w:rPr>
          <w:w w:val="153"/>
          <w:rtl/>
        </w:rPr>
        <w:t>وإذا</w:t>
      </w:r>
      <w:r>
        <w:rPr>
          <w:spacing w:val="-40"/>
          <w:w w:val="153"/>
          <w:rtl/>
        </w:rPr>
        <w:t> </w:t>
      </w:r>
      <w:r>
        <w:rPr>
          <w:w w:val="153"/>
          <w:rtl/>
        </w:rPr>
        <w:t>ﺗﺬﻛﺮﻧﺎ</w:t>
      </w:r>
      <w:r>
        <w:rPr>
          <w:spacing w:val="-40"/>
          <w:w w:val="153"/>
          <w:rtl/>
        </w:rPr>
        <w:t> </w:t>
      </w:r>
      <w:r>
        <w:rPr>
          <w:w w:val="153"/>
          <w:rtl/>
        </w:rPr>
        <w:t>ﻫﺬا، </w:t>
      </w:r>
      <w:r>
        <w:rPr>
          <w:w w:val="158"/>
          <w:rtl/>
        </w:rPr>
        <w:t>ﻓﺴﻨﺠﺪ أن اﻷرﺑﺎح ﺗﺘﺪﻓ</w:t>
      </w:r>
      <w:r>
        <w:rPr>
          <w:w w:val="158"/>
          <w:rtl/>
        </w:rPr>
        <w:t>ﻖ</w:t>
      </w:r>
    </w:p>
    <w:p>
      <w:pPr>
        <w:pStyle w:val="BodyText"/>
        <w:bidi/>
        <w:spacing w:line="247" w:lineRule="auto"/>
        <w:ind w:right="463" w:left="357" w:hanging="1"/>
        <w:jc w:val="left"/>
      </w:pPr>
      <w:r>
        <w:rPr>
          <w:w w:val="154"/>
          <w:rtl/>
        </w:rPr>
        <w:t>داﺋﻤًﺎ</w:t>
      </w:r>
      <w:r>
        <w:rPr>
          <w:w w:val="154"/>
        </w:rPr>
        <w:t>.</w:t>
      </w:r>
      <w:r>
        <w:rPr>
          <w:spacing w:val="19"/>
          <w:w w:val="154"/>
          <w:rtl/>
        </w:rPr>
        <w:t> </w:t>
      </w:r>
      <w:r>
        <w:rPr>
          <w:w w:val="154"/>
          <w:rtl/>
        </w:rPr>
        <w:t>ﻛﻠﻤﺎ</w:t>
      </w:r>
      <w:r>
        <w:rPr>
          <w:spacing w:val="19"/>
          <w:w w:val="154"/>
          <w:rtl/>
        </w:rPr>
        <w:t> </w:t>
      </w:r>
      <w:r>
        <w:rPr>
          <w:w w:val="154"/>
          <w:rtl/>
        </w:rPr>
        <w:t>ﺗﺬﻛﺮﻧﺎ</w:t>
      </w:r>
      <w:r>
        <w:rPr>
          <w:spacing w:val="19"/>
          <w:w w:val="154"/>
          <w:rtl/>
        </w:rPr>
        <w:t> </w:t>
      </w:r>
      <w:r>
        <w:rPr>
          <w:w w:val="154"/>
          <w:rtl/>
        </w:rPr>
        <w:t>ﻫﺬا</w:t>
      </w:r>
      <w:r>
        <w:rPr>
          <w:spacing w:val="19"/>
          <w:w w:val="154"/>
          <w:rtl/>
        </w:rPr>
        <w:t> </w:t>
      </w:r>
      <w:r>
        <w:rPr>
          <w:w w:val="154"/>
          <w:rtl/>
        </w:rPr>
        <w:t>اﻷﻣﺮ</w:t>
      </w:r>
      <w:r>
        <w:rPr>
          <w:spacing w:val="19"/>
          <w:w w:val="154"/>
          <w:rtl/>
        </w:rPr>
        <w:t> </w:t>
      </w:r>
      <w:r>
        <w:rPr>
          <w:w w:val="154"/>
          <w:rtl/>
        </w:rPr>
        <w:t>ﺑﺸﻜﻞ</w:t>
      </w:r>
      <w:r>
        <w:rPr>
          <w:spacing w:val="19"/>
          <w:w w:val="154"/>
          <w:rtl/>
        </w:rPr>
        <w:t> </w:t>
      </w:r>
      <w:r>
        <w:rPr>
          <w:w w:val="154"/>
          <w:rtl/>
        </w:rPr>
        <w:t>أﻓﻀﻞ،</w:t>
      </w:r>
      <w:r>
        <w:rPr>
          <w:spacing w:val="19"/>
          <w:w w:val="154"/>
          <w:rtl/>
        </w:rPr>
        <w:t> </w:t>
      </w:r>
      <w:r>
        <w:rPr>
          <w:w w:val="154"/>
          <w:rtl/>
        </w:rPr>
        <w:t>ﺣﻘﻘﻨﺎ</w:t>
      </w:r>
      <w:r>
        <w:rPr>
          <w:spacing w:val="19"/>
          <w:w w:val="154"/>
          <w:rtl/>
        </w:rPr>
        <w:t> </w:t>
      </w:r>
      <w:r>
        <w:rPr>
          <w:w w:val="154"/>
          <w:rtl/>
        </w:rPr>
        <w:t>أرﺑﺎﺣًﺎ</w:t>
      </w:r>
      <w:r>
        <w:rPr>
          <w:spacing w:val="19"/>
          <w:w w:val="154"/>
          <w:rtl/>
        </w:rPr>
        <w:t> </w:t>
      </w:r>
      <w:r>
        <w:rPr>
          <w:w w:val="154"/>
          <w:rtl/>
        </w:rPr>
        <w:t>أﻛﺜﺮ</w:t>
      </w:r>
      <w:r>
        <w:rPr>
          <w:w w:val="154"/>
        </w:rPr>
        <w:t>.</w:t>
      </w:r>
      <w:r>
        <w:rPr>
          <w:spacing w:val="33"/>
          <w:w w:val="154"/>
          <w:rtl/>
        </w:rPr>
        <w:t> </w:t>
      </w:r>
      <w:r>
        <w:rPr>
          <w:w w:val="154"/>
        </w:rPr>
        <w:t>13</w:t>
      </w:r>
      <w:r>
        <w:rPr>
          <w:spacing w:val="40"/>
          <w:w w:val="162"/>
          <w:rtl/>
        </w:rPr>
        <w:t> </w:t>
      </w:r>
      <w:r>
        <w:rPr>
          <w:w w:val="162"/>
          <w:rtl/>
        </w:rPr>
        <w:t>أحد</w:t>
      </w:r>
      <w:r>
        <w:rPr>
          <w:spacing w:val="53"/>
          <w:w w:val="162"/>
          <w:rtl/>
        </w:rPr>
        <w:t>  </w:t>
      </w:r>
      <w:r>
        <w:rPr>
          <w:w w:val="162"/>
          <w:rtl/>
        </w:rPr>
        <w:t>اﻟﺘﻨﺒﻲﻫﺎت</w:t>
      </w:r>
      <w:r>
        <w:rPr>
          <w:spacing w:val="53"/>
          <w:w w:val="162"/>
          <w:rtl/>
        </w:rPr>
        <w:t>  </w:t>
      </w:r>
      <w:r>
        <w:rPr>
          <w:w w:val="162"/>
          <w:rtl/>
        </w:rPr>
        <w:t>اﻟﻢﻫﻤﺔ</w:t>
      </w:r>
      <w:r>
        <w:rPr>
          <w:spacing w:val="54"/>
          <w:w w:val="162"/>
          <w:rtl/>
        </w:rPr>
        <w:t>  </w:t>
      </w:r>
      <w:r>
        <w:rPr>
          <w:w w:val="162"/>
          <w:rtl/>
        </w:rPr>
        <w:t>ﺑﺶأن</w:t>
      </w:r>
      <w:r>
        <w:rPr>
          <w:spacing w:val="53"/>
          <w:w w:val="162"/>
          <w:rtl/>
        </w:rPr>
        <w:t>  </w:t>
      </w:r>
      <w:r>
        <w:rPr>
          <w:w w:val="162"/>
          <w:rtl/>
        </w:rPr>
        <w:t>ﻣﻒﻫﻮم</w:t>
      </w:r>
      <w:r>
        <w:rPr>
          <w:spacing w:val="53"/>
          <w:w w:val="162"/>
          <w:rtl/>
        </w:rPr>
        <w:t>  </w:t>
      </w:r>
      <w:r>
        <w:rPr>
          <w:w w:val="162"/>
          <w:rtl/>
        </w:rPr>
        <w:t>اﻟﻖﻳﻢ</w:t>
      </w:r>
      <w:r>
        <w:rPr>
          <w:spacing w:val="80"/>
          <w:w w:val="162"/>
          <w:rtl/>
        </w:rPr>
        <w:t> </w:t>
      </w:r>
      <w:r>
        <w:rPr>
          <w:w w:val="152"/>
          <w:rtl/>
        </w:rPr>
        <w:t>اﻟﺠﻮﻫﺮية</w:t>
      </w:r>
      <w:r>
        <w:rPr>
          <w:spacing w:val="-37"/>
          <w:w w:val="152"/>
          <w:rtl/>
        </w:rPr>
        <w:t> </w:t>
      </w:r>
      <w:r>
        <w:rPr>
          <w:w w:val="152"/>
          <w:rtl/>
        </w:rPr>
        <w:t>هو</w:t>
      </w:r>
      <w:r>
        <w:rPr>
          <w:spacing w:val="-37"/>
          <w:w w:val="152"/>
          <w:rtl/>
        </w:rPr>
        <w:t> </w:t>
      </w:r>
      <w:r>
        <w:rPr>
          <w:w w:val="152"/>
          <w:rtl/>
        </w:rPr>
        <w:t>أنه</w:t>
      </w:r>
      <w:r>
        <w:rPr>
          <w:spacing w:val="-37"/>
          <w:w w:val="152"/>
          <w:rtl/>
        </w:rPr>
        <w:t> </w:t>
      </w:r>
      <w:r>
        <w:rPr>
          <w:w w:val="152"/>
          <w:rtl/>
        </w:rPr>
        <w:t>ﻻ</w:t>
      </w:r>
      <w:r>
        <w:rPr>
          <w:spacing w:val="-37"/>
          <w:w w:val="152"/>
          <w:rtl/>
        </w:rPr>
        <w:t> </w:t>
      </w:r>
      <w:r>
        <w:rPr>
          <w:w w:val="152"/>
          <w:rtl/>
        </w:rPr>
        <w:t>ﺗﻮجد</w:t>
      </w:r>
      <w:r>
        <w:rPr>
          <w:spacing w:val="-37"/>
          <w:w w:val="152"/>
          <w:rtl/>
        </w:rPr>
        <w:t> </w:t>
      </w:r>
      <w:r>
        <w:rPr>
          <w:w w:val="152"/>
          <w:rtl/>
        </w:rPr>
        <w:t>ﻫﻦاك</w:t>
      </w:r>
      <w:r>
        <w:rPr>
          <w:spacing w:val="-37"/>
          <w:w w:val="152"/>
          <w:rtl/>
        </w:rPr>
        <w:t> </w:t>
      </w:r>
      <w:r>
        <w:rPr>
          <w:w w:val="152"/>
          <w:rtl/>
        </w:rPr>
        <w:t>قﻳﻢ</w:t>
      </w:r>
      <w:r>
        <w:rPr>
          <w:spacing w:val="-37"/>
          <w:w w:val="152"/>
          <w:rtl/>
        </w:rPr>
        <w:t> </w:t>
      </w:r>
      <w:r>
        <w:rPr>
          <w:w w:val="152"/>
          <w:rtl/>
        </w:rPr>
        <w:t>ﺟﻮﻫﺮية</w:t>
      </w:r>
      <w:r>
        <w:rPr>
          <w:spacing w:val="-37"/>
          <w:w w:val="152"/>
          <w:rtl/>
        </w:rPr>
        <w:t> </w:t>
      </w:r>
      <w:r>
        <w:rPr>
          <w:w w:val="152"/>
        </w:rPr>
        <w:t>"</w:t>
      </w:r>
      <w:r>
        <w:rPr>
          <w:w w:val="152"/>
          <w:rtl/>
        </w:rPr>
        <w:t>صﺣﻴﺤﺔ</w:t>
      </w:r>
      <w:r>
        <w:rPr>
          <w:w w:val="152"/>
        </w:rPr>
        <w:t>"</w:t>
      </w:r>
      <w:r>
        <w:rPr>
          <w:w w:val="152"/>
          <w:rtl/>
        </w:rPr>
        <w:t> </w:t>
      </w:r>
      <w:r>
        <w:rPr>
          <w:w w:val="156"/>
          <w:rtl/>
        </w:rPr>
        <w:t>ﻟﻚي</w:t>
      </w:r>
      <w:r>
        <w:rPr>
          <w:spacing w:val="-15"/>
          <w:w w:val="156"/>
          <w:rtl/>
        </w:rPr>
        <w:t> </w:t>
      </w:r>
      <w:r>
        <w:rPr>
          <w:w w:val="156"/>
          <w:rtl/>
        </w:rPr>
        <w:t>ﺗﺺﻳﺮ</w:t>
      </w:r>
      <w:r>
        <w:rPr>
          <w:spacing w:val="-15"/>
          <w:w w:val="156"/>
          <w:rtl/>
        </w:rPr>
        <w:t> </w:t>
      </w:r>
      <w:r>
        <w:rPr>
          <w:w w:val="156"/>
          <w:rtl/>
        </w:rPr>
        <w:t>اﻟﺶرﻛﺔ</w:t>
      </w:r>
      <w:r>
        <w:rPr>
          <w:spacing w:val="-15"/>
          <w:w w:val="156"/>
          <w:rtl/>
        </w:rPr>
        <w:t> </w:t>
      </w:r>
      <w:r>
        <w:rPr>
          <w:w w:val="156"/>
          <w:rtl/>
        </w:rPr>
        <w:t>شرﻛﺔ</w:t>
      </w:r>
      <w:r>
        <w:rPr>
          <w:spacing w:val="-15"/>
          <w:w w:val="156"/>
          <w:rtl/>
        </w:rPr>
        <w:t> </w:t>
      </w:r>
      <w:r>
        <w:rPr>
          <w:w w:val="156"/>
          <w:rtl/>
        </w:rPr>
        <w:t>ﻋﻈﻴﻢة</w:t>
      </w:r>
      <w:r>
        <w:rPr>
          <w:spacing w:val="-15"/>
          <w:w w:val="156"/>
          <w:rtl/>
        </w:rPr>
        <w:t> </w:t>
      </w:r>
      <w:r>
        <w:rPr>
          <w:w w:val="156"/>
          <w:rtl/>
        </w:rPr>
        <w:t>راسﺧﺔ</w:t>
      </w:r>
      <w:r>
        <w:rPr>
          <w:w w:val="156"/>
        </w:rPr>
        <w:t>.</w:t>
      </w:r>
      <w:r>
        <w:rPr>
          <w:spacing w:val="-15"/>
          <w:w w:val="156"/>
          <w:rtl/>
        </w:rPr>
        <w:t> </w:t>
      </w:r>
      <w:r>
        <w:rPr>
          <w:w w:val="156"/>
          <w:rtl/>
        </w:rPr>
        <w:t>أﻳًﺎ</w:t>
      </w:r>
      <w:r>
        <w:rPr>
          <w:spacing w:val="-15"/>
          <w:w w:val="156"/>
          <w:rtl/>
        </w:rPr>
        <w:t> </w:t>
      </w:r>
      <w:r>
        <w:rPr>
          <w:w w:val="156"/>
          <w:rtl/>
        </w:rPr>
        <w:t>كاﻧﺖ </w:t>
      </w:r>
      <w:r>
        <w:rPr>
          <w:w w:val="168"/>
          <w:rtl/>
        </w:rPr>
        <w:t>اﻟﻖﻳ</w:t>
      </w:r>
      <w:r>
        <w:rPr>
          <w:w w:val="168"/>
          <w:rtl/>
        </w:rPr>
        <w:t>ﻢ</w:t>
      </w:r>
    </w:p>
    <w:p>
      <w:pPr>
        <w:pStyle w:val="BodyText"/>
        <w:bidi/>
        <w:spacing w:line="247" w:lineRule="auto"/>
        <w:ind w:right="359" w:left="357" w:firstLine="0"/>
        <w:jc w:val="left"/>
      </w:pPr>
      <w:r>
        <w:rPr>
          <w:w w:val="157"/>
          <w:rtl/>
        </w:rPr>
        <w:t>اﻟﺠﻮﻫﺮﻳﺔ</w:t>
      </w:r>
      <w:r>
        <w:rPr>
          <w:spacing w:val="-42"/>
          <w:w w:val="157"/>
          <w:rtl/>
        </w:rPr>
        <w:t> </w:t>
      </w:r>
      <w:r>
        <w:rPr>
          <w:w w:val="157"/>
          <w:rtl/>
        </w:rPr>
        <w:t>اﻟﺘﻲ</w:t>
      </w:r>
      <w:r>
        <w:rPr>
          <w:spacing w:val="-42"/>
          <w:w w:val="157"/>
          <w:rtl/>
        </w:rPr>
        <w:t> </w:t>
      </w:r>
      <w:r>
        <w:rPr>
          <w:w w:val="157"/>
          <w:rtl/>
        </w:rPr>
        <w:t>ﺗﻘﺘﺮﺣﻬﺎ،</w:t>
      </w:r>
      <w:r>
        <w:rPr>
          <w:spacing w:val="-42"/>
          <w:w w:val="157"/>
          <w:rtl/>
        </w:rPr>
        <w:t> </w:t>
      </w:r>
      <w:r>
        <w:rPr>
          <w:w w:val="157"/>
          <w:rtl/>
        </w:rPr>
        <w:t>ﻓﺈﻧﻨﺎ</w:t>
      </w:r>
      <w:r>
        <w:rPr>
          <w:spacing w:val="-42"/>
          <w:w w:val="157"/>
          <w:rtl/>
        </w:rPr>
        <w:t> </w:t>
      </w:r>
      <w:r>
        <w:rPr>
          <w:w w:val="157"/>
          <w:rtl/>
        </w:rPr>
        <w:t>وﺟﺪﻧﺎ</w:t>
      </w:r>
      <w:r>
        <w:rPr>
          <w:spacing w:val="-42"/>
          <w:w w:val="157"/>
          <w:rtl/>
        </w:rPr>
        <w:t> </w:t>
      </w:r>
      <w:r>
        <w:rPr>
          <w:w w:val="157"/>
          <w:rtl/>
        </w:rPr>
        <w:t>ﺷﺮﻛﺔ</w:t>
      </w:r>
      <w:r>
        <w:rPr>
          <w:spacing w:val="-42"/>
          <w:w w:val="157"/>
          <w:rtl/>
        </w:rPr>
        <w:t> </w:t>
      </w:r>
      <w:r>
        <w:rPr>
          <w:w w:val="157"/>
          <w:rtl/>
        </w:rPr>
        <w:t>ﻣﻦ</w:t>
      </w:r>
      <w:r>
        <w:rPr>
          <w:spacing w:val="-42"/>
          <w:w w:val="157"/>
          <w:rtl/>
        </w:rPr>
        <w:t> </w:t>
      </w:r>
      <w:r>
        <w:rPr>
          <w:w w:val="157"/>
          <w:rtl/>
        </w:rPr>
        <w:t>ﺑﻴﻦ</w:t>
      </w:r>
      <w:r>
        <w:rPr>
          <w:spacing w:val="-42"/>
          <w:w w:val="157"/>
          <w:rtl/>
        </w:rPr>
        <w:t> </w:t>
      </w:r>
      <w:r>
        <w:rPr>
          <w:w w:val="157"/>
          <w:rtl/>
        </w:rPr>
        <w:t>اﻟﺸﺮﻛﺎت</w:t>
      </w:r>
      <w:r>
        <w:rPr>
          <w:spacing w:val="-42"/>
          <w:w w:val="157"/>
          <w:rtl/>
        </w:rPr>
        <w:t> </w:t>
      </w:r>
      <w:r>
        <w:rPr>
          <w:w w:val="157"/>
          <w:rtl/>
        </w:rPr>
        <w:t>اﻟﻌﻈﻴﻤﺔ </w:t>
      </w:r>
      <w:r>
        <w:rPr>
          <w:w w:val="154"/>
          <w:rtl/>
        </w:rPr>
        <w:t>اﻟﺮاﺳﺨﺔ</w:t>
      </w:r>
      <w:r>
        <w:rPr>
          <w:spacing w:val="-29"/>
          <w:w w:val="154"/>
          <w:rtl/>
        </w:rPr>
        <w:t> </w:t>
      </w:r>
      <w:r>
        <w:rPr>
          <w:w w:val="154"/>
          <w:rtl/>
        </w:rPr>
        <w:t>ﻻ</w:t>
      </w:r>
      <w:r>
        <w:rPr>
          <w:spacing w:val="-29"/>
          <w:w w:val="154"/>
          <w:rtl/>
        </w:rPr>
        <w:t> </w:t>
      </w:r>
      <w:r>
        <w:rPr>
          <w:w w:val="154"/>
          <w:rtl/>
        </w:rPr>
        <w:t>ﻳﻮﺟﺪ</w:t>
      </w:r>
      <w:r>
        <w:rPr>
          <w:spacing w:val="-29"/>
          <w:w w:val="154"/>
          <w:rtl/>
        </w:rPr>
        <w:t> </w:t>
      </w:r>
      <w:r>
        <w:rPr>
          <w:w w:val="154"/>
          <w:rtl/>
        </w:rPr>
        <w:t>ﻟﺪﻳﻬﺎ</w:t>
      </w:r>
      <w:r>
        <w:rPr>
          <w:spacing w:val="-29"/>
          <w:w w:val="154"/>
          <w:rtl/>
        </w:rPr>
        <w:t> </w:t>
      </w:r>
      <w:r>
        <w:rPr>
          <w:w w:val="154"/>
          <w:rtl/>
        </w:rPr>
        <w:t>ﻫﺬه</w:t>
      </w:r>
      <w:r>
        <w:rPr>
          <w:spacing w:val="-29"/>
          <w:w w:val="154"/>
          <w:rtl/>
        </w:rPr>
        <w:t> </w:t>
      </w:r>
      <w:r>
        <w:rPr>
          <w:w w:val="154"/>
          <w:rtl/>
        </w:rPr>
        <w:t>اﻟﻘﻴﻤﺔ</w:t>
      </w:r>
      <w:r>
        <w:rPr>
          <w:spacing w:val="-29"/>
          <w:w w:val="154"/>
          <w:rtl/>
        </w:rPr>
        <w:t> </w:t>
      </w:r>
      <w:r>
        <w:rPr>
          <w:w w:val="154"/>
          <w:rtl/>
        </w:rPr>
        <w:t>اﻟﺠﻮﻫﺮﻳﺔ</w:t>
      </w:r>
      <w:r>
        <w:rPr>
          <w:spacing w:val="-29"/>
          <w:w w:val="154"/>
          <w:rtl/>
        </w:rPr>
        <w:t> </w:t>
      </w:r>
      <w:r>
        <w:rPr>
          <w:w w:val="154"/>
          <w:rtl/>
        </w:rPr>
        <w:t>ﺑﻌﻴﻨﻬﺎ</w:t>
      </w:r>
      <w:r>
        <w:rPr>
          <w:w w:val="154"/>
        </w:rPr>
        <w:t>.</w:t>
      </w:r>
      <w:r>
        <w:rPr>
          <w:spacing w:val="-29"/>
          <w:w w:val="154"/>
          <w:rtl/>
        </w:rPr>
        <w:t> </w:t>
      </w:r>
      <w:r>
        <w:rPr>
          <w:w w:val="154"/>
          <w:rtl/>
        </w:rPr>
        <w:t>ﻻ</w:t>
      </w:r>
      <w:r>
        <w:rPr>
          <w:spacing w:val="-29"/>
          <w:w w:val="154"/>
          <w:rtl/>
        </w:rPr>
        <w:t> </w:t>
      </w:r>
      <w:r>
        <w:rPr>
          <w:w w:val="154"/>
          <w:rtl/>
        </w:rPr>
        <w:t>ﻳﺘﻌﻴﻦ</w:t>
      </w:r>
      <w:r>
        <w:rPr>
          <w:spacing w:val="-29"/>
          <w:w w:val="154"/>
          <w:rtl/>
        </w:rPr>
        <w:t> </w:t>
      </w:r>
      <w:r>
        <w:rPr>
          <w:w w:val="154"/>
          <w:rtl/>
        </w:rPr>
        <w:t>أن</w:t>
      </w:r>
      <w:r>
        <w:rPr>
          <w:spacing w:val="-29"/>
          <w:w w:val="154"/>
          <w:rtl/>
        </w:rPr>
        <w:t> </w:t>
      </w:r>
      <w:r>
        <w:rPr>
          <w:w w:val="154"/>
          <w:rtl/>
        </w:rPr>
        <w:t>ﻳﻜﻮن </w:t>
      </w:r>
      <w:r>
        <w:rPr>
          <w:w w:val="159"/>
          <w:rtl/>
        </w:rPr>
        <w:t>ﻟﺪى</w:t>
      </w:r>
      <w:r>
        <w:rPr>
          <w:spacing w:val="-1"/>
          <w:w w:val="159"/>
          <w:rtl/>
        </w:rPr>
        <w:t> </w:t>
      </w:r>
      <w:r>
        <w:rPr>
          <w:w w:val="159"/>
          <w:rtl/>
        </w:rPr>
        <w:t>اﻟﺸﺮﻛﺔ</w:t>
      </w:r>
      <w:r>
        <w:rPr>
          <w:spacing w:val="-1"/>
          <w:w w:val="159"/>
          <w:rtl/>
        </w:rPr>
        <w:t> </w:t>
      </w:r>
      <w:r>
        <w:rPr>
          <w:w w:val="159"/>
          <w:rtl/>
        </w:rPr>
        <w:t>ﺷﻐ</w:t>
      </w:r>
      <w:r>
        <w:rPr>
          <w:w w:val="159"/>
          <w:rtl/>
        </w:rPr>
        <w:t>ﻒ</w:t>
      </w:r>
    </w:p>
    <w:p>
      <w:pPr>
        <w:pStyle w:val="BodyText"/>
        <w:bidi/>
        <w:spacing w:line="247" w:lineRule="auto"/>
        <w:ind w:right="359" w:left="357" w:firstLine="0"/>
        <w:jc w:val="left"/>
      </w:pPr>
      <w:r>
        <w:rPr>
          <w:w w:val="155"/>
          <w:rtl/>
        </w:rPr>
        <w:t>ﻧﺎﺣﻴﺔ</w:t>
      </w:r>
      <w:r>
        <w:rPr>
          <w:spacing w:val="-43"/>
          <w:w w:val="155"/>
          <w:rtl/>
        </w:rPr>
        <w:t> </w:t>
      </w:r>
      <w:r>
        <w:rPr>
          <w:w w:val="155"/>
          <w:rtl/>
        </w:rPr>
        <w:t>ﻋﻤﻼﺋﻬﺎ</w:t>
      </w:r>
      <w:r>
        <w:rPr>
          <w:spacing w:val="-43"/>
          <w:w w:val="155"/>
          <w:rtl/>
        </w:rPr>
        <w:t> </w:t>
      </w:r>
      <w:r>
        <w:rPr>
          <w:w w:val="155"/>
        </w:rPr>
        <w:t>)</w:t>
      </w:r>
      <w:r>
        <w:rPr>
          <w:w w:val="155"/>
          <w:rtl/>
        </w:rPr>
        <w:t>ﻟﻢ</w:t>
      </w:r>
      <w:r>
        <w:rPr>
          <w:spacing w:val="-43"/>
          <w:w w:val="155"/>
          <w:rtl/>
        </w:rPr>
        <w:t> </w:t>
      </w:r>
      <w:r>
        <w:rPr>
          <w:w w:val="155"/>
          <w:rtl/>
        </w:rPr>
        <w:t>ﻳﻜﻦ</w:t>
      </w:r>
      <w:r>
        <w:rPr>
          <w:spacing w:val="-43"/>
          <w:w w:val="155"/>
          <w:rtl/>
        </w:rPr>
        <w:t> </w:t>
      </w:r>
      <w:r>
        <w:rPr>
          <w:w w:val="155"/>
          <w:rtl/>
        </w:rPr>
        <w:t>ﻟﺪى</w:t>
      </w:r>
      <w:r>
        <w:rPr>
          <w:spacing w:val="-43"/>
          <w:w w:val="155"/>
          <w:rtl/>
        </w:rPr>
        <w:t> </w:t>
      </w:r>
      <w:r>
        <w:rPr>
          <w:w w:val="155"/>
          <w:rtl/>
        </w:rPr>
        <w:t>ﺷﺮﻛﺔ</w:t>
      </w:r>
      <w:r>
        <w:rPr>
          <w:spacing w:val="-43"/>
          <w:w w:val="155"/>
          <w:rtl/>
        </w:rPr>
        <w:t> </w:t>
      </w:r>
      <w:r>
        <w:rPr>
          <w:w w:val="155"/>
          <w:rtl/>
        </w:rPr>
        <w:t>ﺳﻮﻧﻲ</w:t>
      </w:r>
      <w:r>
        <w:rPr>
          <w:spacing w:val="-43"/>
          <w:w w:val="155"/>
          <w:rtl/>
        </w:rPr>
        <w:t> </w:t>
      </w:r>
      <w:r>
        <w:rPr>
          <w:w w:val="155"/>
          <w:rtl/>
        </w:rPr>
        <w:t>ﻫﺬا</w:t>
      </w:r>
      <w:r>
        <w:rPr>
          <w:w w:val="155"/>
        </w:rPr>
        <w:t>(</w:t>
      </w:r>
      <w:r>
        <w:rPr>
          <w:w w:val="155"/>
          <w:rtl/>
        </w:rPr>
        <w:t>،</w:t>
      </w:r>
      <w:r>
        <w:rPr>
          <w:spacing w:val="-43"/>
          <w:w w:val="155"/>
          <w:rtl/>
        </w:rPr>
        <w:t> </w:t>
      </w:r>
      <w:r>
        <w:rPr>
          <w:w w:val="155"/>
          <w:rtl/>
        </w:rPr>
        <w:t>أو</w:t>
      </w:r>
      <w:r>
        <w:rPr>
          <w:spacing w:val="-43"/>
          <w:w w:val="155"/>
          <w:rtl/>
        </w:rPr>
        <w:t> </w:t>
      </w:r>
      <w:r>
        <w:rPr>
          <w:w w:val="155"/>
          <w:rtl/>
        </w:rPr>
        <w:t>اﺣﺘﺮام</w:t>
      </w:r>
      <w:r>
        <w:rPr>
          <w:spacing w:val="-43"/>
          <w:w w:val="155"/>
          <w:rtl/>
        </w:rPr>
        <w:t> </w:t>
      </w:r>
      <w:r>
        <w:rPr>
          <w:w w:val="155"/>
          <w:rtl/>
        </w:rPr>
        <w:t>اﻟﻔﺮد</w:t>
      </w:r>
      <w:r>
        <w:rPr>
          <w:spacing w:val="-43"/>
          <w:w w:val="155"/>
          <w:rtl/>
        </w:rPr>
        <w:t> </w:t>
      </w:r>
      <w:r>
        <w:rPr>
          <w:w w:val="155"/>
        </w:rPr>
        <w:t>)</w:t>
      </w:r>
      <w:r>
        <w:rPr>
          <w:w w:val="155"/>
          <w:rtl/>
        </w:rPr>
        <w:t>ﻟﻢ</w:t>
      </w:r>
      <w:r>
        <w:rPr>
          <w:spacing w:val="-43"/>
          <w:w w:val="155"/>
          <w:rtl/>
        </w:rPr>
        <w:t> </w:t>
      </w:r>
      <w:r>
        <w:rPr>
          <w:w w:val="155"/>
          <w:rtl/>
        </w:rPr>
        <w:t>ﻳﻜﻦ </w:t>
      </w:r>
      <w:r>
        <w:rPr>
          <w:w w:val="152"/>
          <w:rtl/>
        </w:rPr>
        <w:t>ﻟﺪى</w:t>
      </w:r>
      <w:r>
        <w:rPr>
          <w:spacing w:val="-26"/>
          <w:w w:val="152"/>
          <w:rtl/>
        </w:rPr>
        <w:t> </w:t>
      </w:r>
      <w:r>
        <w:rPr>
          <w:w w:val="152"/>
          <w:rtl/>
        </w:rPr>
        <w:t>دﻳﺰﻧﻲ</w:t>
      </w:r>
      <w:r>
        <w:rPr>
          <w:spacing w:val="-26"/>
          <w:w w:val="152"/>
          <w:rtl/>
        </w:rPr>
        <w:t> </w:t>
      </w:r>
      <w:r>
        <w:rPr>
          <w:w w:val="152"/>
          <w:rtl/>
        </w:rPr>
        <w:t>ﻫﺬا</w:t>
      </w:r>
      <w:r>
        <w:rPr>
          <w:w w:val="152"/>
        </w:rPr>
        <w:t>(</w:t>
      </w:r>
      <w:r>
        <w:rPr>
          <w:w w:val="152"/>
          <w:rtl/>
        </w:rPr>
        <w:t>،</w:t>
      </w:r>
      <w:r>
        <w:rPr>
          <w:spacing w:val="-26"/>
          <w:w w:val="152"/>
          <w:rtl/>
        </w:rPr>
        <w:t> </w:t>
      </w:r>
      <w:r>
        <w:rPr>
          <w:w w:val="152"/>
          <w:rtl/>
        </w:rPr>
        <w:t>أو</w:t>
      </w:r>
      <w:r>
        <w:rPr>
          <w:spacing w:val="-26"/>
          <w:w w:val="152"/>
          <w:rtl/>
        </w:rPr>
        <w:t> </w:t>
      </w:r>
      <w:r>
        <w:rPr>
          <w:w w:val="152"/>
          <w:rtl/>
        </w:rPr>
        <w:t>ﺟﻮدة</w:t>
      </w:r>
      <w:r>
        <w:rPr>
          <w:spacing w:val="-26"/>
          <w:w w:val="152"/>
          <w:rtl/>
        </w:rPr>
        <w:t> </w:t>
      </w:r>
      <w:r>
        <w:rPr>
          <w:w w:val="152"/>
        </w:rPr>
        <w:t>)</w:t>
      </w:r>
      <w:r>
        <w:rPr>
          <w:w w:val="152"/>
          <w:rtl/>
        </w:rPr>
        <w:t>ﻟﻢ</w:t>
      </w:r>
      <w:r>
        <w:rPr>
          <w:spacing w:val="-26"/>
          <w:w w:val="152"/>
          <w:rtl/>
        </w:rPr>
        <w:t> </w:t>
      </w:r>
      <w:r>
        <w:rPr>
          <w:w w:val="152"/>
          <w:rtl/>
        </w:rPr>
        <w:t>ﻳﻜﻦ</w:t>
      </w:r>
      <w:r>
        <w:rPr>
          <w:spacing w:val="-26"/>
          <w:w w:val="152"/>
          <w:rtl/>
        </w:rPr>
        <w:t> </w:t>
      </w:r>
      <w:r>
        <w:rPr>
          <w:w w:val="152"/>
          <w:rtl/>
        </w:rPr>
        <w:t>ﻟﺪى</w:t>
      </w:r>
      <w:r>
        <w:rPr>
          <w:spacing w:val="-26"/>
          <w:w w:val="152"/>
          <w:rtl/>
        </w:rPr>
        <w:t> </w:t>
      </w:r>
      <w:r>
        <w:rPr>
          <w:w w:val="152"/>
          <w:rtl/>
        </w:rPr>
        <w:t>وول</w:t>
      </w:r>
      <w:r>
        <w:rPr>
          <w:spacing w:val="-26"/>
          <w:w w:val="152"/>
          <w:rtl/>
        </w:rPr>
        <w:t> </w:t>
      </w:r>
      <w:r>
        <w:rPr>
          <w:w w:val="152"/>
          <w:rtl/>
        </w:rPr>
        <w:t>ﻣﺎرت</w:t>
      </w:r>
      <w:r>
        <w:rPr>
          <w:spacing w:val="-26"/>
          <w:w w:val="152"/>
          <w:rtl/>
        </w:rPr>
        <w:t> </w:t>
      </w:r>
      <w:r>
        <w:rPr>
          <w:w w:val="152"/>
          <w:rtl/>
        </w:rPr>
        <w:t>ﻫﺬا</w:t>
      </w:r>
      <w:r>
        <w:rPr>
          <w:w w:val="152"/>
        </w:rPr>
        <w:t>(</w:t>
      </w:r>
      <w:r>
        <w:rPr>
          <w:w w:val="152"/>
          <w:rtl/>
        </w:rPr>
        <w:t>،</w:t>
      </w:r>
      <w:r>
        <w:rPr>
          <w:spacing w:val="-26"/>
          <w:w w:val="152"/>
          <w:rtl/>
        </w:rPr>
        <w:t> </w:t>
      </w:r>
      <w:r>
        <w:rPr>
          <w:w w:val="152"/>
          <w:rtl/>
        </w:rPr>
        <w:t>أو</w:t>
      </w:r>
      <w:r>
        <w:rPr>
          <w:spacing w:val="-26"/>
          <w:w w:val="152"/>
          <w:rtl/>
        </w:rPr>
        <w:t> </w:t>
      </w:r>
      <w:r>
        <w:rPr>
          <w:w w:val="152"/>
          <w:rtl/>
        </w:rPr>
        <w:t>اﻟﻤﺴﺌﻮﻟﻴﺔ </w:t>
      </w:r>
      <w:r>
        <w:rPr>
          <w:w w:val="154"/>
          <w:rtl/>
        </w:rPr>
        <w:t>اﻻﺟﺘﻤﺎﻋﻴﺔ </w:t>
      </w:r>
      <w:r>
        <w:rPr>
          <w:w w:val="154"/>
        </w:rPr>
        <w:t>)</w:t>
      </w:r>
      <w:r>
        <w:rPr>
          <w:w w:val="154"/>
          <w:rtl/>
        </w:rPr>
        <w:t>ﻟﻢ ﻳﻜ</w:t>
      </w:r>
      <w:r>
        <w:rPr>
          <w:w w:val="154"/>
          <w:rtl/>
        </w:rPr>
        <w:t>ﻦ</w:t>
      </w:r>
    </w:p>
    <w:p>
      <w:pPr>
        <w:pStyle w:val="BodyText"/>
        <w:bidi/>
        <w:spacing w:line="247" w:lineRule="auto"/>
        <w:ind w:right="359" w:left="357" w:firstLine="0"/>
        <w:jc w:val="left"/>
      </w:pPr>
      <w:r>
        <w:rPr>
          <w:w w:val="154"/>
          <w:rtl/>
        </w:rPr>
        <w:t>لدى</w:t>
      </w:r>
      <w:r>
        <w:rPr>
          <w:spacing w:val="18"/>
          <w:w w:val="154"/>
          <w:rtl/>
        </w:rPr>
        <w:t> </w:t>
      </w:r>
      <w:r>
        <w:rPr>
          <w:w w:val="154"/>
          <w:rtl/>
        </w:rPr>
        <w:t>فورد</w:t>
      </w:r>
      <w:r>
        <w:rPr>
          <w:spacing w:val="18"/>
          <w:w w:val="154"/>
          <w:rtl/>
        </w:rPr>
        <w:t> </w:t>
      </w:r>
      <w:r>
        <w:rPr>
          <w:w w:val="154"/>
          <w:rtl/>
        </w:rPr>
        <w:t>هذا</w:t>
      </w:r>
      <w:r>
        <w:rPr>
          <w:w w:val="154"/>
        </w:rPr>
        <w:t>(</w:t>
      </w:r>
      <w:r>
        <w:rPr>
          <w:w w:val="154"/>
          <w:rtl/>
        </w:rPr>
        <w:t>،</w:t>
      </w:r>
      <w:r>
        <w:rPr>
          <w:spacing w:val="18"/>
          <w:w w:val="154"/>
          <w:rtl/>
        </w:rPr>
        <w:t> </w:t>
      </w:r>
      <w:r>
        <w:rPr>
          <w:w w:val="154"/>
          <w:rtl/>
        </w:rPr>
        <w:t>ﻟﻚي</w:t>
      </w:r>
      <w:r>
        <w:rPr>
          <w:spacing w:val="18"/>
          <w:w w:val="154"/>
          <w:rtl/>
        </w:rPr>
        <w:t> </w:t>
      </w:r>
      <w:r>
        <w:rPr>
          <w:w w:val="154"/>
          <w:rtl/>
        </w:rPr>
        <w:t>ﺗﺺﺑﺢ</w:t>
      </w:r>
      <w:r>
        <w:rPr>
          <w:spacing w:val="18"/>
          <w:w w:val="154"/>
          <w:rtl/>
        </w:rPr>
        <w:t> </w:t>
      </w:r>
      <w:r>
        <w:rPr>
          <w:w w:val="154"/>
          <w:rtl/>
        </w:rPr>
        <w:t>شرﻛﺔ</w:t>
      </w:r>
      <w:r>
        <w:rPr>
          <w:spacing w:val="18"/>
          <w:w w:val="154"/>
          <w:rtl/>
        </w:rPr>
        <w:t> </w:t>
      </w:r>
      <w:r>
        <w:rPr>
          <w:w w:val="154"/>
          <w:rtl/>
        </w:rPr>
        <w:t>ﻋﻈﻴﻢة</w:t>
      </w:r>
      <w:r>
        <w:rPr>
          <w:spacing w:val="18"/>
          <w:w w:val="154"/>
          <w:rtl/>
        </w:rPr>
        <w:t> </w:t>
      </w:r>
      <w:r>
        <w:rPr>
          <w:w w:val="154"/>
          <w:rtl/>
        </w:rPr>
        <w:t>راسﺧﺔ</w:t>
      </w:r>
      <w:r>
        <w:rPr>
          <w:w w:val="154"/>
        </w:rPr>
        <w:t>.</w:t>
      </w:r>
      <w:r>
        <w:rPr>
          <w:spacing w:val="40"/>
          <w:w w:val="161"/>
          <w:rtl/>
        </w:rPr>
        <w:t> </w:t>
      </w:r>
      <w:r>
        <w:rPr>
          <w:w w:val="161"/>
          <w:rtl/>
        </w:rPr>
        <w:t>كاﻧﺖ هذه اﻟﻨﺘﻴﺞة من أﻛﺚر اﻟﻨﺖاﺋﺞ اﻟﻤﺘﻨﺎﻗﺾة اﻟﺖي</w:t>
      </w:r>
      <w:r>
        <w:rPr>
          <w:spacing w:val="80"/>
          <w:w w:val="161"/>
          <w:rtl/>
        </w:rPr>
        <w:t> </w:t>
      </w:r>
      <w:r>
        <w:rPr>
          <w:w w:val="157"/>
          <w:rtl/>
        </w:rPr>
        <w:t>ﺗﻮصﻟﻨﺎ</w:t>
      </w:r>
      <w:r>
        <w:rPr>
          <w:spacing w:val="-42"/>
          <w:w w:val="157"/>
          <w:rtl/>
        </w:rPr>
        <w:t> </w:t>
      </w:r>
      <w:r>
        <w:rPr>
          <w:w w:val="157"/>
          <w:rtl/>
        </w:rPr>
        <w:t>إﻟﻲﻫﺎ</w:t>
      </w:r>
      <w:r>
        <w:rPr>
          <w:spacing w:val="-42"/>
          <w:w w:val="157"/>
          <w:rtl/>
        </w:rPr>
        <w:t> </w:t>
      </w:r>
      <w:r>
        <w:rPr>
          <w:w w:val="157"/>
          <w:rtl/>
        </w:rPr>
        <w:t>في</w:t>
      </w:r>
      <w:r>
        <w:rPr>
          <w:spacing w:val="-42"/>
          <w:w w:val="157"/>
          <w:rtl/>
        </w:rPr>
        <w:t> </w:t>
      </w:r>
      <w:r>
        <w:rPr>
          <w:w w:val="157"/>
          <w:rtl/>
        </w:rPr>
        <w:t>ﻛﺖاب</w:t>
      </w:r>
      <w:r>
        <w:rPr>
          <w:spacing w:val="-42"/>
          <w:w w:val="157"/>
          <w:rtl/>
        </w:rPr>
        <w:t> </w:t>
      </w:r>
      <w:r>
        <w:rPr>
          <w:w w:val="157"/>
          <w:rtl/>
        </w:rPr>
        <w:t>اﻟﺒﻦاء</w:t>
      </w:r>
      <w:r>
        <w:rPr>
          <w:spacing w:val="-42"/>
          <w:w w:val="157"/>
          <w:rtl/>
        </w:rPr>
        <w:t> </w:t>
      </w:r>
      <w:r>
        <w:rPr>
          <w:w w:val="157"/>
          <w:rtl/>
        </w:rPr>
        <w:t>من</w:t>
      </w:r>
      <w:r>
        <w:rPr>
          <w:spacing w:val="-42"/>
          <w:w w:val="157"/>
          <w:rtl/>
        </w:rPr>
        <w:t> </w:t>
      </w:r>
      <w:r>
        <w:rPr>
          <w:w w:val="157"/>
          <w:rtl/>
        </w:rPr>
        <w:t>أجل</w:t>
      </w:r>
      <w:r>
        <w:rPr>
          <w:spacing w:val="-42"/>
          <w:w w:val="157"/>
          <w:rtl/>
        </w:rPr>
        <w:t> </w:t>
      </w:r>
      <w:r>
        <w:rPr>
          <w:w w:val="157"/>
          <w:rtl/>
        </w:rPr>
        <w:t>اﻻسﺗﻤﺮار</w:t>
      </w:r>
      <w:r>
        <w:rPr>
          <w:spacing w:val="-42"/>
          <w:w w:val="157"/>
          <w:rtl/>
        </w:rPr>
        <w:t> </w:t>
      </w:r>
      <w:r>
        <w:rPr>
          <w:w w:val="157"/>
        </w:rPr>
        <w:t>-</w:t>
      </w:r>
      <w:r>
        <w:rPr>
          <w:spacing w:val="-42"/>
          <w:w w:val="157"/>
          <w:rtl/>
        </w:rPr>
        <w:t> </w:t>
      </w:r>
      <w:r>
        <w:rPr>
          <w:w w:val="157"/>
          <w:rtl/>
        </w:rPr>
        <w:t>اﻟﻖﻳﻢ </w:t>
      </w:r>
      <w:r>
        <w:rPr>
          <w:w w:val="153"/>
          <w:rtl/>
        </w:rPr>
        <w:t>اﻟﺠﻮﻫﺮﻳﺔ</w:t>
      </w:r>
      <w:r>
        <w:rPr>
          <w:spacing w:val="-41"/>
          <w:w w:val="153"/>
          <w:rtl/>
        </w:rPr>
        <w:t> </w:t>
      </w:r>
      <w:r>
        <w:rPr>
          <w:w w:val="153"/>
          <w:rtl/>
        </w:rPr>
        <w:t>ﺿﺮورﻳﺔ</w:t>
      </w:r>
      <w:r>
        <w:rPr>
          <w:spacing w:val="-41"/>
          <w:w w:val="153"/>
          <w:rtl/>
        </w:rPr>
        <w:t> </w:t>
      </w:r>
      <w:r>
        <w:rPr>
          <w:w w:val="153"/>
          <w:rtl/>
        </w:rPr>
        <w:t>ﻟﺘﺤﻘﻴﻖ</w:t>
      </w:r>
      <w:r>
        <w:rPr>
          <w:spacing w:val="-41"/>
          <w:w w:val="153"/>
          <w:rtl/>
        </w:rPr>
        <w:t> </w:t>
      </w:r>
      <w:r>
        <w:rPr>
          <w:w w:val="153"/>
          <w:rtl/>
        </w:rPr>
        <w:t>اﻟﻌﻈﻤﺔ</w:t>
      </w:r>
      <w:r>
        <w:rPr>
          <w:spacing w:val="-41"/>
          <w:w w:val="153"/>
          <w:rtl/>
        </w:rPr>
        <w:t> </w:t>
      </w:r>
      <w:r>
        <w:rPr>
          <w:w w:val="153"/>
          <w:rtl/>
        </w:rPr>
        <w:t>اﻟﺮاﺳﺨﺔ،</w:t>
      </w:r>
      <w:r>
        <w:rPr>
          <w:spacing w:val="-41"/>
          <w:w w:val="153"/>
          <w:rtl/>
        </w:rPr>
        <w:t> </w:t>
      </w:r>
      <w:r>
        <w:rPr>
          <w:w w:val="153"/>
          <w:rtl/>
        </w:rPr>
        <w:t>وﻟﻜﻦ</w:t>
      </w:r>
      <w:r>
        <w:rPr>
          <w:spacing w:val="-41"/>
          <w:w w:val="153"/>
          <w:rtl/>
        </w:rPr>
        <w:t> </w:t>
      </w:r>
      <w:r>
        <w:rPr>
          <w:w w:val="153"/>
          <w:rtl/>
        </w:rPr>
        <w:t>ﻳﺒﺪو</w:t>
      </w:r>
      <w:r>
        <w:rPr>
          <w:spacing w:val="-41"/>
          <w:w w:val="153"/>
          <w:rtl/>
        </w:rPr>
        <w:t> </w:t>
      </w:r>
      <w:r>
        <w:rPr>
          <w:w w:val="153"/>
          <w:rtl/>
        </w:rPr>
        <w:t>أﻧﻪ</w:t>
      </w:r>
      <w:r>
        <w:rPr>
          <w:spacing w:val="-41"/>
          <w:w w:val="153"/>
          <w:rtl/>
        </w:rPr>
        <w:t> </w:t>
      </w:r>
      <w:r>
        <w:rPr>
          <w:w w:val="153"/>
          <w:rtl/>
        </w:rPr>
        <w:t>ﻻ</w:t>
      </w:r>
      <w:r>
        <w:rPr>
          <w:spacing w:val="-41"/>
          <w:w w:val="153"/>
          <w:rtl/>
        </w:rPr>
        <w:t> </w:t>
      </w:r>
      <w:r>
        <w:rPr>
          <w:w w:val="153"/>
          <w:rtl/>
        </w:rPr>
        <w:t>ﻳﻬﻢ</w:t>
      </w:r>
      <w:r>
        <w:rPr>
          <w:spacing w:val="-41"/>
          <w:w w:val="153"/>
          <w:rtl/>
        </w:rPr>
        <w:t> </w:t>
      </w:r>
      <w:r>
        <w:rPr>
          <w:w w:val="153"/>
          <w:rtl/>
        </w:rPr>
        <w:t>ﻣﺎذا </w:t>
      </w:r>
      <w:r>
        <w:rPr>
          <w:w w:val="159"/>
          <w:rtl/>
        </w:rPr>
        <w:t>ﺗﻜﻮن</w:t>
      </w:r>
      <w:r>
        <w:rPr>
          <w:spacing w:val="-33"/>
          <w:w w:val="159"/>
          <w:rtl/>
        </w:rPr>
        <w:t> </w:t>
      </w:r>
      <w:r>
        <w:rPr>
          <w:w w:val="159"/>
          <w:rtl/>
        </w:rPr>
        <w:t>ﻫﺬه</w:t>
      </w:r>
      <w:r>
        <w:rPr>
          <w:spacing w:val="-33"/>
          <w:w w:val="159"/>
          <w:rtl/>
        </w:rPr>
        <w:t> </w:t>
      </w:r>
      <w:r>
        <w:rPr>
          <w:w w:val="159"/>
          <w:rtl/>
        </w:rPr>
        <w:t>اﻟﻘﻴﻢ</w:t>
      </w:r>
      <w:r>
        <w:rPr>
          <w:w w:val="159"/>
        </w:rPr>
        <w:t>.</w:t>
      </w:r>
      <w:r>
        <w:rPr>
          <w:spacing w:val="-33"/>
          <w:w w:val="159"/>
          <w:rtl/>
        </w:rPr>
        <w:t> </w:t>
      </w:r>
      <w:r>
        <w:rPr>
          <w:w w:val="159"/>
          <w:rtl/>
        </w:rPr>
        <w:t>اﻟﻔﻜﺮة</w:t>
      </w:r>
      <w:r>
        <w:rPr>
          <w:spacing w:val="-33"/>
          <w:w w:val="159"/>
          <w:rtl/>
        </w:rPr>
        <w:t> </w:t>
      </w:r>
      <w:r>
        <w:rPr>
          <w:w w:val="159"/>
          <w:rtl/>
        </w:rPr>
        <w:t>ﻻ</w:t>
      </w:r>
      <w:r>
        <w:rPr>
          <w:spacing w:val="-33"/>
          <w:w w:val="159"/>
          <w:rtl/>
        </w:rPr>
        <w:t> </w:t>
      </w:r>
      <w:r>
        <w:rPr>
          <w:w w:val="159"/>
          <w:rtl/>
        </w:rPr>
        <w:t>ﺗﺘﻌﻠﻖ</w:t>
      </w:r>
      <w:r>
        <w:rPr>
          <w:spacing w:val="-33"/>
          <w:w w:val="159"/>
          <w:rtl/>
        </w:rPr>
        <w:t> </w:t>
      </w:r>
      <w:r>
        <w:rPr>
          <w:w w:val="159"/>
          <w:rtl/>
        </w:rPr>
        <w:t>ﺑﻤﺎ</w:t>
      </w:r>
      <w:r>
        <w:rPr>
          <w:spacing w:val="-33"/>
          <w:w w:val="159"/>
          <w:rtl/>
        </w:rPr>
        <w:t> </w:t>
      </w:r>
      <w:r>
        <w:rPr>
          <w:w w:val="159"/>
          <w:rtl/>
        </w:rPr>
        <w:t>ﻫﻲ</w:t>
      </w:r>
      <w:r>
        <w:rPr>
          <w:spacing w:val="-33"/>
          <w:w w:val="159"/>
          <w:rtl/>
        </w:rPr>
        <w:t> </w:t>
      </w:r>
      <w:r>
        <w:rPr>
          <w:w w:val="159"/>
          <w:rtl/>
        </w:rPr>
        <w:t>اﻟﻘﻴﻢ</w:t>
      </w:r>
      <w:r>
        <w:rPr>
          <w:spacing w:val="-33"/>
          <w:w w:val="159"/>
          <w:rtl/>
        </w:rPr>
        <w:t> </w:t>
      </w:r>
      <w:r>
        <w:rPr>
          <w:w w:val="159"/>
          <w:rtl/>
        </w:rPr>
        <w:t>اﻟﺠﻮﻫﺮﻳﺔ</w:t>
      </w:r>
      <w:r>
        <w:rPr>
          <w:spacing w:val="-33"/>
          <w:w w:val="159"/>
          <w:rtl/>
        </w:rPr>
        <w:t> </w:t>
      </w:r>
      <w:r>
        <w:rPr>
          <w:w w:val="159"/>
          <w:rtl/>
        </w:rPr>
        <w:t>اﻟﺨﺎﺻﺔ</w:t>
      </w:r>
      <w:r>
        <w:rPr>
          <w:spacing w:val="-33"/>
          <w:w w:val="159"/>
          <w:rtl/>
        </w:rPr>
        <w:t> </w:t>
      </w:r>
      <w:r>
        <w:rPr>
          <w:w w:val="159"/>
          <w:rtl/>
        </w:rPr>
        <w:t>ﺑﻚ، </w:t>
      </w:r>
      <w:r>
        <w:rPr>
          <w:w w:val="153"/>
          <w:rtl/>
        </w:rPr>
        <w:t>ﺑﻞ ﺑﺄﻧﻪ ﺗﻮﺟ</w:t>
      </w:r>
      <w:r>
        <w:rPr>
          <w:w w:val="153"/>
          <w:rtl/>
        </w:rPr>
        <w:t>ﺪ</w:t>
      </w:r>
    </w:p>
    <w:p>
      <w:pPr>
        <w:pStyle w:val="BodyText"/>
        <w:bidi/>
        <w:spacing w:line="247" w:lineRule="auto"/>
        <w:ind w:right="504" w:left="357" w:firstLine="0"/>
        <w:jc w:val="left"/>
      </w:pPr>
      <w:r>
        <w:rPr>
          <w:w w:val="161"/>
          <w:rtl/>
        </w:rPr>
        <w:t>ﻟﺪﻳﻚ</w:t>
      </w:r>
      <w:r>
        <w:rPr>
          <w:spacing w:val="-32"/>
          <w:w w:val="161"/>
          <w:rtl/>
        </w:rPr>
        <w:t> </w:t>
      </w:r>
      <w:r>
        <w:rPr>
          <w:w w:val="161"/>
          <w:rtl/>
        </w:rPr>
        <w:t>ﻗﻴﻢ</w:t>
      </w:r>
      <w:r>
        <w:rPr>
          <w:spacing w:val="-32"/>
          <w:w w:val="161"/>
          <w:rtl/>
        </w:rPr>
        <w:t> </w:t>
      </w:r>
      <w:r>
        <w:rPr>
          <w:w w:val="161"/>
          <w:rtl/>
        </w:rPr>
        <w:t>ﺟﻮﻫﺮﻳﺔ</w:t>
      </w:r>
      <w:r>
        <w:rPr>
          <w:spacing w:val="-32"/>
          <w:w w:val="161"/>
          <w:rtl/>
        </w:rPr>
        <w:t> </w:t>
      </w:r>
      <w:r>
        <w:rPr>
          <w:w w:val="161"/>
          <w:rtl/>
        </w:rPr>
        <w:t>ﻓﻲ</w:t>
      </w:r>
      <w:r>
        <w:rPr>
          <w:spacing w:val="-32"/>
          <w:w w:val="161"/>
          <w:rtl/>
        </w:rPr>
        <w:t> </w:t>
      </w:r>
      <w:r>
        <w:rPr>
          <w:w w:val="161"/>
          <w:rtl/>
        </w:rPr>
        <w:t>اﻷﺳﺎس،</w:t>
      </w:r>
      <w:r>
        <w:rPr>
          <w:spacing w:val="-32"/>
          <w:w w:val="161"/>
          <w:rtl/>
        </w:rPr>
        <w:t> </w:t>
      </w:r>
      <w:r>
        <w:rPr>
          <w:w w:val="161"/>
          <w:rtl/>
        </w:rPr>
        <w:t>وأن</w:t>
      </w:r>
      <w:r>
        <w:rPr>
          <w:spacing w:val="-32"/>
          <w:w w:val="161"/>
          <w:rtl/>
        </w:rPr>
        <w:t> </w:t>
      </w:r>
      <w:r>
        <w:rPr>
          <w:w w:val="161"/>
          <w:rtl/>
        </w:rPr>
        <w:t>ﺗﻌﺮف</w:t>
      </w:r>
      <w:r>
        <w:rPr>
          <w:spacing w:val="-32"/>
          <w:w w:val="161"/>
          <w:rtl/>
        </w:rPr>
        <w:t> </w:t>
      </w:r>
      <w:r>
        <w:rPr>
          <w:w w:val="161"/>
          <w:rtl/>
        </w:rPr>
        <w:t>ﻣﺎ</w:t>
      </w:r>
      <w:r>
        <w:rPr>
          <w:spacing w:val="-32"/>
          <w:w w:val="161"/>
          <w:rtl/>
        </w:rPr>
        <w:t> </w:t>
      </w:r>
      <w:r>
        <w:rPr>
          <w:w w:val="161"/>
          <w:rtl/>
        </w:rPr>
        <w:t>ﻫﻲ</w:t>
      </w:r>
      <w:r>
        <w:rPr>
          <w:spacing w:val="-32"/>
          <w:w w:val="161"/>
          <w:rtl/>
        </w:rPr>
        <w:t> </w:t>
      </w:r>
      <w:r>
        <w:rPr>
          <w:w w:val="161"/>
          <w:rtl/>
        </w:rPr>
        <w:t>ﻫﺬه</w:t>
      </w:r>
      <w:r>
        <w:rPr>
          <w:spacing w:val="-32"/>
          <w:w w:val="161"/>
          <w:rtl/>
        </w:rPr>
        <w:t> </w:t>
      </w:r>
      <w:r>
        <w:rPr>
          <w:w w:val="161"/>
          <w:rtl/>
        </w:rPr>
        <w:t>اﻟﻘﻴﻢ،</w:t>
      </w:r>
      <w:r>
        <w:rPr>
          <w:spacing w:val="-32"/>
          <w:w w:val="161"/>
          <w:rtl/>
        </w:rPr>
        <w:t> </w:t>
      </w:r>
      <w:r>
        <w:rPr>
          <w:w w:val="161"/>
          <w:rtl/>
        </w:rPr>
        <w:t>وأن </w:t>
      </w:r>
      <w:r>
        <w:rPr>
          <w:w w:val="163"/>
          <w:rtl/>
        </w:rPr>
        <w:t>ﺗﺪﻣﺠﻬﺎ</w:t>
      </w:r>
      <w:r>
        <w:rPr>
          <w:spacing w:val="-51"/>
          <w:w w:val="163"/>
          <w:rtl/>
        </w:rPr>
        <w:t> </w:t>
      </w:r>
      <w:r>
        <w:rPr>
          <w:w w:val="163"/>
          <w:rtl/>
        </w:rPr>
        <w:t>ﺑﺸﻜﻞ</w:t>
      </w:r>
      <w:r>
        <w:rPr>
          <w:spacing w:val="-51"/>
          <w:w w:val="163"/>
          <w:rtl/>
        </w:rPr>
        <w:t> </w:t>
      </w:r>
      <w:r>
        <w:rPr>
          <w:w w:val="163"/>
          <w:rtl/>
        </w:rPr>
        <w:t>واﺿﺢ</w:t>
      </w:r>
      <w:r>
        <w:rPr>
          <w:spacing w:val="-51"/>
          <w:w w:val="163"/>
          <w:rtl/>
        </w:rPr>
        <w:t> </w:t>
      </w:r>
      <w:r>
        <w:rPr>
          <w:w w:val="163"/>
          <w:rtl/>
        </w:rPr>
        <w:t>ﻓﻲ</w:t>
      </w:r>
      <w:r>
        <w:rPr>
          <w:spacing w:val="-51"/>
          <w:w w:val="163"/>
          <w:rtl/>
        </w:rPr>
        <w:t> </w:t>
      </w:r>
      <w:r>
        <w:rPr>
          <w:w w:val="163"/>
          <w:rtl/>
        </w:rPr>
        <w:t>اﻟﻤﻨﻈﻤﺔ،</w:t>
      </w:r>
      <w:r>
        <w:rPr>
          <w:spacing w:val="-51"/>
          <w:w w:val="163"/>
          <w:rtl/>
        </w:rPr>
        <w:t> </w:t>
      </w:r>
      <w:r>
        <w:rPr>
          <w:w w:val="163"/>
          <w:rtl/>
        </w:rPr>
        <w:t>وأن</w:t>
      </w:r>
      <w:r>
        <w:rPr>
          <w:spacing w:val="-51"/>
          <w:w w:val="163"/>
          <w:rtl/>
        </w:rPr>
        <w:t> </w:t>
      </w:r>
      <w:r>
        <w:rPr>
          <w:w w:val="163"/>
          <w:rtl/>
        </w:rPr>
        <w:t>ﺗﺤﺎﻓﻆ</w:t>
      </w:r>
      <w:r>
        <w:rPr>
          <w:spacing w:val="-51"/>
          <w:w w:val="163"/>
          <w:rtl/>
        </w:rPr>
        <w:t> </w:t>
      </w:r>
      <w:r>
        <w:rPr>
          <w:w w:val="163"/>
          <w:rtl/>
        </w:rPr>
        <w:t>ﻋﻠﻰ</w:t>
      </w:r>
      <w:r>
        <w:rPr>
          <w:spacing w:val="-51"/>
          <w:w w:val="163"/>
          <w:rtl/>
        </w:rPr>
        <w:t> </w:t>
      </w:r>
      <w:r>
        <w:rPr>
          <w:w w:val="163"/>
          <w:rtl/>
        </w:rPr>
        <w:t>ﻫﺬه</w:t>
      </w:r>
      <w:r>
        <w:rPr>
          <w:spacing w:val="-51"/>
          <w:w w:val="163"/>
          <w:rtl/>
        </w:rPr>
        <w:t> </w:t>
      </w:r>
      <w:r>
        <w:rPr>
          <w:w w:val="163"/>
          <w:rtl/>
        </w:rPr>
        <w:t>اﻟﻘﻴﻢ</w:t>
      </w:r>
      <w:r>
        <w:rPr>
          <w:spacing w:val="-51"/>
          <w:w w:val="163"/>
          <w:rtl/>
        </w:rPr>
        <w:t> </w:t>
      </w:r>
      <w:r>
        <w:rPr>
          <w:w w:val="163"/>
          <w:rtl/>
        </w:rPr>
        <w:t>ﻋﻠﻰ </w:t>
      </w:r>
      <w:r>
        <w:rPr>
          <w:w w:val="155"/>
          <w:rtl/>
        </w:rPr>
        <w:t>ﻣﺮ</w:t>
      </w:r>
      <w:r>
        <w:rPr>
          <w:spacing w:val="-18"/>
          <w:w w:val="155"/>
          <w:rtl/>
        </w:rPr>
        <w:t> </w:t>
      </w:r>
      <w:r>
        <w:rPr>
          <w:w w:val="155"/>
          <w:rtl/>
        </w:rPr>
        <w:t>اﻟﻮﻗﺖ</w:t>
      </w:r>
      <w:r>
        <w:rPr>
          <w:w w:val="155"/>
        </w:rPr>
        <w:t>.</w:t>
      </w:r>
    </w:p>
    <w:p>
      <w:pPr>
        <w:pStyle w:val="BodyText"/>
        <w:bidi/>
        <w:spacing w:line="247" w:lineRule="auto"/>
        <w:ind w:right="504" w:left="357" w:firstLine="0"/>
        <w:jc w:val="left"/>
      </w:pPr>
      <w:r>
        <w:rPr>
          <w:w w:val="156"/>
          <w:rtl/>
        </w:rPr>
        <w:t>ﻫﺬا</w:t>
      </w:r>
      <w:r>
        <w:rPr>
          <w:spacing w:val="-39"/>
          <w:w w:val="156"/>
          <w:rtl/>
        </w:rPr>
        <w:t> </w:t>
      </w:r>
      <w:r>
        <w:rPr>
          <w:w w:val="156"/>
          <w:rtl/>
        </w:rPr>
        <w:t>اﻟﻤﻔﻬﻮم</w:t>
      </w:r>
      <w:r>
        <w:rPr>
          <w:spacing w:val="-39"/>
          <w:w w:val="156"/>
          <w:rtl/>
        </w:rPr>
        <w:t> </w:t>
      </w:r>
      <w:r>
        <w:rPr>
          <w:w w:val="156"/>
          <w:rtl/>
        </w:rPr>
        <w:t>اﻟﺨﺎص</w:t>
      </w:r>
      <w:r>
        <w:rPr>
          <w:spacing w:val="-39"/>
          <w:w w:val="156"/>
          <w:rtl/>
        </w:rPr>
        <w:t> </w:t>
      </w:r>
      <w:r>
        <w:rPr>
          <w:w w:val="156"/>
          <w:rtl/>
        </w:rPr>
        <w:t>ﺑﺎﻟﺤﻔﺎظ</w:t>
      </w:r>
      <w:r>
        <w:rPr>
          <w:spacing w:val="-39"/>
          <w:w w:val="156"/>
          <w:rtl/>
        </w:rPr>
        <w:t> </w:t>
      </w:r>
      <w:r>
        <w:rPr>
          <w:w w:val="156"/>
          <w:rtl/>
        </w:rPr>
        <w:t>ﻋﻠﻰ</w:t>
      </w:r>
      <w:r>
        <w:rPr>
          <w:spacing w:val="-39"/>
          <w:w w:val="156"/>
          <w:rtl/>
        </w:rPr>
        <w:t> </w:t>
      </w:r>
      <w:r>
        <w:rPr>
          <w:w w:val="156"/>
          <w:rtl/>
        </w:rPr>
        <w:t>أﻳﺪوﻟﻮﺟﻴﺘﻚ</w:t>
      </w:r>
      <w:r>
        <w:rPr>
          <w:spacing w:val="-39"/>
          <w:w w:val="156"/>
          <w:rtl/>
        </w:rPr>
        <w:t> </w:t>
      </w:r>
      <w:r>
        <w:rPr>
          <w:w w:val="156"/>
          <w:rtl/>
        </w:rPr>
        <w:t>اﻟﺠﻮﻫﺮﻳﺔ</w:t>
      </w:r>
      <w:r>
        <w:rPr>
          <w:spacing w:val="-39"/>
          <w:w w:val="156"/>
          <w:rtl/>
        </w:rPr>
        <w:t> </w:t>
      </w:r>
      <w:r>
        <w:rPr>
          <w:w w:val="156"/>
          <w:rtl/>
        </w:rPr>
        <w:t>ﻫﻮ</w:t>
      </w:r>
      <w:r>
        <w:rPr>
          <w:spacing w:val="-39"/>
          <w:w w:val="156"/>
          <w:rtl/>
        </w:rPr>
        <w:t> </w:t>
      </w:r>
      <w:r>
        <w:rPr>
          <w:w w:val="156"/>
          <w:rtl/>
        </w:rPr>
        <w:t>ﺳﻤﺔ </w:t>
      </w:r>
      <w:r>
        <w:rPr>
          <w:w w:val="158"/>
          <w:rtl/>
        </w:rPr>
        <w:t>أﺳﺎﺳﻴﺔ</w:t>
      </w:r>
      <w:r>
        <w:rPr>
          <w:spacing w:val="-35"/>
          <w:w w:val="158"/>
          <w:rtl/>
        </w:rPr>
        <w:t> </w:t>
      </w:r>
      <w:r>
        <w:rPr>
          <w:w w:val="158"/>
          <w:rtl/>
        </w:rPr>
        <w:t>ﻟﻠﺸﺮﻛﺎت</w:t>
      </w:r>
      <w:r>
        <w:rPr>
          <w:spacing w:val="-35"/>
          <w:w w:val="158"/>
          <w:rtl/>
        </w:rPr>
        <w:t> </w:t>
      </w:r>
      <w:r>
        <w:rPr>
          <w:w w:val="158"/>
          <w:rtl/>
        </w:rPr>
        <w:t>اﻟﻌﻈﻴﻤﺔ</w:t>
      </w:r>
      <w:r>
        <w:rPr>
          <w:spacing w:val="-35"/>
          <w:w w:val="158"/>
          <w:rtl/>
        </w:rPr>
        <w:t> </w:t>
      </w:r>
      <w:r>
        <w:rPr>
          <w:w w:val="158"/>
          <w:rtl/>
        </w:rPr>
        <w:t>اﻟﺮاﺳﺨﺔ</w:t>
      </w:r>
      <w:r>
        <w:rPr>
          <w:w w:val="158"/>
        </w:rPr>
        <w:t>.</w:t>
      </w:r>
      <w:r>
        <w:rPr>
          <w:spacing w:val="-35"/>
          <w:w w:val="158"/>
          <w:rtl/>
        </w:rPr>
        <w:t> </w:t>
      </w:r>
      <w:r>
        <w:rPr>
          <w:w w:val="158"/>
          <w:rtl/>
        </w:rPr>
        <w:t>اﻟﺴﺆال</w:t>
      </w:r>
      <w:r>
        <w:rPr>
          <w:spacing w:val="-35"/>
          <w:w w:val="158"/>
          <w:rtl/>
        </w:rPr>
        <w:t> </w:t>
      </w:r>
      <w:r>
        <w:rPr>
          <w:w w:val="158"/>
          <w:rtl/>
        </w:rPr>
        <w:t>اﻟﺠﻠﻲ</w:t>
      </w:r>
      <w:r>
        <w:rPr>
          <w:spacing w:val="-35"/>
          <w:w w:val="158"/>
          <w:rtl/>
        </w:rPr>
        <w:t> </w:t>
      </w:r>
      <w:r>
        <w:rPr>
          <w:w w:val="158"/>
          <w:rtl/>
        </w:rPr>
        <w:t>ﻫﻨﺎ</w:t>
      </w:r>
      <w:r>
        <w:rPr>
          <w:spacing w:val="-35"/>
          <w:w w:val="158"/>
          <w:rtl/>
        </w:rPr>
        <w:t> </w:t>
      </w:r>
      <w:r>
        <w:rPr>
          <w:w w:val="158"/>
          <w:rtl/>
        </w:rPr>
        <w:t>ﻫﻮ</w:t>
      </w:r>
      <w:r>
        <w:rPr>
          <w:w w:val="158"/>
        </w:rPr>
        <w:t>:</w:t>
      </w:r>
      <w:r>
        <w:rPr>
          <w:spacing w:val="-35"/>
          <w:w w:val="158"/>
          <w:rtl/>
        </w:rPr>
        <w:t> </w:t>
      </w:r>
      <w:r>
        <w:rPr>
          <w:w w:val="158"/>
          <w:rtl/>
        </w:rPr>
        <w:t>ﻛﻴﻒ </w:t>
      </w:r>
      <w:r>
        <w:rPr>
          <w:w w:val="165"/>
          <w:rtl/>
        </w:rPr>
        <w:t>ﺗﺤﺎﻓﻆ</w:t>
      </w:r>
      <w:r>
        <w:rPr>
          <w:spacing w:val="-13"/>
          <w:w w:val="165"/>
          <w:rtl/>
        </w:rPr>
        <w:t> </w:t>
      </w:r>
      <w:r>
        <w:rPr>
          <w:w w:val="165"/>
          <w:rtl/>
        </w:rPr>
        <w:t>ﻋﻠﻰ</w:t>
      </w:r>
      <w:r>
        <w:rPr>
          <w:spacing w:val="-13"/>
          <w:w w:val="165"/>
          <w:rtl/>
        </w:rPr>
        <w:t> </w:t>
      </w:r>
      <w:r>
        <w:rPr>
          <w:w w:val="165"/>
          <w:rtl/>
        </w:rPr>
        <w:t>اﻟﺠﻮﻫﺮ</w:t>
      </w:r>
      <w:r>
        <w:rPr>
          <w:spacing w:val="-13"/>
          <w:w w:val="165"/>
          <w:rtl/>
        </w:rPr>
        <w:t> </w:t>
      </w:r>
      <w:r>
        <w:rPr>
          <w:w w:val="165"/>
          <w:rtl/>
        </w:rPr>
        <w:t>وﻓﻲ</w:t>
      </w:r>
      <w:r>
        <w:rPr>
          <w:spacing w:val="-13"/>
          <w:w w:val="165"/>
          <w:rtl/>
        </w:rPr>
        <w:t> </w:t>
      </w:r>
      <w:r>
        <w:rPr>
          <w:w w:val="165"/>
          <w:rtl/>
        </w:rPr>
        <w:t>ﻧﻔ</w:t>
      </w:r>
      <w:r>
        <w:rPr>
          <w:w w:val="165"/>
          <w:rtl/>
        </w:rPr>
        <w:t>ﺲ</w:t>
      </w:r>
    </w:p>
    <w:p>
      <w:pPr>
        <w:pStyle w:val="BodyText"/>
        <w:bidi/>
        <w:spacing w:line="247" w:lineRule="auto"/>
        <w:ind w:right="504" w:left="357" w:firstLine="0"/>
        <w:jc w:val="left"/>
      </w:pPr>
      <w:r>
        <w:rPr>
          <w:w w:val="160"/>
          <w:rtl/>
        </w:rPr>
        <w:t>اﻟﻮﻗﺖ</w:t>
      </w:r>
      <w:r>
        <w:rPr>
          <w:spacing w:val="-44"/>
          <w:w w:val="160"/>
          <w:rtl/>
        </w:rPr>
        <w:t> </w:t>
      </w:r>
      <w:r>
        <w:rPr>
          <w:w w:val="160"/>
          <w:rtl/>
        </w:rPr>
        <w:t>ﺗﺘﻜﻴﻒ</w:t>
      </w:r>
      <w:r>
        <w:rPr>
          <w:spacing w:val="-44"/>
          <w:w w:val="160"/>
          <w:rtl/>
        </w:rPr>
        <w:t> </w:t>
      </w:r>
      <w:r>
        <w:rPr>
          <w:w w:val="160"/>
          <w:rtl/>
        </w:rPr>
        <w:t>ﻣﻊ</w:t>
      </w:r>
      <w:r>
        <w:rPr>
          <w:spacing w:val="-44"/>
          <w:w w:val="160"/>
          <w:rtl/>
        </w:rPr>
        <w:t> </w:t>
      </w:r>
      <w:r>
        <w:rPr>
          <w:w w:val="160"/>
          <w:rtl/>
        </w:rPr>
        <w:t>اﻟﻌﺎﻟﻢ</w:t>
      </w:r>
      <w:r>
        <w:rPr>
          <w:spacing w:val="-44"/>
          <w:w w:val="160"/>
          <w:rtl/>
        </w:rPr>
        <w:t> </w:t>
      </w:r>
      <w:r>
        <w:rPr>
          <w:w w:val="160"/>
          <w:rtl/>
        </w:rPr>
        <w:t>اﻟﻤﺘﻐﻴﺮ؟</w:t>
      </w:r>
      <w:r>
        <w:rPr>
          <w:spacing w:val="-44"/>
          <w:w w:val="160"/>
          <w:rtl/>
        </w:rPr>
        <w:t> </w:t>
      </w:r>
      <w:r>
        <w:rPr>
          <w:w w:val="160"/>
          <w:rtl/>
        </w:rPr>
        <w:t>اﻹﺟﺎﺑﺔ</w:t>
      </w:r>
      <w:r>
        <w:rPr>
          <w:spacing w:val="-44"/>
          <w:w w:val="160"/>
          <w:rtl/>
        </w:rPr>
        <w:t> </w:t>
      </w:r>
      <w:r>
        <w:rPr>
          <w:w w:val="160"/>
          <w:rtl/>
        </w:rPr>
        <w:t>ﻫﻲ</w:t>
      </w:r>
      <w:r>
        <w:rPr>
          <w:w w:val="160"/>
        </w:rPr>
        <w:t>:</w:t>
      </w:r>
      <w:r>
        <w:rPr>
          <w:spacing w:val="-44"/>
          <w:w w:val="160"/>
          <w:rtl/>
        </w:rPr>
        <w:t> </w:t>
      </w:r>
      <w:r>
        <w:rPr>
          <w:w w:val="160"/>
          <w:rtl/>
        </w:rPr>
        <w:t>اﺗﺒﻊ</w:t>
      </w:r>
      <w:r>
        <w:rPr>
          <w:spacing w:val="-44"/>
          <w:w w:val="160"/>
          <w:rtl/>
        </w:rPr>
        <w:t> </w:t>
      </w:r>
      <w:r>
        <w:rPr>
          <w:w w:val="160"/>
          <w:rtl/>
        </w:rPr>
        <w:t>اﻟﻤﻔﻬﻮم</w:t>
      </w:r>
      <w:r>
        <w:rPr>
          <w:spacing w:val="-44"/>
          <w:w w:val="160"/>
          <w:rtl/>
        </w:rPr>
        <w:t> </w:t>
      </w:r>
      <w:r>
        <w:rPr>
          <w:w w:val="160"/>
          <w:rtl/>
        </w:rPr>
        <w:t>اﻷﺳﺎﺳﻲ </w:t>
      </w:r>
      <w:r>
        <w:rPr>
          <w:w w:val="159"/>
          <w:rtl/>
        </w:rPr>
        <w:t>اﻟﻤﺘﻌﻠﻖ</w:t>
      </w:r>
      <w:r>
        <w:rPr>
          <w:spacing w:val="-11"/>
          <w:w w:val="159"/>
          <w:rtl/>
        </w:rPr>
        <w:t> </w:t>
      </w:r>
      <w:r>
        <w:rPr>
          <w:w w:val="159"/>
          <w:rtl/>
        </w:rPr>
        <w:t>ﺑﺎﻟﺤﻔﺎظ</w:t>
      </w:r>
      <w:r>
        <w:rPr>
          <w:spacing w:val="-11"/>
          <w:w w:val="159"/>
          <w:rtl/>
        </w:rPr>
        <w:t> </w:t>
      </w:r>
      <w:r>
        <w:rPr>
          <w:w w:val="159"/>
          <w:rtl/>
        </w:rPr>
        <w:t>ﻋﻠﻰ</w:t>
      </w:r>
      <w:r>
        <w:rPr>
          <w:spacing w:val="-11"/>
          <w:w w:val="159"/>
          <w:rtl/>
        </w:rPr>
        <w:t> </w:t>
      </w:r>
      <w:r>
        <w:rPr>
          <w:w w:val="159"/>
          <w:rtl/>
        </w:rPr>
        <w:t>اﻟﺠﻮﻫﺮ</w:t>
      </w:r>
      <w:r>
        <w:rPr>
          <w:w w:val="159"/>
        </w:rPr>
        <w:t>/</w:t>
      </w:r>
      <w:r>
        <w:rPr>
          <w:w w:val="159"/>
          <w:rtl/>
        </w:rPr>
        <w:t>دﻓﻊ</w:t>
      </w:r>
      <w:r>
        <w:rPr>
          <w:spacing w:val="-11"/>
          <w:w w:val="159"/>
          <w:rtl/>
        </w:rPr>
        <w:t> </w:t>
      </w:r>
      <w:r>
        <w:rPr>
          <w:w w:val="159"/>
          <w:rtl/>
        </w:rPr>
        <w:t>ﻋﺠﻠﺔ</w:t>
      </w:r>
      <w:r>
        <w:rPr>
          <w:spacing w:val="-11"/>
          <w:w w:val="159"/>
          <w:rtl/>
        </w:rPr>
        <w:t> </w:t>
      </w:r>
      <w:r>
        <w:rPr>
          <w:w w:val="159"/>
          <w:rtl/>
        </w:rPr>
        <w:t>اﻟﺘﻘﺪم</w:t>
      </w:r>
      <w:r>
        <w:rPr>
          <w:w w:val="159"/>
        </w:rPr>
        <w:t>.</w:t>
      </w:r>
    </w:p>
    <w:p>
      <w:pPr>
        <w:pStyle w:val="BodyText"/>
        <w:bidi/>
        <w:spacing w:line="247" w:lineRule="auto"/>
        <w:ind w:right="504" w:left="357" w:firstLine="0"/>
        <w:jc w:val="left"/>
      </w:pPr>
      <w:r>
        <w:rPr>
          <w:w w:val="160"/>
          <w:rtl/>
        </w:rPr>
        <w:t>ﺗﺤﺎﻓﻆ</w:t>
      </w:r>
      <w:r>
        <w:rPr>
          <w:spacing w:val="-33"/>
          <w:w w:val="160"/>
          <w:rtl/>
        </w:rPr>
        <w:t> </w:t>
      </w:r>
      <w:r>
        <w:rPr>
          <w:w w:val="160"/>
          <w:rtl/>
        </w:rPr>
        <w:t>اﻟﺸﺮﻛﺎت</w:t>
      </w:r>
      <w:r>
        <w:rPr>
          <w:spacing w:val="-33"/>
          <w:w w:val="160"/>
          <w:rtl/>
        </w:rPr>
        <w:t> </w:t>
      </w:r>
      <w:r>
        <w:rPr>
          <w:w w:val="160"/>
          <w:rtl/>
        </w:rPr>
        <w:t>اﻟﻌﻈﻴﻤﺔ</w:t>
      </w:r>
      <w:r>
        <w:rPr>
          <w:spacing w:val="-33"/>
          <w:w w:val="160"/>
          <w:rtl/>
        </w:rPr>
        <w:t> </w:t>
      </w:r>
      <w:r>
        <w:rPr>
          <w:w w:val="160"/>
          <w:rtl/>
        </w:rPr>
        <w:t>اﻟﺮاﺳﺨﺔ</w:t>
      </w:r>
      <w:r>
        <w:rPr>
          <w:spacing w:val="-33"/>
          <w:w w:val="160"/>
          <w:rtl/>
        </w:rPr>
        <w:t> </w:t>
      </w:r>
      <w:r>
        <w:rPr>
          <w:w w:val="160"/>
          <w:rtl/>
        </w:rPr>
        <w:t>ﻋﻠﻰ</w:t>
      </w:r>
      <w:r>
        <w:rPr>
          <w:spacing w:val="-33"/>
          <w:w w:val="160"/>
          <w:rtl/>
        </w:rPr>
        <w:t> </w:t>
      </w:r>
      <w:r>
        <w:rPr>
          <w:w w:val="160"/>
          <w:rtl/>
        </w:rPr>
        <w:t>ﻗﻴﻤﻬﺎ</w:t>
      </w:r>
      <w:r>
        <w:rPr>
          <w:spacing w:val="-33"/>
          <w:w w:val="160"/>
          <w:rtl/>
        </w:rPr>
        <w:t> </w:t>
      </w:r>
      <w:r>
        <w:rPr>
          <w:w w:val="160"/>
          <w:rtl/>
        </w:rPr>
        <w:t>وأﻫﺪاﻓﻬﺎ</w:t>
      </w:r>
      <w:r>
        <w:rPr>
          <w:spacing w:val="-33"/>
          <w:w w:val="160"/>
          <w:rtl/>
        </w:rPr>
        <w:t> </w:t>
      </w:r>
      <w:r>
        <w:rPr>
          <w:w w:val="160"/>
          <w:rtl/>
        </w:rPr>
        <w:t>اﻟﺠﻮﻫﺮﻳﺔ ﻓﻲ</w:t>
      </w:r>
      <w:r>
        <w:rPr>
          <w:spacing w:val="-46"/>
          <w:w w:val="160"/>
          <w:rtl/>
        </w:rPr>
        <w:t> </w:t>
      </w:r>
      <w:r>
        <w:rPr>
          <w:w w:val="160"/>
          <w:rtl/>
        </w:rPr>
        <w:t>اﻟﻮﻗﺖ</w:t>
      </w:r>
      <w:r>
        <w:rPr>
          <w:spacing w:val="-46"/>
          <w:w w:val="160"/>
          <w:rtl/>
        </w:rPr>
        <w:t> </w:t>
      </w:r>
      <w:r>
        <w:rPr>
          <w:w w:val="160"/>
          <w:rtl/>
        </w:rPr>
        <w:t>اﻟﺬي</w:t>
      </w:r>
      <w:r>
        <w:rPr>
          <w:spacing w:val="-46"/>
          <w:w w:val="160"/>
          <w:rtl/>
        </w:rPr>
        <w:t> </w:t>
      </w:r>
      <w:r>
        <w:rPr>
          <w:w w:val="160"/>
          <w:rtl/>
        </w:rPr>
        <w:t>ﺗﻘﻮم</w:t>
      </w:r>
      <w:r>
        <w:rPr>
          <w:spacing w:val="-46"/>
          <w:w w:val="160"/>
          <w:rtl/>
        </w:rPr>
        <w:t> </w:t>
      </w:r>
      <w:r>
        <w:rPr>
          <w:w w:val="160"/>
          <w:rtl/>
        </w:rPr>
        <w:t>ﻓﻴﻪ</w:t>
      </w:r>
      <w:r>
        <w:rPr>
          <w:spacing w:val="-46"/>
          <w:w w:val="160"/>
          <w:rtl/>
        </w:rPr>
        <w:t> </w:t>
      </w:r>
      <w:r>
        <w:rPr>
          <w:w w:val="160"/>
          <w:rtl/>
        </w:rPr>
        <w:t>اﺳﺘﺮاﺗﻴﺠﻴﺎت</w:t>
      </w:r>
      <w:r>
        <w:rPr>
          <w:spacing w:val="-46"/>
          <w:w w:val="160"/>
          <w:rtl/>
        </w:rPr>
        <w:t> </w:t>
      </w:r>
      <w:r>
        <w:rPr>
          <w:w w:val="160"/>
          <w:rtl/>
        </w:rPr>
        <w:t>ﻋﻤﻠﻬﺎ</w:t>
      </w:r>
      <w:r>
        <w:rPr>
          <w:spacing w:val="-46"/>
          <w:w w:val="160"/>
          <w:rtl/>
        </w:rPr>
        <w:t> </w:t>
      </w:r>
      <w:r>
        <w:rPr>
          <w:w w:val="160"/>
          <w:rtl/>
        </w:rPr>
        <w:t>وﻋﻤﻠﻴﺎﺗﻬﺎ</w:t>
      </w:r>
      <w:r>
        <w:rPr>
          <w:spacing w:val="-46"/>
          <w:w w:val="160"/>
          <w:rtl/>
        </w:rPr>
        <w:t> </w:t>
      </w:r>
      <w:r>
        <w:rPr>
          <w:w w:val="160"/>
          <w:rtl/>
        </w:rPr>
        <w:t>اﻟﺘﺸﻐﻴﻠﻴﺔ </w:t>
      </w:r>
      <w:r>
        <w:rPr>
          <w:w w:val="170"/>
          <w:rtl/>
        </w:rPr>
        <w:t>ﻃﻮال</w:t>
      </w:r>
      <w:r>
        <w:rPr>
          <w:spacing w:val="-3"/>
          <w:w w:val="170"/>
          <w:rtl/>
        </w:rPr>
        <w:t> </w:t>
      </w:r>
      <w:r>
        <w:rPr>
          <w:w w:val="170"/>
          <w:rtl/>
        </w:rPr>
        <w:t>اﻟﻮﻗﺖ</w:t>
      </w:r>
      <w:r>
        <w:rPr>
          <w:spacing w:val="-3"/>
          <w:w w:val="170"/>
          <w:rtl/>
        </w:rPr>
        <w:t> </w:t>
      </w:r>
      <w:r>
        <w:rPr>
          <w:w w:val="170"/>
          <w:rtl/>
        </w:rPr>
        <w:t>ﺑﺎﻟﺘﺄﻗﻠﻢ</w:t>
      </w:r>
      <w:r>
        <w:rPr>
          <w:spacing w:val="-3"/>
          <w:w w:val="170"/>
          <w:rtl/>
        </w:rPr>
        <w:t> </w:t>
      </w:r>
      <w:r>
        <w:rPr>
          <w:w w:val="170"/>
          <w:rtl/>
        </w:rPr>
        <w:t>ﻋﻠ</w:t>
      </w:r>
      <w:r>
        <w:rPr>
          <w:w w:val="170"/>
          <w:rtl/>
        </w:rPr>
        <w:t>ﻰ</w:t>
      </w:r>
    </w:p>
    <w:p>
      <w:pPr>
        <w:pStyle w:val="BodyText"/>
        <w:bidi/>
        <w:spacing w:line="247" w:lineRule="auto"/>
        <w:ind w:right="1136" w:left="357" w:hanging="1"/>
        <w:jc w:val="left"/>
      </w:pPr>
      <w:r>
        <w:rPr>
          <w:w w:val="155"/>
          <w:rtl/>
        </w:rPr>
        <w:t>اﻟﻌﺎﻟﻢ</w:t>
      </w:r>
      <w:r>
        <w:rPr>
          <w:spacing w:val="-39"/>
          <w:w w:val="155"/>
          <w:rtl/>
        </w:rPr>
        <w:t> </w:t>
      </w:r>
      <w:r>
        <w:rPr>
          <w:w w:val="155"/>
          <w:rtl/>
        </w:rPr>
        <w:t>اﻟﻤﺘﻐﻴﺮ</w:t>
      </w:r>
      <w:r>
        <w:rPr>
          <w:w w:val="155"/>
        </w:rPr>
        <w:t>.</w:t>
      </w:r>
      <w:r>
        <w:rPr>
          <w:spacing w:val="-39"/>
          <w:w w:val="155"/>
          <w:rtl/>
        </w:rPr>
        <w:t> </w:t>
      </w:r>
      <w:r>
        <w:rPr>
          <w:w w:val="155"/>
          <w:rtl/>
        </w:rPr>
        <w:t>ﻫﺬا</w:t>
      </w:r>
      <w:r>
        <w:rPr>
          <w:spacing w:val="-39"/>
          <w:w w:val="155"/>
          <w:rtl/>
        </w:rPr>
        <w:t> </w:t>
      </w:r>
      <w:r>
        <w:rPr>
          <w:w w:val="155"/>
          <w:rtl/>
        </w:rPr>
        <w:t>ﻫﻮ</w:t>
      </w:r>
      <w:r>
        <w:rPr>
          <w:spacing w:val="-39"/>
          <w:w w:val="155"/>
          <w:rtl/>
        </w:rPr>
        <w:t> </w:t>
      </w:r>
      <w:r>
        <w:rPr>
          <w:w w:val="155"/>
          <w:rtl/>
        </w:rPr>
        <w:t>اﻟﻤﺰﻳﺞ</w:t>
      </w:r>
      <w:r>
        <w:rPr>
          <w:spacing w:val="-39"/>
          <w:w w:val="155"/>
          <w:rtl/>
        </w:rPr>
        <w:t> </w:t>
      </w:r>
      <w:r>
        <w:rPr>
          <w:w w:val="155"/>
          <w:rtl/>
        </w:rPr>
        <w:t>اﻟﺴﺤﺮي</w:t>
      </w:r>
      <w:r>
        <w:rPr>
          <w:spacing w:val="-39"/>
          <w:w w:val="155"/>
          <w:rtl/>
        </w:rPr>
        <w:t> </w:t>
      </w:r>
      <w:r>
        <w:rPr>
          <w:w w:val="155"/>
          <w:rtl/>
        </w:rPr>
        <w:t>ﻣﻦ</w:t>
      </w:r>
      <w:r>
        <w:rPr>
          <w:spacing w:val="-39"/>
          <w:w w:val="155"/>
          <w:rtl/>
        </w:rPr>
        <w:t> </w:t>
      </w:r>
      <w:r>
        <w:rPr>
          <w:w w:val="155"/>
        </w:rPr>
        <w:t>"</w:t>
      </w:r>
      <w:r>
        <w:rPr>
          <w:w w:val="155"/>
          <w:rtl/>
        </w:rPr>
        <w:t>اﻟﺤﻔﺎظ</w:t>
      </w:r>
      <w:r>
        <w:rPr>
          <w:spacing w:val="-39"/>
          <w:w w:val="155"/>
          <w:rtl/>
        </w:rPr>
        <w:t> </w:t>
      </w:r>
      <w:r>
        <w:rPr>
          <w:w w:val="155"/>
          <w:rtl/>
        </w:rPr>
        <w:t>ﻋﻠﻰ</w:t>
      </w:r>
      <w:r>
        <w:rPr>
          <w:spacing w:val="-39"/>
          <w:w w:val="155"/>
          <w:rtl/>
        </w:rPr>
        <w:t> </w:t>
      </w:r>
      <w:r>
        <w:rPr>
          <w:w w:val="155"/>
          <w:rtl/>
        </w:rPr>
        <w:t>اﻟﺠﻮﻫﺮ </w:t>
      </w:r>
      <w:r>
        <w:rPr>
          <w:w w:val="154"/>
          <w:rtl/>
        </w:rPr>
        <w:t>ودﻓﻊ ﻋﺠﻠﺔ اﻟﺘﻘﺪم</w:t>
      </w:r>
      <w:r>
        <w:rPr>
          <w:w w:val="154"/>
        </w:rPr>
        <w:t>.</w:t>
      </w:r>
      <w:r>
        <w:rPr>
          <w:w w:val="154"/>
        </w:rPr>
        <w:t>"</w:t>
      </w:r>
    </w:p>
    <w:p>
      <w:pPr>
        <w:pStyle w:val="BodyText"/>
        <w:bidi/>
        <w:spacing w:line="249" w:lineRule="auto"/>
        <w:ind w:right="359" w:left="357" w:firstLine="0"/>
        <w:jc w:val="left"/>
      </w:pPr>
      <w:r>
        <w:rPr>
          <w:w w:val="154"/>
          <w:position w:val="2"/>
          <w:rtl/>
        </w:rPr>
        <w:t>ﺗُﻤﺜّﻞ</w:t>
      </w:r>
      <w:r>
        <w:rPr>
          <w:spacing w:val="-42"/>
          <w:w w:val="154"/>
          <w:position w:val="2"/>
          <w:rtl/>
        </w:rPr>
        <w:t> </w:t>
      </w:r>
      <w:r>
        <w:rPr>
          <w:w w:val="154"/>
          <w:position w:val="2"/>
          <w:rtl/>
        </w:rPr>
        <w:t>ﻗﺼﺔ</w:t>
      </w:r>
      <w:r>
        <w:rPr>
          <w:spacing w:val="-42"/>
          <w:w w:val="154"/>
          <w:position w:val="2"/>
          <w:rtl/>
        </w:rPr>
        <w:t> </w:t>
      </w:r>
      <w:r>
        <w:rPr>
          <w:w w:val="154"/>
          <w:position w:val="2"/>
          <w:rtl/>
        </w:rPr>
        <w:t>ﺷﺮﻛﺔ</w:t>
      </w:r>
      <w:r>
        <w:rPr>
          <w:spacing w:val="-42"/>
          <w:w w:val="154"/>
          <w:position w:val="2"/>
          <w:rtl/>
        </w:rPr>
        <w:t> </w:t>
      </w:r>
      <w:r>
        <w:rPr>
          <w:w w:val="154"/>
          <w:position w:val="2"/>
          <w:rtl/>
        </w:rPr>
        <w:t>واﻟﺖ</w:t>
      </w:r>
      <w:r>
        <w:rPr>
          <w:spacing w:val="-42"/>
          <w:w w:val="154"/>
          <w:position w:val="2"/>
          <w:rtl/>
        </w:rPr>
        <w:t> </w:t>
      </w:r>
      <w:r>
        <w:rPr>
          <w:w w:val="154"/>
          <w:position w:val="2"/>
          <w:rtl/>
        </w:rPr>
        <w:t>دﻳﺰﻧﻲ</w:t>
      </w:r>
      <w:r>
        <w:rPr>
          <w:spacing w:val="-42"/>
          <w:w w:val="154"/>
          <w:position w:val="2"/>
          <w:rtl/>
        </w:rPr>
        <w:t> </w:t>
      </w:r>
      <w:r>
        <w:rPr>
          <w:w w:val="154"/>
          <w:position w:val="2"/>
          <w:rtl/>
        </w:rPr>
        <w:t>ﻫﺬه</w:t>
      </w:r>
      <w:r>
        <w:rPr>
          <w:spacing w:val="-42"/>
          <w:w w:val="154"/>
          <w:position w:val="2"/>
          <w:rtl/>
        </w:rPr>
        <w:t> </w:t>
      </w:r>
      <w:r>
        <w:rPr>
          <w:w w:val="154"/>
          <w:position w:val="2"/>
          <w:rtl/>
        </w:rPr>
        <w:t>اﻟﺜﻨﺎﺋﻴﺔ</w:t>
      </w:r>
      <w:r>
        <w:rPr>
          <w:w w:val="154"/>
          <w:position w:val="2"/>
        </w:rPr>
        <w:t>.</w:t>
      </w:r>
      <w:r>
        <w:rPr>
          <w:spacing w:val="-42"/>
          <w:w w:val="154"/>
          <w:position w:val="2"/>
          <w:rtl/>
        </w:rPr>
        <w:t> </w:t>
      </w:r>
      <w:r>
        <w:rPr>
          <w:w w:val="154"/>
          <w:position w:val="2"/>
          <w:rtl/>
        </w:rPr>
        <w:t>ﻓﻲ</w:t>
      </w:r>
      <w:r>
        <w:rPr>
          <w:spacing w:val="-42"/>
          <w:w w:val="154"/>
          <w:position w:val="2"/>
          <w:rtl/>
        </w:rPr>
        <w:t> </w:t>
      </w:r>
      <w:r>
        <w:rPr>
          <w:w w:val="154"/>
          <w:position w:val="2"/>
          <w:rtl/>
        </w:rPr>
        <w:t>ﻋﺎم</w:t>
      </w:r>
      <w:r>
        <w:rPr>
          <w:spacing w:val="-42"/>
          <w:w w:val="154"/>
          <w:position w:val="2"/>
          <w:rtl/>
        </w:rPr>
        <w:t> </w:t>
      </w:r>
      <w:r>
        <w:rPr>
          <w:w w:val="154"/>
          <w:position w:val="2"/>
        </w:rPr>
        <w:t>1923</w:t>
      </w:r>
      <w:r>
        <w:rPr>
          <w:w w:val="154"/>
          <w:position w:val="2"/>
          <w:rtl/>
        </w:rPr>
        <w:t>،</w:t>
      </w:r>
      <w:r>
        <w:rPr>
          <w:spacing w:val="-42"/>
          <w:w w:val="154"/>
          <w:position w:val="2"/>
          <w:rtl/>
        </w:rPr>
        <w:t> </w:t>
      </w:r>
      <w:r>
        <w:rPr>
          <w:w w:val="154"/>
          <w:position w:val="2"/>
          <w:rtl/>
        </w:rPr>
        <w:t>اﻧﺘﻘﻞ</w:t>
      </w:r>
      <w:r>
        <w:rPr>
          <w:spacing w:val="-42"/>
          <w:w w:val="154"/>
          <w:position w:val="2"/>
          <w:rtl/>
        </w:rPr>
        <w:t> </w:t>
      </w:r>
      <w:r>
        <w:rPr>
          <w:w w:val="154"/>
          <w:position w:val="2"/>
          <w:rtl/>
        </w:rPr>
        <w:t>رﺳﺎم </w:t>
      </w:r>
      <w:r>
        <w:rPr>
          <w:w w:val="158"/>
          <w:rtl/>
        </w:rPr>
        <w:t>اﻟﺮﺳﻮم</w:t>
      </w:r>
      <w:r>
        <w:rPr>
          <w:spacing w:val="-20"/>
          <w:w w:val="158"/>
          <w:rtl/>
        </w:rPr>
        <w:t> </w:t>
      </w:r>
      <w:r>
        <w:rPr>
          <w:w w:val="158"/>
          <w:rtl/>
        </w:rPr>
        <w:t>اﻟﻤﺘﺤﺮﻛﺔ</w:t>
      </w:r>
      <w:r>
        <w:rPr>
          <w:spacing w:val="-20"/>
          <w:w w:val="158"/>
          <w:rtl/>
        </w:rPr>
        <w:t> </w:t>
      </w:r>
      <w:r>
        <w:rPr>
          <w:w w:val="158"/>
          <w:rtl/>
        </w:rPr>
        <w:t>اﻟﻨﺸﻴﻂ</w:t>
      </w:r>
      <w:r>
        <w:rPr>
          <w:spacing w:val="-20"/>
          <w:w w:val="158"/>
          <w:rtl/>
        </w:rPr>
        <w:t> </w:t>
      </w:r>
      <w:r>
        <w:rPr>
          <w:w w:val="158"/>
          <w:rtl/>
        </w:rPr>
        <w:t>اﻟﺒﺎﻟﻎ</w:t>
      </w:r>
      <w:r>
        <w:rPr>
          <w:spacing w:val="-20"/>
          <w:w w:val="158"/>
          <w:rtl/>
        </w:rPr>
        <w:t> </w:t>
      </w:r>
      <w:r>
        <w:rPr>
          <w:w w:val="158"/>
          <w:rtl/>
        </w:rPr>
        <w:t>اﻟﺤﺎدﻳﺔ</w:t>
      </w:r>
      <w:r>
        <w:rPr>
          <w:spacing w:val="-20"/>
          <w:w w:val="158"/>
          <w:rtl/>
        </w:rPr>
        <w:t> </w:t>
      </w:r>
      <w:r>
        <w:rPr>
          <w:w w:val="158"/>
          <w:rtl/>
        </w:rPr>
        <w:t>واﻟﻌﺸﺮﻳﻦ</w:t>
      </w:r>
      <w:r>
        <w:rPr>
          <w:spacing w:val="-20"/>
          <w:w w:val="158"/>
          <w:rtl/>
        </w:rPr>
        <w:t> </w:t>
      </w:r>
      <w:r>
        <w:rPr>
          <w:w w:val="158"/>
          <w:rtl/>
        </w:rPr>
        <w:t>ﻣﻦ</w:t>
      </w:r>
      <w:r>
        <w:rPr>
          <w:spacing w:val="-20"/>
          <w:w w:val="158"/>
          <w:rtl/>
        </w:rPr>
        <w:t> </w:t>
      </w:r>
      <w:r>
        <w:rPr>
          <w:w w:val="158"/>
          <w:rtl/>
        </w:rPr>
        <w:t>اﻟﻌﻤﺮ</w:t>
      </w:r>
      <w:r>
        <w:rPr>
          <w:spacing w:val="-20"/>
          <w:w w:val="158"/>
          <w:rtl/>
        </w:rPr>
        <w:t> </w:t>
      </w:r>
      <w:r>
        <w:rPr>
          <w:w w:val="158"/>
          <w:rtl/>
        </w:rPr>
        <w:t>ﻣﻦ </w:t>
      </w:r>
      <w:r>
        <w:rPr>
          <w:w w:val="162"/>
          <w:rtl/>
        </w:rPr>
        <w:t>ﻛﺎﻧﺴﺎس ﺳﻴﺘﻲ إﻟﻰ ﻟﻮ</w:t>
      </w:r>
      <w:r>
        <w:rPr>
          <w:w w:val="162"/>
          <w:rtl/>
        </w:rPr>
        <w:t>س</w:t>
      </w:r>
    </w:p>
    <w:p>
      <w:pPr>
        <w:pStyle w:val="BodyText"/>
        <w:bidi/>
        <w:spacing w:line="247" w:lineRule="auto"/>
        <w:ind w:right="504" w:left="357" w:firstLine="0"/>
        <w:jc w:val="left"/>
      </w:pPr>
      <w:r>
        <w:rPr>
          <w:w w:val="159"/>
          <w:rtl/>
        </w:rPr>
        <w:t>أﻧﺠﻠﻮس</w:t>
      </w:r>
      <w:r>
        <w:rPr>
          <w:spacing w:val="-45"/>
          <w:w w:val="159"/>
          <w:rtl/>
        </w:rPr>
        <w:t> </w:t>
      </w:r>
      <w:r>
        <w:rPr>
          <w:w w:val="159"/>
          <w:rtl/>
        </w:rPr>
        <w:t>وﺣﺎول</w:t>
      </w:r>
      <w:r>
        <w:rPr>
          <w:spacing w:val="-45"/>
          <w:w w:val="159"/>
          <w:rtl/>
        </w:rPr>
        <w:t> </w:t>
      </w:r>
      <w:r>
        <w:rPr>
          <w:w w:val="159"/>
          <w:rtl/>
        </w:rPr>
        <w:t>أن</w:t>
      </w:r>
      <w:r>
        <w:rPr>
          <w:spacing w:val="-45"/>
          <w:w w:val="159"/>
          <w:rtl/>
        </w:rPr>
        <w:t> </w:t>
      </w:r>
      <w:r>
        <w:rPr>
          <w:w w:val="159"/>
          <w:rtl/>
        </w:rPr>
        <w:t>ﻳﺤﺼﻞ</w:t>
      </w:r>
      <w:r>
        <w:rPr>
          <w:spacing w:val="-45"/>
          <w:w w:val="159"/>
          <w:rtl/>
        </w:rPr>
        <w:t> </w:t>
      </w:r>
      <w:r>
        <w:rPr>
          <w:w w:val="159"/>
          <w:rtl/>
        </w:rPr>
        <w:t>ﻋﻠﻰ</w:t>
      </w:r>
      <w:r>
        <w:rPr>
          <w:spacing w:val="-45"/>
          <w:w w:val="159"/>
          <w:rtl/>
        </w:rPr>
        <w:t> </w:t>
      </w:r>
      <w:r>
        <w:rPr>
          <w:w w:val="159"/>
          <w:rtl/>
        </w:rPr>
        <w:t>وﻇﻴﻔﺔ</w:t>
      </w:r>
      <w:r>
        <w:rPr>
          <w:spacing w:val="-45"/>
          <w:w w:val="159"/>
          <w:rtl/>
        </w:rPr>
        <w:t> </w:t>
      </w:r>
      <w:r>
        <w:rPr>
          <w:w w:val="159"/>
          <w:rtl/>
        </w:rPr>
        <w:t>ﻓﻲ</w:t>
      </w:r>
      <w:r>
        <w:rPr>
          <w:spacing w:val="-45"/>
          <w:w w:val="159"/>
          <w:rtl/>
        </w:rPr>
        <w:t> </w:t>
      </w:r>
      <w:r>
        <w:rPr>
          <w:w w:val="159"/>
          <w:rtl/>
        </w:rPr>
        <w:t>ﺻﻨﺎﻋﺔ</w:t>
      </w:r>
      <w:r>
        <w:rPr>
          <w:spacing w:val="-45"/>
          <w:w w:val="159"/>
          <w:rtl/>
        </w:rPr>
        <w:t> </w:t>
      </w:r>
      <w:r>
        <w:rPr>
          <w:w w:val="159"/>
          <w:rtl/>
        </w:rPr>
        <w:t>اﻷﻓﻼم</w:t>
      </w:r>
      <w:r>
        <w:rPr>
          <w:w w:val="159"/>
        </w:rPr>
        <w:t>.</w:t>
      </w:r>
      <w:r>
        <w:rPr>
          <w:spacing w:val="-45"/>
          <w:w w:val="159"/>
          <w:rtl/>
        </w:rPr>
        <w:t> </w:t>
      </w:r>
      <w:r>
        <w:rPr>
          <w:w w:val="159"/>
          <w:rtl/>
        </w:rPr>
        <w:t>ﻟﻢ</w:t>
      </w:r>
      <w:r>
        <w:rPr>
          <w:spacing w:val="-45"/>
          <w:w w:val="159"/>
          <w:rtl/>
        </w:rPr>
        <w:t> </w:t>
      </w:r>
      <w:r>
        <w:rPr>
          <w:w w:val="159"/>
          <w:rtl/>
        </w:rPr>
        <w:t>ﺗﻮﻇﻔﻪ </w:t>
      </w:r>
      <w:r>
        <w:rPr>
          <w:w w:val="157"/>
          <w:rtl/>
        </w:rPr>
        <w:t>أي</w:t>
      </w:r>
      <w:r>
        <w:rPr>
          <w:spacing w:val="-22"/>
          <w:w w:val="157"/>
          <w:rtl/>
        </w:rPr>
        <w:t> </w:t>
      </w:r>
      <w:r>
        <w:rPr>
          <w:w w:val="157"/>
          <w:rtl/>
        </w:rPr>
        <w:t>ﻣﻦ</w:t>
      </w:r>
      <w:r>
        <w:rPr>
          <w:spacing w:val="-22"/>
          <w:w w:val="157"/>
          <w:rtl/>
        </w:rPr>
        <w:t> </w:t>
      </w:r>
      <w:r>
        <w:rPr>
          <w:w w:val="157"/>
          <w:rtl/>
        </w:rPr>
        <w:t>ﺷﺮﻛﺎت</w:t>
      </w:r>
      <w:r>
        <w:rPr>
          <w:spacing w:val="-22"/>
          <w:w w:val="157"/>
          <w:rtl/>
        </w:rPr>
        <w:t> </w:t>
      </w:r>
      <w:r>
        <w:rPr>
          <w:w w:val="157"/>
          <w:rtl/>
        </w:rPr>
        <w:t>اﻷﻓﻼم،</w:t>
      </w:r>
      <w:r>
        <w:rPr>
          <w:spacing w:val="-22"/>
          <w:w w:val="157"/>
          <w:rtl/>
        </w:rPr>
        <w:t> </w:t>
      </w:r>
      <w:r>
        <w:rPr>
          <w:w w:val="157"/>
          <w:rtl/>
        </w:rPr>
        <w:t>وﺑﺎﻟﺘﺎﻟﻲ</w:t>
      </w:r>
      <w:r>
        <w:rPr>
          <w:spacing w:val="-22"/>
          <w:w w:val="157"/>
          <w:rtl/>
        </w:rPr>
        <w:t> </w:t>
      </w:r>
      <w:r>
        <w:rPr>
          <w:w w:val="157"/>
          <w:rtl/>
        </w:rPr>
        <w:t>اﺳﺘﺨﺪم</w:t>
      </w:r>
      <w:r>
        <w:rPr>
          <w:spacing w:val="-22"/>
          <w:w w:val="157"/>
          <w:rtl/>
        </w:rPr>
        <w:t> </w:t>
      </w:r>
      <w:r>
        <w:rPr>
          <w:w w:val="157"/>
          <w:rtl/>
        </w:rPr>
        <w:t>ﻣﺪﺧﺮاﺗﻪ</w:t>
      </w:r>
      <w:r>
        <w:rPr>
          <w:spacing w:val="-22"/>
          <w:w w:val="157"/>
          <w:rtl/>
        </w:rPr>
        <w:t> </w:t>
      </w:r>
      <w:r>
        <w:rPr>
          <w:w w:val="157"/>
          <w:rtl/>
        </w:rPr>
        <w:t>اﻟﺰﻫﻴﺪة</w:t>
      </w:r>
      <w:r>
        <w:rPr>
          <w:spacing w:val="-22"/>
          <w:w w:val="157"/>
          <w:rtl/>
        </w:rPr>
        <w:t> </w:t>
      </w:r>
      <w:r>
        <w:rPr>
          <w:w w:val="157"/>
          <w:rtl/>
        </w:rPr>
        <w:t>وأﺟ</w:t>
      </w:r>
      <w:r>
        <w:rPr>
          <w:w w:val="157"/>
          <w:rtl/>
        </w:rPr>
        <w:t>ﺮ</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7"/>
          <w:rtl/>
        </w:rPr>
        <w:t>ﻛﺎﻣﻴﺮا،</w:t>
      </w:r>
      <w:r>
        <w:rPr>
          <w:spacing w:val="-39"/>
          <w:w w:val="157"/>
          <w:rtl/>
        </w:rPr>
        <w:t> </w:t>
      </w:r>
      <w:r>
        <w:rPr>
          <w:w w:val="157"/>
          <w:rtl/>
        </w:rPr>
        <w:t>وأﻧﺸﺄ</w:t>
      </w:r>
      <w:r>
        <w:rPr>
          <w:spacing w:val="-39"/>
          <w:w w:val="157"/>
          <w:rtl/>
        </w:rPr>
        <w:t> </w:t>
      </w:r>
      <w:r>
        <w:rPr>
          <w:w w:val="157"/>
          <w:rtl/>
        </w:rPr>
        <w:t>اﺳﺘﻮدﻳﻮ</w:t>
      </w:r>
      <w:r>
        <w:rPr>
          <w:spacing w:val="-39"/>
          <w:w w:val="157"/>
          <w:rtl/>
        </w:rPr>
        <w:t> </w:t>
      </w:r>
      <w:r>
        <w:rPr>
          <w:w w:val="157"/>
          <w:rtl/>
        </w:rPr>
        <w:t>ﻓ</w:t>
      </w:r>
      <w:r>
        <w:rPr>
          <w:w w:val="157"/>
          <w:rtl/>
        </w:rPr>
        <w:t>ﻲ</w:t>
      </w:r>
    </w:p>
    <w:p>
      <w:pPr>
        <w:pStyle w:val="BodyText"/>
        <w:bidi/>
        <w:spacing w:line="247" w:lineRule="auto" w:before="9"/>
        <w:ind w:right="359" w:left="357" w:firstLine="0"/>
        <w:jc w:val="left"/>
      </w:pPr>
      <w:r>
        <w:rPr>
          <w:w w:val="151"/>
          <w:rtl/>
        </w:rPr>
        <w:t>ﻣﺮأب</w:t>
      </w:r>
      <w:r>
        <w:rPr>
          <w:spacing w:val="-39"/>
          <w:w w:val="151"/>
          <w:rtl/>
        </w:rPr>
        <w:t> </w:t>
      </w:r>
      <w:r>
        <w:rPr>
          <w:w w:val="151"/>
          <w:rtl/>
        </w:rPr>
        <w:t>ﻋﻤﻪ،</w:t>
      </w:r>
      <w:r>
        <w:rPr>
          <w:spacing w:val="-39"/>
          <w:w w:val="151"/>
          <w:rtl/>
        </w:rPr>
        <w:t> </w:t>
      </w:r>
      <w:r>
        <w:rPr>
          <w:w w:val="151"/>
          <w:rtl/>
        </w:rPr>
        <w:t>وﺑﺪأ</w:t>
      </w:r>
      <w:r>
        <w:rPr>
          <w:spacing w:val="-39"/>
          <w:w w:val="151"/>
          <w:rtl/>
        </w:rPr>
        <w:t> </w:t>
      </w:r>
      <w:r>
        <w:rPr>
          <w:w w:val="151"/>
          <w:rtl/>
        </w:rPr>
        <w:t>ﻓﻲ</w:t>
      </w:r>
      <w:r>
        <w:rPr>
          <w:spacing w:val="-39"/>
          <w:w w:val="151"/>
          <w:rtl/>
        </w:rPr>
        <w:t> </w:t>
      </w:r>
      <w:r>
        <w:rPr>
          <w:w w:val="151"/>
          <w:rtl/>
        </w:rPr>
        <w:t>ﺻﻨﻊ</w:t>
      </w:r>
      <w:r>
        <w:rPr>
          <w:spacing w:val="-39"/>
          <w:w w:val="151"/>
          <w:rtl/>
        </w:rPr>
        <w:t> </w:t>
      </w:r>
      <w:r>
        <w:rPr>
          <w:w w:val="151"/>
          <w:rtl/>
        </w:rPr>
        <w:t>أﻓﻼم</w:t>
      </w:r>
      <w:r>
        <w:rPr>
          <w:spacing w:val="-39"/>
          <w:w w:val="151"/>
          <w:rtl/>
        </w:rPr>
        <w:t> </w:t>
      </w:r>
      <w:r>
        <w:rPr>
          <w:w w:val="151"/>
          <w:rtl/>
        </w:rPr>
        <w:t>اﻟﺮﺳﻮم</w:t>
      </w:r>
      <w:r>
        <w:rPr>
          <w:spacing w:val="-39"/>
          <w:w w:val="151"/>
          <w:rtl/>
        </w:rPr>
        <w:t> </w:t>
      </w:r>
      <w:r>
        <w:rPr>
          <w:w w:val="151"/>
          <w:rtl/>
        </w:rPr>
        <w:t>اﻟﻤﺘﺤﺮﻛﺔ</w:t>
      </w:r>
      <w:r>
        <w:rPr>
          <w:w w:val="151"/>
        </w:rPr>
        <w:t>.</w:t>
      </w:r>
      <w:r>
        <w:rPr>
          <w:spacing w:val="-39"/>
          <w:w w:val="151"/>
          <w:rtl/>
        </w:rPr>
        <w:t> </w:t>
      </w:r>
      <w:r>
        <w:rPr>
          <w:w w:val="151"/>
          <w:rtl/>
        </w:rPr>
        <w:t>ﻓﻲ</w:t>
      </w:r>
      <w:r>
        <w:rPr>
          <w:spacing w:val="-39"/>
          <w:w w:val="151"/>
          <w:rtl/>
        </w:rPr>
        <w:t> </w:t>
      </w:r>
      <w:r>
        <w:rPr>
          <w:w w:val="151"/>
          <w:rtl/>
        </w:rPr>
        <w:t>ﻋﺎم</w:t>
      </w:r>
      <w:r>
        <w:rPr>
          <w:spacing w:val="-39"/>
          <w:w w:val="151"/>
          <w:rtl/>
        </w:rPr>
        <w:t> </w:t>
      </w:r>
      <w:r>
        <w:rPr>
          <w:w w:val="151"/>
        </w:rPr>
        <w:t>1934</w:t>
      </w:r>
      <w:r>
        <w:rPr>
          <w:w w:val="151"/>
          <w:rtl/>
        </w:rPr>
        <w:t>،</w:t>
      </w:r>
      <w:r>
        <w:rPr>
          <w:spacing w:val="-39"/>
          <w:w w:val="151"/>
          <w:rtl/>
        </w:rPr>
        <w:t> </w:t>
      </w:r>
      <w:r>
        <w:rPr>
          <w:w w:val="151"/>
          <w:rtl/>
        </w:rPr>
        <w:t>ﺧﻄﺎ </w:t>
      </w:r>
      <w:r>
        <w:rPr>
          <w:w w:val="159"/>
          <w:rtl/>
        </w:rPr>
        <w:t>اﻟﺴﻴﺪ</w:t>
      </w:r>
      <w:r>
        <w:rPr>
          <w:spacing w:val="-32"/>
          <w:w w:val="159"/>
          <w:rtl/>
        </w:rPr>
        <w:t> </w:t>
      </w:r>
      <w:r>
        <w:rPr>
          <w:w w:val="159"/>
          <w:rtl/>
        </w:rPr>
        <w:t>دﻳﺰﻧﻲ</w:t>
      </w:r>
      <w:r>
        <w:rPr>
          <w:spacing w:val="-32"/>
          <w:w w:val="159"/>
          <w:rtl/>
        </w:rPr>
        <w:t> </w:t>
      </w:r>
      <w:r>
        <w:rPr>
          <w:w w:val="159"/>
          <w:rtl/>
        </w:rPr>
        <w:t>ﺧﻄﻮة</w:t>
      </w:r>
      <w:r>
        <w:rPr>
          <w:spacing w:val="-32"/>
          <w:w w:val="159"/>
          <w:rtl/>
        </w:rPr>
        <w:t> </w:t>
      </w:r>
      <w:r>
        <w:rPr>
          <w:w w:val="159"/>
          <w:rtl/>
        </w:rPr>
        <w:t>ﺟﺮﻳﺌﺔ،</w:t>
      </w:r>
      <w:r>
        <w:rPr>
          <w:spacing w:val="-32"/>
          <w:w w:val="159"/>
          <w:rtl/>
        </w:rPr>
        <w:t> </w:t>
      </w:r>
      <w:r>
        <w:rPr>
          <w:w w:val="159"/>
          <w:rtl/>
        </w:rPr>
        <w:t>ﻟﻢ</w:t>
      </w:r>
      <w:r>
        <w:rPr>
          <w:spacing w:val="-32"/>
          <w:w w:val="159"/>
          <w:rtl/>
        </w:rPr>
        <w:t> </w:t>
      </w:r>
      <w:r>
        <w:rPr>
          <w:w w:val="159"/>
          <w:rtl/>
        </w:rPr>
        <w:t>ﻳﺨﻄُﻬﺎ</w:t>
      </w:r>
      <w:r>
        <w:rPr>
          <w:spacing w:val="-32"/>
          <w:w w:val="159"/>
          <w:rtl/>
        </w:rPr>
        <w:t> </w:t>
      </w:r>
      <w:r>
        <w:rPr>
          <w:w w:val="159"/>
          <w:rtl/>
        </w:rPr>
        <w:t>أﺣﺪ</w:t>
      </w:r>
      <w:r>
        <w:rPr>
          <w:spacing w:val="-32"/>
          <w:w w:val="159"/>
          <w:rtl/>
        </w:rPr>
        <w:t> </w:t>
      </w:r>
      <w:r>
        <w:rPr>
          <w:w w:val="159"/>
          <w:rtl/>
        </w:rPr>
        <w:t>ﻣﻦ</w:t>
      </w:r>
      <w:r>
        <w:rPr>
          <w:spacing w:val="-32"/>
          <w:w w:val="159"/>
          <w:rtl/>
        </w:rPr>
        <w:t> </w:t>
      </w:r>
      <w:r>
        <w:rPr>
          <w:w w:val="159"/>
          <w:rtl/>
        </w:rPr>
        <w:t>ﻗﺒﻞ،</w:t>
      </w:r>
      <w:r>
        <w:rPr>
          <w:spacing w:val="-32"/>
          <w:w w:val="159"/>
          <w:rtl/>
        </w:rPr>
        <w:t> </w:t>
      </w:r>
      <w:r>
        <w:rPr>
          <w:w w:val="159"/>
          <w:rtl/>
        </w:rPr>
        <w:t>ﺑﺄن</w:t>
      </w:r>
      <w:r>
        <w:rPr>
          <w:spacing w:val="-32"/>
          <w:w w:val="159"/>
          <w:rtl/>
        </w:rPr>
        <w:t> </w:t>
      </w:r>
      <w:r>
        <w:rPr>
          <w:w w:val="159"/>
          <w:rtl/>
        </w:rPr>
        <w:t>ﻳﺼﻨﻊ</w:t>
      </w:r>
      <w:r>
        <w:rPr>
          <w:spacing w:val="-32"/>
          <w:w w:val="159"/>
          <w:rtl/>
        </w:rPr>
        <w:t> </w:t>
      </w:r>
      <w:r>
        <w:rPr>
          <w:w w:val="159"/>
          <w:rtl/>
        </w:rPr>
        <w:t>أﻓﻼم </w:t>
      </w:r>
      <w:r>
        <w:rPr>
          <w:w w:val="155"/>
          <w:rtl/>
        </w:rPr>
        <w:t>رﺳﻮم ﻣﺘﺤﺮﻛﺔ ﻃﻮﻳﻠ</w:t>
      </w:r>
      <w:r>
        <w:rPr>
          <w:w w:val="155"/>
          <w:rtl/>
        </w:rPr>
        <w:t>ﺔ</w:t>
      </w:r>
    </w:p>
    <w:p>
      <w:pPr>
        <w:pStyle w:val="BodyText"/>
        <w:spacing w:line="321" w:lineRule="exact"/>
      </w:pPr>
      <w:r>
        <w:rPr>
          <w:w w:val="110"/>
        </w:rPr>
        <w:t>.Bambi</w:t>
      </w:r>
      <w:r>
        <w:rPr>
          <w:spacing w:val="1"/>
          <w:w w:val="110"/>
        </w:rPr>
        <w:t> </w:t>
      </w:r>
      <w:r>
        <w:rPr>
          <w:w w:val="110"/>
          <w:rtl/>
        </w:rPr>
        <w:t>و</w:t>
      </w:r>
      <w:r>
        <w:rPr>
          <w:spacing w:val="2"/>
          <w:w w:val="110"/>
        </w:rPr>
        <w:t> </w:t>
      </w:r>
      <w:r>
        <w:rPr>
          <w:w w:val="110"/>
          <w:rtl/>
        </w:rPr>
        <w:t>،</w:t>
      </w:r>
      <w:r>
        <w:rPr>
          <w:w w:val="110"/>
        </w:rPr>
        <w:t>Fantasia</w:t>
      </w:r>
      <w:r>
        <w:rPr>
          <w:spacing w:val="2"/>
          <w:w w:val="110"/>
        </w:rPr>
        <w:t> </w:t>
      </w:r>
      <w:r>
        <w:rPr>
          <w:w w:val="110"/>
          <w:rtl/>
        </w:rPr>
        <w:t>و</w:t>
      </w:r>
      <w:r>
        <w:rPr>
          <w:spacing w:val="2"/>
          <w:w w:val="110"/>
        </w:rPr>
        <w:t> </w:t>
      </w:r>
      <w:r>
        <w:rPr>
          <w:w w:val="110"/>
          <w:rtl/>
        </w:rPr>
        <w:t>،</w:t>
      </w:r>
      <w:r>
        <w:rPr>
          <w:w w:val="110"/>
        </w:rPr>
        <w:t>Pinocchio</w:t>
      </w:r>
      <w:r>
        <w:rPr>
          <w:spacing w:val="1"/>
          <w:w w:val="110"/>
        </w:rPr>
        <w:t> </w:t>
      </w:r>
      <w:r>
        <w:rPr>
          <w:w w:val="110"/>
          <w:rtl/>
        </w:rPr>
        <w:t>و</w:t>
      </w:r>
      <w:r>
        <w:rPr>
          <w:spacing w:val="2"/>
          <w:w w:val="110"/>
        </w:rPr>
        <w:t> </w:t>
      </w:r>
      <w:r>
        <w:rPr>
          <w:w w:val="110"/>
          <w:rtl/>
        </w:rPr>
        <w:t>،</w:t>
      </w:r>
      <w:r>
        <w:rPr>
          <w:w w:val="110"/>
        </w:rPr>
        <w:t>Snow</w:t>
      </w:r>
      <w:r>
        <w:rPr>
          <w:spacing w:val="10"/>
          <w:w w:val="110"/>
        </w:rPr>
        <w:t> </w:t>
      </w:r>
      <w:r>
        <w:rPr>
          <w:w w:val="110"/>
        </w:rPr>
        <w:t>White</w:t>
      </w:r>
      <w:r>
        <w:rPr>
          <w:spacing w:val="2"/>
          <w:w w:val="110"/>
        </w:rPr>
        <w:t> </w:t>
      </w:r>
      <w:r>
        <w:rPr>
          <w:w w:val="110"/>
          <w:rtl/>
        </w:rPr>
        <w:t>ﺿﻤﻨﻬﺎ</w:t>
      </w:r>
      <w:r>
        <w:rPr>
          <w:spacing w:val="2"/>
          <w:w w:val="110"/>
        </w:rPr>
        <w:t> </w:t>
      </w:r>
      <w:r>
        <w:rPr>
          <w:w w:val="110"/>
          <w:rtl/>
        </w:rPr>
        <w:t>ﻣﻦ</w:t>
      </w:r>
      <w:r>
        <w:rPr>
          <w:spacing w:val="2"/>
          <w:w w:val="110"/>
        </w:rPr>
        <w:t> </w:t>
      </w:r>
      <w:r>
        <w:rPr>
          <w:spacing w:val="-2"/>
          <w:w w:val="110"/>
          <w:rtl/>
        </w:rPr>
        <w:t>ﻧﺎﺟﺤﺔ</w:t>
      </w:r>
      <w:r>
        <w:rPr>
          <w:spacing w:val="-2"/>
          <w:w w:val="110"/>
          <w:rtl/>
        </w:rPr>
        <w:t>،</w:t>
      </w:r>
    </w:p>
    <w:p>
      <w:pPr>
        <w:pStyle w:val="BodyText"/>
        <w:bidi/>
        <w:spacing w:line="247" w:lineRule="auto" w:before="10"/>
        <w:ind w:right="1039" w:left="357" w:hanging="1"/>
        <w:jc w:val="left"/>
      </w:pPr>
      <w:r>
        <w:rPr>
          <w:w w:val="164"/>
          <w:rtl/>
        </w:rPr>
        <w:t>وﻓﻲ</w:t>
      </w:r>
      <w:r>
        <w:rPr>
          <w:spacing w:val="-50"/>
          <w:w w:val="164"/>
          <w:rtl/>
        </w:rPr>
        <w:t> </w:t>
      </w:r>
      <w:r>
        <w:rPr>
          <w:w w:val="164"/>
          <w:rtl/>
        </w:rPr>
        <w:t>اﻟﺨﻤﺴﻴﻨﻴﺎت</w:t>
      </w:r>
      <w:r>
        <w:rPr>
          <w:spacing w:val="-50"/>
          <w:w w:val="164"/>
          <w:rtl/>
        </w:rPr>
        <w:t> </w:t>
      </w:r>
      <w:r>
        <w:rPr>
          <w:w w:val="164"/>
          <w:rtl/>
        </w:rPr>
        <w:t>ﻣﻦ</w:t>
      </w:r>
      <w:r>
        <w:rPr>
          <w:spacing w:val="-50"/>
          <w:w w:val="164"/>
          <w:rtl/>
        </w:rPr>
        <w:t> </w:t>
      </w:r>
      <w:r>
        <w:rPr>
          <w:w w:val="164"/>
          <w:rtl/>
        </w:rPr>
        <w:t>اﻟﻘﺮن</w:t>
      </w:r>
      <w:r>
        <w:rPr>
          <w:spacing w:val="-50"/>
          <w:w w:val="164"/>
          <w:rtl/>
        </w:rPr>
        <w:t> </w:t>
      </w:r>
      <w:r>
        <w:rPr>
          <w:w w:val="164"/>
          <w:rtl/>
        </w:rPr>
        <w:t>اﻟﻌﺸﺮﻳﻦ،</w:t>
      </w:r>
      <w:r>
        <w:rPr>
          <w:spacing w:val="-50"/>
          <w:w w:val="164"/>
          <w:rtl/>
        </w:rPr>
        <w:t> </w:t>
      </w:r>
      <w:r>
        <w:rPr>
          <w:w w:val="164"/>
          <w:rtl/>
        </w:rPr>
        <w:t>اﻧﺘﻘﻞ</w:t>
      </w:r>
      <w:r>
        <w:rPr>
          <w:spacing w:val="-50"/>
          <w:w w:val="164"/>
          <w:rtl/>
        </w:rPr>
        <w:t> </w:t>
      </w:r>
      <w:r>
        <w:rPr>
          <w:w w:val="164"/>
          <w:rtl/>
        </w:rPr>
        <w:t>إﻟﻰ</w:t>
      </w:r>
      <w:r>
        <w:rPr>
          <w:spacing w:val="-50"/>
          <w:w w:val="164"/>
          <w:rtl/>
        </w:rPr>
        <w:t> </w:t>
      </w:r>
      <w:r>
        <w:rPr>
          <w:w w:val="164"/>
          <w:rtl/>
        </w:rPr>
        <w:t>اﻟﺘﻠﻴﻔﺰﻳﻮن</w:t>
      </w:r>
      <w:r>
        <w:rPr>
          <w:spacing w:val="-50"/>
          <w:w w:val="164"/>
          <w:rtl/>
        </w:rPr>
        <w:t> </w:t>
      </w:r>
      <w:r>
        <w:rPr>
          <w:w w:val="164"/>
          <w:rtl/>
        </w:rPr>
        <w:t>ﻣﻦ </w:t>
      </w:r>
      <w:r>
        <w:rPr>
          <w:w w:val="149"/>
          <w:rtl/>
        </w:rPr>
        <w:t>ﺧﻼل</w:t>
      </w:r>
      <w:r>
        <w:rPr>
          <w:spacing w:val="-13"/>
          <w:w w:val="149"/>
          <w:rtl/>
        </w:rPr>
        <w:t> </w:t>
      </w:r>
      <w:r>
        <w:rPr>
          <w:w w:val="149"/>
          <w:rtl/>
        </w:rPr>
        <w:t>ﺑﺮﻧﺎﻣ</w:t>
      </w:r>
      <w:r>
        <w:rPr>
          <w:w w:val="149"/>
          <w:rtl/>
        </w:rPr>
        <w:t>ﺞ</w:t>
      </w:r>
    </w:p>
    <w:p>
      <w:pPr>
        <w:pStyle w:val="BodyText"/>
        <w:bidi/>
        <w:spacing w:line="247" w:lineRule="auto"/>
        <w:ind w:right="504" w:left="357" w:firstLine="0"/>
        <w:jc w:val="left"/>
        <w:rPr>
          <w:position w:val="2"/>
        </w:rPr>
      </w:pPr>
      <w:r>
        <w:rPr>
          <w:w w:val="136"/>
          <w:position w:val="2"/>
          <w:rtl/>
        </w:rPr>
        <w:t>ﻣﻴﻜﻲ</w:t>
      </w:r>
      <w:r>
        <w:rPr>
          <w:spacing w:val="-12"/>
          <w:w w:val="136"/>
          <w:position w:val="2"/>
          <w:rtl/>
        </w:rPr>
        <w:t> </w:t>
      </w:r>
      <w:r>
        <w:rPr>
          <w:w w:val="136"/>
          <w:position w:val="2"/>
          <w:rtl/>
        </w:rPr>
        <w:t>ﻣﺎوس</w:t>
      </w:r>
      <w:r>
        <w:rPr>
          <w:spacing w:val="-12"/>
          <w:w w:val="136"/>
          <w:position w:val="2"/>
          <w:rtl/>
        </w:rPr>
        <w:t> </w:t>
      </w:r>
      <w:r>
        <w:rPr>
          <w:w w:val="136"/>
          <w:position w:val="2"/>
          <w:rtl/>
        </w:rPr>
        <w:t>ﻛﻼب</w:t>
      </w:r>
      <w:r>
        <w:rPr>
          <w:spacing w:val="-12"/>
          <w:w w:val="136"/>
          <w:position w:val="2"/>
          <w:rtl/>
        </w:rPr>
        <w:t> </w:t>
      </w:r>
      <w:r>
        <w:rPr>
          <w:w w:val="136"/>
          <w:position w:val="2"/>
        </w:rPr>
        <w:t>Club</w:t>
      </w:r>
      <w:r>
        <w:rPr>
          <w:spacing w:val="-3"/>
          <w:w w:val="136"/>
          <w:position w:val="2"/>
          <w:rtl/>
        </w:rPr>
        <w:t> </w:t>
      </w:r>
      <w:r>
        <w:rPr>
          <w:w w:val="136"/>
          <w:position w:val="2"/>
        </w:rPr>
        <w:t>Mouse</w:t>
      </w:r>
      <w:r>
        <w:rPr>
          <w:spacing w:val="-3"/>
          <w:w w:val="136"/>
          <w:position w:val="2"/>
          <w:rtl/>
        </w:rPr>
        <w:t> </w:t>
      </w:r>
      <w:r>
        <w:rPr>
          <w:w w:val="136"/>
          <w:position w:val="2"/>
        </w:rPr>
        <w:t>.Mickey</w:t>
      </w:r>
      <w:r>
        <w:rPr>
          <w:spacing w:val="-12"/>
          <w:w w:val="136"/>
          <w:position w:val="2"/>
          <w:rtl/>
        </w:rPr>
        <w:t> </w:t>
      </w:r>
      <w:r>
        <w:rPr>
          <w:w w:val="136"/>
          <w:position w:val="2"/>
          <w:rtl/>
        </w:rPr>
        <w:t>وﻓﻲ</w:t>
      </w:r>
      <w:r>
        <w:rPr>
          <w:spacing w:val="-12"/>
          <w:w w:val="136"/>
          <w:position w:val="2"/>
          <w:rtl/>
        </w:rPr>
        <w:t> </w:t>
      </w:r>
      <w:r>
        <w:rPr>
          <w:w w:val="136"/>
          <w:position w:val="2"/>
          <w:rtl/>
        </w:rPr>
        <w:t>اﻟﺨﻤﺴﻴﻨﻴﺎت</w:t>
      </w:r>
      <w:r>
        <w:rPr>
          <w:spacing w:val="-12"/>
          <w:w w:val="136"/>
          <w:position w:val="2"/>
          <w:rtl/>
        </w:rPr>
        <w:t> </w:t>
      </w:r>
      <w:r>
        <w:rPr>
          <w:w w:val="136"/>
          <w:position w:val="2"/>
          <w:rtl/>
        </w:rPr>
        <w:t>أﻳﻀًﺎ</w:t>
      </w:r>
      <w:r>
        <w:rPr>
          <w:spacing w:val="-12"/>
          <w:w w:val="136"/>
          <w:position w:val="2"/>
          <w:rtl/>
        </w:rPr>
        <w:t> </w:t>
      </w:r>
      <w:r>
        <w:rPr>
          <w:w w:val="136"/>
          <w:position w:val="2"/>
          <w:rtl/>
        </w:rPr>
        <w:t>ﻗﺎم </w:t>
      </w:r>
      <w:r>
        <w:rPr>
          <w:w w:val="152"/>
          <w:rtl/>
        </w:rPr>
        <w:t>واﻟﺖ</w:t>
      </w:r>
      <w:r>
        <w:rPr>
          <w:spacing w:val="-37"/>
          <w:w w:val="152"/>
          <w:rtl/>
        </w:rPr>
        <w:t> </w:t>
      </w:r>
      <w:r>
        <w:rPr>
          <w:w w:val="152"/>
          <w:rtl/>
        </w:rPr>
        <w:t>دﻳﺰﻧﻲ</w:t>
      </w:r>
      <w:r>
        <w:rPr>
          <w:spacing w:val="-37"/>
          <w:w w:val="152"/>
          <w:rtl/>
        </w:rPr>
        <w:t> </w:t>
      </w:r>
      <w:r>
        <w:rPr>
          <w:w w:val="152"/>
          <w:rtl/>
        </w:rPr>
        <w:t>ﺑﺰﻳﺎرة</w:t>
      </w:r>
      <w:r>
        <w:rPr>
          <w:spacing w:val="-37"/>
          <w:w w:val="152"/>
          <w:rtl/>
        </w:rPr>
        <w:t> </w:t>
      </w:r>
      <w:r>
        <w:rPr>
          <w:w w:val="152"/>
          <w:rtl/>
        </w:rPr>
        <w:t>ﻣﺼﻴﺮﻳﺔ</w:t>
      </w:r>
      <w:r>
        <w:rPr>
          <w:spacing w:val="-37"/>
          <w:w w:val="152"/>
          <w:rtl/>
        </w:rPr>
        <w:t> </w:t>
      </w:r>
      <w:r>
        <w:rPr>
          <w:w w:val="152"/>
          <w:rtl/>
        </w:rPr>
        <w:t>ﻟﻌﺪد</w:t>
      </w:r>
      <w:r>
        <w:rPr>
          <w:spacing w:val="-37"/>
          <w:w w:val="152"/>
          <w:rtl/>
        </w:rPr>
        <w:t> </w:t>
      </w:r>
      <w:r>
        <w:rPr>
          <w:w w:val="152"/>
          <w:rtl/>
        </w:rPr>
        <w:t>ﻣﻦ</w:t>
      </w:r>
      <w:r>
        <w:rPr>
          <w:spacing w:val="-37"/>
          <w:w w:val="152"/>
          <w:rtl/>
        </w:rPr>
        <w:t> </w:t>
      </w:r>
      <w:r>
        <w:rPr>
          <w:w w:val="152"/>
          <w:rtl/>
        </w:rPr>
        <w:t>اﻟﻤﺘﻨﺰﻫﺎت</w:t>
      </w:r>
      <w:r>
        <w:rPr>
          <w:spacing w:val="-37"/>
          <w:w w:val="152"/>
          <w:rtl/>
        </w:rPr>
        <w:t> </w:t>
      </w:r>
      <w:r>
        <w:rPr>
          <w:w w:val="152"/>
          <w:rtl/>
        </w:rPr>
        <w:t>اﻟﺘﺮﻓﻴﻬﻴﺔ</w:t>
      </w:r>
      <w:r>
        <w:rPr>
          <w:spacing w:val="-37"/>
          <w:w w:val="152"/>
          <w:rtl/>
        </w:rPr>
        <w:t> </w:t>
      </w:r>
      <w:r>
        <w:rPr>
          <w:w w:val="152"/>
          <w:rtl/>
        </w:rPr>
        <w:t>وﺧﺮج</w:t>
      </w:r>
      <w:r>
        <w:rPr>
          <w:spacing w:val="-37"/>
          <w:w w:val="152"/>
          <w:rtl/>
        </w:rPr>
        <w:t> </w:t>
      </w:r>
      <w:r>
        <w:rPr>
          <w:w w:val="152"/>
          <w:rtl/>
        </w:rPr>
        <w:t>ﻣﻨﻬﺎ </w:t>
      </w:r>
      <w:r>
        <w:rPr>
          <w:w w:val="150"/>
          <w:position w:val="2"/>
          <w:rtl/>
        </w:rPr>
        <w:t>ﻣﻤﺘﻌﻀًﺎ،</w:t>
      </w:r>
      <w:r>
        <w:rPr>
          <w:spacing w:val="-14"/>
          <w:w w:val="150"/>
          <w:position w:val="2"/>
          <w:rtl/>
        </w:rPr>
        <w:t> </w:t>
      </w:r>
      <w:r>
        <w:rPr>
          <w:w w:val="150"/>
          <w:position w:val="2"/>
          <w:rtl/>
        </w:rPr>
        <w:t>واﺻﻔً</w:t>
      </w:r>
      <w:r>
        <w:rPr>
          <w:w w:val="150"/>
          <w:position w:val="2"/>
          <w:rtl/>
        </w:rPr>
        <w:t>ﺎ</w:t>
      </w:r>
    </w:p>
    <w:p>
      <w:pPr>
        <w:pStyle w:val="BodyText"/>
        <w:bidi/>
        <w:spacing w:line="247" w:lineRule="auto"/>
        <w:ind w:right="504" w:left="357" w:firstLine="0"/>
        <w:jc w:val="left"/>
      </w:pPr>
      <w:r>
        <w:rPr>
          <w:w w:val="150"/>
          <w:rtl/>
        </w:rPr>
        <w:t>إﻳﺎﻫﺎ</w:t>
      </w:r>
      <w:r>
        <w:rPr>
          <w:spacing w:val="-23"/>
          <w:w w:val="150"/>
          <w:rtl/>
        </w:rPr>
        <w:t> </w:t>
      </w:r>
      <w:r>
        <w:rPr>
          <w:w w:val="150"/>
          <w:rtl/>
        </w:rPr>
        <w:t>ﺑﺄﻧﻬﺎ</w:t>
      </w:r>
      <w:r>
        <w:rPr>
          <w:spacing w:val="-23"/>
          <w:w w:val="150"/>
          <w:rtl/>
        </w:rPr>
        <w:t> </w:t>
      </w:r>
      <w:r>
        <w:rPr>
          <w:w w:val="150"/>
        </w:rPr>
        <w:t>"</w:t>
      </w:r>
      <w:r>
        <w:rPr>
          <w:w w:val="150"/>
          <w:rtl/>
        </w:rPr>
        <w:t>أﻣﺎﻛﻦ</w:t>
      </w:r>
      <w:r>
        <w:rPr>
          <w:spacing w:val="-23"/>
          <w:w w:val="150"/>
          <w:rtl/>
        </w:rPr>
        <w:t> </w:t>
      </w:r>
      <w:r>
        <w:rPr>
          <w:w w:val="150"/>
          <w:rtl/>
        </w:rPr>
        <w:t>ﻗﺬرة،</w:t>
      </w:r>
      <w:r>
        <w:rPr>
          <w:spacing w:val="-23"/>
          <w:w w:val="150"/>
          <w:rtl/>
        </w:rPr>
        <w:t> </w:t>
      </w:r>
      <w:r>
        <w:rPr>
          <w:w w:val="150"/>
          <w:rtl/>
        </w:rPr>
        <w:t>وﻣﺰﻳﻔﺔ،</w:t>
      </w:r>
      <w:r>
        <w:rPr>
          <w:spacing w:val="-23"/>
          <w:w w:val="150"/>
          <w:rtl/>
        </w:rPr>
        <w:t> </w:t>
      </w:r>
      <w:r>
        <w:rPr>
          <w:w w:val="150"/>
          <w:rtl/>
        </w:rPr>
        <w:t>ﻳﺪﻳﺮﻫﺎ</w:t>
      </w:r>
      <w:r>
        <w:rPr>
          <w:spacing w:val="-23"/>
          <w:w w:val="150"/>
          <w:rtl/>
        </w:rPr>
        <w:t> </w:t>
      </w:r>
      <w:r>
        <w:rPr>
          <w:w w:val="150"/>
          <w:rtl/>
        </w:rPr>
        <w:t>أﺷﺨﺎص</w:t>
      </w:r>
      <w:r>
        <w:rPr>
          <w:spacing w:val="-23"/>
          <w:w w:val="150"/>
          <w:rtl/>
        </w:rPr>
        <w:t> </w:t>
      </w:r>
      <w:r>
        <w:rPr>
          <w:w w:val="150"/>
          <w:rtl/>
        </w:rPr>
        <w:t>ﻗﺴﺎة</w:t>
      </w:r>
      <w:r>
        <w:rPr>
          <w:spacing w:val="-23"/>
          <w:w w:val="150"/>
          <w:rtl/>
        </w:rPr>
        <w:t> </w:t>
      </w:r>
      <w:r>
        <w:rPr>
          <w:w w:val="150"/>
          <w:rtl/>
        </w:rPr>
        <w:t>اﻟﻤﻈﻬﺮ</w:t>
      </w:r>
      <w:r>
        <w:rPr>
          <w:w w:val="150"/>
        </w:rPr>
        <w:t>."</w:t>
      </w:r>
      <w:r>
        <w:rPr>
          <w:spacing w:val="-14"/>
          <w:w w:val="150"/>
          <w:rtl/>
        </w:rPr>
        <w:t> </w:t>
      </w:r>
      <w:r>
        <w:rPr>
          <w:w w:val="150"/>
        </w:rPr>
        <w:t>14</w:t>
      </w:r>
      <w:r>
        <w:rPr>
          <w:w w:val="150"/>
          <w:rtl/>
        </w:rPr>
        <w:t> </w:t>
      </w:r>
      <w:r>
        <w:rPr>
          <w:w w:val="159"/>
          <w:rtl/>
        </w:rPr>
        <w:t>ﻗﺮر</w:t>
      </w:r>
      <w:r>
        <w:rPr>
          <w:spacing w:val="-48"/>
          <w:w w:val="159"/>
          <w:rtl/>
        </w:rPr>
        <w:t> </w:t>
      </w:r>
      <w:r>
        <w:rPr>
          <w:w w:val="159"/>
          <w:rtl/>
        </w:rPr>
        <w:t>أﻧﻪ</w:t>
      </w:r>
      <w:r>
        <w:rPr>
          <w:spacing w:val="-48"/>
          <w:w w:val="159"/>
          <w:rtl/>
        </w:rPr>
        <w:t> </w:t>
      </w:r>
      <w:r>
        <w:rPr>
          <w:w w:val="159"/>
          <w:rtl/>
        </w:rPr>
        <w:t>ﻓﻲ</w:t>
      </w:r>
      <w:r>
        <w:rPr>
          <w:spacing w:val="-48"/>
          <w:w w:val="159"/>
          <w:rtl/>
        </w:rPr>
        <w:t> </w:t>
      </w:r>
      <w:r>
        <w:rPr>
          <w:w w:val="159"/>
          <w:rtl/>
        </w:rPr>
        <w:t>وﺳﻊ</w:t>
      </w:r>
      <w:r>
        <w:rPr>
          <w:spacing w:val="-48"/>
          <w:w w:val="159"/>
          <w:rtl/>
        </w:rPr>
        <w:t> </w:t>
      </w:r>
      <w:r>
        <w:rPr>
          <w:w w:val="159"/>
          <w:rtl/>
        </w:rPr>
        <w:t>دﻳﺰﻧﻲ</w:t>
      </w:r>
      <w:r>
        <w:rPr>
          <w:spacing w:val="-48"/>
          <w:w w:val="159"/>
          <w:rtl/>
        </w:rPr>
        <w:t> </w:t>
      </w:r>
      <w:r>
        <w:rPr>
          <w:w w:val="159"/>
          <w:rtl/>
        </w:rPr>
        <w:t>أن</w:t>
      </w:r>
      <w:r>
        <w:rPr>
          <w:spacing w:val="-48"/>
          <w:w w:val="159"/>
          <w:rtl/>
        </w:rPr>
        <w:t> </w:t>
      </w:r>
      <w:r>
        <w:rPr>
          <w:w w:val="159"/>
          <w:rtl/>
        </w:rPr>
        <w:t>ﺗﺒﻨﻲ</w:t>
      </w:r>
      <w:r>
        <w:rPr>
          <w:spacing w:val="-48"/>
          <w:w w:val="159"/>
          <w:rtl/>
        </w:rPr>
        <w:t> </w:t>
      </w:r>
      <w:r>
        <w:rPr>
          <w:w w:val="159"/>
          <w:rtl/>
        </w:rPr>
        <w:t>ﺷﻴﺌًﺎ</w:t>
      </w:r>
      <w:r>
        <w:rPr>
          <w:spacing w:val="-48"/>
          <w:w w:val="159"/>
          <w:rtl/>
        </w:rPr>
        <w:t> </w:t>
      </w:r>
      <w:r>
        <w:rPr>
          <w:w w:val="159"/>
          <w:rtl/>
        </w:rPr>
        <w:t>أﻓﻀﻞ</w:t>
      </w:r>
      <w:r>
        <w:rPr>
          <w:spacing w:val="-48"/>
          <w:w w:val="159"/>
          <w:rtl/>
        </w:rPr>
        <w:t> </w:t>
      </w:r>
      <w:r>
        <w:rPr>
          <w:w w:val="159"/>
          <w:rtl/>
        </w:rPr>
        <w:t>ﻣﻦ</w:t>
      </w:r>
      <w:r>
        <w:rPr>
          <w:spacing w:val="-48"/>
          <w:w w:val="159"/>
          <w:rtl/>
        </w:rPr>
        <w:t> </w:t>
      </w:r>
      <w:r>
        <w:rPr>
          <w:w w:val="159"/>
          <w:rtl/>
        </w:rPr>
        <w:t>ذﻟﻚ</w:t>
      </w:r>
      <w:r>
        <w:rPr>
          <w:spacing w:val="-48"/>
          <w:w w:val="159"/>
          <w:rtl/>
        </w:rPr>
        <w:t> </w:t>
      </w:r>
      <w:r>
        <w:rPr>
          <w:w w:val="159"/>
          <w:rtl/>
        </w:rPr>
        <w:t>ﺑﻜﺜﻴﺮ،</w:t>
      </w:r>
      <w:r>
        <w:rPr>
          <w:spacing w:val="-48"/>
          <w:w w:val="159"/>
          <w:rtl/>
        </w:rPr>
        <w:t> </w:t>
      </w:r>
      <w:r>
        <w:rPr>
          <w:w w:val="159"/>
          <w:rtl/>
        </w:rPr>
        <w:t>رﺑﻤﺎ</w:t>
      </w:r>
      <w:r>
        <w:rPr>
          <w:spacing w:val="-48"/>
          <w:w w:val="159"/>
          <w:rtl/>
        </w:rPr>
        <w:t> </w:t>
      </w:r>
      <w:r>
        <w:rPr>
          <w:w w:val="159"/>
          <w:rtl/>
        </w:rPr>
        <w:t>ﺣﺘﻰ </w:t>
      </w:r>
      <w:r>
        <w:rPr>
          <w:w w:val="173"/>
          <w:rtl/>
        </w:rPr>
        <w:t>اﻷﻓﻀﻞ</w:t>
      </w:r>
      <w:r>
        <w:rPr>
          <w:spacing w:val="-12"/>
          <w:w w:val="173"/>
          <w:rtl/>
        </w:rPr>
        <w:t> </w:t>
      </w:r>
      <w:r>
        <w:rPr>
          <w:w w:val="173"/>
          <w:rtl/>
        </w:rPr>
        <w:t>ﻓﻲ</w:t>
      </w:r>
      <w:r>
        <w:rPr>
          <w:spacing w:val="-12"/>
          <w:w w:val="173"/>
          <w:rtl/>
        </w:rPr>
        <w:t> </w:t>
      </w:r>
      <w:r>
        <w:rPr>
          <w:w w:val="173"/>
          <w:rtl/>
        </w:rPr>
        <w:t>اﻟﻌﺎﻟ</w:t>
      </w:r>
      <w:r>
        <w:rPr>
          <w:w w:val="173"/>
          <w:rtl/>
        </w:rPr>
        <w:t>ﻢ</w:t>
      </w:r>
    </w:p>
    <w:p>
      <w:pPr>
        <w:pStyle w:val="BodyText"/>
        <w:bidi/>
        <w:spacing w:line="247" w:lineRule="auto"/>
        <w:ind w:right="359" w:left="357" w:firstLine="0"/>
        <w:jc w:val="left"/>
      </w:pPr>
      <w:r>
        <w:rPr>
          <w:w w:val="160"/>
          <w:rtl/>
        </w:rPr>
        <w:t>وأﻃﻠﻖت</w:t>
      </w:r>
      <w:r>
        <w:rPr>
          <w:spacing w:val="-39"/>
          <w:w w:val="160"/>
          <w:rtl/>
        </w:rPr>
        <w:t> </w:t>
      </w:r>
      <w:r>
        <w:rPr>
          <w:w w:val="160"/>
          <w:rtl/>
        </w:rPr>
        <w:t>اﻟﺶرﻛﺔ</w:t>
      </w:r>
      <w:r>
        <w:rPr>
          <w:spacing w:val="-39"/>
          <w:w w:val="160"/>
          <w:rtl/>
        </w:rPr>
        <w:t> </w:t>
      </w:r>
      <w:r>
        <w:rPr>
          <w:w w:val="160"/>
          <w:rtl/>
        </w:rPr>
        <w:t>ﻣﺞال</w:t>
      </w:r>
      <w:r>
        <w:rPr>
          <w:spacing w:val="-39"/>
          <w:w w:val="160"/>
          <w:rtl/>
        </w:rPr>
        <w:t> </w:t>
      </w:r>
      <w:r>
        <w:rPr>
          <w:w w:val="160"/>
          <w:rtl/>
        </w:rPr>
        <w:t>ﻋﻢل</w:t>
      </w:r>
      <w:r>
        <w:rPr>
          <w:spacing w:val="-39"/>
          <w:w w:val="160"/>
          <w:rtl/>
        </w:rPr>
        <w:t> </w:t>
      </w:r>
      <w:r>
        <w:rPr>
          <w:w w:val="160"/>
          <w:rtl/>
        </w:rPr>
        <w:t>جدﻳﺪًا</w:t>
      </w:r>
      <w:r>
        <w:rPr>
          <w:spacing w:val="-39"/>
          <w:w w:val="160"/>
          <w:rtl/>
        </w:rPr>
        <w:t> </w:t>
      </w:r>
      <w:r>
        <w:rPr>
          <w:w w:val="160"/>
          <w:rtl/>
        </w:rPr>
        <w:t>ﺗﻢاﻣًﺎ</w:t>
      </w:r>
      <w:r>
        <w:rPr>
          <w:spacing w:val="-39"/>
          <w:w w:val="160"/>
          <w:rtl/>
        </w:rPr>
        <w:t> </w:t>
      </w:r>
      <w:r>
        <w:rPr>
          <w:w w:val="160"/>
          <w:rtl/>
        </w:rPr>
        <w:t>في</w:t>
      </w:r>
      <w:r>
        <w:rPr>
          <w:spacing w:val="-39"/>
          <w:w w:val="160"/>
          <w:rtl/>
        </w:rPr>
        <w:t> </w:t>
      </w:r>
      <w:r>
        <w:rPr>
          <w:w w:val="160"/>
          <w:rtl/>
        </w:rPr>
        <w:t>اﻟﻤﺘﻨﺰهات، </w:t>
      </w:r>
      <w:r>
        <w:rPr>
          <w:w w:val="143"/>
          <w:position w:val="1"/>
          <w:rtl/>
        </w:rPr>
        <w:t>بدءًا</w:t>
      </w:r>
      <w:r>
        <w:rPr>
          <w:spacing w:val="-2"/>
          <w:w w:val="143"/>
          <w:position w:val="1"/>
          <w:rtl/>
        </w:rPr>
        <w:t> </w:t>
      </w:r>
      <w:r>
        <w:rPr>
          <w:w w:val="143"/>
          <w:position w:val="1"/>
          <w:rtl/>
        </w:rPr>
        <w:t>بدﻳﺰﻧﻲ</w:t>
      </w:r>
      <w:r>
        <w:rPr>
          <w:spacing w:val="-2"/>
          <w:w w:val="143"/>
          <w:position w:val="1"/>
          <w:rtl/>
        </w:rPr>
        <w:t> </w:t>
      </w:r>
      <w:r>
        <w:rPr>
          <w:w w:val="143"/>
          <w:position w:val="1"/>
          <w:rtl/>
        </w:rPr>
        <w:t>ﻻند</w:t>
      </w:r>
      <w:r>
        <w:rPr>
          <w:spacing w:val="-2"/>
          <w:w w:val="143"/>
          <w:position w:val="1"/>
          <w:rtl/>
        </w:rPr>
        <w:t> </w:t>
      </w:r>
      <w:r>
        <w:rPr>
          <w:w w:val="143"/>
          <w:position w:val="1"/>
        </w:rPr>
        <w:t>Disneyland</w:t>
      </w:r>
      <w:r>
        <w:rPr>
          <w:spacing w:val="-2"/>
          <w:w w:val="143"/>
          <w:position w:val="1"/>
          <w:rtl/>
        </w:rPr>
        <w:t> </w:t>
      </w:r>
      <w:r>
        <w:rPr>
          <w:w w:val="143"/>
          <w:position w:val="1"/>
          <w:rtl/>
        </w:rPr>
        <w:t>وﺑﻊد</w:t>
      </w:r>
      <w:r>
        <w:rPr>
          <w:spacing w:val="-2"/>
          <w:w w:val="143"/>
          <w:position w:val="1"/>
          <w:rtl/>
        </w:rPr>
        <w:t> </w:t>
      </w:r>
      <w:r>
        <w:rPr>
          <w:w w:val="143"/>
          <w:position w:val="1"/>
          <w:rtl/>
        </w:rPr>
        <w:t>ذلك</w:t>
      </w:r>
      <w:r>
        <w:rPr>
          <w:spacing w:val="-2"/>
          <w:w w:val="143"/>
          <w:position w:val="1"/>
          <w:rtl/>
        </w:rPr>
        <w:t> </w:t>
      </w:r>
      <w:r>
        <w:rPr>
          <w:w w:val="143"/>
          <w:position w:val="1"/>
          <w:rtl/>
        </w:rPr>
        <w:t>والت</w:t>
      </w:r>
      <w:r>
        <w:rPr>
          <w:spacing w:val="-2"/>
          <w:w w:val="143"/>
          <w:position w:val="1"/>
          <w:rtl/>
        </w:rPr>
        <w:t> </w:t>
      </w:r>
      <w:r>
        <w:rPr>
          <w:w w:val="143"/>
          <w:position w:val="1"/>
          <w:rtl/>
        </w:rPr>
        <w:t>دﻳﺰني </w:t>
      </w:r>
      <w:r>
        <w:rPr>
          <w:w w:val="127"/>
          <w:rtl/>
        </w:rPr>
        <w:t>وورلد </w:t>
      </w:r>
      <w:r>
        <w:rPr>
          <w:w w:val="127"/>
        </w:rPr>
        <w:t>World</w:t>
      </w:r>
      <w:r>
        <w:rPr>
          <w:w w:val="127"/>
          <w:rtl/>
        </w:rPr>
        <w:t> </w:t>
      </w:r>
      <w:r>
        <w:rPr>
          <w:w w:val="127"/>
        </w:rPr>
        <w:t>Disney</w:t>
      </w:r>
      <w:r>
        <w:rPr>
          <w:w w:val="127"/>
          <w:rtl/>
        </w:rPr>
        <w:t> </w:t>
      </w:r>
      <w:r>
        <w:rPr>
          <w:w w:val="127"/>
        </w:rPr>
        <w:t>Walt</w:t>
      </w:r>
      <w:r>
        <w:rPr>
          <w:w w:val="127"/>
          <w:rtl/>
        </w:rPr>
        <w:t> ومرﻛﺰ إﺑﻚو</w:t>
      </w:r>
      <w:r>
        <w:rPr>
          <w:w w:val="127"/>
          <w:rtl/>
        </w:rPr>
        <w:t>ت</w:t>
      </w:r>
    </w:p>
    <w:p>
      <w:pPr>
        <w:pStyle w:val="BodyText"/>
        <w:bidi/>
        <w:spacing w:line="247" w:lineRule="auto"/>
        <w:ind w:right="997" w:left="357" w:hanging="1"/>
        <w:jc w:val="left"/>
      </w:pPr>
      <w:r>
        <w:rPr>
          <w:w w:val="144"/>
        </w:rPr>
        <w:t>.EPCOT</w:t>
      </w:r>
      <w:r>
        <w:rPr>
          <w:spacing w:val="-33"/>
          <w:w w:val="144"/>
          <w:rtl/>
        </w:rPr>
        <w:t> </w:t>
      </w:r>
      <w:r>
        <w:rPr>
          <w:w w:val="144"/>
          <w:rtl/>
        </w:rPr>
        <w:t>ﻋﻠﻰ</w:t>
      </w:r>
      <w:r>
        <w:rPr>
          <w:spacing w:val="-33"/>
          <w:w w:val="144"/>
          <w:rtl/>
        </w:rPr>
        <w:t> </w:t>
      </w:r>
      <w:r>
        <w:rPr>
          <w:w w:val="144"/>
          <w:rtl/>
        </w:rPr>
        <w:t>ﻣﺪار</w:t>
      </w:r>
      <w:r>
        <w:rPr>
          <w:spacing w:val="-33"/>
          <w:w w:val="144"/>
          <w:rtl/>
        </w:rPr>
        <w:t> </w:t>
      </w:r>
      <w:r>
        <w:rPr>
          <w:w w:val="144"/>
          <w:rtl/>
        </w:rPr>
        <w:t>اﻟﻮﻗﺖ،</w:t>
      </w:r>
      <w:r>
        <w:rPr>
          <w:spacing w:val="-33"/>
          <w:w w:val="144"/>
          <w:rtl/>
        </w:rPr>
        <w:t> </w:t>
      </w:r>
      <w:r>
        <w:rPr>
          <w:w w:val="144"/>
          <w:rtl/>
        </w:rPr>
        <w:t>أﺻﺒﺤﺖ</w:t>
      </w:r>
      <w:r>
        <w:rPr>
          <w:spacing w:val="-33"/>
          <w:w w:val="144"/>
          <w:rtl/>
        </w:rPr>
        <w:t> </w:t>
      </w:r>
      <w:r>
        <w:rPr>
          <w:w w:val="144"/>
          <w:rtl/>
        </w:rPr>
        <w:t>ﻣﺘﻨﺰﻫﺎت</w:t>
      </w:r>
      <w:r>
        <w:rPr>
          <w:spacing w:val="-33"/>
          <w:w w:val="144"/>
          <w:rtl/>
        </w:rPr>
        <w:t> </w:t>
      </w:r>
      <w:r>
        <w:rPr>
          <w:w w:val="144"/>
          <w:rtl/>
        </w:rPr>
        <w:t>دﻳﺰﻧﻲ</w:t>
      </w:r>
      <w:r>
        <w:rPr>
          <w:spacing w:val="-33"/>
          <w:w w:val="144"/>
          <w:rtl/>
        </w:rPr>
        <w:t> </w:t>
      </w:r>
      <w:r>
        <w:rPr>
          <w:w w:val="144"/>
          <w:rtl/>
        </w:rPr>
        <w:t>ﺗﺠﺮﺑﺔ</w:t>
      </w:r>
      <w:r>
        <w:rPr>
          <w:spacing w:val="-33"/>
          <w:w w:val="144"/>
          <w:rtl/>
        </w:rPr>
        <w:t> </w:t>
      </w:r>
      <w:r>
        <w:rPr>
          <w:w w:val="144"/>
          <w:rtl/>
        </w:rPr>
        <w:t>أﺳﺎﺳﻴﺔ </w:t>
      </w:r>
      <w:r>
        <w:rPr>
          <w:w w:val="160"/>
          <w:rtl/>
        </w:rPr>
        <w:t>ﻟﻠﻌﺪﻳﺪ</w:t>
      </w:r>
      <w:r>
        <w:rPr>
          <w:spacing w:val="-18"/>
          <w:w w:val="160"/>
          <w:rtl/>
        </w:rPr>
        <w:t> </w:t>
      </w:r>
      <w:r>
        <w:rPr>
          <w:w w:val="160"/>
          <w:rtl/>
        </w:rPr>
        <w:t>ﻣﻦ</w:t>
      </w:r>
      <w:r>
        <w:rPr>
          <w:spacing w:val="-18"/>
          <w:w w:val="160"/>
          <w:rtl/>
        </w:rPr>
        <w:t> </w:t>
      </w:r>
      <w:r>
        <w:rPr>
          <w:w w:val="160"/>
          <w:rtl/>
        </w:rPr>
        <w:t>اﻟﻌﺎﺋﻼت</w:t>
      </w:r>
      <w:r>
        <w:rPr>
          <w:spacing w:val="-18"/>
          <w:w w:val="160"/>
          <w:rtl/>
        </w:rPr>
        <w:t> </w:t>
      </w:r>
      <w:r>
        <w:rPr>
          <w:w w:val="160"/>
          <w:rtl/>
        </w:rPr>
        <w:t>ﻓﻲ</w:t>
      </w:r>
      <w:r>
        <w:rPr>
          <w:spacing w:val="-18"/>
          <w:w w:val="160"/>
          <w:rtl/>
        </w:rPr>
        <w:t> </w:t>
      </w:r>
      <w:r>
        <w:rPr>
          <w:w w:val="160"/>
          <w:rtl/>
        </w:rPr>
        <w:t>ﻛﺎﻓﺔ</w:t>
      </w:r>
      <w:r>
        <w:rPr>
          <w:spacing w:val="-18"/>
          <w:w w:val="160"/>
          <w:rtl/>
        </w:rPr>
        <w:t> </w:t>
      </w:r>
      <w:r>
        <w:rPr>
          <w:w w:val="160"/>
          <w:rtl/>
        </w:rPr>
        <w:t>أﻧﺤﺎء</w:t>
      </w:r>
      <w:r>
        <w:rPr>
          <w:spacing w:val="-18"/>
          <w:w w:val="160"/>
          <w:rtl/>
        </w:rPr>
        <w:t> </w:t>
      </w:r>
      <w:r>
        <w:rPr>
          <w:w w:val="160"/>
          <w:rtl/>
        </w:rPr>
        <w:t>اﻟﻌﺎﻟﻢ</w:t>
      </w:r>
      <w:r>
        <w:rPr>
          <w:w w:val="160"/>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77908" cy="501396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6" cstate="print"/>
                    <a:stretch>
                      <a:fillRect/>
                    </a:stretch>
                  </pic:blipFill>
                  <pic:spPr>
                    <a:xfrm>
                      <a:off x="0" y="0"/>
                      <a:ext cx="5077908" cy="5013960"/>
                    </a:xfrm>
                    <a:prstGeom prst="rect">
                      <a:avLst/>
                    </a:prstGeom>
                  </pic:spPr>
                </pic:pic>
              </a:graphicData>
            </a:graphic>
          </wp:inline>
        </w:drawing>
      </w:r>
      <w:r>
        <w:rPr>
          <w:sz w:val="20"/>
        </w:rPr>
      </w:r>
    </w:p>
    <w:p>
      <w:pPr>
        <w:pStyle w:val="BodyText"/>
        <w:spacing w:before="1"/>
        <w:ind w:left="0" w:right="0"/>
        <w:jc w:val="left"/>
      </w:pPr>
    </w:p>
    <w:p>
      <w:pPr>
        <w:pStyle w:val="BodyText"/>
        <w:bidi/>
        <w:spacing w:line="247" w:lineRule="auto"/>
        <w:ind w:right="553" w:left="357" w:firstLine="0"/>
        <w:jc w:val="left"/>
      </w:pPr>
      <w:r>
        <w:rPr>
          <w:w w:val="161"/>
          <w:rtl/>
        </w:rPr>
        <w:t>ﺧﻼل</w:t>
      </w:r>
      <w:r>
        <w:rPr>
          <w:spacing w:val="-48"/>
          <w:w w:val="161"/>
          <w:rtl/>
        </w:rPr>
        <w:t> </w:t>
      </w:r>
      <w:r>
        <w:rPr>
          <w:w w:val="161"/>
          <w:rtl/>
        </w:rPr>
        <w:t>ﻛﻞ</w:t>
      </w:r>
      <w:r>
        <w:rPr>
          <w:spacing w:val="-48"/>
          <w:w w:val="161"/>
          <w:rtl/>
        </w:rPr>
        <w:t> </w:t>
      </w:r>
      <w:r>
        <w:rPr>
          <w:w w:val="161"/>
          <w:rtl/>
        </w:rPr>
        <w:t>ﻫﺬه</w:t>
      </w:r>
      <w:r>
        <w:rPr>
          <w:spacing w:val="-48"/>
          <w:w w:val="161"/>
          <w:rtl/>
        </w:rPr>
        <w:t> </w:t>
      </w:r>
      <w:r>
        <w:rPr>
          <w:w w:val="161"/>
          <w:rtl/>
        </w:rPr>
        <w:t>اﻟﺘﻐﻴﺮات</w:t>
      </w:r>
      <w:r>
        <w:rPr>
          <w:spacing w:val="-48"/>
          <w:w w:val="161"/>
          <w:rtl/>
        </w:rPr>
        <w:t> </w:t>
      </w:r>
      <w:r>
        <w:rPr>
          <w:w w:val="161"/>
          <w:rtl/>
        </w:rPr>
        <w:t>اﻟﺠﺬرﻳﺔ</w:t>
      </w:r>
      <w:r>
        <w:rPr>
          <w:spacing w:val="-48"/>
          <w:w w:val="161"/>
          <w:rtl/>
        </w:rPr>
        <w:t> </w:t>
      </w:r>
      <w:r>
        <w:rPr>
          <w:w w:val="161"/>
        </w:rPr>
        <w:t>-</w:t>
      </w:r>
      <w:r>
        <w:rPr>
          <w:w w:val="161"/>
          <w:rtl/>
        </w:rPr>
        <w:t>ﻣﻦ</w:t>
      </w:r>
      <w:r>
        <w:rPr>
          <w:spacing w:val="-48"/>
          <w:w w:val="161"/>
          <w:rtl/>
        </w:rPr>
        <w:t> </w:t>
      </w:r>
      <w:r>
        <w:rPr>
          <w:w w:val="161"/>
          <w:rtl/>
        </w:rPr>
        <w:t>أﻓﻼم</w:t>
      </w:r>
      <w:r>
        <w:rPr>
          <w:spacing w:val="-48"/>
          <w:w w:val="161"/>
          <w:rtl/>
        </w:rPr>
        <w:t> </w:t>
      </w:r>
      <w:r>
        <w:rPr>
          <w:w w:val="161"/>
          <w:rtl/>
        </w:rPr>
        <w:t>اﻟﻜﺮﺗﻮن</w:t>
      </w:r>
      <w:r>
        <w:rPr>
          <w:spacing w:val="-48"/>
          <w:w w:val="161"/>
          <w:rtl/>
        </w:rPr>
        <w:t> </w:t>
      </w:r>
      <w:r>
        <w:rPr>
          <w:w w:val="161"/>
          <w:rtl/>
        </w:rPr>
        <w:t>إﻟﻰ</w:t>
      </w:r>
      <w:r>
        <w:rPr>
          <w:spacing w:val="-48"/>
          <w:w w:val="161"/>
          <w:rtl/>
        </w:rPr>
        <w:t> </w:t>
      </w:r>
      <w:r>
        <w:rPr>
          <w:w w:val="161"/>
          <w:rtl/>
        </w:rPr>
        <w:t>أﻓﻼم</w:t>
      </w:r>
      <w:r>
        <w:rPr>
          <w:spacing w:val="-48"/>
          <w:w w:val="161"/>
          <w:rtl/>
        </w:rPr>
        <w:t> </w:t>
      </w:r>
      <w:r>
        <w:rPr>
          <w:w w:val="161"/>
          <w:rtl/>
        </w:rPr>
        <w:t>اﻟﺮﺳﻮم </w:t>
      </w:r>
      <w:r>
        <w:rPr>
          <w:w w:val="153"/>
          <w:rtl/>
        </w:rPr>
        <w:t>اﻟﻤﺘﺤﺮﻛﺔ</w:t>
      </w:r>
      <w:r>
        <w:rPr>
          <w:spacing w:val="-19"/>
          <w:w w:val="153"/>
          <w:rtl/>
        </w:rPr>
        <w:t> </w:t>
      </w:r>
      <w:r>
        <w:rPr>
          <w:w w:val="153"/>
          <w:rtl/>
        </w:rPr>
        <w:t>اﻟﻄﻮﻳﻠﺔ،</w:t>
      </w:r>
      <w:r>
        <w:rPr>
          <w:spacing w:val="-19"/>
          <w:w w:val="153"/>
          <w:rtl/>
        </w:rPr>
        <w:t> </w:t>
      </w:r>
      <w:r>
        <w:rPr>
          <w:w w:val="153"/>
          <w:rtl/>
        </w:rPr>
        <w:t>ﻣﻦ</w:t>
      </w:r>
      <w:r>
        <w:rPr>
          <w:spacing w:val="-19"/>
          <w:w w:val="153"/>
          <w:rtl/>
        </w:rPr>
        <w:t> </w:t>
      </w:r>
      <w:r>
        <w:rPr>
          <w:w w:val="153"/>
          <w:rtl/>
        </w:rPr>
        <w:t>ﺑﺮﻧﺎﻣﺞ</w:t>
      </w:r>
      <w:r>
        <w:rPr>
          <w:spacing w:val="-19"/>
          <w:w w:val="153"/>
          <w:rtl/>
        </w:rPr>
        <w:t> </w:t>
      </w:r>
      <w:r>
        <w:rPr>
          <w:w w:val="153"/>
          <w:rtl/>
        </w:rPr>
        <w:t>ﻣﻴﻜﻲ</w:t>
      </w:r>
      <w:r>
        <w:rPr>
          <w:spacing w:val="-19"/>
          <w:w w:val="153"/>
          <w:rtl/>
        </w:rPr>
        <w:t> </w:t>
      </w:r>
      <w:r>
        <w:rPr>
          <w:w w:val="153"/>
          <w:rtl/>
        </w:rPr>
        <w:t>ﻣﺎوس</w:t>
      </w:r>
      <w:r>
        <w:rPr>
          <w:spacing w:val="-19"/>
          <w:w w:val="153"/>
          <w:rtl/>
        </w:rPr>
        <w:t> </w:t>
      </w:r>
      <w:r>
        <w:rPr>
          <w:w w:val="153"/>
          <w:rtl/>
        </w:rPr>
        <w:t>ﻛﻼب</w:t>
      </w:r>
      <w:r>
        <w:rPr>
          <w:spacing w:val="-19"/>
          <w:w w:val="153"/>
          <w:rtl/>
        </w:rPr>
        <w:t> </w:t>
      </w:r>
      <w:r>
        <w:rPr>
          <w:w w:val="153"/>
          <w:rtl/>
        </w:rPr>
        <w:t>إﻟﻰ</w:t>
      </w:r>
      <w:r>
        <w:rPr>
          <w:spacing w:val="-19"/>
          <w:w w:val="153"/>
          <w:rtl/>
        </w:rPr>
        <w:t> </w:t>
      </w:r>
      <w:r>
        <w:rPr>
          <w:w w:val="153"/>
          <w:rtl/>
        </w:rPr>
        <w:t>دﻳﺰﻧﻲ</w:t>
      </w:r>
      <w:r>
        <w:rPr>
          <w:spacing w:val="-19"/>
          <w:w w:val="153"/>
          <w:rtl/>
        </w:rPr>
        <w:t> </w:t>
      </w:r>
      <w:r>
        <w:rPr>
          <w:w w:val="153"/>
          <w:rtl/>
        </w:rPr>
        <w:t>وورﻟﺪ</w:t>
      </w:r>
      <w:r>
        <w:rPr>
          <w:w w:val="153"/>
        </w:rPr>
        <w:t>-</w:t>
      </w:r>
      <w:r>
        <w:rPr>
          <w:w w:val="153"/>
          <w:rtl/>
        </w:rPr>
        <w:t> </w:t>
      </w:r>
      <w:r>
        <w:rPr>
          <w:w w:val="162"/>
          <w:rtl/>
        </w:rPr>
        <w:t>ﺗﻤﺴﻜﺖ</w:t>
      </w:r>
      <w:r>
        <w:rPr>
          <w:spacing w:val="-3"/>
          <w:w w:val="162"/>
          <w:rtl/>
        </w:rPr>
        <w:t> </w:t>
      </w:r>
      <w:r>
        <w:rPr>
          <w:w w:val="162"/>
          <w:rtl/>
        </w:rPr>
        <w:t>اﻟﺸﺮﻛﺔ</w:t>
      </w:r>
      <w:r>
        <w:rPr>
          <w:spacing w:val="-3"/>
          <w:w w:val="162"/>
          <w:rtl/>
        </w:rPr>
        <w:t> </w:t>
      </w:r>
      <w:r>
        <w:rPr>
          <w:w w:val="162"/>
          <w:rtl/>
        </w:rPr>
        <w:t>ﺑﺸﺪ</w:t>
      </w:r>
      <w:r>
        <w:rPr>
          <w:w w:val="162"/>
          <w:rtl/>
        </w:rPr>
        <w:t>ة</w:t>
      </w:r>
    </w:p>
    <w:p>
      <w:pPr>
        <w:pStyle w:val="BodyText"/>
        <w:bidi/>
        <w:spacing w:line="247" w:lineRule="auto"/>
        <w:ind w:right="543" w:left="357" w:firstLine="0"/>
        <w:jc w:val="left"/>
      </w:pPr>
      <w:r>
        <w:rPr>
          <w:w w:val="159"/>
          <w:rtl/>
        </w:rPr>
        <w:t>ﺑﻤﺠﻤﻮعة</w:t>
      </w:r>
      <w:r>
        <w:rPr>
          <w:spacing w:val="-42"/>
          <w:w w:val="159"/>
          <w:rtl/>
        </w:rPr>
        <w:t> </w:t>
      </w:r>
      <w:r>
        <w:rPr>
          <w:w w:val="159"/>
          <w:rtl/>
        </w:rPr>
        <w:t>ﺛﺎﺑﺖة</w:t>
      </w:r>
      <w:r>
        <w:rPr>
          <w:spacing w:val="-42"/>
          <w:w w:val="159"/>
          <w:rtl/>
        </w:rPr>
        <w:t> </w:t>
      </w:r>
      <w:r>
        <w:rPr>
          <w:w w:val="159"/>
          <w:rtl/>
        </w:rPr>
        <w:t>من</w:t>
      </w:r>
      <w:r>
        <w:rPr>
          <w:spacing w:val="-42"/>
          <w:w w:val="159"/>
          <w:rtl/>
        </w:rPr>
        <w:t> </w:t>
      </w:r>
      <w:r>
        <w:rPr>
          <w:w w:val="159"/>
          <w:rtl/>
        </w:rPr>
        <w:t>اﻟﻖﻳﻢ</w:t>
      </w:r>
      <w:r>
        <w:rPr>
          <w:spacing w:val="-42"/>
          <w:w w:val="159"/>
          <w:rtl/>
        </w:rPr>
        <w:t> </w:t>
      </w:r>
      <w:r>
        <w:rPr>
          <w:w w:val="159"/>
          <w:rtl/>
        </w:rPr>
        <w:t>اﻟﺠﻮﻫﺮية</w:t>
      </w:r>
      <w:r>
        <w:rPr>
          <w:spacing w:val="-42"/>
          <w:w w:val="159"/>
          <w:rtl/>
        </w:rPr>
        <w:t> </w:t>
      </w:r>
      <w:r>
        <w:rPr>
          <w:w w:val="159"/>
          <w:rtl/>
        </w:rPr>
        <w:t>اﻟﺖي</w:t>
      </w:r>
      <w:r>
        <w:rPr>
          <w:spacing w:val="-42"/>
          <w:w w:val="159"/>
          <w:rtl/>
        </w:rPr>
        <w:t> </w:t>
      </w:r>
      <w:r>
        <w:rPr>
          <w:w w:val="159"/>
          <w:rtl/>
        </w:rPr>
        <w:t>اشﺗﻤﻠﺖ</w:t>
      </w:r>
      <w:r>
        <w:rPr>
          <w:spacing w:val="-42"/>
          <w:w w:val="159"/>
          <w:rtl/>
        </w:rPr>
        <w:t> </w:t>
      </w:r>
      <w:r>
        <w:rPr>
          <w:w w:val="159"/>
          <w:rtl/>
        </w:rPr>
        <w:t>ﻋﻞى </w:t>
      </w:r>
      <w:r>
        <w:rPr>
          <w:w w:val="160"/>
          <w:rtl/>
        </w:rPr>
        <w:t>اﻹﻳﻢان</w:t>
      </w:r>
      <w:r>
        <w:rPr>
          <w:spacing w:val="-10"/>
          <w:w w:val="160"/>
          <w:rtl/>
        </w:rPr>
        <w:t> </w:t>
      </w:r>
      <w:r>
        <w:rPr>
          <w:w w:val="160"/>
          <w:rtl/>
        </w:rPr>
        <w:t>اﻟﺶﻏﻮف</w:t>
      </w:r>
      <w:r>
        <w:rPr>
          <w:spacing w:val="-10"/>
          <w:w w:val="160"/>
          <w:rtl/>
        </w:rPr>
        <w:t> </w:t>
      </w:r>
      <w:r>
        <w:rPr>
          <w:w w:val="160"/>
          <w:rtl/>
        </w:rPr>
        <w:t>باﻟﺘﺨﻴﻞ</w:t>
      </w:r>
      <w:r>
        <w:rPr>
          <w:spacing w:val="-10"/>
          <w:w w:val="160"/>
          <w:rtl/>
        </w:rPr>
        <w:t> </w:t>
      </w:r>
      <w:r>
        <w:rPr>
          <w:w w:val="160"/>
          <w:rtl/>
        </w:rPr>
        <w:t>اﻹبداﻋﻲ،</w:t>
      </w:r>
      <w:r>
        <w:rPr>
          <w:spacing w:val="-10"/>
          <w:w w:val="160"/>
          <w:rtl/>
        </w:rPr>
        <w:t> </w:t>
      </w:r>
      <w:r>
        <w:rPr>
          <w:w w:val="160"/>
          <w:rtl/>
        </w:rPr>
        <w:t>واﻻﻫﺘﻢام</w:t>
      </w:r>
      <w:r>
        <w:rPr>
          <w:spacing w:val="-10"/>
          <w:w w:val="160"/>
          <w:rtl/>
        </w:rPr>
        <w:t> </w:t>
      </w:r>
      <w:r>
        <w:rPr>
          <w:w w:val="160"/>
          <w:rtl/>
        </w:rPr>
        <w:t>اﻟﺶدﻳﺪ </w:t>
      </w:r>
      <w:r>
        <w:rPr>
          <w:w w:val="156"/>
          <w:rtl/>
        </w:rPr>
        <w:t>ﺑﺎﻟﺘﻔﺎصﻳﻞ،</w:t>
      </w:r>
      <w:r>
        <w:rPr>
          <w:spacing w:val="-8"/>
          <w:w w:val="156"/>
          <w:rtl/>
        </w:rPr>
        <w:t> </w:t>
      </w:r>
      <w:r>
        <w:rPr>
          <w:w w:val="156"/>
          <w:rtl/>
        </w:rPr>
        <w:t>واﻟﺒﻊد</w:t>
      </w:r>
      <w:r>
        <w:rPr>
          <w:spacing w:val="-8"/>
          <w:w w:val="156"/>
          <w:rtl/>
        </w:rPr>
        <w:t> </w:t>
      </w:r>
      <w:r>
        <w:rPr>
          <w:w w:val="156"/>
          <w:rtl/>
        </w:rPr>
        <w:t>عن</w:t>
      </w:r>
      <w:r>
        <w:rPr>
          <w:spacing w:val="-8"/>
          <w:w w:val="156"/>
          <w:rtl/>
        </w:rPr>
        <w:t> </w:t>
      </w:r>
      <w:r>
        <w:rPr>
          <w:w w:val="156"/>
          <w:rtl/>
        </w:rPr>
        <w:t>اﻟﺲﻟﺒﻴﺔ،</w:t>
      </w:r>
      <w:r>
        <w:rPr>
          <w:spacing w:val="-8"/>
          <w:w w:val="156"/>
          <w:rtl/>
        </w:rPr>
        <w:t> </w:t>
      </w:r>
      <w:r>
        <w:rPr>
          <w:w w:val="156"/>
          <w:rtl/>
        </w:rPr>
        <w:t>واﻟﺤﻒاظ</w:t>
      </w:r>
      <w:r>
        <w:rPr>
          <w:spacing w:val="-8"/>
          <w:w w:val="156"/>
          <w:rtl/>
        </w:rPr>
        <w:t> </w:t>
      </w:r>
      <w:r>
        <w:rPr>
          <w:w w:val="156"/>
          <w:rtl/>
        </w:rPr>
        <w:t>ﻋﻞ</w:t>
      </w:r>
      <w:r>
        <w:rPr>
          <w:w w:val="156"/>
          <w:rtl/>
        </w:rPr>
        <w:t>ى</w:t>
      </w:r>
    </w:p>
    <w:p>
      <w:pPr>
        <w:pStyle w:val="BodyText"/>
        <w:bidi/>
        <w:spacing w:line="247" w:lineRule="auto"/>
        <w:ind w:right="566" w:left="357" w:hanging="1"/>
        <w:jc w:val="left"/>
        <w:rPr>
          <w:position w:val="1"/>
        </w:rPr>
      </w:pPr>
      <w:r>
        <w:rPr>
          <w:w w:val="151"/>
          <w:position w:val="2"/>
        </w:rPr>
        <w:t>"</w:t>
      </w:r>
      <w:r>
        <w:rPr>
          <w:w w:val="151"/>
          <w:position w:val="2"/>
          <w:rtl/>
        </w:rPr>
        <w:t>سﺣﺮ</w:t>
      </w:r>
      <w:r>
        <w:rPr>
          <w:spacing w:val="-11"/>
          <w:w w:val="151"/>
          <w:position w:val="2"/>
          <w:rtl/>
        </w:rPr>
        <w:t> </w:t>
      </w:r>
      <w:r>
        <w:rPr>
          <w:w w:val="151"/>
          <w:position w:val="2"/>
          <w:rtl/>
        </w:rPr>
        <w:t>دﻳﺰني</w:t>
      </w:r>
      <w:r>
        <w:rPr>
          <w:w w:val="151"/>
          <w:position w:val="2"/>
        </w:rPr>
        <w:t>."</w:t>
      </w:r>
      <w:r>
        <w:rPr>
          <w:spacing w:val="-11"/>
          <w:w w:val="151"/>
          <w:position w:val="2"/>
          <w:rtl/>
        </w:rPr>
        <w:t> </w:t>
      </w:r>
      <w:r>
        <w:rPr>
          <w:w w:val="151"/>
          <w:position w:val="2"/>
          <w:rtl/>
        </w:rPr>
        <w:t>رسخ</w:t>
      </w:r>
      <w:r>
        <w:rPr>
          <w:spacing w:val="-11"/>
          <w:w w:val="151"/>
          <w:position w:val="2"/>
          <w:rtl/>
        </w:rPr>
        <w:t> </w:t>
      </w:r>
      <w:r>
        <w:rPr>
          <w:w w:val="151"/>
          <w:position w:val="2"/>
          <w:rtl/>
        </w:rPr>
        <w:t>اﻟﺲﻳﺪ</w:t>
      </w:r>
      <w:r>
        <w:rPr>
          <w:spacing w:val="-11"/>
          <w:w w:val="151"/>
          <w:position w:val="2"/>
          <w:rtl/>
        </w:rPr>
        <w:t> </w:t>
      </w:r>
      <w:r>
        <w:rPr>
          <w:w w:val="151"/>
          <w:position w:val="2"/>
          <w:rtl/>
        </w:rPr>
        <w:t>دﻳﺰني</w:t>
      </w:r>
      <w:r>
        <w:rPr>
          <w:spacing w:val="-11"/>
          <w:w w:val="151"/>
          <w:position w:val="2"/>
          <w:rtl/>
        </w:rPr>
        <w:t> </w:t>
      </w:r>
      <w:r>
        <w:rPr>
          <w:w w:val="151"/>
          <w:position w:val="2"/>
          <w:rtl/>
        </w:rPr>
        <w:t>ﺛﺐاﺗًﺎ</w:t>
      </w:r>
      <w:r>
        <w:rPr>
          <w:spacing w:val="-11"/>
          <w:w w:val="151"/>
          <w:position w:val="2"/>
          <w:rtl/>
        </w:rPr>
        <w:t> </w:t>
      </w:r>
      <w:r>
        <w:rPr>
          <w:w w:val="151"/>
          <w:position w:val="2"/>
          <w:rtl/>
        </w:rPr>
        <w:t>رائﻋًﺎ</w:t>
      </w:r>
      <w:r>
        <w:rPr>
          <w:spacing w:val="-11"/>
          <w:w w:val="151"/>
          <w:position w:val="2"/>
          <w:rtl/>
        </w:rPr>
        <w:t> </w:t>
      </w:r>
      <w:r>
        <w:rPr>
          <w:w w:val="151"/>
          <w:position w:val="2"/>
          <w:rtl/>
        </w:rPr>
        <w:t>ﻟﻞﻫﺪف </w:t>
      </w:r>
      <w:r>
        <w:rPr>
          <w:w w:val="154"/>
          <w:rtl/>
        </w:rPr>
        <w:t>والذي</w:t>
      </w:r>
      <w:r>
        <w:rPr>
          <w:spacing w:val="-40"/>
          <w:w w:val="154"/>
          <w:rtl/>
        </w:rPr>
        <w:t> </w:t>
      </w:r>
      <w:r>
        <w:rPr>
          <w:w w:val="154"/>
          <w:rtl/>
        </w:rPr>
        <w:t>اﺟﺖاح</w:t>
      </w:r>
      <w:r>
        <w:rPr>
          <w:spacing w:val="-40"/>
          <w:w w:val="154"/>
          <w:rtl/>
        </w:rPr>
        <w:t> </w:t>
      </w:r>
      <w:r>
        <w:rPr>
          <w:w w:val="154"/>
          <w:rtl/>
        </w:rPr>
        <w:t>كل</w:t>
      </w:r>
      <w:r>
        <w:rPr>
          <w:spacing w:val="-40"/>
          <w:w w:val="154"/>
          <w:rtl/>
        </w:rPr>
        <w:t> </w:t>
      </w:r>
      <w:r>
        <w:rPr>
          <w:w w:val="154"/>
          <w:rtl/>
        </w:rPr>
        <w:t>ﻣﺶروع</w:t>
      </w:r>
      <w:r>
        <w:rPr>
          <w:spacing w:val="-40"/>
          <w:w w:val="154"/>
          <w:rtl/>
        </w:rPr>
        <w:t> </w:t>
      </w:r>
      <w:r>
        <w:rPr>
          <w:w w:val="154"/>
          <w:rtl/>
        </w:rPr>
        <w:t>جدﻳﺪ</w:t>
      </w:r>
      <w:r>
        <w:rPr>
          <w:spacing w:val="-40"/>
          <w:w w:val="154"/>
          <w:rtl/>
        </w:rPr>
        <w:t> </w:t>
      </w:r>
      <w:r>
        <w:rPr>
          <w:w w:val="154"/>
          <w:rtl/>
        </w:rPr>
        <w:t>من</w:t>
      </w:r>
      <w:r>
        <w:rPr>
          <w:spacing w:val="-40"/>
          <w:w w:val="154"/>
          <w:rtl/>
        </w:rPr>
        <w:t> </w:t>
      </w:r>
      <w:r>
        <w:rPr>
          <w:w w:val="154"/>
          <w:rtl/>
        </w:rPr>
        <w:t>ﻣﺶروﻋﺎت</w:t>
      </w:r>
      <w:r>
        <w:rPr>
          <w:spacing w:val="-40"/>
          <w:w w:val="154"/>
          <w:rtl/>
        </w:rPr>
        <w:t> </w:t>
      </w:r>
      <w:r>
        <w:rPr>
          <w:w w:val="154"/>
          <w:rtl/>
        </w:rPr>
        <w:t>دﻳﺰني؛</w:t>
      </w:r>
      <w:r>
        <w:rPr>
          <w:spacing w:val="-40"/>
          <w:w w:val="154"/>
          <w:rtl/>
        </w:rPr>
        <w:t> </w:t>
      </w:r>
      <w:r>
        <w:rPr>
          <w:w w:val="154"/>
          <w:rtl/>
        </w:rPr>
        <w:t>وهو </w:t>
      </w:r>
      <w:r>
        <w:rPr>
          <w:w w:val="157"/>
          <w:position w:val="1"/>
          <w:rtl/>
        </w:rPr>
        <w:t>إسﻋﺎد</w:t>
      </w:r>
      <w:r>
        <w:rPr>
          <w:spacing w:val="-16"/>
          <w:w w:val="157"/>
          <w:position w:val="1"/>
          <w:rtl/>
        </w:rPr>
        <w:t> </w:t>
      </w:r>
      <w:r>
        <w:rPr>
          <w:w w:val="157"/>
          <w:position w:val="1"/>
          <w:rtl/>
        </w:rPr>
        <w:t>اﻟﻤﻼيﻳﻦ</w:t>
      </w:r>
      <w:r>
        <w:rPr>
          <w:spacing w:val="-16"/>
          <w:w w:val="157"/>
          <w:position w:val="1"/>
          <w:rtl/>
        </w:rPr>
        <w:t> </w:t>
      </w:r>
      <w:r>
        <w:rPr>
          <w:w w:val="157"/>
          <w:position w:val="1"/>
          <w:rtl/>
        </w:rPr>
        <w:t>من</w:t>
      </w:r>
      <w:r>
        <w:rPr>
          <w:spacing w:val="-16"/>
          <w:w w:val="157"/>
          <w:position w:val="1"/>
          <w:rtl/>
        </w:rPr>
        <w:t> </w:t>
      </w:r>
      <w:r>
        <w:rPr>
          <w:w w:val="157"/>
          <w:position w:val="1"/>
          <w:rtl/>
        </w:rPr>
        <w:t>اﻟﺒﺶر،</w:t>
      </w:r>
      <w:r>
        <w:rPr>
          <w:spacing w:val="-16"/>
          <w:w w:val="157"/>
          <w:position w:val="1"/>
          <w:rtl/>
        </w:rPr>
        <w:t> </w:t>
      </w:r>
      <w:r>
        <w:rPr>
          <w:w w:val="157"/>
          <w:position w:val="1"/>
          <w:rtl/>
        </w:rPr>
        <w:t>ﺧﺎصةً</w:t>
      </w:r>
      <w:r>
        <w:rPr>
          <w:spacing w:val="-16"/>
          <w:w w:val="157"/>
          <w:position w:val="1"/>
          <w:rtl/>
        </w:rPr>
        <w:t> </w:t>
      </w:r>
      <w:r>
        <w:rPr>
          <w:w w:val="157"/>
          <w:position w:val="1"/>
          <w:rtl/>
        </w:rPr>
        <w:t>اﻷﻃﻒال</w:t>
      </w:r>
      <w:r>
        <w:rPr>
          <w:w w:val="157"/>
          <w:position w:val="1"/>
        </w:rPr>
        <w:t>.</w:t>
      </w:r>
      <w:r>
        <w:rPr>
          <w:spacing w:val="-16"/>
          <w:w w:val="157"/>
          <w:position w:val="1"/>
          <w:rtl/>
        </w:rPr>
        <w:t> </w:t>
      </w:r>
      <w:r>
        <w:rPr>
          <w:w w:val="157"/>
          <w:position w:val="1"/>
          <w:rtl/>
        </w:rPr>
        <w:t>هذ</w:t>
      </w:r>
      <w:r>
        <w:rPr>
          <w:w w:val="157"/>
          <w:position w:val="1"/>
          <w:rtl/>
        </w:rPr>
        <w:t>ا</w:t>
      </w:r>
    </w:p>
    <w:p>
      <w:pPr>
        <w:pStyle w:val="BodyText"/>
        <w:bidi/>
        <w:spacing w:line="247" w:lineRule="auto"/>
        <w:ind w:right="504" w:left="357" w:firstLine="0"/>
        <w:jc w:val="left"/>
      </w:pPr>
      <w:r>
        <w:rPr>
          <w:w w:val="155"/>
          <w:rtl/>
        </w:rPr>
        <w:t>اﻟﻬﺪف</w:t>
      </w:r>
      <w:r>
        <w:rPr>
          <w:spacing w:val="-40"/>
          <w:w w:val="155"/>
          <w:rtl/>
        </w:rPr>
        <w:t> </w:t>
      </w:r>
      <w:r>
        <w:rPr>
          <w:w w:val="155"/>
          <w:rtl/>
        </w:rPr>
        <w:t>ﺗﺨﻄﻰ</w:t>
      </w:r>
      <w:r>
        <w:rPr>
          <w:spacing w:val="-40"/>
          <w:w w:val="155"/>
          <w:rtl/>
        </w:rPr>
        <w:t> </w:t>
      </w:r>
      <w:r>
        <w:rPr>
          <w:w w:val="155"/>
          <w:rtl/>
        </w:rPr>
        <w:t>ﺟﻤﻴﻊ</w:t>
      </w:r>
      <w:r>
        <w:rPr>
          <w:spacing w:val="-40"/>
          <w:w w:val="155"/>
          <w:rtl/>
        </w:rPr>
        <w:t> </w:t>
      </w:r>
      <w:r>
        <w:rPr>
          <w:w w:val="155"/>
          <w:rtl/>
        </w:rPr>
        <w:t>اﻟﺤﺪود</w:t>
      </w:r>
      <w:r>
        <w:rPr>
          <w:spacing w:val="-40"/>
          <w:w w:val="155"/>
          <w:rtl/>
        </w:rPr>
        <w:t> </w:t>
      </w:r>
      <w:r>
        <w:rPr>
          <w:w w:val="155"/>
          <w:rtl/>
        </w:rPr>
        <w:t>اﻟﻮﻃﻨﻴﺔ</w:t>
      </w:r>
      <w:r>
        <w:rPr>
          <w:spacing w:val="-40"/>
          <w:w w:val="155"/>
          <w:rtl/>
        </w:rPr>
        <w:t> </w:t>
      </w:r>
      <w:r>
        <w:rPr>
          <w:w w:val="155"/>
          <w:rtl/>
        </w:rPr>
        <w:t>واﺳﺘﻤﺮ</w:t>
      </w:r>
      <w:r>
        <w:rPr>
          <w:spacing w:val="-40"/>
          <w:w w:val="155"/>
          <w:rtl/>
        </w:rPr>
        <w:t> </w:t>
      </w:r>
      <w:r>
        <w:rPr>
          <w:w w:val="155"/>
          <w:rtl/>
        </w:rPr>
        <w:t>ﻋﻠﻰ</w:t>
      </w:r>
      <w:r>
        <w:rPr>
          <w:spacing w:val="-40"/>
          <w:w w:val="155"/>
          <w:rtl/>
        </w:rPr>
        <w:t> </w:t>
      </w:r>
      <w:r>
        <w:rPr>
          <w:w w:val="155"/>
          <w:rtl/>
        </w:rPr>
        <w:t>ﻣﺪار</w:t>
      </w:r>
      <w:r>
        <w:rPr>
          <w:spacing w:val="-40"/>
          <w:w w:val="155"/>
          <w:rtl/>
        </w:rPr>
        <w:t> </w:t>
      </w:r>
      <w:r>
        <w:rPr>
          <w:w w:val="155"/>
          <w:rtl/>
        </w:rPr>
        <w:t>اﻟﺰﻣﻦ</w:t>
      </w:r>
      <w:r>
        <w:rPr>
          <w:w w:val="155"/>
        </w:rPr>
        <w:t>.</w:t>
      </w:r>
      <w:r>
        <w:rPr>
          <w:spacing w:val="-40"/>
          <w:w w:val="155"/>
          <w:rtl/>
        </w:rPr>
        <w:t> </w:t>
      </w:r>
      <w:r>
        <w:rPr>
          <w:w w:val="155"/>
          <w:rtl/>
        </w:rPr>
        <w:t>ﻋﻨﺪﻣﺎ </w:t>
      </w:r>
      <w:r>
        <w:rPr>
          <w:w w:val="151"/>
          <w:rtl/>
        </w:rPr>
        <w:t>زرت</w:t>
      </w:r>
      <w:r>
        <w:rPr>
          <w:spacing w:val="-22"/>
          <w:w w:val="151"/>
          <w:rtl/>
        </w:rPr>
        <w:t> </w:t>
      </w:r>
      <w:r>
        <w:rPr>
          <w:w w:val="151"/>
          <w:rtl/>
        </w:rPr>
        <w:t>أﻧﺎ</w:t>
      </w:r>
      <w:r>
        <w:rPr>
          <w:spacing w:val="-22"/>
          <w:w w:val="151"/>
          <w:rtl/>
        </w:rPr>
        <w:t> </w:t>
      </w:r>
      <w:r>
        <w:rPr>
          <w:w w:val="151"/>
          <w:rtl/>
        </w:rPr>
        <w:t>وزوﺟﺘﻲ</w:t>
      </w:r>
      <w:r>
        <w:rPr>
          <w:spacing w:val="-22"/>
          <w:w w:val="151"/>
          <w:rtl/>
        </w:rPr>
        <w:t> </w:t>
      </w:r>
      <w:r>
        <w:rPr>
          <w:w w:val="151"/>
          <w:rtl/>
        </w:rPr>
        <w:t>إﺣﺪى</w:t>
      </w:r>
      <w:r>
        <w:rPr>
          <w:spacing w:val="-22"/>
          <w:w w:val="151"/>
          <w:rtl/>
        </w:rPr>
        <w:t> </w:t>
      </w:r>
      <w:r>
        <w:rPr>
          <w:w w:val="151"/>
          <w:rtl/>
        </w:rPr>
        <w:t>دول</w:t>
      </w:r>
      <w:r>
        <w:rPr>
          <w:spacing w:val="-22"/>
          <w:w w:val="151"/>
          <w:rtl/>
        </w:rPr>
        <w:t> </w:t>
      </w:r>
      <w:r>
        <w:rPr>
          <w:w w:val="151"/>
          <w:rtl/>
        </w:rPr>
        <w:t>اﻟﺸﺮق</w:t>
      </w:r>
      <w:r>
        <w:rPr>
          <w:spacing w:val="-22"/>
          <w:w w:val="151"/>
          <w:rtl/>
        </w:rPr>
        <w:t> </w:t>
      </w:r>
      <w:r>
        <w:rPr>
          <w:w w:val="151"/>
          <w:rtl/>
        </w:rPr>
        <w:t>اﻷوﺳﻂ</w:t>
      </w:r>
      <w:r>
        <w:rPr>
          <w:spacing w:val="-22"/>
          <w:w w:val="151"/>
          <w:rtl/>
        </w:rPr>
        <w:t> </w:t>
      </w:r>
      <w:r>
        <w:rPr>
          <w:w w:val="151"/>
          <w:rtl/>
        </w:rPr>
        <w:t>ﻓﻲ</w:t>
      </w:r>
      <w:r>
        <w:rPr>
          <w:spacing w:val="-22"/>
          <w:w w:val="151"/>
          <w:rtl/>
        </w:rPr>
        <w:t> </w:t>
      </w:r>
      <w:r>
        <w:rPr>
          <w:w w:val="151"/>
          <w:rtl/>
        </w:rPr>
        <w:t>ﻋﺎم</w:t>
      </w:r>
      <w:r>
        <w:rPr>
          <w:spacing w:val="-22"/>
          <w:w w:val="151"/>
          <w:rtl/>
        </w:rPr>
        <w:t> </w:t>
      </w:r>
      <w:r>
        <w:rPr>
          <w:w w:val="151"/>
        </w:rPr>
        <w:t>1995</w:t>
      </w:r>
      <w:r>
        <w:rPr>
          <w:w w:val="151"/>
          <w:rtl/>
        </w:rPr>
        <w:t>،</w:t>
      </w:r>
      <w:r>
        <w:rPr>
          <w:spacing w:val="-22"/>
          <w:w w:val="151"/>
          <w:rtl/>
        </w:rPr>
        <w:t> </w:t>
      </w:r>
      <w:r>
        <w:rPr>
          <w:w w:val="151"/>
          <w:rtl/>
        </w:rPr>
        <w:t>ﻗﺎﺑﻠﻨﺎ </w:t>
      </w:r>
      <w:r>
        <w:rPr>
          <w:w w:val="158"/>
          <w:rtl/>
        </w:rPr>
        <w:t>اﻟﺮﺟﻞ اﻟﺬي أﺗﻰ ﺑﻤﻨﺘﺠﺎ</w:t>
      </w:r>
      <w:r>
        <w:rPr>
          <w:w w:val="158"/>
          <w:rtl/>
        </w:rPr>
        <w:t>ت</w:t>
      </w:r>
    </w:p>
    <w:p>
      <w:pPr>
        <w:pStyle w:val="BodyText"/>
        <w:bidi/>
        <w:spacing w:line="247" w:lineRule="auto"/>
        <w:ind w:right="578" w:left="357" w:hanging="1"/>
        <w:jc w:val="left"/>
      </w:pPr>
      <w:r>
        <w:rPr>
          <w:w w:val="155"/>
          <w:rtl/>
        </w:rPr>
        <w:t>دﻳﺰﻧﻲ</w:t>
      </w:r>
      <w:r>
        <w:rPr>
          <w:spacing w:val="-25"/>
          <w:w w:val="155"/>
          <w:rtl/>
        </w:rPr>
        <w:t> </w:t>
      </w:r>
      <w:r>
        <w:rPr>
          <w:w w:val="155"/>
          <w:rtl/>
        </w:rPr>
        <w:t>إﻟﻴﻬﺎ</w:t>
      </w:r>
      <w:r>
        <w:rPr>
          <w:w w:val="155"/>
        </w:rPr>
        <w:t>.</w:t>
      </w:r>
      <w:r>
        <w:rPr>
          <w:spacing w:val="-25"/>
          <w:w w:val="155"/>
          <w:rtl/>
        </w:rPr>
        <w:t> </w:t>
      </w:r>
      <w:r>
        <w:rPr>
          <w:w w:val="155"/>
          <w:rtl/>
        </w:rPr>
        <w:t>أﺧﺒﺮﻧﺎ</w:t>
      </w:r>
      <w:r>
        <w:rPr>
          <w:spacing w:val="-25"/>
          <w:w w:val="155"/>
          <w:rtl/>
        </w:rPr>
        <w:t> </w:t>
      </w:r>
      <w:r>
        <w:rPr>
          <w:w w:val="155"/>
          <w:rtl/>
        </w:rPr>
        <w:t>ﺑﻜﻞ</w:t>
      </w:r>
      <w:r>
        <w:rPr>
          <w:spacing w:val="-25"/>
          <w:w w:val="155"/>
          <w:rtl/>
        </w:rPr>
        <w:t> </w:t>
      </w:r>
      <w:r>
        <w:rPr>
          <w:w w:val="155"/>
          <w:rtl/>
        </w:rPr>
        <w:t>ﻓﺨﺮ،</w:t>
      </w:r>
      <w:r>
        <w:rPr>
          <w:spacing w:val="-25"/>
          <w:w w:val="155"/>
          <w:rtl/>
        </w:rPr>
        <w:t> </w:t>
      </w:r>
      <w:r>
        <w:rPr>
          <w:w w:val="155"/>
        </w:rPr>
        <w:t>"</w:t>
      </w:r>
      <w:r>
        <w:rPr>
          <w:w w:val="155"/>
          <w:rtl/>
        </w:rPr>
        <w:t>اﻟﻔﻜﺮة</w:t>
      </w:r>
      <w:r>
        <w:rPr>
          <w:spacing w:val="-25"/>
          <w:w w:val="155"/>
          <w:rtl/>
        </w:rPr>
        <w:t> </w:t>
      </w:r>
      <w:r>
        <w:rPr>
          <w:w w:val="155"/>
          <w:rtl/>
        </w:rPr>
        <w:t>ﺑﺮﻣﺘﻬﺎ</w:t>
      </w:r>
      <w:r>
        <w:rPr>
          <w:spacing w:val="-25"/>
          <w:w w:val="155"/>
          <w:rtl/>
        </w:rPr>
        <w:t> </w:t>
      </w:r>
      <w:r>
        <w:rPr>
          <w:w w:val="155"/>
          <w:rtl/>
        </w:rPr>
        <w:t>ﺗﺘﻌﻠﻖ</w:t>
      </w:r>
      <w:r>
        <w:rPr>
          <w:spacing w:val="-25"/>
          <w:w w:val="155"/>
          <w:rtl/>
        </w:rPr>
        <w:t> </w:t>
      </w:r>
      <w:r>
        <w:rPr>
          <w:w w:val="155"/>
          <w:rtl/>
        </w:rPr>
        <w:t>ﺑﺮﺳﻢ</w:t>
      </w:r>
      <w:r>
        <w:rPr>
          <w:spacing w:val="-25"/>
          <w:w w:val="155"/>
          <w:rtl/>
        </w:rPr>
        <w:t> </w:t>
      </w:r>
      <w:r>
        <w:rPr>
          <w:w w:val="155"/>
          <w:rtl/>
        </w:rPr>
        <w:t>اﻻﺑﺘﺴﺎﻣﺔ </w:t>
      </w:r>
      <w:r>
        <w:rPr>
          <w:w w:val="154"/>
          <w:rtl/>
        </w:rPr>
        <w:t>ﻋﻠﻰ</w:t>
      </w:r>
      <w:r>
        <w:rPr>
          <w:spacing w:val="-47"/>
          <w:w w:val="154"/>
          <w:rtl/>
        </w:rPr>
        <w:t> </w:t>
      </w:r>
      <w:r>
        <w:rPr>
          <w:w w:val="154"/>
          <w:rtl/>
        </w:rPr>
        <w:t>وﺟﻮه</w:t>
      </w:r>
      <w:r>
        <w:rPr>
          <w:spacing w:val="-47"/>
          <w:w w:val="154"/>
          <w:rtl/>
        </w:rPr>
        <w:t> </w:t>
      </w:r>
      <w:r>
        <w:rPr>
          <w:w w:val="154"/>
          <w:rtl/>
        </w:rPr>
        <w:t>اﻷﻃﻔﺎل</w:t>
      </w:r>
      <w:r>
        <w:rPr>
          <w:w w:val="154"/>
        </w:rPr>
        <w:t>.</w:t>
      </w:r>
      <w:r>
        <w:rPr>
          <w:spacing w:val="-46"/>
          <w:w w:val="154"/>
          <w:rtl/>
        </w:rPr>
        <w:t> </w:t>
      </w:r>
      <w:r>
        <w:rPr>
          <w:w w:val="154"/>
          <w:rtl/>
        </w:rPr>
        <w:t>ﻫﺬا</w:t>
      </w:r>
      <w:r>
        <w:rPr>
          <w:spacing w:val="-47"/>
          <w:w w:val="154"/>
          <w:rtl/>
        </w:rPr>
        <w:t> </w:t>
      </w:r>
      <w:r>
        <w:rPr>
          <w:w w:val="154"/>
          <w:rtl/>
        </w:rPr>
        <w:t>اﻷﻣﺮ</w:t>
      </w:r>
      <w:r>
        <w:rPr>
          <w:spacing w:val="-47"/>
          <w:w w:val="154"/>
          <w:rtl/>
        </w:rPr>
        <w:t> </w:t>
      </w:r>
      <w:r>
        <w:rPr>
          <w:w w:val="154"/>
          <w:rtl/>
        </w:rPr>
        <w:t>ﺿﺮوري</w:t>
      </w:r>
      <w:r>
        <w:rPr>
          <w:spacing w:val="-47"/>
          <w:w w:val="154"/>
          <w:rtl/>
        </w:rPr>
        <w:t> </w:t>
      </w:r>
      <w:r>
        <w:rPr>
          <w:w w:val="154"/>
          <w:rtl/>
        </w:rPr>
        <w:t>ﻟﻠﻐﺎﻳﺔ</w:t>
      </w:r>
      <w:r>
        <w:rPr>
          <w:spacing w:val="-47"/>
          <w:w w:val="154"/>
          <w:rtl/>
        </w:rPr>
        <w:t> </w:t>
      </w:r>
      <w:r>
        <w:rPr>
          <w:w w:val="154"/>
          <w:rtl/>
        </w:rPr>
        <w:t>ﻫﻨﺎ؛</w:t>
      </w:r>
      <w:r>
        <w:rPr>
          <w:spacing w:val="-47"/>
          <w:w w:val="154"/>
          <w:rtl/>
        </w:rPr>
        <w:t> </w:t>
      </w:r>
      <w:r>
        <w:rPr>
          <w:w w:val="154"/>
          <w:rtl/>
        </w:rPr>
        <w:t>ﺣﻴﺚ</w:t>
      </w:r>
      <w:r>
        <w:rPr>
          <w:spacing w:val="-47"/>
          <w:w w:val="154"/>
          <w:rtl/>
        </w:rPr>
        <w:t> </w:t>
      </w:r>
      <w:r>
        <w:rPr>
          <w:w w:val="154"/>
          <w:rtl/>
        </w:rPr>
        <w:t>ﻏﺎﺑﺖ</w:t>
      </w:r>
      <w:r>
        <w:rPr>
          <w:spacing w:val="-47"/>
          <w:w w:val="154"/>
          <w:rtl/>
        </w:rPr>
        <w:t> </w:t>
      </w:r>
      <w:r>
        <w:rPr>
          <w:w w:val="154"/>
          <w:rtl/>
        </w:rPr>
        <w:t>اﻟﺒﺴﻤ</w:t>
      </w:r>
      <w:r>
        <w:rPr>
          <w:w w:val="154"/>
          <w:rtl/>
        </w:rPr>
        <w:t>ﺔ</w:t>
      </w:r>
    </w:p>
    <w:p>
      <w:pPr>
        <w:pStyle w:val="BodyText"/>
        <w:spacing w:after="0" w:line="247" w:lineRule="auto"/>
        <w:jc w:val="left"/>
        <w:sectPr>
          <w:pgSz w:w="12240" w:h="15840"/>
          <w:pgMar w:top="1440" w:bottom="280" w:left="1080" w:right="1080"/>
        </w:sectPr>
      </w:pPr>
    </w:p>
    <w:p>
      <w:pPr>
        <w:pStyle w:val="BodyText"/>
        <w:bidi/>
        <w:spacing w:before="76"/>
        <w:ind w:right="504" w:left="357" w:firstLine="0"/>
        <w:jc w:val="left"/>
      </w:pPr>
      <w:r>
        <w:rPr>
          <w:w w:val="150"/>
          <w:rtl/>
        </w:rPr>
        <w:t>ﻋﻦ</w:t>
      </w:r>
      <w:r>
        <w:rPr>
          <w:spacing w:val="-44"/>
          <w:w w:val="150"/>
          <w:rtl/>
        </w:rPr>
        <w:t> </w:t>
      </w:r>
      <w:r>
        <w:rPr>
          <w:w w:val="150"/>
          <w:rtl/>
        </w:rPr>
        <w:t>وﺟﻮﻫﻬﻢ</w:t>
      </w:r>
      <w:r>
        <w:rPr>
          <w:w w:val="150"/>
        </w:rPr>
        <w:t>."</w:t>
      </w:r>
      <w:r>
        <w:rPr>
          <w:spacing w:val="-44"/>
          <w:w w:val="150"/>
          <w:rtl/>
        </w:rPr>
        <w:t> </w:t>
      </w:r>
      <w:r>
        <w:rPr>
          <w:w w:val="150"/>
          <w:rtl/>
        </w:rPr>
        <w:t>ﺗﻤﺜ</w:t>
      </w:r>
      <w:r>
        <w:rPr>
          <w:w w:val="150"/>
          <w:rtl/>
        </w:rPr>
        <w:t>ﻞ</w:t>
      </w:r>
    </w:p>
    <w:p>
      <w:pPr>
        <w:pStyle w:val="BodyText"/>
        <w:bidi/>
        <w:spacing w:line="247" w:lineRule="auto" w:before="9"/>
        <w:ind w:right="504" w:left="357" w:firstLine="0"/>
        <w:jc w:val="left"/>
      </w:pPr>
      <w:r>
        <w:rPr>
          <w:w w:val="157"/>
          <w:rtl/>
        </w:rPr>
        <w:t>واﻟﺖ</w:t>
      </w:r>
      <w:r>
        <w:rPr>
          <w:spacing w:val="16"/>
          <w:w w:val="157"/>
          <w:rtl/>
        </w:rPr>
        <w:t> </w:t>
      </w:r>
      <w:r>
        <w:rPr>
          <w:w w:val="157"/>
          <w:rtl/>
        </w:rPr>
        <w:t>دﻳﺰﻧﻲ</w:t>
      </w:r>
      <w:r>
        <w:rPr>
          <w:spacing w:val="16"/>
          <w:w w:val="157"/>
          <w:rtl/>
        </w:rPr>
        <w:t> </w:t>
      </w:r>
      <w:r>
        <w:rPr>
          <w:w w:val="157"/>
          <w:rtl/>
        </w:rPr>
        <w:t>ﺣﺎﻟﺔ</w:t>
      </w:r>
      <w:r>
        <w:rPr>
          <w:spacing w:val="16"/>
          <w:w w:val="157"/>
          <w:rtl/>
        </w:rPr>
        <w:t> </w:t>
      </w:r>
      <w:r>
        <w:rPr>
          <w:w w:val="157"/>
          <w:rtl/>
        </w:rPr>
        <w:t>ﻛﻼﺳﻴﻜﻴﺔ</w:t>
      </w:r>
      <w:r>
        <w:rPr>
          <w:spacing w:val="16"/>
          <w:w w:val="157"/>
          <w:rtl/>
        </w:rPr>
        <w:t> </w:t>
      </w:r>
      <w:r>
        <w:rPr>
          <w:w w:val="157"/>
          <w:rtl/>
        </w:rPr>
        <w:t>ﻣﻦ</w:t>
      </w:r>
      <w:r>
        <w:rPr>
          <w:spacing w:val="16"/>
          <w:w w:val="157"/>
          <w:rtl/>
        </w:rPr>
        <w:t> </w:t>
      </w:r>
      <w:r>
        <w:rPr>
          <w:w w:val="157"/>
          <w:rtl/>
        </w:rPr>
        <w:t>اﻟﺤﻔﺎظ</w:t>
      </w:r>
      <w:r>
        <w:rPr>
          <w:spacing w:val="16"/>
          <w:w w:val="157"/>
          <w:rtl/>
        </w:rPr>
        <w:t> </w:t>
      </w:r>
      <w:r>
        <w:rPr>
          <w:w w:val="157"/>
          <w:rtl/>
        </w:rPr>
        <w:t>ﻋﻠﻰ</w:t>
      </w:r>
      <w:r>
        <w:rPr>
          <w:spacing w:val="16"/>
          <w:w w:val="157"/>
          <w:rtl/>
        </w:rPr>
        <w:t> </w:t>
      </w:r>
      <w:r>
        <w:rPr>
          <w:w w:val="157"/>
          <w:rtl/>
        </w:rPr>
        <w:t>اﻟﺠﻮﻫﺮ</w:t>
      </w:r>
      <w:r>
        <w:rPr>
          <w:spacing w:val="16"/>
          <w:w w:val="157"/>
          <w:rtl/>
        </w:rPr>
        <w:t> </w:t>
      </w:r>
      <w:r>
        <w:rPr>
          <w:w w:val="157"/>
          <w:rtl/>
        </w:rPr>
        <w:t>ودﻓﻊ</w:t>
      </w:r>
      <w:r>
        <w:rPr>
          <w:spacing w:val="16"/>
          <w:w w:val="157"/>
          <w:rtl/>
        </w:rPr>
        <w:t> </w:t>
      </w:r>
      <w:r>
        <w:rPr>
          <w:w w:val="157"/>
          <w:rtl/>
        </w:rPr>
        <w:t>ﻋﺠﻠﺔ</w:t>
      </w:r>
      <w:r>
        <w:rPr>
          <w:spacing w:val="40"/>
          <w:w w:val="157"/>
          <w:rtl/>
        </w:rPr>
        <w:t> </w:t>
      </w:r>
      <w:r>
        <w:rPr>
          <w:w w:val="154"/>
          <w:rtl/>
        </w:rPr>
        <w:t>اﻟﺘﻘﺪم،</w:t>
      </w:r>
      <w:r>
        <w:rPr>
          <w:spacing w:val="-37"/>
          <w:w w:val="154"/>
          <w:rtl/>
        </w:rPr>
        <w:t> </w:t>
      </w:r>
      <w:r>
        <w:rPr>
          <w:w w:val="154"/>
          <w:rtl/>
        </w:rPr>
        <w:t>ﺑﺎﻟﺘﻤﺴﻚ</w:t>
      </w:r>
      <w:r>
        <w:rPr>
          <w:spacing w:val="-37"/>
          <w:w w:val="154"/>
          <w:rtl/>
        </w:rPr>
        <w:t> </w:t>
      </w:r>
      <w:r>
        <w:rPr>
          <w:w w:val="154"/>
          <w:rtl/>
        </w:rPr>
        <w:t>ﺑﺄﻳﺪﻳﻮﻟﻮﺟﻴﺔ</w:t>
      </w:r>
      <w:r>
        <w:rPr>
          <w:spacing w:val="-37"/>
          <w:w w:val="154"/>
          <w:rtl/>
        </w:rPr>
        <w:t> </w:t>
      </w:r>
      <w:r>
        <w:rPr>
          <w:w w:val="154"/>
          <w:rtl/>
        </w:rPr>
        <w:t>ﺟﻮﻫﺮﻳﺔ</w:t>
      </w:r>
      <w:r>
        <w:rPr>
          <w:spacing w:val="-37"/>
          <w:w w:val="154"/>
          <w:rtl/>
        </w:rPr>
        <w:t> </w:t>
      </w:r>
      <w:r>
        <w:rPr>
          <w:w w:val="154"/>
          <w:rtl/>
        </w:rPr>
        <w:t>ﺛﺎﺑﺘﺔ</w:t>
      </w:r>
      <w:r>
        <w:rPr>
          <w:spacing w:val="-37"/>
          <w:w w:val="154"/>
          <w:rtl/>
        </w:rPr>
        <w:t> </w:t>
      </w:r>
      <w:r>
        <w:rPr>
          <w:w w:val="154"/>
          <w:rtl/>
        </w:rPr>
        <w:t>ﺑﻴﻨﻤﺎ</w:t>
      </w:r>
      <w:r>
        <w:rPr>
          <w:spacing w:val="-37"/>
          <w:w w:val="154"/>
          <w:rtl/>
        </w:rPr>
        <w:t> </w:t>
      </w:r>
      <w:r>
        <w:rPr>
          <w:w w:val="154"/>
          <w:rtl/>
        </w:rPr>
        <w:t>ﺗﺘﻐﻴﺮ</w:t>
      </w:r>
      <w:r>
        <w:rPr>
          <w:spacing w:val="-37"/>
          <w:w w:val="154"/>
          <w:rtl/>
        </w:rPr>
        <w:t> </w:t>
      </w:r>
      <w:r>
        <w:rPr>
          <w:w w:val="154"/>
          <w:rtl/>
        </w:rPr>
        <w:t>اﻻﺳﺘﺮاﺗﻴﺠﻴﺎت </w:t>
      </w:r>
      <w:r>
        <w:rPr>
          <w:w w:val="157"/>
          <w:rtl/>
        </w:rPr>
        <w:t>واﻟﻤﻤﺎرﺳﺎت ﻋﻠﻰ ﻣﺪا</w:t>
      </w:r>
      <w:r>
        <w:rPr>
          <w:w w:val="157"/>
          <w:rtl/>
        </w:rPr>
        <w:t>ر</w:t>
      </w:r>
    </w:p>
    <w:p>
      <w:pPr>
        <w:pStyle w:val="BodyText"/>
        <w:bidi/>
        <w:spacing w:line="247" w:lineRule="auto" w:after="2"/>
        <w:ind w:right="998" w:left="357" w:hanging="1"/>
        <w:jc w:val="left"/>
      </w:pPr>
      <w:r>
        <w:rPr>
          <w:w w:val="154"/>
          <w:rtl/>
        </w:rPr>
        <w:t>اﻟﻮﻗﺖ،</w:t>
      </w:r>
      <w:r>
        <w:rPr>
          <w:spacing w:val="-42"/>
          <w:w w:val="154"/>
          <w:rtl/>
        </w:rPr>
        <w:t> </w:t>
      </w:r>
      <w:r>
        <w:rPr>
          <w:w w:val="154"/>
          <w:rtl/>
        </w:rPr>
        <w:t>وﺗﻤﺴﻜﻬﺎ</w:t>
      </w:r>
      <w:r>
        <w:rPr>
          <w:spacing w:val="-42"/>
          <w:w w:val="154"/>
          <w:rtl/>
        </w:rPr>
        <w:t> </w:t>
      </w:r>
      <w:r>
        <w:rPr>
          <w:w w:val="154"/>
          <w:rtl/>
        </w:rPr>
        <w:t>ﺑﻬﺬا</w:t>
      </w:r>
      <w:r>
        <w:rPr>
          <w:spacing w:val="-42"/>
          <w:w w:val="154"/>
          <w:rtl/>
        </w:rPr>
        <w:t> </w:t>
      </w:r>
      <w:r>
        <w:rPr>
          <w:w w:val="154"/>
          <w:rtl/>
        </w:rPr>
        <w:t>اﻟﻤﺒﺪأ</w:t>
      </w:r>
      <w:r>
        <w:rPr>
          <w:spacing w:val="-42"/>
          <w:w w:val="154"/>
          <w:rtl/>
        </w:rPr>
        <w:t> </w:t>
      </w:r>
      <w:r>
        <w:rPr>
          <w:w w:val="154"/>
          <w:rtl/>
        </w:rPr>
        <w:t>ﻫﻮ</w:t>
      </w:r>
      <w:r>
        <w:rPr>
          <w:spacing w:val="-42"/>
          <w:w w:val="154"/>
          <w:rtl/>
        </w:rPr>
        <w:t> </w:t>
      </w:r>
      <w:r>
        <w:rPr>
          <w:w w:val="154"/>
          <w:rtl/>
        </w:rPr>
        <w:t>اﻟﺴﺒﺐ</w:t>
      </w:r>
      <w:r>
        <w:rPr>
          <w:spacing w:val="-42"/>
          <w:w w:val="154"/>
          <w:rtl/>
        </w:rPr>
        <w:t> </w:t>
      </w:r>
      <w:r>
        <w:rPr>
          <w:w w:val="154"/>
          <w:rtl/>
        </w:rPr>
        <w:t>اﻟﺠﻮﻫﺮي</w:t>
      </w:r>
      <w:r>
        <w:rPr>
          <w:spacing w:val="-42"/>
          <w:w w:val="154"/>
          <w:rtl/>
        </w:rPr>
        <w:t> </w:t>
      </w:r>
      <w:r>
        <w:rPr>
          <w:w w:val="154"/>
          <w:rtl/>
        </w:rPr>
        <w:t>وراء</w:t>
      </w:r>
      <w:r>
        <w:rPr>
          <w:spacing w:val="-42"/>
          <w:w w:val="154"/>
          <w:rtl/>
        </w:rPr>
        <w:t> </w:t>
      </w:r>
      <w:r>
        <w:rPr>
          <w:w w:val="154"/>
          <w:rtl/>
        </w:rPr>
        <w:t>اﺳﺘﻤﺮارﻫﺎ </w:t>
      </w:r>
      <w:r>
        <w:rPr>
          <w:w w:val="155"/>
          <w:rtl/>
        </w:rPr>
        <w:t>ﻛﺸﺮﻛﺔ</w:t>
      </w:r>
      <w:r>
        <w:rPr>
          <w:spacing w:val="-18"/>
          <w:w w:val="155"/>
          <w:rtl/>
        </w:rPr>
        <w:t> </w:t>
      </w:r>
      <w:r>
        <w:rPr>
          <w:w w:val="155"/>
          <w:rtl/>
        </w:rPr>
        <w:t>ﻋﻈﻴﻤﺔ</w:t>
      </w:r>
      <w:r>
        <w:rPr>
          <w:w w:val="155"/>
        </w:rPr>
        <w:t>.</w:t>
      </w:r>
    </w:p>
    <w:p>
      <w:pPr>
        <w:spacing w:line="240" w:lineRule="auto"/>
        <w:ind w:left="1051" w:right="0" w:firstLine="0"/>
        <w:rPr>
          <w:sz w:val="20"/>
        </w:rPr>
      </w:pPr>
      <w:r>
        <w:rPr>
          <w:sz w:val="20"/>
        </w:rPr>
        <w:drawing>
          <wp:inline distT="0" distB="0" distL="0" distR="0">
            <wp:extent cx="5072971" cy="558698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7" cstate="print"/>
                    <a:stretch>
                      <a:fillRect/>
                    </a:stretch>
                  </pic:blipFill>
                  <pic:spPr>
                    <a:xfrm>
                      <a:off x="0" y="0"/>
                      <a:ext cx="5072971" cy="5586984"/>
                    </a:xfrm>
                    <a:prstGeom prst="rect">
                      <a:avLst/>
                    </a:prstGeom>
                  </pic:spPr>
                </pic:pic>
              </a:graphicData>
            </a:graphic>
          </wp:inline>
        </w:drawing>
      </w:r>
      <w:r>
        <w:rPr>
          <w:sz w:val="20"/>
        </w:rPr>
      </w:r>
    </w:p>
    <w:p>
      <w:pPr>
        <w:pStyle w:val="BodyText"/>
        <w:spacing w:before="77"/>
        <w:ind w:left="0" w:right="0"/>
        <w:jc w:val="left"/>
      </w:pPr>
    </w:p>
    <w:p>
      <w:pPr>
        <w:pStyle w:val="BodyText"/>
        <w:bidi/>
        <w:spacing w:line="247" w:lineRule="auto"/>
        <w:ind w:right="504" w:left="357" w:firstLine="0"/>
        <w:jc w:val="left"/>
      </w:pPr>
      <w:r>
        <w:rPr>
          <w:w w:val="158"/>
          <w:rtl/>
        </w:rPr>
        <w:t>اﻷﻫﺪاف</w:t>
      </w:r>
      <w:r>
        <w:rPr>
          <w:spacing w:val="-40"/>
          <w:w w:val="158"/>
          <w:rtl/>
        </w:rPr>
        <w:t> </w:t>
      </w:r>
      <w:r>
        <w:rPr>
          <w:w w:val="158"/>
          <w:rtl/>
        </w:rPr>
        <w:t>اﻟﻜﺒﻴﺮة</w:t>
      </w:r>
      <w:r>
        <w:rPr>
          <w:spacing w:val="-40"/>
          <w:w w:val="158"/>
          <w:rtl/>
        </w:rPr>
        <w:t> </w:t>
      </w:r>
      <w:r>
        <w:rPr>
          <w:w w:val="158"/>
          <w:rtl/>
        </w:rPr>
        <w:t>اﻟﺸﺎﻗﺔ</w:t>
      </w:r>
      <w:r>
        <w:rPr>
          <w:spacing w:val="-40"/>
          <w:w w:val="158"/>
          <w:rtl/>
        </w:rPr>
        <w:t> </w:t>
      </w:r>
      <w:r>
        <w:rPr>
          <w:w w:val="158"/>
          <w:rtl/>
        </w:rPr>
        <w:t>اﻟﺠﺮﻳﺌﺔ</w:t>
      </w:r>
      <w:r>
        <w:rPr>
          <w:spacing w:val="-40"/>
          <w:w w:val="158"/>
          <w:rtl/>
        </w:rPr>
        <w:t> </w:t>
      </w:r>
      <w:r>
        <w:rPr>
          <w:w w:val="158"/>
          <w:rtl/>
        </w:rPr>
        <w:t>اﻟﺠﻴﺪة،</w:t>
      </w:r>
      <w:r>
        <w:rPr>
          <w:spacing w:val="-40"/>
          <w:w w:val="158"/>
          <w:rtl/>
        </w:rPr>
        <w:t> </w:t>
      </w:r>
      <w:r>
        <w:rPr>
          <w:w w:val="158"/>
          <w:rtl/>
        </w:rPr>
        <w:t>واﻷﻫﺪاف</w:t>
      </w:r>
      <w:r>
        <w:rPr>
          <w:spacing w:val="-40"/>
          <w:w w:val="158"/>
          <w:rtl/>
        </w:rPr>
        <w:t> </w:t>
      </w:r>
      <w:r>
        <w:rPr>
          <w:w w:val="158"/>
          <w:rtl/>
        </w:rPr>
        <w:t>اﻟﻜﺒﻴﺮة</w:t>
      </w:r>
      <w:r>
        <w:rPr>
          <w:spacing w:val="-40"/>
          <w:w w:val="158"/>
          <w:rtl/>
        </w:rPr>
        <w:t> </w:t>
      </w:r>
      <w:r>
        <w:rPr>
          <w:w w:val="158"/>
          <w:rtl/>
        </w:rPr>
        <w:t>اﻟﺸﺎﻗﺔ </w:t>
      </w:r>
      <w:r>
        <w:rPr>
          <w:w w:val="155"/>
          <w:rtl/>
        </w:rPr>
        <w:t>اﻟﺠﺮﻳﺌﺔ</w:t>
      </w:r>
      <w:r>
        <w:rPr>
          <w:spacing w:val="-5"/>
          <w:w w:val="155"/>
          <w:rtl/>
        </w:rPr>
        <w:t> </w:t>
      </w:r>
      <w:r>
        <w:rPr>
          <w:w w:val="155"/>
          <w:rtl/>
        </w:rPr>
        <w:t>اﻟﺴﻴﺌﺔ،</w:t>
      </w:r>
      <w:r>
        <w:rPr>
          <w:spacing w:val="-5"/>
          <w:w w:val="155"/>
          <w:rtl/>
        </w:rPr>
        <w:t> </w:t>
      </w:r>
      <w:r>
        <w:rPr>
          <w:w w:val="155"/>
          <w:rtl/>
        </w:rPr>
        <w:t>وﻏﻴﺮﻫﺎ</w:t>
      </w:r>
      <w:r>
        <w:rPr>
          <w:spacing w:val="-5"/>
          <w:w w:val="155"/>
          <w:rtl/>
        </w:rPr>
        <w:t> </w:t>
      </w:r>
      <w:r>
        <w:rPr>
          <w:w w:val="155"/>
          <w:rtl/>
        </w:rPr>
        <w:t>ﻣﻦ</w:t>
      </w:r>
      <w:r>
        <w:rPr>
          <w:spacing w:val="-5"/>
          <w:w w:val="155"/>
          <w:rtl/>
        </w:rPr>
        <w:t> </w:t>
      </w:r>
      <w:r>
        <w:rPr>
          <w:w w:val="155"/>
          <w:rtl/>
        </w:rPr>
        <w:t>اﻟﺮواﺑﻂ</w:t>
      </w:r>
      <w:r>
        <w:rPr>
          <w:spacing w:val="-5"/>
          <w:w w:val="155"/>
          <w:rtl/>
        </w:rPr>
        <w:t> </w:t>
      </w:r>
      <w:r>
        <w:rPr>
          <w:w w:val="155"/>
          <w:rtl/>
        </w:rPr>
        <w:t>اﻟﻤﻔﺎﻫﻴﻤﻴ</w:t>
      </w:r>
      <w:r>
        <w:rPr>
          <w:w w:val="155"/>
          <w:rtl/>
        </w:rPr>
        <w:t>ﺔ</w:t>
      </w:r>
    </w:p>
    <w:p>
      <w:pPr>
        <w:pStyle w:val="BodyText"/>
        <w:bidi/>
        <w:spacing w:line="247" w:lineRule="auto"/>
        <w:ind w:right="504" w:left="357" w:firstLine="0"/>
        <w:jc w:val="left"/>
      </w:pPr>
      <w:r>
        <w:rPr>
          <w:w w:val="151"/>
          <w:rtl/>
        </w:rPr>
        <w:t>ﻓﻲ</w:t>
      </w:r>
      <w:r>
        <w:rPr>
          <w:spacing w:val="-35"/>
          <w:w w:val="151"/>
          <w:rtl/>
        </w:rPr>
        <w:t> </w:t>
      </w:r>
      <w:r>
        <w:rPr>
          <w:w w:val="151"/>
          <w:rtl/>
        </w:rPr>
        <w:t>اﻟﺠﺪول</w:t>
      </w:r>
      <w:r>
        <w:rPr>
          <w:spacing w:val="-35"/>
          <w:w w:val="151"/>
          <w:rtl/>
        </w:rPr>
        <w:t> </w:t>
      </w:r>
      <w:r>
        <w:rPr>
          <w:w w:val="151"/>
          <w:rtl/>
        </w:rPr>
        <w:t>اﻟﻤﻮﺟﻮد</w:t>
      </w:r>
      <w:r>
        <w:rPr>
          <w:spacing w:val="-35"/>
          <w:w w:val="151"/>
          <w:rtl/>
        </w:rPr>
        <w:t> </w:t>
      </w:r>
      <w:r>
        <w:rPr>
          <w:w w:val="151"/>
          <w:rtl/>
        </w:rPr>
        <w:t>ﺑﺼﻔﺤﺔ</w:t>
      </w:r>
      <w:r>
        <w:rPr>
          <w:spacing w:val="-35"/>
          <w:w w:val="151"/>
          <w:rtl/>
        </w:rPr>
        <w:t> </w:t>
      </w:r>
      <w:r>
        <w:rPr>
          <w:w w:val="151"/>
        </w:rPr>
        <w:t>198</w:t>
      </w:r>
      <w:r>
        <w:rPr>
          <w:w w:val="151"/>
          <w:rtl/>
        </w:rPr>
        <w:t>،</w:t>
      </w:r>
      <w:r>
        <w:rPr>
          <w:spacing w:val="-35"/>
          <w:w w:val="151"/>
          <w:rtl/>
        </w:rPr>
        <w:t> </w:t>
      </w:r>
      <w:r>
        <w:rPr>
          <w:w w:val="151"/>
          <w:rtl/>
        </w:rPr>
        <w:t>وﺿﻌﺖ</w:t>
      </w:r>
      <w:r>
        <w:rPr>
          <w:spacing w:val="-35"/>
          <w:w w:val="151"/>
          <w:rtl/>
        </w:rPr>
        <w:t> </w:t>
      </w:r>
      <w:r>
        <w:rPr>
          <w:w w:val="151"/>
          <w:rtl/>
        </w:rPr>
        <w:t>ﻣﻠﺨﺼًﺎ</w:t>
      </w:r>
      <w:r>
        <w:rPr>
          <w:spacing w:val="-35"/>
          <w:w w:val="151"/>
          <w:rtl/>
        </w:rPr>
        <w:t> </w:t>
      </w:r>
      <w:r>
        <w:rPr>
          <w:w w:val="151"/>
          <w:rtl/>
        </w:rPr>
        <w:t>ﻟﻠﺮواﺑﻂ</w:t>
      </w:r>
      <w:r>
        <w:rPr>
          <w:spacing w:val="-35"/>
          <w:w w:val="151"/>
          <w:rtl/>
        </w:rPr>
        <w:t> </w:t>
      </w:r>
      <w:r>
        <w:rPr>
          <w:w w:val="151"/>
          <w:rtl/>
        </w:rPr>
        <w:t>اﻟﻤﻔﺎﻫﻴﻤﻴﺔ </w:t>
      </w:r>
      <w:r>
        <w:rPr>
          <w:w w:val="161"/>
          <w:rtl/>
        </w:rPr>
        <w:t>ﺑﻴﻦ</w:t>
      </w:r>
      <w:r>
        <w:rPr>
          <w:spacing w:val="-35"/>
          <w:w w:val="161"/>
          <w:rtl/>
        </w:rPr>
        <w:t> </w:t>
      </w:r>
      <w:r>
        <w:rPr>
          <w:w w:val="161"/>
          <w:rtl/>
        </w:rPr>
        <w:t>اﻟﺪراﺳﺘﻴﻦ</w:t>
      </w:r>
      <w:r>
        <w:rPr>
          <w:w w:val="161"/>
        </w:rPr>
        <w:t>.</w:t>
      </w:r>
      <w:r>
        <w:rPr>
          <w:spacing w:val="-35"/>
          <w:w w:val="161"/>
          <w:rtl/>
        </w:rPr>
        <w:t> </w:t>
      </w:r>
      <w:r>
        <w:rPr>
          <w:w w:val="161"/>
          <w:rtl/>
        </w:rPr>
        <w:t>ﻛﻨﻤﻂ</w:t>
      </w:r>
      <w:r>
        <w:rPr>
          <w:spacing w:val="-35"/>
          <w:w w:val="161"/>
          <w:rtl/>
        </w:rPr>
        <w:t> </w:t>
      </w:r>
      <w:r>
        <w:rPr>
          <w:w w:val="161"/>
          <w:rtl/>
        </w:rPr>
        <w:t>ﻋﺎم،</w:t>
      </w:r>
      <w:r>
        <w:rPr>
          <w:spacing w:val="-35"/>
          <w:w w:val="161"/>
          <w:rtl/>
        </w:rPr>
        <w:t> </w:t>
      </w:r>
      <w:r>
        <w:rPr>
          <w:w w:val="161"/>
          <w:rtl/>
        </w:rPr>
        <w:t>ﻳﺒﺪو</w:t>
      </w:r>
      <w:r>
        <w:rPr>
          <w:spacing w:val="-35"/>
          <w:w w:val="161"/>
          <w:rtl/>
        </w:rPr>
        <w:t> </w:t>
      </w:r>
      <w:r>
        <w:rPr>
          <w:w w:val="161"/>
          <w:rtl/>
        </w:rPr>
        <w:t>أن</w:t>
      </w:r>
      <w:r>
        <w:rPr>
          <w:spacing w:val="-35"/>
          <w:w w:val="161"/>
          <w:rtl/>
        </w:rPr>
        <w:t> </w:t>
      </w:r>
      <w:r>
        <w:rPr>
          <w:w w:val="161"/>
          <w:rtl/>
        </w:rPr>
        <w:t>أﻓﻜﺎر</w:t>
      </w:r>
      <w:r>
        <w:rPr>
          <w:spacing w:val="-35"/>
          <w:w w:val="161"/>
          <w:rtl/>
        </w:rPr>
        <w:t> </w:t>
      </w:r>
      <w:r>
        <w:rPr>
          <w:w w:val="161"/>
          <w:rtl/>
        </w:rPr>
        <w:t>ﻛﺘﺎب</w:t>
      </w:r>
      <w:r>
        <w:rPr>
          <w:spacing w:val="-35"/>
          <w:w w:val="161"/>
          <w:rtl/>
        </w:rPr>
        <w:t> </w:t>
      </w:r>
      <w:r>
        <w:rPr>
          <w:w w:val="161"/>
          <w:rtl/>
        </w:rPr>
        <w:t>ﻣﻦ</w:t>
      </w:r>
      <w:r>
        <w:rPr>
          <w:spacing w:val="-35"/>
          <w:w w:val="161"/>
          <w:rtl/>
        </w:rPr>
        <w:t> </w:t>
      </w:r>
      <w:r>
        <w:rPr>
          <w:w w:val="161"/>
          <w:rtl/>
        </w:rPr>
        <w:t>ﺟﻴﺪ</w:t>
      </w:r>
      <w:r>
        <w:rPr>
          <w:spacing w:val="-35"/>
          <w:w w:val="161"/>
          <w:rtl/>
        </w:rPr>
        <w:t> </w:t>
      </w:r>
      <w:r>
        <w:rPr>
          <w:w w:val="161"/>
          <w:rtl/>
        </w:rPr>
        <w:t>إﻟﻰ</w:t>
      </w:r>
      <w:r>
        <w:rPr>
          <w:spacing w:val="-35"/>
          <w:w w:val="161"/>
          <w:rtl/>
        </w:rPr>
        <w:t> </w:t>
      </w:r>
      <w:r>
        <w:rPr>
          <w:w w:val="161"/>
          <w:rtl/>
        </w:rPr>
        <w:t>ﻋﻈﻴﻢ </w:t>
      </w:r>
      <w:r>
        <w:rPr>
          <w:w w:val="156"/>
          <w:rtl/>
        </w:rPr>
        <w:t>ﺗﺮﺳﻲ اﻷﺳﺎس ﻟﻠﻨﺠﺎ</w:t>
      </w:r>
      <w:r>
        <w:rPr>
          <w:w w:val="156"/>
          <w:rtl/>
        </w:rPr>
        <w:t>ح</w:t>
      </w:r>
    </w:p>
    <w:p>
      <w:pPr>
        <w:pStyle w:val="BodyText"/>
        <w:spacing w:after="0" w:line="247" w:lineRule="auto"/>
        <w:jc w:val="left"/>
        <w:sectPr>
          <w:pgSz w:w="12240" w:h="15840"/>
          <w:pgMar w:top="1360" w:bottom="280" w:left="1080" w:right="1080"/>
        </w:sectPr>
      </w:pPr>
    </w:p>
    <w:p>
      <w:pPr>
        <w:pStyle w:val="BodyText"/>
        <w:bidi/>
        <w:spacing w:line="249" w:lineRule="auto" w:before="76"/>
        <w:ind w:right="700" w:left="357" w:hanging="1"/>
        <w:jc w:val="left"/>
        <w:rPr>
          <w:position w:val="1"/>
        </w:rPr>
      </w:pPr>
      <w:r>
        <w:rPr>
          <w:w w:val="160"/>
          <w:rtl/>
        </w:rPr>
        <w:t>اﻟﻤﻄﻠﻖ</w:t>
      </w:r>
      <w:r>
        <w:rPr>
          <w:spacing w:val="-44"/>
          <w:w w:val="160"/>
          <w:rtl/>
        </w:rPr>
        <w:t> </w:t>
      </w:r>
      <w:r>
        <w:rPr>
          <w:w w:val="160"/>
          <w:rtl/>
        </w:rPr>
        <w:t>ﻷﻓﻜﺎر</w:t>
      </w:r>
      <w:r>
        <w:rPr>
          <w:spacing w:val="-44"/>
          <w:w w:val="160"/>
          <w:rtl/>
        </w:rPr>
        <w:t> </w:t>
      </w:r>
      <w:r>
        <w:rPr>
          <w:w w:val="160"/>
          <w:rtl/>
        </w:rPr>
        <w:t>اﻟﺒﻨﺎء</w:t>
      </w:r>
      <w:r>
        <w:rPr>
          <w:spacing w:val="-44"/>
          <w:w w:val="160"/>
          <w:rtl/>
        </w:rPr>
        <w:t> </w:t>
      </w:r>
      <w:r>
        <w:rPr>
          <w:w w:val="160"/>
          <w:rtl/>
        </w:rPr>
        <w:t>ﻣﻦ</w:t>
      </w:r>
      <w:r>
        <w:rPr>
          <w:spacing w:val="-44"/>
          <w:w w:val="160"/>
          <w:rtl/>
        </w:rPr>
        <w:t> </w:t>
      </w:r>
      <w:r>
        <w:rPr>
          <w:w w:val="160"/>
          <w:rtl/>
        </w:rPr>
        <w:t>أﺟﻞ</w:t>
      </w:r>
      <w:r>
        <w:rPr>
          <w:spacing w:val="-44"/>
          <w:w w:val="160"/>
          <w:rtl/>
        </w:rPr>
        <w:t> </w:t>
      </w:r>
      <w:r>
        <w:rPr>
          <w:w w:val="160"/>
          <w:rtl/>
        </w:rPr>
        <w:t>اﻻﺳﺘﻤﺮار</w:t>
      </w:r>
      <w:r>
        <w:rPr>
          <w:w w:val="160"/>
        </w:rPr>
        <w:t>.</w:t>
      </w:r>
      <w:r>
        <w:rPr>
          <w:spacing w:val="-44"/>
          <w:w w:val="160"/>
          <w:rtl/>
        </w:rPr>
        <w:t> </w:t>
      </w:r>
      <w:r>
        <w:rPr>
          <w:w w:val="160"/>
          <w:rtl/>
        </w:rPr>
        <w:t>أﺣﺐ</w:t>
      </w:r>
      <w:r>
        <w:rPr>
          <w:spacing w:val="-44"/>
          <w:w w:val="160"/>
          <w:rtl/>
        </w:rPr>
        <w:t> </w:t>
      </w:r>
      <w:r>
        <w:rPr>
          <w:w w:val="160"/>
          <w:rtl/>
        </w:rPr>
        <w:t>أن</w:t>
      </w:r>
      <w:r>
        <w:rPr>
          <w:spacing w:val="-44"/>
          <w:w w:val="160"/>
          <w:rtl/>
        </w:rPr>
        <w:t> </w:t>
      </w:r>
      <w:r>
        <w:rPr>
          <w:w w:val="160"/>
          <w:rtl/>
        </w:rPr>
        <w:t>أﻓﻜﺮ</w:t>
      </w:r>
      <w:r>
        <w:rPr>
          <w:spacing w:val="-44"/>
          <w:w w:val="160"/>
          <w:rtl/>
        </w:rPr>
        <w:t> </w:t>
      </w:r>
      <w:r>
        <w:rPr>
          <w:w w:val="160"/>
          <w:rtl/>
        </w:rPr>
        <w:t>ﻓﻲ</w:t>
      </w:r>
      <w:r>
        <w:rPr>
          <w:spacing w:val="-44"/>
          <w:w w:val="160"/>
          <w:rtl/>
        </w:rPr>
        <w:t> </w:t>
      </w:r>
      <w:r>
        <w:rPr>
          <w:w w:val="160"/>
          <w:rtl/>
        </w:rPr>
        <w:t>ﻛﺘﺎب</w:t>
      </w:r>
      <w:r>
        <w:rPr>
          <w:spacing w:val="-44"/>
          <w:w w:val="160"/>
          <w:rtl/>
        </w:rPr>
        <w:t> </w:t>
      </w:r>
      <w:r>
        <w:rPr>
          <w:w w:val="160"/>
          <w:rtl/>
        </w:rPr>
        <w:t>ﻣﻦ </w:t>
      </w:r>
      <w:r>
        <w:rPr>
          <w:w w:val="161"/>
          <w:rtl/>
        </w:rPr>
        <w:t>ﺟﻴﺪ</w:t>
      </w:r>
      <w:r>
        <w:rPr>
          <w:spacing w:val="-48"/>
          <w:w w:val="161"/>
          <w:rtl/>
        </w:rPr>
        <w:t> </w:t>
      </w:r>
      <w:r>
        <w:rPr>
          <w:w w:val="161"/>
          <w:rtl/>
        </w:rPr>
        <w:t>إﻟﻰ</w:t>
      </w:r>
      <w:r>
        <w:rPr>
          <w:spacing w:val="-48"/>
          <w:w w:val="161"/>
          <w:rtl/>
        </w:rPr>
        <w:t> </w:t>
      </w:r>
      <w:r>
        <w:rPr>
          <w:w w:val="161"/>
          <w:rtl/>
        </w:rPr>
        <w:t>ﻋﻈﻴﻢ</w:t>
      </w:r>
      <w:r>
        <w:rPr>
          <w:spacing w:val="-48"/>
          <w:w w:val="161"/>
          <w:rtl/>
        </w:rPr>
        <w:t> </w:t>
      </w:r>
      <w:r>
        <w:rPr>
          <w:w w:val="161"/>
          <w:rtl/>
        </w:rPr>
        <w:t>ﻋﻠﻰ</w:t>
      </w:r>
      <w:r>
        <w:rPr>
          <w:spacing w:val="-48"/>
          <w:w w:val="161"/>
          <w:rtl/>
        </w:rPr>
        <w:t> </w:t>
      </w:r>
      <w:r>
        <w:rPr>
          <w:w w:val="161"/>
          <w:rtl/>
        </w:rPr>
        <w:t>أﻧﻪ</w:t>
      </w:r>
      <w:r>
        <w:rPr>
          <w:spacing w:val="-48"/>
          <w:w w:val="161"/>
          <w:rtl/>
        </w:rPr>
        <w:t> </w:t>
      </w:r>
      <w:r>
        <w:rPr>
          <w:w w:val="161"/>
          <w:rtl/>
        </w:rPr>
        <w:t>ﻳﻘﺪم</w:t>
      </w:r>
      <w:r>
        <w:rPr>
          <w:spacing w:val="-48"/>
          <w:w w:val="161"/>
          <w:rtl/>
        </w:rPr>
        <w:t> </w:t>
      </w:r>
      <w:r>
        <w:rPr>
          <w:w w:val="161"/>
          <w:rtl/>
        </w:rPr>
        <w:t>أﻓﻜﺎرًا</w:t>
      </w:r>
      <w:r>
        <w:rPr>
          <w:spacing w:val="-48"/>
          <w:w w:val="161"/>
          <w:rtl/>
        </w:rPr>
        <w:t> </w:t>
      </w:r>
      <w:r>
        <w:rPr>
          <w:w w:val="161"/>
          <w:rtl/>
        </w:rPr>
        <w:t>ﺟﻮﻫﺮﻳﺔ</w:t>
      </w:r>
      <w:r>
        <w:rPr>
          <w:spacing w:val="-48"/>
          <w:w w:val="161"/>
          <w:rtl/>
        </w:rPr>
        <w:t> </w:t>
      </w:r>
      <w:r>
        <w:rPr>
          <w:w w:val="161"/>
          <w:rtl/>
        </w:rPr>
        <w:t>ﺗﺴﺎﻋﺪ</w:t>
      </w:r>
      <w:r>
        <w:rPr>
          <w:spacing w:val="-48"/>
          <w:w w:val="161"/>
          <w:rtl/>
        </w:rPr>
        <w:t> </w:t>
      </w:r>
      <w:r>
        <w:rPr>
          <w:w w:val="161"/>
          <w:rtl/>
        </w:rPr>
        <w:t>اﻟﺤﺪاﻓﺔ</w:t>
      </w:r>
      <w:r>
        <w:rPr>
          <w:spacing w:val="-48"/>
          <w:w w:val="161"/>
          <w:rtl/>
        </w:rPr>
        <w:t> </w:t>
      </w:r>
      <w:r>
        <w:rPr>
          <w:w w:val="161"/>
          <w:rtl/>
        </w:rPr>
        <w:t>ﻋﻠﻰ</w:t>
      </w:r>
      <w:r>
        <w:rPr>
          <w:spacing w:val="-48"/>
          <w:w w:val="161"/>
          <w:rtl/>
        </w:rPr>
        <w:t> </w:t>
      </w:r>
      <w:r>
        <w:rPr>
          <w:w w:val="161"/>
          <w:rtl/>
        </w:rPr>
        <w:t>أن </w:t>
      </w:r>
      <w:r>
        <w:rPr>
          <w:w w:val="150"/>
          <w:position w:val="1"/>
          <w:rtl/>
        </w:rPr>
        <w:t>ﺗﺪور ﺑﺪءًا ﻣﻦ اﻟﺘﻨﺎﻣﻲ وﺻﻮﻻ</w:t>
      </w:r>
      <w:r>
        <w:rPr>
          <w:w w:val="150"/>
          <w:position w:val="1"/>
          <w:rtl/>
        </w:rPr>
        <w:t>ً</w:t>
      </w:r>
    </w:p>
    <w:p>
      <w:pPr>
        <w:pStyle w:val="BodyText"/>
        <w:bidi/>
        <w:spacing w:line="247" w:lineRule="auto"/>
        <w:ind w:right="697" w:left="357" w:firstLine="0"/>
        <w:jc w:val="left"/>
      </w:pPr>
      <w:r>
        <w:rPr>
          <w:w w:val="158"/>
          <w:rtl/>
        </w:rPr>
        <w:t>ﻟﻠﻄﻔﺮة،</w:t>
      </w:r>
      <w:r>
        <w:rPr>
          <w:spacing w:val="-42"/>
          <w:w w:val="158"/>
          <w:rtl/>
        </w:rPr>
        <w:t> </w:t>
      </w:r>
      <w:r>
        <w:rPr>
          <w:w w:val="158"/>
          <w:rtl/>
        </w:rPr>
        <w:t>ﻓﻲ</w:t>
      </w:r>
      <w:r>
        <w:rPr>
          <w:spacing w:val="-42"/>
          <w:w w:val="158"/>
          <w:rtl/>
        </w:rPr>
        <w:t> </w:t>
      </w:r>
      <w:r>
        <w:rPr>
          <w:w w:val="158"/>
          <w:rtl/>
        </w:rPr>
        <w:t>ﺣﻴﻦ</w:t>
      </w:r>
      <w:r>
        <w:rPr>
          <w:spacing w:val="-42"/>
          <w:w w:val="158"/>
          <w:rtl/>
        </w:rPr>
        <w:t> </w:t>
      </w:r>
      <w:r>
        <w:rPr>
          <w:w w:val="158"/>
          <w:rtl/>
        </w:rPr>
        <w:t>أن</w:t>
      </w:r>
      <w:r>
        <w:rPr>
          <w:spacing w:val="-42"/>
          <w:w w:val="158"/>
          <w:rtl/>
        </w:rPr>
        <w:t> </w:t>
      </w:r>
      <w:r>
        <w:rPr>
          <w:w w:val="158"/>
          <w:rtl/>
        </w:rPr>
        <w:t>ﻛﺘﺎب</w:t>
      </w:r>
      <w:r>
        <w:rPr>
          <w:spacing w:val="-42"/>
          <w:w w:val="158"/>
          <w:rtl/>
        </w:rPr>
        <w:t> </w:t>
      </w:r>
      <w:r>
        <w:rPr>
          <w:w w:val="158"/>
          <w:rtl/>
        </w:rPr>
        <w:t>اﻟﺒﻨﺎء</w:t>
      </w:r>
      <w:r>
        <w:rPr>
          <w:spacing w:val="-42"/>
          <w:w w:val="158"/>
          <w:rtl/>
        </w:rPr>
        <w:t> </w:t>
      </w:r>
      <w:r>
        <w:rPr>
          <w:w w:val="158"/>
          <w:rtl/>
        </w:rPr>
        <w:t>ﻣﻦ</w:t>
      </w:r>
      <w:r>
        <w:rPr>
          <w:spacing w:val="-42"/>
          <w:w w:val="158"/>
          <w:rtl/>
        </w:rPr>
        <w:t> </w:t>
      </w:r>
      <w:r>
        <w:rPr>
          <w:w w:val="158"/>
          <w:rtl/>
        </w:rPr>
        <w:t>أﺟﻞ</w:t>
      </w:r>
      <w:r>
        <w:rPr>
          <w:spacing w:val="-42"/>
          <w:w w:val="158"/>
          <w:rtl/>
        </w:rPr>
        <w:t> </w:t>
      </w:r>
      <w:r>
        <w:rPr>
          <w:w w:val="158"/>
          <w:rtl/>
        </w:rPr>
        <w:t>اﻻﺳﺘﻤﺮار</w:t>
      </w:r>
      <w:r>
        <w:rPr>
          <w:spacing w:val="-42"/>
          <w:w w:val="158"/>
          <w:rtl/>
        </w:rPr>
        <w:t> </w:t>
      </w:r>
      <w:r>
        <w:rPr>
          <w:w w:val="158"/>
          <w:rtl/>
        </w:rPr>
        <w:t>ﻳﻠﺨﺺ</w:t>
      </w:r>
      <w:r>
        <w:rPr>
          <w:spacing w:val="-42"/>
          <w:w w:val="158"/>
          <w:rtl/>
        </w:rPr>
        <w:t> </w:t>
      </w:r>
      <w:r>
        <w:rPr>
          <w:w w:val="158"/>
          <w:rtl/>
        </w:rPr>
        <w:t>اﻷﻓﻜﺎر </w:t>
      </w:r>
      <w:r>
        <w:rPr>
          <w:w w:val="160"/>
          <w:rtl/>
        </w:rPr>
        <w:t>اﻟﺠﻮﻫﺮﻳﺔ</w:t>
      </w:r>
      <w:r>
        <w:rPr>
          <w:spacing w:val="-28"/>
          <w:w w:val="160"/>
          <w:rtl/>
        </w:rPr>
        <w:t> </w:t>
      </w:r>
      <w:r>
        <w:rPr>
          <w:w w:val="160"/>
          <w:rtl/>
        </w:rPr>
        <w:t>ﻟﻜﻲ</w:t>
      </w:r>
      <w:r>
        <w:rPr>
          <w:spacing w:val="-28"/>
          <w:w w:val="160"/>
          <w:rtl/>
        </w:rPr>
        <w:t> </w:t>
      </w:r>
      <w:r>
        <w:rPr>
          <w:w w:val="160"/>
          <w:rtl/>
        </w:rPr>
        <w:t>ﺗﺤﺎﻓﻆ</w:t>
      </w:r>
      <w:r>
        <w:rPr>
          <w:spacing w:val="-28"/>
          <w:w w:val="160"/>
          <w:rtl/>
        </w:rPr>
        <w:t> </w:t>
      </w:r>
      <w:r>
        <w:rPr>
          <w:w w:val="160"/>
          <w:rtl/>
        </w:rPr>
        <w:t>اﻟﺤﺪاﻓﺔ</w:t>
      </w:r>
      <w:r>
        <w:rPr>
          <w:spacing w:val="-28"/>
          <w:w w:val="160"/>
          <w:rtl/>
        </w:rPr>
        <w:t> </w:t>
      </w:r>
      <w:r>
        <w:rPr>
          <w:w w:val="160"/>
          <w:rtl/>
        </w:rPr>
        <w:t>ﻋﻠﻰ</w:t>
      </w:r>
      <w:r>
        <w:rPr>
          <w:spacing w:val="-28"/>
          <w:w w:val="160"/>
          <w:rtl/>
        </w:rPr>
        <w:t> </w:t>
      </w:r>
      <w:r>
        <w:rPr>
          <w:w w:val="160"/>
          <w:rtl/>
        </w:rPr>
        <w:t>ﺑﻨﺎء</w:t>
      </w:r>
      <w:r>
        <w:rPr>
          <w:spacing w:val="-28"/>
          <w:w w:val="160"/>
          <w:rtl/>
        </w:rPr>
        <w:t> </w:t>
      </w:r>
      <w:r>
        <w:rPr>
          <w:w w:val="160"/>
          <w:rtl/>
        </w:rPr>
        <w:t>زﺧﻤﻬﺎ</w:t>
      </w:r>
      <w:r>
        <w:rPr>
          <w:spacing w:val="-28"/>
          <w:w w:val="160"/>
          <w:rtl/>
        </w:rPr>
        <w:t> </w:t>
      </w:r>
      <w:r>
        <w:rPr>
          <w:w w:val="160"/>
          <w:rtl/>
        </w:rPr>
        <w:t>ﻟﻔﺘﺮة</w:t>
      </w:r>
      <w:r>
        <w:rPr>
          <w:spacing w:val="-28"/>
          <w:w w:val="160"/>
          <w:rtl/>
        </w:rPr>
        <w:t> </w:t>
      </w:r>
      <w:r>
        <w:rPr>
          <w:w w:val="160"/>
          <w:rtl/>
        </w:rPr>
        <w:t>ﻃﻮﻳﻠﺔ</w:t>
      </w:r>
      <w:r>
        <w:rPr>
          <w:spacing w:val="-28"/>
          <w:w w:val="160"/>
          <w:rtl/>
        </w:rPr>
        <w:t> </w:t>
      </w:r>
      <w:r>
        <w:rPr>
          <w:w w:val="160"/>
          <w:rtl/>
        </w:rPr>
        <w:t>ﻓﻲ </w:t>
      </w:r>
      <w:r>
        <w:rPr>
          <w:w w:val="166"/>
          <w:rtl/>
        </w:rPr>
        <w:t>اﻟﻤﺴﺘﻘﺒﻞ وﻟﻜﻲ ﺗﺮﺗﻘﻲ ﺑﺎﻟﺸﺮﻛ</w:t>
      </w:r>
      <w:r>
        <w:rPr>
          <w:w w:val="166"/>
          <w:rtl/>
        </w:rPr>
        <w:t>ﺔ</w:t>
      </w:r>
    </w:p>
    <w:p>
      <w:pPr>
        <w:pStyle w:val="BodyText"/>
        <w:bidi/>
        <w:spacing w:line="247" w:lineRule="auto"/>
        <w:ind w:right="906" w:left="357" w:firstLine="0"/>
        <w:jc w:val="left"/>
      </w:pPr>
      <w:r>
        <w:rPr>
          <w:w w:val="160"/>
          <w:rtl/>
        </w:rPr>
        <w:t>ﻟﺘﺼﻞ</w:t>
      </w:r>
      <w:r>
        <w:rPr>
          <w:spacing w:val="-45"/>
          <w:w w:val="160"/>
          <w:rtl/>
        </w:rPr>
        <w:t> </w:t>
      </w:r>
      <w:r>
        <w:rPr>
          <w:w w:val="160"/>
          <w:rtl/>
        </w:rPr>
        <w:t>إﻟﻰ</w:t>
      </w:r>
      <w:r>
        <w:rPr>
          <w:spacing w:val="-45"/>
          <w:w w:val="160"/>
          <w:rtl/>
        </w:rPr>
        <w:t> </w:t>
      </w:r>
      <w:r>
        <w:rPr>
          <w:w w:val="160"/>
          <w:rtl/>
        </w:rPr>
        <w:t>ﻣﻜﺎﻧﺔ</w:t>
      </w:r>
      <w:r>
        <w:rPr>
          <w:spacing w:val="-45"/>
          <w:w w:val="160"/>
          <w:rtl/>
        </w:rPr>
        <w:t> </w:t>
      </w:r>
      <w:r>
        <w:rPr>
          <w:w w:val="160"/>
          <w:rtl/>
        </w:rPr>
        <w:t>ﻣﺮﻣﻮﻗﺔ</w:t>
      </w:r>
      <w:r>
        <w:rPr>
          <w:w w:val="160"/>
        </w:rPr>
        <w:t>.</w:t>
      </w:r>
      <w:r>
        <w:rPr>
          <w:spacing w:val="-45"/>
          <w:w w:val="160"/>
          <w:rtl/>
        </w:rPr>
        <w:t> </w:t>
      </w:r>
      <w:r>
        <w:rPr>
          <w:w w:val="160"/>
          <w:rtl/>
        </w:rPr>
        <w:t>ﺳﺘﻼﺣﻆ</w:t>
      </w:r>
      <w:r>
        <w:rPr>
          <w:spacing w:val="-45"/>
          <w:w w:val="160"/>
          <w:rtl/>
        </w:rPr>
        <w:t> </w:t>
      </w:r>
      <w:r>
        <w:rPr>
          <w:w w:val="160"/>
          <w:rtl/>
        </w:rPr>
        <w:t>ﻋﻨﺪ</w:t>
      </w:r>
      <w:r>
        <w:rPr>
          <w:spacing w:val="-45"/>
          <w:w w:val="160"/>
          <w:rtl/>
        </w:rPr>
        <w:t> </w:t>
      </w:r>
      <w:r>
        <w:rPr>
          <w:w w:val="160"/>
          <w:rtl/>
        </w:rPr>
        <w:t>ﻧﻈﺮك</w:t>
      </w:r>
      <w:r>
        <w:rPr>
          <w:spacing w:val="-45"/>
          <w:w w:val="160"/>
          <w:rtl/>
        </w:rPr>
        <w:t> </w:t>
      </w:r>
      <w:r>
        <w:rPr>
          <w:w w:val="160"/>
          <w:rtl/>
        </w:rPr>
        <w:t>إﻟﻰ</w:t>
      </w:r>
      <w:r>
        <w:rPr>
          <w:spacing w:val="-45"/>
          <w:w w:val="160"/>
          <w:rtl/>
        </w:rPr>
        <w:t> </w:t>
      </w:r>
      <w:r>
        <w:rPr>
          <w:w w:val="160"/>
          <w:rtl/>
        </w:rPr>
        <w:t>اﻟﺠﺪول</w:t>
      </w:r>
      <w:r>
        <w:rPr>
          <w:spacing w:val="-45"/>
          <w:w w:val="160"/>
          <w:rtl/>
        </w:rPr>
        <w:t> </w:t>
      </w:r>
      <w:r>
        <w:rPr>
          <w:w w:val="160"/>
          <w:rtl/>
        </w:rPr>
        <w:t>أن</w:t>
      </w:r>
      <w:r>
        <w:rPr>
          <w:spacing w:val="-45"/>
          <w:w w:val="160"/>
          <w:rtl/>
        </w:rPr>
        <w:t> </w:t>
      </w:r>
      <w:r>
        <w:rPr>
          <w:w w:val="160"/>
          <w:rtl/>
        </w:rPr>
        <w:t>ﻛﻞ </w:t>
      </w:r>
      <w:r>
        <w:rPr>
          <w:w w:val="156"/>
          <w:rtl/>
        </w:rPr>
        <w:t>ﻧﺘﻴﺠﺔ</w:t>
      </w:r>
      <w:r>
        <w:rPr>
          <w:spacing w:val="-38"/>
          <w:w w:val="156"/>
          <w:rtl/>
        </w:rPr>
        <w:t> </w:t>
      </w:r>
      <w:r>
        <w:rPr>
          <w:w w:val="156"/>
          <w:rtl/>
        </w:rPr>
        <w:t>ﻣﻦ</w:t>
      </w:r>
      <w:r>
        <w:rPr>
          <w:spacing w:val="-38"/>
          <w:w w:val="156"/>
          <w:rtl/>
        </w:rPr>
        <w:t> </w:t>
      </w:r>
      <w:r>
        <w:rPr>
          <w:w w:val="156"/>
          <w:rtl/>
        </w:rPr>
        <w:t>ﻧﺘﺎﺋﺞ</w:t>
      </w:r>
      <w:r>
        <w:rPr>
          <w:spacing w:val="-38"/>
          <w:w w:val="156"/>
          <w:rtl/>
        </w:rPr>
        <w:t> </w:t>
      </w:r>
      <w:r>
        <w:rPr>
          <w:w w:val="156"/>
          <w:rtl/>
        </w:rPr>
        <w:t>دراﺳﺔ</w:t>
      </w:r>
      <w:r>
        <w:rPr>
          <w:spacing w:val="-38"/>
          <w:w w:val="156"/>
          <w:rtl/>
        </w:rPr>
        <w:t> </w:t>
      </w:r>
      <w:r>
        <w:rPr>
          <w:w w:val="156"/>
          <w:rtl/>
        </w:rPr>
        <w:t>ﻣﻦ</w:t>
      </w:r>
      <w:r>
        <w:rPr>
          <w:spacing w:val="-38"/>
          <w:w w:val="156"/>
          <w:rtl/>
        </w:rPr>
        <w:t> </w:t>
      </w:r>
      <w:r>
        <w:rPr>
          <w:w w:val="156"/>
          <w:rtl/>
        </w:rPr>
        <w:t>ﺟﻴﺪ</w:t>
      </w:r>
      <w:r>
        <w:rPr>
          <w:spacing w:val="-38"/>
          <w:w w:val="156"/>
          <w:rtl/>
        </w:rPr>
        <w:t> </w:t>
      </w:r>
      <w:r>
        <w:rPr>
          <w:w w:val="156"/>
          <w:rtl/>
        </w:rPr>
        <w:t>إﻟﻰ</w:t>
      </w:r>
      <w:r>
        <w:rPr>
          <w:spacing w:val="-38"/>
          <w:w w:val="156"/>
          <w:rtl/>
        </w:rPr>
        <w:t> </w:t>
      </w:r>
      <w:r>
        <w:rPr>
          <w:w w:val="156"/>
          <w:rtl/>
        </w:rPr>
        <w:t>ﻋﻈﻴﻢ</w:t>
      </w:r>
      <w:r>
        <w:rPr>
          <w:spacing w:val="-38"/>
          <w:w w:val="156"/>
          <w:rtl/>
        </w:rPr>
        <w:t> </w:t>
      </w:r>
      <w:r>
        <w:rPr>
          <w:w w:val="156"/>
          <w:rtl/>
        </w:rPr>
        <w:t>ﺗﺪﻋﻢ</w:t>
      </w:r>
      <w:r>
        <w:rPr>
          <w:spacing w:val="-38"/>
          <w:w w:val="156"/>
          <w:rtl/>
        </w:rPr>
        <w:t> </w:t>
      </w:r>
      <w:r>
        <w:rPr>
          <w:w w:val="156"/>
          <w:rtl/>
        </w:rPr>
        <w:t>اﻷﻓﻜﺎر</w:t>
      </w:r>
      <w:r>
        <w:rPr>
          <w:spacing w:val="-38"/>
          <w:w w:val="156"/>
          <w:rtl/>
        </w:rPr>
        <w:t> </w:t>
      </w:r>
      <w:r>
        <w:rPr>
          <w:w w:val="156"/>
          <w:rtl/>
        </w:rPr>
        <w:t>اﻟﺠﻮﻫﺮﻳﺔ </w:t>
      </w:r>
      <w:r>
        <w:rPr>
          <w:w w:val="155"/>
          <w:rtl/>
        </w:rPr>
        <w:t>اﻷرﺑﻌﺔ</w:t>
      </w:r>
      <w:r>
        <w:rPr>
          <w:spacing w:val="-1"/>
          <w:w w:val="155"/>
          <w:rtl/>
        </w:rPr>
        <w:t> </w:t>
      </w:r>
      <w:r>
        <w:rPr>
          <w:w w:val="155"/>
          <w:rtl/>
        </w:rPr>
        <w:t>اﻟﻤﻮﺟﻮدة</w:t>
      </w:r>
      <w:r>
        <w:rPr>
          <w:spacing w:val="-1"/>
          <w:w w:val="155"/>
          <w:rtl/>
        </w:rPr>
        <w:t> </w:t>
      </w:r>
      <w:r>
        <w:rPr>
          <w:w w:val="155"/>
          <w:rtl/>
        </w:rPr>
        <w:t>ﻓﻲ</w:t>
      </w:r>
      <w:r>
        <w:rPr>
          <w:spacing w:val="-1"/>
          <w:w w:val="155"/>
          <w:rtl/>
        </w:rPr>
        <w:t> </w:t>
      </w:r>
      <w:r>
        <w:rPr>
          <w:w w:val="155"/>
          <w:rtl/>
        </w:rPr>
        <w:t>اﻟﺒﻨﺎء</w:t>
      </w:r>
      <w:r>
        <w:rPr>
          <w:spacing w:val="-1"/>
          <w:w w:val="155"/>
          <w:rtl/>
        </w:rPr>
        <w:t> </w:t>
      </w:r>
      <w:r>
        <w:rPr>
          <w:w w:val="155"/>
          <w:rtl/>
        </w:rPr>
        <w:t>ﻣ</w:t>
      </w:r>
      <w:r>
        <w:rPr>
          <w:w w:val="155"/>
          <w:rtl/>
        </w:rPr>
        <w:t>ﻦ</w:t>
      </w:r>
    </w:p>
    <w:p>
      <w:pPr>
        <w:pStyle w:val="BodyText"/>
        <w:bidi/>
        <w:spacing w:line="247" w:lineRule="auto"/>
        <w:ind w:right="504" w:left="357" w:firstLine="0"/>
        <w:jc w:val="left"/>
      </w:pPr>
      <w:r>
        <w:rPr>
          <w:w w:val="149"/>
          <w:rtl/>
        </w:rPr>
        <w:t>أﺟﻞ</w:t>
      </w:r>
      <w:r>
        <w:rPr>
          <w:spacing w:val="-11"/>
          <w:w w:val="149"/>
          <w:rtl/>
        </w:rPr>
        <w:t> </w:t>
      </w:r>
      <w:r>
        <w:rPr>
          <w:w w:val="149"/>
          <w:rtl/>
        </w:rPr>
        <w:t>اﻻﺳﺘﻤﺮار</w:t>
      </w:r>
      <w:r>
        <w:rPr>
          <w:w w:val="149"/>
        </w:rPr>
        <w:t>.</w:t>
      </w:r>
      <w:r>
        <w:rPr>
          <w:spacing w:val="-11"/>
          <w:w w:val="149"/>
          <w:rtl/>
        </w:rPr>
        <w:t> </w:t>
      </w:r>
      <w:r>
        <w:rPr>
          <w:w w:val="149"/>
          <w:rtl/>
        </w:rPr>
        <w:t>وﺑﻌﺮض</w:t>
      </w:r>
      <w:r>
        <w:rPr>
          <w:spacing w:val="-11"/>
          <w:w w:val="149"/>
          <w:rtl/>
        </w:rPr>
        <w:t> </w:t>
      </w:r>
      <w:r>
        <w:rPr>
          <w:w w:val="149"/>
          <w:rtl/>
        </w:rPr>
        <w:t>ﻣﺨﺘﺼﺮ،</w:t>
      </w:r>
      <w:r>
        <w:rPr>
          <w:spacing w:val="-11"/>
          <w:w w:val="149"/>
          <w:rtl/>
        </w:rPr>
        <w:t> </w:t>
      </w:r>
      <w:r>
        <w:rPr>
          <w:w w:val="149"/>
          <w:rtl/>
        </w:rPr>
        <w:t>ﺗﻠﻚ</w:t>
      </w:r>
      <w:r>
        <w:rPr>
          <w:spacing w:val="-11"/>
          <w:w w:val="149"/>
          <w:rtl/>
        </w:rPr>
        <w:t> </w:t>
      </w:r>
      <w:r>
        <w:rPr>
          <w:w w:val="149"/>
          <w:rtl/>
        </w:rPr>
        <w:t>اﻷﻓﻜﺎر</w:t>
      </w:r>
      <w:r>
        <w:rPr>
          <w:spacing w:val="-11"/>
          <w:w w:val="149"/>
          <w:rtl/>
        </w:rPr>
        <w:t> </w:t>
      </w:r>
      <w:r>
        <w:rPr>
          <w:w w:val="149"/>
          <w:rtl/>
        </w:rPr>
        <w:t>اﻟﺠﻮﻫﺮﻳﺔ</w:t>
      </w:r>
      <w:r>
        <w:rPr>
          <w:spacing w:val="-11"/>
          <w:w w:val="149"/>
          <w:rtl/>
        </w:rPr>
        <w:t> </w:t>
      </w:r>
      <w:r>
        <w:rPr>
          <w:w w:val="149"/>
          <w:rtl/>
        </w:rPr>
        <w:t>اﻷرﺑﻌﺔ</w:t>
      </w:r>
      <w:r>
        <w:rPr>
          <w:spacing w:val="-11"/>
          <w:w w:val="149"/>
          <w:rtl/>
        </w:rPr>
        <w:t> </w:t>
      </w:r>
      <w:r>
        <w:rPr>
          <w:w w:val="149"/>
          <w:rtl/>
        </w:rPr>
        <w:t>ﻫﻲ</w:t>
      </w:r>
      <w:r>
        <w:rPr>
          <w:w w:val="149"/>
        </w:rPr>
        <w:t>:</w:t>
      </w:r>
      <w:r>
        <w:rPr>
          <w:w w:val="149"/>
          <w:rtl/>
        </w:rPr>
        <w:t> </w:t>
      </w:r>
      <w:r>
        <w:rPr>
          <w:w w:val="157"/>
        </w:rPr>
        <w:t>.1</w:t>
      </w:r>
      <w:r>
        <w:rPr>
          <w:spacing w:val="25"/>
          <w:w w:val="157"/>
          <w:rtl/>
        </w:rPr>
        <w:t> </w:t>
      </w:r>
      <w:r>
        <w:rPr>
          <w:w w:val="157"/>
          <w:rtl/>
        </w:rPr>
        <w:t>ﻻ</w:t>
      </w:r>
      <w:r>
        <w:rPr>
          <w:spacing w:val="24"/>
          <w:w w:val="157"/>
          <w:rtl/>
        </w:rPr>
        <w:t> </w:t>
      </w:r>
      <w:r>
        <w:rPr>
          <w:w w:val="157"/>
          <w:rtl/>
        </w:rPr>
        <w:t>ﺗﺨﺐر</w:t>
      </w:r>
      <w:r>
        <w:rPr>
          <w:spacing w:val="25"/>
          <w:w w:val="157"/>
          <w:rtl/>
        </w:rPr>
        <w:t> </w:t>
      </w:r>
      <w:r>
        <w:rPr>
          <w:w w:val="157"/>
          <w:rtl/>
        </w:rPr>
        <w:t>باﻟﻮﻗﺖ</w:t>
      </w:r>
      <w:r>
        <w:rPr>
          <w:spacing w:val="25"/>
          <w:w w:val="157"/>
          <w:rtl/>
        </w:rPr>
        <w:t> </w:t>
      </w:r>
      <w:r>
        <w:rPr>
          <w:w w:val="157"/>
          <w:rtl/>
        </w:rPr>
        <w:t>بل</w:t>
      </w:r>
      <w:r>
        <w:rPr>
          <w:spacing w:val="24"/>
          <w:w w:val="157"/>
          <w:rtl/>
        </w:rPr>
        <w:t> </w:t>
      </w:r>
      <w:r>
        <w:rPr>
          <w:w w:val="157"/>
          <w:rtl/>
        </w:rPr>
        <w:t>اصﻧﻊ</w:t>
      </w:r>
      <w:r>
        <w:rPr>
          <w:spacing w:val="25"/>
          <w:w w:val="157"/>
          <w:rtl/>
        </w:rPr>
        <w:t> </w:t>
      </w:r>
      <w:r>
        <w:rPr>
          <w:w w:val="157"/>
          <w:rtl/>
        </w:rPr>
        <w:t>ساﻋﺔ</w:t>
      </w:r>
      <w:r>
        <w:rPr>
          <w:w w:val="157"/>
        </w:rPr>
        <w:t>.</w:t>
      </w:r>
      <w:r>
        <w:rPr>
          <w:spacing w:val="25"/>
          <w:w w:val="157"/>
          <w:rtl/>
        </w:rPr>
        <w:t> </w:t>
      </w:r>
      <w:r>
        <w:rPr>
          <w:w w:val="157"/>
          <w:rtl/>
        </w:rPr>
        <w:t>ابنِ</w:t>
      </w:r>
      <w:r>
        <w:rPr>
          <w:spacing w:val="24"/>
          <w:w w:val="157"/>
          <w:rtl/>
        </w:rPr>
        <w:t> </w:t>
      </w:r>
      <w:r>
        <w:rPr>
          <w:w w:val="157"/>
          <w:rtl/>
        </w:rPr>
        <w:t>ﻣﻨﻈﻢة</w:t>
      </w:r>
      <w:r>
        <w:rPr>
          <w:spacing w:val="80"/>
          <w:w w:val="163"/>
          <w:rtl/>
        </w:rPr>
        <w:t> </w:t>
      </w:r>
      <w:r>
        <w:rPr>
          <w:w w:val="163"/>
          <w:rtl/>
        </w:rPr>
        <w:t>ﻳﻤﻜﻦﻫﺎ</w:t>
      </w:r>
      <w:r>
        <w:rPr>
          <w:spacing w:val="-49"/>
          <w:w w:val="163"/>
          <w:rtl/>
        </w:rPr>
        <w:t> </w:t>
      </w:r>
      <w:r>
        <w:rPr>
          <w:w w:val="163"/>
          <w:rtl/>
        </w:rPr>
        <w:t>أن</w:t>
      </w:r>
      <w:r>
        <w:rPr>
          <w:spacing w:val="-49"/>
          <w:w w:val="163"/>
          <w:rtl/>
        </w:rPr>
        <w:t> </w:t>
      </w:r>
      <w:r>
        <w:rPr>
          <w:w w:val="163"/>
          <w:rtl/>
        </w:rPr>
        <w:t>ﺗﺲﺗﻤﺮ</w:t>
      </w:r>
      <w:r>
        <w:rPr>
          <w:spacing w:val="-49"/>
          <w:w w:val="163"/>
          <w:rtl/>
        </w:rPr>
        <w:t> </w:t>
      </w:r>
      <w:r>
        <w:rPr>
          <w:w w:val="163"/>
          <w:rtl/>
        </w:rPr>
        <w:t>وﺗﺘﻚﻳﻒ</w:t>
      </w:r>
      <w:r>
        <w:rPr>
          <w:spacing w:val="-49"/>
          <w:w w:val="163"/>
          <w:rtl/>
        </w:rPr>
        <w:t> </w:t>
      </w:r>
      <w:r>
        <w:rPr>
          <w:w w:val="163"/>
          <w:rtl/>
        </w:rPr>
        <w:t>ﻋﻞى</w:t>
      </w:r>
      <w:r>
        <w:rPr>
          <w:spacing w:val="-49"/>
          <w:w w:val="163"/>
          <w:rtl/>
        </w:rPr>
        <w:t> </w:t>
      </w:r>
      <w:r>
        <w:rPr>
          <w:w w:val="163"/>
          <w:rtl/>
        </w:rPr>
        <w:t>مدار</w:t>
      </w:r>
      <w:r>
        <w:rPr>
          <w:spacing w:val="-49"/>
          <w:w w:val="163"/>
          <w:rtl/>
        </w:rPr>
        <w:t> </w:t>
      </w:r>
      <w:r>
        <w:rPr>
          <w:w w:val="163"/>
          <w:rtl/>
        </w:rPr>
        <w:t>أﺟﻲال</w:t>
      </w:r>
      <w:r>
        <w:rPr>
          <w:spacing w:val="-49"/>
          <w:w w:val="163"/>
          <w:rtl/>
        </w:rPr>
        <w:t> </w:t>
      </w:r>
      <w:r>
        <w:rPr>
          <w:w w:val="163"/>
          <w:rtl/>
        </w:rPr>
        <w:t>ﻣﺘﻌﺎﻗﺐة</w:t>
      </w:r>
      <w:r>
        <w:rPr>
          <w:spacing w:val="-49"/>
          <w:w w:val="163"/>
          <w:rtl/>
        </w:rPr>
        <w:t> </w:t>
      </w:r>
      <w:r>
        <w:rPr>
          <w:w w:val="163"/>
          <w:rtl/>
        </w:rPr>
        <w:t>من </w:t>
      </w:r>
      <w:r>
        <w:rPr>
          <w:w w:val="159"/>
          <w:rtl/>
        </w:rPr>
        <w:t>اﻟﻢدﻳﺮﻳﻦ</w:t>
      </w:r>
      <w:r>
        <w:rPr>
          <w:spacing w:val="32"/>
          <w:w w:val="159"/>
          <w:rtl/>
        </w:rPr>
        <w:t> </w:t>
      </w:r>
      <w:r>
        <w:rPr>
          <w:w w:val="159"/>
          <w:rtl/>
        </w:rPr>
        <w:t>واﻟﻊدﻳﺪ</w:t>
      </w:r>
      <w:r>
        <w:rPr>
          <w:spacing w:val="32"/>
          <w:w w:val="159"/>
          <w:rtl/>
        </w:rPr>
        <w:t> </w:t>
      </w:r>
      <w:r>
        <w:rPr>
          <w:w w:val="159"/>
          <w:rtl/>
        </w:rPr>
        <w:t>من</w:t>
      </w:r>
      <w:r>
        <w:rPr>
          <w:spacing w:val="32"/>
          <w:w w:val="159"/>
          <w:rtl/>
        </w:rPr>
        <w:t> </w:t>
      </w:r>
      <w:r>
        <w:rPr>
          <w:w w:val="159"/>
          <w:rtl/>
        </w:rPr>
        <w:t>دورات</w:t>
      </w:r>
      <w:r>
        <w:rPr>
          <w:spacing w:val="32"/>
          <w:w w:val="159"/>
          <w:rtl/>
        </w:rPr>
        <w:t> </w:t>
      </w:r>
      <w:r>
        <w:rPr>
          <w:w w:val="159"/>
          <w:rtl/>
        </w:rPr>
        <w:t>ﺣﻲاة</w:t>
      </w:r>
      <w:r>
        <w:rPr>
          <w:spacing w:val="32"/>
          <w:w w:val="159"/>
          <w:rtl/>
        </w:rPr>
        <w:t> </w:t>
      </w:r>
      <w:r>
        <w:rPr>
          <w:w w:val="159"/>
          <w:rtl/>
        </w:rPr>
        <w:t>اﻟﻤﻨﺘﺞات؛</w:t>
      </w:r>
      <w:r>
        <w:rPr>
          <w:spacing w:val="32"/>
          <w:w w:val="159"/>
          <w:rtl/>
        </w:rPr>
        <w:t> </w:t>
      </w:r>
      <w:r>
        <w:rPr>
          <w:w w:val="159"/>
          <w:rtl/>
        </w:rPr>
        <w:t>وهي</w:t>
      </w:r>
      <w:r>
        <w:rPr>
          <w:spacing w:val="31"/>
          <w:w w:val="159"/>
          <w:rtl/>
        </w:rPr>
        <w:t> </w:t>
      </w:r>
      <w:r>
        <w:rPr>
          <w:w w:val="159"/>
          <w:rtl/>
        </w:rPr>
        <w:t>ﻓﻚرة</w:t>
      </w:r>
      <w:r>
        <w:rPr>
          <w:spacing w:val="80"/>
          <w:w w:val="159"/>
          <w:rtl/>
        </w:rPr>
        <w:t> </w:t>
      </w:r>
      <w:r>
        <w:rPr>
          <w:w w:val="158"/>
          <w:rtl/>
        </w:rPr>
        <w:t>ﻣﻌﺎﻛﺴﺔ</w:t>
      </w:r>
      <w:r>
        <w:rPr>
          <w:spacing w:val="-26"/>
          <w:w w:val="158"/>
          <w:rtl/>
        </w:rPr>
        <w:t> </w:t>
      </w:r>
      <w:r>
        <w:rPr>
          <w:w w:val="158"/>
          <w:rtl/>
        </w:rPr>
        <w:t>ﺗﻤﺎﻣًﺎ</w:t>
      </w:r>
      <w:r>
        <w:rPr>
          <w:spacing w:val="-26"/>
          <w:w w:val="158"/>
          <w:rtl/>
        </w:rPr>
        <w:t> </w:t>
      </w:r>
      <w:r>
        <w:rPr>
          <w:w w:val="158"/>
          <w:rtl/>
        </w:rPr>
        <w:t>ﻟﺒﻨﺎء</w:t>
      </w:r>
      <w:r>
        <w:rPr>
          <w:spacing w:val="-26"/>
          <w:w w:val="158"/>
          <w:rtl/>
        </w:rPr>
        <w:t> </w:t>
      </w:r>
      <w:r>
        <w:rPr>
          <w:w w:val="158"/>
          <w:rtl/>
        </w:rPr>
        <w:t>اﻟﺸﺮﻛﺔ</w:t>
      </w:r>
      <w:r>
        <w:rPr>
          <w:spacing w:val="-26"/>
          <w:w w:val="158"/>
          <w:rtl/>
        </w:rPr>
        <w:t> </w:t>
      </w:r>
      <w:r>
        <w:rPr>
          <w:w w:val="158"/>
          <w:rtl/>
        </w:rPr>
        <w:t>اﻋﺘﻤﺎدًا</w:t>
      </w:r>
      <w:r>
        <w:rPr>
          <w:spacing w:val="-26"/>
          <w:w w:val="158"/>
          <w:rtl/>
        </w:rPr>
        <w:t> </w:t>
      </w:r>
      <w:r>
        <w:rPr>
          <w:w w:val="158"/>
          <w:rtl/>
        </w:rPr>
        <w:t>ﻋﻠﻰ</w:t>
      </w:r>
      <w:r>
        <w:rPr>
          <w:spacing w:val="-26"/>
          <w:w w:val="158"/>
          <w:rtl/>
        </w:rPr>
        <w:t> </w:t>
      </w:r>
      <w:r>
        <w:rPr>
          <w:w w:val="158"/>
          <w:rtl/>
        </w:rPr>
        <w:t>ﻗﺎﺋﺪ</w:t>
      </w:r>
      <w:r>
        <w:rPr>
          <w:spacing w:val="-26"/>
          <w:w w:val="158"/>
          <w:rtl/>
        </w:rPr>
        <w:t> </w:t>
      </w:r>
      <w:r>
        <w:rPr>
          <w:w w:val="158"/>
          <w:rtl/>
        </w:rPr>
        <w:t>واﺣﺪ</w:t>
      </w:r>
      <w:r>
        <w:rPr>
          <w:spacing w:val="-26"/>
          <w:w w:val="158"/>
          <w:rtl/>
        </w:rPr>
        <w:t> </w:t>
      </w:r>
      <w:r>
        <w:rPr>
          <w:w w:val="158"/>
          <w:rtl/>
        </w:rPr>
        <w:t>ﻋﻈﻴﻢ</w:t>
      </w:r>
      <w:r>
        <w:rPr>
          <w:spacing w:val="-26"/>
          <w:w w:val="158"/>
          <w:rtl/>
        </w:rPr>
        <w:t> </w:t>
      </w:r>
      <w:r>
        <w:rPr>
          <w:w w:val="158"/>
          <w:rtl/>
        </w:rPr>
        <w:t>أو</w:t>
      </w:r>
      <w:r>
        <w:rPr>
          <w:spacing w:val="-26"/>
          <w:w w:val="158"/>
          <w:rtl/>
        </w:rPr>
        <w:t> </w:t>
      </w:r>
      <w:r>
        <w:rPr>
          <w:w w:val="158"/>
          <w:rtl/>
        </w:rPr>
        <w:t>ﻓﻜﺮة </w:t>
      </w:r>
      <w:r>
        <w:rPr>
          <w:w w:val="152"/>
          <w:rtl/>
        </w:rPr>
        <w:t>واﺣﺪة</w:t>
      </w:r>
      <w:r>
        <w:rPr>
          <w:spacing w:val="-15"/>
          <w:w w:val="152"/>
          <w:rtl/>
        </w:rPr>
        <w:t> </w:t>
      </w:r>
      <w:r>
        <w:rPr>
          <w:w w:val="152"/>
          <w:rtl/>
        </w:rPr>
        <w:t>ﻋﻈﻴﻤﺔ</w:t>
      </w:r>
      <w:r>
        <w:rPr>
          <w:w w:val="152"/>
        </w:rPr>
        <w:t>.</w:t>
      </w:r>
    </w:p>
    <w:p>
      <w:pPr>
        <w:pStyle w:val="BodyText"/>
        <w:bidi/>
        <w:spacing w:line="247" w:lineRule="auto"/>
        <w:ind w:right="406" w:left="357" w:hanging="1"/>
        <w:jc w:val="left"/>
      </w:pPr>
      <w:r>
        <w:rPr>
          <w:w w:val="157"/>
        </w:rPr>
        <w:t>.2</w:t>
      </w:r>
      <w:r>
        <w:rPr>
          <w:spacing w:val="-28"/>
          <w:w w:val="157"/>
          <w:rtl/>
        </w:rPr>
        <w:t> </w:t>
      </w:r>
      <w:r>
        <w:rPr>
          <w:w w:val="157"/>
          <w:rtl/>
        </w:rPr>
        <w:t>ﻋﺒﻘﺮﻳﺔ</w:t>
      </w:r>
      <w:r>
        <w:rPr>
          <w:spacing w:val="-28"/>
          <w:w w:val="157"/>
          <w:rtl/>
        </w:rPr>
        <w:t> </w:t>
      </w:r>
      <w:r>
        <w:rPr>
          <w:w w:val="157"/>
          <w:rtl/>
        </w:rPr>
        <w:t>اﻟﻮاو</w:t>
      </w:r>
      <w:r>
        <w:rPr>
          <w:w w:val="157"/>
        </w:rPr>
        <w:t>.</w:t>
      </w:r>
      <w:r>
        <w:rPr>
          <w:spacing w:val="-28"/>
          <w:w w:val="157"/>
          <w:rtl/>
        </w:rPr>
        <w:t> </w:t>
      </w:r>
      <w:r>
        <w:rPr>
          <w:w w:val="157"/>
          <w:rtl/>
        </w:rPr>
        <w:t>اﺟﻤﻊ</w:t>
      </w:r>
      <w:r>
        <w:rPr>
          <w:spacing w:val="-28"/>
          <w:w w:val="157"/>
          <w:rtl/>
        </w:rPr>
        <w:t> </w:t>
      </w:r>
      <w:r>
        <w:rPr>
          <w:w w:val="157"/>
          <w:rtl/>
        </w:rPr>
        <w:t>ﺑﻴﻦ</w:t>
      </w:r>
      <w:r>
        <w:rPr>
          <w:spacing w:val="-28"/>
          <w:w w:val="157"/>
          <w:rtl/>
        </w:rPr>
        <w:t> </w:t>
      </w:r>
      <w:r>
        <w:rPr>
          <w:w w:val="157"/>
          <w:rtl/>
        </w:rPr>
        <w:t>ﻃﺮﻓﻲ</w:t>
      </w:r>
      <w:r>
        <w:rPr>
          <w:spacing w:val="-28"/>
          <w:w w:val="157"/>
          <w:rtl/>
        </w:rPr>
        <w:t> </w:t>
      </w:r>
      <w:r>
        <w:rPr>
          <w:w w:val="157"/>
          <w:rtl/>
        </w:rPr>
        <w:t>ﻋﺪد</w:t>
      </w:r>
      <w:r>
        <w:rPr>
          <w:spacing w:val="-28"/>
          <w:w w:val="157"/>
          <w:rtl/>
        </w:rPr>
        <w:t> </w:t>
      </w:r>
      <w:r>
        <w:rPr>
          <w:w w:val="157"/>
          <w:rtl/>
        </w:rPr>
        <w:t>ﻣﻦ</w:t>
      </w:r>
      <w:r>
        <w:rPr>
          <w:spacing w:val="-28"/>
          <w:w w:val="157"/>
          <w:rtl/>
        </w:rPr>
        <w:t> </w:t>
      </w:r>
      <w:r>
        <w:rPr>
          <w:w w:val="157"/>
          <w:rtl/>
        </w:rPr>
        <w:t>اﻷﺑﻌﺎد</w:t>
      </w:r>
      <w:r>
        <w:rPr>
          <w:spacing w:val="-28"/>
          <w:w w:val="157"/>
          <w:rtl/>
        </w:rPr>
        <w:t> </w:t>
      </w:r>
      <w:r>
        <w:rPr>
          <w:w w:val="157"/>
          <w:rtl/>
        </w:rPr>
        <w:t>اﻟﻤﺨﺘﻠﻔﺔ</w:t>
      </w:r>
      <w:r>
        <w:rPr>
          <w:spacing w:val="-28"/>
          <w:w w:val="157"/>
          <w:rtl/>
        </w:rPr>
        <w:t> </w:t>
      </w:r>
      <w:r>
        <w:rPr>
          <w:w w:val="157"/>
          <w:rtl/>
        </w:rPr>
        <w:t>ﻓﻲ</w:t>
      </w:r>
      <w:r>
        <w:rPr>
          <w:spacing w:val="-28"/>
          <w:w w:val="157"/>
          <w:rtl/>
        </w:rPr>
        <w:t> </w:t>
      </w:r>
      <w:r>
        <w:rPr>
          <w:w w:val="157"/>
          <w:rtl/>
        </w:rPr>
        <w:t>ﻧﻔﺲ </w:t>
      </w:r>
      <w:r>
        <w:rPr>
          <w:w w:val="156"/>
          <w:rtl/>
        </w:rPr>
        <w:t>اﻟﻮﻗﺖ</w:t>
      </w:r>
      <w:r>
        <w:rPr>
          <w:w w:val="156"/>
        </w:rPr>
        <w:t>.</w:t>
      </w:r>
      <w:r>
        <w:rPr>
          <w:spacing w:val="-47"/>
          <w:w w:val="156"/>
          <w:rtl/>
        </w:rPr>
        <w:t> </w:t>
      </w:r>
      <w:r>
        <w:rPr>
          <w:w w:val="156"/>
          <w:rtl/>
        </w:rPr>
        <w:t>ﺑﺪﻻً</w:t>
      </w:r>
      <w:r>
        <w:rPr>
          <w:spacing w:val="-47"/>
          <w:w w:val="156"/>
          <w:rtl/>
        </w:rPr>
        <w:t> </w:t>
      </w:r>
      <w:r>
        <w:rPr>
          <w:w w:val="156"/>
          <w:rtl/>
        </w:rPr>
        <w:t>ﻣﻦ</w:t>
      </w:r>
      <w:r>
        <w:rPr>
          <w:spacing w:val="-47"/>
          <w:w w:val="156"/>
          <w:rtl/>
        </w:rPr>
        <w:t> </w:t>
      </w:r>
      <w:r>
        <w:rPr>
          <w:w w:val="156"/>
          <w:rtl/>
        </w:rPr>
        <w:t>أن</w:t>
      </w:r>
      <w:r>
        <w:rPr>
          <w:spacing w:val="-47"/>
          <w:w w:val="156"/>
          <w:rtl/>
        </w:rPr>
        <w:t> </w:t>
      </w:r>
      <w:r>
        <w:rPr>
          <w:w w:val="156"/>
          <w:rtl/>
        </w:rPr>
        <w:t>ﺗﺨﺘﺎر</w:t>
      </w:r>
      <w:r>
        <w:rPr>
          <w:spacing w:val="-47"/>
          <w:w w:val="156"/>
          <w:rtl/>
        </w:rPr>
        <w:t> </w:t>
      </w:r>
      <w:r>
        <w:rPr>
          <w:w w:val="156"/>
          <w:rtl/>
        </w:rPr>
        <w:t>أ</w:t>
      </w:r>
      <w:r>
        <w:rPr>
          <w:spacing w:val="-47"/>
          <w:w w:val="156"/>
          <w:rtl/>
        </w:rPr>
        <w:t> </w:t>
      </w:r>
      <w:r>
        <w:rPr>
          <w:w w:val="156"/>
          <w:rtl/>
        </w:rPr>
        <w:t>أو</w:t>
      </w:r>
      <w:r>
        <w:rPr>
          <w:spacing w:val="-47"/>
          <w:w w:val="156"/>
          <w:rtl/>
        </w:rPr>
        <w:t> </w:t>
      </w:r>
      <w:r>
        <w:rPr>
          <w:w w:val="156"/>
          <w:rtl/>
        </w:rPr>
        <w:t>ب،</w:t>
      </w:r>
      <w:r>
        <w:rPr>
          <w:spacing w:val="-47"/>
          <w:w w:val="156"/>
          <w:rtl/>
        </w:rPr>
        <w:t> </w:t>
      </w:r>
      <w:r>
        <w:rPr>
          <w:w w:val="156"/>
          <w:rtl/>
        </w:rPr>
        <w:t>ﺗﻮﺻﻞ</w:t>
      </w:r>
      <w:r>
        <w:rPr>
          <w:spacing w:val="-47"/>
          <w:w w:val="156"/>
          <w:rtl/>
        </w:rPr>
        <w:t> </w:t>
      </w:r>
      <w:r>
        <w:rPr>
          <w:w w:val="156"/>
          <w:rtl/>
        </w:rPr>
        <w:t>إﻟﻰ</w:t>
      </w:r>
      <w:r>
        <w:rPr>
          <w:spacing w:val="-47"/>
          <w:w w:val="156"/>
          <w:rtl/>
        </w:rPr>
        <w:t> </w:t>
      </w:r>
      <w:r>
        <w:rPr>
          <w:w w:val="156"/>
          <w:rtl/>
        </w:rPr>
        <w:t>ﻃﺮﻳﻘﺔ</w:t>
      </w:r>
      <w:r>
        <w:rPr>
          <w:spacing w:val="-47"/>
          <w:w w:val="156"/>
          <w:rtl/>
        </w:rPr>
        <w:t> </w:t>
      </w:r>
      <w:r>
        <w:rPr>
          <w:w w:val="156"/>
          <w:rtl/>
        </w:rPr>
        <w:t>ﻟﺘﺤﺼﻞ</w:t>
      </w:r>
      <w:r>
        <w:rPr>
          <w:spacing w:val="-47"/>
          <w:w w:val="156"/>
          <w:rtl/>
        </w:rPr>
        <w:t> </w:t>
      </w:r>
      <w:r>
        <w:rPr>
          <w:w w:val="156"/>
          <w:rtl/>
        </w:rPr>
        <w:t>ﻋﻠﻰ</w:t>
      </w:r>
      <w:r>
        <w:rPr>
          <w:spacing w:val="-47"/>
          <w:w w:val="156"/>
          <w:rtl/>
        </w:rPr>
        <w:t> </w:t>
      </w:r>
      <w:r>
        <w:rPr>
          <w:w w:val="156"/>
          <w:rtl/>
        </w:rPr>
        <w:t>أ</w:t>
      </w:r>
      <w:r>
        <w:rPr>
          <w:spacing w:val="-47"/>
          <w:w w:val="156"/>
          <w:rtl/>
        </w:rPr>
        <w:t> </w:t>
      </w:r>
      <w:r>
        <w:rPr>
          <w:w w:val="156"/>
          <w:rtl/>
        </w:rPr>
        <w:t>و</w:t>
      </w:r>
      <w:r>
        <w:rPr>
          <w:spacing w:val="-47"/>
          <w:w w:val="156"/>
          <w:rtl/>
        </w:rPr>
        <w:t> </w:t>
      </w:r>
      <w:r>
        <w:rPr>
          <w:w w:val="156"/>
          <w:rtl/>
        </w:rPr>
        <w:t>ب؛ </w:t>
      </w:r>
      <w:r>
        <w:rPr>
          <w:w w:val="148"/>
          <w:rtl/>
        </w:rPr>
        <w:t>أي اﻟﻬﺪف و اﻟﺮﺑﺢ</w:t>
      </w:r>
      <w:r>
        <w:rPr>
          <w:w w:val="148"/>
          <w:rtl/>
        </w:rPr>
        <w:t>،</w:t>
      </w:r>
    </w:p>
    <w:p>
      <w:pPr>
        <w:pStyle w:val="BodyText"/>
        <w:bidi/>
        <w:spacing w:line="321" w:lineRule="exact"/>
        <w:ind w:right="504" w:left="357" w:firstLine="0"/>
        <w:jc w:val="left"/>
      </w:pPr>
      <w:r>
        <w:rPr>
          <w:w w:val="149"/>
          <w:rtl/>
        </w:rPr>
        <w:t>اﻻﺳﺘﻤﺮارﻳﺔ</w:t>
      </w:r>
      <w:r>
        <w:rPr>
          <w:spacing w:val="-44"/>
          <w:w w:val="149"/>
          <w:rtl/>
        </w:rPr>
        <w:t> </w:t>
      </w:r>
      <w:r>
        <w:rPr>
          <w:w w:val="149"/>
          <w:rtl/>
        </w:rPr>
        <w:t>و</w:t>
      </w:r>
      <w:r>
        <w:rPr>
          <w:spacing w:val="-44"/>
          <w:w w:val="149"/>
          <w:rtl/>
        </w:rPr>
        <w:t> </w:t>
      </w:r>
      <w:r>
        <w:rPr>
          <w:w w:val="149"/>
          <w:rtl/>
        </w:rPr>
        <w:t>اﻟﺘﻐﻴﻴﺮ،</w:t>
      </w:r>
      <w:r>
        <w:rPr>
          <w:spacing w:val="-44"/>
          <w:w w:val="149"/>
          <w:rtl/>
        </w:rPr>
        <w:t> </w:t>
      </w:r>
      <w:r>
        <w:rPr>
          <w:w w:val="149"/>
          <w:rtl/>
        </w:rPr>
        <w:t>اﻟﺤﺮﻳﺔ</w:t>
      </w:r>
      <w:r>
        <w:rPr>
          <w:spacing w:val="-44"/>
          <w:w w:val="149"/>
          <w:rtl/>
        </w:rPr>
        <w:t> </w:t>
      </w:r>
      <w:r>
        <w:rPr>
          <w:w w:val="149"/>
          <w:rtl/>
        </w:rPr>
        <w:t>و</w:t>
      </w:r>
      <w:r>
        <w:rPr>
          <w:spacing w:val="-44"/>
          <w:w w:val="149"/>
          <w:rtl/>
        </w:rPr>
        <w:t> </w:t>
      </w:r>
      <w:r>
        <w:rPr>
          <w:w w:val="149"/>
          <w:rtl/>
        </w:rPr>
        <w:t>اﻟﻤﺴﺌﻮﻟﻴﺔ،</w:t>
      </w:r>
      <w:r>
        <w:rPr>
          <w:spacing w:val="-45"/>
          <w:w w:val="149"/>
          <w:rtl/>
        </w:rPr>
        <w:t> </w:t>
      </w:r>
      <w:r>
        <w:rPr>
          <w:w w:val="149"/>
          <w:rtl/>
        </w:rPr>
        <w:t>إﻟﺦ</w:t>
      </w:r>
      <w:r>
        <w:rPr>
          <w:w w:val="149"/>
        </w:rPr>
        <w:t>.</w:t>
      </w:r>
    </w:p>
    <w:p>
      <w:pPr>
        <w:pStyle w:val="BodyText"/>
        <w:bidi/>
        <w:spacing w:line="247" w:lineRule="auto"/>
        <w:ind w:right="985" w:left="357" w:hanging="1"/>
        <w:jc w:val="left"/>
      </w:pPr>
      <w:r>
        <w:rPr>
          <w:w w:val="152"/>
        </w:rPr>
        <w:t>.3</w:t>
      </w:r>
      <w:r>
        <w:rPr>
          <w:spacing w:val="-26"/>
          <w:w w:val="152"/>
          <w:rtl/>
        </w:rPr>
        <w:t> </w:t>
      </w:r>
      <w:r>
        <w:rPr>
          <w:w w:val="152"/>
          <w:rtl/>
        </w:rPr>
        <w:t>اﻷيدوﻟﻮﺟﻴﺔ</w:t>
      </w:r>
      <w:r>
        <w:rPr>
          <w:spacing w:val="-26"/>
          <w:w w:val="152"/>
          <w:rtl/>
        </w:rPr>
        <w:t> </w:t>
      </w:r>
      <w:r>
        <w:rPr>
          <w:w w:val="152"/>
          <w:rtl/>
        </w:rPr>
        <w:t>اﻟﺠﻮﻫﺮية</w:t>
      </w:r>
      <w:r>
        <w:rPr>
          <w:w w:val="152"/>
        </w:rPr>
        <w:t>.</w:t>
      </w:r>
      <w:r>
        <w:rPr>
          <w:spacing w:val="-26"/>
          <w:w w:val="152"/>
          <w:rtl/>
        </w:rPr>
        <w:t> </w:t>
      </w:r>
      <w:r>
        <w:rPr>
          <w:w w:val="152"/>
          <w:rtl/>
        </w:rPr>
        <w:t>رسخ</w:t>
      </w:r>
      <w:r>
        <w:rPr>
          <w:spacing w:val="-26"/>
          <w:w w:val="152"/>
          <w:rtl/>
        </w:rPr>
        <w:t> </w:t>
      </w:r>
      <w:r>
        <w:rPr>
          <w:w w:val="152"/>
          <w:rtl/>
        </w:rPr>
        <w:t>اﻟﻖﻳﻢ</w:t>
      </w:r>
      <w:r>
        <w:rPr>
          <w:spacing w:val="-26"/>
          <w:w w:val="152"/>
          <w:rtl/>
        </w:rPr>
        <w:t> </w:t>
      </w:r>
      <w:r>
        <w:rPr>
          <w:w w:val="152"/>
          <w:rtl/>
        </w:rPr>
        <w:t>اﻟﺠﻮﻫﺮية </w:t>
      </w:r>
      <w:r>
        <w:rPr>
          <w:w w:val="153"/>
        </w:rPr>
        <w:t>)</w:t>
      </w:r>
      <w:r>
        <w:rPr>
          <w:w w:val="153"/>
          <w:rtl/>
        </w:rPr>
        <w:t>ﻣﻌﺘﻖدات</w:t>
      </w:r>
      <w:r>
        <w:rPr>
          <w:spacing w:val="-34"/>
          <w:w w:val="153"/>
          <w:rtl/>
        </w:rPr>
        <w:t> </w:t>
      </w:r>
      <w:r>
        <w:rPr>
          <w:w w:val="153"/>
          <w:rtl/>
        </w:rPr>
        <w:t>ضرورﻳﺔ</w:t>
      </w:r>
      <w:r>
        <w:rPr>
          <w:spacing w:val="-34"/>
          <w:w w:val="153"/>
          <w:rtl/>
        </w:rPr>
        <w:t> </w:t>
      </w:r>
      <w:r>
        <w:rPr>
          <w:w w:val="153"/>
          <w:rtl/>
        </w:rPr>
        <w:t>وداﺋﻢة</w:t>
      </w:r>
      <w:r>
        <w:rPr>
          <w:w w:val="153"/>
        </w:rPr>
        <w:t>(</w:t>
      </w:r>
      <w:r>
        <w:rPr>
          <w:spacing w:val="-34"/>
          <w:w w:val="153"/>
          <w:rtl/>
        </w:rPr>
        <w:t> </w:t>
      </w:r>
      <w:r>
        <w:rPr>
          <w:w w:val="153"/>
          <w:rtl/>
        </w:rPr>
        <w:t>والﻫﺪف</w:t>
      </w:r>
      <w:r>
        <w:rPr>
          <w:spacing w:val="-34"/>
          <w:w w:val="153"/>
          <w:rtl/>
        </w:rPr>
        <w:t> </w:t>
      </w:r>
      <w:r>
        <w:rPr>
          <w:w w:val="153"/>
          <w:rtl/>
        </w:rPr>
        <w:t>اﻟﺠﻮهري</w:t>
      </w:r>
      <w:r>
        <w:rPr>
          <w:spacing w:val="-34"/>
          <w:w w:val="153"/>
          <w:rtl/>
        </w:rPr>
        <w:t> </w:t>
      </w:r>
      <w:r>
        <w:rPr>
          <w:w w:val="153"/>
        </w:rPr>
        <w:t>)</w:t>
      </w:r>
      <w:r>
        <w:rPr>
          <w:w w:val="153"/>
          <w:rtl/>
        </w:rPr>
        <w:t>اﻟﺲﺑﺐ </w:t>
      </w:r>
      <w:r>
        <w:rPr>
          <w:w w:val="161"/>
          <w:rtl/>
        </w:rPr>
        <w:t>اﻟﺠﻮهري</w:t>
      </w:r>
      <w:r>
        <w:rPr>
          <w:spacing w:val="-18"/>
          <w:w w:val="161"/>
          <w:rtl/>
        </w:rPr>
        <w:t> </w:t>
      </w:r>
      <w:r>
        <w:rPr>
          <w:w w:val="161"/>
          <w:rtl/>
        </w:rPr>
        <w:t>ﻟﺘﺨﻂي</w:t>
      </w:r>
      <w:r>
        <w:rPr>
          <w:spacing w:val="-18"/>
          <w:w w:val="161"/>
          <w:rtl/>
        </w:rPr>
        <w:t> </w:t>
      </w:r>
      <w:r>
        <w:rPr>
          <w:w w:val="161"/>
          <w:rtl/>
        </w:rPr>
        <w:t>ﻓﻚرة</w:t>
      </w:r>
      <w:r>
        <w:rPr>
          <w:spacing w:val="-18"/>
          <w:w w:val="161"/>
          <w:rtl/>
        </w:rPr>
        <w:t> </w:t>
      </w:r>
      <w:r>
        <w:rPr>
          <w:w w:val="161"/>
          <w:rtl/>
        </w:rPr>
        <w:t>ﻛﺲب</w:t>
      </w:r>
      <w:r>
        <w:rPr>
          <w:spacing w:val="-18"/>
          <w:w w:val="161"/>
          <w:rtl/>
        </w:rPr>
        <w:t> </w:t>
      </w:r>
      <w:r>
        <w:rPr>
          <w:w w:val="161"/>
          <w:rtl/>
        </w:rPr>
        <w:t>اﻟﻢال</w:t>
      </w:r>
      <w:r>
        <w:rPr>
          <w:w w:val="161"/>
        </w:rPr>
        <w:t>(</w:t>
      </w:r>
      <w:r>
        <w:rPr>
          <w:spacing w:val="-18"/>
          <w:w w:val="161"/>
          <w:rtl/>
        </w:rPr>
        <w:t> </w:t>
      </w:r>
      <w:r>
        <w:rPr>
          <w:w w:val="161"/>
          <w:rtl/>
        </w:rPr>
        <w:t>ﻛﻤﺐادئ</w:t>
      </w:r>
      <w:r>
        <w:rPr>
          <w:spacing w:val="-18"/>
          <w:w w:val="161"/>
          <w:rtl/>
        </w:rPr>
        <w:t> </w:t>
      </w:r>
      <w:r>
        <w:rPr>
          <w:w w:val="161"/>
          <w:rtl/>
        </w:rPr>
        <w:t>ﺗﻮج</w:t>
      </w:r>
      <w:r>
        <w:rPr>
          <w:w w:val="161"/>
          <w:rtl/>
        </w:rPr>
        <w:t>ه</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62"/>
          <w:rtl/>
        </w:rPr>
        <w:t>اﻟﻘﺮارات</w:t>
      </w:r>
      <w:r>
        <w:rPr>
          <w:spacing w:val="-49"/>
          <w:w w:val="162"/>
          <w:rtl/>
        </w:rPr>
        <w:t> </w:t>
      </w:r>
      <w:r>
        <w:rPr>
          <w:w w:val="162"/>
          <w:rtl/>
        </w:rPr>
        <w:t>وﺗﻠﻬﻢ</w:t>
      </w:r>
      <w:r>
        <w:rPr>
          <w:spacing w:val="-48"/>
          <w:w w:val="162"/>
          <w:rtl/>
        </w:rPr>
        <w:t> </w:t>
      </w:r>
      <w:r>
        <w:rPr>
          <w:w w:val="162"/>
          <w:rtl/>
        </w:rPr>
        <w:t>اﻟﻨﺎس</w:t>
      </w:r>
      <w:r>
        <w:rPr>
          <w:spacing w:val="-49"/>
          <w:w w:val="162"/>
          <w:rtl/>
        </w:rPr>
        <w:t> </w:t>
      </w:r>
      <w:r>
        <w:rPr>
          <w:w w:val="162"/>
          <w:rtl/>
        </w:rPr>
        <w:t>ﻓﻲ</w:t>
      </w:r>
      <w:r>
        <w:rPr>
          <w:spacing w:val="-49"/>
          <w:w w:val="162"/>
          <w:rtl/>
        </w:rPr>
        <w:t> </w:t>
      </w:r>
      <w:r>
        <w:rPr>
          <w:w w:val="162"/>
          <w:rtl/>
        </w:rPr>
        <w:t>اﻟﻤﻨﻈﻤﺔ</w:t>
      </w:r>
      <w:r>
        <w:rPr>
          <w:spacing w:val="-49"/>
          <w:w w:val="162"/>
          <w:rtl/>
        </w:rPr>
        <w:t> </w:t>
      </w:r>
      <w:r>
        <w:rPr>
          <w:w w:val="162"/>
          <w:rtl/>
        </w:rPr>
        <w:t>ﻋﻠﻰ</w:t>
      </w:r>
      <w:r>
        <w:rPr>
          <w:spacing w:val="-49"/>
          <w:w w:val="162"/>
          <w:rtl/>
        </w:rPr>
        <w:t> </w:t>
      </w:r>
      <w:r>
        <w:rPr>
          <w:w w:val="162"/>
          <w:rtl/>
        </w:rPr>
        <w:t>ﻣﺮ</w:t>
      </w:r>
      <w:r>
        <w:rPr>
          <w:spacing w:val="-49"/>
          <w:w w:val="162"/>
          <w:rtl/>
        </w:rPr>
        <w:t> </w:t>
      </w:r>
      <w:r>
        <w:rPr>
          <w:w w:val="162"/>
          <w:rtl/>
        </w:rPr>
        <w:t>اﻟﻮﻗﺖ</w:t>
      </w:r>
      <w:r>
        <w:rPr>
          <w:w w:val="162"/>
        </w:rPr>
        <w:t>.</w:t>
      </w:r>
    </w:p>
    <w:p>
      <w:pPr>
        <w:pStyle w:val="BodyText"/>
        <w:bidi/>
        <w:spacing w:line="247" w:lineRule="auto" w:before="9"/>
        <w:ind w:right="1028" w:left="357" w:hanging="1"/>
        <w:jc w:val="left"/>
      </w:pPr>
      <w:r>
        <w:rPr>
          <w:w w:val="157"/>
        </w:rPr>
        <w:t>.4</w:t>
      </w:r>
      <w:r>
        <w:rPr>
          <w:spacing w:val="-44"/>
          <w:w w:val="157"/>
          <w:rtl/>
        </w:rPr>
        <w:t> </w:t>
      </w:r>
      <w:r>
        <w:rPr>
          <w:w w:val="157"/>
          <w:rtl/>
        </w:rPr>
        <w:t>اﻟﺤﻔﺎظ</w:t>
      </w:r>
      <w:r>
        <w:rPr>
          <w:spacing w:val="-44"/>
          <w:w w:val="157"/>
          <w:rtl/>
        </w:rPr>
        <w:t> </w:t>
      </w:r>
      <w:r>
        <w:rPr>
          <w:w w:val="157"/>
          <w:rtl/>
        </w:rPr>
        <w:t>ﻋﻠﻰ</w:t>
      </w:r>
      <w:r>
        <w:rPr>
          <w:spacing w:val="-44"/>
          <w:w w:val="157"/>
          <w:rtl/>
        </w:rPr>
        <w:t> </w:t>
      </w:r>
      <w:r>
        <w:rPr>
          <w:w w:val="157"/>
          <w:rtl/>
        </w:rPr>
        <w:t>اﻟﺠﻮﻫﺮ</w:t>
      </w:r>
      <w:r>
        <w:rPr>
          <w:w w:val="157"/>
        </w:rPr>
        <w:t>/</w:t>
      </w:r>
      <w:r>
        <w:rPr>
          <w:w w:val="157"/>
          <w:rtl/>
        </w:rPr>
        <w:t>دﻓﻊ</w:t>
      </w:r>
      <w:r>
        <w:rPr>
          <w:spacing w:val="-44"/>
          <w:w w:val="157"/>
          <w:rtl/>
        </w:rPr>
        <w:t> </w:t>
      </w:r>
      <w:r>
        <w:rPr>
          <w:w w:val="157"/>
          <w:rtl/>
        </w:rPr>
        <w:t>ﻋﺠﻠﺔ</w:t>
      </w:r>
      <w:r>
        <w:rPr>
          <w:spacing w:val="-44"/>
          <w:w w:val="157"/>
          <w:rtl/>
        </w:rPr>
        <w:t> </w:t>
      </w:r>
      <w:r>
        <w:rPr>
          <w:w w:val="157"/>
          <w:rtl/>
        </w:rPr>
        <w:t>اﻟﺘﻘﺪم</w:t>
      </w:r>
      <w:r>
        <w:rPr>
          <w:w w:val="157"/>
        </w:rPr>
        <w:t>.</w:t>
      </w:r>
      <w:r>
        <w:rPr>
          <w:spacing w:val="-44"/>
          <w:w w:val="157"/>
          <w:rtl/>
        </w:rPr>
        <w:t> </w:t>
      </w:r>
      <w:r>
        <w:rPr>
          <w:w w:val="157"/>
          <w:rtl/>
        </w:rPr>
        <w:t>ﺣﺎﻓﻆ</w:t>
      </w:r>
      <w:r>
        <w:rPr>
          <w:spacing w:val="-44"/>
          <w:w w:val="157"/>
          <w:rtl/>
        </w:rPr>
        <w:t> </w:t>
      </w:r>
      <w:r>
        <w:rPr>
          <w:w w:val="157"/>
          <w:rtl/>
        </w:rPr>
        <w:t>ﻋﻠﻰ</w:t>
      </w:r>
      <w:r>
        <w:rPr>
          <w:spacing w:val="-44"/>
          <w:w w:val="157"/>
          <w:rtl/>
        </w:rPr>
        <w:t> </w:t>
      </w:r>
      <w:r>
        <w:rPr>
          <w:w w:val="157"/>
          <w:rtl/>
        </w:rPr>
        <w:t>اﻷﻳﺪوﻟﻮﺟﻴﺔ </w:t>
      </w:r>
      <w:r>
        <w:rPr>
          <w:w w:val="158"/>
          <w:rtl/>
        </w:rPr>
        <w:t>اﻟﺠﻮﻫﺮﻳﺔ</w:t>
      </w:r>
      <w:r>
        <w:rPr>
          <w:spacing w:val="-25"/>
          <w:w w:val="158"/>
          <w:rtl/>
        </w:rPr>
        <w:t> </w:t>
      </w:r>
      <w:r>
        <w:rPr>
          <w:w w:val="158"/>
          <w:rtl/>
        </w:rPr>
        <w:t>ﻛﻨﻘﻄﺔ</w:t>
      </w:r>
      <w:r>
        <w:rPr>
          <w:spacing w:val="-25"/>
          <w:w w:val="158"/>
          <w:rtl/>
        </w:rPr>
        <w:t> </w:t>
      </w:r>
      <w:r>
        <w:rPr>
          <w:w w:val="158"/>
          <w:rtl/>
        </w:rPr>
        <w:t>ارﺗﻜﺎز</w:t>
      </w:r>
      <w:r>
        <w:rPr>
          <w:spacing w:val="-25"/>
          <w:w w:val="158"/>
          <w:rtl/>
        </w:rPr>
        <w:t> </w:t>
      </w:r>
      <w:r>
        <w:rPr>
          <w:w w:val="158"/>
          <w:rtl/>
        </w:rPr>
        <w:t>ﺑﻴﻨﻤﺎ</w:t>
      </w:r>
      <w:r>
        <w:rPr>
          <w:spacing w:val="-25"/>
          <w:w w:val="158"/>
          <w:rtl/>
        </w:rPr>
        <w:t> </w:t>
      </w:r>
      <w:r>
        <w:rPr>
          <w:w w:val="158"/>
          <w:rtl/>
        </w:rPr>
        <w:t>ﺗﻘﻮم</w:t>
      </w:r>
      <w:r>
        <w:rPr>
          <w:spacing w:val="-25"/>
          <w:w w:val="158"/>
          <w:rtl/>
        </w:rPr>
        <w:t> </w:t>
      </w:r>
      <w:r>
        <w:rPr>
          <w:w w:val="158"/>
          <w:rtl/>
        </w:rPr>
        <w:t>ﺑﺪﻓﻊ</w:t>
      </w:r>
      <w:r>
        <w:rPr>
          <w:spacing w:val="-25"/>
          <w:w w:val="158"/>
          <w:rtl/>
        </w:rPr>
        <w:t> </w:t>
      </w:r>
      <w:r>
        <w:rPr>
          <w:w w:val="158"/>
          <w:rtl/>
        </w:rPr>
        <w:t>ﻋﺠﻠﺔ</w:t>
      </w:r>
      <w:r>
        <w:rPr>
          <w:spacing w:val="-25"/>
          <w:w w:val="158"/>
          <w:rtl/>
        </w:rPr>
        <w:t> </w:t>
      </w:r>
      <w:r>
        <w:rPr>
          <w:w w:val="158"/>
          <w:rtl/>
        </w:rPr>
        <w:t>اﻟﺘﻐﻴﻴﺮ،</w:t>
      </w:r>
      <w:r>
        <w:rPr>
          <w:spacing w:val="-25"/>
          <w:w w:val="158"/>
          <w:rtl/>
        </w:rPr>
        <w:t> </w:t>
      </w:r>
      <w:r>
        <w:rPr>
          <w:w w:val="158"/>
          <w:rtl/>
        </w:rPr>
        <w:t>واﻟﺘﻘﺪم، واﻻﺑﺘﻜﺎر، واﻟﺘﺠﺪﻳﺪ ﻓﻲ ﻛ</w:t>
      </w:r>
      <w:r>
        <w:rPr>
          <w:w w:val="158"/>
          <w:rtl/>
        </w:rPr>
        <w:t>ﻞ</w:t>
      </w:r>
    </w:p>
    <w:p>
      <w:pPr>
        <w:pStyle w:val="BodyText"/>
        <w:bidi/>
        <w:spacing w:line="247" w:lineRule="auto"/>
        <w:ind w:right="836" w:left="357" w:firstLine="0"/>
        <w:jc w:val="left"/>
      </w:pPr>
      <w:r>
        <w:rPr>
          <w:w w:val="155"/>
          <w:rtl/>
        </w:rPr>
        <w:t>شيء</w:t>
      </w:r>
      <w:r>
        <w:rPr>
          <w:w w:val="155"/>
        </w:rPr>
        <w:t>.</w:t>
      </w:r>
      <w:r>
        <w:rPr>
          <w:spacing w:val="-28"/>
          <w:w w:val="155"/>
          <w:rtl/>
        </w:rPr>
        <w:t> </w:t>
      </w:r>
      <w:r>
        <w:rPr>
          <w:w w:val="155"/>
          <w:rtl/>
        </w:rPr>
        <w:t>غﻳﺮ</w:t>
      </w:r>
      <w:r>
        <w:rPr>
          <w:spacing w:val="-28"/>
          <w:w w:val="155"/>
          <w:rtl/>
        </w:rPr>
        <w:t> </w:t>
      </w:r>
      <w:r>
        <w:rPr>
          <w:w w:val="155"/>
          <w:rtl/>
        </w:rPr>
        <w:t>من</w:t>
      </w:r>
      <w:r>
        <w:rPr>
          <w:spacing w:val="-28"/>
          <w:w w:val="155"/>
          <w:rtl/>
        </w:rPr>
        <w:t> </w:t>
      </w:r>
      <w:r>
        <w:rPr>
          <w:w w:val="155"/>
          <w:rtl/>
        </w:rPr>
        <w:t>اﻟﻤﻤﺎرسات</w:t>
      </w:r>
      <w:r>
        <w:rPr>
          <w:spacing w:val="-28"/>
          <w:w w:val="155"/>
          <w:rtl/>
        </w:rPr>
        <w:t> </w:t>
      </w:r>
      <w:r>
        <w:rPr>
          <w:w w:val="155"/>
          <w:rtl/>
        </w:rPr>
        <w:t>واﻻسﺗﺮاﺗﻴﺠﻴﺎت</w:t>
      </w:r>
      <w:r>
        <w:rPr>
          <w:spacing w:val="-28"/>
          <w:w w:val="155"/>
          <w:rtl/>
        </w:rPr>
        <w:t> </w:t>
      </w:r>
      <w:r>
        <w:rPr>
          <w:w w:val="155"/>
          <w:rtl/>
        </w:rPr>
        <w:t>وفي </w:t>
      </w:r>
      <w:r>
        <w:rPr>
          <w:w w:val="162"/>
          <w:rtl/>
        </w:rPr>
        <w:t>الوﻗﺖ</w:t>
      </w:r>
      <w:r>
        <w:rPr>
          <w:spacing w:val="-3"/>
          <w:w w:val="162"/>
          <w:rtl/>
        </w:rPr>
        <w:t> </w:t>
      </w:r>
      <w:r>
        <w:rPr>
          <w:w w:val="162"/>
          <w:rtl/>
        </w:rPr>
        <w:t>ﻧﻔﺲه</w:t>
      </w:r>
      <w:r>
        <w:rPr>
          <w:spacing w:val="-3"/>
          <w:w w:val="162"/>
          <w:rtl/>
        </w:rPr>
        <w:t> </w:t>
      </w:r>
      <w:r>
        <w:rPr>
          <w:w w:val="162"/>
          <w:rtl/>
        </w:rPr>
        <w:t>ﺗﻤﺲك</w:t>
      </w:r>
      <w:r>
        <w:rPr>
          <w:spacing w:val="-3"/>
          <w:w w:val="162"/>
          <w:rtl/>
        </w:rPr>
        <w:t> </w:t>
      </w:r>
      <w:r>
        <w:rPr>
          <w:w w:val="162"/>
          <w:rtl/>
        </w:rPr>
        <w:t>ﺑﺎﻷهداف</w:t>
      </w:r>
      <w:r>
        <w:rPr>
          <w:spacing w:val="-3"/>
          <w:w w:val="162"/>
          <w:rtl/>
        </w:rPr>
        <w:t> </w:t>
      </w:r>
      <w:r>
        <w:rPr>
          <w:w w:val="162"/>
          <w:rtl/>
        </w:rPr>
        <w:t>واﻟﻖﻳﻢ</w:t>
      </w:r>
      <w:r>
        <w:rPr>
          <w:spacing w:val="-3"/>
          <w:w w:val="162"/>
          <w:rtl/>
        </w:rPr>
        <w:t> </w:t>
      </w:r>
      <w:r>
        <w:rPr>
          <w:w w:val="162"/>
          <w:rtl/>
        </w:rPr>
        <w:t>اﻟﺠﻮﻫﺮية</w:t>
      </w:r>
      <w:r>
        <w:rPr>
          <w:w w:val="162"/>
        </w:rPr>
        <w:t>.</w:t>
      </w:r>
      <w:r>
        <w:rPr>
          <w:w w:val="162"/>
          <w:rtl/>
        </w:rPr>
        <w:t> حدد</w:t>
      </w:r>
      <w:r>
        <w:rPr>
          <w:spacing w:val="-16"/>
          <w:w w:val="162"/>
          <w:rtl/>
        </w:rPr>
        <w:t> </w:t>
      </w:r>
      <w:r>
        <w:rPr>
          <w:w w:val="162"/>
          <w:rtl/>
        </w:rPr>
        <w:t>اﻷهداف</w:t>
      </w:r>
      <w:r>
        <w:rPr>
          <w:spacing w:val="-16"/>
          <w:w w:val="162"/>
          <w:rtl/>
        </w:rPr>
        <w:t> </w:t>
      </w:r>
      <w:r>
        <w:rPr>
          <w:w w:val="162"/>
          <w:rtl/>
        </w:rPr>
        <w:t>اﻟﻜﺐﻳﺮة</w:t>
      </w:r>
      <w:r>
        <w:rPr>
          <w:spacing w:val="-16"/>
          <w:w w:val="162"/>
          <w:rtl/>
        </w:rPr>
        <w:t> </w:t>
      </w:r>
      <w:r>
        <w:rPr>
          <w:w w:val="162"/>
          <w:rtl/>
        </w:rPr>
        <w:t>اﻟﺶاﻗﺔ</w:t>
      </w:r>
      <w:r>
        <w:rPr>
          <w:spacing w:val="-16"/>
          <w:w w:val="162"/>
          <w:rtl/>
        </w:rPr>
        <w:t> </w:t>
      </w:r>
      <w:r>
        <w:rPr>
          <w:w w:val="162"/>
          <w:rtl/>
        </w:rPr>
        <w:t>اﻟﺠﺮﻳﺊة</w:t>
      </w:r>
      <w:r>
        <w:rPr>
          <w:spacing w:val="-16"/>
          <w:w w:val="162"/>
          <w:rtl/>
        </w:rPr>
        <w:t> </w:t>
      </w:r>
      <w:r>
        <w:rPr>
          <w:w w:val="162"/>
          <w:rtl/>
        </w:rPr>
        <w:t>اﻟﺠﻲدة </w:t>
      </w:r>
      <w:r>
        <w:rPr>
          <w:w w:val="160"/>
          <w:rtl/>
        </w:rPr>
        <w:t>اﻟﻤﺘﻨﺎسﺑﺔ</w:t>
      </w:r>
      <w:r>
        <w:rPr>
          <w:spacing w:val="-22"/>
          <w:w w:val="160"/>
          <w:rtl/>
        </w:rPr>
        <w:t> </w:t>
      </w:r>
      <w:r>
        <w:rPr>
          <w:w w:val="160"/>
          <w:rtl/>
        </w:rPr>
        <w:t>م</w:t>
      </w:r>
      <w:r>
        <w:rPr>
          <w:w w:val="160"/>
          <w:rtl/>
        </w:rPr>
        <w:t>ع</w:t>
      </w:r>
    </w:p>
    <w:p>
      <w:pPr>
        <w:pStyle w:val="BodyText"/>
        <w:bidi/>
        <w:spacing w:line="320" w:lineRule="exact"/>
        <w:ind w:right="504" w:left="357" w:firstLine="0"/>
        <w:jc w:val="left"/>
      </w:pPr>
      <w:r>
        <w:rPr>
          <w:w w:val="153"/>
          <w:rtl/>
        </w:rPr>
        <w:t>اﻷﻳﺪوﻟﻮﺟﻴﺔ</w:t>
      </w:r>
      <w:r>
        <w:rPr>
          <w:spacing w:val="-35"/>
          <w:w w:val="153"/>
          <w:rtl/>
        </w:rPr>
        <w:t> </w:t>
      </w:r>
      <w:r>
        <w:rPr>
          <w:w w:val="153"/>
          <w:rtl/>
        </w:rPr>
        <w:t>اﻟﺠﻮﻫﺮﻳﺔ</w:t>
      </w:r>
      <w:r>
        <w:rPr>
          <w:spacing w:val="-36"/>
          <w:w w:val="153"/>
          <w:rtl/>
        </w:rPr>
        <w:t> </w:t>
      </w:r>
      <w:r>
        <w:rPr>
          <w:w w:val="153"/>
          <w:rtl/>
        </w:rPr>
        <w:t>واﻋﻤﻞ</w:t>
      </w:r>
      <w:r>
        <w:rPr>
          <w:spacing w:val="-35"/>
          <w:w w:val="153"/>
          <w:rtl/>
        </w:rPr>
        <w:t> </w:t>
      </w:r>
      <w:r>
        <w:rPr>
          <w:w w:val="153"/>
          <w:rtl/>
        </w:rPr>
        <w:t>ﻋﻠﻰ</w:t>
      </w:r>
      <w:r>
        <w:rPr>
          <w:spacing w:val="-36"/>
          <w:w w:val="153"/>
          <w:rtl/>
        </w:rPr>
        <w:t> </w:t>
      </w:r>
      <w:r>
        <w:rPr>
          <w:w w:val="153"/>
          <w:rtl/>
        </w:rPr>
        <w:t>ﺗﻨﻔﻴﺬﻫﺎ</w:t>
      </w:r>
      <w:r>
        <w:rPr>
          <w:w w:val="153"/>
        </w:rPr>
        <w:t>.</w:t>
      </w:r>
    </w:p>
    <w:p>
      <w:pPr>
        <w:pStyle w:val="BodyText"/>
        <w:spacing w:after="0" w:line="320" w:lineRule="exact"/>
        <w:jc w:val="left"/>
        <w:sectPr>
          <w:pgSz w:w="12240" w:h="15840"/>
          <w:pgMar w:top="1360" w:bottom="280" w:left="1080" w:right="1080"/>
        </w:sectPr>
      </w:pPr>
    </w:p>
    <w:p>
      <w:pPr>
        <w:spacing w:line="240" w:lineRule="auto"/>
        <w:ind w:left="2001" w:right="0" w:firstLine="0"/>
        <w:rPr>
          <w:sz w:val="20"/>
        </w:rPr>
      </w:pPr>
      <w:r>
        <w:rPr>
          <w:sz w:val="20"/>
        </w:rPr>
        <w:drawing>
          <wp:inline distT="0" distB="0" distL="0" distR="0">
            <wp:extent cx="3857204" cy="8226266"/>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8" cstate="print"/>
                    <a:stretch>
                      <a:fillRect/>
                    </a:stretch>
                  </pic:blipFill>
                  <pic:spPr>
                    <a:xfrm>
                      <a:off x="0" y="0"/>
                      <a:ext cx="3857204" cy="8226266"/>
                    </a:xfrm>
                    <a:prstGeom prst="rect">
                      <a:avLst/>
                    </a:prstGeom>
                  </pic:spPr>
                </pic:pic>
              </a:graphicData>
            </a:graphic>
          </wp:inline>
        </w:drawing>
      </w:r>
      <w:r>
        <w:rPr>
          <w:sz w:val="20"/>
        </w:rPr>
      </w:r>
    </w:p>
    <w:p>
      <w:pPr>
        <w:spacing w:after="0" w:line="240" w:lineRule="auto"/>
        <w:rPr>
          <w:sz w:val="20"/>
        </w:rPr>
        <w:sectPr>
          <w:pgSz w:w="12240" w:h="15840"/>
          <w:pgMar w:top="1440" w:bottom="280" w:left="1080" w:right="1080"/>
        </w:sectPr>
      </w:pPr>
    </w:p>
    <w:p>
      <w:pPr>
        <w:pStyle w:val="BodyText"/>
        <w:bidi/>
        <w:spacing w:line="247" w:lineRule="auto" w:before="87"/>
        <w:ind w:right="504" w:left="357" w:firstLine="0"/>
        <w:jc w:val="left"/>
      </w:pPr>
      <w:r>
        <w:rPr>
          <w:w w:val="160"/>
          <w:rtl/>
        </w:rPr>
        <w:t>لن</w:t>
      </w:r>
      <w:r>
        <w:rPr>
          <w:spacing w:val="-37"/>
          <w:w w:val="160"/>
          <w:rtl/>
        </w:rPr>
        <w:t> </w:t>
      </w:r>
      <w:r>
        <w:rPr>
          <w:w w:val="160"/>
          <w:rtl/>
        </w:rPr>
        <w:t>أسﺗﻔﻴﺾ</w:t>
      </w:r>
      <w:r>
        <w:rPr>
          <w:spacing w:val="-37"/>
          <w:w w:val="160"/>
          <w:rtl/>
        </w:rPr>
        <w:t> </w:t>
      </w:r>
      <w:r>
        <w:rPr>
          <w:w w:val="160"/>
          <w:rtl/>
        </w:rPr>
        <w:t>في</w:t>
      </w:r>
      <w:r>
        <w:rPr>
          <w:spacing w:val="-37"/>
          <w:w w:val="160"/>
          <w:rtl/>
        </w:rPr>
        <w:t> </w:t>
      </w:r>
      <w:r>
        <w:rPr>
          <w:w w:val="160"/>
          <w:rtl/>
        </w:rPr>
        <w:t>اﻟﺢدﻳﺚ</w:t>
      </w:r>
      <w:r>
        <w:rPr>
          <w:spacing w:val="-37"/>
          <w:w w:val="160"/>
          <w:rtl/>
        </w:rPr>
        <w:t> </w:t>
      </w:r>
      <w:r>
        <w:rPr>
          <w:w w:val="160"/>
          <w:rtl/>
        </w:rPr>
        <w:t>عن</w:t>
      </w:r>
      <w:r>
        <w:rPr>
          <w:spacing w:val="-37"/>
          <w:w w:val="160"/>
          <w:rtl/>
        </w:rPr>
        <w:t> </w:t>
      </w:r>
      <w:r>
        <w:rPr>
          <w:w w:val="160"/>
          <w:rtl/>
        </w:rPr>
        <w:t>ﺟﻢﻳﻊ</w:t>
      </w:r>
      <w:r>
        <w:rPr>
          <w:spacing w:val="-37"/>
          <w:w w:val="160"/>
          <w:rtl/>
        </w:rPr>
        <w:t> </w:t>
      </w:r>
      <w:r>
        <w:rPr>
          <w:w w:val="160"/>
          <w:rtl/>
        </w:rPr>
        <w:t>الرواﺑﻂ</w:t>
      </w:r>
      <w:r>
        <w:rPr>
          <w:spacing w:val="-37"/>
          <w:w w:val="160"/>
          <w:rtl/>
        </w:rPr>
        <w:t> </w:t>
      </w:r>
      <w:r>
        <w:rPr>
          <w:w w:val="160"/>
          <w:rtl/>
        </w:rPr>
        <w:t>اﻟﻢذﻛﻮرة </w:t>
      </w:r>
      <w:r>
        <w:rPr>
          <w:w w:val="155"/>
          <w:rtl/>
        </w:rPr>
        <w:t>في</w:t>
      </w:r>
      <w:r>
        <w:rPr>
          <w:spacing w:val="-24"/>
          <w:w w:val="155"/>
          <w:rtl/>
        </w:rPr>
        <w:t> </w:t>
      </w:r>
      <w:r>
        <w:rPr>
          <w:w w:val="155"/>
          <w:rtl/>
        </w:rPr>
        <w:t>اﻟﺞدول</w:t>
      </w:r>
      <w:r>
        <w:rPr>
          <w:spacing w:val="-24"/>
          <w:w w:val="155"/>
          <w:rtl/>
        </w:rPr>
        <w:t> </w:t>
      </w:r>
      <w:r>
        <w:rPr>
          <w:w w:val="155"/>
          <w:rtl/>
        </w:rPr>
        <w:t>أعﻻه،</w:t>
      </w:r>
      <w:r>
        <w:rPr>
          <w:spacing w:val="-24"/>
          <w:w w:val="155"/>
          <w:rtl/>
        </w:rPr>
        <w:t> </w:t>
      </w:r>
      <w:r>
        <w:rPr>
          <w:w w:val="155"/>
          <w:rtl/>
        </w:rPr>
        <w:t>وﻟﻜﻨﻦي</w:t>
      </w:r>
      <w:r>
        <w:rPr>
          <w:spacing w:val="-24"/>
          <w:w w:val="155"/>
          <w:rtl/>
        </w:rPr>
        <w:t> </w:t>
      </w:r>
      <w:r>
        <w:rPr>
          <w:w w:val="155"/>
          <w:rtl/>
        </w:rPr>
        <w:t>أود</w:t>
      </w:r>
      <w:r>
        <w:rPr>
          <w:spacing w:val="-24"/>
          <w:w w:val="155"/>
          <w:rtl/>
        </w:rPr>
        <w:t> </w:t>
      </w:r>
      <w:r>
        <w:rPr>
          <w:w w:val="155"/>
          <w:rtl/>
        </w:rPr>
        <w:t>أن</w:t>
      </w:r>
      <w:r>
        <w:rPr>
          <w:spacing w:val="-24"/>
          <w:w w:val="155"/>
          <w:rtl/>
        </w:rPr>
        <w:t> </w:t>
      </w:r>
      <w:r>
        <w:rPr>
          <w:w w:val="155"/>
          <w:rtl/>
        </w:rPr>
        <w:t>أرﻛﺰ</w:t>
      </w:r>
      <w:r>
        <w:rPr>
          <w:spacing w:val="-24"/>
          <w:w w:val="155"/>
          <w:rtl/>
        </w:rPr>
        <w:t> </w:t>
      </w:r>
      <w:r>
        <w:rPr>
          <w:w w:val="155"/>
          <w:rtl/>
        </w:rPr>
        <w:t>ﻋﻞى</w:t>
      </w:r>
      <w:r>
        <w:rPr>
          <w:spacing w:val="-24"/>
          <w:w w:val="155"/>
          <w:rtl/>
        </w:rPr>
        <w:t> </w:t>
      </w:r>
      <w:r>
        <w:rPr>
          <w:w w:val="155"/>
          <w:rtl/>
        </w:rPr>
        <w:t>رابط</w:t>
      </w:r>
      <w:r>
        <w:rPr>
          <w:spacing w:val="-24"/>
          <w:w w:val="155"/>
          <w:rtl/>
        </w:rPr>
        <w:t> </w:t>
      </w:r>
      <w:r>
        <w:rPr>
          <w:w w:val="155"/>
          <w:rtl/>
        </w:rPr>
        <w:t>واحد </w:t>
      </w:r>
      <w:r>
        <w:rPr>
          <w:w w:val="152"/>
          <w:rtl/>
        </w:rPr>
        <w:t>قوي</w:t>
      </w:r>
      <w:r>
        <w:rPr>
          <w:spacing w:val="-13"/>
          <w:w w:val="152"/>
          <w:rtl/>
        </w:rPr>
        <w:t> </w:t>
      </w:r>
      <w:r>
        <w:rPr>
          <w:w w:val="152"/>
          <w:rtl/>
        </w:rPr>
        <w:t>ﻋﻞى</w:t>
      </w:r>
      <w:r>
        <w:rPr>
          <w:spacing w:val="-13"/>
          <w:w w:val="152"/>
          <w:rtl/>
        </w:rPr>
        <w:t> </w:t>
      </w:r>
      <w:r>
        <w:rPr>
          <w:w w:val="152"/>
          <w:rtl/>
        </w:rPr>
        <w:t>ﻧﺢو</w:t>
      </w:r>
      <w:r>
        <w:rPr>
          <w:spacing w:val="-13"/>
          <w:w w:val="152"/>
          <w:rtl/>
        </w:rPr>
        <w:t> </w:t>
      </w:r>
      <w:r>
        <w:rPr>
          <w:w w:val="152"/>
          <w:rtl/>
        </w:rPr>
        <w:t>خاص</w:t>
      </w:r>
      <w:r>
        <w:rPr>
          <w:w w:val="152"/>
        </w:rPr>
        <w:t>:</w:t>
      </w:r>
      <w:r>
        <w:rPr>
          <w:spacing w:val="-13"/>
          <w:w w:val="152"/>
          <w:rtl/>
        </w:rPr>
        <w:t> </w:t>
      </w:r>
      <w:r>
        <w:rPr>
          <w:w w:val="152"/>
          <w:rtl/>
        </w:rPr>
        <w:t>اﻟﻌﻼقة</w:t>
      </w:r>
      <w:r>
        <w:rPr>
          <w:spacing w:val="-13"/>
          <w:w w:val="152"/>
          <w:rtl/>
        </w:rPr>
        <w:t> </w:t>
      </w:r>
      <w:r>
        <w:rPr>
          <w:w w:val="152"/>
          <w:rtl/>
        </w:rPr>
        <w:t>بﻳﻦ</w:t>
      </w:r>
      <w:r>
        <w:rPr>
          <w:spacing w:val="-13"/>
          <w:w w:val="152"/>
          <w:rtl/>
        </w:rPr>
        <w:t> </w:t>
      </w:r>
      <w:r>
        <w:rPr>
          <w:w w:val="152"/>
          <w:rtl/>
        </w:rPr>
        <w:t>اﻷهداف</w:t>
      </w:r>
      <w:r>
        <w:rPr>
          <w:spacing w:val="-13"/>
          <w:w w:val="152"/>
          <w:rtl/>
        </w:rPr>
        <w:t> </w:t>
      </w:r>
      <w:r>
        <w:rPr>
          <w:w w:val="152"/>
          <w:rtl/>
        </w:rPr>
        <w:t>اﻟﻜﺐﻳﺮ</w:t>
      </w:r>
      <w:r>
        <w:rPr>
          <w:w w:val="152"/>
          <w:rtl/>
        </w:rPr>
        <w:t>ة</w:t>
      </w:r>
    </w:p>
    <w:p>
      <w:pPr>
        <w:pStyle w:val="BodyText"/>
        <w:bidi/>
        <w:spacing w:line="247" w:lineRule="auto"/>
        <w:ind w:right="504" w:left="357" w:firstLine="0"/>
        <w:jc w:val="left"/>
      </w:pPr>
      <w:r>
        <w:rPr>
          <w:w w:val="161"/>
          <w:rtl/>
        </w:rPr>
        <w:t>اﻟﺸﺎﻗﺔ</w:t>
      </w:r>
      <w:r>
        <w:rPr>
          <w:spacing w:val="-49"/>
          <w:w w:val="161"/>
          <w:rtl/>
        </w:rPr>
        <w:t> </w:t>
      </w:r>
      <w:r>
        <w:rPr>
          <w:w w:val="161"/>
          <w:rtl/>
        </w:rPr>
        <w:t>اﻟﺠﺮﻳﺌﺔ</w:t>
      </w:r>
      <w:r>
        <w:rPr>
          <w:spacing w:val="-49"/>
          <w:w w:val="161"/>
          <w:rtl/>
        </w:rPr>
        <w:t> </w:t>
      </w:r>
      <w:r>
        <w:rPr>
          <w:w w:val="161"/>
          <w:rtl/>
        </w:rPr>
        <w:t>واﻟﺪواﺋﺮ</w:t>
      </w:r>
      <w:r>
        <w:rPr>
          <w:spacing w:val="-49"/>
          <w:w w:val="161"/>
          <w:rtl/>
        </w:rPr>
        <w:t> </w:t>
      </w:r>
      <w:r>
        <w:rPr>
          <w:w w:val="161"/>
          <w:rtl/>
        </w:rPr>
        <w:t>اﻟﺜﻼث</w:t>
      </w:r>
      <w:r>
        <w:rPr>
          <w:spacing w:val="-49"/>
          <w:w w:val="161"/>
          <w:rtl/>
        </w:rPr>
        <w:t> </w:t>
      </w:r>
      <w:r>
        <w:rPr>
          <w:w w:val="161"/>
          <w:rtl/>
        </w:rPr>
        <w:t>ﻟﻤﻔﻬﻮم</w:t>
      </w:r>
      <w:r>
        <w:rPr>
          <w:spacing w:val="-49"/>
          <w:w w:val="161"/>
          <w:rtl/>
        </w:rPr>
        <w:t> </w:t>
      </w:r>
      <w:r>
        <w:rPr>
          <w:w w:val="161"/>
          <w:rtl/>
        </w:rPr>
        <w:t>اﻟﻘﻨﻔﺬ</w:t>
      </w:r>
      <w:r>
        <w:rPr>
          <w:w w:val="161"/>
        </w:rPr>
        <w:t>.</w:t>
      </w:r>
      <w:r>
        <w:rPr>
          <w:spacing w:val="-49"/>
          <w:w w:val="161"/>
          <w:rtl/>
        </w:rPr>
        <w:t> </w:t>
      </w:r>
      <w:r>
        <w:rPr>
          <w:w w:val="161"/>
          <w:rtl/>
        </w:rPr>
        <w:t>ﻓﻲ</w:t>
      </w:r>
      <w:r>
        <w:rPr>
          <w:spacing w:val="-49"/>
          <w:w w:val="161"/>
          <w:rtl/>
        </w:rPr>
        <w:t> </w:t>
      </w:r>
      <w:r>
        <w:rPr>
          <w:w w:val="161"/>
          <w:rtl/>
        </w:rPr>
        <w:t>ﻛﺘﺎب</w:t>
      </w:r>
      <w:r>
        <w:rPr>
          <w:spacing w:val="-49"/>
          <w:w w:val="161"/>
          <w:rtl/>
        </w:rPr>
        <w:t> </w:t>
      </w:r>
      <w:r>
        <w:rPr>
          <w:w w:val="161"/>
          <w:rtl/>
        </w:rPr>
        <w:t>اﻟﺒﻨﺎء</w:t>
      </w:r>
      <w:r>
        <w:rPr>
          <w:spacing w:val="-49"/>
          <w:w w:val="161"/>
          <w:rtl/>
        </w:rPr>
        <w:t> </w:t>
      </w:r>
      <w:r>
        <w:rPr>
          <w:w w:val="161"/>
          <w:rtl/>
        </w:rPr>
        <w:t>ﻣﻦ </w:t>
      </w:r>
      <w:r>
        <w:rPr>
          <w:w w:val="157"/>
          <w:rtl/>
        </w:rPr>
        <w:t>أﺟﻞ</w:t>
      </w:r>
      <w:r>
        <w:rPr>
          <w:spacing w:val="-23"/>
          <w:w w:val="157"/>
          <w:rtl/>
        </w:rPr>
        <w:t> </w:t>
      </w:r>
      <w:r>
        <w:rPr>
          <w:w w:val="157"/>
          <w:rtl/>
        </w:rPr>
        <w:t>اﻻﺳﺘﻤﺮار،</w:t>
      </w:r>
      <w:r>
        <w:rPr>
          <w:spacing w:val="-23"/>
          <w:w w:val="157"/>
          <w:rtl/>
        </w:rPr>
        <w:t> </w:t>
      </w:r>
      <w:r>
        <w:rPr>
          <w:w w:val="157"/>
          <w:rtl/>
        </w:rPr>
        <w:t>ﻋﺮّﻓﻨﺎ</w:t>
      </w:r>
      <w:r>
        <w:rPr>
          <w:spacing w:val="-23"/>
          <w:w w:val="157"/>
          <w:rtl/>
        </w:rPr>
        <w:t> </w:t>
      </w:r>
      <w:r>
        <w:rPr>
          <w:w w:val="157"/>
          <w:rtl/>
        </w:rPr>
        <w:t>اﻷﻫﺪاف</w:t>
      </w:r>
      <w:r>
        <w:rPr>
          <w:spacing w:val="-23"/>
          <w:w w:val="157"/>
          <w:rtl/>
        </w:rPr>
        <w:t> </w:t>
      </w:r>
      <w:r>
        <w:rPr>
          <w:w w:val="157"/>
          <w:rtl/>
        </w:rPr>
        <w:t>اﻟﻜﺒﻴﺮة</w:t>
      </w:r>
      <w:r>
        <w:rPr>
          <w:spacing w:val="-23"/>
          <w:w w:val="157"/>
          <w:rtl/>
        </w:rPr>
        <w:t> </w:t>
      </w:r>
      <w:r>
        <w:rPr>
          <w:w w:val="157"/>
          <w:rtl/>
        </w:rPr>
        <w:t>اﻟﺸﺎﻗﺔ</w:t>
      </w:r>
      <w:r>
        <w:rPr>
          <w:spacing w:val="-23"/>
          <w:w w:val="157"/>
          <w:rtl/>
        </w:rPr>
        <w:t> </w:t>
      </w:r>
      <w:r>
        <w:rPr>
          <w:w w:val="157"/>
          <w:rtl/>
        </w:rPr>
        <w:t>اﻟﺠﺮﻳﺌﺔ</w:t>
      </w:r>
      <w:r>
        <w:rPr>
          <w:spacing w:val="-23"/>
          <w:w w:val="157"/>
          <w:rtl/>
        </w:rPr>
        <w:t> </w:t>
      </w:r>
      <w:r>
        <w:rPr>
          <w:w w:val="157"/>
          <w:rtl/>
        </w:rPr>
        <w:t>ﻋﻠﻰ</w:t>
      </w:r>
      <w:r>
        <w:rPr>
          <w:spacing w:val="-23"/>
          <w:w w:val="157"/>
          <w:rtl/>
        </w:rPr>
        <w:t> </w:t>
      </w:r>
      <w:r>
        <w:rPr>
          <w:w w:val="157"/>
          <w:rtl/>
        </w:rPr>
        <w:t>أﻧﻬﺎ </w:t>
      </w:r>
      <w:r>
        <w:rPr>
          <w:w w:val="162"/>
          <w:rtl/>
        </w:rPr>
        <w:t>اﻟﺴﺒﻴﻞ اﻟﺮﺋﻴﺴﻲ ﻟﺪﻓﻊ ﻋﺠﻠ</w:t>
      </w:r>
      <w:r>
        <w:rPr>
          <w:w w:val="162"/>
          <w:rtl/>
        </w:rPr>
        <w:t>ﺔ</w:t>
      </w:r>
    </w:p>
    <w:p>
      <w:pPr>
        <w:pStyle w:val="BodyText"/>
        <w:bidi/>
        <w:spacing w:line="247" w:lineRule="auto"/>
        <w:ind w:right="836" w:left="357" w:hanging="1"/>
        <w:jc w:val="left"/>
      </w:pPr>
      <w:r>
        <w:rPr>
          <w:w w:val="164"/>
          <w:rtl/>
        </w:rPr>
        <w:t>اﻟﺘﻘﺪم</w:t>
      </w:r>
      <w:r>
        <w:rPr>
          <w:spacing w:val="-50"/>
          <w:w w:val="164"/>
          <w:rtl/>
        </w:rPr>
        <w:t> </w:t>
      </w:r>
      <w:r>
        <w:rPr>
          <w:w w:val="164"/>
          <w:rtl/>
        </w:rPr>
        <w:t>واﻟﺤﻔﺎظ</w:t>
      </w:r>
      <w:r>
        <w:rPr>
          <w:spacing w:val="-50"/>
          <w:w w:val="164"/>
          <w:rtl/>
        </w:rPr>
        <w:t> </w:t>
      </w:r>
      <w:r>
        <w:rPr>
          <w:w w:val="164"/>
          <w:rtl/>
        </w:rPr>
        <w:t>ﻋﻠﻰ</w:t>
      </w:r>
      <w:r>
        <w:rPr>
          <w:spacing w:val="-50"/>
          <w:w w:val="164"/>
          <w:rtl/>
        </w:rPr>
        <w:t> </w:t>
      </w:r>
      <w:r>
        <w:rPr>
          <w:w w:val="164"/>
          <w:rtl/>
        </w:rPr>
        <w:t>اﻟﺠﻮﻫﺮ</w:t>
      </w:r>
      <w:r>
        <w:rPr>
          <w:spacing w:val="-50"/>
          <w:w w:val="164"/>
          <w:rtl/>
        </w:rPr>
        <w:t> </w:t>
      </w:r>
      <w:r>
        <w:rPr>
          <w:w w:val="164"/>
          <w:rtl/>
        </w:rPr>
        <w:t>ﻓﻲ</w:t>
      </w:r>
      <w:r>
        <w:rPr>
          <w:spacing w:val="-50"/>
          <w:w w:val="164"/>
          <w:rtl/>
        </w:rPr>
        <w:t> </w:t>
      </w:r>
      <w:r>
        <w:rPr>
          <w:w w:val="164"/>
          <w:rtl/>
        </w:rPr>
        <w:t>اﻟﻮﻗﺖ</w:t>
      </w:r>
      <w:r>
        <w:rPr>
          <w:spacing w:val="-50"/>
          <w:w w:val="164"/>
          <w:rtl/>
        </w:rPr>
        <w:t> </w:t>
      </w:r>
      <w:r>
        <w:rPr>
          <w:w w:val="164"/>
          <w:rtl/>
        </w:rPr>
        <w:t>ﻧﻔﺴﻪ</w:t>
      </w:r>
      <w:r>
        <w:rPr>
          <w:w w:val="164"/>
        </w:rPr>
        <w:t>.</w:t>
      </w:r>
      <w:r>
        <w:rPr>
          <w:spacing w:val="-50"/>
          <w:w w:val="164"/>
          <w:rtl/>
        </w:rPr>
        <w:t> </w:t>
      </w:r>
      <w:r>
        <w:rPr>
          <w:w w:val="164"/>
          <w:rtl/>
        </w:rPr>
        <w:t>وﻫﻲ</w:t>
      </w:r>
      <w:r>
        <w:rPr>
          <w:spacing w:val="-50"/>
          <w:w w:val="164"/>
          <w:rtl/>
        </w:rPr>
        <w:t> </w:t>
      </w:r>
      <w:r>
        <w:rPr>
          <w:w w:val="164"/>
          <w:rtl/>
        </w:rPr>
        <w:t>أﻫﺪاف</w:t>
      </w:r>
      <w:r>
        <w:rPr>
          <w:spacing w:val="-50"/>
          <w:w w:val="164"/>
          <w:rtl/>
        </w:rPr>
        <w:t> </w:t>
      </w:r>
      <w:r>
        <w:rPr>
          <w:w w:val="164"/>
          <w:rtl/>
        </w:rPr>
        <w:t>ﻛﺒﻴﺮة </w:t>
      </w:r>
      <w:r>
        <w:rPr>
          <w:w w:val="156"/>
          <w:rtl/>
        </w:rPr>
        <w:t>وﻣﺜﻴﺮة</w:t>
      </w:r>
      <w:r>
        <w:rPr>
          <w:spacing w:val="-23"/>
          <w:w w:val="156"/>
          <w:rtl/>
        </w:rPr>
        <w:t> </w:t>
      </w:r>
      <w:r>
        <w:rPr>
          <w:w w:val="156"/>
          <w:rtl/>
        </w:rPr>
        <w:t>ﻟﻠﺮﻫﺒﺔ؛</w:t>
      </w:r>
      <w:r>
        <w:rPr>
          <w:spacing w:val="-23"/>
          <w:w w:val="156"/>
          <w:rtl/>
        </w:rPr>
        <w:t> </w:t>
      </w:r>
      <w:r>
        <w:rPr>
          <w:w w:val="156"/>
          <w:rtl/>
        </w:rPr>
        <w:t>أﺷﺒﻪ</w:t>
      </w:r>
      <w:r>
        <w:rPr>
          <w:spacing w:val="-23"/>
          <w:w w:val="156"/>
          <w:rtl/>
        </w:rPr>
        <w:t> </w:t>
      </w:r>
      <w:r>
        <w:rPr>
          <w:w w:val="156"/>
          <w:rtl/>
        </w:rPr>
        <w:t>ﺑﺎﻟﺠﺒﻞ</w:t>
      </w:r>
      <w:r>
        <w:rPr>
          <w:spacing w:val="-23"/>
          <w:w w:val="156"/>
          <w:rtl/>
        </w:rPr>
        <w:t> </w:t>
      </w:r>
      <w:r>
        <w:rPr>
          <w:w w:val="156"/>
          <w:rtl/>
        </w:rPr>
        <w:t>اﻟﻀﺨﻢ</w:t>
      </w:r>
      <w:r>
        <w:rPr>
          <w:spacing w:val="-23"/>
          <w:w w:val="156"/>
          <w:rtl/>
        </w:rPr>
        <w:t> </w:t>
      </w:r>
      <w:r>
        <w:rPr>
          <w:w w:val="156"/>
          <w:rtl/>
        </w:rPr>
        <w:t>اﻟﺬي</w:t>
      </w:r>
      <w:r>
        <w:rPr>
          <w:spacing w:val="-23"/>
          <w:w w:val="156"/>
          <w:rtl/>
        </w:rPr>
        <w:t> </w:t>
      </w:r>
      <w:r>
        <w:rPr>
          <w:w w:val="156"/>
          <w:rtl/>
        </w:rPr>
        <w:t>ﻳﺠﺐ</w:t>
      </w:r>
      <w:r>
        <w:rPr>
          <w:spacing w:val="-23"/>
          <w:w w:val="156"/>
          <w:rtl/>
        </w:rPr>
        <w:t> </w:t>
      </w:r>
      <w:r>
        <w:rPr>
          <w:w w:val="156"/>
          <w:rtl/>
        </w:rPr>
        <w:t>أن</w:t>
      </w:r>
      <w:r>
        <w:rPr>
          <w:spacing w:val="-23"/>
          <w:w w:val="156"/>
          <w:rtl/>
        </w:rPr>
        <w:t> </w:t>
      </w:r>
      <w:r>
        <w:rPr>
          <w:w w:val="156"/>
          <w:rtl/>
        </w:rPr>
        <w:t>ﺗﺘﺴﻠﻘﻪ</w:t>
      </w:r>
      <w:r>
        <w:rPr>
          <w:w w:val="156"/>
        </w:rPr>
        <w:t>.</w:t>
      </w:r>
      <w:r>
        <w:rPr>
          <w:spacing w:val="-23"/>
          <w:w w:val="156"/>
          <w:rtl/>
        </w:rPr>
        <w:t> </w:t>
      </w:r>
      <w:r>
        <w:rPr>
          <w:w w:val="156"/>
          <w:rtl/>
        </w:rPr>
        <w:t>ﻫﻲ </w:t>
      </w:r>
      <w:r>
        <w:rPr>
          <w:w w:val="143"/>
          <w:rtl/>
        </w:rPr>
        <w:t>واﺿﺤﺔ، وﺟﺬاﺑﺔ، وﻳﺴﺘﻮﻋﺒﻬ</w:t>
      </w:r>
      <w:r>
        <w:rPr>
          <w:w w:val="143"/>
          <w:rtl/>
        </w:rPr>
        <w:t>ﺎ</w:t>
      </w:r>
    </w:p>
    <w:p>
      <w:pPr>
        <w:pStyle w:val="BodyText"/>
        <w:bidi/>
        <w:spacing w:line="247" w:lineRule="auto"/>
        <w:ind w:right="359" w:left="357" w:firstLine="0"/>
        <w:jc w:val="left"/>
      </w:pPr>
      <w:r>
        <w:rPr>
          <w:w w:val="154"/>
          <w:rtl/>
        </w:rPr>
        <w:t>اﻟﻨﺎس</w:t>
      </w:r>
      <w:r>
        <w:rPr>
          <w:spacing w:val="-38"/>
          <w:w w:val="154"/>
          <w:rtl/>
        </w:rPr>
        <w:t> </w:t>
      </w:r>
      <w:r>
        <w:rPr>
          <w:w w:val="154"/>
          <w:rtl/>
        </w:rPr>
        <w:t>ﻋﻠﻰ</w:t>
      </w:r>
      <w:r>
        <w:rPr>
          <w:spacing w:val="-38"/>
          <w:w w:val="154"/>
          <w:rtl/>
        </w:rPr>
        <w:t> </w:t>
      </w:r>
      <w:r>
        <w:rPr>
          <w:w w:val="154"/>
          <w:rtl/>
        </w:rPr>
        <w:t>اﻟﻔﻮر</w:t>
      </w:r>
      <w:r>
        <w:rPr>
          <w:w w:val="154"/>
        </w:rPr>
        <w:t>.</w:t>
      </w:r>
      <w:r>
        <w:rPr>
          <w:spacing w:val="-38"/>
          <w:w w:val="154"/>
          <w:rtl/>
        </w:rPr>
        <w:t> </w:t>
      </w:r>
      <w:r>
        <w:rPr>
          <w:w w:val="154"/>
          <w:rtl/>
        </w:rPr>
        <w:t>اﻟﻬﺪف</w:t>
      </w:r>
      <w:r>
        <w:rPr>
          <w:spacing w:val="-38"/>
          <w:w w:val="154"/>
          <w:rtl/>
        </w:rPr>
        <w:t> </w:t>
      </w:r>
      <w:r>
        <w:rPr>
          <w:w w:val="154"/>
          <w:rtl/>
        </w:rPr>
        <w:t>اﻟﻜﺒﻴﺮ</w:t>
      </w:r>
      <w:r>
        <w:rPr>
          <w:spacing w:val="-38"/>
          <w:w w:val="154"/>
          <w:rtl/>
        </w:rPr>
        <w:t> </w:t>
      </w:r>
      <w:r>
        <w:rPr>
          <w:w w:val="154"/>
          <w:rtl/>
        </w:rPr>
        <w:t>اﻟﺸﺎق</w:t>
      </w:r>
      <w:r>
        <w:rPr>
          <w:spacing w:val="-38"/>
          <w:w w:val="154"/>
          <w:rtl/>
        </w:rPr>
        <w:t> </w:t>
      </w:r>
      <w:r>
        <w:rPr>
          <w:w w:val="154"/>
          <w:rtl/>
        </w:rPr>
        <w:t>اﻟﺠﺮيء</w:t>
      </w:r>
      <w:r>
        <w:rPr>
          <w:spacing w:val="-38"/>
          <w:w w:val="154"/>
          <w:rtl/>
        </w:rPr>
        <w:t> </w:t>
      </w:r>
      <w:r>
        <w:rPr>
          <w:w w:val="154"/>
          <w:rtl/>
        </w:rPr>
        <w:t>ﻫﻮ</w:t>
      </w:r>
      <w:r>
        <w:rPr>
          <w:spacing w:val="-38"/>
          <w:w w:val="154"/>
          <w:rtl/>
        </w:rPr>
        <w:t> </w:t>
      </w:r>
      <w:r>
        <w:rPr>
          <w:w w:val="154"/>
          <w:rtl/>
        </w:rPr>
        <w:t>ﺑﻤﺜﺎﺑﺔ</w:t>
      </w:r>
      <w:r>
        <w:rPr>
          <w:spacing w:val="-38"/>
          <w:w w:val="154"/>
          <w:rtl/>
        </w:rPr>
        <w:t> </w:t>
      </w:r>
      <w:r>
        <w:rPr>
          <w:w w:val="154"/>
          <w:rtl/>
        </w:rPr>
        <w:t>ﻧﻘﻄﺔ</w:t>
      </w:r>
      <w:r>
        <w:rPr>
          <w:spacing w:val="-38"/>
          <w:w w:val="154"/>
          <w:rtl/>
        </w:rPr>
        <w:t> </w:t>
      </w:r>
      <w:r>
        <w:rPr>
          <w:w w:val="154"/>
          <w:rtl/>
        </w:rPr>
        <w:t>ارﺗﻜﺎز ﻣﻮﺣﺪة</w:t>
      </w:r>
      <w:r>
        <w:rPr>
          <w:spacing w:val="-24"/>
          <w:w w:val="154"/>
          <w:rtl/>
        </w:rPr>
        <w:t> </w:t>
      </w:r>
      <w:r>
        <w:rPr>
          <w:w w:val="154"/>
          <w:rtl/>
        </w:rPr>
        <w:t>ﻟﻠﺠﻬﺪ،</w:t>
      </w:r>
      <w:r>
        <w:rPr>
          <w:spacing w:val="-24"/>
          <w:w w:val="154"/>
          <w:rtl/>
        </w:rPr>
        <w:t> </w:t>
      </w:r>
      <w:r>
        <w:rPr>
          <w:w w:val="154"/>
          <w:rtl/>
        </w:rPr>
        <w:t>ﻳﺤﻔﺰ</w:t>
      </w:r>
      <w:r>
        <w:rPr>
          <w:spacing w:val="-24"/>
          <w:w w:val="154"/>
          <w:rtl/>
        </w:rPr>
        <w:t> </w:t>
      </w:r>
      <w:r>
        <w:rPr>
          <w:w w:val="154"/>
          <w:rtl/>
        </w:rPr>
        <w:t>اﻟﻨﺎس</w:t>
      </w:r>
      <w:r>
        <w:rPr>
          <w:spacing w:val="-24"/>
          <w:w w:val="154"/>
          <w:rtl/>
        </w:rPr>
        <w:t> </w:t>
      </w:r>
      <w:r>
        <w:rPr>
          <w:w w:val="154"/>
          <w:rtl/>
        </w:rPr>
        <w:t>وﻳﻮﻟﺪ</w:t>
      </w:r>
      <w:r>
        <w:rPr>
          <w:spacing w:val="-24"/>
          <w:w w:val="154"/>
          <w:rtl/>
        </w:rPr>
        <w:t> </w:t>
      </w:r>
      <w:r>
        <w:rPr>
          <w:w w:val="154"/>
          <w:rtl/>
        </w:rPr>
        <w:t>اﻟﺮوح</w:t>
      </w:r>
      <w:r>
        <w:rPr>
          <w:spacing w:val="-24"/>
          <w:w w:val="154"/>
          <w:rtl/>
        </w:rPr>
        <w:t> </w:t>
      </w:r>
      <w:r>
        <w:rPr>
          <w:w w:val="154"/>
          <w:rtl/>
        </w:rPr>
        <w:t>اﻟﺠﻤﺎﻋﻴﺔ</w:t>
      </w:r>
      <w:r>
        <w:rPr>
          <w:spacing w:val="-24"/>
          <w:w w:val="154"/>
          <w:rtl/>
        </w:rPr>
        <w:t> </w:t>
      </w:r>
      <w:r>
        <w:rPr>
          <w:w w:val="154"/>
          <w:rtl/>
        </w:rPr>
        <w:t>ﺑﻴﻨﻤﺎ</w:t>
      </w:r>
      <w:r>
        <w:rPr>
          <w:spacing w:val="-24"/>
          <w:w w:val="154"/>
          <w:rtl/>
        </w:rPr>
        <w:t> </w:t>
      </w:r>
      <w:r>
        <w:rPr>
          <w:w w:val="154"/>
          <w:rtl/>
        </w:rPr>
        <w:t>ﻳﺴﻌﻰ</w:t>
      </w:r>
      <w:r>
        <w:rPr>
          <w:spacing w:val="-24"/>
          <w:w w:val="154"/>
          <w:rtl/>
        </w:rPr>
        <w:t> </w:t>
      </w:r>
      <w:r>
        <w:rPr>
          <w:w w:val="154"/>
          <w:rtl/>
        </w:rPr>
        <w:t>اﻟﻨﺎس </w:t>
      </w:r>
      <w:r>
        <w:rPr>
          <w:w w:val="161"/>
          <w:rtl/>
        </w:rPr>
        <w:t>إﻟﻰ</w:t>
      </w:r>
      <w:r>
        <w:rPr>
          <w:spacing w:val="-2"/>
          <w:w w:val="161"/>
          <w:rtl/>
        </w:rPr>
        <w:t> </w:t>
      </w:r>
      <w:r>
        <w:rPr>
          <w:w w:val="161"/>
          <w:rtl/>
        </w:rPr>
        <w:t>اﻟﻮﺻﻮل</w:t>
      </w:r>
      <w:r>
        <w:rPr>
          <w:spacing w:val="-2"/>
          <w:w w:val="161"/>
          <w:rtl/>
        </w:rPr>
        <w:t> </w:t>
      </w:r>
      <w:r>
        <w:rPr>
          <w:w w:val="161"/>
          <w:rtl/>
        </w:rPr>
        <w:t>ﻟﺨ</w:t>
      </w:r>
      <w:r>
        <w:rPr>
          <w:w w:val="161"/>
          <w:rtl/>
        </w:rPr>
        <w:t>ﻂ</w:t>
      </w:r>
    </w:p>
    <w:p>
      <w:pPr>
        <w:pStyle w:val="BodyText"/>
        <w:bidi/>
        <w:spacing w:line="247" w:lineRule="auto"/>
        <w:ind w:right="359" w:left="357" w:firstLine="0"/>
        <w:jc w:val="left"/>
      </w:pPr>
      <w:r>
        <w:rPr>
          <w:w w:val="161"/>
          <w:rtl/>
        </w:rPr>
        <w:t>اﻟﻨﻬﺎﻳﺔ</w:t>
      </w:r>
      <w:r>
        <w:rPr>
          <w:w w:val="161"/>
        </w:rPr>
        <w:t>.</w:t>
      </w:r>
      <w:r>
        <w:rPr>
          <w:spacing w:val="-47"/>
          <w:w w:val="161"/>
          <w:rtl/>
        </w:rPr>
        <w:t> </w:t>
      </w:r>
      <w:r>
        <w:rPr>
          <w:w w:val="161"/>
          <w:rtl/>
        </w:rPr>
        <w:t>ﻣﺜﻞ</w:t>
      </w:r>
      <w:r>
        <w:rPr>
          <w:spacing w:val="-47"/>
          <w:w w:val="161"/>
          <w:rtl/>
        </w:rPr>
        <w:t> </w:t>
      </w:r>
      <w:r>
        <w:rPr>
          <w:w w:val="161"/>
          <w:rtl/>
        </w:rPr>
        <w:t>رﺣﻠﺔ</w:t>
      </w:r>
      <w:r>
        <w:rPr>
          <w:spacing w:val="-47"/>
          <w:w w:val="161"/>
          <w:rtl/>
        </w:rPr>
        <w:t> </w:t>
      </w:r>
      <w:r>
        <w:rPr>
          <w:w w:val="161"/>
          <w:rtl/>
        </w:rPr>
        <w:t>ﻧﺎﺳﺎ</w:t>
      </w:r>
      <w:r>
        <w:rPr>
          <w:spacing w:val="-47"/>
          <w:w w:val="161"/>
          <w:rtl/>
        </w:rPr>
        <w:t> </w:t>
      </w:r>
      <w:r>
        <w:rPr>
          <w:w w:val="161"/>
          <w:rtl/>
        </w:rPr>
        <w:t>إﻟﻰ</w:t>
      </w:r>
      <w:r>
        <w:rPr>
          <w:spacing w:val="-47"/>
          <w:w w:val="161"/>
          <w:rtl/>
        </w:rPr>
        <w:t> </w:t>
      </w:r>
      <w:r>
        <w:rPr>
          <w:w w:val="161"/>
          <w:rtl/>
        </w:rPr>
        <w:t>اﻟﻘﻤﺮ</w:t>
      </w:r>
      <w:r>
        <w:rPr>
          <w:spacing w:val="-47"/>
          <w:w w:val="161"/>
          <w:rtl/>
        </w:rPr>
        <w:t> </w:t>
      </w:r>
      <w:r>
        <w:rPr>
          <w:w w:val="161"/>
          <w:rtl/>
        </w:rPr>
        <w:t>ﻓﻲ</w:t>
      </w:r>
      <w:r>
        <w:rPr>
          <w:spacing w:val="-47"/>
          <w:w w:val="161"/>
          <w:rtl/>
        </w:rPr>
        <w:t> </w:t>
      </w:r>
      <w:r>
        <w:rPr>
          <w:w w:val="161"/>
          <w:rtl/>
        </w:rPr>
        <w:t>اﻟﺴﺘﻴﻨﻴﺎت</w:t>
      </w:r>
      <w:r>
        <w:rPr>
          <w:spacing w:val="-47"/>
          <w:w w:val="161"/>
          <w:rtl/>
        </w:rPr>
        <w:t> </w:t>
      </w:r>
      <w:r>
        <w:rPr>
          <w:w w:val="161"/>
          <w:rtl/>
        </w:rPr>
        <w:t>ﻣﻦ</w:t>
      </w:r>
      <w:r>
        <w:rPr>
          <w:spacing w:val="-47"/>
          <w:w w:val="161"/>
          <w:rtl/>
        </w:rPr>
        <w:t> </w:t>
      </w:r>
      <w:r>
        <w:rPr>
          <w:w w:val="161"/>
          <w:rtl/>
        </w:rPr>
        <w:t>اﻟﻘﺮن</w:t>
      </w:r>
      <w:r>
        <w:rPr>
          <w:spacing w:val="-47"/>
          <w:w w:val="161"/>
          <w:rtl/>
        </w:rPr>
        <w:t> </w:t>
      </w:r>
      <w:r>
        <w:rPr>
          <w:w w:val="161"/>
          <w:rtl/>
        </w:rPr>
        <w:t>اﻟﻌﺸﺮﻳﻦ، </w:t>
      </w:r>
      <w:r>
        <w:rPr>
          <w:w w:val="155"/>
          <w:rtl/>
        </w:rPr>
        <w:t>اﻟﻬﺪف</w:t>
      </w:r>
      <w:r>
        <w:rPr>
          <w:spacing w:val="-20"/>
          <w:w w:val="155"/>
          <w:rtl/>
        </w:rPr>
        <w:t> </w:t>
      </w:r>
      <w:r>
        <w:rPr>
          <w:w w:val="155"/>
          <w:rtl/>
        </w:rPr>
        <w:t>اﻟﺠﺮيء</w:t>
      </w:r>
      <w:r>
        <w:rPr>
          <w:spacing w:val="-20"/>
          <w:w w:val="155"/>
          <w:rtl/>
        </w:rPr>
        <w:t> </w:t>
      </w:r>
      <w:r>
        <w:rPr>
          <w:w w:val="155"/>
          <w:rtl/>
        </w:rPr>
        <w:t>ﻳﺄﺳﺮ</w:t>
      </w:r>
      <w:r>
        <w:rPr>
          <w:spacing w:val="-20"/>
          <w:w w:val="155"/>
          <w:rtl/>
        </w:rPr>
        <w:t> </w:t>
      </w:r>
      <w:r>
        <w:rPr>
          <w:w w:val="155"/>
          <w:rtl/>
        </w:rPr>
        <w:t>ﻣﺨﻴﻠﺔ</w:t>
      </w:r>
      <w:r>
        <w:rPr>
          <w:spacing w:val="-20"/>
          <w:w w:val="155"/>
          <w:rtl/>
        </w:rPr>
        <w:t> </w:t>
      </w:r>
      <w:r>
        <w:rPr>
          <w:w w:val="155"/>
          <w:rtl/>
        </w:rPr>
        <w:t>اﻟﻨﺎس</w:t>
      </w:r>
      <w:r>
        <w:rPr>
          <w:spacing w:val="-20"/>
          <w:w w:val="155"/>
          <w:rtl/>
        </w:rPr>
        <w:t> </w:t>
      </w:r>
      <w:r>
        <w:rPr>
          <w:w w:val="155"/>
          <w:rtl/>
        </w:rPr>
        <w:t>وﻳﺠﺬﺑﻬﻢ</w:t>
      </w:r>
      <w:r>
        <w:rPr>
          <w:spacing w:val="-20"/>
          <w:w w:val="155"/>
          <w:rtl/>
        </w:rPr>
        <w:t> </w:t>
      </w:r>
      <w:r>
        <w:rPr>
          <w:w w:val="155"/>
          <w:rtl/>
        </w:rPr>
        <w:t>ﻣﻦ</w:t>
      </w:r>
      <w:r>
        <w:rPr>
          <w:spacing w:val="-20"/>
          <w:w w:val="155"/>
          <w:rtl/>
        </w:rPr>
        <w:t> </w:t>
      </w:r>
      <w:r>
        <w:rPr>
          <w:w w:val="155"/>
          <w:rtl/>
        </w:rPr>
        <w:t>أﻋﻤﺎﻗﻬﻢ</w:t>
      </w:r>
      <w:r>
        <w:rPr>
          <w:w w:val="155"/>
        </w:rPr>
        <w:t>.</w:t>
      </w:r>
    </w:p>
    <w:p>
      <w:pPr>
        <w:pStyle w:val="BodyText"/>
        <w:bidi/>
        <w:spacing w:line="247" w:lineRule="auto"/>
        <w:ind w:right="504" w:left="357" w:firstLine="0"/>
        <w:jc w:val="left"/>
      </w:pPr>
      <w:r>
        <w:rPr>
          <w:w w:val="157"/>
          <w:rtl/>
        </w:rPr>
        <w:t>وﻟﻜﻦ،</w:t>
      </w:r>
      <w:r>
        <w:rPr>
          <w:spacing w:val="-27"/>
          <w:w w:val="157"/>
          <w:rtl/>
        </w:rPr>
        <w:t> </w:t>
      </w:r>
      <w:r>
        <w:rPr>
          <w:w w:val="157"/>
          <w:rtl/>
        </w:rPr>
        <w:t>ﻋﻠﻰ</w:t>
      </w:r>
      <w:r>
        <w:rPr>
          <w:spacing w:val="-27"/>
          <w:w w:val="157"/>
          <w:rtl/>
        </w:rPr>
        <w:t> </w:t>
      </w:r>
      <w:r>
        <w:rPr>
          <w:w w:val="157"/>
          <w:rtl/>
        </w:rPr>
        <w:t>اﻟﺮﻏﻢ</w:t>
      </w:r>
      <w:r>
        <w:rPr>
          <w:spacing w:val="-27"/>
          <w:w w:val="157"/>
          <w:rtl/>
        </w:rPr>
        <w:t> </w:t>
      </w:r>
      <w:r>
        <w:rPr>
          <w:w w:val="157"/>
          <w:rtl/>
        </w:rPr>
        <w:t>ﻣﻦ</w:t>
      </w:r>
      <w:r>
        <w:rPr>
          <w:spacing w:val="-27"/>
          <w:w w:val="157"/>
          <w:rtl/>
        </w:rPr>
        <w:t> </w:t>
      </w:r>
      <w:r>
        <w:rPr>
          <w:w w:val="157"/>
          <w:rtl/>
        </w:rPr>
        <w:t>ﻛﻮن</w:t>
      </w:r>
      <w:r>
        <w:rPr>
          <w:spacing w:val="-27"/>
          <w:w w:val="157"/>
          <w:rtl/>
        </w:rPr>
        <w:t> </w:t>
      </w:r>
      <w:r>
        <w:rPr>
          <w:w w:val="157"/>
          <w:rtl/>
        </w:rPr>
        <w:t>اﻷﻫﺪاف</w:t>
      </w:r>
      <w:r>
        <w:rPr>
          <w:spacing w:val="-27"/>
          <w:w w:val="157"/>
          <w:rtl/>
        </w:rPr>
        <w:t> </w:t>
      </w:r>
      <w:r>
        <w:rPr>
          <w:w w:val="157"/>
          <w:rtl/>
        </w:rPr>
        <w:t>اﻟﻜﺒﻴﺮة</w:t>
      </w:r>
      <w:r>
        <w:rPr>
          <w:spacing w:val="-27"/>
          <w:w w:val="157"/>
          <w:rtl/>
        </w:rPr>
        <w:t> </w:t>
      </w:r>
      <w:r>
        <w:rPr>
          <w:w w:val="157"/>
          <w:rtl/>
        </w:rPr>
        <w:t>اﻟﺸﺎﻗﺔ</w:t>
      </w:r>
      <w:r>
        <w:rPr>
          <w:spacing w:val="-27"/>
          <w:w w:val="157"/>
          <w:rtl/>
        </w:rPr>
        <w:t> </w:t>
      </w:r>
      <w:r>
        <w:rPr>
          <w:w w:val="157"/>
          <w:rtl/>
        </w:rPr>
        <w:t>اﻟﺠﺮﻳﺌﺔ</w:t>
      </w:r>
      <w:r>
        <w:rPr>
          <w:spacing w:val="-27"/>
          <w:w w:val="157"/>
          <w:rtl/>
        </w:rPr>
        <w:t> </w:t>
      </w:r>
      <w:r>
        <w:rPr>
          <w:w w:val="157"/>
          <w:rtl/>
        </w:rPr>
        <w:t>ﻣﺜﻴﺮة، </w:t>
      </w:r>
      <w:r>
        <w:rPr>
          <w:w w:val="154"/>
          <w:rtl/>
        </w:rPr>
        <w:t>ﻓﺈﻧﻨﺎ</w:t>
      </w:r>
      <w:r>
        <w:rPr>
          <w:spacing w:val="-40"/>
          <w:w w:val="154"/>
          <w:rtl/>
        </w:rPr>
        <w:t> </w:t>
      </w:r>
      <w:r>
        <w:rPr>
          <w:w w:val="154"/>
          <w:rtl/>
        </w:rPr>
        <w:t>ﺗﺮﻛﻨﺎ</w:t>
      </w:r>
      <w:r>
        <w:rPr>
          <w:spacing w:val="-40"/>
          <w:w w:val="154"/>
          <w:rtl/>
        </w:rPr>
        <w:t> </w:t>
      </w:r>
      <w:r>
        <w:rPr>
          <w:w w:val="154"/>
          <w:rtl/>
        </w:rPr>
        <w:t>ﺳﺆاﻻً</w:t>
      </w:r>
      <w:r>
        <w:rPr>
          <w:spacing w:val="-40"/>
          <w:w w:val="154"/>
          <w:rtl/>
        </w:rPr>
        <w:t> </w:t>
      </w:r>
      <w:r>
        <w:rPr>
          <w:w w:val="154"/>
          <w:rtl/>
        </w:rPr>
        <w:t>ﻣﺤﻮرﻳًﺎ</w:t>
      </w:r>
      <w:r>
        <w:rPr>
          <w:spacing w:val="-40"/>
          <w:w w:val="154"/>
          <w:rtl/>
        </w:rPr>
        <w:t> </w:t>
      </w:r>
      <w:r>
        <w:rPr>
          <w:w w:val="154"/>
          <w:rtl/>
        </w:rPr>
        <w:t>ﺑﻼ</w:t>
      </w:r>
      <w:r>
        <w:rPr>
          <w:spacing w:val="-40"/>
          <w:w w:val="154"/>
          <w:rtl/>
        </w:rPr>
        <w:t> </w:t>
      </w:r>
      <w:r>
        <w:rPr>
          <w:w w:val="154"/>
          <w:rtl/>
        </w:rPr>
        <w:t>إﺟﺎﺑﺔ</w:t>
      </w:r>
      <w:r>
        <w:rPr>
          <w:w w:val="154"/>
        </w:rPr>
        <w:t>.</w:t>
      </w:r>
      <w:r>
        <w:rPr>
          <w:spacing w:val="-40"/>
          <w:w w:val="154"/>
          <w:rtl/>
        </w:rPr>
        <w:t> </w:t>
      </w:r>
      <w:r>
        <w:rPr>
          <w:w w:val="154"/>
          <w:rtl/>
        </w:rPr>
        <w:t>ﻣﺎ</w:t>
      </w:r>
      <w:r>
        <w:rPr>
          <w:spacing w:val="-40"/>
          <w:w w:val="154"/>
          <w:rtl/>
        </w:rPr>
        <w:t> </w:t>
      </w:r>
      <w:r>
        <w:rPr>
          <w:w w:val="154"/>
          <w:rtl/>
        </w:rPr>
        <w:t>اﻟﻔﺮق</w:t>
      </w:r>
      <w:r>
        <w:rPr>
          <w:spacing w:val="-40"/>
          <w:w w:val="154"/>
          <w:rtl/>
        </w:rPr>
        <w:t> </w:t>
      </w:r>
      <w:r>
        <w:rPr>
          <w:w w:val="154"/>
          <w:rtl/>
        </w:rPr>
        <w:t>ﺑﻴﻦ</w:t>
      </w:r>
      <w:r>
        <w:rPr>
          <w:spacing w:val="-40"/>
          <w:w w:val="154"/>
          <w:rtl/>
        </w:rPr>
        <w:t> </w:t>
      </w:r>
      <w:r>
        <w:rPr>
          <w:w w:val="154"/>
          <w:rtl/>
        </w:rPr>
        <w:t>اﻟﻬﺪف</w:t>
      </w:r>
      <w:r>
        <w:rPr>
          <w:spacing w:val="-40"/>
          <w:w w:val="154"/>
          <w:rtl/>
        </w:rPr>
        <w:t> </w:t>
      </w:r>
      <w:r>
        <w:rPr>
          <w:w w:val="154"/>
          <w:rtl/>
        </w:rPr>
        <w:t>اﻟﻜﺒﻴﺮ</w:t>
      </w:r>
      <w:r>
        <w:rPr>
          <w:spacing w:val="-40"/>
          <w:w w:val="154"/>
          <w:rtl/>
        </w:rPr>
        <w:t> </w:t>
      </w:r>
      <w:r>
        <w:rPr>
          <w:w w:val="154"/>
          <w:rtl/>
        </w:rPr>
        <w:t>اﻟﺸﺎق </w:t>
      </w:r>
      <w:r>
        <w:rPr>
          <w:w w:val="152"/>
          <w:rtl/>
        </w:rPr>
        <w:t>اﻟﺠﺮيء اﻟﺴﻴﺊ واﻟﻬﺪ</w:t>
      </w:r>
      <w:r>
        <w:rPr>
          <w:w w:val="152"/>
          <w:rtl/>
        </w:rPr>
        <w:t>ف</w:t>
      </w:r>
    </w:p>
    <w:p>
      <w:pPr>
        <w:pStyle w:val="BodyText"/>
        <w:bidi/>
        <w:spacing w:line="247" w:lineRule="auto"/>
        <w:ind w:right="504" w:left="357" w:firstLine="0"/>
        <w:jc w:val="left"/>
      </w:pPr>
      <w:r>
        <w:rPr>
          <w:w w:val="155"/>
          <w:rtl/>
        </w:rPr>
        <w:t>اﻟﻜﺒﻴﺮ اﻟﺸﺎق اﻟﺠﺮيء اﻟﺠﻴﺪ؟ اﻟﺴﺒﺎﺣﺔ ﻣﻦ أﺳﺘﺮاﻟﻴﺎ إﻟﻰ ﻧﻴﻮزﻳﻠﻨﺪا</w:t>
      </w:r>
      <w:r>
        <w:rPr>
          <w:spacing w:val="80"/>
          <w:w w:val="157"/>
          <w:rtl/>
        </w:rPr>
        <w:t> </w:t>
      </w:r>
      <w:r>
        <w:rPr>
          <w:w w:val="157"/>
          <w:position w:val="2"/>
          <w:rtl/>
        </w:rPr>
        <w:t>ﺳﻴﻜﻮن</w:t>
      </w:r>
      <w:r>
        <w:rPr>
          <w:spacing w:val="-43"/>
          <w:w w:val="157"/>
          <w:position w:val="2"/>
          <w:rtl/>
        </w:rPr>
        <w:t> </w:t>
      </w:r>
      <w:r>
        <w:rPr>
          <w:w w:val="157"/>
          <w:position w:val="2"/>
          <w:rtl/>
        </w:rPr>
        <w:t>ﻫﺪﻓًﺎ</w:t>
      </w:r>
      <w:r>
        <w:rPr>
          <w:spacing w:val="-43"/>
          <w:w w:val="157"/>
          <w:position w:val="2"/>
          <w:rtl/>
        </w:rPr>
        <w:t> </w:t>
      </w:r>
      <w:r>
        <w:rPr>
          <w:w w:val="157"/>
          <w:position w:val="2"/>
          <w:rtl/>
        </w:rPr>
        <w:t>ﻛﺒﻴﺮًا</w:t>
      </w:r>
      <w:r>
        <w:rPr>
          <w:spacing w:val="-43"/>
          <w:w w:val="157"/>
          <w:position w:val="2"/>
          <w:rtl/>
        </w:rPr>
        <w:t> </w:t>
      </w:r>
      <w:r>
        <w:rPr>
          <w:w w:val="157"/>
          <w:position w:val="2"/>
          <w:rtl/>
        </w:rPr>
        <w:t>وﺷﺎﻗًﺎ</w:t>
      </w:r>
      <w:r>
        <w:rPr>
          <w:spacing w:val="-43"/>
          <w:w w:val="157"/>
          <w:position w:val="2"/>
          <w:rtl/>
        </w:rPr>
        <w:t> </w:t>
      </w:r>
      <w:r>
        <w:rPr>
          <w:w w:val="157"/>
          <w:position w:val="2"/>
          <w:rtl/>
        </w:rPr>
        <w:t>وﺟﺮﻳﺌًﺎ</w:t>
      </w:r>
      <w:r>
        <w:rPr>
          <w:spacing w:val="-43"/>
          <w:w w:val="157"/>
          <w:position w:val="2"/>
          <w:rtl/>
        </w:rPr>
        <w:t> </w:t>
      </w:r>
      <w:r>
        <w:rPr>
          <w:w w:val="157"/>
          <w:position w:val="2"/>
          <w:rtl/>
        </w:rPr>
        <w:t>ﺑﺎﻟﻨﺴﺒﺔ</w:t>
      </w:r>
      <w:r>
        <w:rPr>
          <w:spacing w:val="-43"/>
          <w:w w:val="157"/>
          <w:position w:val="2"/>
          <w:rtl/>
        </w:rPr>
        <w:t> </w:t>
      </w:r>
      <w:r>
        <w:rPr>
          <w:w w:val="157"/>
          <w:position w:val="2"/>
          <w:rtl/>
        </w:rPr>
        <w:t>ﻟﻲ،</w:t>
      </w:r>
      <w:r>
        <w:rPr>
          <w:spacing w:val="-43"/>
          <w:w w:val="157"/>
          <w:position w:val="2"/>
          <w:rtl/>
        </w:rPr>
        <w:t> </w:t>
      </w:r>
      <w:r>
        <w:rPr>
          <w:w w:val="157"/>
          <w:position w:val="2"/>
          <w:rtl/>
        </w:rPr>
        <w:t>وﻟﻜﻨﻪ</w:t>
      </w:r>
      <w:r>
        <w:rPr>
          <w:spacing w:val="-43"/>
          <w:w w:val="157"/>
          <w:position w:val="2"/>
          <w:rtl/>
        </w:rPr>
        <w:t> </w:t>
      </w:r>
      <w:r>
        <w:rPr>
          <w:w w:val="157"/>
          <w:position w:val="2"/>
          <w:rtl/>
        </w:rPr>
        <w:t>ﺳﻴﻘﺘﻠﻨﻲ</w:t>
      </w:r>
      <w:r>
        <w:rPr>
          <w:spacing w:val="-43"/>
          <w:w w:val="157"/>
          <w:position w:val="2"/>
          <w:rtl/>
        </w:rPr>
        <w:t> </w:t>
      </w:r>
      <w:r>
        <w:rPr>
          <w:w w:val="157"/>
          <w:position w:val="2"/>
          <w:rtl/>
        </w:rPr>
        <w:t>أﻳﻀًﺎ</w:t>
      </w:r>
      <w:r>
        <w:rPr>
          <w:w w:val="157"/>
          <w:position w:val="2"/>
        </w:rPr>
        <w:t>!</w:t>
      </w:r>
      <w:r>
        <w:rPr>
          <w:w w:val="157"/>
          <w:position w:val="2"/>
          <w:rtl/>
        </w:rPr>
        <w:t> </w:t>
      </w:r>
      <w:r>
        <w:rPr>
          <w:w w:val="163"/>
          <w:rtl/>
        </w:rPr>
        <w:t>ﻓﻲ</w:t>
      </w:r>
      <w:r>
        <w:rPr>
          <w:spacing w:val="-16"/>
          <w:w w:val="163"/>
          <w:rtl/>
        </w:rPr>
        <w:t> </w:t>
      </w:r>
      <w:r>
        <w:rPr>
          <w:w w:val="163"/>
          <w:rtl/>
        </w:rPr>
        <w:t>وﺳﻌﻨﺎ</w:t>
      </w:r>
      <w:r>
        <w:rPr>
          <w:spacing w:val="-16"/>
          <w:w w:val="163"/>
          <w:rtl/>
        </w:rPr>
        <w:t> </w:t>
      </w:r>
      <w:r>
        <w:rPr>
          <w:w w:val="163"/>
          <w:rtl/>
        </w:rPr>
        <w:t>اﻵن</w:t>
      </w:r>
      <w:r>
        <w:rPr>
          <w:spacing w:val="-16"/>
          <w:w w:val="163"/>
          <w:rtl/>
        </w:rPr>
        <w:t> </w:t>
      </w:r>
      <w:r>
        <w:rPr>
          <w:w w:val="163"/>
          <w:rtl/>
        </w:rPr>
        <w:t>أن</w:t>
      </w:r>
      <w:r>
        <w:rPr>
          <w:spacing w:val="-16"/>
          <w:w w:val="163"/>
          <w:rtl/>
        </w:rPr>
        <w:t> </w:t>
      </w:r>
      <w:r>
        <w:rPr>
          <w:w w:val="163"/>
          <w:rtl/>
        </w:rPr>
        <w:t>ﻧﻘﺪم</w:t>
      </w:r>
      <w:r>
        <w:rPr>
          <w:spacing w:val="-16"/>
          <w:w w:val="163"/>
          <w:rtl/>
        </w:rPr>
        <w:t> </w:t>
      </w:r>
      <w:r>
        <w:rPr>
          <w:w w:val="163"/>
          <w:rtl/>
        </w:rPr>
        <w:t>إﺟﺎﺑ</w:t>
      </w:r>
      <w:r>
        <w:rPr>
          <w:w w:val="163"/>
          <w:rtl/>
        </w:rPr>
        <w:t>ﺔ</w:t>
      </w:r>
    </w:p>
    <w:p>
      <w:pPr>
        <w:pStyle w:val="BodyText"/>
        <w:bidi/>
        <w:spacing w:line="249" w:lineRule="auto"/>
        <w:ind w:right="504" w:left="357" w:firstLine="0"/>
        <w:jc w:val="left"/>
      </w:pPr>
      <w:r>
        <w:rPr>
          <w:w w:val="161"/>
          <w:position w:val="1"/>
          <w:rtl/>
        </w:rPr>
        <w:t>ﻋﻦ</w:t>
      </w:r>
      <w:r>
        <w:rPr>
          <w:spacing w:val="-44"/>
          <w:w w:val="161"/>
          <w:position w:val="1"/>
          <w:rtl/>
        </w:rPr>
        <w:t> </w:t>
      </w:r>
      <w:r>
        <w:rPr>
          <w:w w:val="161"/>
          <w:position w:val="1"/>
          <w:rtl/>
        </w:rPr>
        <w:t>ﻫﺬا</w:t>
      </w:r>
      <w:r>
        <w:rPr>
          <w:spacing w:val="-44"/>
          <w:w w:val="161"/>
          <w:position w:val="1"/>
          <w:rtl/>
        </w:rPr>
        <w:t> </w:t>
      </w:r>
      <w:r>
        <w:rPr>
          <w:w w:val="161"/>
          <w:position w:val="1"/>
          <w:rtl/>
        </w:rPr>
        <w:t>اﻟﺴﺆال،</w:t>
      </w:r>
      <w:r>
        <w:rPr>
          <w:spacing w:val="-44"/>
          <w:w w:val="161"/>
          <w:position w:val="1"/>
          <w:rtl/>
        </w:rPr>
        <w:t> </w:t>
      </w:r>
      <w:r>
        <w:rPr>
          <w:w w:val="161"/>
          <w:position w:val="1"/>
          <w:rtl/>
        </w:rPr>
        <w:t>اﺳﺘﻘﻴﻨﺎﻫﺎ</w:t>
      </w:r>
      <w:r>
        <w:rPr>
          <w:spacing w:val="-44"/>
          <w:w w:val="161"/>
          <w:position w:val="1"/>
          <w:rtl/>
        </w:rPr>
        <w:t> </w:t>
      </w:r>
      <w:r>
        <w:rPr>
          <w:w w:val="161"/>
          <w:position w:val="1"/>
          <w:rtl/>
        </w:rPr>
        <w:t>ﻣﺒﺎﺷﺮةً</w:t>
      </w:r>
      <w:r>
        <w:rPr>
          <w:spacing w:val="-44"/>
          <w:w w:val="161"/>
          <w:position w:val="1"/>
          <w:rtl/>
        </w:rPr>
        <w:t> </w:t>
      </w:r>
      <w:r>
        <w:rPr>
          <w:w w:val="161"/>
          <w:position w:val="1"/>
          <w:rtl/>
        </w:rPr>
        <w:t>ﻣﻦ</w:t>
      </w:r>
      <w:r>
        <w:rPr>
          <w:spacing w:val="-44"/>
          <w:w w:val="161"/>
          <w:position w:val="1"/>
          <w:rtl/>
        </w:rPr>
        <w:t> </w:t>
      </w:r>
      <w:r>
        <w:rPr>
          <w:w w:val="161"/>
          <w:position w:val="1"/>
          <w:rtl/>
        </w:rPr>
        <w:t>دراﺳﺔ</w:t>
      </w:r>
      <w:r>
        <w:rPr>
          <w:spacing w:val="-44"/>
          <w:w w:val="161"/>
          <w:position w:val="1"/>
          <w:rtl/>
        </w:rPr>
        <w:t> </w:t>
      </w:r>
      <w:r>
        <w:rPr>
          <w:w w:val="161"/>
          <w:position w:val="1"/>
          <w:rtl/>
        </w:rPr>
        <w:t>اﻟﺸﺮﻛﺎت</w:t>
      </w:r>
      <w:r>
        <w:rPr>
          <w:spacing w:val="-44"/>
          <w:w w:val="161"/>
          <w:position w:val="1"/>
          <w:rtl/>
        </w:rPr>
        <w:t> </w:t>
      </w:r>
      <w:r>
        <w:rPr>
          <w:w w:val="161"/>
          <w:position w:val="1"/>
          <w:rtl/>
        </w:rPr>
        <w:t>اﻟﺘﻲ</w:t>
      </w:r>
      <w:r>
        <w:rPr>
          <w:spacing w:val="-44"/>
          <w:w w:val="161"/>
          <w:position w:val="1"/>
          <w:rtl/>
        </w:rPr>
        <w:t> </w:t>
      </w:r>
      <w:r>
        <w:rPr>
          <w:w w:val="161"/>
          <w:position w:val="1"/>
          <w:rtl/>
        </w:rPr>
        <w:t>ﻗﻔﺰت </w:t>
      </w:r>
      <w:r>
        <w:rPr>
          <w:w w:val="162"/>
          <w:rtl/>
        </w:rPr>
        <w:t>ﻣﻦ ﺟﻴﺪ إﻟﻰ ﻋﻈﻴﻢ</w:t>
      </w:r>
      <w:r>
        <w:rPr>
          <w:w w:val="162"/>
        </w:rPr>
        <w:t>.</w:t>
      </w:r>
    </w:p>
    <w:p>
      <w:pPr>
        <w:pStyle w:val="BodyText"/>
        <w:bidi/>
        <w:spacing w:line="247" w:lineRule="auto"/>
        <w:ind w:right="565" w:left="357" w:hanging="1"/>
        <w:jc w:val="left"/>
      </w:pPr>
      <w:r>
        <w:rPr>
          <w:w w:val="154"/>
          <w:rtl/>
        </w:rPr>
        <w:t>اﻷﻫﺪاف</w:t>
      </w:r>
      <w:r>
        <w:rPr>
          <w:spacing w:val="-18"/>
          <w:w w:val="154"/>
          <w:rtl/>
        </w:rPr>
        <w:t> </w:t>
      </w:r>
      <w:r>
        <w:rPr>
          <w:w w:val="154"/>
          <w:rtl/>
        </w:rPr>
        <w:t>اﻟﻜﺒﻴﺮة</w:t>
      </w:r>
      <w:r>
        <w:rPr>
          <w:spacing w:val="-18"/>
          <w:w w:val="154"/>
          <w:rtl/>
        </w:rPr>
        <w:t> </w:t>
      </w:r>
      <w:r>
        <w:rPr>
          <w:w w:val="154"/>
          <w:rtl/>
        </w:rPr>
        <w:t>اﻟﺸﺎﻗﺔ</w:t>
      </w:r>
      <w:r>
        <w:rPr>
          <w:spacing w:val="-18"/>
          <w:w w:val="154"/>
          <w:rtl/>
        </w:rPr>
        <w:t> </w:t>
      </w:r>
      <w:r>
        <w:rPr>
          <w:w w:val="154"/>
          <w:rtl/>
        </w:rPr>
        <w:t>اﻟﺠﺮﻳﺌﺔ</w:t>
      </w:r>
      <w:r>
        <w:rPr>
          <w:spacing w:val="-18"/>
          <w:w w:val="154"/>
          <w:rtl/>
        </w:rPr>
        <w:t> </w:t>
      </w:r>
      <w:r>
        <w:rPr>
          <w:w w:val="154"/>
          <w:rtl/>
        </w:rPr>
        <w:t>اﻟﺴﻴﺌﺔ،</w:t>
      </w:r>
      <w:r>
        <w:rPr>
          <w:spacing w:val="-18"/>
          <w:w w:val="154"/>
          <w:rtl/>
        </w:rPr>
        <w:t> </w:t>
      </w:r>
      <w:r>
        <w:rPr>
          <w:w w:val="154"/>
          <w:rtl/>
        </w:rPr>
        <w:t>ﻛﻤﺎ</w:t>
      </w:r>
      <w:r>
        <w:rPr>
          <w:spacing w:val="-18"/>
          <w:w w:val="154"/>
          <w:rtl/>
        </w:rPr>
        <w:t> </w:t>
      </w:r>
      <w:r>
        <w:rPr>
          <w:w w:val="154"/>
          <w:rtl/>
        </w:rPr>
        <w:t>اﺗﻀﺢ،</w:t>
      </w:r>
      <w:r>
        <w:rPr>
          <w:spacing w:val="-18"/>
          <w:w w:val="154"/>
          <w:rtl/>
        </w:rPr>
        <w:t> </w:t>
      </w:r>
      <w:r>
        <w:rPr>
          <w:w w:val="154"/>
          <w:rtl/>
        </w:rPr>
        <w:t>ﻳﻤﻴّﺰﻫﺎ</w:t>
      </w:r>
      <w:r>
        <w:rPr>
          <w:spacing w:val="-18"/>
          <w:w w:val="154"/>
          <w:rtl/>
        </w:rPr>
        <w:t> </w:t>
      </w:r>
      <w:r>
        <w:rPr>
          <w:w w:val="154"/>
          <w:rtl/>
        </w:rPr>
        <w:t>اﻟﺘﻔﺎﺧﺮ؛ </w:t>
      </w:r>
      <w:r>
        <w:rPr>
          <w:w w:val="157"/>
          <w:rtl/>
        </w:rPr>
        <w:t>ﺑﻴﻨﻤﺎ</w:t>
      </w:r>
      <w:r>
        <w:rPr>
          <w:spacing w:val="-38"/>
          <w:w w:val="157"/>
          <w:rtl/>
        </w:rPr>
        <w:t> </w:t>
      </w:r>
      <w:r>
        <w:rPr>
          <w:w w:val="157"/>
          <w:rtl/>
        </w:rPr>
        <w:t>اﻷﻫﺪاف</w:t>
      </w:r>
      <w:r>
        <w:rPr>
          <w:spacing w:val="-38"/>
          <w:w w:val="157"/>
          <w:rtl/>
        </w:rPr>
        <w:t> </w:t>
      </w:r>
      <w:r>
        <w:rPr>
          <w:w w:val="157"/>
          <w:rtl/>
        </w:rPr>
        <w:t>اﻟﻜﺒﻴﺮة</w:t>
      </w:r>
      <w:r>
        <w:rPr>
          <w:spacing w:val="-38"/>
          <w:w w:val="157"/>
          <w:rtl/>
        </w:rPr>
        <w:t> </w:t>
      </w:r>
      <w:r>
        <w:rPr>
          <w:w w:val="157"/>
          <w:rtl/>
        </w:rPr>
        <w:t>اﻟﺸﺎﻗﺔ</w:t>
      </w:r>
      <w:r>
        <w:rPr>
          <w:spacing w:val="-38"/>
          <w:w w:val="157"/>
          <w:rtl/>
        </w:rPr>
        <w:t> </w:t>
      </w:r>
      <w:r>
        <w:rPr>
          <w:w w:val="157"/>
          <w:rtl/>
        </w:rPr>
        <w:t>اﻟﺠﺮﻳﺌﺔ</w:t>
      </w:r>
      <w:r>
        <w:rPr>
          <w:spacing w:val="-38"/>
          <w:w w:val="157"/>
          <w:rtl/>
        </w:rPr>
        <w:t> </w:t>
      </w:r>
      <w:r>
        <w:rPr>
          <w:w w:val="157"/>
          <w:rtl/>
        </w:rPr>
        <w:t>اﻟﺠﻴﺪة</w:t>
      </w:r>
      <w:r>
        <w:rPr>
          <w:spacing w:val="-38"/>
          <w:w w:val="157"/>
          <w:rtl/>
        </w:rPr>
        <w:t> </w:t>
      </w:r>
      <w:r>
        <w:rPr>
          <w:w w:val="157"/>
          <w:rtl/>
        </w:rPr>
        <w:t>ﻳﻤﻴّﺰﻫﺎ</w:t>
      </w:r>
      <w:r>
        <w:rPr>
          <w:spacing w:val="-38"/>
          <w:w w:val="157"/>
          <w:rtl/>
        </w:rPr>
        <w:t> </w:t>
      </w:r>
      <w:r>
        <w:rPr>
          <w:w w:val="157"/>
          <w:rtl/>
        </w:rPr>
        <w:t>اﻹدراك</w:t>
      </w:r>
      <w:r>
        <w:rPr>
          <w:w w:val="157"/>
        </w:rPr>
        <w:t>.</w:t>
      </w:r>
      <w:r>
        <w:rPr>
          <w:spacing w:val="-38"/>
          <w:w w:val="157"/>
          <w:rtl/>
        </w:rPr>
        <w:t> </w:t>
      </w:r>
      <w:r>
        <w:rPr>
          <w:w w:val="157"/>
          <w:rtl/>
        </w:rPr>
        <w:t>ﺑﺎﻟﻔﻌﻞ، </w:t>
      </w:r>
      <w:r>
        <w:rPr>
          <w:w w:val="151"/>
          <w:rtl/>
        </w:rPr>
        <w:t>ﻋﻨﺪﻣﺎ ﺗﺠﻤﻊ اﻹدرا</w:t>
      </w:r>
      <w:r>
        <w:rPr>
          <w:w w:val="151"/>
          <w:rtl/>
        </w:rPr>
        <w:t>ك</w:t>
      </w:r>
    </w:p>
    <w:p>
      <w:pPr>
        <w:pStyle w:val="BodyText"/>
        <w:bidi/>
        <w:spacing w:line="247" w:lineRule="auto"/>
        <w:ind w:right="522" w:left="357" w:hanging="1"/>
        <w:jc w:val="left"/>
      </w:pPr>
      <w:r>
        <w:rPr>
          <w:w w:val="156"/>
          <w:rtl/>
        </w:rPr>
        <w:t>اﻟﻬﺎدئ</w:t>
      </w:r>
      <w:r>
        <w:rPr>
          <w:spacing w:val="-40"/>
          <w:w w:val="156"/>
          <w:rtl/>
        </w:rPr>
        <w:t> </w:t>
      </w:r>
      <w:r>
        <w:rPr>
          <w:w w:val="156"/>
          <w:rtl/>
        </w:rPr>
        <w:t>ﻟﻠﺪواﺋﺮ</w:t>
      </w:r>
      <w:r>
        <w:rPr>
          <w:spacing w:val="-40"/>
          <w:w w:val="156"/>
          <w:rtl/>
        </w:rPr>
        <w:t> </w:t>
      </w:r>
      <w:r>
        <w:rPr>
          <w:w w:val="156"/>
          <w:rtl/>
        </w:rPr>
        <w:t>اﻟﺜﻼث</w:t>
      </w:r>
      <w:r>
        <w:rPr>
          <w:spacing w:val="-40"/>
          <w:w w:val="156"/>
          <w:rtl/>
        </w:rPr>
        <w:t> </w:t>
      </w:r>
      <w:r>
        <w:rPr>
          <w:w w:val="156"/>
          <w:rtl/>
        </w:rPr>
        <w:t>ﻣﻊ</w:t>
      </w:r>
      <w:r>
        <w:rPr>
          <w:spacing w:val="-40"/>
          <w:w w:val="156"/>
          <w:rtl/>
        </w:rPr>
        <w:t> </w:t>
      </w:r>
      <w:r>
        <w:rPr>
          <w:w w:val="156"/>
          <w:rtl/>
        </w:rPr>
        <w:t>ﺟﺮأة</w:t>
      </w:r>
      <w:r>
        <w:rPr>
          <w:spacing w:val="-40"/>
          <w:w w:val="156"/>
          <w:rtl/>
        </w:rPr>
        <w:t> </w:t>
      </w:r>
      <w:r>
        <w:rPr>
          <w:w w:val="156"/>
          <w:rtl/>
        </w:rPr>
        <w:t>اﻷﻫﺪاف</w:t>
      </w:r>
      <w:r>
        <w:rPr>
          <w:spacing w:val="-40"/>
          <w:w w:val="156"/>
          <w:rtl/>
        </w:rPr>
        <w:t> </w:t>
      </w:r>
      <w:r>
        <w:rPr>
          <w:w w:val="156"/>
          <w:rtl/>
        </w:rPr>
        <w:t>اﻟﻜﺒﻴﺮة</w:t>
      </w:r>
      <w:r>
        <w:rPr>
          <w:spacing w:val="-40"/>
          <w:w w:val="156"/>
          <w:rtl/>
        </w:rPr>
        <w:t> </w:t>
      </w:r>
      <w:r>
        <w:rPr>
          <w:w w:val="156"/>
          <w:rtl/>
        </w:rPr>
        <w:t>اﻟﺸﺎﻗﺔ</w:t>
      </w:r>
      <w:r>
        <w:rPr>
          <w:spacing w:val="-40"/>
          <w:w w:val="156"/>
          <w:rtl/>
        </w:rPr>
        <w:t> </w:t>
      </w:r>
      <w:r>
        <w:rPr>
          <w:w w:val="156"/>
          <w:rtl/>
        </w:rPr>
        <w:t>اﻟﺠﺮﻳﺌﺔ،</w:t>
      </w:r>
      <w:r>
        <w:rPr>
          <w:spacing w:val="-40"/>
          <w:w w:val="156"/>
          <w:rtl/>
        </w:rPr>
        <w:t> </w:t>
      </w:r>
      <w:r>
        <w:rPr>
          <w:w w:val="156"/>
          <w:rtl/>
        </w:rPr>
        <w:t>ﻓﺈﻧﻚ </w:t>
      </w:r>
      <w:r>
        <w:rPr>
          <w:w w:val="152"/>
          <w:rtl/>
        </w:rPr>
        <w:t>ﺗﺤﺼﻞ</w:t>
      </w:r>
      <w:r>
        <w:rPr>
          <w:spacing w:val="-8"/>
          <w:w w:val="152"/>
          <w:rtl/>
        </w:rPr>
        <w:t> </w:t>
      </w:r>
      <w:r>
        <w:rPr>
          <w:w w:val="152"/>
          <w:rtl/>
        </w:rPr>
        <w:t>ﻋﻠﻰ</w:t>
      </w:r>
      <w:r>
        <w:rPr>
          <w:spacing w:val="-8"/>
          <w:w w:val="152"/>
          <w:rtl/>
        </w:rPr>
        <w:t> </w:t>
      </w:r>
      <w:r>
        <w:rPr>
          <w:w w:val="152"/>
          <w:rtl/>
        </w:rPr>
        <w:t>ﻣﺰﻳﺞ</w:t>
      </w:r>
      <w:r>
        <w:rPr>
          <w:spacing w:val="-8"/>
          <w:w w:val="152"/>
          <w:rtl/>
        </w:rPr>
        <w:t> </w:t>
      </w:r>
      <w:r>
        <w:rPr>
          <w:w w:val="152"/>
          <w:rtl/>
        </w:rPr>
        <w:t>ﻗﻮي</w:t>
      </w:r>
      <w:r>
        <w:rPr>
          <w:spacing w:val="-8"/>
          <w:w w:val="152"/>
          <w:rtl/>
        </w:rPr>
        <w:t> </w:t>
      </w:r>
      <w:r>
        <w:rPr>
          <w:w w:val="152"/>
          <w:rtl/>
        </w:rPr>
        <w:t>وﺳﺎﺣﺮ</w:t>
      </w:r>
      <w:r>
        <w:rPr>
          <w:spacing w:val="-8"/>
          <w:w w:val="152"/>
          <w:rtl/>
        </w:rPr>
        <w:t> </w:t>
      </w:r>
      <w:r>
        <w:rPr>
          <w:w w:val="152"/>
          <w:rtl/>
        </w:rPr>
        <w:t>ﺗﻘﺮﻳﺒًﺎ</w:t>
      </w:r>
      <w:r>
        <w:rPr>
          <w:w w:val="152"/>
        </w:rPr>
        <w:t>.</w:t>
      </w:r>
    </w:p>
    <w:p>
      <w:pPr>
        <w:pStyle w:val="BodyText"/>
        <w:bidi/>
        <w:spacing w:line="247" w:lineRule="auto"/>
        <w:ind w:right="607" w:left="357" w:hanging="1"/>
        <w:jc w:val="left"/>
      </w:pPr>
      <w:r>
        <w:rPr>
          <w:w w:val="160"/>
          <w:rtl/>
        </w:rPr>
        <w:t>ﺷﺮﻛﺔ</w:t>
      </w:r>
      <w:r>
        <w:rPr>
          <w:spacing w:val="-49"/>
          <w:w w:val="160"/>
          <w:rtl/>
        </w:rPr>
        <w:t> </w:t>
      </w:r>
      <w:r>
        <w:rPr>
          <w:w w:val="160"/>
          <w:rtl/>
        </w:rPr>
        <w:t>ﺑﻮﻳﻨﺞ</w:t>
      </w:r>
      <w:r>
        <w:rPr>
          <w:spacing w:val="-49"/>
          <w:w w:val="160"/>
          <w:rtl/>
        </w:rPr>
        <w:t> </w:t>
      </w:r>
      <w:r>
        <w:rPr>
          <w:w w:val="160"/>
          <w:rtl/>
        </w:rPr>
        <w:t>ﻓﻲ</w:t>
      </w:r>
      <w:r>
        <w:rPr>
          <w:spacing w:val="-49"/>
          <w:w w:val="160"/>
          <w:rtl/>
        </w:rPr>
        <w:t> </w:t>
      </w:r>
      <w:r>
        <w:rPr>
          <w:w w:val="160"/>
          <w:rtl/>
        </w:rPr>
        <w:t>اﻟﺨﻤﺴﻴﻨﻴﺎت</w:t>
      </w:r>
      <w:r>
        <w:rPr>
          <w:spacing w:val="-49"/>
          <w:w w:val="160"/>
          <w:rtl/>
        </w:rPr>
        <w:t> </w:t>
      </w:r>
      <w:r>
        <w:rPr>
          <w:w w:val="160"/>
          <w:rtl/>
        </w:rPr>
        <w:t>ﻣﻦ</w:t>
      </w:r>
      <w:r>
        <w:rPr>
          <w:spacing w:val="-49"/>
          <w:w w:val="160"/>
          <w:rtl/>
        </w:rPr>
        <w:t> </w:t>
      </w:r>
      <w:r>
        <w:rPr>
          <w:w w:val="160"/>
          <w:rtl/>
        </w:rPr>
        <w:t>اﻟﻘﺮن</w:t>
      </w:r>
      <w:r>
        <w:rPr>
          <w:spacing w:val="-49"/>
          <w:w w:val="160"/>
          <w:rtl/>
        </w:rPr>
        <w:t> </w:t>
      </w:r>
      <w:r>
        <w:rPr>
          <w:w w:val="160"/>
          <w:rtl/>
        </w:rPr>
        <w:t>اﻟﻌﺸﺮﻳﻦ</w:t>
      </w:r>
      <w:r>
        <w:rPr>
          <w:spacing w:val="-49"/>
          <w:w w:val="160"/>
          <w:rtl/>
        </w:rPr>
        <w:t> </w:t>
      </w:r>
      <w:r>
        <w:rPr>
          <w:w w:val="160"/>
          <w:rtl/>
        </w:rPr>
        <w:t>ﻫﻲ</w:t>
      </w:r>
      <w:r>
        <w:rPr>
          <w:spacing w:val="-49"/>
          <w:w w:val="160"/>
          <w:rtl/>
        </w:rPr>
        <w:t> </w:t>
      </w:r>
      <w:r>
        <w:rPr>
          <w:w w:val="160"/>
          <w:rtl/>
        </w:rPr>
        <w:t>ﺧﻴﺮ</w:t>
      </w:r>
      <w:r>
        <w:rPr>
          <w:spacing w:val="-49"/>
          <w:w w:val="160"/>
          <w:rtl/>
        </w:rPr>
        <w:t> </w:t>
      </w:r>
      <w:r>
        <w:rPr>
          <w:w w:val="160"/>
          <w:rtl/>
        </w:rPr>
        <w:t>ﻣﺜﺎل</w:t>
      </w:r>
      <w:r>
        <w:rPr>
          <w:spacing w:val="-49"/>
          <w:w w:val="160"/>
          <w:rtl/>
        </w:rPr>
        <w:t> </w:t>
      </w:r>
      <w:r>
        <w:rPr>
          <w:w w:val="160"/>
          <w:rtl/>
        </w:rPr>
        <w:t>ﻋﻠﻰ </w:t>
      </w:r>
      <w:r>
        <w:rPr>
          <w:w w:val="154"/>
          <w:rtl/>
        </w:rPr>
        <w:t>ﻫﺬا</w:t>
      </w:r>
      <w:r>
        <w:rPr>
          <w:spacing w:val="-24"/>
          <w:w w:val="154"/>
          <w:rtl/>
        </w:rPr>
        <w:t> </w:t>
      </w:r>
      <w:r>
        <w:rPr>
          <w:w w:val="154"/>
          <w:rtl/>
        </w:rPr>
        <w:t>اﻟﻜﻼم</w:t>
      </w:r>
      <w:r>
        <w:rPr>
          <w:w w:val="154"/>
        </w:rPr>
        <w:t>.</w:t>
      </w:r>
      <w:r>
        <w:rPr>
          <w:spacing w:val="-24"/>
          <w:w w:val="154"/>
          <w:rtl/>
        </w:rPr>
        <w:t> </w:t>
      </w:r>
      <w:r>
        <w:rPr>
          <w:w w:val="154"/>
          <w:rtl/>
        </w:rPr>
        <w:t>ﺣﺘﻰ</w:t>
      </w:r>
      <w:r>
        <w:rPr>
          <w:spacing w:val="-24"/>
          <w:w w:val="154"/>
          <w:rtl/>
        </w:rPr>
        <w:t> </w:t>
      </w:r>
      <w:r>
        <w:rPr>
          <w:w w:val="154"/>
          <w:rtl/>
        </w:rPr>
        <w:t>أواﺋﻞ</w:t>
      </w:r>
      <w:r>
        <w:rPr>
          <w:spacing w:val="-24"/>
          <w:w w:val="154"/>
          <w:rtl/>
        </w:rPr>
        <w:t> </w:t>
      </w:r>
      <w:r>
        <w:rPr>
          <w:w w:val="154"/>
          <w:rtl/>
        </w:rPr>
        <w:t>اﻟﺨﻤﺴﻴﻨﻴﺎت،</w:t>
      </w:r>
      <w:r>
        <w:rPr>
          <w:spacing w:val="-24"/>
          <w:w w:val="154"/>
          <w:rtl/>
        </w:rPr>
        <w:t> </w:t>
      </w:r>
      <w:r>
        <w:rPr>
          <w:w w:val="154"/>
          <w:rtl/>
        </w:rPr>
        <w:t>ﻛﺎن</w:t>
      </w:r>
      <w:r>
        <w:rPr>
          <w:spacing w:val="-24"/>
          <w:w w:val="154"/>
          <w:rtl/>
        </w:rPr>
        <w:t> </w:t>
      </w:r>
      <w:r>
        <w:rPr>
          <w:w w:val="154"/>
          <w:rtl/>
        </w:rPr>
        <w:t>ﺗﺮﻛﻴﺰ</w:t>
      </w:r>
      <w:r>
        <w:rPr>
          <w:spacing w:val="-24"/>
          <w:w w:val="154"/>
          <w:rtl/>
        </w:rPr>
        <w:t> </w:t>
      </w:r>
      <w:r>
        <w:rPr>
          <w:w w:val="154"/>
          <w:rtl/>
        </w:rPr>
        <w:t>ﺷﺮﻛﺔ</w:t>
      </w:r>
      <w:r>
        <w:rPr>
          <w:spacing w:val="-24"/>
          <w:w w:val="154"/>
          <w:rtl/>
        </w:rPr>
        <w:t> </w:t>
      </w:r>
      <w:r>
        <w:rPr>
          <w:w w:val="154"/>
          <w:rtl/>
        </w:rPr>
        <w:t>ﺑﻮﻳﻨﺞ</w:t>
      </w:r>
      <w:r>
        <w:rPr>
          <w:spacing w:val="-24"/>
          <w:w w:val="154"/>
          <w:rtl/>
        </w:rPr>
        <w:t> </w:t>
      </w:r>
      <w:r>
        <w:rPr>
          <w:w w:val="154"/>
          <w:rtl/>
        </w:rPr>
        <w:t>ﻣﻨﺼﺒًﺎ </w:t>
      </w:r>
      <w:r>
        <w:rPr>
          <w:w w:val="150"/>
          <w:rtl/>
        </w:rPr>
        <w:t>ﻋﻠﻰ ﺑﻨﺎء ﻃﺎﺋﺮات ﺿﺨﻤ</w:t>
      </w:r>
      <w:r>
        <w:rPr>
          <w:w w:val="150"/>
          <w:rtl/>
        </w:rPr>
        <w:t>ﺔ</w:t>
      </w:r>
    </w:p>
    <w:p>
      <w:pPr>
        <w:pStyle w:val="BodyText"/>
        <w:spacing w:line="321" w:lineRule="exact"/>
        <w:ind w:left="0"/>
      </w:pPr>
      <w:r>
        <w:rPr>
          <w:w w:val="110"/>
        </w:rPr>
        <w:t>B-</w:t>
      </w:r>
      <w:r>
        <w:rPr>
          <w:spacing w:val="28"/>
          <w:w w:val="110"/>
        </w:rPr>
        <w:t> </w:t>
      </w:r>
      <w:r>
        <w:rPr>
          <w:w w:val="110"/>
          <w:rtl/>
        </w:rPr>
        <w:t>واﻟﻘﺎذﻓﺔ</w:t>
      </w:r>
      <w:r>
        <w:rPr>
          <w:spacing w:val="29"/>
          <w:w w:val="110"/>
        </w:rPr>
        <w:t> </w:t>
      </w:r>
      <w:r>
        <w:rPr>
          <w:w w:val="110"/>
          <w:rtl/>
        </w:rPr>
        <w:t>،</w:t>
      </w:r>
      <w:r>
        <w:rPr>
          <w:w w:val="110"/>
        </w:rPr>
        <w:t>B-29</w:t>
      </w:r>
      <w:r>
        <w:rPr>
          <w:spacing w:val="40"/>
          <w:w w:val="110"/>
        </w:rPr>
        <w:t> </w:t>
      </w:r>
      <w:r>
        <w:rPr>
          <w:w w:val="110"/>
        </w:rPr>
        <w:t>Superfortress</w:t>
      </w:r>
      <w:r>
        <w:rPr>
          <w:spacing w:val="29"/>
          <w:w w:val="110"/>
        </w:rPr>
        <w:t> </w:t>
      </w:r>
      <w:r>
        <w:rPr>
          <w:w w:val="110"/>
          <w:rtl/>
        </w:rPr>
        <w:t>و</w:t>
      </w:r>
      <w:r>
        <w:rPr>
          <w:spacing w:val="29"/>
          <w:w w:val="110"/>
        </w:rPr>
        <w:t> </w:t>
      </w:r>
      <w:r>
        <w:rPr>
          <w:w w:val="110"/>
          <w:rtl/>
        </w:rPr>
        <w:t>،</w:t>
      </w:r>
      <w:r>
        <w:rPr>
          <w:w w:val="110"/>
        </w:rPr>
        <w:t>B-17</w:t>
      </w:r>
      <w:r>
        <w:rPr>
          <w:spacing w:val="40"/>
          <w:w w:val="110"/>
        </w:rPr>
        <w:t> </w:t>
      </w:r>
      <w:r>
        <w:rPr>
          <w:w w:val="110"/>
        </w:rPr>
        <w:t>Flying</w:t>
      </w:r>
      <w:r>
        <w:rPr>
          <w:spacing w:val="40"/>
          <w:w w:val="110"/>
        </w:rPr>
        <w:t> </w:t>
      </w:r>
      <w:r>
        <w:rPr>
          <w:w w:val="110"/>
        </w:rPr>
        <w:t>Fortress</w:t>
      </w:r>
      <w:r>
        <w:rPr>
          <w:spacing w:val="29"/>
          <w:w w:val="110"/>
        </w:rPr>
        <w:t> </w:t>
      </w:r>
      <w:r>
        <w:rPr>
          <w:w w:val="110"/>
          <w:rtl/>
        </w:rPr>
        <w:t>ﻣﺜﻞ</w:t>
      </w:r>
      <w:r>
        <w:rPr>
          <w:spacing w:val="28"/>
          <w:w w:val="110"/>
        </w:rPr>
        <w:t> </w:t>
      </w:r>
      <w:r>
        <w:rPr>
          <w:spacing w:val="-2"/>
          <w:w w:val="110"/>
          <w:rtl/>
        </w:rPr>
        <w:t>ﻟﻠﺠﻴﺶ</w:t>
      </w:r>
      <w:r>
        <w:rPr>
          <w:spacing w:val="-2"/>
          <w:w w:val="110"/>
          <w:rtl/>
        </w:rPr>
        <w:t>؛</w:t>
      </w:r>
    </w:p>
    <w:p>
      <w:pPr>
        <w:pStyle w:val="BodyText"/>
        <w:bidi/>
        <w:spacing w:line="247" w:lineRule="auto"/>
        <w:ind w:right="937" w:left="357" w:hanging="1"/>
        <w:jc w:val="left"/>
      </w:pPr>
      <w:r>
        <w:rPr>
          <w:w w:val="136"/>
        </w:rPr>
        <w:t>Stratofortress</w:t>
      </w:r>
      <w:r>
        <w:rPr>
          <w:spacing w:val="-20"/>
          <w:w w:val="136"/>
          <w:rtl/>
        </w:rPr>
        <w:t> </w:t>
      </w:r>
      <w:r>
        <w:rPr>
          <w:w w:val="136"/>
        </w:rPr>
        <w:t>52</w:t>
      </w:r>
      <w:r>
        <w:rPr>
          <w:spacing w:val="-28"/>
          <w:w w:val="136"/>
          <w:rtl/>
        </w:rPr>
        <w:t> </w:t>
      </w:r>
      <w:r>
        <w:rPr>
          <w:w w:val="136"/>
          <w:rtl/>
        </w:rPr>
        <w:t>اﻟﻌﺎﺑﺮة</w:t>
      </w:r>
      <w:r>
        <w:rPr>
          <w:spacing w:val="-28"/>
          <w:w w:val="136"/>
          <w:rtl/>
        </w:rPr>
        <w:t> </w:t>
      </w:r>
      <w:r>
        <w:rPr>
          <w:w w:val="136"/>
          <w:rtl/>
        </w:rPr>
        <w:t>ﻟﻠﻘﺎرات</w:t>
      </w:r>
      <w:r>
        <w:rPr>
          <w:w w:val="136"/>
        </w:rPr>
        <w:t>.</w:t>
      </w:r>
      <w:r>
        <w:rPr>
          <w:spacing w:val="-20"/>
          <w:w w:val="136"/>
          <w:rtl/>
        </w:rPr>
        <w:t> </w:t>
      </w:r>
      <w:r>
        <w:rPr>
          <w:w w:val="136"/>
        </w:rPr>
        <w:t>15</w:t>
      </w:r>
      <w:r>
        <w:rPr>
          <w:spacing w:val="-28"/>
          <w:w w:val="136"/>
          <w:rtl/>
        </w:rPr>
        <w:t> </w:t>
      </w:r>
      <w:r>
        <w:rPr>
          <w:w w:val="136"/>
          <w:rtl/>
        </w:rPr>
        <w:t>ﻋﻠﻰ</w:t>
      </w:r>
      <w:r>
        <w:rPr>
          <w:spacing w:val="-28"/>
          <w:w w:val="136"/>
          <w:rtl/>
        </w:rPr>
        <w:t> </w:t>
      </w:r>
      <w:r>
        <w:rPr>
          <w:w w:val="136"/>
          <w:rtl/>
        </w:rPr>
        <w:t>اﻟﺮﻏﻢ</w:t>
      </w:r>
      <w:r>
        <w:rPr>
          <w:spacing w:val="-28"/>
          <w:w w:val="136"/>
          <w:rtl/>
        </w:rPr>
        <w:t> </w:t>
      </w:r>
      <w:r>
        <w:rPr>
          <w:w w:val="136"/>
          <w:rtl/>
        </w:rPr>
        <w:t>ﻣﻦ</w:t>
      </w:r>
      <w:r>
        <w:rPr>
          <w:spacing w:val="-28"/>
          <w:w w:val="136"/>
          <w:rtl/>
        </w:rPr>
        <w:t> </w:t>
      </w:r>
      <w:r>
        <w:rPr>
          <w:w w:val="136"/>
          <w:rtl/>
        </w:rPr>
        <w:t>ذﻟﻚ،</w:t>
      </w:r>
      <w:r>
        <w:rPr>
          <w:spacing w:val="-28"/>
          <w:w w:val="136"/>
          <w:rtl/>
        </w:rPr>
        <w:t> </w:t>
      </w:r>
      <w:r>
        <w:rPr>
          <w:w w:val="136"/>
          <w:rtl/>
        </w:rPr>
        <w:t>ﻓﺈﻧﻪ</w:t>
      </w:r>
      <w:r>
        <w:rPr>
          <w:spacing w:val="-28"/>
          <w:w w:val="136"/>
          <w:rtl/>
        </w:rPr>
        <w:t> </w:t>
      </w:r>
      <w:r>
        <w:rPr>
          <w:w w:val="136"/>
          <w:rtl/>
        </w:rPr>
        <w:t>ﻟﻢ </w:t>
      </w:r>
      <w:r>
        <w:rPr>
          <w:w w:val="160"/>
          <w:rtl/>
        </w:rPr>
        <w:t>ﻳﻜ</w:t>
      </w:r>
      <w:r>
        <w:rPr>
          <w:w w:val="160"/>
          <w:rtl/>
        </w:rPr>
        <w:t>ﻦ</w:t>
      </w:r>
    </w:p>
    <w:p>
      <w:pPr>
        <w:pStyle w:val="BodyText"/>
        <w:bidi/>
        <w:spacing w:line="247" w:lineRule="auto"/>
        <w:ind w:right="504" w:left="357" w:firstLine="0"/>
        <w:jc w:val="left"/>
      </w:pPr>
      <w:r>
        <w:rPr>
          <w:w w:val="155"/>
          <w:rtl/>
        </w:rPr>
        <w:t>ﻟﺒﻮﻳﻨﺞ</w:t>
      </w:r>
      <w:r>
        <w:rPr>
          <w:spacing w:val="-41"/>
          <w:w w:val="155"/>
          <w:rtl/>
        </w:rPr>
        <w:t> </w:t>
      </w:r>
      <w:r>
        <w:rPr>
          <w:w w:val="155"/>
          <w:rtl/>
        </w:rPr>
        <w:t>ﺗﻘﺮﻳﺒًﺎ</w:t>
      </w:r>
      <w:r>
        <w:rPr>
          <w:spacing w:val="-41"/>
          <w:w w:val="155"/>
          <w:rtl/>
        </w:rPr>
        <w:t> </w:t>
      </w:r>
      <w:r>
        <w:rPr>
          <w:w w:val="155"/>
          <w:rtl/>
        </w:rPr>
        <w:t>أي</w:t>
      </w:r>
      <w:r>
        <w:rPr>
          <w:spacing w:val="-41"/>
          <w:w w:val="155"/>
          <w:rtl/>
        </w:rPr>
        <w:t> </w:t>
      </w:r>
      <w:r>
        <w:rPr>
          <w:w w:val="155"/>
          <w:rtl/>
        </w:rPr>
        <w:t>وﺟﻮد</w:t>
      </w:r>
      <w:r>
        <w:rPr>
          <w:spacing w:val="-41"/>
          <w:w w:val="155"/>
          <w:rtl/>
        </w:rPr>
        <w:t> </w:t>
      </w:r>
      <w:r>
        <w:rPr>
          <w:w w:val="155"/>
          <w:rtl/>
        </w:rPr>
        <w:t>ﻓﻲ</w:t>
      </w:r>
      <w:r>
        <w:rPr>
          <w:spacing w:val="-41"/>
          <w:w w:val="155"/>
          <w:rtl/>
        </w:rPr>
        <w:t> </w:t>
      </w:r>
      <w:r>
        <w:rPr>
          <w:w w:val="155"/>
          <w:rtl/>
        </w:rPr>
        <w:t>ﺳﻮق</w:t>
      </w:r>
      <w:r>
        <w:rPr>
          <w:spacing w:val="-41"/>
          <w:w w:val="155"/>
          <w:rtl/>
        </w:rPr>
        <w:t> </w:t>
      </w:r>
      <w:r>
        <w:rPr>
          <w:w w:val="155"/>
          <w:rtl/>
        </w:rPr>
        <w:t>اﻟﻄﺎﺋﺮات</w:t>
      </w:r>
      <w:r>
        <w:rPr>
          <w:spacing w:val="-41"/>
          <w:w w:val="155"/>
          <w:rtl/>
        </w:rPr>
        <w:t> </w:t>
      </w:r>
      <w:r>
        <w:rPr>
          <w:w w:val="155"/>
          <w:rtl/>
        </w:rPr>
        <w:t>اﻟﺘﺠﺎرﻳﺔ،</w:t>
      </w:r>
      <w:r>
        <w:rPr>
          <w:spacing w:val="-41"/>
          <w:w w:val="155"/>
          <w:rtl/>
        </w:rPr>
        <w:t> </w:t>
      </w:r>
      <w:r>
        <w:rPr>
          <w:w w:val="155"/>
          <w:rtl/>
        </w:rPr>
        <w:t>وﻟﻢ</w:t>
      </w:r>
      <w:r>
        <w:rPr>
          <w:spacing w:val="-41"/>
          <w:w w:val="155"/>
          <w:rtl/>
        </w:rPr>
        <w:t> </w:t>
      </w:r>
      <w:r>
        <w:rPr>
          <w:w w:val="155"/>
          <w:rtl/>
        </w:rPr>
        <w:t>ﺗﺒﺪِ</w:t>
      </w:r>
      <w:r>
        <w:rPr>
          <w:spacing w:val="-41"/>
          <w:w w:val="155"/>
          <w:rtl/>
        </w:rPr>
        <w:t> </w:t>
      </w:r>
      <w:r>
        <w:rPr>
          <w:w w:val="155"/>
          <w:rtl/>
        </w:rPr>
        <w:t>ﺷﺮﻛﺎت </w:t>
      </w:r>
      <w:r>
        <w:rPr>
          <w:w w:val="156"/>
          <w:rtl/>
        </w:rPr>
        <w:t>ﺧﻄﻮط</w:t>
      </w:r>
      <w:r>
        <w:rPr>
          <w:spacing w:val="-40"/>
          <w:w w:val="156"/>
          <w:rtl/>
        </w:rPr>
        <w:t> </w:t>
      </w:r>
      <w:r>
        <w:rPr>
          <w:w w:val="156"/>
          <w:rtl/>
        </w:rPr>
        <w:t>اﻟﻄﻴﺮان</w:t>
      </w:r>
      <w:r>
        <w:rPr>
          <w:spacing w:val="-40"/>
          <w:w w:val="156"/>
          <w:rtl/>
        </w:rPr>
        <w:t> </w:t>
      </w:r>
      <w:r>
        <w:rPr>
          <w:w w:val="156"/>
          <w:rtl/>
        </w:rPr>
        <w:t>أي</w:t>
      </w:r>
      <w:r>
        <w:rPr>
          <w:spacing w:val="-40"/>
          <w:w w:val="156"/>
          <w:rtl/>
        </w:rPr>
        <w:t> </w:t>
      </w:r>
      <w:r>
        <w:rPr>
          <w:w w:val="156"/>
          <w:rtl/>
        </w:rPr>
        <w:t>اﻫﺘﻤﺎم</w:t>
      </w:r>
      <w:r>
        <w:rPr>
          <w:spacing w:val="-40"/>
          <w:w w:val="156"/>
          <w:rtl/>
        </w:rPr>
        <w:t> </w:t>
      </w:r>
      <w:r>
        <w:rPr>
          <w:w w:val="156"/>
          <w:rtl/>
        </w:rPr>
        <w:t>ﺑﺸﺮاء</w:t>
      </w:r>
      <w:r>
        <w:rPr>
          <w:spacing w:val="-40"/>
          <w:w w:val="156"/>
          <w:rtl/>
        </w:rPr>
        <w:t> </w:t>
      </w:r>
      <w:r>
        <w:rPr>
          <w:w w:val="156"/>
          <w:rtl/>
        </w:rPr>
        <w:t>ﻃﺎﺋﺮات</w:t>
      </w:r>
      <w:r>
        <w:rPr>
          <w:spacing w:val="-40"/>
          <w:w w:val="156"/>
          <w:rtl/>
        </w:rPr>
        <w:t> </w:t>
      </w:r>
      <w:r>
        <w:rPr>
          <w:w w:val="156"/>
          <w:rtl/>
        </w:rPr>
        <w:t>ﻣﻦ</w:t>
      </w:r>
      <w:r>
        <w:rPr>
          <w:spacing w:val="-40"/>
          <w:w w:val="156"/>
          <w:rtl/>
        </w:rPr>
        <w:t> </w:t>
      </w:r>
      <w:r>
        <w:rPr>
          <w:w w:val="156"/>
          <w:rtl/>
        </w:rPr>
        <w:t>ﺑﻮﻳﻨﺞ</w:t>
      </w:r>
      <w:r>
        <w:rPr>
          <w:w w:val="156"/>
        </w:rPr>
        <w:t>.</w:t>
      </w:r>
      <w:r>
        <w:rPr>
          <w:spacing w:val="-31"/>
          <w:w w:val="156"/>
          <w:rtl/>
        </w:rPr>
        <w:t> </w:t>
      </w:r>
      <w:r>
        <w:rPr>
          <w:w w:val="156"/>
        </w:rPr>
        <w:t>)</w:t>
      </w:r>
      <w:r>
        <w:rPr>
          <w:w w:val="156"/>
          <w:rtl/>
        </w:rPr>
        <w:t>ﻗﺎﻟﻮا</w:t>
      </w:r>
      <w:r>
        <w:rPr>
          <w:spacing w:val="-40"/>
          <w:w w:val="156"/>
          <w:rtl/>
        </w:rPr>
        <w:t> </w:t>
      </w:r>
      <w:r>
        <w:rPr>
          <w:w w:val="156"/>
          <w:rtl/>
        </w:rPr>
        <w:t>ردًا</w:t>
      </w:r>
      <w:r>
        <w:rPr>
          <w:spacing w:val="-40"/>
          <w:w w:val="156"/>
          <w:rtl/>
        </w:rPr>
        <w:t> </w:t>
      </w:r>
      <w:r>
        <w:rPr>
          <w:w w:val="156"/>
          <w:rtl/>
        </w:rPr>
        <w:t>ﻋﻠﻰ </w:t>
      </w:r>
      <w:r>
        <w:rPr>
          <w:w w:val="152"/>
          <w:rtl/>
        </w:rPr>
        <w:t>اﺳﺘﻔﺴﺎرات ﺑﻮﻳﻨﺞ</w:t>
      </w:r>
      <w:r>
        <w:rPr>
          <w:w w:val="152"/>
        </w:rPr>
        <w:t>:</w:t>
      </w:r>
      <w:r>
        <w:rPr>
          <w:w w:val="152"/>
          <w:rtl/>
        </w:rPr>
        <w:t> </w:t>
      </w:r>
      <w:r>
        <w:rPr>
          <w:w w:val="152"/>
        </w:rPr>
        <w:t>"</w:t>
      </w:r>
      <w:r>
        <w:rPr>
          <w:w w:val="152"/>
          <w:rtl/>
        </w:rPr>
        <w:t>أﻧﺘ</w:t>
      </w:r>
      <w:r>
        <w:rPr>
          <w:w w:val="152"/>
          <w:rtl/>
        </w:rPr>
        <w:t>ﻢ</w:t>
      </w:r>
    </w:p>
    <w:p>
      <w:pPr>
        <w:pStyle w:val="BodyText"/>
        <w:bidi/>
        <w:spacing w:line="247" w:lineRule="auto"/>
        <w:ind w:right="504" w:left="357" w:firstLine="0"/>
        <w:jc w:val="left"/>
      </w:pPr>
      <w:r>
        <w:rPr>
          <w:w w:val="161"/>
          <w:rtl/>
        </w:rPr>
        <w:t>ﺗﺼﻨﻌﻮن</w:t>
      </w:r>
      <w:r>
        <w:rPr>
          <w:spacing w:val="-30"/>
          <w:w w:val="161"/>
          <w:rtl/>
        </w:rPr>
        <w:t> </w:t>
      </w:r>
      <w:r>
        <w:rPr>
          <w:w w:val="161"/>
          <w:rtl/>
        </w:rPr>
        <w:t>ﻗﺎذﻓﺎت</w:t>
      </w:r>
      <w:r>
        <w:rPr>
          <w:spacing w:val="-30"/>
          <w:w w:val="161"/>
          <w:rtl/>
        </w:rPr>
        <w:t> </w:t>
      </w:r>
      <w:r>
        <w:rPr>
          <w:w w:val="161"/>
          <w:rtl/>
        </w:rPr>
        <w:t>ﻗﻨﺎﺑﻞ</w:t>
      </w:r>
      <w:r>
        <w:rPr>
          <w:spacing w:val="-30"/>
          <w:w w:val="161"/>
          <w:rtl/>
        </w:rPr>
        <w:t> </w:t>
      </w:r>
      <w:r>
        <w:rPr>
          <w:w w:val="161"/>
          <w:rtl/>
        </w:rPr>
        <w:t>راﺋﻌﺔ</w:t>
      </w:r>
      <w:r>
        <w:rPr>
          <w:spacing w:val="-30"/>
          <w:w w:val="161"/>
          <w:rtl/>
        </w:rPr>
        <w:t> </w:t>
      </w:r>
      <w:r>
        <w:rPr>
          <w:w w:val="161"/>
          <w:rtl/>
        </w:rPr>
        <w:t>ﻓﻲ</w:t>
      </w:r>
      <w:r>
        <w:rPr>
          <w:spacing w:val="-30"/>
          <w:w w:val="161"/>
          <w:rtl/>
        </w:rPr>
        <w:t> </w:t>
      </w:r>
      <w:r>
        <w:rPr>
          <w:w w:val="161"/>
          <w:rtl/>
        </w:rPr>
        <w:t>ﺳﻴﺎﺗﻞ،</w:t>
      </w:r>
      <w:r>
        <w:rPr>
          <w:spacing w:val="-30"/>
          <w:w w:val="161"/>
          <w:rtl/>
        </w:rPr>
        <w:t> </w:t>
      </w:r>
      <w:r>
        <w:rPr>
          <w:w w:val="161"/>
          <w:rtl/>
        </w:rPr>
        <w:t>ﻟﻢَ</w:t>
      </w:r>
      <w:r>
        <w:rPr>
          <w:spacing w:val="-30"/>
          <w:w w:val="161"/>
          <w:rtl/>
        </w:rPr>
        <w:t> </w:t>
      </w:r>
      <w:r>
        <w:rPr>
          <w:w w:val="161"/>
          <w:rtl/>
        </w:rPr>
        <w:t>ﻻ</w:t>
      </w:r>
      <w:r>
        <w:rPr>
          <w:spacing w:val="-30"/>
          <w:w w:val="161"/>
          <w:rtl/>
        </w:rPr>
        <w:t> </w:t>
      </w:r>
      <w:r>
        <w:rPr>
          <w:w w:val="161"/>
          <w:rtl/>
        </w:rPr>
        <w:t>ﺗﻠﺘﺰﻣﻮن</w:t>
      </w:r>
      <w:r>
        <w:rPr>
          <w:spacing w:val="-30"/>
          <w:w w:val="161"/>
          <w:rtl/>
        </w:rPr>
        <w:t> </w:t>
      </w:r>
      <w:r>
        <w:rPr>
          <w:w w:val="161"/>
          <w:rtl/>
        </w:rPr>
        <w:t>ﺑﻬﺬا</w:t>
      </w:r>
      <w:r>
        <w:rPr>
          <w:spacing w:val="-30"/>
          <w:w w:val="161"/>
          <w:rtl/>
        </w:rPr>
        <w:t> </w:t>
      </w:r>
      <w:r>
        <w:rPr>
          <w:w w:val="161"/>
          <w:rtl/>
        </w:rPr>
        <w:t>ﻓﻘﻂ</w:t>
      </w:r>
      <w:r>
        <w:rPr>
          <w:w w:val="161"/>
        </w:rPr>
        <w:t>.("</w:t>
      </w:r>
      <w:r>
        <w:rPr>
          <w:w w:val="161"/>
          <w:rtl/>
        </w:rPr>
        <w:t> </w:t>
      </w:r>
      <w:r>
        <w:rPr>
          <w:w w:val="158"/>
          <w:rtl/>
        </w:rPr>
        <w:t>اﻟﻴﻮم،</w:t>
      </w:r>
      <w:r>
        <w:rPr>
          <w:spacing w:val="-51"/>
          <w:w w:val="158"/>
          <w:rtl/>
        </w:rPr>
        <w:t> </w:t>
      </w:r>
      <w:r>
        <w:rPr>
          <w:w w:val="158"/>
          <w:rtl/>
        </w:rPr>
        <w:t>ﻧﺠﺪ</w:t>
      </w:r>
      <w:r>
        <w:rPr>
          <w:spacing w:val="-50"/>
          <w:w w:val="158"/>
          <w:rtl/>
        </w:rPr>
        <w:t> </w:t>
      </w:r>
      <w:r>
        <w:rPr>
          <w:w w:val="158"/>
          <w:rtl/>
        </w:rPr>
        <w:t>أﻧﻪ</w:t>
      </w:r>
      <w:r>
        <w:rPr>
          <w:spacing w:val="-50"/>
          <w:w w:val="158"/>
          <w:rtl/>
        </w:rPr>
        <w:t> </w:t>
      </w:r>
      <w:r>
        <w:rPr>
          <w:w w:val="158"/>
          <w:rtl/>
        </w:rPr>
        <w:t>ﻣﻦ</w:t>
      </w:r>
      <w:r>
        <w:rPr>
          <w:spacing w:val="-51"/>
          <w:w w:val="158"/>
          <w:rtl/>
        </w:rPr>
        <w:t> </w:t>
      </w:r>
      <w:r>
        <w:rPr>
          <w:w w:val="158"/>
          <w:rtl/>
        </w:rPr>
        <w:t>اﻟﻤﺴﻠﻢ</w:t>
      </w:r>
      <w:r>
        <w:rPr>
          <w:spacing w:val="-50"/>
          <w:w w:val="158"/>
          <w:rtl/>
        </w:rPr>
        <w:t> </w:t>
      </w:r>
      <w:r>
        <w:rPr>
          <w:w w:val="158"/>
          <w:rtl/>
        </w:rPr>
        <w:t>ﺑﻪ</w:t>
      </w:r>
      <w:r>
        <w:rPr>
          <w:spacing w:val="-50"/>
          <w:w w:val="158"/>
          <w:rtl/>
        </w:rPr>
        <w:t> </w:t>
      </w:r>
      <w:r>
        <w:rPr>
          <w:w w:val="158"/>
          <w:rtl/>
        </w:rPr>
        <w:t>أن</w:t>
      </w:r>
      <w:r>
        <w:rPr>
          <w:spacing w:val="-51"/>
          <w:w w:val="158"/>
          <w:rtl/>
        </w:rPr>
        <w:t> </w:t>
      </w:r>
      <w:r>
        <w:rPr>
          <w:w w:val="158"/>
          <w:rtl/>
        </w:rPr>
        <w:t>أﻏﻠﺐ</w:t>
      </w:r>
      <w:r>
        <w:rPr>
          <w:spacing w:val="-50"/>
          <w:w w:val="158"/>
          <w:rtl/>
        </w:rPr>
        <w:t> </w:t>
      </w:r>
      <w:r>
        <w:rPr>
          <w:w w:val="158"/>
          <w:rtl/>
        </w:rPr>
        <w:t>اﻟﺮﺣﻼت</w:t>
      </w:r>
      <w:r>
        <w:rPr>
          <w:spacing w:val="-50"/>
          <w:w w:val="158"/>
          <w:rtl/>
        </w:rPr>
        <w:t> </w:t>
      </w:r>
      <w:r>
        <w:rPr>
          <w:w w:val="158"/>
          <w:rtl/>
        </w:rPr>
        <w:t>اﻟﺠﻮﻳﺔ</w:t>
      </w:r>
      <w:r>
        <w:rPr>
          <w:spacing w:val="-51"/>
          <w:w w:val="158"/>
          <w:rtl/>
        </w:rPr>
        <w:t> </w:t>
      </w:r>
      <w:r>
        <w:rPr>
          <w:w w:val="158"/>
          <w:rtl/>
        </w:rPr>
        <w:t>ﺗﻘﻮم</w:t>
      </w:r>
      <w:r>
        <w:rPr>
          <w:spacing w:val="-50"/>
          <w:w w:val="158"/>
          <w:rtl/>
        </w:rPr>
        <w:t> </w:t>
      </w:r>
      <w:r>
        <w:rPr>
          <w:w w:val="158"/>
          <w:rtl/>
        </w:rPr>
        <w:t>ﻋﻠﻰ</w:t>
      </w:r>
      <w:r>
        <w:rPr>
          <w:spacing w:val="-51"/>
          <w:w w:val="158"/>
          <w:rtl/>
        </w:rPr>
        <w:t> </w:t>
      </w:r>
      <w:r>
        <w:rPr>
          <w:w w:val="158"/>
          <w:rtl/>
        </w:rPr>
        <w:t>ﻣﺘ</w:t>
      </w:r>
      <w:r>
        <w:rPr>
          <w:w w:val="158"/>
          <w:rtl/>
        </w:rPr>
        <w:t>ﻦ</w:t>
      </w:r>
    </w:p>
    <w:p>
      <w:pPr>
        <w:pStyle w:val="BodyText"/>
        <w:spacing w:after="0" w:line="247" w:lineRule="auto"/>
        <w:jc w:val="left"/>
        <w:sectPr>
          <w:pgSz w:w="12240" w:h="15840"/>
          <w:pgMar w:top="1680" w:bottom="280" w:left="1080" w:right="1080"/>
        </w:sectPr>
      </w:pPr>
    </w:p>
    <w:p>
      <w:pPr>
        <w:pStyle w:val="BodyText"/>
        <w:bidi/>
        <w:spacing w:before="76"/>
        <w:ind w:right="504" w:left="357" w:firstLine="0"/>
        <w:jc w:val="left"/>
      </w:pPr>
      <w:r>
        <w:rPr>
          <w:w w:val="155"/>
          <w:rtl/>
        </w:rPr>
        <w:t>ﻃﺎﺋﺮات</w:t>
      </w:r>
      <w:r>
        <w:rPr>
          <w:spacing w:val="-49"/>
          <w:w w:val="155"/>
          <w:rtl/>
        </w:rPr>
        <w:t> </w:t>
      </w:r>
      <w:r>
        <w:rPr>
          <w:w w:val="155"/>
          <w:rtl/>
        </w:rPr>
        <w:t>ﺑﻮﻳﻨﺞ،</w:t>
      </w:r>
      <w:r>
        <w:rPr>
          <w:spacing w:val="-49"/>
          <w:w w:val="155"/>
          <w:rtl/>
        </w:rPr>
        <w:t> </w:t>
      </w:r>
      <w:r>
        <w:rPr>
          <w:w w:val="155"/>
          <w:rtl/>
        </w:rPr>
        <w:t>ﻓﻲ</w:t>
      </w:r>
      <w:r>
        <w:rPr>
          <w:spacing w:val="-49"/>
          <w:w w:val="155"/>
          <w:rtl/>
        </w:rPr>
        <w:t> </w:t>
      </w:r>
      <w:r>
        <w:rPr>
          <w:w w:val="155"/>
          <w:rtl/>
        </w:rPr>
        <w:t>ﺣﻴ</w:t>
      </w:r>
      <w:r>
        <w:rPr>
          <w:w w:val="155"/>
          <w:rtl/>
        </w:rPr>
        <w:t>ﻦ</w:t>
      </w:r>
    </w:p>
    <w:p>
      <w:pPr>
        <w:pStyle w:val="BodyText"/>
        <w:bidi/>
        <w:spacing w:line="247" w:lineRule="auto" w:before="9"/>
        <w:ind w:right="1227" w:left="357" w:hanging="1"/>
        <w:jc w:val="left"/>
      </w:pPr>
      <w:r>
        <w:rPr>
          <w:w w:val="149"/>
          <w:rtl/>
        </w:rPr>
        <w:t>أﻧﻪ</w:t>
      </w:r>
      <w:r>
        <w:rPr>
          <w:spacing w:val="-37"/>
          <w:w w:val="149"/>
          <w:rtl/>
        </w:rPr>
        <w:t> </w:t>
      </w:r>
      <w:r>
        <w:rPr>
          <w:w w:val="149"/>
          <w:rtl/>
        </w:rPr>
        <w:t>ﻓﻲ</w:t>
      </w:r>
      <w:r>
        <w:rPr>
          <w:spacing w:val="-37"/>
          <w:w w:val="149"/>
          <w:rtl/>
        </w:rPr>
        <w:t> </w:t>
      </w:r>
      <w:r>
        <w:rPr>
          <w:w w:val="149"/>
          <w:rtl/>
        </w:rPr>
        <w:t>ﻋﺎم</w:t>
      </w:r>
      <w:r>
        <w:rPr>
          <w:spacing w:val="-37"/>
          <w:w w:val="149"/>
          <w:rtl/>
        </w:rPr>
        <w:t> </w:t>
      </w:r>
      <w:r>
        <w:rPr>
          <w:w w:val="149"/>
        </w:rPr>
        <w:t>1952</w:t>
      </w:r>
      <w:r>
        <w:rPr>
          <w:w w:val="149"/>
          <w:rtl/>
        </w:rPr>
        <w:t>،</w:t>
      </w:r>
      <w:r>
        <w:rPr>
          <w:spacing w:val="-37"/>
          <w:w w:val="149"/>
          <w:rtl/>
        </w:rPr>
        <w:t> </w:t>
      </w:r>
      <w:r>
        <w:rPr>
          <w:w w:val="149"/>
          <w:rtl/>
        </w:rPr>
        <w:t>ﻟﻢ</w:t>
      </w:r>
      <w:r>
        <w:rPr>
          <w:spacing w:val="-37"/>
          <w:w w:val="149"/>
          <w:rtl/>
        </w:rPr>
        <w:t> </w:t>
      </w:r>
      <w:r>
        <w:rPr>
          <w:w w:val="149"/>
          <w:rtl/>
        </w:rPr>
        <w:t>ﻳﺴﺘﺨﺪم</w:t>
      </w:r>
      <w:r>
        <w:rPr>
          <w:spacing w:val="-37"/>
          <w:w w:val="149"/>
          <w:rtl/>
        </w:rPr>
        <w:t> </w:t>
      </w:r>
      <w:r>
        <w:rPr>
          <w:w w:val="149"/>
          <w:rtl/>
        </w:rPr>
        <w:t>ﺗﻘﺮﻳﺒًﺎ</w:t>
      </w:r>
      <w:r>
        <w:rPr>
          <w:spacing w:val="-37"/>
          <w:w w:val="149"/>
          <w:rtl/>
        </w:rPr>
        <w:t> </w:t>
      </w:r>
      <w:r>
        <w:rPr>
          <w:w w:val="149"/>
          <w:rtl/>
        </w:rPr>
        <w:t>أي</w:t>
      </w:r>
      <w:r>
        <w:rPr>
          <w:spacing w:val="-37"/>
          <w:w w:val="149"/>
          <w:rtl/>
        </w:rPr>
        <w:t> </w:t>
      </w:r>
      <w:r>
        <w:rPr>
          <w:w w:val="149"/>
          <w:rtl/>
        </w:rPr>
        <w:t>ﺷﺨﺺ</w:t>
      </w:r>
      <w:r>
        <w:rPr>
          <w:spacing w:val="-37"/>
          <w:w w:val="149"/>
          <w:rtl/>
        </w:rPr>
        <w:t> </w:t>
      </w:r>
      <w:r>
        <w:rPr>
          <w:w w:val="149"/>
          <w:rtl/>
        </w:rPr>
        <w:t>ﻣﻦ</w:t>
      </w:r>
      <w:r>
        <w:rPr>
          <w:spacing w:val="-37"/>
          <w:w w:val="149"/>
          <w:rtl/>
        </w:rPr>
        <w:t> </w:t>
      </w:r>
      <w:r>
        <w:rPr>
          <w:w w:val="149"/>
          <w:rtl/>
        </w:rPr>
        <w:t>ﺧﺎرج</w:t>
      </w:r>
      <w:r>
        <w:rPr>
          <w:spacing w:val="-37"/>
          <w:w w:val="149"/>
          <w:rtl/>
        </w:rPr>
        <w:t> </w:t>
      </w:r>
      <w:r>
        <w:rPr>
          <w:w w:val="149"/>
          <w:rtl/>
        </w:rPr>
        <w:t>اﻟﺠﻴﺶ </w:t>
      </w:r>
      <w:r>
        <w:rPr>
          <w:w w:val="138"/>
          <w:rtl/>
        </w:rPr>
        <w:t>ﻃﺎﺋﺮات ﺑﻮﻳﻨﺞ</w:t>
      </w:r>
      <w:r>
        <w:rPr>
          <w:w w:val="138"/>
        </w:rPr>
        <w:t>.</w:t>
      </w:r>
      <w:r>
        <w:rPr>
          <w:w w:val="138"/>
          <w:rtl/>
        </w:rPr>
        <w:t> </w:t>
      </w:r>
      <w:r>
        <w:rPr>
          <w:w w:val="138"/>
        </w:rPr>
        <w:t>1</w:t>
      </w:r>
      <w:r>
        <w:rPr>
          <w:w w:val="138"/>
        </w:rPr>
        <w:t>6</w:t>
      </w:r>
    </w:p>
    <w:p>
      <w:pPr>
        <w:pStyle w:val="BodyText"/>
        <w:bidi/>
        <w:spacing w:line="247" w:lineRule="auto"/>
        <w:ind w:right="504" w:left="357" w:firstLine="0"/>
        <w:jc w:val="left"/>
      </w:pPr>
      <w:r>
        <w:rPr>
          <w:w w:val="152"/>
          <w:rtl/>
        </w:rPr>
        <w:t>ﺧﻼل</w:t>
      </w:r>
      <w:r>
        <w:rPr>
          <w:spacing w:val="-19"/>
          <w:w w:val="152"/>
          <w:rtl/>
        </w:rPr>
        <w:t> </w:t>
      </w:r>
      <w:r>
        <w:rPr>
          <w:w w:val="152"/>
          <w:rtl/>
        </w:rPr>
        <w:t>اﻷرﺑﻌﻴﻨﻴﺎت،</w:t>
      </w:r>
      <w:r>
        <w:rPr>
          <w:spacing w:val="-19"/>
          <w:w w:val="152"/>
          <w:rtl/>
        </w:rPr>
        <w:t> </w:t>
      </w:r>
      <w:r>
        <w:rPr>
          <w:w w:val="152"/>
          <w:rtl/>
        </w:rPr>
        <w:t>اﺑﺘﻌﺪت</w:t>
      </w:r>
      <w:r>
        <w:rPr>
          <w:spacing w:val="-19"/>
          <w:w w:val="152"/>
          <w:rtl/>
        </w:rPr>
        <w:t> </w:t>
      </w:r>
      <w:r>
        <w:rPr>
          <w:w w:val="152"/>
          <w:rtl/>
        </w:rPr>
        <w:t>ﺑﻮﻳﻨﺞ</w:t>
      </w:r>
      <w:r>
        <w:rPr>
          <w:spacing w:val="-19"/>
          <w:w w:val="152"/>
          <w:rtl/>
        </w:rPr>
        <w:t> </w:t>
      </w:r>
      <w:r>
        <w:rPr>
          <w:w w:val="152"/>
          <w:rtl/>
        </w:rPr>
        <w:t>ﻋﻠﻰ</w:t>
      </w:r>
      <w:r>
        <w:rPr>
          <w:spacing w:val="-19"/>
          <w:w w:val="152"/>
          <w:rtl/>
        </w:rPr>
        <w:t> </w:t>
      </w:r>
      <w:r>
        <w:rPr>
          <w:w w:val="152"/>
          <w:rtl/>
        </w:rPr>
        <w:t>ﻧﺤﻮ</w:t>
      </w:r>
      <w:r>
        <w:rPr>
          <w:spacing w:val="-19"/>
          <w:w w:val="152"/>
          <w:rtl/>
        </w:rPr>
        <w:t> </w:t>
      </w:r>
      <w:r>
        <w:rPr>
          <w:w w:val="152"/>
          <w:rtl/>
        </w:rPr>
        <w:t>ﺣﻜﻴﻢ</w:t>
      </w:r>
      <w:r>
        <w:rPr>
          <w:spacing w:val="-19"/>
          <w:w w:val="152"/>
          <w:rtl/>
        </w:rPr>
        <w:t> </w:t>
      </w:r>
      <w:r>
        <w:rPr>
          <w:w w:val="152"/>
          <w:rtl/>
        </w:rPr>
        <w:t>ﻋﻦ</w:t>
      </w:r>
      <w:r>
        <w:rPr>
          <w:spacing w:val="-19"/>
          <w:w w:val="152"/>
          <w:rtl/>
        </w:rPr>
        <w:t> </w:t>
      </w:r>
      <w:r>
        <w:rPr>
          <w:w w:val="152"/>
          <w:rtl/>
        </w:rPr>
        <w:t>اﻟﻤﺠﺎل</w:t>
      </w:r>
      <w:r>
        <w:rPr>
          <w:spacing w:val="-19"/>
          <w:w w:val="152"/>
          <w:rtl/>
        </w:rPr>
        <w:t> </w:t>
      </w:r>
      <w:r>
        <w:rPr>
          <w:w w:val="152"/>
          <w:rtl/>
        </w:rPr>
        <w:t>اﻟﺘﺠﺎري، </w:t>
      </w:r>
      <w:r>
        <w:rPr>
          <w:w w:val="134"/>
          <w:rtl/>
        </w:rPr>
        <w:t>وﻫﻮ</w:t>
      </w:r>
      <w:r>
        <w:rPr>
          <w:spacing w:val="-21"/>
          <w:w w:val="134"/>
          <w:rtl/>
        </w:rPr>
        <w:t> </w:t>
      </w:r>
      <w:r>
        <w:rPr>
          <w:w w:val="134"/>
          <w:rtl/>
        </w:rPr>
        <w:t>اﻟﻤﺠﺎل</w:t>
      </w:r>
      <w:r>
        <w:rPr>
          <w:spacing w:val="-21"/>
          <w:w w:val="134"/>
          <w:rtl/>
        </w:rPr>
        <w:t> </w:t>
      </w:r>
      <w:r>
        <w:rPr>
          <w:w w:val="134"/>
          <w:rtl/>
        </w:rPr>
        <w:t>اﻟﺬي</w:t>
      </w:r>
      <w:r>
        <w:rPr>
          <w:spacing w:val="-21"/>
          <w:w w:val="134"/>
          <w:rtl/>
        </w:rPr>
        <w:t> </w:t>
      </w:r>
      <w:r>
        <w:rPr>
          <w:w w:val="134"/>
          <w:rtl/>
        </w:rPr>
        <w:t>ﻛﺎن</w:t>
      </w:r>
      <w:r>
        <w:rPr>
          <w:spacing w:val="-21"/>
          <w:w w:val="134"/>
          <w:rtl/>
        </w:rPr>
        <w:t> </w:t>
      </w:r>
      <w:r>
        <w:rPr>
          <w:w w:val="134"/>
          <w:rtl/>
        </w:rPr>
        <w:t>ﻟﺸﺮﻛﺔ</w:t>
      </w:r>
      <w:r>
        <w:rPr>
          <w:spacing w:val="-21"/>
          <w:w w:val="134"/>
          <w:rtl/>
        </w:rPr>
        <w:t> </w:t>
      </w:r>
      <w:r>
        <w:rPr>
          <w:w w:val="134"/>
          <w:rtl/>
        </w:rPr>
        <w:t>ﻣﺎﻛﺪوﻧﻴﻞ</w:t>
      </w:r>
      <w:r>
        <w:rPr>
          <w:spacing w:val="-21"/>
          <w:w w:val="134"/>
          <w:rtl/>
        </w:rPr>
        <w:t> </w:t>
      </w:r>
      <w:r>
        <w:rPr>
          <w:w w:val="134"/>
          <w:rtl/>
        </w:rPr>
        <w:t>دوﺟﻼس</w:t>
      </w:r>
      <w:r>
        <w:rPr>
          <w:spacing w:val="-21"/>
          <w:w w:val="134"/>
          <w:rtl/>
        </w:rPr>
        <w:t> </w:t>
      </w:r>
      <w:r>
        <w:rPr>
          <w:w w:val="134"/>
        </w:rPr>
        <w:t>Douglas</w:t>
      </w:r>
      <w:r>
        <w:rPr>
          <w:spacing w:val="-12"/>
          <w:w w:val="134"/>
          <w:rtl/>
        </w:rPr>
        <w:t> </w:t>
      </w:r>
      <w:r>
        <w:rPr>
          <w:w w:val="134"/>
        </w:rPr>
        <w:t>McDonnell</w:t>
      </w:r>
      <w:r>
        <w:rPr>
          <w:w w:val="134"/>
          <w:rtl/>
        </w:rPr>
        <w:t> </w:t>
      </w:r>
      <w:r>
        <w:rPr>
          <w:w w:val="167"/>
          <w:rtl/>
        </w:rPr>
        <w:t>ﻓﻴﻬﺎ</w:t>
      </w:r>
      <w:r>
        <w:rPr>
          <w:spacing w:val="-27"/>
          <w:w w:val="167"/>
          <w:rtl/>
        </w:rPr>
        <w:t> </w:t>
      </w:r>
      <w:r>
        <w:rPr>
          <w:w w:val="167"/>
          <w:rtl/>
        </w:rPr>
        <w:t>ﻗﺪرا</w:t>
      </w:r>
      <w:r>
        <w:rPr>
          <w:w w:val="167"/>
          <w:rtl/>
        </w:rPr>
        <w:t>ت</w:t>
      </w:r>
    </w:p>
    <w:p>
      <w:pPr>
        <w:pStyle w:val="BodyText"/>
        <w:bidi/>
        <w:spacing w:line="247" w:lineRule="auto"/>
        <w:ind w:right="359" w:left="357" w:firstLine="0"/>
        <w:jc w:val="left"/>
      </w:pPr>
      <w:r>
        <w:rPr>
          <w:w w:val="157"/>
          <w:rtl/>
        </w:rPr>
        <w:t>ﻣﺘﻔﻮﻗﺔ</w:t>
      </w:r>
      <w:r>
        <w:rPr>
          <w:spacing w:val="-46"/>
          <w:w w:val="157"/>
          <w:rtl/>
        </w:rPr>
        <w:t> </w:t>
      </w:r>
      <w:r>
        <w:rPr>
          <w:w w:val="157"/>
          <w:rtl/>
        </w:rPr>
        <w:t>ﻟﻠﻐﺎﻳﺔ</w:t>
      </w:r>
      <w:r>
        <w:rPr>
          <w:spacing w:val="-46"/>
          <w:w w:val="157"/>
          <w:rtl/>
        </w:rPr>
        <w:t> </w:t>
      </w:r>
      <w:r>
        <w:rPr>
          <w:w w:val="157"/>
          <w:rtl/>
        </w:rPr>
        <w:t>ﻣﻦ</w:t>
      </w:r>
      <w:r>
        <w:rPr>
          <w:spacing w:val="-46"/>
          <w:w w:val="157"/>
          <w:rtl/>
        </w:rPr>
        <w:t> </w:t>
      </w:r>
      <w:r>
        <w:rPr>
          <w:w w:val="157"/>
          <w:rtl/>
        </w:rPr>
        <w:t>ﺧﻼل</w:t>
      </w:r>
      <w:r>
        <w:rPr>
          <w:spacing w:val="-46"/>
          <w:w w:val="157"/>
          <w:rtl/>
        </w:rPr>
        <w:t> </w:t>
      </w:r>
      <w:r>
        <w:rPr>
          <w:w w:val="157"/>
          <w:rtl/>
        </w:rPr>
        <w:t>ﻃﺎﺋﺮاﺗﻬﺎ</w:t>
      </w:r>
      <w:r>
        <w:rPr>
          <w:spacing w:val="-46"/>
          <w:w w:val="157"/>
          <w:rtl/>
        </w:rPr>
        <w:t> </w:t>
      </w:r>
      <w:r>
        <w:rPr>
          <w:w w:val="157"/>
          <w:rtl/>
        </w:rPr>
        <w:t>اﻟﻤﺮوﺣﻴﺔ</w:t>
      </w:r>
      <w:r>
        <w:rPr>
          <w:spacing w:val="-46"/>
          <w:w w:val="157"/>
          <w:rtl/>
        </w:rPr>
        <w:t> </w:t>
      </w:r>
      <w:r>
        <w:rPr>
          <w:w w:val="157"/>
          <w:rtl/>
        </w:rPr>
        <w:t>اﻷﺻﻐﺮ</w:t>
      </w:r>
      <w:r>
        <w:rPr>
          <w:spacing w:val="-46"/>
          <w:w w:val="157"/>
          <w:rtl/>
        </w:rPr>
        <w:t> </w:t>
      </w:r>
      <w:r>
        <w:rPr>
          <w:w w:val="157"/>
          <w:rtl/>
        </w:rPr>
        <w:t>ﺣﺠﻤًﺎ</w:t>
      </w:r>
      <w:r>
        <w:rPr>
          <w:spacing w:val="-46"/>
          <w:w w:val="157"/>
          <w:rtl/>
        </w:rPr>
        <w:t> </w:t>
      </w:r>
      <w:r>
        <w:rPr>
          <w:w w:val="157"/>
          <w:rtl/>
        </w:rPr>
        <w:t>واﻟﺘﻲ</w:t>
      </w:r>
      <w:r>
        <w:rPr>
          <w:spacing w:val="-46"/>
          <w:w w:val="157"/>
          <w:rtl/>
        </w:rPr>
        <w:t> </w:t>
      </w:r>
      <w:r>
        <w:rPr>
          <w:w w:val="157"/>
          <w:rtl/>
        </w:rPr>
        <w:t>ﺷﻜﻠﺖ </w:t>
      </w:r>
      <w:r>
        <w:rPr>
          <w:w w:val="153"/>
          <w:rtl/>
        </w:rPr>
        <w:t>أﺳﻄﻮل</w:t>
      </w:r>
      <w:r>
        <w:rPr>
          <w:spacing w:val="-25"/>
          <w:w w:val="153"/>
          <w:rtl/>
        </w:rPr>
        <w:t> </w:t>
      </w:r>
      <w:r>
        <w:rPr>
          <w:w w:val="153"/>
          <w:rtl/>
        </w:rPr>
        <w:t>اﻟﻄﺎﺋﺮات</w:t>
      </w:r>
      <w:r>
        <w:rPr>
          <w:spacing w:val="-25"/>
          <w:w w:val="153"/>
          <w:rtl/>
        </w:rPr>
        <w:t> </w:t>
      </w:r>
      <w:r>
        <w:rPr>
          <w:w w:val="153"/>
          <w:rtl/>
        </w:rPr>
        <w:t>اﻟﺘﺠﺎرﻳﺔ</w:t>
      </w:r>
      <w:r>
        <w:rPr>
          <w:w w:val="153"/>
        </w:rPr>
        <w:t>.</w:t>
      </w:r>
      <w:r>
        <w:rPr>
          <w:spacing w:val="-16"/>
          <w:w w:val="153"/>
          <w:rtl/>
        </w:rPr>
        <w:t> </w:t>
      </w:r>
      <w:r>
        <w:rPr>
          <w:w w:val="153"/>
        </w:rPr>
        <w:t>17</w:t>
      </w:r>
      <w:r>
        <w:rPr>
          <w:spacing w:val="-25"/>
          <w:w w:val="153"/>
          <w:rtl/>
        </w:rPr>
        <w:t> </w:t>
      </w:r>
      <w:r>
        <w:rPr>
          <w:w w:val="153"/>
          <w:rtl/>
        </w:rPr>
        <w:t>ﻏﻴﺮ</w:t>
      </w:r>
      <w:r>
        <w:rPr>
          <w:spacing w:val="-25"/>
          <w:w w:val="153"/>
          <w:rtl/>
        </w:rPr>
        <w:t> </w:t>
      </w:r>
      <w:r>
        <w:rPr>
          <w:w w:val="153"/>
          <w:rtl/>
        </w:rPr>
        <w:t>أﻧﻪ</w:t>
      </w:r>
      <w:r>
        <w:rPr>
          <w:spacing w:val="-25"/>
          <w:w w:val="153"/>
          <w:rtl/>
        </w:rPr>
        <w:t> </w:t>
      </w:r>
      <w:r>
        <w:rPr>
          <w:w w:val="153"/>
          <w:rtl/>
        </w:rPr>
        <w:t>ﻓﻲ</w:t>
      </w:r>
      <w:r>
        <w:rPr>
          <w:spacing w:val="-25"/>
          <w:w w:val="153"/>
          <w:rtl/>
        </w:rPr>
        <w:t> </w:t>
      </w:r>
      <w:r>
        <w:rPr>
          <w:w w:val="153"/>
          <w:rtl/>
        </w:rPr>
        <w:t>ﺑﺪاﻳﺔ</w:t>
      </w:r>
      <w:r>
        <w:rPr>
          <w:spacing w:val="-25"/>
          <w:w w:val="153"/>
          <w:rtl/>
        </w:rPr>
        <w:t> </w:t>
      </w:r>
      <w:r>
        <w:rPr>
          <w:w w:val="153"/>
          <w:rtl/>
        </w:rPr>
        <w:t>اﻟﺨﻤﺴﻴﻨﻴﺎت،</w:t>
      </w:r>
      <w:r>
        <w:rPr>
          <w:spacing w:val="-25"/>
          <w:w w:val="153"/>
          <w:rtl/>
        </w:rPr>
        <w:t> </w:t>
      </w:r>
      <w:r>
        <w:rPr>
          <w:w w:val="153"/>
          <w:rtl/>
        </w:rPr>
        <w:t>رأت </w:t>
      </w:r>
      <w:r>
        <w:rPr>
          <w:w w:val="151"/>
          <w:rtl/>
        </w:rPr>
        <w:t>ﺑﻮﻳﻨﺞ أن ﻫﻨﺎك ﻓﺮﺻ</w:t>
      </w:r>
      <w:r>
        <w:rPr>
          <w:w w:val="151"/>
          <w:rtl/>
        </w:rPr>
        <w:t>ﺔ</w:t>
      </w:r>
    </w:p>
    <w:p>
      <w:pPr>
        <w:pStyle w:val="BodyText"/>
        <w:bidi/>
        <w:spacing w:line="247" w:lineRule="auto"/>
        <w:ind w:right="537" w:left="357" w:firstLine="0"/>
        <w:jc w:val="left"/>
      </w:pPr>
      <w:r>
        <w:rPr>
          <w:w w:val="155"/>
          <w:rtl/>
        </w:rPr>
        <w:t>ﺗﻤﻜﻨﻬﺎ</w:t>
      </w:r>
      <w:r>
        <w:rPr>
          <w:spacing w:val="-41"/>
          <w:w w:val="155"/>
          <w:rtl/>
        </w:rPr>
        <w:t> </w:t>
      </w:r>
      <w:r>
        <w:rPr>
          <w:w w:val="155"/>
          <w:rtl/>
        </w:rPr>
        <w:t>ﻣﻦ</w:t>
      </w:r>
      <w:r>
        <w:rPr>
          <w:spacing w:val="-41"/>
          <w:w w:val="155"/>
          <w:rtl/>
        </w:rPr>
        <w:t> </w:t>
      </w:r>
      <w:r>
        <w:rPr>
          <w:w w:val="155"/>
          <w:rtl/>
        </w:rPr>
        <w:t>اﻟﺘﻐﻠﺐ</w:t>
      </w:r>
      <w:r>
        <w:rPr>
          <w:spacing w:val="-41"/>
          <w:w w:val="155"/>
          <w:rtl/>
        </w:rPr>
        <w:t> </w:t>
      </w:r>
      <w:r>
        <w:rPr>
          <w:w w:val="155"/>
          <w:rtl/>
        </w:rPr>
        <w:t>ﻋﻠﻰ</w:t>
      </w:r>
      <w:r>
        <w:rPr>
          <w:spacing w:val="-41"/>
          <w:w w:val="155"/>
          <w:rtl/>
        </w:rPr>
        <w:t> </w:t>
      </w:r>
      <w:r>
        <w:rPr>
          <w:w w:val="155"/>
          <w:rtl/>
        </w:rPr>
        <w:t>ﻣﺎﻛﺪوﻧﻴﻞ</w:t>
      </w:r>
      <w:r>
        <w:rPr>
          <w:spacing w:val="-41"/>
          <w:w w:val="155"/>
          <w:rtl/>
        </w:rPr>
        <w:t> </w:t>
      </w:r>
      <w:r>
        <w:rPr>
          <w:w w:val="155"/>
          <w:rtl/>
        </w:rPr>
        <w:t>دوﺟﻼس</w:t>
      </w:r>
      <w:r>
        <w:rPr>
          <w:spacing w:val="-41"/>
          <w:w w:val="155"/>
          <w:rtl/>
        </w:rPr>
        <w:t> </w:t>
      </w:r>
      <w:r>
        <w:rPr>
          <w:w w:val="155"/>
          <w:rtl/>
        </w:rPr>
        <w:t>وذﻟﻚ</w:t>
      </w:r>
      <w:r>
        <w:rPr>
          <w:spacing w:val="-41"/>
          <w:w w:val="155"/>
          <w:rtl/>
        </w:rPr>
        <w:t> </w:t>
      </w:r>
      <w:r>
        <w:rPr>
          <w:w w:val="155"/>
          <w:rtl/>
        </w:rPr>
        <w:t>ﺑﺄن</w:t>
      </w:r>
      <w:r>
        <w:rPr>
          <w:spacing w:val="-41"/>
          <w:w w:val="155"/>
          <w:rtl/>
        </w:rPr>
        <w:t> </w:t>
      </w:r>
      <w:r>
        <w:rPr>
          <w:w w:val="155"/>
          <w:rtl/>
        </w:rPr>
        <w:t>ﺗﺪﻣﺞ</w:t>
      </w:r>
      <w:r>
        <w:rPr>
          <w:spacing w:val="-41"/>
          <w:w w:val="155"/>
          <w:rtl/>
        </w:rPr>
        <w:t> </w:t>
      </w:r>
      <w:r>
        <w:rPr>
          <w:w w:val="155"/>
          <w:rtl/>
        </w:rPr>
        <w:t>ﺑﻴﻦ</w:t>
      </w:r>
      <w:r>
        <w:rPr>
          <w:spacing w:val="-41"/>
          <w:w w:val="155"/>
          <w:rtl/>
        </w:rPr>
        <w:t> </w:t>
      </w:r>
      <w:r>
        <w:rPr>
          <w:w w:val="155"/>
          <w:rtl/>
        </w:rPr>
        <w:t>ﺧﺒﺮﺗﻬﺎ </w:t>
      </w:r>
      <w:r>
        <w:rPr>
          <w:w w:val="159"/>
          <w:rtl/>
        </w:rPr>
        <w:t>ﻓﻲ</w:t>
      </w:r>
      <w:r>
        <w:rPr>
          <w:spacing w:val="-17"/>
          <w:w w:val="159"/>
          <w:rtl/>
        </w:rPr>
        <w:t> </w:t>
      </w:r>
      <w:r>
        <w:rPr>
          <w:w w:val="159"/>
          <w:rtl/>
        </w:rPr>
        <w:t>ﺻﻨﻊ</w:t>
      </w:r>
      <w:r>
        <w:rPr>
          <w:spacing w:val="-17"/>
          <w:w w:val="159"/>
          <w:rtl/>
        </w:rPr>
        <w:t> </w:t>
      </w:r>
      <w:r>
        <w:rPr>
          <w:w w:val="159"/>
          <w:rtl/>
        </w:rPr>
        <w:t>اﻟﻄﺎﺋﺮات</w:t>
      </w:r>
      <w:r>
        <w:rPr>
          <w:spacing w:val="-17"/>
          <w:w w:val="159"/>
          <w:rtl/>
        </w:rPr>
        <w:t> </w:t>
      </w:r>
      <w:r>
        <w:rPr>
          <w:w w:val="159"/>
          <w:rtl/>
        </w:rPr>
        <w:t>اﻟﻜﺒﻴﺮة</w:t>
      </w:r>
      <w:r>
        <w:rPr>
          <w:spacing w:val="-17"/>
          <w:w w:val="159"/>
          <w:rtl/>
        </w:rPr>
        <w:t> </w:t>
      </w:r>
      <w:r>
        <w:rPr>
          <w:w w:val="159"/>
          <w:rtl/>
        </w:rPr>
        <w:t>وﻓﻬﻤﻬﺎ</w:t>
      </w:r>
      <w:r>
        <w:rPr>
          <w:spacing w:val="-17"/>
          <w:w w:val="159"/>
          <w:rtl/>
        </w:rPr>
        <w:t> </w:t>
      </w:r>
      <w:r>
        <w:rPr>
          <w:w w:val="159"/>
          <w:rtl/>
        </w:rPr>
        <w:t>ﻟﻠﻤﺤﺮﻛﺎت</w:t>
      </w:r>
      <w:r>
        <w:rPr>
          <w:spacing w:val="-17"/>
          <w:w w:val="159"/>
          <w:rtl/>
        </w:rPr>
        <w:t> </w:t>
      </w:r>
      <w:r>
        <w:rPr>
          <w:w w:val="159"/>
          <w:rtl/>
        </w:rPr>
        <w:t>اﻟﻨﻔﺎﺛﺔ</w:t>
      </w:r>
      <w:r>
        <w:rPr>
          <w:w w:val="159"/>
        </w:rPr>
        <w:t>.</w:t>
      </w:r>
      <w:r>
        <w:rPr>
          <w:spacing w:val="-17"/>
          <w:w w:val="159"/>
          <w:rtl/>
        </w:rPr>
        <w:t> </w:t>
      </w:r>
      <w:r>
        <w:rPr>
          <w:w w:val="159"/>
          <w:rtl/>
        </w:rPr>
        <w:t>ﺗﻨﺎﻗﺶ </w:t>
      </w:r>
      <w:r>
        <w:rPr>
          <w:w w:val="158"/>
          <w:rtl/>
        </w:rPr>
        <w:t>اﻟﻤﺪﻳﺮون اﻟﺘﻨﻔﻴﺬﻳﻮن ﻓﻲ ﺑﻮﻳﻨ</w:t>
      </w:r>
      <w:r>
        <w:rPr>
          <w:w w:val="158"/>
          <w:rtl/>
        </w:rPr>
        <w:t>ﺞ</w:t>
      </w:r>
    </w:p>
    <w:p>
      <w:pPr>
        <w:pStyle w:val="BodyText"/>
        <w:bidi/>
        <w:spacing w:line="247" w:lineRule="auto"/>
        <w:ind w:right="504" w:left="357" w:firstLine="0"/>
        <w:jc w:val="left"/>
      </w:pPr>
      <w:r>
        <w:rPr>
          <w:w w:val="161"/>
          <w:rtl/>
        </w:rPr>
        <w:t>ﺑﻘﻴﺎدة</w:t>
      </w:r>
      <w:r>
        <w:rPr>
          <w:spacing w:val="-46"/>
          <w:w w:val="161"/>
          <w:rtl/>
        </w:rPr>
        <w:t> </w:t>
      </w:r>
      <w:r>
        <w:rPr>
          <w:w w:val="161"/>
          <w:rtl/>
        </w:rPr>
        <w:t>ﻗﺎﺋﺪ</w:t>
      </w:r>
      <w:r>
        <w:rPr>
          <w:spacing w:val="-46"/>
          <w:w w:val="161"/>
          <w:rtl/>
        </w:rPr>
        <w:t> </w:t>
      </w:r>
      <w:r>
        <w:rPr>
          <w:w w:val="161"/>
          <w:rtl/>
        </w:rPr>
        <w:t>ﻣﻦ</w:t>
      </w:r>
      <w:r>
        <w:rPr>
          <w:spacing w:val="-46"/>
          <w:w w:val="161"/>
          <w:rtl/>
        </w:rPr>
        <w:t> </w:t>
      </w:r>
      <w:r>
        <w:rPr>
          <w:w w:val="161"/>
          <w:rtl/>
        </w:rPr>
        <w:t>اﻟﻤﺴﺘﻮى</w:t>
      </w:r>
      <w:r>
        <w:rPr>
          <w:spacing w:val="-46"/>
          <w:w w:val="161"/>
          <w:rtl/>
        </w:rPr>
        <w:t> </w:t>
      </w:r>
      <w:r>
        <w:rPr>
          <w:w w:val="161"/>
        </w:rPr>
        <w:t>5</w:t>
      </w:r>
      <w:r>
        <w:rPr>
          <w:spacing w:val="-46"/>
          <w:w w:val="161"/>
          <w:rtl/>
        </w:rPr>
        <w:t> </w:t>
      </w:r>
      <w:r>
        <w:rPr>
          <w:w w:val="161"/>
          <w:rtl/>
        </w:rPr>
        <w:t>ﻳُﺪﻋﻰ</w:t>
      </w:r>
      <w:r>
        <w:rPr>
          <w:spacing w:val="-46"/>
          <w:w w:val="161"/>
          <w:rtl/>
        </w:rPr>
        <w:t> </w:t>
      </w:r>
      <w:r>
        <w:rPr>
          <w:w w:val="161"/>
          <w:rtl/>
        </w:rPr>
        <w:t>ﺑﻴﻞ</w:t>
      </w:r>
      <w:r>
        <w:rPr>
          <w:spacing w:val="-46"/>
          <w:w w:val="161"/>
          <w:rtl/>
        </w:rPr>
        <w:t> </w:t>
      </w:r>
      <w:r>
        <w:rPr>
          <w:w w:val="161"/>
          <w:rtl/>
        </w:rPr>
        <w:t>أﻟﻴﻦ،</w:t>
      </w:r>
      <w:r>
        <w:rPr>
          <w:spacing w:val="-46"/>
          <w:w w:val="161"/>
          <w:rtl/>
        </w:rPr>
        <w:t> </w:t>
      </w:r>
      <w:r>
        <w:rPr>
          <w:w w:val="161"/>
          <w:rtl/>
        </w:rPr>
        <w:t>ﺣﻮل</w:t>
      </w:r>
      <w:r>
        <w:rPr>
          <w:spacing w:val="-46"/>
          <w:w w:val="161"/>
          <w:rtl/>
        </w:rPr>
        <w:t> </w:t>
      </w:r>
      <w:r>
        <w:rPr>
          <w:w w:val="161"/>
          <w:rtl/>
        </w:rPr>
        <w:t>ﺣﻜﻤﺔ</w:t>
      </w:r>
      <w:r>
        <w:rPr>
          <w:spacing w:val="-46"/>
          <w:w w:val="161"/>
          <w:rtl/>
        </w:rPr>
        <w:t> </w:t>
      </w:r>
      <w:r>
        <w:rPr>
          <w:w w:val="161"/>
          <w:rtl/>
        </w:rPr>
        <w:t>اﻻﻧﺘﻘﺎل</w:t>
      </w:r>
      <w:r>
        <w:rPr>
          <w:spacing w:val="-46"/>
          <w:w w:val="161"/>
          <w:rtl/>
        </w:rPr>
        <w:t> </w:t>
      </w:r>
      <w:r>
        <w:rPr>
          <w:w w:val="161"/>
          <w:rtl/>
        </w:rPr>
        <w:t>إﻟﻰ </w:t>
      </w:r>
      <w:r>
        <w:rPr>
          <w:w w:val="157"/>
          <w:rtl/>
        </w:rPr>
        <w:t>اﻟﻤﺠﺎل</w:t>
      </w:r>
      <w:r>
        <w:rPr>
          <w:spacing w:val="-44"/>
          <w:w w:val="157"/>
          <w:rtl/>
        </w:rPr>
        <w:t> </w:t>
      </w:r>
      <w:r>
        <w:rPr>
          <w:w w:val="157"/>
          <w:rtl/>
        </w:rPr>
        <w:t>اﻟﺘﺠﺎري</w:t>
      </w:r>
      <w:r>
        <w:rPr>
          <w:w w:val="157"/>
        </w:rPr>
        <w:t>.</w:t>
      </w:r>
      <w:r>
        <w:rPr>
          <w:spacing w:val="-44"/>
          <w:w w:val="157"/>
          <w:rtl/>
        </w:rPr>
        <w:t> </w:t>
      </w:r>
      <w:r>
        <w:rPr>
          <w:w w:val="157"/>
          <w:rtl/>
        </w:rPr>
        <w:t>ﺗﺒﻴﻦ</w:t>
      </w:r>
      <w:r>
        <w:rPr>
          <w:spacing w:val="-44"/>
          <w:w w:val="157"/>
          <w:rtl/>
        </w:rPr>
        <w:t> </w:t>
      </w:r>
      <w:r>
        <w:rPr>
          <w:w w:val="157"/>
          <w:rtl/>
        </w:rPr>
        <w:t>ﻟﻬﻢ</w:t>
      </w:r>
      <w:r>
        <w:rPr>
          <w:spacing w:val="-44"/>
          <w:w w:val="157"/>
          <w:rtl/>
        </w:rPr>
        <w:t> </w:t>
      </w:r>
      <w:r>
        <w:rPr>
          <w:w w:val="157"/>
          <w:rtl/>
        </w:rPr>
        <w:t>أﻧﻪ</w:t>
      </w:r>
      <w:r>
        <w:rPr>
          <w:spacing w:val="-44"/>
          <w:w w:val="157"/>
          <w:rtl/>
        </w:rPr>
        <w:t> </w:t>
      </w:r>
      <w:r>
        <w:rPr>
          <w:w w:val="157"/>
          <w:rtl/>
        </w:rPr>
        <w:t>ﻋﻠﻰ</w:t>
      </w:r>
      <w:r>
        <w:rPr>
          <w:spacing w:val="-44"/>
          <w:w w:val="157"/>
          <w:rtl/>
        </w:rPr>
        <w:t> </w:t>
      </w:r>
      <w:r>
        <w:rPr>
          <w:w w:val="157"/>
          <w:rtl/>
        </w:rPr>
        <w:t>اﻟﺮﻏﻢ</w:t>
      </w:r>
      <w:r>
        <w:rPr>
          <w:spacing w:val="-44"/>
          <w:w w:val="157"/>
          <w:rtl/>
        </w:rPr>
        <w:t> </w:t>
      </w:r>
      <w:r>
        <w:rPr>
          <w:w w:val="157"/>
          <w:rtl/>
        </w:rPr>
        <w:t>ﻣﻦ</w:t>
      </w:r>
      <w:r>
        <w:rPr>
          <w:spacing w:val="-44"/>
          <w:w w:val="157"/>
          <w:rtl/>
        </w:rPr>
        <w:t> </w:t>
      </w:r>
      <w:r>
        <w:rPr>
          <w:w w:val="157"/>
          <w:rtl/>
        </w:rPr>
        <w:t>أن</w:t>
      </w:r>
      <w:r>
        <w:rPr>
          <w:spacing w:val="-44"/>
          <w:w w:val="157"/>
          <w:rtl/>
        </w:rPr>
        <w:t> </w:t>
      </w:r>
      <w:r>
        <w:rPr>
          <w:w w:val="157"/>
          <w:rtl/>
        </w:rPr>
        <w:t>ﺑﻮﻳﻨﺞ</w:t>
      </w:r>
      <w:r>
        <w:rPr>
          <w:spacing w:val="-44"/>
          <w:w w:val="157"/>
          <w:rtl/>
        </w:rPr>
        <w:t> </w:t>
      </w:r>
      <w:r>
        <w:rPr>
          <w:w w:val="157"/>
          <w:rtl/>
        </w:rPr>
        <w:t>ﻟﻢ</w:t>
      </w:r>
      <w:r>
        <w:rPr>
          <w:spacing w:val="-44"/>
          <w:w w:val="157"/>
          <w:rtl/>
        </w:rPr>
        <w:t> </w:t>
      </w:r>
      <w:r>
        <w:rPr>
          <w:w w:val="157"/>
          <w:rtl/>
        </w:rPr>
        <w:t>ﺗﺘﻤﻜﻦ</w:t>
      </w:r>
      <w:r>
        <w:rPr>
          <w:spacing w:val="-44"/>
          <w:w w:val="157"/>
          <w:rtl/>
        </w:rPr>
        <w:t> </w:t>
      </w:r>
      <w:r>
        <w:rPr>
          <w:w w:val="157"/>
          <w:rtl/>
        </w:rPr>
        <w:t>ﻣﻦ </w:t>
      </w:r>
      <w:r>
        <w:rPr>
          <w:w w:val="150"/>
          <w:rtl/>
        </w:rPr>
        <w:t>أن ﺗﺼﺒﺢ أﻓﻀﻞ ﻣﺼﻨﻌ</w:t>
      </w:r>
      <w:r>
        <w:rPr>
          <w:w w:val="150"/>
          <w:rtl/>
        </w:rPr>
        <w:t>ﺔ</w:t>
      </w:r>
    </w:p>
    <w:p>
      <w:pPr>
        <w:pStyle w:val="BodyText"/>
        <w:bidi/>
        <w:spacing w:line="244" w:lineRule="auto"/>
        <w:ind w:right="359" w:left="357" w:firstLine="0"/>
        <w:jc w:val="left"/>
        <w:rPr>
          <w:position w:val="2"/>
        </w:rPr>
      </w:pPr>
      <w:r>
        <w:rPr>
          <w:w w:val="159"/>
          <w:rtl/>
        </w:rPr>
        <w:t>ﻟﻠﻄﺎﺋﺮات</w:t>
      </w:r>
      <w:r>
        <w:rPr>
          <w:spacing w:val="37"/>
          <w:w w:val="159"/>
          <w:rtl/>
        </w:rPr>
        <w:t> </w:t>
      </w:r>
      <w:r>
        <w:rPr>
          <w:w w:val="159"/>
          <w:rtl/>
        </w:rPr>
        <w:t>اﻟﺘﺠﺎرﻳﺔ</w:t>
      </w:r>
      <w:r>
        <w:rPr>
          <w:spacing w:val="36"/>
          <w:w w:val="159"/>
          <w:rtl/>
        </w:rPr>
        <w:t> </w:t>
      </w:r>
      <w:r>
        <w:rPr>
          <w:w w:val="159"/>
          <w:rtl/>
        </w:rPr>
        <w:t>ﻗﺒﻞ</w:t>
      </w:r>
      <w:r>
        <w:rPr>
          <w:spacing w:val="37"/>
          <w:w w:val="159"/>
          <w:rtl/>
        </w:rPr>
        <w:t> </w:t>
      </w:r>
      <w:r>
        <w:rPr>
          <w:w w:val="159"/>
          <w:rtl/>
        </w:rPr>
        <w:t>ﻋﺸﺮة</w:t>
      </w:r>
      <w:r>
        <w:rPr>
          <w:spacing w:val="36"/>
          <w:w w:val="159"/>
          <w:rtl/>
        </w:rPr>
        <w:t> </w:t>
      </w:r>
      <w:r>
        <w:rPr>
          <w:w w:val="159"/>
          <w:rtl/>
        </w:rPr>
        <w:t>أﻋﻮام،</w:t>
      </w:r>
      <w:r>
        <w:rPr>
          <w:spacing w:val="37"/>
          <w:w w:val="159"/>
          <w:rtl/>
        </w:rPr>
        <w:t> </w:t>
      </w:r>
      <w:r>
        <w:rPr>
          <w:w w:val="159"/>
          <w:rtl/>
        </w:rPr>
        <w:t>ﻓﺈن</w:t>
      </w:r>
      <w:r>
        <w:rPr>
          <w:spacing w:val="36"/>
          <w:w w:val="159"/>
          <w:rtl/>
        </w:rPr>
        <w:t> </w:t>
      </w:r>
      <w:r>
        <w:rPr>
          <w:w w:val="159"/>
          <w:rtl/>
        </w:rPr>
        <w:t>ﺧﺒﺮﺗﻬﺎ</w:t>
      </w:r>
      <w:r>
        <w:rPr>
          <w:spacing w:val="37"/>
          <w:w w:val="159"/>
          <w:rtl/>
        </w:rPr>
        <w:t> </w:t>
      </w:r>
      <w:r>
        <w:rPr>
          <w:w w:val="159"/>
          <w:rtl/>
        </w:rPr>
        <w:t>اﻟﺘﺮاﻛﻤﻴﺔ</w:t>
      </w:r>
      <w:r>
        <w:rPr>
          <w:spacing w:val="36"/>
          <w:w w:val="159"/>
          <w:rtl/>
        </w:rPr>
        <w:t> </w:t>
      </w:r>
      <w:r>
        <w:rPr>
          <w:w w:val="159"/>
          <w:rtl/>
        </w:rPr>
        <w:t>ﻓﻲ</w:t>
      </w:r>
      <w:r>
        <w:rPr>
          <w:spacing w:val="80"/>
          <w:w w:val="160"/>
          <w:rtl/>
        </w:rPr>
        <w:t> </w:t>
      </w:r>
      <w:r>
        <w:rPr>
          <w:w w:val="160"/>
          <w:rtl/>
        </w:rPr>
        <w:t>اﻟﻄﺎﺋﺮات</w:t>
      </w:r>
      <w:r>
        <w:rPr>
          <w:spacing w:val="-44"/>
          <w:w w:val="160"/>
          <w:rtl/>
        </w:rPr>
        <w:t> </w:t>
      </w:r>
      <w:r>
        <w:rPr>
          <w:w w:val="160"/>
          <w:rtl/>
        </w:rPr>
        <w:t>اﻟﻜﺒﻴﺮة</w:t>
      </w:r>
      <w:r>
        <w:rPr>
          <w:spacing w:val="-44"/>
          <w:w w:val="160"/>
          <w:rtl/>
        </w:rPr>
        <w:t> </w:t>
      </w:r>
      <w:r>
        <w:rPr>
          <w:w w:val="160"/>
          <w:rtl/>
        </w:rPr>
        <w:t>واﻟﻨﻔﺎﺛﺔ</w:t>
      </w:r>
      <w:r>
        <w:rPr>
          <w:spacing w:val="-44"/>
          <w:w w:val="160"/>
          <w:rtl/>
        </w:rPr>
        <w:t> </w:t>
      </w:r>
      <w:r>
        <w:rPr>
          <w:w w:val="160"/>
          <w:rtl/>
        </w:rPr>
        <w:t>اﻟﺘﻲ</w:t>
      </w:r>
      <w:r>
        <w:rPr>
          <w:spacing w:val="-44"/>
          <w:w w:val="160"/>
          <w:rtl/>
        </w:rPr>
        <w:t> </w:t>
      </w:r>
      <w:r>
        <w:rPr>
          <w:w w:val="160"/>
          <w:rtl/>
        </w:rPr>
        <w:t>اﺳﺘﻘﺘﻬﺎ</w:t>
      </w:r>
      <w:r>
        <w:rPr>
          <w:spacing w:val="-44"/>
          <w:w w:val="160"/>
          <w:rtl/>
        </w:rPr>
        <w:t> </w:t>
      </w:r>
      <w:r>
        <w:rPr>
          <w:w w:val="160"/>
          <w:rtl/>
        </w:rPr>
        <w:t>ﻣﻦ</w:t>
      </w:r>
      <w:r>
        <w:rPr>
          <w:spacing w:val="-44"/>
          <w:w w:val="160"/>
          <w:rtl/>
        </w:rPr>
        <w:t> </w:t>
      </w:r>
      <w:r>
        <w:rPr>
          <w:w w:val="160"/>
          <w:rtl/>
        </w:rPr>
        <w:t>اﻟﻌﻘﻮد</w:t>
      </w:r>
      <w:r>
        <w:rPr>
          <w:spacing w:val="-44"/>
          <w:w w:val="160"/>
          <w:rtl/>
        </w:rPr>
        <w:t> </w:t>
      </w:r>
      <w:r>
        <w:rPr>
          <w:w w:val="160"/>
          <w:rtl/>
        </w:rPr>
        <w:t>اﻟﺤﺮﺑﻴﺔ</w:t>
      </w:r>
      <w:r>
        <w:rPr>
          <w:spacing w:val="-44"/>
          <w:w w:val="160"/>
          <w:rtl/>
        </w:rPr>
        <w:t> </w:t>
      </w:r>
      <w:r>
        <w:rPr>
          <w:w w:val="160"/>
          <w:rtl/>
        </w:rPr>
        <w:t>ﺟﻌﻠﺖ</w:t>
      </w:r>
      <w:r>
        <w:rPr>
          <w:spacing w:val="-44"/>
          <w:w w:val="160"/>
          <w:rtl/>
        </w:rPr>
        <w:t> </w:t>
      </w:r>
      <w:r>
        <w:rPr>
          <w:w w:val="160"/>
          <w:rtl/>
        </w:rPr>
        <w:t>ﻫﺬا </w:t>
      </w:r>
      <w:r>
        <w:rPr>
          <w:w w:val="157"/>
          <w:position w:val="2"/>
          <w:rtl/>
        </w:rPr>
        <w:t>اﻟﺤﻠﻢ ﻣﻤﻜﻨًﺎ</w:t>
      </w:r>
      <w:r>
        <w:rPr>
          <w:w w:val="157"/>
          <w:position w:val="2"/>
        </w:rPr>
        <w:t>.</w:t>
      </w:r>
      <w:r>
        <w:rPr>
          <w:w w:val="157"/>
          <w:position w:val="2"/>
          <w:rtl/>
        </w:rPr>
        <w:t> ﺗﺒﻴﻦ ﻟﻬﻢ أﻳﻀً</w:t>
      </w:r>
      <w:r>
        <w:rPr>
          <w:w w:val="157"/>
          <w:position w:val="2"/>
          <w:rtl/>
        </w:rPr>
        <w:t>ﺎ</w:t>
      </w:r>
    </w:p>
    <w:p>
      <w:pPr>
        <w:pStyle w:val="BodyText"/>
        <w:bidi/>
        <w:spacing w:line="247" w:lineRule="auto" w:before="3"/>
        <w:ind w:right="504" w:left="357" w:firstLine="0"/>
        <w:jc w:val="left"/>
      </w:pPr>
      <w:r>
        <w:rPr>
          <w:w w:val="158"/>
          <w:rtl/>
        </w:rPr>
        <w:t>أن</w:t>
      </w:r>
      <w:r>
        <w:rPr>
          <w:spacing w:val="-10"/>
          <w:w w:val="158"/>
          <w:rtl/>
        </w:rPr>
        <w:t> </w:t>
      </w:r>
      <w:r>
        <w:rPr>
          <w:w w:val="158"/>
          <w:rtl/>
        </w:rPr>
        <w:t>اﻗﺘﺼﺎدﻳﺎت</w:t>
      </w:r>
      <w:r>
        <w:rPr>
          <w:spacing w:val="-10"/>
          <w:w w:val="158"/>
          <w:rtl/>
        </w:rPr>
        <w:t> </w:t>
      </w:r>
      <w:r>
        <w:rPr>
          <w:w w:val="158"/>
          <w:rtl/>
        </w:rPr>
        <w:t>اﻟﻄﺎﺋﺮات</w:t>
      </w:r>
      <w:r>
        <w:rPr>
          <w:spacing w:val="-10"/>
          <w:w w:val="158"/>
          <w:rtl/>
        </w:rPr>
        <w:t> </w:t>
      </w:r>
      <w:r>
        <w:rPr>
          <w:w w:val="158"/>
          <w:rtl/>
        </w:rPr>
        <w:t>اﻟﺘﺠﺎرﻳﺔ</w:t>
      </w:r>
      <w:r>
        <w:rPr>
          <w:spacing w:val="-10"/>
          <w:w w:val="158"/>
          <w:rtl/>
        </w:rPr>
        <w:t> </w:t>
      </w:r>
      <w:r>
        <w:rPr>
          <w:w w:val="158"/>
          <w:rtl/>
        </w:rPr>
        <w:t>ﺳﺘﺘﻔﻮق</w:t>
      </w:r>
      <w:r>
        <w:rPr>
          <w:spacing w:val="-10"/>
          <w:w w:val="158"/>
          <w:rtl/>
        </w:rPr>
        <w:t> </w:t>
      </w:r>
      <w:r>
        <w:rPr>
          <w:w w:val="158"/>
          <w:rtl/>
        </w:rPr>
        <w:t>ﺑﺸﻜﻞ</w:t>
      </w:r>
      <w:r>
        <w:rPr>
          <w:spacing w:val="-10"/>
          <w:w w:val="158"/>
          <w:rtl/>
        </w:rPr>
        <w:t> </w:t>
      </w:r>
      <w:r>
        <w:rPr>
          <w:w w:val="158"/>
          <w:rtl/>
        </w:rPr>
        <w:t>ﻛﺒﻴﺮ</w:t>
      </w:r>
      <w:r>
        <w:rPr>
          <w:spacing w:val="-10"/>
          <w:w w:val="158"/>
          <w:rtl/>
        </w:rPr>
        <w:t> </w:t>
      </w:r>
      <w:r>
        <w:rPr>
          <w:w w:val="158"/>
          <w:rtl/>
        </w:rPr>
        <w:t>ﻋﻠﻰ</w:t>
      </w:r>
      <w:r>
        <w:rPr>
          <w:spacing w:val="-10"/>
          <w:w w:val="158"/>
          <w:rtl/>
        </w:rPr>
        <w:t> </w:t>
      </w:r>
      <w:r>
        <w:rPr>
          <w:w w:val="158"/>
          <w:rtl/>
        </w:rPr>
        <w:t>ﺳﻮق </w:t>
      </w:r>
      <w:r>
        <w:rPr>
          <w:w w:val="154"/>
          <w:rtl/>
        </w:rPr>
        <w:t>اﻟﻄﺎﺋﺮات</w:t>
      </w:r>
      <w:r>
        <w:rPr>
          <w:spacing w:val="-36"/>
          <w:w w:val="154"/>
          <w:rtl/>
        </w:rPr>
        <w:t> </w:t>
      </w:r>
      <w:r>
        <w:rPr>
          <w:w w:val="154"/>
          <w:rtl/>
        </w:rPr>
        <w:t>اﻟﺘﺠﺎرﻳﺔ</w:t>
      </w:r>
      <w:r>
        <w:rPr>
          <w:spacing w:val="-36"/>
          <w:w w:val="154"/>
          <w:rtl/>
        </w:rPr>
        <w:t> </w:t>
      </w:r>
      <w:r>
        <w:rPr>
          <w:w w:val="154"/>
          <w:rtl/>
        </w:rPr>
        <w:t>وﻛﺎﻧﺖ</w:t>
      </w:r>
      <w:r>
        <w:rPr>
          <w:spacing w:val="-36"/>
          <w:w w:val="154"/>
          <w:rtl/>
        </w:rPr>
        <w:t> </w:t>
      </w:r>
      <w:r>
        <w:rPr>
          <w:w w:val="154"/>
          <w:rtl/>
        </w:rPr>
        <w:t>ﺗﺴﺘﻬﻮﻳﻬﻢ</w:t>
      </w:r>
      <w:r>
        <w:rPr>
          <w:spacing w:val="-36"/>
          <w:w w:val="154"/>
          <w:rtl/>
        </w:rPr>
        <w:t> </w:t>
      </w:r>
      <w:r>
        <w:rPr>
          <w:w w:val="154"/>
          <w:rtl/>
        </w:rPr>
        <w:t>ﺗﻤﺎﻣًﺎ</w:t>
      </w:r>
      <w:r>
        <w:rPr>
          <w:spacing w:val="-36"/>
          <w:w w:val="154"/>
          <w:rtl/>
        </w:rPr>
        <w:t> </w:t>
      </w:r>
      <w:r>
        <w:rPr>
          <w:w w:val="154"/>
          <w:rtl/>
        </w:rPr>
        <w:t>ﻓﻜﺮة</w:t>
      </w:r>
      <w:r>
        <w:rPr>
          <w:spacing w:val="-36"/>
          <w:w w:val="154"/>
          <w:rtl/>
        </w:rPr>
        <w:t> </w:t>
      </w:r>
      <w:r>
        <w:rPr>
          <w:w w:val="154"/>
          <w:rtl/>
        </w:rPr>
        <w:t>ﺑﻨﺎء</w:t>
      </w:r>
      <w:r>
        <w:rPr>
          <w:spacing w:val="-36"/>
          <w:w w:val="154"/>
          <w:rtl/>
        </w:rPr>
        <w:t> </w:t>
      </w:r>
      <w:r>
        <w:rPr>
          <w:w w:val="154"/>
          <w:rtl/>
        </w:rPr>
        <w:t>ﻃﺎﺋﺮة</w:t>
      </w:r>
      <w:r>
        <w:rPr>
          <w:spacing w:val="-36"/>
          <w:w w:val="154"/>
          <w:rtl/>
        </w:rPr>
        <w:t> </w:t>
      </w:r>
      <w:r>
        <w:rPr>
          <w:w w:val="154"/>
          <w:rtl/>
        </w:rPr>
        <w:t>ﺗﺠﺎرﻳﺔ، </w:t>
      </w:r>
      <w:r>
        <w:rPr>
          <w:w w:val="156"/>
          <w:rtl/>
        </w:rPr>
        <w:t>وﻫﻮ</w:t>
      </w:r>
      <w:r>
        <w:rPr>
          <w:spacing w:val="-13"/>
          <w:w w:val="156"/>
          <w:rtl/>
        </w:rPr>
        <w:t> </w:t>
      </w:r>
      <w:r>
        <w:rPr>
          <w:w w:val="156"/>
          <w:rtl/>
        </w:rPr>
        <w:t>اﻷﻣﺮ</w:t>
      </w:r>
      <w:r>
        <w:rPr>
          <w:spacing w:val="-13"/>
          <w:w w:val="156"/>
          <w:rtl/>
        </w:rPr>
        <w:t> </w:t>
      </w:r>
      <w:r>
        <w:rPr>
          <w:w w:val="156"/>
          <w:rtl/>
        </w:rPr>
        <w:t>اﻟﺬي</w:t>
      </w:r>
      <w:r>
        <w:rPr>
          <w:spacing w:val="-13"/>
          <w:w w:val="156"/>
          <w:rtl/>
        </w:rPr>
        <w:t> </w:t>
      </w:r>
      <w:r>
        <w:rPr>
          <w:w w:val="156"/>
          <w:rtl/>
        </w:rPr>
        <w:t>ﻻ</w:t>
      </w:r>
      <w:r>
        <w:rPr>
          <w:spacing w:val="-13"/>
          <w:w w:val="156"/>
          <w:rtl/>
        </w:rPr>
        <w:t> </w:t>
      </w:r>
      <w:r>
        <w:rPr>
          <w:w w:val="156"/>
          <w:rtl/>
        </w:rPr>
        <w:t>ﻳﻘﻞ</w:t>
      </w:r>
      <w:r>
        <w:rPr>
          <w:spacing w:val="-13"/>
          <w:w w:val="156"/>
          <w:rtl/>
        </w:rPr>
        <w:t> </w:t>
      </w:r>
      <w:r>
        <w:rPr>
          <w:w w:val="156"/>
          <w:rtl/>
        </w:rPr>
        <w:t>أﻫﻤﻴﺔ</w:t>
      </w:r>
      <w:r>
        <w:rPr>
          <w:w w:val="156"/>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37710" cy="5210937"/>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9" cstate="print"/>
                    <a:stretch>
                      <a:fillRect/>
                    </a:stretch>
                  </pic:blipFill>
                  <pic:spPr>
                    <a:xfrm>
                      <a:off x="0" y="0"/>
                      <a:ext cx="5037710" cy="5210937"/>
                    </a:xfrm>
                    <a:prstGeom prst="rect">
                      <a:avLst/>
                    </a:prstGeom>
                  </pic:spPr>
                </pic:pic>
              </a:graphicData>
            </a:graphic>
          </wp:inline>
        </w:drawing>
      </w:r>
      <w:r>
        <w:rPr>
          <w:sz w:val="20"/>
        </w:rPr>
      </w:r>
    </w:p>
    <w:p>
      <w:pPr>
        <w:pStyle w:val="BodyText"/>
        <w:bidi/>
        <w:spacing w:line="247" w:lineRule="auto" w:before="314"/>
        <w:ind w:right="597" w:left="357" w:hanging="1"/>
        <w:jc w:val="left"/>
      </w:pPr>
      <w:r>
        <w:rPr>
          <w:w w:val="153"/>
          <w:rtl/>
        </w:rPr>
        <w:t>ﺑﺎﻟﺘﺎﻟﻲ،</w:t>
      </w:r>
      <w:r>
        <w:rPr>
          <w:spacing w:val="-33"/>
          <w:w w:val="153"/>
          <w:rtl/>
        </w:rPr>
        <w:t> </w:t>
      </w:r>
      <w:r>
        <w:rPr>
          <w:w w:val="153"/>
          <w:rtl/>
        </w:rPr>
        <w:t>ﻓﻲ</w:t>
      </w:r>
      <w:r>
        <w:rPr>
          <w:spacing w:val="-33"/>
          <w:w w:val="153"/>
          <w:rtl/>
        </w:rPr>
        <w:t> </w:t>
      </w:r>
      <w:r>
        <w:rPr>
          <w:w w:val="153"/>
          <w:rtl/>
        </w:rPr>
        <w:t>ﻋﺎم</w:t>
      </w:r>
      <w:r>
        <w:rPr>
          <w:spacing w:val="-35"/>
          <w:w w:val="153"/>
          <w:rtl/>
        </w:rPr>
        <w:t> </w:t>
      </w:r>
      <w:r>
        <w:rPr>
          <w:w w:val="153"/>
        </w:rPr>
        <w:t>1952</w:t>
      </w:r>
      <w:r>
        <w:rPr>
          <w:w w:val="153"/>
          <w:rtl/>
        </w:rPr>
        <w:t>،</w:t>
      </w:r>
      <w:r>
        <w:rPr>
          <w:spacing w:val="-35"/>
          <w:w w:val="153"/>
          <w:rtl/>
        </w:rPr>
        <w:t> </w:t>
      </w:r>
      <w:r>
        <w:rPr>
          <w:w w:val="153"/>
          <w:rtl/>
        </w:rPr>
        <w:t>اﺗﺨﺬ</w:t>
      </w:r>
      <w:r>
        <w:rPr>
          <w:spacing w:val="-35"/>
          <w:w w:val="153"/>
          <w:rtl/>
        </w:rPr>
        <w:t> </w:t>
      </w:r>
      <w:r>
        <w:rPr>
          <w:w w:val="153"/>
          <w:rtl/>
        </w:rPr>
        <w:t>ﺑﻴﻞ</w:t>
      </w:r>
      <w:r>
        <w:rPr>
          <w:spacing w:val="-35"/>
          <w:w w:val="153"/>
          <w:rtl/>
        </w:rPr>
        <w:t> </w:t>
      </w:r>
      <w:r>
        <w:rPr>
          <w:w w:val="153"/>
          <w:rtl/>
        </w:rPr>
        <w:t>أﻟﻴﻦ</w:t>
      </w:r>
      <w:r>
        <w:rPr>
          <w:spacing w:val="-35"/>
          <w:w w:val="153"/>
          <w:rtl/>
        </w:rPr>
        <w:t> </w:t>
      </w:r>
      <w:r>
        <w:rPr>
          <w:w w:val="153"/>
          <w:rtl/>
        </w:rPr>
        <w:t>وﻓﺮﻳﻘﻪ</w:t>
      </w:r>
      <w:r>
        <w:rPr>
          <w:spacing w:val="-33"/>
          <w:w w:val="153"/>
          <w:rtl/>
        </w:rPr>
        <w:t> </w:t>
      </w:r>
      <w:r>
        <w:rPr>
          <w:w w:val="153"/>
          <w:rtl/>
        </w:rPr>
        <w:t>ﻗﺮارًا</w:t>
      </w:r>
      <w:r>
        <w:rPr>
          <w:spacing w:val="-35"/>
          <w:w w:val="153"/>
          <w:rtl/>
        </w:rPr>
        <w:t> </w:t>
      </w:r>
      <w:r>
        <w:rPr>
          <w:w w:val="153"/>
          <w:rtl/>
        </w:rPr>
        <w:t>ﺑﺈﻧﻔﺎق</w:t>
      </w:r>
      <w:r>
        <w:rPr>
          <w:spacing w:val="-35"/>
          <w:w w:val="153"/>
          <w:rtl/>
        </w:rPr>
        <w:t> </w:t>
      </w:r>
      <w:r>
        <w:rPr>
          <w:w w:val="153"/>
          <w:rtl/>
        </w:rPr>
        <w:t>رﺑﻊ</w:t>
      </w:r>
      <w:r>
        <w:rPr>
          <w:spacing w:val="-35"/>
          <w:w w:val="153"/>
          <w:rtl/>
        </w:rPr>
        <w:t> </w:t>
      </w:r>
      <w:r>
        <w:rPr>
          <w:w w:val="153"/>
          <w:rtl/>
        </w:rPr>
        <w:t>رأس </w:t>
      </w:r>
      <w:r>
        <w:rPr>
          <w:w w:val="158"/>
          <w:rtl/>
        </w:rPr>
        <w:t>ﻣﺎل</w:t>
      </w:r>
      <w:r>
        <w:rPr>
          <w:spacing w:val="-29"/>
          <w:w w:val="158"/>
          <w:rtl/>
        </w:rPr>
        <w:t> </w:t>
      </w:r>
      <w:r>
        <w:rPr>
          <w:w w:val="158"/>
          <w:rtl/>
        </w:rPr>
        <w:t>اﻟﺸﺮﻛﺔ</w:t>
      </w:r>
      <w:r>
        <w:rPr>
          <w:spacing w:val="-29"/>
          <w:w w:val="158"/>
          <w:rtl/>
        </w:rPr>
        <w:t> </w:t>
      </w:r>
      <w:r>
        <w:rPr>
          <w:w w:val="158"/>
          <w:rtl/>
        </w:rPr>
        <w:t>ﺑﺎﻟﻜﺎﻣﻞ</w:t>
      </w:r>
      <w:r>
        <w:rPr>
          <w:spacing w:val="-29"/>
          <w:w w:val="158"/>
          <w:rtl/>
        </w:rPr>
        <w:t> </w:t>
      </w:r>
      <w:r>
        <w:rPr>
          <w:w w:val="158"/>
          <w:rtl/>
        </w:rPr>
        <w:t>ﻋﻠﻰ</w:t>
      </w:r>
      <w:r>
        <w:rPr>
          <w:spacing w:val="-29"/>
          <w:w w:val="158"/>
          <w:rtl/>
        </w:rPr>
        <w:t> </w:t>
      </w:r>
      <w:r>
        <w:rPr>
          <w:w w:val="158"/>
          <w:rtl/>
        </w:rPr>
        <w:t>ﺑﻨﺎء</w:t>
      </w:r>
      <w:r>
        <w:rPr>
          <w:spacing w:val="-29"/>
          <w:w w:val="158"/>
          <w:rtl/>
        </w:rPr>
        <w:t> </w:t>
      </w:r>
      <w:r>
        <w:rPr>
          <w:w w:val="158"/>
          <w:rtl/>
        </w:rPr>
        <w:t>ﻧﻤﻮذج</w:t>
      </w:r>
      <w:r>
        <w:rPr>
          <w:spacing w:val="-29"/>
          <w:w w:val="158"/>
          <w:rtl/>
        </w:rPr>
        <w:t> </w:t>
      </w:r>
      <w:r>
        <w:rPr>
          <w:w w:val="158"/>
          <w:rtl/>
        </w:rPr>
        <w:t>ﻟﻄﺎﺋﺮة</w:t>
      </w:r>
      <w:r>
        <w:rPr>
          <w:spacing w:val="-29"/>
          <w:w w:val="158"/>
          <w:rtl/>
        </w:rPr>
        <w:t> </w:t>
      </w:r>
      <w:r>
        <w:rPr>
          <w:w w:val="158"/>
          <w:rtl/>
        </w:rPr>
        <w:t>ﻧﻔﺎﺛﺔ</w:t>
      </w:r>
      <w:r>
        <w:rPr>
          <w:spacing w:val="-29"/>
          <w:w w:val="158"/>
          <w:rtl/>
        </w:rPr>
        <w:t> </w:t>
      </w:r>
      <w:r>
        <w:rPr>
          <w:w w:val="158"/>
          <w:rtl/>
        </w:rPr>
        <w:t>ﻳﻤﻜﻦ</w:t>
      </w:r>
      <w:r>
        <w:rPr>
          <w:spacing w:val="-29"/>
          <w:w w:val="158"/>
          <w:rtl/>
        </w:rPr>
        <w:t> </w:t>
      </w:r>
      <w:r>
        <w:rPr>
          <w:w w:val="158"/>
          <w:rtl/>
        </w:rPr>
        <w:t>اﺳﺘﺨﺪاﻣﻬﺎ </w:t>
      </w:r>
      <w:r>
        <w:rPr>
          <w:w w:val="149"/>
          <w:rtl/>
        </w:rPr>
        <w:t>ﻓﻲ اﻟﻄﻴﺮان اﻟﺘﺠﺎري</w:t>
      </w:r>
      <w:r>
        <w:rPr>
          <w:w w:val="149"/>
        </w:rPr>
        <w:t>.</w:t>
      </w:r>
      <w:r>
        <w:rPr>
          <w:w w:val="149"/>
          <w:rtl/>
        </w:rPr>
        <w:t> </w:t>
      </w:r>
      <w:r>
        <w:rPr>
          <w:w w:val="149"/>
        </w:rPr>
        <w:t>1</w:t>
      </w:r>
      <w:r>
        <w:rPr>
          <w:w w:val="149"/>
        </w:rPr>
        <w:t>8</w:t>
      </w:r>
    </w:p>
    <w:p>
      <w:pPr>
        <w:pStyle w:val="BodyText"/>
        <w:bidi/>
        <w:spacing w:line="247" w:lineRule="auto"/>
        <w:ind w:right="775" w:left="357" w:hanging="1"/>
        <w:jc w:val="left"/>
      </w:pPr>
      <w:r>
        <w:rPr>
          <w:w w:val="148"/>
          <w:rtl/>
        </w:rPr>
        <w:t>ﺻﻨﻌﻮا</w:t>
      </w:r>
      <w:r>
        <w:rPr>
          <w:spacing w:val="-20"/>
          <w:w w:val="148"/>
          <w:rtl/>
        </w:rPr>
        <w:t> </w:t>
      </w:r>
      <w:r>
        <w:rPr>
          <w:w w:val="148"/>
          <w:rtl/>
        </w:rPr>
        <w:t>ﺑﻮﻳﻨﺞ</w:t>
      </w:r>
      <w:r>
        <w:rPr>
          <w:spacing w:val="-20"/>
          <w:w w:val="148"/>
          <w:rtl/>
        </w:rPr>
        <w:t> </w:t>
      </w:r>
      <w:r>
        <w:rPr>
          <w:w w:val="148"/>
        </w:rPr>
        <w:t>707</w:t>
      </w:r>
      <w:r>
        <w:rPr>
          <w:spacing w:val="-20"/>
          <w:w w:val="148"/>
          <w:rtl/>
        </w:rPr>
        <w:t> </w:t>
      </w:r>
      <w:r>
        <w:rPr>
          <w:w w:val="148"/>
          <w:rtl/>
        </w:rPr>
        <w:t>وأﻃﻠﻘﻮا</w:t>
      </w:r>
      <w:r>
        <w:rPr>
          <w:spacing w:val="-20"/>
          <w:w w:val="148"/>
          <w:rtl/>
        </w:rPr>
        <w:t> </w:t>
      </w:r>
      <w:r>
        <w:rPr>
          <w:w w:val="148"/>
          <w:rtl/>
        </w:rPr>
        <w:t>ﺑﻮﻳﻨﺞ</w:t>
      </w:r>
      <w:r>
        <w:rPr>
          <w:spacing w:val="-18"/>
          <w:w w:val="148"/>
          <w:rtl/>
        </w:rPr>
        <w:t> </w:t>
      </w:r>
      <w:r>
        <w:rPr>
          <w:w w:val="148"/>
          <w:rtl/>
        </w:rPr>
        <w:t>ﻓﻲ</w:t>
      </w:r>
      <w:r>
        <w:rPr>
          <w:spacing w:val="-20"/>
          <w:w w:val="148"/>
          <w:rtl/>
        </w:rPr>
        <w:t> </w:t>
      </w:r>
      <w:r>
        <w:rPr>
          <w:w w:val="148"/>
          <w:rtl/>
        </w:rPr>
        <w:t>ﻣﺤﺎوﻟﺔ</w:t>
      </w:r>
      <w:r>
        <w:rPr>
          <w:spacing w:val="-20"/>
          <w:w w:val="148"/>
          <w:rtl/>
        </w:rPr>
        <w:t> </w:t>
      </w:r>
      <w:r>
        <w:rPr>
          <w:w w:val="148"/>
          <w:rtl/>
        </w:rPr>
        <w:t>ﻣﻨﻬﻢ</w:t>
      </w:r>
      <w:r>
        <w:rPr>
          <w:spacing w:val="-18"/>
          <w:w w:val="148"/>
          <w:rtl/>
        </w:rPr>
        <w:t> </w:t>
      </w:r>
      <w:r>
        <w:rPr>
          <w:w w:val="148"/>
          <w:rtl/>
        </w:rPr>
        <w:t>ﻷن</w:t>
      </w:r>
      <w:r>
        <w:rPr>
          <w:spacing w:val="-20"/>
          <w:w w:val="148"/>
          <w:rtl/>
        </w:rPr>
        <w:t> </w:t>
      </w:r>
      <w:r>
        <w:rPr>
          <w:w w:val="148"/>
          <w:rtl/>
        </w:rPr>
        <w:t>ﺗﺼﺒﺢ</w:t>
      </w:r>
      <w:r>
        <w:rPr>
          <w:spacing w:val="-20"/>
          <w:w w:val="148"/>
          <w:rtl/>
        </w:rPr>
        <w:t> </w:t>
      </w:r>
      <w:r>
        <w:rPr>
          <w:w w:val="148"/>
          <w:rtl/>
        </w:rPr>
        <w:t>ﺷﺮﻛﺔ </w:t>
      </w:r>
      <w:r>
        <w:rPr>
          <w:w w:val="157"/>
          <w:rtl/>
        </w:rPr>
        <w:t>اﻟﻄﻴﺮان</w:t>
      </w:r>
      <w:r>
        <w:rPr>
          <w:spacing w:val="-34"/>
          <w:w w:val="157"/>
          <w:rtl/>
        </w:rPr>
        <w:t> </w:t>
      </w:r>
      <w:r>
        <w:rPr>
          <w:w w:val="157"/>
          <w:rtl/>
        </w:rPr>
        <w:t>اﻟﺘﺠﺎري</w:t>
      </w:r>
      <w:r>
        <w:rPr>
          <w:spacing w:val="-34"/>
          <w:w w:val="157"/>
          <w:rtl/>
        </w:rPr>
        <w:t> </w:t>
      </w:r>
      <w:r>
        <w:rPr>
          <w:w w:val="157"/>
          <w:rtl/>
        </w:rPr>
        <w:t>اﻟﺮاﺋﺪة</w:t>
      </w:r>
      <w:r>
        <w:rPr>
          <w:spacing w:val="-33"/>
          <w:w w:val="157"/>
          <w:rtl/>
        </w:rPr>
        <w:t> </w:t>
      </w:r>
      <w:r>
        <w:rPr>
          <w:w w:val="157"/>
          <w:rtl/>
        </w:rPr>
        <w:t>ﻓﻲ</w:t>
      </w:r>
      <w:r>
        <w:rPr>
          <w:spacing w:val="-34"/>
          <w:w w:val="157"/>
          <w:rtl/>
        </w:rPr>
        <w:t> </w:t>
      </w:r>
      <w:r>
        <w:rPr>
          <w:w w:val="157"/>
          <w:rtl/>
        </w:rPr>
        <w:t>اﻟﻌﺎﻟﻢ</w:t>
      </w:r>
      <w:r>
        <w:rPr>
          <w:w w:val="157"/>
        </w:rPr>
        <w:t>.</w:t>
      </w:r>
      <w:r>
        <w:rPr>
          <w:spacing w:val="-34"/>
          <w:w w:val="157"/>
          <w:rtl/>
        </w:rPr>
        <w:t> </w:t>
      </w:r>
      <w:r>
        <w:rPr>
          <w:w w:val="157"/>
          <w:rtl/>
        </w:rPr>
        <w:t>ﺑﻌﺪ</w:t>
      </w:r>
      <w:r>
        <w:rPr>
          <w:spacing w:val="-34"/>
          <w:w w:val="157"/>
          <w:rtl/>
        </w:rPr>
        <w:t> </w:t>
      </w:r>
      <w:r>
        <w:rPr>
          <w:w w:val="157"/>
          <w:rtl/>
        </w:rPr>
        <w:t>ﺛﻼﺛﺔ</w:t>
      </w:r>
      <w:r>
        <w:rPr>
          <w:spacing w:val="-33"/>
          <w:w w:val="157"/>
          <w:rtl/>
        </w:rPr>
        <w:t> </w:t>
      </w:r>
      <w:r>
        <w:rPr>
          <w:w w:val="157"/>
          <w:rtl/>
        </w:rPr>
        <w:t>ﻋﻘﻮد</w:t>
      </w:r>
      <w:r>
        <w:rPr>
          <w:spacing w:val="-33"/>
          <w:w w:val="157"/>
          <w:rtl/>
        </w:rPr>
        <w:t> </w:t>
      </w:r>
      <w:r>
        <w:rPr>
          <w:w w:val="157"/>
          <w:rtl/>
        </w:rPr>
        <w:t>ﻻﺣﻘﺔ،</w:t>
      </w:r>
      <w:r>
        <w:rPr>
          <w:spacing w:val="-34"/>
          <w:w w:val="157"/>
          <w:rtl/>
        </w:rPr>
        <w:t> </w:t>
      </w:r>
      <w:r>
        <w:rPr>
          <w:w w:val="157"/>
          <w:rtl/>
        </w:rPr>
        <w:t>وﺑﻌﺪ</w:t>
      </w:r>
      <w:r>
        <w:rPr>
          <w:spacing w:val="-34"/>
          <w:w w:val="157"/>
          <w:rtl/>
        </w:rPr>
        <w:t> </w:t>
      </w:r>
      <w:r>
        <w:rPr>
          <w:w w:val="157"/>
          <w:rtl/>
        </w:rPr>
        <w:t>أن </w:t>
      </w:r>
      <w:r>
        <w:rPr>
          <w:w w:val="153"/>
          <w:rtl/>
        </w:rPr>
        <w:t>أﻧﺘﺠﺖ ﺧﻤﺴًﺎ ﻣﻦ أﻧﺠ</w:t>
      </w:r>
      <w:r>
        <w:rPr>
          <w:w w:val="153"/>
          <w:rtl/>
        </w:rPr>
        <w:t>ﺢ</w:t>
      </w:r>
    </w:p>
    <w:p>
      <w:pPr>
        <w:pStyle w:val="BodyText"/>
        <w:bidi/>
        <w:spacing w:line="247" w:lineRule="auto"/>
        <w:ind w:right="757" w:left="357" w:hanging="1"/>
        <w:jc w:val="left"/>
      </w:pPr>
      <w:r>
        <w:rPr>
          <w:w w:val="132"/>
          <w:rtl/>
        </w:rPr>
        <w:t>اﻟﻄﺎﺋﺮات اﻟﺘﺠﺎرﻳﺔ ﻋﻠﻰ ﻣﺮ اﻟﺘﺎرﻳﺦ </w:t>
      </w:r>
      <w:r>
        <w:rPr>
          <w:w w:val="132"/>
        </w:rPr>
        <w:t>)</w:t>
      </w:r>
      <w:r>
        <w:rPr>
          <w:w w:val="132"/>
          <w:rtl/>
        </w:rPr>
        <w:t>ﺑﻮﻳﻨﺞ </w:t>
      </w:r>
      <w:r>
        <w:rPr>
          <w:w w:val="132"/>
        </w:rPr>
        <w:t>707</w:t>
      </w:r>
      <w:r>
        <w:rPr>
          <w:w w:val="132"/>
          <w:rtl/>
        </w:rPr>
        <w:t>، و</w:t>
      </w:r>
      <w:r>
        <w:rPr>
          <w:w w:val="132"/>
        </w:rPr>
        <w:t>727</w:t>
      </w:r>
      <w:r>
        <w:rPr>
          <w:w w:val="132"/>
          <w:rtl/>
        </w:rPr>
        <w:t>، و</w:t>
      </w:r>
      <w:r>
        <w:rPr>
          <w:w w:val="132"/>
        </w:rPr>
        <w:t>737</w:t>
      </w:r>
      <w:r>
        <w:rPr>
          <w:w w:val="132"/>
          <w:rtl/>
        </w:rPr>
        <w:t>، و</w:t>
      </w:r>
      <w:r>
        <w:rPr>
          <w:w w:val="132"/>
        </w:rPr>
        <w:t>747</w:t>
      </w:r>
      <w:r>
        <w:rPr>
          <w:w w:val="132"/>
          <w:rtl/>
        </w:rPr>
        <w:t>،</w:t>
      </w:r>
      <w:r>
        <w:rPr>
          <w:spacing w:val="40"/>
          <w:w w:val="150"/>
          <w:rtl/>
        </w:rPr>
        <w:t> </w:t>
      </w:r>
      <w:r>
        <w:rPr>
          <w:w w:val="150"/>
          <w:rtl/>
        </w:rPr>
        <w:t>و</w:t>
      </w:r>
      <w:r>
        <w:rPr>
          <w:w w:val="150"/>
        </w:rPr>
        <w:t>(757</w:t>
      </w:r>
      <w:r>
        <w:rPr>
          <w:w w:val="150"/>
          <w:rtl/>
        </w:rPr>
        <w:t>،</w:t>
      </w:r>
      <w:r>
        <w:rPr>
          <w:spacing w:val="-28"/>
          <w:w w:val="150"/>
          <w:rtl/>
        </w:rPr>
        <w:t> </w:t>
      </w:r>
      <w:r>
        <w:rPr>
          <w:w w:val="150"/>
          <w:rtl/>
        </w:rPr>
        <w:t>ﺑﺮزت</w:t>
      </w:r>
      <w:r>
        <w:rPr>
          <w:spacing w:val="-28"/>
          <w:w w:val="150"/>
          <w:rtl/>
        </w:rPr>
        <w:t> </w:t>
      </w:r>
      <w:r>
        <w:rPr>
          <w:w w:val="150"/>
          <w:rtl/>
        </w:rPr>
        <w:t>ﺑﻮﻳﻨﺞ</w:t>
      </w:r>
      <w:r>
        <w:rPr>
          <w:spacing w:val="-28"/>
          <w:w w:val="150"/>
          <w:rtl/>
        </w:rPr>
        <w:t> </w:t>
      </w:r>
      <w:r>
        <w:rPr>
          <w:w w:val="150"/>
          <w:rtl/>
        </w:rPr>
        <w:t>ﺑﻼ</w:t>
      </w:r>
      <w:r>
        <w:rPr>
          <w:spacing w:val="-28"/>
          <w:w w:val="150"/>
          <w:rtl/>
        </w:rPr>
        <w:t> </w:t>
      </w:r>
      <w:r>
        <w:rPr>
          <w:w w:val="150"/>
          <w:rtl/>
        </w:rPr>
        <w:t>ﺟﺪل</w:t>
      </w:r>
      <w:r>
        <w:rPr>
          <w:spacing w:val="-27"/>
          <w:w w:val="150"/>
          <w:rtl/>
        </w:rPr>
        <w:t> </w:t>
      </w:r>
      <w:r>
        <w:rPr>
          <w:w w:val="150"/>
          <w:rtl/>
        </w:rPr>
        <w:t>ﻛﺄﻋﻈﻢ</w:t>
      </w:r>
      <w:r>
        <w:rPr>
          <w:spacing w:val="-28"/>
          <w:w w:val="150"/>
          <w:rtl/>
        </w:rPr>
        <w:t> </w:t>
      </w:r>
      <w:r>
        <w:rPr>
          <w:w w:val="150"/>
          <w:rtl/>
        </w:rPr>
        <w:t>ﺷﺮﻛﺔ</w:t>
      </w:r>
      <w:r>
        <w:rPr>
          <w:spacing w:val="-27"/>
          <w:w w:val="150"/>
          <w:rtl/>
        </w:rPr>
        <w:t> </w:t>
      </w:r>
      <w:r>
        <w:rPr>
          <w:w w:val="150"/>
          <w:rtl/>
        </w:rPr>
        <w:t>ﻓﻲ</w:t>
      </w:r>
      <w:r>
        <w:rPr>
          <w:spacing w:val="-28"/>
          <w:w w:val="150"/>
          <w:rtl/>
        </w:rPr>
        <w:t> </w:t>
      </w:r>
      <w:r>
        <w:rPr>
          <w:w w:val="150"/>
          <w:rtl/>
        </w:rPr>
        <w:t>ﺻﻨﺎﻋﺔ</w:t>
      </w:r>
      <w:r>
        <w:rPr>
          <w:spacing w:val="-28"/>
          <w:w w:val="150"/>
          <w:rtl/>
        </w:rPr>
        <w:t> </w:t>
      </w:r>
      <w:r>
        <w:rPr>
          <w:w w:val="150"/>
          <w:rtl/>
        </w:rPr>
        <w:t>اﻟﻄﺎﺋﺮات</w:t>
      </w:r>
      <w:r>
        <w:rPr>
          <w:spacing w:val="-27"/>
          <w:w w:val="150"/>
          <w:rtl/>
        </w:rPr>
        <w:t> </w:t>
      </w:r>
      <w:r>
        <w:rPr>
          <w:w w:val="150"/>
          <w:rtl/>
        </w:rPr>
        <w:t>ﻓﻲ </w:t>
      </w:r>
      <w:r>
        <w:rPr>
          <w:w w:val="154"/>
          <w:rtl/>
        </w:rPr>
        <w:t>ﺟﻤﻴﻊ أرﺟﺎء اﻟﻌﺎﻟﻢ ﻋﻠ</w:t>
      </w:r>
      <w:r>
        <w:rPr>
          <w:w w:val="154"/>
          <w:rtl/>
        </w:rPr>
        <w:t>ﻰ</w:t>
      </w:r>
    </w:p>
    <w:p>
      <w:pPr>
        <w:pStyle w:val="BodyText"/>
        <w:bidi/>
        <w:spacing w:line="247" w:lineRule="auto"/>
        <w:ind w:right="504" w:left="357" w:firstLine="0"/>
        <w:jc w:val="left"/>
      </w:pPr>
      <w:r>
        <w:rPr>
          <w:w w:val="151"/>
          <w:rtl/>
        </w:rPr>
        <w:t>اﻹﻃﻼق</w:t>
      </w:r>
      <w:r>
        <w:rPr>
          <w:w w:val="151"/>
        </w:rPr>
        <w:t>.</w:t>
      </w:r>
      <w:r>
        <w:rPr>
          <w:spacing w:val="-33"/>
          <w:w w:val="151"/>
          <w:rtl/>
        </w:rPr>
        <w:t> </w:t>
      </w:r>
      <w:r>
        <w:rPr>
          <w:w w:val="151"/>
        </w:rPr>
        <w:t>19</w:t>
      </w:r>
      <w:r>
        <w:rPr>
          <w:spacing w:val="-33"/>
          <w:w w:val="151"/>
          <w:rtl/>
        </w:rPr>
        <w:t> </w:t>
      </w:r>
      <w:r>
        <w:rPr>
          <w:w w:val="151"/>
          <w:rtl/>
        </w:rPr>
        <w:t>ﻟﻢ</w:t>
      </w:r>
      <w:r>
        <w:rPr>
          <w:spacing w:val="-33"/>
          <w:w w:val="151"/>
          <w:rtl/>
        </w:rPr>
        <w:t> </w:t>
      </w:r>
      <w:r>
        <w:rPr>
          <w:w w:val="151"/>
          <w:rtl/>
        </w:rPr>
        <w:t>ﺗﺘﻌﺮض</w:t>
      </w:r>
      <w:r>
        <w:rPr>
          <w:spacing w:val="-33"/>
          <w:w w:val="151"/>
          <w:rtl/>
        </w:rPr>
        <w:t> </w:t>
      </w:r>
      <w:r>
        <w:rPr>
          <w:w w:val="151"/>
          <w:rtl/>
        </w:rPr>
        <w:t>ﻣﻜﺎﻧﺔ</w:t>
      </w:r>
      <w:r>
        <w:rPr>
          <w:spacing w:val="-33"/>
          <w:w w:val="151"/>
          <w:rtl/>
        </w:rPr>
        <w:t> </w:t>
      </w:r>
      <w:r>
        <w:rPr>
          <w:w w:val="151"/>
          <w:rtl/>
        </w:rPr>
        <w:t>ﺑﻮﻳﻨﺞ</w:t>
      </w:r>
      <w:r>
        <w:rPr>
          <w:spacing w:val="-32"/>
          <w:w w:val="151"/>
          <w:rtl/>
        </w:rPr>
        <w:t> </w:t>
      </w:r>
      <w:r>
        <w:rPr>
          <w:w w:val="151"/>
          <w:rtl/>
        </w:rPr>
        <w:t>ﻛﺎﻟﺸﺮﻛﺔ</w:t>
      </w:r>
      <w:r>
        <w:rPr>
          <w:spacing w:val="-33"/>
          <w:w w:val="151"/>
          <w:rtl/>
        </w:rPr>
        <w:t> </w:t>
      </w:r>
      <w:r>
        <w:rPr>
          <w:w w:val="151"/>
          <w:rtl/>
        </w:rPr>
        <w:t>رﻗﻢ</w:t>
      </w:r>
      <w:r>
        <w:rPr>
          <w:spacing w:val="-33"/>
          <w:w w:val="151"/>
          <w:rtl/>
        </w:rPr>
        <w:t> </w:t>
      </w:r>
      <w:r>
        <w:rPr>
          <w:w w:val="151"/>
          <w:rtl/>
        </w:rPr>
        <w:t>واﺣﺪ</w:t>
      </w:r>
      <w:r>
        <w:rPr>
          <w:spacing w:val="-33"/>
          <w:w w:val="151"/>
          <w:rtl/>
        </w:rPr>
        <w:t> </w:t>
      </w:r>
      <w:r>
        <w:rPr>
          <w:w w:val="151"/>
          <w:rtl/>
        </w:rPr>
        <w:t>ﻟﺘﺤﺪﻳﺎت</w:t>
      </w:r>
      <w:r>
        <w:rPr>
          <w:spacing w:val="-33"/>
          <w:w w:val="151"/>
          <w:rtl/>
        </w:rPr>
        <w:t> </w:t>
      </w:r>
      <w:r>
        <w:rPr>
          <w:w w:val="151"/>
          <w:rtl/>
        </w:rPr>
        <w:t>ﺟﺪﻳﺔ </w:t>
      </w:r>
      <w:r>
        <w:rPr>
          <w:w w:val="160"/>
          <w:rtl/>
        </w:rPr>
        <w:t>إﻻ</w:t>
      </w:r>
      <w:r>
        <w:rPr>
          <w:spacing w:val="-31"/>
          <w:w w:val="160"/>
          <w:rtl/>
        </w:rPr>
        <w:t> </w:t>
      </w:r>
      <w:r>
        <w:rPr>
          <w:w w:val="160"/>
          <w:rtl/>
        </w:rPr>
        <w:t>ﻓﻲ</w:t>
      </w:r>
      <w:r>
        <w:rPr>
          <w:spacing w:val="-32"/>
          <w:w w:val="160"/>
          <w:rtl/>
        </w:rPr>
        <w:t> </w:t>
      </w:r>
      <w:r>
        <w:rPr>
          <w:w w:val="160"/>
          <w:rtl/>
        </w:rPr>
        <w:t>أواﺧﺮ</w:t>
      </w:r>
      <w:r>
        <w:rPr>
          <w:spacing w:val="-32"/>
          <w:w w:val="160"/>
          <w:rtl/>
        </w:rPr>
        <w:t> </w:t>
      </w:r>
      <w:r>
        <w:rPr>
          <w:w w:val="160"/>
          <w:rtl/>
        </w:rPr>
        <w:t>اﻟﺘﺴﻌﻴﻨﻴﺎت،</w:t>
      </w:r>
      <w:r>
        <w:rPr>
          <w:spacing w:val="-32"/>
          <w:w w:val="160"/>
          <w:rtl/>
        </w:rPr>
        <w:t> </w:t>
      </w:r>
      <w:r>
        <w:rPr>
          <w:w w:val="160"/>
          <w:rtl/>
        </w:rPr>
        <w:t>وﺗﻄﻠﺐ</w:t>
      </w:r>
      <w:r>
        <w:rPr>
          <w:spacing w:val="-32"/>
          <w:w w:val="160"/>
          <w:rtl/>
        </w:rPr>
        <w:t> </w:t>
      </w:r>
      <w:r>
        <w:rPr>
          <w:w w:val="160"/>
          <w:rtl/>
        </w:rPr>
        <w:t>ﻫﺬا</w:t>
      </w:r>
      <w:r>
        <w:rPr>
          <w:spacing w:val="-32"/>
          <w:w w:val="160"/>
          <w:rtl/>
        </w:rPr>
        <w:t> </w:t>
      </w:r>
      <w:r>
        <w:rPr>
          <w:w w:val="160"/>
          <w:rtl/>
        </w:rPr>
        <w:t>اﻷﻣﺮ</w:t>
      </w:r>
      <w:r>
        <w:rPr>
          <w:spacing w:val="-32"/>
          <w:w w:val="160"/>
          <w:rtl/>
        </w:rPr>
        <w:t> </w:t>
      </w:r>
      <w:r>
        <w:rPr>
          <w:w w:val="160"/>
          <w:rtl/>
        </w:rPr>
        <w:t>اﺗﺤﺎد</w:t>
      </w:r>
      <w:r>
        <w:rPr>
          <w:spacing w:val="-32"/>
          <w:w w:val="160"/>
          <w:rtl/>
        </w:rPr>
        <w:t> </w:t>
      </w:r>
      <w:r>
        <w:rPr>
          <w:w w:val="160"/>
          <w:rtl/>
        </w:rPr>
        <w:t>ﺣﻜﻮﻣﺎت</w:t>
      </w:r>
      <w:r>
        <w:rPr>
          <w:spacing w:val="-31"/>
          <w:w w:val="160"/>
          <w:rtl/>
        </w:rPr>
        <w:t> </w:t>
      </w:r>
      <w:r>
        <w:rPr>
          <w:w w:val="160"/>
          <w:rtl/>
        </w:rPr>
        <w:t>ﻓﻲ</w:t>
      </w:r>
      <w:r>
        <w:rPr>
          <w:spacing w:val="-32"/>
          <w:w w:val="160"/>
          <w:rtl/>
        </w:rPr>
        <w:t> </w:t>
      </w:r>
      <w:r>
        <w:rPr>
          <w:w w:val="160"/>
          <w:rtl/>
        </w:rPr>
        <w:t>ﺷﻜﻞ </w:t>
      </w:r>
      <w:r>
        <w:rPr>
          <w:w w:val="135"/>
          <w:rtl/>
        </w:rPr>
        <w:t>ﺷﺮﻛﺔ إﻳﺮﺑﺎص</w:t>
      </w:r>
      <w:r>
        <w:rPr>
          <w:w w:val="135"/>
        </w:rPr>
        <w:t>.</w:t>
      </w:r>
      <w:r>
        <w:rPr>
          <w:w w:val="135"/>
          <w:rtl/>
        </w:rPr>
        <w:t> </w:t>
      </w:r>
      <w:r>
        <w:rPr>
          <w:w w:val="135"/>
        </w:rPr>
        <w:t>2</w:t>
      </w:r>
      <w:r>
        <w:rPr>
          <w:w w:val="135"/>
        </w:rPr>
        <w:t>0</w:t>
      </w:r>
    </w:p>
    <w:p>
      <w:pPr>
        <w:pStyle w:val="BodyText"/>
        <w:bidi/>
        <w:spacing w:line="321" w:lineRule="exact"/>
        <w:ind w:right="504" w:left="357" w:firstLine="0"/>
        <w:jc w:val="left"/>
      </w:pPr>
      <w:r>
        <w:rPr>
          <w:w w:val="155"/>
          <w:rtl/>
        </w:rPr>
        <w:t>ﻫﺎ</w:t>
      </w:r>
      <w:r>
        <w:rPr>
          <w:spacing w:val="-41"/>
          <w:w w:val="155"/>
          <w:rtl/>
        </w:rPr>
        <w:t> </w:t>
      </w:r>
      <w:r>
        <w:rPr>
          <w:w w:val="155"/>
          <w:rtl/>
        </w:rPr>
        <w:t>ﻫﻲ</w:t>
      </w:r>
      <w:r>
        <w:rPr>
          <w:spacing w:val="-42"/>
          <w:w w:val="155"/>
          <w:rtl/>
        </w:rPr>
        <w:t> </w:t>
      </w:r>
      <w:r>
        <w:rPr>
          <w:w w:val="155"/>
          <w:rtl/>
        </w:rPr>
        <w:t>اﻟﻨﻘﻄﺔ</w:t>
      </w:r>
      <w:r>
        <w:rPr>
          <w:spacing w:val="-42"/>
          <w:w w:val="155"/>
          <w:rtl/>
        </w:rPr>
        <w:t> </w:t>
      </w:r>
      <w:r>
        <w:rPr>
          <w:w w:val="155"/>
          <w:rtl/>
        </w:rPr>
        <w:t>اﻟﺮﺋﻴﺴﻴﺔ</w:t>
      </w:r>
      <w:r>
        <w:rPr>
          <w:w w:val="155"/>
        </w:rPr>
        <w:t>:</w:t>
      </w:r>
      <w:r>
        <w:rPr>
          <w:spacing w:val="-41"/>
          <w:w w:val="155"/>
          <w:rtl/>
        </w:rPr>
        <w:t> </w:t>
      </w:r>
      <w:r>
        <w:rPr>
          <w:w w:val="155"/>
          <w:rtl/>
        </w:rPr>
        <w:t>اﻟﻬﺪف</w:t>
      </w:r>
      <w:r>
        <w:rPr>
          <w:spacing w:val="-42"/>
          <w:w w:val="155"/>
          <w:rtl/>
        </w:rPr>
        <w:t> </w:t>
      </w:r>
      <w:r>
        <w:rPr>
          <w:w w:val="155"/>
          <w:rtl/>
        </w:rPr>
        <w:t>اﻟﻜﺒﻴﺮ</w:t>
      </w:r>
      <w:r>
        <w:rPr>
          <w:spacing w:val="-42"/>
          <w:w w:val="155"/>
          <w:rtl/>
        </w:rPr>
        <w:t> </w:t>
      </w:r>
      <w:r>
        <w:rPr>
          <w:w w:val="155"/>
          <w:rtl/>
        </w:rPr>
        <w:t>اﻟﺸﺎق</w:t>
      </w:r>
      <w:r>
        <w:rPr>
          <w:spacing w:val="-41"/>
          <w:w w:val="155"/>
          <w:rtl/>
        </w:rPr>
        <w:t> </w:t>
      </w:r>
      <w:r>
        <w:rPr>
          <w:w w:val="155"/>
          <w:rtl/>
        </w:rPr>
        <w:t>اﻟﺠﺮيء</w:t>
      </w:r>
      <w:r>
        <w:rPr>
          <w:spacing w:val="-42"/>
          <w:w w:val="155"/>
          <w:rtl/>
        </w:rPr>
        <w:t> </w:t>
      </w:r>
      <w:r>
        <w:rPr>
          <w:w w:val="155"/>
          <w:rtl/>
        </w:rPr>
        <w:t>ﻟﺸﺮﻛﺔ</w:t>
      </w:r>
      <w:r>
        <w:rPr>
          <w:spacing w:val="-42"/>
          <w:w w:val="155"/>
          <w:rtl/>
        </w:rPr>
        <w:t> </w:t>
      </w:r>
      <w:r>
        <w:rPr>
          <w:w w:val="155"/>
          <w:rtl/>
        </w:rPr>
        <w:t>ﺑﻮﻳﻨ</w:t>
      </w:r>
      <w:r>
        <w:rPr>
          <w:w w:val="155"/>
          <w:rtl/>
        </w:rPr>
        <w:t>ﺞ</w:t>
      </w:r>
    </w:p>
    <w:p>
      <w:pPr>
        <w:pStyle w:val="BodyText"/>
        <w:spacing w:after="0" w:line="321" w:lineRule="exact"/>
        <w:jc w:val="left"/>
        <w:sectPr>
          <w:pgSz w:w="12240" w:h="15840"/>
          <w:pgMar w:top="1440" w:bottom="280" w:left="1080" w:right="1080"/>
        </w:sectPr>
      </w:pPr>
    </w:p>
    <w:p>
      <w:pPr>
        <w:pStyle w:val="BodyText"/>
        <w:bidi/>
        <w:spacing w:line="249" w:lineRule="auto" w:before="112"/>
        <w:ind w:right="504" w:left="357" w:firstLine="0"/>
        <w:jc w:val="left"/>
      </w:pPr>
      <w:r>
        <w:rPr>
          <w:w w:val="157"/>
          <w:rtl/>
        </w:rPr>
        <w:t>ﻋﻠﻰ</w:t>
      </w:r>
      <w:r>
        <w:rPr>
          <w:spacing w:val="-38"/>
          <w:w w:val="157"/>
          <w:rtl/>
        </w:rPr>
        <w:t> </w:t>
      </w:r>
      <w:r>
        <w:rPr>
          <w:w w:val="157"/>
          <w:rtl/>
        </w:rPr>
        <w:t>اﻟﺮﻏﻢ</w:t>
      </w:r>
      <w:r>
        <w:rPr>
          <w:spacing w:val="-38"/>
          <w:w w:val="157"/>
          <w:rtl/>
        </w:rPr>
        <w:t> </w:t>
      </w:r>
      <w:r>
        <w:rPr>
          <w:w w:val="157"/>
          <w:rtl/>
        </w:rPr>
        <w:t>ﻣﻦ</w:t>
      </w:r>
      <w:r>
        <w:rPr>
          <w:spacing w:val="-37"/>
          <w:w w:val="157"/>
          <w:rtl/>
        </w:rPr>
        <w:t> </w:t>
      </w:r>
      <w:r>
        <w:rPr>
          <w:w w:val="157"/>
          <w:rtl/>
        </w:rPr>
        <w:t>ﻛﻮﻧﻪ</w:t>
      </w:r>
      <w:r>
        <w:rPr>
          <w:spacing w:val="-38"/>
          <w:w w:val="157"/>
          <w:rtl/>
        </w:rPr>
        <w:t> </w:t>
      </w:r>
      <w:r>
        <w:rPr>
          <w:w w:val="157"/>
          <w:rtl/>
        </w:rPr>
        <w:t>ﺿﺨﻤًﺎ</w:t>
      </w:r>
      <w:r>
        <w:rPr>
          <w:spacing w:val="-38"/>
          <w:w w:val="157"/>
          <w:rtl/>
        </w:rPr>
        <w:t> </w:t>
      </w:r>
      <w:r>
        <w:rPr>
          <w:w w:val="157"/>
          <w:rtl/>
        </w:rPr>
        <w:t>وﻣﺨﻴﻔًﺎ،</w:t>
      </w:r>
      <w:r>
        <w:rPr>
          <w:spacing w:val="-37"/>
          <w:w w:val="157"/>
          <w:rtl/>
        </w:rPr>
        <w:t> </w:t>
      </w:r>
      <w:r>
        <w:rPr>
          <w:w w:val="157"/>
          <w:rtl/>
        </w:rPr>
        <w:t>ﻓﺈﻧﻪ</w:t>
      </w:r>
      <w:r>
        <w:rPr>
          <w:spacing w:val="-38"/>
          <w:w w:val="157"/>
          <w:rtl/>
        </w:rPr>
        <w:t> </w:t>
      </w:r>
      <w:r>
        <w:rPr>
          <w:w w:val="157"/>
          <w:rtl/>
        </w:rPr>
        <w:t>ﻟﻢ</w:t>
      </w:r>
      <w:r>
        <w:rPr>
          <w:spacing w:val="-38"/>
          <w:w w:val="157"/>
          <w:rtl/>
        </w:rPr>
        <w:t> </w:t>
      </w:r>
      <w:r>
        <w:rPr>
          <w:w w:val="157"/>
          <w:rtl/>
        </w:rPr>
        <w:t>ﻳﻜﻦ</w:t>
      </w:r>
      <w:r>
        <w:rPr>
          <w:spacing w:val="-38"/>
          <w:w w:val="157"/>
          <w:rtl/>
        </w:rPr>
        <w:t> </w:t>
      </w:r>
      <w:r>
        <w:rPr>
          <w:w w:val="157"/>
          <w:rtl/>
        </w:rPr>
        <w:t>ﻫﺪﻓًﺎ</w:t>
      </w:r>
      <w:r>
        <w:rPr>
          <w:spacing w:val="-37"/>
          <w:w w:val="157"/>
          <w:rtl/>
        </w:rPr>
        <w:t> </w:t>
      </w:r>
      <w:r>
        <w:rPr>
          <w:w w:val="157"/>
          <w:rtl/>
        </w:rPr>
        <w:t>ﻋﺸﻮاﺋﻴًﺎ</w:t>
      </w:r>
      <w:r>
        <w:rPr>
          <w:w w:val="157"/>
        </w:rPr>
        <w:t>.</w:t>
      </w:r>
      <w:r>
        <w:rPr>
          <w:spacing w:val="-37"/>
          <w:w w:val="157"/>
          <w:rtl/>
        </w:rPr>
        <w:t> </w:t>
      </w:r>
      <w:r>
        <w:rPr>
          <w:w w:val="157"/>
          <w:rtl/>
        </w:rPr>
        <w:t>ﻛﺎن </w:t>
      </w:r>
      <w:r>
        <w:rPr>
          <w:w w:val="166"/>
          <w:rtl/>
        </w:rPr>
        <w:t>ﻫﺪﻓًﺎ ﻳﺤﻤﻞ ﻣﻌﻨﻰ داﺧ</w:t>
      </w:r>
      <w:r>
        <w:rPr>
          <w:w w:val="166"/>
          <w:rtl/>
        </w:rPr>
        <w:t>ﻞ</w:t>
      </w:r>
    </w:p>
    <w:p>
      <w:pPr>
        <w:pStyle w:val="BodyText"/>
        <w:bidi/>
        <w:spacing w:line="247" w:lineRule="auto"/>
        <w:ind w:right="603" w:left="357" w:firstLine="0"/>
        <w:jc w:val="left"/>
      </w:pPr>
      <w:r>
        <w:rPr>
          <w:w w:val="153"/>
          <w:rtl/>
        </w:rPr>
        <w:t>ﺳﻴﺎق</w:t>
      </w:r>
      <w:r>
        <w:rPr>
          <w:spacing w:val="-32"/>
          <w:w w:val="153"/>
          <w:rtl/>
        </w:rPr>
        <w:t> </w:t>
      </w:r>
      <w:r>
        <w:rPr>
          <w:w w:val="153"/>
          <w:rtl/>
        </w:rPr>
        <w:t>اﻟﺪواﺋﺮ</w:t>
      </w:r>
      <w:r>
        <w:rPr>
          <w:spacing w:val="-32"/>
          <w:w w:val="153"/>
          <w:rtl/>
        </w:rPr>
        <w:t> </w:t>
      </w:r>
      <w:r>
        <w:rPr>
          <w:w w:val="153"/>
          <w:rtl/>
        </w:rPr>
        <w:t>اﻟﺜﻼث</w:t>
      </w:r>
      <w:r>
        <w:rPr>
          <w:w w:val="153"/>
        </w:rPr>
        <w:t>.</w:t>
      </w:r>
      <w:r>
        <w:rPr>
          <w:spacing w:val="-31"/>
          <w:w w:val="153"/>
          <w:rtl/>
        </w:rPr>
        <w:t> </w:t>
      </w:r>
      <w:r>
        <w:rPr>
          <w:w w:val="153"/>
          <w:rtl/>
        </w:rPr>
        <w:t>ﻓﻬﻢ</w:t>
      </w:r>
      <w:r>
        <w:rPr>
          <w:spacing w:val="-32"/>
          <w:w w:val="153"/>
          <w:rtl/>
        </w:rPr>
        <w:t> </w:t>
      </w:r>
      <w:r>
        <w:rPr>
          <w:w w:val="153"/>
          <w:rtl/>
        </w:rPr>
        <w:t>اﻟﻤﺪﻳﺮون</w:t>
      </w:r>
      <w:r>
        <w:rPr>
          <w:spacing w:val="-32"/>
          <w:w w:val="153"/>
          <w:rtl/>
        </w:rPr>
        <w:t> </w:t>
      </w:r>
      <w:r>
        <w:rPr>
          <w:w w:val="153"/>
          <w:rtl/>
        </w:rPr>
        <w:t>اﻟﺘﻨﻔﻴﺬﻳﻮن</w:t>
      </w:r>
      <w:r>
        <w:rPr>
          <w:spacing w:val="-32"/>
          <w:w w:val="153"/>
          <w:rtl/>
        </w:rPr>
        <w:t> </w:t>
      </w:r>
      <w:r>
        <w:rPr>
          <w:w w:val="153"/>
          <w:rtl/>
        </w:rPr>
        <w:t>ﻟﺒﻮﻳﻨﺞ</w:t>
      </w:r>
      <w:r>
        <w:rPr>
          <w:spacing w:val="-32"/>
          <w:w w:val="153"/>
          <w:rtl/>
        </w:rPr>
        <w:t> </w:t>
      </w:r>
      <w:r>
        <w:rPr>
          <w:w w:val="153"/>
          <w:rtl/>
        </w:rPr>
        <w:t>ﺑﻬﺪوء</w:t>
      </w:r>
      <w:r>
        <w:rPr>
          <w:spacing w:val="-32"/>
          <w:w w:val="153"/>
          <w:rtl/>
        </w:rPr>
        <w:t> </w:t>
      </w:r>
      <w:r>
        <w:rPr>
          <w:w w:val="153"/>
          <w:rtl/>
        </w:rPr>
        <w:t>ورزاﻧﺔ أن</w:t>
      </w:r>
      <w:r>
        <w:rPr>
          <w:spacing w:val="-17"/>
          <w:w w:val="153"/>
          <w:rtl/>
        </w:rPr>
        <w:t> </w:t>
      </w:r>
      <w:r>
        <w:rPr>
          <w:w w:val="153"/>
        </w:rPr>
        <w:t>(1)</w:t>
      </w:r>
      <w:r>
        <w:rPr>
          <w:spacing w:val="-17"/>
          <w:w w:val="153"/>
          <w:rtl/>
        </w:rPr>
        <w:t> </w:t>
      </w:r>
      <w:r>
        <w:rPr>
          <w:w w:val="153"/>
          <w:rtl/>
        </w:rPr>
        <w:t>ﻓﻲ</w:t>
      </w:r>
      <w:r>
        <w:rPr>
          <w:spacing w:val="-19"/>
          <w:w w:val="153"/>
          <w:rtl/>
        </w:rPr>
        <w:t> </w:t>
      </w:r>
      <w:r>
        <w:rPr>
          <w:w w:val="153"/>
          <w:rtl/>
        </w:rPr>
        <w:t>إﻣﻜﺎن</w:t>
      </w:r>
      <w:r>
        <w:rPr>
          <w:spacing w:val="-19"/>
          <w:w w:val="153"/>
          <w:rtl/>
        </w:rPr>
        <w:t> </w:t>
      </w:r>
      <w:r>
        <w:rPr>
          <w:w w:val="153"/>
          <w:rtl/>
        </w:rPr>
        <w:t>اﻟﺸﺮﻛﺔ</w:t>
      </w:r>
      <w:r>
        <w:rPr>
          <w:spacing w:val="-19"/>
          <w:w w:val="153"/>
          <w:rtl/>
        </w:rPr>
        <w:t> </w:t>
      </w:r>
      <w:r>
        <w:rPr>
          <w:w w:val="153"/>
          <w:rtl/>
        </w:rPr>
        <w:t>أن</w:t>
      </w:r>
      <w:r>
        <w:rPr>
          <w:spacing w:val="-19"/>
          <w:w w:val="153"/>
          <w:rtl/>
        </w:rPr>
        <w:t> </w:t>
      </w:r>
      <w:r>
        <w:rPr>
          <w:w w:val="153"/>
          <w:rtl/>
        </w:rPr>
        <w:t>ﺗﺼﺒﺢ</w:t>
      </w:r>
      <w:r>
        <w:rPr>
          <w:spacing w:val="-19"/>
          <w:w w:val="153"/>
          <w:rtl/>
        </w:rPr>
        <w:t> </w:t>
      </w:r>
      <w:r>
        <w:rPr>
          <w:w w:val="153"/>
          <w:rtl/>
        </w:rPr>
        <w:t>اﻷﻓﻀﻞ</w:t>
      </w:r>
      <w:r>
        <w:rPr>
          <w:spacing w:val="-17"/>
          <w:w w:val="153"/>
          <w:rtl/>
        </w:rPr>
        <w:t> </w:t>
      </w:r>
      <w:r>
        <w:rPr>
          <w:w w:val="153"/>
          <w:rtl/>
        </w:rPr>
        <w:t>ﻋﺎﻟﻤﻴًﺎ</w:t>
      </w:r>
      <w:r>
        <w:rPr>
          <w:spacing w:val="-17"/>
          <w:w w:val="153"/>
          <w:rtl/>
        </w:rPr>
        <w:t> </w:t>
      </w:r>
      <w:r>
        <w:rPr>
          <w:w w:val="153"/>
          <w:rtl/>
        </w:rPr>
        <w:t>ﻓﻲ</w:t>
      </w:r>
      <w:r>
        <w:rPr>
          <w:spacing w:val="-19"/>
          <w:w w:val="153"/>
          <w:rtl/>
        </w:rPr>
        <w:t> </w:t>
      </w:r>
      <w:r>
        <w:rPr>
          <w:w w:val="153"/>
          <w:rtl/>
        </w:rPr>
        <w:t>ﺻﻨﺎﻋﺔ </w:t>
      </w:r>
      <w:r>
        <w:rPr>
          <w:w w:val="156"/>
          <w:rtl/>
        </w:rPr>
        <w:t>اﻟﻄﺎﺋﺮات</w:t>
      </w:r>
      <w:r>
        <w:rPr>
          <w:spacing w:val="-1"/>
          <w:w w:val="156"/>
          <w:rtl/>
        </w:rPr>
        <w:t> </w:t>
      </w:r>
      <w:r>
        <w:rPr>
          <w:w w:val="156"/>
          <w:rtl/>
        </w:rPr>
        <w:t>اﻟﺘﺠﺎرﻳﺔ ﻋﻠﻰ</w:t>
      </w:r>
      <w:r>
        <w:rPr>
          <w:spacing w:val="-1"/>
          <w:w w:val="156"/>
          <w:rtl/>
        </w:rPr>
        <w:t> </w:t>
      </w:r>
      <w:r>
        <w:rPr>
          <w:w w:val="156"/>
          <w:rtl/>
        </w:rPr>
        <w:t>اﻟﺮﻏﻢ</w:t>
      </w:r>
      <w:r>
        <w:rPr>
          <w:spacing w:val="-1"/>
          <w:w w:val="156"/>
          <w:rtl/>
        </w:rPr>
        <w:t> </w:t>
      </w:r>
      <w:r>
        <w:rPr>
          <w:w w:val="156"/>
          <w:rtl/>
        </w:rPr>
        <w:t>ﻣﻦ</w:t>
      </w:r>
      <w:r>
        <w:rPr>
          <w:spacing w:val="-1"/>
          <w:w w:val="156"/>
          <w:rtl/>
        </w:rPr>
        <w:t> </w:t>
      </w:r>
      <w:r>
        <w:rPr>
          <w:w w:val="156"/>
          <w:rtl/>
        </w:rPr>
        <w:t>أﻧ</w:t>
      </w:r>
      <w:r>
        <w:rPr>
          <w:w w:val="156"/>
          <w:rtl/>
        </w:rPr>
        <w:t>ﻪ</w:t>
      </w:r>
    </w:p>
    <w:p>
      <w:pPr>
        <w:pStyle w:val="BodyText"/>
        <w:bidi/>
        <w:spacing w:line="247" w:lineRule="auto"/>
        <w:ind w:right="504" w:left="357" w:firstLine="0"/>
        <w:jc w:val="left"/>
      </w:pPr>
      <w:r>
        <w:rPr>
          <w:w w:val="153"/>
          <w:rtl/>
        </w:rPr>
        <w:t>ﻻ</w:t>
      </w:r>
      <w:r>
        <w:rPr>
          <w:spacing w:val="28"/>
          <w:w w:val="153"/>
          <w:rtl/>
        </w:rPr>
        <w:t> </w:t>
      </w:r>
      <w:r>
        <w:rPr>
          <w:w w:val="153"/>
          <w:rtl/>
        </w:rPr>
        <w:t>ﻳﻮﺟﺪ</w:t>
      </w:r>
      <w:r>
        <w:rPr>
          <w:spacing w:val="28"/>
          <w:w w:val="153"/>
          <w:rtl/>
        </w:rPr>
        <w:t> </w:t>
      </w:r>
      <w:r>
        <w:rPr>
          <w:w w:val="153"/>
          <w:rtl/>
        </w:rPr>
        <w:t>ﻟﻬﺎ</w:t>
      </w:r>
      <w:r>
        <w:rPr>
          <w:spacing w:val="28"/>
          <w:w w:val="153"/>
          <w:rtl/>
        </w:rPr>
        <w:t> </w:t>
      </w:r>
      <w:r>
        <w:rPr>
          <w:w w:val="153"/>
          <w:rtl/>
        </w:rPr>
        <w:t>وﺟﻮد</w:t>
      </w:r>
      <w:r>
        <w:rPr>
          <w:spacing w:val="30"/>
          <w:w w:val="153"/>
          <w:rtl/>
        </w:rPr>
        <w:t> </w:t>
      </w:r>
      <w:r>
        <w:rPr>
          <w:w w:val="153"/>
          <w:rtl/>
        </w:rPr>
        <w:t>ﻓﻲ</w:t>
      </w:r>
      <w:r>
        <w:rPr>
          <w:spacing w:val="28"/>
          <w:w w:val="153"/>
          <w:rtl/>
        </w:rPr>
        <w:t> </w:t>
      </w:r>
      <w:r>
        <w:rPr>
          <w:w w:val="153"/>
          <w:rtl/>
        </w:rPr>
        <w:t>ﻫﺬا</w:t>
      </w:r>
      <w:r>
        <w:rPr>
          <w:spacing w:val="28"/>
          <w:w w:val="153"/>
          <w:rtl/>
        </w:rPr>
        <w:t> </w:t>
      </w:r>
      <w:r>
        <w:rPr>
          <w:w w:val="153"/>
          <w:rtl/>
        </w:rPr>
        <w:t>اﻟﺴﻮق،</w:t>
      </w:r>
      <w:r>
        <w:rPr>
          <w:spacing w:val="30"/>
          <w:w w:val="153"/>
          <w:rtl/>
        </w:rPr>
        <w:t> </w:t>
      </w:r>
      <w:r>
        <w:rPr>
          <w:w w:val="153"/>
        </w:rPr>
        <w:t>(2)</w:t>
      </w:r>
      <w:r>
        <w:rPr>
          <w:spacing w:val="28"/>
          <w:w w:val="153"/>
          <w:rtl/>
        </w:rPr>
        <w:t> </w:t>
      </w:r>
      <w:r>
        <w:rPr>
          <w:w w:val="153"/>
          <w:rtl/>
        </w:rPr>
        <w:t>ﺳﻴﺤﺴﻦ</w:t>
      </w:r>
      <w:r>
        <w:rPr>
          <w:spacing w:val="28"/>
          <w:w w:val="153"/>
          <w:rtl/>
        </w:rPr>
        <w:t> </w:t>
      </w:r>
      <w:r>
        <w:rPr>
          <w:w w:val="153"/>
          <w:rtl/>
        </w:rPr>
        <w:t>ﻫﺬا</w:t>
      </w:r>
      <w:r>
        <w:rPr>
          <w:spacing w:val="28"/>
          <w:w w:val="153"/>
          <w:rtl/>
        </w:rPr>
        <w:t> </w:t>
      </w:r>
      <w:r>
        <w:rPr>
          <w:w w:val="153"/>
          <w:rtl/>
        </w:rPr>
        <w:t>اﻟﺘﺤﻮل</w:t>
      </w:r>
      <w:r>
        <w:rPr>
          <w:spacing w:val="28"/>
          <w:w w:val="153"/>
          <w:rtl/>
        </w:rPr>
        <w:t> </w:t>
      </w:r>
      <w:r>
        <w:rPr>
          <w:w w:val="153"/>
          <w:rtl/>
        </w:rPr>
        <w:t>ﻣﻦ </w:t>
      </w:r>
      <w:r>
        <w:rPr>
          <w:w w:val="157"/>
          <w:rtl/>
        </w:rPr>
        <w:t>اﻗﺘﺼﺎدﻳﺎت</w:t>
      </w:r>
      <w:r>
        <w:rPr>
          <w:spacing w:val="-39"/>
          <w:w w:val="157"/>
          <w:rtl/>
        </w:rPr>
        <w:t> </w:t>
      </w:r>
      <w:r>
        <w:rPr>
          <w:w w:val="157"/>
          <w:rtl/>
        </w:rPr>
        <w:t>ﺑﻮﻳﻨﺞ</w:t>
      </w:r>
      <w:r>
        <w:rPr>
          <w:spacing w:val="-39"/>
          <w:w w:val="157"/>
          <w:rtl/>
        </w:rPr>
        <w:t> </w:t>
      </w:r>
      <w:r>
        <w:rPr>
          <w:w w:val="157"/>
          <w:rtl/>
        </w:rPr>
        <w:t>ﺑﺸﻜﻞ</w:t>
      </w:r>
      <w:r>
        <w:rPr>
          <w:spacing w:val="-39"/>
          <w:w w:val="157"/>
          <w:rtl/>
        </w:rPr>
        <w:t> </w:t>
      </w:r>
      <w:r>
        <w:rPr>
          <w:w w:val="157"/>
          <w:rtl/>
        </w:rPr>
        <w:t>ﻣﻠﺤﻮظ</w:t>
      </w:r>
      <w:r>
        <w:rPr>
          <w:spacing w:val="-39"/>
          <w:w w:val="157"/>
          <w:rtl/>
        </w:rPr>
        <w:t> </w:t>
      </w:r>
      <w:r>
        <w:rPr>
          <w:w w:val="157"/>
          <w:rtl/>
        </w:rPr>
        <w:t>ﻣﻦ</w:t>
      </w:r>
      <w:r>
        <w:rPr>
          <w:spacing w:val="-39"/>
          <w:w w:val="157"/>
          <w:rtl/>
        </w:rPr>
        <w:t> </w:t>
      </w:r>
      <w:r>
        <w:rPr>
          <w:w w:val="157"/>
          <w:rtl/>
        </w:rPr>
        <w:t>ﺧﻼل</w:t>
      </w:r>
      <w:r>
        <w:rPr>
          <w:spacing w:val="-39"/>
          <w:w w:val="157"/>
          <w:rtl/>
        </w:rPr>
        <w:t> </w:t>
      </w:r>
      <w:r>
        <w:rPr>
          <w:w w:val="157"/>
          <w:rtl/>
        </w:rPr>
        <w:t>زﻳﺎدة</w:t>
      </w:r>
      <w:r>
        <w:rPr>
          <w:spacing w:val="-39"/>
          <w:w w:val="157"/>
          <w:rtl/>
        </w:rPr>
        <w:t> </w:t>
      </w:r>
      <w:r>
        <w:rPr>
          <w:w w:val="157"/>
          <w:rtl/>
        </w:rPr>
        <w:t>اﻟﺮﺑﺢ</w:t>
      </w:r>
      <w:r>
        <w:rPr>
          <w:spacing w:val="-39"/>
          <w:w w:val="157"/>
          <w:rtl/>
        </w:rPr>
        <w:t> </w:t>
      </w:r>
      <w:r>
        <w:rPr>
          <w:w w:val="157"/>
          <w:rtl/>
        </w:rPr>
        <w:t>ﻣﻊ</w:t>
      </w:r>
      <w:r>
        <w:rPr>
          <w:spacing w:val="-38"/>
          <w:w w:val="157"/>
          <w:rtl/>
        </w:rPr>
        <w:t> </w:t>
      </w:r>
      <w:r>
        <w:rPr>
          <w:w w:val="157"/>
          <w:rtl/>
        </w:rPr>
        <w:t>ﻛﻞ</w:t>
      </w:r>
      <w:r>
        <w:rPr>
          <w:spacing w:val="-39"/>
          <w:w w:val="157"/>
          <w:rtl/>
        </w:rPr>
        <w:t> </w:t>
      </w:r>
      <w:r>
        <w:rPr>
          <w:w w:val="157"/>
          <w:rtl/>
        </w:rPr>
        <w:t>ﻣﻮدﻳﻞ </w:t>
      </w:r>
      <w:r>
        <w:rPr>
          <w:w w:val="153"/>
          <w:rtl/>
        </w:rPr>
        <w:t>ﻃﺎﺋﺮة، </w:t>
      </w:r>
      <w:r>
        <w:rPr>
          <w:w w:val="153"/>
        </w:rPr>
        <w:t>(3)</w:t>
      </w:r>
      <w:r>
        <w:rPr>
          <w:w w:val="153"/>
          <w:rtl/>
        </w:rPr>
        <w:t> ﻛﺎن اﻟﻌﺎﻣﻠﻮن ﻓ</w:t>
      </w:r>
      <w:r>
        <w:rPr>
          <w:w w:val="153"/>
          <w:rtl/>
        </w:rPr>
        <w:t>ﻲ</w:t>
      </w:r>
    </w:p>
    <w:p>
      <w:pPr>
        <w:pStyle w:val="BodyText"/>
        <w:bidi/>
        <w:spacing w:line="247" w:lineRule="auto"/>
        <w:ind w:right="697" w:left="357" w:firstLine="0"/>
        <w:jc w:val="left"/>
      </w:pPr>
      <w:r>
        <w:rPr>
          <w:w w:val="156"/>
          <w:rtl/>
        </w:rPr>
        <w:t>بوﻳﻨﺞ</w:t>
      </w:r>
      <w:r>
        <w:rPr>
          <w:spacing w:val="-28"/>
          <w:w w:val="156"/>
          <w:rtl/>
        </w:rPr>
        <w:t> </w:t>
      </w:r>
      <w:r>
        <w:rPr>
          <w:w w:val="156"/>
          <w:rtl/>
        </w:rPr>
        <w:t>شﻏﻮﻓﻴﻦ</w:t>
      </w:r>
      <w:r>
        <w:rPr>
          <w:spacing w:val="-29"/>
          <w:w w:val="156"/>
          <w:rtl/>
        </w:rPr>
        <w:t> </w:t>
      </w:r>
      <w:r>
        <w:rPr>
          <w:w w:val="156"/>
          <w:rtl/>
        </w:rPr>
        <w:t>ﻟﻠﻐﺎية</w:t>
      </w:r>
      <w:r>
        <w:rPr>
          <w:spacing w:val="-28"/>
          <w:w w:val="156"/>
          <w:rtl/>
        </w:rPr>
        <w:t> </w:t>
      </w:r>
      <w:r>
        <w:rPr>
          <w:w w:val="156"/>
          <w:rtl/>
        </w:rPr>
        <w:t>باﻟﻔﻜﺮة</w:t>
      </w:r>
      <w:r>
        <w:rPr>
          <w:w w:val="156"/>
        </w:rPr>
        <w:t>.</w:t>
      </w:r>
      <w:r>
        <w:rPr>
          <w:spacing w:val="-29"/>
          <w:w w:val="156"/>
          <w:rtl/>
        </w:rPr>
        <w:t> </w:t>
      </w:r>
      <w:r>
        <w:rPr>
          <w:w w:val="156"/>
          <w:rtl/>
        </w:rPr>
        <w:t>ﺗﻊاﻣﻠﺖ</w:t>
      </w:r>
      <w:r>
        <w:rPr>
          <w:spacing w:val="-28"/>
          <w:w w:val="156"/>
          <w:rtl/>
        </w:rPr>
        <w:t> </w:t>
      </w:r>
      <w:r>
        <w:rPr>
          <w:w w:val="156"/>
          <w:rtl/>
        </w:rPr>
        <w:t>شرﻛﺔ</w:t>
      </w:r>
      <w:r>
        <w:rPr>
          <w:spacing w:val="-28"/>
          <w:w w:val="156"/>
          <w:rtl/>
        </w:rPr>
        <w:t> </w:t>
      </w:r>
      <w:r>
        <w:rPr>
          <w:w w:val="156"/>
          <w:rtl/>
        </w:rPr>
        <w:t>بوﻳﻨﺞ بإدراك</w:t>
      </w:r>
      <w:r>
        <w:rPr>
          <w:spacing w:val="-31"/>
          <w:w w:val="156"/>
          <w:rtl/>
        </w:rPr>
        <w:t> </w:t>
      </w:r>
      <w:r>
        <w:rPr>
          <w:w w:val="156"/>
          <w:rtl/>
        </w:rPr>
        <w:t>ولﻳﺲ</w:t>
      </w:r>
      <w:r>
        <w:rPr>
          <w:spacing w:val="-31"/>
          <w:w w:val="156"/>
          <w:rtl/>
        </w:rPr>
        <w:t> </w:t>
      </w:r>
      <w:r>
        <w:rPr>
          <w:w w:val="156"/>
          <w:rtl/>
        </w:rPr>
        <w:t>ﺑﺘﻒاﺧﺮ،</w:t>
      </w:r>
      <w:r>
        <w:rPr>
          <w:spacing w:val="-31"/>
          <w:w w:val="156"/>
          <w:rtl/>
        </w:rPr>
        <w:t> </w:t>
      </w:r>
      <w:r>
        <w:rPr>
          <w:w w:val="156"/>
          <w:rtl/>
        </w:rPr>
        <w:t>في</w:t>
      </w:r>
      <w:r>
        <w:rPr>
          <w:spacing w:val="-31"/>
          <w:w w:val="156"/>
          <w:rtl/>
        </w:rPr>
        <w:t> </w:t>
      </w:r>
      <w:r>
        <w:rPr>
          <w:w w:val="156"/>
          <w:rtl/>
        </w:rPr>
        <w:t>هذه</w:t>
      </w:r>
      <w:r>
        <w:rPr>
          <w:spacing w:val="-31"/>
          <w:w w:val="156"/>
          <w:rtl/>
        </w:rPr>
        <w:t> </w:t>
      </w:r>
      <w:r>
        <w:rPr>
          <w:w w:val="156"/>
          <w:rtl/>
        </w:rPr>
        <w:t>اﻟﻠﺤﻆة</w:t>
      </w:r>
      <w:r>
        <w:rPr>
          <w:spacing w:val="-31"/>
          <w:w w:val="156"/>
          <w:rtl/>
        </w:rPr>
        <w:t> </w:t>
      </w:r>
      <w:r>
        <w:rPr>
          <w:w w:val="156"/>
          <w:rtl/>
        </w:rPr>
        <w:t>اﻟﻤﺺﻳﺮﻳﺔ</w:t>
      </w:r>
      <w:r>
        <w:rPr>
          <w:spacing w:val="-31"/>
          <w:w w:val="156"/>
          <w:rtl/>
        </w:rPr>
        <w:t> </w:t>
      </w:r>
      <w:r>
        <w:rPr>
          <w:w w:val="156"/>
          <w:rtl/>
        </w:rPr>
        <w:t>في </w:t>
      </w:r>
      <w:r>
        <w:rPr>
          <w:w w:val="154"/>
          <w:rtl/>
        </w:rPr>
        <w:t>ﺗﺎرﻳﺦﻫﺎ،</w:t>
      </w:r>
      <w:r>
        <w:rPr>
          <w:spacing w:val="-8"/>
          <w:w w:val="154"/>
          <w:rtl/>
        </w:rPr>
        <w:t> </w:t>
      </w:r>
      <w:r>
        <w:rPr>
          <w:w w:val="154"/>
          <w:rtl/>
        </w:rPr>
        <w:t>وهذه</w:t>
      </w:r>
      <w:r>
        <w:rPr>
          <w:spacing w:val="-8"/>
          <w:w w:val="154"/>
          <w:rtl/>
        </w:rPr>
        <w:t> </w:t>
      </w:r>
      <w:r>
        <w:rPr>
          <w:w w:val="154"/>
          <w:rtl/>
        </w:rPr>
        <w:t>هي</w:t>
      </w:r>
      <w:r>
        <w:rPr>
          <w:spacing w:val="-8"/>
          <w:w w:val="154"/>
          <w:rtl/>
        </w:rPr>
        <w:t> </w:t>
      </w:r>
      <w:r>
        <w:rPr>
          <w:w w:val="154"/>
          <w:rtl/>
        </w:rPr>
        <w:t>أحد</w:t>
      </w:r>
      <w:r>
        <w:rPr>
          <w:spacing w:val="-8"/>
          <w:w w:val="154"/>
          <w:rtl/>
        </w:rPr>
        <w:t> </w:t>
      </w:r>
      <w:r>
        <w:rPr>
          <w:w w:val="154"/>
          <w:rtl/>
        </w:rPr>
        <w:t>اﻷسﺑﺎب</w:t>
      </w:r>
      <w:r>
        <w:rPr>
          <w:spacing w:val="-8"/>
          <w:w w:val="154"/>
          <w:rtl/>
        </w:rPr>
        <w:t> </w:t>
      </w:r>
      <w:r>
        <w:rPr>
          <w:w w:val="154"/>
          <w:rtl/>
        </w:rPr>
        <w:t>اﻟﺖي</w:t>
      </w:r>
      <w:r>
        <w:rPr>
          <w:spacing w:val="-8"/>
          <w:w w:val="154"/>
          <w:rtl/>
        </w:rPr>
        <w:t> </w:t>
      </w:r>
      <w:r>
        <w:rPr>
          <w:w w:val="154"/>
          <w:rtl/>
        </w:rPr>
        <w:t>ﺟﻌﻠﺖﻫﺎ</w:t>
      </w:r>
      <w:r>
        <w:rPr>
          <w:spacing w:val="-8"/>
          <w:w w:val="154"/>
          <w:rtl/>
        </w:rPr>
        <w:t> </w:t>
      </w:r>
      <w:r>
        <w:rPr>
          <w:w w:val="154"/>
          <w:rtl/>
        </w:rPr>
        <w:t>ﺗﺲﺗﻤﺮ </w:t>
      </w:r>
      <w:r>
        <w:rPr>
          <w:w w:val="155"/>
          <w:rtl/>
        </w:rPr>
        <w:t>ﻛﺸﺮﻛﺔ</w:t>
      </w:r>
      <w:r>
        <w:rPr>
          <w:spacing w:val="-2"/>
          <w:w w:val="155"/>
          <w:rtl/>
        </w:rPr>
        <w:t> </w:t>
      </w:r>
      <w:r>
        <w:rPr>
          <w:w w:val="155"/>
          <w:rtl/>
        </w:rPr>
        <w:t>ﻋﻈﻴﻤﺔ</w:t>
      </w:r>
      <w:r>
        <w:rPr>
          <w:w w:val="155"/>
        </w:rPr>
        <w:t>.</w:t>
      </w:r>
    </w:p>
    <w:p>
      <w:pPr>
        <w:pStyle w:val="BodyText"/>
        <w:bidi/>
        <w:spacing w:line="247" w:lineRule="auto"/>
        <w:ind w:right="504" w:left="357" w:firstLine="0"/>
        <w:jc w:val="left"/>
      </w:pPr>
      <w:r>
        <w:rPr>
          <w:w w:val="158"/>
          <w:rtl/>
        </w:rPr>
        <w:t>ﺗﻠﻘﻲ</w:t>
      </w:r>
      <w:r>
        <w:rPr>
          <w:spacing w:val="29"/>
          <w:w w:val="158"/>
          <w:rtl/>
        </w:rPr>
        <w:t> </w:t>
      </w:r>
      <w:r>
        <w:rPr>
          <w:w w:val="158"/>
          <w:rtl/>
        </w:rPr>
        <w:t>ﺣﺎﻟﺔ</w:t>
      </w:r>
      <w:r>
        <w:rPr>
          <w:spacing w:val="29"/>
          <w:w w:val="158"/>
          <w:rtl/>
        </w:rPr>
        <w:t> </w:t>
      </w:r>
      <w:r>
        <w:rPr>
          <w:w w:val="158"/>
          <w:rtl/>
        </w:rPr>
        <w:t>ﺑﻮﻳﻨﺞ</w:t>
      </w:r>
      <w:r>
        <w:rPr>
          <w:spacing w:val="29"/>
          <w:w w:val="158"/>
          <w:rtl/>
        </w:rPr>
        <w:t> </w:t>
      </w:r>
      <w:r>
        <w:rPr>
          <w:w w:val="158"/>
          <w:rtl/>
        </w:rPr>
        <w:t>ﺑﺎﻟﻀﻮء</w:t>
      </w:r>
      <w:r>
        <w:rPr>
          <w:spacing w:val="30"/>
          <w:w w:val="158"/>
          <w:rtl/>
        </w:rPr>
        <w:t> </w:t>
      </w:r>
      <w:r>
        <w:rPr>
          <w:w w:val="158"/>
          <w:rtl/>
        </w:rPr>
        <w:t>ﻋﻠﻰ</w:t>
      </w:r>
      <w:r>
        <w:rPr>
          <w:spacing w:val="29"/>
          <w:w w:val="158"/>
          <w:rtl/>
        </w:rPr>
        <w:t> </w:t>
      </w:r>
      <w:r>
        <w:rPr>
          <w:w w:val="158"/>
          <w:rtl/>
        </w:rPr>
        <w:t>ﻧﻘﻄﺔ</w:t>
      </w:r>
      <w:r>
        <w:rPr>
          <w:spacing w:val="29"/>
          <w:w w:val="158"/>
          <w:rtl/>
        </w:rPr>
        <w:t> </w:t>
      </w:r>
      <w:r>
        <w:rPr>
          <w:w w:val="158"/>
          <w:rtl/>
        </w:rPr>
        <w:t>أﺳﺎﺳﻴﺔ</w:t>
      </w:r>
      <w:r>
        <w:rPr>
          <w:w w:val="158"/>
        </w:rPr>
        <w:t>:</w:t>
      </w:r>
      <w:r>
        <w:rPr>
          <w:spacing w:val="29"/>
          <w:w w:val="158"/>
          <w:rtl/>
        </w:rPr>
        <w:t> </w:t>
      </w:r>
      <w:r>
        <w:rPr>
          <w:w w:val="158"/>
          <w:rtl/>
        </w:rPr>
        <w:t>ﻟﻜﻲ</w:t>
      </w:r>
      <w:r>
        <w:rPr>
          <w:spacing w:val="29"/>
          <w:w w:val="158"/>
          <w:rtl/>
        </w:rPr>
        <w:t> </w:t>
      </w:r>
      <w:r>
        <w:rPr>
          <w:w w:val="158"/>
          <w:rtl/>
        </w:rPr>
        <w:t>ﺗﻈﻞ</w:t>
      </w:r>
      <w:r>
        <w:rPr>
          <w:spacing w:val="29"/>
          <w:w w:val="158"/>
          <w:rtl/>
        </w:rPr>
        <w:t> </w:t>
      </w:r>
      <w:r>
        <w:rPr>
          <w:w w:val="158"/>
          <w:rtl/>
        </w:rPr>
        <w:t>اﻟﺸﺮﻛﺔ </w:t>
      </w:r>
      <w:r>
        <w:rPr>
          <w:w w:val="157"/>
          <w:rtl/>
        </w:rPr>
        <w:t>ﻋﻈﻴﻤﺔ</w:t>
      </w:r>
      <w:r>
        <w:rPr>
          <w:spacing w:val="-35"/>
          <w:w w:val="157"/>
          <w:rtl/>
        </w:rPr>
        <w:t> </w:t>
      </w:r>
      <w:r>
        <w:rPr>
          <w:w w:val="157"/>
          <w:rtl/>
        </w:rPr>
        <w:t>ﻋﻠﻰ</w:t>
      </w:r>
      <w:r>
        <w:rPr>
          <w:spacing w:val="-36"/>
          <w:w w:val="157"/>
          <w:rtl/>
        </w:rPr>
        <w:t> </w:t>
      </w:r>
      <w:r>
        <w:rPr>
          <w:w w:val="157"/>
          <w:rtl/>
        </w:rPr>
        <w:t>ﻣﺪار</w:t>
      </w:r>
      <w:r>
        <w:rPr>
          <w:spacing w:val="-36"/>
          <w:w w:val="157"/>
          <w:rtl/>
        </w:rPr>
        <w:t> </w:t>
      </w:r>
      <w:r>
        <w:rPr>
          <w:w w:val="157"/>
          <w:rtl/>
        </w:rPr>
        <w:t>اﻟﻮﻗﺖ</w:t>
      </w:r>
      <w:r>
        <w:rPr>
          <w:spacing w:val="-36"/>
          <w:w w:val="157"/>
          <w:rtl/>
        </w:rPr>
        <w:t> </w:t>
      </w:r>
      <w:r>
        <w:rPr>
          <w:w w:val="157"/>
          <w:rtl/>
        </w:rPr>
        <w:t>ﻳﺘﻄﻠﺐ</w:t>
      </w:r>
      <w:r>
        <w:rPr>
          <w:spacing w:val="-36"/>
          <w:w w:val="157"/>
          <w:rtl/>
        </w:rPr>
        <w:t> </w:t>
      </w:r>
      <w:r>
        <w:rPr>
          <w:w w:val="157"/>
          <w:rtl/>
        </w:rPr>
        <w:t>اﻷﻣﺮ،</w:t>
      </w:r>
      <w:r>
        <w:rPr>
          <w:spacing w:val="-36"/>
          <w:w w:val="157"/>
          <w:rtl/>
        </w:rPr>
        <w:t> </w:t>
      </w:r>
      <w:r>
        <w:rPr>
          <w:w w:val="157"/>
          <w:rtl/>
        </w:rPr>
        <w:t>ﻣﻦ</w:t>
      </w:r>
      <w:r>
        <w:rPr>
          <w:spacing w:val="-36"/>
          <w:w w:val="157"/>
          <w:rtl/>
        </w:rPr>
        <w:t> </w:t>
      </w:r>
      <w:r>
        <w:rPr>
          <w:w w:val="157"/>
          <w:rtl/>
        </w:rPr>
        <w:t>ﻧﺎﺣﻴﺔ،</w:t>
      </w:r>
      <w:r>
        <w:rPr>
          <w:spacing w:val="-36"/>
          <w:w w:val="157"/>
          <w:rtl/>
        </w:rPr>
        <w:t> </w:t>
      </w:r>
      <w:r>
        <w:rPr>
          <w:w w:val="157"/>
          <w:rtl/>
        </w:rPr>
        <w:t>اﻟﺒﻘﺎء</w:t>
      </w:r>
      <w:r>
        <w:rPr>
          <w:spacing w:val="-36"/>
          <w:w w:val="157"/>
          <w:rtl/>
        </w:rPr>
        <w:t> </w:t>
      </w:r>
      <w:r>
        <w:rPr>
          <w:w w:val="157"/>
          <w:rtl/>
        </w:rPr>
        <w:t>ﺑﺜﺒﺎت</w:t>
      </w:r>
      <w:r>
        <w:rPr>
          <w:spacing w:val="-36"/>
          <w:w w:val="157"/>
          <w:rtl/>
        </w:rPr>
        <w:t> </w:t>
      </w:r>
      <w:r>
        <w:rPr>
          <w:w w:val="157"/>
          <w:rtl/>
        </w:rPr>
        <w:t>داﺧﻞ </w:t>
      </w:r>
      <w:r>
        <w:rPr>
          <w:w w:val="153"/>
          <w:rtl/>
        </w:rPr>
        <w:t>اﻟﺪواﺋﺮ اﻟﺜﻼث، ﺑﻴﻨﻤﺎ ﻣ</w:t>
      </w:r>
      <w:r>
        <w:rPr>
          <w:w w:val="153"/>
          <w:rtl/>
        </w:rPr>
        <w:t>ﻦ</w:t>
      </w:r>
    </w:p>
    <w:p>
      <w:pPr>
        <w:pStyle w:val="BodyText"/>
        <w:bidi/>
        <w:spacing w:line="247" w:lineRule="auto"/>
        <w:ind w:right="359" w:left="357" w:firstLine="0"/>
        <w:jc w:val="left"/>
      </w:pPr>
      <w:r>
        <w:rPr>
          <w:w w:val="156"/>
          <w:rtl/>
        </w:rPr>
        <w:t>اﻟﻨﺎﺣﻴﺔ</w:t>
      </w:r>
      <w:r>
        <w:rPr>
          <w:spacing w:val="32"/>
          <w:w w:val="156"/>
          <w:rtl/>
        </w:rPr>
        <w:t> </w:t>
      </w:r>
      <w:r>
        <w:rPr>
          <w:w w:val="156"/>
          <w:rtl/>
        </w:rPr>
        <w:t>اﻷﺧﺮى،</w:t>
      </w:r>
      <w:r>
        <w:rPr>
          <w:spacing w:val="32"/>
          <w:w w:val="156"/>
          <w:rtl/>
        </w:rPr>
        <w:t> </w:t>
      </w:r>
      <w:r>
        <w:rPr>
          <w:w w:val="156"/>
          <w:rtl/>
        </w:rPr>
        <w:t>اﻻﺳﺘﻌﺪاد</w:t>
      </w:r>
      <w:r>
        <w:rPr>
          <w:spacing w:val="32"/>
          <w:w w:val="156"/>
          <w:rtl/>
        </w:rPr>
        <w:t> </w:t>
      </w:r>
      <w:r>
        <w:rPr>
          <w:w w:val="156"/>
          <w:rtl/>
        </w:rPr>
        <w:t>ﻟﺘﻐﻴﻴﺮ</w:t>
      </w:r>
      <w:r>
        <w:rPr>
          <w:spacing w:val="31"/>
          <w:w w:val="156"/>
          <w:rtl/>
        </w:rPr>
        <w:t> </w:t>
      </w:r>
      <w:r>
        <w:rPr>
          <w:w w:val="156"/>
          <w:rtl/>
        </w:rPr>
        <w:t>اﻟﻤﻈﻬﺮ</w:t>
      </w:r>
      <w:r>
        <w:rPr>
          <w:spacing w:val="32"/>
          <w:w w:val="156"/>
          <w:rtl/>
        </w:rPr>
        <w:t> </w:t>
      </w:r>
      <w:r>
        <w:rPr>
          <w:w w:val="156"/>
          <w:rtl/>
        </w:rPr>
        <w:t>اﻟﻤﻌﻴﻦ</w:t>
      </w:r>
      <w:r>
        <w:rPr>
          <w:spacing w:val="32"/>
          <w:w w:val="156"/>
          <w:rtl/>
        </w:rPr>
        <w:t> </w:t>
      </w:r>
      <w:r>
        <w:rPr>
          <w:w w:val="156"/>
          <w:rtl/>
        </w:rPr>
        <w:t>ﻟﻤﺎ</w:t>
      </w:r>
      <w:r>
        <w:rPr>
          <w:spacing w:val="32"/>
          <w:w w:val="156"/>
          <w:rtl/>
        </w:rPr>
        <w:t> </w:t>
      </w:r>
      <w:r>
        <w:rPr>
          <w:w w:val="156"/>
          <w:rtl/>
        </w:rPr>
        <w:t>ﻳﻮﺟﺪ</w:t>
      </w:r>
      <w:r>
        <w:rPr>
          <w:spacing w:val="31"/>
          <w:w w:val="156"/>
          <w:rtl/>
        </w:rPr>
        <w:t> </w:t>
      </w:r>
      <w:r>
        <w:rPr>
          <w:w w:val="156"/>
          <w:rtl/>
        </w:rPr>
        <w:t>داﺧﻞ</w:t>
      </w:r>
      <w:r>
        <w:rPr>
          <w:spacing w:val="80"/>
          <w:w w:val="156"/>
          <w:rtl/>
        </w:rPr>
        <w:t> </w:t>
      </w:r>
      <w:r>
        <w:rPr>
          <w:w w:val="151"/>
          <w:rtl/>
        </w:rPr>
        <w:t>اﻟﺪواﺋﺮ</w:t>
      </w:r>
      <w:r>
        <w:rPr>
          <w:spacing w:val="-32"/>
          <w:w w:val="151"/>
          <w:rtl/>
        </w:rPr>
        <w:t> </w:t>
      </w:r>
      <w:r>
        <w:rPr>
          <w:w w:val="151"/>
          <w:rtl/>
        </w:rPr>
        <w:t>اﻟﺜﻼث</w:t>
      </w:r>
      <w:r>
        <w:rPr>
          <w:spacing w:val="-31"/>
          <w:w w:val="151"/>
          <w:rtl/>
        </w:rPr>
        <w:t> </w:t>
      </w:r>
      <w:r>
        <w:rPr>
          <w:w w:val="151"/>
          <w:rtl/>
        </w:rPr>
        <w:t>ﻓﻲ</w:t>
      </w:r>
      <w:r>
        <w:rPr>
          <w:spacing w:val="-32"/>
          <w:w w:val="151"/>
          <w:rtl/>
        </w:rPr>
        <w:t> </w:t>
      </w:r>
      <w:r>
        <w:rPr>
          <w:w w:val="151"/>
          <w:rtl/>
        </w:rPr>
        <w:t>أي</w:t>
      </w:r>
      <w:r>
        <w:rPr>
          <w:spacing w:val="-32"/>
          <w:w w:val="151"/>
          <w:rtl/>
        </w:rPr>
        <w:t> </w:t>
      </w:r>
      <w:r>
        <w:rPr>
          <w:w w:val="151"/>
          <w:rtl/>
        </w:rPr>
        <w:t>ﻟﺤﻈﺔ</w:t>
      </w:r>
      <w:r>
        <w:rPr>
          <w:w w:val="151"/>
        </w:rPr>
        <w:t>.</w:t>
      </w:r>
      <w:r>
        <w:rPr>
          <w:spacing w:val="-31"/>
          <w:w w:val="151"/>
          <w:rtl/>
        </w:rPr>
        <w:t> </w:t>
      </w:r>
      <w:r>
        <w:rPr>
          <w:w w:val="151"/>
          <w:rtl/>
        </w:rPr>
        <w:t>ﻓﺸﺮﻛﺔ</w:t>
      </w:r>
      <w:r>
        <w:rPr>
          <w:spacing w:val="-32"/>
          <w:w w:val="151"/>
          <w:rtl/>
        </w:rPr>
        <w:t> </w:t>
      </w:r>
      <w:r>
        <w:rPr>
          <w:w w:val="151"/>
          <w:rtl/>
        </w:rPr>
        <w:t>ﺑﻮﻳﻨﺞ</w:t>
      </w:r>
      <w:r>
        <w:rPr>
          <w:spacing w:val="-31"/>
          <w:w w:val="151"/>
          <w:rtl/>
        </w:rPr>
        <w:t> </w:t>
      </w:r>
      <w:r>
        <w:rPr>
          <w:w w:val="151"/>
          <w:rtl/>
        </w:rPr>
        <w:t>ﻓﻲ</w:t>
      </w:r>
      <w:r>
        <w:rPr>
          <w:spacing w:val="-31"/>
          <w:w w:val="151"/>
          <w:rtl/>
        </w:rPr>
        <w:t> </w:t>
      </w:r>
      <w:r>
        <w:rPr>
          <w:w w:val="151"/>
          <w:rtl/>
        </w:rPr>
        <w:t>ﻋﺎم</w:t>
      </w:r>
      <w:r>
        <w:rPr>
          <w:spacing w:val="-32"/>
          <w:w w:val="151"/>
          <w:rtl/>
        </w:rPr>
        <w:t> </w:t>
      </w:r>
      <w:r>
        <w:rPr>
          <w:w w:val="151"/>
        </w:rPr>
        <w:t>1952</w:t>
      </w:r>
      <w:r>
        <w:rPr>
          <w:spacing w:val="-32"/>
          <w:w w:val="151"/>
          <w:rtl/>
        </w:rPr>
        <w:t> </w:t>
      </w:r>
      <w:r>
        <w:rPr>
          <w:w w:val="151"/>
          <w:rtl/>
        </w:rPr>
        <w:t>ﻟﻢ</w:t>
      </w:r>
      <w:r>
        <w:rPr>
          <w:spacing w:val="-32"/>
          <w:w w:val="151"/>
          <w:rtl/>
        </w:rPr>
        <w:t> </w:t>
      </w:r>
      <w:r>
        <w:rPr>
          <w:w w:val="151"/>
          <w:rtl/>
        </w:rPr>
        <w:t>ﺗﺨﺮج</w:t>
      </w:r>
      <w:r>
        <w:rPr>
          <w:spacing w:val="-32"/>
          <w:w w:val="151"/>
          <w:rtl/>
        </w:rPr>
        <w:t> </w:t>
      </w:r>
      <w:r>
        <w:rPr>
          <w:w w:val="151"/>
          <w:rtl/>
        </w:rPr>
        <w:t>ﻣﻦ </w:t>
      </w:r>
      <w:r>
        <w:rPr>
          <w:w w:val="164"/>
          <w:rtl/>
        </w:rPr>
        <w:t>اﻟﺪواﺋﺮ</w:t>
      </w:r>
      <w:r>
        <w:rPr>
          <w:spacing w:val="-2"/>
          <w:w w:val="164"/>
          <w:rtl/>
        </w:rPr>
        <w:t> </w:t>
      </w:r>
      <w:r>
        <w:rPr>
          <w:w w:val="164"/>
          <w:rtl/>
        </w:rPr>
        <w:t>اﻟﺜﻼث ﻗﻂ</w:t>
      </w:r>
      <w:r>
        <w:rPr>
          <w:spacing w:val="-2"/>
          <w:w w:val="164"/>
          <w:rtl/>
        </w:rPr>
        <w:t> </w:t>
      </w:r>
      <w:r>
        <w:rPr>
          <w:w w:val="164"/>
          <w:rtl/>
        </w:rPr>
        <w:t>وﻟﻢ</w:t>
      </w:r>
      <w:r>
        <w:rPr>
          <w:spacing w:val="-2"/>
          <w:w w:val="164"/>
          <w:rtl/>
        </w:rPr>
        <w:t> </w:t>
      </w:r>
      <w:r>
        <w:rPr>
          <w:w w:val="164"/>
          <w:rtl/>
        </w:rPr>
        <w:t>ﺗﺘﺨﻞ</w:t>
      </w:r>
      <w:r>
        <w:rPr>
          <w:w w:val="164"/>
          <w:rtl/>
        </w:rPr>
        <w:t>َ</w:t>
      </w:r>
    </w:p>
    <w:p>
      <w:pPr>
        <w:pStyle w:val="BodyText"/>
        <w:bidi/>
        <w:spacing w:line="247" w:lineRule="auto"/>
        <w:ind w:right="504" w:left="357" w:firstLine="0"/>
        <w:jc w:val="left"/>
      </w:pPr>
      <w:r>
        <w:rPr>
          <w:w w:val="152"/>
          <w:rtl/>
        </w:rPr>
        <w:t>ﻋﻦ</w:t>
      </w:r>
      <w:r>
        <w:rPr>
          <w:spacing w:val="-12"/>
          <w:w w:val="152"/>
          <w:rtl/>
        </w:rPr>
        <w:t> </w:t>
      </w:r>
      <w:r>
        <w:rPr>
          <w:w w:val="152"/>
          <w:rtl/>
        </w:rPr>
        <w:t>أﻳﺪوﻟﻮﺟﻴﺘﻬﺎ</w:t>
      </w:r>
      <w:r>
        <w:rPr>
          <w:spacing w:val="-12"/>
          <w:w w:val="152"/>
          <w:rtl/>
        </w:rPr>
        <w:t> </w:t>
      </w:r>
      <w:r>
        <w:rPr>
          <w:w w:val="152"/>
          <w:rtl/>
        </w:rPr>
        <w:t>اﻟﺠﻮﻫﺮﻳﺔ،</w:t>
      </w:r>
      <w:r>
        <w:rPr>
          <w:spacing w:val="-12"/>
          <w:w w:val="152"/>
          <w:rtl/>
        </w:rPr>
        <w:t> </w:t>
      </w:r>
      <w:r>
        <w:rPr>
          <w:w w:val="152"/>
          <w:rtl/>
        </w:rPr>
        <w:t>وﻟﻜﻨﻬﺎ</w:t>
      </w:r>
      <w:r>
        <w:rPr>
          <w:spacing w:val="-12"/>
          <w:w w:val="152"/>
          <w:rtl/>
        </w:rPr>
        <w:t> </w:t>
      </w:r>
      <w:r>
        <w:rPr>
          <w:w w:val="152"/>
          <w:rtl/>
        </w:rPr>
        <w:t>وﺿﻌﺖ</w:t>
      </w:r>
      <w:r>
        <w:rPr>
          <w:spacing w:val="-12"/>
          <w:w w:val="152"/>
          <w:rtl/>
        </w:rPr>
        <w:t> </w:t>
      </w:r>
      <w:r>
        <w:rPr>
          <w:w w:val="152"/>
          <w:rtl/>
        </w:rPr>
        <w:t>ﻫﺪﻓًﺎ</w:t>
      </w:r>
      <w:r>
        <w:rPr>
          <w:spacing w:val="-11"/>
          <w:w w:val="152"/>
          <w:rtl/>
        </w:rPr>
        <w:t> </w:t>
      </w:r>
      <w:r>
        <w:rPr>
          <w:w w:val="152"/>
          <w:rtl/>
        </w:rPr>
        <w:t>ﻛﺒﻴﺮًا</w:t>
      </w:r>
      <w:r>
        <w:rPr>
          <w:spacing w:val="-12"/>
          <w:w w:val="152"/>
          <w:rtl/>
        </w:rPr>
        <w:t> </w:t>
      </w:r>
      <w:r>
        <w:rPr>
          <w:w w:val="152"/>
          <w:rtl/>
        </w:rPr>
        <w:t>وﺷﺎﻗًﺎ</w:t>
      </w:r>
      <w:r>
        <w:rPr>
          <w:spacing w:val="-12"/>
          <w:w w:val="152"/>
          <w:rtl/>
        </w:rPr>
        <w:t> </w:t>
      </w:r>
      <w:r>
        <w:rPr>
          <w:w w:val="152"/>
          <w:rtl/>
        </w:rPr>
        <w:t>وﺟﺮﻳﺌًﺎ </w:t>
      </w:r>
      <w:r>
        <w:rPr>
          <w:w w:val="156"/>
          <w:rtl/>
        </w:rPr>
        <w:t>وﻣﻤﺘﻌًﺎ</w:t>
      </w:r>
      <w:r>
        <w:rPr>
          <w:spacing w:val="-29"/>
          <w:w w:val="156"/>
          <w:rtl/>
        </w:rPr>
        <w:t> </w:t>
      </w:r>
      <w:r>
        <w:rPr>
          <w:w w:val="156"/>
          <w:rtl/>
        </w:rPr>
        <w:t>وﺟﺪﻳﺪًا،</w:t>
      </w:r>
      <w:r>
        <w:rPr>
          <w:spacing w:val="-29"/>
          <w:w w:val="156"/>
          <w:rtl/>
        </w:rPr>
        <w:t> </w:t>
      </w:r>
      <w:r>
        <w:rPr>
          <w:w w:val="156"/>
          <w:rtl/>
        </w:rPr>
        <w:t>وﻋﺪﻟﺖ</w:t>
      </w:r>
      <w:r>
        <w:rPr>
          <w:spacing w:val="-29"/>
          <w:w w:val="156"/>
          <w:rtl/>
        </w:rPr>
        <w:t> </w:t>
      </w:r>
      <w:r>
        <w:rPr>
          <w:w w:val="156"/>
          <w:rtl/>
        </w:rPr>
        <w:t>ﻣﻔﻬﻮم</w:t>
      </w:r>
      <w:r>
        <w:rPr>
          <w:spacing w:val="-29"/>
          <w:w w:val="156"/>
          <w:rtl/>
        </w:rPr>
        <w:t> </w:t>
      </w:r>
      <w:r>
        <w:rPr>
          <w:w w:val="156"/>
          <w:rtl/>
        </w:rPr>
        <w:t>اﻟﻘﻨﻔﺬ</w:t>
      </w:r>
      <w:r>
        <w:rPr>
          <w:spacing w:val="-29"/>
          <w:w w:val="156"/>
          <w:rtl/>
        </w:rPr>
        <w:t> </w:t>
      </w:r>
      <w:r>
        <w:rPr>
          <w:w w:val="156"/>
          <w:rtl/>
        </w:rPr>
        <w:t>اﻟﺨﺎص</w:t>
      </w:r>
      <w:r>
        <w:rPr>
          <w:spacing w:val="-29"/>
          <w:w w:val="156"/>
          <w:rtl/>
        </w:rPr>
        <w:t> </w:t>
      </w:r>
      <w:r>
        <w:rPr>
          <w:w w:val="156"/>
          <w:rtl/>
        </w:rPr>
        <w:t>ﺑﻬﺎ</w:t>
      </w:r>
      <w:r>
        <w:rPr>
          <w:spacing w:val="-29"/>
          <w:w w:val="156"/>
          <w:rtl/>
        </w:rPr>
        <w:t> </w:t>
      </w:r>
      <w:r>
        <w:rPr>
          <w:w w:val="156"/>
          <w:rtl/>
        </w:rPr>
        <w:t>ﻟﻴﺘﻀﻤﻦ</w:t>
      </w:r>
      <w:r>
        <w:rPr>
          <w:spacing w:val="-29"/>
          <w:w w:val="156"/>
          <w:rtl/>
        </w:rPr>
        <w:t> </w:t>
      </w:r>
      <w:r>
        <w:rPr>
          <w:w w:val="156"/>
          <w:rtl/>
        </w:rPr>
        <w:t>اﻟﻄﺎﺋﺮات </w:t>
      </w:r>
      <w:r>
        <w:rPr>
          <w:w w:val="143"/>
          <w:rtl/>
        </w:rPr>
        <w:t>اﻟﺘﺠﺎرﻳﺔ</w:t>
      </w:r>
      <w:r>
        <w:rPr>
          <w:w w:val="143"/>
        </w:rPr>
        <w:t>.</w:t>
      </w:r>
    </w:p>
    <w:p>
      <w:pPr>
        <w:pStyle w:val="BodyText"/>
        <w:bidi/>
        <w:spacing w:line="247" w:lineRule="auto"/>
        <w:ind w:right="455" w:left="357" w:hanging="1"/>
        <w:jc w:val="left"/>
      </w:pPr>
      <w:r>
        <w:rPr>
          <w:w w:val="158"/>
          <w:rtl/>
        </w:rPr>
        <w:t>إﻃﺎر</w:t>
      </w:r>
      <w:r>
        <w:rPr>
          <w:spacing w:val="-13"/>
          <w:w w:val="158"/>
          <w:rtl/>
        </w:rPr>
        <w:t> </w:t>
      </w:r>
      <w:r>
        <w:rPr>
          <w:w w:val="158"/>
          <w:rtl/>
        </w:rPr>
        <w:t>اﻟﺪواﺋﺮ</w:t>
      </w:r>
      <w:r>
        <w:rPr>
          <w:spacing w:val="-13"/>
          <w:w w:val="158"/>
          <w:rtl/>
        </w:rPr>
        <w:t> </w:t>
      </w:r>
      <w:r>
        <w:rPr>
          <w:w w:val="158"/>
          <w:rtl/>
        </w:rPr>
        <w:t>اﻟﺜﻼث</w:t>
      </w:r>
      <w:r>
        <w:rPr>
          <w:w w:val="158"/>
        </w:rPr>
        <w:t>/</w:t>
      </w:r>
      <w:r>
        <w:rPr>
          <w:w w:val="158"/>
          <w:rtl/>
        </w:rPr>
        <w:t>اﻷﻫﺪاف</w:t>
      </w:r>
      <w:r>
        <w:rPr>
          <w:spacing w:val="-13"/>
          <w:w w:val="158"/>
          <w:rtl/>
        </w:rPr>
        <w:t> </w:t>
      </w:r>
      <w:r>
        <w:rPr>
          <w:w w:val="158"/>
          <w:rtl/>
        </w:rPr>
        <w:t>اﻟﻜﺒﻴﺮة</w:t>
      </w:r>
      <w:r>
        <w:rPr>
          <w:spacing w:val="-13"/>
          <w:w w:val="158"/>
          <w:rtl/>
        </w:rPr>
        <w:t> </w:t>
      </w:r>
      <w:r>
        <w:rPr>
          <w:w w:val="158"/>
          <w:rtl/>
        </w:rPr>
        <w:t>اﻟﺸﺎﻗﺔ</w:t>
      </w:r>
      <w:r>
        <w:rPr>
          <w:spacing w:val="-13"/>
          <w:w w:val="158"/>
          <w:rtl/>
        </w:rPr>
        <w:t> </w:t>
      </w:r>
      <w:r>
        <w:rPr>
          <w:w w:val="158"/>
          <w:rtl/>
        </w:rPr>
        <w:t>اﻟﺠﺮﻳﺌﺔ</w:t>
      </w:r>
      <w:r>
        <w:rPr>
          <w:spacing w:val="-13"/>
          <w:w w:val="158"/>
          <w:rtl/>
        </w:rPr>
        <w:t> </w:t>
      </w:r>
      <w:r>
        <w:rPr>
          <w:w w:val="158"/>
          <w:rtl/>
        </w:rPr>
        <w:t>ﻳﻘﺪم</w:t>
      </w:r>
      <w:r>
        <w:rPr>
          <w:spacing w:val="-13"/>
          <w:w w:val="158"/>
          <w:rtl/>
        </w:rPr>
        <w:t> </w:t>
      </w:r>
      <w:r>
        <w:rPr>
          <w:w w:val="158"/>
          <w:rtl/>
        </w:rPr>
        <w:t>ﻣﺜﺎﻻً</w:t>
      </w:r>
      <w:r>
        <w:rPr>
          <w:spacing w:val="-11"/>
          <w:w w:val="158"/>
          <w:rtl/>
        </w:rPr>
        <w:t> </w:t>
      </w:r>
      <w:r>
        <w:rPr>
          <w:w w:val="158"/>
          <w:rtl/>
        </w:rPr>
        <w:t>ﻗﻮﻳًﺎ </w:t>
      </w:r>
      <w:r>
        <w:rPr>
          <w:w w:val="155"/>
          <w:rtl/>
        </w:rPr>
        <w:t>ﻋﻦ</w:t>
      </w:r>
      <w:r>
        <w:rPr>
          <w:spacing w:val="-31"/>
          <w:w w:val="155"/>
          <w:rtl/>
        </w:rPr>
        <w:t> </w:t>
      </w:r>
      <w:r>
        <w:rPr>
          <w:w w:val="155"/>
          <w:rtl/>
        </w:rPr>
        <w:t>ﻛﻴﻒ</w:t>
      </w:r>
      <w:r>
        <w:rPr>
          <w:spacing w:val="-32"/>
          <w:w w:val="155"/>
          <w:rtl/>
        </w:rPr>
        <w:t> </w:t>
      </w:r>
      <w:r>
        <w:rPr>
          <w:w w:val="155"/>
          <w:rtl/>
        </w:rPr>
        <w:t>أن</w:t>
      </w:r>
      <w:r>
        <w:rPr>
          <w:spacing w:val="-32"/>
          <w:w w:val="155"/>
          <w:rtl/>
        </w:rPr>
        <w:t> </w:t>
      </w:r>
      <w:r>
        <w:rPr>
          <w:w w:val="155"/>
          <w:rtl/>
        </w:rPr>
        <w:t>اﻷﻓﻜﺎر</w:t>
      </w:r>
      <w:r>
        <w:rPr>
          <w:spacing w:val="-32"/>
          <w:w w:val="155"/>
          <w:rtl/>
        </w:rPr>
        <w:t> </w:t>
      </w:r>
      <w:r>
        <w:rPr>
          <w:w w:val="155"/>
          <w:rtl/>
        </w:rPr>
        <w:t>اﻟﻤﻮﺟﻮدة</w:t>
      </w:r>
      <w:r>
        <w:rPr>
          <w:spacing w:val="-31"/>
          <w:w w:val="155"/>
          <w:rtl/>
        </w:rPr>
        <w:t> </w:t>
      </w:r>
      <w:r>
        <w:rPr>
          <w:w w:val="155"/>
          <w:rtl/>
        </w:rPr>
        <w:t>ﻓﻲ</w:t>
      </w:r>
      <w:r>
        <w:rPr>
          <w:spacing w:val="-32"/>
          <w:w w:val="155"/>
          <w:rtl/>
        </w:rPr>
        <w:t> </w:t>
      </w:r>
      <w:r>
        <w:rPr>
          <w:w w:val="155"/>
          <w:rtl/>
        </w:rPr>
        <w:t>اﻟﺪراﺳﺘﻴﻦ</w:t>
      </w:r>
      <w:r>
        <w:rPr>
          <w:spacing w:val="-32"/>
          <w:w w:val="155"/>
          <w:rtl/>
        </w:rPr>
        <w:t> </w:t>
      </w:r>
      <w:r>
        <w:rPr>
          <w:w w:val="155"/>
          <w:rtl/>
        </w:rPr>
        <w:t>ﻣﺮﺗﺒﻄﺔ</w:t>
      </w:r>
      <w:r>
        <w:rPr>
          <w:spacing w:val="-32"/>
          <w:w w:val="155"/>
          <w:rtl/>
        </w:rPr>
        <w:t> </w:t>
      </w:r>
      <w:r>
        <w:rPr>
          <w:w w:val="155"/>
          <w:rtl/>
        </w:rPr>
        <w:t>ﺑﺒﻌﻀﻬﺎ</w:t>
      </w:r>
      <w:r>
        <w:rPr>
          <w:spacing w:val="-32"/>
          <w:w w:val="155"/>
          <w:rtl/>
        </w:rPr>
        <w:t> </w:t>
      </w:r>
      <w:r>
        <w:rPr>
          <w:w w:val="155"/>
          <w:rtl/>
        </w:rPr>
        <w:t>اﻟﺒﻌﺾ، </w:t>
      </w:r>
      <w:r>
        <w:rPr>
          <w:w w:val="159"/>
          <w:rtl/>
        </w:rPr>
        <w:t>وأود</w:t>
      </w:r>
      <w:r>
        <w:rPr>
          <w:spacing w:val="-1"/>
          <w:w w:val="159"/>
          <w:rtl/>
        </w:rPr>
        <w:t> </w:t>
      </w:r>
      <w:r>
        <w:rPr>
          <w:w w:val="159"/>
          <w:rtl/>
        </w:rPr>
        <w:t>أن</w:t>
      </w:r>
      <w:r>
        <w:rPr>
          <w:spacing w:val="-1"/>
          <w:w w:val="159"/>
          <w:rtl/>
        </w:rPr>
        <w:t> </w:t>
      </w:r>
      <w:r>
        <w:rPr>
          <w:w w:val="159"/>
          <w:rtl/>
        </w:rPr>
        <w:t>أﻗﺪﻣﻪ</w:t>
      </w:r>
      <w:r>
        <w:rPr>
          <w:spacing w:val="-1"/>
          <w:w w:val="159"/>
          <w:rtl/>
        </w:rPr>
        <w:t> </w:t>
      </w:r>
      <w:r>
        <w:rPr>
          <w:w w:val="159"/>
          <w:rtl/>
        </w:rPr>
        <w:t>ﻫﻨﺎ ﻛﺄدا</w:t>
      </w:r>
      <w:r>
        <w:rPr>
          <w:w w:val="159"/>
          <w:rtl/>
        </w:rPr>
        <w:t>ة</w:t>
      </w:r>
    </w:p>
    <w:p>
      <w:pPr>
        <w:pStyle w:val="BodyText"/>
        <w:bidi/>
        <w:spacing w:line="247" w:lineRule="auto"/>
        <w:ind w:right="359" w:left="357" w:firstLine="0"/>
        <w:jc w:val="left"/>
      </w:pPr>
      <w:r>
        <w:rPr>
          <w:w w:val="162"/>
          <w:rtl/>
        </w:rPr>
        <w:t>ﻋﻤﻠﻲة</w:t>
      </w:r>
      <w:r>
        <w:rPr>
          <w:spacing w:val="41"/>
          <w:w w:val="162"/>
          <w:rtl/>
        </w:rPr>
        <w:t> </w:t>
      </w:r>
      <w:r>
        <w:rPr>
          <w:w w:val="162"/>
          <w:rtl/>
        </w:rPr>
        <w:t>ﻟﺺﻧﻊ</w:t>
      </w:r>
      <w:r>
        <w:rPr>
          <w:spacing w:val="40"/>
          <w:w w:val="162"/>
          <w:rtl/>
        </w:rPr>
        <w:t> </w:t>
      </w:r>
      <w:r>
        <w:rPr>
          <w:w w:val="162"/>
          <w:rtl/>
        </w:rPr>
        <w:t>هذا</w:t>
      </w:r>
      <w:r>
        <w:rPr>
          <w:spacing w:val="41"/>
          <w:w w:val="162"/>
          <w:rtl/>
        </w:rPr>
        <w:t> </w:t>
      </w:r>
      <w:r>
        <w:rPr>
          <w:w w:val="162"/>
          <w:rtl/>
        </w:rPr>
        <w:t>الراﺑﻂ</w:t>
      </w:r>
      <w:r>
        <w:rPr>
          <w:spacing w:val="41"/>
          <w:w w:val="162"/>
          <w:rtl/>
        </w:rPr>
        <w:t> </w:t>
      </w:r>
      <w:r>
        <w:rPr>
          <w:w w:val="162"/>
          <w:rtl/>
        </w:rPr>
        <w:t>داخل</w:t>
      </w:r>
      <w:r>
        <w:rPr>
          <w:spacing w:val="40"/>
          <w:w w:val="162"/>
          <w:rtl/>
        </w:rPr>
        <w:t> </w:t>
      </w:r>
      <w:r>
        <w:rPr>
          <w:w w:val="162"/>
          <w:rtl/>
        </w:rPr>
        <w:t>ﻣﻨﻈﻤﺖك</w:t>
      </w:r>
      <w:r>
        <w:rPr>
          <w:w w:val="162"/>
        </w:rPr>
        <w:t>.</w:t>
      </w:r>
      <w:r>
        <w:rPr>
          <w:spacing w:val="41"/>
          <w:w w:val="162"/>
          <w:rtl/>
        </w:rPr>
        <w:t> </w:t>
      </w:r>
      <w:r>
        <w:rPr>
          <w:w w:val="162"/>
          <w:rtl/>
        </w:rPr>
        <w:t>إﻻ</w:t>
      </w:r>
      <w:r>
        <w:rPr>
          <w:spacing w:val="41"/>
          <w:w w:val="162"/>
          <w:rtl/>
        </w:rPr>
        <w:t> </w:t>
      </w:r>
      <w:r>
        <w:rPr>
          <w:w w:val="162"/>
          <w:rtl/>
        </w:rPr>
        <w:t>أن</w:t>
      </w:r>
      <w:r>
        <w:rPr>
          <w:spacing w:val="40"/>
          <w:w w:val="162"/>
          <w:rtl/>
        </w:rPr>
        <w:t> </w:t>
      </w:r>
      <w:r>
        <w:rPr>
          <w:w w:val="162"/>
          <w:rtl/>
        </w:rPr>
        <w:t>هذا</w:t>
      </w:r>
      <w:r>
        <w:rPr>
          <w:spacing w:val="80"/>
          <w:w w:val="162"/>
          <w:rtl/>
        </w:rPr>
        <w:t> </w:t>
      </w:r>
      <w:r>
        <w:rPr>
          <w:w w:val="160"/>
          <w:rtl/>
        </w:rPr>
        <w:t>اﻹطار</w:t>
      </w:r>
      <w:r>
        <w:rPr>
          <w:spacing w:val="-24"/>
          <w:w w:val="160"/>
          <w:rtl/>
        </w:rPr>
        <w:t> </w:t>
      </w:r>
      <w:r>
        <w:rPr>
          <w:w w:val="160"/>
          <w:rtl/>
        </w:rPr>
        <w:t>وحده</w:t>
      </w:r>
      <w:r>
        <w:rPr>
          <w:spacing w:val="-24"/>
          <w:w w:val="160"/>
          <w:rtl/>
        </w:rPr>
        <w:t> </w:t>
      </w:r>
      <w:r>
        <w:rPr>
          <w:w w:val="160"/>
          <w:rtl/>
        </w:rPr>
        <w:t>لن</w:t>
      </w:r>
      <w:r>
        <w:rPr>
          <w:spacing w:val="-24"/>
          <w:w w:val="160"/>
          <w:rtl/>
        </w:rPr>
        <w:t> </w:t>
      </w:r>
      <w:r>
        <w:rPr>
          <w:w w:val="160"/>
          <w:rtl/>
        </w:rPr>
        <w:t>ﻳﺠﻊل</w:t>
      </w:r>
      <w:r>
        <w:rPr>
          <w:spacing w:val="-23"/>
          <w:w w:val="160"/>
          <w:rtl/>
        </w:rPr>
        <w:t> </w:t>
      </w:r>
      <w:r>
        <w:rPr>
          <w:w w:val="160"/>
          <w:rtl/>
        </w:rPr>
        <w:t>شرﻛﺘﻚ</w:t>
      </w:r>
      <w:r>
        <w:rPr>
          <w:spacing w:val="-23"/>
          <w:w w:val="160"/>
          <w:rtl/>
        </w:rPr>
        <w:t> </w:t>
      </w:r>
      <w:r>
        <w:rPr>
          <w:w w:val="160"/>
          <w:rtl/>
        </w:rPr>
        <w:t>ﻋﻈﻴﻢة</w:t>
      </w:r>
      <w:r>
        <w:rPr>
          <w:spacing w:val="-24"/>
          <w:w w:val="160"/>
          <w:rtl/>
        </w:rPr>
        <w:t> </w:t>
      </w:r>
      <w:r>
        <w:rPr>
          <w:w w:val="160"/>
          <w:rtl/>
        </w:rPr>
        <w:t>أو</w:t>
      </w:r>
      <w:r>
        <w:rPr>
          <w:spacing w:val="-24"/>
          <w:w w:val="160"/>
          <w:rtl/>
        </w:rPr>
        <w:t> </w:t>
      </w:r>
      <w:r>
        <w:rPr>
          <w:w w:val="160"/>
          <w:rtl/>
        </w:rPr>
        <w:t>راسﺧﺔ</w:t>
      </w:r>
      <w:r>
        <w:rPr>
          <w:w w:val="160"/>
        </w:rPr>
        <w:t>.</w:t>
      </w:r>
      <w:r>
        <w:rPr>
          <w:spacing w:val="-24"/>
          <w:w w:val="160"/>
          <w:rtl/>
        </w:rPr>
        <w:t> </w:t>
      </w:r>
      <w:r>
        <w:rPr>
          <w:w w:val="160"/>
          <w:rtl/>
        </w:rPr>
        <w:t>ﻟﻚي </w:t>
      </w:r>
      <w:r>
        <w:rPr>
          <w:w w:val="161"/>
          <w:rtl/>
        </w:rPr>
        <w:t>ﺗﻨﺶئ</w:t>
      </w:r>
      <w:r>
        <w:rPr>
          <w:spacing w:val="-11"/>
          <w:w w:val="161"/>
          <w:rtl/>
        </w:rPr>
        <w:t>  </w:t>
      </w:r>
      <w:r>
        <w:rPr>
          <w:w w:val="161"/>
          <w:rtl/>
        </w:rPr>
        <w:t>شرﻛﺔ</w:t>
      </w:r>
      <w:r>
        <w:rPr>
          <w:spacing w:val="-11"/>
          <w:w w:val="161"/>
          <w:rtl/>
        </w:rPr>
        <w:t>  </w:t>
      </w:r>
      <w:r>
        <w:rPr>
          <w:w w:val="161"/>
          <w:rtl/>
        </w:rPr>
        <w:t>ﻋﻈﻴﻢة</w:t>
      </w:r>
      <w:r>
        <w:rPr>
          <w:spacing w:val="-12"/>
          <w:w w:val="161"/>
          <w:rtl/>
        </w:rPr>
        <w:t>  </w:t>
      </w:r>
      <w:r>
        <w:rPr>
          <w:w w:val="161"/>
          <w:rtl/>
        </w:rPr>
        <w:t>وراسﺧﺔ</w:t>
      </w:r>
      <w:r>
        <w:rPr>
          <w:spacing w:val="-13"/>
          <w:w w:val="161"/>
          <w:rtl/>
        </w:rPr>
        <w:t>  </w:t>
      </w:r>
      <w:r>
        <w:rPr>
          <w:w w:val="161"/>
          <w:rtl/>
        </w:rPr>
        <w:t>ﻳﺘﻄﻞب</w:t>
      </w:r>
      <w:r>
        <w:rPr>
          <w:spacing w:val="-12"/>
          <w:w w:val="161"/>
          <w:rtl/>
        </w:rPr>
        <w:t>  </w:t>
      </w:r>
      <w:r>
        <w:rPr>
          <w:w w:val="161"/>
          <w:rtl/>
        </w:rPr>
        <w:t>اﻷمر</w:t>
      </w:r>
      <w:r>
        <w:rPr>
          <w:spacing w:val="-13"/>
          <w:w w:val="161"/>
          <w:rtl/>
        </w:rPr>
        <w:t>  </w:t>
      </w:r>
      <w:r>
        <w:rPr>
          <w:w w:val="161"/>
          <w:rtl/>
        </w:rPr>
        <w:t>ﺟﻢﻳﻊ</w:t>
      </w:r>
      <w:r>
        <w:rPr>
          <w:spacing w:val="80"/>
          <w:w w:val="161"/>
          <w:rtl/>
        </w:rPr>
        <w:t> </w:t>
      </w:r>
      <w:r>
        <w:rPr>
          <w:w w:val="156"/>
          <w:rtl/>
        </w:rPr>
        <w:t>اﻟﻤﻔﺎﻫﻴﻢ</w:t>
      </w:r>
      <w:r>
        <w:rPr>
          <w:spacing w:val="-29"/>
          <w:w w:val="156"/>
          <w:rtl/>
        </w:rPr>
        <w:t> </w:t>
      </w:r>
      <w:r>
        <w:rPr>
          <w:w w:val="156"/>
          <w:rtl/>
        </w:rPr>
        <w:t>اﻟﺮﺋﻴﺴﻴﺔ</w:t>
      </w:r>
      <w:r>
        <w:rPr>
          <w:spacing w:val="-29"/>
          <w:w w:val="156"/>
          <w:rtl/>
        </w:rPr>
        <w:t> </w:t>
      </w:r>
      <w:r>
        <w:rPr>
          <w:w w:val="156"/>
          <w:rtl/>
        </w:rPr>
        <w:t>اﻟﻤﻮﺟﻮدة</w:t>
      </w:r>
      <w:r>
        <w:rPr>
          <w:spacing w:val="-28"/>
          <w:w w:val="156"/>
          <w:rtl/>
        </w:rPr>
        <w:t> </w:t>
      </w:r>
      <w:r>
        <w:rPr>
          <w:w w:val="156"/>
          <w:rtl/>
        </w:rPr>
        <w:t>ﻓﻲ</w:t>
      </w:r>
      <w:r>
        <w:rPr>
          <w:spacing w:val="-29"/>
          <w:w w:val="156"/>
          <w:rtl/>
        </w:rPr>
        <w:t> </w:t>
      </w:r>
      <w:r>
        <w:rPr>
          <w:w w:val="156"/>
          <w:rtl/>
        </w:rPr>
        <w:t>اﻟﺪراﺳﺘﻴﻦ،</w:t>
      </w:r>
      <w:r>
        <w:rPr>
          <w:spacing w:val="-29"/>
          <w:w w:val="156"/>
          <w:rtl/>
        </w:rPr>
        <w:t> </w:t>
      </w:r>
      <w:r>
        <w:rPr>
          <w:w w:val="156"/>
          <w:rtl/>
        </w:rPr>
        <w:t>ﻣﺮﺗﺒﻄﺔ</w:t>
      </w:r>
      <w:r>
        <w:rPr>
          <w:spacing w:val="-29"/>
          <w:w w:val="156"/>
          <w:rtl/>
        </w:rPr>
        <w:t> </w:t>
      </w:r>
      <w:r>
        <w:rPr>
          <w:w w:val="156"/>
          <w:rtl/>
        </w:rPr>
        <w:t>ﺑﺒﻌﻀﻬﺎ</w:t>
      </w:r>
      <w:r>
        <w:rPr>
          <w:spacing w:val="-29"/>
          <w:w w:val="156"/>
          <w:rtl/>
        </w:rPr>
        <w:t> </w:t>
      </w:r>
      <w:r>
        <w:rPr>
          <w:w w:val="156"/>
          <w:rtl/>
        </w:rPr>
        <w:t>اﻟﺒﻌﺾ، </w:t>
      </w:r>
      <w:r>
        <w:rPr>
          <w:w w:val="161"/>
          <w:rtl/>
        </w:rPr>
        <w:t>وﺗﻄﺒﻖ</w:t>
      </w:r>
      <w:r>
        <w:rPr>
          <w:spacing w:val="-28"/>
          <w:w w:val="161"/>
          <w:rtl/>
        </w:rPr>
        <w:t> </w:t>
      </w:r>
      <w:r>
        <w:rPr>
          <w:w w:val="161"/>
          <w:rtl/>
        </w:rPr>
        <w:t>ﺑﺜﺒﺎت</w:t>
      </w:r>
      <w:r>
        <w:rPr>
          <w:spacing w:val="-26"/>
          <w:w w:val="161"/>
          <w:rtl/>
        </w:rPr>
        <w:t> </w:t>
      </w:r>
      <w:r>
        <w:rPr>
          <w:w w:val="161"/>
          <w:rtl/>
        </w:rPr>
        <w:t>ﻋﻠﻰ</w:t>
      </w:r>
      <w:r>
        <w:rPr>
          <w:spacing w:val="-28"/>
          <w:w w:val="161"/>
          <w:rtl/>
        </w:rPr>
        <w:t> </w:t>
      </w:r>
      <w:r>
        <w:rPr>
          <w:w w:val="161"/>
          <w:rtl/>
        </w:rPr>
        <w:t>ﻣﺪار</w:t>
      </w:r>
      <w:r>
        <w:rPr>
          <w:spacing w:val="-28"/>
          <w:w w:val="161"/>
          <w:rtl/>
        </w:rPr>
        <w:t> </w:t>
      </w:r>
      <w:r>
        <w:rPr>
          <w:w w:val="161"/>
          <w:rtl/>
        </w:rPr>
        <w:t>اﻟﻮﻗﺖ</w:t>
      </w:r>
      <w:r>
        <w:rPr>
          <w:w w:val="161"/>
        </w:rPr>
        <w:t>.</w:t>
      </w:r>
      <w:r>
        <w:rPr>
          <w:spacing w:val="-28"/>
          <w:w w:val="161"/>
          <w:rtl/>
        </w:rPr>
        <w:t> </w:t>
      </w:r>
      <w:r>
        <w:rPr>
          <w:w w:val="161"/>
          <w:rtl/>
        </w:rPr>
        <w:t>إﺿﺎﻓﺔ</w:t>
      </w:r>
      <w:r>
        <w:rPr>
          <w:spacing w:val="-28"/>
          <w:w w:val="161"/>
          <w:rtl/>
        </w:rPr>
        <w:t> </w:t>
      </w:r>
      <w:r>
        <w:rPr>
          <w:w w:val="161"/>
          <w:rtl/>
        </w:rPr>
        <w:t>إﻟﻰ</w:t>
      </w:r>
      <w:r>
        <w:rPr>
          <w:spacing w:val="-28"/>
          <w:w w:val="161"/>
          <w:rtl/>
        </w:rPr>
        <w:t> </w:t>
      </w:r>
      <w:r>
        <w:rPr>
          <w:w w:val="161"/>
          <w:rtl/>
        </w:rPr>
        <w:t>ذﻟﻚ،</w:t>
      </w:r>
      <w:r>
        <w:rPr>
          <w:spacing w:val="-28"/>
          <w:w w:val="161"/>
          <w:rtl/>
        </w:rPr>
        <w:t> </w:t>
      </w:r>
      <w:r>
        <w:rPr>
          <w:w w:val="161"/>
          <w:rtl/>
        </w:rPr>
        <w:t>إذا</w:t>
      </w:r>
      <w:r>
        <w:rPr>
          <w:spacing w:val="-28"/>
          <w:w w:val="161"/>
          <w:rtl/>
        </w:rPr>
        <w:t> </w:t>
      </w:r>
      <w:r>
        <w:rPr>
          <w:w w:val="161"/>
          <w:rtl/>
        </w:rPr>
        <w:t>ﺗﻮﻗﻔﺖ</w:t>
      </w:r>
      <w:r>
        <w:rPr>
          <w:spacing w:val="-26"/>
          <w:w w:val="161"/>
          <w:rtl/>
        </w:rPr>
        <w:t> </w:t>
      </w:r>
      <w:r>
        <w:rPr>
          <w:w w:val="161"/>
          <w:rtl/>
        </w:rPr>
        <w:t>ﻓﻲ</w:t>
      </w:r>
      <w:r>
        <w:rPr>
          <w:spacing w:val="-28"/>
          <w:w w:val="161"/>
          <w:rtl/>
        </w:rPr>
        <w:t> </w:t>
      </w:r>
      <w:r>
        <w:rPr>
          <w:w w:val="161"/>
          <w:rtl/>
        </w:rPr>
        <w:t>أي </w:t>
      </w:r>
      <w:r>
        <w:rPr>
          <w:w w:val="162"/>
          <w:rtl/>
        </w:rPr>
        <w:t>وﻗﺖ</w:t>
      </w:r>
      <w:r>
        <w:rPr>
          <w:spacing w:val="-9"/>
          <w:w w:val="162"/>
          <w:rtl/>
        </w:rPr>
        <w:t> </w:t>
      </w:r>
      <w:r>
        <w:rPr>
          <w:w w:val="162"/>
          <w:rtl/>
        </w:rPr>
        <w:t>ﻋﻦ</w:t>
      </w:r>
      <w:r>
        <w:rPr>
          <w:spacing w:val="-10"/>
          <w:w w:val="162"/>
          <w:rtl/>
        </w:rPr>
        <w:t> </w:t>
      </w:r>
      <w:r>
        <w:rPr>
          <w:w w:val="162"/>
          <w:rtl/>
        </w:rPr>
        <w:t>ﺗﻨﻔﻴﺬ</w:t>
      </w:r>
      <w:r>
        <w:rPr>
          <w:spacing w:val="-10"/>
          <w:w w:val="162"/>
          <w:rtl/>
        </w:rPr>
        <w:t> </w:t>
      </w:r>
      <w:r>
        <w:rPr>
          <w:w w:val="162"/>
          <w:rtl/>
        </w:rPr>
        <w:t>أي</w:t>
      </w:r>
      <w:r>
        <w:rPr>
          <w:spacing w:val="-10"/>
          <w:w w:val="162"/>
          <w:rtl/>
        </w:rPr>
        <w:t> </w:t>
      </w:r>
      <w:r>
        <w:rPr>
          <w:w w:val="162"/>
          <w:rtl/>
        </w:rPr>
        <w:t>ﻣﻦ</w:t>
      </w:r>
      <w:r>
        <w:rPr>
          <w:spacing w:val="-10"/>
          <w:w w:val="162"/>
          <w:rtl/>
        </w:rPr>
        <w:t> </w:t>
      </w:r>
      <w:r>
        <w:rPr>
          <w:w w:val="162"/>
          <w:rtl/>
        </w:rPr>
        <w:t>اﻷﻓﻜﺎ</w:t>
      </w:r>
      <w:r>
        <w:rPr>
          <w:w w:val="162"/>
          <w:rtl/>
        </w:rPr>
        <w:t>ر</w:t>
      </w:r>
    </w:p>
    <w:p>
      <w:pPr>
        <w:pStyle w:val="BodyText"/>
        <w:bidi/>
        <w:spacing w:line="247" w:lineRule="auto"/>
        <w:ind w:right="996" w:left="357" w:hanging="1"/>
        <w:jc w:val="left"/>
      </w:pPr>
      <w:r>
        <w:rPr>
          <w:w w:val="157"/>
          <w:rtl/>
        </w:rPr>
        <w:t>اﻟﺮﺋﻴﺴﻴﺔ</w:t>
      </w:r>
      <w:r>
        <w:rPr>
          <w:spacing w:val="-32"/>
          <w:w w:val="157"/>
          <w:rtl/>
        </w:rPr>
        <w:t> </w:t>
      </w:r>
      <w:r>
        <w:rPr>
          <w:w w:val="157"/>
          <w:rtl/>
        </w:rPr>
        <w:t>ﻫﺬه،</w:t>
      </w:r>
      <w:r>
        <w:rPr>
          <w:spacing w:val="-31"/>
          <w:w w:val="157"/>
          <w:rtl/>
        </w:rPr>
        <w:t> </w:t>
      </w:r>
      <w:r>
        <w:rPr>
          <w:w w:val="157"/>
          <w:rtl/>
        </w:rPr>
        <w:t>ﻓﺈن</w:t>
      </w:r>
      <w:r>
        <w:rPr>
          <w:spacing w:val="-32"/>
          <w:w w:val="157"/>
          <w:rtl/>
        </w:rPr>
        <w:t> </w:t>
      </w:r>
      <w:r>
        <w:rPr>
          <w:w w:val="157"/>
          <w:rtl/>
        </w:rPr>
        <w:t>ﻣﻨﻈﻤﺘﻚ</w:t>
      </w:r>
      <w:r>
        <w:rPr>
          <w:spacing w:val="-32"/>
          <w:w w:val="157"/>
          <w:rtl/>
        </w:rPr>
        <w:t> </w:t>
      </w:r>
      <w:r>
        <w:rPr>
          <w:w w:val="157"/>
          <w:rtl/>
        </w:rPr>
        <w:t>ﺣﺘﻤًﺎ</w:t>
      </w:r>
      <w:r>
        <w:rPr>
          <w:spacing w:val="-32"/>
          <w:w w:val="157"/>
          <w:rtl/>
        </w:rPr>
        <w:t> </w:t>
      </w:r>
      <w:r>
        <w:rPr>
          <w:w w:val="157"/>
          <w:rtl/>
        </w:rPr>
        <w:t>ﺳﺘﺘﺮاﺟﻊ</w:t>
      </w:r>
      <w:r>
        <w:rPr>
          <w:spacing w:val="-32"/>
          <w:w w:val="157"/>
          <w:rtl/>
        </w:rPr>
        <w:t> </w:t>
      </w:r>
      <w:r>
        <w:rPr>
          <w:w w:val="157"/>
          <w:rtl/>
        </w:rPr>
        <w:t>إﻟﻰ</w:t>
      </w:r>
      <w:r>
        <w:rPr>
          <w:spacing w:val="-32"/>
          <w:w w:val="157"/>
          <w:rtl/>
        </w:rPr>
        <w:t> </w:t>
      </w:r>
      <w:r>
        <w:rPr>
          <w:w w:val="157"/>
          <w:rtl/>
        </w:rPr>
        <w:t>اﻟﻤﺴﺘﻮى</w:t>
      </w:r>
      <w:r>
        <w:rPr>
          <w:spacing w:val="-32"/>
          <w:w w:val="157"/>
          <w:rtl/>
        </w:rPr>
        <w:t> </w:t>
      </w:r>
      <w:r>
        <w:rPr>
          <w:w w:val="157"/>
          <w:rtl/>
        </w:rPr>
        <w:t>اﻟﻌﺎدي</w:t>
      </w:r>
      <w:r>
        <w:rPr>
          <w:w w:val="157"/>
        </w:rPr>
        <w:t>.</w:t>
      </w:r>
      <w:r>
        <w:rPr>
          <w:w w:val="157"/>
          <w:rtl/>
        </w:rPr>
        <w:t> </w:t>
      </w:r>
      <w:r>
        <w:rPr>
          <w:w w:val="159"/>
          <w:rtl/>
        </w:rPr>
        <w:t>ﺗﺬﻛﺮ،</w:t>
      </w:r>
      <w:r>
        <w:rPr>
          <w:spacing w:val="-40"/>
          <w:w w:val="159"/>
          <w:rtl/>
        </w:rPr>
        <w:t> </w:t>
      </w:r>
      <w:r>
        <w:rPr>
          <w:w w:val="159"/>
          <w:rtl/>
        </w:rPr>
        <w:t>أن</w:t>
      </w:r>
      <w:r>
        <w:rPr>
          <w:spacing w:val="-40"/>
          <w:w w:val="159"/>
          <w:rtl/>
        </w:rPr>
        <w:t> </w:t>
      </w:r>
      <w:r>
        <w:rPr>
          <w:w w:val="159"/>
          <w:rtl/>
        </w:rPr>
        <w:t>ﺗﺼﺒﺢ</w:t>
      </w:r>
      <w:r>
        <w:rPr>
          <w:spacing w:val="-39"/>
          <w:w w:val="159"/>
          <w:rtl/>
        </w:rPr>
        <w:t> </w:t>
      </w:r>
      <w:r>
        <w:rPr>
          <w:w w:val="159"/>
          <w:rtl/>
        </w:rPr>
        <w:t>ﻋﻈﻴﻤًﺎ</w:t>
      </w:r>
      <w:r>
        <w:rPr>
          <w:spacing w:val="-40"/>
          <w:w w:val="159"/>
          <w:rtl/>
        </w:rPr>
        <w:t> </w:t>
      </w:r>
      <w:r>
        <w:rPr>
          <w:w w:val="159"/>
          <w:rtl/>
        </w:rPr>
        <w:t>أﺳﻬﻞ</w:t>
      </w:r>
      <w:r>
        <w:rPr>
          <w:spacing w:val="-40"/>
          <w:w w:val="159"/>
          <w:rtl/>
        </w:rPr>
        <w:t> </w:t>
      </w:r>
      <w:r>
        <w:rPr>
          <w:w w:val="159"/>
          <w:rtl/>
        </w:rPr>
        <w:t>ﺑﻜﺜﻴﺮ</w:t>
      </w:r>
      <w:r>
        <w:rPr>
          <w:spacing w:val="-40"/>
          <w:w w:val="159"/>
          <w:rtl/>
        </w:rPr>
        <w:t> </w:t>
      </w:r>
      <w:r>
        <w:rPr>
          <w:w w:val="159"/>
          <w:rtl/>
        </w:rPr>
        <w:t>ﻣﻦ</w:t>
      </w:r>
      <w:r>
        <w:rPr>
          <w:spacing w:val="-40"/>
          <w:w w:val="159"/>
          <w:rtl/>
        </w:rPr>
        <w:t> </w:t>
      </w:r>
      <w:r>
        <w:rPr>
          <w:w w:val="159"/>
          <w:rtl/>
        </w:rPr>
        <w:t>اﻟﺤﻔﺎظ</w:t>
      </w:r>
      <w:r>
        <w:rPr>
          <w:spacing w:val="-40"/>
          <w:w w:val="159"/>
          <w:rtl/>
        </w:rPr>
        <w:t> </w:t>
      </w:r>
      <w:r>
        <w:rPr>
          <w:w w:val="159"/>
          <w:rtl/>
        </w:rPr>
        <w:t>ﻋﻠﻰ</w:t>
      </w:r>
      <w:r>
        <w:rPr>
          <w:spacing w:val="-40"/>
          <w:w w:val="159"/>
          <w:rtl/>
        </w:rPr>
        <w:t> </w:t>
      </w:r>
      <w:r>
        <w:rPr>
          <w:w w:val="159"/>
          <w:rtl/>
        </w:rPr>
        <w:t>ﻫﺬه</w:t>
      </w:r>
      <w:r>
        <w:rPr>
          <w:spacing w:val="-40"/>
          <w:w w:val="159"/>
          <w:rtl/>
        </w:rPr>
        <w:t> </w:t>
      </w:r>
      <w:r>
        <w:rPr>
          <w:w w:val="159"/>
          <w:rtl/>
        </w:rPr>
        <w:t>اﻟﻌﻈﻤﺔ</w:t>
      </w:r>
      <w:r>
        <w:rPr>
          <w:w w:val="159"/>
        </w:rPr>
        <w:t>.</w:t>
      </w:r>
      <w:r>
        <w:rPr>
          <w:w w:val="159"/>
          <w:rtl/>
        </w:rPr>
        <w:t> </w:t>
      </w:r>
      <w:r>
        <w:rPr>
          <w:w w:val="162"/>
          <w:rtl/>
        </w:rPr>
        <w:t>وﻓﻲ اﻟﻨﻬﺎﻳﺔ، ﻓﺈن اﻟﺘﻄﺒﻴ</w:t>
      </w:r>
      <w:r>
        <w:rPr>
          <w:w w:val="162"/>
          <w:rtl/>
        </w:rPr>
        <w:t>ﻖ</w:t>
      </w:r>
    </w:p>
    <w:p>
      <w:pPr>
        <w:pStyle w:val="BodyText"/>
        <w:bidi/>
        <w:spacing w:line="247" w:lineRule="auto"/>
        <w:ind w:right="697" w:left="357" w:firstLine="0"/>
        <w:jc w:val="left"/>
      </w:pPr>
      <w:r>
        <w:rPr>
          <w:w w:val="156"/>
          <w:rtl/>
        </w:rPr>
        <w:t>اﻟﻤﺴﺘﻤﺮ</w:t>
      </w:r>
      <w:r>
        <w:rPr>
          <w:spacing w:val="-32"/>
          <w:w w:val="156"/>
          <w:rtl/>
        </w:rPr>
        <w:t> </w:t>
      </w:r>
      <w:r>
        <w:rPr>
          <w:w w:val="156"/>
          <w:rtl/>
        </w:rPr>
        <w:t>ﻟﻠﺪراﺳﺘﻴﻦ،</w:t>
      </w:r>
      <w:r>
        <w:rPr>
          <w:spacing w:val="-32"/>
          <w:w w:val="156"/>
          <w:rtl/>
        </w:rPr>
        <w:t> </w:t>
      </w:r>
      <w:r>
        <w:rPr>
          <w:w w:val="156"/>
          <w:rtl/>
        </w:rPr>
        <w:t>إﺣﺪاﻫﻤﺎ</w:t>
      </w:r>
      <w:r>
        <w:rPr>
          <w:spacing w:val="-32"/>
          <w:w w:val="156"/>
          <w:rtl/>
        </w:rPr>
        <w:t> </w:t>
      </w:r>
      <w:r>
        <w:rPr>
          <w:w w:val="156"/>
          <w:rtl/>
        </w:rPr>
        <w:t>ﻣﺒﻨﻴﺔ</w:t>
      </w:r>
      <w:r>
        <w:rPr>
          <w:spacing w:val="-31"/>
          <w:w w:val="156"/>
          <w:rtl/>
        </w:rPr>
        <w:t> </w:t>
      </w:r>
      <w:r>
        <w:rPr>
          <w:w w:val="156"/>
          <w:rtl/>
        </w:rPr>
        <w:t>ﻋﻠﻰ</w:t>
      </w:r>
      <w:r>
        <w:rPr>
          <w:spacing w:val="-32"/>
          <w:w w:val="156"/>
          <w:rtl/>
        </w:rPr>
        <w:t> </w:t>
      </w:r>
      <w:r>
        <w:rPr>
          <w:w w:val="156"/>
          <w:rtl/>
        </w:rPr>
        <w:t>اﻷﺧﺮى،</w:t>
      </w:r>
      <w:r>
        <w:rPr>
          <w:spacing w:val="-32"/>
          <w:w w:val="156"/>
          <w:rtl/>
        </w:rPr>
        <w:t> </w:t>
      </w:r>
      <w:r>
        <w:rPr>
          <w:w w:val="156"/>
          <w:rtl/>
        </w:rPr>
        <w:t>ﻳﻤﻨﺤﻚ</w:t>
      </w:r>
      <w:r>
        <w:rPr>
          <w:spacing w:val="-32"/>
          <w:w w:val="156"/>
          <w:rtl/>
        </w:rPr>
        <w:t> </w:t>
      </w:r>
      <w:r>
        <w:rPr>
          <w:w w:val="156"/>
          <w:rtl/>
        </w:rPr>
        <w:t>أﻓﻀﻞ اﻟﻔﺮص ﻟﺘﺤﻘﻴﻖ ﻋﻈﻤﺔ ﺗﺪوم</w:t>
      </w:r>
      <w:r>
        <w:rPr>
          <w:w w:val="156"/>
        </w:rPr>
        <w:t>.</w:t>
      </w:r>
    </w:p>
    <w:p>
      <w:pPr>
        <w:pStyle w:val="BodyText"/>
        <w:bidi/>
        <w:spacing w:line="321" w:lineRule="exact"/>
        <w:ind w:right="504" w:left="357" w:firstLine="0"/>
        <w:jc w:val="left"/>
      </w:pPr>
      <w:r>
        <w:rPr>
          <w:w w:val="171"/>
          <w:rtl/>
        </w:rPr>
        <w:t>ﻟﻢَ</w:t>
      </w:r>
      <w:r>
        <w:rPr>
          <w:spacing w:val="-55"/>
          <w:w w:val="171"/>
          <w:rtl/>
        </w:rPr>
        <w:t> </w:t>
      </w:r>
      <w:r>
        <w:rPr>
          <w:w w:val="171"/>
          <w:rtl/>
        </w:rPr>
        <w:t>اﻟﻌﻈﻤﺔ</w:t>
      </w:r>
      <w:r>
        <w:rPr>
          <w:w w:val="171"/>
          <w:rtl/>
        </w:rPr>
        <w:t>؟</w:t>
      </w:r>
    </w:p>
    <w:p>
      <w:pPr>
        <w:pStyle w:val="BodyText"/>
        <w:bidi/>
        <w:spacing w:line="247" w:lineRule="auto"/>
        <w:ind w:right="504" w:left="357" w:firstLine="0"/>
        <w:jc w:val="left"/>
      </w:pPr>
      <w:r>
        <w:rPr>
          <w:w w:val="158"/>
          <w:rtl/>
        </w:rPr>
        <w:t>ﺧﻼل</w:t>
      </w:r>
      <w:r>
        <w:rPr>
          <w:spacing w:val="-35"/>
          <w:w w:val="158"/>
          <w:rtl/>
        </w:rPr>
        <w:t> </w:t>
      </w:r>
      <w:r>
        <w:rPr>
          <w:w w:val="158"/>
          <w:rtl/>
        </w:rPr>
        <w:t>وﻗﺖ</w:t>
      </w:r>
      <w:r>
        <w:rPr>
          <w:spacing w:val="-35"/>
          <w:w w:val="158"/>
          <w:rtl/>
        </w:rPr>
        <w:t> </w:t>
      </w:r>
      <w:r>
        <w:rPr>
          <w:w w:val="158"/>
          <w:rtl/>
        </w:rPr>
        <w:t>اﻟﺮاﺣﺔ</w:t>
      </w:r>
      <w:r>
        <w:rPr>
          <w:spacing w:val="-34"/>
          <w:w w:val="158"/>
          <w:rtl/>
        </w:rPr>
        <w:t> </w:t>
      </w:r>
      <w:r>
        <w:rPr>
          <w:w w:val="158"/>
          <w:rtl/>
        </w:rPr>
        <w:t>ﻓﻲ</w:t>
      </w:r>
      <w:r>
        <w:rPr>
          <w:spacing w:val="-35"/>
          <w:w w:val="158"/>
          <w:rtl/>
        </w:rPr>
        <w:t> </w:t>
      </w:r>
      <w:r>
        <w:rPr>
          <w:w w:val="158"/>
          <w:rtl/>
        </w:rPr>
        <w:t>إﺣﺪى</w:t>
      </w:r>
      <w:r>
        <w:rPr>
          <w:spacing w:val="-35"/>
          <w:w w:val="158"/>
          <w:rtl/>
        </w:rPr>
        <w:t> </w:t>
      </w:r>
      <w:r>
        <w:rPr>
          <w:w w:val="158"/>
          <w:rtl/>
        </w:rPr>
        <w:t>اﻟﻨﺪوات</w:t>
      </w:r>
      <w:r>
        <w:rPr>
          <w:spacing w:val="-35"/>
          <w:w w:val="158"/>
          <w:rtl/>
        </w:rPr>
        <w:t> </w:t>
      </w:r>
      <w:r>
        <w:rPr>
          <w:w w:val="158"/>
          <w:rtl/>
        </w:rPr>
        <w:t>اﻟﺘﻲ</w:t>
      </w:r>
      <w:r>
        <w:rPr>
          <w:spacing w:val="-35"/>
          <w:w w:val="158"/>
          <w:rtl/>
        </w:rPr>
        <w:t> </w:t>
      </w:r>
      <w:r>
        <w:rPr>
          <w:w w:val="158"/>
          <w:rtl/>
        </w:rPr>
        <w:t>أﻟﻘﻴﺘﻬﺎ</w:t>
      </w:r>
      <w:r>
        <w:rPr>
          <w:spacing w:val="-34"/>
          <w:w w:val="158"/>
          <w:rtl/>
        </w:rPr>
        <w:t> </w:t>
      </w:r>
      <w:r>
        <w:rPr>
          <w:w w:val="158"/>
          <w:rtl/>
        </w:rPr>
        <w:t>ﻋﻠﻰ</w:t>
      </w:r>
      <w:r>
        <w:rPr>
          <w:spacing w:val="-35"/>
          <w:w w:val="158"/>
          <w:rtl/>
        </w:rPr>
        <w:t> </w:t>
      </w:r>
      <w:r>
        <w:rPr>
          <w:w w:val="158"/>
          <w:rtl/>
        </w:rPr>
        <w:t>ﻣﺠﻤﻮﻋﺔ</w:t>
      </w:r>
      <w:r>
        <w:rPr>
          <w:spacing w:val="-35"/>
          <w:w w:val="158"/>
          <w:rtl/>
        </w:rPr>
        <w:t> </w:t>
      </w:r>
      <w:r>
        <w:rPr>
          <w:w w:val="158"/>
          <w:rtl/>
        </w:rPr>
        <w:t>ﻣﻦ </w:t>
      </w:r>
      <w:r>
        <w:rPr>
          <w:w w:val="161"/>
          <w:rtl/>
        </w:rPr>
        <w:t>ﺗﻼﻣﻴﺬي</w:t>
      </w:r>
      <w:r>
        <w:rPr>
          <w:spacing w:val="-33"/>
          <w:w w:val="161"/>
          <w:rtl/>
        </w:rPr>
        <w:t> </w:t>
      </w:r>
      <w:r>
        <w:rPr>
          <w:w w:val="161"/>
          <w:rtl/>
        </w:rPr>
        <w:t>اﻟﺴﺎﺑﻘﻴﻦ</w:t>
      </w:r>
      <w:r>
        <w:rPr>
          <w:spacing w:val="-33"/>
          <w:w w:val="161"/>
          <w:rtl/>
        </w:rPr>
        <w:t> </w:t>
      </w:r>
      <w:r>
        <w:rPr>
          <w:w w:val="161"/>
          <w:rtl/>
        </w:rPr>
        <w:t>ﻣﻦ</w:t>
      </w:r>
      <w:r>
        <w:rPr>
          <w:spacing w:val="-33"/>
          <w:w w:val="161"/>
          <w:rtl/>
        </w:rPr>
        <w:t> </w:t>
      </w:r>
      <w:r>
        <w:rPr>
          <w:w w:val="161"/>
          <w:rtl/>
        </w:rPr>
        <w:t>ﺟﺎﻣﻌﺔ</w:t>
      </w:r>
      <w:r>
        <w:rPr>
          <w:spacing w:val="-33"/>
          <w:w w:val="161"/>
          <w:rtl/>
        </w:rPr>
        <w:t> </w:t>
      </w:r>
      <w:r>
        <w:rPr>
          <w:w w:val="161"/>
          <w:rtl/>
        </w:rPr>
        <w:t>ﺳﺘﺎﻧﻔﻮرد،</w:t>
      </w:r>
      <w:r>
        <w:rPr>
          <w:spacing w:val="-33"/>
          <w:w w:val="161"/>
          <w:rtl/>
        </w:rPr>
        <w:t> </w:t>
      </w:r>
      <w:r>
        <w:rPr>
          <w:w w:val="161"/>
          <w:rtl/>
        </w:rPr>
        <w:t>أﺗﺎﻧﻲ</w:t>
      </w:r>
      <w:r>
        <w:rPr>
          <w:spacing w:val="-33"/>
          <w:w w:val="161"/>
          <w:rtl/>
        </w:rPr>
        <w:t> </w:t>
      </w:r>
      <w:r>
        <w:rPr>
          <w:w w:val="161"/>
          <w:rtl/>
        </w:rPr>
        <w:t>ﻃﺎﻟﺐ</w:t>
      </w:r>
      <w:r>
        <w:rPr>
          <w:spacing w:val="-33"/>
          <w:w w:val="161"/>
          <w:rtl/>
        </w:rPr>
        <w:t> </w:t>
      </w:r>
      <w:r>
        <w:rPr>
          <w:w w:val="161"/>
          <w:rtl/>
        </w:rPr>
        <w:t>ﻣﻨﻬﻢ،</w:t>
      </w:r>
      <w:r>
        <w:rPr>
          <w:spacing w:val="-33"/>
          <w:w w:val="161"/>
          <w:rtl/>
        </w:rPr>
        <w:t> </w:t>
      </w:r>
      <w:r>
        <w:rPr>
          <w:w w:val="161"/>
          <w:rtl/>
        </w:rPr>
        <w:t>ﻣُﻘﻄَﺐ </w:t>
      </w:r>
      <w:r>
        <w:rPr>
          <w:w w:val="152"/>
          <w:rtl/>
        </w:rPr>
        <w:t>اﻟﺠﺒﻴﻦ</w:t>
      </w:r>
      <w:r>
        <w:rPr>
          <w:w w:val="152"/>
        </w:rPr>
        <w:t>.</w:t>
      </w:r>
      <w:r>
        <w:rPr>
          <w:w w:val="152"/>
          <w:rtl/>
        </w:rPr>
        <w:t> وﻗﺎل ﻟﻲ</w:t>
      </w:r>
      <w:r>
        <w:rPr>
          <w:w w:val="152"/>
        </w:rPr>
        <w:t>:</w:t>
      </w:r>
      <w:r>
        <w:rPr>
          <w:w w:val="152"/>
          <w:rtl/>
        </w:rPr>
        <w:t> </w:t>
      </w:r>
      <w:r>
        <w:rPr>
          <w:w w:val="152"/>
        </w:rPr>
        <w:t>"</w:t>
      </w:r>
      <w:r>
        <w:rPr>
          <w:w w:val="152"/>
          <w:rtl/>
        </w:rPr>
        <w:t>رﺑﻤﺎ أﻧ</w:t>
      </w:r>
      <w:r>
        <w:rPr>
          <w:w w:val="152"/>
          <w:rtl/>
        </w:rPr>
        <w:t>ﺎ</w:t>
      </w:r>
    </w:p>
    <w:p>
      <w:pPr>
        <w:pStyle w:val="BodyText"/>
        <w:spacing w:after="0" w:line="247" w:lineRule="auto"/>
        <w:jc w:val="left"/>
        <w:sectPr>
          <w:pgSz w:w="12240" w:h="15840"/>
          <w:pgMar w:top="1320" w:bottom="280" w:left="1080" w:right="1080"/>
        </w:sectPr>
      </w:pPr>
    </w:p>
    <w:p>
      <w:pPr>
        <w:pStyle w:val="BodyText"/>
        <w:bidi/>
        <w:spacing w:line="247" w:lineRule="auto" w:before="76"/>
        <w:ind w:right="504" w:left="357" w:firstLine="0"/>
        <w:jc w:val="left"/>
      </w:pPr>
      <w:r>
        <w:rPr>
          <w:w w:val="162"/>
          <w:rtl/>
        </w:rPr>
        <w:t>ﻟﺴﺖ</w:t>
      </w:r>
      <w:r>
        <w:rPr>
          <w:spacing w:val="-41"/>
          <w:w w:val="162"/>
          <w:rtl/>
        </w:rPr>
        <w:t> </w:t>
      </w:r>
      <w:r>
        <w:rPr>
          <w:w w:val="162"/>
          <w:rtl/>
        </w:rPr>
        <w:t>ﻃﻤﻮﺣًﺎ</w:t>
      </w:r>
      <w:r>
        <w:rPr>
          <w:spacing w:val="-41"/>
          <w:w w:val="162"/>
          <w:rtl/>
        </w:rPr>
        <w:t> </w:t>
      </w:r>
      <w:r>
        <w:rPr>
          <w:w w:val="162"/>
          <w:rtl/>
        </w:rPr>
        <w:t>ﺑﻤﺎ</w:t>
      </w:r>
      <w:r>
        <w:rPr>
          <w:spacing w:val="-41"/>
          <w:w w:val="162"/>
          <w:rtl/>
        </w:rPr>
        <w:t> </w:t>
      </w:r>
      <w:r>
        <w:rPr>
          <w:w w:val="162"/>
          <w:rtl/>
        </w:rPr>
        <w:t>ﻳﻜﻔﻲ،</w:t>
      </w:r>
      <w:r>
        <w:rPr>
          <w:spacing w:val="-41"/>
          <w:w w:val="162"/>
          <w:rtl/>
        </w:rPr>
        <w:t> </w:t>
      </w:r>
      <w:r>
        <w:rPr>
          <w:w w:val="162"/>
          <w:rtl/>
        </w:rPr>
        <w:t>وﻟﻜﻨﻨﻲ</w:t>
      </w:r>
      <w:r>
        <w:rPr>
          <w:spacing w:val="-40"/>
          <w:w w:val="162"/>
          <w:rtl/>
        </w:rPr>
        <w:t> </w:t>
      </w:r>
      <w:r>
        <w:rPr>
          <w:w w:val="162"/>
          <w:rtl/>
        </w:rPr>
        <w:t>ﻓﻲ</w:t>
      </w:r>
      <w:r>
        <w:rPr>
          <w:spacing w:val="-41"/>
          <w:w w:val="162"/>
          <w:rtl/>
        </w:rPr>
        <w:t> </w:t>
      </w:r>
      <w:r>
        <w:rPr>
          <w:w w:val="162"/>
          <w:rtl/>
        </w:rPr>
        <w:t>اﻟﺤﻘﻴﻘﺔ</w:t>
      </w:r>
      <w:r>
        <w:rPr>
          <w:spacing w:val="-40"/>
          <w:w w:val="162"/>
          <w:rtl/>
        </w:rPr>
        <w:t> </w:t>
      </w:r>
      <w:r>
        <w:rPr>
          <w:w w:val="162"/>
          <w:rtl/>
        </w:rPr>
        <w:t>ﻻ</w:t>
      </w:r>
      <w:r>
        <w:rPr>
          <w:spacing w:val="-41"/>
          <w:w w:val="162"/>
          <w:rtl/>
        </w:rPr>
        <w:t> </w:t>
      </w:r>
      <w:r>
        <w:rPr>
          <w:w w:val="162"/>
          <w:rtl/>
        </w:rPr>
        <w:t>أرﻏﺐ</w:t>
      </w:r>
      <w:r>
        <w:rPr>
          <w:spacing w:val="-40"/>
          <w:w w:val="162"/>
          <w:rtl/>
        </w:rPr>
        <w:t> </w:t>
      </w:r>
      <w:r>
        <w:rPr>
          <w:w w:val="162"/>
          <w:rtl/>
        </w:rPr>
        <w:t>ﻓﻲ</w:t>
      </w:r>
      <w:r>
        <w:rPr>
          <w:spacing w:val="-41"/>
          <w:w w:val="162"/>
          <w:rtl/>
        </w:rPr>
        <w:t> </w:t>
      </w:r>
      <w:r>
        <w:rPr>
          <w:w w:val="162"/>
          <w:rtl/>
        </w:rPr>
        <w:t>ﺑﻨﺎء</w:t>
      </w:r>
      <w:r>
        <w:rPr>
          <w:spacing w:val="-41"/>
          <w:w w:val="162"/>
          <w:rtl/>
        </w:rPr>
        <w:t> </w:t>
      </w:r>
      <w:r>
        <w:rPr>
          <w:w w:val="162"/>
          <w:rtl/>
        </w:rPr>
        <w:t>ﺷﺮﻛﺔ </w:t>
      </w:r>
      <w:r>
        <w:rPr>
          <w:w w:val="155"/>
          <w:rtl/>
        </w:rPr>
        <w:t>ﺿﺨﻤﺔ</w:t>
      </w:r>
      <w:r>
        <w:rPr>
          <w:w w:val="155"/>
        </w:rPr>
        <w:t>.</w:t>
      </w:r>
      <w:r>
        <w:rPr>
          <w:spacing w:val="-8"/>
          <w:w w:val="155"/>
          <w:rtl/>
        </w:rPr>
        <w:t> </w:t>
      </w:r>
      <w:r>
        <w:rPr>
          <w:w w:val="155"/>
          <w:rtl/>
        </w:rPr>
        <w:t>ﻫﻞ</w:t>
      </w:r>
      <w:r>
        <w:rPr>
          <w:spacing w:val="-8"/>
          <w:w w:val="155"/>
          <w:rtl/>
        </w:rPr>
        <w:t> </w:t>
      </w:r>
      <w:r>
        <w:rPr>
          <w:w w:val="155"/>
          <w:rtl/>
        </w:rPr>
        <w:t>ﻫﻨﺎك</w:t>
      </w:r>
      <w:r>
        <w:rPr>
          <w:spacing w:val="-8"/>
          <w:w w:val="155"/>
          <w:rtl/>
        </w:rPr>
        <w:t> </w:t>
      </w:r>
      <w:r>
        <w:rPr>
          <w:w w:val="155"/>
          <w:rtl/>
        </w:rPr>
        <w:t>ﺷﻲء</w:t>
      </w:r>
      <w:r>
        <w:rPr>
          <w:spacing w:val="-8"/>
          <w:w w:val="155"/>
          <w:rtl/>
        </w:rPr>
        <w:t> </w:t>
      </w:r>
      <w:r>
        <w:rPr>
          <w:w w:val="155"/>
          <w:rtl/>
        </w:rPr>
        <w:t>ﺧﻄﺄ</w:t>
      </w:r>
      <w:r>
        <w:rPr>
          <w:spacing w:val="-7"/>
          <w:w w:val="155"/>
          <w:rtl/>
        </w:rPr>
        <w:t> </w:t>
      </w:r>
      <w:r>
        <w:rPr>
          <w:w w:val="155"/>
          <w:rtl/>
        </w:rPr>
        <w:t>ﻓﻲ</w:t>
      </w:r>
      <w:r>
        <w:rPr>
          <w:spacing w:val="-8"/>
          <w:w w:val="155"/>
          <w:rtl/>
        </w:rPr>
        <w:t> </w:t>
      </w:r>
      <w:r>
        <w:rPr>
          <w:w w:val="155"/>
          <w:rtl/>
        </w:rPr>
        <w:t>ذﻟﻚ؟</w:t>
      </w:r>
      <w:r>
        <w:rPr>
          <w:w w:val="155"/>
        </w:rPr>
        <w:t>.</w:t>
      </w:r>
      <w:r>
        <w:rPr>
          <w:w w:val="155"/>
        </w:rPr>
        <w:t>"</w:t>
      </w:r>
    </w:p>
    <w:p>
      <w:pPr>
        <w:pStyle w:val="BodyText"/>
        <w:bidi/>
        <w:spacing w:line="247" w:lineRule="auto"/>
        <w:ind w:right="504" w:left="357" w:firstLine="0"/>
        <w:jc w:val="left"/>
      </w:pPr>
      <w:r>
        <w:rPr>
          <w:w w:val="153"/>
          <w:rtl/>
        </w:rPr>
        <w:t>أﺟﺒﺘﻪ</w:t>
      </w:r>
      <w:r>
        <w:rPr>
          <w:spacing w:val="24"/>
          <w:w w:val="153"/>
          <w:rtl/>
        </w:rPr>
        <w:t> </w:t>
      </w:r>
      <w:r>
        <w:rPr>
          <w:w w:val="153"/>
          <w:rtl/>
        </w:rPr>
        <w:t>ﻗﺎﺋﻼً</w:t>
      </w:r>
      <w:r>
        <w:rPr>
          <w:w w:val="153"/>
        </w:rPr>
        <w:t>:</w:t>
      </w:r>
      <w:r>
        <w:rPr>
          <w:spacing w:val="22"/>
          <w:w w:val="153"/>
          <w:rtl/>
        </w:rPr>
        <w:t> </w:t>
      </w:r>
      <w:r>
        <w:rPr>
          <w:w w:val="153"/>
        </w:rPr>
        <w:t>"</w:t>
      </w:r>
      <w:r>
        <w:rPr>
          <w:w w:val="153"/>
          <w:rtl/>
        </w:rPr>
        <w:t>ﻻ،</w:t>
      </w:r>
      <w:r>
        <w:rPr>
          <w:spacing w:val="24"/>
          <w:w w:val="153"/>
          <w:rtl/>
        </w:rPr>
        <w:t> </w:t>
      </w:r>
      <w:r>
        <w:rPr>
          <w:w w:val="153"/>
          <w:rtl/>
        </w:rPr>
        <w:t>ﻋﻠﻰ</w:t>
      </w:r>
      <w:r>
        <w:rPr>
          <w:spacing w:val="22"/>
          <w:w w:val="153"/>
          <w:rtl/>
        </w:rPr>
        <w:t> </w:t>
      </w:r>
      <w:r>
        <w:rPr>
          <w:w w:val="153"/>
          <w:rtl/>
        </w:rPr>
        <w:t>اﻹﻃﻼق</w:t>
      </w:r>
      <w:r>
        <w:rPr>
          <w:w w:val="153"/>
        </w:rPr>
        <w:t>.</w:t>
      </w:r>
      <w:r>
        <w:rPr>
          <w:spacing w:val="22"/>
          <w:w w:val="153"/>
          <w:rtl/>
        </w:rPr>
        <w:t> </w:t>
      </w:r>
      <w:r>
        <w:rPr>
          <w:w w:val="153"/>
          <w:rtl/>
        </w:rPr>
        <w:t>اﻟﻌﻈﻤﺔ</w:t>
      </w:r>
      <w:r>
        <w:rPr>
          <w:spacing w:val="24"/>
          <w:w w:val="153"/>
          <w:rtl/>
        </w:rPr>
        <w:t> </w:t>
      </w:r>
      <w:r>
        <w:rPr>
          <w:w w:val="153"/>
          <w:rtl/>
        </w:rPr>
        <w:t>ﻻ</w:t>
      </w:r>
      <w:r>
        <w:rPr>
          <w:spacing w:val="22"/>
          <w:w w:val="153"/>
          <w:rtl/>
        </w:rPr>
        <w:t> </w:t>
      </w:r>
      <w:r>
        <w:rPr>
          <w:w w:val="153"/>
          <w:rtl/>
        </w:rPr>
        <w:t>ﺗﻌﺘﻤﺪ</w:t>
      </w:r>
      <w:r>
        <w:rPr>
          <w:spacing w:val="24"/>
          <w:w w:val="153"/>
          <w:rtl/>
        </w:rPr>
        <w:t> </w:t>
      </w:r>
      <w:r>
        <w:rPr>
          <w:w w:val="153"/>
          <w:rtl/>
        </w:rPr>
        <w:t>ﻋﻠﻰ</w:t>
      </w:r>
      <w:r>
        <w:rPr>
          <w:spacing w:val="22"/>
          <w:w w:val="153"/>
          <w:rtl/>
        </w:rPr>
        <w:t> </w:t>
      </w:r>
      <w:r>
        <w:rPr>
          <w:w w:val="153"/>
          <w:rtl/>
        </w:rPr>
        <w:t>اﻟﺤﺠﻢ</w:t>
      </w:r>
      <w:r>
        <w:rPr>
          <w:w w:val="153"/>
        </w:rPr>
        <w:t>."</w:t>
      </w:r>
      <w:r>
        <w:rPr>
          <w:spacing w:val="22"/>
          <w:w w:val="153"/>
          <w:rtl/>
        </w:rPr>
        <w:t> </w:t>
      </w:r>
      <w:r>
        <w:rPr>
          <w:w w:val="153"/>
          <w:rtl/>
        </w:rPr>
        <w:t>ﺛﻢ </w:t>
      </w:r>
      <w:r>
        <w:rPr>
          <w:w w:val="154"/>
          <w:rtl/>
        </w:rPr>
        <w:t>أﺧﺒﺮﺗﻪ</w:t>
      </w:r>
      <w:r>
        <w:rPr>
          <w:spacing w:val="-34"/>
          <w:w w:val="154"/>
          <w:rtl/>
        </w:rPr>
        <w:t> </w:t>
      </w:r>
      <w:r>
        <w:rPr>
          <w:w w:val="154"/>
          <w:rtl/>
        </w:rPr>
        <w:t>ﻋﻦ</w:t>
      </w:r>
      <w:r>
        <w:rPr>
          <w:spacing w:val="-35"/>
          <w:w w:val="154"/>
          <w:rtl/>
        </w:rPr>
        <w:t> </w:t>
      </w:r>
      <w:r>
        <w:rPr>
          <w:w w:val="154"/>
          <w:rtl/>
        </w:rPr>
        <w:t>ﺳﻴﻨﺎ</w:t>
      </w:r>
      <w:r>
        <w:rPr>
          <w:spacing w:val="-35"/>
          <w:w w:val="154"/>
          <w:rtl/>
        </w:rPr>
        <w:t> </w:t>
      </w:r>
      <w:r>
        <w:rPr>
          <w:w w:val="154"/>
          <w:rtl/>
        </w:rPr>
        <w:t>ﺳﻴﻤﺎﻧﺘﻮب،</w:t>
      </w:r>
      <w:r>
        <w:rPr>
          <w:spacing w:val="-35"/>
          <w:w w:val="154"/>
          <w:rtl/>
        </w:rPr>
        <w:t> </w:t>
      </w:r>
      <w:r>
        <w:rPr>
          <w:w w:val="154"/>
          <w:rtl/>
        </w:rPr>
        <w:t>اﻟﺬي</w:t>
      </w:r>
      <w:r>
        <w:rPr>
          <w:spacing w:val="-35"/>
          <w:w w:val="154"/>
          <w:rtl/>
        </w:rPr>
        <w:t> </w:t>
      </w:r>
      <w:r>
        <w:rPr>
          <w:w w:val="154"/>
          <w:rtl/>
        </w:rPr>
        <w:t>ﻳﺪﻳﺮ</w:t>
      </w:r>
      <w:r>
        <w:rPr>
          <w:spacing w:val="-35"/>
          <w:w w:val="154"/>
          <w:rtl/>
        </w:rPr>
        <w:t> </w:t>
      </w:r>
      <w:r>
        <w:rPr>
          <w:w w:val="154"/>
          <w:rtl/>
        </w:rPr>
        <w:t>اﻟﻤﺒﻨﻰ</w:t>
      </w:r>
      <w:r>
        <w:rPr>
          <w:spacing w:val="-35"/>
          <w:w w:val="154"/>
          <w:rtl/>
        </w:rPr>
        <w:t> </w:t>
      </w:r>
      <w:r>
        <w:rPr>
          <w:w w:val="154"/>
          <w:rtl/>
        </w:rPr>
        <w:t>اﻟﺬي</w:t>
      </w:r>
      <w:r>
        <w:rPr>
          <w:spacing w:val="-35"/>
          <w:w w:val="154"/>
          <w:rtl/>
        </w:rPr>
        <w:t> </w:t>
      </w:r>
      <w:r>
        <w:rPr>
          <w:w w:val="154"/>
          <w:rtl/>
        </w:rPr>
        <w:t>ﻳﻮﺟﺪ</w:t>
      </w:r>
      <w:r>
        <w:rPr>
          <w:spacing w:val="-34"/>
          <w:w w:val="154"/>
          <w:rtl/>
        </w:rPr>
        <w:t> </w:t>
      </w:r>
      <w:r>
        <w:rPr>
          <w:w w:val="154"/>
          <w:rtl/>
        </w:rPr>
        <w:t>ﻓﻴﻪ</w:t>
      </w:r>
      <w:r>
        <w:rPr>
          <w:spacing w:val="-35"/>
          <w:w w:val="154"/>
          <w:rtl/>
        </w:rPr>
        <w:t> </w:t>
      </w:r>
      <w:r>
        <w:rPr>
          <w:w w:val="154"/>
          <w:rtl/>
        </w:rPr>
        <w:t>ﻣﺨﺘﺒﺮ </w:t>
      </w:r>
      <w:r>
        <w:rPr>
          <w:w w:val="156"/>
          <w:rtl/>
        </w:rPr>
        <w:t>أﺑﺤﺎﺛﻲ</w:t>
      </w:r>
      <w:r>
        <w:rPr>
          <w:w w:val="156"/>
        </w:rPr>
        <w:t>.</w:t>
      </w:r>
      <w:r>
        <w:rPr>
          <w:w w:val="156"/>
          <w:rtl/>
        </w:rPr>
        <w:t> أﺳﺲ ﺳﻴﻨﺎ ﻣﺆﺳﺴ</w:t>
      </w:r>
      <w:r>
        <w:rPr>
          <w:w w:val="156"/>
          <w:rtl/>
        </w:rPr>
        <w:t>ﺔ</w:t>
      </w:r>
    </w:p>
    <w:p>
      <w:pPr>
        <w:pStyle w:val="BodyText"/>
        <w:bidi/>
        <w:spacing w:line="247" w:lineRule="auto"/>
        <w:ind w:right="504" w:left="357" w:firstLine="0"/>
        <w:jc w:val="left"/>
      </w:pPr>
      <w:r>
        <w:rPr>
          <w:w w:val="163"/>
          <w:rtl/>
        </w:rPr>
        <w:t>ﻋﻈﻴﻤﺔ</w:t>
      </w:r>
      <w:r>
        <w:rPr>
          <w:spacing w:val="-42"/>
          <w:w w:val="163"/>
          <w:rtl/>
        </w:rPr>
        <w:t> </w:t>
      </w:r>
      <w:r>
        <w:rPr>
          <w:w w:val="163"/>
          <w:rtl/>
        </w:rPr>
        <w:t>ﺑﺎﻟﻔﻌﻞ</w:t>
      </w:r>
      <w:r>
        <w:rPr>
          <w:w w:val="163"/>
        </w:rPr>
        <w:t>.</w:t>
      </w:r>
      <w:r>
        <w:rPr>
          <w:spacing w:val="-41"/>
          <w:w w:val="163"/>
          <w:rtl/>
        </w:rPr>
        <w:t> </w:t>
      </w:r>
      <w:r>
        <w:rPr>
          <w:w w:val="163"/>
          <w:rtl/>
        </w:rPr>
        <w:t>ﻓﻬﻮ</w:t>
      </w:r>
      <w:r>
        <w:rPr>
          <w:spacing w:val="-42"/>
          <w:w w:val="163"/>
          <w:rtl/>
        </w:rPr>
        <w:t> </w:t>
      </w:r>
      <w:r>
        <w:rPr>
          <w:w w:val="163"/>
          <w:rtl/>
        </w:rPr>
        <w:t>ﻣﺒﻨﻰ</w:t>
      </w:r>
      <w:r>
        <w:rPr>
          <w:spacing w:val="-42"/>
          <w:w w:val="163"/>
          <w:rtl/>
        </w:rPr>
        <w:t> </w:t>
      </w:r>
      <w:r>
        <w:rPr>
          <w:w w:val="163"/>
          <w:rtl/>
        </w:rPr>
        <w:t>ﻣﺪرﺳﻲ</w:t>
      </w:r>
      <w:r>
        <w:rPr>
          <w:spacing w:val="-41"/>
          <w:w w:val="163"/>
          <w:rtl/>
        </w:rPr>
        <w:t> </w:t>
      </w:r>
      <w:r>
        <w:rPr>
          <w:w w:val="163"/>
          <w:rtl/>
        </w:rPr>
        <w:t>ﻗﺪﻳﻢ</w:t>
      </w:r>
      <w:r>
        <w:rPr>
          <w:spacing w:val="-42"/>
          <w:w w:val="163"/>
          <w:rtl/>
        </w:rPr>
        <w:t> </w:t>
      </w:r>
      <w:r>
        <w:rPr>
          <w:w w:val="163"/>
          <w:rtl/>
        </w:rPr>
        <w:t>ﻣﻦ</w:t>
      </w:r>
      <w:r>
        <w:rPr>
          <w:spacing w:val="-42"/>
          <w:w w:val="163"/>
          <w:rtl/>
        </w:rPr>
        <w:t> </w:t>
      </w:r>
      <w:r>
        <w:rPr>
          <w:w w:val="163"/>
          <w:rtl/>
        </w:rPr>
        <w:t>اﻟﻄﻮب</w:t>
      </w:r>
      <w:r>
        <w:rPr>
          <w:spacing w:val="-42"/>
          <w:w w:val="163"/>
          <w:rtl/>
        </w:rPr>
        <w:t> </w:t>
      </w:r>
      <w:r>
        <w:rPr>
          <w:w w:val="163"/>
          <w:rtl/>
        </w:rPr>
        <w:t>اﻷﺣﻤﺮ</w:t>
      </w:r>
      <w:r>
        <w:rPr>
          <w:spacing w:val="-42"/>
          <w:w w:val="163"/>
          <w:rtl/>
        </w:rPr>
        <w:t> </w:t>
      </w:r>
      <w:r>
        <w:rPr>
          <w:w w:val="163"/>
          <w:rtl/>
        </w:rPr>
        <w:t>ﻳﻌﻮد</w:t>
      </w:r>
      <w:r>
        <w:rPr>
          <w:spacing w:val="-42"/>
          <w:w w:val="163"/>
          <w:rtl/>
        </w:rPr>
        <w:t> </w:t>
      </w:r>
      <w:r>
        <w:rPr>
          <w:w w:val="163"/>
          <w:rtl/>
        </w:rPr>
        <w:t>إﻟﻰ </w:t>
      </w:r>
      <w:r>
        <w:rPr>
          <w:w w:val="146"/>
          <w:rtl/>
        </w:rPr>
        <w:t>ﻋﺎم</w:t>
      </w:r>
      <w:r>
        <w:rPr>
          <w:spacing w:val="-12"/>
          <w:w w:val="146"/>
          <w:rtl/>
        </w:rPr>
        <w:t> </w:t>
      </w:r>
      <w:r>
        <w:rPr>
          <w:w w:val="146"/>
        </w:rPr>
        <w:t>1892</w:t>
      </w:r>
      <w:r>
        <w:rPr>
          <w:spacing w:val="-12"/>
          <w:w w:val="146"/>
          <w:rtl/>
        </w:rPr>
        <w:t> </w:t>
      </w:r>
      <w:r>
        <w:rPr>
          <w:w w:val="146"/>
          <w:rtl/>
        </w:rPr>
        <w:t>وﺗﻢ</w:t>
      </w:r>
      <w:r>
        <w:rPr>
          <w:spacing w:val="-12"/>
          <w:w w:val="146"/>
          <w:rtl/>
        </w:rPr>
        <w:t> </w:t>
      </w:r>
      <w:r>
        <w:rPr>
          <w:w w:val="146"/>
          <w:rtl/>
        </w:rPr>
        <w:t>ﺗﺠﺪﻳﺪه</w:t>
      </w:r>
      <w:r>
        <w:rPr>
          <w:spacing w:val="-12"/>
          <w:w w:val="146"/>
          <w:rtl/>
        </w:rPr>
        <w:t> </w:t>
      </w:r>
      <w:r>
        <w:rPr>
          <w:w w:val="146"/>
          <w:rtl/>
        </w:rPr>
        <w:t>ﻟﻴﺼﺒﺢ</w:t>
      </w:r>
      <w:r>
        <w:rPr>
          <w:spacing w:val="-12"/>
          <w:w w:val="146"/>
          <w:rtl/>
        </w:rPr>
        <w:t> </w:t>
      </w:r>
      <w:r>
        <w:rPr>
          <w:w w:val="146"/>
          <w:rtl/>
        </w:rPr>
        <w:t>أروع</w:t>
      </w:r>
      <w:r>
        <w:rPr>
          <w:spacing w:val="-12"/>
          <w:w w:val="146"/>
          <w:rtl/>
        </w:rPr>
        <w:t> </w:t>
      </w:r>
      <w:r>
        <w:rPr>
          <w:w w:val="146"/>
          <w:rtl/>
        </w:rPr>
        <w:t>ﻣﻜﺎن،</w:t>
      </w:r>
      <w:r>
        <w:rPr>
          <w:spacing w:val="-12"/>
          <w:w w:val="146"/>
          <w:rtl/>
        </w:rPr>
        <w:t> </w:t>
      </w:r>
      <w:r>
        <w:rPr>
          <w:w w:val="146"/>
          <w:rtl/>
        </w:rPr>
        <w:t>ﺗﻢ</w:t>
      </w:r>
      <w:r>
        <w:rPr>
          <w:spacing w:val="-12"/>
          <w:w w:val="146"/>
          <w:rtl/>
        </w:rPr>
        <w:t> </w:t>
      </w:r>
      <w:r>
        <w:rPr>
          <w:w w:val="146"/>
          <w:rtl/>
        </w:rPr>
        <w:t>ﺗﺰﻳﻴﻨﻪ</w:t>
      </w:r>
      <w:r>
        <w:rPr>
          <w:spacing w:val="-12"/>
          <w:w w:val="146"/>
          <w:rtl/>
        </w:rPr>
        <w:t> </w:t>
      </w:r>
      <w:r>
        <w:rPr>
          <w:w w:val="146"/>
          <w:rtl/>
        </w:rPr>
        <w:t>وﺻﻴﺎﻧﺘﻪ</w:t>
      </w:r>
      <w:r>
        <w:rPr>
          <w:spacing w:val="-12"/>
          <w:w w:val="146"/>
          <w:rtl/>
        </w:rPr>
        <w:t> </w:t>
      </w:r>
      <w:r>
        <w:rPr>
          <w:w w:val="146"/>
          <w:rtl/>
        </w:rPr>
        <w:t>ﺑﺎﻫﺘﻤﺎم </w:t>
      </w:r>
      <w:r>
        <w:rPr>
          <w:w w:val="162"/>
          <w:rtl/>
        </w:rPr>
        <w:t>ﻋﻈﻴﻢ</w:t>
      </w:r>
      <w:r>
        <w:rPr>
          <w:spacing w:val="-9"/>
          <w:w w:val="162"/>
          <w:rtl/>
        </w:rPr>
        <w:t> </w:t>
      </w:r>
      <w:r>
        <w:rPr>
          <w:w w:val="162"/>
          <w:rtl/>
        </w:rPr>
        <w:t>ﺑﺎﻟﺘﻔﺎﺻﻴﻞ</w:t>
      </w:r>
      <w:r>
        <w:rPr>
          <w:w w:val="162"/>
          <w:rtl/>
        </w:rPr>
        <w:t>،</w:t>
      </w:r>
    </w:p>
    <w:p>
      <w:pPr>
        <w:pStyle w:val="BodyText"/>
        <w:bidi/>
        <w:spacing w:line="247" w:lineRule="auto"/>
        <w:ind w:right="504" w:left="357" w:firstLine="0"/>
        <w:jc w:val="left"/>
      </w:pPr>
      <w:r>
        <w:rPr>
          <w:w w:val="158"/>
          <w:rtl/>
        </w:rPr>
        <w:t>ﻳﻘﺘﺮب ﻣﻦ اﻟﻜﻤﺎل</w:t>
      </w:r>
      <w:r>
        <w:rPr>
          <w:w w:val="158"/>
        </w:rPr>
        <w:t>.</w:t>
      </w:r>
      <w:r>
        <w:rPr>
          <w:w w:val="158"/>
          <w:rtl/>
        </w:rPr>
        <w:t> ﻣﻦ ﺣﻴﺚ اﻟﻨﺘﺎﺋﺞ، ﻓﺈﻧﻪ ﺟﺬب أﻫﻢ اﻷﺷﺨﺎص ﻓﻲ </w:t>
      </w:r>
      <w:r>
        <w:rPr>
          <w:w w:val="152"/>
          <w:rtl/>
        </w:rPr>
        <w:t>ﻣﺪﻳﻨﺔ</w:t>
      </w:r>
      <w:r>
        <w:rPr>
          <w:spacing w:val="-29"/>
          <w:w w:val="152"/>
          <w:rtl/>
        </w:rPr>
        <w:t> </w:t>
      </w:r>
      <w:r>
        <w:rPr>
          <w:w w:val="152"/>
          <w:rtl/>
        </w:rPr>
        <w:t>ﺑﻮﻟﺪر،</w:t>
      </w:r>
      <w:r>
        <w:rPr>
          <w:spacing w:val="-29"/>
          <w:w w:val="152"/>
          <w:rtl/>
        </w:rPr>
        <w:t> </w:t>
      </w:r>
      <w:r>
        <w:rPr>
          <w:w w:val="152"/>
          <w:rtl/>
        </w:rPr>
        <w:t>ووﺿﻊ</w:t>
      </w:r>
      <w:r>
        <w:rPr>
          <w:spacing w:val="-29"/>
          <w:w w:val="152"/>
          <w:rtl/>
        </w:rPr>
        <w:t> </w:t>
      </w:r>
      <w:r>
        <w:rPr>
          <w:w w:val="152"/>
          <w:rtl/>
        </w:rPr>
        <w:t>اﻟﻤﻌﻴﺎر</w:t>
      </w:r>
      <w:r>
        <w:rPr>
          <w:spacing w:val="-29"/>
          <w:w w:val="152"/>
          <w:rtl/>
        </w:rPr>
        <w:t> </w:t>
      </w:r>
      <w:r>
        <w:rPr>
          <w:w w:val="152"/>
          <w:rtl/>
        </w:rPr>
        <w:t>اﻟﺬي</w:t>
      </w:r>
      <w:r>
        <w:rPr>
          <w:spacing w:val="-29"/>
          <w:w w:val="152"/>
          <w:rtl/>
        </w:rPr>
        <w:t> </w:t>
      </w:r>
      <w:r>
        <w:rPr>
          <w:w w:val="152"/>
          <w:rtl/>
        </w:rPr>
        <w:t>ﺗﻘﻴﺲ</w:t>
      </w:r>
      <w:r>
        <w:rPr>
          <w:spacing w:val="-28"/>
          <w:w w:val="152"/>
          <w:rtl/>
        </w:rPr>
        <w:t> </w:t>
      </w:r>
      <w:r>
        <w:rPr>
          <w:w w:val="152"/>
          <w:rtl/>
        </w:rPr>
        <w:t>ﻋﻠﻴﻪ</w:t>
      </w:r>
      <w:r>
        <w:rPr>
          <w:spacing w:val="-29"/>
          <w:w w:val="152"/>
          <w:rtl/>
        </w:rPr>
        <w:t> </w:t>
      </w:r>
      <w:r>
        <w:rPr>
          <w:w w:val="152"/>
          <w:rtl/>
        </w:rPr>
        <w:t>اﻟﻤﺒﺎﻧﻲ</w:t>
      </w:r>
      <w:r>
        <w:rPr>
          <w:spacing w:val="-29"/>
          <w:w w:val="152"/>
          <w:rtl/>
        </w:rPr>
        <w:t> </w:t>
      </w:r>
      <w:r>
        <w:rPr>
          <w:w w:val="152"/>
          <w:rtl/>
        </w:rPr>
        <w:t>اﻟﻤﺤﻠﻴﺔ</w:t>
      </w:r>
      <w:r>
        <w:rPr>
          <w:spacing w:val="-29"/>
          <w:w w:val="152"/>
          <w:rtl/>
        </w:rPr>
        <w:t> </w:t>
      </w:r>
      <w:r>
        <w:rPr>
          <w:w w:val="152"/>
          <w:rtl/>
        </w:rPr>
        <w:t>اﻷﺧﺮى </w:t>
      </w:r>
      <w:r>
        <w:rPr>
          <w:w w:val="157"/>
          <w:rtl/>
        </w:rPr>
        <w:t>ﻧﻔﺴﻬﺎ ﻋﻠﻴﻪ، وﺣﻘﻖ أﻋﻠ</w:t>
      </w:r>
      <w:r>
        <w:rPr>
          <w:w w:val="157"/>
          <w:rtl/>
        </w:rPr>
        <w:t>ﻰ</w:t>
      </w:r>
    </w:p>
    <w:p>
      <w:pPr>
        <w:pStyle w:val="BodyText"/>
        <w:bidi/>
        <w:spacing w:line="247" w:lineRule="auto"/>
        <w:ind w:right="408" w:left="357" w:hanging="1"/>
        <w:jc w:val="left"/>
      </w:pPr>
      <w:r>
        <w:rPr>
          <w:w w:val="159"/>
          <w:rtl/>
        </w:rPr>
        <w:t>رﺑﺢ</w:t>
      </w:r>
      <w:r>
        <w:rPr>
          <w:spacing w:val="-36"/>
          <w:w w:val="159"/>
          <w:rtl/>
        </w:rPr>
        <w:t> </w:t>
      </w:r>
      <w:r>
        <w:rPr>
          <w:w w:val="159"/>
          <w:rtl/>
        </w:rPr>
        <w:t>ﻟﻜﻞ</w:t>
      </w:r>
      <w:r>
        <w:rPr>
          <w:spacing w:val="-35"/>
          <w:w w:val="159"/>
          <w:rtl/>
        </w:rPr>
        <w:t> </w:t>
      </w:r>
      <w:r>
        <w:rPr>
          <w:w w:val="159"/>
          <w:rtl/>
        </w:rPr>
        <w:t>ﻗﺪم</w:t>
      </w:r>
      <w:r>
        <w:rPr>
          <w:spacing w:val="-35"/>
          <w:w w:val="159"/>
          <w:rtl/>
        </w:rPr>
        <w:t> </w:t>
      </w:r>
      <w:r>
        <w:rPr>
          <w:w w:val="159"/>
        </w:rPr>
        <w:t>-</w:t>
      </w:r>
      <w:r>
        <w:rPr>
          <w:spacing w:val="-35"/>
          <w:w w:val="159"/>
          <w:rtl/>
        </w:rPr>
        <w:t> </w:t>
      </w:r>
      <w:r>
        <w:rPr>
          <w:w w:val="159"/>
          <w:rtl/>
        </w:rPr>
        <w:t>ﻓﺈن</w:t>
      </w:r>
      <w:r>
        <w:rPr>
          <w:spacing w:val="-36"/>
          <w:w w:val="159"/>
          <w:rtl/>
        </w:rPr>
        <w:t> </w:t>
      </w:r>
      <w:r>
        <w:rPr>
          <w:w w:val="159"/>
          <w:rtl/>
        </w:rPr>
        <w:t>ﻣﺸﺮوﻋﻪ</w:t>
      </w:r>
      <w:r>
        <w:rPr>
          <w:spacing w:val="-36"/>
          <w:w w:val="159"/>
          <w:rtl/>
        </w:rPr>
        <w:t> </w:t>
      </w:r>
      <w:r>
        <w:rPr>
          <w:w w:val="159"/>
          <w:rtl/>
        </w:rPr>
        <w:t>اﻟﺼﻐﻴﺮ</w:t>
      </w:r>
      <w:r>
        <w:rPr>
          <w:spacing w:val="-36"/>
          <w:w w:val="159"/>
          <w:rtl/>
        </w:rPr>
        <w:t> </w:t>
      </w:r>
      <w:r>
        <w:rPr>
          <w:w w:val="159"/>
          <w:rtl/>
        </w:rPr>
        <w:t>ﻫﻮ</w:t>
      </w:r>
      <w:r>
        <w:rPr>
          <w:spacing w:val="-35"/>
          <w:w w:val="159"/>
          <w:rtl/>
        </w:rPr>
        <w:t> </w:t>
      </w:r>
      <w:r>
        <w:rPr>
          <w:w w:val="159"/>
          <w:rtl/>
        </w:rPr>
        <w:t>ﻓﻲ</w:t>
      </w:r>
      <w:r>
        <w:rPr>
          <w:spacing w:val="-36"/>
          <w:w w:val="159"/>
          <w:rtl/>
        </w:rPr>
        <w:t> </w:t>
      </w:r>
      <w:r>
        <w:rPr>
          <w:w w:val="159"/>
          <w:rtl/>
        </w:rPr>
        <w:t>اﻟﺤﻘﻴﻘﺔ</w:t>
      </w:r>
      <w:r>
        <w:rPr>
          <w:spacing w:val="-36"/>
          <w:w w:val="159"/>
          <w:rtl/>
        </w:rPr>
        <w:t> </w:t>
      </w:r>
      <w:r>
        <w:rPr>
          <w:w w:val="159"/>
          <w:rtl/>
        </w:rPr>
        <w:t>ﻣﺆﺳﺴﺔ</w:t>
      </w:r>
      <w:r>
        <w:rPr>
          <w:spacing w:val="-35"/>
          <w:w w:val="159"/>
          <w:rtl/>
        </w:rPr>
        <w:t> </w:t>
      </w:r>
      <w:r>
        <w:rPr>
          <w:w w:val="159"/>
          <w:rtl/>
        </w:rPr>
        <w:t>ﻋﻈﻴﻤﺔ </w:t>
      </w:r>
      <w:r>
        <w:rPr>
          <w:w w:val="161"/>
          <w:rtl/>
        </w:rPr>
        <w:t>ﻓﻲ</w:t>
      </w:r>
      <w:r>
        <w:rPr>
          <w:spacing w:val="-38"/>
          <w:w w:val="161"/>
          <w:rtl/>
        </w:rPr>
        <w:t> </w:t>
      </w:r>
      <w:r>
        <w:rPr>
          <w:w w:val="161"/>
          <w:rtl/>
        </w:rPr>
        <w:t>ﻣﻮﻃﻨﻲ</w:t>
      </w:r>
      <w:r>
        <w:rPr>
          <w:w w:val="161"/>
        </w:rPr>
        <w:t>.</w:t>
      </w:r>
      <w:r>
        <w:rPr>
          <w:spacing w:val="-38"/>
          <w:w w:val="161"/>
          <w:rtl/>
        </w:rPr>
        <w:t> </w:t>
      </w:r>
      <w:r>
        <w:rPr>
          <w:w w:val="161"/>
          <w:rtl/>
        </w:rPr>
        <w:t>ﻟﻢ</w:t>
      </w:r>
      <w:r>
        <w:rPr>
          <w:spacing w:val="-38"/>
          <w:w w:val="161"/>
          <w:rtl/>
        </w:rPr>
        <w:t> </w:t>
      </w:r>
      <w:r>
        <w:rPr>
          <w:w w:val="161"/>
          <w:rtl/>
        </w:rPr>
        <w:t>ﻳُﻌﺮّف</w:t>
      </w:r>
      <w:r>
        <w:rPr>
          <w:spacing w:val="-38"/>
          <w:w w:val="161"/>
          <w:rtl/>
        </w:rPr>
        <w:t> </w:t>
      </w:r>
      <w:r>
        <w:rPr>
          <w:w w:val="161"/>
          <w:rtl/>
        </w:rPr>
        <w:t>ﺳﻴﻤﺎﻧﺘﻮب</w:t>
      </w:r>
      <w:r>
        <w:rPr>
          <w:spacing w:val="-38"/>
          <w:w w:val="161"/>
          <w:rtl/>
        </w:rPr>
        <w:t> </w:t>
      </w:r>
      <w:r>
        <w:rPr>
          <w:w w:val="161"/>
          <w:rtl/>
        </w:rPr>
        <w:t>اﻟﻌﻈﻤﺔ</w:t>
      </w:r>
      <w:r>
        <w:rPr>
          <w:spacing w:val="-38"/>
          <w:w w:val="161"/>
          <w:rtl/>
        </w:rPr>
        <w:t> </w:t>
      </w:r>
      <w:r>
        <w:rPr>
          <w:w w:val="161"/>
          <w:rtl/>
        </w:rPr>
        <w:t>ﺑﺎﻟﺤﺠﻢ،</w:t>
      </w:r>
      <w:r>
        <w:rPr>
          <w:spacing w:val="-38"/>
          <w:w w:val="161"/>
          <w:rtl/>
        </w:rPr>
        <w:t> </w:t>
      </w:r>
      <w:r>
        <w:rPr>
          <w:w w:val="161"/>
          <w:rtl/>
        </w:rPr>
        <w:t>وﻟﻢ</w:t>
      </w:r>
      <w:r>
        <w:rPr>
          <w:spacing w:val="-38"/>
          <w:w w:val="161"/>
          <w:rtl/>
        </w:rPr>
        <w:t> </w:t>
      </w:r>
      <w:r>
        <w:rPr>
          <w:w w:val="161"/>
          <w:rtl/>
        </w:rPr>
        <w:t>ﻳﻜﻦ</w:t>
      </w:r>
      <w:r>
        <w:rPr>
          <w:spacing w:val="-38"/>
          <w:w w:val="161"/>
          <w:rtl/>
        </w:rPr>
        <w:t> </w:t>
      </w:r>
      <w:r>
        <w:rPr>
          <w:w w:val="161"/>
          <w:rtl/>
        </w:rPr>
        <w:t>ﻟﺪﻳﻪ</w:t>
      </w:r>
      <w:r>
        <w:rPr>
          <w:spacing w:val="-38"/>
          <w:w w:val="161"/>
          <w:rtl/>
        </w:rPr>
        <w:t> </w:t>
      </w:r>
      <w:r>
        <w:rPr>
          <w:w w:val="161"/>
          <w:rtl/>
        </w:rPr>
        <w:t>ﺳﺒﺐ </w:t>
      </w:r>
      <w:r>
        <w:rPr>
          <w:w w:val="167"/>
          <w:rtl/>
        </w:rPr>
        <w:t>ﻟﻜﻲ ﻳﻘﻮم ﺑﺬﻟﻚ</w:t>
      </w:r>
      <w:r>
        <w:rPr>
          <w:w w:val="167"/>
        </w:rPr>
        <w:t>.</w:t>
      </w:r>
    </w:p>
    <w:p>
      <w:pPr>
        <w:pStyle w:val="BodyText"/>
        <w:bidi/>
        <w:spacing w:line="249" w:lineRule="auto"/>
        <w:ind w:right="697" w:left="357" w:firstLine="0"/>
        <w:jc w:val="left"/>
      </w:pPr>
      <w:r>
        <w:rPr>
          <w:w w:val="162"/>
          <w:position w:val="2"/>
          <w:rtl/>
        </w:rPr>
        <w:t>ﺻﻤﺖ</w:t>
      </w:r>
      <w:r>
        <w:rPr>
          <w:spacing w:val="-26"/>
          <w:w w:val="162"/>
          <w:position w:val="2"/>
          <w:rtl/>
        </w:rPr>
        <w:t> </w:t>
      </w:r>
      <w:r>
        <w:rPr>
          <w:w w:val="162"/>
          <w:position w:val="2"/>
          <w:rtl/>
        </w:rPr>
        <w:t>اﻟﻄﺎﻟﺐ</w:t>
      </w:r>
      <w:r>
        <w:rPr>
          <w:spacing w:val="-26"/>
          <w:w w:val="162"/>
          <w:position w:val="2"/>
          <w:rtl/>
        </w:rPr>
        <w:t> </w:t>
      </w:r>
      <w:r>
        <w:rPr>
          <w:w w:val="162"/>
          <w:position w:val="2"/>
          <w:rtl/>
        </w:rPr>
        <w:t>ﻟﺪﻗﻴﻘﺔ،</w:t>
      </w:r>
      <w:r>
        <w:rPr>
          <w:spacing w:val="-26"/>
          <w:w w:val="162"/>
          <w:position w:val="2"/>
          <w:rtl/>
        </w:rPr>
        <w:t> </w:t>
      </w:r>
      <w:r>
        <w:rPr>
          <w:w w:val="162"/>
          <w:position w:val="2"/>
          <w:rtl/>
        </w:rPr>
        <w:t>ﺛﻢ</w:t>
      </w:r>
      <w:r>
        <w:rPr>
          <w:spacing w:val="-24"/>
          <w:w w:val="162"/>
          <w:position w:val="2"/>
          <w:rtl/>
        </w:rPr>
        <w:t> </w:t>
      </w:r>
      <w:r>
        <w:rPr>
          <w:w w:val="162"/>
          <w:position w:val="2"/>
          <w:rtl/>
        </w:rPr>
        <w:t>ﻗﺎل</w:t>
      </w:r>
      <w:r>
        <w:rPr>
          <w:w w:val="162"/>
          <w:position w:val="2"/>
        </w:rPr>
        <w:t>:</w:t>
      </w:r>
      <w:r>
        <w:rPr>
          <w:spacing w:val="-26"/>
          <w:w w:val="162"/>
          <w:position w:val="2"/>
          <w:rtl/>
        </w:rPr>
        <w:t> </w:t>
      </w:r>
      <w:r>
        <w:rPr>
          <w:w w:val="162"/>
          <w:position w:val="2"/>
        </w:rPr>
        <w:t>"</w:t>
      </w:r>
      <w:r>
        <w:rPr>
          <w:w w:val="162"/>
          <w:position w:val="2"/>
          <w:rtl/>
        </w:rPr>
        <w:t>ﺣﺴﻨًﺎ،</w:t>
      </w:r>
      <w:r>
        <w:rPr>
          <w:spacing w:val="-26"/>
          <w:w w:val="162"/>
          <w:position w:val="2"/>
          <w:rtl/>
        </w:rPr>
        <w:t> </w:t>
      </w:r>
      <w:r>
        <w:rPr>
          <w:w w:val="162"/>
          <w:position w:val="2"/>
          <w:rtl/>
        </w:rPr>
        <w:t>أﻧﺎ</w:t>
      </w:r>
      <w:r>
        <w:rPr>
          <w:spacing w:val="-26"/>
          <w:w w:val="162"/>
          <w:position w:val="2"/>
          <w:rtl/>
        </w:rPr>
        <w:t> </w:t>
      </w:r>
      <w:r>
        <w:rPr>
          <w:w w:val="162"/>
          <w:position w:val="2"/>
          <w:rtl/>
        </w:rPr>
        <w:t>أﻗﺒﻞ</w:t>
      </w:r>
      <w:r>
        <w:rPr>
          <w:spacing w:val="-24"/>
          <w:w w:val="162"/>
          <w:position w:val="2"/>
          <w:rtl/>
        </w:rPr>
        <w:t> </w:t>
      </w:r>
      <w:r>
        <w:rPr>
          <w:w w:val="162"/>
          <w:position w:val="2"/>
          <w:rtl/>
        </w:rPr>
        <w:t>ﻓﻜﺮة</w:t>
      </w:r>
      <w:r>
        <w:rPr>
          <w:spacing w:val="-26"/>
          <w:w w:val="162"/>
          <w:position w:val="2"/>
          <w:rtl/>
        </w:rPr>
        <w:t> </w:t>
      </w:r>
      <w:r>
        <w:rPr>
          <w:w w:val="162"/>
          <w:position w:val="2"/>
          <w:rtl/>
        </w:rPr>
        <w:t>أﻧﻪ</w:t>
      </w:r>
      <w:r>
        <w:rPr>
          <w:spacing w:val="-24"/>
          <w:w w:val="162"/>
          <w:position w:val="2"/>
          <w:rtl/>
        </w:rPr>
        <w:t> </w:t>
      </w:r>
      <w:r>
        <w:rPr>
          <w:w w:val="162"/>
          <w:position w:val="2"/>
          <w:rtl/>
        </w:rPr>
        <w:t>ﻻ</w:t>
      </w:r>
      <w:r>
        <w:rPr>
          <w:spacing w:val="-26"/>
          <w:w w:val="162"/>
          <w:position w:val="2"/>
          <w:rtl/>
        </w:rPr>
        <w:t> </w:t>
      </w:r>
      <w:r>
        <w:rPr>
          <w:w w:val="162"/>
          <w:position w:val="2"/>
          <w:rtl/>
        </w:rPr>
        <w:t>ﻳﺘﻌﻴﻦ </w:t>
      </w:r>
      <w:r>
        <w:rPr>
          <w:w w:val="158"/>
          <w:rtl/>
        </w:rPr>
        <w:t>ﻋﻠﻲّ</w:t>
      </w:r>
      <w:r>
        <w:rPr>
          <w:spacing w:val="-40"/>
          <w:w w:val="158"/>
          <w:rtl/>
        </w:rPr>
        <w:t> </w:t>
      </w:r>
      <w:r>
        <w:rPr>
          <w:w w:val="158"/>
          <w:rtl/>
        </w:rPr>
        <w:t>أن</w:t>
      </w:r>
      <w:r>
        <w:rPr>
          <w:spacing w:val="-40"/>
          <w:w w:val="158"/>
          <w:rtl/>
        </w:rPr>
        <w:t> </w:t>
      </w:r>
      <w:r>
        <w:rPr>
          <w:w w:val="158"/>
          <w:rtl/>
        </w:rPr>
        <w:t>أﺑﻨﻲ</w:t>
      </w:r>
      <w:r>
        <w:rPr>
          <w:spacing w:val="-40"/>
          <w:w w:val="158"/>
          <w:rtl/>
        </w:rPr>
        <w:t> </w:t>
      </w:r>
      <w:r>
        <w:rPr>
          <w:w w:val="158"/>
          <w:rtl/>
        </w:rPr>
        <w:t>ﺷﺮﻛﺔ</w:t>
      </w:r>
      <w:r>
        <w:rPr>
          <w:spacing w:val="-39"/>
          <w:w w:val="158"/>
          <w:rtl/>
        </w:rPr>
        <w:t> </w:t>
      </w:r>
      <w:r>
        <w:rPr>
          <w:w w:val="158"/>
          <w:rtl/>
        </w:rPr>
        <w:t>ﻛﺒﻴﺮة</w:t>
      </w:r>
      <w:r>
        <w:rPr>
          <w:spacing w:val="-40"/>
          <w:w w:val="158"/>
          <w:rtl/>
        </w:rPr>
        <w:t> </w:t>
      </w:r>
      <w:r>
        <w:rPr>
          <w:w w:val="158"/>
          <w:rtl/>
        </w:rPr>
        <w:t>ﻟﻜﻲ</w:t>
      </w:r>
      <w:r>
        <w:rPr>
          <w:spacing w:val="-40"/>
          <w:w w:val="158"/>
          <w:rtl/>
        </w:rPr>
        <w:t> </w:t>
      </w:r>
      <w:r>
        <w:rPr>
          <w:w w:val="158"/>
          <w:rtl/>
        </w:rPr>
        <w:t>ﻳﻜﻮن</w:t>
      </w:r>
      <w:r>
        <w:rPr>
          <w:spacing w:val="-40"/>
          <w:w w:val="158"/>
          <w:rtl/>
        </w:rPr>
        <w:t> </w:t>
      </w:r>
      <w:r>
        <w:rPr>
          <w:w w:val="158"/>
          <w:rtl/>
        </w:rPr>
        <w:t>ﻟﺪي</w:t>
      </w:r>
      <w:r>
        <w:rPr>
          <w:spacing w:val="-40"/>
          <w:w w:val="158"/>
          <w:rtl/>
        </w:rPr>
        <w:t> </w:t>
      </w:r>
      <w:r>
        <w:rPr>
          <w:w w:val="158"/>
          <w:rtl/>
        </w:rPr>
        <w:t>ﺷﺮﻛﺔ</w:t>
      </w:r>
      <w:r>
        <w:rPr>
          <w:spacing w:val="-40"/>
          <w:w w:val="158"/>
          <w:rtl/>
        </w:rPr>
        <w:t> </w:t>
      </w:r>
      <w:r>
        <w:rPr>
          <w:w w:val="158"/>
          <w:rtl/>
        </w:rPr>
        <w:t>ﻋﻈﻴﻤﺔ؟</w:t>
      </w:r>
      <w:r>
        <w:rPr>
          <w:spacing w:val="-40"/>
          <w:w w:val="158"/>
          <w:rtl/>
        </w:rPr>
        <w:t> </w:t>
      </w:r>
      <w:r>
        <w:rPr>
          <w:w w:val="158"/>
          <w:rtl/>
        </w:rPr>
        <w:t>وﺣﺘﻰ</w:t>
      </w:r>
      <w:r>
        <w:rPr>
          <w:spacing w:val="-40"/>
          <w:w w:val="158"/>
          <w:rtl/>
        </w:rPr>
        <w:t> </w:t>
      </w:r>
      <w:r>
        <w:rPr>
          <w:w w:val="158"/>
          <w:rtl/>
        </w:rPr>
        <w:t>ﻣﻊ </w:t>
      </w:r>
      <w:r>
        <w:rPr>
          <w:w w:val="162"/>
          <w:rtl/>
        </w:rPr>
        <w:t>ذﻟﻚ،</w:t>
      </w:r>
      <w:r>
        <w:rPr>
          <w:spacing w:val="-2"/>
          <w:w w:val="162"/>
          <w:rtl/>
        </w:rPr>
        <w:t> </w:t>
      </w:r>
      <w:r>
        <w:rPr>
          <w:w w:val="162"/>
          <w:rtl/>
        </w:rPr>
        <w:t>ﻟﻢ</w:t>
      </w:r>
      <w:r>
        <w:rPr>
          <w:spacing w:val="-2"/>
          <w:w w:val="162"/>
          <w:rtl/>
        </w:rPr>
        <w:t> </w:t>
      </w:r>
      <w:r>
        <w:rPr>
          <w:w w:val="162"/>
          <w:rtl/>
        </w:rPr>
        <w:t>ﻳﺘﻌﻴﻦ</w:t>
      </w:r>
      <w:r>
        <w:rPr>
          <w:spacing w:val="-1"/>
          <w:w w:val="162"/>
          <w:rtl/>
        </w:rPr>
        <w:t> </w:t>
      </w:r>
      <w:r>
        <w:rPr>
          <w:w w:val="162"/>
          <w:rtl/>
        </w:rPr>
        <w:t>ﻋﻠﻲّ</w:t>
      </w:r>
      <w:r>
        <w:rPr>
          <w:spacing w:val="-2"/>
          <w:w w:val="162"/>
          <w:rtl/>
        </w:rPr>
        <w:t> </w:t>
      </w:r>
      <w:r>
        <w:rPr>
          <w:w w:val="162"/>
          <w:rtl/>
        </w:rPr>
        <w:t>أ</w:t>
      </w:r>
      <w:r>
        <w:rPr>
          <w:w w:val="162"/>
          <w:rtl/>
        </w:rPr>
        <w:t>ن</w:t>
      </w:r>
    </w:p>
    <w:p>
      <w:pPr>
        <w:pStyle w:val="BodyText"/>
        <w:bidi/>
        <w:spacing w:line="247" w:lineRule="auto"/>
        <w:ind w:right="504" w:left="357" w:firstLine="0"/>
        <w:jc w:val="left"/>
      </w:pPr>
      <w:r>
        <w:rPr>
          <w:w w:val="155"/>
          <w:rtl/>
        </w:rPr>
        <w:t>أﺣﺎول ﺑﻨﺎء ﺷﺮﻛﺔ ﻋﻈﻴﻤﺔ؟ ﻣﺎذا ﻟﻮ أردت أن أﻛﻮن ﻧﺎﺟﺤًﺎ</w:t>
      </w:r>
      <w:r>
        <w:rPr>
          <w:spacing w:val="2"/>
          <w:w w:val="155"/>
          <w:rtl/>
        </w:rPr>
        <w:t> </w:t>
      </w:r>
      <w:r>
        <w:rPr>
          <w:w w:val="155"/>
          <w:rtl/>
        </w:rPr>
        <w:t>ﻓﻘﻂ؟</w:t>
      </w:r>
      <w:r>
        <w:rPr>
          <w:w w:val="155"/>
        </w:rPr>
        <w:t>."</w:t>
      </w:r>
      <w:r>
        <w:rPr>
          <w:spacing w:val="80"/>
          <w:w w:val="160"/>
          <w:rtl/>
        </w:rPr>
        <w:t> </w:t>
      </w:r>
      <w:r>
        <w:rPr>
          <w:w w:val="160"/>
          <w:rtl/>
        </w:rPr>
        <w:t>ﺳﺆاﻟﻪ</w:t>
      </w:r>
      <w:r>
        <w:rPr>
          <w:spacing w:val="-42"/>
          <w:w w:val="160"/>
          <w:rtl/>
        </w:rPr>
        <w:t> </w:t>
      </w:r>
      <w:r>
        <w:rPr>
          <w:w w:val="160"/>
          <w:rtl/>
        </w:rPr>
        <w:t>أﻟﺠﻢ</w:t>
      </w:r>
      <w:r>
        <w:rPr>
          <w:spacing w:val="-42"/>
          <w:w w:val="160"/>
          <w:rtl/>
        </w:rPr>
        <w:t> </w:t>
      </w:r>
      <w:r>
        <w:rPr>
          <w:w w:val="160"/>
          <w:rtl/>
        </w:rPr>
        <w:t>ﻟﺴﺎﻧﻲ</w:t>
      </w:r>
      <w:r>
        <w:rPr>
          <w:w w:val="160"/>
        </w:rPr>
        <w:t>.</w:t>
      </w:r>
      <w:r>
        <w:rPr>
          <w:spacing w:val="-42"/>
          <w:w w:val="160"/>
          <w:rtl/>
        </w:rPr>
        <w:t> </w:t>
      </w:r>
      <w:r>
        <w:rPr>
          <w:w w:val="160"/>
          <w:rtl/>
        </w:rPr>
        <w:t>ﻟﻢ</w:t>
      </w:r>
      <w:r>
        <w:rPr>
          <w:spacing w:val="-42"/>
          <w:w w:val="160"/>
          <w:rtl/>
        </w:rPr>
        <w:t> </w:t>
      </w:r>
      <w:r>
        <w:rPr>
          <w:w w:val="160"/>
          <w:rtl/>
        </w:rPr>
        <w:t>ﻳﻜﻦ</w:t>
      </w:r>
      <w:r>
        <w:rPr>
          <w:spacing w:val="-42"/>
          <w:w w:val="160"/>
          <w:rtl/>
        </w:rPr>
        <w:t> </w:t>
      </w:r>
      <w:r>
        <w:rPr>
          <w:w w:val="160"/>
          <w:rtl/>
        </w:rPr>
        <w:t>ﻫﺬا</w:t>
      </w:r>
      <w:r>
        <w:rPr>
          <w:spacing w:val="-42"/>
          <w:w w:val="160"/>
          <w:rtl/>
        </w:rPr>
        <w:t> </w:t>
      </w:r>
      <w:r>
        <w:rPr>
          <w:w w:val="160"/>
          <w:rtl/>
        </w:rPr>
        <w:t>ﺳﺆاﻻً</w:t>
      </w:r>
      <w:r>
        <w:rPr>
          <w:spacing w:val="-42"/>
          <w:w w:val="160"/>
          <w:rtl/>
        </w:rPr>
        <w:t> </w:t>
      </w:r>
      <w:r>
        <w:rPr>
          <w:w w:val="160"/>
          <w:rtl/>
        </w:rPr>
        <w:t>ﻟﺸﺨﺺ</w:t>
      </w:r>
      <w:r>
        <w:rPr>
          <w:spacing w:val="-41"/>
          <w:w w:val="160"/>
          <w:rtl/>
        </w:rPr>
        <w:t> </w:t>
      </w:r>
      <w:r>
        <w:rPr>
          <w:w w:val="160"/>
          <w:rtl/>
        </w:rPr>
        <w:t>ﻛﺴﻮل؛</w:t>
      </w:r>
      <w:r>
        <w:rPr>
          <w:spacing w:val="-42"/>
          <w:w w:val="160"/>
          <w:rtl/>
        </w:rPr>
        <w:t> </w:t>
      </w:r>
      <w:r>
        <w:rPr>
          <w:w w:val="160"/>
          <w:rtl/>
        </w:rPr>
        <w:t>ﻟﻘﺪ</w:t>
      </w:r>
      <w:r>
        <w:rPr>
          <w:spacing w:val="-42"/>
          <w:w w:val="160"/>
          <w:rtl/>
        </w:rPr>
        <w:t> </w:t>
      </w:r>
      <w:r>
        <w:rPr>
          <w:w w:val="160"/>
          <w:rtl/>
        </w:rPr>
        <w:t>ﺑﺪأ</w:t>
      </w:r>
      <w:r>
        <w:rPr>
          <w:spacing w:val="-41"/>
          <w:w w:val="160"/>
          <w:rtl/>
        </w:rPr>
        <w:t> </w:t>
      </w:r>
      <w:r>
        <w:rPr>
          <w:w w:val="160"/>
          <w:rtl/>
        </w:rPr>
        <w:t>ﻋﻤﻠﻪ </w:t>
      </w:r>
      <w:r>
        <w:rPr>
          <w:w w:val="152"/>
          <w:rtl/>
        </w:rPr>
        <w:t>اﻟﺨﺎص</w:t>
      </w:r>
      <w:r>
        <w:rPr>
          <w:spacing w:val="-30"/>
          <w:w w:val="152"/>
          <w:rtl/>
        </w:rPr>
        <w:t> </w:t>
      </w:r>
      <w:r>
        <w:rPr>
          <w:w w:val="152"/>
          <w:rtl/>
        </w:rPr>
        <w:t>ﻛﺸﺎب</w:t>
      </w:r>
      <w:r>
        <w:rPr>
          <w:spacing w:val="-30"/>
          <w:w w:val="152"/>
          <w:rtl/>
        </w:rPr>
        <w:t> </w:t>
      </w:r>
      <w:r>
        <w:rPr>
          <w:w w:val="152"/>
          <w:rtl/>
        </w:rPr>
        <w:t>ﺻﻐﻴﺮ،</w:t>
      </w:r>
      <w:r>
        <w:rPr>
          <w:spacing w:val="-30"/>
          <w:w w:val="152"/>
          <w:rtl/>
        </w:rPr>
        <w:t> </w:t>
      </w:r>
      <w:r>
        <w:rPr>
          <w:w w:val="152"/>
          <w:rtl/>
        </w:rPr>
        <w:t>واﻟﺘﺤﻖ</w:t>
      </w:r>
      <w:r>
        <w:rPr>
          <w:spacing w:val="-30"/>
          <w:w w:val="152"/>
          <w:rtl/>
        </w:rPr>
        <w:t> </w:t>
      </w:r>
      <w:r>
        <w:rPr>
          <w:w w:val="152"/>
          <w:rtl/>
        </w:rPr>
        <w:t>ﺑﻜﻠﻴﺔ</w:t>
      </w:r>
      <w:r>
        <w:rPr>
          <w:spacing w:val="-30"/>
          <w:w w:val="152"/>
          <w:rtl/>
        </w:rPr>
        <w:t> </w:t>
      </w:r>
      <w:r>
        <w:rPr>
          <w:w w:val="152"/>
          <w:rtl/>
        </w:rPr>
        <w:t>اﻟﺤﻘﻮق،</w:t>
      </w:r>
      <w:r>
        <w:rPr>
          <w:spacing w:val="-30"/>
          <w:w w:val="152"/>
          <w:rtl/>
        </w:rPr>
        <w:t> </w:t>
      </w:r>
      <w:r>
        <w:rPr>
          <w:w w:val="152"/>
          <w:rtl/>
        </w:rPr>
        <w:t>وﺑﻌﺪ</w:t>
      </w:r>
      <w:r>
        <w:rPr>
          <w:spacing w:val="-30"/>
          <w:w w:val="152"/>
          <w:rtl/>
        </w:rPr>
        <w:t> </w:t>
      </w:r>
      <w:r>
        <w:rPr>
          <w:w w:val="152"/>
          <w:rtl/>
        </w:rPr>
        <w:t>أن</w:t>
      </w:r>
      <w:r>
        <w:rPr>
          <w:spacing w:val="-30"/>
          <w:w w:val="152"/>
          <w:rtl/>
        </w:rPr>
        <w:t> </w:t>
      </w:r>
      <w:r>
        <w:rPr>
          <w:w w:val="152"/>
          <w:rtl/>
        </w:rPr>
        <w:t>ﺗﺨﺮج</w:t>
      </w:r>
      <w:r>
        <w:rPr>
          <w:spacing w:val="-29"/>
          <w:w w:val="152"/>
          <w:rtl/>
        </w:rPr>
        <w:t> </w:t>
      </w:r>
      <w:r>
        <w:rPr>
          <w:w w:val="152"/>
          <w:rtl/>
        </w:rPr>
        <w:t>ﻓﻲ</w:t>
      </w:r>
      <w:r>
        <w:rPr>
          <w:spacing w:val="-29"/>
          <w:w w:val="152"/>
          <w:rtl/>
        </w:rPr>
        <w:t> </w:t>
      </w:r>
      <w:r>
        <w:rPr>
          <w:w w:val="152"/>
          <w:rtl/>
        </w:rPr>
        <w:t>ﻛﻠﻴﺔ </w:t>
      </w:r>
      <w:r>
        <w:rPr>
          <w:w w:val="153"/>
          <w:rtl/>
        </w:rPr>
        <w:t>اﻟﺪراﺳﺎت اﻟﻌﻠﻴﺎ ﺻﺎ</w:t>
      </w:r>
      <w:r>
        <w:rPr>
          <w:w w:val="153"/>
          <w:rtl/>
        </w:rPr>
        <w:t>ر</w:t>
      </w:r>
    </w:p>
    <w:p>
      <w:pPr>
        <w:pStyle w:val="BodyText"/>
        <w:bidi/>
        <w:spacing w:line="247" w:lineRule="auto"/>
        <w:ind w:right="504" w:left="357" w:firstLine="0"/>
        <w:jc w:val="left"/>
      </w:pPr>
      <w:r>
        <w:rPr>
          <w:w w:val="160"/>
          <w:rtl/>
        </w:rPr>
        <w:t>ﻣﺐادر</w:t>
      </w:r>
      <w:r>
        <w:rPr>
          <w:spacing w:val="27"/>
          <w:w w:val="160"/>
          <w:rtl/>
        </w:rPr>
        <w:t> </w:t>
      </w:r>
      <w:r>
        <w:rPr>
          <w:w w:val="160"/>
          <w:rtl/>
        </w:rPr>
        <w:t>أﻋﻢال</w:t>
      </w:r>
      <w:r>
        <w:rPr>
          <w:spacing w:val="29"/>
          <w:w w:val="160"/>
          <w:rtl/>
        </w:rPr>
        <w:t> </w:t>
      </w:r>
      <w:r>
        <w:rPr>
          <w:w w:val="160"/>
          <w:rtl/>
        </w:rPr>
        <w:t>ثاﺑﺖ</w:t>
      </w:r>
      <w:r>
        <w:rPr>
          <w:spacing w:val="27"/>
          <w:w w:val="160"/>
          <w:rtl/>
        </w:rPr>
        <w:t> </w:t>
      </w:r>
      <w:r>
        <w:rPr>
          <w:w w:val="160"/>
          <w:rtl/>
        </w:rPr>
        <w:t>الﻋﺰم</w:t>
      </w:r>
      <w:r>
        <w:rPr>
          <w:w w:val="160"/>
        </w:rPr>
        <w:t>.</w:t>
      </w:r>
      <w:r>
        <w:rPr>
          <w:spacing w:val="27"/>
          <w:w w:val="160"/>
          <w:rtl/>
        </w:rPr>
        <w:t> </w:t>
      </w:r>
      <w:r>
        <w:rPr>
          <w:w w:val="160"/>
          <w:rtl/>
        </w:rPr>
        <w:t>لدﻳﻪ</w:t>
      </w:r>
      <w:r>
        <w:rPr>
          <w:spacing w:val="27"/>
          <w:w w:val="160"/>
          <w:rtl/>
        </w:rPr>
        <w:t> </w:t>
      </w:r>
      <w:r>
        <w:rPr>
          <w:w w:val="160"/>
          <w:rtl/>
        </w:rPr>
        <w:t>ﻃﺎقة</w:t>
      </w:r>
      <w:r>
        <w:rPr>
          <w:spacing w:val="27"/>
          <w:w w:val="160"/>
          <w:rtl/>
        </w:rPr>
        <w:t> </w:t>
      </w:r>
      <w:r>
        <w:rPr>
          <w:w w:val="160"/>
          <w:rtl/>
        </w:rPr>
        <w:t>راﺋﻊة،</w:t>
      </w:r>
      <w:r>
        <w:rPr>
          <w:spacing w:val="27"/>
          <w:w w:val="160"/>
          <w:rtl/>
        </w:rPr>
        <w:t> </w:t>
      </w:r>
      <w:r>
        <w:rPr>
          <w:w w:val="160"/>
          <w:rtl/>
        </w:rPr>
        <w:t>وﺣﻢاس </w:t>
      </w:r>
      <w:r>
        <w:rPr>
          <w:w w:val="163"/>
          <w:rtl/>
        </w:rPr>
        <w:t>شدﻳﺪ</w:t>
      </w:r>
      <w:r>
        <w:rPr>
          <w:spacing w:val="-43"/>
          <w:w w:val="163"/>
          <w:rtl/>
        </w:rPr>
        <w:t> </w:t>
      </w:r>
      <w:r>
        <w:rPr>
          <w:w w:val="163"/>
          <w:rtl/>
        </w:rPr>
        <w:t>وﻣﻊدٍ</w:t>
      </w:r>
      <w:r>
        <w:rPr>
          <w:w w:val="163"/>
        </w:rPr>
        <w:t>.</w:t>
      </w:r>
      <w:r>
        <w:rPr>
          <w:spacing w:val="-42"/>
          <w:w w:val="163"/>
          <w:rtl/>
        </w:rPr>
        <w:t> </w:t>
      </w:r>
      <w:r>
        <w:rPr>
          <w:w w:val="163"/>
          <w:rtl/>
        </w:rPr>
        <w:t>من</w:t>
      </w:r>
      <w:r>
        <w:rPr>
          <w:spacing w:val="-42"/>
          <w:w w:val="163"/>
          <w:rtl/>
        </w:rPr>
        <w:t> </w:t>
      </w:r>
      <w:r>
        <w:rPr>
          <w:w w:val="163"/>
          <w:rtl/>
        </w:rPr>
        <w:t>بﻳﻦ</w:t>
      </w:r>
      <w:r>
        <w:rPr>
          <w:spacing w:val="-43"/>
          <w:w w:val="163"/>
          <w:rtl/>
        </w:rPr>
        <w:t> </w:t>
      </w:r>
      <w:r>
        <w:rPr>
          <w:w w:val="163"/>
          <w:rtl/>
        </w:rPr>
        <w:t>ﺟﻢﻳﻊ</w:t>
      </w:r>
      <w:r>
        <w:rPr>
          <w:spacing w:val="-43"/>
          <w:w w:val="163"/>
          <w:rtl/>
        </w:rPr>
        <w:t> </w:t>
      </w:r>
      <w:r>
        <w:rPr>
          <w:w w:val="163"/>
          <w:rtl/>
        </w:rPr>
        <w:t>اﻟﻄﻠﺐة</w:t>
      </w:r>
      <w:r>
        <w:rPr>
          <w:spacing w:val="-43"/>
          <w:w w:val="163"/>
          <w:rtl/>
        </w:rPr>
        <w:t> </w:t>
      </w:r>
      <w:r>
        <w:rPr>
          <w:w w:val="163"/>
          <w:rtl/>
        </w:rPr>
        <w:t>الذﻳﻦ</w:t>
      </w:r>
      <w:r>
        <w:rPr>
          <w:spacing w:val="-42"/>
          <w:w w:val="163"/>
          <w:rtl/>
        </w:rPr>
        <w:t> </w:t>
      </w:r>
      <w:r>
        <w:rPr>
          <w:w w:val="163"/>
          <w:rtl/>
        </w:rPr>
        <w:t>ﻋﺮﻓﺖﻫﻢ</w:t>
      </w:r>
      <w:r>
        <w:rPr>
          <w:spacing w:val="-42"/>
          <w:w w:val="163"/>
          <w:rtl/>
        </w:rPr>
        <w:t> </w:t>
      </w:r>
      <w:r>
        <w:rPr>
          <w:w w:val="163"/>
          <w:rtl/>
        </w:rPr>
        <w:t>ﻋﻞى </w:t>
      </w:r>
      <w:r>
        <w:rPr>
          <w:w w:val="158"/>
          <w:rtl/>
        </w:rPr>
        <w:t>مدى</w:t>
      </w:r>
      <w:r>
        <w:rPr>
          <w:spacing w:val="29"/>
          <w:w w:val="158"/>
          <w:rtl/>
        </w:rPr>
        <w:t> </w:t>
      </w:r>
      <w:r>
        <w:rPr>
          <w:w w:val="158"/>
          <w:rtl/>
        </w:rPr>
        <w:t>أعوام،</w:t>
      </w:r>
      <w:r>
        <w:rPr>
          <w:spacing w:val="29"/>
          <w:w w:val="158"/>
          <w:rtl/>
        </w:rPr>
        <w:t> </w:t>
      </w:r>
      <w:r>
        <w:rPr>
          <w:w w:val="158"/>
          <w:rtl/>
        </w:rPr>
        <w:t>لم</w:t>
      </w:r>
      <w:r>
        <w:rPr>
          <w:spacing w:val="29"/>
          <w:w w:val="158"/>
          <w:rtl/>
        </w:rPr>
        <w:t> </w:t>
      </w:r>
      <w:r>
        <w:rPr>
          <w:w w:val="158"/>
          <w:rtl/>
        </w:rPr>
        <w:t>ﻳﻚن</w:t>
      </w:r>
      <w:r>
        <w:rPr>
          <w:spacing w:val="29"/>
          <w:w w:val="158"/>
          <w:rtl/>
        </w:rPr>
        <w:t> </w:t>
      </w:r>
      <w:r>
        <w:rPr>
          <w:w w:val="158"/>
          <w:rtl/>
        </w:rPr>
        <w:t>ﻳﺲاورﻧﻲ</w:t>
      </w:r>
      <w:r>
        <w:rPr>
          <w:spacing w:val="31"/>
          <w:w w:val="158"/>
          <w:rtl/>
        </w:rPr>
        <w:t> </w:t>
      </w:r>
      <w:r>
        <w:rPr>
          <w:w w:val="158"/>
          <w:rtl/>
        </w:rPr>
        <w:t>شك</w:t>
      </w:r>
      <w:r>
        <w:rPr>
          <w:spacing w:val="29"/>
          <w:w w:val="158"/>
          <w:rtl/>
        </w:rPr>
        <w:t> </w:t>
      </w:r>
      <w:r>
        <w:rPr>
          <w:w w:val="158"/>
          <w:rtl/>
        </w:rPr>
        <w:t>في</w:t>
      </w:r>
      <w:r>
        <w:rPr>
          <w:spacing w:val="29"/>
          <w:w w:val="158"/>
          <w:rtl/>
        </w:rPr>
        <w:t> </w:t>
      </w:r>
      <w:r>
        <w:rPr>
          <w:w w:val="158"/>
          <w:rtl/>
        </w:rPr>
        <w:t>أنه</w:t>
      </w:r>
      <w:r>
        <w:rPr>
          <w:spacing w:val="31"/>
          <w:w w:val="158"/>
          <w:rtl/>
        </w:rPr>
        <w:t> </w:t>
      </w:r>
      <w:r>
        <w:rPr>
          <w:w w:val="158"/>
          <w:rtl/>
        </w:rPr>
        <w:t>سﻳﺼﻴﺮ </w:t>
      </w:r>
      <w:r>
        <w:rPr>
          <w:w w:val="156"/>
          <w:rtl/>
        </w:rPr>
        <w:t>ﻧﺎﺟﺤًﺎ</w:t>
      </w:r>
      <w:r>
        <w:rPr>
          <w:spacing w:val="-27"/>
          <w:w w:val="156"/>
          <w:rtl/>
        </w:rPr>
        <w:t> </w:t>
      </w:r>
      <w:r>
        <w:rPr>
          <w:w w:val="156"/>
          <w:rtl/>
        </w:rPr>
        <w:t>ﻟﻠﻐﺎﻳﺔ</w:t>
      </w:r>
      <w:r>
        <w:rPr>
          <w:w w:val="156"/>
        </w:rPr>
        <w:t>.</w:t>
      </w:r>
      <w:r>
        <w:rPr>
          <w:spacing w:val="-27"/>
          <w:w w:val="156"/>
          <w:rtl/>
        </w:rPr>
        <w:t> </w:t>
      </w:r>
      <w:r>
        <w:rPr>
          <w:w w:val="156"/>
          <w:rtl/>
        </w:rPr>
        <w:t>إﻻ</w:t>
      </w:r>
      <w:r>
        <w:rPr>
          <w:spacing w:val="-27"/>
          <w:w w:val="156"/>
          <w:rtl/>
        </w:rPr>
        <w:t> </w:t>
      </w:r>
      <w:r>
        <w:rPr>
          <w:w w:val="156"/>
          <w:rtl/>
        </w:rPr>
        <w:t>أﻧﻪ</w:t>
      </w:r>
      <w:r>
        <w:rPr>
          <w:spacing w:val="-27"/>
          <w:w w:val="156"/>
          <w:rtl/>
        </w:rPr>
        <w:t> </w:t>
      </w:r>
      <w:r>
        <w:rPr>
          <w:w w:val="156"/>
          <w:rtl/>
        </w:rPr>
        <w:t>اﻵن</w:t>
      </w:r>
      <w:r>
        <w:rPr>
          <w:spacing w:val="-27"/>
          <w:w w:val="156"/>
          <w:rtl/>
        </w:rPr>
        <w:t> </w:t>
      </w:r>
      <w:r>
        <w:rPr>
          <w:w w:val="156"/>
          <w:rtl/>
        </w:rPr>
        <w:t>ﻳﺘﺸﻜﻚ</w:t>
      </w:r>
      <w:r>
        <w:rPr>
          <w:spacing w:val="-26"/>
          <w:w w:val="156"/>
          <w:rtl/>
        </w:rPr>
        <w:t> </w:t>
      </w:r>
      <w:r>
        <w:rPr>
          <w:w w:val="156"/>
          <w:rtl/>
        </w:rPr>
        <w:t>ﻓﻲ</w:t>
      </w:r>
      <w:r>
        <w:rPr>
          <w:spacing w:val="-26"/>
          <w:w w:val="156"/>
          <w:rtl/>
        </w:rPr>
        <w:t> </w:t>
      </w:r>
      <w:r>
        <w:rPr>
          <w:w w:val="156"/>
          <w:rtl/>
        </w:rPr>
        <w:t>ﻓﻜﺮة</w:t>
      </w:r>
      <w:r>
        <w:rPr>
          <w:spacing w:val="-27"/>
          <w:w w:val="156"/>
          <w:rtl/>
        </w:rPr>
        <w:t> </w:t>
      </w:r>
      <w:r>
        <w:rPr>
          <w:w w:val="156"/>
          <w:rtl/>
        </w:rPr>
        <w:t>ﻣﺤﺎوﻟﺔ</w:t>
      </w:r>
      <w:r>
        <w:rPr>
          <w:spacing w:val="-27"/>
          <w:w w:val="156"/>
          <w:rtl/>
        </w:rPr>
        <w:t> </w:t>
      </w:r>
      <w:r>
        <w:rPr>
          <w:w w:val="156"/>
          <w:rtl/>
        </w:rPr>
        <w:t>ﺑﻨﺎء</w:t>
      </w:r>
      <w:r>
        <w:rPr>
          <w:spacing w:val="-27"/>
          <w:w w:val="156"/>
          <w:rtl/>
        </w:rPr>
        <w:t> </w:t>
      </w:r>
      <w:r>
        <w:rPr>
          <w:w w:val="156"/>
          <w:rtl/>
        </w:rPr>
        <w:t>ﺷﻲء</w:t>
      </w:r>
      <w:r>
        <w:rPr>
          <w:spacing w:val="-26"/>
          <w:w w:val="156"/>
          <w:rtl/>
        </w:rPr>
        <w:t> </w:t>
      </w:r>
      <w:r>
        <w:rPr>
          <w:w w:val="156"/>
          <w:rtl/>
        </w:rPr>
        <w:t>ﻋﻈﻴﻢ </w:t>
      </w:r>
      <w:r>
        <w:rPr>
          <w:w w:val="153"/>
          <w:rtl/>
        </w:rPr>
        <w:t>وداﺋﻢ</w:t>
      </w:r>
      <w:r>
        <w:rPr>
          <w:w w:val="153"/>
        </w:rPr>
        <w:t>.</w:t>
      </w:r>
    </w:p>
    <w:p>
      <w:pPr>
        <w:pStyle w:val="BodyText"/>
        <w:bidi/>
        <w:spacing w:line="320" w:lineRule="exact"/>
        <w:ind w:right="504" w:left="357" w:firstLine="0"/>
        <w:jc w:val="left"/>
      </w:pPr>
      <w:r>
        <w:rPr>
          <w:w w:val="162"/>
          <w:rtl/>
        </w:rPr>
        <w:t>ﻳﻤﻜﻨﻨﻲ</w:t>
      </w:r>
      <w:r>
        <w:rPr>
          <w:spacing w:val="-47"/>
          <w:w w:val="162"/>
          <w:rtl/>
        </w:rPr>
        <w:t> </w:t>
      </w:r>
      <w:r>
        <w:rPr>
          <w:w w:val="162"/>
          <w:rtl/>
        </w:rPr>
        <w:t>أن</w:t>
      </w:r>
      <w:r>
        <w:rPr>
          <w:spacing w:val="-47"/>
          <w:w w:val="162"/>
          <w:rtl/>
        </w:rPr>
        <w:t> </w:t>
      </w:r>
      <w:r>
        <w:rPr>
          <w:w w:val="162"/>
          <w:rtl/>
        </w:rPr>
        <w:t>أﻗﺪم</w:t>
      </w:r>
      <w:r>
        <w:rPr>
          <w:spacing w:val="-47"/>
          <w:w w:val="162"/>
          <w:rtl/>
        </w:rPr>
        <w:t> </w:t>
      </w:r>
      <w:r>
        <w:rPr>
          <w:w w:val="162"/>
          <w:rtl/>
        </w:rPr>
        <w:t>إﺟﺎﺑﺘﻴﻦ</w:t>
      </w:r>
      <w:r>
        <w:rPr>
          <w:w w:val="162"/>
        </w:rPr>
        <w:t>.</w:t>
      </w:r>
    </w:p>
    <w:p>
      <w:pPr>
        <w:pStyle w:val="BodyText"/>
        <w:bidi/>
        <w:spacing w:line="247" w:lineRule="auto"/>
        <w:ind w:right="658" w:left="357" w:hanging="1"/>
        <w:jc w:val="left"/>
      </w:pPr>
      <w:r>
        <w:rPr>
          <w:w w:val="156"/>
          <w:rtl/>
        </w:rPr>
        <w:t>أول</w:t>
      </w:r>
      <w:r>
        <w:rPr>
          <w:spacing w:val="-37"/>
          <w:w w:val="156"/>
          <w:rtl/>
        </w:rPr>
        <w:t> </w:t>
      </w:r>
      <w:r>
        <w:rPr>
          <w:w w:val="156"/>
          <w:rtl/>
        </w:rPr>
        <w:t>إﺟﺎﺑﺔ</w:t>
      </w:r>
      <w:r>
        <w:rPr>
          <w:spacing w:val="-37"/>
          <w:w w:val="156"/>
          <w:rtl/>
        </w:rPr>
        <w:t> </w:t>
      </w:r>
      <w:r>
        <w:rPr>
          <w:w w:val="156"/>
          <w:rtl/>
        </w:rPr>
        <w:t>ﻫﻲ</w:t>
      </w:r>
      <w:r>
        <w:rPr>
          <w:spacing w:val="-37"/>
          <w:w w:val="156"/>
          <w:rtl/>
        </w:rPr>
        <w:t> </w:t>
      </w:r>
      <w:r>
        <w:rPr>
          <w:w w:val="156"/>
          <w:rtl/>
        </w:rPr>
        <w:t>أﻧﻨﻲ</w:t>
      </w:r>
      <w:r>
        <w:rPr>
          <w:spacing w:val="-36"/>
          <w:w w:val="156"/>
          <w:rtl/>
        </w:rPr>
        <w:t> </w:t>
      </w:r>
      <w:r>
        <w:rPr>
          <w:w w:val="156"/>
          <w:rtl/>
        </w:rPr>
        <w:t>ﻻ</w:t>
      </w:r>
      <w:r>
        <w:rPr>
          <w:spacing w:val="-37"/>
          <w:w w:val="156"/>
          <w:rtl/>
        </w:rPr>
        <w:t> </w:t>
      </w:r>
      <w:r>
        <w:rPr>
          <w:w w:val="156"/>
          <w:rtl/>
        </w:rPr>
        <w:t>أﻇﻦ</w:t>
      </w:r>
      <w:r>
        <w:rPr>
          <w:spacing w:val="-37"/>
          <w:w w:val="156"/>
          <w:rtl/>
        </w:rPr>
        <w:t> </w:t>
      </w:r>
      <w:r>
        <w:rPr>
          <w:w w:val="156"/>
          <w:rtl/>
        </w:rPr>
        <w:t>أن</w:t>
      </w:r>
      <w:r>
        <w:rPr>
          <w:spacing w:val="-37"/>
          <w:w w:val="156"/>
          <w:rtl/>
        </w:rPr>
        <w:t> </w:t>
      </w:r>
      <w:r>
        <w:rPr>
          <w:w w:val="156"/>
          <w:rtl/>
        </w:rPr>
        <w:t>ﺑﻨﺎء</w:t>
      </w:r>
      <w:r>
        <w:rPr>
          <w:spacing w:val="-37"/>
          <w:w w:val="156"/>
          <w:rtl/>
        </w:rPr>
        <w:t> </w:t>
      </w:r>
      <w:r>
        <w:rPr>
          <w:w w:val="156"/>
          <w:rtl/>
        </w:rPr>
        <w:t>ﺷﻲء</w:t>
      </w:r>
      <w:r>
        <w:rPr>
          <w:spacing w:val="-36"/>
          <w:w w:val="156"/>
          <w:rtl/>
        </w:rPr>
        <w:t> </w:t>
      </w:r>
      <w:r>
        <w:rPr>
          <w:w w:val="156"/>
          <w:rtl/>
        </w:rPr>
        <w:t>ﻋﻈﻴﻢ</w:t>
      </w:r>
      <w:r>
        <w:rPr>
          <w:spacing w:val="-37"/>
          <w:w w:val="156"/>
          <w:rtl/>
        </w:rPr>
        <w:t> </w:t>
      </w:r>
      <w:r>
        <w:rPr>
          <w:w w:val="156"/>
          <w:rtl/>
        </w:rPr>
        <w:t>أﺻﻌﺐ</w:t>
      </w:r>
      <w:r>
        <w:rPr>
          <w:spacing w:val="-37"/>
          <w:w w:val="156"/>
          <w:rtl/>
        </w:rPr>
        <w:t> </w:t>
      </w:r>
      <w:r>
        <w:rPr>
          <w:w w:val="156"/>
          <w:rtl/>
        </w:rPr>
        <w:t>ﻣﻦ</w:t>
      </w:r>
      <w:r>
        <w:rPr>
          <w:spacing w:val="-37"/>
          <w:w w:val="156"/>
          <w:rtl/>
        </w:rPr>
        <w:t> </w:t>
      </w:r>
      <w:r>
        <w:rPr>
          <w:w w:val="156"/>
          <w:rtl/>
        </w:rPr>
        <w:t>ﺑﻨﺎء</w:t>
      </w:r>
      <w:r>
        <w:rPr>
          <w:spacing w:val="-37"/>
          <w:w w:val="156"/>
          <w:rtl/>
        </w:rPr>
        <w:t> </w:t>
      </w:r>
      <w:r>
        <w:rPr>
          <w:w w:val="156"/>
          <w:rtl/>
        </w:rPr>
        <w:t>ﺷﻲء </w:t>
      </w:r>
      <w:r>
        <w:rPr>
          <w:w w:val="154"/>
          <w:rtl/>
        </w:rPr>
        <w:t>ﺟﻴﺪ</w:t>
      </w:r>
      <w:r>
        <w:rPr>
          <w:w w:val="154"/>
        </w:rPr>
        <w:t>.</w:t>
      </w:r>
      <w:r>
        <w:rPr>
          <w:spacing w:val="-17"/>
          <w:w w:val="154"/>
          <w:rtl/>
        </w:rPr>
        <w:t> </w:t>
      </w:r>
      <w:r>
        <w:rPr>
          <w:w w:val="154"/>
          <w:rtl/>
        </w:rPr>
        <w:t>ﻗﺪ</w:t>
      </w:r>
      <w:r>
        <w:rPr>
          <w:spacing w:val="-18"/>
          <w:w w:val="154"/>
          <w:rtl/>
        </w:rPr>
        <w:t> </w:t>
      </w:r>
      <w:r>
        <w:rPr>
          <w:w w:val="154"/>
          <w:rtl/>
        </w:rPr>
        <w:t>ﻳﻜﻮن</w:t>
      </w:r>
      <w:r>
        <w:rPr>
          <w:spacing w:val="-18"/>
          <w:w w:val="154"/>
          <w:rtl/>
        </w:rPr>
        <w:t> </w:t>
      </w:r>
      <w:r>
        <w:rPr>
          <w:w w:val="154"/>
          <w:rtl/>
        </w:rPr>
        <w:t>وﺻﻮل</w:t>
      </w:r>
      <w:r>
        <w:rPr>
          <w:spacing w:val="-18"/>
          <w:w w:val="154"/>
          <w:rtl/>
        </w:rPr>
        <w:t> </w:t>
      </w:r>
      <w:r>
        <w:rPr>
          <w:w w:val="154"/>
          <w:rtl/>
        </w:rPr>
        <w:t>إﻟﻰ</w:t>
      </w:r>
      <w:r>
        <w:rPr>
          <w:spacing w:val="-18"/>
          <w:w w:val="154"/>
          <w:rtl/>
        </w:rPr>
        <w:t> </w:t>
      </w:r>
      <w:r>
        <w:rPr>
          <w:w w:val="154"/>
          <w:rtl/>
        </w:rPr>
        <w:t>اﻟﻌﻈﻤﺔ</w:t>
      </w:r>
      <w:r>
        <w:rPr>
          <w:spacing w:val="-18"/>
          <w:w w:val="154"/>
          <w:rtl/>
        </w:rPr>
        <w:t> </w:t>
      </w:r>
      <w:r>
        <w:rPr>
          <w:w w:val="154"/>
          <w:rtl/>
        </w:rPr>
        <w:t>ﻣﻦ</w:t>
      </w:r>
      <w:r>
        <w:rPr>
          <w:spacing w:val="-18"/>
          <w:w w:val="154"/>
          <w:rtl/>
        </w:rPr>
        <w:t> </w:t>
      </w:r>
      <w:r>
        <w:rPr>
          <w:w w:val="154"/>
          <w:rtl/>
        </w:rPr>
        <w:t>اﻟﻨﺎﺣﻴﺔ</w:t>
      </w:r>
      <w:r>
        <w:rPr>
          <w:spacing w:val="-18"/>
          <w:w w:val="154"/>
          <w:rtl/>
        </w:rPr>
        <w:t> </w:t>
      </w:r>
      <w:r>
        <w:rPr>
          <w:w w:val="154"/>
          <w:rtl/>
        </w:rPr>
        <w:t>اﻹﺣﺼﺎﺋﻴﺔ</w:t>
      </w:r>
      <w:r>
        <w:rPr>
          <w:spacing w:val="-18"/>
          <w:w w:val="154"/>
          <w:rtl/>
        </w:rPr>
        <w:t> </w:t>
      </w:r>
      <w:r>
        <w:rPr>
          <w:w w:val="154"/>
          <w:rtl/>
        </w:rPr>
        <w:t>أﻛﺜﺮ</w:t>
      </w:r>
      <w:r>
        <w:rPr>
          <w:spacing w:val="-18"/>
          <w:w w:val="154"/>
          <w:rtl/>
        </w:rPr>
        <w:t> </w:t>
      </w:r>
      <w:r>
        <w:rPr>
          <w:w w:val="154"/>
          <w:rtl/>
        </w:rPr>
        <w:t>ﻧﺪرة، </w:t>
      </w:r>
      <w:r>
        <w:rPr>
          <w:w w:val="160"/>
          <w:rtl/>
        </w:rPr>
        <w:t>وﻟﻜﻨﻪ ﻻ ﻳﺘﻄﻠﺐ ﻗﺪرًا أﻛﺒ</w:t>
      </w:r>
      <w:r>
        <w:rPr>
          <w:w w:val="160"/>
          <w:rtl/>
        </w:rPr>
        <w:t>ﺮ</w:t>
      </w:r>
    </w:p>
    <w:p>
      <w:pPr>
        <w:pStyle w:val="BodyText"/>
        <w:bidi/>
        <w:spacing w:line="247" w:lineRule="auto"/>
        <w:ind w:right="637" w:left="357" w:hanging="1"/>
        <w:jc w:val="left"/>
      </w:pPr>
      <w:r>
        <w:rPr>
          <w:w w:val="159"/>
          <w:rtl/>
        </w:rPr>
        <w:t>ﻣﻦ</w:t>
      </w:r>
      <w:r>
        <w:rPr>
          <w:spacing w:val="-36"/>
          <w:w w:val="159"/>
          <w:rtl/>
        </w:rPr>
        <w:t> </w:t>
      </w:r>
      <w:r>
        <w:rPr>
          <w:w w:val="159"/>
          <w:rtl/>
        </w:rPr>
        <w:t>اﻟﻤﻌﺎﻧﺎة</w:t>
      </w:r>
      <w:r>
        <w:rPr>
          <w:spacing w:val="-35"/>
          <w:w w:val="159"/>
          <w:rtl/>
        </w:rPr>
        <w:t> </w:t>
      </w:r>
      <w:r>
        <w:rPr>
          <w:w w:val="159"/>
          <w:rtl/>
        </w:rPr>
        <w:t>ﻋﻤﺎ</w:t>
      </w:r>
      <w:r>
        <w:rPr>
          <w:spacing w:val="-36"/>
          <w:w w:val="159"/>
          <w:rtl/>
        </w:rPr>
        <w:t> </w:t>
      </w:r>
      <w:r>
        <w:rPr>
          <w:w w:val="159"/>
          <w:rtl/>
        </w:rPr>
        <w:t>ﻳﺘﻄﻠﺒﻪ</w:t>
      </w:r>
      <w:r>
        <w:rPr>
          <w:spacing w:val="-36"/>
          <w:w w:val="159"/>
          <w:rtl/>
        </w:rPr>
        <w:t> </w:t>
      </w:r>
      <w:r>
        <w:rPr>
          <w:w w:val="159"/>
          <w:rtl/>
        </w:rPr>
        <w:t>اﻻﺳﺘﻤﺮار</w:t>
      </w:r>
      <w:r>
        <w:rPr>
          <w:spacing w:val="-35"/>
          <w:w w:val="159"/>
          <w:rtl/>
        </w:rPr>
        <w:t> </w:t>
      </w:r>
      <w:r>
        <w:rPr>
          <w:w w:val="159"/>
          <w:rtl/>
        </w:rPr>
        <w:t>ﻓﻲ</w:t>
      </w:r>
      <w:r>
        <w:rPr>
          <w:spacing w:val="-36"/>
          <w:w w:val="159"/>
          <w:rtl/>
        </w:rPr>
        <w:t> </w:t>
      </w:r>
      <w:r>
        <w:rPr>
          <w:w w:val="159"/>
          <w:rtl/>
        </w:rPr>
        <w:t>اﻟﻤﺴﺘﻮى</w:t>
      </w:r>
      <w:r>
        <w:rPr>
          <w:spacing w:val="-36"/>
          <w:w w:val="159"/>
          <w:rtl/>
        </w:rPr>
        <w:t> </w:t>
      </w:r>
      <w:r>
        <w:rPr>
          <w:w w:val="159"/>
          <w:rtl/>
        </w:rPr>
        <w:t>اﻟﻌﺎدي</w:t>
      </w:r>
      <w:r>
        <w:rPr>
          <w:w w:val="159"/>
        </w:rPr>
        <w:t>.</w:t>
      </w:r>
      <w:r>
        <w:rPr>
          <w:spacing w:val="-36"/>
          <w:w w:val="159"/>
          <w:rtl/>
        </w:rPr>
        <w:t> </w:t>
      </w:r>
      <w:r>
        <w:rPr>
          <w:w w:val="159"/>
          <w:rtl/>
        </w:rPr>
        <w:t>ﺑﺎﻟﻔﻌﻞ،</w:t>
      </w:r>
      <w:r>
        <w:rPr>
          <w:spacing w:val="-36"/>
          <w:w w:val="159"/>
          <w:rtl/>
        </w:rPr>
        <w:t> </w:t>
      </w:r>
      <w:r>
        <w:rPr>
          <w:w w:val="159"/>
          <w:rtl/>
        </w:rPr>
        <w:t>إذا </w:t>
      </w:r>
      <w:r>
        <w:rPr>
          <w:w w:val="158"/>
          <w:rtl/>
        </w:rPr>
        <w:t>ﻛﺎﻧﺖ</w:t>
      </w:r>
      <w:r>
        <w:rPr>
          <w:spacing w:val="-32"/>
          <w:w w:val="158"/>
          <w:rtl/>
        </w:rPr>
        <w:t> </w:t>
      </w:r>
      <w:r>
        <w:rPr>
          <w:w w:val="158"/>
          <w:rtl/>
        </w:rPr>
        <w:t>ﺑﻌﺾ</w:t>
      </w:r>
      <w:r>
        <w:rPr>
          <w:spacing w:val="-32"/>
          <w:w w:val="158"/>
          <w:rtl/>
        </w:rPr>
        <w:t> </w:t>
      </w:r>
      <w:r>
        <w:rPr>
          <w:w w:val="158"/>
          <w:rtl/>
        </w:rPr>
        <w:t>اﻟﺸﺮﻛﺎت</w:t>
      </w:r>
      <w:r>
        <w:rPr>
          <w:spacing w:val="-32"/>
          <w:w w:val="158"/>
          <w:rtl/>
        </w:rPr>
        <w:t> </w:t>
      </w:r>
      <w:r>
        <w:rPr>
          <w:w w:val="158"/>
          <w:rtl/>
        </w:rPr>
        <w:t>اﻟﻤﻘﺎرﻧﺔ</w:t>
      </w:r>
      <w:r>
        <w:rPr>
          <w:spacing w:val="-32"/>
          <w:w w:val="158"/>
          <w:rtl/>
        </w:rPr>
        <w:t> </w:t>
      </w:r>
      <w:r>
        <w:rPr>
          <w:w w:val="158"/>
          <w:rtl/>
        </w:rPr>
        <w:t>اﻟﺘﻲ</w:t>
      </w:r>
      <w:r>
        <w:rPr>
          <w:spacing w:val="-32"/>
          <w:w w:val="158"/>
          <w:rtl/>
        </w:rPr>
        <w:t> </w:t>
      </w:r>
      <w:r>
        <w:rPr>
          <w:w w:val="158"/>
          <w:rtl/>
        </w:rPr>
        <w:t>ﺗﻮﺟﺪ</w:t>
      </w:r>
      <w:r>
        <w:rPr>
          <w:spacing w:val="-31"/>
          <w:w w:val="158"/>
          <w:rtl/>
        </w:rPr>
        <w:t> </w:t>
      </w:r>
      <w:r>
        <w:rPr>
          <w:w w:val="158"/>
          <w:rtl/>
        </w:rPr>
        <w:t>ﻓﻲ</w:t>
      </w:r>
      <w:r>
        <w:rPr>
          <w:spacing w:val="-32"/>
          <w:w w:val="158"/>
          <w:rtl/>
        </w:rPr>
        <w:t> </w:t>
      </w:r>
      <w:r>
        <w:rPr>
          <w:w w:val="158"/>
          <w:rtl/>
        </w:rPr>
        <w:t>دراﺳﺘﻨﺎ</w:t>
      </w:r>
      <w:r>
        <w:rPr>
          <w:spacing w:val="-32"/>
          <w:w w:val="158"/>
          <w:rtl/>
        </w:rPr>
        <w:t> </w:t>
      </w:r>
      <w:r>
        <w:rPr>
          <w:w w:val="158"/>
          <w:rtl/>
        </w:rPr>
        <w:t>ﺗﻤﺜﻞ</w:t>
      </w:r>
      <w:r>
        <w:rPr>
          <w:spacing w:val="-32"/>
          <w:w w:val="158"/>
          <w:rtl/>
        </w:rPr>
        <w:t> </w:t>
      </w:r>
      <w:r>
        <w:rPr>
          <w:w w:val="158"/>
          <w:rtl/>
        </w:rPr>
        <w:t>أي</w:t>
      </w:r>
      <w:r>
        <w:rPr>
          <w:spacing w:val="-32"/>
          <w:w w:val="158"/>
          <w:rtl/>
        </w:rPr>
        <w:t> </w:t>
      </w:r>
      <w:r>
        <w:rPr>
          <w:w w:val="158"/>
          <w:rtl/>
        </w:rPr>
        <w:t>دﻻﻟﺔ ﻋﻠﻰ</w:t>
      </w:r>
      <w:r>
        <w:rPr>
          <w:spacing w:val="-8"/>
          <w:w w:val="158"/>
          <w:rtl/>
        </w:rPr>
        <w:t> </w:t>
      </w:r>
      <w:r>
        <w:rPr>
          <w:w w:val="158"/>
          <w:rtl/>
        </w:rPr>
        <w:t>ﻫﺬا</w:t>
      </w:r>
      <w:r>
        <w:rPr>
          <w:spacing w:val="-8"/>
          <w:w w:val="158"/>
          <w:rtl/>
        </w:rPr>
        <w:t> </w:t>
      </w:r>
      <w:r>
        <w:rPr>
          <w:w w:val="158"/>
          <w:rtl/>
        </w:rPr>
        <w:t>اﻷﻣﺮ،</w:t>
      </w:r>
      <w:r>
        <w:rPr>
          <w:spacing w:val="-6"/>
          <w:w w:val="158"/>
          <w:rtl/>
        </w:rPr>
        <w:t> </w:t>
      </w:r>
      <w:r>
        <w:rPr>
          <w:w w:val="158"/>
          <w:rtl/>
        </w:rPr>
        <w:t>ﻓﺈﻧﻨﺎ</w:t>
      </w:r>
      <w:r>
        <w:rPr>
          <w:spacing w:val="-8"/>
          <w:w w:val="158"/>
          <w:rtl/>
        </w:rPr>
        <w:t> </w:t>
      </w:r>
      <w:r>
        <w:rPr>
          <w:w w:val="158"/>
          <w:rtl/>
        </w:rPr>
        <w:t>ﺳﻨﺠﺪ</w:t>
      </w:r>
      <w:r>
        <w:rPr>
          <w:spacing w:val="-8"/>
          <w:w w:val="158"/>
          <w:rtl/>
        </w:rPr>
        <w:t> </w:t>
      </w:r>
      <w:r>
        <w:rPr>
          <w:w w:val="158"/>
          <w:rtl/>
        </w:rPr>
        <w:t>أ</w:t>
      </w:r>
      <w:r>
        <w:rPr>
          <w:w w:val="158"/>
          <w:rtl/>
        </w:rPr>
        <w:t>ن</w:t>
      </w:r>
    </w:p>
    <w:p>
      <w:pPr>
        <w:pStyle w:val="BodyText"/>
        <w:bidi/>
        <w:spacing w:line="247" w:lineRule="auto"/>
        <w:ind w:right="530" w:left="357" w:hanging="1"/>
        <w:jc w:val="left"/>
      </w:pPr>
      <w:r>
        <w:rPr>
          <w:w w:val="162"/>
          <w:rtl/>
        </w:rPr>
        <w:t>اﻟﻮﺻﻮل</w:t>
      </w:r>
      <w:r>
        <w:rPr>
          <w:spacing w:val="-42"/>
          <w:w w:val="162"/>
          <w:rtl/>
        </w:rPr>
        <w:t> </w:t>
      </w:r>
      <w:r>
        <w:rPr>
          <w:w w:val="162"/>
          <w:rtl/>
        </w:rPr>
        <w:t>ﻟﻠﻌﻈﻤﺔ</w:t>
      </w:r>
      <w:r>
        <w:rPr>
          <w:spacing w:val="-42"/>
          <w:w w:val="162"/>
          <w:rtl/>
        </w:rPr>
        <w:t> </w:t>
      </w:r>
      <w:r>
        <w:rPr>
          <w:w w:val="162"/>
          <w:rtl/>
        </w:rPr>
        <w:t>ﻳﺘﻀﻤﻦ</w:t>
      </w:r>
      <w:r>
        <w:rPr>
          <w:spacing w:val="-41"/>
          <w:w w:val="162"/>
          <w:rtl/>
        </w:rPr>
        <w:t> </w:t>
      </w:r>
      <w:r>
        <w:rPr>
          <w:w w:val="162"/>
          <w:rtl/>
        </w:rPr>
        <w:t>ﻗﺪرًا</w:t>
      </w:r>
      <w:r>
        <w:rPr>
          <w:spacing w:val="-42"/>
          <w:w w:val="162"/>
          <w:rtl/>
        </w:rPr>
        <w:t> </w:t>
      </w:r>
      <w:r>
        <w:rPr>
          <w:w w:val="162"/>
          <w:rtl/>
        </w:rPr>
        <w:t>أﻗﻞ</w:t>
      </w:r>
      <w:r>
        <w:rPr>
          <w:spacing w:val="-42"/>
          <w:w w:val="162"/>
          <w:rtl/>
        </w:rPr>
        <w:t> </w:t>
      </w:r>
      <w:r>
        <w:rPr>
          <w:w w:val="162"/>
          <w:rtl/>
        </w:rPr>
        <w:t>ﻣﻦ</w:t>
      </w:r>
      <w:r>
        <w:rPr>
          <w:spacing w:val="-42"/>
          <w:w w:val="162"/>
          <w:rtl/>
        </w:rPr>
        <w:t> </w:t>
      </w:r>
      <w:r>
        <w:rPr>
          <w:w w:val="162"/>
          <w:rtl/>
        </w:rPr>
        <w:t>اﻟﻤﻌﺎﻧﺎة،</w:t>
      </w:r>
      <w:r>
        <w:rPr>
          <w:spacing w:val="-42"/>
          <w:w w:val="162"/>
          <w:rtl/>
        </w:rPr>
        <w:t> </w:t>
      </w:r>
      <w:r>
        <w:rPr>
          <w:w w:val="162"/>
          <w:rtl/>
        </w:rPr>
        <w:t>ورﺑﻤﺎ</w:t>
      </w:r>
      <w:r>
        <w:rPr>
          <w:spacing w:val="-42"/>
          <w:w w:val="162"/>
          <w:rtl/>
        </w:rPr>
        <w:t> </w:t>
      </w:r>
      <w:r>
        <w:rPr>
          <w:w w:val="162"/>
          <w:rtl/>
        </w:rPr>
        <w:t>ﺣﺘﻰ</w:t>
      </w:r>
      <w:r>
        <w:rPr>
          <w:spacing w:val="-41"/>
          <w:w w:val="162"/>
          <w:rtl/>
        </w:rPr>
        <w:t> </w:t>
      </w:r>
      <w:r>
        <w:rPr>
          <w:w w:val="162"/>
          <w:rtl/>
        </w:rPr>
        <w:t>ﻗﺪرًا</w:t>
      </w:r>
      <w:r>
        <w:rPr>
          <w:spacing w:val="-42"/>
          <w:w w:val="162"/>
          <w:rtl/>
        </w:rPr>
        <w:t> </w:t>
      </w:r>
      <w:r>
        <w:rPr>
          <w:w w:val="162"/>
          <w:rtl/>
        </w:rPr>
        <w:t>أﻗﻞ </w:t>
      </w:r>
      <w:r>
        <w:rPr>
          <w:w w:val="160"/>
          <w:rtl/>
        </w:rPr>
        <w:t>ﻣﻦ</w:t>
      </w:r>
      <w:r>
        <w:rPr>
          <w:spacing w:val="-21"/>
          <w:w w:val="160"/>
          <w:rtl/>
        </w:rPr>
        <w:t> </w:t>
      </w:r>
      <w:r>
        <w:rPr>
          <w:w w:val="160"/>
          <w:rtl/>
        </w:rPr>
        <w:t>اﻟﻌﻤﻞ</w:t>
      </w:r>
      <w:r>
        <w:rPr>
          <w:w w:val="160"/>
        </w:rPr>
        <w:t>.</w:t>
      </w:r>
      <w:r>
        <w:rPr>
          <w:spacing w:val="-21"/>
          <w:w w:val="160"/>
          <w:rtl/>
        </w:rPr>
        <w:t> </w:t>
      </w:r>
      <w:r>
        <w:rPr>
          <w:w w:val="160"/>
          <w:rtl/>
        </w:rPr>
        <w:t>إن</w:t>
      </w:r>
      <w:r>
        <w:rPr>
          <w:spacing w:val="-21"/>
          <w:w w:val="160"/>
          <w:rtl/>
        </w:rPr>
        <w:t> </w:t>
      </w:r>
      <w:r>
        <w:rPr>
          <w:w w:val="160"/>
          <w:rtl/>
        </w:rPr>
        <w:t>ﺟﻤﺎل</w:t>
      </w:r>
      <w:r>
        <w:rPr>
          <w:spacing w:val="-21"/>
          <w:w w:val="160"/>
          <w:rtl/>
        </w:rPr>
        <w:t> </w:t>
      </w:r>
      <w:r>
        <w:rPr>
          <w:w w:val="160"/>
          <w:rtl/>
        </w:rPr>
        <w:t>وﻗﻮة</w:t>
      </w:r>
      <w:r>
        <w:rPr>
          <w:spacing w:val="-21"/>
          <w:w w:val="160"/>
          <w:rtl/>
        </w:rPr>
        <w:t> </w:t>
      </w:r>
      <w:r>
        <w:rPr>
          <w:w w:val="160"/>
          <w:rtl/>
        </w:rPr>
        <w:t>ﻧﺘﺎﺋﺞ</w:t>
      </w:r>
      <w:r>
        <w:rPr>
          <w:spacing w:val="-21"/>
          <w:w w:val="160"/>
          <w:rtl/>
        </w:rPr>
        <w:t> </w:t>
      </w:r>
      <w:r>
        <w:rPr>
          <w:w w:val="160"/>
          <w:rtl/>
        </w:rPr>
        <w:t>اﻟﺒﺤﺚ</w:t>
      </w:r>
      <w:r>
        <w:rPr>
          <w:spacing w:val="-21"/>
          <w:w w:val="160"/>
          <w:rtl/>
        </w:rPr>
        <w:t> </w:t>
      </w:r>
      <w:r>
        <w:rPr>
          <w:w w:val="160"/>
          <w:rtl/>
        </w:rPr>
        <w:t>ﻳﻜﻤﻨﺎن</w:t>
      </w:r>
      <w:r>
        <w:rPr>
          <w:spacing w:val="-20"/>
          <w:w w:val="160"/>
          <w:rtl/>
        </w:rPr>
        <w:t> </w:t>
      </w:r>
      <w:r>
        <w:rPr>
          <w:w w:val="160"/>
          <w:rtl/>
        </w:rPr>
        <w:t>ﻓﻲ</w:t>
      </w:r>
      <w:r>
        <w:rPr>
          <w:spacing w:val="-20"/>
          <w:w w:val="160"/>
          <w:rtl/>
        </w:rPr>
        <w:t> </w:t>
      </w:r>
      <w:r>
        <w:rPr>
          <w:w w:val="160"/>
          <w:rtl/>
        </w:rPr>
        <w:t>ﻗﺪرﺗﻬﻤﺎ</w:t>
      </w:r>
      <w:r>
        <w:rPr>
          <w:spacing w:val="-20"/>
          <w:w w:val="160"/>
          <w:rtl/>
        </w:rPr>
        <w:t> </w:t>
      </w:r>
      <w:r>
        <w:rPr>
          <w:w w:val="160"/>
          <w:rtl/>
        </w:rPr>
        <w:t>ﻋﻠﻰ </w:t>
      </w:r>
      <w:r>
        <w:rPr>
          <w:w w:val="155"/>
          <w:rtl/>
        </w:rPr>
        <w:t>ﺗﺒﺴﻴﻂ ﺣﻴﺎﺗﻨﺎ ﺟﺬرﻳًﺎ ﻣ</w:t>
      </w:r>
      <w:r>
        <w:rPr>
          <w:w w:val="155"/>
          <w:rtl/>
        </w:rPr>
        <w:t>ﻊ</w:t>
      </w:r>
    </w:p>
    <w:p>
      <w:pPr>
        <w:pStyle w:val="BodyText"/>
        <w:bidi/>
        <w:spacing w:line="247" w:lineRule="auto"/>
        <w:ind w:right="575" w:left="357" w:hanging="1"/>
        <w:jc w:val="left"/>
      </w:pPr>
      <w:r>
        <w:rPr>
          <w:w w:val="156"/>
          <w:rtl/>
        </w:rPr>
        <w:t>زﻳﺎدة</w:t>
      </w:r>
      <w:r>
        <w:rPr>
          <w:spacing w:val="-33"/>
          <w:w w:val="156"/>
          <w:rtl/>
        </w:rPr>
        <w:t> </w:t>
      </w:r>
      <w:r>
        <w:rPr>
          <w:w w:val="156"/>
          <w:rtl/>
        </w:rPr>
        <w:t>ﻓﻌﺎﻟﻴﺘﻨﺎ</w:t>
      </w:r>
      <w:r>
        <w:rPr>
          <w:spacing w:val="-33"/>
          <w:w w:val="156"/>
          <w:rtl/>
        </w:rPr>
        <w:t> </w:t>
      </w:r>
      <w:r>
        <w:rPr>
          <w:w w:val="156"/>
          <w:rtl/>
        </w:rPr>
        <w:t>ﻓﻲ</w:t>
      </w:r>
      <w:r>
        <w:rPr>
          <w:spacing w:val="-34"/>
          <w:w w:val="156"/>
          <w:rtl/>
        </w:rPr>
        <w:t> </w:t>
      </w:r>
      <w:r>
        <w:rPr>
          <w:w w:val="156"/>
          <w:rtl/>
        </w:rPr>
        <w:t>اﻟﻮﻗﺖ</w:t>
      </w:r>
      <w:r>
        <w:rPr>
          <w:spacing w:val="-34"/>
          <w:w w:val="156"/>
          <w:rtl/>
        </w:rPr>
        <w:t> </w:t>
      </w:r>
      <w:r>
        <w:rPr>
          <w:w w:val="156"/>
          <w:rtl/>
        </w:rPr>
        <w:t>ﻧﻔﺴﻪ</w:t>
      </w:r>
      <w:r>
        <w:rPr>
          <w:w w:val="156"/>
        </w:rPr>
        <w:t>.</w:t>
      </w:r>
      <w:r>
        <w:rPr>
          <w:spacing w:val="-34"/>
          <w:w w:val="156"/>
          <w:rtl/>
        </w:rPr>
        <w:t> </w:t>
      </w:r>
      <w:r>
        <w:rPr>
          <w:w w:val="156"/>
          <w:rtl/>
        </w:rPr>
        <w:t>اﻟﻮﺿﻮح</w:t>
      </w:r>
      <w:r>
        <w:rPr>
          <w:spacing w:val="-34"/>
          <w:w w:val="156"/>
          <w:rtl/>
        </w:rPr>
        <w:t> </w:t>
      </w:r>
      <w:r>
        <w:rPr>
          <w:w w:val="156"/>
          <w:rtl/>
        </w:rPr>
        <w:t>ﻳﻤﻨﺢ</w:t>
      </w:r>
      <w:r>
        <w:rPr>
          <w:spacing w:val="-33"/>
          <w:w w:val="156"/>
          <w:rtl/>
        </w:rPr>
        <w:t> </w:t>
      </w:r>
      <w:r>
        <w:rPr>
          <w:w w:val="156"/>
          <w:rtl/>
        </w:rPr>
        <w:t>ﻗﺪرًا</w:t>
      </w:r>
      <w:r>
        <w:rPr>
          <w:spacing w:val="-33"/>
          <w:w w:val="156"/>
          <w:rtl/>
        </w:rPr>
        <w:t> </w:t>
      </w:r>
      <w:r>
        <w:rPr>
          <w:w w:val="156"/>
          <w:rtl/>
        </w:rPr>
        <w:t>ﻛﺒﻴﺮًا</w:t>
      </w:r>
      <w:r>
        <w:rPr>
          <w:spacing w:val="-34"/>
          <w:w w:val="156"/>
          <w:rtl/>
        </w:rPr>
        <w:t> </w:t>
      </w:r>
      <w:r>
        <w:rPr>
          <w:w w:val="156"/>
          <w:rtl/>
        </w:rPr>
        <w:t>ﻣﻦ</w:t>
      </w:r>
      <w:r>
        <w:rPr>
          <w:spacing w:val="-34"/>
          <w:w w:val="156"/>
          <w:rtl/>
        </w:rPr>
        <w:t> </w:t>
      </w:r>
      <w:r>
        <w:rPr>
          <w:w w:val="156"/>
          <w:rtl/>
        </w:rPr>
        <w:t>اﻟﺮاﺣﺔ؛ </w:t>
      </w:r>
      <w:r>
        <w:rPr>
          <w:w w:val="144"/>
          <w:rtl/>
        </w:rPr>
        <w:t>اﻟﻮﺿﻮح</w:t>
      </w:r>
      <w:r>
        <w:rPr>
          <w:spacing w:val="-5"/>
          <w:w w:val="144"/>
          <w:rtl/>
        </w:rPr>
        <w:t> </w:t>
      </w:r>
      <w:r>
        <w:rPr>
          <w:w w:val="144"/>
          <w:rtl/>
        </w:rPr>
        <w:t>ﺑﺸﺄن</w:t>
      </w:r>
      <w:r>
        <w:rPr>
          <w:spacing w:val="-5"/>
          <w:w w:val="144"/>
          <w:rtl/>
        </w:rPr>
        <w:t> </w:t>
      </w:r>
      <w:r>
        <w:rPr>
          <w:w w:val="144"/>
          <w:rtl/>
        </w:rPr>
        <w:t>ﻣﺎ</w:t>
      </w:r>
      <w:r>
        <w:rPr>
          <w:spacing w:val="-5"/>
          <w:w w:val="144"/>
          <w:rtl/>
        </w:rPr>
        <w:t> </w:t>
      </w:r>
      <w:r>
        <w:rPr>
          <w:w w:val="144"/>
          <w:rtl/>
        </w:rPr>
        <w:t>ﻫﻮ</w:t>
      </w:r>
      <w:r>
        <w:rPr>
          <w:spacing w:val="-5"/>
          <w:w w:val="144"/>
          <w:rtl/>
        </w:rPr>
        <w:t> </w:t>
      </w:r>
      <w:r>
        <w:rPr>
          <w:w w:val="144"/>
          <w:rtl/>
        </w:rPr>
        <w:t>ﺿﺮوري</w:t>
      </w:r>
      <w:r>
        <w:rPr>
          <w:spacing w:val="-5"/>
          <w:w w:val="144"/>
          <w:rtl/>
        </w:rPr>
        <w:t> </w:t>
      </w:r>
      <w:r>
        <w:rPr>
          <w:w w:val="144"/>
          <w:rtl/>
        </w:rPr>
        <w:t>وﻣﺎ</w:t>
      </w:r>
      <w:r>
        <w:rPr>
          <w:spacing w:val="-5"/>
          <w:w w:val="144"/>
          <w:rtl/>
        </w:rPr>
        <w:t> </w:t>
      </w:r>
      <w:r>
        <w:rPr>
          <w:w w:val="144"/>
          <w:rtl/>
        </w:rPr>
        <w:t>ﻫﻮ</w:t>
      </w:r>
      <w:r>
        <w:rPr>
          <w:spacing w:val="-5"/>
          <w:w w:val="144"/>
          <w:rtl/>
        </w:rPr>
        <w:t> </w:t>
      </w:r>
      <w:r>
        <w:rPr>
          <w:w w:val="144"/>
          <w:rtl/>
        </w:rPr>
        <w:t>ﻟﻴﺲ</w:t>
      </w:r>
      <w:r>
        <w:rPr>
          <w:spacing w:val="-5"/>
          <w:w w:val="144"/>
          <w:rtl/>
        </w:rPr>
        <w:t> </w:t>
      </w:r>
      <w:r>
        <w:rPr>
          <w:w w:val="144"/>
          <w:rtl/>
        </w:rPr>
        <w:t>ﺿﺮورﻳًﺎ</w:t>
      </w:r>
      <w:r>
        <w:rPr>
          <w:w w:val="144"/>
        </w:rPr>
        <w:t>.</w:t>
      </w:r>
    </w:p>
    <w:p>
      <w:pPr>
        <w:pStyle w:val="BodyText"/>
        <w:bidi/>
        <w:spacing w:line="321" w:lineRule="exact"/>
        <w:ind w:right="504" w:left="357" w:firstLine="0"/>
        <w:jc w:val="left"/>
      </w:pPr>
      <w:r>
        <w:rPr>
          <w:w w:val="160"/>
          <w:rtl/>
        </w:rPr>
        <w:t>ﺑﺎﻟﻔﻌﻞ،</w:t>
      </w:r>
      <w:r>
        <w:rPr>
          <w:spacing w:val="-45"/>
          <w:w w:val="160"/>
          <w:rtl/>
        </w:rPr>
        <w:t> </w:t>
      </w:r>
      <w:r>
        <w:rPr>
          <w:w w:val="160"/>
          <w:rtl/>
        </w:rPr>
        <w:t>ﻓﺈن</w:t>
      </w:r>
      <w:r>
        <w:rPr>
          <w:spacing w:val="-45"/>
          <w:w w:val="160"/>
          <w:rtl/>
        </w:rPr>
        <w:t> </w:t>
      </w:r>
      <w:r>
        <w:rPr>
          <w:w w:val="160"/>
          <w:rtl/>
        </w:rPr>
        <w:t>اﻟﻬﺪف</w:t>
      </w:r>
      <w:r>
        <w:rPr>
          <w:spacing w:val="-46"/>
          <w:w w:val="160"/>
          <w:rtl/>
        </w:rPr>
        <w:t> </w:t>
      </w:r>
      <w:r>
        <w:rPr>
          <w:w w:val="160"/>
          <w:rtl/>
        </w:rPr>
        <w:t>ﻣﻦ</w:t>
      </w:r>
      <w:r>
        <w:rPr>
          <w:spacing w:val="-46"/>
          <w:w w:val="160"/>
          <w:rtl/>
        </w:rPr>
        <w:t> </w:t>
      </w:r>
      <w:r>
        <w:rPr>
          <w:w w:val="160"/>
          <w:rtl/>
        </w:rPr>
        <w:t>ﻫﺬا</w:t>
      </w:r>
      <w:r>
        <w:rPr>
          <w:spacing w:val="-45"/>
          <w:w w:val="160"/>
          <w:rtl/>
        </w:rPr>
        <w:t> </w:t>
      </w:r>
      <w:r>
        <w:rPr>
          <w:w w:val="160"/>
          <w:rtl/>
        </w:rPr>
        <w:t>اﻟﻜﺘﺎب</w:t>
      </w:r>
      <w:r>
        <w:rPr>
          <w:spacing w:val="-46"/>
          <w:w w:val="160"/>
          <w:rtl/>
        </w:rPr>
        <w:t> </w:t>
      </w:r>
      <w:r>
        <w:rPr>
          <w:w w:val="160"/>
          <w:rtl/>
        </w:rPr>
        <w:t>ﺑﺄﻛﻤﻠﻪ</w:t>
      </w:r>
      <w:r>
        <w:rPr>
          <w:spacing w:val="-46"/>
          <w:w w:val="160"/>
          <w:rtl/>
        </w:rPr>
        <w:t> </w:t>
      </w:r>
      <w:r>
        <w:rPr>
          <w:w w:val="160"/>
          <w:rtl/>
        </w:rPr>
        <w:t>ﻟﻴﺲ</w:t>
      </w:r>
      <w:r>
        <w:rPr>
          <w:spacing w:val="-45"/>
          <w:w w:val="160"/>
          <w:rtl/>
        </w:rPr>
        <w:t> </w:t>
      </w:r>
      <w:r>
        <w:rPr>
          <w:w w:val="160"/>
          <w:rtl/>
        </w:rPr>
        <w:t>أﻧﻪ</w:t>
      </w:r>
      <w:r>
        <w:rPr>
          <w:spacing w:val="-46"/>
          <w:w w:val="160"/>
          <w:rtl/>
        </w:rPr>
        <w:t> </w:t>
      </w:r>
      <w:r>
        <w:rPr>
          <w:w w:val="160"/>
          <w:rtl/>
        </w:rPr>
        <w:t>ﻳﺘﻌﻴﻦ</w:t>
      </w:r>
      <w:r>
        <w:rPr>
          <w:spacing w:val="-45"/>
          <w:w w:val="160"/>
          <w:rtl/>
        </w:rPr>
        <w:t> </w:t>
      </w:r>
      <w:r>
        <w:rPr>
          <w:w w:val="160"/>
          <w:rtl/>
        </w:rPr>
        <w:t>ﻋﻠﻴﻨﺎ</w:t>
      </w:r>
      <w:r>
        <w:rPr>
          <w:spacing w:val="-46"/>
          <w:w w:val="160"/>
          <w:rtl/>
        </w:rPr>
        <w:t> </w:t>
      </w:r>
      <w:r>
        <w:rPr>
          <w:w w:val="160"/>
          <w:rtl/>
        </w:rPr>
        <w:t>أ</w:t>
      </w:r>
      <w:r>
        <w:rPr>
          <w:w w:val="160"/>
          <w:rtl/>
        </w:rPr>
        <w:t>ن</w:t>
      </w:r>
    </w:p>
    <w:p>
      <w:pPr>
        <w:pStyle w:val="BodyText"/>
        <w:spacing w:after="0" w:line="321" w:lineRule="exact"/>
        <w:jc w:val="left"/>
        <w:sectPr>
          <w:pgSz w:w="12240" w:h="15840"/>
          <w:pgMar w:top="1360" w:bottom="280" w:left="1080" w:right="1080"/>
        </w:sectPr>
      </w:pPr>
    </w:p>
    <w:p>
      <w:pPr>
        <w:pStyle w:val="BodyText"/>
        <w:bidi/>
        <w:spacing w:line="247" w:lineRule="auto" w:before="76"/>
        <w:ind w:right="1208" w:left="357" w:hanging="1"/>
        <w:jc w:val="left"/>
      </w:pPr>
      <w:r>
        <w:rPr>
          <w:w w:val="157"/>
        </w:rPr>
        <w:t>"</w:t>
      </w:r>
      <w:r>
        <w:rPr>
          <w:w w:val="157"/>
          <w:rtl/>
        </w:rPr>
        <w:t>ﻧﻀﻴﻒ</w:t>
      </w:r>
      <w:r>
        <w:rPr>
          <w:w w:val="157"/>
        </w:rPr>
        <w:t>"</w:t>
      </w:r>
      <w:r>
        <w:rPr>
          <w:spacing w:val="-34"/>
          <w:w w:val="157"/>
          <w:rtl/>
        </w:rPr>
        <w:t> </w:t>
      </w:r>
      <w:r>
        <w:rPr>
          <w:w w:val="157"/>
          <w:rtl/>
        </w:rPr>
        <w:t>ﻫﺬه</w:t>
      </w:r>
      <w:r>
        <w:rPr>
          <w:spacing w:val="-34"/>
          <w:w w:val="157"/>
          <w:rtl/>
        </w:rPr>
        <w:t> </w:t>
      </w:r>
      <w:r>
        <w:rPr>
          <w:w w:val="157"/>
          <w:rtl/>
        </w:rPr>
        <w:t>اﻟﻨﺘﺎﺋﺞ</w:t>
      </w:r>
      <w:r>
        <w:rPr>
          <w:spacing w:val="-34"/>
          <w:w w:val="157"/>
          <w:rtl/>
        </w:rPr>
        <w:t> </w:t>
      </w:r>
      <w:r>
        <w:rPr>
          <w:w w:val="157"/>
          <w:rtl/>
        </w:rPr>
        <w:t>ﻟﻤﺎ</w:t>
      </w:r>
      <w:r>
        <w:rPr>
          <w:spacing w:val="-34"/>
          <w:w w:val="157"/>
          <w:rtl/>
        </w:rPr>
        <w:t> </w:t>
      </w:r>
      <w:r>
        <w:rPr>
          <w:w w:val="157"/>
          <w:rtl/>
        </w:rPr>
        <w:t>ﻧﻘﻮم</w:t>
      </w:r>
      <w:r>
        <w:rPr>
          <w:spacing w:val="-34"/>
          <w:w w:val="157"/>
          <w:rtl/>
        </w:rPr>
        <w:t> </w:t>
      </w:r>
      <w:r>
        <w:rPr>
          <w:w w:val="157"/>
          <w:rtl/>
        </w:rPr>
        <w:t>ﺑﻪ</w:t>
      </w:r>
      <w:r>
        <w:rPr>
          <w:spacing w:val="-34"/>
          <w:w w:val="157"/>
          <w:rtl/>
        </w:rPr>
        <w:t> </w:t>
      </w:r>
      <w:r>
        <w:rPr>
          <w:w w:val="157"/>
          <w:rtl/>
        </w:rPr>
        <w:t>ﺑﺎﻟﻔﻌﻞ</w:t>
      </w:r>
      <w:r>
        <w:rPr>
          <w:spacing w:val="-34"/>
          <w:w w:val="157"/>
          <w:rtl/>
        </w:rPr>
        <w:t> </w:t>
      </w:r>
      <w:r>
        <w:rPr>
          <w:w w:val="157"/>
          <w:rtl/>
        </w:rPr>
        <w:t>وﻧﺠﻌﻞ</w:t>
      </w:r>
      <w:r>
        <w:rPr>
          <w:spacing w:val="-34"/>
          <w:w w:val="157"/>
          <w:rtl/>
        </w:rPr>
        <w:t> </w:t>
      </w:r>
      <w:r>
        <w:rPr>
          <w:w w:val="157"/>
          <w:rtl/>
        </w:rPr>
        <w:t>أﻧﻔﺴﻨﺎ</w:t>
      </w:r>
      <w:r>
        <w:rPr>
          <w:spacing w:val="-34"/>
          <w:w w:val="157"/>
          <w:rtl/>
        </w:rPr>
        <w:t> </w:t>
      </w:r>
      <w:r>
        <w:rPr>
          <w:w w:val="157"/>
          <w:rtl/>
        </w:rPr>
        <w:t>ﻣﺤﻤﻠﻴﻦ </w:t>
      </w:r>
      <w:r>
        <w:rPr>
          <w:w w:val="150"/>
          <w:rtl/>
        </w:rPr>
        <w:t>ﺑﺄﻋﺒﺎء أﻛﺜﺮ</w:t>
      </w:r>
      <w:r>
        <w:rPr>
          <w:w w:val="150"/>
        </w:rPr>
        <w:t>.</w:t>
      </w:r>
      <w:r>
        <w:rPr>
          <w:w w:val="150"/>
          <w:rtl/>
        </w:rPr>
        <w:t> ﺑﻞ اﻟﻬﺪف ﻫﻮ أ</w:t>
      </w:r>
      <w:r>
        <w:rPr>
          <w:w w:val="150"/>
          <w:rtl/>
        </w:rPr>
        <w:t>ن</w:t>
      </w:r>
    </w:p>
    <w:p>
      <w:pPr>
        <w:pStyle w:val="BodyText"/>
        <w:bidi/>
        <w:spacing w:line="247" w:lineRule="auto"/>
        <w:ind w:right="504" w:left="357" w:firstLine="0"/>
        <w:jc w:val="left"/>
      </w:pPr>
      <w:r>
        <w:rPr>
          <w:w w:val="161"/>
          <w:rtl/>
        </w:rPr>
        <w:t>ﻧﺪرك</w:t>
      </w:r>
      <w:r>
        <w:rPr>
          <w:spacing w:val="-39"/>
          <w:w w:val="161"/>
          <w:rtl/>
        </w:rPr>
        <w:t> </w:t>
      </w:r>
      <w:r>
        <w:rPr>
          <w:w w:val="161"/>
          <w:rtl/>
        </w:rPr>
        <w:t>أن</w:t>
      </w:r>
      <w:r>
        <w:rPr>
          <w:spacing w:val="-39"/>
          <w:w w:val="161"/>
          <w:rtl/>
        </w:rPr>
        <w:t> </w:t>
      </w:r>
      <w:r>
        <w:rPr>
          <w:w w:val="161"/>
          <w:rtl/>
        </w:rPr>
        <w:t>اﻟﻜﺜﻴﺮ</w:t>
      </w:r>
      <w:r>
        <w:rPr>
          <w:spacing w:val="-39"/>
          <w:w w:val="161"/>
          <w:rtl/>
        </w:rPr>
        <w:t> </w:t>
      </w:r>
      <w:r>
        <w:rPr>
          <w:w w:val="161"/>
          <w:rtl/>
        </w:rPr>
        <w:t>ﻣﻤﺎ</w:t>
      </w:r>
      <w:r>
        <w:rPr>
          <w:spacing w:val="-39"/>
          <w:w w:val="161"/>
          <w:rtl/>
        </w:rPr>
        <w:t> </w:t>
      </w:r>
      <w:r>
        <w:rPr>
          <w:w w:val="161"/>
          <w:rtl/>
        </w:rPr>
        <w:t>ﻧﻘﻮم</w:t>
      </w:r>
      <w:r>
        <w:rPr>
          <w:spacing w:val="-39"/>
          <w:w w:val="161"/>
          <w:rtl/>
        </w:rPr>
        <w:t> </w:t>
      </w:r>
      <w:r>
        <w:rPr>
          <w:w w:val="161"/>
          <w:rtl/>
        </w:rPr>
        <w:t>ﺑﻪ</w:t>
      </w:r>
      <w:r>
        <w:rPr>
          <w:spacing w:val="-39"/>
          <w:w w:val="161"/>
          <w:rtl/>
        </w:rPr>
        <w:t> </w:t>
      </w:r>
      <w:r>
        <w:rPr>
          <w:w w:val="161"/>
          <w:rtl/>
        </w:rPr>
        <w:t>ﻫﻮ</w:t>
      </w:r>
      <w:r>
        <w:rPr>
          <w:spacing w:val="-38"/>
          <w:w w:val="161"/>
          <w:rtl/>
        </w:rPr>
        <w:t> </w:t>
      </w:r>
      <w:r>
        <w:rPr>
          <w:w w:val="161"/>
          <w:rtl/>
        </w:rPr>
        <w:t>ﻓﻲ</w:t>
      </w:r>
      <w:r>
        <w:rPr>
          <w:spacing w:val="-39"/>
          <w:w w:val="161"/>
          <w:rtl/>
        </w:rPr>
        <w:t> </w:t>
      </w:r>
      <w:r>
        <w:rPr>
          <w:w w:val="161"/>
          <w:rtl/>
        </w:rPr>
        <w:t>أﻓﻀﻞ</w:t>
      </w:r>
      <w:r>
        <w:rPr>
          <w:spacing w:val="-39"/>
          <w:w w:val="161"/>
          <w:rtl/>
        </w:rPr>
        <w:t> </w:t>
      </w:r>
      <w:r>
        <w:rPr>
          <w:w w:val="161"/>
          <w:rtl/>
        </w:rPr>
        <w:t>اﻷﺣﻮال</w:t>
      </w:r>
      <w:r>
        <w:rPr>
          <w:spacing w:val="-39"/>
          <w:w w:val="161"/>
          <w:rtl/>
        </w:rPr>
        <w:t> </w:t>
      </w:r>
      <w:r>
        <w:rPr>
          <w:w w:val="161"/>
          <w:rtl/>
        </w:rPr>
        <w:t>إﻫﺪارًا</w:t>
      </w:r>
      <w:r>
        <w:rPr>
          <w:spacing w:val="-39"/>
          <w:w w:val="161"/>
          <w:rtl/>
        </w:rPr>
        <w:t> </w:t>
      </w:r>
      <w:r>
        <w:rPr>
          <w:w w:val="161"/>
          <w:rtl/>
        </w:rPr>
        <w:t>ﻟﻠﻄﺎﻗﺔ</w:t>
      </w:r>
      <w:r>
        <w:rPr>
          <w:w w:val="161"/>
        </w:rPr>
        <w:t>.</w:t>
      </w:r>
      <w:r>
        <w:rPr>
          <w:spacing w:val="-39"/>
          <w:w w:val="161"/>
          <w:rtl/>
        </w:rPr>
        <w:t> </w:t>
      </w:r>
      <w:r>
        <w:rPr>
          <w:w w:val="161"/>
          <w:rtl/>
        </w:rPr>
        <w:t>إذا </w:t>
      </w:r>
      <w:r>
        <w:rPr>
          <w:w w:val="159"/>
          <w:rtl/>
        </w:rPr>
        <w:t>ﻧﻈﻤﻨﺎ</w:t>
      </w:r>
      <w:r>
        <w:rPr>
          <w:spacing w:val="-23"/>
          <w:w w:val="159"/>
          <w:rtl/>
        </w:rPr>
        <w:t> </w:t>
      </w:r>
      <w:r>
        <w:rPr>
          <w:w w:val="159"/>
          <w:rtl/>
        </w:rPr>
        <w:t>أﻏﻠﺐ</w:t>
      </w:r>
      <w:r>
        <w:rPr>
          <w:spacing w:val="-23"/>
          <w:w w:val="159"/>
          <w:rtl/>
        </w:rPr>
        <w:t> </w:t>
      </w:r>
      <w:r>
        <w:rPr>
          <w:w w:val="159"/>
          <w:rtl/>
        </w:rPr>
        <w:t>أوﻗﺎت</w:t>
      </w:r>
      <w:r>
        <w:rPr>
          <w:spacing w:val="-21"/>
          <w:w w:val="159"/>
          <w:rtl/>
        </w:rPr>
        <w:t> </w:t>
      </w:r>
      <w:r>
        <w:rPr>
          <w:w w:val="159"/>
          <w:rtl/>
        </w:rPr>
        <w:t>ﻋﻤﻠﻨﺎ</w:t>
      </w:r>
      <w:r>
        <w:rPr>
          <w:spacing w:val="-21"/>
          <w:w w:val="159"/>
          <w:rtl/>
        </w:rPr>
        <w:t> </w:t>
      </w:r>
      <w:r>
        <w:rPr>
          <w:w w:val="159"/>
          <w:rtl/>
        </w:rPr>
        <w:t>ﻓﻲ</w:t>
      </w:r>
      <w:r>
        <w:rPr>
          <w:spacing w:val="-23"/>
          <w:w w:val="159"/>
          <w:rtl/>
        </w:rPr>
        <w:t> </w:t>
      </w:r>
      <w:r>
        <w:rPr>
          <w:w w:val="159"/>
          <w:rtl/>
        </w:rPr>
        <w:t>ﻫﺬه</w:t>
      </w:r>
      <w:r>
        <w:rPr>
          <w:spacing w:val="-23"/>
          <w:w w:val="159"/>
          <w:rtl/>
        </w:rPr>
        <w:t> </w:t>
      </w:r>
      <w:r>
        <w:rPr>
          <w:w w:val="159"/>
          <w:rtl/>
        </w:rPr>
        <w:t>اﻟﻤﺒﺎدئ،</w:t>
      </w:r>
      <w:r>
        <w:rPr>
          <w:spacing w:val="-23"/>
          <w:w w:val="159"/>
          <w:rtl/>
        </w:rPr>
        <w:t> </w:t>
      </w:r>
      <w:r>
        <w:rPr>
          <w:w w:val="159"/>
          <w:rtl/>
        </w:rPr>
        <w:t>وﺑﺸﻜﻞ</w:t>
      </w:r>
      <w:r>
        <w:rPr>
          <w:spacing w:val="-23"/>
          <w:w w:val="159"/>
          <w:rtl/>
        </w:rPr>
        <w:t> </w:t>
      </w:r>
      <w:r>
        <w:rPr>
          <w:w w:val="159"/>
          <w:rtl/>
        </w:rPr>
        <w:t>أﻛﺒﺮ</w:t>
      </w:r>
      <w:r>
        <w:rPr>
          <w:spacing w:val="-23"/>
          <w:w w:val="159"/>
          <w:rtl/>
        </w:rPr>
        <w:t> </w:t>
      </w:r>
      <w:r>
        <w:rPr>
          <w:w w:val="159"/>
          <w:rtl/>
        </w:rPr>
        <w:t>ﺗﺠﺎﻫﻠﻨﺎ</w:t>
      </w:r>
      <w:r>
        <w:rPr>
          <w:spacing w:val="-23"/>
          <w:w w:val="159"/>
          <w:rtl/>
        </w:rPr>
        <w:t> </w:t>
      </w:r>
      <w:r>
        <w:rPr>
          <w:w w:val="159"/>
          <w:rtl/>
        </w:rPr>
        <w:t>أو </w:t>
      </w:r>
      <w:r>
        <w:rPr>
          <w:w w:val="163"/>
          <w:rtl/>
        </w:rPr>
        <w:t>ﺗﻮﻗﻔﻨﺎ ﻋﻦ اﻟﻘﻴﺎم ﺑﺄي ﺷﻲ</w:t>
      </w:r>
      <w:r>
        <w:rPr>
          <w:w w:val="163"/>
          <w:rtl/>
        </w:rPr>
        <w:t>ء</w:t>
      </w:r>
    </w:p>
    <w:p>
      <w:pPr>
        <w:pStyle w:val="BodyText"/>
        <w:bidi/>
        <w:spacing w:line="316" w:lineRule="exact"/>
        <w:ind w:right="504" w:left="357" w:firstLine="0"/>
        <w:jc w:val="left"/>
        <w:rPr>
          <w:position w:val="2"/>
        </w:rPr>
      </w:pPr>
      <w:r>
        <w:rPr>
          <w:w w:val="152"/>
          <w:position w:val="2"/>
          <w:rtl/>
        </w:rPr>
        <w:t>آﺧﺮ،</w:t>
      </w:r>
      <w:r>
        <w:rPr>
          <w:spacing w:val="-28"/>
          <w:w w:val="152"/>
          <w:position w:val="2"/>
          <w:rtl/>
        </w:rPr>
        <w:t> </w:t>
      </w:r>
      <w:r>
        <w:rPr>
          <w:w w:val="152"/>
          <w:position w:val="2"/>
          <w:rtl/>
        </w:rPr>
        <w:t>ﺳﺘﺼﻴﺮ</w:t>
      </w:r>
      <w:r>
        <w:rPr>
          <w:spacing w:val="-29"/>
          <w:w w:val="152"/>
          <w:position w:val="2"/>
          <w:rtl/>
        </w:rPr>
        <w:t> </w:t>
      </w:r>
      <w:r>
        <w:rPr>
          <w:w w:val="152"/>
          <w:position w:val="2"/>
          <w:rtl/>
        </w:rPr>
        <w:t>ﺣﻴﺎﺗﻨﺎ</w:t>
      </w:r>
      <w:r>
        <w:rPr>
          <w:spacing w:val="-28"/>
          <w:w w:val="152"/>
          <w:position w:val="2"/>
          <w:rtl/>
        </w:rPr>
        <w:t> </w:t>
      </w:r>
      <w:r>
        <w:rPr>
          <w:w w:val="152"/>
          <w:position w:val="2"/>
          <w:rtl/>
        </w:rPr>
        <w:t>أﺑﺴﻂ</w:t>
      </w:r>
      <w:r>
        <w:rPr>
          <w:spacing w:val="-28"/>
          <w:w w:val="152"/>
          <w:position w:val="2"/>
          <w:rtl/>
        </w:rPr>
        <w:t> </w:t>
      </w:r>
      <w:r>
        <w:rPr>
          <w:w w:val="152"/>
          <w:position w:val="2"/>
          <w:rtl/>
        </w:rPr>
        <w:t>وﺳﺘﺘﺤﺴﻦ</w:t>
      </w:r>
      <w:r>
        <w:rPr>
          <w:spacing w:val="-28"/>
          <w:w w:val="152"/>
          <w:position w:val="2"/>
          <w:rtl/>
        </w:rPr>
        <w:t> </w:t>
      </w:r>
      <w:r>
        <w:rPr>
          <w:w w:val="152"/>
          <w:position w:val="2"/>
          <w:rtl/>
        </w:rPr>
        <w:t>ﻧﺘﺎﺋﺠﻨﺎ</w:t>
      </w:r>
      <w:r>
        <w:rPr>
          <w:spacing w:val="-28"/>
          <w:w w:val="152"/>
          <w:position w:val="2"/>
          <w:rtl/>
        </w:rPr>
        <w:t> </w:t>
      </w:r>
      <w:r>
        <w:rPr>
          <w:w w:val="152"/>
          <w:position w:val="2"/>
          <w:rtl/>
        </w:rPr>
        <w:t>ﺗﺤﺴﻨًﺎ</w:t>
      </w:r>
      <w:r>
        <w:rPr>
          <w:spacing w:val="-27"/>
          <w:w w:val="152"/>
          <w:position w:val="2"/>
          <w:rtl/>
        </w:rPr>
        <w:t> </w:t>
      </w:r>
      <w:r>
        <w:rPr>
          <w:w w:val="152"/>
          <w:position w:val="2"/>
          <w:rtl/>
        </w:rPr>
        <w:t>ﻛﺒﻴﺮًا</w:t>
      </w:r>
      <w:r>
        <w:rPr>
          <w:w w:val="152"/>
          <w:position w:val="2"/>
        </w:rPr>
        <w:t>.</w:t>
      </w:r>
    </w:p>
    <w:p>
      <w:pPr>
        <w:pStyle w:val="BodyText"/>
        <w:bidi/>
        <w:spacing w:line="247" w:lineRule="auto" w:before="13"/>
        <w:ind w:right="783" w:left="357" w:hanging="1"/>
        <w:jc w:val="left"/>
      </w:pPr>
      <w:r>
        <w:rPr>
          <w:w w:val="156"/>
          <w:rtl/>
        </w:rPr>
        <w:t>دﻋﻮﻧﻲ</w:t>
      </w:r>
      <w:r>
        <w:rPr>
          <w:spacing w:val="-36"/>
          <w:w w:val="156"/>
          <w:rtl/>
        </w:rPr>
        <w:t> </w:t>
      </w:r>
      <w:r>
        <w:rPr>
          <w:w w:val="156"/>
          <w:rtl/>
        </w:rPr>
        <w:t>أوﺿﺢ</w:t>
      </w:r>
      <w:r>
        <w:rPr>
          <w:spacing w:val="-36"/>
          <w:w w:val="156"/>
          <w:rtl/>
        </w:rPr>
        <w:t> </w:t>
      </w:r>
      <w:r>
        <w:rPr>
          <w:w w:val="156"/>
          <w:rtl/>
        </w:rPr>
        <w:t>ﻟﻜﻢ</w:t>
      </w:r>
      <w:r>
        <w:rPr>
          <w:spacing w:val="-36"/>
          <w:w w:val="156"/>
          <w:rtl/>
        </w:rPr>
        <w:t> </w:t>
      </w:r>
      <w:r>
        <w:rPr>
          <w:w w:val="156"/>
          <w:rtl/>
        </w:rPr>
        <w:t>ﻫﺬه</w:t>
      </w:r>
      <w:r>
        <w:rPr>
          <w:spacing w:val="-36"/>
          <w:w w:val="156"/>
          <w:rtl/>
        </w:rPr>
        <w:t> </w:t>
      </w:r>
      <w:r>
        <w:rPr>
          <w:w w:val="156"/>
          <w:rtl/>
        </w:rPr>
        <w:t>اﻟﻨﻘﻄﺔ</w:t>
      </w:r>
      <w:r>
        <w:rPr>
          <w:spacing w:val="-36"/>
          <w:w w:val="156"/>
          <w:rtl/>
        </w:rPr>
        <w:t> </w:t>
      </w:r>
      <w:r>
        <w:rPr>
          <w:w w:val="156"/>
          <w:rtl/>
        </w:rPr>
        <w:t>ﺑﻤﺜﺎل</w:t>
      </w:r>
      <w:r>
        <w:rPr>
          <w:spacing w:val="-36"/>
          <w:w w:val="156"/>
          <w:rtl/>
        </w:rPr>
        <w:t> </w:t>
      </w:r>
      <w:r>
        <w:rPr>
          <w:w w:val="156"/>
          <w:rtl/>
        </w:rPr>
        <w:t>ﺧﺎرج</w:t>
      </w:r>
      <w:r>
        <w:rPr>
          <w:spacing w:val="-35"/>
          <w:w w:val="156"/>
          <w:rtl/>
        </w:rPr>
        <w:t> </w:t>
      </w:r>
      <w:r>
        <w:rPr>
          <w:w w:val="156"/>
          <w:rtl/>
        </w:rPr>
        <w:t>ﻋﺎﻟﻢ</w:t>
      </w:r>
      <w:r>
        <w:rPr>
          <w:spacing w:val="-36"/>
          <w:w w:val="156"/>
          <w:rtl/>
        </w:rPr>
        <w:t> </w:t>
      </w:r>
      <w:r>
        <w:rPr>
          <w:w w:val="156"/>
          <w:rtl/>
        </w:rPr>
        <w:t>اﻷﻋﻤﺎل،</w:t>
      </w:r>
      <w:r>
        <w:rPr>
          <w:spacing w:val="-36"/>
          <w:w w:val="156"/>
          <w:rtl/>
        </w:rPr>
        <w:t> </w:t>
      </w:r>
      <w:r>
        <w:rPr>
          <w:w w:val="156"/>
          <w:rtl/>
        </w:rPr>
        <w:t>وﻫﻲ</w:t>
      </w:r>
      <w:r>
        <w:rPr>
          <w:spacing w:val="-36"/>
          <w:w w:val="156"/>
          <w:rtl/>
        </w:rPr>
        <w:t> </w:t>
      </w:r>
      <w:r>
        <w:rPr>
          <w:w w:val="156"/>
          <w:rtl/>
        </w:rPr>
        <w:t>آﺧﺮ </w:t>
      </w:r>
      <w:r>
        <w:rPr>
          <w:w w:val="161"/>
          <w:rtl/>
        </w:rPr>
        <w:t>ﻗﺼﺔ</w:t>
      </w:r>
      <w:r>
        <w:rPr>
          <w:spacing w:val="-21"/>
          <w:w w:val="161"/>
          <w:rtl/>
        </w:rPr>
        <w:t> </w:t>
      </w:r>
      <w:r>
        <w:rPr>
          <w:w w:val="161"/>
          <w:rtl/>
        </w:rPr>
        <w:t>ﻓﻲ</w:t>
      </w:r>
      <w:r>
        <w:rPr>
          <w:spacing w:val="-22"/>
          <w:w w:val="161"/>
          <w:rtl/>
        </w:rPr>
        <w:t> </w:t>
      </w:r>
      <w:r>
        <w:rPr>
          <w:w w:val="161"/>
          <w:rtl/>
        </w:rPr>
        <w:t>ﻫﺬا</w:t>
      </w:r>
      <w:r>
        <w:rPr>
          <w:spacing w:val="-22"/>
          <w:w w:val="161"/>
          <w:rtl/>
        </w:rPr>
        <w:t> </w:t>
      </w:r>
      <w:r>
        <w:rPr>
          <w:w w:val="161"/>
          <w:rtl/>
        </w:rPr>
        <w:t>اﻟﻜﺘﺎب</w:t>
      </w:r>
      <w:r>
        <w:rPr>
          <w:w w:val="161"/>
        </w:rPr>
        <w:t>.</w:t>
      </w:r>
      <w:r>
        <w:rPr>
          <w:spacing w:val="-22"/>
          <w:w w:val="161"/>
          <w:rtl/>
        </w:rPr>
        <w:t> </w:t>
      </w:r>
      <w:r>
        <w:rPr>
          <w:w w:val="161"/>
          <w:rtl/>
        </w:rPr>
        <w:t>اﺟﺘﻤﻊ</w:t>
      </w:r>
      <w:r>
        <w:rPr>
          <w:spacing w:val="-21"/>
          <w:w w:val="161"/>
          <w:rtl/>
        </w:rPr>
        <w:t> </w:t>
      </w:r>
      <w:r>
        <w:rPr>
          <w:w w:val="161"/>
          <w:rtl/>
        </w:rPr>
        <w:t>ﻓﻲ</w:t>
      </w:r>
      <w:r>
        <w:rPr>
          <w:spacing w:val="-22"/>
          <w:w w:val="161"/>
          <w:rtl/>
        </w:rPr>
        <w:t> </w:t>
      </w:r>
      <w:r>
        <w:rPr>
          <w:w w:val="161"/>
          <w:rtl/>
        </w:rPr>
        <w:t>اﻵوﻧﺔ</w:t>
      </w:r>
      <w:r>
        <w:rPr>
          <w:spacing w:val="-22"/>
          <w:w w:val="161"/>
          <w:rtl/>
        </w:rPr>
        <w:t> </w:t>
      </w:r>
      <w:r>
        <w:rPr>
          <w:w w:val="161"/>
          <w:rtl/>
        </w:rPr>
        <w:t>اﻷﺧﻴﺮة</w:t>
      </w:r>
      <w:r>
        <w:rPr>
          <w:spacing w:val="-22"/>
          <w:w w:val="161"/>
          <w:rtl/>
        </w:rPr>
        <w:t> </w:t>
      </w:r>
      <w:r>
        <w:rPr>
          <w:w w:val="161"/>
          <w:rtl/>
        </w:rPr>
        <w:t>اﻟﻄﺎﻗﻢ</w:t>
      </w:r>
      <w:r>
        <w:rPr>
          <w:spacing w:val="-22"/>
          <w:w w:val="161"/>
          <w:rtl/>
        </w:rPr>
        <w:t> </w:t>
      </w:r>
      <w:r>
        <w:rPr>
          <w:w w:val="161"/>
          <w:rtl/>
        </w:rPr>
        <w:t>اﻟﺘﺪرﻳﺒﻲ </w:t>
      </w:r>
      <w:r>
        <w:rPr>
          <w:w w:val="160"/>
          <w:rtl/>
        </w:rPr>
        <w:t>ﻟﻔﺮﻳﻖ اﻟﻌﺪو اﻟﺮﻳﻔﻲ ﺑﺈﺣﺪ</w:t>
      </w:r>
      <w:r>
        <w:rPr>
          <w:w w:val="160"/>
          <w:rtl/>
        </w:rPr>
        <w:t>ى</w:t>
      </w:r>
    </w:p>
    <w:p>
      <w:pPr>
        <w:pStyle w:val="BodyText"/>
        <w:bidi/>
        <w:spacing w:line="247" w:lineRule="auto"/>
        <w:ind w:right="504" w:left="357" w:firstLine="0"/>
        <w:jc w:val="left"/>
      </w:pPr>
      <w:r>
        <w:rPr>
          <w:w w:val="158"/>
          <w:rtl/>
        </w:rPr>
        <w:t>اﻟﻤﺪارس</w:t>
      </w:r>
      <w:r>
        <w:rPr>
          <w:spacing w:val="-36"/>
          <w:w w:val="158"/>
          <w:rtl/>
        </w:rPr>
        <w:t> </w:t>
      </w:r>
      <w:r>
        <w:rPr>
          <w:w w:val="158"/>
          <w:rtl/>
        </w:rPr>
        <w:t>اﻟﺜﺎﻧﻮﻳﺔ</w:t>
      </w:r>
      <w:r>
        <w:rPr>
          <w:spacing w:val="-36"/>
          <w:w w:val="158"/>
          <w:rtl/>
        </w:rPr>
        <w:t> </w:t>
      </w:r>
      <w:r>
        <w:rPr>
          <w:w w:val="158"/>
          <w:rtl/>
        </w:rPr>
        <w:t>ﻟﺘﻨﺎول</w:t>
      </w:r>
      <w:r>
        <w:rPr>
          <w:spacing w:val="-36"/>
          <w:w w:val="158"/>
          <w:rtl/>
        </w:rPr>
        <w:t> </w:t>
      </w:r>
      <w:r>
        <w:rPr>
          <w:w w:val="158"/>
          <w:rtl/>
        </w:rPr>
        <w:t>اﻟﻌﺸﺎء</w:t>
      </w:r>
      <w:r>
        <w:rPr>
          <w:spacing w:val="-36"/>
          <w:w w:val="158"/>
          <w:rtl/>
        </w:rPr>
        <w:t> </w:t>
      </w:r>
      <w:r>
        <w:rPr>
          <w:w w:val="158"/>
          <w:rtl/>
        </w:rPr>
        <w:t>ﺑﻌﺪ</w:t>
      </w:r>
      <w:r>
        <w:rPr>
          <w:spacing w:val="-35"/>
          <w:w w:val="158"/>
          <w:rtl/>
        </w:rPr>
        <w:t> </w:t>
      </w:r>
      <w:r>
        <w:rPr>
          <w:w w:val="158"/>
          <w:rtl/>
        </w:rPr>
        <w:t>ﻓﻮزﻫﻢ</w:t>
      </w:r>
      <w:r>
        <w:rPr>
          <w:spacing w:val="-36"/>
          <w:w w:val="158"/>
          <w:rtl/>
        </w:rPr>
        <w:t> </w:t>
      </w:r>
      <w:r>
        <w:rPr>
          <w:w w:val="158"/>
          <w:rtl/>
        </w:rPr>
        <w:t>ﺑﺜﺎﻧﻲ</w:t>
      </w:r>
      <w:r>
        <w:rPr>
          <w:spacing w:val="-36"/>
          <w:w w:val="158"/>
          <w:rtl/>
        </w:rPr>
        <w:t> </w:t>
      </w:r>
      <w:r>
        <w:rPr>
          <w:w w:val="158"/>
          <w:rtl/>
        </w:rPr>
        <w:t>ﺑﻄﻮﻟﺔ</w:t>
      </w:r>
      <w:r>
        <w:rPr>
          <w:spacing w:val="-36"/>
          <w:w w:val="158"/>
          <w:rtl/>
        </w:rPr>
        <w:t> </w:t>
      </w:r>
      <w:r>
        <w:rPr>
          <w:w w:val="158"/>
          <w:rtl/>
        </w:rPr>
        <w:t>ﻣﻦ</w:t>
      </w:r>
      <w:r>
        <w:rPr>
          <w:spacing w:val="-36"/>
          <w:w w:val="158"/>
          <w:rtl/>
        </w:rPr>
        <w:t> </w:t>
      </w:r>
      <w:r>
        <w:rPr>
          <w:w w:val="158"/>
          <w:rtl/>
        </w:rPr>
        <w:t>ﺑﻄﻮﻻت </w:t>
      </w:r>
      <w:r>
        <w:rPr>
          <w:w w:val="156"/>
          <w:rtl/>
        </w:rPr>
        <w:t>اﻟﻮﻻﻳﺔ</w:t>
      </w:r>
      <w:r>
        <w:rPr>
          <w:spacing w:val="-12"/>
          <w:w w:val="156"/>
          <w:rtl/>
        </w:rPr>
        <w:t> </w:t>
      </w:r>
      <w:r>
        <w:rPr>
          <w:w w:val="156"/>
          <w:rtl/>
        </w:rPr>
        <w:t>ﻓﻲ</w:t>
      </w:r>
      <w:r>
        <w:rPr>
          <w:spacing w:val="-14"/>
          <w:w w:val="156"/>
          <w:rtl/>
        </w:rPr>
        <w:t> </w:t>
      </w:r>
      <w:r>
        <w:rPr>
          <w:w w:val="156"/>
          <w:rtl/>
        </w:rPr>
        <w:t>ﻇﺮف</w:t>
      </w:r>
      <w:r>
        <w:rPr>
          <w:spacing w:val="-12"/>
          <w:w w:val="156"/>
          <w:rtl/>
        </w:rPr>
        <w:t> </w:t>
      </w:r>
      <w:r>
        <w:rPr>
          <w:w w:val="156"/>
          <w:rtl/>
        </w:rPr>
        <w:t>ﻋﺎﻣﻴﻦ</w:t>
      </w:r>
      <w:r>
        <w:rPr>
          <w:w w:val="156"/>
        </w:rPr>
        <w:t>.</w:t>
      </w:r>
      <w:r>
        <w:rPr>
          <w:spacing w:val="-14"/>
          <w:w w:val="156"/>
          <w:rtl/>
        </w:rPr>
        <w:t> </w:t>
      </w:r>
      <w:r>
        <w:rPr>
          <w:w w:val="156"/>
          <w:rtl/>
        </w:rPr>
        <w:t>ﺗﺤﻮل</w:t>
      </w:r>
      <w:r>
        <w:rPr>
          <w:spacing w:val="-14"/>
          <w:w w:val="156"/>
          <w:rtl/>
        </w:rPr>
        <w:t> </w:t>
      </w:r>
      <w:r>
        <w:rPr>
          <w:w w:val="156"/>
          <w:rtl/>
        </w:rPr>
        <w:t>ﺑﺮﻧﺎﻣﺠﻬﻢ</w:t>
      </w:r>
      <w:r>
        <w:rPr>
          <w:spacing w:val="-14"/>
          <w:w w:val="156"/>
          <w:rtl/>
        </w:rPr>
        <w:t> </w:t>
      </w:r>
      <w:r>
        <w:rPr>
          <w:w w:val="156"/>
          <w:rtl/>
        </w:rPr>
        <w:t>ﺧﻼل</w:t>
      </w:r>
      <w:r>
        <w:rPr>
          <w:spacing w:val="-14"/>
          <w:w w:val="156"/>
          <w:rtl/>
        </w:rPr>
        <w:t> </w:t>
      </w:r>
      <w:r>
        <w:rPr>
          <w:w w:val="156"/>
          <w:rtl/>
        </w:rPr>
        <w:t>اﻷﻋﻮام</w:t>
      </w:r>
      <w:r>
        <w:rPr>
          <w:spacing w:val="-14"/>
          <w:w w:val="156"/>
          <w:rtl/>
        </w:rPr>
        <w:t> </w:t>
      </w:r>
      <w:r>
        <w:rPr>
          <w:w w:val="156"/>
          <w:rtl/>
        </w:rPr>
        <w:t>اﻟﺨﻤﺲ </w:t>
      </w:r>
      <w:r>
        <w:rPr>
          <w:w w:val="161"/>
          <w:rtl/>
        </w:rPr>
        <w:t>اﻟﺴﺎﺑﻘﺔ ﻣﻦ اﻟﺠﻴﺪ </w:t>
      </w:r>
      <w:r>
        <w:rPr>
          <w:w w:val="161"/>
        </w:rPr>
        <w:t>)</w:t>
      </w:r>
      <w:r>
        <w:rPr>
          <w:w w:val="161"/>
          <w:rtl/>
        </w:rPr>
        <w:t>أﻓﻀ</w:t>
      </w:r>
      <w:r>
        <w:rPr>
          <w:w w:val="161"/>
          <w:rtl/>
        </w:rPr>
        <w:t>ﻞ</w:t>
      </w:r>
    </w:p>
    <w:p>
      <w:pPr>
        <w:pStyle w:val="BodyText"/>
        <w:bidi/>
        <w:spacing w:line="247" w:lineRule="auto"/>
        <w:ind w:right="504" w:left="357" w:firstLine="0"/>
        <w:jc w:val="left"/>
      </w:pPr>
      <w:r>
        <w:rPr>
          <w:w w:val="162"/>
          <w:rtl/>
        </w:rPr>
        <w:t>ﻋﺸﺮﻳﻦ</w:t>
      </w:r>
      <w:r>
        <w:rPr>
          <w:spacing w:val="-41"/>
          <w:w w:val="162"/>
          <w:rtl/>
        </w:rPr>
        <w:t> </w:t>
      </w:r>
      <w:r>
        <w:rPr>
          <w:w w:val="162"/>
          <w:rtl/>
        </w:rPr>
        <w:t>ﻓﺮﻳﻖ</w:t>
      </w:r>
      <w:r>
        <w:rPr>
          <w:spacing w:val="-41"/>
          <w:w w:val="162"/>
          <w:rtl/>
        </w:rPr>
        <w:t> </w:t>
      </w:r>
      <w:r>
        <w:rPr>
          <w:w w:val="162"/>
          <w:rtl/>
        </w:rPr>
        <w:t>ﻓﻲ</w:t>
      </w:r>
      <w:r>
        <w:rPr>
          <w:spacing w:val="-42"/>
          <w:w w:val="162"/>
          <w:rtl/>
        </w:rPr>
        <w:t> </w:t>
      </w:r>
      <w:r>
        <w:rPr>
          <w:w w:val="162"/>
          <w:rtl/>
        </w:rPr>
        <w:t>اﻟﻮﻻﻳﺔ</w:t>
      </w:r>
      <w:r>
        <w:rPr>
          <w:w w:val="162"/>
        </w:rPr>
        <w:t>(</w:t>
      </w:r>
      <w:r>
        <w:rPr>
          <w:spacing w:val="-42"/>
          <w:w w:val="162"/>
          <w:rtl/>
        </w:rPr>
        <w:t> </w:t>
      </w:r>
      <w:r>
        <w:rPr>
          <w:w w:val="162"/>
          <w:rtl/>
        </w:rPr>
        <w:t>إﻟﻰ</w:t>
      </w:r>
      <w:r>
        <w:rPr>
          <w:spacing w:val="-42"/>
          <w:w w:val="162"/>
          <w:rtl/>
        </w:rPr>
        <w:t> </w:t>
      </w:r>
      <w:r>
        <w:rPr>
          <w:w w:val="162"/>
          <w:rtl/>
        </w:rPr>
        <w:t>اﻟﻌﻈﻴﻢ</w:t>
      </w:r>
      <w:r>
        <w:rPr>
          <w:spacing w:val="-41"/>
          <w:w w:val="162"/>
          <w:rtl/>
        </w:rPr>
        <w:t> </w:t>
      </w:r>
      <w:r>
        <w:rPr>
          <w:w w:val="162"/>
        </w:rPr>
        <w:t>)</w:t>
      </w:r>
      <w:r>
        <w:rPr>
          <w:w w:val="162"/>
          <w:rtl/>
        </w:rPr>
        <w:t>ﻣﻨﺎﻓﺴﻮن</w:t>
      </w:r>
      <w:r>
        <w:rPr>
          <w:spacing w:val="-42"/>
          <w:w w:val="162"/>
          <w:rtl/>
        </w:rPr>
        <w:t> </w:t>
      </w:r>
      <w:r>
        <w:rPr>
          <w:w w:val="162"/>
          <w:rtl/>
        </w:rPr>
        <w:t>ﻣﺴﺘﻤﺮون</w:t>
      </w:r>
      <w:r>
        <w:rPr>
          <w:spacing w:val="-41"/>
          <w:w w:val="162"/>
          <w:rtl/>
        </w:rPr>
        <w:t> </w:t>
      </w:r>
      <w:r>
        <w:rPr>
          <w:w w:val="162"/>
          <w:rtl/>
        </w:rPr>
        <w:t>ﻓﻲ </w:t>
      </w:r>
      <w:r>
        <w:rPr>
          <w:w w:val="156"/>
          <w:rtl/>
        </w:rPr>
        <w:t>ﺑﻄﻮﻻت</w:t>
      </w:r>
      <w:r>
        <w:rPr>
          <w:spacing w:val="-10"/>
          <w:w w:val="156"/>
          <w:rtl/>
        </w:rPr>
        <w:t> </w:t>
      </w:r>
      <w:r>
        <w:rPr>
          <w:w w:val="156"/>
          <w:rtl/>
        </w:rPr>
        <w:t>اﻟﻮﻻﻳﺔ،</w:t>
      </w:r>
      <w:r>
        <w:rPr>
          <w:spacing w:val="-9"/>
          <w:w w:val="156"/>
          <w:rtl/>
        </w:rPr>
        <w:t> </w:t>
      </w:r>
      <w:r>
        <w:rPr>
          <w:w w:val="156"/>
          <w:rtl/>
        </w:rPr>
        <w:t>ﻓﻲ</w:t>
      </w:r>
      <w:r>
        <w:rPr>
          <w:spacing w:val="-9"/>
          <w:w w:val="156"/>
          <w:rtl/>
        </w:rPr>
        <w:t> </w:t>
      </w:r>
      <w:r>
        <w:rPr>
          <w:w w:val="156"/>
          <w:rtl/>
        </w:rPr>
        <w:t>ﻛﻞٌ</w:t>
      </w:r>
      <w:r>
        <w:rPr>
          <w:spacing w:val="-10"/>
          <w:w w:val="156"/>
          <w:rtl/>
        </w:rPr>
        <w:t> </w:t>
      </w:r>
      <w:r>
        <w:rPr>
          <w:w w:val="156"/>
          <w:rtl/>
        </w:rPr>
        <w:t>ﻣﻦ</w:t>
      </w:r>
      <w:r>
        <w:rPr>
          <w:spacing w:val="-9"/>
          <w:w w:val="156"/>
          <w:rtl/>
        </w:rPr>
        <w:t> </w:t>
      </w:r>
      <w:r>
        <w:rPr>
          <w:w w:val="156"/>
          <w:rtl/>
        </w:rPr>
        <w:t>ﻓﺮق</w:t>
      </w:r>
      <w:r>
        <w:rPr>
          <w:spacing w:val="-10"/>
          <w:w w:val="156"/>
          <w:rtl/>
        </w:rPr>
        <w:t> </w:t>
      </w:r>
      <w:r>
        <w:rPr>
          <w:w w:val="156"/>
          <w:rtl/>
        </w:rPr>
        <w:t>اﻟﺬﻛﻮر</w:t>
      </w:r>
      <w:r>
        <w:rPr>
          <w:spacing w:val="-10"/>
          <w:w w:val="156"/>
          <w:rtl/>
        </w:rPr>
        <w:t> </w:t>
      </w:r>
      <w:r>
        <w:rPr>
          <w:w w:val="156"/>
          <w:rtl/>
        </w:rPr>
        <w:t>واﻹﻧﺎث</w:t>
      </w:r>
      <w:r>
        <w:rPr>
          <w:w w:val="156"/>
        </w:rPr>
        <w:t>.</w:t>
      </w:r>
      <w:r>
        <w:rPr>
          <w:w w:val="156"/>
        </w:rPr>
        <w:t>(</w:t>
      </w:r>
    </w:p>
    <w:p>
      <w:pPr>
        <w:pStyle w:val="BodyText"/>
        <w:bidi/>
        <w:spacing w:line="247" w:lineRule="auto"/>
        <w:ind w:right="504" w:left="357" w:firstLine="0"/>
        <w:jc w:val="left"/>
      </w:pPr>
      <w:r>
        <w:rPr>
          <w:w w:val="156"/>
          <w:rtl/>
        </w:rPr>
        <w:t>ﻗﺎل</w:t>
      </w:r>
      <w:r>
        <w:rPr>
          <w:spacing w:val="22"/>
          <w:w w:val="156"/>
          <w:rtl/>
        </w:rPr>
        <w:t> </w:t>
      </w:r>
      <w:r>
        <w:rPr>
          <w:w w:val="156"/>
          <w:rtl/>
        </w:rPr>
        <w:t>أﺣﺪ</w:t>
      </w:r>
      <w:r>
        <w:rPr>
          <w:spacing w:val="22"/>
          <w:w w:val="156"/>
          <w:rtl/>
        </w:rPr>
        <w:t> </w:t>
      </w:r>
      <w:r>
        <w:rPr>
          <w:w w:val="156"/>
          <w:rtl/>
        </w:rPr>
        <w:t>أﻋﻀﺎء</w:t>
      </w:r>
      <w:r>
        <w:rPr>
          <w:spacing w:val="22"/>
          <w:w w:val="156"/>
          <w:rtl/>
        </w:rPr>
        <w:t> </w:t>
      </w:r>
      <w:r>
        <w:rPr>
          <w:w w:val="156"/>
          <w:rtl/>
        </w:rPr>
        <w:t>اﻟﻄﺎﻗﻢ</w:t>
      </w:r>
      <w:r>
        <w:rPr>
          <w:spacing w:val="22"/>
          <w:w w:val="156"/>
          <w:rtl/>
        </w:rPr>
        <w:t> </w:t>
      </w:r>
      <w:r>
        <w:rPr>
          <w:w w:val="156"/>
          <w:rtl/>
        </w:rPr>
        <w:t>اﻟﺘﺪرﻳﺒﻲ</w:t>
      </w:r>
      <w:r>
        <w:rPr>
          <w:w w:val="156"/>
        </w:rPr>
        <w:t>:</w:t>
      </w:r>
      <w:r>
        <w:rPr>
          <w:spacing w:val="22"/>
          <w:w w:val="156"/>
          <w:rtl/>
        </w:rPr>
        <w:t> </w:t>
      </w:r>
      <w:r>
        <w:rPr>
          <w:w w:val="156"/>
        </w:rPr>
        <w:t>"</w:t>
      </w:r>
      <w:r>
        <w:rPr>
          <w:w w:val="156"/>
          <w:rtl/>
        </w:rPr>
        <w:t>أﻧﺎ</w:t>
      </w:r>
      <w:r>
        <w:rPr>
          <w:spacing w:val="24"/>
          <w:w w:val="156"/>
          <w:rtl/>
        </w:rPr>
        <w:t> </w:t>
      </w:r>
      <w:r>
        <w:rPr>
          <w:w w:val="156"/>
          <w:rtl/>
        </w:rPr>
        <w:t>ﻻ</w:t>
      </w:r>
      <w:r>
        <w:rPr>
          <w:spacing w:val="22"/>
          <w:w w:val="156"/>
          <w:rtl/>
        </w:rPr>
        <w:t> </w:t>
      </w:r>
      <w:r>
        <w:rPr>
          <w:w w:val="156"/>
          <w:rtl/>
        </w:rPr>
        <w:t>أﺳﺘﻮﻋﺐ</w:t>
      </w:r>
      <w:r>
        <w:rPr>
          <w:spacing w:val="22"/>
          <w:w w:val="156"/>
          <w:rtl/>
        </w:rPr>
        <w:t> </w:t>
      </w:r>
      <w:r>
        <w:rPr>
          <w:w w:val="156"/>
          <w:rtl/>
        </w:rPr>
        <w:t>اﻷﻣﺮ</w:t>
      </w:r>
      <w:r>
        <w:rPr>
          <w:w w:val="156"/>
        </w:rPr>
        <w:t>.</w:t>
      </w:r>
      <w:r>
        <w:rPr>
          <w:spacing w:val="22"/>
          <w:w w:val="156"/>
          <w:rtl/>
        </w:rPr>
        <w:t> </w:t>
      </w:r>
      <w:r>
        <w:rPr>
          <w:w w:val="156"/>
          <w:rtl/>
        </w:rPr>
        <w:t>ﻟﻢَ</w:t>
      </w:r>
      <w:r>
        <w:rPr>
          <w:spacing w:val="1"/>
          <w:w w:val="156"/>
          <w:rtl/>
        </w:rPr>
        <w:t> </w:t>
      </w:r>
      <w:r>
        <w:rPr>
          <w:w w:val="156"/>
          <w:rtl/>
        </w:rPr>
        <w:t>ﻧﺤﻦ ﻧﺎﺟﺤﻮن</w:t>
      </w:r>
      <w:r>
        <w:rPr>
          <w:spacing w:val="-38"/>
          <w:w w:val="156"/>
          <w:rtl/>
        </w:rPr>
        <w:t> </w:t>
      </w:r>
      <w:r>
        <w:rPr>
          <w:w w:val="156"/>
          <w:rtl/>
        </w:rPr>
        <w:t>ﻟﻠﻐﺎﻳﺔ؟</w:t>
      </w:r>
      <w:r>
        <w:rPr>
          <w:spacing w:val="-38"/>
          <w:w w:val="156"/>
          <w:rtl/>
        </w:rPr>
        <w:t> </w:t>
      </w:r>
      <w:r>
        <w:rPr>
          <w:w w:val="156"/>
          <w:rtl/>
        </w:rPr>
        <w:t>ﻧﺤﻦ</w:t>
      </w:r>
      <w:r>
        <w:rPr>
          <w:spacing w:val="-37"/>
          <w:w w:val="156"/>
          <w:rtl/>
        </w:rPr>
        <w:t> </w:t>
      </w:r>
      <w:r>
        <w:rPr>
          <w:w w:val="156"/>
          <w:rtl/>
        </w:rPr>
        <w:t>ﻻ</w:t>
      </w:r>
      <w:r>
        <w:rPr>
          <w:spacing w:val="-38"/>
          <w:w w:val="156"/>
          <w:rtl/>
        </w:rPr>
        <w:t> </w:t>
      </w:r>
      <w:r>
        <w:rPr>
          <w:w w:val="156"/>
          <w:rtl/>
        </w:rPr>
        <w:t>ﻧﺒﺬل</w:t>
      </w:r>
      <w:r>
        <w:rPr>
          <w:spacing w:val="-38"/>
          <w:w w:val="156"/>
          <w:rtl/>
        </w:rPr>
        <w:t> </w:t>
      </w:r>
      <w:r>
        <w:rPr>
          <w:w w:val="156"/>
          <w:rtl/>
        </w:rPr>
        <w:t>ﺟﻬﺪًا</w:t>
      </w:r>
      <w:r>
        <w:rPr>
          <w:spacing w:val="-38"/>
          <w:w w:val="156"/>
          <w:rtl/>
        </w:rPr>
        <w:t> </w:t>
      </w:r>
      <w:r>
        <w:rPr>
          <w:w w:val="156"/>
          <w:rtl/>
        </w:rPr>
        <w:t>أﻛﺒﺮ</w:t>
      </w:r>
      <w:r>
        <w:rPr>
          <w:spacing w:val="-38"/>
          <w:w w:val="156"/>
          <w:rtl/>
        </w:rPr>
        <w:t> </w:t>
      </w:r>
      <w:r>
        <w:rPr>
          <w:w w:val="156"/>
          <w:rtl/>
        </w:rPr>
        <w:t>ﻣﻦ</w:t>
      </w:r>
      <w:r>
        <w:rPr>
          <w:spacing w:val="-38"/>
          <w:w w:val="156"/>
          <w:rtl/>
        </w:rPr>
        <w:t> </w:t>
      </w:r>
      <w:r>
        <w:rPr>
          <w:w w:val="156"/>
          <w:rtl/>
        </w:rPr>
        <w:t>اﻟﻔﺮق</w:t>
      </w:r>
      <w:r>
        <w:rPr>
          <w:spacing w:val="-38"/>
          <w:w w:val="156"/>
          <w:rtl/>
        </w:rPr>
        <w:t> </w:t>
      </w:r>
      <w:r>
        <w:rPr>
          <w:w w:val="156"/>
          <w:rtl/>
        </w:rPr>
        <w:t>اﻷﺧﺮى</w:t>
      </w:r>
      <w:r>
        <w:rPr>
          <w:w w:val="156"/>
        </w:rPr>
        <w:t>.</w:t>
      </w:r>
      <w:r>
        <w:rPr>
          <w:spacing w:val="-38"/>
          <w:w w:val="156"/>
          <w:rtl/>
        </w:rPr>
        <w:t> </w:t>
      </w:r>
      <w:r>
        <w:rPr>
          <w:w w:val="156"/>
          <w:rtl/>
        </w:rPr>
        <w:t>وﻣﺎ</w:t>
      </w:r>
      <w:r>
        <w:rPr>
          <w:spacing w:val="-38"/>
          <w:w w:val="156"/>
          <w:rtl/>
        </w:rPr>
        <w:t> </w:t>
      </w:r>
      <w:r>
        <w:rPr>
          <w:w w:val="156"/>
          <w:rtl/>
        </w:rPr>
        <w:t>ﻧﻘﻮم </w:t>
      </w:r>
      <w:r>
        <w:rPr>
          <w:w w:val="162"/>
          <w:rtl/>
        </w:rPr>
        <w:t>ﺑﻪ</w:t>
      </w:r>
      <w:r>
        <w:rPr>
          <w:spacing w:val="-1"/>
          <w:w w:val="162"/>
          <w:rtl/>
        </w:rPr>
        <w:t> </w:t>
      </w:r>
      <w:r>
        <w:rPr>
          <w:w w:val="162"/>
          <w:rtl/>
        </w:rPr>
        <w:t>ﺑﺴﻴﻂ</w:t>
      </w:r>
      <w:r>
        <w:rPr>
          <w:spacing w:val="-1"/>
          <w:w w:val="162"/>
          <w:rtl/>
        </w:rPr>
        <w:t> </w:t>
      </w:r>
      <w:r>
        <w:rPr>
          <w:w w:val="162"/>
          <w:rtl/>
        </w:rPr>
        <w:t>ﻟﻠﻐﺎﻳﺔ</w:t>
      </w:r>
      <w:r>
        <w:rPr>
          <w:w w:val="162"/>
        </w:rPr>
        <w:t>.</w:t>
      </w:r>
      <w:r>
        <w:rPr>
          <w:spacing w:val="-1"/>
          <w:w w:val="162"/>
          <w:rtl/>
        </w:rPr>
        <w:t> </w:t>
      </w:r>
      <w:r>
        <w:rPr>
          <w:w w:val="162"/>
          <w:rtl/>
        </w:rPr>
        <w:t>ﻟﻢ</w:t>
      </w:r>
      <w:r>
        <w:rPr>
          <w:spacing w:val="-1"/>
          <w:w w:val="162"/>
          <w:rtl/>
        </w:rPr>
        <w:t> </w:t>
      </w:r>
      <w:r>
        <w:rPr>
          <w:w w:val="162"/>
          <w:rtl/>
        </w:rPr>
        <w:t>ﻳﺤﻘ</w:t>
      </w:r>
      <w:r>
        <w:rPr>
          <w:w w:val="162"/>
          <w:rtl/>
        </w:rPr>
        <w:t>ﻖ</w:t>
      </w:r>
    </w:p>
    <w:p>
      <w:pPr>
        <w:pStyle w:val="BodyText"/>
        <w:bidi/>
        <w:spacing w:line="321" w:lineRule="exact"/>
        <w:ind w:right="504" w:left="357" w:firstLine="0"/>
        <w:jc w:val="left"/>
      </w:pPr>
      <w:r>
        <w:rPr>
          <w:w w:val="142"/>
          <w:rtl/>
        </w:rPr>
        <w:t>ﻫﺬا</w:t>
      </w:r>
      <w:r>
        <w:rPr>
          <w:spacing w:val="-32"/>
          <w:w w:val="142"/>
          <w:rtl/>
        </w:rPr>
        <w:t> </w:t>
      </w:r>
      <w:r>
        <w:rPr>
          <w:w w:val="142"/>
          <w:rtl/>
        </w:rPr>
        <w:t>اﻟﻨﺠﺎح؟</w:t>
      </w:r>
      <w:r>
        <w:rPr>
          <w:w w:val="142"/>
        </w:rPr>
        <w:t>.</w:t>
      </w:r>
      <w:r>
        <w:rPr>
          <w:w w:val="142"/>
        </w:rPr>
        <w:t>"</w:t>
      </w:r>
    </w:p>
    <w:p>
      <w:pPr>
        <w:pStyle w:val="BodyText"/>
        <w:bidi/>
        <w:spacing w:line="247" w:lineRule="auto" w:before="6"/>
        <w:ind w:right="697" w:left="357" w:firstLine="0"/>
        <w:jc w:val="left"/>
      </w:pPr>
      <w:r>
        <w:rPr>
          <w:w w:val="158"/>
          <w:rtl/>
        </w:rPr>
        <w:t>ﻛﺎن ﻳﺸﻴﺮ إﻟﻰ ﻣﻔﻬﻮم اﻟﻘﻨﻔﺬ اﻟﺨﺎص ﺑﺎﻟﺒﺮﻧﺎﻣﺞ، ﻣﻮﺿﺤًﺎ ﻓﻲ ﻫﺬه </w:t>
      </w:r>
      <w:r>
        <w:rPr>
          <w:w w:val="157"/>
          <w:rtl/>
        </w:rPr>
        <w:t>اﻟﺠﻤﻠﺔ</w:t>
      </w:r>
      <w:r>
        <w:rPr>
          <w:spacing w:val="-34"/>
          <w:w w:val="157"/>
          <w:rtl/>
        </w:rPr>
        <w:t> </w:t>
      </w:r>
      <w:r>
        <w:rPr>
          <w:w w:val="157"/>
          <w:rtl/>
        </w:rPr>
        <w:t>اﻟﺒﺴﻴﻄﺔ</w:t>
      </w:r>
      <w:r>
        <w:rPr>
          <w:w w:val="157"/>
        </w:rPr>
        <w:t>:</w:t>
      </w:r>
      <w:r>
        <w:rPr>
          <w:spacing w:val="-34"/>
          <w:w w:val="157"/>
          <w:rtl/>
        </w:rPr>
        <w:t> </w:t>
      </w:r>
      <w:r>
        <w:rPr>
          <w:w w:val="157"/>
          <w:rtl/>
        </w:rPr>
        <w:t>ﻧﺤﻦ</w:t>
      </w:r>
      <w:r>
        <w:rPr>
          <w:spacing w:val="-34"/>
          <w:w w:val="157"/>
          <w:rtl/>
        </w:rPr>
        <w:t> </w:t>
      </w:r>
      <w:r>
        <w:rPr>
          <w:w w:val="157"/>
          <w:rtl/>
        </w:rPr>
        <w:t>أﻓﻀﻞ</w:t>
      </w:r>
      <w:r>
        <w:rPr>
          <w:spacing w:val="-34"/>
          <w:w w:val="157"/>
          <w:rtl/>
        </w:rPr>
        <w:t> </w:t>
      </w:r>
      <w:r>
        <w:rPr>
          <w:w w:val="157"/>
          <w:rtl/>
        </w:rPr>
        <w:t>ﻣﻦ</w:t>
      </w:r>
      <w:r>
        <w:rPr>
          <w:spacing w:val="-34"/>
          <w:w w:val="157"/>
          <w:rtl/>
        </w:rPr>
        <w:t> </w:t>
      </w:r>
      <w:r>
        <w:rPr>
          <w:w w:val="157"/>
          <w:rtl/>
        </w:rPr>
        <w:t>ﻳﺠﺮي</w:t>
      </w:r>
      <w:r>
        <w:rPr>
          <w:spacing w:val="-33"/>
          <w:w w:val="157"/>
          <w:rtl/>
        </w:rPr>
        <w:t> </w:t>
      </w:r>
      <w:r>
        <w:rPr>
          <w:w w:val="157"/>
          <w:rtl/>
        </w:rPr>
        <w:t>ﻓﻲ</w:t>
      </w:r>
      <w:r>
        <w:rPr>
          <w:spacing w:val="-34"/>
          <w:w w:val="157"/>
          <w:rtl/>
        </w:rPr>
        <w:t> </w:t>
      </w:r>
      <w:r>
        <w:rPr>
          <w:w w:val="157"/>
          <w:rtl/>
        </w:rPr>
        <w:t>اﻟﻨﻬﺎﻳﺔ</w:t>
      </w:r>
      <w:r>
        <w:rPr>
          <w:w w:val="157"/>
        </w:rPr>
        <w:t>.</w:t>
      </w:r>
      <w:r>
        <w:rPr>
          <w:spacing w:val="-34"/>
          <w:w w:val="157"/>
          <w:rtl/>
        </w:rPr>
        <w:t> </w:t>
      </w:r>
      <w:r>
        <w:rPr>
          <w:w w:val="157"/>
          <w:rtl/>
        </w:rPr>
        <w:t>ﻧﺤﻦ</w:t>
      </w:r>
      <w:r>
        <w:rPr>
          <w:spacing w:val="-34"/>
          <w:w w:val="157"/>
          <w:rtl/>
        </w:rPr>
        <w:t> </w:t>
      </w:r>
      <w:r>
        <w:rPr>
          <w:w w:val="157"/>
          <w:rtl/>
        </w:rPr>
        <w:t>أﻓﻀﻞ</w:t>
      </w:r>
      <w:r>
        <w:rPr>
          <w:spacing w:val="-34"/>
          <w:w w:val="157"/>
          <w:rtl/>
        </w:rPr>
        <w:t> </w:t>
      </w:r>
      <w:r>
        <w:rPr>
          <w:w w:val="157"/>
          <w:rtl/>
        </w:rPr>
        <w:t>ﻣﻦ </w:t>
      </w:r>
      <w:r>
        <w:rPr>
          <w:w w:val="152"/>
          <w:rtl/>
        </w:rPr>
        <w:t>ﻳﺮﻛﺾ ﻓﻲ ﻧﻬﺎﻳﺔ اﻟﺘﻤﺮﻳﻨﺎت</w:t>
      </w:r>
      <w:r>
        <w:rPr>
          <w:w w:val="152"/>
        </w:rPr>
        <w:t>.</w:t>
      </w:r>
    </w:p>
    <w:p>
      <w:pPr>
        <w:pStyle w:val="BodyText"/>
        <w:bidi/>
        <w:spacing w:line="247" w:lineRule="auto"/>
        <w:ind w:right="805" w:left="357" w:hanging="1"/>
        <w:jc w:val="left"/>
      </w:pPr>
      <w:r>
        <w:rPr>
          <w:w w:val="156"/>
          <w:rtl/>
        </w:rPr>
        <w:t>ﻧﺢن</w:t>
      </w:r>
      <w:r>
        <w:rPr>
          <w:spacing w:val="-34"/>
          <w:w w:val="156"/>
          <w:rtl/>
        </w:rPr>
        <w:t> </w:t>
      </w:r>
      <w:r>
        <w:rPr>
          <w:w w:val="156"/>
          <w:rtl/>
        </w:rPr>
        <w:t>أﻓﺾل</w:t>
      </w:r>
      <w:r>
        <w:rPr>
          <w:spacing w:val="-33"/>
          <w:w w:val="156"/>
          <w:rtl/>
        </w:rPr>
        <w:t> </w:t>
      </w:r>
      <w:r>
        <w:rPr>
          <w:w w:val="156"/>
          <w:rtl/>
        </w:rPr>
        <w:t>من</w:t>
      </w:r>
      <w:r>
        <w:rPr>
          <w:spacing w:val="-34"/>
          <w:w w:val="156"/>
          <w:rtl/>
        </w:rPr>
        <w:t> </w:t>
      </w:r>
      <w:r>
        <w:rPr>
          <w:w w:val="156"/>
          <w:rtl/>
        </w:rPr>
        <w:t>ﻳﺞري</w:t>
      </w:r>
      <w:r>
        <w:rPr>
          <w:spacing w:val="-34"/>
          <w:w w:val="156"/>
          <w:rtl/>
        </w:rPr>
        <w:t> </w:t>
      </w:r>
      <w:r>
        <w:rPr>
          <w:w w:val="156"/>
          <w:rtl/>
        </w:rPr>
        <w:t>في</w:t>
      </w:r>
      <w:r>
        <w:rPr>
          <w:spacing w:val="-34"/>
          <w:w w:val="156"/>
          <w:rtl/>
        </w:rPr>
        <w:t> </w:t>
      </w:r>
      <w:r>
        <w:rPr>
          <w:w w:val="156"/>
          <w:rtl/>
        </w:rPr>
        <w:t>نﻫﺎﻳﺔ</w:t>
      </w:r>
      <w:r>
        <w:rPr>
          <w:spacing w:val="-34"/>
          <w:w w:val="156"/>
          <w:rtl/>
        </w:rPr>
        <w:t> </w:t>
      </w:r>
      <w:r>
        <w:rPr>
          <w:w w:val="156"/>
          <w:rtl/>
        </w:rPr>
        <w:t>اﻟﺲﺑﺎﻗﺎت</w:t>
      </w:r>
      <w:r>
        <w:rPr>
          <w:w w:val="156"/>
        </w:rPr>
        <w:t>.</w:t>
      </w:r>
      <w:r>
        <w:rPr>
          <w:spacing w:val="-34"/>
          <w:w w:val="156"/>
          <w:rtl/>
        </w:rPr>
        <w:t> </w:t>
      </w:r>
      <w:r>
        <w:rPr>
          <w:w w:val="156"/>
          <w:rtl/>
        </w:rPr>
        <w:t>وﻧﺢن</w:t>
      </w:r>
      <w:r>
        <w:rPr>
          <w:spacing w:val="-34"/>
          <w:w w:val="156"/>
          <w:rtl/>
        </w:rPr>
        <w:t> </w:t>
      </w:r>
      <w:r>
        <w:rPr>
          <w:w w:val="156"/>
          <w:rtl/>
        </w:rPr>
        <w:t>أﻓﺾل </w:t>
      </w:r>
      <w:r>
        <w:rPr>
          <w:w w:val="160"/>
          <w:rtl/>
        </w:rPr>
        <w:t>من</w:t>
      </w:r>
      <w:r>
        <w:rPr>
          <w:spacing w:val="-24"/>
          <w:w w:val="160"/>
          <w:rtl/>
        </w:rPr>
        <w:t> </w:t>
      </w:r>
      <w:r>
        <w:rPr>
          <w:w w:val="160"/>
          <w:rtl/>
        </w:rPr>
        <w:t>ﻳﺞري</w:t>
      </w:r>
      <w:r>
        <w:rPr>
          <w:spacing w:val="-24"/>
          <w:w w:val="160"/>
          <w:rtl/>
        </w:rPr>
        <w:t> </w:t>
      </w:r>
      <w:r>
        <w:rPr>
          <w:w w:val="160"/>
          <w:rtl/>
        </w:rPr>
        <w:t>في</w:t>
      </w:r>
      <w:r>
        <w:rPr>
          <w:spacing w:val="-24"/>
          <w:w w:val="160"/>
          <w:rtl/>
        </w:rPr>
        <w:t> </w:t>
      </w:r>
      <w:r>
        <w:rPr>
          <w:w w:val="160"/>
          <w:rtl/>
        </w:rPr>
        <w:t>نﻫﺎﻳﺔ</w:t>
      </w:r>
      <w:r>
        <w:rPr>
          <w:spacing w:val="-24"/>
          <w:w w:val="160"/>
          <w:rtl/>
        </w:rPr>
        <w:t> </w:t>
      </w:r>
      <w:r>
        <w:rPr>
          <w:w w:val="160"/>
          <w:rtl/>
        </w:rPr>
        <w:t>اﻟﻤﻮسم،</w:t>
      </w:r>
      <w:r>
        <w:rPr>
          <w:spacing w:val="-24"/>
          <w:w w:val="160"/>
          <w:rtl/>
        </w:rPr>
        <w:t> </w:t>
      </w:r>
      <w:r>
        <w:rPr>
          <w:w w:val="160"/>
          <w:rtl/>
        </w:rPr>
        <w:t>ﺣﻴﻨﻢا</w:t>
      </w:r>
      <w:r>
        <w:rPr>
          <w:spacing w:val="-24"/>
          <w:w w:val="160"/>
          <w:rtl/>
        </w:rPr>
        <w:t> </w:t>
      </w:r>
      <w:r>
        <w:rPr>
          <w:w w:val="160"/>
          <w:rtl/>
        </w:rPr>
        <w:t>ﻳﻚون</w:t>
      </w:r>
      <w:r>
        <w:rPr>
          <w:spacing w:val="-24"/>
          <w:w w:val="160"/>
          <w:rtl/>
        </w:rPr>
        <w:t> </w:t>
      </w:r>
      <w:r>
        <w:rPr>
          <w:w w:val="160"/>
          <w:rtl/>
        </w:rPr>
        <w:t>هذا</w:t>
      </w:r>
      <w:r>
        <w:rPr>
          <w:spacing w:val="-24"/>
          <w:w w:val="160"/>
          <w:rtl/>
        </w:rPr>
        <w:t> </w:t>
      </w:r>
      <w:r>
        <w:rPr>
          <w:w w:val="160"/>
          <w:rtl/>
        </w:rPr>
        <w:t>هو</w:t>
      </w:r>
      <w:r>
        <w:rPr>
          <w:spacing w:val="-24"/>
          <w:w w:val="160"/>
          <w:rtl/>
        </w:rPr>
        <w:t> </w:t>
      </w:r>
      <w:r>
        <w:rPr>
          <w:w w:val="160"/>
          <w:rtl/>
        </w:rPr>
        <w:t>أهم </w:t>
      </w:r>
      <w:r>
        <w:rPr>
          <w:w w:val="157"/>
          <w:rtl/>
        </w:rPr>
        <w:t>شيء</w:t>
      </w:r>
      <w:r>
        <w:rPr>
          <w:w w:val="157"/>
        </w:rPr>
        <w:t>.</w:t>
      </w:r>
      <w:r>
        <w:rPr>
          <w:spacing w:val="-10"/>
          <w:w w:val="157"/>
          <w:rtl/>
        </w:rPr>
        <w:t> </w:t>
      </w:r>
      <w:r>
        <w:rPr>
          <w:w w:val="157"/>
          <w:rtl/>
        </w:rPr>
        <w:t>كل</w:t>
      </w:r>
      <w:r>
        <w:rPr>
          <w:spacing w:val="-10"/>
          <w:w w:val="157"/>
          <w:rtl/>
        </w:rPr>
        <w:t> </w:t>
      </w:r>
      <w:r>
        <w:rPr>
          <w:w w:val="157"/>
          <w:rtl/>
        </w:rPr>
        <w:t>شيء</w:t>
      </w:r>
      <w:r>
        <w:rPr>
          <w:spacing w:val="-11"/>
          <w:w w:val="157"/>
          <w:rtl/>
        </w:rPr>
        <w:t> </w:t>
      </w:r>
      <w:r>
        <w:rPr>
          <w:w w:val="157"/>
          <w:rtl/>
        </w:rPr>
        <w:t>ﻳﺘﻮجه</w:t>
      </w:r>
      <w:r>
        <w:rPr>
          <w:spacing w:val="-11"/>
          <w:w w:val="157"/>
          <w:rtl/>
        </w:rPr>
        <w:t> </w:t>
      </w:r>
      <w:r>
        <w:rPr>
          <w:w w:val="157"/>
          <w:rtl/>
        </w:rPr>
        <w:t>إلى</w:t>
      </w:r>
      <w:r>
        <w:rPr>
          <w:spacing w:val="-11"/>
          <w:w w:val="157"/>
          <w:rtl/>
        </w:rPr>
        <w:t> </w:t>
      </w:r>
      <w:r>
        <w:rPr>
          <w:w w:val="157"/>
          <w:rtl/>
        </w:rPr>
        <w:t>هذه</w:t>
      </w:r>
      <w:r>
        <w:rPr>
          <w:spacing w:val="-11"/>
          <w:w w:val="157"/>
          <w:rtl/>
        </w:rPr>
        <w:t> </w:t>
      </w:r>
      <w:r>
        <w:rPr>
          <w:w w:val="157"/>
          <w:rtl/>
        </w:rPr>
        <w:t>اﻟﻔﻚرة</w:t>
      </w:r>
      <w:r>
        <w:rPr>
          <w:spacing w:val="-11"/>
          <w:w w:val="157"/>
          <w:rtl/>
        </w:rPr>
        <w:t> </w:t>
      </w:r>
      <w:r>
        <w:rPr>
          <w:w w:val="157"/>
          <w:rtl/>
        </w:rPr>
        <w:t>اﻟﺒﺲﻳﻄﺔ</w:t>
      </w:r>
      <w:r>
        <w:rPr>
          <w:w w:val="157"/>
          <w:rtl/>
        </w:rPr>
        <w:t>،</w:t>
      </w:r>
    </w:p>
    <w:p>
      <w:pPr>
        <w:pStyle w:val="BodyText"/>
        <w:bidi/>
        <w:spacing w:line="247" w:lineRule="auto"/>
        <w:ind w:right="504" w:left="357" w:firstLine="0"/>
        <w:jc w:val="left"/>
      </w:pPr>
      <w:r>
        <w:rPr>
          <w:w w:val="157"/>
          <w:rtl/>
        </w:rPr>
        <w:t>وﻳﻌﺮف</w:t>
      </w:r>
      <w:r>
        <w:rPr>
          <w:spacing w:val="-38"/>
          <w:w w:val="157"/>
          <w:rtl/>
        </w:rPr>
        <w:t> </w:t>
      </w:r>
      <w:r>
        <w:rPr>
          <w:w w:val="157"/>
          <w:rtl/>
        </w:rPr>
        <w:t>اﻟﻄﺎﻗﻢ</w:t>
      </w:r>
      <w:r>
        <w:rPr>
          <w:spacing w:val="-38"/>
          <w:w w:val="157"/>
          <w:rtl/>
        </w:rPr>
        <w:t> </w:t>
      </w:r>
      <w:r>
        <w:rPr>
          <w:w w:val="157"/>
          <w:rtl/>
        </w:rPr>
        <w:t>اﻟﺘﺪرﻳﺒﻲ</w:t>
      </w:r>
      <w:r>
        <w:rPr>
          <w:spacing w:val="-37"/>
          <w:w w:val="157"/>
          <w:rtl/>
        </w:rPr>
        <w:t> </w:t>
      </w:r>
      <w:r>
        <w:rPr>
          <w:w w:val="157"/>
          <w:rtl/>
        </w:rPr>
        <w:t>ﻛﻴﻒ</w:t>
      </w:r>
      <w:r>
        <w:rPr>
          <w:spacing w:val="-38"/>
          <w:w w:val="157"/>
          <w:rtl/>
        </w:rPr>
        <w:t> </w:t>
      </w:r>
      <w:r>
        <w:rPr>
          <w:w w:val="157"/>
          <w:rtl/>
        </w:rPr>
        <w:t>ﻳﺼﻨﻊ</w:t>
      </w:r>
      <w:r>
        <w:rPr>
          <w:spacing w:val="-38"/>
          <w:w w:val="157"/>
          <w:rtl/>
        </w:rPr>
        <w:t> </w:t>
      </w:r>
      <w:r>
        <w:rPr>
          <w:w w:val="157"/>
          <w:rtl/>
        </w:rPr>
        <w:t>ﻫﺬا</w:t>
      </w:r>
      <w:r>
        <w:rPr>
          <w:spacing w:val="-38"/>
          <w:w w:val="157"/>
          <w:rtl/>
        </w:rPr>
        <w:t> </w:t>
      </w:r>
      <w:r>
        <w:rPr>
          <w:w w:val="157"/>
          <w:rtl/>
        </w:rPr>
        <w:t>اﻟﺘﺄﺛﻴﺮ</w:t>
      </w:r>
      <w:r>
        <w:rPr>
          <w:spacing w:val="-38"/>
          <w:w w:val="157"/>
          <w:rtl/>
        </w:rPr>
        <w:t> </w:t>
      </w:r>
      <w:r>
        <w:rPr>
          <w:w w:val="157"/>
          <w:rtl/>
        </w:rPr>
        <w:t>أﻛﺜﺮ</w:t>
      </w:r>
      <w:r>
        <w:rPr>
          <w:spacing w:val="-38"/>
          <w:w w:val="157"/>
          <w:rtl/>
        </w:rPr>
        <w:t> </w:t>
      </w:r>
      <w:r>
        <w:rPr>
          <w:w w:val="157"/>
          <w:rtl/>
        </w:rPr>
        <w:t>ﻣﻦ</w:t>
      </w:r>
      <w:r>
        <w:rPr>
          <w:spacing w:val="-38"/>
          <w:w w:val="157"/>
          <w:rtl/>
        </w:rPr>
        <w:t> </w:t>
      </w:r>
      <w:r>
        <w:rPr>
          <w:w w:val="157"/>
          <w:rtl/>
        </w:rPr>
        <w:t>أي</w:t>
      </w:r>
      <w:r>
        <w:rPr>
          <w:spacing w:val="-37"/>
          <w:w w:val="157"/>
          <w:rtl/>
        </w:rPr>
        <w:t> </w:t>
      </w:r>
      <w:r>
        <w:rPr>
          <w:w w:val="157"/>
          <w:rtl/>
        </w:rPr>
        <w:t>ﻓﺮﻳﻖ</w:t>
      </w:r>
      <w:r>
        <w:rPr>
          <w:spacing w:val="-38"/>
          <w:w w:val="157"/>
          <w:rtl/>
        </w:rPr>
        <w:t> </w:t>
      </w:r>
      <w:r>
        <w:rPr>
          <w:w w:val="157"/>
          <w:rtl/>
        </w:rPr>
        <w:t>آﺧﺮ </w:t>
      </w:r>
      <w:r>
        <w:rPr>
          <w:w w:val="156"/>
          <w:rtl/>
        </w:rPr>
        <w:t>ﻓﻲ</w:t>
      </w:r>
      <w:r>
        <w:rPr>
          <w:spacing w:val="-15"/>
          <w:w w:val="156"/>
          <w:rtl/>
        </w:rPr>
        <w:t> </w:t>
      </w:r>
      <w:r>
        <w:rPr>
          <w:w w:val="156"/>
          <w:rtl/>
        </w:rPr>
        <w:t>اﻟﻮﻻﻳﺔ</w:t>
      </w:r>
      <w:r>
        <w:rPr>
          <w:w w:val="156"/>
        </w:rPr>
        <w:t>.</w:t>
      </w:r>
      <w:r>
        <w:rPr>
          <w:spacing w:val="-14"/>
          <w:w w:val="156"/>
          <w:rtl/>
        </w:rPr>
        <w:t> </w:t>
      </w:r>
      <w:r>
        <w:rPr>
          <w:w w:val="156"/>
          <w:rtl/>
        </w:rPr>
        <w:t>ﻋﻠﻰ</w:t>
      </w:r>
      <w:r>
        <w:rPr>
          <w:spacing w:val="-15"/>
          <w:w w:val="156"/>
          <w:rtl/>
        </w:rPr>
        <w:t> </w:t>
      </w:r>
      <w:r>
        <w:rPr>
          <w:w w:val="156"/>
          <w:rtl/>
        </w:rPr>
        <w:t>ﺳﺒﻴﻞ</w:t>
      </w:r>
      <w:r>
        <w:rPr>
          <w:spacing w:val="-15"/>
          <w:w w:val="156"/>
          <w:rtl/>
        </w:rPr>
        <w:t> </w:t>
      </w:r>
      <w:r>
        <w:rPr>
          <w:w w:val="156"/>
          <w:rtl/>
        </w:rPr>
        <w:t>اﻟﻤﺜﺎل،</w:t>
      </w:r>
      <w:r>
        <w:rPr>
          <w:spacing w:val="-14"/>
          <w:w w:val="156"/>
          <w:rtl/>
        </w:rPr>
        <w:t> </w:t>
      </w:r>
      <w:r>
        <w:rPr>
          <w:w w:val="156"/>
          <w:rtl/>
        </w:rPr>
        <w:t>ﻓﺈﻧﻬﻢ</w:t>
      </w:r>
      <w:r>
        <w:rPr>
          <w:spacing w:val="-15"/>
          <w:w w:val="156"/>
          <w:rtl/>
        </w:rPr>
        <w:t> </w:t>
      </w:r>
      <w:r>
        <w:rPr>
          <w:w w:val="156"/>
          <w:rtl/>
        </w:rPr>
        <w:t>ﻳﻀﻌﻮن</w:t>
      </w:r>
      <w:r>
        <w:rPr>
          <w:spacing w:val="-15"/>
          <w:w w:val="156"/>
          <w:rtl/>
        </w:rPr>
        <w:t> </w:t>
      </w:r>
      <w:r>
        <w:rPr>
          <w:w w:val="156"/>
          <w:rtl/>
        </w:rPr>
        <w:t>ﻣﺪرﺑًﺎ</w:t>
      </w:r>
      <w:r>
        <w:rPr>
          <w:spacing w:val="-14"/>
          <w:w w:val="156"/>
          <w:rtl/>
        </w:rPr>
        <w:t> </w:t>
      </w:r>
      <w:r>
        <w:rPr>
          <w:w w:val="156"/>
          <w:rtl/>
        </w:rPr>
        <w:t>ﻋﻨﺪ</w:t>
      </w:r>
      <w:r>
        <w:rPr>
          <w:spacing w:val="-14"/>
          <w:w w:val="156"/>
          <w:rtl/>
        </w:rPr>
        <w:t> </w:t>
      </w:r>
      <w:r>
        <w:rPr>
          <w:w w:val="156"/>
          <w:rtl/>
        </w:rPr>
        <w:t>ﻋﻼﻣﺔ </w:t>
      </w:r>
      <w:r>
        <w:rPr>
          <w:w w:val="151"/>
          <w:rtl/>
        </w:rPr>
        <w:t>اﻟﻤﻴﻠﻴﻦ </w:t>
      </w:r>
      <w:r>
        <w:rPr>
          <w:w w:val="151"/>
        </w:rPr>
        <w:t>)</w:t>
      </w:r>
      <w:r>
        <w:rPr>
          <w:w w:val="151"/>
          <w:rtl/>
        </w:rPr>
        <w:t>ﻟﺴﺒﺎق ﻣﺴﺎﻓﺘﻪ </w:t>
      </w:r>
      <w:r>
        <w:rPr>
          <w:w w:val="151"/>
        </w:rPr>
        <w:t>3.1</w:t>
      </w:r>
      <w:r>
        <w:rPr>
          <w:w w:val="151"/>
          <w:rtl/>
        </w:rPr>
        <w:t> ﻣﻴﻞ</w:t>
      </w:r>
      <w:r>
        <w:rPr>
          <w:w w:val="151"/>
        </w:rPr>
        <w:t>(</w:t>
      </w:r>
    </w:p>
    <w:p>
      <w:pPr>
        <w:pStyle w:val="BodyText"/>
        <w:bidi/>
        <w:spacing w:line="247" w:lineRule="auto"/>
        <w:ind w:right="504" w:left="357" w:firstLine="0"/>
        <w:jc w:val="left"/>
      </w:pPr>
      <w:r>
        <w:rPr>
          <w:w w:val="154"/>
          <w:rtl/>
        </w:rPr>
        <w:t>ﻟﻴﺠﻤﻌﻮا</w:t>
      </w:r>
      <w:r>
        <w:rPr>
          <w:spacing w:val="-29"/>
          <w:w w:val="154"/>
          <w:rtl/>
        </w:rPr>
        <w:t> </w:t>
      </w:r>
      <w:r>
        <w:rPr>
          <w:w w:val="154"/>
          <w:rtl/>
        </w:rPr>
        <w:t>اﻟﺒﻴﺎﻧﺎت</w:t>
      </w:r>
      <w:r>
        <w:rPr>
          <w:spacing w:val="-29"/>
          <w:w w:val="154"/>
          <w:rtl/>
        </w:rPr>
        <w:t> </w:t>
      </w:r>
      <w:r>
        <w:rPr>
          <w:w w:val="154"/>
          <w:rtl/>
        </w:rPr>
        <w:t>ﺑﻴﻨﻤﺎ</w:t>
      </w:r>
      <w:r>
        <w:rPr>
          <w:spacing w:val="-29"/>
          <w:w w:val="154"/>
          <w:rtl/>
        </w:rPr>
        <w:t> </w:t>
      </w:r>
      <w:r>
        <w:rPr>
          <w:w w:val="154"/>
          <w:rtl/>
        </w:rPr>
        <w:t>ﻳﻘﻮم</w:t>
      </w:r>
      <w:r>
        <w:rPr>
          <w:spacing w:val="-29"/>
          <w:w w:val="154"/>
          <w:rtl/>
        </w:rPr>
        <w:t> </w:t>
      </w:r>
      <w:r>
        <w:rPr>
          <w:w w:val="154"/>
          <w:rtl/>
        </w:rPr>
        <w:t>اﻟﻼﻋﺒﻮن</w:t>
      </w:r>
      <w:r>
        <w:rPr>
          <w:spacing w:val="-29"/>
          <w:w w:val="154"/>
          <w:rtl/>
        </w:rPr>
        <w:t> </w:t>
      </w:r>
      <w:r>
        <w:rPr>
          <w:w w:val="154"/>
          <w:rtl/>
        </w:rPr>
        <w:t>ﺑﺎﻟﻌﺪو</w:t>
      </w:r>
      <w:r>
        <w:rPr>
          <w:w w:val="154"/>
        </w:rPr>
        <w:t>.</w:t>
      </w:r>
      <w:r>
        <w:rPr>
          <w:spacing w:val="-29"/>
          <w:w w:val="154"/>
          <w:rtl/>
        </w:rPr>
        <w:t> </w:t>
      </w:r>
      <w:r>
        <w:rPr>
          <w:w w:val="154"/>
          <w:rtl/>
        </w:rPr>
        <w:t>وﻟﻜﻦ</w:t>
      </w:r>
      <w:r>
        <w:rPr>
          <w:spacing w:val="-28"/>
          <w:w w:val="154"/>
          <w:rtl/>
        </w:rPr>
        <w:t> </w:t>
      </w:r>
      <w:r>
        <w:rPr>
          <w:w w:val="154"/>
          <w:rtl/>
        </w:rPr>
        <w:t>ﻋﻠﻰ</w:t>
      </w:r>
      <w:r>
        <w:rPr>
          <w:spacing w:val="-28"/>
          <w:w w:val="154"/>
          <w:rtl/>
        </w:rPr>
        <w:t> </w:t>
      </w:r>
      <w:r>
        <w:rPr>
          <w:w w:val="154"/>
          <w:rtl/>
        </w:rPr>
        <w:t>ﻋﻜﺲ</w:t>
      </w:r>
      <w:r>
        <w:rPr>
          <w:spacing w:val="-29"/>
          <w:w w:val="154"/>
          <w:rtl/>
        </w:rPr>
        <w:t> </w:t>
      </w:r>
      <w:r>
        <w:rPr>
          <w:w w:val="154"/>
          <w:rtl/>
        </w:rPr>
        <w:t>أﻏﻠﺐ </w:t>
      </w:r>
      <w:r>
        <w:rPr>
          <w:w w:val="152"/>
          <w:rtl/>
        </w:rPr>
        <w:t>اﻟﻔﺮق،</w:t>
      </w:r>
      <w:r>
        <w:rPr>
          <w:spacing w:val="-15"/>
          <w:w w:val="152"/>
          <w:rtl/>
        </w:rPr>
        <w:t> </w:t>
      </w:r>
      <w:r>
        <w:rPr>
          <w:w w:val="152"/>
          <w:rtl/>
        </w:rPr>
        <w:t>اﻟﺘﻲ</w:t>
      </w:r>
      <w:r>
        <w:rPr>
          <w:spacing w:val="-15"/>
          <w:w w:val="152"/>
          <w:rtl/>
        </w:rPr>
        <w:t> </w:t>
      </w:r>
      <w:r>
        <w:rPr>
          <w:w w:val="152"/>
          <w:rtl/>
        </w:rPr>
        <w:t>ﺗﺠﻤﻊ</w:t>
      </w:r>
      <w:r>
        <w:rPr>
          <w:spacing w:val="-15"/>
          <w:w w:val="152"/>
          <w:rtl/>
        </w:rPr>
        <w:t> </w:t>
      </w:r>
      <w:r>
        <w:rPr>
          <w:w w:val="152"/>
          <w:rtl/>
        </w:rPr>
        <w:t>ﺑﻴﺎﻧﺎت</w:t>
      </w:r>
      <w:r>
        <w:rPr>
          <w:spacing w:val="-15"/>
          <w:w w:val="152"/>
          <w:rtl/>
        </w:rPr>
        <w:t> </w:t>
      </w:r>
      <w:r>
        <w:rPr>
          <w:w w:val="152"/>
          <w:rtl/>
        </w:rPr>
        <w:t>اﻟﻮﺣﺪات</w:t>
      </w:r>
      <w:r>
        <w:rPr>
          <w:spacing w:val="-15"/>
          <w:w w:val="152"/>
          <w:rtl/>
        </w:rPr>
        <w:t> </w:t>
      </w:r>
      <w:r>
        <w:rPr>
          <w:w w:val="152"/>
          <w:rtl/>
        </w:rPr>
        <w:t>اﻟﺰﻣﻨﻴﺔ</w:t>
      </w:r>
      <w:r>
        <w:rPr>
          <w:spacing w:val="-14"/>
          <w:w w:val="152"/>
          <w:rtl/>
        </w:rPr>
        <w:t> </w:t>
      </w:r>
      <w:r>
        <w:rPr>
          <w:w w:val="152"/>
        </w:rPr>
        <w:t>)</w:t>
      </w:r>
      <w:r>
        <w:rPr>
          <w:w w:val="152"/>
          <w:rtl/>
        </w:rPr>
        <w:t>ﺳﺮﻋﺔ</w:t>
      </w:r>
      <w:r>
        <w:rPr>
          <w:spacing w:val="-15"/>
          <w:w w:val="152"/>
          <w:rtl/>
        </w:rPr>
        <w:t> </w:t>
      </w:r>
      <w:r>
        <w:rPr>
          <w:w w:val="152"/>
          <w:rtl/>
        </w:rPr>
        <w:t>اﻟﺮﻛﺾ</w:t>
      </w:r>
      <w:r>
        <w:rPr>
          <w:spacing w:val="-15"/>
          <w:w w:val="152"/>
          <w:rtl/>
        </w:rPr>
        <w:t> </w:t>
      </w:r>
      <w:r>
        <w:rPr>
          <w:w w:val="152"/>
          <w:rtl/>
        </w:rPr>
        <w:t>ﻣﻦ</w:t>
      </w:r>
      <w:r>
        <w:rPr>
          <w:spacing w:val="-15"/>
          <w:w w:val="152"/>
          <w:rtl/>
        </w:rPr>
        <w:t> </w:t>
      </w:r>
      <w:r>
        <w:rPr>
          <w:w w:val="152"/>
          <w:rtl/>
        </w:rPr>
        <w:t>ﺧﻼل </w:t>
      </w:r>
      <w:r>
        <w:rPr>
          <w:w w:val="165"/>
          <w:rtl/>
        </w:rPr>
        <w:t>ﺣﺴﺎب اﻟﺪﻗﺎﺋﻖ ﻟﻜ</w:t>
      </w:r>
      <w:r>
        <w:rPr>
          <w:w w:val="165"/>
          <w:rtl/>
        </w:rPr>
        <w:t>ﻞ</w:t>
      </w:r>
    </w:p>
    <w:p>
      <w:pPr>
        <w:pStyle w:val="BodyText"/>
        <w:bidi/>
        <w:spacing w:line="247" w:lineRule="auto"/>
        <w:ind w:right="504" w:left="357" w:firstLine="0"/>
        <w:jc w:val="left"/>
      </w:pPr>
      <w:r>
        <w:rPr>
          <w:w w:val="155"/>
          <w:rtl/>
        </w:rPr>
        <w:t>ﻣﻴﻞ</w:t>
      </w:r>
      <w:r>
        <w:rPr>
          <w:w w:val="155"/>
        </w:rPr>
        <w:t>(</w:t>
      </w:r>
      <w:r>
        <w:rPr>
          <w:w w:val="155"/>
          <w:rtl/>
        </w:rPr>
        <w:t>،</w:t>
      </w:r>
      <w:r>
        <w:rPr>
          <w:spacing w:val="-34"/>
          <w:w w:val="155"/>
          <w:rtl/>
        </w:rPr>
        <w:t> </w:t>
      </w:r>
      <w:r>
        <w:rPr>
          <w:w w:val="155"/>
          <w:rtl/>
        </w:rPr>
        <w:t>ﻓﺈن</w:t>
      </w:r>
      <w:r>
        <w:rPr>
          <w:spacing w:val="-35"/>
          <w:w w:val="155"/>
          <w:rtl/>
        </w:rPr>
        <w:t> </w:t>
      </w:r>
      <w:r>
        <w:rPr>
          <w:w w:val="155"/>
          <w:rtl/>
        </w:rPr>
        <w:t>ﻫﺬا</w:t>
      </w:r>
      <w:r>
        <w:rPr>
          <w:spacing w:val="-35"/>
          <w:w w:val="155"/>
          <w:rtl/>
        </w:rPr>
        <w:t> </w:t>
      </w:r>
      <w:r>
        <w:rPr>
          <w:w w:val="155"/>
          <w:rtl/>
        </w:rPr>
        <w:t>اﻟﻔﺮﻳﻖ</w:t>
      </w:r>
      <w:r>
        <w:rPr>
          <w:spacing w:val="-35"/>
          <w:w w:val="155"/>
          <w:rtl/>
        </w:rPr>
        <w:t> </w:t>
      </w:r>
      <w:r>
        <w:rPr>
          <w:w w:val="155"/>
          <w:rtl/>
        </w:rPr>
        <w:t>ﻳﺠﻤﻊ</w:t>
      </w:r>
      <w:r>
        <w:rPr>
          <w:spacing w:val="-35"/>
          <w:w w:val="155"/>
          <w:rtl/>
        </w:rPr>
        <w:t> </w:t>
      </w:r>
      <w:r>
        <w:rPr>
          <w:w w:val="155"/>
          <w:rtl/>
        </w:rPr>
        <w:t>ﺑﻴﺎﻧﺎت</w:t>
      </w:r>
      <w:r>
        <w:rPr>
          <w:spacing w:val="-35"/>
          <w:w w:val="155"/>
          <w:rtl/>
        </w:rPr>
        <w:t> </w:t>
      </w:r>
      <w:r>
        <w:rPr>
          <w:w w:val="155"/>
          <w:rtl/>
        </w:rPr>
        <w:t>اﻟﻮﺣﺪات</w:t>
      </w:r>
      <w:r>
        <w:rPr>
          <w:spacing w:val="-35"/>
          <w:w w:val="155"/>
          <w:rtl/>
        </w:rPr>
        <w:t> </w:t>
      </w:r>
      <w:r>
        <w:rPr>
          <w:w w:val="155"/>
          <w:rtl/>
        </w:rPr>
        <w:t>اﻟﻤﻜﺎﻧﻴﺔ</w:t>
      </w:r>
      <w:r>
        <w:rPr>
          <w:spacing w:val="-34"/>
          <w:w w:val="155"/>
          <w:rtl/>
        </w:rPr>
        <w:t> </w:t>
      </w:r>
      <w:r>
        <w:rPr>
          <w:w w:val="155"/>
        </w:rPr>
        <w:t>)</w:t>
      </w:r>
      <w:r>
        <w:rPr>
          <w:w w:val="155"/>
          <w:rtl/>
        </w:rPr>
        <w:t>ﻣﻮﻗﻊ</w:t>
      </w:r>
      <w:r>
        <w:rPr>
          <w:spacing w:val="-35"/>
          <w:w w:val="155"/>
          <w:rtl/>
        </w:rPr>
        <w:t> </w:t>
      </w:r>
      <w:r>
        <w:rPr>
          <w:w w:val="155"/>
          <w:rtl/>
        </w:rPr>
        <w:t>اﻟﻼﻋﺒﻴﻦ </w:t>
      </w:r>
      <w:r>
        <w:rPr>
          <w:w w:val="154"/>
          <w:rtl/>
        </w:rPr>
        <w:t>اﻵﺧﺮﻳﻦ</w:t>
      </w:r>
      <w:r>
        <w:rPr>
          <w:spacing w:val="-16"/>
          <w:w w:val="154"/>
          <w:rtl/>
        </w:rPr>
        <w:t> </w:t>
      </w:r>
      <w:r>
        <w:rPr>
          <w:w w:val="154"/>
          <w:rtl/>
        </w:rPr>
        <w:t>ﻋﻨﺪﻣﺎ</w:t>
      </w:r>
      <w:r>
        <w:rPr>
          <w:spacing w:val="-17"/>
          <w:w w:val="154"/>
          <w:rtl/>
        </w:rPr>
        <w:t> </w:t>
      </w:r>
      <w:r>
        <w:rPr>
          <w:w w:val="154"/>
          <w:rtl/>
        </w:rPr>
        <w:t>ﻳﻤﺮون</w:t>
      </w:r>
      <w:r>
        <w:rPr>
          <w:spacing w:val="-17"/>
          <w:w w:val="154"/>
          <w:rtl/>
        </w:rPr>
        <w:t> </w:t>
      </w:r>
      <w:r>
        <w:rPr>
          <w:w w:val="154"/>
          <w:rtl/>
        </w:rPr>
        <w:t>ﺑﻬﻢ</w:t>
      </w:r>
      <w:r>
        <w:rPr>
          <w:w w:val="154"/>
        </w:rPr>
        <w:t>.(</w:t>
      </w:r>
      <w:r>
        <w:rPr>
          <w:spacing w:val="-17"/>
          <w:w w:val="154"/>
          <w:rtl/>
        </w:rPr>
        <w:t> </w:t>
      </w:r>
      <w:r>
        <w:rPr>
          <w:w w:val="154"/>
          <w:rtl/>
        </w:rPr>
        <w:t>ﺛﻢ</w:t>
      </w:r>
      <w:r>
        <w:rPr>
          <w:spacing w:val="-16"/>
          <w:w w:val="154"/>
          <w:rtl/>
        </w:rPr>
        <w:t> </w:t>
      </w:r>
      <w:r>
        <w:rPr>
          <w:w w:val="154"/>
          <w:rtl/>
        </w:rPr>
        <w:t>ﻻ</w:t>
      </w:r>
      <w:r>
        <w:rPr>
          <w:spacing w:val="-17"/>
          <w:w w:val="154"/>
          <w:rtl/>
        </w:rPr>
        <w:t> </w:t>
      </w:r>
      <w:r>
        <w:rPr>
          <w:w w:val="154"/>
          <w:rtl/>
        </w:rPr>
        <w:t>ﻳﺤﺴﺐ</w:t>
      </w:r>
      <w:r>
        <w:rPr>
          <w:spacing w:val="-17"/>
          <w:w w:val="154"/>
          <w:rtl/>
        </w:rPr>
        <w:t> </w:t>
      </w:r>
      <w:r>
        <w:rPr>
          <w:w w:val="154"/>
          <w:rtl/>
        </w:rPr>
        <w:t>اﻟﻤﺪرﺑﻮن</w:t>
      </w:r>
      <w:r>
        <w:rPr>
          <w:spacing w:val="-17"/>
          <w:w w:val="154"/>
          <w:rtl/>
        </w:rPr>
        <w:t> </w:t>
      </w:r>
      <w:r>
        <w:rPr>
          <w:w w:val="154"/>
          <w:rtl/>
        </w:rPr>
        <w:t>اﻟﺴﺮﻋﺔ</w:t>
      </w:r>
      <w:r>
        <w:rPr>
          <w:spacing w:val="-17"/>
          <w:w w:val="154"/>
          <w:rtl/>
        </w:rPr>
        <w:t> </w:t>
      </w:r>
      <w:r>
        <w:rPr>
          <w:w w:val="154"/>
          <w:rtl/>
        </w:rPr>
        <w:t>اﻟﺘﻲ </w:t>
      </w:r>
      <w:r>
        <w:rPr>
          <w:w w:val="152"/>
          <w:rtl/>
        </w:rPr>
        <w:t>ﻳﺠﺮي ﺑﻬﺎ اﻟﻌﺪاﺋﻮن، ﺑ</w:t>
      </w:r>
      <w:r>
        <w:rPr>
          <w:w w:val="152"/>
          <w:rtl/>
        </w:rPr>
        <w:t>ﻞ</w:t>
      </w:r>
    </w:p>
    <w:p>
      <w:pPr>
        <w:pStyle w:val="BodyText"/>
        <w:bidi/>
        <w:spacing w:line="247" w:lineRule="auto"/>
        <w:ind w:right="504" w:left="357" w:firstLine="0"/>
        <w:jc w:val="left"/>
      </w:pPr>
      <w:r>
        <w:rPr>
          <w:w w:val="158"/>
          <w:rtl/>
        </w:rPr>
        <w:t>ﻳﺤﺴﺒﻮن ﻋﺪد اﻟﻤﺘﺴﺎﺑﻘﻴﻦ اﻟﺬﻳﻦ ﺗﺠﺎوزوﻫﻢ ﻓﻲ ﻧﻬﺎﻳﺔ اﻟﺴﺒﺎق، ﻣﻦ</w:t>
      </w:r>
      <w:r>
        <w:rPr>
          <w:spacing w:val="40"/>
          <w:w w:val="160"/>
          <w:rtl/>
        </w:rPr>
        <w:t> </w:t>
      </w:r>
      <w:r>
        <w:rPr>
          <w:w w:val="160"/>
          <w:rtl/>
        </w:rPr>
        <w:t>ﺛﺎﻧﻲ</w:t>
      </w:r>
      <w:r>
        <w:rPr>
          <w:spacing w:val="-39"/>
          <w:w w:val="160"/>
          <w:rtl/>
        </w:rPr>
        <w:t> </w:t>
      </w:r>
      <w:r>
        <w:rPr>
          <w:w w:val="160"/>
          <w:rtl/>
        </w:rPr>
        <w:t>ﻣﻴﻞ</w:t>
      </w:r>
      <w:r>
        <w:rPr>
          <w:spacing w:val="-39"/>
          <w:w w:val="160"/>
          <w:rtl/>
        </w:rPr>
        <w:t> </w:t>
      </w:r>
      <w:r>
        <w:rPr>
          <w:w w:val="160"/>
          <w:rtl/>
        </w:rPr>
        <w:t>وﺣﺘﻰ</w:t>
      </w:r>
      <w:r>
        <w:rPr>
          <w:spacing w:val="-39"/>
          <w:w w:val="160"/>
          <w:rtl/>
        </w:rPr>
        <w:t> </w:t>
      </w:r>
      <w:r>
        <w:rPr>
          <w:w w:val="160"/>
          <w:rtl/>
        </w:rPr>
        <w:t>ﺧﻂ</w:t>
      </w:r>
      <w:r>
        <w:rPr>
          <w:spacing w:val="-39"/>
          <w:w w:val="160"/>
          <w:rtl/>
        </w:rPr>
        <w:t> </w:t>
      </w:r>
      <w:r>
        <w:rPr>
          <w:w w:val="160"/>
          <w:rtl/>
        </w:rPr>
        <w:t>اﻟﻨﻬﺎﻳﺔ</w:t>
      </w:r>
      <w:r>
        <w:rPr>
          <w:w w:val="160"/>
        </w:rPr>
        <w:t>.</w:t>
      </w:r>
      <w:r>
        <w:rPr>
          <w:spacing w:val="-39"/>
          <w:w w:val="160"/>
          <w:rtl/>
        </w:rPr>
        <w:t> </w:t>
      </w:r>
      <w:r>
        <w:rPr>
          <w:w w:val="160"/>
          <w:rtl/>
        </w:rPr>
        <w:t>ﺛﻢ</w:t>
      </w:r>
      <w:r>
        <w:rPr>
          <w:spacing w:val="-39"/>
          <w:w w:val="160"/>
          <w:rtl/>
        </w:rPr>
        <w:t> </w:t>
      </w:r>
      <w:r>
        <w:rPr>
          <w:w w:val="160"/>
          <w:rtl/>
        </w:rPr>
        <w:t>ﻳﺴﺘﺨﺪﻣﻮن</w:t>
      </w:r>
      <w:r>
        <w:rPr>
          <w:spacing w:val="-39"/>
          <w:w w:val="160"/>
          <w:rtl/>
        </w:rPr>
        <w:t> </w:t>
      </w:r>
      <w:r>
        <w:rPr>
          <w:w w:val="160"/>
          <w:rtl/>
        </w:rPr>
        <w:t>ﻫﺬه</w:t>
      </w:r>
      <w:r>
        <w:rPr>
          <w:spacing w:val="-39"/>
          <w:w w:val="160"/>
          <w:rtl/>
        </w:rPr>
        <w:t> </w:t>
      </w:r>
      <w:r>
        <w:rPr>
          <w:w w:val="160"/>
          <w:rtl/>
        </w:rPr>
        <w:t>اﻟﺒﻴﺎﻧﺎت</w:t>
      </w:r>
      <w:r>
        <w:rPr>
          <w:spacing w:val="-39"/>
          <w:w w:val="160"/>
          <w:rtl/>
        </w:rPr>
        <w:t> </w:t>
      </w:r>
      <w:r>
        <w:rPr>
          <w:w w:val="160"/>
          <w:rtl/>
        </w:rPr>
        <w:t>ﻟﻜﻲ</w:t>
      </w:r>
      <w:r>
        <w:rPr>
          <w:spacing w:val="-39"/>
          <w:w w:val="160"/>
          <w:rtl/>
        </w:rPr>
        <w:t> </w:t>
      </w:r>
      <w:r>
        <w:rPr>
          <w:w w:val="160"/>
          <w:rtl/>
        </w:rPr>
        <w:t>ﻳﻘﺪﻣﻮا </w:t>
      </w:r>
      <w:r>
        <w:rPr>
          <w:w w:val="152"/>
        </w:rPr>
        <w:t>"</w:t>
      </w:r>
      <w:r>
        <w:rPr>
          <w:w w:val="152"/>
          <w:rtl/>
        </w:rPr>
        <w:t>ﺷﻌﺎر اﻟﺠﻤﺠﻤﺔ</w:t>
      </w:r>
      <w:r>
        <w:rPr>
          <w:w w:val="152"/>
        </w:rPr>
        <w:t>"</w:t>
      </w:r>
      <w:r>
        <w:rPr>
          <w:w w:val="152"/>
          <w:rtl/>
        </w:rPr>
        <w:t> ﻛﻤﻜﺎﻓﺄ</w:t>
      </w:r>
      <w:r>
        <w:rPr>
          <w:w w:val="152"/>
          <w:rtl/>
        </w:rPr>
        <w:t>ة</w:t>
      </w:r>
    </w:p>
    <w:p>
      <w:pPr>
        <w:pStyle w:val="BodyText"/>
        <w:bidi/>
        <w:spacing w:line="247" w:lineRule="auto"/>
        <w:ind w:right="906" w:left="357" w:firstLine="0"/>
        <w:jc w:val="left"/>
      </w:pPr>
      <w:r>
        <w:rPr>
          <w:w w:val="155"/>
          <w:rtl/>
        </w:rPr>
        <w:t>ﻟﻼﻋﺒﻴﻦ</w:t>
      </w:r>
      <w:r>
        <w:rPr>
          <w:spacing w:val="-36"/>
          <w:w w:val="155"/>
          <w:rtl/>
        </w:rPr>
        <w:t> </w:t>
      </w:r>
      <w:r>
        <w:rPr>
          <w:w w:val="155"/>
          <w:rtl/>
        </w:rPr>
        <w:t>ﺑﻌﺪ</w:t>
      </w:r>
      <w:r>
        <w:rPr>
          <w:spacing w:val="-35"/>
          <w:w w:val="155"/>
          <w:rtl/>
        </w:rPr>
        <w:t> </w:t>
      </w:r>
      <w:r>
        <w:rPr>
          <w:w w:val="155"/>
          <w:rtl/>
        </w:rPr>
        <w:t>ﻛﻞ</w:t>
      </w:r>
      <w:r>
        <w:rPr>
          <w:spacing w:val="-36"/>
          <w:w w:val="155"/>
          <w:rtl/>
        </w:rPr>
        <w:t> </w:t>
      </w:r>
      <w:r>
        <w:rPr>
          <w:w w:val="155"/>
          <w:rtl/>
        </w:rPr>
        <w:t>ﺳﺒﺎق</w:t>
      </w:r>
      <w:r>
        <w:rPr>
          <w:w w:val="155"/>
        </w:rPr>
        <w:t>.</w:t>
      </w:r>
      <w:r>
        <w:rPr>
          <w:spacing w:val="-35"/>
          <w:w w:val="155"/>
          <w:rtl/>
        </w:rPr>
        <w:t> </w:t>
      </w:r>
      <w:r>
        <w:rPr>
          <w:w w:val="155"/>
        </w:rPr>
        <w:t>)</w:t>
      </w:r>
      <w:r>
        <w:rPr>
          <w:w w:val="155"/>
          <w:rtl/>
        </w:rPr>
        <w:t>ﺷﻌﺎر</w:t>
      </w:r>
      <w:r>
        <w:rPr>
          <w:spacing w:val="-36"/>
          <w:w w:val="155"/>
          <w:rtl/>
        </w:rPr>
        <w:t> </w:t>
      </w:r>
      <w:r>
        <w:rPr>
          <w:w w:val="155"/>
          <w:rtl/>
        </w:rPr>
        <w:t>اﻟﺠﻤﺠﻤﺔ</w:t>
      </w:r>
      <w:r>
        <w:rPr>
          <w:spacing w:val="-36"/>
          <w:w w:val="155"/>
          <w:rtl/>
        </w:rPr>
        <w:t> </w:t>
      </w:r>
      <w:r>
        <w:rPr>
          <w:w w:val="155"/>
          <w:rtl/>
        </w:rPr>
        <w:t>ﻫﻮ</w:t>
      </w:r>
      <w:r>
        <w:rPr>
          <w:spacing w:val="-36"/>
          <w:w w:val="155"/>
          <w:rtl/>
        </w:rPr>
        <w:t> </w:t>
      </w:r>
      <w:r>
        <w:rPr>
          <w:w w:val="155"/>
          <w:rtl/>
        </w:rPr>
        <w:t>ﺧﺮز</w:t>
      </w:r>
      <w:r>
        <w:rPr>
          <w:spacing w:val="-36"/>
          <w:w w:val="155"/>
          <w:rtl/>
        </w:rPr>
        <w:t> </w:t>
      </w:r>
      <w:r>
        <w:rPr>
          <w:w w:val="155"/>
          <w:rtl/>
        </w:rPr>
        <w:t>ﻋﻠﻰ</w:t>
      </w:r>
      <w:r>
        <w:rPr>
          <w:spacing w:val="-36"/>
          <w:w w:val="155"/>
          <w:rtl/>
        </w:rPr>
        <w:t> </w:t>
      </w:r>
      <w:r>
        <w:rPr>
          <w:w w:val="155"/>
          <w:rtl/>
        </w:rPr>
        <w:t>ﺷﻜﻞ</w:t>
      </w:r>
      <w:r>
        <w:rPr>
          <w:spacing w:val="-36"/>
          <w:w w:val="155"/>
          <w:rtl/>
        </w:rPr>
        <w:t> </w:t>
      </w:r>
      <w:r>
        <w:rPr>
          <w:w w:val="155"/>
          <w:rtl/>
        </w:rPr>
        <w:t>ﺟﻤﺎﺟﻢ </w:t>
      </w:r>
      <w:r>
        <w:rPr>
          <w:w w:val="156"/>
          <w:rtl/>
        </w:rPr>
        <w:t>ﺻﻐﻴﺮة</w:t>
      </w:r>
      <w:r>
        <w:rPr>
          <w:spacing w:val="-11"/>
          <w:w w:val="156"/>
          <w:rtl/>
        </w:rPr>
        <w:t> </w:t>
      </w:r>
      <w:r>
        <w:rPr>
          <w:w w:val="156"/>
          <w:rtl/>
        </w:rPr>
        <w:t>اﻟﺤﺠﻢ،</w:t>
      </w:r>
      <w:r>
        <w:rPr>
          <w:spacing w:val="-11"/>
          <w:w w:val="156"/>
          <w:rtl/>
        </w:rPr>
        <w:t> </w:t>
      </w:r>
      <w:r>
        <w:rPr>
          <w:w w:val="156"/>
          <w:rtl/>
        </w:rPr>
        <w:t>واﻟﺘﻲ</w:t>
      </w:r>
      <w:r>
        <w:rPr>
          <w:spacing w:val="-11"/>
          <w:w w:val="156"/>
          <w:rtl/>
        </w:rPr>
        <w:t> </w:t>
      </w:r>
      <w:r>
        <w:rPr>
          <w:w w:val="156"/>
          <w:rtl/>
        </w:rPr>
        <w:t>ﻳﺼﻨﻊ</w:t>
      </w:r>
      <w:r>
        <w:rPr>
          <w:spacing w:val="-11"/>
          <w:w w:val="156"/>
          <w:rtl/>
        </w:rPr>
        <w:t> </w:t>
      </w:r>
      <w:r>
        <w:rPr>
          <w:w w:val="156"/>
          <w:rtl/>
        </w:rPr>
        <w:t>ﻣﻨﻬﺎ</w:t>
      </w:r>
      <w:r>
        <w:rPr>
          <w:spacing w:val="-11"/>
          <w:w w:val="156"/>
          <w:rtl/>
        </w:rPr>
        <w:t> </w:t>
      </w:r>
      <w:r>
        <w:rPr>
          <w:w w:val="156"/>
          <w:rtl/>
        </w:rPr>
        <w:t>اﻷﻃﻔﺎل</w:t>
      </w:r>
      <w:r>
        <w:rPr>
          <w:spacing w:val="-10"/>
          <w:w w:val="156"/>
          <w:rtl/>
        </w:rPr>
        <w:t> </w:t>
      </w:r>
      <w:r>
        <w:rPr>
          <w:w w:val="156"/>
          <w:rtl/>
        </w:rPr>
        <w:t>ﻗﻼﺋﺪ</w:t>
      </w:r>
      <w:r>
        <w:rPr>
          <w:spacing w:val="-11"/>
          <w:w w:val="156"/>
          <w:rtl/>
        </w:rPr>
        <w:t> </w:t>
      </w:r>
      <w:r>
        <w:rPr>
          <w:w w:val="156"/>
          <w:rtl/>
        </w:rPr>
        <w:t>وأﺳﺎور،</w:t>
      </w:r>
      <w:r>
        <w:rPr>
          <w:spacing w:val="-11"/>
          <w:w w:val="156"/>
          <w:rtl/>
        </w:rPr>
        <w:t> </w:t>
      </w:r>
      <w:r>
        <w:rPr>
          <w:w w:val="156"/>
          <w:rtl/>
        </w:rPr>
        <w:t>ﺗﻤﺜﻞ </w:t>
      </w:r>
      <w:r>
        <w:rPr>
          <w:w w:val="159"/>
          <w:rtl/>
        </w:rPr>
        <w:t>ﻣﻨﺎﻓﺴﻴﻬﻢ اﻟﻤﻬﺰوﻣﻴﻦ</w:t>
      </w:r>
      <w:r>
        <w:rPr>
          <w:w w:val="159"/>
        </w:rPr>
        <w:t>.(</w:t>
      </w:r>
      <w:r>
        <w:rPr>
          <w:w w:val="159"/>
          <w:rtl/>
        </w:rPr>
        <w:t> ﻳﺘﻌﻠ</w:t>
      </w:r>
      <w:r>
        <w:rPr>
          <w:w w:val="159"/>
          <w:rtl/>
        </w:rPr>
        <w:t>ﻢ</w:t>
      </w:r>
    </w:p>
    <w:p>
      <w:pPr>
        <w:pStyle w:val="BodyText"/>
        <w:spacing w:after="0" w:line="247" w:lineRule="auto"/>
        <w:jc w:val="left"/>
        <w:sectPr>
          <w:pgSz w:w="12240" w:h="15840"/>
          <w:pgMar w:top="1360" w:bottom="280" w:left="1080" w:right="1080"/>
        </w:sectPr>
      </w:pPr>
    </w:p>
    <w:p>
      <w:pPr>
        <w:pStyle w:val="BodyText"/>
        <w:bidi/>
        <w:spacing w:line="247" w:lineRule="auto" w:before="76"/>
        <w:ind w:right="359" w:left="357" w:firstLine="0"/>
        <w:jc w:val="left"/>
      </w:pPr>
      <w:r>
        <w:rPr>
          <w:w w:val="159"/>
          <w:rtl/>
        </w:rPr>
        <w:t>اﻷﻃﻔﺎل</w:t>
      </w:r>
      <w:r>
        <w:rPr>
          <w:spacing w:val="-14"/>
          <w:w w:val="159"/>
          <w:rtl/>
        </w:rPr>
        <w:t> </w:t>
      </w:r>
      <w:r>
        <w:rPr>
          <w:w w:val="159"/>
          <w:rtl/>
        </w:rPr>
        <w:t>ﻛﻴﻒ</w:t>
      </w:r>
      <w:r>
        <w:rPr>
          <w:spacing w:val="-15"/>
          <w:w w:val="159"/>
          <w:rtl/>
        </w:rPr>
        <w:t> </w:t>
      </w:r>
      <w:r>
        <w:rPr>
          <w:w w:val="159"/>
          <w:rtl/>
        </w:rPr>
        <w:t>ﻳﻀﺒﻄﻮن</w:t>
      </w:r>
      <w:r>
        <w:rPr>
          <w:spacing w:val="-15"/>
          <w:w w:val="159"/>
          <w:rtl/>
        </w:rPr>
        <w:t> </w:t>
      </w:r>
      <w:r>
        <w:rPr>
          <w:w w:val="159"/>
          <w:rtl/>
        </w:rPr>
        <w:t>ﺳﺮﻋﺘﻬﻢ،</w:t>
      </w:r>
      <w:r>
        <w:rPr>
          <w:spacing w:val="-15"/>
          <w:w w:val="159"/>
          <w:rtl/>
        </w:rPr>
        <w:t> </w:t>
      </w:r>
      <w:r>
        <w:rPr>
          <w:w w:val="159"/>
          <w:rtl/>
        </w:rPr>
        <w:t>وأن</w:t>
      </w:r>
      <w:r>
        <w:rPr>
          <w:spacing w:val="-15"/>
          <w:w w:val="159"/>
          <w:rtl/>
        </w:rPr>
        <w:t> </w:t>
      </w:r>
      <w:r>
        <w:rPr>
          <w:w w:val="159"/>
          <w:rtl/>
        </w:rPr>
        <w:t>ﻳﺘﺴﺎﺑﻘﻮا</w:t>
      </w:r>
      <w:r>
        <w:rPr>
          <w:spacing w:val="-15"/>
          <w:w w:val="159"/>
          <w:rtl/>
        </w:rPr>
        <w:t> </w:t>
      </w:r>
      <w:r>
        <w:rPr>
          <w:w w:val="159"/>
          <w:rtl/>
        </w:rPr>
        <w:t>ﺑﺜﻘﺔ</w:t>
      </w:r>
      <w:r>
        <w:rPr>
          <w:w w:val="159"/>
        </w:rPr>
        <w:t>.</w:t>
      </w:r>
      <w:r>
        <w:rPr>
          <w:spacing w:val="-14"/>
          <w:w w:val="159"/>
          <w:rtl/>
        </w:rPr>
        <w:t> </w:t>
      </w:r>
      <w:r>
        <w:rPr>
          <w:w w:val="159"/>
          <w:rtl/>
        </w:rPr>
        <w:t>ﻛﺎﻧﻮا</w:t>
      </w:r>
      <w:r>
        <w:rPr>
          <w:spacing w:val="-15"/>
          <w:w w:val="159"/>
          <w:rtl/>
        </w:rPr>
        <w:t> </w:t>
      </w:r>
      <w:r>
        <w:rPr>
          <w:w w:val="159"/>
          <w:rtl/>
        </w:rPr>
        <w:t>ﻳﻔﻜﺮون </w:t>
      </w:r>
      <w:r>
        <w:rPr>
          <w:w w:val="154"/>
          <w:rtl/>
        </w:rPr>
        <w:t>ﻓﻲ</w:t>
      </w:r>
      <w:r>
        <w:rPr>
          <w:spacing w:val="-35"/>
          <w:w w:val="154"/>
          <w:rtl/>
        </w:rPr>
        <w:t> </w:t>
      </w:r>
      <w:r>
        <w:rPr>
          <w:w w:val="154"/>
          <w:rtl/>
        </w:rPr>
        <w:t>ﻧﻬﺎﻳﺔ</w:t>
      </w:r>
      <w:r>
        <w:rPr>
          <w:spacing w:val="-34"/>
          <w:w w:val="154"/>
          <w:rtl/>
        </w:rPr>
        <w:t> </w:t>
      </w:r>
      <w:r>
        <w:rPr>
          <w:w w:val="154"/>
          <w:rtl/>
        </w:rPr>
        <w:t>ﻛﻞ</w:t>
      </w:r>
      <w:r>
        <w:rPr>
          <w:spacing w:val="-35"/>
          <w:w w:val="154"/>
          <w:rtl/>
        </w:rPr>
        <w:t> </w:t>
      </w:r>
      <w:r>
        <w:rPr>
          <w:w w:val="154"/>
          <w:rtl/>
        </w:rPr>
        <w:t>ﺳﺒﺎق</w:t>
      </w:r>
      <w:r>
        <w:rPr>
          <w:spacing w:val="-35"/>
          <w:w w:val="154"/>
          <w:rtl/>
        </w:rPr>
        <w:t> </w:t>
      </w:r>
      <w:r>
        <w:rPr>
          <w:w w:val="154"/>
          <w:rtl/>
        </w:rPr>
        <w:t>ﺻﻌﺐ،</w:t>
      </w:r>
      <w:r>
        <w:rPr>
          <w:spacing w:val="-35"/>
          <w:w w:val="154"/>
          <w:rtl/>
        </w:rPr>
        <w:t> </w:t>
      </w:r>
      <w:r>
        <w:rPr>
          <w:w w:val="154"/>
        </w:rPr>
        <w:t>"</w:t>
      </w:r>
      <w:r>
        <w:rPr>
          <w:w w:val="154"/>
          <w:rtl/>
        </w:rPr>
        <w:t>ﻧﺤﻦ</w:t>
      </w:r>
      <w:r>
        <w:rPr>
          <w:spacing w:val="-35"/>
          <w:w w:val="154"/>
          <w:rtl/>
        </w:rPr>
        <w:t> </w:t>
      </w:r>
      <w:r>
        <w:rPr>
          <w:w w:val="154"/>
          <w:rtl/>
        </w:rPr>
        <w:t>أﻓﻀﻞ</w:t>
      </w:r>
      <w:r>
        <w:rPr>
          <w:spacing w:val="-35"/>
          <w:w w:val="154"/>
          <w:rtl/>
        </w:rPr>
        <w:t> </w:t>
      </w:r>
      <w:r>
        <w:rPr>
          <w:w w:val="154"/>
          <w:rtl/>
        </w:rPr>
        <w:t>ﻣﻦ</w:t>
      </w:r>
      <w:r>
        <w:rPr>
          <w:spacing w:val="-35"/>
          <w:w w:val="154"/>
          <w:rtl/>
        </w:rPr>
        <w:t> </w:t>
      </w:r>
      <w:r>
        <w:rPr>
          <w:w w:val="154"/>
          <w:rtl/>
        </w:rPr>
        <w:t>ﻳﺮﻛﺾ</w:t>
      </w:r>
      <w:r>
        <w:rPr>
          <w:spacing w:val="-34"/>
          <w:w w:val="154"/>
          <w:rtl/>
        </w:rPr>
        <w:t> </w:t>
      </w:r>
      <w:r>
        <w:rPr>
          <w:w w:val="154"/>
          <w:rtl/>
        </w:rPr>
        <w:t>ﻓﻲ</w:t>
      </w:r>
      <w:r>
        <w:rPr>
          <w:spacing w:val="-35"/>
          <w:w w:val="154"/>
          <w:rtl/>
        </w:rPr>
        <w:t> </w:t>
      </w:r>
      <w:r>
        <w:rPr>
          <w:w w:val="154"/>
          <w:rtl/>
        </w:rPr>
        <w:t>ﻧﻬﺎﻳﺔ</w:t>
      </w:r>
      <w:r>
        <w:rPr>
          <w:spacing w:val="-35"/>
          <w:w w:val="154"/>
          <w:rtl/>
        </w:rPr>
        <w:t> </w:t>
      </w:r>
      <w:r>
        <w:rPr>
          <w:w w:val="154"/>
          <w:rtl/>
        </w:rPr>
        <w:t>اﻟﺴﺒﺎق</w:t>
      </w:r>
      <w:r>
        <w:rPr>
          <w:w w:val="154"/>
        </w:rPr>
        <w:t>."</w:t>
      </w:r>
      <w:r>
        <w:rPr>
          <w:w w:val="154"/>
          <w:rtl/>
        </w:rPr>
        <w:t> </w:t>
      </w:r>
      <w:r>
        <w:rPr>
          <w:w w:val="153"/>
        </w:rPr>
        <w:t>"</w:t>
      </w:r>
      <w:r>
        <w:rPr>
          <w:w w:val="153"/>
          <w:rtl/>
        </w:rPr>
        <w:t>إذا ﻛﻨﺖ أﻋﺎﻧﻲ ﺑﺸﺪة</w:t>
      </w:r>
      <w:r>
        <w:rPr>
          <w:w w:val="153"/>
          <w:rtl/>
        </w:rPr>
        <w:t>،</w:t>
      </w:r>
    </w:p>
    <w:p>
      <w:pPr>
        <w:pStyle w:val="BodyText"/>
        <w:bidi/>
        <w:spacing w:line="321" w:lineRule="exact"/>
        <w:ind w:right="504" w:left="357" w:firstLine="0"/>
        <w:jc w:val="left"/>
      </w:pPr>
      <w:r>
        <w:rPr>
          <w:w w:val="154"/>
          <w:rtl/>
        </w:rPr>
        <w:t>ﻓﻼ</w:t>
      </w:r>
      <w:r>
        <w:rPr>
          <w:spacing w:val="-41"/>
          <w:w w:val="154"/>
          <w:rtl/>
        </w:rPr>
        <w:t> </w:t>
      </w:r>
      <w:r>
        <w:rPr>
          <w:w w:val="154"/>
          <w:rtl/>
        </w:rPr>
        <w:t>ﺑﺪ</w:t>
      </w:r>
      <w:r>
        <w:rPr>
          <w:spacing w:val="-41"/>
          <w:w w:val="154"/>
          <w:rtl/>
        </w:rPr>
        <w:t> </w:t>
      </w:r>
      <w:r>
        <w:rPr>
          <w:w w:val="154"/>
          <w:rtl/>
        </w:rPr>
        <w:t>أن</w:t>
      </w:r>
      <w:r>
        <w:rPr>
          <w:spacing w:val="-41"/>
          <w:w w:val="154"/>
          <w:rtl/>
        </w:rPr>
        <w:t> </w:t>
      </w:r>
      <w:r>
        <w:rPr>
          <w:w w:val="154"/>
          <w:rtl/>
        </w:rPr>
        <w:t>ﻣﻨﺎﻓﺴﻲّ</w:t>
      </w:r>
      <w:r>
        <w:rPr>
          <w:spacing w:val="-42"/>
          <w:w w:val="154"/>
          <w:rtl/>
        </w:rPr>
        <w:t> </w:t>
      </w:r>
      <w:r>
        <w:rPr>
          <w:w w:val="154"/>
          <w:rtl/>
        </w:rPr>
        <w:t>ﻳﻌﺎﻧﻮن</w:t>
      </w:r>
      <w:r>
        <w:rPr>
          <w:spacing w:val="-41"/>
          <w:w w:val="154"/>
          <w:rtl/>
        </w:rPr>
        <w:t> </w:t>
      </w:r>
      <w:r>
        <w:rPr>
          <w:w w:val="154"/>
          <w:rtl/>
        </w:rPr>
        <w:t>أﻛﺜﺮ</w:t>
      </w:r>
      <w:r>
        <w:rPr>
          <w:w w:val="154"/>
        </w:rPr>
        <w:t>."</w:t>
      </w:r>
      <w:r>
        <w:rPr>
          <w:w w:val="154"/>
        </w:rPr>
        <w:t>!</w:t>
      </w:r>
    </w:p>
    <w:p>
      <w:pPr>
        <w:pStyle w:val="BodyText"/>
        <w:bidi/>
        <w:spacing w:line="247" w:lineRule="auto" w:before="9"/>
        <w:ind w:right="359" w:left="357" w:firstLine="0"/>
        <w:jc w:val="left"/>
      </w:pPr>
      <w:r>
        <w:rPr>
          <w:w w:val="160"/>
          <w:rtl/>
        </w:rPr>
        <w:t>ﻳﻖع</w:t>
      </w:r>
      <w:r>
        <w:rPr>
          <w:spacing w:val="30"/>
          <w:w w:val="160"/>
          <w:rtl/>
        </w:rPr>
        <w:t> </w:t>
      </w:r>
      <w:r>
        <w:rPr>
          <w:w w:val="160"/>
          <w:rtl/>
        </w:rPr>
        <w:t>ﻋﻞى</w:t>
      </w:r>
      <w:r>
        <w:rPr>
          <w:spacing w:val="28"/>
          <w:w w:val="160"/>
          <w:rtl/>
        </w:rPr>
        <w:t> </w:t>
      </w:r>
      <w:r>
        <w:rPr>
          <w:w w:val="160"/>
          <w:rtl/>
        </w:rPr>
        <w:t>ﻧﻒس</w:t>
      </w:r>
      <w:r>
        <w:rPr>
          <w:spacing w:val="28"/>
          <w:w w:val="160"/>
          <w:rtl/>
        </w:rPr>
        <w:t> </w:t>
      </w:r>
      <w:r>
        <w:rPr>
          <w:w w:val="160"/>
          <w:rtl/>
        </w:rPr>
        <w:t>اﻟﻖدر</w:t>
      </w:r>
      <w:r>
        <w:rPr>
          <w:spacing w:val="30"/>
          <w:w w:val="160"/>
          <w:rtl/>
        </w:rPr>
        <w:t> </w:t>
      </w:r>
      <w:r>
        <w:rPr>
          <w:w w:val="160"/>
          <w:rtl/>
        </w:rPr>
        <w:t>من</w:t>
      </w:r>
      <w:r>
        <w:rPr>
          <w:spacing w:val="28"/>
          <w:w w:val="160"/>
          <w:rtl/>
        </w:rPr>
        <w:t> </w:t>
      </w:r>
      <w:r>
        <w:rPr>
          <w:w w:val="160"/>
          <w:rtl/>
        </w:rPr>
        <w:t>اﻷﻫﻤﻲة</w:t>
      </w:r>
      <w:r>
        <w:rPr>
          <w:spacing w:val="28"/>
          <w:w w:val="160"/>
          <w:rtl/>
        </w:rPr>
        <w:t> </w:t>
      </w:r>
      <w:r>
        <w:rPr>
          <w:w w:val="160"/>
          <w:rtl/>
        </w:rPr>
        <w:t>اﻷمور</w:t>
      </w:r>
      <w:r>
        <w:rPr>
          <w:spacing w:val="28"/>
          <w:w w:val="160"/>
          <w:rtl/>
        </w:rPr>
        <w:t> </w:t>
      </w:r>
      <w:r>
        <w:rPr>
          <w:w w:val="160"/>
          <w:rtl/>
        </w:rPr>
        <w:t>اﻟﺖي</w:t>
      </w:r>
      <w:r>
        <w:rPr>
          <w:spacing w:val="30"/>
          <w:w w:val="160"/>
          <w:rtl/>
        </w:rPr>
        <w:t> </w:t>
      </w:r>
      <w:r>
        <w:rPr>
          <w:w w:val="160"/>
          <w:rtl/>
        </w:rPr>
        <w:t>ﻻ </w:t>
      </w:r>
      <w:r>
        <w:rPr>
          <w:w w:val="162"/>
          <w:rtl/>
        </w:rPr>
        <w:t>يﻫﺪرون</w:t>
      </w:r>
      <w:r>
        <w:rPr>
          <w:spacing w:val="-34"/>
          <w:w w:val="162"/>
          <w:rtl/>
        </w:rPr>
        <w:t> </w:t>
      </w:r>
      <w:r>
        <w:rPr>
          <w:w w:val="162"/>
          <w:rtl/>
        </w:rPr>
        <w:t>ﻃﺎﻗﺖﻫﻢ</w:t>
      </w:r>
      <w:r>
        <w:rPr>
          <w:spacing w:val="-32"/>
          <w:w w:val="162"/>
          <w:rtl/>
        </w:rPr>
        <w:t> </w:t>
      </w:r>
      <w:r>
        <w:rPr>
          <w:w w:val="162"/>
          <w:rtl/>
        </w:rPr>
        <w:t>ﻓﻲﻫﺎ</w:t>
      </w:r>
      <w:r>
        <w:rPr>
          <w:w w:val="162"/>
        </w:rPr>
        <w:t>.</w:t>
      </w:r>
      <w:r>
        <w:rPr>
          <w:spacing w:val="-32"/>
          <w:w w:val="162"/>
          <w:rtl/>
        </w:rPr>
        <w:t> </w:t>
      </w:r>
      <w:r>
        <w:rPr>
          <w:w w:val="162"/>
          <w:rtl/>
        </w:rPr>
        <w:t>ﻋﻞى</w:t>
      </w:r>
      <w:r>
        <w:rPr>
          <w:spacing w:val="-32"/>
          <w:w w:val="162"/>
          <w:rtl/>
        </w:rPr>
        <w:t> </w:t>
      </w:r>
      <w:r>
        <w:rPr>
          <w:w w:val="162"/>
          <w:rtl/>
        </w:rPr>
        <w:t>سﺑﻴﻞ</w:t>
      </w:r>
      <w:r>
        <w:rPr>
          <w:spacing w:val="-34"/>
          <w:w w:val="162"/>
          <w:rtl/>
        </w:rPr>
        <w:t> </w:t>
      </w:r>
      <w:r>
        <w:rPr>
          <w:w w:val="162"/>
          <w:rtl/>
        </w:rPr>
        <w:t>اﻟﻤﺚال،</w:t>
      </w:r>
      <w:r>
        <w:rPr>
          <w:spacing w:val="-32"/>
          <w:w w:val="162"/>
          <w:rtl/>
        </w:rPr>
        <w:t> </w:t>
      </w:r>
      <w:r>
        <w:rPr>
          <w:w w:val="162"/>
          <w:rtl/>
        </w:rPr>
        <w:t>ﻋﻦدﻣﺎ</w:t>
      </w:r>
      <w:r>
        <w:rPr>
          <w:spacing w:val="-32"/>
          <w:w w:val="162"/>
          <w:rtl/>
        </w:rPr>
        <w:t> </w:t>
      </w:r>
      <w:r>
        <w:rPr>
          <w:w w:val="162"/>
          <w:rtl/>
        </w:rPr>
        <w:t>توﻟﺖ </w:t>
      </w:r>
      <w:r>
        <w:rPr>
          <w:w w:val="157"/>
          <w:rtl/>
        </w:rPr>
        <w:t>اﻟﻢدرﺑﺔ اﻟﺮﺋﻴﺲﻳﺔ ﻣﺲﺋﻮﻟﻴﺔ اﻟﺒﺮناﻣﺞ، وجدت ﻧﻔﺲﻫﺎ ﻣُﺜﻘﻞة </w:t>
      </w:r>
      <w:r>
        <w:rPr>
          <w:w w:val="151"/>
          <w:rtl/>
        </w:rPr>
        <w:t>ﺑﺘﻮﻗﻊات</w:t>
      </w:r>
      <w:r>
        <w:rPr>
          <w:spacing w:val="11"/>
          <w:w w:val="151"/>
          <w:rtl/>
        </w:rPr>
        <w:t>  </w:t>
      </w:r>
      <w:r>
        <w:rPr>
          <w:w w:val="151"/>
          <w:rtl/>
        </w:rPr>
        <w:t>إعداد</w:t>
      </w:r>
      <w:r>
        <w:rPr>
          <w:spacing w:val="12"/>
          <w:w w:val="151"/>
          <w:rtl/>
        </w:rPr>
        <w:t>  </w:t>
      </w:r>
      <w:r>
        <w:rPr>
          <w:w w:val="151"/>
        </w:rPr>
        <w:t>"</w:t>
      </w:r>
      <w:r>
        <w:rPr>
          <w:w w:val="151"/>
          <w:rtl/>
        </w:rPr>
        <w:t>براﻣﺞ</w:t>
      </w:r>
      <w:r>
        <w:rPr>
          <w:spacing w:val="11"/>
          <w:w w:val="151"/>
          <w:rtl/>
        </w:rPr>
        <w:t>  </w:t>
      </w:r>
      <w:r>
        <w:rPr>
          <w:w w:val="151"/>
          <w:rtl/>
        </w:rPr>
        <w:t>ﺗﺮﻓﻲﻫﻴﺔ</w:t>
      </w:r>
      <w:r>
        <w:rPr>
          <w:w w:val="151"/>
        </w:rPr>
        <w:t>"</w:t>
      </w:r>
      <w:r>
        <w:rPr>
          <w:spacing w:val="11"/>
          <w:w w:val="151"/>
          <w:rtl/>
        </w:rPr>
        <w:t>  </w:t>
      </w:r>
      <w:r>
        <w:rPr>
          <w:w w:val="151"/>
          <w:rtl/>
        </w:rPr>
        <w:t>و</w:t>
      </w:r>
      <w:r>
        <w:rPr>
          <w:w w:val="151"/>
        </w:rPr>
        <w:t>"</w:t>
      </w:r>
      <w:r>
        <w:rPr>
          <w:w w:val="151"/>
          <w:rtl/>
        </w:rPr>
        <w:t>أﻧﺶﻃﺔ</w:t>
      </w:r>
      <w:r>
        <w:rPr>
          <w:spacing w:val="11"/>
          <w:w w:val="151"/>
          <w:rtl/>
        </w:rPr>
        <w:t>  </w:t>
      </w:r>
      <w:r>
        <w:rPr>
          <w:w w:val="151"/>
          <w:rtl/>
        </w:rPr>
        <w:t>ﻣﺮحة</w:t>
      </w:r>
      <w:r>
        <w:rPr>
          <w:w w:val="151"/>
        </w:rPr>
        <w:t>"</w:t>
      </w:r>
      <w:r>
        <w:rPr>
          <w:spacing w:val="80"/>
          <w:w w:val="162"/>
          <w:rtl/>
        </w:rPr>
        <w:t> </w:t>
      </w:r>
      <w:r>
        <w:rPr>
          <w:w w:val="162"/>
          <w:rtl/>
        </w:rPr>
        <w:t>ﻟﺘﺤﻒﻳﺰ</w:t>
      </w:r>
      <w:r>
        <w:rPr>
          <w:spacing w:val="62"/>
          <w:w w:val="162"/>
          <w:rtl/>
        </w:rPr>
        <w:t> </w:t>
      </w:r>
      <w:r>
        <w:rPr>
          <w:w w:val="162"/>
          <w:rtl/>
        </w:rPr>
        <w:t>اﻷﻃﻒال</w:t>
      </w:r>
      <w:r>
        <w:rPr>
          <w:spacing w:val="63"/>
          <w:w w:val="162"/>
          <w:rtl/>
        </w:rPr>
        <w:t> </w:t>
      </w:r>
      <w:r>
        <w:rPr>
          <w:w w:val="162"/>
          <w:rtl/>
        </w:rPr>
        <w:t>وإﺑﻘﺎئﻫﻢ</w:t>
      </w:r>
      <w:r>
        <w:rPr>
          <w:spacing w:val="64"/>
          <w:w w:val="162"/>
          <w:rtl/>
        </w:rPr>
        <w:t> </w:t>
      </w:r>
      <w:r>
        <w:rPr>
          <w:w w:val="162"/>
          <w:rtl/>
        </w:rPr>
        <w:t>مﻫﺘﻤﻴﻦ؛</w:t>
      </w:r>
      <w:r>
        <w:rPr>
          <w:spacing w:val="63"/>
          <w:w w:val="162"/>
          <w:rtl/>
        </w:rPr>
        <w:t> </w:t>
      </w:r>
      <w:r>
        <w:rPr>
          <w:w w:val="162"/>
          <w:rtl/>
        </w:rPr>
        <w:t>ﻣﺚل</w:t>
      </w:r>
      <w:r>
        <w:rPr>
          <w:spacing w:val="62"/>
          <w:w w:val="162"/>
          <w:rtl/>
        </w:rPr>
        <w:t> </w:t>
      </w:r>
      <w:r>
        <w:rPr>
          <w:w w:val="162"/>
          <w:rtl/>
        </w:rPr>
        <w:t>اﻟﺤﻒﻻت،</w:t>
      </w:r>
      <w:r>
        <w:rPr>
          <w:spacing w:val="80"/>
          <w:w w:val="162"/>
          <w:rtl/>
        </w:rPr>
        <w:t> </w:t>
      </w:r>
      <w:r>
        <w:rPr>
          <w:w w:val="153"/>
          <w:rtl/>
        </w:rPr>
        <w:t>والرﺣﻼت اﻟﺨﺎصة، ورحﻻت اﻟﺘﺲوق ﻟﻤﻨﺎفذ بﻳﻊ ناﻳﻜﻲ، </w:t>
      </w:r>
      <w:r>
        <w:rPr>
          <w:w w:val="159"/>
          <w:rtl/>
        </w:rPr>
        <w:t>واﻟﺨﻂاﺑﺎت</w:t>
      </w:r>
      <w:r>
        <w:rPr>
          <w:spacing w:val="41"/>
          <w:w w:val="159"/>
          <w:rtl/>
        </w:rPr>
        <w:t> </w:t>
      </w:r>
      <w:r>
        <w:rPr>
          <w:w w:val="159"/>
          <w:rtl/>
        </w:rPr>
        <w:t>اﻟﻤﻞﻫﻤﺔ</w:t>
      </w:r>
      <w:r>
        <w:rPr>
          <w:w w:val="159"/>
        </w:rPr>
        <w:t>.</w:t>
      </w:r>
      <w:r>
        <w:rPr>
          <w:spacing w:val="40"/>
          <w:w w:val="159"/>
          <w:rtl/>
        </w:rPr>
        <w:t> </w:t>
      </w:r>
      <w:r>
        <w:rPr>
          <w:w w:val="159"/>
          <w:rtl/>
        </w:rPr>
        <w:t>وضﻋﺖ</w:t>
      </w:r>
      <w:r>
        <w:rPr>
          <w:spacing w:val="43"/>
          <w:w w:val="159"/>
          <w:rtl/>
        </w:rPr>
        <w:t> </w:t>
      </w:r>
      <w:r>
        <w:rPr>
          <w:w w:val="159"/>
          <w:rtl/>
        </w:rPr>
        <w:t>سرﻳﻌًﺎ</w:t>
      </w:r>
      <w:r>
        <w:rPr>
          <w:spacing w:val="40"/>
          <w:w w:val="159"/>
          <w:rtl/>
        </w:rPr>
        <w:t> </w:t>
      </w:r>
      <w:r>
        <w:rPr>
          <w:w w:val="159"/>
          <w:rtl/>
        </w:rPr>
        <w:t>نﻫﺎﻳﺔ</w:t>
      </w:r>
      <w:r>
        <w:rPr>
          <w:spacing w:val="41"/>
          <w:w w:val="159"/>
          <w:rtl/>
        </w:rPr>
        <w:t> </w:t>
      </w:r>
      <w:r>
        <w:rPr>
          <w:w w:val="159"/>
          <w:rtl/>
        </w:rPr>
        <w:t>ﻟﻚل</w:t>
      </w:r>
      <w:r>
        <w:rPr>
          <w:spacing w:val="40"/>
          <w:w w:val="159"/>
          <w:rtl/>
        </w:rPr>
        <w:t> </w:t>
      </w:r>
      <w:r>
        <w:rPr>
          <w:w w:val="159"/>
          <w:rtl/>
        </w:rPr>
        <w:t>هذه</w:t>
      </w:r>
      <w:r>
        <w:rPr>
          <w:spacing w:val="80"/>
          <w:w w:val="159"/>
          <w:rtl/>
        </w:rPr>
        <w:t> </w:t>
      </w:r>
      <w:r>
        <w:rPr>
          <w:w w:val="157"/>
          <w:rtl/>
        </w:rPr>
        <w:t>اﻟﻨﺶاﻃﺎت</w:t>
      </w:r>
      <w:r>
        <w:rPr>
          <w:spacing w:val="-27"/>
          <w:w w:val="157"/>
          <w:rtl/>
        </w:rPr>
        <w:t> </w:t>
      </w:r>
      <w:r>
        <w:rPr>
          <w:w w:val="157"/>
          <w:rtl/>
        </w:rPr>
        <w:t>اﻟﻤﺶﺗﺘﺔ</w:t>
      </w:r>
      <w:r>
        <w:rPr>
          <w:spacing w:val="-26"/>
          <w:w w:val="157"/>
          <w:rtl/>
        </w:rPr>
        <w:t> </w:t>
      </w:r>
      <w:r>
        <w:rPr>
          <w:w w:val="157"/>
        </w:rPr>
        <w:t>)</w:t>
      </w:r>
      <w:r>
        <w:rPr>
          <w:w w:val="157"/>
          <w:rtl/>
        </w:rPr>
        <w:t>واﻟﻤﺲﺗﻬﻠﻜﺔ</w:t>
      </w:r>
      <w:r>
        <w:rPr>
          <w:spacing w:val="-27"/>
          <w:w w:val="157"/>
          <w:rtl/>
        </w:rPr>
        <w:t> </w:t>
      </w:r>
      <w:r>
        <w:rPr>
          <w:w w:val="157"/>
          <w:rtl/>
        </w:rPr>
        <w:t>ﻟﻞوﻗﺖ</w:t>
      </w:r>
      <w:r>
        <w:rPr>
          <w:w w:val="157"/>
        </w:rPr>
        <w:t>.(</w:t>
      </w:r>
      <w:r>
        <w:rPr>
          <w:spacing w:val="-26"/>
          <w:w w:val="157"/>
          <w:rtl/>
        </w:rPr>
        <w:t> </w:t>
      </w:r>
      <w:r>
        <w:rPr>
          <w:w w:val="157"/>
          <w:rtl/>
        </w:rPr>
        <w:t>قاﻟﺖ</w:t>
      </w:r>
      <w:r>
        <w:rPr>
          <w:w w:val="157"/>
        </w:rPr>
        <w:t>:</w:t>
      </w:r>
      <w:r>
        <w:rPr>
          <w:spacing w:val="-27"/>
          <w:w w:val="157"/>
          <w:rtl/>
        </w:rPr>
        <w:t> </w:t>
      </w:r>
      <w:r>
        <w:rPr>
          <w:w w:val="157"/>
        </w:rPr>
        <w:t>"</w:t>
      </w:r>
      <w:r>
        <w:rPr>
          <w:w w:val="157"/>
          <w:rtl/>
        </w:rPr>
        <w:t>اﻧﻆروا </w:t>
      </w:r>
      <w:r>
        <w:rPr>
          <w:w w:val="154"/>
          <w:rtl/>
        </w:rPr>
        <w:t>سﻳﻌﺘﻤﺪ اﻟﺒﺮناﻣﺞ ﻋﻞى أن الرﻛﺾ ﻣﺘﻊة، واﻟﺘﺲاﺑ</w:t>
      </w:r>
      <w:r>
        <w:rPr>
          <w:w w:val="154"/>
          <w:rtl/>
        </w:rPr>
        <w:t>ﻖ</w:t>
      </w:r>
    </w:p>
    <w:p>
      <w:pPr>
        <w:pStyle w:val="BodyText"/>
        <w:bidi/>
        <w:spacing w:line="247" w:lineRule="auto"/>
        <w:ind w:right="504" w:left="357" w:firstLine="0"/>
        <w:jc w:val="left"/>
      </w:pPr>
      <w:r>
        <w:rPr>
          <w:w w:val="158"/>
          <w:rtl/>
        </w:rPr>
        <w:t>ﻣﺘﻌﺔ،</w:t>
      </w:r>
      <w:r>
        <w:rPr>
          <w:spacing w:val="-36"/>
          <w:w w:val="158"/>
          <w:rtl/>
        </w:rPr>
        <w:t> </w:t>
      </w:r>
      <w:r>
        <w:rPr>
          <w:w w:val="158"/>
          <w:rtl/>
        </w:rPr>
        <w:t>واﻟﺘﺤﺴﻦ</w:t>
      </w:r>
      <w:r>
        <w:rPr>
          <w:spacing w:val="-35"/>
          <w:w w:val="158"/>
          <w:rtl/>
        </w:rPr>
        <w:t> </w:t>
      </w:r>
      <w:r>
        <w:rPr>
          <w:w w:val="158"/>
          <w:rtl/>
        </w:rPr>
        <w:t>ﻓﻲ</w:t>
      </w:r>
      <w:r>
        <w:rPr>
          <w:spacing w:val="-36"/>
          <w:w w:val="158"/>
          <w:rtl/>
        </w:rPr>
        <w:t> </w:t>
      </w:r>
      <w:r>
        <w:rPr>
          <w:w w:val="158"/>
          <w:rtl/>
        </w:rPr>
        <w:t>اﻟﻤﺴﺘﻮى</w:t>
      </w:r>
      <w:r>
        <w:rPr>
          <w:spacing w:val="-36"/>
          <w:w w:val="158"/>
          <w:rtl/>
        </w:rPr>
        <w:t> </w:t>
      </w:r>
      <w:r>
        <w:rPr>
          <w:w w:val="158"/>
          <w:rtl/>
        </w:rPr>
        <w:t>ﻣﺘﻌﺔ،</w:t>
      </w:r>
      <w:r>
        <w:rPr>
          <w:spacing w:val="-36"/>
          <w:w w:val="158"/>
          <w:rtl/>
        </w:rPr>
        <w:t> </w:t>
      </w:r>
      <w:r>
        <w:rPr>
          <w:w w:val="158"/>
          <w:rtl/>
        </w:rPr>
        <w:t>واﻟﻔﻮز</w:t>
      </w:r>
      <w:r>
        <w:rPr>
          <w:spacing w:val="-36"/>
          <w:w w:val="158"/>
          <w:rtl/>
        </w:rPr>
        <w:t> </w:t>
      </w:r>
      <w:r>
        <w:rPr>
          <w:w w:val="158"/>
          <w:rtl/>
        </w:rPr>
        <w:t>ﻣﺘﻌﺔ</w:t>
      </w:r>
      <w:r>
        <w:rPr>
          <w:w w:val="158"/>
        </w:rPr>
        <w:t>.</w:t>
      </w:r>
      <w:r>
        <w:rPr>
          <w:spacing w:val="-36"/>
          <w:w w:val="158"/>
          <w:rtl/>
        </w:rPr>
        <w:t> </w:t>
      </w:r>
      <w:r>
        <w:rPr>
          <w:w w:val="158"/>
          <w:rtl/>
        </w:rPr>
        <w:t>إذا</w:t>
      </w:r>
      <w:r>
        <w:rPr>
          <w:spacing w:val="-36"/>
          <w:w w:val="158"/>
          <w:rtl/>
        </w:rPr>
        <w:t> </w:t>
      </w:r>
      <w:r>
        <w:rPr>
          <w:w w:val="158"/>
          <w:rtl/>
        </w:rPr>
        <w:t>ﻟﻢ</w:t>
      </w:r>
      <w:r>
        <w:rPr>
          <w:spacing w:val="-36"/>
          <w:w w:val="158"/>
          <w:rtl/>
        </w:rPr>
        <w:t> </w:t>
      </w:r>
      <w:r>
        <w:rPr>
          <w:w w:val="158"/>
          <w:rtl/>
        </w:rPr>
        <w:t>ﻳﻜﻦ</w:t>
      </w:r>
      <w:r>
        <w:rPr>
          <w:spacing w:val="-36"/>
          <w:w w:val="158"/>
          <w:rtl/>
        </w:rPr>
        <w:t> </w:t>
      </w:r>
      <w:r>
        <w:rPr>
          <w:w w:val="158"/>
          <w:rtl/>
        </w:rPr>
        <w:t>ﻟﺪﻳﻜﻢ </w:t>
      </w:r>
      <w:r>
        <w:rPr>
          <w:w w:val="152"/>
          <w:rtl/>
        </w:rPr>
        <w:t>اﻟﺸﻐﻒ</w:t>
      </w:r>
      <w:r>
        <w:rPr>
          <w:spacing w:val="-20"/>
          <w:w w:val="152"/>
          <w:rtl/>
        </w:rPr>
        <w:t> </w:t>
      </w:r>
      <w:r>
        <w:rPr>
          <w:w w:val="152"/>
          <w:rtl/>
        </w:rPr>
        <w:t>ﺗﺠﺎه</w:t>
      </w:r>
      <w:r>
        <w:rPr>
          <w:spacing w:val="-20"/>
          <w:w w:val="152"/>
          <w:rtl/>
        </w:rPr>
        <w:t> </w:t>
      </w:r>
      <w:r>
        <w:rPr>
          <w:w w:val="152"/>
          <w:rtl/>
        </w:rPr>
        <w:t>ﻣﺎ</w:t>
      </w:r>
      <w:r>
        <w:rPr>
          <w:spacing w:val="-20"/>
          <w:w w:val="152"/>
          <w:rtl/>
        </w:rPr>
        <w:t> </w:t>
      </w:r>
      <w:r>
        <w:rPr>
          <w:w w:val="152"/>
          <w:rtl/>
        </w:rPr>
        <w:t>ﻧﻘﻮم</w:t>
      </w:r>
      <w:r>
        <w:rPr>
          <w:spacing w:val="-20"/>
          <w:w w:val="152"/>
          <w:rtl/>
        </w:rPr>
        <w:t> </w:t>
      </w:r>
      <w:r>
        <w:rPr>
          <w:w w:val="152"/>
          <w:rtl/>
        </w:rPr>
        <w:t>ﺑﻪ</w:t>
      </w:r>
      <w:r>
        <w:rPr>
          <w:spacing w:val="-20"/>
          <w:w w:val="152"/>
          <w:rtl/>
        </w:rPr>
        <w:t> </w:t>
      </w:r>
      <w:r>
        <w:rPr>
          <w:w w:val="152"/>
          <w:rtl/>
        </w:rPr>
        <w:t>ﻫﻨﺎ،</w:t>
      </w:r>
      <w:r>
        <w:rPr>
          <w:spacing w:val="-20"/>
          <w:w w:val="152"/>
          <w:rtl/>
        </w:rPr>
        <w:t> </w:t>
      </w:r>
      <w:r>
        <w:rPr>
          <w:w w:val="152"/>
          <w:rtl/>
        </w:rPr>
        <w:t>إذًا</w:t>
      </w:r>
      <w:r>
        <w:rPr>
          <w:spacing w:val="-20"/>
          <w:w w:val="152"/>
          <w:rtl/>
        </w:rPr>
        <w:t> </w:t>
      </w:r>
      <w:r>
        <w:rPr>
          <w:w w:val="152"/>
          <w:rtl/>
        </w:rPr>
        <w:t>اﺑﺤﺜﻮا</w:t>
      </w:r>
      <w:r>
        <w:rPr>
          <w:spacing w:val="-18"/>
          <w:w w:val="152"/>
          <w:rtl/>
        </w:rPr>
        <w:t> </w:t>
      </w:r>
      <w:r>
        <w:rPr>
          <w:w w:val="152"/>
          <w:rtl/>
        </w:rPr>
        <w:t>ﻋﻦ</w:t>
      </w:r>
      <w:r>
        <w:rPr>
          <w:spacing w:val="-20"/>
          <w:w w:val="152"/>
          <w:rtl/>
        </w:rPr>
        <w:t> </w:t>
      </w:r>
      <w:r>
        <w:rPr>
          <w:w w:val="152"/>
          <w:rtl/>
        </w:rPr>
        <w:t>ﺷﻲء</w:t>
      </w:r>
      <w:r>
        <w:rPr>
          <w:spacing w:val="-20"/>
          <w:w w:val="152"/>
          <w:rtl/>
        </w:rPr>
        <w:t> </w:t>
      </w:r>
      <w:r>
        <w:rPr>
          <w:w w:val="152"/>
          <w:rtl/>
        </w:rPr>
        <w:t>آﺧﺮ</w:t>
      </w:r>
      <w:r>
        <w:rPr>
          <w:spacing w:val="-20"/>
          <w:w w:val="152"/>
          <w:rtl/>
        </w:rPr>
        <w:t> </w:t>
      </w:r>
      <w:r>
        <w:rPr>
          <w:w w:val="152"/>
          <w:rtl/>
        </w:rPr>
        <w:t>ﻟﺘﻘﻮﻣﻮا</w:t>
      </w:r>
      <w:r>
        <w:rPr>
          <w:spacing w:val="-20"/>
          <w:w w:val="152"/>
          <w:rtl/>
        </w:rPr>
        <w:t> </w:t>
      </w:r>
      <w:r>
        <w:rPr>
          <w:w w:val="152"/>
          <w:rtl/>
        </w:rPr>
        <w:t>ﺑﻪ</w:t>
      </w:r>
      <w:r>
        <w:rPr>
          <w:w w:val="152"/>
        </w:rPr>
        <w:t>."</w:t>
      </w:r>
      <w:r>
        <w:rPr>
          <w:w w:val="152"/>
          <w:rtl/>
        </w:rPr>
        <w:t> </w:t>
      </w:r>
      <w:r>
        <w:rPr>
          <w:w w:val="157"/>
          <w:rtl/>
        </w:rPr>
        <w:t>اﻟﻨﺘﻴﺠﺔ</w:t>
      </w:r>
      <w:r>
        <w:rPr>
          <w:w w:val="157"/>
        </w:rPr>
        <w:t>:</w:t>
      </w:r>
      <w:r>
        <w:rPr>
          <w:w w:val="157"/>
          <w:rtl/>
        </w:rPr>
        <w:t> زاد ﻋﺪد اﻷﻃﻔﺎ</w:t>
      </w:r>
      <w:r>
        <w:rPr>
          <w:w w:val="157"/>
          <w:rtl/>
        </w:rPr>
        <w:t>ل</w:t>
      </w:r>
    </w:p>
    <w:p>
      <w:pPr>
        <w:pStyle w:val="BodyText"/>
        <w:bidi/>
        <w:spacing w:line="247" w:lineRule="auto"/>
        <w:ind w:right="504" w:left="357" w:firstLine="0"/>
        <w:jc w:val="left"/>
      </w:pPr>
      <w:r>
        <w:rPr>
          <w:w w:val="152"/>
          <w:rtl/>
        </w:rPr>
        <w:t>ﻓﻲ</w:t>
      </w:r>
      <w:r>
        <w:rPr>
          <w:spacing w:val="-36"/>
          <w:w w:val="152"/>
          <w:rtl/>
        </w:rPr>
        <w:t> </w:t>
      </w:r>
      <w:r>
        <w:rPr>
          <w:w w:val="152"/>
          <w:rtl/>
        </w:rPr>
        <w:t>ﻫﺬا</w:t>
      </w:r>
      <w:r>
        <w:rPr>
          <w:spacing w:val="-36"/>
          <w:w w:val="152"/>
          <w:rtl/>
        </w:rPr>
        <w:t> </w:t>
      </w:r>
      <w:r>
        <w:rPr>
          <w:w w:val="152"/>
          <w:rtl/>
        </w:rPr>
        <w:t>اﻟﺒﺮﻧﺎﻣﺞ</w:t>
      </w:r>
      <w:r>
        <w:rPr>
          <w:spacing w:val="-36"/>
          <w:w w:val="152"/>
          <w:rtl/>
        </w:rPr>
        <w:t> </w:t>
      </w:r>
      <w:r>
        <w:rPr>
          <w:w w:val="152"/>
          <w:rtl/>
        </w:rPr>
        <w:t>ﺗﻘﺮﻳﺒًﺎ</w:t>
      </w:r>
      <w:r>
        <w:rPr>
          <w:spacing w:val="-36"/>
          <w:w w:val="152"/>
          <w:rtl/>
        </w:rPr>
        <w:t> </w:t>
      </w:r>
      <w:r>
        <w:rPr>
          <w:w w:val="152"/>
          <w:rtl/>
        </w:rPr>
        <w:t>ﺛﻼﺛﺔ</w:t>
      </w:r>
      <w:r>
        <w:rPr>
          <w:spacing w:val="-36"/>
          <w:w w:val="152"/>
          <w:rtl/>
        </w:rPr>
        <w:t> </w:t>
      </w:r>
      <w:r>
        <w:rPr>
          <w:w w:val="152"/>
          <w:rtl/>
        </w:rPr>
        <w:t>أﺿﻌﺎف</w:t>
      </w:r>
      <w:r>
        <w:rPr>
          <w:spacing w:val="-36"/>
          <w:w w:val="152"/>
          <w:rtl/>
        </w:rPr>
        <w:t> </w:t>
      </w:r>
      <w:r>
        <w:rPr>
          <w:w w:val="152"/>
          <w:rtl/>
        </w:rPr>
        <w:t>ﺧﻼل</w:t>
      </w:r>
      <w:r>
        <w:rPr>
          <w:spacing w:val="-36"/>
          <w:w w:val="152"/>
          <w:rtl/>
        </w:rPr>
        <w:t> </w:t>
      </w:r>
      <w:r>
        <w:rPr>
          <w:w w:val="152"/>
          <w:rtl/>
        </w:rPr>
        <w:t>ﺧﻤﺲ</w:t>
      </w:r>
      <w:r>
        <w:rPr>
          <w:spacing w:val="-36"/>
          <w:w w:val="152"/>
          <w:rtl/>
        </w:rPr>
        <w:t> </w:t>
      </w:r>
      <w:r>
        <w:rPr>
          <w:w w:val="152"/>
          <w:rtl/>
        </w:rPr>
        <w:t>ﺳﻨﻮات،</w:t>
      </w:r>
      <w:r>
        <w:rPr>
          <w:spacing w:val="-36"/>
          <w:w w:val="152"/>
          <w:rtl/>
        </w:rPr>
        <w:t> </w:t>
      </w:r>
      <w:r>
        <w:rPr>
          <w:w w:val="152"/>
          <w:rtl/>
        </w:rPr>
        <w:t>ﻣﻦ</w:t>
      </w:r>
      <w:r>
        <w:rPr>
          <w:spacing w:val="-36"/>
          <w:w w:val="152"/>
          <w:rtl/>
        </w:rPr>
        <w:t> </w:t>
      </w:r>
      <w:r>
        <w:rPr>
          <w:w w:val="152"/>
        </w:rPr>
        <w:t>30</w:t>
      </w:r>
      <w:r>
        <w:rPr>
          <w:w w:val="152"/>
          <w:rtl/>
        </w:rPr>
        <w:t> </w:t>
      </w:r>
      <w:r>
        <w:rPr>
          <w:w w:val="156"/>
          <w:rtl/>
        </w:rPr>
        <w:t>ﻃﻔﻼً إﻟﻰ </w:t>
      </w:r>
      <w:r>
        <w:rPr>
          <w:w w:val="156"/>
        </w:rPr>
        <w:t>82</w:t>
      </w:r>
      <w:r>
        <w:rPr>
          <w:w w:val="156"/>
          <w:rtl/>
        </w:rPr>
        <w:t> ﻃﻔﻼً</w:t>
      </w:r>
      <w:r>
        <w:rPr>
          <w:w w:val="156"/>
        </w:rPr>
        <w:t>.</w:t>
      </w:r>
    </w:p>
    <w:p>
      <w:pPr>
        <w:pStyle w:val="BodyText"/>
        <w:bidi/>
        <w:spacing w:line="247" w:lineRule="auto"/>
        <w:ind w:right="359" w:left="357" w:firstLine="0"/>
        <w:jc w:val="left"/>
      </w:pPr>
      <w:r>
        <w:rPr>
          <w:w w:val="163"/>
          <w:rtl/>
        </w:rPr>
        <w:t>ﻗﺐل فوز فرﻳﻖ اﻟﺺﺑﻴﺎن بأول ﺑﻄﻮلة لﻫﻢ ﻋﻞى</w:t>
      </w:r>
      <w:r>
        <w:rPr>
          <w:spacing w:val="40"/>
          <w:w w:val="163"/>
          <w:rtl/>
        </w:rPr>
        <w:t> </w:t>
      </w:r>
      <w:r>
        <w:rPr>
          <w:w w:val="156"/>
          <w:rtl/>
        </w:rPr>
        <w:t>ﻣﺲﺗﻮى</w:t>
      </w:r>
      <w:r>
        <w:rPr>
          <w:spacing w:val="-33"/>
          <w:w w:val="156"/>
          <w:rtl/>
        </w:rPr>
        <w:t> </w:t>
      </w:r>
      <w:r>
        <w:rPr>
          <w:w w:val="156"/>
          <w:rtl/>
        </w:rPr>
        <w:t>اﻟﻮﻻيات</w:t>
      </w:r>
      <w:r>
        <w:rPr>
          <w:spacing w:val="-33"/>
          <w:w w:val="156"/>
          <w:rtl/>
        </w:rPr>
        <w:t> </w:t>
      </w:r>
      <w:r>
        <w:rPr>
          <w:w w:val="156"/>
          <w:rtl/>
        </w:rPr>
        <w:t>في</w:t>
      </w:r>
      <w:r>
        <w:rPr>
          <w:spacing w:val="-33"/>
          <w:w w:val="156"/>
          <w:rtl/>
        </w:rPr>
        <w:t> </w:t>
      </w:r>
      <w:r>
        <w:rPr>
          <w:w w:val="156"/>
          <w:rtl/>
        </w:rPr>
        <w:t>اﻟﻊدو</w:t>
      </w:r>
      <w:r>
        <w:rPr>
          <w:spacing w:val="-33"/>
          <w:w w:val="156"/>
          <w:rtl/>
        </w:rPr>
        <w:t> </w:t>
      </w:r>
      <w:r>
        <w:rPr>
          <w:w w:val="156"/>
          <w:rtl/>
        </w:rPr>
        <w:t>الرﻳﻔﻲ</w:t>
      </w:r>
      <w:r>
        <w:rPr>
          <w:spacing w:val="-33"/>
          <w:w w:val="156"/>
          <w:rtl/>
        </w:rPr>
        <w:t> </w:t>
      </w:r>
      <w:r>
        <w:rPr>
          <w:w w:val="156"/>
          <w:rtl/>
        </w:rPr>
        <w:t>في</w:t>
      </w:r>
      <w:r>
        <w:rPr>
          <w:spacing w:val="-32"/>
          <w:w w:val="156"/>
          <w:rtl/>
        </w:rPr>
        <w:t> </w:t>
      </w:r>
      <w:r>
        <w:rPr>
          <w:w w:val="156"/>
          <w:rtl/>
        </w:rPr>
        <w:t>تارﻳﺦ</w:t>
      </w:r>
      <w:r>
        <w:rPr>
          <w:spacing w:val="-33"/>
          <w:w w:val="156"/>
          <w:rtl/>
        </w:rPr>
        <w:t> </w:t>
      </w:r>
      <w:r>
        <w:rPr>
          <w:w w:val="156"/>
          <w:rtl/>
        </w:rPr>
        <w:t>اﻟﻤﺪرسة، </w:t>
      </w:r>
      <w:r>
        <w:rPr>
          <w:w w:val="157"/>
          <w:rtl/>
        </w:rPr>
        <w:t>لم</w:t>
      </w:r>
      <w:r>
        <w:rPr>
          <w:spacing w:val="-31"/>
          <w:w w:val="157"/>
          <w:rtl/>
        </w:rPr>
        <w:t> </w:t>
      </w:r>
      <w:r>
        <w:rPr>
          <w:w w:val="157"/>
          <w:rtl/>
        </w:rPr>
        <w:t>ﺗﺢدد</w:t>
      </w:r>
      <w:r>
        <w:rPr>
          <w:spacing w:val="-31"/>
          <w:w w:val="157"/>
          <w:rtl/>
        </w:rPr>
        <w:t> </w:t>
      </w:r>
      <w:r>
        <w:rPr>
          <w:w w:val="157"/>
          <w:rtl/>
        </w:rPr>
        <w:t>اﻟﻢدرﺑﺔ</w:t>
      </w:r>
      <w:r>
        <w:rPr>
          <w:spacing w:val="-31"/>
          <w:w w:val="157"/>
          <w:rtl/>
        </w:rPr>
        <w:t> </w:t>
      </w:r>
      <w:r>
        <w:rPr>
          <w:w w:val="157"/>
          <w:rtl/>
        </w:rPr>
        <w:t>اﻟﺮﺋﻴﺲﻳﺔ</w:t>
      </w:r>
      <w:r>
        <w:rPr>
          <w:spacing w:val="-31"/>
          <w:w w:val="157"/>
          <w:rtl/>
        </w:rPr>
        <w:t> </w:t>
      </w:r>
      <w:r>
        <w:rPr>
          <w:w w:val="157"/>
          <w:rtl/>
        </w:rPr>
        <w:t>الﻫﺪف</w:t>
      </w:r>
      <w:r>
        <w:rPr>
          <w:spacing w:val="-31"/>
          <w:w w:val="157"/>
          <w:rtl/>
        </w:rPr>
        <w:t> </w:t>
      </w:r>
      <w:r>
        <w:rPr>
          <w:w w:val="157"/>
          <w:rtl/>
        </w:rPr>
        <w:t>ﺑﺶﻛﻞ</w:t>
      </w:r>
      <w:r>
        <w:rPr>
          <w:spacing w:val="-31"/>
          <w:w w:val="157"/>
          <w:rtl/>
        </w:rPr>
        <w:t> </w:t>
      </w:r>
      <w:r>
        <w:rPr>
          <w:w w:val="157"/>
          <w:rtl/>
        </w:rPr>
        <w:t>واضح</w:t>
      </w:r>
      <w:r>
        <w:rPr>
          <w:spacing w:val="-31"/>
          <w:w w:val="157"/>
          <w:rtl/>
        </w:rPr>
        <w:t> </w:t>
      </w:r>
      <w:r>
        <w:rPr>
          <w:w w:val="157"/>
          <w:rtl/>
        </w:rPr>
        <w:t>أو</w:t>
      </w:r>
      <w:r>
        <w:rPr>
          <w:spacing w:val="-31"/>
          <w:w w:val="157"/>
          <w:rtl/>
        </w:rPr>
        <w:t> </w:t>
      </w:r>
      <w:r>
        <w:rPr>
          <w:w w:val="157"/>
          <w:rtl/>
        </w:rPr>
        <w:t>ﺗﺢاول</w:t>
      </w:r>
      <w:r>
        <w:rPr>
          <w:spacing w:val="-31"/>
          <w:w w:val="157"/>
          <w:rtl/>
        </w:rPr>
        <w:t> </w:t>
      </w:r>
      <w:r>
        <w:rPr>
          <w:w w:val="157"/>
          <w:rtl/>
        </w:rPr>
        <w:t>أن </w:t>
      </w:r>
      <w:r>
        <w:rPr>
          <w:w w:val="157"/>
          <w:position w:val="2"/>
        </w:rPr>
        <w:t>"</w:t>
      </w:r>
      <w:r>
        <w:rPr>
          <w:w w:val="157"/>
          <w:position w:val="2"/>
          <w:rtl/>
        </w:rPr>
        <w:t>ﺗﺤﻔﺰ</w:t>
      </w:r>
      <w:r>
        <w:rPr>
          <w:w w:val="157"/>
          <w:position w:val="2"/>
        </w:rPr>
        <w:t>"</w:t>
      </w:r>
      <w:r>
        <w:rPr>
          <w:spacing w:val="30"/>
          <w:w w:val="157"/>
          <w:position w:val="2"/>
          <w:rtl/>
        </w:rPr>
        <w:t> </w:t>
      </w:r>
      <w:r>
        <w:rPr>
          <w:w w:val="157"/>
          <w:position w:val="2"/>
          <w:rtl/>
        </w:rPr>
        <w:t>اﻷﻃﻔﺎل</w:t>
      </w:r>
      <w:r>
        <w:rPr>
          <w:spacing w:val="30"/>
          <w:w w:val="157"/>
          <w:position w:val="2"/>
          <w:rtl/>
        </w:rPr>
        <w:t> </w:t>
      </w:r>
      <w:r>
        <w:rPr>
          <w:w w:val="157"/>
          <w:position w:val="2"/>
          <w:rtl/>
        </w:rPr>
        <w:t>ﻟﺘﺤﻘﻴﻘﻪ</w:t>
      </w:r>
      <w:r>
        <w:rPr>
          <w:w w:val="157"/>
          <w:position w:val="2"/>
        </w:rPr>
        <w:t>.</w:t>
      </w:r>
      <w:r>
        <w:rPr>
          <w:spacing w:val="32"/>
          <w:w w:val="157"/>
          <w:position w:val="2"/>
          <w:rtl/>
        </w:rPr>
        <w:t> </w:t>
      </w:r>
      <w:r>
        <w:rPr>
          <w:w w:val="157"/>
          <w:position w:val="2"/>
          <w:rtl/>
        </w:rPr>
        <w:t>ﻋﻮﺿًﺎ</w:t>
      </w:r>
      <w:r>
        <w:rPr>
          <w:spacing w:val="30"/>
          <w:w w:val="157"/>
          <w:position w:val="2"/>
          <w:rtl/>
        </w:rPr>
        <w:t> </w:t>
      </w:r>
      <w:r>
        <w:rPr>
          <w:w w:val="157"/>
          <w:position w:val="2"/>
          <w:rtl/>
        </w:rPr>
        <w:t>ﻋﻦ</w:t>
      </w:r>
      <w:r>
        <w:rPr>
          <w:spacing w:val="30"/>
          <w:w w:val="157"/>
          <w:position w:val="2"/>
          <w:rtl/>
        </w:rPr>
        <w:t> </w:t>
      </w:r>
      <w:r>
        <w:rPr>
          <w:w w:val="157"/>
          <w:position w:val="2"/>
          <w:rtl/>
        </w:rPr>
        <w:t>ذﻟﻚ،</w:t>
      </w:r>
      <w:r>
        <w:rPr>
          <w:spacing w:val="30"/>
          <w:w w:val="157"/>
          <w:position w:val="2"/>
          <w:rtl/>
        </w:rPr>
        <w:t> </w:t>
      </w:r>
      <w:r>
        <w:rPr>
          <w:w w:val="157"/>
          <w:position w:val="2"/>
          <w:rtl/>
        </w:rPr>
        <w:t>ﺗﺮﻛﺖ</w:t>
      </w:r>
      <w:r>
        <w:rPr>
          <w:spacing w:val="30"/>
          <w:w w:val="157"/>
          <w:position w:val="2"/>
          <w:rtl/>
        </w:rPr>
        <w:t> </w:t>
      </w:r>
      <w:r>
        <w:rPr>
          <w:w w:val="157"/>
          <w:position w:val="2"/>
          <w:rtl/>
        </w:rPr>
        <w:t>اﻷﻃﻔﺎل</w:t>
      </w:r>
      <w:r>
        <w:rPr>
          <w:spacing w:val="30"/>
          <w:w w:val="157"/>
          <w:position w:val="2"/>
          <w:rtl/>
        </w:rPr>
        <w:t> </w:t>
      </w:r>
      <w:r>
        <w:rPr>
          <w:w w:val="157"/>
          <w:position w:val="2"/>
          <w:rtl/>
        </w:rPr>
        <w:t>ﻳﻮﻟﺪون </w:t>
      </w:r>
      <w:r>
        <w:rPr>
          <w:w w:val="152"/>
          <w:position w:val="1"/>
          <w:rtl/>
        </w:rPr>
        <w:t>اﻟﺰﺧﻢ،</w:t>
      </w:r>
      <w:r>
        <w:rPr>
          <w:spacing w:val="-16"/>
          <w:w w:val="152"/>
          <w:position w:val="1"/>
          <w:rtl/>
        </w:rPr>
        <w:t> </w:t>
      </w:r>
      <w:r>
        <w:rPr>
          <w:w w:val="152"/>
          <w:position w:val="1"/>
          <w:rtl/>
        </w:rPr>
        <w:t>وﻳﺮون</w:t>
      </w:r>
      <w:r>
        <w:rPr>
          <w:spacing w:val="-16"/>
          <w:w w:val="152"/>
          <w:position w:val="1"/>
          <w:rtl/>
        </w:rPr>
        <w:t> </w:t>
      </w:r>
      <w:r>
        <w:rPr>
          <w:w w:val="152"/>
          <w:position w:val="1"/>
          <w:rtl/>
        </w:rPr>
        <w:t>ﺑﺄﻧﻔﺴﻬﻢ</w:t>
      </w:r>
      <w:r>
        <w:rPr>
          <w:spacing w:val="-15"/>
          <w:w w:val="152"/>
          <w:position w:val="1"/>
          <w:rtl/>
        </w:rPr>
        <w:t> </w:t>
      </w:r>
      <w:r>
        <w:rPr>
          <w:w w:val="152"/>
          <w:position w:val="1"/>
        </w:rPr>
        <w:t>-</w:t>
      </w:r>
      <w:r>
        <w:rPr>
          <w:w w:val="152"/>
          <w:position w:val="1"/>
          <w:rtl/>
        </w:rPr>
        <w:t>ﺳﺒﺎﻗًﺎ</w:t>
      </w:r>
      <w:r>
        <w:rPr>
          <w:spacing w:val="-16"/>
          <w:w w:val="152"/>
          <w:position w:val="1"/>
          <w:rtl/>
        </w:rPr>
        <w:t> </w:t>
      </w:r>
      <w:r>
        <w:rPr>
          <w:w w:val="152"/>
          <w:position w:val="1"/>
          <w:rtl/>
        </w:rPr>
        <w:t>ﺗﻠﻮ</w:t>
      </w:r>
      <w:r>
        <w:rPr>
          <w:spacing w:val="-16"/>
          <w:w w:val="152"/>
          <w:position w:val="1"/>
          <w:rtl/>
        </w:rPr>
        <w:t> </w:t>
      </w:r>
      <w:r>
        <w:rPr>
          <w:w w:val="152"/>
          <w:position w:val="1"/>
          <w:rtl/>
        </w:rPr>
        <w:t>اﻵﺧﺮ،</w:t>
      </w:r>
      <w:r>
        <w:rPr>
          <w:spacing w:val="-16"/>
          <w:w w:val="152"/>
          <w:position w:val="1"/>
          <w:rtl/>
        </w:rPr>
        <w:t> </w:t>
      </w:r>
      <w:r>
        <w:rPr>
          <w:w w:val="152"/>
          <w:position w:val="1"/>
          <w:rtl/>
        </w:rPr>
        <w:t>وأﺳﺒﻮﻋًﺎ</w:t>
      </w:r>
      <w:r>
        <w:rPr>
          <w:spacing w:val="-16"/>
          <w:w w:val="152"/>
          <w:position w:val="1"/>
          <w:rtl/>
        </w:rPr>
        <w:t> </w:t>
      </w:r>
      <w:r>
        <w:rPr>
          <w:w w:val="152"/>
          <w:position w:val="1"/>
          <w:rtl/>
        </w:rPr>
        <w:t>ﺗﻠﻮ</w:t>
      </w:r>
      <w:r>
        <w:rPr>
          <w:spacing w:val="-16"/>
          <w:w w:val="152"/>
          <w:position w:val="1"/>
          <w:rtl/>
        </w:rPr>
        <w:t> </w:t>
      </w:r>
      <w:r>
        <w:rPr>
          <w:w w:val="152"/>
          <w:position w:val="1"/>
          <w:rtl/>
        </w:rPr>
        <w:t>اﻵﺧﺮ</w:t>
      </w:r>
      <w:r>
        <w:rPr>
          <w:w w:val="152"/>
          <w:position w:val="1"/>
        </w:rPr>
        <w:t>-</w:t>
      </w:r>
      <w:r>
        <w:rPr>
          <w:spacing w:val="-16"/>
          <w:w w:val="152"/>
          <w:position w:val="1"/>
          <w:rtl/>
        </w:rPr>
        <w:t> </w:t>
      </w:r>
      <w:r>
        <w:rPr>
          <w:w w:val="152"/>
          <w:position w:val="1"/>
          <w:rtl/>
        </w:rPr>
        <w:t>أﻧﻪ </w:t>
      </w:r>
      <w:r>
        <w:rPr>
          <w:w w:val="157"/>
          <w:rtl/>
        </w:rPr>
        <w:t>ﻳﻤﻜﻨﻬﻢ أن ﻳﻬﺰﻣﻮا أي ﻓﺮﻳ</w:t>
      </w:r>
      <w:r>
        <w:rPr>
          <w:w w:val="157"/>
          <w:rtl/>
        </w:rPr>
        <w:t>ﻖ</w:t>
      </w:r>
    </w:p>
    <w:p>
      <w:pPr>
        <w:pStyle w:val="BodyText"/>
        <w:bidi/>
        <w:spacing w:line="247" w:lineRule="auto"/>
        <w:ind w:right="504" w:left="357" w:firstLine="0"/>
        <w:jc w:val="left"/>
      </w:pPr>
      <w:r>
        <w:rPr>
          <w:w w:val="159"/>
          <w:rtl/>
        </w:rPr>
        <w:t>ﻣﻦ</w:t>
      </w:r>
      <w:r>
        <w:rPr>
          <w:spacing w:val="-24"/>
          <w:w w:val="159"/>
          <w:rtl/>
        </w:rPr>
        <w:t> </w:t>
      </w:r>
      <w:r>
        <w:rPr>
          <w:w w:val="159"/>
          <w:rtl/>
        </w:rPr>
        <w:t>ﻓﺮق</w:t>
      </w:r>
      <w:r>
        <w:rPr>
          <w:spacing w:val="-25"/>
          <w:w w:val="159"/>
          <w:rtl/>
        </w:rPr>
        <w:t> </w:t>
      </w:r>
      <w:r>
        <w:rPr>
          <w:w w:val="159"/>
          <w:rtl/>
        </w:rPr>
        <w:t>اﻟﻮﻻﻳﺔ</w:t>
      </w:r>
      <w:r>
        <w:rPr>
          <w:w w:val="159"/>
        </w:rPr>
        <w:t>.</w:t>
      </w:r>
      <w:r>
        <w:rPr>
          <w:spacing w:val="-25"/>
          <w:w w:val="159"/>
          <w:rtl/>
        </w:rPr>
        <w:t> </w:t>
      </w:r>
      <w:r>
        <w:rPr>
          <w:w w:val="159"/>
          <w:rtl/>
        </w:rPr>
        <w:t>ﺛﻢ</w:t>
      </w:r>
      <w:r>
        <w:rPr>
          <w:spacing w:val="-24"/>
          <w:w w:val="159"/>
          <w:rtl/>
        </w:rPr>
        <w:t> </w:t>
      </w:r>
      <w:r>
        <w:rPr>
          <w:w w:val="159"/>
          <w:rtl/>
        </w:rPr>
        <w:t>ﻓﻲ</w:t>
      </w:r>
      <w:r>
        <w:rPr>
          <w:spacing w:val="-25"/>
          <w:w w:val="159"/>
          <w:rtl/>
        </w:rPr>
        <w:t> </w:t>
      </w:r>
      <w:r>
        <w:rPr>
          <w:w w:val="159"/>
          <w:rtl/>
        </w:rPr>
        <w:t>ﻳﻮم</w:t>
      </w:r>
      <w:r>
        <w:rPr>
          <w:spacing w:val="-25"/>
          <w:w w:val="159"/>
          <w:rtl/>
        </w:rPr>
        <w:t> </w:t>
      </w:r>
      <w:r>
        <w:rPr>
          <w:w w:val="159"/>
          <w:rtl/>
        </w:rPr>
        <w:t>ﻣﻦ</w:t>
      </w:r>
      <w:r>
        <w:rPr>
          <w:spacing w:val="-25"/>
          <w:w w:val="159"/>
          <w:rtl/>
        </w:rPr>
        <w:t> </w:t>
      </w:r>
      <w:r>
        <w:rPr>
          <w:w w:val="159"/>
          <w:rtl/>
        </w:rPr>
        <w:t>اﻷﻳﺎم،</w:t>
      </w:r>
      <w:r>
        <w:rPr>
          <w:spacing w:val="-25"/>
          <w:w w:val="159"/>
          <w:rtl/>
        </w:rPr>
        <w:t> </w:t>
      </w:r>
      <w:r>
        <w:rPr>
          <w:w w:val="159"/>
          <w:rtl/>
        </w:rPr>
        <w:t>أﺛﻨﺎء</w:t>
      </w:r>
      <w:r>
        <w:rPr>
          <w:spacing w:val="-25"/>
          <w:w w:val="159"/>
          <w:rtl/>
        </w:rPr>
        <w:t> </w:t>
      </w:r>
      <w:r>
        <w:rPr>
          <w:w w:val="159"/>
          <w:rtl/>
        </w:rPr>
        <w:t>اﻟﺘﺪرﻳﺐ،</w:t>
      </w:r>
      <w:r>
        <w:rPr>
          <w:spacing w:val="-24"/>
          <w:w w:val="159"/>
          <w:rtl/>
        </w:rPr>
        <w:t> </w:t>
      </w:r>
      <w:r>
        <w:rPr>
          <w:w w:val="159"/>
          <w:rtl/>
        </w:rPr>
        <w:t>ﻗﺎل</w:t>
      </w:r>
      <w:r>
        <w:rPr>
          <w:spacing w:val="-25"/>
          <w:w w:val="159"/>
          <w:rtl/>
        </w:rPr>
        <w:t> </w:t>
      </w:r>
      <w:r>
        <w:rPr>
          <w:w w:val="159"/>
          <w:rtl/>
        </w:rPr>
        <w:t>ﺻﺒﻲ </w:t>
      </w:r>
      <w:r>
        <w:rPr>
          <w:w w:val="152"/>
          <w:rtl/>
        </w:rPr>
        <w:t>ﻟﺰﻣﻼﺋﻪ</w:t>
      </w:r>
      <w:r>
        <w:rPr>
          <w:w w:val="152"/>
        </w:rPr>
        <w:t>:</w:t>
      </w:r>
      <w:r>
        <w:rPr>
          <w:spacing w:val="-29"/>
          <w:w w:val="152"/>
          <w:rtl/>
        </w:rPr>
        <w:t> </w:t>
      </w:r>
      <w:r>
        <w:rPr>
          <w:w w:val="152"/>
        </w:rPr>
        <w:t>"</w:t>
      </w:r>
      <w:r>
        <w:rPr>
          <w:w w:val="152"/>
          <w:rtl/>
        </w:rPr>
        <w:t>أﻋﺘﻘﺪ</w:t>
      </w:r>
      <w:r>
        <w:rPr>
          <w:spacing w:val="-29"/>
          <w:w w:val="152"/>
          <w:rtl/>
        </w:rPr>
        <w:t> </w:t>
      </w:r>
      <w:r>
        <w:rPr>
          <w:w w:val="152"/>
          <w:rtl/>
        </w:rPr>
        <w:t>أﻧﻪ</w:t>
      </w:r>
      <w:r>
        <w:rPr>
          <w:spacing w:val="-28"/>
          <w:w w:val="152"/>
          <w:rtl/>
        </w:rPr>
        <w:t> </w:t>
      </w:r>
      <w:r>
        <w:rPr>
          <w:w w:val="152"/>
          <w:rtl/>
        </w:rPr>
        <w:t>ﻓﻲ</w:t>
      </w:r>
      <w:r>
        <w:rPr>
          <w:spacing w:val="-29"/>
          <w:w w:val="152"/>
          <w:rtl/>
        </w:rPr>
        <w:t> </w:t>
      </w:r>
      <w:r>
        <w:rPr>
          <w:w w:val="152"/>
          <w:rtl/>
        </w:rPr>
        <w:t>اﺳﺘﻄﺎﻋﺘﻨﺎ</w:t>
      </w:r>
      <w:r>
        <w:rPr>
          <w:spacing w:val="-29"/>
          <w:w w:val="152"/>
          <w:rtl/>
        </w:rPr>
        <w:t> </w:t>
      </w:r>
      <w:r>
        <w:rPr>
          <w:w w:val="152"/>
          <w:rtl/>
        </w:rPr>
        <w:t>أن</w:t>
      </w:r>
      <w:r>
        <w:rPr>
          <w:spacing w:val="-29"/>
          <w:w w:val="152"/>
          <w:rtl/>
        </w:rPr>
        <w:t> </w:t>
      </w:r>
      <w:r>
        <w:rPr>
          <w:w w:val="152"/>
          <w:rtl/>
        </w:rPr>
        <w:t>ﻧﻔﻮز</w:t>
      </w:r>
      <w:r>
        <w:rPr>
          <w:spacing w:val="-29"/>
          <w:w w:val="152"/>
          <w:rtl/>
        </w:rPr>
        <w:t> </w:t>
      </w:r>
      <w:r>
        <w:rPr>
          <w:w w:val="152"/>
          <w:rtl/>
        </w:rPr>
        <w:t>ﺑﺒﻄﻮﻟﺔ</w:t>
      </w:r>
      <w:r>
        <w:rPr>
          <w:spacing w:val="-29"/>
          <w:w w:val="152"/>
          <w:rtl/>
        </w:rPr>
        <w:t> </w:t>
      </w:r>
      <w:r>
        <w:rPr>
          <w:w w:val="152"/>
          <w:rtl/>
        </w:rPr>
        <w:t>اﻟﻮﻻﻳﺔ</w:t>
      </w:r>
      <w:r>
        <w:rPr>
          <w:w w:val="152"/>
        </w:rPr>
        <w:t>."</w:t>
      </w:r>
      <w:r>
        <w:rPr>
          <w:spacing w:val="-29"/>
          <w:w w:val="152"/>
          <w:rtl/>
        </w:rPr>
        <w:t> </w:t>
      </w:r>
      <w:r>
        <w:rPr>
          <w:w w:val="152"/>
          <w:rtl/>
        </w:rPr>
        <w:t>أﺟﺎب </w:t>
      </w:r>
      <w:r>
        <w:rPr>
          <w:w w:val="150"/>
          <w:rtl/>
        </w:rPr>
        <w:t>ﺻﺒﻲ آﺧﺮ ﻗﺎﺋﻼً</w:t>
      </w:r>
      <w:r>
        <w:rPr>
          <w:w w:val="150"/>
        </w:rPr>
        <w:t>:</w:t>
      </w:r>
      <w:r>
        <w:rPr>
          <w:w w:val="150"/>
          <w:rtl/>
        </w:rPr>
        <w:t> </w:t>
      </w:r>
      <w:r>
        <w:rPr>
          <w:w w:val="150"/>
        </w:rPr>
        <w:t>"</w:t>
      </w:r>
      <w:r>
        <w:rPr>
          <w:w w:val="150"/>
          <w:rtl/>
        </w:rPr>
        <w:t>ﻧﻌﻢ، وأﻧﺎ أﻋﺘﻘ</w:t>
      </w:r>
      <w:r>
        <w:rPr>
          <w:w w:val="150"/>
          <w:rtl/>
        </w:rPr>
        <w:t>ﺪ</w:t>
      </w:r>
    </w:p>
    <w:p>
      <w:pPr>
        <w:pStyle w:val="BodyText"/>
        <w:bidi/>
        <w:spacing w:line="249" w:lineRule="auto"/>
        <w:ind w:right="359" w:left="357" w:firstLine="0"/>
        <w:jc w:val="left"/>
      </w:pPr>
      <w:r>
        <w:rPr>
          <w:w w:val="153"/>
          <w:position w:val="2"/>
          <w:rtl/>
        </w:rPr>
        <w:t>ﻫﺬا</w:t>
      </w:r>
      <w:r>
        <w:rPr>
          <w:spacing w:val="-35"/>
          <w:w w:val="153"/>
          <w:position w:val="2"/>
          <w:rtl/>
        </w:rPr>
        <w:t> </w:t>
      </w:r>
      <w:r>
        <w:rPr>
          <w:w w:val="153"/>
          <w:position w:val="2"/>
          <w:rtl/>
        </w:rPr>
        <w:t>أﻳﻀًﺎ</w:t>
      </w:r>
      <w:r>
        <w:rPr>
          <w:w w:val="153"/>
          <w:position w:val="2"/>
        </w:rPr>
        <w:t>."</w:t>
      </w:r>
      <w:r>
        <w:rPr>
          <w:spacing w:val="-35"/>
          <w:w w:val="153"/>
          <w:position w:val="2"/>
          <w:rtl/>
        </w:rPr>
        <w:t> </w:t>
      </w:r>
      <w:r>
        <w:rPr>
          <w:w w:val="153"/>
          <w:position w:val="2"/>
          <w:rtl/>
        </w:rPr>
        <w:t>اﺳﺘﻤﺮ</w:t>
      </w:r>
      <w:r>
        <w:rPr>
          <w:spacing w:val="-35"/>
          <w:w w:val="153"/>
          <w:position w:val="2"/>
          <w:rtl/>
        </w:rPr>
        <w:t> </w:t>
      </w:r>
      <w:r>
        <w:rPr>
          <w:w w:val="153"/>
          <w:position w:val="2"/>
          <w:rtl/>
        </w:rPr>
        <w:t>اﻟﺠﻤﻴﻊ</w:t>
      </w:r>
      <w:r>
        <w:rPr>
          <w:spacing w:val="-34"/>
          <w:w w:val="153"/>
          <w:position w:val="2"/>
          <w:rtl/>
        </w:rPr>
        <w:t> </w:t>
      </w:r>
      <w:r>
        <w:rPr>
          <w:w w:val="153"/>
          <w:position w:val="2"/>
          <w:rtl/>
        </w:rPr>
        <w:t>ﻓﻲ</w:t>
      </w:r>
      <w:r>
        <w:rPr>
          <w:spacing w:val="-35"/>
          <w:w w:val="153"/>
          <w:position w:val="2"/>
          <w:rtl/>
        </w:rPr>
        <w:t> </w:t>
      </w:r>
      <w:r>
        <w:rPr>
          <w:w w:val="153"/>
          <w:position w:val="2"/>
          <w:rtl/>
        </w:rPr>
        <w:t>اﻟﻌﺪو،</w:t>
      </w:r>
      <w:r>
        <w:rPr>
          <w:spacing w:val="-35"/>
          <w:w w:val="153"/>
          <w:position w:val="2"/>
          <w:rtl/>
        </w:rPr>
        <w:t> </w:t>
      </w:r>
      <w:r>
        <w:rPr>
          <w:w w:val="153"/>
          <w:position w:val="2"/>
          <w:rtl/>
        </w:rPr>
        <w:t>وأﺻﺒﺢ</w:t>
      </w:r>
      <w:r>
        <w:rPr>
          <w:spacing w:val="-35"/>
          <w:w w:val="153"/>
          <w:position w:val="2"/>
          <w:rtl/>
        </w:rPr>
        <w:t> </w:t>
      </w:r>
      <w:r>
        <w:rPr>
          <w:w w:val="153"/>
          <w:position w:val="2"/>
          <w:rtl/>
        </w:rPr>
        <w:t>اﻟﻬﺪف</w:t>
      </w:r>
      <w:r>
        <w:rPr>
          <w:spacing w:val="-35"/>
          <w:w w:val="153"/>
          <w:position w:val="2"/>
          <w:rtl/>
        </w:rPr>
        <w:t> </w:t>
      </w:r>
      <w:r>
        <w:rPr>
          <w:w w:val="153"/>
          <w:position w:val="2"/>
          <w:rtl/>
        </w:rPr>
        <w:t>ﻣﻔﻬﻮﻣًﺎ</w:t>
      </w:r>
      <w:r>
        <w:rPr>
          <w:spacing w:val="-34"/>
          <w:w w:val="153"/>
          <w:position w:val="2"/>
          <w:rtl/>
        </w:rPr>
        <w:t> </w:t>
      </w:r>
      <w:r>
        <w:rPr>
          <w:w w:val="153"/>
          <w:position w:val="2"/>
          <w:rtl/>
        </w:rPr>
        <w:t>ﻓﻲ</w:t>
      </w:r>
      <w:r>
        <w:rPr>
          <w:spacing w:val="-35"/>
          <w:w w:val="153"/>
          <w:position w:val="2"/>
          <w:rtl/>
        </w:rPr>
        <w:t> </w:t>
      </w:r>
      <w:r>
        <w:rPr>
          <w:w w:val="153"/>
          <w:position w:val="2"/>
          <w:rtl/>
        </w:rPr>
        <w:t>ﺻﻤﺖ</w:t>
      </w:r>
      <w:r>
        <w:rPr>
          <w:w w:val="153"/>
          <w:position w:val="2"/>
        </w:rPr>
        <w:t>.</w:t>
      </w:r>
      <w:r>
        <w:rPr>
          <w:w w:val="153"/>
          <w:position w:val="2"/>
          <w:rtl/>
        </w:rPr>
        <w:t> </w:t>
      </w:r>
      <w:r>
        <w:rPr>
          <w:w w:val="162"/>
          <w:rtl/>
        </w:rPr>
        <w:t>ﻟﻢ</w:t>
      </w:r>
      <w:r>
        <w:rPr>
          <w:spacing w:val="-28"/>
          <w:w w:val="162"/>
          <w:rtl/>
        </w:rPr>
        <w:t> </w:t>
      </w:r>
      <w:r>
        <w:rPr>
          <w:w w:val="162"/>
          <w:rtl/>
        </w:rPr>
        <w:t>ﻳﺬﻛﺮ</w:t>
      </w:r>
      <w:r>
        <w:rPr>
          <w:spacing w:val="-28"/>
          <w:w w:val="162"/>
          <w:rtl/>
        </w:rPr>
        <w:t> </w:t>
      </w:r>
      <w:r>
        <w:rPr>
          <w:w w:val="162"/>
          <w:rtl/>
        </w:rPr>
        <w:t>اﻟﻄﺎﻗﻢ</w:t>
      </w:r>
      <w:r>
        <w:rPr>
          <w:spacing w:val="-28"/>
          <w:w w:val="162"/>
          <w:rtl/>
        </w:rPr>
        <w:t> </w:t>
      </w:r>
      <w:r>
        <w:rPr>
          <w:w w:val="162"/>
          <w:rtl/>
        </w:rPr>
        <w:t>اﻟﺘﺪرﻳﺒﻲ</w:t>
      </w:r>
      <w:r>
        <w:rPr>
          <w:spacing w:val="-28"/>
          <w:w w:val="162"/>
          <w:rtl/>
        </w:rPr>
        <w:t> </w:t>
      </w:r>
      <w:r>
        <w:rPr>
          <w:w w:val="162"/>
          <w:rtl/>
        </w:rPr>
        <w:t>أﺑﺪًا</w:t>
      </w:r>
      <w:r>
        <w:rPr>
          <w:spacing w:val="-28"/>
          <w:w w:val="162"/>
          <w:rtl/>
        </w:rPr>
        <w:t> </w:t>
      </w:r>
      <w:r>
        <w:rPr>
          <w:w w:val="162"/>
          <w:rtl/>
        </w:rPr>
        <w:t>ﺑﻄﻮﻟﺔ</w:t>
      </w:r>
      <w:r>
        <w:rPr>
          <w:spacing w:val="-28"/>
          <w:w w:val="162"/>
          <w:rtl/>
        </w:rPr>
        <w:t> </w:t>
      </w:r>
      <w:r>
        <w:rPr>
          <w:w w:val="162"/>
          <w:rtl/>
        </w:rPr>
        <w:t>اﻟﻮﻻﻳﺔ</w:t>
      </w:r>
      <w:r>
        <w:rPr>
          <w:spacing w:val="-28"/>
          <w:w w:val="162"/>
          <w:rtl/>
        </w:rPr>
        <w:t> </w:t>
      </w:r>
      <w:r>
        <w:rPr>
          <w:w w:val="162"/>
          <w:rtl/>
        </w:rPr>
        <w:t>وﻟﻮ</w:t>
      </w:r>
      <w:r>
        <w:rPr>
          <w:spacing w:val="-28"/>
          <w:w w:val="162"/>
          <w:rtl/>
        </w:rPr>
        <w:t> </w:t>
      </w:r>
      <w:r>
        <w:rPr>
          <w:w w:val="162"/>
          <w:rtl/>
        </w:rPr>
        <w:t>ﻟﻤﺮة</w:t>
      </w:r>
      <w:r>
        <w:rPr>
          <w:spacing w:val="-28"/>
          <w:w w:val="162"/>
          <w:rtl/>
        </w:rPr>
        <w:t> </w:t>
      </w:r>
      <w:r>
        <w:rPr>
          <w:w w:val="162"/>
          <w:rtl/>
        </w:rPr>
        <w:t>واﺣﺪة</w:t>
      </w:r>
      <w:r>
        <w:rPr>
          <w:spacing w:val="-28"/>
          <w:w w:val="162"/>
          <w:rtl/>
        </w:rPr>
        <w:t> </w:t>
      </w:r>
      <w:r>
        <w:rPr>
          <w:w w:val="162"/>
          <w:rtl/>
        </w:rPr>
        <w:t>إﻟﻰ</w:t>
      </w:r>
      <w:r>
        <w:rPr>
          <w:spacing w:val="-28"/>
          <w:w w:val="162"/>
          <w:rtl/>
        </w:rPr>
        <w:t> </w:t>
      </w:r>
      <w:r>
        <w:rPr>
          <w:w w:val="162"/>
          <w:rtl/>
        </w:rPr>
        <w:t>أن </w:t>
      </w:r>
      <w:r>
        <w:rPr>
          <w:w w:val="167"/>
          <w:rtl/>
        </w:rPr>
        <w:t>رأى اﻷﻃﻔﺎل ﺑﺄﻧﻔﺴﻬﻢ أﻧ</w:t>
      </w:r>
      <w:r>
        <w:rPr>
          <w:w w:val="167"/>
          <w:rtl/>
        </w:rPr>
        <w:t>ﻪ</w:t>
      </w:r>
    </w:p>
    <w:p>
      <w:pPr>
        <w:pStyle w:val="BodyText"/>
        <w:bidi/>
        <w:spacing w:line="315" w:lineRule="exact"/>
        <w:ind w:right="504" w:left="357" w:firstLine="0"/>
        <w:jc w:val="left"/>
      </w:pPr>
      <w:r>
        <w:rPr>
          <w:w w:val="160"/>
          <w:rtl/>
        </w:rPr>
        <w:t>ﻓﻲ</w:t>
      </w:r>
      <w:r>
        <w:rPr>
          <w:spacing w:val="-45"/>
          <w:w w:val="160"/>
          <w:rtl/>
        </w:rPr>
        <w:t> </w:t>
      </w:r>
      <w:r>
        <w:rPr>
          <w:w w:val="160"/>
          <w:rtl/>
        </w:rPr>
        <w:t>اﺳﺘﻄﺎﻋﺘﻬﻢ</w:t>
      </w:r>
      <w:r>
        <w:rPr>
          <w:spacing w:val="-46"/>
          <w:w w:val="160"/>
          <w:rtl/>
        </w:rPr>
        <w:t> </w:t>
      </w:r>
      <w:r>
        <w:rPr>
          <w:w w:val="160"/>
          <w:rtl/>
        </w:rPr>
        <w:t>أن</w:t>
      </w:r>
      <w:r>
        <w:rPr>
          <w:spacing w:val="-46"/>
          <w:w w:val="160"/>
          <w:rtl/>
        </w:rPr>
        <w:t> </w:t>
      </w:r>
      <w:r>
        <w:rPr>
          <w:w w:val="160"/>
          <w:rtl/>
        </w:rPr>
        <w:t>ﻳﻔﻮزوا</w:t>
      </w:r>
      <w:r>
        <w:rPr>
          <w:spacing w:val="-46"/>
          <w:w w:val="160"/>
          <w:rtl/>
        </w:rPr>
        <w:t> </w:t>
      </w:r>
      <w:r>
        <w:rPr>
          <w:w w:val="160"/>
          <w:rtl/>
        </w:rPr>
        <w:t>ﺑﻬﺎ</w:t>
      </w:r>
      <w:r>
        <w:rPr>
          <w:w w:val="160"/>
        </w:rPr>
        <w:t>.</w:t>
      </w:r>
    </w:p>
    <w:p>
      <w:pPr>
        <w:pStyle w:val="BodyText"/>
        <w:bidi/>
        <w:spacing w:line="247" w:lineRule="auto"/>
        <w:ind w:right="497" w:left="357" w:hanging="1"/>
        <w:jc w:val="left"/>
      </w:pPr>
      <w:r>
        <w:rPr>
          <w:w w:val="155"/>
          <w:rtl/>
        </w:rPr>
        <w:t>ﺻﻨﻊ</w:t>
      </w:r>
      <w:r>
        <w:rPr>
          <w:spacing w:val="35"/>
          <w:w w:val="155"/>
          <w:rtl/>
        </w:rPr>
        <w:t> </w:t>
      </w:r>
      <w:r>
        <w:rPr>
          <w:w w:val="155"/>
          <w:rtl/>
        </w:rPr>
        <w:t>ﻫﺬا</w:t>
      </w:r>
      <w:r>
        <w:rPr>
          <w:spacing w:val="36"/>
          <w:w w:val="155"/>
          <w:rtl/>
        </w:rPr>
        <w:t> </w:t>
      </w:r>
      <w:r>
        <w:rPr>
          <w:w w:val="155"/>
          <w:rtl/>
        </w:rPr>
        <w:t>اﻷﻣﺮ</w:t>
      </w:r>
      <w:r>
        <w:rPr>
          <w:spacing w:val="35"/>
          <w:w w:val="155"/>
          <w:rtl/>
        </w:rPr>
        <w:t> </w:t>
      </w:r>
      <w:r>
        <w:rPr>
          <w:w w:val="155"/>
          <w:rtl/>
        </w:rPr>
        <w:t>أﻗﻮى</w:t>
      </w:r>
      <w:r>
        <w:rPr>
          <w:spacing w:val="36"/>
          <w:w w:val="155"/>
          <w:rtl/>
        </w:rPr>
        <w:t> </w:t>
      </w:r>
      <w:r>
        <w:rPr>
          <w:w w:val="155"/>
          <w:rtl/>
        </w:rPr>
        <w:t>ﺛﻘﺎﻓﺔ</w:t>
      </w:r>
      <w:r>
        <w:rPr>
          <w:spacing w:val="35"/>
          <w:w w:val="155"/>
          <w:rtl/>
        </w:rPr>
        <w:t> </w:t>
      </w:r>
      <w:r>
        <w:rPr>
          <w:w w:val="155"/>
          <w:rtl/>
        </w:rPr>
        <w:t>اﻧﻀﺒﺎط</w:t>
      </w:r>
      <w:r>
        <w:rPr>
          <w:spacing w:val="35"/>
          <w:w w:val="155"/>
          <w:rtl/>
        </w:rPr>
        <w:t> </w:t>
      </w:r>
      <w:r>
        <w:rPr>
          <w:w w:val="155"/>
          <w:rtl/>
        </w:rPr>
        <w:t>ﻣﻤﻜﻨﺔ،</w:t>
      </w:r>
      <w:r>
        <w:rPr>
          <w:spacing w:val="36"/>
          <w:w w:val="155"/>
          <w:rtl/>
        </w:rPr>
        <w:t> </w:t>
      </w:r>
      <w:r>
        <w:rPr>
          <w:w w:val="155"/>
          <w:rtl/>
        </w:rPr>
        <w:t>ﺣﻴﺚ</w:t>
      </w:r>
      <w:r>
        <w:rPr>
          <w:spacing w:val="35"/>
          <w:w w:val="155"/>
          <w:rtl/>
        </w:rPr>
        <w:t> </w:t>
      </w:r>
      <w:r>
        <w:rPr>
          <w:w w:val="155"/>
          <w:rtl/>
        </w:rPr>
        <w:t>ﺷﻌﺮ</w:t>
      </w:r>
      <w:r>
        <w:rPr>
          <w:spacing w:val="35"/>
          <w:w w:val="155"/>
          <w:rtl/>
        </w:rPr>
        <w:t> </w:t>
      </w:r>
      <w:r>
        <w:rPr>
          <w:w w:val="155"/>
          <w:rtl/>
        </w:rPr>
        <w:t>اﻟﻌﺪاءون</w:t>
      </w:r>
      <w:r>
        <w:rPr>
          <w:spacing w:val="80"/>
          <w:w w:val="158"/>
          <w:rtl/>
        </w:rPr>
        <w:t> </w:t>
      </w:r>
      <w:r>
        <w:rPr>
          <w:w w:val="158"/>
          <w:rtl/>
        </w:rPr>
        <w:t>اﻟﺴﺒﻌﺔ</w:t>
      </w:r>
      <w:r>
        <w:rPr>
          <w:spacing w:val="-35"/>
          <w:w w:val="158"/>
          <w:rtl/>
        </w:rPr>
        <w:t> </w:t>
      </w:r>
      <w:r>
        <w:rPr>
          <w:w w:val="158"/>
          <w:rtl/>
        </w:rPr>
        <w:t>اﻟﺬﻳﻦ</w:t>
      </w:r>
      <w:r>
        <w:rPr>
          <w:spacing w:val="-35"/>
          <w:w w:val="158"/>
          <w:rtl/>
        </w:rPr>
        <w:t> </w:t>
      </w:r>
      <w:r>
        <w:rPr>
          <w:w w:val="158"/>
          <w:rtl/>
        </w:rPr>
        <w:t>ﻣﺜﻠﻮا</w:t>
      </w:r>
      <w:r>
        <w:rPr>
          <w:spacing w:val="-35"/>
          <w:w w:val="158"/>
          <w:rtl/>
        </w:rPr>
        <w:t> </w:t>
      </w:r>
      <w:r>
        <w:rPr>
          <w:w w:val="158"/>
          <w:rtl/>
        </w:rPr>
        <w:t>اﻟﻤﺪرﺳﺔ</w:t>
      </w:r>
      <w:r>
        <w:rPr>
          <w:spacing w:val="-34"/>
          <w:w w:val="158"/>
          <w:rtl/>
        </w:rPr>
        <w:t> </w:t>
      </w:r>
      <w:r>
        <w:rPr>
          <w:w w:val="158"/>
          <w:rtl/>
        </w:rPr>
        <w:t>ﻓﻲ</w:t>
      </w:r>
      <w:r>
        <w:rPr>
          <w:spacing w:val="-35"/>
          <w:w w:val="158"/>
          <w:rtl/>
        </w:rPr>
        <w:t> </w:t>
      </w:r>
      <w:r>
        <w:rPr>
          <w:w w:val="158"/>
          <w:rtl/>
        </w:rPr>
        <w:t>اﻟﺒﻄﻮﻟﺔ</w:t>
      </w:r>
      <w:r>
        <w:rPr>
          <w:spacing w:val="-35"/>
          <w:w w:val="158"/>
          <w:rtl/>
        </w:rPr>
        <w:t> </w:t>
      </w:r>
      <w:r>
        <w:rPr>
          <w:w w:val="158"/>
          <w:rtl/>
        </w:rPr>
        <w:t>أﻧﻬﻢ</w:t>
      </w:r>
      <w:r>
        <w:rPr>
          <w:spacing w:val="-35"/>
          <w:w w:val="158"/>
          <w:rtl/>
        </w:rPr>
        <w:t> </w:t>
      </w:r>
      <w:r>
        <w:rPr>
          <w:w w:val="158"/>
          <w:rtl/>
        </w:rPr>
        <w:t>ﻣﺴﺌﻮﻟﻮن</w:t>
      </w:r>
      <w:r>
        <w:rPr>
          <w:spacing w:val="-35"/>
          <w:w w:val="158"/>
          <w:rtl/>
        </w:rPr>
        <w:t> </w:t>
      </w:r>
      <w:r>
        <w:rPr>
          <w:w w:val="158"/>
          <w:rtl/>
        </w:rPr>
        <w:t>ﺷﺨﺼﻴًﺎ</w:t>
      </w:r>
      <w:r>
        <w:rPr>
          <w:spacing w:val="-34"/>
          <w:w w:val="158"/>
          <w:rtl/>
        </w:rPr>
        <w:t> </w:t>
      </w:r>
      <w:r>
        <w:rPr>
          <w:w w:val="158"/>
          <w:rtl/>
        </w:rPr>
        <w:t>ﻋﻦ </w:t>
      </w:r>
      <w:r>
        <w:rPr>
          <w:w w:val="152"/>
          <w:rtl/>
        </w:rPr>
        <w:t>اﻟﻔﻮز ﺑﺒﻄﻮﻟﺔ اﻟﻮﻻﻳﺔ، وﻫ</w:t>
      </w:r>
      <w:r>
        <w:rPr>
          <w:w w:val="152"/>
          <w:rtl/>
        </w:rPr>
        <w:t>ﻮ</w:t>
      </w:r>
    </w:p>
    <w:p>
      <w:pPr>
        <w:pStyle w:val="BodyText"/>
        <w:bidi/>
        <w:spacing w:line="247" w:lineRule="auto"/>
        <w:ind w:right="359" w:left="357" w:firstLine="0"/>
        <w:jc w:val="left"/>
      </w:pPr>
      <w:r>
        <w:rPr>
          <w:w w:val="154"/>
          <w:rtl/>
        </w:rPr>
        <w:t>ﺷﻌﻮر</w:t>
      </w:r>
      <w:r>
        <w:rPr>
          <w:spacing w:val="-15"/>
          <w:w w:val="154"/>
          <w:rtl/>
        </w:rPr>
        <w:t> </w:t>
      </w:r>
      <w:r>
        <w:rPr>
          <w:w w:val="154"/>
          <w:rtl/>
        </w:rPr>
        <w:t>ﺑﺎﻻﻟﺘﺰام</w:t>
      </w:r>
      <w:r>
        <w:rPr>
          <w:spacing w:val="-15"/>
          <w:w w:val="154"/>
          <w:rtl/>
        </w:rPr>
        <w:t> </w:t>
      </w:r>
      <w:r>
        <w:rPr>
          <w:w w:val="154"/>
          <w:rtl/>
        </w:rPr>
        <w:t>ﻟﻴﺲ</w:t>
      </w:r>
      <w:r>
        <w:rPr>
          <w:spacing w:val="-15"/>
          <w:w w:val="154"/>
          <w:rtl/>
        </w:rPr>
        <w:t> </w:t>
      </w:r>
      <w:r>
        <w:rPr>
          <w:w w:val="154"/>
          <w:rtl/>
        </w:rPr>
        <w:t>ﺗﺠﺎه</w:t>
      </w:r>
      <w:r>
        <w:rPr>
          <w:spacing w:val="-15"/>
          <w:w w:val="154"/>
          <w:rtl/>
        </w:rPr>
        <w:t> </w:t>
      </w:r>
      <w:r>
        <w:rPr>
          <w:w w:val="154"/>
          <w:rtl/>
        </w:rPr>
        <w:t>اﻟﻤﺪرﺑﻴﻦ،</w:t>
      </w:r>
      <w:r>
        <w:rPr>
          <w:spacing w:val="-15"/>
          <w:w w:val="154"/>
          <w:rtl/>
        </w:rPr>
        <w:t> </w:t>
      </w:r>
      <w:r>
        <w:rPr>
          <w:w w:val="154"/>
          <w:rtl/>
        </w:rPr>
        <w:t>ﺑﻞ</w:t>
      </w:r>
      <w:r>
        <w:rPr>
          <w:spacing w:val="-15"/>
          <w:w w:val="154"/>
          <w:rtl/>
        </w:rPr>
        <w:t> </w:t>
      </w:r>
      <w:r>
        <w:rPr>
          <w:w w:val="154"/>
          <w:rtl/>
        </w:rPr>
        <w:t>ﺗﺠﺎه</w:t>
      </w:r>
      <w:r>
        <w:rPr>
          <w:spacing w:val="-15"/>
          <w:w w:val="154"/>
          <w:rtl/>
        </w:rPr>
        <w:t> </w:t>
      </w:r>
      <w:r>
        <w:rPr>
          <w:w w:val="154"/>
          <w:rtl/>
        </w:rPr>
        <w:t>ﺑﻌﻀﻬﻢ</w:t>
      </w:r>
      <w:r>
        <w:rPr>
          <w:spacing w:val="-15"/>
          <w:w w:val="154"/>
          <w:rtl/>
        </w:rPr>
        <w:t> </w:t>
      </w:r>
      <w:r>
        <w:rPr>
          <w:w w:val="154"/>
          <w:rtl/>
        </w:rPr>
        <w:t>اﻟﺒﻌﺾ</w:t>
      </w:r>
      <w:r>
        <w:rPr>
          <w:w w:val="154"/>
        </w:rPr>
        <w:t>.</w:t>
      </w:r>
      <w:r>
        <w:rPr>
          <w:spacing w:val="-15"/>
          <w:w w:val="154"/>
          <w:rtl/>
        </w:rPr>
        <w:t> </w:t>
      </w:r>
      <w:r>
        <w:rPr>
          <w:w w:val="154"/>
          <w:rtl/>
        </w:rPr>
        <w:t>ﺣﺘﻰ</w:t>
      </w:r>
      <w:r>
        <w:rPr>
          <w:spacing w:val="-15"/>
          <w:w w:val="154"/>
          <w:rtl/>
        </w:rPr>
        <w:t> </w:t>
      </w:r>
      <w:r>
        <w:rPr>
          <w:w w:val="154"/>
          <w:rtl/>
        </w:rPr>
        <w:t>إن </w:t>
      </w:r>
      <w:r>
        <w:rPr>
          <w:w w:val="156"/>
          <w:rtl/>
        </w:rPr>
        <w:t>أﺣﺪ</w:t>
      </w:r>
      <w:r>
        <w:rPr>
          <w:spacing w:val="-37"/>
          <w:w w:val="156"/>
          <w:rtl/>
        </w:rPr>
        <w:t> </w:t>
      </w:r>
      <w:r>
        <w:rPr>
          <w:w w:val="156"/>
          <w:rtl/>
        </w:rPr>
        <w:t>أﻋﻀﺎء</w:t>
      </w:r>
      <w:r>
        <w:rPr>
          <w:spacing w:val="-37"/>
          <w:w w:val="156"/>
          <w:rtl/>
        </w:rPr>
        <w:t> </w:t>
      </w:r>
      <w:r>
        <w:rPr>
          <w:w w:val="156"/>
          <w:rtl/>
        </w:rPr>
        <w:t>اﻟﻔﺮﻳﻖ</w:t>
      </w:r>
      <w:r>
        <w:rPr>
          <w:spacing w:val="-37"/>
          <w:w w:val="156"/>
          <w:rtl/>
        </w:rPr>
        <w:t> </w:t>
      </w:r>
      <w:r>
        <w:rPr>
          <w:w w:val="156"/>
          <w:rtl/>
        </w:rPr>
        <w:t>اﺗﺼﻞ</w:t>
      </w:r>
      <w:r>
        <w:rPr>
          <w:spacing w:val="-37"/>
          <w:w w:val="156"/>
          <w:rtl/>
        </w:rPr>
        <w:t> </w:t>
      </w:r>
      <w:r>
        <w:rPr>
          <w:w w:val="156"/>
          <w:rtl/>
        </w:rPr>
        <w:t>ﺑﺠﻤﻴﻊ</w:t>
      </w:r>
      <w:r>
        <w:rPr>
          <w:spacing w:val="-37"/>
          <w:w w:val="156"/>
          <w:rtl/>
        </w:rPr>
        <w:t> </w:t>
      </w:r>
      <w:r>
        <w:rPr>
          <w:w w:val="156"/>
          <w:rtl/>
        </w:rPr>
        <w:t>زﻣﻼﺋﻪ</w:t>
      </w:r>
      <w:r>
        <w:rPr>
          <w:spacing w:val="-35"/>
          <w:w w:val="156"/>
          <w:rtl/>
        </w:rPr>
        <w:t> </w:t>
      </w:r>
      <w:r>
        <w:rPr>
          <w:w w:val="156"/>
          <w:rtl/>
        </w:rPr>
        <w:t>ﻓﻲ</w:t>
      </w:r>
      <w:r>
        <w:rPr>
          <w:spacing w:val="-37"/>
          <w:w w:val="156"/>
          <w:rtl/>
        </w:rPr>
        <w:t> </w:t>
      </w:r>
      <w:r>
        <w:rPr>
          <w:w w:val="156"/>
          <w:rtl/>
        </w:rPr>
        <w:t>اﻟﻠﻴﻠﺔ</w:t>
      </w:r>
      <w:r>
        <w:rPr>
          <w:spacing w:val="-37"/>
          <w:w w:val="156"/>
          <w:rtl/>
        </w:rPr>
        <w:t> </w:t>
      </w:r>
      <w:r>
        <w:rPr>
          <w:w w:val="156"/>
          <w:rtl/>
        </w:rPr>
        <w:t>اﻟﺘﻲ</w:t>
      </w:r>
      <w:r>
        <w:rPr>
          <w:spacing w:val="-37"/>
          <w:w w:val="156"/>
          <w:rtl/>
        </w:rPr>
        <w:t> </w:t>
      </w:r>
      <w:r>
        <w:rPr>
          <w:w w:val="156"/>
          <w:rtl/>
        </w:rPr>
        <w:t>ﺳﺒﻘﺖ</w:t>
      </w:r>
      <w:r>
        <w:rPr>
          <w:spacing w:val="-37"/>
          <w:w w:val="156"/>
          <w:rtl/>
        </w:rPr>
        <w:t> </w:t>
      </w:r>
      <w:r>
        <w:rPr>
          <w:w w:val="156"/>
          <w:rtl/>
        </w:rPr>
        <w:t>اﻟﺴﺒﺎق، </w:t>
      </w:r>
      <w:r>
        <w:rPr>
          <w:w w:val="157"/>
          <w:rtl/>
        </w:rPr>
        <w:t>ﻟﻤﺠﺮد أن ﻳﺘﺄﻛﺪ ﻣ</w:t>
      </w:r>
      <w:r>
        <w:rPr>
          <w:w w:val="157"/>
          <w:rtl/>
        </w:rPr>
        <w:t>ﻦ</w:t>
      </w:r>
    </w:p>
    <w:p>
      <w:pPr>
        <w:pStyle w:val="BodyText"/>
        <w:bidi/>
        <w:spacing w:line="247" w:lineRule="auto"/>
        <w:ind w:right="359" w:left="357" w:firstLine="0"/>
        <w:jc w:val="left"/>
      </w:pPr>
      <w:r>
        <w:rPr>
          <w:w w:val="154"/>
          <w:rtl/>
        </w:rPr>
        <w:t>أﻧﻬﻢ</w:t>
      </w:r>
      <w:r>
        <w:rPr>
          <w:spacing w:val="-33"/>
          <w:w w:val="154"/>
          <w:rtl/>
        </w:rPr>
        <w:t> </w:t>
      </w:r>
      <w:r>
        <w:rPr>
          <w:w w:val="154"/>
          <w:rtl/>
        </w:rPr>
        <w:t>ﺟﻤﻴﻌًﺎ</w:t>
      </w:r>
      <w:r>
        <w:rPr>
          <w:spacing w:val="-32"/>
          <w:w w:val="154"/>
          <w:rtl/>
        </w:rPr>
        <w:t> </w:t>
      </w:r>
      <w:r>
        <w:rPr>
          <w:w w:val="154"/>
          <w:rtl/>
        </w:rPr>
        <w:t>ﻛﺎﻧﻮا</w:t>
      </w:r>
      <w:r>
        <w:rPr>
          <w:spacing w:val="-33"/>
          <w:w w:val="154"/>
          <w:rtl/>
        </w:rPr>
        <w:t> </w:t>
      </w:r>
      <w:r>
        <w:rPr>
          <w:w w:val="154"/>
          <w:rtl/>
        </w:rPr>
        <w:t>ﻳﺴﺘﻌﺪون</w:t>
      </w:r>
      <w:r>
        <w:rPr>
          <w:spacing w:val="-33"/>
          <w:w w:val="154"/>
          <w:rtl/>
        </w:rPr>
        <w:t> </w:t>
      </w:r>
      <w:r>
        <w:rPr>
          <w:w w:val="154"/>
          <w:rtl/>
        </w:rPr>
        <w:t>ﻟﻠﻨﻮم</w:t>
      </w:r>
      <w:r>
        <w:rPr>
          <w:spacing w:val="-33"/>
          <w:w w:val="154"/>
          <w:rtl/>
        </w:rPr>
        <w:t> </w:t>
      </w:r>
      <w:r>
        <w:rPr>
          <w:w w:val="154"/>
          <w:rtl/>
        </w:rPr>
        <w:t>ﻣﺒﻜﺮًا</w:t>
      </w:r>
      <w:r>
        <w:rPr>
          <w:w w:val="154"/>
        </w:rPr>
        <w:t>.</w:t>
      </w:r>
      <w:r>
        <w:rPr>
          <w:spacing w:val="-32"/>
          <w:w w:val="154"/>
          <w:rtl/>
        </w:rPr>
        <w:t> </w:t>
      </w:r>
      <w:r>
        <w:rPr>
          <w:w w:val="154"/>
        </w:rPr>
        <w:t>)</w:t>
      </w:r>
      <w:r>
        <w:rPr>
          <w:w w:val="154"/>
          <w:rtl/>
        </w:rPr>
        <w:t>ﻻ</w:t>
      </w:r>
      <w:r>
        <w:rPr>
          <w:spacing w:val="-33"/>
          <w:w w:val="154"/>
          <w:rtl/>
        </w:rPr>
        <w:t> </w:t>
      </w:r>
      <w:r>
        <w:rPr>
          <w:w w:val="154"/>
          <w:rtl/>
        </w:rPr>
        <w:t>ﺣﺎﺟﺔ</w:t>
      </w:r>
      <w:r>
        <w:rPr>
          <w:spacing w:val="-33"/>
          <w:w w:val="154"/>
          <w:rtl/>
        </w:rPr>
        <w:t> </w:t>
      </w:r>
      <w:r>
        <w:rPr>
          <w:w w:val="154"/>
          <w:rtl/>
        </w:rPr>
        <w:t>ﻟﻠﻤﺪرﺑﻴﻦ</w:t>
      </w:r>
      <w:r>
        <w:rPr>
          <w:spacing w:val="-32"/>
          <w:w w:val="154"/>
          <w:rtl/>
        </w:rPr>
        <w:t> </w:t>
      </w:r>
      <w:r>
        <w:rPr>
          <w:w w:val="154"/>
          <w:rtl/>
        </w:rPr>
        <w:t>ﻷن</w:t>
      </w:r>
      <w:r>
        <w:rPr>
          <w:spacing w:val="-33"/>
          <w:w w:val="154"/>
          <w:rtl/>
        </w:rPr>
        <w:t> </w:t>
      </w:r>
      <w:r>
        <w:rPr>
          <w:w w:val="154"/>
          <w:rtl/>
        </w:rPr>
        <w:t>ﻳﻜﻮﻧﻮا </w:t>
      </w:r>
      <w:r>
        <w:rPr>
          <w:w w:val="155"/>
          <w:rtl/>
        </w:rPr>
        <w:t>ﺻﺎرﻣﻴﻦ</w:t>
      </w:r>
      <w:r>
        <w:rPr>
          <w:spacing w:val="-19"/>
          <w:w w:val="155"/>
          <w:rtl/>
        </w:rPr>
        <w:t> </w:t>
      </w:r>
      <w:r>
        <w:rPr>
          <w:w w:val="155"/>
          <w:rtl/>
        </w:rPr>
        <w:t>ﻣﻊ</w:t>
      </w:r>
      <w:r>
        <w:rPr>
          <w:spacing w:val="-19"/>
          <w:w w:val="155"/>
          <w:rtl/>
        </w:rPr>
        <w:t> </w:t>
      </w:r>
      <w:r>
        <w:rPr>
          <w:w w:val="155"/>
          <w:rtl/>
        </w:rPr>
        <w:t>ﻫﺬا</w:t>
      </w:r>
      <w:r>
        <w:rPr>
          <w:spacing w:val="-19"/>
          <w:w w:val="155"/>
          <w:rtl/>
        </w:rPr>
        <w:t> </w:t>
      </w:r>
      <w:r>
        <w:rPr>
          <w:w w:val="155"/>
          <w:rtl/>
        </w:rPr>
        <w:t>اﻟﻔﺮﻳﻖ</w:t>
      </w:r>
      <w:r>
        <w:rPr>
          <w:w w:val="155"/>
        </w:rPr>
        <w:t>(</w:t>
      </w:r>
      <w:r>
        <w:rPr>
          <w:spacing w:val="-19"/>
          <w:w w:val="155"/>
          <w:rtl/>
        </w:rPr>
        <w:t> </w:t>
      </w:r>
      <w:r>
        <w:rPr>
          <w:w w:val="155"/>
          <w:rtl/>
        </w:rPr>
        <w:t>راﻛﻀﻴﻦ</w:t>
      </w:r>
      <w:r>
        <w:rPr>
          <w:spacing w:val="-19"/>
          <w:w w:val="155"/>
          <w:rtl/>
        </w:rPr>
        <w:t> </w:t>
      </w:r>
      <w:r>
        <w:rPr>
          <w:w w:val="155"/>
          <w:rtl/>
        </w:rPr>
        <w:t>ﺑﻘﻮة</w:t>
      </w:r>
      <w:r>
        <w:rPr>
          <w:spacing w:val="-19"/>
          <w:w w:val="155"/>
          <w:rtl/>
        </w:rPr>
        <w:t> </w:t>
      </w:r>
      <w:r>
        <w:rPr>
          <w:w w:val="155"/>
          <w:rtl/>
        </w:rPr>
        <w:t>ﺣﺘﻰ</w:t>
      </w:r>
      <w:r>
        <w:rPr>
          <w:spacing w:val="-19"/>
          <w:w w:val="155"/>
          <w:rtl/>
        </w:rPr>
        <w:t> </w:t>
      </w:r>
      <w:r>
        <w:rPr>
          <w:w w:val="155"/>
          <w:rtl/>
        </w:rPr>
        <w:t>آﺧﺮ</w:t>
      </w:r>
      <w:r>
        <w:rPr>
          <w:spacing w:val="-19"/>
          <w:w w:val="155"/>
          <w:rtl/>
        </w:rPr>
        <w:t> </w:t>
      </w:r>
      <w:r>
        <w:rPr>
          <w:w w:val="155"/>
          <w:rtl/>
        </w:rPr>
        <w:t>ﻣﻴﻞ،</w:t>
      </w:r>
      <w:r>
        <w:rPr>
          <w:spacing w:val="-19"/>
          <w:w w:val="155"/>
          <w:rtl/>
        </w:rPr>
        <w:t> </w:t>
      </w:r>
      <w:r>
        <w:rPr>
          <w:w w:val="155"/>
          <w:rtl/>
        </w:rPr>
        <w:t>ﻣﺘﺨﻄﻴ</w:t>
      </w:r>
      <w:r>
        <w:rPr>
          <w:w w:val="155"/>
          <w:rtl/>
        </w:rPr>
        <w:t>ﻦ</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9"/>
          <w:rtl/>
        </w:rPr>
        <w:t>ﻟﻤﻨﺎﻓﺴﻴﻬﻢ</w:t>
      </w:r>
      <w:r>
        <w:rPr>
          <w:spacing w:val="-44"/>
          <w:w w:val="159"/>
          <w:rtl/>
        </w:rPr>
        <w:t> </w:t>
      </w:r>
      <w:r>
        <w:rPr>
          <w:w w:val="159"/>
        </w:rPr>
        <w:t>")</w:t>
      </w:r>
      <w:r>
        <w:rPr>
          <w:w w:val="159"/>
          <w:rtl/>
        </w:rPr>
        <w:t>ﻧﺤﻦ</w:t>
      </w:r>
      <w:r>
        <w:rPr>
          <w:spacing w:val="-45"/>
          <w:w w:val="159"/>
          <w:rtl/>
        </w:rPr>
        <w:t> </w:t>
      </w:r>
      <w:r>
        <w:rPr>
          <w:w w:val="159"/>
          <w:rtl/>
        </w:rPr>
        <w:t>أﻓﻀ</w:t>
      </w:r>
      <w:r>
        <w:rPr>
          <w:w w:val="159"/>
          <w:rtl/>
        </w:rPr>
        <w:t>ﻞ</w:t>
      </w:r>
    </w:p>
    <w:p>
      <w:pPr>
        <w:pStyle w:val="BodyText"/>
        <w:bidi/>
        <w:spacing w:line="247" w:lineRule="auto" w:before="9"/>
        <w:ind w:right="359" w:left="357" w:firstLine="0"/>
        <w:jc w:val="left"/>
      </w:pPr>
      <w:r>
        <w:rPr>
          <w:w w:val="159"/>
          <w:rtl/>
        </w:rPr>
        <w:t>ﻣﻦ</w:t>
      </w:r>
      <w:r>
        <w:rPr>
          <w:spacing w:val="-25"/>
          <w:w w:val="159"/>
          <w:rtl/>
        </w:rPr>
        <w:t> </w:t>
      </w:r>
      <w:r>
        <w:rPr>
          <w:w w:val="159"/>
          <w:rtl/>
        </w:rPr>
        <w:t>ﻳﺮﻛﺾ</w:t>
      </w:r>
      <w:r>
        <w:rPr>
          <w:spacing w:val="-24"/>
          <w:w w:val="159"/>
          <w:rtl/>
        </w:rPr>
        <w:t> </w:t>
      </w:r>
      <w:r>
        <w:rPr>
          <w:w w:val="159"/>
          <w:rtl/>
        </w:rPr>
        <w:t>ﻓﻲ</w:t>
      </w:r>
      <w:r>
        <w:rPr>
          <w:spacing w:val="-25"/>
          <w:w w:val="159"/>
          <w:rtl/>
        </w:rPr>
        <w:t> </w:t>
      </w:r>
      <w:r>
        <w:rPr>
          <w:w w:val="159"/>
          <w:rtl/>
        </w:rPr>
        <w:t>اﻟﻨﻬﺎﻳﺔ</w:t>
      </w:r>
      <w:r>
        <w:rPr>
          <w:w w:val="159"/>
        </w:rPr>
        <w:t>("!</w:t>
      </w:r>
      <w:r>
        <w:rPr>
          <w:w w:val="159"/>
          <w:rtl/>
        </w:rPr>
        <w:t>،</w:t>
      </w:r>
      <w:r>
        <w:rPr>
          <w:spacing w:val="-25"/>
          <w:w w:val="159"/>
          <w:rtl/>
        </w:rPr>
        <w:t> </w:t>
      </w:r>
      <w:r>
        <w:rPr>
          <w:w w:val="159"/>
          <w:rtl/>
        </w:rPr>
        <w:t>ﺗﺄﻟﻢ</w:t>
      </w:r>
      <w:r>
        <w:rPr>
          <w:spacing w:val="-24"/>
          <w:w w:val="159"/>
          <w:rtl/>
        </w:rPr>
        <w:t> </w:t>
      </w:r>
      <w:r>
        <w:rPr>
          <w:w w:val="159"/>
          <w:rtl/>
        </w:rPr>
        <w:t>ﻛﻞ</w:t>
      </w:r>
      <w:r>
        <w:rPr>
          <w:spacing w:val="-25"/>
          <w:w w:val="159"/>
          <w:rtl/>
        </w:rPr>
        <w:t> </w:t>
      </w:r>
      <w:r>
        <w:rPr>
          <w:w w:val="159"/>
          <w:rtl/>
        </w:rPr>
        <w:t>ﻃﻔﻞ،</w:t>
      </w:r>
      <w:r>
        <w:rPr>
          <w:spacing w:val="-25"/>
          <w:w w:val="159"/>
          <w:rtl/>
        </w:rPr>
        <w:t> </w:t>
      </w:r>
      <w:r>
        <w:rPr>
          <w:w w:val="159"/>
          <w:rtl/>
        </w:rPr>
        <w:t>وﻟﻜﻨﻪ</w:t>
      </w:r>
      <w:r>
        <w:rPr>
          <w:spacing w:val="-25"/>
          <w:w w:val="159"/>
          <w:rtl/>
        </w:rPr>
        <w:t> </w:t>
      </w:r>
      <w:r>
        <w:rPr>
          <w:w w:val="159"/>
          <w:rtl/>
        </w:rPr>
        <w:t>ﻳﻌﻠﻢ</w:t>
      </w:r>
      <w:r>
        <w:rPr>
          <w:spacing w:val="-25"/>
          <w:w w:val="159"/>
          <w:rtl/>
        </w:rPr>
        <w:t> </w:t>
      </w:r>
      <w:r>
        <w:rPr>
          <w:w w:val="159"/>
          <w:rtl/>
        </w:rPr>
        <w:t>أﻧﻪ</w:t>
      </w:r>
      <w:r>
        <w:rPr>
          <w:spacing w:val="-25"/>
          <w:w w:val="159"/>
          <w:rtl/>
        </w:rPr>
        <w:t> </w:t>
      </w:r>
      <w:r>
        <w:rPr>
          <w:w w:val="159"/>
          <w:rtl/>
        </w:rPr>
        <w:t>ﺳﻴﺘﺄﻟﻢ</w:t>
      </w:r>
      <w:r>
        <w:rPr>
          <w:spacing w:val="-25"/>
          <w:w w:val="159"/>
          <w:rtl/>
        </w:rPr>
        <w:t> </w:t>
      </w:r>
      <w:r>
        <w:rPr>
          <w:w w:val="159"/>
          <w:rtl/>
        </w:rPr>
        <w:t>أﻛﺜﺮ </w:t>
      </w:r>
      <w:r>
        <w:rPr>
          <w:w w:val="155"/>
          <w:rtl/>
        </w:rPr>
        <w:t>إذا</w:t>
      </w:r>
      <w:r>
        <w:rPr>
          <w:spacing w:val="-33"/>
          <w:w w:val="155"/>
          <w:rtl/>
        </w:rPr>
        <w:t> </w:t>
      </w:r>
      <w:r>
        <w:rPr>
          <w:w w:val="155"/>
          <w:rtl/>
        </w:rPr>
        <w:t>اﺿﻄﺮ</w:t>
      </w:r>
      <w:r>
        <w:rPr>
          <w:spacing w:val="-33"/>
          <w:w w:val="155"/>
          <w:rtl/>
        </w:rPr>
        <w:t> </w:t>
      </w:r>
      <w:r>
        <w:rPr>
          <w:w w:val="155"/>
          <w:rtl/>
        </w:rPr>
        <w:t>إﻟﻰ</w:t>
      </w:r>
      <w:r>
        <w:rPr>
          <w:spacing w:val="-33"/>
          <w:w w:val="155"/>
          <w:rtl/>
        </w:rPr>
        <w:t> </w:t>
      </w:r>
      <w:r>
        <w:rPr>
          <w:w w:val="155"/>
          <w:rtl/>
        </w:rPr>
        <w:t>اﻟﻨﻈﺮ</w:t>
      </w:r>
      <w:r>
        <w:rPr>
          <w:spacing w:val="-32"/>
          <w:w w:val="155"/>
          <w:rtl/>
        </w:rPr>
        <w:t> </w:t>
      </w:r>
      <w:r>
        <w:rPr>
          <w:w w:val="155"/>
          <w:rtl/>
        </w:rPr>
        <w:t>ﻓﻲ</w:t>
      </w:r>
      <w:r>
        <w:rPr>
          <w:spacing w:val="-33"/>
          <w:w w:val="155"/>
          <w:rtl/>
        </w:rPr>
        <w:t> </w:t>
      </w:r>
      <w:r>
        <w:rPr>
          <w:w w:val="155"/>
          <w:rtl/>
        </w:rPr>
        <w:t>أﻋﻴﻦ</w:t>
      </w:r>
      <w:r>
        <w:rPr>
          <w:spacing w:val="-33"/>
          <w:w w:val="155"/>
          <w:rtl/>
        </w:rPr>
        <w:t> </w:t>
      </w:r>
      <w:r>
        <w:rPr>
          <w:w w:val="155"/>
          <w:rtl/>
        </w:rPr>
        <w:t>زﻣﻼﺋﻪ</w:t>
      </w:r>
      <w:r>
        <w:rPr>
          <w:spacing w:val="-33"/>
          <w:w w:val="155"/>
          <w:rtl/>
        </w:rPr>
        <w:t> </w:t>
      </w:r>
      <w:r>
        <w:rPr>
          <w:w w:val="155"/>
          <w:rtl/>
        </w:rPr>
        <w:t>وﻫﻮ</w:t>
      </w:r>
      <w:r>
        <w:rPr>
          <w:spacing w:val="-33"/>
          <w:w w:val="155"/>
          <w:rtl/>
        </w:rPr>
        <w:t> </w:t>
      </w:r>
      <w:r>
        <w:rPr>
          <w:w w:val="155"/>
          <w:rtl/>
        </w:rPr>
        <w:t>اﻟﻮﺣﻴﺪ</w:t>
      </w:r>
      <w:r>
        <w:rPr>
          <w:spacing w:val="-33"/>
          <w:w w:val="155"/>
          <w:rtl/>
        </w:rPr>
        <w:t> </w:t>
      </w:r>
      <w:r>
        <w:rPr>
          <w:w w:val="155"/>
          <w:rtl/>
        </w:rPr>
        <w:t>اﻟﺬي</w:t>
      </w:r>
      <w:r>
        <w:rPr>
          <w:spacing w:val="-33"/>
          <w:w w:val="155"/>
          <w:rtl/>
        </w:rPr>
        <w:t> </w:t>
      </w:r>
      <w:r>
        <w:rPr>
          <w:w w:val="155"/>
          <w:rtl/>
        </w:rPr>
        <w:t>ﻟﻢ</w:t>
      </w:r>
      <w:r>
        <w:rPr>
          <w:spacing w:val="-33"/>
          <w:w w:val="155"/>
          <w:rtl/>
        </w:rPr>
        <w:t> </w:t>
      </w:r>
      <w:r>
        <w:rPr>
          <w:w w:val="155"/>
          <w:rtl/>
        </w:rPr>
        <w:t>ﻳﺤﺮز</w:t>
      </w:r>
      <w:r>
        <w:rPr>
          <w:spacing w:val="-33"/>
          <w:w w:val="155"/>
          <w:rtl/>
        </w:rPr>
        <w:t> </w:t>
      </w:r>
      <w:r>
        <w:rPr>
          <w:w w:val="155"/>
          <w:rtl/>
        </w:rPr>
        <w:t>اﻟﻔﻮز</w:t>
      </w:r>
      <w:r>
        <w:rPr>
          <w:w w:val="155"/>
        </w:rPr>
        <w:t>.</w:t>
      </w:r>
      <w:r>
        <w:rPr>
          <w:w w:val="155"/>
          <w:rtl/>
        </w:rPr>
        <w:t> </w:t>
      </w:r>
      <w:r>
        <w:rPr>
          <w:w w:val="170"/>
          <w:rtl/>
        </w:rPr>
        <w:t>ﻟﻢ ﻳﻔﺸﻞ أﺣﺪ ﻣﻨﻬﻢ</w:t>
      </w:r>
      <w:r>
        <w:rPr>
          <w:w w:val="170"/>
          <w:rtl/>
        </w:rPr>
        <w:t>،</w:t>
      </w:r>
    </w:p>
    <w:p>
      <w:pPr>
        <w:pStyle w:val="BodyText"/>
        <w:bidi/>
        <w:spacing w:line="247" w:lineRule="auto"/>
        <w:ind w:right="359" w:left="357" w:firstLine="0"/>
        <w:jc w:val="left"/>
      </w:pPr>
      <w:r>
        <w:rPr>
          <w:w w:val="159"/>
          <w:rtl/>
        </w:rPr>
        <w:t>وﻫﺰم</w:t>
      </w:r>
      <w:r>
        <w:rPr>
          <w:spacing w:val="32"/>
          <w:w w:val="159"/>
          <w:rtl/>
        </w:rPr>
        <w:t> </w:t>
      </w:r>
      <w:r>
        <w:rPr>
          <w:w w:val="159"/>
          <w:rtl/>
        </w:rPr>
        <w:t>اﻟﻔﺮﻳﻖ</w:t>
      </w:r>
      <w:r>
        <w:rPr>
          <w:spacing w:val="33"/>
          <w:w w:val="159"/>
          <w:rtl/>
        </w:rPr>
        <w:t> </w:t>
      </w:r>
      <w:r>
        <w:rPr>
          <w:w w:val="159"/>
          <w:rtl/>
        </w:rPr>
        <w:t>ﻛﻞ</w:t>
      </w:r>
      <w:r>
        <w:rPr>
          <w:spacing w:val="32"/>
          <w:w w:val="159"/>
          <w:rtl/>
        </w:rPr>
        <w:t> </w:t>
      </w:r>
      <w:r>
        <w:rPr>
          <w:w w:val="159"/>
          <w:rtl/>
        </w:rPr>
        <w:t>اﻟﻔﺮق</w:t>
      </w:r>
      <w:r>
        <w:rPr>
          <w:spacing w:val="33"/>
          <w:w w:val="159"/>
          <w:rtl/>
        </w:rPr>
        <w:t> </w:t>
      </w:r>
      <w:r>
        <w:rPr>
          <w:w w:val="159"/>
          <w:rtl/>
        </w:rPr>
        <w:t>اﻷﺧﺮى</w:t>
      </w:r>
      <w:r>
        <w:rPr>
          <w:spacing w:val="34"/>
          <w:w w:val="159"/>
          <w:rtl/>
        </w:rPr>
        <w:t> </w:t>
      </w:r>
      <w:r>
        <w:rPr>
          <w:w w:val="159"/>
          <w:rtl/>
        </w:rPr>
        <w:t>ﻓﻲ</w:t>
      </w:r>
      <w:r>
        <w:rPr>
          <w:spacing w:val="33"/>
          <w:w w:val="159"/>
          <w:rtl/>
        </w:rPr>
        <w:t> </w:t>
      </w:r>
      <w:r>
        <w:rPr>
          <w:w w:val="159"/>
          <w:rtl/>
        </w:rPr>
        <w:t>ﺑﻄﻮﻟﺔ</w:t>
      </w:r>
      <w:r>
        <w:rPr>
          <w:spacing w:val="32"/>
          <w:w w:val="159"/>
          <w:rtl/>
        </w:rPr>
        <w:t> </w:t>
      </w:r>
      <w:r>
        <w:rPr>
          <w:w w:val="159"/>
          <w:rtl/>
        </w:rPr>
        <w:t>اﻟﻮﻻﻳﺔ</w:t>
      </w:r>
      <w:r>
        <w:rPr>
          <w:spacing w:val="33"/>
          <w:w w:val="159"/>
          <w:rtl/>
        </w:rPr>
        <w:t> </w:t>
      </w:r>
      <w:r>
        <w:rPr>
          <w:w w:val="159"/>
          <w:rtl/>
        </w:rPr>
        <w:t>ﺑﻔﺎرق</w:t>
      </w:r>
      <w:r>
        <w:rPr>
          <w:spacing w:val="34"/>
          <w:w w:val="159"/>
          <w:rtl/>
        </w:rPr>
        <w:t> </w:t>
      </w:r>
      <w:r>
        <w:rPr>
          <w:w w:val="159"/>
          <w:rtl/>
        </w:rPr>
        <w:t>ﻛﺒﻴﺮ</w:t>
      </w:r>
      <w:r>
        <w:rPr>
          <w:w w:val="159"/>
        </w:rPr>
        <w:t>.</w:t>
      </w:r>
      <w:r>
        <w:rPr>
          <w:spacing w:val="80"/>
          <w:w w:val="159"/>
          <w:rtl/>
        </w:rPr>
        <w:t> </w:t>
      </w:r>
      <w:r>
        <w:rPr>
          <w:w w:val="157"/>
          <w:rtl/>
        </w:rPr>
        <w:t>بدأت</w:t>
      </w:r>
      <w:r>
        <w:rPr>
          <w:spacing w:val="-32"/>
          <w:w w:val="157"/>
          <w:rtl/>
        </w:rPr>
        <w:t> </w:t>
      </w:r>
      <w:r>
        <w:rPr>
          <w:w w:val="157"/>
          <w:rtl/>
        </w:rPr>
        <w:t>اﻟﻢدرﺑﺔ</w:t>
      </w:r>
      <w:r>
        <w:rPr>
          <w:spacing w:val="-32"/>
          <w:w w:val="157"/>
          <w:rtl/>
        </w:rPr>
        <w:t> </w:t>
      </w:r>
      <w:r>
        <w:rPr>
          <w:w w:val="157"/>
          <w:rtl/>
        </w:rPr>
        <w:t>اﻟﺮﺋﻴﺲﻳﺔ</w:t>
      </w:r>
      <w:r>
        <w:rPr>
          <w:spacing w:val="-32"/>
          <w:w w:val="157"/>
          <w:rtl/>
        </w:rPr>
        <w:t> </w:t>
      </w:r>
      <w:r>
        <w:rPr>
          <w:w w:val="157"/>
          <w:rtl/>
        </w:rPr>
        <w:t>في</w:t>
      </w:r>
      <w:r>
        <w:rPr>
          <w:spacing w:val="-32"/>
          <w:w w:val="157"/>
          <w:rtl/>
        </w:rPr>
        <w:t> </w:t>
      </w:r>
      <w:r>
        <w:rPr>
          <w:w w:val="157"/>
          <w:rtl/>
        </w:rPr>
        <w:t>إعادة</w:t>
      </w:r>
      <w:r>
        <w:rPr>
          <w:spacing w:val="-32"/>
          <w:w w:val="157"/>
          <w:rtl/>
        </w:rPr>
        <w:t> </w:t>
      </w:r>
      <w:r>
        <w:rPr>
          <w:w w:val="157"/>
          <w:rtl/>
        </w:rPr>
        <w:t>ﺑﻦاء</w:t>
      </w:r>
      <w:r>
        <w:rPr>
          <w:spacing w:val="-32"/>
          <w:w w:val="157"/>
          <w:rtl/>
        </w:rPr>
        <w:t> </w:t>
      </w:r>
      <w:r>
        <w:rPr>
          <w:w w:val="157"/>
          <w:rtl/>
        </w:rPr>
        <w:t>اﻟﻒرﻳﻖ</w:t>
      </w:r>
      <w:r>
        <w:rPr>
          <w:spacing w:val="-32"/>
          <w:w w:val="157"/>
          <w:rtl/>
        </w:rPr>
        <w:t> </w:t>
      </w:r>
      <w:r>
        <w:rPr>
          <w:w w:val="157"/>
          <w:rtl/>
        </w:rPr>
        <w:t>اﻋﺘﻢادًا </w:t>
      </w:r>
      <w:r>
        <w:rPr>
          <w:w w:val="156"/>
          <w:rtl/>
        </w:rPr>
        <w:t>ﻋﻞى</w:t>
      </w:r>
      <w:r>
        <w:rPr>
          <w:spacing w:val="-28"/>
          <w:w w:val="156"/>
          <w:rtl/>
        </w:rPr>
        <w:t> </w:t>
      </w:r>
      <w:r>
        <w:rPr>
          <w:w w:val="156"/>
          <w:rtl/>
        </w:rPr>
        <w:t>ﻓﻚرة</w:t>
      </w:r>
      <w:r>
        <w:rPr>
          <w:spacing w:val="-29"/>
          <w:w w:val="156"/>
          <w:rtl/>
        </w:rPr>
        <w:t> </w:t>
      </w:r>
      <w:r>
        <w:rPr>
          <w:w w:val="156"/>
        </w:rPr>
        <w:t>"</w:t>
      </w:r>
      <w:r>
        <w:rPr>
          <w:w w:val="156"/>
          <w:rtl/>
        </w:rPr>
        <w:t>ﻣَﻦ</w:t>
      </w:r>
      <w:r>
        <w:rPr>
          <w:spacing w:val="-29"/>
          <w:w w:val="156"/>
          <w:rtl/>
        </w:rPr>
        <w:t> </w:t>
      </w:r>
      <w:r>
        <w:rPr>
          <w:w w:val="156"/>
          <w:rtl/>
        </w:rPr>
        <w:t>أوﻻً</w:t>
      </w:r>
      <w:r>
        <w:rPr>
          <w:w w:val="156"/>
        </w:rPr>
        <w:t>."</w:t>
      </w:r>
      <w:r>
        <w:rPr>
          <w:spacing w:val="-28"/>
          <w:w w:val="156"/>
          <w:rtl/>
        </w:rPr>
        <w:t> </w:t>
      </w:r>
      <w:r>
        <w:rPr>
          <w:w w:val="156"/>
          <w:rtl/>
        </w:rPr>
        <w:t>كان</w:t>
      </w:r>
      <w:r>
        <w:rPr>
          <w:spacing w:val="-29"/>
          <w:w w:val="156"/>
          <w:rtl/>
        </w:rPr>
        <w:t> </w:t>
      </w:r>
      <w:r>
        <w:rPr>
          <w:w w:val="156"/>
          <w:rtl/>
        </w:rPr>
        <w:t>أحد</w:t>
      </w:r>
      <w:r>
        <w:rPr>
          <w:spacing w:val="-29"/>
          <w:w w:val="156"/>
          <w:rtl/>
        </w:rPr>
        <w:t> </w:t>
      </w:r>
      <w:r>
        <w:rPr>
          <w:w w:val="156"/>
          <w:rtl/>
        </w:rPr>
        <w:t>اﻟﻢدرﺑﻴﻦ</w:t>
      </w:r>
      <w:r>
        <w:rPr>
          <w:spacing w:val="-29"/>
          <w:w w:val="156"/>
          <w:rtl/>
        </w:rPr>
        <w:t> </w:t>
      </w:r>
      <w:r>
        <w:rPr>
          <w:w w:val="156"/>
          <w:rtl/>
        </w:rPr>
        <w:t>اﻟﻤﺲاﻋﺪﻳﻦ</w:t>
      </w:r>
      <w:r>
        <w:rPr>
          <w:spacing w:val="-28"/>
          <w:w w:val="156"/>
          <w:rtl/>
        </w:rPr>
        <w:t> </w:t>
      </w:r>
      <w:r>
        <w:rPr>
          <w:w w:val="156"/>
          <w:rtl/>
        </w:rPr>
        <w:t>ﻻعب </w:t>
      </w:r>
      <w:r>
        <w:rPr>
          <w:w w:val="153"/>
          <w:rtl/>
        </w:rPr>
        <w:t>دفع</w:t>
      </w:r>
      <w:r>
        <w:rPr>
          <w:spacing w:val="-9"/>
          <w:w w:val="153"/>
          <w:rtl/>
        </w:rPr>
        <w:t> </w:t>
      </w:r>
      <w:r>
        <w:rPr>
          <w:w w:val="153"/>
          <w:rtl/>
        </w:rPr>
        <w:t>ﺟﻞة</w:t>
      </w:r>
      <w:r>
        <w:rPr>
          <w:spacing w:val="-8"/>
          <w:w w:val="153"/>
          <w:rtl/>
        </w:rPr>
        <w:t> </w:t>
      </w:r>
      <w:r>
        <w:rPr>
          <w:w w:val="153"/>
          <w:rtl/>
        </w:rPr>
        <w:t>ساﺑﻘًﺎ</w:t>
      </w:r>
      <w:r>
        <w:rPr>
          <w:spacing w:val="-9"/>
          <w:w w:val="153"/>
          <w:rtl/>
        </w:rPr>
        <w:t> </w:t>
      </w:r>
      <w:r>
        <w:rPr>
          <w:w w:val="153"/>
          <w:rtl/>
        </w:rPr>
        <w:t>ﻳﺰن</w:t>
      </w:r>
      <w:r>
        <w:rPr>
          <w:spacing w:val="-9"/>
          <w:w w:val="153"/>
          <w:rtl/>
        </w:rPr>
        <w:t> </w:t>
      </w:r>
      <w:r>
        <w:rPr>
          <w:w w:val="153"/>
        </w:rPr>
        <w:t>300</w:t>
      </w:r>
      <w:r>
        <w:rPr>
          <w:spacing w:val="-9"/>
          <w:w w:val="153"/>
          <w:rtl/>
        </w:rPr>
        <w:t> </w:t>
      </w:r>
      <w:r>
        <w:rPr>
          <w:w w:val="153"/>
          <w:rtl/>
        </w:rPr>
        <w:t>رطل</w:t>
      </w:r>
      <w:r>
        <w:rPr>
          <w:spacing w:val="-8"/>
          <w:w w:val="153"/>
          <w:rtl/>
        </w:rPr>
        <w:t> </w:t>
      </w:r>
      <w:r>
        <w:rPr>
          <w:w w:val="153"/>
        </w:rPr>
        <w:t>)</w:t>
      </w:r>
      <w:r>
        <w:rPr>
          <w:w w:val="153"/>
          <w:rtl/>
        </w:rPr>
        <w:t>ﻳﻤﺚل</w:t>
      </w:r>
      <w:r>
        <w:rPr>
          <w:spacing w:val="-8"/>
          <w:w w:val="153"/>
          <w:rtl/>
        </w:rPr>
        <w:t> </w:t>
      </w:r>
      <w:r>
        <w:rPr>
          <w:w w:val="153"/>
          <w:rtl/>
        </w:rPr>
        <w:t>باﻟﻜﺎد</w:t>
      </w:r>
      <w:r>
        <w:rPr>
          <w:spacing w:val="-9"/>
          <w:w w:val="153"/>
          <w:rtl/>
        </w:rPr>
        <w:t> </w:t>
      </w:r>
      <w:r>
        <w:rPr>
          <w:w w:val="153"/>
          <w:rtl/>
        </w:rPr>
        <w:t>صور</w:t>
      </w:r>
      <w:r>
        <w:rPr>
          <w:w w:val="153"/>
          <w:rtl/>
        </w:rPr>
        <w:t>ة</w:t>
      </w:r>
    </w:p>
    <w:p>
      <w:pPr>
        <w:pStyle w:val="BodyText"/>
        <w:bidi/>
        <w:spacing w:line="247" w:lineRule="auto"/>
        <w:ind w:right="692" w:left="357" w:hanging="1"/>
        <w:jc w:val="left"/>
      </w:pPr>
      <w:r>
        <w:rPr>
          <w:w w:val="155"/>
          <w:rtl/>
        </w:rPr>
        <w:t>اﻟﻌﺪاء</w:t>
      </w:r>
      <w:r>
        <w:rPr>
          <w:spacing w:val="-19"/>
          <w:w w:val="155"/>
          <w:rtl/>
        </w:rPr>
        <w:t> </w:t>
      </w:r>
      <w:r>
        <w:rPr>
          <w:w w:val="155"/>
          <w:rtl/>
        </w:rPr>
        <w:t>ﻣﻤﺸﻮق</w:t>
      </w:r>
      <w:r>
        <w:rPr>
          <w:spacing w:val="-19"/>
          <w:w w:val="155"/>
          <w:rtl/>
        </w:rPr>
        <w:t> </w:t>
      </w:r>
      <w:r>
        <w:rPr>
          <w:w w:val="155"/>
          <w:rtl/>
        </w:rPr>
        <w:t>اﻟﻘﻮام</w:t>
      </w:r>
      <w:r>
        <w:rPr>
          <w:w w:val="155"/>
        </w:rPr>
        <w:t>(</w:t>
      </w:r>
      <w:r>
        <w:rPr>
          <w:w w:val="155"/>
          <w:rtl/>
        </w:rPr>
        <w:t>،</w:t>
      </w:r>
      <w:r>
        <w:rPr>
          <w:spacing w:val="-19"/>
          <w:w w:val="155"/>
          <w:rtl/>
        </w:rPr>
        <w:t> </w:t>
      </w:r>
      <w:r>
        <w:rPr>
          <w:w w:val="155"/>
          <w:rtl/>
        </w:rPr>
        <w:t>إﻻ</w:t>
      </w:r>
      <w:r>
        <w:rPr>
          <w:spacing w:val="-19"/>
          <w:w w:val="155"/>
          <w:rtl/>
        </w:rPr>
        <w:t> </w:t>
      </w:r>
      <w:r>
        <w:rPr>
          <w:w w:val="155"/>
          <w:rtl/>
        </w:rPr>
        <w:t>أﻧﻪ</w:t>
      </w:r>
      <w:r>
        <w:rPr>
          <w:spacing w:val="-18"/>
          <w:w w:val="155"/>
          <w:rtl/>
        </w:rPr>
        <w:t> </w:t>
      </w:r>
      <w:r>
        <w:rPr>
          <w:w w:val="155"/>
          <w:rtl/>
        </w:rPr>
        <w:t>ﻛﺎن</w:t>
      </w:r>
      <w:r>
        <w:rPr>
          <w:spacing w:val="-19"/>
          <w:w w:val="155"/>
          <w:rtl/>
        </w:rPr>
        <w:t> </w:t>
      </w:r>
      <w:r>
        <w:rPr>
          <w:w w:val="155"/>
          <w:rtl/>
        </w:rPr>
        <w:t>ﺑﻼ</w:t>
      </w:r>
      <w:r>
        <w:rPr>
          <w:spacing w:val="-19"/>
          <w:w w:val="155"/>
          <w:rtl/>
        </w:rPr>
        <w:t> </w:t>
      </w:r>
      <w:r>
        <w:rPr>
          <w:w w:val="155"/>
          <w:rtl/>
        </w:rPr>
        <w:t>ﺷﻚ</w:t>
      </w:r>
      <w:r>
        <w:rPr>
          <w:spacing w:val="-19"/>
          <w:w w:val="155"/>
          <w:rtl/>
        </w:rPr>
        <w:t> </w:t>
      </w:r>
      <w:r>
        <w:rPr>
          <w:w w:val="155"/>
          <w:rtl/>
        </w:rPr>
        <w:t>اﻟﺸﺨﺺ</w:t>
      </w:r>
      <w:r>
        <w:rPr>
          <w:spacing w:val="-19"/>
          <w:w w:val="155"/>
          <w:rtl/>
        </w:rPr>
        <w:t> </w:t>
      </w:r>
      <w:r>
        <w:rPr>
          <w:w w:val="155"/>
          <w:rtl/>
        </w:rPr>
        <w:t>اﻟﻤﻨﺎﺳﺐ</w:t>
      </w:r>
      <w:r>
        <w:rPr>
          <w:w w:val="155"/>
        </w:rPr>
        <w:t>:</w:t>
      </w:r>
      <w:r>
        <w:rPr>
          <w:spacing w:val="-18"/>
          <w:w w:val="155"/>
          <w:rtl/>
        </w:rPr>
        <w:t> </w:t>
      </w:r>
      <w:r>
        <w:rPr>
          <w:w w:val="155"/>
          <w:rtl/>
        </w:rPr>
        <w:t>ﻓﻬﻮ </w:t>
      </w:r>
      <w:r>
        <w:rPr>
          <w:w w:val="162"/>
          <w:rtl/>
        </w:rPr>
        <w:t>ﻳﺤﻤﻞ</w:t>
      </w:r>
      <w:r>
        <w:rPr>
          <w:spacing w:val="-38"/>
          <w:w w:val="162"/>
          <w:rtl/>
        </w:rPr>
        <w:t> </w:t>
      </w:r>
      <w:r>
        <w:rPr>
          <w:w w:val="162"/>
          <w:rtl/>
        </w:rPr>
        <w:t>ﻧﻔﺲ</w:t>
      </w:r>
      <w:r>
        <w:rPr>
          <w:spacing w:val="-38"/>
          <w:w w:val="162"/>
          <w:rtl/>
        </w:rPr>
        <w:t> </w:t>
      </w:r>
      <w:r>
        <w:rPr>
          <w:w w:val="162"/>
          <w:rtl/>
        </w:rPr>
        <w:t>اﻟﻘﻴﻢ</w:t>
      </w:r>
      <w:r>
        <w:rPr>
          <w:spacing w:val="-38"/>
          <w:w w:val="162"/>
          <w:rtl/>
        </w:rPr>
        <w:t> </w:t>
      </w:r>
      <w:r>
        <w:rPr>
          <w:w w:val="162"/>
          <w:rtl/>
        </w:rPr>
        <w:t>وﻳﻤﺘﻠﻚ</w:t>
      </w:r>
      <w:r>
        <w:rPr>
          <w:spacing w:val="-38"/>
          <w:w w:val="162"/>
          <w:rtl/>
        </w:rPr>
        <w:t> </w:t>
      </w:r>
      <w:r>
        <w:rPr>
          <w:w w:val="162"/>
          <w:rtl/>
        </w:rPr>
        <w:t>اﻟﺴﻤﺎت</w:t>
      </w:r>
      <w:r>
        <w:rPr>
          <w:spacing w:val="-38"/>
          <w:w w:val="162"/>
          <w:rtl/>
        </w:rPr>
        <w:t> </w:t>
      </w:r>
      <w:r>
        <w:rPr>
          <w:w w:val="162"/>
          <w:rtl/>
        </w:rPr>
        <w:t>اﻟﻼزﻣﺔ</w:t>
      </w:r>
      <w:r>
        <w:rPr>
          <w:spacing w:val="-38"/>
          <w:w w:val="162"/>
          <w:rtl/>
        </w:rPr>
        <w:t> </w:t>
      </w:r>
      <w:r>
        <w:rPr>
          <w:w w:val="162"/>
          <w:rtl/>
        </w:rPr>
        <w:t>ﻟﻠﻤﺴﺎﻋﺪة</w:t>
      </w:r>
      <w:r>
        <w:rPr>
          <w:spacing w:val="-37"/>
          <w:w w:val="162"/>
          <w:rtl/>
        </w:rPr>
        <w:t> </w:t>
      </w:r>
      <w:r>
        <w:rPr>
          <w:w w:val="162"/>
          <w:rtl/>
        </w:rPr>
        <w:t>ﻓﻲ</w:t>
      </w:r>
      <w:r>
        <w:rPr>
          <w:spacing w:val="-38"/>
          <w:w w:val="162"/>
          <w:rtl/>
        </w:rPr>
        <w:t> </w:t>
      </w:r>
      <w:r>
        <w:rPr>
          <w:w w:val="162"/>
          <w:rtl/>
        </w:rPr>
        <w:t>ﺑﻨﺎء</w:t>
      </w:r>
      <w:r>
        <w:rPr>
          <w:spacing w:val="-37"/>
          <w:w w:val="162"/>
          <w:rtl/>
        </w:rPr>
        <w:t> </w:t>
      </w:r>
      <w:r>
        <w:rPr>
          <w:w w:val="162"/>
          <w:rtl/>
        </w:rPr>
        <w:t>ﻓﺮﻳﻖ </w:t>
      </w:r>
      <w:r>
        <w:rPr>
          <w:w w:val="158"/>
          <w:rtl/>
        </w:rPr>
        <w:t>ﻋﻈﻴﻢ</w:t>
      </w:r>
      <w:r>
        <w:rPr>
          <w:w w:val="158"/>
        </w:rPr>
        <w:t>.</w:t>
      </w:r>
      <w:r>
        <w:rPr>
          <w:w w:val="158"/>
          <w:rtl/>
        </w:rPr>
        <w:t> وﺑﻴﻨﻤﺎ وﻟّﺪ اﻟﻔﺮﻳ</w:t>
      </w:r>
      <w:r>
        <w:rPr>
          <w:w w:val="158"/>
          <w:rtl/>
        </w:rPr>
        <w:t>ﻖ</w:t>
      </w:r>
    </w:p>
    <w:p>
      <w:pPr>
        <w:pStyle w:val="BodyText"/>
        <w:bidi/>
        <w:spacing w:line="247" w:lineRule="auto"/>
        <w:ind w:right="371" w:left="357" w:hanging="1"/>
        <w:jc w:val="left"/>
      </w:pPr>
      <w:r>
        <w:rPr>
          <w:w w:val="161"/>
          <w:rtl/>
        </w:rPr>
        <w:t>زخﻣًﺎ،</w:t>
      </w:r>
      <w:r>
        <w:rPr>
          <w:spacing w:val="-10"/>
          <w:w w:val="161"/>
          <w:rtl/>
        </w:rPr>
        <w:t> </w:t>
      </w:r>
      <w:r>
        <w:rPr>
          <w:w w:val="161"/>
          <w:rtl/>
        </w:rPr>
        <w:t>جذب</w:t>
      </w:r>
      <w:r>
        <w:rPr>
          <w:spacing w:val="-10"/>
          <w:w w:val="161"/>
          <w:rtl/>
        </w:rPr>
        <w:t> </w:t>
      </w:r>
      <w:r>
        <w:rPr>
          <w:w w:val="161"/>
          <w:rtl/>
        </w:rPr>
        <w:t>اﻟﻤﺰيد</w:t>
      </w:r>
      <w:r>
        <w:rPr>
          <w:spacing w:val="-8"/>
          <w:w w:val="161"/>
          <w:rtl/>
        </w:rPr>
        <w:t> </w:t>
      </w:r>
      <w:r>
        <w:rPr>
          <w:w w:val="161"/>
          <w:rtl/>
        </w:rPr>
        <w:t>من</w:t>
      </w:r>
      <w:r>
        <w:rPr>
          <w:spacing w:val="-10"/>
          <w:w w:val="161"/>
          <w:rtl/>
        </w:rPr>
        <w:t> </w:t>
      </w:r>
      <w:r>
        <w:rPr>
          <w:w w:val="161"/>
          <w:rtl/>
        </w:rPr>
        <w:t>اﻷﻃﻒال،</w:t>
      </w:r>
      <w:r>
        <w:rPr>
          <w:spacing w:val="-10"/>
          <w:w w:val="161"/>
          <w:rtl/>
        </w:rPr>
        <w:t> </w:t>
      </w:r>
      <w:r>
        <w:rPr>
          <w:w w:val="161"/>
          <w:rtl/>
        </w:rPr>
        <w:t>واﻟﻤﺰيد</w:t>
      </w:r>
      <w:r>
        <w:rPr>
          <w:spacing w:val="-8"/>
          <w:w w:val="161"/>
          <w:rtl/>
        </w:rPr>
        <w:t> </w:t>
      </w:r>
      <w:r>
        <w:rPr>
          <w:w w:val="161"/>
          <w:rtl/>
        </w:rPr>
        <w:t>من </w:t>
      </w:r>
      <w:r>
        <w:rPr>
          <w:w w:val="158"/>
          <w:position w:val="1"/>
          <w:rtl/>
        </w:rPr>
        <w:t>اﻟﻢدرﺑﻴﻦ</w:t>
      </w:r>
      <w:r>
        <w:rPr>
          <w:spacing w:val="-11"/>
          <w:w w:val="158"/>
          <w:position w:val="1"/>
          <w:rtl/>
        </w:rPr>
        <w:t> </w:t>
      </w:r>
      <w:r>
        <w:rPr>
          <w:w w:val="158"/>
          <w:position w:val="1"/>
          <w:rtl/>
        </w:rPr>
        <w:t>الراﺋﻌﻴﻦ</w:t>
      </w:r>
      <w:r>
        <w:rPr>
          <w:w w:val="158"/>
          <w:position w:val="1"/>
        </w:rPr>
        <w:t>.</w:t>
      </w:r>
      <w:r>
        <w:rPr>
          <w:spacing w:val="-11"/>
          <w:w w:val="158"/>
          <w:position w:val="1"/>
          <w:rtl/>
        </w:rPr>
        <w:t> </w:t>
      </w:r>
      <w:r>
        <w:rPr>
          <w:w w:val="158"/>
          <w:position w:val="1"/>
          <w:rtl/>
        </w:rPr>
        <w:t>ﻳﺮيد</w:t>
      </w:r>
      <w:r>
        <w:rPr>
          <w:spacing w:val="-11"/>
          <w:w w:val="158"/>
          <w:position w:val="1"/>
          <w:rtl/>
        </w:rPr>
        <w:t> </w:t>
      </w:r>
      <w:r>
        <w:rPr>
          <w:w w:val="158"/>
          <w:position w:val="1"/>
          <w:rtl/>
        </w:rPr>
        <w:t>اﻟﻦاس</w:t>
      </w:r>
      <w:r>
        <w:rPr>
          <w:spacing w:val="-11"/>
          <w:w w:val="158"/>
          <w:position w:val="1"/>
          <w:rtl/>
        </w:rPr>
        <w:t> </w:t>
      </w:r>
      <w:r>
        <w:rPr>
          <w:w w:val="158"/>
          <w:position w:val="1"/>
          <w:rtl/>
        </w:rPr>
        <w:t>أن</w:t>
      </w:r>
      <w:r>
        <w:rPr>
          <w:spacing w:val="-11"/>
          <w:w w:val="158"/>
          <w:position w:val="1"/>
          <w:rtl/>
        </w:rPr>
        <w:t> </w:t>
      </w:r>
      <w:r>
        <w:rPr>
          <w:w w:val="158"/>
          <w:position w:val="1"/>
          <w:rtl/>
        </w:rPr>
        <w:t>ﻳﻚوﻧﻮا</w:t>
      </w:r>
      <w:r>
        <w:rPr>
          <w:spacing w:val="-11"/>
          <w:w w:val="158"/>
          <w:position w:val="1"/>
          <w:rtl/>
        </w:rPr>
        <w:t> </w:t>
      </w:r>
      <w:r>
        <w:rPr>
          <w:w w:val="158"/>
          <w:position w:val="1"/>
          <w:rtl/>
        </w:rPr>
        <w:t>ﺟﺰءًا</w:t>
      </w:r>
      <w:r>
        <w:rPr>
          <w:spacing w:val="-10"/>
          <w:w w:val="158"/>
          <w:position w:val="1"/>
          <w:rtl/>
        </w:rPr>
        <w:t> </w:t>
      </w:r>
      <w:r>
        <w:rPr>
          <w:w w:val="158"/>
          <w:position w:val="1"/>
          <w:rtl/>
        </w:rPr>
        <w:t>من</w:t>
      </w:r>
      <w:r>
        <w:rPr>
          <w:spacing w:val="-11"/>
          <w:w w:val="158"/>
          <w:position w:val="1"/>
          <w:rtl/>
        </w:rPr>
        <w:t> </w:t>
      </w:r>
      <w:r>
        <w:rPr>
          <w:w w:val="158"/>
          <w:position w:val="1"/>
          <w:rtl/>
        </w:rPr>
        <w:t>هذه </w:t>
      </w:r>
      <w:r>
        <w:rPr>
          <w:w w:val="155"/>
          <w:position w:val="1"/>
          <w:rtl/>
        </w:rPr>
        <w:t>اﻟﺢداﻓﺔ</w:t>
      </w:r>
      <w:r>
        <w:rPr>
          <w:spacing w:val="-30"/>
          <w:w w:val="155"/>
          <w:position w:val="1"/>
          <w:rtl/>
        </w:rPr>
        <w:t> </w:t>
      </w:r>
      <w:r>
        <w:rPr>
          <w:w w:val="155"/>
          <w:position w:val="1"/>
          <w:rtl/>
        </w:rPr>
        <w:t>الدوارة؛</w:t>
      </w:r>
      <w:r>
        <w:rPr>
          <w:spacing w:val="-30"/>
          <w:w w:val="155"/>
          <w:position w:val="1"/>
          <w:rtl/>
        </w:rPr>
        <w:t> </w:t>
      </w:r>
      <w:r>
        <w:rPr>
          <w:w w:val="155"/>
          <w:position w:val="1"/>
          <w:rtl/>
        </w:rPr>
        <w:t>ﻳﺮيدون</w:t>
      </w:r>
      <w:r>
        <w:rPr>
          <w:spacing w:val="-30"/>
          <w:w w:val="155"/>
          <w:position w:val="1"/>
          <w:rtl/>
        </w:rPr>
        <w:t> </w:t>
      </w:r>
      <w:r>
        <w:rPr>
          <w:w w:val="155"/>
          <w:position w:val="1"/>
          <w:rtl/>
        </w:rPr>
        <w:t>أن</w:t>
      </w:r>
      <w:r>
        <w:rPr>
          <w:spacing w:val="-30"/>
          <w:w w:val="155"/>
          <w:position w:val="1"/>
          <w:rtl/>
        </w:rPr>
        <w:t> </w:t>
      </w:r>
      <w:r>
        <w:rPr>
          <w:w w:val="155"/>
          <w:position w:val="1"/>
          <w:rtl/>
        </w:rPr>
        <w:t>ﻳﻚوﻧﻮا</w:t>
      </w:r>
      <w:r>
        <w:rPr>
          <w:spacing w:val="-30"/>
          <w:w w:val="155"/>
          <w:position w:val="1"/>
          <w:rtl/>
        </w:rPr>
        <w:t> </w:t>
      </w:r>
      <w:r>
        <w:rPr>
          <w:w w:val="155"/>
          <w:position w:val="1"/>
          <w:rtl/>
        </w:rPr>
        <w:t>ﺟﺰءًا</w:t>
      </w:r>
      <w:r>
        <w:rPr>
          <w:spacing w:val="-29"/>
          <w:w w:val="155"/>
          <w:position w:val="1"/>
          <w:rtl/>
        </w:rPr>
        <w:t> </w:t>
      </w:r>
      <w:r>
        <w:rPr>
          <w:w w:val="155"/>
          <w:position w:val="1"/>
          <w:rtl/>
        </w:rPr>
        <w:t>من</w:t>
      </w:r>
      <w:r>
        <w:rPr>
          <w:spacing w:val="-30"/>
          <w:w w:val="155"/>
          <w:position w:val="1"/>
          <w:rtl/>
        </w:rPr>
        <w:t> </w:t>
      </w:r>
      <w:r>
        <w:rPr>
          <w:w w:val="155"/>
          <w:position w:val="1"/>
          <w:rtl/>
        </w:rPr>
        <w:t>فرﻳﻖ</w:t>
      </w:r>
      <w:r>
        <w:rPr>
          <w:spacing w:val="-30"/>
          <w:w w:val="155"/>
          <w:position w:val="1"/>
          <w:rtl/>
        </w:rPr>
        <w:t> </w:t>
      </w:r>
      <w:r>
        <w:rPr>
          <w:w w:val="155"/>
          <w:position w:val="1"/>
          <w:rtl/>
        </w:rPr>
        <w:t>فاﺋﺰ ﺑﺎﻟﺒﻄﻮﻻت؛</w:t>
      </w:r>
      <w:r>
        <w:rPr>
          <w:spacing w:val="38"/>
          <w:w w:val="155"/>
          <w:position w:val="1"/>
          <w:rtl/>
        </w:rPr>
        <w:t> </w:t>
      </w:r>
      <w:r>
        <w:rPr>
          <w:w w:val="155"/>
          <w:position w:val="1"/>
          <w:rtl/>
        </w:rPr>
        <w:t>ﻳﺮﻳﺪون</w:t>
      </w:r>
      <w:r>
        <w:rPr>
          <w:spacing w:val="38"/>
          <w:w w:val="155"/>
          <w:position w:val="1"/>
          <w:rtl/>
        </w:rPr>
        <w:t> </w:t>
      </w:r>
      <w:r>
        <w:rPr>
          <w:w w:val="155"/>
          <w:position w:val="1"/>
          <w:rtl/>
        </w:rPr>
        <w:t>أن</w:t>
      </w:r>
      <w:r>
        <w:rPr>
          <w:spacing w:val="37"/>
          <w:w w:val="155"/>
          <w:position w:val="1"/>
          <w:rtl/>
        </w:rPr>
        <w:t> </w:t>
      </w:r>
      <w:r>
        <w:rPr>
          <w:w w:val="155"/>
          <w:position w:val="1"/>
          <w:rtl/>
        </w:rPr>
        <w:t>ﻳﻜﻮﻧﻮا</w:t>
      </w:r>
      <w:r>
        <w:rPr>
          <w:spacing w:val="38"/>
          <w:w w:val="155"/>
          <w:position w:val="1"/>
          <w:rtl/>
        </w:rPr>
        <w:t> </w:t>
      </w:r>
      <w:r>
        <w:rPr>
          <w:w w:val="155"/>
          <w:position w:val="1"/>
          <w:rtl/>
        </w:rPr>
        <w:t>ﺟﺰءًا</w:t>
      </w:r>
      <w:r>
        <w:rPr>
          <w:spacing w:val="38"/>
          <w:w w:val="155"/>
          <w:position w:val="1"/>
          <w:rtl/>
        </w:rPr>
        <w:t> </w:t>
      </w:r>
      <w:r>
        <w:rPr>
          <w:w w:val="155"/>
          <w:position w:val="1"/>
          <w:rtl/>
        </w:rPr>
        <w:t>ﻣﻦ</w:t>
      </w:r>
      <w:r>
        <w:rPr>
          <w:spacing w:val="37"/>
          <w:w w:val="155"/>
          <w:position w:val="1"/>
          <w:rtl/>
        </w:rPr>
        <w:t> </w:t>
      </w:r>
      <w:r>
        <w:rPr>
          <w:w w:val="155"/>
          <w:position w:val="1"/>
          <w:rtl/>
        </w:rPr>
        <w:t>ﺛﻘﺎﻓﺔ</w:t>
      </w:r>
      <w:r>
        <w:rPr>
          <w:spacing w:val="38"/>
          <w:w w:val="155"/>
          <w:position w:val="1"/>
          <w:rtl/>
        </w:rPr>
        <w:t> </w:t>
      </w:r>
      <w:r>
        <w:rPr>
          <w:w w:val="155"/>
          <w:position w:val="1"/>
          <w:rtl/>
        </w:rPr>
        <w:t>اﻟﻤﺴﺘﻮى</w:t>
      </w:r>
      <w:r>
        <w:rPr>
          <w:spacing w:val="37"/>
          <w:w w:val="155"/>
          <w:position w:val="1"/>
          <w:rtl/>
        </w:rPr>
        <w:t> </w:t>
      </w:r>
      <w:r>
        <w:rPr>
          <w:w w:val="155"/>
          <w:position w:val="1"/>
          <w:rtl/>
        </w:rPr>
        <w:t>اﻷﻓﻀﻞ</w:t>
      </w:r>
      <w:r>
        <w:rPr>
          <w:w w:val="155"/>
          <w:position w:val="1"/>
        </w:rPr>
        <w:t>.</w:t>
      </w:r>
      <w:r>
        <w:rPr>
          <w:spacing w:val="80"/>
          <w:w w:val="156"/>
          <w:position w:val="1"/>
          <w:rtl/>
        </w:rPr>
        <w:t> </w:t>
      </w:r>
      <w:r>
        <w:rPr>
          <w:w w:val="156"/>
          <w:rtl/>
        </w:rPr>
        <w:t>ﻋﻨﺪﻣﺎ</w:t>
      </w:r>
      <w:r>
        <w:rPr>
          <w:spacing w:val="-31"/>
          <w:w w:val="156"/>
          <w:rtl/>
        </w:rPr>
        <w:t> </w:t>
      </w:r>
      <w:r>
        <w:rPr>
          <w:w w:val="156"/>
          <w:rtl/>
        </w:rPr>
        <w:t>وﺿﻊ</w:t>
      </w:r>
      <w:r>
        <w:rPr>
          <w:spacing w:val="-30"/>
          <w:w w:val="156"/>
          <w:rtl/>
        </w:rPr>
        <w:t> </w:t>
      </w:r>
      <w:r>
        <w:rPr>
          <w:w w:val="156"/>
          <w:rtl/>
        </w:rPr>
        <w:t>ﻓﺮﻳﻖ</w:t>
      </w:r>
      <w:r>
        <w:rPr>
          <w:spacing w:val="-31"/>
          <w:w w:val="156"/>
          <w:rtl/>
        </w:rPr>
        <w:t> </w:t>
      </w:r>
      <w:r>
        <w:rPr>
          <w:w w:val="156"/>
          <w:rtl/>
        </w:rPr>
        <w:t>اﻟﻌﺪو</w:t>
      </w:r>
      <w:r>
        <w:rPr>
          <w:spacing w:val="-31"/>
          <w:w w:val="156"/>
          <w:rtl/>
        </w:rPr>
        <w:t> </w:t>
      </w:r>
      <w:r>
        <w:rPr>
          <w:w w:val="156"/>
          <w:rtl/>
        </w:rPr>
        <w:t>اﻟﺮﻳﻔﻲ</w:t>
      </w:r>
      <w:r>
        <w:rPr>
          <w:spacing w:val="-30"/>
          <w:w w:val="156"/>
          <w:rtl/>
        </w:rPr>
        <w:t> </w:t>
      </w:r>
      <w:r>
        <w:rPr>
          <w:w w:val="156"/>
          <w:rtl/>
        </w:rPr>
        <w:t>ﻓﻲ</w:t>
      </w:r>
      <w:r>
        <w:rPr>
          <w:spacing w:val="-31"/>
          <w:w w:val="156"/>
          <w:rtl/>
        </w:rPr>
        <w:t> </w:t>
      </w:r>
      <w:r>
        <w:rPr>
          <w:w w:val="156"/>
          <w:rtl/>
        </w:rPr>
        <w:t>ﺻﺎﻟﺔ</w:t>
      </w:r>
      <w:r>
        <w:rPr>
          <w:spacing w:val="-31"/>
          <w:w w:val="156"/>
          <w:rtl/>
        </w:rPr>
        <w:t> </w:t>
      </w:r>
      <w:r>
        <w:rPr>
          <w:w w:val="156"/>
          <w:rtl/>
        </w:rPr>
        <w:t>اﻷﻟﻌﺎب</w:t>
      </w:r>
      <w:r>
        <w:rPr>
          <w:spacing w:val="-31"/>
          <w:w w:val="156"/>
          <w:rtl/>
        </w:rPr>
        <w:t> </w:t>
      </w:r>
      <w:r>
        <w:rPr>
          <w:w w:val="156"/>
          <w:rtl/>
        </w:rPr>
        <w:t>اﻟﺮﻳﺎﺿﻴﺔ</w:t>
      </w:r>
      <w:r>
        <w:rPr>
          <w:spacing w:val="-30"/>
          <w:w w:val="156"/>
          <w:rtl/>
        </w:rPr>
        <w:t> </w:t>
      </w:r>
      <w:r>
        <w:rPr>
          <w:w w:val="156"/>
          <w:rtl/>
        </w:rPr>
        <w:t>ﻻﻓﺘﺔ</w:t>
      </w:r>
      <w:r>
        <w:rPr>
          <w:spacing w:val="-31"/>
          <w:w w:val="156"/>
          <w:rtl/>
        </w:rPr>
        <w:t> </w:t>
      </w:r>
      <w:r>
        <w:rPr>
          <w:w w:val="156"/>
          <w:rtl/>
        </w:rPr>
        <w:t>ﺗﻌﻠﻦ </w:t>
      </w:r>
      <w:r>
        <w:rPr>
          <w:w w:val="153"/>
          <w:rtl/>
        </w:rPr>
        <w:t>ﻋﻦ ﺑﻄﻮﻟﺔ أﺧﺮى، اﺷﺘﺮ</w:t>
      </w:r>
      <w:r>
        <w:rPr>
          <w:w w:val="153"/>
          <w:rtl/>
        </w:rPr>
        <w:t>ك</w:t>
      </w:r>
    </w:p>
    <w:p>
      <w:pPr>
        <w:pStyle w:val="BodyText"/>
        <w:bidi/>
        <w:spacing w:line="247" w:lineRule="auto"/>
        <w:ind w:right="359" w:left="357" w:firstLine="0"/>
        <w:jc w:val="left"/>
      </w:pPr>
      <w:r>
        <w:rPr>
          <w:w w:val="155"/>
          <w:rtl/>
        </w:rPr>
        <w:t>عدد</w:t>
      </w:r>
      <w:r>
        <w:rPr>
          <w:spacing w:val="33"/>
          <w:w w:val="155"/>
          <w:rtl/>
        </w:rPr>
        <w:t> </w:t>
      </w:r>
      <w:r>
        <w:rPr>
          <w:w w:val="155"/>
          <w:rtl/>
        </w:rPr>
        <w:t>أﻛﺐر</w:t>
      </w:r>
      <w:r>
        <w:rPr>
          <w:spacing w:val="36"/>
          <w:w w:val="155"/>
          <w:rtl/>
        </w:rPr>
        <w:t> </w:t>
      </w:r>
      <w:r>
        <w:rPr>
          <w:w w:val="155"/>
          <w:rtl/>
        </w:rPr>
        <w:t>من</w:t>
      </w:r>
      <w:r>
        <w:rPr>
          <w:spacing w:val="33"/>
          <w:w w:val="155"/>
          <w:rtl/>
        </w:rPr>
        <w:t> </w:t>
      </w:r>
      <w:r>
        <w:rPr>
          <w:w w:val="155"/>
          <w:rtl/>
        </w:rPr>
        <w:t>اﻷﻃﻒال،</w:t>
      </w:r>
      <w:r>
        <w:rPr>
          <w:spacing w:val="33"/>
          <w:w w:val="155"/>
          <w:rtl/>
        </w:rPr>
        <w:t> </w:t>
      </w:r>
      <w:r>
        <w:rPr>
          <w:w w:val="155"/>
          <w:rtl/>
        </w:rPr>
        <w:t>وازداد</w:t>
      </w:r>
      <w:r>
        <w:rPr>
          <w:spacing w:val="34"/>
          <w:w w:val="155"/>
          <w:rtl/>
        </w:rPr>
        <w:t> </w:t>
      </w:r>
      <w:r>
        <w:rPr>
          <w:w w:val="155"/>
          <w:rtl/>
        </w:rPr>
        <w:t>ﺗﻦوع</w:t>
      </w:r>
      <w:r>
        <w:rPr>
          <w:spacing w:val="33"/>
          <w:w w:val="155"/>
          <w:rtl/>
        </w:rPr>
        <w:t> </w:t>
      </w:r>
      <w:r>
        <w:rPr>
          <w:w w:val="155"/>
          <w:rtl/>
        </w:rPr>
        <w:t>اﻟﻒرﻳﻖ،</w:t>
      </w:r>
      <w:r>
        <w:rPr>
          <w:spacing w:val="33"/>
          <w:w w:val="155"/>
          <w:rtl/>
        </w:rPr>
        <w:t> </w:t>
      </w:r>
      <w:r>
        <w:rPr>
          <w:w w:val="155"/>
          <w:rtl/>
        </w:rPr>
        <w:t>وازدادت</w:t>
      </w:r>
      <w:r>
        <w:rPr>
          <w:spacing w:val="80"/>
          <w:w w:val="159"/>
          <w:rtl/>
        </w:rPr>
        <w:t> </w:t>
      </w:r>
      <w:r>
        <w:rPr>
          <w:w w:val="159"/>
          <w:rtl/>
        </w:rPr>
        <w:t>سرﻋﺘﻪ،</w:t>
      </w:r>
      <w:r>
        <w:rPr>
          <w:spacing w:val="-35"/>
          <w:w w:val="159"/>
          <w:rtl/>
        </w:rPr>
        <w:t> </w:t>
      </w:r>
      <w:r>
        <w:rPr>
          <w:w w:val="159"/>
          <w:rtl/>
        </w:rPr>
        <w:t>وهو</w:t>
      </w:r>
      <w:r>
        <w:rPr>
          <w:spacing w:val="-35"/>
          <w:w w:val="159"/>
          <w:rtl/>
        </w:rPr>
        <w:t> </w:t>
      </w:r>
      <w:r>
        <w:rPr>
          <w:w w:val="159"/>
          <w:rtl/>
        </w:rPr>
        <w:t>اﻷمر</w:t>
      </w:r>
      <w:r>
        <w:rPr>
          <w:spacing w:val="-35"/>
          <w:w w:val="159"/>
          <w:rtl/>
        </w:rPr>
        <w:t> </w:t>
      </w:r>
      <w:r>
        <w:rPr>
          <w:w w:val="159"/>
          <w:rtl/>
        </w:rPr>
        <w:t>الذي</w:t>
      </w:r>
      <w:r>
        <w:rPr>
          <w:spacing w:val="-35"/>
          <w:w w:val="159"/>
          <w:rtl/>
        </w:rPr>
        <w:t> </w:t>
      </w:r>
      <w:r>
        <w:rPr>
          <w:w w:val="159"/>
          <w:rtl/>
        </w:rPr>
        <w:t>أدى</w:t>
      </w:r>
      <w:r>
        <w:rPr>
          <w:spacing w:val="-35"/>
          <w:w w:val="159"/>
          <w:rtl/>
        </w:rPr>
        <w:t> </w:t>
      </w:r>
      <w:r>
        <w:rPr>
          <w:w w:val="159"/>
          <w:rtl/>
        </w:rPr>
        <w:t>إلى</w:t>
      </w:r>
      <w:r>
        <w:rPr>
          <w:spacing w:val="-35"/>
          <w:w w:val="159"/>
          <w:rtl/>
        </w:rPr>
        <w:t> </w:t>
      </w:r>
      <w:r>
        <w:rPr>
          <w:w w:val="159"/>
          <w:rtl/>
        </w:rPr>
        <w:t>اﻟﻤﺰيد</w:t>
      </w:r>
      <w:r>
        <w:rPr>
          <w:spacing w:val="-34"/>
          <w:w w:val="159"/>
          <w:rtl/>
        </w:rPr>
        <w:t> </w:t>
      </w:r>
      <w:r>
        <w:rPr>
          <w:w w:val="159"/>
          <w:rtl/>
        </w:rPr>
        <w:t>من</w:t>
      </w:r>
      <w:r>
        <w:rPr>
          <w:spacing w:val="-35"/>
          <w:w w:val="159"/>
          <w:rtl/>
        </w:rPr>
        <w:t> </w:t>
      </w:r>
      <w:r>
        <w:rPr>
          <w:w w:val="159"/>
          <w:rtl/>
        </w:rPr>
        <w:t>اﻟﺒﻂوﻻت، </w:t>
      </w:r>
      <w:r>
        <w:rPr>
          <w:w w:val="160"/>
          <w:rtl/>
        </w:rPr>
        <w:t>اﻟﺖي</w:t>
      </w:r>
      <w:r>
        <w:rPr>
          <w:spacing w:val="-12"/>
          <w:w w:val="160"/>
          <w:rtl/>
        </w:rPr>
        <w:t> </w:t>
      </w:r>
      <w:r>
        <w:rPr>
          <w:w w:val="160"/>
          <w:rtl/>
        </w:rPr>
        <w:t>جذﺑﺖ</w:t>
      </w:r>
      <w:r>
        <w:rPr>
          <w:spacing w:val="-12"/>
          <w:w w:val="160"/>
          <w:rtl/>
        </w:rPr>
        <w:t> </w:t>
      </w:r>
      <w:r>
        <w:rPr>
          <w:w w:val="160"/>
          <w:rtl/>
        </w:rPr>
        <w:t>اﻟﻤﺰيد</w:t>
      </w:r>
      <w:r>
        <w:rPr>
          <w:spacing w:val="-11"/>
          <w:w w:val="160"/>
          <w:rtl/>
        </w:rPr>
        <w:t> </w:t>
      </w:r>
      <w:r>
        <w:rPr>
          <w:w w:val="160"/>
          <w:rtl/>
        </w:rPr>
        <w:t>من</w:t>
      </w:r>
      <w:r>
        <w:rPr>
          <w:spacing w:val="-12"/>
          <w:w w:val="160"/>
          <w:rtl/>
        </w:rPr>
        <w:t> </w:t>
      </w:r>
      <w:r>
        <w:rPr>
          <w:w w:val="160"/>
          <w:rtl/>
        </w:rPr>
        <w:t>اﻷﻃﻒال،</w:t>
      </w:r>
      <w:r>
        <w:rPr>
          <w:spacing w:val="-12"/>
          <w:w w:val="160"/>
          <w:rtl/>
        </w:rPr>
        <w:t> </w:t>
      </w:r>
      <w:r>
        <w:rPr>
          <w:w w:val="160"/>
          <w:rtl/>
        </w:rPr>
        <w:t>واﻟﺖي</w:t>
      </w:r>
      <w:r>
        <w:rPr>
          <w:spacing w:val="-11"/>
          <w:w w:val="160"/>
          <w:rtl/>
        </w:rPr>
        <w:t> </w:t>
      </w:r>
      <w:r>
        <w:rPr>
          <w:w w:val="160"/>
          <w:rtl/>
        </w:rPr>
        <w:t>كوﻧﺖ</w:t>
      </w:r>
      <w:r>
        <w:rPr>
          <w:spacing w:val="-12"/>
          <w:w w:val="160"/>
          <w:rtl/>
        </w:rPr>
        <w:t> </w:t>
      </w:r>
      <w:r>
        <w:rPr>
          <w:w w:val="160"/>
          <w:rtl/>
        </w:rPr>
        <w:t>فرﻗًﺎ </w:t>
      </w:r>
      <w:r>
        <w:rPr>
          <w:w w:val="138"/>
          <w:rtl/>
        </w:rPr>
        <w:t>أﺳﺮع، وﻫﻠﻢّ ﺟ</w:t>
      </w:r>
      <w:r>
        <w:rPr>
          <w:spacing w:val="40"/>
          <w:w w:val="138"/>
          <w:position w:val="-5"/>
          <w:rtl/>
        </w:rPr>
        <w:t> </w:t>
      </w:r>
      <w:r>
        <w:rPr>
          <w:w w:val="138"/>
          <w:position w:val="-5"/>
        </w:rPr>
        <w:t>᝭</w:t>
      </w:r>
      <w:r>
        <w:rPr>
          <w:w w:val="138"/>
          <w:rtl/>
        </w:rPr>
        <w:t>ﺮا، ﺗﺤﺖ ﺗﺄﺛﻴﺮ اﻟﺤﺪاﻓﺔ اﻟﻤﻌﺪي</w:t>
      </w:r>
      <w:r>
        <w:rPr>
          <w:w w:val="138"/>
        </w:rPr>
        <w:t>.</w:t>
      </w:r>
    </w:p>
    <w:p>
      <w:pPr>
        <w:pStyle w:val="BodyText"/>
        <w:bidi/>
        <w:spacing w:line="260" w:lineRule="exact"/>
        <w:ind w:right="504" w:left="357" w:firstLine="0"/>
        <w:jc w:val="left"/>
      </w:pPr>
      <w:r>
        <w:rPr>
          <w:w w:val="160"/>
          <w:rtl/>
        </w:rPr>
        <w:t>ﻫﻞ</w:t>
      </w:r>
      <w:r>
        <w:rPr>
          <w:spacing w:val="-45"/>
          <w:w w:val="160"/>
          <w:rtl/>
        </w:rPr>
        <w:t> </w:t>
      </w:r>
      <w:r>
        <w:rPr>
          <w:w w:val="160"/>
          <w:rtl/>
        </w:rPr>
        <w:t>ﻳﻌﺎﻧﻲ</w:t>
      </w:r>
      <w:r>
        <w:rPr>
          <w:spacing w:val="-46"/>
          <w:w w:val="160"/>
          <w:rtl/>
        </w:rPr>
        <w:t> </w:t>
      </w:r>
      <w:r>
        <w:rPr>
          <w:w w:val="160"/>
          <w:rtl/>
        </w:rPr>
        <w:t>ﻫﺆﻻء</w:t>
      </w:r>
      <w:r>
        <w:rPr>
          <w:spacing w:val="-46"/>
          <w:w w:val="160"/>
          <w:rtl/>
        </w:rPr>
        <w:t> </w:t>
      </w:r>
      <w:r>
        <w:rPr>
          <w:w w:val="160"/>
          <w:rtl/>
        </w:rPr>
        <w:t>اﻟﻤﺪرﺑﻮﻳﻦ</w:t>
      </w:r>
      <w:r>
        <w:rPr>
          <w:spacing w:val="-45"/>
          <w:w w:val="160"/>
          <w:rtl/>
        </w:rPr>
        <w:t> </w:t>
      </w:r>
      <w:r>
        <w:rPr>
          <w:w w:val="160"/>
          <w:rtl/>
        </w:rPr>
        <w:t>ﺑﺸﻜﻞ</w:t>
      </w:r>
      <w:r>
        <w:rPr>
          <w:spacing w:val="-46"/>
          <w:w w:val="160"/>
          <w:rtl/>
        </w:rPr>
        <w:t> </w:t>
      </w:r>
      <w:r>
        <w:rPr>
          <w:w w:val="160"/>
          <w:rtl/>
        </w:rPr>
        <w:t>أﻛﺒﺮ</w:t>
      </w:r>
      <w:r>
        <w:rPr>
          <w:spacing w:val="-46"/>
          <w:w w:val="160"/>
          <w:rtl/>
        </w:rPr>
        <w:t> </w:t>
      </w:r>
      <w:r>
        <w:rPr>
          <w:w w:val="160"/>
          <w:rtl/>
        </w:rPr>
        <w:t>ﻣﻦ</w:t>
      </w:r>
      <w:r>
        <w:rPr>
          <w:spacing w:val="-45"/>
          <w:w w:val="160"/>
          <w:rtl/>
        </w:rPr>
        <w:t> </w:t>
      </w:r>
      <w:r>
        <w:rPr>
          <w:w w:val="160"/>
          <w:rtl/>
        </w:rPr>
        <w:t>ﺑﺎﻗﻲ</w:t>
      </w:r>
      <w:r>
        <w:rPr>
          <w:spacing w:val="-46"/>
          <w:w w:val="160"/>
          <w:rtl/>
        </w:rPr>
        <w:t> </w:t>
      </w:r>
      <w:r>
        <w:rPr>
          <w:w w:val="160"/>
          <w:rtl/>
        </w:rPr>
        <w:t>اﻟﻔﺮق</w:t>
      </w:r>
      <w:r>
        <w:rPr>
          <w:spacing w:val="-45"/>
          <w:w w:val="160"/>
          <w:rtl/>
        </w:rPr>
        <w:t> </w:t>
      </w:r>
      <w:r>
        <w:rPr>
          <w:w w:val="160"/>
          <w:rtl/>
        </w:rPr>
        <w:t>ﻓﻲ</w:t>
      </w:r>
      <w:r>
        <w:rPr>
          <w:spacing w:val="-46"/>
          <w:w w:val="160"/>
          <w:rtl/>
        </w:rPr>
        <w:t> </w:t>
      </w:r>
      <w:r>
        <w:rPr>
          <w:w w:val="160"/>
          <w:rtl/>
        </w:rPr>
        <w:t>وﺿ</w:t>
      </w:r>
      <w:r>
        <w:rPr>
          <w:w w:val="160"/>
          <w:rtl/>
        </w:rPr>
        <w:t>ﻊ</w:t>
      </w:r>
    </w:p>
    <w:p>
      <w:pPr>
        <w:pStyle w:val="BodyText"/>
        <w:bidi/>
        <w:spacing w:line="247" w:lineRule="auto" w:before="3"/>
        <w:ind w:right="504" w:left="357" w:firstLine="0"/>
        <w:jc w:val="left"/>
      </w:pPr>
      <w:r>
        <w:rPr>
          <w:w w:val="160"/>
          <w:rtl/>
        </w:rPr>
        <w:t>ﺑﺮﻧﺎﻣﺞ</w:t>
      </w:r>
      <w:r>
        <w:rPr>
          <w:spacing w:val="-37"/>
          <w:w w:val="160"/>
          <w:rtl/>
        </w:rPr>
        <w:t> </w:t>
      </w:r>
      <w:r>
        <w:rPr>
          <w:w w:val="160"/>
          <w:rtl/>
        </w:rPr>
        <w:t>ﻋﻈﻴﻢ؟</w:t>
      </w:r>
      <w:r>
        <w:rPr>
          <w:spacing w:val="-38"/>
          <w:w w:val="160"/>
          <w:rtl/>
        </w:rPr>
        <w:t> </w:t>
      </w:r>
      <w:r>
        <w:rPr>
          <w:w w:val="160"/>
          <w:rtl/>
        </w:rPr>
        <w:t>ﻫﻞ</w:t>
      </w:r>
      <w:r>
        <w:rPr>
          <w:spacing w:val="-38"/>
          <w:w w:val="160"/>
          <w:rtl/>
        </w:rPr>
        <w:t> </w:t>
      </w:r>
      <w:r>
        <w:rPr>
          <w:w w:val="160"/>
          <w:rtl/>
        </w:rPr>
        <w:t>ﻳﻌﻤﻠﻮن</w:t>
      </w:r>
      <w:r>
        <w:rPr>
          <w:spacing w:val="-38"/>
          <w:w w:val="160"/>
          <w:rtl/>
        </w:rPr>
        <w:t> </w:t>
      </w:r>
      <w:r>
        <w:rPr>
          <w:w w:val="160"/>
          <w:rtl/>
        </w:rPr>
        <w:t>ﺑﻜﺪ</w:t>
      </w:r>
      <w:r>
        <w:rPr>
          <w:spacing w:val="-38"/>
          <w:w w:val="160"/>
          <w:rtl/>
        </w:rPr>
        <w:t> </w:t>
      </w:r>
      <w:r>
        <w:rPr>
          <w:w w:val="160"/>
          <w:rtl/>
        </w:rPr>
        <w:t>أﻛﺜﺮ؟</w:t>
      </w:r>
      <w:r>
        <w:rPr>
          <w:spacing w:val="-37"/>
          <w:w w:val="160"/>
          <w:rtl/>
        </w:rPr>
        <w:t> </w:t>
      </w:r>
      <w:r>
        <w:rPr>
          <w:w w:val="160"/>
          <w:rtl/>
        </w:rPr>
        <w:t>ﻻ</w:t>
      </w:r>
      <w:r>
        <w:rPr>
          <w:w w:val="160"/>
        </w:rPr>
        <w:t>!</w:t>
      </w:r>
      <w:r>
        <w:rPr>
          <w:spacing w:val="-37"/>
          <w:w w:val="160"/>
          <w:rtl/>
        </w:rPr>
        <w:t> </w:t>
      </w:r>
      <w:r>
        <w:rPr>
          <w:w w:val="160"/>
          <w:rtl/>
        </w:rPr>
        <w:t>ﻓﻲ</w:t>
      </w:r>
      <w:r>
        <w:rPr>
          <w:spacing w:val="-38"/>
          <w:w w:val="160"/>
          <w:rtl/>
        </w:rPr>
        <w:t> </w:t>
      </w:r>
      <w:r>
        <w:rPr>
          <w:w w:val="160"/>
          <w:rtl/>
        </w:rPr>
        <w:t>اﻟﺤﻘﻴﻘﺔ،</w:t>
      </w:r>
      <w:r>
        <w:rPr>
          <w:spacing w:val="-37"/>
          <w:w w:val="160"/>
          <w:rtl/>
        </w:rPr>
        <w:t> </w:t>
      </w:r>
      <w:r>
        <w:rPr>
          <w:w w:val="160"/>
          <w:rtl/>
        </w:rPr>
        <w:t>ﻓﺈن</w:t>
      </w:r>
      <w:r>
        <w:rPr>
          <w:spacing w:val="-38"/>
          <w:w w:val="160"/>
          <w:rtl/>
        </w:rPr>
        <w:t> </w:t>
      </w:r>
      <w:r>
        <w:rPr>
          <w:w w:val="160"/>
          <w:rtl/>
        </w:rPr>
        <w:t>ﺟﻤﻴﻊ اﻟﻤﺪرﺑﻴﻦ اﻟﻤﺴﺎﻋﺪﻳﻦ ﻟﺪﻳﻬﻢ أﻋﻤﺎ</w:t>
      </w:r>
      <w:r>
        <w:rPr>
          <w:w w:val="160"/>
          <w:rtl/>
        </w:rPr>
        <w:t>ل</w:t>
      </w:r>
    </w:p>
    <w:p>
      <w:pPr>
        <w:pStyle w:val="BodyText"/>
        <w:bidi/>
        <w:spacing w:line="247" w:lineRule="auto"/>
        <w:ind w:right="418" w:left="357" w:firstLine="0"/>
        <w:jc w:val="left"/>
      </w:pPr>
      <w:r>
        <w:rPr>
          <w:w w:val="156"/>
          <w:rtl/>
        </w:rPr>
        <w:t>ﺑﺪوام</w:t>
      </w:r>
      <w:r>
        <w:rPr>
          <w:spacing w:val="-33"/>
          <w:w w:val="156"/>
          <w:rtl/>
        </w:rPr>
        <w:t> </w:t>
      </w:r>
      <w:r>
        <w:rPr>
          <w:w w:val="156"/>
          <w:rtl/>
        </w:rPr>
        <w:t>ﻛﺎﻣﻞ</w:t>
      </w:r>
      <w:r>
        <w:rPr>
          <w:spacing w:val="-35"/>
          <w:w w:val="156"/>
          <w:rtl/>
        </w:rPr>
        <w:t> </w:t>
      </w:r>
      <w:r>
        <w:rPr>
          <w:w w:val="156"/>
          <w:rtl/>
        </w:rPr>
        <w:t>ﺑﻌﻴﺪًا</w:t>
      </w:r>
      <w:r>
        <w:rPr>
          <w:spacing w:val="-33"/>
          <w:w w:val="156"/>
          <w:rtl/>
        </w:rPr>
        <w:t> </w:t>
      </w:r>
      <w:r>
        <w:rPr>
          <w:w w:val="156"/>
          <w:rtl/>
        </w:rPr>
        <w:t>ﻋﻦ</w:t>
      </w:r>
      <w:r>
        <w:rPr>
          <w:spacing w:val="-35"/>
          <w:w w:val="156"/>
          <w:rtl/>
        </w:rPr>
        <w:t> </w:t>
      </w:r>
      <w:r>
        <w:rPr>
          <w:w w:val="156"/>
          <w:rtl/>
        </w:rPr>
        <w:t>اﻟﺘﺪرﻳﺐ</w:t>
      </w:r>
      <w:r>
        <w:rPr>
          <w:spacing w:val="-33"/>
          <w:w w:val="156"/>
          <w:rtl/>
        </w:rPr>
        <w:t> </w:t>
      </w:r>
      <w:r>
        <w:rPr>
          <w:w w:val="156"/>
        </w:rPr>
        <w:t>-</w:t>
      </w:r>
      <w:r>
        <w:rPr>
          <w:w w:val="156"/>
          <w:rtl/>
        </w:rPr>
        <w:t>ﻣﻬﻨﺪﺳﻴﻦ،</w:t>
      </w:r>
      <w:r>
        <w:rPr>
          <w:spacing w:val="-35"/>
          <w:w w:val="156"/>
          <w:rtl/>
        </w:rPr>
        <w:t> </w:t>
      </w:r>
      <w:r>
        <w:rPr>
          <w:w w:val="156"/>
          <w:rtl/>
        </w:rPr>
        <w:t>وﺗﻘﻨﻴﻲ</w:t>
      </w:r>
      <w:r>
        <w:rPr>
          <w:spacing w:val="-33"/>
          <w:w w:val="156"/>
          <w:rtl/>
        </w:rPr>
        <w:t> </w:t>
      </w:r>
      <w:r>
        <w:rPr>
          <w:w w:val="156"/>
          <w:rtl/>
        </w:rPr>
        <w:t>ﻛﻤﺒﻴﻮﺗﺮ،</w:t>
      </w:r>
      <w:r>
        <w:rPr>
          <w:spacing w:val="-35"/>
          <w:w w:val="156"/>
          <w:rtl/>
        </w:rPr>
        <w:t> </w:t>
      </w:r>
      <w:r>
        <w:rPr>
          <w:w w:val="156"/>
          <w:rtl/>
        </w:rPr>
        <w:t>وﻣﻌﻠﻤﻴﻦ</w:t>
      </w:r>
      <w:r>
        <w:rPr>
          <w:w w:val="156"/>
        </w:rPr>
        <w:t>-</w:t>
      </w:r>
      <w:r>
        <w:rPr>
          <w:w w:val="156"/>
          <w:rtl/>
        </w:rPr>
        <w:t> </w:t>
      </w:r>
      <w:r>
        <w:rPr>
          <w:w w:val="162"/>
          <w:position w:val="2"/>
          <w:rtl/>
        </w:rPr>
        <w:t>وﻳﻌﻤﻠﻮن</w:t>
      </w:r>
      <w:r>
        <w:rPr>
          <w:spacing w:val="-20"/>
          <w:w w:val="162"/>
          <w:position w:val="2"/>
          <w:rtl/>
        </w:rPr>
        <w:t> </w:t>
      </w:r>
      <w:r>
        <w:rPr>
          <w:w w:val="162"/>
          <w:position w:val="2"/>
          <w:rtl/>
        </w:rPr>
        <w:t>ﺑﺸﻜﻞ</w:t>
      </w:r>
      <w:r>
        <w:rPr>
          <w:spacing w:val="-20"/>
          <w:w w:val="162"/>
          <w:position w:val="2"/>
          <w:rtl/>
        </w:rPr>
        <w:t> </w:t>
      </w:r>
      <w:r>
        <w:rPr>
          <w:w w:val="162"/>
          <w:position w:val="2"/>
          <w:rtl/>
        </w:rPr>
        <w:t>أﺳﺎﺳﻲ</w:t>
      </w:r>
      <w:r>
        <w:rPr>
          <w:spacing w:val="-20"/>
          <w:w w:val="162"/>
          <w:position w:val="2"/>
          <w:rtl/>
        </w:rPr>
        <w:t> </w:t>
      </w:r>
      <w:r>
        <w:rPr>
          <w:w w:val="162"/>
          <w:position w:val="2"/>
          <w:rtl/>
        </w:rPr>
        <w:t>ﺑﻼ</w:t>
      </w:r>
      <w:r>
        <w:rPr>
          <w:spacing w:val="-20"/>
          <w:w w:val="162"/>
          <w:position w:val="2"/>
          <w:rtl/>
        </w:rPr>
        <w:t> </w:t>
      </w:r>
      <w:r>
        <w:rPr>
          <w:w w:val="162"/>
          <w:position w:val="2"/>
          <w:rtl/>
        </w:rPr>
        <w:t>ﻣﻘﺎﺑﻞ،</w:t>
      </w:r>
      <w:r>
        <w:rPr>
          <w:spacing w:val="-20"/>
          <w:w w:val="162"/>
          <w:position w:val="2"/>
          <w:rtl/>
        </w:rPr>
        <w:t> </w:t>
      </w:r>
      <w:r>
        <w:rPr>
          <w:w w:val="162"/>
          <w:position w:val="2"/>
          <w:rtl/>
        </w:rPr>
        <w:t>ﻳﻘﺘﻄﻌﻮن</w:t>
      </w:r>
      <w:r>
        <w:rPr>
          <w:spacing w:val="-20"/>
          <w:w w:val="162"/>
          <w:position w:val="2"/>
          <w:rtl/>
        </w:rPr>
        <w:t> </w:t>
      </w:r>
      <w:r>
        <w:rPr>
          <w:w w:val="162"/>
          <w:position w:val="2"/>
          <w:rtl/>
        </w:rPr>
        <w:t>وﻗﺘًﺎ</w:t>
      </w:r>
      <w:r>
        <w:rPr>
          <w:spacing w:val="-20"/>
          <w:w w:val="162"/>
          <w:position w:val="2"/>
          <w:rtl/>
        </w:rPr>
        <w:t> </w:t>
      </w:r>
      <w:r>
        <w:rPr>
          <w:w w:val="162"/>
          <w:position w:val="2"/>
          <w:rtl/>
        </w:rPr>
        <w:t>ﺛﻤﻴﻨًﺎ</w:t>
      </w:r>
      <w:r>
        <w:rPr>
          <w:spacing w:val="-20"/>
          <w:w w:val="162"/>
          <w:position w:val="2"/>
          <w:rtl/>
        </w:rPr>
        <w:t> </w:t>
      </w:r>
      <w:r>
        <w:rPr>
          <w:w w:val="162"/>
          <w:position w:val="2"/>
          <w:rtl/>
        </w:rPr>
        <w:t>ﻣﻦ</w:t>
      </w:r>
      <w:r>
        <w:rPr>
          <w:spacing w:val="-20"/>
          <w:w w:val="162"/>
          <w:position w:val="2"/>
          <w:rtl/>
        </w:rPr>
        <w:t> </w:t>
      </w:r>
      <w:r>
        <w:rPr>
          <w:w w:val="162"/>
          <w:position w:val="2"/>
          <w:rtl/>
        </w:rPr>
        <w:t>ﺣﻴﺎﺗﻬﻢ </w:t>
      </w:r>
      <w:r>
        <w:rPr>
          <w:w w:val="154"/>
          <w:rtl/>
        </w:rPr>
        <w:t>اﻟﻤﺸﻐﻮﻟﺔ</w:t>
      </w:r>
      <w:r>
        <w:rPr>
          <w:spacing w:val="-3"/>
          <w:w w:val="154"/>
          <w:rtl/>
        </w:rPr>
        <w:t> </w:t>
      </w:r>
      <w:r>
        <w:rPr>
          <w:w w:val="154"/>
          <w:rtl/>
        </w:rPr>
        <w:t>ﻟﻴﻜﻮﻧﻮ</w:t>
      </w:r>
      <w:r>
        <w:rPr>
          <w:w w:val="154"/>
          <w:rtl/>
        </w:rPr>
        <w:t>ا</w:t>
      </w:r>
    </w:p>
    <w:p>
      <w:pPr>
        <w:pStyle w:val="BodyText"/>
        <w:bidi/>
        <w:spacing w:line="244" w:lineRule="auto" w:before="2"/>
        <w:ind w:right="504" w:left="357" w:firstLine="0"/>
        <w:jc w:val="left"/>
      </w:pPr>
      <w:r>
        <w:rPr>
          <w:w w:val="155"/>
          <w:position w:val="1"/>
          <w:rtl/>
        </w:rPr>
        <w:t>ﺟﺰءًا</w:t>
      </w:r>
      <w:r>
        <w:rPr>
          <w:spacing w:val="46"/>
          <w:w w:val="155"/>
          <w:position w:val="1"/>
          <w:rtl/>
        </w:rPr>
        <w:t> </w:t>
      </w:r>
      <w:r>
        <w:rPr>
          <w:w w:val="155"/>
          <w:position w:val="1"/>
          <w:rtl/>
        </w:rPr>
        <w:t>ﻣﻦ</w:t>
      </w:r>
      <w:r>
        <w:rPr>
          <w:spacing w:val="46"/>
          <w:w w:val="155"/>
          <w:position w:val="1"/>
          <w:rtl/>
        </w:rPr>
        <w:t> </w:t>
      </w:r>
      <w:r>
        <w:rPr>
          <w:w w:val="155"/>
          <w:position w:val="1"/>
          <w:rtl/>
        </w:rPr>
        <w:t>ﺑﻨﺎء</w:t>
      </w:r>
      <w:r>
        <w:rPr>
          <w:spacing w:val="46"/>
          <w:w w:val="155"/>
          <w:position w:val="1"/>
          <w:rtl/>
        </w:rPr>
        <w:t> </w:t>
      </w:r>
      <w:r>
        <w:rPr>
          <w:w w:val="155"/>
          <w:position w:val="1"/>
          <w:rtl/>
        </w:rPr>
        <w:t>ﺑﺮﻧﺎﻣﺞ</w:t>
      </w:r>
      <w:r>
        <w:rPr>
          <w:spacing w:val="49"/>
          <w:w w:val="155"/>
          <w:position w:val="1"/>
          <w:rtl/>
        </w:rPr>
        <w:t> </w:t>
      </w:r>
      <w:r>
        <w:rPr>
          <w:w w:val="155"/>
          <w:position w:val="1"/>
          <w:rtl/>
        </w:rPr>
        <w:t>ﻋﻈﻴﻢ</w:t>
      </w:r>
      <w:r>
        <w:rPr>
          <w:w w:val="155"/>
          <w:position w:val="1"/>
        </w:rPr>
        <w:t>.</w:t>
      </w:r>
      <w:r>
        <w:rPr>
          <w:spacing w:val="46"/>
          <w:w w:val="155"/>
          <w:position w:val="1"/>
          <w:rtl/>
        </w:rPr>
        <w:t> </w:t>
      </w:r>
      <w:r>
        <w:rPr>
          <w:w w:val="155"/>
          <w:position w:val="1"/>
          <w:rtl/>
        </w:rPr>
        <w:t>إﻧﻬﻢ</w:t>
      </w:r>
      <w:r>
        <w:rPr>
          <w:spacing w:val="46"/>
          <w:w w:val="155"/>
          <w:position w:val="1"/>
          <w:rtl/>
        </w:rPr>
        <w:t> </w:t>
      </w:r>
      <w:r>
        <w:rPr>
          <w:w w:val="155"/>
          <w:position w:val="1"/>
          <w:rtl/>
        </w:rPr>
        <w:t>ﻳﺮﻛﺰون</w:t>
      </w:r>
      <w:r>
        <w:rPr>
          <w:spacing w:val="48"/>
          <w:w w:val="155"/>
          <w:position w:val="1"/>
          <w:rtl/>
        </w:rPr>
        <w:t> </w:t>
      </w:r>
      <w:r>
        <w:rPr>
          <w:w w:val="155"/>
          <w:position w:val="1"/>
          <w:rtl/>
        </w:rPr>
        <w:t>ﻓﻘﻂ</w:t>
      </w:r>
      <w:r>
        <w:rPr>
          <w:spacing w:val="48"/>
          <w:w w:val="155"/>
          <w:position w:val="1"/>
          <w:rtl/>
        </w:rPr>
        <w:t> </w:t>
      </w:r>
      <w:r>
        <w:rPr>
          <w:w w:val="155"/>
          <w:position w:val="1"/>
          <w:rtl/>
        </w:rPr>
        <w:t>ﻋﻠﻰ</w:t>
      </w:r>
      <w:r>
        <w:rPr>
          <w:spacing w:val="46"/>
          <w:w w:val="155"/>
          <w:position w:val="1"/>
          <w:rtl/>
        </w:rPr>
        <w:t> </w:t>
      </w:r>
      <w:r>
        <w:rPr>
          <w:w w:val="155"/>
          <w:position w:val="1"/>
          <w:rtl/>
        </w:rPr>
        <w:t>اﻷﺷﻴﺎء</w:t>
      </w:r>
      <w:r>
        <w:rPr>
          <w:spacing w:val="80"/>
          <w:w w:val="155"/>
          <w:position w:val="1"/>
          <w:rtl/>
        </w:rPr>
        <w:t> </w:t>
      </w:r>
      <w:r>
        <w:rPr>
          <w:w w:val="153"/>
          <w:rtl/>
        </w:rPr>
        <w:t>اﻟﺼﺤﻴﺤﺔ،</w:t>
      </w:r>
      <w:r>
        <w:rPr>
          <w:spacing w:val="-29"/>
          <w:w w:val="153"/>
          <w:rtl/>
        </w:rPr>
        <w:t> </w:t>
      </w:r>
      <w:r>
        <w:rPr>
          <w:w w:val="153"/>
          <w:rtl/>
        </w:rPr>
        <w:t>وﻟﻴﺲ</w:t>
      </w:r>
      <w:r>
        <w:rPr>
          <w:spacing w:val="-29"/>
          <w:w w:val="153"/>
          <w:rtl/>
        </w:rPr>
        <w:t> </w:t>
      </w:r>
      <w:r>
        <w:rPr>
          <w:w w:val="153"/>
          <w:rtl/>
        </w:rPr>
        <w:t>اﻷﺷﻴﺎء</w:t>
      </w:r>
      <w:r>
        <w:rPr>
          <w:spacing w:val="-29"/>
          <w:w w:val="153"/>
          <w:rtl/>
        </w:rPr>
        <w:t> </w:t>
      </w:r>
      <w:r>
        <w:rPr>
          <w:w w:val="153"/>
          <w:rtl/>
        </w:rPr>
        <w:t>اﻟﺨﺎﻃﺌﺔ</w:t>
      </w:r>
      <w:r>
        <w:rPr>
          <w:w w:val="153"/>
        </w:rPr>
        <w:t>.</w:t>
      </w:r>
      <w:r>
        <w:rPr>
          <w:spacing w:val="-29"/>
          <w:w w:val="153"/>
          <w:rtl/>
        </w:rPr>
        <w:t> </w:t>
      </w:r>
      <w:r>
        <w:rPr>
          <w:w w:val="153"/>
          <w:rtl/>
        </w:rPr>
        <w:t>وﻳﻘﻮﻣﻮن</w:t>
      </w:r>
      <w:r>
        <w:rPr>
          <w:spacing w:val="-29"/>
          <w:w w:val="153"/>
          <w:rtl/>
        </w:rPr>
        <w:t> </w:t>
      </w:r>
      <w:r>
        <w:rPr>
          <w:w w:val="153"/>
          <w:rtl/>
        </w:rPr>
        <w:t>ﺗﻘﺮﻳﺒًﺎ</w:t>
      </w:r>
      <w:r>
        <w:rPr>
          <w:spacing w:val="-29"/>
          <w:w w:val="153"/>
          <w:rtl/>
        </w:rPr>
        <w:t> </w:t>
      </w:r>
      <w:r>
        <w:rPr>
          <w:w w:val="153"/>
          <w:rtl/>
        </w:rPr>
        <w:t>ﺑﻜﻞ</w:t>
      </w:r>
      <w:r>
        <w:rPr>
          <w:spacing w:val="-29"/>
          <w:w w:val="153"/>
          <w:rtl/>
        </w:rPr>
        <w:t> </w:t>
      </w:r>
      <w:r>
        <w:rPr>
          <w:w w:val="153"/>
          <w:rtl/>
        </w:rPr>
        <w:t>ﺷﻲء</w:t>
      </w:r>
      <w:r>
        <w:rPr>
          <w:spacing w:val="-29"/>
          <w:w w:val="153"/>
          <w:rtl/>
        </w:rPr>
        <w:t> </w:t>
      </w:r>
      <w:r>
        <w:rPr>
          <w:w w:val="153"/>
          <w:rtl/>
        </w:rPr>
        <w:t>ﻧﻜﺘﺐ </w:t>
      </w:r>
      <w:r>
        <w:rPr>
          <w:w w:val="163"/>
          <w:rtl/>
        </w:rPr>
        <w:t>ﻋﻨﻪ</w:t>
      </w:r>
      <w:r>
        <w:rPr>
          <w:spacing w:val="-9"/>
          <w:w w:val="163"/>
          <w:rtl/>
        </w:rPr>
        <w:t> </w:t>
      </w:r>
      <w:r>
        <w:rPr>
          <w:w w:val="163"/>
          <w:rtl/>
        </w:rPr>
        <w:t>ﻓﻲ</w:t>
      </w:r>
      <w:r>
        <w:rPr>
          <w:spacing w:val="-11"/>
          <w:w w:val="163"/>
          <w:rtl/>
        </w:rPr>
        <w:t> </w:t>
      </w:r>
      <w:r>
        <w:rPr>
          <w:w w:val="163"/>
          <w:rtl/>
        </w:rPr>
        <w:t>ﻫﺬا</w:t>
      </w:r>
      <w:r>
        <w:rPr>
          <w:spacing w:val="-11"/>
          <w:w w:val="163"/>
          <w:rtl/>
        </w:rPr>
        <w:t> </w:t>
      </w:r>
      <w:r>
        <w:rPr>
          <w:w w:val="163"/>
          <w:rtl/>
        </w:rPr>
        <w:t>اﻟﻜﺘﺎب،</w:t>
      </w:r>
      <w:r>
        <w:rPr>
          <w:spacing w:val="-9"/>
          <w:w w:val="163"/>
          <w:rtl/>
        </w:rPr>
        <w:t> </w:t>
      </w:r>
      <w:r>
        <w:rPr>
          <w:w w:val="163"/>
          <w:rtl/>
        </w:rPr>
        <w:t>ﻓﻲ</w:t>
      </w:r>
      <w:r>
        <w:rPr>
          <w:spacing w:val="-11"/>
          <w:w w:val="163"/>
          <w:rtl/>
        </w:rPr>
        <w:t> </w:t>
      </w:r>
      <w:r>
        <w:rPr>
          <w:w w:val="163"/>
          <w:rtl/>
        </w:rPr>
        <w:t>ﺣﺎﻟﺘﻬ</w:t>
      </w:r>
      <w:r>
        <w:rPr>
          <w:w w:val="163"/>
          <w:rtl/>
        </w:rPr>
        <w:t>ﻢ</w:t>
      </w:r>
    </w:p>
    <w:p>
      <w:pPr>
        <w:pStyle w:val="BodyText"/>
        <w:bidi/>
        <w:spacing w:line="247" w:lineRule="auto" w:before="4"/>
        <w:ind w:right="1539" w:left="357" w:hanging="1"/>
        <w:jc w:val="left"/>
      </w:pPr>
      <w:r>
        <w:rPr>
          <w:w w:val="156"/>
          <w:rtl/>
        </w:rPr>
        <w:t>اﻟﺨﺎﺻﺔ،</w:t>
      </w:r>
      <w:r>
        <w:rPr>
          <w:spacing w:val="-38"/>
          <w:w w:val="156"/>
          <w:rtl/>
        </w:rPr>
        <w:t> </w:t>
      </w:r>
      <w:r>
        <w:rPr>
          <w:w w:val="156"/>
          <w:rtl/>
        </w:rPr>
        <w:t>وﻻ</w:t>
      </w:r>
      <w:r>
        <w:rPr>
          <w:spacing w:val="-38"/>
          <w:w w:val="156"/>
          <w:rtl/>
        </w:rPr>
        <w:t> </w:t>
      </w:r>
      <w:r>
        <w:rPr>
          <w:w w:val="156"/>
          <w:rtl/>
        </w:rPr>
        <w:t>ﻳﻀﻴﻌﻮن</w:t>
      </w:r>
      <w:r>
        <w:rPr>
          <w:spacing w:val="-38"/>
          <w:w w:val="156"/>
          <w:rtl/>
        </w:rPr>
        <w:t> </w:t>
      </w:r>
      <w:r>
        <w:rPr>
          <w:w w:val="156"/>
          <w:rtl/>
        </w:rPr>
        <w:t>وﻗﺘﻬﻢ</w:t>
      </w:r>
      <w:r>
        <w:rPr>
          <w:spacing w:val="-37"/>
          <w:w w:val="156"/>
          <w:rtl/>
        </w:rPr>
        <w:t> </w:t>
      </w:r>
      <w:r>
        <w:rPr>
          <w:w w:val="156"/>
          <w:rtl/>
        </w:rPr>
        <w:t>ﻋﻠﻰ</w:t>
      </w:r>
      <w:r>
        <w:rPr>
          <w:spacing w:val="-38"/>
          <w:w w:val="156"/>
          <w:rtl/>
        </w:rPr>
        <w:t> </w:t>
      </w:r>
      <w:r>
        <w:rPr>
          <w:w w:val="156"/>
          <w:rtl/>
        </w:rPr>
        <w:t>ﻣﺎ</w:t>
      </w:r>
      <w:r>
        <w:rPr>
          <w:spacing w:val="-37"/>
          <w:w w:val="156"/>
          <w:rtl/>
        </w:rPr>
        <w:t> </w:t>
      </w:r>
      <w:r>
        <w:rPr>
          <w:w w:val="156"/>
          <w:rtl/>
        </w:rPr>
        <w:t>ﻻ</w:t>
      </w:r>
      <w:r>
        <w:rPr>
          <w:spacing w:val="-38"/>
          <w:w w:val="156"/>
          <w:rtl/>
        </w:rPr>
        <w:t> </w:t>
      </w:r>
      <w:r>
        <w:rPr>
          <w:w w:val="156"/>
          <w:rtl/>
        </w:rPr>
        <w:t>ﻳﻨﺎﺳﺒﻬﻢ</w:t>
      </w:r>
      <w:r>
        <w:rPr>
          <w:w w:val="156"/>
        </w:rPr>
        <w:t>.</w:t>
      </w:r>
      <w:r>
        <w:rPr>
          <w:spacing w:val="-37"/>
          <w:w w:val="156"/>
          <w:rtl/>
        </w:rPr>
        <w:t> </w:t>
      </w:r>
      <w:r>
        <w:rPr>
          <w:w w:val="156"/>
          <w:rtl/>
        </w:rPr>
        <w:t>ﻓﻬﻢ</w:t>
      </w:r>
      <w:r>
        <w:rPr>
          <w:spacing w:val="-38"/>
          <w:w w:val="156"/>
          <w:rtl/>
        </w:rPr>
        <w:t> </w:t>
      </w:r>
      <w:r>
        <w:rPr>
          <w:w w:val="156"/>
          <w:rtl/>
        </w:rPr>
        <w:t>ﺑﺴﻄﺎء، </w:t>
      </w:r>
      <w:r>
        <w:rPr>
          <w:w w:val="145"/>
          <w:rtl/>
        </w:rPr>
        <w:t>وواﺿﺤﻮن، وﺻﺮﻳﺤﻮن، وأﻧﻴﻘﻮن، وﻣﺮﺣﻮن ﻟﻠﻐﺎﻳﺔ</w:t>
      </w:r>
      <w:r>
        <w:rPr>
          <w:w w:val="145"/>
        </w:rPr>
        <w:t>.</w:t>
      </w:r>
    </w:p>
    <w:p>
      <w:pPr>
        <w:pStyle w:val="BodyText"/>
        <w:bidi/>
        <w:spacing w:line="247" w:lineRule="auto"/>
        <w:ind w:right="744" w:left="357" w:firstLine="0"/>
        <w:jc w:val="left"/>
      </w:pPr>
      <w:r>
        <w:rPr>
          <w:w w:val="159"/>
          <w:rtl/>
        </w:rPr>
        <w:t>اﻟﻬﺪف</w:t>
      </w:r>
      <w:r>
        <w:rPr>
          <w:spacing w:val="-36"/>
          <w:w w:val="159"/>
          <w:rtl/>
        </w:rPr>
        <w:t> </w:t>
      </w:r>
      <w:r>
        <w:rPr>
          <w:w w:val="159"/>
          <w:rtl/>
        </w:rPr>
        <w:t>ﻣﻦ</w:t>
      </w:r>
      <w:r>
        <w:rPr>
          <w:spacing w:val="-36"/>
          <w:w w:val="159"/>
          <w:rtl/>
        </w:rPr>
        <w:t> </w:t>
      </w:r>
      <w:r>
        <w:rPr>
          <w:w w:val="159"/>
          <w:rtl/>
        </w:rPr>
        <w:t>ﻫﺬه</w:t>
      </w:r>
      <w:r>
        <w:rPr>
          <w:spacing w:val="-36"/>
          <w:w w:val="159"/>
          <w:rtl/>
        </w:rPr>
        <w:t> </w:t>
      </w:r>
      <w:r>
        <w:rPr>
          <w:w w:val="159"/>
          <w:rtl/>
        </w:rPr>
        <w:t>اﻟﻘﺼﺔ</w:t>
      </w:r>
      <w:r>
        <w:rPr>
          <w:spacing w:val="-36"/>
          <w:w w:val="159"/>
          <w:rtl/>
        </w:rPr>
        <w:t> </w:t>
      </w:r>
      <w:r>
        <w:rPr>
          <w:w w:val="159"/>
          <w:rtl/>
        </w:rPr>
        <w:t>ﻫﻮ</w:t>
      </w:r>
      <w:r>
        <w:rPr>
          <w:spacing w:val="-36"/>
          <w:w w:val="159"/>
          <w:rtl/>
        </w:rPr>
        <w:t> </w:t>
      </w:r>
      <w:r>
        <w:rPr>
          <w:w w:val="159"/>
          <w:rtl/>
        </w:rPr>
        <w:t>أن</w:t>
      </w:r>
      <w:r>
        <w:rPr>
          <w:spacing w:val="-36"/>
          <w:w w:val="159"/>
          <w:rtl/>
        </w:rPr>
        <w:t> </w:t>
      </w:r>
      <w:r>
        <w:rPr>
          <w:w w:val="159"/>
          <w:rtl/>
        </w:rPr>
        <w:t>ﻫﺬه</w:t>
      </w:r>
      <w:r>
        <w:rPr>
          <w:spacing w:val="-36"/>
          <w:w w:val="159"/>
          <w:rtl/>
        </w:rPr>
        <w:t> </w:t>
      </w:r>
      <w:r>
        <w:rPr>
          <w:w w:val="159"/>
          <w:rtl/>
        </w:rPr>
        <w:t>اﻷﻓﻜﺎر</w:t>
      </w:r>
      <w:r>
        <w:rPr>
          <w:spacing w:val="-36"/>
          <w:w w:val="159"/>
          <w:rtl/>
        </w:rPr>
        <w:t> </w:t>
      </w:r>
      <w:r>
        <w:rPr>
          <w:w w:val="159"/>
          <w:rtl/>
        </w:rPr>
        <w:t>ﻣﺠﺪﻳﺔ</w:t>
      </w:r>
      <w:r>
        <w:rPr>
          <w:w w:val="159"/>
        </w:rPr>
        <w:t>.</w:t>
      </w:r>
      <w:r>
        <w:rPr>
          <w:spacing w:val="-35"/>
          <w:w w:val="159"/>
          <w:rtl/>
        </w:rPr>
        <w:t> </w:t>
      </w:r>
      <w:r>
        <w:rPr>
          <w:w w:val="159"/>
          <w:rtl/>
        </w:rPr>
        <w:t>ﻋﻨﺪﻣﺎ</w:t>
      </w:r>
      <w:r>
        <w:rPr>
          <w:spacing w:val="-36"/>
          <w:w w:val="159"/>
          <w:rtl/>
        </w:rPr>
        <w:t> </w:t>
      </w:r>
      <w:r>
        <w:rPr>
          <w:w w:val="159"/>
          <w:rtl/>
        </w:rPr>
        <w:t>ﺗﻄﺒﻘﻬﺎ</w:t>
      </w:r>
      <w:r>
        <w:rPr>
          <w:spacing w:val="-35"/>
          <w:w w:val="159"/>
          <w:rtl/>
        </w:rPr>
        <w:t> </w:t>
      </w:r>
      <w:r>
        <w:rPr>
          <w:w w:val="159"/>
          <w:rtl/>
        </w:rPr>
        <w:t>ﻓﻲ </w:t>
      </w:r>
      <w:r>
        <w:rPr>
          <w:w w:val="154"/>
          <w:rtl/>
        </w:rPr>
        <w:t>أي</w:t>
      </w:r>
      <w:r>
        <w:rPr>
          <w:spacing w:val="-15"/>
          <w:w w:val="154"/>
          <w:rtl/>
        </w:rPr>
        <w:t> </w:t>
      </w:r>
      <w:r>
        <w:rPr>
          <w:w w:val="154"/>
          <w:rtl/>
        </w:rPr>
        <w:t>ﻣﻮﻗﻒ،</w:t>
      </w:r>
      <w:r>
        <w:rPr>
          <w:spacing w:val="-14"/>
          <w:w w:val="154"/>
          <w:rtl/>
        </w:rPr>
        <w:t> </w:t>
      </w:r>
      <w:r>
        <w:rPr>
          <w:w w:val="154"/>
          <w:rtl/>
        </w:rPr>
        <w:t>ﻓﺈﻧﻬﺎ</w:t>
      </w:r>
      <w:r>
        <w:rPr>
          <w:spacing w:val="-15"/>
          <w:w w:val="154"/>
          <w:rtl/>
        </w:rPr>
        <w:t> </w:t>
      </w:r>
      <w:r>
        <w:rPr>
          <w:w w:val="154"/>
          <w:rtl/>
        </w:rPr>
        <w:t>ﺗﺤﺴﻦ</w:t>
      </w:r>
      <w:r>
        <w:rPr>
          <w:spacing w:val="-15"/>
          <w:w w:val="154"/>
          <w:rtl/>
        </w:rPr>
        <w:t> </w:t>
      </w:r>
      <w:r>
        <w:rPr>
          <w:w w:val="154"/>
          <w:rtl/>
        </w:rPr>
        <w:t>ﻣﻦ</w:t>
      </w:r>
      <w:r>
        <w:rPr>
          <w:spacing w:val="-15"/>
          <w:w w:val="154"/>
          <w:rtl/>
        </w:rPr>
        <w:t> </w:t>
      </w:r>
      <w:r>
        <w:rPr>
          <w:w w:val="154"/>
          <w:rtl/>
        </w:rPr>
        <w:t>ﺣﻴﺎﺗﻚ</w:t>
      </w:r>
      <w:r>
        <w:rPr>
          <w:spacing w:val="-15"/>
          <w:w w:val="154"/>
          <w:rtl/>
        </w:rPr>
        <w:t> </w:t>
      </w:r>
      <w:r>
        <w:rPr>
          <w:w w:val="154"/>
          <w:rtl/>
        </w:rPr>
        <w:t>وﺧﺒﺮﺗﻚ،</w:t>
      </w:r>
      <w:r>
        <w:rPr>
          <w:spacing w:val="-15"/>
          <w:w w:val="154"/>
          <w:rtl/>
        </w:rPr>
        <w:t> </w:t>
      </w:r>
      <w:r>
        <w:rPr>
          <w:w w:val="154"/>
          <w:rtl/>
        </w:rPr>
        <w:t>وﺗﺤﺴﻦ</w:t>
      </w:r>
      <w:r>
        <w:rPr>
          <w:spacing w:val="-15"/>
          <w:w w:val="154"/>
          <w:rtl/>
        </w:rPr>
        <w:t> </w:t>
      </w:r>
      <w:r>
        <w:rPr>
          <w:w w:val="154"/>
          <w:rtl/>
        </w:rPr>
        <w:t>ﻣﻦ</w:t>
      </w:r>
      <w:r>
        <w:rPr>
          <w:spacing w:val="-15"/>
          <w:w w:val="154"/>
          <w:rtl/>
        </w:rPr>
        <w:t> </w:t>
      </w:r>
      <w:r>
        <w:rPr>
          <w:w w:val="154"/>
          <w:rtl/>
        </w:rPr>
        <w:t>ﻧﺘﺎﺋﺠﻚ</w:t>
      </w:r>
      <w:r>
        <w:rPr>
          <w:w w:val="154"/>
        </w:rPr>
        <w:t>.</w:t>
      </w:r>
      <w:r>
        <w:rPr>
          <w:w w:val="154"/>
          <w:rtl/>
        </w:rPr>
        <w:t> </w:t>
      </w:r>
      <w:r>
        <w:rPr>
          <w:w w:val="158"/>
          <w:rtl/>
        </w:rPr>
        <w:t>وﻋﻠﻰ ﻣﺪار اﻟﻄﺮﻳﻖ، ﻗ</w:t>
      </w:r>
      <w:r>
        <w:rPr>
          <w:w w:val="158"/>
          <w:rtl/>
        </w:rPr>
        <w:t>ﺪ</w:t>
      </w:r>
    </w:p>
    <w:p>
      <w:pPr>
        <w:pStyle w:val="BodyText"/>
        <w:bidi/>
        <w:spacing w:line="247" w:lineRule="auto"/>
        <w:ind w:right="359" w:left="357" w:firstLine="0"/>
        <w:jc w:val="left"/>
      </w:pPr>
      <w:r>
        <w:rPr>
          <w:w w:val="155"/>
          <w:rtl/>
        </w:rPr>
        <w:t>ﺗﺘﻤﻜﻦ</w:t>
      </w:r>
      <w:r>
        <w:rPr>
          <w:spacing w:val="-5"/>
          <w:w w:val="155"/>
          <w:rtl/>
        </w:rPr>
        <w:t> </w:t>
      </w:r>
      <w:r>
        <w:rPr>
          <w:w w:val="155"/>
          <w:rtl/>
        </w:rPr>
        <w:t>ﻣﻦ</w:t>
      </w:r>
      <w:r>
        <w:rPr>
          <w:spacing w:val="-5"/>
          <w:w w:val="155"/>
          <w:rtl/>
        </w:rPr>
        <w:t> </w:t>
      </w:r>
      <w:r>
        <w:rPr>
          <w:w w:val="155"/>
          <w:rtl/>
        </w:rPr>
        <w:t>ﺟﻌﻞ</w:t>
      </w:r>
      <w:r>
        <w:rPr>
          <w:spacing w:val="-5"/>
          <w:w w:val="155"/>
          <w:rtl/>
        </w:rPr>
        <w:t> </w:t>
      </w:r>
      <w:r>
        <w:rPr>
          <w:w w:val="155"/>
          <w:rtl/>
        </w:rPr>
        <w:t>ﻣﺎ</w:t>
      </w:r>
      <w:r>
        <w:rPr>
          <w:spacing w:val="-5"/>
          <w:w w:val="155"/>
          <w:rtl/>
        </w:rPr>
        <w:t> </w:t>
      </w:r>
      <w:r>
        <w:rPr>
          <w:w w:val="155"/>
          <w:rtl/>
        </w:rPr>
        <w:t>ﺗﺼﻨﻌﻪ</w:t>
      </w:r>
      <w:r>
        <w:rPr>
          <w:spacing w:val="-4"/>
          <w:w w:val="155"/>
          <w:rtl/>
        </w:rPr>
        <w:t> </w:t>
      </w:r>
      <w:r>
        <w:rPr>
          <w:w w:val="155"/>
          <w:rtl/>
        </w:rPr>
        <w:t>ﻋﻈﻴﻤًﺎ</w:t>
      </w:r>
      <w:r>
        <w:rPr>
          <w:w w:val="155"/>
        </w:rPr>
        <w:t>.</w:t>
      </w:r>
      <w:r>
        <w:rPr>
          <w:spacing w:val="-5"/>
          <w:w w:val="155"/>
          <w:rtl/>
        </w:rPr>
        <w:t> </w:t>
      </w:r>
      <w:r>
        <w:rPr>
          <w:w w:val="155"/>
          <w:rtl/>
        </w:rPr>
        <w:t>ﺑﺎﻟﺘﺎﻟﻲ،</w:t>
      </w:r>
      <w:r>
        <w:rPr>
          <w:spacing w:val="-4"/>
          <w:w w:val="155"/>
          <w:rtl/>
        </w:rPr>
        <w:t> </w:t>
      </w:r>
      <w:r>
        <w:rPr>
          <w:w w:val="155"/>
          <w:rtl/>
        </w:rPr>
        <w:t>ﻓﺈﻧﻨﻲ</w:t>
      </w:r>
      <w:r>
        <w:rPr>
          <w:spacing w:val="-5"/>
          <w:w w:val="155"/>
          <w:rtl/>
        </w:rPr>
        <w:t> </w:t>
      </w:r>
      <w:r>
        <w:rPr>
          <w:w w:val="155"/>
          <w:rtl/>
        </w:rPr>
        <w:t>أﺗﺴﺎءل</w:t>
      </w:r>
      <w:r>
        <w:rPr>
          <w:spacing w:val="-5"/>
          <w:w w:val="155"/>
          <w:rtl/>
        </w:rPr>
        <w:t> </w:t>
      </w:r>
      <w:r>
        <w:rPr>
          <w:w w:val="155"/>
          <w:rtl/>
        </w:rPr>
        <w:t>ﻣﺮة</w:t>
      </w:r>
      <w:r>
        <w:rPr>
          <w:spacing w:val="-5"/>
          <w:w w:val="155"/>
          <w:rtl/>
        </w:rPr>
        <w:t> </w:t>
      </w:r>
      <w:r>
        <w:rPr>
          <w:w w:val="155"/>
          <w:rtl/>
        </w:rPr>
        <w:t>أﺧﺮى</w:t>
      </w:r>
      <w:r>
        <w:rPr>
          <w:w w:val="155"/>
        </w:rPr>
        <w:t>:</w:t>
      </w:r>
      <w:r>
        <w:rPr>
          <w:w w:val="155"/>
          <w:rtl/>
        </w:rPr>
        <w:t> </w:t>
      </w:r>
      <w:r>
        <w:rPr>
          <w:w w:val="157"/>
          <w:rtl/>
        </w:rPr>
        <w:t>إذا</w:t>
      </w:r>
      <w:r>
        <w:rPr>
          <w:spacing w:val="-35"/>
          <w:w w:val="157"/>
          <w:rtl/>
        </w:rPr>
        <w:t> </w:t>
      </w:r>
      <w:r>
        <w:rPr>
          <w:w w:val="157"/>
          <w:rtl/>
        </w:rPr>
        <w:t>ﻟﻢ</w:t>
      </w:r>
      <w:r>
        <w:rPr>
          <w:spacing w:val="-35"/>
          <w:w w:val="157"/>
          <w:rtl/>
        </w:rPr>
        <w:t> </w:t>
      </w:r>
      <w:r>
        <w:rPr>
          <w:w w:val="157"/>
          <w:rtl/>
        </w:rPr>
        <w:t>ﺗﻜﻦ</w:t>
      </w:r>
      <w:r>
        <w:rPr>
          <w:spacing w:val="-35"/>
          <w:w w:val="157"/>
          <w:rtl/>
        </w:rPr>
        <w:t> </w:t>
      </w:r>
      <w:r>
        <w:rPr>
          <w:w w:val="157"/>
          <w:rtl/>
        </w:rPr>
        <w:t>ﻫﺬه</w:t>
      </w:r>
      <w:r>
        <w:rPr>
          <w:spacing w:val="-35"/>
          <w:w w:val="157"/>
          <w:rtl/>
        </w:rPr>
        <w:t> </w:t>
      </w:r>
      <w:r>
        <w:rPr>
          <w:w w:val="157"/>
          <w:rtl/>
        </w:rPr>
        <w:t>اﻟﻌﻤﻠﻴﺔ</w:t>
      </w:r>
      <w:r>
        <w:rPr>
          <w:spacing w:val="-35"/>
          <w:w w:val="157"/>
          <w:rtl/>
        </w:rPr>
        <w:t> </w:t>
      </w:r>
      <w:r>
        <w:rPr>
          <w:w w:val="157"/>
          <w:rtl/>
        </w:rPr>
        <w:t>أﺻﻌﺐ</w:t>
      </w:r>
      <w:r>
        <w:rPr>
          <w:spacing w:val="-34"/>
          <w:w w:val="157"/>
          <w:rtl/>
        </w:rPr>
        <w:t> </w:t>
      </w:r>
      <w:r>
        <w:rPr>
          <w:w w:val="157"/>
        </w:rPr>
        <w:t>)</w:t>
      </w:r>
      <w:r>
        <w:rPr>
          <w:w w:val="157"/>
          <w:rtl/>
        </w:rPr>
        <w:t>اﺳﺘﻨﺎدًا</w:t>
      </w:r>
      <w:r>
        <w:rPr>
          <w:spacing w:val="-35"/>
          <w:w w:val="157"/>
          <w:rtl/>
        </w:rPr>
        <w:t> </w:t>
      </w:r>
      <w:r>
        <w:rPr>
          <w:w w:val="157"/>
          <w:rtl/>
        </w:rPr>
        <w:t>إﻟﻰ</w:t>
      </w:r>
      <w:r>
        <w:rPr>
          <w:spacing w:val="-35"/>
          <w:w w:val="157"/>
          <w:rtl/>
        </w:rPr>
        <w:t> </w:t>
      </w:r>
      <w:r>
        <w:rPr>
          <w:w w:val="157"/>
          <w:rtl/>
        </w:rPr>
        <w:t>ﻫﺬه</w:t>
      </w:r>
      <w:r>
        <w:rPr>
          <w:spacing w:val="-35"/>
          <w:w w:val="157"/>
          <w:rtl/>
        </w:rPr>
        <w:t> </w:t>
      </w:r>
      <w:r>
        <w:rPr>
          <w:w w:val="157"/>
          <w:rtl/>
        </w:rPr>
        <w:t>اﻷﻓﻜﺎر</w:t>
      </w:r>
      <w:r>
        <w:rPr>
          <w:w w:val="157"/>
        </w:rPr>
        <w:t>(</w:t>
      </w:r>
      <w:r>
        <w:rPr>
          <w:w w:val="157"/>
          <w:rtl/>
        </w:rPr>
        <w:t>،</w:t>
      </w:r>
      <w:r>
        <w:rPr>
          <w:spacing w:val="-35"/>
          <w:w w:val="157"/>
          <w:rtl/>
        </w:rPr>
        <w:t> </w:t>
      </w:r>
      <w:r>
        <w:rPr>
          <w:w w:val="157"/>
          <w:rtl/>
        </w:rPr>
        <w:t>واﻟﻨﺘﺎﺋﺞ</w:t>
      </w:r>
      <w:r>
        <w:rPr>
          <w:spacing w:val="-35"/>
          <w:w w:val="157"/>
          <w:rtl/>
        </w:rPr>
        <w:t> </w:t>
      </w:r>
      <w:r>
        <w:rPr>
          <w:w w:val="157"/>
          <w:rtl/>
        </w:rPr>
        <w:t>اﻟﺘﻲ </w:t>
      </w:r>
      <w:r>
        <w:rPr>
          <w:w w:val="166"/>
          <w:rtl/>
        </w:rPr>
        <w:t>ﺳﺘﺤﻘﻘﻬﺎ</w:t>
      </w:r>
      <w:r>
        <w:rPr>
          <w:spacing w:val="-12"/>
          <w:w w:val="166"/>
          <w:rtl/>
        </w:rPr>
        <w:t> </w:t>
      </w:r>
      <w:r>
        <w:rPr>
          <w:w w:val="166"/>
          <w:rtl/>
        </w:rPr>
        <w:t>أﻓﻀﻞ</w:t>
      </w:r>
      <w:r>
        <w:rPr>
          <w:w w:val="166"/>
          <w:rtl/>
        </w:rPr>
        <w:t>،</w:t>
      </w:r>
    </w:p>
    <w:p>
      <w:pPr>
        <w:pStyle w:val="BodyText"/>
        <w:bidi/>
        <w:spacing w:line="321" w:lineRule="exact"/>
        <w:ind w:right="504" w:left="357" w:firstLine="0"/>
        <w:jc w:val="left"/>
      </w:pPr>
      <w:r>
        <w:rPr>
          <w:w w:val="158"/>
          <w:rtl/>
        </w:rPr>
        <w:t>واﻟﻌﻤﻠﻴﺔ</w:t>
      </w:r>
      <w:r>
        <w:rPr>
          <w:spacing w:val="-42"/>
          <w:w w:val="158"/>
          <w:rtl/>
        </w:rPr>
        <w:t> </w:t>
      </w:r>
      <w:r>
        <w:rPr>
          <w:w w:val="158"/>
          <w:rtl/>
        </w:rPr>
        <w:t>ﺑﺄﻛﻤﻠﻬﺎ</w:t>
      </w:r>
      <w:r>
        <w:rPr>
          <w:spacing w:val="-43"/>
          <w:w w:val="158"/>
          <w:rtl/>
        </w:rPr>
        <w:t> </w:t>
      </w:r>
      <w:r>
        <w:rPr>
          <w:w w:val="158"/>
          <w:rtl/>
        </w:rPr>
        <w:t>ﻣﻤﺘﻌﺔ</w:t>
      </w:r>
      <w:r>
        <w:rPr>
          <w:spacing w:val="-43"/>
          <w:w w:val="158"/>
          <w:rtl/>
        </w:rPr>
        <w:t> </w:t>
      </w:r>
      <w:r>
        <w:rPr>
          <w:w w:val="158"/>
          <w:rtl/>
        </w:rPr>
        <w:t>أﻛﺜﺮ،</w:t>
      </w:r>
      <w:r>
        <w:rPr>
          <w:spacing w:val="-43"/>
          <w:w w:val="158"/>
          <w:rtl/>
        </w:rPr>
        <w:t> </w:t>
      </w:r>
      <w:r>
        <w:rPr>
          <w:w w:val="158"/>
          <w:rtl/>
        </w:rPr>
        <w:t>ﻟﻤﺎذا</w:t>
      </w:r>
      <w:r>
        <w:rPr>
          <w:spacing w:val="-41"/>
          <w:w w:val="158"/>
          <w:rtl/>
        </w:rPr>
        <w:t> </w:t>
      </w:r>
      <w:r>
        <w:rPr>
          <w:w w:val="158"/>
          <w:rtl/>
        </w:rPr>
        <w:t>ﻻ</w:t>
      </w:r>
      <w:r>
        <w:rPr>
          <w:spacing w:val="-43"/>
          <w:w w:val="158"/>
          <w:rtl/>
        </w:rPr>
        <w:t> </w:t>
      </w:r>
      <w:r>
        <w:rPr>
          <w:w w:val="158"/>
          <w:rtl/>
        </w:rPr>
        <w:t>ﺗﺴﻌﻰ</w:t>
      </w:r>
      <w:r>
        <w:rPr>
          <w:spacing w:val="-43"/>
          <w:w w:val="158"/>
          <w:rtl/>
        </w:rPr>
        <w:t> </w:t>
      </w:r>
      <w:r>
        <w:rPr>
          <w:w w:val="158"/>
          <w:rtl/>
        </w:rPr>
        <w:t>ﻧﺤﻮ</w:t>
      </w:r>
      <w:r>
        <w:rPr>
          <w:spacing w:val="-43"/>
          <w:w w:val="158"/>
          <w:rtl/>
        </w:rPr>
        <w:t> </w:t>
      </w:r>
      <w:r>
        <w:rPr>
          <w:w w:val="158"/>
          <w:rtl/>
        </w:rPr>
        <w:t>اﻟﻌﻈﻤﺔ</w:t>
      </w:r>
      <w:r>
        <w:rPr>
          <w:w w:val="158"/>
          <w:rtl/>
        </w:rPr>
        <w:t>؟</w:t>
      </w:r>
    </w:p>
    <w:p>
      <w:pPr>
        <w:pStyle w:val="BodyText"/>
        <w:spacing w:after="0" w:line="321" w:lineRule="exact"/>
        <w:jc w:val="left"/>
        <w:sectPr>
          <w:pgSz w:w="12240" w:h="15840"/>
          <w:pgMar w:top="1360" w:bottom="280" w:left="1080" w:right="1080"/>
        </w:sectPr>
      </w:pPr>
    </w:p>
    <w:p>
      <w:pPr>
        <w:pStyle w:val="BodyText"/>
        <w:bidi/>
        <w:spacing w:line="247" w:lineRule="auto" w:before="76"/>
        <w:ind w:right="504" w:left="357" w:firstLine="0"/>
        <w:jc w:val="left"/>
      </w:pPr>
      <w:r>
        <w:rPr>
          <w:w w:val="158"/>
          <w:rtl/>
        </w:rPr>
        <w:t>ﻟﻜﻲ</w:t>
      </w:r>
      <w:r>
        <w:rPr>
          <w:spacing w:val="-39"/>
          <w:w w:val="158"/>
          <w:rtl/>
        </w:rPr>
        <w:t> </w:t>
      </w:r>
      <w:r>
        <w:rPr>
          <w:w w:val="158"/>
          <w:rtl/>
        </w:rPr>
        <w:t>أﻛﻮن</w:t>
      </w:r>
      <w:r>
        <w:rPr>
          <w:spacing w:val="-39"/>
          <w:w w:val="158"/>
          <w:rtl/>
        </w:rPr>
        <w:t> </w:t>
      </w:r>
      <w:r>
        <w:rPr>
          <w:w w:val="158"/>
          <w:rtl/>
        </w:rPr>
        <w:t>واﺿﺤًﺎ،</w:t>
      </w:r>
      <w:r>
        <w:rPr>
          <w:spacing w:val="-39"/>
          <w:w w:val="158"/>
          <w:rtl/>
        </w:rPr>
        <w:t> </w:t>
      </w:r>
      <w:r>
        <w:rPr>
          <w:w w:val="158"/>
          <w:rtl/>
        </w:rPr>
        <w:t>أﻧﺎ</w:t>
      </w:r>
      <w:r>
        <w:rPr>
          <w:spacing w:val="-38"/>
          <w:w w:val="158"/>
          <w:rtl/>
        </w:rPr>
        <w:t> </w:t>
      </w:r>
      <w:r>
        <w:rPr>
          <w:w w:val="158"/>
          <w:rtl/>
        </w:rPr>
        <w:t>ﻻ</w:t>
      </w:r>
      <w:r>
        <w:rPr>
          <w:spacing w:val="-39"/>
          <w:w w:val="158"/>
          <w:rtl/>
        </w:rPr>
        <w:t> </w:t>
      </w:r>
      <w:r>
        <w:rPr>
          <w:w w:val="158"/>
          <w:rtl/>
        </w:rPr>
        <w:t>أﺷﻴﺮ</w:t>
      </w:r>
      <w:r>
        <w:rPr>
          <w:spacing w:val="-39"/>
          <w:w w:val="158"/>
          <w:rtl/>
        </w:rPr>
        <w:t> </w:t>
      </w:r>
      <w:r>
        <w:rPr>
          <w:w w:val="158"/>
          <w:rtl/>
        </w:rPr>
        <w:t>إﻟﻰ</w:t>
      </w:r>
      <w:r>
        <w:rPr>
          <w:spacing w:val="-39"/>
          <w:w w:val="158"/>
          <w:rtl/>
        </w:rPr>
        <w:t> </w:t>
      </w:r>
      <w:r>
        <w:rPr>
          <w:w w:val="158"/>
          <w:rtl/>
        </w:rPr>
        <w:t>أن</w:t>
      </w:r>
      <w:r>
        <w:rPr>
          <w:spacing w:val="-39"/>
          <w:w w:val="158"/>
          <w:rtl/>
        </w:rPr>
        <w:t> </w:t>
      </w:r>
      <w:r>
        <w:rPr>
          <w:w w:val="158"/>
          <w:rtl/>
        </w:rPr>
        <w:t>اﻟﺘﺤﻮل</w:t>
      </w:r>
      <w:r>
        <w:rPr>
          <w:spacing w:val="-39"/>
          <w:w w:val="158"/>
          <w:rtl/>
        </w:rPr>
        <w:t> </w:t>
      </w:r>
      <w:r>
        <w:rPr>
          <w:w w:val="158"/>
          <w:rtl/>
        </w:rPr>
        <w:t>ﻣﻦ</w:t>
      </w:r>
      <w:r>
        <w:rPr>
          <w:spacing w:val="-39"/>
          <w:w w:val="158"/>
          <w:rtl/>
        </w:rPr>
        <w:t> </w:t>
      </w:r>
      <w:r>
        <w:rPr>
          <w:w w:val="158"/>
          <w:rtl/>
        </w:rPr>
        <w:t>ﺟﻴﺪ</w:t>
      </w:r>
      <w:r>
        <w:rPr>
          <w:spacing w:val="-39"/>
          <w:w w:val="158"/>
          <w:rtl/>
        </w:rPr>
        <w:t> </w:t>
      </w:r>
      <w:r>
        <w:rPr>
          <w:w w:val="158"/>
          <w:rtl/>
        </w:rPr>
        <w:t>إﻟﻰ</w:t>
      </w:r>
      <w:r>
        <w:rPr>
          <w:spacing w:val="-38"/>
          <w:w w:val="158"/>
          <w:rtl/>
        </w:rPr>
        <w:t> </w:t>
      </w:r>
      <w:r>
        <w:rPr>
          <w:w w:val="158"/>
          <w:rtl/>
        </w:rPr>
        <w:t>ﻋﻈﻴﻢ</w:t>
      </w:r>
      <w:r>
        <w:rPr>
          <w:spacing w:val="-39"/>
          <w:w w:val="158"/>
          <w:rtl/>
        </w:rPr>
        <w:t> </w:t>
      </w:r>
      <w:r>
        <w:rPr>
          <w:w w:val="158"/>
          <w:rtl/>
        </w:rPr>
        <w:t>أﻣﺮًا </w:t>
      </w:r>
      <w:r>
        <w:rPr>
          <w:w w:val="155"/>
          <w:rtl/>
        </w:rPr>
        <w:t>ﺳﻬﻼً،</w:t>
      </w:r>
      <w:r>
        <w:rPr>
          <w:spacing w:val="-22"/>
          <w:w w:val="155"/>
          <w:rtl/>
        </w:rPr>
        <w:t> </w:t>
      </w:r>
      <w:r>
        <w:rPr>
          <w:w w:val="155"/>
          <w:rtl/>
        </w:rPr>
        <w:t>أو</w:t>
      </w:r>
      <w:r>
        <w:rPr>
          <w:spacing w:val="-22"/>
          <w:w w:val="155"/>
          <w:rtl/>
        </w:rPr>
        <w:t> </w:t>
      </w:r>
      <w:r>
        <w:rPr>
          <w:w w:val="155"/>
          <w:rtl/>
        </w:rPr>
        <w:t>أن</w:t>
      </w:r>
      <w:r>
        <w:rPr>
          <w:spacing w:val="-22"/>
          <w:w w:val="155"/>
          <w:rtl/>
        </w:rPr>
        <w:t> </w:t>
      </w:r>
      <w:r>
        <w:rPr>
          <w:w w:val="155"/>
          <w:rtl/>
        </w:rPr>
        <w:t>أي</w:t>
      </w:r>
      <w:r>
        <w:rPr>
          <w:spacing w:val="-22"/>
          <w:w w:val="155"/>
          <w:rtl/>
        </w:rPr>
        <w:t> </w:t>
      </w:r>
      <w:r>
        <w:rPr>
          <w:w w:val="155"/>
          <w:rtl/>
        </w:rPr>
        <w:t>ﻣﻨﻈﻤﺔ</w:t>
      </w:r>
      <w:r>
        <w:rPr>
          <w:spacing w:val="-22"/>
          <w:w w:val="155"/>
          <w:rtl/>
        </w:rPr>
        <w:t> </w:t>
      </w:r>
      <w:r>
        <w:rPr>
          <w:w w:val="155"/>
          <w:rtl/>
        </w:rPr>
        <w:t>ﻳﻤﻜﻨﻬﺎ</w:t>
      </w:r>
      <w:r>
        <w:rPr>
          <w:spacing w:val="-22"/>
          <w:w w:val="155"/>
          <w:rtl/>
        </w:rPr>
        <w:t> </w:t>
      </w:r>
      <w:r>
        <w:rPr>
          <w:w w:val="155"/>
          <w:rtl/>
        </w:rPr>
        <w:t>أن</w:t>
      </w:r>
      <w:r>
        <w:rPr>
          <w:spacing w:val="-22"/>
          <w:w w:val="155"/>
          <w:rtl/>
        </w:rPr>
        <w:t> </w:t>
      </w:r>
      <w:r>
        <w:rPr>
          <w:w w:val="155"/>
          <w:rtl/>
        </w:rPr>
        <w:t>ﺗﻘﻮم</w:t>
      </w:r>
      <w:r>
        <w:rPr>
          <w:spacing w:val="-22"/>
          <w:w w:val="155"/>
          <w:rtl/>
        </w:rPr>
        <w:t> </w:t>
      </w:r>
      <w:r>
        <w:rPr>
          <w:w w:val="155"/>
          <w:rtl/>
        </w:rPr>
        <w:t>ﺑﻬﺬا</w:t>
      </w:r>
      <w:r>
        <w:rPr>
          <w:spacing w:val="-22"/>
          <w:w w:val="155"/>
          <w:rtl/>
        </w:rPr>
        <w:t> </w:t>
      </w:r>
      <w:r>
        <w:rPr>
          <w:w w:val="155"/>
          <w:rtl/>
        </w:rPr>
        <w:t>اﻟﺘﺤﻮل</w:t>
      </w:r>
      <w:r>
        <w:rPr>
          <w:spacing w:val="-22"/>
          <w:w w:val="155"/>
          <w:rtl/>
        </w:rPr>
        <w:t> </w:t>
      </w:r>
      <w:r>
        <w:rPr>
          <w:w w:val="155"/>
          <w:rtl/>
        </w:rPr>
        <w:t>ﺑﻨﺠﺎح</w:t>
      </w:r>
      <w:r>
        <w:rPr>
          <w:w w:val="155"/>
        </w:rPr>
        <w:t>.</w:t>
      </w:r>
      <w:r>
        <w:rPr>
          <w:spacing w:val="-22"/>
          <w:w w:val="155"/>
          <w:rtl/>
        </w:rPr>
        <w:t> </w:t>
      </w:r>
      <w:r>
        <w:rPr>
          <w:w w:val="155"/>
          <w:rtl/>
        </w:rPr>
        <w:t>ﺑﺎﻟﻄﺒﻊ، </w:t>
      </w:r>
      <w:r>
        <w:rPr>
          <w:w w:val="156"/>
          <w:rtl/>
        </w:rPr>
        <w:t>ﻣﻦ ﻏﻴﺮ اﻟﻤﻤﻜﻦ ﻟﻠﺠﻤﻴ</w:t>
      </w:r>
      <w:r>
        <w:rPr>
          <w:w w:val="156"/>
          <w:rtl/>
        </w:rPr>
        <w:t>ﻊ</w:t>
      </w:r>
    </w:p>
    <w:p>
      <w:pPr>
        <w:pStyle w:val="BodyText"/>
        <w:bidi/>
        <w:spacing w:line="247" w:lineRule="auto"/>
        <w:ind w:right="697" w:left="357" w:firstLine="0"/>
        <w:jc w:val="left"/>
      </w:pPr>
      <w:r>
        <w:rPr>
          <w:w w:val="157"/>
          <w:rtl/>
        </w:rPr>
        <w:t>أن</w:t>
      </w:r>
      <w:r>
        <w:rPr>
          <w:spacing w:val="-32"/>
          <w:w w:val="157"/>
          <w:rtl/>
        </w:rPr>
        <w:t> </w:t>
      </w:r>
      <w:r>
        <w:rPr>
          <w:w w:val="157"/>
          <w:rtl/>
        </w:rPr>
        <w:t>ﻳﻜﻮﻧﻮا</w:t>
      </w:r>
      <w:r>
        <w:rPr>
          <w:spacing w:val="-31"/>
          <w:w w:val="157"/>
          <w:rtl/>
        </w:rPr>
        <w:t> </w:t>
      </w:r>
      <w:r>
        <w:rPr>
          <w:w w:val="157"/>
          <w:rtl/>
        </w:rPr>
        <w:t>ﻓﻮق</w:t>
      </w:r>
      <w:r>
        <w:rPr>
          <w:spacing w:val="-32"/>
          <w:w w:val="157"/>
          <w:rtl/>
        </w:rPr>
        <w:t> </w:t>
      </w:r>
      <w:r>
        <w:rPr>
          <w:w w:val="157"/>
          <w:rtl/>
        </w:rPr>
        <w:t>اﻟﻤﺴﺘﻮى</w:t>
      </w:r>
      <w:r>
        <w:rPr>
          <w:spacing w:val="-32"/>
          <w:w w:val="157"/>
          <w:rtl/>
        </w:rPr>
        <w:t> </w:t>
      </w:r>
      <w:r>
        <w:rPr>
          <w:w w:val="157"/>
          <w:rtl/>
        </w:rPr>
        <w:t>اﻟﻤﺘﻮﺳﻂ</w:t>
      </w:r>
      <w:r>
        <w:rPr>
          <w:w w:val="157"/>
        </w:rPr>
        <w:t>.</w:t>
      </w:r>
      <w:r>
        <w:rPr>
          <w:spacing w:val="-32"/>
          <w:w w:val="157"/>
          <w:rtl/>
        </w:rPr>
        <w:t> </w:t>
      </w:r>
      <w:r>
        <w:rPr>
          <w:w w:val="157"/>
          <w:rtl/>
        </w:rPr>
        <w:t>وﻟﻜﻨﻨﻲ</w:t>
      </w:r>
      <w:r>
        <w:rPr>
          <w:spacing w:val="-32"/>
          <w:w w:val="157"/>
          <w:rtl/>
        </w:rPr>
        <w:t> </w:t>
      </w:r>
      <w:r>
        <w:rPr>
          <w:w w:val="157"/>
          <w:rtl/>
        </w:rPr>
        <w:t>أؤﻛﺪ</w:t>
      </w:r>
      <w:r>
        <w:rPr>
          <w:spacing w:val="-32"/>
          <w:w w:val="157"/>
          <w:rtl/>
        </w:rPr>
        <w:t> </w:t>
      </w:r>
      <w:r>
        <w:rPr>
          <w:w w:val="157"/>
          <w:rtl/>
        </w:rPr>
        <w:t>أن</w:t>
      </w:r>
      <w:r>
        <w:rPr>
          <w:spacing w:val="-32"/>
          <w:w w:val="157"/>
          <w:rtl/>
        </w:rPr>
        <w:t> </w:t>
      </w:r>
      <w:r>
        <w:rPr>
          <w:w w:val="157"/>
          <w:rtl/>
        </w:rPr>
        <w:t>اﻟﺬﻳﻦ</w:t>
      </w:r>
      <w:r>
        <w:rPr>
          <w:spacing w:val="-32"/>
          <w:w w:val="157"/>
          <w:rtl/>
        </w:rPr>
        <w:t> </w:t>
      </w:r>
      <w:r>
        <w:rPr>
          <w:w w:val="157"/>
          <w:rtl/>
        </w:rPr>
        <w:t>ﻳﺴﻌﻮن ﻟﻠﺘﺤﻮل</w:t>
      </w:r>
      <w:r>
        <w:rPr>
          <w:spacing w:val="-22"/>
          <w:w w:val="157"/>
          <w:rtl/>
        </w:rPr>
        <w:t> </w:t>
      </w:r>
      <w:r>
        <w:rPr>
          <w:w w:val="157"/>
          <w:rtl/>
        </w:rPr>
        <w:t>ﻣﻦ</w:t>
      </w:r>
      <w:r>
        <w:rPr>
          <w:spacing w:val="-22"/>
          <w:w w:val="157"/>
          <w:rtl/>
        </w:rPr>
        <w:t> </w:t>
      </w:r>
      <w:r>
        <w:rPr>
          <w:w w:val="157"/>
          <w:rtl/>
        </w:rPr>
        <w:t>ﺟﻴﺪ</w:t>
      </w:r>
      <w:r>
        <w:rPr>
          <w:spacing w:val="-22"/>
          <w:w w:val="157"/>
          <w:rtl/>
        </w:rPr>
        <w:t> </w:t>
      </w:r>
      <w:r>
        <w:rPr>
          <w:w w:val="157"/>
          <w:rtl/>
        </w:rPr>
        <w:t>إﻟﻰ</w:t>
      </w:r>
      <w:r>
        <w:rPr>
          <w:spacing w:val="-21"/>
          <w:w w:val="157"/>
          <w:rtl/>
        </w:rPr>
        <w:t> </w:t>
      </w:r>
      <w:r>
        <w:rPr>
          <w:w w:val="157"/>
          <w:rtl/>
        </w:rPr>
        <w:t>ﻋﻈﻴﻢ</w:t>
      </w:r>
      <w:r>
        <w:rPr>
          <w:spacing w:val="-22"/>
          <w:w w:val="157"/>
          <w:rtl/>
        </w:rPr>
        <w:t> </w:t>
      </w:r>
      <w:r>
        <w:rPr>
          <w:w w:val="157"/>
          <w:rtl/>
        </w:rPr>
        <w:t>ﻟﻦ</w:t>
      </w:r>
      <w:r>
        <w:rPr>
          <w:spacing w:val="-22"/>
          <w:w w:val="157"/>
          <w:rtl/>
        </w:rPr>
        <w:t> </w:t>
      </w:r>
      <w:r>
        <w:rPr>
          <w:w w:val="157"/>
          <w:rtl/>
        </w:rPr>
        <w:t>ﻳﺠﺪوا</w:t>
      </w:r>
      <w:r>
        <w:rPr>
          <w:spacing w:val="-22"/>
          <w:w w:val="157"/>
          <w:rtl/>
        </w:rPr>
        <w:t> </w:t>
      </w:r>
      <w:r>
        <w:rPr>
          <w:w w:val="157"/>
          <w:rtl/>
        </w:rPr>
        <w:t>ﻫﺬه</w:t>
      </w:r>
      <w:r>
        <w:rPr>
          <w:spacing w:val="-22"/>
          <w:w w:val="157"/>
          <w:rtl/>
        </w:rPr>
        <w:t> </w:t>
      </w:r>
      <w:r>
        <w:rPr>
          <w:w w:val="157"/>
          <w:rtl/>
        </w:rPr>
        <w:t>اﻟﻌﻤﻠﻴﺔ</w:t>
      </w:r>
      <w:r>
        <w:rPr>
          <w:spacing w:val="-22"/>
          <w:w w:val="157"/>
          <w:rtl/>
        </w:rPr>
        <w:t> </w:t>
      </w:r>
      <w:r>
        <w:rPr>
          <w:w w:val="157"/>
          <w:rtl/>
        </w:rPr>
        <w:t>أﻛﺜﺮ</w:t>
      </w:r>
      <w:r>
        <w:rPr>
          <w:spacing w:val="-22"/>
          <w:w w:val="157"/>
          <w:rtl/>
        </w:rPr>
        <w:t> </w:t>
      </w:r>
      <w:r>
        <w:rPr>
          <w:w w:val="157"/>
          <w:rtl/>
        </w:rPr>
        <w:t>ﺻﻌﻮﺑﺔ</w:t>
      </w:r>
      <w:r>
        <w:rPr>
          <w:spacing w:val="-22"/>
          <w:w w:val="157"/>
          <w:rtl/>
        </w:rPr>
        <w:t> </w:t>
      </w:r>
      <w:r>
        <w:rPr>
          <w:w w:val="157"/>
          <w:rtl/>
        </w:rPr>
        <w:t>أو </w:t>
      </w:r>
      <w:r>
        <w:rPr>
          <w:w w:val="162"/>
          <w:rtl/>
        </w:rPr>
        <w:t>إرﻫﺎﻗًﺎ ﻣﻦ أوﻟﺌﻚ اﻟﺬﻳﻦ ﻳﻜﺘﻔﻮ</w:t>
      </w:r>
      <w:r>
        <w:rPr>
          <w:w w:val="162"/>
          <w:rtl/>
        </w:rPr>
        <w:t>ن</w:t>
      </w:r>
    </w:p>
    <w:p>
      <w:pPr>
        <w:pStyle w:val="BodyText"/>
        <w:bidi/>
        <w:spacing w:line="247" w:lineRule="auto"/>
        <w:ind w:right="504" w:left="357" w:firstLine="0"/>
        <w:jc w:val="left"/>
      </w:pPr>
      <w:r>
        <w:rPr>
          <w:w w:val="161"/>
          <w:rtl/>
        </w:rPr>
        <w:t>ﺑﺘﺮك</w:t>
      </w:r>
      <w:r>
        <w:rPr>
          <w:spacing w:val="-31"/>
          <w:w w:val="161"/>
          <w:rtl/>
        </w:rPr>
        <w:t> </w:t>
      </w:r>
      <w:r>
        <w:rPr>
          <w:w w:val="161"/>
          <w:rtl/>
        </w:rPr>
        <w:t>اﻷﻣﻮر</w:t>
      </w:r>
      <w:r>
        <w:rPr>
          <w:spacing w:val="-31"/>
          <w:w w:val="161"/>
          <w:rtl/>
        </w:rPr>
        <w:t> </w:t>
      </w:r>
      <w:r>
        <w:rPr>
          <w:w w:val="161"/>
          <w:rtl/>
        </w:rPr>
        <w:t>ﺗﺘﺨﺒﻂ</w:t>
      </w:r>
      <w:r>
        <w:rPr>
          <w:spacing w:val="-30"/>
          <w:w w:val="161"/>
          <w:rtl/>
        </w:rPr>
        <w:t> </w:t>
      </w:r>
      <w:r>
        <w:rPr>
          <w:w w:val="161"/>
          <w:rtl/>
        </w:rPr>
        <w:t>ﻓﻲ</w:t>
      </w:r>
      <w:r>
        <w:rPr>
          <w:spacing w:val="-31"/>
          <w:w w:val="161"/>
          <w:rtl/>
        </w:rPr>
        <w:t> </w:t>
      </w:r>
      <w:r>
        <w:rPr>
          <w:w w:val="161"/>
          <w:rtl/>
        </w:rPr>
        <w:t>اﻟﻤﺴﺘﻮى</w:t>
      </w:r>
      <w:r>
        <w:rPr>
          <w:spacing w:val="-31"/>
          <w:w w:val="161"/>
          <w:rtl/>
        </w:rPr>
        <w:t> </w:t>
      </w:r>
      <w:r>
        <w:rPr>
          <w:w w:val="161"/>
          <w:rtl/>
        </w:rPr>
        <w:t>اﻟﻤﺘﻮﺳﻂ</w:t>
      </w:r>
      <w:r>
        <w:rPr>
          <w:spacing w:val="-31"/>
          <w:w w:val="161"/>
          <w:rtl/>
        </w:rPr>
        <w:t> </w:t>
      </w:r>
      <w:r>
        <w:rPr>
          <w:w w:val="161"/>
          <w:rtl/>
        </w:rPr>
        <w:t>اﻟﻤﻤﻞ</w:t>
      </w:r>
      <w:r>
        <w:rPr>
          <w:w w:val="161"/>
        </w:rPr>
        <w:t>.</w:t>
      </w:r>
      <w:r>
        <w:rPr>
          <w:spacing w:val="-31"/>
          <w:w w:val="161"/>
          <w:rtl/>
        </w:rPr>
        <w:t> </w:t>
      </w:r>
      <w:r>
        <w:rPr>
          <w:w w:val="161"/>
          <w:rtl/>
        </w:rPr>
        <w:t>ﻧﻌﻢ،</w:t>
      </w:r>
      <w:r>
        <w:rPr>
          <w:spacing w:val="-31"/>
          <w:w w:val="161"/>
          <w:rtl/>
        </w:rPr>
        <w:t> </w:t>
      </w:r>
      <w:r>
        <w:rPr>
          <w:w w:val="161"/>
          <w:rtl/>
        </w:rPr>
        <w:t>اﻟﺘﺤﻮل</w:t>
      </w:r>
      <w:r>
        <w:rPr>
          <w:spacing w:val="-31"/>
          <w:w w:val="161"/>
          <w:rtl/>
        </w:rPr>
        <w:t> </w:t>
      </w:r>
      <w:r>
        <w:rPr>
          <w:w w:val="161"/>
          <w:rtl/>
        </w:rPr>
        <w:t>ﻣﻦ </w:t>
      </w:r>
      <w:r>
        <w:rPr>
          <w:w w:val="160"/>
          <w:rtl/>
        </w:rPr>
        <w:t>ﺟﻴﺪ</w:t>
      </w:r>
      <w:r>
        <w:rPr>
          <w:spacing w:val="-36"/>
          <w:w w:val="160"/>
          <w:rtl/>
        </w:rPr>
        <w:t> </w:t>
      </w:r>
      <w:r>
        <w:rPr>
          <w:w w:val="160"/>
          <w:rtl/>
        </w:rPr>
        <w:t>إﻟﻰ</w:t>
      </w:r>
      <w:r>
        <w:rPr>
          <w:spacing w:val="-35"/>
          <w:w w:val="160"/>
          <w:rtl/>
        </w:rPr>
        <w:t> </w:t>
      </w:r>
      <w:r>
        <w:rPr>
          <w:w w:val="160"/>
          <w:rtl/>
        </w:rPr>
        <w:t>ﻋﻈﻴﻢ</w:t>
      </w:r>
      <w:r>
        <w:rPr>
          <w:spacing w:val="-36"/>
          <w:w w:val="160"/>
          <w:rtl/>
        </w:rPr>
        <w:t> </w:t>
      </w:r>
      <w:r>
        <w:rPr>
          <w:w w:val="160"/>
          <w:rtl/>
        </w:rPr>
        <w:t>ﻳﺘﻄﻠﺐ</w:t>
      </w:r>
      <w:r>
        <w:rPr>
          <w:spacing w:val="-36"/>
          <w:w w:val="160"/>
          <w:rtl/>
        </w:rPr>
        <w:t> </w:t>
      </w:r>
      <w:r>
        <w:rPr>
          <w:w w:val="160"/>
          <w:rtl/>
        </w:rPr>
        <w:t>ﻃﺎﻗﺔ،</w:t>
      </w:r>
      <w:r>
        <w:rPr>
          <w:spacing w:val="-36"/>
          <w:w w:val="160"/>
          <w:rtl/>
        </w:rPr>
        <w:t> </w:t>
      </w:r>
      <w:r>
        <w:rPr>
          <w:w w:val="160"/>
          <w:rtl/>
        </w:rPr>
        <w:t>وﻟﻜﻦ</w:t>
      </w:r>
      <w:r>
        <w:rPr>
          <w:spacing w:val="-36"/>
          <w:w w:val="160"/>
          <w:rtl/>
        </w:rPr>
        <w:t> </w:t>
      </w:r>
      <w:r>
        <w:rPr>
          <w:w w:val="160"/>
          <w:rtl/>
        </w:rPr>
        <w:t>ﺑﻨﺎء</w:t>
      </w:r>
      <w:r>
        <w:rPr>
          <w:spacing w:val="-36"/>
          <w:w w:val="160"/>
          <w:rtl/>
        </w:rPr>
        <w:t> </w:t>
      </w:r>
      <w:r>
        <w:rPr>
          <w:w w:val="160"/>
          <w:rtl/>
        </w:rPr>
        <w:t>اﻟﺰﺧﻢ</w:t>
      </w:r>
      <w:r>
        <w:rPr>
          <w:spacing w:val="-36"/>
          <w:w w:val="160"/>
          <w:rtl/>
        </w:rPr>
        <w:t> </w:t>
      </w:r>
      <w:r>
        <w:rPr>
          <w:w w:val="160"/>
          <w:rtl/>
        </w:rPr>
        <w:t>ﻳﻀﻴﻒ</w:t>
      </w:r>
      <w:r>
        <w:rPr>
          <w:spacing w:val="-36"/>
          <w:w w:val="160"/>
          <w:rtl/>
        </w:rPr>
        <w:t> </w:t>
      </w:r>
      <w:r>
        <w:rPr>
          <w:w w:val="160"/>
          <w:rtl/>
        </w:rPr>
        <w:t>ﻃﺎﻗﺔ</w:t>
      </w:r>
      <w:r>
        <w:rPr>
          <w:spacing w:val="-36"/>
          <w:w w:val="160"/>
          <w:rtl/>
        </w:rPr>
        <w:t> </w:t>
      </w:r>
      <w:r>
        <w:rPr>
          <w:w w:val="160"/>
          <w:rtl/>
        </w:rPr>
        <w:t>أﻛﺜﺮ</w:t>
      </w:r>
      <w:r>
        <w:rPr>
          <w:spacing w:val="-36"/>
          <w:w w:val="160"/>
          <w:rtl/>
        </w:rPr>
        <w:t> </w:t>
      </w:r>
      <w:r>
        <w:rPr>
          <w:w w:val="160"/>
          <w:rtl/>
        </w:rPr>
        <w:t>ﻣﻤﺎ </w:t>
      </w:r>
      <w:r>
        <w:rPr>
          <w:w w:val="152"/>
          <w:rtl/>
        </w:rPr>
        <w:t>ﻳﺄﺧﺬ</w:t>
      </w:r>
      <w:r>
        <w:rPr>
          <w:w w:val="152"/>
        </w:rPr>
        <w:t>.</w:t>
      </w:r>
      <w:r>
        <w:rPr>
          <w:w w:val="152"/>
          <w:rtl/>
        </w:rPr>
        <w:t> ﻋﻠﻰ اﻟﻨﻘﻴﺾ، اﻟﻤﺴﺘﻮ</w:t>
      </w:r>
      <w:r>
        <w:rPr>
          <w:w w:val="152"/>
          <w:rtl/>
        </w:rPr>
        <w:t>ى</w:t>
      </w:r>
    </w:p>
    <w:p>
      <w:pPr>
        <w:pStyle w:val="BodyText"/>
        <w:bidi/>
        <w:spacing w:line="247" w:lineRule="auto"/>
        <w:ind w:right="359" w:left="357" w:firstLine="0"/>
        <w:jc w:val="left"/>
      </w:pPr>
      <w:r>
        <w:rPr>
          <w:w w:val="163"/>
          <w:rtl/>
        </w:rPr>
        <w:t>اﻟﻤﺘﻮﺳﻂ</w:t>
      </w:r>
      <w:r>
        <w:rPr>
          <w:spacing w:val="-40"/>
          <w:w w:val="163"/>
          <w:rtl/>
        </w:rPr>
        <w:t> </w:t>
      </w:r>
      <w:r>
        <w:rPr>
          <w:w w:val="163"/>
          <w:rtl/>
        </w:rPr>
        <w:t>اﻟﺪاﺋﻢ</w:t>
      </w:r>
      <w:r>
        <w:rPr>
          <w:spacing w:val="-40"/>
          <w:w w:val="163"/>
          <w:rtl/>
        </w:rPr>
        <w:t> </w:t>
      </w:r>
      <w:r>
        <w:rPr>
          <w:w w:val="163"/>
          <w:rtl/>
        </w:rPr>
        <w:t>ﻫﻮ</w:t>
      </w:r>
      <w:r>
        <w:rPr>
          <w:spacing w:val="-39"/>
          <w:w w:val="163"/>
          <w:rtl/>
        </w:rPr>
        <w:t> </w:t>
      </w:r>
      <w:r>
        <w:rPr>
          <w:w w:val="163"/>
          <w:rtl/>
        </w:rPr>
        <w:t>ﻋﻤﻠﻴﺔ</w:t>
      </w:r>
      <w:r>
        <w:rPr>
          <w:spacing w:val="-40"/>
          <w:w w:val="163"/>
          <w:rtl/>
        </w:rPr>
        <w:t> </w:t>
      </w:r>
      <w:r>
        <w:rPr>
          <w:w w:val="163"/>
          <w:rtl/>
        </w:rPr>
        <w:t>ﻣﺜﺒﻄﺔ</w:t>
      </w:r>
      <w:r>
        <w:rPr>
          <w:spacing w:val="-40"/>
          <w:w w:val="163"/>
          <w:rtl/>
        </w:rPr>
        <w:t> </w:t>
      </w:r>
      <w:r>
        <w:rPr>
          <w:w w:val="163"/>
          <w:rtl/>
        </w:rPr>
        <w:t>ﻟﻠﻌﺰم</w:t>
      </w:r>
      <w:r>
        <w:rPr>
          <w:spacing w:val="-39"/>
          <w:w w:val="163"/>
          <w:rtl/>
        </w:rPr>
        <w:t> </w:t>
      </w:r>
      <w:r>
        <w:rPr>
          <w:w w:val="163"/>
          <w:rtl/>
        </w:rPr>
        <w:t>ﻓﻲ</w:t>
      </w:r>
      <w:r>
        <w:rPr>
          <w:spacing w:val="-40"/>
          <w:w w:val="163"/>
          <w:rtl/>
        </w:rPr>
        <w:t> </w:t>
      </w:r>
      <w:r>
        <w:rPr>
          <w:w w:val="163"/>
          <w:rtl/>
        </w:rPr>
        <w:t>اﻷﺳﺎس</w:t>
      </w:r>
      <w:r>
        <w:rPr>
          <w:spacing w:val="-40"/>
          <w:w w:val="163"/>
          <w:rtl/>
        </w:rPr>
        <w:t> </w:t>
      </w:r>
      <w:r>
        <w:rPr>
          <w:w w:val="163"/>
          <w:rtl/>
        </w:rPr>
        <w:t>وﺗﺴﺘﻨﺰف</w:t>
      </w:r>
      <w:r>
        <w:rPr>
          <w:spacing w:val="-40"/>
          <w:w w:val="163"/>
          <w:rtl/>
        </w:rPr>
        <w:t> </w:t>
      </w:r>
      <w:r>
        <w:rPr>
          <w:w w:val="163"/>
          <w:rtl/>
        </w:rPr>
        <w:t>ﻃﺎﻗﺔ </w:t>
      </w:r>
      <w:r>
        <w:rPr>
          <w:w w:val="151"/>
          <w:rtl/>
        </w:rPr>
        <w:t>أﻛﺜﺮ ﻣﻤﺎ ﺗﺄﺧﺬ</w:t>
      </w:r>
      <w:r>
        <w:rPr>
          <w:w w:val="151"/>
        </w:rPr>
        <w:t>.</w:t>
      </w:r>
    </w:p>
    <w:p>
      <w:pPr>
        <w:pStyle w:val="BodyText"/>
        <w:bidi/>
        <w:spacing w:line="247" w:lineRule="auto"/>
        <w:ind w:right="359" w:left="357" w:firstLine="0"/>
        <w:jc w:val="left"/>
      </w:pPr>
      <w:r>
        <w:rPr>
          <w:w w:val="160"/>
          <w:rtl/>
        </w:rPr>
        <w:t>وﻟﻚن</w:t>
      </w:r>
      <w:r>
        <w:rPr>
          <w:spacing w:val="2"/>
          <w:w w:val="160"/>
          <w:rtl/>
        </w:rPr>
        <w:t>  </w:t>
      </w:r>
      <w:r>
        <w:rPr>
          <w:w w:val="160"/>
          <w:rtl/>
        </w:rPr>
        <w:t>ﻫﻦاك</w:t>
      </w:r>
      <w:r>
        <w:rPr>
          <w:spacing w:val="2"/>
          <w:w w:val="160"/>
          <w:rtl/>
        </w:rPr>
        <w:t>  </w:t>
      </w:r>
      <w:r>
        <w:rPr>
          <w:w w:val="160"/>
          <w:rtl/>
        </w:rPr>
        <w:t>إﺟﺎبة</w:t>
      </w:r>
      <w:r>
        <w:rPr>
          <w:spacing w:val="2"/>
          <w:w w:val="160"/>
          <w:rtl/>
        </w:rPr>
        <w:t>  </w:t>
      </w:r>
      <w:r>
        <w:rPr>
          <w:w w:val="160"/>
          <w:rtl/>
        </w:rPr>
        <w:t>ﺛﺎﻧﻲة</w:t>
      </w:r>
      <w:r>
        <w:rPr>
          <w:spacing w:val="2"/>
          <w:w w:val="160"/>
          <w:rtl/>
        </w:rPr>
        <w:t>  </w:t>
      </w:r>
      <w:r>
        <w:rPr>
          <w:w w:val="160"/>
          <w:rtl/>
        </w:rPr>
        <w:t>ﻟﻠﺲؤال</w:t>
      </w:r>
      <w:r>
        <w:rPr>
          <w:spacing w:val="2"/>
          <w:w w:val="160"/>
          <w:rtl/>
        </w:rPr>
        <w:t>  </w:t>
      </w:r>
      <w:r>
        <w:rPr>
          <w:w w:val="160"/>
          <w:rtl/>
        </w:rPr>
        <w:t>اﻟﺦاص</w:t>
      </w:r>
      <w:r>
        <w:rPr>
          <w:spacing w:val="1"/>
          <w:w w:val="160"/>
          <w:rtl/>
        </w:rPr>
        <w:t>  </w:t>
      </w:r>
      <w:r>
        <w:rPr>
          <w:w w:val="160"/>
          <w:rtl/>
        </w:rPr>
        <w:t>ﺑﺲﺑﺐ</w:t>
      </w:r>
      <w:r>
        <w:rPr>
          <w:spacing w:val="80"/>
          <w:w w:val="160"/>
          <w:rtl/>
        </w:rPr>
        <w:t> </w:t>
      </w:r>
      <w:r>
        <w:rPr>
          <w:w w:val="160"/>
          <w:rtl/>
        </w:rPr>
        <w:t>اﻟﺲﻋﻲ</w:t>
      </w:r>
      <w:r>
        <w:rPr>
          <w:spacing w:val="-32"/>
          <w:w w:val="160"/>
          <w:rtl/>
        </w:rPr>
        <w:t> </w:t>
      </w:r>
      <w:r>
        <w:rPr>
          <w:w w:val="160"/>
          <w:rtl/>
        </w:rPr>
        <w:t>وراء</w:t>
      </w:r>
      <w:r>
        <w:rPr>
          <w:spacing w:val="-32"/>
          <w:w w:val="160"/>
          <w:rtl/>
        </w:rPr>
        <w:t> </w:t>
      </w:r>
      <w:r>
        <w:rPr>
          <w:w w:val="160"/>
          <w:rtl/>
        </w:rPr>
        <w:t>اﻟﻌﻈﻢة،</w:t>
      </w:r>
      <w:r>
        <w:rPr>
          <w:spacing w:val="-32"/>
          <w:w w:val="160"/>
          <w:rtl/>
        </w:rPr>
        <w:t> </w:t>
      </w:r>
      <w:r>
        <w:rPr>
          <w:w w:val="160"/>
          <w:rtl/>
        </w:rPr>
        <w:t>وهي</w:t>
      </w:r>
      <w:r>
        <w:rPr>
          <w:spacing w:val="-32"/>
          <w:w w:val="160"/>
          <w:rtl/>
        </w:rPr>
        <w:t> </w:t>
      </w:r>
      <w:r>
        <w:rPr>
          <w:w w:val="160"/>
          <w:rtl/>
        </w:rPr>
        <w:t>إﺟﺎبة</w:t>
      </w:r>
      <w:r>
        <w:rPr>
          <w:spacing w:val="-32"/>
          <w:w w:val="160"/>
          <w:rtl/>
        </w:rPr>
        <w:t> </w:t>
      </w:r>
      <w:r>
        <w:rPr>
          <w:w w:val="160"/>
          <w:rtl/>
        </w:rPr>
        <w:t>ﺗﻢس</w:t>
      </w:r>
      <w:r>
        <w:rPr>
          <w:spacing w:val="-32"/>
          <w:w w:val="160"/>
          <w:rtl/>
        </w:rPr>
        <w:t> </w:t>
      </w:r>
      <w:r>
        <w:rPr>
          <w:w w:val="160"/>
          <w:rtl/>
        </w:rPr>
        <w:t>صﻟﺐ</w:t>
      </w:r>
      <w:r>
        <w:rPr>
          <w:spacing w:val="-31"/>
          <w:w w:val="160"/>
          <w:rtl/>
        </w:rPr>
        <w:t> </w:t>
      </w:r>
      <w:r>
        <w:rPr>
          <w:w w:val="160"/>
          <w:rtl/>
        </w:rPr>
        <w:t>ما</w:t>
      </w:r>
      <w:r>
        <w:rPr>
          <w:spacing w:val="-32"/>
          <w:w w:val="160"/>
          <w:rtl/>
        </w:rPr>
        <w:t> </w:t>
      </w:r>
      <w:r>
        <w:rPr>
          <w:w w:val="160"/>
          <w:rtl/>
        </w:rPr>
        <w:t>ﺣﻔﺰنا </w:t>
      </w:r>
      <w:r>
        <w:rPr>
          <w:w w:val="162"/>
          <w:rtl/>
        </w:rPr>
        <w:t>ﻟﻠﻘﻲام</w:t>
      </w:r>
      <w:r>
        <w:rPr>
          <w:spacing w:val="-9"/>
          <w:w w:val="162"/>
          <w:rtl/>
        </w:rPr>
        <w:t> </w:t>
      </w:r>
      <w:r>
        <w:rPr>
          <w:w w:val="162"/>
          <w:rtl/>
        </w:rPr>
        <w:t>بﻫﺬا</w:t>
      </w:r>
      <w:r>
        <w:rPr>
          <w:spacing w:val="-11"/>
          <w:w w:val="162"/>
          <w:rtl/>
        </w:rPr>
        <w:t> </w:t>
      </w:r>
      <w:r>
        <w:rPr>
          <w:w w:val="162"/>
          <w:rtl/>
        </w:rPr>
        <w:t>اﻟﻤﺶروع</w:t>
      </w:r>
      <w:r>
        <w:rPr>
          <w:spacing w:val="-11"/>
          <w:w w:val="162"/>
          <w:rtl/>
        </w:rPr>
        <w:t> </w:t>
      </w:r>
      <w:r>
        <w:rPr>
          <w:w w:val="162"/>
          <w:rtl/>
        </w:rPr>
        <w:t>اﻟﻌﻆﻳﻢ</w:t>
      </w:r>
      <w:r>
        <w:rPr>
          <w:spacing w:val="-9"/>
          <w:w w:val="162"/>
          <w:rtl/>
        </w:rPr>
        <w:t> </w:t>
      </w:r>
      <w:r>
        <w:rPr>
          <w:w w:val="162"/>
          <w:rtl/>
        </w:rPr>
        <w:t>من</w:t>
      </w:r>
      <w:r>
        <w:rPr>
          <w:spacing w:val="-11"/>
          <w:w w:val="162"/>
          <w:rtl/>
        </w:rPr>
        <w:t> </w:t>
      </w:r>
      <w:r>
        <w:rPr>
          <w:w w:val="162"/>
          <w:rtl/>
        </w:rPr>
        <w:t>اﻟﺐداﻳﺔ</w:t>
      </w:r>
      <w:r>
        <w:rPr>
          <w:w w:val="162"/>
        </w:rPr>
        <w:t>:</w:t>
      </w:r>
      <w:r>
        <w:rPr>
          <w:spacing w:val="-11"/>
          <w:w w:val="162"/>
          <w:rtl/>
        </w:rPr>
        <w:t> </w:t>
      </w:r>
      <w:r>
        <w:rPr>
          <w:w w:val="162"/>
          <w:rtl/>
        </w:rPr>
        <w:t>اﻟﺒﺢث</w:t>
      </w:r>
      <w:r>
        <w:rPr>
          <w:spacing w:val="-9"/>
          <w:w w:val="162"/>
          <w:rtl/>
        </w:rPr>
        <w:t> </w:t>
      </w:r>
      <w:r>
        <w:rPr>
          <w:w w:val="162"/>
          <w:rtl/>
        </w:rPr>
        <w:t>عن </w:t>
      </w:r>
      <w:r>
        <w:rPr>
          <w:w w:val="150"/>
          <w:rtl/>
        </w:rPr>
        <w:t>اﻟﻤﻐﺰى،</w:t>
      </w:r>
      <w:r>
        <w:rPr>
          <w:spacing w:val="-11"/>
          <w:w w:val="150"/>
          <w:rtl/>
        </w:rPr>
        <w:t> </w:t>
      </w:r>
      <w:r>
        <w:rPr>
          <w:w w:val="150"/>
          <w:rtl/>
        </w:rPr>
        <w:t>أو</w:t>
      </w:r>
      <w:r>
        <w:rPr>
          <w:spacing w:val="-11"/>
          <w:w w:val="150"/>
          <w:rtl/>
        </w:rPr>
        <w:t> </w:t>
      </w:r>
      <w:r>
        <w:rPr>
          <w:w w:val="150"/>
          <w:rtl/>
        </w:rPr>
        <w:t>ﺑﺘﻌﺒﻴﺮ</w:t>
      </w:r>
      <w:r>
        <w:rPr>
          <w:spacing w:val="-11"/>
          <w:w w:val="150"/>
          <w:rtl/>
        </w:rPr>
        <w:t> </w:t>
      </w:r>
      <w:r>
        <w:rPr>
          <w:w w:val="150"/>
          <w:rtl/>
        </w:rPr>
        <w:t>أدق،</w:t>
      </w:r>
      <w:r>
        <w:rPr>
          <w:spacing w:val="-11"/>
          <w:w w:val="150"/>
          <w:rtl/>
        </w:rPr>
        <w:t> </w:t>
      </w:r>
      <w:r>
        <w:rPr>
          <w:w w:val="150"/>
          <w:rtl/>
        </w:rPr>
        <w:t>اﻟﺒﺤﺚ</w:t>
      </w:r>
      <w:r>
        <w:rPr>
          <w:spacing w:val="-9"/>
          <w:w w:val="150"/>
          <w:rtl/>
        </w:rPr>
        <w:t> </w:t>
      </w:r>
      <w:r>
        <w:rPr>
          <w:w w:val="150"/>
          <w:rtl/>
        </w:rPr>
        <w:t>ﻋﻦ</w:t>
      </w:r>
      <w:r>
        <w:rPr>
          <w:spacing w:val="-9"/>
          <w:w w:val="150"/>
          <w:rtl/>
        </w:rPr>
        <w:t> </w:t>
      </w:r>
      <w:r>
        <w:rPr>
          <w:w w:val="150"/>
          <w:rtl/>
        </w:rPr>
        <w:t>ﻋﻤﻞ</w:t>
      </w:r>
      <w:r>
        <w:rPr>
          <w:spacing w:val="-11"/>
          <w:w w:val="150"/>
          <w:rtl/>
        </w:rPr>
        <w:t> </w:t>
      </w:r>
      <w:r>
        <w:rPr>
          <w:w w:val="150"/>
          <w:rtl/>
        </w:rPr>
        <w:t>ﻟﻪ</w:t>
      </w:r>
      <w:r>
        <w:rPr>
          <w:spacing w:val="-11"/>
          <w:w w:val="150"/>
          <w:rtl/>
        </w:rPr>
        <w:t> </w:t>
      </w:r>
      <w:r>
        <w:rPr>
          <w:w w:val="150"/>
          <w:rtl/>
        </w:rPr>
        <w:t>ﻣﻐﺰى</w:t>
      </w:r>
      <w:r>
        <w:rPr>
          <w:w w:val="150"/>
        </w:rPr>
        <w:t>.</w:t>
      </w:r>
    </w:p>
    <w:p>
      <w:pPr>
        <w:pStyle w:val="BodyText"/>
        <w:bidi/>
        <w:spacing w:line="247" w:lineRule="auto"/>
        <w:ind w:right="437" w:left="357" w:hanging="1"/>
        <w:jc w:val="left"/>
      </w:pPr>
      <w:r>
        <w:rPr>
          <w:w w:val="158"/>
          <w:rtl/>
        </w:rPr>
        <w:t>ﺳﺄﻟﺖ</w:t>
      </w:r>
      <w:r>
        <w:rPr>
          <w:spacing w:val="-37"/>
          <w:w w:val="158"/>
          <w:rtl/>
        </w:rPr>
        <w:t> </w:t>
      </w:r>
      <w:r>
        <w:rPr>
          <w:w w:val="158"/>
          <w:rtl/>
        </w:rPr>
        <w:t>اﻟﻤﺪرﺑﺔ</w:t>
      </w:r>
      <w:r>
        <w:rPr>
          <w:spacing w:val="-37"/>
          <w:w w:val="158"/>
          <w:rtl/>
        </w:rPr>
        <w:t> </w:t>
      </w:r>
      <w:r>
        <w:rPr>
          <w:w w:val="158"/>
          <w:rtl/>
        </w:rPr>
        <w:t>اﻟﺮﺋﻴﺴﻴﺔ</w:t>
      </w:r>
      <w:r>
        <w:rPr>
          <w:spacing w:val="-37"/>
          <w:w w:val="158"/>
          <w:rtl/>
        </w:rPr>
        <w:t> </w:t>
      </w:r>
      <w:r>
        <w:rPr>
          <w:w w:val="158"/>
          <w:rtl/>
        </w:rPr>
        <w:t>ﻟﺒﺮﻧﺎﻣﺞ</w:t>
      </w:r>
      <w:r>
        <w:rPr>
          <w:spacing w:val="-37"/>
          <w:w w:val="158"/>
          <w:rtl/>
        </w:rPr>
        <w:t> </w:t>
      </w:r>
      <w:r>
        <w:rPr>
          <w:w w:val="158"/>
          <w:rtl/>
        </w:rPr>
        <w:t>اﻟﻌﺪو</w:t>
      </w:r>
      <w:r>
        <w:rPr>
          <w:spacing w:val="-37"/>
          <w:w w:val="158"/>
          <w:rtl/>
        </w:rPr>
        <w:t> </w:t>
      </w:r>
      <w:r>
        <w:rPr>
          <w:w w:val="158"/>
          <w:rtl/>
        </w:rPr>
        <w:t>اﻟﺮﻳﻔﻲ</w:t>
      </w:r>
      <w:r>
        <w:rPr>
          <w:spacing w:val="-37"/>
          <w:w w:val="158"/>
          <w:rtl/>
        </w:rPr>
        <w:t> </w:t>
      </w:r>
      <w:r>
        <w:rPr>
          <w:w w:val="158"/>
          <w:rtl/>
        </w:rPr>
        <w:t>ﻟﻢَ</w:t>
      </w:r>
      <w:r>
        <w:rPr>
          <w:spacing w:val="-37"/>
          <w:w w:val="158"/>
          <w:rtl/>
        </w:rPr>
        <w:t> </w:t>
      </w:r>
      <w:r>
        <w:rPr>
          <w:w w:val="158"/>
          <w:rtl/>
        </w:rPr>
        <w:t>ﺷﻌﺮت</w:t>
      </w:r>
      <w:r>
        <w:rPr>
          <w:spacing w:val="-37"/>
          <w:w w:val="158"/>
          <w:rtl/>
        </w:rPr>
        <w:t> </w:t>
      </w:r>
      <w:r>
        <w:rPr>
          <w:w w:val="158"/>
          <w:rtl/>
        </w:rPr>
        <w:t>أﻧﻬﺎ</w:t>
      </w:r>
      <w:r>
        <w:rPr>
          <w:spacing w:val="-37"/>
          <w:w w:val="158"/>
          <w:rtl/>
        </w:rPr>
        <w:t> </w:t>
      </w:r>
      <w:r>
        <w:rPr>
          <w:w w:val="158"/>
          <w:rtl/>
        </w:rPr>
        <w:t>ﻣﺪﻓﻮﻋﺔ </w:t>
      </w:r>
      <w:r>
        <w:rPr>
          <w:w w:val="160"/>
          <w:rtl/>
        </w:rPr>
        <w:t>ﻟﺘﺠﻌﻞ</w:t>
      </w:r>
      <w:r>
        <w:rPr>
          <w:spacing w:val="-25"/>
          <w:w w:val="160"/>
          <w:rtl/>
        </w:rPr>
        <w:t> </w:t>
      </w:r>
      <w:r>
        <w:rPr>
          <w:w w:val="160"/>
          <w:rtl/>
        </w:rPr>
        <w:t>ﻫﺬا</w:t>
      </w:r>
      <w:r>
        <w:rPr>
          <w:spacing w:val="-25"/>
          <w:w w:val="160"/>
          <w:rtl/>
        </w:rPr>
        <w:t> </w:t>
      </w:r>
      <w:r>
        <w:rPr>
          <w:w w:val="160"/>
          <w:rtl/>
        </w:rPr>
        <w:t>اﻟﻔﺮﻳﻖ</w:t>
      </w:r>
      <w:r>
        <w:rPr>
          <w:spacing w:val="-24"/>
          <w:w w:val="160"/>
          <w:rtl/>
        </w:rPr>
        <w:t> </w:t>
      </w:r>
      <w:r>
        <w:rPr>
          <w:w w:val="160"/>
          <w:rtl/>
        </w:rPr>
        <w:t>ﻋﻈﻴﻤًﺎ</w:t>
      </w:r>
      <w:r>
        <w:rPr>
          <w:w w:val="160"/>
        </w:rPr>
        <w:t>.</w:t>
      </w:r>
      <w:r>
        <w:rPr>
          <w:spacing w:val="-25"/>
          <w:w w:val="160"/>
          <w:rtl/>
        </w:rPr>
        <w:t> </w:t>
      </w:r>
      <w:r>
        <w:rPr>
          <w:w w:val="160"/>
          <w:rtl/>
        </w:rPr>
        <w:t>ﺳﻜﺘﺖ</w:t>
      </w:r>
      <w:r>
        <w:rPr>
          <w:spacing w:val="-24"/>
          <w:w w:val="160"/>
          <w:rtl/>
        </w:rPr>
        <w:t> </w:t>
      </w:r>
      <w:r>
        <w:rPr>
          <w:w w:val="160"/>
          <w:rtl/>
        </w:rPr>
        <w:t>ﻗﻠﻴﻼً</w:t>
      </w:r>
      <w:r>
        <w:rPr>
          <w:spacing w:val="-24"/>
          <w:w w:val="160"/>
          <w:rtl/>
        </w:rPr>
        <w:t> </w:t>
      </w:r>
      <w:r>
        <w:rPr>
          <w:w w:val="160"/>
          <w:rtl/>
        </w:rPr>
        <w:t>ﻗﺒﻞ</w:t>
      </w:r>
      <w:r>
        <w:rPr>
          <w:spacing w:val="-25"/>
          <w:w w:val="160"/>
          <w:rtl/>
        </w:rPr>
        <w:t> </w:t>
      </w:r>
      <w:r>
        <w:rPr>
          <w:w w:val="160"/>
          <w:rtl/>
        </w:rPr>
        <w:t>أن</w:t>
      </w:r>
      <w:r>
        <w:rPr>
          <w:spacing w:val="-25"/>
          <w:w w:val="160"/>
          <w:rtl/>
        </w:rPr>
        <w:t> </w:t>
      </w:r>
      <w:r>
        <w:rPr>
          <w:w w:val="160"/>
          <w:rtl/>
        </w:rPr>
        <w:t>ﺗﺠﻴﺐ</w:t>
      </w:r>
      <w:r>
        <w:rPr>
          <w:w w:val="160"/>
        </w:rPr>
        <w:t>.</w:t>
      </w:r>
      <w:r>
        <w:rPr>
          <w:spacing w:val="-25"/>
          <w:w w:val="160"/>
          <w:rtl/>
        </w:rPr>
        <w:t> </w:t>
      </w:r>
      <w:r>
        <w:rPr>
          <w:w w:val="160"/>
        </w:rPr>
        <w:t>"</w:t>
      </w:r>
      <w:r>
        <w:rPr>
          <w:w w:val="160"/>
          <w:rtl/>
        </w:rPr>
        <w:t>ﻫﺬا</w:t>
      </w:r>
      <w:r>
        <w:rPr>
          <w:spacing w:val="-25"/>
          <w:w w:val="160"/>
          <w:rtl/>
        </w:rPr>
        <w:t> </w:t>
      </w:r>
      <w:r>
        <w:rPr>
          <w:w w:val="160"/>
          <w:rtl/>
        </w:rPr>
        <w:t>ﺳﺆال </w:t>
      </w:r>
      <w:r>
        <w:rPr>
          <w:w w:val="155"/>
          <w:rtl/>
        </w:rPr>
        <w:t>وﺟﻴﻪ ﺑﺎﻟﻔﻌﻞ</w:t>
      </w:r>
      <w:r>
        <w:rPr>
          <w:w w:val="155"/>
        </w:rPr>
        <w:t>."</w:t>
      </w:r>
      <w:r>
        <w:rPr>
          <w:w w:val="155"/>
          <w:rtl/>
        </w:rPr>
        <w:t> ﺳﻜﺘ</w:t>
      </w:r>
      <w:r>
        <w:rPr>
          <w:w w:val="155"/>
          <w:rtl/>
        </w:rPr>
        <w:t>ﺖ</w:t>
      </w:r>
    </w:p>
    <w:p>
      <w:pPr>
        <w:pStyle w:val="BodyText"/>
        <w:bidi/>
        <w:spacing w:line="247" w:lineRule="auto"/>
        <w:ind w:right="504" w:left="357" w:firstLine="0"/>
        <w:jc w:val="left"/>
      </w:pPr>
      <w:r>
        <w:rPr>
          <w:w w:val="156"/>
          <w:rtl/>
        </w:rPr>
        <w:t>ﻟﻔﺘﺮة</w:t>
      </w:r>
      <w:r>
        <w:rPr>
          <w:spacing w:val="-23"/>
          <w:w w:val="156"/>
          <w:rtl/>
        </w:rPr>
        <w:t> </w:t>
      </w:r>
      <w:r>
        <w:rPr>
          <w:w w:val="156"/>
          <w:rtl/>
        </w:rPr>
        <w:t>أﻃﻮل</w:t>
      </w:r>
      <w:r>
        <w:rPr>
          <w:w w:val="156"/>
        </w:rPr>
        <w:t>.</w:t>
      </w:r>
      <w:r>
        <w:rPr>
          <w:spacing w:val="-23"/>
          <w:w w:val="156"/>
          <w:rtl/>
        </w:rPr>
        <w:t> </w:t>
      </w:r>
      <w:r>
        <w:rPr>
          <w:w w:val="156"/>
        </w:rPr>
        <w:t>"</w:t>
      </w:r>
      <w:r>
        <w:rPr>
          <w:w w:val="156"/>
          <w:rtl/>
        </w:rPr>
        <w:t>ﻣﻦ</w:t>
      </w:r>
      <w:r>
        <w:rPr>
          <w:spacing w:val="-23"/>
          <w:w w:val="156"/>
          <w:rtl/>
        </w:rPr>
        <w:t> </w:t>
      </w:r>
      <w:r>
        <w:rPr>
          <w:w w:val="156"/>
          <w:rtl/>
        </w:rPr>
        <w:t>اﻟﺼﻌﺐ</w:t>
      </w:r>
      <w:r>
        <w:rPr>
          <w:spacing w:val="-23"/>
          <w:w w:val="156"/>
          <w:rtl/>
        </w:rPr>
        <w:t> </w:t>
      </w:r>
      <w:r>
        <w:rPr>
          <w:w w:val="156"/>
          <w:rtl/>
        </w:rPr>
        <w:t>ﺣﻘًﺎ</w:t>
      </w:r>
      <w:r>
        <w:rPr>
          <w:spacing w:val="-23"/>
          <w:w w:val="156"/>
          <w:rtl/>
        </w:rPr>
        <w:t> </w:t>
      </w:r>
      <w:r>
        <w:rPr>
          <w:w w:val="156"/>
          <w:rtl/>
        </w:rPr>
        <w:t>اﻹﺟﺎﺑﺔ</w:t>
      </w:r>
      <w:r>
        <w:rPr>
          <w:spacing w:val="-22"/>
          <w:w w:val="156"/>
          <w:rtl/>
        </w:rPr>
        <w:t> </w:t>
      </w:r>
      <w:r>
        <w:rPr>
          <w:w w:val="156"/>
          <w:rtl/>
        </w:rPr>
        <w:t>ﻋﻦ</w:t>
      </w:r>
      <w:r>
        <w:rPr>
          <w:spacing w:val="-23"/>
          <w:w w:val="156"/>
          <w:rtl/>
        </w:rPr>
        <w:t> </w:t>
      </w:r>
      <w:r>
        <w:rPr>
          <w:w w:val="156"/>
          <w:rtl/>
        </w:rPr>
        <w:t>ﻫﺬا</w:t>
      </w:r>
      <w:r>
        <w:rPr>
          <w:spacing w:val="-23"/>
          <w:w w:val="156"/>
          <w:rtl/>
        </w:rPr>
        <w:t> </w:t>
      </w:r>
      <w:r>
        <w:rPr>
          <w:w w:val="156"/>
          <w:rtl/>
        </w:rPr>
        <w:t>اﻟﺴﺆال</w:t>
      </w:r>
      <w:r>
        <w:rPr>
          <w:w w:val="156"/>
        </w:rPr>
        <w:t>."</w:t>
      </w:r>
      <w:r>
        <w:rPr>
          <w:spacing w:val="-23"/>
          <w:w w:val="156"/>
          <w:rtl/>
        </w:rPr>
        <w:t> </w:t>
      </w:r>
      <w:r>
        <w:rPr>
          <w:w w:val="156"/>
          <w:rtl/>
        </w:rPr>
        <w:t>ﺳﻜﺘﺖ</w:t>
      </w:r>
      <w:r>
        <w:rPr>
          <w:spacing w:val="-23"/>
          <w:w w:val="156"/>
          <w:rtl/>
        </w:rPr>
        <w:t> </w:t>
      </w:r>
      <w:r>
        <w:rPr>
          <w:w w:val="156"/>
          <w:rtl/>
        </w:rPr>
        <w:t>ﻣﺮة أﺧﺮى</w:t>
      </w:r>
      <w:r>
        <w:rPr>
          <w:w w:val="156"/>
        </w:rPr>
        <w:t>.</w:t>
      </w:r>
      <w:r>
        <w:rPr>
          <w:spacing w:val="-36"/>
          <w:w w:val="156"/>
          <w:rtl/>
        </w:rPr>
        <w:t> </w:t>
      </w:r>
      <w:r>
        <w:rPr>
          <w:w w:val="156"/>
        </w:rPr>
        <w:t>"</w:t>
      </w:r>
      <w:r>
        <w:rPr>
          <w:w w:val="156"/>
          <w:rtl/>
        </w:rPr>
        <w:t>أﻇﻦ</w:t>
      </w:r>
      <w:r>
        <w:rPr>
          <w:w w:val="156"/>
        </w:rPr>
        <w:t>...</w:t>
      </w:r>
      <w:r>
        <w:rPr>
          <w:spacing w:val="-36"/>
          <w:w w:val="156"/>
          <w:rtl/>
        </w:rPr>
        <w:t> </w:t>
      </w:r>
      <w:r>
        <w:rPr>
          <w:w w:val="156"/>
          <w:rtl/>
        </w:rPr>
        <w:t>أن</w:t>
      </w:r>
      <w:r>
        <w:rPr>
          <w:spacing w:val="-36"/>
          <w:w w:val="156"/>
          <w:rtl/>
        </w:rPr>
        <w:t> </w:t>
      </w:r>
      <w:r>
        <w:rPr>
          <w:w w:val="156"/>
          <w:rtl/>
        </w:rPr>
        <w:t>اﻟﺴﺒﺐ</w:t>
      </w:r>
      <w:r>
        <w:rPr>
          <w:spacing w:val="-36"/>
          <w:w w:val="156"/>
          <w:rtl/>
        </w:rPr>
        <w:t> </w:t>
      </w:r>
      <w:r>
        <w:rPr>
          <w:w w:val="156"/>
          <w:rtl/>
        </w:rPr>
        <w:t>ﻫﻮ</w:t>
      </w:r>
      <w:r>
        <w:rPr>
          <w:spacing w:val="-36"/>
          <w:w w:val="156"/>
          <w:rtl/>
        </w:rPr>
        <w:t> </w:t>
      </w:r>
      <w:r>
        <w:rPr>
          <w:w w:val="156"/>
          <w:rtl/>
        </w:rPr>
        <w:t>أﻧﻨﻲ</w:t>
      </w:r>
      <w:r>
        <w:rPr>
          <w:spacing w:val="-36"/>
          <w:w w:val="156"/>
          <w:rtl/>
        </w:rPr>
        <w:t> </w:t>
      </w:r>
      <w:r>
        <w:rPr>
          <w:w w:val="156"/>
          <w:rtl/>
        </w:rPr>
        <w:t>أﻫﺘﻢ</w:t>
      </w:r>
      <w:r>
        <w:rPr>
          <w:spacing w:val="-36"/>
          <w:w w:val="156"/>
          <w:rtl/>
        </w:rPr>
        <w:t> </w:t>
      </w:r>
      <w:r>
        <w:rPr>
          <w:w w:val="156"/>
          <w:rtl/>
        </w:rPr>
        <w:t>ﺑﺎﻟﻔﻌﻞ</w:t>
      </w:r>
      <w:r>
        <w:rPr>
          <w:spacing w:val="-36"/>
          <w:w w:val="156"/>
          <w:rtl/>
        </w:rPr>
        <w:t> </w:t>
      </w:r>
      <w:r>
        <w:rPr>
          <w:w w:val="156"/>
          <w:rtl/>
        </w:rPr>
        <w:t>ﺑﻤﺎ</w:t>
      </w:r>
      <w:r>
        <w:rPr>
          <w:spacing w:val="-36"/>
          <w:w w:val="156"/>
          <w:rtl/>
        </w:rPr>
        <w:t> </w:t>
      </w:r>
      <w:r>
        <w:rPr>
          <w:w w:val="156"/>
          <w:rtl/>
        </w:rPr>
        <w:t>أﻗﻮم</w:t>
      </w:r>
      <w:r>
        <w:rPr>
          <w:spacing w:val="-36"/>
          <w:w w:val="156"/>
          <w:rtl/>
        </w:rPr>
        <w:t> </w:t>
      </w:r>
      <w:r>
        <w:rPr>
          <w:w w:val="156"/>
          <w:rtl/>
        </w:rPr>
        <w:t>ﺑﻪ</w:t>
      </w:r>
      <w:r>
        <w:rPr>
          <w:w w:val="156"/>
        </w:rPr>
        <w:t>.</w:t>
      </w:r>
      <w:r>
        <w:rPr>
          <w:spacing w:val="-36"/>
          <w:w w:val="156"/>
          <w:rtl/>
        </w:rPr>
        <w:t> </w:t>
      </w:r>
      <w:r>
        <w:rPr>
          <w:w w:val="156"/>
          <w:rtl/>
        </w:rPr>
        <w:t>أﻧﺎ</w:t>
      </w:r>
      <w:r>
        <w:rPr>
          <w:spacing w:val="-36"/>
          <w:w w:val="156"/>
          <w:rtl/>
        </w:rPr>
        <w:t> </w:t>
      </w:r>
      <w:r>
        <w:rPr>
          <w:w w:val="156"/>
          <w:rtl/>
        </w:rPr>
        <w:t>أؤﻣﻦ </w:t>
      </w:r>
      <w:r>
        <w:rPr>
          <w:w w:val="147"/>
          <w:rtl/>
        </w:rPr>
        <w:t>ﺑﺮﻳﺎﺿﺔ اﻟﻌﺪو واﻷﺛ</w:t>
      </w:r>
      <w:r>
        <w:rPr>
          <w:w w:val="147"/>
          <w:rtl/>
        </w:rPr>
        <w:t>ﺮ</w:t>
      </w:r>
    </w:p>
    <w:p>
      <w:pPr>
        <w:pStyle w:val="BodyText"/>
        <w:bidi/>
        <w:spacing w:line="247" w:lineRule="auto"/>
        <w:ind w:right="511" w:left="357" w:hanging="1"/>
        <w:jc w:val="left"/>
      </w:pPr>
      <w:r>
        <w:rPr>
          <w:w w:val="158"/>
          <w:rtl/>
        </w:rPr>
        <w:t>اﻟﺬي</w:t>
      </w:r>
      <w:r>
        <w:rPr>
          <w:spacing w:val="21"/>
          <w:w w:val="158"/>
          <w:rtl/>
        </w:rPr>
        <w:t> </w:t>
      </w:r>
      <w:r>
        <w:rPr>
          <w:w w:val="158"/>
          <w:rtl/>
        </w:rPr>
        <w:t>ﻳﻤﻜﻦ</w:t>
      </w:r>
      <w:r>
        <w:rPr>
          <w:spacing w:val="21"/>
          <w:w w:val="158"/>
          <w:rtl/>
        </w:rPr>
        <w:t> </w:t>
      </w:r>
      <w:r>
        <w:rPr>
          <w:w w:val="158"/>
          <w:rtl/>
        </w:rPr>
        <w:t>أن</w:t>
      </w:r>
      <w:r>
        <w:rPr>
          <w:spacing w:val="21"/>
          <w:w w:val="158"/>
          <w:rtl/>
        </w:rPr>
        <w:t> </w:t>
      </w:r>
      <w:r>
        <w:rPr>
          <w:w w:val="158"/>
          <w:rtl/>
        </w:rPr>
        <w:t>ﺗﺘﺮﻛﻪ</w:t>
      </w:r>
      <w:r>
        <w:rPr>
          <w:spacing w:val="23"/>
          <w:w w:val="158"/>
          <w:rtl/>
        </w:rPr>
        <w:t> </w:t>
      </w:r>
      <w:r>
        <w:rPr>
          <w:w w:val="158"/>
          <w:rtl/>
        </w:rPr>
        <w:t>ﻋﻠﻰ</w:t>
      </w:r>
      <w:r>
        <w:rPr>
          <w:spacing w:val="21"/>
          <w:w w:val="158"/>
          <w:rtl/>
        </w:rPr>
        <w:t> </w:t>
      </w:r>
      <w:r>
        <w:rPr>
          <w:w w:val="158"/>
          <w:rtl/>
        </w:rPr>
        <w:t>ﺣﻴﺎة</w:t>
      </w:r>
      <w:r>
        <w:rPr>
          <w:spacing w:val="21"/>
          <w:w w:val="158"/>
          <w:rtl/>
        </w:rPr>
        <w:t> </w:t>
      </w:r>
      <w:r>
        <w:rPr>
          <w:w w:val="158"/>
          <w:rtl/>
        </w:rPr>
        <w:t>ﻫﺆﻻء</w:t>
      </w:r>
      <w:r>
        <w:rPr>
          <w:spacing w:val="21"/>
          <w:w w:val="158"/>
          <w:rtl/>
        </w:rPr>
        <w:t> </w:t>
      </w:r>
      <w:r>
        <w:rPr>
          <w:w w:val="158"/>
          <w:rtl/>
        </w:rPr>
        <w:t>اﻷﻃﻔﺎل</w:t>
      </w:r>
      <w:r>
        <w:rPr>
          <w:w w:val="158"/>
        </w:rPr>
        <w:t>.</w:t>
      </w:r>
      <w:r>
        <w:rPr>
          <w:spacing w:val="21"/>
          <w:w w:val="158"/>
          <w:rtl/>
        </w:rPr>
        <w:t> </w:t>
      </w:r>
      <w:r>
        <w:rPr>
          <w:w w:val="158"/>
          <w:rtl/>
        </w:rPr>
        <w:t>أرﻳﺪﻫﻢ</w:t>
      </w:r>
      <w:r>
        <w:rPr>
          <w:spacing w:val="21"/>
          <w:w w:val="158"/>
          <w:rtl/>
        </w:rPr>
        <w:t> </w:t>
      </w:r>
      <w:r>
        <w:rPr>
          <w:w w:val="158"/>
          <w:rtl/>
        </w:rPr>
        <w:t>أن</w:t>
      </w:r>
      <w:r>
        <w:rPr>
          <w:spacing w:val="21"/>
          <w:w w:val="158"/>
          <w:rtl/>
        </w:rPr>
        <w:t> </w:t>
      </w:r>
      <w:r>
        <w:rPr>
          <w:w w:val="158"/>
          <w:rtl/>
        </w:rPr>
        <w:t>ﻳﺤﻈﻮا </w:t>
      </w:r>
      <w:r>
        <w:rPr>
          <w:w w:val="150"/>
          <w:position w:val="1"/>
          <w:rtl/>
        </w:rPr>
        <w:t>ﺑﺘﺠﺮﺑﺔ</w:t>
      </w:r>
      <w:r>
        <w:rPr>
          <w:spacing w:val="-28"/>
          <w:w w:val="150"/>
          <w:position w:val="1"/>
          <w:rtl/>
        </w:rPr>
        <w:t> </w:t>
      </w:r>
      <w:r>
        <w:rPr>
          <w:w w:val="150"/>
          <w:position w:val="1"/>
          <w:rtl/>
        </w:rPr>
        <w:t>راﺋﻌﺔ،</w:t>
      </w:r>
      <w:r>
        <w:rPr>
          <w:spacing w:val="-28"/>
          <w:w w:val="150"/>
          <w:position w:val="1"/>
          <w:rtl/>
        </w:rPr>
        <w:t> </w:t>
      </w:r>
      <w:r>
        <w:rPr>
          <w:w w:val="150"/>
          <w:position w:val="1"/>
          <w:rtl/>
        </w:rPr>
        <w:t>وأن</w:t>
      </w:r>
      <w:r>
        <w:rPr>
          <w:spacing w:val="-28"/>
          <w:w w:val="150"/>
          <w:position w:val="1"/>
          <w:rtl/>
        </w:rPr>
        <w:t> </w:t>
      </w:r>
      <w:r>
        <w:rPr>
          <w:w w:val="150"/>
          <w:position w:val="1"/>
          <w:rtl/>
        </w:rPr>
        <w:t>ﻳﺨﺘﺒﺮوا</w:t>
      </w:r>
      <w:r>
        <w:rPr>
          <w:spacing w:val="-28"/>
          <w:w w:val="150"/>
          <w:position w:val="1"/>
          <w:rtl/>
        </w:rPr>
        <w:t> </w:t>
      </w:r>
      <w:r>
        <w:rPr>
          <w:w w:val="150"/>
          <w:position w:val="1"/>
          <w:rtl/>
        </w:rPr>
        <w:t>أن</w:t>
      </w:r>
      <w:r>
        <w:rPr>
          <w:spacing w:val="-28"/>
          <w:w w:val="150"/>
          <w:position w:val="1"/>
          <w:rtl/>
        </w:rPr>
        <w:t> </w:t>
      </w:r>
      <w:r>
        <w:rPr>
          <w:w w:val="150"/>
          <w:position w:val="1"/>
          <w:rtl/>
        </w:rPr>
        <w:t>ﻳﻜﻮﻧﻮا</w:t>
      </w:r>
      <w:r>
        <w:rPr>
          <w:spacing w:val="-28"/>
          <w:w w:val="150"/>
          <w:position w:val="1"/>
          <w:rtl/>
        </w:rPr>
        <w:t> </w:t>
      </w:r>
      <w:r>
        <w:rPr>
          <w:w w:val="150"/>
          <w:position w:val="1"/>
          <w:rtl/>
        </w:rPr>
        <w:t>ﺟﺰءًا</w:t>
      </w:r>
      <w:r>
        <w:rPr>
          <w:spacing w:val="-28"/>
          <w:w w:val="150"/>
          <w:position w:val="1"/>
          <w:rtl/>
        </w:rPr>
        <w:t> </w:t>
      </w:r>
      <w:r>
        <w:rPr>
          <w:w w:val="150"/>
          <w:position w:val="1"/>
          <w:rtl/>
        </w:rPr>
        <w:t>ﻣﻦ</w:t>
      </w:r>
      <w:r>
        <w:rPr>
          <w:spacing w:val="-28"/>
          <w:w w:val="150"/>
          <w:position w:val="1"/>
          <w:rtl/>
        </w:rPr>
        <w:t> </w:t>
      </w:r>
      <w:r>
        <w:rPr>
          <w:w w:val="150"/>
          <w:position w:val="1"/>
          <w:rtl/>
        </w:rPr>
        <w:t>ﺷﻲء</w:t>
      </w:r>
      <w:r>
        <w:rPr>
          <w:spacing w:val="-28"/>
          <w:w w:val="150"/>
          <w:position w:val="1"/>
          <w:rtl/>
        </w:rPr>
        <w:t> </w:t>
      </w:r>
      <w:r>
        <w:rPr>
          <w:w w:val="150"/>
          <w:position w:val="1"/>
          <w:rtl/>
        </w:rPr>
        <w:t>ﻣﻦ</w:t>
      </w:r>
      <w:r>
        <w:rPr>
          <w:spacing w:val="-28"/>
          <w:w w:val="150"/>
          <w:position w:val="1"/>
          <w:rtl/>
        </w:rPr>
        <w:t> </w:t>
      </w:r>
      <w:r>
        <w:rPr>
          <w:w w:val="150"/>
          <w:position w:val="1"/>
          <w:rtl/>
        </w:rPr>
        <w:t>اﻟﻄﺮاز</w:t>
      </w:r>
      <w:r>
        <w:rPr>
          <w:spacing w:val="-28"/>
          <w:w w:val="150"/>
          <w:position w:val="1"/>
          <w:rtl/>
        </w:rPr>
        <w:t> </w:t>
      </w:r>
      <w:r>
        <w:rPr>
          <w:w w:val="150"/>
          <w:position w:val="1"/>
          <w:rtl/>
        </w:rPr>
        <w:t>اﻷول </w:t>
      </w:r>
      <w:r>
        <w:rPr>
          <w:w w:val="156"/>
          <w:rtl/>
        </w:rPr>
        <w:t>ﺑﺎﻟﻔﻌﻞ</w:t>
      </w:r>
      <w:r>
        <w:rPr>
          <w:w w:val="156"/>
        </w:rPr>
        <w:t>.</w:t>
      </w:r>
      <w:r>
        <w:rPr>
          <w:w w:val="156"/>
        </w:rPr>
        <w:t>"</w:t>
      </w:r>
    </w:p>
    <w:p>
      <w:pPr>
        <w:pStyle w:val="BodyText"/>
        <w:bidi/>
        <w:spacing w:line="247" w:lineRule="auto"/>
        <w:ind w:right="429" w:left="357" w:hanging="1"/>
        <w:jc w:val="left"/>
      </w:pPr>
      <w:r>
        <w:rPr>
          <w:w w:val="156"/>
          <w:rtl/>
        </w:rPr>
        <w:t>اﻵن ﺑﺎﻟﻨﺴﺒﺔ ﻟﻠﺘﺤﻮل اﻟﻤﺜﻴﺮ ﻓﻲ اﻷﺣﺪاث</w:t>
      </w:r>
      <w:r>
        <w:rPr>
          <w:w w:val="156"/>
        </w:rPr>
        <w:t>:</w:t>
      </w:r>
      <w:r>
        <w:rPr>
          <w:w w:val="156"/>
          <w:rtl/>
        </w:rPr>
        <w:t> ﻫﺬه اﻟﻤﺪرﺑﺔ ﺣﺎﺻﻠﺔ ﻋﻠﻰ</w:t>
      </w:r>
      <w:r>
        <w:rPr>
          <w:spacing w:val="40"/>
          <w:w w:val="159"/>
          <w:rtl/>
        </w:rPr>
        <w:t> </w:t>
      </w:r>
      <w:r>
        <w:rPr>
          <w:w w:val="159"/>
          <w:rtl/>
        </w:rPr>
        <w:t>ﻣﺎﺟﺴﺘﻴﺮ</w:t>
      </w:r>
      <w:r>
        <w:rPr>
          <w:spacing w:val="-35"/>
          <w:w w:val="159"/>
          <w:rtl/>
        </w:rPr>
        <w:t> </w:t>
      </w:r>
      <w:r>
        <w:rPr>
          <w:w w:val="159"/>
          <w:rtl/>
        </w:rPr>
        <w:t>ﻓﻲ</w:t>
      </w:r>
      <w:r>
        <w:rPr>
          <w:spacing w:val="-36"/>
          <w:w w:val="159"/>
          <w:rtl/>
        </w:rPr>
        <w:t> </w:t>
      </w:r>
      <w:r>
        <w:rPr>
          <w:w w:val="159"/>
          <w:rtl/>
        </w:rPr>
        <w:t>إدارة</w:t>
      </w:r>
      <w:r>
        <w:rPr>
          <w:spacing w:val="-36"/>
          <w:w w:val="159"/>
          <w:rtl/>
        </w:rPr>
        <w:t> </w:t>
      </w:r>
      <w:r>
        <w:rPr>
          <w:w w:val="159"/>
          <w:rtl/>
        </w:rPr>
        <w:t>اﻷﻋﻤﺎل</w:t>
      </w:r>
      <w:r>
        <w:rPr>
          <w:spacing w:val="-36"/>
          <w:w w:val="159"/>
          <w:rtl/>
        </w:rPr>
        <w:t> </w:t>
      </w:r>
      <w:r>
        <w:rPr>
          <w:w w:val="159"/>
          <w:rtl/>
        </w:rPr>
        <w:t>ﻣﻦ</w:t>
      </w:r>
      <w:r>
        <w:rPr>
          <w:spacing w:val="-35"/>
          <w:w w:val="159"/>
          <w:rtl/>
        </w:rPr>
        <w:t> </w:t>
      </w:r>
      <w:r>
        <w:rPr>
          <w:w w:val="159"/>
          <w:rtl/>
        </w:rPr>
        <w:t>ﻛﻠﻴﺔ</w:t>
      </w:r>
      <w:r>
        <w:rPr>
          <w:spacing w:val="-36"/>
          <w:w w:val="159"/>
          <w:rtl/>
        </w:rPr>
        <w:t> </w:t>
      </w:r>
      <w:r>
        <w:rPr>
          <w:w w:val="159"/>
          <w:rtl/>
        </w:rPr>
        <w:t>ﻣﺮﻣﻮﻗﺔ</w:t>
      </w:r>
      <w:r>
        <w:rPr>
          <w:spacing w:val="-36"/>
          <w:w w:val="159"/>
          <w:rtl/>
        </w:rPr>
        <w:t> </w:t>
      </w:r>
      <w:r>
        <w:rPr>
          <w:w w:val="159"/>
          <w:rtl/>
        </w:rPr>
        <w:t>ﻣﻦ</w:t>
      </w:r>
      <w:r>
        <w:rPr>
          <w:spacing w:val="-35"/>
          <w:w w:val="159"/>
          <w:rtl/>
        </w:rPr>
        <w:t> </w:t>
      </w:r>
      <w:r>
        <w:rPr>
          <w:w w:val="159"/>
          <w:rtl/>
        </w:rPr>
        <w:t>ﻛﻠﻴﺎت</w:t>
      </w:r>
      <w:r>
        <w:rPr>
          <w:spacing w:val="-36"/>
          <w:w w:val="159"/>
          <w:rtl/>
        </w:rPr>
        <w:t> </w:t>
      </w:r>
      <w:r>
        <w:rPr>
          <w:w w:val="159"/>
          <w:rtl/>
        </w:rPr>
        <w:t>إدارة</w:t>
      </w:r>
      <w:r>
        <w:rPr>
          <w:spacing w:val="-36"/>
          <w:w w:val="159"/>
          <w:rtl/>
        </w:rPr>
        <w:t> </w:t>
      </w:r>
      <w:r>
        <w:rPr>
          <w:w w:val="159"/>
          <w:rtl/>
        </w:rPr>
        <w:t>اﻷﻋﻤﺎل </w:t>
      </w:r>
      <w:r>
        <w:rPr>
          <w:w w:val="152"/>
          <w:rtl/>
        </w:rPr>
        <w:t>وﺗﺨﺮﺟﺖ ﻛﻌﻀﻮة ﻓﻲ أﺧﻮﻳ</w:t>
      </w:r>
      <w:r>
        <w:rPr>
          <w:w w:val="152"/>
          <w:rtl/>
        </w:rPr>
        <w:t>ﺔ</w:t>
      </w:r>
    </w:p>
    <w:p>
      <w:pPr>
        <w:pStyle w:val="BodyText"/>
        <w:bidi/>
        <w:spacing w:line="247" w:lineRule="auto"/>
        <w:ind w:right="446" w:left="357" w:firstLine="0"/>
        <w:jc w:val="left"/>
      </w:pPr>
      <w:r>
        <w:rPr>
          <w:w w:val="154"/>
          <w:position w:val="1"/>
          <w:rtl/>
        </w:rPr>
        <w:t>ﻓﺎي</w:t>
      </w:r>
      <w:r>
        <w:rPr>
          <w:spacing w:val="-32"/>
          <w:w w:val="154"/>
          <w:position w:val="1"/>
          <w:rtl/>
        </w:rPr>
        <w:t> </w:t>
      </w:r>
      <w:r>
        <w:rPr>
          <w:w w:val="154"/>
          <w:position w:val="1"/>
          <w:rtl/>
        </w:rPr>
        <w:t>ﺑﻴﺘﺎ</w:t>
      </w:r>
      <w:r>
        <w:rPr>
          <w:spacing w:val="-31"/>
          <w:w w:val="154"/>
          <w:position w:val="1"/>
          <w:rtl/>
        </w:rPr>
        <w:t> </w:t>
      </w:r>
      <w:r>
        <w:rPr>
          <w:w w:val="154"/>
          <w:position w:val="1"/>
          <w:rtl/>
        </w:rPr>
        <w:t>ﻛﺎﺑﺎ</w:t>
      </w:r>
      <w:r>
        <w:rPr>
          <w:spacing w:val="-32"/>
          <w:w w:val="154"/>
          <w:position w:val="1"/>
          <w:rtl/>
        </w:rPr>
        <w:t> </w:t>
      </w:r>
      <w:r>
        <w:rPr>
          <w:w w:val="154"/>
          <w:position w:val="1"/>
          <w:rtl/>
        </w:rPr>
        <w:t>ﻣﺘﺨﺼﺼﺔً</w:t>
      </w:r>
      <w:r>
        <w:rPr>
          <w:spacing w:val="-31"/>
          <w:w w:val="154"/>
          <w:position w:val="1"/>
          <w:rtl/>
        </w:rPr>
        <w:t> </w:t>
      </w:r>
      <w:r>
        <w:rPr>
          <w:w w:val="154"/>
          <w:position w:val="1"/>
          <w:rtl/>
        </w:rPr>
        <w:t>ﻓﻲ</w:t>
      </w:r>
      <w:r>
        <w:rPr>
          <w:spacing w:val="-31"/>
          <w:w w:val="154"/>
          <w:position w:val="1"/>
          <w:rtl/>
        </w:rPr>
        <w:t> </w:t>
      </w:r>
      <w:r>
        <w:rPr>
          <w:w w:val="154"/>
          <w:position w:val="1"/>
          <w:rtl/>
        </w:rPr>
        <w:t>ﻋﻠﻮم</w:t>
      </w:r>
      <w:r>
        <w:rPr>
          <w:spacing w:val="-32"/>
          <w:w w:val="154"/>
          <w:position w:val="1"/>
          <w:rtl/>
        </w:rPr>
        <w:t> </w:t>
      </w:r>
      <w:r>
        <w:rPr>
          <w:w w:val="154"/>
          <w:position w:val="1"/>
          <w:rtl/>
        </w:rPr>
        <w:t>اﻻﻗﺘﺼﺎد،</w:t>
      </w:r>
      <w:r>
        <w:rPr>
          <w:spacing w:val="-32"/>
          <w:w w:val="154"/>
          <w:position w:val="1"/>
          <w:rtl/>
        </w:rPr>
        <w:t> </w:t>
      </w:r>
      <w:r>
        <w:rPr>
          <w:w w:val="154"/>
          <w:position w:val="1"/>
          <w:rtl/>
        </w:rPr>
        <w:t>وﺣﺼﻠﺖ</w:t>
      </w:r>
      <w:r>
        <w:rPr>
          <w:spacing w:val="-32"/>
          <w:w w:val="154"/>
          <w:position w:val="1"/>
          <w:rtl/>
        </w:rPr>
        <w:t> </w:t>
      </w:r>
      <w:r>
        <w:rPr>
          <w:w w:val="154"/>
          <w:position w:val="1"/>
          <w:rtl/>
        </w:rPr>
        <w:t>ﻋﻠﻰ</w:t>
      </w:r>
      <w:r>
        <w:rPr>
          <w:spacing w:val="-32"/>
          <w:w w:val="154"/>
          <w:position w:val="1"/>
          <w:rtl/>
        </w:rPr>
        <w:t> </w:t>
      </w:r>
      <w:r>
        <w:rPr>
          <w:w w:val="154"/>
          <w:position w:val="1"/>
          <w:rtl/>
        </w:rPr>
        <w:t>ﺟﺎﺋﺰة</w:t>
      </w:r>
      <w:r>
        <w:rPr>
          <w:spacing w:val="-32"/>
          <w:w w:val="154"/>
          <w:position w:val="1"/>
          <w:rtl/>
        </w:rPr>
        <w:t> </w:t>
      </w:r>
      <w:r>
        <w:rPr>
          <w:w w:val="154"/>
          <w:position w:val="1"/>
          <w:rtl/>
        </w:rPr>
        <w:t>أﻓﻀﻞ </w:t>
      </w:r>
      <w:r>
        <w:rPr>
          <w:w w:val="157"/>
          <w:rtl/>
        </w:rPr>
        <w:t>أﻃﺮوﺣﺔ</w:t>
      </w:r>
      <w:r>
        <w:rPr>
          <w:spacing w:val="-19"/>
          <w:w w:val="157"/>
          <w:rtl/>
        </w:rPr>
        <w:t> </w:t>
      </w:r>
      <w:r>
        <w:rPr>
          <w:w w:val="157"/>
          <w:rtl/>
        </w:rPr>
        <w:t>ﺟﺎﻣﻌﻴﺔ</w:t>
      </w:r>
      <w:r>
        <w:rPr>
          <w:spacing w:val="-19"/>
          <w:w w:val="157"/>
          <w:rtl/>
        </w:rPr>
        <w:t> </w:t>
      </w:r>
      <w:r>
        <w:rPr>
          <w:w w:val="157"/>
          <w:rtl/>
        </w:rPr>
        <w:t>ﻟﻤﺮﺗﺒﺔ</w:t>
      </w:r>
      <w:r>
        <w:rPr>
          <w:spacing w:val="-19"/>
          <w:w w:val="157"/>
          <w:rtl/>
        </w:rPr>
        <w:t> </w:t>
      </w:r>
      <w:r>
        <w:rPr>
          <w:w w:val="157"/>
          <w:rtl/>
        </w:rPr>
        <w:t>اﻟﺸﺮف</w:t>
      </w:r>
      <w:r>
        <w:rPr>
          <w:spacing w:val="-18"/>
          <w:w w:val="157"/>
          <w:rtl/>
        </w:rPr>
        <w:t> </w:t>
      </w:r>
      <w:r>
        <w:rPr>
          <w:w w:val="157"/>
          <w:rtl/>
        </w:rPr>
        <w:t>ﻓﻲ</w:t>
      </w:r>
      <w:r>
        <w:rPr>
          <w:spacing w:val="-19"/>
          <w:w w:val="157"/>
          <w:rtl/>
        </w:rPr>
        <w:t> </w:t>
      </w:r>
      <w:r>
        <w:rPr>
          <w:w w:val="157"/>
          <w:rtl/>
        </w:rPr>
        <w:t>واﺣﺪة</w:t>
      </w:r>
      <w:r>
        <w:rPr>
          <w:spacing w:val="-19"/>
          <w:w w:val="157"/>
          <w:rtl/>
        </w:rPr>
        <w:t> </w:t>
      </w:r>
      <w:r>
        <w:rPr>
          <w:w w:val="157"/>
          <w:rtl/>
        </w:rPr>
        <w:t>ﻣﻦ</w:t>
      </w:r>
      <w:r>
        <w:rPr>
          <w:spacing w:val="-19"/>
          <w:w w:val="157"/>
          <w:rtl/>
        </w:rPr>
        <w:t> </w:t>
      </w:r>
      <w:r>
        <w:rPr>
          <w:w w:val="157"/>
          <w:rtl/>
        </w:rPr>
        <w:t>أﻛﺜﺮ</w:t>
      </w:r>
      <w:r>
        <w:rPr>
          <w:spacing w:val="-19"/>
          <w:w w:val="157"/>
          <w:rtl/>
        </w:rPr>
        <w:t> </w:t>
      </w:r>
      <w:r>
        <w:rPr>
          <w:w w:val="157"/>
          <w:rtl/>
        </w:rPr>
        <w:t>اﻟﺠﺎﻣﻌﺎت </w:t>
      </w:r>
      <w:r>
        <w:rPr>
          <w:w w:val="163"/>
          <w:rtl/>
        </w:rPr>
        <w:t>اﻻﻧﺘﻘﺎﺋﻴﺔ ﻓﻲ</w:t>
      </w:r>
      <w:r>
        <w:rPr>
          <w:spacing w:val="-1"/>
          <w:w w:val="163"/>
          <w:rtl/>
        </w:rPr>
        <w:t> </w:t>
      </w:r>
      <w:r>
        <w:rPr>
          <w:w w:val="163"/>
          <w:rtl/>
        </w:rPr>
        <w:t>اﻟﻌﺎﻟﻢ</w:t>
      </w:r>
      <w:r>
        <w:rPr>
          <w:w w:val="163"/>
        </w:rPr>
        <w:t>.</w:t>
      </w:r>
      <w:r>
        <w:rPr>
          <w:spacing w:val="-1"/>
          <w:w w:val="163"/>
          <w:rtl/>
        </w:rPr>
        <w:t> </w:t>
      </w:r>
      <w:r>
        <w:rPr>
          <w:w w:val="163"/>
          <w:rtl/>
        </w:rPr>
        <w:t>إﻻ</w:t>
      </w:r>
      <w:r>
        <w:rPr>
          <w:spacing w:val="-1"/>
          <w:w w:val="163"/>
          <w:rtl/>
        </w:rPr>
        <w:t> </w:t>
      </w:r>
      <w:r>
        <w:rPr>
          <w:w w:val="163"/>
          <w:rtl/>
        </w:rPr>
        <w:t>أﻧﻬ</w:t>
      </w:r>
      <w:r>
        <w:rPr>
          <w:w w:val="163"/>
          <w:rtl/>
        </w:rPr>
        <w:t>ﺎ</w:t>
      </w:r>
    </w:p>
    <w:p>
      <w:pPr>
        <w:pStyle w:val="BodyText"/>
        <w:bidi/>
        <w:spacing w:line="247" w:lineRule="auto"/>
        <w:ind w:right="504" w:left="357" w:firstLine="0"/>
        <w:jc w:val="left"/>
      </w:pPr>
      <w:r>
        <w:rPr>
          <w:w w:val="159"/>
          <w:rtl/>
        </w:rPr>
        <w:t>وﺟﺪت</w:t>
      </w:r>
      <w:r>
        <w:rPr>
          <w:spacing w:val="-24"/>
          <w:w w:val="159"/>
          <w:rtl/>
        </w:rPr>
        <w:t> </w:t>
      </w:r>
      <w:r>
        <w:rPr>
          <w:w w:val="159"/>
          <w:rtl/>
        </w:rPr>
        <w:t>أن</w:t>
      </w:r>
      <w:r>
        <w:rPr>
          <w:spacing w:val="-24"/>
          <w:w w:val="159"/>
          <w:rtl/>
        </w:rPr>
        <w:t> </w:t>
      </w:r>
      <w:r>
        <w:rPr>
          <w:w w:val="159"/>
          <w:rtl/>
        </w:rPr>
        <w:t>أﻏﻠﺐ</w:t>
      </w:r>
      <w:r>
        <w:rPr>
          <w:spacing w:val="-24"/>
          <w:w w:val="159"/>
          <w:rtl/>
        </w:rPr>
        <w:t> </w:t>
      </w:r>
      <w:r>
        <w:rPr>
          <w:w w:val="159"/>
          <w:rtl/>
        </w:rPr>
        <w:t>ﻣﺎ</w:t>
      </w:r>
      <w:r>
        <w:rPr>
          <w:spacing w:val="-24"/>
          <w:w w:val="159"/>
          <w:rtl/>
        </w:rPr>
        <w:t> </w:t>
      </w:r>
      <w:r>
        <w:rPr>
          <w:w w:val="159"/>
          <w:rtl/>
        </w:rPr>
        <w:t>ﺷﺮع</w:t>
      </w:r>
      <w:r>
        <w:rPr>
          <w:spacing w:val="-24"/>
          <w:w w:val="159"/>
          <w:rtl/>
        </w:rPr>
        <w:t> </w:t>
      </w:r>
      <w:r>
        <w:rPr>
          <w:w w:val="159"/>
          <w:rtl/>
        </w:rPr>
        <w:t>زﻣﻼؤﻫﺎ</w:t>
      </w:r>
      <w:r>
        <w:rPr>
          <w:spacing w:val="-23"/>
          <w:w w:val="159"/>
          <w:rtl/>
        </w:rPr>
        <w:t> </w:t>
      </w:r>
      <w:r>
        <w:rPr>
          <w:w w:val="159"/>
          <w:rtl/>
        </w:rPr>
        <w:t>ﻓﻲ</w:t>
      </w:r>
      <w:r>
        <w:rPr>
          <w:spacing w:val="-24"/>
          <w:w w:val="159"/>
          <w:rtl/>
        </w:rPr>
        <w:t> </w:t>
      </w:r>
      <w:r>
        <w:rPr>
          <w:w w:val="159"/>
          <w:rtl/>
        </w:rPr>
        <w:t>اﻟﻘﻴﺎم</w:t>
      </w:r>
      <w:r>
        <w:rPr>
          <w:spacing w:val="-24"/>
          <w:w w:val="159"/>
          <w:rtl/>
        </w:rPr>
        <w:t> </w:t>
      </w:r>
      <w:r>
        <w:rPr>
          <w:w w:val="159"/>
          <w:rtl/>
        </w:rPr>
        <w:t>ﺑﻪ</w:t>
      </w:r>
      <w:r>
        <w:rPr>
          <w:spacing w:val="-23"/>
          <w:w w:val="159"/>
          <w:rtl/>
        </w:rPr>
        <w:t> </w:t>
      </w:r>
      <w:r>
        <w:rPr>
          <w:w w:val="159"/>
        </w:rPr>
        <w:t>-</w:t>
      </w:r>
      <w:r>
        <w:rPr>
          <w:w w:val="159"/>
          <w:rtl/>
        </w:rPr>
        <w:t>اﻟﺪﺧﻮل</w:t>
      </w:r>
      <w:r>
        <w:rPr>
          <w:spacing w:val="-23"/>
          <w:w w:val="159"/>
          <w:rtl/>
        </w:rPr>
        <w:t> </w:t>
      </w:r>
      <w:r>
        <w:rPr>
          <w:w w:val="159"/>
          <w:rtl/>
        </w:rPr>
        <w:t>ﻓﻲ</w:t>
      </w:r>
      <w:r>
        <w:rPr>
          <w:spacing w:val="-24"/>
          <w:w w:val="159"/>
          <w:rtl/>
        </w:rPr>
        <w:t> </w:t>
      </w:r>
      <w:r>
        <w:rPr>
          <w:w w:val="159"/>
          <w:rtl/>
        </w:rPr>
        <w:t>اﻟﻤﺠﺎل اﻟﻤﺼﺮﻓﻲ</w:t>
      </w:r>
      <w:r>
        <w:rPr>
          <w:spacing w:val="-37"/>
          <w:w w:val="159"/>
          <w:rtl/>
        </w:rPr>
        <w:t> </w:t>
      </w:r>
      <w:r>
        <w:rPr>
          <w:w w:val="159"/>
          <w:rtl/>
        </w:rPr>
        <w:t>اﻻﺳﺘﺜﻤﺎري</w:t>
      </w:r>
      <w:r>
        <w:rPr>
          <w:spacing w:val="-36"/>
          <w:w w:val="159"/>
          <w:rtl/>
        </w:rPr>
        <w:t> </w:t>
      </w:r>
      <w:r>
        <w:rPr>
          <w:w w:val="159"/>
          <w:rtl/>
        </w:rPr>
        <w:t>ﻓﻲ</w:t>
      </w:r>
      <w:r>
        <w:rPr>
          <w:spacing w:val="-37"/>
          <w:w w:val="159"/>
          <w:rtl/>
        </w:rPr>
        <w:t> </w:t>
      </w:r>
      <w:r>
        <w:rPr>
          <w:w w:val="159"/>
          <w:rtl/>
        </w:rPr>
        <w:t>وول</w:t>
      </w:r>
      <w:r>
        <w:rPr>
          <w:spacing w:val="-37"/>
          <w:w w:val="159"/>
          <w:rtl/>
        </w:rPr>
        <w:t> </w:t>
      </w:r>
      <w:r>
        <w:rPr>
          <w:w w:val="159"/>
          <w:rtl/>
        </w:rPr>
        <w:t>ﺳﺘﺮﻳﺖ،</w:t>
      </w:r>
      <w:r>
        <w:rPr>
          <w:spacing w:val="-37"/>
          <w:w w:val="159"/>
          <w:rtl/>
        </w:rPr>
        <w:t> </w:t>
      </w:r>
      <w:r>
        <w:rPr>
          <w:w w:val="159"/>
          <w:rtl/>
        </w:rPr>
        <w:t>أو</w:t>
      </w:r>
      <w:r>
        <w:rPr>
          <w:spacing w:val="-37"/>
          <w:w w:val="159"/>
          <w:rtl/>
        </w:rPr>
        <w:t> </w:t>
      </w:r>
      <w:r>
        <w:rPr>
          <w:w w:val="159"/>
          <w:rtl/>
        </w:rPr>
        <w:t>إﻧﺸﺎء</w:t>
      </w:r>
      <w:r>
        <w:rPr>
          <w:spacing w:val="-37"/>
          <w:w w:val="159"/>
          <w:rtl/>
        </w:rPr>
        <w:t> </w:t>
      </w:r>
      <w:r>
        <w:rPr>
          <w:w w:val="159"/>
          <w:rtl/>
        </w:rPr>
        <w:t>ﺷﺮﻛﺎت</w:t>
      </w:r>
      <w:r>
        <w:rPr>
          <w:spacing w:val="-36"/>
          <w:w w:val="159"/>
          <w:rtl/>
        </w:rPr>
        <w:t> </w:t>
      </w:r>
      <w:r>
        <w:rPr>
          <w:w w:val="159"/>
          <w:rtl/>
        </w:rPr>
        <w:t>ﻓﻲ</w:t>
      </w:r>
      <w:r>
        <w:rPr>
          <w:spacing w:val="-37"/>
          <w:w w:val="159"/>
          <w:rtl/>
        </w:rPr>
        <w:t> </w:t>
      </w:r>
      <w:r>
        <w:rPr>
          <w:w w:val="159"/>
          <w:rtl/>
        </w:rPr>
        <w:t>ﻣﺠﺎل </w:t>
      </w:r>
      <w:r>
        <w:rPr>
          <w:w w:val="151"/>
          <w:rtl/>
        </w:rPr>
        <w:t>إﻧﺘﺮﻧﺖ، أو اﻻﺳﺘﺸﺎرات اﻹدارﻳﺔ</w:t>
      </w:r>
      <w:r>
        <w:rPr>
          <w:w w:val="151"/>
          <w:rtl/>
        </w:rPr>
        <w:t>،</w:t>
      </w:r>
    </w:p>
    <w:p>
      <w:pPr>
        <w:pStyle w:val="BodyText"/>
        <w:bidi/>
        <w:spacing w:line="247" w:lineRule="auto"/>
        <w:ind w:right="697" w:left="357" w:firstLine="0"/>
        <w:jc w:val="left"/>
      </w:pPr>
      <w:r>
        <w:rPr>
          <w:w w:val="158"/>
          <w:rtl/>
        </w:rPr>
        <w:t>أو</w:t>
      </w:r>
      <w:r>
        <w:rPr>
          <w:spacing w:val="30"/>
          <w:w w:val="158"/>
          <w:rtl/>
        </w:rPr>
        <w:t> </w:t>
      </w:r>
      <w:r>
        <w:rPr>
          <w:w w:val="158"/>
          <w:rtl/>
        </w:rPr>
        <w:t>اﻟﻌﻢل</w:t>
      </w:r>
      <w:r>
        <w:rPr>
          <w:spacing w:val="30"/>
          <w:w w:val="158"/>
          <w:rtl/>
        </w:rPr>
        <w:t> </w:t>
      </w:r>
      <w:r>
        <w:rPr>
          <w:w w:val="158"/>
          <w:rtl/>
        </w:rPr>
        <w:t>لدى</w:t>
      </w:r>
      <w:r>
        <w:rPr>
          <w:spacing w:val="32"/>
          <w:w w:val="158"/>
          <w:rtl/>
        </w:rPr>
        <w:t> </w:t>
      </w:r>
      <w:r>
        <w:rPr>
          <w:w w:val="158"/>
        </w:rPr>
        <w:t>IBM</w:t>
      </w:r>
      <w:r>
        <w:rPr>
          <w:w w:val="158"/>
          <w:rtl/>
        </w:rPr>
        <w:t>،</w:t>
      </w:r>
      <w:r>
        <w:rPr>
          <w:spacing w:val="30"/>
          <w:w w:val="158"/>
          <w:rtl/>
        </w:rPr>
        <w:t> </w:t>
      </w:r>
      <w:r>
        <w:rPr>
          <w:w w:val="158"/>
          <w:rtl/>
        </w:rPr>
        <w:t>أو</w:t>
      </w:r>
      <w:r>
        <w:rPr>
          <w:spacing w:val="30"/>
          <w:w w:val="158"/>
          <w:rtl/>
        </w:rPr>
        <w:t> </w:t>
      </w:r>
      <w:r>
        <w:rPr>
          <w:w w:val="158"/>
          <w:rtl/>
        </w:rPr>
        <w:t>أﻳًﺎ</w:t>
      </w:r>
      <w:r>
        <w:rPr>
          <w:spacing w:val="32"/>
          <w:w w:val="158"/>
          <w:rtl/>
        </w:rPr>
        <w:t> </w:t>
      </w:r>
      <w:r>
        <w:rPr>
          <w:w w:val="158"/>
          <w:rtl/>
        </w:rPr>
        <w:t>كان</w:t>
      </w:r>
      <w:r>
        <w:rPr>
          <w:w w:val="158"/>
        </w:rPr>
        <w:t>-</w:t>
      </w:r>
      <w:r>
        <w:rPr>
          <w:spacing w:val="30"/>
          <w:w w:val="158"/>
          <w:rtl/>
        </w:rPr>
        <w:t> </w:t>
      </w:r>
      <w:r>
        <w:rPr>
          <w:w w:val="158"/>
          <w:rtl/>
        </w:rPr>
        <w:t>لم</w:t>
      </w:r>
      <w:r>
        <w:rPr>
          <w:spacing w:val="30"/>
          <w:w w:val="158"/>
          <w:rtl/>
        </w:rPr>
        <w:t> </w:t>
      </w:r>
      <w:r>
        <w:rPr>
          <w:w w:val="158"/>
          <w:rtl/>
        </w:rPr>
        <w:t>ﻳﻚن</w:t>
      </w:r>
      <w:r>
        <w:rPr>
          <w:spacing w:val="30"/>
          <w:w w:val="158"/>
          <w:rtl/>
        </w:rPr>
        <w:t> </w:t>
      </w:r>
      <w:r>
        <w:rPr>
          <w:w w:val="158"/>
          <w:rtl/>
        </w:rPr>
        <w:t>له</w:t>
      </w:r>
      <w:r>
        <w:rPr>
          <w:spacing w:val="30"/>
          <w:w w:val="158"/>
          <w:rtl/>
        </w:rPr>
        <w:t> </w:t>
      </w:r>
      <w:r>
        <w:rPr>
          <w:w w:val="158"/>
          <w:rtl/>
        </w:rPr>
        <w:t>ﻣﻌﻦى </w:t>
      </w:r>
      <w:r>
        <w:rPr>
          <w:w w:val="169"/>
          <w:rtl/>
        </w:rPr>
        <w:t>ﺑﺎﻟﻨﺲﺑﺔ</w:t>
      </w:r>
      <w:r>
        <w:rPr>
          <w:spacing w:val="24"/>
          <w:w w:val="169"/>
          <w:rtl/>
        </w:rPr>
        <w:t> </w:t>
      </w:r>
      <w:r>
        <w:rPr>
          <w:w w:val="169"/>
          <w:rtl/>
        </w:rPr>
        <w:t>لﻫﺎ</w:t>
      </w:r>
      <w:r>
        <w:rPr>
          <w:w w:val="169"/>
        </w:rPr>
        <w:t>.</w:t>
      </w:r>
      <w:r>
        <w:rPr>
          <w:spacing w:val="25"/>
          <w:w w:val="169"/>
          <w:rtl/>
        </w:rPr>
        <w:t> </w:t>
      </w:r>
      <w:r>
        <w:rPr>
          <w:w w:val="169"/>
          <w:rtl/>
        </w:rPr>
        <w:t>لم</w:t>
      </w:r>
      <w:r>
        <w:rPr>
          <w:spacing w:val="27"/>
          <w:w w:val="169"/>
          <w:rtl/>
        </w:rPr>
        <w:t> </w:t>
      </w:r>
      <w:r>
        <w:rPr>
          <w:w w:val="169"/>
          <w:rtl/>
        </w:rPr>
        <w:t>تﻫﺘﻢ</w:t>
      </w:r>
      <w:r>
        <w:rPr>
          <w:spacing w:val="25"/>
          <w:w w:val="169"/>
          <w:rtl/>
        </w:rPr>
        <w:t> </w:t>
      </w:r>
      <w:r>
        <w:rPr>
          <w:w w:val="169"/>
          <w:rtl/>
        </w:rPr>
        <w:t>ﺑﻢا</w:t>
      </w:r>
      <w:r>
        <w:rPr>
          <w:spacing w:val="27"/>
          <w:w w:val="169"/>
          <w:rtl/>
        </w:rPr>
        <w:t> </w:t>
      </w:r>
      <w:r>
        <w:rPr>
          <w:w w:val="169"/>
          <w:rtl/>
        </w:rPr>
        <w:t>ﻓﻲه</w:t>
      </w:r>
      <w:r>
        <w:rPr>
          <w:spacing w:val="25"/>
          <w:w w:val="169"/>
          <w:rtl/>
        </w:rPr>
        <w:t> </w:t>
      </w:r>
      <w:r>
        <w:rPr>
          <w:w w:val="169"/>
          <w:rtl/>
        </w:rPr>
        <w:t>اﻟﻜﻔﺎية</w:t>
      </w:r>
      <w:r>
        <w:rPr>
          <w:spacing w:val="26"/>
          <w:w w:val="169"/>
          <w:rtl/>
        </w:rPr>
        <w:t> </w:t>
      </w:r>
      <w:r>
        <w:rPr>
          <w:w w:val="169"/>
          <w:rtl/>
        </w:rPr>
        <w:t>بﻫﺬه</w:t>
      </w:r>
      <w:r>
        <w:rPr>
          <w:spacing w:val="80"/>
          <w:w w:val="169"/>
          <w:rtl/>
        </w:rPr>
        <w:t> </w:t>
      </w:r>
      <w:r>
        <w:rPr>
          <w:w w:val="159"/>
          <w:rtl/>
        </w:rPr>
        <w:t>اﻟﻤﺲاﻋﻲ</w:t>
      </w:r>
      <w:r>
        <w:rPr>
          <w:spacing w:val="-37"/>
          <w:w w:val="159"/>
          <w:rtl/>
        </w:rPr>
        <w:t> </w:t>
      </w:r>
      <w:r>
        <w:rPr>
          <w:w w:val="159"/>
          <w:rtl/>
        </w:rPr>
        <w:t>ﺣﺖى</w:t>
      </w:r>
      <w:r>
        <w:rPr>
          <w:spacing w:val="-36"/>
          <w:w w:val="159"/>
          <w:rtl/>
        </w:rPr>
        <w:t> </w:t>
      </w:r>
      <w:r>
        <w:rPr>
          <w:w w:val="159"/>
          <w:rtl/>
        </w:rPr>
        <w:t>ترﻏﺐ</w:t>
      </w:r>
      <w:r>
        <w:rPr>
          <w:spacing w:val="-37"/>
          <w:w w:val="159"/>
          <w:rtl/>
        </w:rPr>
        <w:t> </w:t>
      </w:r>
      <w:r>
        <w:rPr>
          <w:w w:val="159"/>
          <w:rtl/>
        </w:rPr>
        <w:t>في</w:t>
      </w:r>
      <w:r>
        <w:rPr>
          <w:spacing w:val="-37"/>
          <w:w w:val="159"/>
          <w:rtl/>
        </w:rPr>
        <w:t> </w:t>
      </w:r>
      <w:r>
        <w:rPr>
          <w:w w:val="159"/>
          <w:rtl/>
        </w:rPr>
        <w:t>ﺟﻌﻞﻫﺎ</w:t>
      </w:r>
      <w:r>
        <w:rPr>
          <w:spacing w:val="-37"/>
          <w:w w:val="159"/>
          <w:rtl/>
        </w:rPr>
        <w:t> </w:t>
      </w:r>
      <w:r>
        <w:rPr>
          <w:w w:val="159"/>
          <w:rtl/>
        </w:rPr>
        <w:t>ﻣﺲاﻋﻲ</w:t>
      </w:r>
      <w:r>
        <w:rPr>
          <w:spacing w:val="-36"/>
          <w:w w:val="159"/>
          <w:rtl/>
        </w:rPr>
        <w:t> </w:t>
      </w:r>
      <w:r>
        <w:rPr>
          <w:w w:val="159"/>
          <w:rtl/>
        </w:rPr>
        <w:t>ﻋﻈﻴﻢة</w:t>
      </w:r>
      <w:r>
        <w:rPr>
          <w:w w:val="159"/>
        </w:rPr>
        <w:t>.</w:t>
      </w:r>
      <w:r>
        <w:rPr>
          <w:spacing w:val="-37"/>
          <w:w w:val="159"/>
          <w:rtl/>
        </w:rPr>
        <w:t> </w:t>
      </w:r>
      <w:r>
        <w:rPr>
          <w:w w:val="159"/>
          <w:rtl/>
        </w:rPr>
        <w:t>هذه </w:t>
      </w:r>
      <w:r>
        <w:rPr>
          <w:w w:val="162"/>
          <w:rtl/>
        </w:rPr>
        <w:t>اﻷﻋﻢال</w:t>
      </w:r>
      <w:r>
        <w:rPr>
          <w:w w:val="162"/>
          <w:rtl/>
        </w:rPr>
        <w:t>،</w:t>
      </w:r>
    </w:p>
    <w:p>
      <w:pPr>
        <w:pStyle w:val="BodyText"/>
        <w:bidi/>
        <w:spacing w:line="247" w:lineRule="auto"/>
        <w:ind w:right="504" w:left="357" w:firstLine="0"/>
        <w:jc w:val="left"/>
      </w:pPr>
      <w:r>
        <w:rPr>
          <w:w w:val="156"/>
          <w:rtl/>
        </w:rPr>
        <w:t>ﺑﺎﻟﻨﺴﺒﺔ</w:t>
      </w:r>
      <w:r>
        <w:rPr>
          <w:spacing w:val="-22"/>
          <w:w w:val="156"/>
          <w:rtl/>
        </w:rPr>
        <w:t> </w:t>
      </w:r>
      <w:r>
        <w:rPr>
          <w:w w:val="156"/>
          <w:rtl/>
        </w:rPr>
        <w:t>ﻟﻬﺎ،</w:t>
      </w:r>
      <w:r>
        <w:rPr>
          <w:spacing w:val="-22"/>
          <w:w w:val="156"/>
          <w:rtl/>
        </w:rPr>
        <w:t> </w:t>
      </w:r>
      <w:r>
        <w:rPr>
          <w:w w:val="156"/>
          <w:rtl/>
        </w:rPr>
        <w:t>ﻟﻢ</w:t>
      </w:r>
      <w:r>
        <w:rPr>
          <w:spacing w:val="-22"/>
          <w:w w:val="156"/>
          <w:rtl/>
        </w:rPr>
        <w:t> </w:t>
      </w:r>
      <w:r>
        <w:rPr>
          <w:w w:val="156"/>
          <w:rtl/>
        </w:rPr>
        <w:t>ﻳﻜﻦ</w:t>
      </w:r>
      <w:r>
        <w:rPr>
          <w:spacing w:val="-22"/>
          <w:w w:val="156"/>
          <w:rtl/>
        </w:rPr>
        <w:t> </w:t>
      </w:r>
      <w:r>
        <w:rPr>
          <w:w w:val="156"/>
          <w:rtl/>
        </w:rPr>
        <w:t>ﻟﻬﺎ</w:t>
      </w:r>
      <w:r>
        <w:rPr>
          <w:spacing w:val="-22"/>
          <w:w w:val="156"/>
          <w:rtl/>
        </w:rPr>
        <w:t> </w:t>
      </w:r>
      <w:r>
        <w:rPr>
          <w:w w:val="156"/>
          <w:rtl/>
        </w:rPr>
        <w:t>ﻫﺪف</w:t>
      </w:r>
      <w:r>
        <w:rPr>
          <w:spacing w:val="-22"/>
          <w:w w:val="156"/>
          <w:rtl/>
        </w:rPr>
        <w:t> </w:t>
      </w:r>
      <w:r>
        <w:rPr>
          <w:w w:val="156"/>
          <w:rtl/>
        </w:rPr>
        <w:t>ذو</w:t>
      </w:r>
      <w:r>
        <w:rPr>
          <w:spacing w:val="-22"/>
          <w:w w:val="156"/>
          <w:rtl/>
        </w:rPr>
        <w:t> </w:t>
      </w:r>
      <w:r>
        <w:rPr>
          <w:w w:val="156"/>
          <w:rtl/>
        </w:rPr>
        <w:t>ﻣﻐﺰى</w:t>
      </w:r>
      <w:r>
        <w:rPr>
          <w:w w:val="156"/>
        </w:rPr>
        <w:t>.</w:t>
      </w:r>
      <w:r>
        <w:rPr>
          <w:spacing w:val="-22"/>
          <w:w w:val="156"/>
          <w:rtl/>
        </w:rPr>
        <w:t> </w:t>
      </w:r>
      <w:r>
        <w:rPr>
          <w:w w:val="156"/>
          <w:rtl/>
        </w:rPr>
        <w:t>ﺑﺎﻟﺘﺎﻟﻲ</w:t>
      </w:r>
      <w:r>
        <w:rPr>
          <w:spacing w:val="-22"/>
          <w:w w:val="156"/>
          <w:rtl/>
        </w:rPr>
        <w:t> </w:t>
      </w:r>
      <w:r>
        <w:rPr>
          <w:w w:val="156"/>
          <w:rtl/>
        </w:rPr>
        <w:t>اﺗﺨﺬت</w:t>
      </w:r>
      <w:r>
        <w:rPr>
          <w:spacing w:val="-21"/>
          <w:w w:val="156"/>
          <w:rtl/>
        </w:rPr>
        <w:t> </w:t>
      </w:r>
      <w:r>
        <w:rPr>
          <w:w w:val="156"/>
          <w:rtl/>
        </w:rPr>
        <w:t>ﻗﺮارﻫﺎ</w:t>
      </w:r>
      <w:r>
        <w:rPr>
          <w:spacing w:val="-22"/>
          <w:w w:val="156"/>
          <w:rtl/>
        </w:rPr>
        <w:t> </w:t>
      </w:r>
      <w:r>
        <w:rPr>
          <w:w w:val="156"/>
          <w:rtl/>
        </w:rPr>
        <w:t>ﺑﺄن </w:t>
      </w:r>
      <w:r>
        <w:rPr>
          <w:w w:val="154"/>
          <w:rtl/>
        </w:rPr>
        <w:t>ﺗﺒﺤﺚ</w:t>
      </w:r>
      <w:r>
        <w:rPr>
          <w:spacing w:val="-35"/>
          <w:w w:val="154"/>
          <w:rtl/>
        </w:rPr>
        <w:t> </w:t>
      </w:r>
      <w:r>
        <w:rPr>
          <w:w w:val="154"/>
          <w:rtl/>
        </w:rPr>
        <w:t>ﻋﻦ</w:t>
      </w:r>
      <w:r>
        <w:rPr>
          <w:spacing w:val="-35"/>
          <w:w w:val="154"/>
          <w:rtl/>
        </w:rPr>
        <w:t> </w:t>
      </w:r>
      <w:r>
        <w:rPr>
          <w:w w:val="154"/>
          <w:rtl/>
        </w:rPr>
        <w:t>ﻋﻤﻞ</w:t>
      </w:r>
      <w:r>
        <w:rPr>
          <w:spacing w:val="-37"/>
          <w:w w:val="154"/>
          <w:rtl/>
        </w:rPr>
        <w:t> </w:t>
      </w:r>
      <w:r>
        <w:rPr>
          <w:w w:val="154"/>
          <w:rtl/>
        </w:rPr>
        <w:t>ذي</w:t>
      </w:r>
      <w:r>
        <w:rPr>
          <w:spacing w:val="-36"/>
          <w:w w:val="154"/>
          <w:rtl/>
        </w:rPr>
        <w:t> </w:t>
      </w:r>
      <w:r>
        <w:rPr>
          <w:w w:val="154"/>
          <w:rtl/>
        </w:rPr>
        <w:t>ﻣﻐﺰى؛</w:t>
      </w:r>
      <w:r>
        <w:rPr>
          <w:spacing w:val="-35"/>
          <w:w w:val="154"/>
          <w:rtl/>
        </w:rPr>
        <w:t> </w:t>
      </w:r>
      <w:r>
        <w:rPr>
          <w:w w:val="154"/>
          <w:rtl/>
        </w:rPr>
        <w:t>ﻋﻤﻞ</w:t>
      </w:r>
      <w:r>
        <w:rPr>
          <w:spacing w:val="-36"/>
          <w:w w:val="154"/>
          <w:rtl/>
        </w:rPr>
        <w:t> </w:t>
      </w:r>
      <w:r>
        <w:rPr>
          <w:w w:val="154"/>
          <w:rtl/>
        </w:rPr>
        <w:t>ﺗﺸﻌﺮ</w:t>
      </w:r>
      <w:r>
        <w:rPr>
          <w:spacing w:val="-37"/>
          <w:w w:val="154"/>
          <w:rtl/>
        </w:rPr>
        <w:t> </w:t>
      </w:r>
      <w:r>
        <w:rPr>
          <w:w w:val="154"/>
          <w:rtl/>
        </w:rPr>
        <w:t>ﺗﺠﺎﻫﻪ</w:t>
      </w:r>
      <w:r>
        <w:rPr>
          <w:spacing w:val="-36"/>
          <w:w w:val="154"/>
          <w:rtl/>
        </w:rPr>
        <w:t> </w:t>
      </w:r>
      <w:r>
        <w:rPr>
          <w:w w:val="154"/>
          <w:rtl/>
        </w:rPr>
        <w:t>ﺑﺎﻟﺸﻐﻒ</w:t>
      </w:r>
      <w:r>
        <w:rPr>
          <w:spacing w:val="-36"/>
          <w:w w:val="154"/>
          <w:rtl/>
        </w:rPr>
        <w:t> </w:t>
      </w:r>
      <w:r>
        <w:rPr>
          <w:w w:val="154"/>
          <w:rtl/>
        </w:rPr>
        <w:t>اﻟﺸﺪﻳﺪ</w:t>
      </w:r>
      <w:r>
        <w:rPr>
          <w:spacing w:val="-37"/>
          <w:w w:val="154"/>
          <w:rtl/>
        </w:rPr>
        <w:t> </w:t>
      </w:r>
      <w:r>
        <w:rPr>
          <w:w w:val="154"/>
          <w:rtl/>
        </w:rPr>
        <w:t>ﻟﺪرﺟ</w:t>
      </w:r>
      <w:r>
        <w:rPr>
          <w:w w:val="154"/>
          <w:rtl/>
        </w:rPr>
        <w:t>ﺔ</w:t>
      </w:r>
    </w:p>
    <w:p>
      <w:pPr>
        <w:pStyle w:val="BodyText"/>
        <w:spacing w:after="0" w:line="247" w:lineRule="auto"/>
        <w:jc w:val="left"/>
        <w:sectPr>
          <w:pgSz w:w="12240" w:h="15840"/>
          <w:pgMar w:top="1360" w:bottom="280" w:left="1080" w:right="1080"/>
        </w:sectPr>
      </w:pPr>
    </w:p>
    <w:p>
      <w:pPr>
        <w:pStyle w:val="BodyText"/>
        <w:bidi/>
        <w:spacing w:before="156"/>
        <w:ind w:right="504" w:left="357" w:firstLine="0"/>
        <w:jc w:val="left"/>
      </w:pPr>
      <w:r>
        <w:rPr>
          <w:w w:val="167"/>
          <w:rtl/>
        </w:rPr>
        <w:t>أن</w:t>
      </w:r>
      <w:r>
        <w:rPr>
          <w:spacing w:val="-45"/>
          <w:w w:val="167"/>
          <w:rtl/>
        </w:rPr>
        <w:t> </w:t>
      </w:r>
      <w:r>
        <w:rPr>
          <w:w w:val="167"/>
          <w:rtl/>
        </w:rPr>
        <w:t>ﺳﺆاﻻً</w:t>
      </w:r>
      <w:r>
        <w:rPr>
          <w:spacing w:val="-45"/>
          <w:w w:val="167"/>
          <w:rtl/>
        </w:rPr>
        <w:t> </w:t>
      </w:r>
      <w:r>
        <w:rPr>
          <w:w w:val="167"/>
          <w:rtl/>
        </w:rPr>
        <w:t>ﻣﺜﻞ</w:t>
      </w:r>
      <w:r>
        <w:rPr>
          <w:spacing w:val="-46"/>
          <w:w w:val="167"/>
          <w:rtl/>
        </w:rPr>
        <w:t> </w:t>
      </w:r>
      <w:r>
        <w:rPr>
          <w:w w:val="167"/>
          <w:rtl/>
        </w:rPr>
        <w:t>ﻟﻢ</w:t>
      </w:r>
      <w:r>
        <w:rPr>
          <w:w w:val="167"/>
          <w:rtl/>
        </w:rPr>
        <w:t>َ</w:t>
      </w:r>
    </w:p>
    <w:p>
      <w:pPr>
        <w:pStyle w:val="BodyText"/>
        <w:bidi/>
        <w:spacing w:line="247" w:lineRule="auto" w:before="9"/>
        <w:ind w:right="421" w:left="357" w:hanging="1"/>
        <w:jc w:val="left"/>
      </w:pPr>
      <w:r>
        <w:rPr>
          <w:w w:val="162"/>
          <w:rtl/>
        </w:rPr>
        <w:t>اﻟﺴﻌﻲ</w:t>
      </w:r>
      <w:r>
        <w:rPr>
          <w:spacing w:val="23"/>
          <w:w w:val="162"/>
          <w:rtl/>
        </w:rPr>
        <w:t> </w:t>
      </w:r>
      <w:r>
        <w:rPr>
          <w:w w:val="162"/>
          <w:rtl/>
        </w:rPr>
        <w:t>وراء</w:t>
      </w:r>
      <w:r>
        <w:rPr>
          <w:spacing w:val="23"/>
          <w:w w:val="162"/>
          <w:rtl/>
        </w:rPr>
        <w:t> </w:t>
      </w:r>
      <w:r>
        <w:rPr>
          <w:w w:val="162"/>
          <w:rtl/>
        </w:rPr>
        <w:t>اﻟﻌﻈﻤﺔ؟</w:t>
      </w:r>
      <w:r>
        <w:rPr>
          <w:spacing w:val="23"/>
          <w:w w:val="162"/>
          <w:rtl/>
        </w:rPr>
        <w:t> </w:t>
      </w:r>
      <w:r>
        <w:rPr>
          <w:w w:val="162"/>
          <w:rtl/>
        </w:rPr>
        <w:t>ﻳﺒﺪو</w:t>
      </w:r>
      <w:r>
        <w:rPr>
          <w:spacing w:val="23"/>
          <w:w w:val="162"/>
          <w:rtl/>
        </w:rPr>
        <w:t> </w:t>
      </w:r>
      <w:r>
        <w:rPr>
          <w:w w:val="162"/>
          <w:rtl/>
        </w:rPr>
        <w:t>ﻣﻦ</w:t>
      </w:r>
      <w:r>
        <w:rPr>
          <w:spacing w:val="25"/>
          <w:w w:val="162"/>
          <w:rtl/>
        </w:rPr>
        <w:t> </w:t>
      </w:r>
      <w:r>
        <w:rPr>
          <w:w w:val="162"/>
          <w:rtl/>
        </w:rPr>
        <w:t>ﻗﺒﻴﻞ</w:t>
      </w:r>
      <w:r>
        <w:rPr>
          <w:spacing w:val="25"/>
          <w:w w:val="162"/>
          <w:rtl/>
        </w:rPr>
        <w:t> </w:t>
      </w:r>
      <w:r>
        <w:rPr>
          <w:w w:val="162"/>
          <w:rtl/>
        </w:rPr>
        <w:t>ﻓﻀﻮل</w:t>
      </w:r>
      <w:r>
        <w:rPr>
          <w:spacing w:val="23"/>
          <w:w w:val="162"/>
          <w:rtl/>
        </w:rPr>
        <w:t> </w:t>
      </w:r>
      <w:r>
        <w:rPr>
          <w:w w:val="162"/>
          <w:rtl/>
        </w:rPr>
        <w:t>اﻟﻜﻼم</w:t>
      </w:r>
      <w:r>
        <w:rPr>
          <w:w w:val="162"/>
        </w:rPr>
        <w:t>.</w:t>
      </w:r>
      <w:r>
        <w:rPr>
          <w:spacing w:val="23"/>
          <w:w w:val="162"/>
          <w:rtl/>
        </w:rPr>
        <w:t> </w:t>
      </w:r>
      <w:r>
        <w:rPr>
          <w:w w:val="162"/>
          <w:rtl/>
        </w:rPr>
        <w:t>إذا</w:t>
      </w:r>
      <w:r>
        <w:rPr>
          <w:spacing w:val="25"/>
          <w:w w:val="162"/>
          <w:rtl/>
        </w:rPr>
        <w:t> </w:t>
      </w:r>
      <w:r>
        <w:rPr>
          <w:w w:val="162"/>
          <w:rtl/>
        </w:rPr>
        <w:t>ﻛﻨﺖ</w:t>
      </w:r>
      <w:r>
        <w:rPr>
          <w:spacing w:val="23"/>
          <w:w w:val="162"/>
          <w:rtl/>
        </w:rPr>
        <w:t> </w:t>
      </w:r>
      <w:r>
        <w:rPr>
          <w:w w:val="162"/>
          <w:rtl/>
        </w:rPr>
        <w:t>ﺗﻘﻮم </w:t>
      </w:r>
      <w:r>
        <w:rPr>
          <w:w w:val="162"/>
          <w:position w:val="2"/>
          <w:rtl/>
        </w:rPr>
        <w:t>ﺑﻌﻤﻞ</w:t>
      </w:r>
      <w:r>
        <w:rPr>
          <w:spacing w:val="-43"/>
          <w:w w:val="162"/>
          <w:position w:val="2"/>
          <w:rtl/>
        </w:rPr>
        <w:t> </w:t>
      </w:r>
      <w:r>
        <w:rPr>
          <w:w w:val="162"/>
          <w:position w:val="2"/>
          <w:rtl/>
        </w:rPr>
        <w:t>ﺗﻬﺘﻢ</w:t>
      </w:r>
      <w:r>
        <w:rPr>
          <w:spacing w:val="-43"/>
          <w:w w:val="162"/>
          <w:position w:val="2"/>
          <w:rtl/>
        </w:rPr>
        <w:t> </w:t>
      </w:r>
      <w:r>
        <w:rPr>
          <w:w w:val="162"/>
          <w:position w:val="2"/>
          <w:rtl/>
        </w:rPr>
        <w:t>ﺑﻪ</w:t>
      </w:r>
      <w:r>
        <w:rPr>
          <w:spacing w:val="-43"/>
          <w:w w:val="162"/>
          <w:position w:val="2"/>
          <w:rtl/>
        </w:rPr>
        <w:t> </w:t>
      </w:r>
      <w:r>
        <w:rPr>
          <w:w w:val="162"/>
          <w:position w:val="2"/>
          <w:rtl/>
        </w:rPr>
        <w:t>ﺑﺎﻟﻔﻌﻞ،</w:t>
      </w:r>
      <w:r>
        <w:rPr>
          <w:spacing w:val="-43"/>
          <w:w w:val="162"/>
          <w:position w:val="2"/>
          <w:rtl/>
        </w:rPr>
        <w:t> </w:t>
      </w:r>
      <w:r>
        <w:rPr>
          <w:w w:val="162"/>
          <w:position w:val="2"/>
          <w:rtl/>
        </w:rPr>
        <w:t>وﺗﺆﻣﻦ</w:t>
      </w:r>
      <w:r>
        <w:rPr>
          <w:spacing w:val="-43"/>
          <w:w w:val="162"/>
          <w:position w:val="2"/>
          <w:rtl/>
        </w:rPr>
        <w:t> </w:t>
      </w:r>
      <w:r>
        <w:rPr>
          <w:w w:val="162"/>
          <w:position w:val="2"/>
          <w:rtl/>
        </w:rPr>
        <w:t>إﻳﻤﺎﻧًﺎ</w:t>
      </w:r>
      <w:r>
        <w:rPr>
          <w:spacing w:val="-42"/>
          <w:w w:val="162"/>
          <w:position w:val="2"/>
          <w:rtl/>
        </w:rPr>
        <w:t> </w:t>
      </w:r>
      <w:r>
        <w:rPr>
          <w:w w:val="162"/>
          <w:position w:val="2"/>
          <w:rtl/>
        </w:rPr>
        <w:t>ﻋﻤﻴﻘًﺎ</w:t>
      </w:r>
      <w:r>
        <w:rPr>
          <w:spacing w:val="-43"/>
          <w:w w:val="162"/>
          <w:position w:val="2"/>
          <w:rtl/>
        </w:rPr>
        <w:t> </w:t>
      </w:r>
      <w:r>
        <w:rPr>
          <w:w w:val="162"/>
          <w:position w:val="2"/>
          <w:rtl/>
        </w:rPr>
        <w:t>ﺑﻬﺪﻓﻪ،</w:t>
      </w:r>
      <w:r>
        <w:rPr>
          <w:spacing w:val="-42"/>
          <w:w w:val="162"/>
          <w:position w:val="2"/>
          <w:rtl/>
        </w:rPr>
        <w:t> </w:t>
      </w:r>
      <w:r>
        <w:rPr>
          <w:w w:val="162"/>
          <w:position w:val="2"/>
          <w:rtl/>
        </w:rPr>
        <w:t>ﻓﺈﻧﻪ</w:t>
      </w:r>
      <w:r>
        <w:rPr>
          <w:spacing w:val="-43"/>
          <w:w w:val="162"/>
          <w:position w:val="2"/>
          <w:rtl/>
        </w:rPr>
        <w:t> </w:t>
      </w:r>
      <w:r>
        <w:rPr>
          <w:w w:val="162"/>
          <w:position w:val="2"/>
          <w:rtl/>
        </w:rPr>
        <w:t>ﻣﻦ</w:t>
      </w:r>
      <w:r>
        <w:rPr>
          <w:spacing w:val="-43"/>
          <w:w w:val="162"/>
          <w:position w:val="2"/>
          <w:rtl/>
        </w:rPr>
        <w:t> </w:t>
      </w:r>
      <w:r>
        <w:rPr>
          <w:w w:val="162"/>
          <w:position w:val="2"/>
          <w:rtl/>
        </w:rPr>
        <w:t>اﻟﻤﺴﺘﺤﻴﻞ </w:t>
      </w:r>
      <w:r>
        <w:rPr>
          <w:w w:val="162"/>
          <w:rtl/>
        </w:rPr>
        <w:t>ﺗﺨﻴﻞ</w:t>
      </w:r>
      <w:r>
        <w:rPr>
          <w:spacing w:val="-1"/>
          <w:w w:val="162"/>
          <w:rtl/>
        </w:rPr>
        <w:t> </w:t>
      </w:r>
      <w:r>
        <w:rPr>
          <w:w w:val="162"/>
          <w:rtl/>
        </w:rPr>
        <w:t>ﻋﺪم</w:t>
      </w:r>
      <w:r>
        <w:rPr>
          <w:spacing w:val="-3"/>
          <w:w w:val="162"/>
          <w:rtl/>
        </w:rPr>
        <w:t> </w:t>
      </w:r>
      <w:r>
        <w:rPr>
          <w:w w:val="162"/>
          <w:rtl/>
        </w:rPr>
        <w:t>اﻟﻤﺤﺎوﻟﺔ</w:t>
      </w:r>
      <w:r>
        <w:rPr>
          <w:spacing w:val="-1"/>
          <w:w w:val="162"/>
          <w:rtl/>
        </w:rPr>
        <w:t> </w:t>
      </w:r>
      <w:r>
        <w:rPr>
          <w:w w:val="162"/>
          <w:rtl/>
        </w:rPr>
        <w:t>ﻓﻲ</w:t>
      </w:r>
      <w:r>
        <w:rPr>
          <w:spacing w:val="-3"/>
          <w:w w:val="162"/>
          <w:rtl/>
        </w:rPr>
        <w:t> </w:t>
      </w:r>
      <w:r>
        <w:rPr>
          <w:w w:val="162"/>
          <w:rtl/>
        </w:rPr>
        <w:t>أ</w:t>
      </w:r>
      <w:r>
        <w:rPr>
          <w:w w:val="162"/>
          <w:rtl/>
        </w:rPr>
        <w:t>ن</w:t>
      </w:r>
    </w:p>
    <w:p>
      <w:pPr>
        <w:pStyle w:val="BodyText"/>
        <w:bidi/>
        <w:spacing w:line="321" w:lineRule="exact"/>
        <w:ind w:right="504" w:left="357" w:firstLine="0"/>
        <w:jc w:val="left"/>
      </w:pPr>
      <w:r>
        <w:rPr>
          <w:w w:val="147"/>
          <w:rtl/>
        </w:rPr>
        <w:t>ﺗﺠﻌﻠﻪ</w:t>
      </w:r>
      <w:r>
        <w:rPr>
          <w:spacing w:val="-34"/>
          <w:w w:val="147"/>
          <w:rtl/>
        </w:rPr>
        <w:t> </w:t>
      </w:r>
      <w:r>
        <w:rPr>
          <w:w w:val="147"/>
          <w:rtl/>
        </w:rPr>
        <w:t>ﻋﻤﻼً</w:t>
      </w:r>
      <w:r>
        <w:rPr>
          <w:spacing w:val="-35"/>
          <w:w w:val="147"/>
          <w:rtl/>
        </w:rPr>
        <w:t> </w:t>
      </w:r>
      <w:r>
        <w:rPr>
          <w:w w:val="147"/>
          <w:rtl/>
        </w:rPr>
        <w:t>ﻋﻈﻴﻤًﺎ</w:t>
      </w:r>
      <w:r>
        <w:rPr>
          <w:w w:val="147"/>
        </w:rPr>
        <w:t>.</w:t>
      </w:r>
      <w:r>
        <w:rPr>
          <w:spacing w:val="-35"/>
          <w:w w:val="147"/>
          <w:rtl/>
        </w:rPr>
        <w:t> </w:t>
      </w:r>
      <w:r>
        <w:rPr>
          <w:w w:val="147"/>
          <w:rtl/>
        </w:rPr>
        <w:t>ﻳﺼﺒﺢ</w:t>
      </w:r>
      <w:r>
        <w:rPr>
          <w:spacing w:val="-36"/>
          <w:w w:val="147"/>
          <w:rtl/>
        </w:rPr>
        <w:t> </w:t>
      </w:r>
      <w:r>
        <w:rPr>
          <w:w w:val="147"/>
          <w:rtl/>
        </w:rPr>
        <w:t>ﻫﺬا</w:t>
      </w:r>
      <w:r>
        <w:rPr>
          <w:spacing w:val="-36"/>
          <w:w w:val="147"/>
          <w:rtl/>
        </w:rPr>
        <w:t> </w:t>
      </w:r>
      <w:r>
        <w:rPr>
          <w:w w:val="147"/>
          <w:rtl/>
        </w:rPr>
        <w:t>ﺑﺪﻳﻬﻴًﺎ</w:t>
      </w:r>
      <w:r>
        <w:rPr>
          <w:w w:val="147"/>
        </w:rPr>
        <w:t>.</w:t>
      </w:r>
    </w:p>
    <w:p>
      <w:pPr>
        <w:pStyle w:val="BodyText"/>
        <w:bidi/>
        <w:spacing w:line="247" w:lineRule="auto" w:before="10"/>
        <w:ind w:right="906" w:left="357" w:firstLine="0"/>
        <w:jc w:val="left"/>
      </w:pPr>
      <w:r>
        <w:rPr>
          <w:w w:val="158"/>
          <w:rtl/>
        </w:rPr>
        <w:t>ﺣﺎوﻟﺖ</w:t>
      </w:r>
      <w:r>
        <w:rPr>
          <w:spacing w:val="-19"/>
          <w:w w:val="158"/>
          <w:rtl/>
        </w:rPr>
        <w:t> </w:t>
      </w:r>
      <w:r>
        <w:rPr>
          <w:w w:val="158"/>
          <w:rtl/>
        </w:rPr>
        <w:t>أن</w:t>
      </w:r>
      <w:r>
        <w:rPr>
          <w:spacing w:val="-19"/>
          <w:w w:val="158"/>
          <w:rtl/>
        </w:rPr>
        <w:t> </w:t>
      </w:r>
      <w:r>
        <w:rPr>
          <w:w w:val="158"/>
          <w:rtl/>
        </w:rPr>
        <w:t>أﺗﺨﻴﻞ</w:t>
      </w:r>
      <w:r>
        <w:rPr>
          <w:spacing w:val="-18"/>
          <w:w w:val="158"/>
          <w:rtl/>
        </w:rPr>
        <w:t> </w:t>
      </w:r>
      <w:r>
        <w:rPr>
          <w:w w:val="158"/>
          <w:rtl/>
        </w:rPr>
        <w:t>ﻗﺎدة</w:t>
      </w:r>
      <w:r>
        <w:rPr>
          <w:spacing w:val="-19"/>
          <w:w w:val="158"/>
          <w:rtl/>
        </w:rPr>
        <w:t> </w:t>
      </w:r>
      <w:r>
        <w:rPr>
          <w:w w:val="158"/>
          <w:rtl/>
        </w:rPr>
        <w:t>اﻟﻤﺴﺘﻮى</w:t>
      </w:r>
      <w:r>
        <w:rPr>
          <w:spacing w:val="-19"/>
          <w:w w:val="158"/>
          <w:rtl/>
        </w:rPr>
        <w:t> </w:t>
      </w:r>
      <w:r>
        <w:rPr>
          <w:w w:val="158"/>
        </w:rPr>
        <w:t>5</w:t>
      </w:r>
      <w:r>
        <w:rPr>
          <w:spacing w:val="-19"/>
          <w:w w:val="158"/>
          <w:rtl/>
        </w:rPr>
        <w:t> </w:t>
      </w:r>
      <w:r>
        <w:rPr>
          <w:w w:val="158"/>
          <w:rtl/>
        </w:rPr>
        <w:t>ﻟﻠﺸﺮﻛﺎت</w:t>
      </w:r>
      <w:r>
        <w:rPr>
          <w:spacing w:val="-19"/>
          <w:w w:val="158"/>
          <w:rtl/>
        </w:rPr>
        <w:t> </w:t>
      </w:r>
      <w:r>
        <w:rPr>
          <w:w w:val="158"/>
          <w:rtl/>
        </w:rPr>
        <w:t>اﻟﺘﻲ</w:t>
      </w:r>
      <w:r>
        <w:rPr>
          <w:spacing w:val="-19"/>
          <w:w w:val="158"/>
          <w:rtl/>
        </w:rPr>
        <w:t> </w:t>
      </w:r>
      <w:r>
        <w:rPr>
          <w:w w:val="158"/>
          <w:rtl/>
        </w:rPr>
        <w:t>درﺳﻨﺎﻫﺎ</w:t>
      </w:r>
      <w:r>
        <w:rPr>
          <w:spacing w:val="-19"/>
          <w:w w:val="158"/>
          <w:rtl/>
        </w:rPr>
        <w:t> </w:t>
      </w:r>
      <w:r>
        <w:rPr>
          <w:w w:val="158"/>
          <w:rtl/>
        </w:rPr>
        <w:t>وﻫﻢ </w:t>
      </w:r>
      <w:r>
        <w:rPr>
          <w:w w:val="157"/>
          <w:rtl/>
        </w:rPr>
        <w:t>ﻳﺠﺎوﺑﻮن</w:t>
      </w:r>
      <w:r>
        <w:rPr>
          <w:spacing w:val="-35"/>
          <w:w w:val="157"/>
          <w:rtl/>
        </w:rPr>
        <w:t> </w:t>
      </w:r>
      <w:r>
        <w:rPr>
          <w:w w:val="157"/>
          <w:rtl/>
        </w:rPr>
        <w:t>ﻋﻦ</w:t>
      </w:r>
      <w:r>
        <w:rPr>
          <w:spacing w:val="-37"/>
          <w:w w:val="157"/>
          <w:rtl/>
        </w:rPr>
        <w:t> </w:t>
      </w:r>
      <w:r>
        <w:rPr>
          <w:w w:val="157"/>
          <w:rtl/>
        </w:rPr>
        <w:t>ﻫﺬا</w:t>
      </w:r>
      <w:r>
        <w:rPr>
          <w:spacing w:val="-37"/>
          <w:w w:val="157"/>
          <w:rtl/>
        </w:rPr>
        <w:t> </w:t>
      </w:r>
      <w:r>
        <w:rPr>
          <w:w w:val="157"/>
          <w:rtl/>
        </w:rPr>
        <w:t>اﻟﺴﺆال</w:t>
      </w:r>
      <w:r>
        <w:rPr>
          <w:spacing w:val="-37"/>
          <w:w w:val="157"/>
          <w:rtl/>
        </w:rPr>
        <w:t> </w:t>
      </w:r>
      <w:r>
        <w:rPr>
          <w:w w:val="157"/>
        </w:rPr>
        <w:t>"</w:t>
      </w:r>
      <w:r>
        <w:rPr>
          <w:w w:val="157"/>
          <w:rtl/>
        </w:rPr>
        <w:t>ﻟﻢَ</w:t>
      </w:r>
      <w:r>
        <w:rPr>
          <w:spacing w:val="-37"/>
          <w:w w:val="157"/>
          <w:rtl/>
        </w:rPr>
        <w:t> </w:t>
      </w:r>
      <w:r>
        <w:rPr>
          <w:w w:val="157"/>
          <w:rtl/>
        </w:rPr>
        <w:t>اﻟﻌﻈﻤﺔ؟</w:t>
      </w:r>
      <w:r>
        <w:rPr>
          <w:w w:val="157"/>
        </w:rPr>
        <w:t>."</w:t>
      </w:r>
      <w:r>
        <w:rPr>
          <w:spacing w:val="-37"/>
          <w:w w:val="157"/>
          <w:rtl/>
        </w:rPr>
        <w:t> </w:t>
      </w:r>
      <w:r>
        <w:rPr>
          <w:w w:val="157"/>
          <w:rtl/>
        </w:rPr>
        <w:t>أﻏﻠﺒﻬﻢ</w:t>
      </w:r>
      <w:r>
        <w:rPr>
          <w:spacing w:val="-37"/>
          <w:w w:val="157"/>
          <w:rtl/>
        </w:rPr>
        <w:t> </w:t>
      </w:r>
      <w:r>
        <w:rPr>
          <w:w w:val="157"/>
          <w:rtl/>
        </w:rPr>
        <w:t>ﺳﻴﻘﻮل</w:t>
      </w:r>
      <w:r>
        <w:rPr>
          <w:spacing w:val="-37"/>
          <w:w w:val="157"/>
          <w:rtl/>
        </w:rPr>
        <w:t> </w:t>
      </w:r>
      <w:r>
        <w:rPr>
          <w:w w:val="157"/>
          <w:rtl/>
        </w:rPr>
        <w:t>ﺑﺎﻟﻄﺒﻊ</w:t>
      </w:r>
      <w:r>
        <w:rPr>
          <w:w w:val="157"/>
        </w:rPr>
        <w:t>:</w:t>
      </w:r>
      <w:r>
        <w:rPr>
          <w:w w:val="157"/>
          <w:rtl/>
        </w:rPr>
        <w:t> </w:t>
      </w:r>
      <w:r>
        <w:rPr>
          <w:w w:val="151"/>
        </w:rPr>
        <w:t>"</w:t>
      </w:r>
      <w:r>
        <w:rPr>
          <w:w w:val="151"/>
          <w:rtl/>
        </w:rPr>
        <w:t>ﻧﺤﻦ ﻟﺴﻨﺎ ﻋﻈﻤﺎء؛ ﻳﻤﻜﻨﻨﺎ أ</w:t>
      </w:r>
      <w:r>
        <w:rPr>
          <w:w w:val="151"/>
          <w:rtl/>
        </w:rPr>
        <w:t>ن</w:t>
      </w:r>
    </w:p>
    <w:p>
      <w:pPr>
        <w:pStyle w:val="BodyText"/>
        <w:bidi/>
        <w:spacing w:line="247" w:lineRule="auto"/>
        <w:ind w:right="504" w:left="357" w:firstLine="0"/>
        <w:jc w:val="left"/>
      </w:pPr>
      <w:r>
        <w:rPr>
          <w:w w:val="154"/>
          <w:rtl/>
        </w:rPr>
        <w:t>ﻧﺼﻴﺮ</w:t>
      </w:r>
      <w:r>
        <w:rPr>
          <w:spacing w:val="-18"/>
          <w:w w:val="154"/>
          <w:rtl/>
        </w:rPr>
        <w:t> </w:t>
      </w:r>
      <w:r>
        <w:rPr>
          <w:w w:val="154"/>
          <w:rtl/>
        </w:rPr>
        <w:t>أﻓﻀﻞ</w:t>
      </w:r>
      <w:r>
        <w:rPr>
          <w:spacing w:val="-18"/>
          <w:w w:val="154"/>
          <w:rtl/>
        </w:rPr>
        <w:t> </w:t>
      </w:r>
      <w:r>
        <w:rPr>
          <w:w w:val="154"/>
          <w:rtl/>
        </w:rPr>
        <w:t>ﻣﻦ</w:t>
      </w:r>
      <w:r>
        <w:rPr>
          <w:spacing w:val="-18"/>
          <w:w w:val="154"/>
          <w:rtl/>
        </w:rPr>
        <w:t> </w:t>
      </w:r>
      <w:r>
        <w:rPr>
          <w:w w:val="154"/>
          <w:rtl/>
        </w:rPr>
        <w:t>ذﻟﻚ</w:t>
      </w:r>
      <w:r>
        <w:rPr>
          <w:spacing w:val="-18"/>
          <w:w w:val="154"/>
          <w:rtl/>
        </w:rPr>
        <w:t> </w:t>
      </w:r>
      <w:r>
        <w:rPr>
          <w:w w:val="154"/>
          <w:rtl/>
        </w:rPr>
        <w:t>ﺑﻜﺜﻴﺮ</w:t>
      </w:r>
      <w:r>
        <w:rPr>
          <w:w w:val="154"/>
        </w:rPr>
        <w:t>."</w:t>
      </w:r>
      <w:r>
        <w:rPr>
          <w:spacing w:val="-18"/>
          <w:w w:val="154"/>
          <w:rtl/>
        </w:rPr>
        <w:t> </w:t>
      </w:r>
      <w:r>
        <w:rPr>
          <w:w w:val="154"/>
          <w:rtl/>
        </w:rPr>
        <w:t>وﻟﻜﻦ</w:t>
      </w:r>
      <w:r>
        <w:rPr>
          <w:spacing w:val="-18"/>
          <w:w w:val="154"/>
          <w:rtl/>
        </w:rPr>
        <w:t> </w:t>
      </w:r>
      <w:r>
        <w:rPr>
          <w:w w:val="154"/>
          <w:rtl/>
        </w:rPr>
        <w:t>ﻣﺪﻓﻮﻋﻴﻦ</w:t>
      </w:r>
      <w:r>
        <w:rPr>
          <w:spacing w:val="-18"/>
          <w:w w:val="154"/>
          <w:rtl/>
        </w:rPr>
        <w:t> </w:t>
      </w:r>
      <w:r>
        <w:rPr>
          <w:w w:val="154"/>
          <w:rtl/>
        </w:rPr>
        <w:t>ﻟﻺﺟﺎﺑﺔ</w:t>
      </w:r>
      <w:r>
        <w:rPr>
          <w:spacing w:val="-17"/>
          <w:w w:val="154"/>
          <w:rtl/>
        </w:rPr>
        <w:t> </w:t>
      </w:r>
      <w:r>
        <w:rPr>
          <w:w w:val="154"/>
          <w:rtl/>
        </w:rPr>
        <w:t>ﻋﻦ</w:t>
      </w:r>
      <w:r>
        <w:rPr>
          <w:spacing w:val="-18"/>
          <w:w w:val="154"/>
          <w:rtl/>
        </w:rPr>
        <w:t> </w:t>
      </w:r>
      <w:r>
        <w:rPr>
          <w:w w:val="154"/>
        </w:rPr>
        <w:t>"</w:t>
      </w:r>
      <w:r>
        <w:rPr>
          <w:w w:val="154"/>
          <w:rtl/>
        </w:rPr>
        <w:t>ﻟﻢ</w:t>
      </w:r>
      <w:r>
        <w:rPr>
          <w:spacing w:val="-18"/>
          <w:w w:val="154"/>
          <w:rtl/>
        </w:rPr>
        <w:t> </w:t>
      </w:r>
      <w:r>
        <w:rPr>
          <w:w w:val="154"/>
          <w:rtl/>
        </w:rPr>
        <w:t>اﻟﺴﻌﻲ </w:t>
      </w:r>
      <w:r>
        <w:rPr>
          <w:w w:val="152"/>
          <w:rtl/>
        </w:rPr>
        <w:t>وراء</w:t>
      </w:r>
      <w:r>
        <w:rPr>
          <w:spacing w:val="-26"/>
          <w:w w:val="152"/>
          <w:rtl/>
        </w:rPr>
        <w:t> </w:t>
      </w:r>
      <w:r>
        <w:rPr>
          <w:w w:val="152"/>
          <w:rtl/>
        </w:rPr>
        <w:t>اﻟﻌﻈﻤﺔ؟</w:t>
      </w:r>
      <w:r>
        <w:rPr>
          <w:w w:val="152"/>
        </w:rPr>
        <w:t>"</w:t>
      </w:r>
      <w:r>
        <w:rPr>
          <w:spacing w:val="-26"/>
          <w:w w:val="152"/>
          <w:rtl/>
        </w:rPr>
        <w:t> </w:t>
      </w:r>
      <w:r>
        <w:rPr>
          <w:w w:val="152"/>
          <w:rtl/>
        </w:rPr>
        <w:t>أﻋﺘﻘﺪ</w:t>
      </w:r>
      <w:r>
        <w:rPr>
          <w:spacing w:val="-26"/>
          <w:w w:val="152"/>
          <w:rtl/>
        </w:rPr>
        <w:t> </w:t>
      </w:r>
      <w:r>
        <w:rPr>
          <w:w w:val="152"/>
          <w:rtl/>
        </w:rPr>
        <w:t>أﻧﻬﻢ</w:t>
      </w:r>
      <w:r>
        <w:rPr>
          <w:spacing w:val="-26"/>
          <w:w w:val="152"/>
          <w:rtl/>
        </w:rPr>
        <w:t> </w:t>
      </w:r>
      <w:r>
        <w:rPr>
          <w:w w:val="152"/>
          <w:rtl/>
        </w:rPr>
        <w:t>ﺳﻴﺠﻴﺒﻮن</w:t>
      </w:r>
      <w:r>
        <w:rPr>
          <w:spacing w:val="-26"/>
          <w:w w:val="152"/>
          <w:rtl/>
        </w:rPr>
        <w:t> </w:t>
      </w:r>
      <w:r>
        <w:rPr>
          <w:w w:val="152"/>
          <w:rtl/>
        </w:rPr>
        <w:t>ﺑﺈﺟﺎﺑﺔ</w:t>
      </w:r>
      <w:r>
        <w:rPr>
          <w:spacing w:val="-26"/>
          <w:w w:val="152"/>
          <w:rtl/>
        </w:rPr>
        <w:t> </w:t>
      </w:r>
      <w:r>
        <w:rPr>
          <w:w w:val="152"/>
          <w:rtl/>
        </w:rPr>
        <w:t>ﺗﺸﺒﻪ</w:t>
      </w:r>
      <w:r>
        <w:rPr>
          <w:spacing w:val="-26"/>
          <w:w w:val="152"/>
          <w:rtl/>
        </w:rPr>
        <w:t> </w:t>
      </w:r>
      <w:r>
        <w:rPr>
          <w:w w:val="152"/>
          <w:rtl/>
        </w:rPr>
        <w:t>إﺟﺎﺑﺔ</w:t>
      </w:r>
      <w:r>
        <w:rPr>
          <w:spacing w:val="-26"/>
          <w:w w:val="152"/>
          <w:rtl/>
        </w:rPr>
        <w:t> </w:t>
      </w:r>
      <w:r>
        <w:rPr>
          <w:w w:val="152"/>
          <w:rtl/>
        </w:rPr>
        <w:t>ﻫﺬه</w:t>
      </w:r>
      <w:r>
        <w:rPr>
          <w:spacing w:val="-26"/>
          <w:w w:val="152"/>
          <w:rtl/>
        </w:rPr>
        <w:t> </w:t>
      </w:r>
      <w:r>
        <w:rPr>
          <w:w w:val="152"/>
          <w:rtl/>
        </w:rPr>
        <w:t>اﻟﻤﺪرﺑﺔ</w:t>
      </w:r>
      <w:r>
        <w:rPr>
          <w:w w:val="152"/>
        </w:rPr>
        <w:t>.</w:t>
      </w:r>
      <w:r>
        <w:rPr>
          <w:w w:val="152"/>
          <w:rtl/>
        </w:rPr>
        <w:t> </w:t>
      </w:r>
      <w:r>
        <w:rPr>
          <w:w w:val="159"/>
          <w:rtl/>
        </w:rPr>
        <w:t>إﻧﻬﻢ ﻳﻘﻮﻣﻮن ﺑﺸﻲ</w:t>
      </w:r>
      <w:r>
        <w:rPr>
          <w:w w:val="159"/>
          <w:rtl/>
        </w:rPr>
        <w:t>ء</w:t>
      </w:r>
    </w:p>
    <w:p>
      <w:pPr>
        <w:pStyle w:val="BodyText"/>
        <w:bidi/>
        <w:spacing w:line="247" w:lineRule="auto"/>
        <w:ind w:right="504" w:left="357" w:firstLine="0"/>
        <w:jc w:val="left"/>
      </w:pPr>
      <w:r>
        <w:rPr>
          <w:w w:val="159"/>
          <w:rtl/>
        </w:rPr>
        <w:t>ﻳﻬﺘﻤﻮن</w:t>
      </w:r>
      <w:r>
        <w:rPr>
          <w:spacing w:val="-23"/>
          <w:w w:val="159"/>
          <w:rtl/>
        </w:rPr>
        <w:t> </w:t>
      </w:r>
      <w:r>
        <w:rPr>
          <w:w w:val="159"/>
          <w:rtl/>
        </w:rPr>
        <w:t>ﺑﻪ</w:t>
      </w:r>
      <w:r>
        <w:rPr>
          <w:spacing w:val="-23"/>
          <w:w w:val="159"/>
          <w:rtl/>
        </w:rPr>
        <w:t> </w:t>
      </w:r>
      <w:r>
        <w:rPr>
          <w:w w:val="159"/>
          <w:rtl/>
        </w:rPr>
        <w:t>ﺑﺎﻟﻔﻌﻞ،</w:t>
      </w:r>
      <w:r>
        <w:rPr>
          <w:spacing w:val="-23"/>
          <w:w w:val="159"/>
          <w:rtl/>
        </w:rPr>
        <w:t> </w:t>
      </w:r>
      <w:r>
        <w:rPr>
          <w:w w:val="159"/>
          <w:rtl/>
        </w:rPr>
        <w:t>وﻟﺪﻳﻬﻢ</w:t>
      </w:r>
      <w:r>
        <w:rPr>
          <w:spacing w:val="-23"/>
          <w:w w:val="159"/>
          <w:rtl/>
        </w:rPr>
        <w:t> </w:t>
      </w:r>
      <w:r>
        <w:rPr>
          <w:w w:val="159"/>
          <w:rtl/>
        </w:rPr>
        <w:t>ﺷﻐﻒ</w:t>
      </w:r>
      <w:r>
        <w:rPr>
          <w:spacing w:val="-23"/>
          <w:w w:val="159"/>
          <w:rtl/>
        </w:rPr>
        <w:t> </w:t>
      </w:r>
      <w:r>
        <w:rPr>
          <w:w w:val="159"/>
          <w:rtl/>
        </w:rPr>
        <w:t>ﺷﺪﻳﺪ</w:t>
      </w:r>
      <w:r>
        <w:rPr>
          <w:spacing w:val="-23"/>
          <w:w w:val="159"/>
          <w:rtl/>
        </w:rPr>
        <w:t> </w:t>
      </w:r>
      <w:r>
        <w:rPr>
          <w:w w:val="159"/>
          <w:rtl/>
        </w:rPr>
        <w:t>ﺗﺠﺎﻫﻪ</w:t>
      </w:r>
      <w:r>
        <w:rPr>
          <w:w w:val="159"/>
        </w:rPr>
        <w:t>.</w:t>
      </w:r>
      <w:r>
        <w:rPr>
          <w:spacing w:val="-23"/>
          <w:w w:val="159"/>
          <w:rtl/>
        </w:rPr>
        <w:t> </w:t>
      </w:r>
      <w:r>
        <w:rPr>
          <w:w w:val="159"/>
          <w:rtl/>
        </w:rPr>
        <w:t>ﻣﺜﻞ</w:t>
      </w:r>
      <w:r>
        <w:rPr>
          <w:spacing w:val="-23"/>
          <w:w w:val="159"/>
          <w:rtl/>
        </w:rPr>
        <w:t> </w:t>
      </w:r>
      <w:r>
        <w:rPr>
          <w:w w:val="159"/>
          <w:rtl/>
        </w:rPr>
        <w:t>ﺑﻴﻞ</w:t>
      </w:r>
      <w:r>
        <w:rPr>
          <w:spacing w:val="-23"/>
          <w:w w:val="159"/>
          <w:rtl/>
        </w:rPr>
        <w:t> </w:t>
      </w:r>
      <w:r>
        <w:rPr>
          <w:w w:val="159"/>
          <w:rtl/>
        </w:rPr>
        <w:t>ﻫﻴﻮﻟﻴﺖ،</w:t>
      </w:r>
      <w:r>
        <w:rPr>
          <w:spacing w:val="-22"/>
          <w:w w:val="159"/>
          <w:rtl/>
        </w:rPr>
        <w:t> </w:t>
      </w:r>
      <w:r>
        <w:rPr>
          <w:w w:val="159"/>
          <w:rtl/>
        </w:rPr>
        <w:t>ﻗﺪ </w:t>
      </w:r>
      <w:r>
        <w:rPr>
          <w:w w:val="155"/>
          <w:rtl/>
        </w:rPr>
        <w:t>ﻳﻬﺘﻤﻮن</w:t>
      </w:r>
      <w:r>
        <w:rPr>
          <w:spacing w:val="-34"/>
          <w:w w:val="155"/>
          <w:rtl/>
        </w:rPr>
        <w:t> </w:t>
      </w:r>
      <w:r>
        <w:rPr>
          <w:w w:val="155"/>
          <w:rtl/>
        </w:rPr>
        <w:t>أوﻻً</w:t>
      </w:r>
      <w:r>
        <w:rPr>
          <w:spacing w:val="-34"/>
          <w:w w:val="155"/>
          <w:rtl/>
        </w:rPr>
        <w:t> </w:t>
      </w:r>
      <w:r>
        <w:rPr>
          <w:w w:val="155"/>
          <w:rtl/>
        </w:rPr>
        <w:t>وﻗﺒﻞ</w:t>
      </w:r>
      <w:r>
        <w:rPr>
          <w:spacing w:val="-33"/>
          <w:w w:val="155"/>
          <w:rtl/>
        </w:rPr>
        <w:t> </w:t>
      </w:r>
      <w:r>
        <w:rPr>
          <w:w w:val="155"/>
          <w:rtl/>
        </w:rPr>
        <w:t>ﻛﻞ</w:t>
      </w:r>
      <w:r>
        <w:rPr>
          <w:spacing w:val="-34"/>
          <w:w w:val="155"/>
          <w:rtl/>
        </w:rPr>
        <w:t> </w:t>
      </w:r>
      <w:r>
        <w:rPr>
          <w:w w:val="155"/>
          <w:rtl/>
        </w:rPr>
        <w:t>ﺷﻲء</w:t>
      </w:r>
      <w:r>
        <w:rPr>
          <w:spacing w:val="-34"/>
          <w:w w:val="155"/>
          <w:rtl/>
        </w:rPr>
        <w:t> </w:t>
      </w:r>
      <w:r>
        <w:rPr>
          <w:w w:val="155"/>
          <w:rtl/>
        </w:rPr>
        <w:t>ﺑﺈﻧﺸﺎء</w:t>
      </w:r>
      <w:r>
        <w:rPr>
          <w:spacing w:val="-34"/>
          <w:w w:val="155"/>
          <w:rtl/>
        </w:rPr>
        <w:t> </w:t>
      </w:r>
      <w:r>
        <w:rPr>
          <w:w w:val="155"/>
          <w:rtl/>
        </w:rPr>
        <w:t>ﺷﺮﻛﺔ</w:t>
      </w:r>
      <w:r>
        <w:rPr>
          <w:spacing w:val="-34"/>
          <w:w w:val="155"/>
          <w:rtl/>
        </w:rPr>
        <w:t> </w:t>
      </w:r>
      <w:r>
        <w:rPr>
          <w:w w:val="155"/>
          <w:rtl/>
        </w:rPr>
        <w:t>ﺑﺤﻜﻢ</w:t>
      </w:r>
      <w:r>
        <w:rPr>
          <w:spacing w:val="-33"/>
          <w:w w:val="155"/>
          <w:rtl/>
        </w:rPr>
        <w:t> </w:t>
      </w:r>
      <w:r>
        <w:rPr>
          <w:w w:val="155"/>
          <w:rtl/>
        </w:rPr>
        <w:t>ﻗﻴﻤﻬﺎ</w:t>
      </w:r>
      <w:r>
        <w:rPr>
          <w:spacing w:val="-34"/>
          <w:w w:val="155"/>
          <w:rtl/>
        </w:rPr>
        <w:t> </w:t>
      </w:r>
      <w:r>
        <w:rPr>
          <w:w w:val="155"/>
          <w:rtl/>
        </w:rPr>
        <w:t>وﻧﺠﺎﺣﻬﺎ</w:t>
      </w:r>
      <w:r>
        <w:rPr>
          <w:spacing w:val="-34"/>
          <w:w w:val="155"/>
          <w:rtl/>
        </w:rPr>
        <w:t> </w:t>
      </w:r>
      <w:r>
        <w:rPr>
          <w:w w:val="155"/>
          <w:rtl/>
        </w:rPr>
        <w:t>أﺻﺒﺢ ﻟﺪﻳﻬﺎ ﺗﺄﺛﻴﺮ ﻣﻬﻮ</w:t>
      </w:r>
      <w:r>
        <w:rPr>
          <w:w w:val="155"/>
          <w:rtl/>
        </w:rPr>
        <w:t>ل</w:t>
      </w:r>
    </w:p>
    <w:p>
      <w:pPr>
        <w:pStyle w:val="BodyText"/>
        <w:bidi/>
        <w:spacing w:line="247" w:lineRule="auto"/>
        <w:ind w:right="504" w:left="357" w:firstLine="0"/>
        <w:jc w:val="left"/>
      </w:pPr>
      <w:r>
        <w:rPr>
          <w:w w:val="161"/>
          <w:rtl/>
        </w:rPr>
        <w:t>ﻋﻠﻰ</w:t>
      </w:r>
      <w:r>
        <w:rPr>
          <w:spacing w:val="28"/>
          <w:w w:val="161"/>
          <w:rtl/>
        </w:rPr>
        <w:t> </w:t>
      </w:r>
      <w:r>
        <w:rPr>
          <w:w w:val="161"/>
          <w:rtl/>
        </w:rPr>
        <w:t>اﻟﻄﺮﻳﻘﺔ</w:t>
      </w:r>
      <w:r>
        <w:rPr>
          <w:spacing w:val="28"/>
          <w:w w:val="161"/>
          <w:rtl/>
        </w:rPr>
        <w:t> </w:t>
      </w:r>
      <w:r>
        <w:rPr>
          <w:w w:val="161"/>
          <w:rtl/>
        </w:rPr>
        <w:t>اﻟﺘﻲ</w:t>
      </w:r>
      <w:r>
        <w:rPr>
          <w:spacing w:val="28"/>
          <w:w w:val="161"/>
          <w:rtl/>
        </w:rPr>
        <w:t> </w:t>
      </w:r>
      <w:r>
        <w:rPr>
          <w:w w:val="161"/>
          <w:rtl/>
        </w:rPr>
        <w:t>ﺗﺪار</w:t>
      </w:r>
      <w:r>
        <w:rPr>
          <w:spacing w:val="28"/>
          <w:w w:val="161"/>
          <w:rtl/>
        </w:rPr>
        <w:t> </w:t>
      </w:r>
      <w:r>
        <w:rPr>
          <w:w w:val="161"/>
          <w:rtl/>
        </w:rPr>
        <w:t>ﺑﻬﺎ</w:t>
      </w:r>
      <w:r>
        <w:rPr>
          <w:spacing w:val="28"/>
          <w:w w:val="161"/>
          <w:rtl/>
        </w:rPr>
        <w:t> </w:t>
      </w:r>
      <w:r>
        <w:rPr>
          <w:w w:val="161"/>
          <w:rtl/>
        </w:rPr>
        <w:t>اﻟﺸﺮﻛﺎت</w:t>
      </w:r>
      <w:r>
        <w:rPr>
          <w:spacing w:val="28"/>
          <w:w w:val="161"/>
          <w:rtl/>
        </w:rPr>
        <w:t> </w:t>
      </w:r>
      <w:r>
        <w:rPr>
          <w:w w:val="161"/>
          <w:rtl/>
        </w:rPr>
        <w:t>ﺣﻮل</w:t>
      </w:r>
      <w:r>
        <w:rPr>
          <w:spacing w:val="28"/>
          <w:w w:val="161"/>
          <w:rtl/>
        </w:rPr>
        <w:t> </w:t>
      </w:r>
      <w:r>
        <w:rPr>
          <w:w w:val="161"/>
          <w:rtl/>
        </w:rPr>
        <w:t>اﻟﻌﺎﻟﻢ</w:t>
      </w:r>
      <w:r>
        <w:rPr>
          <w:w w:val="161"/>
        </w:rPr>
        <w:t>.</w:t>
      </w:r>
      <w:r>
        <w:rPr>
          <w:spacing w:val="28"/>
          <w:w w:val="161"/>
          <w:rtl/>
        </w:rPr>
        <w:t> </w:t>
      </w:r>
      <w:r>
        <w:rPr>
          <w:w w:val="161"/>
          <w:rtl/>
        </w:rPr>
        <w:t>أو</w:t>
      </w:r>
      <w:r>
        <w:rPr>
          <w:spacing w:val="28"/>
          <w:w w:val="161"/>
          <w:rtl/>
        </w:rPr>
        <w:t> </w:t>
      </w:r>
      <w:r>
        <w:rPr>
          <w:w w:val="161"/>
          <w:rtl/>
        </w:rPr>
        <w:t>ﻣﺜﻞ</w:t>
      </w:r>
      <w:r>
        <w:rPr>
          <w:spacing w:val="30"/>
          <w:w w:val="161"/>
          <w:rtl/>
        </w:rPr>
        <w:t> </w:t>
      </w:r>
      <w:r>
        <w:rPr>
          <w:w w:val="161"/>
          <w:rtl/>
        </w:rPr>
        <w:t>ﻛﻴﻦ </w:t>
      </w:r>
      <w:r>
        <w:rPr>
          <w:w w:val="154"/>
          <w:rtl/>
        </w:rPr>
        <w:t>إﻳﻔﺮﺳﻮن،</w:t>
      </w:r>
      <w:r>
        <w:rPr>
          <w:spacing w:val="-32"/>
          <w:w w:val="154"/>
          <w:rtl/>
        </w:rPr>
        <w:t> </w:t>
      </w:r>
      <w:r>
        <w:rPr>
          <w:w w:val="154"/>
          <w:rtl/>
        </w:rPr>
        <w:t>اﻟﺬي</w:t>
      </w:r>
      <w:r>
        <w:rPr>
          <w:spacing w:val="-32"/>
          <w:w w:val="154"/>
          <w:rtl/>
        </w:rPr>
        <w:t> </w:t>
      </w:r>
      <w:r>
        <w:rPr>
          <w:w w:val="154"/>
          <w:rtl/>
        </w:rPr>
        <w:t>ﺷﻌﺮ</w:t>
      </w:r>
      <w:r>
        <w:rPr>
          <w:spacing w:val="-32"/>
          <w:w w:val="154"/>
          <w:rtl/>
        </w:rPr>
        <w:t> </w:t>
      </w:r>
      <w:r>
        <w:rPr>
          <w:w w:val="154"/>
          <w:rtl/>
        </w:rPr>
        <w:t>ﺑﻬﺪف</w:t>
      </w:r>
      <w:r>
        <w:rPr>
          <w:spacing w:val="-32"/>
          <w:w w:val="154"/>
          <w:rtl/>
        </w:rPr>
        <w:t> </w:t>
      </w:r>
      <w:r>
        <w:rPr>
          <w:w w:val="154"/>
          <w:rtl/>
        </w:rPr>
        <w:t>إﺻﻼﺣﻲ</w:t>
      </w:r>
      <w:r>
        <w:rPr>
          <w:spacing w:val="-32"/>
          <w:w w:val="154"/>
          <w:rtl/>
        </w:rPr>
        <w:t> </w:t>
      </w:r>
      <w:r>
        <w:rPr>
          <w:w w:val="154"/>
          <w:rtl/>
        </w:rPr>
        <w:t>ﺗﺠﺎه</w:t>
      </w:r>
      <w:r>
        <w:rPr>
          <w:spacing w:val="-32"/>
          <w:w w:val="154"/>
          <w:rtl/>
        </w:rPr>
        <w:t> </w:t>
      </w:r>
      <w:r>
        <w:rPr>
          <w:w w:val="154"/>
          <w:rtl/>
        </w:rPr>
        <w:t>ﻣﺤﻮ</w:t>
      </w:r>
      <w:r>
        <w:rPr>
          <w:spacing w:val="-32"/>
          <w:w w:val="154"/>
          <w:rtl/>
        </w:rPr>
        <w:t> </w:t>
      </w:r>
      <w:r>
        <w:rPr>
          <w:w w:val="154"/>
          <w:rtl/>
        </w:rPr>
        <w:t>اﻟﺘﺴﻠﺴﻼت</w:t>
      </w:r>
      <w:r>
        <w:rPr>
          <w:spacing w:val="-32"/>
          <w:w w:val="154"/>
          <w:rtl/>
        </w:rPr>
        <w:t> </w:t>
      </w:r>
      <w:r>
        <w:rPr>
          <w:w w:val="154"/>
          <w:rtl/>
        </w:rPr>
        <w:t>اﻟﻬﺮﻣﻴﺔ </w:t>
      </w:r>
      <w:r>
        <w:rPr>
          <w:w w:val="167"/>
          <w:rtl/>
        </w:rPr>
        <w:t>اﻟﻄﺒﻘﻴﺔ اﻟﻘﻤﻌﻴﺔ اﻟﺘﻲ ﺗﺘﺴﺒ</w:t>
      </w:r>
      <w:r>
        <w:rPr>
          <w:w w:val="167"/>
          <w:rtl/>
        </w:rPr>
        <w:t>ﺐ</w:t>
      </w:r>
    </w:p>
    <w:p>
      <w:pPr>
        <w:pStyle w:val="BodyText"/>
        <w:bidi/>
        <w:spacing w:line="247" w:lineRule="auto"/>
        <w:ind w:right="359" w:left="357" w:firstLine="0"/>
        <w:jc w:val="left"/>
      </w:pPr>
      <w:r>
        <w:rPr>
          <w:w w:val="156"/>
          <w:rtl/>
        </w:rPr>
        <w:t>ﻓﻲ</w:t>
      </w:r>
      <w:r>
        <w:rPr>
          <w:spacing w:val="-34"/>
          <w:w w:val="156"/>
          <w:rtl/>
        </w:rPr>
        <w:t> </w:t>
      </w:r>
      <w:r>
        <w:rPr>
          <w:w w:val="156"/>
          <w:rtl/>
        </w:rPr>
        <w:t>ﺗﺪﻫﻮر</w:t>
      </w:r>
      <w:r>
        <w:rPr>
          <w:spacing w:val="-34"/>
          <w:w w:val="156"/>
          <w:rtl/>
        </w:rPr>
        <w:t> </w:t>
      </w:r>
      <w:r>
        <w:rPr>
          <w:w w:val="156"/>
          <w:rtl/>
        </w:rPr>
        <w:t>أوﺿﺎع</w:t>
      </w:r>
      <w:r>
        <w:rPr>
          <w:spacing w:val="-33"/>
          <w:w w:val="156"/>
          <w:rtl/>
        </w:rPr>
        <w:t> </w:t>
      </w:r>
      <w:r>
        <w:rPr>
          <w:w w:val="156"/>
          <w:rtl/>
        </w:rPr>
        <w:t>ﻛﻞ</w:t>
      </w:r>
      <w:r>
        <w:rPr>
          <w:spacing w:val="-34"/>
          <w:w w:val="156"/>
          <w:rtl/>
        </w:rPr>
        <w:t> </w:t>
      </w:r>
      <w:r>
        <w:rPr>
          <w:w w:val="156"/>
          <w:rtl/>
        </w:rPr>
        <w:t>ﻣﻦ</w:t>
      </w:r>
      <w:r>
        <w:rPr>
          <w:spacing w:val="-34"/>
          <w:w w:val="156"/>
          <w:rtl/>
        </w:rPr>
        <w:t> </w:t>
      </w:r>
      <w:r>
        <w:rPr>
          <w:w w:val="156"/>
          <w:rtl/>
        </w:rPr>
        <w:t>اﻟﻌﻤﺎل</w:t>
      </w:r>
      <w:r>
        <w:rPr>
          <w:spacing w:val="-34"/>
          <w:w w:val="156"/>
          <w:rtl/>
        </w:rPr>
        <w:t> </w:t>
      </w:r>
      <w:r>
        <w:rPr>
          <w:w w:val="156"/>
          <w:rtl/>
        </w:rPr>
        <w:t>واﻹدارة</w:t>
      </w:r>
      <w:r>
        <w:rPr>
          <w:w w:val="156"/>
        </w:rPr>
        <w:t>.</w:t>
      </w:r>
      <w:r>
        <w:rPr>
          <w:spacing w:val="-34"/>
          <w:w w:val="156"/>
          <w:rtl/>
        </w:rPr>
        <w:t> </w:t>
      </w:r>
      <w:r>
        <w:rPr>
          <w:w w:val="156"/>
          <w:rtl/>
        </w:rPr>
        <w:t>أو</w:t>
      </w:r>
      <w:r>
        <w:rPr>
          <w:spacing w:val="-34"/>
          <w:w w:val="156"/>
          <w:rtl/>
        </w:rPr>
        <w:t> </w:t>
      </w:r>
      <w:r>
        <w:rPr>
          <w:w w:val="156"/>
          <w:rtl/>
        </w:rPr>
        <w:t>ﻣﺜﻞ</w:t>
      </w:r>
      <w:r>
        <w:rPr>
          <w:spacing w:val="-34"/>
          <w:w w:val="156"/>
          <w:rtl/>
        </w:rPr>
        <w:t> </w:t>
      </w:r>
      <w:r>
        <w:rPr>
          <w:w w:val="156"/>
          <w:rtl/>
        </w:rPr>
        <w:t>داروﻳﻦ</w:t>
      </w:r>
      <w:r>
        <w:rPr>
          <w:spacing w:val="-34"/>
          <w:w w:val="156"/>
          <w:rtl/>
        </w:rPr>
        <w:t> </w:t>
      </w:r>
      <w:r>
        <w:rPr>
          <w:w w:val="156"/>
          <w:rtl/>
        </w:rPr>
        <w:t>ﺳﻤﻴﺚ</w:t>
      </w:r>
      <w:r>
        <w:rPr>
          <w:spacing w:val="-34"/>
          <w:w w:val="156"/>
          <w:rtl/>
        </w:rPr>
        <w:t> </w:t>
      </w:r>
      <w:r>
        <w:rPr>
          <w:w w:val="156"/>
          <w:rtl/>
        </w:rPr>
        <w:t>ﻣﺪﻳﺮ </w:t>
      </w:r>
      <w:r>
        <w:rPr>
          <w:w w:val="159"/>
          <w:rtl/>
        </w:rPr>
        <w:t>ﺷﺮﻛﺔ</w:t>
      </w:r>
      <w:r>
        <w:rPr>
          <w:spacing w:val="-20"/>
          <w:w w:val="159"/>
          <w:rtl/>
        </w:rPr>
        <w:t> </w:t>
      </w:r>
      <w:r>
        <w:rPr>
          <w:w w:val="159"/>
          <w:rtl/>
        </w:rPr>
        <w:t>ﻛﻴﻤﺒﺮﻟﻲ</w:t>
      </w:r>
      <w:r>
        <w:rPr>
          <w:spacing w:val="-20"/>
          <w:w w:val="159"/>
          <w:rtl/>
        </w:rPr>
        <w:t> </w:t>
      </w:r>
      <w:r>
        <w:rPr>
          <w:w w:val="159"/>
          <w:rtl/>
        </w:rPr>
        <w:t>ﻛﻼرك،</w:t>
      </w:r>
      <w:r>
        <w:rPr>
          <w:spacing w:val="-20"/>
          <w:w w:val="159"/>
          <w:rtl/>
        </w:rPr>
        <w:t> </w:t>
      </w:r>
      <w:r>
        <w:rPr>
          <w:w w:val="159"/>
          <w:rtl/>
        </w:rPr>
        <w:t>ﻗﺪ</w:t>
      </w:r>
      <w:r>
        <w:rPr>
          <w:spacing w:val="-22"/>
          <w:w w:val="159"/>
          <w:rtl/>
        </w:rPr>
        <w:t> </w:t>
      </w:r>
      <w:r>
        <w:rPr>
          <w:w w:val="159"/>
          <w:rtl/>
        </w:rPr>
        <w:t>ﻳﺴﺘﻘﻮن</w:t>
      </w:r>
      <w:r>
        <w:rPr>
          <w:spacing w:val="-22"/>
          <w:w w:val="159"/>
          <w:rtl/>
        </w:rPr>
        <w:t> </w:t>
      </w:r>
      <w:r>
        <w:rPr>
          <w:w w:val="159"/>
          <w:rtl/>
        </w:rPr>
        <w:t>ﺷﻌﻮرًا</w:t>
      </w:r>
      <w:r>
        <w:rPr>
          <w:spacing w:val="-20"/>
          <w:w w:val="159"/>
          <w:rtl/>
        </w:rPr>
        <w:t> </w:t>
      </w:r>
      <w:r>
        <w:rPr>
          <w:w w:val="159"/>
          <w:rtl/>
        </w:rPr>
        <w:t>ﻋﻈﻴﻤًﺎ</w:t>
      </w:r>
      <w:r>
        <w:rPr>
          <w:spacing w:val="-22"/>
          <w:w w:val="159"/>
          <w:rtl/>
        </w:rPr>
        <w:t> </w:t>
      </w:r>
      <w:r>
        <w:rPr>
          <w:w w:val="159"/>
          <w:rtl/>
        </w:rPr>
        <w:t>ﺑﺎﻟﻬﺪف</w:t>
      </w:r>
      <w:r>
        <w:rPr>
          <w:spacing w:val="-22"/>
          <w:w w:val="159"/>
          <w:rtl/>
        </w:rPr>
        <w:t> </w:t>
      </w:r>
      <w:r>
        <w:rPr>
          <w:w w:val="159"/>
          <w:rtl/>
        </w:rPr>
        <w:t>ﻣﻦ</w:t>
      </w:r>
      <w:r>
        <w:rPr>
          <w:spacing w:val="-22"/>
          <w:w w:val="159"/>
          <w:rtl/>
        </w:rPr>
        <w:t> </w:t>
      </w:r>
      <w:r>
        <w:rPr>
          <w:w w:val="159"/>
          <w:rtl/>
        </w:rPr>
        <w:t>ﺧﻼل </w:t>
      </w:r>
      <w:r>
        <w:rPr>
          <w:w w:val="164"/>
          <w:rtl/>
        </w:rPr>
        <w:t>اﻟﺴﻌﻲ اﻟﺪاﺧﻠﻲ ﻟﻠﺘﻤﻴ</w:t>
      </w:r>
      <w:r>
        <w:rPr>
          <w:w w:val="164"/>
          <w:rtl/>
        </w:rPr>
        <w:t>ﺰ</w:t>
      </w:r>
    </w:p>
    <w:p>
      <w:pPr>
        <w:pStyle w:val="BodyText"/>
        <w:bidi/>
        <w:spacing w:line="247" w:lineRule="auto"/>
        <w:ind w:right="359" w:left="357" w:firstLine="0"/>
        <w:jc w:val="left"/>
      </w:pPr>
      <w:r>
        <w:rPr>
          <w:w w:val="159"/>
          <w:rtl/>
        </w:rPr>
        <w:t>ﻧﻔﺴﻪ،</w:t>
      </w:r>
      <w:r>
        <w:rPr>
          <w:spacing w:val="-40"/>
          <w:w w:val="159"/>
          <w:rtl/>
        </w:rPr>
        <w:t> </w:t>
      </w:r>
      <w:r>
        <w:rPr>
          <w:w w:val="159"/>
          <w:rtl/>
        </w:rPr>
        <w:t>ﻣﺪﻓﻮﻋﻴﻦ</w:t>
      </w:r>
      <w:r>
        <w:rPr>
          <w:spacing w:val="-40"/>
          <w:w w:val="159"/>
          <w:rtl/>
        </w:rPr>
        <w:t> </w:t>
      </w:r>
      <w:r>
        <w:rPr>
          <w:w w:val="159"/>
          <w:rtl/>
        </w:rPr>
        <w:t>ﻣﻦ</w:t>
      </w:r>
      <w:r>
        <w:rPr>
          <w:spacing w:val="-40"/>
          <w:w w:val="159"/>
          <w:rtl/>
        </w:rPr>
        <w:t> </w:t>
      </w:r>
      <w:r>
        <w:rPr>
          <w:w w:val="159"/>
          <w:rtl/>
        </w:rPr>
        <w:t>داﺧﻠﻬﻢ</w:t>
      </w:r>
      <w:r>
        <w:rPr>
          <w:spacing w:val="-40"/>
          <w:w w:val="159"/>
          <w:rtl/>
        </w:rPr>
        <w:t> </w:t>
      </w:r>
      <w:r>
        <w:rPr>
          <w:w w:val="159"/>
          <w:rtl/>
        </w:rPr>
        <w:t>ﻟﻴﺤﻮﻟﻮا</w:t>
      </w:r>
      <w:r>
        <w:rPr>
          <w:spacing w:val="-40"/>
          <w:w w:val="159"/>
          <w:rtl/>
        </w:rPr>
        <w:t> </w:t>
      </w:r>
      <w:r>
        <w:rPr>
          <w:w w:val="159"/>
          <w:rtl/>
        </w:rPr>
        <w:t>أي</w:t>
      </w:r>
      <w:r>
        <w:rPr>
          <w:spacing w:val="-40"/>
          <w:w w:val="159"/>
          <w:rtl/>
        </w:rPr>
        <w:t> </w:t>
      </w:r>
      <w:r>
        <w:rPr>
          <w:w w:val="159"/>
          <w:rtl/>
        </w:rPr>
        <w:t>ﺷﻲء</w:t>
      </w:r>
      <w:r>
        <w:rPr>
          <w:spacing w:val="-40"/>
          <w:w w:val="159"/>
          <w:rtl/>
        </w:rPr>
        <w:t> </w:t>
      </w:r>
      <w:r>
        <w:rPr>
          <w:w w:val="159"/>
          <w:rtl/>
        </w:rPr>
        <w:t>ﻳﻠﻤﺴﻮﻧﻪ</w:t>
      </w:r>
      <w:r>
        <w:rPr>
          <w:spacing w:val="-40"/>
          <w:w w:val="159"/>
          <w:rtl/>
        </w:rPr>
        <w:t> </w:t>
      </w:r>
      <w:r>
        <w:rPr>
          <w:w w:val="159"/>
          <w:rtl/>
        </w:rPr>
        <w:t>إﻟﻰ</w:t>
      </w:r>
      <w:r>
        <w:rPr>
          <w:spacing w:val="-40"/>
          <w:w w:val="159"/>
          <w:rtl/>
        </w:rPr>
        <w:t> </w:t>
      </w:r>
      <w:r>
        <w:rPr>
          <w:w w:val="159"/>
          <w:rtl/>
        </w:rPr>
        <w:t>أﻓﻀﻞ</w:t>
      </w:r>
      <w:r>
        <w:rPr>
          <w:spacing w:val="-40"/>
          <w:w w:val="159"/>
          <w:rtl/>
        </w:rPr>
        <w:t> </w:t>
      </w:r>
      <w:r>
        <w:rPr>
          <w:w w:val="159"/>
          <w:rtl/>
        </w:rPr>
        <w:t>ﻣﺎ </w:t>
      </w:r>
      <w:r>
        <w:rPr>
          <w:w w:val="156"/>
          <w:rtl/>
        </w:rPr>
        <w:t>ﻳﻤﻜﻦ</w:t>
      </w:r>
      <w:r>
        <w:rPr>
          <w:spacing w:val="-22"/>
          <w:w w:val="156"/>
          <w:rtl/>
        </w:rPr>
        <w:t> </w:t>
      </w:r>
      <w:r>
        <w:rPr>
          <w:w w:val="156"/>
          <w:rtl/>
        </w:rPr>
        <w:t>أن</w:t>
      </w:r>
      <w:r>
        <w:rPr>
          <w:spacing w:val="-22"/>
          <w:w w:val="156"/>
          <w:rtl/>
        </w:rPr>
        <w:t> </w:t>
      </w:r>
      <w:r>
        <w:rPr>
          <w:w w:val="156"/>
          <w:rtl/>
        </w:rPr>
        <w:t>ﻳﻜﻮن</w:t>
      </w:r>
      <w:r>
        <w:rPr>
          <w:w w:val="156"/>
        </w:rPr>
        <w:t>.</w:t>
      </w:r>
      <w:r>
        <w:rPr>
          <w:spacing w:val="-22"/>
          <w:w w:val="156"/>
          <w:rtl/>
        </w:rPr>
        <w:t> </w:t>
      </w:r>
      <w:r>
        <w:rPr>
          <w:w w:val="156"/>
          <w:rtl/>
        </w:rPr>
        <w:t>أو</w:t>
      </w:r>
      <w:r>
        <w:rPr>
          <w:spacing w:val="-22"/>
          <w:w w:val="156"/>
          <w:rtl/>
        </w:rPr>
        <w:t> </w:t>
      </w:r>
      <w:r>
        <w:rPr>
          <w:w w:val="156"/>
          <w:rtl/>
        </w:rPr>
        <w:t>ﻣﺜﻞ</w:t>
      </w:r>
      <w:r>
        <w:rPr>
          <w:spacing w:val="-21"/>
          <w:w w:val="156"/>
          <w:rtl/>
        </w:rPr>
        <w:t> </w:t>
      </w:r>
      <w:r>
        <w:rPr>
          <w:w w:val="156"/>
          <w:rtl/>
        </w:rPr>
        <w:t>ﻻﻳﻞ</w:t>
      </w:r>
      <w:r>
        <w:rPr>
          <w:spacing w:val="-22"/>
          <w:w w:val="156"/>
          <w:rtl/>
        </w:rPr>
        <w:t> </w:t>
      </w:r>
      <w:r>
        <w:rPr>
          <w:w w:val="156"/>
          <w:rtl/>
        </w:rPr>
        <w:t>إﻓﺮﻳﻨﺠﺎم</w:t>
      </w:r>
      <w:r>
        <w:rPr>
          <w:spacing w:val="-22"/>
          <w:w w:val="156"/>
          <w:rtl/>
        </w:rPr>
        <w:t> </w:t>
      </w:r>
      <w:r>
        <w:rPr>
          <w:w w:val="156"/>
          <w:rtl/>
        </w:rPr>
        <w:t>ﻣﺪﻳﺮ</w:t>
      </w:r>
      <w:r>
        <w:rPr>
          <w:spacing w:val="-22"/>
          <w:w w:val="156"/>
          <w:rtl/>
        </w:rPr>
        <w:t> </w:t>
      </w:r>
      <w:r>
        <w:rPr>
          <w:w w:val="156"/>
          <w:rtl/>
        </w:rPr>
        <w:t>ﺷﺮﻛﺔ</w:t>
      </w:r>
      <w:r>
        <w:rPr>
          <w:spacing w:val="-21"/>
          <w:w w:val="156"/>
          <w:rtl/>
        </w:rPr>
        <w:t> </w:t>
      </w:r>
      <w:r>
        <w:rPr>
          <w:w w:val="156"/>
          <w:rtl/>
        </w:rPr>
        <w:t>ﻛﺮوﺟﺮ</w:t>
      </w:r>
      <w:r>
        <w:rPr>
          <w:spacing w:val="-22"/>
          <w:w w:val="156"/>
          <w:rtl/>
        </w:rPr>
        <w:t> </w:t>
      </w:r>
      <w:r>
        <w:rPr>
          <w:w w:val="156"/>
          <w:rtl/>
        </w:rPr>
        <w:t>أو</w:t>
      </w:r>
      <w:r>
        <w:rPr>
          <w:spacing w:val="-21"/>
          <w:w w:val="156"/>
          <w:rtl/>
        </w:rPr>
        <w:t> </w:t>
      </w:r>
      <w:r>
        <w:rPr>
          <w:w w:val="156"/>
          <w:rtl/>
        </w:rPr>
        <w:t>ﻛﻮرك </w:t>
      </w:r>
      <w:r>
        <w:rPr>
          <w:w w:val="153"/>
          <w:rtl/>
        </w:rPr>
        <w:t>واﻟﺠﺮﻳﻦ ﻣﺪﻳﺮ ﺷﺮﻛ</w:t>
      </w:r>
      <w:r>
        <w:rPr>
          <w:w w:val="153"/>
          <w:rtl/>
        </w:rPr>
        <w:t>ﺔ</w:t>
      </w:r>
    </w:p>
    <w:p>
      <w:pPr>
        <w:pStyle w:val="BodyText"/>
        <w:bidi/>
        <w:spacing w:line="247" w:lineRule="auto"/>
        <w:ind w:right="504" w:left="357" w:firstLine="0"/>
        <w:jc w:val="left"/>
      </w:pPr>
      <w:r>
        <w:rPr>
          <w:w w:val="160"/>
          <w:rtl/>
        </w:rPr>
        <w:t>واﻟﺞرﻳﻨﺰ،</w:t>
      </w:r>
      <w:r>
        <w:rPr>
          <w:spacing w:val="-32"/>
          <w:w w:val="160"/>
          <w:rtl/>
        </w:rPr>
        <w:t> </w:t>
      </w:r>
      <w:r>
        <w:rPr>
          <w:w w:val="160"/>
          <w:rtl/>
        </w:rPr>
        <w:t>ﻧﺶﺋﻮا</w:t>
      </w:r>
      <w:r>
        <w:rPr>
          <w:spacing w:val="-32"/>
          <w:w w:val="160"/>
          <w:rtl/>
        </w:rPr>
        <w:t> </w:t>
      </w:r>
      <w:r>
        <w:rPr>
          <w:w w:val="160"/>
          <w:rtl/>
        </w:rPr>
        <w:t>في</w:t>
      </w:r>
      <w:r>
        <w:rPr>
          <w:spacing w:val="-31"/>
          <w:w w:val="160"/>
          <w:rtl/>
        </w:rPr>
        <w:t> </w:t>
      </w:r>
      <w:r>
        <w:rPr>
          <w:w w:val="160"/>
          <w:rtl/>
        </w:rPr>
        <w:t>ظل</w:t>
      </w:r>
      <w:r>
        <w:rPr>
          <w:spacing w:val="-32"/>
          <w:w w:val="160"/>
          <w:rtl/>
        </w:rPr>
        <w:t> </w:t>
      </w:r>
      <w:r>
        <w:rPr>
          <w:w w:val="160"/>
          <w:rtl/>
        </w:rPr>
        <w:t>ﻣﺞال</w:t>
      </w:r>
      <w:r>
        <w:rPr>
          <w:spacing w:val="-32"/>
          <w:w w:val="160"/>
          <w:rtl/>
        </w:rPr>
        <w:t> </w:t>
      </w:r>
      <w:r>
        <w:rPr>
          <w:w w:val="160"/>
          <w:rtl/>
        </w:rPr>
        <w:t>اﻟﻌﻢل</w:t>
      </w:r>
      <w:r>
        <w:rPr>
          <w:spacing w:val="-32"/>
          <w:w w:val="160"/>
          <w:rtl/>
        </w:rPr>
        <w:t> </w:t>
      </w:r>
      <w:r>
        <w:rPr>
          <w:w w:val="160"/>
          <w:rtl/>
        </w:rPr>
        <w:t>هذا</w:t>
      </w:r>
      <w:r>
        <w:rPr>
          <w:spacing w:val="-32"/>
          <w:w w:val="160"/>
          <w:rtl/>
        </w:rPr>
        <w:t> </w:t>
      </w:r>
      <w:r>
        <w:rPr>
          <w:w w:val="160"/>
          <w:rtl/>
        </w:rPr>
        <w:t>وﻳﺤﺒﻮنه حﻗًﺎ</w:t>
      </w:r>
      <w:r>
        <w:rPr>
          <w:spacing w:val="-38"/>
          <w:w w:val="160"/>
          <w:rtl/>
        </w:rPr>
        <w:t> </w:t>
      </w:r>
      <w:r>
        <w:rPr>
          <w:w w:val="160"/>
          <w:rtl/>
        </w:rPr>
        <w:t>ﻓﺤﺲب</w:t>
      </w:r>
      <w:r>
        <w:rPr>
          <w:w w:val="160"/>
        </w:rPr>
        <w:t>.</w:t>
      </w:r>
      <w:r>
        <w:rPr>
          <w:spacing w:val="-39"/>
          <w:w w:val="160"/>
          <w:rtl/>
        </w:rPr>
        <w:t> </w:t>
      </w:r>
      <w:r>
        <w:rPr>
          <w:w w:val="160"/>
          <w:rtl/>
        </w:rPr>
        <w:t>أنت</w:t>
      </w:r>
      <w:r>
        <w:rPr>
          <w:spacing w:val="-38"/>
          <w:w w:val="160"/>
          <w:rtl/>
        </w:rPr>
        <w:t> </w:t>
      </w:r>
      <w:r>
        <w:rPr>
          <w:w w:val="160"/>
          <w:rtl/>
        </w:rPr>
        <w:t>ﻻ</w:t>
      </w:r>
      <w:r>
        <w:rPr>
          <w:spacing w:val="-39"/>
          <w:w w:val="160"/>
          <w:rtl/>
        </w:rPr>
        <w:t> </w:t>
      </w:r>
      <w:r>
        <w:rPr>
          <w:w w:val="160"/>
          <w:rtl/>
        </w:rPr>
        <w:t>ﺗﺤﺖاج</w:t>
      </w:r>
      <w:r>
        <w:rPr>
          <w:spacing w:val="-39"/>
          <w:w w:val="160"/>
          <w:rtl/>
        </w:rPr>
        <w:t> </w:t>
      </w:r>
      <w:r>
        <w:rPr>
          <w:w w:val="160"/>
          <w:rtl/>
        </w:rPr>
        <w:t>إلى</w:t>
      </w:r>
      <w:r>
        <w:rPr>
          <w:spacing w:val="-39"/>
          <w:w w:val="160"/>
          <w:rtl/>
        </w:rPr>
        <w:t> </w:t>
      </w:r>
      <w:r>
        <w:rPr>
          <w:w w:val="160"/>
          <w:rtl/>
        </w:rPr>
        <w:t>أن</w:t>
      </w:r>
      <w:r>
        <w:rPr>
          <w:spacing w:val="-39"/>
          <w:w w:val="160"/>
          <w:rtl/>
        </w:rPr>
        <w:t> </w:t>
      </w:r>
      <w:r>
        <w:rPr>
          <w:w w:val="160"/>
          <w:rtl/>
        </w:rPr>
        <w:t>ﻳﻚون</w:t>
      </w:r>
      <w:r>
        <w:rPr>
          <w:spacing w:val="-39"/>
          <w:w w:val="160"/>
          <w:rtl/>
        </w:rPr>
        <w:t> </w:t>
      </w:r>
      <w:r>
        <w:rPr>
          <w:w w:val="160"/>
          <w:rtl/>
        </w:rPr>
        <w:t>لدﻳﻚ</w:t>
      </w:r>
      <w:r>
        <w:rPr>
          <w:spacing w:val="-38"/>
          <w:w w:val="160"/>
          <w:rtl/>
        </w:rPr>
        <w:t> </w:t>
      </w:r>
      <w:r>
        <w:rPr>
          <w:w w:val="160"/>
          <w:rtl/>
        </w:rPr>
        <w:t>سﺑﺐ وجودي</w:t>
      </w:r>
      <w:r>
        <w:rPr>
          <w:spacing w:val="-20"/>
          <w:w w:val="160"/>
          <w:rtl/>
        </w:rPr>
        <w:t> </w:t>
      </w:r>
      <w:r>
        <w:rPr>
          <w:w w:val="160"/>
          <w:rtl/>
        </w:rPr>
        <w:t>ﻋﻆﻳﻢ</w:t>
      </w:r>
      <w:r>
        <w:rPr>
          <w:spacing w:val="-21"/>
          <w:w w:val="160"/>
          <w:rtl/>
        </w:rPr>
        <w:t> </w:t>
      </w:r>
      <w:r>
        <w:rPr>
          <w:w w:val="160"/>
          <w:rtl/>
        </w:rPr>
        <w:t>ﻟﻚي</w:t>
      </w:r>
      <w:r>
        <w:rPr>
          <w:spacing w:val="-21"/>
          <w:w w:val="160"/>
          <w:rtl/>
        </w:rPr>
        <w:t> </w:t>
      </w:r>
      <w:r>
        <w:rPr>
          <w:w w:val="160"/>
          <w:rtl/>
        </w:rPr>
        <w:t>ﺗﺢب</w:t>
      </w:r>
      <w:r>
        <w:rPr>
          <w:spacing w:val="-20"/>
          <w:w w:val="160"/>
          <w:rtl/>
        </w:rPr>
        <w:t> </w:t>
      </w:r>
      <w:r>
        <w:rPr>
          <w:w w:val="160"/>
          <w:rtl/>
        </w:rPr>
        <w:t>ما</w:t>
      </w:r>
      <w:r>
        <w:rPr>
          <w:spacing w:val="-21"/>
          <w:w w:val="160"/>
          <w:rtl/>
        </w:rPr>
        <w:t> </w:t>
      </w:r>
      <w:r>
        <w:rPr>
          <w:w w:val="160"/>
          <w:rtl/>
        </w:rPr>
        <w:t>ﺗﻖوم</w:t>
      </w:r>
      <w:r>
        <w:rPr>
          <w:spacing w:val="-20"/>
          <w:w w:val="160"/>
          <w:rtl/>
        </w:rPr>
        <w:t> </w:t>
      </w:r>
      <w:r>
        <w:rPr>
          <w:w w:val="160"/>
          <w:rtl/>
        </w:rPr>
        <w:t>به</w:t>
      </w:r>
      <w:r>
        <w:rPr>
          <w:spacing w:val="-21"/>
          <w:w w:val="160"/>
          <w:rtl/>
        </w:rPr>
        <w:t> </w:t>
      </w:r>
      <w:r>
        <w:rPr>
          <w:w w:val="160"/>
          <w:rtl/>
        </w:rPr>
        <w:t>أو</w:t>
      </w:r>
      <w:r>
        <w:rPr>
          <w:spacing w:val="-21"/>
          <w:w w:val="160"/>
          <w:rtl/>
        </w:rPr>
        <w:t> </w:t>
      </w:r>
      <w:r>
        <w:rPr>
          <w:w w:val="160"/>
          <w:rtl/>
        </w:rPr>
        <w:t>ﻟﺖﻫﺘﻢ</w:t>
      </w:r>
      <w:r>
        <w:rPr>
          <w:spacing w:val="-21"/>
          <w:w w:val="160"/>
          <w:rtl/>
        </w:rPr>
        <w:t> </w:t>
      </w:r>
      <w:r>
        <w:rPr>
          <w:w w:val="160"/>
          <w:rtl/>
        </w:rPr>
        <w:t>ﺑﺶد</w:t>
      </w:r>
      <w:r>
        <w:rPr>
          <w:w w:val="160"/>
          <w:rtl/>
        </w:rPr>
        <w:t>ة</w:t>
      </w:r>
    </w:p>
    <w:p>
      <w:pPr>
        <w:pStyle w:val="BodyText"/>
        <w:bidi/>
        <w:spacing w:line="247" w:lineRule="auto"/>
        <w:ind w:right="504" w:left="357" w:firstLine="0"/>
        <w:jc w:val="left"/>
      </w:pPr>
      <w:r>
        <w:rPr>
          <w:w w:val="160"/>
          <w:rtl/>
        </w:rPr>
        <w:t>ﺑﻌﻤﻠﻚ</w:t>
      </w:r>
      <w:r>
        <w:rPr>
          <w:spacing w:val="-40"/>
          <w:w w:val="160"/>
          <w:rtl/>
        </w:rPr>
        <w:t> </w:t>
      </w:r>
      <w:r>
        <w:rPr>
          <w:w w:val="160"/>
        </w:rPr>
        <w:t>)</w:t>
      </w:r>
      <w:r>
        <w:rPr>
          <w:w w:val="160"/>
          <w:rtl/>
        </w:rPr>
        <w:t>ﻋﻠﻰ</w:t>
      </w:r>
      <w:r>
        <w:rPr>
          <w:spacing w:val="-41"/>
          <w:w w:val="160"/>
          <w:rtl/>
        </w:rPr>
        <w:t> </w:t>
      </w:r>
      <w:r>
        <w:rPr>
          <w:w w:val="160"/>
          <w:rtl/>
        </w:rPr>
        <w:t>اﻟﺮﻏﻢ</w:t>
      </w:r>
      <w:r>
        <w:rPr>
          <w:spacing w:val="-41"/>
          <w:w w:val="160"/>
          <w:rtl/>
        </w:rPr>
        <w:t> </w:t>
      </w:r>
      <w:r>
        <w:rPr>
          <w:w w:val="160"/>
          <w:rtl/>
        </w:rPr>
        <w:t>ﻣﻦ</w:t>
      </w:r>
      <w:r>
        <w:rPr>
          <w:spacing w:val="-41"/>
          <w:w w:val="160"/>
          <w:rtl/>
        </w:rPr>
        <w:t> </w:t>
      </w:r>
      <w:r>
        <w:rPr>
          <w:w w:val="160"/>
          <w:rtl/>
        </w:rPr>
        <w:t>أﻧﻪ</w:t>
      </w:r>
      <w:r>
        <w:rPr>
          <w:spacing w:val="-40"/>
          <w:w w:val="160"/>
          <w:rtl/>
        </w:rPr>
        <w:t> </w:t>
      </w:r>
      <w:r>
        <w:rPr>
          <w:w w:val="160"/>
          <w:rtl/>
        </w:rPr>
        <w:t>ﻗﺪ</w:t>
      </w:r>
      <w:r>
        <w:rPr>
          <w:spacing w:val="-41"/>
          <w:w w:val="160"/>
          <w:rtl/>
        </w:rPr>
        <w:t> </w:t>
      </w:r>
      <w:r>
        <w:rPr>
          <w:w w:val="160"/>
          <w:rtl/>
        </w:rPr>
        <w:t>ﻳﻜﻮن</w:t>
      </w:r>
      <w:r>
        <w:rPr>
          <w:spacing w:val="-41"/>
          <w:w w:val="160"/>
          <w:rtl/>
        </w:rPr>
        <w:t> </w:t>
      </w:r>
      <w:r>
        <w:rPr>
          <w:w w:val="160"/>
          <w:rtl/>
        </w:rPr>
        <w:t>ﻟﺪﻳﻚ</w:t>
      </w:r>
      <w:r>
        <w:rPr>
          <w:spacing w:val="-41"/>
          <w:w w:val="160"/>
          <w:rtl/>
        </w:rPr>
        <w:t> </w:t>
      </w:r>
      <w:r>
        <w:rPr>
          <w:w w:val="160"/>
          <w:rtl/>
        </w:rPr>
        <w:t>ﺳﺒﺐ</w:t>
      </w:r>
      <w:r>
        <w:rPr>
          <w:spacing w:val="-40"/>
          <w:w w:val="160"/>
          <w:rtl/>
        </w:rPr>
        <w:t> </w:t>
      </w:r>
      <w:r>
        <w:rPr>
          <w:w w:val="160"/>
          <w:rtl/>
        </w:rPr>
        <w:t>ﻋﻈﻴﻢ</w:t>
      </w:r>
      <w:r>
        <w:rPr>
          <w:w w:val="160"/>
        </w:rPr>
        <w:t>.(</w:t>
      </w:r>
      <w:r>
        <w:rPr>
          <w:spacing w:val="-40"/>
          <w:w w:val="160"/>
          <w:rtl/>
        </w:rPr>
        <w:t> </w:t>
      </w:r>
      <w:r>
        <w:rPr>
          <w:w w:val="160"/>
          <w:rtl/>
        </w:rPr>
        <w:t>ﻛﻞ</w:t>
      </w:r>
      <w:r>
        <w:rPr>
          <w:spacing w:val="-41"/>
          <w:w w:val="160"/>
          <w:rtl/>
        </w:rPr>
        <w:t> </w:t>
      </w:r>
      <w:r>
        <w:rPr>
          <w:w w:val="160"/>
          <w:rtl/>
        </w:rPr>
        <w:t>ﻣﺎ</w:t>
      </w:r>
      <w:r>
        <w:rPr>
          <w:spacing w:val="-41"/>
          <w:w w:val="160"/>
          <w:rtl/>
        </w:rPr>
        <w:t> </w:t>
      </w:r>
      <w:r>
        <w:rPr>
          <w:w w:val="160"/>
          <w:rtl/>
        </w:rPr>
        <w:t>ﻳﻬﻢ</w:t>
      </w:r>
      <w:r>
        <w:rPr>
          <w:spacing w:val="-41"/>
          <w:w w:val="160"/>
          <w:rtl/>
        </w:rPr>
        <w:t> </w:t>
      </w:r>
      <w:r>
        <w:rPr>
          <w:w w:val="160"/>
          <w:rtl/>
        </w:rPr>
        <w:t>ﻫﻮ </w:t>
      </w:r>
      <w:r>
        <w:rPr>
          <w:w w:val="161"/>
          <w:rtl/>
        </w:rPr>
        <w:t>أﻧﻚ</w:t>
      </w:r>
      <w:r>
        <w:rPr>
          <w:spacing w:val="-18"/>
          <w:w w:val="161"/>
          <w:rtl/>
        </w:rPr>
        <w:t> </w:t>
      </w:r>
      <w:r>
        <w:rPr>
          <w:w w:val="161"/>
          <w:rtl/>
        </w:rPr>
        <w:t>ﺗﺤﺐ</w:t>
      </w:r>
      <w:r>
        <w:rPr>
          <w:spacing w:val="-18"/>
          <w:w w:val="161"/>
          <w:rtl/>
        </w:rPr>
        <w:t> </w:t>
      </w:r>
      <w:r>
        <w:rPr>
          <w:w w:val="161"/>
          <w:rtl/>
        </w:rPr>
        <w:t>ﻣﺎ</w:t>
      </w:r>
      <w:r>
        <w:rPr>
          <w:spacing w:val="-18"/>
          <w:w w:val="161"/>
          <w:rtl/>
        </w:rPr>
        <w:t> </w:t>
      </w:r>
      <w:r>
        <w:rPr>
          <w:w w:val="161"/>
          <w:rtl/>
        </w:rPr>
        <w:t>ﺗﻘﻮم</w:t>
      </w:r>
      <w:r>
        <w:rPr>
          <w:spacing w:val="-18"/>
          <w:w w:val="161"/>
          <w:rtl/>
        </w:rPr>
        <w:t> </w:t>
      </w:r>
      <w:r>
        <w:rPr>
          <w:w w:val="161"/>
          <w:rtl/>
        </w:rPr>
        <w:t>ﺑﻪ</w:t>
      </w:r>
      <w:r>
        <w:rPr>
          <w:spacing w:val="-18"/>
          <w:w w:val="161"/>
          <w:rtl/>
        </w:rPr>
        <w:t> </w:t>
      </w:r>
      <w:r>
        <w:rPr>
          <w:w w:val="161"/>
          <w:rtl/>
        </w:rPr>
        <w:t>وﺗﻬﺘﻢ</w:t>
      </w:r>
      <w:r>
        <w:rPr>
          <w:spacing w:val="-18"/>
          <w:w w:val="161"/>
          <w:rtl/>
        </w:rPr>
        <w:t> </w:t>
      </w:r>
      <w:r>
        <w:rPr>
          <w:w w:val="161"/>
          <w:rtl/>
        </w:rPr>
        <w:t>ﺑﻪ</w:t>
      </w:r>
      <w:r>
        <w:rPr>
          <w:spacing w:val="-18"/>
          <w:w w:val="161"/>
          <w:rtl/>
        </w:rPr>
        <w:t> </w:t>
      </w:r>
      <w:r>
        <w:rPr>
          <w:w w:val="161"/>
          <w:rtl/>
        </w:rPr>
        <w:t>ﺑﺎﻟﻔﻌﻞ</w:t>
      </w:r>
      <w:r>
        <w:rPr>
          <w:w w:val="161"/>
        </w:rPr>
        <w:t>.</w:t>
      </w:r>
    </w:p>
    <w:p>
      <w:pPr>
        <w:pStyle w:val="BodyText"/>
        <w:bidi/>
        <w:spacing w:line="247" w:lineRule="auto"/>
        <w:ind w:right="490" w:left="357" w:hanging="1"/>
        <w:jc w:val="left"/>
      </w:pPr>
      <w:r>
        <w:rPr>
          <w:w w:val="160"/>
          <w:rtl/>
        </w:rPr>
        <w:t>إذًا،</w:t>
      </w:r>
      <w:r>
        <w:rPr>
          <w:spacing w:val="-25"/>
          <w:w w:val="160"/>
          <w:rtl/>
        </w:rPr>
        <w:t> </w:t>
      </w:r>
      <w:r>
        <w:rPr>
          <w:w w:val="160"/>
          <w:rtl/>
        </w:rPr>
        <w:t>ﻓﺎﻟﺴﺆال</w:t>
      </w:r>
      <w:r>
        <w:rPr>
          <w:spacing w:val="-27"/>
          <w:w w:val="160"/>
          <w:rtl/>
        </w:rPr>
        <w:t> </w:t>
      </w:r>
      <w:r>
        <w:rPr>
          <w:w w:val="160"/>
          <w:rtl/>
        </w:rPr>
        <w:t>اﻟﻤﺘﻌﻠﻖ</w:t>
      </w:r>
      <w:r>
        <w:rPr>
          <w:spacing w:val="-27"/>
          <w:w w:val="160"/>
          <w:rtl/>
        </w:rPr>
        <w:t> </w:t>
      </w:r>
      <w:r>
        <w:rPr>
          <w:w w:val="160"/>
          <w:rtl/>
        </w:rPr>
        <w:t>ﻟﻢَ</w:t>
      </w:r>
      <w:r>
        <w:rPr>
          <w:spacing w:val="-27"/>
          <w:w w:val="160"/>
          <w:rtl/>
        </w:rPr>
        <w:t> </w:t>
      </w:r>
      <w:r>
        <w:rPr>
          <w:w w:val="160"/>
          <w:rtl/>
        </w:rPr>
        <w:t>اﻟﺴﻌﻲ</w:t>
      </w:r>
      <w:r>
        <w:rPr>
          <w:spacing w:val="-27"/>
          <w:w w:val="160"/>
          <w:rtl/>
        </w:rPr>
        <w:t> </w:t>
      </w:r>
      <w:r>
        <w:rPr>
          <w:w w:val="160"/>
          <w:rtl/>
        </w:rPr>
        <w:t>وراء</w:t>
      </w:r>
      <w:r>
        <w:rPr>
          <w:spacing w:val="-27"/>
          <w:w w:val="160"/>
          <w:rtl/>
        </w:rPr>
        <w:t> </w:t>
      </w:r>
      <w:r>
        <w:rPr>
          <w:w w:val="160"/>
          <w:rtl/>
        </w:rPr>
        <w:t>اﻟﻌﻈﻤﺔ؟</w:t>
      </w:r>
      <w:r>
        <w:rPr>
          <w:spacing w:val="-27"/>
          <w:w w:val="160"/>
          <w:rtl/>
        </w:rPr>
        <w:t> </w:t>
      </w:r>
      <w:r>
        <w:rPr>
          <w:w w:val="160"/>
          <w:rtl/>
        </w:rPr>
        <w:t>ﻫﻮ</w:t>
      </w:r>
      <w:r>
        <w:rPr>
          <w:spacing w:val="-27"/>
          <w:w w:val="160"/>
          <w:rtl/>
        </w:rPr>
        <w:t> </w:t>
      </w:r>
      <w:r>
        <w:rPr>
          <w:w w:val="160"/>
          <w:rtl/>
        </w:rPr>
        <w:t>ﺗﻘﺮﻳﺒًﺎ</w:t>
      </w:r>
      <w:r>
        <w:rPr>
          <w:spacing w:val="-27"/>
          <w:w w:val="160"/>
          <w:rtl/>
        </w:rPr>
        <w:t> </w:t>
      </w:r>
      <w:r>
        <w:rPr>
          <w:w w:val="160"/>
          <w:rtl/>
        </w:rPr>
        <w:t>ﺳﺆال</w:t>
      </w:r>
      <w:r>
        <w:rPr>
          <w:spacing w:val="-25"/>
          <w:w w:val="160"/>
          <w:rtl/>
        </w:rPr>
        <w:t> </w:t>
      </w:r>
      <w:r>
        <w:rPr>
          <w:w w:val="160"/>
          <w:rtl/>
        </w:rPr>
        <w:t>ﻏﻴﺮ </w:t>
      </w:r>
      <w:r>
        <w:rPr>
          <w:w w:val="159"/>
          <w:rtl/>
        </w:rPr>
        <w:t>ﻣﻨﻄﻘﻲ</w:t>
      </w:r>
      <w:r>
        <w:rPr>
          <w:w w:val="159"/>
        </w:rPr>
        <w:t>.</w:t>
      </w:r>
      <w:r>
        <w:rPr>
          <w:spacing w:val="-38"/>
          <w:w w:val="159"/>
          <w:rtl/>
        </w:rPr>
        <w:t> </w:t>
      </w:r>
      <w:r>
        <w:rPr>
          <w:w w:val="159"/>
          <w:rtl/>
        </w:rPr>
        <w:t>إذا</w:t>
      </w:r>
      <w:r>
        <w:rPr>
          <w:spacing w:val="-36"/>
          <w:w w:val="159"/>
          <w:rtl/>
        </w:rPr>
        <w:t> </w:t>
      </w:r>
      <w:r>
        <w:rPr>
          <w:w w:val="159"/>
          <w:rtl/>
        </w:rPr>
        <w:t>ﻛﻨﺖ</w:t>
      </w:r>
      <w:r>
        <w:rPr>
          <w:spacing w:val="-38"/>
          <w:w w:val="159"/>
          <w:rtl/>
        </w:rPr>
        <w:t> </w:t>
      </w:r>
      <w:r>
        <w:rPr>
          <w:w w:val="159"/>
          <w:rtl/>
        </w:rPr>
        <w:t>ﺗﻘﻮم</w:t>
      </w:r>
      <w:r>
        <w:rPr>
          <w:spacing w:val="-38"/>
          <w:w w:val="159"/>
          <w:rtl/>
        </w:rPr>
        <w:t> </w:t>
      </w:r>
      <w:r>
        <w:rPr>
          <w:w w:val="159"/>
          <w:rtl/>
        </w:rPr>
        <w:t>ﺑﻌﻤﻞ</w:t>
      </w:r>
      <w:r>
        <w:rPr>
          <w:spacing w:val="-38"/>
          <w:w w:val="159"/>
          <w:rtl/>
        </w:rPr>
        <w:t> </w:t>
      </w:r>
      <w:r>
        <w:rPr>
          <w:w w:val="159"/>
          <w:rtl/>
        </w:rPr>
        <w:t>ﺗﺤﺒﻪ</w:t>
      </w:r>
      <w:r>
        <w:rPr>
          <w:spacing w:val="-38"/>
          <w:w w:val="159"/>
          <w:rtl/>
        </w:rPr>
        <w:t> </w:t>
      </w:r>
      <w:r>
        <w:rPr>
          <w:w w:val="159"/>
          <w:rtl/>
        </w:rPr>
        <w:t>وﺗﻬﺘﻢ</w:t>
      </w:r>
      <w:r>
        <w:rPr>
          <w:spacing w:val="-38"/>
          <w:w w:val="159"/>
          <w:rtl/>
        </w:rPr>
        <w:t> </w:t>
      </w:r>
      <w:r>
        <w:rPr>
          <w:w w:val="159"/>
          <w:rtl/>
        </w:rPr>
        <w:t>ﺑﻪ،</w:t>
      </w:r>
      <w:r>
        <w:rPr>
          <w:spacing w:val="-36"/>
          <w:w w:val="159"/>
          <w:rtl/>
        </w:rPr>
        <w:t> </w:t>
      </w:r>
      <w:r>
        <w:rPr>
          <w:w w:val="159"/>
          <w:rtl/>
        </w:rPr>
        <w:t>ﻷي</w:t>
      </w:r>
      <w:r>
        <w:rPr>
          <w:spacing w:val="-38"/>
          <w:w w:val="159"/>
          <w:rtl/>
        </w:rPr>
        <w:t> </w:t>
      </w:r>
      <w:r>
        <w:rPr>
          <w:w w:val="159"/>
          <w:rtl/>
        </w:rPr>
        <w:t>ﺳﺒﺐ</w:t>
      </w:r>
      <w:r>
        <w:rPr>
          <w:spacing w:val="-36"/>
          <w:w w:val="159"/>
          <w:rtl/>
        </w:rPr>
        <w:t> </w:t>
      </w:r>
      <w:r>
        <w:rPr>
          <w:w w:val="159"/>
          <w:rtl/>
        </w:rPr>
        <w:t>ﻛﺎن،</w:t>
      </w:r>
      <w:r>
        <w:rPr>
          <w:spacing w:val="-36"/>
          <w:w w:val="159"/>
          <w:rtl/>
        </w:rPr>
        <w:t> </w:t>
      </w:r>
      <w:r>
        <w:rPr>
          <w:w w:val="159"/>
          <w:rtl/>
        </w:rPr>
        <w:t>ﻋﻨﺪﺋﺪ</w:t>
      </w:r>
      <w:r>
        <w:rPr>
          <w:spacing w:val="-38"/>
          <w:w w:val="159"/>
          <w:rtl/>
        </w:rPr>
        <w:t> </w:t>
      </w:r>
      <w:r>
        <w:rPr>
          <w:w w:val="159"/>
          <w:rtl/>
        </w:rPr>
        <w:t>ﻟﻦ </w:t>
      </w:r>
      <w:r>
        <w:rPr>
          <w:w w:val="157"/>
          <w:rtl/>
        </w:rPr>
        <w:t>ﻳﺤﺘﺎج</w:t>
      </w:r>
      <w:r>
        <w:rPr>
          <w:spacing w:val="-18"/>
          <w:w w:val="157"/>
          <w:rtl/>
        </w:rPr>
        <w:t> </w:t>
      </w:r>
      <w:r>
        <w:rPr>
          <w:w w:val="157"/>
          <w:rtl/>
        </w:rPr>
        <w:t>اﻟﺴﺆال</w:t>
      </w:r>
      <w:r>
        <w:rPr>
          <w:spacing w:val="-18"/>
          <w:w w:val="157"/>
          <w:rtl/>
        </w:rPr>
        <w:t> </w:t>
      </w:r>
      <w:r>
        <w:rPr>
          <w:w w:val="157"/>
          <w:rtl/>
        </w:rPr>
        <w:t>إﻟﻰ</w:t>
      </w:r>
      <w:r>
        <w:rPr>
          <w:spacing w:val="-18"/>
          <w:w w:val="157"/>
          <w:rtl/>
        </w:rPr>
        <w:t> </w:t>
      </w:r>
      <w:r>
        <w:rPr>
          <w:w w:val="157"/>
          <w:rtl/>
        </w:rPr>
        <w:t>إﺟﺎﺑﺔ</w:t>
      </w:r>
      <w:r>
        <w:rPr>
          <w:w w:val="157"/>
        </w:rPr>
        <w:t>.</w:t>
      </w:r>
      <w:r>
        <w:rPr>
          <w:spacing w:val="-18"/>
          <w:w w:val="157"/>
          <w:rtl/>
        </w:rPr>
        <w:t> </w:t>
      </w:r>
      <w:r>
        <w:rPr>
          <w:w w:val="157"/>
          <w:rtl/>
        </w:rPr>
        <w:t>اﻟﺴﺆال</w:t>
      </w:r>
      <w:r>
        <w:rPr>
          <w:spacing w:val="-18"/>
          <w:w w:val="157"/>
          <w:rtl/>
        </w:rPr>
        <w:t> </w:t>
      </w:r>
      <w:r>
        <w:rPr>
          <w:w w:val="157"/>
          <w:rtl/>
        </w:rPr>
        <w:t>ﻟﻴﺲ</w:t>
      </w:r>
      <w:r>
        <w:rPr>
          <w:spacing w:val="-18"/>
          <w:w w:val="157"/>
          <w:rtl/>
        </w:rPr>
        <w:t> </w:t>
      </w:r>
      <w:r>
        <w:rPr>
          <w:w w:val="157"/>
          <w:rtl/>
        </w:rPr>
        <w:t>ﻟﻤﺎذا،</w:t>
      </w:r>
      <w:r>
        <w:rPr>
          <w:spacing w:val="-18"/>
          <w:w w:val="157"/>
          <w:rtl/>
        </w:rPr>
        <w:t> </w:t>
      </w:r>
      <w:r>
        <w:rPr>
          <w:w w:val="157"/>
          <w:rtl/>
        </w:rPr>
        <w:t>ﺑﻞ</w:t>
      </w:r>
      <w:r>
        <w:rPr>
          <w:spacing w:val="-17"/>
          <w:w w:val="157"/>
          <w:rtl/>
        </w:rPr>
        <w:t> </w:t>
      </w:r>
      <w:r>
        <w:rPr>
          <w:w w:val="157"/>
          <w:rtl/>
        </w:rPr>
        <w:t>ﻛﻴﻒ</w:t>
      </w:r>
      <w:r>
        <w:rPr>
          <w:w w:val="157"/>
        </w:rPr>
        <w:t>.</w:t>
      </w:r>
    </w:p>
    <w:p>
      <w:pPr>
        <w:pStyle w:val="BodyText"/>
        <w:bidi/>
        <w:spacing w:line="247" w:lineRule="auto"/>
        <w:ind w:right="359" w:left="357" w:firstLine="0"/>
        <w:jc w:val="left"/>
      </w:pPr>
      <w:r>
        <w:rPr>
          <w:w w:val="161"/>
          <w:rtl/>
        </w:rPr>
        <w:t>ﺑﺎﻟﻔﻌﻞ،</w:t>
      </w:r>
      <w:r>
        <w:rPr>
          <w:spacing w:val="-37"/>
          <w:w w:val="161"/>
          <w:rtl/>
        </w:rPr>
        <w:t> </w:t>
      </w:r>
      <w:r>
        <w:rPr>
          <w:w w:val="161"/>
          <w:rtl/>
        </w:rPr>
        <w:t>ﻓﺎﻟﺴﺆال</w:t>
      </w:r>
      <w:r>
        <w:rPr>
          <w:spacing w:val="-38"/>
          <w:w w:val="161"/>
          <w:rtl/>
        </w:rPr>
        <w:t> </w:t>
      </w:r>
      <w:r>
        <w:rPr>
          <w:w w:val="161"/>
          <w:rtl/>
        </w:rPr>
        <w:t>ﻟﻴﺲ</w:t>
      </w:r>
      <w:r>
        <w:rPr>
          <w:spacing w:val="-38"/>
          <w:w w:val="161"/>
          <w:rtl/>
        </w:rPr>
        <w:t> </w:t>
      </w:r>
      <w:r>
        <w:rPr>
          <w:w w:val="161"/>
        </w:rPr>
        <w:t>"</w:t>
      </w:r>
      <w:r>
        <w:rPr>
          <w:w w:val="161"/>
          <w:rtl/>
        </w:rPr>
        <w:t>ﻟﻢَ</w:t>
      </w:r>
      <w:r>
        <w:rPr>
          <w:spacing w:val="-38"/>
          <w:w w:val="161"/>
          <w:rtl/>
        </w:rPr>
        <w:t> </w:t>
      </w:r>
      <w:r>
        <w:rPr>
          <w:w w:val="161"/>
          <w:rtl/>
        </w:rPr>
        <w:t>اﻟﻌﻈﻤﺔ؟</w:t>
      </w:r>
      <w:r>
        <w:rPr>
          <w:w w:val="161"/>
        </w:rPr>
        <w:t>"</w:t>
      </w:r>
      <w:r>
        <w:rPr>
          <w:spacing w:val="-38"/>
          <w:w w:val="161"/>
          <w:rtl/>
        </w:rPr>
        <w:t> </w:t>
      </w:r>
      <w:r>
        <w:rPr>
          <w:w w:val="161"/>
          <w:rtl/>
        </w:rPr>
        <w:t>ﺑﻞ</w:t>
      </w:r>
      <w:r>
        <w:rPr>
          <w:spacing w:val="-38"/>
          <w:w w:val="161"/>
          <w:rtl/>
        </w:rPr>
        <w:t> </w:t>
      </w:r>
      <w:r>
        <w:rPr>
          <w:w w:val="161"/>
        </w:rPr>
        <w:t>"</w:t>
      </w:r>
      <w:r>
        <w:rPr>
          <w:w w:val="161"/>
          <w:rtl/>
        </w:rPr>
        <w:t>ﻣﺎ</w:t>
      </w:r>
      <w:r>
        <w:rPr>
          <w:spacing w:val="-38"/>
          <w:w w:val="161"/>
          <w:rtl/>
        </w:rPr>
        <w:t> </w:t>
      </w:r>
      <w:r>
        <w:rPr>
          <w:w w:val="161"/>
          <w:rtl/>
        </w:rPr>
        <w:t>اﻟﻌﻤﻞ</w:t>
      </w:r>
      <w:r>
        <w:rPr>
          <w:spacing w:val="-38"/>
          <w:w w:val="161"/>
          <w:rtl/>
        </w:rPr>
        <w:t> </w:t>
      </w:r>
      <w:r>
        <w:rPr>
          <w:w w:val="161"/>
          <w:rtl/>
        </w:rPr>
        <w:t>اﻟﺬي</w:t>
      </w:r>
      <w:r>
        <w:rPr>
          <w:spacing w:val="-38"/>
          <w:w w:val="161"/>
          <w:rtl/>
        </w:rPr>
        <w:t> </w:t>
      </w:r>
      <w:r>
        <w:rPr>
          <w:w w:val="161"/>
          <w:rtl/>
        </w:rPr>
        <w:t>ﻳﺠﻌﻠﻚ</w:t>
      </w:r>
      <w:r>
        <w:rPr>
          <w:spacing w:val="-38"/>
          <w:w w:val="161"/>
          <w:rtl/>
        </w:rPr>
        <w:t> </w:t>
      </w:r>
      <w:r>
        <w:rPr>
          <w:w w:val="161"/>
          <w:rtl/>
        </w:rPr>
        <w:t>ﺗﺸﻌﺮ </w:t>
      </w:r>
      <w:r>
        <w:rPr>
          <w:w w:val="154"/>
          <w:rtl/>
        </w:rPr>
        <w:t>ﺑﺄﻧﻚ</w:t>
      </w:r>
      <w:r>
        <w:rPr>
          <w:spacing w:val="-33"/>
          <w:w w:val="154"/>
          <w:rtl/>
        </w:rPr>
        <w:t> </w:t>
      </w:r>
      <w:r>
        <w:rPr>
          <w:w w:val="154"/>
          <w:rtl/>
        </w:rPr>
        <w:t>ﻣﺪﻓﻮع</w:t>
      </w:r>
      <w:r>
        <w:rPr>
          <w:spacing w:val="-31"/>
          <w:w w:val="154"/>
          <w:rtl/>
        </w:rPr>
        <w:t> </w:t>
      </w:r>
      <w:r>
        <w:rPr>
          <w:w w:val="154"/>
          <w:rtl/>
        </w:rPr>
        <w:t>ﻷن</w:t>
      </w:r>
      <w:r>
        <w:rPr>
          <w:spacing w:val="-33"/>
          <w:w w:val="154"/>
          <w:rtl/>
        </w:rPr>
        <w:t> </w:t>
      </w:r>
      <w:r>
        <w:rPr>
          <w:w w:val="154"/>
          <w:rtl/>
        </w:rPr>
        <w:t>ﺗﺠﺮب</w:t>
      </w:r>
      <w:r>
        <w:rPr>
          <w:spacing w:val="-33"/>
          <w:w w:val="154"/>
          <w:rtl/>
        </w:rPr>
        <w:t> </w:t>
      </w:r>
      <w:r>
        <w:rPr>
          <w:w w:val="154"/>
          <w:rtl/>
        </w:rPr>
        <w:t>اﻟﺴﻌﻲ</w:t>
      </w:r>
      <w:r>
        <w:rPr>
          <w:spacing w:val="-33"/>
          <w:w w:val="154"/>
          <w:rtl/>
        </w:rPr>
        <w:t> </w:t>
      </w:r>
      <w:r>
        <w:rPr>
          <w:w w:val="154"/>
          <w:rtl/>
        </w:rPr>
        <w:t>وراء</w:t>
      </w:r>
      <w:r>
        <w:rPr>
          <w:spacing w:val="-33"/>
          <w:w w:val="154"/>
          <w:rtl/>
        </w:rPr>
        <w:t> </w:t>
      </w:r>
      <w:r>
        <w:rPr>
          <w:w w:val="154"/>
          <w:rtl/>
        </w:rPr>
        <w:t>اﻟﻌﻈﻤﺔ؟</w:t>
      </w:r>
      <w:r>
        <w:rPr>
          <w:w w:val="154"/>
        </w:rPr>
        <w:t>."</w:t>
      </w:r>
      <w:r>
        <w:rPr>
          <w:spacing w:val="-33"/>
          <w:w w:val="154"/>
          <w:rtl/>
        </w:rPr>
        <w:t> </w:t>
      </w:r>
      <w:r>
        <w:rPr>
          <w:w w:val="154"/>
          <w:rtl/>
        </w:rPr>
        <w:t>إذا</w:t>
      </w:r>
      <w:r>
        <w:rPr>
          <w:spacing w:val="-33"/>
          <w:w w:val="154"/>
          <w:rtl/>
        </w:rPr>
        <w:t> </w:t>
      </w:r>
      <w:r>
        <w:rPr>
          <w:w w:val="154"/>
          <w:rtl/>
        </w:rPr>
        <w:t>اﺿﻄﺮرت</w:t>
      </w:r>
      <w:r>
        <w:rPr>
          <w:spacing w:val="-33"/>
          <w:w w:val="154"/>
          <w:rtl/>
        </w:rPr>
        <w:t> </w:t>
      </w:r>
      <w:r>
        <w:rPr>
          <w:w w:val="154"/>
          <w:rtl/>
        </w:rPr>
        <w:t>أن</w:t>
      </w:r>
      <w:r>
        <w:rPr>
          <w:spacing w:val="-33"/>
          <w:w w:val="154"/>
          <w:rtl/>
        </w:rPr>
        <w:t> </w:t>
      </w:r>
      <w:r>
        <w:rPr>
          <w:w w:val="154"/>
          <w:rtl/>
        </w:rPr>
        <w:t>ﺗﺴﺄل</w:t>
      </w:r>
      <w:r>
        <w:rPr>
          <w:w w:val="154"/>
        </w:rPr>
        <w:t>:</w:t>
      </w:r>
      <w:r>
        <w:rPr>
          <w:w w:val="154"/>
          <w:rtl/>
        </w:rPr>
        <w:t> </w:t>
      </w:r>
      <w:r>
        <w:rPr>
          <w:w w:val="152"/>
        </w:rPr>
        <w:t>"</w:t>
      </w:r>
      <w:r>
        <w:rPr>
          <w:w w:val="152"/>
          <w:rtl/>
        </w:rPr>
        <w:t>ﻟﻤﺎذا</w:t>
      </w:r>
      <w:r>
        <w:rPr>
          <w:spacing w:val="-1"/>
          <w:w w:val="152"/>
          <w:rtl/>
        </w:rPr>
        <w:t> </w:t>
      </w:r>
      <w:r>
        <w:rPr>
          <w:w w:val="152"/>
          <w:rtl/>
        </w:rPr>
        <w:t>ﻳﻨﺒﻐ</w:t>
      </w:r>
      <w:r>
        <w:rPr>
          <w:w w:val="152"/>
          <w:rtl/>
        </w:rPr>
        <w:t>ﻲ</w:t>
      </w:r>
    </w:p>
    <w:p>
      <w:pPr>
        <w:pStyle w:val="BodyText"/>
        <w:bidi/>
        <w:spacing w:line="247" w:lineRule="auto"/>
        <w:ind w:right="504" w:left="357" w:firstLine="0"/>
        <w:jc w:val="left"/>
      </w:pPr>
      <w:r>
        <w:rPr>
          <w:w w:val="157"/>
          <w:rtl/>
        </w:rPr>
        <w:t>ﻋﻠﻴﻨﺎ</w:t>
      </w:r>
      <w:r>
        <w:rPr>
          <w:spacing w:val="-36"/>
          <w:w w:val="157"/>
          <w:rtl/>
        </w:rPr>
        <w:t> </w:t>
      </w:r>
      <w:r>
        <w:rPr>
          <w:w w:val="157"/>
          <w:rtl/>
        </w:rPr>
        <w:t>أن</w:t>
      </w:r>
      <w:r>
        <w:rPr>
          <w:spacing w:val="-36"/>
          <w:w w:val="157"/>
          <w:rtl/>
        </w:rPr>
        <w:t> </w:t>
      </w:r>
      <w:r>
        <w:rPr>
          <w:w w:val="157"/>
          <w:rtl/>
        </w:rPr>
        <w:t>ﻧﺤﺎول</w:t>
      </w:r>
      <w:r>
        <w:rPr>
          <w:spacing w:val="-36"/>
          <w:w w:val="157"/>
          <w:rtl/>
        </w:rPr>
        <w:t> </w:t>
      </w:r>
      <w:r>
        <w:rPr>
          <w:w w:val="157"/>
          <w:rtl/>
        </w:rPr>
        <w:t>ﺟﻌﻞ</w:t>
      </w:r>
      <w:r>
        <w:rPr>
          <w:spacing w:val="-36"/>
          <w:w w:val="157"/>
          <w:rtl/>
        </w:rPr>
        <w:t> </w:t>
      </w:r>
      <w:r>
        <w:rPr>
          <w:w w:val="157"/>
          <w:rtl/>
        </w:rPr>
        <w:t>ﻫﺬا</w:t>
      </w:r>
      <w:r>
        <w:rPr>
          <w:spacing w:val="-36"/>
          <w:w w:val="157"/>
          <w:rtl/>
        </w:rPr>
        <w:t> </w:t>
      </w:r>
      <w:r>
        <w:rPr>
          <w:w w:val="157"/>
          <w:rtl/>
        </w:rPr>
        <w:t>اﻟﺸﻲء</w:t>
      </w:r>
      <w:r>
        <w:rPr>
          <w:spacing w:val="-35"/>
          <w:w w:val="157"/>
          <w:rtl/>
        </w:rPr>
        <w:t> </w:t>
      </w:r>
      <w:r>
        <w:rPr>
          <w:w w:val="157"/>
          <w:rtl/>
        </w:rPr>
        <w:t>ﻋﻈﻴﻤًﺎ؟</w:t>
      </w:r>
      <w:r>
        <w:rPr>
          <w:spacing w:val="-36"/>
          <w:w w:val="157"/>
          <w:rtl/>
        </w:rPr>
        <w:t> </w:t>
      </w:r>
      <w:r>
        <w:rPr>
          <w:w w:val="157"/>
          <w:rtl/>
        </w:rPr>
        <w:t>أﻟﻴﺲ</w:t>
      </w:r>
      <w:r>
        <w:rPr>
          <w:spacing w:val="-36"/>
          <w:w w:val="157"/>
          <w:rtl/>
        </w:rPr>
        <w:t> </w:t>
      </w:r>
      <w:r>
        <w:rPr>
          <w:w w:val="157"/>
          <w:rtl/>
        </w:rPr>
        <w:t>اﻟﻨﺠﺎح</w:t>
      </w:r>
      <w:r>
        <w:rPr>
          <w:spacing w:val="-36"/>
          <w:w w:val="157"/>
          <w:rtl/>
        </w:rPr>
        <w:t> </w:t>
      </w:r>
      <w:r>
        <w:rPr>
          <w:w w:val="157"/>
          <w:rtl/>
        </w:rPr>
        <w:t>ﻛﺎﻓﻴًﺎ؟</w:t>
      </w:r>
      <w:r>
        <w:rPr>
          <w:w w:val="157"/>
        </w:rPr>
        <w:t>"</w:t>
      </w:r>
      <w:r>
        <w:rPr>
          <w:w w:val="157"/>
          <w:rtl/>
        </w:rPr>
        <w:t>،</w:t>
      </w:r>
      <w:r>
        <w:rPr>
          <w:spacing w:val="-35"/>
          <w:w w:val="157"/>
          <w:rtl/>
        </w:rPr>
        <w:t> </w:t>
      </w:r>
      <w:r>
        <w:rPr>
          <w:w w:val="157"/>
          <w:rtl/>
        </w:rPr>
        <w:t>ﻓﺈﻧﻚ </w:t>
      </w:r>
      <w:r>
        <w:rPr>
          <w:w w:val="156"/>
          <w:rtl/>
        </w:rPr>
        <w:t>ﻋﻠﻰ</w:t>
      </w:r>
      <w:r>
        <w:rPr>
          <w:spacing w:val="-1"/>
          <w:w w:val="156"/>
          <w:rtl/>
        </w:rPr>
        <w:t> </w:t>
      </w:r>
      <w:r>
        <w:rPr>
          <w:w w:val="156"/>
          <w:rtl/>
        </w:rPr>
        <w:t>اﻷرﺟﺢ</w:t>
      </w:r>
      <w:r>
        <w:rPr>
          <w:spacing w:val="-1"/>
          <w:w w:val="156"/>
          <w:rtl/>
        </w:rPr>
        <w:t> </w:t>
      </w:r>
      <w:r>
        <w:rPr>
          <w:w w:val="156"/>
          <w:rtl/>
        </w:rPr>
        <w:t>ﺗﻘﻮم</w:t>
      </w:r>
      <w:r>
        <w:rPr>
          <w:spacing w:val="-1"/>
          <w:w w:val="156"/>
          <w:rtl/>
        </w:rPr>
        <w:t> </w:t>
      </w:r>
      <w:r>
        <w:rPr>
          <w:w w:val="156"/>
          <w:rtl/>
        </w:rPr>
        <w:t>ﺑﻨﻮع</w:t>
      </w:r>
      <w:r>
        <w:rPr>
          <w:spacing w:val="-1"/>
          <w:w w:val="156"/>
          <w:rtl/>
        </w:rPr>
        <w:t> </w:t>
      </w:r>
      <w:r>
        <w:rPr>
          <w:w w:val="156"/>
          <w:rtl/>
        </w:rPr>
        <w:t>اﻟﻌﻤﻞ</w:t>
      </w:r>
      <w:r>
        <w:rPr>
          <w:spacing w:val="-1"/>
          <w:w w:val="156"/>
          <w:rtl/>
        </w:rPr>
        <w:t> </w:t>
      </w:r>
      <w:r>
        <w:rPr>
          <w:w w:val="156"/>
          <w:rtl/>
        </w:rPr>
        <w:t>اﻟﺨﺎﻃﺊ</w:t>
      </w:r>
      <w:r>
        <w:rPr>
          <w:w w:val="156"/>
        </w:rPr>
        <w:t>.</w:t>
      </w:r>
    </w:p>
    <w:p>
      <w:pPr>
        <w:pStyle w:val="BodyText"/>
        <w:bidi/>
        <w:spacing w:line="244" w:lineRule="auto"/>
        <w:ind w:right="902" w:left="357" w:hanging="1"/>
        <w:jc w:val="left"/>
      </w:pPr>
      <w:r>
        <w:rPr>
          <w:w w:val="156"/>
          <w:position w:val="1"/>
          <w:rtl/>
        </w:rPr>
        <w:t>رﺑﻤﺎ</w:t>
      </w:r>
      <w:r>
        <w:rPr>
          <w:spacing w:val="-36"/>
          <w:w w:val="156"/>
          <w:position w:val="1"/>
          <w:rtl/>
        </w:rPr>
        <w:t> </w:t>
      </w:r>
      <w:r>
        <w:rPr>
          <w:w w:val="156"/>
          <w:position w:val="1"/>
          <w:rtl/>
        </w:rPr>
        <w:t>ﻳﻜﻮن</w:t>
      </w:r>
      <w:r>
        <w:rPr>
          <w:spacing w:val="-36"/>
          <w:w w:val="156"/>
          <w:position w:val="1"/>
          <w:rtl/>
        </w:rPr>
        <w:t> </w:t>
      </w:r>
      <w:r>
        <w:rPr>
          <w:w w:val="156"/>
          <w:position w:val="1"/>
          <w:rtl/>
        </w:rPr>
        <w:t>ﺳﻌﻴﻚ</w:t>
      </w:r>
      <w:r>
        <w:rPr>
          <w:spacing w:val="-35"/>
          <w:w w:val="156"/>
          <w:position w:val="1"/>
          <w:rtl/>
        </w:rPr>
        <w:t> </w:t>
      </w:r>
      <w:r>
        <w:rPr>
          <w:w w:val="156"/>
          <w:position w:val="1"/>
          <w:rtl/>
        </w:rPr>
        <w:t>ﻷن</w:t>
      </w:r>
      <w:r>
        <w:rPr>
          <w:spacing w:val="-36"/>
          <w:w w:val="156"/>
          <w:position w:val="1"/>
          <w:rtl/>
        </w:rPr>
        <w:t> </w:t>
      </w:r>
      <w:r>
        <w:rPr>
          <w:w w:val="156"/>
          <w:position w:val="1"/>
          <w:rtl/>
        </w:rPr>
        <w:t>ﺗﻜﻮن</w:t>
      </w:r>
      <w:r>
        <w:rPr>
          <w:spacing w:val="-36"/>
          <w:w w:val="156"/>
          <w:position w:val="1"/>
          <w:rtl/>
        </w:rPr>
        <w:t> </w:t>
      </w:r>
      <w:r>
        <w:rPr>
          <w:w w:val="156"/>
          <w:position w:val="1"/>
          <w:rtl/>
        </w:rPr>
        <w:t>ﺟﺰءًا</w:t>
      </w:r>
      <w:r>
        <w:rPr>
          <w:spacing w:val="-36"/>
          <w:w w:val="156"/>
          <w:position w:val="1"/>
          <w:rtl/>
        </w:rPr>
        <w:t> </w:t>
      </w:r>
      <w:r>
        <w:rPr>
          <w:w w:val="156"/>
          <w:position w:val="1"/>
          <w:rtl/>
        </w:rPr>
        <w:t>ﻣﻦ</w:t>
      </w:r>
      <w:r>
        <w:rPr>
          <w:spacing w:val="-36"/>
          <w:w w:val="156"/>
          <w:position w:val="1"/>
          <w:rtl/>
        </w:rPr>
        <w:t> </w:t>
      </w:r>
      <w:r>
        <w:rPr>
          <w:w w:val="156"/>
          <w:position w:val="1"/>
          <w:rtl/>
        </w:rPr>
        <w:t>ﺑﻨﺎء</w:t>
      </w:r>
      <w:r>
        <w:rPr>
          <w:spacing w:val="-36"/>
          <w:w w:val="156"/>
          <w:position w:val="1"/>
          <w:rtl/>
        </w:rPr>
        <w:t> </w:t>
      </w:r>
      <w:r>
        <w:rPr>
          <w:w w:val="156"/>
          <w:position w:val="1"/>
          <w:rtl/>
        </w:rPr>
        <w:t>ﺷﻲء</w:t>
      </w:r>
      <w:r>
        <w:rPr>
          <w:spacing w:val="-35"/>
          <w:w w:val="156"/>
          <w:position w:val="1"/>
          <w:rtl/>
        </w:rPr>
        <w:t> </w:t>
      </w:r>
      <w:r>
        <w:rPr>
          <w:w w:val="156"/>
          <w:position w:val="1"/>
          <w:rtl/>
        </w:rPr>
        <w:t>ﻋﻈﻴﻢ</w:t>
      </w:r>
      <w:r>
        <w:rPr>
          <w:spacing w:val="-36"/>
          <w:w w:val="156"/>
          <w:position w:val="1"/>
          <w:rtl/>
        </w:rPr>
        <w:t> </w:t>
      </w:r>
      <w:r>
        <w:rPr>
          <w:w w:val="156"/>
          <w:position w:val="1"/>
          <w:rtl/>
        </w:rPr>
        <w:t>ﻟﻦ</w:t>
      </w:r>
      <w:r>
        <w:rPr>
          <w:spacing w:val="-36"/>
          <w:w w:val="156"/>
          <w:position w:val="1"/>
          <w:rtl/>
        </w:rPr>
        <w:t> </w:t>
      </w:r>
      <w:r>
        <w:rPr>
          <w:w w:val="156"/>
          <w:position w:val="1"/>
          <w:rtl/>
        </w:rPr>
        <w:t>ﺗﺠﺪه</w:t>
      </w:r>
      <w:r>
        <w:rPr>
          <w:spacing w:val="-35"/>
          <w:w w:val="156"/>
          <w:position w:val="1"/>
          <w:rtl/>
        </w:rPr>
        <w:t> </w:t>
      </w:r>
      <w:r>
        <w:rPr>
          <w:w w:val="156"/>
          <w:position w:val="1"/>
          <w:rtl/>
        </w:rPr>
        <w:t>ﻓﻲ </w:t>
      </w:r>
      <w:r>
        <w:rPr>
          <w:w w:val="159"/>
          <w:rtl/>
        </w:rPr>
        <w:t>ﺣﻴﺎﺗﻚ</w:t>
      </w:r>
      <w:r>
        <w:rPr>
          <w:spacing w:val="-33"/>
          <w:w w:val="159"/>
          <w:rtl/>
        </w:rPr>
        <w:t> </w:t>
      </w:r>
      <w:r>
        <w:rPr>
          <w:w w:val="159"/>
          <w:rtl/>
        </w:rPr>
        <w:t>اﻟﻌﻤﻠﻴﺔ</w:t>
      </w:r>
      <w:r>
        <w:rPr>
          <w:w w:val="159"/>
        </w:rPr>
        <w:t>.</w:t>
      </w:r>
      <w:r>
        <w:rPr>
          <w:spacing w:val="-33"/>
          <w:w w:val="159"/>
          <w:rtl/>
        </w:rPr>
        <w:t> </w:t>
      </w:r>
      <w:r>
        <w:rPr>
          <w:w w:val="159"/>
          <w:rtl/>
        </w:rPr>
        <w:t>ﻟﻜﻦ</w:t>
      </w:r>
      <w:r>
        <w:rPr>
          <w:spacing w:val="-33"/>
          <w:w w:val="159"/>
          <w:rtl/>
        </w:rPr>
        <w:t> </w:t>
      </w:r>
      <w:r>
        <w:rPr>
          <w:w w:val="159"/>
          <w:rtl/>
        </w:rPr>
        <w:t>اﻋﺜﺮ</w:t>
      </w:r>
      <w:r>
        <w:rPr>
          <w:spacing w:val="-32"/>
          <w:w w:val="159"/>
          <w:rtl/>
        </w:rPr>
        <w:t> </w:t>
      </w:r>
      <w:r>
        <w:rPr>
          <w:w w:val="159"/>
          <w:rtl/>
        </w:rPr>
        <w:t>ﻋﻠﻴﻪ</w:t>
      </w:r>
      <w:r>
        <w:rPr>
          <w:spacing w:val="-32"/>
          <w:w w:val="159"/>
          <w:rtl/>
        </w:rPr>
        <w:t> </w:t>
      </w:r>
      <w:r>
        <w:rPr>
          <w:w w:val="159"/>
          <w:rtl/>
        </w:rPr>
        <w:t>ﻓﻲ</w:t>
      </w:r>
      <w:r>
        <w:rPr>
          <w:spacing w:val="-33"/>
          <w:w w:val="159"/>
          <w:rtl/>
        </w:rPr>
        <w:t> </w:t>
      </w:r>
      <w:r>
        <w:rPr>
          <w:w w:val="159"/>
          <w:rtl/>
        </w:rPr>
        <w:t>ﻣﻜﺎن</w:t>
      </w:r>
      <w:r>
        <w:rPr>
          <w:spacing w:val="-33"/>
          <w:w w:val="159"/>
          <w:rtl/>
        </w:rPr>
        <w:t> </w:t>
      </w:r>
      <w:r>
        <w:rPr>
          <w:w w:val="159"/>
          <w:rtl/>
        </w:rPr>
        <w:t>آﺧﺮ</w:t>
      </w:r>
      <w:r>
        <w:rPr>
          <w:w w:val="159"/>
        </w:rPr>
        <w:t>.</w:t>
      </w:r>
      <w:r>
        <w:rPr>
          <w:spacing w:val="-33"/>
          <w:w w:val="159"/>
          <w:rtl/>
        </w:rPr>
        <w:t> </w:t>
      </w:r>
      <w:r>
        <w:rPr>
          <w:w w:val="159"/>
          <w:rtl/>
        </w:rPr>
        <w:t>إذا</w:t>
      </w:r>
      <w:r>
        <w:rPr>
          <w:spacing w:val="-33"/>
          <w:w w:val="159"/>
          <w:rtl/>
        </w:rPr>
        <w:t> </w:t>
      </w:r>
      <w:r>
        <w:rPr>
          <w:w w:val="159"/>
          <w:rtl/>
        </w:rPr>
        <w:t>ﻟﻢ</w:t>
      </w:r>
      <w:r>
        <w:rPr>
          <w:spacing w:val="-33"/>
          <w:w w:val="159"/>
          <w:rtl/>
        </w:rPr>
        <w:t> </w:t>
      </w:r>
      <w:r>
        <w:rPr>
          <w:w w:val="159"/>
          <w:rtl/>
        </w:rPr>
        <w:t>ﻳﻜﻦ</w:t>
      </w:r>
      <w:r>
        <w:rPr>
          <w:spacing w:val="-32"/>
          <w:w w:val="159"/>
          <w:rtl/>
        </w:rPr>
        <w:t> </w:t>
      </w:r>
      <w:r>
        <w:rPr>
          <w:w w:val="159"/>
          <w:rtl/>
        </w:rPr>
        <w:t>ﻓﻲ</w:t>
      </w:r>
      <w:r>
        <w:rPr>
          <w:spacing w:val="-32"/>
          <w:w w:val="159"/>
          <w:rtl/>
        </w:rPr>
        <w:t> </w:t>
      </w:r>
      <w:r>
        <w:rPr>
          <w:w w:val="159"/>
          <w:rtl/>
        </w:rPr>
        <w:t>ﻗﻄﺎع </w:t>
      </w:r>
      <w:r>
        <w:rPr>
          <w:w w:val="163"/>
          <w:rtl/>
        </w:rPr>
        <w:t>اﻟﺸﺮﻛﺎت، ﻓﺮﺑﻤﺎ ﺳﺘﺠﺪه ﻓ</w:t>
      </w:r>
      <w:r>
        <w:rPr>
          <w:w w:val="163"/>
          <w:rtl/>
        </w:rPr>
        <w:t>ﻲ</w:t>
      </w:r>
    </w:p>
    <w:p>
      <w:pPr>
        <w:pStyle w:val="BodyText"/>
        <w:spacing w:after="0" w:line="244" w:lineRule="auto"/>
        <w:jc w:val="left"/>
        <w:sectPr>
          <w:pgSz w:w="12240" w:h="15840"/>
          <w:pgMar w:top="1280" w:bottom="280" w:left="1080" w:right="1080"/>
        </w:sectPr>
      </w:pPr>
    </w:p>
    <w:p>
      <w:pPr>
        <w:pStyle w:val="BodyText"/>
        <w:bidi/>
        <w:spacing w:line="247" w:lineRule="auto" w:before="76"/>
        <w:ind w:right="840" w:left="357" w:hanging="1"/>
        <w:jc w:val="left"/>
      </w:pPr>
      <w:r>
        <w:rPr>
          <w:w w:val="160"/>
          <w:rtl/>
        </w:rPr>
        <w:t>ﺟﻌﻞ</w:t>
      </w:r>
      <w:r>
        <w:rPr>
          <w:spacing w:val="-32"/>
          <w:w w:val="160"/>
          <w:rtl/>
        </w:rPr>
        <w:t> </w:t>
      </w:r>
      <w:r>
        <w:rPr>
          <w:w w:val="160"/>
          <w:rtl/>
        </w:rPr>
        <w:t>دور</w:t>
      </w:r>
      <w:r>
        <w:rPr>
          <w:spacing w:val="-32"/>
          <w:w w:val="160"/>
          <w:rtl/>
        </w:rPr>
        <w:t> </w:t>
      </w:r>
      <w:r>
        <w:rPr>
          <w:w w:val="160"/>
          <w:rtl/>
        </w:rPr>
        <w:t>اﻟﻌﺒﺎدة</w:t>
      </w:r>
      <w:r>
        <w:rPr>
          <w:spacing w:val="-31"/>
          <w:w w:val="160"/>
          <w:rtl/>
        </w:rPr>
        <w:t> </w:t>
      </w:r>
      <w:r>
        <w:rPr>
          <w:w w:val="160"/>
          <w:rtl/>
        </w:rPr>
        <w:t>ﻋﻈﻴﻤﺔ</w:t>
      </w:r>
      <w:r>
        <w:rPr>
          <w:w w:val="160"/>
        </w:rPr>
        <w:t>.</w:t>
      </w:r>
      <w:r>
        <w:rPr>
          <w:spacing w:val="-32"/>
          <w:w w:val="160"/>
          <w:rtl/>
        </w:rPr>
        <w:t> </w:t>
      </w:r>
      <w:r>
        <w:rPr>
          <w:w w:val="160"/>
          <w:rtl/>
        </w:rPr>
        <w:t>إذا</w:t>
      </w:r>
      <w:r>
        <w:rPr>
          <w:spacing w:val="-32"/>
          <w:w w:val="160"/>
          <w:rtl/>
        </w:rPr>
        <w:t> </w:t>
      </w:r>
      <w:r>
        <w:rPr>
          <w:w w:val="160"/>
          <w:rtl/>
        </w:rPr>
        <w:t>ﻟﻢ</w:t>
      </w:r>
      <w:r>
        <w:rPr>
          <w:spacing w:val="-32"/>
          <w:w w:val="160"/>
          <w:rtl/>
        </w:rPr>
        <w:t> </w:t>
      </w:r>
      <w:r>
        <w:rPr>
          <w:w w:val="160"/>
          <w:rtl/>
        </w:rPr>
        <w:t>ﻳﻜﻦ</w:t>
      </w:r>
      <w:r>
        <w:rPr>
          <w:spacing w:val="-32"/>
          <w:w w:val="160"/>
          <w:rtl/>
        </w:rPr>
        <w:t> </w:t>
      </w:r>
      <w:r>
        <w:rPr>
          <w:w w:val="160"/>
          <w:rtl/>
        </w:rPr>
        <w:t>ﻫﻨﺎك،</w:t>
      </w:r>
      <w:r>
        <w:rPr>
          <w:spacing w:val="-31"/>
          <w:w w:val="160"/>
          <w:rtl/>
        </w:rPr>
        <w:t> </w:t>
      </w:r>
      <w:r>
        <w:rPr>
          <w:w w:val="160"/>
          <w:rtl/>
        </w:rPr>
        <w:t>ﻓﺮﺑﻤﺎ</w:t>
      </w:r>
      <w:r>
        <w:rPr>
          <w:spacing w:val="-32"/>
          <w:w w:val="160"/>
          <w:rtl/>
        </w:rPr>
        <w:t> </w:t>
      </w:r>
      <w:r>
        <w:rPr>
          <w:w w:val="160"/>
          <w:rtl/>
        </w:rPr>
        <w:t>ﺗﺠﺪه</w:t>
      </w:r>
      <w:r>
        <w:rPr>
          <w:spacing w:val="-31"/>
          <w:w w:val="160"/>
          <w:rtl/>
        </w:rPr>
        <w:t> </w:t>
      </w:r>
      <w:r>
        <w:rPr>
          <w:w w:val="160"/>
          <w:rtl/>
        </w:rPr>
        <w:t>ﻓﻲ</w:t>
      </w:r>
      <w:r>
        <w:rPr>
          <w:spacing w:val="-32"/>
          <w:w w:val="160"/>
          <w:rtl/>
        </w:rPr>
        <w:t> </w:t>
      </w:r>
      <w:r>
        <w:rPr>
          <w:w w:val="160"/>
          <w:rtl/>
        </w:rPr>
        <w:t>ﻣﻨﻈﻤﺔ </w:t>
      </w:r>
      <w:r>
        <w:rPr>
          <w:w w:val="153"/>
          <w:rtl/>
        </w:rPr>
        <w:t>ﻏﻴﺮ</w:t>
      </w:r>
      <w:r>
        <w:rPr>
          <w:spacing w:val="-35"/>
          <w:w w:val="153"/>
          <w:rtl/>
        </w:rPr>
        <w:t> </w:t>
      </w:r>
      <w:r>
        <w:rPr>
          <w:w w:val="153"/>
          <w:rtl/>
        </w:rPr>
        <w:t>رﺑﺤﻴﺔ،</w:t>
      </w:r>
      <w:r>
        <w:rPr>
          <w:spacing w:val="-35"/>
          <w:w w:val="153"/>
          <w:rtl/>
        </w:rPr>
        <w:t> </w:t>
      </w:r>
      <w:r>
        <w:rPr>
          <w:w w:val="153"/>
          <w:rtl/>
        </w:rPr>
        <w:t>أو</w:t>
      </w:r>
      <w:r>
        <w:rPr>
          <w:spacing w:val="-35"/>
          <w:w w:val="153"/>
          <w:rtl/>
        </w:rPr>
        <w:t> </w:t>
      </w:r>
      <w:r>
        <w:rPr>
          <w:w w:val="153"/>
          <w:rtl/>
        </w:rPr>
        <w:t>اﻟﻤﻨﻈﻤﺎت</w:t>
      </w:r>
      <w:r>
        <w:rPr>
          <w:spacing w:val="-35"/>
          <w:w w:val="153"/>
          <w:rtl/>
        </w:rPr>
        <w:t> </w:t>
      </w:r>
      <w:r>
        <w:rPr>
          <w:w w:val="153"/>
          <w:rtl/>
        </w:rPr>
        <w:t>اﻟﻤﺠﺘﻤﻌﻴﺔ،</w:t>
      </w:r>
      <w:r>
        <w:rPr>
          <w:spacing w:val="-35"/>
          <w:w w:val="153"/>
          <w:rtl/>
        </w:rPr>
        <w:t> </w:t>
      </w:r>
      <w:r>
        <w:rPr>
          <w:w w:val="153"/>
          <w:rtl/>
        </w:rPr>
        <w:t>أو</w:t>
      </w:r>
      <w:r>
        <w:rPr>
          <w:spacing w:val="-35"/>
          <w:w w:val="153"/>
          <w:rtl/>
        </w:rPr>
        <w:t> </w:t>
      </w:r>
      <w:r>
        <w:rPr>
          <w:w w:val="153"/>
          <w:rtl/>
        </w:rPr>
        <w:t>ﺻﻒ</w:t>
      </w:r>
      <w:r>
        <w:rPr>
          <w:spacing w:val="-35"/>
          <w:w w:val="153"/>
          <w:rtl/>
        </w:rPr>
        <w:t> </w:t>
      </w:r>
      <w:r>
        <w:rPr>
          <w:w w:val="153"/>
          <w:rtl/>
        </w:rPr>
        <w:t>ﺗﻘﻮم</w:t>
      </w:r>
      <w:r>
        <w:rPr>
          <w:spacing w:val="-35"/>
          <w:w w:val="153"/>
          <w:rtl/>
        </w:rPr>
        <w:t> </w:t>
      </w:r>
      <w:r>
        <w:rPr>
          <w:w w:val="153"/>
          <w:rtl/>
        </w:rPr>
        <w:t>ﺑﺘﺪرﻳﺴﻪ</w:t>
      </w:r>
      <w:r>
        <w:rPr>
          <w:w w:val="153"/>
        </w:rPr>
        <w:t>.</w:t>
      </w:r>
      <w:r>
        <w:rPr>
          <w:spacing w:val="-35"/>
          <w:w w:val="153"/>
          <w:rtl/>
        </w:rPr>
        <w:t> </w:t>
      </w:r>
      <w:r>
        <w:rPr>
          <w:w w:val="153"/>
          <w:rtl/>
        </w:rPr>
        <w:t>ﺷﺎرك </w:t>
      </w:r>
      <w:r>
        <w:rPr>
          <w:w w:val="168"/>
          <w:rtl/>
        </w:rPr>
        <w:t>ﻓﻲ</w:t>
      </w:r>
      <w:r>
        <w:rPr>
          <w:spacing w:val="-4"/>
          <w:w w:val="168"/>
          <w:rtl/>
        </w:rPr>
        <w:t> </w:t>
      </w:r>
      <w:r>
        <w:rPr>
          <w:w w:val="168"/>
          <w:rtl/>
        </w:rPr>
        <w:t>اﻟﻘﻴﺎم</w:t>
      </w:r>
      <w:r>
        <w:rPr>
          <w:spacing w:val="-4"/>
          <w:w w:val="168"/>
          <w:rtl/>
        </w:rPr>
        <w:t> </w:t>
      </w:r>
      <w:r>
        <w:rPr>
          <w:w w:val="168"/>
          <w:rtl/>
        </w:rPr>
        <w:t>ﺑﺸﻲء</w:t>
      </w:r>
      <w:r>
        <w:rPr>
          <w:spacing w:val="-4"/>
          <w:w w:val="168"/>
          <w:rtl/>
        </w:rPr>
        <w:t> </w:t>
      </w:r>
      <w:r>
        <w:rPr>
          <w:w w:val="168"/>
          <w:rtl/>
        </w:rPr>
        <w:t>ﺗﻬﺘﻢ</w:t>
      </w:r>
      <w:r>
        <w:rPr>
          <w:spacing w:val="-4"/>
          <w:w w:val="168"/>
          <w:rtl/>
        </w:rPr>
        <w:t> </w:t>
      </w:r>
      <w:r>
        <w:rPr>
          <w:w w:val="168"/>
          <w:rtl/>
        </w:rPr>
        <w:t>ﺑ</w:t>
      </w:r>
      <w:r>
        <w:rPr>
          <w:w w:val="168"/>
          <w:rtl/>
        </w:rPr>
        <w:t>ﻪ</w:t>
      </w:r>
    </w:p>
    <w:p>
      <w:pPr>
        <w:pStyle w:val="BodyText"/>
        <w:bidi/>
        <w:spacing w:line="247" w:lineRule="auto"/>
        <w:ind w:right="504" w:left="357" w:firstLine="0"/>
        <w:jc w:val="left"/>
      </w:pPr>
      <w:r>
        <w:rPr>
          <w:w w:val="156"/>
          <w:rtl/>
        </w:rPr>
        <w:t>ﻛﺜﻴﺮًا</w:t>
      </w:r>
      <w:r>
        <w:rPr>
          <w:spacing w:val="-34"/>
          <w:w w:val="156"/>
          <w:rtl/>
        </w:rPr>
        <w:t> </w:t>
      </w:r>
      <w:r>
        <w:rPr>
          <w:w w:val="156"/>
          <w:rtl/>
        </w:rPr>
        <w:t>ﻟﺪرﺟﺔ</w:t>
      </w:r>
      <w:r>
        <w:rPr>
          <w:spacing w:val="-34"/>
          <w:w w:val="156"/>
          <w:rtl/>
        </w:rPr>
        <w:t> </w:t>
      </w:r>
      <w:r>
        <w:rPr>
          <w:w w:val="156"/>
          <w:rtl/>
        </w:rPr>
        <w:t>أﻧﻚ</w:t>
      </w:r>
      <w:r>
        <w:rPr>
          <w:spacing w:val="-34"/>
          <w:w w:val="156"/>
          <w:rtl/>
        </w:rPr>
        <w:t> </w:t>
      </w:r>
      <w:r>
        <w:rPr>
          <w:w w:val="156"/>
          <w:rtl/>
        </w:rPr>
        <w:t>ﺗﺮﻳﺪ</w:t>
      </w:r>
      <w:r>
        <w:rPr>
          <w:spacing w:val="-34"/>
          <w:w w:val="156"/>
          <w:rtl/>
        </w:rPr>
        <w:t> </w:t>
      </w:r>
      <w:r>
        <w:rPr>
          <w:w w:val="156"/>
          <w:rtl/>
        </w:rPr>
        <w:t>أن</w:t>
      </w:r>
      <w:r>
        <w:rPr>
          <w:spacing w:val="-34"/>
          <w:w w:val="156"/>
          <w:rtl/>
        </w:rPr>
        <w:t> </w:t>
      </w:r>
      <w:r>
        <w:rPr>
          <w:w w:val="156"/>
          <w:rtl/>
        </w:rPr>
        <w:t>ﺗﺠﻌﻠﻪ</w:t>
      </w:r>
      <w:r>
        <w:rPr>
          <w:spacing w:val="-34"/>
          <w:w w:val="156"/>
          <w:rtl/>
        </w:rPr>
        <w:t> </w:t>
      </w:r>
      <w:r>
        <w:rPr>
          <w:w w:val="156"/>
          <w:rtl/>
        </w:rPr>
        <w:t>أﻋﻈﻢ</w:t>
      </w:r>
      <w:r>
        <w:rPr>
          <w:spacing w:val="-34"/>
          <w:w w:val="156"/>
          <w:rtl/>
        </w:rPr>
        <w:t> </w:t>
      </w:r>
      <w:r>
        <w:rPr>
          <w:w w:val="156"/>
          <w:rtl/>
        </w:rPr>
        <w:t>ﻣﺎ</w:t>
      </w:r>
      <w:r>
        <w:rPr>
          <w:spacing w:val="-34"/>
          <w:w w:val="156"/>
          <w:rtl/>
        </w:rPr>
        <w:t> </w:t>
      </w:r>
      <w:r>
        <w:rPr>
          <w:w w:val="156"/>
          <w:rtl/>
        </w:rPr>
        <w:t>ﻳﻤﻜﻦ</w:t>
      </w:r>
      <w:r>
        <w:rPr>
          <w:spacing w:val="-34"/>
          <w:w w:val="156"/>
          <w:rtl/>
        </w:rPr>
        <w:t> </w:t>
      </w:r>
      <w:r>
        <w:rPr>
          <w:w w:val="156"/>
          <w:rtl/>
        </w:rPr>
        <w:t>أن</w:t>
      </w:r>
      <w:r>
        <w:rPr>
          <w:spacing w:val="-34"/>
          <w:w w:val="156"/>
          <w:rtl/>
        </w:rPr>
        <w:t> </w:t>
      </w:r>
      <w:r>
        <w:rPr>
          <w:w w:val="156"/>
          <w:rtl/>
        </w:rPr>
        <w:t>ﻳﻜﻮن،</w:t>
      </w:r>
      <w:r>
        <w:rPr>
          <w:spacing w:val="-34"/>
          <w:w w:val="156"/>
          <w:rtl/>
        </w:rPr>
        <w:t> </w:t>
      </w:r>
      <w:r>
        <w:rPr>
          <w:w w:val="156"/>
          <w:rtl/>
        </w:rPr>
        <w:t>ﻟﻴﺲ</w:t>
      </w:r>
      <w:r>
        <w:rPr>
          <w:spacing w:val="-34"/>
          <w:w w:val="156"/>
          <w:rtl/>
        </w:rPr>
        <w:t> </w:t>
      </w:r>
      <w:r>
        <w:rPr>
          <w:w w:val="156"/>
          <w:rtl/>
        </w:rPr>
        <w:t>ﺑﺴﺒﺐ </w:t>
      </w:r>
      <w:r>
        <w:rPr>
          <w:w w:val="158"/>
          <w:rtl/>
        </w:rPr>
        <w:t>ﻣﺎ</w:t>
      </w:r>
      <w:r>
        <w:rPr>
          <w:spacing w:val="-21"/>
          <w:w w:val="158"/>
          <w:rtl/>
        </w:rPr>
        <w:t> </w:t>
      </w:r>
      <w:r>
        <w:rPr>
          <w:w w:val="158"/>
          <w:rtl/>
        </w:rPr>
        <w:t>ﺳﺘﺤﺼﻞ</w:t>
      </w:r>
      <w:r>
        <w:rPr>
          <w:spacing w:val="-20"/>
          <w:w w:val="158"/>
          <w:rtl/>
        </w:rPr>
        <w:t> </w:t>
      </w:r>
      <w:r>
        <w:rPr>
          <w:w w:val="158"/>
          <w:rtl/>
        </w:rPr>
        <w:t>ﻋﻠﻴﻪ</w:t>
      </w:r>
      <w:r>
        <w:rPr>
          <w:spacing w:val="-21"/>
          <w:w w:val="158"/>
          <w:rtl/>
        </w:rPr>
        <w:t> </w:t>
      </w:r>
      <w:r>
        <w:rPr>
          <w:w w:val="158"/>
          <w:rtl/>
        </w:rPr>
        <w:t>ﻧﻈﻴﺮ</w:t>
      </w:r>
      <w:r>
        <w:rPr>
          <w:spacing w:val="-21"/>
          <w:w w:val="158"/>
          <w:rtl/>
        </w:rPr>
        <w:t> </w:t>
      </w:r>
      <w:r>
        <w:rPr>
          <w:w w:val="158"/>
          <w:rtl/>
        </w:rPr>
        <w:t>ﻫﺬا،</w:t>
      </w:r>
      <w:r>
        <w:rPr>
          <w:spacing w:val="-21"/>
          <w:w w:val="158"/>
          <w:rtl/>
        </w:rPr>
        <w:t> </w:t>
      </w:r>
      <w:r>
        <w:rPr>
          <w:w w:val="158"/>
          <w:rtl/>
        </w:rPr>
        <w:t>ﺑﻞ</w:t>
      </w:r>
      <w:r>
        <w:rPr>
          <w:spacing w:val="-20"/>
          <w:w w:val="158"/>
          <w:rtl/>
        </w:rPr>
        <w:t> </w:t>
      </w:r>
      <w:r>
        <w:rPr>
          <w:w w:val="158"/>
          <w:rtl/>
        </w:rPr>
        <w:t>ﻷﻧﻪ</w:t>
      </w:r>
      <w:r>
        <w:rPr>
          <w:spacing w:val="-21"/>
          <w:w w:val="158"/>
          <w:rtl/>
        </w:rPr>
        <w:t> </w:t>
      </w:r>
      <w:r>
        <w:rPr>
          <w:w w:val="158"/>
          <w:rtl/>
        </w:rPr>
        <w:t>ﻳﻤﻜﻨﻚ</w:t>
      </w:r>
      <w:r>
        <w:rPr>
          <w:spacing w:val="-21"/>
          <w:w w:val="158"/>
          <w:rtl/>
        </w:rPr>
        <w:t> </w:t>
      </w:r>
      <w:r>
        <w:rPr>
          <w:w w:val="158"/>
          <w:rtl/>
        </w:rPr>
        <w:t>اﻟﻘﻴﺎم</w:t>
      </w:r>
      <w:r>
        <w:rPr>
          <w:spacing w:val="-21"/>
          <w:w w:val="158"/>
          <w:rtl/>
        </w:rPr>
        <w:t> </w:t>
      </w:r>
      <w:r>
        <w:rPr>
          <w:w w:val="158"/>
          <w:rtl/>
        </w:rPr>
        <w:t>ﺑﻬﺬا</w:t>
      </w:r>
      <w:r>
        <w:rPr>
          <w:w w:val="158"/>
        </w:rPr>
        <w:t>.</w:t>
      </w:r>
    </w:p>
    <w:p>
      <w:pPr>
        <w:pStyle w:val="BodyText"/>
        <w:bidi/>
        <w:spacing w:line="247" w:lineRule="auto"/>
        <w:ind w:right="697" w:left="357" w:firstLine="0"/>
        <w:jc w:val="left"/>
      </w:pPr>
      <w:r>
        <w:rPr>
          <w:w w:val="158"/>
          <w:rtl/>
        </w:rPr>
        <w:t>ﻋﻨﺪﻣﺎ</w:t>
      </w:r>
      <w:r>
        <w:rPr>
          <w:spacing w:val="25"/>
          <w:w w:val="158"/>
          <w:rtl/>
        </w:rPr>
        <w:t> </w:t>
      </w:r>
      <w:r>
        <w:rPr>
          <w:w w:val="158"/>
          <w:rtl/>
        </w:rPr>
        <w:t>ﺗﻘﻮم</w:t>
      </w:r>
      <w:r>
        <w:rPr>
          <w:spacing w:val="25"/>
          <w:w w:val="158"/>
          <w:rtl/>
        </w:rPr>
        <w:t> </w:t>
      </w:r>
      <w:r>
        <w:rPr>
          <w:w w:val="158"/>
          <w:rtl/>
        </w:rPr>
        <w:t>ﺑﻬﺬا،</w:t>
      </w:r>
      <w:r>
        <w:rPr>
          <w:spacing w:val="25"/>
          <w:w w:val="158"/>
          <w:rtl/>
        </w:rPr>
        <w:t> </w:t>
      </w:r>
      <w:r>
        <w:rPr>
          <w:w w:val="158"/>
          <w:rtl/>
        </w:rPr>
        <w:t>ﺳﺘﺒﺪأ</w:t>
      </w:r>
      <w:r>
        <w:rPr>
          <w:spacing w:val="27"/>
          <w:w w:val="158"/>
          <w:rtl/>
        </w:rPr>
        <w:t> </w:t>
      </w:r>
      <w:r>
        <w:rPr>
          <w:w w:val="158"/>
          <w:rtl/>
        </w:rPr>
        <w:t>ﻓﻲ</w:t>
      </w:r>
      <w:r>
        <w:rPr>
          <w:spacing w:val="25"/>
          <w:w w:val="158"/>
          <w:rtl/>
        </w:rPr>
        <w:t> </w:t>
      </w:r>
      <w:r>
        <w:rPr>
          <w:w w:val="158"/>
          <w:rtl/>
        </w:rPr>
        <w:t>اﻟﻨﻤﻮ،</w:t>
      </w:r>
      <w:r>
        <w:rPr>
          <w:spacing w:val="25"/>
          <w:w w:val="158"/>
          <w:rtl/>
        </w:rPr>
        <w:t> </w:t>
      </w:r>
      <w:r>
        <w:rPr>
          <w:w w:val="158"/>
          <w:rtl/>
        </w:rPr>
        <w:t>ﺣﺘﻤًﺎ،</w:t>
      </w:r>
      <w:r>
        <w:rPr>
          <w:spacing w:val="25"/>
          <w:w w:val="158"/>
          <w:rtl/>
        </w:rPr>
        <w:t> </w:t>
      </w:r>
      <w:r>
        <w:rPr>
          <w:w w:val="158"/>
          <w:rtl/>
        </w:rPr>
        <w:t>ﻟﻜﻲ</w:t>
      </w:r>
      <w:r>
        <w:rPr>
          <w:spacing w:val="25"/>
          <w:w w:val="158"/>
          <w:rtl/>
        </w:rPr>
        <w:t> </w:t>
      </w:r>
      <w:r>
        <w:rPr>
          <w:w w:val="158"/>
          <w:rtl/>
        </w:rPr>
        <w:t>ﺗﺼﺒﺢ</w:t>
      </w:r>
      <w:r>
        <w:rPr>
          <w:spacing w:val="27"/>
          <w:w w:val="158"/>
          <w:rtl/>
        </w:rPr>
        <w:t> </w:t>
      </w:r>
      <w:r>
        <w:rPr>
          <w:w w:val="158"/>
          <w:rtl/>
        </w:rPr>
        <w:t>ﻗﺎﺋﺪًا</w:t>
      </w:r>
      <w:r>
        <w:rPr>
          <w:spacing w:val="25"/>
          <w:w w:val="158"/>
          <w:rtl/>
        </w:rPr>
        <w:t> </w:t>
      </w:r>
      <w:r>
        <w:rPr>
          <w:w w:val="158"/>
          <w:rtl/>
        </w:rPr>
        <w:t>ﻣﻦ </w:t>
      </w:r>
      <w:r>
        <w:rPr>
          <w:w w:val="152"/>
          <w:rtl/>
        </w:rPr>
        <w:t>اﻟﻤﺴﺘﻮى</w:t>
      </w:r>
      <w:r>
        <w:rPr>
          <w:spacing w:val="-34"/>
          <w:w w:val="152"/>
          <w:rtl/>
        </w:rPr>
        <w:t> </w:t>
      </w:r>
      <w:r>
        <w:rPr>
          <w:w w:val="152"/>
        </w:rPr>
        <w:t>.5</w:t>
      </w:r>
      <w:r>
        <w:rPr>
          <w:spacing w:val="-33"/>
          <w:w w:val="152"/>
          <w:rtl/>
        </w:rPr>
        <w:t> </w:t>
      </w:r>
      <w:r>
        <w:rPr>
          <w:w w:val="152"/>
          <w:rtl/>
        </w:rPr>
        <w:t>ﻓﻲ</w:t>
      </w:r>
      <w:r>
        <w:rPr>
          <w:spacing w:val="-34"/>
          <w:w w:val="152"/>
          <w:rtl/>
        </w:rPr>
        <w:t> </w:t>
      </w:r>
      <w:r>
        <w:rPr>
          <w:w w:val="152"/>
          <w:rtl/>
        </w:rPr>
        <w:t>ﺟﺰء</w:t>
      </w:r>
      <w:r>
        <w:rPr>
          <w:spacing w:val="-34"/>
          <w:w w:val="152"/>
          <w:rtl/>
        </w:rPr>
        <w:t> </w:t>
      </w:r>
      <w:r>
        <w:rPr>
          <w:w w:val="152"/>
          <w:rtl/>
        </w:rPr>
        <w:t>ﺳﺎﺑﻖ</w:t>
      </w:r>
      <w:r>
        <w:rPr>
          <w:spacing w:val="-34"/>
          <w:w w:val="152"/>
          <w:rtl/>
        </w:rPr>
        <w:t> </w:t>
      </w:r>
      <w:r>
        <w:rPr>
          <w:w w:val="152"/>
          <w:rtl/>
        </w:rPr>
        <w:t>ﻣﻦ</w:t>
      </w:r>
      <w:r>
        <w:rPr>
          <w:spacing w:val="-34"/>
          <w:w w:val="152"/>
          <w:rtl/>
        </w:rPr>
        <w:t> </w:t>
      </w:r>
      <w:r>
        <w:rPr>
          <w:w w:val="152"/>
          <w:rtl/>
        </w:rPr>
        <w:t>ﻫﺬا</w:t>
      </w:r>
      <w:r>
        <w:rPr>
          <w:spacing w:val="-34"/>
          <w:w w:val="152"/>
          <w:rtl/>
        </w:rPr>
        <w:t> </w:t>
      </w:r>
      <w:r>
        <w:rPr>
          <w:w w:val="152"/>
          <w:rtl/>
        </w:rPr>
        <w:t>اﻟﻜﺘﺎب،</w:t>
      </w:r>
      <w:r>
        <w:rPr>
          <w:spacing w:val="-33"/>
          <w:w w:val="152"/>
          <w:rtl/>
        </w:rPr>
        <w:t> </w:t>
      </w:r>
      <w:r>
        <w:rPr>
          <w:w w:val="152"/>
          <w:rtl/>
        </w:rPr>
        <w:t>ﻛﻨﺎ</w:t>
      </w:r>
      <w:r>
        <w:rPr>
          <w:spacing w:val="-34"/>
          <w:w w:val="152"/>
          <w:rtl/>
        </w:rPr>
        <w:t> </w:t>
      </w:r>
      <w:r>
        <w:rPr>
          <w:w w:val="152"/>
          <w:rtl/>
        </w:rPr>
        <w:t>ﻧﺘﺴﺎءل</w:t>
      </w:r>
      <w:r>
        <w:rPr>
          <w:spacing w:val="-33"/>
          <w:w w:val="152"/>
          <w:rtl/>
        </w:rPr>
        <w:t> </w:t>
      </w:r>
      <w:r>
        <w:rPr>
          <w:w w:val="152"/>
          <w:rtl/>
        </w:rPr>
        <w:t>ﻛﻴﻒ</w:t>
      </w:r>
      <w:r>
        <w:rPr>
          <w:spacing w:val="-34"/>
          <w:w w:val="152"/>
          <w:rtl/>
        </w:rPr>
        <w:t> </w:t>
      </w:r>
      <w:r>
        <w:rPr>
          <w:w w:val="152"/>
          <w:rtl/>
        </w:rPr>
        <w:t>ﻧﺼﺒﺢ </w:t>
      </w:r>
      <w:r>
        <w:rPr>
          <w:w w:val="155"/>
          <w:rtl/>
        </w:rPr>
        <w:t>ﻗﺎدة</w:t>
      </w:r>
      <w:r>
        <w:rPr>
          <w:spacing w:val="-3"/>
          <w:w w:val="155"/>
          <w:rtl/>
        </w:rPr>
        <w:t> </w:t>
      </w:r>
      <w:r>
        <w:rPr>
          <w:w w:val="155"/>
          <w:rtl/>
        </w:rPr>
        <w:t>ﻣﻦ</w:t>
      </w:r>
      <w:r>
        <w:rPr>
          <w:spacing w:val="-3"/>
          <w:w w:val="155"/>
          <w:rtl/>
        </w:rPr>
        <w:t> </w:t>
      </w:r>
      <w:r>
        <w:rPr>
          <w:w w:val="155"/>
          <w:rtl/>
        </w:rPr>
        <w:t>اﻟﻤﺴﺘﻮى</w:t>
      </w:r>
      <w:r>
        <w:rPr>
          <w:spacing w:val="-3"/>
          <w:w w:val="155"/>
          <w:rtl/>
        </w:rPr>
        <w:t> </w:t>
      </w:r>
      <w:r>
        <w:rPr>
          <w:w w:val="155"/>
        </w:rPr>
        <w:t>5</w:t>
      </w:r>
      <w:r>
        <w:rPr>
          <w:w w:val="155"/>
          <w:rtl/>
        </w:rPr>
        <w:t>،</w:t>
      </w:r>
      <w:r>
        <w:rPr>
          <w:spacing w:val="-3"/>
          <w:w w:val="155"/>
          <w:rtl/>
        </w:rPr>
        <w:t> </w:t>
      </w:r>
      <w:r>
        <w:rPr>
          <w:w w:val="155"/>
          <w:rtl/>
        </w:rPr>
        <w:t>واﻗﺘﺮﺣﻨﺎ</w:t>
      </w:r>
      <w:r>
        <w:rPr>
          <w:spacing w:val="-3"/>
          <w:w w:val="155"/>
          <w:rtl/>
        </w:rPr>
        <w:t> </w:t>
      </w:r>
      <w:r>
        <w:rPr>
          <w:w w:val="155"/>
          <w:rtl/>
        </w:rPr>
        <w:t>أ</w:t>
      </w:r>
      <w:r>
        <w:rPr>
          <w:w w:val="155"/>
          <w:rtl/>
        </w:rPr>
        <w:t>ن</w:t>
      </w:r>
    </w:p>
    <w:p>
      <w:pPr>
        <w:pStyle w:val="BodyText"/>
        <w:bidi/>
        <w:spacing w:line="247" w:lineRule="auto"/>
        <w:ind w:right="359" w:left="357" w:firstLine="0"/>
        <w:jc w:val="left"/>
      </w:pPr>
      <w:r>
        <w:rPr>
          <w:w w:val="159"/>
          <w:rtl/>
        </w:rPr>
        <w:t>ﻧﺐدأ</w:t>
      </w:r>
      <w:r>
        <w:rPr>
          <w:spacing w:val="28"/>
          <w:w w:val="159"/>
          <w:rtl/>
        </w:rPr>
        <w:t> </w:t>
      </w:r>
      <w:r>
        <w:rPr>
          <w:w w:val="159"/>
          <w:rtl/>
        </w:rPr>
        <w:t>ﺑﻤﻤﺎرسة</w:t>
      </w:r>
      <w:r>
        <w:rPr>
          <w:spacing w:val="30"/>
          <w:w w:val="159"/>
          <w:rtl/>
        </w:rPr>
        <w:t> </w:t>
      </w:r>
      <w:r>
        <w:rPr>
          <w:w w:val="159"/>
          <w:rtl/>
        </w:rPr>
        <w:t>باﻗﻲ</w:t>
      </w:r>
      <w:r>
        <w:rPr>
          <w:spacing w:val="28"/>
          <w:w w:val="159"/>
          <w:rtl/>
        </w:rPr>
        <w:t> </w:t>
      </w:r>
      <w:r>
        <w:rPr>
          <w:w w:val="159"/>
          <w:rtl/>
        </w:rPr>
        <w:t>اﻟﻨﺖاﺋﺞ</w:t>
      </w:r>
      <w:r>
        <w:rPr>
          <w:w w:val="159"/>
        </w:rPr>
        <w:t>.</w:t>
      </w:r>
      <w:r>
        <w:rPr>
          <w:spacing w:val="28"/>
          <w:w w:val="159"/>
          <w:rtl/>
        </w:rPr>
        <w:t> </w:t>
      </w:r>
      <w:r>
        <w:rPr>
          <w:w w:val="159"/>
          <w:rtl/>
        </w:rPr>
        <w:t>وﻟﻚن</w:t>
      </w:r>
      <w:r>
        <w:rPr>
          <w:spacing w:val="28"/>
          <w:w w:val="159"/>
          <w:rtl/>
        </w:rPr>
        <w:t> </w:t>
      </w:r>
      <w:r>
        <w:rPr>
          <w:w w:val="159"/>
          <w:rtl/>
        </w:rPr>
        <w:t>ﺗﺢت</w:t>
      </w:r>
      <w:r>
        <w:rPr>
          <w:spacing w:val="28"/>
          <w:w w:val="159"/>
          <w:rtl/>
        </w:rPr>
        <w:t> </w:t>
      </w:r>
      <w:r>
        <w:rPr>
          <w:w w:val="159"/>
          <w:rtl/>
        </w:rPr>
        <w:t>أي</w:t>
      </w:r>
      <w:r>
        <w:rPr>
          <w:spacing w:val="30"/>
          <w:w w:val="159"/>
          <w:rtl/>
        </w:rPr>
        <w:t> </w:t>
      </w:r>
      <w:r>
        <w:rPr>
          <w:w w:val="159"/>
          <w:rtl/>
        </w:rPr>
        <w:t>ظروف </w:t>
      </w:r>
      <w:r>
        <w:rPr>
          <w:w w:val="161"/>
          <w:rtl/>
        </w:rPr>
        <w:t>سﻳﻜﻮن</w:t>
      </w:r>
      <w:r>
        <w:rPr>
          <w:spacing w:val="42"/>
          <w:w w:val="161"/>
          <w:rtl/>
        </w:rPr>
        <w:t> </w:t>
      </w:r>
      <w:r>
        <w:rPr>
          <w:w w:val="161"/>
          <w:rtl/>
        </w:rPr>
        <w:t>لدﻳﻚ</w:t>
      </w:r>
      <w:r>
        <w:rPr>
          <w:spacing w:val="41"/>
          <w:w w:val="161"/>
          <w:rtl/>
        </w:rPr>
        <w:t> </w:t>
      </w:r>
      <w:r>
        <w:rPr>
          <w:w w:val="161"/>
          <w:rtl/>
        </w:rPr>
        <w:t>الداﻓﻊ</w:t>
      </w:r>
      <w:r>
        <w:rPr>
          <w:spacing w:val="42"/>
          <w:w w:val="161"/>
          <w:rtl/>
        </w:rPr>
        <w:t> </w:t>
      </w:r>
      <w:r>
        <w:rPr>
          <w:w w:val="161"/>
          <w:rtl/>
        </w:rPr>
        <w:t>واﻻﻧﺾﺑﺎط</w:t>
      </w:r>
      <w:r>
        <w:rPr>
          <w:spacing w:val="41"/>
          <w:w w:val="161"/>
          <w:rtl/>
        </w:rPr>
        <w:t> </w:t>
      </w:r>
      <w:r>
        <w:rPr>
          <w:w w:val="161"/>
          <w:rtl/>
        </w:rPr>
        <w:t>ﻟﻚي</w:t>
      </w:r>
      <w:r>
        <w:rPr>
          <w:spacing w:val="42"/>
          <w:w w:val="161"/>
          <w:rtl/>
        </w:rPr>
        <w:t> </w:t>
      </w:r>
      <w:r>
        <w:rPr>
          <w:w w:val="161"/>
          <w:rtl/>
        </w:rPr>
        <w:t>ﺗﻢارس</w:t>
      </w:r>
      <w:r>
        <w:rPr>
          <w:spacing w:val="39"/>
          <w:w w:val="161"/>
          <w:rtl/>
        </w:rPr>
        <w:t> </w:t>
      </w:r>
      <w:r>
        <w:rPr>
          <w:w w:val="161"/>
          <w:rtl/>
        </w:rPr>
        <w:t>اﻟﻨﺖاﺋﺞ</w:t>
      </w:r>
      <w:r>
        <w:rPr>
          <w:spacing w:val="80"/>
          <w:w w:val="165"/>
          <w:rtl/>
        </w:rPr>
        <w:t> </w:t>
      </w:r>
      <w:r>
        <w:rPr>
          <w:w w:val="165"/>
          <w:rtl/>
        </w:rPr>
        <w:t>اﻷخرى ﺑﺶﻛﻞ كاﻣﻞ؟ رﺑﻢا ﻋﻦدﻣﺎ تﻫﺘﻢ ﺑﻌﻤﻞك ﺑﻢا ﻓﻲه </w:t>
      </w:r>
      <w:r>
        <w:rPr>
          <w:w w:val="152"/>
          <w:rtl/>
        </w:rPr>
        <w:t>اﻟﻜﻔﺎﻳﺔ،</w:t>
      </w:r>
      <w:r>
        <w:rPr>
          <w:spacing w:val="52"/>
          <w:w w:val="152"/>
          <w:rtl/>
        </w:rPr>
        <w:t> </w:t>
      </w:r>
      <w:r>
        <w:rPr>
          <w:w w:val="152"/>
          <w:rtl/>
        </w:rPr>
        <w:t>وﻋﻨﺪﻣﺎ</w:t>
      </w:r>
      <w:r>
        <w:rPr>
          <w:spacing w:val="52"/>
          <w:w w:val="152"/>
          <w:rtl/>
        </w:rPr>
        <w:t> </w:t>
      </w:r>
      <w:r>
        <w:rPr>
          <w:w w:val="152"/>
          <w:rtl/>
        </w:rPr>
        <w:t>ﺗﺘﻮاﻓﻖ</w:t>
      </w:r>
      <w:r>
        <w:rPr>
          <w:spacing w:val="52"/>
          <w:w w:val="152"/>
          <w:rtl/>
        </w:rPr>
        <w:t> </w:t>
      </w:r>
      <w:r>
        <w:rPr>
          <w:w w:val="152"/>
          <w:rtl/>
        </w:rPr>
        <w:t>ﻣﺴﺌﻮﻟﻴﺎﺗﻚ</w:t>
      </w:r>
      <w:r>
        <w:rPr>
          <w:spacing w:val="52"/>
          <w:w w:val="152"/>
          <w:rtl/>
        </w:rPr>
        <w:t> </w:t>
      </w:r>
      <w:r>
        <w:rPr>
          <w:w w:val="152"/>
          <w:rtl/>
        </w:rPr>
        <w:t>ﻣﻊ</w:t>
      </w:r>
      <w:r>
        <w:rPr>
          <w:spacing w:val="52"/>
          <w:w w:val="152"/>
          <w:rtl/>
        </w:rPr>
        <w:t> </w:t>
      </w:r>
      <w:r>
        <w:rPr>
          <w:w w:val="152"/>
          <w:rtl/>
        </w:rPr>
        <w:t>دواﺋﺮك</w:t>
      </w:r>
      <w:r>
        <w:rPr>
          <w:spacing w:val="52"/>
          <w:w w:val="152"/>
          <w:rtl/>
        </w:rPr>
        <w:t> </w:t>
      </w:r>
      <w:r>
        <w:rPr>
          <w:w w:val="152"/>
          <w:rtl/>
        </w:rPr>
        <w:t>اﻟﺸﺨﺼﻴﺔ</w:t>
      </w:r>
      <w:r>
        <w:rPr>
          <w:spacing w:val="51"/>
          <w:w w:val="152"/>
          <w:rtl/>
        </w:rPr>
        <w:t> </w:t>
      </w:r>
      <w:r>
        <w:rPr>
          <w:w w:val="152"/>
          <w:rtl/>
        </w:rPr>
        <w:t>اﻟﺜﻼﺛﺔ</w:t>
      </w:r>
      <w:r>
        <w:rPr>
          <w:w w:val="152"/>
        </w:rPr>
        <w:t>.</w:t>
      </w:r>
      <w:r>
        <w:rPr>
          <w:spacing w:val="80"/>
          <w:w w:val="160"/>
          <w:rtl/>
        </w:rPr>
        <w:t> </w:t>
      </w:r>
      <w:r>
        <w:rPr>
          <w:w w:val="160"/>
          <w:rtl/>
        </w:rPr>
        <w:t>ﻋﻨﺪﻣﺎ</w:t>
      </w:r>
      <w:r>
        <w:rPr>
          <w:spacing w:val="-30"/>
          <w:w w:val="160"/>
          <w:rtl/>
        </w:rPr>
        <w:t> </w:t>
      </w:r>
      <w:r>
        <w:rPr>
          <w:w w:val="160"/>
          <w:rtl/>
        </w:rPr>
        <w:t>ﺗﺠﺘﻤﻊ</w:t>
      </w:r>
      <w:r>
        <w:rPr>
          <w:spacing w:val="-29"/>
          <w:w w:val="160"/>
          <w:rtl/>
        </w:rPr>
        <w:t> </w:t>
      </w:r>
      <w:r>
        <w:rPr>
          <w:w w:val="160"/>
          <w:rtl/>
        </w:rPr>
        <w:t>ﻛﻞ</w:t>
      </w:r>
      <w:r>
        <w:rPr>
          <w:spacing w:val="-30"/>
          <w:w w:val="160"/>
          <w:rtl/>
        </w:rPr>
        <w:t> </w:t>
      </w:r>
      <w:r>
        <w:rPr>
          <w:w w:val="160"/>
          <w:rtl/>
        </w:rPr>
        <w:t>ﻫﺬه</w:t>
      </w:r>
      <w:r>
        <w:rPr>
          <w:spacing w:val="-30"/>
          <w:w w:val="160"/>
          <w:rtl/>
        </w:rPr>
        <w:t> </w:t>
      </w:r>
      <w:r>
        <w:rPr>
          <w:w w:val="160"/>
          <w:rtl/>
        </w:rPr>
        <w:t>اﻷﺟﺰاء</w:t>
      </w:r>
      <w:r>
        <w:rPr>
          <w:spacing w:val="-30"/>
          <w:w w:val="160"/>
          <w:rtl/>
        </w:rPr>
        <w:t> </w:t>
      </w:r>
      <w:r>
        <w:rPr>
          <w:w w:val="160"/>
          <w:rtl/>
        </w:rPr>
        <w:t>ﻣﻌًﺎ،</w:t>
      </w:r>
      <w:r>
        <w:rPr>
          <w:spacing w:val="-30"/>
          <w:w w:val="160"/>
          <w:rtl/>
        </w:rPr>
        <w:t> </w:t>
      </w:r>
      <w:r>
        <w:rPr>
          <w:w w:val="160"/>
          <w:rtl/>
        </w:rPr>
        <w:t>ﻟﻦ</w:t>
      </w:r>
      <w:r>
        <w:rPr>
          <w:spacing w:val="-30"/>
          <w:w w:val="160"/>
          <w:rtl/>
        </w:rPr>
        <w:t> </w:t>
      </w:r>
      <w:r>
        <w:rPr>
          <w:w w:val="160"/>
          <w:rtl/>
        </w:rPr>
        <w:t>ﻳﻨﺘﻘﻞ</w:t>
      </w:r>
      <w:r>
        <w:rPr>
          <w:spacing w:val="-29"/>
          <w:w w:val="160"/>
          <w:rtl/>
        </w:rPr>
        <w:t> </w:t>
      </w:r>
      <w:r>
        <w:rPr>
          <w:w w:val="160"/>
          <w:rtl/>
        </w:rPr>
        <w:t>ﻋﻤﻠﻚ</w:t>
      </w:r>
      <w:r>
        <w:rPr>
          <w:spacing w:val="-29"/>
          <w:w w:val="160"/>
          <w:rtl/>
        </w:rPr>
        <w:t> </w:t>
      </w:r>
      <w:r>
        <w:rPr>
          <w:w w:val="160"/>
          <w:rtl/>
        </w:rPr>
        <w:t>ﻓﻘﻂ</w:t>
      </w:r>
      <w:r>
        <w:rPr>
          <w:spacing w:val="-30"/>
          <w:w w:val="160"/>
          <w:rtl/>
        </w:rPr>
        <w:t> </w:t>
      </w:r>
      <w:r>
        <w:rPr>
          <w:w w:val="160"/>
          <w:rtl/>
        </w:rPr>
        <w:t>ﻧﺤﻮ</w:t>
      </w:r>
      <w:r>
        <w:rPr>
          <w:spacing w:val="-30"/>
          <w:w w:val="160"/>
          <w:rtl/>
        </w:rPr>
        <w:t> </w:t>
      </w:r>
      <w:r>
        <w:rPr>
          <w:w w:val="160"/>
          <w:rtl/>
        </w:rPr>
        <w:t>اﻟﻌﻈﻤﺔ، </w:t>
      </w:r>
      <w:r>
        <w:rPr>
          <w:w w:val="156"/>
          <w:position w:val="2"/>
          <w:rtl/>
        </w:rPr>
        <w:t>ﺑﻞ</w:t>
      </w:r>
      <w:r>
        <w:rPr>
          <w:spacing w:val="-35"/>
          <w:w w:val="156"/>
          <w:position w:val="2"/>
          <w:rtl/>
        </w:rPr>
        <w:t> </w:t>
      </w:r>
      <w:r>
        <w:rPr>
          <w:w w:val="156"/>
          <w:position w:val="2"/>
          <w:rtl/>
        </w:rPr>
        <w:t>ﺣﻴﺎﺗﻚ</w:t>
      </w:r>
      <w:r>
        <w:rPr>
          <w:spacing w:val="-35"/>
          <w:w w:val="156"/>
          <w:position w:val="2"/>
          <w:rtl/>
        </w:rPr>
        <w:t> </w:t>
      </w:r>
      <w:r>
        <w:rPr>
          <w:w w:val="156"/>
          <w:position w:val="2"/>
          <w:rtl/>
        </w:rPr>
        <w:t>أﻳﻀًﺎ</w:t>
      </w:r>
      <w:r>
        <w:rPr>
          <w:w w:val="156"/>
          <w:position w:val="2"/>
        </w:rPr>
        <w:t>.</w:t>
      </w:r>
      <w:r>
        <w:rPr>
          <w:spacing w:val="-34"/>
          <w:w w:val="156"/>
          <w:position w:val="2"/>
          <w:rtl/>
        </w:rPr>
        <w:t> </w:t>
      </w:r>
      <w:r>
        <w:rPr>
          <w:w w:val="156"/>
          <w:position w:val="2"/>
          <w:rtl/>
        </w:rPr>
        <w:t>ﻷﻧﻪ،</w:t>
      </w:r>
      <w:r>
        <w:rPr>
          <w:spacing w:val="-34"/>
          <w:w w:val="156"/>
          <w:position w:val="2"/>
          <w:rtl/>
        </w:rPr>
        <w:t> </w:t>
      </w:r>
      <w:r>
        <w:rPr>
          <w:w w:val="156"/>
          <w:position w:val="2"/>
          <w:rtl/>
        </w:rPr>
        <w:t>ﻓﻲ</w:t>
      </w:r>
      <w:r>
        <w:rPr>
          <w:spacing w:val="-35"/>
          <w:w w:val="156"/>
          <w:position w:val="2"/>
          <w:rtl/>
        </w:rPr>
        <w:t> </w:t>
      </w:r>
      <w:r>
        <w:rPr>
          <w:w w:val="156"/>
          <w:position w:val="2"/>
          <w:rtl/>
        </w:rPr>
        <w:t>اﻟﻨﻬﺎﻳﺔ،</w:t>
      </w:r>
      <w:r>
        <w:rPr>
          <w:spacing w:val="-35"/>
          <w:w w:val="156"/>
          <w:position w:val="2"/>
          <w:rtl/>
        </w:rPr>
        <w:t> </w:t>
      </w:r>
      <w:r>
        <w:rPr>
          <w:w w:val="156"/>
          <w:position w:val="2"/>
          <w:rtl/>
        </w:rPr>
        <w:t>ﻣﻦ</w:t>
      </w:r>
      <w:r>
        <w:rPr>
          <w:spacing w:val="-35"/>
          <w:w w:val="156"/>
          <w:position w:val="2"/>
          <w:rtl/>
        </w:rPr>
        <w:t> </w:t>
      </w:r>
      <w:r>
        <w:rPr>
          <w:w w:val="156"/>
          <w:position w:val="2"/>
          <w:rtl/>
        </w:rPr>
        <w:t>اﻟﻤﺴﺘﺤﻴﻞ</w:t>
      </w:r>
      <w:r>
        <w:rPr>
          <w:spacing w:val="-35"/>
          <w:w w:val="156"/>
          <w:position w:val="2"/>
          <w:rtl/>
        </w:rPr>
        <w:t> </w:t>
      </w:r>
      <w:r>
        <w:rPr>
          <w:w w:val="156"/>
          <w:position w:val="2"/>
          <w:rtl/>
        </w:rPr>
        <w:t>أن</w:t>
      </w:r>
      <w:r>
        <w:rPr>
          <w:spacing w:val="-35"/>
          <w:w w:val="156"/>
          <w:position w:val="2"/>
          <w:rtl/>
        </w:rPr>
        <w:t> </w:t>
      </w:r>
      <w:r>
        <w:rPr>
          <w:w w:val="156"/>
          <w:position w:val="2"/>
          <w:rtl/>
        </w:rPr>
        <w:t>ﺗﺤﻈﻰ</w:t>
      </w:r>
      <w:r>
        <w:rPr>
          <w:spacing w:val="-35"/>
          <w:w w:val="156"/>
          <w:position w:val="2"/>
          <w:rtl/>
        </w:rPr>
        <w:t> </w:t>
      </w:r>
      <w:r>
        <w:rPr>
          <w:w w:val="156"/>
          <w:position w:val="2"/>
          <w:rtl/>
        </w:rPr>
        <w:t>ﺑﺤﻴﺎة</w:t>
      </w:r>
      <w:r>
        <w:rPr>
          <w:spacing w:val="-35"/>
          <w:w w:val="156"/>
          <w:position w:val="2"/>
          <w:rtl/>
        </w:rPr>
        <w:t> </w:t>
      </w:r>
      <w:r>
        <w:rPr>
          <w:w w:val="156"/>
          <w:position w:val="2"/>
          <w:rtl/>
        </w:rPr>
        <w:t>راﺋﻌﺔ </w:t>
      </w:r>
      <w:r>
        <w:rPr>
          <w:w w:val="157"/>
          <w:rtl/>
        </w:rPr>
        <w:t>إﻻ ﻟﻮ ﻛﺎﻧﺖ ﻟﻬ</w:t>
      </w:r>
      <w:r>
        <w:rPr>
          <w:w w:val="157"/>
          <w:rtl/>
        </w:rPr>
        <w:t>ﺎ</w:t>
      </w:r>
    </w:p>
    <w:p>
      <w:pPr>
        <w:pStyle w:val="BodyText"/>
        <w:bidi/>
        <w:spacing w:line="247" w:lineRule="auto"/>
        <w:ind w:right="504" w:left="357" w:firstLine="0"/>
        <w:jc w:val="left"/>
      </w:pPr>
      <w:r>
        <w:rPr>
          <w:w w:val="154"/>
          <w:rtl/>
        </w:rPr>
        <w:t>ﻣﻐﺰى</w:t>
      </w:r>
      <w:r>
        <w:rPr>
          <w:w w:val="154"/>
        </w:rPr>
        <w:t>.</w:t>
      </w:r>
      <w:r>
        <w:rPr>
          <w:spacing w:val="-25"/>
          <w:w w:val="154"/>
          <w:rtl/>
        </w:rPr>
        <w:t> </w:t>
      </w:r>
      <w:r>
        <w:rPr>
          <w:w w:val="154"/>
          <w:rtl/>
        </w:rPr>
        <w:t>وﻣﻦ</w:t>
      </w:r>
      <w:r>
        <w:rPr>
          <w:spacing w:val="-25"/>
          <w:w w:val="154"/>
          <w:rtl/>
        </w:rPr>
        <w:t> </w:t>
      </w:r>
      <w:r>
        <w:rPr>
          <w:w w:val="154"/>
          <w:rtl/>
        </w:rPr>
        <w:t>اﻟﺼﻌﺐ</w:t>
      </w:r>
      <w:r>
        <w:rPr>
          <w:spacing w:val="-25"/>
          <w:w w:val="154"/>
          <w:rtl/>
        </w:rPr>
        <w:t> </w:t>
      </w:r>
      <w:r>
        <w:rPr>
          <w:w w:val="154"/>
          <w:rtl/>
        </w:rPr>
        <w:t>أن</w:t>
      </w:r>
      <w:r>
        <w:rPr>
          <w:spacing w:val="-25"/>
          <w:w w:val="154"/>
          <w:rtl/>
        </w:rPr>
        <w:t> </w:t>
      </w:r>
      <w:r>
        <w:rPr>
          <w:w w:val="154"/>
          <w:rtl/>
        </w:rPr>
        <w:t>ﺗﻜﻮن</w:t>
      </w:r>
      <w:r>
        <w:rPr>
          <w:spacing w:val="-25"/>
          <w:w w:val="154"/>
          <w:rtl/>
        </w:rPr>
        <w:t> </w:t>
      </w:r>
      <w:r>
        <w:rPr>
          <w:w w:val="154"/>
          <w:rtl/>
        </w:rPr>
        <w:t>ﻟﺪﻳﻚ</w:t>
      </w:r>
      <w:r>
        <w:rPr>
          <w:spacing w:val="-25"/>
          <w:w w:val="154"/>
          <w:rtl/>
        </w:rPr>
        <w:t> </w:t>
      </w:r>
      <w:r>
        <w:rPr>
          <w:w w:val="154"/>
          <w:rtl/>
        </w:rPr>
        <w:t>ﺣﻴﺎة</w:t>
      </w:r>
      <w:r>
        <w:rPr>
          <w:spacing w:val="-25"/>
          <w:w w:val="154"/>
          <w:rtl/>
        </w:rPr>
        <w:t> </w:t>
      </w:r>
      <w:r>
        <w:rPr>
          <w:w w:val="154"/>
          <w:rtl/>
        </w:rPr>
        <w:t>ﻟﻬﺎ</w:t>
      </w:r>
      <w:r>
        <w:rPr>
          <w:spacing w:val="-25"/>
          <w:w w:val="154"/>
          <w:rtl/>
        </w:rPr>
        <w:t> </w:t>
      </w:r>
      <w:r>
        <w:rPr>
          <w:w w:val="154"/>
          <w:rtl/>
        </w:rPr>
        <w:t>ﻣﻐﺰى</w:t>
      </w:r>
      <w:r>
        <w:rPr>
          <w:spacing w:val="-25"/>
          <w:w w:val="154"/>
          <w:rtl/>
        </w:rPr>
        <w:t> </w:t>
      </w:r>
      <w:r>
        <w:rPr>
          <w:w w:val="154"/>
          <w:rtl/>
        </w:rPr>
        <w:t>ﻣﻦ</w:t>
      </w:r>
      <w:r>
        <w:rPr>
          <w:spacing w:val="-25"/>
          <w:w w:val="154"/>
          <w:rtl/>
        </w:rPr>
        <w:t> </w:t>
      </w:r>
      <w:r>
        <w:rPr>
          <w:w w:val="154"/>
          <w:rtl/>
        </w:rPr>
        <w:t>دون</w:t>
      </w:r>
      <w:r>
        <w:rPr>
          <w:spacing w:val="-24"/>
          <w:w w:val="154"/>
          <w:rtl/>
        </w:rPr>
        <w:t> </w:t>
      </w:r>
      <w:r>
        <w:rPr>
          <w:w w:val="154"/>
          <w:rtl/>
        </w:rPr>
        <w:t>ﻋﻤﻞ</w:t>
      </w:r>
      <w:r>
        <w:rPr>
          <w:spacing w:val="-25"/>
          <w:w w:val="154"/>
          <w:rtl/>
        </w:rPr>
        <w:t> </w:t>
      </w:r>
      <w:r>
        <w:rPr>
          <w:w w:val="154"/>
          <w:rtl/>
        </w:rPr>
        <w:t>ﻟﻪ </w:t>
      </w:r>
      <w:r>
        <w:rPr>
          <w:w w:val="153"/>
          <w:rtl/>
        </w:rPr>
        <w:t>ﻣﻐﺰى</w:t>
      </w:r>
      <w:r>
        <w:rPr>
          <w:w w:val="153"/>
        </w:rPr>
        <w:t>.</w:t>
      </w:r>
      <w:r>
        <w:rPr>
          <w:spacing w:val="-33"/>
          <w:w w:val="153"/>
          <w:rtl/>
        </w:rPr>
        <w:t> </w:t>
      </w:r>
      <w:r>
        <w:rPr>
          <w:w w:val="153"/>
          <w:rtl/>
        </w:rPr>
        <w:t>رﺑﻤﺎ،</w:t>
      </w:r>
      <w:r>
        <w:rPr>
          <w:spacing w:val="-32"/>
          <w:w w:val="153"/>
          <w:rtl/>
        </w:rPr>
        <w:t> </w:t>
      </w:r>
      <w:r>
        <w:rPr>
          <w:w w:val="153"/>
          <w:rtl/>
        </w:rPr>
        <w:t>ﻋﻨﺪﺋﺬ</w:t>
      </w:r>
      <w:r>
        <w:rPr>
          <w:spacing w:val="-32"/>
          <w:w w:val="153"/>
          <w:rtl/>
        </w:rPr>
        <w:t> </w:t>
      </w:r>
      <w:r>
        <w:rPr>
          <w:w w:val="153"/>
          <w:rtl/>
        </w:rPr>
        <w:t>ﻗﺪ</w:t>
      </w:r>
      <w:r>
        <w:rPr>
          <w:spacing w:val="-33"/>
          <w:w w:val="153"/>
          <w:rtl/>
        </w:rPr>
        <w:t> </w:t>
      </w:r>
      <w:r>
        <w:rPr>
          <w:w w:val="153"/>
          <w:rtl/>
        </w:rPr>
        <w:t>ﺗﺸﻌﺮ</w:t>
      </w:r>
      <w:r>
        <w:rPr>
          <w:spacing w:val="-33"/>
          <w:w w:val="153"/>
          <w:rtl/>
        </w:rPr>
        <w:t> </w:t>
      </w:r>
      <w:r>
        <w:rPr>
          <w:w w:val="153"/>
          <w:rtl/>
        </w:rPr>
        <w:t>ﺑﻨﻮع</w:t>
      </w:r>
      <w:r>
        <w:rPr>
          <w:spacing w:val="-33"/>
          <w:w w:val="153"/>
          <w:rtl/>
        </w:rPr>
        <w:t> </w:t>
      </w:r>
      <w:r>
        <w:rPr>
          <w:w w:val="153"/>
          <w:rtl/>
        </w:rPr>
        <w:t>ﻣﻦ</w:t>
      </w:r>
      <w:r>
        <w:rPr>
          <w:spacing w:val="-33"/>
          <w:w w:val="153"/>
          <w:rtl/>
        </w:rPr>
        <w:t> </w:t>
      </w:r>
      <w:r>
        <w:rPr>
          <w:w w:val="153"/>
          <w:rtl/>
        </w:rPr>
        <w:t>اﻟﻬﺪوء</w:t>
      </w:r>
      <w:r>
        <w:rPr>
          <w:spacing w:val="-33"/>
          <w:w w:val="153"/>
          <w:rtl/>
        </w:rPr>
        <w:t> </w:t>
      </w:r>
      <w:r>
        <w:rPr>
          <w:w w:val="153"/>
          <w:rtl/>
        </w:rPr>
        <w:t>اﻟﻨﺎدر</w:t>
      </w:r>
      <w:r>
        <w:rPr>
          <w:spacing w:val="-33"/>
          <w:w w:val="153"/>
          <w:rtl/>
        </w:rPr>
        <w:t> </w:t>
      </w:r>
      <w:r>
        <w:rPr>
          <w:w w:val="153"/>
          <w:rtl/>
        </w:rPr>
        <w:t>ﻣﻦ</w:t>
      </w:r>
      <w:r>
        <w:rPr>
          <w:spacing w:val="-33"/>
          <w:w w:val="153"/>
          <w:rtl/>
        </w:rPr>
        <w:t> </w:t>
      </w:r>
      <w:r>
        <w:rPr>
          <w:w w:val="153"/>
          <w:rtl/>
        </w:rPr>
        <w:t>ﻣﻌﺮﻓﺘﻚ</w:t>
      </w:r>
      <w:r>
        <w:rPr>
          <w:spacing w:val="-33"/>
          <w:w w:val="153"/>
          <w:rtl/>
        </w:rPr>
        <w:t> </w:t>
      </w:r>
      <w:r>
        <w:rPr>
          <w:w w:val="153"/>
          <w:rtl/>
        </w:rPr>
        <w:t>أﻧﻚ </w:t>
      </w:r>
      <w:r>
        <w:rPr>
          <w:w w:val="158"/>
          <w:rtl/>
        </w:rPr>
        <w:t>اﺷﺘﺮﻛﺖ ﻓﻲ ﺑﻨﺎء ﺷﻲ</w:t>
      </w:r>
      <w:r>
        <w:rPr>
          <w:w w:val="158"/>
          <w:rtl/>
        </w:rPr>
        <w:t>ء</w:t>
      </w:r>
    </w:p>
    <w:p>
      <w:pPr>
        <w:pStyle w:val="BodyText"/>
        <w:bidi/>
        <w:spacing w:line="247" w:lineRule="auto"/>
        <w:ind w:right="359" w:left="357" w:firstLine="0"/>
        <w:jc w:val="left"/>
      </w:pPr>
      <w:r>
        <w:rPr>
          <w:w w:val="159"/>
          <w:rtl/>
        </w:rPr>
        <w:t>ﻣﻦ</w:t>
      </w:r>
      <w:r>
        <w:rPr>
          <w:spacing w:val="-39"/>
          <w:w w:val="159"/>
          <w:rtl/>
        </w:rPr>
        <w:t> </w:t>
      </w:r>
      <w:r>
        <w:rPr>
          <w:w w:val="159"/>
          <w:rtl/>
        </w:rPr>
        <w:t>اﻟﺘﻤﻴﺰ</w:t>
      </w:r>
      <w:r>
        <w:rPr>
          <w:spacing w:val="-39"/>
          <w:w w:val="159"/>
          <w:rtl/>
        </w:rPr>
        <w:t> </w:t>
      </w:r>
      <w:r>
        <w:rPr>
          <w:w w:val="159"/>
          <w:rtl/>
        </w:rPr>
        <w:t>اﻟﺠﻮﻫﺮي</w:t>
      </w:r>
      <w:r>
        <w:rPr>
          <w:spacing w:val="-39"/>
          <w:w w:val="159"/>
          <w:rtl/>
        </w:rPr>
        <w:t> </w:t>
      </w:r>
      <w:r>
        <w:rPr>
          <w:w w:val="159"/>
          <w:rtl/>
        </w:rPr>
        <w:t>ﻳﻘﺪم</w:t>
      </w:r>
      <w:r>
        <w:rPr>
          <w:spacing w:val="-39"/>
          <w:w w:val="159"/>
          <w:rtl/>
        </w:rPr>
        <w:t> </w:t>
      </w:r>
      <w:r>
        <w:rPr>
          <w:w w:val="159"/>
          <w:rtl/>
        </w:rPr>
        <w:t>إﺳﻬﺎﻣًﺎ</w:t>
      </w:r>
      <w:r>
        <w:rPr>
          <w:spacing w:val="-39"/>
          <w:w w:val="159"/>
          <w:rtl/>
        </w:rPr>
        <w:t> </w:t>
      </w:r>
      <w:r>
        <w:rPr>
          <w:w w:val="159"/>
          <w:rtl/>
        </w:rPr>
        <w:t>ﻣﺎ</w:t>
      </w:r>
      <w:r>
        <w:rPr>
          <w:w w:val="159"/>
        </w:rPr>
        <w:t>.</w:t>
      </w:r>
      <w:r>
        <w:rPr>
          <w:spacing w:val="-39"/>
          <w:w w:val="159"/>
          <w:rtl/>
        </w:rPr>
        <w:t> </w:t>
      </w:r>
      <w:r>
        <w:rPr>
          <w:w w:val="159"/>
          <w:rtl/>
        </w:rPr>
        <w:t>ﺑﺎﻟﻔﻌﻞ،</w:t>
      </w:r>
      <w:r>
        <w:rPr>
          <w:spacing w:val="-38"/>
          <w:w w:val="159"/>
          <w:rtl/>
        </w:rPr>
        <w:t> </w:t>
      </w:r>
      <w:r>
        <w:rPr>
          <w:w w:val="159"/>
          <w:rtl/>
        </w:rPr>
        <w:t>ﻗﺪ</w:t>
      </w:r>
      <w:r>
        <w:rPr>
          <w:spacing w:val="-39"/>
          <w:w w:val="159"/>
          <w:rtl/>
        </w:rPr>
        <w:t> </w:t>
      </w:r>
      <w:r>
        <w:rPr>
          <w:w w:val="159"/>
          <w:rtl/>
        </w:rPr>
        <w:t>ﺗﻜﺘﺴﺐ</w:t>
      </w:r>
      <w:r>
        <w:rPr>
          <w:spacing w:val="-39"/>
          <w:w w:val="159"/>
          <w:rtl/>
        </w:rPr>
        <w:t> </w:t>
      </w:r>
      <w:r>
        <w:rPr>
          <w:w w:val="159"/>
          <w:rtl/>
        </w:rPr>
        <w:t>أﻋﻤﻖ</w:t>
      </w:r>
      <w:r>
        <w:rPr>
          <w:spacing w:val="-39"/>
          <w:w w:val="159"/>
          <w:rtl/>
        </w:rPr>
        <w:t> </w:t>
      </w:r>
      <w:r>
        <w:rPr>
          <w:w w:val="159"/>
          <w:rtl/>
        </w:rPr>
        <w:t>ﺷﻌﻮر </w:t>
      </w:r>
      <w:r>
        <w:rPr>
          <w:w w:val="154"/>
          <w:rtl/>
        </w:rPr>
        <w:t>ﺑﺎﻟﺮﺿﺎ</w:t>
      </w:r>
      <w:r>
        <w:rPr>
          <w:w w:val="154"/>
        </w:rPr>
        <w:t>:</w:t>
      </w:r>
      <w:r>
        <w:rPr>
          <w:spacing w:val="-34"/>
          <w:w w:val="154"/>
          <w:rtl/>
        </w:rPr>
        <w:t> </w:t>
      </w:r>
      <w:r>
        <w:rPr>
          <w:w w:val="154"/>
          <w:rtl/>
        </w:rPr>
        <w:t>ﺑﺄن</w:t>
      </w:r>
      <w:r>
        <w:rPr>
          <w:spacing w:val="-34"/>
          <w:w w:val="154"/>
          <w:rtl/>
        </w:rPr>
        <w:t> </w:t>
      </w:r>
      <w:r>
        <w:rPr>
          <w:w w:val="154"/>
          <w:rtl/>
        </w:rPr>
        <w:t>ﺗﻌﺮف</w:t>
      </w:r>
      <w:r>
        <w:rPr>
          <w:spacing w:val="-34"/>
          <w:w w:val="154"/>
          <w:rtl/>
        </w:rPr>
        <w:t> </w:t>
      </w:r>
      <w:r>
        <w:rPr>
          <w:w w:val="154"/>
          <w:rtl/>
        </w:rPr>
        <w:t>أن</w:t>
      </w:r>
      <w:r>
        <w:rPr>
          <w:spacing w:val="-34"/>
          <w:w w:val="154"/>
          <w:rtl/>
        </w:rPr>
        <w:t> </w:t>
      </w:r>
      <w:r>
        <w:rPr>
          <w:w w:val="154"/>
          <w:rtl/>
        </w:rPr>
        <w:t>وﻗﺘﻚ</w:t>
      </w:r>
      <w:r>
        <w:rPr>
          <w:spacing w:val="-34"/>
          <w:w w:val="154"/>
          <w:rtl/>
        </w:rPr>
        <w:t> </w:t>
      </w:r>
      <w:r>
        <w:rPr>
          <w:w w:val="154"/>
          <w:rtl/>
        </w:rPr>
        <w:t>اﻟﻘﺼﻴﺮ</w:t>
      </w:r>
      <w:r>
        <w:rPr>
          <w:spacing w:val="-34"/>
          <w:w w:val="154"/>
          <w:rtl/>
        </w:rPr>
        <w:t> </w:t>
      </w:r>
      <w:r>
        <w:rPr>
          <w:w w:val="154"/>
          <w:rtl/>
        </w:rPr>
        <w:t>ﻋﻠﻰ</w:t>
      </w:r>
      <w:r>
        <w:rPr>
          <w:spacing w:val="-34"/>
          <w:w w:val="154"/>
          <w:rtl/>
        </w:rPr>
        <w:t> </w:t>
      </w:r>
      <w:r>
        <w:rPr>
          <w:w w:val="154"/>
          <w:rtl/>
        </w:rPr>
        <w:t>اﻷرض</w:t>
      </w:r>
      <w:r>
        <w:rPr>
          <w:spacing w:val="-33"/>
          <w:w w:val="154"/>
          <w:rtl/>
        </w:rPr>
        <w:t> </w:t>
      </w:r>
      <w:r>
        <w:rPr>
          <w:w w:val="154"/>
          <w:rtl/>
        </w:rPr>
        <w:t>ﻗﺪ</w:t>
      </w:r>
      <w:r>
        <w:rPr>
          <w:spacing w:val="-34"/>
          <w:w w:val="154"/>
          <w:rtl/>
        </w:rPr>
        <w:t> </w:t>
      </w:r>
      <w:r>
        <w:rPr>
          <w:w w:val="154"/>
          <w:rtl/>
        </w:rPr>
        <w:t>أﺣﺴﻨﺖ</w:t>
      </w:r>
      <w:r>
        <w:rPr>
          <w:spacing w:val="-34"/>
          <w:w w:val="154"/>
          <w:rtl/>
        </w:rPr>
        <w:t> </w:t>
      </w:r>
      <w:r>
        <w:rPr>
          <w:w w:val="154"/>
          <w:rtl/>
        </w:rPr>
        <w:t>اﺳﺘﻐﻼﻟﻪ، </w:t>
      </w:r>
      <w:r>
        <w:rPr>
          <w:w w:val="156"/>
          <w:rtl/>
        </w:rPr>
        <w:t>وأﻧﻪ أﺣﺪث ﻓﺎرﻗًﺎ</w:t>
      </w:r>
      <w:r>
        <w:rPr>
          <w:w w:val="156"/>
        </w:rPr>
        <w:t>.</w:t>
      </w:r>
    </w:p>
    <w:p>
      <w:pPr>
        <w:pStyle w:val="BodyText"/>
        <w:bidi/>
        <w:spacing w:line="321" w:lineRule="exact"/>
        <w:ind w:right="504" w:left="357" w:firstLine="0"/>
        <w:jc w:val="left"/>
      </w:pPr>
      <w:r>
        <w:rPr>
          <w:w w:val="152"/>
          <w:rtl/>
        </w:rPr>
        <w:t>اﻟﺨﺎﺗﻤ</w:t>
      </w:r>
      <w:r>
        <w:rPr>
          <w:w w:val="152"/>
          <w:rtl/>
        </w:rPr>
        <w:t>ﺔ</w:t>
      </w:r>
    </w:p>
    <w:p>
      <w:pPr>
        <w:pStyle w:val="BodyText"/>
        <w:spacing w:after="0" w:line="321" w:lineRule="exact"/>
        <w:jc w:val="left"/>
        <w:sectPr>
          <w:pgSz w:w="12240" w:h="15840"/>
          <w:pgMar w:top="1360" w:bottom="280" w:left="1080" w:right="1080"/>
        </w:sectPr>
      </w:pPr>
    </w:p>
    <w:p>
      <w:pPr>
        <w:bidi/>
        <w:spacing w:before="76"/>
        <w:ind w:right="504" w:left="357" w:firstLine="0"/>
        <w:jc w:val="left"/>
        <w:rPr>
          <w:rFonts w:ascii="Microsoft Sans Serif" w:cs="Microsoft Sans Serif"/>
          <w:sz w:val="2"/>
          <w:szCs w:val="2"/>
        </w:rPr>
      </w:pPr>
      <w:r>
        <w:rPr>
          <w:rFonts w:ascii="Microsoft Sans Serif" w:cs="Microsoft Sans Serif"/>
          <w:color w:val="2F5495"/>
          <w:w w:val="133"/>
          <w:sz w:val="40"/>
          <w:szCs w:val="40"/>
          <w:rtl/>
        </w:rPr>
        <w:t>أﺳﺌﻠﺔ</w:t>
      </w:r>
      <w:r>
        <w:rPr>
          <w:rFonts w:ascii="Microsoft Sans Serif" w:cs="Microsoft Sans Serif"/>
          <w:color w:val="2F5495"/>
          <w:spacing w:val="-36"/>
          <w:w w:val="133"/>
          <w:sz w:val="40"/>
          <w:szCs w:val="40"/>
          <w:rtl/>
        </w:rPr>
        <w:t> </w:t>
      </w:r>
      <w:r>
        <w:rPr>
          <w:rFonts w:ascii="Microsoft Sans Serif" w:cs="Microsoft Sans Serif"/>
          <w:color w:val="2F5495"/>
          <w:w w:val="133"/>
          <w:sz w:val="40"/>
          <w:szCs w:val="40"/>
          <w:rtl/>
        </w:rPr>
        <w:t>ﺷﺎﺋﻌﺔ</w:t>
      </w:r>
      <w:r>
        <w:rPr>
          <w:rFonts w:ascii="Microsoft Sans Serif" w:cs="Microsoft Sans Serif"/>
          <w:sz w:val="2"/>
          <w:szCs w:val="2"/>
        </w:rPr>
      </w:r>
    </w:p>
    <w:p>
      <w:pPr>
        <w:pStyle w:val="BodyText"/>
        <w:bidi/>
        <w:spacing w:line="247" w:lineRule="auto" w:before="13"/>
        <w:ind w:right="383" w:left="357" w:hanging="1"/>
        <w:jc w:val="left"/>
      </w:pPr>
      <w:r>
        <w:rPr>
          <w:w w:val="158"/>
          <w:rtl/>
        </w:rPr>
        <w:t>س</w:t>
      </w:r>
      <w:r>
        <w:rPr>
          <w:w w:val="158"/>
        </w:rPr>
        <w:t>:</w:t>
      </w:r>
      <w:r>
        <w:rPr>
          <w:spacing w:val="-36"/>
          <w:w w:val="158"/>
          <w:rtl/>
        </w:rPr>
        <w:t> </w:t>
      </w:r>
      <w:r>
        <w:rPr>
          <w:w w:val="158"/>
          <w:rtl/>
        </w:rPr>
        <w:t>ﻫﻞ</w:t>
      </w:r>
      <w:r>
        <w:rPr>
          <w:spacing w:val="-35"/>
          <w:w w:val="158"/>
          <w:rtl/>
        </w:rPr>
        <w:t> </w:t>
      </w:r>
      <w:r>
        <w:rPr>
          <w:w w:val="158"/>
          <w:rtl/>
        </w:rPr>
        <w:t>ﻗﻤﺖ</w:t>
      </w:r>
      <w:r>
        <w:rPr>
          <w:spacing w:val="-35"/>
          <w:w w:val="158"/>
          <w:rtl/>
        </w:rPr>
        <w:t> </w:t>
      </w:r>
      <w:r>
        <w:rPr>
          <w:w w:val="158"/>
          <w:rtl/>
        </w:rPr>
        <w:t>ﻓﻲ</w:t>
      </w:r>
      <w:r>
        <w:rPr>
          <w:spacing w:val="-36"/>
          <w:w w:val="158"/>
          <w:rtl/>
        </w:rPr>
        <w:t> </w:t>
      </w:r>
      <w:r>
        <w:rPr>
          <w:w w:val="158"/>
          <w:rtl/>
        </w:rPr>
        <w:t>اﻷﺳﺎس</w:t>
      </w:r>
      <w:r>
        <w:rPr>
          <w:spacing w:val="-36"/>
          <w:w w:val="158"/>
          <w:rtl/>
        </w:rPr>
        <w:t> </w:t>
      </w:r>
      <w:r>
        <w:rPr>
          <w:w w:val="158"/>
          <w:rtl/>
        </w:rPr>
        <w:t>ﺑﺘﺤﺪﻳﺪ</w:t>
      </w:r>
      <w:r>
        <w:rPr>
          <w:spacing w:val="-36"/>
          <w:w w:val="158"/>
          <w:rtl/>
        </w:rPr>
        <w:t> </w:t>
      </w:r>
      <w:r>
        <w:rPr>
          <w:w w:val="158"/>
          <w:rtl/>
        </w:rPr>
        <w:t>أﻛﺜﺮ</w:t>
      </w:r>
      <w:r>
        <w:rPr>
          <w:spacing w:val="-36"/>
          <w:w w:val="158"/>
          <w:rtl/>
        </w:rPr>
        <w:t> </w:t>
      </w:r>
      <w:r>
        <w:rPr>
          <w:w w:val="158"/>
          <w:rtl/>
        </w:rPr>
        <w:t>ﻣﻦ</w:t>
      </w:r>
      <w:r>
        <w:rPr>
          <w:spacing w:val="-36"/>
          <w:w w:val="158"/>
          <w:rtl/>
        </w:rPr>
        <w:t> </w:t>
      </w:r>
      <w:r>
        <w:rPr>
          <w:w w:val="158"/>
          <w:rtl/>
        </w:rPr>
        <w:t>إﺣﺪى</w:t>
      </w:r>
      <w:r>
        <w:rPr>
          <w:spacing w:val="-35"/>
          <w:w w:val="158"/>
          <w:rtl/>
        </w:rPr>
        <w:t> </w:t>
      </w:r>
      <w:r>
        <w:rPr>
          <w:w w:val="158"/>
          <w:rtl/>
        </w:rPr>
        <w:t>ﻋﺸﺮة</w:t>
      </w:r>
      <w:r>
        <w:rPr>
          <w:spacing w:val="-36"/>
          <w:w w:val="158"/>
          <w:rtl/>
        </w:rPr>
        <w:t> </w:t>
      </w:r>
      <w:r>
        <w:rPr>
          <w:w w:val="158"/>
          <w:rtl/>
        </w:rPr>
        <w:t>ﺷﺮﻛﺔ</w:t>
      </w:r>
      <w:r>
        <w:rPr>
          <w:spacing w:val="-36"/>
          <w:w w:val="158"/>
          <w:rtl/>
        </w:rPr>
        <w:t> </w:t>
      </w:r>
      <w:r>
        <w:rPr>
          <w:w w:val="158"/>
          <w:rtl/>
        </w:rPr>
        <w:t>ﻣﺤﺘﻤﻠﺔ </w:t>
      </w:r>
      <w:r>
        <w:rPr>
          <w:w w:val="166"/>
          <w:rtl/>
        </w:rPr>
        <w:t>ﻗﻔﺰت</w:t>
      </w:r>
      <w:r>
        <w:rPr>
          <w:spacing w:val="-28"/>
          <w:w w:val="166"/>
          <w:rtl/>
        </w:rPr>
        <w:t> </w:t>
      </w:r>
      <w:r>
        <w:rPr>
          <w:w w:val="166"/>
          <w:rtl/>
        </w:rPr>
        <w:t>ﻣﻦ</w:t>
      </w:r>
      <w:r>
        <w:rPr>
          <w:spacing w:val="-28"/>
          <w:w w:val="166"/>
          <w:rtl/>
        </w:rPr>
        <w:t> </w:t>
      </w:r>
      <w:r>
        <w:rPr>
          <w:w w:val="166"/>
          <w:rtl/>
        </w:rPr>
        <w:t>ﺟﻴﺪ</w:t>
      </w:r>
      <w:r>
        <w:rPr>
          <w:spacing w:val="-28"/>
          <w:w w:val="166"/>
          <w:rtl/>
        </w:rPr>
        <w:t> </w:t>
      </w:r>
      <w:r>
        <w:rPr>
          <w:w w:val="166"/>
          <w:rtl/>
        </w:rPr>
        <w:t>إﻟﻰ</w:t>
      </w:r>
      <w:r>
        <w:rPr>
          <w:spacing w:val="-27"/>
          <w:w w:val="166"/>
          <w:rtl/>
        </w:rPr>
        <w:t> </w:t>
      </w:r>
      <w:r>
        <w:rPr>
          <w:w w:val="166"/>
          <w:rtl/>
        </w:rPr>
        <w:t>ﻋﻈﻴﻢ،</w:t>
      </w:r>
      <w:r>
        <w:rPr>
          <w:spacing w:val="-28"/>
          <w:w w:val="166"/>
          <w:rtl/>
        </w:rPr>
        <w:t> </w:t>
      </w:r>
      <w:r>
        <w:rPr>
          <w:w w:val="166"/>
          <w:rtl/>
        </w:rPr>
        <w:t>وإذا</w:t>
      </w:r>
      <w:r>
        <w:rPr>
          <w:spacing w:val="-27"/>
          <w:w w:val="166"/>
          <w:rtl/>
        </w:rPr>
        <w:t> </w:t>
      </w:r>
      <w:r>
        <w:rPr>
          <w:w w:val="166"/>
          <w:rtl/>
        </w:rPr>
        <w:t>ﻛﻨﺖ</w:t>
      </w:r>
      <w:r>
        <w:rPr>
          <w:spacing w:val="-27"/>
          <w:w w:val="166"/>
          <w:rtl/>
        </w:rPr>
        <w:t> </w:t>
      </w:r>
      <w:r>
        <w:rPr>
          <w:w w:val="166"/>
          <w:rtl/>
        </w:rPr>
        <w:t>ﻗﺪ</w:t>
      </w:r>
      <w:r>
        <w:rPr>
          <w:spacing w:val="-27"/>
          <w:w w:val="166"/>
          <w:rtl/>
        </w:rPr>
        <w:t> </w:t>
      </w:r>
      <w:r>
        <w:rPr>
          <w:w w:val="166"/>
          <w:rtl/>
        </w:rPr>
        <w:t>ﻗﻤﺖ</w:t>
      </w:r>
      <w:r>
        <w:rPr>
          <w:spacing w:val="-28"/>
          <w:w w:val="166"/>
          <w:rtl/>
        </w:rPr>
        <w:t> </w:t>
      </w:r>
      <w:r>
        <w:rPr>
          <w:w w:val="166"/>
          <w:rtl/>
        </w:rPr>
        <w:t>ﺑﺬﻟﻚ</w:t>
      </w:r>
      <w:r>
        <w:rPr>
          <w:w w:val="166"/>
          <w:rtl/>
        </w:rPr>
        <w:t>،</w:t>
      </w:r>
    </w:p>
    <w:p>
      <w:pPr>
        <w:pStyle w:val="BodyText"/>
        <w:bidi/>
        <w:spacing w:line="247" w:lineRule="auto"/>
        <w:ind w:right="1241" w:left="357" w:firstLine="0"/>
        <w:jc w:val="left"/>
      </w:pPr>
      <w:r>
        <w:rPr>
          <w:w w:val="163"/>
          <w:rtl/>
        </w:rPr>
        <w:t>ﻓﻤﺎ</w:t>
      </w:r>
      <w:r>
        <w:rPr>
          <w:spacing w:val="-24"/>
          <w:w w:val="163"/>
          <w:rtl/>
        </w:rPr>
        <w:t> </w:t>
      </w:r>
      <w:r>
        <w:rPr>
          <w:w w:val="163"/>
          <w:rtl/>
        </w:rPr>
        <w:t>ﻧﻤﺎذج</w:t>
      </w:r>
      <w:r>
        <w:rPr>
          <w:spacing w:val="-24"/>
          <w:w w:val="163"/>
          <w:rtl/>
        </w:rPr>
        <w:t> </w:t>
      </w:r>
      <w:r>
        <w:rPr>
          <w:w w:val="163"/>
          <w:rtl/>
        </w:rPr>
        <w:t>اﻟﺸﺮﻛﺎت</w:t>
      </w:r>
      <w:r>
        <w:rPr>
          <w:spacing w:val="-24"/>
          <w:w w:val="163"/>
          <w:rtl/>
        </w:rPr>
        <w:t> </w:t>
      </w:r>
      <w:r>
        <w:rPr>
          <w:w w:val="163"/>
          <w:rtl/>
        </w:rPr>
        <w:t>اﻟﺘﻲ</w:t>
      </w:r>
      <w:r>
        <w:rPr>
          <w:spacing w:val="-24"/>
          <w:w w:val="163"/>
          <w:rtl/>
        </w:rPr>
        <w:t> </w:t>
      </w:r>
      <w:r>
        <w:rPr>
          <w:w w:val="163"/>
          <w:rtl/>
        </w:rPr>
        <w:t>ﻟﻢ</w:t>
      </w:r>
      <w:r>
        <w:rPr>
          <w:spacing w:val="-24"/>
          <w:w w:val="163"/>
          <w:rtl/>
        </w:rPr>
        <w:t> </w:t>
      </w:r>
      <w:r>
        <w:rPr>
          <w:w w:val="163"/>
          <w:rtl/>
        </w:rPr>
        <w:t>ﻳﺘﻢ</w:t>
      </w:r>
      <w:r>
        <w:rPr>
          <w:spacing w:val="-24"/>
          <w:w w:val="163"/>
          <w:rtl/>
        </w:rPr>
        <w:t> </w:t>
      </w:r>
      <w:r>
        <w:rPr>
          <w:w w:val="163"/>
          <w:rtl/>
        </w:rPr>
        <w:t>ﺿﻤﻬﺎ</w:t>
      </w:r>
      <w:r>
        <w:rPr>
          <w:spacing w:val="-22"/>
          <w:w w:val="163"/>
          <w:rtl/>
        </w:rPr>
        <w:t> </w:t>
      </w:r>
      <w:r>
        <w:rPr>
          <w:w w:val="163"/>
          <w:rtl/>
        </w:rPr>
        <w:t>ﻓﻲ</w:t>
      </w:r>
      <w:r>
        <w:rPr>
          <w:spacing w:val="-24"/>
          <w:w w:val="163"/>
          <w:rtl/>
        </w:rPr>
        <w:t> </w:t>
      </w:r>
      <w:r>
        <w:rPr>
          <w:w w:val="163"/>
          <w:rtl/>
        </w:rPr>
        <w:t>اﻟﺪراﺳﺔ؟ </w:t>
      </w:r>
      <w:r>
        <w:rPr>
          <w:w w:val="160"/>
          <w:rtl/>
        </w:rPr>
        <w:t>اﻟﺶرﻛﺎت</w:t>
      </w:r>
      <w:r>
        <w:rPr>
          <w:spacing w:val="-43"/>
          <w:w w:val="160"/>
          <w:rtl/>
        </w:rPr>
        <w:t> </w:t>
      </w:r>
      <w:r>
        <w:rPr>
          <w:w w:val="160"/>
          <w:rtl/>
        </w:rPr>
        <w:t>اﻹحدى</w:t>
      </w:r>
      <w:r>
        <w:rPr>
          <w:spacing w:val="-42"/>
          <w:w w:val="160"/>
          <w:rtl/>
        </w:rPr>
        <w:t> </w:t>
      </w:r>
      <w:r>
        <w:rPr>
          <w:w w:val="160"/>
          <w:rtl/>
        </w:rPr>
        <w:t>ﻋﺶرة</w:t>
      </w:r>
      <w:r>
        <w:rPr>
          <w:spacing w:val="-43"/>
          <w:w w:val="160"/>
          <w:rtl/>
        </w:rPr>
        <w:t> </w:t>
      </w:r>
      <w:r>
        <w:rPr>
          <w:w w:val="160"/>
          <w:rtl/>
        </w:rPr>
        <w:t>اﻟﺖي</w:t>
      </w:r>
      <w:r>
        <w:rPr>
          <w:spacing w:val="-42"/>
          <w:w w:val="160"/>
          <w:rtl/>
        </w:rPr>
        <w:t> </w:t>
      </w:r>
      <w:r>
        <w:rPr>
          <w:w w:val="160"/>
          <w:rtl/>
        </w:rPr>
        <w:t>قﻓﺰت</w:t>
      </w:r>
      <w:r>
        <w:rPr>
          <w:spacing w:val="-42"/>
          <w:w w:val="160"/>
          <w:rtl/>
        </w:rPr>
        <w:t> </w:t>
      </w:r>
      <w:r>
        <w:rPr>
          <w:w w:val="160"/>
          <w:rtl/>
        </w:rPr>
        <w:t>من</w:t>
      </w:r>
      <w:r>
        <w:rPr>
          <w:spacing w:val="-43"/>
          <w:w w:val="160"/>
          <w:rtl/>
        </w:rPr>
        <w:t> </w:t>
      </w:r>
      <w:r>
        <w:rPr>
          <w:w w:val="160"/>
          <w:rtl/>
        </w:rPr>
        <w:t>ﺟﻲد</w:t>
      </w:r>
      <w:r>
        <w:rPr>
          <w:spacing w:val="-44"/>
          <w:w w:val="160"/>
          <w:rtl/>
        </w:rPr>
        <w:t> </w:t>
      </w:r>
      <w:r>
        <w:rPr>
          <w:w w:val="160"/>
          <w:rtl/>
        </w:rPr>
        <w:t>إل</w:t>
      </w:r>
      <w:r>
        <w:rPr>
          <w:w w:val="160"/>
          <w:rtl/>
        </w:rPr>
        <w:t>ى</w:t>
      </w:r>
    </w:p>
    <w:p>
      <w:pPr>
        <w:pStyle w:val="BodyText"/>
        <w:bidi/>
        <w:spacing w:line="247" w:lineRule="auto"/>
        <w:ind w:right="504" w:left="357" w:firstLine="0"/>
        <w:jc w:val="left"/>
      </w:pPr>
      <w:r>
        <w:rPr>
          <w:w w:val="165"/>
          <w:rtl/>
        </w:rPr>
        <w:t>ﻋﻆﻳﻢ</w:t>
      </w:r>
      <w:r>
        <w:rPr>
          <w:spacing w:val="-41"/>
          <w:w w:val="165"/>
          <w:rtl/>
        </w:rPr>
        <w:t> </w:t>
      </w:r>
      <w:r>
        <w:rPr>
          <w:w w:val="165"/>
          <w:rtl/>
        </w:rPr>
        <w:t>كاﻧﺖ</w:t>
      </w:r>
      <w:r>
        <w:rPr>
          <w:spacing w:val="-42"/>
          <w:w w:val="165"/>
          <w:rtl/>
        </w:rPr>
        <w:t> </w:t>
      </w:r>
      <w:r>
        <w:rPr>
          <w:w w:val="165"/>
          <w:rtl/>
        </w:rPr>
        <w:t>هي</w:t>
      </w:r>
      <w:r>
        <w:rPr>
          <w:spacing w:val="-42"/>
          <w:w w:val="165"/>
          <w:rtl/>
        </w:rPr>
        <w:t> </w:t>
      </w:r>
      <w:r>
        <w:rPr>
          <w:w w:val="165"/>
          <w:rtl/>
        </w:rPr>
        <w:t>اﻷﻣﺜﻞة</w:t>
      </w:r>
      <w:r>
        <w:rPr>
          <w:spacing w:val="-42"/>
          <w:w w:val="165"/>
          <w:rtl/>
        </w:rPr>
        <w:t> </w:t>
      </w:r>
      <w:r>
        <w:rPr>
          <w:w w:val="165"/>
          <w:rtl/>
        </w:rPr>
        <w:t>اﻟﻮﺣﻲدة</w:t>
      </w:r>
      <w:r>
        <w:rPr>
          <w:spacing w:val="-42"/>
          <w:w w:val="165"/>
          <w:rtl/>
        </w:rPr>
        <w:t> </w:t>
      </w:r>
      <w:r>
        <w:rPr>
          <w:w w:val="165"/>
          <w:rtl/>
        </w:rPr>
        <w:t>اﻟﺖي</w:t>
      </w:r>
      <w:r>
        <w:rPr>
          <w:spacing w:val="-41"/>
          <w:w w:val="165"/>
          <w:rtl/>
        </w:rPr>
        <w:t> </w:t>
      </w:r>
      <w:r>
        <w:rPr>
          <w:w w:val="165"/>
          <w:rtl/>
        </w:rPr>
        <w:t>تواﻓﻘﺖ</w:t>
      </w:r>
      <w:r>
        <w:rPr>
          <w:spacing w:val="-41"/>
          <w:w w:val="165"/>
          <w:rtl/>
        </w:rPr>
        <w:t> </w:t>
      </w:r>
      <w:r>
        <w:rPr>
          <w:w w:val="165"/>
          <w:rtl/>
        </w:rPr>
        <w:t>مع</w:t>
      </w:r>
      <w:r>
        <w:rPr>
          <w:spacing w:val="-42"/>
          <w:w w:val="165"/>
          <w:rtl/>
        </w:rPr>
        <w:t> </w:t>
      </w:r>
      <w:r>
        <w:rPr>
          <w:w w:val="165"/>
          <w:rtl/>
        </w:rPr>
        <w:t>ﺟﻢﻳﻊ </w:t>
      </w:r>
      <w:r>
        <w:rPr>
          <w:w w:val="161"/>
          <w:rtl/>
        </w:rPr>
        <w:t>ﻣﻊاﻳﻴﺮ</w:t>
      </w:r>
      <w:r>
        <w:rPr>
          <w:spacing w:val="-17"/>
          <w:w w:val="161"/>
          <w:rtl/>
        </w:rPr>
        <w:t> </w:t>
      </w:r>
      <w:r>
        <w:rPr>
          <w:w w:val="161"/>
          <w:rtl/>
        </w:rPr>
        <w:t>الدﺧﻮل</w:t>
      </w:r>
      <w:r>
        <w:rPr>
          <w:spacing w:val="-17"/>
          <w:w w:val="161"/>
          <w:rtl/>
        </w:rPr>
        <w:t> </w:t>
      </w:r>
      <w:r>
        <w:rPr>
          <w:w w:val="161"/>
          <w:rtl/>
        </w:rPr>
        <w:t>في</w:t>
      </w:r>
      <w:r>
        <w:rPr>
          <w:spacing w:val="-17"/>
          <w:w w:val="161"/>
          <w:rtl/>
        </w:rPr>
        <w:t> </w:t>
      </w:r>
      <w:r>
        <w:rPr>
          <w:w w:val="161"/>
          <w:rtl/>
        </w:rPr>
        <w:t>اﻟﺪراسة</w:t>
      </w:r>
      <w:r>
        <w:rPr>
          <w:spacing w:val="-15"/>
          <w:w w:val="161"/>
          <w:rtl/>
        </w:rPr>
        <w:t> </w:t>
      </w:r>
      <w:r>
        <w:rPr>
          <w:w w:val="161"/>
          <w:rtl/>
        </w:rPr>
        <w:t>من</w:t>
      </w:r>
      <w:r>
        <w:rPr>
          <w:spacing w:val="-15"/>
          <w:w w:val="161"/>
          <w:rtl/>
        </w:rPr>
        <w:t> </w:t>
      </w:r>
      <w:r>
        <w:rPr>
          <w:w w:val="161"/>
          <w:rtl/>
        </w:rPr>
        <w:t>بﻳﻦ</w:t>
      </w:r>
      <w:r>
        <w:rPr>
          <w:spacing w:val="-15"/>
          <w:w w:val="161"/>
          <w:rtl/>
        </w:rPr>
        <w:t> </w:t>
      </w:r>
      <w:r>
        <w:rPr>
          <w:w w:val="161"/>
          <w:rtl/>
        </w:rPr>
        <w:t>ﻗﺎﺋﻢة</w:t>
      </w:r>
      <w:r>
        <w:rPr>
          <w:spacing w:val="-17"/>
          <w:w w:val="161"/>
          <w:rtl/>
        </w:rPr>
        <w:t> </w:t>
      </w:r>
      <w:r>
        <w:rPr>
          <w:w w:val="161"/>
        </w:rPr>
        <w:t>"</w:t>
      </w:r>
      <w:r>
        <w:rPr>
          <w:w w:val="161"/>
          <w:rtl/>
        </w:rPr>
        <w:t>ﻓﻮرﺗﺶ</w:t>
      </w:r>
      <w:r>
        <w:rPr>
          <w:w w:val="161"/>
          <w:rtl/>
        </w:rPr>
        <w:t>ن</w:t>
      </w:r>
    </w:p>
    <w:p>
      <w:pPr>
        <w:pStyle w:val="BodyText"/>
        <w:bidi/>
        <w:spacing w:line="247" w:lineRule="auto"/>
        <w:ind w:right="317" w:left="357" w:hanging="1"/>
        <w:jc w:val="left"/>
      </w:pPr>
      <w:r>
        <w:rPr>
          <w:w w:val="146"/>
        </w:rPr>
        <w:t>"500</w:t>
      </w:r>
      <w:r>
        <w:rPr>
          <w:w w:val="146"/>
          <w:rtl/>
        </w:rPr>
        <w:t>؛</w:t>
      </w:r>
      <w:r>
        <w:rPr>
          <w:spacing w:val="-28"/>
          <w:w w:val="146"/>
          <w:rtl/>
        </w:rPr>
        <w:t> </w:t>
      </w:r>
      <w:r>
        <w:rPr>
          <w:w w:val="146"/>
          <w:rtl/>
        </w:rPr>
        <w:t>وﻫﺬه</w:t>
      </w:r>
      <w:r>
        <w:rPr>
          <w:spacing w:val="-28"/>
          <w:w w:val="146"/>
          <w:rtl/>
        </w:rPr>
        <w:t> </w:t>
      </w:r>
      <w:r>
        <w:rPr>
          <w:w w:val="146"/>
          <w:rtl/>
        </w:rPr>
        <w:t>اﻟﺸﺮﻛﺎت</w:t>
      </w:r>
      <w:r>
        <w:rPr>
          <w:spacing w:val="-27"/>
          <w:w w:val="146"/>
          <w:rtl/>
        </w:rPr>
        <w:t> </w:t>
      </w:r>
      <w:r>
        <w:rPr>
          <w:w w:val="146"/>
          <w:rtl/>
        </w:rPr>
        <w:t>ﻻ</w:t>
      </w:r>
      <w:r>
        <w:rPr>
          <w:spacing w:val="-28"/>
          <w:w w:val="146"/>
          <w:rtl/>
        </w:rPr>
        <w:t> </w:t>
      </w:r>
      <w:r>
        <w:rPr>
          <w:w w:val="146"/>
          <w:rtl/>
        </w:rPr>
        <w:t>ﺗﻤﺜﻞ</w:t>
      </w:r>
      <w:r>
        <w:rPr>
          <w:spacing w:val="-27"/>
          <w:w w:val="146"/>
          <w:rtl/>
        </w:rPr>
        <w:t> </w:t>
      </w:r>
      <w:r>
        <w:rPr>
          <w:w w:val="146"/>
          <w:rtl/>
        </w:rPr>
        <w:t>ﻋﻴﻨﺔ</w:t>
      </w:r>
      <w:r>
        <w:rPr>
          <w:spacing w:val="-28"/>
          <w:w w:val="146"/>
          <w:rtl/>
        </w:rPr>
        <w:t> </w:t>
      </w:r>
      <w:r>
        <w:rPr>
          <w:w w:val="146"/>
          <w:rtl/>
        </w:rPr>
        <w:t>ﻣﻌﻴﻨﺔ</w:t>
      </w:r>
      <w:r>
        <w:rPr>
          <w:w w:val="146"/>
        </w:rPr>
        <w:t>.</w:t>
      </w:r>
      <w:r>
        <w:rPr>
          <w:spacing w:val="-27"/>
          <w:w w:val="146"/>
          <w:rtl/>
        </w:rPr>
        <w:t> </w:t>
      </w:r>
      <w:r>
        <w:rPr>
          <w:w w:val="146"/>
        </w:rPr>
        <w:t>)</w:t>
      </w:r>
      <w:r>
        <w:rPr>
          <w:w w:val="146"/>
          <w:rtl/>
        </w:rPr>
        <w:t>اﻧﻈﺮ</w:t>
      </w:r>
      <w:r>
        <w:rPr>
          <w:spacing w:val="-28"/>
          <w:w w:val="146"/>
          <w:rtl/>
        </w:rPr>
        <w:t> </w:t>
      </w:r>
      <w:r>
        <w:rPr>
          <w:w w:val="146"/>
          <w:rtl/>
        </w:rPr>
        <w:t>اﻟﻤﻠﺤﻖ</w:t>
      </w:r>
      <w:r>
        <w:rPr>
          <w:spacing w:val="-28"/>
          <w:w w:val="146"/>
          <w:rtl/>
        </w:rPr>
        <w:t> </w:t>
      </w:r>
      <w:r>
        <w:rPr>
          <w:w w:val="146"/>
        </w:rPr>
        <w:t>-1</w:t>
      </w:r>
      <w:r>
        <w:rPr>
          <w:w w:val="146"/>
          <w:rtl/>
        </w:rPr>
        <w:t>أ</w:t>
      </w:r>
      <w:r>
        <w:rPr>
          <w:spacing w:val="-28"/>
          <w:w w:val="146"/>
          <w:rtl/>
        </w:rPr>
        <w:t> </w:t>
      </w:r>
      <w:r>
        <w:rPr>
          <w:w w:val="146"/>
          <w:rtl/>
        </w:rPr>
        <w:t>ﻟﺘﻌﺮف</w:t>
      </w:r>
      <w:r>
        <w:rPr>
          <w:spacing w:val="-27"/>
          <w:w w:val="146"/>
          <w:rtl/>
        </w:rPr>
        <w:t> </w:t>
      </w:r>
      <w:r>
        <w:rPr>
          <w:w w:val="146"/>
          <w:rtl/>
        </w:rPr>
        <w:t>ﻋﻤﻠ </w:t>
      </w:r>
      <w:r>
        <w:rPr>
          <w:w w:val="155"/>
          <w:rtl/>
        </w:rPr>
        <w:t>اﻻﺧﺘﻴﺎر</w:t>
      </w:r>
      <w:r>
        <w:rPr>
          <w:spacing w:val="-20"/>
          <w:w w:val="155"/>
          <w:rtl/>
        </w:rPr>
        <w:t> </w:t>
      </w:r>
      <w:r>
        <w:rPr>
          <w:w w:val="155"/>
          <w:rtl/>
        </w:rPr>
        <w:t>اﻟﺘﻲ</w:t>
      </w:r>
      <w:r>
        <w:rPr>
          <w:spacing w:val="-20"/>
          <w:w w:val="155"/>
          <w:rtl/>
        </w:rPr>
        <w:t> </w:t>
      </w:r>
      <w:r>
        <w:rPr>
          <w:w w:val="155"/>
          <w:rtl/>
        </w:rPr>
        <w:t>اﺗﺒﻌﻨﺎﻫﺎ</w:t>
      </w:r>
      <w:r>
        <w:rPr>
          <w:w w:val="155"/>
        </w:rPr>
        <w:t>.(</w:t>
      </w:r>
      <w:r>
        <w:rPr>
          <w:spacing w:val="-20"/>
          <w:w w:val="155"/>
          <w:rtl/>
        </w:rPr>
        <w:t> </w:t>
      </w:r>
      <w:r>
        <w:rPr>
          <w:w w:val="155"/>
          <w:rtl/>
        </w:rPr>
        <w:t>ﺣﻘﻴﻘﺔ</w:t>
      </w:r>
      <w:r>
        <w:rPr>
          <w:spacing w:val="-20"/>
          <w:w w:val="155"/>
          <w:rtl/>
        </w:rPr>
        <w:t> </w:t>
      </w:r>
      <w:r>
        <w:rPr>
          <w:w w:val="155"/>
          <w:rtl/>
        </w:rPr>
        <w:t>أﻧﻨﺎ</w:t>
      </w:r>
      <w:r>
        <w:rPr>
          <w:spacing w:val="-19"/>
          <w:w w:val="155"/>
          <w:rtl/>
        </w:rPr>
        <w:t> </w:t>
      </w:r>
      <w:r>
        <w:rPr>
          <w:w w:val="155"/>
          <w:rtl/>
        </w:rPr>
        <w:t>ﻓﺤﺼﻨﺎ</w:t>
      </w:r>
      <w:r>
        <w:rPr>
          <w:spacing w:val="-20"/>
          <w:w w:val="155"/>
          <w:rtl/>
        </w:rPr>
        <w:t> </w:t>
      </w:r>
      <w:r>
        <w:rPr>
          <w:w w:val="155"/>
          <w:rtl/>
        </w:rPr>
        <w:t>اﻟﻤﺠﻤﻮﻋﺔ</w:t>
      </w:r>
      <w:r>
        <w:rPr>
          <w:spacing w:val="-20"/>
          <w:w w:val="155"/>
          <w:rtl/>
        </w:rPr>
        <w:t> </w:t>
      </w:r>
      <w:r>
        <w:rPr>
          <w:w w:val="155"/>
          <w:rtl/>
        </w:rPr>
        <w:t>اﻟﻜﺎﻣﻠﺔ</w:t>
      </w:r>
      <w:r>
        <w:rPr>
          <w:spacing w:val="-20"/>
          <w:w w:val="155"/>
          <w:rtl/>
        </w:rPr>
        <w:t> </w:t>
      </w:r>
      <w:r>
        <w:rPr>
          <w:w w:val="155"/>
          <w:rtl/>
        </w:rPr>
        <w:t>ﻟﻠﺸﺮﻛﺎت </w:t>
      </w:r>
      <w:r>
        <w:rPr>
          <w:w w:val="167"/>
          <w:rtl/>
        </w:rPr>
        <w:t>اﻟﺘﻲ ﺗﻮاﻓﻘﺖ ﻣ</w:t>
      </w:r>
      <w:r>
        <w:rPr>
          <w:w w:val="167"/>
          <w:rtl/>
        </w:rPr>
        <w:t>ﻊ</w:t>
      </w:r>
    </w:p>
    <w:p>
      <w:pPr>
        <w:pStyle w:val="BodyText"/>
        <w:bidi/>
        <w:spacing w:line="247" w:lineRule="auto"/>
        <w:ind w:right="946" w:left="357" w:hanging="1"/>
        <w:jc w:val="left"/>
      </w:pPr>
      <w:r>
        <w:rPr>
          <w:w w:val="155"/>
          <w:rtl/>
        </w:rPr>
        <w:t>ﻣﻌﺎﻳﻴﺮﻧﺎ</w:t>
      </w:r>
      <w:r>
        <w:rPr>
          <w:spacing w:val="-33"/>
          <w:w w:val="155"/>
          <w:rtl/>
        </w:rPr>
        <w:t> </w:t>
      </w:r>
      <w:r>
        <w:rPr>
          <w:w w:val="155"/>
          <w:rtl/>
        </w:rPr>
        <w:t>ﻳﺠﺐ</w:t>
      </w:r>
      <w:r>
        <w:rPr>
          <w:spacing w:val="-33"/>
          <w:w w:val="155"/>
          <w:rtl/>
        </w:rPr>
        <w:t> </w:t>
      </w:r>
      <w:r>
        <w:rPr>
          <w:w w:val="155"/>
          <w:rtl/>
        </w:rPr>
        <w:t>أن</w:t>
      </w:r>
      <w:r>
        <w:rPr>
          <w:spacing w:val="-33"/>
          <w:w w:val="155"/>
          <w:rtl/>
        </w:rPr>
        <w:t> </w:t>
      </w:r>
      <w:r>
        <w:rPr>
          <w:w w:val="155"/>
          <w:rtl/>
        </w:rPr>
        <w:t>ﻳﺰﻳﺪ</w:t>
      </w:r>
      <w:r>
        <w:rPr>
          <w:spacing w:val="-33"/>
          <w:w w:val="155"/>
          <w:rtl/>
        </w:rPr>
        <w:t> </w:t>
      </w:r>
      <w:r>
        <w:rPr>
          <w:w w:val="155"/>
          <w:rtl/>
        </w:rPr>
        <w:t>ﻣﻦ</w:t>
      </w:r>
      <w:r>
        <w:rPr>
          <w:spacing w:val="-33"/>
          <w:w w:val="155"/>
          <w:rtl/>
        </w:rPr>
        <w:t> </w:t>
      </w:r>
      <w:r>
        <w:rPr>
          <w:w w:val="155"/>
          <w:rtl/>
        </w:rPr>
        <w:t>ﺛﻘﺘﻨﺎ</w:t>
      </w:r>
      <w:r>
        <w:rPr>
          <w:spacing w:val="-32"/>
          <w:w w:val="155"/>
          <w:rtl/>
        </w:rPr>
        <w:t> </w:t>
      </w:r>
      <w:r>
        <w:rPr>
          <w:w w:val="155"/>
          <w:rtl/>
        </w:rPr>
        <w:t>ﻓﻲ</w:t>
      </w:r>
      <w:r>
        <w:rPr>
          <w:spacing w:val="-33"/>
          <w:w w:val="155"/>
          <w:rtl/>
        </w:rPr>
        <w:t> </w:t>
      </w:r>
      <w:r>
        <w:rPr>
          <w:w w:val="155"/>
          <w:rtl/>
        </w:rPr>
        <w:t>اﻟﻨﺘﺎﺋﺞ</w:t>
      </w:r>
      <w:r>
        <w:rPr>
          <w:spacing w:val="-33"/>
          <w:w w:val="155"/>
          <w:rtl/>
        </w:rPr>
        <w:t> </w:t>
      </w:r>
      <w:r>
        <w:rPr>
          <w:w w:val="155"/>
          <w:rtl/>
        </w:rPr>
        <w:t>اﻟﺘﻲ</w:t>
      </w:r>
      <w:r>
        <w:rPr>
          <w:spacing w:val="-33"/>
          <w:w w:val="155"/>
          <w:rtl/>
        </w:rPr>
        <w:t> </w:t>
      </w:r>
      <w:r>
        <w:rPr>
          <w:w w:val="155"/>
          <w:rtl/>
        </w:rPr>
        <w:t>ﺗﻮﺻﻠﻨﺎ</w:t>
      </w:r>
      <w:r>
        <w:rPr>
          <w:spacing w:val="-33"/>
          <w:w w:val="155"/>
          <w:rtl/>
        </w:rPr>
        <w:t> </w:t>
      </w:r>
      <w:r>
        <w:rPr>
          <w:w w:val="155"/>
          <w:rtl/>
        </w:rPr>
        <w:t>إﻟﻴﻬﺎ</w:t>
      </w:r>
      <w:r>
        <w:rPr>
          <w:w w:val="155"/>
        </w:rPr>
        <w:t>.</w:t>
      </w:r>
      <w:r>
        <w:rPr>
          <w:spacing w:val="-33"/>
          <w:w w:val="155"/>
          <w:rtl/>
        </w:rPr>
        <w:t> </w:t>
      </w:r>
      <w:r>
        <w:rPr>
          <w:w w:val="155"/>
          <w:rtl/>
        </w:rPr>
        <w:t>ﻟﻴﺲ </w:t>
      </w:r>
      <w:r>
        <w:rPr>
          <w:w w:val="159"/>
          <w:rtl/>
        </w:rPr>
        <w:t>ﻋﻠﻴﻨﺎ</w:t>
      </w:r>
      <w:r>
        <w:rPr>
          <w:spacing w:val="-35"/>
          <w:w w:val="159"/>
          <w:rtl/>
        </w:rPr>
        <w:t> </w:t>
      </w:r>
      <w:r>
        <w:rPr>
          <w:w w:val="159"/>
          <w:rtl/>
        </w:rPr>
        <w:t>أن</w:t>
      </w:r>
      <w:r>
        <w:rPr>
          <w:spacing w:val="-35"/>
          <w:w w:val="159"/>
          <w:rtl/>
        </w:rPr>
        <w:t> </w:t>
      </w:r>
      <w:r>
        <w:rPr>
          <w:w w:val="159"/>
          <w:rtl/>
        </w:rPr>
        <w:t>ﻧﻘﻠﻖ</w:t>
      </w:r>
      <w:r>
        <w:rPr>
          <w:spacing w:val="-35"/>
          <w:w w:val="159"/>
          <w:rtl/>
        </w:rPr>
        <w:t> </w:t>
      </w:r>
      <w:r>
        <w:rPr>
          <w:w w:val="159"/>
          <w:rtl/>
        </w:rPr>
        <w:t>ﻣﻦ</w:t>
      </w:r>
      <w:r>
        <w:rPr>
          <w:spacing w:val="-35"/>
          <w:w w:val="159"/>
          <w:rtl/>
        </w:rPr>
        <w:t> </w:t>
      </w:r>
      <w:r>
        <w:rPr>
          <w:w w:val="159"/>
          <w:rtl/>
        </w:rPr>
        <w:t>أن</w:t>
      </w:r>
      <w:r>
        <w:rPr>
          <w:spacing w:val="-35"/>
          <w:w w:val="159"/>
          <w:rtl/>
        </w:rPr>
        <w:t> </w:t>
      </w:r>
      <w:r>
        <w:rPr>
          <w:w w:val="159"/>
          <w:rtl/>
        </w:rPr>
        <w:t>ﻫﻨﺎك</w:t>
      </w:r>
      <w:r>
        <w:rPr>
          <w:spacing w:val="-35"/>
          <w:w w:val="159"/>
          <w:rtl/>
        </w:rPr>
        <w:t> </w:t>
      </w:r>
      <w:r>
        <w:rPr>
          <w:w w:val="159"/>
          <w:rtl/>
        </w:rPr>
        <w:t>ﻣﺠﻤﻮﻋﺔ</w:t>
      </w:r>
      <w:r>
        <w:rPr>
          <w:spacing w:val="-35"/>
          <w:w w:val="159"/>
          <w:rtl/>
        </w:rPr>
        <w:t> </w:t>
      </w:r>
      <w:r>
        <w:rPr>
          <w:w w:val="159"/>
          <w:rtl/>
        </w:rPr>
        <w:t>ﺛﺎﻧﻴﺔ</w:t>
      </w:r>
      <w:r>
        <w:rPr>
          <w:spacing w:val="-35"/>
          <w:w w:val="159"/>
          <w:rtl/>
        </w:rPr>
        <w:t> </w:t>
      </w:r>
      <w:r>
        <w:rPr>
          <w:w w:val="159"/>
          <w:rtl/>
        </w:rPr>
        <w:t>ﻣﻦ</w:t>
      </w:r>
      <w:r>
        <w:rPr>
          <w:spacing w:val="-35"/>
          <w:w w:val="159"/>
          <w:rtl/>
        </w:rPr>
        <w:t> </w:t>
      </w:r>
      <w:r>
        <w:rPr>
          <w:w w:val="159"/>
          <w:rtl/>
        </w:rPr>
        <w:t>اﻟﺸﺮﻛﺎت</w:t>
      </w:r>
      <w:r>
        <w:rPr>
          <w:spacing w:val="-34"/>
          <w:w w:val="159"/>
          <w:rtl/>
        </w:rPr>
        <w:t> </w:t>
      </w:r>
      <w:r>
        <w:rPr>
          <w:w w:val="159"/>
          <w:rtl/>
        </w:rPr>
        <w:t>ﻓﻲ</w:t>
      </w:r>
      <w:r>
        <w:rPr>
          <w:spacing w:val="-34"/>
          <w:w w:val="159"/>
          <w:rtl/>
        </w:rPr>
        <w:t> </w:t>
      </w:r>
      <w:r>
        <w:rPr>
          <w:w w:val="159"/>
          <w:rtl/>
        </w:rPr>
        <w:t>ﻗﺎﺋﻤﺔ </w:t>
      </w:r>
      <w:r>
        <w:rPr>
          <w:w w:val="151"/>
          <w:rtl/>
        </w:rPr>
        <w:t>ﻓﻮرﺗﺸﻦ </w:t>
      </w:r>
      <w:r>
        <w:rPr>
          <w:w w:val="151"/>
        </w:rPr>
        <w:t>500</w:t>
      </w:r>
      <w:r>
        <w:rPr>
          <w:w w:val="151"/>
          <w:rtl/>
        </w:rPr>
        <w:t> ﻗﻔﺰت ﻣﻦ ﺟﻴ</w:t>
      </w:r>
      <w:r>
        <w:rPr>
          <w:w w:val="151"/>
          <w:rtl/>
        </w:rPr>
        <w:t>ﺪ</w:t>
      </w:r>
    </w:p>
    <w:p>
      <w:pPr>
        <w:pStyle w:val="BodyText"/>
        <w:bidi/>
        <w:spacing w:line="321" w:lineRule="exact"/>
        <w:ind w:right="504" w:left="357" w:firstLine="0"/>
        <w:jc w:val="left"/>
      </w:pPr>
      <w:r>
        <w:rPr>
          <w:w w:val="155"/>
          <w:rtl/>
        </w:rPr>
        <w:t>إﻟﻰ</w:t>
      </w:r>
      <w:r>
        <w:rPr>
          <w:spacing w:val="-41"/>
          <w:w w:val="155"/>
          <w:rtl/>
        </w:rPr>
        <w:t> </w:t>
      </w:r>
      <w:r>
        <w:rPr>
          <w:w w:val="155"/>
          <w:rtl/>
        </w:rPr>
        <w:t>ﻋﻈﻴﻢ</w:t>
      </w:r>
      <w:r>
        <w:rPr>
          <w:spacing w:val="-41"/>
          <w:w w:val="155"/>
          <w:rtl/>
        </w:rPr>
        <w:t> </w:t>
      </w:r>
      <w:r>
        <w:rPr>
          <w:w w:val="155"/>
        </w:rPr>
        <w:t>-</w:t>
      </w:r>
      <w:r>
        <w:rPr>
          <w:w w:val="155"/>
          <w:rtl/>
        </w:rPr>
        <w:t>ﻟﻴﺲ</w:t>
      </w:r>
      <w:r>
        <w:rPr>
          <w:spacing w:val="-42"/>
          <w:w w:val="155"/>
          <w:rtl/>
        </w:rPr>
        <w:t> </w:t>
      </w:r>
      <w:r>
        <w:rPr>
          <w:w w:val="155"/>
          <w:rtl/>
        </w:rPr>
        <w:t>وﻓﻖ</w:t>
      </w:r>
      <w:r>
        <w:rPr>
          <w:spacing w:val="-42"/>
          <w:w w:val="155"/>
          <w:rtl/>
        </w:rPr>
        <w:t> </w:t>
      </w:r>
      <w:r>
        <w:rPr>
          <w:w w:val="155"/>
          <w:rtl/>
        </w:rPr>
        <w:t>ﻣﻌﺎﻳﻴﺮﻧﺎ</w:t>
      </w:r>
      <w:r>
        <w:rPr>
          <w:spacing w:val="-40"/>
          <w:w w:val="155"/>
          <w:rtl/>
        </w:rPr>
        <w:t> </w:t>
      </w:r>
      <w:r>
        <w:rPr>
          <w:w w:val="155"/>
          <w:rtl/>
        </w:rPr>
        <w:t>ﻋﻠﻰ</w:t>
      </w:r>
      <w:r>
        <w:rPr>
          <w:spacing w:val="-42"/>
          <w:w w:val="155"/>
          <w:rtl/>
        </w:rPr>
        <w:t> </w:t>
      </w:r>
      <w:r>
        <w:rPr>
          <w:w w:val="155"/>
          <w:rtl/>
        </w:rPr>
        <w:t>أي</w:t>
      </w:r>
      <w:r>
        <w:rPr>
          <w:spacing w:val="-42"/>
          <w:w w:val="155"/>
          <w:rtl/>
        </w:rPr>
        <w:t> </w:t>
      </w:r>
      <w:r>
        <w:rPr>
          <w:w w:val="155"/>
          <w:rtl/>
        </w:rPr>
        <w:t>ﺣﺎل</w:t>
      </w:r>
      <w:r>
        <w:rPr>
          <w:w w:val="155"/>
        </w:rPr>
        <w:t>-</w:t>
      </w:r>
      <w:r>
        <w:rPr>
          <w:spacing w:val="-42"/>
          <w:w w:val="155"/>
          <w:rtl/>
        </w:rPr>
        <w:t> </w:t>
      </w:r>
      <w:r>
        <w:rPr>
          <w:w w:val="155"/>
          <w:rtl/>
        </w:rPr>
        <w:t>ﺑﻄﺮق</w:t>
      </w:r>
      <w:r>
        <w:rPr>
          <w:spacing w:val="-42"/>
          <w:w w:val="155"/>
          <w:rtl/>
        </w:rPr>
        <w:t> </w:t>
      </w:r>
      <w:r>
        <w:rPr>
          <w:w w:val="155"/>
          <w:rtl/>
        </w:rPr>
        <w:t>أﺧﺮى</w:t>
      </w:r>
      <w:r>
        <w:rPr>
          <w:w w:val="155"/>
        </w:rPr>
        <w:t>.</w:t>
      </w:r>
    </w:p>
    <w:p>
      <w:pPr>
        <w:pStyle w:val="BodyText"/>
        <w:bidi/>
        <w:spacing w:line="247" w:lineRule="auto" w:before="5"/>
        <w:ind w:right="504" w:left="357" w:firstLine="0"/>
        <w:jc w:val="left"/>
      </w:pPr>
      <w:r>
        <w:rPr>
          <w:w w:val="159"/>
          <w:rtl/>
        </w:rPr>
        <w:t>س</w:t>
      </w:r>
      <w:r>
        <w:rPr>
          <w:w w:val="159"/>
        </w:rPr>
        <w:t>:</w:t>
      </w:r>
      <w:r>
        <w:rPr>
          <w:w w:val="159"/>
          <w:rtl/>
        </w:rPr>
        <w:t> ﻟﻤﺎذا ﺗﻤﻜﻨﺖ إﺣﺪى ﻋﺸﺮة ﺷﺮﻛﺔ ﻓﻘﻂ ﻣﻦ اﺳﺘﻴﻔﺎء اﻟﻤﻌﺎﻳﻴﺮ؟ </w:t>
      </w:r>
      <w:r>
        <w:rPr>
          <w:w w:val="152"/>
          <w:rtl/>
        </w:rPr>
        <w:t>ﻫﻨﺎك</w:t>
      </w:r>
      <w:r>
        <w:rPr>
          <w:spacing w:val="-29"/>
          <w:w w:val="152"/>
          <w:rtl/>
        </w:rPr>
        <w:t> </w:t>
      </w:r>
      <w:r>
        <w:rPr>
          <w:w w:val="152"/>
          <w:rtl/>
        </w:rPr>
        <w:t>ﺛﻼﺛﺔ</w:t>
      </w:r>
      <w:r>
        <w:rPr>
          <w:spacing w:val="-29"/>
          <w:w w:val="152"/>
          <w:rtl/>
        </w:rPr>
        <w:t> </w:t>
      </w:r>
      <w:r>
        <w:rPr>
          <w:w w:val="152"/>
          <w:rtl/>
        </w:rPr>
        <w:t>أﺳﺒﺎب</w:t>
      </w:r>
      <w:r>
        <w:rPr>
          <w:spacing w:val="-29"/>
          <w:w w:val="152"/>
          <w:rtl/>
        </w:rPr>
        <w:t> </w:t>
      </w:r>
      <w:r>
        <w:rPr>
          <w:w w:val="152"/>
          <w:rtl/>
        </w:rPr>
        <w:t>رﺋﻴﺴﻴﺔ</w:t>
      </w:r>
      <w:r>
        <w:rPr>
          <w:w w:val="152"/>
        </w:rPr>
        <w:t>.</w:t>
      </w:r>
      <w:r>
        <w:rPr>
          <w:spacing w:val="-29"/>
          <w:w w:val="152"/>
          <w:rtl/>
        </w:rPr>
        <w:t> </w:t>
      </w:r>
      <w:r>
        <w:rPr>
          <w:w w:val="152"/>
          <w:rtl/>
        </w:rPr>
        <w:t>أوﻻً،</w:t>
      </w:r>
      <w:r>
        <w:rPr>
          <w:spacing w:val="-29"/>
          <w:w w:val="152"/>
          <w:rtl/>
        </w:rPr>
        <w:t> </w:t>
      </w:r>
      <w:r>
        <w:rPr>
          <w:w w:val="152"/>
          <w:rtl/>
        </w:rPr>
        <w:t>اﺳﺘﺨﺪﻣﻨﺎ</w:t>
      </w:r>
      <w:r>
        <w:rPr>
          <w:spacing w:val="-29"/>
          <w:w w:val="152"/>
          <w:rtl/>
        </w:rPr>
        <w:t> </w:t>
      </w:r>
      <w:r>
        <w:rPr>
          <w:w w:val="152"/>
          <w:rtl/>
        </w:rPr>
        <w:t>ﻣﻌﻴﺎرًا</w:t>
      </w:r>
      <w:r>
        <w:rPr>
          <w:spacing w:val="-27"/>
          <w:w w:val="152"/>
          <w:rtl/>
        </w:rPr>
        <w:t> </w:t>
      </w:r>
      <w:r>
        <w:rPr>
          <w:w w:val="152"/>
          <w:rtl/>
        </w:rPr>
        <w:t>ﻗﺎﺳﻴًﺎ</w:t>
      </w:r>
      <w:r>
        <w:rPr>
          <w:spacing w:val="-29"/>
          <w:w w:val="152"/>
          <w:rtl/>
        </w:rPr>
        <w:t> </w:t>
      </w:r>
      <w:r>
        <w:rPr>
          <w:w w:val="152"/>
          <w:rtl/>
        </w:rPr>
        <w:t>ﻟﻠﻐﺎﻳﺔ</w:t>
      </w:r>
      <w:r>
        <w:rPr>
          <w:spacing w:val="-27"/>
          <w:w w:val="152"/>
          <w:rtl/>
        </w:rPr>
        <w:t> </w:t>
      </w:r>
      <w:r>
        <w:rPr>
          <w:w w:val="152"/>
        </w:rPr>
        <w:t>)</w:t>
      </w:r>
      <w:r>
        <w:rPr>
          <w:w w:val="152"/>
          <w:rtl/>
        </w:rPr>
        <w:t>ﺛﻼﺛﺔ </w:t>
      </w:r>
      <w:r>
        <w:rPr>
          <w:w w:val="151"/>
          <w:rtl/>
        </w:rPr>
        <w:t>أﺿﻌﺎف</w:t>
      </w:r>
      <w:r>
        <w:rPr>
          <w:spacing w:val="-27"/>
          <w:w w:val="151"/>
          <w:rtl/>
        </w:rPr>
        <w:t> </w:t>
      </w:r>
      <w:r>
        <w:rPr>
          <w:w w:val="151"/>
          <w:rtl/>
        </w:rPr>
        <w:t>اﻟﺴﻮق</w:t>
      </w:r>
      <w:r>
        <w:rPr>
          <w:spacing w:val="-26"/>
          <w:w w:val="151"/>
          <w:rtl/>
        </w:rPr>
        <w:t> </w:t>
      </w:r>
      <w:r>
        <w:rPr>
          <w:w w:val="151"/>
          <w:rtl/>
        </w:rPr>
        <w:t>ﻋﻠﻰ</w:t>
      </w:r>
      <w:r>
        <w:rPr>
          <w:spacing w:val="-27"/>
          <w:w w:val="151"/>
          <w:rtl/>
        </w:rPr>
        <w:t> </w:t>
      </w:r>
      <w:r>
        <w:rPr>
          <w:w w:val="151"/>
          <w:rtl/>
        </w:rPr>
        <w:t>ﻣﺪى</w:t>
      </w:r>
      <w:r>
        <w:rPr>
          <w:spacing w:val="-27"/>
          <w:w w:val="151"/>
          <w:rtl/>
        </w:rPr>
        <w:t> </w:t>
      </w:r>
      <w:r>
        <w:rPr>
          <w:w w:val="151"/>
        </w:rPr>
        <w:t>15</w:t>
      </w:r>
      <w:r>
        <w:rPr>
          <w:spacing w:val="-26"/>
          <w:w w:val="151"/>
          <w:rtl/>
        </w:rPr>
        <w:t> </w:t>
      </w:r>
      <w:r>
        <w:rPr>
          <w:w w:val="151"/>
          <w:rtl/>
        </w:rPr>
        <w:t>ﻋﺎﻣًﺎ</w:t>
      </w:r>
      <w:r>
        <w:rPr>
          <w:w w:val="151"/>
        </w:rPr>
        <w:t>(</w:t>
      </w:r>
      <w:r>
        <w:rPr>
          <w:spacing w:val="-26"/>
          <w:w w:val="151"/>
          <w:rtl/>
        </w:rPr>
        <w:t> </w:t>
      </w:r>
      <w:r>
        <w:rPr>
          <w:w w:val="151"/>
          <w:rtl/>
        </w:rPr>
        <w:t>ﻛﻤﻘﻴﺎﺳﻨﺎ</w:t>
      </w:r>
      <w:r>
        <w:rPr>
          <w:spacing w:val="-27"/>
          <w:w w:val="151"/>
          <w:rtl/>
        </w:rPr>
        <w:t> </w:t>
      </w:r>
      <w:r>
        <w:rPr>
          <w:w w:val="151"/>
          <w:rtl/>
        </w:rPr>
        <w:t>ﻟﻠﻨﺘﺎﺋﺞ</w:t>
      </w:r>
      <w:r>
        <w:rPr>
          <w:spacing w:val="-27"/>
          <w:w w:val="151"/>
          <w:rtl/>
        </w:rPr>
        <w:t> </w:t>
      </w:r>
      <w:r>
        <w:rPr>
          <w:w w:val="151"/>
          <w:rtl/>
        </w:rPr>
        <w:t>اﻟﻌﻈﻴﻤﺔ</w:t>
      </w:r>
      <w:r>
        <w:rPr>
          <w:w w:val="151"/>
        </w:rPr>
        <w:t>.</w:t>
      </w:r>
      <w:r>
        <w:rPr>
          <w:spacing w:val="-27"/>
          <w:w w:val="151"/>
          <w:rtl/>
        </w:rPr>
        <w:t> </w:t>
      </w:r>
      <w:r>
        <w:rPr>
          <w:w w:val="151"/>
          <w:rtl/>
        </w:rPr>
        <w:t>ﺛﺎﻧﻴًﺎ، </w:t>
      </w:r>
      <w:r>
        <w:rPr>
          <w:w w:val="155"/>
          <w:rtl/>
        </w:rPr>
        <w:t>ﻣﻦ اﻟﺼﻌﺐ اﻹﻳﻔﺎ</w:t>
      </w:r>
      <w:r>
        <w:rPr>
          <w:w w:val="155"/>
          <w:rtl/>
        </w:rPr>
        <w:t>ء</w:t>
      </w:r>
    </w:p>
    <w:p>
      <w:pPr>
        <w:pStyle w:val="BodyText"/>
        <w:bidi/>
        <w:spacing w:line="249" w:lineRule="auto"/>
        <w:ind w:right="923" w:left="357" w:hanging="1"/>
        <w:jc w:val="left"/>
      </w:pPr>
      <w:r>
        <w:rPr>
          <w:w w:val="155"/>
          <w:position w:val="2"/>
          <w:rtl/>
        </w:rPr>
        <w:t>ﺑﺸﺮط</w:t>
      </w:r>
      <w:r>
        <w:rPr>
          <w:spacing w:val="-33"/>
          <w:w w:val="155"/>
          <w:position w:val="2"/>
          <w:rtl/>
        </w:rPr>
        <w:t> </w:t>
      </w:r>
      <w:r>
        <w:rPr>
          <w:w w:val="155"/>
          <w:position w:val="2"/>
          <w:rtl/>
        </w:rPr>
        <w:t>اﻻﺳﺘﺪاﻣﺔ</w:t>
      </w:r>
      <w:r>
        <w:rPr>
          <w:spacing w:val="-33"/>
          <w:w w:val="155"/>
          <w:position w:val="2"/>
          <w:rtl/>
        </w:rPr>
        <w:t> </w:t>
      </w:r>
      <w:r>
        <w:rPr>
          <w:w w:val="155"/>
          <w:position w:val="2"/>
          <w:rtl/>
        </w:rPr>
        <w:t>ﻟﻤﺪة</w:t>
      </w:r>
      <w:r>
        <w:rPr>
          <w:spacing w:val="-33"/>
          <w:w w:val="155"/>
          <w:position w:val="2"/>
          <w:rtl/>
        </w:rPr>
        <w:t> </w:t>
      </w:r>
      <w:r>
        <w:rPr>
          <w:w w:val="155"/>
          <w:position w:val="2"/>
        </w:rPr>
        <w:t>15</w:t>
      </w:r>
      <w:r>
        <w:rPr>
          <w:spacing w:val="-32"/>
          <w:w w:val="155"/>
          <w:position w:val="2"/>
          <w:rtl/>
        </w:rPr>
        <w:t> </w:t>
      </w:r>
      <w:r>
        <w:rPr>
          <w:w w:val="155"/>
          <w:position w:val="2"/>
          <w:rtl/>
        </w:rPr>
        <w:t>ﻋﺎﻣًﺎ</w:t>
      </w:r>
      <w:r>
        <w:rPr>
          <w:w w:val="155"/>
          <w:position w:val="2"/>
        </w:rPr>
        <w:t>.</w:t>
      </w:r>
      <w:r>
        <w:rPr>
          <w:spacing w:val="-33"/>
          <w:w w:val="155"/>
          <w:position w:val="2"/>
          <w:rtl/>
        </w:rPr>
        <w:t> </w:t>
      </w:r>
      <w:r>
        <w:rPr>
          <w:w w:val="155"/>
          <w:position w:val="2"/>
          <w:rtl/>
        </w:rPr>
        <w:t>ﺗُﻈﻬِﺮ</w:t>
      </w:r>
      <w:r>
        <w:rPr>
          <w:spacing w:val="-33"/>
          <w:w w:val="155"/>
          <w:position w:val="2"/>
          <w:rtl/>
        </w:rPr>
        <w:t> </w:t>
      </w:r>
      <w:r>
        <w:rPr>
          <w:w w:val="155"/>
          <w:position w:val="2"/>
          <w:rtl/>
        </w:rPr>
        <w:t>اﻟﻌﺪﻳﺪ</w:t>
      </w:r>
      <w:r>
        <w:rPr>
          <w:spacing w:val="-33"/>
          <w:w w:val="155"/>
          <w:position w:val="2"/>
          <w:rtl/>
        </w:rPr>
        <w:t> </w:t>
      </w:r>
      <w:r>
        <w:rPr>
          <w:w w:val="155"/>
          <w:position w:val="2"/>
          <w:rtl/>
        </w:rPr>
        <w:t>ﻣﻦ</w:t>
      </w:r>
      <w:r>
        <w:rPr>
          <w:spacing w:val="-33"/>
          <w:w w:val="155"/>
          <w:position w:val="2"/>
          <w:rtl/>
        </w:rPr>
        <w:t> </w:t>
      </w:r>
      <w:r>
        <w:rPr>
          <w:w w:val="155"/>
          <w:position w:val="2"/>
          <w:rtl/>
        </w:rPr>
        <w:t>اﻟﺸﺮﻛﺎت</w:t>
      </w:r>
      <w:r>
        <w:rPr>
          <w:spacing w:val="-33"/>
          <w:w w:val="155"/>
          <w:position w:val="2"/>
          <w:rtl/>
        </w:rPr>
        <w:t> </w:t>
      </w:r>
      <w:r>
        <w:rPr>
          <w:w w:val="155"/>
          <w:position w:val="2"/>
          <w:rtl/>
        </w:rPr>
        <w:t>ارﺗﻔﺎﻋًﺎ </w:t>
      </w:r>
      <w:r>
        <w:rPr>
          <w:w w:val="148"/>
          <w:rtl/>
        </w:rPr>
        <w:t>ﺣﺎدًا</w:t>
      </w:r>
      <w:r>
        <w:rPr>
          <w:spacing w:val="-31"/>
          <w:w w:val="148"/>
          <w:rtl/>
        </w:rPr>
        <w:t> </w:t>
      </w:r>
      <w:r>
        <w:rPr>
          <w:w w:val="148"/>
          <w:rtl/>
        </w:rPr>
        <w:t>ﻟﻤﺪة</w:t>
      </w:r>
      <w:r>
        <w:rPr>
          <w:spacing w:val="-31"/>
          <w:w w:val="148"/>
          <w:rtl/>
        </w:rPr>
        <w:t> </w:t>
      </w:r>
      <w:r>
        <w:rPr>
          <w:w w:val="148"/>
        </w:rPr>
        <w:t>5</w:t>
      </w:r>
      <w:r>
        <w:rPr>
          <w:spacing w:val="-31"/>
          <w:w w:val="148"/>
          <w:rtl/>
        </w:rPr>
        <w:t> </w:t>
      </w:r>
      <w:r>
        <w:rPr>
          <w:w w:val="148"/>
          <w:rtl/>
        </w:rPr>
        <w:t>أو</w:t>
      </w:r>
      <w:r>
        <w:rPr>
          <w:spacing w:val="-31"/>
          <w:w w:val="148"/>
          <w:rtl/>
        </w:rPr>
        <w:t> </w:t>
      </w:r>
      <w:r>
        <w:rPr>
          <w:w w:val="148"/>
        </w:rPr>
        <w:t>10</w:t>
      </w:r>
      <w:r>
        <w:rPr>
          <w:spacing w:val="-31"/>
          <w:w w:val="148"/>
          <w:rtl/>
        </w:rPr>
        <w:t> </w:t>
      </w:r>
      <w:r>
        <w:rPr>
          <w:w w:val="148"/>
          <w:rtl/>
        </w:rPr>
        <w:t>ﺳﻨﻮات</w:t>
      </w:r>
      <w:r>
        <w:rPr>
          <w:spacing w:val="-31"/>
          <w:w w:val="148"/>
          <w:rtl/>
        </w:rPr>
        <w:t> </w:t>
      </w:r>
      <w:r>
        <w:rPr>
          <w:w w:val="148"/>
          <w:rtl/>
        </w:rPr>
        <w:t>ﺑﺴﺒﺐ</w:t>
      </w:r>
      <w:r>
        <w:rPr>
          <w:spacing w:val="-31"/>
          <w:w w:val="148"/>
          <w:rtl/>
        </w:rPr>
        <w:t> </w:t>
      </w:r>
      <w:r>
        <w:rPr>
          <w:w w:val="148"/>
          <w:rtl/>
        </w:rPr>
        <w:t>ﻣﻨﺘﺞ</w:t>
      </w:r>
      <w:r>
        <w:rPr>
          <w:spacing w:val="-31"/>
          <w:w w:val="148"/>
          <w:rtl/>
        </w:rPr>
        <w:t> </w:t>
      </w:r>
      <w:r>
        <w:rPr>
          <w:w w:val="148"/>
          <w:rtl/>
        </w:rPr>
        <w:t>ﻧﺎﺟﺢ</w:t>
      </w:r>
      <w:r>
        <w:rPr>
          <w:spacing w:val="-31"/>
          <w:w w:val="148"/>
          <w:rtl/>
        </w:rPr>
        <w:t> </w:t>
      </w:r>
      <w:r>
        <w:rPr>
          <w:w w:val="148"/>
          <w:rtl/>
        </w:rPr>
        <w:t>أو</w:t>
      </w:r>
      <w:r>
        <w:rPr>
          <w:spacing w:val="-30"/>
          <w:w w:val="148"/>
          <w:rtl/>
        </w:rPr>
        <w:t> </w:t>
      </w:r>
      <w:r>
        <w:rPr>
          <w:w w:val="148"/>
          <w:rtl/>
        </w:rPr>
        <w:t>ﻗﺎﺋﺪ</w:t>
      </w:r>
      <w:r>
        <w:rPr>
          <w:spacing w:val="-31"/>
          <w:w w:val="148"/>
          <w:rtl/>
        </w:rPr>
        <w:t> </w:t>
      </w:r>
      <w:r>
        <w:rPr>
          <w:w w:val="148"/>
          <w:rtl/>
        </w:rPr>
        <w:t>ﺻﺎﺣﺐ</w:t>
      </w:r>
      <w:r>
        <w:rPr>
          <w:spacing w:val="-31"/>
          <w:w w:val="148"/>
          <w:rtl/>
        </w:rPr>
        <w:t> </w:t>
      </w:r>
      <w:r>
        <w:rPr>
          <w:w w:val="148"/>
          <w:rtl/>
        </w:rPr>
        <w:t>ﺷﺨﺼﻴﺔ </w:t>
      </w:r>
      <w:r>
        <w:rPr>
          <w:w w:val="159"/>
          <w:rtl/>
        </w:rPr>
        <w:t>ﺟﺬاﺑﺔ، وﻟﻜﻦ ﻋﺪد ﻗﻠﻴﻞ ﻣ</w:t>
      </w:r>
      <w:r>
        <w:rPr>
          <w:w w:val="159"/>
          <w:rtl/>
        </w:rPr>
        <w:t>ﻦ</w:t>
      </w:r>
    </w:p>
    <w:p>
      <w:pPr>
        <w:pStyle w:val="BodyText"/>
        <w:bidi/>
        <w:spacing w:line="247" w:lineRule="auto"/>
        <w:ind w:right="504" w:left="357" w:firstLine="0"/>
        <w:jc w:val="left"/>
      </w:pPr>
      <w:r>
        <w:rPr>
          <w:w w:val="155"/>
          <w:rtl/>
        </w:rPr>
        <w:t>اﻟﺶرﻛﺎت</w:t>
      </w:r>
      <w:r>
        <w:rPr>
          <w:spacing w:val="-34"/>
          <w:w w:val="155"/>
          <w:rtl/>
        </w:rPr>
        <w:t> </w:t>
      </w:r>
      <w:r>
        <w:rPr>
          <w:w w:val="155"/>
          <w:rtl/>
        </w:rPr>
        <w:t>اسﺗﻄﺎﻋﺖ</w:t>
      </w:r>
      <w:r>
        <w:rPr>
          <w:spacing w:val="-34"/>
          <w:w w:val="155"/>
          <w:rtl/>
        </w:rPr>
        <w:t> </w:t>
      </w:r>
      <w:r>
        <w:rPr>
          <w:w w:val="155"/>
          <w:rtl/>
        </w:rPr>
        <w:t>أن</w:t>
      </w:r>
      <w:r>
        <w:rPr>
          <w:spacing w:val="-34"/>
          <w:w w:val="155"/>
          <w:rtl/>
        </w:rPr>
        <w:t> </w:t>
      </w:r>
      <w:r>
        <w:rPr>
          <w:w w:val="155"/>
          <w:rtl/>
        </w:rPr>
        <w:t>ﺗﺤﻖق</w:t>
      </w:r>
      <w:r>
        <w:rPr>
          <w:spacing w:val="-34"/>
          <w:w w:val="155"/>
          <w:rtl/>
        </w:rPr>
        <w:t> </w:t>
      </w:r>
      <w:r>
        <w:rPr>
          <w:w w:val="155"/>
          <w:rtl/>
        </w:rPr>
        <w:t>اسﺗﺪاﻣﺔ</w:t>
      </w:r>
      <w:r>
        <w:rPr>
          <w:spacing w:val="-33"/>
          <w:w w:val="155"/>
          <w:rtl/>
        </w:rPr>
        <w:t> </w:t>
      </w:r>
      <w:r>
        <w:rPr>
          <w:w w:val="155"/>
          <w:rtl/>
        </w:rPr>
        <w:t>ﻋﻞى</w:t>
      </w:r>
      <w:r>
        <w:rPr>
          <w:spacing w:val="-33"/>
          <w:w w:val="155"/>
          <w:rtl/>
        </w:rPr>
        <w:t> </w:t>
      </w:r>
      <w:r>
        <w:rPr>
          <w:w w:val="155"/>
          <w:rtl/>
        </w:rPr>
        <w:t>مدار</w:t>
      </w:r>
      <w:r>
        <w:rPr>
          <w:spacing w:val="-34"/>
          <w:w w:val="155"/>
          <w:rtl/>
        </w:rPr>
        <w:t> </w:t>
      </w:r>
      <w:r>
        <w:rPr>
          <w:w w:val="155"/>
        </w:rPr>
        <w:t>15</w:t>
      </w:r>
      <w:r>
        <w:rPr>
          <w:w w:val="155"/>
          <w:rtl/>
        </w:rPr>
        <w:t> عاﻣًﺎ</w:t>
      </w:r>
      <w:r>
        <w:rPr>
          <w:w w:val="155"/>
        </w:rPr>
        <w:t>.</w:t>
      </w:r>
      <w:r>
        <w:rPr>
          <w:w w:val="155"/>
          <w:rtl/>
        </w:rPr>
        <w:t> ثاﻟﺜًﺎ، ﻛﻦا ﻧﺒﺢث عن ﻧﻢط ﻣﺢدد ﻟﻠﻐﺎية</w:t>
      </w:r>
      <w:r>
        <w:rPr>
          <w:w w:val="155"/>
        </w:rPr>
        <w:t>:</w:t>
      </w:r>
      <w:r>
        <w:rPr>
          <w:w w:val="155"/>
          <w:rtl/>
        </w:rPr>
        <w:t> ﻧﺖاﺋﺞ </w:t>
      </w:r>
      <w:r>
        <w:rPr>
          <w:w w:val="162"/>
          <w:rtl/>
        </w:rPr>
        <w:t>ﻋﻈﻴﻢة</w:t>
      </w:r>
      <w:r>
        <w:rPr>
          <w:spacing w:val="-10"/>
          <w:w w:val="162"/>
          <w:rtl/>
        </w:rPr>
        <w:t> </w:t>
      </w:r>
      <w:r>
        <w:rPr>
          <w:w w:val="162"/>
          <w:rtl/>
        </w:rPr>
        <w:t>ﻣﺲﺗﺪاﻣﺔ</w:t>
      </w:r>
      <w:r>
        <w:rPr>
          <w:spacing w:val="-8"/>
          <w:w w:val="162"/>
          <w:rtl/>
        </w:rPr>
        <w:t> </w:t>
      </w:r>
      <w:r>
        <w:rPr>
          <w:w w:val="162"/>
          <w:rtl/>
        </w:rPr>
        <w:t>سﺑﻘﺘﻬﺎ</w:t>
      </w:r>
      <w:r>
        <w:rPr>
          <w:spacing w:val="-8"/>
          <w:w w:val="162"/>
          <w:rtl/>
        </w:rPr>
        <w:t> </w:t>
      </w:r>
      <w:r>
        <w:rPr>
          <w:w w:val="162"/>
          <w:rtl/>
        </w:rPr>
        <w:t>ﻓﺖرة</w:t>
      </w:r>
      <w:r>
        <w:rPr>
          <w:spacing w:val="-10"/>
          <w:w w:val="162"/>
          <w:rtl/>
        </w:rPr>
        <w:t> </w:t>
      </w:r>
      <w:r>
        <w:rPr>
          <w:w w:val="162"/>
          <w:rtl/>
        </w:rPr>
        <w:t>ﻣﺲﺗﺪاﻣﺔ</w:t>
      </w:r>
      <w:r>
        <w:rPr>
          <w:spacing w:val="-8"/>
          <w:w w:val="162"/>
          <w:rtl/>
        </w:rPr>
        <w:t> </w:t>
      </w:r>
      <w:r>
        <w:rPr>
          <w:w w:val="162"/>
          <w:rtl/>
        </w:rPr>
        <w:t>من</w:t>
      </w:r>
      <w:r>
        <w:rPr>
          <w:spacing w:val="-10"/>
          <w:w w:val="162"/>
          <w:rtl/>
        </w:rPr>
        <w:t> </w:t>
      </w:r>
      <w:r>
        <w:rPr>
          <w:w w:val="162"/>
          <w:rtl/>
        </w:rPr>
        <w:t>اﻟﻨﺖاﺋﺞ </w:t>
      </w:r>
      <w:r>
        <w:rPr>
          <w:w w:val="156"/>
          <w:rtl/>
        </w:rPr>
        <w:t>اﻟﻌﺎدﻳﺔ</w:t>
      </w:r>
      <w:r>
        <w:rPr>
          <w:spacing w:val="-28"/>
          <w:w w:val="156"/>
          <w:rtl/>
        </w:rPr>
        <w:t> </w:t>
      </w:r>
      <w:r>
        <w:rPr>
          <w:w w:val="156"/>
        </w:rPr>
        <w:t>)</w:t>
      </w:r>
      <w:r>
        <w:rPr>
          <w:w w:val="156"/>
          <w:rtl/>
        </w:rPr>
        <w:t>أو</w:t>
      </w:r>
      <w:r>
        <w:rPr>
          <w:spacing w:val="-29"/>
          <w:w w:val="156"/>
          <w:rtl/>
        </w:rPr>
        <w:t> </w:t>
      </w:r>
      <w:r>
        <w:rPr>
          <w:w w:val="156"/>
          <w:rtl/>
        </w:rPr>
        <w:t>أﺳﻮأ</w:t>
      </w:r>
      <w:r>
        <w:rPr>
          <w:spacing w:val="-29"/>
          <w:w w:val="156"/>
          <w:rtl/>
        </w:rPr>
        <w:t> </w:t>
      </w:r>
      <w:r>
        <w:rPr>
          <w:w w:val="156"/>
          <w:rtl/>
        </w:rPr>
        <w:t>ﻣﻦ</w:t>
      </w:r>
      <w:r>
        <w:rPr>
          <w:spacing w:val="-29"/>
          <w:w w:val="156"/>
          <w:rtl/>
        </w:rPr>
        <w:t> </w:t>
      </w:r>
      <w:r>
        <w:rPr>
          <w:w w:val="156"/>
          <w:rtl/>
        </w:rPr>
        <w:t>ذﻟﻚ</w:t>
      </w:r>
      <w:r>
        <w:rPr>
          <w:w w:val="156"/>
        </w:rPr>
        <w:t>.(</w:t>
      </w:r>
      <w:r>
        <w:rPr>
          <w:spacing w:val="-29"/>
          <w:w w:val="156"/>
          <w:rtl/>
        </w:rPr>
        <w:t> </w:t>
      </w:r>
      <w:r>
        <w:rPr>
          <w:w w:val="156"/>
          <w:rtl/>
        </w:rPr>
        <w:t>ﻣﻦ</w:t>
      </w:r>
      <w:r>
        <w:rPr>
          <w:spacing w:val="-29"/>
          <w:w w:val="156"/>
          <w:rtl/>
        </w:rPr>
        <w:t> </w:t>
      </w:r>
      <w:r>
        <w:rPr>
          <w:w w:val="156"/>
          <w:rtl/>
        </w:rPr>
        <w:t>اﻟﺴﻬﻞ</w:t>
      </w:r>
      <w:r>
        <w:rPr>
          <w:spacing w:val="-29"/>
          <w:w w:val="156"/>
          <w:rtl/>
        </w:rPr>
        <w:t> </w:t>
      </w:r>
      <w:r>
        <w:rPr>
          <w:w w:val="156"/>
          <w:rtl/>
        </w:rPr>
        <w:t>أن</w:t>
      </w:r>
      <w:r>
        <w:rPr>
          <w:spacing w:val="-29"/>
          <w:w w:val="156"/>
          <w:rtl/>
        </w:rPr>
        <w:t> </w:t>
      </w:r>
      <w:r>
        <w:rPr>
          <w:w w:val="156"/>
          <w:rtl/>
        </w:rPr>
        <w:t>ﻧﺠﺪ</w:t>
      </w:r>
      <w:r>
        <w:rPr>
          <w:spacing w:val="-29"/>
          <w:w w:val="156"/>
          <w:rtl/>
        </w:rPr>
        <w:t> </w:t>
      </w:r>
      <w:r>
        <w:rPr>
          <w:w w:val="156"/>
          <w:rtl/>
        </w:rPr>
        <w:t>اﻟﺸﺮﻛﺎت</w:t>
      </w:r>
      <w:r>
        <w:rPr>
          <w:spacing w:val="-29"/>
          <w:w w:val="156"/>
          <w:rtl/>
        </w:rPr>
        <w:t> </w:t>
      </w:r>
      <w:r>
        <w:rPr>
          <w:w w:val="156"/>
          <w:rtl/>
        </w:rPr>
        <w:t>اﻟﻌﻈﻴﻤﺔ</w:t>
      </w:r>
      <w:r>
        <w:rPr>
          <w:w w:val="156"/>
          <w:rtl/>
        </w:rPr>
        <w:t>،</w:t>
      </w:r>
    </w:p>
    <w:p>
      <w:pPr>
        <w:pStyle w:val="BodyText"/>
        <w:bidi/>
        <w:spacing w:line="247" w:lineRule="auto"/>
        <w:ind w:right="359" w:left="357" w:firstLine="0"/>
        <w:jc w:val="left"/>
      </w:pPr>
      <w:r>
        <w:rPr>
          <w:w w:val="160"/>
          <w:rtl/>
        </w:rPr>
        <w:t>وﻟﻜﻦ</w:t>
      </w:r>
      <w:r>
        <w:rPr>
          <w:spacing w:val="-39"/>
          <w:w w:val="160"/>
          <w:rtl/>
        </w:rPr>
        <w:t> </w:t>
      </w:r>
      <w:r>
        <w:rPr>
          <w:w w:val="160"/>
          <w:rtl/>
        </w:rPr>
        <w:t>اﻟﺸﺮﻛﺎت</w:t>
      </w:r>
      <w:r>
        <w:rPr>
          <w:spacing w:val="-39"/>
          <w:w w:val="160"/>
          <w:rtl/>
        </w:rPr>
        <w:t> </w:t>
      </w:r>
      <w:r>
        <w:rPr>
          <w:w w:val="160"/>
          <w:rtl/>
        </w:rPr>
        <w:t>اﻟﺘﻲ</w:t>
      </w:r>
      <w:r>
        <w:rPr>
          <w:spacing w:val="-38"/>
          <w:w w:val="160"/>
          <w:rtl/>
        </w:rPr>
        <w:t> </w:t>
      </w:r>
      <w:r>
        <w:rPr>
          <w:w w:val="160"/>
          <w:rtl/>
        </w:rPr>
        <w:t>ﻗﻔﺰت</w:t>
      </w:r>
      <w:r>
        <w:rPr>
          <w:spacing w:val="-39"/>
          <w:w w:val="160"/>
          <w:rtl/>
        </w:rPr>
        <w:t> </w:t>
      </w:r>
      <w:r>
        <w:rPr>
          <w:w w:val="160"/>
          <w:rtl/>
        </w:rPr>
        <w:t>ﻣﻦ</w:t>
      </w:r>
      <w:r>
        <w:rPr>
          <w:spacing w:val="-39"/>
          <w:w w:val="160"/>
          <w:rtl/>
        </w:rPr>
        <w:t> </w:t>
      </w:r>
      <w:r>
        <w:rPr>
          <w:w w:val="160"/>
          <w:rtl/>
        </w:rPr>
        <w:t>ﺟﻴﺪ</w:t>
      </w:r>
      <w:r>
        <w:rPr>
          <w:spacing w:val="-39"/>
          <w:w w:val="160"/>
          <w:rtl/>
        </w:rPr>
        <w:t> </w:t>
      </w:r>
      <w:r>
        <w:rPr>
          <w:w w:val="160"/>
          <w:rtl/>
        </w:rPr>
        <w:t>إﻟﻰ</w:t>
      </w:r>
      <w:r>
        <w:rPr>
          <w:spacing w:val="-38"/>
          <w:w w:val="160"/>
          <w:rtl/>
        </w:rPr>
        <w:t> </w:t>
      </w:r>
      <w:r>
        <w:rPr>
          <w:w w:val="160"/>
          <w:rtl/>
        </w:rPr>
        <w:t>ﻋﻈﻴﻢ</w:t>
      </w:r>
      <w:r>
        <w:rPr>
          <w:spacing w:val="-39"/>
          <w:w w:val="160"/>
          <w:rtl/>
        </w:rPr>
        <w:t> </w:t>
      </w:r>
      <w:r>
        <w:rPr>
          <w:w w:val="160"/>
          <w:rtl/>
        </w:rPr>
        <w:t>أﻛﺜﺮ</w:t>
      </w:r>
      <w:r>
        <w:rPr>
          <w:spacing w:val="-39"/>
          <w:w w:val="160"/>
          <w:rtl/>
        </w:rPr>
        <w:t> </w:t>
      </w:r>
      <w:r>
        <w:rPr>
          <w:w w:val="160"/>
          <w:rtl/>
        </w:rPr>
        <w:t>ﻧﺪرة</w:t>
      </w:r>
      <w:r>
        <w:rPr>
          <w:spacing w:val="-39"/>
          <w:w w:val="160"/>
          <w:rtl/>
        </w:rPr>
        <w:t> </w:t>
      </w:r>
      <w:r>
        <w:rPr>
          <w:w w:val="160"/>
          <w:rtl/>
        </w:rPr>
        <w:t>ﺑﻜﺜﻴﺮ</w:t>
      </w:r>
      <w:r>
        <w:rPr>
          <w:w w:val="160"/>
        </w:rPr>
        <w:t>.</w:t>
      </w:r>
      <w:r>
        <w:rPr>
          <w:spacing w:val="-38"/>
          <w:w w:val="160"/>
          <w:rtl/>
        </w:rPr>
        <w:t> </w:t>
      </w:r>
      <w:r>
        <w:rPr>
          <w:w w:val="160"/>
          <w:rtl/>
        </w:rPr>
        <w:t>ﻋﻨﺪﻣﺎ ﺗﻀﻴﻒ ﻛﻞ ﻫﺬه اﻟﻌﻮاﻣ</w:t>
      </w:r>
      <w:r>
        <w:rPr>
          <w:w w:val="160"/>
          <w:rtl/>
        </w:rPr>
        <w:t>ﻞ</w:t>
      </w:r>
    </w:p>
    <w:p>
      <w:pPr>
        <w:pStyle w:val="BodyText"/>
        <w:bidi/>
        <w:spacing w:line="321" w:lineRule="exact"/>
        <w:ind w:right="504" w:left="357" w:firstLine="0"/>
        <w:jc w:val="left"/>
      </w:pPr>
      <w:r>
        <w:rPr>
          <w:w w:val="154"/>
          <w:rtl/>
        </w:rPr>
        <w:t>ﻣﻌًﺎ،</w:t>
      </w:r>
      <w:r>
        <w:rPr>
          <w:spacing w:val="-36"/>
          <w:w w:val="154"/>
          <w:rtl/>
        </w:rPr>
        <w:t> </w:t>
      </w:r>
      <w:r>
        <w:rPr>
          <w:w w:val="154"/>
          <w:rtl/>
        </w:rPr>
        <w:t>ﻟﻴﺲ</w:t>
      </w:r>
      <w:r>
        <w:rPr>
          <w:spacing w:val="-35"/>
          <w:w w:val="154"/>
          <w:rtl/>
        </w:rPr>
        <w:t> </w:t>
      </w:r>
      <w:r>
        <w:rPr>
          <w:w w:val="154"/>
          <w:rtl/>
        </w:rPr>
        <w:t>ﻣﻦ</w:t>
      </w:r>
      <w:r>
        <w:rPr>
          <w:spacing w:val="-35"/>
          <w:w w:val="154"/>
          <w:rtl/>
        </w:rPr>
        <w:t> </w:t>
      </w:r>
      <w:r>
        <w:rPr>
          <w:w w:val="154"/>
          <w:rtl/>
        </w:rPr>
        <w:t>اﻟﻐﺮﻳﺐ</w:t>
      </w:r>
      <w:r>
        <w:rPr>
          <w:spacing w:val="-36"/>
          <w:w w:val="154"/>
          <w:rtl/>
        </w:rPr>
        <w:t> </w:t>
      </w:r>
      <w:r>
        <w:rPr>
          <w:w w:val="154"/>
          <w:rtl/>
        </w:rPr>
        <w:t>أﻧﻨﺎ</w:t>
      </w:r>
      <w:r>
        <w:rPr>
          <w:spacing w:val="-35"/>
          <w:w w:val="154"/>
          <w:rtl/>
        </w:rPr>
        <w:t> </w:t>
      </w:r>
      <w:r>
        <w:rPr>
          <w:w w:val="154"/>
          <w:rtl/>
        </w:rPr>
        <w:t>ﺗﻮﺻﻠﻨﺎ</w:t>
      </w:r>
      <w:r>
        <w:rPr>
          <w:spacing w:val="-35"/>
          <w:w w:val="154"/>
          <w:rtl/>
        </w:rPr>
        <w:t> </w:t>
      </w:r>
      <w:r>
        <w:rPr>
          <w:w w:val="154"/>
          <w:rtl/>
        </w:rPr>
        <w:t>إﻟﻰ</w:t>
      </w:r>
      <w:r>
        <w:rPr>
          <w:spacing w:val="-36"/>
          <w:w w:val="154"/>
          <w:rtl/>
        </w:rPr>
        <w:t> </w:t>
      </w:r>
      <w:r>
        <w:rPr>
          <w:w w:val="154"/>
        </w:rPr>
        <w:t>11</w:t>
      </w:r>
      <w:r>
        <w:rPr>
          <w:spacing w:val="-35"/>
          <w:w w:val="154"/>
          <w:rtl/>
        </w:rPr>
        <w:t> </w:t>
      </w:r>
      <w:r>
        <w:rPr>
          <w:w w:val="154"/>
          <w:rtl/>
        </w:rPr>
        <w:t>ﺷﺮﻛﺔ</w:t>
      </w:r>
      <w:r>
        <w:rPr>
          <w:spacing w:val="-35"/>
          <w:w w:val="154"/>
          <w:rtl/>
        </w:rPr>
        <w:t> </w:t>
      </w:r>
      <w:r>
        <w:rPr>
          <w:w w:val="154"/>
          <w:rtl/>
        </w:rPr>
        <w:t>ﻓﻘﻂ</w:t>
      </w:r>
      <w:r>
        <w:rPr>
          <w:w w:val="154"/>
        </w:rPr>
        <w:t>.</w:t>
      </w:r>
    </w:p>
    <w:p>
      <w:pPr>
        <w:pStyle w:val="BodyText"/>
        <w:bidi/>
        <w:spacing w:line="247" w:lineRule="auto"/>
        <w:ind w:right="504" w:left="357" w:firstLine="0"/>
        <w:jc w:val="left"/>
      </w:pPr>
      <w:r>
        <w:rPr>
          <w:w w:val="155"/>
          <w:rtl/>
        </w:rPr>
        <w:t>ﻏﻴﺮ أﻧﻨﻲ أرﻳﺪ أن أؤﻛﺪ ﻋﻠﻰ أن ﻧﺘﻴﺠﺔ </w:t>
      </w:r>
      <w:r>
        <w:rPr>
          <w:w w:val="155"/>
        </w:rPr>
        <w:t>"</w:t>
      </w:r>
      <w:r>
        <w:rPr>
          <w:w w:val="155"/>
          <w:rtl/>
        </w:rPr>
        <w:t>اﻹﺣﺪى ﻋﺸﺮة ﺷﺮﻛﺔ ﻓﻘﻂ</w:t>
      </w:r>
      <w:r>
        <w:rPr>
          <w:w w:val="155"/>
        </w:rPr>
        <w:t>"</w:t>
      </w:r>
      <w:r>
        <w:rPr>
          <w:w w:val="155"/>
          <w:rtl/>
        </w:rPr>
        <w:t> </w:t>
      </w:r>
      <w:r>
        <w:rPr>
          <w:w w:val="153"/>
          <w:rtl/>
        </w:rPr>
        <w:t>اﻟﺘﻲ</w:t>
      </w:r>
      <w:r>
        <w:rPr>
          <w:spacing w:val="-36"/>
          <w:w w:val="153"/>
          <w:rtl/>
        </w:rPr>
        <w:t> </w:t>
      </w:r>
      <w:r>
        <w:rPr>
          <w:w w:val="153"/>
          <w:rtl/>
        </w:rPr>
        <w:t>ﺗﻮﺻﻠﻨﺎ</w:t>
      </w:r>
      <w:r>
        <w:rPr>
          <w:spacing w:val="-36"/>
          <w:w w:val="153"/>
          <w:rtl/>
        </w:rPr>
        <w:t> </w:t>
      </w:r>
      <w:r>
        <w:rPr>
          <w:w w:val="153"/>
          <w:rtl/>
        </w:rPr>
        <w:t>إﻟﻴﻬﺎ</w:t>
      </w:r>
      <w:r>
        <w:rPr>
          <w:spacing w:val="-36"/>
          <w:w w:val="153"/>
          <w:rtl/>
        </w:rPr>
        <w:t> </w:t>
      </w:r>
      <w:r>
        <w:rPr>
          <w:w w:val="153"/>
          <w:rtl/>
        </w:rPr>
        <w:t>ﻳﻨﺒﻐﻲ</w:t>
      </w:r>
      <w:r>
        <w:rPr>
          <w:spacing w:val="-36"/>
          <w:w w:val="153"/>
          <w:rtl/>
        </w:rPr>
        <w:t> </w:t>
      </w:r>
      <w:r>
        <w:rPr>
          <w:w w:val="153"/>
          <w:rtl/>
        </w:rPr>
        <w:t>أﻻ</w:t>
      </w:r>
      <w:r>
        <w:rPr>
          <w:spacing w:val="-36"/>
          <w:w w:val="153"/>
          <w:rtl/>
        </w:rPr>
        <w:t> </w:t>
      </w:r>
      <w:r>
        <w:rPr>
          <w:w w:val="153"/>
          <w:rtl/>
        </w:rPr>
        <w:t>ﺗﻜﻮن</w:t>
      </w:r>
      <w:r>
        <w:rPr>
          <w:spacing w:val="-36"/>
          <w:w w:val="153"/>
          <w:rtl/>
        </w:rPr>
        <w:t> </w:t>
      </w:r>
      <w:r>
        <w:rPr>
          <w:w w:val="153"/>
          <w:rtl/>
        </w:rPr>
        <w:t>ﻣُﺤﺒﻄﺔ</w:t>
      </w:r>
      <w:r>
        <w:rPr>
          <w:w w:val="153"/>
        </w:rPr>
        <w:t>.</w:t>
      </w:r>
      <w:r>
        <w:rPr>
          <w:spacing w:val="-34"/>
          <w:w w:val="153"/>
          <w:rtl/>
        </w:rPr>
        <w:t> </w:t>
      </w:r>
      <w:r>
        <w:rPr>
          <w:w w:val="153"/>
          <w:rtl/>
        </w:rPr>
        <w:t>ﻛﺎن</w:t>
      </w:r>
      <w:r>
        <w:rPr>
          <w:spacing w:val="-36"/>
          <w:w w:val="153"/>
          <w:rtl/>
        </w:rPr>
        <w:t> </w:t>
      </w:r>
      <w:r>
        <w:rPr>
          <w:w w:val="153"/>
          <w:rtl/>
        </w:rPr>
        <w:t>ﻳﺠﺐ</w:t>
      </w:r>
      <w:r>
        <w:rPr>
          <w:spacing w:val="-34"/>
          <w:w w:val="153"/>
          <w:rtl/>
        </w:rPr>
        <w:t> </w:t>
      </w:r>
      <w:r>
        <w:rPr>
          <w:w w:val="153"/>
          <w:rtl/>
        </w:rPr>
        <w:t>ﻋﻠﻴﻨﺎ</w:t>
      </w:r>
      <w:r>
        <w:rPr>
          <w:spacing w:val="-36"/>
          <w:w w:val="153"/>
          <w:rtl/>
        </w:rPr>
        <w:t> </w:t>
      </w:r>
      <w:r>
        <w:rPr>
          <w:w w:val="153"/>
          <w:rtl/>
        </w:rPr>
        <w:t>أن</w:t>
      </w:r>
      <w:r>
        <w:rPr>
          <w:spacing w:val="-36"/>
          <w:w w:val="153"/>
          <w:rtl/>
        </w:rPr>
        <w:t> </w:t>
      </w:r>
      <w:r>
        <w:rPr>
          <w:w w:val="153"/>
          <w:rtl/>
        </w:rPr>
        <w:t>ﻧﻀﻊ</w:t>
      </w:r>
      <w:r>
        <w:rPr>
          <w:spacing w:val="-36"/>
          <w:w w:val="153"/>
          <w:rtl/>
        </w:rPr>
        <w:t> </w:t>
      </w:r>
      <w:r>
        <w:rPr>
          <w:w w:val="153"/>
          <w:rtl/>
        </w:rPr>
        <w:t>ﺣﺪًا </w:t>
      </w:r>
      <w:r>
        <w:rPr>
          <w:w w:val="154"/>
          <w:rtl/>
        </w:rPr>
        <w:t>ﻣﻌﻴﻨًﺎ واﺧﺘﺮﻧﺎ ﺣﺪًا ﻗﺎﺳﻴًﺎ</w:t>
      </w:r>
      <w:r>
        <w:rPr>
          <w:w w:val="154"/>
        </w:rPr>
        <w:t>.</w:t>
      </w:r>
    </w:p>
    <w:p>
      <w:pPr>
        <w:pStyle w:val="BodyText"/>
        <w:bidi/>
        <w:spacing w:line="247" w:lineRule="auto"/>
        <w:ind w:right="1138" w:left="357" w:hanging="1"/>
        <w:jc w:val="left"/>
      </w:pPr>
      <w:r>
        <w:rPr>
          <w:w w:val="156"/>
          <w:rtl/>
        </w:rPr>
        <w:t>إذا</w:t>
      </w:r>
      <w:r>
        <w:rPr>
          <w:spacing w:val="-38"/>
          <w:w w:val="156"/>
          <w:rtl/>
        </w:rPr>
        <w:t> </w:t>
      </w:r>
      <w:r>
        <w:rPr>
          <w:w w:val="156"/>
          <w:rtl/>
        </w:rPr>
        <w:t>ﻛﻨﺎ</w:t>
      </w:r>
      <w:r>
        <w:rPr>
          <w:spacing w:val="-38"/>
          <w:w w:val="156"/>
          <w:rtl/>
        </w:rPr>
        <w:t> </w:t>
      </w:r>
      <w:r>
        <w:rPr>
          <w:w w:val="156"/>
          <w:rtl/>
        </w:rPr>
        <w:t>ﻗﺪ</w:t>
      </w:r>
      <w:r>
        <w:rPr>
          <w:spacing w:val="-39"/>
          <w:w w:val="156"/>
          <w:rtl/>
        </w:rPr>
        <w:t> </w:t>
      </w:r>
      <w:r>
        <w:rPr>
          <w:w w:val="156"/>
          <w:rtl/>
        </w:rPr>
        <w:t>ﺣﺪدﻧﺎ</w:t>
      </w:r>
      <w:r>
        <w:rPr>
          <w:spacing w:val="-38"/>
          <w:w w:val="156"/>
          <w:rtl/>
        </w:rPr>
        <w:t> </w:t>
      </w:r>
      <w:r>
        <w:rPr>
          <w:w w:val="156"/>
          <w:rtl/>
        </w:rPr>
        <w:t>ﻗﻴﻮدًا</w:t>
      </w:r>
      <w:r>
        <w:rPr>
          <w:spacing w:val="-39"/>
          <w:w w:val="156"/>
          <w:rtl/>
        </w:rPr>
        <w:t> </w:t>
      </w:r>
      <w:r>
        <w:rPr>
          <w:w w:val="156"/>
          <w:rtl/>
        </w:rPr>
        <w:t>أﻗﻞ</w:t>
      </w:r>
      <w:r>
        <w:rPr>
          <w:spacing w:val="-39"/>
          <w:w w:val="156"/>
          <w:rtl/>
        </w:rPr>
        <w:t> </w:t>
      </w:r>
      <w:r>
        <w:rPr>
          <w:w w:val="156"/>
          <w:rtl/>
        </w:rPr>
        <w:t>إﻟﻰ</w:t>
      </w:r>
      <w:r>
        <w:rPr>
          <w:spacing w:val="-39"/>
          <w:w w:val="156"/>
          <w:rtl/>
        </w:rPr>
        <w:t> </w:t>
      </w:r>
      <w:r>
        <w:rPr>
          <w:w w:val="156"/>
          <w:rtl/>
        </w:rPr>
        <w:t>ﺣﺪ</w:t>
      </w:r>
      <w:r>
        <w:rPr>
          <w:spacing w:val="-39"/>
          <w:w w:val="156"/>
          <w:rtl/>
        </w:rPr>
        <w:t> </w:t>
      </w:r>
      <w:r>
        <w:rPr>
          <w:w w:val="156"/>
          <w:rtl/>
        </w:rPr>
        <w:t>ﻣﺎ</w:t>
      </w:r>
      <w:r>
        <w:rPr>
          <w:spacing w:val="-38"/>
          <w:w w:val="156"/>
          <w:rtl/>
        </w:rPr>
        <w:t> </w:t>
      </w:r>
      <w:r>
        <w:rPr>
          <w:w w:val="156"/>
        </w:rPr>
        <w:t>-</w:t>
      </w:r>
      <w:r>
        <w:rPr>
          <w:w w:val="156"/>
          <w:rtl/>
        </w:rPr>
        <w:t>ﻟﻨﻘﻞ</w:t>
      </w:r>
      <w:r>
        <w:rPr>
          <w:w w:val="156"/>
        </w:rPr>
        <w:t>:</w:t>
      </w:r>
      <w:r>
        <w:rPr>
          <w:spacing w:val="-39"/>
          <w:w w:val="156"/>
          <w:rtl/>
        </w:rPr>
        <w:t> </w:t>
      </w:r>
      <w:r>
        <w:rPr>
          <w:w w:val="156"/>
        </w:rPr>
        <w:t>2.5</w:t>
      </w:r>
      <w:r>
        <w:rPr>
          <w:spacing w:val="-39"/>
          <w:w w:val="156"/>
          <w:rtl/>
        </w:rPr>
        <w:t> </w:t>
      </w:r>
      <w:r>
        <w:rPr>
          <w:w w:val="156"/>
          <w:rtl/>
        </w:rPr>
        <w:t>ﺿﻌﻒ</w:t>
      </w:r>
      <w:r>
        <w:rPr>
          <w:spacing w:val="-39"/>
          <w:w w:val="156"/>
          <w:rtl/>
        </w:rPr>
        <w:t> </w:t>
      </w:r>
      <w:r>
        <w:rPr>
          <w:w w:val="156"/>
          <w:rtl/>
        </w:rPr>
        <w:t>اﻟﺴﻮق</w:t>
      </w:r>
      <w:r>
        <w:rPr>
          <w:spacing w:val="-39"/>
          <w:w w:val="156"/>
          <w:rtl/>
        </w:rPr>
        <w:t> </w:t>
      </w:r>
      <w:r>
        <w:rPr>
          <w:w w:val="156"/>
          <w:rtl/>
        </w:rPr>
        <w:t>أو </w:t>
      </w:r>
      <w:r>
        <w:rPr>
          <w:w w:val="157"/>
          <w:rtl/>
        </w:rPr>
        <w:t>ﻋﺸﺮة</w:t>
      </w:r>
      <w:r>
        <w:rPr>
          <w:spacing w:val="-34"/>
          <w:w w:val="157"/>
          <w:rtl/>
        </w:rPr>
        <w:t> </w:t>
      </w:r>
      <w:r>
        <w:rPr>
          <w:w w:val="157"/>
          <w:rtl/>
        </w:rPr>
        <w:t>أﻋﻮام</w:t>
      </w:r>
      <w:r>
        <w:rPr>
          <w:spacing w:val="-34"/>
          <w:w w:val="157"/>
          <w:rtl/>
        </w:rPr>
        <w:t> </w:t>
      </w:r>
      <w:r>
        <w:rPr>
          <w:w w:val="157"/>
          <w:rtl/>
        </w:rPr>
        <w:t>ﻣﻦ</w:t>
      </w:r>
      <w:r>
        <w:rPr>
          <w:spacing w:val="-34"/>
          <w:w w:val="157"/>
          <w:rtl/>
        </w:rPr>
        <w:t> </w:t>
      </w:r>
      <w:r>
        <w:rPr>
          <w:w w:val="157"/>
          <w:rtl/>
        </w:rPr>
        <w:t>اﻻﺳﺘﺪاﻣﺔ</w:t>
      </w:r>
      <w:r>
        <w:rPr>
          <w:w w:val="157"/>
        </w:rPr>
        <w:t>-</w:t>
      </w:r>
      <w:r>
        <w:rPr>
          <w:spacing w:val="-33"/>
          <w:w w:val="157"/>
          <w:rtl/>
        </w:rPr>
        <w:t> </w:t>
      </w:r>
      <w:r>
        <w:rPr>
          <w:w w:val="157"/>
          <w:rtl/>
        </w:rPr>
        <w:t>ﻛﺎن</w:t>
      </w:r>
      <w:r>
        <w:rPr>
          <w:spacing w:val="-34"/>
          <w:w w:val="157"/>
          <w:rtl/>
        </w:rPr>
        <w:t> </w:t>
      </w:r>
      <w:r>
        <w:rPr>
          <w:w w:val="157"/>
          <w:rtl/>
        </w:rPr>
        <w:t>ﺳﻴﺘﺄﻫﻞ</w:t>
      </w:r>
      <w:r>
        <w:rPr>
          <w:spacing w:val="-33"/>
          <w:w w:val="157"/>
          <w:rtl/>
        </w:rPr>
        <w:t> </w:t>
      </w:r>
      <w:r>
        <w:rPr>
          <w:w w:val="157"/>
          <w:rtl/>
        </w:rPr>
        <w:t>ﻋﺪد</w:t>
      </w:r>
      <w:r>
        <w:rPr>
          <w:spacing w:val="-34"/>
          <w:w w:val="157"/>
          <w:rtl/>
        </w:rPr>
        <w:t> </w:t>
      </w:r>
      <w:r>
        <w:rPr>
          <w:w w:val="157"/>
          <w:rtl/>
        </w:rPr>
        <w:t>أﻛﺒﺮ</w:t>
      </w:r>
      <w:r>
        <w:rPr>
          <w:spacing w:val="-34"/>
          <w:w w:val="157"/>
          <w:rtl/>
        </w:rPr>
        <w:t> </w:t>
      </w:r>
      <w:r>
        <w:rPr>
          <w:w w:val="157"/>
          <w:rtl/>
        </w:rPr>
        <w:t>ﻣﻦ</w:t>
      </w:r>
      <w:r>
        <w:rPr>
          <w:spacing w:val="-34"/>
          <w:w w:val="157"/>
          <w:rtl/>
        </w:rPr>
        <w:t> </w:t>
      </w:r>
      <w:r>
        <w:rPr>
          <w:w w:val="157"/>
          <w:rtl/>
        </w:rPr>
        <w:t>اﻟﺸﺮﻛﺎت </w:t>
      </w:r>
      <w:r>
        <w:rPr>
          <w:w w:val="161"/>
          <w:rtl/>
        </w:rPr>
        <w:t>ﻟﻠﺪﺧﻮل ﻓﻲ اﻟﺪراﺳﺔ</w:t>
      </w:r>
      <w:r>
        <w:rPr>
          <w:w w:val="161"/>
        </w:rPr>
        <w:t>.</w:t>
      </w:r>
      <w:r>
        <w:rPr>
          <w:w w:val="161"/>
          <w:rtl/>
        </w:rPr>
        <w:t> ﺑﻌ</w:t>
      </w:r>
      <w:r>
        <w:rPr>
          <w:w w:val="161"/>
          <w:rtl/>
        </w:rPr>
        <w:t>ﺪ</w:t>
      </w:r>
    </w:p>
    <w:p>
      <w:pPr>
        <w:pStyle w:val="BodyText"/>
        <w:bidi/>
        <w:spacing w:line="247" w:lineRule="auto"/>
        <w:ind w:right="504" w:left="357" w:firstLine="0"/>
        <w:jc w:val="left"/>
      </w:pPr>
      <w:r>
        <w:rPr>
          <w:w w:val="157"/>
          <w:rtl/>
        </w:rPr>
        <w:t>اﻻﻧﺘﻬﺎء</w:t>
      </w:r>
      <w:r>
        <w:rPr>
          <w:spacing w:val="-34"/>
          <w:w w:val="157"/>
          <w:rtl/>
        </w:rPr>
        <w:t> </w:t>
      </w:r>
      <w:r>
        <w:rPr>
          <w:w w:val="157"/>
          <w:rtl/>
        </w:rPr>
        <w:t>ﻣﻦ</w:t>
      </w:r>
      <w:r>
        <w:rPr>
          <w:spacing w:val="-34"/>
          <w:w w:val="157"/>
          <w:rtl/>
        </w:rPr>
        <w:t> </w:t>
      </w:r>
      <w:r>
        <w:rPr>
          <w:w w:val="157"/>
          <w:rtl/>
        </w:rPr>
        <w:t>اﻟﺪراﺳﺔ،</w:t>
      </w:r>
      <w:r>
        <w:rPr>
          <w:spacing w:val="-34"/>
          <w:w w:val="157"/>
          <w:rtl/>
        </w:rPr>
        <w:t> </w:t>
      </w:r>
      <w:r>
        <w:rPr>
          <w:w w:val="157"/>
          <w:rtl/>
        </w:rPr>
        <w:t>أﻧﺎ</w:t>
      </w:r>
      <w:r>
        <w:rPr>
          <w:spacing w:val="-34"/>
          <w:w w:val="157"/>
          <w:rtl/>
        </w:rPr>
        <w:t> </w:t>
      </w:r>
      <w:r>
        <w:rPr>
          <w:w w:val="157"/>
          <w:rtl/>
        </w:rPr>
        <w:t>ﻣﻘﺘﻨﻊ</w:t>
      </w:r>
      <w:r>
        <w:rPr>
          <w:spacing w:val="-34"/>
          <w:w w:val="157"/>
          <w:rtl/>
        </w:rPr>
        <w:t> </w:t>
      </w:r>
      <w:r>
        <w:rPr>
          <w:w w:val="157"/>
          <w:rtl/>
        </w:rPr>
        <w:t>ﺑﺄن</w:t>
      </w:r>
      <w:r>
        <w:rPr>
          <w:spacing w:val="-34"/>
          <w:w w:val="157"/>
          <w:rtl/>
        </w:rPr>
        <w:t> </w:t>
      </w:r>
      <w:r>
        <w:rPr>
          <w:w w:val="157"/>
          <w:rtl/>
        </w:rPr>
        <w:t>اﻟﻌﺪﻳﺪ</w:t>
      </w:r>
      <w:r>
        <w:rPr>
          <w:spacing w:val="-34"/>
          <w:w w:val="157"/>
          <w:rtl/>
        </w:rPr>
        <w:t> </w:t>
      </w:r>
      <w:r>
        <w:rPr>
          <w:w w:val="157"/>
          <w:rtl/>
        </w:rPr>
        <w:t>ﻣﻦ</w:t>
      </w:r>
      <w:r>
        <w:rPr>
          <w:spacing w:val="-34"/>
          <w:w w:val="157"/>
          <w:rtl/>
        </w:rPr>
        <w:t> </w:t>
      </w:r>
      <w:r>
        <w:rPr>
          <w:w w:val="157"/>
          <w:rtl/>
        </w:rPr>
        <w:t>اﻟﻤﻨﻈﻤﺎت</w:t>
      </w:r>
      <w:r>
        <w:rPr>
          <w:spacing w:val="-34"/>
          <w:w w:val="157"/>
          <w:rtl/>
        </w:rPr>
        <w:t> </w:t>
      </w:r>
      <w:r>
        <w:rPr>
          <w:w w:val="157"/>
          <w:rtl/>
        </w:rPr>
        <w:t>ﻳﻤﻜﻨﻬﺎ</w:t>
      </w:r>
      <w:r>
        <w:rPr>
          <w:spacing w:val="-34"/>
          <w:w w:val="157"/>
          <w:rtl/>
        </w:rPr>
        <w:t> </w:t>
      </w:r>
      <w:r>
        <w:rPr>
          <w:w w:val="157"/>
          <w:rtl/>
        </w:rPr>
        <w:t>أن </w:t>
      </w:r>
      <w:r>
        <w:rPr>
          <w:w w:val="161"/>
          <w:rtl/>
        </w:rPr>
        <w:t>ﺗﻘﻄﻊ</w:t>
      </w:r>
      <w:r>
        <w:rPr>
          <w:spacing w:val="-22"/>
          <w:w w:val="161"/>
          <w:rtl/>
        </w:rPr>
        <w:t> </w:t>
      </w:r>
      <w:r>
        <w:rPr>
          <w:w w:val="161"/>
          <w:rtl/>
        </w:rPr>
        <w:t>رﺣﻠﺔ</w:t>
      </w:r>
      <w:r>
        <w:rPr>
          <w:spacing w:val="-22"/>
          <w:w w:val="161"/>
          <w:rtl/>
        </w:rPr>
        <w:t> </w:t>
      </w:r>
      <w:r>
        <w:rPr>
          <w:w w:val="161"/>
          <w:rtl/>
        </w:rPr>
        <w:t>اﻟﺘﺤﻮل</w:t>
      </w:r>
      <w:r>
        <w:rPr>
          <w:spacing w:val="-22"/>
          <w:w w:val="161"/>
          <w:rtl/>
        </w:rPr>
        <w:t> </w:t>
      </w:r>
      <w:r>
        <w:rPr>
          <w:w w:val="161"/>
          <w:rtl/>
        </w:rPr>
        <w:t>ﻣﻦ</w:t>
      </w:r>
      <w:r>
        <w:rPr>
          <w:spacing w:val="-22"/>
          <w:w w:val="161"/>
          <w:rtl/>
        </w:rPr>
        <w:t> </w:t>
      </w:r>
      <w:r>
        <w:rPr>
          <w:w w:val="161"/>
          <w:rtl/>
        </w:rPr>
        <w:t>ﺟﻴﺪة</w:t>
      </w:r>
      <w:r>
        <w:rPr>
          <w:spacing w:val="-22"/>
          <w:w w:val="161"/>
          <w:rtl/>
        </w:rPr>
        <w:t> </w:t>
      </w:r>
      <w:r>
        <w:rPr>
          <w:w w:val="161"/>
          <w:rtl/>
        </w:rPr>
        <w:t>إﻟﻰ</w:t>
      </w:r>
      <w:r>
        <w:rPr>
          <w:spacing w:val="-20"/>
          <w:w w:val="161"/>
          <w:rtl/>
        </w:rPr>
        <w:t> </w:t>
      </w:r>
      <w:r>
        <w:rPr>
          <w:w w:val="161"/>
          <w:rtl/>
        </w:rPr>
        <w:t>ﻋﻈﻴﻤﺔ</w:t>
      </w:r>
      <w:r>
        <w:rPr>
          <w:spacing w:val="-22"/>
          <w:w w:val="161"/>
          <w:rtl/>
        </w:rPr>
        <w:t> </w:t>
      </w:r>
      <w:r>
        <w:rPr>
          <w:w w:val="161"/>
          <w:rtl/>
        </w:rPr>
        <w:t>إذا</w:t>
      </w:r>
      <w:r>
        <w:rPr>
          <w:spacing w:val="-22"/>
          <w:w w:val="161"/>
          <w:rtl/>
        </w:rPr>
        <w:t> </w:t>
      </w:r>
      <w:r>
        <w:rPr>
          <w:w w:val="161"/>
          <w:rtl/>
        </w:rPr>
        <w:t>ﻃﺒﻘﺖ</w:t>
      </w:r>
      <w:r>
        <w:rPr>
          <w:spacing w:val="-22"/>
          <w:w w:val="161"/>
          <w:rtl/>
        </w:rPr>
        <w:t> </w:t>
      </w:r>
      <w:r>
        <w:rPr>
          <w:w w:val="161"/>
          <w:rtl/>
        </w:rPr>
        <w:t>اﻟﺪروس </w:t>
      </w:r>
      <w:r>
        <w:rPr>
          <w:w w:val="159"/>
          <w:rtl/>
        </w:rPr>
        <w:t>اﻟﻤﻮﺟﻮدة ﻓﻲ ﻫﺬا اﻟﻜﺘﺎب</w:t>
      </w:r>
      <w:r>
        <w:rPr>
          <w:w w:val="159"/>
        </w:rPr>
        <w:t>.</w:t>
      </w:r>
      <w:r>
        <w:rPr>
          <w:w w:val="159"/>
          <w:rtl/>
        </w:rPr>
        <w:t> اﻟﻤﺸﻜﻠ</w:t>
      </w:r>
      <w:r>
        <w:rPr>
          <w:w w:val="159"/>
          <w:rtl/>
        </w:rPr>
        <w:t>ﺔ</w:t>
      </w:r>
    </w:p>
    <w:p>
      <w:pPr>
        <w:pStyle w:val="BodyText"/>
        <w:bidi/>
        <w:spacing w:line="321" w:lineRule="exact"/>
        <w:ind w:right="359" w:left="357" w:firstLine="0"/>
        <w:jc w:val="left"/>
      </w:pPr>
      <w:r>
        <w:rPr>
          <w:w w:val="159"/>
          <w:rtl/>
        </w:rPr>
        <w:t>ﻟﻴﺴﺖ</w:t>
      </w:r>
      <w:r>
        <w:rPr>
          <w:spacing w:val="-44"/>
          <w:w w:val="159"/>
          <w:rtl/>
        </w:rPr>
        <w:t> </w:t>
      </w:r>
      <w:r>
        <w:rPr>
          <w:w w:val="159"/>
          <w:rtl/>
        </w:rPr>
        <w:t>ﻓﻲ</w:t>
      </w:r>
      <w:r>
        <w:rPr>
          <w:spacing w:val="-45"/>
          <w:w w:val="159"/>
          <w:rtl/>
        </w:rPr>
        <w:t> </w:t>
      </w:r>
      <w:r>
        <w:rPr>
          <w:w w:val="159"/>
          <w:rtl/>
        </w:rPr>
        <w:t>اﻟﺘﻮﻗﻌﺎت</w:t>
      </w:r>
      <w:r>
        <w:rPr>
          <w:spacing w:val="-45"/>
          <w:w w:val="159"/>
          <w:rtl/>
        </w:rPr>
        <w:t> </w:t>
      </w:r>
      <w:r>
        <w:rPr>
          <w:w w:val="159"/>
          <w:rtl/>
        </w:rPr>
        <w:t>اﻹﺣﺼﺎﺋﻴﺔ؛</w:t>
      </w:r>
      <w:r>
        <w:rPr>
          <w:spacing w:val="-45"/>
          <w:w w:val="159"/>
          <w:rtl/>
        </w:rPr>
        <w:t> </w:t>
      </w:r>
      <w:r>
        <w:rPr>
          <w:w w:val="159"/>
          <w:rtl/>
        </w:rPr>
        <w:t>ﺑﻞ</w:t>
      </w:r>
      <w:r>
        <w:rPr>
          <w:spacing w:val="-44"/>
          <w:w w:val="159"/>
          <w:rtl/>
        </w:rPr>
        <w:t> </w:t>
      </w:r>
      <w:r>
        <w:rPr>
          <w:w w:val="159"/>
          <w:rtl/>
        </w:rPr>
        <w:t>ﻓﻲ</w:t>
      </w:r>
      <w:r>
        <w:rPr>
          <w:spacing w:val="-45"/>
          <w:w w:val="159"/>
          <w:rtl/>
        </w:rPr>
        <w:t> </w:t>
      </w:r>
      <w:r>
        <w:rPr>
          <w:w w:val="159"/>
          <w:rtl/>
        </w:rPr>
        <w:t>أن</w:t>
      </w:r>
      <w:r>
        <w:rPr>
          <w:spacing w:val="-45"/>
          <w:w w:val="159"/>
          <w:rtl/>
        </w:rPr>
        <w:t> </w:t>
      </w:r>
      <w:r>
        <w:rPr>
          <w:w w:val="159"/>
          <w:rtl/>
        </w:rPr>
        <w:t>اﻷﺷﺨﺎص</w:t>
      </w:r>
      <w:r>
        <w:rPr>
          <w:spacing w:val="-45"/>
          <w:w w:val="159"/>
          <w:rtl/>
        </w:rPr>
        <w:t> </w:t>
      </w:r>
      <w:r>
        <w:rPr>
          <w:w w:val="159"/>
          <w:rtl/>
        </w:rPr>
        <w:t>ﻳﻬﺪرون</w:t>
      </w:r>
      <w:r>
        <w:rPr>
          <w:spacing w:val="-45"/>
          <w:w w:val="159"/>
          <w:rtl/>
        </w:rPr>
        <w:t> </w:t>
      </w:r>
      <w:r>
        <w:rPr>
          <w:w w:val="159"/>
          <w:rtl/>
        </w:rPr>
        <w:t>أوﻗﺎﺗﻬ</w:t>
      </w:r>
      <w:r>
        <w:rPr>
          <w:w w:val="159"/>
          <w:rtl/>
        </w:rPr>
        <w:t>ﻢ</w:t>
      </w:r>
    </w:p>
    <w:p>
      <w:pPr>
        <w:pStyle w:val="BodyText"/>
        <w:spacing w:after="0" w:line="321" w:lineRule="exact"/>
        <w:jc w:val="left"/>
        <w:sectPr>
          <w:pgSz w:w="12240" w:h="15840"/>
          <w:pgMar w:top="1600" w:bottom="280" w:left="1080" w:right="1080"/>
        </w:sectPr>
      </w:pPr>
    </w:p>
    <w:p>
      <w:pPr>
        <w:pStyle w:val="BodyText"/>
        <w:bidi/>
        <w:spacing w:before="76"/>
        <w:ind w:right="504" w:left="357" w:firstLine="0"/>
        <w:jc w:val="left"/>
      </w:pPr>
      <w:r>
        <w:rPr>
          <w:w w:val="153"/>
          <w:rtl/>
        </w:rPr>
        <w:t>وﻣﻮاردﻫﻢ</w:t>
      </w:r>
      <w:r>
        <w:rPr>
          <w:spacing w:val="-39"/>
          <w:w w:val="153"/>
          <w:rtl/>
        </w:rPr>
        <w:t> </w:t>
      </w:r>
      <w:r>
        <w:rPr>
          <w:w w:val="153"/>
          <w:rtl/>
        </w:rPr>
        <w:t>ﻋﻠﻰ</w:t>
      </w:r>
      <w:r>
        <w:rPr>
          <w:spacing w:val="-40"/>
          <w:w w:val="153"/>
          <w:rtl/>
        </w:rPr>
        <w:t> </w:t>
      </w:r>
      <w:r>
        <w:rPr>
          <w:w w:val="153"/>
          <w:rtl/>
        </w:rPr>
        <w:t>اﻷﺷﻴﺎء</w:t>
      </w:r>
      <w:r>
        <w:rPr>
          <w:spacing w:val="-40"/>
          <w:w w:val="153"/>
          <w:rtl/>
        </w:rPr>
        <w:t> </w:t>
      </w:r>
      <w:r>
        <w:rPr>
          <w:w w:val="153"/>
          <w:rtl/>
        </w:rPr>
        <w:t>اﻟﺨﺎﻃﺌﺔ</w:t>
      </w:r>
      <w:r>
        <w:rPr>
          <w:w w:val="153"/>
        </w:rPr>
        <w:t>.</w:t>
      </w:r>
    </w:p>
    <w:p>
      <w:pPr>
        <w:pStyle w:val="BodyText"/>
        <w:bidi/>
        <w:spacing w:line="247" w:lineRule="auto" w:before="9"/>
        <w:ind w:right="504" w:left="357" w:firstLine="0"/>
        <w:jc w:val="left"/>
      </w:pPr>
      <w:r>
        <w:rPr>
          <w:w w:val="154"/>
          <w:rtl/>
        </w:rPr>
        <w:t>س</w:t>
      </w:r>
      <w:r>
        <w:rPr>
          <w:w w:val="154"/>
        </w:rPr>
        <w:t>:</w:t>
      </w:r>
      <w:r>
        <w:rPr>
          <w:spacing w:val="-35"/>
          <w:w w:val="154"/>
          <w:rtl/>
        </w:rPr>
        <w:t> </w:t>
      </w:r>
      <w:r>
        <w:rPr>
          <w:w w:val="154"/>
          <w:rtl/>
        </w:rPr>
        <w:t>ﻣﺎذا</w:t>
      </w:r>
      <w:r>
        <w:rPr>
          <w:spacing w:val="-34"/>
          <w:w w:val="154"/>
          <w:rtl/>
        </w:rPr>
        <w:t> </w:t>
      </w:r>
      <w:r>
        <w:rPr>
          <w:w w:val="154"/>
          <w:rtl/>
        </w:rPr>
        <w:t>ﻋﻦ</w:t>
      </w:r>
      <w:r>
        <w:rPr>
          <w:spacing w:val="-35"/>
          <w:w w:val="154"/>
          <w:rtl/>
        </w:rPr>
        <w:t> </w:t>
      </w:r>
      <w:r>
        <w:rPr>
          <w:w w:val="154"/>
          <w:rtl/>
        </w:rPr>
        <w:t>اﻟﺪﻻﻟﺔ</w:t>
      </w:r>
      <w:r>
        <w:rPr>
          <w:spacing w:val="-35"/>
          <w:w w:val="154"/>
          <w:rtl/>
        </w:rPr>
        <w:t> </w:t>
      </w:r>
      <w:r>
        <w:rPr>
          <w:w w:val="154"/>
          <w:rtl/>
        </w:rPr>
        <w:t>اﻹﺣﺼﺎﺋﻴﺔ،</w:t>
      </w:r>
      <w:r>
        <w:rPr>
          <w:spacing w:val="-34"/>
          <w:w w:val="154"/>
          <w:rtl/>
        </w:rPr>
        <w:t> </w:t>
      </w:r>
      <w:r>
        <w:rPr>
          <w:w w:val="154"/>
          <w:rtl/>
        </w:rPr>
        <w:t>ﻋﻠﻤًﺎ</w:t>
      </w:r>
      <w:r>
        <w:rPr>
          <w:spacing w:val="-35"/>
          <w:w w:val="154"/>
          <w:rtl/>
        </w:rPr>
        <w:t> </w:t>
      </w:r>
      <w:r>
        <w:rPr>
          <w:w w:val="154"/>
          <w:rtl/>
        </w:rPr>
        <w:t>ﺑﺄن</w:t>
      </w:r>
      <w:r>
        <w:rPr>
          <w:spacing w:val="-35"/>
          <w:w w:val="154"/>
          <w:rtl/>
        </w:rPr>
        <w:t> </w:t>
      </w:r>
      <w:r>
        <w:rPr>
          <w:w w:val="154"/>
        </w:rPr>
        <w:t>11</w:t>
      </w:r>
      <w:r>
        <w:rPr>
          <w:spacing w:val="-35"/>
          <w:w w:val="154"/>
          <w:rtl/>
        </w:rPr>
        <w:t> </w:t>
      </w:r>
      <w:r>
        <w:rPr>
          <w:w w:val="154"/>
          <w:rtl/>
        </w:rPr>
        <w:t>ﺷﺮﻛﺔ</w:t>
      </w:r>
      <w:r>
        <w:rPr>
          <w:spacing w:val="-34"/>
          <w:w w:val="154"/>
          <w:rtl/>
        </w:rPr>
        <w:t> </w:t>
      </w:r>
      <w:r>
        <w:rPr>
          <w:w w:val="154"/>
          <w:rtl/>
        </w:rPr>
        <w:t>ﻓﻘﻂ</w:t>
      </w:r>
      <w:r>
        <w:rPr>
          <w:spacing w:val="-35"/>
          <w:w w:val="154"/>
          <w:rtl/>
        </w:rPr>
        <w:t> </w:t>
      </w:r>
      <w:r>
        <w:rPr>
          <w:w w:val="154"/>
          <w:rtl/>
        </w:rPr>
        <w:t>ﺗﻮاﻓﻘﺖ</w:t>
      </w:r>
      <w:r>
        <w:rPr>
          <w:spacing w:val="-35"/>
          <w:w w:val="154"/>
          <w:rtl/>
        </w:rPr>
        <w:t> </w:t>
      </w:r>
      <w:r>
        <w:rPr>
          <w:w w:val="154"/>
          <w:rtl/>
        </w:rPr>
        <w:t>ﻣﻊ </w:t>
      </w:r>
      <w:r>
        <w:rPr>
          <w:w w:val="159"/>
          <w:rtl/>
        </w:rPr>
        <w:t>اﻟﻤﻌﺎﻳﻴﺮ</w:t>
      </w:r>
      <w:r>
        <w:rPr>
          <w:spacing w:val="-12"/>
          <w:w w:val="159"/>
          <w:rtl/>
        </w:rPr>
        <w:t> </w:t>
      </w:r>
      <w:r>
        <w:rPr>
          <w:w w:val="159"/>
          <w:rtl/>
        </w:rPr>
        <w:t>ﻛﺄﻣﺜﻠﺔ</w:t>
      </w:r>
      <w:r>
        <w:rPr>
          <w:spacing w:val="-13"/>
          <w:w w:val="159"/>
          <w:rtl/>
        </w:rPr>
        <w:t> </w:t>
      </w:r>
      <w:r>
        <w:rPr>
          <w:w w:val="159"/>
          <w:rtl/>
        </w:rPr>
        <w:t>ﻟﻠﺸﺮﻛﺎت</w:t>
      </w:r>
      <w:r>
        <w:rPr>
          <w:spacing w:val="-13"/>
          <w:w w:val="159"/>
          <w:rtl/>
        </w:rPr>
        <w:t> </w:t>
      </w:r>
      <w:r>
        <w:rPr>
          <w:w w:val="159"/>
          <w:rtl/>
        </w:rPr>
        <w:t>اﻟﺘﻲ</w:t>
      </w:r>
      <w:r>
        <w:rPr>
          <w:spacing w:val="-13"/>
          <w:w w:val="159"/>
          <w:rtl/>
        </w:rPr>
        <w:t> </w:t>
      </w:r>
      <w:r>
        <w:rPr>
          <w:w w:val="159"/>
          <w:rtl/>
        </w:rPr>
        <w:t>ﺗﺤﻮﻟﺖ</w:t>
      </w:r>
      <w:r>
        <w:rPr>
          <w:spacing w:val="-13"/>
          <w:w w:val="159"/>
          <w:rtl/>
        </w:rPr>
        <w:t> </w:t>
      </w:r>
      <w:r>
        <w:rPr>
          <w:w w:val="159"/>
          <w:rtl/>
        </w:rPr>
        <w:t>ﻣﻦ</w:t>
      </w:r>
      <w:r>
        <w:rPr>
          <w:spacing w:val="-13"/>
          <w:w w:val="159"/>
          <w:rtl/>
        </w:rPr>
        <w:t> </w:t>
      </w:r>
      <w:r>
        <w:rPr>
          <w:w w:val="159"/>
          <w:rtl/>
        </w:rPr>
        <w:t>ﺟﻴﺪة</w:t>
      </w:r>
      <w:r>
        <w:rPr>
          <w:spacing w:val="-13"/>
          <w:w w:val="159"/>
          <w:rtl/>
        </w:rPr>
        <w:t> </w:t>
      </w:r>
      <w:r>
        <w:rPr>
          <w:w w:val="159"/>
          <w:rtl/>
        </w:rPr>
        <w:t>إﻟ</w:t>
      </w:r>
      <w:r>
        <w:rPr>
          <w:w w:val="159"/>
          <w:rtl/>
        </w:rPr>
        <w:t>ﻰ</w:t>
      </w:r>
    </w:p>
    <w:p>
      <w:pPr>
        <w:pStyle w:val="BodyText"/>
        <w:bidi/>
        <w:spacing w:line="247" w:lineRule="auto"/>
        <w:ind w:right="504" w:left="357" w:firstLine="0"/>
        <w:jc w:val="left"/>
      </w:pPr>
      <w:r>
        <w:rPr>
          <w:w w:val="153"/>
          <w:rtl/>
        </w:rPr>
        <w:t>ﻋﻈﻴﻤﺔ</w:t>
      </w:r>
      <w:r>
        <w:rPr>
          <w:spacing w:val="-32"/>
          <w:w w:val="153"/>
          <w:rtl/>
        </w:rPr>
        <w:t> </w:t>
      </w:r>
      <w:r>
        <w:rPr>
          <w:w w:val="153"/>
          <w:rtl/>
        </w:rPr>
        <w:t>وأن</w:t>
      </w:r>
      <w:r>
        <w:rPr>
          <w:spacing w:val="-32"/>
          <w:w w:val="153"/>
          <w:rtl/>
        </w:rPr>
        <w:t> </w:t>
      </w:r>
      <w:r>
        <w:rPr>
          <w:w w:val="153"/>
          <w:rtl/>
        </w:rPr>
        <w:t>ﺣﺠﻢ</w:t>
      </w:r>
      <w:r>
        <w:rPr>
          <w:spacing w:val="-32"/>
          <w:w w:val="153"/>
          <w:rtl/>
        </w:rPr>
        <w:t> </w:t>
      </w:r>
      <w:r>
        <w:rPr>
          <w:w w:val="153"/>
          <w:rtl/>
        </w:rPr>
        <w:t>اﻟﺪراﺳﺔ</w:t>
      </w:r>
      <w:r>
        <w:rPr>
          <w:spacing w:val="-32"/>
          <w:w w:val="153"/>
          <w:rtl/>
        </w:rPr>
        <w:t> </w:t>
      </w:r>
      <w:r>
        <w:rPr>
          <w:w w:val="153"/>
          <w:rtl/>
        </w:rPr>
        <w:t>اﻟﻜﻠﻴﺔ</w:t>
      </w:r>
      <w:r>
        <w:rPr>
          <w:spacing w:val="-32"/>
          <w:w w:val="153"/>
          <w:rtl/>
        </w:rPr>
        <w:t> </w:t>
      </w:r>
      <w:r>
        <w:rPr>
          <w:w w:val="153"/>
          <w:rtl/>
        </w:rPr>
        <w:t>ﺗﻀﻤﻦ</w:t>
      </w:r>
      <w:r>
        <w:rPr>
          <w:spacing w:val="-32"/>
          <w:w w:val="153"/>
          <w:rtl/>
        </w:rPr>
        <w:t> </w:t>
      </w:r>
      <w:r>
        <w:rPr>
          <w:w w:val="153"/>
        </w:rPr>
        <w:t>28</w:t>
      </w:r>
      <w:r>
        <w:rPr>
          <w:spacing w:val="-32"/>
          <w:w w:val="153"/>
          <w:rtl/>
        </w:rPr>
        <w:t> </w:t>
      </w:r>
      <w:r>
        <w:rPr>
          <w:w w:val="153"/>
          <w:rtl/>
        </w:rPr>
        <w:t>ﺷﺮﻛﺔ</w:t>
      </w:r>
      <w:r>
        <w:rPr>
          <w:spacing w:val="-31"/>
          <w:w w:val="153"/>
          <w:rtl/>
        </w:rPr>
        <w:t> </w:t>
      </w:r>
      <w:r>
        <w:rPr>
          <w:w w:val="153"/>
        </w:rPr>
        <w:t>)</w:t>
      </w:r>
      <w:r>
        <w:rPr>
          <w:w w:val="153"/>
          <w:rtl/>
        </w:rPr>
        <w:t>ﺑﻤﺎ</w:t>
      </w:r>
      <w:r>
        <w:rPr>
          <w:spacing w:val="-31"/>
          <w:w w:val="153"/>
          <w:rtl/>
        </w:rPr>
        <w:t> </w:t>
      </w:r>
      <w:r>
        <w:rPr>
          <w:w w:val="153"/>
          <w:rtl/>
        </w:rPr>
        <w:t>ﻓﻴﻬﺎ</w:t>
      </w:r>
      <w:r>
        <w:rPr>
          <w:spacing w:val="-32"/>
          <w:w w:val="153"/>
          <w:rtl/>
        </w:rPr>
        <w:t> </w:t>
      </w:r>
      <w:r>
        <w:rPr>
          <w:w w:val="153"/>
          <w:rtl/>
        </w:rPr>
        <w:t>اﻟﺸﺮﻛﺎت </w:t>
      </w:r>
      <w:r>
        <w:rPr>
          <w:w w:val="155"/>
          <w:rtl/>
        </w:rPr>
        <w:t>اﻟﻤﻘﺎرﻧﺔ</w:t>
      </w:r>
      <w:r>
        <w:rPr>
          <w:w w:val="155"/>
        </w:rPr>
        <w:t>(</w:t>
      </w:r>
      <w:r>
        <w:rPr>
          <w:w w:val="155"/>
          <w:rtl/>
        </w:rPr>
        <w:t>؟</w:t>
      </w:r>
    </w:p>
    <w:p>
      <w:pPr>
        <w:pStyle w:val="BodyText"/>
        <w:bidi/>
        <w:spacing w:line="247" w:lineRule="auto"/>
        <w:ind w:right="359" w:left="357" w:firstLine="0"/>
        <w:jc w:val="left"/>
      </w:pPr>
      <w:r>
        <w:rPr>
          <w:w w:val="157"/>
          <w:rtl/>
        </w:rPr>
        <w:t>أﺷﺮﻛﻨﺎ</w:t>
      </w:r>
      <w:r>
        <w:rPr>
          <w:spacing w:val="-33"/>
          <w:w w:val="157"/>
          <w:rtl/>
        </w:rPr>
        <w:t> </w:t>
      </w:r>
      <w:r>
        <w:rPr>
          <w:w w:val="157"/>
          <w:rtl/>
        </w:rPr>
        <w:t>أﺳﺘﺎذﻳﻦ</w:t>
      </w:r>
      <w:r>
        <w:rPr>
          <w:spacing w:val="-33"/>
          <w:w w:val="157"/>
          <w:rtl/>
        </w:rPr>
        <w:t> </w:t>
      </w:r>
      <w:r>
        <w:rPr>
          <w:w w:val="157"/>
          <w:rtl/>
        </w:rPr>
        <w:t>راﺋﺪﻳﻦ</w:t>
      </w:r>
      <w:r>
        <w:rPr>
          <w:spacing w:val="-33"/>
          <w:w w:val="157"/>
          <w:rtl/>
        </w:rPr>
        <w:t> </w:t>
      </w:r>
      <w:r>
        <w:rPr>
          <w:w w:val="157"/>
          <w:rtl/>
        </w:rPr>
        <w:t>ﻟﻴﺴﺎﻋﺪاﻧﺎ</w:t>
      </w:r>
      <w:r>
        <w:rPr>
          <w:spacing w:val="-32"/>
          <w:w w:val="157"/>
          <w:rtl/>
        </w:rPr>
        <w:t> </w:t>
      </w:r>
      <w:r>
        <w:rPr>
          <w:w w:val="157"/>
          <w:rtl/>
        </w:rPr>
        <w:t>ﻋﻠﻰ</w:t>
      </w:r>
      <w:r>
        <w:rPr>
          <w:spacing w:val="-33"/>
          <w:w w:val="157"/>
          <w:rtl/>
        </w:rPr>
        <w:t> </w:t>
      </w:r>
      <w:r>
        <w:rPr>
          <w:w w:val="157"/>
          <w:rtl/>
        </w:rPr>
        <w:t>ﺣﻞ</w:t>
      </w:r>
      <w:r>
        <w:rPr>
          <w:spacing w:val="-33"/>
          <w:w w:val="157"/>
          <w:rtl/>
        </w:rPr>
        <w:t> </w:t>
      </w:r>
      <w:r>
        <w:rPr>
          <w:w w:val="157"/>
          <w:rtl/>
        </w:rPr>
        <w:t>ﻫﺬا</w:t>
      </w:r>
      <w:r>
        <w:rPr>
          <w:spacing w:val="-33"/>
          <w:w w:val="157"/>
          <w:rtl/>
        </w:rPr>
        <w:t> </w:t>
      </w:r>
      <w:r>
        <w:rPr>
          <w:w w:val="157"/>
          <w:rtl/>
        </w:rPr>
        <w:t>اﻟﺴﺆال،</w:t>
      </w:r>
      <w:r>
        <w:rPr>
          <w:spacing w:val="-33"/>
          <w:w w:val="157"/>
          <w:rtl/>
        </w:rPr>
        <w:t> </w:t>
      </w:r>
      <w:r>
        <w:rPr>
          <w:w w:val="157"/>
          <w:rtl/>
        </w:rPr>
        <w:t>أﺣﺪﻫﻤﺎ</w:t>
      </w:r>
      <w:r>
        <w:rPr>
          <w:spacing w:val="-33"/>
          <w:w w:val="157"/>
          <w:rtl/>
        </w:rPr>
        <w:t> </w:t>
      </w:r>
      <w:r>
        <w:rPr>
          <w:w w:val="157"/>
          <w:rtl/>
        </w:rPr>
        <w:t>ﺧﺒﻴﺮ </w:t>
      </w:r>
      <w:r>
        <w:rPr>
          <w:w w:val="152"/>
          <w:rtl/>
        </w:rPr>
        <w:t>إﺣﺼﺎﺋﻲ،</w:t>
      </w:r>
      <w:r>
        <w:rPr>
          <w:spacing w:val="-8"/>
          <w:w w:val="152"/>
          <w:rtl/>
        </w:rPr>
        <w:t> </w:t>
      </w:r>
      <w:r>
        <w:rPr>
          <w:w w:val="152"/>
          <w:rtl/>
        </w:rPr>
        <w:t>واﻵﺧﺮ</w:t>
      </w:r>
      <w:r>
        <w:rPr>
          <w:spacing w:val="-8"/>
          <w:w w:val="152"/>
          <w:rtl/>
        </w:rPr>
        <w:t> </w:t>
      </w:r>
      <w:r>
        <w:rPr>
          <w:w w:val="152"/>
          <w:rtl/>
        </w:rPr>
        <w:t>ﺧﺒﻴﺮ</w:t>
      </w:r>
      <w:r>
        <w:rPr>
          <w:spacing w:val="-6"/>
          <w:w w:val="152"/>
          <w:rtl/>
        </w:rPr>
        <w:t> </w:t>
      </w:r>
      <w:r>
        <w:rPr>
          <w:w w:val="152"/>
          <w:rtl/>
        </w:rPr>
        <w:t>ﻓﻲ</w:t>
      </w:r>
      <w:r>
        <w:rPr>
          <w:spacing w:val="-8"/>
          <w:w w:val="152"/>
          <w:rtl/>
        </w:rPr>
        <w:t> </w:t>
      </w:r>
      <w:r>
        <w:rPr>
          <w:w w:val="152"/>
          <w:rtl/>
        </w:rPr>
        <w:t>اﻟﺮﻳﺎﺿﻴﺎت</w:t>
      </w:r>
      <w:r>
        <w:rPr>
          <w:spacing w:val="-8"/>
          <w:w w:val="152"/>
          <w:rtl/>
        </w:rPr>
        <w:t> </w:t>
      </w:r>
      <w:r>
        <w:rPr>
          <w:w w:val="152"/>
          <w:rtl/>
        </w:rPr>
        <w:t>اﻟﺘﻄﺒﻴﻘﻴﺔ</w:t>
      </w:r>
      <w:r>
        <w:rPr>
          <w:w w:val="152"/>
        </w:rPr>
        <w:t>.</w:t>
      </w:r>
      <w:r>
        <w:rPr>
          <w:spacing w:val="-8"/>
          <w:w w:val="152"/>
          <w:rtl/>
        </w:rPr>
        <w:t> </w:t>
      </w:r>
      <w:r>
        <w:rPr>
          <w:w w:val="152"/>
          <w:rtl/>
        </w:rPr>
        <w:t>اﻟﺨﺒﻴﺮ</w:t>
      </w:r>
      <w:r>
        <w:rPr>
          <w:spacing w:val="-8"/>
          <w:w w:val="152"/>
          <w:rtl/>
        </w:rPr>
        <w:t> </w:t>
      </w:r>
      <w:r>
        <w:rPr>
          <w:w w:val="152"/>
          <w:rtl/>
        </w:rPr>
        <w:t>اﻹﺣﺼﺎﺋﻲ </w:t>
      </w:r>
      <w:r>
        <w:rPr>
          <w:w w:val="149"/>
          <w:rtl/>
        </w:rPr>
        <w:t>ﺑﺠﺎﻣﻌﺔ ﻛﻮﻟﻮرادو، ﺟﻴﻔﺮ</w:t>
      </w:r>
      <w:r>
        <w:rPr>
          <w:w w:val="149"/>
          <w:rtl/>
        </w:rPr>
        <w:t>ي</w:t>
      </w:r>
    </w:p>
    <w:p>
      <w:pPr>
        <w:pStyle w:val="BodyText"/>
        <w:bidi/>
        <w:spacing w:line="247" w:lineRule="auto"/>
        <w:ind w:right="504" w:left="357" w:firstLine="0"/>
        <w:jc w:val="left"/>
      </w:pPr>
      <w:r>
        <w:rPr>
          <w:w w:val="157"/>
          <w:rtl/>
        </w:rPr>
        <w:t>ﺗﻲ</w:t>
      </w:r>
      <w:r>
        <w:rPr>
          <w:w w:val="157"/>
        </w:rPr>
        <w:t>.</w:t>
      </w:r>
      <w:r>
        <w:rPr>
          <w:spacing w:val="-26"/>
          <w:w w:val="157"/>
          <w:rtl/>
        </w:rPr>
        <w:t> </w:t>
      </w:r>
      <w:r>
        <w:rPr>
          <w:w w:val="157"/>
          <w:rtl/>
        </w:rPr>
        <w:t>ﻟﻮﻓﺘﻴﺞ،</w:t>
      </w:r>
      <w:r>
        <w:rPr>
          <w:spacing w:val="-26"/>
          <w:w w:val="157"/>
          <w:rtl/>
        </w:rPr>
        <w:t> </w:t>
      </w:r>
      <w:r>
        <w:rPr>
          <w:w w:val="157"/>
          <w:rtl/>
        </w:rPr>
        <w:t>ﻧﻈﺮ</w:t>
      </w:r>
      <w:r>
        <w:rPr>
          <w:spacing w:val="-26"/>
          <w:w w:val="157"/>
          <w:rtl/>
        </w:rPr>
        <w:t> </w:t>
      </w:r>
      <w:r>
        <w:rPr>
          <w:w w:val="157"/>
          <w:rtl/>
        </w:rPr>
        <w:t>إﻟﻰ</w:t>
      </w:r>
      <w:r>
        <w:rPr>
          <w:spacing w:val="-26"/>
          <w:w w:val="157"/>
          <w:rtl/>
        </w:rPr>
        <w:t> </w:t>
      </w:r>
      <w:r>
        <w:rPr>
          <w:w w:val="157"/>
          <w:rtl/>
        </w:rPr>
        <w:t>اﻟﻤﻌﻀﻠﺔ</w:t>
      </w:r>
      <w:r>
        <w:rPr>
          <w:spacing w:val="-26"/>
          <w:w w:val="157"/>
          <w:rtl/>
        </w:rPr>
        <w:t> </w:t>
      </w:r>
      <w:r>
        <w:rPr>
          <w:w w:val="157"/>
          <w:rtl/>
        </w:rPr>
        <w:t>اﻟﺘﻲ</w:t>
      </w:r>
      <w:r>
        <w:rPr>
          <w:spacing w:val="-26"/>
          <w:w w:val="157"/>
          <w:rtl/>
        </w:rPr>
        <w:t> </w:t>
      </w:r>
      <w:r>
        <w:rPr>
          <w:w w:val="157"/>
          <w:rtl/>
        </w:rPr>
        <w:t>ﻧﺤﻦ</w:t>
      </w:r>
      <w:r>
        <w:rPr>
          <w:spacing w:val="-25"/>
          <w:w w:val="157"/>
          <w:rtl/>
        </w:rPr>
        <w:t> </w:t>
      </w:r>
      <w:r>
        <w:rPr>
          <w:w w:val="157"/>
          <w:rtl/>
        </w:rPr>
        <w:t>ﻓﻴﻬﺎ</w:t>
      </w:r>
      <w:r>
        <w:rPr>
          <w:spacing w:val="-26"/>
          <w:w w:val="157"/>
          <w:rtl/>
        </w:rPr>
        <w:t> </w:t>
      </w:r>
      <w:r>
        <w:rPr>
          <w:w w:val="157"/>
          <w:rtl/>
        </w:rPr>
        <w:t>وﺗﻮﺻﻞ</w:t>
      </w:r>
      <w:r>
        <w:rPr>
          <w:spacing w:val="-26"/>
          <w:w w:val="157"/>
          <w:rtl/>
        </w:rPr>
        <w:t> </w:t>
      </w:r>
      <w:r>
        <w:rPr>
          <w:w w:val="157"/>
          <w:rtl/>
        </w:rPr>
        <w:t>إﻟﻰ</w:t>
      </w:r>
      <w:r>
        <w:rPr>
          <w:spacing w:val="-26"/>
          <w:w w:val="157"/>
          <w:rtl/>
        </w:rPr>
        <w:t> </w:t>
      </w:r>
      <w:r>
        <w:rPr>
          <w:w w:val="157"/>
          <w:rtl/>
        </w:rPr>
        <w:t>أﻧﻪ</w:t>
      </w:r>
      <w:r>
        <w:rPr>
          <w:spacing w:val="-26"/>
          <w:w w:val="157"/>
          <w:rtl/>
        </w:rPr>
        <w:t> </w:t>
      </w:r>
      <w:r>
        <w:rPr>
          <w:w w:val="157"/>
          <w:rtl/>
        </w:rPr>
        <w:t>ﻟﻴﺲ </w:t>
      </w:r>
      <w:r>
        <w:rPr>
          <w:w w:val="152"/>
          <w:rtl/>
        </w:rPr>
        <w:t>ﻟﺪﻳﻨﺎ</w:t>
      </w:r>
      <w:r>
        <w:rPr>
          <w:spacing w:val="-32"/>
          <w:w w:val="152"/>
          <w:rtl/>
        </w:rPr>
        <w:t> </w:t>
      </w:r>
      <w:r>
        <w:rPr>
          <w:w w:val="152"/>
          <w:rtl/>
        </w:rPr>
        <w:t>ﻣﺸﻜﻠﺔ</w:t>
      </w:r>
      <w:r>
        <w:rPr>
          <w:spacing w:val="-31"/>
          <w:w w:val="152"/>
          <w:rtl/>
        </w:rPr>
        <w:t> </w:t>
      </w:r>
      <w:r>
        <w:rPr>
          <w:w w:val="152"/>
          <w:rtl/>
        </w:rPr>
        <w:t>ﻓﻲ</w:t>
      </w:r>
      <w:r>
        <w:rPr>
          <w:spacing w:val="-32"/>
          <w:w w:val="152"/>
          <w:rtl/>
        </w:rPr>
        <w:t> </w:t>
      </w:r>
      <w:r>
        <w:rPr>
          <w:w w:val="152"/>
          <w:rtl/>
        </w:rPr>
        <w:t>اﻹﺣﺼﺎﺋﻴﺎت،</w:t>
      </w:r>
      <w:r>
        <w:rPr>
          <w:spacing w:val="-32"/>
          <w:w w:val="152"/>
          <w:rtl/>
        </w:rPr>
        <w:t> </w:t>
      </w:r>
      <w:r>
        <w:rPr>
          <w:w w:val="152"/>
          <w:rtl/>
        </w:rPr>
        <w:t>ﻣﻮﺿﺤًﺎ</w:t>
      </w:r>
      <w:r>
        <w:rPr>
          <w:spacing w:val="-32"/>
          <w:w w:val="152"/>
          <w:rtl/>
        </w:rPr>
        <w:t> </w:t>
      </w:r>
      <w:r>
        <w:rPr>
          <w:w w:val="152"/>
          <w:rtl/>
        </w:rPr>
        <w:t>أن</w:t>
      </w:r>
      <w:r>
        <w:rPr>
          <w:spacing w:val="-32"/>
          <w:w w:val="152"/>
          <w:rtl/>
        </w:rPr>
        <w:t> </w:t>
      </w:r>
      <w:r>
        <w:rPr>
          <w:w w:val="152"/>
          <w:rtl/>
        </w:rPr>
        <w:t>ﻣﻔﻬﻮم</w:t>
      </w:r>
      <w:r>
        <w:rPr>
          <w:spacing w:val="-32"/>
          <w:w w:val="152"/>
          <w:rtl/>
        </w:rPr>
        <w:t> </w:t>
      </w:r>
      <w:r>
        <w:rPr>
          <w:w w:val="152"/>
        </w:rPr>
        <w:t>"</w:t>
      </w:r>
      <w:r>
        <w:rPr>
          <w:w w:val="152"/>
          <w:rtl/>
        </w:rPr>
        <w:t>اﻟﺪﻻﻟﺔ</w:t>
      </w:r>
      <w:r>
        <w:rPr>
          <w:spacing w:val="-32"/>
          <w:w w:val="152"/>
          <w:rtl/>
        </w:rPr>
        <w:t> </w:t>
      </w:r>
      <w:r>
        <w:rPr>
          <w:w w:val="152"/>
          <w:rtl/>
        </w:rPr>
        <w:t>اﻹﺣﺼﺎﺋﻴﺔ</w:t>
      </w:r>
      <w:r>
        <w:rPr>
          <w:w w:val="152"/>
        </w:rPr>
        <w:t>"</w:t>
      </w:r>
      <w:r>
        <w:rPr>
          <w:w w:val="152"/>
          <w:rtl/>
        </w:rPr>
        <w:t> </w:t>
      </w:r>
      <w:r>
        <w:rPr>
          <w:w w:val="167"/>
          <w:rtl/>
        </w:rPr>
        <w:t>ﻳﻨﻄﺒﻖ ﻓﻘﻂ ﻋﻨﺪﻣﺎ</w:t>
      </w:r>
      <w:r>
        <w:rPr>
          <w:spacing w:val="-2"/>
          <w:w w:val="167"/>
          <w:rtl/>
        </w:rPr>
        <w:t> </w:t>
      </w:r>
      <w:r>
        <w:rPr>
          <w:w w:val="167"/>
          <w:rtl/>
        </w:rPr>
        <w:t>ﻳﺘﻢ</w:t>
      </w:r>
      <w:r>
        <w:rPr>
          <w:spacing w:val="-2"/>
          <w:w w:val="167"/>
          <w:rtl/>
        </w:rPr>
        <w:t> </w:t>
      </w:r>
      <w:r>
        <w:rPr>
          <w:w w:val="167"/>
          <w:rtl/>
        </w:rPr>
        <w:t>أﺧ</w:t>
      </w:r>
      <w:r>
        <w:rPr>
          <w:w w:val="167"/>
          <w:rtl/>
        </w:rPr>
        <w:t>ﺬ</w:t>
      </w:r>
    </w:p>
    <w:p>
      <w:pPr>
        <w:pStyle w:val="BodyText"/>
        <w:bidi/>
        <w:spacing w:line="247" w:lineRule="auto"/>
        <w:ind w:right="504" w:left="357" w:firstLine="0"/>
        <w:jc w:val="left"/>
      </w:pPr>
      <w:r>
        <w:rPr>
          <w:w w:val="156"/>
          <w:rtl/>
        </w:rPr>
        <w:t>ﻋﻴﻨﺎت ﻣﻦ اﻟﺒﻴﺎﻧﺎت</w:t>
      </w:r>
      <w:r>
        <w:rPr>
          <w:w w:val="156"/>
        </w:rPr>
        <w:t>.</w:t>
      </w:r>
      <w:r>
        <w:rPr>
          <w:w w:val="156"/>
          <w:rtl/>
        </w:rPr>
        <w:t> ﻗﺎل</w:t>
      </w:r>
      <w:r>
        <w:rPr>
          <w:w w:val="156"/>
        </w:rPr>
        <w:t>:</w:t>
      </w:r>
      <w:r>
        <w:rPr>
          <w:w w:val="156"/>
          <w:rtl/>
        </w:rPr>
        <w:t> </w:t>
      </w:r>
      <w:r>
        <w:rPr>
          <w:w w:val="156"/>
        </w:rPr>
        <w:t>"</w:t>
      </w:r>
      <w:r>
        <w:rPr>
          <w:w w:val="156"/>
          <w:rtl/>
        </w:rPr>
        <w:t>اﻧﻈﺮ، أﻧﺖ ﻟﻢ ﺗﻘﻢ ﺑﺎﺧﺘﻴﺎر ﻋﻴﻨﺎت ﻣﻦ</w:t>
      </w:r>
      <w:r>
        <w:rPr>
          <w:spacing w:val="40"/>
          <w:w w:val="158"/>
          <w:rtl/>
        </w:rPr>
        <w:t> </w:t>
      </w:r>
      <w:r>
        <w:rPr>
          <w:w w:val="158"/>
          <w:rtl/>
        </w:rPr>
        <w:t>اﻟﺸﺮﻛﺎت</w:t>
      </w:r>
      <w:r>
        <w:rPr>
          <w:w w:val="158"/>
        </w:rPr>
        <w:t>.</w:t>
      </w:r>
      <w:r>
        <w:rPr>
          <w:spacing w:val="-36"/>
          <w:w w:val="158"/>
          <w:rtl/>
        </w:rPr>
        <w:t> </w:t>
      </w:r>
      <w:r>
        <w:rPr>
          <w:w w:val="158"/>
          <w:rtl/>
        </w:rPr>
        <w:t>ﻟﻘﺪ</w:t>
      </w:r>
      <w:r>
        <w:rPr>
          <w:spacing w:val="-35"/>
          <w:w w:val="158"/>
          <w:rtl/>
        </w:rPr>
        <w:t> </w:t>
      </w:r>
      <w:r>
        <w:rPr>
          <w:w w:val="158"/>
          <w:rtl/>
        </w:rPr>
        <w:t>ﻗﻤﺖ</w:t>
      </w:r>
      <w:r>
        <w:rPr>
          <w:spacing w:val="-36"/>
          <w:w w:val="158"/>
          <w:rtl/>
        </w:rPr>
        <w:t> </w:t>
      </w:r>
      <w:r>
        <w:rPr>
          <w:w w:val="158"/>
          <w:rtl/>
        </w:rPr>
        <w:t>ﺑﻌﻤﻠﻴﺔ</w:t>
      </w:r>
      <w:r>
        <w:rPr>
          <w:spacing w:val="-36"/>
          <w:w w:val="158"/>
          <w:rtl/>
        </w:rPr>
        <w:t> </w:t>
      </w:r>
      <w:r>
        <w:rPr>
          <w:w w:val="158"/>
          <w:rtl/>
        </w:rPr>
        <w:t>اﺧﺘﻴﺎر</w:t>
      </w:r>
      <w:r>
        <w:rPr>
          <w:spacing w:val="-36"/>
          <w:w w:val="158"/>
          <w:rtl/>
        </w:rPr>
        <w:t> </w:t>
      </w:r>
      <w:r>
        <w:rPr>
          <w:w w:val="158"/>
          <w:rtl/>
        </w:rPr>
        <w:t>ﻫﺎدﻓﺔ</w:t>
      </w:r>
      <w:r>
        <w:rPr>
          <w:spacing w:val="-36"/>
          <w:w w:val="158"/>
          <w:rtl/>
        </w:rPr>
        <w:t> </w:t>
      </w:r>
      <w:r>
        <w:rPr>
          <w:w w:val="158"/>
          <w:rtl/>
        </w:rPr>
        <w:t>ووﺟﺪت</w:t>
      </w:r>
      <w:r>
        <w:rPr>
          <w:spacing w:val="-36"/>
          <w:w w:val="158"/>
          <w:rtl/>
        </w:rPr>
        <w:t> </w:t>
      </w:r>
      <w:r>
        <w:rPr>
          <w:w w:val="158"/>
          <w:rtl/>
        </w:rPr>
        <w:t>اﻟﺸﺮﻛﺎت</w:t>
      </w:r>
      <w:r>
        <w:rPr>
          <w:spacing w:val="-36"/>
          <w:w w:val="158"/>
          <w:rtl/>
        </w:rPr>
        <w:t> </w:t>
      </w:r>
      <w:r>
        <w:rPr>
          <w:w w:val="158"/>
          <w:rtl/>
        </w:rPr>
        <w:t>اﻹﺣﺪى </w:t>
      </w:r>
      <w:r>
        <w:rPr>
          <w:w w:val="160"/>
          <w:rtl/>
        </w:rPr>
        <w:t>ﻋﺸﺮة ﻣﻦ ﻗﺎﺋﻤﺔ ﻓﻮرﺗﺸ</w:t>
      </w:r>
      <w:r>
        <w:rPr>
          <w:w w:val="160"/>
          <w:rtl/>
        </w:rPr>
        <w:t>ﻦ</w:t>
      </w:r>
    </w:p>
    <w:p>
      <w:pPr>
        <w:pStyle w:val="BodyText"/>
        <w:bidi/>
        <w:spacing w:line="247" w:lineRule="auto"/>
        <w:ind w:right="334" w:left="357" w:hanging="1"/>
        <w:jc w:val="left"/>
      </w:pPr>
      <w:r>
        <w:rPr>
          <w:w w:val="153"/>
        </w:rPr>
        <w:t>500</w:t>
      </w:r>
      <w:r>
        <w:rPr>
          <w:spacing w:val="-28"/>
          <w:w w:val="153"/>
          <w:rtl/>
        </w:rPr>
        <w:t> </w:t>
      </w:r>
      <w:r>
        <w:rPr>
          <w:w w:val="153"/>
          <w:rtl/>
        </w:rPr>
        <w:t>اﻟﺖي</w:t>
      </w:r>
      <w:r>
        <w:rPr>
          <w:spacing w:val="-26"/>
          <w:w w:val="153"/>
          <w:rtl/>
        </w:rPr>
        <w:t> </w:t>
      </w:r>
      <w:r>
        <w:rPr>
          <w:w w:val="153"/>
          <w:rtl/>
        </w:rPr>
        <w:t>تواﻓﻘﺖ</w:t>
      </w:r>
      <w:r>
        <w:rPr>
          <w:spacing w:val="-26"/>
          <w:w w:val="153"/>
          <w:rtl/>
        </w:rPr>
        <w:t> </w:t>
      </w:r>
      <w:r>
        <w:rPr>
          <w:w w:val="153"/>
          <w:rtl/>
        </w:rPr>
        <w:t>مع</w:t>
      </w:r>
      <w:r>
        <w:rPr>
          <w:spacing w:val="-28"/>
          <w:w w:val="153"/>
          <w:rtl/>
        </w:rPr>
        <w:t> </w:t>
      </w:r>
      <w:r>
        <w:rPr>
          <w:w w:val="153"/>
          <w:rtl/>
        </w:rPr>
        <w:t>ﻣﻊاﻳﻴﺮك</w:t>
      </w:r>
      <w:r>
        <w:rPr>
          <w:w w:val="153"/>
        </w:rPr>
        <w:t>.</w:t>
      </w:r>
      <w:r>
        <w:rPr>
          <w:spacing w:val="-26"/>
          <w:w w:val="153"/>
          <w:rtl/>
        </w:rPr>
        <w:t> </w:t>
      </w:r>
      <w:r>
        <w:rPr>
          <w:w w:val="153"/>
          <w:rtl/>
        </w:rPr>
        <w:t>ﻋﻦدﻣﺎ</w:t>
      </w:r>
      <w:r>
        <w:rPr>
          <w:spacing w:val="-28"/>
          <w:w w:val="153"/>
          <w:rtl/>
        </w:rPr>
        <w:t> </w:t>
      </w:r>
      <w:r>
        <w:rPr>
          <w:w w:val="153"/>
          <w:rtl/>
        </w:rPr>
        <w:t>ﺗﺾع</w:t>
      </w:r>
      <w:r>
        <w:rPr>
          <w:spacing w:val="-28"/>
          <w:w w:val="153"/>
          <w:rtl/>
        </w:rPr>
        <w:t> </w:t>
      </w:r>
      <w:r>
        <w:rPr>
          <w:w w:val="153"/>
          <w:rtl/>
        </w:rPr>
        <w:t>هذه</w:t>
      </w:r>
      <w:r>
        <w:rPr>
          <w:spacing w:val="-28"/>
          <w:w w:val="153"/>
          <w:rtl/>
        </w:rPr>
        <w:t> </w:t>
      </w:r>
      <w:r>
        <w:rPr>
          <w:w w:val="153"/>
          <w:rtl/>
        </w:rPr>
        <w:t>اﻟﺶرﻛ </w:t>
      </w:r>
      <w:r>
        <w:rPr>
          <w:w w:val="157"/>
          <w:rtl/>
        </w:rPr>
        <w:t>اﻹحدى</w:t>
      </w:r>
      <w:r>
        <w:rPr>
          <w:spacing w:val="-3"/>
          <w:w w:val="157"/>
          <w:rtl/>
        </w:rPr>
        <w:t> </w:t>
      </w:r>
      <w:r>
        <w:rPr>
          <w:w w:val="157"/>
          <w:rtl/>
        </w:rPr>
        <w:t>ﻋﺶرة</w:t>
      </w:r>
      <w:r>
        <w:rPr>
          <w:spacing w:val="-5"/>
          <w:w w:val="157"/>
          <w:rtl/>
        </w:rPr>
        <w:t> </w:t>
      </w:r>
      <w:r>
        <w:rPr>
          <w:w w:val="157"/>
          <w:rtl/>
        </w:rPr>
        <w:t>في</w:t>
      </w:r>
      <w:r>
        <w:rPr>
          <w:spacing w:val="-5"/>
          <w:w w:val="157"/>
          <w:rtl/>
        </w:rPr>
        <w:t> </w:t>
      </w:r>
      <w:r>
        <w:rPr>
          <w:w w:val="157"/>
          <w:rtl/>
        </w:rPr>
        <w:t>ﻣﻖاﺑﻞ</w:t>
      </w:r>
      <w:r>
        <w:rPr>
          <w:spacing w:val="-5"/>
          <w:w w:val="157"/>
          <w:rtl/>
        </w:rPr>
        <w:t> </w:t>
      </w:r>
      <w:r>
        <w:rPr>
          <w:w w:val="157"/>
          <w:rtl/>
        </w:rPr>
        <w:t>اﻟﺶرﻛﺎت</w:t>
      </w:r>
      <w:r>
        <w:rPr>
          <w:spacing w:val="-5"/>
          <w:w w:val="157"/>
          <w:rtl/>
        </w:rPr>
        <w:t> </w:t>
      </w:r>
      <w:r>
        <w:rPr>
          <w:w w:val="157"/>
          <w:rtl/>
        </w:rPr>
        <w:t>اﻟﻤﻘﺎرنة</w:t>
      </w:r>
      <w:r>
        <w:rPr>
          <w:spacing w:val="-5"/>
          <w:w w:val="157"/>
          <w:rtl/>
        </w:rPr>
        <w:t> </w:t>
      </w:r>
      <w:r>
        <w:rPr>
          <w:w w:val="157"/>
          <w:rtl/>
        </w:rPr>
        <w:t>اﻟﺲﺑﻌﺔ </w:t>
      </w:r>
      <w:r>
        <w:rPr>
          <w:w w:val="160"/>
          <w:rtl/>
        </w:rPr>
        <w:t>ﻋﺶرة،</w:t>
      </w:r>
      <w:r>
        <w:rPr>
          <w:spacing w:val="-13"/>
          <w:w w:val="160"/>
          <w:rtl/>
        </w:rPr>
        <w:t> </w:t>
      </w:r>
      <w:r>
        <w:rPr>
          <w:w w:val="160"/>
          <w:rtl/>
        </w:rPr>
        <w:t>فإن</w:t>
      </w:r>
      <w:r>
        <w:rPr>
          <w:spacing w:val="-13"/>
          <w:w w:val="160"/>
          <w:rtl/>
        </w:rPr>
        <w:t> </w:t>
      </w:r>
      <w:r>
        <w:rPr>
          <w:w w:val="160"/>
          <w:rtl/>
        </w:rPr>
        <w:t>اﺣﺘﻤﺎﻟﻲة</w:t>
      </w:r>
      <w:r>
        <w:rPr>
          <w:spacing w:val="-13"/>
          <w:w w:val="160"/>
          <w:rtl/>
        </w:rPr>
        <w:t> </w:t>
      </w:r>
      <w:r>
        <w:rPr>
          <w:w w:val="160"/>
          <w:rtl/>
        </w:rPr>
        <w:t>أن</w:t>
      </w:r>
      <w:r>
        <w:rPr>
          <w:spacing w:val="-13"/>
          <w:w w:val="160"/>
          <w:rtl/>
        </w:rPr>
        <w:t> </w:t>
      </w:r>
      <w:r>
        <w:rPr>
          <w:w w:val="160"/>
          <w:rtl/>
        </w:rPr>
        <w:t>اﻟﻤﻒاﻫﻴﻢ</w:t>
      </w:r>
      <w:r>
        <w:rPr>
          <w:spacing w:val="-13"/>
          <w:w w:val="160"/>
          <w:rtl/>
        </w:rPr>
        <w:t> </w:t>
      </w:r>
      <w:r>
        <w:rPr>
          <w:w w:val="160"/>
          <w:rtl/>
        </w:rPr>
        <w:t>الواردة</w:t>
      </w:r>
      <w:r>
        <w:rPr>
          <w:spacing w:val="-13"/>
          <w:w w:val="160"/>
          <w:rtl/>
        </w:rPr>
        <w:t> </w:t>
      </w:r>
      <w:r>
        <w:rPr>
          <w:w w:val="160"/>
          <w:rtl/>
        </w:rPr>
        <w:t>في</w:t>
      </w:r>
      <w:r>
        <w:rPr>
          <w:spacing w:val="-13"/>
          <w:w w:val="160"/>
          <w:rtl/>
        </w:rPr>
        <w:t> </w:t>
      </w:r>
      <w:r>
        <w:rPr>
          <w:w w:val="160"/>
          <w:rtl/>
        </w:rPr>
        <w:t>إطا</w:t>
      </w:r>
      <w:r>
        <w:rPr>
          <w:w w:val="160"/>
          <w:rtl/>
        </w:rPr>
        <w:t>ر</w:t>
      </w:r>
    </w:p>
    <w:p>
      <w:pPr>
        <w:pStyle w:val="BodyText"/>
        <w:bidi/>
        <w:spacing w:line="247" w:lineRule="auto"/>
        <w:ind w:right="697" w:left="357" w:firstLine="0"/>
        <w:jc w:val="left"/>
      </w:pPr>
      <w:r>
        <w:rPr>
          <w:w w:val="159"/>
          <w:rtl/>
        </w:rPr>
        <w:t>ﻋﻤﻠﻚ</w:t>
      </w:r>
      <w:r>
        <w:rPr>
          <w:spacing w:val="-38"/>
          <w:w w:val="159"/>
          <w:rtl/>
        </w:rPr>
        <w:t> </w:t>
      </w:r>
      <w:r>
        <w:rPr>
          <w:w w:val="159"/>
          <w:rtl/>
        </w:rPr>
        <w:t>ﻗﺪ</w:t>
      </w:r>
      <w:r>
        <w:rPr>
          <w:spacing w:val="-40"/>
          <w:w w:val="159"/>
          <w:rtl/>
        </w:rPr>
        <w:t> </w:t>
      </w:r>
      <w:r>
        <w:rPr>
          <w:w w:val="159"/>
          <w:rtl/>
        </w:rPr>
        <w:t>ﻇﻬﺮت</w:t>
      </w:r>
      <w:r>
        <w:rPr>
          <w:spacing w:val="-38"/>
          <w:w w:val="159"/>
          <w:rtl/>
        </w:rPr>
        <w:t> </w:t>
      </w:r>
      <w:r>
        <w:rPr>
          <w:w w:val="159"/>
          <w:rtl/>
        </w:rPr>
        <w:t>ﻋﻠﻰ</w:t>
      </w:r>
      <w:r>
        <w:rPr>
          <w:spacing w:val="-40"/>
          <w:w w:val="159"/>
          <w:rtl/>
        </w:rPr>
        <w:t> </w:t>
      </w:r>
      <w:r>
        <w:rPr>
          <w:w w:val="159"/>
          <w:rtl/>
        </w:rPr>
        <w:t>ﻧﺤﻮ</w:t>
      </w:r>
      <w:r>
        <w:rPr>
          <w:spacing w:val="-40"/>
          <w:w w:val="159"/>
          <w:rtl/>
        </w:rPr>
        <w:t> </w:t>
      </w:r>
      <w:r>
        <w:rPr>
          <w:w w:val="159"/>
          <w:rtl/>
        </w:rPr>
        <w:t>ﻋﺸﻮاﺋﻲ</w:t>
      </w:r>
      <w:r>
        <w:rPr>
          <w:spacing w:val="-40"/>
          <w:w w:val="159"/>
          <w:rtl/>
        </w:rPr>
        <w:t> </w:t>
      </w:r>
      <w:r>
        <w:rPr>
          <w:w w:val="159"/>
          <w:rtl/>
        </w:rPr>
        <w:t>ﻫﻲ</w:t>
      </w:r>
      <w:r>
        <w:rPr>
          <w:spacing w:val="-40"/>
          <w:w w:val="159"/>
          <w:rtl/>
        </w:rPr>
        <w:t> </w:t>
      </w:r>
      <w:r>
        <w:rPr>
          <w:w w:val="159"/>
          <w:rtl/>
        </w:rPr>
        <w:t>اﺣﺘﻤﺎﻟﻴﺔ</w:t>
      </w:r>
      <w:r>
        <w:rPr>
          <w:spacing w:val="-40"/>
          <w:w w:val="159"/>
          <w:rtl/>
        </w:rPr>
        <w:t> </w:t>
      </w:r>
      <w:r>
        <w:rPr>
          <w:w w:val="159"/>
          <w:rtl/>
        </w:rPr>
        <w:t>ﻣﻨﻌﺪﻣﺔ</w:t>
      </w:r>
      <w:r>
        <w:rPr>
          <w:spacing w:val="-40"/>
          <w:w w:val="159"/>
          <w:rtl/>
        </w:rPr>
        <w:t> </w:t>
      </w:r>
      <w:r>
        <w:rPr>
          <w:w w:val="159"/>
          <w:rtl/>
        </w:rPr>
        <w:t>ﺑﺸﻜﻞ </w:t>
      </w:r>
      <w:r>
        <w:rPr>
          <w:w w:val="155"/>
          <w:rtl/>
        </w:rPr>
        <w:t>أﺳﺎﺳﻲ</w:t>
      </w:r>
      <w:r>
        <w:rPr>
          <w:w w:val="155"/>
        </w:rPr>
        <w:t>."</w:t>
      </w:r>
      <w:r>
        <w:rPr>
          <w:spacing w:val="-12"/>
          <w:w w:val="155"/>
          <w:rtl/>
        </w:rPr>
        <w:t> </w:t>
      </w:r>
      <w:r>
        <w:rPr>
          <w:w w:val="155"/>
          <w:rtl/>
        </w:rPr>
        <w:t>ﻋﻨﺪﻣﺎ</w:t>
      </w:r>
      <w:r>
        <w:rPr>
          <w:spacing w:val="-13"/>
          <w:w w:val="155"/>
          <w:rtl/>
        </w:rPr>
        <w:t> </w:t>
      </w:r>
      <w:r>
        <w:rPr>
          <w:w w:val="155"/>
          <w:rtl/>
        </w:rPr>
        <w:t>ﻃﻠﺒﻨﺎ</w:t>
      </w:r>
      <w:r>
        <w:rPr>
          <w:spacing w:val="-13"/>
          <w:w w:val="155"/>
          <w:rtl/>
        </w:rPr>
        <w:t> </w:t>
      </w:r>
      <w:r>
        <w:rPr>
          <w:w w:val="155"/>
          <w:rtl/>
        </w:rPr>
        <w:t>ﻣﻦ</w:t>
      </w:r>
      <w:r>
        <w:rPr>
          <w:spacing w:val="-13"/>
          <w:w w:val="155"/>
          <w:rtl/>
        </w:rPr>
        <w:t> </w:t>
      </w:r>
      <w:r>
        <w:rPr>
          <w:w w:val="155"/>
          <w:rtl/>
        </w:rPr>
        <w:t>ﺧﺒﻴﺮ</w:t>
      </w:r>
      <w:r>
        <w:rPr>
          <w:spacing w:val="-13"/>
          <w:w w:val="155"/>
          <w:rtl/>
        </w:rPr>
        <w:t> </w:t>
      </w:r>
      <w:r>
        <w:rPr>
          <w:w w:val="155"/>
          <w:rtl/>
        </w:rPr>
        <w:t>اﻟﺮﻳﺎﺿﻴﺎت</w:t>
      </w:r>
      <w:r>
        <w:rPr>
          <w:spacing w:val="-13"/>
          <w:w w:val="155"/>
          <w:rtl/>
        </w:rPr>
        <w:t> </w:t>
      </w:r>
      <w:r>
        <w:rPr>
          <w:w w:val="155"/>
          <w:rtl/>
        </w:rPr>
        <w:t>اﻟﺘﻄﺒﻴﻘﻴﺔ</w:t>
      </w:r>
      <w:r>
        <w:rPr>
          <w:spacing w:val="-13"/>
          <w:w w:val="155"/>
          <w:rtl/>
        </w:rPr>
        <w:t> </w:t>
      </w:r>
      <w:r>
        <w:rPr>
          <w:w w:val="155"/>
          <w:rtl/>
        </w:rPr>
        <w:t>ﺑﺠﺎﻣﻌﺔ </w:t>
      </w:r>
      <w:r>
        <w:rPr>
          <w:w w:val="153"/>
          <w:rtl/>
        </w:rPr>
        <w:t>ﻛﻮﻟﻮرادو، اﻷﺳﺘﺎذ اﻟﺠﺎﻣﻌﻲ وﻳﻠﻴﺎم</w:t>
      </w:r>
      <w:r>
        <w:rPr>
          <w:w w:val="153"/>
        </w:rPr>
        <w:t>.</w:t>
      </w:r>
    </w:p>
    <w:p>
      <w:pPr>
        <w:pStyle w:val="BodyText"/>
        <w:bidi/>
        <w:spacing w:line="247" w:lineRule="auto"/>
        <w:ind w:right="504" w:left="357" w:firstLine="0"/>
        <w:jc w:val="left"/>
      </w:pPr>
      <w:r>
        <w:rPr>
          <w:w w:val="151"/>
          <w:rtl/>
        </w:rPr>
        <w:t>ﺑﻲ</w:t>
      </w:r>
      <w:r>
        <w:rPr>
          <w:w w:val="151"/>
        </w:rPr>
        <w:t>.</w:t>
      </w:r>
      <w:r>
        <w:rPr>
          <w:spacing w:val="-32"/>
          <w:w w:val="151"/>
          <w:rtl/>
        </w:rPr>
        <w:t> </w:t>
      </w:r>
      <w:r>
        <w:rPr>
          <w:w w:val="151"/>
          <w:rtl/>
        </w:rPr>
        <w:t>ﺑﺮﻳﺠﺰ،</w:t>
      </w:r>
      <w:r>
        <w:rPr>
          <w:spacing w:val="-32"/>
          <w:w w:val="151"/>
          <w:rtl/>
        </w:rPr>
        <w:t> </w:t>
      </w:r>
      <w:r>
        <w:rPr>
          <w:w w:val="151"/>
          <w:rtl/>
        </w:rPr>
        <w:t>أن</w:t>
      </w:r>
      <w:r>
        <w:rPr>
          <w:spacing w:val="-32"/>
          <w:w w:val="151"/>
          <w:rtl/>
        </w:rPr>
        <w:t> </w:t>
      </w:r>
      <w:r>
        <w:rPr>
          <w:w w:val="151"/>
          <w:rtl/>
        </w:rPr>
        <w:t>ﻳﻔﺤﺺ</w:t>
      </w:r>
      <w:r>
        <w:rPr>
          <w:spacing w:val="-32"/>
          <w:w w:val="151"/>
          <w:rtl/>
        </w:rPr>
        <w:t> </w:t>
      </w:r>
      <w:r>
        <w:rPr>
          <w:w w:val="151"/>
          <w:rtl/>
        </w:rPr>
        <w:t>أﺳﻠﻮب</w:t>
      </w:r>
      <w:r>
        <w:rPr>
          <w:spacing w:val="-32"/>
          <w:w w:val="151"/>
          <w:rtl/>
        </w:rPr>
        <w:t> </w:t>
      </w:r>
      <w:r>
        <w:rPr>
          <w:w w:val="151"/>
          <w:rtl/>
        </w:rPr>
        <w:t>ﺑﺤﺜﻨﺎ،</w:t>
      </w:r>
      <w:r>
        <w:rPr>
          <w:spacing w:val="-32"/>
          <w:w w:val="151"/>
          <w:rtl/>
        </w:rPr>
        <w:t> </w:t>
      </w:r>
      <w:r>
        <w:rPr>
          <w:w w:val="151"/>
          <w:rtl/>
        </w:rPr>
        <w:t>ﺻﺎغ</w:t>
      </w:r>
      <w:r>
        <w:rPr>
          <w:spacing w:val="-32"/>
          <w:w w:val="151"/>
          <w:rtl/>
        </w:rPr>
        <w:t> </w:t>
      </w:r>
      <w:r>
        <w:rPr>
          <w:w w:val="151"/>
          <w:rtl/>
        </w:rPr>
        <w:t>ﻫﺬا</w:t>
      </w:r>
      <w:r>
        <w:rPr>
          <w:spacing w:val="-32"/>
          <w:w w:val="151"/>
          <w:rtl/>
        </w:rPr>
        <w:t> </w:t>
      </w:r>
      <w:r>
        <w:rPr>
          <w:w w:val="151"/>
          <w:rtl/>
        </w:rPr>
        <w:t>اﻟﺴﺆال</w:t>
      </w:r>
      <w:r>
        <w:rPr>
          <w:spacing w:val="-32"/>
          <w:w w:val="151"/>
          <w:rtl/>
        </w:rPr>
        <w:t> </w:t>
      </w:r>
      <w:r>
        <w:rPr>
          <w:w w:val="151"/>
          <w:rtl/>
        </w:rPr>
        <w:t>اﻟﺘﺎﻟﻲ</w:t>
      </w:r>
      <w:r>
        <w:rPr>
          <w:w w:val="151"/>
        </w:rPr>
        <w:t>:</w:t>
      </w:r>
      <w:r>
        <w:rPr>
          <w:spacing w:val="-32"/>
          <w:w w:val="151"/>
          <w:rtl/>
        </w:rPr>
        <w:t> </w:t>
      </w:r>
      <w:r>
        <w:rPr>
          <w:w w:val="151"/>
          <w:rtl/>
        </w:rPr>
        <w:t>ﻣﺎ </w:t>
      </w:r>
      <w:r>
        <w:rPr>
          <w:w w:val="147"/>
          <w:rtl/>
        </w:rPr>
        <w:t>اﺣﺘﻤﺎﻟﻴﺔ</w:t>
      </w:r>
      <w:r>
        <w:rPr>
          <w:spacing w:val="-22"/>
          <w:w w:val="147"/>
          <w:rtl/>
        </w:rPr>
        <w:t> </w:t>
      </w:r>
      <w:r>
        <w:rPr>
          <w:w w:val="147"/>
          <w:rtl/>
        </w:rPr>
        <w:t>أن</w:t>
      </w:r>
      <w:r>
        <w:rPr>
          <w:spacing w:val="-22"/>
          <w:w w:val="147"/>
          <w:rtl/>
        </w:rPr>
        <w:t> </w:t>
      </w:r>
      <w:r>
        <w:rPr>
          <w:w w:val="147"/>
          <w:rtl/>
        </w:rPr>
        <w:t>ﺗﺠﺪ</w:t>
      </w:r>
      <w:r>
        <w:rPr>
          <w:spacing w:val="-22"/>
          <w:w w:val="147"/>
          <w:rtl/>
        </w:rPr>
        <w:t> </w:t>
      </w:r>
      <w:r>
        <w:rPr>
          <w:w w:val="147"/>
          <w:rtl/>
        </w:rPr>
        <w:t>ﺑﺎﻟﺼﺪﻓﺔ</w:t>
      </w:r>
      <w:r>
        <w:rPr>
          <w:spacing w:val="-22"/>
          <w:w w:val="147"/>
          <w:rtl/>
        </w:rPr>
        <w:t> </w:t>
      </w:r>
      <w:r>
        <w:rPr>
          <w:w w:val="147"/>
          <w:rtl/>
        </w:rPr>
        <w:t>ﻣﺠﻤﻮﻋﺔ</w:t>
      </w:r>
      <w:r>
        <w:rPr>
          <w:spacing w:val="-22"/>
          <w:w w:val="147"/>
          <w:rtl/>
        </w:rPr>
        <w:t> </w:t>
      </w:r>
      <w:r>
        <w:rPr>
          <w:w w:val="147"/>
          <w:rtl/>
        </w:rPr>
        <w:t>ﻣﻦ</w:t>
      </w:r>
      <w:r>
        <w:rPr>
          <w:spacing w:val="-22"/>
          <w:w w:val="147"/>
          <w:rtl/>
        </w:rPr>
        <w:t> </w:t>
      </w:r>
      <w:r>
        <w:rPr>
          <w:w w:val="147"/>
        </w:rPr>
        <w:t>11</w:t>
      </w:r>
      <w:r>
        <w:rPr>
          <w:spacing w:val="-22"/>
          <w:w w:val="147"/>
          <w:rtl/>
        </w:rPr>
        <w:t> </w:t>
      </w:r>
      <w:r>
        <w:rPr>
          <w:w w:val="147"/>
          <w:rtl/>
        </w:rPr>
        <w:t>ﺷﺮﻛﺔ،</w:t>
      </w:r>
      <w:r>
        <w:rPr>
          <w:spacing w:val="-22"/>
          <w:w w:val="147"/>
          <w:rtl/>
        </w:rPr>
        <w:t> </w:t>
      </w:r>
      <w:r>
        <w:rPr>
          <w:w w:val="147"/>
          <w:rtl/>
        </w:rPr>
        <w:t>ﺟﻤﻴﻊ</w:t>
      </w:r>
      <w:r>
        <w:rPr>
          <w:spacing w:val="-22"/>
          <w:w w:val="147"/>
          <w:rtl/>
        </w:rPr>
        <w:t> </w:t>
      </w:r>
      <w:r>
        <w:rPr>
          <w:w w:val="147"/>
          <w:rtl/>
        </w:rPr>
        <w:t>أﻋﻀﺎﺋﻬﺎ </w:t>
      </w:r>
      <w:r>
        <w:rPr>
          <w:w w:val="159"/>
          <w:rtl/>
        </w:rPr>
        <w:t>ﻳﻈﻬﺮون اﻟﺴﻤﺎت اﻷﺳﺎﺳﻴ</w:t>
      </w:r>
      <w:r>
        <w:rPr>
          <w:w w:val="159"/>
          <w:rtl/>
        </w:rPr>
        <w:t>ﺔ</w:t>
      </w:r>
    </w:p>
    <w:p>
      <w:pPr>
        <w:pStyle w:val="BodyText"/>
        <w:bidi/>
        <w:spacing w:line="247" w:lineRule="auto"/>
        <w:ind w:right="359" w:left="357" w:firstLine="0"/>
        <w:jc w:val="left"/>
      </w:pPr>
      <w:r>
        <w:rPr>
          <w:w w:val="164"/>
          <w:rtl/>
        </w:rPr>
        <w:t>اﻟﺘﻲ</w:t>
      </w:r>
      <w:r>
        <w:rPr>
          <w:spacing w:val="-43"/>
          <w:w w:val="164"/>
          <w:rtl/>
        </w:rPr>
        <w:t> </w:t>
      </w:r>
      <w:r>
        <w:rPr>
          <w:w w:val="164"/>
          <w:rtl/>
        </w:rPr>
        <w:t>اﻛﺘﺸﻔﺘﻬﺎ</w:t>
      </w:r>
      <w:r>
        <w:rPr>
          <w:spacing w:val="-42"/>
          <w:w w:val="164"/>
          <w:rtl/>
        </w:rPr>
        <w:t> </w:t>
      </w:r>
      <w:r>
        <w:rPr>
          <w:w w:val="164"/>
          <w:rtl/>
        </w:rPr>
        <w:t>ﻓﻲ</w:t>
      </w:r>
      <w:r>
        <w:rPr>
          <w:spacing w:val="-43"/>
          <w:w w:val="164"/>
          <w:rtl/>
        </w:rPr>
        <w:t> </w:t>
      </w:r>
      <w:r>
        <w:rPr>
          <w:w w:val="164"/>
          <w:rtl/>
        </w:rPr>
        <w:t>ﺣﻴﻦ</w:t>
      </w:r>
      <w:r>
        <w:rPr>
          <w:spacing w:val="-43"/>
          <w:w w:val="164"/>
          <w:rtl/>
        </w:rPr>
        <w:t> </w:t>
      </w:r>
      <w:r>
        <w:rPr>
          <w:w w:val="164"/>
          <w:rtl/>
        </w:rPr>
        <w:t>أن</w:t>
      </w:r>
      <w:r>
        <w:rPr>
          <w:spacing w:val="-43"/>
          <w:w w:val="164"/>
          <w:rtl/>
        </w:rPr>
        <w:t> </w:t>
      </w:r>
      <w:r>
        <w:rPr>
          <w:w w:val="164"/>
          <w:rtl/>
        </w:rPr>
        <w:t>اﻟﺸﺮﻛﺎت</w:t>
      </w:r>
      <w:r>
        <w:rPr>
          <w:spacing w:val="-43"/>
          <w:w w:val="164"/>
          <w:rtl/>
        </w:rPr>
        <w:t> </w:t>
      </w:r>
      <w:r>
        <w:rPr>
          <w:w w:val="164"/>
          <w:rtl/>
        </w:rPr>
        <w:t>اﻟﻤﻘﺎرﻧﺔ</w:t>
      </w:r>
      <w:r>
        <w:rPr>
          <w:spacing w:val="-43"/>
          <w:w w:val="164"/>
          <w:rtl/>
        </w:rPr>
        <w:t> </w:t>
      </w:r>
      <w:r>
        <w:rPr>
          <w:w w:val="164"/>
          <w:rtl/>
        </w:rPr>
        <w:t>اﻟﻤﺒﺎﺷﺮة</w:t>
      </w:r>
      <w:r>
        <w:rPr>
          <w:spacing w:val="-42"/>
          <w:w w:val="164"/>
          <w:rtl/>
        </w:rPr>
        <w:t> </w:t>
      </w:r>
      <w:r>
        <w:rPr>
          <w:w w:val="164"/>
          <w:rtl/>
        </w:rPr>
        <w:t>ﻻ</w:t>
      </w:r>
      <w:r>
        <w:rPr>
          <w:spacing w:val="-43"/>
          <w:w w:val="164"/>
          <w:rtl/>
        </w:rPr>
        <w:t> </w:t>
      </w:r>
      <w:r>
        <w:rPr>
          <w:w w:val="164"/>
          <w:rtl/>
        </w:rPr>
        <w:t>ﺗﻤﺘﻠﻚ</w:t>
      </w:r>
      <w:r>
        <w:rPr>
          <w:spacing w:val="-43"/>
          <w:w w:val="164"/>
          <w:rtl/>
        </w:rPr>
        <w:t> </w:t>
      </w:r>
      <w:r>
        <w:rPr>
          <w:w w:val="164"/>
          <w:rtl/>
        </w:rPr>
        <w:t>ﺗﻠﻚ </w:t>
      </w:r>
      <w:r>
        <w:rPr>
          <w:w w:val="155"/>
          <w:rtl/>
        </w:rPr>
        <w:t>اﻟﺴﻤﺎت؟</w:t>
      </w:r>
      <w:r>
        <w:rPr>
          <w:spacing w:val="-23"/>
          <w:w w:val="155"/>
          <w:rtl/>
        </w:rPr>
        <w:t> </w:t>
      </w:r>
      <w:r>
        <w:rPr>
          <w:w w:val="155"/>
          <w:rtl/>
        </w:rPr>
        <w:t>اﺳﺘﻨﺘﺞ</w:t>
      </w:r>
      <w:r>
        <w:rPr>
          <w:spacing w:val="-23"/>
          <w:w w:val="155"/>
          <w:rtl/>
        </w:rPr>
        <w:t> </w:t>
      </w:r>
      <w:r>
        <w:rPr>
          <w:w w:val="155"/>
          <w:rtl/>
        </w:rPr>
        <w:t>أن</w:t>
      </w:r>
      <w:r>
        <w:rPr>
          <w:spacing w:val="-23"/>
          <w:w w:val="155"/>
          <w:rtl/>
        </w:rPr>
        <w:t> </w:t>
      </w:r>
      <w:r>
        <w:rPr>
          <w:w w:val="155"/>
          <w:rtl/>
        </w:rPr>
        <w:t>اﻻﺣﺘﻤﺎﻟﻴﺔ</w:t>
      </w:r>
      <w:r>
        <w:rPr>
          <w:spacing w:val="-23"/>
          <w:w w:val="155"/>
          <w:rtl/>
        </w:rPr>
        <w:t> </w:t>
      </w:r>
      <w:r>
        <w:rPr>
          <w:w w:val="155"/>
          <w:rtl/>
        </w:rPr>
        <w:t>ﻫﻲ</w:t>
      </w:r>
      <w:r>
        <w:rPr>
          <w:spacing w:val="-23"/>
          <w:w w:val="155"/>
          <w:rtl/>
        </w:rPr>
        <w:t> </w:t>
      </w:r>
      <w:r>
        <w:rPr>
          <w:w w:val="155"/>
          <w:rtl/>
        </w:rPr>
        <w:t>أﻗﻞ</w:t>
      </w:r>
      <w:r>
        <w:rPr>
          <w:spacing w:val="-23"/>
          <w:w w:val="155"/>
          <w:rtl/>
        </w:rPr>
        <w:t> </w:t>
      </w:r>
      <w:r>
        <w:rPr>
          <w:w w:val="155"/>
          <w:rtl/>
        </w:rPr>
        <w:t>ﻣﻦ</w:t>
      </w:r>
      <w:r>
        <w:rPr>
          <w:spacing w:val="-23"/>
          <w:w w:val="155"/>
          <w:rtl/>
        </w:rPr>
        <w:t> </w:t>
      </w:r>
      <w:r>
        <w:rPr>
          <w:w w:val="155"/>
        </w:rPr>
        <w:t>1</w:t>
      </w:r>
      <w:r>
        <w:rPr>
          <w:spacing w:val="-21"/>
          <w:w w:val="155"/>
          <w:rtl/>
        </w:rPr>
        <w:t> </w:t>
      </w:r>
      <w:r>
        <w:rPr>
          <w:w w:val="155"/>
          <w:rtl/>
        </w:rPr>
        <w:t>ﻓﻲ</w:t>
      </w:r>
      <w:r>
        <w:rPr>
          <w:spacing w:val="-23"/>
          <w:w w:val="155"/>
          <w:rtl/>
        </w:rPr>
        <w:t> </w:t>
      </w:r>
      <w:r>
        <w:rPr>
          <w:w w:val="155"/>
        </w:rPr>
        <w:t>17</w:t>
      </w:r>
      <w:r>
        <w:rPr>
          <w:spacing w:val="-23"/>
          <w:w w:val="155"/>
          <w:rtl/>
        </w:rPr>
        <w:t> </w:t>
      </w:r>
      <w:r>
        <w:rPr>
          <w:w w:val="155"/>
          <w:rtl/>
        </w:rPr>
        <w:t>ﻣﻠﻴﻮن</w:t>
      </w:r>
      <w:r>
        <w:rPr>
          <w:w w:val="155"/>
        </w:rPr>
        <w:t>.</w:t>
      </w:r>
      <w:r>
        <w:rPr>
          <w:spacing w:val="-23"/>
          <w:w w:val="155"/>
          <w:rtl/>
        </w:rPr>
        <w:t> </w:t>
      </w:r>
      <w:r>
        <w:rPr>
          <w:w w:val="155"/>
          <w:rtl/>
        </w:rPr>
        <w:t>إﻧﻪ</w:t>
      </w:r>
      <w:r>
        <w:rPr>
          <w:spacing w:val="-23"/>
          <w:w w:val="155"/>
          <w:rtl/>
        </w:rPr>
        <w:t> </w:t>
      </w:r>
      <w:r>
        <w:rPr>
          <w:w w:val="155"/>
          <w:rtl/>
        </w:rPr>
        <w:t>ﻣﻦ </w:t>
      </w:r>
      <w:r>
        <w:rPr>
          <w:w w:val="150"/>
          <w:rtl/>
        </w:rPr>
        <w:t>اﻟﻤﺴﺘﺤﻴﻞ ﺗﻘﺮﻳﺒًﺎ أﻧﻨﺎ وﺟﺪﻧﺎ </w:t>
      </w:r>
      <w:r>
        <w:rPr>
          <w:w w:val="150"/>
        </w:rPr>
        <w:t>1</w:t>
      </w:r>
      <w:r>
        <w:rPr>
          <w:w w:val="150"/>
        </w:rPr>
        <w:t>1</w:t>
      </w:r>
    </w:p>
    <w:p>
      <w:pPr>
        <w:pStyle w:val="BodyText"/>
        <w:bidi/>
        <w:spacing w:line="247" w:lineRule="auto"/>
        <w:ind w:right="359" w:left="357" w:firstLine="0"/>
        <w:jc w:val="left"/>
      </w:pPr>
      <w:r>
        <w:rPr>
          <w:w w:val="159"/>
          <w:rtl/>
        </w:rPr>
        <w:t>ﺣﺪﺛًﺎ</w:t>
      </w:r>
      <w:r>
        <w:rPr>
          <w:spacing w:val="-34"/>
          <w:w w:val="159"/>
          <w:rtl/>
        </w:rPr>
        <w:t> </w:t>
      </w:r>
      <w:r>
        <w:rPr>
          <w:w w:val="159"/>
          <w:rtl/>
        </w:rPr>
        <w:t>ﻋﺸﻮاﺋﻴًﺎ</w:t>
      </w:r>
      <w:r>
        <w:rPr>
          <w:spacing w:val="-35"/>
          <w:w w:val="159"/>
          <w:rtl/>
        </w:rPr>
        <w:t> </w:t>
      </w:r>
      <w:r>
        <w:rPr>
          <w:w w:val="159"/>
          <w:rtl/>
        </w:rPr>
        <w:t>ﺣﺪث</w:t>
      </w:r>
      <w:r>
        <w:rPr>
          <w:spacing w:val="-35"/>
          <w:w w:val="159"/>
          <w:rtl/>
        </w:rPr>
        <w:t> </w:t>
      </w:r>
      <w:r>
        <w:rPr>
          <w:w w:val="159"/>
          <w:rtl/>
        </w:rPr>
        <w:t>أﻧﻬﻢ</w:t>
      </w:r>
      <w:r>
        <w:rPr>
          <w:spacing w:val="-35"/>
          <w:w w:val="159"/>
          <w:rtl/>
        </w:rPr>
        <w:t> </w:t>
      </w:r>
      <w:r>
        <w:rPr>
          <w:w w:val="159"/>
          <w:rtl/>
        </w:rPr>
        <w:t>أﻇﻬﺮوا</w:t>
      </w:r>
      <w:r>
        <w:rPr>
          <w:spacing w:val="-35"/>
          <w:w w:val="159"/>
          <w:rtl/>
        </w:rPr>
        <w:t> </w:t>
      </w:r>
      <w:r>
        <w:rPr>
          <w:w w:val="159"/>
          <w:rtl/>
        </w:rPr>
        <w:t>ﻧﻤﻂ</w:t>
      </w:r>
      <w:r>
        <w:rPr>
          <w:spacing w:val="-35"/>
          <w:w w:val="159"/>
          <w:rtl/>
        </w:rPr>
        <w:t> </w:t>
      </w:r>
      <w:r>
        <w:rPr>
          <w:w w:val="159"/>
          <w:rtl/>
        </w:rPr>
        <w:t>اﻟﺘﺤﻮل</w:t>
      </w:r>
      <w:r>
        <w:rPr>
          <w:spacing w:val="-35"/>
          <w:w w:val="159"/>
          <w:rtl/>
        </w:rPr>
        <w:t> </w:t>
      </w:r>
      <w:r>
        <w:rPr>
          <w:w w:val="159"/>
          <w:rtl/>
        </w:rPr>
        <w:t>ﻣﻦ</w:t>
      </w:r>
      <w:r>
        <w:rPr>
          <w:spacing w:val="-35"/>
          <w:w w:val="159"/>
          <w:rtl/>
        </w:rPr>
        <w:t> </w:t>
      </w:r>
      <w:r>
        <w:rPr>
          <w:w w:val="159"/>
          <w:rtl/>
        </w:rPr>
        <w:t>ﺟﻴﺪ</w:t>
      </w:r>
      <w:r>
        <w:rPr>
          <w:spacing w:val="-35"/>
          <w:w w:val="159"/>
          <w:rtl/>
        </w:rPr>
        <w:t> </w:t>
      </w:r>
      <w:r>
        <w:rPr>
          <w:w w:val="159"/>
          <w:rtl/>
        </w:rPr>
        <w:t>إﻟﻰ</w:t>
      </w:r>
      <w:r>
        <w:rPr>
          <w:spacing w:val="-34"/>
          <w:w w:val="159"/>
          <w:rtl/>
        </w:rPr>
        <w:t> </w:t>
      </w:r>
      <w:r>
        <w:rPr>
          <w:w w:val="159"/>
          <w:rtl/>
        </w:rPr>
        <w:t>ﻋﻈﻴﻢ</w:t>
      </w:r>
      <w:r>
        <w:rPr>
          <w:spacing w:val="-35"/>
          <w:w w:val="159"/>
          <w:rtl/>
        </w:rPr>
        <w:t> </w:t>
      </w:r>
      <w:r>
        <w:rPr>
          <w:w w:val="159"/>
          <w:rtl/>
        </w:rPr>
        <w:t>اﻟﺬي </w:t>
      </w:r>
      <w:r>
        <w:rPr>
          <w:w w:val="156"/>
          <w:rtl/>
        </w:rPr>
        <w:t>ﻛﻨﺎ</w:t>
      </w:r>
      <w:r>
        <w:rPr>
          <w:spacing w:val="-20"/>
          <w:w w:val="156"/>
          <w:rtl/>
        </w:rPr>
        <w:t> </w:t>
      </w:r>
      <w:r>
        <w:rPr>
          <w:w w:val="156"/>
          <w:rtl/>
        </w:rPr>
        <w:t>ﻧﺒﺤﺚ</w:t>
      </w:r>
      <w:r>
        <w:rPr>
          <w:spacing w:val="-19"/>
          <w:w w:val="156"/>
          <w:rtl/>
        </w:rPr>
        <w:t> </w:t>
      </w:r>
      <w:r>
        <w:rPr>
          <w:w w:val="156"/>
          <w:rtl/>
        </w:rPr>
        <w:t>ﻋﻨﻪ</w:t>
      </w:r>
      <w:r>
        <w:rPr>
          <w:w w:val="156"/>
        </w:rPr>
        <w:t>.</w:t>
      </w:r>
      <w:r>
        <w:rPr>
          <w:spacing w:val="-20"/>
          <w:w w:val="156"/>
          <w:rtl/>
        </w:rPr>
        <w:t> </w:t>
      </w:r>
      <w:r>
        <w:rPr>
          <w:w w:val="156"/>
          <w:rtl/>
        </w:rPr>
        <w:t>ﻳﻤﻜﻨﻨﺎ</w:t>
      </w:r>
      <w:r>
        <w:rPr>
          <w:spacing w:val="-20"/>
          <w:w w:val="156"/>
          <w:rtl/>
        </w:rPr>
        <w:t> </w:t>
      </w:r>
      <w:r>
        <w:rPr>
          <w:w w:val="156"/>
          <w:rtl/>
        </w:rPr>
        <w:t>أن</w:t>
      </w:r>
      <w:r>
        <w:rPr>
          <w:spacing w:val="-20"/>
          <w:w w:val="156"/>
          <w:rtl/>
        </w:rPr>
        <w:t> </w:t>
      </w:r>
      <w:r>
        <w:rPr>
          <w:w w:val="156"/>
          <w:rtl/>
        </w:rPr>
        <w:t>ﻧﺴﺘﻨﺘﺞ</w:t>
      </w:r>
      <w:r>
        <w:rPr>
          <w:spacing w:val="-20"/>
          <w:w w:val="156"/>
          <w:rtl/>
        </w:rPr>
        <w:t> </w:t>
      </w:r>
      <w:r>
        <w:rPr>
          <w:w w:val="156"/>
          <w:rtl/>
        </w:rPr>
        <w:t>ﺑﻜﻞ</w:t>
      </w:r>
      <w:r>
        <w:rPr>
          <w:spacing w:val="-20"/>
          <w:w w:val="156"/>
          <w:rtl/>
        </w:rPr>
        <w:t> </w:t>
      </w:r>
      <w:r>
        <w:rPr>
          <w:w w:val="156"/>
          <w:rtl/>
        </w:rPr>
        <w:t>ﺛﻘﺔ</w:t>
      </w:r>
      <w:r>
        <w:rPr>
          <w:spacing w:val="-20"/>
          <w:w w:val="156"/>
          <w:rtl/>
        </w:rPr>
        <w:t> </w:t>
      </w:r>
      <w:r>
        <w:rPr>
          <w:w w:val="156"/>
          <w:rtl/>
        </w:rPr>
        <w:t>أن</w:t>
      </w:r>
      <w:r>
        <w:rPr>
          <w:spacing w:val="-20"/>
          <w:w w:val="156"/>
          <w:rtl/>
        </w:rPr>
        <w:t> </w:t>
      </w:r>
      <w:r>
        <w:rPr>
          <w:w w:val="156"/>
          <w:rtl/>
        </w:rPr>
        <w:t>اﻟﺴﻤﺎت</w:t>
      </w:r>
      <w:r>
        <w:rPr>
          <w:spacing w:val="-20"/>
          <w:w w:val="156"/>
          <w:rtl/>
        </w:rPr>
        <w:t> </w:t>
      </w:r>
      <w:r>
        <w:rPr>
          <w:w w:val="156"/>
          <w:rtl/>
        </w:rPr>
        <w:t>اﻟﺘﻲ</w:t>
      </w:r>
      <w:r>
        <w:rPr>
          <w:spacing w:val="-20"/>
          <w:w w:val="156"/>
          <w:rtl/>
        </w:rPr>
        <w:t> </w:t>
      </w:r>
      <w:r>
        <w:rPr>
          <w:w w:val="156"/>
          <w:rtl/>
        </w:rPr>
        <w:t>وﺟﺪﻧﺎﻫﺎ </w:t>
      </w:r>
      <w:r>
        <w:rPr>
          <w:w w:val="158"/>
          <w:rtl/>
        </w:rPr>
        <w:t>ﻣﺮﺗﺒﻄﺔ ﺑﺸﻜﻞ وﺛﻴ</w:t>
      </w:r>
      <w:r>
        <w:rPr>
          <w:w w:val="158"/>
          <w:rtl/>
        </w:rPr>
        <w:t>ﻖ</w:t>
      </w:r>
    </w:p>
    <w:p>
      <w:pPr>
        <w:pStyle w:val="BodyText"/>
        <w:bidi/>
        <w:spacing w:line="321" w:lineRule="exact"/>
        <w:ind w:right="504" w:left="357" w:firstLine="0"/>
        <w:jc w:val="left"/>
      </w:pPr>
      <w:r>
        <w:rPr>
          <w:w w:val="157"/>
          <w:rtl/>
        </w:rPr>
        <w:t>ﺑﺎﻟﺘﺤﻮﻻت</w:t>
      </w:r>
      <w:r>
        <w:rPr>
          <w:spacing w:val="-28"/>
          <w:w w:val="157"/>
          <w:rtl/>
        </w:rPr>
        <w:t> </w:t>
      </w:r>
      <w:r>
        <w:rPr>
          <w:w w:val="157"/>
          <w:rtl/>
        </w:rPr>
        <w:t>ﻣﻦ</w:t>
      </w:r>
      <w:r>
        <w:rPr>
          <w:spacing w:val="-28"/>
          <w:w w:val="157"/>
          <w:rtl/>
        </w:rPr>
        <w:t> </w:t>
      </w:r>
      <w:r>
        <w:rPr>
          <w:w w:val="157"/>
          <w:rtl/>
        </w:rPr>
        <w:t>ﺟﻴﺪ</w:t>
      </w:r>
      <w:r>
        <w:rPr>
          <w:spacing w:val="-27"/>
          <w:w w:val="157"/>
          <w:rtl/>
        </w:rPr>
        <w:t> </w:t>
      </w:r>
      <w:r>
        <w:rPr>
          <w:w w:val="157"/>
          <w:rtl/>
        </w:rPr>
        <w:t>إﻟﻰ</w:t>
      </w:r>
      <w:r>
        <w:rPr>
          <w:spacing w:val="-27"/>
          <w:w w:val="157"/>
          <w:rtl/>
        </w:rPr>
        <w:t> </w:t>
      </w:r>
      <w:r>
        <w:rPr>
          <w:w w:val="157"/>
          <w:rtl/>
        </w:rPr>
        <w:t>ﻋﻈﻴﻢ</w:t>
      </w:r>
      <w:r>
        <w:rPr>
          <w:w w:val="157"/>
        </w:rPr>
        <w:t>.</w:t>
      </w:r>
    </w:p>
    <w:p>
      <w:pPr>
        <w:pStyle w:val="BodyText"/>
        <w:bidi/>
        <w:ind w:right="504" w:left="357" w:firstLine="0"/>
        <w:jc w:val="left"/>
      </w:pPr>
      <w:r>
        <w:rPr>
          <w:w w:val="155"/>
          <w:rtl/>
        </w:rPr>
        <w:t>س</w:t>
      </w:r>
      <w:r>
        <w:rPr>
          <w:w w:val="155"/>
        </w:rPr>
        <w:t>:</w:t>
      </w:r>
      <w:r>
        <w:rPr>
          <w:spacing w:val="-34"/>
          <w:w w:val="155"/>
          <w:rtl/>
        </w:rPr>
        <w:t> </w:t>
      </w:r>
      <w:r>
        <w:rPr>
          <w:w w:val="155"/>
          <w:rtl/>
        </w:rPr>
        <w:t>ﻟﻤﺎذا</w:t>
      </w:r>
      <w:r>
        <w:rPr>
          <w:spacing w:val="-34"/>
          <w:w w:val="155"/>
          <w:rtl/>
        </w:rPr>
        <w:t> </w:t>
      </w:r>
      <w:r>
        <w:rPr>
          <w:w w:val="155"/>
          <w:rtl/>
        </w:rPr>
        <w:t>ﺣﺼﺮت</w:t>
      </w:r>
      <w:r>
        <w:rPr>
          <w:spacing w:val="-34"/>
          <w:w w:val="155"/>
          <w:rtl/>
        </w:rPr>
        <w:t> </w:t>
      </w:r>
      <w:r>
        <w:rPr>
          <w:w w:val="155"/>
          <w:rtl/>
        </w:rPr>
        <w:t>ﺑﺤﺜﻚ</w:t>
      </w:r>
      <w:r>
        <w:rPr>
          <w:spacing w:val="-33"/>
          <w:w w:val="155"/>
          <w:rtl/>
        </w:rPr>
        <w:t> </w:t>
      </w:r>
      <w:r>
        <w:rPr>
          <w:w w:val="155"/>
          <w:rtl/>
        </w:rPr>
        <w:t>ﻋﻠﻰ</w:t>
      </w:r>
      <w:r>
        <w:rPr>
          <w:spacing w:val="-34"/>
          <w:w w:val="155"/>
          <w:rtl/>
        </w:rPr>
        <w:t> </w:t>
      </w:r>
      <w:r>
        <w:rPr>
          <w:w w:val="155"/>
          <w:rtl/>
        </w:rPr>
        <w:t>ﺷﺮﻛﺎت</w:t>
      </w:r>
      <w:r>
        <w:rPr>
          <w:spacing w:val="-34"/>
          <w:w w:val="155"/>
          <w:rtl/>
        </w:rPr>
        <w:t> </w:t>
      </w:r>
      <w:r>
        <w:rPr>
          <w:w w:val="155"/>
          <w:rtl/>
        </w:rPr>
        <w:t>اﻟﻤﺴﺎﻫﻤﺔ</w:t>
      </w:r>
      <w:r>
        <w:rPr>
          <w:spacing w:val="-34"/>
          <w:w w:val="155"/>
          <w:rtl/>
        </w:rPr>
        <w:t> </w:t>
      </w:r>
      <w:r>
        <w:rPr>
          <w:w w:val="155"/>
          <w:rtl/>
        </w:rPr>
        <w:t>اﻟﻌﺎﻣﺔ</w:t>
      </w:r>
      <w:r>
        <w:rPr>
          <w:w w:val="155"/>
          <w:rtl/>
        </w:rPr>
        <w:t>؟</w:t>
      </w:r>
    </w:p>
    <w:p>
      <w:pPr>
        <w:pStyle w:val="BodyText"/>
        <w:bidi/>
        <w:spacing w:line="247" w:lineRule="auto" w:before="8"/>
        <w:ind w:right="1036" w:left="357" w:hanging="1"/>
        <w:jc w:val="left"/>
      </w:pPr>
      <w:r>
        <w:rPr>
          <w:w w:val="156"/>
          <w:rtl/>
        </w:rPr>
        <w:t>ﺷﺮﻛﺎت</w:t>
      </w:r>
      <w:r>
        <w:rPr>
          <w:spacing w:val="-15"/>
          <w:w w:val="156"/>
          <w:rtl/>
        </w:rPr>
        <w:t> </w:t>
      </w:r>
      <w:r>
        <w:rPr>
          <w:w w:val="156"/>
          <w:rtl/>
        </w:rPr>
        <w:t>اﻟﻤﺴﺎﻫﻤﺔ</w:t>
      </w:r>
      <w:r>
        <w:rPr>
          <w:spacing w:val="-16"/>
          <w:w w:val="156"/>
          <w:rtl/>
        </w:rPr>
        <w:t> </w:t>
      </w:r>
      <w:r>
        <w:rPr>
          <w:w w:val="156"/>
          <w:rtl/>
        </w:rPr>
        <w:t>اﻟﻌﺎﻣﺔ</w:t>
      </w:r>
      <w:r>
        <w:rPr>
          <w:spacing w:val="-15"/>
          <w:w w:val="156"/>
          <w:rtl/>
        </w:rPr>
        <w:t> </w:t>
      </w:r>
      <w:r>
        <w:rPr>
          <w:w w:val="156"/>
          <w:rtl/>
        </w:rPr>
        <w:t>ﺗﻤﺘﻠﻚ</w:t>
      </w:r>
      <w:r>
        <w:rPr>
          <w:spacing w:val="-16"/>
          <w:w w:val="156"/>
          <w:rtl/>
        </w:rPr>
        <w:t> </w:t>
      </w:r>
      <w:r>
        <w:rPr>
          <w:w w:val="156"/>
          <w:rtl/>
        </w:rPr>
        <w:t>ﻣﻴﺰﺗﻴﻦ</w:t>
      </w:r>
      <w:r>
        <w:rPr>
          <w:spacing w:val="-15"/>
          <w:w w:val="156"/>
          <w:rtl/>
        </w:rPr>
        <w:t> </w:t>
      </w:r>
      <w:r>
        <w:rPr>
          <w:w w:val="156"/>
          <w:rtl/>
        </w:rPr>
        <w:t>ﺑﺎﻟﻨﺴﺒﺔ</w:t>
      </w:r>
      <w:r>
        <w:rPr>
          <w:spacing w:val="-16"/>
          <w:w w:val="156"/>
          <w:rtl/>
        </w:rPr>
        <w:t> </w:t>
      </w:r>
      <w:r>
        <w:rPr>
          <w:w w:val="156"/>
          <w:rtl/>
        </w:rPr>
        <w:t>ﻟﻸﺑﺤﺎث</w:t>
      </w:r>
      <w:r>
        <w:rPr>
          <w:w w:val="156"/>
        </w:rPr>
        <w:t>:</w:t>
      </w:r>
      <w:r>
        <w:rPr>
          <w:spacing w:val="-15"/>
          <w:w w:val="156"/>
          <w:rtl/>
        </w:rPr>
        <w:t> </w:t>
      </w:r>
      <w:r>
        <w:rPr>
          <w:w w:val="156"/>
          <w:rtl/>
        </w:rPr>
        <w:t>ﺗﻌﺮﻳﻔًﺎ </w:t>
      </w:r>
      <w:r>
        <w:rPr>
          <w:w w:val="152"/>
          <w:rtl/>
        </w:rPr>
        <w:t>ﻟﻠﻨﺘﺎﺋﺞ</w:t>
      </w:r>
      <w:r>
        <w:rPr>
          <w:spacing w:val="-34"/>
          <w:w w:val="152"/>
          <w:rtl/>
        </w:rPr>
        <w:t> </w:t>
      </w:r>
      <w:r>
        <w:rPr>
          <w:w w:val="152"/>
          <w:rtl/>
        </w:rPr>
        <w:t>ﻣﺘﻔﻘًﺎ</w:t>
      </w:r>
      <w:r>
        <w:rPr>
          <w:spacing w:val="-33"/>
          <w:w w:val="152"/>
          <w:rtl/>
        </w:rPr>
        <w:t> </w:t>
      </w:r>
      <w:r>
        <w:rPr>
          <w:w w:val="152"/>
          <w:rtl/>
        </w:rPr>
        <w:t>ﻋﻠﻴﻪ</w:t>
      </w:r>
      <w:r>
        <w:rPr>
          <w:spacing w:val="-34"/>
          <w:w w:val="152"/>
          <w:rtl/>
        </w:rPr>
        <w:t> </w:t>
      </w:r>
      <w:r>
        <w:rPr>
          <w:w w:val="152"/>
          <w:rtl/>
        </w:rPr>
        <w:t>ﻋﻠﻰ</w:t>
      </w:r>
      <w:r>
        <w:rPr>
          <w:spacing w:val="-34"/>
          <w:w w:val="152"/>
          <w:rtl/>
        </w:rPr>
        <w:t> </w:t>
      </w:r>
      <w:r>
        <w:rPr>
          <w:w w:val="152"/>
          <w:rtl/>
        </w:rPr>
        <w:t>ﻧﺤﻮ</w:t>
      </w:r>
      <w:r>
        <w:rPr>
          <w:spacing w:val="-34"/>
          <w:w w:val="152"/>
          <w:rtl/>
        </w:rPr>
        <w:t> </w:t>
      </w:r>
      <w:r>
        <w:rPr>
          <w:w w:val="152"/>
          <w:rtl/>
        </w:rPr>
        <w:t>واﺳﻊ</w:t>
      </w:r>
      <w:r>
        <w:rPr>
          <w:spacing w:val="-33"/>
          <w:w w:val="152"/>
          <w:rtl/>
        </w:rPr>
        <w:t> </w:t>
      </w:r>
      <w:r>
        <w:rPr>
          <w:w w:val="152"/>
        </w:rPr>
        <w:t>)</w:t>
      </w:r>
      <w:r>
        <w:rPr>
          <w:w w:val="152"/>
          <w:rtl/>
        </w:rPr>
        <w:t>ﺑﺤﻴﺚ</w:t>
      </w:r>
      <w:r>
        <w:rPr>
          <w:spacing w:val="-34"/>
          <w:w w:val="152"/>
          <w:rtl/>
        </w:rPr>
        <w:t> </w:t>
      </w:r>
      <w:r>
        <w:rPr>
          <w:w w:val="152"/>
          <w:rtl/>
        </w:rPr>
        <w:t>ﻳﻤﻜﻨﻨﺎ</w:t>
      </w:r>
      <w:r>
        <w:rPr>
          <w:spacing w:val="-34"/>
          <w:w w:val="152"/>
          <w:rtl/>
        </w:rPr>
        <w:t> </w:t>
      </w:r>
      <w:r>
        <w:rPr>
          <w:w w:val="152"/>
          <w:rtl/>
        </w:rPr>
        <w:t>أن</w:t>
      </w:r>
      <w:r>
        <w:rPr>
          <w:spacing w:val="-34"/>
          <w:w w:val="152"/>
          <w:rtl/>
        </w:rPr>
        <w:t> </w:t>
      </w:r>
      <w:r>
        <w:rPr>
          <w:w w:val="152"/>
          <w:rtl/>
        </w:rPr>
        <w:t>ﻧﺨﺘﺎر</w:t>
      </w:r>
      <w:r>
        <w:rPr>
          <w:spacing w:val="-34"/>
          <w:w w:val="152"/>
          <w:rtl/>
        </w:rPr>
        <w:t> </w:t>
      </w:r>
      <w:r>
        <w:rPr>
          <w:w w:val="152"/>
          <w:rtl/>
        </w:rPr>
        <w:t>ﺑﺼﺮاﻣﺔ </w:t>
      </w:r>
      <w:r>
        <w:rPr>
          <w:w w:val="146"/>
          <w:rtl/>
        </w:rPr>
        <w:t>ﻣﺠﻤﻮﻋﺔ اﻟﺪراﺳﺔ</w:t>
      </w:r>
      <w:r>
        <w:rPr>
          <w:w w:val="146"/>
        </w:rPr>
        <w:t>(</w:t>
      </w:r>
      <w:r>
        <w:rPr>
          <w:w w:val="146"/>
          <w:rtl/>
        </w:rPr>
        <w:t> وﻣﺠﻤﻮﻋ</w:t>
      </w:r>
      <w:r>
        <w:rPr>
          <w:w w:val="146"/>
          <w:rtl/>
        </w:rPr>
        <w:t>ﺔ</w:t>
      </w:r>
    </w:p>
    <w:p>
      <w:pPr>
        <w:pStyle w:val="BodyText"/>
        <w:bidi/>
        <w:spacing w:line="247" w:lineRule="auto"/>
        <w:ind w:right="504" w:left="357" w:firstLine="0"/>
        <w:jc w:val="left"/>
      </w:pPr>
      <w:r>
        <w:rPr>
          <w:w w:val="156"/>
          <w:rtl/>
        </w:rPr>
        <w:t>ﻣﻦ</w:t>
      </w:r>
      <w:r>
        <w:rPr>
          <w:spacing w:val="-33"/>
          <w:w w:val="156"/>
          <w:rtl/>
        </w:rPr>
        <w:t> </w:t>
      </w:r>
      <w:r>
        <w:rPr>
          <w:w w:val="156"/>
          <w:rtl/>
        </w:rPr>
        <w:t>اﻟﺒﻴﺎﻧﺎت</w:t>
      </w:r>
      <w:r>
        <w:rPr>
          <w:spacing w:val="-33"/>
          <w:w w:val="156"/>
          <w:rtl/>
        </w:rPr>
        <w:t> </w:t>
      </w:r>
      <w:r>
        <w:rPr>
          <w:w w:val="156"/>
          <w:rtl/>
        </w:rPr>
        <w:t>اﻟﺘﻲ</w:t>
      </w:r>
      <w:r>
        <w:rPr>
          <w:spacing w:val="-33"/>
          <w:w w:val="156"/>
          <w:rtl/>
        </w:rPr>
        <w:t> </w:t>
      </w:r>
      <w:r>
        <w:rPr>
          <w:w w:val="156"/>
          <w:rtl/>
        </w:rPr>
        <w:t>ﻳﺴﻬﻞ</w:t>
      </w:r>
      <w:r>
        <w:rPr>
          <w:spacing w:val="-33"/>
          <w:w w:val="156"/>
          <w:rtl/>
        </w:rPr>
        <w:t> </w:t>
      </w:r>
      <w:r>
        <w:rPr>
          <w:w w:val="156"/>
          <w:rtl/>
        </w:rPr>
        <w:t>اﻟﻮﺻﻮل</w:t>
      </w:r>
      <w:r>
        <w:rPr>
          <w:spacing w:val="-33"/>
          <w:w w:val="156"/>
          <w:rtl/>
        </w:rPr>
        <w:t> </w:t>
      </w:r>
      <w:r>
        <w:rPr>
          <w:w w:val="156"/>
          <w:rtl/>
        </w:rPr>
        <w:t>إﻟﻴﻬﺎ</w:t>
      </w:r>
      <w:r>
        <w:rPr>
          <w:w w:val="156"/>
        </w:rPr>
        <w:t>.</w:t>
      </w:r>
      <w:r>
        <w:rPr>
          <w:spacing w:val="-33"/>
          <w:w w:val="156"/>
          <w:rtl/>
        </w:rPr>
        <w:t> </w:t>
      </w:r>
      <w:r>
        <w:rPr>
          <w:w w:val="156"/>
          <w:rtl/>
        </w:rPr>
        <w:t>اﻟﺸﺮﻛﺎت</w:t>
      </w:r>
      <w:r>
        <w:rPr>
          <w:spacing w:val="-33"/>
          <w:w w:val="156"/>
          <w:rtl/>
        </w:rPr>
        <w:t> </w:t>
      </w:r>
      <w:r>
        <w:rPr>
          <w:w w:val="156"/>
          <w:rtl/>
        </w:rPr>
        <w:t>اﻟﺨﺎﺻﺔ</w:t>
      </w:r>
      <w:r>
        <w:rPr>
          <w:spacing w:val="-33"/>
          <w:w w:val="156"/>
          <w:rtl/>
        </w:rPr>
        <w:t> </w:t>
      </w:r>
      <w:r>
        <w:rPr>
          <w:w w:val="156"/>
          <w:rtl/>
        </w:rPr>
        <w:t>ﻟﺪﻳﻬﺎ</w:t>
      </w:r>
      <w:r>
        <w:rPr>
          <w:spacing w:val="-32"/>
          <w:w w:val="156"/>
          <w:rtl/>
        </w:rPr>
        <w:t> </w:t>
      </w:r>
      <w:r>
        <w:rPr>
          <w:w w:val="156"/>
          <w:rtl/>
        </w:rPr>
        <w:t>ﻗﺪر </w:t>
      </w:r>
      <w:r>
        <w:rPr>
          <w:w w:val="155"/>
          <w:rtl/>
        </w:rPr>
        <w:t>ﻣﺤﺪود</w:t>
      </w:r>
      <w:r>
        <w:rPr>
          <w:spacing w:val="-15"/>
          <w:w w:val="155"/>
          <w:rtl/>
        </w:rPr>
        <w:t> </w:t>
      </w:r>
      <w:r>
        <w:rPr>
          <w:w w:val="155"/>
          <w:rtl/>
        </w:rPr>
        <w:t>ﻣﻦ</w:t>
      </w:r>
      <w:r>
        <w:rPr>
          <w:spacing w:val="-15"/>
          <w:w w:val="155"/>
          <w:rtl/>
        </w:rPr>
        <w:t> </w:t>
      </w:r>
      <w:r>
        <w:rPr>
          <w:w w:val="155"/>
          <w:rtl/>
        </w:rPr>
        <w:t>اﻟﻤﻌﻠﻮﻣﺎت</w:t>
      </w:r>
      <w:r>
        <w:rPr>
          <w:spacing w:val="-15"/>
          <w:w w:val="155"/>
          <w:rtl/>
        </w:rPr>
        <w:t> </w:t>
      </w:r>
      <w:r>
        <w:rPr>
          <w:w w:val="155"/>
          <w:rtl/>
        </w:rPr>
        <w:t>اﻟﻤﺘﺎﺣﺔ،</w:t>
      </w:r>
      <w:r>
        <w:rPr>
          <w:spacing w:val="-15"/>
          <w:w w:val="155"/>
          <w:rtl/>
        </w:rPr>
        <w:t> </w:t>
      </w:r>
      <w:r>
        <w:rPr>
          <w:w w:val="155"/>
          <w:rtl/>
        </w:rPr>
        <w:t>وﻫﻮ</w:t>
      </w:r>
      <w:r>
        <w:rPr>
          <w:spacing w:val="-15"/>
          <w:w w:val="155"/>
          <w:rtl/>
        </w:rPr>
        <w:t> </w:t>
      </w:r>
      <w:r>
        <w:rPr>
          <w:w w:val="155"/>
          <w:rtl/>
        </w:rPr>
        <w:t>اﻷﻣﺮ</w:t>
      </w:r>
      <w:r>
        <w:rPr>
          <w:spacing w:val="-15"/>
          <w:w w:val="155"/>
          <w:rtl/>
        </w:rPr>
        <w:t> </w:t>
      </w:r>
      <w:r>
        <w:rPr>
          <w:w w:val="155"/>
          <w:rtl/>
        </w:rPr>
        <w:t>اﻟﺬي</w:t>
      </w:r>
      <w:r>
        <w:rPr>
          <w:spacing w:val="-15"/>
          <w:w w:val="155"/>
          <w:rtl/>
        </w:rPr>
        <w:t> </w:t>
      </w:r>
      <w:r>
        <w:rPr>
          <w:w w:val="155"/>
          <w:rtl/>
        </w:rPr>
        <w:t>ﺳﻴﺴﺒﺐ</w:t>
      </w:r>
      <w:r>
        <w:rPr>
          <w:spacing w:val="-15"/>
          <w:w w:val="155"/>
          <w:rtl/>
        </w:rPr>
        <w:t> </w:t>
      </w:r>
      <w:r>
        <w:rPr>
          <w:w w:val="155"/>
          <w:rtl/>
        </w:rPr>
        <w:t>ﻣﺸﻜﻼت </w:t>
      </w:r>
      <w:r>
        <w:rPr>
          <w:w w:val="153"/>
          <w:rtl/>
        </w:rPr>
        <w:t>ﺧﺎﺻﺔ ﻣﻊ اﻟﺸﺮﻛﺎت اﻟﻤﻘﺎرﻧﺔ</w:t>
      </w:r>
      <w:r>
        <w:rPr>
          <w:w w:val="153"/>
        </w:rPr>
        <w:t>.</w:t>
      </w:r>
    </w:p>
    <w:p>
      <w:pPr>
        <w:pStyle w:val="BodyText"/>
        <w:bidi/>
        <w:spacing w:line="247" w:lineRule="auto"/>
        <w:ind w:right="906" w:left="357" w:hanging="1"/>
        <w:jc w:val="left"/>
      </w:pPr>
      <w:r>
        <w:rPr>
          <w:w w:val="158"/>
          <w:rtl/>
        </w:rPr>
        <w:t>اﻟﺸﻲء</w:t>
      </w:r>
      <w:r>
        <w:rPr>
          <w:spacing w:val="-23"/>
          <w:w w:val="158"/>
          <w:rtl/>
        </w:rPr>
        <w:t> </w:t>
      </w:r>
      <w:r>
        <w:rPr>
          <w:w w:val="158"/>
          <w:rtl/>
        </w:rPr>
        <w:t>اﻟﺠﻴﺪ</w:t>
      </w:r>
      <w:r>
        <w:rPr>
          <w:spacing w:val="-22"/>
          <w:w w:val="158"/>
          <w:rtl/>
        </w:rPr>
        <w:t> </w:t>
      </w:r>
      <w:r>
        <w:rPr>
          <w:w w:val="158"/>
          <w:rtl/>
        </w:rPr>
        <w:t>ﻓﻲ</w:t>
      </w:r>
      <w:r>
        <w:rPr>
          <w:spacing w:val="-23"/>
          <w:w w:val="158"/>
          <w:rtl/>
        </w:rPr>
        <w:t> </w:t>
      </w:r>
      <w:r>
        <w:rPr>
          <w:w w:val="158"/>
          <w:rtl/>
        </w:rPr>
        <w:t>ﺷﺮﻛﺎت</w:t>
      </w:r>
      <w:r>
        <w:rPr>
          <w:spacing w:val="-23"/>
          <w:w w:val="158"/>
          <w:rtl/>
        </w:rPr>
        <w:t> </w:t>
      </w:r>
      <w:r>
        <w:rPr>
          <w:w w:val="158"/>
          <w:rtl/>
        </w:rPr>
        <w:t>اﻟﻤﺴﺎﻫﻤﺔ</w:t>
      </w:r>
      <w:r>
        <w:rPr>
          <w:spacing w:val="-23"/>
          <w:w w:val="158"/>
          <w:rtl/>
        </w:rPr>
        <w:t> </w:t>
      </w:r>
      <w:r>
        <w:rPr>
          <w:w w:val="158"/>
          <w:rtl/>
        </w:rPr>
        <w:t>اﻟﻌﺎﻣﺔ</w:t>
      </w:r>
      <w:r>
        <w:rPr>
          <w:spacing w:val="-23"/>
          <w:w w:val="158"/>
          <w:rtl/>
        </w:rPr>
        <w:t> </w:t>
      </w:r>
      <w:r>
        <w:rPr>
          <w:w w:val="158"/>
          <w:rtl/>
        </w:rPr>
        <w:t>ﻫﻮ</w:t>
      </w:r>
      <w:r>
        <w:rPr>
          <w:spacing w:val="-23"/>
          <w:w w:val="158"/>
          <w:rtl/>
        </w:rPr>
        <w:t> </w:t>
      </w:r>
      <w:r>
        <w:rPr>
          <w:w w:val="158"/>
          <w:rtl/>
        </w:rPr>
        <w:t>أﻧﻨﺎ</w:t>
      </w:r>
      <w:r>
        <w:rPr>
          <w:spacing w:val="-22"/>
          <w:w w:val="158"/>
          <w:rtl/>
        </w:rPr>
        <w:t> </w:t>
      </w:r>
      <w:r>
        <w:rPr>
          <w:w w:val="158"/>
          <w:rtl/>
        </w:rPr>
        <w:t>ﻻ</w:t>
      </w:r>
      <w:r>
        <w:rPr>
          <w:spacing w:val="-23"/>
          <w:w w:val="158"/>
          <w:rtl/>
        </w:rPr>
        <w:t> </w:t>
      </w:r>
      <w:r>
        <w:rPr>
          <w:w w:val="158"/>
          <w:rtl/>
        </w:rPr>
        <w:t>ﻧﺤﺘﺎج</w:t>
      </w:r>
      <w:r>
        <w:rPr>
          <w:spacing w:val="-23"/>
          <w:w w:val="158"/>
          <w:rtl/>
        </w:rPr>
        <w:t> </w:t>
      </w:r>
      <w:r>
        <w:rPr>
          <w:w w:val="158"/>
          <w:rtl/>
        </w:rPr>
        <w:t>إﻟﻰ </w:t>
      </w:r>
      <w:r>
        <w:rPr>
          <w:w w:val="152"/>
          <w:rtl/>
        </w:rPr>
        <w:t>ﺗﻌﺎوﻧﻬﺎ</w:t>
      </w:r>
      <w:r>
        <w:rPr>
          <w:spacing w:val="-35"/>
          <w:w w:val="152"/>
          <w:rtl/>
        </w:rPr>
        <w:t> </w:t>
      </w:r>
      <w:r>
        <w:rPr>
          <w:w w:val="152"/>
          <w:rtl/>
        </w:rPr>
        <w:t>ﻣﻌﻨﺎ</w:t>
      </w:r>
      <w:r>
        <w:rPr>
          <w:spacing w:val="-35"/>
          <w:w w:val="152"/>
          <w:rtl/>
        </w:rPr>
        <w:t> </w:t>
      </w:r>
      <w:r>
        <w:rPr>
          <w:w w:val="152"/>
          <w:rtl/>
        </w:rPr>
        <w:t>ﻟﻠﺤﺼﻮل</w:t>
      </w:r>
      <w:r>
        <w:rPr>
          <w:spacing w:val="-34"/>
          <w:w w:val="152"/>
          <w:rtl/>
        </w:rPr>
        <w:t> </w:t>
      </w:r>
      <w:r>
        <w:rPr>
          <w:w w:val="152"/>
          <w:rtl/>
        </w:rPr>
        <w:t>ﻋﻠﻰ</w:t>
      </w:r>
      <w:r>
        <w:rPr>
          <w:spacing w:val="-36"/>
          <w:w w:val="152"/>
          <w:rtl/>
        </w:rPr>
        <w:t> </w:t>
      </w:r>
      <w:r>
        <w:rPr>
          <w:w w:val="152"/>
          <w:rtl/>
        </w:rPr>
        <w:t>اﻟﺒﻴﺎﻧﺎت</w:t>
      </w:r>
      <w:r>
        <w:rPr>
          <w:w w:val="152"/>
        </w:rPr>
        <w:t>.</w:t>
      </w:r>
      <w:r>
        <w:rPr>
          <w:spacing w:val="-34"/>
          <w:w w:val="152"/>
          <w:rtl/>
        </w:rPr>
        <w:t> </w:t>
      </w:r>
      <w:r>
        <w:rPr>
          <w:w w:val="152"/>
          <w:rtl/>
        </w:rPr>
        <w:t>ﻷﻧﻬﺎ</w:t>
      </w:r>
      <w:r>
        <w:rPr>
          <w:spacing w:val="-35"/>
          <w:w w:val="152"/>
          <w:rtl/>
        </w:rPr>
        <w:t> </w:t>
      </w:r>
      <w:r>
        <w:rPr>
          <w:w w:val="152"/>
          <w:rtl/>
        </w:rPr>
        <w:t>ﺳﻮاء</w:t>
      </w:r>
      <w:r>
        <w:rPr>
          <w:spacing w:val="-36"/>
          <w:w w:val="152"/>
          <w:rtl/>
        </w:rPr>
        <w:t> </w:t>
      </w:r>
      <w:r>
        <w:rPr>
          <w:w w:val="152"/>
          <w:rtl/>
        </w:rPr>
        <w:t>ﺷﺎءت</w:t>
      </w:r>
      <w:r>
        <w:rPr>
          <w:spacing w:val="-35"/>
          <w:w w:val="152"/>
          <w:rtl/>
        </w:rPr>
        <w:t> </w:t>
      </w:r>
      <w:r>
        <w:rPr>
          <w:w w:val="152"/>
          <w:rtl/>
        </w:rPr>
        <w:t>أو</w:t>
      </w:r>
      <w:r>
        <w:rPr>
          <w:spacing w:val="-35"/>
          <w:w w:val="152"/>
          <w:rtl/>
        </w:rPr>
        <w:t> </w:t>
      </w:r>
      <w:r>
        <w:rPr>
          <w:w w:val="152"/>
          <w:rtl/>
        </w:rPr>
        <w:t>أﺑﺖ،</w:t>
      </w:r>
      <w:r>
        <w:rPr>
          <w:spacing w:val="-35"/>
          <w:w w:val="152"/>
          <w:rtl/>
        </w:rPr>
        <w:t> </w:t>
      </w:r>
      <w:r>
        <w:rPr>
          <w:w w:val="152"/>
          <w:rtl/>
        </w:rPr>
        <w:t>ﻓﺈ</w:t>
      </w:r>
      <w:r>
        <w:rPr>
          <w:w w:val="152"/>
          <w:rtl/>
        </w:rPr>
        <w:t>ن</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7"/>
          <w:rtl/>
        </w:rPr>
        <w:t>ﻛﻤﻴﺎت</w:t>
      </w:r>
      <w:r>
        <w:rPr>
          <w:spacing w:val="-44"/>
          <w:w w:val="157"/>
          <w:rtl/>
        </w:rPr>
        <w:t> </w:t>
      </w:r>
      <w:r>
        <w:rPr>
          <w:w w:val="157"/>
          <w:rtl/>
        </w:rPr>
        <w:t>ﻣﻬﻮﻟﺔ</w:t>
      </w:r>
      <w:r>
        <w:rPr>
          <w:spacing w:val="-43"/>
          <w:w w:val="157"/>
          <w:rtl/>
        </w:rPr>
        <w:t> </w:t>
      </w:r>
      <w:r>
        <w:rPr>
          <w:w w:val="157"/>
          <w:rtl/>
        </w:rPr>
        <w:t>ﻣﻦ</w:t>
      </w:r>
      <w:r>
        <w:rPr>
          <w:spacing w:val="-44"/>
          <w:w w:val="157"/>
          <w:rtl/>
        </w:rPr>
        <w:t> </w:t>
      </w:r>
      <w:r>
        <w:rPr>
          <w:w w:val="157"/>
          <w:rtl/>
        </w:rPr>
        <w:t>اﻟﻤﻌﻠﻮﻣﺎ</w:t>
      </w:r>
      <w:r>
        <w:rPr>
          <w:w w:val="157"/>
          <w:rtl/>
        </w:rPr>
        <w:t>ت</w:t>
      </w:r>
    </w:p>
    <w:p>
      <w:pPr>
        <w:pStyle w:val="BodyText"/>
        <w:bidi/>
        <w:spacing w:before="9"/>
        <w:ind w:right="504" w:left="357" w:firstLine="0"/>
        <w:jc w:val="left"/>
      </w:pPr>
      <w:r>
        <w:rPr>
          <w:w w:val="148"/>
          <w:rtl/>
        </w:rPr>
        <w:t>اﻟﺨﺎﺻﺔ</w:t>
      </w:r>
      <w:r>
        <w:rPr>
          <w:spacing w:val="-29"/>
          <w:w w:val="148"/>
          <w:rtl/>
        </w:rPr>
        <w:t> </w:t>
      </w:r>
      <w:r>
        <w:rPr>
          <w:w w:val="148"/>
          <w:rtl/>
        </w:rPr>
        <w:t>ﺑﻬﺎ</w:t>
      </w:r>
      <w:r>
        <w:rPr>
          <w:spacing w:val="-29"/>
          <w:w w:val="148"/>
          <w:rtl/>
        </w:rPr>
        <w:t> </w:t>
      </w:r>
      <w:r>
        <w:rPr>
          <w:w w:val="148"/>
          <w:rtl/>
        </w:rPr>
        <w:t>ﺗﻌﺘﺒﺮ</w:t>
      </w:r>
      <w:r>
        <w:rPr>
          <w:spacing w:val="-29"/>
          <w:w w:val="148"/>
          <w:rtl/>
        </w:rPr>
        <w:t> </w:t>
      </w:r>
      <w:r>
        <w:rPr>
          <w:w w:val="148"/>
          <w:rtl/>
        </w:rPr>
        <w:t>ﺳﺠﻼً</w:t>
      </w:r>
      <w:r>
        <w:rPr>
          <w:spacing w:val="-28"/>
          <w:w w:val="148"/>
          <w:rtl/>
        </w:rPr>
        <w:t> </w:t>
      </w:r>
      <w:r>
        <w:rPr>
          <w:w w:val="148"/>
          <w:rtl/>
        </w:rPr>
        <w:t>ﻋﺎﻣًﺎ</w:t>
      </w:r>
      <w:r>
        <w:rPr>
          <w:spacing w:val="-29"/>
          <w:w w:val="148"/>
          <w:rtl/>
        </w:rPr>
        <w:t> </w:t>
      </w:r>
      <w:r>
        <w:rPr>
          <w:w w:val="148"/>
          <w:rtl/>
        </w:rPr>
        <w:t>ﻣﺘﺎﺣًﺎ</w:t>
      </w:r>
      <w:r>
        <w:rPr>
          <w:spacing w:val="-29"/>
          <w:w w:val="148"/>
          <w:rtl/>
        </w:rPr>
        <w:t> </w:t>
      </w:r>
      <w:r>
        <w:rPr>
          <w:w w:val="148"/>
          <w:rtl/>
        </w:rPr>
        <w:t>ﻟﻠﺠﻤﻴﻊ</w:t>
      </w:r>
      <w:r>
        <w:rPr>
          <w:w w:val="148"/>
        </w:rPr>
        <w:t>.</w:t>
      </w:r>
    </w:p>
    <w:p>
      <w:pPr>
        <w:pStyle w:val="BodyText"/>
        <w:bidi/>
        <w:spacing w:before="10"/>
        <w:ind w:right="504" w:left="357" w:firstLine="0"/>
        <w:jc w:val="left"/>
      </w:pPr>
      <w:r>
        <w:rPr>
          <w:w w:val="154"/>
          <w:rtl/>
        </w:rPr>
        <w:t>س</w:t>
      </w:r>
      <w:r>
        <w:rPr>
          <w:w w:val="154"/>
        </w:rPr>
        <w:t>:</w:t>
      </w:r>
      <w:r>
        <w:rPr>
          <w:spacing w:val="-34"/>
          <w:w w:val="154"/>
          <w:rtl/>
        </w:rPr>
        <w:t> </w:t>
      </w:r>
      <w:r>
        <w:rPr>
          <w:w w:val="154"/>
          <w:rtl/>
        </w:rPr>
        <w:t>ﻟﻤﺎذا</w:t>
      </w:r>
      <w:r>
        <w:rPr>
          <w:spacing w:val="-33"/>
          <w:w w:val="154"/>
          <w:rtl/>
        </w:rPr>
        <w:t> </w:t>
      </w:r>
      <w:r>
        <w:rPr>
          <w:w w:val="154"/>
          <w:rtl/>
        </w:rPr>
        <w:t>ﺣﺼﺮت</w:t>
      </w:r>
      <w:r>
        <w:rPr>
          <w:spacing w:val="-34"/>
          <w:w w:val="154"/>
          <w:rtl/>
        </w:rPr>
        <w:t> </w:t>
      </w:r>
      <w:r>
        <w:rPr>
          <w:w w:val="154"/>
          <w:rtl/>
        </w:rPr>
        <w:t>ﺑﺤﺜﻚ</w:t>
      </w:r>
      <w:r>
        <w:rPr>
          <w:spacing w:val="-33"/>
          <w:w w:val="154"/>
          <w:rtl/>
        </w:rPr>
        <w:t> </w:t>
      </w:r>
      <w:r>
        <w:rPr>
          <w:w w:val="154"/>
          <w:rtl/>
        </w:rPr>
        <w:t>ﻋﻠﻰ</w:t>
      </w:r>
      <w:r>
        <w:rPr>
          <w:spacing w:val="-34"/>
          <w:w w:val="154"/>
          <w:rtl/>
        </w:rPr>
        <w:t> </w:t>
      </w:r>
      <w:r>
        <w:rPr>
          <w:w w:val="154"/>
          <w:rtl/>
        </w:rPr>
        <w:t>اﻟﻤﺆﺳﺴﺎت</w:t>
      </w:r>
      <w:r>
        <w:rPr>
          <w:spacing w:val="-34"/>
          <w:w w:val="154"/>
          <w:rtl/>
        </w:rPr>
        <w:t> </w:t>
      </w:r>
      <w:r>
        <w:rPr>
          <w:w w:val="154"/>
          <w:rtl/>
        </w:rPr>
        <w:t>اﻷﻣﺮﻳﻜﻴﺔ</w:t>
      </w:r>
      <w:r>
        <w:rPr>
          <w:w w:val="154"/>
          <w:rtl/>
        </w:rPr>
        <w:t>؟</w:t>
      </w:r>
    </w:p>
    <w:p>
      <w:pPr>
        <w:pStyle w:val="BodyText"/>
        <w:bidi/>
        <w:spacing w:line="247" w:lineRule="auto" w:before="9"/>
        <w:ind w:right="504" w:left="357" w:firstLine="0"/>
        <w:jc w:val="left"/>
      </w:pPr>
      <w:r>
        <w:rPr>
          <w:w w:val="158"/>
          <w:rtl/>
        </w:rPr>
        <w:t>ﺗﻮﺻﻠﻨﺎ</w:t>
      </w:r>
      <w:r>
        <w:rPr>
          <w:spacing w:val="30"/>
          <w:w w:val="158"/>
          <w:rtl/>
        </w:rPr>
        <w:t> </w:t>
      </w:r>
      <w:r>
        <w:rPr>
          <w:w w:val="158"/>
          <w:rtl/>
        </w:rPr>
        <w:t>إﻟﻰ</w:t>
      </w:r>
      <w:r>
        <w:rPr>
          <w:spacing w:val="30"/>
          <w:w w:val="158"/>
          <w:rtl/>
        </w:rPr>
        <w:t> </w:t>
      </w:r>
      <w:r>
        <w:rPr>
          <w:w w:val="158"/>
          <w:rtl/>
        </w:rPr>
        <w:t>أن</w:t>
      </w:r>
      <w:r>
        <w:rPr>
          <w:spacing w:val="30"/>
          <w:w w:val="158"/>
          <w:rtl/>
        </w:rPr>
        <w:t> </w:t>
      </w:r>
      <w:r>
        <w:rPr>
          <w:w w:val="158"/>
          <w:rtl/>
        </w:rPr>
        <w:t>اﻟﺼﺮاﻣﺔ</w:t>
      </w:r>
      <w:r>
        <w:rPr>
          <w:spacing w:val="32"/>
          <w:w w:val="158"/>
          <w:rtl/>
        </w:rPr>
        <w:t> </w:t>
      </w:r>
      <w:r>
        <w:rPr>
          <w:w w:val="158"/>
          <w:rtl/>
        </w:rPr>
        <w:t>ﻓﻲ</w:t>
      </w:r>
      <w:r>
        <w:rPr>
          <w:spacing w:val="30"/>
          <w:w w:val="158"/>
          <w:rtl/>
        </w:rPr>
        <w:t> </w:t>
      </w:r>
      <w:r>
        <w:rPr>
          <w:w w:val="158"/>
          <w:rtl/>
        </w:rPr>
        <w:t>اﻻﺧﺘﻴﺎر</w:t>
      </w:r>
      <w:r>
        <w:rPr>
          <w:spacing w:val="30"/>
          <w:w w:val="158"/>
          <w:rtl/>
        </w:rPr>
        <w:t> </w:t>
      </w:r>
      <w:r>
        <w:rPr>
          <w:w w:val="158"/>
          <w:rtl/>
        </w:rPr>
        <w:t>ﻃﻐﺖ</w:t>
      </w:r>
      <w:r>
        <w:rPr>
          <w:spacing w:val="32"/>
          <w:w w:val="158"/>
          <w:rtl/>
        </w:rPr>
        <w:t> </w:t>
      </w:r>
      <w:r>
        <w:rPr>
          <w:w w:val="158"/>
          <w:rtl/>
        </w:rPr>
        <w:t>ﻋﻠﻰ</w:t>
      </w:r>
      <w:r>
        <w:rPr>
          <w:spacing w:val="30"/>
          <w:w w:val="158"/>
          <w:rtl/>
        </w:rPr>
        <w:t> </w:t>
      </w:r>
      <w:r>
        <w:rPr>
          <w:w w:val="158"/>
          <w:rtl/>
        </w:rPr>
        <w:t>ﻣﺰاﻳﺎ</w:t>
      </w:r>
      <w:r>
        <w:rPr>
          <w:spacing w:val="30"/>
          <w:w w:val="158"/>
          <w:rtl/>
        </w:rPr>
        <w:t> </w:t>
      </w:r>
      <w:r>
        <w:rPr>
          <w:w w:val="158"/>
          <w:rtl/>
        </w:rPr>
        <w:t>اﺳﺘﺨﺪام </w:t>
      </w:r>
      <w:r>
        <w:rPr>
          <w:w w:val="153"/>
          <w:rtl/>
        </w:rPr>
        <w:t>ﻣﺠﻤﻮﻋﺔ</w:t>
      </w:r>
      <w:r>
        <w:rPr>
          <w:spacing w:val="-30"/>
          <w:w w:val="153"/>
          <w:rtl/>
        </w:rPr>
        <w:t> </w:t>
      </w:r>
      <w:r>
        <w:rPr>
          <w:w w:val="153"/>
          <w:rtl/>
        </w:rPr>
        <w:t>اﻟﺪراﺳﺔ</w:t>
      </w:r>
      <w:r>
        <w:rPr>
          <w:spacing w:val="-30"/>
          <w:w w:val="153"/>
          <w:rtl/>
        </w:rPr>
        <w:t> </w:t>
      </w:r>
      <w:r>
        <w:rPr>
          <w:w w:val="153"/>
          <w:rtl/>
        </w:rPr>
        <w:t>اﻟﺪوﻟﻴﺔ</w:t>
      </w:r>
      <w:r>
        <w:rPr>
          <w:w w:val="153"/>
        </w:rPr>
        <w:t>.</w:t>
      </w:r>
      <w:r>
        <w:rPr>
          <w:spacing w:val="-28"/>
          <w:w w:val="153"/>
          <w:rtl/>
        </w:rPr>
        <w:t> </w:t>
      </w:r>
      <w:r>
        <w:rPr>
          <w:w w:val="153"/>
          <w:rtl/>
        </w:rPr>
        <w:t>ﻏﻴﺎب</w:t>
      </w:r>
      <w:r>
        <w:rPr>
          <w:spacing w:val="-30"/>
          <w:w w:val="153"/>
          <w:rtl/>
        </w:rPr>
        <w:t> </w:t>
      </w:r>
      <w:r>
        <w:rPr>
          <w:w w:val="153"/>
          <w:rtl/>
        </w:rPr>
        <w:t>ﺑﻴﺎﻧﺎت</w:t>
      </w:r>
      <w:r>
        <w:rPr>
          <w:spacing w:val="-28"/>
          <w:w w:val="153"/>
          <w:rtl/>
        </w:rPr>
        <w:t> </w:t>
      </w:r>
      <w:r>
        <w:rPr>
          <w:w w:val="153"/>
          <w:rtl/>
        </w:rPr>
        <w:t>ﻋﻮاﺋﺪ</w:t>
      </w:r>
      <w:r>
        <w:rPr>
          <w:spacing w:val="-30"/>
          <w:w w:val="153"/>
          <w:rtl/>
        </w:rPr>
        <w:t> </w:t>
      </w:r>
      <w:r>
        <w:rPr>
          <w:w w:val="153"/>
          <w:rtl/>
        </w:rPr>
        <w:t>اﻷﺳﻬﻢ</w:t>
      </w:r>
      <w:r>
        <w:rPr>
          <w:spacing w:val="-30"/>
          <w:w w:val="153"/>
          <w:rtl/>
        </w:rPr>
        <w:t> </w:t>
      </w:r>
      <w:r>
        <w:rPr>
          <w:w w:val="153"/>
          <w:rtl/>
        </w:rPr>
        <w:t>اﻟﻤﺘﺸﺎﺑﻬﺔ</w:t>
      </w:r>
      <w:r>
        <w:rPr>
          <w:spacing w:val="-30"/>
          <w:w w:val="153"/>
          <w:rtl/>
        </w:rPr>
        <w:t> </w:t>
      </w:r>
      <w:r>
        <w:rPr>
          <w:w w:val="153"/>
          <w:rtl/>
        </w:rPr>
        <w:t>ﻣﻦ </w:t>
      </w:r>
      <w:r>
        <w:rPr>
          <w:w w:val="148"/>
          <w:rtl/>
        </w:rPr>
        <w:t>اﻟﺒﻮرﺻﺎت ﻏﻴﺮ اﻷﻣﺮﻳﻜﻴﺔ ﺳﻴﻀﻌ</w:t>
      </w:r>
      <w:r>
        <w:rPr>
          <w:w w:val="148"/>
          <w:rtl/>
        </w:rPr>
        <w:t>ﻒ</w:t>
      </w:r>
    </w:p>
    <w:p>
      <w:pPr>
        <w:pStyle w:val="BodyText"/>
        <w:bidi/>
        <w:spacing w:line="247" w:lineRule="auto"/>
        <w:ind w:right="359" w:left="357" w:firstLine="0"/>
        <w:jc w:val="left"/>
      </w:pPr>
      <w:r>
        <w:rPr>
          <w:w w:val="158"/>
          <w:rtl/>
        </w:rPr>
        <w:t>من</w:t>
      </w:r>
      <w:r>
        <w:rPr>
          <w:spacing w:val="28"/>
          <w:w w:val="158"/>
          <w:rtl/>
        </w:rPr>
        <w:t> </w:t>
      </w:r>
      <w:r>
        <w:rPr>
          <w:w w:val="158"/>
          <w:rtl/>
        </w:rPr>
        <w:t>اﻻﺗﺲاق</w:t>
      </w:r>
      <w:r>
        <w:rPr>
          <w:spacing w:val="28"/>
          <w:w w:val="158"/>
          <w:rtl/>
        </w:rPr>
        <w:t> </w:t>
      </w:r>
      <w:r>
        <w:rPr>
          <w:w w:val="158"/>
          <w:rtl/>
        </w:rPr>
        <w:t>اﻟﺦاص</w:t>
      </w:r>
      <w:r>
        <w:rPr>
          <w:spacing w:val="28"/>
          <w:w w:val="158"/>
          <w:rtl/>
        </w:rPr>
        <w:t> </w:t>
      </w:r>
      <w:r>
        <w:rPr>
          <w:w w:val="158"/>
          <w:rtl/>
        </w:rPr>
        <w:t>ﺑﻌﻤﻠﻲة</w:t>
      </w:r>
      <w:r>
        <w:rPr>
          <w:spacing w:val="28"/>
          <w:w w:val="158"/>
          <w:rtl/>
        </w:rPr>
        <w:t> </w:t>
      </w:r>
      <w:r>
        <w:rPr>
          <w:w w:val="158"/>
          <w:rtl/>
        </w:rPr>
        <w:t>اﻻﺧﺘﻲار</w:t>
      </w:r>
      <w:r>
        <w:rPr>
          <w:spacing w:val="28"/>
          <w:w w:val="158"/>
          <w:rtl/>
        </w:rPr>
        <w:t> </w:t>
      </w:r>
      <w:r>
        <w:rPr>
          <w:w w:val="158"/>
          <w:rtl/>
        </w:rPr>
        <w:t>اﻟﺖي</w:t>
      </w:r>
      <w:r>
        <w:rPr>
          <w:spacing w:val="28"/>
          <w:w w:val="158"/>
          <w:rtl/>
        </w:rPr>
        <w:t> </w:t>
      </w:r>
      <w:r>
        <w:rPr>
          <w:w w:val="158"/>
          <w:rtl/>
        </w:rPr>
        <w:t>ﻧﻖوم</w:t>
      </w:r>
      <w:r>
        <w:rPr>
          <w:spacing w:val="30"/>
          <w:w w:val="158"/>
          <w:rtl/>
        </w:rPr>
        <w:t> </w:t>
      </w:r>
      <w:r>
        <w:rPr>
          <w:w w:val="158"/>
          <w:rtl/>
        </w:rPr>
        <w:t>بﻫﺎ</w:t>
      </w:r>
      <w:r>
        <w:rPr>
          <w:w w:val="158"/>
        </w:rPr>
        <w:t>.</w:t>
      </w:r>
      <w:r>
        <w:rPr>
          <w:w w:val="158"/>
          <w:rtl/>
        </w:rPr>
        <w:t> </w:t>
      </w:r>
      <w:r>
        <w:rPr>
          <w:w w:val="154"/>
          <w:rtl/>
        </w:rPr>
        <w:t>ﻋﻤﻠﻲة</w:t>
      </w:r>
      <w:r>
        <w:rPr>
          <w:spacing w:val="58"/>
          <w:w w:val="154"/>
          <w:rtl/>
        </w:rPr>
        <w:t>  </w:t>
      </w:r>
      <w:r>
        <w:rPr>
          <w:w w:val="154"/>
          <w:rtl/>
        </w:rPr>
        <w:t>اﻟﺒﺢث</w:t>
      </w:r>
      <w:r>
        <w:rPr>
          <w:spacing w:val="58"/>
          <w:w w:val="154"/>
          <w:rtl/>
        </w:rPr>
        <w:t>  </w:t>
      </w:r>
      <w:r>
        <w:rPr>
          <w:w w:val="154"/>
          <w:rtl/>
        </w:rPr>
        <w:t>اﻟﻤﻖارن</w:t>
      </w:r>
      <w:r>
        <w:rPr>
          <w:spacing w:val="58"/>
          <w:w w:val="154"/>
          <w:rtl/>
        </w:rPr>
        <w:t>  </w:t>
      </w:r>
      <w:r>
        <w:rPr>
          <w:w w:val="154"/>
          <w:rtl/>
        </w:rPr>
        <w:t>ﺗﺲﺗﺒﻌﺪ</w:t>
      </w:r>
      <w:r>
        <w:rPr>
          <w:spacing w:val="58"/>
          <w:w w:val="154"/>
          <w:rtl/>
        </w:rPr>
        <w:t>  </w:t>
      </w:r>
      <w:r>
        <w:rPr>
          <w:w w:val="154"/>
        </w:rPr>
        <w:t>"</w:t>
      </w:r>
      <w:r>
        <w:rPr>
          <w:w w:val="154"/>
          <w:rtl/>
        </w:rPr>
        <w:t>اﻟﺺﺧﺐ</w:t>
      </w:r>
      <w:r>
        <w:rPr>
          <w:w w:val="154"/>
        </w:rPr>
        <w:t>"</w:t>
      </w:r>
      <w:r>
        <w:rPr>
          <w:spacing w:val="58"/>
          <w:w w:val="154"/>
          <w:rtl/>
        </w:rPr>
        <w:t>  </w:t>
      </w:r>
      <w:r>
        <w:rPr>
          <w:w w:val="154"/>
          <w:rtl/>
        </w:rPr>
        <w:t>اﻟﺲﻳﺎﻗﻲ</w:t>
      </w:r>
      <w:r>
        <w:rPr>
          <w:spacing w:val="80"/>
          <w:w w:val="154"/>
          <w:rtl/>
        </w:rPr>
        <w:t> </w:t>
      </w:r>
      <w:r>
        <w:rPr>
          <w:w w:val="150"/>
        </w:rPr>
        <w:t>)</w:t>
      </w:r>
      <w:r>
        <w:rPr>
          <w:w w:val="150"/>
          <w:rtl/>
        </w:rPr>
        <w:t>اﻟﺶرﻛﺎت،</w:t>
      </w:r>
      <w:r>
        <w:rPr>
          <w:spacing w:val="47"/>
          <w:w w:val="150"/>
          <w:rtl/>
        </w:rPr>
        <w:t>  </w:t>
      </w:r>
      <w:r>
        <w:rPr>
          <w:w w:val="150"/>
          <w:rtl/>
        </w:rPr>
        <w:t>واﻟﺺﻧﺎﻋﺎت،</w:t>
      </w:r>
      <w:r>
        <w:rPr>
          <w:spacing w:val="48"/>
          <w:w w:val="150"/>
          <w:rtl/>
        </w:rPr>
        <w:t>  </w:t>
      </w:r>
      <w:r>
        <w:rPr>
          <w:w w:val="150"/>
          <w:rtl/>
        </w:rPr>
        <w:t>واﻷﺣﺞام،</w:t>
      </w:r>
      <w:r>
        <w:rPr>
          <w:spacing w:val="47"/>
          <w:w w:val="150"/>
          <w:rtl/>
        </w:rPr>
        <w:t>  </w:t>
      </w:r>
      <w:r>
        <w:rPr>
          <w:w w:val="150"/>
          <w:rtl/>
        </w:rPr>
        <w:t>واﻷﻋﻢار</w:t>
      </w:r>
      <w:r>
        <w:rPr>
          <w:spacing w:val="47"/>
          <w:w w:val="150"/>
          <w:rtl/>
        </w:rPr>
        <w:t>  </w:t>
      </w:r>
      <w:r>
        <w:rPr>
          <w:w w:val="150"/>
          <w:rtl/>
        </w:rPr>
        <w:t>اﻟﻤﺘﺶاﺑﻬﺔ،</w:t>
      </w:r>
      <w:r>
        <w:rPr>
          <w:spacing w:val="80"/>
          <w:w w:val="156"/>
          <w:rtl/>
        </w:rPr>
        <w:t> </w:t>
      </w:r>
      <w:r>
        <w:rPr>
          <w:w w:val="156"/>
          <w:rtl/>
        </w:rPr>
        <w:t>وﻏﻴﺮﻫﺎ</w:t>
      </w:r>
      <w:r>
        <w:rPr>
          <w:w w:val="156"/>
        </w:rPr>
        <w:t>(</w:t>
      </w:r>
      <w:r>
        <w:rPr>
          <w:spacing w:val="-35"/>
          <w:w w:val="156"/>
          <w:rtl/>
        </w:rPr>
        <w:t> </w:t>
      </w:r>
      <w:r>
        <w:rPr>
          <w:w w:val="156"/>
          <w:rtl/>
        </w:rPr>
        <w:t>وﺗﻤﺪﻧﺎ</w:t>
      </w:r>
      <w:r>
        <w:rPr>
          <w:spacing w:val="-35"/>
          <w:w w:val="156"/>
          <w:rtl/>
        </w:rPr>
        <w:t> </w:t>
      </w:r>
      <w:r>
        <w:rPr>
          <w:w w:val="156"/>
          <w:rtl/>
        </w:rPr>
        <w:t>ﺑﻘﺪر</w:t>
      </w:r>
      <w:r>
        <w:rPr>
          <w:spacing w:val="-35"/>
          <w:w w:val="156"/>
          <w:rtl/>
        </w:rPr>
        <w:t> </w:t>
      </w:r>
      <w:r>
        <w:rPr>
          <w:w w:val="156"/>
          <w:rtl/>
        </w:rPr>
        <w:t>أﻛﺒﺮ</w:t>
      </w:r>
      <w:r>
        <w:rPr>
          <w:spacing w:val="-35"/>
          <w:w w:val="156"/>
          <w:rtl/>
        </w:rPr>
        <w:t> </w:t>
      </w:r>
      <w:r>
        <w:rPr>
          <w:w w:val="156"/>
          <w:rtl/>
        </w:rPr>
        <w:t>ﻣﻦ</w:t>
      </w:r>
      <w:r>
        <w:rPr>
          <w:spacing w:val="-35"/>
          <w:w w:val="156"/>
          <w:rtl/>
        </w:rPr>
        <w:t> </w:t>
      </w:r>
      <w:r>
        <w:rPr>
          <w:w w:val="156"/>
          <w:rtl/>
        </w:rPr>
        <w:t>اﻟﺜﻘﺔ</w:t>
      </w:r>
      <w:r>
        <w:rPr>
          <w:spacing w:val="-34"/>
          <w:w w:val="156"/>
          <w:rtl/>
        </w:rPr>
        <w:t> </w:t>
      </w:r>
      <w:r>
        <w:rPr>
          <w:w w:val="156"/>
          <w:rtl/>
        </w:rPr>
        <w:t>ﻓﻲ</w:t>
      </w:r>
      <w:r>
        <w:rPr>
          <w:spacing w:val="-35"/>
          <w:w w:val="156"/>
          <w:rtl/>
        </w:rPr>
        <w:t> </w:t>
      </w:r>
      <w:r>
        <w:rPr>
          <w:w w:val="156"/>
          <w:rtl/>
        </w:rPr>
        <w:t>اﻟﻄﺒﻴﻌﺔ</w:t>
      </w:r>
      <w:r>
        <w:rPr>
          <w:spacing w:val="-35"/>
          <w:w w:val="156"/>
          <w:rtl/>
        </w:rPr>
        <w:t> </w:t>
      </w:r>
      <w:r>
        <w:rPr>
          <w:w w:val="156"/>
          <w:rtl/>
        </w:rPr>
        <w:t>اﻟﺠﻮﻫﺮﻳﺔ</w:t>
      </w:r>
      <w:r>
        <w:rPr>
          <w:spacing w:val="-35"/>
          <w:w w:val="156"/>
          <w:rtl/>
        </w:rPr>
        <w:t> </w:t>
      </w:r>
      <w:r>
        <w:rPr>
          <w:w w:val="156"/>
          <w:rtl/>
        </w:rPr>
        <w:t>ﻟﻨﺘﺎﺋﺠﻨﺎ</w:t>
      </w:r>
      <w:r>
        <w:rPr>
          <w:spacing w:val="-35"/>
          <w:w w:val="156"/>
          <w:rtl/>
        </w:rPr>
        <w:t> </w:t>
      </w:r>
      <w:r>
        <w:rPr>
          <w:w w:val="156"/>
          <w:rtl/>
        </w:rPr>
        <w:t>ﻣﻦ </w:t>
      </w:r>
      <w:r>
        <w:rPr>
          <w:w w:val="152"/>
          <w:rtl/>
        </w:rPr>
        <w:t>أن</w:t>
      </w:r>
      <w:r>
        <w:rPr>
          <w:spacing w:val="-14"/>
          <w:w w:val="152"/>
          <w:rtl/>
        </w:rPr>
        <w:t> </w:t>
      </w:r>
      <w:r>
        <w:rPr>
          <w:w w:val="152"/>
          <w:rtl/>
        </w:rPr>
        <w:t>ﻳﻜﻮن</w:t>
      </w:r>
      <w:r>
        <w:rPr>
          <w:spacing w:val="-14"/>
          <w:w w:val="152"/>
          <w:rtl/>
        </w:rPr>
        <w:t> </w:t>
      </w:r>
      <w:r>
        <w:rPr>
          <w:w w:val="152"/>
          <w:rtl/>
        </w:rPr>
        <w:t>ﻟﺪﻳﻨﺎ</w:t>
      </w:r>
      <w:r>
        <w:rPr>
          <w:spacing w:val="-14"/>
          <w:w w:val="152"/>
          <w:rtl/>
        </w:rPr>
        <w:t> </w:t>
      </w:r>
      <w:r>
        <w:rPr>
          <w:w w:val="152"/>
          <w:rtl/>
        </w:rPr>
        <w:t>ﻣﺠﻤﻮﻋﺔ</w:t>
      </w:r>
      <w:r>
        <w:rPr>
          <w:spacing w:val="-14"/>
          <w:w w:val="152"/>
          <w:rtl/>
        </w:rPr>
        <w:t> </w:t>
      </w:r>
      <w:r>
        <w:rPr>
          <w:w w:val="152"/>
          <w:rtl/>
        </w:rPr>
        <w:t>دراﺳﺔ</w:t>
      </w:r>
      <w:r>
        <w:rPr>
          <w:spacing w:val="-14"/>
          <w:w w:val="152"/>
          <w:rtl/>
        </w:rPr>
        <w:t> </w:t>
      </w:r>
      <w:r>
        <w:rPr>
          <w:w w:val="152"/>
          <w:rtl/>
        </w:rPr>
        <w:t>ﻣﺘﻨﻮﻋﺔ</w:t>
      </w:r>
      <w:r>
        <w:rPr>
          <w:spacing w:val="-14"/>
          <w:w w:val="152"/>
          <w:rtl/>
        </w:rPr>
        <w:t> </w:t>
      </w:r>
      <w:r>
        <w:rPr>
          <w:w w:val="152"/>
          <w:rtl/>
        </w:rPr>
        <w:t>ﺟﻐﺮاﻓﻴًﺎ</w:t>
      </w:r>
      <w:r>
        <w:rPr>
          <w:w w:val="152"/>
        </w:rPr>
        <w:t>.</w:t>
      </w:r>
      <w:r>
        <w:rPr>
          <w:spacing w:val="-13"/>
          <w:w w:val="152"/>
          <w:rtl/>
        </w:rPr>
        <w:t> </w:t>
      </w:r>
      <w:r>
        <w:rPr>
          <w:w w:val="152"/>
          <w:rtl/>
        </w:rPr>
        <w:t>ﻏﻴﺮ</w:t>
      </w:r>
      <w:r>
        <w:rPr>
          <w:spacing w:val="-14"/>
          <w:w w:val="152"/>
          <w:rtl/>
        </w:rPr>
        <w:t> </w:t>
      </w:r>
      <w:r>
        <w:rPr>
          <w:w w:val="152"/>
          <w:rtl/>
        </w:rPr>
        <w:t>أﻧﻨﻲ</w:t>
      </w:r>
      <w:r>
        <w:rPr>
          <w:spacing w:val="-14"/>
          <w:w w:val="152"/>
          <w:rtl/>
        </w:rPr>
        <w:t> </w:t>
      </w:r>
      <w:r>
        <w:rPr>
          <w:w w:val="152"/>
          <w:rtl/>
        </w:rPr>
        <w:t>أﻇﻦ</w:t>
      </w:r>
      <w:r>
        <w:rPr>
          <w:spacing w:val="-14"/>
          <w:w w:val="152"/>
          <w:rtl/>
        </w:rPr>
        <w:t> </w:t>
      </w:r>
      <w:r>
        <w:rPr>
          <w:w w:val="152"/>
          <w:rtl/>
        </w:rPr>
        <w:t>أن </w:t>
      </w:r>
      <w:r>
        <w:rPr>
          <w:w w:val="159"/>
          <w:rtl/>
        </w:rPr>
        <w:t>ﻧﺘﺎﺋﺠﻨﺎ ﺳﺘﺜﺒﺖ أﻧﻬﺎ ﻣﻔﻴﺪ</w:t>
      </w:r>
      <w:r>
        <w:rPr>
          <w:w w:val="159"/>
          <w:rtl/>
        </w:rPr>
        <w:t>ة</w:t>
      </w:r>
    </w:p>
    <w:p>
      <w:pPr>
        <w:pStyle w:val="BodyText"/>
        <w:bidi/>
        <w:spacing w:line="244" w:lineRule="auto"/>
        <w:ind w:right="504" w:left="357" w:firstLine="0"/>
        <w:jc w:val="left"/>
        <w:rPr>
          <w:position w:val="2"/>
        </w:rPr>
      </w:pPr>
      <w:r>
        <w:rPr>
          <w:w w:val="158"/>
          <w:rtl/>
        </w:rPr>
        <w:t>ﻓﻲ</w:t>
      </w:r>
      <w:r>
        <w:rPr>
          <w:spacing w:val="-18"/>
          <w:w w:val="158"/>
          <w:rtl/>
        </w:rPr>
        <w:t> </w:t>
      </w:r>
      <w:r>
        <w:rPr>
          <w:w w:val="158"/>
          <w:rtl/>
        </w:rPr>
        <w:t>ﺟﻤﻴﻊ</w:t>
      </w:r>
      <w:r>
        <w:rPr>
          <w:spacing w:val="-18"/>
          <w:w w:val="158"/>
          <w:rtl/>
        </w:rPr>
        <w:t> </w:t>
      </w:r>
      <w:r>
        <w:rPr>
          <w:w w:val="158"/>
          <w:rtl/>
        </w:rPr>
        <w:t>أﻧﺤﺎء</w:t>
      </w:r>
      <w:r>
        <w:rPr>
          <w:spacing w:val="-18"/>
          <w:w w:val="158"/>
          <w:rtl/>
        </w:rPr>
        <w:t> </w:t>
      </w:r>
      <w:r>
        <w:rPr>
          <w:w w:val="158"/>
          <w:rtl/>
        </w:rPr>
        <w:t>اﻟﻌﺎﻟﻢ</w:t>
      </w:r>
      <w:r>
        <w:rPr>
          <w:w w:val="158"/>
        </w:rPr>
        <w:t>.</w:t>
      </w:r>
      <w:r>
        <w:rPr>
          <w:spacing w:val="-18"/>
          <w:w w:val="158"/>
          <w:rtl/>
        </w:rPr>
        <w:t> </w:t>
      </w:r>
      <w:r>
        <w:rPr>
          <w:w w:val="158"/>
          <w:rtl/>
        </w:rPr>
        <w:t>اﻟﻌﺪﻳﺪ</w:t>
      </w:r>
      <w:r>
        <w:rPr>
          <w:spacing w:val="-18"/>
          <w:w w:val="158"/>
          <w:rtl/>
        </w:rPr>
        <w:t> </w:t>
      </w:r>
      <w:r>
        <w:rPr>
          <w:w w:val="158"/>
          <w:rtl/>
        </w:rPr>
        <w:t>ﻣﻦ</w:t>
      </w:r>
      <w:r>
        <w:rPr>
          <w:spacing w:val="-18"/>
          <w:w w:val="158"/>
          <w:rtl/>
        </w:rPr>
        <w:t> </w:t>
      </w:r>
      <w:r>
        <w:rPr>
          <w:w w:val="158"/>
          <w:rtl/>
        </w:rPr>
        <w:t>اﻟﺸﺮﻛﺎت</w:t>
      </w:r>
      <w:r>
        <w:rPr>
          <w:spacing w:val="-18"/>
          <w:w w:val="158"/>
          <w:rtl/>
        </w:rPr>
        <w:t> </w:t>
      </w:r>
      <w:r>
        <w:rPr>
          <w:w w:val="158"/>
          <w:rtl/>
        </w:rPr>
        <w:t>اﻟﻤﻮﺟﻮدة</w:t>
      </w:r>
      <w:r>
        <w:rPr>
          <w:spacing w:val="-17"/>
          <w:w w:val="158"/>
          <w:rtl/>
        </w:rPr>
        <w:t> </w:t>
      </w:r>
      <w:r>
        <w:rPr>
          <w:w w:val="158"/>
          <w:rtl/>
        </w:rPr>
        <w:t>ﻓﻲ</w:t>
      </w:r>
      <w:r>
        <w:rPr>
          <w:spacing w:val="-18"/>
          <w:w w:val="158"/>
          <w:rtl/>
        </w:rPr>
        <w:t> </w:t>
      </w:r>
      <w:r>
        <w:rPr>
          <w:w w:val="158"/>
          <w:rtl/>
        </w:rPr>
        <w:t>دراﺳﺎﺗﻨﺎ </w:t>
      </w:r>
      <w:r>
        <w:rPr>
          <w:w w:val="167"/>
          <w:rtl/>
        </w:rPr>
        <w:t>ﻫﻲ</w:t>
      </w:r>
      <w:r>
        <w:rPr>
          <w:spacing w:val="-47"/>
          <w:w w:val="167"/>
          <w:rtl/>
        </w:rPr>
        <w:t> </w:t>
      </w:r>
      <w:r>
        <w:rPr>
          <w:w w:val="167"/>
          <w:rtl/>
        </w:rPr>
        <w:t>ﺷﺮﻛﺎت</w:t>
      </w:r>
      <w:r>
        <w:rPr>
          <w:spacing w:val="-46"/>
          <w:w w:val="167"/>
          <w:rtl/>
        </w:rPr>
        <w:t> </w:t>
      </w:r>
      <w:r>
        <w:rPr>
          <w:w w:val="167"/>
          <w:rtl/>
        </w:rPr>
        <w:t>ﻋﺎﻟﻤﻴﺔ</w:t>
      </w:r>
      <w:r>
        <w:rPr>
          <w:spacing w:val="-47"/>
          <w:w w:val="167"/>
          <w:rtl/>
        </w:rPr>
        <w:t> </w:t>
      </w:r>
      <w:r>
        <w:rPr>
          <w:w w:val="167"/>
          <w:rtl/>
        </w:rPr>
        <w:t>وﻃﺒﻘﺖ</w:t>
      </w:r>
      <w:r>
        <w:rPr>
          <w:spacing w:val="-47"/>
          <w:w w:val="167"/>
          <w:rtl/>
        </w:rPr>
        <w:t> </w:t>
      </w:r>
      <w:r>
        <w:rPr>
          <w:w w:val="167"/>
          <w:rtl/>
        </w:rPr>
        <w:t>ﻧﻔﺲ</w:t>
      </w:r>
      <w:r>
        <w:rPr>
          <w:spacing w:val="-47"/>
          <w:w w:val="167"/>
          <w:rtl/>
        </w:rPr>
        <w:t> </w:t>
      </w:r>
      <w:r>
        <w:rPr>
          <w:w w:val="167"/>
          <w:rtl/>
        </w:rPr>
        <w:t>اﻟﻤﻔﺎﻫﻴﻢ</w:t>
      </w:r>
      <w:r>
        <w:rPr>
          <w:spacing w:val="-46"/>
          <w:w w:val="167"/>
          <w:rtl/>
        </w:rPr>
        <w:t> </w:t>
      </w:r>
      <w:r>
        <w:rPr>
          <w:w w:val="167"/>
          <w:rtl/>
        </w:rPr>
        <w:t>ﻓﻲ</w:t>
      </w:r>
      <w:r>
        <w:rPr>
          <w:spacing w:val="-47"/>
          <w:w w:val="167"/>
          <w:rtl/>
        </w:rPr>
        <w:t> </w:t>
      </w:r>
      <w:r>
        <w:rPr>
          <w:w w:val="167"/>
          <w:rtl/>
        </w:rPr>
        <w:t>أي</w:t>
      </w:r>
      <w:r>
        <w:rPr>
          <w:spacing w:val="-47"/>
          <w:w w:val="167"/>
          <w:rtl/>
        </w:rPr>
        <w:t> </w:t>
      </w:r>
      <w:r>
        <w:rPr>
          <w:w w:val="167"/>
          <w:rtl/>
        </w:rPr>
        <w:t>ﻣﻜﺎن</w:t>
      </w:r>
      <w:r>
        <w:rPr>
          <w:spacing w:val="-47"/>
          <w:w w:val="167"/>
          <w:rtl/>
        </w:rPr>
        <w:t> </w:t>
      </w:r>
      <w:r>
        <w:rPr>
          <w:w w:val="167"/>
          <w:rtl/>
        </w:rPr>
        <w:t>ﺗﻘﻮم</w:t>
      </w:r>
      <w:r>
        <w:rPr>
          <w:spacing w:val="-46"/>
          <w:w w:val="167"/>
          <w:rtl/>
        </w:rPr>
        <w:t> </w:t>
      </w:r>
      <w:r>
        <w:rPr>
          <w:w w:val="167"/>
          <w:rtl/>
        </w:rPr>
        <w:t>ﻓﻴﻪ </w:t>
      </w:r>
      <w:r>
        <w:rPr>
          <w:w w:val="154"/>
          <w:position w:val="2"/>
          <w:rtl/>
        </w:rPr>
        <w:t>ﺑﺎﻷﻋﻤﺎل</w:t>
      </w:r>
      <w:r>
        <w:rPr>
          <w:w w:val="154"/>
          <w:position w:val="2"/>
        </w:rPr>
        <w:t>.</w:t>
      </w:r>
      <w:r>
        <w:rPr>
          <w:w w:val="154"/>
          <w:position w:val="2"/>
          <w:rtl/>
        </w:rPr>
        <w:t> وأﻋﺘﻘﺪ أﻳﻀًﺎ أن اﻟﻌﺪﻳ</w:t>
      </w:r>
      <w:r>
        <w:rPr>
          <w:w w:val="154"/>
          <w:position w:val="2"/>
          <w:rtl/>
        </w:rPr>
        <w:t>ﺪ</w:t>
      </w:r>
    </w:p>
    <w:p>
      <w:pPr>
        <w:pStyle w:val="BodyText"/>
        <w:bidi/>
        <w:spacing w:line="247" w:lineRule="auto" w:before="4"/>
        <w:ind w:right="1102" w:left="357" w:firstLine="0"/>
        <w:jc w:val="left"/>
      </w:pPr>
      <w:r>
        <w:rPr>
          <w:w w:val="155"/>
          <w:rtl/>
        </w:rPr>
        <w:t>ﻣﻤﺎ</w:t>
      </w:r>
      <w:r>
        <w:rPr>
          <w:spacing w:val="-26"/>
          <w:w w:val="155"/>
          <w:rtl/>
        </w:rPr>
        <w:t> </w:t>
      </w:r>
      <w:r>
        <w:rPr>
          <w:w w:val="155"/>
          <w:rtl/>
        </w:rPr>
        <w:t>ﺗﻮﺻﻠﻨﺎ</w:t>
      </w:r>
      <w:r>
        <w:rPr>
          <w:spacing w:val="-26"/>
          <w:w w:val="155"/>
          <w:rtl/>
        </w:rPr>
        <w:t> </w:t>
      </w:r>
      <w:r>
        <w:rPr>
          <w:w w:val="155"/>
          <w:rtl/>
        </w:rPr>
        <w:t>إﻟﻴﻪ</w:t>
      </w:r>
      <w:r>
        <w:rPr>
          <w:spacing w:val="-25"/>
          <w:w w:val="155"/>
          <w:rtl/>
        </w:rPr>
        <w:t> </w:t>
      </w:r>
      <w:r>
        <w:rPr>
          <w:w w:val="155"/>
        </w:rPr>
        <w:t>-</w:t>
      </w:r>
      <w:r>
        <w:rPr>
          <w:w w:val="155"/>
          <w:rtl/>
        </w:rPr>
        <w:t>ﻣﺴﺘﻮى</w:t>
      </w:r>
      <w:r>
        <w:rPr>
          <w:spacing w:val="-26"/>
          <w:w w:val="155"/>
          <w:rtl/>
        </w:rPr>
        <w:t> </w:t>
      </w:r>
      <w:r>
        <w:rPr>
          <w:w w:val="155"/>
          <w:rtl/>
        </w:rPr>
        <w:t>اﻟﻘﻴﺎدة</w:t>
      </w:r>
      <w:r>
        <w:rPr>
          <w:spacing w:val="-26"/>
          <w:w w:val="155"/>
          <w:rtl/>
        </w:rPr>
        <w:t> </w:t>
      </w:r>
      <w:r>
        <w:rPr>
          <w:w w:val="155"/>
        </w:rPr>
        <w:t>5</w:t>
      </w:r>
      <w:r>
        <w:rPr>
          <w:spacing w:val="-26"/>
          <w:w w:val="155"/>
          <w:rtl/>
        </w:rPr>
        <w:t> </w:t>
      </w:r>
      <w:r>
        <w:rPr>
          <w:w w:val="155"/>
          <w:rtl/>
        </w:rPr>
        <w:t>واﻟﺤﺪاﻓﺔ،</w:t>
      </w:r>
      <w:r>
        <w:rPr>
          <w:spacing w:val="-25"/>
          <w:w w:val="155"/>
          <w:rtl/>
        </w:rPr>
        <w:t> </w:t>
      </w:r>
      <w:r>
        <w:rPr>
          <w:w w:val="155"/>
          <w:rtl/>
        </w:rPr>
        <w:t>ﻋﻠﻰ</w:t>
      </w:r>
      <w:r>
        <w:rPr>
          <w:spacing w:val="-26"/>
          <w:w w:val="155"/>
          <w:rtl/>
        </w:rPr>
        <w:t> </w:t>
      </w:r>
      <w:r>
        <w:rPr>
          <w:w w:val="155"/>
          <w:rtl/>
        </w:rPr>
        <w:t>ﺳﺒﻴﻞ</w:t>
      </w:r>
      <w:r>
        <w:rPr>
          <w:spacing w:val="-26"/>
          <w:w w:val="155"/>
          <w:rtl/>
        </w:rPr>
        <w:t> </w:t>
      </w:r>
      <w:r>
        <w:rPr>
          <w:w w:val="155"/>
          <w:rtl/>
        </w:rPr>
        <w:t>اﻟﻤﺜﺎل</w:t>
      </w:r>
      <w:r>
        <w:rPr>
          <w:w w:val="155"/>
        </w:rPr>
        <w:t>-</w:t>
      </w:r>
      <w:r>
        <w:rPr>
          <w:w w:val="155"/>
          <w:rtl/>
        </w:rPr>
        <w:t> </w:t>
      </w:r>
      <w:r>
        <w:rPr>
          <w:w w:val="153"/>
          <w:rtl/>
        </w:rPr>
        <w:t>ﺳﻴﻜﻮن</w:t>
      </w:r>
      <w:r>
        <w:rPr>
          <w:spacing w:val="-28"/>
          <w:w w:val="153"/>
          <w:rtl/>
        </w:rPr>
        <w:t> </w:t>
      </w:r>
      <w:r>
        <w:rPr>
          <w:w w:val="153"/>
          <w:rtl/>
        </w:rPr>
        <w:t>ﻣﻦ</w:t>
      </w:r>
      <w:r>
        <w:rPr>
          <w:spacing w:val="-28"/>
          <w:w w:val="153"/>
          <w:rtl/>
        </w:rPr>
        <w:t> </w:t>
      </w:r>
      <w:r>
        <w:rPr>
          <w:w w:val="153"/>
          <w:rtl/>
        </w:rPr>
        <w:t>اﻷﺻﻌﺐ</w:t>
      </w:r>
      <w:r>
        <w:rPr>
          <w:spacing w:val="-27"/>
          <w:w w:val="153"/>
          <w:rtl/>
        </w:rPr>
        <w:t> </w:t>
      </w:r>
      <w:r>
        <w:rPr>
          <w:w w:val="153"/>
          <w:rtl/>
        </w:rPr>
        <w:t>ﻋﻠﻰ</w:t>
      </w:r>
      <w:r>
        <w:rPr>
          <w:spacing w:val="-28"/>
          <w:w w:val="153"/>
          <w:rtl/>
        </w:rPr>
        <w:t> </w:t>
      </w:r>
      <w:r>
        <w:rPr>
          <w:w w:val="153"/>
          <w:rtl/>
        </w:rPr>
        <w:t>اﻷﻣﺮﻳﻜﻴﻴﻦ</w:t>
      </w:r>
      <w:r>
        <w:rPr>
          <w:spacing w:val="-28"/>
          <w:w w:val="153"/>
          <w:rtl/>
        </w:rPr>
        <w:t> </w:t>
      </w:r>
      <w:r>
        <w:rPr>
          <w:w w:val="153"/>
          <w:rtl/>
        </w:rPr>
        <w:t>أن</w:t>
      </w:r>
      <w:r>
        <w:rPr>
          <w:spacing w:val="-28"/>
          <w:w w:val="153"/>
          <w:rtl/>
        </w:rPr>
        <w:t> </w:t>
      </w:r>
      <w:r>
        <w:rPr>
          <w:w w:val="153"/>
          <w:rtl/>
        </w:rPr>
        <w:t>ﻳﺴﺘﻮﻋﺒﻮه</w:t>
      </w:r>
      <w:r>
        <w:rPr>
          <w:spacing w:val="-28"/>
          <w:w w:val="153"/>
          <w:rtl/>
        </w:rPr>
        <w:t> </w:t>
      </w:r>
      <w:r>
        <w:rPr>
          <w:w w:val="153"/>
          <w:rtl/>
        </w:rPr>
        <w:t>ﻣﻦ</w:t>
      </w:r>
      <w:r>
        <w:rPr>
          <w:spacing w:val="-28"/>
          <w:w w:val="153"/>
          <w:rtl/>
        </w:rPr>
        <w:t> </w:t>
      </w:r>
      <w:r>
        <w:rPr>
          <w:w w:val="153"/>
          <w:rtl/>
        </w:rPr>
        <w:t>اﻷﺷﺨﺎص </w:t>
      </w:r>
      <w:r>
        <w:rPr>
          <w:w w:val="162"/>
          <w:rtl/>
        </w:rPr>
        <w:t>اﻟﺬﻳﻦ</w:t>
      </w:r>
      <w:r>
        <w:rPr>
          <w:spacing w:val="-2"/>
          <w:w w:val="162"/>
          <w:rtl/>
        </w:rPr>
        <w:t> </w:t>
      </w:r>
      <w:r>
        <w:rPr>
          <w:w w:val="162"/>
          <w:rtl/>
        </w:rPr>
        <w:t>ﻫﻢ</w:t>
      </w:r>
      <w:r>
        <w:rPr>
          <w:spacing w:val="-2"/>
          <w:w w:val="162"/>
          <w:rtl/>
        </w:rPr>
        <w:t> </w:t>
      </w:r>
      <w:r>
        <w:rPr>
          <w:w w:val="162"/>
          <w:rtl/>
        </w:rPr>
        <w:t>ﻣﻦ</w:t>
      </w:r>
      <w:r>
        <w:rPr>
          <w:spacing w:val="-2"/>
          <w:w w:val="162"/>
          <w:rtl/>
        </w:rPr>
        <w:t> </w:t>
      </w:r>
      <w:r>
        <w:rPr>
          <w:w w:val="162"/>
          <w:rtl/>
        </w:rPr>
        <w:t>ﺛﻘﺎﻓﺎت</w:t>
      </w:r>
      <w:r>
        <w:rPr>
          <w:spacing w:val="-2"/>
          <w:w w:val="162"/>
          <w:rtl/>
        </w:rPr>
        <w:t> </w:t>
      </w:r>
      <w:r>
        <w:rPr>
          <w:w w:val="162"/>
          <w:rtl/>
        </w:rPr>
        <w:t>أﺧﺮى</w:t>
      </w:r>
      <w:r>
        <w:rPr>
          <w:w w:val="162"/>
        </w:rPr>
        <w:t>.</w:t>
      </w:r>
    </w:p>
    <w:p>
      <w:pPr>
        <w:pStyle w:val="BodyText"/>
        <w:bidi/>
        <w:spacing w:line="247" w:lineRule="auto"/>
        <w:ind w:right="504" w:left="357" w:firstLine="0"/>
        <w:jc w:val="left"/>
      </w:pPr>
      <w:r>
        <w:rPr>
          <w:w w:val="159"/>
          <w:rtl/>
        </w:rPr>
        <w:t>س</w:t>
      </w:r>
      <w:r>
        <w:rPr>
          <w:w w:val="159"/>
        </w:rPr>
        <w:t>:</w:t>
      </w:r>
      <w:r>
        <w:rPr>
          <w:spacing w:val="-41"/>
          <w:w w:val="159"/>
          <w:rtl/>
        </w:rPr>
        <w:t> </w:t>
      </w:r>
      <w:r>
        <w:rPr>
          <w:w w:val="159"/>
          <w:rtl/>
        </w:rPr>
        <w:t>ﻟﻢَ</w:t>
      </w:r>
      <w:r>
        <w:rPr>
          <w:spacing w:val="-40"/>
          <w:w w:val="159"/>
          <w:rtl/>
        </w:rPr>
        <w:t> </w:t>
      </w:r>
      <w:r>
        <w:rPr>
          <w:w w:val="159"/>
          <w:rtl/>
        </w:rPr>
        <w:t>ﻻ</w:t>
      </w:r>
      <w:r>
        <w:rPr>
          <w:spacing w:val="-41"/>
          <w:w w:val="159"/>
          <w:rtl/>
        </w:rPr>
        <w:t> </w:t>
      </w:r>
      <w:r>
        <w:rPr>
          <w:w w:val="159"/>
          <w:rtl/>
        </w:rPr>
        <w:t>ﺗﻈﻬﺮ</w:t>
      </w:r>
      <w:r>
        <w:rPr>
          <w:spacing w:val="-41"/>
          <w:w w:val="159"/>
          <w:rtl/>
        </w:rPr>
        <w:t> </w:t>
      </w:r>
      <w:r>
        <w:rPr>
          <w:w w:val="159"/>
          <w:rtl/>
        </w:rPr>
        <w:t>أي</w:t>
      </w:r>
      <w:r>
        <w:rPr>
          <w:spacing w:val="-41"/>
          <w:w w:val="159"/>
          <w:rtl/>
        </w:rPr>
        <w:t> </w:t>
      </w:r>
      <w:r>
        <w:rPr>
          <w:w w:val="159"/>
          <w:rtl/>
        </w:rPr>
        <w:t>ﻣﻦ</w:t>
      </w:r>
      <w:r>
        <w:rPr>
          <w:spacing w:val="-41"/>
          <w:w w:val="159"/>
          <w:rtl/>
        </w:rPr>
        <w:t> </w:t>
      </w:r>
      <w:r>
        <w:rPr>
          <w:w w:val="159"/>
          <w:rtl/>
        </w:rPr>
        <w:t>ﺷﺮﻛﺎت</w:t>
      </w:r>
      <w:r>
        <w:rPr>
          <w:spacing w:val="-41"/>
          <w:w w:val="159"/>
          <w:rtl/>
        </w:rPr>
        <w:t> </w:t>
      </w:r>
      <w:r>
        <w:rPr>
          <w:w w:val="159"/>
          <w:rtl/>
        </w:rPr>
        <w:t>اﻟﺘﻘﻨﻴﺎت</w:t>
      </w:r>
      <w:r>
        <w:rPr>
          <w:spacing w:val="-41"/>
          <w:w w:val="159"/>
          <w:rtl/>
        </w:rPr>
        <w:t> </w:t>
      </w:r>
      <w:r>
        <w:rPr>
          <w:w w:val="159"/>
          <w:rtl/>
        </w:rPr>
        <w:t>اﻟﻌﺎﻟﻴﺔ</w:t>
      </w:r>
      <w:r>
        <w:rPr>
          <w:spacing w:val="-40"/>
          <w:w w:val="159"/>
          <w:rtl/>
        </w:rPr>
        <w:t> </w:t>
      </w:r>
      <w:r>
        <w:rPr>
          <w:w w:val="159"/>
          <w:rtl/>
        </w:rPr>
        <w:t>ﻓﻲ</w:t>
      </w:r>
      <w:r>
        <w:rPr>
          <w:spacing w:val="-41"/>
          <w:w w:val="159"/>
          <w:rtl/>
        </w:rPr>
        <w:t> </w:t>
      </w:r>
      <w:r>
        <w:rPr>
          <w:w w:val="159"/>
          <w:rtl/>
        </w:rPr>
        <w:t>ﻣﺠﻤﻮﻋﺔ دراﺳﺘﻚ</w:t>
      </w:r>
      <w:r>
        <w:rPr>
          <w:w w:val="159"/>
          <w:rtl/>
        </w:rPr>
        <w:t>؟</w:t>
      </w:r>
    </w:p>
    <w:p>
      <w:pPr>
        <w:pStyle w:val="BodyText"/>
        <w:bidi/>
        <w:spacing w:line="247" w:lineRule="auto"/>
        <w:ind w:right="359" w:left="357" w:firstLine="0"/>
        <w:jc w:val="left"/>
      </w:pPr>
      <w:r>
        <w:rPr>
          <w:w w:val="162"/>
          <w:rtl/>
        </w:rPr>
        <w:t>ﺗﻢ اﺳﺘﺒﻌﺎد أﻏﻠﺐ ﺷﺮﻛﺎت اﻟﺘﻘﻨﻴﺔ ﻷﻧﻬﺎ ﻟﻴﺴﺖ ﻗﺪﻳﻤﺔ ﺑﻤﺎ ﻳﻜﻔﻲ ﺣﺘﻰ </w:t>
      </w:r>
      <w:r>
        <w:rPr>
          <w:w w:val="160"/>
          <w:rtl/>
        </w:rPr>
        <w:t>ﺗﻈﻬﺮ</w:t>
      </w:r>
      <w:r>
        <w:rPr>
          <w:spacing w:val="-41"/>
          <w:w w:val="160"/>
          <w:rtl/>
        </w:rPr>
        <w:t> </w:t>
      </w:r>
      <w:r>
        <w:rPr>
          <w:w w:val="160"/>
          <w:rtl/>
        </w:rPr>
        <w:t>ﻧﻤﻂ</w:t>
      </w:r>
      <w:r>
        <w:rPr>
          <w:spacing w:val="-41"/>
          <w:w w:val="160"/>
          <w:rtl/>
        </w:rPr>
        <w:t> </w:t>
      </w:r>
      <w:r>
        <w:rPr>
          <w:w w:val="160"/>
          <w:rtl/>
        </w:rPr>
        <w:t>اﻟﺘﺤﻮل</w:t>
      </w:r>
      <w:r>
        <w:rPr>
          <w:spacing w:val="-41"/>
          <w:w w:val="160"/>
          <w:rtl/>
        </w:rPr>
        <w:t> </w:t>
      </w:r>
      <w:r>
        <w:rPr>
          <w:w w:val="160"/>
          <w:rtl/>
        </w:rPr>
        <w:t>ﻣﻦ</w:t>
      </w:r>
      <w:r>
        <w:rPr>
          <w:spacing w:val="-41"/>
          <w:w w:val="160"/>
          <w:rtl/>
        </w:rPr>
        <w:t> </w:t>
      </w:r>
      <w:r>
        <w:rPr>
          <w:w w:val="160"/>
          <w:rtl/>
        </w:rPr>
        <w:t>ﺟﻴﺪ</w:t>
      </w:r>
      <w:r>
        <w:rPr>
          <w:spacing w:val="-41"/>
          <w:w w:val="160"/>
          <w:rtl/>
        </w:rPr>
        <w:t> </w:t>
      </w:r>
      <w:r>
        <w:rPr>
          <w:w w:val="160"/>
          <w:rtl/>
        </w:rPr>
        <w:t>إﻟﻰ</w:t>
      </w:r>
      <w:r>
        <w:rPr>
          <w:spacing w:val="-40"/>
          <w:w w:val="160"/>
          <w:rtl/>
        </w:rPr>
        <w:t> </w:t>
      </w:r>
      <w:r>
        <w:rPr>
          <w:w w:val="160"/>
          <w:rtl/>
        </w:rPr>
        <w:t>ﻋﻈﻴﻢ</w:t>
      </w:r>
      <w:r>
        <w:rPr>
          <w:w w:val="160"/>
        </w:rPr>
        <w:t>.</w:t>
      </w:r>
      <w:r>
        <w:rPr>
          <w:spacing w:val="-41"/>
          <w:w w:val="160"/>
          <w:rtl/>
        </w:rPr>
        <w:t> </w:t>
      </w:r>
      <w:r>
        <w:rPr>
          <w:w w:val="160"/>
          <w:rtl/>
        </w:rPr>
        <w:t>اﺷﺘﺮﻃﻨﺎ</w:t>
      </w:r>
      <w:r>
        <w:rPr>
          <w:spacing w:val="-41"/>
          <w:w w:val="160"/>
          <w:rtl/>
        </w:rPr>
        <w:t> </w:t>
      </w:r>
      <w:r>
        <w:rPr>
          <w:w w:val="160"/>
          <w:rtl/>
        </w:rPr>
        <w:t>أن</w:t>
      </w:r>
      <w:r>
        <w:rPr>
          <w:spacing w:val="-41"/>
          <w:w w:val="160"/>
          <w:rtl/>
        </w:rPr>
        <w:t> </w:t>
      </w:r>
      <w:r>
        <w:rPr>
          <w:w w:val="160"/>
          <w:rtl/>
        </w:rPr>
        <w:t>ﻳﻜﻮن</w:t>
      </w:r>
      <w:r>
        <w:rPr>
          <w:spacing w:val="-40"/>
          <w:w w:val="160"/>
          <w:rtl/>
        </w:rPr>
        <w:t> </w:t>
      </w:r>
      <w:r>
        <w:rPr>
          <w:w w:val="160"/>
          <w:rtl/>
        </w:rPr>
        <w:t>ﻋﻤﺮ</w:t>
      </w:r>
      <w:r>
        <w:rPr>
          <w:spacing w:val="-41"/>
          <w:w w:val="160"/>
          <w:rtl/>
        </w:rPr>
        <w:t> </w:t>
      </w:r>
      <w:r>
        <w:rPr>
          <w:w w:val="160"/>
          <w:rtl/>
        </w:rPr>
        <w:t>اﻟﺸﺮﻛﺔ ﺛﻼﺛﻴﻦ ﻋﺎﻣًﺎ ﻋﻠﻰ اﻷﻗ</w:t>
      </w:r>
      <w:r>
        <w:rPr>
          <w:w w:val="160"/>
          <w:rtl/>
        </w:rPr>
        <w:t>ﻞ</w:t>
      </w:r>
    </w:p>
    <w:p>
      <w:pPr>
        <w:pStyle w:val="BodyText"/>
        <w:bidi/>
        <w:spacing w:line="321" w:lineRule="exact"/>
        <w:ind w:right="504" w:left="357" w:firstLine="0"/>
        <w:jc w:val="left"/>
      </w:pPr>
      <w:r>
        <w:rPr>
          <w:w w:val="156"/>
          <w:rtl/>
        </w:rPr>
        <w:t>ﺣﺘﻰ</w:t>
      </w:r>
      <w:r>
        <w:rPr>
          <w:spacing w:val="-43"/>
          <w:w w:val="156"/>
          <w:rtl/>
        </w:rPr>
        <w:t> </w:t>
      </w:r>
      <w:r>
        <w:rPr>
          <w:w w:val="156"/>
          <w:rtl/>
        </w:rPr>
        <w:t>ﻳﺘﻢ</w:t>
      </w:r>
      <w:r>
        <w:rPr>
          <w:spacing w:val="-42"/>
          <w:w w:val="156"/>
          <w:rtl/>
        </w:rPr>
        <w:t> </w:t>
      </w:r>
      <w:r>
        <w:rPr>
          <w:w w:val="156"/>
          <w:rtl/>
        </w:rPr>
        <w:t>اﻟﻨﻈﺮ</w:t>
      </w:r>
      <w:r>
        <w:rPr>
          <w:spacing w:val="-43"/>
          <w:w w:val="156"/>
          <w:rtl/>
        </w:rPr>
        <w:t> </w:t>
      </w:r>
      <w:r>
        <w:rPr>
          <w:w w:val="156"/>
          <w:rtl/>
        </w:rPr>
        <w:t>إﻟﻴﻬﺎ</w:t>
      </w:r>
      <w:r>
        <w:rPr>
          <w:spacing w:val="-42"/>
          <w:w w:val="156"/>
          <w:rtl/>
        </w:rPr>
        <w:t> </w:t>
      </w:r>
      <w:r>
        <w:rPr>
          <w:w w:val="156"/>
          <w:rtl/>
        </w:rPr>
        <w:t>ﻓﻲ</w:t>
      </w:r>
      <w:r>
        <w:rPr>
          <w:spacing w:val="-42"/>
          <w:w w:val="156"/>
          <w:rtl/>
        </w:rPr>
        <w:t> </w:t>
      </w:r>
      <w:r>
        <w:rPr>
          <w:w w:val="156"/>
          <w:rtl/>
        </w:rPr>
        <w:t>اﻟﺪراﺳﺔ</w:t>
      </w:r>
      <w:r>
        <w:rPr>
          <w:spacing w:val="-42"/>
          <w:w w:val="156"/>
          <w:rtl/>
        </w:rPr>
        <w:t> </w:t>
      </w:r>
      <w:r>
        <w:rPr>
          <w:w w:val="156"/>
        </w:rPr>
        <w:t>15)</w:t>
      </w:r>
      <w:r>
        <w:rPr>
          <w:spacing w:val="-41"/>
          <w:w w:val="156"/>
          <w:rtl/>
        </w:rPr>
        <w:t> </w:t>
      </w:r>
      <w:r>
        <w:rPr>
          <w:w w:val="156"/>
          <w:rtl/>
        </w:rPr>
        <w:t>ﻋﺎﻣًﺎ</w:t>
      </w:r>
      <w:r>
        <w:rPr>
          <w:spacing w:val="-43"/>
          <w:w w:val="156"/>
          <w:rtl/>
        </w:rPr>
        <w:t> </w:t>
      </w:r>
      <w:r>
        <w:rPr>
          <w:w w:val="156"/>
          <w:rtl/>
        </w:rPr>
        <w:t>ﻣﻦ</w:t>
      </w:r>
      <w:r>
        <w:rPr>
          <w:spacing w:val="-42"/>
          <w:w w:val="156"/>
          <w:rtl/>
        </w:rPr>
        <w:t> </w:t>
      </w:r>
      <w:r>
        <w:rPr>
          <w:w w:val="156"/>
          <w:rtl/>
        </w:rPr>
        <w:t>اﻟﻨﺘﺎﺋﺞ</w:t>
      </w:r>
      <w:r>
        <w:rPr>
          <w:spacing w:val="-43"/>
          <w:w w:val="156"/>
          <w:rtl/>
        </w:rPr>
        <w:t> </w:t>
      </w:r>
      <w:r>
        <w:rPr>
          <w:w w:val="156"/>
          <w:rtl/>
        </w:rPr>
        <w:t>اﻟﺠﻴﺪة</w:t>
      </w:r>
      <w:r>
        <w:rPr>
          <w:spacing w:val="-43"/>
          <w:w w:val="156"/>
          <w:rtl/>
        </w:rPr>
        <w:t> </w:t>
      </w:r>
      <w:r>
        <w:rPr>
          <w:w w:val="156"/>
          <w:rtl/>
        </w:rPr>
        <w:t>ﻳﻌﻘﺒﻬ</w:t>
      </w:r>
      <w:r>
        <w:rPr>
          <w:w w:val="156"/>
          <w:rtl/>
        </w:rPr>
        <w:t>ﺎ</w:t>
      </w:r>
    </w:p>
    <w:p>
      <w:pPr>
        <w:pStyle w:val="BodyText"/>
        <w:bidi/>
        <w:spacing w:line="247" w:lineRule="auto" w:before="7"/>
        <w:ind w:right="276" w:left="357" w:hanging="1"/>
        <w:jc w:val="left"/>
      </w:pPr>
      <w:r>
        <w:rPr>
          <w:w w:val="153"/>
        </w:rPr>
        <w:t>15</w:t>
      </w:r>
      <w:r>
        <w:rPr>
          <w:spacing w:val="-33"/>
          <w:w w:val="153"/>
          <w:rtl/>
        </w:rPr>
        <w:t> </w:t>
      </w:r>
      <w:r>
        <w:rPr>
          <w:w w:val="153"/>
          <w:rtl/>
        </w:rPr>
        <w:t>ﻋﺎﻣًﺎ</w:t>
      </w:r>
      <w:r>
        <w:rPr>
          <w:spacing w:val="-34"/>
          <w:w w:val="153"/>
          <w:rtl/>
        </w:rPr>
        <w:t> </w:t>
      </w:r>
      <w:r>
        <w:rPr>
          <w:w w:val="153"/>
          <w:rtl/>
        </w:rPr>
        <w:t>ﻣﻦ</w:t>
      </w:r>
      <w:r>
        <w:rPr>
          <w:spacing w:val="-34"/>
          <w:w w:val="153"/>
          <w:rtl/>
        </w:rPr>
        <w:t> </w:t>
      </w:r>
      <w:r>
        <w:rPr>
          <w:w w:val="153"/>
          <w:rtl/>
        </w:rPr>
        <w:t>اﻟﻨﺘﺎﺋﺞ</w:t>
      </w:r>
      <w:r>
        <w:rPr>
          <w:spacing w:val="-34"/>
          <w:w w:val="153"/>
          <w:rtl/>
        </w:rPr>
        <w:t> </w:t>
      </w:r>
      <w:r>
        <w:rPr>
          <w:w w:val="153"/>
          <w:rtl/>
        </w:rPr>
        <w:t>اﻟﻌﻈﻴﻤﺔ</w:t>
      </w:r>
      <w:r>
        <w:rPr>
          <w:w w:val="153"/>
        </w:rPr>
        <w:t>.(</w:t>
      </w:r>
      <w:r>
        <w:rPr>
          <w:spacing w:val="-34"/>
          <w:w w:val="153"/>
          <w:rtl/>
        </w:rPr>
        <w:t> </w:t>
      </w:r>
      <w:r>
        <w:rPr>
          <w:w w:val="153"/>
          <w:rtl/>
        </w:rPr>
        <w:t>وﻣﻦ</w:t>
      </w:r>
      <w:r>
        <w:rPr>
          <w:spacing w:val="-34"/>
          <w:w w:val="153"/>
          <w:rtl/>
        </w:rPr>
        <w:t> </w:t>
      </w:r>
      <w:r>
        <w:rPr>
          <w:w w:val="153"/>
          <w:rtl/>
        </w:rPr>
        <w:t>ﺑﻴﻦ</w:t>
      </w:r>
      <w:r>
        <w:rPr>
          <w:spacing w:val="-34"/>
          <w:w w:val="153"/>
          <w:rtl/>
        </w:rPr>
        <w:t> </w:t>
      </w:r>
      <w:r>
        <w:rPr>
          <w:w w:val="153"/>
          <w:rtl/>
        </w:rPr>
        <w:t>ﺷﺮﻛﺎت</w:t>
      </w:r>
      <w:r>
        <w:rPr>
          <w:spacing w:val="-34"/>
          <w:w w:val="153"/>
          <w:rtl/>
        </w:rPr>
        <w:t> </w:t>
      </w:r>
      <w:r>
        <w:rPr>
          <w:w w:val="153"/>
          <w:rtl/>
        </w:rPr>
        <w:t>اﻟﺘﻘﻨﻴﺔ</w:t>
      </w:r>
      <w:r>
        <w:rPr>
          <w:spacing w:val="-34"/>
          <w:w w:val="153"/>
          <w:rtl/>
        </w:rPr>
        <w:t> </w:t>
      </w:r>
      <w:r>
        <w:rPr>
          <w:w w:val="153"/>
          <w:rtl/>
        </w:rPr>
        <w:t>اﻟﺘﻲ</w:t>
      </w:r>
      <w:r>
        <w:rPr>
          <w:spacing w:val="-34"/>
          <w:w w:val="153"/>
          <w:rtl/>
        </w:rPr>
        <w:t> </w:t>
      </w:r>
      <w:r>
        <w:rPr>
          <w:w w:val="153"/>
          <w:rtl/>
        </w:rPr>
        <w:t>ﻣﻀﻰ</w:t>
      </w:r>
      <w:r>
        <w:rPr>
          <w:spacing w:val="-33"/>
          <w:w w:val="153"/>
          <w:rtl/>
        </w:rPr>
        <w:t> </w:t>
      </w:r>
      <w:r>
        <w:rPr>
          <w:w w:val="153"/>
          <w:rtl/>
        </w:rPr>
        <w:t>ﻋﻠﻰ </w:t>
      </w:r>
      <w:r>
        <w:rPr>
          <w:w w:val="146"/>
          <w:rtl/>
        </w:rPr>
        <w:t>إﻧﺸﺎﺋﻬﺎ أﻛﺜﺮ ﻣﻦ </w:t>
      </w:r>
      <w:r>
        <w:rPr>
          <w:w w:val="146"/>
        </w:rPr>
        <w:t>3</w:t>
      </w:r>
      <w:r>
        <w:rPr>
          <w:w w:val="146"/>
        </w:rPr>
        <w:t>0</w:t>
      </w:r>
    </w:p>
    <w:p>
      <w:pPr>
        <w:pStyle w:val="BodyText"/>
        <w:bidi/>
        <w:spacing w:line="249" w:lineRule="auto"/>
        <w:ind w:right="359" w:left="357" w:firstLine="0"/>
        <w:jc w:val="left"/>
      </w:pPr>
      <w:r>
        <w:rPr>
          <w:w w:val="161"/>
          <w:position w:val="2"/>
          <w:rtl/>
        </w:rPr>
        <w:t>ﻋﺎﻣًﺎ،</w:t>
      </w:r>
      <w:r>
        <w:rPr>
          <w:spacing w:val="-40"/>
          <w:w w:val="161"/>
          <w:position w:val="2"/>
          <w:rtl/>
        </w:rPr>
        <w:t> </w:t>
      </w:r>
      <w:r>
        <w:rPr>
          <w:w w:val="161"/>
          <w:position w:val="2"/>
          <w:rtl/>
        </w:rPr>
        <w:t>ﻟﻢ</w:t>
      </w:r>
      <w:r>
        <w:rPr>
          <w:spacing w:val="-40"/>
          <w:w w:val="161"/>
          <w:position w:val="2"/>
          <w:rtl/>
        </w:rPr>
        <w:t> </w:t>
      </w:r>
      <w:r>
        <w:rPr>
          <w:w w:val="161"/>
          <w:position w:val="2"/>
          <w:rtl/>
        </w:rPr>
        <w:t>ﺗُﻈﻬِﺮ</w:t>
      </w:r>
      <w:r>
        <w:rPr>
          <w:spacing w:val="-40"/>
          <w:w w:val="161"/>
          <w:position w:val="2"/>
          <w:rtl/>
        </w:rPr>
        <w:t> </w:t>
      </w:r>
      <w:r>
        <w:rPr>
          <w:w w:val="161"/>
          <w:position w:val="2"/>
          <w:rtl/>
        </w:rPr>
        <w:t>أي</w:t>
      </w:r>
      <w:r>
        <w:rPr>
          <w:spacing w:val="-40"/>
          <w:w w:val="161"/>
          <w:position w:val="2"/>
          <w:rtl/>
        </w:rPr>
        <w:t> </w:t>
      </w:r>
      <w:r>
        <w:rPr>
          <w:w w:val="161"/>
          <w:position w:val="2"/>
          <w:rtl/>
        </w:rPr>
        <w:t>ﻣﻨﻬﺎ</w:t>
      </w:r>
      <w:r>
        <w:rPr>
          <w:spacing w:val="-40"/>
          <w:w w:val="161"/>
          <w:position w:val="2"/>
          <w:rtl/>
        </w:rPr>
        <w:t> </w:t>
      </w:r>
      <w:r>
        <w:rPr>
          <w:w w:val="161"/>
          <w:position w:val="2"/>
          <w:rtl/>
        </w:rPr>
        <w:t>اﻟﻨﻤﻂ</w:t>
      </w:r>
      <w:r>
        <w:rPr>
          <w:spacing w:val="-40"/>
          <w:w w:val="161"/>
          <w:position w:val="2"/>
          <w:rtl/>
        </w:rPr>
        <w:t> </w:t>
      </w:r>
      <w:r>
        <w:rPr>
          <w:w w:val="161"/>
          <w:position w:val="2"/>
          <w:rtl/>
        </w:rPr>
        <w:t>اﻟﻤﻌﻴﻦ</w:t>
      </w:r>
      <w:r>
        <w:rPr>
          <w:spacing w:val="-40"/>
          <w:w w:val="161"/>
          <w:position w:val="2"/>
          <w:rtl/>
        </w:rPr>
        <w:t> </w:t>
      </w:r>
      <w:r>
        <w:rPr>
          <w:w w:val="161"/>
          <w:position w:val="2"/>
          <w:rtl/>
        </w:rPr>
        <w:t>ﻟﻠﺘﺤﻮل</w:t>
      </w:r>
      <w:r>
        <w:rPr>
          <w:spacing w:val="-40"/>
          <w:w w:val="161"/>
          <w:position w:val="2"/>
          <w:rtl/>
        </w:rPr>
        <w:t> </w:t>
      </w:r>
      <w:r>
        <w:rPr>
          <w:w w:val="161"/>
          <w:position w:val="2"/>
          <w:rtl/>
        </w:rPr>
        <w:t>ﻣﻦ</w:t>
      </w:r>
      <w:r>
        <w:rPr>
          <w:spacing w:val="-40"/>
          <w:w w:val="161"/>
          <w:position w:val="2"/>
          <w:rtl/>
        </w:rPr>
        <w:t> </w:t>
      </w:r>
      <w:r>
        <w:rPr>
          <w:w w:val="161"/>
          <w:position w:val="2"/>
          <w:rtl/>
        </w:rPr>
        <w:t>ﺟﻴﺪ</w:t>
      </w:r>
      <w:r>
        <w:rPr>
          <w:spacing w:val="-40"/>
          <w:w w:val="161"/>
          <w:position w:val="2"/>
          <w:rtl/>
        </w:rPr>
        <w:t> </w:t>
      </w:r>
      <w:r>
        <w:rPr>
          <w:w w:val="161"/>
          <w:position w:val="2"/>
          <w:rtl/>
        </w:rPr>
        <w:t>إﻟﻰ</w:t>
      </w:r>
      <w:r>
        <w:rPr>
          <w:spacing w:val="-39"/>
          <w:w w:val="161"/>
          <w:position w:val="2"/>
          <w:rtl/>
        </w:rPr>
        <w:t> </w:t>
      </w:r>
      <w:r>
        <w:rPr>
          <w:w w:val="161"/>
          <w:position w:val="2"/>
          <w:rtl/>
        </w:rPr>
        <w:t>ﻋﻈﻴﻢ</w:t>
      </w:r>
      <w:r>
        <w:rPr>
          <w:spacing w:val="-40"/>
          <w:w w:val="161"/>
          <w:position w:val="2"/>
          <w:rtl/>
        </w:rPr>
        <w:t> </w:t>
      </w:r>
      <w:r>
        <w:rPr>
          <w:w w:val="161"/>
          <w:position w:val="2"/>
          <w:rtl/>
        </w:rPr>
        <w:t>اﻟﺬي </w:t>
      </w:r>
      <w:r>
        <w:rPr>
          <w:w w:val="155"/>
          <w:rtl/>
        </w:rPr>
        <w:t>ﻛﻨﺎ</w:t>
      </w:r>
      <w:r>
        <w:rPr>
          <w:spacing w:val="-36"/>
          <w:w w:val="155"/>
          <w:rtl/>
        </w:rPr>
        <w:t> </w:t>
      </w:r>
      <w:r>
        <w:rPr>
          <w:w w:val="155"/>
          <w:rtl/>
        </w:rPr>
        <w:t>ﻧﺒﺤﺚ</w:t>
      </w:r>
      <w:r>
        <w:rPr>
          <w:spacing w:val="-35"/>
          <w:w w:val="155"/>
          <w:rtl/>
        </w:rPr>
        <w:t> </w:t>
      </w:r>
      <w:r>
        <w:rPr>
          <w:w w:val="155"/>
          <w:rtl/>
        </w:rPr>
        <w:t>ﻋﻨﻪ</w:t>
      </w:r>
      <w:r>
        <w:rPr>
          <w:w w:val="155"/>
        </w:rPr>
        <w:t>.</w:t>
      </w:r>
      <w:r>
        <w:rPr>
          <w:spacing w:val="-36"/>
          <w:w w:val="155"/>
          <w:rtl/>
        </w:rPr>
        <w:t> </w:t>
      </w:r>
      <w:r>
        <w:rPr>
          <w:w w:val="155"/>
          <w:rtl/>
        </w:rPr>
        <w:t>ﺷﺮﻛﺔ</w:t>
      </w:r>
      <w:r>
        <w:rPr>
          <w:spacing w:val="-36"/>
          <w:w w:val="155"/>
          <w:rtl/>
        </w:rPr>
        <w:t> </w:t>
      </w:r>
      <w:r>
        <w:rPr>
          <w:w w:val="155"/>
          <w:rtl/>
        </w:rPr>
        <w:t>إﻧﺘﻞ،</w:t>
      </w:r>
      <w:r>
        <w:rPr>
          <w:spacing w:val="-35"/>
          <w:w w:val="155"/>
          <w:rtl/>
        </w:rPr>
        <w:t> </w:t>
      </w:r>
      <w:r>
        <w:rPr>
          <w:w w:val="155"/>
          <w:rtl/>
        </w:rPr>
        <w:t>ﻋﻠﻰ</w:t>
      </w:r>
      <w:r>
        <w:rPr>
          <w:spacing w:val="-36"/>
          <w:w w:val="155"/>
          <w:rtl/>
        </w:rPr>
        <w:t> </w:t>
      </w:r>
      <w:r>
        <w:rPr>
          <w:w w:val="155"/>
          <w:rtl/>
        </w:rPr>
        <w:t>ﺳﺒﻴﻞ</w:t>
      </w:r>
      <w:r>
        <w:rPr>
          <w:spacing w:val="-36"/>
          <w:w w:val="155"/>
          <w:rtl/>
        </w:rPr>
        <w:t> </w:t>
      </w:r>
      <w:r>
        <w:rPr>
          <w:w w:val="155"/>
          <w:rtl/>
        </w:rPr>
        <w:t>اﻟﻤﺜﺎل،</w:t>
      </w:r>
      <w:r>
        <w:rPr>
          <w:spacing w:val="-36"/>
          <w:w w:val="155"/>
          <w:rtl/>
        </w:rPr>
        <w:t> </w:t>
      </w:r>
      <w:r>
        <w:rPr>
          <w:w w:val="155"/>
          <w:rtl/>
        </w:rPr>
        <w:t>ﻟﻢ</w:t>
      </w:r>
      <w:r>
        <w:rPr>
          <w:spacing w:val="-36"/>
          <w:w w:val="155"/>
          <w:rtl/>
        </w:rPr>
        <w:t> </w:t>
      </w:r>
      <w:r>
        <w:rPr>
          <w:w w:val="155"/>
          <w:rtl/>
        </w:rPr>
        <w:t>ﺗﺤﻆ</w:t>
      </w:r>
      <w:r>
        <w:rPr>
          <w:spacing w:val="-36"/>
          <w:w w:val="155"/>
          <w:rtl/>
        </w:rPr>
        <w:t> </w:t>
      </w:r>
      <w:r>
        <w:rPr>
          <w:w w:val="155"/>
          <w:rtl/>
        </w:rPr>
        <w:t>أﺑﺪًا</w:t>
      </w:r>
      <w:r>
        <w:rPr>
          <w:spacing w:val="-35"/>
          <w:w w:val="155"/>
          <w:rtl/>
        </w:rPr>
        <w:t> </w:t>
      </w:r>
      <w:r>
        <w:rPr>
          <w:w w:val="155"/>
          <w:rtl/>
        </w:rPr>
        <w:t>ب</w:t>
      </w:r>
      <w:r>
        <w:rPr>
          <w:spacing w:val="-36"/>
          <w:w w:val="155"/>
          <w:rtl/>
        </w:rPr>
        <w:t> </w:t>
      </w:r>
      <w:r>
        <w:rPr>
          <w:w w:val="155"/>
        </w:rPr>
        <w:t>15</w:t>
      </w:r>
      <w:r>
        <w:rPr>
          <w:spacing w:val="-35"/>
          <w:w w:val="155"/>
          <w:rtl/>
        </w:rPr>
        <w:t> </w:t>
      </w:r>
      <w:r>
        <w:rPr>
          <w:w w:val="155"/>
          <w:rtl/>
        </w:rPr>
        <w:t>ﻋﺎﻣًﺎ </w:t>
      </w:r>
      <w:r>
        <w:rPr>
          <w:w w:val="152"/>
          <w:rtl/>
        </w:rPr>
        <w:t>ﻣﻦ اﻷداء اﻟﺠﻴﺪ، ﻛﺎﻧ</w:t>
      </w:r>
      <w:r>
        <w:rPr>
          <w:w w:val="152"/>
          <w:rtl/>
        </w:rPr>
        <w:t>ﺖ</w:t>
      </w:r>
    </w:p>
    <w:p>
      <w:pPr>
        <w:pStyle w:val="BodyText"/>
        <w:bidi/>
        <w:spacing w:line="247" w:lineRule="auto"/>
        <w:ind w:right="504" w:left="357" w:firstLine="0"/>
        <w:jc w:val="left"/>
      </w:pPr>
      <w:r>
        <w:rPr>
          <w:w w:val="157"/>
          <w:rtl/>
        </w:rPr>
        <w:t>ﺷﺮﻛﺔ</w:t>
      </w:r>
      <w:r>
        <w:rPr>
          <w:spacing w:val="-35"/>
          <w:w w:val="157"/>
          <w:rtl/>
        </w:rPr>
        <w:t> </w:t>
      </w:r>
      <w:r>
        <w:rPr>
          <w:w w:val="157"/>
          <w:rtl/>
        </w:rPr>
        <w:t>إﻧﺘﻞ</w:t>
      </w:r>
      <w:r>
        <w:rPr>
          <w:spacing w:val="-35"/>
          <w:w w:val="157"/>
          <w:rtl/>
        </w:rPr>
        <w:t> </w:t>
      </w:r>
      <w:r>
        <w:rPr>
          <w:w w:val="157"/>
          <w:rtl/>
        </w:rPr>
        <w:t>داﺋﻤًﺎ</w:t>
      </w:r>
      <w:r>
        <w:rPr>
          <w:spacing w:val="-35"/>
          <w:w w:val="157"/>
          <w:rtl/>
        </w:rPr>
        <w:t> </w:t>
      </w:r>
      <w:r>
        <w:rPr>
          <w:w w:val="157"/>
          <w:rtl/>
        </w:rPr>
        <w:t>ﺷﺮﻛﺔ</w:t>
      </w:r>
      <w:r>
        <w:rPr>
          <w:spacing w:val="-34"/>
          <w:w w:val="157"/>
          <w:rtl/>
        </w:rPr>
        <w:t> </w:t>
      </w:r>
      <w:r>
        <w:rPr>
          <w:w w:val="157"/>
          <w:rtl/>
        </w:rPr>
        <w:t>ﻋﻈﻴﻤﺔ</w:t>
      </w:r>
      <w:r>
        <w:rPr>
          <w:w w:val="157"/>
        </w:rPr>
        <w:t>.</w:t>
      </w:r>
      <w:r>
        <w:rPr>
          <w:spacing w:val="-35"/>
          <w:w w:val="157"/>
          <w:rtl/>
        </w:rPr>
        <w:t> </w:t>
      </w:r>
      <w:r>
        <w:rPr>
          <w:w w:val="157"/>
          <w:rtl/>
        </w:rPr>
        <w:t>إذا</w:t>
      </w:r>
      <w:r>
        <w:rPr>
          <w:spacing w:val="-35"/>
          <w:w w:val="157"/>
          <w:rtl/>
        </w:rPr>
        <w:t> </w:t>
      </w:r>
      <w:r>
        <w:rPr>
          <w:w w:val="157"/>
          <w:rtl/>
        </w:rPr>
        <w:t>ﺗﻜﺮرت</w:t>
      </w:r>
      <w:r>
        <w:rPr>
          <w:spacing w:val="-35"/>
          <w:w w:val="157"/>
          <w:rtl/>
        </w:rPr>
        <w:t> </w:t>
      </w:r>
      <w:r>
        <w:rPr>
          <w:w w:val="157"/>
          <w:rtl/>
        </w:rPr>
        <w:t>ﻫﺬه</w:t>
      </w:r>
      <w:r>
        <w:rPr>
          <w:spacing w:val="-35"/>
          <w:w w:val="157"/>
          <w:rtl/>
        </w:rPr>
        <w:t> </w:t>
      </w:r>
      <w:r>
        <w:rPr>
          <w:w w:val="157"/>
          <w:rtl/>
        </w:rPr>
        <w:t>اﻟﺪراﺳﺔ</w:t>
      </w:r>
      <w:r>
        <w:rPr>
          <w:spacing w:val="-35"/>
          <w:w w:val="157"/>
          <w:rtl/>
        </w:rPr>
        <w:t> </w:t>
      </w:r>
      <w:r>
        <w:rPr>
          <w:w w:val="157"/>
          <w:rtl/>
        </w:rPr>
        <w:t>ﻣﺴﺘﻘﺒﻼً</w:t>
      </w:r>
      <w:r>
        <w:rPr>
          <w:spacing w:val="-35"/>
          <w:w w:val="157"/>
          <w:rtl/>
        </w:rPr>
        <w:t> </w:t>
      </w:r>
      <w:r>
        <w:rPr>
          <w:w w:val="157"/>
          <w:rtl/>
        </w:rPr>
        <w:t>ﺑﻌﺪ </w:t>
      </w:r>
      <w:r>
        <w:rPr>
          <w:w w:val="158"/>
          <w:rtl/>
        </w:rPr>
        <w:t>ﻋﺸﺮة</w:t>
      </w:r>
      <w:r>
        <w:rPr>
          <w:spacing w:val="-23"/>
          <w:w w:val="158"/>
          <w:rtl/>
        </w:rPr>
        <w:t> </w:t>
      </w:r>
      <w:r>
        <w:rPr>
          <w:w w:val="158"/>
          <w:rtl/>
        </w:rPr>
        <w:t>أو</w:t>
      </w:r>
      <w:r>
        <w:rPr>
          <w:spacing w:val="-22"/>
          <w:w w:val="158"/>
          <w:rtl/>
        </w:rPr>
        <w:t> </w:t>
      </w:r>
      <w:r>
        <w:rPr>
          <w:w w:val="158"/>
          <w:rtl/>
        </w:rPr>
        <w:t>ﻋﺸﺮﻳﻦ</w:t>
      </w:r>
      <w:r>
        <w:rPr>
          <w:spacing w:val="-22"/>
          <w:w w:val="158"/>
          <w:rtl/>
        </w:rPr>
        <w:t> </w:t>
      </w:r>
      <w:r>
        <w:rPr>
          <w:w w:val="158"/>
          <w:rtl/>
        </w:rPr>
        <w:t>ﻋﺎﻣًﺎ،</w:t>
      </w:r>
      <w:r>
        <w:rPr>
          <w:spacing w:val="-22"/>
          <w:w w:val="158"/>
          <w:rtl/>
        </w:rPr>
        <w:t> </w:t>
      </w:r>
      <w:r>
        <w:rPr>
          <w:w w:val="158"/>
          <w:rtl/>
        </w:rPr>
        <w:t>ﻓﺄﻧﺎ</w:t>
      </w:r>
      <w:r>
        <w:rPr>
          <w:spacing w:val="-23"/>
          <w:w w:val="158"/>
          <w:rtl/>
        </w:rPr>
        <w:t> </w:t>
      </w:r>
      <w:r>
        <w:rPr>
          <w:w w:val="158"/>
          <w:rtl/>
        </w:rPr>
        <w:t>أﺗﻮﻗﻊ</w:t>
      </w:r>
      <w:r>
        <w:rPr>
          <w:spacing w:val="-23"/>
          <w:w w:val="158"/>
          <w:rtl/>
        </w:rPr>
        <w:t> </w:t>
      </w:r>
      <w:r>
        <w:rPr>
          <w:w w:val="158"/>
          <w:rtl/>
        </w:rPr>
        <w:t>ﺑﺸﻜﻞ</w:t>
      </w:r>
      <w:r>
        <w:rPr>
          <w:spacing w:val="-22"/>
          <w:w w:val="158"/>
          <w:rtl/>
        </w:rPr>
        <w:t> </w:t>
      </w:r>
      <w:r>
        <w:rPr>
          <w:w w:val="158"/>
          <w:rtl/>
        </w:rPr>
        <w:t>ﻛﺒﻴﺮ</w:t>
      </w:r>
      <w:r>
        <w:rPr>
          <w:spacing w:val="-23"/>
          <w:w w:val="158"/>
          <w:rtl/>
        </w:rPr>
        <w:t> </w:t>
      </w:r>
      <w:r>
        <w:rPr>
          <w:w w:val="158"/>
          <w:rtl/>
        </w:rPr>
        <w:t>أن</w:t>
      </w:r>
      <w:r>
        <w:rPr>
          <w:spacing w:val="-23"/>
          <w:w w:val="158"/>
          <w:rtl/>
        </w:rPr>
        <w:t> </w:t>
      </w:r>
      <w:r>
        <w:rPr>
          <w:w w:val="158"/>
          <w:rtl/>
        </w:rPr>
        <w:t>ﺷﺮﻛﺎت</w:t>
      </w:r>
      <w:r>
        <w:rPr>
          <w:spacing w:val="-23"/>
          <w:w w:val="158"/>
          <w:rtl/>
        </w:rPr>
        <w:t> </w:t>
      </w:r>
      <w:r>
        <w:rPr>
          <w:w w:val="158"/>
          <w:rtl/>
        </w:rPr>
        <w:t>اﻟﺘﻘﻨﻴﺔ </w:t>
      </w:r>
      <w:r>
        <w:rPr>
          <w:w w:val="162"/>
          <w:rtl/>
        </w:rPr>
        <w:t>ﺳﺘﻨﻀﻢ إﻟﻰ اﻟﻘﺎﺋﻤﺔ</w:t>
      </w:r>
      <w:r>
        <w:rPr>
          <w:w w:val="162"/>
        </w:rPr>
        <w:t>.</w:t>
      </w:r>
    </w:p>
    <w:p>
      <w:pPr>
        <w:pStyle w:val="BodyText"/>
        <w:bidi/>
        <w:spacing w:line="247" w:lineRule="auto"/>
        <w:ind w:right="504" w:left="357" w:firstLine="0"/>
        <w:jc w:val="left"/>
      </w:pPr>
      <w:r>
        <w:rPr>
          <w:w w:val="161"/>
          <w:rtl/>
        </w:rPr>
        <w:t>س</w:t>
      </w:r>
      <w:r>
        <w:rPr>
          <w:w w:val="161"/>
        </w:rPr>
        <w:t>:</w:t>
      </w:r>
      <w:r>
        <w:rPr>
          <w:spacing w:val="-39"/>
          <w:w w:val="161"/>
          <w:rtl/>
        </w:rPr>
        <w:t> </w:t>
      </w:r>
      <w:r>
        <w:rPr>
          <w:w w:val="161"/>
          <w:rtl/>
        </w:rPr>
        <w:t>ﻛﻴﻒ</w:t>
      </w:r>
      <w:r>
        <w:rPr>
          <w:spacing w:val="-40"/>
          <w:w w:val="161"/>
          <w:rtl/>
        </w:rPr>
        <w:t> </w:t>
      </w:r>
      <w:r>
        <w:rPr>
          <w:w w:val="161"/>
          <w:rtl/>
        </w:rPr>
        <w:t>ﻳﻨﻄﺒﻖ</w:t>
      </w:r>
      <w:r>
        <w:rPr>
          <w:spacing w:val="-40"/>
          <w:w w:val="161"/>
          <w:rtl/>
        </w:rPr>
        <w:t> </w:t>
      </w:r>
      <w:r>
        <w:rPr>
          <w:w w:val="161"/>
          <w:rtl/>
        </w:rPr>
        <w:t>ﻣﻔﻬﻮم</w:t>
      </w:r>
      <w:r>
        <w:rPr>
          <w:spacing w:val="-40"/>
          <w:w w:val="161"/>
          <w:rtl/>
        </w:rPr>
        <w:t> </w:t>
      </w:r>
      <w:r>
        <w:rPr>
          <w:w w:val="161"/>
          <w:rtl/>
        </w:rPr>
        <w:t>اﻟﺘﺤﻮل</w:t>
      </w:r>
      <w:r>
        <w:rPr>
          <w:spacing w:val="-40"/>
          <w:w w:val="161"/>
          <w:rtl/>
        </w:rPr>
        <w:t> </w:t>
      </w:r>
      <w:r>
        <w:rPr>
          <w:w w:val="161"/>
          <w:rtl/>
        </w:rPr>
        <w:t>ﻣﻦ</w:t>
      </w:r>
      <w:r>
        <w:rPr>
          <w:spacing w:val="-40"/>
          <w:w w:val="161"/>
          <w:rtl/>
        </w:rPr>
        <w:t> </w:t>
      </w:r>
      <w:r>
        <w:rPr>
          <w:w w:val="161"/>
          <w:rtl/>
        </w:rPr>
        <w:t>ﺟﻴﺪ</w:t>
      </w:r>
      <w:r>
        <w:rPr>
          <w:spacing w:val="-40"/>
          <w:w w:val="161"/>
          <w:rtl/>
        </w:rPr>
        <w:t> </w:t>
      </w:r>
      <w:r>
        <w:rPr>
          <w:w w:val="161"/>
          <w:rtl/>
        </w:rPr>
        <w:t>إﻟﻰ</w:t>
      </w:r>
      <w:r>
        <w:rPr>
          <w:spacing w:val="-39"/>
          <w:w w:val="161"/>
          <w:rtl/>
        </w:rPr>
        <w:t> </w:t>
      </w:r>
      <w:r>
        <w:rPr>
          <w:w w:val="161"/>
          <w:rtl/>
        </w:rPr>
        <w:t>ﻋﻈﻴﻢ</w:t>
      </w:r>
      <w:r>
        <w:rPr>
          <w:spacing w:val="-39"/>
          <w:w w:val="161"/>
          <w:rtl/>
        </w:rPr>
        <w:t> </w:t>
      </w:r>
      <w:r>
        <w:rPr>
          <w:w w:val="161"/>
          <w:rtl/>
        </w:rPr>
        <w:t>ﻋﻠﻰ</w:t>
      </w:r>
      <w:r>
        <w:rPr>
          <w:spacing w:val="-40"/>
          <w:w w:val="161"/>
          <w:rtl/>
        </w:rPr>
        <w:t> </w:t>
      </w:r>
      <w:r>
        <w:rPr>
          <w:w w:val="161"/>
          <w:rtl/>
        </w:rPr>
        <w:t>اﻟﺸﺮﻛﺎت </w:t>
      </w:r>
      <w:r>
        <w:rPr>
          <w:w w:val="170"/>
          <w:rtl/>
        </w:rPr>
        <w:t>اﻟﻌﻈﻴﻤﺔ</w:t>
      </w:r>
      <w:r>
        <w:rPr>
          <w:spacing w:val="-15"/>
          <w:w w:val="170"/>
          <w:rtl/>
        </w:rPr>
        <w:t> </w:t>
      </w:r>
      <w:r>
        <w:rPr>
          <w:w w:val="170"/>
          <w:rtl/>
        </w:rPr>
        <w:t>ﺑﺎﻟﻔﻌﻞ</w:t>
      </w:r>
      <w:r>
        <w:rPr>
          <w:w w:val="170"/>
          <w:rtl/>
        </w:rPr>
        <w:t>؟</w:t>
      </w:r>
    </w:p>
    <w:p>
      <w:pPr>
        <w:pStyle w:val="BodyText"/>
        <w:bidi/>
        <w:spacing w:line="247" w:lineRule="auto"/>
        <w:ind w:right="404" w:left="357" w:hanging="1"/>
        <w:jc w:val="left"/>
      </w:pPr>
      <w:r>
        <w:rPr>
          <w:w w:val="164"/>
          <w:rtl/>
        </w:rPr>
        <w:t>أنا</w:t>
      </w:r>
      <w:r>
        <w:rPr>
          <w:spacing w:val="-43"/>
          <w:w w:val="164"/>
          <w:rtl/>
        </w:rPr>
        <w:t> </w:t>
      </w:r>
      <w:r>
        <w:rPr>
          <w:w w:val="164"/>
          <w:rtl/>
        </w:rPr>
        <w:t>أﻗﺖرح</w:t>
      </w:r>
      <w:r>
        <w:rPr>
          <w:spacing w:val="-43"/>
          <w:w w:val="164"/>
          <w:rtl/>
        </w:rPr>
        <w:t> </w:t>
      </w:r>
      <w:r>
        <w:rPr>
          <w:w w:val="164"/>
          <w:rtl/>
        </w:rPr>
        <w:t>أن</w:t>
      </w:r>
      <w:r>
        <w:rPr>
          <w:spacing w:val="-43"/>
          <w:w w:val="164"/>
          <w:rtl/>
        </w:rPr>
        <w:t> </w:t>
      </w:r>
      <w:r>
        <w:rPr>
          <w:w w:val="164"/>
          <w:rtl/>
        </w:rPr>
        <w:t>ﻳﺲﺗﺨﺪﻣﻮا</w:t>
      </w:r>
      <w:r>
        <w:rPr>
          <w:spacing w:val="-42"/>
          <w:w w:val="164"/>
          <w:rtl/>
        </w:rPr>
        <w:t> </w:t>
      </w:r>
      <w:r>
        <w:rPr>
          <w:w w:val="164"/>
          <w:rtl/>
        </w:rPr>
        <w:t>كﻻً</w:t>
      </w:r>
      <w:r>
        <w:rPr>
          <w:spacing w:val="-42"/>
          <w:w w:val="164"/>
          <w:rtl/>
        </w:rPr>
        <w:t> </w:t>
      </w:r>
      <w:r>
        <w:rPr>
          <w:w w:val="164"/>
          <w:rtl/>
        </w:rPr>
        <w:t>من</w:t>
      </w:r>
      <w:r>
        <w:rPr>
          <w:spacing w:val="-42"/>
          <w:w w:val="164"/>
          <w:rtl/>
        </w:rPr>
        <w:t> </w:t>
      </w:r>
      <w:r>
        <w:rPr>
          <w:w w:val="164"/>
          <w:rtl/>
        </w:rPr>
        <w:t>ﻛﺖاﺑﻲّ</w:t>
      </w:r>
      <w:r>
        <w:rPr>
          <w:spacing w:val="-42"/>
          <w:w w:val="164"/>
          <w:rtl/>
        </w:rPr>
        <w:t> </w:t>
      </w:r>
      <w:r>
        <w:rPr>
          <w:w w:val="164"/>
          <w:rtl/>
        </w:rPr>
        <w:t>من</w:t>
      </w:r>
      <w:r>
        <w:rPr>
          <w:spacing w:val="-43"/>
          <w:w w:val="164"/>
          <w:rtl/>
        </w:rPr>
        <w:t> </w:t>
      </w:r>
      <w:r>
        <w:rPr>
          <w:w w:val="164"/>
          <w:rtl/>
        </w:rPr>
        <w:t>ﺟﻲد</w:t>
      </w:r>
      <w:r>
        <w:rPr>
          <w:spacing w:val="-43"/>
          <w:w w:val="164"/>
          <w:rtl/>
        </w:rPr>
        <w:t> </w:t>
      </w:r>
      <w:r>
        <w:rPr>
          <w:w w:val="164"/>
          <w:rtl/>
        </w:rPr>
        <w:t>إلى </w:t>
      </w:r>
      <w:r>
        <w:rPr>
          <w:w w:val="161"/>
          <w:rtl/>
        </w:rPr>
        <w:t>ﻋﻆﻳﻢ</w:t>
      </w:r>
      <w:r>
        <w:rPr>
          <w:spacing w:val="-24"/>
          <w:w w:val="161"/>
          <w:rtl/>
        </w:rPr>
        <w:t> </w:t>
      </w:r>
      <w:r>
        <w:rPr>
          <w:w w:val="161"/>
          <w:rtl/>
        </w:rPr>
        <w:t>و</w:t>
      </w:r>
      <w:r>
        <w:rPr>
          <w:spacing w:val="-24"/>
          <w:w w:val="161"/>
          <w:rtl/>
        </w:rPr>
        <w:t> </w:t>
      </w:r>
      <w:r>
        <w:rPr>
          <w:w w:val="161"/>
          <w:rtl/>
        </w:rPr>
        <w:t>اﻟﺒﻦاء</w:t>
      </w:r>
      <w:r>
        <w:rPr>
          <w:spacing w:val="-23"/>
          <w:w w:val="161"/>
          <w:rtl/>
        </w:rPr>
        <w:t> </w:t>
      </w:r>
      <w:r>
        <w:rPr>
          <w:w w:val="161"/>
          <w:rtl/>
        </w:rPr>
        <w:t>من</w:t>
      </w:r>
      <w:r>
        <w:rPr>
          <w:spacing w:val="-24"/>
          <w:w w:val="161"/>
          <w:rtl/>
        </w:rPr>
        <w:t> </w:t>
      </w:r>
      <w:r>
        <w:rPr>
          <w:w w:val="161"/>
          <w:rtl/>
        </w:rPr>
        <w:t>أجل</w:t>
      </w:r>
      <w:r>
        <w:rPr>
          <w:spacing w:val="-24"/>
          <w:w w:val="161"/>
          <w:rtl/>
        </w:rPr>
        <w:t> </w:t>
      </w:r>
      <w:r>
        <w:rPr>
          <w:w w:val="161"/>
          <w:rtl/>
        </w:rPr>
        <w:t>اﻻسﺗﻤﺮار</w:t>
      </w:r>
      <w:r>
        <w:rPr>
          <w:spacing w:val="-24"/>
          <w:w w:val="161"/>
          <w:rtl/>
        </w:rPr>
        <w:t> </w:t>
      </w:r>
      <w:r>
        <w:rPr>
          <w:w w:val="161"/>
          <w:rtl/>
        </w:rPr>
        <w:t>ﻟﻴﺲاﻋﺪاﻫﻢ</w:t>
      </w:r>
      <w:r>
        <w:rPr>
          <w:spacing w:val="-23"/>
          <w:w w:val="161"/>
          <w:rtl/>
        </w:rPr>
        <w:t> </w:t>
      </w:r>
      <w:r>
        <w:rPr>
          <w:w w:val="161"/>
          <w:rtl/>
        </w:rPr>
        <w:t>ﻋﻞى</w:t>
      </w:r>
      <w:r>
        <w:rPr>
          <w:spacing w:val="-24"/>
          <w:w w:val="161"/>
          <w:rtl/>
        </w:rPr>
        <w:t> </w:t>
      </w:r>
      <w:r>
        <w:rPr>
          <w:w w:val="161"/>
          <w:rtl/>
        </w:rPr>
        <w:t>فﻫﻢ سﺑﺐ</w:t>
      </w:r>
      <w:r>
        <w:rPr>
          <w:spacing w:val="-9"/>
          <w:w w:val="161"/>
          <w:rtl/>
        </w:rPr>
        <w:t> </w:t>
      </w:r>
      <w:r>
        <w:rPr>
          <w:w w:val="161"/>
          <w:rtl/>
        </w:rPr>
        <w:t>ﻋﻈﻤﺖﻫﻢ</w:t>
      </w:r>
      <w:r>
        <w:rPr>
          <w:spacing w:val="-10"/>
          <w:w w:val="161"/>
          <w:rtl/>
        </w:rPr>
        <w:t> </w:t>
      </w:r>
      <w:r>
        <w:rPr>
          <w:w w:val="161"/>
          <w:rtl/>
        </w:rPr>
        <w:t>ﺑﺶﻛﻞ</w:t>
      </w:r>
      <w:r>
        <w:rPr>
          <w:spacing w:val="-10"/>
          <w:w w:val="161"/>
          <w:rtl/>
        </w:rPr>
        <w:t> </w:t>
      </w:r>
      <w:r>
        <w:rPr>
          <w:w w:val="161"/>
          <w:rtl/>
        </w:rPr>
        <w:t>أﻓﺾل،</w:t>
      </w:r>
      <w:r>
        <w:rPr>
          <w:spacing w:val="-10"/>
          <w:w w:val="161"/>
          <w:rtl/>
        </w:rPr>
        <w:t> </w:t>
      </w:r>
      <w:r>
        <w:rPr>
          <w:w w:val="161"/>
          <w:rtl/>
        </w:rPr>
        <w:t>ﺣﺖى</w:t>
      </w:r>
      <w:r>
        <w:rPr>
          <w:spacing w:val="-10"/>
          <w:w w:val="161"/>
          <w:rtl/>
        </w:rPr>
        <w:t> </w:t>
      </w:r>
      <w:r>
        <w:rPr>
          <w:w w:val="161"/>
          <w:rtl/>
        </w:rPr>
        <w:t>ﻳﺲﺗﻄﻴﻌﻮا</w:t>
      </w:r>
      <w:r>
        <w:rPr>
          <w:spacing w:val="-10"/>
          <w:w w:val="161"/>
          <w:rtl/>
        </w:rPr>
        <w:t> </w:t>
      </w:r>
      <w:r>
        <w:rPr>
          <w:w w:val="161"/>
          <w:rtl/>
        </w:rPr>
        <w:t>أ</w:t>
      </w:r>
      <w:r>
        <w:rPr>
          <w:w w:val="161"/>
          <w:rtl/>
        </w:rPr>
        <w:t>ن</w:t>
      </w:r>
    </w:p>
    <w:p>
      <w:pPr>
        <w:pStyle w:val="BodyText"/>
        <w:bidi/>
        <w:spacing w:line="247" w:lineRule="auto"/>
        <w:ind w:right="359" w:left="357" w:firstLine="0"/>
        <w:jc w:val="left"/>
      </w:pPr>
      <w:r>
        <w:rPr>
          <w:w w:val="154"/>
          <w:rtl/>
        </w:rPr>
        <w:t>ﻳﺴﺘﻤﺮوا</w:t>
      </w:r>
      <w:r>
        <w:rPr>
          <w:spacing w:val="-31"/>
          <w:w w:val="154"/>
          <w:rtl/>
        </w:rPr>
        <w:t> </w:t>
      </w:r>
      <w:r>
        <w:rPr>
          <w:w w:val="154"/>
          <w:rtl/>
        </w:rPr>
        <w:t>ﻓﻲ</w:t>
      </w:r>
      <w:r>
        <w:rPr>
          <w:spacing w:val="-32"/>
          <w:w w:val="154"/>
          <w:rtl/>
        </w:rPr>
        <w:t> </w:t>
      </w:r>
      <w:r>
        <w:rPr>
          <w:w w:val="154"/>
          <w:rtl/>
        </w:rPr>
        <w:t>اﻟﻘﻴﺎم</w:t>
      </w:r>
      <w:r>
        <w:rPr>
          <w:spacing w:val="-33"/>
          <w:w w:val="154"/>
          <w:rtl/>
        </w:rPr>
        <w:t> </w:t>
      </w:r>
      <w:r>
        <w:rPr>
          <w:w w:val="154"/>
          <w:rtl/>
        </w:rPr>
        <w:t>ﺑﺎﻷﺷﻴﺎء</w:t>
      </w:r>
      <w:r>
        <w:rPr>
          <w:spacing w:val="-32"/>
          <w:w w:val="154"/>
          <w:rtl/>
        </w:rPr>
        <w:t> </w:t>
      </w:r>
      <w:r>
        <w:rPr>
          <w:w w:val="154"/>
          <w:rtl/>
        </w:rPr>
        <w:t>اﻟﺼﺤﻴﺤﺔ</w:t>
      </w:r>
      <w:r>
        <w:rPr>
          <w:w w:val="154"/>
        </w:rPr>
        <w:t>.</w:t>
      </w:r>
      <w:r>
        <w:rPr>
          <w:spacing w:val="-31"/>
          <w:w w:val="154"/>
          <w:rtl/>
        </w:rPr>
        <w:t> </w:t>
      </w:r>
      <w:r>
        <w:rPr>
          <w:w w:val="154"/>
          <w:rtl/>
        </w:rPr>
        <w:t>ﻛﻤﺎ</w:t>
      </w:r>
      <w:r>
        <w:rPr>
          <w:spacing w:val="-31"/>
          <w:w w:val="154"/>
          <w:rtl/>
        </w:rPr>
        <w:t> </w:t>
      </w:r>
      <w:r>
        <w:rPr>
          <w:w w:val="154"/>
          <w:rtl/>
        </w:rPr>
        <w:t>ﻋﻠﻤﻨﻲ</w:t>
      </w:r>
      <w:r>
        <w:rPr>
          <w:spacing w:val="-33"/>
          <w:w w:val="154"/>
          <w:rtl/>
        </w:rPr>
        <w:t> </w:t>
      </w:r>
      <w:r>
        <w:rPr>
          <w:w w:val="154"/>
          <w:rtl/>
        </w:rPr>
        <w:t>روﺑﺮت</w:t>
      </w:r>
      <w:r>
        <w:rPr>
          <w:spacing w:val="-32"/>
          <w:w w:val="154"/>
          <w:rtl/>
        </w:rPr>
        <w:t> </w:t>
      </w:r>
      <w:r>
        <w:rPr>
          <w:w w:val="154"/>
          <w:rtl/>
        </w:rPr>
        <w:t>ﺑﻮرﺟﻠﻤﺎن، </w:t>
      </w:r>
      <w:r>
        <w:rPr>
          <w:w w:val="160"/>
          <w:rtl/>
        </w:rPr>
        <w:t>أﺣﺪ</w:t>
      </w:r>
      <w:r>
        <w:rPr>
          <w:spacing w:val="-19"/>
          <w:w w:val="160"/>
          <w:rtl/>
        </w:rPr>
        <w:t> </w:t>
      </w:r>
      <w:r>
        <w:rPr>
          <w:w w:val="160"/>
          <w:rtl/>
        </w:rPr>
        <w:t>أﺳﺎﺗﺬﺗﻲ</w:t>
      </w:r>
      <w:r>
        <w:rPr>
          <w:spacing w:val="-19"/>
          <w:w w:val="160"/>
          <w:rtl/>
        </w:rPr>
        <w:t> </w:t>
      </w:r>
      <w:r>
        <w:rPr>
          <w:w w:val="160"/>
          <w:rtl/>
        </w:rPr>
        <w:t>اﻟﻤﻔﻀﻠﻴﻦ</w:t>
      </w:r>
      <w:r>
        <w:rPr>
          <w:spacing w:val="-18"/>
          <w:w w:val="160"/>
          <w:rtl/>
        </w:rPr>
        <w:t> </w:t>
      </w:r>
      <w:r>
        <w:rPr>
          <w:w w:val="160"/>
          <w:rtl/>
        </w:rPr>
        <w:t>ﻓﻲ</w:t>
      </w:r>
      <w:r>
        <w:rPr>
          <w:spacing w:val="-18"/>
          <w:w w:val="160"/>
          <w:rtl/>
        </w:rPr>
        <w:t> </w:t>
      </w:r>
      <w:r>
        <w:rPr>
          <w:w w:val="160"/>
          <w:rtl/>
        </w:rPr>
        <w:t>ﻛﻠﻴﺔ</w:t>
      </w:r>
      <w:r>
        <w:rPr>
          <w:spacing w:val="-19"/>
          <w:w w:val="160"/>
          <w:rtl/>
        </w:rPr>
        <w:t> </w:t>
      </w:r>
      <w:r>
        <w:rPr>
          <w:w w:val="160"/>
          <w:rtl/>
        </w:rPr>
        <w:t>ﺳﺘﺎﻧﻔﻮرد</w:t>
      </w:r>
      <w:r>
        <w:rPr>
          <w:spacing w:val="-19"/>
          <w:w w:val="160"/>
          <w:rtl/>
        </w:rPr>
        <w:t> </w:t>
      </w:r>
      <w:r>
        <w:rPr>
          <w:w w:val="160"/>
          <w:rtl/>
        </w:rPr>
        <w:t>ﻟﻸﻋﻤﺎل،</w:t>
      </w:r>
      <w:r>
        <w:rPr>
          <w:spacing w:val="-19"/>
          <w:w w:val="160"/>
          <w:rtl/>
        </w:rPr>
        <w:t> </w:t>
      </w:r>
      <w:r>
        <w:rPr>
          <w:w w:val="160"/>
          <w:rtl/>
        </w:rPr>
        <w:t>ﻣﻨﺬ</w:t>
      </w:r>
      <w:r>
        <w:rPr>
          <w:spacing w:val="-19"/>
          <w:w w:val="160"/>
          <w:rtl/>
        </w:rPr>
        <w:t> </w:t>
      </w:r>
      <w:r>
        <w:rPr>
          <w:w w:val="160"/>
          <w:rtl/>
        </w:rPr>
        <w:t>أﻋﻮا</w:t>
      </w:r>
      <w:r>
        <w:rPr>
          <w:w w:val="160"/>
          <w:rtl/>
        </w:rPr>
        <w:t>م</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46"/>
          <w:rtl/>
        </w:rPr>
        <w:t>ﻣﻀﺖ</w:t>
      </w:r>
      <w:r>
        <w:rPr>
          <w:w w:val="146"/>
        </w:rPr>
        <w:t>:</w:t>
      </w:r>
      <w:r>
        <w:rPr>
          <w:spacing w:val="-22"/>
          <w:w w:val="146"/>
          <w:rtl/>
        </w:rPr>
        <w:t> </w:t>
      </w:r>
      <w:r>
        <w:rPr>
          <w:w w:val="146"/>
        </w:rPr>
        <w:t>"</w:t>
      </w:r>
      <w:r>
        <w:rPr>
          <w:w w:val="146"/>
          <w:rtl/>
        </w:rPr>
        <w:t>إن</w:t>
      </w:r>
      <w:r>
        <w:rPr>
          <w:spacing w:val="-22"/>
          <w:w w:val="146"/>
          <w:rtl/>
        </w:rPr>
        <w:t> </w:t>
      </w:r>
      <w:r>
        <w:rPr>
          <w:w w:val="146"/>
          <w:rtl/>
        </w:rPr>
        <w:t>أﻛﺒﺮ</w:t>
      </w:r>
      <w:r>
        <w:rPr>
          <w:spacing w:val="-22"/>
          <w:w w:val="146"/>
          <w:rtl/>
        </w:rPr>
        <w:t> </w:t>
      </w:r>
      <w:r>
        <w:rPr>
          <w:w w:val="146"/>
          <w:rtl/>
        </w:rPr>
        <w:t>ﺧﻄﺮ</w:t>
      </w:r>
      <w:r>
        <w:rPr>
          <w:spacing w:val="-22"/>
          <w:w w:val="146"/>
          <w:rtl/>
        </w:rPr>
        <w:t> </w:t>
      </w:r>
      <w:r>
        <w:rPr>
          <w:w w:val="146"/>
          <w:rtl/>
        </w:rPr>
        <w:t>ﻳﻮاﺟ</w:t>
      </w:r>
      <w:r>
        <w:rPr>
          <w:w w:val="146"/>
          <w:rtl/>
        </w:rPr>
        <w:t>ﻪ</w:t>
      </w:r>
    </w:p>
    <w:p>
      <w:pPr>
        <w:pStyle w:val="BodyText"/>
        <w:bidi/>
        <w:spacing w:line="247" w:lineRule="auto" w:before="9"/>
        <w:ind w:right="504" w:left="357" w:firstLine="0"/>
        <w:jc w:val="left"/>
      </w:pPr>
      <w:r>
        <w:rPr>
          <w:w w:val="157"/>
          <w:rtl/>
        </w:rPr>
        <w:t>اﻟﻤﺮء</w:t>
      </w:r>
      <w:r>
        <w:rPr>
          <w:spacing w:val="-36"/>
          <w:w w:val="157"/>
          <w:rtl/>
        </w:rPr>
        <w:t> </w:t>
      </w:r>
      <w:r>
        <w:rPr>
          <w:w w:val="157"/>
          <w:rtl/>
        </w:rPr>
        <w:t>ﻓﻲ</w:t>
      </w:r>
      <w:r>
        <w:rPr>
          <w:spacing w:val="-37"/>
          <w:w w:val="157"/>
          <w:rtl/>
        </w:rPr>
        <w:t> </w:t>
      </w:r>
      <w:r>
        <w:rPr>
          <w:w w:val="157"/>
          <w:rtl/>
        </w:rPr>
        <w:t>اﻟﺤﻴﺎة</w:t>
      </w:r>
      <w:r>
        <w:rPr>
          <w:spacing w:val="-37"/>
          <w:w w:val="157"/>
          <w:rtl/>
        </w:rPr>
        <w:t> </w:t>
      </w:r>
      <w:r>
        <w:rPr>
          <w:w w:val="157"/>
          <w:rtl/>
        </w:rPr>
        <w:t>واﻟﻌﻤﻞ،</w:t>
      </w:r>
      <w:r>
        <w:rPr>
          <w:spacing w:val="-37"/>
          <w:w w:val="157"/>
          <w:rtl/>
        </w:rPr>
        <w:t> </w:t>
      </w:r>
      <w:r>
        <w:rPr>
          <w:w w:val="157"/>
          <w:rtl/>
        </w:rPr>
        <w:t>ﺑﺠﺎﻧﺐ</w:t>
      </w:r>
      <w:r>
        <w:rPr>
          <w:spacing w:val="-37"/>
          <w:w w:val="157"/>
          <w:rtl/>
        </w:rPr>
        <w:t> </w:t>
      </w:r>
      <w:r>
        <w:rPr>
          <w:w w:val="157"/>
          <w:rtl/>
        </w:rPr>
        <w:t>اﻟﻔﺸﻞ</w:t>
      </w:r>
      <w:r>
        <w:rPr>
          <w:spacing w:val="-37"/>
          <w:w w:val="157"/>
          <w:rtl/>
        </w:rPr>
        <w:t> </w:t>
      </w:r>
      <w:r>
        <w:rPr>
          <w:w w:val="157"/>
          <w:rtl/>
        </w:rPr>
        <w:t>اﻟﺬرﻳﻊ،</w:t>
      </w:r>
      <w:r>
        <w:rPr>
          <w:spacing w:val="-37"/>
          <w:w w:val="157"/>
          <w:rtl/>
        </w:rPr>
        <w:t> </w:t>
      </w:r>
      <w:r>
        <w:rPr>
          <w:w w:val="157"/>
          <w:rtl/>
        </w:rPr>
        <w:t>ﻫﻮ</w:t>
      </w:r>
      <w:r>
        <w:rPr>
          <w:spacing w:val="-37"/>
          <w:w w:val="157"/>
          <w:rtl/>
        </w:rPr>
        <w:t> </w:t>
      </w:r>
      <w:r>
        <w:rPr>
          <w:w w:val="157"/>
          <w:rtl/>
        </w:rPr>
        <w:t>أن</w:t>
      </w:r>
      <w:r>
        <w:rPr>
          <w:spacing w:val="-37"/>
          <w:w w:val="157"/>
          <w:rtl/>
        </w:rPr>
        <w:t> </w:t>
      </w:r>
      <w:r>
        <w:rPr>
          <w:w w:val="157"/>
          <w:rtl/>
        </w:rPr>
        <w:t>ﻳﻜﻮن</w:t>
      </w:r>
      <w:r>
        <w:rPr>
          <w:spacing w:val="-37"/>
          <w:w w:val="157"/>
          <w:rtl/>
        </w:rPr>
        <w:t> </w:t>
      </w:r>
      <w:r>
        <w:rPr>
          <w:w w:val="157"/>
          <w:rtl/>
        </w:rPr>
        <w:t>ﻧﺎﺟﺤًﺎ دون</w:t>
      </w:r>
      <w:r>
        <w:rPr>
          <w:spacing w:val="-21"/>
          <w:w w:val="157"/>
          <w:rtl/>
        </w:rPr>
        <w:t> </w:t>
      </w:r>
      <w:r>
        <w:rPr>
          <w:w w:val="157"/>
          <w:rtl/>
        </w:rPr>
        <w:t>أن</w:t>
      </w:r>
      <w:r>
        <w:rPr>
          <w:spacing w:val="-21"/>
          <w:w w:val="157"/>
          <w:rtl/>
        </w:rPr>
        <w:t> </w:t>
      </w:r>
      <w:r>
        <w:rPr>
          <w:w w:val="157"/>
          <w:rtl/>
        </w:rPr>
        <w:t>ﻳﺘﻀﺢ</w:t>
      </w:r>
      <w:r>
        <w:rPr>
          <w:spacing w:val="-21"/>
          <w:w w:val="157"/>
          <w:rtl/>
        </w:rPr>
        <w:t> </w:t>
      </w:r>
      <w:r>
        <w:rPr>
          <w:w w:val="157"/>
          <w:rtl/>
        </w:rPr>
        <w:t>أﻣﺎﻣﻪ</w:t>
      </w:r>
      <w:r>
        <w:rPr>
          <w:spacing w:val="-21"/>
          <w:w w:val="157"/>
          <w:rtl/>
        </w:rPr>
        <w:t> </w:t>
      </w:r>
      <w:r>
        <w:rPr>
          <w:w w:val="157"/>
          <w:rtl/>
        </w:rPr>
        <w:t>ﺑﺸﻜﻞ</w:t>
      </w:r>
      <w:r>
        <w:rPr>
          <w:spacing w:val="-21"/>
          <w:w w:val="157"/>
          <w:rtl/>
        </w:rPr>
        <w:t> </w:t>
      </w:r>
      <w:r>
        <w:rPr>
          <w:w w:val="157"/>
          <w:rtl/>
        </w:rPr>
        <w:t>ﺣﺎزم</w:t>
      </w:r>
      <w:r>
        <w:rPr>
          <w:spacing w:val="-21"/>
          <w:w w:val="157"/>
          <w:rtl/>
        </w:rPr>
        <w:t> </w:t>
      </w:r>
      <w:r>
        <w:rPr>
          <w:w w:val="157"/>
          <w:rtl/>
        </w:rPr>
        <w:t>اﻟﺴﺒﺐ</w:t>
      </w:r>
      <w:r>
        <w:rPr>
          <w:spacing w:val="-21"/>
          <w:w w:val="157"/>
          <w:rtl/>
        </w:rPr>
        <w:t> </w:t>
      </w:r>
      <w:r>
        <w:rPr>
          <w:w w:val="157"/>
          <w:rtl/>
        </w:rPr>
        <w:t>وراء</w:t>
      </w:r>
      <w:r>
        <w:rPr>
          <w:spacing w:val="-21"/>
          <w:w w:val="157"/>
          <w:rtl/>
        </w:rPr>
        <w:t> </w:t>
      </w:r>
      <w:r>
        <w:rPr>
          <w:w w:val="157"/>
          <w:rtl/>
        </w:rPr>
        <w:t>ﻧﺠﺎﺣﻪ</w:t>
      </w:r>
      <w:r>
        <w:rPr>
          <w:spacing w:val="-19"/>
          <w:w w:val="157"/>
          <w:rtl/>
        </w:rPr>
        <w:t> </w:t>
      </w:r>
      <w:r>
        <w:rPr>
          <w:w w:val="157"/>
          <w:rtl/>
        </w:rPr>
        <w:t>ﻓﻲ</w:t>
      </w:r>
      <w:r>
        <w:rPr>
          <w:spacing w:val="-21"/>
          <w:w w:val="157"/>
          <w:rtl/>
        </w:rPr>
        <w:t> </w:t>
      </w:r>
      <w:r>
        <w:rPr>
          <w:w w:val="157"/>
          <w:rtl/>
        </w:rPr>
        <w:t>اﻟﻤﻘﺎم </w:t>
      </w:r>
      <w:r>
        <w:rPr>
          <w:w w:val="143"/>
          <w:rtl/>
        </w:rPr>
        <w:t>اﻷول</w:t>
      </w:r>
      <w:r>
        <w:rPr>
          <w:w w:val="143"/>
        </w:rPr>
        <w:t>.</w:t>
      </w:r>
      <w:r>
        <w:rPr>
          <w:w w:val="143"/>
        </w:rPr>
        <w:t>"</w:t>
      </w:r>
    </w:p>
    <w:p>
      <w:pPr>
        <w:pStyle w:val="BodyText"/>
        <w:bidi/>
        <w:spacing w:line="247" w:lineRule="auto"/>
        <w:ind w:right="539" w:left="357" w:hanging="1"/>
        <w:jc w:val="left"/>
      </w:pPr>
      <w:r>
        <w:rPr>
          <w:w w:val="154"/>
          <w:rtl/>
        </w:rPr>
        <w:t>س</w:t>
      </w:r>
      <w:r>
        <w:rPr>
          <w:w w:val="154"/>
        </w:rPr>
        <w:t>:</w:t>
      </w:r>
      <w:r>
        <w:rPr>
          <w:spacing w:val="-30"/>
          <w:w w:val="154"/>
          <w:rtl/>
        </w:rPr>
        <w:t> </w:t>
      </w:r>
      <w:r>
        <w:rPr>
          <w:w w:val="154"/>
          <w:rtl/>
        </w:rPr>
        <w:t>ﻛﻴﻒ</w:t>
      </w:r>
      <w:r>
        <w:rPr>
          <w:spacing w:val="-31"/>
          <w:w w:val="154"/>
          <w:rtl/>
        </w:rPr>
        <w:t> </w:t>
      </w:r>
      <w:r>
        <w:rPr>
          <w:w w:val="154"/>
          <w:rtl/>
        </w:rPr>
        <w:t>ﺗﻔﺴﺮ</w:t>
      </w:r>
      <w:r>
        <w:rPr>
          <w:spacing w:val="-31"/>
          <w:w w:val="154"/>
          <w:rtl/>
        </w:rPr>
        <w:t> </w:t>
      </w:r>
      <w:r>
        <w:rPr>
          <w:w w:val="154"/>
          <w:rtl/>
        </w:rPr>
        <w:t>اﻟﺼﻌﻮﺑﺎت</w:t>
      </w:r>
      <w:r>
        <w:rPr>
          <w:spacing w:val="-31"/>
          <w:w w:val="154"/>
          <w:rtl/>
        </w:rPr>
        <w:t> </w:t>
      </w:r>
      <w:r>
        <w:rPr>
          <w:w w:val="154"/>
          <w:rtl/>
        </w:rPr>
        <w:t>اﻷﺧﻴﺮة</w:t>
      </w:r>
      <w:r>
        <w:rPr>
          <w:spacing w:val="-31"/>
          <w:w w:val="154"/>
          <w:rtl/>
        </w:rPr>
        <w:t> </w:t>
      </w:r>
      <w:r>
        <w:rPr>
          <w:w w:val="154"/>
          <w:rtl/>
        </w:rPr>
        <w:t>اﻟﺘﻲ</w:t>
      </w:r>
      <w:r>
        <w:rPr>
          <w:spacing w:val="-31"/>
          <w:w w:val="154"/>
          <w:rtl/>
        </w:rPr>
        <w:t> </w:t>
      </w:r>
      <w:r>
        <w:rPr>
          <w:w w:val="154"/>
          <w:rtl/>
        </w:rPr>
        <w:t>واﺟﻬﺘﻬﺎ</w:t>
      </w:r>
      <w:r>
        <w:rPr>
          <w:spacing w:val="-31"/>
          <w:w w:val="154"/>
          <w:rtl/>
        </w:rPr>
        <w:t> </w:t>
      </w:r>
      <w:r>
        <w:rPr>
          <w:w w:val="154"/>
          <w:rtl/>
        </w:rPr>
        <w:t>ﺑﻌﺾ</w:t>
      </w:r>
      <w:r>
        <w:rPr>
          <w:spacing w:val="-31"/>
          <w:w w:val="154"/>
          <w:rtl/>
        </w:rPr>
        <w:t> </w:t>
      </w:r>
      <w:r>
        <w:rPr>
          <w:w w:val="154"/>
          <w:rtl/>
        </w:rPr>
        <w:t>اﻟﺸﺮﻛﺎت</w:t>
      </w:r>
      <w:r>
        <w:rPr>
          <w:spacing w:val="-31"/>
          <w:w w:val="154"/>
          <w:rtl/>
        </w:rPr>
        <w:t> </w:t>
      </w:r>
      <w:r>
        <w:rPr>
          <w:w w:val="154"/>
          <w:rtl/>
        </w:rPr>
        <w:t>اﻟﺘﻲ </w:t>
      </w:r>
      <w:r>
        <w:rPr>
          <w:w w:val="169"/>
          <w:rtl/>
        </w:rPr>
        <w:t>ﻗﻔﺰت</w:t>
      </w:r>
      <w:r>
        <w:rPr>
          <w:spacing w:val="-8"/>
          <w:w w:val="169"/>
          <w:rtl/>
        </w:rPr>
        <w:t> </w:t>
      </w:r>
      <w:r>
        <w:rPr>
          <w:w w:val="169"/>
          <w:rtl/>
        </w:rPr>
        <w:t>ﻣﻦ</w:t>
      </w:r>
      <w:r>
        <w:rPr>
          <w:spacing w:val="-8"/>
          <w:w w:val="169"/>
          <w:rtl/>
        </w:rPr>
        <w:t> </w:t>
      </w:r>
      <w:r>
        <w:rPr>
          <w:w w:val="169"/>
          <w:rtl/>
        </w:rPr>
        <w:t>ﺟﻴﺪ</w:t>
      </w:r>
      <w:r>
        <w:rPr>
          <w:spacing w:val="-8"/>
          <w:w w:val="169"/>
          <w:rtl/>
        </w:rPr>
        <w:t> </w:t>
      </w:r>
      <w:r>
        <w:rPr>
          <w:w w:val="169"/>
          <w:rtl/>
        </w:rPr>
        <w:t>إﻟﻰ</w:t>
      </w:r>
      <w:r>
        <w:rPr>
          <w:spacing w:val="-7"/>
          <w:w w:val="169"/>
          <w:rtl/>
        </w:rPr>
        <w:t> </w:t>
      </w:r>
      <w:r>
        <w:rPr>
          <w:w w:val="169"/>
          <w:rtl/>
        </w:rPr>
        <w:t>ﻋﻈﻴﻢ</w:t>
      </w:r>
      <w:r>
        <w:rPr>
          <w:w w:val="169"/>
          <w:rtl/>
        </w:rPr>
        <w:t>؟</w:t>
      </w:r>
    </w:p>
    <w:p>
      <w:pPr>
        <w:pStyle w:val="BodyText"/>
        <w:bidi/>
        <w:spacing w:line="249" w:lineRule="auto"/>
        <w:ind w:right="359" w:left="357" w:firstLine="0"/>
        <w:jc w:val="left"/>
      </w:pPr>
      <w:r>
        <w:rPr>
          <w:w w:val="152"/>
          <w:position w:val="2"/>
          <w:rtl/>
        </w:rPr>
        <w:t>ﻛﻞ</w:t>
      </w:r>
      <w:r>
        <w:rPr>
          <w:spacing w:val="-17"/>
          <w:w w:val="152"/>
          <w:position w:val="2"/>
          <w:rtl/>
        </w:rPr>
        <w:t> </w:t>
      </w:r>
      <w:r>
        <w:rPr>
          <w:w w:val="152"/>
          <w:position w:val="2"/>
          <w:rtl/>
        </w:rPr>
        <w:t>ﺷﺮﻛﺔ</w:t>
      </w:r>
      <w:r>
        <w:rPr>
          <w:spacing w:val="-16"/>
          <w:w w:val="152"/>
          <w:position w:val="2"/>
          <w:rtl/>
        </w:rPr>
        <w:t> </w:t>
      </w:r>
      <w:r>
        <w:rPr>
          <w:w w:val="152"/>
          <w:position w:val="2"/>
        </w:rPr>
        <w:t>-</w:t>
      </w:r>
      <w:r>
        <w:rPr>
          <w:w w:val="152"/>
          <w:position w:val="2"/>
          <w:rtl/>
        </w:rPr>
        <w:t>ﻣﻬﻤﺎ</w:t>
      </w:r>
      <w:r>
        <w:rPr>
          <w:spacing w:val="-16"/>
          <w:w w:val="152"/>
          <w:position w:val="2"/>
          <w:rtl/>
        </w:rPr>
        <w:t> </w:t>
      </w:r>
      <w:r>
        <w:rPr>
          <w:w w:val="152"/>
          <w:position w:val="2"/>
          <w:rtl/>
        </w:rPr>
        <w:t>ﻛﺎﻧﺖ</w:t>
      </w:r>
      <w:r>
        <w:rPr>
          <w:spacing w:val="-16"/>
          <w:w w:val="152"/>
          <w:position w:val="2"/>
          <w:rtl/>
        </w:rPr>
        <w:t> </w:t>
      </w:r>
      <w:r>
        <w:rPr>
          <w:w w:val="152"/>
          <w:position w:val="2"/>
          <w:rtl/>
        </w:rPr>
        <w:t>ﻋﻈﻤﺘﻬﺎ</w:t>
      </w:r>
      <w:r>
        <w:rPr>
          <w:w w:val="152"/>
          <w:position w:val="2"/>
        </w:rPr>
        <w:t>-</w:t>
      </w:r>
      <w:r>
        <w:rPr>
          <w:spacing w:val="-17"/>
          <w:w w:val="152"/>
          <w:position w:val="2"/>
          <w:rtl/>
        </w:rPr>
        <w:t> </w:t>
      </w:r>
      <w:r>
        <w:rPr>
          <w:w w:val="152"/>
          <w:position w:val="2"/>
          <w:rtl/>
        </w:rPr>
        <w:t>ﺗﻮاﺟﻪ</w:t>
      </w:r>
      <w:r>
        <w:rPr>
          <w:spacing w:val="-17"/>
          <w:w w:val="152"/>
          <w:position w:val="2"/>
          <w:rtl/>
        </w:rPr>
        <w:t> </w:t>
      </w:r>
      <w:r>
        <w:rPr>
          <w:w w:val="152"/>
          <w:position w:val="2"/>
          <w:rtl/>
        </w:rPr>
        <w:t>أوﻗﺎﺗًﺎ</w:t>
      </w:r>
      <w:r>
        <w:rPr>
          <w:spacing w:val="-16"/>
          <w:w w:val="152"/>
          <w:position w:val="2"/>
          <w:rtl/>
        </w:rPr>
        <w:t> </w:t>
      </w:r>
      <w:r>
        <w:rPr>
          <w:w w:val="152"/>
          <w:position w:val="2"/>
          <w:rtl/>
        </w:rPr>
        <w:t>ﻋﺼﻴﺒﺔ</w:t>
      </w:r>
      <w:r>
        <w:rPr>
          <w:w w:val="152"/>
          <w:position w:val="2"/>
        </w:rPr>
        <w:t>.</w:t>
      </w:r>
      <w:r>
        <w:rPr>
          <w:spacing w:val="-16"/>
          <w:w w:val="152"/>
          <w:position w:val="2"/>
          <w:rtl/>
        </w:rPr>
        <w:t> </w:t>
      </w:r>
      <w:r>
        <w:rPr>
          <w:w w:val="152"/>
          <w:position w:val="2"/>
          <w:rtl/>
        </w:rPr>
        <w:t>ﻻ</w:t>
      </w:r>
      <w:r>
        <w:rPr>
          <w:spacing w:val="-17"/>
          <w:w w:val="152"/>
          <w:position w:val="2"/>
          <w:rtl/>
        </w:rPr>
        <w:t> </w:t>
      </w:r>
      <w:r>
        <w:rPr>
          <w:w w:val="152"/>
          <w:position w:val="2"/>
          <w:rtl/>
        </w:rPr>
        <w:t>ﺗﻮﺟﺪ</w:t>
      </w:r>
      <w:r>
        <w:rPr>
          <w:spacing w:val="-17"/>
          <w:w w:val="152"/>
          <w:position w:val="2"/>
          <w:rtl/>
        </w:rPr>
        <w:t> </w:t>
      </w:r>
      <w:r>
        <w:rPr>
          <w:w w:val="152"/>
          <w:position w:val="2"/>
          <w:rtl/>
        </w:rPr>
        <w:t>ﺷﺮﻛﺎت </w:t>
      </w:r>
      <w:r>
        <w:rPr>
          <w:w w:val="155"/>
          <w:rtl/>
        </w:rPr>
        <w:t>ﻋﻈﻴﻤﺔ</w:t>
      </w:r>
      <w:r>
        <w:rPr>
          <w:spacing w:val="-31"/>
          <w:w w:val="155"/>
          <w:rtl/>
        </w:rPr>
        <w:t> </w:t>
      </w:r>
      <w:r>
        <w:rPr>
          <w:w w:val="155"/>
          <w:rtl/>
        </w:rPr>
        <w:t>راﺳﺨﺔ</w:t>
      </w:r>
      <w:r>
        <w:rPr>
          <w:spacing w:val="-31"/>
          <w:w w:val="155"/>
          <w:rtl/>
        </w:rPr>
        <w:t> </w:t>
      </w:r>
      <w:r>
        <w:rPr>
          <w:w w:val="155"/>
          <w:rtl/>
        </w:rPr>
        <w:t>ﻟﺪﻳﻬﺎ</w:t>
      </w:r>
      <w:r>
        <w:rPr>
          <w:spacing w:val="-31"/>
          <w:w w:val="155"/>
          <w:rtl/>
        </w:rPr>
        <w:t> </w:t>
      </w:r>
      <w:r>
        <w:rPr>
          <w:w w:val="155"/>
          <w:rtl/>
        </w:rPr>
        <w:t>ﺳﺠﻞ</w:t>
      </w:r>
      <w:r>
        <w:rPr>
          <w:spacing w:val="-31"/>
          <w:w w:val="155"/>
          <w:rtl/>
        </w:rPr>
        <w:t> </w:t>
      </w:r>
      <w:r>
        <w:rPr>
          <w:w w:val="155"/>
          <w:rtl/>
        </w:rPr>
        <w:t>ﻣﺜﺎﻟﻲ</w:t>
      </w:r>
      <w:r>
        <w:rPr>
          <w:spacing w:val="-30"/>
          <w:w w:val="155"/>
          <w:rtl/>
        </w:rPr>
        <w:t> </w:t>
      </w:r>
      <w:r>
        <w:rPr>
          <w:w w:val="155"/>
          <w:rtl/>
        </w:rPr>
        <w:t>ﻻ</w:t>
      </w:r>
      <w:r>
        <w:rPr>
          <w:spacing w:val="-31"/>
          <w:w w:val="155"/>
          <w:rtl/>
        </w:rPr>
        <w:t> </w:t>
      </w:r>
      <w:r>
        <w:rPr>
          <w:w w:val="155"/>
          <w:rtl/>
        </w:rPr>
        <w:t>ﻳﺸﻮﺑﻪ</w:t>
      </w:r>
      <w:r>
        <w:rPr>
          <w:spacing w:val="-31"/>
          <w:w w:val="155"/>
          <w:rtl/>
        </w:rPr>
        <w:t> </w:t>
      </w:r>
      <w:r>
        <w:rPr>
          <w:w w:val="155"/>
          <w:rtl/>
        </w:rPr>
        <w:t>ﺷﺎﺋﺒﺔ</w:t>
      </w:r>
      <w:r>
        <w:rPr>
          <w:w w:val="155"/>
        </w:rPr>
        <w:t>.</w:t>
      </w:r>
      <w:r>
        <w:rPr>
          <w:spacing w:val="-31"/>
          <w:w w:val="155"/>
          <w:rtl/>
        </w:rPr>
        <w:t> </w:t>
      </w:r>
      <w:r>
        <w:rPr>
          <w:w w:val="155"/>
          <w:rtl/>
        </w:rPr>
        <w:t>ﺟﻤﻴﻌﻬﺎ</w:t>
      </w:r>
      <w:r>
        <w:rPr>
          <w:spacing w:val="-31"/>
          <w:w w:val="155"/>
          <w:rtl/>
        </w:rPr>
        <w:t> </w:t>
      </w:r>
      <w:r>
        <w:rPr>
          <w:w w:val="155"/>
          <w:rtl/>
        </w:rPr>
        <w:t>ﺗﻤﺮ</w:t>
      </w:r>
      <w:r>
        <w:rPr>
          <w:spacing w:val="-31"/>
          <w:w w:val="155"/>
          <w:rtl/>
        </w:rPr>
        <w:t> </w:t>
      </w:r>
      <w:r>
        <w:rPr>
          <w:w w:val="155"/>
          <w:rtl/>
        </w:rPr>
        <w:t>ﺑﻔﺘﺮات ﻧﺠﺎح وﻓﺸﻞ</w:t>
      </w:r>
      <w:r>
        <w:rPr>
          <w:w w:val="155"/>
        </w:rPr>
        <w:t>.</w:t>
      </w:r>
      <w:r>
        <w:rPr>
          <w:w w:val="155"/>
          <w:rtl/>
        </w:rPr>
        <w:t> </w:t>
      </w:r>
      <w:r>
        <w:rPr>
          <w:w w:val="155"/>
          <w:rtl/>
        </w:rPr>
        <w:t>ﻻ</w:t>
      </w:r>
    </w:p>
    <w:p>
      <w:pPr>
        <w:pStyle w:val="BodyText"/>
        <w:bidi/>
        <w:spacing w:line="247" w:lineRule="auto"/>
        <w:ind w:right="697" w:left="357" w:firstLine="0"/>
        <w:jc w:val="left"/>
      </w:pPr>
      <w:r>
        <w:rPr>
          <w:w w:val="158"/>
          <w:rtl/>
        </w:rPr>
        <w:t>ﻳﺘﻌﻠﻖ</w:t>
      </w:r>
      <w:r>
        <w:rPr>
          <w:spacing w:val="-37"/>
          <w:w w:val="158"/>
          <w:rtl/>
        </w:rPr>
        <w:t> </w:t>
      </w:r>
      <w:r>
        <w:rPr>
          <w:w w:val="158"/>
          <w:rtl/>
        </w:rPr>
        <w:t>اﻟﻌﺎﻣﻞ</w:t>
      </w:r>
      <w:r>
        <w:rPr>
          <w:spacing w:val="-37"/>
          <w:w w:val="158"/>
          <w:rtl/>
        </w:rPr>
        <w:t> </w:t>
      </w:r>
      <w:r>
        <w:rPr>
          <w:w w:val="158"/>
          <w:rtl/>
        </w:rPr>
        <w:t>اﻟﺠﻮﻫﺮي</w:t>
      </w:r>
      <w:r>
        <w:rPr>
          <w:spacing w:val="-37"/>
          <w:w w:val="158"/>
          <w:rtl/>
        </w:rPr>
        <w:t> </w:t>
      </w:r>
      <w:r>
        <w:rPr>
          <w:w w:val="158"/>
          <w:rtl/>
        </w:rPr>
        <w:t>ﺑﻐﻴﺎب</w:t>
      </w:r>
      <w:r>
        <w:rPr>
          <w:spacing w:val="-37"/>
          <w:w w:val="158"/>
          <w:rtl/>
        </w:rPr>
        <w:t> </w:t>
      </w:r>
      <w:r>
        <w:rPr>
          <w:w w:val="158"/>
          <w:rtl/>
        </w:rPr>
        <w:t>اﻷوﻗﺎت</w:t>
      </w:r>
      <w:r>
        <w:rPr>
          <w:spacing w:val="-37"/>
          <w:w w:val="158"/>
          <w:rtl/>
        </w:rPr>
        <w:t> </w:t>
      </w:r>
      <w:r>
        <w:rPr>
          <w:w w:val="158"/>
          <w:rtl/>
        </w:rPr>
        <w:t>اﻟﻌﺼﻴﺒﺔ</w:t>
      </w:r>
      <w:r>
        <w:rPr>
          <w:spacing w:val="-37"/>
          <w:w w:val="158"/>
          <w:rtl/>
        </w:rPr>
        <w:t> </w:t>
      </w:r>
      <w:r>
        <w:rPr>
          <w:w w:val="158"/>
          <w:rtl/>
        </w:rPr>
        <w:t>ﺑﻞ</w:t>
      </w:r>
      <w:r>
        <w:rPr>
          <w:spacing w:val="-37"/>
          <w:w w:val="158"/>
          <w:rtl/>
        </w:rPr>
        <w:t> </w:t>
      </w:r>
      <w:r>
        <w:rPr>
          <w:w w:val="158"/>
          <w:rtl/>
        </w:rPr>
        <w:t>اﻟﻘﺪرة</w:t>
      </w:r>
      <w:r>
        <w:rPr>
          <w:spacing w:val="-35"/>
          <w:w w:val="158"/>
          <w:rtl/>
        </w:rPr>
        <w:t> </w:t>
      </w:r>
      <w:r>
        <w:rPr>
          <w:w w:val="158"/>
          <w:rtl/>
        </w:rPr>
        <w:t>ﻋﻠﻰ </w:t>
      </w:r>
      <w:r>
        <w:rPr>
          <w:w w:val="161"/>
          <w:rtl/>
        </w:rPr>
        <w:t>اﻟﺘﻌﺎﻓﻲ واﻟﻈﻬﻮر ﺑﺸﻜﻞ أﻗﻮى</w:t>
      </w:r>
      <w:r>
        <w:rPr>
          <w:w w:val="161"/>
        </w:rPr>
        <w:t>.</w:t>
      </w:r>
    </w:p>
    <w:p>
      <w:pPr>
        <w:pStyle w:val="BodyText"/>
        <w:bidi/>
        <w:spacing w:line="247" w:lineRule="auto"/>
        <w:ind w:right="504" w:left="357" w:firstLine="0"/>
        <w:jc w:val="left"/>
      </w:pPr>
      <w:r>
        <w:rPr>
          <w:w w:val="155"/>
          <w:rtl/>
        </w:rPr>
        <w:t>ﺑﺎﻹﺿﺎﻓﺔ</w:t>
      </w:r>
      <w:r>
        <w:rPr>
          <w:spacing w:val="-17"/>
          <w:w w:val="155"/>
          <w:rtl/>
        </w:rPr>
        <w:t> </w:t>
      </w:r>
      <w:r>
        <w:rPr>
          <w:w w:val="155"/>
          <w:rtl/>
        </w:rPr>
        <w:t>إﻟﻰ</w:t>
      </w:r>
      <w:r>
        <w:rPr>
          <w:spacing w:val="-17"/>
          <w:w w:val="155"/>
          <w:rtl/>
        </w:rPr>
        <w:t> </w:t>
      </w:r>
      <w:r>
        <w:rPr>
          <w:w w:val="155"/>
          <w:rtl/>
        </w:rPr>
        <w:t>ذﻟﻚ،</w:t>
      </w:r>
      <w:r>
        <w:rPr>
          <w:spacing w:val="-17"/>
          <w:w w:val="155"/>
          <w:rtl/>
        </w:rPr>
        <w:t> </w:t>
      </w:r>
      <w:r>
        <w:rPr>
          <w:w w:val="155"/>
          <w:rtl/>
        </w:rPr>
        <w:t>أي</w:t>
      </w:r>
      <w:r>
        <w:rPr>
          <w:spacing w:val="-17"/>
          <w:w w:val="155"/>
          <w:rtl/>
        </w:rPr>
        <w:t> </w:t>
      </w:r>
      <w:r>
        <w:rPr>
          <w:w w:val="155"/>
          <w:rtl/>
        </w:rPr>
        <w:t>ﺷﺮﻛﺔ</w:t>
      </w:r>
      <w:r>
        <w:rPr>
          <w:spacing w:val="-17"/>
          <w:w w:val="155"/>
          <w:rtl/>
        </w:rPr>
        <w:t> </w:t>
      </w:r>
      <w:r>
        <w:rPr>
          <w:w w:val="155"/>
          <w:rtl/>
        </w:rPr>
        <w:t>ﺗﺘﻮﻗﻒ</w:t>
      </w:r>
      <w:r>
        <w:rPr>
          <w:spacing w:val="-16"/>
          <w:w w:val="155"/>
          <w:rtl/>
        </w:rPr>
        <w:t> </w:t>
      </w:r>
      <w:r>
        <w:rPr>
          <w:w w:val="155"/>
          <w:rtl/>
        </w:rPr>
        <w:t>ﻋﻦ</w:t>
      </w:r>
      <w:r>
        <w:rPr>
          <w:spacing w:val="-17"/>
          <w:w w:val="155"/>
          <w:rtl/>
        </w:rPr>
        <w:t> </w:t>
      </w:r>
      <w:r>
        <w:rPr>
          <w:w w:val="155"/>
          <w:rtl/>
        </w:rPr>
        <w:t>ﻣﻤﺎرﺳﺔ</w:t>
      </w:r>
      <w:r>
        <w:rPr>
          <w:spacing w:val="-17"/>
          <w:w w:val="155"/>
          <w:rtl/>
        </w:rPr>
        <w:t> </w:t>
      </w:r>
      <w:r>
        <w:rPr>
          <w:w w:val="155"/>
          <w:rtl/>
        </w:rPr>
        <w:t>ﺟﻤﻴﻊ</w:t>
      </w:r>
      <w:r>
        <w:rPr>
          <w:spacing w:val="-17"/>
          <w:w w:val="155"/>
          <w:rtl/>
        </w:rPr>
        <w:t> </w:t>
      </w:r>
      <w:r>
        <w:rPr>
          <w:w w:val="155"/>
          <w:rtl/>
        </w:rPr>
        <w:t>اﻟﻨﺘﺎﺋﺞ</w:t>
      </w:r>
      <w:r>
        <w:rPr>
          <w:spacing w:val="-17"/>
          <w:w w:val="155"/>
          <w:rtl/>
        </w:rPr>
        <w:t> </w:t>
      </w:r>
      <w:r>
        <w:rPr>
          <w:w w:val="155"/>
          <w:rtl/>
        </w:rPr>
        <w:t>اﻟﺘﻲ </w:t>
      </w:r>
      <w:r>
        <w:rPr>
          <w:w w:val="156"/>
          <w:rtl/>
        </w:rPr>
        <w:t>ﺗﻮﺻﻠﻨﺎ</w:t>
      </w:r>
      <w:r>
        <w:rPr>
          <w:spacing w:val="-38"/>
          <w:w w:val="156"/>
          <w:rtl/>
        </w:rPr>
        <w:t> </w:t>
      </w:r>
      <w:r>
        <w:rPr>
          <w:w w:val="156"/>
          <w:rtl/>
        </w:rPr>
        <w:t>إﻟﻴﻬﺎ،</w:t>
      </w:r>
      <w:r>
        <w:rPr>
          <w:spacing w:val="-36"/>
          <w:w w:val="156"/>
          <w:rtl/>
        </w:rPr>
        <w:t> </w:t>
      </w:r>
      <w:r>
        <w:rPr>
          <w:w w:val="156"/>
          <w:rtl/>
        </w:rPr>
        <w:t>ﻓﺈﻧﻬﺎ</w:t>
      </w:r>
      <w:r>
        <w:rPr>
          <w:spacing w:val="-38"/>
          <w:w w:val="156"/>
          <w:rtl/>
        </w:rPr>
        <w:t> </w:t>
      </w:r>
      <w:r>
        <w:rPr>
          <w:w w:val="156"/>
          <w:rtl/>
        </w:rPr>
        <w:t>ﺳﺘﺘﺪﻫﻮر</w:t>
      </w:r>
      <w:r>
        <w:rPr>
          <w:spacing w:val="-36"/>
          <w:w w:val="156"/>
          <w:rtl/>
        </w:rPr>
        <w:t> </w:t>
      </w:r>
      <w:r>
        <w:rPr>
          <w:w w:val="156"/>
          <w:rtl/>
        </w:rPr>
        <w:t>ﻓﻲ</w:t>
      </w:r>
      <w:r>
        <w:rPr>
          <w:spacing w:val="-38"/>
          <w:w w:val="156"/>
          <w:rtl/>
        </w:rPr>
        <w:t> </w:t>
      </w:r>
      <w:r>
        <w:rPr>
          <w:w w:val="156"/>
          <w:rtl/>
        </w:rPr>
        <w:t>اﻟﻨﻬﺎﻳﺔ</w:t>
      </w:r>
      <w:r>
        <w:rPr>
          <w:w w:val="156"/>
        </w:rPr>
        <w:t>.</w:t>
      </w:r>
      <w:r>
        <w:rPr>
          <w:spacing w:val="-38"/>
          <w:w w:val="156"/>
          <w:rtl/>
        </w:rPr>
        <w:t> </w:t>
      </w:r>
      <w:r>
        <w:rPr>
          <w:w w:val="156"/>
          <w:rtl/>
        </w:rPr>
        <w:t>إن</w:t>
      </w:r>
      <w:r>
        <w:rPr>
          <w:spacing w:val="-38"/>
          <w:w w:val="156"/>
          <w:rtl/>
        </w:rPr>
        <w:t> </w:t>
      </w:r>
      <w:r>
        <w:rPr>
          <w:w w:val="156"/>
          <w:rtl/>
        </w:rPr>
        <w:t>ﻣﺎ</w:t>
      </w:r>
      <w:r>
        <w:rPr>
          <w:spacing w:val="-38"/>
          <w:w w:val="156"/>
          <w:rtl/>
        </w:rPr>
        <w:t> </w:t>
      </w:r>
      <w:r>
        <w:rPr>
          <w:w w:val="156"/>
          <w:rtl/>
        </w:rPr>
        <w:t>ﻳﺠﻌﻞ</w:t>
      </w:r>
      <w:r>
        <w:rPr>
          <w:spacing w:val="-38"/>
          <w:w w:val="156"/>
          <w:rtl/>
        </w:rPr>
        <w:t> </w:t>
      </w:r>
      <w:r>
        <w:rPr>
          <w:w w:val="156"/>
          <w:rtl/>
        </w:rPr>
        <w:t>اﻟﺸﺮﻛﺔ</w:t>
      </w:r>
      <w:r>
        <w:rPr>
          <w:spacing w:val="-36"/>
          <w:w w:val="156"/>
          <w:rtl/>
        </w:rPr>
        <w:t> </w:t>
      </w:r>
      <w:r>
        <w:rPr>
          <w:w w:val="156"/>
          <w:rtl/>
        </w:rPr>
        <w:t>ﻋﻈﻴﻤﺔ </w:t>
      </w:r>
      <w:r>
        <w:rPr>
          <w:w w:val="157"/>
          <w:rtl/>
        </w:rPr>
        <w:t>ﻟﻴﺲ ﻛﻞ ﻣﺘﻐﻴﺮ واﺣ</w:t>
      </w:r>
      <w:r>
        <w:rPr>
          <w:w w:val="157"/>
          <w:rtl/>
        </w:rPr>
        <w:t>ﺪ</w:t>
      </w:r>
    </w:p>
    <w:p>
      <w:pPr>
        <w:pStyle w:val="BodyText"/>
        <w:bidi/>
        <w:spacing w:line="247" w:lineRule="auto"/>
        <w:ind w:right="504" w:left="357" w:firstLine="0"/>
        <w:jc w:val="left"/>
      </w:pPr>
      <w:r>
        <w:rPr>
          <w:w w:val="159"/>
          <w:rtl/>
        </w:rPr>
        <w:t>ﺑﻤﻌﺰل</w:t>
      </w:r>
      <w:r>
        <w:rPr>
          <w:spacing w:val="28"/>
          <w:w w:val="159"/>
          <w:rtl/>
        </w:rPr>
        <w:t> </w:t>
      </w:r>
      <w:r>
        <w:rPr>
          <w:w w:val="159"/>
          <w:rtl/>
        </w:rPr>
        <w:t>ﻋﻦ</w:t>
      </w:r>
      <w:r>
        <w:rPr>
          <w:spacing w:val="28"/>
          <w:w w:val="159"/>
          <w:rtl/>
        </w:rPr>
        <w:t> </w:t>
      </w:r>
      <w:r>
        <w:rPr>
          <w:w w:val="159"/>
          <w:rtl/>
        </w:rPr>
        <w:t>ﻏﻴﺮه،</w:t>
      </w:r>
      <w:r>
        <w:rPr>
          <w:spacing w:val="26"/>
          <w:w w:val="159"/>
          <w:rtl/>
        </w:rPr>
        <w:t> </w:t>
      </w:r>
      <w:r>
        <w:rPr>
          <w:w w:val="159"/>
          <w:rtl/>
        </w:rPr>
        <w:t>ﺑﻞ</w:t>
      </w:r>
      <w:r>
        <w:rPr>
          <w:spacing w:val="26"/>
          <w:w w:val="159"/>
          <w:rtl/>
        </w:rPr>
        <w:t> </w:t>
      </w:r>
      <w:r>
        <w:rPr>
          <w:w w:val="159"/>
          <w:rtl/>
        </w:rPr>
        <w:t>ﺗﺠﻤﻴﻊ</w:t>
      </w:r>
      <w:r>
        <w:rPr>
          <w:spacing w:val="28"/>
          <w:w w:val="159"/>
          <w:rtl/>
        </w:rPr>
        <w:t> </w:t>
      </w:r>
      <w:r>
        <w:rPr>
          <w:w w:val="159"/>
          <w:rtl/>
        </w:rPr>
        <w:t>ﻛﻞ</w:t>
      </w:r>
      <w:r>
        <w:rPr>
          <w:spacing w:val="26"/>
          <w:w w:val="159"/>
          <w:rtl/>
        </w:rPr>
        <w:t> </w:t>
      </w:r>
      <w:r>
        <w:rPr>
          <w:w w:val="159"/>
          <w:rtl/>
        </w:rPr>
        <w:t>اﻷﺟﺰاء</w:t>
      </w:r>
      <w:r>
        <w:rPr>
          <w:spacing w:val="26"/>
          <w:w w:val="159"/>
          <w:rtl/>
        </w:rPr>
        <w:t> </w:t>
      </w:r>
      <w:r>
        <w:rPr>
          <w:w w:val="159"/>
          <w:rtl/>
        </w:rPr>
        <w:t>اﻟﺘﻲ</w:t>
      </w:r>
      <w:r>
        <w:rPr>
          <w:spacing w:val="26"/>
          <w:w w:val="159"/>
          <w:rtl/>
        </w:rPr>
        <w:t> </w:t>
      </w:r>
      <w:r>
        <w:rPr>
          <w:w w:val="159"/>
          <w:rtl/>
        </w:rPr>
        <w:t>ﺗﻌﻤﻞ</w:t>
      </w:r>
      <w:r>
        <w:rPr>
          <w:spacing w:val="26"/>
          <w:w w:val="159"/>
          <w:rtl/>
        </w:rPr>
        <w:t> </w:t>
      </w:r>
      <w:r>
        <w:rPr>
          <w:w w:val="159"/>
          <w:rtl/>
        </w:rPr>
        <w:t>ﻣﻌًﺎ</w:t>
      </w:r>
      <w:r>
        <w:rPr>
          <w:spacing w:val="28"/>
          <w:w w:val="159"/>
          <w:rtl/>
        </w:rPr>
        <w:t> </w:t>
      </w:r>
      <w:r>
        <w:rPr>
          <w:w w:val="159"/>
          <w:rtl/>
        </w:rPr>
        <w:t>ﻓﻲ</w:t>
      </w:r>
      <w:r>
        <w:rPr>
          <w:spacing w:val="26"/>
          <w:w w:val="159"/>
          <w:rtl/>
        </w:rPr>
        <w:t> </w:t>
      </w:r>
      <w:r>
        <w:rPr>
          <w:w w:val="159"/>
          <w:rtl/>
        </w:rPr>
        <w:t>ﺑﺎﻗﺔ </w:t>
      </w:r>
      <w:r>
        <w:rPr>
          <w:w w:val="154"/>
          <w:rtl/>
        </w:rPr>
        <w:t>ﻣﺘﻜﺎﻣﻠﺔ</w:t>
      </w:r>
      <w:r>
        <w:rPr>
          <w:spacing w:val="-31"/>
          <w:w w:val="154"/>
          <w:rtl/>
        </w:rPr>
        <w:t> </w:t>
      </w:r>
      <w:r>
        <w:rPr>
          <w:w w:val="154"/>
          <w:rtl/>
        </w:rPr>
        <w:t>ﺑﺜﺒﺎت</w:t>
      </w:r>
      <w:r>
        <w:rPr>
          <w:spacing w:val="-31"/>
          <w:w w:val="154"/>
          <w:rtl/>
        </w:rPr>
        <w:t> </w:t>
      </w:r>
      <w:r>
        <w:rPr>
          <w:w w:val="154"/>
          <w:rtl/>
        </w:rPr>
        <w:t>وﻋﻠﻰ</w:t>
      </w:r>
      <w:r>
        <w:rPr>
          <w:spacing w:val="-31"/>
          <w:w w:val="154"/>
          <w:rtl/>
        </w:rPr>
        <w:t> </w:t>
      </w:r>
      <w:r>
        <w:rPr>
          <w:w w:val="154"/>
          <w:rtl/>
        </w:rPr>
        <w:t>ﻣﺪار</w:t>
      </w:r>
      <w:r>
        <w:rPr>
          <w:spacing w:val="-31"/>
          <w:w w:val="154"/>
          <w:rtl/>
        </w:rPr>
        <w:t> </w:t>
      </w:r>
      <w:r>
        <w:rPr>
          <w:w w:val="154"/>
          <w:rtl/>
        </w:rPr>
        <w:t>اﻟﻮﻗﺖ</w:t>
      </w:r>
      <w:r>
        <w:rPr>
          <w:w w:val="154"/>
        </w:rPr>
        <w:t>.</w:t>
      </w:r>
      <w:r>
        <w:rPr>
          <w:spacing w:val="-31"/>
          <w:w w:val="154"/>
          <w:rtl/>
        </w:rPr>
        <w:t> </w:t>
      </w:r>
      <w:r>
        <w:rPr>
          <w:w w:val="154"/>
          <w:rtl/>
        </w:rPr>
        <w:t>ﻫﻨﺎك</w:t>
      </w:r>
      <w:r>
        <w:rPr>
          <w:spacing w:val="-31"/>
          <w:w w:val="154"/>
          <w:rtl/>
        </w:rPr>
        <w:t> </w:t>
      </w:r>
      <w:r>
        <w:rPr>
          <w:w w:val="154"/>
          <w:rtl/>
        </w:rPr>
        <w:t>ﺣﺎﻟﺘﺎن</w:t>
      </w:r>
      <w:r>
        <w:rPr>
          <w:spacing w:val="-31"/>
          <w:w w:val="154"/>
          <w:rtl/>
        </w:rPr>
        <w:t> </w:t>
      </w:r>
      <w:r>
        <w:rPr>
          <w:w w:val="154"/>
          <w:rtl/>
        </w:rPr>
        <w:t>ﺣﺎﻟﻴﺘﺎن</w:t>
      </w:r>
      <w:r>
        <w:rPr>
          <w:spacing w:val="-31"/>
          <w:w w:val="154"/>
          <w:rtl/>
        </w:rPr>
        <w:t> </w:t>
      </w:r>
      <w:r>
        <w:rPr>
          <w:w w:val="154"/>
          <w:rtl/>
        </w:rPr>
        <w:t>ﺗﻮﺿﺤﺎن</w:t>
      </w:r>
      <w:r>
        <w:rPr>
          <w:spacing w:val="-31"/>
          <w:w w:val="154"/>
          <w:rtl/>
        </w:rPr>
        <w:t> </w:t>
      </w:r>
      <w:r>
        <w:rPr>
          <w:w w:val="154"/>
          <w:rtl/>
        </w:rPr>
        <w:t>ﻫﺬه </w:t>
      </w:r>
      <w:r>
        <w:rPr>
          <w:w w:val="166"/>
          <w:rtl/>
        </w:rPr>
        <w:t>اﻟﻨﻘﻄﺔ</w:t>
      </w:r>
      <w:r>
        <w:rPr>
          <w:w w:val="166"/>
        </w:rPr>
        <w:t>.</w:t>
      </w:r>
    </w:p>
    <w:p>
      <w:pPr>
        <w:pStyle w:val="BodyText"/>
        <w:bidi/>
        <w:spacing w:line="247" w:lineRule="auto"/>
        <w:ind w:right="359" w:left="357" w:firstLine="0"/>
        <w:jc w:val="left"/>
      </w:pPr>
      <w:r>
        <w:rPr>
          <w:w w:val="157"/>
          <w:rtl/>
        </w:rPr>
        <w:t>إﺣﺪى</w:t>
      </w:r>
      <w:r>
        <w:rPr>
          <w:spacing w:val="-35"/>
          <w:w w:val="157"/>
          <w:rtl/>
        </w:rPr>
        <w:t> </w:t>
      </w:r>
      <w:r>
        <w:rPr>
          <w:w w:val="157"/>
          <w:rtl/>
        </w:rPr>
        <w:t>اﻟﺤﺎﻟﺘﻴﻦ</w:t>
      </w:r>
      <w:r>
        <w:rPr>
          <w:spacing w:val="-35"/>
          <w:w w:val="157"/>
          <w:rtl/>
        </w:rPr>
        <w:t> </w:t>
      </w:r>
      <w:r>
        <w:rPr>
          <w:w w:val="157"/>
          <w:rtl/>
        </w:rPr>
        <w:t>اﻟﺘﻲ</w:t>
      </w:r>
      <w:r>
        <w:rPr>
          <w:spacing w:val="-35"/>
          <w:w w:val="157"/>
          <w:rtl/>
        </w:rPr>
        <w:t> </w:t>
      </w:r>
      <w:r>
        <w:rPr>
          <w:w w:val="157"/>
          <w:rtl/>
        </w:rPr>
        <w:t>ﺗﺜﻴﺮ</w:t>
      </w:r>
      <w:r>
        <w:rPr>
          <w:spacing w:val="-34"/>
          <w:w w:val="157"/>
          <w:rtl/>
        </w:rPr>
        <w:t> </w:t>
      </w:r>
      <w:r>
        <w:rPr>
          <w:w w:val="157"/>
          <w:rtl/>
        </w:rPr>
        <w:t>ﻗﻠﻘﻨﺎ</w:t>
      </w:r>
      <w:r>
        <w:rPr>
          <w:spacing w:val="-35"/>
          <w:w w:val="157"/>
          <w:rtl/>
        </w:rPr>
        <w:t> </w:t>
      </w:r>
      <w:r>
        <w:rPr>
          <w:w w:val="157"/>
          <w:rtl/>
        </w:rPr>
        <w:t>ﻫﻲ</w:t>
      </w:r>
      <w:r>
        <w:rPr>
          <w:spacing w:val="-35"/>
          <w:w w:val="157"/>
          <w:rtl/>
        </w:rPr>
        <w:t> </w:t>
      </w:r>
      <w:r>
        <w:rPr>
          <w:w w:val="157"/>
          <w:rtl/>
        </w:rPr>
        <w:t>ﺷﺮﻛﺔ</w:t>
      </w:r>
      <w:r>
        <w:rPr>
          <w:spacing w:val="-35"/>
          <w:w w:val="157"/>
          <w:rtl/>
        </w:rPr>
        <w:t> </w:t>
      </w:r>
      <w:r>
        <w:rPr>
          <w:w w:val="157"/>
          <w:rtl/>
        </w:rPr>
        <w:t>ﺟﻴﻠﻴﺖ،</w:t>
      </w:r>
      <w:r>
        <w:rPr>
          <w:spacing w:val="-35"/>
          <w:w w:val="157"/>
          <w:rtl/>
        </w:rPr>
        <w:t> </w:t>
      </w:r>
      <w:r>
        <w:rPr>
          <w:w w:val="157"/>
          <w:rtl/>
        </w:rPr>
        <w:t>اﻟﺘﻲ</w:t>
      </w:r>
      <w:r>
        <w:rPr>
          <w:spacing w:val="-35"/>
          <w:w w:val="157"/>
          <w:rtl/>
        </w:rPr>
        <w:t> </w:t>
      </w:r>
      <w:r>
        <w:rPr>
          <w:w w:val="157"/>
          <w:rtl/>
        </w:rPr>
        <w:t>ﺣﻘﻘﺖ</w:t>
      </w:r>
      <w:r>
        <w:rPr>
          <w:spacing w:val="-35"/>
          <w:w w:val="157"/>
          <w:rtl/>
        </w:rPr>
        <w:t> </w:t>
      </w:r>
      <w:r>
        <w:rPr>
          <w:w w:val="157"/>
        </w:rPr>
        <w:t>18</w:t>
      </w:r>
      <w:r>
        <w:rPr>
          <w:spacing w:val="-34"/>
          <w:w w:val="157"/>
          <w:rtl/>
        </w:rPr>
        <w:t> </w:t>
      </w:r>
      <w:r>
        <w:rPr>
          <w:w w:val="157"/>
          <w:rtl/>
        </w:rPr>
        <w:t>ﻋﺎﻣًﺎ ﻣﻦ</w:t>
      </w:r>
      <w:r>
        <w:rPr>
          <w:spacing w:val="-34"/>
          <w:w w:val="157"/>
          <w:rtl/>
        </w:rPr>
        <w:t> </w:t>
      </w:r>
      <w:r>
        <w:rPr>
          <w:w w:val="157"/>
          <w:rtl/>
        </w:rPr>
        <w:t>اﻷداء</w:t>
      </w:r>
      <w:r>
        <w:rPr>
          <w:spacing w:val="-34"/>
          <w:w w:val="157"/>
          <w:rtl/>
        </w:rPr>
        <w:t> </w:t>
      </w:r>
      <w:r>
        <w:rPr>
          <w:w w:val="157"/>
          <w:rtl/>
        </w:rPr>
        <w:t>ﻣﻨﻘﻄﻊ</w:t>
      </w:r>
      <w:r>
        <w:rPr>
          <w:spacing w:val="-34"/>
          <w:w w:val="157"/>
          <w:rtl/>
        </w:rPr>
        <w:t> </w:t>
      </w:r>
      <w:r>
        <w:rPr>
          <w:w w:val="157"/>
          <w:rtl/>
        </w:rPr>
        <w:t>اﻟﻨﻈﻴﺮ</w:t>
      </w:r>
      <w:r>
        <w:rPr>
          <w:spacing w:val="-33"/>
          <w:w w:val="157"/>
          <w:rtl/>
        </w:rPr>
        <w:t> </w:t>
      </w:r>
      <w:r>
        <w:rPr>
          <w:w w:val="157"/>
        </w:rPr>
        <w:t>-</w:t>
      </w:r>
      <w:r>
        <w:rPr>
          <w:spacing w:val="-34"/>
          <w:w w:val="157"/>
          <w:rtl/>
        </w:rPr>
        <w:t> </w:t>
      </w:r>
      <w:r>
        <w:rPr>
          <w:w w:val="157"/>
          <w:rtl/>
        </w:rPr>
        <w:t>ﻟﺘﺮﺗﻔﻊ</w:t>
      </w:r>
      <w:r>
        <w:rPr>
          <w:spacing w:val="-33"/>
          <w:w w:val="157"/>
          <w:rtl/>
        </w:rPr>
        <w:t> </w:t>
      </w:r>
      <w:r>
        <w:rPr>
          <w:w w:val="157"/>
          <w:rtl/>
        </w:rPr>
        <w:t>ﻋﻦ</w:t>
      </w:r>
      <w:r>
        <w:rPr>
          <w:spacing w:val="-34"/>
          <w:w w:val="157"/>
          <w:rtl/>
        </w:rPr>
        <w:t> </w:t>
      </w:r>
      <w:r>
        <w:rPr>
          <w:w w:val="157"/>
          <w:rtl/>
        </w:rPr>
        <w:t>اﻟﺴﻮق</w:t>
      </w:r>
      <w:r>
        <w:rPr>
          <w:spacing w:val="-34"/>
          <w:w w:val="157"/>
          <w:rtl/>
        </w:rPr>
        <w:t> </w:t>
      </w:r>
      <w:r>
        <w:rPr>
          <w:w w:val="157"/>
          <w:rtl/>
        </w:rPr>
        <w:t>ﺑﺄﻛﺜﺮ</w:t>
      </w:r>
      <w:r>
        <w:rPr>
          <w:spacing w:val="-34"/>
          <w:w w:val="157"/>
          <w:rtl/>
        </w:rPr>
        <w:t> </w:t>
      </w:r>
      <w:r>
        <w:rPr>
          <w:w w:val="157"/>
          <w:rtl/>
        </w:rPr>
        <w:t>ﻣﻦ</w:t>
      </w:r>
      <w:r>
        <w:rPr>
          <w:spacing w:val="-34"/>
          <w:w w:val="157"/>
          <w:rtl/>
        </w:rPr>
        <w:t> </w:t>
      </w:r>
      <w:r>
        <w:rPr>
          <w:w w:val="157"/>
          <w:rtl/>
        </w:rPr>
        <w:t>ﺗﺴﻊ</w:t>
      </w:r>
      <w:r>
        <w:rPr>
          <w:spacing w:val="-34"/>
          <w:w w:val="157"/>
          <w:rtl/>
        </w:rPr>
        <w:t> </w:t>
      </w:r>
      <w:r>
        <w:rPr>
          <w:w w:val="157"/>
          <w:rtl/>
        </w:rPr>
        <w:t>ﻣﺮات</w:t>
      </w:r>
      <w:r>
        <w:rPr>
          <w:spacing w:val="-34"/>
          <w:w w:val="157"/>
          <w:rtl/>
        </w:rPr>
        <w:t> </w:t>
      </w:r>
      <w:r>
        <w:rPr>
          <w:w w:val="157"/>
          <w:rtl/>
        </w:rPr>
        <w:t>ﻣﻦ </w:t>
      </w:r>
      <w:r>
        <w:rPr>
          <w:w w:val="133"/>
        </w:rPr>
        <w:t>1980</w:t>
      </w:r>
      <w:r>
        <w:rPr>
          <w:w w:val="133"/>
          <w:rtl/>
        </w:rPr>
        <w:t> وﺣﺘﻰ ﻋﺎ</w:t>
      </w:r>
      <w:r>
        <w:rPr>
          <w:w w:val="133"/>
          <w:rtl/>
        </w:rPr>
        <w:t>م</w:t>
      </w:r>
    </w:p>
    <w:p>
      <w:pPr>
        <w:pStyle w:val="BodyText"/>
        <w:bidi/>
        <w:spacing w:line="247" w:lineRule="auto"/>
        <w:ind w:right="317" w:left="357" w:hanging="1"/>
        <w:jc w:val="left"/>
      </w:pPr>
      <w:r>
        <w:rPr>
          <w:w w:val="145"/>
        </w:rPr>
        <w:t>-1998</w:t>
      </w:r>
      <w:r>
        <w:rPr>
          <w:spacing w:val="-28"/>
          <w:w w:val="145"/>
          <w:rtl/>
        </w:rPr>
        <w:t> </w:t>
      </w:r>
      <w:r>
        <w:rPr>
          <w:w w:val="145"/>
          <w:rtl/>
        </w:rPr>
        <w:t>وﻟﻜﻦ</w:t>
      </w:r>
      <w:r>
        <w:rPr>
          <w:spacing w:val="-28"/>
          <w:w w:val="145"/>
          <w:rtl/>
        </w:rPr>
        <w:t> </w:t>
      </w:r>
      <w:r>
        <w:rPr>
          <w:w w:val="145"/>
          <w:rtl/>
        </w:rPr>
        <w:t>ﺗﻌﺜﺮت</w:t>
      </w:r>
      <w:r>
        <w:rPr>
          <w:spacing w:val="-28"/>
          <w:w w:val="145"/>
          <w:rtl/>
        </w:rPr>
        <w:t> </w:t>
      </w:r>
      <w:r>
        <w:rPr>
          <w:w w:val="145"/>
          <w:rtl/>
        </w:rPr>
        <w:t>ﺧﻄﺎﻫﺎ</w:t>
      </w:r>
      <w:r>
        <w:rPr>
          <w:spacing w:val="-27"/>
          <w:w w:val="145"/>
          <w:rtl/>
        </w:rPr>
        <w:t> </w:t>
      </w:r>
      <w:r>
        <w:rPr>
          <w:w w:val="145"/>
          <w:rtl/>
        </w:rPr>
        <w:t>ﻓﻲ</w:t>
      </w:r>
      <w:r>
        <w:rPr>
          <w:spacing w:val="-27"/>
          <w:w w:val="145"/>
          <w:rtl/>
        </w:rPr>
        <w:t> </w:t>
      </w:r>
      <w:r>
        <w:rPr>
          <w:w w:val="145"/>
          <w:rtl/>
        </w:rPr>
        <w:t>ﻋﺎم</w:t>
      </w:r>
      <w:r>
        <w:rPr>
          <w:spacing w:val="-28"/>
          <w:w w:val="145"/>
          <w:rtl/>
        </w:rPr>
        <w:t> </w:t>
      </w:r>
      <w:r>
        <w:rPr>
          <w:w w:val="145"/>
        </w:rPr>
        <w:t>.1999</w:t>
      </w:r>
      <w:r>
        <w:rPr>
          <w:spacing w:val="-28"/>
          <w:w w:val="145"/>
          <w:rtl/>
        </w:rPr>
        <w:t> </w:t>
      </w:r>
      <w:r>
        <w:rPr>
          <w:w w:val="145"/>
          <w:rtl/>
        </w:rPr>
        <w:t>ﻧﺤﻦ</w:t>
      </w:r>
      <w:r>
        <w:rPr>
          <w:spacing w:val="-28"/>
          <w:w w:val="145"/>
          <w:rtl/>
        </w:rPr>
        <w:t> </w:t>
      </w:r>
      <w:r>
        <w:rPr>
          <w:w w:val="145"/>
          <w:rtl/>
        </w:rPr>
        <w:t>ﻧﻌﺘﻘﺪ</w:t>
      </w:r>
      <w:r>
        <w:rPr>
          <w:spacing w:val="-28"/>
          <w:w w:val="145"/>
          <w:rtl/>
        </w:rPr>
        <w:t> </w:t>
      </w:r>
      <w:r>
        <w:rPr>
          <w:w w:val="145"/>
          <w:rtl/>
        </w:rPr>
        <w:t>أن</w:t>
      </w:r>
      <w:r>
        <w:rPr>
          <w:spacing w:val="-28"/>
          <w:w w:val="145"/>
          <w:rtl/>
        </w:rPr>
        <w:t> </w:t>
      </w:r>
      <w:r>
        <w:rPr>
          <w:w w:val="145"/>
          <w:rtl/>
        </w:rPr>
        <w:t>اﻟﻤﺼﺪر</w:t>
      </w:r>
      <w:r>
        <w:rPr>
          <w:spacing w:val="-28"/>
          <w:w w:val="145"/>
          <w:rtl/>
        </w:rPr>
        <w:t> </w:t>
      </w:r>
      <w:r>
        <w:rPr>
          <w:w w:val="145"/>
          <w:rtl/>
        </w:rPr>
        <w:t>اﻟﺮﺋﻴﺴ </w:t>
      </w:r>
      <w:r>
        <w:rPr>
          <w:w w:val="162"/>
          <w:rtl/>
        </w:rPr>
        <w:t>ﻟﻬﺬه</w:t>
      </w:r>
      <w:r>
        <w:rPr>
          <w:spacing w:val="-23"/>
          <w:w w:val="162"/>
          <w:rtl/>
        </w:rPr>
        <w:t> </w:t>
      </w:r>
      <w:r>
        <w:rPr>
          <w:w w:val="162"/>
          <w:rtl/>
        </w:rPr>
        <w:t>اﻟﻤﺸﻜﻠﺔ</w:t>
      </w:r>
      <w:r>
        <w:rPr>
          <w:spacing w:val="-23"/>
          <w:w w:val="162"/>
          <w:rtl/>
        </w:rPr>
        <w:t> </w:t>
      </w:r>
      <w:r>
        <w:rPr>
          <w:w w:val="162"/>
          <w:rtl/>
        </w:rPr>
        <w:t>ﻳﻜﻤﻦ</w:t>
      </w:r>
      <w:r>
        <w:rPr>
          <w:spacing w:val="-22"/>
          <w:w w:val="162"/>
          <w:rtl/>
        </w:rPr>
        <w:t> </w:t>
      </w:r>
      <w:r>
        <w:rPr>
          <w:w w:val="162"/>
          <w:rtl/>
        </w:rPr>
        <w:t>ﻓﻲ</w:t>
      </w:r>
      <w:r>
        <w:rPr>
          <w:spacing w:val="-23"/>
          <w:w w:val="162"/>
          <w:rtl/>
        </w:rPr>
        <w:t> </w:t>
      </w:r>
      <w:r>
        <w:rPr>
          <w:w w:val="162"/>
          <w:rtl/>
        </w:rPr>
        <w:t>ﺣﺎﺟﺔ</w:t>
      </w:r>
      <w:r>
        <w:rPr>
          <w:spacing w:val="-23"/>
          <w:w w:val="162"/>
          <w:rtl/>
        </w:rPr>
        <w:t> </w:t>
      </w:r>
      <w:r>
        <w:rPr>
          <w:w w:val="162"/>
          <w:rtl/>
        </w:rPr>
        <w:t>ﺟﻴﻠﻴﺖ</w:t>
      </w:r>
      <w:r>
        <w:rPr>
          <w:spacing w:val="-23"/>
          <w:w w:val="162"/>
          <w:rtl/>
        </w:rPr>
        <w:t> </w:t>
      </w:r>
      <w:r>
        <w:rPr>
          <w:w w:val="162"/>
          <w:rtl/>
        </w:rPr>
        <w:t>إﻟﻰ</w:t>
      </w:r>
      <w:r>
        <w:rPr>
          <w:spacing w:val="-23"/>
          <w:w w:val="162"/>
          <w:rtl/>
        </w:rPr>
        <w:t> </w:t>
      </w:r>
      <w:r>
        <w:rPr>
          <w:w w:val="162"/>
          <w:rtl/>
        </w:rPr>
        <w:t>اﻟﻤﺰﻳﺪ</w:t>
      </w:r>
      <w:r>
        <w:rPr>
          <w:spacing w:val="-23"/>
          <w:w w:val="162"/>
          <w:rtl/>
        </w:rPr>
        <w:t> </w:t>
      </w:r>
      <w:r>
        <w:rPr>
          <w:w w:val="162"/>
          <w:rtl/>
        </w:rPr>
        <w:t>ﻣﻦ</w:t>
      </w:r>
      <w:r>
        <w:rPr>
          <w:spacing w:val="-23"/>
          <w:w w:val="162"/>
          <w:rtl/>
        </w:rPr>
        <w:t> </w:t>
      </w:r>
      <w:r>
        <w:rPr>
          <w:w w:val="162"/>
          <w:rtl/>
        </w:rPr>
        <w:t>اﻹﻧﻀﺒﺎط</w:t>
      </w:r>
      <w:r>
        <w:rPr>
          <w:spacing w:val="-22"/>
          <w:w w:val="162"/>
          <w:rtl/>
        </w:rPr>
        <w:t> </w:t>
      </w:r>
      <w:r>
        <w:rPr>
          <w:w w:val="162"/>
          <w:rtl/>
        </w:rPr>
        <w:t>ﻓﻲ </w:t>
      </w:r>
      <w:r>
        <w:rPr>
          <w:w w:val="159"/>
          <w:rtl/>
        </w:rPr>
        <w:t>اﻻﻟﺘﺰام ﺑﻤﺠﺎﻻت اﻷﻋﻤﺎ</w:t>
      </w:r>
      <w:r>
        <w:rPr>
          <w:w w:val="159"/>
          <w:rtl/>
        </w:rPr>
        <w:t>ل</w:t>
      </w:r>
    </w:p>
    <w:p>
      <w:pPr>
        <w:pStyle w:val="BodyText"/>
        <w:bidi/>
        <w:spacing w:line="247" w:lineRule="auto"/>
        <w:ind w:right="504" w:left="357" w:firstLine="0"/>
        <w:jc w:val="left"/>
      </w:pPr>
      <w:r>
        <w:rPr>
          <w:w w:val="162"/>
          <w:rtl/>
        </w:rPr>
        <w:t>اﻟﺖي</w:t>
      </w:r>
      <w:r>
        <w:rPr>
          <w:spacing w:val="47"/>
          <w:w w:val="162"/>
          <w:rtl/>
        </w:rPr>
        <w:t> </w:t>
      </w:r>
      <w:r>
        <w:rPr>
          <w:w w:val="162"/>
          <w:rtl/>
        </w:rPr>
        <w:t>ﺗﺘﻨﺎسب</w:t>
      </w:r>
      <w:r>
        <w:rPr>
          <w:spacing w:val="47"/>
          <w:w w:val="162"/>
          <w:rtl/>
        </w:rPr>
        <w:t> </w:t>
      </w:r>
      <w:r>
        <w:rPr>
          <w:w w:val="162"/>
          <w:rtl/>
        </w:rPr>
        <w:t>ﺗﻢاﻣًﺎ</w:t>
      </w:r>
      <w:r>
        <w:rPr>
          <w:spacing w:val="49"/>
          <w:w w:val="162"/>
          <w:rtl/>
        </w:rPr>
        <w:t> </w:t>
      </w:r>
      <w:r>
        <w:rPr>
          <w:w w:val="162"/>
          <w:rtl/>
        </w:rPr>
        <w:t>مع</w:t>
      </w:r>
      <w:r>
        <w:rPr>
          <w:spacing w:val="47"/>
          <w:w w:val="162"/>
          <w:rtl/>
        </w:rPr>
        <w:t> </w:t>
      </w:r>
      <w:r>
        <w:rPr>
          <w:w w:val="162"/>
          <w:rtl/>
        </w:rPr>
        <w:t>الدواﺋﺮ</w:t>
      </w:r>
      <w:r>
        <w:rPr>
          <w:spacing w:val="47"/>
          <w:w w:val="162"/>
          <w:rtl/>
        </w:rPr>
        <w:t> </w:t>
      </w:r>
      <w:r>
        <w:rPr>
          <w:w w:val="162"/>
          <w:rtl/>
        </w:rPr>
        <w:t>اﻟﺚﻻث</w:t>
      </w:r>
      <w:r>
        <w:rPr>
          <w:spacing w:val="46"/>
          <w:w w:val="162"/>
          <w:rtl/>
        </w:rPr>
        <w:t> </w:t>
      </w:r>
      <w:r>
        <w:rPr>
          <w:w w:val="162"/>
          <w:rtl/>
        </w:rPr>
        <w:t>ﻟﻤﻒﻫﻮم</w:t>
      </w:r>
      <w:r>
        <w:rPr>
          <w:spacing w:val="80"/>
          <w:w w:val="162"/>
          <w:rtl/>
        </w:rPr>
        <w:t> </w:t>
      </w:r>
      <w:r>
        <w:rPr>
          <w:w w:val="161"/>
          <w:rtl/>
        </w:rPr>
        <w:t>اﻟﻘﻨﻒذ</w:t>
      </w:r>
      <w:r>
        <w:rPr>
          <w:w w:val="161"/>
        </w:rPr>
        <w:t>.</w:t>
      </w:r>
      <w:r>
        <w:rPr>
          <w:spacing w:val="-37"/>
          <w:w w:val="161"/>
          <w:rtl/>
        </w:rPr>
        <w:t> </w:t>
      </w:r>
      <w:r>
        <w:rPr>
          <w:w w:val="161"/>
          <w:rtl/>
        </w:rPr>
        <w:t>وما</w:t>
      </w:r>
      <w:r>
        <w:rPr>
          <w:spacing w:val="-37"/>
          <w:w w:val="161"/>
          <w:rtl/>
        </w:rPr>
        <w:t> </w:t>
      </w:r>
      <w:r>
        <w:rPr>
          <w:w w:val="161"/>
          <w:rtl/>
        </w:rPr>
        <w:t>ﻳﺲﺗﺮﻋﻲ</w:t>
      </w:r>
      <w:r>
        <w:rPr>
          <w:spacing w:val="-37"/>
          <w:w w:val="161"/>
          <w:rtl/>
        </w:rPr>
        <w:t> </w:t>
      </w:r>
      <w:r>
        <w:rPr>
          <w:w w:val="161"/>
          <w:rtl/>
        </w:rPr>
        <w:t>اﻟﻘﻞق</w:t>
      </w:r>
      <w:r>
        <w:rPr>
          <w:spacing w:val="-37"/>
          <w:w w:val="161"/>
          <w:rtl/>
        </w:rPr>
        <w:t> </w:t>
      </w:r>
      <w:r>
        <w:rPr>
          <w:w w:val="161"/>
          <w:rtl/>
        </w:rPr>
        <w:t>هو</w:t>
      </w:r>
      <w:r>
        <w:rPr>
          <w:spacing w:val="-37"/>
          <w:w w:val="161"/>
          <w:rtl/>
        </w:rPr>
        <w:t> </w:t>
      </w:r>
      <w:r>
        <w:rPr>
          <w:w w:val="161"/>
          <w:rtl/>
        </w:rPr>
        <w:t>اﻟﺺﺧﺐ</w:t>
      </w:r>
      <w:r>
        <w:rPr>
          <w:spacing w:val="-37"/>
          <w:w w:val="161"/>
          <w:rtl/>
        </w:rPr>
        <w:t> </w:t>
      </w:r>
      <w:r>
        <w:rPr>
          <w:w w:val="161"/>
          <w:rtl/>
        </w:rPr>
        <w:t>الذي</w:t>
      </w:r>
      <w:r>
        <w:rPr>
          <w:spacing w:val="-37"/>
          <w:w w:val="161"/>
          <w:rtl/>
        </w:rPr>
        <w:t> </w:t>
      </w:r>
      <w:r>
        <w:rPr>
          <w:w w:val="161"/>
          <w:rtl/>
        </w:rPr>
        <w:t>ﻳﺚﻳﺮه </w:t>
      </w:r>
      <w:r>
        <w:rPr>
          <w:w w:val="155"/>
          <w:rtl/>
        </w:rPr>
        <w:t>ﻣﺤﻠﻞو</w:t>
      </w:r>
      <w:r>
        <w:rPr>
          <w:spacing w:val="-11"/>
          <w:w w:val="155"/>
          <w:rtl/>
        </w:rPr>
        <w:t> </w:t>
      </w:r>
      <w:r>
        <w:rPr>
          <w:w w:val="155"/>
          <w:rtl/>
        </w:rPr>
        <w:t>اﻟﺺﻧﺎﻋﺔ</w:t>
      </w:r>
      <w:r>
        <w:rPr>
          <w:spacing w:val="-10"/>
          <w:w w:val="155"/>
          <w:rtl/>
        </w:rPr>
        <w:t> </w:t>
      </w:r>
      <w:r>
        <w:rPr>
          <w:w w:val="155"/>
          <w:rtl/>
        </w:rPr>
        <w:t>بأن</w:t>
      </w:r>
      <w:r>
        <w:rPr>
          <w:spacing w:val="-11"/>
          <w:w w:val="155"/>
          <w:rtl/>
        </w:rPr>
        <w:t> </w:t>
      </w:r>
      <w:r>
        <w:rPr>
          <w:w w:val="155"/>
          <w:rtl/>
        </w:rPr>
        <w:t>جﻳﻠﻴﺖ</w:t>
      </w:r>
      <w:r>
        <w:rPr>
          <w:spacing w:val="-11"/>
          <w:w w:val="155"/>
          <w:rtl/>
        </w:rPr>
        <w:t> </w:t>
      </w:r>
      <w:r>
        <w:rPr>
          <w:w w:val="155"/>
          <w:rtl/>
        </w:rPr>
        <w:t>ﺗﺤﺖاج</w:t>
      </w:r>
      <w:r>
        <w:rPr>
          <w:spacing w:val="-11"/>
          <w:w w:val="155"/>
          <w:rtl/>
        </w:rPr>
        <w:t> </w:t>
      </w:r>
      <w:r>
        <w:rPr>
          <w:w w:val="155"/>
          <w:rtl/>
        </w:rPr>
        <w:t>إلى</w:t>
      </w:r>
      <w:r>
        <w:rPr>
          <w:spacing w:val="-11"/>
          <w:w w:val="155"/>
          <w:rtl/>
        </w:rPr>
        <w:t> </w:t>
      </w:r>
      <w:r>
        <w:rPr>
          <w:w w:val="155"/>
          <w:rtl/>
        </w:rPr>
        <w:t>رئﻳﺲ</w:t>
      </w:r>
      <w:r>
        <w:rPr>
          <w:spacing w:val="-11"/>
          <w:w w:val="155"/>
          <w:rtl/>
        </w:rPr>
        <w:t> </w:t>
      </w:r>
      <w:r>
        <w:rPr>
          <w:w w:val="155"/>
          <w:rtl/>
        </w:rPr>
        <w:t>ﺗﻨﻔﻲذي </w:t>
      </w:r>
      <w:r>
        <w:rPr>
          <w:w w:val="145"/>
          <w:rtl/>
        </w:rPr>
        <w:t>صاﺣ</w:t>
      </w:r>
      <w:r>
        <w:rPr>
          <w:w w:val="145"/>
          <w:rtl/>
        </w:rPr>
        <w:t>ﺐ</w:t>
      </w:r>
    </w:p>
    <w:p>
      <w:pPr>
        <w:pStyle w:val="BodyText"/>
        <w:bidi/>
        <w:spacing w:line="247" w:lineRule="auto"/>
        <w:ind w:right="504" w:left="357" w:firstLine="0"/>
        <w:jc w:val="left"/>
      </w:pPr>
      <w:r>
        <w:rPr>
          <w:w w:val="154"/>
          <w:rtl/>
        </w:rPr>
        <w:t>شﺧﺼﻴﺔ جذاﺑﺔ من خارج اﻟﺶرﻛﺔ ﻟﻚي ﻳﺖدﺧﻞ ويﻫﺰ </w:t>
      </w:r>
      <w:r>
        <w:rPr>
          <w:w w:val="156"/>
          <w:rtl/>
        </w:rPr>
        <w:t>ﻛﻲان</w:t>
      </w:r>
      <w:r>
        <w:rPr>
          <w:spacing w:val="-33"/>
          <w:w w:val="156"/>
          <w:rtl/>
        </w:rPr>
        <w:t> </w:t>
      </w:r>
      <w:r>
        <w:rPr>
          <w:w w:val="156"/>
          <w:rtl/>
        </w:rPr>
        <w:t>اﻟﺶرﻛﺔ</w:t>
      </w:r>
      <w:r>
        <w:rPr>
          <w:w w:val="156"/>
        </w:rPr>
        <w:t>.</w:t>
      </w:r>
      <w:r>
        <w:rPr>
          <w:spacing w:val="-33"/>
          <w:w w:val="156"/>
          <w:rtl/>
        </w:rPr>
        <w:t> </w:t>
      </w:r>
      <w:r>
        <w:rPr>
          <w:w w:val="156"/>
          <w:rtl/>
        </w:rPr>
        <w:t>إذا</w:t>
      </w:r>
      <w:r>
        <w:rPr>
          <w:spacing w:val="-33"/>
          <w:w w:val="156"/>
          <w:rtl/>
        </w:rPr>
        <w:t> </w:t>
      </w:r>
      <w:r>
        <w:rPr>
          <w:w w:val="156"/>
          <w:rtl/>
        </w:rPr>
        <w:t>أتت</w:t>
      </w:r>
      <w:r>
        <w:rPr>
          <w:spacing w:val="-33"/>
          <w:w w:val="156"/>
          <w:rtl/>
        </w:rPr>
        <w:t> </w:t>
      </w:r>
      <w:r>
        <w:rPr>
          <w:w w:val="156"/>
          <w:rtl/>
        </w:rPr>
        <w:t>جﻳﻠﻴﺖ</w:t>
      </w:r>
      <w:r>
        <w:rPr>
          <w:spacing w:val="-33"/>
          <w:w w:val="156"/>
          <w:rtl/>
        </w:rPr>
        <w:t> </w:t>
      </w:r>
      <w:r>
        <w:rPr>
          <w:w w:val="156"/>
          <w:rtl/>
        </w:rPr>
        <w:t>ﺑﻘﺎئد</w:t>
      </w:r>
      <w:r>
        <w:rPr>
          <w:spacing w:val="-32"/>
          <w:w w:val="156"/>
          <w:rtl/>
        </w:rPr>
        <w:t> </w:t>
      </w:r>
      <w:r>
        <w:rPr>
          <w:w w:val="156"/>
          <w:rtl/>
        </w:rPr>
        <w:t>من</w:t>
      </w:r>
      <w:r>
        <w:rPr>
          <w:spacing w:val="-33"/>
          <w:w w:val="156"/>
          <w:rtl/>
        </w:rPr>
        <w:t> </w:t>
      </w:r>
      <w:r>
        <w:rPr>
          <w:w w:val="156"/>
          <w:rtl/>
        </w:rPr>
        <w:t>اﻟﻤﺲﺗﻮى</w:t>
      </w:r>
      <w:r>
        <w:rPr>
          <w:spacing w:val="-33"/>
          <w:w w:val="156"/>
          <w:rtl/>
        </w:rPr>
        <w:t> </w:t>
      </w:r>
      <w:r>
        <w:rPr>
          <w:w w:val="156"/>
        </w:rPr>
        <w:t>4</w:t>
      </w:r>
      <w:r>
        <w:rPr>
          <w:w w:val="156"/>
          <w:rtl/>
        </w:rPr>
        <w:t>،</w:t>
      </w:r>
      <w:r>
        <w:rPr>
          <w:spacing w:val="-33"/>
          <w:w w:val="156"/>
          <w:rtl/>
        </w:rPr>
        <w:t> </w:t>
      </w:r>
      <w:r>
        <w:rPr>
          <w:w w:val="156"/>
          <w:rtl/>
        </w:rPr>
        <w:t>فإن </w:t>
      </w:r>
      <w:r>
        <w:rPr>
          <w:w w:val="159"/>
          <w:rtl/>
        </w:rPr>
        <w:t>اﺣﺘﻤﺎﻟﻲة</w:t>
      </w:r>
      <w:r>
        <w:rPr>
          <w:spacing w:val="-10"/>
          <w:w w:val="159"/>
          <w:rtl/>
        </w:rPr>
        <w:t> </w:t>
      </w:r>
      <w:r>
        <w:rPr>
          <w:w w:val="159"/>
          <w:rtl/>
        </w:rPr>
        <w:t>أن</w:t>
      </w:r>
      <w:r>
        <w:rPr>
          <w:spacing w:val="-10"/>
          <w:w w:val="159"/>
          <w:rtl/>
        </w:rPr>
        <w:t> </w:t>
      </w:r>
      <w:r>
        <w:rPr>
          <w:w w:val="159"/>
          <w:rtl/>
        </w:rPr>
        <w:t>ﺗﺜﺐت</w:t>
      </w:r>
      <w:r>
        <w:rPr>
          <w:spacing w:val="-10"/>
          <w:w w:val="159"/>
          <w:rtl/>
        </w:rPr>
        <w:t> </w:t>
      </w:r>
      <w:r>
        <w:rPr>
          <w:w w:val="159"/>
          <w:rtl/>
        </w:rPr>
        <w:t>جﻳﻠﻴﺖ</w:t>
      </w:r>
      <w:r>
        <w:rPr>
          <w:spacing w:val="-10"/>
          <w:w w:val="159"/>
          <w:rtl/>
        </w:rPr>
        <w:t> </w:t>
      </w:r>
      <w:r>
        <w:rPr>
          <w:w w:val="159"/>
          <w:rtl/>
        </w:rPr>
        <w:t>ﻧﻔﺲﻫﺎ</w:t>
      </w:r>
      <w:r>
        <w:rPr>
          <w:spacing w:val="-9"/>
          <w:w w:val="159"/>
          <w:rtl/>
        </w:rPr>
        <w:t> </w:t>
      </w:r>
      <w:r>
        <w:rPr>
          <w:w w:val="159"/>
          <w:rtl/>
        </w:rPr>
        <w:t>ﻛﺶرﻛﺔ</w:t>
      </w:r>
      <w:r>
        <w:rPr>
          <w:spacing w:val="-9"/>
          <w:w w:val="159"/>
          <w:rtl/>
        </w:rPr>
        <w:t> </w:t>
      </w:r>
      <w:r>
        <w:rPr>
          <w:w w:val="159"/>
          <w:rtl/>
        </w:rPr>
        <w:t>ﻋﻈﻴﻢة</w:t>
      </w:r>
      <w:r>
        <w:rPr>
          <w:spacing w:val="-10"/>
          <w:w w:val="159"/>
          <w:rtl/>
        </w:rPr>
        <w:t> </w:t>
      </w:r>
      <w:r>
        <w:rPr>
          <w:w w:val="159"/>
          <w:rtl/>
        </w:rPr>
        <w:t>وراﺳﺨﺔ </w:t>
      </w:r>
      <w:r>
        <w:rPr>
          <w:w w:val="156"/>
          <w:rtl/>
        </w:rPr>
        <w:t>ﺳﺘﺘﻘﻠﺺ إﻟﻰ ﺣﺪ ﻛﺒﻴﺮ</w:t>
      </w:r>
      <w:r>
        <w:rPr>
          <w:w w:val="156"/>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59692" cy="364407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60" cstate="print"/>
                    <a:stretch>
                      <a:fillRect/>
                    </a:stretch>
                  </pic:blipFill>
                  <pic:spPr>
                    <a:xfrm>
                      <a:off x="0" y="0"/>
                      <a:ext cx="5059692" cy="3644074"/>
                    </a:xfrm>
                    <a:prstGeom prst="rect">
                      <a:avLst/>
                    </a:prstGeom>
                  </pic:spPr>
                </pic:pic>
              </a:graphicData>
            </a:graphic>
          </wp:inline>
        </w:drawing>
      </w:r>
      <w:r>
        <w:rPr>
          <w:sz w:val="20"/>
        </w:rPr>
      </w:r>
    </w:p>
    <w:p>
      <w:pPr>
        <w:pStyle w:val="BodyText"/>
        <w:spacing w:before="12"/>
        <w:ind w:left="0" w:right="0"/>
        <w:jc w:val="left"/>
      </w:pPr>
    </w:p>
    <w:p>
      <w:pPr>
        <w:pStyle w:val="BodyText"/>
        <w:bidi/>
        <w:spacing w:line="247" w:lineRule="auto"/>
        <w:ind w:right="504" w:left="357" w:firstLine="0"/>
        <w:jc w:val="left"/>
      </w:pPr>
      <w:r>
        <w:rPr>
          <w:w w:val="154"/>
          <w:rtl/>
        </w:rPr>
        <w:t>ﻫﻨﺎك</w:t>
      </w:r>
      <w:r>
        <w:rPr>
          <w:spacing w:val="24"/>
          <w:w w:val="154"/>
          <w:rtl/>
        </w:rPr>
        <w:t> </w:t>
      </w:r>
      <w:r>
        <w:rPr>
          <w:w w:val="154"/>
          <w:rtl/>
        </w:rPr>
        <w:t>ﺣﺎﻟﺔ</w:t>
      </w:r>
      <w:r>
        <w:rPr>
          <w:spacing w:val="24"/>
          <w:w w:val="154"/>
          <w:rtl/>
        </w:rPr>
        <w:t> </w:t>
      </w:r>
      <w:r>
        <w:rPr>
          <w:w w:val="154"/>
          <w:rtl/>
        </w:rPr>
        <w:t>أﺧﺮى</w:t>
      </w:r>
      <w:r>
        <w:rPr>
          <w:spacing w:val="24"/>
          <w:w w:val="154"/>
          <w:rtl/>
        </w:rPr>
        <w:t> </w:t>
      </w:r>
      <w:r>
        <w:rPr>
          <w:w w:val="154"/>
          <w:rtl/>
        </w:rPr>
        <w:t>ﻣﺜﻴﺮة</w:t>
      </w:r>
      <w:r>
        <w:rPr>
          <w:spacing w:val="24"/>
          <w:w w:val="154"/>
          <w:rtl/>
        </w:rPr>
        <w:t> </w:t>
      </w:r>
      <w:r>
        <w:rPr>
          <w:w w:val="154"/>
          <w:rtl/>
        </w:rPr>
        <w:t>ﻟﻠﻘﻠﻖ</w:t>
      </w:r>
      <w:r>
        <w:rPr>
          <w:spacing w:val="24"/>
          <w:w w:val="154"/>
          <w:rtl/>
        </w:rPr>
        <w:t> </w:t>
      </w:r>
      <w:r>
        <w:rPr>
          <w:w w:val="154"/>
          <w:rtl/>
        </w:rPr>
        <w:t>وﻫﻲ</w:t>
      </w:r>
      <w:r>
        <w:rPr>
          <w:spacing w:val="24"/>
          <w:w w:val="154"/>
          <w:rtl/>
        </w:rPr>
        <w:t> </w:t>
      </w:r>
      <w:r>
        <w:rPr>
          <w:w w:val="154"/>
          <w:rtl/>
        </w:rPr>
        <w:t>ﺷﺮﻛﺔ</w:t>
      </w:r>
      <w:r>
        <w:rPr>
          <w:spacing w:val="24"/>
          <w:w w:val="154"/>
          <w:rtl/>
        </w:rPr>
        <w:t> </w:t>
      </w:r>
      <w:r>
        <w:rPr>
          <w:w w:val="154"/>
          <w:rtl/>
        </w:rPr>
        <w:t>ﻧﻴﻮﻛﻮر،</w:t>
      </w:r>
      <w:r>
        <w:rPr>
          <w:spacing w:val="24"/>
          <w:w w:val="154"/>
          <w:rtl/>
        </w:rPr>
        <w:t> </w:t>
      </w:r>
      <w:r>
        <w:rPr>
          <w:w w:val="154"/>
          <w:rtl/>
        </w:rPr>
        <w:t>واﻟﺘﻲ</w:t>
      </w:r>
      <w:r>
        <w:rPr>
          <w:spacing w:val="24"/>
          <w:w w:val="154"/>
          <w:rtl/>
        </w:rPr>
        <w:t> </w:t>
      </w:r>
      <w:r>
        <w:rPr>
          <w:w w:val="154"/>
          <w:rtl/>
        </w:rPr>
        <w:t>وﺻﻠﺖ </w:t>
      </w:r>
      <w:r>
        <w:rPr>
          <w:w w:val="149"/>
          <w:position w:val="1"/>
          <w:rtl/>
        </w:rPr>
        <w:t>ﻟﺬروة</w:t>
      </w:r>
      <w:r>
        <w:rPr>
          <w:spacing w:val="-32"/>
          <w:w w:val="149"/>
          <w:position w:val="1"/>
          <w:rtl/>
        </w:rPr>
        <w:t> </w:t>
      </w:r>
      <w:r>
        <w:rPr>
          <w:w w:val="149"/>
          <w:position w:val="1"/>
          <w:rtl/>
        </w:rPr>
        <w:t>أداﺋﻬﺎ</w:t>
      </w:r>
      <w:r>
        <w:rPr>
          <w:spacing w:val="-31"/>
          <w:w w:val="149"/>
          <w:position w:val="1"/>
          <w:rtl/>
        </w:rPr>
        <w:t> </w:t>
      </w:r>
      <w:r>
        <w:rPr>
          <w:w w:val="149"/>
          <w:position w:val="1"/>
          <w:rtl/>
        </w:rPr>
        <w:t>ﻓﻲ</w:t>
      </w:r>
      <w:r>
        <w:rPr>
          <w:spacing w:val="-31"/>
          <w:w w:val="149"/>
          <w:position w:val="1"/>
          <w:rtl/>
        </w:rPr>
        <w:t> </w:t>
      </w:r>
      <w:r>
        <w:rPr>
          <w:w w:val="149"/>
          <w:position w:val="1"/>
          <w:rtl/>
        </w:rPr>
        <w:t>ﻋﺎم</w:t>
      </w:r>
      <w:r>
        <w:rPr>
          <w:spacing w:val="-32"/>
          <w:w w:val="149"/>
          <w:position w:val="1"/>
          <w:rtl/>
        </w:rPr>
        <w:t> </w:t>
      </w:r>
      <w:r>
        <w:rPr>
          <w:w w:val="149"/>
          <w:position w:val="1"/>
        </w:rPr>
        <w:t>1994</w:t>
      </w:r>
      <w:r>
        <w:rPr>
          <w:spacing w:val="-32"/>
          <w:w w:val="149"/>
          <w:position w:val="1"/>
          <w:rtl/>
        </w:rPr>
        <w:t> </w:t>
      </w:r>
      <w:r>
        <w:rPr>
          <w:w w:val="149"/>
          <w:position w:val="1"/>
          <w:rtl/>
        </w:rPr>
        <w:t>ﻣﺤﻘﻘﺔ</w:t>
      </w:r>
      <w:r>
        <w:rPr>
          <w:spacing w:val="-32"/>
          <w:w w:val="149"/>
          <w:position w:val="1"/>
          <w:rtl/>
        </w:rPr>
        <w:t> </w:t>
      </w:r>
      <w:r>
        <w:rPr>
          <w:w w:val="149"/>
          <w:position w:val="1"/>
          <w:rtl/>
        </w:rPr>
        <w:t>ارﺗﻔﺎﻋًﺎ</w:t>
      </w:r>
      <w:r>
        <w:rPr>
          <w:spacing w:val="-32"/>
          <w:w w:val="149"/>
          <w:position w:val="1"/>
          <w:rtl/>
        </w:rPr>
        <w:t> </w:t>
      </w:r>
      <w:r>
        <w:rPr>
          <w:w w:val="149"/>
          <w:position w:val="1"/>
          <w:rtl/>
        </w:rPr>
        <w:t>ﻣﻦ</w:t>
      </w:r>
      <w:r>
        <w:rPr>
          <w:spacing w:val="-32"/>
          <w:w w:val="149"/>
          <w:position w:val="1"/>
          <w:rtl/>
        </w:rPr>
        <w:t> </w:t>
      </w:r>
      <w:r>
        <w:rPr>
          <w:w w:val="149"/>
          <w:position w:val="1"/>
        </w:rPr>
        <w:t>14</w:t>
      </w:r>
      <w:r>
        <w:rPr>
          <w:spacing w:val="-32"/>
          <w:w w:val="149"/>
          <w:position w:val="1"/>
          <w:rtl/>
        </w:rPr>
        <w:t> </w:t>
      </w:r>
      <w:r>
        <w:rPr>
          <w:w w:val="149"/>
          <w:position w:val="1"/>
          <w:rtl/>
        </w:rPr>
        <w:t>ﻣﺮة</w:t>
      </w:r>
      <w:r>
        <w:rPr>
          <w:spacing w:val="-32"/>
          <w:w w:val="149"/>
          <w:position w:val="1"/>
          <w:rtl/>
        </w:rPr>
        <w:t> </w:t>
      </w:r>
      <w:r>
        <w:rPr>
          <w:w w:val="149"/>
          <w:position w:val="1"/>
          <w:rtl/>
        </w:rPr>
        <w:t>ﺿﻌﻒ</w:t>
      </w:r>
      <w:r>
        <w:rPr>
          <w:spacing w:val="-32"/>
          <w:w w:val="149"/>
          <w:position w:val="1"/>
          <w:rtl/>
        </w:rPr>
        <w:t> </w:t>
      </w:r>
      <w:r>
        <w:rPr>
          <w:w w:val="149"/>
          <w:position w:val="1"/>
          <w:rtl/>
        </w:rPr>
        <w:t>اﻟﺴﻮق </w:t>
      </w:r>
      <w:r>
        <w:rPr>
          <w:w w:val="156"/>
          <w:rtl/>
        </w:rPr>
        <w:t>ﺛﻢ ﺗﺪﻫﻮرت ﻟﻠﻐﺎﻳﺔ ﺣﻴ</w:t>
      </w:r>
      <w:r>
        <w:rPr>
          <w:w w:val="156"/>
          <w:rtl/>
        </w:rPr>
        <w:t>ﺚ</w:t>
      </w:r>
    </w:p>
    <w:p>
      <w:pPr>
        <w:pStyle w:val="BodyText"/>
        <w:bidi/>
        <w:spacing w:line="247" w:lineRule="auto"/>
        <w:ind w:right="359" w:left="357" w:firstLine="0"/>
        <w:jc w:val="left"/>
      </w:pPr>
      <w:r>
        <w:rPr>
          <w:w w:val="158"/>
          <w:rtl/>
        </w:rPr>
        <w:t>ﺷﻬﺪت اﺿﻄﺮاﺑﺎت ﻓﻲ اﻹدارة ﻋﻠﻰ أﺛﺮ ﺗﻘﺎﻋﺪ ﻛﻴﻦ إﻳﻔﺮﺳﻮن</w:t>
      </w:r>
      <w:r>
        <w:rPr>
          <w:w w:val="158"/>
        </w:rPr>
        <w:t>.</w:t>
      </w:r>
      <w:r>
        <w:rPr>
          <w:w w:val="158"/>
          <w:rtl/>
        </w:rPr>
        <w:t> اﻟﻤﺪﻳﺮ </w:t>
      </w:r>
      <w:r>
        <w:rPr>
          <w:w w:val="161"/>
          <w:rtl/>
        </w:rPr>
        <w:t>اﻟﺬي</w:t>
      </w:r>
      <w:r>
        <w:rPr>
          <w:spacing w:val="-40"/>
          <w:w w:val="161"/>
          <w:rtl/>
        </w:rPr>
        <w:t> </w:t>
      </w:r>
      <w:r>
        <w:rPr>
          <w:w w:val="161"/>
          <w:rtl/>
        </w:rPr>
        <w:t>اﺧﺘﺎره</w:t>
      </w:r>
      <w:r>
        <w:rPr>
          <w:spacing w:val="-40"/>
          <w:w w:val="161"/>
          <w:rtl/>
        </w:rPr>
        <w:t> </w:t>
      </w:r>
      <w:r>
        <w:rPr>
          <w:w w:val="161"/>
          <w:rtl/>
        </w:rPr>
        <w:t>إﻳﻔﺮﺳﻮن</w:t>
      </w:r>
      <w:r>
        <w:rPr>
          <w:spacing w:val="-40"/>
          <w:w w:val="161"/>
          <w:rtl/>
        </w:rPr>
        <w:t> </w:t>
      </w:r>
      <w:r>
        <w:rPr>
          <w:w w:val="161"/>
          <w:rtl/>
        </w:rPr>
        <w:t>ﻟﻜﻲ</w:t>
      </w:r>
      <w:r>
        <w:rPr>
          <w:spacing w:val="-40"/>
          <w:w w:val="161"/>
          <w:rtl/>
        </w:rPr>
        <w:t> </w:t>
      </w:r>
      <w:r>
        <w:rPr>
          <w:w w:val="161"/>
          <w:rtl/>
        </w:rPr>
        <w:t>ﻳﺨﻠﻔﻪ</w:t>
      </w:r>
      <w:r>
        <w:rPr>
          <w:spacing w:val="-40"/>
          <w:w w:val="161"/>
          <w:rtl/>
        </w:rPr>
        <w:t> </w:t>
      </w:r>
      <w:r>
        <w:rPr>
          <w:w w:val="161"/>
          <w:rtl/>
        </w:rPr>
        <w:t>ﻟﻢ</w:t>
      </w:r>
      <w:r>
        <w:rPr>
          <w:spacing w:val="-40"/>
          <w:w w:val="161"/>
          <w:rtl/>
        </w:rPr>
        <w:t> </w:t>
      </w:r>
      <w:r>
        <w:rPr>
          <w:w w:val="161"/>
          <w:rtl/>
        </w:rPr>
        <w:t>ﻳﺴﺘﻤﺮ</w:t>
      </w:r>
      <w:r>
        <w:rPr>
          <w:spacing w:val="-39"/>
          <w:w w:val="161"/>
          <w:rtl/>
        </w:rPr>
        <w:t> </w:t>
      </w:r>
      <w:r>
        <w:rPr>
          <w:w w:val="161"/>
          <w:rtl/>
        </w:rPr>
        <w:t>ﻛﺜﻴﺮًا</w:t>
      </w:r>
      <w:r>
        <w:rPr>
          <w:spacing w:val="-39"/>
          <w:w w:val="161"/>
          <w:rtl/>
        </w:rPr>
        <w:t> </w:t>
      </w:r>
      <w:r>
        <w:rPr>
          <w:w w:val="161"/>
          <w:rtl/>
        </w:rPr>
        <w:t>ﻓﻲ</w:t>
      </w:r>
      <w:r>
        <w:rPr>
          <w:spacing w:val="-40"/>
          <w:w w:val="161"/>
          <w:rtl/>
        </w:rPr>
        <w:t> </w:t>
      </w:r>
      <w:r>
        <w:rPr>
          <w:w w:val="161"/>
          <w:rtl/>
        </w:rPr>
        <w:t>ﻣﻨﺼﺒﻪ،</w:t>
      </w:r>
      <w:r>
        <w:rPr>
          <w:spacing w:val="-39"/>
          <w:w w:val="161"/>
          <w:rtl/>
        </w:rPr>
        <w:t> </w:t>
      </w:r>
      <w:r>
        <w:rPr>
          <w:w w:val="161"/>
          <w:rtl/>
        </w:rPr>
        <w:t>ﻗﺒﻞ</w:t>
      </w:r>
      <w:r>
        <w:rPr>
          <w:spacing w:val="-40"/>
          <w:w w:val="161"/>
          <w:rtl/>
        </w:rPr>
        <w:t> </w:t>
      </w:r>
      <w:r>
        <w:rPr>
          <w:w w:val="161"/>
          <w:rtl/>
        </w:rPr>
        <w:t>أن </w:t>
      </w:r>
      <w:r>
        <w:rPr>
          <w:w w:val="160"/>
          <w:rtl/>
        </w:rPr>
        <w:t>ﻳﺘﻢ ﻃﺮده ﻓﻲ ﻣﻌﺮﻛﺔ ﺑﻐﻴﻀ</w:t>
      </w:r>
      <w:r>
        <w:rPr>
          <w:w w:val="160"/>
          <w:rtl/>
        </w:rPr>
        <w:t>ﺔ</w:t>
      </w:r>
    </w:p>
    <w:p>
      <w:pPr>
        <w:pStyle w:val="BodyText"/>
        <w:bidi/>
        <w:spacing w:line="247" w:lineRule="auto"/>
        <w:ind w:right="504" w:left="357" w:firstLine="0"/>
        <w:jc w:val="left"/>
      </w:pPr>
      <w:r>
        <w:rPr>
          <w:w w:val="159"/>
          <w:rtl/>
        </w:rPr>
        <w:t>ﻧﺶﺑﺖ</w:t>
      </w:r>
      <w:r>
        <w:rPr>
          <w:spacing w:val="-32"/>
          <w:w w:val="159"/>
          <w:rtl/>
        </w:rPr>
        <w:t> </w:t>
      </w:r>
      <w:r>
        <w:rPr>
          <w:w w:val="159"/>
          <w:rtl/>
        </w:rPr>
        <w:t>في</w:t>
      </w:r>
      <w:r>
        <w:rPr>
          <w:spacing w:val="-32"/>
          <w:w w:val="159"/>
          <w:rtl/>
        </w:rPr>
        <w:t> </w:t>
      </w:r>
      <w:r>
        <w:rPr>
          <w:w w:val="159"/>
          <w:rtl/>
        </w:rPr>
        <w:t>اﻟﺠﻦاح</w:t>
      </w:r>
      <w:r>
        <w:rPr>
          <w:spacing w:val="-32"/>
          <w:w w:val="159"/>
          <w:rtl/>
        </w:rPr>
        <w:t> </w:t>
      </w:r>
      <w:r>
        <w:rPr>
          <w:w w:val="159"/>
          <w:rtl/>
        </w:rPr>
        <w:t>اﻟﺘﻨﻔﻲذي</w:t>
      </w:r>
      <w:r>
        <w:rPr>
          <w:w w:val="159"/>
        </w:rPr>
        <w:t>.</w:t>
      </w:r>
      <w:r>
        <w:rPr>
          <w:spacing w:val="-32"/>
          <w:w w:val="159"/>
          <w:rtl/>
        </w:rPr>
        <w:t> </w:t>
      </w:r>
      <w:r>
        <w:rPr>
          <w:w w:val="159"/>
          <w:rtl/>
        </w:rPr>
        <w:t>أحد</w:t>
      </w:r>
      <w:r>
        <w:rPr>
          <w:spacing w:val="-32"/>
          <w:w w:val="159"/>
          <w:rtl/>
        </w:rPr>
        <w:t> </w:t>
      </w:r>
      <w:r>
        <w:rPr>
          <w:w w:val="159"/>
          <w:rtl/>
        </w:rPr>
        <w:t>ﻣﻨﻈﻢي</w:t>
      </w:r>
      <w:r>
        <w:rPr>
          <w:spacing w:val="-32"/>
          <w:w w:val="159"/>
          <w:rtl/>
        </w:rPr>
        <w:t> </w:t>
      </w:r>
      <w:r>
        <w:rPr>
          <w:w w:val="159"/>
          <w:rtl/>
        </w:rPr>
        <w:t>هذا</w:t>
      </w:r>
      <w:r>
        <w:rPr>
          <w:spacing w:val="-32"/>
          <w:w w:val="159"/>
          <w:rtl/>
        </w:rPr>
        <w:t> </w:t>
      </w:r>
      <w:r>
        <w:rPr>
          <w:w w:val="159"/>
          <w:rtl/>
        </w:rPr>
        <w:t>اﻻﻧﻖﻻب </w:t>
      </w:r>
      <w:r>
        <w:rPr>
          <w:w w:val="155"/>
          <w:rtl/>
        </w:rPr>
        <w:t>الذي</w:t>
      </w:r>
      <w:r>
        <w:rPr>
          <w:spacing w:val="-12"/>
          <w:w w:val="155"/>
          <w:rtl/>
        </w:rPr>
        <w:t> </w:t>
      </w:r>
      <w:r>
        <w:rPr>
          <w:w w:val="155"/>
          <w:rtl/>
        </w:rPr>
        <w:t>حدث</w:t>
      </w:r>
      <w:r>
        <w:rPr>
          <w:spacing w:val="-12"/>
          <w:w w:val="155"/>
          <w:rtl/>
        </w:rPr>
        <w:t> </w:t>
      </w:r>
      <w:r>
        <w:rPr>
          <w:w w:val="155"/>
          <w:rtl/>
        </w:rPr>
        <w:t>في</w:t>
      </w:r>
      <w:r>
        <w:rPr>
          <w:spacing w:val="-10"/>
          <w:w w:val="155"/>
          <w:rtl/>
        </w:rPr>
        <w:t> </w:t>
      </w:r>
      <w:r>
        <w:rPr>
          <w:w w:val="155"/>
          <w:rtl/>
        </w:rPr>
        <w:t>ﻗﺎعة</w:t>
      </w:r>
      <w:r>
        <w:rPr>
          <w:spacing w:val="-12"/>
          <w:w w:val="155"/>
          <w:rtl/>
        </w:rPr>
        <w:t> </w:t>
      </w:r>
      <w:r>
        <w:rPr>
          <w:w w:val="155"/>
          <w:rtl/>
        </w:rPr>
        <w:t>اﻻﺟﺘﻢاﻋﺎت</w:t>
      </w:r>
      <w:r>
        <w:rPr>
          <w:spacing w:val="-12"/>
          <w:w w:val="155"/>
          <w:rtl/>
        </w:rPr>
        <w:t> </w:t>
      </w:r>
      <w:r>
        <w:rPr>
          <w:w w:val="155"/>
          <w:rtl/>
        </w:rPr>
        <w:t>صرح</w:t>
      </w:r>
      <w:r>
        <w:rPr>
          <w:spacing w:val="-12"/>
          <w:w w:val="155"/>
          <w:rtl/>
        </w:rPr>
        <w:t> </w:t>
      </w:r>
      <w:r>
        <w:rPr>
          <w:w w:val="155"/>
          <w:rtl/>
        </w:rPr>
        <w:t>في</w:t>
      </w:r>
      <w:r>
        <w:rPr>
          <w:spacing w:val="-12"/>
          <w:w w:val="155"/>
          <w:rtl/>
        </w:rPr>
        <w:t> </w:t>
      </w:r>
      <w:r>
        <w:rPr>
          <w:w w:val="155"/>
          <w:rtl/>
        </w:rPr>
        <w:t>ﺟﺮيد</w:t>
      </w:r>
      <w:r>
        <w:rPr>
          <w:w w:val="155"/>
          <w:rtl/>
        </w:rPr>
        <w:t>ة</w:t>
      </w:r>
    </w:p>
    <w:p>
      <w:pPr>
        <w:pStyle w:val="BodyText"/>
        <w:spacing w:line="321" w:lineRule="exact"/>
      </w:pPr>
      <w:r>
        <w:rPr>
          <w:w w:val="115"/>
          <w:rtl/>
        </w:rPr>
        <w:t>ﻳﻮنﻳﻮ،</w:t>
      </w:r>
      <w:r>
        <w:rPr>
          <w:spacing w:val="-23"/>
          <w:w w:val="115"/>
        </w:rPr>
        <w:t> </w:t>
      </w:r>
      <w:r>
        <w:rPr>
          <w:w w:val="115"/>
        </w:rPr>
        <w:t>11</w:t>
      </w:r>
      <w:r>
        <w:rPr>
          <w:spacing w:val="-22"/>
          <w:w w:val="115"/>
        </w:rPr>
        <w:t> </w:t>
      </w:r>
      <w:r>
        <w:rPr>
          <w:w w:val="115"/>
          <w:rtl/>
        </w:rPr>
        <w:t>عدد</w:t>
      </w:r>
      <w:r>
        <w:rPr>
          <w:w w:val="115"/>
        </w:rPr>
        <w:t>)</w:t>
      </w:r>
      <w:r>
        <w:rPr>
          <w:spacing w:val="-21"/>
          <w:w w:val="115"/>
        </w:rPr>
        <w:t> </w:t>
      </w:r>
      <w:r>
        <w:rPr>
          <w:w w:val="115"/>
        </w:rPr>
        <w:t>Charlotte</w:t>
      </w:r>
      <w:r>
        <w:rPr>
          <w:spacing w:val="-22"/>
          <w:w w:val="115"/>
        </w:rPr>
        <w:t> </w:t>
      </w:r>
      <w:r>
        <w:rPr>
          <w:w w:val="115"/>
        </w:rPr>
        <w:t>News</w:t>
      </w:r>
      <w:r>
        <w:rPr>
          <w:spacing w:val="-22"/>
          <w:w w:val="115"/>
        </w:rPr>
        <w:t> </w:t>
      </w:r>
      <w:r>
        <w:rPr>
          <w:w w:val="115"/>
        </w:rPr>
        <w:t>and</w:t>
      </w:r>
      <w:r>
        <w:rPr>
          <w:spacing w:val="-22"/>
          <w:w w:val="115"/>
        </w:rPr>
        <w:t> </w:t>
      </w:r>
      <w:r>
        <w:rPr>
          <w:spacing w:val="-2"/>
          <w:w w:val="115"/>
        </w:rPr>
        <w:t>Observe</w:t>
      </w:r>
      <w:r>
        <w:rPr>
          <w:spacing w:val="-2"/>
          <w:w w:val="115"/>
        </w:rPr>
        <w:t>r</w:t>
      </w:r>
    </w:p>
    <w:p>
      <w:pPr>
        <w:pStyle w:val="BodyText"/>
        <w:bidi/>
        <w:spacing w:line="247" w:lineRule="auto" w:before="7"/>
        <w:ind w:right="894" w:left="357" w:hanging="1"/>
        <w:jc w:val="left"/>
      </w:pPr>
      <w:r>
        <w:rPr>
          <w:w w:val="150"/>
        </w:rPr>
        <w:t>1999</w:t>
      </w:r>
      <w:r>
        <w:rPr>
          <w:w w:val="150"/>
          <w:rtl/>
        </w:rPr>
        <w:t>،</w:t>
      </w:r>
      <w:r>
        <w:rPr>
          <w:spacing w:val="-30"/>
          <w:w w:val="150"/>
          <w:rtl/>
        </w:rPr>
        <w:t> </w:t>
      </w:r>
      <w:r>
        <w:rPr>
          <w:w w:val="150"/>
          <w:rtl/>
        </w:rPr>
        <w:t>ﺻﻔﺤﺔ</w:t>
      </w:r>
      <w:r>
        <w:rPr>
          <w:spacing w:val="-30"/>
          <w:w w:val="150"/>
          <w:rtl/>
        </w:rPr>
        <w:t> </w:t>
      </w:r>
      <w:r>
        <w:rPr>
          <w:w w:val="150"/>
        </w:rPr>
        <w:t>(D1</w:t>
      </w:r>
      <w:r>
        <w:rPr>
          <w:spacing w:val="-30"/>
          <w:w w:val="150"/>
          <w:rtl/>
        </w:rPr>
        <w:t> </w:t>
      </w:r>
      <w:r>
        <w:rPr>
          <w:w w:val="150"/>
          <w:rtl/>
        </w:rPr>
        <w:t>أن</w:t>
      </w:r>
      <w:r>
        <w:rPr>
          <w:spacing w:val="-30"/>
          <w:w w:val="150"/>
          <w:rtl/>
        </w:rPr>
        <w:t> </w:t>
      </w:r>
      <w:r>
        <w:rPr>
          <w:w w:val="150"/>
          <w:rtl/>
        </w:rPr>
        <w:t>إﻳﻔﺮﺳﻮن</w:t>
      </w:r>
      <w:r>
        <w:rPr>
          <w:spacing w:val="-29"/>
          <w:w w:val="150"/>
          <w:rtl/>
        </w:rPr>
        <w:t> </w:t>
      </w:r>
      <w:r>
        <w:rPr>
          <w:w w:val="150"/>
          <w:rtl/>
        </w:rPr>
        <w:t>ﻗﺪ</w:t>
      </w:r>
      <w:r>
        <w:rPr>
          <w:spacing w:val="-30"/>
          <w:w w:val="150"/>
          <w:rtl/>
        </w:rPr>
        <w:t> </w:t>
      </w:r>
      <w:r>
        <w:rPr>
          <w:w w:val="150"/>
          <w:rtl/>
        </w:rPr>
        <w:t>ﺳﻘﻂ</w:t>
      </w:r>
      <w:r>
        <w:rPr>
          <w:spacing w:val="-30"/>
          <w:w w:val="150"/>
          <w:rtl/>
        </w:rPr>
        <w:t> </w:t>
      </w:r>
      <w:r>
        <w:rPr>
          <w:w w:val="150"/>
          <w:rtl/>
        </w:rPr>
        <w:t>ﻣﻦ</w:t>
      </w:r>
      <w:r>
        <w:rPr>
          <w:spacing w:val="-30"/>
          <w:w w:val="150"/>
          <w:rtl/>
        </w:rPr>
        <w:t> </w:t>
      </w:r>
      <w:r>
        <w:rPr>
          <w:w w:val="150"/>
          <w:rtl/>
        </w:rPr>
        <w:t>ﻣﺴﺘﻮى</w:t>
      </w:r>
      <w:r>
        <w:rPr>
          <w:spacing w:val="-30"/>
          <w:w w:val="150"/>
          <w:rtl/>
        </w:rPr>
        <w:t> </w:t>
      </w:r>
      <w:r>
        <w:rPr>
          <w:w w:val="150"/>
          <w:rtl/>
        </w:rPr>
        <w:t>اﻟﻘﻴﺎدة</w:t>
      </w:r>
      <w:r>
        <w:rPr>
          <w:spacing w:val="-30"/>
          <w:w w:val="150"/>
          <w:rtl/>
        </w:rPr>
        <w:t> </w:t>
      </w:r>
      <w:r>
        <w:rPr>
          <w:w w:val="150"/>
        </w:rPr>
        <w:t>5</w:t>
      </w:r>
      <w:r>
        <w:rPr>
          <w:spacing w:val="-29"/>
          <w:w w:val="150"/>
          <w:rtl/>
        </w:rPr>
        <w:t> </w:t>
      </w:r>
      <w:r>
        <w:rPr>
          <w:w w:val="150"/>
          <w:rtl/>
        </w:rPr>
        <w:t>ﻓﻲ </w:t>
      </w:r>
      <w:r>
        <w:rPr>
          <w:w w:val="153"/>
          <w:rtl/>
        </w:rPr>
        <w:t>ﺷﻴﺨﻮﺧﺘﻪ</w:t>
      </w:r>
      <w:r>
        <w:rPr>
          <w:spacing w:val="-12"/>
          <w:w w:val="153"/>
          <w:rtl/>
        </w:rPr>
        <w:t> </w:t>
      </w:r>
      <w:r>
        <w:rPr>
          <w:w w:val="153"/>
          <w:rtl/>
        </w:rPr>
        <w:t>وﺑﺪأ</w:t>
      </w:r>
      <w:r>
        <w:rPr>
          <w:spacing w:val="-12"/>
          <w:w w:val="153"/>
          <w:rtl/>
        </w:rPr>
        <w:t> </w:t>
      </w:r>
      <w:r>
        <w:rPr>
          <w:w w:val="153"/>
          <w:rtl/>
        </w:rPr>
        <w:t>ﻳﻈﻬﺮ</w:t>
      </w:r>
      <w:r>
        <w:rPr>
          <w:spacing w:val="-12"/>
          <w:w w:val="153"/>
          <w:rtl/>
        </w:rPr>
        <w:t> </w:t>
      </w:r>
      <w:r>
        <w:rPr>
          <w:w w:val="153"/>
          <w:rtl/>
        </w:rPr>
        <w:t>اﻟﻤﺰﻳﺪ</w:t>
      </w:r>
      <w:r>
        <w:rPr>
          <w:spacing w:val="-12"/>
          <w:w w:val="153"/>
          <w:rtl/>
        </w:rPr>
        <w:t> </w:t>
      </w:r>
      <w:r>
        <w:rPr>
          <w:w w:val="153"/>
          <w:rtl/>
        </w:rPr>
        <w:t>ﻣﻦ</w:t>
      </w:r>
      <w:r>
        <w:rPr>
          <w:spacing w:val="-12"/>
          <w:w w:val="153"/>
          <w:rtl/>
        </w:rPr>
        <w:t> </w:t>
      </w:r>
      <w:r>
        <w:rPr>
          <w:w w:val="153"/>
          <w:rtl/>
        </w:rPr>
        <w:t>ﺳﻤﺎت</w:t>
      </w:r>
      <w:r>
        <w:rPr>
          <w:spacing w:val="-12"/>
          <w:w w:val="153"/>
          <w:rtl/>
        </w:rPr>
        <w:t> </w:t>
      </w:r>
      <w:r>
        <w:rPr>
          <w:w w:val="153"/>
          <w:rtl/>
        </w:rPr>
        <w:t>اﻷﻧﺎﻧﻴﺔ</w:t>
      </w:r>
      <w:r>
        <w:rPr>
          <w:spacing w:val="-12"/>
          <w:w w:val="153"/>
          <w:rtl/>
        </w:rPr>
        <w:t> </w:t>
      </w:r>
      <w:r>
        <w:rPr>
          <w:w w:val="153"/>
          <w:rtl/>
        </w:rPr>
        <w:t>اﻟﺨﺎﺻﺔ</w:t>
      </w:r>
      <w:r>
        <w:rPr>
          <w:spacing w:val="-12"/>
          <w:w w:val="153"/>
          <w:rtl/>
        </w:rPr>
        <w:t> </w:t>
      </w:r>
      <w:r>
        <w:rPr>
          <w:w w:val="153"/>
          <w:rtl/>
        </w:rPr>
        <w:t>ﺑﻤﺴﺘﻮى </w:t>
      </w:r>
      <w:r>
        <w:rPr>
          <w:w w:val="148"/>
          <w:rtl/>
        </w:rPr>
        <w:t>اﻟﻘﻴﺎدة </w:t>
      </w:r>
      <w:r>
        <w:rPr>
          <w:w w:val="148"/>
        </w:rPr>
        <w:t>.4</w:t>
      </w:r>
      <w:r>
        <w:rPr>
          <w:w w:val="148"/>
          <w:rtl/>
        </w:rPr>
        <w:t> وأﺿﺎف ﻗﺎﺋﻼً</w:t>
      </w:r>
      <w:r>
        <w:rPr>
          <w:w w:val="148"/>
        </w:rPr>
        <w:t>:</w:t>
      </w:r>
      <w:r>
        <w:rPr>
          <w:w w:val="148"/>
          <w:rtl/>
        </w:rPr>
        <w:t> </w:t>
      </w:r>
      <w:r>
        <w:rPr>
          <w:w w:val="148"/>
        </w:rPr>
        <w:t>"</w:t>
      </w:r>
      <w:r>
        <w:rPr>
          <w:w w:val="148"/>
          <w:rtl/>
        </w:rPr>
        <w:t>ﻛﺎ</w:t>
      </w:r>
      <w:r>
        <w:rPr>
          <w:w w:val="148"/>
          <w:rtl/>
        </w:rPr>
        <w:t>ن</w:t>
      </w:r>
    </w:p>
    <w:p>
      <w:pPr>
        <w:pStyle w:val="BodyText"/>
        <w:bidi/>
        <w:spacing w:line="247" w:lineRule="auto"/>
        <w:ind w:right="504" w:left="357" w:firstLine="0"/>
        <w:jc w:val="left"/>
      </w:pPr>
      <w:r>
        <w:rPr>
          <w:w w:val="156"/>
          <w:rtl/>
        </w:rPr>
        <w:t>إﻳﻔﺮﺳﻮن</w:t>
      </w:r>
      <w:r>
        <w:rPr>
          <w:spacing w:val="-35"/>
          <w:w w:val="156"/>
          <w:rtl/>
        </w:rPr>
        <w:t> </w:t>
      </w:r>
      <w:r>
        <w:rPr>
          <w:w w:val="156"/>
          <w:rtl/>
        </w:rPr>
        <w:t>رﺟﻼً</w:t>
      </w:r>
      <w:r>
        <w:rPr>
          <w:spacing w:val="-34"/>
          <w:w w:val="156"/>
          <w:rtl/>
        </w:rPr>
        <w:t> </w:t>
      </w:r>
      <w:r>
        <w:rPr>
          <w:w w:val="156"/>
          <w:rtl/>
        </w:rPr>
        <w:t>ﻋﻈﻴﻤًﺎ</w:t>
      </w:r>
      <w:r>
        <w:rPr>
          <w:spacing w:val="-34"/>
          <w:w w:val="156"/>
          <w:rtl/>
        </w:rPr>
        <w:t> </w:t>
      </w:r>
      <w:r>
        <w:rPr>
          <w:w w:val="156"/>
          <w:rtl/>
        </w:rPr>
        <w:t>ﻓﻲ</w:t>
      </w:r>
      <w:r>
        <w:rPr>
          <w:spacing w:val="-35"/>
          <w:w w:val="156"/>
          <w:rtl/>
        </w:rPr>
        <w:t> </w:t>
      </w:r>
      <w:r>
        <w:rPr>
          <w:w w:val="156"/>
          <w:rtl/>
        </w:rPr>
        <w:t>رﻳﻌﺎن</w:t>
      </w:r>
      <w:r>
        <w:rPr>
          <w:spacing w:val="-35"/>
          <w:w w:val="156"/>
          <w:rtl/>
        </w:rPr>
        <w:t> </w:t>
      </w:r>
      <w:r>
        <w:rPr>
          <w:w w:val="156"/>
          <w:rtl/>
        </w:rPr>
        <w:t>ﺷﺒﺎﺑﻪ،</w:t>
      </w:r>
      <w:r>
        <w:rPr>
          <w:spacing w:val="-35"/>
          <w:w w:val="156"/>
          <w:rtl/>
        </w:rPr>
        <w:t> </w:t>
      </w:r>
      <w:r>
        <w:rPr>
          <w:w w:val="156"/>
          <w:rtl/>
        </w:rPr>
        <w:t>ﻟﻜﻨﻪ</w:t>
      </w:r>
      <w:r>
        <w:rPr>
          <w:spacing w:val="-35"/>
          <w:w w:val="156"/>
          <w:rtl/>
        </w:rPr>
        <w:t> </w:t>
      </w:r>
      <w:r>
        <w:rPr>
          <w:w w:val="156"/>
          <w:rtl/>
        </w:rPr>
        <w:t>أراد</w:t>
      </w:r>
      <w:r>
        <w:rPr>
          <w:spacing w:val="-35"/>
          <w:w w:val="156"/>
          <w:rtl/>
        </w:rPr>
        <w:t> </w:t>
      </w:r>
      <w:r>
        <w:rPr>
          <w:w w:val="156"/>
          <w:rtl/>
        </w:rPr>
        <w:t>أن</w:t>
      </w:r>
      <w:r>
        <w:rPr>
          <w:spacing w:val="-35"/>
          <w:w w:val="156"/>
          <w:rtl/>
        </w:rPr>
        <w:t> </w:t>
      </w:r>
      <w:r>
        <w:rPr>
          <w:w w:val="156"/>
          <w:rtl/>
        </w:rPr>
        <w:t>ﻳﺄﺧﺬ</w:t>
      </w:r>
      <w:r>
        <w:rPr>
          <w:spacing w:val="-35"/>
          <w:w w:val="156"/>
          <w:rtl/>
        </w:rPr>
        <w:t> </w:t>
      </w:r>
      <w:r>
        <w:rPr>
          <w:w w:val="156"/>
          <w:rtl/>
        </w:rPr>
        <w:t>اﻟﺸﺮﻛﺔ </w:t>
      </w:r>
      <w:r>
        <w:rPr>
          <w:w w:val="159"/>
          <w:rtl/>
        </w:rPr>
        <w:t>ﻣﻌﻪ</w:t>
      </w:r>
      <w:r>
        <w:rPr>
          <w:spacing w:val="-23"/>
          <w:w w:val="159"/>
          <w:rtl/>
        </w:rPr>
        <w:t> </w:t>
      </w:r>
      <w:r>
        <w:rPr>
          <w:w w:val="159"/>
          <w:rtl/>
        </w:rPr>
        <w:t>إﻟﻰ</w:t>
      </w:r>
      <w:r>
        <w:rPr>
          <w:spacing w:val="-23"/>
          <w:w w:val="159"/>
          <w:rtl/>
        </w:rPr>
        <w:t> </w:t>
      </w:r>
      <w:r>
        <w:rPr>
          <w:w w:val="159"/>
          <w:rtl/>
        </w:rPr>
        <w:t>اﻟﻘﺒﺮ</w:t>
      </w:r>
      <w:r>
        <w:rPr>
          <w:w w:val="159"/>
        </w:rPr>
        <w:t>."</w:t>
      </w:r>
      <w:r>
        <w:rPr>
          <w:spacing w:val="-23"/>
          <w:w w:val="159"/>
          <w:rtl/>
        </w:rPr>
        <w:t> </w:t>
      </w:r>
      <w:r>
        <w:rPr>
          <w:w w:val="159"/>
          <w:rtl/>
        </w:rPr>
        <w:t>ﻳﻘﻮل</w:t>
      </w:r>
      <w:r>
        <w:rPr>
          <w:spacing w:val="-23"/>
          <w:w w:val="159"/>
          <w:rtl/>
        </w:rPr>
        <w:t> </w:t>
      </w:r>
      <w:r>
        <w:rPr>
          <w:w w:val="159"/>
          <w:rtl/>
        </w:rPr>
        <w:t>إﻳﻔﺮﺳﻮن</w:t>
      </w:r>
      <w:r>
        <w:rPr>
          <w:spacing w:val="-22"/>
          <w:w w:val="159"/>
          <w:rtl/>
        </w:rPr>
        <w:t> </w:t>
      </w:r>
      <w:r>
        <w:rPr>
          <w:w w:val="159"/>
          <w:rtl/>
        </w:rPr>
        <w:t>ﻗﺼﺔ</w:t>
      </w:r>
      <w:r>
        <w:rPr>
          <w:spacing w:val="-23"/>
          <w:w w:val="159"/>
          <w:rtl/>
        </w:rPr>
        <w:t> </w:t>
      </w:r>
      <w:r>
        <w:rPr>
          <w:w w:val="159"/>
          <w:rtl/>
        </w:rPr>
        <w:t>ﻣﺨﺘﻠﻔﺔ،</w:t>
      </w:r>
      <w:r>
        <w:rPr>
          <w:spacing w:val="-23"/>
          <w:w w:val="159"/>
          <w:rtl/>
        </w:rPr>
        <w:t> </w:t>
      </w:r>
      <w:r>
        <w:rPr>
          <w:w w:val="159"/>
          <w:rtl/>
        </w:rPr>
        <w:t>ﻳﺰﻋﻢ</w:t>
      </w:r>
      <w:r>
        <w:rPr>
          <w:spacing w:val="-23"/>
          <w:w w:val="159"/>
          <w:rtl/>
        </w:rPr>
        <w:t> </w:t>
      </w:r>
      <w:r>
        <w:rPr>
          <w:w w:val="159"/>
          <w:rtl/>
        </w:rPr>
        <w:t>أن</w:t>
      </w:r>
      <w:r>
        <w:rPr>
          <w:spacing w:val="-23"/>
          <w:w w:val="159"/>
          <w:rtl/>
        </w:rPr>
        <w:t> </w:t>
      </w:r>
      <w:r>
        <w:rPr>
          <w:w w:val="159"/>
          <w:rtl/>
        </w:rPr>
        <w:t>اﻟﻤﺸﻜﻠﺔ </w:t>
      </w:r>
      <w:r>
        <w:rPr>
          <w:w w:val="161"/>
          <w:rtl/>
        </w:rPr>
        <w:t>اﻟﺤﻘﻴﻘﻴﺔ ﺗﻜﻤﻦ ﻓﻲ رﻏﺒﺔ اﻹدار</w:t>
      </w:r>
      <w:r>
        <w:rPr>
          <w:w w:val="161"/>
          <w:rtl/>
        </w:rPr>
        <w:t>ة</w:t>
      </w:r>
    </w:p>
    <w:p>
      <w:pPr>
        <w:pStyle w:val="BodyText"/>
        <w:bidi/>
        <w:spacing w:line="247" w:lineRule="auto"/>
        <w:ind w:right="457" w:left="357" w:firstLine="0"/>
        <w:jc w:val="left"/>
      </w:pPr>
      <w:r>
        <w:rPr>
          <w:w w:val="159"/>
          <w:rtl/>
        </w:rPr>
        <w:t>اﻟﺤﺎﻟﻲة</w:t>
      </w:r>
      <w:r>
        <w:rPr>
          <w:spacing w:val="-11"/>
          <w:w w:val="159"/>
          <w:rtl/>
        </w:rPr>
        <w:t> </w:t>
      </w:r>
      <w:r>
        <w:rPr>
          <w:w w:val="159"/>
          <w:rtl/>
        </w:rPr>
        <w:t>في</w:t>
      </w:r>
      <w:r>
        <w:rPr>
          <w:spacing w:val="-11"/>
          <w:w w:val="159"/>
          <w:rtl/>
        </w:rPr>
        <w:t> </w:t>
      </w:r>
      <w:r>
        <w:rPr>
          <w:w w:val="159"/>
          <w:rtl/>
        </w:rPr>
        <w:t>ﺗﻦوﻳﻊ</w:t>
      </w:r>
      <w:r>
        <w:rPr>
          <w:spacing w:val="-11"/>
          <w:w w:val="159"/>
          <w:rtl/>
        </w:rPr>
        <w:t> </w:t>
      </w:r>
      <w:r>
        <w:rPr>
          <w:w w:val="159"/>
          <w:rtl/>
        </w:rPr>
        <w:t>نﻳﻮﻛﻮر</w:t>
      </w:r>
      <w:r>
        <w:rPr>
          <w:spacing w:val="-11"/>
          <w:w w:val="159"/>
          <w:rtl/>
        </w:rPr>
        <w:t> </w:t>
      </w:r>
      <w:r>
        <w:rPr>
          <w:w w:val="159"/>
          <w:rtl/>
        </w:rPr>
        <w:t>ﺑﻌﻲدًا</w:t>
      </w:r>
      <w:r>
        <w:rPr>
          <w:spacing w:val="-9"/>
          <w:w w:val="159"/>
          <w:rtl/>
        </w:rPr>
        <w:t> </w:t>
      </w:r>
      <w:r>
        <w:rPr>
          <w:w w:val="159"/>
          <w:rtl/>
        </w:rPr>
        <w:t>عن</w:t>
      </w:r>
      <w:r>
        <w:rPr>
          <w:spacing w:val="-11"/>
          <w:w w:val="159"/>
          <w:rtl/>
        </w:rPr>
        <w:t> </w:t>
      </w:r>
      <w:r>
        <w:rPr>
          <w:w w:val="159"/>
          <w:rtl/>
        </w:rPr>
        <w:t>ﻣﻒﻫﻮم</w:t>
      </w:r>
      <w:r>
        <w:rPr>
          <w:spacing w:val="-11"/>
          <w:w w:val="159"/>
          <w:rtl/>
        </w:rPr>
        <w:t> </w:t>
      </w:r>
      <w:r>
        <w:rPr>
          <w:w w:val="159"/>
          <w:rtl/>
        </w:rPr>
        <w:t>اﻟﻘﻨﻒذ </w:t>
      </w:r>
      <w:r>
        <w:rPr>
          <w:w w:val="152"/>
          <w:rtl/>
        </w:rPr>
        <w:t>اﻟﺦاص</w:t>
      </w:r>
      <w:r>
        <w:rPr>
          <w:spacing w:val="35"/>
          <w:w w:val="152"/>
          <w:rtl/>
        </w:rPr>
        <w:t> </w:t>
      </w:r>
      <w:r>
        <w:rPr>
          <w:w w:val="152"/>
          <w:rtl/>
        </w:rPr>
        <w:t>بﻫﺎ</w:t>
      </w:r>
      <w:r>
        <w:rPr>
          <w:w w:val="152"/>
        </w:rPr>
        <w:t>.</w:t>
      </w:r>
      <w:r>
        <w:rPr>
          <w:spacing w:val="33"/>
          <w:w w:val="152"/>
          <w:rtl/>
        </w:rPr>
        <w:t> </w:t>
      </w:r>
      <w:r>
        <w:rPr>
          <w:w w:val="152"/>
          <w:rtl/>
        </w:rPr>
        <w:t>ﻛﺘﺐت</w:t>
      </w:r>
      <w:r>
        <w:rPr>
          <w:spacing w:val="33"/>
          <w:w w:val="152"/>
          <w:rtl/>
        </w:rPr>
        <w:t> </w:t>
      </w:r>
      <w:r>
        <w:rPr>
          <w:w w:val="152"/>
          <w:rtl/>
        </w:rPr>
        <w:t>اﻟﺠﺮيدة</w:t>
      </w:r>
      <w:r>
        <w:rPr>
          <w:w w:val="152"/>
        </w:rPr>
        <w:t>:</w:t>
      </w:r>
      <w:r>
        <w:rPr>
          <w:spacing w:val="33"/>
          <w:w w:val="152"/>
          <w:rtl/>
        </w:rPr>
        <w:t> </w:t>
      </w:r>
      <w:r>
        <w:rPr>
          <w:w w:val="152"/>
        </w:rPr>
        <w:t>"</w:t>
      </w:r>
      <w:r>
        <w:rPr>
          <w:w w:val="152"/>
          <w:rtl/>
        </w:rPr>
        <w:t>كان</w:t>
      </w:r>
      <w:r>
        <w:rPr>
          <w:spacing w:val="33"/>
          <w:w w:val="152"/>
          <w:rtl/>
        </w:rPr>
        <w:t> </w:t>
      </w:r>
      <w:r>
        <w:rPr>
          <w:w w:val="152"/>
          <w:rtl/>
        </w:rPr>
        <w:t>إﻳﻔﺮسون</w:t>
      </w:r>
      <w:r>
        <w:rPr>
          <w:spacing w:val="35"/>
          <w:w w:val="152"/>
          <w:rtl/>
        </w:rPr>
        <w:t> </w:t>
      </w:r>
      <w:r>
        <w:rPr>
          <w:w w:val="152"/>
          <w:rtl/>
        </w:rPr>
        <w:t>يﻫﺰ</w:t>
      </w:r>
      <w:r>
        <w:rPr>
          <w:spacing w:val="33"/>
          <w:w w:val="152"/>
          <w:rtl/>
        </w:rPr>
        <w:t> </w:t>
      </w:r>
      <w:r>
        <w:rPr>
          <w:w w:val="152"/>
          <w:rtl/>
        </w:rPr>
        <w:t>رأسه </w:t>
      </w:r>
      <w:r>
        <w:rPr>
          <w:w w:val="156"/>
          <w:rtl/>
        </w:rPr>
        <w:t>ﻓﻖط، وﻳﻖول إن شرﻛﺔ نﻳﻮﻛﻮر أصﺑﺤﺖ في اﻟﻤﻖام اﻷول </w:t>
      </w:r>
      <w:r>
        <w:rPr>
          <w:w w:val="152"/>
          <w:rtl/>
        </w:rPr>
        <w:t>ﺷﺮﻛﺔ</w:t>
      </w:r>
      <w:r>
        <w:rPr>
          <w:spacing w:val="-33"/>
          <w:w w:val="152"/>
          <w:rtl/>
        </w:rPr>
        <w:t> </w:t>
      </w:r>
      <w:r>
        <w:rPr>
          <w:w w:val="152"/>
          <w:rtl/>
        </w:rPr>
        <w:t>ﺗﺮﻛﺰ</w:t>
      </w:r>
      <w:r>
        <w:rPr>
          <w:spacing w:val="-33"/>
          <w:w w:val="152"/>
          <w:rtl/>
        </w:rPr>
        <w:t> </w:t>
      </w:r>
      <w:r>
        <w:rPr>
          <w:w w:val="152"/>
          <w:rtl/>
        </w:rPr>
        <w:t>ﺑﺪﻗﺔ</w:t>
      </w:r>
      <w:r>
        <w:rPr>
          <w:spacing w:val="-33"/>
          <w:w w:val="152"/>
          <w:rtl/>
        </w:rPr>
        <w:t> </w:t>
      </w:r>
      <w:r>
        <w:rPr>
          <w:w w:val="152"/>
          <w:rtl/>
        </w:rPr>
        <w:t>ﻋﻠﻰ</w:t>
      </w:r>
      <w:r>
        <w:rPr>
          <w:spacing w:val="-33"/>
          <w:w w:val="152"/>
          <w:rtl/>
        </w:rPr>
        <w:t> </w:t>
      </w:r>
      <w:r>
        <w:rPr>
          <w:w w:val="152"/>
          <w:rtl/>
        </w:rPr>
        <w:t>ﻣﻨﺘﺠﺎت</w:t>
      </w:r>
      <w:r>
        <w:rPr>
          <w:spacing w:val="-33"/>
          <w:w w:val="152"/>
          <w:rtl/>
        </w:rPr>
        <w:t> </w:t>
      </w:r>
      <w:r>
        <w:rPr>
          <w:w w:val="152"/>
          <w:rtl/>
        </w:rPr>
        <w:t>اﻟﺼُﻠﺐ</w:t>
      </w:r>
      <w:r>
        <w:rPr>
          <w:spacing w:val="-33"/>
          <w:w w:val="152"/>
          <w:rtl/>
        </w:rPr>
        <w:t> </w:t>
      </w:r>
      <w:r>
        <w:rPr>
          <w:w w:val="152"/>
          <w:rtl/>
        </w:rPr>
        <w:t>ﻟﻜﻲ</w:t>
      </w:r>
      <w:r>
        <w:rPr>
          <w:spacing w:val="-33"/>
          <w:w w:val="152"/>
          <w:rtl/>
        </w:rPr>
        <w:t> </w:t>
      </w:r>
      <w:r>
        <w:rPr>
          <w:w w:val="152"/>
          <w:rtl/>
        </w:rPr>
        <w:t>ﺗﺘﺨﻠﺺ</w:t>
      </w:r>
      <w:r>
        <w:rPr>
          <w:spacing w:val="-33"/>
          <w:w w:val="152"/>
          <w:rtl/>
        </w:rPr>
        <w:t> </w:t>
      </w:r>
      <w:r>
        <w:rPr>
          <w:w w:val="152"/>
          <w:rtl/>
        </w:rPr>
        <w:t>ﻣﻦ</w:t>
      </w:r>
      <w:r>
        <w:rPr>
          <w:spacing w:val="-33"/>
          <w:w w:val="152"/>
          <w:rtl/>
        </w:rPr>
        <w:t> </w:t>
      </w:r>
      <w:r>
        <w:rPr>
          <w:w w:val="152"/>
          <w:rtl/>
        </w:rPr>
        <w:t>ﻫﺬا</w:t>
      </w:r>
      <w:r>
        <w:rPr>
          <w:spacing w:val="-33"/>
          <w:w w:val="152"/>
          <w:rtl/>
        </w:rPr>
        <w:t> </w:t>
      </w:r>
      <w:r>
        <w:rPr>
          <w:w w:val="152"/>
          <w:rtl/>
        </w:rPr>
        <w:t>اﻟﺘﻨﻮع</w:t>
      </w:r>
      <w:r>
        <w:rPr>
          <w:w w:val="152"/>
        </w:rPr>
        <w:t>."</w:t>
      </w:r>
      <w:r>
        <w:rPr>
          <w:spacing w:val="-33"/>
          <w:w w:val="152"/>
          <w:rtl/>
        </w:rPr>
        <w:t> </w:t>
      </w:r>
      <w:r>
        <w:rPr>
          <w:w w:val="152"/>
          <w:rtl/>
        </w:rPr>
        <w:t>أﻳًﺎ </w:t>
      </w:r>
      <w:r>
        <w:rPr>
          <w:w w:val="160"/>
          <w:rtl/>
        </w:rPr>
        <w:t>ﻛﺎن</w:t>
      </w:r>
      <w:r>
        <w:rPr>
          <w:spacing w:val="-23"/>
          <w:w w:val="160"/>
          <w:rtl/>
        </w:rPr>
        <w:t> </w:t>
      </w:r>
      <w:r>
        <w:rPr>
          <w:w w:val="160"/>
          <w:rtl/>
        </w:rPr>
        <w:t>اﻷﻣﺮ</w:t>
      </w:r>
      <w:r>
        <w:rPr>
          <w:spacing w:val="-21"/>
          <w:w w:val="160"/>
          <w:rtl/>
        </w:rPr>
        <w:t> </w:t>
      </w:r>
      <w:r>
        <w:rPr>
          <w:w w:val="160"/>
        </w:rPr>
        <w:t>-</w:t>
      </w:r>
      <w:r>
        <w:rPr>
          <w:w w:val="160"/>
          <w:rtl/>
        </w:rPr>
        <w:t>ﻓﻘﺪان</w:t>
      </w:r>
      <w:r>
        <w:rPr>
          <w:spacing w:val="-23"/>
          <w:w w:val="160"/>
          <w:rtl/>
        </w:rPr>
        <w:t> </w:t>
      </w:r>
      <w:r>
        <w:rPr>
          <w:w w:val="160"/>
          <w:rtl/>
        </w:rPr>
        <w:t>ﻣﺴﺘﻮى</w:t>
      </w:r>
      <w:r>
        <w:rPr>
          <w:spacing w:val="-23"/>
          <w:w w:val="160"/>
          <w:rtl/>
        </w:rPr>
        <w:t> </w:t>
      </w:r>
      <w:r>
        <w:rPr>
          <w:w w:val="160"/>
          <w:rtl/>
        </w:rPr>
        <w:t>اﻟﻘﻴﺎدة</w:t>
      </w:r>
      <w:r>
        <w:rPr>
          <w:spacing w:val="-23"/>
          <w:w w:val="160"/>
          <w:rtl/>
        </w:rPr>
        <w:t> </w:t>
      </w:r>
      <w:r>
        <w:rPr>
          <w:w w:val="160"/>
        </w:rPr>
        <w:t>5</w:t>
      </w:r>
      <w:r>
        <w:rPr>
          <w:spacing w:val="-23"/>
          <w:w w:val="160"/>
          <w:rtl/>
        </w:rPr>
        <w:t> </w:t>
      </w:r>
      <w:r>
        <w:rPr>
          <w:w w:val="160"/>
          <w:rtl/>
        </w:rPr>
        <w:t>أو</w:t>
      </w:r>
      <w:r>
        <w:rPr>
          <w:spacing w:val="-23"/>
          <w:w w:val="160"/>
          <w:rtl/>
        </w:rPr>
        <w:t> </w:t>
      </w:r>
      <w:r>
        <w:rPr>
          <w:w w:val="160"/>
          <w:rtl/>
        </w:rPr>
        <w:t>اﻟﺒﻌﺪ</w:t>
      </w:r>
      <w:r>
        <w:rPr>
          <w:spacing w:val="-21"/>
          <w:w w:val="160"/>
          <w:rtl/>
        </w:rPr>
        <w:t> </w:t>
      </w:r>
      <w:r>
        <w:rPr>
          <w:w w:val="160"/>
          <w:rtl/>
        </w:rPr>
        <w:t>ﻋﻦ</w:t>
      </w:r>
      <w:r>
        <w:rPr>
          <w:spacing w:val="-23"/>
          <w:w w:val="160"/>
          <w:rtl/>
        </w:rPr>
        <w:t> </w:t>
      </w:r>
      <w:r>
        <w:rPr>
          <w:w w:val="160"/>
          <w:rtl/>
        </w:rPr>
        <w:t>ﻣﻔﻬﻮم</w:t>
      </w:r>
      <w:r>
        <w:rPr>
          <w:spacing w:val="-23"/>
          <w:w w:val="160"/>
          <w:rtl/>
        </w:rPr>
        <w:t> </w:t>
      </w:r>
      <w:r>
        <w:rPr>
          <w:w w:val="160"/>
          <w:rtl/>
        </w:rPr>
        <w:t>اﻟﻘﻨﻔﺬ،</w:t>
      </w:r>
      <w:r>
        <w:rPr>
          <w:spacing w:val="-23"/>
          <w:w w:val="160"/>
          <w:rtl/>
        </w:rPr>
        <w:t> </w:t>
      </w:r>
      <w:r>
        <w:rPr>
          <w:w w:val="160"/>
          <w:rtl/>
        </w:rPr>
        <w:t>أ</w:t>
      </w:r>
      <w:r>
        <w:rPr>
          <w:w w:val="160"/>
          <w:rtl/>
        </w:rPr>
        <w:t>و</w:t>
      </w:r>
    </w:p>
    <w:p>
      <w:pPr>
        <w:pStyle w:val="BodyText"/>
        <w:spacing w:after="0" w:line="247" w:lineRule="auto"/>
        <w:jc w:val="left"/>
        <w:sectPr>
          <w:pgSz w:w="12240" w:h="15840"/>
          <w:pgMar w:top="1440" w:bottom="280" w:left="1080" w:right="1080"/>
        </w:sectPr>
      </w:pPr>
    </w:p>
    <w:p>
      <w:pPr>
        <w:pStyle w:val="BodyText"/>
        <w:bidi/>
        <w:spacing w:before="81"/>
        <w:ind w:right="504" w:left="357" w:firstLine="0"/>
        <w:jc w:val="left"/>
      </w:pPr>
      <w:r>
        <w:rPr>
          <w:w w:val="167"/>
          <w:rtl/>
        </w:rPr>
        <w:t>ﻛﻠﻴﻬﻤﺎ</w:t>
      </w:r>
      <w:r>
        <w:rPr>
          <w:w w:val="167"/>
        </w:rPr>
        <w:t>-</w:t>
      </w:r>
      <w:r>
        <w:rPr>
          <w:spacing w:val="-35"/>
          <w:w w:val="167"/>
          <w:rtl/>
        </w:rPr>
        <w:t> </w:t>
      </w:r>
      <w:r>
        <w:rPr>
          <w:w w:val="167"/>
          <w:rtl/>
        </w:rPr>
        <w:t>ﻓﺈن</w:t>
      </w:r>
      <w:r>
        <w:rPr>
          <w:spacing w:val="-36"/>
          <w:w w:val="167"/>
          <w:rtl/>
        </w:rPr>
        <w:t> </w:t>
      </w:r>
      <w:r>
        <w:rPr>
          <w:w w:val="167"/>
          <w:rtl/>
        </w:rPr>
        <w:t>ﻣﺴﺘﻘﺒ</w:t>
      </w:r>
      <w:r>
        <w:rPr>
          <w:w w:val="167"/>
          <w:rtl/>
        </w:rPr>
        <w:t>ﻞ</w:t>
      </w:r>
    </w:p>
    <w:p>
      <w:pPr>
        <w:pStyle w:val="BodyText"/>
        <w:bidi/>
        <w:spacing w:before="4"/>
        <w:ind w:right="504" w:left="357" w:firstLine="0"/>
        <w:jc w:val="left"/>
      </w:pPr>
      <w:r>
        <w:rPr>
          <w:w w:val="154"/>
          <w:rtl/>
        </w:rPr>
        <w:t>ﻧﻴﻮﻛﻮر</w:t>
      </w:r>
      <w:r>
        <w:rPr>
          <w:spacing w:val="-30"/>
          <w:w w:val="154"/>
          <w:rtl/>
        </w:rPr>
        <w:t> </w:t>
      </w:r>
      <w:r>
        <w:rPr>
          <w:w w:val="154"/>
          <w:rtl/>
        </w:rPr>
        <w:t>ﻛﺸﺮﻛﺔ</w:t>
      </w:r>
      <w:r>
        <w:rPr>
          <w:spacing w:val="-30"/>
          <w:w w:val="154"/>
          <w:rtl/>
        </w:rPr>
        <w:t> </w:t>
      </w:r>
      <w:r>
        <w:rPr>
          <w:w w:val="154"/>
          <w:rtl/>
        </w:rPr>
        <w:t>ﻋﻈﻴﻤﺔ</w:t>
      </w:r>
      <w:r>
        <w:rPr>
          <w:spacing w:val="-29"/>
          <w:w w:val="154"/>
          <w:rtl/>
        </w:rPr>
        <w:t> </w:t>
      </w:r>
      <w:r>
        <w:rPr>
          <w:w w:val="154"/>
          <w:rtl/>
        </w:rPr>
        <w:t>ﻻ</w:t>
      </w:r>
      <w:r>
        <w:rPr>
          <w:spacing w:val="-31"/>
          <w:w w:val="154"/>
          <w:rtl/>
        </w:rPr>
        <w:t> </w:t>
      </w:r>
      <w:r>
        <w:rPr>
          <w:w w:val="154"/>
          <w:rtl/>
        </w:rPr>
        <w:t>ﻳﺰال</w:t>
      </w:r>
      <w:r>
        <w:rPr>
          <w:spacing w:val="-32"/>
          <w:w w:val="154"/>
          <w:rtl/>
        </w:rPr>
        <w:t> </w:t>
      </w:r>
      <w:r>
        <w:rPr>
          <w:w w:val="154"/>
          <w:rtl/>
        </w:rPr>
        <w:t>ﻣﺠﻬﻮﻻً</w:t>
      </w:r>
      <w:r>
        <w:rPr>
          <w:spacing w:val="-29"/>
          <w:w w:val="154"/>
          <w:rtl/>
        </w:rPr>
        <w:t> </w:t>
      </w:r>
      <w:r>
        <w:rPr>
          <w:w w:val="154"/>
          <w:rtl/>
        </w:rPr>
        <w:t>ﻓﻲ</w:t>
      </w:r>
      <w:r>
        <w:rPr>
          <w:spacing w:val="-31"/>
          <w:w w:val="154"/>
          <w:rtl/>
        </w:rPr>
        <w:t> </w:t>
      </w:r>
      <w:r>
        <w:rPr>
          <w:w w:val="154"/>
          <w:rtl/>
        </w:rPr>
        <w:t>وﻗﺘﻨﺎ</w:t>
      </w:r>
      <w:r>
        <w:rPr>
          <w:spacing w:val="-32"/>
          <w:w w:val="154"/>
          <w:rtl/>
        </w:rPr>
        <w:t> </w:t>
      </w:r>
      <w:r>
        <w:rPr>
          <w:w w:val="154"/>
          <w:rtl/>
        </w:rPr>
        <w:t>اﻟﺤﺎﺿﺮ</w:t>
      </w:r>
      <w:r>
        <w:rPr>
          <w:w w:val="154"/>
        </w:rPr>
        <w:t>.</w:t>
      </w:r>
    </w:p>
    <w:p>
      <w:pPr>
        <w:pStyle w:val="BodyText"/>
        <w:bidi/>
        <w:spacing w:line="247" w:lineRule="auto" w:before="10"/>
        <w:ind w:right="504" w:left="357" w:firstLine="0"/>
        <w:jc w:val="left"/>
      </w:pPr>
      <w:r>
        <w:rPr>
          <w:w w:val="159"/>
          <w:rtl/>
        </w:rPr>
        <w:t>ﻋﻠﻰ</w:t>
      </w:r>
      <w:r>
        <w:rPr>
          <w:spacing w:val="-25"/>
          <w:w w:val="159"/>
          <w:rtl/>
        </w:rPr>
        <w:t> </w:t>
      </w:r>
      <w:r>
        <w:rPr>
          <w:w w:val="159"/>
          <w:rtl/>
        </w:rPr>
        <w:t>اﻟﺮﻏﻢ</w:t>
      </w:r>
      <w:r>
        <w:rPr>
          <w:spacing w:val="-25"/>
          <w:w w:val="159"/>
          <w:rtl/>
        </w:rPr>
        <w:t> </w:t>
      </w:r>
      <w:r>
        <w:rPr>
          <w:w w:val="159"/>
          <w:rtl/>
        </w:rPr>
        <w:t>ﻣﻦ</w:t>
      </w:r>
      <w:r>
        <w:rPr>
          <w:spacing w:val="-25"/>
          <w:w w:val="159"/>
          <w:rtl/>
        </w:rPr>
        <w:t> </w:t>
      </w:r>
      <w:r>
        <w:rPr>
          <w:w w:val="159"/>
          <w:rtl/>
        </w:rPr>
        <w:t>ذﻟﻚ،</w:t>
      </w:r>
      <w:r>
        <w:rPr>
          <w:spacing w:val="-24"/>
          <w:w w:val="159"/>
          <w:rtl/>
        </w:rPr>
        <w:t> </w:t>
      </w:r>
      <w:r>
        <w:rPr>
          <w:w w:val="159"/>
          <w:rtl/>
        </w:rPr>
        <w:t>ﻓﺈﻧﻪ</w:t>
      </w:r>
      <w:r>
        <w:rPr>
          <w:spacing w:val="-25"/>
          <w:w w:val="159"/>
          <w:rtl/>
        </w:rPr>
        <w:t> </w:t>
      </w:r>
      <w:r>
        <w:rPr>
          <w:w w:val="159"/>
          <w:rtl/>
        </w:rPr>
        <w:t>ﻣﻦ</w:t>
      </w:r>
      <w:r>
        <w:rPr>
          <w:spacing w:val="-25"/>
          <w:w w:val="159"/>
          <w:rtl/>
        </w:rPr>
        <w:t> </w:t>
      </w:r>
      <w:r>
        <w:rPr>
          <w:w w:val="159"/>
          <w:rtl/>
        </w:rPr>
        <w:t>اﻟﺠﺪﻳﺮ</w:t>
      </w:r>
      <w:r>
        <w:rPr>
          <w:spacing w:val="-25"/>
          <w:w w:val="159"/>
          <w:rtl/>
        </w:rPr>
        <w:t> </w:t>
      </w:r>
      <w:r>
        <w:rPr>
          <w:w w:val="159"/>
          <w:rtl/>
        </w:rPr>
        <w:t>ﺑﺎﻟﺬﻛﺮ</w:t>
      </w:r>
      <w:r>
        <w:rPr>
          <w:spacing w:val="-25"/>
          <w:w w:val="159"/>
          <w:rtl/>
        </w:rPr>
        <w:t> </w:t>
      </w:r>
      <w:r>
        <w:rPr>
          <w:w w:val="159"/>
          <w:rtl/>
        </w:rPr>
        <w:t>أن</w:t>
      </w:r>
      <w:r>
        <w:rPr>
          <w:spacing w:val="-25"/>
          <w:w w:val="159"/>
          <w:rtl/>
        </w:rPr>
        <w:t> </w:t>
      </w:r>
      <w:r>
        <w:rPr>
          <w:w w:val="159"/>
          <w:rtl/>
        </w:rPr>
        <w:t>أﻏﻠﺐ</w:t>
      </w:r>
      <w:r>
        <w:rPr>
          <w:spacing w:val="-25"/>
          <w:w w:val="159"/>
          <w:rtl/>
        </w:rPr>
        <w:t> </w:t>
      </w:r>
      <w:r>
        <w:rPr>
          <w:w w:val="159"/>
          <w:rtl/>
        </w:rPr>
        <w:t>اﻟﺸﺮﻛﺎت</w:t>
      </w:r>
      <w:r>
        <w:rPr>
          <w:spacing w:val="-25"/>
          <w:w w:val="159"/>
          <w:rtl/>
        </w:rPr>
        <w:t> </w:t>
      </w:r>
      <w:r>
        <w:rPr>
          <w:w w:val="159"/>
          <w:rtl/>
        </w:rPr>
        <w:t>اﻟﺘﻲ ﺗﺤﻮﻟﺖ</w:t>
      </w:r>
      <w:r>
        <w:rPr>
          <w:spacing w:val="-40"/>
          <w:w w:val="159"/>
          <w:rtl/>
        </w:rPr>
        <w:t> </w:t>
      </w:r>
      <w:r>
        <w:rPr>
          <w:w w:val="159"/>
          <w:rtl/>
        </w:rPr>
        <w:t>ﻣﻦ</w:t>
      </w:r>
      <w:r>
        <w:rPr>
          <w:spacing w:val="-40"/>
          <w:w w:val="159"/>
          <w:rtl/>
        </w:rPr>
        <w:t> </w:t>
      </w:r>
      <w:r>
        <w:rPr>
          <w:w w:val="159"/>
          <w:rtl/>
        </w:rPr>
        <w:t>ﺟﻴﺪ</w:t>
      </w:r>
      <w:r>
        <w:rPr>
          <w:spacing w:val="-40"/>
          <w:w w:val="159"/>
          <w:rtl/>
        </w:rPr>
        <w:t> </w:t>
      </w:r>
      <w:r>
        <w:rPr>
          <w:w w:val="159"/>
          <w:rtl/>
        </w:rPr>
        <w:t>إﻟﻰ</w:t>
      </w:r>
      <w:r>
        <w:rPr>
          <w:spacing w:val="-39"/>
          <w:w w:val="159"/>
          <w:rtl/>
        </w:rPr>
        <w:t> </w:t>
      </w:r>
      <w:r>
        <w:rPr>
          <w:w w:val="159"/>
          <w:rtl/>
        </w:rPr>
        <w:t>ﻋﻈﻴﻢ</w:t>
      </w:r>
      <w:r>
        <w:rPr>
          <w:spacing w:val="-39"/>
          <w:w w:val="159"/>
          <w:rtl/>
        </w:rPr>
        <w:t> </w:t>
      </w:r>
      <w:r>
        <w:rPr>
          <w:w w:val="159"/>
          <w:rtl/>
        </w:rPr>
        <w:t>ﻻ</w:t>
      </w:r>
      <w:r>
        <w:rPr>
          <w:spacing w:val="-40"/>
          <w:w w:val="159"/>
          <w:rtl/>
        </w:rPr>
        <w:t> </w:t>
      </w:r>
      <w:r>
        <w:rPr>
          <w:w w:val="159"/>
          <w:rtl/>
        </w:rPr>
        <w:t>ﺗﺰال</w:t>
      </w:r>
      <w:r>
        <w:rPr>
          <w:spacing w:val="-39"/>
          <w:w w:val="159"/>
          <w:rtl/>
        </w:rPr>
        <w:t> </w:t>
      </w:r>
      <w:r>
        <w:rPr>
          <w:w w:val="159"/>
          <w:rtl/>
        </w:rPr>
        <w:t>ﻗﻮﻳﺔ</w:t>
      </w:r>
      <w:r>
        <w:rPr>
          <w:spacing w:val="-39"/>
          <w:w w:val="159"/>
          <w:rtl/>
        </w:rPr>
        <w:t> </w:t>
      </w:r>
      <w:r>
        <w:rPr>
          <w:w w:val="159"/>
          <w:rtl/>
        </w:rPr>
        <w:t>ﻓﻲ</w:t>
      </w:r>
      <w:r>
        <w:rPr>
          <w:spacing w:val="-40"/>
          <w:w w:val="159"/>
          <w:rtl/>
        </w:rPr>
        <w:t> </w:t>
      </w:r>
      <w:r>
        <w:rPr>
          <w:w w:val="159"/>
          <w:rtl/>
        </w:rPr>
        <w:t>وﻗﺘﻨﺎ</w:t>
      </w:r>
      <w:r>
        <w:rPr>
          <w:spacing w:val="-40"/>
          <w:w w:val="159"/>
          <w:rtl/>
        </w:rPr>
        <w:t> </w:t>
      </w:r>
      <w:r>
        <w:rPr>
          <w:w w:val="159"/>
          <w:rtl/>
        </w:rPr>
        <w:t>اﻟﺤﺎﺿﺮ</w:t>
      </w:r>
      <w:r>
        <w:rPr>
          <w:w w:val="159"/>
        </w:rPr>
        <w:t>.</w:t>
      </w:r>
      <w:r>
        <w:rPr>
          <w:spacing w:val="-40"/>
          <w:w w:val="159"/>
          <w:rtl/>
        </w:rPr>
        <w:t> </w:t>
      </w:r>
      <w:r>
        <w:rPr>
          <w:w w:val="159"/>
          <w:rtl/>
        </w:rPr>
        <w:t>ﻫﻨﺎك</w:t>
      </w:r>
      <w:r>
        <w:rPr>
          <w:spacing w:val="-40"/>
          <w:w w:val="159"/>
          <w:rtl/>
        </w:rPr>
        <w:t> </w:t>
      </w:r>
      <w:r>
        <w:rPr>
          <w:w w:val="159"/>
          <w:rtl/>
        </w:rPr>
        <w:t>ﺳﺒﻊ </w:t>
      </w:r>
      <w:r>
        <w:rPr>
          <w:w w:val="156"/>
          <w:rtl/>
        </w:rPr>
        <w:t>ﺷﺮﻛﺎت ﻣﻦ اﻹﺣﺪ</w:t>
      </w:r>
      <w:r>
        <w:rPr>
          <w:w w:val="156"/>
          <w:rtl/>
        </w:rPr>
        <w:t>ى</w:t>
      </w:r>
    </w:p>
    <w:p>
      <w:pPr>
        <w:pStyle w:val="BodyText"/>
        <w:bidi/>
        <w:spacing w:line="247" w:lineRule="auto"/>
        <w:ind w:right="504" w:left="357" w:firstLine="0"/>
        <w:jc w:val="left"/>
      </w:pPr>
      <w:r>
        <w:rPr>
          <w:w w:val="158"/>
          <w:rtl/>
        </w:rPr>
        <w:t>ﻋﺸﺮة</w:t>
      </w:r>
      <w:r>
        <w:rPr>
          <w:spacing w:val="-36"/>
          <w:w w:val="158"/>
          <w:rtl/>
        </w:rPr>
        <w:t> </w:t>
      </w:r>
      <w:r>
        <w:rPr>
          <w:w w:val="158"/>
          <w:rtl/>
        </w:rPr>
        <w:t>ﺣﻘﻘﺖ</w:t>
      </w:r>
      <w:r>
        <w:rPr>
          <w:spacing w:val="-36"/>
          <w:w w:val="158"/>
          <w:rtl/>
        </w:rPr>
        <w:t> </w:t>
      </w:r>
      <w:r>
        <w:rPr>
          <w:w w:val="158"/>
          <w:rtl/>
        </w:rPr>
        <w:t>أﻛﺜﺮ</w:t>
      </w:r>
      <w:r>
        <w:rPr>
          <w:spacing w:val="-36"/>
          <w:w w:val="158"/>
          <w:rtl/>
        </w:rPr>
        <w:t> </w:t>
      </w:r>
      <w:r>
        <w:rPr>
          <w:w w:val="158"/>
          <w:rtl/>
        </w:rPr>
        <w:t>ﻣﻦ</w:t>
      </w:r>
      <w:r>
        <w:rPr>
          <w:spacing w:val="-35"/>
          <w:w w:val="158"/>
          <w:rtl/>
        </w:rPr>
        <w:t> </w:t>
      </w:r>
      <w:r>
        <w:rPr>
          <w:w w:val="158"/>
          <w:rtl/>
        </w:rPr>
        <w:t>ﻋﺸﺮﻳﻦ</w:t>
      </w:r>
      <w:r>
        <w:rPr>
          <w:spacing w:val="-35"/>
          <w:w w:val="158"/>
          <w:rtl/>
        </w:rPr>
        <w:t> </w:t>
      </w:r>
      <w:r>
        <w:rPr>
          <w:w w:val="158"/>
          <w:rtl/>
        </w:rPr>
        <w:t>ﻋﺎﻣًﺎ</w:t>
      </w:r>
      <w:r>
        <w:rPr>
          <w:spacing w:val="-36"/>
          <w:w w:val="158"/>
          <w:rtl/>
        </w:rPr>
        <w:t> </w:t>
      </w:r>
      <w:r>
        <w:rPr>
          <w:w w:val="158"/>
          <w:rtl/>
        </w:rPr>
        <w:t>ﻣﻦ</w:t>
      </w:r>
      <w:r>
        <w:rPr>
          <w:spacing w:val="-36"/>
          <w:w w:val="158"/>
          <w:rtl/>
        </w:rPr>
        <w:t> </w:t>
      </w:r>
      <w:r>
        <w:rPr>
          <w:w w:val="158"/>
          <w:rtl/>
        </w:rPr>
        <w:t>اﻷداء</w:t>
      </w:r>
      <w:r>
        <w:rPr>
          <w:spacing w:val="-36"/>
          <w:w w:val="158"/>
          <w:rtl/>
        </w:rPr>
        <w:t> </w:t>
      </w:r>
      <w:r>
        <w:rPr>
          <w:w w:val="158"/>
          <w:rtl/>
        </w:rPr>
        <w:t>اﻻﺳﺘﺜﻨﺎﺋﻲ</w:t>
      </w:r>
      <w:r>
        <w:rPr>
          <w:spacing w:val="-36"/>
          <w:w w:val="158"/>
          <w:rtl/>
        </w:rPr>
        <w:t> </w:t>
      </w:r>
      <w:r>
        <w:rPr>
          <w:w w:val="158"/>
          <w:rtl/>
        </w:rPr>
        <w:t>ﻣﻨﺬ</w:t>
      </w:r>
      <w:r>
        <w:rPr>
          <w:spacing w:val="-36"/>
          <w:w w:val="158"/>
          <w:rtl/>
        </w:rPr>
        <w:t> </w:t>
      </w:r>
      <w:r>
        <w:rPr>
          <w:w w:val="158"/>
          <w:rtl/>
        </w:rPr>
        <w:t>اﻟﻮﻗﺖ </w:t>
      </w:r>
      <w:r>
        <w:rPr>
          <w:w w:val="163"/>
          <w:rtl/>
        </w:rPr>
        <w:t>اﻟﺬي</w:t>
      </w:r>
      <w:r>
        <w:rPr>
          <w:spacing w:val="-26"/>
          <w:w w:val="163"/>
          <w:rtl/>
        </w:rPr>
        <w:t> </w:t>
      </w:r>
      <w:r>
        <w:rPr>
          <w:w w:val="163"/>
          <w:rtl/>
        </w:rPr>
        <w:t>ﺣﻘﻘﺖ</w:t>
      </w:r>
      <w:r>
        <w:rPr>
          <w:spacing w:val="-25"/>
          <w:w w:val="163"/>
          <w:rtl/>
        </w:rPr>
        <w:t> </w:t>
      </w:r>
      <w:r>
        <w:rPr>
          <w:w w:val="163"/>
          <w:rtl/>
        </w:rPr>
        <w:t>ﻓﻴﻪ</w:t>
      </w:r>
      <w:r>
        <w:rPr>
          <w:spacing w:val="-26"/>
          <w:w w:val="163"/>
          <w:rtl/>
        </w:rPr>
        <w:t> </w:t>
      </w:r>
      <w:r>
        <w:rPr>
          <w:w w:val="163"/>
          <w:rtl/>
        </w:rPr>
        <w:t>اﻟﺘﺤﻮل</w:t>
      </w:r>
      <w:r>
        <w:rPr>
          <w:spacing w:val="-26"/>
          <w:w w:val="163"/>
          <w:rtl/>
        </w:rPr>
        <w:t> </w:t>
      </w:r>
      <w:r>
        <w:rPr>
          <w:w w:val="163"/>
          <w:rtl/>
        </w:rPr>
        <w:t>ﻣﻦ</w:t>
      </w:r>
      <w:r>
        <w:rPr>
          <w:spacing w:val="-26"/>
          <w:w w:val="163"/>
          <w:rtl/>
        </w:rPr>
        <w:t> </w:t>
      </w:r>
      <w:r>
        <w:rPr>
          <w:w w:val="163"/>
          <w:rtl/>
        </w:rPr>
        <w:t>ﺟﻴﺪ</w:t>
      </w:r>
      <w:r>
        <w:rPr>
          <w:spacing w:val="-26"/>
          <w:w w:val="163"/>
          <w:rtl/>
        </w:rPr>
        <w:t> </w:t>
      </w:r>
      <w:r>
        <w:rPr>
          <w:w w:val="163"/>
          <w:rtl/>
        </w:rPr>
        <w:t>إﻟﻰ</w:t>
      </w:r>
      <w:r>
        <w:rPr>
          <w:spacing w:val="-25"/>
          <w:w w:val="163"/>
          <w:rtl/>
        </w:rPr>
        <w:t> </w:t>
      </w:r>
      <w:r>
        <w:rPr>
          <w:w w:val="163"/>
          <w:rtl/>
        </w:rPr>
        <w:t>ﻋﻈﻴﻢ،</w:t>
      </w:r>
      <w:r>
        <w:rPr>
          <w:spacing w:val="-26"/>
          <w:w w:val="163"/>
          <w:rtl/>
        </w:rPr>
        <w:t> </w:t>
      </w:r>
      <w:r>
        <w:rPr>
          <w:w w:val="163"/>
          <w:rtl/>
        </w:rPr>
        <w:t>ﻣﻊ</w:t>
      </w:r>
      <w:r>
        <w:rPr>
          <w:spacing w:val="-25"/>
          <w:w w:val="163"/>
          <w:rtl/>
        </w:rPr>
        <w:t> </w:t>
      </w:r>
      <w:r>
        <w:rPr>
          <w:w w:val="163"/>
          <w:rtl/>
        </w:rPr>
        <w:t>ﻛﻮن</w:t>
      </w:r>
      <w:r>
        <w:rPr>
          <w:spacing w:val="-26"/>
          <w:w w:val="163"/>
          <w:rtl/>
        </w:rPr>
        <w:t> </w:t>
      </w:r>
      <w:r>
        <w:rPr>
          <w:w w:val="163"/>
          <w:rtl/>
        </w:rPr>
        <w:t>ﻣﺘﻮﺳﻂ </w:t>
      </w:r>
      <w:r>
        <w:rPr>
          <w:w w:val="146"/>
          <w:rtl/>
        </w:rPr>
        <w:t>اﻟﻤﺠﻤﻮﻋﺔ ﻛﻠﻬﺎ </w:t>
      </w:r>
      <w:r>
        <w:rPr>
          <w:w w:val="146"/>
        </w:rPr>
        <w:t>24</w:t>
      </w:r>
      <w:r>
        <w:rPr>
          <w:w w:val="146"/>
          <w:rtl/>
        </w:rPr>
        <w:t> ﻋﺎﻣًﺎ ﻣ</w:t>
      </w:r>
      <w:r>
        <w:rPr>
          <w:w w:val="146"/>
          <w:rtl/>
        </w:rPr>
        <w:t>ﻦ</w:t>
      </w:r>
    </w:p>
    <w:p>
      <w:pPr>
        <w:pStyle w:val="BodyText"/>
        <w:bidi/>
        <w:spacing w:line="321" w:lineRule="exact"/>
        <w:ind w:right="504" w:left="357" w:firstLine="0"/>
        <w:jc w:val="left"/>
      </w:pPr>
      <w:r>
        <w:rPr>
          <w:w w:val="159"/>
          <w:rtl/>
        </w:rPr>
        <w:t>اﻟﻨﺘﺎﺋﺞ</w:t>
      </w:r>
      <w:r>
        <w:rPr>
          <w:spacing w:val="-30"/>
          <w:w w:val="159"/>
          <w:rtl/>
        </w:rPr>
        <w:t> </w:t>
      </w:r>
      <w:r>
        <w:rPr>
          <w:w w:val="159"/>
          <w:rtl/>
        </w:rPr>
        <w:t>اﻻﺳﺘﺜﻨﺎﺋﻴﺔ؛</w:t>
      </w:r>
      <w:r>
        <w:rPr>
          <w:spacing w:val="-30"/>
          <w:w w:val="159"/>
          <w:rtl/>
        </w:rPr>
        <w:t> </w:t>
      </w:r>
      <w:r>
        <w:rPr>
          <w:w w:val="159"/>
          <w:rtl/>
        </w:rPr>
        <w:t>ﻫﺬا</w:t>
      </w:r>
      <w:r>
        <w:rPr>
          <w:spacing w:val="-30"/>
          <w:w w:val="159"/>
          <w:rtl/>
        </w:rPr>
        <w:t> </w:t>
      </w:r>
      <w:r>
        <w:rPr>
          <w:w w:val="159"/>
          <w:rtl/>
        </w:rPr>
        <w:t>رﻗﻢ</w:t>
      </w:r>
      <w:r>
        <w:rPr>
          <w:spacing w:val="-29"/>
          <w:w w:val="159"/>
          <w:rtl/>
        </w:rPr>
        <w:t> </w:t>
      </w:r>
      <w:r>
        <w:rPr>
          <w:w w:val="159"/>
          <w:rtl/>
        </w:rPr>
        <w:t>ﻗﻴﺎﺳﻲ</w:t>
      </w:r>
      <w:r>
        <w:rPr>
          <w:spacing w:val="-30"/>
          <w:w w:val="159"/>
          <w:rtl/>
        </w:rPr>
        <w:t> </w:t>
      </w:r>
      <w:r>
        <w:rPr>
          <w:w w:val="159"/>
          <w:rtl/>
        </w:rPr>
        <w:t>راﺋﻊ</w:t>
      </w:r>
      <w:r>
        <w:rPr>
          <w:spacing w:val="-30"/>
          <w:w w:val="159"/>
          <w:rtl/>
        </w:rPr>
        <w:t> </w:t>
      </w:r>
      <w:r>
        <w:rPr>
          <w:w w:val="159"/>
          <w:rtl/>
        </w:rPr>
        <w:t>ﺑﻜﻞ</w:t>
      </w:r>
      <w:r>
        <w:rPr>
          <w:spacing w:val="-30"/>
          <w:w w:val="159"/>
          <w:rtl/>
        </w:rPr>
        <w:t> </w:t>
      </w:r>
      <w:r>
        <w:rPr>
          <w:w w:val="159"/>
          <w:rtl/>
        </w:rPr>
        <w:t>اﻟﻤﻘﺎﻳﻴﺲ</w:t>
      </w:r>
      <w:r>
        <w:rPr>
          <w:w w:val="159"/>
        </w:rPr>
        <w:t>.</w:t>
      </w:r>
    </w:p>
    <w:p>
      <w:pPr>
        <w:pStyle w:val="BodyText"/>
        <w:bidi/>
        <w:spacing w:line="247" w:lineRule="auto" w:before="8"/>
        <w:ind w:right="504" w:left="357" w:firstLine="0"/>
        <w:jc w:val="left"/>
      </w:pPr>
      <w:r>
        <w:rPr>
          <w:w w:val="157"/>
          <w:rtl/>
        </w:rPr>
        <w:t>س</w:t>
      </w:r>
      <w:r>
        <w:rPr>
          <w:w w:val="157"/>
        </w:rPr>
        <w:t>:</w:t>
      </w:r>
      <w:r>
        <w:rPr>
          <w:spacing w:val="-33"/>
          <w:w w:val="157"/>
          <w:rtl/>
        </w:rPr>
        <w:t> </w:t>
      </w:r>
      <w:r>
        <w:rPr>
          <w:w w:val="157"/>
          <w:rtl/>
        </w:rPr>
        <w:t>ﻛﻴﻒ</w:t>
      </w:r>
      <w:r>
        <w:rPr>
          <w:spacing w:val="-35"/>
          <w:w w:val="157"/>
          <w:rtl/>
        </w:rPr>
        <w:t> </w:t>
      </w:r>
      <w:r>
        <w:rPr>
          <w:w w:val="157"/>
          <w:rtl/>
        </w:rPr>
        <w:t>اﺳﺘﻄﻌﺖ</w:t>
      </w:r>
      <w:r>
        <w:rPr>
          <w:spacing w:val="-35"/>
          <w:w w:val="157"/>
          <w:rtl/>
        </w:rPr>
        <w:t> </w:t>
      </w:r>
      <w:r>
        <w:rPr>
          <w:w w:val="157"/>
          <w:rtl/>
        </w:rPr>
        <w:t>أن</w:t>
      </w:r>
      <w:r>
        <w:rPr>
          <w:spacing w:val="-35"/>
          <w:w w:val="157"/>
          <w:rtl/>
        </w:rPr>
        <w:t> </w:t>
      </w:r>
      <w:r>
        <w:rPr>
          <w:w w:val="157"/>
          <w:rtl/>
        </w:rPr>
        <w:t>ﺗﻘﺒﻞ</w:t>
      </w:r>
      <w:r>
        <w:rPr>
          <w:spacing w:val="-35"/>
          <w:w w:val="157"/>
          <w:rtl/>
        </w:rPr>
        <w:t> </w:t>
      </w:r>
      <w:r>
        <w:rPr>
          <w:w w:val="157"/>
          <w:rtl/>
        </w:rPr>
        <w:t>ﺑﺸﺮﻛﺔ</w:t>
      </w:r>
      <w:r>
        <w:rPr>
          <w:spacing w:val="-33"/>
          <w:w w:val="157"/>
          <w:rtl/>
        </w:rPr>
        <w:t> </w:t>
      </w:r>
      <w:r>
        <w:rPr>
          <w:w w:val="157"/>
          <w:rtl/>
        </w:rPr>
        <w:t>ﻓﻴﻠﻴﺐ</w:t>
      </w:r>
      <w:r>
        <w:rPr>
          <w:spacing w:val="-35"/>
          <w:w w:val="157"/>
          <w:rtl/>
        </w:rPr>
        <w:t> </w:t>
      </w:r>
      <w:r>
        <w:rPr>
          <w:w w:val="157"/>
          <w:rtl/>
        </w:rPr>
        <w:t>ﻣﻮرﻳﺲ</w:t>
      </w:r>
      <w:r>
        <w:rPr>
          <w:spacing w:val="-35"/>
          <w:w w:val="157"/>
          <w:rtl/>
        </w:rPr>
        <w:t> </w:t>
      </w:r>
      <w:r>
        <w:rPr>
          <w:w w:val="157"/>
          <w:rtl/>
        </w:rPr>
        <w:t>ﻛﺸﺮﻛﺔ</w:t>
      </w:r>
      <w:r>
        <w:rPr>
          <w:spacing w:val="-35"/>
          <w:w w:val="157"/>
          <w:rtl/>
        </w:rPr>
        <w:t> </w:t>
      </w:r>
      <w:r>
        <w:rPr>
          <w:w w:val="157"/>
        </w:rPr>
        <w:t>"</w:t>
      </w:r>
      <w:r>
        <w:rPr>
          <w:w w:val="157"/>
          <w:rtl/>
        </w:rPr>
        <w:t>ﻋﻈﻴﻤﺔ</w:t>
      </w:r>
      <w:r>
        <w:rPr>
          <w:w w:val="157"/>
        </w:rPr>
        <w:t>"</w:t>
      </w:r>
      <w:r>
        <w:rPr>
          <w:w w:val="157"/>
          <w:rtl/>
        </w:rPr>
        <w:t> ﻣﻊ اﻟﻌﻠﻢ ﺑﺄﻧﻬﺎ ﺗﺒﻴﻊ اﻟﺘﺒﻎ</w:t>
      </w:r>
      <w:r>
        <w:rPr>
          <w:w w:val="157"/>
          <w:rtl/>
        </w:rPr>
        <w:t>؟</w:t>
      </w:r>
    </w:p>
    <w:p>
      <w:pPr>
        <w:pStyle w:val="BodyText"/>
        <w:bidi/>
        <w:spacing w:line="247" w:lineRule="auto"/>
        <w:ind w:right="425" w:left="357" w:hanging="1"/>
        <w:jc w:val="left"/>
      </w:pPr>
      <w:r>
        <w:rPr>
          <w:w w:val="159"/>
          <w:rtl/>
        </w:rPr>
        <w:t>رﺑﻢا</w:t>
      </w:r>
      <w:r>
        <w:rPr>
          <w:spacing w:val="-36"/>
          <w:w w:val="159"/>
          <w:rtl/>
        </w:rPr>
        <w:t> </w:t>
      </w:r>
      <w:r>
        <w:rPr>
          <w:w w:val="159"/>
          <w:rtl/>
        </w:rPr>
        <w:t>ﻻ</w:t>
      </w:r>
      <w:r>
        <w:rPr>
          <w:spacing w:val="-37"/>
          <w:w w:val="159"/>
          <w:rtl/>
        </w:rPr>
        <w:t> </w:t>
      </w:r>
      <w:r>
        <w:rPr>
          <w:w w:val="159"/>
          <w:rtl/>
        </w:rPr>
        <w:t>ﺗﻮجد</w:t>
      </w:r>
      <w:r>
        <w:rPr>
          <w:spacing w:val="-36"/>
          <w:w w:val="159"/>
          <w:rtl/>
        </w:rPr>
        <w:t> </w:t>
      </w:r>
      <w:r>
        <w:rPr>
          <w:w w:val="159"/>
          <w:rtl/>
        </w:rPr>
        <w:t>شرﻛﺔ</w:t>
      </w:r>
      <w:r>
        <w:rPr>
          <w:spacing w:val="-37"/>
          <w:w w:val="159"/>
          <w:rtl/>
        </w:rPr>
        <w:t> </w:t>
      </w:r>
      <w:r>
        <w:rPr>
          <w:w w:val="159"/>
          <w:rtl/>
        </w:rPr>
        <w:t>في</w:t>
      </w:r>
      <w:r>
        <w:rPr>
          <w:spacing w:val="-37"/>
          <w:w w:val="159"/>
          <w:rtl/>
        </w:rPr>
        <w:t> </w:t>
      </w:r>
      <w:r>
        <w:rPr>
          <w:w w:val="159"/>
          <w:rtl/>
        </w:rPr>
        <w:t>أي</w:t>
      </w:r>
      <w:r>
        <w:rPr>
          <w:spacing w:val="-37"/>
          <w:w w:val="159"/>
          <w:rtl/>
        </w:rPr>
        <w:t> </w:t>
      </w:r>
      <w:r>
        <w:rPr>
          <w:w w:val="159"/>
          <w:rtl/>
        </w:rPr>
        <w:t>ﻣﻚان</w:t>
      </w:r>
      <w:r>
        <w:rPr>
          <w:spacing w:val="-37"/>
          <w:w w:val="159"/>
          <w:rtl/>
        </w:rPr>
        <w:t> </w:t>
      </w:r>
      <w:r>
        <w:rPr>
          <w:w w:val="159"/>
          <w:rtl/>
        </w:rPr>
        <w:t>ﺗﻮلد</w:t>
      </w:r>
      <w:r>
        <w:rPr>
          <w:spacing w:val="-37"/>
          <w:w w:val="159"/>
          <w:rtl/>
        </w:rPr>
        <w:t> </w:t>
      </w:r>
      <w:r>
        <w:rPr>
          <w:w w:val="159"/>
          <w:rtl/>
        </w:rPr>
        <w:t>ﻣﺚل</w:t>
      </w:r>
      <w:r>
        <w:rPr>
          <w:spacing w:val="-37"/>
          <w:w w:val="159"/>
          <w:rtl/>
        </w:rPr>
        <w:t> </w:t>
      </w:r>
      <w:r>
        <w:rPr>
          <w:w w:val="159"/>
          <w:rtl/>
        </w:rPr>
        <w:t>هذا</w:t>
      </w:r>
      <w:r>
        <w:rPr>
          <w:spacing w:val="-37"/>
          <w:w w:val="159"/>
          <w:rtl/>
        </w:rPr>
        <w:t> </w:t>
      </w:r>
      <w:r>
        <w:rPr>
          <w:w w:val="159"/>
          <w:rtl/>
        </w:rPr>
        <w:t>اﻟﻖدر </w:t>
      </w:r>
      <w:r>
        <w:rPr>
          <w:w w:val="160"/>
          <w:rtl/>
        </w:rPr>
        <w:t>من اﻟﻜﺮاﻫﻲة ﻣﺚل شرﻛﺔ فﻳﻠﻴﺐ مورﻳﺲ</w:t>
      </w:r>
      <w:r>
        <w:rPr>
          <w:w w:val="160"/>
        </w:rPr>
        <w:t>.</w:t>
      </w:r>
      <w:r>
        <w:rPr>
          <w:w w:val="160"/>
          <w:rtl/>
        </w:rPr>
        <w:t> ﺣﺖى وإن كان </w:t>
      </w:r>
      <w:r>
        <w:rPr>
          <w:w w:val="159"/>
          <w:rtl/>
        </w:rPr>
        <w:t>من</w:t>
      </w:r>
      <w:r>
        <w:rPr>
          <w:spacing w:val="73"/>
          <w:w w:val="159"/>
          <w:rtl/>
        </w:rPr>
        <w:t> </w:t>
      </w:r>
      <w:r>
        <w:rPr>
          <w:w w:val="159"/>
          <w:rtl/>
        </w:rPr>
        <w:t>اﻟﻤﻤﻚن</w:t>
      </w:r>
      <w:r>
        <w:rPr>
          <w:spacing w:val="73"/>
          <w:w w:val="159"/>
          <w:rtl/>
        </w:rPr>
        <w:t> </w:t>
      </w:r>
      <w:r>
        <w:rPr>
          <w:w w:val="159"/>
          <w:rtl/>
        </w:rPr>
        <w:t>أن</w:t>
      </w:r>
      <w:r>
        <w:rPr>
          <w:spacing w:val="72"/>
          <w:w w:val="159"/>
          <w:rtl/>
        </w:rPr>
        <w:t> </w:t>
      </w:r>
      <w:r>
        <w:rPr>
          <w:w w:val="159"/>
          <w:rtl/>
        </w:rPr>
        <w:t>ﻧﻌﺘﺐر</w:t>
      </w:r>
      <w:r>
        <w:rPr>
          <w:spacing w:val="76"/>
          <w:w w:val="159"/>
          <w:rtl/>
        </w:rPr>
        <w:t> </w:t>
      </w:r>
      <w:r>
        <w:rPr>
          <w:w w:val="159"/>
          <w:rtl/>
        </w:rPr>
        <w:t>شرﻛﺔ</w:t>
      </w:r>
      <w:r>
        <w:rPr>
          <w:spacing w:val="72"/>
          <w:w w:val="159"/>
          <w:rtl/>
        </w:rPr>
        <w:t> </w:t>
      </w:r>
      <w:r>
        <w:rPr>
          <w:w w:val="159"/>
          <w:rtl/>
        </w:rPr>
        <w:t>ﺗﺐغ</w:t>
      </w:r>
      <w:r>
        <w:rPr>
          <w:spacing w:val="76"/>
          <w:w w:val="159"/>
          <w:rtl/>
        </w:rPr>
        <w:t> </w:t>
      </w:r>
      <w:r>
        <w:rPr>
          <w:w w:val="159"/>
          <w:rtl/>
        </w:rPr>
        <w:t>شرﻛﺔ</w:t>
      </w:r>
      <w:r>
        <w:rPr>
          <w:spacing w:val="75"/>
          <w:w w:val="159"/>
          <w:rtl/>
        </w:rPr>
        <w:t> </w:t>
      </w:r>
      <w:r>
        <w:rPr>
          <w:w w:val="159"/>
          <w:rtl/>
        </w:rPr>
        <w:t>ﻋﻈﻴﻢة</w:t>
      </w:r>
      <w:r>
        <w:rPr>
          <w:spacing w:val="72"/>
          <w:w w:val="159"/>
          <w:rtl/>
        </w:rPr>
        <w:t> </w:t>
      </w:r>
      <w:r>
        <w:rPr>
          <w:w w:val="159"/>
          <w:rtl/>
        </w:rPr>
        <w:t>ﺑﺢق</w:t>
      </w:r>
      <w:r>
        <w:rPr>
          <w:spacing w:val="80"/>
          <w:w w:val="159"/>
          <w:rtl/>
        </w:rPr>
        <w:t> </w:t>
      </w:r>
      <w:r>
        <w:rPr>
          <w:w w:val="156"/>
        </w:rPr>
        <w:t>)</w:t>
      </w:r>
      <w:r>
        <w:rPr>
          <w:w w:val="156"/>
          <w:rtl/>
        </w:rPr>
        <w:t>ﺳﻴﺨﺘﻠﻒ</w:t>
      </w:r>
      <w:r>
        <w:rPr>
          <w:spacing w:val="34"/>
          <w:w w:val="156"/>
          <w:rtl/>
        </w:rPr>
        <w:t> </w:t>
      </w:r>
      <w:r>
        <w:rPr>
          <w:w w:val="156"/>
          <w:rtl/>
        </w:rPr>
        <w:t>ﻛﺜﻴﺮون</w:t>
      </w:r>
      <w:r>
        <w:rPr>
          <w:spacing w:val="32"/>
          <w:w w:val="156"/>
          <w:rtl/>
        </w:rPr>
        <w:t> </w:t>
      </w:r>
      <w:r>
        <w:rPr>
          <w:w w:val="156"/>
          <w:rtl/>
        </w:rPr>
        <w:t>ﺣﻮل</w:t>
      </w:r>
      <w:r>
        <w:rPr>
          <w:spacing w:val="32"/>
          <w:w w:val="156"/>
          <w:rtl/>
        </w:rPr>
        <w:t> </w:t>
      </w:r>
      <w:r>
        <w:rPr>
          <w:w w:val="156"/>
          <w:rtl/>
        </w:rPr>
        <w:t>ﻫﺬا</w:t>
      </w:r>
      <w:r>
        <w:rPr>
          <w:spacing w:val="32"/>
          <w:w w:val="156"/>
          <w:rtl/>
        </w:rPr>
        <w:t> </w:t>
      </w:r>
      <w:r>
        <w:rPr>
          <w:w w:val="156"/>
          <w:rtl/>
        </w:rPr>
        <w:t>اﻷﻣﺮ</w:t>
      </w:r>
      <w:r>
        <w:rPr>
          <w:w w:val="156"/>
        </w:rPr>
        <w:t>(</w:t>
      </w:r>
      <w:r>
        <w:rPr>
          <w:w w:val="156"/>
          <w:rtl/>
        </w:rPr>
        <w:t>،</w:t>
      </w:r>
      <w:r>
        <w:rPr>
          <w:spacing w:val="32"/>
          <w:w w:val="156"/>
          <w:rtl/>
        </w:rPr>
        <w:t> </w:t>
      </w:r>
      <w:r>
        <w:rPr>
          <w:w w:val="156"/>
          <w:rtl/>
        </w:rPr>
        <w:t>إﻻ</w:t>
      </w:r>
      <w:r>
        <w:rPr>
          <w:spacing w:val="32"/>
          <w:w w:val="156"/>
          <w:rtl/>
        </w:rPr>
        <w:t> </w:t>
      </w:r>
      <w:r>
        <w:rPr>
          <w:w w:val="156"/>
          <w:rtl/>
        </w:rPr>
        <w:t>أن</w:t>
      </w:r>
      <w:r>
        <w:rPr>
          <w:spacing w:val="32"/>
          <w:w w:val="156"/>
          <w:rtl/>
        </w:rPr>
        <w:t> </w:t>
      </w:r>
      <w:r>
        <w:rPr>
          <w:w w:val="156"/>
          <w:rtl/>
        </w:rPr>
        <w:t>ﻫﻨﺎك</w:t>
      </w:r>
      <w:r>
        <w:rPr>
          <w:spacing w:val="32"/>
          <w:w w:val="156"/>
          <w:rtl/>
        </w:rPr>
        <w:t> </w:t>
      </w:r>
      <w:r>
        <w:rPr>
          <w:w w:val="156"/>
          <w:rtl/>
        </w:rPr>
        <w:t>ﺷﻚ</w:t>
      </w:r>
      <w:r>
        <w:rPr>
          <w:spacing w:val="34"/>
          <w:w w:val="156"/>
          <w:rtl/>
        </w:rPr>
        <w:t> </w:t>
      </w:r>
      <w:r>
        <w:rPr>
          <w:w w:val="156"/>
          <w:rtl/>
        </w:rPr>
        <w:t>ﻓﻴﻤﺎ</w:t>
      </w:r>
      <w:r>
        <w:rPr>
          <w:spacing w:val="32"/>
          <w:w w:val="156"/>
          <w:rtl/>
        </w:rPr>
        <w:t> </w:t>
      </w:r>
      <w:r>
        <w:rPr>
          <w:w w:val="156"/>
          <w:rtl/>
        </w:rPr>
        <w:t>إذا</w:t>
      </w:r>
      <w:r>
        <w:rPr>
          <w:spacing w:val="34"/>
          <w:w w:val="156"/>
          <w:rtl/>
        </w:rPr>
        <w:t> </w:t>
      </w:r>
      <w:r>
        <w:rPr>
          <w:w w:val="156"/>
          <w:rtl/>
        </w:rPr>
        <w:t>ﻛﺎن </w:t>
      </w:r>
      <w:r>
        <w:rPr>
          <w:w w:val="154"/>
          <w:rtl/>
        </w:rPr>
        <w:t>ﺑﺈﻣﻜﺎن</w:t>
      </w:r>
      <w:r>
        <w:rPr>
          <w:spacing w:val="-18"/>
          <w:w w:val="154"/>
          <w:rtl/>
        </w:rPr>
        <w:t> </w:t>
      </w:r>
      <w:r>
        <w:rPr>
          <w:w w:val="154"/>
          <w:rtl/>
        </w:rPr>
        <w:t>أي</w:t>
      </w:r>
      <w:r>
        <w:rPr>
          <w:spacing w:val="-18"/>
          <w:w w:val="154"/>
          <w:rtl/>
        </w:rPr>
        <w:t> </w:t>
      </w:r>
      <w:r>
        <w:rPr>
          <w:w w:val="154"/>
          <w:rtl/>
        </w:rPr>
        <w:t>ﺷﺮﻛﺔ</w:t>
      </w:r>
      <w:r>
        <w:rPr>
          <w:spacing w:val="-18"/>
          <w:w w:val="154"/>
          <w:rtl/>
        </w:rPr>
        <w:t> </w:t>
      </w:r>
      <w:r>
        <w:rPr>
          <w:w w:val="154"/>
          <w:rtl/>
        </w:rPr>
        <w:t>ﺗﺒﻎ</w:t>
      </w:r>
      <w:r>
        <w:rPr>
          <w:spacing w:val="-18"/>
          <w:w w:val="154"/>
          <w:rtl/>
        </w:rPr>
        <w:t> </w:t>
      </w:r>
      <w:r>
        <w:rPr>
          <w:w w:val="154"/>
          <w:rtl/>
        </w:rPr>
        <w:t>أن</w:t>
      </w:r>
      <w:r>
        <w:rPr>
          <w:spacing w:val="-18"/>
          <w:w w:val="154"/>
          <w:rtl/>
        </w:rPr>
        <w:t> </w:t>
      </w:r>
      <w:r>
        <w:rPr>
          <w:w w:val="154"/>
          <w:rtl/>
        </w:rPr>
        <w:t>ﺗﺼﻤﺪ،</w:t>
      </w:r>
      <w:r>
        <w:rPr>
          <w:spacing w:val="-18"/>
          <w:w w:val="154"/>
          <w:rtl/>
        </w:rPr>
        <w:t> </w:t>
      </w:r>
      <w:r>
        <w:rPr>
          <w:w w:val="154"/>
          <w:rtl/>
        </w:rPr>
        <w:t>ﻣﻊ</w:t>
      </w:r>
      <w:r>
        <w:rPr>
          <w:spacing w:val="-18"/>
          <w:w w:val="154"/>
          <w:rtl/>
        </w:rPr>
        <w:t> </w:t>
      </w:r>
      <w:r>
        <w:rPr>
          <w:w w:val="154"/>
          <w:rtl/>
        </w:rPr>
        <w:t>اﻟﻨﻈﺮ</w:t>
      </w:r>
      <w:r>
        <w:rPr>
          <w:spacing w:val="-18"/>
          <w:w w:val="154"/>
          <w:rtl/>
        </w:rPr>
        <w:t> </w:t>
      </w:r>
      <w:r>
        <w:rPr>
          <w:w w:val="154"/>
          <w:rtl/>
        </w:rPr>
        <w:t>إﻟﻰ</w:t>
      </w:r>
      <w:r>
        <w:rPr>
          <w:spacing w:val="-18"/>
          <w:w w:val="154"/>
          <w:rtl/>
        </w:rPr>
        <w:t> </w:t>
      </w:r>
      <w:r>
        <w:rPr>
          <w:w w:val="154"/>
          <w:rtl/>
        </w:rPr>
        <w:t>اﻟﺪﻋﺎوى</w:t>
      </w:r>
      <w:r>
        <w:rPr>
          <w:spacing w:val="-18"/>
          <w:w w:val="154"/>
          <w:rtl/>
        </w:rPr>
        <w:t> </w:t>
      </w:r>
      <w:r>
        <w:rPr>
          <w:w w:val="154"/>
          <w:rtl/>
        </w:rPr>
        <w:t>اﻟﻘﻀﺎﺋﻴﺔ </w:t>
      </w:r>
      <w:r>
        <w:rPr>
          <w:w w:val="152"/>
          <w:rtl/>
        </w:rPr>
        <w:t>واﻟﻌﻘﻮﺑﺎت اﻻﺟﺘﻤﺎﻋﻴﺔ</w:t>
      </w:r>
      <w:r>
        <w:rPr>
          <w:w w:val="152"/>
        </w:rPr>
        <w:t>.</w:t>
      </w:r>
      <w:r>
        <w:rPr>
          <w:w w:val="152"/>
          <w:rtl/>
        </w:rPr>
        <w:t> وﻣ</w:t>
      </w:r>
      <w:r>
        <w:rPr>
          <w:w w:val="152"/>
          <w:rtl/>
        </w:rPr>
        <w:t>ﻦ</w:t>
      </w:r>
    </w:p>
    <w:p>
      <w:pPr>
        <w:pStyle w:val="BodyText"/>
        <w:bidi/>
        <w:spacing w:line="247" w:lineRule="auto"/>
        <w:ind w:right="697" w:left="357" w:firstLine="0"/>
        <w:jc w:val="left"/>
      </w:pPr>
      <w:r>
        <w:rPr>
          <w:w w:val="159"/>
          <w:rtl/>
        </w:rPr>
        <w:t>اﻟﻤﻔﺎرﻗﺔ،</w:t>
      </w:r>
      <w:r>
        <w:rPr>
          <w:spacing w:val="-35"/>
          <w:w w:val="159"/>
          <w:rtl/>
        </w:rPr>
        <w:t> </w:t>
      </w:r>
      <w:r>
        <w:rPr>
          <w:w w:val="159"/>
          <w:rtl/>
        </w:rPr>
        <w:t>ﻓﺈن</w:t>
      </w:r>
      <w:r>
        <w:rPr>
          <w:spacing w:val="-35"/>
          <w:w w:val="159"/>
          <w:rtl/>
        </w:rPr>
        <w:t> </w:t>
      </w:r>
      <w:r>
        <w:rPr>
          <w:w w:val="159"/>
          <w:rtl/>
        </w:rPr>
        <w:t>ﻓﻴﻠﻴﺐ</w:t>
      </w:r>
      <w:r>
        <w:rPr>
          <w:spacing w:val="-36"/>
          <w:w w:val="159"/>
          <w:rtl/>
        </w:rPr>
        <w:t> </w:t>
      </w:r>
      <w:r>
        <w:rPr>
          <w:w w:val="159"/>
          <w:rtl/>
        </w:rPr>
        <w:t>ﻣﻮرﻳﺲ</w:t>
      </w:r>
      <w:r>
        <w:rPr>
          <w:spacing w:val="-36"/>
          <w:w w:val="159"/>
          <w:rtl/>
        </w:rPr>
        <w:t> </w:t>
      </w:r>
      <w:r>
        <w:rPr>
          <w:w w:val="159"/>
          <w:rtl/>
        </w:rPr>
        <w:t>ﺗﺘﻤﺘﻊ</w:t>
      </w:r>
      <w:r>
        <w:rPr>
          <w:spacing w:val="-36"/>
          <w:w w:val="159"/>
          <w:rtl/>
        </w:rPr>
        <w:t> </w:t>
      </w:r>
      <w:r>
        <w:rPr>
          <w:w w:val="159"/>
          <w:rtl/>
        </w:rPr>
        <w:t>ﺑﺄﻋﻠﻰ</w:t>
      </w:r>
      <w:r>
        <w:rPr>
          <w:spacing w:val="-36"/>
          <w:w w:val="159"/>
          <w:rtl/>
        </w:rPr>
        <w:t> </w:t>
      </w:r>
      <w:r>
        <w:rPr>
          <w:w w:val="159"/>
          <w:rtl/>
        </w:rPr>
        <w:t>ﺳﺠﻞ</w:t>
      </w:r>
      <w:r>
        <w:rPr>
          <w:spacing w:val="-36"/>
          <w:w w:val="159"/>
          <w:rtl/>
        </w:rPr>
        <w:t> </w:t>
      </w:r>
      <w:r>
        <w:rPr>
          <w:w w:val="159"/>
          <w:rtl/>
        </w:rPr>
        <w:t>ﻟﻸداء</w:t>
      </w:r>
      <w:r>
        <w:rPr>
          <w:spacing w:val="-36"/>
          <w:w w:val="159"/>
          <w:rtl/>
        </w:rPr>
        <w:t> </w:t>
      </w:r>
      <w:r>
        <w:rPr>
          <w:w w:val="159"/>
          <w:rtl/>
        </w:rPr>
        <w:t>اﻻﺳﺘﺜﻨﺎﺋﻲ </w:t>
      </w:r>
      <w:r>
        <w:rPr>
          <w:w w:val="151"/>
          <w:rtl/>
        </w:rPr>
        <w:t>ﻣﻨﺬ</w:t>
      </w:r>
      <w:r>
        <w:rPr>
          <w:spacing w:val="-20"/>
          <w:w w:val="151"/>
          <w:rtl/>
        </w:rPr>
        <w:t> </w:t>
      </w:r>
      <w:r>
        <w:rPr>
          <w:w w:val="151"/>
          <w:rtl/>
        </w:rPr>
        <w:t>ﺗﺎرﻳﺦ</w:t>
      </w:r>
      <w:r>
        <w:rPr>
          <w:spacing w:val="-20"/>
          <w:w w:val="151"/>
          <w:rtl/>
        </w:rPr>
        <w:t> </w:t>
      </w:r>
      <w:r>
        <w:rPr>
          <w:w w:val="151"/>
          <w:rtl/>
        </w:rPr>
        <w:t>اﻟﺘﺤﻮل</w:t>
      </w:r>
      <w:r>
        <w:rPr>
          <w:spacing w:val="-20"/>
          <w:w w:val="151"/>
          <w:rtl/>
        </w:rPr>
        <w:t> </w:t>
      </w:r>
      <w:r>
        <w:rPr>
          <w:w w:val="151"/>
          <w:rtl/>
        </w:rPr>
        <w:t>ﻣﻦ</w:t>
      </w:r>
      <w:r>
        <w:rPr>
          <w:spacing w:val="-20"/>
          <w:w w:val="151"/>
          <w:rtl/>
        </w:rPr>
        <w:t> </w:t>
      </w:r>
      <w:r>
        <w:rPr>
          <w:w w:val="151"/>
          <w:rtl/>
        </w:rPr>
        <w:t>ﺟﻴﺪ</w:t>
      </w:r>
      <w:r>
        <w:rPr>
          <w:spacing w:val="-20"/>
          <w:w w:val="151"/>
          <w:rtl/>
        </w:rPr>
        <w:t> </w:t>
      </w:r>
      <w:r>
        <w:rPr>
          <w:w w:val="151"/>
          <w:rtl/>
        </w:rPr>
        <w:t>إﻟﻰ</w:t>
      </w:r>
      <w:r>
        <w:rPr>
          <w:spacing w:val="-19"/>
          <w:w w:val="151"/>
          <w:rtl/>
        </w:rPr>
        <w:t> </w:t>
      </w:r>
      <w:r>
        <w:rPr>
          <w:w w:val="151"/>
          <w:rtl/>
        </w:rPr>
        <w:t>ﻋﻈﻴﻢ</w:t>
      </w:r>
      <w:r>
        <w:rPr>
          <w:spacing w:val="-19"/>
          <w:w w:val="151"/>
          <w:rtl/>
        </w:rPr>
        <w:t> </w:t>
      </w:r>
      <w:r>
        <w:rPr>
          <w:w w:val="151"/>
        </w:rPr>
        <w:t>-</w:t>
      </w:r>
      <w:r>
        <w:rPr>
          <w:w w:val="151"/>
          <w:rtl/>
        </w:rPr>
        <w:t>وﻫﻮ</w:t>
      </w:r>
      <w:r>
        <w:rPr>
          <w:spacing w:val="-20"/>
          <w:w w:val="151"/>
          <w:rtl/>
        </w:rPr>
        <w:t> </w:t>
      </w:r>
      <w:r>
        <w:rPr>
          <w:w w:val="151"/>
        </w:rPr>
        <w:t>34</w:t>
      </w:r>
      <w:r>
        <w:rPr>
          <w:spacing w:val="-19"/>
          <w:w w:val="151"/>
          <w:rtl/>
        </w:rPr>
        <w:t> </w:t>
      </w:r>
      <w:r>
        <w:rPr>
          <w:w w:val="151"/>
          <w:rtl/>
        </w:rPr>
        <w:t>ﻋﺎﻣًﺎ</w:t>
      </w:r>
      <w:r>
        <w:rPr>
          <w:w w:val="151"/>
        </w:rPr>
        <w:t>-</w:t>
      </w:r>
      <w:r>
        <w:rPr>
          <w:spacing w:val="-20"/>
          <w:w w:val="151"/>
          <w:rtl/>
        </w:rPr>
        <w:t> </w:t>
      </w:r>
      <w:r>
        <w:rPr>
          <w:w w:val="151"/>
          <w:rtl/>
        </w:rPr>
        <w:t>وﻫﻲ</w:t>
      </w:r>
      <w:r>
        <w:rPr>
          <w:spacing w:val="-20"/>
          <w:w w:val="151"/>
          <w:rtl/>
        </w:rPr>
        <w:t> </w:t>
      </w:r>
      <w:r>
        <w:rPr>
          <w:w w:val="151"/>
          <w:rtl/>
        </w:rPr>
        <w:t>اﻟﺸﺮﻛﺔ </w:t>
      </w:r>
      <w:r>
        <w:rPr>
          <w:w w:val="162"/>
          <w:rtl/>
        </w:rPr>
        <w:t>اﻟﻮﺣﻴﺪة اﻟﺘﻲ ﺗﻢ ﺿﻤﻬﺎ ﻓ</w:t>
      </w:r>
      <w:r>
        <w:rPr>
          <w:w w:val="162"/>
          <w:rtl/>
        </w:rPr>
        <w:t>ﻲ</w:t>
      </w:r>
    </w:p>
    <w:p>
      <w:pPr>
        <w:pStyle w:val="BodyText"/>
        <w:bidi/>
        <w:spacing w:line="247" w:lineRule="auto"/>
        <w:ind w:right="504" w:left="357" w:firstLine="0"/>
        <w:jc w:val="left"/>
      </w:pPr>
      <w:r>
        <w:rPr>
          <w:w w:val="155"/>
          <w:rtl/>
        </w:rPr>
        <w:t>اﻟﺪراﺳﺘﻴﻦ</w:t>
      </w:r>
      <w:r>
        <w:rPr>
          <w:spacing w:val="-30"/>
          <w:w w:val="155"/>
          <w:rtl/>
        </w:rPr>
        <w:t> </w:t>
      </w:r>
      <w:r>
        <w:rPr>
          <w:w w:val="155"/>
        </w:rPr>
        <w:t>)</w:t>
      </w:r>
      <w:r>
        <w:rPr>
          <w:w w:val="155"/>
          <w:rtl/>
        </w:rPr>
        <w:t>ﻣﻦ</w:t>
      </w:r>
      <w:r>
        <w:rPr>
          <w:spacing w:val="-31"/>
          <w:w w:val="155"/>
          <w:rtl/>
        </w:rPr>
        <w:t> </w:t>
      </w:r>
      <w:r>
        <w:rPr>
          <w:w w:val="155"/>
          <w:rtl/>
        </w:rPr>
        <w:t>ﺟﻴﺪ</w:t>
      </w:r>
      <w:r>
        <w:rPr>
          <w:spacing w:val="-31"/>
          <w:w w:val="155"/>
          <w:rtl/>
        </w:rPr>
        <w:t> </w:t>
      </w:r>
      <w:r>
        <w:rPr>
          <w:w w:val="155"/>
          <w:rtl/>
        </w:rPr>
        <w:t>إﻟﻰ</w:t>
      </w:r>
      <w:r>
        <w:rPr>
          <w:spacing w:val="-30"/>
          <w:w w:val="155"/>
          <w:rtl/>
        </w:rPr>
        <w:t> </w:t>
      </w:r>
      <w:r>
        <w:rPr>
          <w:w w:val="155"/>
          <w:rtl/>
        </w:rPr>
        <w:t>ﻋﻈﻴﻢ</w:t>
      </w:r>
      <w:r>
        <w:rPr>
          <w:spacing w:val="-31"/>
          <w:w w:val="155"/>
          <w:rtl/>
        </w:rPr>
        <w:t> </w:t>
      </w:r>
      <w:r>
        <w:rPr>
          <w:w w:val="155"/>
          <w:rtl/>
        </w:rPr>
        <w:t>واﻟﺒﻘﺎء</w:t>
      </w:r>
      <w:r>
        <w:rPr>
          <w:spacing w:val="-31"/>
          <w:w w:val="155"/>
          <w:rtl/>
        </w:rPr>
        <w:t> </w:t>
      </w:r>
      <w:r>
        <w:rPr>
          <w:w w:val="155"/>
          <w:rtl/>
        </w:rPr>
        <w:t>ﻣﻦ</w:t>
      </w:r>
      <w:r>
        <w:rPr>
          <w:spacing w:val="-31"/>
          <w:w w:val="155"/>
          <w:rtl/>
        </w:rPr>
        <w:t> </w:t>
      </w:r>
      <w:r>
        <w:rPr>
          <w:w w:val="155"/>
          <w:rtl/>
        </w:rPr>
        <w:t>أﺟﻞ</w:t>
      </w:r>
      <w:r>
        <w:rPr>
          <w:spacing w:val="-31"/>
          <w:w w:val="155"/>
          <w:rtl/>
        </w:rPr>
        <w:t> </w:t>
      </w:r>
      <w:r>
        <w:rPr>
          <w:w w:val="155"/>
          <w:rtl/>
        </w:rPr>
        <w:t>اﻻﺳﺘﻤﺮار</w:t>
      </w:r>
      <w:r>
        <w:rPr>
          <w:w w:val="155"/>
        </w:rPr>
        <w:t>.(</w:t>
      </w:r>
      <w:r>
        <w:rPr>
          <w:spacing w:val="-31"/>
          <w:w w:val="155"/>
          <w:rtl/>
        </w:rPr>
        <w:t> </w:t>
      </w:r>
      <w:r>
        <w:rPr>
          <w:w w:val="155"/>
          <w:rtl/>
        </w:rPr>
        <w:t>ﻫﺬا</w:t>
      </w:r>
      <w:r>
        <w:rPr>
          <w:spacing w:val="-31"/>
          <w:w w:val="155"/>
          <w:rtl/>
        </w:rPr>
        <w:t> </w:t>
      </w:r>
      <w:r>
        <w:rPr>
          <w:w w:val="155"/>
          <w:rtl/>
        </w:rPr>
        <w:t>اﻷداء </w:t>
      </w:r>
      <w:r>
        <w:rPr>
          <w:w w:val="154"/>
          <w:rtl/>
        </w:rPr>
        <w:t>ﻟﻴﺲ</w:t>
      </w:r>
      <w:r>
        <w:rPr>
          <w:spacing w:val="-17"/>
          <w:w w:val="154"/>
          <w:rtl/>
        </w:rPr>
        <w:t> </w:t>
      </w:r>
      <w:r>
        <w:rPr>
          <w:w w:val="154"/>
          <w:rtl/>
        </w:rPr>
        <w:t>ﻣﺠﺮد</w:t>
      </w:r>
      <w:r>
        <w:rPr>
          <w:spacing w:val="-17"/>
          <w:w w:val="154"/>
          <w:rtl/>
        </w:rPr>
        <w:t> </w:t>
      </w:r>
      <w:r>
        <w:rPr>
          <w:w w:val="154"/>
          <w:rtl/>
        </w:rPr>
        <w:t>ﻧﺘﻴﺠﺔ</w:t>
      </w:r>
      <w:r>
        <w:rPr>
          <w:spacing w:val="-17"/>
          <w:w w:val="154"/>
          <w:rtl/>
        </w:rPr>
        <w:t> </w:t>
      </w:r>
      <w:r>
        <w:rPr>
          <w:w w:val="154"/>
          <w:rtl/>
        </w:rPr>
        <w:t>ﻟﻮﺟﻮد</w:t>
      </w:r>
      <w:r>
        <w:rPr>
          <w:spacing w:val="-17"/>
          <w:w w:val="154"/>
          <w:rtl/>
        </w:rPr>
        <w:t> </w:t>
      </w:r>
      <w:r>
        <w:rPr>
          <w:w w:val="154"/>
          <w:rtl/>
        </w:rPr>
        <w:t>اﻟﺸﺮﻛﺔ</w:t>
      </w:r>
      <w:r>
        <w:rPr>
          <w:spacing w:val="-16"/>
          <w:w w:val="154"/>
          <w:rtl/>
        </w:rPr>
        <w:t> </w:t>
      </w:r>
      <w:r>
        <w:rPr>
          <w:w w:val="154"/>
          <w:rtl/>
        </w:rPr>
        <w:t>ﻓﻲ</w:t>
      </w:r>
      <w:r>
        <w:rPr>
          <w:spacing w:val="-17"/>
          <w:w w:val="154"/>
          <w:rtl/>
        </w:rPr>
        <w:t> </w:t>
      </w:r>
      <w:r>
        <w:rPr>
          <w:w w:val="154"/>
          <w:rtl/>
        </w:rPr>
        <w:t>ﺻﻨﺎﻋﺔ</w:t>
      </w:r>
      <w:r>
        <w:rPr>
          <w:spacing w:val="-17"/>
          <w:w w:val="154"/>
          <w:rtl/>
        </w:rPr>
        <w:t> </w:t>
      </w:r>
      <w:r>
        <w:rPr>
          <w:w w:val="154"/>
          <w:rtl/>
        </w:rPr>
        <w:t>ﺗﻘﺪم</w:t>
      </w:r>
      <w:r>
        <w:rPr>
          <w:spacing w:val="-17"/>
          <w:w w:val="154"/>
          <w:rtl/>
        </w:rPr>
        <w:t> </w:t>
      </w:r>
      <w:r>
        <w:rPr>
          <w:w w:val="154"/>
          <w:rtl/>
        </w:rPr>
        <w:t>ﻣﻨﺘﺠﺎت</w:t>
      </w:r>
      <w:r>
        <w:rPr>
          <w:spacing w:val="-16"/>
          <w:w w:val="154"/>
          <w:rtl/>
        </w:rPr>
        <w:t> </w:t>
      </w:r>
      <w:r>
        <w:rPr>
          <w:w w:val="154"/>
          <w:rtl/>
        </w:rPr>
        <w:t>ﻋﺎﻟﻴﺔ </w:t>
      </w:r>
      <w:r>
        <w:rPr>
          <w:w w:val="149"/>
          <w:rtl/>
        </w:rPr>
        <w:t>اﻟﺮﺑﺤﻴﺔ ﻟﻌﻤﻼء ﻣﺪﻣﻨﻴﻦ</w:t>
      </w:r>
      <w:r>
        <w:rPr>
          <w:w w:val="149"/>
        </w:rPr>
        <w:t>.</w:t>
      </w:r>
    </w:p>
    <w:p>
      <w:pPr>
        <w:pStyle w:val="BodyText"/>
        <w:bidi/>
        <w:spacing w:line="247" w:lineRule="auto"/>
        <w:ind w:right="504" w:left="357" w:firstLine="0"/>
        <w:jc w:val="left"/>
      </w:pPr>
      <w:r>
        <w:rPr>
          <w:w w:val="156"/>
          <w:rtl/>
        </w:rPr>
        <w:t>ﻋﺼﻔﺖ</w:t>
      </w:r>
      <w:r>
        <w:rPr>
          <w:spacing w:val="-23"/>
          <w:w w:val="156"/>
          <w:rtl/>
        </w:rPr>
        <w:t> </w:t>
      </w:r>
      <w:r>
        <w:rPr>
          <w:w w:val="156"/>
          <w:rtl/>
        </w:rPr>
        <w:t>ﻓﻴﻠﻴﺐ</w:t>
      </w:r>
      <w:r>
        <w:rPr>
          <w:spacing w:val="-24"/>
          <w:w w:val="156"/>
          <w:rtl/>
        </w:rPr>
        <w:t> </w:t>
      </w:r>
      <w:r>
        <w:rPr>
          <w:w w:val="156"/>
          <w:rtl/>
        </w:rPr>
        <w:t>ﻣﻮرﻳﺲ</w:t>
      </w:r>
      <w:r>
        <w:rPr>
          <w:spacing w:val="-24"/>
          <w:w w:val="156"/>
          <w:rtl/>
        </w:rPr>
        <w:t> </w:t>
      </w:r>
      <w:r>
        <w:rPr>
          <w:w w:val="156"/>
          <w:rtl/>
        </w:rPr>
        <w:t>ﺑﺸﺮﻛﺎت</w:t>
      </w:r>
      <w:r>
        <w:rPr>
          <w:spacing w:val="-24"/>
          <w:w w:val="156"/>
          <w:rtl/>
        </w:rPr>
        <w:t> </w:t>
      </w:r>
      <w:r>
        <w:rPr>
          <w:w w:val="156"/>
          <w:rtl/>
        </w:rPr>
        <w:t>اﻟﺘﺒﻎ</w:t>
      </w:r>
      <w:r>
        <w:rPr>
          <w:spacing w:val="-24"/>
          <w:w w:val="156"/>
          <w:rtl/>
        </w:rPr>
        <w:t> </w:t>
      </w:r>
      <w:r>
        <w:rPr>
          <w:w w:val="156"/>
          <w:rtl/>
        </w:rPr>
        <w:t>اﻷﺧﺮى</w:t>
      </w:r>
      <w:r>
        <w:rPr>
          <w:spacing w:val="-23"/>
          <w:w w:val="156"/>
          <w:rtl/>
        </w:rPr>
        <w:t> </w:t>
      </w:r>
      <w:r>
        <w:rPr>
          <w:w w:val="156"/>
          <w:rtl/>
        </w:rPr>
        <w:t>ﻛﻠﻬﺎ،</w:t>
      </w:r>
      <w:r>
        <w:rPr>
          <w:spacing w:val="-24"/>
          <w:w w:val="156"/>
          <w:rtl/>
        </w:rPr>
        <w:t> </w:t>
      </w:r>
      <w:r>
        <w:rPr>
          <w:w w:val="156"/>
          <w:rtl/>
        </w:rPr>
        <w:t>ﺑﻤﺎ</w:t>
      </w:r>
      <w:r>
        <w:rPr>
          <w:spacing w:val="-23"/>
          <w:w w:val="156"/>
          <w:rtl/>
        </w:rPr>
        <w:t> </w:t>
      </w:r>
      <w:r>
        <w:rPr>
          <w:w w:val="156"/>
          <w:rtl/>
        </w:rPr>
        <w:t>ﻓﻴﻬﺎ</w:t>
      </w:r>
      <w:r>
        <w:rPr>
          <w:spacing w:val="-24"/>
          <w:w w:val="156"/>
          <w:rtl/>
        </w:rPr>
        <w:t> </w:t>
      </w:r>
      <w:r>
        <w:rPr>
          <w:w w:val="156"/>
          <w:rtl/>
        </w:rPr>
        <w:t>اﻟﺸﺮﻛﺔ </w:t>
      </w:r>
      <w:r>
        <w:rPr>
          <w:w w:val="153"/>
          <w:rtl/>
        </w:rPr>
        <w:t>اﻟﻤﻘﺎرﻧﺔ</w:t>
      </w:r>
      <w:r>
        <w:rPr>
          <w:spacing w:val="-31"/>
          <w:w w:val="153"/>
          <w:rtl/>
        </w:rPr>
        <w:t> </w:t>
      </w:r>
      <w:r>
        <w:rPr>
          <w:w w:val="153"/>
          <w:rtl/>
        </w:rPr>
        <w:t>اﻟﻤﺒﺎﺷﺮة،</w:t>
      </w:r>
      <w:r>
        <w:rPr>
          <w:spacing w:val="-31"/>
          <w:w w:val="153"/>
          <w:rtl/>
        </w:rPr>
        <w:t> </w:t>
      </w:r>
      <w:r>
        <w:rPr>
          <w:w w:val="153"/>
          <w:rtl/>
        </w:rPr>
        <w:t>آر</w:t>
      </w:r>
      <w:r>
        <w:rPr>
          <w:w w:val="153"/>
        </w:rPr>
        <w:t>.</w:t>
      </w:r>
      <w:r>
        <w:rPr>
          <w:spacing w:val="-31"/>
          <w:w w:val="153"/>
          <w:rtl/>
        </w:rPr>
        <w:t> </w:t>
      </w:r>
      <w:r>
        <w:rPr>
          <w:w w:val="153"/>
          <w:rtl/>
        </w:rPr>
        <w:t>ﺟﻴﻪ</w:t>
      </w:r>
      <w:r>
        <w:rPr>
          <w:w w:val="153"/>
        </w:rPr>
        <w:t>.</w:t>
      </w:r>
      <w:r>
        <w:rPr>
          <w:spacing w:val="-31"/>
          <w:w w:val="153"/>
          <w:rtl/>
        </w:rPr>
        <w:t> </w:t>
      </w:r>
      <w:r>
        <w:rPr>
          <w:w w:val="153"/>
          <w:rtl/>
        </w:rPr>
        <w:t>رﻳﻨﻮﻟﺪز</w:t>
      </w:r>
      <w:r>
        <w:rPr>
          <w:w w:val="153"/>
        </w:rPr>
        <w:t>.</w:t>
      </w:r>
      <w:r>
        <w:rPr>
          <w:spacing w:val="-31"/>
          <w:w w:val="153"/>
          <w:rtl/>
        </w:rPr>
        <w:t> </w:t>
      </w:r>
      <w:r>
        <w:rPr>
          <w:w w:val="153"/>
          <w:rtl/>
        </w:rPr>
        <w:t>وﻟﻜﻦ</w:t>
      </w:r>
      <w:r>
        <w:rPr>
          <w:spacing w:val="-31"/>
          <w:w w:val="153"/>
          <w:rtl/>
        </w:rPr>
        <w:t> </w:t>
      </w:r>
      <w:r>
        <w:rPr>
          <w:w w:val="153"/>
          <w:rtl/>
        </w:rPr>
        <w:t>ﻟﻜﻲ</w:t>
      </w:r>
      <w:r>
        <w:rPr>
          <w:spacing w:val="-31"/>
          <w:w w:val="153"/>
          <w:rtl/>
        </w:rPr>
        <w:t> </w:t>
      </w:r>
      <w:r>
        <w:rPr>
          <w:w w:val="153"/>
          <w:rtl/>
        </w:rPr>
        <w:t>ﺗﺘﻤﺘﻊ</w:t>
      </w:r>
      <w:r>
        <w:rPr>
          <w:spacing w:val="-30"/>
          <w:w w:val="153"/>
          <w:rtl/>
        </w:rPr>
        <w:t> </w:t>
      </w:r>
      <w:r>
        <w:rPr>
          <w:w w:val="153"/>
          <w:rtl/>
        </w:rPr>
        <w:t>ﻓﻴﻠﻴﺐ</w:t>
      </w:r>
      <w:r>
        <w:rPr>
          <w:spacing w:val="-31"/>
          <w:w w:val="153"/>
          <w:rtl/>
        </w:rPr>
        <w:t> </w:t>
      </w:r>
      <w:r>
        <w:rPr>
          <w:w w:val="153"/>
          <w:rtl/>
        </w:rPr>
        <w:t>ﻣﻮرﻳﺲ </w:t>
      </w:r>
      <w:r>
        <w:rPr>
          <w:w w:val="164"/>
          <w:rtl/>
        </w:rPr>
        <w:t>ﺑﻤﺴﺘﻘﺒﻞ ﺣﻴﻮي ﺳﻴﺘﻄﻠ</w:t>
      </w:r>
      <w:r>
        <w:rPr>
          <w:w w:val="164"/>
          <w:rtl/>
        </w:rPr>
        <w:t>ﺐ</w:t>
      </w:r>
    </w:p>
    <w:p>
      <w:pPr>
        <w:pStyle w:val="BodyText"/>
        <w:bidi/>
        <w:spacing w:line="247" w:lineRule="auto"/>
        <w:ind w:right="684" w:left="357" w:firstLine="0"/>
        <w:jc w:val="left"/>
      </w:pPr>
      <w:r>
        <w:rPr>
          <w:w w:val="158"/>
          <w:rtl/>
        </w:rPr>
        <w:t>ﻫﺬا</w:t>
      </w:r>
      <w:r>
        <w:rPr>
          <w:spacing w:val="-34"/>
          <w:w w:val="158"/>
          <w:rtl/>
        </w:rPr>
        <w:t> </w:t>
      </w:r>
      <w:r>
        <w:rPr>
          <w:w w:val="158"/>
          <w:rtl/>
        </w:rPr>
        <w:t>اﻷﻣﺮ</w:t>
      </w:r>
      <w:r>
        <w:rPr>
          <w:spacing w:val="-34"/>
          <w:w w:val="158"/>
          <w:rtl/>
        </w:rPr>
        <w:t> </w:t>
      </w:r>
      <w:r>
        <w:rPr>
          <w:w w:val="158"/>
          <w:rtl/>
        </w:rPr>
        <w:t>ﻣﻮاﺟﻬﺔ</w:t>
      </w:r>
      <w:r>
        <w:rPr>
          <w:spacing w:val="-34"/>
          <w:w w:val="158"/>
          <w:rtl/>
        </w:rPr>
        <w:t> </w:t>
      </w:r>
      <w:r>
        <w:rPr>
          <w:w w:val="158"/>
          <w:rtl/>
        </w:rPr>
        <w:t>ﺻﺎدﻗﺔ</w:t>
      </w:r>
      <w:r>
        <w:rPr>
          <w:spacing w:val="-34"/>
          <w:w w:val="158"/>
          <w:rtl/>
        </w:rPr>
        <w:t> </w:t>
      </w:r>
      <w:r>
        <w:rPr>
          <w:w w:val="158"/>
          <w:rtl/>
        </w:rPr>
        <w:t>ﻟﻠﺤﻘﺎﺋﻖ</w:t>
      </w:r>
      <w:r>
        <w:rPr>
          <w:spacing w:val="-34"/>
          <w:w w:val="158"/>
          <w:rtl/>
        </w:rPr>
        <w:t> </w:t>
      </w:r>
      <w:r>
        <w:rPr>
          <w:w w:val="158"/>
          <w:rtl/>
        </w:rPr>
        <w:t>اﻟﻘﺎﺳﻴﺔ</w:t>
      </w:r>
      <w:r>
        <w:rPr>
          <w:spacing w:val="-34"/>
          <w:w w:val="158"/>
          <w:rtl/>
        </w:rPr>
        <w:t> </w:t>
      </w:r>
      <w:r>
        <w:rPr>
          <w:w w:val="158"/>
          <w:rtl/>
        </w:rPr>
        <w:t>اﻟﻤﺘﻌﻠﻘﺔ</w:t>
      </w:r>
      <w:r>
        <w:rPr>
          <w:spacing w:val="-34"/>
          <w:w w:val="158"/>
          <w:rtl/>
        </w:rPr>
        <w:t> </w:t>
      </w:r>
      <w:r>
        <w:rPr>
          <w:w w:val="158"/>
          <w:rtl/>
        </w:rPr>
        <w:t>ﺑﻌﻼﻗﺔ</w:t>
      </w:r>
      <w:r>
        <w:rPr>
          <w:spacing w:val="-34"/>
          <w:w w:val="158"/>
          <w:rtl/>
        </w:rPr>
        <w:t> </w:t>
      </w:r>
      <w:r>
        <w:rPr>
          <w:w w:val="158"/>
          <w:rtl/>
        </w:rPr>
        <w:t>اﻟﻤﺠﺘﻤﻊ </w:t>
      </w:r>
      <w:r>
        <w:rPr>
          <w:w w:val="153"/>
          <w:rtl/>
        </w:rPr>
        <w:t>ﺑﺎﻟﺘﺒﻎ</w:t>
      </w:r>
      <w:r>
        <w:rPr>
          <w:spacing w:val="-13"/>
          <w:w w:val="153"/>
          <w:rtl/>
        </w:rPr>
        <w:t> </w:t>
      </w:r>
      <w:r>
        <w:rPr>
          <w:w w:val="153"/>
          <w:rtl/>
        </w:rPr>
        <w:t>وﻧﻈﺮة</w:t>
      </w:r>
      <w:r>
        <w:rPr>
          <w:spacing w:val="-13"/>
          <w:w w:val="153"/>
          <w:rtl/>
        </w:rPr>
        <w:t> </w:t>
      </w:r>
      <w:r>
        <w:rPr>
          <w:w w:val="153"/>
          <w:rtl/>
        </w:rPr>
        <w:t>اﻟﻤﺠﺘﻤﻊ</w:t>
      </w:r>
      <w:r>
        <w:rPr>
          <w:spacing w:val="-13"/>
          <w:w w:val="153"/>
          <w:rtl/>
        </w:rPr>
        <w:t> </w:t>
      </w:r>
      <w:r>
        <w:rPr>
          <w:w w:val="153"/>
          <w:rtl/>
        </w:rPr>
        <w:t>ﻟﺼﻨﺎﻋﺔ</w:t>
      </w:r>
      <w:r>
        <w:rPr>
          <w:spacing w:val="-13"/>
          <w:w w:val="153"/>
          <w:rtl/>
        </w:rPr>
        <w:t> </w:t>
      </w:r>
      <w:r>
        <w:rPr>
          <w:w w:val="153"/>
          <w:rtl/>
        </w:rPr>
        <w:t>اﻟﺘﺒﻎ</w:t>
      </w:r>
      <w:r>
        <w:rPr>
          <w:w w:val="153"/>
        </w:rPr>
        <w:t>.</w:t>
      </w:r>
      <w:r>
        <w:rPr>
          <w:spacing w:val="-13"/>
          <w:w w:val="153"/>
          <w:rtl/>
        </w:rPr>
        <w:t> </w:t>
      </w:r>
      <w:r>
        <w:rPr>
          <w:w w:val="153"/>
          <w:rtl/>
        </w:rPr>
        <w:t>ﻳﻌﺘﻘﺪ</w:t>
      </w:r>
      <w:r>
        <w:rPr>
          <w:spacing w:val="-13"/>
          <w:w w:val="153"/>
          <w:rtl/>
        </w:rPr>
        <w:t> </w:t>
      </w:r>
      <w:r>
        <w:rPr>
          <w:w w:val="153"/>
          <w:rtl/>
        </w:rPr>
        <w:t>ﻧﺴﺒﺔ</w:t>
      </w:r>
      <w:r>
        <w:rPr>
          <w:spacing w:val="-12"/>
          <w:w w:val="153"/>
          <w:rtl/>
        </w:rPr>
        <w:t> </w:t>
      </w:r>
      <w:r>
        <w:rPr>
          <w:w w:val="153"/>
          <w:rtl/>
        </w:rPr>
        <w:t>ﻛﺒﻴﺮة</w:t>
      </w:r>
      <w:r>
        <w:rPr>
          <w:spacing w:val="-13"/>
          <w:w w:val="153"/>
          <w:rtl/>
        </w:rPr>
        <w:t> </w:t>
      </w:r>
      <w:r>
        <w:rPr>
          <w:w w:val="153"/>
          <w:rtl/>
        </w:rPr>
        <w:t>ﻣﻦ</w:t>
      </w:r>
      <w:r>
        <w:rPr>
          <w:spacing w:val="-12"/>
          <w:w w:val="153"/>
          <w:rtl/>
        </w:rPr>
        <w:t> </w:t>
      </w:r>
      <w:r>
        <w:rPr>
          <w:w w:val="153"/>
          <w:rtl/>
        </w:rPr>
        <w:t>ﻋﺎﻣﺔ </w:t>
      </w:r>
      <w:r>
        <w:rPr>
          <w:w w:val="167"/>
          <w:rtl/>
        </w:rPr>
        <w:t>اﻟﻨﺎس</w:t>
      </w:r>
      <w:r>
        <w:rPr>
          <w:spacing w:val="-14"/>
          <w:w w:val="167"/>
          <w:rtl/>
        </w:rPr>
        <w:t> </w:t>
      </w:r>
      <w:r>
        <w:rPr>
          <w:w w:val="167"/>
          <w:rtl/>
        </w:rPr>
        <w:t>أن</w:t>
      </w:r>
      <w:r>
        <w:rPr>
          <w:spacing w:val="-12"/>
          <w:w w:val="167"/>
          <w:rtl/>
        </w:rPr>
        <w:t> </w:t>
      </w:r>
      <w:r>
        <w:rPr>
          <w:w w:val="167"/>
          <w:rtl/>
        </w:rPr>
        <w:t>ﻛﻞ</w:t>
      </w:r>
      <w:r>
        <w:rPr>
          <w:spacing w:val="-12"/>
          <w:w w:val="167"/>
          <w:rtl/>
        </w:rPr>
        <w:t> </w:t>
      </w:r>
      <w:r>
        <w:rPr>
          <w:w w:val="167"/>
          <w:rtl/>
        </w:rPr>
        <w:t>ﻓﺮد</w:t>
      </w:r>
      <w:r>
        <w:rPr>
          <w:spacing w:val="-14"/>
          <w:w w:val="167"/>
          <w:rtl/>
        </w:rPr>
        <w:t> </w:t>
      </w:r>
      <w:r>
        <w:rPr>
          <w:w w:val="167"/>
          <w:rtl/>
        </w:rPr>
        <w:t>ﻣﺸﺘﺮك</w:t>
      </w:r>
      <w:r>
        <w:rPr>
          <w:spacing w:val="-12"/>
          <w:w w:val="167"/>
          <w:rtl/>
        </w:rPr>
        <w:t> </w:t>
      </w:r>
      <w:r>
        <w:rPr>
          <w:w w:val="167"/>
          <w:rtl/>
        </w:rPr>
        <w:t>ﻓ</w:t>
      </w:r>
      <w:r>
        <w:rPr>
          <w:w w:val="167"/>
          <w:rtl/>
        </w:rPr>
        <w:t>ﻲ</w:t>
      </w:r>
    </w:p>
    <w:p>
      <w:pPr>
        <w:pStyle w:val="BodyText"/>
        <w:bidi/>
        <w:spacing w:line="247" w:lineRule="auto"/>
        <w:ind w:right="504" w:left="357" w:firstLine="0"/>
        <w:jc w:val="left"/>
      </w:pPr>
      <w:r>
        <w:rPr>
          <w:w w:val="156"/>
          <w:rtl/>
        </w:rPr>
        <w:t>ﻫﺬه</w:t>
      </w:r>
      <w:r>
        <w:rPr>
          <w:spacing w:val="-30"/>
          <w:w w:val="156"/>
          <w:rtl/>
        </w:rPr>
        <w:t> </w:t>
      </w:r>
      <w:r>
        <w:rPr>
          <w:w w:val="156"/>
          <w:rtl/>
        </w:rPr>
        <w:t>اﻟﺼﻨﺎﻋﺔ</w:t>
      </w:r>
      <w:r>
        <w:rPr>
          <w:spacing w:val="-30"/>
          <w:w w:val="156"/>
          <w:rtl/>
        </w:rPr>
        <w:t> </w:t>
      </w:r>
      <w:r>
        <w:rPr>
          <w:w w:val="156"/>
          <w:rtl/>
        </w:rPr>
        <w:t>ﺳﺎﻫﻢ</w:t>
      </w:r>
      <w:r>
        <w:rPr>
          <w:spacing w:val="-29"/>
          <w:w w:val="156"/>
          <w:rtl/>
        </w:rPr>
        <w:t> </w:t>
      </w:r>
      <w:r>
        <w:rPr>
          <w:w w:val="156"/>
          <w:rtl/>
        </w:rPr>
        <w:t>ﻋﻠﻰ</w:t>
      </w:r>
      <w:r>
        <w:rPr>
          <w:spacing w:val="-30"/>
          <w:w w:val="156"/>
          <w:rtl/>
        </w:rPr>
        <w:t> </w:t>
      </w:r>
      <w:r>
        <w:rPr>
          <w:w w:val="156"/>
          <w:rtl/>
        </w:rPr>
        <w:t>ﺣﺪ</w:t>
      </w:r>
      <w:r>
        <w:rPr>
          <w:spacing w:val="-30"/>
          <w:w w:val="156"/>
          <w:rtl/>
        </w:rPr>
        <w:t> </w:t>
      </w:r>
      <w:r>
        <w:rPr>
          <w:w w:val="156"/>
          <w:rtl/>
        </w:rPr>
        <w:t>ﺳﻮاء</w:t>
      </w:r>
      <w:r>
        <w:rPr>
          <w:spacing w:val="-29"/>
          <w:w w:val="156"/>
          <w:rtl/>
        </w:rPr>
        <w:t> </w:t>
      </w:r>
      <w:r>
        <w:rPr>
          <w:w w:val="156"/>
          <w:rtl/>
        </w:rPr>
        <w:t>ﻓﻲ</w:t>
      </w:r>
      <w:r>
        <w:rPr>
          <w:spacing w:val="-30"/>
          <w:w w:val="156"/>
          <w:rtl/>
        </w:rPr>
        <w:t> </w:t>
      </w:r>
      <w:r>
        <w:rPr>
          <w:w w:val="156"/>
          <w:rtl/>
        </w:rPr>
        <w:t>ﺟﻬﺪ</w:t>
      </w:r>
      <w:r>
        <w:rPr>
          <w:spacing w:val="-30"/>
          <w:w w:val="156"/>
          <w:rtl/>
        </w:rPr>
        <w:t> </w:t>
      </w:r>
      <w:r>
        <w:rPr>
          <w:w w:val="156"/>
          <w:rtl/>
        </w:rPr>
        <w:t>ﻣﻨﻈﻢ</w:t>
      </w:r>
      <w:r>
        <w:rPr>
          <w:spacing w:val="-30"/>
          <w:w w:val="156"/>
          <w:rtl/>
        </w:rPr>
        <w:t> </w:t>
      </w:r>
      <w:r>
        <w:rPr>
          <w:w w:val="156"/>
          <w:rtl/>
        </w:rPr>
        <w:t>ﻟﻠﺨﺪاع</w:t>
      </w:r>
      <w:r>
        <w:rPr>
          <w:w w:val="156"/>
        </w:rPr>
        <w:t>.</w:t>
      </w:r>
      <w:r>
        <w:rPr>
          <w:spacing w:val="-30"/>
          <w:w w:val="156"/>
          <w:rtl/>
        </w:rPr>
        <w:t> </w:t>
      </w:r>
      <w:r>
        <w:rPr>
          <w:w w:val="156"/>
          <w:rtl/>
        </w:rPr>
        <w:t>ﺳﻮاء</w:t>
      </w:r>
      <w:r>
        <w:rPr>
          <w:spacing w:val="-29"/>
          <w:w w:val="156"/>
          <w:rtl/>
        </w:rPr>
        <w:t> </w:t>
      </w:r>
      <w:r>
        <w:rPr>
          <w:w w:val="156"/>
          <w:rtl/>
        </w:rPr>
        <w:t>ﻛﺎن </w:t>
      </w:r>
      <w:r>
        <w:rPr>
          <w:w w:val="157"/>
          <w:position w:val="1"/>
          <w:rtl/>
        </w:rPr>
        <w:t>ﻫﺬا</w:t>
      </w:r>
      <w:r>
        <w:rPr>
          <w:spacing w:val="-38"/>
          <w:w w:val="157"/>
          <w:position w:val="1"/>
          <w:rtl/>
        </w:rPr>
        <w:t> </w:t>
      </w:r>
      <w:r>
        <w:rPr>
          <w:w w:val="157"/>
          <w:position w:val="1"/>
          <w:rtl/>
        </w:rPr>
        <w:t>ﻣﻨﺼﻔًﺎ</w:t>
      </w:r>
      <w:r>
        <w:rPr>
          <w:spacing w:val="-38"/>
          <w:w w:val="157"/>
          <w:position w:val="1"/>
          <w:rtl/>
        </w:rPr>
        <w:t> </w:t>
      </w:r>
      <w:r>
        <w:rPr>
          <w:w w:val="157"/>
          <w:position w:val="1"/>
          <w:rtl/>
        </w:rPr>
        <w:t>أم</w:t>
      </w:r>
      <w:r>
        <w:rPr>
          <w:spacing w:val="-37"/>
          <w:w w:val="157"/>
          <w:position w:val="1"/>
          <w:rtl/>
        </w:rPr>
        <w:t> </w:t>
      </w:r>
      <w:r>
        <w:rPr>
          <w:w w:val="157"/>
          <w:position w:val="1"/>
          <w:rtl/>
        </w:rPr>
        <w:t>ﻻ،</w:t>
      </w:r>
      <w:r>
        <w:rPr>
          <w:spacing w:val="-37"/>
          <w:w w:val="157"/>
          <w:position w:val="1"/>
          <w:rtl/>
        </w:rPr>
        <w:t> </w:t>
      </w:r>
      <w:r>
        <w:rPr>
          <w:w w:val="157"/>
          <w:position w:val="1"/>
          <w:rtl/>
        </w:rPr>
        <w:t>ﻓﺈن</w:t>
      </w:r>
      <w:r>
        <w:rPr>
          <w:spacing w:val="-38"/>
          <w:w w:val="157"/>
          <w:position w:val="1"/>
          <w:rtl/>
        </w:rPr>
        <w:t> </w:t>
      </w:r>
      <w:r>
        <w:rPr>
          <w:w w:val="157"/>
          <w:position w:val="1"/>
          <w:rtl/>
        </w:rPr>
        <w:t>اﻟﺒﺸﺮ</w:t>
      </w:r>
      <w:r>
        <w:rPr>
          <w:spacing w:val="-37"/>
          <w:w w:val="157"/>
          <w:position w:val="1"/>
          <w:rtl/>
        </w:rPr>
        <w:t> </w:t>
      </w:r>
      <w:r>
        <w:rPr>
          <w:w w:val="157"/>
          <w:position w:val="1"/>
        </w:rPr>
        <w:t>-</w:t>
      </w:r>
      <w:r>
        <w:rPr>
          <w:w w:val="157"/>
          <w:position w:val="1"/>
          <w:rtl/>
        </w:rPr>
        <w:t>ﺧﺎﺻﺔً</w:t>
      </w:r>
      <w:r>
        <w:rPr>
          <w:spacing w:val="-38"/>
          <w:w w:val="157"/>
          <w:position w:val="1"/>
          <w:rtl/>
        </w:rPr>
        <w:t> </w:t>
      </w:r>
      <w:r>
        <w:rPr>
          <w:w w:val="157"/>
          <w:position w:val="1"/>
          <w:rtl/>
        </w:rPr>
        <w:t>اﻷﻣﺮﻳﻜﻴﻴﻦ</w:t>
      </w:r>
      <w:r>
        <w:rPr>
          <w:spacing w:val="-38"/>
          <w:w w:val="157"/>
          <w:position w:val="1"/>
          <w:rtl/>
        </w:rPr>
        <w:t> </w:t>
      </w:r>
      <w:r>
        <w:rPr>
          <w:w w:val="157"/>
          <w:position w:val="1"/>
          <w:rtl/>
        </w:rPr>
        <w:t>ﻣﻨﻬﻢ</w:t>
      </w:r>
      <w:r>
        <w:rPr>
          <w:w w:val="157"/>
          <w:position w:val="1"/>
        </w:rPr>
        <w:t>-</w:t>
      </w:r>
      <w:r>
        <w:rPr>
          <w:spacing w:val="-38"/>
          <w:w w:val="157"/>
          <w:position w:val="1"/>
          <w:rtl/>
        </w:rPr>
        <w:t> </w:t>
      </w:r>
      <w:r>
        <w:rPr>
          <w:w w:val="157"/>
          <w:position w:val="1"/>
          <w:rtl/>
        </w:rPr>
        <w:t>ﻣﻦ</w:t>
      </w:r>
      <w:r>
        <w:rPr>
          <w:spacing w:val="-38"/>
          <w:w w:val="157"/>
          <w:position w:val="1"/>
          <w:rtl/>
        </w:rPr>
        <w:t> </w:t>
      </w:r>
      <w:r>
        <w:rPr>
          <w:w w:val="157"/>
          <w:position w:val="1"/>
          <w:rtl/>
        </w:rPr>
        <w:t>اﻟﻤﻤﻜﻦ</w:t>
      </w:r>
      <w:r>
        <w:rPr>
          <w:spacing w:val="-38"/>
          <w:w w:val="157"/>
          <w:position w:val="1"/>
          <w:rtl/>
        </w:rPr>
        <w:t> </w:t>
      </w:r>
      <w:r>
        <w:rPr>
          <w:w w:val="157"/>
          <w:position w:val="1"/>
          <w:rtl/>
        </w:rPr>
        <w:t>أن </w:t>
      </w:r>
      <w:r>
        <w:rPr>
          <w:w w:val="160"/>
          <w:rtl/>
        </w:rPr>
        <w:t>ﻳﻐﻔﺮوا اﻟﻌﺪﻳﺪ ﻣ</w:t>
      </w:r>
      <w:r>
        <w:rPr>
          <w:w w:val="160"/>
          <w:rtl/>
        </w:rPr>
        <w:t>ﻦ</w:t>
      </w:r>
    </w:p>
    <w:p>
      <w:pPr>
        <w:pStyle w:val="BodyText"/>
        <w:bidi/>
        <w:spacing w:line="321" w:lineRule="exact"/>
        <w:ind w:right="504" w:left="357" w:firstLine="0"/>
        <w:jc w:val="left"/>
      </w:pPr>
      <w:r>
        <w:rPr>
          <w:w w:val="156"/>
          <w:rtl/>
        </w:rPr>
        <w:t>اﻟﺬﻧﻮب،</w:t>
      </w:r>
      <w:r>
        <w:rPr>
          <w:spacing w:val="-35"/>
          <w:w w:val="156"/>
          <w:rtl/>
        </w:rPr>
        <w:t> </w:t>
      </w:r>
      <w:r>
        <w:rPr>
          <w:w w:val="156"/>
          <w:rtl/>
        </w:rPr>
        <w:t>ﻟﻜﻨﻬﻢ</w:t>
      </w:r>
      <w:r>
        <w:rPr>
          <w:spacing w:val="-36"/>
          <w:w w:val="156"/>
          <w:rtl/>
        </w:rPr>
        <w:t> </w:t>
      </w:r>
      <w:r>
        <w:rPr>
          <w:w w:val="156"/>
          <w:rtl/>
        </w:rPr>
        <w:t>ﻟﻦ</w:t>
      </w:r>
      <w:r>
        <w:rPr>
          <w:spacing w:val="-35"/>
          <w:w w:val="156"/>
          <w:rtl/>
        </w:rPr>
        <w:t> </w:t>
      </w:r>
      <w:r>
        <w:rPr>
          <w:w w:val="156"/>
          <w:rtl/>
        </w:rPr>
        <w:t>ﻳﻨﺴﻮا</w:t>
      </w:r>
      <w:r>
        <w:rPr>
          <w:spacing w:val="-35"/>
          <w:w w:val="156"/>
          <w:rtl/>
        </w:rPr>
        <w:t> </w:t>
      </w:r>
      <w:r>
        <w:rPr>
          <w:w w:val="156"/>
          <w:rtl/>
        </w:rPr>
        <w:t>أو</w:t>
      </w:r>
      <w:r>
        <w:rPr>
          <w:spacing w:val="-36"/>
          <w:w w:val="156"/>
          <w:rtl/>
        </w:rPr>
        <w:t> </w:t>
      </w:r>
      <w:r>
        <w:rPr>
          <w:w w:val="156"/>
          <w:rtl/>
        </w:rPr>
        <w:t>ﻳﺴﺎﻣﺤﻮا</w:t>
      </w:r>
      <w:r>
        <w:rPr>
          <w:spacing w:val="-35"/>
          <w:w w:val="156"/>
          <w:rtl/>
        </w:rPr>
        <w:t> </w:t>
      </w:r>
      <w:r>
        <w:rPr>
          <w:w w:val="156"/>
          <w:rtl/>
        </w:rPr>
        <w:t>ﻣَﻦ</w:t>
      </w:r>
      <w:r>
        <w:rPr>
          <w:spacing w:val="-35"/>
          <w:w w:val="156"/>
          <w:rtl/>
        </w:rPr>
        <w:t> </w:t>
      </w:r>
      <w:r>
        <w:rPr>
          <w:w w:val="156"/>
          <w:rtl/>
        </w:rPr>
        <w:t>ﻳﻜﺬب</w:t>
      </w:r>
      <w:r>
        <w:rPr>
          <w:spacing w:val="-35"/>
          <w:w w:val="156"/>
          <w:rtl/>
        </w:rPr>
        <w:t> </w:t>
      </w:r>
      <w:r>
        <w:rPr>
          <w:w w:val="156"/>
          <w:rtl/>
        </w:rPr>
        <w:t>ﻋﻠﻴﻬﻢ</w:t>
      </w:r>
      <w:r>
        <w:rPr>
          <w:w w:val="156"/>
        </w:rPr>
        <w:t>.</w:t>
      </w:r>
    </w:p>
    <w:p>
      <w:pPr>
        <w:pStyle w:val="BodyText"/>
        <w:bidi/>
        <w:spacing w:line="247" w:lineRule="auto"/>
        <w:ind w:right="420" w:left="357" w:hanging="1"/>
        <w:jc w:val="left"/>
      </w:pPr>
      <w:r>
        <w:rPr>
          <w:w w:val="150"/>
          <w:rtl/>
        </w:rPr>
        <w:t>أﻳًﺎ</w:t>
      </w:r>
      <w:r>
        <w:rPr>
          <w:spacing w:val="-27"/>
          <w:w w:val="150"/>
          <w:rtl/>
        </w:rPr>
        <w:t> </w:t>
      </w:r>
      <w:r>
        <w:rPr>
          <w:w w:val="150"/>
          <w:rtl/>
        </w:rPr>
        <w:t>ﻛﺎﻧﺖ</w:t>
      </w:r>
      <w:r>
        <w:rPr>
          <w:spacing w:val="-29"/>
          <w:w w:val="150"/>
          <w:rtl/>
        </w:rPr>
        <w:t> </w:t>
      </w:r>
      <w:r>
        <w:rPr>
          <w:w w:val="150"/>
          <w:rtl/>
        </w:rPr>
        <w:t>ﻣﺸﺎﻋﺮ</w:t>
      </w:r>
      <w:r>
        <w:rPr>
          <w:spacing w:val="-29"/>
          <w:w w:val="150"/>
          <w:rtl/>
        </w:rPr>
        <w:t> </w:t>
      </w:r>
      <w:r>
        <w:rPr>
          <w:w w:val="150"/>
          <w:rtl/>
        </w:rPr>
        <w:t>اﻟﻤﺮء</w:t>
      </w:r>
      <w:r>
        <w:rPr>
          <w:spacing w:val="-29"/>
          <w:w w:val="150"/>
          <w:rtl/>
        </w:rPr>
        <w:t> </w:t>
      </w:r>
      <w:r>
        <w:rPr>
          <w:w w:val="150"/>
          <w:rtl/>
        </w:rPr>
        <w:t>اﻟﺸﺨﺼﻴﺔ</w:t>
      </w:r>
      <w:r>
        <w:rPr>
          <w:spacing w:val="-29"/>
          <w:w w:val="150"/>
          <w:rtl/>
        </w:rPr>
        <w:t> </w:t>
      </w:r>
      <w:r>
        <w:rPr>
          <w:w w:val="150"/>
          <w:rtl/>
        </w:rPr>
        <w:t>ﺗﺠﺎه</w:t>
      </w:r>
      <w:r>
        <w:rPr>
          <w:spacing w:val="-29"/>
          <w:w w:val="150"/>
          <w:rtl/>
        </w:rPr>
        <w:t> </w:t>
      </w:r>
      <w:r>
        <w:rPr>
          <w:w w:val="150"/>
          <w:rtl/>
        </w:rPr>
        <w:t>ﺻﻨﺎﻋﺔ</w:t>
      </w:r>
      <w:r>
        <w:rPr>
          <w:spacing w:val="-29"/>
          <w:w w:val="150"/>
          <w:rtl/>
        </w:rPr>
        <w:t> </w:t>
      </w:r>
      <w:r>
        <w:rPr>
          <w:w w:val="150"/>
          <w:rtl/>
        </w:rPr>
        <w:t>اﻟﺘﺒﻎ</w:t>
      </w:r>
      <w:r>
        <w:rPr>
          <w:spacing w:val="-27"/>
          <w:w w:val="150"/>
          <w:rtl/>
        </w:rPr>
        <w:t> </w:t>
      </w:r>
      <w:r>
        <w:rPr>
          <w:w w:val="150"/>
        </w:rPr>
        <w:t>)</w:t>
      </w:r>
      <w:r>
        <w:rPr>
          <w:w w:val="150"/>
          <w:rtl/>
        </w:rPr>
        <w:t>ﻛﺎﻧﺖ</w:t>
      </w:r>
      <w:r>
        <w:rPr>
          <w:spacing w:val="-29"/>
          <w:w w:val="150"/>
          <w:rtl/>
        </w:rPr>
        <w:t> </w:t>
      </w:r>
      <w:r>
        <w:rPr>
          <w:w w:val="150"/>
          <w:rtl/>
        </w:rPr>
        <w:t>ﻫﻨﺎك</w:t>
      </w:r>
      <w:r>
        <w:rPr>
          <w:spacing w:val="-29"/>
          <w:w w:val="150"/>
          <w:rtl/>
        </w:rPr>
        <w:t> </w:t>
      </w:r>
      <w:r>
        <w:rPr>
          <w:w w:val="150"/>
          <w:rtl/>
        </w:rPr>
        <w:t>ﻣﺸﺎﻋﺮ </w:t>
      </w:r>
      <w:r>
        <w:rPr>
          <w:w w:val="152"/>
          <w:rtl/>
        </w:rPr>
        <w:t>ﻣﺨﺘﻠﻔﺔ</w:t>
      </w:r>
      <w:r>
        <w:rPr>
          <w:spacing w:val="-11"/>
          <w:w w:val="152"/>
          <w:rtl/>
        </w:rPr>
        <w:t> </w:t>
      </w:r>
      <w:r>
        <w:rPr>
          <w:w w:val="152"/>
          <w:rtl/>
        </w:rPr>
        <w:t>ﺑﻴﻦ</w:t>
      </w:r>
      <w:r>
        <w:rPr>
          <w:spacing w:val="-11"/>
          <w:w w:val="152"/>
          <w:rtl/>
        </w:rPr>
        <w:t> </w:t>
      </w:r>
      <w:r>
        <w:rPr>
          <w:w w:val="152"/>
          <w:rtl/>
        </w:rPr>
        <w:t>أﻋﻀﺎء</w:t>
      </w:r>
      <w:r>
        <w:rPr>
          <w:spacing w:val="-9"/>
          <w:w w:val="152"/>
          <w:rtl/>
        </w:rPr>
        <w:t> </w:t>
      </w:r>
      <w:r>
        <w:rPr>
          <w:w w:val="152"/>
          <w:rtl/>
        </w:rPr>
        <w:t>ﻓﺮﻳﻖ</w:t>
      </w:r>
      <w:r>
        <w:rPr>
          <w:spacing w:val="-11"/>
          <w:w w:val="152"/>
          <w:rtl/>
        </w:rPr>
        <w:t> </w:t>
      </w:r>
      <w:r>
        <w:rPr>
          <w:w w:val="152"/>
          <w:rtl/>
        </w:rPr>
        <w:t>اﻟﺒﺤﺚ</w:t>
      </w:r>
      <w:r>
        <w:rPr>
          <w:spacing w:val="-11"/>
          <w:w w:val="152"/>
          <w:rtl/>
        </w:rPr>
        <w:t> </w:t>
      </w:r>
      <w:r>
        <w:rPr>
          <w:w w:val="152"/>
          <w:rtl/>
        </w:rPr>
        <w:t>وﺑﻌﺾ</w:t>
      </w:r>
      <w:r>
        <w:rPr>
          <w:spacing w:val="-11"/>
          <w:w w:val="152"/>
          <w:rtl/>
        </w:rPr>
        <w:t> </w:t>
      </w:r>
      <w:r>
        <w:rPr>
          <w:w w:val="152"/>
          <w:rtl/>
        </w:rPr>
        <w:t>ﻣﻦ</w:t>
      </w:r>
      <w:r>
        <w:rPr>
          <w:spacing w:val="-11"/>
          <w:w w:val="152"/>
          <w:rtl/>
        </w:rPr>
        <w:t> </w:t>
      </w:r>
      <w:r>
        <w:rPr>
          <w:w w:val="152"/>
          <w:rtl/>
        </w:rPr>
        <w:t>اﻟﻤﻨﺎﻗﺸﺎت</w:t>
      </w:r>
      <w:r>
        <w:rPr>
          <w:spacing w:val="-11"/>
          <w:w w:val="152"/>
          <w:rtl/>
        </w:rPr>
        <w:t> </w:t>
      </w:r>
      <w:r>
        <w:rPr>
          <w:w w:val="152"/>
          <w:rtl/>
        </w:rPr>
        <w:t>اﻟﺤﺎﻣﻴﺔ</w:t>
      </w:r>
      <w:r>
        <w:rPr>
          <w:w w:val="152"/>
        </w:rPr>
        <w:t>(</w:t>
      </w:r>
      <w:r>
        <w:rPr>
          <w:w w:val="152"/>
          <w:rtl/>
        </w:rPr>
        <w:t>، </w:t>
      </w:r>
      <w:r>
        <w:rPr>
          <w:w w:val="160"/>
          <w:rtl/>
        </w:rPr>
        <w:t>ﻓﻮﺟﻮد ﺷﺮﻛﺔ ﻓﻴﻠﻴ</w:t>
      </w:r>
      <w:r>
        <w:rPr>
          <w:w w:val="160"/>
          <w:rtl/>
        </w:rPr>
        <w:t>ﺐ</w:t>
      </w:r>
    </w:p>
    <w:p>
      <w:pPr>
        <w:pStyle w:val="BodyText"/>
        <w:bidi/>
        <w:spacing w:line="247" w:lineRule="auto"/>
        <w:ind w:right="359" w:left="357" w:firstLine="0"/>
        <w:jc w:val="left"/>
      </w:pPr>
      <w:r>
        <w:rPr>
          <w:w w:val="166"/>
          <w:rtl/>
        </w:rPr>
        <w:t>مورﻳﺲ في كل من ﻛﺖاب من ﺟﻲد إلى ﻋﻆﻳﻢ و</w:t>
      </w:r>
      <w:r>
        <w:rPr>
          <w:spacing w:val="40"/>
          <w:w w:val="166"/>
          <w:rtl/>
        </w:rPr>
        <w:t> </w:t>
      </w:r>
      <w:r>
        <w:rPr>
          <w:w w:val="157"/>
          <w:rtl/>
        </w:rPr>
        <w:t>اﻟﺒﻦاء</w:t>
      </w:r>
      <w:r>
        <w:rPr>
          <w:spacing w:val="-27"/>
          <w:w w:val="157"/>
          <w:rtl/>
        </w:rPr>
        <w:t> </w:t>
      </w:r>
      <w:r>
        <w:rPr>
          <w:w w:val="157"/>
          <w:rtl/>
        </w:rPr>
        <w:t>من</w:t>
      </w:r>
      <w:r>
        <w:rPr>
          <w:spacing w:val="-28"/>
          <w:w w:val="157"/>
          <w:rtl/>
        </w:rPr>
        <w:t> </w:t>
      </w:r>
      <w:r>
        <w:rPr>
          <w:w w:val="157"/>
          <w:rtl/>
        </w:rPr>
        <w:t>أجل</w:t>
      </w:r>
      <w:r>
        <w:rPr>
          <w:spacing w:val="-28"/>
          <w:w w:val="157"/>
          <w:rtl/>
        </w:rPr>
        <w:t> </w:t>
      </w:r>
      <w:r>
        <w:rPr>
          <w:w w:val="157"/>
          <w:rtl/>
        </w:rPr>
        <w:t>اﻻسﺗﻤﺮار</w:t>
      </w:r>
      <w:r>
        <w:rPr>
          <w:spacing w:val="-28"/>
          <w:w w:val="157"/>
          <w:rtl/>
        </w:rPr>
        <w:t> </w:t>
      </w:r>
      <w:r>
        <w:rPr>
          <w:w w:val="157"/>
          <w:rtl/>
        </w:rPr>
        <w:t>ﺛﺐت</w:t>
      </w:r>
      <w:r>
        <w:rPr>
          <w:spacing w:val="-28"/>
          <w:w w:val="157"/>
          <w:rtl/>
        </w:rPr>
        <w:t> </w:t>
      </w:r>
      <w:r>
        <w:rPr>
          <w:w w:val="157"/>
          <w:rtl/>
        </w:rPr>
        <w:t>أنه</w:t>
      </w:r>
      <w:r>
        <w:rPr>
          <w:spacing w:val="-27"/>
          <w:w w:val="157"/>
          <w:rtl/>
        </w:rPr>
        <w:t> </w:t>
      </w:r>
      <w:r>
        <w:rPr>
          <w:w w:val="157"/>
          <w:rtl/>
        </w:rPr>
        <w:t>كان</w:t>
      </w:r>
      <w:r>
        <w:rPr>
          <w:spacing w:val="-28"/>
          <w:w w:val="157"/>
          <w:rtl/>
        </w:rPr>
        <w:t> </w:t>
      </w:r>
      <w:r>
        <w:rPr>
          <w:w w:val="157"/>
          <w:rtl/>
        </w:rPr>
        <w:t>إرشادﻳًﺎ</w:t>
      </w:r>
      <w:r>
        <w:rPr>
          <w:w w:val="157"/>
        </w:rPr>
        <w:t>.</w:t>
      </w:r>
      <w:r>
        <w:rPr>
          <w:spacing w:val="-27"/>
          <w:w w:val="157"/>
          <w:rtl/>
        </w:rPr>
        <w:t> </w:t>
      </w:r>
      <w:r>
        <w:rPr>
          <w:w w:val="157"/>
          <w:rtl/>
        </w:rPr>
        <w:t>ﻋﻠﻤﻦي </w:t>
      </w:r>
      <w:r>
        <w:rPr>
          <w:w w:val="158"/>
          <w:rtl/>
        </w:rPr>
        <w:t>هذا</w:t>
      </w:r>
      <w:r>
        <w:rPr>
          <w:spacing w:val="-18"/>
          <w:w w:val="158"/>
          <w:rtl/>
        </w:rPr>
        <w:t> </w:t>
      </w:r>
      <w:r>
        <w:rPr>
          <w:w w:val="158"/>
          <w:rtl/>
        </w:rPr>
        <w:t>اﻷمر</w:t>
      </w:r>
      <w:r>
        <w:rPr>
          <w:spacing w:val="-18"/>
          <w:w w:val="158"/>
          <w:rtl/>
        </w:rPr>
        <w:t> </w:t>
      </w:r>
      <w:r>
        <w:rPr>
          <w:w w:val="158"/>
          <w:rtl/>
        </w:rPr>
        <w:t>أن</w:t>
      </w:r>
      <w:r>
        <w:rPr>
          <w:spacing w:val="-18"/>
          <w:w w:val="158"/>
          <w:rtl/>
        </w:rPr>
        <w:t> </w:t>
      </w:r>
      <w:r>
        <w:rPr>
          <w:w w:val="158"/>
          <w:rtl/>
        </w:rPr>
        <w:t>اﻷداء</w:t>
      </w:r>
      <w:r>
        <w:rPr>
          <w:spacing w:val="-17"/>
          <w:w w:val="158"/>
          <w:rtl/>
        </w:rPr>
        <w:t> </w:t>
      </w:r>
      <w:r>
        <w:rPr>
          <w:w w:val="158"/>
          <w:rtl/>
        </w:rPr>
        <w:t>ﻻ</w:t>
      </w:r>
      <w:r>
        <w:rPr>
          <w:spacing w:val="-17"/>
          <w:w w:val="158"/>
          <w:rtl/>
        </w:rPr>
        <w:t> </w:t>
      </w:r>
      <w:r>
        <w:rPr>
          <w:w w:val="158"/>
          <w:rtl/>
        </w:rPr>
        <w:t>يرﺗﺒﻂ</w:t>
      </w:r>
      <w:r>
        <w:rPr>
          <w:spacing w:val="-18"/>
          <w:w w:val="158"/>
          <w:rtl/>
        </w:rPr>
        <w:t> </w:t>
      </w:r>
      <w:r>
        <w:rPr>
          <w:w w:val="158"/>
          <w:rtl/>
        </w:rPr>
        <w:t>ﺑﻤﺤﺖوى</w:t>
      </w:r>
      <w:r>
        <w:rPr>
          <w:spacing w:val="-18"/>
          <w:w w:val="158"/>
          <w:rtl/>
        </w:rPr>
        <w:t> </w:t>
      </w:r>
      <w:r>
        <w:rPr>
          <w:w w:val="158"/>
          <w:rtl/>
        </w:rPr>
        <w:t>اﻟﻖﻳﻢ</w:t>
      </w:r>
      <w:r>
        <w:rPr>
          <w:spacing w:val="-18"/>
          <w:w w:val="158"/>
          <w:rtl/>
        </w:rPr>
        <w:t> </w:t>
      </w:r>
      <w:r>
        <w:rPr>
          <w:w w:val="158"/>
          <w:rtl/>
        </w:rPr>
        <w:t>اﻟﺖي</w:t>
      </w:r>
      <w:r>
        <w:rPr>
          <w:spacing w:val="-18"/>
          <w:w w:val="158"/>
          <w:rtl/>
        </w:rPr>
        <w:t> </w:t>
      </w:r>
      <w:r>
        <w:rPr>
          <w:w w:val="158"/>
          <w:rtl/>
        </w:rPr>
        <w:t>ﺗﺤﻤﻞﻫ</w:t>
      </w:r>
      <w:r>
        <w:rPr>
          <w:w w:val="158"/>
          <w:rtl/>
        </w:rPr>
        <w:t>ﺎ</w:t>
      </w:r>
    </w:p>
    <w:p>
      <w:pPr>
        <w:pStyle w:val="BodyText"/>
        <w:spacing w:after="0" w:line="247" w:lineRule="auto"/>
        <w:jc w:val="left"/>
        <w:sectPr>
          <w:pgSz w:w="12240" w:h="15840"/>
          <w:pgMar w:top="1360" w:bottom="280" w:left="1080" w:right="1080"/>
        </w:sectPr>
      </w:pPr>
    </w:p>
    <w:p>
      <w:pPr>
        <w:pStyle w:val="BodyText"/>
        <w:bidi/>
        <w:spacing w:line="247" w:lineRule="auto" w:before="76"/>
        <w:ind w:right="697" w:left="357" w:firstLine="0"/>
        <w:jc w:val="left"/>
      </w:pPr>
      <w:r>
        <w:rPr>
          <w:w w:val="160"/>
          <w:rtl/>
        </w:rPr>
        <w:t>اﻟﺸﺮﻛﺔ،</w:t>
      </w:r>
      <w:r>
        <w:rPr>
          <w:spacing w:val="-32"/>
          <w:w w:val="160"/>
          <w:rtl/>
        </w:rPr>
        <w:t> </w:t>
      </w:r>
      <w:r>
        <w:rPr>
          <w:w w:val="160"/>
          <w:rtl/>
        </w:rPr>
        <w:t>ﺑﻞ</w:t>
      </w:r>
      <w:r>
        <w:rPr>
          <w:spacing w:val="-32"/>
          <w:w w:val="160"/>
          <w:rtl/>
        </w:rPr>
        <w:t> </w:t>
      </w:r>
      <w:r>
        <w:rPr>
          <w:w w:val="160"/>
          <w:rtl/>
        </w:rPr>
        <w:t>ﺑﻘﻮة</w:t>
      </w:r>
      <w:r>
        <w:rPr>
          <w:spacing w:val="-32"/>
          <w:w w:val="160"/>
          <w:rtl/>
        </w:rPr>
        <w:t> </w:t>
      </w:r>
      <w:r>
        <w:rPr>
          <w:w w:val="160"/>
          <w:rtl/>
        </w:rPr>
        <w:t>اﻋﺘﻘﺎد</w:t>
      </w:r>
      <w:r>
        <w:rPr>
          <w:spacing w:val="-32"/>
          <w:w w:val="160"/>
          <w:rtl/>
        </w:rPr>
        <w:t> </w:t>
      </w:r>
      <w:r>
        <w:rPr>
          <w:w w:val="160"/>
          <w:rtl/>
        </w:rPr>
        <w:t>اﻟﺸﺮﻛﺔ</w:t>
      </w:r>
      <w:r>
        <w:rPr>
          <w:spacing w:val="-32"/>
          <w:w w:val="160"/>
          <w:rtl/>
        </w:rPr>
        <w:t> </w:t>
      </w:r>
      <w:r>
        <w:rPr>
          <w:w w:val="160"/>
          <w:rtl/>
        </w:rPr>
        <w:t>ﺑﻬﺬه</w:t>
      </w:r>
      <w:r>
        <w:rPr>
          <w:spacing w:val="-32"/>
          <w:w w:val="160"/>
          <w:rtl/>
        </w:rPr>
        <w:t> </w:t>
      </w:r>
      <w:r>
        <w:rPr>
          <w:w w:val="160"/>
          <w:rtl/>
        </w:rPr>
        <w:t>اﻟﻘﻴﻢ،</w:t>
      </w:r>
      <w:r>
        <w:rPr>
          <w:spacing w:val="-32"/>
          <w:w w:val="160"/>
          <w:rtl/>
        </w:rPr>
        <w:t> </w:t>
      </w:r>
      <w:r>
        <w:rPr>
          <w:w w:val="160"/>
          <w:rtl/>
        </w:rPr>
        <w:t>أﻳًﺎ</w:t>
      </w:r>
      <w:r>
        <w:rPr>
          <w:spacing w:val="-31"/>
          <w:w w:val="160"/>
          <w:rtl/>
        </w:rPr>
        <w:t> </w:t>
      </w:r>
      <w:r>
        <w:rPr>
          <w:w w:val="160"/>
          <w:rtl/>
        </w:rPr>
        <w:t>ﻛﺎﻧﺖ</w:t>
      </w:r>
      <w:r>
        <w:rPr>
          <w:w w:val="160"/>
        </w:rPr>
        <w:t>.</w:t>
      </w:r>
      <w:r>
        <w:rPr>
          <w:spacing w:val="-32"/>
          <w:w w:val="160"/>
          <w:rtl/>
        </w:rPr>
        <w:t> </w:t>
      </w:r>
      <w:r>
        <w:rPr>
          <w:w w:val="160"/>
          <w:rtl/>
        </w:rPr>
        <w:t>ﻫﺬه</w:t>
      </w:r>
      <w:r>
        <w:rPr>
          <w:spacing w:val="-32"/>
          <w:w w:val="160"/>
          <w:rtl/>
        </w:rPr>
        <w:t> </w:t>
      </w:r>
      <w:r>
        <w:rPr>
          <w:w w:val="160"/>
          <w:rtl/>
        </w:rPr>
        <w:t>إﺣﺪى </w:t>
      </w:r>
      <w:r>
        <w:rPr>
          <w:w w:val="157"/>
          <w:rtl/>
        </w:rPr>
        <w:t>اﻟﻨﺘﺎﺋﺞ</w:t>
      </w:r>
      <w:r>
        <w:rPr>
          <w:spacing w:val="-37"/>
          <w:w w:val="157"/>
          <w:rtl/>
        </w:rPr>
        <w:t> </w:t>
      </w:r>
      <w:r>
        <w:rPr>
          <w:w w:val="157"/>
          <w:rtl/>
        </w:rPr>
        <w:t>اﻟﺘﻲ</w:t>
      </w:r>
      <w:r>
        <w:rPr>
          <w:spacing w:val="-37"/>
          <w:w w:val="157"/>
          <w:rtl/>
        </w:rPr>
        <w:t> </w:t>
      </w:r>
      <w:r>
        <w:rPr>
          <w:w w:val="157"/>
          <w:rtl/>
        </w:rPr>
        <w:t>أﺟﺪ</w:t>
      </w:r>
      <w:r>
        <w:rPr>
          <w:spacing w:val="-37"/>
          <w:w w:val="157"/>
          <w:rtl/>
        </w:rPr>
        <w:t> </w:t>
      </w:r>
      <w:r>
        <w:rPr>
          <w:w w:val="157"/>
          <w:rtl/>
        </w:rPr>
        <w:t>ﺻﻌﻮﺑﺔ</w:t>
      </w:r>
      <w:r>
        <w:rPr>
          <w:spacing w:val="-36"/>
          <w:w w:val="157"/>
          <w:rtl/>
        </w:rPr>
        <w:t> </w:t>
      </w:r>
      <w:r>
        <w:rPr>
          <w:w w:val="157"/>
          <w:rtl/>
        </w:rPr>
        <w:t>ﻓﻲ</w:t>
      </w:r>
      <w:r>
        <w:rPr>
          <w:spacing w:val="-37"/>
          <w:w w:val="157"/>
          <w:rtl/>
        </w:rPr>
        <w:t> </w:t>
      </w:r>
      <w:r>
        <w:rPr>
          <w:w w:val="157"/>
          <w:rtl/>
        </w:rPr>
        <w:t>اﺳﺘﻴﻌﺎﺑﻬﺎ،</w:t>
      </w:r>
      <w:r>
        <w:rPr>
          <w:spacing w:val="-37"/>
          <w:w w:val="157"/>
          <w:rtl/>
        </w:rPr>
        <w:t> </w:t>
      </w:r>
      <w:r>
        <w:rPr>
          <w:w w:val="157"/>
          <w:rtl/>
        </w:rPr>
        <w:t>وﻟﻜﻨﻬﺎ</w:t>
      </w:r>
      <w:r>
        <w:rPr>
          <w:spacing w:val="-37"/>
          <w:w w:val="157"/>
          <w:rtl/>
        </w:rPr>
        <w:t> </w:t>
      </w:r>
      <w:r>
        <w:rPr>
          <w:w w:val="157"/>
          <w:rtl/>
        </w:rPr>
        <w:t>ﻣﺪﻋﻤﺔ</w:t>
      </w:r>
      <w:r>
        <w:rPr>
          <w:spacing w:val="-37"/>
          <w:w w:val="157"/>
          <w:rtl/>
        </w:rPr>
        <w:t> </w:t>
      </w:r>
      <w:r>
        <w:rPr>
          <w:w w:val="157"/>
          <w:rtl/>
        </w:rPr>
        <w:t>ﺑﺸﻜﻞ</w:t>
      </w:r>
      <w:r>
        <w:rPr>
          <w:spacing w:val="-36"/>
          <w:w w:val="157"/>
          <w:rtl/>
        </w:rPr>
        <w:t> </w:t>
      </w:r>
      <w:r>
        <w:rPr>
          <w:w w:val="157"/>
          <w:rtl/>
        </w:rPr>
        <w:t>ﻛﺎﻣﻞ </w:t>
      </w:r>
      <w:r>
        <w:rPr>
          <w:w w:val="152"/>
          <w:rtl/>
        </w:rPr>
        <w:t>ﺑﺎﻟﺒﻴﺎﻧﺎت</w:t>
      </w:r>
      <w:r>
        <w:rPr>
          <w:w w:val="152"/>
        </w:rPr>
        <w:t>.</w:t>
      </w:r>
      <w:r>
        <w:rPr>
          <w:w w:val="152"/>
          <w:rtl/>
        </w:rPr>
        <w:t> </w:t>
      </w:r>
      <w:r>
        <w:rPr>
          <w:w w:val="152"/>
        </w:rPr>
        <w:t>)</w:t>
      </w:r>
      <w:r>
        <w:rPr>
          <w:w w:val="152"/>
          <w:rtl/>
        </w:rPr>
        <w:t>ﻟﻠﻤﺰﻳﺪ ﻣ</w:t>
      </w:r>
      <w:r>
        <w:rPr>
          <w:w w:val="152"/>
          <w:rtl/>
        </w:rPr>
        <w:t>ﻦ</w:t>
      </w:r>
    </w:p>
    <w:p>
      <w:pPr>
        <w:pStyle w:val="BodyText"/>
        <w:bidi/>
        <w:spacing w:line="247" w:lineRule="auto"/>
        <w:ind w:right="719" w:left="357" w:firstLine="0"/>
        <w:jc w:val="left"/>
      </w:pPr>
      <w:r>
        <w:rPr>
          <w:w w:val="157"/>
          <w:rtl/>
        </w:rPr>
        <w:t>اﻟﻨﻘﺎش</w:t>
      </w:r>
      <w:r>
        <w:rPr>
          <w:spacing w:val="-37"/>
          <w:w w:val="157"/>
          <w:rtl/>
        </w:rPr>
        <w:t> </w:t>
      </w:r>
      <w:r>
        <w:rPr>
          <w:w w:val="157"/>
          <w:rtl/>
        </w:rPr>
        <w:t>ﺣﻮل</w:t>
      </w:r>
      <w:r>
        <w:rPr>
          <w:spacing w:val="-37"/>
          <w:w w:val="157"/>
          <w:rtl/>
        </w:rPr>
        <w:t> </w:t>
      </w:r>
      <w:r>
        <w:rPr>
          <w:w w:val="157"/>
          <w:rtl/>
        </w:rPr>
        <w:t>ﻫﺬا</w:t>
      </w:r>
      <w:r>
        <w:rPr>
          <w:spacing w:val="-37"/>
          <w:w w:val="157"/>
          <w:rtl/>
        </w:rPr>
        <w:t> </w:t>
      </w:r>
      <w:r>
        <w:rPr>
          <w:w w:val="157"/>
          <w:rtl/>
        </w:rPr>
        <w:t>اﻟﻤﻮﺿﻮع،</w:t>
      </w:r>
      <w:r>
        <w:rPr>
          <w:spacing w:val="-37"/>
          <w:w w:val="157"/>
          <w:rtl/>
        </w:rPr>
        <w:t> </w:t>
      </w:r>
      <w:r>
        <w:rPr>
          <w:w w:val="157"/>
          <w:rtl/>
        </w:rPr>
        <w:t>اﻧﻈﺮ</w:t>
      </w:r>
      <w:r>
        <w:rPr>
          <w:spacing w:val="-37"/>
          <w:w w:val="157"/>
          <w:rtl/>
        </w:rPr>
        <w:t> </w:t>
      </w:r>
      <w:r>
        <w:rPr>
          <w:w w:val="157"/>
          <w:rtl/>
        </w:rPr>
        <w:t>اﻟﻔﺼﻞ</w:t>
      </w:r>
      <w:r>
        <w:rPr>
          <w:spacing w:val="-37"/>
          <w:w w:val="157"/>
          <w:rtl/>
        </w:rPr>
        <w:t> </w:t>
      </w:r>
      <w:r>
        <w:rPr>
          <w:w w:val="157"/>
          <w:rtl/>
        </w:rPr>
        <w:t>اﻟﺜﺎﻟﺚ</w:t>
      </w:r>
      <w:r>
        <w:rPr>
          <w:spacing w:val="-37"/>
          <w:w w:val="157"/>
          <w:rtl/>
        </w:rPr>
        <w:t> </w:t>
      </w:r>
      <w:r>
        <w:rPr>
          <w:w w:val="157"/>
          <w:rtl/>
        </w:rPr>
        <w:t>ﻣﻦ</w:t>
      </w:r>
      <w:r>
        <w:rPr>
          <w:spacing w:val="-36"/>
          <w:w w:val="157"/>
          <w:rtl/>
        </w:rPr>
        <w:t> </w:t>
      </w:r>
      <w:r>
        <w:rPr>
          <w:w w:val="157"/>
          <w:rtl/>
        </w:rPr>
        <w:t>ﻛﺘﺎب</w:t>
      </w:r>
      <w:r>
        <w:rPr>
          <w:spacing w:val="-37"/>
          <w:w w:val="157"/>
          <w:rtl/>
        </w:rPr>
        <w:t> </w:t>
      </w:r>
      <w:r>
        <w:rPr>
          <w:w w:val="157"/>
          <w:rtl/>
        </w:rPr>
        <w:t>اﻟﺒﻨﺎء</w:t>
      </w:r>
      <w:r>
        <w:rPr>
          <w:spacing w:val="-37"/>
          <w:w w:val="157"/>
          <w:rtl/>
        </w:rPr>
        <w:t> </w:t>
      </w:r>
      <w:r>
        <w:rPr>
          <w:w w:val="157"/>
          <w:rtl/>
        </w:rPr>
        <w:t>ﻣﻦ </w:t>
      </w:r>
      <w:r>
        <w:rPr>
          <w:w w:val="138"/>
          <w:rtl/>
        </w:rPr>
        <w:t>أﺟﻞ اﻻﺳﺘﻤﺮار، ﺻﻔﺤﺎت </w:t>
      </w:r>
      <w:r>
        <w:rPr>
          <w:w w:val="138"/>
        </w:rPr>
        <w:t>(.71-6</w:t>
      </w:r>
      <w:r>
        <w:rPr>
          <w:w w:val="138"/>
        </w:rPr>
        <w:t>5</w:t>
      </w:r>
    </w:p>
    <w:p>
      <w:pPr>
        <w:pStyle w:val="BodyText"/>
        <w:bidi/>
        <w:spacing w:line="247" w:lineRule="auto"/>
        <w:ind w:right="359" w:left="357" w:firstLine="0"/>
        <w:jc w:val="left"/>
      </w:pPr>
      <w:r>
        <w:rPr>
          <w:w w:val="164"/>
          <w:rtl/>
        </w:rPr>
        <w:t>س</w:t>
      </w:r>
      <w:r>
        <w:rPr>
          <w:w w:val="164"/>
        </w:rPr>
        <w:t>:</w:t>
      </w:r>
      <w:r>
        <w:rPr>
          <w:spacing w:val="-41"/>
          <w:w w:val="164"/>
          <w:rtl/>
        </w:rPr>
        <w:t> </w:t>
      </w:r>
      <w:r>
        <w:rPr>
          <w:w w:val="164"/>
          <w:rtl/>
        </w:rPr>
        <w:t>ﻫﻞ</w:t>
      </w:r>
      <w:r>
        <w:rPr>
          <w:spacing w:val="-41"/>
          <w:w w:val="164"/>
          <w:rtl/>
        </w:rPr>
        <w:t> </w:t>
      </w:r>
      <w:r>
        <w:rPr>
          <w:w w:val="164"/>
          <w:rtl/>
        </w:rPr>
        <w:t>ﻳﻤﻜﻦ</w:t>
      </w:r>
      <w:r>
        <w:rPr>
          <w:spacing w:val="-41"/>
          <w:w w:val="164"/>
          <w:rtl/>
        </w:rPr>
        <w:t> </w:t>
      </w:r>
      <w:r>
        <w:rPr>
          <w:w w:val="164"/>
          <w:rtl/>
        </w:rPr>
        <w:t>ﻟﺸﺮﻛﺔ</w:t>
      </w:r>
      <w:r>
        <w:rPr>
          <w:spacing w:val="-41"/>
          <w:w w:val="164"/>
          <w:rtl/>
        </w:rPr>
        <w:t> </w:t>
      </w:r>
      <w:r>
        <w:rPr>
          <w:w w:val="164"/>
          <w:rtl/>
        </w:rPr>
        <w:t>أن</w:t>
      </w:r>
      <w:r>
        <w:rPr>
          <w:spacing w:val="-41"/>
          <w:w w:val="164"/>
          <w:rtl/>
        </w:rPr>
        <w:t> </w:t>
      </w:r>
      <w:r>
        <w:rPr>
          <w:w w:val="164"/>
          <w:rtl/>
        </w:rPr>
        <w:t>ﺗﺘﺒﻊ</w:t>
      </w:r>
      <w:r>
        <w:rPr>
          <w:spacing w:val="-41"/>
          <w:w w:val="164"/>
          <w:rtl/>
        </w:rPr>
        <w:t> </w:t>
      </w:r>
      <w:r>
        <w:rPr>
          <w:w w:val="164"/>
          <w:rtl/>
        </w:rPr>
        <w:t>ﻣﻔﻬﻮم</w:t>
      </w:r>
      <w:r>
        <w:rPr>
          <w:spacing w:val="-41"/>
          <w:w w:val="164"/>
          <w:rtl/>
        </w:rPr>
        <w:t> </w:t>
      </w:r>
      <w:r>
        <w:rPr>
          <w:w w:val="164"/>
          <w:rtl/>
        </w:rPr>
        <w:t>اﻟﻘﻨﻔﺬ</w:t>
      </w:r>
      <w:r>
        <w:rPr>
          <w:spacing w:val="-41"/>
          <w:w w:val="164"/>
          <w:rtl/>
        </w:rPr>
        <w:t> </w:t>
      </w:r>
      <w:r>
        <w:rPr>
          <w:w w:val="164"/>
          <w:rtl/>
        </w:rPr>
        <w:t>وﻓﻲ</w:t>
      </w:r>
      <w:r>
        <w:rPr>
          <w:spacing w:val="-41"/>
          <w:w w:val="164"/>
          <w:rtl/>
        </w:rPr>
        <w:t> </w:t>
      </w:r>
      <w:r>
        <w:rPr>
          <w:w w:val="164"/>
          <w:rtl/>
        </w:rPr>
        <w:t>اﻟﻮﻗﺖ</w:t>
      </w:r>
      <w:r>
        <w:rPr>
          <w:spacing w:val="-41"/>
          <w:w w:val="164"/>
          <w:rtl/>
        </w:rPr>
        <w:t> </w:t>
      </w:r>
      <w:r>
        <w:rPr>
          <w:w w:val="164"/>
          <w:rtl/>
        </w:rPr>
        <w:t>ﻧﻔﺴﻪ</w:t>
      </w:r>
      <w:r>
        <w:rPr>
          <w:spacing w:val="-41"/>
          <w:w w:val="164"/>
          <w:rtl/>
        </w:rPr>
        <w:t> </w:t>
      </w:r>
      <w:r>
        <w:rPr>
          <w:w w:val="164"/>
          <w:rtl/>
        </w:rPr>
        <w:t>ﻳﻜﻮن </w:t>
      </w:r>
      <w:r>
        <w:rPr>
          <w:w w:val="158"/>
          <w:rtl/>
        </w:rPr>
        <w:t>ﻟﺪﻳﻬﺎ</w:t>
      </w:r>
      <w:r>
        <w:rPr>
          <w:spacing w:val="-7"/>
          <w:w w:val="158"/>
          <w:rtl/>
        </w:rPr>
        <w:t> </w:t>
      </w:r>
      <w:r>
        <w:rPr>
          <w:w w:val="158"/>
          <w:rtl/>
        </w:rPr>
        <w:t>ﻣﻠﻒ</w:t>
      </w:r>
      <w:r>
        <w:rPr>
          <w:spacing w:val="-7"/>
          <w:w w:val="158"/>
          <w:rtl/>
        </w:rPr>
        <w:t> </w:t>
      </w:r>
      <w:r>
        <w:rPr>
          <w:w w:val="158"/>
          <w:rtl/>
        </w:rPr>
        <w:t>أﻋﻤﺎل</w:t>
      </w:r>
      <w:r>
        <w:rPr>
          <w:spacing w:val="-7"/>
          <w:w w:val="158"/>
          <w:rtl/>
        </w:rPr>
        <w:t> </w:t>
      </w:r>
      <w:r>
        <w:rPr>
          <w:w w:val="158"/>
          <w:rtl/>
        </w:rPr>
        <w:t>ﻣﺘﻨﻮع</w:t>
      </w:r>
      <w:r>
        <w:rPr>
          <w:spacing w:val="-7"/>
          <w:w w:val="158"/>
          <w:rtl/>
        </w:rPr>
        <w:t> </w:t>
      </w:r>
      <w:r>
        <w:rPr>
          <w:w w:val="158"/>
          <w:rtl/>
        </w:rPr>
        <w:t>ﺑﺸﻜﻞ</w:t>
      </w:r>
      <w:r>
        <w:rPr>
          <w:spacing w:val="-6"/>
          <w:w w:val="158"/>
          <w:rtl/>
        </w:rPr>
        <w:t> </w:t>
      </w:r>
      <w:r>
        <w:rPr>
          <w:w w:val="158"/>
          <w:rtl/>
        </w:rPr>
        <w:t>ﻛﺒﻴﺮ</w:t>
      </w:r>
      <w:r>
        <w:rPr>
          <w:w w:val="158"/>
          <w:rtl/>
        </w:rPr>
        <w:t>؟</w:t>
      </w:r>
    </w:p>
    <w:p>
      <w:pPr>
        <w:pStyle w:val="BodyText"/>
        <w:bidi/>
        <w:spacing w:line="247" w:lineRule="auto"/>
        <w:ind w:right="359" w:left="357" w:firstLine="0"/>
        <w:jc w:val="left"/>
      </w:pPr>
      <w:r>
        <w:rPr>
          <w:w w:val="158"/>
          <w:rtl/>
        </w:rPr>
        <w:t>ﺗﺸﻴﺮ</w:t>
      </w:r>
      <w:r>
        <w:rPr>
          <w:spacing w:val="-36"/>
          <w:w w:val="158"/>
          <w:rtl/>
        </w:rPr>
        <w:t> </w:t>
      </w:r>
      <w:r>
        <w:rPr>
          <w:w w:val="158"/>
          <w:rtl/>
        </w:rPr>
        <w:t>دراﺳﺘﻨﺎ</w:t>
      </w:r>
      <w:r>
        <w:rPr>
          <w:spacing w:val="-36"/>
          <w:w w:val="158"/>
          <w:rtl/>
        </w:rPr>
        <w:t> </w:t>
      </w:r>
      <w:r>
        <w:rPr>
          <w:w w:val="158"/>
          <w:rtl/>
        </w:rPr>
        <w:t>ﺑﻘﻮة</w:t>
      </w:r>
      <w:r>
        <w:rPr>
          <w:spacing w:val="-36"/>
          <w:w w:val="158"/>
          <w:rtl/>
        </w:rPr>
        <w:t> </w:t>
      </w:r>
      <w:r>
        <w:rPr>
          <w:w w:val="158"/>
          <w:rtl/>
        </w:rPr>
        <w:t>إﻟﻰ</w:t>
      </w:r>
      <w:r>
        <w:rPr>
          <w:spacing w:val="-36"/>
          <w:w w:val="158"/>
          <w:rtl/>
        </w:rPr>
        <w:t> </w:t>
      </w:r>
      <w:r>
        <w:rPr>
          <w:w w:val="158"/>
          <w:rtl/>
        </w:rPr>
        <w:t>أن</w:t>
      </w:r>
      <w:r>
        <w:rPr>
          <w:spacing w:val="-36"/>
          <w:w w:val="158"/>
          <w:rtl/>
        </w:rPr>
        <w:t> </w:t>
      </w:r>
      <w:r>
        <w:rPr>
          <w:w w:val="158"/>
          <w:rtl/>
        </w:rPr>
        <w:t>اﻟﺸﺮﻛﺎت</w:t>
      </w:r>
      <w:r>
        <w:rPr>
          <w:spacing w:val="-36"/>
          <w:w w:val="158"/>
          <w:rtl/>
        </w:rPr>
        <w:t> </w:t>
      </w:r>
      <w:r>
        <w:rPr>
          <w:w w:val="158"/>
          <w:rtl/>
        </w:rPr>
        <w:t>واﻟﻤﺆﺳﺴﺎت</w:t>
      </w:r>
      <w:r>
        <w:rPr>
          <w:spacing w:val="-36"/>
          <w:w w:val="158"/>
          <w:rtl/>
        </w:rPr>
        <w:t> </w:t>
      </w:r>
      <w:r>
        <w:rPr>
          <w:w w:val="158"/>
          <w:rtl/>
        </w:rPr>
        <w:t>اﻟﻤﺘﻨﻮﻋﺔ</w:t>
      </w:r>
      <w:r>
        <w:rPr>
          <w:spacing w:val="-36"/>
          <w:w w:val="158"/>
          <w:rtl/>
        </w:rPr>
        <w:t> </w:t>
      </w:r>
      <w:r>
        <w:rPr>
          <w:w w:val="158"/>
          <w:rtl/>
        </w:rPr>
        <w:t>ﻟﻠﻐﺎﻳﺔ</w:t>
      </w:r>
      <w:r>
        <w:rPr>
          <w:spacing w:val="-36"/>
          <w:w w:val="158"/>
          <w:rtl/>
        </w:rPr>
        <w:t> </w:t>
      </w:r>
      <w:r>
        <w:rPr>
          <w:w w:val="158"/>
          <w:rtl/>
        </w:rPr>
        <w:t>ﻣﻦ </w:t>
      </w:r>
      <w:r>
        <w:rPr>
          <w:w w:val="152"/>
          <w:rtl/>
        </w:rPr>
        <w:t>اﻟﻨﺎدر</w:t>
      </w:r>
      <w:r>
        <w:rPr>
          <w:spacing w:val="-16"/>
          <w:w w:val="152"/>
          <w:rtl/>
        </w:rPr>
        <w:t> </w:t>
      </w:r>
      <w:r>
        <w:rPr>
          <w:w w:val="152"/>
          <w:rtl/>
        </w:rPr>
        <w:t>أن</w:t>
      </w:r>
      <w:r>
        <w:rPr>
          <w:spacing w:val="-16"/>
          <w:w w:val="152"/>
          <w:rtl/>
        </w:rPr>
        <w:t> </w:t>
      </w:r>
      <w:r>
        <w:rPr>
          <w:w w:val="152"/>
          <w:rtl/>
        </w:rPr>
        <w:t>ﺗﺤﻘﻖ</w:t>
      </w:r>
      <w:r>
        <w:rPr>
          <w:spacing w:val="-16"/>
          <w:w w:val="152"/>
          <w:rtl/>
        </w:rPr>
        <w:t> </w:t>
      </w:r>
      <w:r>
        <w:rPr>
          <w:w w:val="152"/>
          <w:rtl/>
        </w:rPr>
        <w:t>ﻧﺘﺎﺋﺞ</w:t>
      </w:r>
      <w:r>
        <w:rPr>
          <w:spacing w:val="-14"/>
          <w:w w:val="152"/>
          <w:rtl/>
        </w:rPr>
        <w:t> </w:t>
      </w:r>
      <w:r>
        <w:rPr>
          <w:w w:val="152"/>
          <w:rtl/>
        </w:rPr>
        <w:t>ﻋﻈﻴﻤﺔ</w:t>
      </w:r>
      <w:r>
        <w:rPr>
          <w:spacing w:val="-16"/>
          <w:w w:val="152"/>
          <w:rtl/>
        </w:rPr>
        <w:t> </w:t>
      </w:r>
      <w:r>
        <w:rPr>
          <w:w w:val="152"/>
          <w:rtl/>
        </w:rPr>
        <w:t>وﻣﺴﺘﺪاﻣﺔ</w:t>
      </w:r>
      <w:r>
        <w:rPr>
          <w:w w:val="152"/>
        </w:rPr>
        <w:t>.</w:t>
      </w:r>
      <w:r>
        <w:rPr>
          <w:spacing w:val="-16"/>
          <w:w w:val="152"/>
          <w:rtl/>
        </w:rPr>
        <w:t> </w:t>
      </w:r>
      <w:r>
        <w:rPr>
          <w:w w:val="152"/>
          <w:rtl/>
        </w:rPr>
        <w:t>ﻫﻨﺎك</w:t>
      </w:r>
      <w:r>
        <w:rPr>
          <w:spacing w:val="-16"/>
          <w:w w:val="152"/>
          <w:rtl/>
        </w:rPr>
        <w:t> </w:t>
      </w:r>
      <w:r>
        <w:rPr>
          <w:w w:val="152"/>
          <w:rtl/>
        </w:rPr>
        <w:t>اﺳﺘﺜﻨﺎء</w:t>
      </w:r>
      <w:r>
        <w:rPr>
          <w:spacing w:val="-16"/>
          <w:w w:val="152"/>
          <w:rtl/>
        </w:rPr>
        <w:t> </w:t>
      </w:r>
      <w:r>
        <w:rPr>
          <w:w w:val="152"/>
          <w:rtl/>
        </w:rPr>
        <w:t>واﺿﺢ</w:t>
      </w:r>
      <w:r>
        <w:rPr>
          <w:spacing w:val="-16"/>
          <w:w w:val="152"/>
          <w:rtl/>
        </w:rPr>
        <w:t> </w:t>
      </w:r>
      <w:r>
        <w:rPr>
          <w:w w:val="152"/>
          <w:rtl/>
        </w:rPr>
        <w:t>ﻟﻬﺬه </w:t>
      </w:r>
      <w:r>
        <w:rPr>
          <w:w w:val="157"/>
          <w:rtl/>
        </w:rPr>
        <w:t>اﻟﻘﺎﻋﺪة وﻫﻮ ﺷﺮﻛﺔ ﺟﻨﺮا</w:t>
      </w:r>
      <w:r>
        <w:rPr>
          <w:w w:val="157"/>
          <w:rtl/>
        </w:rPr>
        <w:t>ل</w:t>
      </w:r>
    </w:p>
    <w:p>
      <w:pPr>
        <w:pStyle w:val="BodyText"/>
        <w:bidi/>
        <w:spacing w:line="247" w:lineRule="auto"/>
        <w:ind w:right="504" w:left="357" w:firstLine="0"/>
        <w:jc w:val="left"/>
      </w:pPr>
      <w:r>
        <w:rPr>
          <w:w w:val="158"/>
          <w:rtl/>
        </w:rPr>
        <w:t>إﻟﻜﺘﺮﻳﻚ، وﻟﻜﻦ ﻳﻤﻜﻨﻨﺎ ﺗﻔﺴﻴﺮ ﻫﺬه اﻟﺤﺎﻟﺔ ﺑﺎﻗﺘﺮاح أن ﺟﻨﺮال إﻟﻜﺘﺮﻳﻚ </w:t>
      </w:r>
      <w:r>
        <w:rPr>
          <w:w w:val="155"/>
          <w:rtl/>
        </w:rPr>
        <w:t>ﻟﺪﻳﻬﺎ</w:t>
      </w:r>
      <w:r>
        <w:rPr>
          <w:spacing w:val="-30"/>
          <w:w w:val="155"/>
          <w:rtl/>
        </w:rPr>
        <w:t> </w:t>
      </w:r>
      <w:r>
        <w:rPr>
          <w:w w:val="155"/>
          <w:rtl/>
        </w:rPr>
        <w:t>ﻣﻔﻬﻮم</w:t>
      </w:r>
      <w:r>
        <w:rPr>
          <w:spacing w:val="-28"/>
          <w:w w:val="155"/>
          <w:rtl/>
        </w:rPr>
        <w:t> </w:t>
      </w:r>
      <w:r>
        <w:rPr>
          <w:w w:val="155"/>
          <w:rtl/>
        </w:rPr>
        <w:t>ﻗﻨﻔﺬي</w:t>
      </w:r>
      <w:r>
        <w:rPr>
          <w:spacing w:val="-28"/>
          <w:w w:val="155"/>
          <w:rtl/>
        </w:rPr>
        <w:t> </w:t>
      </w:r>
      <w:r>
        <w:rPr>
          <w:w w:val="155"/>
          <w:rtl/>
        </w:rPr>
        <w:t>ﻏﺮﻳﺐ</w:t>
      </w:r>
      <w:r>
        <w:rPr>
          <w:spacing w:val="-30"/>
          <w:w w:val="155"/>
          <w:rtl/>
        </w:rPr>
        <w:t> </w:t>
      </w:r>
      <w:r>
        <w:rPr>
          <w:w w:val="155"/>
          <w:rtl/>
        </w:rPr>
        <w:t>وﻣﺒﻬﻢ</w:t>
      </w:r>
      <w:r>
        <w:rPr>
          <w:spacing w:val="-30"/>
          <w:w w:val="155"/>
          <w:rtl/>
        </w:rPr>
        <w:t> </w:t>
      </w:r>
      <w:r>
        <w:rPr>
          <w:w w:val="155"/>
          <w:rtl/>
        </w:rPr>
        <w:t>ﻟﻠﻐﺎﻳﺔ</w:t>
      </w:r>
      <w:r>
        <w:rPr>
          <w:spacing w:val="-30"/>
          <w:w w:val="155"/>
          <w:rtl/>
        </w:rPr>
        <w:t> </w:t>
      </w:r>
      <w:r>
        <w:rPr>
          <w:w w:val="155"/>
          <w:rtl/>
        </w:rPr>
        <w:t>ﻳﻮﺣّﺪ</w:t>
      </w:r>
      <w:r>
        <w:rPr>
          <w:spacing w:val="-30"/>
          <w:w w:val="155"/>
          <w:rtl/>
        </w:rPr>
        <w:t> </w:t>
      </w:r>
      <w:r>
        <w:rPr>
          <w:w w:val="155"/>
          <w:rtl/>
        </w:rPr>
        <w:t>ﻣﺠﻤﻮﻋﺔ</w:t>
      </w:r>
      <w:r>
        <w:rPr>
          <w:spacing w:val="-30"/>
          <w:w w:val="155"/>
          <w:rtl/>
        </w:rPr>
        <w:t> </w:t>
      </w:r>
      <w:r>
        <w:rPr>
          <w:w w:val="155"/>
          <w:rtl/>
        </w:rPr>
        <w:t>ﻣﺸﺎرﻳﻌﻬﺎ</w:t>
      </w:r>
      <w:r>
        <w:rPr>
          <w:w w:val="155"/>
        </w:rPr>
        <w:t>.</w:t>
      </w:r>
      <w:r>
        <w:rPr>
          <w:spacing w:val="-30"/>
          <w:w w:val="155"/>
          <w:rtl/>
        </w:rPr>
        <w:t> </w:t>
      </w:r>
      <w:r>
        <w:rPr>
          <w:w w:val="155"/>
          <w:rtl/>
        </w:rPr>
        <w:t>ﻣﺎ </w:t>
      </w:r>
      <w:r>
        <w:rPr>
          <w:w w:val="159"/>
          <w:rtl/>
        </w:rPr>
        <w:t>اﻟﺬي ﻳﻤﻜﻦ ﻟﺠﻨﺮا</w:t>
      </w:r>
      <w:r>
        <w:rPr>
          <w:w w:val="159"/>
          <w:rtl/>
        </w:rPr>
        <w:t>ل</w:t>
      </w:r>
    </w:p>
    <w:p>
      <w:pPr>
        <w:pStyle w:val="BodyText"/>
        <w:bidi/>
        <w:spacing w:line="247" w:lineRule="auto"/>
        <w:ind w:right="916" w:left="357" w:hanging="1"/>
        <w:jc w:val="left"/>
      </w:pPr>
      <w:r>
        <w:rPr>
          <w:w w:val="166"/>
          <w:rtl/>
        </w:rPr>
        <w:t>إﻟﻜﺘﺮﻳﻚ</w:t>
      </w:r>
      <w:r>
        <w:rPr>
          <w:spacing w:val="-43"/>
          <w:w w:val="166"/>
          <w:rtl/>
        </w:rPr>
        <w:t> </w:t>
      </w:r>
      <w:r>
        <w:rPr>
          <w:w w:val="166"/>
          <w:rtl/>
        </w:rPr>
        <w:t>اﻟﻘﻴﺎم</w:t>
      </w:r>
      <w:r>
        <w:rPr>
          <w:spacing w:val="-43"/>
          <w:w w:val="166"/>
          <w:rtl/>
        </w:rPr>
        <w:t> </w:t>
      </w:r>
      <w:r>
        <w:rPr>
          <w:w w:val="166"/>
          <w:rtl/>
        </w:rPr>
        <w:t>ﺑﻪ</w:t>
      </w:r>
      <w:r>
        <w:rPr>
          <w:spacing w:val="-43"/>
          <w:w w:val="166"/>
          <w:rtl/>
        </w:rPr>
        <w:t> </w:t>
      </w:r>
      <w:r>
        <w:rPr>
          <w:w w:val="166"/>
          <w:rtl/>
        </w:rPr>
        <w:t>ﺑﺸﻜﻞ</w:t>
      </w:r>
      <w:r>
        <w:rPr>
          <w:spacing w:val="-43"/>
          <w:w w:val="166"/>
          <w:rtl/>
        </w:rPr>
        <w:t> </w:t>
      </w:r>
      <w:r>
        <w:rPr>
          <w:w w:val="166"/>
          <w:rtl/>
        </w:rPr>
        <w:t>أﻓﻀﻞ</w:t>
      </w:r>
      <w:r>
        <w:rPr>
          <w:spacing w:val="-43"/>
          <w:w w:val="166"/>
          <w:rtl/>
        </w:rPr>
        <w:t> </w:t>
      </w:r>
      <w:r>
        <w:rPr>
          <w:w w:val="166"/>
          <w:rtl/>
        </w:rPr>
        <w:t>ﻣﻤﺎ</w:t>
      </w:r>
      <w:r>
        <w:rPr>
          <w:spacing w:val="-43"/>
          <w:w w:val="166"/>
          <w:rtl/>
        </w:rPr>
        <w:t> </w:t>
      </w:r>
      <w:r>
        <w:rPr>
          <w:w w:val="166"/>
          <w:rtl/>
        </w:rPr>
        <w:t>ﺗﻘﻮم</w:t>
      </w:r>
      <w:r>
        <w:rPr>
          <w:spacing w:val="-43"/>
          <w:w w:val="166"/>
          <w:rtl/>
        </w:rPr>
        <w:t> </w:t>
      </w:r>
      <w:r>
        <w:rPr>
          <w:w w:val="166"/>
          <w:rtl/>
        </w:rPr>
        <w:t>ﺑﻪ</w:t>
      </w:r>
      <w:r>
        <w:rPr>
          <w:spacing w:val="-43"/>
          <w:w w:val="166"/>
          <w:rtl/>
        </w:rPr>
        <w:t> </w:t>
      </w:r>
      <w:r>
        <w:rPr>
          <w:w w:val="166"/>
          <w:rtl/>
        </w:rPr>
        <w:t>أي</w:t>
      </w:r>
      <w:r>
        <w:rPr>
          <w:spacing w:val="-43"/>
          <w:w w:val="166"/>
          <w:rtl/>
        </w:rPr>
        <w:t> </w:t>
      </w:r>
      <w:r>
        <w:rPr>
          <w:w w:val="166"/>
          <w:rtl/>
        </w:rPr>
        <w:t>ﺷﺮﻛﺔ</w:t>
      </w:r>
      <w:r>
        <w:rPr>
          <w:spacing w:val="-42"/>
          <w:w w:val="166"/>
          <w:rtl/>
        </w:rPr>
        <w:t> </w:t>
      </w:r>
      <w:r>
        <w:rPr>
          <w:w w:val="166"/>
          <w:rtl/>
        </w:rPr>
        <w:t>ﻓﻲ</w:t>
      </w:r>
      <w:r>
        <w:rPr>
          <w:spacing w:val="-43"/>
          <w:w w:val="166"/>
          <w:rtl/>
        </w:rPr>
        <w:t> </w:t>
      </w:r>
      <w:r>
        <w:rPr>
          <w:w w:val="166"/>
          <w:rtl/>
        </w:rPr>
        <w:t>اﻟﻌﺎﻟﻢ؟ </w:t>
      </w:r>
      <w:r>
        <w:rPr>
          <w:w w:val="154"/>
          <w:rtl/>
        </w:rPr>
        <w:t>ﺗﻄﻮﻳﺮ</w:t>
      </w:r>
      <w:r>
        <w:rPr>
          <w:spacing w:val="-18"/>
          <w:w w:val="154"/>
          <w:rtl/>
        </w:rPr>
        <w:t> </w:t>
      </w:r>
      <w:r>
        <w:rPr>
          <w:w w:val="154"/>
          <w:rtl/>
        </w:rPr>
        <w:t>ﻣﺪﻳﺮﻳﻦ</w:t>
      </w:r>
      <w:r>
        <w:rPr>
          <w:spacing w:val="-17"/>
          <w:w w:val="154"/>
          <w:rtl/>
        </w:rPr>
        <w:t> </w:t>
      </w:r>
      <w:r>
        <w:rPr>
          <w:w w:val="154"/>
          <w:rtl/>
        </w:rPr>
        <w:t>ﻋﺎﻣﻴﻦ</w:t>
      </w:r>
      <w:r>
        <w:rPr>
          <w:spacing w:val="-18"/>
          <w:w w:val="154"/>
          <w:rtl/>
        </w:rPr>
        <w:t> </w:t>
      </w:r>
      <w:r>
        <w:rPr>
          <w:w w:val="154"/>
          <w:rtl/>
        </w:rPr>
        <w:t>ﻣﻦ</w:t>
      </w:r>
      <w:r>
        <w:rPr>
          <w:spacing w:val="-18"/>
          <w:w w:val="154"/>
          <w:rtl/>
        </w:rPr>
        <w:t> </w:t>
      </w:r>
      <w:r>
        <w:rPr>
          <w:w w:val="154"/>
          <w:rtl/>
        </w:rPr>
        <w:t>اﻟﻄﺮاز</w:t>
      </w:r>
      <w:r>
        <w:rPr>
          <w:spacing w:val="-18"/>
          <w:w w:val="154"/>
          <w:rtl/>
        </w:rPr>
        <w:t> </w:t>
      </w:r>
      <w:r>
        <w:rPr>
          <w:w w:val="154"/>
          <w:rtl/>
        </w:rPr>
        <w:t>اﻷول</w:t>
      </w:r>
      <w:r>
        <w:rPr>
          <w:w w:val="154"/>
        </w:rPr>
        <w:t>.</w:t>
      </w:r>
      <w:r>
        <w:rPr>
          <w:spacing w:val="-18"/>
          <w:w w:val="154"/>
          <w:rtl/>
        </w:rPr>
        <w:t> </w:t>
      </w:r>
      <w:r>
        <w:rPr>
          <w:w w:val="154"/>
          <w:rtl/>
        </w:rPr>
        <w:t>ﻣﻦ</w:t>
      </w:r>
      <w:r>
        <w:rPr>
          <w:spacing w:val="-18"/>
          <w:w w:val="154"/>
          <w:rtl/>
        </w:rPr>
        <w:t> </w:t>
      </w:r>
      <w:r>
        <w:rPr>
          <w:w w:val="154"/>
          <w:rtl/>
        </w:rPr>
        <w:t>وﺟﻬﺔ</w:t>
      </w:r>
      <w:r>
        <w:rPr>
          <w:spacing w:val="-18"/>
          <w:w w:val="154"/>
          <w:rtl/>
        </w:rPr>
        <w:t> </w:t>
      </w:r>
      <w:r>
        <w:rPr>
          <w:w w:val="154"/>
          <w:rtl/>
        </w:rPr>
        <w:t>ﻧﻈﺮﻧﺎ،</w:t>
      </w:r>
      <w:r>
        <w:rPr>
          <w:spacing w:val="-18"/>
          <w:w w:val="154"/>
          <w:rtl/>
        </w:rPr>
        <w:t> </w:t>
      </w:r>
      <w:r>
        <w:rPr>
          <w:w w:val="154"/>
          <w:rtl/>
        </w:rPr>
        <w:t>ﻫﺬا</w:t>
      </w:r>
      <w:r>
        <w:rPr>
          <w:spacing w:val="-18"/>
          <w:w w:val="154"/>
          <w:rtl/>
        </w:rPr>
        <w:t> </w:t>
      </w:r>
      <w:r>
        <w:rPr>
          <w:w w:val="154"/>
          <w:rtl/>
        </w:rPr>
        <w:t>ﻫﻮ </w:t>
      </w:r>
      <w:r>
        <w:rPr>
          <w:w w:val="164"/>
          <w:rtl/>
        </w:rPr>
        <w:t>ﺟﻮﻫﺮ ﻣﻔﻬﻮم اﻟﻘﻨﻔﺬ ﻟﺠﻨﺮا</w:t>
      </w:r>
      <w:r>
        <w:rPr>
          <w:w w:val="164"/>
          <w:rtl/>
        </w:rPr>
        <w:t>ل</w:t>
      </w:r>
    </w:p>
    <w:p>
      <w:pPr>
        <w:pStyle w:val="BodyText"/>
        <w:bidi/>
        <w:spacing w:line="242" w:lineRule="auto"/>
        <w:ind w:right="359" w:left="357" w:firstLine="0"/>
        <w:jc w:val="left"/>
      </w:pPr>
      <w:r>
        <w:rPr>
          <w:w w:val="159"/>
          <w:rtl/>
        </w:rPr>
        <w:t>إﻟﻜﺘﺮﻳﻚ</w:t>
      </w:r>
      <w:r>
        <w:rPr>
          <w:w w:val="159"/>
        </w:rPr>
        <w:t>.</w:t>
      </w:r>
      <w:r>
        <w:rPr>
          <w:spacing w:val="-32"/>
          <w:w w:val="159"/>
          <w:rtl/>
        </w:rPr>
        <w:t> </w:t>
      </w:r>
      <w:r>
        <w:rPr>
          <w:w w:val="159"/>
          <w:rtl/>
        </w:rPr>
        <w:t>وﻣﺎذا</w:t>
      </w:r>
      <w:r>
        <w:rPr>
          <w:spacing w:val="-32"/>
          <w:w w:val="159"/>
          <w:rtl/>
        </w:rPr>
        <w:t> </w:t>
      </w:r>
      <w:r>
        <w:rPr>
          <w:w w:val="159"/>
          <w:rtl/>
        </w:rPr>
        <w:t>ﺳﻴﻜﻮن</w:t>
      </w:r>
      <w:r>
        <w:rPr>
          <w:spacing w:val="-32"/>
          <w:w w:val="159"/>
          <w:rtl/>
        </w:rPr>
        <w:t> </w:t>
      </w:r>
      <w:r>
        <w:rPr>
          <w:w w:val="159"/>
          <w:rtl/>
        </w:rPr>
        <w:t>اﻟﻘﺎﺳﻢ</w:t>
      </w:r>
      <w:r>
        <w:rPr>
          <w:spacing w:val="-32"/>
          <w:w w:val="159"/>
          <w:rtl/>
        </w:rPr>
        <w:t> </w:t>
      </w:r>
      <w:r>
        <w:rPr>
          <w:w w:val="159"/>
          <w:rtl/>
        </w:rPr>
        <w:t>اﻻﻗﺘﺼﺎدي</w:t>
      </w:r>
      <w:r>
        <w:rPr>
          <w:spacing w:val="-32"/>
          <w:w w:val="159"/>
          <w:rtl/>
        </w:rPr>
        <w:t> </w:t>
      </w:r>
      <w:r>
        <w:rPr>
          <w:w w:val="159"/>
          <w:rtl/>
        </w:rPr>
        <w:t>اﻟﻤﺸﺘﺮك</w:t>
      </w:r>
      <w:r>
        <w:rPr>
          <w:spacing w:val="-32"/>
          <w:w w:val="159"/>
          <w:rtl/>
        </w:rPr>
        <w:t> </w:t>
      </w:r>
      <w:r>
        <w:rPr>
          <w:w w:val="159"/>
          <w:rtl/>
        </w:rPr>
        <w:t>ﻟﺠﻨﺮال</w:t>
      </w:r>
      <w:r>
        <w:rPr>
          <w:spacing w:val="-32"/>
          <w:w w:val="159"/>
          <w:rtl/>
        </w:rPr>
        <w:t> </w:t>
      </w:r>
      <w:r>
        <w:rPr>
          <w:w w:val="159"/>
          <w:rtl/>
        </w:rPr>
        <w:t>إﻟﻜﺘﺮﻳﻚ؟ </w:t>
      </w:r>
      <w:r>
        <w:rPr>
          <w:w w:val="157"/>
          <w:rtl/>
        </w:rPr>
        <w:t>اﻟﺮﺑﺢ</w:t>
      </w:r>
      <w:r>
        <w:rPr>
          <w:spacing w:val="-25"/>
          <w:w w:val="157"/>
          <w:rtl/>
        </w:rPr>
        <w:t> </w:t>
      </w:r>
      <w:r>
        <w:rPr>
          <w:w w:val="157"/>
          <w:rtl/>
        </w:rPr>
        <w:t>ﻟﻜﻞ</w:t>
      </w:r>
      <w:r>
        <w:rPr>
          <w:spacing w:val="-25"/>
          <w:w w:val="157"/>
          <w:rtl/>
        </w:rPr>
        <w:t> </w:t>
      </w:r>
      <w:r>
        <w:rPr>
          <w:w w:val="157"/>
          <w:rtl/>
        </w:rPr>
        <w:t>أﻓﻀﻞ</w:t>
      </w:r>
      <w:r>
        <w:rPr>
          <w:spacing w:val="-25"/>
          <w:w w:val="157"/>
          <w:rtl/>
        </w:rPr>
        <w:t> </w:t>
      </w:r>
      <w:r>
        <w:rPr>
          <w:w w:val="157"/>
          <w:rtl/>
        </w:rPr>
        <w:t>ﻣﻮﻫﺒﺔ</w:t>
      </w:r>
      <w:r>
        <w:rPr>
          <w:spacing w:val="-25"/>
          <w:w w:val="157"/>
          <w:rtl/>
        </w:rPr>
        <w:t> </w:t>
      </w:r>
      <w:r>
        <w:rPr>
          <w:w w:val="157"/>
          <w:rtl/>
        </w:rPr>
        <w:t>إدارﻳﺔ</w:t>
      </w:r>
      <w:r>
        <w:rPr>
          <w:w w:val="157"/>
        </w:rPr>
        <w:t>.</w:t>
      </w:r>
      <w:r>
        <w:rPr>
          <w:spacing w:val="-23"/>
          <w:w w:val="157"/>
          <w:rtl/>
        </w:rPr>
        <w:t> </w:t>
      </w:r>
      <w:r>
        <w:rPr>
          <w:w w:val="157"/>
          <w:rtl/>
        </w:rPr>
        <w:t>ﻓﻜﺮ</w:t>
      </w:r>
      <w:r>
        <w:rPr>
          <w:spacing w:val="-23"/>
          <w:w w:val="157"/>
          <w:rtl/>
        </w:rPr>
        <w:t> </w:t>
      </w:r>
      <w:r>
        <w:rPr>
          <w:w w:val="157"/>
          <w:rtl/>
        </w:rPr>
        <w:t>ﻓﻲ</w:t>
      </w:r>
      <w:r>
        <w:rPr>
          <w:spacing w:val="-25"/>
          <w:w w:val="157"/>
          <w:rtl/>
        </w:rPr>
        <w:t> </w:t>
      </w:r>
      <w:r>
        <w:rPr>
          <w:w w:val="157"/>
          <w:rtl/>
        </w:rPr>
        <w:t>اﻷﻣﺮ</w:t>
      </w:r>
      <w:r>
        <w:rPr>
          <w:spacing w:val="-23"/>
          <w:w w:val="157"/>
          <w:rtl/>
        </w:rPr>
        <w:t> </w:t>
      </w:r>
      <w:r>
        <w:rPr>
          <w:w w:val="157"/>
          <w:rtl/>
        </w:rPr>
        <w:t>ﻋﻠﻰ</w:t>
      </w:r>
      <w:r>
        <w:rPr>
          <w:spacing w:val="-25"/>
          <w:w w:val="157"/>
          <w:rtl/>
        </w:rPr>
        <w:t> </w:t>
      </w:r>
      <w:r>
        <w:rPr>
          <w:w w:val="157"/>
          <w:rtl/>
        </w:rPr>
        <w:t>ﻫﺬا</w:t>
      </w:r>
      <w:r>
        <w:rPr>
          <w:spacing w:val="-25"/>
          <w:w w:val="157"/>
          <w:rtl/>
        </w:rPr>
        <w:t> </w:t>
      </w:r>
      <w:r>
        <w:rPr>
          <w:w w:val="157"/>
          <w:rtl/>
        </w:rPr>
        <w:t>اﻟﻨﺤﻮ</w:t>
      </w:r>
      <w:r>
        <w:rPr>
          <w:w w:val="157"/>
        </w:rPr>
        <w:t>:</w:t>
      </w:r>
      <w:r>
        <w:rPr>
          <w:spacing w:val="-25"/>
          <w:w w:val="157"/>
          <w:rtl/>
        </w:rPr>
        <w:t> </w:t>
      </w:r>
      <w:r>
        <w:rPr>
          <w:w w:val="157"/>
          <w:rtl/>
        </w:rPr>
        <w:t>ﻟﺪﻳﻚ </w:t>
      </w:r>
      <w:r>
        <w:rPr>
          <w:w w:val="130"/>
          <w:rtl/>
        </w:rPr>
        <w:t>ﻓﺮﺻﺘﺎ ﻋﻤﻞ، ﺳﺘﺤﻘﻖ ﻛ</w:t>
      </w:r>
      <w:r>
        <w:rPr>
          <w:spacing w:val="80"/>
          <w:w w:val="130"/>
          <w:position w:val="1"/>
          <w:rtl/>
        </w:rPr>
        <w:t> </w:t>
      </w:r>
      <w:r>
        <w:rPr>
          <w:w w:val="130"/>
          <w:position w:val="1"/>
        </w:rPr>
        <w:t>ᝮ</w:t>
      </w:r>
      <w:r>
        <w:rPr>
          <w:w w:val="130"/>
          <w:rtl/>
        </w:rPr>
        <w:t>ﻞ</w:t>
      </w:r>
    </w:p>
    <w:p>
      <w:pPr>
        <w:pStyle w:val="BodyText"/>
        <w:bidi/>
        <w:spacing w:line="247" w:lineRule="auto" w:before="1"/>
        <w:ind w:right="504" w:left="357" w:firstLine="0"/>
        <w:jc w:val="left"/>
      </w:pPr>
      <w:r>
        <w:rPr>
          <w:w w:val="156"/>
          <w:rtl/>
        </w:rPr>
        <w:t>ﻣﻦﻫﻤﺎ</w:t>
      </w:r>
      <w:r>
        <w:rPr>
          <w:spacing w:val="-32"/>
          <w:w w:val="156"/>
          <w:rtl/>
        </w:rPr>
        <w:t> </w:t>
      </w:r>
      <w:r>
        <w:rPr>
          <w:w w:val="156"/>
          <w:rtl/>
        </w:rPr>
        <w:t>أرباﺣًﺎ</w:t>
      </w:r>
      <w:r>
        <w:rPr>
          <w:spacing w:val="-32"/>
          <w:w w:val="156"/>
          <w:rtl/>
        </w:rPr>
        <w:t> </w:t>
      </w:r>
      <w:r>
        <w:rPr>
          <w:w w:val="156"/>
          <w:rtl/>
        </w:rPr>
        <w:t>ﺗﻖدر</w:t>
      </w:r>
      <w:r>
        <w:rPr>
          <w:spacing w:val="-32"/>
          <w:w w:val="156"/>
          <w:rtl/>
        </w:rPr>
        <w:t> </w:t>
      </w:r>
      <w:r>
        <w:rPr>
          <w:w w:val="156"/>
          <w:rtl/>
        </w:rPr>
        <w:t>ﺑﻤﻼيﻳﻦ</w:t>
      </w:r>
      <w:r>
        <w:rPr>
          <w:spacing w:val="-32"/>
          <w:w w:val="156"/>
          <w:rtl/>
        </w:rPr>
        <w:t> </w:t>
      </w:r>
      <w:r>
        <w:rPr>
          <w:w w:val="156"/>
          <w:rtl/>
        </w:rPr>
        <w:t>الدوﻻرات</w:t>
      </w:r>
      <w:r>
        <w:rPr>
          <w:w w:val="156"/>
        </w:rPr>
        <w:t>.</w:t>
      </w:r>
      <w:r>
        <w:rPr>
          <w:spacing w:val="-32"/>
          <w:w w:val="156"/>
          <w:rtl/>
        </w:rPr>
        <w:t> </w:t>
      </w:r>
      <w:r>
        <w:rPr>
          <w:w w:val="156"/>
          <w:rtl/>
        </w:rPr>
        <w:t>وﻟﻚن</w:t>
      </w:r>
      <w:r>
        <w:rPr>
          <w:spacing w:val="-32"/>
          <w:w w:val="156"/>
          <w:rtl/>
        </w:rPr>
        <w:t> </w:t>
      </w:r>
      <w:r>
        <w:rPr>
          <w:w w:val="156"/>
          <w:rtl/>
        </w:rPr>
        <w:t>اﻓﺖرض أن ﻓﺮصة ﻣﻦﻫﻤﺎ سﺗﺴﺘﻬﻠﻚ ﺛﻼثة أضﻋﺎف أداء أﻓﺾل </w:t>
      </w:r>
      <w:r>
        <w:rPr>
          <w:w w:val="157"/>
          <w:rtl/>
        </w:rPr>
        <w:t>اﻟﻢواﻫﺐ</w:t>
      </w:r>
      <w:r>
        <w:rPr>
          <w:spacing w:val="-23"/>
          <w:w w:val="157"/>
          <w:rtl/>
        </w:rPr>
        <w:t> </w:t>
      </w:r>
      <w:r>
        <w:rPr>
          <w:w w:val="157"/>
          <w:rtl/>
        </w:rPr>
        <w:t>اﻹدارية</w:t>
      </w:r>
      <w:r>
        <w:rPr>
          <w:spacing w:val="-23"/>
          <w:w w:val="157"/>
          <w:rtl/>
        </w:rPr>
        <w:t> </w:t>
      </w:r>
      <w:r>
        <w:rPr>
          <w:w w:val="157"/>
          <w:rtl/>
        </w:rPr>
        <w:t>اﻟﺖي</w:t>
      </w:r>
      <w:r>
        <w:rPr>
          <w:spacing w:val="-22"/>
          <w:w w:val="157"/>
          <w:rtl/>
        </w:rPr>
        <w:t> </w:t>
      </w:r>
      <w:r>
        <w:rPr>
          <w:w w:val="157"/>
          <w:rtl/>
        </w:rPr>
        <w:t>سﺗﺴﺘﻬﻠﻜﻬﺎ</w:t>
      </w:r>
      <w:r>
        <w:rPr>
          <w:spacing w:val="-23"/>
          <w:w w:val="157"/>
          <w:rtl/>
        </w:rPr>
        <w:t> </w:t>
      </w:r>
      <w:r>
        <w:rPr>
          <w:w w:val="157"/>
          <w:rtl/>
        </w:rPr>
        <w:t>اﻟﻔﺮصة</w:t>
      </w:r>
      <w:r>
        <w:rPr>
          <w:spacing w:val="-23"/>
          <w:w w:val="157"/>
          <w:rtl/>
        </w:rPr>
        <w:t> </w:t>
      </w:r>
      <w:r>
        <w:rPr>
          <w:w w:val="157"/>
          <w:rtl/>
        </w:rPr>
        <w:t>اﻷخرى</w:t>
      </w:r>
      <w:r>
        <w:rPr>
          <w:spacing w:val="-23"/>
          <w:w w:val="157"/>
          <w:rtl/>
        </w:rPr>
        <w:t> </w:t>
      </w:r>
      <w:r>
        <w:rPr>
          <w:w w:val="157"/>
          <w:rtl/>
        </w:rPr>
        <w:t>في </w:t>
      </w:r>
      <w:r>
        <w:rPr>
          <w:w w:val="156"/>
          <w:rtl/>
        </w:rPr>
        <w:t>ﺗﺤﻖﻳﻖ ﺗﻞك اﻷرباح</w:t>
      </w:r>
      <w:r>
        <w:rPr>
          <w:w w:val="156"/>
        </w:rPr>
        <w:t>.</w:t>
      </w:r>
      <w:r>
        <w:rPr>
          <w:w w:val="156"/>
          <w:rtl/>
        </w:rPr>
        <w:t> اﻟﻔﺮصة اﻟﺖي سﺗﺴﺘﻬﻠﻚ قدرًا</w:t>
      </w:r>
      <w:r>
        <w:rPr>
          <w:spacing w:val="40"/>
          <w:w w:val="162"/>
          <w:rtl/>
        </w:rPr>
        <w:t> </w:t>
      </w:r>
      <w:r>
        <w:rPr>
          <w:w w:val="162"/>
          <w:rtl/>
        </w:rPr>
        <w:t>أقل من اﻟﻤﻮﻫﺐة اﻹدارية سﺗﺘﻨﺎﺳﺐ ﺑﺶﻛﻞ أﻛﺐر مع</w:t>
      </w:r>
      <w:r>
        <w:rPr>
          <w:spacing w:val="40"/>
          <w:w w:val="162"/>
          <w:rtl/>
        </w:rPr>
        <w:t> </w:t>
      </w:r>
      <w:r>
        <w:rPr>
          <w:w w:val="155"/>
          <w:rtl/>
        </w:rPr>
        <w:t>ﻣﻒﻫﻮم</w:t>
      </w:r>
      <w:r>
        <w:rPr>
          <w:spacing w:val="-20"/>
          <w:w w:val="155"/>
          <w:rtl/>
        </w:rPr>
        <w:t> </w:t>
      </w:r>
      <w:r>
        <w:rPr>
          <w:w w:val="155"/>
          <w:rtl/>
        </w:rPr>
        <w:t>اﻟﻘﻨﻒذ</w:t>
      </w:r>
      <w:r>
        <w:rPr>
          <w:spacing w:val="-19"/>
          <w:w w:val="155"/>
          <w:rtl/>
        </w:rPr>
        <w:t> </w:t>
      </w:r>
      <w:r>
        <w:rPr>
          <w:w w:val="155"/>
          <w:rtl/>
        </w:rPr>
        <w:t>ﻋﻞى</w:t>
      </w:r>
      <w:r>
        <w:rPr>
          <w:spacing w:val="-19"/>
          <w:w w:val="155"/>
          <w:rtl/>
        </w:rPr>
        <w:t> </w:t>
      </w:r>
      <w:r>
        <w:rPr>
          <w:w w:val="155"/>
          <w:rtl/>
        </w:rPr>
        <w:t>ﻋﻚس</w:t>
      </w:r>
      <w:r>
        <w:rPr>
          <w:spacing w:val="-20"/>
          <w:w w:val="155"/>
          <w:rtl/>
        </w:rPr>
        <w:t> </w:t>
      </w:r>
      <w:r>
        <w:rPr>
          <w:w w:val="155"/>
          <w:rtl/>
        </w:rPr>
        <w:t>اﻟﻔﺮصة</w:t>
      </w:r>
      <w:r>
        <w:rPr>
          <w:spacing w:val="-20"/>
          <w:w w:val="155"/>
          <w:rtl/>
        </w:rPr>
        <w:t> </w:t>
      </w:r>
      <w:r>
        <w:rPr>
          <w:w w:val="155"/>
          <w:rtl/>
        </w:rPr>
        <w:t>اﻷخرى</w:t>
      </w:r>
      <w:r>
        <w:rPr>
          <w:w w:val="155"/>
        </w:rPr>
        <w:t>.</w:t>
      </w:r>
      <w:r>
        <w:rPr>
          <w:spacing w:val="-20"/>
          <w:w w:val="155"/>
          <w:rtl/>
        </w:rPr>
        <w:t> </w:t>
      </w:r>
      <w:r>
        <w:rPr>
          <w:w w:val="155"/>
          <w:rtl/>
        </w:rPr>
        <w:t>في</w:t>
      </w:r>
      <w:r>
        <w:rPr>
          <w:spacing w:val="-20"/>
          <w:w w:val="155"/>
          <w:rtl/>
        </w:rPr>
        <w:t> </w:t>
      </w:r>
      <w:r>
        <w:rPr>
          <w:w w:val="155"/>
          <w:rtl/>
        </w:rPr>
        <w:t>اﻟﻦﻫﺎﻳﺔ، </w:t>
      </w:r>
      <w:r>
        <w:rPr>
          <w:w w:val="185"/>
          <w:rtl/>
        </w:rPr>
        <w:t>م</w:t>
      </w:r>
      <w:r>
        <w:rPr>
          <w:w w:val="185"/>
          <w:rtl/>
        </w:rPr>
        <w:t>ا</w:t>
      </w:r>
    </w:p>
    <w:p>
      <w:pPr>
        <w:pStyle w:val="BodyText"/>
        <w:bidi/>
        <w:spacing w:line="247" w:lineRule="auto"/>
        <w:ind w:right="504" w:left="357" w:firstLine="0"/>
        <w:jc w:val="left"/>
      </w:pPr>
      <w:r>
        <w:rPr>
          <w:w w:val="155"/>
          <w:rtl/>
        </w:rPr>
        <w:t>اﻟﺸﻲء اﻟﺬي ﺗﻔﺘﺨﺮ ﺑﻪ ﺟﻨﺮال إﻟﻜﺘﺮﻳﻚ أﻛﺜﺮ ﻣﻦ أي ﺷﻲء آﺧﺮ؟ أﻧﻬﺎ </w:t>
      </w:r>
      <w:r>
        <w:rPr>
          <w:w w:val="156"/>
          <w:rtl/>
        </w:rPr>
        <w:t>ﺗﺘﻤﺘﻊ</w:t>
      </w:r>
      <w:r>
        <w:rPr>
          <w:spacing w:val="-31"/>
          <w:w w:val="156"/>
          <w:rtl/>
        </w:rPr>
        <w:t> </w:t>
      </w:r>
      <w:r>
        <w:rPr>
          <w:w w:val="156"/>
          <w:rtl/>
        </w:rPr>
        <w:t>ﺑﻮﺟﻮد</w:t>
      </w:r>
      <w:r>
        <w:rPr>
          <w:spacing w:val="-31"/>
          <w:w w:val="156"/>
          <w:rtl/>
        </w:rPr>
        <w:t> </w:t>
      </w:r>
      <w:r>
        <w:rPr>
          <w:w w:val="156"/>
          <w:rtl/>
        </w:rPr>
        <w:t>أﻓﻀﻞ</w:t>
      </w:r>
      <w:r>
        <w:rPr>
          <w:spacing w:val="-31"/>
          <w:w w:val="156"/>
          <w:rtl/>
        </w:rPr>
        <w:t> </w:t>
      </w:r>
      <w:r>
        <w:rPr>
          <w:w w:val="156"/>
          <w:rtl/>
        </w:rPr>
        <w:t>ﻣﺠﻤﻮﻋﺔ</w:t>
      </w:r>
      <w:r>
        <w:rPr>
          <w:spacing w:val="-31"/>
          <w:w w:val="156"/>
          <w:rtl/>
        </w:rPr>
        <w:t> </w:t>
      </w:r>
      <w:r>
        <w:rPr>
          <w:w w:val="156"/>
          <w:rtl/>
        </w:rPr>
        <w:t>ﻣﻦ</w:t>
      </w:r>
      <w:r>
        <w:rPr>
          <w:spacing w:val="-31"/>
          <w:w w:val="156"/>
          <w:rtl/>
        </w:rPr>
        <w:t> </w:t>
      </w:r>
      <w:r>
        <w:rPr>
          <w:w w:val="156"/>
          <w:rtl/>
        </w:rPr>
        <w:t>اﻟﻤﺪﻳﺮﻳﻦ</w:t>
      </w:r>
      <w:r>
        <w:rPr>
          <w:spacing w:val="-31"/>
          <w:w w:val="156"/>
          <w:rtl/>
        </w:rPr>
        <w:t> </w:t>
      </w:r>
      <w:r>
        <w:rPr>
          <w:w w:val="156"/>
          <w:rtl/>
        </w:rPr>
        <w:t>اﻟﻌﺎﻣﻴﻦ</w:t>
      </w:r>
      <w:r>
        <w:rPr>
          <w:spacing w:val="-30"/>
          <w:w w:val="156"/>
          <w:rtl/>
        </w:rPr>
        <w:t> </w:t>
      </w:r>
      <w:r>
        <w:rPr>
          <w:w w:val="156"/>
          <w:rtl/>
        </w:rPr>
        <w:t>ﻓﻲ</w:t>
      </w:r>
      <w:r>
        <w:rPr>
          <w:spacing w:val="-31"/>
          <w:w w:val="156"/>
          <w:rtl/>
        </w:rPr>
        <w:t> </w:t>
      </w:r>
      <w:r>
        <w:rPr>
          <w:w w:val="156"/>
          <w:rtl/>
        </w:rPr>
        <w:t>اﻟﻌﺎﻟﻢ</w:t>
      </w:r>
      <w:r>
        <w:rPr>
          <w:w w:val="156"/>
        </w:rPr>
        <w:t>.</w:t>
      </w:r>
      <w:r>
        <w:rPr>
          <w:spacing w:val="-31"/>
          <w:w w:val="156"/>
          <w:rtl/>
        </w:rPr>
        <w:t> </w:t>
      </w:r>
      <w:r>
        <w:rPr>
          <w:w w:val="156"/>
          <w:rtl/>
        </w:rPr>
        <w:t>ﻫﺬا</w:t>
      </w:r>
      <w:r>
        <w:rPr>
          <w:spacing w:val="-31"/>
          <w:w w:val="156"/>
          <w:rtl/>
        </w:rPr>
        <w:t> </w:t>
      </w:r>
      <w:r>
        <w:rPr>
          <w:w w:val="156"/>
          <w:rtl/>
        </w:rPr>
        <w:t>ﻫﻮ </w:t>
      </w:r>
      <w:r>
        <w:rPr>
          <w:w w:val="170"/>
          <w:rtl/>
        </w:rPr>
        <w:t>ﺷﻐﻔﻬﻢ اﻟﺤﻘﻴﻘﻲ؛ أﻛﺜ</w:t>
      </w:r>
      <w:r>
        <w:rPr>
          <w:w w:val="170"/>
          <w:rtl/>
        </w:rPr>
        <w:t>ﺮ</w:t>
      </w:r>
    </w:p>
    <w:p>
      <w:pPr>
        <w:pStyle w:val="BodyText"/>
        <w:bidi/>
        <w:spacing w:line="247" w:lineRule="auto"/>
        <w:ind w:right="504" w:left="357" w:firstLine="0"/>
        <w:jc w:val="left"/>
      </w:pPr>
      <w:r>
        <w:rPr>
          <w:w w:val="151"/>
          <w:rtl/>
        </w:rPr>
        <w:t>ﻣﻦ</w:t>
      </w:r>
      <w:r>
        <w:rPr>
          <w:spacing w:val="72"/>
          <w:w w:val="151"/>
          <w:rtl/>
        </w:rPr>
        <w:t> </w:t>
      </w:r>
      <w:r>
        <w:rPr>
          <w:w w:val="151"/>
          <w:rtl/>
        </w:rPr>
        <w:t>اﻟﻤﺼﺎﺑﻴﺢ</w:t>
      </w:r>
      <w:r>
        <w:rPr>
          <w:spacing w:val="71"/>
          <w:w w:val="151"/>
          <w:rtl/>
        </w:rPr>
        <w:t> </w:t>
      </w:r>
      <w:r>
        <w:rPr>
          <w:w w:val="151"/>
          <w:rtl/>
        </w:rPr>
        <w:t>اﻟﻜﻬﺮﺑﺎﺋﻴﺔ،</w:t>
      </w:r>
      <w:r>
        <w:rPr>
          <w:spacing w:val="72"/>
          <w:w w:val="151"/>
          <w:rtl/>
        </w:rPr>
        <w:t> </w:t>
      </w:r>
      <w:r>
        <w:rPr>
          <w:w w:val="151"/>
          <w:rtl/>
        </w:rPr>
        <w:t>أو</w:t>
      </w:r>
      <w:r>
        <w:rPr>
          <w:spacing w:val="72"/>
          <w:w w:val="151"/>
          <w:rtl/>
        </w:rPr>
        <w:t> </w:t>
      </w:r>
      <w:r>
        <w:rPr>
          <w:w w:val="151"/>
          <w:rtl/>
        </w:rPr>
        <w:t>اﻟﻤﺤﺮﻛﺎت</w:t>
      </w:r>
      <w:r>
        <w:rPr>
          <w:spacing w:val="71"/>
          <w:w w:val="151"/>
          <w:rtl/>
        </w:rPr>
        <w:t> </w:t>
      </w:r>
      <w:r>
        <w:rPr>
          <w:w w:val="151"/>
          <w:rtl/>
        </w:rPr>
        <w:t>اﻟﻨﻔﺎﺛﺔ،</w:t>
      </w:r>
      <w:r>
        <w:rPr>
          <w:spacing w:val="72"/>
          <w:w w:val="151"/>
          <w:rtl/>
        </w:rPr>
        <w:t> </w:t>
      </w:r>
      <w:r>
        <w:rPr>
          <w:w w:val="151"/>
          <w:rtl/>
        </w:rPr>
        <w:t>أو</w:t>
      </w:r>
      <w:r>
        <w:rPr>
          <w:spacing w:val="71"/>
          <w:w w:val="151"/>
          <w:rtl/>
        </w:rPr>
        <w:t> </w:t>
      </w:r>
      <w:r>
        <w:rPr>
          <w:w w:val="151"/>
          <w:rtl/>
        </w:rPr>
        <w:t>اﻟﺒﺮﻣﺠﺔ</w:t>
      </w:r>
      <w:r>
        <w:rPr>
          <w:spacing w:val="80"/>
          <w:w w:val="159"/>
          <w:rtl/>
        </w:rPr>
        <w:t> </w:t>
      </w:r>
      <w:r>
        <w:rPr>
          <w:w w:val="159"/>
          <w:rtl/>
        </w:rPr>
        <w:t>اﻟﺘﻠﻴﻔﺰﻳﻮﻧﻴﺔ</w:t>
      </w:r>
      <w:r>
        <w:rPr>
          <w:w w:val="159"/>
        </w:rPr>
        <w:t>.</w:t>
      </w:r>
      <w:r>
        <w:rPr>
          <w:spacing w:val="-32"/>
          <w:w w:val="159"/>
          <w:rtl/>
        </w:rPr>
        <w:t> </w:t>
      </w:r>
      <w:r>
        <w:rPr>
          <w:w w:val="159"/>
          <w:rtl/>
        </w:rPr>
        <w:t>ﻣﻔﻬﻮم</w:t>
      </w:r>
      <w:r>
        <w:rPr>
          <w:spacing w:val="-32"/>
          <w:w w:val="159"/>
          <w:rtl/>
        </w:rPr>
        <w:t> </w:t>
      </w:r>
      <w:r>
        <w:rPr>
          <w:w w:val="159"/>
          <w:rtl/>
        </w:rPr>
        <w:t>اﻟﻘﻨﻔﺬ</w:t>
      </w:r>
      <w:r>
        <w:rPr>
          <w:spacing w:val="-32"/>
          <w:w w:val="159"/>
          <w:rtl/>
        </w:rPr>
        <w:t> </w:t>
      </w:r>
      <w:r>
        <w:rPr>
          <w:w w:val="159"/>
          <w:rtl/>
        </w:rPr>
        <w:t>ﻟﺠﻨﺮال</w:t>
      </w:r>
      <w:r>
        <w:rPr>
          <w:spacing w:val="-32"/>
          <w:w w:val="159"/>
          <w:rtl/>
        </w:rPr>
        <w:t> </w:t>
      </w:r>
      <w:r>
        <w:rPr>
          <w:w w:val="159"/>
          <w:rtl/>
        </w:rPr>
        <w:t>إﻟﻜﺘﺮﻳﻚ،</w:t>
      </w:r>
      <w:r>
        <w:rPr>
          <w:spacing w:val="-32"/>
          <w:w w:val="159"/>
          <w:rtl/>
        </w:rPr>
        <w:t> </w:t>
      </w:r>
      <w:r>
        <w:rPr>
          <w:w w:val="159"/>
          <w:rtl/>
        </w:rPr>
        <w:t>ﺑﺈدراﻛﻪ</w:t>
      </w:r>
      <w:r>
        <w:rPr>
          <w:spacing w:val="-31"/>
          <w:w w:val="159"/>
          <w:rtl/>
        </w:rPr>
        <w:t> </w:t>
      </w:r>
      <w:r>
        <w:rPr>
          <w:w w:val="159"/>
          <w:rtl/>
        </w:rPr>
        <w:t>ﻛﻤﺎ</w:t>
      </w:r>
      <w:r>
        <w:rPr>
          <w:spacing w:val="-32"/>
          <w:w w:val="159"/>
          <w:rtl/>
        </w:rPr>
        <w:t> </w:t>
      </w:r>
      <w:r>
        <w:rPr>
          <w:w w:val="159"/>
          <w:rtl/>
        </w:rPr>
        <w:t>ﻳﻨﺒﻐﻲ، </w:t>
      </w:r>
      <w:r>
        <w:rPr>
          <w:w w:val="160"/>
          <w:rtl/>
        </w:rPr>
        <w:t>ﻳُﻤﻜﻦ</w:t>
      </w:r>
      <w:r>
        <w:rPr>
          <w:spacing w:val="-2"/>
          <w:w w:val="160"/>
          <w:rtl/>
        </w:rPr>
        <w:t> </w:t>
      </w:r>
      <w:r>
        <w:rPr>
          <w:w w:val="160"/>
          <w:rtl/>
        </w:rPr>
        <w:t>اﻟﺸﺮﻛﺔ</w:t>
      </w:r>
      <w:r>
        <w:rPr>
          <w:spacing w:val="-2"/>
          <w:w w:val="160"/>
          <w:rtl/>
        </w:rPr>
        <w:t> </w:t>
      </w:r>
      <w:r>
        <w:rPr>
          <w:w w:val="160"/>
          <w:rtl/>
        </w:rPr>
        <w:t>ﻣﻦ</w:t>
      </w:r>
      <w:r>
        <w:rPr>
          <w:spacing w:val="-2"/>
          <w:w w:val="160"/>
          <w:rtl/>
        </w:rPr>
        <w:t> </w:t>
      </w:r>
      <w:r>
        <w:rPr>
          <w:w w:val="160"/>
          <w:rtl/>
        </w:rPr>
        <w:t>اﻟﻌﻤﻞ</w:t>
      </w:r>
      <w:r>
        <w:rPr>
          <w:spacing w:val="-1"/>
          <w:w w:val="160"/>
          <w:rtl/>
        </w:rPr>
        <w:t> </w:t>
      </w:r>
      <w:r>
        <w:rPr>
          <w:w w:val="160"/>
          <w:rtl/>
        </w:rPr>
        <w:t>ﻓﻲ</w:t>
      </w:r>
      <w:r>
        <w:rPr>
          <w:spacing w:val="-2"/>
          <w:w w:val="160"/>
          <w:rtl/>
        </w:rPr>
        <w:t> </w:t>
      </w:r>
      <w:r>
        <w:rPr>
          <w:w w:val="160"/>
          <w:rtl/>
        </w:rPr>
        <w:t>ﻣﺠﻤﻮﻋ</w:t>
      </w:r>
      <w:r>
        <w:rPr>
          <w:w w:val="160"/>
          <w:rtl/>
        </w:rPr>
        <w:t>ﺔ</w:t>
      </w:r>
    </w:p>
    <w:p>
      <w:pPr>
        <w:pStyle w:val="BodyText"/>
        <w:bidi/>
        <w:spacing w:line="247" w:lineRule="auto"/>
        <w:ind w:right="504" w:left="357" w:firstLine="0"/>
        <w:jc w:val="left"/>
      </w:pPr>
      <w:r>
        <w:rPr>
          <w:w w:val="162"/>
          <w:rtl/>
        </w:rPr>
        <w:t>ﻣﺘﻨﻮﻋﺔ</w:t>
      </w:r>
      <w:r>
        <w:rPr>
          <w:spacing w:val="-41"/>
          <w:w w:val="162"/>
          <w:rtl/>
        </w:rPr>
        <w:t> </w:t>
      </w:r>
      <w:r>
        <w:rPr>
          <w:w w:val="162"/>
          <w:rtl/>
        </w:rPr>
        <w:t>ﻣﻦ</w:t>
      </w:r>
      <w:r>
        <w:rPr>
          <w:spacing w:val="-41"/>
          <w:w w:val="162"/>
          <w:rtl/>
        </w:rPr>
        <w:t> </w:t>
      </w:r>
      <w:r>
        <w:rPr>
          <w:w w:val="162"/>
          <w:rtl/>
        </w:rPr>
        <w:t>اﻷﻋﻤﺎل</w:t>
      </w:r>
      <w:r>
        <w:rPr>
          <w:spacing w:val="-41"/>
          <w:w w:val="162"/>
          <w:rtl/>
        </w:rPr>
        <w:t> </w:t>
      </w:r>
      <w:r>
        <w:rPr>
          <w:w w:val="162"/>
          <w:rtl/>
        </w:rPr>
        <w:t>وﻓﻲ</w:t>
      </w:r>
      <w:r>
        <w:rPr>
          <w:spacing w:val="-41"/>
          <w:w w:val="162"/>
          <w:rtl/>
        </w:rPr>
        <w:t> </w:t>
      </w:r>
      <w:r>
        <w:rPr>
          <w:w w:val="162"/>
          <w:rtl/>
        </w:rPr>
        <w:t>اﻟﻮﻗﺖ</w:t>
      </w:r>
      <w:r>
        <w:rPr>
          <w:spacing w:val="-41"/>
          <w:w w:val="162"/>
          <w:rtl/>
        </w:rPr>
        <w:t> </w:t>
      </w:r>
      <w:r>
        <w:rPr>
          <w:w w:val="162"/>
          <w:rtl/>
        </w:rPr>
        <w:t>ﻧﻔﺴﻪ</w:t>
      </w:r>
      <w:r>
        <w:rPr>
          <w:spacing w:val="-41"/>
          <w:w w:val="162"/>
          <w:rtl/>
        </w:rPr>
        <w:t> </w:t>
      </w:r>
      <w:r>
        <w:rPr>
          <w:w w:val="162"/>
          <w:rtl/>
        </w:rPr>
        <w:t>اﻟﺘﺮﻛﻴﺰ</w:t>
      </w:r>
      <w:r>
        <w:rPr>
          <w:spacing w:val="-41"/>
          <w:w w:val="162"/>
          <w:rtl/>
        </w:rPr>
        <w:t> </w:t>
      </w:r>
      <w:r>
        <w:rPr>
          <w:w w:val="162"/>
          <w:rtl/>
        </w:rPr>
        <w:t>ﺑﺸﺪة</w:t>
      </w:r>
      <w:r>
        <w:rPr>
          <w:spacing w:val="-40"/>
          <w:w w:val="162"/>
          <w:rtl/>
        </w:rPr>
        <w:t> </w:t>
      </w:r>
      <w:r>
        <w:rPr>
          <w:w w:val="162"/>
          <w:rtl/>
        </w:rPr>
        <w:t>ﻋﻠﻰ</w:t>
      </w:r>
      <w:r>
        <w:rPr>
          <w:spacing w:val="-41"/>
          <w:w w:val="162"/>
          <w:rtl/>
        </w:rPr>
        <w:t> </w:t>
      </w:r>
      <w:r>
        <w:rPr>
          <w:w w:val="162"/>
          <w:rtl/>
        </w:rPr>
        <w:t>ﺗﻘﺎﻃﻊ </w:t>
      </w:r>
      <w:r>
        <w:rPr>
          <w:w w:val="149"/>
          <w:rtl/>
        </w:rPr>
        <w:t>اﻟﺪواﺋﺮ اﻟﺜﻼث</w:t>
      </w:r>
      <w:r>
        <w:rPr>
          <w:w w:val="149"/>
        </w:rPr>
        <w:t>.</w:t>
      </w:r>
    </w:p>
    <w:p>
      <w:pPr>
        <w:pStyle w:val="BodyText"/>
        <w:bidi/>
        <w:spacing w:line="247" w:lineRule="auto"/>
        <w:ind w:right="504" w:left="357" w:firstLine="0"/>
        <w:jc w:val="left"/>
      </w:pPr>
      <w:r>
        <w:rPr>
          <w:w w:val="157"/>
          <w:rtl/>
        </w:rPr>
        <w:t>س</w:t>
      </w:r>
      <w:r>
        <w:rPr>
          <w:w w:val="157"/>
        </w:rPr>
        <w:t>:</w:t>
      </w:r>
      <w:r>
        <w:rPr>
          <w:spacing w:val="-37"/>
          <w:w w:val="157"/>
          <w:rtl/>
        </w:rPr>
        <w:t> </w:t>
      </w:r>
      <w:r>
        <w:rPr>
          <w:w w:val="157"/>
          <w:rtl/>
        </w:rPr>
        <w:t>ﻣﺎ</w:t>
      </w:r>
      <w:r>
        <w:rPr>
          <w:spacing w:val="-37"/>
          <w:w w:val="157"/>
          <w:rtl/>
        </w:rPr>
        <w:t> </w:t>
      </w:r>
      <w:r>
        <w:rPr>
          <w:w w:val="157"/>
          <w:rtl/>
        </w:rPr>
        <w:t>اﻟﺪور</w:t>
      </w:r>
      <w:r>
        <w:rPr>
          <w:spacing w:val="-37"/>
          <w:w w:val="157"/>
          <w:rtl/>
        </w:rPr>
        <w:t> </w:t>
      </w:r>
      <w:r>
        <w:rPr>
          <w:w w:val="157"/>
          <w:rtl/>
        </w:rPr>
        <w:t>اﻟﺬي</w:t>
      </w:r>
      <w:r>
        <w:rPr>
          <w:spacing w:val="-37"/>
          <w:w w:val="157"/>
          <w:rtl/>
        </w:rPr>
        <w:t> </w:t>
      </w:r>
      <w:r>
        <w:rPr>
          <w:w w:val="157"/>
          <w:rtl/>
        </w:rPr>
        <w:t>ﻳﻠﻌﺒﻪ</w:t>
      </w:r>
      <w:r>
        <w:rPr>
          <w:spacing w:val="-37"/>
          <w:w w:val="157"/>
          <w:rtl/>
        </w:rPr>
        <w:t> </w:t>
      </w:r>
      <w:r>
        <w:rPr>
          <w:w w:val="157"/>
          <w:rtl/>
        </w:rPr>
        <w:t>ﻣﺠﻠﺲ</w:t>
      </w:r>
      <w:r>
        <w:rPr>
          <w:spacing w:val="-37"/>
          <w:w w:val="157"/>
          <w:rtl/>
        </w:rPr>
        <w:t> </w:t>
      </w:r>
      <w:r>
        <w:rPr>
          <w:w w:val="157"/>
          <w:rtl/>
        </w:rPr>
        <w:t>اﻹدارة</w:t>
      </w:r>
      <w:r>
        <w:rPr>
          <w:spacing w:val="-36"/>
          <w:w w:val="157"/>
          <w:rtl/>
        </w:rPr>
        <w:t> </w:t>
      </w:r>
      <w:r>
        <w:rPr>
          <w:w w:val="157"/>
          <w:rtl/>
        </w:rPr>
        <w:t>ﻓﻲ</w:t>
      </w:r>
      <w:r>
        <w:rPr>
          <w:spacing w:val="-37"/>
          <w:w w:val="157"/>
          <w:rtl/>
        </w:rPr>
        <w:t> </w:t>
      </w:r>
      <w:r>
        <w:rPr>
          <w:w w:val="157"/>
          <w:rtl/>
        </w:rPr>
        <w:t>اﻟﺘﺤﻮل</w:t>
      </w:r>
      <w:r>
        <w:rPr>
          <w:spacing w:val="-37"/>
          <w:w w:val="157"/>
          <w:rtl/>
        </w:rPr>
        <w:t> </w:t>
      </w:r>
      <w:r>
        <w:rPr>
          <w:w w:val="157"/>
          <w:rtl/>
        </w:rPr>
        <w:t>ﻣﻦ</w:t>
      </w:r>
      <w:r>
        <w:rPr>
          <w:spacing w:val="-37"/>
          <w:w w:val="157"/>
          <w:rtl/>
        </w:rPr>
        <w:t> </w:t>
      </w:r>
      <w:r>
        <w:rPr>
          <w:w w:val="157"/>
          <w:rtl/>
        </w:rPr>
        <w:t>ﺟﻴﺪ</w:t>
      </w:r>
      <w:r>
        <w:rPr>
          <w:spacing w:val="-37"/>
          <w:w w:val="157"/>
          <w:rtl/>
        </w:rPr>
        <w:t> </w:t>
      </w:r>
      <w:r>
        <w:rPr>
          <w:w w:val="157"/>
          <w:rtl/>
        </w:rPr>
        <w:t>إﻟﻰ </w:t>
      </w:r>
      <w:r>
        <w:rPr>
          <w:w w:val="170"/>
          <w:rtl/>
        </w:rPr>
        <w:t>ﻋﻈﻴﻢ</w:t>
      </w:r>
      <w:r>
        <w:rPr>
          <w:w w:val="170"/>
          <w:rtl/>
        </w:rPr>
        <w:t>؟</w:t>
      </w:r>
    </w:p>
    <w:p>
      <w:pPr>
        <w:pStyle w:val="BodyText"/>
        <w:bidi/>
        <w:spacing w:line="247" w:lineRule="auto"/>
        <w:ind w:right="504" w:left="357" w:firstLine="0"/>
        <w:jc w:val="left"/>
      </w:pPr>
      <w:r>
        <w:rPr>
          <w:w w:val="153"/>
          <w:rtl/>
        </w:rPr>
        <w:t>أوﻻً،</w:t>
      </w:r>
      <w:r>
        <w:rPr>
          <w:spacing w:val="-36"/>
          <w:w w:val="153"/>
          <w:rtl/>
        </w:rPr>
        <w:t> </w:t>
      </w:r>
      <w:r>
        <w:rPr>
          <w:w w:val="153"/>
          <w:rtl/>
        </w:rPr>
        <w:t>ﻳﻠﻌﺐ</w:t>
      </w:r>
      <w:r>
        <w:rPr>
          <w:spacing w:val="-37"/>
          <w:w w:val="153"/>
          <w:rtl/>
        </w:rPr>
        <w:t> </w:t>
      </w:r>
      <w:r>
        <w:rPr>
          <w:w w:val="153"/>
          <w:rtl/>
        </w:rPr>
        <w:t>ﻣﺠﻠﺲ</w:t>
      </w:r>
      <w:r>
        <w:rPr>
          <w:spacing w:val="-36"/>
          <w:w w:val="153"/>
          <w:rtl/>
        </w:rPr>
        <w:t> </w:t>
      </w:r>
      <w:r>
        <w:rPr>
          <w:w w:val="153"/>
          <w:rtl/>
        </w:rPr>
        <w:t>اﻹدارة</w:t>
      </w:r>
      <w:r>
        <w:rPr>
          <w:spacing w:val="-37"/>
          <w:w w:val="153"/>
          <w:rtl/>
        </w:rPr>
        <w:t> </w:t>
      </w:r>
      <w:r>
        <w:rPr>
          <w:w w:val="153"/>
          <w:rtl/>
        </w:rPr>
        <w:t>دورًا</w:t>
      </w:r>
      <w:r>
        <w:rPr>
          <w:spacing w:val="-36"/>
          <w:w w:val="153"/>
          <w:rtl/>
        </w:rPr>
        <w:t> </w:t>
      </w:r>
      <w:r>
        <w:rPr>
          <w:w w:val="153"/>
          <w:rtl/>
        </w:rPr>
        <w:t>ﻣﺤﻮرﻳًﺎ</w:t>
      </w:r>
      <w:r>
        <w:rPr>
          <w:spacing w:val="-35"/>
          <w:w w:val="153"/>
          <w:rtl/>
        </w:rPr>
        <w:t> </w:t>
      </w:r>
      <w:r>
        <w:rPr>
          <w:w w:val="153"/>
          <w:rtl/>
        </w:rPr>
        <w:t>ﻓﻲ</w:t>
      </w:r>
      <w:r>
        <w:rPr>
          <w:spacing w:val="-36"/>
          <w:w w:val="153"/>
          <w:rtl/>
        </w:rPr>
        <w:t> </w:t>
      </w:r>
      <w:r>
        <w:rPr>
          <w:w w:val="153"/>
          <w:rtl/>
        </w:rPr>
        <w:t>اﺧﺘﻴﺎر</w:t>
      </w:r>
      <w:r>
        <w:rPr>
          <w:spacing w:val="-35"/>
          <w:w w:val="153"/>
          <w:rtl/>
        </w:rPr>
        <w:t> </w:t>
      </w:r>
      <w:r>
        <w:rPr>
          <w:w w:val="153"/>
          <w:rtl/>
        </w:rPr>
        <w:t>ﻗﺎدة</w:t>
      </w:r>
      <w:r>
        <w:rPr>
          <w:spacing w:val="-37"/>
          <w:w w:val="153"/>
          <w:rtl/>
        </w:rPr>
        <w:t> </w:t>
      </w:r>
      <w:r>
        <w:rPr>
          <w:w w:val="153"/>
          <w:rtl/>
        </w:rPr>
        <w:t>اﻟﻤﺴﺘﻮى</w:t>
      </w:r>
      <w:r>
        <w:rPr>
          <w:spacing w:val="-36"/>
          <w:w w:val="153"/>
          <w:rtl/>
        </w:rPr>
        <w:t> </w:t>
      </w:r>
      <w:r>
        <w:rPr>
          <w:w w:val="153"/>
        </w:rPr>
        <w:t>.5</w:t>
      </w:r>
      <w:r>
        <w:rPr>
          <w:w w:val="153"/>
          <w:rtl/>
        </w:rPr>
        <w:t> </w:t>
      </w:r>
      <w:r>
        <w:rPr>
          <w:w w:val="155"/>
          <w:rtl/>
        </w:rPr>
        <w:t>اﻟﻔﻴﺾ</w:t>
      </w:r>
      <w:r>
        <w:rPr>
          <w:spacing w:val="-13"/>
          <w:w w:val="155"/>
          <w:rtl/>
        </w:rPr>
        <w:t> </w:t>
      </w:r>
      <w:r>
        <w:rPr>
          <w:w w:val="155"/>
          <w:rtl/>
        </w:rPr>
        <w:t>اﻷﺧﻴﺮ</w:t>
      </w:r>
      <w:r>
        <w:rPr>
          <w:spacing w:val="-13"/>
          <w:w w:val="155"/>
          <w:rtl/>
        </w:rPr>
        <w:t> </w:t>
      </w:r>
      <w:r>
        <w:rPr>
          <w:w w:val="155"/>
          <w:rtl/>
        </w:rPr>
        <w:t>ﻣﻦ</w:t>
      </w:r>
      <w:r>
        <w:rPr>
          <w:spacing w:val="-13"/>
          <w:w w:val="155"/>
          <w:rtl/>
        </w:rPr>
        <w:t> </w:t>
      </w:r>
      <w:r>
        <w:rPr>
          <w:w w:val="155"/>
          <w:rtl/>
        </w:rPr>
        <w:t>ﻣﺠﺎﻟﺲ</w:t>
      </w:r>
      <w:r>
        <w:rPr>
          <w:spacing w:val="-13"/>
          <w:w w:val="155"/>
          <w:rtl/>
        </w:rPr>
        <w:t> </w:t>
      </w:r>
      <w:r>
        <w:rPr>
          <w:w w:val="155"/>
          <w:rtl/>
        </w:rPr>
        <w:t>اﻹدارة</w:t>
      </w:r>
      <w:r>
        <w:rPr>
          <w:spacing w:val="-13"/>
          <w:w w:val="155"/>
          <w:rtl/>
        </w:rPr>
        <w:t> </w:t>
      </w:r>
      <w:r>
        <w:rPr>
          <w:w w:val="155"/>
          <w:rtl/>
        </w:rPr>
        <w:t>اﻟﺬﻳﻦ</w:t>
      </w:r>
      <w:r>
        <w:rPr>
          <w:spacing w:val="-13"/>
          <w:w w:val="155"/>
          <w:rtl/>
        </w:rPr>
        <w:t> </w:t>
      </w:r>
      <w:r>
        <w:rPr>
          <w:w w:val="155"/>
          <w:rtl/>
        </w:rPr>
        <w:t>وﻟﻌﻮا</w:t>
      </w:r>
      <w:r>
        <w:rPr>
          <w:spacing w:val="-13"/>
          <w:w w:val="155"/>
          <w:rtl/>
        </w:rPr>
        <w:t> </w:t>
      </w:r>
      <w:r>
        <w:rPr>
          <w:w w:val="155"/>
          <w:rtl/>
        </w:rPr>
        <w:t>ﺑﺎﻟﻤﺪراء</w:t>
      </w:r>
      <w:r>
        <w:rPr>
          <w:spacing w:val="-13"/>
          <w:w w:val="155"/>
          <w:rtl/>
        </w:rPr>
        <w:t> </w:t>
      </w:r>
      <w:r>
        <w:rPr>
          <w:w w:val="155"/>
          <w:rtl/>
        </w:rPr>
        <w:t>اﻟﺘﻨﻔﻴﺬﻳﻴﻦ </w:t>
      </w:r>
      <w:r>
        <w:rPr>
          <w:w w:val="148"/>
          <w:rtl/>
        </w:rPr>
        <w:t>أﺻﺤﺎب اﻟﺸﺨﺼﻴﺎت اﻟﺠﺬاﺑﺔ</w:t>
      </w:r>
      <w:r>
        <w:rPr>
          <w:w w:val="148"/>
          <w:rtl/>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359" w:left="357" w:firstLine="0"/>
        <w:jc w:val="left"/>
      </w:pPr>
      <w:r>
        <w:rPr>
          <w:w w:val="153"/>
          <w:rtl/>
        </w:rPr>
        <w:t>اﻷﺷﺒﻪ</w:t>
      </w:r>
      <w:r>
        <w:rPr>
          <w:spacing w:val="34"/>
          <w:w w:val="153"/>
          <w:rtl/>
        </w:rPr>
        <w:t> </w:t>
      </w:r>
      <w:r>
        <w:rPr>
          <w:w w:val="153"/>
          <w:rtl/>
        </w:rPr>
        <w:t>ﺑﺎﻟﻤﺸﺎﻫﻴﺮ</w:t>
      </w:r>
      <w:r>
        <w:rPr>
          <w:spacing w:val="34"/>
          <w:w w:val="153"/>
          <w:rtl/>
        </w:rPr>
        <w:t> </w:t>
      </w:r>
      <w:r>
        <w:rPr>
          <w:w w:val="153"/>
          <w:rtl/>
        </w:rPr>
        <w:t>ﻣﻦ</w:t>
      </w:r>
      <w:r>
        <w:rPr>
          <w:spacing w:val="34"/>
          <w:w w:val="153"/>
          <w:rtl/>
        </w:rPr>
        <w:t> </w:t>
      </w:r>
      <w:r>
        <w:rPr>
          <w:w w:val="153"/>
          <w:rtl/>
        </w:rPr>
        <w:t>ﻧﺠﻮم</w:t>
      </w:r>
      <w:r>
        <w:rPr>
          <w:spacing w:val="34"/>
          <w:w w:val="153"/>
          <w:rtl/>
        </w:rPr>
        <w:t> </w:t>
      </w:r>
      <w:r>
        <w:rPr>
          <w:w w:val="153"/>
          <w:rtl/>
        </w:rPr>
        <w:t>اﻟﺮوك</w:t>
      </w:r>
      <w:r>
        <w:rPr>
          <w:spacing w:val="34"/>
          <w:w w:val="153"/>
          <w:rtl/>
        </w:rPr>
        <w:t> </w:t>
      </w:r>
      <w:r>
        <w:rPr>
          <w:w w:val="153"/>
          <w:rtl/>
        </w:rPr>
        <w:t>ﺧﺎﺻﺔ،</w:t>
      </w:r>
      <w:r>
        <w:rPr>
          <w:spacing w:val="34"/>
          <w:w w:val="153"/>
          <w:rtl/>
        </w:rPr>
        <w:t> </w:t>
      </w:r>
      <w:r>
        <w:rPr>
          <w:w w:val="153"/>
          <w:rtl/>
        </w:rPr>
        <w:t>ﻫﻮ</w:t>
      </w:r>
      <w:r>
        <w:rPr>
          <w:spacing w:val="34"/>
          <w:w w:val="153"/>
          <w:rtl/>
        </w:rPr>
        <w:t> </w:t>
      </w:r>
      <w:r>
        <w:rPr>
          <w:w w:val="153"/>
          <w:rtl/>
        </w:rPr>
        <w:t>ﻣﻦ</w:t>
      </w:r>
      <w:r>
        <w:rPr>
          <w:spacing w:val="34"/>
          <w:w w:val="153"/>
          <w:rtl/>
        </w:rPr>
        <w:t> </w:t>
      </w:r>
      <w:r>
        <w:rPr>
          <w:w w:val="153"/>
          <w:rtl/>
        </w:rPr>
        <w:t>أﻛﺜﺮ</w:t>
      </w:r>
      <w:r>
        <w:rPr>
          <w:spacing w:val="34"/>
          <w:w w:val="153"/>
          <w:rtl/>
        </w:rPr>
        <w:t> </w:t>
      </w:r>
      <w:r>
        <w:rPr>
          <w:w w:val="153"/>
          <w:rtl/>
        </w:rPr>
        <w:t>اﻻﺗﺠﺎﻫﺎت </w:t>
      </w:r>
      <w:r>
        <w:rPr>
          <w:w w:val="158"/>
          <w:rtl/>
        </w:rPr>
        <w:t>اﻟﻤﺪﻣﺮة</w:t>
      </w:r>
      <w:r>
        <w:rPr>
          <w:spacing w:val="-32"/>
          <w:w w:val="158"/>
          <w:rtl/>
        </w:rPr>
        <w:t> </w:t>
      </w:r>
      <w:r>
        <w:rPr>
          <w:w w:val="158"/>
          <w:rtl/>
        </w:rPr>
        <w:t>ﻟﻠﻌﻤﺮ</w:t>
      </w:r>
      <w:r>
        <w:rPr>
          <w:spacing w:val="-32"/>
          <w:w w:val="158"/>
          <w:rtl/>
        </w:rPr>
        <w:t> </w:t>
      </w:r>
      <w:r>
        <w:rPr>
          <w:w w:val="158"/>
          <w:rtl/>
        </w:rPr>
        <w:t>اﻟﻄﻮﻳﻞ</w:t>
      </w:r>
      <w:r>
        <w:rPr>
          <w:spacing w:val="-32"/>
          <w:w w:val="158"/>
          <w:rtl/>
        </w:rPr>
        <w:t> </w:t>
      </w:r>
      <w:r>
        <w:rPr>
          <w:w w:val="158"/>
          <w:rtl/>
        </w:rPr>
        <w:t>ﻟﻠﺸﺮﻛﺎت</w:t>
      </w:r>
      <w:r>
        <w:rPr>
          <w:w w:val="158"/>
        </w:rPr>
        <w:t>.</w:t>
      </w:r>
      <w:r>
        <w:rPr>
          <w:spacing w:val="-32"/>
          <w:w w:val="158"/>
          <w:rtl/>
        </w:rPr>
        <w:t> </w:t>
      </w:r>
      <w:r>
        <w:rPr>
          <w:w w:val="158"/>
          <w:rtl/>
        </w:rPr>
        <w:t>ﻳﺠﺐ</w:t>
      </w:r>
      <w:r>
        <w:rPr>
          <w:spacing w:val="-32"/>
          <w:w w:val="158"/>
          <w:rtl/>
        </w:rPr>
        <w:t> </w:t>
      </w:r>
      <w:r>
        <w:rPr>
          <w:w w:val="158"/>
          <w:rtl/>
        </w:rPr>
        <w:t>أن</w:t>
      </w:r>
      <w:r>
        <w:rPr>
          <w:spacing w:val="-32"/>
          <w:w w:val="158"/>
          <w:rtl/>
        </w:rPr>
        <w:t> </w:t>
      </w:r>
      <w:r>
        <w:rPr>
          <w:w w:val="158"/>
          <w:rtl/>
        </w:rPr>
        <w:t>ﺗﻌﻮّد</w:t>
      </w:r>
      <w:r>
        <w:rPr>
          <w:spacing w:val="-32"/>
          <w:w w:val="158"/>
          <w:rtl/>
        </w:rPr>
        <w:t> </w:t>
      </w:r>
      <w:r>
        <w:rPr>
          <w:w w:val="158"/>
          <w:rtl/>
        </w:rPr>
        <w:t>ﻣﺠﺎﻟﺲ</w:t>
      </w:r>
      <w:r>
        <w:rPr>
          <w:spacing w:val="-32"/>
          <w:w w:val="158"/>
          <w:rtl/>
        </w:rPr>
        <w:t> </w:t>
      </w:r>
      <w:r>
        <w:rPr>
          <w:w w:val="158"/>
          <w:rtl/>
        </w:rPr>
        <w:t>اﻹدارة</w:t>
      </w:r>
      <w:r>
        <w:rPr>
          <w:spacing w:val="-32"/>
          <w:w w:val="158"/>
          <w:rtl/>
        </w:rPr>
        <w:t> </w:t>
      </w:r>
      <w:r>
        <w:rPr>
          <w:w w:val="158"/>
          <w:rtl/>
        </w:rPr>
        <w:t>ﻧﻔﺴﻬﺎ </w:t>
      </w:r>
      <w:r>
        <w:rPr>
          <w:w w:val="153"/>
          <w:rtl/>
        </w:rPr>
        <w:t>ﻋﻠﻰ</w:t>
      </w:r>
      <w:r>
        <w:rPr>
          <w:spacing w:val="34"/>
          <w:w w:val="153"/>
          <w:rtl/>
        </w:rPr>
        <w:t> </w:t>
      </w:r>
      <w:r>
        <w:rPr>
          <w:w w:val="153"/>
          <w:rtl/>
        </w:rPr>
        <w:t>ﺧﺼﺎﺋﺺ</w:t>
      </w:r>
      <w:r>
        <w:rPr>
          <w:spacing w:val="34"/>
          <w:w w:val="153"/>
          <w:rtl/>
        </w:rPr>
        <w:t> </w:t>
      </w:r>
      <w:r>
        <w:rPr>
          <w:w w:val="153"/>
          <w:rtl/>
        </w:rPr>
        <w:t>ﻣﺴﺘﻮى</w:t>
      </w:r>
      <w:r>
        <w:rPr>
          <w:spacing w:val="34"/>
          <w:w w:val="153"/>
          <w:rtl/>
        </w:rPr>
        <w:t> </w:t>
      </w:r>
      <w:r>
        <w:rPr>
          <w:w w:val="153"/>
          <w:rtl/>
        </w:rPr>
        <w:t>اﻟﻘﻴﺎدة</w:t>
      </w:r>
      <w:r>
        <w:rPr>
          <w:spacing w:val="34"/>
          <w:w w:val="153"/>
          <w:rtl/>
        </w:rPr>
        <w:t> </w:t>
      </w:r>
      <w:r>
        <w:rPr>
          <w:w w:val="153"/>
        </w:rPr>
        <w:t>5</w:t>
      </w:r>
      <w:r>
        <w:rPr>
          <w:spacing w:val="34"/>
          <w:w w:val="153"/>
          <w:rtl/>
        </w:rPr>
        <w:t> </w:t>
      </w:r>
      <w:r>
        <w:rPr>
          <w:w w:val="153"/>
          <w:rtl/>
        </w:rPr>
        <w:t>وأن</w:t>
      </w:r>
      <w:r>
        <w:rPr>
          <w:spacing w:val="34"/>
          <w:w w:val="153"/>
          <w:rtl/>
        </w:rPr>
        <w:t> </w:t>
      </w:r>
      <w:r>
        <w:rPr>
          <w:w w:val="153"/>
          <w:rtl/>
        </w:rPr>
        <w:t>ﻳﻀﻌﻮا</w:t>
      </w:r>
      <w:r>
        <w:rPr>
          <w:spacing w:val="34"/>
          <w:w w:val="153"/>
          <w:rtl/>
        </w:rPr>
        <w:t> </w:t>
      </w:r>
      <w:r>
        <w:rPr>
          <w:w w:val="153"/>
          <w:rtl/>
        </w:rPr>
        <w:t>ﻣﺜﻞ</w:t>
      </w:r>
      <w:r>
        <w:rPr>
          <w:spacing w:val="34"/>
          <w:w w:val="153"/>
          <w:rtl/>
        </w:rPr>
        <w:t> </w:t>
      </w:r>
      <w:r>
        <w:rPr>
          <w:w w:val="153"/>
          <w:rtl/>
        </w:rPr>
        <w:t>ﻫﺆﻻء</w:t>
      </w:r>
      <w:r>
        <w:rPr>
          <w:spacing w:val="34"/>
          <w:w w:val="153"/>
          <w:rtl/>
        </w:rPr>
        <w:t> </w:t>
      </w:r>
      <w:r>
        <w:rPr>
          <w:w w:val="153"/>
          <w:rtl/>
        </w:rPr>
        <w:t>اﻟﻘﺎدة</w:t>
      </w:r>
      <w:r>
        <w:rPr>
          <w:spacing w:val="36"/>
          <w:w w:val="153"/>
          <w:rtl/>
        </w:rPr>
        <w:t> </w:t>
      </w:r>
      <w:r>
        <w:rPr>
          <w:w w:val="153"/>
          <w:rtl/>
        </w:rPr>
        <w:t>ﻓﻲ </w:t>
      </w:r>
      <w:r>
        <w:rPr>
          <w:w w:val="156"/>
          <w:rtl/>
        </w:rPr>
        <w:t>ﻣﻮاﻗﻊ</w:t>
      </w:r>
      <w:r>
        <w:rPr>
          <w:spacing w:val="-20"/>
          <w:w w:val="156"/>
          <w:rtl/>
        </w:rPr>
        <w:t> </w:t>
      </w:r>
      <w:r>
        <w:rPr>
          <w:w w:val="156"/>
          <w:rtl/>
        </w:rPr>
        <w:t>اﻟﻤﺴﺌﻮﻟﻴﺔ</w:t>
      </w:r>
      <w:r>
        <w:rPr>
          <w:w w:val="156"/>
        </w:rPr>
        <w:t>.</w:t>
      </w:r>
      <w:r>
        <w:rPr>
          <w:spacing w:val="-20"/>
          <w:w w:val="156"/>
          <w:rtl/>
        </w:rPr>
        <w:t> </w:t>
      </w:r>
      <w:r>
        <w:rPr>
          <w:w w:val="156"/>
          <w:rtl/>
        </w:rPr>
        <w:t>ﺛﺎﻧﻴًﺎ،</w:t>
      </w:r>
      <w:r>
        <w:rPr>
          <w:spacing w:val="-20"/>
          <w:w w:val="156"/>
          <w:rtl/>
        </w:rPr>
        <w:t> </w:t>
      </w:r>
      <w:r>
        <w:rPr>
          <w:w w:val="156"/>
          <w:rtl/>
        </w:rPr>
        <w:t>ﻳﺠﺐ</w:t>
      </w:r>
      <w:r>
        <w:rPr>
          <w:spacing w:val="-20"/>
          <w:w w:val="156"/>
          <w:rtl/>
        </w:rPr>
        <w:t> </w:t>
      </w:r>
      <w:r>
        <w:rPr>
          <w:w w:val="156"/>
          <w:rtl/>
        </w:rPr>
        <w:t>أن</w:t>
      </w:r>
      <w:r>
        <w:rPr>
          <w:spacing w:val="-20"/>
          <w:w w:val="156"/>
          <w:rtl/>
        </w:rPr>
        <w:t> </w:t>
      </w:r>
      <w:r>
        <w:rPr>
          <w:w w:val="156"/>
          <w:rtl/>
        </w:rPr>
        <w:t>ﺗﻔﺮق</w:t>
      </w:r>
      <w:r>
        <w:rPr>
          <w:spacing w:val="-20"/>
          <w:w w:val="156"/>
          <w:rtl/>
        </w:rPr>
        <w:t> </w:t>
      </w:r>
      <w:r>
        <w:rPr>
          <w:w w:val="156"/>
          <w:rtl/>
        </w:rPr>
        <w:t>ﻣﺠﺎﻟﺲ</w:t>
      </w:r>
      <w:r>
        <w:rPr>
          <w:spacing w:val="-20"/>
          <w:w w:val="156"/>
          <w:rtl/>
        </w:rPr>
        <w:t> </w:t>
      </w:r>
      <w:r>
        <w:rPr>
          <w:w w:val="156"/>
          <w:rtl/>
        </w:rPr>
        <w:t>إدارة</w:t>
      </w:r>
      <w:r>
        <w:rPr>
          <w:spacing w:val="-20"/>
          <w:w w:val="156"/>
          <w:rtl/>
        </w:rPr>
        <w:t> </w:t>
      </w:r>
      <w:r>
        <w:rPr>
          <w:w w:val="156"/>
          <w:rtl/>
        </w:rPr>
        <w:t>اﻟﺸﺮﻛﺎت</w:t>
      </w:r>
      <w:r>
        <w:rPr>
          <w:spacing w:val="-20"/>
          <w:w w:val="156"/>
          <w:rtl/>
        </w:rPr>
        <w:t> </w:t>
      </w:r>
      <w:r>
        <w:rPr>
          <w:w w:val="156"/>
          <w:rtl/>
        </w:rPr>
        <w:t>ﺑﻴﻦ </w:t>
      </w:r>
      <w:r>
        <w:rPr>
          <w:w w:val="160"/>
          <w:rtl/>
        </w:rPr>
        <w:t>ﻗﻴﻤﺔ</w:t>
      </w:r>
      <w:r>
        <w:rPr>
          <w:spacing w:val="-17"/>
          <w:w w:val="160"/>
          <w:rtl/>
        </w:rPr>
        <w:t> </w:t>
      </w:r>
      <w:r>
        <w:rPr>
          <w:w w:val="160"/>
          <w:rtl/>
        </w:rPr>
        <w:t>اﻷﺳﻬﻢ</w:t>
      </w:r>
      <w:r>
        <w:rPr>
          <w:spacing w:val="-17"/>
          <w:w w:val="160"/>
          <w:rtl/>
        </w:rPr>
        <w:t> </w:t>
      </w:r>
      <w:r>
        <w:rPr>
          <w:w w:val="160"/>
          <w:rtl/>
        </w:rPr>
        <w:t>وﺳﻌﺮ</w:t>
      </w:r>
      <w:r>
        <w:rPr>
          <w:spacing w:val="-17"/>
          <w:w w:val="160"/>
          <w:rtl/>
        </w:rPr>
        <w:t> </w:t>
      </w:r>
      <w:r>
        <w:rPr>
          <w:w w:val="160"/>
          <w:rtl/>
        </w:rPr>
        <w:t>اﻷﺳﻬﻢ</w:t>
      </w:r>
      <w:r>
        <w:rPr>
          <w:w w:val="160"/>
        </w:rPr>
        <w:t>.</w:t>
      </w:r>
      <w:r>
        <w:rPr>
          <w:spacing w:val="-15"/>
          <w:w w:val="160"/>
          <w:rtl/>
        </w:rPr>
        <w:t> </w:t>
      </w:r>
      <w:r>
        <w:rPr>
          <w:w w:val="160"/>
          <w:rtl/>
        </w:rPr>
        <w:t>ﻻ</w:t>
      </w:r>
      <w:r>
        <w:rPr>
          <w:spacing w:val="-17"/>
          <w:w w:val="160"/>
          <w:rtl/>
        </w:rPr>
        <w:t> </w:t>
      </w:r>
      <w:r>
        <w:rPr>
          <w:w w:val="160"/>
          <w:rtl/>
        </w:rPr>
        <w:t>ﺗﺤﻤﻞ</w:t>
      </w:r>
      <w:r>
        <w:rPr>
          <w:spacing w:val="-17"/>
          <w:w w:val="160"/>
          <w:rtl/>
        </w:rPr>
        <w:t> </w:t>
      </w:r>
      <w:r>
        <w:rPr>
          <w:w w:val="160"/>
          <w:rtl/>
        </w:rPr>
        <w:t>ﻣﺠﺎﻟﺲ</w:t>
      </w:r>
      <w:r>
        <w:rPr>
          <w:spacing w:val="-17"/>
          <w:w w:val="160"/>
          <w:rtl/>
        </w:rPr>
        <w:t> </w:t>
      </w:r>
      <w:r>
        <w:rPr>
          <w:w w:val="160"/>
          <w:rtl/>
        </w:rPr>
        <w:t>اﻹدار</w:t>
      </w:r>
      <w:r>
        <w:rPr>
          <w:w w:val="160"/>
          <w:rtl/>
        </w:rPr>
        <w:t>ة</w:t>
      </w:r>
    </w:p>
    <w:p>
      <w:pPr>
        <w:pStyle w:val="BodyText"/>
        <w:bidi/>
        <w:spacing w:line="247" w:lineRule="auto"/>
        <w:ind w:right="697" w:left="357" w:firstLine="0"/>
        <w:jc w:val="left"/>
      </w:pPr>
      <w:r>
        <w:rPr>
          <w:w w:val="156"/>
          <w:rtl/>
        </w:rPr>
        <w:t>أي</w:t>
      </w:r>
      <w:r>
        <w:rPr>
          <w:spacing w:val="-19"/>
          <w:w w:val="156"/>
          <w:rtl/>
        </w:rPr>
        <w:t> </w:t>
      </w:r>
      <w:r>
        <w:rPr>
          <w:w w:val="156"/>
          <w:rtl/>
        </w:rPr>
        <w:t>ﻣﺴﺌﻮﻟﻴﺔ</w:t>
      </w:r>
      <w:r>
        <w:rPr>
          <w:spacing w:val="-19"/>
          <w:w w:val="156"/>
          <w:rtl/>
        </w:rPr>
        <w:t> </w:t>
      </w:r>
      <w:r>
        <w:rPr>
          <w:w w:val="156"/>
          <w:rtl/>
        </w:rPr>
        <w:t>ﺗﺠﺎه</w:t>
      </w:r>
      <w:r>
        <w:rPr>
          <w:spacing w:val="-19"/>
          <w:w w:val="156"/>
          <w:rtl/>
        </w:rPr>
        <w:t> </w:t>
      </w:r>
      <w:r>
        <w:rPr>
          <w:w w:val="156"/>
          <w:rtl/>
        </w:rPr>
        <w:t>ﻣﺠﻤﻮﻋﺔ</w:t>
      </w:r>
      <w:r>
        <w:rPr>
          <w:spacing w:val="-18"/>
          <w:w w:val="156"/>
          <w:rtl/>
        </w:rPr>
        <w:t> </w:t>
      </w:r>
      <w:r>
        <w:rPr>
          <w:w w:val="156"/>
          <w:rtl/>
        </w:rPr>
        <w:t>ﻛﺒﻴﺮة</w:t>
      </w:r>
      <w:r>
        <w:rPr>
          <w:spacing w:val="-19"/>
          <w:w w:val="156"/>
          <w:rtl/>
        </w:rPr>
        <w:t> </w:t>
      </w:r>
      <w:r>
        <w:rPr>
          <w:w w:val="156"/>
          <w:rtl/>
        </w:rPr>
        <w:t>ﻣﻦ</w:t>
      </w:r>
      <w:r>
        <w:rPr>
          <w:spacing w:val="-19"/>
          <w:w w:val="156"/>
          <w:rtl/>
        </w:rPr>
        <w:t> </w:t>
      </w:r>
      <w:r>
        <w:rPr>
          <w:w w:val="156"/>
          <w:rtl/>
        </w:rPr>
        <w:t>اﻟﻨﺎس</w:t>
      </w:r>
      <w:r>
        <w:rPr>
          <w:spacing w:val="-19"/>
          <w:w w:val="156"/>
          <w:rtl/>
        </w:rPr>
        <w:t> </w:t>
      </w:r>
      <w:r>
        <w:rPr>
          <w:w w:val="156"/>
          <w:rtl/>
        </w:rPr>
        <w:t>اﻟﺬﻳﻦ</w:t>
      </w:r>
      <w:r>
        <w:rPr>
          <w:spacing w:val="-19"/>
          <w:w w:val="156"/>
          <w:rtl/>
        </w:rPr>
        <w:t> </w:t>
      </w:r>
      <w:r>
        <w:rPr>
          <w:w w:val="156"/>
          <w:rtl/>
        </w:rPr>
        <w:t>ﻳﺸﺘﺮون</w:t>
      </w:r>
      <w:r>
        <w:rPr>
          <w:spacing w:val="-19"/>
          <w:w w:val="156"/>
          <w:rtl/>
        </w:rPr>
        <w:t> </w:t>
      </w:r>
      <w:r>
        <w:rPr>
          <w:w w:val="156"/>
          <w:rtl/>
        </w:rPr>
        <w:t>أﺳﻬﻢ </w:t>
      </w:r>
      <w:r>
        <w:rPr>
          <w:w w:val="160"/>
          <w:rtl/>
        </w:rPr>
        <w:t>اﻟﺸﺮﻛﺔ</w:t>
      </w:r>
      <w:r>
        <w:rPr>
          <w:spacing w:val="-40"/>
          <w:w w:val="160"/>
          <w:rtl/>
        </w:rPr>
        <w:t> </w:t>
      </w:r>
      <w:r>
        <w:rPr>
          <w:w w:val="160"/>
          <w:rtl/>
        </w:rPr>
        <w:t>ﻓﻲ</w:t>
      </w:r>
      <w:r>
        <w:rPr>
          <w:spacing w:val="-41"/>
          <w:w w:val="160"/>
          <w:rtl/>
        </w:rPr>
        <w:t> </w:t>
      </w:r>
      <w:r>
        <w:rPr>
          <w:w w:val="160"/>
          <w:rtl/>
        </w:rPr>
        <w:t>أي</w:t>
      </w:r>
      <w:r>
        <w:rPr>
          <w:spacing w:val="-41"/>
          <w:w w:val="160"/>
          <w:rtl/>
        </w:rPr>
        <w:t> </w:t>
      </w:r>
      <w:r>
        <w:rPr>
          <w:w w:val="160"/>
          <w:rtl/>
        </w:rPr>
        <w:t>ﻟﺤﻈﺔ،</w:t>
      </w:r>
      <w:r>
        <w:rPr>
          <w:spacing w:val="-41"/>
          <w:w w:val="160"/>
          <w:rtl/>
        </w:rPr>
        <w:t> </w:t>
      </w:r>
      <w:r>
        <w:rPr>
          <w:w w:val="160"/>
          <w:rtl/>
        </w:rPr>
        <w:t>أي</w:t>
      </w:r>
      <w:r>
        <w:rPr>
          <w:spacing w:val="-41"/>
          <w:w w:val="160"/>
          <w:rtl/>
        </w:rPr>
        <w:t> </w:t>
      </w:r>
      <w:r>
        <w:rPr>
          <w:w w:val="160"/>
          <w:rtl/>
        </w:rPr>
        <w:t>اﻟﻤﺘﺪاوﻟﻴﻦ</w:t>
      </w:r>
      <w:r>
        <w:rPr>
          <w:spacing w:val="-41"/>
          <w:w w:val="160"/>
          <w:rtl/>
        </w:rPr>
        <w:t> </w:t>
      </w:r>
      <w:r>
        <w:rPr>
          <w:w w:val="160"/>
          <w:rtl/>
        </w:rPr>
        <w:t>اﻟﺴﺮﻳﻌﻴﻦ</w:t>
      </w:r>
      <w:r>
        <w:rPr>
          <w:spacing w:val="-41"/>
          <w:w w:val="160"/>
          <w:rtl/>
        </w:rPr>
        <w:t> </w:t>
      </w:r>
      <w:r>
        <w:rPr>
          <w:w w:val="160"/>
          <w:rtl/>
        </w:rPr>
        <w:t>ﻟﻸﺳﻬﻢ؛</w:t>
      </w:r>
      <w:r>
        <w:rPr>
          <w:spacing w:val="-41"/>
          <w:w w:val="160"/>
          <w:rtl/>
        </w:rPr>
        <w:t> </w:t>
      </w:r>
      <w:r>
        <w:rPr>
          <w:w w:val="160"/>
          <w:rtl/>
        </w:rPr>
        <w:t>ﻳﻨﺒﻐﻲ</w:t>
      </w:r>
      <w:r>
        <w:rPr>
          <w:spacing w:val="-41"/>
          <w:w w:val="160"/>
          <w:rtl/>
        </w:rPr>
        <w:t> </w:t>
      </w:r>
      <w:r>
        <w:rPr>
          <w:w w:val="160"/>
          <w:rtl/>
        </w:rPr>
        <w:t>أن </w:t>
      </w:r>
      <w:r>
        <w:rPr>
          <w:w w:val="158"/>
          <w:rtl/>
        </w:rPr>
        <w:t>ﻳﻌﻴﺪوا ﺗﺮﻛﻴﺰ ﻃﺎﻗﺘﻬﻢ ﻋﻠﻰ ﺑﻨﺎ</w:t>
      </w:r>
      <w:r>
        <w:rPr>
          <w:w w:val="158"/>
          <w:rtl/>
        </w:rPr>
        <w:t>ء</w:t>
      </w:r>
    </w:p>
    <w:p>
      <w:pPr>
        <w:pStyle w:val="BodyText"/>
        <w:bidi/>
        <w:spacing w:line="247" w:lineRule="auto"/>
        <w:ind w:right="672" w:left="357" w:hanging="1"/>
        <w:jc w:val="left"/>
      </w:pPr>
      <w:r>
        <w:rPr>
          <w:w w:val="164"/>
          <w:rtl/>
        </w:rPr>
        <w:t>ﺷﺮﻛﺎت</w:t>
      </w:r>
      <w:r>
        <w:rPr>
          <w:spacing w:val="-40"/>
          <w:w w:val="164"/>
          <w:rtl/>
        </w:rPr>
        <w:t> </w:t>
      </w:r>
      <w:r>
        <w:rPr>
          <w:w w:val="164"/>
          <w:rtl/>
        </w:rPr>
        <w:t>ﻋﻈﻴﻤﺔ</w:t>
      </w:r>
      <w:r>
        <w:rPr>
          <w:spacing w:val="-41"/>
          <w:w w:val="164"/>
          <w:rtl/>
        </w:rPr>
        <w:t> </w:t>
      </w:r>
      <w:r>
        <w:rPr>
          <w:w w:val="164"/>
          <w:rtl/>
        </w:rPr>
        <w:t>ﺗﺒﻨﻲ</w:t>
      </w:r>
      <w:r>
        <w:rPr>
          <w:spacing w:val="-40"/>
          <w:w w:val="164"/>
          <w:rtl/>
        </w:rPr>
        <w:t> </w:t>
      </w:r>
      <w:r>
        <w:rPr>
          <w:w w:val="164"/>
          <w:rtl/>
        </w:rPr>
        <w:t>ﻗﻴﻤﺔ</w:t>
      </w:r>
      <w:r>
        <w:rPr>
          <w:spacing w:val="-41"/>
          <w:w w:val="164"/>
          <w:rtl/>
        </w:rPr>
        <w:t> </w:t>
      </w:r>
      <w:r>
        <w:rPr>
          <w:w w:val="164"/>
          <w:rtl/>
        </w:rPr>
        <w:t>ﻟﺤﻤﻠﺔ</w:t>
      </w:r>
      <w:r>
        <w:rPr>
          <w:spacing w:val="-41"/>
          <w:w w:val="164"/>
          <w:rtl/>
        </w:rPr>
        <w:t> </w:t>
      </w:r>
      <w:r>
        <w:rPr>
          <w:w w:val="164"/>
          <w:rtl/>
        </w:rPr>
        <w:t>اﻷﺳﻬﻢ</w:t>
      </w:r>
      <w:r>
        <w:rPr>
          <w:w w:val="164"/>
        </w:rPr>
        <w:t>.</w:t>
      </w:r>
      <w:r>
        <w:rPr>
          <w:spacing w:val="-41"/>
          <w:w w:val="164"/>
          <w:rtl/>
        </w:rPr>
        <w:t> </w:t>
      </w:r>
      <w:r>
        <w:rPr>
          <w:w w:val="164"/>
          <w:rtl/>
        </w:rPr>
        <w:t>ﺗﺪاول</w:t>
      </w:r>
      <w:r>
        <w:rPr>
          <w:spacing w:val="-41"/>
          <w:w w:val="164"/>
          <w:rtl/>
        </w:rPr>
        <w:t> </w:t>
      </w:r>
      <w:r>
        <w:rPr>
          <w:w w:val="164"/>
          <w:rtl/>
        </w:rPr>
        <w:t>اﻷﺳﻬﻢ</w:t>
      </w:r>
      <w:r>
        <w:rPr>
          <w:spacing w:val="-41"/>
          <w:w w:val="164"/>
          <w:rtl/>
        </w:rPr>
        <w:t> </w:t>
      </w:r>
      <w:r>
        <w:rPr>
          <w:w w:val="164"/>
          <w:rtl/>
        </w:rPr>
        <w:t>ﻟﻔﺘﺮة</w:t>
      </w:r>
      <w:r>
        <w:rPr>
          <w:spacing w:val="-41"/>
          <w:w w:val="164"/>
          <w:rtl/>
        </w:rPr>
        <w:t> </w:t>
      </w:r>
      <w:r>
        <w:rPr>
          <w:w w:val="164"/>
          <w:rtl/>
        </w:rPr>
        <w:t>أﻗﻞ </w:t>
      </w:r>
      <w:r>
        <w:rPr>
          <w:w w:val="159"/>
          <w:rtl/>
        </w:rPr>
        <w:t>ﻣﻦ</w:t>
      </w:r>
      <w:r>
        <w:rPr>
          <w:spacing w:val="-24"/>
          <w:w w:val="159"/>
          <w:rtl/>
        </w:rPr>
        <w:t> </w:t>
      </w:r>
      <w:r>
        <w:rPr>
          <w:w w:val="159"/>
          <w:rtl/>
        </w:rPr>
        <w:t>ﺧﻤﺴﺔ</w:t>
      </w:r>
      <w:r>
        <w:rPr>
          <w:spacing w:val="-24"/>
          <w:w w:val="159"/>
          <w:rtl/>
        </w:rPr>
        <w:t> </w:t>
      </w:r>
      <w:r>
        <w:rPr>
          <w:w w:val="159"/>
          <w:rtl/>
        </w:rPr>
        <w:t>إﻟﻰ</w:t>
      </w:r>
      <w:r>
        <w:rPr>
          <w:spacing w:val="-23"/>
          <w:w w:val="159"/>
          <w:rtl/>
        </w:rPr>
        <w:t> </w:t>
      </w:r>
      <w:r>
        <w:rPr>
          <w:w w:val="159"/>
          <w:rtl/>
        </w:rPr>
        <w:t>ﻋﺸﺮة</w:t>
      </w:r>
      <w:r>
        <w:rPr>
          <w:spacing w:val="-24"/>
          <w:w w:val="159"/>
          <w:rtl/>
        </w:rPr>
        <w:t> </w:t>
      </w:r>
      <w:r>
        <w:rPr>
          <w:w w:val="159"/>
          <w:rtl/>
        </w:rPr>
        <w:t>أﻋﻮام</w:t>
      </w:r>
      <w:r>
        <w:rPr>
          <w:spacing w:val="-24"/>
          <w:w w:val="159"/>
          <w:rtl/>
        </w:rPr>
        <w:t> </w:t>
      </w:r>
      <w:r>
        <w:rPr>
          <w:w w:val="159"/>
          <w:rtl/>
        </w:rPr>
        <w:t>ﻳﺮﺑﻚ</w:t>
      </w:r>
      <w:r>
        <w:rPr>
          <w:spacing w:val="-24"/>
          <w:w w:val="159"/>
          <w:rtl/>
        </w:rPr>
        <w:t> </w:t>
      </w:r>
      <w:r>
        <w:rPr>
          <w:w w:val="159"/>
          <w:rtl/>
        </w:rPr>
        <w:t>ﺳﻌﺮ</w:t>
      </w:r>
      <w:r>
        <w:rPr>
          <w:spacing w:val="-24"/>
          <w:w w:val="159"/>
          <w:rtl/>
        </w:rPr>
        <w:t> </w:t>
      </w:r>
      <w:r>
        <w:rPr>
          <w:w w:val="159"/>
          <w:rtl/>
        </w:rPr>
        <w:t>اﻷﺳﻬﻢ</w:t>
      </w:r>
      <w:r>
        <w:rPr>
          <w:spacing w:val="-24"/>
          <w:w w:val="159"/>
          <w:rtl/>
        </w:rPr>
        <w:t> </w:t>
      </w:r>
      <w:r>
        <w:rPr>
          <w:w w:val="159"/>
          <w:rtl/>
        </w:rPr>
        <w:t>وﻗﻴﻤﺘﻬﺎ</w:t>
      </w:r>
      <w:r>
        <w:rPr>
          <w:spacing w:val="-24"/>
          <w:w w:val="159"/>
          <w:rtl/>
        </w:rPr>
        <w:t> </w:t>
      </w:r>
      <w:r>
        <w:rPr>
          <w:w w:val="159"/>
          <w:rtl/>
        </w:rPr>
        <w:t>وﻫﻮ</w:t>
      </w:r>
      <w:r>
        <w:rPr>
          <w:spacing w:val="-23"/>
          <w:w w:val="159"/>
          <w:rtl/>
        </w:rPr>
        <w:t> </w:t>
      </w:r>
      <w:r>
        <w:rPr>
          <w:w w:val="159"/>
          <w:rtl/>
        </w:rPr>
        <w:t>ﻋﻤﻞ </w:t>
      </w:r>
      <w:r>
        <w:rPr>
          <w:w w:val="154"/>
          <w:rtl/>
        </w:rPr>
        <w:t>ﻏﻴﺮ ﻣﺴﺌﻮل ﺗﺠﺎه ﺣﻤﻠ</w:t>
      </w:r>
      <w:r>
        <w:rPr>
          <w:w w:val="154"/>
          <w:rtl/>
        </w:rPr>
        <w:t>ﺔ</w:t>
      </w:r>
    </w:p>
    <w:p>
      <w:pPr>
        <w:pStyle w:val="BodyText"/>
        <w:bidi/>
        <w:spacing w:line="321" w:lineRule="exact"/>
        <w:ind w:right="504" w:left="357" w:firstLine="0"/>
        <w:jc w:val="left"/>
      </w:pPr>
      <w:r>
        <w:rPr>
          <w:w w:val="160"/>
          <w:rtl/>
        </w:rPr>
        <w:t>اﻷﺳﻬﻢ</w:t>
      </w:r>
      <w:r>
        <w:rPr>
          <w:w w:val="160"/>
        </w:rPr>
        <w:t>.</w:t>
      </w:r>
      <w:r>
        <w:rPr>
          <w:spacing w:val="-41"/>
          <w:w w:val="160"/>
          <w:rtl/>
        </w:rPr>
        <w:t> </w:t>
      </w:r>
      <w:r>
        <w:rPr>
          <w:w w:val="160"/>
          <w:rtl/>
        </w:rPr>
        <w:t>ﻹﻟﻘﺎء</w:t>
      </w:r>
      <w:r>
        <w:rPr>
          <w:spacing w:val="-43"/>
          <w:w w:val="160"/>
          <w:rtl/>
        </w:rPr>
        <w:t> </w:t>
      </w:r>
      <w:r>
        <w:rPr>
          <w:w w:val="160"/>
          <w:rtl/>
        </w:rPr>
        <w:t>ﻧﻈﺮة</w:t>
      </w:r>
      <w:r>
        <w:rPr>
          <w:spacing w:val="-43"/>
          <w:w w:val="160"/>
          <w:rtl/>
        </w:rPr>
        <w:t> </w:t>
      </w:r>
      <w:r>
        <w:rPr>
          <w:w w:val="160"/>
          <w:rtl/>
        </w:rPr>
        <w:t>راﺋﻌﺔ</w:t>
      </w:r>
      <w:r>
        <w:rPr>
          <w:spacing w:val="-42"/>
          <w:w w:val="160"/>
          <w:rtl/>
        </w:rPr>
        <w:t> </w:t>
      </w:r>
      <w:r>
        <w:rPr>
          <w:w w:val="160"/>
          <w:rtl/>
        </w:rPr>
        <w:t>ﻋﻠﻰ</w:t>
      </w:r>
      <w:r>
        <w:rPr>
          <w:spacing w:val="-43"/>
          <w:w w:val="160"/>
          <w:rtl/>
        </w:rPr>
        <w:t> </w:t>
      </w:r>
      <w:r>
        <w:rPr>
          <w:w w:val="160"/>
          <w:rtl/>
        </w:rPr>
        <w:t>دور</w:t>
      </w:r>
      <w:r>
        <w:rPr>
          <w:spacing w:val="-43"/>
          <w:w w:val="160"/>
          <w:rtl/>
        </w:rPr>
        <w:t> </w:t>
      </w:r>
      <w:r>
        <w:rPr>
          <w:w w:val="160"/>
          <w:rtl/>
        </w:rPr>
        <w:t>ﻣﺠﻠﺲ</w:t>
      </w:r>
      <w:r>
        <w:rPr>
          <w:spacing w:val="-43"/>
          <w:w w:val="160"/>
          <w:rtl/>
        </w:rPr>
        <w:t> </w:t>
      </w:r>
      <w:r>
        <w:rPr>
          <w:w w:val="160"/>
          <w:rtl/>
        </w:rPr>
        <w:t>اﻹدارة</w:t>
      </w:r>
      <w:r>
        <w:rPr>
          <w:spacing w:val="-42"/>
          <w:w w:val="160"/>
          <w:rtl/>
        </w:rPr>
        <w:t> </w:t>
      </w:r>
      <w:r>
        <w:rPr>
          <w:w w:val="160"/>
          <w:rtl/>
        </w:rPr>
        <w:t>ﻓﻲ</w:t>
      </w:r>
      <w:r>
        <w:rPr>
          <w:spacing w:val="-43"/>
          <w:w w:val="160"/>
          <w:rtl/>
        </w:rPr>
        <w:t> </w:t>
      </w:r>
      <w:r>
        <w:rPr>
          <w:w w:val="160"/>
          <w:rtl/>
        </w:rPr>
        <w:t>ﻧﻘﻞ</w:t>
      </w:r>
      <w:r>
        <w:rPr>
          <w:spacing w:val="-43"/>
          <w:w w:val="160"/>
          <w:rtl/>
        </w:rPr>
        <w:t> </w:t>
      </w:r>
      <w:r>
        <w:rPr>
          <w:w w:val="160"/>
          <w:rtl/>
        </w:rPr>
        <w:t>اﻟﺸﺮﻛ</w:t>
      </w:r>
      <w:r>
        <w:rPr>
          <w:w w:val="160"/>
          <w:rtl/>
        </w:rPr>
        <w:t>ﺔ</w:t>
      </w:r>
    </w:p>
    <w:p>
      <w:pPr>
        <w:pStyle w:val="BodyText"/>
        <w:spacing w:before="6"/>
      </w:pPr>
      <w:r>
        <w:rPr>
          <w:spacing w:val="-2"/>
          <w:w w:val="120"/>
        </w:rPr>
        <w:t>Resisting</w:t>
      </w:r>
      <w:r>
        <w:rPr>
          <w:spacing w:val="-12"/>
          <w:w w:val="120"/>
        </w:rPr>
        <w:t> </w:t>
      </w:r>
      <w:r>
        <w:rPr>
          <w:spacing w:val="-2"/>
          <w:w w:val="120"/>
        </w:rPr>
        <w:t>Hostile</w:t>
      </w:r>
      <w:r>
        <w:rPr>
          <w:spacing w:val="-11"/>
          <w:w w:val="120"/>
        </w:rPr>
        <w:t> </w:t>
      </w:r>
      <w:r>
        <w:rPr>
          <w:spacing w:val="-2"/>
          <w:w w:val="120"/>
        </w:rPr>
        <w:t>Takeovers</w:t>
      </w:r>
      <w:r>
        <w:rPr>
          <w:spacing w:val="-11"/>
          <w:w w:val="120"/>
        </w:rPr>
        <w:t> </w:t>
      </w:r>
      <w:r>
        <w:rPr>
          <w:spacing w:val="-2"/>
          <w:w w:val="135"/>
          <w:rtl/>
        </w:rPr>
        <w:t>ﻛﺘﺎب</w:t>
      </w:r>
      <w:r>
        <w:rPr>
          <w:spacing w:val="-22"/>
          <w:w w:val="135"/>
        </w:rPr>
        <w:t> </w:t>
      </w:r>
      <w:r>
        <w:rPr>
          <w:spacing w:val="-2"/>
          <w:w w:val="135"/>
          <w:rtl/>
        </w:rPr>
        <w:t>ﻟﻜﻢ</w:t>
      </w:r>
      <w:r>
        <w:rPr>
          <w:spacing w:val="-23"/>
          <w:w w:val="135"/>
        </w:rPr>
        <w:t> </w:t>
      </w:r>
      <w:r>
        <w:rPr>
          <w:spacing w:val="-2"/>
          <w:w w:val="135"/>
          <w:rtl/>
        </w:rPr>
        <w:t>أرﺷﺢ</w:t>
      </w:r>
      <w:r>
        <w:rPr>
          <w:spacing w:val="-23"/>
          <w:w w:val="135"/>
        </w:rPr>
        <w:t> </w:t>
      </w:r>
      <w:r>
        <w:rPr>
          <w:spacing w:val="-2"/>
          <w:w w:val="135"/>
          <w:rtl/>
        </w:rPr>
        <w:t>ﻋﻈﻴﻢ،</w:t>
      </w:r>
      <w:r>
        <w:rPr>
          <w:spacing w:val="-22"/>
          <w:w w:val="135"/>
        </w:rPr>
        <w:t> </w:t>
      </w:r>
      <w:r>
        <w:rPr>
          <w:spacing w:val="-2"/>
          <w:w w:val="135"/>
          <w:rtl/>
        </w:rPr>
        <w:t>إﻟﻰ</w:t>
      </w:r>
      <w:r>
        <w:rPr>
          <w:spacing w:val="-23"/>
          <w:w w:val="135"/>
        </w:rPr>
        <w:t> </w:t>
      </w:r>
      <w:r>
        <w:rPr>
          <w:spacing w:val="-2"/>
          <w:w w:val="135"/>
          <w:rtl/>
        </w:rPr>
        <w:t>ﺟﻴﺪ</w:t>
      </w:r>
      <w:r>
        <w:rPr>
          <w:spacing w:val="-23"/>
          <w:w w:val="135"/>
        </w:rPr>
        <w:t> </w:t>
      </w:r>
      <w:r>
        <w:rPr>
          <w:spacing w:val="-5"/>
          <w:w w:val="135"/>
          <w:rtl/>
        </w:rPr>
        <w:t>ﻣ</w:t>
      </w:r>
      <w:r>
        <w:rPr>
          <w:spacing w:val="-5"/>
          <w:w w:val="135"/>
          <w:rtl/>
        </w:rPr>
        <w:t>ﻦ</w:t>
      </w:r>
    </w:p>
    <w:p>
      <w:pPr>
        <w:pStyle w:val="BodyText"/>
        <w:bidi/>
        <w:spacing w:before="9"/>
        <w:ind w:right="6937" w:left="357" w:firstLine="0"/>
        <w:jc w:val="left"/>
      </w:pPr>
      <w:r>
        <w:rPr>
          <w:w w:val="151"/>
          <w:rtl/>
        </w:rPr>
        <w:t>ﻟﺮﻳﺘﺎ</w:t>
      </w:r>
      <w:r>
        <w:rPr>
          <w:spacing w:val="-38"/>
          <w:w w:val="151"/>
          <w:rtl/>
        </w:rPr>
        <w:t> </w:t>
      </w:r>
      <w:r>
        <w:rPr>
          <w:w w:val="151"/>
          <w:rtl/>
        </w:rPr>
        <w:t>رﻳﻜﺎردو</w:t>
      </w:r>
      <w:r>
        <w:rPr>
          <w:w w:val="151"/>
        </w:rPr>
        <w:t>-</w:t>
      </w:r>
      <w:r>
        <w:rPr>
          <w:w w:val="151"/>
          <w:rtl/>
        </w:rPr>
        <w:t>ﻛﺎﻣﺒﻴ</w:t>
      </w:r>
      <w:r>
        <w:rPr>
          <w:w w:val="151"/>
          <w:rtl/>
        </w:rPr>
        <w:t>ﻞ</w:t>
      </w:r>
    </w:p>
    <w:p>
      <w:pPr>
        <w:pStyle w:val="BodyText"/>
        <w:bidi/>
        <w:spacing w:line="247" w:lineRule="auto" w:before="9"/>
        <w:ind w:right="504" w:left="357" w:firstLine="0"/>
        <w:jc w:val="left"/>
      </w:pPr>
      <w:r>
        <w:rPr>
          <w:w w:val="126"/>
        </w:rPr>
        <w:t>1997)</w:t>
      </w:r>
      <w:r>
        <w:rPr>
          <w:spacing w:val="-8"/>
          <w:w w:val="126"/>
          <w:rtl/>
        </w:rPr>
        <w:t> </w:t>
      </w:r>
      <w:r>
        <w:rPr>
          <w:w w:val="126"/>
        </w:rPr>
        <w:t>Publishers,</w:t>
      </w:r>
      <w:r>
        <w:rPr>
          <w:spacing w:val="-7"/>
          <w:w w:val="126"/>
          <w:rtl/>
        </w:rPr>
        <w:t> </w:t>
      </w:r>
      <w:r>
        <w:rPr>
          <w:w w:val="126"/>
        </w:rPr>
        <w:t>.(Praeger</w:t>
      </w:r>
      <w:r>
        <w:rPr>
          <w:spacing w:val="-8"/>
          <w:w w:val="126"/>
          <w:rtl/>
        </w:rPr>
        <w:t> </w:t>
      </w:r>
      <w:r>
        <w:rPr>
          <w:w w:val="126"/>
          <w:rtl/>
        </w:rPr>
        <w:t>اﻟﺴﻴﺪة</w:t>
      </w:r>
      <w:r>
        <w:rPr>
          <w:spacing w:val="-8"/>
          <w:w w:val="126"/>
          <w:rtl/>
        </w:rPr>
        <w:t> </w:t>
      </w:r>
      <w:r>
        <w:rPr>
          <w:w w:val="126"/>
          <w:rtl/>
        </w:rPr>
        <w:t>رﻳﻜﺎردو</w:t>
      </w:r>
      <w:r>
        <w:rPr>
          <w:w w:val="126"/>
        </w:rPr>
        <w:t>-</w:t>
      </w:r>
      <w:r>
        <w:rPr>
          <w:spacing w:val="-7"/>
          <w:w w:val="126"/>
          <w:rtl/>
        </w:rPr>
        <w:t> </w:t>
      </w:r>
      <w:r>
        <w:rPr>
          <w:w w:val="126"/>
          <w:rtl/>
        </w:rPr>
        <w:t>ﻛﺎﻣﺒﻴﻞ</w:t>
      </w:r>
      <w:r>
        <w:rPr>
          <w:spacing w:val="-7"/>
          <w:w w:val="126"/>
          <w:rtl/>
        </w:rPr>
        <w:t> </w:t>
      </w:r>
      <w:r>
        <w:rPr>
          <w:w w:val="126"/>
          <w:rtl/>
        </w:rPr>
        <w:t>ﻛﺎﻧﺖ</w:t>
      </w:r>
      <w:r>
        <w:rPr>
          <w:spacing w:val="-7"/>
          <w:w w:val="126"/>
          <w:rtl/>
        </w:rPr>
        <w:t> </w:t>
      </w:r>
      <w:r>
        <w:rPr>
          <w:w w:val="126"/>
          <w:rtl/>
        </w:rPr>
        <w:t>ﻋﻀﻮًا</w:t>
      </w:r>
      <w:r>
        <w:rPr>
          <w:spacing w:val="-8"/>
          <w:w w:val="126"/>
          <w:rtl/>
        </w:rPr>
        <w:t> </w:t>
      </w:r>
      <w:r>
        <w:rPr>
          <w:w w:val="126"/>
          <w:rtl/>
        </w:rPr>
        <w:t>ﻣﻦ </w:t>
      </w:r>
      <w:r>
        <w:rPr>
          <w:w w:val="156"/>
          <w:rtl/>
        </w:rPr>
        <w:t>أﻋﻀﺎء</w:t>
      </w:r>
      <w:r>
        <w:rPr>
          <w:spacing w:val="-19"/>
          <w:w w:val="156"/>
          <w:rtl/>
        </w:rPr>
        <w:t> </w:t>
      </w:r>
      <w:r>
        <w:rPr>
          <w:w w:val="156"/>
          <w:rtl/>
        </w:rPr>
        <w:t>ﻣﺠﻠﺲ</w:t>
      </w:r>
      <w:r>
        <w:rPr>
          <w:spacing w:val="-19"/>
          <w:w w:val="156"/>
          <w:rtl/>
        </w:rPr>
        <w:t> </w:t>
      </w:r>
      <w:r>
        <w:rPr>
          <w:w w:val="156"/>
          <w:rtl/>
        </w:rPr>
        <w:t>إدارة</w:t>
      </w:r>
      <w:r>
        <w:rPr>
          <w:spacing w:val="-19"/>
          <w:w w:val="156"/>
          <w:rtl/>
        </w:rPr>
        <w:t> </w:t>
      </w:r>
      <w:r>
        <w:rPr>
          <w:w w:val="156"/>
          <w:rtl/>
        </w:rPr>
        <w:t>ﺷﺮﻛﺔ</w:t>
      </w:r>
      <w:r>
        <w:rPr>
          <w:spacing w:val="-19"/>
          <w:w w:val="156"/>
          <w:rtl/>
        </w:rPr>
        <w:t> </w:t>
      </w:r>
      <w:r>
        <w:rPr>
          <w:w w:val="156"/>
          <w:rtl/>
        </w:rPr>
        <w:t>ﺟﻴﻠﻴﺖ</w:t>
      </w:r>
      <w:r>
        <w:rPr>
          <w:spacing w:val="-18"/>
          <w:w w:val="156"/>
          <w:rtl/>
        </w:rPr>
        <w:t> </w:t>
      </w:r>
      <w:r>
        <w:rPr>
          <w:w w:val="156"/>
          <w:rtl/>
        </w:rPr>
        <w:t>ﻓﻲ</w:t>
      </w:r>
      <w:r>
        <w:rPr>
          <w:spacing w:val="-18"/>
          <w:w w:val="156"/>
          <w:rtl/>
        </w:rPr>
        <w:t> </w:t>
      </w:r>
      <w:r>
        <w:rPr>
          <w:w w:val="156"/>
          <w:rtl/>
        </w:rPr>
        <w:t>ﻋﻬﺪ</w:t>
      </w:r>
      <w:r>
        <w:rPr>
          <w:spacing w:val="-18"/>
          <w:w w:val="156"/>
          <w:rtl/>
        </w:rPr>
        <w:t> </w:t>
      </w:r>
      <w:r>
        <w:rPr>
          <w:w w:val="156"/>
          <w:rtl/>
        </w:rPr>
        <w:t>ﻛﻮﻟﻤﺎن</w:t>
      </w:r>
      <w:r>
        <w:rPr>
          <w:spacing w:val="-19"/>
          <w:w w:val="156"/>
          <w:rtl/>
        </w:rPr>
        <w:t> </w:t>
      </w:r>
      <w:r>
        <w:rPr>
          <w:w w:val="156"/>
          <w:rtl/>
        </w:rPr>
        <w:t>ﻣﻮﻛﻠﺮ</w:t>
      </w:r>
      <w:r>
        <w:rPr>
          <w:spacing w:val="-19"/>
          <w:w w:val="156"/>
          <w:rtl/>
        </w:rPr>
        <w:t> </w:t>
      </w:r>
      <w:r>
        <w:rPr>
          <w:w w:val="156"/>
          <w:rtl/>
        </w:rPr>
        <w:t>وﺗﻘﺪم ﺗﻘﺮﻳﺮًا ﻣﻔﺼﻼً ﻋﻦ ﻛﻴ</w:t>
      </w:r>
      <w:r>
        <w:rPr>
          <w:w w:val="156"/>
          <w:rtl/>
        </w:rPr>
        <w:t>ﻒ</w:t>
      </w:r>
    </w:p>
    <w:p>
      <w:pPr>
        <w:pStyle w:val="BodyText"/>
        <w:bidi/>
        <w:spacing w:line="247" w:lineRule="auto"/>
        <w:ind w:right="504" w:left="357" w:firstLine="0"/>
        <w:jc w:val="left"/>
      </w:pPr>
      <w:r>
        <w:rPr>
          <w:w w:val="156"/>
          <w:rtl/>
        </w:rPr>
        <w:t>أن</w:t>
      </w:r>
      <w:r>
        <w:rPr>
          <w:spacing w:val="-33"/>
          <w:w w:val="156"/>
          <w:rtl/>
        </w:rPr>
        <w:t> </w:t>
      </w:r>
      <w:r>
        <w:rPr>
          <w:w w:val="156"/>
          <w:rtl/>
        </w:rPr>
        <w:t>ﻣﺠﻠﺲ</w:t>
      </w:r>
      <w:r>
        <w:rPr>
          <w:spacing w:val="-33"/>
          <w:w w:val="156"/>
          <w:rtl/>
        </w:rPr>
        <w:t> </w:t>
      </w:r>
      <w:r>
        <w:rPr>
          <w:w w:val="156"/>
          <w:rtl/>
        </w:rPr>
        <w:t>اﻹدارة</w:t>
      </w:r>
      <w:r>
        <w:rPr>
          <w:spacing w:val="-33"/>
          <w:w w:val="156"/>
          <w:rtl/>
        </w:rPr>
        <w:t> </w:t>
      </w:r>
      <w:r>
        <w:rPr>
          <w:w w:val="156"/>
          <w:rtl/>
        </w:rPr>
        <w:t>اﻟﻤﺴﺌﻮل</w:t>
      </w:r>
      <w:r>
        <w:rPr>
          <w:spacing w:val="-33"/>
          <w:w w:val="156"/>
          <w:rtl/>
        </w:rPr>
        <w:t> </w:t>
      </w:r>
      <w:r>
        <w:rPr>
          <w:w w:val="156"/>
          <w:rtl/>
        </w:rPr>
        <w:t>ﺗﺼﺎرع</w:t>
      </w:r>
      <w:r>
        <w:rPr>
          <w:spacing w:val="-33"/>
          <w:w w:val="156"/>
          <w:rtl/>
        </w:rPr>
        <w:t> </w:t>
      </w:r>
      <w:r>
        <w:rPr>
          <w:w w:val="156"/>
          <w:rtl/>
        </w:rPr>
        <w:t>ﻣﻊ</w:t>
      </w:r>
      <w:r>
        <w:rPr>
          <w:spacing w:val="-33"/>
          <w:w w:val="156"/>
          <w:rtl/>
        </w:rPr>
        <w:t> </w:t>
      </w:r>
      <w:r>
        <w:rPr>
          <w:w w:val="156"/>
          <w:rtl/>
        </w:rPr>
        <w:t>اﻟﻤﺸﻜﻠﺔ</w:t>
      </w:r>
      <w:r>
        <w:rPr>
          <w:spacing w:val="-33"/>
          <w:w w:val="156"/>
          <w:rtl/>
        </w:rPr>
        <w:t> </w:t>
      </w:r>
      <w:r>
        <w:rPr>
          <w:w w:val="156"/>
          <w:rtl/>
        </w:rPr>
        <w:t>اﻟﺼﻌﺒﺔ</w:t>
      </w:r>
      <w:r>
        <w:rPr>
          <w:spacing w:val="-33"/>
          <w:w w:val="156"/>
          <w:rtl/>
        </w:rPr>
        <w:t> </w:t>
      </w:r>
      <w:r>
        <w:rPr>
          <w:w w:val="156"/>
          <w:rtl/>
        </w:rPr>
        <w:t>واﻟﻤﻌﻘﺪة </w:t>
      </w:r>
      <w:r>
        <w:rPr>
          <w:w w:val="162"/>
          <w:rtl/>
        </w:rPr>
        <w:t>اﻟﺨﺎﺻﺔ</w:t>
      </w:r>
      <w:r>
        <w:rPr>
          <w:spacing w:val="-5"/>
          <w:w w:val="162"/>
          <w:rtl/>
        </w:rPr>
        <w:t> </w:t>
      </w:r>
      <w:r>
        <w:rPr>
          <w:w w:val="162"/>
          <w:rtl/>
        </w:rPr>
        <w:t>ﺑﺴﻌﺮ</w:t>
      </w:r>
      <w:r>
        <w:rPr>
          <w:spacing w:val="-5"/>
          <w:w w:val="162"/>
          <w:rtl/>
        </w:rPr>
        <w:t> </w:t>
      </w:r>
      <w:r>
        <w:rPr>
          <w:w w:val="162"/>
          <w:rtl/>
        </w:rPr>
        <w:t>اﻷﺳﻬﻢ</w:t>
      </w:r>
      <w:r>
        <w:rPr>
          <w:spacing w:val="-3"/>
          <w:w w:val="162"/>
          <w:rtl/>
        </w:rPr>
        <w:t> </w:t>
      </w:r>
      <w:r>
        <w:rPr>
          <w:w w:val="162"/>
          <w:rtl/>
        </w:rPr>
        <w:t>ﻓﻲ</w:t>
      </w:r>
      <w:r>
        <w:rPr>
          <w:spacing w:val="-5"/>
          <w:w w:val="162"/>
          <w:rtl/>
        </w:rPr>
        <w:t> </w:t>
      </w:r>
      <w:r>
        <w:rPr>
          <w:w w:val="162"/>
          <w:rtl/>
        </w:rPr>
        <w:t>ﻣﻘﺎﺑﻞ</w:t>
      </w:r>
      <w:r>
        <w:rPr>
          <w:spacing w:val="-3"/>
          <w:w w:val="162"/>
          <w:rtl/>
        </w:rPr>
        <w:t> </w:t>
      </w:r>
      <w:r>
        <w:rPr>
          <w:w w:val="162"/>
          <w:rtl/>
        </w:rPr>
        <w:t>ﻗﻴﻤﺘﻬﺎ</w:t>
      </w:r>
      <w:r>
        <w:rPr>
          <w:w w:val="162"/>
        </w:rPr>
        <w:t>.</w:t>
      </w:r>
    </w:p>
    <w:p>
      <w:pPr>
        <w:pStyle w:val="BodyText"/>
        <w:bidi/>
        <w:spacing w:line="247" w:lineRule="auto"/>
        <w:ind w:right="504" w:left="357" w:firstLine="0"/>
        <w:jc w:val="left"/>
      </w:pPr>
      <w:r>
        <w:rPr>
          <w:w w:val="157"/>
          <w:rtl/>
        </w:rPr>
        <w:t>س</w:t>
      </w:r>
      <w:r>
        <w:rPr>
          <w:w w:val="157"/>
        </w:rPr>
        <w:t>:</w:t>
      </w:r>
      <w:r>
        <w:rPr>
          <w:spacing w:val="-34"/>
          <w:w w:val="157"/>
          <w:rtl/>
        </w:rPr>
        <w:t> </w:t>
      </w:r>
      <w:r>
        <w:rPr>
          <w:w w:val="157"/>
          <w:rtl/>
        </w:rPr>
        <w:t>ﻫﻞ</w:t>
      </w:r>
      <w:r>
        <w:rPr>
          <w:spacing w:val="-34"/>
          <w:w w:val="157"/>
          <w:rtl/>
        </w:rPr>
        <w:t> </w:t>
      </w:r>
      <w:r>
        <w:rPr>
          <w:w w:val="157"/>
          <w:rtl/>
        </w:rPr>
        <w:t>ﺑﺈﻣﻜﺎن</w:t>
      </w:r>
      <w:r>
        <w:rPr>
          <w:spacing w:val="-34"/>
          <w:w w:val="157"/>
          <w:rtl/>
        </w:rPr>
        <w:t> </w:t>
      </w:r>
      <w:r>
        <w:rPr>
          <w:w w:val="157"/>
          <w:rtl/>
        </w:rPr>
        <w:t>ﺷﺮﻛﺎت</w:t>
      </w:r>
      <w:r>
        <w:rPr>
          <w:spacing w:val="-34"/>
          <w:w w:val="157"/>
          <w:rtl/>
        </w:rPr>
        <w:t> </w:t>
      </w:r>
      <w:r>
        <w:rPr>
          <w:w w:val="157"/>
          <w:rtl/>
        </w:rPr>
        <w:t>اﻟﺘﻘﻨﻴﺔ</w:t>
      </w:r>
      <w:r>
        <w:rPr>
          <w:spacing w:val="-34"/>
          <w:w w:val="157"/>
          <w:rtl/>
        </w:rPr>
        <w:t> </w:t>
      </w:r>
      <w:r>
        <w:rPr>
          <w:w w:val="157"/>
          <w:rtl/>
        </w:rPr>
        <w:t>اﻟﺼﻐﻴﺮة</w:t>
      </w:r>
      <w:r>
        <w:rPr>
          <w:spacing w:val="-33"/>
          <w:w w:val="157"/>
          <w:rtl/>
        </w:rPr>
        <w:t> </w:t>
      </w:r>
      <w:r>
        <w:rPr>
          <w:w w:val="157"/>
          <w:rtl/>
        </w:rPr>
        <w:t>ﻓﻲ</w:t>
      </w:r>
      <w:r>
        <w:rPr>
          <w:spacing w:val="-34"/>
          <w:w w:val="157"/>
          <w:rtl/>
        </w:rPr>
        <w:t> </w:t>
      </w:r>
      <w:r>
        <w:rPr>
          <w:w w:val="157"/>
          <w:rtl/>
        </w:rPr>
        <w:t>اﻟﻌﻤﺮ</w:t>
      </w:r>
      <w:r>
        <w:rPr>
          <w:spacing w:val="-34"/>
          <w:w w:val="157"/>
          <w:rtl/>
        </w:rPr>
        <w:t> </w:t>
      </w:r>
      <w:r>
        <w:rPr>
          <w:w w:val="157"/>
          <w:rtl/>
        </w:rPr>
        <w:t>واﻟﺠﺬاﺑﺔ</w:t>
      </w:r>
      <w:r>
        <w:rPr>
          <w:spacing w:val="-34"/>
          <w:w w:val="157"/>
          <w:rtl/>
        </w:rPr>
        <w:t> </w:t>
      </w:r>
      <w:r>
        <w:rPr>
          <w:w w:val="157"/>
          <w:rtl/>
        </w:rPr>
        <w:t>أن</w:t>
      </w:r>
      <w:r>
        <w:rPr>
          <w:spacing w:val="-34"/>
          <w:w w:val="157"/>
          <w:rtl/>
        </w:rPr>
        <w:t> </w:t>
      </w:r>
      <w:r>
        <w:rPr>
          <w:w w:val="157"/>
          <w:rtl/>
        </w:rPr>
        <w:t>ﻳﻜﻮن </w:t>
      </w:r>
      <w:r>
        <w:rPr>
          <w:w w:val="162"/>
          <w:rtl/>
        </w:rPr>
        <w:t>ﻟﺪﻳﻬﺎ</w:t>
      </w:r>
      <w:r>
        <w:rPr>
          <w:spacing w:val="-24"/>
          <w:w w:val="162"/>
          <w:rtl/>
        </w:rPr>
        <w:t> </w:t>
      </w:r>
      <w:r>
        <w:rPr>
          <w:w w:val="162"/>
          <w:rtl/>
        </w:rPr>
        <w:t>ﻗﺎدة</w:t>
      </w:r>
      <w:r>
        <w:rPr>
          <w:spacing w:val="-25"/>
          <w:w w:val="162"/>
          <w:rtl/>
        </w:rPr>
        <w:t> </w:t>
      </w:r>
      <w:r>
        <w:rPr>
          <w:w w:val="162"/>
          <w:rtl/>
        </w:rPr>
        <w:t>ﻣﻦ</w:t>
      </w:r>
      <w:r>
        <w:rPr>
          <w:spacing w:val="-25"/>
          <w:w w:val="162"/>
          <w:rtl/>
        </w:rPr>
        <w:t> </w:t>
      </w:r>
      <w:r>
        <w:rPr>
          <w:w w:val="162"/>
          <w:rtl/>
        </w:rPr>
        <w:t>اﻟﻤﺴﺘﻮى</w:t>
      </w:r>
      <w:r>
        <w:rPr>
          <w:spacing w:val="-25"/>
          <w:w w:val="162"/>
          <w:rtl/>
        </w:rPr>
        <w:t> </w:t>
      </w:r>
      <w:r>
        <w:rPr>
          <w:w w:val="162"/>
        </w:rPr>
        <w:t>5</w:t>
      </w:r>
      <w:r>
        <w:rPr>
          <w:spacing w:val="-24"/>
          <w:w w:val="162"/>
          <w:rtl/>
        </w:rPr>
        <w:t> </w:t>
      </w:r>
      <w:r>
        <w:rPr>
          <w:w w:val="162"/>
          <w:rtl/>
        </w:rPr>
        <w:t>ﻓﻲ</w:t>
      </w:r>
      <w:r>
        <w:rPr>
          <w:spacing w:val="-25"/>
          <w:w w:val="162"/>
          <w:rtl/>
        </w:rPr>
        <w:t> </w:t>
      </w:r>
      <w:r>
        <w:rPr>
          <w:w w:val="162"/>
          <w:rtl/>
        </w:rPr>
        <w:t>ﻇﻞ</w:t>
      </w:r>
      <w:r>
        <w:rPr>
          <w:spacing w:val="-25"/>
          <w:w w:val="162"/>
          <w:rtl/>
        </w:rPr>
        <w:t> </w:t>
      </w:r>
      <w:r>
        <w:rPr>
          <w:w w:val="162"/>
          <w:rtl/>
        </w:rPr>
        <w:t>ﻫﺬا</w:t>
      </w:r>
      <w:r>
        <w:rPr>
          <w:spacing w:val="-25"/>
          <w:w w:val="162"/>
          <w:rtl/>
        </w:rPr>
        <w:t> </w:t>
      </w:r>
      <w:r>
        <w:rPr>
          <w:w w:val="162"/>
          <w:rtl/>
        </w:rPr>
        <w:t>اﻟﻌﺎﻟﻢ</w:t>
      </w:r>
      <w:r>
        <w:rPr>
          <w:spacing w:val="-25"/>
          <w:w w:val="162"/>
          <w:rtl/>
        </w:rPr>
        <w:t> </w:t>
      </w:r>
      <w:r>
        <w:rPr>
          <w:w w:val="162"/>
          <w:rtl/>
        </w:rPr>
        <w:t>ﺳﺮﻳﻊ</w:t>
      </w:r>
      <w:r>
        <w:rPr>
          <w:spacing w:val="-25"/>
          <w:w w:val="162"/>
          <w:rtl/>
        </w:rPr>
        <w:t> </w:t>
      </w:r>
      <w:r>
        <w:rPr>
          <w:w w:val="162"/>
          <w:rtl/>
        </w:rPr>
        <w:t>اﻟﻨﻤﻮ</w:t>
      </w:r>
      <w:r>
        <w:rPr>
          <w:w w:val="162"/>
          <w:rtl/>
        </w:rPr>
        <w:t>؟</w:t>
      </w:r>
    </w:p>
    <w:p>
      <w:pPr>
        <w:pStyle w:val="BodyText"/>
        <w:bidi/>
        <w:spacing w:line="247" w:lineRule="auto"/>
        <w:ind w:right="504" w:left="357" w:firstLine="0"/>
        <w:jc w:val="left"/>
      </w:pPr>
      <w:r>
        <w:rPr>
          <w:w w:val="151"/>
          <w:rtl/>
        </w:rPr>
        <w:t>إﺟﺎﺑﺘﻲ</w:t>
      </w:r>
      <w:r>
        <w:rPr>
          <w:spacing w:val="-27"/>
          <w:w w:val="151"/>
          <w:rtl/>
        </w:rPr>
        <w:t> </w:t>
      </w:r>
      <w:r>
        <w:rPr>
          <w:w w:val="151"/>
          <w:rtl/>
        </w:rPr>
        <w:t>ﻓﻲ</w:t>
      </w:r>
      <w:r>
        <w:rPr>
          <w:spacing w:val="-27"/>
          <w:w w:val="151"/>
          <w:rtl/>
        </w:rPr>
        <w:t> </w:t>
      </w:r>
      <w:r>
        <w:rPr>
          <w:w w:val="151"/>
          <w:rtl/>
        </w:rPr>
        <w:t>ﻛﻠﻤﺘﻴﻦ</w:t>
      </w:r>
      <w:r>
        <w:rPr>
          <w:w w:val="151"/>
        </w:rPr>
        <w:t>:</w:t>
      </w:r>
      <w:r>
        <w:rPr>
          <w:spacing w:val="-28"/>
          <w:w w:val="151"/>
          <w:rtl/>
        </w:rPr>
        <w:t> </w:t>
      </w:r>
      <w:r>
        <w:rPr>
          <w:w w:val="151"/>
          <w:rtl/>
        </w:rPr>
        <w:t>ﺟﻮن</w:t>
      </w:r>
      <w:r>
        <w:rPr>
          <w:spacing w:val="-28"/>
          <w:w w:val="151"/>
          <w:rtl/>
        </w:rPr>
        <w:t> </w:t>
      </w:r>
      <w:r>
        <w:rPr>
          <w:w w:val="151"/>
          <w:rtl/>
        </w:rPr>
        <w:t>ﻣﻮرﺟﺮﻳﺪج</w:t>
      </w:r>
      <w:r>
        <w:rPr>
          <w:w w:val="151"/>
        </w:rPr>
        <w:t>.</w:t>
      </w:r>
      <w:r>
        <w:rPr>
          <w:spacing w:val="-28"/>
          <w:w w:val="151"/>
          <w:rtl/>
        </w:rPr>
        <w:t> </w:t>
      </w:r>
      <w:r>
        <w:rPr>
          <w:w w:val="151"/>
          <w:rtl/>
        </w:rPr>
        <w:t>اﻟﺴﻴﺪ</w:t>
      </w:r>
      <w:r>
        <w:rPr>
          <w:spacing w:val="-28"/>
          <w:w w:val="151"/>
          <w:rtl/>
        </w:rPr>
        <w:t> </w:t>
      </w:r>
      <w:r>
        <w:rPr>
          <w:w w:val="151"/>
          <w:rtl/>
        </w:rPr>
        <w:t>ﻣﻮرﺟﺮﻳﺪج</w:t>
      </w:r>
      <w:r>
        <w:rPr>
          <w:spacing w:val="-28"/>
          <w:w w:val="151"/>
          <w:rtl/>
        </w:rPr>
        <w:t> </w:t>
      </w:r>
      <w:r>
        <w:rPr>
          <w:w w:val="151"/>
          <w:rtl/>
        </w:rPr>
        <w:t>ﻫﻮ</w:t>
      </w:r>
      <w:r>
        <w:rPr>
          <w:spacing w:val="-28"/>
          <w:w w:val="151"/>
          <w:rtl/>
        </w:rPr>
        <w:t> </w:t>
      </w:r>
      <w:r>
        <w:rPr>
          <w:w w:val="151"/>
          <w:rtl/>
        </w:rPr>
        <w:t>اﻟﺮﺋﻴﺲ </w:t>
      </w:r>
      <w:r>
        <w:rPr>
          <w:w w:val="159"/>
          <w:rtl/>
        </w:rPr>
        <w:t>اﻟﺘﻨﻔﻴﺬي</w:t>
      </w:r>
      <w:r>
        <w:rPr>
          <w:spacing w:val="-18"/>
          <w:w w:val="159"/>
          <w:rtl/>
        </w:rPr>
        <w:t> </w:t>
      </w:r>
      <w:r>
        <w:rPr>
          <w:w w:val="159"/>
          <w:rtl/>
        </w:rPr>
        <w:t>اﻟﺬي</w:t>
      </w:r>
      <w:r>
        <w:rPr>
          <w:spacing w:val="-18"/>
          <w:w w:val="159"/>
          <w:rtl/>
        </w:rPr>
        <w:t> </w:t>
      </w:r>
      <w:r>
        <w:rPr>
          <w:w w:val="159"/>
          <w:rtl/>
        </w:rPr>
        <w:t>ﺣﻮل</w:t>
      </w:r>
      <w:r>
        <w:rPr>
          <w:spacing w:val="-18"/>
          <w:w w:val="159"/>
          <w:rtl/>
        </w:rPr>
        <w:t> </w:t>
      </w:r>
      <w:r>
        <w:rPr>
          <w:w w:val="159"/>
          <w:rtl/>
        </w:rPr>
        <w:t>ﺷﺮﻛﺔ</w:t>
      </w:r>
      <w:r>
        <w:rPr>
          <w:spacing w:val="-18"/>
          <w:w w:val="159"/>
          <w:rtl/>
        </w:rPr>
        <w:t> </w:t>
      </w:r>
      <w:r>
        <w:rPr>
          <w:w w:val="159"/>
          <w:rtl/>
        </w:rPr>
        <w:t>ﺻﻐﻴﺮة</w:t>
      </w:r>
      <w:r>
        <w:rPr>
          <w:spacing w:val="-18"/>
          <w:w w:val="159"/>
          <w:rtl/>
        </w:rPr>
        <w:t> </w:t>
      </w:r>
      <w:r>
        <w:rPr>
          <w:w w:val="159"/>
          <w:rtl/>
        </w:rPr>
        <w:t>ﻣﺘﻌﺜﺮة</w:t>
      </w:r>
      <w:r>
        <w:rPr>
          <w:spacing w:val="-17"/>
          <w:w w:val="159"/>
          <w:rtl/>
        </w:rPr>
        <w:t> </w:t>
      </w:r>
      <w:r>
        <w:rPr>
          <w:w w:val="159"/>
          <w:rtl/>
        </w:rPr>
        <w:t>ﻓﻲ</w:t>
      </w:r>
      <w:r>
        <w:rPr>
          <w:spacing w:val="-18"/>
          <w:w w:val="159"/>
          <w:rtl/>
        </w:rPr>
        <w:t> </w:t>
      </w:r>
      <w:r>
        <w:rPr>
          <w:w w:val="159"/>
          <w:rtl/>
        </w:rPr>
        <w:t>ﻣﻨﻄﻘﺔ</w:t>
      </w:r>
      <w:r>
        <w:rPr>
          <w:spacing w:val="-18"/>
          <w:w w:val="159"/>
          <w:rtl/>
        </w:rPr>
        <w:t> </w:t>
      </w:r>
      <w:r>
        <w:rPr>
          <w:w w:val="159"/>
          <w:rtl/>
        </w:rPr>
        <w:t>ﺧﻠﻴﺞ</w:t>
      </w:r>
      <w:r>
        <w:rPr>
          <w:spacing w:val="-18"/>
          <w:w w:val="159"/>
          <w:rtl/>
        </w:rPr>
        <w:t> </w:t>
      </w:r>
      <w:r>
        <w:rPr>
          <w:w w:val="159"/>
          <w:rtl/>
        </w:rPr>
        <w:t>ﺳﺎن </w:t>
      </w:r>
      <w:r>
        <w:rPr>
          <w:w w:val="160"/>
          <w:rtl/>
        </w:rPr>
        <w:t>ﻓﺮاﻧﺴﻴﺴﻜﻮ إﻟﻰ إﺣﺪى ﺷﺮﻛﺎ</w:t>
      </w:r>
      <w:r>
        <w:rPr>
          <w:w w:val="160"/>
          <w:rtl/>
        </w:rPr>
        <w:t>ت</w:t>
      </w:r>
    </w:p>
    <w:p>
      <w:pPr>
        <w:pStyle w:val="BodyText"/>
        <w:bidi/>
        <w:spacing w:line="247" w:lineRule="auto"/>
        <w:ind w:right="504" w:left="357" w:firstLine="0"/>
        <w:jc w:val="left"/>
      </w:pPr>
      <w:r>
        <w:rPr>
          <w:w w:val="162"/>
          <w:rtl/>
        </w:rPr>
        <w:t>اﻟﺘﻘﻨﻴﺔ</w:t>
      </w:r>
      <w:r>
        <w:rPr>
          <w:spacing w:val="27"/>
          <w:w w:val="162"/>
          <w:rtl/>
        </w:rPr>
        <w:t> </w:t>
      </w:r>
      <w:r>
        <w:rPr>
          <w:w w:val="162"/>
          <w:rtl/>
        </w:rPr>
        <w:t>اﻟﻌﻈﻴﻤﺔ</w:t>
      </w:r>
      <w:r>
        <w:rPr>
          <w:spacing w:val="29"/>
          <w:w w:val="162"/>
          <w:rtl/>
        </w:rPr>
        <w:t> </w:t>
      </w:r>
      <w:r>
        <w:rPr>
          <w:w w:val="162"/>
          <w:rtl/>
        </w:rPr>
        <w:t>ﻓﻲ</w:t>
      </w:r>
      <w:r>
        <w:rPr>
          <w:spacing w:val="27"/>
          <w:w w:val="162"/>
          <w:rtl/>
        </w:rPr>
        <w:t> </w:t>
      </w:r>
      <w:r>
        <w:rPr>
          <w:w w:val="162"/>
          <w:rtl/>
        </w:rPr>
        <w:t>اﻟﻌﻘﺪ</w:t>
      </w:r>
      <w:r>
        <w:rPr>
          <w:spacing w:val="27"/>
          <w:w w:val="162"/>
          <w:rtl/>
        </w:rPr>
        <w:t> </w:t>
      </w:r>
      <w:r>
        <w:rPr>
          <w:w w:val="162"/>
          <w:rtl/>
        </w:rPr>
        <w:t>اﻟﻤﺎﺿﻲ</w:t>
      </w:r>
      <w:r>
        <w:rPr>
          <w:w w:val="162"/>
        </w:rPr>
        <w:t>.</w:t>
      </w:r>
      <w:r>
        <w:rPr>
          <w:spacing w:val="27"/>
          <w:w w:val="162"/>
          <w:rtl/>
        </w:rPr>
        <w:t> </w:t>
      </w:r>
      <w:r>
        <w:rPr>
          <w:w w:val="162"/>
          <w:rtl/>
        </w:rPr>
        <w:t>ﻣﻊ</w:t>
      </w:r>
      <w:r>
        <w:rPr>
          <w:spacing w:val="27"/>
          <w:w w:val="162"/>
          <w:rtl/>
        </w:rPr>
        <w:t> </w:t>
      </w:r>
      <w:r>
        <w:rPr>
          <w:w w:val="162"/>
          <w:rtl/>
        </w:rPr>
        <w:t>ﺗﺪوﻳﺮ</w:t>
      </w:r>
      <w:r>
        <w:rPr>
          <w:spacing w:val="27"/>
          <w:w w:val="162"/>
          <w:rtl/>
        </w:rPr>
        <w:t> </w:t>
      </w:r>
      <w:r>
        <w:rPr>
          <w:w w:val="162"/>
          <w:rtl/>
        </w:rPr>
        <w:t>اﻟﺤﺪاﻓﺔ،</w:t>
      </w:r>
      <w:r>
        <w:rPr>
          <w:spacing w:val="29"/>
          <w:w w:val="162"/>
          <w:rtl/>
        </w:rPr>
        <w:t> </w:t>
      </w:r>
      <w:r>
        <w:rPr>
          <w:w w:val="162"/>
          <w:rtl/>
        </w:rPr>
        <w:t>ﻓﺈن</w:t>
      </w:r>
      <w:r>
        <w:rPr>
          <w:spacing w:val="27"/>
          <w:w w:val="162"/>
          <w:rtl/>
        </w:rPr>
        <w:t> </w:t>
      </w:r>
      <w:r>
        <w:rPr>
          <w:w w:val="162"/>
          <w:rtl/>
        </w:rPr>
        <w:t>ﻫﺬا </w:t>
      </w:r>
      <w:r>
        <w:rPr>
          <w:w w:val="161"/>
          <w:rtl/>
        </w:rPr>
        <w:t>اﻟﺮﺟﻞ</w:t>
      </w:r>
      <w:r>
        <w:rPr>
          <w:spacing w:val="-36"/>
          <w:w w:val="161"/>
          <w:rtl/>
        </w:rPr>
        <w:t> </w:t>
      </w:r>
      <w:r>
        <w:rPr>
          <w:w w:val="161"/>
          <w:rtl/>
        </w:rPr>
        <w:t>اﻟﺒﺴﻴﻂ</w:t>
      </w:r>
      <w:r>
        <w:rPr>
          <w:spacing w:val="-36"/>
          <w:w w:val="161"/>
          <w:rtl/>
        </w:rPr>
        <w:t> </w:t>
      </w:r>
      <w:r>
        <w:rPr>
          <w:w w:val="161"/>
          <w:rtl/>
        </w:rPr>
        <w:t>واﻟﻤﺠﻬﻮل</w:t>
      </w:r>
      <w:r>
        <w:rPr>
          <w:spacing w:val="-36"/>
          <w:w w:val="161"/>
          <w:rtl/>
        </w:rPr>
        <w:t> </w:t>
      </w:r>
      <w:r>
        <w:rPr>
          <w:w w:val="161"/>
          <w:rtl/>
        </w:rPr>
        <w:t>ﻧﺴﺒﻴًﺎ</w:t>
      </w:r>
      <w:r>
        <w:rPr>
          <w:spacing w:val="-36"/>
          <w:w w:val="161"/>
          <w:rtl/>
        </w:rPr>
        <w:t> </w:t>
      </w:r>
      <w:r>
        <w:rPr>
          <w:w w:val="161"/>
          <w:rtl/>
        </w:rPr>
        <w:t>دﺧﻞ</w:t>
      </w:r>
      <w:r>
        <w:rPr>
          <w:spacing w:val="-34"/>
          <w:w w:val="161"/>
          <w:rtl/>
        </w:rPr>
        <w:t> </w:t>
      </w:r>
      <w:r>
        <w:rPr>
          <w:w w:val="161"/>
          <w:rtl/>
        </w:rPr>
        <w:t>ﻓﻲ</w:t>
      </w:r>
      <w:r>
        <w:rPr>
          <w:spacing w:val="-36"/>
          <w:w w:val="161"/>
          <w:rtl/>
        </w:rPr>
        <w:t> </w:t>
      </w:r>
      <w:r>
        <w:rPr>
          <w:w w:val="161"/>
          <w:rtl/>
        </w:rPr>
        <w:t>ﻫﺬه</w:t>
      </w:r>
      <w:r>
        <w:rPr>
          <w:spacing w:val="-36"/>
          <w:w w:val="161"/>
          <w:rtl/>
        </w:rPr>
        <w:t> </w:t>
      </w:r>
      <w:r>
        <w:rPr>
          <w:w w:val="161"/>
          <w:rtl/>
        </w:rPr>
        <w:t>اﻷﺟﻮاء</w:t>
      </w:r>
      <w:r>
        <w:rPr>
          <w:spacing w:val="-36"/>
          <w:w w:val="161"/>
          <w:rtl/>
        </w:rPr>
        <w:t> </w:t>
      </w:r>
      <w:r>
        <w:rPr>
          <w:w w:val="161"/>
          <w:rtl/>
        </w:rPr>
        <w:t>وﻧﻘﻞ</w:t>
      </w:r>
      <w:r>
        <w:rPr>
          <w:spacing w:val="-36"/>
          <w:w w:val="161"/>
          <w:rtl/>
        </w:rPr>
        <w:t> </w:t>
      </w:r>
      <w:r>
        <w:rPr>
          <w:w w:val="161"/>
          <w:rtl/>
        </w:rPr>
        <w:t>اﻟﺸﺮﻛﺔ </w:t>
      </w:r>
      <w:r>
        <w:rPr>
          <w:w w:val="165"/>
          <w:rtl/>
        </w:rPr>
        <w:t>ﻟﻠﺠﻴﻞ</w:t>
      </w:r>
      <w:r>
        <w:rPr>
          <w:spacing w:val="-3"/>
          <w:w w:val="165"/>
          <w:rtl/>
        </w:rPr>
        <w:t> </w:t>
      </w:r>
      <w:r>
        <w:rPr>
          <w:w w:val="165"/>
          <w:rtl/>
        </w:rPr>
        <w:t>اﻟﺘﺎﻟﻲ</w:t>
      </w:r>
      <w:r>
        <w:rPr>
          <w:spacing w:val="-3"/>
          <w:w w:val="165"/>
          <w:rtl/>
        </w:rPr>
        <w:t> </w:t>
      </w:r>
      <w:r>
        <w:rPr>
          <w:w w:val="165"/>
          <w:rtl/>
        </w:rPr>
        <w:t>ﻣﻦ</w:t>
      </w:r>
      <w:r>
        <w:rPr>
          <w:spacing w:val="-3"/>
          <w:w w:val="165"/>
          <w:rtl/>
        </w:rPr>
        <w:t> </w:t>
      </w:r>
      <w:r>
        <w:rPr>
          <w:w w:val="165"/>
          <w:rtl/>
        </w:rPr>
        <w:t>اﻟﻘﻴﺎدة</w:t>
      </w:r>
      <w:r>
        <w:rPr>
          <w:w w:val="165"/>
        </w:rPr>
        <w:t>.</w:t>
      </w:r>
      <w:r>
        <w:rPr>
          <w:spacing w:val="-3"/>
          <w:w w:val="165"/>
          <w:rtl/>
        </w:rPr>
        <w:t> </w:t>
      </w:r>
      <w:r>
        <w:rPr>
          <w:w w:val="165"/>
          <w:rtl/>
        </w:rPr>
        <w:t>أﺷ</w:t>
      </w:r>
      <w:r>
        <w:rPr>
          <w:w w:val="165"/>
          <w:rtl/>
        </w:rPr>
        <w:t>ﻚ</w:t>
      </w:r>
    </w:p>
    <w:p>
      <w:pPr>
        <w:pStyle w:val="BodyText"/>
        <w:bidi/>
        <w:spacing w:line="247" w:lineRule="auto"/>
        <w:ind w:right="359" w:left="357" w:firstLine="0"/>
        <w:jc w:val="left"/>
      </w:pPr>
      <w:r>
        <w:rPr>
          <w:w w:val="158"/>
          <w:rtl/>
        </w:rPr>
        <w:t>أﻧﻚ</w:t>
      </w:r>
      <w:r>
        <w:rPr>
          <w:spacing w:val="-39"/>
          <w:w w:val="158"/>
          <w:rtl/>
        </w:rPr>
        <w:t> </w:t>
      </w:r>
      <w:r>
        <w:rPr>
          <w:w w:val="158"/>
          <w:rtl/>
        </w:rPr>
        <w:t>ﺳﻤﻌﺖ</w:t>
      </w:r>
      <w:r>
        <w:rPr>
          <w:spacing w:val="-38"/>
          <w:w w:val="158"/>
          <w:rtl/>
        </w:rPr>
        <w:t> </w:t>
      </w:r>
      <w:r>
        <w:rPr>
          <w:w w:val="158"/>
          <w:rtl/>
        </w:rPr>
        <w:t>ﻋﻦ</w:t>
      </w:r>
      <w:r>
        <w:rPr>
          <w:spacing w:val="-39"/>
          <w:w w:val="158"/>
          <w:rtl/>
        </w:rPr>
        <w:t> </w:t>
      </w:r>
      <w:r>
        <w:rPr>
          <w:w w:val="158"/>
          <w:rtl/>
        </w:rPr>
        <w:t>ﺟﻮن</w:t>
      </w:r>
      <w:r>
        <w:rPr>
          <w:spacing w:val="-39"/>
          <w:w w:val="158"/>
          <w:rtl/>
        </w:rPr>
        <w:t> </w:t>
      </w:r>
      <w:r>
        <w:rPr>
          <w:w w:val="158"/>
          <w:rtl/>
        </w:rPr>
        <w:t>ﻣﻮردرﻳﺪج</w:t>
      </w:r>
      <w:r>
        <w:rPr>
          <w:spacing w:val="-39"/>
          <w:w w:val="158"/>
          <w:rtl/>
        </w:rPr>
        <w:t> </w:t>
      </w:r>
      <w:r>
        <w:rPr>
          <w:w w:val="158"/>
          <w:rtl/>
        </w:rPr>
        <w:t>ﻣﻦ</w:t>
      </w:r>
      <w:r>
        <w:rPr>
          <w:spacing w:val="-38"/>
          <w:w w:val="158"/>
          <w:rtl/>
        </w:rPr>
        <w:t> </w:t>
      </w:r>
      <w:r>
        <w:rPr>
          <w:w w:val="158"/>
          <w:rtl/>
        </w:rPr>
        <w:t>ﻗﺒﻞ،</w:t>
      </w:r>
      <w:r>
        <w:rPr>
          <w:spacing w:val="-39"/>
          <w:w w:val="158"/>
          <w:rtl/>
        </w:rPr>
        <w:t> </w:t>
      </w:r>
      <w:r>
        <w:rPr>
          <w:w w:val="158"/>
          <w:rtl/>
        </w:rPr>
        <w:t>وﻟﻜﻨﻨﻲ</w:t>
      </w:r>
      <w:r>
        <w:rPr>
          <w:spacing w:val="-39"/>
          <w:w w:val="158"/>
          <w:rtl/>
        </w:rPr>
        <w:t> </w:t>
      </w:r>
      <w:r>
        <w:rPr>
          <w:w w:val="158"/>
          <w:rtl/>
        </w:rPr>
        <w:t>أﻇﻦ</w:t>
      </w:r>
      <w:r>
        <w:rPr>
          <w:spacing w:val="-39"/>
          <w:w w:val="158"/>
          <w:rtl/>
        </w:rPr>
        <w:t> </w:t>
      </w:r>
      <w:r>
        <w:rPr>
          <w:w w:val="158"/>
          <w:rtl/>
        </w:rPr>
        <w:t>أﻧﻚ</w:t>
      </w:r>
      <w:r>
        <w:rPr>
          <w:spacing w:val="-39"/>
          <w:w w:val="158"/>
          <w:rtl/>
        </w:rPr>
        <w:t> </w:t>
      </w:r>
      <w:r>
        <w:rPr>
          <w:w w:val="158"/>
          <w:rtl/>
        </w:rPr>
        <w:t>ﺳﻤﻌﺖ</w:t>
      </w:r>
      <w:r>
        <w:rPr>
          <w:spacing w:val="-38"/>
          <w:w w:val="158"/>
          <w:rtl/>
        </w:rPr>
        <w:t> </w:t>
      </w:r>
      <w:r>
        <w:rPr>
          <w:w w:val="158"/>
          <w:rtl/>
        </w:rPr>
        <w:t>ﻋﻦ </w:t>
      </w:r>
      <w:r>
        <w:rPr>
          <w:w w:val="136"/>
          <w:rtl/>
        </w:rPr>
        <w:t>اﻟﺸﺮﻛﺔ</w:t>
      </w:r>
      <w:r>
        <w:rPr>
          <w:w w:val="136"/>
        </w:rPr>
        <w:t>.</w:t>
      </w:r>
      <w:r>
        <w:rPr>
          <w:w w:val="136"/>
          <w:rtl/>
        </w:rPr>
        <w:t> ﺗﻌﺮف ﺑﺎﺳﻢ ﺳﻴﺴﻜﻮ ﺳﻴﺴﺘﻤﺰ </w:t>
      </w:r>
      <w:r>
        <w:rPr>
          <w:w w:val="136"/>
        </w:rPr>
        <w:t>Systems</w:t>
      </w:r>
      <w:r>
        <w:rPr>
          <w:w w:val="136"/>
          <w:rtl/>
        </w:rPr>
        <w:t> </w:t>
      </w:r>
      <w:r>
        <w:rPr>
          <w:w w:val="136"/>
        </w:rPr>
        <w:t>.Cisc</w:t>
      </w:r>
      <w:r>
        <w:rPr>
          <w:w w:val="136"/>
        </w:rPr>
        <w:t>o</w:t>
      </w:r>
    </w:p>
    <w:p>
      <w:pPr>
        <w:pStyle w:val="BodyText"/>
        <w:bidi/>
        <w:spacing w:line="247" w:lineRule="auto"/>
        <w:ind w:right="504" w:left="357" w:firstLine="0"/>
        <w:jc w:val="left"/>
      </w:pPr>
      <w:r>
        <w:rPr>
          <w:w w:val="152"/>
          <w:rtl/>
        </w:rPr>
        <w:t>س</w:t>
      </w:r>
      <w:r>
        <w:rPr>
          <w:w w:val="152"/>
        </w:rPr>
        <w:t>:</w:t>
      </w:r>
      <w:r>
        <w:rPr>
          <w:spacing w:val="-32"/>
          <w:w w:val="152"/>
          <w:rtl/>
        </w:rPr>
        <w:t> </w:t>
      </w:r>
      <w:r>
        <w:rPr>
          <w:w w:val="152"/>
          <w:rtl/>
        </w:rPr>
        <w:t>ﻛﻴﻒ</w:t>
      </w:r>
      <w:r>
        <w:rPr>
          <w:spacing w:val="-33"/>
          <w:w w:val="152"/>
          <w:rtl/>
        </w:rPr>
        <w:t> </w:t>
      </w:r>
      <w:r>
        <w:rPr>
          <w:w w:val="152"/>
          <w:rtl/>
        </w:rPr>
        <w:t>ﻳﻤﻜﻨﻚ</w:t>
      </w:r>
      <w:r>
        <w:rPr>
          <w:spacing w:val="-33"/>
          <w:w w:val="152"/>
          <w:rtl/>
        </w:rPr>
        <w:t> </w:t>
      </w:r>
      <w:r>
        <w:rPr>
          <w:w w:val="152"/>
          <w:rtl/>
        </w:rPr>
        <w:t>أن</w:t>
      </w:r>
      <w:r>
        <w:rPr>
          <w:spacing w:val="-33"/>
          <w:w w:val="152"/>
          <w:rtl/>
        </w:rPr>
        <w:t> </w:t>
      </w:r>
      <w:r>
        <w:rPr>
          <w:w w:val="152"/>
          <w:rtl/>
        </w:rPr>
        <w:t>ﺗﻤﺎرس</w:t>
      </w:r>
      <w:r>
        <w:rPr>
          <w:spacing w:val="-33"/>
          <w:w w:val="152"/>
          <w:rtl/>
        </w:rPr>
        <w:t> </w:t>
      </w:r>
      <w:r>
        <w:rPr>
          <w:w w:val="152"/>
          <w:rtl/>
        </w:rPr>
        <w:t>ﻣﺒﺪأ</w:t>
      </w:r>
      <w:r>
        <w:rPr>
          <w:spacing w:val="-33"/>
          <w:w w:val="152"/>
          <w:rtl/>
        </w:rPr>
        <w:t> </w:t>
      </w:r>
      <w:r>
        <w:rPr>
          <w:w w:val="152"/>
        </w:rPr>
        <w:t>"</w:t>
      </w:r>
      <w:r>
        <w:rPr>
          <w:w w:val="152"/>
          <w:rtl/>
        </w:rPr>
        <w:t>ﻣَﻦ</w:t>
      </w:r>
      <w:r>
        <w:rPr>
          <w:spacing w:val="-33"/>
          <w:w w:val="152"/>
          <w:rtl/>
        </w:rPr>
        <w:t> </w:t>
      </w:r>
      <w:r>
        <w:rPr>
          <w:w w:val="152"/>
          <w:rtl/>
        </w:rPr>
        <w:t>أوﻻً</w:t>
      </w:r>
      <w:r>
        <w:rPr>
          <w:w w:val="152"/>
        </w:rPr>
        <w:t>"</w:t>
      </w:r>
      <w:r>
        <w:rPr>
          <w:spacing w:val="-33"/>
          <w:w w:val="152"/>
          <w:rtl/>
        </w:rPr>
        <w:t> </w:t>
      </w:r>
      <w:r>
        <w:rPr>
          <w:w w:val="152"/>
          <w:rtl/>
        </w:rPr>
        <w:t>ﻣﻊ</w:t>
      </w:r>
      <w:r>
        <w:rPr>
          <w:spacing w:val="-33"/>
          <w:w w:val="152"/>
          <w:rtl/>
        </w:rPr>
        <w:t> </w:t>
      </w:r>
      <w:r>
        <w:rPr>
          <w:w w:val="152"/>
          <w:rtl/>
        </w:rPr>
        <w:t>وﺟﻮد</w:t>
      </w:r>
      <w:r>
        <w:rPr>
          <w:spacing w:val="-33"/>
          <w:w w:val="152"/>
          <w:rtl/>
        </w:rPr>
        <w:t> </w:t>
      </w:r>
      <w:r>
        <w:rPr>
          <w:w w:val="152"/>
          <w:rtl/>
        </w:rPr>
        <w:t>ﻧﻘﺺ</w:t>
      </w:r>
      <w:r>
        <w:rPr>
          <w:spacing w:val="-32"/>
          <w:w w:val="152"/>
          <w:rtl/>
        </w:rPr>
        <w:t> </w:t>
      </w:r>
      <w:r>
        <w:rPr>
          <w:w w:val="152"/>
          <w:rtl/>
        </w:rPr>
        <w:t>ﻓﻲ </w:t>
      </w:r>
      <w:r>
        <w:rPr>
          <w:w w:val="149"/>
          <w:rtl/>
        </w:rPr>
        <w:t>اﻷﺷﺨﺎص اﻟﺒﺎرزﻳﻦ</w:t>
      </w:r>
      <w:r>
        <w:rPr>
          <w:w w:val="149"/>
          <w:rtl/>
        </w:rPr>
        <w:t>؟</w:t>
      </w:r>
    </w:p>
    <w:p>
      <w:pPr>
        <w:pStyle w:val="BodyText"/>
        <w:bidi/>
        <w:spacing w:line="247" w:lineRule="auto"/>
        <w:ind w:right="906" w:left="357" w:firstLine="0"/>
        <w:jc w:val="left"/>
      </w:pPr>
      <w:r>
        <w:rPr>
          <w:w w:val="158"/>
          <w:rtl/>
        </w:rPr>
        <w:t>أوﻻً،</w:t>
      </w:r>
      <w:r>
        <w:rPr>
          <w:spacing w:val="-35"/>
          <w:w w:val="158"/>
          <w:rtl/>
        </w:rPr>
        <w:t> </w:t>
      </w:r>
      <w:r>
        <w:rPr>
          <w:w w:val="158"/>
          <w:rtl/>
        </w:rPr>
        <w:t>ﻓﻲ</w:t>
      </w:r>
      <w:r>
        <w:rPr>
          <w:spacing w:val="-36"/>
          <w:w w:val="158"/>
          <w:rtl/>
        </w:rPr>
        <w:t> </w:t>
      </w:r>
      <w:r>
        <w:rPr>
          <w:w w:val="158"/>
          <w:rtl/>
        </w:rPr>
        <w:t>اﻟﻤﺴﺘﻮﻳﺎت</w:t>
      </w:r>
      <w:r>
        <w:rPr>
          <w:spacing w:val="-36"/>
          <w:w w:val="158"/>
          <w:rtl/>
        </w:rPr>
        <w:t> </w:t>
      </w:r>
      <w:r>
        <w:rPr>
          <w:w w:val="158"/>
          <w:rtl/>
        </w:rPr>
        <w:t>اﻹدارﻳﺔ</w:t>
      </w:r>
      <w:r>
        <w:rPr>
          <w:spacing w:val="-36"/>
          <w:w w:val="158"/>
          <w:rtl/>
        </w:rPr>
        <w:t> </w:t>
      </w:r>
      <w:r>
        <w:rPr>
          <w:w w:val="158"/>
          <w:rtl/>
        </w:rPr>
        <w:t>اﻟﻌﻠﻴﺎ</w:t>
      </w:r>
      <w:r>
        <w:rPr>
          <w:spacing w:val="-36"/>
          <w:w w:val="158"/>
          <w:rtl/>
        </w:rPr>
        <w:t> </w:t>
      </w:r>
      <w:r>
        <w:rPr>
          <w:w w:val="158"/>
          <w:rtl/>
        </w:rPr>
        <w:t>ﻟﻤﻨﻈﻤﺘﻚ،</w:t>
      </w:r>
      <w:r>
        <w:rPr>
          <w:spacing w:val="-36"/>
          <w:w w:val="158"/>
          <w:rtl/>
        </w:rPr>
        <w:t> </w:t>
      </w:r>
      <w:r>
        <w:rPr>
          <w:w w:val="158"/>
          <w:rtl/>
        </w:rPr>
        <w:t>ﻳﺠﺐ</w:t>
      </w:r>
      <w:r>
        <w:rPr>
          <w:spacing w:val="-36"/>
          <w:w w:val="158"/>
          <w:rtl/>
        </w:rPr>
        <w:t> </w:t>
      </w:r>
      <w:r>
        <w:rPr>
          <w:w w:val="158"/>
          <w:rtl/>
        </w:rPr>
        <w:t>أن</w:t>
      </w:r>
      <w:r>
        <w:rPr>
          <w:spacing w:val="-36"/>
          <w:w w:val="158"/>
          <w:rtl/>
        </w:rPr>
        <w:t> </w:t>
      </w:r>
      <w:r>
        <w:rPr>
          <w:w w:val="158"/>
          <w:rtl/>
        </w:rPr>
        <w:t>ﻳﻜﻮن</w:t>
      </w:r>
      <w:r>
        <w:rPr>
          <w:spacing w:val="-36"/>
          <w:w w:val="158"/>
          <w:rtl/>
        </w:rPr>
        <w:t> </w:t>
      </w:r>
      <w:r>
        <w:rPr>
          <w:w w:val="158"/>
          <w:rtl/>
        </w:rPr>
        <w:t>ﻟﺪﻳﻚ </w:t>
      </w:r>
      <w:r>
        <w:rPr>
          <w:w w:val="159"/>
          <w:rtl/>
        </w:rPr>
        <w:t>اﻟﺘﺰام</w:t>
      </w:r>
      <w:r>
        <w:rPr>
          <w:spacing w:val="-21"/>
          <w:w w:val="159"/>
          <w:rtl/>
        </w:rPr>
        <w:t> </w:t>
      </w:r>
      <w:r>
        <w:rPr>
          <w:w w:val="159"/>
          <w:rtl/>
        </w:rPr>
        <w:t>ﺗﺎم</w:t>
      </w:r>
      <w:r>
        <w:rPr>
          <w:spacing w:val="-21"/>
          <w:w w:val="159"/>
          <w:rtl/>
        </w:rPr>
        <w:t> </w:t>
      </w:r>
      <w:r>
        <w:rPr>
          <w:w w:val="159"/>
          <w:rtl/>
        </w:rPr>
        <w:t>ﺑﻌﺪم</w:t>
      </w:r>
      <w:r>
        <w:rPr>
          <w:spacing w:val="-21"/>
          <w:w w:val="159"/>
          <w:rtl/>
        </w:rPr>
        <w:t> </w:t>
      </w:r>
      <w:r>
        <w:rPr>
          <w:w w:val="159"/>
          <w:rtl/>
        </w:rPr>
        <w:t>اﻟﺘﻌﻴﻴﻦ</w:t>
      </w:r>
      <w:r>
        <w:rPr>
          <w:spacing w:val="-21"/>
          <w:w w:val="159"/>
          <w:rtl/>
        </w:rPr>
        <w:t> </w:t>
      </w:r>
      <w:r>
        <w:rPr>
          <w:w w:val="159"/>
          <w:rtl/>
        </w:rPr>
        <w:t>إﻟﻰ</w:t>
      </w:r>
      <w:r>
        <w:rPr>
          <w:spacing w:val="-21"/>
          <w:w w:val="159"/>
          <w:rtl/>
        </w:rPr>
        <w:t> </w:t>
      </w:r>
      <w:r>
        <w:rPr>
          <w:w w:val="159"/>
          <w:rtl/>
        </w:rPr>
        <w:t>أن</w:t>
      </w:r>
      <w:r>
        <w:rPr>
          <w:spacing w:val="-21"/>
          <w:w w:val="159"/>
          <w:rtl/>
        </w:rPr>
        <w:t> </w:t>
      </w:r>
      <w:r>
        <w:rPr>
          <w:w w:val="159"/>
          <w:rtl/>
        </w:rPr>
        <w:t>ﺗﺠﺪ</w:t>
      </w:r>
      <w:r>
        <w:rPr>
          <w:spacing w:val="-21"/>
          <w:w w:val="159"/>
          <w:rtl/>
        </w:rPr>
        <w:t> </w:t>
      </w:r>
      <w:r>
        <w:rPr>
          <w:w w:val="159"/>
          <w:rtl/>
        </w:rPr>
        <w:t>اﻷﺷﺨﺎص</w:t>
      </w:r>
      <w:r>
        <w:rPr>
          <w:spacing w:val="-21"/>
          <w:w w:val="159"/>
          <w:rtl/>
        </w:rPr>
        <w:t> </w:t>
      </w:r>
      <w:r>
        <w:rPr>
          <w:w w:val="159"/>
          <w:rtl/>
        </w:rPr>
        <w:t>اﻟﻤﻨﺎﺳﺒﻴﻦ</w:t>
      </w:r>
      <w:r>
        <w:rPr>
          <w:w w:val="159"/>
        </w:rPr>
        <w:t>.</w:t>
      </w:r>
      <w:r>
        <w:rPr>
          <w:spacing w:val="-21"/>
          <w:w w:val="159"/>
          <w:rtl/>
        </w:rPr>
        <w:t> </w:t>
      </w:r>
      <w:r>
        <w:rPr>
          <w:w w:val="159"/>
          <w:rtl/>
        </w:rPr>
        <w:t>أﺧﻄﺮ </w:t>
      </w:r>
      <w:r>
        <w:rPr>
          <w:w w:val="166"/>
          <w:rtl/>
        </w:rPr>
        <w:t>ﺧﻄﻮة</w:t>
      </w:r>
      <w:r>
        <w:rPr>
          <w:spacing w:val="-17"/>
          <w:w w:val="166"/>
          <w:rtl/>
        </w:rPr>
        <w:t> </w:t>
      </w:r>
      <w:r>
        <w:rPr>
          <w:w w:val="166"/>
          <w:rtl/>
        </w:rPr>
        <w:t>ﻣﻦ</w:t>
      </w:r>
      <w:r>
        <w:rPr>
          <w:spacing w:val="-17"/>
          <w:w w:val="166"/>
          <w:rtl/>
        </w:rPr>
        <w:t> </w:t>
      </w:r>
      <w:r>
        <w:rPr>
          <w:w w:val="166"/>
          <w:rtl/>
        </w:rPr>
        <w:t>اﻟﻤﻤﻜﻦ</w:t>
      </w:r>
      <w:r>
        <w:rPr>
          <w:spacing w:val="-17"/>
          <w:w w:val="166"/>
          <w:rtl/>
        </w:rPr>
        <w:t> </w:t>
      </w:r>
      <w:r>
        <w:rPr>
          <w:w w:val="166"/>
          <w:rtl/>
        </w:rPr>
        <w:t>أن</w:t>
      </w:r>
      <w:r>
        <w:rPr>
          <w:spacing w:val="-17"/>
          <w:w w:val="166"/>
          <w:rtl/>
        </w:rPr>
        <w:t> </w:t>
      </w:r>
      <w:r>
        <w:rPr>
          <w:w w:val="166"/>
          <w:rtl/>
        </w:rPr>
        <w:t>ﺗﻘﻮم</w:t>
      </w:r>
      <w:r>
        <w:rPr>
          <w:spacing w:val="-17"/>
          <w:w w:val="166"/>
          <w:rtl/>
        </w:rPr>
        <w:t> </w:t>
      </w:r>
      <w:r>
        <w:rPr>
          <w:w w:val="166"/>
          <w:rtl/>
        </w:rPr>
        <w:t>ﺑﻬﺎ</w:t>
      </w:r>
      <w:r>
        <w:rPr>
          <w:spacing w:val="-16"/>
          <w:w w:val="166"/>
          <w:rtl/>
        </w:rPr>
        <w:t> </w:t>
      </w:r>
      <w:r>
        <w:rPr>
          <w:w w:val="166"/>
          <w:rtl/>
        </w:rPr>
        <w:t>ﻓ</w:t>
      </w:r>
      <w:r>
        <w:rPr>
          <w:w w:val="166"/>
          <w:rtl/>
        </w:rPr>
        <w:t>ﻲ</w:t>
      </w:r>
    </w:p>
    <w:p>
      <w:pPr>
        <w:pStyle w:val="BodyText"/>
        <w:bidi/>
        <w:spacing w:line="247" w:lineRule="auto"/>
        <w:ind w:right="1037" w:left="357" w:hanging="1"/>
        <w:jc w:val="left"/>
      </w:pPr>
      <w:r>
        <w:rPr>
          <w:w w:val="161"/>
          <w:rtl/>
        </w:rPr>
        <w:t>رﺣﻠﺖك</w:t>
      </w:r>
      <w:r>
        <w:rPr>
          <w:spacing w:val="-18"/>
          <w:w w:val="161"/>
          <w:rtl/>
        </w:rPr>
        <w:t> </w:t>
      </w:r>
      <w:r>
        <w:rPr>
          <w:w w:val="161"/>
          <w:rtl/>
        </w:rPr>
        <w:t>ﻟﻼﻧﺘﻖال</w:t>
      </w:r>
      <w:r>
        <w:rPr>
          <w:spacing w:val="-17"/>
          <w:w w:val="161"/>
          <w:rtl/>
        </w:rPr>
        <w:t> </w:t>
      </w:r>
      <w:r>
        <w:rPr>
          <w:w w:val="161"/>
          <w:rtl/>
        </w:rPr>
        <w:t>من</w:t>
      </w:r>
      <w:r>
        <w:rPr>
          <w:spacing w:val="-18"/>
          <w:w w:val="161"/>
          <w:rtl/>
        </w:rPr>
        <w:t> </w:t>
      </w:r>
      <w:r>
        <w:rPr>
          <w:w w:val="161"/>
          <w:rtl/>
        </w:rPr>
        <w:t>ﺟﻲد</w:t>
      </w:r>
      <w:r>
        <w:rPr>
          <w:spacing w:val="-18"/>
          <w:w w:val="161"/>
          <w:rtl/>
        </w:rPr>
        <w:t> </w:t>
      </w:r>
      <w:r>
        <w:rPr>
          <w:w w:val="161"/>
          <w:rtl/>
        </w:rPr>
        <w:t>إلى</w:t>
      </w:r>
      <w:r>
        <w:rPr>
          <w:spacing w:val="-17"/>
          <w:w w:val="161"/>
          <w:rtl/>
        </w:rPr>
        <w:t> </w:t>
      </w:r>
      <w:r>
        <w:rPr>
          <w:w w:val="161"/>
          <w:rtl/>
        </w:rPr>
        <w:t>ﻋﻆﻳﻢ</w:t>
      </w:r>
      <w:r>
        <w:rPr>
          <w:spacing w:val="-18"/>
          <w:w w:val="161"/>
          <w:rtl/>
        </w:rPr>
        <w:t> </w:t>
      </w:r>
      <w:r>
        <w:rPr>
          <w:w w:val="161"/>
          <w:rtl/>
        </w:rPr>
        <w:t>هي</w:t>
      </w:r>
      <w:r>
        <w:rPr>
          <w:spacing w:val="-18"/>
          <w:w w:val="161"/>
          <w:rtl/>
        </w:rPr>
        <w:t> </w:t>
      </w:r>
      <w:r>
        <w:rPr>
          <w:w w:val="161"/>
          <w:rtl/>
        </w:rPr>
        <w:t>أن</w:t>
      </w:r>
      <w:r>
        <w:rPr>
          <w:spacing w:val="-18"/>
          <w:w w:val="161"/>
          <w:rtl/>
        </w:rPr>
        <w:t> </w:t>
      </w:r>
      <w:r>
        <w:rPr>
          <w:w w:val="161"/>
          <w:rtl/>
        </w:rPr>
        <w:t>ﺗﺾع </w:t>
      </w:r>
      <w:r>
        <w:rPr>
          <w:w w:val="150"/>
          <w:rtl/>
        </w:rPr>
        <w:t>اﻷشﺧﺎص</w:t>
      </w:r>
      <w:r>
        <w:rPr>
          <w:spacing w:val="-16"/>
          <w:w w:val="150"/>
          <w:rtl/>
        </w:rPr>
        <w:t> </w:t>
      </w:r>
      <w:r>
        <w:rPr>
          <w:w w:val="150"/>
          <w:rtl/>
        </w:rPr>
        <w:t>غﻳﺮ</w:t>
      </w:r>
      <w:r>
        <w:rPr>
          <w:spacing w:val="-17"/>
          <w:w w:val="150"/>
          <w:rtl/>
        </w:rPr>
        <w:t> </w:t>
      </w:r>
      <w:r>
        <w:rPr>
          <w:w w:val="150"/>
          <w:rtl/>
        </w:rPr>
        <w:t>اﻟﻤﻨﺎسﺑﻴﻦ</w:t>
      </w:r>
      <w:r>
        <w:rPr>
          <w:spacing w:val="-17"/>
          <w:w w:val="150"/>
          <w:rtl/>
        </w:rPr>
        <w:t> </w:t>
      </w:r>
      <w:r>
        <w:rPr>
          <w:w w:val="150"/>
          <w:rtl/>
        </w:rPr>
        <w:t>في</w:t>
      </w:r>
      <w:r>
        <w:rPr>
          <w:spacing w:val="-17"/>
          <w:w w:val="150"/>
          <w:rtl/>
        </w:rPr>
        <w:t> </w:t>
      </w:r>
      <w:r>
        <w:rPr>
          <w:w w:val="150"/>
          <w:rtl/>
        </w:rPr>
        <w:t>اﻟﻤﻨﺎصب</w:t>
      </w:r>
      <w:r>
        <w:rPr>
          <w:spacing w:val="-17"/>
          <w:w w:val="150"/>
          <w:rtl/>
        </w:rPr>
        <w:t> </w:t>
      </w:r>
      <w:r>
        <w:rPr>
          <w:w w:val="150"/>
          <w:rtl/>
        </w:rPr>
        <w:t>اﻟﺮﺋﻴﺲﻳﺔ</w:t>
      </w:r>
      <w:r>
        <w:rPr>
          <w:w w:val="150"/>
        </w:rPr>
        <w:t>.</w:t>
      </w:r>
      <w:r>
        <w:rPr>
          <w:spacing w:val="-16"/>
          <w:w w:val="150"/>
          <w:rtl/>
        </w:rPr>
        <w:t> </w:t>
      </w:r>
      <w:r>
        <w:rPr>
          <w:w w:val="150"/>
          <w:rtl/>
        </w:rPr>
        <w:t>ثاﻧﻴًﺎ، </w:t>
      </w:r>
      <w:r>
        <w:rPr>
          <w:w w:val="151"/>
          <w:rtl/>
        </w:rPr>
        <w:t>وسع</w:t>
      </w:r>
      <w:r>
        <w:rPr>
          <w:spacing w:val="-9"/>
          <w:w w:val="151"/>
          <w:rtl/>
        </w:rPr>
        <w:t> </w:t>
      </w:r>
      <w:r>
        <w:rPr>
          <w:w w:val="151"/>
          <w:rtl/>
        </w:rPr>
        <w:t>ﻣﻒﻫﻮﻣﻚ</w:t>
      </w:r>
      <w:r>
        <w:rPr>
          <w:spacing w:val="-8"/>
          <w:w w:val="151"/>
          <w:rtl/>
        </w:rPr>
        <w:t> </w:t>
      </w:r>
      <w:r>
        <w:rPr>
          <w:w w:val="151"/>
          <w:rtl/>
        </w:rPr>
        <w:t>عن</w:t>
      </w:r>
      <w:r>
        <w:rPr>
          <w:spacing w:val="-9"/>
          <w:w w:val="151"/>
          <w:rtl/>
        </w:rPr>
        <w:t> </w:t>
      </w:r>
      <w:r>
        <w:rPr>
          <w:w w:val="151"/>
        </w:rPr>
        <w:t>"</w:t>
      </w:r>
      <w:r>
        <w:rPr>
          <w:w w:val="151"/>
          <w:rtl/>
        </w:rPr>
        <w:t>اﻷشﺧﺎص</w:t>
      </w:r>
      <w:r>
        <w:rPr>
          <w:spacing w:val="-9"/>
          <w:w w:val="151"/>
          <w:rtl/>
        </w:rPr>
        <w:t> </w:t>
      </w:r>
      <w:r>
        <w:rPr>
          <w:w w:val="151"/>
          <w:rtl/>
        </w:rPr>
        <w:t>اﻟﻤﻨﺎسﺑﻴﻦ</w:t>
      </w:r>
      <w:r>
        <w:rPr>
          <w:w w:val="151"/>
        </w:rPr>
        <w:t>"</w:t>
      </w:r>
      <w:r>
        <w:rPr>
          <w:spacing w:val="-9"/>
          <w:w w:val="151"/>
          <w:rtl/>
        </w:rPr>
        <w:t> </w:t>
      </w:r>
      <w:r>
        <w:rPr>
          <w:w w:val="151"/>
          <w:rtl/>
        </w:rPr>
        <w:t>ﻟﺖرﻛﺰ</w:t>
      </w:r>
      <w:r>
        <w:rPr>
          <w:spacing w:val="-9"/>
          <w:w w:val="151"/>
          <w:rtl/>
        </w:rPr>
        <w:t> </w:t>
      </w:r>
      <w:r>
        <w:rPr>
          <w:w w:val="151"/>
          <w:rtl/>
        </w:rPr>
        <w:t>أﻛﺚر </w:t>
      </w:r>
      <w:r>
        <w:rPr>
          <w:w w:val="157"/>
          <w:rtl/>
        </w:rPr>
        <w:t>ﻋﻞ</w:t>
      </w:r>
      <w:r>
        <w:rPr>
          <w:w w:val="157"/>
          <w:rtl/>
        </w:rPr>
        <w:t>ى</w:t>
      </w:r>
    </w:p>
    <w:p>
      <w:pPr>
        <w:pStyle w:val="BodyText"/>
        <w:bidi/>
        <w:spacing w:line="320" w:lineRule="exact"/>
        <w:ind w:right="504" w:left="357" w:firstLine="0"/>
        <w:jc w:val="left"/>
      </w:pPr>
      <w:r>
        <w:rPr>
          <w:w w:val="156"/>
          <w:rtl/>
        </w:rPr>
        <w:t>اﻟﺲﻣﺎت</w:t>
      </w:r>
      <w:r>
        <w:rPr>
          <w:spacing w:val="-42"/>
          <w:w w:val="156"/>
          <w:rtl/>
        </w:rPr>
        <w:t> </w:t>
      </w:r>
      <w:r>
        <w:rPr>
          <w:w w:val="156"/>
          <w:rtl/>
        </w:rPr>
        <w:t>اﻟﺶﺧﺼﻴﺔ</w:t>
      </w:r>
      <w:r>
        <w:rPr>
          <w:spacing w:val="-43"/>
          <w:w w:val="156"/>
          <w:rtl/>
        </w:rPr>
        <w:t> </w:t>
      </w:r>
      <w:r>
        <w:rPr>
          <w:w w:val="156"/>
          <w:rtl/>
        </w:rPr>
        <w:t>ﻟﻠﻒرد،</w:t>
      </w:r>
      <w:r>
        <w:rPr>
          <w:spacing w:val="-42"/>
          <w:w w:val="156"/>
          <w:rtl/>
        </w:rPr>
        <w:t> </w:t>
      </w:r>
      <w:r>
        <w:rPr>
          <w:w w:val="156"/>
          <w:rtl/>
        </w:rPr>
        <w:t>وﻻ</w:t>
      </w:r>
      <w:r>
        <w:rPr>
          <w:spacing w:val="-43"/>
          <w:w w:val="156"/>
          <w:rtl/>
        </w:rPr>
        <w:t> </w:t>
      </w:r>
      <w:r>
        <w:rPr>
          <w:w w:val="156"/>
          <w:rtl/>
        </w:rPr>
        <w:t>ﺗﻠﺘﻒت</w:t>
      </w:r>
      <w:r>
        <w:rPr>
          <w:spacing w:val="-42"/>
          <w:w w:val="156"/>
          <w:rtl/>
        </w:rPr>
        <w:t> </w:t>
      </w:r>
      <w:r>
        <w:rPr>
          <w:w w:val="156"/>
          <w:rtl/>
        </w:rPr>
        <w:t>ﺑﻨﻒس</w:t>
      </w:r>
      <w:r>
        <w:rPr>
          <w:spacing w:val="-43"/>
          <w:w w:val="156"/>
          <w:rtl/>
        </w:rPr>
        <w:t> </w:t>
      </w:r>
      <w:r>
        <w:rPr>
          <w:w w:val="156"/>
          <w:rtl/>
        </w:rPr>
        <w:t>اﻟﻖدر</w:t>
      </w:r>
      <w:r>
        <w:rPr>
          <w:spacing w:val="-43"/>
          <w:w w:val="156"/>
          <w:rtl/>
        </w:rPr>
        <w:t> </w:t>
      </w:r>
      <w:r>
        <w:rPr>
          <w:w w:val="156"/>
          <w:rtl/>
        </w:rPr>
        <w:t>إل</w:t>
      </w:r>
      <w:r>
        <w:rPr>
          <w:w w:val="156"/>
          <w:rtl/>
        </w:rPr>
        <w:t>ى</w:t>
      </w:r>
    </w:p>
    <w:p>
      <w:pPr>
        <w:pStyle w:val="BodyText"/>
        <w:spacing w:after="0" w:line="320" w:lineRule="exact"/>
        <w:jc w:val="left"/>
        <w:sectPr>
          <w:pgSz w:w="12240" w:h="15840"/>
          <w:pgMar w:top="1360" w:bottom="280" w:left="1080" w:right="1080"/>
        </w:sectPr>
      </w:pPr>
    </w:p>
    <w:p>
      <w:pPr>
        <w:pStyle w:val="BodyText"/>
        <w:bidi/>
        <w:spacing w:line="247" w:lineRule="auto" w:before="76"/>
        <w:ind w:right="609" w:left="357" w:hanging="1"/>
        <w:jc w:val="left"/>
      </w:pPr>
      <w:r>
        <w:rPr>
          <w:w w:val="154"/>
          <w:rtl/>
        </w:rPr>
        <w:t>اﻟﻤﻌﺮفة</w:t>
      </w:r>
      <w:r>
        <w:rPr>
          <w:spacing w:val="-25"/>
          <w:w w:val="154"/>
          <w:rtl/>
        </w:rPr>
        <w:t> </w:t>
      </w:r>
      <w:r>
        <w:rPr>
          <w:w w:val="154"/>
          <w:rtl/>
        </w:rPr>
        <w:t>اﻟﻤﺘﺨﺺﺻﺔ</w:t>
      </w:r>
      <w:r>
        <w:rPr>
          <w:w w:val="154"/>
        </w:rPr>
        <w:t>.</w:t>
      </w:r>
      <w:r>
        <w:rPr>
          <w:spacing w:val="-24"/>
          <w:w w:val="154"/>
          <w:rtl/>
        </w:rPr>
        <w:t> </w:t>
      </w:r>
      <w:r>
        <w:rPr>
          <w:w w:val="154"/>
          <w:rtl/>
        </w:rPr>
        <w:t>بإﻣﻜﺎن</w:t>
      </w:r>
      <w:r>
        <w:rPr>
          <w:spacing w:val="-25"/>
          <w:w w:val="154"/>
          <w:rtl/>
        </w:rPr>
        <w:t> </w:t>
      </w:r>
      <w:r>
        <w:rPr>
          <w:w w:val="154"/>
          <w:rtl/>
        </w:rPr>
        <w:t>اﻷشﺧﺎص</w:t>
      </w:r>
      <w:r>
        <w:rPr>
          <w:spacing w:val="-25"/>
          <w:w w:val="154"/>
          <w:rtl/>
        </w:rPr>
        <w:t> </w:t>
      </w:r>
      <w:r>
        <w:rPr>
          <w:w w:val="154"/>
          <w:rtl/>
        </w:rPr>
        <w:t>أن</w:t>
      </w:r>
      <w:r>
        <w:rPr>
          <w:spacing w:val="-25"/>
          <w:w w:val="154"/>
          <w:rtl/>
        </w:rPr>
        <w:t> </w:t>
      </w:r>
      <w:r>
        <w:rPr>
          <w:w w:val="154"/>
          <w:rtl/>
        </w:rPr>
        <w:t>ﻳﺘﻌﻠﻢوا</w:t>
      </w:r>
      <w:r>
        <w:rPr>
          <w:spacing w:val="-25"/>
          <w:w w:val="154"/>
          <w:rtl/>
        </w:rPr>
        <w:t> </w:t>
      </w:r>
      <w:r>
        <w:rPr>
          <w:w w:val="154"/>
          <w:rtl/>
        </w:rPr>
        <w:t>اﻟﻢﻫﺎرات </w:t>
      </w:r>
      <w:r>
        <w:rPr>
          <w:w w:val="159"/>
          <w:rtl/>
        </w:rPr>
        <w:t>وأن</w:t>
      </w:r>
      <w:r>
        <w:rPr>
          <w:spacing w:val="-11"/>
          <w:w w:val="159"/>
          <w:rtl/>
        </w:rPr>
        <w:t> </w:t>
      </w:r>
      <w:r>
        <w:rPr>
          <w:w w:val="159"/>
          <w:rtl/>
        </w:rPr>
        <w:t>ﻳﻜﺘﺲﺑﻮا</w:t>
      </w:r>
      <w:r>
        <w:rPr>
          <w:spacing w:val="-11"/>
          <w:w w:val="159"/>
          <w:rtl/>
        </w:rPr>
        <w:t> </w:t>
      </w:r>
      <w:r>
        <w:rPr>
          <w:w w:val="159"/>
          <w:rtl/>
        </w:rPr>
        <w:t>اﻟﻤﻌﺮفة،</w:t>
      </w:r>
      <w:r>
        <w:rPr>
          <w:spacing w:val="-11"/>
          <w:w w:val="159"/>
          <w:rtl/>
        </w:rPr>
        <w:t> </w:t>
      </w:r>
      <w:r>
        <w:rPr>
          <w:w w:val="159"/>
          <w:rtl/>
        </w:rPr>
        <w:t>ﻟﻜﻦﻫﻢ</w:t>
      </w:r>
      <w:r>
        <w:rPr>
          <w:spacing w:val="-9"/>
          <w:w w:val="159"/>
          <w:rtl/>
        </w:rPr>
        <w:t> </w:t>
      </w:r>
      <w:r>
        <w:rPr>
          <w:w w:val="159"/>
          <w:rtl/>
        </w:rPr>
        <w:t>ﻻ</w:t>
      </w:r>
      <w:r>
        <w:rPr>
          <w:spacing w:val="-11"/>
          <w:w w:val="159"/>
          <w:rtl/>
        </w:rPr>
        <w:t> </w:t>
      </w:r>
      <w:r>
        <w:rPr>
          <w:w w:val="159"/>
          <w:rtl/>
        </w:rPr>
        <w:t>ﻳﺲﺗﻄﻴﻌﻮن</w:t>
      </w:r>
      <w:r>
        <w:rPr>
          <w:spacing w:val="-11"/>
          <w:w w:val="159"/>
          <w:rtl/>
        </w:rPr>
        <w:t> </w:t>
      </w:r>
      <w:r>
        <w:rPr>
          <w:w w:val="159"/>
          <w:rtl/>
        </w:rPr>
        <w:t>أ</w:t>
      </w:r>
      <w:r>
        <w:rPr>
          <w:w w:val="159"/>
          <w:rtl/>
        </w:rPr>
        <w:t>ن</w:t>
      </w:r>
    </w:p>
    <w:p>
      <w:pPr>
        <w:pStyle w:val="BodyText"/>
        <w:bidi/>
        <w:spacing w:line="247" w:lineRule="auto"/>
        <w:ind w:right="359" w:left="357" w:firstLine="0"/>
        <w:jc w:val="left"/>
      </w:pPr>
      <w:r>
        <w:rPr>
          <w:w w:val="160"/>
          <w:rtl/>
        </w:rPr>
        <w:t>ﻳﺘﻌﻠﻢوا</w:t>
      </w:r>
      <w:r>
        <w:rPr>
          <w:spacing w:val="38"/>
          <w:w w:val="160"/>
          <w:rtl/>
        </w:rPr>
        <w:t> </w:t>
      </w:r>
      <w:r>
        <w:rPr>
          <w:w w:val="160"/>
          <w:rtl/>
        </w:rPr>
        <w:t>اﻟﺲﻣﺎت</w:t>
      </w:r>
      <w:r>
        <w:rPr>
          <w:spacing w:val="39"/>
          <w:w w:val="160"/>
          <w:rtl/>
        </w:rPr>
        <w:t> </w:t>
      </w:r>
      <w:r>
        <w:rPr>
          <w:w w:val="160"/>
          <w:rtl/>
        </w:rPr>
        <w:t>اﻟﺶﺧﺼﻴﺔ</w:t>
      </w:r>
      <w:r>
        <w:rPr>
          <w:spacing w:val="38"/>
          <w:w w:val="160"/>
          <w:rtl/>
        </w:rPr>
        <w:t> </w:t>
      </w:r>
      <w:r>
        <w:rPr>
          <w:w w:val="160"/>
          <w:rtl/>
        </w:rPr>
        <w:t>اﻟﺮﺋﻴﺲﻳﺔ</w:t>
      </w:r>
      <w:r>
        <w:rPr>
          <w:spacing w:val="38"/>
          <w:w w:val="160"/>
          <w:rtl/>
        </w:rPr>
        <w:t> </w:t>
      </w:r>
      <w:r>
        <w:rPr>
          <w:w w:val="160"/>
          <w:rtl/>
        </w:rPr>
        <w:t>اﻟﺖي</w:t>
      </w:r>
      <w:r>
        <w:rPr>
          <w:spacing w:val="38"/>
          <w:w w:val="160"/>
          <w:rtl/>
        </w:rPr>
        <w:t> </w:t>
      </w:r>
      <w:r>
        <w:rPr>
          <w:w w:val="160"/>
          <w:rtl/>
        </w:rPr>
        <w:t>ﺗﺠﻌﻞﻫﻢ</w:t>
      </w:r>
      <w:r>
        <w:rPr>
          <w:spacing w:val="80"/>
          <w:w w:val="161"/>
          <w:rtl/>
        </w:rPr>
        <w:t> </w:t>
      </w:r>
      <w:r>
        <w:rPr>
          <w:w w:val="161"/>
          <w:rtl/>
        </w:rPr>
        <w:t>أشﺧﺎﺻًﺎ</w:t>
      </w:r>
      <w:r>
        <w:rPr>
          <w:spacing w:val="-31"/>
          <w:w w:val="161"/>
          <w:rtl/>
        </w:rPr>
        <w:t> </w:t>
      </w:r>
      <w:r>
        <w:rPr>
          <w:w w:val="161"/>
          <w:rtl/>
        </w:rPr>
        <w:t>ﻣﻨﺎسﺑﻴﻦ</w:t>
      </w:r>
      <w:r>
        <w:rPr>
          <w:spacing w:val="-31"/>
          <w:w w:val="161"/>
          <w:rtl/>
        </w:rPr>
        <w:t> </w:t>
      </w:r>
      <w:r>
        <w:rPr>
          <w:w w:val="161"/>
          <w:rtl/>
        </w:rPr>
        <w:t>ﻟﻠﻌﻢل</w:t>
      </w:r>
      <w:r>
        <w:rPr>
          <w:spacing w:val="-31"/>
          <w:w w:val="161"/>
          <w:rtl/>
        </w:rPr>
        <w:t> </w:t>
      </w:r>
      <w:r>
        <w:rPr>
          <w:w w:val="161"/>
          <w:rtl/>
        </w:rPr>
        <w:t>في</w:t>
      </w:r>
      <w:r>
        <w:rPr>
          <w:spacing w:val="-31"/>
          <w:w w:val="161"/>
          <w:rtl/>
        </w:rPr>
        <w:t> </w:t>
      </w:r>
      <w:r>
        <w:rPr>
          <w:w w:val="161"/>
          <w:rtl/>
        </w:rPr>
        <w:t>اﻟﻤﻨﻈﻢة</w:t>
      </w:r>
      <w:r>
        <w:rPr>
          <w:w w:val="161"/>
        </w:rPr>
        <w:t>.</w:t>
      </w:r>
      <w:r>
        <w:rPr>
          <w:spacing w:val="-30"/>
          <w:w w:val="161"/>
          <w:rtl/>
        </w:rPr>
        <w:t> </w:t>
      </w:r>
      <w:r>
        <w:rPr>
          <w:w w:val="161"/>
          <w:rtl/>
        </w:rPr>
        <w:t>ثاﻟﺜًﺎ،</w:t>
      </w:r>
      <w:r>
        <w:rPr>
          <w:spacing w:val="-31"/>
          <w:w w:val="161"/>
          <w:rtl/>
        </w:rPr>
        <w:t> </w:t>
      </w:r>
      <w:r>
        <w:rPr>
          <w:w w:val="161"/>
          <w:rtl/>
        </w:rPr>
        <w:t>وهذه</w:t>
      </w:r>
      <w:r>
        <w:rPr>
          <w:spacing w:val="-31"/>
          <w:w w:val="161"/>
          <w:rtl/>
        </w:rPr>
        <w:t> </w:t>
      </w:r>
      <w:r>
        <w:rPr>
          <w:w w:val="161"/>
          <w:rtl/>
        </w:rPr>
        <w:t>هي </w:t>
      </w:r>
      <w:r>
        <w:rPr>
          <w:w w:val="162"/>
          <w:rtl/>
        </w:rPr>
        <w:t>أهم</w:t>
      </w:r>
      <w:r>
        <w:rPr>
          <w:spacing w:val="-19"/>
          <w:w w:val="162"/>
          <w:rtl/>
        </w:rPr>
        <w:t>  </w:t>
      </w:r>
      <w:r>
        <w:rPr>
          <w:w w:val="162"/>
          <w:rtl/>
        </w:rPr>
        <w:t>ﻧﻘﻂة،</w:t>
      </w:r>
      <w:r>
        <w:rPr>
          <w:spacing w:val="-18"/>
          <w:w w:val="162"/>
          <w:rtl/>
        </w:rPr>
        <w:t>  </w:t>
      </w:r>
      <w:r>
        <w:rPr>
          <w:w w:val="162"/>
          <w:rtl/>
        </w:rPr>
        <w:t>اسﺗﻐﻞ</w:t>
      </w:r>
      <w:r>
        <w:rPr>
          <w:spacing w:val="-18"/>
          <w:w w:val="162"/>
          <w:rtl/>
        </w:rPr>
        <w:t>  </w:t>
      </w:r>
      <w:r>
        <w:rPr>
          <w:w w:val="162"/>
          <w:rtl/>
        </w:rPr>
        <w:t>اﻷزمات</w:t>
      </w:r>
      <w:r>
        <w:rPr>
          <w:spacing w:val="-18"/>
          <w:w w:val="162"/>
          <w:rtl/>
        </w:rPr>
        <w:t>  </w:t>
      </w:r>
      <w:r>
        <w:rPr>
          <w:w w:val="162"/>
          <w:rtl/>
        </w:rPr>
        <w:t>اﻻﻗﺘﺺادﻳﺔ</w:t>
      </w:r>
      <w:r>
        <w:rPr>
          <w:spacing w:val="-18"/>
          <w:w w:val="162"/>
          <w:rtl/>
        </w:rPr>
        <w:t>  </w:t>
      </w:r>
      <w:r>
        <w:rPr>
          <w:w w:val="162"/>
          <w:rtl/>
        </w:rPr>
        <w:t>في</w:t>
      </w:r>
      <w:r>
        <w:rPr>
          <w:spacing w:val="-19"/>
          <w:w w:val="162"/>
          <w:rtl/>
        </w:rPr>
        <w:t>  </w:t>
      </w:r>
      <w:r>
        <w:rPr>
          <w:w w:val="162"/>
          <w:rtl/>
        </w:rPr>
        <w:t>ﺗﻊﻳﻴﻦ</w:t>
      </w:r>
      <w:r>
        <w:rPr>
          <w:spacing w:val="80"/>
          <w:w w:val="162"/>
          <w:rtl/>
        </w:rPr>
        <w:t> </w:t>
      </w:r>
      <w:r>
        <w:rPr>
          <w:w w:val="158"/>
          <w:rtl/>
        </w:rPr>
        <w:t>اﻷشﺧﺎص</w:t>
      </w:r>
      <w:r>
        <w:rPr>
          <w:spacing w:val="56"/>
          <w:w w:val="158"/>
          <w:rtl/>
        </w:rPr>
        <w:t> </w:t>
      </w:r>
      <w:r>
        <w:rPr>
          <w:w w:val="158"/>
          <w:rtl/>
        </w:rPr>
        <w:t>اﻟﻤﻨﺎسﺑﻴﻦ،</w:t>
      </w:r>
      <w:r>
        <w:rPr>
          <w:spacing w:val="55"/>
          <w:w w:val="158"/>
          <w:rtl/>
        </w:rPr>
        <w:t> </w:t>
      </w:r>
      <w:r>
        <w:rPr>
          <w:w w:val="158"/>
          <w:rtl/>
        </w:rPr>
        <w:t>وﺣﺖى</w:t>
      </w:r>
      <w:r>
        <w:rPr>
          <w:spacing w:val="55"/>
          <w:w w:val="158"/>
          <w:rtl/>
        </w:rPr>
        <w:t> </w:t>
      </w:r>
      <w:r>
        <w:rPr>
          <w:w w:val="158"/>
          <w:rtl/>
        </w:rPr>
        <w:t>إن</w:t>
      </w:r>
      <w:r>
        <w:rPr>
          <w:spacing w:val="55"/>
          <w:w w:val="158"/>
          <w:rtl/>
        </w:rPr>
        <w:t> </w:t>
      </w:r>
      <w:r>
        <w:rPr>
          <w:w w:val="158"/>
          <w:rtl/>
        </w:rPr>
        <w:t>لم</w:t>
      </w:r>
      <w:r>
        <w:rPr>
          <w:spacing w:val="55"/>
          <w:w w:val="158"/>
          <w:rtl/>
        </w:rPr>
        <w:t> </w:t>
      </w:r>
      <w:r>
        <w:rPr>
          <w:w w:val="158"/>
          <w:rtl/>
        </w:rPr>
        <w:t>ﻳﻚن</w:t>
      </w:r>
      <w:r>
        <w:rPr>
          <w:spacing w:val="55"/>
          <w:w w:val="158"/>
          <w:rtl/>
        </w:rPr>
        <w:t> </w:t>
      </w:r>
      <w:r>
        <w:rPr>
          <w:w w:val="158"/>
          <w:rtl/>
        </w:rPr>
        <w:t>في</w:t>
      </w:r>
      <w:r>
        <w:rPr>
          <w:spacing w:val="53"/>
          <w:w w:val="158"/>
          <w:rtl/>
        </w:rPr>
        <w:t> </w:t>
      </w:r>
      <w:r>
        <w:rPr>
          <w:w w:val="158"/>
          <w:rtl/>
        </w:rPr>
        <w:t>ذﻫﻦك</w:t>
      </w:r>
      <w:r>
        <w:rPr>
          <w:spacing w:val="80"/>
          <w:w w:val="162"/>
          <w:rtl/>
        </w:rPr>
        <w:t> </w:t>
      </w:r>
      <w:r>
        <w:rPr>
          <w:w w:val="162"/>
          <w:rtl/>
        </w:rPr>
        <w:t>ﻣﻨﺺب ﻣﺢدد لﻫﻢ</w:t>
      </w:r>
      <w:r>
        <w:rPr>
          <w:w w:val="162"/>
        </w:rPr>
        <w:t>.</w:t>
      </w:r>
      <w:r>
        <w:rPr>
          <w:w w:val="162"/>
          <w:rtl/>
        </w:rPr>
        <w:t> ﻗﺐل عام من ﻛﺘﺎبة هذا اﻟﻜﺖاب، كان </w:t>
      </w:r>
      <w:r>
        <w:rPr>
          <w:w w:val="154"/>
          <w:rtl/>
        </w:rPr>
        <w:t>كل</w:t>
      </w:r>
      <w:r>
        <w:rPr>
          <w:spacing w:val="78"/>
          <w:w w:val="154"/>
          <w:rtl/>
        </w:rPr>
        <w:t> </w:t>
      </w:r>
      <w:r>
        <w:rPr>
          <w:w w:val="154"/>
          <w:rtl/>
        </w:rPr>
        <w:t>شﺧﺺ</w:t>
      </w:r>
      <w:r>
        <w:rPr>
          <w:spacing w:val="76"/>
          <w:w w:val="154"/>
          <w:rtl/>
        </w:rPr>
        <w:t> </w:t>
      </w:r>
      <w:r>
        <w:rPr>
          <w:w w:val="154"/>
          <w:rtl/>
        </w:rPr>
        <w:t>ﺗﻖرﻳﺒًﺎ</w:t>
      </w:r>
      <w:r>
        <w:rPr>
          <w:spacing w:val="76"/>
          <w:w w:val="154"/>
          <w:rtl/>
        </w:rPr>
        <w:t> </w:t>
      </w:r>
      <w:r>
        <w:rPr>
          <w:w w:val="154"/>
          <w:rtl/>
        </w:rPr>
        <w:t>ﻳﺖذﻣﺮ</w:t>
      </w:r>
      <w:r>
        <w:rPr>
          <w:spacing w:val="79"/>
          <w:w w:val="154"/>
          <w:rtl/>
        </w:rPr>
        <w:t> </w:t>
      </w:r>
      <w:r>
        <w:rPr>
          <w:w w:val="154"/>
          <w:rtl/>
        </w:rPr>
        <w:t>من</w:t>
      </w:r>
      <w:r>
        <w:rPr>
          <w:spacing w:val="76"/>
          <w:w w:val="154"/>
          <w:rtl/>
        </w:rPr>
        <w:t> </w:t>
      </w:r>
      <w:r>
        <w:rPr>
          <w:w w:val="154"/>
          <w:rtl/>
        </w:rPr>
        <w:t>صﻋﻮﺑﺔ</w:t>
      </w:r>
      <w:r>
        <w:rPr>
          <w:spacing w:val="76"/>
          <w:w w:val="154"/>
          <w:rtl/>
        </w:rPr>
        <w:t> </w:t>
      </w:r>
      <w:r>
        <w:rPr>
          <w:w w:val="154"/>
          <w:rtl/>
        </w:rPr>
        <w:t>اﺟﺖذاب</w:t>
      </w:r>
      <w:r>
        <w:rPr>
          <w:spacing w:val="76"/>
          <w:w w:val="154"/>
          <w:rtl/>
        </w:rPr>
        <w:t> </w:t>
      </w:r>
      <w:r>
        <w:rPr>
          <w:w w:val="154"/>
          <w:rtl/>
        </w:rPr>
        <w:t>أﻓﺾل</w:t>
      </w:r>
      <w:r>
        <w:rPr>
          <w:spacing w:val="80"/>
          <w:w w:val="157"/>
          <w:rtl/>
        </w:rPr>
        <w:t> </w:t>
      </w:r>
      <w:r>
        <w:rPr>
          <w:w w:val="157"/>
          <w:rtl/>
        </w:rPr>
        <w:t>اﻟﻤﻮاﻫﺐ</w:t>
      </w:r>
      <w:r>
        <w:rPr>
          <w:spacing w:val="37"/>
          <w:w w:val="157"/>
          <w:rtl/>
        </w:rPr>
        <w:t> </w:t>
      </w:r>
      <w:r>
        <w:rPr>
          <w:w w:val="157"/>
          <w:rtl/>
        </w:rPr>
        <w:t>ﻣﻦ</w:t>
      </w:r>
      <w:r>
        <w:rPr>
          <w:spacing w:val="37"/>
          <w:w w:val="157"/>
          <w:rtl/>
        </w:rPr>
        <w:t> </w:t>
      </w:r>
      <w:r>
        <w:rPr>
          <w:w w:val="157"/>
          <w:rtl/>
        </w:rPr>
        <w:t>ﺷﺮﻛﺎت</w:t>
      </w:r>
      <w:r>
        <w:rPr>
          <w:spacing w:val="37"/>
          <w:w w:val="157"/>
          <w:rtl/>
        </w:rPr>
        <w:t> </w:t>
      </w:r>
      <w:r>
        <w:rPr>
          <w:w w:val="157"/>
          <w:rtl/>
        </w:rPr>
        <w:t>اﻟﺘﻘﻨﻴﺔ</w:t>
      </w:r>
      <w:r>
        <w:rPr>
          <w:spacing w:val="36"/>
          <w:w w:val="157"/>
          <w:rtl/>
        </w:rPr>
        <w:t> </w:t>
      </w:r>
      <w:r>
        <w:rPr>
          <w:w w:val="157"/>
          <w:rtl/>
        </w:rPr>
        <w:t>واﻹﻧﺘﺮﻧﺖ</w:t>
      </w:r>
      <w:r>
        <w:rPr>
          <w:w w:val="157"/>
        </w:rPr>
        <w:t>.</w:t>
      </w:r>
      <w:r>
        <w:rPr>
          <w:spacing w:val="37"/>
          <w:w w:val="157"/>
          <w:rtl/>
        </w:rPr>
        <w:t> </w:t>
      </w:r>
      <w:r>
        <w:rPr>
          <w:w w:val="157"/>
          <w:rtl/>
        </w:rPr>
        <w:t>واﻵن</w:t>
      </w:r>
      <w:r>
        <w:rPr>
          <w:spacing w:val="37"/>
          <w:w w:val="157"/>
          <w:rtl/>
        </w:rPr>
        <w:t> </w:t>
      </w:r>
      <w:r>
        <w:rPr>
          <w:w w:val="157"/>
          <w:rtl/>
        </w:rPr>
        <w:t>اﻧﻔﺠﺮت</w:t>
      </w:r>
      <w:r>
        <w:rPr>
          <w:spacing w:val="36"/>
          <w:w w:val="157"/>
          <w:rtl/>
        </w:rPr>
        <w:t> </w:t>
      </w:r>
      <w:r>
        <w:rPr>
          <w:w w:val="157"/>
          <w:rtl/>
        </w:rPr>
        <w:t>اﻟﻔﻘﺎﻋﺔ،</w:t>
      </w:r>
      <w:r>
        <w:rPr>
          <w:spacing w:val="80"/>
          <w:w w:val="157"/>
          <w:rtl/>
        </w:rPr>
        <w:t> </w:t>
      </w:r>
      <w:r>
        <w:rPr>
          <w:w w:val="151"/>
          <w:rtl/>
        </w:rPr>
        <w:t>وأﺻﺒﺢ</w:t>
      </w:r>
      <w:r>
        <w:rPr>
          <w:spacing w:val="-8"/>
          <w:w w:val="151"/>
          <w:rtl/>
        </w:rPr>
        <w:t> </w:t>
      </w:r>
      <w:r>
        <w:rPr>
          <w:w w:val="151"/>
          <w:rtl/>
        </w:rPr>
        <w:t>ﻫﻨﺎك</w:t>
      </w:r>
      <w:r>
        <w:rPr>
          <w:spacing w:val="-6"/>
          <w:w w:val="151"/>
          <w:rtl/>
        </w:rPr>
        <w:t> </w:t>
      </w:r>
      <w:r>
        <w:rPr>
          <w:w w:val="151"/>
          <w:rtl/>
        </w:rPr>
        <w:t>ﻋﺸﺮات</w:t>
      </w:r>
      <w:r>
        <w:rPr>
          <w:spacing w:val="-8"/>
          <w:w w:val="151"/>
          <w:rtl/>
        </w:rPr>
        <w:t> </w:t>
      </w:r>
      <w:r>
        <w:rPr>
          <w:w w:val="151"/>
          <w:rtl/>
        </w:rPr>
        <w:t>اﻵﻻف</w:t>
      </w:r>
      <w:r>
        <w:rPr>
          <w:spacing w:val="-8"/>
          <w:w w:val="151"/>
          <w:rtl/>
        </w:rPr>
        <w:t> </w:t>
      </w:r>
      <w:r>
        <w:rPr>
          <w:w w:val="151"/>
          <w:rtl/>
        </w:rPr>
        <w:t>ﻣﻦ</w:t>
      </w:r>
      <w:r>
        <w:rPr>
          <w:spacing w:val="-8"/>
          <w:w w:val="151"/>
          <w:rtl/>
        </w:rPr>
        <w:t> </w:t>
      </w:r>
      <w:r>
        <w:rPr>
          <w:w w:val="151"/>
          <w:rtl/>
        </w:rPr>
        <w:t>اﻷﺷﺨﺎص</w:t>
      </w:r>
      <w:r>
        <w:rPr>
          <w:spacing w:val="-8"/>
          <w:w w:val="151"/>
          <w:rtl/>
        </w:rPr>
        <w:t> </w:t>
      </w:r>
      <w:r>
        <w:rPr>
          <w:w w:val="151"/>
          <w:rtl/>
        </w:rPr>
        <w:t>اﻟﻤﻮﻫﻮﺑﻴﻦ</w:t>
      </w:r>
      <w:r>
        <w:rPr>
          <w:spacing w:val="-6"/>
          <w:w w:val="151"/>
          <w:rtl/>
        </w:rPr>
        <w:t> </w:t>
      </w:r>
      <w:r>
        <w:rPr>
          <w:w w:val="151"/>
          <w:rtl/>
        </w:rPr>
        <w:t>ﻓﻲ</w:t>
      </w:r>
      <w:r>
        <w:rPr>
          <w:spacing w:val="-8"/>
          <w:w w:val="151"/>
          <w:rtl/>
        </w:rPr>
        <w:t> </w:t>
      </w:r>
      <w:r>
        <w:rPr>
          <w:w w:val="151"/>
          <w:rtl/>
        </w:rPr>
        <w:t>اﻟﺸﻮارع</w:t>
      </w:r>
      <w:r>
        <w:rPr>
          <w:w w:val="151"/>
        </w:rPr>
        <w:t>.</w:t>
      </w:r>
      <w:r>
        <w:rPr>
          <w:w w:val="151"/>
          <w:rtl/>
        </w:rPr>
        <w:t> </w:t>
      </w:r>
      <w:r>
        <w:rPr>
          <w:w w:val="157"/>
          <w:rtl/>
        </w:rPr>
        <w:t>ﺳﻴﻨﻈﺮ</w:t>
      </w:r>
      <w:r>
        <w:rPr>
          <w:spacing w:val="-3"/>
          <w:w w:val="157"/>
          <w:rtl/>
        </w:rPr>
        <w:t> </w:t>
      </w:r>
      <w:r>
        <w:rPr>
          <w:w w:val="157"/>
          <w:rtl/>
        </w:rPr>
        <w:t>ﻗﺎدة</w:t>
      </w:r>
      <w:r>
        <w:rPr>
          <w:spacing w:val="-5"/>
          <w:w w:val="157"/>
          <w:rtl/>
        </w:rPr>
        <w:t> </w:t>
      </w:r>
      <w:r>
        <w:rPr>
          <w:w w:val="157"/>
          <w:rtl/>
        </w:rPr>
        <w:t>اﻟﻤﺴﺘﻮى</w:t>
      </w:r>
      <w:r>
        <w:rPr>
          <w:spacing w:val="-5"/>
          <w:w w:val="157"/>
          <w:rtl/>
        </w:rPr>
        <w:t> </w:t>
      </w:r>
      <w:r>
        <w:rPr>
          <w:w w:val="157"/>
        </w:rPr>
        <w:t>5</w:t>
      </w:r>
      <w:r>
        <w:rPr>
          <w:spacing w:val="-5"/>
          <w:w w:val="157"/>
          <w:rtl/>
        </w:rPr>
        <w:t> </w:t>
      </w:r>
      <w:r>
        <w:rPr>
          <w:w w:val="157"/>
          <w:rtl/>
        </w:rPr>
        <w:t>ﻟﻬﺬا</w:t>
      </w:r>
      <w:r>
        <w:rPr>
          <w:spacing w:val="-5"/>
          <w:w w:val="157"/>
          <w:rtl/>
        </w:rPr>
        <w:t> </w:t>
      </w:r>
      <w:r>
        <w:rPr>
          <w:w w:val="157"/>
          <w:rtl/>
        </w:rPr>
        <w:t>اﻷﻣ</w:t>
      </w:r>
      <w:r>
        <w:rPr>
          <w:w w:val="157"/>
          <w:rtl/>
        </w:rPr>
        <w:t>ﺮ</w:t>
      </w:r>
    </w:p>
    <w:p>
      <w:pPr>
        <w:pStyle w:val="BodyText"/>
        <w:bidi/>
        <w:spacing w:line="247" w:lineRule="auto"/>
        <w:ind w:right="504" w:left="357" w:firstLine="0"/>
        <w:jc w:val="left"/>
      </w:pPr>
      <w:r>
        <w:rPr>
          <w:w w:val="158"/>
          <w:rtl/>
        </w:rPr>
        <w:t>ﻋﻠﻰ</w:t>
      </w:r>
      <w:r>
        <w:rPr>
          <w:spacing w:val="-39"/>
          <w:w w:val="158"/>
          <w:rtl/>
        </w:rPr>
        <w:t> </w:t>
      </w:r>
      <w:r>
        <w:rPr>
          <w:w w:val="158"/>
          <w:rtl/>
        </w:rPr>
        <w:t>أﻧﻪ</w:t>
      </w:r>
      <w:r>
        <w:rPr>
          <w:spacing w:val="-39"/>
          <w:w w:val="158"/>
          <w:rtl/>
        </w:rPr>
        <w:t> </w:t>
      </w:r>
      <w:r>
        <w:rPr>
          <w:w w:val="158"/>
          <w:rtl/>
        </w:rPr>
        <w:t>أﻓﻀﻞ</w:t>
      </w:r>
      <w:r>
        <w:rPr>
          <w:spacing w:val="-38"/>
          <w:w w:val="158"/>
          <w:rtl/>
        </w:rPr>
        <w:t> </w:t>
      </w:r>
      <w:r>
        <w:rPr>
          <w:w w:val="158"/>
          <w:rtl/>
        </w:rPr>
        <w:t>ﻓﺮﺻﺔ</w:t>
      </w:r>
      <w:r>
        <w:rPr>
          <w:spacing w:val="-39"/>
          <w:w w:val="158"/>
          <w:rtl/>
        </w:rPr>
        <w:t> </w:t>
      </w:r>
      <w:r>
        <w:rPr>
          <w:w w:val="158"/>
          <w:rtl/>
        </w:rPr>
        <w:t>ﺗﺘﺎح</w:t>
      </w:r>
      <w:r>
        <w:rPr>
          <w:spacing w:val="-39"/>
          <w:w w:val="158"/>
          <w:rtl/>
        </w:rPr>
        <w:t> </w:t>
      </w:r>
      <w:r>
        <w:rPr>
          <w:w w:val="158"/>
          <w:rtl/>
        </w:rPr>
        <w:t>ﻟﻬﻢ</w:t>
      </w:r>
      <w:r>
        <w:rPr>
          <w:spacing w:val="-39"/>
          <w:w w:val="158"/>
          <w:rtl/>
        </w:rPr>
        <w:t> </w:t>
      </w:r>
      <w:r>
        <w:rPr>
          <w:w w:val="158"/>
          <w:rtl/>
        </w:rPr>
        <w:t>ﺧﻼل</w:t>
      </w:r>
      <w:r>
        <w:rPr>
          <w:spacing w:val="-39"/>
          <w:w w:val="158"/>
          <w:rtl/>
        </w:rPr>
        <w:t> </w:t>
      </w:r>
      <w:r>
        <w:rPr>
          <w:w w:val="158"/>
          <w:rtl/>
        </w:rPr>
        <w:t>ﻋﻘﺪﻳﻦ</w:t>
      </w:r>
      <w:r>
        <w:rPr>
          <w:w w:val="158"/>
        </w:rPr>
        <w:t>.</w:t>
      </w:r>
      <w:r>
        <w:rPr>
          <w:spacing w:val="-39"/>
          <w:w w:val="158"/>
          <w:rtl/>
        </w:rPr>
        <w:t> </w:t>
      </w:r>
      <w:r>
        <w:rPr>
          <w:w w:val="158"/>
          <w:rtl/>
        </w:rPr>
        <w:t>ﻟﻴﺴﺖ</w:t>
      </w:r>
      <w:r>
        <w:rPr>
          <w:spacing w:val="-38"/>
          <w:w w:val="158"/>
          <w:rtl/>
        </w:rPr>
        <w:t> </w:t>
      </w:r>
      <w:r>
        <w:rPr>
          <w:w w:val="158"/>
          <w:rtl/>
        </w:rPr>
        <w:t>ﻓﺮﺻﺔ</w:t>
      </w:r>
      <w:r>
        <w:rPr>
          <w:spacing w:val="-38"/>
          <w:w w:val="158"/>
          <w:rtl/>
        </w:rPr>
        <w:t> </w:t>
      </w:r>
      <w:r>
        <w:rPr>
          <w:w w:val="158"/>
          <w:rtl/>
        </w:rPr>
        <w:t>ﻻﺳﺘﻐﻼل </w:t>
      </w:r>
      <w:r>
        <w:rPr>
          <w:w w:val="156"/>
          <w:rtl/>
        </w:rPr>
        <w:t>اﻟﺴﻮق</w:t>
      </w:r>
      <w:r>
        <w:rPr>
          <w:spacing w:val="-15"/>
          <w:w w:val="156"/>
          <w:rtl/>
        </w:rPr>
        <w:t> </w:t>
      </w:r>
      <w:r>
        <w:rPr>
          <w:w w:val="156"/>
          <w:rtl/>
        </w:rPr>
        <w:t>أو</w:t>
      </w:r>
      <w:r>
        <w:rPr>
          <w:spacing w:val="-15"/>
          <w:w w:val="156"/>
          <w:rtl/>
        </w:rPr>
        <w:t> </w:t>
      </w:r>
      <w:r>
        <w:rPr>
          <w:w w:val="156"/>
          <w:rtl/>
        </w:rPr>
        <w:t>اﻟﺘﻘﻨﻴﺔ،</w:t>
      </w:r>
      <w:r>
        <w:rPr>
          <w:spacing w:val="-15"/>
          <w:w w:val="156"/>
          <w:rtl/>
        </w:rPr>
        <w:t> </w:t>
      </w:r>
      <w:r>
        <w:rPr>
          <w:w w:val="156"/>
          <w:rtl/>
        </w:rPr>
        <w:t>ﺑﻞ</w:t>
      </w:r>
      <w:r>
        <w:rPr>
          <w:spacing w:val="-14"/>
          <w:w w:val="156"/>
          <w:rtl/>
        </w:rPr>
        <w:t> </w:t>
      </w:r>
      <w:r>
        <w:rPr>
          <w:w w:val="156"/>
          <w:rtl/>
        </w:rPr>
        <w:t>ﻓﺮﺻﺔ</w:t>
      </w:r>
      <w:r>
        <w:rPr>
          <w:spacing w:val="-14"/>
          <w:w w:val="156"/>
          <w:rtl/>
        </w:rPr>
        <w:t> </w:t>
      </w:r>
      <w:r>
        <w:rPr>
          <w:w w:val="156"/>
          <w:rtl/>
        </w:rPr>
        <w:t>ﻻﺳﺘﻐﻼل</w:t>
      </w:r>
      <w:r>
        <w:rPr>
          <w:spacing w:val="-15"/>
          <w:w w:val="156"/>
          <w:rtl/>
        </w:rPr>
        <w:t> </w:t>
      </w:r>
      <w:r>
        <w:rPr>
          <w:w w:val="156"/>
          <w:rtl/>
        </w:rPr>
        <w:t>اﻷﺷﺨﺎص</w:t>
      </w:r>
      <w:r>
        <w:rPr>
          <w:w w:val="156"/>
        </w:rPr>
        <w:t>.</w:t>
      </w:r>
      <w:r>
        <w:rPr>
          <w:spacing w:val="-15"/>
          <w:w w:val="156"/>
          <w:rtl/>
        </w:rPr>
        <w:t> </w:t>
      </w:r>
      <w:r>
        <w:rPr>
          <w:w w:val="156"/>
          <w:rtl/>
        </w:rPr>
        <w:t>ﺳﻴﺴﺘﻐﻠﻮن</w:t>
      </w:r>
      <w:r>
        <w:rPr>
          <w:spacing w:val="-15"/>
          <w:w w:val="156"/>
          <w:rtl/>
        </w:rPr>
        <w:t> </w:t>
      </w:r>
      <w:r>
        <w:rPr>
          <w:w w:val="156"/>
          <w:rtl/>
        </w:rPr>
        <w:t>ﻫﺬه </w:t>
      </w:r>
      <w:r>
        <w:rPr>
          <w:w w:val="155"/>
          <w:rtl/>
        </w:rPr>
        <w:t>اﻟﻠﺤﻈﺔ وﻳﻌﻴﻨﻮن أﻛﺒ</w:t>
      </w:r>
      <w:r>
        <w:rPr>
          <w:w w:val="155"/>
          <w:rtl/>
        </w:rPr>
        <w:t>ﺮ</w:t>
      </w:r>
    </w:p>
    <w:p>
      <w:pPr>
        <w:pStyle w:val="BodyText"/>
        <w:bidi/>
        <w:spacing w:line="247" w:lineRule="auto"/>
        <w:ind w:right="504" w:left="357" w:firstLine="0"/>
        <w:jc w:val="left"/>
      </w:pPr>
      <w:r>
        <w:rPr>
          <w:w w:val="160"/>
          <w:rtl/>
        </w:rPr>
        <w:t>ﻋﺪد</w:t>
      </w:r>
      <w:r>
        <w:rPr>
          <w:spacing w:val="-40"/>
          <w:w w:val="160"/>
          <w:rtl/>
        </w:rPr>
        <w:t> </w:t>
      </w:r>
      <w:r>
        <w:rPr>
          <w:w w:val="160"/>
          <w:rtl/>
        </w:rPr>
        <w:t>ﻣﻤﻜﻦ</w:t>
      </w:r>
      <w:r>
        <w:rPr>
          <w:spacing w:val="-40"/>
          <w:w w:val="160"/>
          <w:rtl/>
        </w:rPr>
        <w:t> </w:t>
      </w:r>
      <w:r>
        <w:rPr>
          <w:w w:val="160"/>
          <w:rtl/>
        </w:rPr>
        <w:t>ﻣﻦ</w:t>
      </w:r>
      <w:r>
        <w:rPr>
          <w:spacing w:val="-40"/>
          <w:w w:val="160"/>
          <w:rtl/>
        </w:rPr>
        <w:t> </w:t>
      </w:r>
      <w:r>
        <w:rPr>
          <w:w w:val="160"/>
          <w:rtl/>
        </w:rPr>
        <w:t>أﻓﻀﻞ</w:t>
      </w:r>
      <w:r>
        <w:rPr>
          <w:spacing w:val="-40"/>
          <w:w w:val="160"/>
          <w:rtl/>
        </w:rPr>
        <w:t> </w:t>
      </w:r>
      <w:r>
        <w:rPr>
          <w:w w:val="160"/>
          <w:rtl/>
        </w:rPr>
        <w:t>اﻷﺷﺨﺎص</w:t>
      </w:r>
      <w:r>
        <w:rPr>
          <w:spacing w:val="-40"/>
          <w:w w:val="160"/>
          <w:rtl/>
        </w:rPr>
        <w:t> </w:t>
      </w:r>
      <w:r>
        <w:rPr>
          <w:w w:val="160"/>
          <w:rtl/>
        </w:rPr>
        <w:t>اﻟﺬﻳﻦ</w:t>
      </w:r>
      <w:r>
        <w:rPr>
          <w:spacing w:val="-40"/>
          <w:w w:val="160"/>
          <w:rtl/>
        </w:rPr>
        <w:t> </w:t>
      </w:r>
      <w:r>
        <w:rPr>
          <w:w w:val="160"/>
          <w:rtl/>
        </w:rPr>
        <w:t>ﻳﻤﻜﻨﻬﻢ</w:t>
      </w:r>
      <w:r>
        <w:rPr>
          <w:spacing w:val="-40"/>
          <w:w w:val="160"/>
          <w:rtl/>
        </w:rPr>
        <w:t> </w:t>
      </w:r>
      <w:r>
        <w:rPr>
          <w:w w:val="160"/>
          <w:rtl/>
        </w:rPr>
        <w:t>أن</w:t>
      </w:r>
      <w:r>
        <w:rPr>
          <w:spacing w:val="-40"/>
          <w:w w:val="160"/>
          <w:rtl/>
        </w:rPr>
        <w:t> </w:t>
      </w:r>
      <w:r>
        <w:rPr>
          <w:w w:val="160"/>
          <w:rtl/>
        </w:rPr>
        <w:t>ﻳﻌﻴﻨﻮﻫﻢ</w:t>
      </w:r>
      <w:r>
        <w:rPr>
          <w:spacing w:val="-40"/>
          <w:w w:val="160"/>
          <w:rtl/>
        </w:rPr>
        <w:t> </w:t>
      </w:r>
      <w:r>
        <w:rPr>
          <w:w w:val="160"/>
          <w:rtl/>
        </w:rPr>
        <w:t>ﺛﻢ</w:t>
      </w:r>
      <w:r>
        <w:rPr>
          <w:spacing w:val="-40"/>
          <w:w w:val="160"/>
          <w:rtl/>
        </w:rPr>
        <w:t> </w:t>
      </w:r>
      <w:r>
        <w:rPr>
          <w:w w:val="160"/>
          <w:rtl/>
        </w:rPr>
        <w:t>ﻳﻔﻜﺮوا </w:t>
      </w:r>
      <w:r>
        <w:rPr>
          <w:w w:val="161"/>
          <w:rtl/>
        </w:rPr>
        <w:t>ﻣﺎذا ﺳﻴﻔﻌﻠﻮن ﺑﻬﻢ</w:t>
      </w:r>
      <w:r>
        <w:rPr>
          <w:w w:val="161"/>
        </w:rPr>
        <w:t>.</w:t>
      </w:r>
    </w:p>
    <w:p>
      <w:pPr>
        <w:pStyle w:val="BodyText"/>
        <w:bidi/>
        <w:spacing w:line="247" w:lineRule="auto"/>
        <w:ind w:right="359" w:left="357" w:firstLine="0"/>
        <w:jc w:val="left"/>
      </w:pPr>
      <w:r>
        <w:rPr>
          <w:w w:val="153"/>
          <w:rtl/>
        </w:rPr>
        <w:t>س</w:t>
      </w:r>
      <w:r>
        <w:rPr>
          <w:w w:val="153"/>
        </w:rPr>
        <w:t>:</w:t>
      </w:r>
      <w:r>
        <w:rPr>
          <w:spacing w:val="-34"/>
          <w:w w:val="153"/>
          <w:rtl/>
        </w:rPr>
        <w:t> </w:t>
      </w:r>
      <w:r>
        <w:rPr>
          <w:w w:val="153"/>
          <w:rtl/>
        </w:rPr>
        <w:t>ﻛﻴﻒ</w:t>
      </w:r>
      <w:r>
        <w:rPr>
          <w:spacing w:val="-35"/>
          <w:w w:val="153"/>
          <w:rtl/>
        </w:rPr>
        <w:t> </w:t>
      </w:r>
      <w:r>
        <w:rPr>
          <w:w w:val="153"/>
          <w:rtl/>
        </w:rPr>
        <w:t>ﻳﻤﻜﻨﻚ</w:t>
      </w:r>
      <w:r>
        <w:rPr>
          <w:spacing w:val="-35"/>
          <w:w w:val="153"/>
          <w:rtl/>
        </w:rPr>
        <w:t> </w:t>
      </w:r>
      <w:r>
        <w:rPr>
          <w:w w:val="153"/>
          <w:rtl/>
        </w:rPr>
        <w:t>أن</w:t>
      </w:r>
      <w:r>
        <w:rPr>
          <w:spacing w:val="-35"/>
          <w:w w:val="153"/>
          <w:rtl/>
        </w:rPr>
        <w:t> </w:t>
      </w:r>
      <w:r>
        <w:rPr>
          <w:w w:val="153"/>
          <w:rtl/>
        </w:rPr>
        <w:t>ﺗﻤﺎرس</w:t>
      </w:r>
      <w:r>
        <w:rPr>
          <w:spacing w:val="-35"/>
          <w:w w:val="153"/>
          <w:rtl/>
        </w:rPr>
        <w:t> </w:t>
      </w:r>
      <w:r>
        <w:rPr>
          <w:w w:val="153"/>
          <w:rtl/>
        </w:rPr>
        <w:t>ﻣﺒﺪأ</w:t>
      </w:r>
      <w:r>
        <w:rPr>
          <w:spacing w:val="-35"/>
          <w:w w:val="153"/>
          <w:rtl/>
        </w:rPr>
        <w:t> </w:t>
      </w:r>
      <w:r>
        <w:rPr>
          <w:w w:val="153"/>
        </w:rPr>
        <w:t>"</w:t>
      </w:r>
      <w:r>
        <w:rPr>
          <w:w w:val="153"/>
          <w:rtl/>
        </w:rPr>
        <w:t>وﺿﻊ</w:t>
      </w:r>
      <w:r>
        <w:rPr>
          <w:spacing w:val="-35"/>
          <w:w w:val="153"/>
          <w:rtl/>
        </w:rPr>
        <w:t> </w:t>
      </w:r>
      <w:r>
        <w:rPr>
          <w:w w:val="153"/>
          <w:rtl/>
        </w:rPr>
        <w:t>اﻷﺷﺨﺎص</w:t>
      </w:r>
      <w:r>
        <w:rPr>
          <w:spacing w:val="-35"/>
          <w:w w:val="153"/>
          <w:rtl/>
        </w:rPr>
        <w:t> </w:t>
      </w:r>
      <w:r>
        <w:rPr>
          <w:w w:val="153"/>
          <w:rtl/>
        </w:rPr>
        <w:t>اﻟﻤﻨﺎﺳﺒﻴﻦ</w:t>
      </w:r>
      <w:r>
        <w:rPr>
          <w:spacing w:val="-34"/>
          <w:w w:val="153"/>
          <w:rtl/>
        </w:rPr>
        <w:t> </w:t>
      </w:r>
      <w:r>
        <w:rPr>
          <w:w w:val="153"/>
          <w:rtl/>
        </w:rPr>
        <w:t>ﻋﻠﻰ</w:t>
      </w:r>
      <w:r>
        <w:rPr>
          <w:spacing w:val="-35"/>
          <w:w w:val="153"/>
          <w:rtl/>
        </w:rPr>
        <w:t> </w:t>
      </w:r>
      <w:r>
        <w:rPr>
          <w:w w:val="153"/>
          <w:rtl/>
        </w:rPr>
        <w:t>ﻣﺘﻦ </w:t>
      </w:r>
      <w:r>
        <w:rPr>
          <w:w w:val="156"/>
          <w:rtl/>
        </w:rPr>
        <w:t>اﻟﺤﺎﻓﻠﺔ</w:t>
      </w:r>
      <w:r>
        <w:rPr>
          <w:spacing w:val="-11"/>
          <w:w w:val="156"/>
          <w:rtl/>
        </w:rPr>
        <w:t> </w:t>
      </w:r>
      <w:r>
        <w:rPr>
          <w:w w:val="156"/>
          <w:rtl/>
        </w:rPr>
        <w:t>وإﻧﺰال</w:t>
      </w:r>
      <w:r>
        <w:rPr>
          <w:spacing w:val="-11"/>
          <w:w w:val="156"/>
          <w:rtl/>
        </w:rPr>
        <w:t> </w:t>
      </w:r>
      <w:r>
        <w:rPr>
          <w:w w:val="156"/>
          <w:rtl/>
        </w:rPr>
        <w:t>اﻷﺷﺨﺎص</w:t>
      </w:r>
      <w:r>
        <w:rPr>
          <w:spacing w:val="-10"/>
          <w:w w:val="156"/>
          <w:rtl/>
        </w:rPr>
        <w:t> </w:t>
      </w:r>
      <w:r>
        <w:rPr>
          <w:w w:val="156"/>
          <w:rtl/>
        </w:rPr>
        <w:t>ﻏﻴﺮ</w:t>
      </w:r>
      <w:r>
        <w:rPr>
          <w:spacing w:val="-11"/>
          <w:w w:val="156"/>
          <w:rtl/>
        </w:rPr>
        <w:t> </w:t>
      </w:r>
      <w:r>
        <w:rPr>
          <w:w w:val="156"/>
          <w:rtl/>
        </w:rPr>
        <w:t>اﻟﻤﻨﺎﺳﺒﻴﻦ</w:t>
      </w:r>
      <w:r>
        <w:rPr>
          <w:spacing w:val="-11"/>
          <w:w w:val="156"/>
          <w:rtl/>
        </w:rPr>
        <w:t> </w:t>
      </w:r>
      <w:r>
        <w:rPr>
          <w:w w:val="156"/>
          <w:rtl/>
        </w:rPr>
        <w:t>ﻣﻨﻬﺎ</w:t>
      </w:r>
      <w:r>
        <w:rPr>
          <w:w w:val="156"/>
        </w:rPr>
        <w:t>"</w:t>
      </w:r>
      <w:r>
        <w:rPr>
          <w:spacing w:val="-10"/>
          <w:w w:val="156"/>
          <w:rtl/>
        </w:rPr>
        <w:t> </w:t>
      </w:r>
      <w:r>
        <w:rPr>
          <w:w w:val="156"/>
          <w:rtl/>
        </w:rPr>
        <w:t>ﻓﻲ</w:t>
      </w:r>
      <w:r>
        <w:rPr>
          <w:spacing w:val="-11"/>
          <w:w w:val="156"/>
          <w:rtl/>
        </w:rPr>
        <w:t> </w:t>
      </w:r>
      <w:r>
        <w:rPr>
          <w:w w:val="156"/>
          <w:rtl/>
        </w:rPr>
        <w:t>ﻣﻮاﻗ</w:t>
      </w:r>
      <w:r>
        <w:rPr>
          <w:w w:val="156"/>
          <w:rtl/>
        </w:rPr>
        <w:t>ﻒ</w:t>
      </w:r>
    </w:p>
    <w:p>
      <w:pPr>
        <w:pStyle w:val="BodyText"/>
        <w:bidi/>
        <w:spacing w:line="247" w:lineRule="auto"/>
        <w:ind w:right="504" w:left="357" w:firstLine="0"/>
        <w:jc w:val="left"/>
      </w:pPr>
      <w:r>
        <w:rPr>
          <w:w w:val="153"/>
          <w:rtl/>
        </w:rPr>
        <w:t>ﻳﺼﻌﺐ</w:t>
      </w:r>
      <w:r>
        <w:rPr>
          <w:spacing w:val="-26"/>
          <w:w w:val="153"/>
          <w:rtl/>
        </w:rPr>
        <w:t> </w:t>
      </w:r>
      <w:r>
        <w:rPr>
          <w:w w:val="153"/>
          <w:rtl/>
        </w:rPr>
        <w:t>ﻓﻴﻬﺎ</w:t>
      </w:r>
      <w:r>
        <w:rPr>
          <w:spacing w:val="-27"/>
          <w:w w:val="153"/>
          <w:rtl/>
        </w:rPr>
        <w:t> </w:t>
      </w:r>
      <w:r>
        <w:rPr>
          <w:w w:val="153"/>
          <w:rtl/>
        </w:rPr>
        <w:t>إﺧﺮاج</w:t>
      </w:r>
      <w:r>
        <w:rPr>
          <w:spacing w:val="-27"/>
          <w:w w:val="153"/>
          <w:rtl/>
        </w:rPr>
        <w:t> </w:t>
      </w:r>
      <w:r>
        <w:rPr>
          <w:w w:val="153"/>
          <w:rtl/>
        </w:rPr>
        <w:t>اﻷﺷﺨﺎص</w:t>
      </w:r>
      <w:r>
        <w:rPr>
          <w:spacing w:val="-26"/>
          <w:w w:val="153"/>
          <w:rtl/>
        </w:rPr>
        <w:t> </w:t>
      </w:r>
      <w:r>
        <w:rPr>
          <w:w w:val="153"/>
          <w:rtl/>
        </w:rPr>
        <w:t>ﻏﻴﺮ</w:t>
      </w:r>
      <w:r>
        <w:rPr>
          <w:spacing w:val="-27"/>
          <w:w w:val="153"/>
          <w:rtl/>
        </w:rPr>
        <w:t> </w:t>
      </w:r>
      <w:r>
        <w:rPr>
          <w:w w:val="153"/>
          <w:rtl/>
        </w:rPr>
        <w:t>اﻟﻤﻨﺎﺳﺒﻴﻦ؛</w:t>
      </w:r>
      <w:r>
        <w:rPr>
          <w:spacing w:val="-27"/>
          <w:w w:val="153"/>
          <w:rtl/>
        </w:rPr>
        <w:t> </w:t>
      </w:r>
      <w:r>
        <w:rPr>
          <w:w w:val="153"/>
          <w:rtl/>
        </w:rPr>
        <w:t>ﻣﺜﻞ</w:t>
      </w:r>
      <w:r>
        <w:rPr>
          <w:spacing w:val="-27"/>
          <w:w w:val="153"/>
          <w:rtl/>
        </w:rPr>
        <w:t> </w:t>
      </w:r>
      <w:r>
        <w:rPr>
          <w:w w:val="153"/>
          <w:rtl/>
        </w:rPr>
        <w:t>اﻟﻤﻌﺎﻫﺪ</w:t>
      </w:r>
      <w:r>
        <w:rPr>
          <w:spacing w:val="-27"/>
          <w:w w:val="153"/>
          <w:rtl/>
        </w:rPr>
        <w:t> </w:t>
      </w:r>
      <w:r>
        <w:rPr>
          <w:w w:val="153"/>
          <w:rtl/>
        </w:rPr>
        <w:t>اﻷﻛﺎدﻳﻤﻴﺔ واﻟﻮﻛﺎﻻت</w:t>
      </w:r>
      <w:r>
        <w:rPr>
          <w:spacing w:val="-2"/>
          <w:w w:val="153"/>
          <w:rtl/>
        </w:rPr>
        <w:t> </w:t>
      </w:r>
      <w:r>
        <w:rPr>
          <w:w w:val="153"/>
          <w:rtl/>
        </w:rPr>
        <w:t>اﻟﺤﻜﻮﻣﻴﺔ</w:t>
      </w:r>
      <w:r>
        <w:rPr>
          <w:w w:val="153"/>
          <w:rtl/>
        </w:rPr>
        <w:t>؟</w:t>
      </w:r>
    </w:p>
    <w:p>
      <w:pPr>
        <w:pStyle w:val="BodyText"/>
        <w:bidi/>
        <w:spacing w:line="249" w:lineRule="auto"/>
        <w:ind w:right="820" w:left="357" w:hanging="1"/>
        <w:jc w:val="left"/>
      </w:pPr>
      <w:r>
        <w:rPr>
          <w:w w:val="164"/>
          <w:position w:val="2"/>
          <w:rtl/>
        </w:rPr>
        <w:t>ﺳﻨﻄﺒﻖ</w:t>
      </w:r>
      <w:r>
        <w:rPr>
          <w:spacing w:val="-20"/>
          <w:w w:val="164"/>
          <w:position w:val="2"/>
          <w:rtl/>
        </w:rPr>
        <w:t> </w:t>
      </w:r>
      <w:r>
        <w:rPr>
          <w:w w:val="164"/>
          <w:position w:val="2"/>
          <w:rtl/>
        </w:rPr>
        <w:t>ﻧﻔﺲ</w:t>
      </w:r>
      <w:r>
        <w:rPr>
          <w:spacing w:val="-20"/>
          <w:w w:val="164"/>
          <w:position w:val="2"/>
          <w:rtl/>
        </w:rPr>
        <w:t> </w:t>
      </w:r>
      <w:r>
        <w:rPr>
          <w:w w:val="164"/>
          <w:position w:val="2"/>
          <w:rtl/>
        </w:rPr>
        <w:t>اﻟﻔﻜﺮة</w:t>
      </w:r>
      <w:r>
        <w:rPr>
          <w:spacing w:val="-20"/>
          <w:w w:val="164"/>
          <w:position w:val="2"/>
          <w:rtl/>
        </w:rPr>
        <w:t> </w:t>
      </w:r>
      <w:r>
        <w:rPr>
          <w:w w:val="164"/>
          <w:position w:val="2"/>
          <w:rtl/>
        </w:rPr>
        <w:t>اﻷﺳﺎﺳﻴﺔ،</w:t>
      </w:r>
      <w:r>
        <w:rPr>
          <w:spacing w:val="-20"/>
          <w:w w:val="164"/>
          <w:position w:val="2"/>
          <w:rtl/>
        </w:rPr>
        <w:t> </w:t>
      </w:r>
      <w:r>
        <w:rPr>
          <w:w w:val="164"/>
          <w:position w:val="2"/>
          <w:rtl/>
        </w:rPr>
        <w:t>ﻟﻜﻨﻬﺎ</w:t>
      </w:r>
      <w:r>
        <w:rPr>
          <w:spacing w:val="-20"/>
          <w:w w:val="164"/>
          <w:position w:val="2"/>
          <w:rtl/>
        </w:rPr>
        <w:t> </w:t>
      </w:r>
      <w:r>
        <w:rPr>
          <w:w w:val="164"/>
          <w:position w:val="2"/>
          <w:rtl/>
        </w:rPr>
        <w:t>ﺳﺘﺴﺘﻐﺮق</w:t>
      </w:r>
      <w:r>
        <w:rPr>
          <w:spacing w:val="-20"/>
          <w:w w:val="164"/>
          <w:position w:val="2"/>
          <w:rtl/>
        </w:rPr>
        <w:t> </w:t>
      </w:r>
      <w:r>
        <w:rPr>
          <w:w w:val="164"/>
          <w:position w:val="2"/>
          <w:rtl/>
        </w:rPr>
        <w:t>وﻗﺘًﺎ</w:t>
      </w:r>
      <w:r>
        <w:rPr>
          <w:spacing w:val="-20"/>
          <w:w w:val="164"/>
          <w:position w:val="2"/>
          <w:rtl/>
        </w:rPr>
        <w:t> </w:t>
      </w:r>
      <w:r>
        <w:rPr>
          <w:w w:val="164"/>
          <w:position w:val="2"/>
          <w:rtl/>
        </w:rPr>
        <w:t>أﻃﻮل</w:t>
      </w:r>
      <w:r>
        <w:rPr>
          <w:spacing w:val="-19"/>
          <w:w w:val="164"/>
          <w:position w:val="2"/>
          <w:rtl/>
        </w:rPr>
        <w:t> </w:t>
      </w:r>
      <w:r>
        <w:rPr>
          <w:w w:val="164"/>
          <w:position w:val="2"/>
          <w:rtl/>
        </w:rPr>
        <w:t>ﻓﻲ </w:t>
      </w:r>
      <w:r>
        <w:rPr>
          <w:w w:val="165"/>
          <w:rtl/>
        </w:rPr>
        <w:t>ﺗﻨﻔﻴﺬﻫﺎ</w:t>
      </w:r>
      <w:r>
        <w:rPr>
          <w:w w:val="165"/>
        </w:rPr>
        <w:t>.</w:t>
      </w:r>
      <w:r>
        <w:rPr>
          <w:spacing w:val="-40"/>
          <w:w w:val="165"/>
          <w:rtl/>
        </w:rPr>
        <w:t> </w:t>
      </w:r>
      <w:r>
        <w:rPr>
          <w:w w:val="165"/>
          <w:rtl/>
        </w:rPr>
        <w:t>ﻓﻌﻠﻰ</w:t>
      </w:r>
      <w:r>
        <w:rPr>
          <w:spacing w:val="-41"/>
          <w:w w:val="165"/>
          <w:rtl/>
        </w:rPr>
        <w:t> </w:t>
      </w:r>
      <w:r>
        <w:rPr>
          <w:w w:val="165"/>
          <w:rtl/>
        </w:rPr>
        <w:t>ﺳﺒﻴﻞ</w:t>
      </w:r>
      <w:r>
        <w:rPr>
          <w:spacing w:val="-41"/>
          <w:w w:val="165"/>
          <w:rtl/>
        </w:rPr>
        <w:t> </w:t>
      </w:r>
      <w:r>
        <w:rPr>
          <w:w w:val="165"/>
          <w:rtl/>
        </w:rPr>
        <w:t>اﻟﻤﺜﺎل،</w:t>
      </w:r>
      <w:r>
        <w:rPr>
          <w:spacing w:val="-41"/>
          <w:w w:val="165"/>
          <w:rtl/>
        </w:rPr>
        <w:t> </w:t>
      </w:r>
      <w:r>
        <w:rPr>
          <w:w w:val="165"/>
          <w:rtl/>
        </w:rPr>
        <w:t>ﺣﻘﻘﺖ</w:t>
      </w:r>
      <w:r>
        <w:rPr>
          <w:spacing w:val="-40"/>
          <w:w w:val="165"/>
          <w:rtl/>
        </w:rPr>
        <w:t> </w:t>
      </w:r>
      <w:r>
        <w:rPr>
          <w:w w:val="165"/>
          <w:rtl/>
        </w:rPr>
        <w:t>ﻛﻠﻴﺔ</w:t>
      </w:r>
      <w:r>
        <w:rPr>
          <w:spacing w:val="-41"/>
          <w:w w:val="165"/>
          <w:rtl/>
        </w:rPr>
        <w:t> </w:t>
      </w:r>
      <w:r>
        <w:rPr>
          <w:w w:val="165"/>
          <w:rtl/>
        </w:rPr>
        <w:t>ﻃﺐ</w:t>
      </w:r>
      <w:r>
        <w:rPr>
          <w:spacing w:val="-41"/>
          <w:w w:val="165"/>
          <w:rtl/>
        </w:rPr>
        <w:t> </w:t>
      </w:r>
      <w:r>
        <w:rPr>
          <w:w w:val="165"/>
          <w:rtl/>
        </w:rPr>
        <w:t>ﻣﺮﻣﻮﻗﺔ</w:t>
      </w:r>
      <w:r>
        <w:rPr>
          <w:spacing w:val="-41"/>
          <w:w w:val="165"/>
          <w:rtl/>
        </w:rPr>
        <w:t> </w:t>
      </w:r>
      <w:r>
        <w:rPr>
          <w:w w:val="165"/>
          <w:rtl/>
        </w:rPr>
        <w:t>اﻟﺘﺤﻮل</w:t>
      </w:r>
      <w:r>
        <w:rPr>
          <w:spacing w:val="-41"/>
          <w:w w:val="165"/>
          <w:rtl/>
        </w:rPr>
        <w:t> </w:t>
      </w:r>
      <w:r>
        <w:rPr>
          <w:w w:val="165"/>
          <w:rtl/>
        </w:rPr>
        <w:t>ﻣﻦ </w:t>
      </w:r>
      <w:r>
        <w:rPr>
          <w:w w:val="166"/>
          <w:rtl/>
        </w:rPr>
        <w:t>ﺟﻴﺪ</w:t>
      </w:r>
      <w:r>
        <w:rPr>
          <w:spacing w:val="-1"/>
          <w:w w:val="166"/>
          <w:rtl/>
        </w:rPr>
        <w:t> </w:t>
      </w:r>
      <w:r>
        <w:rPr>
          <w:w w:val="166"/>
          <w:rtl/>
        </w:rPr>
        <w:t>إﻟﻰ ﻋﻈﻴﻢ ﻓﻲ</w:t>
      </w:r>
      <w:r>
        <w:rPr>
          <w:spacing w:val="-1"/>
          <w:w w:val="166"/>
          <w:rtl/>
        </w:rPr>
        <w:t> </w:t>
      </w:r>
      <w:r>
        <w:rPr>
          <w:w w:val="166"/>
          <w:rtl/>
        </w:rPr>
        <w:t>اﻟﺴﺘﻴﻨﻴﺎ</w:t>
      </w:r>
      <w:r>
        <w:rPr>
          <w:w w:val="166"/>
          <w:rtl/>
        </w:rPr>
        <w:t>ت</w:t>
      </w:r>
    </w:p>
    <w:p>
      <w:pPr>
        <w:pStyle w:val="BodyText"/>
        <w:bidi/>
        <w:spacing w:line="247" w:lineRule="auto"/>
        <w:ind w:right="359" w:left="357" w:firstLine="0"/>
        <w:jc w:val="left"/>
      </w:pPr>
      <w:r>
        <w:rPr>
          <w:w w:val="158"/>
          <w:rtl/>
        </w:rPr>
        <w:t>واﻟﺴﺒﻌﻴﻨﻴﺎت</w:t>
      </w:r>
      <w:r>
        <w:rPr>
          <w:spacing w:val="-19"/>
          <w:w w:val="158"/>
          <w:rtl/>
        </w:rPr>
        <w:t>  </w:t>
      </w:r>
      <w:r>
        <w:rPr>
          <w:w w:val="158"/>
          <w:rtl/>
        </w:rPr>
        <w:t>ﻣﻦ</w:t>
      </w:r>
      <w:r>
        <w:rPr>
          <w:spacing w:val="-20"/>
          <w:w w:val="158"/>
          <w:rtl/>
        </w:rPr>
        <w:t>  </w:t>
      </w:r>
      <w:r>
        <w:rPr>
          <w:w w:val="158"/>
          <w:rtl/>
        </w:rPr>
        <w:t>اﻟﻘﺮن</w:t>
      </w:r>
      <w:r>
        <w:rPr>
          <w:spacing w:val="-20"/>
          <w:w w:val="158"/>
          <w:rtl/>
        </w:rPr>
        <w:t>  </w:t>
      </w:r>
      <w:r>
        <w:rPr>
          <w:w w:val="158"/>
          <w:rtl/>
        </w:rPr>
        <w:t>اﻟﻤﺎﺿﻲ</w:t>
      </w:r>
      <w:r>
        <w:rPr>
          <w:w w:val="158"/>
        </w:rPr>
        <w:t>.</w:t>
      </w:r>
      <w:r>
        <w:rPr>
          <w:spacing w:val="-19"/>
          <w:w w:val="158"/>
          <w:rtl/>
        </w:rPr>
        <w:t>  </w:t>
      </w:r>
      <w:r>
        <w:rPr>
          <w:w w:val="158"/>
          <w:rtl/>
        </w:rPr>
        <w:t>ﻗﺎم</w:t>
      </w:r>
      <w:r>
        <w:rPr>
          <w:spacing w:val="-20"/>
          <w:w w:val="158"/>
          <w:rtl/>
        </w:rPr>
        <w:t>  </w:t>
      </w:r>
      <w:r>
        <w:rPr>
          <w:w w:val="158"/>
          <w:rtl/>
        </w:rPr>
        <w:t>ﻣﺪﻳﺮ</w:t>
      </w:r>
      <w:r>
        <w:rPr>
          <w:spacing w:val="-20"/>
          <w:w w:val="158"/>
          <w:rtl/>
        </w:rPr>
        <w:t>  </w:t>
      </w:r>
      <w:r>
        <w:rPr>
          <w:w w:val="158"/>
          <w:rtl/>
        </w:rPr>
        <w:t>اﻟﻜﻠﻴﺔ</w:t>
      </w:r>
      <w:r>
        <w:rPr>
          <w:spacing w:val="-20"/>
          <w:w w:val="158"/>
          <w:rtl/>
        </w:rPr>
        <w:t>  </w:t>
      </w:r>
      <w:r>
        <w:rPr>
          <w:w w:val="158"/>
          <w:rtl/>
        </w:rPr>
        <w:t>ﺑﺘﻐﻴﻴﺮ</w:t>
      </w:r>
      <w:r>
        <w:rPr>
          <w:spacing w:val="-20"/>
          <w:w w:val="158"/>
          <w:rtl/>
        </w:rPr>
        <w:t>  </w:t>
      </w:r>
      <w:r>
        <w:rPr>
          <w:w w:val="158"/>
          <w:rtl/>
        </w:rPr>
        <w:t>ﻫﻴﺌﺔ</w:t>
      </w:r>
      <w:r>
        <w:rPr>
          <w:spacing w:val="80"/>
          <w:w w:val="160"/>
          <w:rtl/>
        </w:rPr>
        <w:t> </w:t>
      </w:r>
      <w:r>
        <w:rPr>
          <w:w w:val="160"/>
          <w:rtl/>
        </w:rPr>
        <w:t>اﻟﺘﺪرﻳﺲ</w:t>
      </w:r>
      <w:r>
        <w:rPr>
          <w:spacing w:val="-36"/>
          <w:w w:val="160"/>
          <w:rtl/>
        </w:rPr>
        <w:t> </w:t>
      </w:r>
      <w:r>
        <w:rPr>
          <w:w w:val="160"/>
          <w:rtl/>
        </w:rPr>
        <w:t>ﺑﺄﻛﻤﻠﻬﺎ</w:t>
      </w:r>
      <w:r>
        <w:rPr>
          <w:spacing w:val="-36"/>
          <w:w w:val="160"/>
          <w:rtl/>
        </w:rPr>
        <w:t> </w:t>
      </w:r>
      <w:r>
        <w:rPr>
          <w:w w:val="160"/>
          <w:rtl/>
        </w:rPr>
        <w:t>وﻟﻜﻦ</w:t>
      </w:r>
      <w:r>
        <w:rPr>
          <w:spacing w:val="-36"/>
          <w:w w:val="160"/>
          <w:rtl/>
        </w:rPr>
        <w:t> </w:t>
      </w:r>
      <w:r>
        <w:rPr>
          <w:w w:val="160"/>
          <w:rtl/>
        </w:rPr>
        <w:t>اﺳﺘﻐﺮق</w:t>
      </w:r>
      <w:r>
        <w:rPr>
          <w:spacing w:val="-36"/>
          <w:w w:val="160"/>
          <w:rtl/>
        </w:rPr>
        <w:t> </w:t>
      </w:r>
      <w:r>
        <w:rPr>
          <w:w w:val="160"/>
          <w:rtl/>
        </w:rPr>
        <w:t>ﻫﺬا</w:t>
      </w:r>
      <w:r>
        <w:rPr>
          <w:spacing w:val="-36"/>
          <w:w w:val="160"/>
          <w:rtl/>
        </w:rPr>
        <w:t> </w:t>
      </w:r>
      <w:r>
        <w:rPr>
          <w:w w:val="160"/>
          <w:rtl/>
        </w:rPr>
        <w:t>اﻷﻣﺮ</w:t>
      </w:r>
      <w:r>
        <w:rPr>
          <w:spacing w:val="-34"/>
          <w:w w:val="160"/>
          <w:rtl/>
        </w:rPr>
        <w:t> </w:t>
      </w:r>
      <w:r>
        <w:rPr>
          <w:w w:val="160"/>
          <w:rtl/>
        </w:rPr>
        <w:t>ﻋﻘﺪﻳﻦ</w:t>
      </w:r>
      <w:r>
        <w:rPr>
          <w:w w:val="160"/>
        </w:rPr>
        <w:t>.</w:t>
      </w:r>
      <w:r>
        <w:rPr>
          <w:spacing w:val="-36"/>
          <w:w w:val="160"/>
          <w:rtl/>
        </w:rPr>
        <w:t> </w:t>
      </w:r>
      <w:r>
        <w:rPr>
          <w:w w:val="160"/>
          <w:rtl/>
        </w:rPr>
        <w:t>ﻟﻢ</w:t>
      </w:r>
      <w:r>
        <w:rPr>
          <w:spacing w:val="-36"/>
          <w:w w:val="160"/>
          <w:rtl/>
        </w:rPr>
        <w:t> </w:t>
      </w:r>
      <w:r>
        <w:rPr>
          <w:w w:val="160"/>
          <w:rtl/>
        </w:rPr>
        <w:t>ﻳﺴﺘﻄﻊ</w:t>
      </w:r>
      <w:r>
        <w:rPr>
          <w:spacing w:val="-36"/>
          <w:w w:val="160"/>
          <w:rtl/>
        </w:rPr>
        <w:t> </w:t>
      </w:r>
      <w:r>
        <w:rPr>
          <w:w w:val="160"/>
          <w:rtl/>
        </w:rPr>
        <w:t>أن</w:t>
      </w:r>
      <w:r>
        <w:rPr>
          <w:spacing w:val="-36"/>
          <w:w w:val="160"/>
          <w:rtl/>
        </w:rPr>
        <w:t> </w:t>
      </w:r>
      <w:r>
        <w:rPr>
          <w:w w:val="160"/>
          <w:rtl/>
        </w:rPr>
        <w:t>ﻳﻘﻴﻞ </w:t>
      </w:r>
      <w:r>
        <w:rPr>
          <w:w w:val="159"/>
          <w:rtl/>
        </w:rPr>
        <w:t>اﻷﺳﺎﺗﺬة اﻟﺪاﺋﻤﻴﻦ، ﻟﻜﻨﻪ ﻛﺎ</w:t>
      </w:r>
      <w:r>
        <w:rPr>
          <w:w w:val="159"/>
          <w:rtl/>
        </w:rPr>
        <w:t>ن</w:t>
      </w:r>
    </w:p>
    <w:p>
      <w:pPr>
        <w:pStyle w:val="BodyText"/>
        <w:bidi/>
        <w:spacing w:line="247" w:lineRule="auto"/>
        <w:ind w:right="504" w:left="357" w:firstLine="0"/>
        <w:jc w:val="left"/>
      </w:pPr>
      <w:r>
        <w:rPr>
          <w:w w:val="156"/>
          <w:rtl/>
        </w:rPr>
        <w:t>ﻳﺴﺘﻄﻴﻊ</w:t>
      </w:r>
      <w:r>
        <w:rPr>
          <w:spacing w:val="-23"/>
          <w:w w:val="156"/>
          <w:rtl/>
        </w:rPr>
        <w:t> </w:t>
      </w:r>
      <w:r>
        <w:rPr>
          <w:w w:val="156"/>
          <w:rtl/>
        </w:rPr>
        <w:t>ﺗﻌﻴﻴﻦ</w:t>
      </w:r>
      <w:r>
        <w:rPr>
          <w:spacing w:val="-23"/>
          <w:w w:val="156"/>
          <w:rtl/>
        </w:rPr>
        <w:t> </w:t>
      </w:r>
      <w:r>
        <w:rPr>
          <w:w w:val="156"/>
          <w:rtl/>
        </w:rPr>
        <w:t>أﺳﺎﺗﺬة</w:t>
      </w:r>
      <w:r>
        <w:rPr>
          <w:spacing w:val="-23"/>
          <w:w w:val="156"/>
          <w:rtl/>
        </w:rPr>
        <w:t> </w:t>
      </w:r>
      <w:r>
        <w:rPr>
          <w:w w:val="156"/>
          <w:rtl/>
        </w:rPr>
        <w:t>ﺟﺪد</w:t>
      </w:r>
      <w:r>
        <w:rPr>
          <w:spacing w:val="-22"/>
          <w:w w:val="156"/>
          <w:rtl/>
        </w:rPr>
        <w:t> </w:t>
      </w:r>
      <w:r>
        <w:rPr>
          <w:w w:val="156"/>
          <w:rtl/>
        </w:rPr>
        <w:t>ﻋﻨﺪ</w:t>
      </w:r>
      <w:r>
        <w:rPr>
          <w:spacing w:val="-23"/>
          <w:w w:val="156"/>
          <w:rtl/>
        </w:rPr>
        <w:t> </w:t>
      </w:r>
      <w:r>
        <w:rPr>
          <w:w w:val="156"/>
          <w:rtl/>
        </w:rPr>
        <w:t>اﻹﻋﻼن</w:t>
      </w:r>
      <w:r>
        <w:rPr>
          <w:spacing w:val="-22"/>
          <w:w w:val="156"/>
          <w:rtl/>
        </w:rPr>
        <w:t> </w:t>
      </w:r>
      <w:r>
        <w:rPr>
          <w:w w:val="156"/>
          <w:rtl/>
        </w:rPr>
        <w:t>ﻋﻦ</w:t>
      </w:r>
      <w:r>
        <w:rPr>
          <w:spacing w:val="-23"/>
          <w:w w:val="156"/>
          <w:rtl/>
        </w:rPr>
        <w:t> </w:t>
      </w:r>
      <w:r>
        <w:rPr>
          <w:w w:val="156"/>
          <w:rtl/>
        </w:rPr>
        <w:t>وﻇﻴﻔﺔ</w:t>
      </w:r>
      <w:r>
        <w:rPr>
          <w:spacing w:val="-23"/>
          <w:w w:val="156"/>
          <w:rtl/>
        </w:rPr>
        <w:t> </w:t>
      </w:r>
      <w:r>
        <w:rPr>
          <w:w w:val="156"/>
          <w:rtl/>
        </w:rPr>
        <w:t>ﺷﺎﻏﺮة،</w:t>
      </w:r>
      <w:r>
        <w:rPr>
          <w:spacing w:val="-23"/>
          <w:w w:val="156"/>
          <w:rtl/>
        </w:rPr>
        <w:t> </w:t>
      </w:r>
      <w:r>
        <w:rPr>
          <w:w w:val="156"/>
          <w:rtl/>
        </w:rPr>
        <w:t>ﻟﻴﻮﻓﺮ </w:t>
      </w:r>
      <w:r>
        <w:rPr>
          <w:w w:val="153"/>
          <w:rtl/>
        </w:rPr>
        <w:t>ﺑﺎﻟﺘﺪرﻳﺞ</w:t>
      </w:r>
      <w:r>
        <w:rPr>
          <w:spacing w:val="-29"/>
          <w:w w:val="153"/>
          <w:rtl/>
        </w:rPr>
        <w:t> </w:t>
      </w:r>
      <w:r>
        <w:rPr>
          <w:w w:val="153"/>
          <w:rtl/>
        </w:rPr>
        <w:t>ﺑﻴﺌﺔ</w:t>
      </w:r>
      <w:r>
        <w:rPr>
          <w:spacing w:val="-29"/>
          <w:w w:val="153"/>
          <w:rtl/>
        </w:rPr>
        <w:t> </w:t>
      </w:r>
      <w:r>
        <w:rPr>
          <w:w w:val="153"/>
          <w:rtl/>
        </w:rPr>
        <w:t>ﺷﻌﺮ</w:t>
      </w:r>
      <w:r>
        <w:rPr>
          <w:spacing w:val="-28"/>
          <w:w w:val="153"/>
          <w:rtl/>
        </w:rPr>
        <w:t> </w:t>
      </w:r>
      <w:r>
        <w:rPr>
          <w:w w:val="153"/>
          <w:rtl/>
        </w:rPr>
        <w:t>ﻓﻴﻬﺎ</w:t>
      </w:r>
      <w:r>
        <w:rPr>
          <w:spacing w:val="-29"/>
          <w:w w:val="153"/>
          <w:rtl/>
        </w:rPr>
        <w:t> </w:t>
      </w:r>
      <w:r>
        <w:rPr>
          <w:w w:val="153"/>
          <w:rtl/>
        </w:rPr>
        <w:t>اﻷﺷﺨﺎص</w:t>
      </w:r>
      <w:r>
        <w:rPr>
          <w:spacing w:val="-28"/>
          <w:w w:val="153"/>
          <w:rtl/>
        </w:rPr>
        <w:t> </w:t>
      </w:r>
      <w:r>
        <w:rPr>
          <w:w w:val="153"/>
          <w:rtl/>
        </w:rPr>
        <w:t>ﻏﻴﺮ</w:t>
      </w:r>
      <w:r>
        <w:rPr>
          <w:spacing w:val="-29"/>
          <w:w w:val="153"/>
          <w:rtl/>
        </w:rPr>
        <w:t> </w:t>
      </w:r>
      <w:r>
        <w:rPr>
          <w:w w:val="153"/>
          <w:rtl/>
        </w:rPr>
        <w:t>اﻟﻤﻨﺎﺳﺒﻴﻦ</w:t>
      </w:r>
      <w:r>
        <w:rPr>
          <w:spacing w:val="-29"/>
          <w:w w:val="153"/>
          <w:rtl/>
        </w:rPr>
        <w:t> </w:t>
      </w:r>
      <w:r>
        <w:rPr>
          <w:w w:val="153"/>
          <w:rtl/>
        </w:rPr>
        <w:t>ﺑﻌﺪم</w:t>
      </w:r>
      <w:r>
        <w:rPr>
          <w:spacing w:val="-29"/>
          <w:w w:val="153"/>
          <w:rtl/>
        </w:rPr>
        <w:t> </w:t>
      </w:r>
      <w:r>
        <w:rPr>
          <w:w w:val="153"/>
          <w:rtl/>
        </w:rPr>
        <w:t>اﻟﺮاﺣﺔ</w:t>
      </w:r>
      <w:r>
        <w:rPr>
          <w:spacing w:val="-29"/>
          <w:w w:val="153"/>
          <w:rtl/>
        </w:rPr>
        <w:t> </w:t>
      </w:r>
      <w:r>
        <w:rPr>
          <w:w w:val="153"/>
          <w:rtl/>
        </w:rPr>
        <w:t>أﻛﺜﺮ </w:t>
      </w:r>
      <w:r>
        <w:rPr>
          <w:w w:val="160"/>
          <w:rtl/>
        </w:rPr>
        <w:t>ﻓﺄﻛﺜﺮ، ﻟﻴﺘﻘﺎﻋﺪوا ﻓﻲ ﻧﻬﺎﻳ</w:t>
      </w:r>
      <w:r>
        <w:rPr>
          <w:w w:val="160"/>
          <w:rtl/>
        </w:rPr>
        <w:t>ﺔ</w:t>
      </w:r>
    </w:p>
    <w:p>
      <w:pPr>
        <w:pStyle w:val="BodyText"/>
        <w:bidi/>
        <w:spacing w:line="247" w:lineRule="auto"/>
        <w:ind w:right="359" w:left="357" w:firstLine="0"/>
        <w:jc w:val="left"/>
      </w:pPr>
      <w:r>
        <w:rPr>
          <w:w w:val="157"/>
          <w:rtl/>
        </w:rPr>
        <w:t>اﻷﻣﺮ</w:t>
      </w:r>
      <w:r>
        <w:rPr>
          <w:spacing w:val="-35"/>
          <w:w w:val="157"/>
          <w:rtl/>
        </w:rPr>
        <w:t> </w:t>
      </w:r>
      <w:r>
        <w:rPr>
          <w:w w:val="157"/>
          <w:rtl/>
        </w:rPr>
        <w:t>أو</w:t>
      </w:r>
      <w:r>
        <w:rPr>
          <w:spacing w:val="-35"/>
          <w:w w:val="157"/>
          <w:rtl/>
        </w:rPr>
        <w:t> </w:t>
      </w:r>
      <w:r>
        <w:rPr>
          <w:w w:val="157"/>
          <w:rtl/>
        </w:rPr>
        <w:t>ﻳﻘﺮروا</w:t>
      </w:r>
      <w:r>
        <w:rPr>
          <w:spacing w:val="-35"/>
          <w:w w:val="157"/>
          <w:rtl/>
        </w:rPr>
        <w:t> </w:t>
      </w:r>
      <w:r>
        <w:rPr>
          <w:w w:val="157"/>
          <w:rtl/>
        </w:rPr>
        <w:t>اﻟﺬﻫﺎب</w:t>
      </w:r>
      <w:r>
        <w:rPr>
          <w:spacing w:val="-35"/>
          <w:w w:val="157"/>
          <w:rtl/>
        </w:rPr>
        <w:t> </w:t>
      </w:r>
      <w:r>
        <w:rPr>
          <w:w w:val="157"/>
          <w:rtl/>
        </w:rPr>
        <w:t>إﻟﻰ</w:t>
      </w:r>
      <w:r>
        <w:rPr>
          <w:spacing w:val="-35"/>
          <w:w w:val="157"/>
          <w:rtl/>
        </w:rPr>
        <w:t> </w:t>
      </w:r>
      <w:r>
        <w:rPr>
          <w:w w:val="157"/>
          <w:rtl/>
        </w:rPr>
        <w:t>ﻣﻜﺎن</w:t>
      </w:r>
      <w:r>
        <w:rPr>
          <w:spacing w:val="-35"/>
          <w:w w:val="157"/>
          <w:rtl/>
        </w:rPr>
        <w:t> </w:t>
      </w:r>
      <w:r>
        <w:rPr>
          <w:w w:val="157"/>
          <w:rtl/>
        </w:rPr>
        <w:t>آﺧﺮ</w:t>
      </w:r>
      <w:r>
        <w:rPr>
          <w:w w:val="157"/>
        </w:rPr>
        <w:t>.</w:t>
      </w:r>
      <w:r>
        <w:rPr>
          <w:spacing w:val="-35"/>
          <w:w w:val="157"/>
          <w:rtl/>
        </w:rPr>
        <w:t> </w:t>
      </w:r>
      <w:r>
        <w:rPr>
          <w:w w:val="157"/>
          <w:rtl/>
        </w:rPr>
        <w:t>ﻳﻤﻜﻨﻚ</w:t>
      </w:r>
      <w:r>
        <w:rPr>
          <w:spacing w:val="-35"/>
          <w:w w:val="157"/>
          <w:rtl/>
        </w:rPr>
        <w:t> </w:t>
      </w:r>
      <w:r>
        <w:rPr>
          <w:w w:val="157"/>
          <w:rtl/>
        </w:rPr>
        <w:t>أن</w:t>
      </w:r>
      <w:r>
        <w:rPr>
          <w:spacing w:val="-35"/>
          <w:w w:val="157"/>
          <w:rtl/>
        </w:rPr>
        <w:t> </w:t>
      </w:r>
      <w:r>
        <w:rPr>
          <w:w w:val="157"/>
          <w:rtl/>
        </w:rPr>
        <w:t>ﺗﺴﺘﻐﻞ</w:t>
      </w:r>
      <w:r>
        <w:rPr>
          <w:spacing w:val="-35"/>
          <w:w w:val="157"/>
          <w:rtl/>
        </w:rPr>
        <w:t> </w:t>
      </w:r>
      <w:r>
        <w:rPr>
          <w:w w:val="157"/>
          <w:rtl/>
        </w:rPr>
        <w:t>آﻟﻴﺔ</w:t>
      </w:r>
      <w:r>
        <w:rPr>
          <w:spacing w:val="-35"/>
          <w:w w:val="157"/>
          <w:rtl/>
        </w:rPr>
        <w:t> </w:t>
      </w:r>
      <w:r>
        <w:rPr>
          <w:w w:val="157"/>
          <w:rtl/>
        </w:rPr>
        <w:t>اﻟﻤﺠﻠﺲ </w:t>
      </w:r>
      <w:r>
        <w:rPr>
          <w:w w:val="151"/>
          <w:rtl/>
        </w:rPr>
        <w:t>ﻟﺼﺎﻟﺤﻚ</w:t>
      </w:r>
      <w:r>
        <w:rPr>
          <w:spacing w:val="-17"/>
          <w:w w:val="151"/>
          <w:rtl/>
        </w:rPr>
        <w:t> </w:t>
      </w:r>
      <w:r>
        <w:rPr>
          <w:w w:val="151"/>
        </w:rPr>
        <w:t>)</w:t>
      </w:r>
      <w:r>
        <w:rPr>
          <w:w w:val="151"/>
          <w:rtl/>
        </w:rPr>
        <w:t>اﻧﻈﺮ</w:t>
      </w:r>
      <w:r>
        <w:rPr>
          <w:spacing w:val="-18"/>
          <w:w w:val="151"/>
          <w:rtl/>
        </w:rPr>
        <w:t> </w:t>
      </w:r>
      <w:r>
        <w:rPr>
          <w:w w:val="151"/>
          <w:rtl/>
        </w:rPr>
        <w:t>اﻟﻔﺼﻞ</w:t>
      </w:r>
      <w:r>
        <w:rPr>
          <w:spacing w:val="-18"/>
          <w:w w:val="151"/>
          <w:rtl/>
        </w:rPr>
        <w:t> </w:t>
      </w:r>
      <w:r>
        <w:rPr>
          <w:w w:val="151"/>
        </w:rPr>
        <w:t>.(5</w:t>
      </w:r>
      <w:r>
        <w:rPr>
          <w:spacing w:val="-18"/>
          <w:w w:val="151"/>
          <w:rtl/>
        </w:rPr>
        <w:t> </w:t>
      </w:r>
      <w:r>
        <w:rPr>
          <w:w w:val="151"/>
          <w:rtl/>
        </w:rPr>
        <w:t>اﻣﻸ</w:t>
      </w:r>
      <w:r>
        <w:rPr>
          <w:spacing w:val="-18"/>
          <w:w w:val="151"/>
          <w:rtl/>
        </w:rPr>
        <w:t> </w:t>
      </w:r>
      <w:r>
        <w:rPr>
          <w:w w:val="151"/>
          <w:rtl/>
        </w:rPr>
        <w:t>ﻣﻘﺎﻋﺪ</w:t>
      </w:r>
      <w:r>
        <w:rPr>
          <w:spacing w:val="-18"/>
          <w:w w:val="151"/>
          <w:rtl/>
        </w:rPr>
        <w:t> </w:t>
      </w:r>
      <w:r>
        <w:rPr>
          <w:w w:val="151"/>
          <w:rtl/>
        </w:rPr>
        <w:t>اﻟﻤﺠﻠﺲ</w:t>
      </w:r>
      <w:r>
        <w:rPr>
          <w:spacing w:val="-17"/>
          <w:w w:val="151"/>
          <w:rtl/>
        </w:rPr>
        <w:t> </w:t>
      </w:r>
      <w:r>
        <w:rPr>
          <w:w w:val="151"/>
          <w:rtl/>
        </w:rPr>
        <w:t>ﻋﻠﻰ</w:t>
      </w:r>
      <w:r>
        <w:rPr>
          <w:spacing w:val="-18"/>
          <w:w w:val="151"/>
          <w:rtl/>
        </w:rPr>
        <w:t> </w:t>
      </w:r>
      <w:r>
        <w:rPr>
          <w:w w:val="151"/>
          <w:rtl/>
        </w:rPr>
        <w:t>آﺧﺮﻫﺎ</w:t>
      </w:r>
      <w:r>
        <w:rPr>
          <w:spacing w:val="-18"/>
          <w:w w:val="151"/>
          <w:rtl/>
        </w:rPr>
        <w:t> </w:t>
      </w:r>
      <w:r>
        <w:rPr>
          <w:w w:val="151"/>
          <w:rtl/>
        </w:rPr>
        <w:t>ﺑﺎﻷﺷﺨﺎص </w:t>
      </w:r>
      <w:r>
        <w:rPr>
          <w:w w:val="157"/>
          <w:rtl/>
        </w:rPr>
        <w:t>اﻟﻤﻨﺎﺳﺒﻴﻦ،</w:t>
      </w:r>
      <w:r>
        <w:rPr>
          <w:spacing w:val="-5"/>
          <w:w w:val="157"/>
          <w:rtl/>
        </w:rPr>
        <w:t> </w:t>
      </w:r>
      <w:r>
        <w:rPr>
          <w:w w:val="157"/>
          <w:rtl/>
        </w:rPr>
        <w:t>وﺗﺠﺎﻫ</w:t>
      </w:r>
      <w:r>
        <w:rPr>
          <w:w w:val="157"/>
          <w:rtl/>
        </w:rPr>
        <w:t>ﻞ</w:t>
      </w:r>
    </w:p>
    <w:p>
      <w:pPr>
        <w:pStyle w:val="BodyText"/>
        <w:bidi/>
        <w:spacing w:line="247" w:lineRule="auto"/>
        <w:ind w:right="880" w:left="357" w:hanging="1"/>
        <w:jc w:val="left"/>
      </w:pPr>
      <w:r>
        <w:rPr>
          <w:w w:val="157"/>
          <w:rtl/>
        </w:rPr>
        <w:t>اﻵخرﻳﻦ</w:t>
      </w:r>
      <w:r>
        <w:rPr>
          <w:spacing w:val="-34"/>
          <w:w w:val="157"/>
          <w:rtl/>
        </w:rPr>
        <w:t> </w:t>
      </w:r>
      <w:r>
        <w:rPr>
          <w:w w:val="157"/>
          <w:rtl/>
        </w:rPr>
        <w:t>ﻓﺤﺲب</w:t>
      </w:r>
      <w:r>
        <w:rPr>
          <w:w w:val="157"/>
        </w:rPr>
        <w:t>.</w:t>
      </w:r>
      <w:r>
        <w:rPr>
          <w:spacing w:val="-35"/>
          <w:w w:val="157"/>
          <w:rtl/>
        </w:rPr>
        <w:t> </w:t>
      </w:r>
      <w:r>
        <w:rPr>
          <w:w w:val="157"/>
          <w:rtl/>
        </w:rPr>
        <w:t>ﻧﻊم</w:t>
      </w:r>
      <w:r>
        <w:rPr>
          <w:spacing w:val="-34"/>
          <w:w w:val="157"/>
          <w:rtl/>
        </w:rPr>
        <w:t> </w:t>
      </w:r>
      <w:r>
        <w:rPr>
          <w:w w:val="157"/>
          <w:rtl/>
        </w:rPr>
        <w:t>قد</w:t>
      </w:r>
      <w:r>
        <w:rPr>
          <w:spacing w:val="-35"/>
          <w:w w:val="157"/>
          <w:rtl/>
        </w:rPr>
        <w:t> </w:t>
      </w:r>
      <w:r>
        <w:rPr>
          <w:w w:val="157"/>
          <w:rtl/>
        </w:rPr>
        <w:t>ﺗﺾﻃﺮ</w:t>
      </w:r>
      <w:r>
        <w:rPr>
          <w:spacing w:val="-35"/>
          <w:w w:val="157"/>
          <w:rtl/>
        </w:rPr>
        <w:t> </w:t>
      </w:r>
      <w:r>
        <w:rPr>
          <w:w w:val="157"/>
          <w:rtl/>
        </w:rPr>
        <w:t>إلى</w:t>
      </w:r>
      <w:r>
        <w:rPr>
          <w:spacing w:val="-35"/>
          <w:w w:val="157"/>
          <w:rtl/>
        </w:rPr>
        <w:t> </w:t>
      </w:r>
      <w:r>
        <w:rPr>
          <w:w w:val="157"/>
          <w:rtl/>
        </w:rPr>
        <w:t>ﺣﻢل</w:t>
      </w:r>
      <w:r>
        <w:rPr>
          <w:spacing w:val="-35"/>
          <w:w w:val="157"/>
          <w:rtl/>
        </w:rPr>
        <w:t> </w:t>
      </w:r>
      <w:r>
        <w:rPr>
          <w:w w:val="157"/>
          <w:rtl/>
        </w:rPr>
        <w:t>اﻷشﺧﺎص </w:t>
      </w:r>
      <w:r>
        <w:rPr>
          <w:w w:val="156"/>
          <w:rtl/>
        </w:rPr>
        <w:t>غﻳﺮ اﻟﻤﻨﺎسﺑﻴﻦ ﻣﻊك في اﻟﻂرﻳﻖ، ﻟﻚن في وسﻋﻚ أن</w:t>
      </w:r>
      <w:r>
        <w:rPr>
          <w:spacing w:val="40"/>
          <w:w w:val="162"/>
          <w:rtl/>
        </w:rPr>
        <w:t> </w:t>
      </w:r>
      <w:r>
        <w:rPr>
          <w:w w:val="162"/>
          <w:rtl/>
        </w:rPr>
        <w:t>ﺗﺤﺺرﻫﻢ</w:t>
      </w:r>
      <w:r>
        <w:rPr>
          <w:spacing w:val="-35"/>
          <w:w w:val="162"/>
          <w:rtl/>
        </w:rPr>
        <w:t> </w:t>
      </w:r>
      <w:r>
        <w:rPr>
          <w:w w:val="162"/>
          <w:rtl/>
        </w:rPr>
        <w:t>في</w:t>
      </w:r>
      <w:r>
        <w:rPr>
          <w:spacing w:val="-35"/>
          <w:w w:val="162"/>
          <w:rtl/>
        </w:rPr>
        <w:t> </w:t>
      </w:r>
      <w:r>
        <w:rPr>
          <w:w w:val="162"/>
          <w:rtl/>
        </w:rPr>
        <w:t>اﻟﻤﻘﺎعد</w:t>
      </w:r>
      <w:r>
        <w:rPr>
          <w:spacing w:val="-35"/>
          <w:w w:val="162"/>
          <w:rtl/>
        </w:rPr>
        <w:t> </w:t>
      </w:r>
      <w:r>
        <w:rPr>
          <w:w w:val="162"/>
          <w:rtl/>
        </w:rPr>
        <w:t>اﻟﺨﻠﻔﻲة</w:t>
      </w:r>
      <w:r>
        <w:rPr>
          <w:spacing w:val="-34"/>
          <w:w w:val="162"/>
          <w:rtl/>
        </w:rPr>
        <w:t> </w:t>
      </w:r>
      <w:r>
        <w:rPr>
          <w:w w:val="162"/>
          <w:rtl/>
        </w:rPr>
        <w:t>من</w:t>
      </w:r>
      <w:r>
        <w:rPr>
          <w:spacing w:val="-35"/>
          <w:w w:val="162"/>
          <w:rtl/>
        </w:rPr>
        <w:t> </w:t>
      </w:r>
      <w:r>
        <w:rPr>
          <w:w w:val="162"/>
          <w:rtl/>
        </w:rPr>
        <w:t>اﻟﺤﺎﻓﻞة</w:t>
      </w:r>
      <w:r>
        <w:rPr>
          <w:spacing w:val="-34"/>
          <w:w w:val="162"/>
          <w:rtl/>
        </w:rPr>
        <w:t> </w:t>
      </w:r>
      <w:r>
        <w:rPr>
          <w:w w:val="162"/>
          <w:rtl/>
        </w:rPr>
        <w:t>بأﻻ</w:t>
      </w:r>
      <w:r>
        <w:rPr>
          <w:spacing w:val="-35"/>
          <w:w w:val="162"/>
          <w:rtl/>
        </w:rPr>
        <w:t> </w:t>
      </w:r>
      <w:r>
        <w:rPr>
          <w:w w:val="162"/>
          <w:rtl/>
        </w:rPr>
        <w:t>ﺗﺾﻣﻬﻢ </w:t>
      </w:r>
      <w:r>
        <w:rPr>
          <w:w w:val="154"/>
          <w:rtl/>
        </w:rPr>
        <w:t>ﻟﻠﻤﺠﻠﺲ</w:t>
      </w:r>
      <w:r>
        <w:rPr>
          <w:w w:val="154"/>
        </w:rPr>
        <w:t>.</w:t>
      </w:r>
    </w:p>
    <w:p>
      <w:pPr>
        <w:pStyle w:val="BodyText"/>
        <w:bidi/>
        <w:spacing w:line="247" w:lineRule="auto"/>
        <w:ind w:right="697" w:left="357" w:firstLine="0"/>
        <w:jc w:val="left"/>
      </w:pPr>
      <w:r>
        <w:rPr>
          <w:w w:val="154"/>
          <w:rtl/>
        </w:rPr>
        <w:t>س</w:t>
      </w:r>
      <w:r>
        <w:rPr>
          <w:w w:val="154"/>
        </w:rPr>
        <w:t>:</w:t>
      </w:r>
      <w:r>
        <w:rPr>
          <w:spacing w:val="-33"/>
          <w:w w:val="154"/>
          <w:rtl/>
        </w:rPr>
        <w:t> </w:t>
      </w:r>
      <w:r>
        <w:rPr>
          <w:w w:val="154"/>
          <w:rtl/>
        </w:rPr>
        <w:t>أﻧﺎ</w:t>
      </w:r>
      <w:r>
        <w:rPr>
          <w:spacing w:val="-33"/>
          <w:w w:val="154"/>
          <w:rtl/>
        </w:rPr>
        <w:t> </w:t>
      </w:r>
      <w:r>
        <w:rPr>
          <w:w w:val="154"/>
          <w:rtl/>
        </w:rPr>
        <w:t>ﻣﺒﺎدر</w:t>
      </w:r>
      <w:r>
        <w:rPr>
          <w:spacing w:val="-33"/>
          <w:w w:val="154"/>
          <w:rtl/>
        </w:rPr>
        <w:t> </w:t>
      </w:r>
      <w:r>
        <w:rPr>
          <w:w w:val="154"/>
          <w:rtl/>
        </w:rPr>
        <w:t>أﻋﻤﺎل</w:t>
      </w:r>
      <w:r>
        <w:rPr>
          <w:spacing w:val="-33"/>
          <w:w w:val="154"/>
          <w:rtl/>
        </w:rPr>
        <w:t> </w:t>
      </w:r>
      <w:r>
        <w:rPr>
          <w:w w:val="154"/>
          <w:rtl/>
        </w:rPr>
        <w:t>أدﻳﺮ</w:t>
      </w:r>
      <w:r>
        <w:rPr>
          <w:spacing w:val="-33"/>
          <w:w w:val="154"/>
          <w:rtl/>
        </w:rPr>
        <w:t> </w:t>
      </w:r>
      <w:r>
        <w:rPr>
          <w:w w:val="154"/>
          <w:rtl/>
        </w:rPr>
        <w:t>ﺷﺮﻛﺔ</w:t>
      </w:r>
      <w:r>
        <w:rPr>
          <w:spacing w:val="-33"/>
          <w:w w:val="154"/>
          <w:rtl/>
        </w:rPr>
        <w:t> </w:t>
      </w:r>
      <w:r>
        <w:rPr>
          <w:w w:val="154"/>
          <w:rtl/>
        </w:rPr>
        <w:t>ﺻﻐﻴﺮة،</w:t>
      </w:r>
      <w:r>
        <w:rPr>
          <w:spacing w:val="-31"/>
          <w:w w:val="154"/>
          <w:rtl/>
        </w:rPr>
        <w:t> </w:t>
      </w:r>
      <w:r>
        <w:rPr>
          <w:w w:val="154"/>
          <w:rtl/>
        </w:rPr>
        <w:t>ﻛﻴﻒ</w:t>
      </w:r>
      <w:r>
        <w:rPr>
          <w:spacing w:val="-33"/>
          <w:w w:val="154"/>
          <w:rtl/>
        </w:rPr>
        <w:t> </w:t>
      </w:r>
      <w:r>
        <w:rPr>
          <w:w w:val="154"/>
          <w:rtl/>
        </w:rPr>
        <w:t>ﺗﻨﻄﺒﻖ</w:t>
      </w:r>
      <w:r>
        <w:rPr>
          <w:spacing w:val="-33"/>
          <w:w w:val="154"/>
          <w:rtl/>
        </w:rPr>
        <w:t> </w:t>
      </w:r>
      <w:r>
        <w:rPr>
          <w:w w:val="154"/>
          <w:rtl/>
        </w:rPr>
        <w:t>ﻫﺬه</w:t>
      </w:r>
      <w:r>
        <w:rPr>
          <w:spacing w:val="-33"/>
          <w:w w:val="154"/>
          <w:rtl/>
        </w:rPr>
        <w:t> </w:t>
      </w:r>
      <w:r>
        <w:rPr>
          <w:w w:val="154"/>
          <w:rtl/>
        </w:rPr>
        <w:t>اﻷﻓﻜﺎر </w:t>
      </w:r>
      <w:r>
        <w:rPr>
          <w:w w:val="161"/>
          <w:rtl/>
        </w:rPr>
        <w:t>ﻋﻠﻲّ</w:t>
      </w:r>
      <w:r>
        <w:rPr>
          <w:w w:val="161"/>
          <w:rtl/>
        </w:rPr>
        <w:t>؟</w:t>
      </w:r>
    </w:p>
    <w:p>
      <w:pPr>
        <w:pStyle w:val="BodyText"/>
        <w:bidi/>
        <w:spacing w:line="321" w:lineRule="exact"/>
        <w:ind w:right="504" w:left="357" w:firstLine="0"/>
        <w:jc w:val="left"/>
      </w:pPr>
      <w:r>
        <w:rPr>
          <w:w w:val="159"/>
          <w:rtl/>
        </w:rPr>
        <w:t>ﺗﻨﻄﺒﻖ</w:t>
      </w:r>
      <w:r>
        <w:rPr>
          <w:spacing w:val="-42"/>
          <w:w w:val="159"/>
          <w:rtl/>
        </w:rPr>
        <w:t> </w:t>
      </w:r>
      <w:r>
        <w:rPr>
          <w:w w:val="159"/>
          <w:rtl/>
        </w:rPr>
        <w:t>ﺑﺸﻜﻞ</w:t>
      </w:r>
      <w:r>
        <w:rPr>
          <w:spacing w:val="-41"/>
          <w:w w:val="159"/>
          <w:rtl/>
        </w:rPr>
        <w:t> </w:t>
      </w:r>
      <w:r>
        <w:rPr>
          <w:w w:val="159"/>
          <w:rtl/>
        </w:rPr>
        <w:t>ﻣﺒﺎﺷﺮ</w:t>
      </w:r>
      <w:r>
        <w:rPr>
          <w:w w:val="159"/>
        </w:rPr>
        <w:t>.</w:t>
      </w:r>
      <w:r>
        <w:rPr>
          <w:spacing w:val="-42"/>
          <w:w w:val="159"/>
          <w:rtl/>
        </w:rPr>
        <w:t> </w:t>
      </w:r>
      <w:r>
        <w:rPr>
          <w:w w:val="159"/>
          <w:rtl/>
        </w:rPr>
        <w:t>أﻟﻖِ</w:t>
      </w:r>
      <w:r>
        <w:rPr>
          <w:spacing w:val="-42"/>
          <w:w w:val="159"/>
          <w:rtl/>
        </w:rPr>
        <w:t> </w:t>
      </w:r>
      <w:r>
        <w:rPr>
          <w:w w:val="159"/>
          <w:rtl/>
        </w:rPr>
        <w:t>ﻧﻈﺮة</w:t>
      </w:r>
      <w:r>
        <w:rPr>
          <w:spacing w:val="-40"/>
          <w:w w:val="159"/>
          <w:rtl/>
        </w:rPr>
        <w:t> </w:t>
      </w:r>
      <w:r>
        <w:rPr>
          <w:w w:val="159"/>
          <w:rtl/>
        </w:rPr>
        <w:t>ﻋﻠﻰ</w:t>
      </w:r>
      <w:r>
        <w:rPr>
          <w:spacing w:val="-42"/>
          <w:w w:val="159"/>
          <w:rtl/>
        </w:rPr>
        <w:t> </w:t>
      </w:r>
      <w:r>
        <w:rPr>
          <w:w w:val="159"/>
          <w:rtl/>
        </w:rPr>
        <w:t>اﻟﻔﺼﻞ</w:t>
      </w:r>
      <w:r>
        <w:rPr>
          <w:spacing w:val="-42"/>
          <w:w w:val="159"/>
          <w:rtl/>
        </w:rPr>
        <w:t> </w:t>
      </w:r>
      <w:r>
        <w:rPr>
          <w:w w:val="159"/>
        </w:rPr>
        <w:t>9</w:t>
      </w:r>
      <w:r>
        <w:rPr>
          <w:w w:val="159"/>
          <w:rtl/>
        </w:rPr>
        <w:t>،</w:t>
      </w:r>
      <w:r>
        <w:rPr>
          <w:spacing w:val="-41"/>
          <w:w w:val="159"/>
          <w:rtl/>
        </w:rPr>
        <w:t> </w:t>
      </w:r>
      <w:r>
        <w:rPr>
          <w:w w:val="159"/>
          <w:rtl/>
        </w:rPr>
        <w:t>اﻟﺬي</w:t>
      </w:r>
      <w:r>
        <w:rPr>
          <w:spacing w:val="-42"/>
          <w:w w:val="159"/>
          <w:rtl/>
        </w:rPr>
        <w:t> </w:t>
      </w:r>
      <w:r>
        <w:rPr>
          <w:w w:val="159"/>
          <w:rtl/>
        </w:rPr>
        <w:t>أﻧﺎﻗﺶ</w:t>
      </w:r>
      <w:r>
        <w:rPr>
          <w:spacing w:val="-41"/>
          <w:w w:val="159"/>
          <w:rtl/>
        </w:rPr>
        <w:t> </w:t>
      </w:r>
      <w:r>
        <w:rPr>
          <w:w w:val="159"/>
          <w:rtl/>
        </w:rPr>
        <w:t>ﻓﻴ</w:t>
      </w:r>
      <w:r>
        <w:rPr>
          <w:w w:val="159"/>
          <w:rtl/>
        </w:rPr>
        <w:t>ﻪ</w:t>
      </w:r>
    </w:p>
    <w:p>
      <w:pPr>
        <w:pStyle w:val="BodyText"/>
        <w:spacing w:after="0" w:line="321" w:lineRule="exact"/>
        <w:jc w:val="left"/>
        <w:sectPr>
          <w:pgSz w:w="12240" w:h="15840"/>
          <w:pgMar w:top="1360" w:bottom="280" w:left="1080" w:right="1080"/>
        </w:sectPr>
      </w:pPr>
    </w:p>
    <w:p>
      <w:pPr>
        <w:pStyle w:val="BodyText"/>
        <w:bidi/>
        <w:spacing w:line="247" w:lineRule="auto" w:before="76"/>
        <w:ind w:right="504" w:left="357" w:firstLine="0"/>
        <w:jc w:val="left"/>
      </w:pPr>
      <w:r>
        <w:rPr>
          <w:w w:val="160"/>
          <w:rtl/>
        </w:rPr>
        <w:t>ﺗﻄﺒﻴﻖ</w:t>
      </w:r>
      <w:r>
        <w:rPr>
          <w:spacing w:val="-38"/>
          <w:w w:val="160"/>
          <w:rtl/>
        </w:rPr>
        <w:t> </w:t>
      </w:r>
      <w:r>
        <w:rPr>
          <w:w w:val="160"/>
          <w:rtl/>
        </w:rPr>
        <w:t>اﻷﻓﻜﺎر</w:t>
      </w:r>
      <w:r>
        <w:rPr>
          <w:spacing w:val="-38"/>
          <w:w w:val="160"/>
          <w:rtl/>
        </w:rPr>
        <w:t> </w:t>
      </w:r>
      <w:r>
        <w:rPr>
          <w:w w:val="160"/>
          <w:rtl/>
        </w:rPr>
        <w:t>اﻟﺨﺎﺻﺔ</w:t>
      </w:r>
      <w:r>
        <w:rPr>
          <w:spacing w:val="-38"/>
          <w:w w:val="160"/>
          <w:rtl/>
        </w:rPr>
        <w:t> </w:t>
      </w:r>
      <w:r>
        <w:rPr>
          <w:w w:val="160"/>
          <w:rtl/>
        </w:rPr>
        <w:t>ﺑﺎﻟﺘﺤﻮل</w:t>
      </w:r>
      <w:r>
        <w:rPr>
          <w:spacing w:val="-38"/>
          <w:w w:val="160"/>
          <w:rtl/>
        </w:rPr>
        <w:t> </w:t>
      </w:r>
      <w:r>
        <w:rPr>
          <w:w w:val="160"/>
          <w:rtl/>
        </w:rPr>
        <w:t>ﻣﻦ</w:t>
      </w:r>
      <w:r>
        <w:rPr>
          <w:spacing w:val="-38"/>
          <w:w w:val="160"/>
          <w:rtl/>
        </w:rPr>
        <w:t> </w:t>
      </w:r>
      <w:r>
        <w:rPr>
          <w:w w:val="160"/>
          <w:rtl/>
        </w:rPr>
        <w:t>ﺟﻴﺪ</w:t>
      </w:r>
      <w:r>
        <w:rPr>
          <w:spacing w:val="-38"/>
          <w:w w:val="160"/>
          <w:rtl/>
        </w:rPr>
        <w:t> </w:t>
      </w:r>
      <w:r>
        <w:rPr>
          <w:w w:val="160"/>
          <w:rtl/>
        </w:rPr>
        <w:t>إﻟﻰ</w:t>
      </w:r>
      <w:r>
        <w:rPr>
          <w:spacing w:val="-37"/>
          <w:w w:val="160"/>
          <w:rtl/>
        </w:rPr>
        <w:t> </w:t>
      </w:r>
      <w:r>
        <w:rPr>
          <w:w w:val="160"/>
          <w:rtl/>
        </w:rPr>
        <w:t>ﻋﻈﻴﻢ</w:t>
      </w:r>
      <w:r>
        <w:rPr>
          <w:spacing w:val="-37"/>
          <w:w w:val="160"/>
          <w:rtl/>
        </w:rPr>
        <w:t> </w:t>
      </w:r>
      <w:r>
        <w:rPr>
          <w:w w:val="160"/>
          <w:rtl/>
        </w:rPr>
        <w:t>ﻓﻲ</w:t>
      </w:r>
      <w:r>
        <w:rPr>
          <w:spacing w:val="-38"/>
          <w:w w:val="160"/>
          <w:rtl/>
        </w:rPr>
        <w:t> </w:t>
      </w:r>
      <w:r>
        <w:rPr>
          <w:w w:val="160"/>
          <w:rtl/>
        </w:rPr>
        <w:t>ﺳﻴﺎق </w:t>
      </w:r>
      <w:r>
        <w:rPr>
          <w:w w:val="153"/>
          <w:rtl/>
        </w:rPr>
        <w:t>اﻟﺸﺮﻛﺎت اﻟﺼﻐﻴﺮة واﻟﻨﺎﺷﺌﺔ</w:t>
      </w:r>
      <w:r>
        <w:rPr>
          <w:w w:val="153"/>
        </w:rPr>
        <w:t>.</w:t>
      </w:r>
    </w:p>
    <w:p>
      <w:pPr>
        <w:pStyle w:val="BodyText"/>
        <w:bidi/>
        <w:spacing w:line="247" w:lineRule="auto"/>
        <w:ind w:right="504" w:left="357" w:firstLine="0"/>
        <w:jc w:val="left"/>
      </w:pPr>
      <w:r>
        <w:rPr>
          <w:w w:val="160"/>
          <w:rtl/>
        </w:rPr>
        <w:t>س</w:t>
      </w:r>
      <w:r>
        <w:rPr>
          <w:w w:val="160"/>
        </w:rPr>
        <w:t>:</w:t>
      </w:r>
      <w:r>
        <w:rPr>
          <w:spacing w:val="-24"/>
          <w:w w:val="160"/>
          <w:rtl/>
        </w:rPr>
        <w:t> </w:t>
      </w:r>
      <w:r>
        <w:rPr>
          <w:w w:val="160"/>
          <w:rtl/>
        </w:rPr>
        <w:t>أﻧﺎ</w:t>
      </w:r>
      <w:r>
        <w:rPr>
          <w:spacing w:val="-24"/>
          <w:w w:val="160"/>
          <w:rtl/>
        </w:rPr>
        <w:t> </w:t>
      </w:r>
      <w:r>
        <w:rPr>
          <w:w w:val="160"/>
          <w:rtl/>
        </w:rPr>
        <w:t>ﻟﺴﺖ</w:t>
      </w:r>
      <w:r>
        <w:rPr>
          <w:spacing w:val="-24"/>
          <w:w w:val="160"/>
          <w:rtl/>
        </w:rPr>
        <w:t> </w:t>
      </w:r>
      <w:r>
        <w:rPr>
          <w:w w:val="160"/>
          <w:rtl/>
        </w:rPr>
        <w:t>رﺋﻴﺴًﺎ</w:t>
      </w:r>
      <w:r>
        <w:rPr>
          <w:spacing w:val="-24"/>
          <w:w w:val="160"/>
          <w:rtl/>
        </w:rPr>
        <w:t> </w:t>
      </w:r>
      <w:r>
        <w:rPr>
          <w:w w:val="160"/>
          <w:rtl/>
        </w:rPr>
        <w:t>ﺗﻨﻔﻴﺬﻳًﺎ</w:t>
      </w:r>
      <w:r>
        <w:rPr>
          <w:w w:val="160"/>
        </w:rPr>
        <w:t>.</w:t>
      </w:r>
      <w:r>
        <w:rPr>
          <w:spacing w:val="-24"/>
          <w:w w:val="160"/>
          <w:rtl/>
        </w:rPr>
        <w:t> </w:t>
      </w:r>
      <w:r>
        <w:rPr>
          <w:w w:val="160"/>
          <w:rtl/>
        </w:rPr>
        <w:t>ﻣﺎذا</w:t>
      </w:r>
      <w:r>
        <w:rPr>
          <w:spacing w:val="-23"/>
          <w:w w:val="160"/>
          <w:rtl/>
        </w:rPr>
        <w:t> </w:t>
      </w:r>
      <w:r>
        <w:rPr>
          <w:w w:val="160"/>
          <w:rtl/>
        </w:rPr>
        <w:t>ﻓﻲ</w:t>
      </w:r>
      <w:r>
        <w:rPr>
          <w:spacing w:val="-24"/>
          <w:w w:val="160"/>
          <w:rtl/>
        </w:rPr>
        <w:t> </w:t>
      </w:r>
      <w:r>
        <w:rPr>
          <w:w w:val="160"/>
          <w:rtl/>
        </w:rPr>
        <w:t>وﺳﻌﻲ</w:t>
      </w:r>
      <w:r>
        <w:rPr>
          <w:spacing w:val="-24"/>
          <w:w w:val="160"/>
          <w:rtl/>
        </w:rPr>
        <w:t> </w:t>
      </w:r>
      <w:r>
        <w:rPr>
          <w:w w:val="160"/>
          <w:rtl/>
        </w:rPr>
        <w:t>أن</w:t>
      </w:r>
      <w:r>
        <w:rPr>
          <w:spacing w:val="-24"/>
          <w:w w:val="160"/>
          <w:rtl/>
        </w:rPr>
        <w:t> </w:t>
      </w:r>
      <w:r>
        <w:rPr>
          <w:w w:val="160"/>
          <w:rtl/>
        </w:rPr>
        <w:t>أﻓﻌﻞ</w:t>
      </w:r>
      <w:r>
        <w:rPr>
          <w:spacing w:val="-24"/>
          <w:w w:val="160"/>
          <w:rtl/>
        </w:rPr>
        <w:t> </w:t>
      </w:r>
      <w:r>
        <w:rPr>
          <w:w w:val="160"/>
          <w:rtl/>
        </w:rPr>
        <w:t>ﺑﻬﺬه</w:t>
      </w:r>
      <w:r>
        <w:rPr>
          <w:spacing w:val="-24"/>
          <w:w w:val="160"/>
          <w:rtl/>
        </w:rPr>
        <w:t> </w:t>
      </w:r>
      <w:r>
        <w:rPr>
          <w:w w:val="160"/>
          <w:rtl/>
        </w:rPr>
        <w:t>اﻟﻨﺘﺎﺋﺞ؟ </w:t>
      </w:r>
      <w:r>
        <w:rPr>
          <w:w w:val="161"/>
          <w:rtl/>
        </w:rPr>
        <w:t>ﻳﻤﻜﻨﻚ</w:t>
      </w:r>
      <w:r>
        <w:rPr>
          <w:spacing w:val="-38"/>
          <w:w w:val="161"/>
          <w:rtl/>
        </w:rPr>
        <w:t> </w:t>
      </w:r>
      <w:r>
        <w:rPr>
          <w:w w:val="161"/>
          <w:rtl/>
        </w:rPr>
        <w:t>اﻟﻘﻴﺎم</w:t>
      </w:r>
      <w:r>
        <w:rPr>
          <w:spacing w:val="-38"/>
          <w:w w:val="161"/>
          <w:rtl/>
        </w:rPr>
        <w:t> </w:t>
      </w:r>
      <w:r>
        <w:rPr>
          <w:w w:val="161"/>
          <w:rtl/>
        </w:rPr>
        <w:t>ﺑﺎﻟﻜﺜﻴﺮ</w:t>
      </w:r>
      <w:r>
        <w:rPr>
          <w:w w:val="161"/>
        </w:rPr>
        <w:t>.</w:t>
      </w:r>
      <w:r>
        <w:rPr>
          <w:spacing w:val="-38"/>
          <w:w w:val="161"/>
          <w:rtl/>
        </w:rPr>
        <w:t> </w:t>
      </w:r>
      <w:r>
        <w:rPr>
          <w:w w:val="161"/>
          <w:rtl/>
        </w:rPr>
        <w:t>أﻓﻀﻞ</w:t>
      </w:r>
      <w:r>
        <w:rPr>
          <w:spacing w:val="-38"/>
          <w:w w:val="161"/>
          <w:rtl/>
        </w:rPr>
        <w:t> </w:t>
      </w:r>
      <w:r>
        <w:rPr>
          <w:w w:val="161"/>
          <w:rtl/>
        </w:rPr>
        <w:t>إﺟﺎﺑﺔ</w:t>
      </w:r>
      <w:r>
        <w:rPr>
          <w:spacing w:val="-38"/>
          <w:w w:val="161"/>
          <w:rtl/>
        </w:rPr>
        <w:t> </w:t>
      </w:r>
      <w:r>
        <w:rPr>
          <w:w w:val="161"/>
          <w:rtl/>
        </w:rPr>
        <w:t>ﻳﻤﻜﻨﻨﻲ</w:t>
      </w:r>
      <w:r>
        <w:rPr>
          <w:spacing w:val="-38"/>
          <w:w w:val="161"/>
          <w:rtl/>
        </w:rPr>
        <w:t> </w:t>
      </w:r>
      <w:r>
        <w:rPr>
          <w:w w:val="161"/>
          <w:rtl/>
        </w:rPr>
        <w:t>أن</w:t>
      </w:r>
      <w:r>
        <w:rPr>
          <w:spacing w:val="-38"/>
          <w:w w:val="161"/>
          <w:rtl/>
        </w:rPr>
        <w:t> </w:t>
      </w:r>
      <w:r>
        <w:rPr>
          <w:w w:val="161"/>
          <w:rtl/>
        </w:rPr>
        <w:t>أﻗﻮﻟﻬﺎ</w:t>
      </w:r>
      <w:r>
        <w:rPr>
          <w:spacing w:val="-38"/>
          <w:w w:val="161"/>
          <w:rtl/>
        </w:rPr>
        <w:t> </w:t>
      </w:r>
      <w:r>
        <w:rPr>
          <w:w w:val="161"/>
          <w:rtl/>
        </w:rPr>
        <w:t>ﻟﻚ</w:t>
      </w:r>
      <w:r>
        <w:rPr>
          <w:spacing w:val="-38"/>
          <w:w w:val="161"/>
          <w:rtl/>
        </w:rPr>
        <w:t> </w:t>
      </w:r>
      <w:r>
        <w:rPr>
          <w:w w:val="161"/>
          <w:rtl/>
        </w:rPr>
        <w:t>ﻫﻲ</w:t>
      </w:r>
      <w:r>
        <w:rPr>
          <w:spacing w:val="-38"/>
          <w:w w:val="161"/>
          <w:rtl/>
        </w:rPr>
        <w:t> </w:t>
      </w:r>
      <w:r>
        <w:rPr>
          <w:w w:val="161"/>
          <w:rtl/>
        </w:rPr>
        <w:t>أن</w:t>
      </w:r>
      <w:r>
        <w:rPr>
          <w:spacing w:val="-38"/>
          <w:w w:val="161"/>
          <w:rtl/>
        </w:rPr>
        <w:t> </w:t>
      </w:r>
      <w:r>
        <w:rPr>
          <w:w w:val="161"/>
          <w:rtl/>
        </w:rPr>
        <w:t>ﺗﻌﻴﺪ </w:t>
      </w:r>
      <w:r>
        <w:rPr>
          <w:w w:val="155"/>
          <w:rtl/>
        </w:rPr>
        <w:t>ﻗﺮاءة</w:t>
      </w:r>
      <w:r>
        <w:rPr>
          <w:spacing w:val="-17"/>
          <w:w w:val="155"/>
          <w:rtl/>
        </w:rPr>
        <w:t> </w:t>
      </w:r>
      <w:r>
        <w:rPr>
          <w:w w:val="155"/>
          <w:rtl/>
        </w:rPr>
        <w:t>اﻟﻘﺼﺔ</w:t>
      </w:r>
      <w:r>
        <w:rPr>
          <w:spacing w:val="-17"/>
          <w:w w:val="155"/>
          <w:rtl/>
        </w:rPr>
        <w:t> </w:t>
      </w:r>
      <w:r>
        <w:rPr>
          <w:w w:val="155"/>
          <w:rtl/>
        </w:rPr>
        <w:t>اﻟﻤﻮﺟﻮدة</w:t>
      </w:r>
      <w:r>
        <w:rPr>
          <w:spacing w:val="-16"/>
          <w:w w:val="155"/>
          <w:rtl/>
        </w:rPr>
        <w:t> </w:t>
      </w:r>
      <w:r>
        <w:rPr>
          <w:w w:val="155"/>
          <w:rtl/>
        </w:rPr>
        <w:t>ﻓﻲ</w:t>
      </w:r>
      <w:r>
        <w:rPr>
          <w:spacing w:val="-17"/>
          <w:w w:val="155"/>
          <w:rtl/>
        </w:rPr>
        <w:t> </w:t>
      </w:r>
      <w:r>
        <w:rPr>
          <w:w w:val="155"/>
          <w:rtl/>
        </w:rPr>
        <w:t>ﻧﻬﺎﻳﺔ</w:t>
      </w:r>
      <w:r>
        <w:rPr>
          <w:spacing w:val="-17"/>
          <w:w w:val="155"/>
          <w:rtl/>
        </w:rPr>
        <w:t> </w:t>
      </w:r>
      <w:r>
        <w:rPr>
          <w:w w:val="155"/>
          <w:rtl/>
        </w:rPr>
        <w:t>اﻟﻔﺼﻞ</w:t>
      </w:r>
      <w:r>
        <w:rPr>
          <w:spacing w:val="-17"/>
          <w:w w:val="155"/>
          <w:rtl/>
        </w:rPr>
        <w:t> </w:t>
      </w:r>
      <w:r>
        <w:rPr>
          <w:w w:val="155"/>
        </w:rPr>
        <w:t>9</w:t>
      </w:r>
      <w:r>
        <w:rPr>
          <w:spacing w:val="-17"/>
          <w:w w:val="155"/>
          <w:rtl/>
        </w:rPr>
        <w:t> </w:t>
      </w:r>
      <w:r>
        <w:rPr>
          <w:w w:val="155"/>
          <w:rtl/>
        </w:rPr>
        <w:t>اﻟﺘﻲ</w:t>
      </w:r>
      <w:r>
        <w:rPr>
          <w:spacing w:val="-17"/>
          <w:w w:val="155"/>
          <w:rtl/>
        </w:rPr>
        <w:t> </w:t>
      </w:r>
      <w:r>
        <w:rPr>
          <w:w w:val="155"/>
          <w:rtl/>
        </w:rPr>
        <w:t>ﺗﺘﺤﺪث</w:t>
      </w:r>
      <w:r>
        <w:rPr>
          <w:spacing w:val="-16"/>
          <w:w w:val="155"/>
          <w:rtl/>
        </w:rPr>
        <w:t> </w:t>
      </w:r>
      <w:r>
        <w:rPr>
          <w:w w:val="155"/>
          <w:rtl/>
        </w:rPr>
        <w:t>ﻋﻦ</w:t>
      </w:r>
      <w:r>
        <w:rPr>
          <w:spacing w:val="-17"/>
          <w:w w:val="155"/>
          <w:rtl/>
        </w:rPr>
        <w:t> </w:t>
      </w:r>
      <w:r>
        <w:rPr>
          <w:w w:val="155"/>
          <w:rtl/>
        </w:rPr>
        <w:t>ﻣﺪرﺑﺔ </w:t>
      </w:r>
      <w:r>
        <w:rPr>
          <w:w w:val="160"/>
          <w:rtl/>
        </w:rPr>
        <w:t>ﻓﺮﻳﻖ اﻟﻌﺪو اﻟﺮﻳﻔﻲ</w:t>
      </w:r>
      <w:r>
        <w:rPr>
          <w:w w:val="160"/>
        </w:rPr>
        <w:t>.</w:t>
      </w:r>
    </w:p>
    <w:p>
      <w:pPr>
        <w:pStyle w:val="BodyText"/>
        <w:bidi/>
        <w:spacing w:line="320" w:lineRule="exact"/>
        <w:ind w:right="504" w:left="357" w:firstLine="0"/>
        <w:jc w:val="left"/>
      </w:pPr>
      <w:r>
        <w:rPr>
          <w:w w:val="155"/>
          <w:rtl/>
        </w:rPr>
        <w:t>س</w:t>
      </w:r>
      <w:r>
        <w:rPr>
          <w:w w:val="155"/>
        </w:rPr>
        <w:t>:</w:t>
      </w:r>
      <w:r>
        <w:rPr>
          <w:spacing w:val="-32"/>
          <w:w w:val="155"/>
          <w:rtl/>
        </w:rPr>
        <w:t> </w:t>
      </w:r>
      <w:r>
        <w:rPr>
          <w:w w:val="155"/>
          <w:rtl/>
        </w:rPr>
        <w:t>ﻛﻴﻒ</w:t>
      </w:r>
      <w:r>
        <w:rPr>
          <w:spacing w:val="-33"/>
          <w:w w:val="155"/>
          <w:rtl/>
        </w:rPr>
        <w:t> </w:t>
      </w:r>
      <w:r>
        <w:rPr>
          <w:w w:val="155"/>
          <w:rtl/>
        </w:rPr>
        <w:t>وﻣﻦ</w:t>
      </w:r>
      <w:r>
        <w:rPr>
          <w:spacing w:val="-33"/>
          <w:w w:val="155"/>
          <w:rtl/>
        </w:rPr>
        <w:t> </w:t>
      </w:r>
      <w:r>
        <w:rPr>
          <w:w w:val="155"/>
          <w:rtl/>
        </w:rPr>
        <w:t>أﻳﻦ</w:t>
      </w:r>
      <w:r>
        <w:rPr>
          <w:spacing w:val="-33"/>
          <w:w w:val="155"/>
          <w:rtl/>
        </w:rPr>
        <w:t> </w:t>
      </w:r>
      <w:r>
        <w:rPr>
          <w:w w:val="155"/>
          <w:rtl/>
        </w:rPr>
        <w:t>ﻳﺠﺐ</w:t>
      </w:r>
      <w:r>
        <w:rPr>
          <w:spacing w:val="-33"/>
          <w:w w:val="155"/>
          <w:rtl/>
        </w:rPr>
        <w:t> </w:t>
      </w:r>
      <w:r>
        <w:rPr>
          <w:w w:val="155"/>
          <w:rtl/>
        </w:rPr>
        <w:t>أن</w:t>
      </w:r>
      <w:r>
        <w:rPr>
          <w:spacing w:val="-33"/>
          <w:w w:val="155"/>
          <w:rtl/>
        </w:rPr>
        <w:t> </w:t>
      </w:r>
      <w:r>
        <w:rPr>
          <w:w w:val="155"/>
          <w:rtl/>
        </w:rPr>
        <w:t>أﺑﺪأ</w:t>
      </w:r>
      <w:r>
        <w:rPr>
          <w:w w:val="155"/>
          <w:rtl/>
        </w:rPr>
        <w:t>؟</w:t>
      </w:r>
    </w:p>
    <w:p>
      <w:pPr>
        <w:pStyle w:val="BodyText"/>
        <w:bidi/>
        <w:spacing w:line="247" w:lineRule="auto" w:before="4"/>
        <w:ind w:right="551" w:left="357" w:hanging="1"/>
        <w:jc w:val="left"/>
        <w:rPr>
          <w:position w:val="1"/>
        </w:rPr>
      </w:pPr>
      <w:r>
        <w:rPr>
          <w:w w:val="155"/>
          <w:position w:val="2"/>
          <w:rtl/>
        </w:rPr>
        <w:t>أوﻻً،</w:t>
      </w:r>
      <w:r>
        <w:rPr>
          <w:spacing w:val="-8"/>
          <w:w w:val="155"/>
          <w:position w:val="2"/>
          <w:rtl/>
        </w:rPr>
        <w:t> </w:t>
      </w:r>
      <w:r>
        <w:rPr>
          <w:w w:val="155"/>
          <w:position w:val="2"/>
          <w:rtl/>
        </w:rPr>
        <w:t>اﻃﻠﻊ</w:t>
      </w:r>
      <w:r>
        <w:rPr>
          <w:spacing w:val="-8"/>
          <w:w w:val="155"/>
          <w:position w:val="2"/>
          <w:rtl/>
        </w:rPr>
        <w:t> </w:t>
      </w:r>
      <w:r>
        <w:rPr>
          <w:w w:val="155"/>
          <w:position w:val="2"/>
          <w:rtl/>
        </w:rPr>
        <w:t>ﻋﻠﻰ</w:t>
      </w:r>
      <w:r>
        <w:rPr>
          <w:spacing w:val="-8"/>
          <w:w w:val="155"/>
          <w:position w:val="2"/>
          <w:rtl/>
        </w:rPr>
        <w:t> </w:t>
      </w:r>
      <w:r>
        <w:rPr>
          <w:w w:val="155"/>
          <w:position w:val="2"/>
          <w:rtl/>
        </w:rPr>
        <w:t>ﺟﻤﻴﻊ</w:t>
      </w:r>
      <w:r>
        <w:rPr>
          <w:spacing w:val="-8"/>
          <w:w w:val="155"/>
          <w:position w:val="2"/>
          <w:rtl/>
        </w:rPr>
        <w:t> </w:t>
      </w:r>
      <w:r>
        <w:rPr>
          <w:w w:val="155"/>
          <w:position w:val="2"/>
          <w:rtl/>
        </w:rPr>
        <w:t>اﻟﻨﺘﺎﺋﺞ</w:t>
      </w:r>
      <w:r>
        <w:rPr>
          <w:w w:val="155"/>
          <w:position w:val="2"/>
        </w:rPr>
        <w:t>.</w:t>
      </w:r>
      <w:r>
        <w:rPr>
          <w:spacing w:val="-8"/>
          <w:w w:val="155"/>
          <w:position w:val="2"/>
          <w:rtl/>
        </w:rPr>
        <w:t> </w:t>
      </w:r>
      <w:r>
        <w:rPr>
          <w:w w:val="155"/>
          <w:position w:val="2"/>
          <w:rtl/>
        </w:rPr>
        <w:t>ﺗﺬﻛﺮ،</w:t>
      </w:r>
      <w:r>
        <w:rPr>
          <w:spacing w:val="-7"/>
          <w:w w:val="155"/>
          <w:position w:val="2"/>
          <w:rtl/>
        </w:rPr>
        <w:t> </w:t>
      </w:r>
      <w:r>
        <w:rPr>
          <w:w w:val="155"/>
          <w:position w:val="2"/>
          <w:rtl/>
        </w:rPr>
        <w:t>ﻻ</w:t>
      </w:r>
      <w:r>
        <w:rPr>
          <w:spacing w:val="-8"/>
          <w:w w:val="155"/>
          <w:position w:val="2"/>
          <w:rtl/>
        </w:rPr>
        <w:t> </w:t>
      </w:r>
      <w:r>
        <w:rPr>
          <w:w w:val="155"/>
          <w:position w:val="2"/>
          <w:rtl/>
        </w:rPr>
        <w:t>ﻳﻤﻜﻦ</w:t>
      </w:r>
      <w:r>
        <w:rPr>
          <w:spacing w:val="-8"/>
          <w:w w:val="155"/>
          <w:position w:val="2"/>
          <w:rtl/>
        </w:rPr>
        <w:t> </w:t>
      </w:r>
      <w:r>
        <w:rPr>
          <w:w w:val="155"/>
          <w:position w:val="2"/>
          <w:rtl/>
        </w:rPr>
        <w:t>أن</w:t>
      </w:r>
      <w:r>
        <w:rPr>
          <w:spacing w:val="-8"/>
          <w:w w:val="155"/>
          <w:position w:val="2"/>
          <w:rtl/>
        </w:rPr>
        <w:t> </w:t>
      </w:r>
      <w:r>
        <w:rPr>
          <w:w w:val="155"/>
          <w:position w:val="2"/>
          <w:rtl/>
        </w:rPr>
        <w:t>ﺗُﺒﻨﻰ</w:t>
      </w:r>
      <w:r>
        <w:rPr>
          <w:spacing w:val="-8"/>
          <w:w w:val="155"/>
          <w:position w:val="2"/>
          <w:rtl/>
        </w:rPr>
        <w:t> </w:t>
      </w:r>
      <w:r>
        <w:rPr>
          <w:w w:val="155"/>
          <w:position w:val="2"/>
          <w:rtl/>
        </w:rPr>
        <w:t>ﺷﺮﻛﺔ</w:t>
      </w:r>
      <w:r>
        <w:rPr>
          <w:spacing w:val="-7"/>
          <w:w w:val="155"/>
          <w:position w:val="2"/>
          <w:rtl/>
        </w:rPr>
        <w:t> </w:t>
      </w:r>
      <w:r>
        <w:rPr>
          <w:w w:val="155"/>
          <w:position w:val="2"/>
          <w:rtl/>
        </w:rPr>
        <w:t>ﻋﻈﻴﻤﺔ </w:t>
      </w:r>
      <w:r>
        <w:rPr>
          <w:w w:val="155"/>
          <w:rtl/>
        </w:rPr>
        <w:t>ﻣﻦ</w:t>
      </w:r>
      <w:r>
        <w:rPr>
          <w:spacing w:val="-32"/>
          <w:w w:val="155"/>
          <w:rtl/>
        </w:rPr>
        <w:t> </w:t>
      </w:r>
      <w:r>
        <w:rPr>
          <w:w w:val="155"/>
          <w:rtl/>
        </w:rPr>
        <w:t>ﻧﺘﻴﺠﺔ</w:t>
      </w:r>
      <w:r>
        <w:rPr>
          <w:spacing w:val="-32"/>
          <w:w w:val="155"/>
          <w:rtl/>
        </w:rPr>
        <w:t> </w:t>
      </w:r>
      <w:r>
        <w:rPr>
          <w:w w:val="155"/>
          <w:rtl/>
        </w:rPr>
        <w:t>واﺣﺪة،</w:t>
      </w:r>
      <w:r>
        <w:rPr>
          <w:spacing w:val="-32"/>
          <w:w w:val="155"/>
          <w:rtl/>
        </w:rPr>
        <w:t> </w:t>
      </w:r>
      <w:r>
        <w:rPr>
          <w:w w:val="155"/>
          <w:rtl/>
        </w:rPr>
        <w:t>ﻳﺠﺐ</w:t>
      </w:r>
      <w:r>
        <w:rPr>
          <w:spacing w:val="-32"/>
          <w:w w:val="155"/>
          <w:rtl/>
        </w:rPr>
        <w:t> </w:t>
      </w:r>
      <w:r>
        <w:rPr>
          <w:w w:val="155"/>
          <w:rtl/>
        </w:rPr>
        <w:t>أن</w:t>
      </w:r>
      <w:r>
        <w:rPr>
          <w:spacing w:val="-32"/>
          <w:w w:val="155"/>
          <w:rtl/>
        </w:rPr>
        <w:t> </w:t>
      </w:r>
      <w:r>
        <w:rPr>
          <w:w w:val="155"/>
          <w:rtl/>
        </w:rPr>
        <w:t>ﺗﻄﺒﻘﻬﺎ</w:t>
      </w:r>
      <w:r>
        <w:rPr>
          <w:spacing w:val="-32"/>
          <w:w w:val="155"/>
          <w:rtl/>
        </w:rPr>
        <w:t> </w:t>
      </w:r>
      <w:r>
        <w:rPr>
          <w:w w:val="155"/>
          <w:rtl/>
        </w:rPr>
        <w:t>ﺟﻤﻴﻌًﺎ</w:t>
      </w:r>
      <w:r>
        <w:rPr>
          <w:spacing w:val="-31"/>
          <w:w w:val="155"/>
          <w:rtl/>
        </w:rPr>
        <w:t> </w:t>
      </w:r>
      <w:r>
        <w:rPr>
          <w:w w:val="155"/>
          <w:rtl/>
        </w:rPr>
        <w:t>ﻛﻤﺠﻤﻮﻋﺔ</w:t>
      </w:r>
      <w:r>
        <w:rPr>
          <w:spacing w:val="-32"/>
          <w:w w:val="155"/>
          <w:rtl/>
        </w:rPr>
        <w:t> </w:t>
      </w:r>
      <w:r>
        <w:rPr>
          <w:w w:val="155"/>
          <w:rtl/>
        </w:rPr>
        <w:t>ﻣﺘﻜﺎﻣﻠﺔ</w:t>
      </w:r>
      <w:r>
        <w:rPr>
          <w:w w:val="155"/>
        </w:rPr>
        <w:t>.</w:t>
      </w:r>
      <w:r>
        <w:rPr>
          <w:spacing w:val="-32"/>
          <w:w w:val="155"/>
          <w:rtl/>
        </w:rPr>
        <w:t> </w:t>
      </w:r>
      <w:r>
        <w:rPr>
          <w:w w:val="155"/>
          <w:rtl/>
        </w:rPr>
        <w:t>ﺛﻢ</w:t>
      </w:r>
      <w:r>
        <w:rPr>
          <w:spacing w:val="-32"/>
          <w:w w:val="155"/>
          <w:rtl/>
        </w:rPr>
        <w:t> </w:t>
      </w:r>
      <w:r>
        <w:rPr>
          <w:w w:val="155"/>
          <w:rtl/>
        </w:rPr>
        <w:t>اﻋﻤﻞ </w:t>
      </w:r>
      <w:r>
        <w:rPr>
          <w:w w:val="156"/>
          <w:position w:val="1"/>
          <w:rtl/>
        </w:rPr>
        <w:t>ﺗﺒﺎﻋًﺎ ﻣﻦ ﺧﻼل إﻃﺎ</w:t>
      </w:r>
      <w:r>
        <w:rPr>
          <w:w w:val="156"/>
          <w:position w:val="1"/>
          <w:rtl/>
        </w:rPr>
        <w:t>ر</w:t>
      </w:r>
    </w:p>
    <w:p>
      <w:pPr>
        <w:pStyle w:val="BodyText"/>
        <w:bidi/>
        <w:spacing w:line="247" w:lineRule="auto" w:before="3"/>
        <w:ind w:right="504" w:left="357" w:firstLine="0"/>
        <w:jc w:val="left"/>
      </w:pPr>
      <w:r>
        <w:rPr>
          <w:w w:val="154"/>
          <w:rtl/>
        </w:rPr>
        <w:t>اﻟﻌﻤﻞ،</w:t>
      </w:r>
      <w:r>
        <w:rPr>
          <w:spacing w:val="-34"/>
          <w:w w:val="154"/>
          <w:rtl/>
        </w:rPr>
        <w:t> </w:t>
      </w:r>
      <w:r>
        <w:rPr>
          <w:w w:val="154"/>
          <w:rtl/>
        </w:rPr>
        <w:t>اﺑﺪأ</w:t>
      </w:r>
      <w:r>
        <w:rPr>
          <w:spacing w:val="-33"/>
          <w:w w:val="154"/>
          <w:rtl/>
        </w:rPr>
        <w:t> </w:t>
      </w:r>
      <w:r>
        <w:rPr>
          <w:w w:val="154"/>
          <w:rtl/>
        </w:rPr>
        <w:t>ب</w:t>
      </w:r>
      <w:r>
        <w:rPr>
          <w:spacing w:val="-34"/>
          <w:w w:val="154"/>
          <w:rtl/>
        </w:rPr>
        <w:t> </w:t>
      </w:r>
      <w:r>
        <w:rPr>
          <w:w w:val="154"/>
        </w:rPr>
        <w:t>"</w:t>
      </w:r>
      <w:r>
        <w:rPr>
          <w:w w:val="154"/>
          <w:rtl/>
        </w:rPr>
        <w:t>ﻣَﻦ</w:t>
      </w:r>
      <w:r>
        <w:rPr>
          <w:spacing w:val="-34"/>
          <w:w w:val="154"/>
          <w:rtl/>
        </w:rPr>
        <w:t> </w:t>
      </w:r>
      <w:r>
        <w:rPr>
          <w:w w:val="154"/>
          <w:rtl/>
        </w:rPr>
        <w:t>أوﻻً</w:t>
      </w:r>
      <w:r>
        <w:rPr>
          <w:w w:val="154"/>
        </w:rPr>
        <w:t>"</w:t>
      </w:r>
      <w:r>
        <w:rPr>
          <w:spacing w:val="-34"/>
          <w:w w:val="154"/>
          <w:rtl/>
        </w:rPr>
        <w:t> </w:t>
      </w:r>
      <w:r>
        <w:rPr>
          <w:w w:val="154"/>
          <w:rtl/>
        </w:rPr>
        <w:t>ﺛﻢ</w:t>
      </w:r>
      <w:r>
        <w:rPr>
          <w:spacing w:val="-34"/>
          <w:w w:val="154"/>
          <w:rtl/>
        </w:rPr>
        <w:t> </w:t>
      </w:r>
      <w:r>
        <w:rPr>
          <w:w w:val="154"/>
          <w:rtl/>
        </w:rPr>
        <w:t>ﺟﻤﻴﻊ</w:t>
      </w:r>
      <w:r>
        <w:rPr>
          <w:spacing w:val="-34"/>
          <w:w w:val="154"/>
          <w:rtl/>
        </w:rPr>
        <w:t> </w:t>
      </w:r>
      <w:r>
        <w:rPr>
          <w:w w:val="154"/>
          <w:rtl/>
        </w:rPr>
        <w:t>اﻟﻤﻜﻮﻧﺎت</w:t>
      </w:r>
      <w:r>
        <w:rPr>
          <w:spacing w:val="-34"/>
          <w:w w:val="154"/>
          <w:rtl/>
        </w:rPr>
        <w:t> </w:t>
      </w:r>
      <w:r>
        <w:rPr>
          <w:w w:val="154"/>
          <w:rtl/>
        </w:rPr>
        <w:t>اﻷﺳﺎﺳﻴﺔ</w:t>
      </w:r>
      <w:r>
        <w:rPr>
          <w:w w:val="154"/>
        </w:rPr>
        <w:t>.</w:t>
      </w:r>
      <w:r>
        <w:rPr>
          <w:spacing w:val="-33"/>
          <w:w w:val="154"/>
          <w:rtl/>
        </w:rPr>
        <w:t> </w:t>
      </w:r>
      <w:r>
        <w:rPr>
          <w:w w:val="154"/>
          <w:rtl/>
        </w:rPr>
        <w:t>ﻓﻲ</w:t>
      </w:r>
      <w:r>
        <w:rPr>
          <w:spacing w:val="-33"/>
          <w:w w:val="154"/>
          <w:rtl/>
        </w:rPr>
        <w:t> </w:t>
      </w:r>
      <w:r>
        <w:rPr>
          <w:w w:val="154"/>
          <w:rtl/>
        </w:rPr>
        <w:t>ﻏﻀﻮن </w:t>
      </w:r>
      <w:r>
        <w:rPr>
          <w:w w:val="157"/>
          <w:rtl/>
        </w:rPr>
        <w:t>ذﻟﻚ،</w:t>
      </w:r>
      <w:r>
        <w:rPr>
          <w:spacing w:val="-15"/>
          <w:w w:val="157"/>
          <w:rtl/>
        </w:rPr>
        <w:t> </w:t>
      </w:r>
      <w:r>
        <w:rPr>
          <w:w w:val="157"/>
          <w:rtl/>
        </w:rPr>
        <w:t>اﻋﻤﻞ</w:t>
      </w:r>
      <w:r>
        <w:rPr>
          <w:spacing w:val="-15"/>
          <w:w w:val="157"/>
          <w:rtl/>
        </w:rPr>
        <w:t> </w:t>
      </w:r>
      <w:r>
        <w:rPr>
          <w:w w:val="157"/>
          <w:rtl/>
        </w:rPr>
        <w:t>ﺑﺎﺳﺘﻤﺮار</w:t>
      </w:r>
      <w:r>
        <w:rPr>
          <w:spacing w:val="-13"/>
          <w:w w:val="157"/>
          <w:rtl/>
        </w:rPr>
        <w:t> </w:t>
      </w:r>
      <w:r>
        <w:rPr>
          <w:w w:val="157"/>
          <w:rtl/>
        </w:rPr>
        <w:t>ﻋﻠﻰ</w:t>
      </w:r>
      <w:r>
        <w:rPr>
          <w:spacing w:val="-15"/>
          <w:w w:val="157"/>
          <w:rtl/>
        </w:rPr>
        <w:t> </w:t>
      </w:r>
      <w:r>
        <w:rPr>
          <w:w w:val="157"/>
          <w:rtl/>
        </w:rPr>
        <w:t>ﺗﻄﻮرك</w:t>
      </w:r>
      <w:r>
        <w:rPr>
          <w:spacing w:val="-15"/>
          <w:w w:val="157"/>
          <w:rtl/>
        </w:rPr>
        <w:t> </w:t>
      </w:r>
      <w:r>
        <w:rPr>
          <w:w w:val="157"/>
          <w:rtl/>
        </w:rPr>
        <w:t>اﻟﺸﺨﺼﻲ</w:t>
      </w:r>
      <w:r>
        <w:rPr>
          <w:spacing w:val="-15"/>
          <w:w w:val="157"/>
          <w:rtl/>
        </w:rPr>
        <w:t> </w:t>
      </w:r>
      <w:r>
        <w:rPr>
          <w:w w:val="157"/>
          <w:rtl/>
        </w:rPr>
        <w:t>ﻟﺘﺼﻞ</w:t>
      </w:r>
      <w:r>
        <w:rPr>
          <w:spacing w:val="-15"/>
          <w:w w:val="157"/>
          <w:rtl/>
        </w:rPr>
        <w:t> </w:t>
      </w:r>
      <w:r>
        <w:rPr>
          <w:w w:val="157"/>
          <w:rtl/>
        </w:rPr>
        <w:t>إﻟﻰ</w:t>
      </w:r>
      <w:r>
        <w:rPr>
          <w:spacing w:val="-15"/>
          <w:w w:val="157"/>
          <w:rtl/>
        </w:rPr>
        <w:t> </w:t>
      </w:r>
      <w:r>
        <w:rPr>
          <w:w w:val="157"/>
          <w:rtl/>
        </w:rPr>
        <w:t>ﻣﺴﺘﻮى </w:t>
      </w:r>
      <w:r>
        <w:rPr>
          <w:w w:val="158"/>
          <w:rtl/>
        </w:rPr>
        <w:t>اﻟﻘﻴﺎدة</w:t>
      </w:r>
      <w:r>
        <w:rPr>
          <w:spacing w:val="-6"/>
          <w:w w:val="158"/>
          <w:rtl/>
        </w:rPr>
        <w:t> </w:t>
      </w:r>
      <w:r>
        <w:rPr>
          <w:w w:val="158"/>
        </w:rPr>
        <w:t>.5</w:t>
      </w:r>
      <w:r>
        <w:rPr>
          <w:spacing w:val="-6"/>
          <w:w w:val="158"/>
          <w:rtl/>
        </w:rPr>
        <w:t> </w:t>
      </w:r>
      <w:r>
        <w:rPr>
          <w:w w:val="158"/>
          <w:rtl/>
        </w:rPr>
        <w:t>ﻟﻘﺪ</w:t>
      </w:r>
      <w:r>
        <w:rPr>
          <w:spacing w:val="-6"/>
          <w:w w:val="158"/>
          <w:rtl/>
        </w:rPr>
        <w:t> </w:t>
      </w:r>
      <w:r>
        <w:rPr>
          <w:w w:val="158"/>
          <w:rtl/>
        </w:rPr>
        <w:t>رﺗﺒﺖُ</w:t>
      </w:r>
      <w:r>
        <w:rPr>
          <w:spacing w:val="-6"/>
          <w:w w:val="158"/>
          <w:rtl/>
        </w:rPr>
        <w:t> </w:t>
      </w:r>
      <w:r>
        <w:rPr>
          <w:w w:val="158"/>
          <w:rtl/>
        </w:rPr>
        <w:t>ﻫﺬا</w:t>
      </w:r>
      <w:r>
        <w:rPr>
          <w:spacing w:val="-6"/>
          <w:w w:val="158"/>
          <w:rtl/>
        </w:rPr>
        <w:t> </w:t>
      </w:r>
      <w:r>
        <w:rPr>
          <w:w w:val="158"/>
          <w:rtl/>
        </w:rPr>
        <w:t>اﻟﻜﺘﺎ</w:t>
      </w:r>
      <w:r>
        <w:rPr>
          <w:w w:val="158"/>
          <w:rtl/>
        </w:rPr>
        <w:t>ب</w:t>
      </w:r>
    </w:p>
    <w:p>
      <w:pPr>
        <w:pStyle w:val="BodyText"/>
        <w:bidi/>
        <w:spacing w:line="247" w:lineRule="auto"/>
        <w:ind w:right="489" w:left="357" w:firstLine="0"/>
        <w:jc w:val="left"/>
      </w:pPr>
      <w:r>
        <w:rPr>
          <w:w w:val="162"/>
          <w:rtl/>
        </w:rPr>
        <w:t>ﺑﺸﻜﻞ</w:t>
      </w:r>
      <w:r>
        <w:rPr>
          <w:spacing w:val="-42"/>
          <w:w w:val="162"/>
          <w:rtl/>
        </w:rPr>
        <w:t> </w:t>
      </w:r>
      <w:r>
        <w:rPr>
          <w:w w:val="162"/>
          <w:rtl/>
        </w:rPr>
        <w:t>ﻣﺘﺴﻖ</w:t>
      </w:r>
      <w:r>
        <w:rPr>
          <w:spacing w:val="-42"/>
          <w:w w:val="162"/>
          <w:rtl/>
        </w:rPr>
        <w:t> </w:t>
      </w:r>
      <w:r>
        <w:rPr>
          <w:w w:val="162"/>
          <w:rtl/>
        </w:rPr>
        <w:t>ﻣﻊ</w:t>
      </w:r>
      <w:r>
        <w:rPr>
          <w:spacing w:val="-42"/>
          <w:w w:val="162"/>
          <w:rtl/>
        </w:rPr>
        <w:t> </w:t>
      </w:r>
      <w:r>
        <w:rPr>
          <w:w w:val="162"/>
          <w:rtl/>
        </w:rPr>
        <w:t>ﻣﺎ</w:t>
      </w:r>
      <w:r>
        <w:rPr>
          <w:spacing w:val="-41"/>
          <w:w w:val="162"/>
          <w:rtl/>
        </w:rPr>
        <w:t> </w:t>
      </w:r>
      <w:r>
        <w:rPr>
          <w:w w:val="162"/>
          <w:rtl/>
        </w:rPr>
        <w:t>ﻻﺣﻈﻨﺎه</w:t>
      </w:r>
      <w:r>
        <w:rPr>
          <w:spacing w:val="-41"/>
          <w:w w:val="162"/>
          <w:rtl/>
        </w:rPr>
        <w:t> </w:t>
      </w:r>
      <w:r>
        <w:rPr>
          <w:w w:val="162"/>
          <w:rtl/>
        </w:rPr>
        <w:t>ﻓﻲ</w:t>
      </w:r>
      <w:r>
        <w:rPr>
          <w:spacing w:val="-42"/>
          <w:w w:val="162"/>
          <w:rtl/>
        </w:rPr>
        <w:t> </w:t>
      </w:r>
      <w:r>
        <w:rPr>
          <w:w w:val="162"/>
          <w:rtl/>
        </w:rPr>
        <w:t>اﻟﺸﺮﻛﺎت،</w:t>
      </w:r>
      <w:r>
        <w:rPr>
          <w:spacing w:val="-42"/>
          <w:w w:val="162"/>
          <w:rtl/>
        </w:rPr>
        <w:t> </w:t>
      </w:r>
      <w:r>
        <w:rPr>
          <w:w w:val="162"/>
          <w:rtl/>
        </w:rPr>
        <w:t>وﺑﻨﻴﺔ</w:t>
      </w:r>
      <w:r>
        <w:rPr>
          <w:spacing w:val="-42"/>
          <w:w w:val="162"/>
          <w:rtl/>
        </w:rPr>
        <w:t> </w:t>
      </w:r>
      <w:r>
        <w:rPr>
          <w:w w:val="162"/>
          <w:rtl/>
        </w:rPr>
        <w:t>اﻟﻜﺘﺎب</w:t>
      </w:r>
      <w:r>
        <w:rPr>
          <w:spacing w:val="-42"/>
          <w:w w:val="162"/>
          <w:rtl/>
        </w:rPr>
        <w:t> </w:t>
      </w:r>
      <w:r>
        <w:rPr>
          <w:w w:val="162"/>
          <w:rtl/>
        </w:rPr>
        <w:t>ﻧﻔﺴﻬﺎ</w:t>
      </w:r>
      <w:r>
        <w:rPr>
          <w:spacing w:val="-42"/>
          <w:w w:val="162"/>
          <w:rtl/>
        </w:rPr>
        <w:t> </w:t>
      </w:r>
      <w:r>
        <w:rPr>
          <w:w w:val="162"/>
          <w:rtl/>
        </w:rPr>
        <w:t>ﺗﻤﺜﻞ </w:t>
      </w:r>
      <w:r>
        <w:rPr>
          <w:w w:val="161"/>
          <w:rtl/>
        </w:rPr>
        <w:t>ﺧﺎرﻃﺔ</w:t>
      </w:r>
      <w:r>
        <w:rPr>
          <w:spacing w:val="-26"/>
          <w:w w:val="161"/>
          <w:rtl/>
        </w:rPr>
        <w:t> </w:t>
      </w:r>
      <w:r>
        <w:rPr>
          <w:w w:val="161"/>
          <w:rtl/>
        </w:rPr>
        <w:t>ﻃﺮﻳﻖ</w:t>
      </w:r>
      <w:r>
        <w:rPr>
          <w:w w:val="161"/>
        </w:rPr>
        <w:t>.</w:t>
      </w:r>
      <w:r>
        <w:rPr>
          <w:spacing w:val="-26"/>
          <w:w w:val="161"/>
          <w:rtl/>
        </w:rPr>
        <w:t> </w:t>
      </w:r>
      <w:r>
        <w:rPr>
          <w:w w:val="161"/>
          <w:rtl/>
        </w:rPr>
        <w:t>أﺗﻤﻨﻰ</w:t>
      </w:r>
      <w:r>
        <w:rPr>
          <w:spacing w:val="-26"/>
          <w:w w:val="161"/>
          <w:rtl/>
        </w:rPr>
        <w:t> </w:t>
      </w:r>
      <w:r>
        <w:rPr>
          <w:w w:val="161"/>
          <w:rtl/>
        </w:rPr>
        <w:t>ﻟﻚ</w:t>
      </w:r>
      <w:r>
        <w:rPr>
          <w:spacing w:val="-26"/>
          <w:w w:val="161"/>
          <w:rtl/>
        </w:rPr>
        <w:t> </w:t>
      </w:r>
      <w:r>
        <w:rPr>
          <w:w w:val="161"/>
          <w:rtl/>
        </w:rPr>
        <w:t>ﺣﻈًﺎ</w:t>
      </w:r>
      <w:r>
        <w:rPr>
          <w:spacing w:val="-26"/>
          <w:w w:val="161"/>
          <w:rtl/>
        </w:rPr>
        <w:t> </w:t>
      </w:r>
      <w:r>
        <w:rPr>
          <w:w w:val="161"/>
          <w:rtl/>
        </w:rPr>
        <w:t>ﺳﻌﻴﺪًا</w:t>
      </w:r>
      <w:r>
        <w:rPr>
          <w:spacing w:val="-24"/>
          <w:w w:val="161"/>
          <w:rtl/>
        </w:rPr>
        <w:t> </w:t>
      </w:r>
      <w:r>
        <w:rPr>
          <w:w w:val="161"/>
          <w:rtl/>
        </w:rPr>
        <w:t>ﻓﻲ</w:t>
      </w:r>
      <w:r>
        <w:rPr>
          <w:spacing w:val="-26"/>
          <w:w w:val="161"/>
          <w:rtl/>
        </w:rPr>
        <w:t> </w:t>
      </w:r>
      <w:r>
        <w:rPr>
          <w:w w:val="161"/>
          <w:rtl/>
        </w:rPr>
        <w:t>رﺣﻠﺘﻚ</w:t>
      </w:r>
      <w:r>
        <w:rPr>
          <w:spacing w:val="-26"/>
          <w:w w:val="161"/>
          <w:rtl/>
        </w:rPr>
        <w:t> </w:t>
      </w:r>
      <w:r>
        <w:rPr>
          <w:w w:val="161"/>
          <w:rtl/>
        </w:rPr>
        <w:t>ﻣﻦ</w:t>
      </w:r>
      <w:r>
        <w:rPr>
          <w:spacing w:val="-26"/>
          <w:w w:val="161"/>
          <w:rtl/>
        </w:rPr>
        <w:t> </w:t>
      </w:r>
      <w:r>
        <w:rPr>
          <w:w w:val="161"/>
          <w:rtl/>
        </w:rPr>
        <w:t>ﺟﻴﺪ</w:t>
      </w:r>
      <w:r>
        <w:rPr>
          <w:spacing w:val="-26"/>
          <w:w w:val="161"/>
          <w:rtl/>
        </w:rPr>
        <w:t> </w:t>
      </w:r>
      <w:r>
        <w:rPr>
          <w:w w:val="161"/>
          <w:rtl/>
        </w:rPr>
        <w:t>إﻟﻰ</w:t>
      </w:r>
      <w:r>
        <w:rPr>
          <w:spacing w:val="-24"/>
          <w:w w:val="161"/>
          <w:rtl/>
        </w:rPr>
        <w:t> </w:t>
      </w:r>
      <w:r>
        <w:rPr>
          <w:w w:val="161"/>
          <w:rtl/>
        </w:rPr>
        <w:t>ﻋﻈﻴﻢ</w:t>
      </w:r>
      <w:r>
        <w:rPr>
          <w:w w:val="161"/>
        </w:rPr>
        <w:t>.</w:t>
      </w:r>
      <w:r>
        <w:rPr>
          <w:w w:val="161"/>
          <w:rtl/>
        </w:rPr>
        <w:t> </w:t>
      </w:r>
      <w:r>
        <w:rPr>
          <w:w w:val="141"/>
          <w:rtl/>
        </w:rPr>
        <w:t>اﻟﻤﻠﺤﻖ </w:t>
      </w:r>
      <w:r>
        <w:rPr>
          <w:w w:val="141"/>
        </w:rPr>
        <w:t>-1</w:t>
      </w:r>
      <w:r>
        <w:rPr>
          <w:w w:val="141"/>
          <w:rtl/>
        </w:rPr>
        <w:t>أ</w:t>
      </w:r>
    </w:p>
    <w:p>
      <w:pPr>
        <w:pStyle w:val="BodyText"/>
        <w:spacing w:after="0" w:line="247" w:lineRule="auto"/>
        <w:jc w:val="left"/>
        <w:sectPr>
          <w:pgSz w:w="12240" w:h="15840"/>
          <w:pgMar w:top="1360" w:bottom="280" w:left="1080" w:right="1080"/>
        </w:sectPr>
      </w:pPr>
    </w:p>
    <w:p>
      <w:pPr>
        <w:bidi/>
        <w:spacing w:before="76"/>
        <w:ind w:right="1021" w:left="0" w:firstLine="0"/>
        <w:jc w:val="left"/>
        <w:rPr>
          <w:rFonts w:ascii="Microsoft Sans Serif" w:cs="Microsoft Sans Serif"/>
          <w:sz w:val="2"/>
          <w:szCs w:val="2"/>
        </w:rPr>
      </w:pPr>
      <w:r>
        <w:rPr>
          <w:rFonts w:ascii="Microsoft Sans Serif" w:cs="Microsoft Sans Serif"/>
          <w:color w:val="2F5495"/>
          <w:w w:val="139"/>
          <w:sz w:val="40"/>
          <w:szCs w:val="40"/>
          <w:rtl/>
        </w:rPr>
        <w:t>ﻋﻈﻴﻢ</w:t>
      </w:r>
      <w:r>
        <w:rPr>
          <w:rFonts w:ascii="Microsoft Sans Serif" w:cs="Microsoft Sans Serif"/>
          <w:sz w:val="2"/>
          <w:szCs w:val="2"/>
        </w:rPr>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35"/>
          <w:sz w:val="40"/>
          <w:szCs w:val="40"/>
          <w:rtl/>
        </w:rPr>
        <w:t>إﻟ</w:t>
      </w:r>
      <w:r>
        <w:rPr>
          <w:rFonts w:ascii="Microsoft Sans Serif" w:cs="Microsoft Sans Serif"/>
          <w:color w:val="2F5495"/>
          <w:w w:val="135"/>
          <w:sz w:val="40"/>
          <w:szCs w:val="40"/>
          <w:rtl/>
        </w:rPr>
        <w:t>ﻰ</w:t>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27"/>
          <w:sz w:val="40"/>
          <w:szCs w:val="40"/>
          <w:rtl/>
        </w:rPr>
        <w:t>ﺟﻴ</w:t>
      </w:r>
      <w:r>
        <w:rPr>
          <w:rFonts w:ascii="Microsoft Sans Serif" w:cs="Microsoft Sans Serif"/>
          <w:color w:val="2F5495"/>
          <w:w w:val="127"/>
          <w:sz w:val="40"/>
          <w:szCs w:val="40"/>
          <w:rtl/>
        </w:rPr>
        <w:t>ﺪ</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9"/>
          <w:sz w:val="40"/>
          <w:szCs w:val="40"/>
          <w:rtl/>
        </w:rPr>
        <w:t>ﺗﺤﻮﻟﺖ</w:t>
      </w:r>
      <w:r>
        <w:rPr>
          <w:rFonts w:ascii="Microsoft Sans Serif" w:cs="Microsoft Sans Serif"/>
          <w:color w:val="2F5495"/>
          <w:spacing w:val="17"/>
          <w:w w:val="129"/>
          <w:sz w:val="40"/>
          <w:szCs w:val="40"/>
          <w:rtl/>
        </w:rPr>
        <w:t> </w:t>
      </w:r>
      <w:r>
        <w:rPr>
          <w:rFonts w:ascii="Microsoft Sans Serif" w:cs="Microsoft Sans Serif"/>
          <w:color w:val="2F5495"/>
          <w:w w:val="129"/>
          <w:sz w:val="40"/>
          <w:szCs w:val="40"/>
          <w:rtl/>
        </w:rPr>
        <w:t>ﻣ</w:t>
      </w:r>
      <w:r>
        <w:rPr>
          <w:rFonts w:ascii="Microsoft Sans Serif" w:cs="Microsoft Sans Serif"/>
          <w:color w:val="2F5495"/>
          <w:w w:val="129"/>
          <w:sz w:val="40"/>
          <w:szCs w:val="40"/>
          <w:rtl/>
        </w:rPr>
        <w:t>ﻦ</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3"/>
          <w:sz w:val="40"/>
          <w:szCs w:val="40"/>
          <w:rtl/>
        </w:rPr>
        <w:t>اﻟﺘ</w:t>
      </w:r>
      <w:r>
        <w:rPr>
          <w:rFonts w:ascii="Microsoft Sans Serif" w:cs="Microsoft Sans Serif"/>
          <w:color w:val="2F5495"/>
          <w:w w:val="133"/>
          <w:sz w:val="40"/>
          <w:szCs w:val="40"/>
          <w:rtl/>
        </w:rPr>
        <w:t>ﻲ</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0"/>
          <w:sz w:val="40"/>
          <w:szCs w:val="40"/>
          <w:rtl/>
        </w:rPr>
        <w:t>اﻟﺸﺮﻛﺎ</w:t>
      </w:r>
      <w:r>
        <w:rPr>
          <w:rFonts w:ascii="Microsoft Sans Serif" w:cs="Microsoft Sans Serif"/>
          <w:color w:val="2F5495"/>
          <w:w w:val="130"/>
          <w:sz w:val="40"/>
          <w:szCs w:val="40"/>
          <w:rtl/>
        </w:rPr>
        <w:t>ت</w:t>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15"/>
          <w:sz w:val="40"/>
          <w:szCs w:val="40"/>
          <w:rtl/>
        </w:rPr>
        <w:t>اﺧﺘﻴﺎ</w:t>
      </w:r>
      <w:r>
        <w:rPr>
          <w:rFonts w:ascii="Microsoft Sans Serif" w:cs="Microsoft Sans Serif"/>
          <w:color w:val="2F5495"/>
          <w:w w:val="115"/>
          <w:sz w:val="40"/>
          <w:szCs w:val="40"/>
          <w:rtl/>
        </w:rPr>
        <w:t>ر</w:t>
      </w:r>
    </w:p>
    <w:p>
      <w:pPr>
        <w:bidi/>
        <w:spacing w:before="76"/>
        <w:ind w:right="0" w:left="357" w:firstLine="0"/>
        <w:jc w:val="left"/>
        <w:rPr>
          <w:rFonts w:ascii="Microsoft Sans Serif" w:cs="Microsoft Sans Serif"/>
          <w:sz w:val="40"/>
          <w:szCs w:val="40"/>
        </w:rPr>
      </w:pPr>
      <w:r>
        <w:rPr>
          <w:rtl/>
        </w:rPr>
        <w:br w:type="column"/>
      </w:r>
      <w:r>
        <w:rPr>
          <w:rFonts w:ascii="Microsoft Sans Serif" w:cs="Microsoft Sans Serif"/>
          <w:color w:val="2F5495"/>
          <w:w w:val="132"/>
          <w:sz w:val="40"/>
          <w:szCs w:val="40"/>
          <w:rtl/>
        </w:rPr>
        <w:t>ﻋﻤﻠﻴ</w:t>
      </w:r>
      <w:r>
        <w:rPr>
          <w:rFonts w:ascii="Microsoft Sans Serif" w:cs="Microsoft Sans Serif"/>
          <w:color w:val="2F5495"/>
          <w:w w:val="132"/>
          <w:sz w:val="40"/>
          <w:szCs w:val="40"/>
          <w:rtl/>
        </w:rPr>
        <w:t>ﺔ</w:t>
      </w:r>
    </w:p>
    <w:p>
      <w:pPr>
        <w:spacing w:after="0"/>
        <w:jc w:val="left"/>
        <w:rPr>
          <w:rFonts w:ascii="Microsoft Sans Serif" w:cs="Microsoft Sans Serif"/>
          <w:sz w:val="40"/>
          <w:szCs w:val="40"/>
        </w:rPr>
        <w:sectPr>
          <w:pgSz w:w="12240" w:h="15840"/>
          <w:pgMar w:top="1600" w:bottom="280" w:left="1080" w:right="1080"/>
          <w:cols w:num="8" w:equalWidth="0">
            <w:col w:w="1983" w:space="40"/>
            <w:col w:w="643" w:space="39"/>
            <w:col w:w="654" w:space="39"/>
            <w:col w:w="1806" w:space="40"/>
            <w:col w:w="764" w:space="39"/>
            <w:col w:w="1583" w:space="40"/>
            <w:col w:w="994" w:space="40"/>
            <w:col w:w="1376"/>
          </w:cols>
        </w:sectPr>
      </w:pPr>
    </w:p>
    <w:p>
      <w:pPr>
        <w:pStyle w:val="BodyText"/>
        <w:bidi/>
        <w:spacing w:line="247" w:lineRule="auto" w:before="13"/>
        <w:ind w:right="504" w:left="357" w:firstLine="0"/>
        <w:jc w:val="left"/>
      </w:pPr>
      <w:r>
        <w:rPr>
          <w:w w:val="156"/>
          <w:rtl/>
        </w:rPr>
        <w:t>ﻛﺎن</w:t>
      </w:r>
      <w:r>
        <w:rPr>
          <w:spacing w:val="-1"/>
          <w:w w:val="156"/>
          <w:rtl/>
        </w:rPr>
        <w:t> </w:t>
      </w:r>
      <w:r>
        <w:rPr>
          <w:w w:val="156"/>
          <w:rtl/>
        </w:rPr>
        <w:t>ﻟﺒﻴﺘﺮ ﻓﺎن</w:t>
      </w:r>
      <w:r>
        <w:rPr>
          <w:spacing w:val="-1"/>
          <w:w w:val="156"/>
          <w:rtl/>
        </w:rPr>
        <w:t> </w:t>
      </w:r>
      <w:r>
        <w:rPr>
          <w:w w:val="156"/>
          <w:rtl/>
        </w:rPr>
        <w:t>ﺟﻴﻨﺪﻳﺮﻳﻦ ﻋﻀﻮ</w:t>
      </w:r>
      <w:r>
        <w:rPr>
          <w:spacing w:val="-1"/>
          <w:w w:val="156"/>
          <w:rtl/>
        </w:rPr>
        <w:t> </w:t>
      </w:r>
      <w:r>
        <w:rPr>
          <w:w w:val="156"/>
          <w:rtl/>
        </w:rPr>
        <w:t>اﻟﻔﺮﻳﻖ</w:t>
      </w:r>
      <w:r>
        <w:rPr>
          <w:spacing w:val="-1"/>
          <w:w w:val="156"/>
          <w:rtl/>
        </w:rPr>
        <w:t> </w:t>
      </w:r>
      <w:r>
        <w:rPr>
          <w:w w:val="156"/>
          <w:rtl/>
        </w:rPr>
        <w:t>اﻟﺒﺤﺜﻲ</w:t>
      </w:r>
      <w:r>
        <w:rPr>
          <w:spacing w:val="-1"/>
          <w:w w:val="156"/>
          <w:rtl/>
        </w:rPr>
        <w:t> </w:t>
      </w:r>
      <w:r>
        <w:rPr>
          <w:w w:val="156"/>
          <w:rtl/>
        </w:rPr>
        <w:t>دور ﻓﻌﺎل ﻓﻲ</w:t>
      </w:r>
      <w:r>
        <w:rPr>
          <w:spacing w:val="-1"/>
          <w:w w:val="156"/>
          <w:rtl/>
        </w:rPr>
        <w:t> </w:t>
      </w:r>
      <w:r>
        <w:rPr>
          <w:w w:val="156"/>
          <w:rtl/>
        </w:rPr>
        <w:t>وﺿﻊ </w:t>
      </w:r>
      <w:r>
        <w:rPr>
          <w:w w:val="158"/>
          <w:rtl/>
        </w:rPr>
        <w:t>ﻣﻌﻴﺎر</w:t>
      </w:r>
      <w:r>
        <w:rPr>
          <w:spacing w:val="-34"/>
          <w:w w:val="158"/>
          <w:rtl/>
        </w:rPr>
        <w:t> </w:t>
      </w:r>
      <w:r>
        <w:rPr>
          <w:w w:val="158"/>
          <w:rtl/>
        </w:rPr>
        <w:t>اﺧﺘﻴﺎر</w:t>
      </w:r>
      <w:r>
        <w:rPr>
          <w:spacing w:val="-34"/>
          <w:w w:val="158"/>
          <w:rtl/>
        </w:rPr>
        <w:t> </w:t>
      </w:r>
      <w:r>
        <w:rPr>
          <w:w w:val="158"/>
          <w:rtl/>
        </w:rPr>
        <w:t>اﻟﺸﺮﻛﺎت</w:t>
      </w:r>
      <w:r>
        <w:rPr>
          <w:spacing w:val="-34"/>
          <w:w w:val="158"/>
          <w:rtl/>
        </w:rPr>
        <w:t> </w:t>
      </w:r>
      <w:r>
        <w:rPr>
          <w:w w:val="158"/>
          <w:rtl/>
        </w:rPr>
        <w:t>وﻓﻲ</w:t>
      </w:r>
      <w:r>
        <w:rPr>
          <w:spacing w:val="-34"/>
          <w:w w:val="158"/>
          <w:rtl/>
        </w:rPr>
        <w:t> </w:t>
      </w:r>
      <w:r>
        <w:rPr>
          <w:w w:val="158"/>
          <w:rtl/>
        </w:rPr>
        <w:t>اﻟﺘﺤﻠﻴﻞ</w:t>
      </w:r>
      <w:r>
        <w:rPr>
          <w:spacing w:val="-34"/>
          <w:w w:val="158"/>
          <w:rtl/>
        </w:rPr>
        <w:t> </w:t>
      </w:r>
      <w:r>
        <w:rPr>
          <w:w w:val="158"/>
          <w:rtl/>
        </w:rPr>
        <w:t>اﻟﻤﺎﻟﻲ</w:t>
      </w:r>
      <w:r>
        <w:rPr>
          <w:spacing w:val="-34"/>
          <w:w w:val="158"/>
          <w:rtl/>
        </w:rPr>
        <w:t> </w:t>
      </w:r>
      <w:r>
        <w:rPr>
          <w:w w:val="158"/>
          <w:rtl/>
        </w:rPr>
        <w:t>اﻟﻼزم</w:t>
      </w:r>
      <w:r>
        <w:rPr>
          <w:spacing w:val="-34"/>
          <w:w w:val="158"/>
          <w:rtl/>
        </w:rPr>
        <w:t> </w:t>
      </w:r>
      <w:r>
        <w:rPr>
          <w:w w:val="158"/>
          <w:rtl/>
        </w:rPr>
        <w:t>اﺳﺘﺨﺪاﻣﻪ</w:t>
      </w:r>
      <w:r>
        <w:rPr>
          <w:spacing w:val="-34"/>
          <w:w w:val="158"/>
          <w:rtl/>
        </w:rPr>
        <w:t> </w:t>
      </w:r>
      <w:r>
        <w:rPr>
          <w:w w:val="158"/>
          <w:rtl/>
        </w:rPr>
        <w:t>ﻟﻠﻌﺜﻮر </w:t>
      </w:r>
      <w:r>
        <w:rPr>
          <w:w w:val="166"/>
          <w:rtl/>
        </w:rPr>
        <w:t>ﻋﻠﻰ</w:t>
      </w:r>
      <w:r>
        <w:rPr>
          <w:spacing w:val="-6"/>
          <w:w w:val="166"/>
          <w:rtl/>
        </w:rPr>
        <w:t> </w:t>
      </w:r>
      <w:r>
        <w:rPr>
          <w:w w:val="166"/>
          <w:rtl/>
        </w:rPr>
        <w:t>اﻟﺸﺮﻛﺎت</w:t>
      </w:r>
      <w:r>
        <w:rPr>
          <w:spacing w:val="-6"/>
          <w:w w:val="166"/>
          <w:rtl/>
        </w:rPr>
        <w:t> </w:t>
      </w:r>
      <w:r>
        <w:rPr>
          <w:w w:val="166"/>
          <w:rtl/>
        </w:rPr>
        <w:t>اﻟﺘﻲ</w:t>
      </w:r>
      <w:r>
        <w:rPr>
          <w:spacing w:val="-4"/>
          <w:w w:val="166"/>
          <w:rtl/>
        </w:rPr>
        <w:t> </w:t>
      </w:r>
      <w:r>
        <w:rPr>
          <w:w w:val="166"/>
          <w:rtl/>
        </w:rPr>
        <w:t>ﻗﻔﺰت</w:t>
      </w:r>
      <w:r>
        <w:rPr>
          <w:spacing w:val="-6"/>
          <w:w w:val="166"/>
          <w:rtl/>
        </w:rPr>
        <w:t> </w:t>
      </w:r>
      <w:r>
        <w:rPr>
          <w:w w:val="166"/>
          <w:rtl/>
        </w:rPr>
        <w:t>ﻣ</w:t>
      </w:r>
      <w:r>
        <w:rPr>
          <w:w w:val="166"/>
          <w:rtl/>
        </w:rPr>
        <w:t>ﻦ</w:t>
      </w:r>
    </w:p>
    <w:p>
      <w:pPr>
        <w:pStyle w:val="BodyText"/>
        <w:bidi/>
        <w:spacing w:line="321" w:lineRule="exact"/>
        <w:ind w:right="504" w:left="357" w:firstLine="0"/>
        <w:jc w:val="left"/>
      </w:pPr>
      <w:r>
        <w:rPr>
          <w:w w:val="161"/>
          <w:rtl/>
        </w:rPr>
        <w:t>ﺟﻴﺪ</w:t>
      </w:r>
      <w:r>
        <w:rPr>
          <w:spacing w:val="-28"/>
          <w:w w:val="161"/>
          <w:rtl/>
        </w:rPr>
        <w:t> </w:t>
      </w:r>
      <w:r>
        <w:rPr>
          <w:w w:val="161"/>
          <w:rtl/>
        </w:rPr>
        <w:t>إﻟﻰ</w:t>
      </w:r>
      <w:r>
        <w:rPr>
          <w:spacing w:val="-27"/>
          <w:w w:val="161"/>
          <w:rtl/>
        </w:rPr>
        <w:t> </w:t>
      </w:r>
      <w:r>
        <w:rPr>
          <w:w w:val="161"/>
          <w:rtl/>
        </w:rPr>
        <w:t>ﻋﻈﻴﻢ</w:t>
      </w:r>
      <w:r>
        <w:rPr>
          <w:w w:val="161"/>
        </w:rPr>
        <w:t>.</w:t>
      </w:r>
    </w:p>
    <w:p>
      <w:pPr>
        <w:pStyle w:val="BodyText"/>
        <w:bidi/>
        <w:spacing w:before="9"/>
        <w:ind w:right="504" w:left="357" w:firstLine="0"/>
        <w:jc w:val="left"/>
      </w:pPr>
      <w:r>
        <w:rPr>
          <w:w w:val="159"/>
          <w:rtl/>
        </w:rPr>
        <w:t>ﻣﻌﺎﻳﻴﺮ</w:t>
      </w:r>
      <w:r>
        <w:rPr>
          <w:spacing w:val="-38"/>
          <w:w w:val="159"/>
          <w:rtl/>
        </w:rPr>
        <w:t> </w:t>
      </w:r>
      <w:r>
        <w:rPr>
          <w:w w:val="159"/>
          <w:rtl/>
        </w:rPr>
        <w:t>اﺧﺘﻴﺎر</w:t>
      </w:r>
      <w:r>
        <w:rPr>
          <w:spacing w:val="-38"/>
          <w:w w:val="159"/>
          <w:rtl/>
        </w:rPr>
        <w:t> </w:t>
      </w:r>
      <w:r>
        <w:rPr>
          <w:w w:val="159"/>
          <w:rtl/>
        </w:rPr>
        <w:t>ﺷﺮﻛﺔ</w:t>
      </w:r>
      <w:r>
        <w:rPr>
          <w:spacing w:val="-38"/>
          <w:w w:val="159"/>
          <w:rtl/>
        </w:rPr>
        <w:t> </w:t>
      </w:r>
      <w:r>
        <w:rPr>
          <w:w w:val="159"/>
          <w:rtl/>
        </w:rPr>
        <w:t>ﺑﻮﺻﻔﻬﺎ</w:t>
      </w:r>
      <w:r>
        <w:rPr>
          <w:spacing w:val="-37"/>
          <w:w w:val="159"/>
          <w:rtl/>
        </w:rPr>
        <w:t> </w:t>
      </w:r>
      <w:r>
        <w:rPr>
          <w:w w:val="159"/>
          <w:rtl/>
        </w:rPr>
        <w:t>ﻗﻔﺰت</w:t>
      </w:r>
      <w:r>
        <w:rPr>
          <w:spacing w:val="-38"/>
          <w:w w:val="159"/>
          <w:rtl/>
        </w:rPr>
        <w:t> </w:t>
      </w:r>
      <w:r>
        <w:rPr>
          <w:w w:val="159"/>
          <w:rtl/>
        </w:rPr>
        <w:t>ﻣﻦ</w:t>
      </w:r>
      <w:r>
        <w:rPr>
          <w:spacing w:val="-38"/>
          <w:w w:val="159"/>
          <w:rtl/>
        </w:rPr>
        <w:t> </w:t>
      </w:r>
      <w:r>
        <w:rPr>
          <w:w w:val="159"/>
          <w:rtl/>
        </w:rPr>
        <w:t>ﺟﻴﺪ</w:t>
      </w:r>
      <w:r>
        <w:rPr>
          <w:spacing w:val="-39"/>
          <w:w w:val="159"/>
          <w:rtl/>
        </w:rPr>
        <w:t> </w:t>
      </w:r>
      <w:r>
        <w:rPr>
          <w:w w:val="159"/>
          <w:rtl/>
        </w:rPr>
        <w:t>إﻟﻰ</w:t>
      </w:r>
      <w:r>
        <w:rPr>
          <w:spacing w:val="-37"/>
          <w:w w:val="159"/>
          <w:rtl/>
        </w:rPr>
        <w:t> </w:t>
      </w:r>
      <w:r>
        <w:rPr>
          <w:w w:val="159"/>
          <w:rtl/>
        </w:rPr>
        <w:t>ﻋﻈﻴ</w:t>
      </w:r>
      <w:r>
        <w:rPr>
          <w:w w:val="159"/>
          <w:rtl/>
        </w:rPr>
        <w:t>ﻢ</w:t>
      </w:r>
    </w:p>
    <w:p>
      <w:pPr>
        <w:pStyle w:val="BodyText"/>
        <w:bidi/>
        <w:spacing w:line="247" w:lineRule="auto" w:before="10"/>
        <w:ind w:right="877" w:left="357" w:hanging="1"/>
        <w:jc w:val="left"/>
      </w:pPr>
      <w:r>
        <w:rPr>
          <w:w w:val="154"/>
        </w:rPr>
        <w:t>.1</w:t>
      </w:r>
      <w:r>
        <w:rPr>
          <w:spacing w:val="-35"/>
          <w:w w:val="154"/>
          <w:rtl/>
        </w:rPr>
        <w:t> </w:t>
      </w:r>
      <w:r>
        <w:rPr>
          <w:w w:val="154"/>
          <w:rtl/>
        </w:rPr>
        <w:t>أن</w:t>
      </w:r>
      <w:r>
        <w:rPr>
          <w:spacing w:val="-35"/>
          <w:w w:val="154"/>
          <w:rtl/>
        </w:rPr>
        <w:t> </w:t>
      </w:r>
      <w:r>
        <w:rPr>
          <w:w w:val="154"/>
          <w:rtl/>
        </w:rPr>
        <w:t>ﺗﻈﻬﺮ</w:t>
      </w:r>
      <w:r>
        <w:rPr>
          <w:spacing w:val="-35"/>
          <w:w w:val="154"/>
          <w:rtl/>
        </w:rPr>
        <w:t> </w:t>
      </w:r>
      <w:r>
        <w:rPr>
          <w:w w:val="154"/>
          <w:rtl/>
        </w:rPr>
        <w:t>اﻟﺸﺮﻛﺔ</w:t>
      </w:r>
      <w:r>
        <w:rPr>
          <w:spacing w:val="-35"/>
          <w:w w:val="154"/>
          <w:rtl/>
        </w:rPr>
        <w:t> </w:t>
      </w:r>
      <w:r>
        <w:rPr>
          <w:w w:val="154"/>
          <w:rtl/>
        </w:rPr>
        <w:t>ﻧﻤﻄًﺎ</w:t>
      </w:r>
      <w:r>
        <w:rPr>
          <w:spacing w:val="-35"/>
          <w:w w:val="154"/>
          <w:rtl/>
        </w:rPr>
        <w:t> </w:t>
      </w:r>
      <w:r>
        <w:rPr>
          <w:w w:val="154"/>
          <w:rtl/>
        </w:rPr>
        <w:t>ﻟﻸداء</w:t>
      </w:r>
      <w:r>
        <w:rPr>
          <w:spacing w:val="-35"/>
          <w:w w:val="154"/>
          <w:rtl/>
        </w:rPr>
        <w:t> </w:t>
      </w:r>
      <w:r>
        <w:rPr>
          <w:w w:val="154"/>
        </w:rPr>
        <w:t>"</w:t>
      </w:r>
      <w:r>
        <w:rPr>
          <w:w w:val="154"/>
          <w:rtl/>
        </w:rPr>
        <w:t>اﻟﺠﻴﺪ</w:t>
      </w:r>
      <w:r>
        <w:rPr>
          <w:w w:val="154"/>
        </w:rPr>
        <w:t>"</w:t>
      </w:r>
      <w:r>
        <w:rPr>
          <w:spacing w:val="-35"/>
          <w:w w:val="154"/>
          <w:rtl/>
        </w:rPr>
        <w:t> </w:t>
      </w:r>
      <w:r>
        <w:rPr>
          <w:w w:val="154"/>
          <w:rtl/>
        </w:rPr>
        <w:t>ﺗﻘﻄﻌﻪ</w:t>
      </w:r>
      <w:r>
        <w:rPr>
          <w:spacing w:val="-35"/>
          <w:w w:val="154"/>
          <w:rtl/>
        </w:rPr>
        <w:t> </w:t>
      </w:r>
      <w:r>
        <w:rPr>
          <w:w w:val="154"/>
          <w:rtl/>
        </w:rPr>
        <w:t>ﻧﻘﻄﺔ</w:t>
      </w:r>
      <w:r>
        <w:rPr>
          <w:spacing w:val="-35"/>
          <w:w w:val="154"/>
          <w:rtl/>
        </w:rPr>
        <w:t> </w:t>
      </w:r>
      <w:r>
        <w:rPr>
          <w:w w:val="154"/>
          <w:rtl/>
        </w:rPr>
        <w:t>ﺗﺤﻮل،</w:t>
      </w:r>
      <w:r>
        <w:rPr>
          <w:spacing w:val="-35"/>
          <w:w w:val="154"/>
          <w:rtl/>
        </w:rPr>
        <w:t> </w:t>
      </w:r>
      <w:r>
        <w:rPr>
          <w:w w:val="154"/>
          <w:rtl/>
        </w:rPr>
        <w:t>ﺑﻌﺪﻫﺎ </w:t>
      </w:r>
      <w:r>
        <w:rPr>
          <w:w w:val="149"/>
          <w:position w:val="2"/>
          <w:rtl/>
        </w:rPr>
        <w:t>ﻳﺘﺤﻮل</w:t>
      </w:r>
      <w:r>
        <w:rPr>
          <w:spacing w:val="-6"/>
          <w:w w:val="149"/>
          <w:position w:val="2"/>
          <w:rtl/>
        </w:rPr>
        <w:t> </w:t>
      </w:r>
      <w:r>
        <w:rPr>
          <w:w w:val="149"/>
          <w:position w:val="2"/>
          <w:rtl/>
        </w:rPr>
        <w:t>اﻷداء</w:t>
      </w:r>
      <w:r>
        <w:rPr>
          <w:spacing w:val="-6"/>
          <w:w w:val="149"/>
          <w:position w:val="2"/>
          <w:rtl/>
        </w:rPr>
        <w:t> </w:t>
      </w:r>
      <w:r>
        <w:rPr>
          <w:w w:val="149"/>
          <w:position w:val="2"/>
          <w:rtl/>
        </w:rPr>
        <w:t>إﻟﻰ</w:t>
      </w:r>
      <w:r>
        <w:rPr>
          <w:spacing w:val="-6"/>
          <w:w w:val="149"/>
          <w:position w:val="2"/>
          <w:rtl/>
        </w:rPr>
        <w:t> </w:t>
      </w:r>
      <w:r>
        <w:rPr>
          <w:w w:val="149"/>
          <w:position w:val="2"/>
        </w:rPr>
        <w:t>"</w:t>
      </w:r>
      <w:r>
        <w:rPr>
          <w:w w:val="149"/>
          <w:position w:val="2"/>
          <w:rtl/>
        </w:rPr>
        <w:t>ﻋﻈﻴﻢ</w:t>
      </w:r>
      <w:r>
        <w:rPr>
          <w:w w:val="149"/>
          <w:position w:val="2"/>
        </w:rPr>
        <w:t>."</w:t>
      </w:r>
      <w:r>
        <w:rPr>
          <w:spacing w:val="-6"/>
          <w:w w:val="149"/>
          <w:position w:val="2"/>
          <w:rtl/>
        </w:rPr>
        <w:t> </w:t>
      </w:r>
      <w:r>
        <w:rPr>
          <w:w w:val="149"/>
          <w:position w:val="2"/>
          <w:rtl/>
        </w:rPr>
        <w:t>ﻧُﻌﺮّف</w:t>
      </w:r>
      <w:r>
        <w:rPr>
          <w:spacing w:val="-6"/>
          <w:w w:val="149"/>
          <w:position w:val="2"/>
          <w:rtl/>
        </w:rPr>
        <w:t> </w:t>
      </w:r>
      <w:r>
        <w:rPr>
          <w:w w:val="149"/>
          <w:position w:val="2"/>
          <w:rtl/>
        </w:rPr>
        <w:t>اﻷداء</w:t>
      </w:r>
      <w:r>
        <w:rPr>
          <w:spacing w:val="-6"/>
          <w:w w:val="149"/>
          <w:position w:val="2"/>
          <w:rtl/>
        </w:rPr>
        <w:t> </w:t>
      </w:r>
      <w:r>
        <w:rPr>
          <w:w w:val="149"/>
          <w:position w:val="2"/>
        </w:rPr>
        <w:t>"</w:t>
      </w:r>
      <w:r>
        <w:rPr>
          <w:w w:val="149"/>
          <w:position w:val="2"/>
          <w:rtl/>
        </w:rPr>
        <w:t>اﻟﻌﻈﻴﻢ</w:t>
      </w:r>
      <w:r>
        <w:rPr>
          <w:w w:val="149"/>
          <w:position w:val="2"/>
        </w:rPr>
        <w:t>"</w:t>
      </w:r>
      <w:r>
        <w:rPr>
          <w:spacing w:val="-6"/>
          <w:w w:val="149"/>
          <w:position w:val="2"/>
          <w:rtl/>
        </w:rPr>
        <w:t> </w:t>
      </w:r>
      <w:r>
        <w:rPr>
          <w:w w:val="149"/>
          <w:position w:val="2"/>
          <w:rtl/>
        </w:rPr>
        <w:t>ﺑﺄﻧﻪ</w:t>
      </w:r>
      <w:r>
        <w:rPr>
          <w:spacing w:val="-6"/>
          <w:w w:val="149"/>
          <w:position w:val="2"/>
          <w:rtl/>
        </w:rPr>
        <w:t> </w:t>
      </w:r>
      <w:r>
        <w:rPr>
          <w:w w:val="149"/>
          <w:position w:val="2"/>
          <w:rtl/>
        </w:rPr>
        <w:t>اﻟﻤﺠﻤﻮع </w:t>
      </w:r>
      <w:r>
        <w:rPr>
          <w:w w:val="162"/>
          <w:rtl/>
        </w:rPr>
        <w:t>اﻟﺘﺮاﻛﻤﻲ ﻟﻌﻮاﺋﺪ اﻷﺳﻬﻢ ﺑﻤ</w:t>
      </w:r>
      <w:r>
        <w:rPr>
          <w:w w:val="162"/>
          <w:rtl/>
        </w:rPr>
        <w:t>ﺎ</w:t>
      </w:r>
    </w:p>
    <w:p>
      <w:pPr>
        <w:pStyle w:val="BodyText"/>
        <w:bidi/>
        <w:spacing w:line="244" w:lineRule="auto" w:before="2"/>
        <w:ind w:right="359" w:left="357" w:firstLine="0"/>
        <w:jc w:val="left"/>
      </w:pPr>
      <w:r>
        <w:rPr>
          <w:w w:val="162"/>
          <w:position w:val="1"/>
          <w:rtl/>
        </w:rPr>
        <w:t>ﻳﻔﻮق</w:t>
      </w:r>
      <w:r>
        <w:rPr>
          <w:spacing w:val="-39"/>
          <w:w w:val="162"/>
          <w:position w:val="1"/>
          <w:rtl/>
        </w:rPr>
        <w:t> </w:t>
      </w:r>
      <w:r>
        <w:rPr>
          <w:w w:val="162"/>
          <w:position w:val="1"/>
          <w:rtl/>
        </w:rPr>
        <w:t>ﻋﻠﻰ</w:t>
      </w:r>
      <w:r>
        <w:rPr>
          <w:spacing w:val="-40"/>
          <w:w w:val="162"/>
          <w:position w:val="1"/>
          <w:rtl/>
        </w:rPr>
        <w:t> </w:t>
      </w:r>
      <w:r>
        <w:rPr>
          <w:w w:val="162"/>
          <w:position w:val="1"/>
          <w:rtl/>
        </w:rPr>
        <w:t>اﻷﻗﻞ</w:t>
      </w:r>
      <w:r>
        <w:rPr>
          <w:spacing w:val="-40"/>
          <w:w w:val="162"/>
          <w:position w:val="1"/>
          <w:rtl/>
        </w:rPr>
        <w:t> </w:t>
      </w:r>
      <w:r>
        <w:rPr>
          <w:w w:val="162"/>
          <w:position w:val="1"/>
          <w:rtl/>
        </w:rPr>
        <w:t>ﺛﻼﺛﺔ</w:t>
      </w:r>
      <w:r>
        <w:rPr>
          <w:spacing w:val="-40"/>
          <w:w w:val="162"/>
          <w:position w:val="1"/>
          <w:rtl/>
        </w:rPr>
        <w:t> </w:t>
      </w:r>
      <w:r>
        <w:rPr>
          <w:w w:val="162"/>
          <w:position w:val="1"/>
          <w:rtl/>
        </w:rPr>
        <w:t>أﺿﻌﺎف</w:t>
      </w:r>
      <w:r>
        <w:rPr>
          <w:spacing w:val="-40"/>
          <w:w w:val="162"/>
          <w:position w:val="1"/>
          <w:rtl/>
        </w:rPr>
        <w:t> </w:t>
      </w:r>
      <w:r>
        <w:rPr>
          <w:w w:val="162"/>
          <w:position w:val="1"/>
          <w:rtl/>
        </w:rPr>
        <w:t>اﻟﺴﻮق</w:t>
      </w:r>
      <w:r>
        <w:rPr>
          <w:spacing w:val="-40"/>
          <w:w w:val="162"/>
          <w:position w:val="1"/>
          <w:rtl/>
        </w:rPr>
        <w:t> </w:t>
      </w:r>
      <w:r>
        <w:rPr>
          <w:w w:val="162"/>
          <w:position w:val="1"/>
          <w:rtl/>
        </w:rPr>
        <w:t>اﻟﻌﺎم</w:t>
      </w:r>
      <w:r>
        <w:rPr>
          <w:spacing w:val="-39"/>
          <w:w w:val="162"/>
          <w:position w:val="1"/>
          <w:rtl/>
        </w:rPr>
        <w:t> </w:t>
      </w:r>
      <w:r>
        <w:rPr>
          <w:w w:val="162"/>
          <w:position w:val="1"/>
          <w:rtl/>
        </w:rPr>
        <w:t>ﻓﻲ</w:t>
      </w:r>
      <w:r>
        <w:rPr>
          <w:spacing w:val="-40"/>
          <w:w w:val="162"/>
          <w:position w:val="1"/>
          <w:rtl/>
        </w:rPr>
        <w:t> </w:t>
      </w:r>
      <w:r>
        <w:rPr>
          <w:w w:val="162"/>
          <w:position w:val="1"/>
          <w:rtl/>
        </w:rPr>
        <w:t>اﻟﻔﺘﺮة</w:t>
      </w:r>
      <w:r>
        <w:rPr>
          <w:spacing w:val="-40"/>
          <w:w w:val="162"/>
          <w:position w:val="1"/>
          <w:rtl/>
        </w:rPr>
        <w:t> </w:t>
      </w:r>
      <w:r>
        <w:rPr>
          <w:w w:val="162"/>
          <w:position w:val="1"/>
          <w:rtl/>
        </w:rPr>
        <w:t>ﺑﺪءًا</w:t>
      </w:r>
      <w:r>
        <w:rPr>
          <w:spacing w:val="-40"/>
          <w:w w:val="162"/>
          <w:position w:val="1"/>
          <w:rtl/>
        </w:rPr>
        <w:t> </w:t>
      </w:r>
      <w:r>
        <w:rPr>
          <w:w w:val="162"/>
          <w:position w:val="1"/>
          <w:rtl/>
        </w:rPr>
        <w:t>ﻣﻦ</w:t>
      </w:r>
      <w:r>
        <w:rPr>
          <w:spacing w:val="-40"/>
          <w:w w:val="162"/>
          <w:position w:val="1"/>
          <w:rtl/>
        </w:rPr>
        <w:t> </w:t>
      </w:r>
      <w:r>
        <w:rPr>
          <w:w w:val="162"/>
          <w:position w:val="1"/>
          <w:rtl/>
        </w:rPr>
        <w:t>ﻧﻘﻄﺔ </w:t>
      </w:r>
      <w:r>
        <w:rPr>
          <w:w w:val="141"/>
          <w:position w:val="2"/>
          <w:rtl/>
        </w:rPr>
        <w:t>اﻟﺘﺤﻮل</w:t>
      </w:r>
      <w:r>
        <w:rPr>
          <w:spacing w:val="-10"/>
          <w:w w:val="141"/>
          <w:position w:val="2"/>
          <w:rtl/>
        </w:rPr>
        <w:t> </w:t>
      </w:r>
      <w:r>
        <w:rPr>
          <w:w w:val="141"/>
          <w:position w:val="2"/>
          <w:rtl/>
        </w:rPr>
        <w:t>وﻋﻠﻰ</w:t>
      </w:r>
      <w:r>
        <w:rPr>
          <w:spacing w:val="-10"/>
          <w:w w:val="141"/>
          <w:position w:val="2"/>
          <w:rtl/>
        </w:rPr>
        <w:t> </w:t>
      </w:r>
      <w:r>
        <w:rPr>
          <w:w w:val="141"/>
          <w:position w:val="2"/>
          <w:rtl/>
        </w:rPr>
        <w:t>ﻣﺪى</w:t>
      </w:r>
      <w:r>
        <w:rPr>
          <w:spacing w:val="-10"/>
          <w:w w:val="141"/>
          <w:position w:val="2"/>
          <w:rtl/>
        </w:rPr>
        <w:t> </w:t>
      </w:r>
      <w:r>
        <w:rPr>
          <w:w w:val="141"/>
          <w:position w:val="2"/>
        </w:rPr>
        <w:t>15</w:t>
      </w:r>
      <w:r>
        <w:rPr>
          <w:spacing w:val="-8"/>
          <w:w w:val="141"/>
          <w:position w:val="2"/>
          <w:rtl/>
        </w:rPr>
        <w:t> </w:t>
      </w:r>
      <w:r>
        <w:rPr>
          <w:w w:val="141"/>
          <w:position w:val="2"/>
          <w:rtl/>
        </w:rPr>
        <w:t>ﻋﺎﻣًﺎ</w:t>
      </w:r>
      <w:r>
        <w:rPr>
          <w:spacing w:val="-8"/>
          <w:w w:val="141"/>
          <w:position w:val="2"/>
          <w:rtl/>
        </w:rPr>
        <w:t> </w:t>
      </w:r>
      <w:r>
        <w:rPr>
          <w:w w:val="141"/>
          <w:position w:val="2"/>
        </w:rPr>
        <w:t>)</w:t>
      </w:r>
      <w:r>
        <w:rPr>
          <w:w w:val="141"/>
          <w:position w:val="2"/>
          <w:rtl/>
        </w:rPr>
        <w:t>ﺳﻨﺔ</w:t>
      </w:r>
      <w:r>
        <w:rPr>
          <w:spacing w:val="-10"/>
          <w:w w:val="141"/>
          <w:position w:val="2"/>
          <w:rtl/>
        </w:rPr>
        <w:t> </w:t>
      </w:r>
      <w:r>
        <w:rPr>
          <w:w w:val="141"/>
          <w:position w:val="2"/>
          <w:rtl/>
        </w:rPr>
        <w:t>اﻟﺘﺤﻮل</w:t>
      </w:r>
      <w:r>
        <w:rPr>
          <w:spacing w:val="-10"/>
          <w:w w:val="141"/>
          <w:position w:val="2"/>
          <w:rtl/>
        </w:rPr>
        <w:t> </w:t>
      </w:r>
      <w:r>
        <w:rPr>
          <w:w w:val="141"/>
          <w:position w:val="2"/>
        </w:rPr>
        <w:t>+</w:t>
      </w:r>
      <w:r>
        <w:rPr>
          <w:spacing w:val="-10"/>
          <w:w w:val="141"/>
          <w:position w:val="2"/>
          <w:rtl/>
        </w:rPr>
        <w:t> </w:t>
      </w:r>
      <w:r>
        <w:rPr>
          <w:w w:val="141"/>
          <w:position w:val="2"/>
        </w:rPr>
        <w:t>.(15</w:t>
      </w:r>
      <w:r>
        <w:rPr>
          <w:spacing w:val="-10"/>
          <w:w w:val="141"/>
          <w:position w:val="2"/>
          <w:rtl/>
        </w:rPr>
        <w:t> </w:t>
      </w:r>
      <w:r>
        <w:rPr>
          <w:w w:val="141"/>
          <w:position w:val="2"/>
          <w:rtl/>
        </w:rPr>
        <w:t>ﻧُﻌﺮّف</w:t>
      </w:r>
      <w:r>
        <w:rPr>
          <w:spacing w:val="-10"/>
          <w:w w:val="141"/>
          <w:position w:val="2"/>
          <w:rtl/>
        </w:rPr>
        <w:t> </w:t>
      </w:r>
      <w:r>
        <w:rPr>
          <w:w w:val="141"/>
          <w:position w:val="2"/>
          <w:rtl/>
        </w:rPr>
        <w:t>اﻷداء</w:t>
      </w:r>
      <w:r>
        <w:rPr>
          <w:spacing w:val="-10"/>
          <w:w w:val="141"/>
          <w:position w:val="2"/>
          <w:rtl/>
        </w:rPr>
        <w:t> </w:t>
      </w:r>
      <w:r>
        <w:rPr>
          <w:w w:val="141"/>
          <w:position w:val="2"/>
        </w:rPr>
        <w:t>"</w:t>
      </w:r>
      <w:r>
        <w:rPr>
          <w:w w:val="141"/>
          <w:position w:val="2"/>
          <w:rtl/>
        </w:rPr>
        <w:t>اﻟﺠﻴﺪ</w:t>
      </w:r>
      <w:r>
        <w:rPr>
          <w:w w:val="141"/>
          <w:position w:val="2"/>
        </w:rPr>
        <w:t>"</w:t>
      </w:r>
      <w:r>
        <w:rPr>
          <w:w w:val="141"/>
          <w:position w:val="2"/>
          <w:rtl/>
        </w:rPr>
        <w:t> </w:t>
      </w:r>
      <w:r>
        <w:rPr>
          <w:w w:val="154"/>
          <w:rtl/>
        </w:rPr>
        <w:t>ﺑﺄﻧﻪ اﻟﻤﺠﻤﻮع اﻟﺘﺮاﻛﻤ</w:t>
      </w:r>
      <w:r>
        <w:rPr>
          <w:w w:val="154"/>
          <w:rtl/>
        </w:rPr>
        <w:t>ﻲ</w:t>
      </w:r>
    </w:p>
    <w:p>
      <w:pPr>
        <w:pStyle w:val="BodyText"/>
        <w:bidi/>
        <w:spacing w:line="247" w:lineRule="auto" w:before="5"/>
        <w:ind w:right="359" w:left="357" w:firstLine="0"/>
        <w:jc w:val="left"/>
      </w:pPr>
      <w:r>
        <w:rPr>
          <w:w w:val="153"/>
          <w:rtl/>
        </w:rPr>
        <w:t>ﻟﻌﻮاﺋﺪ</w:t>
      </w:r>
      <w:r>
        <w:rPr>
          <w:spacing w:val="-36"/>
          <w:w w:val="153"/>
          <w:rtl/>
        </w:rPr>
        <w:t> </w:t>
      </w:r>
      <w:r>
        <w:rPr>
          <w:w w:val="153"/>
          <w:rtl/>
        </w:rPr>
        <w:t>اﻷﺳﻬﻢ</w:t>
      </w:r>
      <w:r>
        <w:rPr>
          <w:spacing w:val="-36"/>
          <w:w w:val="153"/>
          <w:rtl/>
        </w:rPr>
        <w:t> </w:t>
      </w:r>
      <w:r>
        <w:rPr>
          <w:w w:val="153"/>
          <w:rtl/>
        </w:rPr>
        <w:t>ﺑﻤﺎ</w:t>
      </w:r>
      <w:r>
        <w:rPr>
          <w:spacing w:val="-35"/>
          <w:w w:val="153"/>
          <w:rtl/>
        </w:rPr>
        <w:t> </w:t>
      </w:r>
      <w:r>
        <w:rPr>
          <w:w w:val="153"/>
          <w:rtl/>
        </w:rPr>
        <w:t>ﻻ</w:t>
      </w:r>
      <w:r>
        <w:rPr>
          <w:spacing w:val="-36"/>
          <w:w w:val="153"/>
          <w:rtl/>
        </w:rPr>
        <w:t> </w:t>
      </w:r>
      <w:r>
        <w:rPr>
          <w:w w:val="153"/>
          <w:rtl/>
        </w:rPr>
        <w:t>ﻳﺘﻌﺪى</w:t>
      </w:r>
      <w:r>
        <w:rPr>
          <w:spacing w:val="-36"/>
          <w:w w:val="153"/>
          <w:rtl/>
        </w:rPr>
        <w:t> </w:t>
      </w:r>
      <w:r>
        <w:rPr>
          <w:w w:val="153"/>
          <w:rtl/>
        </w:rPr>
        <w:t>اﻟﺴﻮق</w:t>
      </w:r>
      <w:r>
        <w:rPr>
          <w:spacing w:val="-36"/>
          <w:w w:val="153"/>
          <w:rtl/>
        </w:rPr>
        <w:t> </w:t>
      </w:r>
      <w:r>
        <w:rPr>
          <w:w w:val="153"/>
          <w:rtl/>
        </w:rPr>
        <w:t>اﻟﻌﺎم</w:t>
      </w:r>
      <w:r>
        <w:rPr>
          <w:spacing w:val="-36"/>
          <w:w w:val="153"/>
          <w:rtl/>
        </w:rPr>
        <w:t> </w:t>
      </w:r>
      <w:r>
        <w:rPr>
          <w:w w:val="153"/>
          <w:rtl/>
        </w:rPr>
        <w:t>ﺑﺄﻛﺜﺮ</w:t>
      </w:r>
      <w:r>
        <w:rPr>
          <w:spacing w:val="-36"/>
          <w:w w:val="153"/>
          <w:rtl/>
        </w:rPr>
        <w:t> </w:t>
      </w:r>
      <w:r>
        <w:rPr>
          <w:w w:val="153"/>
          <w:rtl/>
        </w:rPr>
        <w:t>ﻣﻦ</w:t>
      </w:r>
      <w:r>
        <w:rPr>
          <w:spacing w:val="-36"/>
          <w:w w:val="153"/>
          <w:rtl/>
        </w:rPr>
        <w:t> </w:t>
      </w:r>
      <w:r>
        <w:rPr>
          <w:w w:val="153"/>
        </w:rPr>
        <w:t>1.25</w:t>
      </w:r>
      <w:r>
        <w:rPr>
          <w:spacing w:val="-36"/>
          <w:w w:val="153"/>
          <w:rtl/>
        </w:rPr>
        <w:t> </w:t>
      </w:r>
      <w:r>
        <w:rPr>
          <w:w w:val="153"/>
          <w:rtl/>
        </w:rPr>
        <w:t>ﻣﺮة</w:t>
      </w:r>
      <w:r>
        <w:rPr>
          <w:spacing w:val="-35"/>
          <w:w w:val="153"/>
          <w:rtl/>
        </w:rPr>
        <w:t> </w:t>
      </w:r>
      <w:r>
        <w:rPr>
          <w:w w:val="153"/>
          <w:rtl/>
        </w:rPr>
        <w:t>ﻋﻠﻰ</w:t>
      </w:r>
      <w:r>
        <w:rPr>
          <w:spacing w:val="-36"/>
          <w:w w:val="153"/>
          <w:rtl/>
        </w:rPr>
        <w:t> </w:t>
      </w:r>
      <w:r>
        <w:rPr>
          <w:w w:val="153"/>
          <w:rtl/>
        </w:rPr>
        <w:t>ﻣﺪى </w:t>
      </w:r>
      <w:r>
        <w:rPr>
          <w:w w:val="160"/>
          <w:rtl/>
        </w:rPr>
        <w:t>اﻟﺨﻤﺴﺔ</w:t>
      </w:r>
      <w:r>
        <w:rPr>
          <w:spacing w:val="-22"/>
          <w:w w:val="160"/>
          <w:rtl/>
        </w:rPr>
        <w:t> </w:t>
      </w:r>
      <w:r>
        <w:rPr>
          <w:w w:val="160"/>
          <w:rtl/>
        </w:rPr>
        <w:t>ﻋﺸﺮة</w:t>
      </w:r>
      <w:r>
        <w:rPr>
          <w:spacing w:val="-22"/>
          <w:w w:val="160"/>
          <w:rtl/>
        </w:rPr>
        <w:t> </w:t>
      </w:r>
      <w:r>
        <w:rPr>
          <w:w w:val="160"/>
          <w:rtl/>
        </w:rPr>
        <w:t>ﻋﺎﻣًﺎ</w:t>
      </w:r>
      <w:r>
        <w:rPr>
          <w:spacing w:val="-23"/>
          <w:w w:val="160"/>
          <w:rtl/>
        </w:rPr>
        <w:t> </w:t>
      </w:r>
      <w:r>
        <w:rPr>
          <w:w w:val="160"/>
          <w:rtl/>
        </w:rPr>
        <w:t>اﻟﺘﻲ</w:t>
      </w:r>
      <w:r>
        <w:rPr>
          <w:spacing w:val="-23"/>
          <w:w w:val="160"/>
          <w:rtl/>
        </w:rPr>
        <w:t> </w:t>
      </w:r>
      <w:r>
        <w:rPr>
          <w:w w:val="160"/>
          <w:rtl/>
        </w:rPr>
        <w:t>ﺳﺒﻘﺖ</w:t>
      </w:r>
      <w:r>
        <w:rPr>
          <w:spacing w:val="-23"/>
          <w:w w:val="160"/>
          <w:rtl/>
        </w:rPr>
        <w:t> </w:t>
      </w:r>
      <w:r>
        <w:rPr>
          <w:w w:val="160"/>
          <w:rtl/>
        </w:rPr>
        <w:t>ﻧﻘﻄﺔ</w:t>
      </w:r>
      <w:r>
        <w:rPr>
          <w:spacing w:val="-23"/>
          <w:w w:val="160"/>
          <w:rtl/>
        </w:rPr>
        <w:t> </w:t>
      </w:r>
      <w:r>
        <w:rPr>
          <w:w w:val="160"/>
          <w:rtl/>
        </w:rPr>
        <w:t>اﻟﺘﺤﻮل</w:t>
      </w:r>
      <w:r>
        <w:rPr>
          <w:w w:val="160"/>
        </w:rPr>
        <w:t>.</w:t>
      </w:r>
      <w:r>
        <w:rPr>
          <w:spacing w:val="-23"/>
          <w:w w:val="160"/>
          <w:rtl/>
        </w:rPr>
        <w:t> </w:t>
      </w:r>
      <w:r>
        <w:rPr>
          <w:w w:val="160"/>
          <w:rtl/>
        </w:rPr>
        <w:t>ﺑﺎﻹﺿﺎﻓﺔ</w:t>
      </w:r>
      <w:r>
        <w:rPr>
          <w:spacing w:val="-23"/>
          <w:w w:val="160"/>
          <w:rtl/>
        </w:rPr>
        <w:t> </w:t>
      </w:r>
      <w:r>
        <w:rPr>
          <w:w w:val="160"/>
          <w:rtl/>
        </w:rPr>
        <w:t>إﻟﻰ</w:t>
      </w:r>
      <w:r>
        <w:rPr>
          <w:spacing w:val="-23"/>
          <w:w w:val="160"/>
          <w:rtl/>
        </w:rPr>
        <w:t> </w:t>
      </w:r>
      <w:r>
        <w:rPr>
          <w:w w:val="160"/>
          <w:rtl/>
        </w:rPr>
        <w:t>ذﻟﻚ، </w:t>
      </w:r>
      <w:r>
        <w:rPr>
          <w:w w:val="155"/>
          <w:rtl/>
        </w:rPr>
        <w:t>ﻧﺴﺒﺔ اﻟﻌﻮاﺋﺪ اﻟﺘﺮاﻛﻤﻴ</w:t>
      </w:r>
      <w:r>
        <w:rPr>
          <w:w w:val="155"/>
          <w:rtl/>
        </w:rPr>
        <w:t>ﺔ</w:t>
      </w:r>
    </w:p>
    <w:p>
      <w:pPr>
        <w:pStyle w:val="BodyText"/>
        <w:bidi/>
        <w:spacing w:line="247" w:lineRule="auto"/>
        <w:ind w:right="504" w:left="357" w:firstLine="0"/>
        <w:jc w:val="left"/>
      </w:pPr>
      <w:r>
        <w:rPr>
          <w:w w:val="161"/>
          <w:rtl/>
        </w:rPr>
        <w:t>ﻟﻸسﻫﻢ</w:t>
      </w:r>
      <w:r>
        <w:rPr>
          <w:spacing w:val="-13"/>
          <w:w w:val="161"/>
          <w:rtl/>
        </w:rPr>
        <w:t> </w:t>
      </w:r>
      <w:r>
        <w:rPr>
          <w:w w:val="161"/>
          <w:rtl/>
        </w:rPr>
        <w:t>في</w:t>
      </w:r>
      <w:r>
        <w:rPr>
          <w:spacing w:val="-12"/>
          <w:w w:val="161"/>
          <w:rtl/>
        </w:rPr>
        <w:t> </w:t>
      </w:r>
      <w:r>
        <w:rPr>
          <w:w w:val="161"/>
          <w:rtl/>
        </w:rPr>
        <w:t>ﻓﺖرة</w:t>
      </w:r>
      <w:r>
        <w:rPr>
          <w:spacing w:val="-13"/>
          <w:w w:val="161"/>
          <w:rtl/>
        </w:rPr>
        <w:t> </w:t>
      </w:r>
      <w:r>
        <w:rPr>
          <w:w w:val="161"/>
          <w:rtl/>
        </w:rPr>
        <w:t>اﻟﺨﻤﺲة</w:t>
      </w:r>
      <w:r>
        <w:rPr>
          <w:spacing w:val="-12"/>
          <w:w w:val="161"/>
          <w:rtl/>
        </w:rPr>
        <w:t> </w:t>
      </w:r>
      <w:r>
        <w:rPr>
          <w:w w:val="161"/>
          <w:rtl/>
        </w:rPr>
        <w:t>ﻋﺶرة</w:t>
      </w:r>
      <w:r>
        <w:rPr>
          <w:spacing w:val="-12"/>
          <w:w w:val="161"/>
          <w:rtl/>
        </w:rPr>
        <w:t> </w:t>
      </w:r>
      <w:r>
        <w:rPr>
          <w:w w:val="161"/>
          <w:rtl/>
        </w:rPr>
        <w:t>عاﻣًﺎ</w:t>
      </w:r>
      <w:r>
        <w:rPr>
          <w:spacing w:val="-13"/>
          <w:w w:val="161"/>
          <w:rtl/>
        </w:rPr>
        <w:t> </w:t>
      </w:r>
      <w:r>
        <w:rPr>
          <w:w w:val="161"/>
          <w:rtl/>
        </w:rPr>
        <w:t>اﻟﺖي</w:t>
      </w:r>
      <w:r>
        <w:rPr>
          <w:spacing w:val="-13"/>
          <w:w w:val="161"/>
          <w:rtl/>
        </w:rPr>
        <w:t> </w:t>
      </w:r>
      <w:r>
        <w:rPr>
          <w:w w:val="161"/>
          <w:rtl/>
        </w:rPr>
        <w:t>ﺗﻞت </w:t>
      </w:r>
      <w:r>
        <w:rPr>
          <w:w w:val="162"/>
          <w:rtl/>
        </w:rPr>
        <w:t>ﻧﻘﻂة</w:t>
      </w:r>
      <w:r>
        <w:rPr>
          <w:spacing w:val="-8"/>
          <w:w w:val="162"/>
          <w:rtl/>
        </w:rPr>
        <w:t> </w:t>
      </w:r>
      <w:r>
        <w:rPr>
          <w:w w:val="162"/>
          <w:rtl/>
        </w:rPr>
        <w:t>اﻟﺘﺢول</w:t>
      </w:r>
      <w:r>
        <w:rPr>
          <w:spacing w:val="-8"/>
          <w:w w:val="162"/>
          <w:rtl/>
        </w:rPr>
        <w:t> </w:t>
      </w:r>
      <w:r>
        <w:rPr>
          <w:w w:val="162"/>
          <w:rtl/>
        </w:rPr>
        <w:t>ﻣﻘﺲوﻣﺔ</w:t>
      </w:r>
      <w:r>
        <w:rPr>
          <w:spacing w:val="-6"/>
          <w:w w:val="162"/>
          <w:rtl/>
        </w:rPr>
        <w:t> </w:t>
      </w:r>
      <w:r>
        <w:rPr>
          <w:w w:val="162"/>
          <w:rtl/>
        </w:rPr>
        <w:t>ﻋﻞى</w:t>
      </w:r>
      <w:r>
        <w:rPr>
          <w:spacing w:val="-8"/>
          <w:w w:val="162"/>
          <w:rtl/>
        </w:rPr>
        <w:t> </w:t>
      </w:r>
      <w:r>
        <w:rPr>
          <w:w w:val="162"/>
          <w:rtl/>
        </w:rPr>
        <w:t>ﻧﺲﺑﺔ</w:t>
      </w:r>
      <w:r>
        <w:rPr>
          <w:spacing w:val="-8"/>
          <w:w w:val="162"/>
          <w:rtl/>
        </w:rPr>
        <w:t> </w:t>
      </w:r>
      <w:r>
        <w:rPr>
          <w:w w:val="162"/>
          <w:rtl/>
        </w:rPr>
        <w:t>اﻟﻌﻮائد</w:t>
      </w:r>
      <w:r>
        <w:rPr>
          <w:spacing w:val="-8"/>
          <w:w w:val="162"/>
          <w:rtl/>
        </w:rPr>
        <w:t> </w:t>
      </w:r>
      <w:r>
        <w:rPr>
          <w:w w:val="162"/>
          <w:rtl/>
        </w:rPr>
        <w:t>اﻟﺘﺮاﻛﻤﻲة </w:t>
      </w:r>
      <w:r>
        <w:rPr>
          <w:w w:val="161"/>
          <w:rtl/>
        </w:rPr>
        <w:t>ﻟﻸسﻫﻢ</w:t>
      </w:r>
      <w:r>
        <w:rPr>
          <w:spacing w:val="-37"/>
          <w:w w:val="161"/>
          <w:rtl/>
        </w:rPr>
        <w:t> </w:t>
      </w:r>
      <w:r>
        <w:rPr>
          <w:w w:val="161"/>
          <w:rtl/>
        </w:rPr>
        <w:t>في</w:t>
      </w:r>
      <w:r>
        <w:rPr>
          <w:spacing w:val="-36"/>
          <w:w w:val="161"/>
          <w:rtl/>
        </w:rPr>
        <w:t> </w:t>
      </w:r>
      <w:r>
        <w:rPr>
          <w:w w:val="161"/>
          <w:rtl/>
        </w:rPr>
        <w:t>ﻓﺖرة</w:t>
      </w:r>
      <w:r>
        <w:rPr>
          <w:spacing w:val="-37"/>
          <w:w w:val="161"/>
          <w:rtl/>
        </w:rPr>
        <w:t> </w:t>
      </w:r>
      <w:r>
        <w:rPr>
          <w:w w:val="161"/>
          <w:rtl/>
        </w:rPr>
        <w:t>اﻟﺨﻤﺲة</w:t>
      </w:r>
      <w:r>
        <w:rPr>
          <w:spacing w:val="-36"/>
          <w:w w:val="161"/>
          <w:rtl/>
        </w:rPr>
        <w:t> </w:t>
      </w:r>
      <w:r>
        <w:rPr>
          <w:w w:val="161"/>
          <w:rtl/>
        </w:rPr>
        <w:t>ﻋﺶرة</w:t>
      </w:r>
      <w:r>
        <w:rPr>
          <w:spacing w:val="-36"/>
          <w:w w:val="161"/>
          <w:rtl/>
        </w:rPr>
        <w:t> </w:t>
      </w:r>
      <w:r>
        <w:rPr>
          <w:w w:val="161"/>
          <w:rtl/>
        </w:rPr>
        <w:t>عاﻣًﺎ</w:t>
      </w:r>
      <w:r>
        <w:rPr>
          <w:spacing w:val="-37"/>
          <w:w w:val="161"/>
          <w:rtl/>
        </w:rPr>
        <w:t> </w:t>
      </w:r>
      <w:r>
        <w:rPr>
          <w:w w:val="161"/>
          <w:rtl/>
        </w:rPr>
        <w:t>اﻟﺖي</w:t>
      </w:r>
      <w:r>
        <w:rPr>
          <w:spacing w:val="-36"/>
          <w:w w:val="161"/>
          <w:rtl/>
        </w:rPr>
        <w:t> </w:t>
      </w:r>
      <w:r>
        <w:rPr>
          <w:w w:val="161"/>
          <w:rtl/>
        </w:rPr>
        <w:t>سﺑﻘﺖ </w:t>
      </w:r>
      <w:r>
        <w:rPr>
          <w:w w:val="188"/>
          <w:rtl/>
        </w:rPr>
        <w:t>ﻧﻘﻂ</w:t>
      </w:r>
      <w:r>
        <w:rPr>
          <w:w w:val="188"/>
          <w:rtl/>
        </w:rPr>
        <w:t>ة</w:t>
      </w:r>
    </w:p>
    <w:p>
      <w:pPr>
        <w:pStyle w:val="BodyText"/>
        <w:bidi/>
        <w:spacing w:line="320" w:lineRule="exact"/>
        <w:ind w:right="504" w:left="357" w:firstLine="0"/>
        <w:jc w:val="left"/>
      </w:pPr>
      <w:r>
        <w:rPr>
          <w:w w:val="148"/>
          <w:rtl/>
        </w:rPr>
        <w:t>اﻟﺘﺤﻮل،</w:t>
      </w:r>
      <w:r>
        <w:rPr>
          <w:spacing w:val="-36"/>
          <w:w w:val="148"/>
          <w:rtl/>
        </w:rPr>
        <w:t> </w:t>
      </w:r>
      <w:r>
        <w:rPr>
          <w:w w:val="148"/>
          <w:rtl/>
        </w:rPr>
        <w:t>ﻳﺠﺐ</w:t>
      </w:r>
      <w:r>
        <w:rPr>
          <w:spacing w:val="-37"/>
          <w:w w:val="148"/>
          <w:rtl/>
        </w:rPr>
        <w:t> </w:t>
      </w:r>
      <w:r>
        <w:rPr>
          <w:w w:val="148"/>
          <w:rtl/>
        </w:rPr>
        <w:t>أن</w:t>
      </w:r>
      <w:r>
        <w:rPr>
          <w:spacing w:val="-36"/>
          <w:w w:val="148"/>
          <w:rtl/>
        </w:rPr>
        <w:t> </w:t>
      </w:r>
      <w:r>
        <w:rPr>
          <w:w w:val="148"/>
          <w:rtl/>
        </w:rPr>
        <w:t>ﺗﺘﻌﺪى</w:t>
      </w:r>
      <w:r>
        <w:rPr>
          <w:spacing w:val="-37"/>
          <w:w w:val="148"/>
          <w:rtl/>
        </w:rPr>
        <w:t> </w:t>
      </w:r>
      <w:r>
        <w:rPr>
          <w:w w:val="148"/>
        </w:rPr>
        <w:t>.</w:t>
      </w:r>
      <w:r>
        <w:rPr>
          <w:w w:val="148"/>
        </w:rPr>
        <w:t>3</w:t>
      </w:r>
    </w:p>
    <w:p>
      <w:pPr>
        <w:pStyle w:val="BodyText"/>
        <w:bidi/>
        <w:spacing w:line="247" w:lineRule="auto" w:before="8"/>
        <w:ind w:right="523" w:left="357" w:hanging="1"/>
        <w:jc w:val="left"/>
      </w:pPr>
      <w:r>
        <w:rPr>
          <w:w w:val="159"/>
        </w:rPr>
        <w:t>.2</w:t>
      </w:r>
      <w:r>
        <w:rPr>
          <w:spacing w:val="-25"/>
          <w:w w:val="159"/>
          <w:rtl/>
        </w:rPr>
        <w:t> </w:t>
      </w:r>
      <w:r>
        <w:rPr>
          <w:w w:val="159"/>
          <w:rtl/>
        </w:rPr>
        <w:t>ﻧﻤﻂ</w:t>
      </w:r>
      <w:r>
        <w:rPr>
          <w:spacing w:val="-25"/>
          <w:w w:val="159"/>
          <w:rtl/>
        </w:rPr>
        <w:t> </w:t>
      </w:r>
      <w:r>
        <w:rPr>
          <w:w w:val="159"/>
          <w:rtl/>
        </w:rPr>
        <w:t>أداء</w:t>
      </w:r>
      <w:r>
        <w:rPr>
          <w:spacing w:val="-25"/>
          <w:w w:val="159"/>
          <w:rtl/>
        </w:rPr>
        <w:t> </w:t>
      </w:r>
      <w:r>
        <w:rPr>
          <w:w w:val="159"/>
          <w:rtl/>
        </w:rPr>
        <w:t>اﻟﺸﺮﻛﺎت</w:t>
      </w:r>
      <w:r>
        <w:rPr>
          <w:spacing w:val="-25"/>
          <w:w w:val="159"/>
          <w:rtl/>
        </w:rPr>
        <w:t> </w:t>
      </w:r>
      <w:r>
        <w:rPr>
          <w:w w:val="159"/>
          <w:rtl/>
        </w:rPr>
        <w:t>اﻟﺘﻲ</w:t>
      </w:r>
      <w:r>
        <w:rPr>
          <w:spacing w:val="-23"/>
          <w:w w:val="159"/>
          <w:rtl/>
        </w:rPr>
        <w:t> </w:t>
      </w:r>
      <w:r>
        <w:rPr>
          <w:w w:val="159"/>
          <w:rtl/>
        </w:rPr>
        <w:t>ﻗﻔﺰت</w:t>
      </w:r>
      <w:r>
        <w:rPr>
          <w:spacing w:val="-25"/>
          <w:w w:val="159"/>
          <w:rtl/>
        </w:rPr>
        <w:t> </w:t>
      </w:r>
      <w:r>
        <w:rPr>
          <w:w w:val="159"/>
          <w:rtl/>
        </w:rPr>
        <w:t>ﻣﻦ</w:t>
      </w:r>
      <w:r>
        <w:rPr>
          <w:spacing w:val="-25"/>
          <w:w w:val="159"/>
          <w:rtl/>
        </w:rPr>
        <w:t> </w:t>
      </w:r>
      <w:r>
        <w:rPr>
          <w:w w:val="159"/>
          <w:rtl/>
        </w:rPr>
        <w:t>ﺟﻴﺪ</w:t>
      </w:r>
      <w:r>
        <w:rPr>
          <w:spacing w:val="-25"/>
          <w:w w:val="159"/>
          <w:rtl/>
        </w:rPr>
        <w:t> </w:t>
      </w:r>
      <w:r>
        <w:rPr>
          <w:w w:val="159"/>
          <w:rtl/>
        </w:rPr>
        <w:t>إﻟﻰ</w:t>
      </w:r>
      <w:r>
        <w:rPr>
          <w:spacing w:val="-23"/>
          <w:w w:val="159"/>
          <w:rtl/>
        </w:rPr>
        <w:t> </w:t>
      </w:r>
      <w:r>
        <w:rPr>
          <w:w w:val="159"/>
          <w:rtl/>
        </w:rPr>
        <w:t>ﻋﻈﻴﻢ</w:t>
      </w:r>
      <w:r>
        <w:rPr>
          <w:spacing w:val="-25"/>
          <w:w w:val="159"/>
          <w:rtl/>
        </w:rPr>
        <w:t> </w:t>
      </w:r>
      <w:r>
        <w:rPr>
          <w:w w:val="159"/>
          <w:rtl/>
        </w:rPr>
        <w:t>ﻳﺠﺐ</w:t>
      </w:r>
      <w:r>
        <w:rPr>
          <w:spacing w:val="-25"/>
          <w:w w:val="159"/>
          <w:rtl/>
        </w:rPr>
        <w:t> </w:t>
      </w:r>
      <w:r>
        <w:rPr>
          <w:w w:val="159"/>
          <w:rtl/>
        </w:rPr>
        <w:t>أن</w:t>
      </w:r>
      <w:r>
        <w:rPr>
          <w:spacing w:val="-25"/>
          <w:w w:val="159"/>
          <w:rtl/>
        </w:rPr>
        <w:t> </w:t>
      </w:r>
      <w:r>
        <w:rPr>
          <w:w w:val="159"/>
          <w:rtl/>
        </w:rPr>
        <w:t>ﻳﻜﻮن </w:t>
      </w:r>
      <w:r>
        <w:rPr>
          <w:w w:val="152"/>
          <w:rtl/>
        </w:rPr>
        <w:t>ﻧﺎﺑﻌًﺎ</w:t>
      </w:r>
      <w:r>
        <w:rPr>
          <w:spacing w:val="-35"/>
          <w:w w:val="152"/>
          <w:rtl/>
        </w:rPr>
        <w:t> </w:t>
      </w:r>
      <w:r>
        <w:rPr>
          <w:w w:val="152"/>
          <w:rtl/>
        </w:rPr>
        <w:t>ﻣﻦ</w:t>
      </w:r>
      <w:r>
        <w:rPr>
          <w:spacing w:val="-34"/>
          <w:w w:val="152"/>
          <w:rtl/>
        </w:rPr>
        <w:t> </w:t>
      </w:r>
      <w:r>
        <w:rPr>
          <w:w w:val="152"/>
          <w:rtl/>
        </w:rPr>
        <w:t>ﻋﻤﻠﻴﺔ</w:t>
      </w:r>
      <w:r>
        <w:rPr>
          <w:spacing w:val="-35"/>
          <w:w w:val="152"/>
          <w:rtl/>
        </w:rPr>
        <w:t> </w:t>
      </w:r>
      <w:r>
        <w:rPr>
          <w:w w:val="152"/>
          <w:rtl/>
        </w:rPr>
        <w:t>ﺗﺤﻮّل</w:t>
      </w:r>
      <w:r>
        <w:rPr>
          <w:spacing w:val="-35"/>
          <w:w w:val="152"/>
          <w:rtl/>
        </w:rPr>
        <w:t> </w:t>
      </w:r>
      <w:r>
        <w:rPr>
          <w:w w:val="152"/>
          <w:rtl/>
        </w:rPr>
        <w:t>ﻟﻠﺸﺮﻛﺔ،</w:t>
      </w:r>
      <w:r>
        <w:rPr>
          <w:spacing w:val="-35"/>
          <w:w w:val="152"/>
          <w:rtl/>
        </w:rPr>
        <w:t> </w:t>
      </w:r>
      <w:r>
        <w:rPr>
          <w:w w:val="152"/>
          <w:rtl/>
        </w:rPr>
        <w:t>وﻟﻴﺲ</w:t>
      </w:r>
      <w:r>
        <w:rPr>
          <w:spacing w:val="-35"/>
          <w:w w:val="152"/>
          <w:rtl/>
        </w:rPr>
        <w:t> </w:t>
      </w:r>
      <w:r>
        <w:rPr>
          <w:w w:val="152"/>
          <w:rtl/>
        </w:rPr>
        <w:t>ﻣﻦ</w:t>
      </w:r>
      <w:r>
        <w:rPr>
          <w:spacing w:val="-35"/>
          <w:w w:val="152"/>
          <w:rtl/>
        </w:rPr>
        <w:t> </w:t>
      </w:r>
      <w:r>
        <w:rPr>
          <w:w w:val="152"/>
          <w:rtl/>
        </w:rPr>
        <w:t>ﺣﺪث</w:t>
      </w:r>
      <w:r>
        <w:rPr>
          <w:spacing w:val="-35"/>
          <w:w w:val="152"/>
          <w:rtl/>
        </w:rPr>
        <w:t> </w:t>
      </w:r>
      <w:r>
        <w:rPr>
          <w:w w:val="152"/>
          <w:rtl/>
        </w:rPr>
        <w:t>ﺻﻨﺎﻋﻲ</w:t>
      </w:r>
      <w:r>
        <w:rPr>
          <w:w w:val="152"/>
        </w:rPr>
        <w:t>.</w:t>
      </w:r>
      <w:r>
        <w:rPr>
          <w:spacing w:val="-35"/>
          <w:w w:val="152"/>
          <w:rtl/>
        </w:rPr>
        <w:t> </w:t>
      </w:r>
      <w:r>
        <w:rPr>
          <w:w w:val="152"/>
          <w:rtl/>
        </w:rPr>
        <w:t>ﺑﻌﺒﺎرة</w:t>
      </w:r>
      <w:r>
        <w:rPr>
          <w:spacing w:val="-35"/>
          <w:w w:val="152"/>
          <w:rtl/>
        </w:rPr>
        <w:t> </w:t>
      </w:r>
      <w:r>
        <w:rPr>
          <w:w w:val="152"/>
          <w:rtl/>
        </w:rPr>
        <w:t>أﺧﺮى، </w:t>
      </w:r>
      <w:r>
        <w:rPr>
          <w:w w:val="158"/>
          <w:rtl/>
        </w:rPr>
        <w:t>ﻳﺠﺐ ﻋﻠﻰ اﻟﺸﺮﻛﺔ أ</w:t>
      </w:r>
      <w:r>
        <w:rPr>
          <w:w w:val="158"/>
          <w:rtl/>
        </w:rPr>
        <w:t>ن</w:t>
      </w:r>
    </w:p>
    <w:p>
      <w:pPr>
        <w:pStyle w:val="BodyText"/>
        <w:bidi/>
        <w:spacing w:line="247" w:lineRule="auto"/>
        <w:ind w:right="697" w:left="357" w:firstLine="0"/>
        <w:jc w:val="left"/>
        <w:rPr>
          <w:position w:val="2"/>
        </w:rPr>
      </w:pPr>
      <w:r>
        <w:rPr>
          <w:w w:val="165"/>
          <w:position w:val="2"/>
          <w:rtl/>
        </w:rPr>
        <w:t>ﺗُﻈﻬﺮ</w:t>
      </w:r>
      <w:r>
        <w:rPr>
          <w:spacing w:val="-43"/>
          <w:w w:val="165"/>
          <w:position w:val="2"/>
          <w:rtl/>
        </w:rPr>
        <w:t> </w:t>
      </w:r>
      <w:r>
        <w:rPr>
          <w:w w:val="165"/>
          <w:position w:val="2"/>
          <w:rtl/>
        </w:rPr>
        <w:t>ﻫﺬا</w:t>
      </w:r>
      <w:r>
        <w:rPr>
          <w:spacing w:val="-43"/>
          <w:w w:val="165"/>
          <w:position w:val="2"/>
          <w:rtl/>
        </w:rPr>
        <w:t> </w:t>
      </w:r>
      <w:r>
        <w:rPr>
          <w:w w:val="165"/>
          <w:position w:val="2"/>
          <w:rtl/>
        </w:rPr>
        <w:t>اﻟﻨﻤﻂ</w:t>
      </w:r>
      <w:r>
        <w:rPr>
          <w:spacing w:val="-43"/>
          <w:w w:val="165"/>
          <w:position w:val="2"/>
          <w:rtl/>
        </w:rPr>
        <w:t> </w:t>
      </w:r>
      <w:r>
        <w:rPr>
          <w:w w:val="165"/>
          <w:position w:val="2"/>
          <w:rtl/>
        </w:rPr>
        <w:t>ﻟﻴﺲ</w:t>
      </w:r>
      <w:r>
        <w:rPr>
          <w:spacing w:val="-42"/>
          <w:w w:val="165"/>
          <w:position w:val="2"/>
          <w:rtl/>
        </w:rPr>
        <w:t> </w:t>
      </w:r>
      <w:r>
        <w:rPr>
          <w:w w:val="165"/>
          <w:position w:val="2"/>
          <w:rtl/>
        </w:rPr>
        <w:t>ﻓﻘﻂ</w:t>
      </w:r>
      <w:r>
        <w:rPr>
          <w:spacing w:val="-43"/>
          <w:w w:val="165"/>
          <w:position w:val="2"/>
          <w:rtl/>
        </w:rPr>
        <w:t> </w:t>
      </w:r>
      <w:r>
        <w:rPr>
          <w:w w:val="165"/>
          <w:position w:val="2"/>
          <w:rtl/>
        </w:rPr>
        <w:t>ﻣﻘﺎرﻧﺔ</w:t>
      </w:r>
      <w:r>
        <w:rPr>
          <w:spacing w:val="-43"/>
          <w:w w:val="165"/>
          <w:position w:val="2"/>
          <w:rtl/>
        </w:rPr>
        <w:t> </w:t>
      </w:r>
      <w:r>
        <w:rPr>
          <w:w w:val="165"/>
          <w:position w:val="2"/>
          <w:rtl/>
        </w:rPr>
        <w:t>ﺑﺎﻟﺴﻮق،</w:t>
      </w:r>
      <w:r>
        <w:rPr>
          <w:spacing w:val="-43"/>
          <w:w w:val="165"/>
          <w:position w:val="2"/>
          <w:rtl/>
        </w:rPr>
        <w:t> </w:t>
      </w:r>
      <w:r>
        <w:rPr>
          <w:w w:val="165"/>
          <w:position w:val="2"/>
          <w:rtl/>
        </w:rPr>
        <w:t>ﺑﻞ</w:t>
      </w:r>
      <w:r>
        <w:rPr>
          <w:spacing w:val="-43"/>
          <w:w w:val="165"/>
          <w:position w:val="2"/>
          <w:rtl/>
        </w:rPr>
        <w:t> </w:t>
      </w:r>
      <w:r>
        <w:rPr>
          <w:w w:val="165"/>
          <w:position w:val="2"/>
          <w:rtl/>
        </w:rPr>
        <w:t>ﻣﻘﺎرﻧﺔ</w:t>
      </w:r>
      <w:r>
        <w:rPr>
          <w:spacing w:val="-43"/>
          <w:w w:val="165"/>
          <w:position w:val="2"/>
          <w:rtl/>
        </w:rPr>
        <w:t> </w:t>
      </w:r>
      <w:r>
        <w:rPr>
          <w:w w:val="165"/>
          <w:position w:val="2"/>
          <w:rtl/>
        </w:rPr>
        <w:t>ﺑﻘﻄﺎع </w:t>
      </w:r>
      <w:r>
        <w:rPr>
          <w:w w:val="139"/>
          <w:position w:val="2"/>
          <w:rtl/>
        </w:rPr>
        <w:t>ﺻﻨﺎﻋﺘﻬﺎ أﻳﻀًﺎ</w:t>
      </w:r>
      <w:r>
        <w:rPr>
          <w:w w:val="139"/>
          <w:position w:val="2"/>
        </w:rPr>
        <w:t>.</w:t>
      </w:r>
    </w:p>
    <w:p>
      <w:pPr>
        <w:pStyle w:val="BodyText"/>
        <w:bidi/>
        <w:spacing w:line="247" w:lineRule="auto"/>
        <w:ind w:right="814" w:left="357" w:hanging="1"/>
        <w:jc w:val="left"/>
      </w:pPr>
      <w:r>
        <w:rPr>
          <w:w w:val="155"/>
        </w:rPr>
        <w:t>.3</w:t>
      </w:r>
      <w:r>
        <w:rPr>
          <w:spacing w:val="-19"/>
          <w:w w:val="155"/>
          <w:rtl/>
        </w:rPr>
        <w:t> </w:t>
      </w:r>
      <w:r>
        <w:rPr>
          <w:w w:val="155"/>
          <w:rtl/>
        </w:rPr>
        <w:t>ﻋﻨﺪ</w:t>
      </w:r>
      <w:r>
        <w:rPr>
          <w:spacing w:val="-20"/>
          <w:w w:val="155"/>
          <w:rtl/>
        </w:rPr>
        <w:t> </w:t>
      </w:r>
      <w:r>
        <w:rPr>
          <w:w w:val="155"/>
          <w:rtl/>
        </w:rPr>
        <w:t>ﻧﻘﻄﺔ</w:t>
      </w:r>
      <w:r>
        <w:rPr>
          <w:spacing w:val="-20"/>
          <w:w w:val="155"/>
          <w:rtl/>
        </w:rPr>
        <w:t> </w:t>
      </w:r>
      <w:r>
        <w:rPr>
          <w:w w:val="155"/>
          <w:rtl/>
        </w:rPr>
        <w:t>اﻟﺘﺤﻮل،</w:t>
      </w:r>
      <w:r>
        <w:rPr>
          <w:spacing w:val="-20"/>
          <w:w w:val="155"/>
          <w:rtl/>
        </w:rPr>
        <w:t> </w:t>
      </w:r>
      <w:r>
        <w:rPr>
          <w:w w:val="155"/>
          <w:rtl/>
        </w:rPr>
        <w:t>ﻳﺠﺐ</w:t>
      </w:r>
      <w:r>
        <w:rPr>
          <w:spacing w:val="-20"/>
          <w:w w:val="155"/>
          <w:rtl/>
        </w:rPr>
        <w:t> </w:t>
      </w:r>
      <w:r>
        <w:rPr>
          <w:w w:val="155"/>
          <w:rtl/>
        </w:rPr>
        <w:t>أن</w:t>
      </w:r>
      <w:r>
        <w:rPr>
          <w:spacing w:val="-20"/>
          <w:w w:val="155"/>
          <w:rtl/>
        </w:rPr>
        <w:t> </w:t>
      </w:r>
      <w:r>
        <w:rPr>
          <w:w w:val="155"/>
          <w:rtl/>
        </w:rPr>
        <w:t>ﺗﻜﻮن</w:t>
      </w:r>
      <w:r>
        <w:rPr>
          <w:spacing w:val="-20"/>
          <w:w w:val="155"/>
          <w:rtl/>
        </w:rPr>
        <w:t> </w:t>
      </w:r>
      <w:r>
        <w:rPr>
          <w:w w:val="155"/>
          <w:rtl/>
        </w:rPr>
        <w:t>اﻟﺸﺮﻛﺔ</w:t>
      </w:r>
      <w:r>
        <w:rPr>
          <w:spacing w:val="-20"/>
          <w:w w:val="155"/>
          <w:rtl/>
        </w:rPr>
        <w:t> </w:t>
      </w:r>
      <w:r>
        <w:rPr>
          <w:w w:val="155"/>
          <w:rtl/>
        </w:rPr>
        <w:t>راﺳﺨﺔ</w:t>
      </w:r>
      <w:r>
        <w:rPr>
          <w:spacing w:val="-20"/>
          <w:w w:val="155"/>
          <w:rtl/>
        </w:rPr>
        <w:t> </w:t>
      </w:r>
      <w:r>
        <w:rPr>
          <w:w w:val="155"/>
          <w:rtl/>
        </w:rPr>
        <w:t>وﻣﺴﺘﻤﺮة</w:t>
      </w:r>
      <w:r>
        <w:rPr>
          <w:spacing w:val="-19"/>
          <w:w w:val="155"/>
          <w:rtl/>
        </w:rPr>
        <w:t> </w:t>
      </w:r>
      <w:r>
        <w:rPr>
          <w:w w:val="155"/>
          <w:rtl/>
        </w:rPr>
        <w:t>ﻓﻲ ﻋﻤﻠﻬﺎ</w:t>
      </w:r>
      <w:r>
        <w:rPr>
          <w:spacing w:val="-36"/>
          <w:w w:val="155"/>
          <w:rtl/>
        </w:rPr>
        <w:t> </w:t>
      </w:r>
      <w:r>
        <w:rPr>
          <w:w w:val="155"/>
          <w:rtl/>
        </w:rPr>
        <w:t>وﻟﻴﺴﺖ</w:t>
      </w:r>
      <w:r>
        <w:rPr>
          <w:spacing w:val="-36"/>
          <w:w w:val="155"/>
          <w:rtl/>
        </w:rPr>
        <w:t> </w:t>
      </w:r>
      <w:r>
        <w:rPr>
          <w:w w:val="155"/>
          <w:rtl/>
        </w:rPr>
        <w:t>ﺷﺮﻛﺔ</w:t>
      </w:r>
      <w:r>
        <w:rPr>
          <w:spacing w:val="-36"/>
          <w:w w:val="155"/>
          <w:rtl/>
        </w:rPr>
        <w:t> </w:t>
      </w:r>
      <w:r>
        <w:rPr>
          <w:w w:val="155"/>
          <w:rtl/>
        </w:rPr>
        <w:t>ﻧﺎﺷﺌﺔ</w:t>
      </w:r>
      <w:r>
        <w:rPr>
          <w:w w:val="155"/>
        </w:rPr>
        <w:t>.</w:t>
      </w:r>
      <w:r>
        <w:rPr>
          <w:spacing w:val="-36"/>
          <w:w w:val="155"/>
          <w:rtl/>
        </w:rPr>
        <w:t> </w:t>
      </w:r>
      <w:r>
        <w:rPr>
          <w:w w:val="155"/>
          <w:rtl/>
        </w:rPr>
        <w:t>ﺗﺤﺪد</w:t>
      </w:r>
      <w:r>
        <w:rPr>
          <w:spacing w:val="-36"/>
          <w:w w:val="155"/>
          <w:rtl/>
        </w:rPr>
        <w:t> </w:t>
      </w:r>
      <w:r>
        <w:rPr>
          <w:w w:val="155"/>
          <w:rtl/>
        </w:rPr>
        <w:t>ﻫﺬا</w:t>
      </w:r>
      <w:r>
        <w:rPr>
          <w:spacing w:val="-36"/>
          <w:w w:val="155"/>
          <w:rtl/>
        </w:rPr>
        <w:t> </w:t>
      </w:r>
      <w:r>
        <w:rPr>
          <w:w w:val="155"/>
          <w:rtl/>
        </w:rPr>
        <w:t>اﻷﻣﺮ</w:t>
      </w:r>
      <w:r>
        <w:rPr>
          <w:spacing w:val="-36"/>
          <w:w w:val="155"/>
          <w:rtl/>
        </w:rPr>
        <w:t> </w:t>
      </w:r>
      <w:r>
        <w:rPr>
          <w:w w:val="155"/>
          <w:rtl/>
        </w:rPr>
        <w:t>ﺑﻤﺰاوﻟﺔ</w:t>
      </w:r>
      <w:r>
        <w:rPr>
          <w:spacing w:val="-36"/>
          <w:w w:val="155"/>
          <w:rtl/>
        </w:rPr>
        <w:t> </w:t>
      </w:r>
      <w:r>
        <w:rPr>
          <w:w w:val="155"/>
          <w:rtl/>
        </w:rPr>
        <w:t>اﻟﺸﺮﻛﺔ</w:t>
      </w:r>
      <w:r>
        <w:rPr>
          <w:spacing w:val="-36"/>
          <w:w w:val="155"/>
          <w:rtl/>
        </w:rPr>
        <w:t> </w:t>
      </w:r>
      <w:r>
        <w:rPr>
          <w:w w:val="155"/>
          <w:rtl/>
        </w:rPr>
        <w:t>ﻟﻌﻤﻠﻬﺎ </w:t>
      </w:r>
      <w:r>
        <w:rPr>
          <w:w w:val="159"/>
          <w:rtl/>
        </w:rPr>
        <w:t>ﻣﺪة</w:t>
      </w:r>
      <w:r>
        <w:rPr>
          <w:spacing w:val="-8"/>
          <w:w w:val="159"/>
          <w:rtl/>
        </w:rPr>
        <w:t> </w:t>
      </w:r>
      <w:r>
        <w:rPr>
          <w:w w:val="159"/>
        </w:rPr>
        <w:t>25</w:t>
      </w:r>
      <w:r>
        <w:rPr>
          <w:spacing w:val="-7"/>
          <w:w w:val="159"/>
          <w:rtl/>
        </w:rPr>
        <w:t> </w:t>
      </w:r>
      <w:r>
        <w:rPr>
          <w:w w:val="159"/>
          <w:rtl/>
        </w:rPr>
        <w:t>ﻋﺎﻣًﺎ</w:t>
      </w:r>
      <w:r>
        <w:rPr>
          <w:spacing w:val="-7"/>
          <w:w w:val="159"/>
          <w:rtl/>
        </w:rPr>
        <w:t> </w:t>
      </w:r>
      <w:r>
        <w:rPr>
          <w:w w:val="159"/>
          <w:rtl/>
        </w:rPr>
        <w:t>ﻋﻠﻰ</w:t>
      </w:r>
      <w:r>
        <w:rPr>
          <w:spacing w:val="-8"/>
          <w:w w:val="159"/>
          <w:rtl/>
        </w:rPr>
        <w:t> </w:t>
      </w:r>
      <w:r>
        <w:rPr>
          <w:w w:val="159"/>
          <w:rtl/>
        </w:rPr>
        <w:t>اﻷﻗﻞ</w:t>
      </w:r>
      <w:r>
        <w:rPr>
          <w:spacing w:val="-7"/>
          <w:w w:val="159"/>
          <w:rtl/>
        </w:rPr>
        <w:t> </w:t>
      </w:r>
      <w:r>
        <w:rPr>
          <w:w w:val="159"/>
          <w:rtl/>
        </w:rPr>
        <w:t>ﻗﺒ</w:t>
      </w:r>
      <w:r>
        <w:rPr>
          <w:w w:val="159"/>
          <w:rtl/>
        </w:rPr>
        <w:t>ﻞ</w:t>
      </w:r>
    </w:p>
    <w:p>
      <w:pPr>
        <w:pStyle w:val="BodyText"/>
        <w:bidi/>
        <w:spacing w:line="247" w:lineRule="auto"/>
        <w:ind w:right="504" w:left="357" w:firstLine="0"/>
        <w:jc w:val="left"/>
      </w:pPr>
      <w:r>
        <w:rPr>
          <w:w w:val="159"/>
          <w:rtl/>
        </w:rPr>
        <w:t>ﻧﻘﻄﺔ</w:t>
      </w:r>
      <w:r>
        <w:rPr>
          <w:spacing w:val="-37"/>
          <w:w w:val="159"/>
          <w:rtl/>
        </w:rPr>
        <w:t> </w:t>
      </w:r>
      <w:r>
        <w:rPr>
          <w:w w:val="159"/>
          <w:rtl/>
        </w:rPr>
        <w:t>اﻟﺘﺤﻮل</w:t>
      </w:r>
      <w:r>
        <w:rPr>
          <w:w w:val="159"/>
        </w:rPr>
        <w:t>.</w:t>
      </w:r>
      <w:r>
        <w:rPr>
          <w:spacing w:val="-37"/>
          <w:w w:val="159"/>
          <w:rtl/>
        </w:rPr>
        <w:t> </w:t>
      </w:r>
      <w:r>
        <w:rPr>
          <w:w w:val="159"/>
          <w:rtl/>
        </w:rPr>
        <w:t>ﺑﺎﻹﺿﺎﻓﺔ</w:t>
      </w:r>
      <w:r>
        <w:rPr>
          <w:spacing w:val="-37"/>
          <w:w w:val="159"/>
          <w:rtl/>
        </w:rPr>
        <w:t> </w:t>
      </w:r>
      <w:r>
        <w:rPr>
          <w:w w:val="159"/>
          <w:rtl/>
        </w:rPr>
        <w:t>إﻟﻰ</w:t>
      </w:r>
      <w:r>
        <w:rPr>
          <w:spacing w:val="-37"/>
          <w:w w:val="159"/>
          <w:rtl/>
        </w:rPr>
        <w:t> </w:t>
      </w:r>
      <w:r>
        <w:rPr>
          <w:w w:val="159"/>
          <w:rtl/>
        </w:rPr>
        <w:t>ذﻟﻚ،</w:t>
      </w:r>
      <w:r>
        <w:rPr>
          <w:spacing w:val="-37"/>
          <w:w w:val="159"/>
          <w:rtl/>
        </w:rPr>
        <w:t> </w:t>
      </w:r>
      <w:r>
        <w:rPr>
          <w:w w:val="159"/>
          <w:rtl/>
        </w:rPr>
        <w:t>ﻳﺠﺐ</w:t>
      </w:r>
      <w:r>
        <w:rPr>
          <w:spacing w:val="-37"/>
          <w:w w:val="159"/>
          <w:rtl/>
        </w:rPr>
        <w:t> </w:t>
      </w:r>
      <w:r>
        <w:rPr>
          <w:w w:val="159"/>
          <w:rtl/>
        </w:rPr>
        <w:t>أن</w:t>
      </w:r>
      <w:r>
        <w:rPr>
          <w:spacing w:val="-37"/>
          <w:w w:val="159"/>
          <w:rtl/>
        </w:rPr>
        <w:t> </w:t>
      </w:r>
      <w:r>
        <w:rPr>
          <w:w w:val="159"/>
          <w:rtl/>
        </w:rPr>
        <w:t>ﺗﻜﻮن</w:t>
      </w:r>
      <w:r>
        <w:rPr>
          <w:spacing w:val="-36"/>
          <w:w w:val="159"/>
          <w:rtl/>
        </w:rPr>
        <w:t> </w:t>
      </w:r>
      <w:r>
        <w:rPr>
          <w:w w:val="159"/>
          <w:rtl/>
        </w:rPr>
        <w:t>ﻗﺪ</w:t>
      </w:r>
      <w:r>
        <w:rPr>
          <w:spacing w:val="-37"/>
          <w:w w:val="159"/>
          <w:rtl/>
        </w:rPr>
        <w:t> </w:t>
      </w:r>
      <w:r>
        <w:rPr>
          <w:w w:val="159"/>
          <w:rtl/>
        </w:rPr>
        <w:t>ﻃﺮﺣﺖ</w:t>
      </w:r>
      <w:r>
        <w:rPr>
          <w:spacing w:val="-37"/>
          <w:w w:val="159"/>
          <w:rtl/>
        </w:rPr>
        <w:t> </w:t>
      </w:r>
      <w:r>
        <w:rPr>
          <w:w w:val="159"/>
          <w:rtl/>
        </w:rPr>
        <w:t>أﺳﻬﻤﻬﺎ ﻟﻠﺘﺪاول</w:t>
      </w:r>
      <w:r>
        <w:rPr>
          <w:spacing w:val="-37"/>
          <w:w w:val="159"/>
          <w:rtl/>
        </w:rPr>
        <w:t> </w:t>
      </w:r>
      <w:r>
        <w:rPr>
          <w:w w:val="159"/>
          <w:rtl/>
        </w:rPr>
        <w:t>اﻟﻌﺎم</w:t>
      </w:r>
      <w:r>
        <w:rPr>
          <w:spacing w:val="-37"/>
          <w:w w:val="159"/>
          <w:rtl/>
        </w:rPr>
        <w:t> </w:t>
      </w:r>
      <w:r>
        <w:rPr>
          <w:w w:val="159"/>
          <w:rtl/>
        </w:rPr>
        <w:t>ﻣﻊ</w:t>
      </w:r>
      <w:r>
        <w:rPr>
          <w:spacing w:val="-37"/>
          <w:w w:val="159"/>
          <w:rtl/>
        </w:rPr>
        <w:t> </w:t>
      </w:r>
      <w:r>
        <w:rPr>
          <w:w w:val="159"/>
          <w:rtl/>
        </w:rPr>
        <w:t>ﺗﻮﻓﺮ</w:t>
      </w:r>
      <w:r>
        <w:rPr>
          <w:spacing w:val="-37"/>
          <w:w w:val="159"/>
          <w:rtl/>
        </w:rPr>
        <w:t> </w:t>
      </w:r>
      <w:r>
        <w:rPr>
          <w:w w:val="159"/>
          <w:rtl/>
        </w:rPr>
        <w:t>اﻟﺒﻴﺎﻧﺎت</w:t>
      </w:r>
      <w:r>
        <w:rPr>
          <w:spacing w:val="-37"/>
          <w:w w:val="159"/>
          <w:rtl/>
        </w:rPr>
        <w:t> </w:t>
      </w:r>
      <w:r>
        <w:rPr>
          <w:w w:val="159"/>
          <w:rtl/>
        </w:rPr>
        <w:t>اﻟﺨﺎﺻﺔ</w:t>
      </w:r>
      <w:r>
        <w:rPr>
          <w:spacing w:val="-37"/>
          <w:w w:val="159"/>
          <w:rtl/>
        </w:rPr>
        <w:t> </w:t>
      </w:r>
      <w:r>
        <w:rPr>
          <w:w w:val="159"/>
          <w:rtl/>
        </w:rPr>
        <w:t>ﺑﻌﻮاﺋﺪ</w:t>
      </w:r>
      <w:r>
        <w:rPr>
          <w:spacing w:val="-37"/>
          <w:w w:val="159"/>
          <w:rtl/>
        </w:rPr>
        <w:t> </w:t>
      </w:r>
      <w:r>
        <w:rPr>
          <w:w w:val="159"/>
          <w:rtl/>
        </w:rPr>
        <w:t>اﻷﺳﻬﻢ</w:t>
      </w:r>
      <w:r>
        <w:rPr>
          <w:spacing w:val="-37"/>
          <w:w w:val="159"/>
          <w:rtl/>
        </w:rPr>
        <w:t> </w:t>
      </w:r>
      <w:r>
        <w:rPr>
          <w:w w:val="159"/>
          <w:rtl/>
        </w:rPr>
        <w:t>ﻟﻔﺘﺮة</w:t>
      </w:r>
      <w:r>
        <w:rPr>
          <w:spacing w:val="-36"/>
          <w:w w:val="159"/>
          <w:rtl/>
        </w:rPr>
        <w:t> </w:t>
      </w:r>
      <w:r>
        <w:rPr>
          <w:w w:val="159"/>
          <w:rtl/>
        </w:rPr>
        <w:t>ﻋﺸﺮة </w:t>
      </w:r>
      <w:r>
        <w:rPr>
          <w:w w:val="171"/>
          <w:rtl/>
        </w:rPr>
        <w:t>أﻋﻮام ﻋﻠﻰ اﻷﻗﻞ ﻗﺒ</w:t>
      </w:r>
      <w:r>
        <w:rPr>
          <w:w w:val="171"/>
          <w:rtl/>
        </w:rPr>
        <w:t>ﻞ</w:t>
      </w:r>
    </w:p>
    <w:p>
      <w:pPr>
        <w:pStyle w:val="BodyText"/>
        <w:bidi/>
        <w:spacing w:line="321" w:lineRule="exact"/>
        <w:ind w:right="504" w:left="357" w:firstLine="0"/>
        <w:jc w:val="left"/>
      </w:pPr>
      <w:r>
        <w:rPr>
          <w:w w:val="161"/>
          <w:rtl/>
        </w:rPr>
        <w:t>ﻧﻘﻄﺔ</w:t>
      </w:r>
      <w:r>
        <w:rPr>
          <w:spacing w:val="-47"/>
          <w:w w:val="161"/>
          <w:rtl/>
        </w:rPr>
        <w:t> </w:t>
      </w:r>
      <w:r>
        <w:rPr>
          <w:w w:val="161"/>
          <w:rtl/>
        </w:rPr>
        <w:t>اﻟﺘﺤﻮل</w:t>
      </w:r>
      <w:r>
        <w:rPr>
          <w:w w:val="161"/>
        </w:rPr>
        <w:t>.</w:t>
      </w:r>
    </w:p>
    <w:p>
      <w:pPr>
        <w:pStyle w:val="BodyText"/>
        <w:bidi/>
        <w:spacing w:line="247" w:lineRule="auto" w:before="5"/>
        <w:ind w:right="769" w:left="357" w:hanging="1"/>
        <w:jc w:val="left"/>
      </w:pPr>
      <w:r>
        <w:rPr>
          <w:w w:val="153"/>
        </w:rPr>
        <w:t>.4</w:t>
      </w:r>
      <w:r>
        <w:rPr>
          <w:spacing w:val="-35"/>
          <w:w w:val="153"/>
          <w:rtl/>
        </w:rPr>
        <w:t> </w:t>
      </w:r>
      <w:r>
        <w:rPr>
          <w:w w:val="153"/>
          <w:rtl/>
        </w:rPr>
        <w:t>ﻳﻨﺒﻐﻲ</w:t>
      </w:r>
      <w:r>
        <w:rPr>
          <w:spacing w:val="-35"/>
          <w:w w:val="153"/>
          <w:rtl/>
        </w:rPr>
        <w:t> </w:t>
      </w:r>
      <w:r>
        <w:rPr>
          <w:w w:val="153"/>
          <w:rtl/>
        </w:rPr>
        <w:t>أن</w:t>
      </w:r>
      <w:r>
        <w:rPr>
          <w:spacing w:val="-35"/>
          <w:w w:val="153"/>
          <w:rtl/>
        </w:rPr>
        <w:t> </w:t>
      </w:r>
      <w:r>
        <w:rPr>
          <w:w w:val="153"/>
          <w:rtl/>
        </w:rPr>
        <w:t>ﺗﻜﻮن</w:t>
      </w:r>
      <w:r>
        <w:rPr>
          <w:spacing w:val="-35"/>
          <w:w w:val="153"/>
          <w:rtl/>
        </w:rPr>
        <w:t> </w:t>
      </w:r>
      <w:r>
        <w:rPr>
          <w:w w:val="153"/>
          <w:rtl/>
        </w:rPr>
        <w:t>ﻧﻘﻄﺔ</w:t>
      </w:r>
      <w:r>
        <w:rPr>
          <w:spacing w:val="-35"/>
          <w:w w:val="153"/>
          <w:rtl/>
        </w:rPr>
        <w:t> </w:t>
      </w:r>
      <w:r>
        <w:rPr>
          <w:w w:val="153"/>
          <w:rtl/>
        </w:rPr>
        <w:t>اﻟﺘﺤﻮل</w:t>
      </w:r>
      <w:r>
        <w:rPr>
          <w:spacing w:val="-34"/>
          <w:w w:val="153"/>
          <w:rtl/>
        </w:rPr>
        <w:t> </w:t>
      </w:r>
      <w:r>
        <w:rPr>
          <w:w w:val="153"/>
          <w:rtl/>
        </w:rPr>
        <w:t>ﻗﺪ</w:t>
      </w:r>
      <w:r>
        <w:rPr>
          <w:spacing w:val="-35"/>
          <w:w w:val="153"/>
          <w:rtl/>
        </w:rPr>
        <w:t> </w:t>
      </w:r>
      <w:r>
        <w:rPr>
          <w:w w:val="153"/>
          <w:rtl/>
        </w:rPr>
        <w:t>ﺣﺪﺛﺖ</w:t>
      </w:r>
      <w:r>
        <w:rPr>
          <w:spacing w:val="-34"/>
          <w:w w:val="153"/>
          <w:rtl/>
        </w:rPr>
        <w:t> </w:t>
      </w:r>
      <w:r>
        <w:rPr>
          <w:w w:val="153"/>
          <w:rtl/>
        </w:rPr>
        <w:t>ﻗﺒﻞ</w:t>
      </w:r>
      <w:r>
        <w:rPr>
          <w:spacing w:val="-34"/>
          <w:w w:val="153"/>
          <w:rtl/>
        </w:rPr>
        <w:t> </w:t>
      </w:r>
      <w:r>
        <w:rPr>
          <w:w w:val="153"/>
          <w:rtl/>
        </w:rPr>
        <w:t>ﻋﺎم</w:t>
      </w:r>
      <w:r>
        <w:rPr>
          <w:spacing w:val="-35"/>
          <w:w w:val="153"/>
          <w:rtl/>
        </w:rPr>
        <w:t> </w:t>
      </w:r>
      <w:r>
        <w:rPr>
          <w:w w:val="153"/>
        </w:rPr>
        <w:t>1985</w:t>
      </w:r>
      <w:r>
        <w:rPr>
          <w:spacing w:val="-35"/>
          <w:w w:val="153"/>
          <w:rtl/>
        </w:rPr>
        <w:t> </w:t>
      </w:r>
      <w:r>
        <w:rPr>
          <w:w w:val="153"/>
          <w:rtl/>
        </w:rPr>
        <w:t>ﺣﺘﻰ</w:t>
      </w:r>
      <w:r>
        <w:rPr>
          <w:spacing w:val="-35"/>
          <w:w w:val="153"/>
          <w:rtl/>
        </w:rPr>
        <w:t> </w:t>
      </w:r>
      <w:r>
        <w:rPr>
          <w:w w:val="153"/>
          <w:rtl/>
        </w:rPr>
        <w:t>ﺗﻜﻮن </w:t>
      </w:r>
      <w:r>
        <w:rPr>
          <w:w w:val="158"/>
          <w:rtl/>
        </w:rPr>
        <w:t>ﻟﺪﻳﻨﺎ</w:t>
      </w:r>
      <w:r>
        <w:rPr>
          <w:spacing w:val="-15"/>
          <w:w w:val="158"/>
          <w:rtl/>
        </w:rPr>
        <w:t> </w:t>
      </w:r>
      <w:r>
        <w:rPr>
          <w:w w:val="158"/>
          <w:rtl/>
        </w:rPr>
        <w:t>ﺑﻴﺎﻧﺎت</w:t>
      </w:r>
      <w:r>
        <w:rPr>
          <w:spacing w:val="-14"/>
          <w:w w:val="158"/>
          <w:rtl/>
        </w:rPr>
        <w:t> </w:t>
      </w:r>
      <w:r>
        <w:rPr>
          <w:w w:val="158"/>
          <w:rtl/>
        </w:rPr>
        <w:t>ﻛﺎﻓﻴﺔ</w:t>
      </w:r>
      <w:r>
        <w:rPr>
          <w:spacing w:val="-15"/>
          <w:w w:val="158"/>
          <w:rtl/>
        </w:rPr>
        <w:t> </w:t>
      </w:r>
      <w:r>
        <w:rPr>
          <w:w w:val="158"/>
          <w:rtl/>
        </w:rPr>
        <w:t>ﺗﺴﺎﻋﺪﻧﺎ</w:t>
      </w:r>
      <w:r>
        <w:rPr>
          <w:spacing w:val="-14"/>
          <w:w w:val="158"/>
          <w:rtl/>
        </w:rPr>
        <w:t> </w:t>
      </w:r>
      <w:r>
        <w:rPr>
          <w:w w:val="158"/>
          <w:rtl/>
        </w:rPr>
        <w:t>ﻋﻠﻰ</w:t>
      </w:r>
      <w:r>
        <w:rPr>
          <w:spacing w:val="-15"/>
          <w:w w:val="158"/>
          <w:rtl/>
        </w:rPr>
        <w:t> </w:t>
      </w:r>
      <w:r>
        <w:rPr>
          <w:w w:val="158"/>
          <w:rtl/>
        </w:rPr>
        <w:t>ﺗﻘﻴﻴﻢ</w:t>
      </w:r>
      <w:r>
        <w:rPr>
          <w:spacing w:val="-15"/>
          <w:w w:val="158"/>
          <w:rtl/>
        </w:rPr>
        <w:t> </w:t>
      </w:r>
      <w:r>
        <w:rPr>
          <w:w w:val="158"/>
          <w:rtl/>
        </w:rPr>
        <w:t>اﺳﺘﺪاﻣﺔ</w:t>
      </w:r>
      <w:r>
        <w:rPr>
          <w:spacing w:val="-14"/>
          <w:w w:val="158"/>
          <w:rtl/>
        </w:rPr>
        <w:t> </w:t>
      </w:r>
      <w:r>
        <w:rPr>
          <w:w w:val="158"/>
          <w:rtl/>
        </w:rPr>
        <w:t>ﻋﻤﻠﻴﺔ</w:t>
      </w:r>
      <w:r>
        <w:rPr>
          <w:spacing w:val="-15"/>
          <w:w w:val="158"/>
          <w:rtl/>
        </w:rPr>
        <w:t> </w:t>
      </w:r>
      <w:r>
        <w:rPr>
          <w:w w:val="158"/>
          <w:rtl/>
        </w:rPr>
        <w:t>اﻟﺘﺤﻮل</w:t>
      </w:r>
      <w:r>
        <w:rPr>
          <w:w w:val="158"/>
        </w:rPr>
        <w:t>.</w:t>
      </w:r>
      <w:r>
        <w:rPr>
          <w:w w:val="158"/>
          <w:rtl/>
        </w:rPr>
        <w:t> ﻋﻤﻠﻴﺎت اﻟﺘﺤﻮل ﻣﻦ ﺟﻴﺪ إﻟ</w:t>
      </w:r>
      <w:r>
        <w:rPr>
          <w:w w:val="158"/>
          <w:rtl/>
        </w:rPr>
        <w:t>ﻰ</w:t>
      </w:r>
    </w:p>
    <w:p>
      <w:pPr>
        <w:pStyle w:val="BodyText"/>
        <w:bidi/>
        <w:spacing w:line="247" w:lineRule="auto"/>
        <w:ind w:right="359" w:left="357" w:firstLine="0"/>
        <w:jc w:val="left"/>
      </w:pPr>
      <w:r>
        <w:rPr>
          <w:w w:val="154"/>
          <w:rtl/>
        </w:rPr>
        <w:t>ﻋﻈﻴﻢ</w:t>
      </w:r>
      <w:r>
        <w:rPr>
          <w:spacing w:val="-18"/>
          <w:w w:val="154"/>
          <w:rtl/>
        </w:rPr>
        <w:t> </w:t>
      </w:r>
      <w:r>
        <w:rPr>
          <w:w w:val="154"/>
          <w:rtl/>
        </w:rPr>
        <w:t>اﻟﺘﻲ</w:t>
      </w:r>
      <w:r>
        <w:rPr>
          <w:spacing w:val="-18"/>
          <w:w w:val="154"/>
          <w:rtl/>
        </w:rPr>
        <w:t> </w:t>
      </w:r>
      <w:r>
        <w:rPr>
          <w:w w:val="154"/>
          <w:rtl/>
        </w:rPr>
        <w:t>ﺣﺪﺛﺖ</w:t>
      </w:r>
      <w:r>
        <w:rPr>
          <w:spacing w:val="-18"/>
          <w:w w:val="154"/>
          <w:rtl/>
        </w:rPr>
        <w:t> </w:t>
      </w:r>
      <w:r>
        <w:rPr>
          <w:w w:val="154"/>
          <w:rtl/>
        </w:rPr>
        <w:t>ﺑﻌﺪ</w:t>
      </w:r>
      <w:r>
        <w:rPr>
          <w:spacing w:val="-16"/>
          <w:w w:val="154"/>
          <w:rtl/>
        </w:rPr>
        <w:t> </w:t>
      </w:r>
      <w:r>
        <w:rPr>
          <w:w w:val="154"/>
          <w:rtl/>
        </w:rPr>
        <w:t>ﻋﺎم</w:t>
      </w:r>
      <w:r>
        <w:rPr>
          <w:spacing w:val="-18"/>
          <w:w w:val="154"/>
          <w:rtl/>
        </w:rPr>
        <w:t> </w:t>
      </w:r>
      <w:r>
        <w:rPr>
          <w:w w:val="154"/>
        </w:rPr>
        <w:t>1985</w:t>
      </w:r>
      <w:r>
        <w:rPr>
          <w:spacing w:val="-16"/>
          <w:w w:val="154"/>
          <w:rtl/>
        </w:rPr>
        <w:t> </w:t>
      </w:r>
      <w:r>
        <w:rPr>
          <w:w w:val="154"/>
          <w:rtl/>
        </w:rPr>
        <w:t>ﻗﺪ</w:t>
      </w:r>
      <w:r>
        <w:rPr>
          <w:spacing w:val="-18"/>
          <w:w w:val="154"/>
          <w:rtl/>
        </w:rPr>
        <w:t> </w:t>
      </w:r>
      <w:r>
        <w:rPr>
          <w:w w:val="154"/>
          <w:rtl/>
        </w:rPr>
        <w:t>ﺗﻤﺜﻞ</w:t>
      </w:r>
      <w:r>
        <w:rPr>
          <w:spacing w:val="-18"/>
          <w:w w:val="154"/>
          <w:rtl/>
        </w:rPr>
        <w:t> </w:t>
      </w:r>
      <w:r>
        <w:rPr>
          <w:w w:val="154"/>
          <w:rtl/>
        </w:rPr>
        <w:t>ﻫﺬه</w:t>
      </w:r>
      <w:r>
        <w:rPr>
          <w:spacing w:val="-18"/>
          <w:w w:val="154"/>
          <w:rtl/>
        </w:rPr>
        <w:t> </w:t>
      </w:r>
      <w:r>
        <w:rPr>
          <w:w w:val="154"/>
          <w:rtl/>
        </w:rPr>
        <w:t>اﻟﺘﺤﻮﻻت</w:t>
      </w:r>
      <w:r>
        <w:rPr>
          <w:spacing w:val="-18"/>
          <w:w w:val="154"/>
          <w:rtl/>
        </w:rPr>
        <w:t> </w:t>
      </w:r>
      <w:r>
        <w:rPr>
          <w:w w:val="154"/>
          <w:rtl/>
        </w:rPr>
        <w:t>ﺑﺎﻟﻔﻌﻞ؛</w:t>
      </w:r>
      <w:r>
        <w:rPr>
          <w:spacing w:val="-16"/>
          <w:w w:val="154"/>
          <w:rtl/>
        </w:rPr>
        <w:t> </w:t>
      </w:r>
      <w:r>
        <w:rPr>
          <w:w w:val="154"/>
          <w:rtl/>
        </w:rPr>
        <w:t>ﻏﻴﺮ </w:t>
      </w:r>
      <w:r>
        <w:rPr>
          <w:w w:val="157"/>
          <w:rtl/>
        </w:rPr>
        <w:t>أﻧﻪ</w:t>
      </w:r>
      <w:r>
        <w:rPr>
          <w:spacing w:val="-35"/>
          <w:w w:val="157"/>
          <w:rtl/>
        </w:rPr>
        <w:t> </w:t>
      </w:r>
      <w:r>
        <w:rPr>
          <w:w w:val="157"/>
          <w:rtl/>
        </w:rPr>
        <w:t>ﺑﺤﻠﻮل</w:t>
      </w:r>
      <w:r>
        <w:rPr>
          <w:spacing w:val="-35"/>
          <w:w w:val="157"/>
          <w:rtl/>
        </w:rPr>
        <w:t> </w:t>
      </w:r>
      <w:r>
        <w:rPr>
          <w:w w:val="157"/>
          <w:rtl/>
        </w:rPr>
        <w:t>اﻟﻮﻗﺖ</w:t>
      </w:r>
      <w:r>
        <w:rPr>
          <w:spacing w:val="-35"/>
          <w:w w:val="157"/>
          <w:rtl/>
        </w:rPr>
        <w:t> </w:t>
      </w:r>
      <w:r>
        <w:rPr>
          <w:w w:val="157"/>
          <w:rtl/>
        </w:rPr>
        <w:t>اﻟﺬي</w:t>
      </w:r>
      <w:r>
        <w:rPr>
          <w:spacing w:val="-35"/>
          <w:w w:val="157"/>
          <w:rtl/>
        </w:rPr>
        <w:t> </w:t>
      </w:r>
      <w:r>
        <w:rPr>
          <w:w w:val="157"/>
          <w:rtl/>
        </w:rPr>
        <w:t>اﻧﺘﻬﻴﻨﺎ</w:t>
      </w:r>
      <w:r>
        <w:rPr>
          <w:spacing w:val="-34"/>
          <w:w w:val="157"/>
          <w:rtl/>
        </w:rPr>
        <w:t> </w:t>
      </w:r>
      <w:r>
        <w:rPr>
          <w:w w:val="157"/>
          <w:rtl/>
        </w:rPr>
        <w:t>ﻓﻴﻪ</w:t>
      </w:r>
      <w:r>
        <w:rPr>
          <w:spacing w:val="-35"/>
          <w:w w:val="157"/>
          <w:rtl/>
        </w:rPr>
        <w:t> </w:t>
      </w:r>
      <w:r>
        <w:rPr>
          <w:w w:val="157"/>
          <w:rtl/>
        </w:rPr>
        <w:t>ﻣﻦ</w:t>
      </w:r>
      <w:r>
        <w:rPr>
          <w:spacing w:val="-35"/>
          <w:w w:val="157"/>
          <w:rtl/>
        </w:rPr>
        <w:t> </w:t>
      </w:r>
      <w:r>
        <w:rPr>
          <w:w w:val="157"/>
          <w:rtl/>
        </w:rPr>
        <w:t>ﺑﺤﺜﻨﺎ،</w:t>
      </w:r>
      <w:r>
        <w:rPr>
          <w:spacing w:val="-35"/>
          <w:w w:val="157"/>
          <w:rtl/>
        </w:rPr>
        <w:t> </w:t>
      </w:r>
      <w:r>
        <w:rPr>
          <w:w w:val="157"/>
          <w:rtl/>
        </w:rPr>
        <w:t>ﻟﻦ</w:t>
      </w:r>
      <w:r>
        <w:rPr>
          <w:spacing w:val="-35"/>
          <w:w w:val="157"/>
          <w:rtl/>
        </w:rPr>
        <w:t> </w:t>
      </w:r>
      <w:r>
        <w:rPr>
          <w:w w:val="157"/>
          <w:rtl/>
        </w:rPr>
        <w:t>ﻧﻜﻮن</w:t>
      </w:r>
      <w:r>
        <w:rPr>
          <w:spacing w:val="-34"/>
          <w:w w:val="157"/>
          <w:rtl/>
        </w:rPr>
        <w:t> </w:t>
      </w:r>
      <w:r>
        <w:rPr>
          <w:w w:val="157"/>
          <w:rtl/>
        </w:rPr>
        <w:t>ﻗﺎدرﻳﻦ</w:t>
      </w:r>
      <w:r>
        <w:rPr>
          <w:spacing w:val="-34"/>
          <w:w w:val="157"/>
          <w:rtl/>
        </w:rPr>
        <w:t> </w:t>
      </w:r>
      <w:r>
        <w:rPr>
          <w:w w:val="157"/>
          <w:rtl/>
        </w:rPr>
        <w:t>ﻋﻠﻰ</w:t>
      </w:r>
      <w:r>
        <w:rPr>
          <w:spacing w:val="-35"/>
          <w:w w:val="157"/>
          <w:rtl/>
        </w:rPr>
        <w:t> </w:t>
      </w:r>
      <w:r>
        <w:rPr>
          <w:w w:val="157"/>
          <w:rtl/>
        </w:rPr>
        <w:t>أن </w:t>
      </w:r>
      <w:r>
        <w:rPr>
          <w:w w:val="162"/>
          <w:rtl/>
        </w:rPr>
        <w:t>ﻧﺤﺴﺐ ﻧﺴﺒﺘﻬﻢ ﻣ</w:t>
      </w:r>
      <w:r>
        <w:rPr>
          <w:w w:val="162"/>
          <w:rtl/>
        </w:rPr>
        <w:t>ﻦ</w:t>
      </w:r>
    </w:p>
    <w:p>
      <w:pPr>
        <w:pStyle w:val="BodyText"/>
        <w:spacing w:after="0" w:line="247" w:lineRule="auto"/>
        <w:jc w:val="left"/>
        <w:sectPr>
          <w:type w:val="continuous"/>
          <w:pgSz w:w="12240" w:h="15840"/>
          <w:pgMar w:top="1820" w:bottom="280" w:left="1080" w:right="1080"/>
        </w:sectPr>
      </w:pPr>
    </w:p>
    <w:p>
      <w:pPr>
        <w:pStyle w:val="BodyText"/>
        <w:bidi/>
        <w:spacing w:line="247" w:lineRule="auto" w:before="76"/>
        <w:ind w:right="504" w:left="357" w:firstLine="0"/>
        <w:jc w:val="left"/>
      </w:pPr>
      <w:r>
        <w:rPr>
          <w:w w:val="153"/>
          <w:rtl/>
        </w:rPr>
        <w:t>اﻟﻌﻮاﺋﺪ</w:t>
      </w:r>
      <w:r>
        <w:rPr>
          <w:spacing w:val="-12"/>
          <w:w w:val="153"/>
          <w:rtl/>
        </w:rPr>
        <w:t> </w:t>
      </w:r>
      <w:r>
        <w:rPr>
          <w:w w:val="153"/>
          <w:rtl/>
        </w:rPr>
        <w:t>اﻟﺘﺮاﻛﻤﻴﺔ</w:t>
      </w:r>
      <w:r>
        <w:rPr>
          <w:spacing w:val="-12"/>
          <w:w w:val="153"/>
          <w:rtl/>
        </w:rPr>
        <w:t> </w:t>
      </w:r>
      <w:r>
        <w:rPr>
          <w:w w:val="153"/>
          <w:rtl/>
        </w:rPr>
        <w:t>ﻟﻸﺳﻬﻢ</w:t>
      </w:r>
      <w:r>
        <w:rPr>
          <w:spacing w:val="-12"/>
          <w:w w:val="153"/>
          <w:rtl/>
        </w:rPr>
        <w:t> </w:t>
      </w:r>
      <w:r>
        <w:rPr>
          <w:w w:val="153"/>
          <w:rtl/>
        </w:rPr>
        <w:t>ﻣﻘﺎرﻧﺔ</w:t>
      </w:r>
      <w:r>
        <w:rPr>
          <w:spacing w:val="-12"/>
          <w:w w:val="153"/>
          <w:rtl/>
        </w:rPr>
        <w:t> </w:t>
      </w:r>
      <w:r>
        <w:rPr>
          <w:w w:val="153"/>
          <w:rtl/>
        </w:rPr>
        <w:t>ﺑﺎﻟﺴﻮق</w:t>
      </w:r>
      <w:r>
        <w:rPr>
          <w:spacing w:val="-12"/>
          <w:w w:val="153"/>
          <w:rtl/>
        </w:rPr>
        <w:t> </w:t>
      </w:r>
      <w:r>
        <w:rPr>
          <w:w w:val="153"/>
          <w:rtl/>
        </w:rPr>
        <w:t>اﻟﻌﺎم</w:t>
      </w:r>
      <w:r>
        <w:rPr>
          <w:spacing w:val="-10"/>
          <w:w w:val="153"/>
          <w:rtl/>
        </w:rPr>
        <w:t> </w:t>
      </w:r>
      <w:r>
        <w:rPr>
          <w:w w:val="153"/>
          <w:rtl/>
        </w:rPr>
        <w:t>ﻋﻠﻰ</w:t>
      </w:r>
      <w:r>
        <w:rPr>
          <w:spacing w:val="-12"/>
          <w:w w:val="153"/>
          <w:rtl/>
        </w:rPr>
        <w:t> </w:t>
      </w:r>
      <w:r>
        <w:rPr>
          <w:w w:val="153"/>
          <w:rtl/>
        </w:rPr>
        <w:t>ﻣﺪى</w:t>
      </w:r>
      <w:r>
        <w:rPr>
          <w:spacing w:val="-12"/>
          <w:w w:val="153"/>
          <w:rtl/>
        </w:rPr>
        <w:t> </w:t>
      </w:r>
      <w:r>
        <w:rPr>
          <w:w w:val="153"/>
        </w:rPr>
        <w:t>15</w:t>
      </w:r>
      <w:r>
        <w:rPr>
          <w:spacing w:val="-10"/>
          <w:w w:val="153"/>
          <w:rtl/>
        </w:rPr>
        <w:t> </w:t>
      </w:r>
      <w:r>
        <w:rPr>
          <w:w w:val="153"/>
          <w:rtl/>
        </w:rPr>
        <w:t>ﻋﺎﻣًﺎ</w:t>
      </w:r>
      <w:r>
        <w:rPr>
          <w:w w:val="153"/>
        </w:rPr>
        <w:t>.</w:t>
      </w:r>
      <w:r>
        <w:rPr>
          <w:w w:val="153"/>
          <w:rtl/>
        </w:rPr>
        <w:t> </w:t>
      </w:r>
      <w:r>
        <w:rPr>
          <w:w w:val="155"/>
        </w:rPr>
        <w:t>.5</w:t>
      </w:r>
      <w:r>
        <w:rPr>
          <w:spacing w:val="-35"/>
          <w:w w:val="155"/>
          <w:rtl/>
        </w:rPr>
        <w:t> </w:t>
      </w:r>
      <w:r>
        <w:rPr>
          <w:w w:val="155"/>
          <w:rtl/>
        </w:rPr>
        <w:t>أﻳًﺎ</w:t>
      </w:r>
      <w:r>
        <w:rPr>
          <w:spacing w:val="-34"/>
          <w:w w:val="155"/>
          <w:rtl/>
        </w:rPr>
        <w:t> </w:t>
      </w:r>
      <w:r>
        <w:rPr>
          <w:w w:val="155"/>
          <w:rtl/>
        </w:rPr>
        <w:t>ﻛﺎن</w:t>
      </w:r>
      <w:r>
        <w:rPr>
          <w:spacing w:val="-35"/>
          <w:w w:val="155"/>
          <w:rtl/>
        </w:rPr>
        <w:t> </w:t>
      </w:r>
      <w:r>
        <w:rPr>
          <w:w w:val="155"/>
          <w:rtl/>
        </w:rPr>
        <w:t>اﻟﻌﺎم</w:t>
      </w:r>
      <w:r>
        <w:rPr>
          <w:spacing w:val="-35"/>
          <w:w w:val="155"/>
          <w:rtl/>
        </w:rPr>
        <w:t> </w:t>
      </w:r>
      <w:r>
        <w:rPr>
          <w:w w:val="155"/>
          <w:rtl/>
        </w:rPr>
        <w:t>اﻟﺬي</w:t>
      </w:r>
      <w:r>
        <w:rPr>
          <w:spacing w:val="-35"/>
          <w:w w:val="155"/>
          <w:rtl/>
        </w:rPr>
        <w:t> </w:t>
      </w:r>
      <w:r>
        <w:rPr>
          <w:w w:val="155"/>
          <w:rtl/>
        </w:rPr>
        <w:t>ﺣﺪث</w:t>
      </w:r>
      <w:r>
        <w:rPr>
          <w:spacing w:val="-34"/>
          <w:w w:val="155"/>
          <w:rtl/>
        </w:rPr>
        <w:t> </w:t>
      </w:r>
      <w:r>
        <w:rPr>
          <w:w w:val="155"/>
          <w:rtl/>
        </w:rPr>
        <w:t>ﻓﻴﻪ</w:t>
      </w:r>
      <w:r>
        <w:rPr>
          <w:spacing w:val="-35"/>
          <w:w w:val="155"/>
          <w:rtl/>
        </w:rPr>
        <w:t> </w:t>
      </w:r>
      <w:r>
        <w:rPr>
          <w:w w:val="155"/>
          <w:rtl/>
        </w:rPr>
        <w:t>اﻟﺘﺤﻮل،</w:t>
      </w:r>
      <w:r>
        <w:rPr>
          <w:spacing w:val="-35"/>
          <w:w w:val="155"/>
          <w:rtl/>
        </w:rPr>
        <w:t> </w:t>
      </w:r>
      <w:r>
        <w:rPr>
          <w:w w:val="155"/>
          <w:rtl/>
        </w:rPr>
        <w:t>ﻳﺠﺐ</w:t>
      </w:r>
      <w:r>
        <w:rPr>
          <w:spacing w:val="-35"/>
          <w:w w:val="155"/>
          <w:rtl/>
        </w:rPr>
        <w:t> </w:t>
      </w:r>
      <w:r>
        <w:rPr>
          <w:w w:val="155"/>
          <w:rtl/>
        </w:rPr>
        <w:t>أن</w:t>
      </w:r>
      <w:r>
        <w:rPr>
          <w:spacing w:val="-35"/>
          <w:w w:val="155"/>
          <w:rtl/>
        </w:rPr>
        <w:t> </w:t>
      </w:r>
      <w:r>
        <w:rPr>
          <w:w w:val="155"/>
          <w:rtl/>
        </w:rPr>
        <w:t>ﺗﻜﻮن</w:t>
      </w:r>
      <w:r>
        <w:rPr>
          <w:spacing w:val="-35"/>
          <w:w w:val="155"/>
          <w:rtl/>
        </w:rPr>
        <w:t> </w:t>
      </w:r>
      <w:r>
        <w:rPr>
          <w:w w:val="155"/>
          <w:rtl/>
        </w:rPr>
        <w:t>اﻟﺸﺮﻛﺔ</w:t>
      </w:r>
      <w:r>
        <w:rPr>
          <w:spacing w:val="-34"/>
          <w:w w:val="155"/>
          <w:rtl/>
        </w:rPr>
        <w:t> </w:t>
      </w:r>
      <w:r>
        <w:rPr>
          <w:w w:val="155"/>
          <w:rtl/>
        </w:rPr>
        <w:t>ﻛﺒﻴﺮة </w:t>
      </w:r>
      <w:r>
        <w:rPr>
          <w:w w:val="158"/>
          <w:rtl/>
        </w:rPr>
        <w:t>وﻣﺴﺘﻤﺮة</w:t>
      </w:r>
      <w:r>
        <w:rPr>
          <w:spacing w:val="-19"/>
          <w:w w:val="158"/>
          <w:rtl/>
        </w:rPr>
        <w:t> </w:t>
      </w:r>
      <w:r>
        <w:rPr>
          <w:w w:val="158"/>
          <w:rtl/>
        </w:rPr>
        <w:t>وﻗﺎﺋﻤﺔ</w:t>
      </w:r>
      <w:r>
        <w:rPr>
          <w:spacing w:val="-19"/>
          <w:w w:val="158"/>
          <w:rtl/>
        </w:rPr>
        <w:t> </w:t>
      </w:r>
      <w:r>
        <w:rPr>
          <w:w w:val="158"/>
          <w:rtl/>
        </w:rPr>
        <w:t>ﺑﺬاﺗﻬﺎ</w:t>
      </w:r>
      <w:r>
        <w:rPr>
          <w:spacing w:val="-18"/>
          <w:w w:val="158"/>
          <w:rtl/>
        </w:rPr>
        <w:t> </w:t>
      </w:r>
      <w:r>
        <w:rPr>
          <w:w w:val="158"/>
          <w:rtl/>
        </w:rPr>
        <w:t>ﻋﻨﺪ</w:t>
      </w:r>
      <w:r>
        <w:rPr>
          <w:spacing w:val="-19"/>
          <w:w w:val="158"/>
          <w:rtl/>
        </w:rPr>
        <w:t> </w:t>
      </w:r>
      <w:r>
        <w:rPr>
          <w:w w:val="158"/>
          <w:rtl/>
        </w:rPr>
        <w:t>وﻗﺖ</w:t>
      </w:r>
      <w:r>
        <w:rPr>
          <w:spacing w:val="-19"/>
          <w:w w:val="158"/>
          <w:rtl/>
        </w:rPr>
        <w:t> </w:t>
      </w:r>
      <w:r>
        <w:rPr>
          <w:w w:val="158"/>
          <w:rtl/>
        </w:rPr>
        <w:t>اﺧﺘﻴﺎرﻫﺎ</w:t>
      </w:r>
      <w:r>
        <w:rPr>
          <w:spacing w:val="-19"/>
          <w:w w:val="158"/>
          <w:rtl/>
        </w:rPr>
        <w:t> </w:t>
      </w:r>
      <w:r>
        <w:rPr>
          <w:w w:val="158"/>
          <w:rtl/>
        </w:rPr>
        <w:t>ﻟﻠﻤﺮﺣﻠﺔ</w:t>
      </w:r>
      <w:r>
        <w:rPr>
          <w:spacing w:val="-19"/>
          <w:w w:val="158"/>
          <w:rtl/>
        </w:rPr>
        <w:t> </w:t>
      </w:r>
      <w:r>
        <w:rPr>
          <w:w w:val="158"/>
          <w:rtl/>
        </w:rPr>
        <w:t>اﻟﺘﺎﻟﻴﺔ</w:t>
      </w:r>
      <w:r>
        <w:rPr>
          <w:spacing w:val="-18"/>
          <w:w w:val="158"/>
          <w:rtl/>
        </w:rPr>
        <w:t> </w:t>
      </w:r>
      <w:r>
        <w:rPr>
          <w:w w:val="158"/>
          <w:rtl/>
        </w:rPr>
        <w:t>ﻓﻲ اﻟﺪراﺳﺔ اﻟﺒﺤﺜﻴﺔ</w:t>
      </w:r>
      <w:r>
        <w:rPr>
          <w:w w:val="158"/>
        </w:rPr>
        <w:t>.</w:t>
      </w:r>
      <w:r>
        <w:rPr>
          <w:w w:val="158"/>
          <w:rtl/>
        </w:rPr>
        <w:t> ﻟﻜﻲ ﺗﺴﺘﻮﻓ</w:t>
      </w:r>
      <w:r>
        <w:rPr>
          <w:w w:val="158"/>
          <w:rtl/>
        </w:rPr>
        <w:t>ﻲ</w:t>
      </w:r>
    </w:p>
    <w:p>
      <w:pPr>
        <w:pStyle w:val="BodyText"/>
        <w:bidi/>
        <w:spacing w:line="247" w:lineRule="auto"/>
        <w:ind w:right="1039" w:left="357" w:hanging="1"/>
        <w:jc w:val="left"/>
      </w:pPr>
      <w:r>
        <w:rPr>
          <w:w w:val="157"/>
          <w:rtl/>
        </w:rPr>
        <w:t>اﻟﺸﺮﻛﺔ</w:t>
      </w:r>
      <w:r>
        <w:rPr>
          <w:spacing w:val="-36"/>
          <w:w w:val="157"/>
          <w:rtl/>
        </w:rPr>
        <w:t> </w:t>
      </w:r>
      <w:r>
        <w:rPr>
          <w:w w:val="157"/>
          <w:rtl/>
        </w:rPr>
        <w:t>ﻫﺬا</w:t>
      </w:r>
      <w:r>
        <w:rPr>
          <w:spacing w:val="-36"/>
          <w:w w:val="157"/>
          <w:rtl/>
        </w:rPr>
        <w:t> </w:t>
      </w:r>
      <w:r>
        <w:rPr>
          <w:w w:val="157"/>
          <w:rtl/>
        </w:rPr>
        <w:t>اﻟﻤﻌﻴﺎر،</w:t>
      </w:r>
      <w:r>
        <w:rPr>
          <w:spacing w:val="-36"/>
          <w:w w:val="157"/>
          <w:rtl/>
        </w:rPr>
        <w:t> </w:t>
      </w:r>
      <w:r>
        <w:rPr>
          <w:w w:val="157"/>
          <w:rtl/>
        </w:rPr>
        <w:t>ﻳﺠﺐ</w:t>
      </w:r>
      <w:r>
        <w:rPr>
          <w:spacing w:val="-36"/>
          <w:w w:val="157"/>
          <w:rtl/>
        </w:rPr>
        <w:t> </w:t>
      </w:r>
      <w:r>
        <w:rPr>
          <w:w w:val="157"/>
          <w:rtl/>
        </w:rPr>
        <w:t>أن</w:t>
      </w:r>
      <w:r>
        <w:rPr>
          <w:spacing w:val="-36"/>
          <w:w w:val="157"/>
          <w:rtl/>
        </w:rPr>
        <w:t> </w:t>
      </w:r>
      <w:r>
        <w:rPr>
          <w:w w:val="157"/>
          <w:rtl/>
        </w:rPr>
        <w:t>ﺗﻜﻮن</w:t>
      </w:r>
      <w:r>
        <w:rPr>
          <w:spacing w:val="-35"/>
          <w:w w:val="157"/>
          <w:rtl/>
        </w:rPr>
        <w:t> </w:t>
      </w:r>
      <w:r>
        <w:rPr>
          <w:w w:val="157"/>
          <w:rtl/>
        </w:rPr>
        <w:t>ﻗﺪ</w:t>
      </w:r>
      <w:r>
        <w:rPr>
          <w:spacing w:val="-36"/>
          <w:w w:val="157"/>
          <w:rtl/>
        </w:rPr>
        <w:t> </w:t>
      </w:r>
      <w:r>
        <w:rPr>
          <w:w w:val="157"/>
          <w:rtl/>
        </w:rPr>
        <w:t>أدرﺟﺖ</w:t>
      </w:r>
      <w:r>
        <w:rPr>
          <w:spacing w:val="-35"/>
          <w:w w:val="157"/>
          <w:rtl/>
        </w:rPr>
        <w:t> </w:t>
      </w:r>
      <w:r>
        <w:rPr>
          <w:w w:val="157"/>
          <w:rtl/>
        </w:rPr>
        <w:t>ﻓﻲ</w:t>
      </w:r>
      <w:r>
        <w:rPr>
          <w:spacing w:val="-36"/>
          <w:w w:val="157"/>
          <w:rtl/>
        </w:rPr>
        <w:t> </w:t>
      </w:r>
      <w:r>
        <w:rPr>
          <w:w w:val="157"/>
          <w:rtl/>
        </w:rPr>
        <w:t>ﺗﺼﻨﻴﻔﺎت</w:t>
      </w:r>
      <w:r>
        <w:rPr>
          <w:spacing w:val="-36"/>
          <w:w w:val="157"/>
          <w:rtl/>
        </w:rPr>
        <w:t> </w:t>
      </w:r>
      <w:r>
        <w:rPr>
          <w:w w:val="157"/>
          <w:rtl/>
        </w:rPr>
        <w:t>ﻣﺠﻠﺔ </w:t>
      </w:r>
      <w:r>
        <w:rPr>
          <w:w w:val="139"/>
          <w:rtl/>
        </w:rPr>
        <w:t>ﻓﻮرﺗﺸﻦ</w:t>
      </w:r>
      <w:r>
        <w:rPr>
          <w:spacing w:val="-4"/>
          <w:w w:val="139"/>
          <w:rtl/>
        </w:rPr>
        <w:t> </w:t>
      </w:r>
      <w:r>
        <w:rPr>
          <w:w w:val="139"/>
        </w:rPr>
        <w:t>500</w:t>
      </w:r>
      <w:r>
        <w:rPr>
          <w:spacing w:val="-4"/>
          <w:w w:val="139"/>
          <w:rtl/>
        </w:rPr>
        <w:t> </w:t>
      </w:r>
      <w:r>
        <w:rPr>
          <w:w w:val="139"/>
          <w:rtl/>
        </w:rPr>
        <w:t>ﻟﻌﺎم</w:t>
      </w:r>
      <w:r>
        <w:rPr>
          <w:spacing w:val="-4"/>
          <w:w w:val="139"/>
          <w:rtl/>
        </w:rPr>
        <w:t> </w:t>
      </w:r>
      <w:r>
        <w:rPr>
          <w:w w:val="139"/>
        </w:rPr>
        <w:t>1995</w:t>
      </w:r>
      <w:r>
        <w:rPr>
          <w:w w:val="139"/>
          <w:rtl/>
        </w:rPr>
        <w:t>،</w:t>
      </w:r>
      <w:r>
        <w:rPr>
          <w:spacing w:val="-4"/>
          <w:w w:val="139"/>
          <w:rtl/>
        </w:rPr>
        <w:t> </w:t>
      </w:r>
      <w:r>
        <w:rPr>
          <w:w w:val="139"/>
          <w:rtl/>
        </w:rPr>
        <w:t>واﻟﺘﻲ</w:t>
      </w:r>
      <w:r>
        <w:rPr>
          <w:spacing w:val="-4"/>
          <w:w w:val="139"/>
          <w:rtl/>
        </w:rPr>
        <w:t> </w:t>
      </w:r>
      <w:r>
        <w:rPr>
          <w:w w:val="139"/>
          <w:rtl/>
        </w:rPr>
        <w:t>ﻧﺸﺮت</w:t>
      </w:r>
      <w:r>
        <w:rPr>
          <w:spacing w:val="-3"/>
          <w:w w:val="139"/>
          <w:rtl/>
        </w:rPr>
        <w:t> </w:t>
      </w:r>
      <w:r>
        <w:rPr>
          <w:w w:val="139"/>
          <w:rtl/>
        </w:rPr>
        <w:t>ﻓﻲ</w:t>
      </w:r>
      <w:r>
        <w:rPr>
          <w:spacing w:val="-3"/>
          <w:w w:val="139"/>
          <w:rtl/>
        </w:rPr>
        <w:t> </w:t>
      </w:r>
      <w:r>
        <w:rPr>
          <w:w w:val="139"/>
          <w:rtl/>
        </w:rPr>
        <w:t>ﻋﺎم</w:t>
      </w:r>
      <w:r>
        <w:rPr>
          <w:spacing w:val="-4"/>
          <w:w w:val="139"/>
          <w:rtl/>
        </w:rPr>
        <w:t> </w:t>
      </w:r>
      <w:r>
        <w:rPr>
          <w:w w:val="139"/>
        </w:rPr>
        <w:t>.199</w:t>
      </w:r>
      <w:r>
        <w:rPr>
          <w:w w:val="139"/>
        </w:rPr>
        <w:t>6</w:t>
      </w:r>
    </w:p>
    <w:p>
      <w:pPr>
        <w:pStyle w:val="BodyText"/>
        <w:bidi/>
        <w:spacing w:line="249" w:lineRule="auto"/>
        <w:ind w:right="723" w:left="357" w:hanging="1"/>
        <w:jc w:val="left"/>
      </w:pPr>
      <w:r>
        <w:rPr>
          <w:w w:val="154"/>
          <w:position w:val="2"/>
        </w:rPr>
        <w:t>.6</w:t>
      </w:r>
      <w:r>
        <w:rPr>
          <w:spacing w:val="-30"/>
          <w:w w:val="154"/>
          <w:position w:val="2"/>
          <w:rtl/>
        </w:rPr>
        <w:t> </w:t>
      </w:r>
      <w:r>
        <w:rPr>
          <w:w w:val="154"/>
          <w:position w:val="2"/>
          <w:rtl/>
        </w:rPr>
        <w:t>في</w:t>
      </w:r>
      <w:r>
        <w:rPr>
          <w:spacing w:val="-30"/>
          <w:w w:val="154"/>
          <w:position w:val="2"/>
          <w:rtl/>
        </w:rPr>
        <w:t> </w:t>
      </w:r>
      <w:r>
        <w:rPr>
          <w:w w:val="154"/>
          <w:position w:val="2"/>
          <w:rtl/>
        </w:rPr>
        <w:t>اﻟﻦﻫﺎﻳﺔ،</w:t>
      </w:r>
      <w:r>
        <w:rPr>
          <w:spacing w:val="-30"/>
          <w:w w:val="154"/>
          <w:position w:val="2"/>
          <w:rtl/>
        </w:rPr>
        <w:t> </w:t>
      </w:r>
      <w:r>
        <w:rPr>
          <w:w w:val="154"/>
          <w:position w:val="2"/>
          <w:rtl/>
        </w:rPr>
        <w:t>ﻳﻨﺒﻎي</w:t>
      </w:r>
      <w:r>
        <w:rPr>
          <w:spacing w:val="-30"/>
          <w:w w:val="154"/>
          <w:position w:val="2"/>
          <w:rtl/>
        </w:rPr>
        <w:t> </w:t>
      </w:r>
      <w:r>
        <w:rPr>
          <w:w w:val="154"/>
          <w:position w:val="2"/>
          <w:rtl/>
        </w:rPr>
        <w:t>أن</w:t>
      </w:r>
      <w:r>
        <w:rPr>
          <w:spacing w:val="-30"/>
          <w:w w:val="154"/>
          <w:position w:val="2"/>
          <w:rtl/>
        </w:rPr>
        <w:t> </w:t>
      </w:r>
      <w:r>
        <w:rPr>
          <w:w w:val="154"/>
          <w:position w:val="2"/>
          <w:rtl/>
        </w:rPr>
        <w:t>ﺗُﻆﻫﺮ</w:t>
      </w:r>
      <w:r>
        <w:rPr>
          <w:spacing w:val="-30"/>
          <w:w w:val="154"/>
          <w:position w:val="2"/>
          <w:rtl/>
        </w:rPr>
        <w:t> </w:t>
      </w:r>
      <w:r>
        <w:rPr>
          <w:w w:val="154"/>
          <w:position w:val="2"/>
          <w:rtl/>
        </w:rPr>
        <w:t>اﻟﺶرﻛﺔ</w:t>
      </w:r>
      <w:r>
        <w:rPr>
          <w:spacing w:val="-30"/>
          <w:w w:val="154"/>
          <w:position w:val="2"/>
          <w:rtl/>
        </w:rPr>
        <w:t> </w:t>
      </w:r>
      <w:r>
        <w:rPr>
          <w:w w:val="154"/>
          <w:position w:val="2"/>
          <w:rtl/>
        </w:rPr>
        <w:t>وقت</w:t>
      </w:r>
      <w:r>
        <w:rPr>
          <w:spacing w:val="-30"/>
          <w:w w:val="154"/>
          <w:position w:val="2"/>
          <w:rtl/>
        </w:rPr>
        <w:t> </w:t>
      </w:r>
      <w:r>
        <w:rPr>
          <w:w w:val="154"/>
          <w:position w:val="2"/>
          <w:rtl/>
        </w:rPr>
        <w:t>اﺧﺘﻲارﻫﺎ </w:t>
      </w:r>
      <w:r>
        <w:rPr>
          <w:w w:val="149"/>
          <w:rtl/>
        </w:rPr>
        <w:t>اﺗﺞاﻫًﺎ</w:t>
      </w:r>
      <w:r>
        <w:rPr>
          <w:spacing w:val="-2"/>
          <w:w w:val="149"/>
          <w:rtl/>
        </w:rPr>
        <w:t> </w:t>
      </w:r>
      <w:r>
        <w:rPr>
          <w:w w:val="149"/>
          <w:rtl/>
        </w:rPr>
        <w:t>ﺗﺺاﻋﺪﻳًﺎ</w:t>
      </w:r>
      <w:r>
        <w:rPr>
          <w:w w:val="149"/>
        </w:rPr>
        <w:t>.</w:t>
      </w:r>
      <w:r>
        <w:rPr>
          <w:spacing w:val="-2"/>
          <w:w w:val="149"/>
          <w:rtl/>
        </w:rPr>
        <w:t> </w:t>
      </w:r>
      <w:r>
        <w:rPr>
          <w:w w:val="149"/>
          <w:rtl/>
        </w:rPr>
        <w:t>أي</w:t>
      </w:r>
      <w:r>
        <w:rPr>
          <w:spacing w:val="-1"/>
          <w:w w:val="149"/>
          <w:rtl/>
        </w:rPr>
        <w:t> </w:t>
      </w:r>
      <w:r>
        <w:rPr>
          <w:w w:val="149"/>
          <w:rtl/>
        </w:rPr>
        <w:t>شرﻛﺔ</w:t>
      </w:r>
      <w:r>
        <w:rPr>
          <w:spacing w:val="-2"/>
          <w:w w:val="149"/>
          <w:rtl/>
        </w:rPr>
        <w:t> </w:t>
      </w:r>
      <w:r>
        <w:rPr>
          <w:w w:val="149"/>
          <w:rtl/>
        </w:rPr>
        <w:t>ﻳﺖدﻫﻮر</w:t>
      </w:r>
      <w:r>
        <w:rPr>
          <w:spacing w:val="-2"/>
          <w:w w:val="149"/>
          <w:rtl/>
        </w:rPr>
        <w:t> </w:t>
      </w:r>
      <w:r>
        <w:rPr>
          <w:w w:val="149"/>
          <w:rtl/>
        </w:rPr>
        <w:t>ﻣﻌﻲارﻫﺎ</w:t>
      </w:r>
      <w:r>
        <w:rPr>
          <w:spacing w:val="-2"/>
          <w:w w:val="149"/>
          <w:rtl/>
        </w:rPr>
        <w:t> </w:t>
      </w:r>
      <w:r>
        <w:rPr>
          <w:w w:val="149"/>
          <w:rtl/>
        </w:rPr>
        <w:t>اﻟﺦاص</w:t>
      </w:r>
      <w:r>
        <w:rPr>
          <w:spacing w:val="-2"/>
          <w:w w:val="149"/>
          <w:rtl/>
        </w:rPr>
        <w:t> </w:t>
      </w:r>
      <w:r>
        <w:rPr>
          <w:w w:val="149"/>
          <w:rtl/>
        </w:rPr>
        <w:t>ﺑﺲﻧﺔ </w:t>
      </w:r>
      <w:r>
        <w:rPr>
          <w:w w:val="143"/>
          <w:rtl/>
        </w:rPr>
        <w:t>اﻟﺘﺢول </w:t>
      </w:r>
      <w:r>
        <w:rPr>
          <w:w w:val="143"/>
        </w:rPr>
        <w:t>+</w:t>
      </w:r>
      <w:r>
        <w:rPr>
          <w:w w:val="143"/>
          <w:rtl/>
        </w:rPr>
        <w:t> </w:t>
      </w:r>
      <w:r>
        <w:rPr>
          <w:w w:val="143"/>
        </w:rPr>
        <w:t>15</w:t>
      </w:r>
      <w:r>
        <w:rPr>
          <w:w w:val="143"/>
          <w:rtl/>
        </w:rPr>
        <w:t> ﻗﺐل </w:t>
      </w:r>
      <w:r>
        <w:rPr>
          <w:w w:val="143"/>
        </w:rPr>
        <w:t>1996</w:t>
      </w:r>
      <w:r>
        <w:rPr>
          <w:w w:val="143"/>
          <w:rtl/>
        </w:rPr>
        <w:t>، ﻳﻨﺒﻎي ﻟﻤﻨﺤﻦى اﻟﻌﻮائ</w:t>
      </w:r>
      <w:r>
        <w:rPr>
          <w:w w:val="143"/>
          <w:rtl/>
        </w:rPr>
        <w:t>د</w:t>
      </w:r>
    </w:p>
    <w:p>
      <w:pPr>
        <w:pStyle w:val="BodyText"/>
        <w:bidi/>
        <w:spacing w:line="244" w:lineRule="auto"/>
        <w:ind w:right="504" w:left="357" w:firstLine="0"/>
        <w:jc w:val="left"/>
      </w:pPr>
      <w:r>
        <w:rPr>
          <w:w w:val="158"/>
          <w:position w:val="1"/>
          <w:rtl/>
        </w:rPr>
        <w:t>اﻟﺘﺮاﻛﻤﻴﺔ</w:t>
      </w:r>
      <w:r>
        <w:rPr>
          <w:spacing w:val="-36"/>
          <w:w w:val="158"/>
          <w:position w:val="1"/>
          <w:rtl/>
        </w:rPr>
        <w:t> </w:t>
      </w:r>
      <w:r>
        <w:rPr>
          <w:w w:val="158"/>
          <w:position w:val="1"/>
          <w:rtl/>
        </w:rPr>
        <w:t>ﻟﻸﺳﻬﻢ</w:t>
      </w:r>
      <w:r>
        <w:rPr>
          <w:spacing w:val="-36"/>
          <w:w w:val="158"/>
          <w:position w:val="1"/>
          <w:rtl/>
        </w:rPr>
        <w:t> </w:t>
      </w:r>
      <w:r>
        <w:rPr>
          <w:w w:val="158"/>
          <w:position w:val="1"/>
          <w:rtl/>
        </w:rPr>
        <w:t>ﻣﻘﺎرﻧﺔ</w:t>
      </w:r>
      <w:r>
        <w:rPr>
          <w:spacing w:val="-36"/>
          <w:w w:val="158"/>
          <w:position w:val="1"/>
          <w:rtl/>
        </w:rPr>
        <w:t> </w:t>
      </w:r>
      <w:r>
        <w:rPr>
          <w:w w:val="158"/>
          <w:position w:val="1"/>
          <w:rtl/>
        </w:rPr>
        <w:t>ﺑﺎﻟﺴﻮق</w:t>
      </w:r>
      <w:r>
        <w:rPr>
          <w:spacing w:val="-36"/>
          <w:w w:val="158"/>
          <w:position w:val="1"/>
          <w:rtl/>
        </w:rPr>
        <w:t> </w:t>
      </w:r>
      <w:r>
        <w:rPr>
          <w:w w:val="158"/>
          <w:position w:val="1"/>
          <w:rtl/>
        </w:rPr>
        <w:t>ﺑﺪءًا</w:t>
      </w:r>
      <w:r>
        <w:rPr>
          <w:spacing w:val="-36"/>
          <w:w w:val="158"/>
          <w:position w:val="1"/>
          <w:rtl/>
        </w:rPr>
        <w:t> </w:t>
      </w:r>
      <w:r>
        <w:rPr>
          <w:w w:val="158"/>
          <w:position w:val="1"/>
          <w:rtl/>
        </w:rPr>
        <w:t>ﻣﻦ</w:t>
      </w:r>
      <w:r>
        <w:rPr>
          <w:spacing w:val="-36"/>
          <w:w w:val="158"/>
          <w:position w:val="1"/>
          <w:rtl/>
        </w:rPr>
        <w:t> </w:t>
      </w:r>
      <w:r>
        <w:rPr>
          <w:w w:val="158"/>
          <w:position w:val="1"/>
          <w:rtl/>
        </w:rPr>
        <w:t>ﻧﻘﻄﺔ</w:t>
      </w:r>
      <w:r>
        <w:rPr>
          <w:spacing w:val="-36"/>
          <w:w w:val="158"/>
          <w:position w:val="1"/>
          <w:rtl/>
        </w:rPr>
        <w:t> </w:t>
      </w:r>
      <w:r>
        <w:rPr>
          <w:w w:val="158"/>
          <w:position w:val="1"/>
          <w:rtl/>
        </w:rPr>
        <w:t>ﺑﺪاﻳﺔ</w:t>
      </w:r>
      <w:r>
        <w:rPr>
          <w:spacing w:val="-36"/>
          <w:w w:val="158"/>
          <w:position w:val="1"/>
          <w:rtl/>
        </w:rPr>
        <w:t> </w:t>
      </w:r>
      <w:r>
        <w:rPr>
          <w:w w:val="158"/>
          <w:position w:val="1"/>
          <w:rtl/>
        </w:rPr>
        <w:t>اﻟﺘﺤﻮل</w:t>
      </w:r>
      <w:r>
        <w:rPr>
          <w:spacing w:val="-36"/>
          <w:w w:val="158"/>
          <w:position w:val="1"/>
          <w:rtl/>
        </w:rPr>
        <w:t> </w:t>
      </w:r>
      <w:r>
        <w:rPr>
          <w:w w:val="158"/>
          <w:position w:val="1"/>
          <w:rtl/>
        </w:rPr>
        <w:t>وﺣﺘﻰ </w:t>
      </w:r>
      <w:r>
        <w:rPr>
          <w:w w:val="143"/>
          <w:rtl/>
        </w:rPr>
        <w:t>ﻋﺎم</w:t>
      </w:r>
      <w:r>
        <w:rPr>
          <w:spacing w:val="-12"/>
          <w:w w:val="143"/>
          <w:rtl/>
        </w:rPr>
        <w:t> </w:t>
      </w:r>
      <w:r>
        <w:rPr>
          <w:w w:val="143"/>
        </w:rPr>
        <w:t>1996</w:t>
      </w:r>
      <w:r>
        <w:rPr>
          <w:spacing w:val="-12"/>
          <w:w w:val="143"/>
          <w:rtl/>
        </w:rPr>
        <w:t> </w:t>
      </w:r>
      <w:r>
        <w:rPr>
          <w:w w:val="143"/>
          <w:rtl/>
        </w:rPr>
        <w:t>أن</w:t>
      </w:r>
      <w:r>
        <w:rPr>
          <w:spacing w:val="-12"/>
          <w:w w:val="143"/>
          <w:rtl/>
        </w:rPr>
        <w:t> </w:t>
      </w:r>
      <w:r>
        <w:rPr>
          <w:w w:val="143"/>
          <w:rtl/>
        </w:rPr>
        <w:t>ﻳﺴﺎوي</w:t>
      </w:r>
      <w:r>
        <w:rPr>
          <w:spacing w:val="-12"/>
          <w:w w:val="143"/>
          <w:rtl/>
        </w:rPr>
        <w:t> </w:t>
      </w:r>
      <w:r>
        <w:rPr>
          <w:w w:val="143"/>
          <w:rtl/>
        </w:rPr>
        <w:t>أو</w:t>
      </w:r>
      <w:r>
        <w:rPr>
          <w:spacing w:val="-12"/>
          <w:w w:val="143"/>
          <w:rtl/>
        </w:rPr>
        <w:t> </w:t>
      </w:r>
      <w:r>
        <w:rPr>
          <w:w w:val="143"/>
          <w:rtl/>
        </w:rPr>
        <w:t>ﻳﺰﻳﺪ</w:t>
      </w:r>
      <w:r>
        <w:rPr>
          <w:spacing w:val="-11"/>
          <w:w w:val="143"/>
          <w:rtl/>
        </w:rPr>
        <w:t> </w:t>
      </w:r>
      <w:r>
        <w:rPr>
          <w:w w:val="143"/>
          <w:rtl/>
        </w:rPr>
        <w:t>ﻋﻠﻰ</w:t>
      </w:r>
      <w:r>
        <w:rPr>
          <w:spacing w:val="-12"/>
          <w:w w:val="143"/>
          <w:rtl/>
        </w:rPr>
        <w:t> </w:t>
      </w:r>
      <w:r>
        <w:rPr>
          <w:w w:val="143"/>
          <w:rtl/>
        </w:rPr>
        <w:t>ﻣﻨﺤﺪر</w:t>
      </w:r>
      <w:r>
        <w:rPr>
          <w:spacing w:val="-12"/>
          <w:w w:val="143"/>
          <w:rtl/>
        </w:rPr>
        <w:t> </w:t>
      </w:r>
      <w:r>
        <w:rPr>
          <w:w w:val="143"/>
        </w:rPr>
        <w:t>3/15</w:t>
      </w:r>
      <w:r>
        <w:rPr>
          <w:spacing w:val="-12"/>
          <w:w w:val="143"/>
          <w:rtl/>
        </w:rPr>
        <w:t> </w:t>
      </w:r>
      <w:r>
        <w:rPr>
          <w:w w:val="143"/>
          <w:rtl/>
        </w:rPr>
        <w:t>اﻟﻼزم</w:t>
      </w:r>
      <w:r>
        <w:rPr>
          <w:spacing w:val="-12"/>
          <w:w w:val="143"/>
          <w:rtl/>
        </w:rPr>
        <w:t> </w:t>
      </w:r>
      <w:r>
        <w:rPr>
          <w:w w:val="143"/>
          <w:rtl/>
        </w:rPr>
        <w:t>ﻟﺘﻠﺒﻴﺔ</w:t>
      </w:r>
      <w:r>
        <w:rPr>
          <w:spacing w:val="-12"/>
          <w:w w:val="143"/>
          <w:rtl/>
        </w:rPr>
        <w:t> </w:t>
      </w:r>
      <w:r>
        <w:rPr>
          <w:w w:val="143"/>
          <w:rtl/>
        </w:rPr>
        <w:t>اﻟﻤﻌﻴﺎر </w:t>
      </w:r>
      <w:r>
        <w:rPr>
          <w:w w:val="156"/>
          <w:rtl/>
        </w:rPr>
        <w:t>اﻷول اﻟﺨﺎص ﺑﻤﺮﺣﻠﺔ ﻧﻘﻄ</w:t>
      </w:r>
      <w:r>
        <w:rPr>
          <w:w w:val="156"/>
          <w:rtl/>
        </w:rPr>
        <w:t>ﺔ</w:t>
      </w:r>
    </w:p>
    <w:p>
      <w:pPr>
        <w:pStyle w:val="BodyText"/>
        <w:bidi/>
        <w:ind w:right="504" w:left="357" w:firstLine="0"/>
        <w:jc w:val="left"/>
      </w:pPr>
      <w:r>
        <w:rPr>
          <w:w w:val="131"/>
          <w:rtl/>
        </w:rPr>
        <w:t>اﻟﺘﺤﻮل</w:t>
      </w:r>
      <w:r>
        <w:rPr>
          <w:spacing w:val="-25"/>
          <w:w w:val="131"/>
          <w:rtl/>
        </w:rPr>
        <w:t> </w:t>
      </w:r>
      <w:r>
        <w:rPr>
          <w:w w:val="131"/>
        </w:rPr>
        <w:t>+</w:t>
      </w:r>
      <w:r>
        <w:rPr>
          <w:spacing w:val="-26"/>
          <w:w w:val="131"/>
          <w:rtl/>
        </w:rPr>
        <w:t> </w:t>
      </w:r>
      <w:r>
        <w:rPr>
          <w:w w:val="131"/>
        </w:rPr>
        <w:t>.1</w:t>
      </w:r>
      <w:r>
        <w:rPr>
          <w:w w:val="131"/>
        </w:rPr>
        <w:t>5</w:t>
      </w:r>
    </w:p>
    <w:p>
      <w:pPr>
        <w:pStyle w:val="BodyText"/>
        <w:bidi/>
        <w:spacing w:before="4"/>
        <w:ind w:right="504" w:left="357" w:firstLine="0"/>
        <w:jc w:val="left"/>
      </w:pPr>
      <w:r>
        <w:rPr>
          <w:w w:val="162"/>
          <w:rtl/>
        </w:rPr>
        <w:t>ﻋﻤﻠﻴﺔ</w:t>
      </w:r>
      <w:r>
        <w:rPr>
          <w:spacing w:val="-39"/>
          <w:w w:val="162"/>
          <w:rtl/>
        </w:rPr>
        <w:t> </w:t>
      </w:r>
      <w:r>
        <w:rPr>
          <w:w w:val="162"/>
          <w:rtl/>
        </w:rPr>
        <w:t>اﺧﺘﻴﺎر</w:t>
      </w:r>
      <w:r>
        <w:rPr>
          <w:spacing w:val="-39"/>
          <w:w w:val="162"/>
          <w:rtl/>
        </w:rPr>
        <w:t> </w:t>
      </w:r>
      <w:r>
        <w:rPr>
          <w:w w:val="162"/>
          <w:rtl/>
        </w:rPr>
        <w:t>اﻟﺸﺮﻛﺎت</w:t>
      </w:r>
      <w:r>
        <w:rPr>
          <w:spacing w:val="-39"/>
          <w:w w:val="162"/>
          <w:rtl/>
        </w:rPr>
        <w:t> </w:t>
      </w:r>
      <w:r>
        <w:rPr>
          <w:w w:val="162"/>
          <w:rtl/>
        </w:rPr>
        <w:t>اﻟﺘﻲ</w:t>
      </w:r>
      <w:r>
        <w:rPr>
          <w:spacing w:val="-39"/>
          <w:w w:val="162"/>
          <w:rtl/>
        </w:rPr>
        <w:t> </w:t>
      </w:r>
      <w:r>
        <w:rPr>
          <w:w w:val="162"/>
          <w:rtl/>
        </w:rPr>
        <w:t>ﻗﻔﺰت</w:t>
      </w:r>
      <w:r>
        <w:rPr>
          <w:spacing w:val="-39"/>
          <w:w w:val="162"/>
          <w:rtl/>
        </w:rPr>
        <w:t> </w:t>
      </w:r>
      <w:r>
        <w:rPr>
          <w:w w:val="162"/>
          <w:rtl/>
        </w:rPr>
        <w:t>ﻣﻦ</w:t>
      </w:r>
      <w:r>
        <w:rPr>
          <w:spacing w:val="-39"/>
          <w:w w:val="162"/>
          <w:rtl/>
        </w:rPr>
        <w:t> </w:t>
      </w:r>
      <w:r>
        <w:rPr>
          <w:w w:val="162"/>
          <w:rtl/>
        </w:rPr>
        <w:t>ﺟﻴﺪ</w:t>
      </w:r>
      <w:r>
        <w:rPr>
          <w:spacing w:val="-39"/>
          <w:w w:val="162"/>
          <w:rtl/>
        </w:rPr>
        <w:t> </w:t>
      </w:r>
      <w:r>
        <w:rPr>
          <w:w w:val="162"/>
          <w:rtl/>
        </w:rPr>
        <w:t>إﻟﻰ</w:t>
      </w:r>
      <w:r>
        <w:rPr>
          <w:spacing w:val="-39"/>
          <w:w w:val="162"/>
          <w:rtl/>
        </w:rPr>
        <w:t> </w:t>
      </w:r>
      <w:r>
        <w:rPr>
          <w:w w:val="162"/>
          <w:rtl/>
        </w:rPr>
        <w:t>ﻋﻈﻴ</w:t>
      </w:r>
      <w:r>
        <w:rPr>
          <w:w w:val="162"/>
          <w:rtl/>
        </w:rPr>
        <w:t>ﻢ</w:t>
      </w:r>
    </w:p>
    <w:p>
      <w:pPr>
        <w:pStyle w:val="BodyText"/>
        <w:bidi/>
        <w:spacing w:line="247" w:lineRule="auto" w:before="10"/>
        <w:ind w:right="754" w:left="357" w:hanging="1"/>
        <w:jc w:val="left"/>
      </w:pPr>
      <w:r>
        <w:rPr>
          <w:w w:val="154"/>
          <w:rtl/>
        </w:rPr>
        <w:t>اﺳﺘﺨﺪﻣﻨﺎ ﻋﻤﻠﻴﺔ ﺗﺼﻔﻴﺔ ﺑﻤﺮﺷﺤﺎت ﺻﺎرﻣﺔ ﺑﺸﻜﻞ ﻣﺘﺰاﻳﺪ ﻟﻜﻲ ﻧﻌﺜﺮ </w:t>
      </w:r>
      <w:r>
        <w:rPr>
          <w:w w:val="157"/>
          <w:rtl/>
        </w:rPr>
        <w:t>ﻋﻠﻰ</w:t>
      </w:r>
      <w:r>
        <w:rPr>
          <w:spacing w:val="-38"/>
          <w:w w:val="157"/>
          <w:rtl/>
        </w:rPr>
        <w:t> </w:t>
      </w:r>
      <w:r>
        <w:rPr>
          <w:w w:val="157"/>
          <w:rtl/>
        </w:rPr>
        <w:t>ﺷﺮﻛﺎت</w:t>
      </w:r>
      <w:r>
        <w:rPr>
          <w:spacing w:val="-38"/>
          <w:w w:val="157"/>
          <w:rtl/>
        </w:rPr>
        <w:t> </w:t>
      </w:r>
      <w:r>
        <w:rPr>
          <w:w w:val="157"/>
          <w:rtl/>
        </w:rPr>
        <w:t>اﻟﺪراﺳﺔ</w:t>
      </w:r>
      <w:r>
        <w:rPr>
          <w:w w:val="157"/>
        </w:rPr>
        <w:t>.</w:t>
      </w:r>
      <w:r>
        <w:rPr>
          <w:spacing w:val="-38"/>
          <w:w w:val="157"/>
          <w:rtl/>
        </w:rPr>
        <w:t> </w:t>
      </w:r>
      <w:r>
        <w:rPr>
          <w:w w:val="157"/>
          <w:rtl/>
        </w:rPr>
        <w:t>اﺷﺘﻤﻠﺖ</w:t>
      </w:r>
      <w:r>
        <w:rPr>
          <w:spacing w:val="-36"/>
          <w:w w:val="157"/>
          <w:rtl/>
        </w:rPr>
        <w:t> </w:t>
      </w:r>
      <w:r>
        <w:rPr>
          <w:w w:val="157"/>
          <w:rtl/>
        </w:rPr>
        <w:t>ﻋﻤﻠﻴﺔ</w:t>
      </w:r>
      <w:r>
        <w:rPr>
          <w:spacing w:val="-38"/>
          <w:w w:val="157"/>
          <w:rtl/>
        </w:rPr>
        <w:t> </w:t>
      </w:r>
      <w:r>
        <w:rPr>
          <w:w w:val="157"/>
          <w:rtl/>
        </w:rPr>
        <w:t>اﻟﺘﺼﻔﻴﺔ</w:t>
      </w:r>
      <w:r>
        <w:rPr>
          <w:spacing w:val="-36"/>
          <w:w w:val="157"/>
          <w:rtl/>
        </w:rPr>
        <w:t> </w:t>
      </w:r>
      <w:r>
        <w:rPr>
          <w:w w:val="157"/>
          <w:rtl/>
        </w:rPr>
        <w:t>ﻋﻠﻰ</w:t>
      </w:r>
      <w:r>
        <w:rPr>
          <w:spacing w:val="-38"/>
          <w:w w:val="157"/>
          <w:rtl/>
        </w:rPr>
        <w:t> </w:t>
      </w:r>
      <w:r>
        <w:rPr>
          <w:w w:val="157"/>
          <w:rtl/>
        </w:rPr>
        <w:t>ﺗﺤﻠﻴﻞ</w:t>
      </w:r>
      <w:r>
        <w:rPr>
          <w:spacing w:val="-38"/>
          <w:w w:val="157"/>
          <w:rtl/>
        </w:rPr>
        <w:t> </w:t>
      </w:r>
      <w:r>
        <w:rPr>
          <w:w w:val="157"/>
          <w:rtl/>
        </w:rPr>
        <w:t>ﻣﻦ</w:t>
      </w:r>
      <w:r>
        <w:rPr>
          <w:spacing w:val="-38"/>
          <w:w w:val="157"/>
          <w:rtl/>
        </w:rPr>
        <w:t> </w:t>
      </w:r>
      <w:r>
        <w:rPr>
          <w:w w:val="157"/>
          <w:rtl/>
        </w:rPr>
        <w:t>أرﺑﻊ </w:t>
      </w:r>
      <w:r>
        <w:rPr>
          <w:w w:val="166"/>
          <w:rtl/>
        </w:rPr>
        <w:t>ﻃﺒﻘﺎت</w:t>
      </w:r>
      <w:r>
        <w:rPr>
          <w:w w:val="166"/>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54463" cy="6724078"/>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1" cstate="print"/>
                    <a:stretch>
                      <a:fillRect/>
                    </a:stretch>
                  </pic:blipFill>
                  <pic:spPr>
                    <a:xfrm>
                      <a:off x="0" y="0"/>
                      <a:ext cx="5054463" cy="6724078"/>
                    </a:xfrm>
                    <a:prstGeom prst="rect">
                      <a:avLst/>
                    </a:prstGeom>
                  </pic:spPr>
                </pic:pic>
              </a:graphicData>
            </a:graphic>
          </wp:inline>
        </w:drawing>
      </w:r>
      <w:r>
        <w:rPr>
          <w:sz w:val="20"/>
        </w:rPr>
      </w:r>
    </w:p>
    <w:p>
      <w:pPr>
        <w:pStyle w:val="BodyText"/>
        <w:bidi/>
        <w:spacing w:line="247" w:lineRule="auto" w:before="19"/>
        <w:ind w:right="504" w:left="357" w:firstLine="0"/>
        <w:jc w:val="left"/>
      </w:pPr>
      <w:r>
        <w:rPr>
          <w:w w:val="151"/>
          <w:rtl/>
        </w:rPr>
        <w:t>اﻟﺘﺼﻔﻴﺔ اﻷوﻟﻰ</w:t>
      </w:r>
      <w:r>
        <w:rPr>
          <w:w w:val="151"/>
        </w:rPr>
        <w:t>:</w:t>
      </w:r>
      <w:r>
        <w:rPr>
          <w:w w:val="151"/>
          <w:rtl/>
        </w:rPr>
        <w:t> ﻣﻦ اﻟﺘﺸﻜﻴﻠﺔ اﻟﻮاﺳﻌﺔ ﻟﻠﺸﺮﻛﺎت إﻟﻰ </w:t>
      </w:r>
      <w:r>
        <w:rPr>
          <w:w w:val="151"/>
        </w:rPr>
        <w:t>1.435</w:t>
      </w:r>
      <w:r>
        <w:rPr>
          <w:w w:val="151"/>
          <w:rtl/>
        </w:rPr>
        <w:t> ﺷﺮﻛﺔ</w:t>
      </w:r>
      <w:r>
        <w:rPr>
          <w:spacing w:val="80"/>
          <w:w w:val="158"/>
          <w:rtl/>
        </w:rPr>
        <w:t> </w:t>
      </w:r>
      <w:r>
        <w:rPr>
          <w:w w:val="158"/>
          <w:rtl/>
        </w:rPr>
        <w:t>اﺧﺘﺮﻧﺎ</w:t>
      </w:r>
      <w:r>
        <w:rPr>
          <w:spacing w:val="-35"/>
          <w:w w:val="158"/>
          <w:rtl/>
        </w:rPr>
        <w:t> </w:t>
      </w:r>
      <w:r>
        <w:rPr>
          <w:w w:val="158"/>
          <w:rtl/>
        </w:rPr>
        <w:t>أن</w:t>
      </w:r>
      <w:r>
        <w:rPr>
          <w:spacing w:val="-35"/>
          <w:w w:val="158"/>
          <w:rtl/>
        </w:rPr>
        <w:t> </w:t>
      </w:r>
      <w:r>
        <w:rPr>
          <w:w w:val="158"/>
          <w:rtl/>
        </w:rPr>
        <w:t>ﻧﺒﺪأ</w:t>
      </w:r>
      <w:r>
        <w:rPr>
          <w:spacing w:val="-35"/>
          <w:w w:val="158"/>
          <w:rtl/>
        </w:rPr>
        <w:t> </w:t>
      </w:r>
      <w:r>
        <w:rPr>
          <w:w w:val="158"/>
          <w:rtl/>
        </w:rPr>
        <w:t>ﺑﺤﺜﻨﺎ</w:t>
      </w:r>
      <w:r>
        <w:rPr>
          <w:spacing w:val="-35"/>
          <w:w w:val="158"/>
          <w:rtl/>
        </w:rPr>
        <w:t> </w:t>
      </w:r>
      <w:r>
        <w:rPr>
          <w:w w:val="158"/>
          <w:rtl/>
        </w:rPr>
        <w:t>ﺑﻘﺎﺋﻤﺔ</w:t>
      </w:r>
      <w:r>
        <w:rPr>
          <w:spacing w:val="-35"/>
          <w:w w:val="158"/>
          <w:rtl/>
        </w:rPr>
        <w:t> </w:t>
      </w:r>
      <w:r>
        <w:rPr>
          <w:w w:val="158"/>
          <w:rtl/>
        </w:rPr>
        <w:t>اﻟﺸﺮﻛﺎت</w:t>
      </w:r>
      <w:r>
        <w:rPr>
          <w:spacing w:val="-35"/>
          <w:w w:val="158"/>
          <w:rtl/>
        </w:rPr>
        <w:t> </w:t>
      </w:r>
      <w:r>
        <w:rPr>
          <w:w w:val="158"/>
          <w:rtl/>
        </w:rPr>
        <w:t>اﻟﺘﻲ</w:t>
      </w:r>
      <w:r>
        <w:rPr>
          <w:spacing w:val="-35"/>
          <w:w w:val="158"/>
          <w:rtl/>
        </w:rPr>
        <w:t> </w:t>
      </w:r>
      <w:r>
        <w:rPr>
          <w:w w:val="158"/>
          <w:rtl/>
        </w:rPr>
        <w:t>ﻇﻬﺮت</w:t>
      </w:r>
      <w:r>
        <w:rPr>
          <w:spacing w:val="-33"/>
          <w:w w:val="158"/>
          <w:rtl/>
        </w:rPr>
        <w:t> </w:t>
      </w:r>
      <w:r>
        <w:rPr>
          <w:w w:val="158"/>
          <w:rtl/>
        </w:rPr>
        <w:t>ﻓﻲ</w:t>
      </w:r>
      <w:r>
        <w:rPr>
          <w:spacing w:val="-35"/>
          <w:w w:val="158"/>
          <w:rtl/>
        </w:rPr>
        <w:t> </w:t>
      </w:r>
      <w:r>
        <w:rPr>
          <w:w w:val="158"/>
          <w:rtl/>
        </w:rPr>
        <w:t>ﺗﺼﻨﻴﻔﺎت</w:t>
      </w:r>
      <w:r>
        <w:rPr>
          <w:spacing w:val="-35"/>
          <w:w w:val="158"/>
          <w:rtl/>
        </w:rPr>
        <w:t> </w:t>
      </w:r>
      <w:r>
        <w:rPr>
          <w:w w:val="158"/>
          <w:rtl/>
        </w:rPr>
        <w:t>ﻣﺠﻠﺔ </w:t>
      </w:r>
      <w:r>
        <w:rPr>
          <w:w w:val="150"/>
          <w:rtl/>
        </w:rPr>
        <w:t>ﻓﻮرﺗﺸﻦ</w:t>
      </w:r>
      <w:r>
        <w:rPr>
          <w:spacing w:val="-12"/>
          <w:w w:val="150"/>
          <w:rtl/>
        </w:rPr>
        <w:t> </w:t>
      </w:r>
      <w:r>
        <w:rPr>
          <w:w w:val="150"/>
          <w:rtl/>
        </w:rPr>
        <w:t>ﻷﻛﺒﺮ</w:t>
      </w:r>
      <w:r>
        <w:rPr>
          <w:spacing w:val="-14"/>
          <w:w w:val="150"/>
          <w:rtl/>
        </w:rPr>
        <w:t> </w:t>
      </w:r>
      <w:r>
        <w:rPr>
          <w:w w:val="150"/>
          <w:rtl/>
        </w:rPr>
        <w:t>اﻟﺸﺮﻛﺎت</w:t>
      </w:r>
      <w:r>
        <w:rPr>
          <w:spacing w:val="-14"/>
          <w:w w:val="150"/>
          <w:rtl/>
        </w:rPr>
        <w:t> </w:t>
      </w:r>
      <w:r>
        <w:rPr>
          <w:w w:val="150"/>
          <w:rtl/>
        </w:rPr>
        <w:t>اﻷﻣﺮﻳﻜﻴﺔ</w:t>
      </w:r>
      <w:r>
        <w:rPr>
          <w:spacing w:val="-14"/>
          <w:w w:val="150"/>
          <w:rtl/>
        </w:rPr>
        <w:t> </w:t>
      </w:r>
      <w:r>
        <w:rPr>
          <w:w w:val="150"/>
          <w:rtl/>
        </w:rPr>
        <w:t>اﻟﻌﺎﻣﺔ،</w:t>
      </w:r>
      <w:r>
        <w:rPr>
          <w:spacing w:val="-14"/>
          <w:w w:val="150"/>
          <w:rtl/>
        </w:rPr>
        <w:t> </w:t>
      </w:r>
      <w:r>
        <w:rPr>
          <w:w w:val="150"/>
          <w:rtl/>
        </w:rPr>
        <w:t>ﻣﻨﺬ</w:t>
      </w:r>
      <w:r>
        <w:rPr>
          <w:spacing w:val="-12"/>
          <w:w w:val="150"/>
          <w:rtl/>
        </w:rPr>
        <w:t> </w:t>
      </w:r>
      <w:r>
        <w:rPr>
          <w:w w:val="150"/>
          <w:rtl/>
        </w:rPr>
        <w:t>ﻋﺎم</w:t>
      </w:r>
      <w:r>
        <w:rPr>
          <w:spacing w:val="-14"/>
          <w:w w:val="150"/>
          <w:rtl/>
        </w:rPr>
        <w:t> </w:t>
      </w:r>
      <w:r>
        <w:rPr>
          <w:w w:val="150"/>
        </w:rPr>
        <w:t>1965</w:t>
      </w:r>
      <w:r>
        <w:rPr>
          <w:w w:val="150"/>
          <w:rtl/>
        </w:rPr>
        <w:t>،</w:t>
      </w:r>
      <w:r>
        <w:rPr>
          <w:spacing w:val="-14"/>
          <w:w w:val="150"/>
          <w:rtl/>
        </w:rPr>
        <w:t> </w:t>
      </w:r>
      <w:r>
        <w:rPr>
          <w:w w:val="150"/>
          <w:rtl/>
        </w:rPr>
        <w:t>وﻫﻮ</w:t>
      </w:r>
      <w:r>
        <w:rPr>
          <w:spacing w:val="-14"/>
          <w:w w:val="150"/>
          <w:rtl/>
        </w:rPr>
        <w:t> </w:t>
      </w:r>
      <w:r>
        <w:rPr>
          <w:w w:val="150"/>
          <w:rtl/>
        </w:rPr>
        <w:t>اﻟﻌﺎم </w:t>
      </w:r>
      <w:r>
        <w:rPr>
          <w:w w:val="162"/>
          <w:rtl/>
        </w:rPr>
        <w:t>اﻟﺬي ﻇﻬﺮت ﻓﻴﻪ ﻗﺎﺋﻤ</w:t>
      </w:r>
      <w:r>
        <w:rPr>
          <w:w w:val="162"/>
          <w:rtl/>
        </w:rPr>
        <w:t>ﺔ</w:t>
      </w:r>
    </w:p>
    <w:p>
      <w:pPr>
        <w:pStyle w:val="BodyText"/>
        <w:bidi/>
        <w:spacing w:line="247" w:lineRule="auto"/>
        <w:ind w:right="697" w:left="357" w:firstLine="0"/>
        <w:jc w:val="left"/>
      </w:pPr>
      <w:r>
        <w:rPr>
          <w:w w:val="156"/>
          <w:rtl/>
        </w:rPr>
        <w:t>ﻓﻮرﺗﺸﻦ</w:t>
      </w:r>
      <w:r>
        <w:rPr>
          <w:spacing w:val="-33"/>
          <w:w w:val="156"/>
          <w:rtl/>
        </w:rPr>
        <w:t> </w:t>
      </w:r>
      <w:r>
        <w:rPr>
          <w:w w:val="156"/>
          <w:rtl/>
        </w:rPr>
        <w:t>ﻟﻠﻮﺟﻮد</w:t>
      </w:r>
      <w:r>
        <w:rPr>
          <w:w w:val="156"/>
        </w:rPr>
        <w:t>.</w:t>
      </w:r>
      <w:r>
        <w:rPr>
          <w:spacing w:val="-33"/>
          <w:w w:val="156"/>
          <w:rtl/>
        </w:rPr>
        <w:t> </w:t>
      </w:r>
      <w:r>
        <w:rPr>
          <w:w w:val="156"/>
          <w:rtl/>
        </w:rPr>
        <w:t>ﺿﻤﺖ</w:t>
      </w:r>
      <w:r>
        <w:rPr>
          <w:spacing w:val="-32"/>
          <w:w w:val="156"/>
          <w:rtl/>
        </w:rPr>
        <w:t> </w:t>
      </w:r>
      <w:r>
        <w:rPr>
          <w:w w:val="156"/>
          <w:rtl/>
        </w:rPr>
        <w:t>ﻗﺎﺋﻤﺘﻨﺎ</w:t>
      </w:r>
      <w:r>
        <w:rPr>
          <w:spacing w:val="-33"/>
          <w:w w:val="156"/>
          <w:rtl/>
        </w:rPr>
        <w:t> </w:t>
      </w:r>
      <w:r>
        <w:rPr>
          <w:w w:val="156"/>
          <w:rtl/>
        </w:rPr>
        <w:t>اﻷوﻟﻴﺔ</w:t>
      </w:r>
      <w:r>
        <w:rPr>
          <w:spacing w:val="-33"/>
          <w:w w:val="156"/>
          <w:rtl/>
        </w:rPr>
        <w:t> </w:t>
      </w:r>
      <w:r>
        <w:rPr>
          <w:w w:val="156"/>
          <w:rtl/>
        </w:rPr>
        <w:t>ﺟﻤﻴﻊ</w:t>
      </w:r>
      <w:r>
        <w:rPr>
          <w:spacing w:val="-33"/>
          <w:w w:val="156"/>
          <w:rtl/>
        </w:rPr>
        <w:t> </w:t>
      </w:r>
      <w:r>
        <w:rPr>
          <w:w w:val="156"/>
          <w:rtl/>
        </w:rPr>
        <w:t>اﻟﺸﺮﻛﺎت</w:t>
      </w:r>
      <w:r>
        <w:rPr>
          <w:spacing w:val="-33"/>
          <w:w w:val="156"/>
          <w:rtl/>
        </w:rPr>
        <w:t> </w:t>
      </w:r>
      <w:r>
        <w:rPr>
          <w:w w:val="156"/>
          <w:rtl/>
        </w:rPr>
        <w:t>اﻟﺘﻲ</w:t>
      </w:r>
      <w:r>
        <w:rPr>
          <w:spacing w:val="-33"/>
          <w:w w:val="156"/>
          <w:rtl/>
        </w:rPr>
        <w:t> </w:t>
      </w:r>
      <w:r>
        <w:rPr>
          <w:w w:val="156"/>
          <w:rtl/>
        </w:rPr>
        <w:t>ﻇﻬﺮت </w:t>
      </w:r>
      <w:r>
        <w:rPr>
          <w:w w:val="135"/>
          <w:rtl/>
        </w:rPr>
        <w:t>ﻓﻲ</w:t>
      </w:r>
      <w:r>
        <w:rPr>
          <w:spacing w:val="-2"/>
          <w:w w:val="135"/>
          <w:rtl/>
        </w:rPr>
        <w:t> </w:t>
      </w:r>
      <w:r>
        <w:rPr>
          <w:w w:val="135"/>
          <w:rtl/>
        </w:rPr>
        <w:t>ﻗﻮاﺋﻢ</w:t>
      </w:r>
      <w:r>
        <w:rPr>
          <w:spacing w:val="-2"/>
          <w:w w:val="135"/>
          <w:rtl/>
        </w:rPr>
        <w:t> </w:t>
      </w:r>
      <w:r>
        <w:rPr>
          <w:w w:val="135"/>
          <w:rtl/>
        </w:rPr>
        <w:t>ﻓﻮرﺗﺸﻦ</w:t>
      </w:r>
      <w:r>
        <w:rPr>
          <w:spacing w:val="-3"/>
          <w:w w:val="135"/>
          <w:rtl/>
        </w:rPr>
        <w:t> </w:t>
      </w:r>
      <w:r>
        <w:rPr>
          <w:w w:val="135"/>
          <w:rtl/>
        </w:rPr>
        <w:t>ﻟﻌﺎم</w:t>
      </w:r>
      <w:r>
        <w:rPr>
          <w:spacing w:val="-3"/>
          <w:w w:val="135"/>
          <w:rtl/>
        </w:rPr>
        <w:t> </w:t>
      </w:r>
      <w:r>
        <w:rPr>
          <w:w w:val="135"/>
        </w:rPr>
        <w:t>1965</w:t>
      </w:r>
      <w:r>
        <w:rPr>
          <w:w w:val="135"/>
          <w:rtl/>
        </w:rPr>
        <w:t>،</w:t>
      </w:r>
      <w:r>
        <w:rPr>
          <w:spacing w:val="-3"/>
          <w:w w:val="135"/>
          <w:rtl/>
        </w:rPr>
        <w:t> </w:t>
      </w:r>
      <w:r>
        <w:rPr>
          <w:w w:val="135"/>
          <w:rtl/>
        </w:rPr>
        <w:t>و</w:t>
      </w:r>
      <w:r>
        <w:rPr>
          <w:w w:val="135"/>
        </w:rPr>
        <w:t>1975</w:t>
      </w:r>
      <w:r>
        <w:rPr>
          <w:w w:val="135"/>
          <w:rtl/>
        </w:rPr>
        <w:t>،</w:t>
      </w:r>
      <w:r>
        <w:rPr>
          <w:spacing w:val="-3"/>
          <w:w w:val="135"/>
          <w:rtl/>
        </w:rPr>
        <w:t> </w:t>
      </w:r>
      <w:r>
        <w:rPr>
          <w:w w:val="135"/>
          <w:rtl/>
        </w:rPr>
        <w:t>و</w:t>
      </w:r>
      <w:r>
        <w:rPr>
          <w:w w:val="135"/>
        </w:rPr>
        <w:t>1985</w:t>
      </w:r>
      <w:r>
        <w:rPr>
          <w:w w:val="135"/>
          <w:rtl/>
        </w:rPr>
        <w:t>،</w:t>
      </w:r>
      <w:r>
        <w:rPr>
          <w:spacing w:val="-3"/>
          <w:w w:val="135"/>
          <w:rtl/>
        </w:rPr>
        <w:t> </w:t>
      </w:r>
      <w:r>
        <w:rPr>
          <w:w w:val="135"/>
          <w:rtl/>
        </w:rPr>
        <w:t>و</w:t>
      </w:r>
      <w:r>
        <w:rPr>
          <w:w w:val="135"/>
        </w:rPr>
        <w:t>.1995</w:t>
      </w:r>
      <w:r>
        <w:rPr>
          <w:spacing w:val="-2"/>
          <w:w w:val="135"/>
          <w:rtl/>
        </w:rPr>
        <w:t> </w:t>
      </w:r>
      <w:r>
        <w:rPr>
          <w:w w:val="135"/>
          <w:rtl/>
        </w:rPr>
        <w:t>ﻛﺎﻧﺖ</w:t>
      </w:r>
      <w:r>
        <w:rPr>
          <w:spacing w:val="-3"/>
          <w:w w:val="135"/>
          <w:rtl/>
        </w:rPr>
        <w:t> </w:t>
      </w:r>
      <w:r>
        <w:rPr>
          <w:w w:val="135"/>
          <w:rtl/>
        </w:rPr>
        <w:t>ﻫﻨﺎك </w:t>
      </w:r>
      <w:r>
        <w:rPr>
          <w:w w:val="137"/>
        </w:rPr>
        <w:t>1.435</w:t>
      </w:r>
      <w:r>
        <w:rPr>
          <w:w w:val="137"/>
          <w:rtl/>
        </w:rPr>
        <w:t> ﺷﺮﻛﺔ ﻣﻦ ﻫﺬ</w:t>
      </w:r>
      <w:r>
        <w:rPr>
          <w:w w:val="137"/>
          <w:rtl/>
        </w:rPr>
        <w:t>ه</w:t>
      </w:r>
    </w:p>
    <w:p>
      <w:pPr>
        <w:pStyle w:val="BodyText"/>
        <w:spacing w:after="0" w:line="247" w:lineRule="auto"/>
        <w:jc w:val="left"/>
        <w:sectPr>
          <w:pgSz w:w="12240" w:h="15840"/>
          <w:pgMar w:top="1440" w:bottom="280" w:left="1080" w:right="1080"/>
        </w:sectPr>
      </w:pPr>
    </w:p>
    <w:p>
      <w:pPr>
        <w:pStyle w:val="BodyText"/>
        <w:bidi/>
        <w:spacing w:line="247" w:lineRule="auto" w:before="76"/>
        <w:ind w:right="0" w:left="357" w:firstLine="0"/>
        <w:jc w:val="left"/>
      </w:pPr>
      <w:r>
        <w:rPr>
          <w:w w:val="158"/>
          <w:rtl/>
        </w:rPr>
        <w:t>اﻟﺸﺮﻛﺎت</w:t>
      </w:r>
      <w:r>
        <w:rPr>
          <w:w w:val="158"/>
        </w:rPr>
        <w:t>.</w:t>
      </w:r>
      <w:r>
        <w:rPr>
          <w:w w:val="158"/>
          <w:rtl/>
        </w:rPr>
        <w:t> ﻳﻌﺮف أﻏﻠﺐ اﻟﻨﺎس ﻫﺬه اﻟﺘﺼﻨﻴﻔﺎت ﺑﺎﺳﻢ ﻗﺎﺋﻤﺔ </w:t>
      </w:r>
      <w:r>
        <w:rPr>
          <w:w w:val="158"/>
        </w:rPr>
        <w:t>"</w:t>
      </w:r>
      <w:r>
        <w:rPr>
          <w:w w:val="158"/>
          <w:rtl/>
        </w:rPr>
        <w:t>ﻓﻮرﺗﺸﻦ </w:t>
      </w:r>
      <w:r>
        <w:rPr>
          <w:w w:val="153"/>
        </w:rPr>
        <w:t>"500</w:t>
      </w:r>
      <w:r>
        <w:rPr>
          <w:w w:val="153"/>
          <w:rtl/>
        </w:rPr>
        <w:t>،</w:t>
      </w:r>
      <w:r>
        <w:rPr>
          <w:spacing w:val="-34"/>
          <w:w w:val="153"/>
          <w:rtl/>
        </w:rPr>
        <w:t> </w:t>
      </w:r>
      <w:r>
        <w:rPr>
          <w:w w:val="153"/>
          <w:rtl/>
        </w:rPr>
        <w:t>ﻋﻠﻰ</w:t>
      </w:r>
      <w:r>
        <w:rPr>
          <w:spacing w:val="-36"/>
          <w:w w:val="153"/>
          <w:rtl/>
        </w:rPr>
        <w:t> </w:t>
      </w:r>
      <w:r>
        <w:rPr>
          <w:w w:val="153"/>
          <w:rtl/>
        </w:rPr>
        <w:t>اﻟﺮﻏﻢ</w:t>
      </w:r>
      <w:r>
        <w:rPr>
          <w:spacing w:val="-36"/>
          <w:w w:val="153"/>
          <w:rtl/>
        </w:rPr>
        <w:t> </w:t>
      </w:r>
      <w:r>
        <w:rPr>
          <w:w w:val="153"/>
          <w:rtl/>
        </w:rPr>
        <w:t>ﻣﻦ</w:t>
      </w:r>
      <w:r>
        <w:rPr>
          <w:spacing w:val="-36"/>
          <w:w w:val="153"/>
          <w:rtl/>
        </w:rPr>
        <w:t> </w:t>
      </w:r>
      <w:r>
        <w:rPr>
          <w:w w:val="153"/>
          <w:rtl/>
        </w:rPr>
        <w:t>أن</w:t>
      </w:r>
      <w:r>
        <w:rPr>
          <w:spacing w:val="-36"/>
          <w:w w:val="153"/>
          <w:rtl/>
        </w:rPr>
        <w:t> </w:t>
      </w:r>
      <w:r>
        <w:rPr>
          <w:w w:val="153"/>
          <w:rtl/>
        </w:rPr>
        <w:t>اﻟﻌﺪد</w:t>
      </w:r>
      <w:r>
        <w:rPr>
          <w:spacing w:val="-36"/>
          <w:w w:val="153"/>
          <w:rtl/>
        </w:rPr>
        <w:t> </w:t>
      </w:r>
      <w:r>
        <w:rPr>
          <w:w w:val="153"/>
          <w:rtl/>
        </w:rPr>
        <w:t>اﻹﺟﻤﺎﻟﻲ</w:t>
      </w:r>
      <w:r>
        <w:rPr>
          <w:spacing w:val="-36"/>
          <w:w w:val="153"/>
          <w:rtl/>
        </w:rPr>
        <w:t> </w:t>
      </w:r>
      <w:r>
        <w:rPr>
          <w:w w:val="153"/>
          <w:rtl/>
        </w:rPr>
        <w:t>ﻟﻠﺸﺮﻛﺎت</w:t>
      </w:r>
      <w:r>
        <w:rPr>
          <w:spacing w:val="-36"/>
          <w:w w:val="153"/>
          <w:rtl/>
        </w:rPr>
        <w:t> </w:t>
      </w:r>
      <w:r>
        <w:rPr>
          <w:w w:val="153"/>
          <w:rtl/>
        </w:rPr>
        <w:t>اﻟﻤﺪرﺟﺔ</w:t>
      </w:r>
      <w:r>
        <w:rPr>
          <w:spacing w:val="-34"/>
          <w:w w:val="153"/>
          <w:rtl/>
        </w:rPr>
        <w:t> </w:t>
      </w:r>
      <w:r>
        <w:rPr>
          <w:w w:val="153"/>
          <w:rtl/>
        </w:rPr>
        <w:t>ﻓﻴﻬﺎ</w:t>
      </w:r>
      <w:r>
        <w:rPr>
          <w:spacing w:val="-34"/>
          <w:w w:val="153"/>
          <w:rtl/>
        </w:rPr>
        <w:t> </w:t>
      </w:r>
      <w:r>
        <w:rPr>
          <w:w w:val="153"/>
          <w:rtl/>
        </w:rPr>
        <w:t>ﻗﺪ</w:t>
      </w:r>
      <w:r>
        <w:rPr>
          <w:spacing w:val="-36"/>
          <w:w w:val="153"/>
          <w:rtl/>
        </w:rPr>
        <w:t> </w:t>
      </w:r>
      <w:r>
        <w:rPr>
          <w:w w:val="153"/>
          <w:rtl/>
        </w:rPr>
        <w:t>ﻳﺼ </w:t>
      </w:r>
      <w:r>
        <w:rPr>
          <w:w w:val="159"/>
          <w:rtl/>
        </w:rPr>
        <w:t>إﻟﻰ أﻟﻒ ﺷﺮﻛﺔ؛ ﻷ</w:t>
      </w:r>
      <w:r>
        <w:rPr>
          <w:w w:val="159"/>
          <w:rtl/>
        </w:rPr>
        <w:t>ن</w:t>
      </w:r>
    </w:p>
    <w:p>
      <w:pPr>
        <w:pStyle w:val="BodyText"/>
        <w:bidi/>
        <w:spacing w:line="247" w:lineRule="auto"/>
        <w:ind w:right="906" w:left="357" w:firstLine="0"/>
        <w:jc w:val="left"/>
      </w:pPr>
      <w:r>
        <w:rPr>
          <w:w w:val="162"/>
          <w:position w:val="2"/>
          <w:rtl/>
        </w:rPr>
        <w:t>ﻣﺠﻞة</w:t>
      </w:r>
      <w:r>
        <w:rPr>
          <w:spacing w:val="-37"/>
          <w:w w:val="162"/>
          <w:position w:val="2"/>
          <w:rtl/>
        </w:rPr>
        <w:t> </w:t>
      </w:r>
      <w:r>
        <w:rPr>
          <w:w w:val="162"/>
          <w:position w:val="2"/>
          <w:rtl/>
        </w:rPr>
        <w:t>ﻓﻮرﺗﺶن</w:t>
      </w:r>
      <w:r>
        <w:rPr>
          <w:spacing w:val="-38"/>
          <w:w w:val="162"/>
          <w:position w:val="2"/>
          <w:rtl/>
        </w:rPr>
        <w:t> </w:t>
      </w:r>
      <w:r>
        <w:rPr>
          <w:w w:val="162"/>
          <w:position w:val="2"/>
          <w:rtl/>
        </w:rPr>
        <w:t>ﺗﻎﻳﺮ</w:t>
      </w:r>
      <w:r>
        <w:rPr>
          <w:spacing w:val="-38"/>
          <w:w w:val="162"/>
          <w:position w:val="2"/>
          <w:rtl/>
        </w:rPr>
        <w:t> </w:t>
      </w:r>
      <w:r>
        <w:rPr>
          <w:w w:val="162"/>
          <w:position w:val="2"/>
          <w:rtl/>
        </w:rPr>
        <w:t>أﺣﻲاﻧًﺎ</w:t>
      </w:r>
      <w:r>
        <w:rPr>
          <w:spacing w:val="-37"/>
          <w:w w:val="162"/>
          <w:position w:val="2"/>
          <w:rtl/>
        </w:rPr>
        <w:t> </w:t>
      </w:r>
      <w:r>
        <w:rPr>
          <w:w w:val="162"/>
          <w:position w:val="2"/>
          <w:rtl/>
        </w:rPr>
        <w:t>من</w:t>
      </w:r>
      <w:r>
        <w:rPr>
          <w:spacing w:val="-37"/>
          <w:w w:val="162"/>
          <w:position w:val="2"/>
          <w:rtl/>
        </w:rPr>
        <w:t> </w:t>
      </w:r>
      <w:r>
        <w:rPr>
          <w:w w:val="162"/>
          <w:position w:val="2"/>
          <w:rtl/>
        </w:rPr>
        <w:t>شﻛﻞ</w:t>
      </w:r>
      <w:r>
        <w:rPr>
          <w:spacing w:val="-38"/>
          <w:w w:val="162"/>
          <w:position w:val="2"/>
          <w:rtl/>
        </w:rPr>
        <w:t> </w:t>
      </w:r>
      <w:r>
        <w:rPr>
          <w:w w:val="162"/>
          <w:position w:val="2"/>
          <w:rtl/>
        </w:rPr>
        <w:t>وﺣﺞم</w:t>
      </w:r>
      <w:r>
        <w:rPr>
          <w:spacing w:val="-37"/>
          <w:w w:val="162"/>
          <w:position w:val="2"/>
          <w:rtl/>
        </w:rPr>
        <w:t> </w:t>
      </w:r>
      <w:r>
        <w:rPr>
          <w:w w:val="162"/>
          <w:position w:val="2"/>
          <w:rtl/>
        </w:rPr>
        <w:t>ﻗﻮاﺋﻢﻫﺎ</w:t>
      </w:r>
      <w:r>
        <w:rPr>
          <w:w w:val="162"/>
          <w:position w:val="2"/>
        </w:rPr>
        <w:t>.</w:t>
      </w:r>
      <w:r>
        <w:rPr>
          <w:w w:val="162"/>
          <w:position w:val="2"/>
          <w:rtl/>
        </w:rPr>
        <w:t> </w:t>
      </w:r>
      <w:r>
        <w:rPr>
          <w:w w:val="155"/>
          <w:rtl/>
        </w:rPr>
        <w:t>ﻛﻤﺠﻤﻮعة</w:t>
      </w:r>
      <w:r>
        <w:rPr>
          <w:spacing w:val="-8"/>
          <w:w w:val="155"/>
          <w:rtl/>
        </w:rPr>
        <w:t> </w:t>
      </w:r>
      <w:r>
        <w:rPr>
          <w:w w:val="155"/>
          <w:rtl/>
        </w:rPr>
        <w:t>أساﺳﻴﺔ</w:t>
      </w:r>
      <w:r>
        <w:rPr>
          <w:spacing w:val="-8"/>
          <w:w w:val="155"/>
          <w:rtl/>
        </w:rPr>
        <w:t> </w:t>
      </w:r>
      <w:r>
        <w:rPr>
          <w:w w:val="155"/>
          <w:rtl/>
        </w:rPr>
        <w:t>ﻧﺐدأ</w:t>
      </w:r>
      <w:r>
        <w:rPr>
          <w:spacing w:val="-6"/>
          <w:w w:val="155"/>
          <w:rtl/>
        </w:rPr>
        <w:t> </w:t>
      </w:r>
      <w:r>
        <w:rPr>
          <w:w w:val="155"/>
          <w:rtl/>
        </w:rPr>
        <w:t>بﻫﺎ</w:t>
      </w:r>
      <w:r>
        <w:rPr>
          <w:spacing w:val="-8"/>
          <w:w w:val="155"/>
          <w:rtl/>
        </w:rPr>
        <w:t> </w:t>
      </w:r>
      <w:r>
        <w:rPr>
          <w:w w:val="155"/>
          <w:rtl/>
        </w:rPr>
        <w:t>ﺑﺤﺜﻦا،</w:t>
      </w:r>
      <w:r>
        <w:rPr>
          <w:spacing w:val="-8"/>
          <w:w w:val="155"/>
          <w:rtl/>
        </w:rPr>
        <w:t> </w:t>
      </w:r>
      <w:r>
        <w:rPr>
          <w:w w:val="155"/>
          <w:rtl/>
        </w:rPr>
        <w:t>فإن</w:t>
      </w:r>
      <w:r>
        <w:rPr>
          <w:spacing w:val="-8"/>
          <w:w w:val="155"/>
          <w:rtl/>
        </w:rPr>
        <w:t> </w:t>
      </w:r>
      <w:r>
        <w:rPr>
          <w:w w:val="155"/>
          <w:rtl/>
        </w:rPr>
        <w:t>ﺗﺺﻧﻴﻒ</w:t>
      </w:r>
      <w:r>
        <w:rPr>
          <w:spacing w:val="-8"/>
          <w:w w:val="155"/>
          <w:rtl/>
        </w:rPr>
        <w:t> </w:t>
      </w:r>
      <w:r>
        <w:rPr>
          <w:w w:val="155"/>
          <w:rtl/>
        </w:rPr>
        <w:t>ﻣﺠﻞة </w:t>
      </w:r>
      <w:r>
        <w:rPr>
          <w:w w:val="158"/>
          <w:rtl/>
        </w:rPr>
        <w:t>ﻓﻮرﺗﺶن ﻷﻛﺐر اﻟﺶرﻛﺎت ﻳﻤﺖاز ﺑﻢﻳﺰﺗﻴﻦ أساﺳﻴﺘﻴﻦ</w:t>
      </w:r>
      <w:r>
        <w:rPr>
          <w:w w:val="158"/>
        </w:rPr>
        <w:t>.</w:t>
      </w:r>
      <w:r>
        <w:rPr>
          <w:w w:val="158"/>
          <w:rtl/>
        </w:rPr>
        <w:t> </w:t>
      </w:r>
      <w:r>
        <w:rPr>
          <w:w w:val="161"/>
          <w:rtl/>
        </w:rPr>
        <w:t>أوﻻﻫﻤﺎ،</w:t>
      </w:r>
      <w:r>
        <w:rPr>
          <w:spacing w:val="-17"/>
          <w:w w:val="161"/>
          <w:rtl/>
        </w:rPr>
        <w:t> </w:t>
      </w:r>
      <w:r>
        <w:rPr>
          <w:w w:val="161"/>
          <w:rtl/>
        </w:rPr>
        <w:t>أﻧﻬﺎ</w:t>
      </w:r>
      <w:r>
        <w:rPr>
          <w:spacing w:val="-17"/>
          <w:w w:val="161"/>
          <w:rtl/>
        </w:rPr>
        <w:t> </w:t>
      </w:r>
      <w:r>
        <w:rPr>
          <w:w w:val="161"/>
          <w:rtl/>
        </w:rPr>
        <w:t>ﺗﻀﻢ</w:t>
      </w:r>
      <w:r>
        <w:rPr>
          <w:spacing w:val="-15"/>
          <w:w w:val="161"/>
          <w:rtl/>
        </w:rPr>
        <w:t> </w:t>
      </w:r>
      <w:r>
        <w:rPr>
          <w:w w:val="161"/>
          <w:rtl/>
        </w:rPr>
        <w:t>ﻓﻘﻂ</w:t>
      </w:r>
      <w:r>
        <w:rPr>
          <w:spacing w:val="-17"/>
          <w:w w:val="161"/>
          <w:rtl/>
        </w:rPr>
        <w:t> </w:t>
      </w:r>
      <w:r>
        <w:rPr>
          <w:w w:val="161"/>
          <w:rtl/>
        </w:rPr>
        <w:t>اﻟﺸﺮﻛﺎت</w:t>
      </w:r>
      <w:r>
        <w:rPr>
          <w:spacing w:val="-15"/>
          <w:w w:val="161"/>
          <w:rtl/>
        </w:rPr>
        <w:t> </w:t>
      </w:r>
      <w:r>
        <w:rPr>
          <w:w w:val="161"/>
          <w:rtl/>
        </w:rPr>
        <w:t>ﻛﺒﻴﺮة</w:t>
      </w:r>
      <w:r>
        <w:rPr>
          <w:spacing w:val="-17"/>
          <w:w w:val="161"/>
          <w:rtl/>
        </w:rPr>
        <w:t> </w:t>
      </w:r>
      <w:r>
        <w:rPr>
          <w:w w:val="161"/>
          <w:rtl/>
        </w:rPr>
        <w:t>اﻟﺤﺠﻢ</w:t>
      </w:r>
      <w:r>
        <w:rPr>
          <w:spacing w:val="-15"/>
          <w:w w:val="161"/>
          <w:rtl/>
        </w:rPr>
        <w:t> </w:t>
      </w:r>
      <w:r>
        <w:rPr>
          <w:w w:val="161"/>
        </w:rPr>
        <w:t>)</w:t>
      </w:r>
      <w:r>
        <w:rPr>
          <w:w w:val="161"/>
          <w:rtl/>
        </w:rPr>
        <w:t>ﺷﺮﻛﺎت</w:t>
      </w:r>
      <w:r>
        <w:rPr>
          <w:spacing w:val="-17"/>
          <w:w w:val="161"/>
          <w:rtl/>
        </w:rPr>
        <w:t> </w:t>
      </w:r>
      <w:r>
        <w:rPr>
          <w:w w:val="161"/>
          <w:rtl/>
        </w:rPr>
        <w:t>ﺷﻘ</w:t>
      </w:r>
      <w:r>
        <w:rPr>
          <w:w w:val="161"/>
          <w:rtl/>
        </w:rPr>
        <w:t>ﺖ</w:t>
      </w:r>
    </w:p>
    <w:p>
      <w:pPr>
        <w:pStyle w:val="BodyText"/>
        <w:bidi/>
        <w:spacing w:line="247" w:lineRule="auto"/>
        <w:ind w:right="367" w:left="357" w:hanging="1"/>
        <w:jc w:val="left"/>
      </w:pPr>
      <w:r>
        <w:rPr>
          <w:w w:val="159"/>
          <w:rtl/>
        </w:rPr>
        <w:t>ﻃﺮﻳﻘﻬﺎ</w:t>
      </w:r>
      <w:r>
        <w:rPr>
          <w:spacing w:val="-37"/>
          <w:w w:val="159"/>
          <w:rtl/>
        </w:rPr>
        <w:t> </w:t>
      </w:r>
      <w:r>
        <w:rPr>
          <w:w w:val="159"/>
          <w:rtl/>
        </w:rPr>
        <w:t>إﻟﻰ</w:t>
      </w:r>
      <w:r>
        <w:rPr>
          <w:spacing w:val="-36"/>
          <w:w w:val="159"/>
          <w:rtl/>
        </w:rPr>
        <w:t> </w:t>
      </w:r>
      <w:r>
        <w:rPr>
          <w:w w:val="159"/>
          <w:rtl/>
        </w:rPr>
        <w:t>ﻗﺎﺋﻤﺔ</w:t>
      </w:r>
      <w:r>
        <w:rPr>
          <w:spacing w:val="-36"/>
          <w:w w:val="159"/>
          <w:rtl/>
        </w:rPr>
        <w:t> </w:t>
      </w:r>
      <w:r>
        <w:rPr>
          <w:w w:val="159"/>
          <w:rtl/>
        </w:rPr>
        <w:t>ﻓﻮرﺗﺸﻦ</w:t>
      </w:r>
      <w:r>
        <w:rPr>
          <w:spacing w:val="-37"/>
          <w:w w:val="159"/>
          <w:rtl/>
        </w:rPr>
        <w:t> </w:t>
      </w:r>
      <w:r>
        <w:rPr>
          <w:w w:val="159"/>
          <w:rtl/>
        </w:rPr>
        <w:t>ﻣﻦ</w:t>
      </w:r>
      <w:r>
        <w:rPr>
          <w:spacing w:val="-37"/>
          <w:w w:val="159"/>
          <w:rtl/>
        </w:rPr>
        <w:t> </w:t>
      </w:r>
      <w:r>
        <w:rPr>
          <w:w w:val="159"/>
          <w:rtl/>
        </w:rPr>
        <w:t>ﺧﻼل</w:t>
      </w:r>
      <w:r>
        <w:rPr>
          <w:spacing w:val="-37"/>
          <w:w w:val="159"/>
          <w:rtl/>
        </w:rPr>
        <w:t> </w:t>
      </w:r>
      <w:r>
        <w:rPr>
          <w:w w:val="159"/>
          <w:rtl/>
        </w:rPr>
        <w:t>إﻳﺮاداﺗﻬﺎ</w:t>
      </w:r>
      <w:r>
        <w:rPr>
          <w:spacing w:val="-37"/>
          <w:w w:val="159"/>
          <w:rtl/>
        </w:rPr>
        <w:t> </w:t>
      </w:r>
      <w:r>
        <w:rPr>
          <w:w w:val="159"/>
          <w:rtl/>
        </w:rPr>
        <w:t>اﻟﺴﻨﻮﻳﺔ</w:t>
      </w:r>
      <w:r>
        <w:rPr>
          <w:w w:val="159"/>
        </w:rPr>
        <w:t>.(</w:t>
      </w:r>
      <w:r>
        <w:rPr>
          <w:spacing w:val="-37"/>
          <w:w w:val="159"/>
          <w:rtl/>
        </w:rPr>
        <w:t> </w:t>
      </w:r>
      <w:r>
        <w:rPr>
          <w:w w:val="159"/>
          <w:rtl/>
        </w:rPr>
        <w:t>ﺑﺎﻟﺘﺎﻟﻲ،</w:t>
      </w:r>
      <w:r>
        <w:rPr>
          <w:spacing w:val="-36"/>
          <w:w w:val="159"/>
          <w:rtl/>
        </w:rPr>
        <w:t> </w:t>
      </w:r>
      <w:r>
        <w:rPr>
          <w:w w:val="159"/>
          <w:rtl/>
        </w:rPr>
        <w:t>ﻓﺈن </w:t>
      </w:r>
      <w:r>
        <w:rPr>
          <w:w w:val="162"/>
          <w:rtl/>
        </w:rPr>
        <w:t>ﻛﻞ ﺷﺮﻛﺔ ﺗﻘﺮﻳﺒًﺎ ﻣﻦ اﻟﺸﺮﻛﺎ</w:t>
      </w:r>
      <w:r>
        <w:rPr>
          <w:w w:val="162"/>
          <w:rtl/>
        </w:rPr>
        <w:t>ت</w:t>
      </w:r>
    </w:p>
    <w:p>
      <w:pPr>
        <w:pStyle w:val="BodyText"/>
        <w:bidi/>
        <w:spacing w:line="247" w:lineRule="auto"/>
        <w:ind w:right="504" w:left="357" w:firstLine="0"/>
        <w:jc w:val="left"/>
      </w:pPr>
      <w:r>
        <w:rPr>
          <w:w w:val="157"/>
          <w:rtl/>
        </w:rPr>
        <w:t>اﻟﻤﺪرﺟﺔ</w:t>
      </w:r>
      <w:r>
        <w:rPr>
          <w:spacing w:val="-29"/>
          <w:w w:val="157"/>
          <w:rtl/>
        </w:rPr>
        <w:t> </w:t>
      </w:r>
      <w:r>
        <w:rPr>
          <w:w w:val="157"/>
          <w:rtl/>
        </w:rPr>
        <w:t>ﻓﻲ</w:t>
      </w:r>
      <w:r>
        <w:rPr>
          <w:spacing w:val="-29"/>
          <w:w w:val="157"/>
          <w:rtl/>
        </w:rPr>
        <w:t> </w:t>
      </w:r>
      <w:r>
        <w:rPr>
          <w:w w:val="157"/>
          <w:rtl/>
        </w:rPr>
        <w:t>ﻗﺎﺋﻤﺔ</w:t>
      </w:r>
      <w:r>
        <w:rPr>
          <w:spacing w:val="-29"/>
          <w:w w:val="157"/>
          <w:rtl/>
        </w:rPr>
        <w:t> </w:t>
      </w:r>
      <w:r>
        <w:rPr>
          <w:w w:val="157"/>
          <w:rtl/>
        </w:rPr>
        <w:t>ﻓﻮرﺗﺸﻦ</w:t>
      </w:r>
      <w:r>
        <w:rPr>
          <w:spacing w:val="-31"/>
          <w:w w:val="157"/>
          <w:rtl/>
        </w:rPr>
        <w:t> </w:t>
      </w:r>
      <w:r>
        <w:rPr>
          <w:w w:val="157"/>
          <w:rtl/>
        </w:rPr>
        <w:t>اﺳﺘﻮﻓﺖ</w:t>
      </w:r>
      <w:r>
        <w:rPr>
          <w:spacing w:val="-31"/>
          <w:w w:val="157"/>
          <w:rtl/>
        </w:rPr>
        <w:t> </w:t>
      </w:r>
      <w:r>
        <w:rPr>
          <w:w w:val="157"/>
          <w:rtl/>
        </w:rPr>
        <w:t>ﻣﻌﻴﺎرﻧﺎ</w:t>
      </w:r>
      <w:r>
        <w:rPr>
          <w:spacing w:val="-31"/>
          <w:w w:val="157"/>
          <w:rtl/>
        </w:rPr>
        <w:t> </w:t>
      </w:r>
      <w:r>
        <w:rPr>
          <w:w w:val="157"/>
          <w:rtl/>
        </w:rPr>
        <w:t>اﻟﺨﺎص</w:t>
      </w:r>
      <w:r>
        <w:rPr>
          <w:spacing w:val="-31"/>
          <w:w w:val="157"/>
          <w:rtl/>
        </w:rPr>
        <w:t> </w:t>
      </w:r>
      <w:r>
        <w:rPr>
          <w:w w:val="157"/>
          <w:rtl/>
        </w:rPr>
        <w:t>ﺑﻜﻮن</w:t>
      </w:r>
      <w:r>
        <w:rPr>
          <w:spacing w:val="-31"/>
          <w:w w:val="157"/>
          <w:rtl/>
        </w:rPr>
        <w:t> </w:t>
      </w:r>
      <w:r>
        <w:rPr>
          <w:w w:val="157"/>
          <w:rtl/>
        </w:rPr>
        <w:t>اﻟﺸﺮﻛﺔ </w:t>
      </w:r>
      <w:r>
        <w:rPr>
          <w:w w:val="156"/>
          <w:rtl/>
        </w:rPr>
        <w:t>راﺳﺨﺔ</w:t>
      </w:r>
      <w:r>
        <w:rPr>
          <w:spacing w:val="-14"/>
          <w:w w:val="156"/>
          <w:rtl/>
        </w:rPr>
        <w:t> </w:t>
      </w:r>
      <w:r>
        <w:rPr>
          <w:w w:val="156"/>
          <w:rtl/>
        </w:rPr>
        <w:t>وﻣﺴﺘﻤﺮة</w:t>
      </w:r>
      <w:r>
        <w:rPr>
          <w:spacing w:val="-12"/>
          <w:w w:val="156"/>
          <w:rtl/>
        </w:rPr>
        <w:t> </w:t>
      </w:r>
      <w:r>
        <w:rPr>
          <w:w w:val="156"/>
          <w:rtl/>
        </w:rPr>
        <w:t>ﻓﻲ</w:t>
      </w:r>
      <w:r>
        <w:rPr>
          <w:spacing w:val="-14"/>
          <w:w w:val="156"/>
          <w:rtl/>
        </w:rPr>
        <w:t> </w:t>
      </w:r>
      <w:r>
        <w:rPr>
          <w:w w:val="156"/>
          <w:rtl/>
        </w:rPr>
        <w:t>وﻗﺖ</w:t>
      </w:r>
      <w:r>
        <w:rPr>
          <w:spacing w:val="-14"/>
          <w:w w:val="156"/>
          <w:rtl/>
        </w:rPr>
        <w:t> </w:t>
      </w:r>
      <w:r>
        <w:rPr>
          <w:w w:val="156"/>
          <w:rtl/>
        </w:rPr>
        <w:t>ﺣﺪوث</w:t>
      </w:r>
      <w:r>
        <w:rPr>
          <w:spacing w:val="-14"/>
          <w:w w:val="156"/>
          <w:rtl/>
        </w:rPr>
        <w:t> </w:t>
      </w:r>
      <w:r>
        <w:rPr>
          <w:w w:val="156"/>
          <w:rtl/>
        </w:rPr>
        <w:t>اﻟﺘﺤﻮل</w:t>
      </w:r>
      <w:r>
        <w:rPr>
          <w:w w:val="156"/>
        </w:rPr>
        <w:t>.</w:t>
      </w:r>
      <w:r>
        <w:rPr>
          <w:spacing w:val="-14"/>
          <w:w w:val="156"/>
          <w:rtl/>
        </w:rPr>
        <w:t> </w:t>
      </w:r>
      <w:r>
        <w:rPr>
          <w:w w:val="156"/>
          <w:rtl/>
        </w:rPr>
        <w:t>ﺛﺎﻧﻴًﺎ،</w:t>
      </w:r>
      <w:r>
        <w:rPr>
          <w:spacing w:val="-14"/>
          <w:w w:val="156"/>
          <w:rtl/>
        </w:rPr>
        <w:t> </w:t>
      </w:r>
      <w:r>
        <w:rPr>
          <w:w w:val="156"/>
          <w:rtl/>
        </w:rPr>
        <w:t>ﺟﻤﻴﻊ</w:t>
      </w:r>
      <w:r>
        <w:rPr>
          <w:spacing w:val="-14"/>
          <w:w w:val="156"/>
          <w:rtl/>
        </w:rPr>
        <w:t> </w:t>
      </w:r>
      <w:r>
        <w:rPr>
          <w:w w:val="156"/>
          <w:rtl/>
        </w:rPr>
        <w:t>اﻟﺸﺮﻛﺎت </w:t>
      </w:r>
      <w:r>
        <w:rPr>
          <w:w w:val="160"/>
          <w:rtl/>
        </w:rPr>
        <w:t>اﻟﻤﺪرﺟﺔ ﻓﻲ ﺗﺼﻨﻴﻔﺎت ﻓﻮرﺗﺸ</w:t>
      </w:r>
      <w:r>
        <w:rPr>
          <w:w w:val="160"/>
          <w:rtl/>
        </w:rPr>
        <w:t>ﻦ</w:t>
      </w:r>
    </w:p>
    <w:p>
      <w:pPr>
        <w:pStyle w:val="BodyText"/>
        <w:bidi/>
        <w:spacing w:line="247" w:lineRule="auto"/>
        <w:ind w:right="697" w:left="357" w:firstLine="0"/>
        <w:jc w:val="left"/>
      </w:pPr>
      <w:r>
        <w:rPr>
          <w:w w:val="155"/>
          <w:rtl/>
        </w:rPr>
        <w:t>ﻫﻲ ﺷﺮﻛﺎت ﻋﺎﻣﺔ اﻟﺘﺪاول، وﻫﻮ اﻷﻣﺮ اﻟﺬي أﺗﺎح ﻟﻨﺎ أن ﻧﺴﺘﺨﺪم</w:t>
      </w:r>
      <w:r>
        <w:rPr>
          <w:spacing w:val="40"/>
          <w:w w:val="158"/>
          <w:rtl/>
        </w:rPr>
        <w:t> </w:t>
      </w:r>
      <w:r>
        <w:rPr>
          <w:w w:val="158"/>
          <w:rtl/>
        </w:rPr>
        <w:t>اﻟﺒﻴﺎﻧﺎت</w:t>
      </w:r>
      <w:r>
        <w:rPr>
          <w:spacing w:val="-33"/>
          <w:w w:val="158"/>
          <w:rtl/>
        </w:rPr>
        <w:t> </w:t>
      </w:r>
      <w:r>
        <w:rPr>
          <w:w w:val="158"/>
          <w:rtl/>
        </w:rPr>
        <w:t>اﻟﻤﺎﻟﻴﺔ</w:t>
      </w:r>
      <w:r>
        <w:rPr>
          <w:spacing w:val="-33"/>
          <w:w w:val="158"/>
          <w:rtl/>
        </w:rPr>
        <w:t> </w:t>
      </w:r>
      <w:r>
        <w:rPr>
          <w:w w:val="158"/>
          <w:rtl/>
        </w:rPr>
        <w:t>ﻟﻌﻮاﺋﺪ</w:t>
      </w:r>
      <w:r>
        <w:rPr>
          <w:spacing w:val="-33"/>
          <w:w w:val="158"/>
          <w:rtl/>
        </w:rPr>
        <w:t> </w:t>
      </w:r>
      <w:r>
        <w:rPr>
          <w:w w:val="158"/>
          <w:rtl/>
        </w:rPr>
        <w:t>اﻷﺳﻬﻢ</w:t>
      </w:r>
      <w:r>
        <w:rPr>
          <w:spacing w:val="-33"/>
          <w:w w:val="158"/>
          <w:rtl/>
        </w:rPr>
        <w:t> </w:t>
      </w:r>
      <w:r>
        <w:rPr>
          <w:w w:val="158"/>
          <w:rtl/>
        </w:rPr>
        <w:t>ﻛﺄﺳﺎس</w:t>
      </w:r>
      <w:r>
        <w:rPr>
          <w:spacing w:val="-33"/>
          <w:w w:val="158"/>
          <w:rtl/>
        </w:rPr>
        <w:t> </w:t>
      </w:r>
      <w:r>
        <w:rPr>
          <w:w w:val="158"/>
          <w:rtl/>
        </w:rPr>
        <w:t>ﻟﻌﻤﻠﻴﺔ</w:t>
      </w:r>
      <w:r>
        <w:rPr>
          <w:spacing w:val="-33"/>
          <w:w w:val="158"/>
          <w:rtl/>
        </w:rPr>
        <w:t> </w:t>
      </w:r>
      <w:r>
        <w:rPr>
          <w:w w:val="158"/>
          <w:rtl/>
        </w:rPr>
        <w:t>ﺗﺤﻠﻴﻞ</w:t>
      </w:r>
      <w:r>
        <w:rPr>
          <w:spacing w:val="-33"/>
          <w:w w:val="158"/>
          <w:rtl/>
        </w:rPr>
        <w:t> </w:t>
      </w:r>
      <w:r>
        <w:rPr>
          <w:w w:val="158"/>
          <w:rtl/>
        </w:rPr>
        <w:t>وﺗﺼﻔﻴﺔ</w:t>
      </w:r>
      <w:r>
        <w:rPr>
          <w:spacing w:val="-33"/>
          <w:w w:val="158"/>
          <w:rtl/>
        </w:rPr>
        <w:t> </w:t>
      </w:r>
      <w:r>
        <w:rPr>
          <w:w w:val="158"/>
          <w:rtl/>
        </w:rPr>
        <w:t>أﻛﺜﺮ </w:t>
      </w:r>
      <w:r>
        <w:rPr>
          <w:w w:val="150"/>
          <w:rtl/>
        </w:rPr>
        <w:t>ﺻﺮاﻣﺔ</w:t>
      </w:r>
      <w:r>
        <w:rPr>
          <w:w w:val="150"/>
        </w:rPr>
        <w:t>.</w:t>
      </w:r>
      <w:r>
        <w:rPr>
          <w:w w:val="150"/>
          <w:rtl/>
        </w:rPr>
        <w:t> اﻟﺸﺮﻛﺎت اﻟﺨﺎﺻﺔ اﻟﺘ</w:t>
      </w:r>
      <w:r>
        <w:rPr>
          <w:w w:val="150"/>
          <w:rtl/>
        </w:rPr>
        <w:t>ﻲ</w:t>
      </w:r>
    </w:p>
    <w:p>
      <w:pPr>
        <w:pStyle w:val="BodyText"/>
        <w:bidi/>
        <w:spacing w:line="247" w:lineRule="auto"/>
        <w:ind w:right="504" w:left="357" w:firstLine="0"/>
        <w:jc w:val="left"/>
      </w:pPr>
      <w:r>
        <w:rPr>
          <w:w w:val="158"/>
          <w:rtl/>
        </w:rPr>
        <w:t>ﻻ</w:t>
      </w:r>
      <w:r>
        <w:rPr>
          <w:spacing w:val="28"/>
          <w:w w:val="158"/>
          <w:rtl/>
        </w:rPr>
        <w:t> </w:t>
      </w:r>
      <w:r>
        <w:rPr>
          <w:w w:val="158"/>
          <w:rtl/>
        </w:rPr>
        <w:t>ﻳﺘﻊﻳﻦ</w:t>
      </w:r>
      <w:r>
        <w:rPr>
          <w:spacing w:val="30"/>
          <w:w w:val="158"/>
          <w:rtl/>
        </w:rPr>
        <w:t> </w:t>
      </w:r>
      <w:r>
        <w:rPr>
          <w:w w:val="158"/>
          <w:rtl/>
        </w:rPr>
        <w:t>ﻋﻠﻲﻫﺎ</w:t>
      </w:r>
      <w:r>
        <w:rPr>
          <w:spacing w:val="28"/>
          <w:w w:val="158"/>
          <w:rtl/>
        </w:rPr>
        <w:t> </w:t>
      </w:r>
      <w:r>
        <w:rPr>
          <w:w w:val="158"/>
          <w:rtl/>
        </w:rPr>
        <w:t>أن</w:t>
      </w:r>
      <w:r>
        <w:rPr>
          <w:spacing w:val="28"/>
          <w:w w:val="158"/>
          <w:rtl/>
        </w:rPr>
        <w:t> </w:t>
      </w:r>
      <w:r>
        <w:rPr>
          <w:w w:val="158"/>
          <w:rtl/>
        </w:rPr>
        <w:t>ﺗﺲﺗﻮﻓﻲ</w:t>
      </w:r>
      <w:r>
        <w:rPr>
          <w:spacing w:val="28"/>
          <w:w w:val="158"/>
          <w:rtl/>
        </w:rPr>
        <w:t> </w:t>
      </w:r>
      <w:r>
        <w:rPr>
          <w:w w:val="158"/>
          <w:rtl/>
        </w:rPr>
        <w:t>ﻧﻒس</w:t>
      </w:r>
      <w:r>
        <w:rPr>
          <w:spacing w:val="28"/>
          <w:w w:val="158"/>
          <w:rtl/>
        </w:rPr>
        <w:t> </w:t>
      </w:r>
      <w:r>
        <w:rPr>
          <w:w w:val="158"/>
          <w:rtl/>
        </w:rPr>
        <w:t>ﻣﻊاﻳﻴﺮ</w:t>
      </w:r>
      <w:r>
        <w:rPr>
          <w:spacing w:val="28"/>
          <w:w w:val="158"/>
          <w:rtl/>
        </w:rPr>
        <w:t> </w:t>
      </w:r>
      <w:r>
        <w:rPr>
          <w:w w:val="158"/>
          <w:rtl/>
        </w:rPr>
        <w:t>اﻟﻤﺤﺎسﺑﺔ </w:t>
      </w:r>
      <w:r>
        <w:rPr>
          <w:w w:val="162"/>
          <w:rtl/>
        </w:rPr>
        <w:t>واﻹﻓﺺاح،</w:t>
      </w:r>
      <w:r>
        <w:rPr>
          <w:spacing w:val="-36"/>
          <w:w w:val="162"/>
          <w:rtl/>
        </w:rPr>
        <w:t> </w:t>
      </w:r>
      <w:r>
        <w:rPr>
          <w:w w:val="162"/>
          <w:rtl/>
        </w:rPr>
        <w:t>ﻻ</w:t>
      </w:r>
      <w:r>
        <w:rPr>
          <w:spacing w:val="-37"/>
          <w:w w:val="162"/>
          <w:rtl/>
        </w:rPr>
        <w:t> </w:t>
      </w:r>
      <w:r>
        <w:rPr>
          <w:w w:val="162"/>
          <w:rtl/>
        </w:rPr>
        <w:t>ﺗﻖدم</w:t>
      </w:r>
      <w:r>
        <w:rPr>
          <w:spacing w:val="-37"/>
          <w:w w:val="162"/>
          <w:rtl/>
        </w:rPr>
        <w:t> </w:t>
      </w:r>
      <w:r>
        <w:rPr>
          <w:w w:val="162"/>
          <w:rtl/>
        </w:rPr>
        <w:t>أي</w:t>
      </w:r>
      <w:r>
        <w:rPr>
          <w:spacing w:val="-36"/>
          <w:w w:val="162"/>
          <w:rtl/>
        </w:rPr>
        <w:t> </w:t>
      </w:r>
      <w:r>
        <w:rPr>
          <w:w w:val="162"/>
          <w:rtl/>
        </w:rPr>
        <w:t>ﻓﺮصة</w:t>
      </w:r>
      <w:r>
        <w:rPr>
          <w:spacing w:val="-37"/>
          <w:w w:val="162"/>
          <w:rtl/>
        </w:rPr>
        <w:t> </w:t>
      </w:r>
      <w:r>
        <w:rPr>
          <w:w w:val="162"/>
          <w:rtl/>
        </w:rPr>
        <w:t>ﻟﻠﻘﻲام</w:t>
      </w:r>
      <w:r>
        <w:rPr>
          <w:spacing w:val="-37"/>
          <w:w w:val="162"/>
          <w:rtl/>
        </w:rPr>
        <w:t> </w:t>
      </w:r>
      <w:r>
        <w:rPr>
          <w:w w:val="162"/>
          <w:rtl/>
        </w:rPr>
        <w:t>ﺑﺘﺤﻠﻲل</w:t>
      </w:r>
      <w:r>
        <w:rPr>
          <w:spacing w:val="-37"/>
          <w:w w:val="162"/>
          <w:rtl/>
        </w:rPr>
        <w:t> </w:t>
      </w:r>
      <w:r>
        <w:rPr>
          <w:w w:val="162"/>
          <w:rtl/>
        </w:rPr>
        <w:t>اﻟﻤﻘﺎرنة </w:t>
      </w:r>
      <w:r>
        <w:rPr>
          <w:w w:val="156"/>
          <w:rtl/>
        </w:rPr>
        <w:t>اﻟﻤﺒﺎشرة اﻟﺘﻦاﻇﺮي لﻷداء</w:t>
      </w:r>
      <w:r>
        <w:rPr>
          <w:w w:val="156"/>
        </w:rPr>
        <w:t>.</w:t>
      </w:r>
      <w:r>
        <w:rPr>
          <w:w w:val="156"/>
          <w:rtl/>
        </w:rPr>
        <w:t> ﻗﺺر ﻣﺠﻤﻮعة اﻟﺶرﻛﺎت </w:t>
      </w:r>
      <w:r>
        <w:rPr>
          <w:w w:val="160"/>
          <w:rtl/>
        </w:rPr>
        <w:t>اﻟﺖ</w:t>
      </w:r>
      <w:r>
        <w:rPr>
          <w:w w:val="160"/>
          <w:rtl/>
        </w:rPr>
        <w:t>ي</w:t>
      </w:r>
    </w:p>
    <w:p>
      <w:pPr>
        <w:pStyle w:val="BodyText"/>
        <w:bidi/>
        <w:spacing w:line="247" w:lineRule="auto"/>
        <w:ind w:right="438" w:left="357" w:hanging="1"/>
        <w:jc w:val="left"/>
      </w:pPr>
      <w:r>
        <w:rPr>
          <w:w w:val="153"/>
          <w:rtl/>
        </w:rPr>
        <w:t>اﺧﺘﺮﻧﺎﻫﺎ</w:t>
      </w:r>
      <w:r>
        <w:rPr>
          <w:spacing w:val="-32"/>
          <w:w w:val="153"/>
          <w:rtl/>
        </w:rPr>
        <w:t> </w:t>
      </w:r>
      <w:r>
        <w:rPr>
          <w:w w:val="153"/>
          <w:rtl/>
        </w:rPr>
        <w:t>ﻋﻠﻰ</w:t>
      </w:r>
      <w:r>
        <w:rPr>
          <w:spacing w:val="-33"/>
          <w:w w:val="153"/>
          <w:rtl/>
        </w:rPr>
        <w:t> </w:t>
      </w:r>
      <w:r>
        <w:rPr>
          <w:w w:val="153"/>
          <w:rtl/>
        </w:rPr>
        <w:t>ﺗﺼﻨﻴﻔﺎت</w:t>
      </w:r>
      <w:r>
        <w:rPr>
          <w:spacing w:val="-32"/>
          <w:w w:val="153"/>
          <w:rtl/>
        </w:rPr>
        <w:t> </w:t>
      </w:r>
      <w:r>
        <w:rPr>
          <w:w w:val="153"/>
          <w:rtl/>
        </w:rPr>
        <w:t>ﻓﻮرﺗﺸﻦ</w:t>
      </w:r>
      <w:r>
        <w:rPr>
          <w:spacing w:val="-33"/>
          <w:w w:val="153"/>
          <w:rtl/>
        </w:rPr>
        <w:t> </w:t>
      </w:r>
      <w:r>
        <w:rPr>
          <w:w w:val="153"/>
          <w:rtl/>
        </w:rPr>
        <w:t>ﻳﺤﻤﻞ</w:t>
      </w:r>
      <w:r>
        <w:rPr>
          <w:spacing w:val="-32"/>
          <w:w w:val="153"/>
          <w:rtl/>
        </w:rPr>
        <w:t> </w:t>
      </w:r>
      <w:r>
        <w:rPr>
          <w:w w:val="153"/>
          <w:rtl/>
        </w:rPr>
        <w:t>ﻋﻴﺒًﺎ</w:t>
      </w:r>
      <w:r>
        <w:rPr>
          <w:spacing w:val="-33"/>
          <w:w w:val="153"/>
          <w:rtl/>
        </w:rPr>
        <w:t> </w:t>
      </w:r>
      <w:r>
        <w:rPr>
          <w:w w:val="153"/>
          <w:rtl/>
        </w:rPr>
        <w:t>واﺿﺤًﺎ</w:t>
      </w:r>
      <w:r>
        <w:rPr>
          <w:w w:val="153"/>
        </w:rPr>
        <w:t>:</w:t>
      </w:r>
      <w:r>
        <w:rPr>
          <w:spacing w:val="-33"/>
          <w:w w:val="153"/>
          <w:rtl/>
        </w:rPr>
        <w:t> </w:t>
      </w:r>
      <w:r>
        <w:rPr>
          <w:w w:val="153"/>
          <w:rtl/>
        </w:rPr>
        <w:t>أن</w:t>
      </w:r>
      <w:r>
        <w:rPr>
          <w:spacing w:val="-33"/>
          <w:w w:val="153"/>
          <w:rtl/>
        </w:rPr>
        <w:t> </w:t>
      </w:r>
      <w:r>
        <w:rPr>
          <w:w w:val="153"/>
          <w:rtl/>
        </w:rPr>
        <w:t>ﺗﺤﻠﻴﻠﻨﺎ</w:t>
      </w:r>
      <w:r>
        <w:rPr>
          <w:spacing w:val="-33"/>
          <w:w w:val="153"/>
          <w:rtl/>
        </w:rPr>
        <w:t> </w:t>
      </w:r>
      <w:r>
        <w:rPr>
          <w:w w:val="153"/>
          <w:rtl/>
        </w:rPr>
        <w:t>ﻳﻘﺘﺼﺮ </w:t>
      </w:r>
      <w:r>
        <w:rPr>
          <w:w w:val="160"/>
          <w:rtl/>
        </w:rPr>
        <w:t>ﻋﻠﻰ</w:t>
      </w:r>
      <w:r>
        <w:rPr>
          <w:spacing w:val="-20"/>
          <w:w w:val="160"/>
          <w:rtl/>
        </w:rPr>
        <w:t> </w:t>
      </w:r>
      <w:r>
        <w:rPr>
          <w:w w:val="160"/>
          <w:rtl/>
        </w:rPr>
        <w:t>اﻟﺸﺮﻛﺎت</w:t>
      </w:r>
      <w:r>
        <w:rPr>
          <w:spacing w:val="-20"/>
          <w:w w:val="160"/>
          <w:rtl/>
        </w:rPr>
        <w:t> </w:t>
      </w:r>
      <w:r>
        <w:rPr>
          <w:w w:val="160"/>
          <w:rtl/>
        </w:rPr>
        <w:t>اﻷﻣﺮﻳﻜﻴﺔ</w:t>
      </w:r>
      <w:r>
        <w:rPr>
          <w:spacing w:val="-19"/>
          <w:w w:val="160"/>
          <w:rtl/>
        </w:rPr>
        <w:t> </w:t>
      </w:r>
      <w:r>
        <w:rPr>
          <w:w w:val="160"/>
          <w:rtl/>
        </w:rPr>
        <w:t>ﻓﻘﻂ</w:t>
      </w:r>
      <w:r>
        <w:rPr>
          <w:w w:val="160"/>
        </w:rPr>
        <w:t>.</w:t>
      </w:r>
      <w:r>
        <w:rPr>
          <w:spacing w:val="-20"/>
          <w:w w:val="160"/>
          <w:rtl/>
        </w:rPr>
        <w:t> </w:t>
      </w:r>
      <w:r>
        <w:rPr>
          <w:w w:val="160"/>
          <w:rtl/>
        </w:rPr>
        <w:t>إﻻ</w:t>
      </w:r>
      <w:r>
        <w:rPr>
          <w:spacing w:val="-20"/>
          <w:w w:val="160"/>
          <w:rtl/>
        </w:rPr>
        <w:t> </w:t>
      </w:r>
      <w:r>
        <w:rPr>
          <w:w w:val="160"/>
          <w:rtl/>
        </w:rPr>
        <w:t>أﻧﻨﺎ</w:t>
      </w:r>
      <w:r>
        <w:rPr>
          <w:spacing w:val="-20"/>
          <w:w w:val="160"/>
          <w:rtl/>
        </w:rPr>
        <w:t> </w:t>
      </w:r>
      <w:r>
        <w:rPr>
          <w:w w:val="160"/>
          <w:rtl/>
        </w:rPr>
        <w:t>اﺳﺘﻨﺘﺠﻨﺎ</w:t>
      </w:r>
      <w:r>
        <w:rPr>
          <w:spacing w:val="-20"/>
          <w:w w:val="160"/>
          <w:rtl/>
        </w:rPr>
        <w:t> </w:t>
      </w:r>
      <w:r>
        <w:rPr>
          <w:w w:val="160"/>
          <w:rtl/>
        </w:rPr>
        <w:t>ﻋﻠﻰ</w:t>
      </w:r>
      <w:r>
        <w:rPr>
          <w:spacing w:val="-20"/>
          <w:w w:val="160"/>
          <w:rtl/>
        </w:rPr>
        <w:t> </w:t>
      </w:r>
      <w:r>
        <w:rPr>
          <w:w w:val="160"/>
          <w:rtl/>
        </w:rPr>
        <w:t>اﻟﺮﻏﻢ</w:t>
      </w:r>
      <w:r>
        <w:rPr>
          <w:spacing w:val="-20"/>
          <w:w w:val="160"/>
          <w:rtl/>
        </w:rPr>
        <w:t> </w:t>
      </w:r>
      <w:r>
        <w:rPr>
          <w:w w:val="160"/>
          <w:rtl/>
        </w:rPr>
        <w:t>ﻣﻦ</w:t>
      </w:r>
      <w:r>
        <w:rPr>
          <w:spacing w:val="-20"/>
          <w:w w:val="160"/>
          <w:rtl/>
        </w:rPr>
        <w:t> </w:t>
      </w:r>
      <w:r>
        <w:rPr>
          <w:w w:val="160"/>
          <w:rtl/>
        </w:rPr>
        <w:t>ذﻟ</w:t>
      </w:r>
      <w:r>
        <w:rPr>
          <w:w w:val="160"/>
          <w:rtl/>
        </w:rPr>
        <w:t>ﻚ</w:t>
      </w:r>
    </w:p>
    <w:p>
      <w:pPr>
        <w:pStyle w:val="BodyText"/>
        <w:bidi/>
        <w:spacing w:line="321" w:lineRule="exact"/>
        <w:ind w:right="504" w:left="357" w:firstLine="0"/>
        <w:jc w:val="left"/>
      </w:pPr>
      <w:r>
        <w:rPr>
          <w:w w:val="158"/>
          <w:rtl/>
        </w:rPr>
        <w:t>أن</w:t>
      </w:r>
      <w:r>
        <w:rPr>
          <w:spacing w:val="-41"/>
          <w:w w:val="158"/>
          <w:rtl/>
        </w:rPr>
        <w:t> </w:t>
      </w:r>
      <w:r>
        <w:rPr>
          <w:w w:val="158"/>
          <w:rtl/>
        </w:rPr>
        <w:t>اﻟﻤﺰﻳﺪ</w:t>
      </w:r>
      <w:r>
        <w:rPr>
          <w:spacing w:val="-41"/>
          <w:w w:val="158"/>
          <w:rtl/>
        </w:rPr>
        <w:t> </w:t>
      </w:r>
      <w:r>
        <w:rPr>
          <w:w w:val="158"/>
          <w:rtl/>
        </w:rPr>
        <w:t>ﻣﻦ</w:t>
      </w:r>
      <w:r>
        <w:rPr>
          <w:spacing w:val="-41"/>
          <w:w w:val="158"/>
          <w:rtl/>
        </w:rPr>
        <w:t> </w:t>
      </w:r>
      <w:r>
        <w:rPr>
          <w:w w:val="158"/>
          <w:rtl/>
        </w:rPr>
        <w:t>اﻟﺼﺮاﻣﺔ</w:t>
      </w:r>
      <w:r>
        <w:rPr>
          <w:spacing w:val="-40"/>
          <w:w w:val="158"/>
          <w:rtl/>
        </w:rPr>
        <w:t> </w:t>
      </w:r>
      <w:r>
        <w:rPr>
          <w:w w:val="158"/>
          <w:rtl/>
        </w:rPr>
        <w:t>ﻓ</w:t>
      </w:r>
      <w:r>
        <w:rPr>
          <w:w w:val="158"/>
          <w:rtl/>
        </w:rPr>
        <w:t>ﻲ</w:t>
      </w:r>
    </w:p>
    <w:p>
      <w:pPr>
        <w:pStyle w:val="BodyText"/>
        <w:bidi/>
        <w:spacing w:line="247" w:lineRule="auto" w:before="1"/>
        <w:ind w:right="504" w:left="357" w:firstLine="0"/>
        <w:jc w:val="left"/>
      </w:pPr>
      <w:r>
        <w:rPr>
          <w:w w:val="160"/>
          <w:rtl/>
        </w:rPr>
        <w:t>ﻋﻤﻠﻲة</w:t>
      </w:r>
      <w:r>
        <w:rPr>
          <w:spacing w:val="-25"/>
          <w:w w:val="160"/>
          <w:rtl/>
        </w:rPr>
        <w:t> </w:t>
      </w:r>
      <w:r>
        <w:rPr>
          <w:w w:val="160"/>
          <w:rtl/>
        </w:rPr>
        <w:t>اﻻﺧﺘﻲار</w:t>
      </w:r>
      <w:r>
        <w:rPr>
          <w:spacing w:val="-24"/>
          <w:w w:val="160"/>
          <w:rtl/>
        </w:rPr>
        <w:t> </w:t>
      </w:r>
      <w:r>
        <w:rPr>
          <w:w w:val="160"/>
        </w:rPr>
        <w:t>-</w:t>
      </w:r>
      <w:r>
        <w:rPr>
          <w:w w:val="160"/>
          <w:rtl/>
        </w:rPr>
        <w:t>واﻟﺖي</w:t>
      </w:r>
      <w:r>
        <w:rPr>
          <w:spacing w:val="-25"/>
          <w:w w:val="160"/>
          <w:rtl/>
        </w:rPr>
        <w:t> </w:t>
      </w:r>
      <w:r>
        <w:rPr>
          <w:w w:val="160"/>
          <w:rtl/>
        </w:rPr>
        <w:t>أُتﻳﺤﺖ</w:t>
      </w:r>
      <w:r>
        <w:rPr>
          <w:spacing w:val="-24"/>
          <w:w w:val="160"/>
          <w:rtl/>
        </w:rPr>
        <w:t> </w:t>
      </w:r>
      <w:r>
        <w:rPr>
          <w:w w:val="160"/>
          <w:rtl/>
        </w:rPr>
        <w:t>من</w:t>
      </w:r>
      <w:r>
        <w:rPr>
          <w:spacing w:val="-25"/>
          <w:w w:val="160"/>
          <w:rtl/>
        </w:rPr>
        <w:t> </w:t>
      </w:r>
      <w:r>
        <w:rPr>
          <w:w w:val="160"/>
          <w:rtl/>
        </w:rPr>
        <w:t>خﻻل</w:t>
      </w:r>
      <w:r>
        <w:rPr>
          <w:spacing w:val="-25"/>
          <w:w w:val="160"/>
          <w:rtl/>
        </w:rPr>
        <w:t> </w:t>
      </w:r>
      <w:r>
        <w:rPr>
          <w:w w:val="160"/>
          <w:rtl/>
        </w:rPr>
        <w:t>اسﺗﺨﺪام </w:t>
      </w:r>
      <w:r>
        <w:rPr>
          <w:w w:val="159"/>
          <w:rtl/>
        </w:rPr>
        <w:t>اﻟﺶرﻛﺎت</w:t>
      </w:r>
      <w:r>
        <w:rPr>
          <w:spacing w:val="-13"/>
          <w:w w:val="159"/>
          <w:rtl/>
        </w:rPr>
        <w:t> </w:t>
      </w:r>
      <w:r>
        <w:rPr>
          <w:w w:val="159"/>
          <w:rtl/>
        </w:rPr>
        <w:t>اﻷﻣﺮﻳﻜﻲة</w:t>
      </w:r>
      <w:r>
        <w:rPr>
          <w:spacing w:val="-13"/>
          <w:w w:val="159"/>
          <w:rtl/>
        </w:rPr>
        <w:t> </w:t>
      </w:r>
      <w:r>
        <w:rPr>
          <w:w w:val="159"/>
          <w:rtl/>
        </w:rPr>
        <w:t>اﻟﻌﺎمة</w:t>
      </w:r>
      <w:r>
        <w:rPr>
          <w:spacing w:val="-13"/>
          <w:w w:val="159"/>
          <w:rtl/>
        </w:rPr>
        <w:t> </w:t>
      </w:r>
      <w:r>
        <w:rPr>
          <w:w w:val="159"/>
          <w:rtl/>
        </w:rPr>
        <w:t>اﻟﺖي</w:t>
      </w:r>
      <w:r>
        <w:rPr>
          <w:spacing w:val="-13"/>
          <w:w w:val="159"/>
          <w:rtl/>
        </w:rPr>
        <w:t> </w:t>
      </w:r>
      <w:r>
        <w:rPr>
          <w:w w:val="159"/>
          <w:rtl/>
        </w:rPr>
        <w:t>ﺗﺘﻤﺲك</w:t>
      </w:r>
      <w:r>
        <w:rPr>
          <w:spacing w:val="-13"/>
          <w:w w:val="159"/>
          <w:rtl/>
        </w:rPr>
        <w:t> </w:t>
      </w:r>
      <w:r>
        <w:rPr>
          <w:w w:val="159"/>
          <w:rtl/>
        </w:rPr>
        <w:t>ﺑﻤﻌﻲار</w:t>
      </w:r>
      <w:r>
        <w:rPr>
          <w:spacing w:val="-13"/>
          <w:w w:val="159"/>
          <w:rtl/>
        </w:rPr>
        <w:t> </w:t>
      </w:r>
      <w:r>
        <w:rPr>
          <w:w w:val="159"/>
          <w:rtl/>
        </w:rPr>
        <w:t>ﻣﻮحد </w:t>
      </w:r>
      <w:r>
        <w:rPr>
          <w:w w:val="156"/>
          <w:rtl/>
        </w:rPr>
        <w:t>ﻟﻠﺘﻖارﻳﺮ</w:t>
      </w:r>
      <w:r>
        <w:rPr>
          <w:spacing w:val="-33"/>
          <w:w w:val="156"/>
          <w:rtl/>
        </w:rPr>
        <w:t> </w:t>
      </w:r>
      <w:r>
        <w:rPr>
          <w:w w:val="156"/>
        </w:rPr>
        <w:t>)</w:t>
      </w:r>
      <w:r>
        <w:rPr>
          <w:w w:val="156"/>
          <w:rtl/>
        </w:rPr>
        <w:t>ﺑﻲاﻧﺎت</w:t>
      </w:r>
      <w:r>
        <w:rPr>
          <w:spacing w:val="-34"/>
          <w:w w:val="156"/>
          <w:rtl/>
        </w:rPr>
        <w:t> </w:t>
      </w:r>
      <w:r>
        <w:rPr>
          <w:w w:val="156"/>
          <w:rtl/>
        </w:rPr>
        <w:t>ﺗﻨﺎﻇﺮية</w:t>
      </w:r>
      <w:r>
        <w:rPr>
          <w:spacing w:val="-34"/>
          <w:w w:val="156"/>
          <w:rtl/>
        </w:rPr>
        <w:t> </w:t>
      </w:r>
      <w:r>
        <w:rPr>
          <w:w w:val="156"/>
          <w:rtl/>
        </w:rPr>
        <w:t>ﻟﻌﻮائد</w:t>
      </w:r>
      <w:r>
        <w:rPr>
          <w:spacing w:val="-34"/>
          <w:w w:val="156"/>
          <w:rtl/>
        </w:rPr>
        <w:t> </w:t>
      </w:r>
      <w:r>
        <w:rPr>
          <w:w w:val="156"/>
          <w:rtl/>
        </w:rPr>
        <w:t>اﻷسﻫﻢ</w:t>
      </w:r>
      <w:r>
        <w:rPr>
          <w:w w:val="156"/>
        </w:rPr>
        <w:t>-(</w:t>
      </w:r>
      <w:r>
        <w:rPr>
          <w:spacing w:val="-34"/>
          <w:w w:val="156"/>
          <w:rtl/>
        </w:rPr>
        <w:t> </w:t>
      </w:r>
      <w:r>
        <w:rPr>
          <w:w w:val="156"/>
          <w:rtl/>
        </w:rPr>
        <w:t>فاق</w:t>
      </w:r>
      <w:r>
        <w:rPr>
          <w:spacing w:val="-34"/>
          <w:w w:val="156"/>
          <w:rtl/>
        </w:rPr>
        <w:t> </w:t>
      </w:r>
      <w:r>
        <w:rPr>
          <w:w w:val="156"/>
          <w:rtl/>
        </w:rPr>
        <w:t>أﻫﻤﻲة </w:t>
      </w:r>
      <w:r>
        <w:rPr>
          <w:w w:val="149"/>
          <w:rtl/>
        </w:rPr>
        <w:t>ﻣﺠﻤﻮﻋﺔ اﻟﺒﻴﺎﻧﺎت اﻟﺪوﻟﻴﺔ</w:t>
      </w:r>
      <w:r>
        <w:rPr>
          <w:w w:val="149"/>
        </w:rPr>
        <w:t>.</w:t>
      </w:r>
    </w:p>
    <w:p>
      <w:pPr>
        <w:pStyle w:val="BodyText"/>
        <w:bidi/>
        <w:spacing w:line="320" w:lineRule="exact"/>
        <w:ind w:right="504" w:left="357" w:firstLine="0"/>
        <w:jc w:val="left"/>
      </w:pPr>
      <w:r>
        <w:rPr>
          <w:w w:val="137"/>
          <w:rtl/>
        </w:rPr>
        <w:t>اﻟﺘﺼﻔﻴﺔ</w:t>
      </w:r>
      <w:r>
        <w:rPr>
          <w:spacing w:val="-28"/>
          <w:w w:val="137"/>
          <w:rtl/>
        </w:rPr>
        <w:t> </w:t>
      </w:r>
      <w:r>
        <w:rPr>
          <w:w w:val="137"/>
        </w:rPr>
        <w:t>:2</w:t>
      </w:r>
      <w:r>
        <w:rPr>
          <w:spacing w:val="-28"/>
          <w:w w:val="137"/>
          <w:rtl/>
        </w:rPr>
        <w:t> </w:t>
      </w:r>
      <w:r>
        <w:rPr>
          <w:w w:val="137"/>
          <w:rtl/>
        </w:rPr>
        <w:t>ﻣﻦ</w:t>
      </w:r>
      <w:r>
        <w:rPr>
          <w:spacing w:val="-27"/>
          <w:w w:val="137"/>
          <w:rtl/>
        </w:rPr>
        <w:t> </w:t>
      </w:r>
      <w:r>
        <w:rPr>
          <w:w w:val="137"/>
        </w:rPr>
        <w:t>1.435</w:t>
      </w:r>
      <w:r>
        <w:rPr>
          <w:spacing w:val="-28"/>
          <w:w w:val="137"/>
          <w:rtl/>
        </w:rPr>
        <w:t> </w:t>
      </w:r>
      <w:r>
        <w:rPr>
          <w:w w:val="137"/>
          <w:rtl/>
        </w:rPr>
        <w:t>ﺷﺮﻛﺔ</w:t>
      </w:r>
      <w:r>
        <w:rPr>
          <w:spacing w:val="-28"/>
          <w:w w:val="137"/>
          <w:rtl/>
        </w:rPr>
        <w:t> </w:t>
      </w:r>
      <w:r>
        <w:rPr>
          <w:w w:val="137"/>
          <w:rtl/>
        </w:rPr>
        <w:t>إﻟﻰ</w:t>
      </w:r>
      <w:r>
        <w:rPr>
          <w:spacing w:val="-28"/>
          <w:w w:val="137"/>
          <w:rtl/>
        </w:rPr>
        <w:t> </w:t>
      </w:r>
      <w:r>
        <w:rPr>
          <w:w w:val="137"/>
        </w:rPr>
        <w:t>126</w:t>
      </w:r>
      <w:r>
        <w:rPr>
          <w:spacing w:val="-28"/>
          <w:w w:val="137"/>
          <w:rtl/>
        </w:rPr>
        <w:t> </w:t>
      </w:r>
      <w:r>
        <w:rPr>
          <w:w w:val="137"/>
          <w:rtl/>
        </w:rPr>
        <w:t>ﺷﺮﻛ</w:t>
      </w:r>
      <w:r>
        <w:rPr>
          <w:w w:val="137"/>
          <w:rtl/>
        </w:rPr>
        <w:t>ﺔ</w:t>
      </w:r>
    </w:p>
    <w:p>
      <w:pPr>
        <w:pStyle w:val="BodyText"/>
        <w:bidi/>
        <w:spacing w:line="247" w:lineRule="auto" w:before="10"/>
        <w:ind w:right="504" w:left="357" w:firstLine="0"/>
        <w:jc w:val="left"/>
      </w:pPr>
      <w:r>
        <w:rPr>
          <w:w w:val="155"/>
          <w:rtl/>
        </w:rPr>
        <w:t>ﺧﻄﻮﺗﻨﺎ</w:t>
      </w:r>
      <w:r>
        <w:rPr>
          <w:spacing w:val="32"/>
          <w:w w:val="155"/>
          <w:rtl/>
        </w:rPr>
        <w:t> </w:t>
      </w:r>
      <w:r>
        <w:rPr>
          <w:w w:val="155"/>
          <w:rtl/>
        </w:rPr>
        <w:t>اﻟﺘﺎﻟﻴﺔ</w:t>
      </w:r>
      <w:r>
        <w:rPr>
          <w:spacing w:val="34"/>
          <w:w w:val="155"/>
          <w:rtl/>
        </w:rPr>
        <w:t> </w:t>
      </w:r>
      <w:r>
        <w:rPr>
          <w:w w:val="155"/>
          <w:rtl/>
        </w:rPr>
        <w:t>ﻛﺎﻧﺖ</w:t>
      </w:r>
      <w:r>
        <w:rPr>
          <w:spacing w:val="32"/>
          <w:w w:val="155"/>
          <w:rtl/>
        </w:rPr>
        <w:t> </w:t>
      </w:r>
      <w:r>
        <w:rPr>
          <w:w w:val="155"/>
          <w:rtl/>
        </w:rPr>
        <w:t>أن</w:t>
      </w:r>
      <w:r>
        <w:rPr>
          <w:spacing w:val="32"/>
          <w:w w:val="155"/>
          <w:rtl/>
        </w:rPr>
        <w:t> </w:t>
      </w:r>
      <w:r>
        <w:rPr>
          <w:w w:val="155"/>
          <w:rtl/>
        </w:rPr>
        <w:t>ﻧﺴﺘﺨﺪم</w:t>
      </w:r>
      <w:r>
        <w:rPr>
          <w:spacing w:val="32"/>
          <w:w w:val="155"/>
          <w:rtl/>
        </w:rPr>
        <w:t> </w:t>
      </w:r>
      <w:r>
        <w:rPr>
          <w:w w:val="155"/>
          <w:rtl/>
        </w:rPr>
        <w:t>ﺑﻴﺎﻧﺎت</w:t>
      </w:r>
      <w:r>
        <w:rPr>
          <w:spacing w:val="32"/>
          <w:w w:val="155"/>
          <w:rtl/>
        </w:rPr>
        <w:t> </w:t>
      </w:r>
      <w:r>
        <w:rPr>
          <w:w w:val="155"/>
          <w:rtl/>
        </w:rPr>
        <w:t>ﻣﻦ</w:t>
      </w:r>
      <w:r>
        <w:rPr>
          <w:spacing w:val="32"/>
          <w:w w:val="155"/>
          <w:rtl/>
        </w:rPr>
        <w:t> </w:t>
      </w:r>
      <w:r>
        <w:rPr>
          <w:w w:val="155"/>
          <w:rtl/>
        </w:rPr>
        <w:t>ﻣﺮﻛﺰ</w:t>
      </w:r>
      <w:r>
        <w:rPr>
          <w:spacing w:val="32"/>
          <w:w w:val="155"/>
          <w:rtl/>
        </w:rPr>
        <w:t> </w:t>
      </w:r>
      <w:r>
        <w:rPr>
          <w:w w:val="155"/>
          <w:rtl/>
        </w:rPr>
        <w:t>ﺑﺤﻮث</w:t>
      </w:r>
      <w:r>
        <w:rPr>
          <w:spacing w:val="32"/>
          <w:w w:val="155"/>
          <w:rtl/>
        </w:rPr>
        <w:t> </w:t>
      </w:r>
      <w:r>
        <w:rPr>
          <w:w w:val="155"/>
          <w:rtl/>
        </w:rPr>
        <w:t>ﺟﺎﻣﻌﺔ</w:t>
      </w:r>
      <w:r>
        <w:rPr>
          <w:spacing w:val="40"/>
          <w:w w:val="155"/>
          <w:rtl/>
        </w:rPr>
        <w:t> </w:t>
      </w:r>
      <w:r>
        <w:rPr>
          <w:w w:val="147"/>
          <w:rtl/>
        </w:rPr>
        <w:t>ﺷﻴﻜﺎﻏﻮ</w:t>
      </w:r>
      <w:r>
        <w:rPr>
          <w:spacing w:val="-21"/>
          <w:w w:val="147"/>
          <w:rtl/>
        </w:rPr>
        <w:t> </w:t>
      </w:r>
      <w:r>
        <w:rPr>
          <w:w w:val="147"/>
          <w:rtl/>
        </w:rPr>
        <w:t>ﻷﺳﻌﺎر</w:t>
      </w:r>
      <w:r>
        <w:rPr>
          <w:spacing w:val="-23"/>
          <w:w w:val="147"/>
          <w:rtl/>
        </w:rPr>
        <w:t> </w:t>
      </w:r>
      <w:r>
        <w:rPr>
          <w:w w:val="147"/>
          <w:rtl/>
        </w:rPr>
        <w:t>اﻷوراق</w:t>
      </w:r>
      <w:r>
        <w:rPr>
          <w:spacing w:val="-23"/>
          <w:w w:val="147"/>
          <w:rtl/>
        </w:rPr>
        <w:t> </w:t>
      </w:r>
      <w:r>
        <w:rPr>
          <w:w w:val="147"/>
          <w:rtl/>
        </w:rPr>
        <w:t>اﻟﻤﺎﻟﻴﺔ</w:t>
      </w:r>
      <w:r>
        <w:rPr>
          <w:spacing w:val="-23"/>
          <w:w w:val="147"/>
          <w:rtl/>
        </w:rPr>
        <w:t> </w:t>
      </w:r>
      <w:r>
        <w:rPr>
          <w:w w:val="147"/>
        </w:rPr>
        <w:t>CRSP</w:t>
      </w:r>
      <w:r>
        <w:rPr>
          <w:spacing w:val="-23"/>
          <w:w w:val="147"/>
          <w:rtl/>
        </w:rPr>
        <w:t> </w:t>
      </w:r>
      <w:r>
        <w:rPr>
          <w:w w:val="147"/>
          <w:rtl/>
        </w:rPr>
        <w:t>ﻟﻨﻘﻮم</w:t>
      </w:r>
      <w:r>
        <w:rPr>
          <w:spacing w:val="-23"/>
          <w:w w:val="147"/>
          <w:rtl/>
        </w:rPr>
        <w:t> </w:t>
      </w:r>
      <w:r>
        <w:rPr>
          <w:w w:val="147"/>
          <w:rtl/>
        </w:rPr>
        <w:t>ﺑﻌﻤﻠﻴﺔ</w:t>
      </w:r>
      <w:r>
        <w:rPr>
          <w:spacing w:val="-23"/>
          <w:w w:val="147"/>
          <w:rtl/>
        </w:rPr>
        <w:t> </w:t>
      </w:r>
      <w:r>
        <w:rPr>
          <w:w w:val="147"/>
          <w:rtl/>
        </w:rPr>
        <w:t>اﻻﺧﺘﻴﺎر</w:t>
      </w:r>
      <w:r>
        <w:rPr>
          <w:spacing w:val="-23"/>
          <w:w w:val="147"/>
          <w:rtl/>
        </w:rPr>
        <w:t> </w:t>
      </w:r>
      <w:r>
        <w:rPr>
          <w:w w:val="147"/>
          <w:rtl/>
        </w:rPr>
        <w:t>اﻷﺧﻴﺮة </w:t>
      </w:r>
      <w:r>
        <w:rPr>
          <w:w w:val="164"/>
          <w:rtl/>
        </w:rPr>
        <w:t>ﻟﻠﺸﺮﻛﺎت اﻟﺘﻲ ﻗﻔﺰت ﻣﻦ ﺟﻴ</w:t>
      </w:r>
      <w:r>
        <w:rPr>
          <w:w w:val="164"/>
          <w:rtl/>
        </w:rPr>
        <w:t>ﺪ</w:t>
      </w:r>
    </w:p>
    <w:p>
      <w:pPr>
        <w:pStyle w:val="BodyText"/>
        <w:bidi/>
        <w:spacing w:line="247" w:lineRule="auto"/>
        <w:ind w:right="382" w:left="357" w:hanging="1"/>
        <w:jc w:val="left"/>
      </w:pPr>
      <w:r>
        <w:rPr>
          <w:w w:val="160"/>
          <w:rtl/>
        </w:rPr>
        <w:t>إﻟﻰ ﻋﻈﻴﻢ</w:t>
      </w:r>
      <w:r>
        <w:rPr>
          <w:w w:val="160"/>
        </w:rPr>
        <w:t>.</w:t>
      </w:r>
      <w:r>
        <w:rPr>
          <w:w w:val="160"/>
          <w:rtl/>
        </w:rPr>
        <w:t> ﻟﻜﻨﻨﺎ اﺣﺘﺠﻨﺎ إﻟﻰ ﻃﺮﻳﻘﺔ ﻟﺘﻘﻠﻴﺺ ﻋﺪد اﻟﺸﺮﻛﺎت إﻟﻰ ﻋﺪد </w:t>
      </w:r>
      <w:r>
        <w:rPr>
          <w:w w:val="155"/>
          <w:rtl/>
        </w:rPr>
        <w:t>ﻣﻌﻘﻮل</w:t>
      </w:r>
      <w:r>
        <w:rPr>
          <w:w w:val="155"/>
        </w:rPr>
        <w:t>.</w:t>
      </w:r>
      <w:r>
        <w:rPr>
          <w:spacing w:val="-28"/>
          <w:w w:val="155"/>
          <w:rtl/>
        </w:rPr>
        <w:t> </w:t>
      </w:r>
      <w:r>
        <w:rPr>
          <w:w w:val="155"/>
          <w:rtl/>
        </w:rPr>
        <w:t>اﺳﺘﺨﺪﻣﻨﺎ</w:t>
      </w:r>
      <w:r>
        <w:rPr>
          <w:spacing w:val="-28"/>
          <w:w w:val="155"/>
          <w:rtl/>
        </w:rPr>
        <w:t> </w:t>
      </w:r>
      <w:r>
        <w:rPr>
          <w:w w:val="155"/>
          <w:rtl/>
        </w:rPr>
        <w:t>اﻟﻤﻌﺪﻻت</w:t>
      </w:r>
      <w:r>
        <w:rPr>
          <w:spacing w:val="-28"/>
          <w:w w:val="155"/>
          <w:rtl/>
        </w:rPr>
        <w:t> </w:t>
      </w:r>
      <w:r>
        <w:rPr>
          <w:w w:val="155"/>
          <w:rtl/>
        </w:rPr>
        <w:t>اﻟﺨﺎﺻﺔ</w:t>
      </w:r>
      <w:r>
        <w:rPr>
          <w:spacing w:val="-28"/>
          <w:w w:val="155"/>
          <w:rtl/>
        </w:rPr>
        <w:t> </w:t>
      </w:r>
      <w:r>
        <w:rPr>
          <w:w w:val="155"/>
          <w:rtl/>
        </w:rPr>
        <w:t>ﺑﺒﻴﺎﻧﺎت</w:t>
      </w:r>
      <w:r>
        <w:rPr>
          <w:spacing w:val="-28"/>
          <w:w w:val="155"/>
          <w:rtl/>
        </w:rPr>
        <w:t> </w:t>
      </w:r>
      <w:r>
        <w:rPr>
          <w:w w:val="155"/>
          <w:rtl/>
        </w:rPr>
        <w:t>اﻟﻌﻮاﺋﺪ</w:t>
      </w:r>
      <w:r>
        <w:rPr>
          <w:spacing w:val="-28"/>
          <w:w w:val="155"/>
          <w:rtl/>
        </w:rPr>
        <w:t> </w:t>
      </w:r>
      <w:r>
        <w:rPr>
          <w:w w:val="155"/>
          <w:rtl/>
        </w:rPr>
        <w:t>اﻟﺘﻲ</w:t>
      </w:r>
      <w:r>
        <w:rPr>
          <w:spacing w:val="-28"/>
          <w:w w:val="155"/>
          <w:rtl/>
        </w:rPr>
        <w:t> </w:t>
      </w:r>
      <w:r>
        <w:rPr>
          <w:w w:val="155"/>
          <w:rtl/>
        </w:rPr>
        <w:t>ﻧﺸﺮﺗﻬﺎ</w:t>
      </w:r>
      <w:r>
        <w:rPr>
          <w:spacing w:val="-28"/>
          <w:w w:val="155"/>
          <w:rtl/>
        </w:rPr>
        <w:t> </w:t>
      </w:r>
      <w:r>
        <w:rPr>
          <w:w w:val="155"/>
          <w:rtl/>
        </w:rPr>
        <w:t>ﻣﺠﻠﺔ </w:t>
      </w:r>
      <w:r>
        <w:rPr>
          <w:w w:val="160"/>
          <w:rtl/>
        </w:rPr>
        <w:t>ﻓﻮرﺗﺸﻦ ﻟﺘﻘﻠﻴﺺ ﻗﺎﺋﻤ</w:t>
      </w:r>
      <w:r>
        <w:rPr>
          <w:w w:val="160"/>
          <w:rtl/>
        </w:rPr>
        <w:t>ﺔ</w:t>
      </w:r>
    </w:p>
    <w:p>
      <w:pPr>
        <w:pStyle w:val="BodyText"/>
        <w:bidi/>
        <w:spacing w:line="247" w:lineRule="auto"/>
        <w:ind w:right="752" w:left="357" w:hanging="1"/>
        <w:jc w:val="left"/>
      </w:pPr>
      <w:r>
        <w:rPr>
          <w:w w:val="154"/>
          <w:rtl/>
        </w:rPr>
        <w:t>اﻟﺸﺮﻛﺎت</w:t>
      </w:r>
      <w:r>
        <w:rPr>
          <w:spacing w:val="33"/>
          <w:w w:val="154"/>
          <w:rtl/>
        </w:rPr>
        <w:t> </w:t>
      </w:r>
      <w:r>
        <w:rPr>
          <w:w w:val="154"/>
          <w:rtl/>
        </w:rPr>
        <w:t>اﻟﻤﺮﺷﺤﺔ</w:t>
      </w:r>
      <w:r>
        <w:rPr>
          <w:w w:val="154"/>
        </w:rPr>
        <w:t>.</w:t>
      </w:r>
      <w:r>
        <w:rPr>
          <w:spacing w:val="33"/>
          <w:w w:val="154"/>
          <w:rtl/>
        </w:rPr>
        <w:t> </w:t>
      </w:r>
      <w:r>
        <w:rPr>
          <w:w w:val="154"/>
          <w:rtl/>
        </w:rPr>
        <w:t>ﺗﺤﺴﺐ</w:t>
      </w:r>
      <w:r>
        <w:rPr>
          <w:spacing w:val="33"/>
          <w:w w:val="154"/>
          <w:rtl/>
        </w:rPr>
        <w:t> </w:t>
      </w:r>
      <w:r>
        <w:rPr>
          <w:w w:val="154"/>
          <w:rtl/>
        </w:rPr>
        <w:t>ﻣﺠﻠﺔ</w:t>
      </w:r>
      <w:r>
        <w:rPr>
          <w:spacing w:val="34"/>
          <w:w w:val="154"/>
          <w:rtl/>
        </w:rPr>
        <w:t> </w:t>
      </w:r>
      <w:r>
        <w:rPr>
          <w:w w:val="154"/>
          <w:rtl/>
        </w:rPr>
        <w:t>ﻓﻮرﺗﺸﻦ</w:t>
      </w:r>
      <w:r>
        <w:rPr>
          <w:spacing w:val="35"/>
          <w:w w:val="154"/>
          <w:rtl/>
        </w:rPr>
        <w:t> </w:t>
      </w:r>
      <w:r>
        <w:rPr>
          <w:w w:val="154"/>
          <w:rtl/>
        </w:rPr>
        <w:t>ﻋﻮاﺋﺪ</w:t>
      </w:r>
      <w:r>
        <w:rPr>
          <w:spacing w:val="35"/>
          <w:w w:val="154"/>
          <w:rtl/>
        </w:rPr>
        <w:t> </w:t>
      </w:r>
      <w:r>
        <w:rPr>
          <w:w w:val="154"/>
          <w:rtl/>
        </w:rPr>
        <w:t>ﻋﺸﺮ</w:t>
      </w:r>
      <w:r>
        <w:rPr>
          <w:spacing w:val="32"/>
          <w:w w:val="154"/>
          <w:rtl/>
        </w:rPr>
        <w:t> </w:t>
      </w:r>
      <w:r>
        <w:rPr>
          <w:w w:val="154"/>
          <w:rtl/>
        </w:rPr>
        <w:t>ﺳﻨﻮات</w:t>
      </w:r>
      <w:r>
        <w:rPr>
          <w:spacing w:val="80"/>
          <w:w w:val="155"/>
          <w:rtl/>
        </w:rPr>
        <w:t> </w:t>
      </w:r>
      <w:r>
        <w:rPr>
          <w:w w:val="155"/>
          <w:rtl/>
        </w:rPr>
        <w:t>ﻟﻠﻤﺴﺘﺜﻤﺮﻳﻦ</w:t>
      </w:r>
      <w:r>
        <w:rPr>
          <w:spacing w:val="-33"/>
          <w:w w:val="155"/>
          <w:rtl/>
        </w:rPr>
        <w:t> </w:t>
      </w:r>
      <w:r>
        <w:rPr>
          <w:w w:val="155"/>
          <w:rtl/>
        </w:rPr>
        <w:t>ﻓﻲ</w:t>
      </w:r>
      <w:r>
        <w:rPr>
          <w:spacing w:val="-33"/>
          <w:w w:val="155"/>
          <w:rtl/>
        </w:rPr>
        <w:t> </w:t>
      </w:r>
      <w:r>
        <w:rPr>
          <w:w w:val="155"/>
          <w:rtl/>
        </w:rPr>
        <w:t>ﻛﻞ</w:t>
      </w:r>
      <w:r>
        <w:rPr>
          <w:spacing w:val="-34"/>
          <w:w w:val="155"/>
          <w:rtl/>
        </w:rPr>
        <w:t> </w:t>
      </w:r>
      <w:r>
        <w:rPr>
          <w:w w:val="155"/>
          <w:rtl/>
        </w:rPr>
        <w:t>ﺷﺮﻛﺔ</w:t>
      </w:r>
      <w:r>
        <w:rPr>
          <w:spacing w:val="-33"/>
          <w:w w:val="155"/>
          <w:rtl/>
        </w:rPr>
        <w:t> </w:t>
      </w:r>
      <w:r>
        <w:rPr>
          <w:w w:val="155"/>
          <w:rtl/>
        </w:rPr>
        <w:t>ﻓﻲ</w:t>
      </w:r>
      <w:r>
        <w:rPr>
          <w:spacing w:val="-34"/>
          <w:w w:val="155"/>
          <w:rtl/>
        </w:rPr>
        <w:t> </w:t>
      </w:r>
      <w:r>
        <w:rPr>
          <w:w w:val="155"/>
          <w:rtl/>
        </w:rPr>
        <w:t>ﺗﺼﻨﻴﻔﺎﺗﻬﺎ</w:t>
      </w:r>
      <w:r>
        <w:rPr>
          <w:spacing w:val="-34"/>
          <w:w w:val="155"/>
          <w:rtl/>
        </w:rPr>
        <w:t> </w:t>
      </w:r>
      <w:r>
        <w:rPr>
          <w:w w:val="155"/>
          <w:rtl/>
        </w:rPr>
        <w:t>اﻟﺘﻲ</w:t>
      </w:r>
      <w:r>
        <w:rPr>
          <w:spacing w:val="-34"/>
          <w:w w:val="155"/>
          <w:rtl/>
        </w:rPr>
        <w:t> </w:t>
      </w:r>
      <w:r>
        <w:rPr>
          <w:w w:val="155"/>
          <w:rtl/>
        </w:rPr>
        <w:t>ﺗﻌﻮد</w:t>
      </w:r>
      <w:r>
        <w:rPr>
          <w:spacing w:val="-34"/>
          <w:w w:val="155"/>
          <w:rtl/>
        </w:rPr>
        <w:t> </w:t>
      </w:r>
      <w:r>
        <w:rPr>
          <w:w w:val="155"/>
          <w:rtl/>
        </w:rPr>
        <w:t>إﻟﻰ</w:t>
      </w:r>
      <w:r>
        <w:rPr>
          <w:spacing w:val="-33"/>
          <w:w w:val="155"/>
          <w:rtl/>
        </w:rPr>
        <w:t> </w:t>
      </w:r>
      <w:r>
        <w:rPr>
          <w:w w:val="155"/>
          <w:rtl/>
        </w:rPr>
        <w:t>ﻋﺎم</w:t>
      </w:r>
      <w:r>
        <w:rPr>
          <w:spacing w:val="-34"/>
          <w:w w:val="155"/>
          <w:rtl/>
        </w:rPr>
        <w:t> </w:t>
      </w:r>
      <w:r>
        <w:rPr>
          <w:w w:val="155"/>
        </w:rPr>
        <w:t>.1965</w:t>
      </w:r>
      <w:r>
        <w:rPr>
          <w:w w:val="155"/>
          <w:rtl/>
        </w:rPr>
        <w:t> </w:t>
      </w:r>
      <w:r>
        <w:rPr>
          <w:w w:val="161"/>
          <w:rtl/>
        </w:rPr>
        <w:t>ﺑﺎﺳﺘﺨﺪام ﻫﺬه اﻟﺒﻴﺎﻧﺎت، ﻗﻠﻠﻨ</w:t>
      </w:r>
      <w:r>
        <w:rPr>
          <w:w w:val="161"/>
          <w:rtl/>
        </w:rPr>
        <w:t>ﺎ</w:t>
      </w:r>
    </w:p>
    <w:p>
      <w:pPr>
        <w:pStyle w:val="BodyText"/>
        <w:bidi/>
        <w:spacing w:line="247" w:lineRule="auto"/>
        <w:ind w:right="594" w:left="357" w:firstLine="0"/>
        <w:jc w:val="left"/>
      </w:pPr>
      <w:r>
        <w:rPr>
          <w:w w:val="145"/>
          <w:rtl/>
        </w:rPr>
        <w:t>عدد</w:t>
      </w:r>
      <w:r>
        <w:rPr>
          <w:spacing w:val="-25"/>
          <w:w w:val="145"/>
          <w:rtl/>
        </w:rPr>
        <w:t> </w:t>
      </w:r>
      <w:r>
        <w:rPr>
          <w:w w:val="145"/>
          <w:rtl/>
        </w:rPr>
        <w:t>اﻟﺶرﻛﺎت</w:t>
      </w:r>
      <w:r>
        <w:rPr>
          <w:spacing w:val="-24"/>
          <w:w w:val="145"/>
          <w:rtl/>
        </w:rPr>
        <w:t> </w:t>
      </w:r>
      <w:r>
        <w:rPr>
          <w:w w:val="145"/>
          <w:rtl/>
        </w:rPr>
        <w:t>من</w:t>
      </w:r>
      <w:r>
        <w:rPr>
          <w:spacing w:val="-25"/>
          <w:w w:val="145"/>
          <w:rtl/>
        </w:rPr>
        <w:t> </w:t>
      </w:r>
      <w:r>
        <w:rPr>
          <w:w w:val="145"/>
        </w:rPr>
        <w:t>1.435</w:t>
      </w:r>
      <w:r>
        <w:rPr>
          <w:spacing w:val="-24"/>
          <w:w w:val="145"/>
          <w:rtl/>
        </w:rPr>
        <w:t> </w:t>
      </w:r>
      <w:r>
        <w:rPr>
          <w:w w:val="145"/>
          <w:rtl/>
        </w:rPr>
        <w:t>شرﻛﺔ</w:t>
      </w:r>
      <w:r>
        <w:rPr>
          <w:spacing w:val="-25"/>
          <w:w w:val="145"/>
          <w:rtl/>
        </w:rPr>
        <w:t> </w:t>
      </w:r>
      <w:r>
        <w:rPr>
          <w:w w:val="145"/>
          <w:rtl/>
        </w:rPr>
        <w:t>إلى</w:t>
      </w:r>
      <w:r>
        <w:rPr>
          <w:spacing w:val="-25"/>
          <w:w w:val="145"/>
          <w:rtl/>
        </w:rPr>
        <w:t> </w:t>
      </w:r>
      <w:r>
        <w:rPr>
          <w:w w:val="145"/>
        </w:rPr>
        <w:t>126</w:t>
      </w:r>
      <w:r>
        <w:rPr>
          <w:spacing w:val="-24"/>
          <w:w w:val="145"/>
          <w:rtl/>
        </w:rPr>
        <w:t> </w:t>
      </w:r>
      <w:r>
        <w:rPr>
          <w:w w:val="145"/>
          <w:rtl/>
        </w:rPr>
        <w:t>شرﻛﺔ</w:t>
      </w:r>
      <w:r>
        <w:rPr>
          <w:w w:val="145"/>
        </w:rPr>
        <w:t>.</w:t>
      </w:r>
      <w:r>
        <w:rPr>
          <w:spacing w:val="-25"/>
          <w:w w:val="145"/>
          <w:rtl/>
        </w:rPr>
        <w:t> </w:t>
      </w:r>
      <w:r>
        <w:rPr>
          <w:w w:val="145"/>
          <w:rtl/>
        </w:rPr>
        <w:t>ﺑﺤﺜﻦا</w:t>
      </w:r>
      <w:r>
        <w:rPr>
          <w:spacing w:val="-24"/>
          <w:w w:val="145"/>
          <w:rtl/>
        </w:rPr>
        <w:t> </w:t>
      </w:r>
      <w:r>
        <w:rPr>
          <w:w w:val="145"/>
          <w:rtl/>
        </w:rPr>
        <w:t>عن </w:t>
      </w:r>
      <w:r>
        <w:rPr>
          <w:w w:val="160"/>
          <w:rtl/>
        </w:rPr>
        <w:t>شرﻛﺎت</w:t>
      </w:r>
      <w:r>
        <w:rPr>
          <w:spacing w:val="-14"/>
          <w:w w:val="160"/>
          <w:rtl/>
        </w:rPr>
        <w:t> </w:t>
      </w:r>
      <w:r>
        <w:rPr>
          <w:w w:val="160"/>
          <w:rtl/>
        </w:rPr>
        <w:t>ﺣﻘﻖت</w:t>
      </w:r>
      <w:r>
        <w:rPr>
          <w:spacing w:val="-12"/>
          <w:w w:val="160"/>
          <w:rtl/>
        </w:rPr>
        <w:t> </w:t>
      </w:r>
      <w:r>
        <w:rPr>
          <w:w w:val="160"/>
          <w:rtl/>
        </w:rPr>
        <w:t>ﻋﻮائد</w:t>
      </w:r>
      <w:r>
        <w:rPr>
          <w:spacing w:val="-14"/>
          <w:w w:val="160"/>
          <w:rtl/>
        </w:rPr>
        <w:t> </w:t>
      </w:r>
      <w:r>
        <w:rPr>
          <w:w w:val="160"/>
          <w:rtl/>
        </w:rPr>
        <w:t>أﻋﻞى</w:t>
      </w:r>
      <w:r>
        <w:rPr>
          <w:spacing w:val="-12"/>
          <w:w w:val="160"/>
          <w:rtl/>
        </w:rPr>
        <w:t> </w:t>
      </w:r>
      <w:r>
        <w:rPr>
          <w:w w:val="160"/>
          <w:rtl/>
        </w:rPr>
        <w:t>من</w:t>
      </w:r>
      <w:r>
        <w:rPr>
          <w:spacing w:val="-14"/>
          <w:w w:val="160"/>
          <w:rtl/>
        </w:rPr>
        <w:t> </w:t>
      </w:r>
      <w:r>
        <w:rPr>
          <w:w w:val="160"/>
          <w:rtl/>
        </w:rPr>
        <w:t>اﻟﻤﺘﻮسط</w:t>
      </w:r>
      <w:r>
        <w:rPr>
          <w:spacing w:val="-14"/>
          <w:w w:val="160"/>
          <w:rtl/>
        </w:rPr>
        <w:t> </w:t>
      </w:r>
      <w:r>
        <w:rPr>
          <w:w w:val="160"/>
          <w:rtl/>
        </w:rPr>
        <w:t>ﺑﺶﻛﻞ</w:t>
      </w:r>
      <w:r>
        <w:rPr>
          <w:spacing w:val="-12"/>
          <w:w w:val="160"/>
          <w:rtl/>
        </w:rPr>
        <w:t> </w:t>
      </w:r>
      <w:r>
        <w:rPr>
          <w:w w:val="160"/>
          <w:rtl/>
        </w:rPr>
        <w:t>ﻛﺐﻳﺮ </w:t>
      </w:r>
      <w:r>
        <w:rPr>
          <w:w w:val="143"/>
          <w:rtl/>
        </w:rPr>
        <w:t>في اﻟﻔﺖرات اﻟﺰﻣﻨﻲة اﻟﺖي ﺗﺖراوح بﻳﻦ </w:t>
      </w:r>
      <w:r>
        <w:rPr>
          <w:w w:val="143"/>
        </w:rPr>
        <w:t>1995-1985</w:t>
      </w:r>
      <w:r>
        <w:rPr>
          <w:w w:val="143"/>
          <w:rtl/>
        </w:rPr>
        <w:t>،</w:t>
      </w:r>
    </w:p>
    <w:p>
      <w:pPr>
        <w:pStyle w:val="BodyText"/>
        <w:spacing w:after="0" w:line="247" w:lineRule="auto"/>
        <w:jc w:val="left"/>
        <w:sectPr>
          <w:pgSz w:w="12240" w:h="15840"/>
          <w:pgMar w:top="1360" w:bottom="280" w:left="1080" w:right="1080"/>
        </w:sectPr>
      </w:pPr>
    </w:p>
    <w:p>
      <w:pPr>
        <w:pStyle w:val="BodyText"/>
        <w:bidi/>
        <w:spacing w:line="249" w:lineRule="auto" w:before="152"/>
        <w:ind w:right="697" w:left="357" w:firstLine="0"/>
        <w:jc w:val="left"/>
      </w:pPr>
      <w:r>
        <w:rPr>
          <w:w w:val="130"/>
          <w:position w:val="2"/>
          <w:rtl/>
        </w:rPr>
        <w:t>و</w:t>
      </w:r>
      <w:r>
        <w:rPr>
          <w:w w:val="130"/>
          <w:position w:val="2"/>
        </w:rPr>
        <w:t>1995-1975</w:t>
      </w:r>
      <w:r>
        <w:rPr>
          <w:w w:val="130"/>
          <w:position w:val="2"/>
          <w:rtl/>
        </w:rPr>
        <w:t>،</w:t>
      </w:r>
      <w:r>
        <w:rPr>
          <w:spacing w:val="-11"/>
          <w:w w:val="130"/>
          <w:position w:val="2"/>
          <w:rtl/>
        </w:rPr>
        <w:t> </w:t>
      </w:r>
      <w:r>
        <w:rPr>
          <w:w w:val="130"/>
          <w:position w:val="2"/>
          <w:rtl/>
        </w:rPr>
        <w:t>و</w:t>
      </w:r>
      <w:r>
        <w:rPr>
          <w:w w:val="130"/>
          <w:position w:val="2"/>
        </w:rPr>
        <w:t>.1995-1965</w:t>
      </w:r>
      <w:r>
        <w:rPr>
          <w:spacing w:val="-11"/>
          <w:w w:val="130"/>
          <w:position w:val="2"/>
          <w:rtl/>
        </w:rPr>
        <w:t> </w:t>
      </w:r>
      <w:r>
        <w:rPr>
          <w:w w:val="130"/>
          <w:position w:val="2"/>
          <w:rtl/>
        </w:rPr>
        <w:t>ﺑﺤﺜﻨﺎ</w:t>
      </w:r>
      <w:r>
        <w:rPr>
          <w:spacing w:val="-11"/>
          <w:w w:val="130"/>
          <w:position w:val="2"/>
          <w:rtl/>
        </w:rPr>
        <w:t> </w:t>
      </w:r>
      <w:r>
        <w:rPr>
          <w:w w:val="130"/>
          <w:position w:val="2"/>
          <w:rtl/>
        </w:rPr>
        <w:t>أﻳﻀًﺎ</w:t>
      </w:r>
      <w:r>
        <w:rPr>
          <w:spacing w:val="-10"/>
          <w:w w:val="130"/>
          <w:position w:val="2"/>
          <w:rtl/>
        </w:rPr>
        <w:t> </w:t>
      </w:r>
      <w:r>
        <w:rPr>
          <w:w w:val="130"/>
          <w:position w:val="2"/>
          <w:rtl/>
        </w:rPr>
        <w:t>ﻋﻦ</w:t>
      </w:r>
      <w:r>
        <w:rPr>
          <w:spacing w:val="-11"/>
          <w:w w:val="130"/>
          <w:position w:val="2"/>
          <w:rtl/>
        </w:rPr>
        <w:t> </w:t>
      </w:r>
      <w:r>
        <w:rPr>
          <w:w w:val="130"/>
          <w:position w:val="2"/>
          <w:rtl/>
        </w:rPr>
        <w:t>ﺷﺮﻛﺎت</w:t>
      </w:r>
      <w:r>
        <w:rPr>
          <w:spacing w:val="-11"/>
          <w:w w:val="130"/>
          <w:position w:val="2"/>
          <w:rtl/>
        </w:rPr>
        <w:t> </w:t>
      </w:r>
      <w:r>
        <w:rPr>
          <w:w w:val="130"/>
          <w:position w:val="2"/>
          <w:rtl/>
        </w:rPr>
        <w:t>أﻇﻬﺮت</w:t>
      </w:r>
      <w:r>
        <w:rPr>
          <w:spacing w:val="-11"/>
          <w:w w:val="130"/>
          <w:position w:val="2"/>
          <w:rtl/>
        </w:rPr>
        <w:t> </w:t>
      </w:r>
      <w:r>
        <w:rPr>
          <w:w w:val="130"/>
          <w:position w:val="2"/>
          <w:rtl/>
        </w:rPr>
        <w:t>ﻧﻤﻄًﺎ</w:t>
      </w:r>
      <w:r>
        <w:rPr>
          <w:spacing w:val="-11"/>
          <w:w w:val="130"/>
          <w:position w:val="2"/>
          <w:rtl/>
        </w:rPr>
        <w:t> </w:t>
      </w:r>
      <w:r>
        <w:rPr>
          <w:w w:val="130"/>
          <w:position w:val="2"/>
          <w:rtl/>
        </w:rPr>
        <w:t>ﻣﻦ </w:t>
      </w:r>
      <w:r>
        <w:rPr>
          <w:w w:val="160"/>
          <w:rtl/>
        </w:rPr>
        <w:t>ﺗﺤﻘﻴﻖ</w:t>
      </w:r>
      <w:r>
        <w:rPr>
          <w:spacing w:val="-18"/>
          <w:w w:val="160"/>
          <w:rtl/>
        </w:rPr>
        <w:t> </w:t>
      </w:r>
      <w:r>
        <w:rPr>
          <w:w w:val="160"/>
          <w:rtl/>
        </w:rPr>
        <w:t>ﻋﻮاﺋﺪ</w:t>
      </w:r>
      <w:r>
        <w:rPr>
          <w:spacing w:val="-18"/>
          <w:w w:val="160"/>
          <w:rtl/>
        </w:rPr>
        <w:t> </w:t>
      </w:r>
      <w:r>
        <w:rPr>
          <w:w w:val="160"/>
          <w:rtl/>
        </w:rPr>
        <w:t>ﻓﻮق</w:t>
      </w:r>
      <w:r>
        <w:rPr>
          <w:spacing w:val="-19"/>
          <w:w w:val="160"/>
          <w:rtl/>
        </w:rPr>
        <w:t> </w:t>
      </w:r>
      <w:r>
        <w:rPr>
          <w:w w:val="160"/>
          <w:rtl/>
        </w:rPr>
        <w:t>اﻟﻤﺘﻮﺳﻂ</w:t>
      </w:r>
      <w:r>
        <w:rPr>
          <w:spacing w:val="-19"/>
          <w:w w:val="160"/>
          <w:rtl/>
        </w:rPr>
        <w:t> </w:t>
      </w:r>
      <w:r>
        <w:rPr>
          <w:w w:val="160"/>
          <w:rtl/>
        </w:rPr>
        <w:t>ﺳﺒﻘﺘﻬﺎ</w:t>
      </w:r>
      <w:r>
        <w:rPr>
          <w:spacing w:val="-18"/>
          <w:w w:val="160"/>
          <w:rtl/>
        </w:rPr>
        <w:t> </w:t>
      </w:r>
      <w:r>
        <w:rPr>
          <w:w w:val="160"/>
          <w:rtl/>
        </w:rPr>
        <w:t>ﻋﻮاﺋﺪ</w:t>
      </w:r>
      <w:r>
        <w:rPr>
          <w:spacing w:val="-19"/>
          <w:w w:val="160"/>
          <w:rtl/>
        </w:rPr>
        <w:t> </w:t>
      </w:r>
      <w:r>
        <w:rPr>
          <w:w w:val="160"/>
          <w:rtl/>
        </w:rPr>
        <w:t>ﻣﺘﻮﺳﻄﺔ</w:t>
      </w:r>
      <w:r>
        <w:rPr>
          <w:spacing w:val="-19"/>
          <w:w w:val="160"/>
          <w:rtl/>
        </w:rPr>
        <w:t> </w:t>
      </w:r>
      <w:r>
        <w:rPr>
          <w:w w:val="160"/>
          <w:rtl/>
        </w:rPr>
        <w:t>أو</w:t>
      </w:r>
      <w:r>
        <w:rPr>
          <w:spacing w:val="-19"/>
          <w:w w:val="160"/>
          <w:rtl/>
        </w:rPr>
        <w:t> </w:t>
      </w:r>
      <w:r>
        <w:rPr>
          <w:w w:val="160"/>
          <w:rtl/>
        </w:rPr>
        <w:t>أﻗﻞ</w:t>
      </w:r>
      <w:r>
        <w:rPr>
          <w:spacing w:val="-19"/>
          <w:w w:val="160"/>
          <w:rtl/>
        </w:rPr>
        <w:t> </w:t>
      </w:r>
      <w:r>
        <w:rPr>
          <w:w w:val="160"/>
          <w:rtl/>
        </w:rPr>
        <w:t>ﻣﻦ </w:t>
      </w:r>
      <w:r>
        <w:rPr>
          <w:w w:val="153"/>
          <w:rtl/>
        </w:rPr>
        <w:t>اﻟﻤﺘﻮﺳﻄﺔ</w:t>
      </w:r>
      <w:r>
        <w:rPr>
          <w:w w:val="153"/>
        </w:rPr>
        <w:t>.</w:t>
      </w:r>
      <w:r>
        <w:rPr>
          <w:w w:val="153"/>
          <w:rtl/>
        </w:rPr>
        <w:t> وﻋﻠﻰ ﻧﺤﻮ أﻛﺜ</w:t>
      </w:r>
      <w:r>
        <w:rPr>
          <w:w w:val="153"/>
          <w:rtl/>
        </w:rPr>
        <w:t>ﺮ</w:t>
      </w:r>
    </w:p>
    <w:p>
      <w:pPr>
        <w:pStyle w:val="BodyText"/>
        <w:bidi/>
        <w:spacing w:line="247" w:lineRule="auto"/>
        <w:ind w:right="504" w:left="357" w:firstLine="0"/>
        <w:jc w:val="left"/>
      </w:pPr>
      <w:r>
        <w:rPr>
          <w:w w:val="152"/>
          <w:rtl/>
        </w:rPr>
        <w:t>ﺗﺤﺪﻳﺪًا،</w:t>
      </w:r>
      <w:r>
        <w:rPr>
          <w:spacing w:val="-32"/>
          <w:w w:val="152"/>
          <w:rtl/>
        </w:rPr>
        <w:t> </w:t>
      </w:r>
      <w:r>
        <w:rPr>
          <w:w w:val="152"/>
          <w:rtl/>
        </w:rPr>
        <w:t>ﻓﺈن</w:t>
      </w:r>
      <w:r>
        <w:rPr>
          <w:spacing w:val="-33"/>
          <w:w w:val="152"/>
          <w:rtl/>
        </w:rPr>
        <w:t> </w:t>
      </w:r>
      <w:r>
        <w:rPr>
          <w:w w:val="152"/>
          <w:rtl/>
        </w:rPr>
        <w:t>اﻟﺸﺮﻛﺎت</w:t>
      </w:r>
      <w:r>
        <w:rPr>
          <w:spacing w:val="-33"/>
          <w:w w:val="152"/>
          <w:rtl/>
        </w:rPr>
        <w:t> </w:t>
      </w:r>
      <w:r>
        <w:rPr>
          <w:w w:val="152"/>
          <w:rtl/>
        </w:rPr>
        <w:t>ال</w:t>
      </w:r>
      <w:r>
        <w:rPr>
          <w:spacing w:val="-33"/>
          <w:w w:val="152"/>
          <w:rtl/>
        </w:rPr>
        <w:t> </w:t>
      </w:r>
      <w:r>
        <w:rPr>
          <w:w w:val="152"/>
        </w:rPr>
        <w:t>126</w:t>
      </w:r>
      <w:r>
        <w:rPr>
          <w:spacing w:val="-33"/>
          <w:w w:val="152"/>
          <w:rtl/>
        </w:rPr>
        <w:t> </w:t>
      </w:r>
      <w:r>
        <w:rPr>
          <w:w w:val="152"/>
          <w:rtl/>
        </w:rPr>
        <w:t>اﻟﻤﺨﺘﺎرة</w:t>
      </w:r>
      <w:r>
        <w:rPr>
          <w:spacing w:val="-33"/>
          <w:w w:val="152"/>
          <w:rtl/>
        </w:rPr>
        <w:t> </w:t>
      </w:r>
      <w:r>
        <w:rPr>
          <w:w w:val="152"/>
          <w:rtl/>
        </w:rPr>
        <w:t>اﺟﺘﺎزت</w:t>
      </w:r>
      <w:r>
        <w:rPr>
          <w:spacing w:val="-33"/>
          <w:w w:val="152"/>
          <w:rtl/>
        </w:rPr>
        <w:t> </w:t>
      </w:r>
      <w:r>
        <w:rPr>
          <w:w w:val="152"/>
          <w:rtl/>
        </w:rPr>
        <w:t>أﺣﺪ</w:t>
      </w:r>
      <w:r>
        <w:rPr>
          <w:spacing w:val="-33"/>
          <w:w w:val="152"/>
          <w:rtl/>
        </w:rPr>
        <w:t> </w:t>
      </w:r>
      <w:r>
        <w:rPr>
          <w:w w:val="152"/>
          <w:rtl/>
        </w:rPr>
        <w:t>ﻫﺬه</w:t>
      </w:r>
      <w:r>
        <w:rPr>
          <w:spacing w:val="-33"/>
          <w:w w:val="152"/>
          <w:rtl/>
        </w:rPr>
        <w:t> </w:t>
      </w:r>
      <w:r>
        <w:rPr>
          <w:w w:val="152"/>
          <w:rtl/>
        </w:rPr>
        <w:t>اﻻﺧﺘﺒﺎرات </w:t>
      </w:r>
      <w:r>
        <w:rPr>
          <w:w w:val="147"/>
          <w:rtl/>
        </w:rPr>
        <w:t>اﻟﺘﺎﻟﻴﺔ</w:t>
      </w:r>
      <w:r>
        <w:rPr>
          <w:w w:val="147"/>
        </w:rPr>
        <w:t>:</w:t>
      </w:r>
    </w:p>
    <w:p>
      <w:pPr>
        <w:pStyle w:val="BodyText"/>
        <w:bidi/>
        <w:spacing w:line="247" w:lineRule="auto"/>
        <w:ind w:right="504" w:left="357" w:firstLine="0"/>
        <w:jc w:val="left"/>
      </w:pPr>
      <w:r>
        <w:rPr>
          <w:w w:val="156"/>
          <w:rtl/>
        </w:rPr>
        <w:t>اﻻﺧﺘﺒﺎر</w:t>
      </w:r>
      <w:r>
        <w:rPr>
          <w:spacing w:val="-33"/>
          <w:w w:val="156"/>
          <w:rtl/>
        </w:rPr>
        <w:t> </w:t>
      </w:r>
      <w:r>
        <w:rPr>
          <w:w w:val="156"/>
        </w:rPr>
        <w:t>:1</w:t>
      </w:r>
      <w:r>
        <w:rPr>
          <w:spacing w:val="-33"/>
          <w:w w:val="156"/>
          <w:rtl/>
        </w:rPr>
        <w:t> </w:t>
      </w:r>
      <w:r>
        <w:rPr>
          <w:w w:val="156"/>
          <w:rtl/>
        </w:rPr>
        <w:t>أن</w:t>
      </w:r>
      <w:r>
        <w:rPr>
          <w:spacing w:val="-33"/>
          <w:w w:val="156"/>
          <w:rtl/>
        </w:rPr>
        <w:t> </w:t>
      </w:r>
      <w:r>
        <w:rPr>
          <w:w w:val="156"/>
          <w:rtl/>
        </w:rPr>
        <w:t>ﻳﻜﻮن</w:t>
      </w:r>
      <w:r>
        <w:rPr>
          <w:spacing w:val="-33"/>
          <w:w w:val="156"/>
          <w:rtl/>
        </w:rPr>
        <w:t> </w:t>
      </w:r>
      <w:r>
        <w:rPr>
          <w:w w:val="156"/>
          <w:rtl/>
        </w:rPr>
        <w:t>إﺟﻤﺎﻟﻲ</w:t>
      </w:r>
      <w:r>
        <w:rPr>
          <w:spacing w:val="-33"/>
          <w:w w:val="156"/>
          <w:rtl/>
        </w:rPr>
        <w:t> </w:t>
      </w:r>
      <w:r>
        <w:rPr>
          <w:w w:val="156"/>
          <w:rtl/>
        </w:rPr>
        <w:t>اﻟﻌﺎﺋﺪ</w:t>
      </w:r>
      <w:r>
        <w:rPr>
          <w:spacing w:val="-33"/>
          <w:w w:val="156"/>
          <w:rtl/>
        </w:rPr>
        <w:t> </w:t>
      </w:r>
      <w:r>
        <w:rPr>
          <w:w w:val="156"/>
          <w:rtl/>
        </w:rPr>
        <w:t>اﻟﺴﻨﻮي</w:t>
      </w:r>
      <w:r>
        <w:rPr>
          <w:spacing w:val="-33"/>
          <w:w w:val="156"/>
          <w:rtl/>
        </w:rPr>
        <w:t> </w:t>
      </w:r>
      <w:r>
        <w:rPr>
          <w:w w:val="156"/>
          <w:rtl/>
        </w:rPr>
        <w:t>اﻟﻤﺮﻛﺐ</w:t>
      </w:r>
      <w:r>
        <w:rPr>
          <w:spacing w:val="-33"/>
          <w:w w:val="156"/>
          <w:rtl/>
        </w:rPr>
        <w:t> </w:t>
      </w:r>
      <w:r>
        <w:rPr>
          <w:w w:val="156"/>
          <w:rtl/>
        </w:rPr>
        <w:t>ﻟﻠﻤﺴﺘﺜﻤﺮﻳﻦ</w:t>
      </w:r>
      <w:r>
        <w:rPr>
          <w:spacing w:val="-32"/>
          <w:w w:val="156"/>
          <w:rtl/>
        </w:rPr>
        <w:t> </w:t>
      </w:r>
      <w:r>
        <w:rPr>
          <w:w w:val="156"/>
          <w:rtl/>
        </w:rPr>
        <w:t>ﻓﻲ </w:t>
      </w:r>
      <w:r>
        <w:rPr>
          <w:w w:val="149"/>
          <w:rtl/>
        </w:rPr>
        <w:t>اﻟﻔﺘﺮة</w:t>
      </w:r>
      <w:r>
        <w:rPr>
          <w:spacing w:val="-25"/>
          <w:w w:val="149"/>
          <w:rtl/>
        </w:rPr>
        <w:t> </w:t>
      </w:r>
      <w:r>
        <w:rPr>
          <w:w w:val="149"/>
          <w:rtl/>
        </w:rPr>
        <w:t>ﻣﻦ</w:t>
      </w:r>
      <w:r>
        <w:rPr>
          <w:spacing w:val="-25"/>
          <w:w w:val="149"/>
          <w:rtl/>
        </w:rPr>
        <w:t> </w:t>
      </w:r>
      <w:r>
        <w:rPr>
          <w:w w:val="149"/>
        </w:rPr>
        <w:t>1985</w:t>
      </w:r>
      <w:r>
        <w:rPr>
          <w:spacing w:val="-25"/>
          <w:w w:val="149"/>
          <w:rtl/>
        </w:rPr>
        <w:t> </w:t>
      </w:r>
      <w:r>
        <w:rPr>
          <w:w w:val="149"/>
          <w:rtl/>
        </w:rPr>
        <w:t>وﺣﺘﻰ</w:t>
      </w:r>
      <w:r>
        <w:rPr>
          <w:spacing w:val="-25"/>
          <w:w w:val="149"/>
          <w:rtl/>
        </w:rPr>
        <w:t> </w:t>
      </w:r>
      <w:r>
        <w:rPr>
          <w:w w:val="149"/>
        </w:rPr>
        <w:t>1995</w:t>
      </w:r>
      <w:r>
        <w:rPr>
          <w:spacing w:val="-24"/>
          <w:w w:val="149"/>
          <w:rtl/>
        </w:rPr>
        <w:t> </w:t>
      </w:r>
      <w:r>
        <w:rPr>
          <w:w w:val="149"/>
          <w:rtl/>
        </w:rPr>
        <w:t>ﻗﺪ</w:t>
      </w:r>
      <w:r>
        <w:rPr>
          <w:spacing w:val="-24"/>
          <w:w w:val="149"/>
          <w:rtl/>
        </w:rPr>
        <w:t> </w:t>
      </w:r>
      <w:r>
        <w:rPr>
          <w:w w:val="149"/>
          <w:rtl/>
        </w:rPr>
        <w:t>ﻓﺎق</w:t>
      </w:r>
      <w:r>
        <w:rPr>
          <w:spacing w:val="-25"/>
          <w:w w:val="149"/>
          <w:rtl/>
        </w:rPr>
        <w:t> </w:t>
      </w:r>
      <w:r>
        <w:rPr>
          <w:w w:val="149"/>
          <w:rtl/>
        </w:rPr>
        <w:t>ﻣﺘﻮﺳﻂ</w:t>
      </w:r>
      <w:r>
        <w:rPr>
          <w:spacing w:val="-25"/>
          <w:w w:val="149"/>
          <w:rtl/>
        </w:rPr>
        <w:t> </w:t>
      </w:r>
      <w:r>
        <w:rPr>
          <w:w w:val="149"/>
          <w:rtl/>
        </w:rPr>
        <w:t>اﻟﻌﺎﺋﺪ</w:t>
      </w:r>
      <w:r>
        <w:rPr>
          <w:spacing w:val="-25"/>
          <w:w w:val="149"/>
          <w:rtl/>
        </w:rPr>
        <w:t> </w:t>
      </w:r>
      <w:r>
        <w:rPr>
          <w:w w:val="149"/>
          <w:rtl/>
        </w:rPr>
        <w:t>اﻟﺴﻨﻮي</w:t>
      </w:r>
      <w:r>
        <w:rPr>
          <w:spacing w:val="-25"/>
          <w:w w:val="149"/>
          <w:rtl/>
        </w:rPr>
        <w:t> </w:t>
      </w:r>
      <w:r>
        <w:rPr>
          <w:w w:val="149"/>
          <w:rtl/>
        </w:rPr>
        <w:t>اﻟﻤﺮﻛﺐ </w:t>
      </w:r>
      <w:r>
        <w:rPr>
          <w:w w:val="163"/>
          <w:rtl/>
        </w:rPr>
        <w:t>ﻟﻠﻤﺴﺘﺜﻤﺮﻳﻦ ﺑﺎﻟﻨﺴﺒﺔ ﻟﻘﻮاﺋ</w:t>
      </w:r>
      <w:r>
        <w:rPr>
          <w:w w:val="163"/>
          <w:rtl/>
        </w:rPr>
        <w:t>ﻢ</w:t>
      </w:r>
    </w:p>
    <w:p>
      <w:pPr>
        <w:pStyle w:val="BodyText"/>
        <w:bidi/>
        <w:spacing w:line="321" w:lineRule="exact"/>
        <w:ind w:right="504" w:left="357" w:firstLine="0"/>
        <w:jc w:val="left"/>
      </w:pPr>
      <w:r>
        <w:rPr>
          <w:w w:val="152"/>
          <w:rtl/>
        </w:rPr>
        <w:t>ﻣﺠﻠﺔ</w:t>
      </w:r>
      <w:r>
        <w:rPr>
          <w:spacing w:val="-33"/>
          <w:w w:val="152"/>
          <w:rtl/>
        </w:rPr>
        <w:t> </w:t>
      </w:r>
      <w:r>
        <w:rPr>
          <w:w w:val="152"/>
          <w:rtl/>
        </w:rPr>
        <w:t>ﻓﻮرﺗﺸﻦ</w:t>
      </w:r>
      <w:r>
        <w:rPr>
          <w:spacing w:val="-35"/>
          <w:w w:val="152"/>
          <w:rtl/>
        </w:rPr>
        <w:t> </w:t>
      </w:r>
      <w:r>
        <w:rPr>
          <w:w w:val="152"/>
          <w:rtl/>
        </w:rPr>
        <w:t>اﻟﺼﻨﺎﻋﻴﺔ</w:t>
      </w:r>
      <w:r>
        <w:rPr>
          <w:spacing w:val="-34"/>
          <w:w w:val="152"/>
          <w:rtl/>
        </w:rPr>
        <w:t> </w:t>
      </w:r>
      <w:r>
        <w:rPr>
          <w:w w:val="152"/>
          <w:rtl/>
        </w:rPr>
        <w:t>واﻟﺨﺪﻣﻴﺔ</w:t>
      </w:r>
      <w:r>
        <w:rPr>
          <w:spacing w:val="-34"/>
          <w:w w:val="152"/>
          <w:rtl/>
        </w:rPr>
        <w:t> </w:t>
      </w:r>
      <w:r>
        <w:rPr>
          <w:w w:val="152"/>
          <w:rtl/>
        </w:rPr>
        <w:t>ﻋﻠﻰ</w:t>
      </w:r>
      <w:r>
        <w:rPr>
          <w:spacing w:val="-34"/>
          <w:w w:val="152"/>
          <w:rtl/>
        </w:rPr>
        <w:t> </w:t>
      </w:r>
      <w:r>
        <w:rPr>
          <w:w w:val="152"/>
          <w:rtl/>
        </w:rPr>
        <w:t>ﻣﺪار</w:t>
      </w:r>
      <w:r>
        <w:rPr>
          <w:spacing w:val="-35"/>
          <w:w w:val="152"/>
          <w:rtl/>
        </w:rPr>
        <w:t> </w:t>
      </w:r>
      <w:r>
        <w:rPr>
          <w:w w:val="152"/>
          <w:rtl/>
        </w:rPr>
        <w:t>ﻧﻔﺲ</w:t>
      </w:r>
      <w:r>
        <w:rPr>
          <w:spacing w:val="-34"/>
          <w:w w:val="152"/>
          <w:rtl/>
        </w:rPr>
        <w:t> </w:t>
      </w:r>
      <w:r>
        <w:rPr>
          <w:w w:val="152"/>
          <w:rtl/>
        </w:rPr>
        <w:t>اﻟﻤﺪة</w:t>
      </w:r>
      <w:r>
        <w:rPr>
          <w:spacing w:val="-35"/>
          <w:w w:val="152"/>
          <w:rtl/>
        </w:rPr>
        <w:t> </w:t>
      </w:r>
      <w:r>
        <w:rPr>
          <w:w w:val="152"/>
          <w:rtl/>
        </w:rPr>
        <w:t>ﺑﻨﺴﺒﺔ</w:t>
      </w:r>
      <w:r>
        <w:rPr>
          <w:spacing w:val="-35"/>
          <w:w w:val="152"/>
          <w:rtl/>
        </w:rPr>
        <w:t> </w:t>
      </w:r>
      <w:r>
        <w:rPr>
          <w:w w:val="152"/>
        </w:rPr>
        <w:t>3</w:t>
      </w:r>
      <w:r>
        <w:rPr>
          <w:w w:val="152"/>
        </w:rPr>
        <w:t>0</w:t>
      </w:r>
    </w:p>
    <w:p>
      <w:pPr>
        <w:pStyle w:val="BodyText"/>
        <w:bidi/>
        <w:spacing w:line="247" w:lineRule="auto" w:before="2"/>
        <w:ind w:right="1068" w:left="357" w:hanging="1"/>
        <w:jc w:val="left"/>
      </w:pPr>
      <w:r>
        <w:rPr>
          <w:w w:val="152"/>
          <w:rtl/>
        </w:rPr>
        <w:t>ﺑﺎﻟﻤﺎﺋﺔ</w:t>
      </w:r>
      <w:r>
        <w:rPr>
          <w:spacing w:val="-33"/>
          <w:w w:val="152"/>
          <w:rtl/>
        </w:rPr>
        <w:t> </w:t>
      </w:r>
      <w:r>
        <w:rPr>
          <w:w w:val="152"/>
        </w:rPr>
        <w:t>)</w:t>
      </w:r>
      <w:r>
        <w:rPr>
          <w:w w:val="152"/>
          <w:rtl/>
        </w:rPr>
        <w:t>أي</w:t>
      </w:r>
      <w:r>
        <w:rPr>
          <w:spacing w:val="-35"/>
          <w:w w:val="152"/>
          <w:rtl/>
        </w:rPr>
        <w:t> </w:t>
      </w:r>
      <w:r>
        <w:rPr>
          <w:w w:val="152"/>
          <w:rtl/>
        </w:rPr>
        <w:t>أن</w:t>
      </w:r>
      <w:r>
        <w:rPr>
          <w:spacing w:val="-35"/>
          <w:w w:val="152"/>
          <w:rtl/>
        </w:rPr>
        <w:t> </w:t>
      </w:r>
      <w:r>
        <w:rPr>
          <w:w w:val="152"/>
          <w:rtl/>
        </w:rPr>
        <w:t>ﻳﻜﻮن</w:t>
      </w:r>
      <w:r>
        <w:rPr>
          <w:spacing w:val="-35"/>
          <w:w w:val="152"/>
          <w:rtl/>
        </w:rPr>
        <w:t> </w:t>
      </w:r>
      <w:r>
        <w:rPr>
          <w:w w:val="152"/>
          <w:rtl/>
        </w:rPr>
        <w:t>إﺟﻤﺎﻟﻲ</w:t>
      </w:r>
      <w:r>
        <w:rPr>
          <w:spacing w:val="-35"/>
          <w:w w:val="152"/>
          <w:rtl/>
        </w:rPr>
        <w:t> </w:t>
      </w:r>
      <w:r>
        <w:rPr>
          <w:w w:val="152"/>
          <w:rtl/>
        </w:rPr>
        <w:t>اﻟﻌﻮاﺋﺪ</w:t>
      </w:r>
      <w:r>
        <w:rPr>
          <w:spacing w:val="-33"/>
          <w:w w:val="152"/>
          <w:rtl/>
        </w:rPr>
        <w:t> </w:t>
      </w:r>
      <w:r>
        <w:rPr>
          <w:w w:val="152"/>
          <w:rtl/>
        </w:rPr>
        <w:t>ﻗﺪ</w:t>
      </w:r>
      <w:r>
        <w:rPr>
          <w:spacing w:val="-35"/>
          <w:w w:val="152"/>
          <w:rtl/>
        </w:rPr>
        <w:t> </w:t>
      </w:r>
      <w:r>
        <w:rPr>
          <w:w w:val="152"/>
          <w:rtl/>
        </w:rPr>
        <w:t>ﺗﺠﺎوز</w:t>
      </w:r>
      <w:r>
        <w:rPr>
          <w:spacing w:val="-35"/>
          <w:w w:val="152"/>
          <w:rtl/>
        </w:rPr>
        <w:t> </w:t>
      </w:r>
      <w:r>
        <w:rPr>
          <w:w w:val="152"/>
          <w:rtl/>
        </w:rPr>
        <w:t>ﻣﺘﻮﺳﻂ</w:t>
      </w:r>
      <w:r>
        <w:rPr>
          <w:spacing w:val="-35"/>
          <w:w w:val="152"/>
          <w:rtl/>
        </w:rPr>
        <w:t> </w:t>
      </w:r>
      <w:r>
        <w:rPr>
          <w:w w:val="152"/>
          <w:rtl/>
        </w:rPr>
        <w:t>اﻟﻌﻮاﺋﺪ</w:t>
      </w:r>
      <w:r>
        <w:rPr>
          <w:spacing w:val="-35"/>
          <w:w w:val="152"/>
          <w:rtl/>
        </w:rPr>
        <w:t> </w:t>
      </w:r>
      <w:r>
        <w:rPr>
          <w:w w:val="152"/>
        </w:rPr>
        <w:t>1.3</w:t>
      </w:r>
      <w:r>
        <w:rPr>
          <w:w w:val="152"/>
          <w:rtl/>
        </w:rPr>
        <w:t> </w:t>
      </w:r>
      <w:r>
        <w:rPr>
          <w:w w:val="155"/>
          <w:rtl/>
        </w:rPr>
        <w:t>ﻣﺮة</w:t>
      </w:r>
      <w:r>
        <w:rPr>
          <w:w w:val="155"/>
        </w:rPr>
        <w:t>(</w:t>
      </w:r>
      <w:r>
        <w:rPr>
          <w:w w:val="155"/>
          <w:rtl/>
        </w:rPr>
        <w:t>، وأن ﺗﻜﻮن اﻟﺸﺮﻛﺔ ﻗ</w:t>
      </w:r>
      <w:r>
        <w:rPr>
          <w:w w:val="155"/>
          <w:rtl/>
        </w:rPr>
        <w:t>ﺪ</w:t>
      </w:r>
    </w:p>
    <w:p>
      <w:pPr>
        <w:pStyle w:val="BodyText"/>
        <w:bidi/>
        <w:spacing w:line="247" w:lineRule="auto"/>
        <w:ind w:right="1538" w:left="357" w:firstLine="0"/>
        <w:jc w:val="left"/>
      </w:pPr>
      <w:r>
        <w:rPr>
          <w:w w:val="163"/>
          <w:rtl/>
        </w:rPr>
        <w:t>أﻇﻬﺮت</w:t>
      </w:r>
      <w:r>
        <w:rPr>
          <w:spacing w:val="-41"/>
          <w:w w:val="163"/>
          <w:rtl/>
        </w:rPr>
        <w:t> </w:t>
      </w:r>
      <w:r>
        <w:rPr>
          <w:w w:val="163"/>
          <w:rtl/>
        </w:rPr>
        <w:t>دﻟﻴﻼً</w:t>
      </w:r>
      <w:r>
        <w:rPr>
          <w:spacing w:val="-39"/>
          <w:w w:val="163"/>
          <w:rtl/>
        </w:rPr>
        <w:t> </w:t>
      </w:r>
      <w:r>
        <w:rPr>
          <w:w w:val="163"/>
          <w:rtl/>
        </w:rPr>
        <w:t>ﻋﻠﻰ</w:t>
      </w:r>
      <w:r>
        <w:rPr>
          <w:spacing w:val="-41"/>
          <w:w w:val="163"/>
          <w:rtl/>
        </w:rPr>
        <w:t> </w:t>
      </w:r>
      <w:r>
        <w:rPr>
          <w:w w:val="163"/>
          <w:rtl/>
        </w:rPr>
        <w:t>اﻷداء</w:t>
      </w:r>
      <w:r>
        <w:rPr>
          <w:spacing w:val="-41"/>
          <w:w w:val="163"/>
          <w:rtl/>
        </w:rPr>
        <w:t> </w:t>
      </w:r>
      <w:r>
        <w:rPr>
          <w:w w:val="163"/>
          <w:rtl/>
        </w:rPr>
        <w:t>اﻟﻤﺘﻮﺳﻂ</w:t>
      </w:r>
      <w:r>
        <w:rPr>
          <w:spacing w:val="-41"/>
          <w:w w:val="163"/>
          <w:rtl/>
        </w:rPr>
        <w:t> </w:t>
      </w:r>
      <w:r>
        <w:rPr>
          <w:w w:val="163"/>
          <w:rtl/>
        </w:rPr>
        <w:t>أو</w:t>
      </w:r>
      <w:r>
        <w:rPr>
          <w:spacing w:val="-41"/>
          <w:w w:val="163"/>
          <w:rtl/>
        </w:rPr>
        <w:t> </w:t>
      </w:r>
      <w:r>
        <w:rPr>
          <w:w w:val="163"/>
          <w:rtl/>
        </w:rPr>
        <w:t>اﻷﻗﻞ</w:t>
      </w:r>
      <w:r>
        <w:rPr>
          <w:spacing w:val="-41"/>
          <w:w w:val="163"/>
          <w:rtl/>
        </w:rPr>
        <w:t> </w:t>
      </w:r>
      <w:r>
        <w:rPr>
          <w:w w:val="163"/>
          <w:rtl/>
        </w:rPr>
        <w:t>ﻣﻦ</w:t>
      </w:r>
      <w:r>
        <w:rPr>
          <w:spacing w:val="-41"/>
          <w:w w:val="163"/>
          <w:rtl/>
        </w:rPr>
        <w:t> </w:t>
      </w:r>
      <w:r>
        <w:rPr>
          <w:w w:val="163"/>
          <w:rtl/>
        </w:rPr>
        <w:t>اﻟﻤﺘﻮﺳﻂ</w:t>
      </w:r>
      <w:r>
        <w:rPr>
          <w:spacing w:val="-39"/>
          <w:w w:val="163"/>
          <w:rtl/>
        </w:rPr>
        <w:t> </w:t>
      </w:r>
      <w:r>
        <w:rPr>
          <w:w w:val="163"/>
          <w:rtl/>
        </w:rPr>
        <w:t>ﻓﻲ </w:t>
      </w:r>
      <w:r>
        <w:rPr>
          <w:w w:val="141"/>
          <w:rtl/>
        </w:rPr>
        <w:t>اﻟﻌﻘﺪﻳﻦ اﻟﺴﺎﺑﻘﻴﻦ ﻟﻬﺬه اﻟﻔﺘﺮة </w:t>
      </w:r>
      <w:r>
        <w:rPr>
          <w:w w:val="141"/>
        </w:rPr>
        <w:t>.(1985-1965</w:t>
      </w:r>
      <w:r>
        <w:rPr>
          <w:w w:val="141"/>
        </w:rPr>
        <w:t>)</w:t>
      </w:r>
    </w:p>
    <w:p>
      <w:pPr>
        <w:pStyle w:val="BodyText"/>
        <w:bidi/>
        <w:spacing w:line="247" w:lineRule="auto"/>
        <w:ind w:right="504" w:left="357" w:firstLine="0"/>
        <w:jc w:val="left"/>
      </w:pPr>
      <w:r>
        <w:rPr>
          <w:w w:val="156"/>
          <w:rtl/>
        </w:rPr>
        <w:t>اﻻﺧﺘﺒﺎر</w:t>
      </w:r>
      <w:r>
        <w:rPr>
          <w:spacing w:val="-33"/>
          <w:w w:val="156"/>
          <w:rtl/>
        </w:rPr>
        <w:t> </w:t>
      </w:r>
      <w:r>
        <w:rPr>
          <w:w w:val="156"/>
        </w:rPr>
        <w:t>:2</w:t>
      </w:r>
      <w:r>
        <w:rPr>
          <w:spacing w:val="-33"/>
          <w:w w:val="156"/>
          <w:rtl/>
        </w:rPr>
        <w:t> </w:t>
      </w:r>
      <w:r>
        <w:rPr>
          <w:w w:val="156"/>
          <w:rtl/>
        </w:rPr>
        <w:t>أن</w:t>
      </w:r>
      <w:r>
        <w:rPr>
          <w:spacing w:val="-33"/>
          <w:w w:val="156"/>
          <w:rtl/>
        </w:rPr>
        <w:t> </w:t>
      </w:r>
      <w:r>
        <w:rPr>
          <w:w w:val="156"/>
          <w:rtl/>
        </w:rPr>
        <w:t>ﻳﻜﻮن</w:t>
      </w:r>
      <w:r>
        <w:rPr>
          <w:spacing w:val="-33"/>
          <w:w w:val="156"/>
          <w:rtl/>
        </w:rPr>
        <w:t> </w:t>
      </w:r>
      <w:r>
        <w:rPr>
          <w:w w:val="156"/>
          <w:rtl/>
        </w:rPr>
        <w:t>إﺟﻤﺎﻟﻲ</w:t>
      </w:r>
      <w:r>
        <w:rPr>
          <w:spacing w:val="-33"/>
          <w:w w:val="156"/>
          <w:rtl/>
        </w:rPr>
        <w:t> </w:t>
      </w:r>
      <w:r>
        <w:rPr>
          <w:w w:val="156"/>
          <w:rtl/>
        </w:rPr>
        <w:t>اﻟﻌﺎﺋﺪ</w:t>
      </w:r>
      <w:r>
        <w:rPr>
          <w:spacing w:val="-33"/>
          <w:w w:val="156"/>
          <w:rtl/>
        </w:rPr>
        <w:t> </w:t>
      </w:r>
      <w:r>
        <w:rPr>
          <w:w w:val="156"/>
          <w:rtl/>
        </w:rPr>
        <w:t>اﻟﺴﻨﻮي</w:t>
      </w:r>
      <w:r>
        <w:rPr>
          <w:spacing w:val="-33"/>
          <w:w w:val="156"/>
          <w:rtl/>
        </w:rPr>
        <w:t> </w:t>
      </w:r>
      <w:r>
        <w:rPr>
          <w:w w:val="156"/>
          <w:rtl/>
        </w:rPr>
        <w:t>اﻟﻤﺮﻛﺐ</w:t>
      </w:r>
      <w:r>
        <w:rPr>
          <w:spacing w:val="-33"/>
          <w:w w:val="156"/>
          <w:rtl/>
        </w:rPr>
        <w:t> </w:t>
      </w:r>
      <w:r>
        <w:rPr>
          <w:w w:val="156"/>
          <w:rtl/>
        </w:rPr>
        <w:t>ﻟﻠﻤﺴﺘﺜﻤﺮﻳﻦ</w:t>
      </w:r>
      <w:r>
        <w:rPr>
          <w:spacing w:val="-32"/>
          <w:w w:val="156"/>
          <w:rtl/>
        </w:rPr>
        <w:t> </w:t>
      </w:r>
      <w:r>
        <w:rPr>
          <w:w w:val="156"/>
          <w:rtl/>
        </w:rPr>
        <w:t>ﻓﻲ </w:t>
      </w:r>
      <w:r>
        <w:rPr>
          <w:w w:val="146"/>
          <w:rtl/>
        </w:rPr>
        <w:t>اﻟﻔﺘﺮة </w:t>
      </w:r>
      <w:r>
        <w:rPr>
          <w:w w:val="146"/>
        </w:rPr>
        <w:t>1995-1975</w:t>
      </w:r>
      <w:r>
        <w:rPr>
          <w:w w:val="146"/>
          <w:rtl/>
        </w:rPr>
        <w:t> ﻗﺪ ﻓﺎق ﻣﺘﻮﺳﻂ اﻟﻌﺎﺋﺪ اﻟﺴﻨﻮي اﻟﻤﺮﻛﺐ </w:t>
      </w:r>
      <w:r>
        <w:rPr>
          <w:w w:val="161"/>
          <w:rtl/>
        </w:rPr>
        <w:t>ﻟﻠﻤﺴﺘﺜﻤﺮﻳﻦ ﺑﺎﻟﻨﺴﺒﺔ ﻟﻘﻮاﺋﻢ ﻣﺠﻠ</w:t>
      </w:r>
      <w:r>
        <w:rPr>
          <w:w w:val="161"/>
          <w:rtl/>
        </w:rPr>
        <w:t>ﺔ</w:t>
      </w:r>
    </w:p>
    <w:p>
      <w:pPr>
        <w:pStyle w:val="BodyText"/>
        <w:bidi/>
        <w:spacing w:line="247" w:lineRule="auto"/>
        <w:ind w:right="359" w:left="357" w:firstLine="0"/>
        <w:jc w:val="left"/>
      </w:pPr>
      <w:r>
        <w:rPr>
          <w:w w:val="157"/>
          <w:rtl/>
        </w:rPr>
        <w:t>ﻓﻮرﺗﺶن اﻟﺺﻧﺎﻋﻴﺔ واﻟﺦدﻣﻴﺔ ﻋﻞى مدى ﻧﻒس اﻟﻔﺖرة </w:t>
      </w:r>
      <w:r>
        <w:rPr>
          <w:w w:val="153"/>
          <w:rtl/>
        </w:rPr>
        <w:t>ﺑﻨﺲﺑﺔ</w:t>
      </w:r>
      <w:r>
        <w:rPr>
          <w:spacing w:val="-31"/>
          <w:w w:val="153"/>
          <w:rtl/>
        </w:rPr>
        <w:t> </w:t>
      </w:r>
      <w:r>
        <w:rPr>
          <w:w w:val="153"/>
        </w:rPr>
        <w:t>30</w:t>
      </w:r>
      <w:r>
        <w:rPr>
          <w:spacing w:val="-31"/>
          <w:w w:val="153"/>
          <w:rtl/>
        </w:rPr>
        <w:t> </w:t>
      </w:r>
      <w:r>
        <w:rPr>
          <w:w w:val="153"/>
          <w:rtl/>
        </w:rPr>
        <w:t>ﺑﺎﻟﻤﺎئة</w:t>
      </w:r>
      <w:r>
        <w:rPr>
          <w:spacing w:val="-30"/>
          <w:w w:val="153"/>
          <w:rtl/>
        </w:rPr>
        <w:t> </w:t>
      </w:r>
      <w:r>
        <w:rPr>
          <w:w w:val="153"/>
        </w:rPr>
        <w:t>)</w:t>
      </w:r>
      <w:r>
        <w:rPr>
          <w:w w:val="153"/>
          <w:rtl/>
        </w:rPr>
        <w:t>أي</w:t>
      </w:r>
      <w:r>
        <w:rPr>
          <w:spacing w:val="-31"/>
          <w:w w:val="153"/>
          <w:rtl/>
        </w:rPr>
        <w:t> </w:t>
      </w:r>
      <w:r>
        <w:rPr>
          <w:w w:val="153"/>
          <w:rtl/>
        </w:rPr>
        <w:t>أن</w:t>
      </w:r>
      <w:r>
        <w:rPr>
          <w:spacing w:val="-31"/>
          <w:w w:val="153"/>
          <w:rtl/>
        </w:rPr>
        <w:t> </w:t>
      </w:r>
      <w:r>
        <w:rPr>
          <w:w w:val="153"/>
          <w:rtl/>
        </w:rPr>
        <w:t>ﻳﻚون</w:t>
      </w:r>
      <w:r>
        <w:rPr>
          <w:spacing w:val="-31"/>
          <w:w w:val="153"/>
          <w:rtl/>
        </w:rPr>
        <w:t> </w:t>
      </w:r>
      <w:r>
        <w:rPr>
          <w:w w:val="153"/>
          <w:rtl/>
        </w:rPr>
        <w:t>إﺟﻢاﻟﻲ</w:t>
      </w:r>
      <w:r>
        <w:rPr>
          <w:spacing w:val="-31"/>
          <w:w w:val="153"/>
          <w:rtl/>
        </w:rPr>
        <w:t> </w:t>
      </w:r>
      <w:r>
        <w:rPr>
          <w:w w:val="153"/>
          <w:rtl/>
        </w:rPr>
        <w:t>اﻟﻌﻮائد</w:t>
      </w:r>
      <w:r>
        <w:rPr>
          <w:spacing w:val="-30"/>
          <w:w w:val="153"/>
          <w:rtl/>
        </w:rPr>
        <w:t> </w:t>
      </w:r>
      <w:r>
        <w:rPr>
          <w:w w:val="153"/>
          <w:rtl/>
        </w:rPr>
        <w:t>قد</w:t>
      </w:r>
      <w:r>
        <w:rPr>
          <w:spacing w:val="-31"/>
          <w:w w:val="153"/>
          <w:rtl/>
        </w:rPr>
        <w:t> </w:t>
      </w:r>
      <w:r>
        <w:rPr>
          <w:w w:val="153"/>
          <w:rtl/>
        </w:rPr>
        <w:t>ﺗﺞاوز </w:t>
      </w:r>
      <w:r>
        <w:rPr>
          <w:w w:val="152"/>
          <w:rtl/>
        </w:rPr>
        <w:t>ﻣﺘﻮسط</w:t>
      </w:r>
      <w:r>
        <w:rPr>
          <w:spacing w:val="-7"/>
          <w:w w:val="152"/>
          <w:rtl/>
        </w:rPr>
        <w:t> </w:t>
      </w:r>
      <w:r>
        <w:rPr>
          <w:w w:val="152"/>
          <w:rtl/>
        </w:rPr>
        <w:t>اﻟﻌﻮائد</w:t>
      </w:r>
      <w:r>
        <w:rPr>
          <w:spacing w:val="-7"/>
          <w:w w:val="152"/>
          <w:rtl/>
        </w:rPr>
        <w:t> </w:t>
      </w:r>
      <w:r>
        <w:rPr>
          <w:w w:val="152"/>
        </w:rPr>
        <w:t>1.3</w:t>
      </w:r>
      <w:r>
        <w:rPr>
          <w:spacing w:val="-6"/>
          <w:w w:val="152"/>
          <w:rtl/>
        </w:rPr>
        <w:t> </w:t>
      </w:r>
      <w:r>
        <w:rPr>
          <w:w w:val="152"/>
          <w:rtl/>
        </w:rPr>
        <w:t>مرة</w:t>
      </w:r>
      <w:r>
        <w:rPr>
          <w:w w:val="152"/>
        </w:rPr>
        <w:t>(</w:t>
      </w:r>
      <w:r>
        <w:rPr>
          <w:w w:val="152"/>
          <w:rtl/>
        </w:rPr>
        <w:t>،</w:t>
      </w:r>
      <w:r>
        <w:rPr>
          <w:spacing w:val="-7"/>
          <w:w w:val="152"/>
          <w:rtl/>
        </w:rPr>
        <w:t> </w:t>
      </w:r>
      <w:r>
        <w:rPr>
          <w:w w:val="152"/>
          <w:rtl/>
        </w:rPr>
        <w:t>وأن</w:t>
      </w:r>
      <w:r>
        <w:rPr>
          <w:spacing w:val="-7"/>
          <w:w w:val="152"/>
          <w:rtl/>
        </w:rPr>
        <w:t> </w:t>
      </w:r>
      <w:r>
        <w:rPr>
          <w:w w:val="152"/>
          <w:rtl/>
        </w:rPr>
        <w:t>ﺗﻚون</w:t>
      </w:r>
      <w:r>
        <w:rPr>
          <w:spacing w:val="-7"/>
          <w:w w:val="152"/>
          <w:rtl/>
        </w:rPr>
        <w:t> </w:t>
      </w:r>
      <w:r>
        <w:rPr>
          <w:w w:val="152"/>
          <w:rtl/>
        </w:rPr>
        <w:t>اﻟﺶرﻛﺔ</w:t>
      </w:r>
      <w:r>
        <w:rPr>
          <w:spacing w:val="-6"/>
          <w:w w:val="152"/>
          <w:rtl/>
        </w:rPr>
        <w:t> </w:t>
      </w:r>
      <w:r>
        <w:rPr>
          <w:w w:val="152"/>
          <w:rtl/>
        </w:rPr>
        <w:t>ق</w:t>
      </w:r>
      <w:r>
        <w:rPr>
          <w:w w:val="152"/>
          <w:rtl/>
        </w:rPr>
        <w:t>د</w:t>
      </w:r>
    </w:p>
    <w:p>
      <w:pPr>
        <w:pStyle w:val="BodyText"/>
        <w:bidi/>
        <w:spacing w:line="247" w:lineRule="auto"/>
        <w:ind w:right="716" w:left="357" w:firstLine="0"/>
        <w:jc w:val="left"/>
      </w:pPr>
      <w:r>
        <w:rPr>
          <w:w w:val="164"/>
          <w:rtl/>
        </w:rPr>
        <w:t>أﻇﻬﺮت</w:t>
      </w:r>
      <w:r>
        <w:rPr>
          <w:spacing w:val="-40"/>
          <w:w w:val="164"/>
          <w:rtl/>
        </w:rPr>
        <w:t> </w:t>
      </w:r>
      <w:r>
        <w:rPr>
          <w:w w:val="164"/>
          <w:rtl/>
        </w:rPr>
        <w:t>دﻟﻴﻼً</w:t>
      </w:r>
      <w:r>
        <w:rPr>
          <w:spacing w:val="-39"/>
          <w:w w:val="164"/>
          <w:rtl/>
        </w:rPr>
        <w:t> </w:t>
      </w:r>
      <w:r>
        <w:rPr>
          <w:w w:val="164"/>
          <w:rtl/>
        </w:rPr>
        <w:t>ﻋﻠﻰ</w:t>
      </w:r>
      <w:r>
        <w:rPr>
          <w:spacing w:val="-40"/>
          <w:w w:val="164"/>
          <w:rtl/>
        </w:rPr>
        <w:t> </w:t>
      </w:r>
      <w:r>
        <w:rPr>
          <w:w w:val="164"/>
          <w:rtl/>
        </w:rPr>
        <w:t>اﻷداء</w:t>
      </w:r>
      <w:r>
        <w:rPr>
          <w:spacing w:val="-40"/>
          <w:w w:val="164"/>
          <w:rtl/>
        </w:rPr>
        <w:t> </w:t>
      </w:r>
      <w:r>
        <w:rPr>
          <w:w w:val="164"/>
          <w:rtl/>
        </w:rPr>
        <w:t>اﻟﻤﺘﻮﺳﻂ</w:t>
      </w:r>
      <w:r>
        <w:rPr>
          <w:spacing w:val="-40"/>
          <w:w w:val="164"/>
          <w:rtl/>
        </w:rPr>
        <w:t> </w:t>
      </w:r>
      <w:r>
        <w:rPr>
          <w:w w:val="164"/>
          <w:rtl/>
        </w:rPr>
        <w:t>أو</w:t>
      </w:r>
      <w:r>
        <w:rPr>
          <w:spacing w:val="-40"/>
          <w:w w:val="164"/>
          <w:rtl/>
        </w:rPr>
        <w:t> </w:t>
      </w:r>
      <w:r>
        <w:rPr>
          <w:w w:val="164"/>
          <w:rtl/>
        </w:rPr>
        <w:t>اﻷﻗﻞ</w:t>
      </w:r>
      <w:r>
        <w:rPr>
          <w:spacing w:val="-40"/>
          <w:w w:val="164"/>
          <w:rtl/>
        </w:rPr>
        <w:t> </w:t>
      </w:r>
      <w:r>
        <w:rPr>
          <w:w w:val="164"/>
          <w:rtl/>
        </w:rPr>
        <w:t>ﻣﻦ</w:t>
      </w:r>
      <w:r>
        <w:rPr>
          <w:spacing w:val="-40"/>
          <w:w w:val="164"/>
          <w:rtl/>
        </w:rPr>
        <w:t> </w:t>
      </w:r>
      <w:r>
        <w:rPr>
          <w:w w:val="164"/>
          <w:rtl/>
        </w:rPr>
        <w:t>اﻟﻤﺘﻮﺳﻂ</w:t>
      </w:r>
      <w:r>
        <w:rPr>
          <w:spacing w:val="-39"/>
          <w:w w:val="164"/>
          <w:rtl/>
        </w:rPr>
        <w:t> </w:t>
      </w:r>
      <w:r>
        <w:rPr>
          <w:w w:val="164"/>
          <w:rtl/>
        </w:rPr>
        <w:t>ﻓﻲ</w:t>
      </w:r>
      <w:r>
        <w:rPr>
          <w:spacing w:val="-40"/>
          <w:w w:val="164"/>
          <w:rtl/>
        </w:rPr>
        <w:t> </w:t>
      </w:r>
      <w:r>
        <w:rPr>
          <w:w w:val="164"/>
          <w:rtl/>
        </w:rPr>
        <w:t>اﻟﻌﻘﺪ </w:t>
      </w:r>
      <w:r>
        <w:rPr>
          <w:w w:val="131"/>
          <w:rtl/>
        </w:rPr>
        <w:t>اﻟﺴﺎﺑﻖ ﻟﻬﺬه اﻟﻔﺘﺮة </w:t>
      </w:r>
      <w:r>
        <w:rPr>
          <w:w w:val="131"/>
        </w:rPr>
        <w:t>.(1975-1965</w:t>
      </w:r>
      <w:r>
        <w:rPr>
          <w:w w:val="131"/>
        </w:rPr>
        <w:t>)</w:t>
      </w:r>
    </w:p>
    <w:p>
      <w:pPr>
        <w:pStyle w:val="BodyText"/>
        <w:bidi/>
        <w:spacing w:line="247" w:lineRule="auto"/>
        <w:ind w:right="504" w:left="357" w:firstLine="0"/>
        <w:jc w:val="left"/>
      </w:pPr>
      <w:r>
        <w:rPr>
          <w:w w:val="156"/>
          <w:rtl/>
        </w:rPr>
        <w:t>اﻻﺧﺘﺒﺎر</w:t>
      </w:r>
      <w:r>
        <w:rPr>
          <w:spacing w:val="-33"/>
          <w:w w:val="156"/>
          <w:rtl/>
        </w:rPr>
        <w:t> </w:t>
      </w:r>
      <w:r>
        <w:rPr>
          <w:w w:val="156"/>
        </w:rPr>
        <w:t>:3</w:t>
      </w:r>
      <w:r>
        <w:rPr>
          <w:spacing w:val="-33"/>
          <w:w w:val="156"/>
          <w:rtl/>
        </w:rPr>
        <w:t> </w:t>
      </w:r>
      <w:r>
        <w:rPr>
          <w:w w:val="156"/>
          <w:rtl/>
        </w:rPr>
        <w:t>أن</w:t>
      </w:r>
      <w:r>
        <w:rPr>
          <w:spacing w:val="-33"/>
          <w:w w:val="156"/>
          <w:rtl/>
        </w:rPr>
        <w:t> </w:t>
      </w:r>
      <w:r>
        <w:rPr>
          <w:w w:val="156"/>
          <w:rtl/>
        </w:rPr>
        <w:t>ﻳﻜﻮن</w:t>
      </w:r>
      <w:r>
        <w:rPr>
          <w:spacing w:val="-33"/>
          <w:w w:val="156"/>
          <w:rtl/>
        </w:rPr>
        <w:t> </w:t>
      </w:r>
      <w:r>
        <w:rPr>
          <w:w w:val="156"/>
          <w:rtl/>
        </w:rPr>
        <w:t>إﺟﻤﺎﻟﻲ</w:t>
      </w:r>
      <w:r>
        <w:rPr>
          <w:spacing w:val="-33"/>
          <w:w w:val="156"/>
          <w:rtl/>
        </w:rPr>
        <w:t> </w:t>
      </w:r>
      <w:r>
        <w:rPr>
          <w:w w:val="156"/>
          <w:rtl/>
        </w:rPr>
        <w:t>اﻟﻌﺎﺋﺪ</w:t>
      </w:r>
      <w:r>
        <w:rPr>
          <w:spacing w:val="-33"/>
          <w:w w:val="156"/>
          <w:rtl/>
        </w:rPr>
        <w:t> </w:t>
      </w:r>
      <w:r>
        <w:rPr>
          <w:w w:val="156"/>
          <w:rtl/>
        </w:rPr>
        <w:t>اﻟﺴﻨﻮي</w:t>
      </w:r>
      <w:r>
        <w:rPr>
          <w:spacing w:val="-33"/>
          <w:w w:val="156"/>
          <w:rtl/>
        </w:rPr>
        <w:t> </w:t>
      </w:r>
      <w:r>
        <w:rPr>
          <w:w w:val="156"/>
          <w:rtl/>
        </w:rPr>
        <w:t>اﻟﻤﺮﻛﺐ</w:t>
      </w:r>
      <w:r>
        <w:rPr>
          <w:spacing w:val="-33"/>
          <w:w w:val="156"/>
          <w:rtl/>
        </w:rPr>
        <w:t> </w:t>
      </w:r>
      <w:r>
        <w:rPr>
          <w:w w:val="156"/>
          <w:rtl/>
        </w:rPr>
        <w:t>ﻟﻠﻤﺴﺘﺜﻤﺮﻳﻦ</w:t>
      </w:r>
      <w:r>
        <w:rPr>
          <w:spacing w:val="-32"/>
          <w:w w:val="156"/>
          <w:rtl/>
        </w:rPr>
        <w:t> </w:t>
      </w:r>
      <w:r>
        <w:rPr>
          <w:w w:val="156"/>
          <w:rtl/>
        </w:rPr>
        <w:t>ﻓﻲ </w:t>
      </w:r>
      <w:r>
        <w:rPr>
          <w:w w:val="146"/>
          <w:rtl/>
        </w:rPr>
        <w:t>اﻟﻔﺘﺮة </w:t>
      </w:r>
      <w:r>
        <w:rPr>
          <w:w w:val="146"/>
        </w:rPr>
        <w:t>1995-1965</w:t>
      </w:r>
      <w:r>
        <w:rPr>
          <w:w w:val="146"/>
          <w:rtl/>
        </w:rPr>
        <w:t> ﻗﺪ ﻓﺎق ﻣﺘﻮﺳﻂ اﻟﻌﺎﺋﺪ اﻟﺴﻨﻮي اﻟﻤﺮﻛﺐ </w:t>
      </w:r>
      <w:r>
        <w:rPr>
          <w:w w:val="163"/>
          <w:rtl/>
        </w:rPr>
        <w:t>ﻟﻠﻤﺴﺘﺜﻤﺮﻳﻦ ﺑﺎﻟﻨﺴﺒﺔ ﻟﻘﻮاﺋﻢ ﻓﻮرﺗﺸ</w:t>
      </w:r>
      <w:r>
        <w:rPr>
          <w:w w:val="163"/>
          <w:rtl/>
        </w:rPr>
        <w:t>ﻦ</w:t>
      </w:r>
    </w:p>
    <w:p>
      <w:pPr>
        <w:pStyle w:val="BodyText"/>
        <w:bidi/>
        <w:spacing w:line="247" w:lineRule="auto"/>
        <w:ind w:right="974" w:left="357" w:hanging="1"/>
        <w:jc w:val="left"/>
      </w:pPr>
      <w:r>
        <w:rPr>
          <w:w w:val="150"/>
          <w:rtl/>
        </w:rPr>
        <w:t>اﻟﺼﻨﺎﻋﻴﺔ</w:t>
      </w:r>
      <w:r>
        <w:rPr>
          <w:spacing w:val="-27"/>
          <w:w w:val="150"/>
          <w:rtl/>
        </w:rPr>
        <w:t> </w:t>
      </w:r>
      <w:r>
        <w:rPr>
          <w:w w:val="150"/>
          <w:rtl/>
        </w:rPr>
        <w:t>واﻟﺨﺪﻣﻴﺔ</w:t>
      </w:r>
      <w:r>
        <w:rPr>
          <w:spacing w:val="-26"/>
          <w:w w:val="150"/>
          <w:rtl/>
        </w:rPr>
        <w:t> </w:t>
      </w:r>
      <w:r>
        <w:rPr>
          <w:w w:val="150"/>
          <w:rtl/>
        </w:rPr>
        <w:t>ﻋﻠﻰ</w:t>
      </w:r>
      <w:r>
        <w:rPr>
          <w:spacing w:val="-27"/>
          <w:w w:val="150"/>
          <w:rtl/>
        </w:rPr>
        <w:t> </w:t>
      </w:r>
      <w:r>
        <w:rPr>
          <w:w w:val="150"/>
          <w:rtl/>
        </w:rPr>
        <w:t>ﻣﺪار</w:t>
      </w:r>
      <w:r>
        <w:rPr>
          <w:spacing w:val="-27"/>
          <w:w w:val="150"/>
          <w:rtl/>
        </w:rPr>
        <w:t> </w:t>
      </w:r>
      <w:r>
        <w:rPr>
          <w:w w:val="150"/>
          <w:rtl/>
        </w:rPr>
        <w:t>ﻧﻔﺲ</w:t>
      </w:r>
      <w:r>
        <w:rPr>
          <w:spacing w:val="-27"/>
          <w:w w:val="150"/>
          <w:rtl/>
        </w:rPr>
        <w:t> </w:t>
      </w:r>
      <w:r>
        <w:rPr>
          <w:w w:val="150"/>
          <w:rtl/>
        </w:rPr>
        <w:t>اﻟﻤﺪة</w:t>
      </w:r>
      <w:r>
        <w:rPr>
          <w:spacing w:val="-27"/>
          <w:w w:val="150"/>
          <w:rtl/>
        </w:rPr>
        <w:t> </w:t>
      </w:r>
      <w:r>
        <w:rPr>
          <w:w w:val="150"/>
          <w:rtl/>
        </w:rPr>
        <w:t>ﺑﻨﺴﺒﺔ</w:t>
      </w:r>
      <w:r>
        <w:rPr>
          <w:spacing w:val="-27"/>
          <w:w w:val="150"/>
          <w:rtl/>
        </w:rPr>
        <w:t> </w:t>
      </w:r>
      <w:r>
        <w:rPr>
          <w:w w:val="150"/>
        </w:rPr>
        <w:t>30</w:t>
      </w:r>
      <w:r>
        <w:rPr>
          <w:spacing w:val="-27"/>
          <w:w w:val="150"/>
          <w:rtl/>
        </w:rPr>
        <w:t> </w:t>
      </w:r>
      <w:r>
        <w:rPr>
          <w:w w:val="150"/>
          <w:rtl/>
        </w:rPr>
        <w:t>ﺑﺎﻟﻤﺎﺋﺔ</w:t>
      </w:r>
      <w:r>
        <w:rPr>
          <w:spacing w:val="-26"/>
          <w:w w:val="150"/>
          <w:rtl/>
        </w:rPr>
        <w:t> </w:t>
      </w:r>
      <w:r>
        <w:rPr>
          <w:w w:val="150"/>
        </w:rPr>
        <w:t>)</w:t>
      </w:r>
      <w:r>
        <w:rPr>
          <w:w w:val="150"/>
          <w:rtl/>
        </w:rPr>
        <w:t>أي</w:t>
      </w:r>
      <w:r>
        <w:rPr>
          <w:spacing w:val="-27"/>
          <w:w w:val="150"/>
          <w:rtl/>
        </w:rPr>
        <w:t> </w:t>
      </w:r>
      <w:r>
        <w:rPr>
          <w:w w:val="150"/>
          <w:rtl/>
        </w:rPr>
        <w:t>أن </w:t>
      </w:r>
      <w:r>
        <w:rPr>
          <w:w w:val="153"/>
          <w:rtl/>
        </w:rPr>
        <w:t>ﻳﻜﻮن</w:t>
      </w:r>
      <w:r>
        <w:rPr>
          <w:spacing w:val="-17"/>
          <w:w w:val="153"/>
          <w:rtl/>
        </w:rPr>
        <w:t> </w:t>
      </w:r>
      <w:r>
        <w:rPr>
          <w:w w:val="153"/>
          <w:rtl/>
        </w:rPr>
        <w:t>إﺟﻤﺎﻟﻲ</w:t>
      </w:r>
      <w:r>
        <w:rPr>
          <w:spacing w:val="-17"/>
          <w:w w:val="153"/>
          <w:rtl/>
        </w:rPr>
        <w:t> </w:t>
      </w:r>
      <w:r>
        <w:rPr>
          <w:w w:val="153"/>
          <w:rtl/>
        </w:rPr>
        <w:t>اﻟﻌﻮاﺋﺪ</w:t>
      </w:r>
      <w:r>
        <w:rPr>
          <w:spacing w:val="-15"/>
          <w:w w:val="153"/>
          <w:rtl/>
        </w:rPr>
        <w:t> </w:t>
      </w:r>
      <w:r>
        <w:rPr>
          <w:w w:val="153"/>
          <w:rtl/>
        </w:rPr>
        <w:t>ﻗﺪ</w:t>
      </w:r>
      <w:r>
        <w:rPr>
          <w:spacing w:val="-17"/>
          <w:w w:val="153"/>
          <w:rtl/>
        </w:rPr>
        <w:t> </w:t>
      </w:r>
      <w:r>
        <w:rPr>
          <w:w w:val="153"/>
          <w:rtl/>
        </w:rPr>
        <w:t>ﺗﺠﺎوز</w:t>
      </w:r>
      <w:r>
        <w:rPr>
          <w:spacing w:val="-17"/>
          <w:w w:val="153"/>
          <w:rtl/>
        </w:rPr>
        <w:t> </w:t>
      </w:r>
      <w:r>
        <w:rPr>
          <w:w w:val="153"/>
          <w:rtl/>
        </w:rPr>
        <w:t>ﻣﺘﻮﺳﻂ</w:t>
      </w:r>
      <w:r>
        <w:rPr>
          <w:spacing w:val="-17"/>
          <w:w w:val="153"/>
          <w:rtl/>
        </w:rPr>
        <w:t> </w:t>
      </w:r>
      <w:r>
        <w:rPr>
          <w:w w:val="153"/>
          <w:rtl/>
        </w:rPr>
        <w:t>اﻟﻌﻮاﺋﺪ</w:t>
      </w:r>
      <w:r>
        <w:rPr>
          <w:spacing w:val="-17"/>
          <w:w w:val="153"/>
          <w:rtl/>
        </w:rPr>
        <w:t> </w:t>
      </w:r>
      <w:r>
        <w:rPr>
          <w:w w:val="153"/>
        </w:rPr>
        <w:t>1.3</w:t>
      </w:r>
      <w:r>
        <w:rPr>
          <w:spacing w:val="-17"/>
          <w:w w:val="153"/>
          <w:rtl/>
        </w:rPr>
        <w:t> </w:t>
      </w:r>
      <w:r>
        <w:rPr>
          <w:w w:val="153"/>
          <w:rtl/>
        </w:rPr>
        <w:t>ﻣﺮة</w:t>
      </w:r>
      <w:r>
        <w:rPr>
          <w:w w:val="153"/>
        </w:rPr>
        <w:t>.(</w:t>
      </w:r>
      <w:r>
        <w:rPr>
          <w:spacing w:val="-15"/>
          <w:w w:val="153"/>
          <w:rtl/>
        </w:rPr>
        <w:t> </w:t>
      </w:r>
      <w:r>
        <w:rPr>
          <w:w w:val="153"/>
          <w:rtl/>
        </w:rPr>
        <w:t>ﻗﻮاﺋﻢ </w:t>
      </w:r>
      <w:r>
        <w:rPr>
          <w:w w:val="159"/>
          <w:rtl/>
        </w:rPr>
        <w:t>ﻓﻮرﺗﺸﻦ ﻻ ﺗﻀﻢ ﻋﻮاﺋﺪ اﻟﻌﻘ</w:t>
      </w:r>
      <w:r>
        <w:rPr>
          <w:w w:val="159"/>
          <w:rtl/>
        </w:rPr>
        <w:t>ﺪ</w:t>
      </w:r>
    </w:p>
    <w:p>
      <w:pPr>
        <w:pStyle w:val="BodyText"/>
        <w:bidi/>
        <w:spacing w:line="247" w:lineRule="auto"/>
        <w:ind w:right="504" w:left="357" w:firstLine="0"/>
        <w:jc w:val="left"/>
      </w:pPr>
      <w:r>
        <w:rPr>
          <w:w w:val="150"/>
          <w:rtl/>
        </w:rPr>
        <w:t>اﻟﺬي</w:t>
      </w:r>
      <w:r>
        <w:rPr>
          <w:spacing w:val="-33"/>
          <w:w w:val="150"/>
          <w:rtl/>
        </w:rPr>
        <w:t> </w:t>
      </w:r>
      <w:r>
        <w:rPr>
          <w:w w:val="150"/>
          <w:rtl/>
        </w:rPr>
        <w:t>ﻳﺴﺒﻖ</w:t>
      </w:r>
      <w:r>
        <w:rPr>
          <w:spacing w:val="-33"/>
          <w:w w:val="150"/>
          <w:rtl/>
        </w:rPr>
        <w:t> </w:t>
      </w:r>
      <w:r>
        <w:rPr>
          <w:w w:val="150"/>
          <w:rtl/>
        </w:rPr>
        <w:t>ﻋﺎم</w:t>
      </w:r>
      <w:r>
        <w:rPr>
          <w:spacing w:val="-33"/>
          <w:w w:val="150"/>
          <w:rtl/>
        </w:rPr>
        <w:t> </w:t>
      </w:r>
      <w:r>
        <w:rPr>
          <w:w w:val="150"/>
        </w:rPr>
        <w:t>1965</w:t>
      </w:r>
      <w:r>
        <w:rPr>
          <w:w w:val="150"/>
          <w:rtl/>
        </w:rPr>
        <w:t>،</w:t>
      </w:r>
      <w:r>
        <w:rPr>
          <w:spacing w:val="-33"/>
          <w:w w:val="150"/>
          <w:rtl/>
        </w:rPr>
        <w:t> </w:t>
      </w:r>
      <w:r>
        <w:rPr>
          <w:w w:val="150"/>
          <w:rtl/>
        </w:rPr>
        <w:t>ﻟﺬﻟﻚ</w:t>
      </w:r>
      <w:r>
        <w:rPr>
          <w:spacing w:val="-32"/>
          <w:w w:val="150"/>
          <w:rtl/>
        </w:rPr>
        <w:t> </w:t>
      </w:r>
      <w:r>
        <w:rPr>
          <w:w w:val="150"/>
          <w:rtl/>
        </w:rPr>
        <w:t>ﻗﺮرﻧﺎ</w:t>
      </w:r>
      <w:r>
        <w:rPr>
          <w:spacing w:val="-33"/>
          <w:w w:val="150"/>
          <w:rtl/>
        </w:rPr>
        <w:t> </w:t>
      </w:r>
      <w:r>
        <w:rPr>
          <w:w w:val="150"/>
          <w:rtl/>
        </w:rPr>
        <w:t>أن</w:t>
      </w:r>
      <w:r>
        <w:rPr>
          <w:spacing w:val="-33"/>
          <w:w w:val="150"/>
          <w:rtl/>
        </w:rPr>
        <w:t> </w:t>
      </w:r>
      <w:r>
        <w:rPr>
          <w:w w:val="150"/>
          <w:rtl/>
        </w:rPr>
        <w:t>ﻧﻀﻢ</w:t>
      </w:r>
      <w:r>
        <w:rPr>
          <w:spacing w:val="-32"/>
          <w:w w:val="150"/>
          <w:rtl/>
        </w:rPr>
        <w:t> </w:t>
      </w:r>
      <w:r>
        <w:rPr>
          <w:w w:val="150"/>
          <w:rtl/>
        </w:rPr>
        <w:t>ﻛﻞ</w:t>
      </w:r>
      <w:r>
        <w:rPr>
          <w:spacing w:val="-33"/>
          <w:w w:val="150"/>
          <w:rtl/>
        </w:rPr>
        <w:t> </w:t>
      </w:r>
      <w:r>
        <w:rPr>
          <w:w w:val="150"/>
          <w:rtl/>
        </w:rPr>
        <w:t>اﻟﺸﺮﻛﺎت</w:t>
      </w:r>
      <w:r>
        <w:rPr>
          <w:spacing w:val="-33"/>
          <w:w w:val="150"/>
          <w:rtl/>
        </w:rPr>
        <w:t> </w:t>
      </w:r>
      <w:r>
        <w:rPr>
          <w:w w:val="150"/>
          <w:rtl/>
        </w:rPr>
        <w:t>ﺻﺎﺣﺒﺔ</w:t>
      </w:r>
      <w:r>
        <w:rPr>
          <w:spacing w:val="-33"/>
          <w:w w:val="150"/>
          <w:rtl/>
        </w:rPr>
        <w:t> </w:t>
      </w:r>
      <w:r>
        <w:rPr>
          <w:w w:val="150"/>
          <w:rtl/>
        </w:rPr>
        <w:t>اﻷداء </w:t>
      </w:r>
      <w:r>
        <w:rPr>
          <w:w w:val="157"/>
          <w:rtl/>
        </w:rPr>
        <w:t>اﻷﻓﻀﻞ</w:t>
      </w:r>
      <w:r>
        <w:rPr>
          <w:spacing w:val="-12"/>
          <w:w w:val="157"/>
          <w:rtl/>
        </w:rPr>
        <w:t> </w:t>
      </w:r>
      <w:r>
        <w:rPr>
          <w:w w:val="157"/>
          <w:rtl/>
        </w:rPr>
        <w:t>ﻋﻠﻰ</w:t>
      </w:r>
      <w:r>
        <w:rPr>
          <w:spacing w:val="-13"/>
          <w:w w:val="157"/>
          <w:rtl/>
        </w:rPr>
        <w:t> </w:t>
      </w:r>
      <w:r>
        <w:rPr>
          <w:w w:val="157"/>
          <w:rtl/>
        </w:rPr>
        <w:t>ﻣﺪى</w:t>
      </w:r>
      <w:r>
        <w:rPr>
          <w:spacing w:val="-12"/>
          <w:w w:val="157"/>
          <w:rtl/>
        </w:rPr>
        <w:t> </w:t>
      </w:r>
      <w:r>
        <w:rPr>
          <w:w w:val="157"/>
          <w:rtl/>
        </w:rPr>
        <w:t>ﻓﺘﺮة</w:t>
      </w:r>
      <w:r>
        <w:rPr>
          <w:spacing w:val="-13"/>
          <w:w w:val="157"/>
          <w:rtl/>
        </w:rPr>
        <w:t> </w:t>
      </w:r>
      <w:r>
        <w:rPr>
          <w:w w:val="157"/>
          <w:rtl/>
        </w:rPr>
        <w:t>اﻟﻌﻘﻮد</w:t>
      </w:r>
      <w:r>
        <w:rPr>
          <w:spacing w:val="-13"/>
          <w:w w:val="157"/>
          <w:rtl/>
        </w:rPr>
        <w:t> </w:t>
      </w:r>
      <w:r>
        <w:rPr>
          <w:w w:val="157"/>
          <w:rtl/>
        </w:rPr>
        <w:t>اﻟﺜﻼﺛﺔ</w:t>
      </w:r>
      <w:r>
        <w:rPr>
          <w:spacing w:val="-12"/>
          <w:w w:val="157"/>
          <w:rtl/>
        </w:rPr>
        <w:t> </w:t>
      </w:r>
      <w:r>
        <w:rPr>
          <w:w w:val="157"/>
          <w:rtl/>
        </w:rPr>
        <w:t>ﻓﻲ</w:t>
      </w:r>
      <w:r>
        <w:rPr>
          <w:spacing w:val="-13"/>
          <w:w w:val="157"/>
          <w:rtl/>
        </w:rPr>
        <w:t> </w:t>
      </w:r>
      <w:r>
        <w:rPr>
          <w:w w:val="157"/>
          <w:rtl/>
        </w:rPr>
        <w:t>ﻣﺠﻤﻮﻋﺘﻨﺎ</w:t>
      </w:r>
      <w:r>
        <w:rPr>
          <w:spacing w:val="-13"/>
          <w:w w:val="157"/>
          <w:rtl/>
        </w:rPr>
        <w:t> </w:t>
      </w:r>
      <w:r>
        <w:rPr>
          <w:w w:val="157"/>
          <w:rtl/>
        </w:rPr>
        <w:t>اﻷوﻟﻴﺔ</w:t>
      </w:r>
      <w:r>
        <w:rPr>
          <w:w w:val="157"/>
        </w:rPr>
        <w:t>.</w:t>
      </w:r>
    </w:p>
    <w:p>
      <w:pPr>
        <w:pStyle w:val="BodyText"/>
        <w:bidi/>
        <w:spacing w:line="247" w:lineRule="auto"/>
        <w:ind w:right="359" w:left="357" w:firstLine="0"/>
        <w:jc w:val="left"/>
      </w:pPr>
      <w:r>
        <w:rPr>
          <w:w w:val="150"/>
          <w:rtl/>
        </w:rPr>
        <w:t>اﻻﺧﺘﺒﺎر</w:t>
      </w:r>
      <w:r>
        <w:rPr>
          <w:spacing w:val="-27"/>
          <w:w w:val="150"/>
          <w:rtl/>
        </w:rPr>
        <w:t> </w:t>
      </w:r>
      <w:r>
        <w:rPr>
          <w:w w:val="150"/>
        </w:rPr>
        <w:t>:4</w:t>
      </w:r>
      <w:r>
        <w:rPr>
          <w:spacing w:val="-27"/>
          <w:w w:val="150"/>
          <w:rtl/>
        </w:rPr>
        <w:t> </w:t>
      </w:r>
      <w:r>
        <w:rPr>
          <w:w w:val="150"/>
          <w:rtl/>
        </w:rPr>
        <w:t>اﻟﺸﺮﻛﺎت</w:t>
      </w:r>
      <w:r>
        <w:rPr>
          <w:spacing w:val="-27"/>
          <w:w w:val="150"/>
          <w:rtl/>
        </w:rPr>
        <w:t> </w:t>
      </w:r>
      <w:r>
        <w:rPr>
          <w:w w:val="150"/>
          <w:rtl/>
        </w:rPr>
        <w:t>اﻟﺘﻲ</w:t>
      </w:r>
      <w:r>
        <w:rPr>
          <w:spacing w:val="-27"/>
          <w:w w:val="150"/>
          <w:rtl/>
        </w:rPr>
        <w:t> </w:t>
      </w:r>
      <w:r>
        <w:rPr>
          <w:w w:val="150"/>
          <w:rtl/>
        </w:rPr>
        <w:t>ﺗﺄﺳﺴﺖ</w:t>
      </w:r>
      <w:r>
        <w:rPr>
          <w:spacing w:val="-27"/>
          <w:w w:val="150"/>
          <w:rtl/>
        </w:rPr>
        <w:t> </w:t>
      </w:r>
      <w:r>
        <w:rPr>
          <w:w w:val="150"/>
          <w:rtl/>
        </w:rPr>
        <w:t>ﺑﻌﺪ</w:t>
      </w:r>
      <w:r>
        <w:rPr>
          <w:spacing w:val="-26"/>
          <w:w w:val="150"/>
          <w:rtl/>
        </w:rPr>
        <w:t> </w:t>
      </w:r>
      <w:r>
        <w:rPr>
          <w:w w:val="150"/>
          <w:rtl/>
        </w:rPr>
        <w:t>ﻋﺎم</w:t>
      </w:r>
      <w:r>
        <w:rPr>
          <w:spacing w:val="-27"/>
          <w:w w:val="150"/>
          <w:rtl/>
        </w:rPr>
        <w:t> </w:t>
      </w:r>
      <w:r>
        <w:rPr>
          <w:w w:val="150"/>
        </w:rPr>
        <w:t>1970</w:t>
      </w:r>
      <w:r>
        <w:rPr>
          <w:spacing w:val="-27"/>
          <w:w w:val="150"/>
          <w:rtl/>
        </w:rPr>
        <w:t> </w:t>
      </w:r>
      <w:r>
        <w:rPr>
          <w:w w:val="150"/>
          <w:rtl/>
        </w:rPr>
        <w:t>واﻟﺘﻲ</w:t>
      </w:r>
      <w:r>
        <w:rPr>
          <w:spacing w:val="-26"/>
          <w:w w:val="150"/>
          <w:rtl/>
        </w:rPr>
        <w:t> </w:t>
      </w:r>
      <w:r>
        <w:rPr>
          <w:w w:val="150"/>
          <w:rtl/>
        </w:rPr>
        <w:t>ﻓﺎﻗﺖ</w:t>
      </w:r>
      <w:r>
        <w:rPr>
          <w:spacing w:val="-26"/>
          <w:w w:val="150"/>
          <w:rtl/>
        </w:rPr>
        <w:t> </w:t>
      </w:r>
      <w:r>
        <w:rPr>
          <w:w w:val="150"/>
          <w:rtl/>
        </w:rPr>
        <w:t>ﻋﻮاﺋﺪﻫﺎ </w:t>
      </w:r>
      <w:r>
        <w:rPr>
          <w:w w:val="149"/>
          <w:rtl/>
        </w:rPr>
        <w:t>اﻹﺟﻤﺎﻟﻴﺔ</w:t>
      </w:r>
      <w:r>
        <w:rPr>
          <w:spacing w:val="-12"/>
          <w:w w:val="149"/>
          <w:rtl/>
        </w:rPr>
        <w:t> </w:t>
      </w:r>
      <w:r>
        <w:rPr>
          <w:w w:val="149"/>
          <w:rtl/>
        </w:rPr>
        <w:t>ﻟﻠﻤﺴﺘﺜﻤﺮﻳﻦ</w:t>
      </w:r>
      <w:r>
        <w:rPr>
          <w:spacing w:val="-10"/>
          <w:w w:val="149"/>
          <w:rtl/>
        </w:rPr>
        <w:t> </w:t>
      </w:r>
      <w:r>
        <w:rPr>
          <w:w w:val="149"/>
          <w:rtl/>
        </w:rPr>
        <w:t>ﻓﻲ</w:t>
      </w:r>
      <w:r>
        <w:rPr>
          <w:spacing w:val="-12"/>
          <w:w w:val="149"/>
          <w:rtl/>
        </w:rPr>
        <w:t> </w:t>
      </w:r>
      <w:r>
        <w:rPr>
          <w:w w:val="149"/>
          <w:rtl/>
        </w:rPr>
        <w:t>اﻟﻔﺘﺮة</w:t>
      </w:r>
      <w:r>
        <w:rPr>
          <w:spacing w:val="-12"/>
          <w:w w:val="149"/>
          <w:rtl/>
        </w:rPr>
        <w:t> </w:t>
      </w:r>
      <w:r>
        <w:rPr>
          <w:w w:val="149"/>
        </w:rPr>
        <w:t>1995-1985</w:t>
      </w:r>
      <w:r>
        <w:rPr>
          <w:spacing w:val="-12"/>
          <w:w w:val="149"/>
          <w:rtl/>
        </w:rPr>
        <w:t> </w:t>
      </w:r>
      <w:r>
        <w:rPr>
          <w:w w:val="149"/>
          <w:rtl/>
        </w:rPr>
        <w:t>أو</w:t>
      </w:r>
      <w:r>
        <w:rPr>
          <w:spacing w:val="-10"/>
          <w:w w:val="149"/>
          <w:rtl/>
        </w:rPr>
        <w:t> </w:t>
      </w:r>
      <w:r>
        <w:rPr>
          <w:w w:val="149"/>
          <w:rtl/>
        </w:rPr>
        <w:t>ﻓﻲ</w:t>
      </w:r>
      <w:r>
        <w:rPr>
          <w:spacing w:val="-12"/>
          <w:w w:val="149"/>
          <w:rtl/>
        </w:rPr>
        <w:t> </w:t>
      </w:r>
      <w:r>
        <w:rPr>
          <w:w w:val="149"/>
          <w:rtl/>
        </w:rPr>
        <w:t>اﻟﻔﺘﺮة</w:t>
      </w:r>
      <w:r>
        <w:rPr>
          <w:spacing w:val="-12"/>
          <w:w w:val="149"/>
          <w:rtl/>
        </w:rPr>
        <w:t> </w:t>
      </w:r>
      <w:r>
        <w:rPr>
          <w:w w:val="149"/>
          <w:rtl/>
        </w:rPr>
        <w:t>ﻣﻦ </w:t>
      </w:r>
      <w:r>
        <w:rPr>
          <w:w w:val="131"/>
        </w:rPr>
        <w:t>1995-1975</w:t>
      </w:r>
      <w:r>
        <w:rPr>
          <w:w w:val="131"/>
          <w:rtl/>
        </w:rPr>
        <w:t> اﻟﻌﺎﺋﺪ اﻟﻤﺘﻮﺳ</w:t>
      </w:r>
      <w:r>
        <w:rPr>
          <w:w w:val="131"/>
          <w:rtl/>
        </w:rPr>
        <w:t>ﻂ</w:t>
      </w:r>
    </w:p>
    <w:p>
      <w:pPr>
        <w:pStyle w:val="BodyText"/>
        <w:bidi/>
        <w:spacing w:line="247" w:lineRule="auto"/>
        <w:ind w:right="504" w:left="357" w:firstLine="0"/>
        <w:jc w:val="left"/>
      </w:pPr>
      <w:r>
        <w:rPr>
          <w:w w:val="157"/>
          <w:rtl/>
        </w:rPr>
        <w:t>ﻟﻠﻤﺴﺘﺜﻤﺮﻳﻦ</w:t>
      </w:r>
      <w:r>
        <w:rPr>
          <w:spacing w:val="-32"/>
          <w:w w:val="157"/>
          <w:rtl/>
        </w:rPr>
        <w:t> </w:t>
      </w:r>
      <w:r>
        <w:rPr>
          <w:w w:val="157"/>
          <w:rtl/>
        </w:rPr>
        <w:t>ﺑﺎﻟﻨﺴﺒﺔ</w:t>
      </w:r>
      <w:r>
        <w:rPr>
          <w:spacing w:val="-32"/>
          <w:w w:val="157"/>
          <w:rtl/>
        </w:rPr>
        <w:t> </w:t>
      </w:r>
      <w:r>
        <w:rPr>
          <w:w w:val="157"/>
          <w:rtl/>
        </w:rPr>
        <w:t>ﻟﻘﻮاﺋﻢ</w:t>
      </w:r>
      <w:r>
        <w:rPr>
          <w:spacing w:val="-31"/>
          <w:w w:val="157"/>
          <w:rtl/>
        </w:rPr>
        <w:t> </w:t>
      </w:r>
      <w:r>
        <w:rPr>
          <w:w w:val="157"/>
          <w:rtl/>
        </w:rPr>
        <w:t>ﻓﻮرﺗﺸﻦ</w:t>
      </w:r>
      <w:r>
        <w:rPr>
          <w:spacing w:val="-32"/>
          <w:w w:val="157"/>
          <w:rtl/>
        </w:rPr>
        <w:t> </w:t>
      </w:r>
      <w:r>
        <w:rPr>
          <w:w w:val="157"/>
          <w:rtl/>
        </w:rPr>
        <w:t>اﻟﺼﻨﺎﻋﻴﺔ</w:t>
      </w:r>
      <w:r>
        <w:rPr>
          <w:spacing w:val="-32"/>
          <w:w w:val="157"/>
          <w:rtl/>
        </w:rPr>
        <w:t> </w:t>
      </w:r>
      <w:r>
        <w:rPr>
          <w:w w:val="157"/>
          <w:rtl/>
        </w:rPr>
        <w:t>واﻟﺨﺪﻣﻴﺔ</w:t>
      </w:r>
      <w:r>
        <w:rPr>
          <w:spacing w:val="-31"/>
          <w:w w:val="157"/>
          <w:rtl/>
        </w:rPr>
        <w:t> </w:t>
      </w:r>
      <w:r>
        <w:rPr>
          <w:w w:val="157"/>
          <w:rtl/>
        </w:rPr>
        <w:t>ﻋﻠﻰ</w:t>
      </w:r>
      <w:r>
        <w:rPr>
          <w:spacing w:val="-32"/>
          <w:w w:val="157"/>
          <w:rtl/>
        </w:rPr>
        <w:t> </w:t>
      </w:r>
      <w:r>
        <w:rPr>
          <w:w w:val="157"/>
          <w:rtl/>
        </w:rPr>
        <w:t>ﻣﺪار </w:t>
      </w:r>
      <w:r>
        <w:rPr>
          <w:w w:val="153"/>
          <w:rtl/>
        </w:rPr>
        <w:t>ﻧﻔﺲ</w:t>
      </w:r>
      <w:r>
        <w:rPr>
          <w:spacing w:val="-22"/>
          <w:w w:val="153"/>
          <w:rtl/>
        </w:rPr>
        <w:t> </w:t>
      </w:r>
      <w:r>
        <w:rPr>
          <w:w w:val="153"/>
          <w:rtl/>
        </w:rPr>
        <w:t>اﻟﻤﺪة</w:t>
      </w:r>
      <w:r>
        <w:rPr>
          <w:spacing w:val="-22"/>
          <w:w w:val="153"/>
          <w:rtl/>
        </w:rPr>
        <w:t> </w:t>
      </w:r>
      <w:r>
        <w:rPr>
          <w:w w:val="153"/>
          <w:rtl/>
        </w:rPr>
        <w:t>ﺑﻨﺴﺒﺔ</w:t>
      </w:r>
      <w:r>
        <w:rPr>
          <w:spacing w:val="-22"/>
          <w:w w:val="153"/>
          <w:rtl/>
        </w:rPr>
        <w:t> </w:t>
      </w:r>
      <w:r>
        <w:rPr>
          <w:w w:val="153"/>
        </w:rPr>
        <w:t>30</w:t>
      </w:r>
      <w:r>
        <w:rPr>
          <w:spacing w:val="-22"/>
          <w:w w:val="153"/>
          <w:rtl/>
        </w:rPr>
        <w:t> </w:t>
      </w:r>
      <w:r>
        <w:rPr>
          <w:w w:val="153"/>
          <w:rtl/>
        </w:rPr>
        <w:t>ﺑﺎﻟﻤﺎﺋﺔ</w:t>
      </w:r>
      <w:r>
        <w:rPr>
          <w:spacing w:val="-21"/>
          <w:w w:val="153"/>
          <w:rtl/>
        </w:rPr>
        <w:t> </w:t>
      </w:r>
      <w:r>
        <w:rPr>
          <w:w w:val="153"/>
        </w:rPr>
        <w:t>)</w:t>
      </w:r>
      <w:r>
        <w:rPr>
          <w:w w:val="153"/>
          <w:rtl/>
        </w:rPr>
        <w:t>أي</w:t>
      </w:r>
      <w:r>
        <w:rPr>
          <w:spacing w:val="-22"/>
          <w:w w:val="153"/>
          <w:rtl/>
        </w:rPr>
        <w:t> </w:t>
      </w:r>
      <w:r>
        <w:rPr>
          <w:w w:val="153"/>
          <w:rtl/>
        </w:rPr>
        <w:t>أن</w:t>
      </w:r>
      <w:r>
        <w:rPr>
          <w:spacing w:val="-22"/>
          <w:w w:val="153"/>
          <w:rtl/>
        </w:rPr>
        <w:t> </w:t>
      </w:r>
      <w:r>
        <w:rPr>
          <w:w w:val="153"/>
          <w:rtl/>
        </w:rPr>
        <w:t>ﻳﻜﻮن</w:t>
      </w:r>
      <w:r>
        <w:rPr>
          <w:spacing w:val="-22"/>
          <w:w w:val="153"/>
          <w:rtl/>
        </w:rPr>
        <w:t> </w:t>
      </w:r>
      <w:r>
        <w:rPr>
          <w:w w:val="153"/>
          <w:rtl/>
        </w:rPr>
        <w:t>إﺟﻤﺎﻟﻲ</w:t>
      </w:r>
      <w:r>
        <w:rPr>
          <w:spacing w:val="-22"/>
          <w:w w:val="153"/>
          <w:rtl/>
        </w:rPr>
        <w:t> </w:t>
      </w:r>
      <w:r>
        <w:rPr>
          <w:w w:val="153"/>
          <w:rtl/>
        </w:rPr>
        <w:t>اﻟﻌﻮاﺋﺪ</w:t>
      </w:r>
      <w:r>
        <w:rPr>
          <w:spacing w:val="-21"/>
          <w:w w:val="153"/>
          <w:rtl/>
        </w:rPr>
        <w:t> </w:t>
      </w:r>
      <w:r>
        <w:rPr>
          <w:w w:val="153"/>
          <w:rtl/>
        </w:rPr>
        <w:t>ﻗﺪ</w:t>
      </w:r>
      <w:r>
        <w:rPr>
          <w:spacing w:val="-22"/>
          <w:w w:val="153"/>
          <w:rtl/>
        </w:rPr>
        <w:t> </w:t>
      </w:r>
      <w:r>
        <w:rPr>
          <w:w w:val="153"/>
          <w:rtl/>
        </w:rPr>
        <w:t>ﺗﺠﺎوز </w:t>
      </w:r>
      <w:r>
        <w:rPr>
          <w:w w:val="146"/>
          <w:rtl/>
        </w:rPr>
        <w:t>ﻣﺘﻮﺳﻂ اﻟﻌﻮاﺋﺪ </w:t>
      </w:r>
      <w:r>
        <w:rPr>
          <w:w w:val="146"/>
        </w:rPr>
        <w:t>1.3</w:t>
      </w:r>
      <w:r>
        <w:rPr>
          <w:w w:val="146"/>
          <w:rtl/>
        </w:rPr>
        <w:t> ﻣﺮة</w:t>
      </w:r>
      <w:r>
        <w:rPr>
          <w:w w:val="146"/>
        </w:rPr>
        <w:t>(</w:t>
      </w:r>
    </w:p>
    <w:p>
      <w:pPr>
        <w:pStyle w:val="BodyText"/>
        <w:bidi/>
        <w:spacing w:line="249" w:lineRule="auto"/>
        <w:ind w:right="359" w:left="357" w:firstLine="0"/>
        <w:jc w:val="left"/>
        <w:rPr>
          <w:position w:val="1"/>
        </w:rPr>
      </w:pPr>
      <w:r>
        <w:rPr>
          <w:w w:val="156"/>
          <w:rtl/>
        </w:rPr>
        <w:t>وﻟﻜﻨﻬﺎ</w:t>
      </w:r>
      <w:r>
        <w:rPr>
          <w:spacing w:val="-24"/>
          <w:w w:val="156"/>
          <w:rtl/>
        </w:rPr>
        <w:t> </w:t>
      </w:r>
      <w:r>
        <w:rPr>
          <w:w w:val="156"/>
          <w:rtl/>
        </w:rPr>
        <w:t>ﻟﻢ</w:t>
      </w:r>
      <w:r>
        <w:rPr>
          <w:spacing w:val="-24"/>
          <w:w w:val="156"/>
          <w:rtl/>
        </w:rPr>
        <w:t> </w:t>
      </w:r>
      <w:r>
        <w:rPr>
          <w:w w:val="156"/>
          <w:rtl/>
        </w:rPr>
        <w:t>ﺗﺴﺘﻮفِ</w:t>
      </w:r>
      <w:r>
        <w:rPr>
          <w:spacing w:val="-24"/>
          <w:w w:val="156"/>
          <w:rtl/>
        </w:rPr>
        <w:t> </w:t>
      </w:r>
      <w:r>
        <w:rPr>
          <w:w w:val="156"/>
          <w:rtl/>
        </w:rPr>
        <w:t>اﻟﻤﻌﻴﺎر</w:t>
      </w:r>
      <w:r>
        <w:rPr>
          <w:spacing w:val="-24"/>
          <w:w w:val="156"/>
          <w:rtl/>
        </w:rPr>
        <w:t> </w:t>
      </w:r>
      <w:r>
        <w:rPr>
          <w:w w:val="156"/>
          <w:rtl/>
        </w:rPr>
        <w:t>اﻟﺴﺎﺑﻖ</w:t>
      </w:r>
      <w:r>
        <w:rPr>
          <w:spacing w:val="-24"/>
          <w:w w:val="156"/>
          <w:rtl/>
        </w:rPr>
        <w:t> </w:t>
      </w:r>
      <w:r>
        <w:rPr>
          <w:w w:val="156"/>
          <w:rtl/>
        </w:rPr>
        <w:t>ﻧﺘﻴﺠﺔ</w:t>
      </w:r>
      <w:r>
        <w:rPr>
          <w:spacing w:val="-24"/>
          <w:w w:val="156"/>
          <w:rtl/>
        </w:rPr>
        <w:t> </w:t>
      </w:r>
      <w:r>
        <w:rPr>
          <w:w w:val="156"/>
          <w:rtl/>
        </w:rPr>
        <w:t>ﻟﻨﻘﺺ</w:t>
      </w:r>
      <w:r>
        <w:rPr>
          <w:spacing w:val="-24"/>
          <w:w w:val="156"/>
          <w:rtl/>
        </w:rPr>
        <w:t> </w:t>
      </w:r>
      <w:r>
        <w:rPr>
          <w:w w:val="156"/>
          <w:rtl/>
        </w:rPr>
        <w:t>اﻟﺒﻴﺎﻧﺎت</w:t>
      </w:r>
      <w:r>
        <w:rPr>
          <w:spacing w:val="-24"/>
          <w:w w:val="156"/>
          <w:rtl/>
        </w:rPr>
        <w:t> </w:t>
      </w:r>
      <w:r>
        <w:rPr>
          <w:w w:val="156"/>
          <w:rtl/>
        </w:rPr>
        <w:t>اﻟﻤﻮﺟﻮدة</w:t>
      </w:r>
      <w:r>
        <w:rPr>
          <w:spacing w:val="-23"/>
          <w:w w:val="156"/>
          <w:rtl/>
        </w:rPr>
        <w:t> </w:t>
      </w:r>
      <w:r>
        <w:rPr>
          <w:w w:val="156"/>
          <w:rtl/>
        </w:rPr>
        <w:t>ﻓﻲ </w:t>
      </w:r>
      <w:r>
        <w:rPr>
          <w:w w:val="160"/>
          <w:rtl/>
        </w:rPr>
        <w:t>ﻗﺎﺋﻤﺔ</w:t>
      </w:r>
      <w:r>
        <w:rPr>
          <w:spacing w:val="-36"/>
          <w:w w:val="160"/>
          <w:rtl/>
        </w:rPr>
        <w:t> </w:t>
      </w:r>
      <w:r>
        <w:rPr>
          <w:w w:val="160"/>
          <w:rtl/>
        </w:rPr>
        <w:t>ﻓﻮرﺗﺸﻦ</w:t>
      </w:r>
      <w:r>
        <w:rPr>
          <w:spacing w:val="-37"/>
          <w:w w:val="160"/>
          <w:rtl/>
        </w:rPr>
        <w:t> </w:t>
      </w:r>
      <w:r>
        <w:rPr>
          <w:w w:val="160"/>
          <w:rtl/>
        </w:rPr>
        <w:t>ﻟﻠﻌﻘﻮد</w:t>
      </w:r>
      <w:r>
        <w:rPr>
          <w:spacing w:val="-37"/>
          <w:w w:val="160"/>
          <w:rtl/>
        </w:rPr>
        <w:t> </w:t>
      </w:r>
      <w:r>
        <w:rPr>
          <w:w w:val="160"/>
          <w:rtl/>
        </w:rPr>
        <w:t>اﻟﺴﺎﺑﻘﺔ</w:t>
      </w:r>
      <w:r>
        <w:rPr>
          <w:w w:val="160"/>
        </w:rPr>
        <w:t>.</w:t>
      </w:r>
      <w:r>
        <w:rPr>
          <w:spacing w:val="-37"/>
          <w:w w:val="160"/>
          <w:rtl/>
        </w:rPr>
        <w:t> </w:t>
      </w:r>
      <w:r>
        <w:rPr>
          <w:w w:val="160"/>
          <w:rtl/>
        </w:rPr>
        <w:t>أﺗﺎح</w:t>
      </w:r>
      <w:r>
        <w:rPr>
          <w:spacing w:val="-37"/>
          <w:w w:val="160"/>
          <w:rtl/>
        </w:rPr>
        <w:t> </w:t>
      </w:r>
      <w:r>
        <w:rPr>
          <w:w w:val="160"/>
          <w:rtl/>
        </w:rPr>
        <w:t>ﻫﺬا</w:t>
      </w:r>
      <w:r>
        <w:rPr>
          <w:spacing w:val="-37"/>
          <w:w w:val="160"/>
          <w:rtl/>
        </w:rPr>
        <w:t> </w:t>
      </w:r>
      <w:r>
        <w:rPr>
          <w:w w:val="160"/>
          <w:rtl/>
        </w:rPr>
        <w:t>اﻷﻣﺮ</w:t>
      </w:r>
      <w:r>
        <w:rPr>
          <w:spacing w:val="-37"/>
          <w:w w:val="160"/>
          <w:rtl/>
        </w:rPr>
        <w:t> </w:t>
      </w:r>
      <w:r>
        <w:rPr>
          <w:w w:val="160"/>
          <w:rtl/>
        </w:rPr>
        <w:t>ﻟﻨﺎ</w:t>
      </w:r>
      <w:r>
        <w:rPr>
          <w:spacing w:val="-37"/>
          <w:w w:val="160"/>
          <w:rtl/>
        </w:rPr>
        <w:t> </w:t>
      </w:r>
      <w:r>
        <w:rPr>
          <w:w w:val="160"/>
          <w:rtl/>
        </w:rPr>
        <w:t>أن</w:t>
      </w:r>
      <w:r>
        <w:rPr>
          <w:spacing w:val="-37"/>
          <w:w w:val="160"/>
          <w:rtl/>
        </w:rPr>
        <w:t> </w:t>
      </w:r>
      <w:r>
        <w:rPr>
          <w:w w:val="160"/>
          <w:rtl/>
        </w:rPr>
        <w:t>ﻧﻨﻈﺮ</w:t>
      </w:r>
      <w:r>
        <w:rPr>
          <w:spacing w:val="-37"/>
          <w:w w:val="160"/>
          <w:rtl/>
        </w:rPr>
        <w:t> </w:t>
      </w:r>
      <w:r>
        <w:rPr>
          <w:w w:val="160"/>
          <w:rtl/>
        </w:rPr>
        <w:t>ﺑﺘﻤﻌﻦ</w:t>
      </w:r>
      <w:r>
        <w:rPr>
          <w:spacing w:val="-37"/>
          <w:w w:val="160"/>
          <w:rtl/>
        </w:rPr>
        <w:t> </w:t>
      </w:r>
      <w:r>
        <w:rPr>
          <w:w w:val="160"/>
          <w:rtl/>
        </w:rPr>
        <w:t>إﻟﻰ </w:t>
      </w:r>
      <w:r>
        <w:rPr>
          <w:w w:val="159"/>
          <w:position w:val="1"/>
          <w:rtl/>
        </w:rPr>
        <w:t>أي ﺷﺮﻛﺔ ﺣﻘﻘﺖ أداء</w:t>
      </w:r>
      <w:r>
        <w:rPr>
          <w:w w:val="159"/>
          <w:position w:val="1"/>
          <w:rtl/>
        </w:rPr>
        <w:t>ً</w:t>
      </w:r>
    </w:p>
    <w:p>
      <w:pPr>
        <w:pStyle w:val="BodyText"/>
        <w:bidi/>
        <w:spacing w:line="311" w:lineRule="exact"/>
        <w:ind w:right="359" w:left="357" w:firstLine="0"/>
        <w:jc w:val="left"/>
      </w:pPr>
      <w:r>
        <w:rPr>
          <w:w w:val="164"/>
          <w:rtl/>
        </w:rPr>
        <w:t>ﺟﻴﺪًا</w:t>
      </w:r>
      <w:r>
        <w:rPr>
          <w:spacing w:val="-41"/>
          <w:w w:val="164"/>
          <w:rtl/>
        </w:rPr>
        <w:t> </w:t>
      </w:r>
      <w:r>
        <w:rPr>
          <w:w w:val="164"/>
          <w:rtl/>
        </w:rPr>
        <w:t>ﻓﻲ</w:t>
      </w:r>
      <w:r>
        <w:rPr>
          <w:spacing w:val="-42"/>
          <w:w w:val="164"/>
          <w:rtl/>
        </w:rPr>
        <w:t> </w:t>
      </w:r>
      <w:r>
        <w:rPr>
          <w:w w:val="164"/>
          <w:rtl/>
        </w:rPr>
        <w:t>اﻟﻌﻘﻮد</w:t>
      </w:r>
      <w:r>
        <w:rPr>
          <w:spacing w:val="-43"/>
          <w:w w:val="164"/>
          <w:rtl/>
        </w:rPr>
        <w:t> </w:t>
      </w:r>
      <w:r>
        <w:rPr>
          <w:w w:val="164"/>
          <w:rtl/>
        </w:rPr>
        <w:t>اﻟﻼﺣﻘﺔ</w:t>
      </w:r>
      <w:r>
        <w:rPr>
          <w:spacing w:val="-42"/>
          <w:w w:val="164"/>
          <w:rtl/>
        </w:rPr>
        <w:t> </w:t>
      </w:r>
      <w:r>
        <w:rPr>
          <w:w w:val="164"/>
          <w:rtl/>
        </w:rPr>
        <w:t>وﻟﻜﻨﻬﺎ</w:t>
      </w:r>
      <w:r>
        <w:rPr>
          <w:spacing w:val="-43"/>
          <w:w w:val="164"/>
          <w:rtl/>
        </w:rPr>
        <w:t> </w:t>
      </w:r>
      <w:r>
        <w:rPr>
          <w:w w:val="164"/>
          <w:rtl/>
        </w:rPr>
        <w:t>ﻟﻢ</w:t>
      </w:r>
      <w:r>
        <w:rPr>
          <w:spacing w:val="-42"/>
          <w:w w:val="164"/>
          <w:rtl/>
        </w:rPr>
        <w:t> </w:t>
      </w:r>
      <w:r>
        <w:rPr>
          <w:w w:val="164"/>
          <w:rtl/>
        </w:rPr>
        <w:t>ﺗﻈﻬﺮ</w:t>
      </w:r>
      <w:r>
        <w:rPr>
          <w:spacing w:val="-42"/>
          <w:w w:val="164"/>
          <w:rtl/>
        </w:rPr>
        <w:t> </w:t>
      </w:r>
      <w:r>
        <w:rPr>
          <w:w w:val="164"/>
          <w:rtl/>
        </w:rPr>
        <w:t>ﺳﺎﺑﻘًﺎ</w:t>
      </w:r>
      <w:r>
        <w:rPr>
          <w:spacing w:val="-43"/>
          <w:w w:val="164"/>
          <w:rtl/>
        </w:rPr>
        <w:t> </w:t>
      </w:r>
      <w:r>
        <w:rPr>
          <w:w w:val="164"/>
          <w:rtl/>
        </w:rPr>
        <w:t>ﻋﻠﻰ</w:t>
      </w:r>
      <w:r>
        <w:rPr>
          <w:spacing w:val="-41"/>
          <w:w w:val="164"/>
          <w:rtl/>
        </w:rPr>
        <w:t> </w:t>
      </w:r>
      <w:r>
        <w:rPr>
          <w:w w:val="164"/>
          <w:rtl/>
        </w:rPr>
        <w:t>ﻗﻮاﺋﻢ</w:t>
      </w:r>
      <w:r>
        <w:rPr>
          <w:spacing w:val="-42"/>
          <w:w w:val="164"/>
          <w:rtl/>
        </w:rPr>
        <w:t> </w:t>
      </w:r>
      <w:r>
        <w:rPr>
          <w:w w:val="164"/>
          <w:rtl/>
        </w:rPr>
        <w:t>ﻓﻮرﺗﺸﻦ</w:t>
      </w:r>
      <w:r>
        <w:rPr>
          <w:w w:val="164"/>
        </w:rPr>
        <w:t>.</w:t>
      </w:r>
    </w:p>
    <w:p>
      <w:pPr>
        <w:pStyle w:val="BodyText"/>
        <w:spacing w:after="0" w:line="311" w:lineRule="exact"/>
        <w:jc w:val="left"/>
        <w:sectPr>
          <w:pgSz w:w="12240" w:h="15840"/>
          <w:pgMar w:top="1280" w:bottom="280" w:left="1080" w:right="1080"/>
        </w:sectPr>
      </w:pPr>
    </w:p>
    <w:p>
      <w:pPr>
        <w:pStyle w:val="BodyText"/>
        <w:bidi/>
        <w:spacing w:line="249" w:lineRule="auto" w:before="72"/>
        <w:ind w:right="725" w:left="357" w:hanging="1"/>
        <w:jc w:val="left"/>
      </w:pPr>
      <w:r>
        <w:rPr>
          <w:w w:val="151"/>
          <w:position w:val="2"/>
          <w:rtl/>
        </w:rPr>
        <w:t>اﺳﺘﺨﺪام</w:t>
      </w:r>
      <w:r>
        <w:rPr>
          <w:spacing w:val="-31"/>
          <w:w w:val="151"/>
          <w:position w:val="2"/>
          <w:rtl/>
        </w:rPr>
        <w:t> </w:t>
      </w:r>
      <w:r>
        <w:rPr>
          <w:w w:val="151"/>
          <w:position w:val="2"/>
          <w:rtl/>
        </w:rPr>
        <w:t>ﻋﺎم</w:t>
      </w:r>
      <w:r>
        <w:rPr>
          <w:spacing w:val="-31"/>
          <w:w w:val="151"/>
          <w:position w:val="2"/>
          <w:rtl/>
        </w:rPr>
        <w:t> </w:t>
      </w:r>
      <w:r>
        <w:rPr>
          <w:w w:val="151"/>
          <w:position w:val="2"/>
        </w:rPr>
        <w:t>1970</w:t>
      </w:r>
      <w:r>
        <w:rPr>
          <w:spacing w:val="-29"/>
          <w:w w:val="151"/>
          <w:position w:val="2"/>
          <w:rtl/>
        </w:rPr>
        <w:t> </w:t>
      </w:r>
      <w:r>
        <w:rPr>
          <w:w w:val="151"/>
          <w:position w:val="2"/>
          <w:rtl/>
        </w:rPr>
        <w:t>ﻛﺤﺪ</w:t>
      </w:r>
      <w:r>
        <w:rPr>
          <w:spacing w:val="-31"/>
          <w:w w:val="151"/>
          <w:position w:val="2"/>
          <w:rtl/>
        </w:rPr>
        <w:t> </w:t>
      </w:r>
      <w:r>
        <w:rPr>
          <w:w w:val="151"/>
          <w:position w:val="2"/>
          <w:rtl/>
        </w:rPr>
        <w:t>ﻟﻠﺘﻘﻴﻴﻢ</w:t>
      </w:r>
      <w:r>
        <w:rPr>
          <w:spacing w:val="-31"/>
          <w:w w:val="151"/>
          <w:position w:val="2"/>
          <w:rtl/>
        </w:rPr>
        <w:t> </w:t>
      </w:r>
      <w:r>
        <w:rPr>
          <w:w w:val="151"/>
          <w:position w:val="2"/>
          <w:rtl/>
        </w:rPr>
        <w:t>أﺗﺎح</w:t>
      </w:r>
      <w:r>
        <w:rPr>
          <w:spacing w:val="-31"/>
          <w:w w:val="151"/>
          <w:position w:val="2"/>
          <w:rtl/>
        </w:rPr>
        <w:t> </w:t>
      </w:r>
      <w:r>
        <w:rPr>
          <w:w w:val="151"/>
          <w:position w:val="2"/>
          <w:rtl/>
        </w:rPr>
        <w:t>ﻟﻨﺎ</w:t>
      </w:r>
      <w:r>
        <w:rPr>
          <w:spacing w:val="-31"/>
          <w:w w:val="151"/>
          <w:position w:val="2"/>
          <w:rtl/>
        </w:rPr>
        <w:t> </w:t>
      </w:r>
      <w:r>
        <w:rPr>
          <w:w w:val="151"/>
          <w:position w:val="2"/>
          <w:rtl/>
        </w:rPr>
        <w:t>أﻳﻀًﺎ</w:t>
      </w:r>
      <w:r>
        <w:rPr>
          <w:spacing w:val="-31"/>
          <w:w w:val="151"/>
          <w:position w:val="2"/>
          <w:rtl/>
        </w:rPr>
        <w:t> </w:t>
      </w:r>
      <w:r>
        <w:rPr>
          <w:w w:val="151"/>
          <w:position w:val="2"/>
          <w:rtl/>
        </w:rPr>
        <w:t>اﻟﺘﻌﺮف</w:t>
      </w:r>
      <w:r>
        <w:rPr>
          <w:spacing w:val="-29"/>
          <w:w w:val="151"/>
          <w:position w:val="2"/>
          <w:rtl/>
        </w:rPr>
        <w:t> </w:t>
      </w:r>
      <w:r>
        <w:rPr>
          <w:w w:val="151"/>
          <w:position w:val="2"/>
          <w:rtl/>
        </w:rPr>
        <w:t>ﻋﻠﻰ</w:t>
      </w:r>
      <w:r>
        <w:rPr>
          <w:spacing w:val="-31"/>
          <w:w w:val="151"/>
          <w:position w:val="2"/>
          <w:rtl/>
        </w:rPr>
        <w:t> </w:t>
      </w:r>
      <w:r>
        <w:rPr>
          <w:w w:val="151"/>
          <w:position w:val="2"/>
          <w:rtl/>
        </w:rPr>
        <w:t>أي</w:t>
      </w:r>
      <w:r>
        <w:rPr>
          <w:spacing w:val="-31"/>
          <w:w w:val="151"/>
          <w:position w:val="2"/>
          <w:rtl/>
        </w:rPr>
        <w:t> </w:t>
      </w:r>
      <w:r>
        <w:rPr>
          <w:w w:val="151"/>
          <w:position w:val="2"/>
          <w:rtl/>
        </w:rPr>
        <w:t>ﺷﺮﻛﺔ </w:t>
      </w:r>
      <w:r>
        <w:rPr>
          <w:w w:val="155"/>
          <w:rtl/>
        </w:rPr>
        <w:t>ﻟﻴﺲ ﻟﻬﺎ ﺗﺎرﻳﺦ ﻃﻮﻳ</w:t>
      </w:r>
      <w:r>
        <w:rPr>
          <w:w w:val="155"/>
          <w:rtl/>
        </w:rPr>
        <w:t>ﻞ</w:t>
      </w:r>
    </w:p>
    <w:p>
      <w:pPr>
        <w:pStyle w:val="BodyText"/>
        <w:bidi/>
        <w:spacing w:line="247" w:lineRule="auto"/>
        <w:ind w:right="2656" w:left="357" w:firstLine="0"/>
        <w:jc w:val="left"/>
      </w:pPr>
      <w:r>
        <w:rPr>
          <w:w w:val="152"/>
          <w:rtl/>
        </w:rPr>
        <w:t>ﺑﻤﺎ</w:t>
      </w:r>
      <w:r>
        <w:rPr>
          <w:spacing w:val="-31"/>
          <w:w w:val="152"/>
          <w:rtl/>
        </w:rPr>
        <w:t> </w:t>
      </w:r>
      <w:r>
        <w:rPr>
          <w:w w:val="152"/>
          <w:rtl/>
        </w:rPr>
        <w:t>ﻳﻜﻔﻲ</w:t>
      </w:r>
      <w:r>
        <w:rPr>
          <w:spacing w:val="-31"/>
          <w:w w:val="152"/>
          <w:rtl/>
        </w:rPr>
        <w:t> </w:t>
      </w:r>
      <w:r>
        <w:rPr>
          <w:w w:val="152"/>
          <w:rtl/>
        </w:rPr>
        <w:t>ﻟﺘﺼﺒﺢ</w:t>
      </w:r>
      <w:r>
        <w:rPr>
          <w:spacing w:val="-31"/>
          <w:w w:val="152"/>
          <w:rtl/>
        </w:rPr>
        <w:t> </w:t>
      </w:r>
      <w:r>
        <w:rPr>
          <w:w w:val="152"/>
          <w:rtl/>
        </w:rPr>
        <w:t>ﺷﺮﻛﺔ</w:t>
      </w:r>
      <w:r>
        <w:rPr>
          <w:spacing w:val="-31"/>
          <w:w w:val="152"/>
          <w:rtl/>
        </w:rPr>
        <w:t> </w:t>
      </w:r>
      <w:r>
        <w:rPr>
          <w:w w:val="152"/>
          <w:rtl/>
        </w:rPr>
        <w:t>ﻣﺘﺤﻮﻟﺔ</w:t>
      </w:r>
      <w:r>
        <w:rPr>
          <w:spacing w:val="-31"/>
          <w:w w:val="152"/>
          <w:rtl/>
        </w:rPr>
        <w:t> </w:t>
      </w:r>
      <w:r>
        <w:rPr>
          <w:w w:val="152"/>
          <w:rtl/>
        </w:rPr>
        <w:t>ﻣﺸﺮوﻋﺔ</w:t>
      </w:r>
      <w:r>
        <w:rPr>
          <w:spacing w:val="-31"/>
          <w:w w:val="152"/>
          <w:rtl/>
        </w:rPr>
        <w:t> </w:t>
      </w:r>
      <w:r>
        <w:rPr>
          <w:w w:val="152"/>
          <w:rtl/>
        </w:rPr>
        <w:t>واﺳﺘﺒﻌﺎدﻫﺎ</w:t>
      </w:r>
      <w:r>
        <w:rPr>
          <w:w w:val="152"/>
        </w:rPr>
        <w:t>.</w:t>
      </w:r>
      <w:r>
        <w:rPr>
          <w:w w:val="152"/>
          <w:rtl/>
        </w:rPr>
        <w:t> </w:t>
      </w:r>
      <w:r>
        <w:rPr>
          <w:w w:val="141"/>
          <w:rtl/>
        </w:rPr>
        <w:t>اﻟﺘﺼﻔﻴﺔ</w:t>
      </w:r>
      <w:r>
        <w:rPr>
          <w:spacing w:val="-2"/>
          <w:w w:val="141"/>
          <w:rtl/>
        </w:rPr>
        <w:t> </w:t>
      </w:r>
      <w:r>
        <w:rPr>
          <w:w w:val="141"/>
        </w:rPr>
        <w:t>:3</w:t>
      </w:r>
      <w:r>
        <w:rPr>
          <w:spacing w:val="-2"/>
          <w:w w:val="141"/>
          <w:rtl/>
        </w:rPr>
        <w:t> </w:t>
      </w:r>
      <w:r>
        <w:rPr>
          <w:w w:val="141"/>
          <w:rtl/>
        </w:rPr>
        <w:t>ﻣﻦ</w:t>
      </w:r>
      <w:r>
        <w:rPr>
          <w:spacing w:val="-2"/>
          <w:w w:val="141"/>
          <w:rtl/>
        </w:rPr>
        <w:t> </w:t>
      </w:r>
      <w:r>
        <w:rPr>
          <w:w w:val="141"/>
        </w:rPr>
        <w:t>126</w:t>
      </w:r>
      <w:r>
        <w:rPr>
          <w:spacing w:val="-2"/>
          <w:w w:val="141"/>
          <w:rtl/>
        </w:rPr>
        <w:t> </w:t>
      </w:r>
      <w:r>
        <w:rPr>
          <w:w w:val="141"/>
          <w:rtl/>
        </w:rPr>
        <w:t>ﺷﺮﻛﺔ</w:t>
      </w:r>
      <w:r>
        <w:rPr>
          <w:spacing w:val="-2"/>
          <w:w w:val="141"/>
          <w:rtl/>
        </w:rPr>
        <w:t> </w:t>
      </w:r>
      <w:r>
        <w:rPr>
          <w:w w:val="141"/>
          <w:rtl/>
        </w:rPr>
        <w:t>إﻟﻰ</w:t>
      </w:r>
      <w:r>
        <w:rPr>
          <w:spacing w:val="-2"/>
          <w:w w:val="141"/>
          <w:rtl/>
        </w:rPr>
        <w:t> </w:t>
      </w:r>
      <w:r>
        <w:rPr>
          <w:w w:val="141"/>
        </w:rPr>
        <w:t>19</w:t>
      </w:r>
      <w:r>
        <w:rPr>
          <w:spacing w:val="-2"/>
          <w:w w:val="141"/>
          <w:rtl/>
        </w:rPr>
        <w:t> </w:t>
      </w:r>
      <w:r>
        <w:rPr>
          <w:w w:val="141"/>
          <w:rtl/>
        </w:rPr>
        <w:t>ﺷﺮﻛ</w:t>
      </w:r>
      <w:r>
        <w:rPr>
          <w:w w:val="141"/>
          <w:rtl/>
        </w:rPr>
        <w:t>ﺔ</w:t>
      </w:r>
    </w:p>
    <w:p>
      <w:pPr>
        <w:pStyle w:val="BodyText"/>
        <w:bidi/>
        <w:spacing w:line="247" w:lineRule="auto"/>
        <w:ind w:right="432" w:left="357" w:hanging="1"/>
        <w:jc w:val="left"/>
      </w:pPr>
      <w:r>
        <w:rPr>
          <w:w w:val="151"/>
          <w:rtl/>
        </w:rPr>
        <w:t>اسﺗﻨﺎدًا</w:t>
      </w:r>
      <w:r>
        <w:rPr>
          <w:spacing w:val="-22"/>
          <w:w w:val="151"/>
          <w:rtl/>
        </w:rPr>
        <w:t> </w:t>
      </w:r>
      <w:r>
        <w:rPr>
          <w:w w:val="151"/>
          <w:rtl/>
        </w:rPr>
        <w:t>إلى</w:t>
      </w:r>
      <w:r>
        <w:rPr>
          <w:spacing w:val="-21"/>
          <w:w w:val="151"/>
          <w:rtl/>
        </w:rPr>
        <w:t> </w:t>
      </w:r>
      <w:r>
        <w:rPr>
          <w:w w:val="151"/>
          <w:rtl/>
        </w:rPr>
        <w:t>ﻗﺎعدة</w:t>
      </w:r>
      <w:r>
        <w:rPr>
          <w:spacing w:val="-22"/>
          <w:w w:val="151"/>
          <w:rtl/>
        </w:rPr>
        <w:t> </w:t>
      </w:r>
      <w:r>
        <w:rPr>
          <w:w w:val="151"/>
          <w:rtl/>
        </w:rPr>
        <w:t>اﻟﺒﻲاﻧﺎت</w:t>
      </w:r>
      <w:r>
        <w:rPr>
          <w:spacing w:val="-22"/>
          <w:w w:val="151"/>
          <w:rtl/>
        </w:rPr>
        <w:t> </w:t>
      </w:r>
      <w:r>
        <w:rPr>
          <w:w w:val="151"/>
          <w:rtl/>
        </w:rPr>
        <w:t>اﻟﺨﺎصة</w:t>
      </w:r>
      <w:r>
        <w:rPr>
          <w:spacing w:val="-22"/>
          <w:w w:val="151"/>
          <w:rtl/>
        </w:rPr>
        <w:t> </w:t>
      </w:r>
      <w:r>
        <w:rPr>
          <w:w w:val="151"/>
          <w:rtl/>
        </w:rPr>
        <w:t>ﺑﻢرﻛﺰ</w:t>
      </w:r>
      <w:r>
        <w:rPr>
          <w:spacing w:val="-22"/>
          <w:w w:val="151"/>
          <w:rtl/>
        </w:rPr>
        <w:t> </w:t>
      </w:r>
      <w:r>
        <w:rPr>
          <w:w w:val="151"/>
        </w:rPr>
        <w:t>CRSP</w:t>
      </w:r>
      <w:r>
        <w:rPr>
          <w:w w:val="151"/>
          <w:rtl/>
        </w:rPr>
        <w:t>،</w:t>
      </w:r>
      <w:r>
        <w:rPr>
          <w:spacing w:val="-22"/>
          <w:w w:val="151"/>
          <w:rtl/>
        </w:rPr>
        <w:t> </w:t>
      </w:r>
      <w:r>
        <w:rPr>
          <w:w w:val="151"/>
          <w:rtl/>
        </w:rPr>
        <w:t>ﺣﻠﻠﻦا </w:t>
      </w:r>
      <w:r>
        <w:rPr>
          <w:w w:val="160"/>
          <w:rtl/>
        </w:rPr>
        <w:t>ﻋﻮائد</w:t>
      </w:r>
      <w:r>
        <w:rPr>
          <w:spacing w:val="-1"/>
          <w:w w:val="160"/>
          <w:rtl/>
        </w:rPr>
        <w:t> </w:t>
      </w:r>
      <w:r>
        <w:rPr>
          <w:w w:val="160"/>
          <w:rtl/>
        </w:rPr>
        <w:t>اﻷسﻫﻢ</w:t>
      </w:r>
      <w:r>
        <w:rPr>
          <w:spacing w:val="-1"/>
          <w:w w:val="160"/>
          <w:rtl/>
        </w:rPr>
        <w:t> </w:t>
      </w:r>
      <w:r>
        <w:rPr>
          <w:w w:val="160"/>
          <w:rtl/>
        </w:rPr>
        <w:t>اﻟﺘﺮاﻛﻤﻲة</w:t>
      </w:r>
      <w:r>
        <w:rPr>
          <w:spacing w:val="-1"/>
          <w:w w:val="160"/>
          <w:rtl/>
        </w:rPr>
        <w:t> </w:t>
      </w:r>
      <w:r>
        <w:rPr>
          <w:w w:val="160"/>
          <w:rtl/>
        </w:rPr>
        <w:t>ﻟﻚل شرﻛﺔ</w:t>
      </w:r>
      <w:r>
        <w:rPr>
          <w:spacing w:val="-1"/>
          <w:w w:val="160"/>
          <w:rtl/>
        </w:rPr>
        <w:t> </w:t>
      </w:r>
      <w:r>
        <w:rPr>
          <w:w w:val="160"/>
          <w:rtl/>
        </w:rPr>
        <w:t>ﻣﺮشﺣﺔ</w:t>
      </w:r>
      <w:r>
        <w:rPr>
          <w:spacing w:val="-1"/>
          <w:w w:val="160"/>
          <w:rtl/>
        </w:rPr>
        <w:t> </w:t>
      </w:r>
      <w:r>
        <w:rPr>
          <w:w w:val="160"/>
          <w:rtl/>
        </w:rPr>
        <w:t>ﻣﻘﺎرنة ﺑﺎﻟﺲوق</w:t>
      </w:r>
      <w:r>
        <w:rPr>
          <w:spacing w:val="-11"/>
          <w:w w:val="160"/>
          <w:rtl/>
        </w:rPr>
        <w:t> </w:t>
      </w:r>
      <w:r>
        <w:rPr>
          <w:w w:val="160"/>
          <w:rtl/>
        </w:rPr>
        <w:t>اﻟﻊام،</w:t>
      </w:r>
      <w:r>
        <w:rPr>
          <w:spacing w:val="-11"/>
          <w:w w:val="160"/>
          <w:rtl/>
        </w:rPr>
        <w:t> </w:t>
      </w:r>
      <w:r>
        <w:rPr>
          <w:w w:val="160"/>
          <w:rtl/>
        </w:rPr>
        <w:t>ﻟﻠﺒﺢث</w:t>
      </w:r>
      <w:r>
        <w:rPr>
          <w:spacing w:val="-9"/>
          <w:w w:val="160"/>
          <w:rtl/>
        </w:rPr>
        <w:t> </w:t>
      </w:r>
      <w:r>
        <w:rPr>
          <w:w w:val="160"/>
          <w:rtl/>
        </w:rPr>
        <w:t>عن</w:t>
      </w:r>
      <w:r>
        <w:rPr>
          <w:spacing w:val="-11"/>
          <w:w w:val="160"/>
          <w:rtl/>
        </w:rPr>
        <w:t> </w:t>
      </w:r>
      <w:r>
        <w:rPr>
          <w:w w:val="160"/>
          <w:rtl/>
        </w:rPr>
        <w:t>ﻧﻢط</w:t>
      </w:r>
      <w:r>
        <w:rPr>
          <w:spacing w:val="-9"/>
          <w:w w:val="160"/>
          <w:rtl/>
        </w:rPr>
        <w:t> </w:t>
      </w:r>
      <w:r>
        <w:rPr>
          <w:w w:val="160"/>
          <w:rtl/>
        </w:rPr>
        <w:t>ﻋﻮائد</w:t>
      </w:r>
      <w:r>
        <w:rPr>
          <w:spacing w:val="-11"/>
          <w:w w:val="160"/>
          <w:rtl/>
        </w:rPr>
        <w:t> </w:t>
      </w:r>
      <w:r>
        <w:rPr>
          <w:w w:val="160"/>
          <w:rtl/>
        </w:rPr>
        <w:t>اﻷسﻫ</w:t>
      </w:r>
      <w:r>
        <w:rPr>
          <w:w w:val="160"/>
          <w:rtl/>
        </w:rPr>
        <w:t>ﻢ</w:t>
      </w:r>
    </w:p>
    <w:p>
      <w:pPr>
        <w:pStyle w:val="BodyText"/>
        <w:bidi/>
        <w:spacing w:line="247" w:lineRule="auto"/>
        <w:ind w:right="504" w:left="357" w:firstLine="0"/>
        <w:jc w:val="left"/>
      </w:pPr>
      <w:r>
        <w:rPr>
          <w:w w:val="162"/>
          <w:rtl/>
        </w:rPr>
        <w:t>ﻟﻠﺸﺮﻛﺎت</w:t>
      </w:r>
      <w:r>
        <w:rPr>
          <w:spacing w:val="-38"/>
          <w:w w:val="162"/>
          <w:rtl/>
        </w:rPr>
        <w:t> </w:t>
      </w:r>
      <w:r>
        <w:rPr>
          <w:w w:val="162"/>
          <w:rtl/>
        </w:rPr>
        <w:t>اﻟﺘﻲ</w:t>
      </w:r>
      <w:r>
        <w:rPr>
          <w:spacing w:val="-37"/>
          <w:w w:val="162"/>
          <w:rtl/>
        </w:rPr>
        <w:t> </w:t>
      </w:r>
      <w:r>
        <w:rPr>
          <w:w w:val="162"/>
          <w:rtl/>
        </w:rPr>
        <w:t>ﻗﻔﺰت</w:t>
      </w:r>
      <w:r>
        <w:rPr>
          <w:spacing w:val="-38"/>
          <w:w w:val="162"/>
          <w:rtl/>
        </w:rPr>
        <w:t> </w:t>
      </w:r>
      <w:r>
        <w:rPr>
          <w:w w:val="162"/>
          <w:rtl/>
        </w:rPr>
        <w:t>ﻣﻦ</w:t>
      </w:r>
      <w:r>
        <w:rPr>
          <w:spacing w:val="-38"/>
          <w:w w:val="162"/>
          <w:rtl/>
        </w:rPr>
        <w:t> </w:t>
      </w:r>
      <w:r>
        <w:rPr>
          <w:w w:val="162"/>
          <w:rtl/>
        </w:rPr>
        <w:t>ﺟﻴﺪ</w:t>
      </w:r>
      <w:r>
        <w:rPr>
          <w:spacing w:val="-38"/>
          <w:w w:val="162"/>
          <w:rtl/>
        </w:rPr>
        <w:t> </w:t>
      </w:r>
      <w:r>
        <w:rPr>
          <w:w w:val="162"/>
          <w:rtl/>
        </w:rPr>
        <w:t>إﻟﻰ</w:t>
      </w:r>
      <w:r>
        <w:rPr>
          <w:spacing w:val="-37"/>
          <w:w w:val="162"/>
          <w:rtl/>
        </w:rPr>
        <w:t> </w:t>
      </w:r>
      <w:r>
        <w:rPr>
          <w:w w:val="162"/>
          <w:rtl/>
        </w:rPr>
        <w:t>ﻋﻈﻴﻢ</w:t>
      </w:r>
      <w:r>
        <w:rPr>
          <w:w w:val="162"/>
        </w:rPr>
        <w:t>.</w:t>
      </w:r>
      <w:r>
        <w:rPr>
          <w:spacing w:val="-38"/>
          <w:w w:val="162"/>
          <w:rtl/>
        </w:rPr>
        <w:t> </w:t>
      </w:r>
      <w:r>
        <w:rPr>
          <w:w w:val="162"/>
          <w:rtl/>
        </w:rPr>
        <w:t>أي</w:t>
      </w:r>
      <w:r>
        <w:rPr>
          <w:spacing w:val="-38"/>
          <w:w w:val="162"/>
          <w:rtl/>
        </w:rPr>
        <w:t> </w:t>
      </w:r>
      <w:r>
        <w:rPr>
          <w:w w:val="162"/>
          <w:rtl/>
        </w:rPr>
        <w:t>ﺷﺮﻛﺔ</w:t>
      </w:r>
      <w:r>
        <w:rPr>
          <w:spacing w:val="-38"/>
          <w:w w:val="162"/>
          <w:rtl/>
        </w:rPr>
        <w:t> </w:t>
      </w:r>
      <w:r>
        <w:rPr>
          <w:w w:val="162"/>
          <w:rtl/>
        </w:rPr>
        <w:t>اﺳﺘﻮﻓﺖ</w:t>
      </w:r>
      <w:r>
        <w:rPr>
          <w:spacing w:val="-38"/>
          <w:w w:val="162"/>
          <w:rtl/>
        </w:rPr>
        <w:t> </w:t>
      </w:r>
      <w:r>
        <w:rPr>
          <w:w w:val="162"/>
          <w:rtl/>
        </w:rPr>
        <w:t>أﻳًﺎ</w:t>
      </w:r>
      <w:r>
        <w:rPr>
          <w:spacing w:val="-38"/>
          <w:w w:val="162"/>
          <w:rtl/>
        </w:rPr>
        <w:t> </w:t>
      </w:r>
      <w:r>
        <w:rPr>
          <w:w w:val="162"/>
          <w:rtl/>
        </w:rPr>
        <w:t>ﻣﻦ </w:t>
      </w:r>
      <w:r>
        <w:rPr>
          <w:w w:val="156"/>
          <w:rtl/>
        </w:rPr>
        <w:t>ﻣﻌﺎﻳﻴﺮ</w:t>
      </w:r>
      <w:r>
        <w:rPr>
          <w:spacing w:val="-15"/>
          <w:w w:val="156"/>
          <w:rtl/>
        </w:rPr>
        <w:t> </w:t>
      </w:r>
      <w:r>
        <w:rPr>
          <w:w w:val="156"/>
          <w:rtl/>
        </w:rPr>
        <w:t>اﻹﻗﺼﺎء</w:t>
      </w:r>
      <w:r>
        <w:rPr>
          <w:spacing w:val="-15"/>
          <w:w w:val="156"/>
          <w:rtl/>
        </w:rPr>
        <w:t> </w:t>
      </w:r>
      <w:r>
        <w:rPr>
          <w:w w:val="156"/>
          <w:rtl/>
        </w:rPr>
        <w:t>اﻟﺨﺎﺻﺔ</w:t>
      </w:r>
      <w:r>
        <w:rPr>
          <w:spacing w:val="-15"/>
          <w:w w:val="156"/>
          <w:rtl/>
        </w:rPr>
        <w:t> </w:t>
      </w:r>
      <w:r>
        <w:rPr>
          <w:w w:val="156"/>
          <w:rtl/>
        </w:rPr>
        <w:t>ﺑﺎﻟﺘﺼﻔﻴﺔ</w:t>
      </w:r>
      <w:r>
        <w:rPr>
          <w:spacing w:val="-15"/>
          <w:w w:val="156"/>
          <w:rtl/>
        </w:rPr>
        <w:t> </w:t>
      </w:r>
      <w:r>
        <w:rPr>
          <w:w w:val="156"/>
          <w:rtl/>
        </w:rPr>
        <w:t>اﻟﺜﺎﻟﺜﺔ</w:t>
      </w:r>
      <w:r>
        <w:rPr>
          <w:spacing w:val="-15"/>
          <w:w w:val="156"/>
          <w:rtl/>
        </w:rPr>
        <w:t> </w:t>
      </w:r>
      <w:r>
        <w:rPr>
          <w:w w:val="156"/>
          <w:rtl/>
        </w:rPr>
        <w:t>ﺗﻢ</w:t>
      </w:r>
      <w:r>
        <w:rPr>
          <w:spacing w:val="-15"/>
          <w:w w:val="156"/>
          <w:rtl/>
        </w:rPr>
        <w:t> </w:t>
      </w:r>
      <w:r>
        <w:rPr>
          <w:w w:val="156"/>
          <w:rtl/>
        </w:rPr>
        <w:t>اﺳﺘﺒﻌﺎدﻫﺎ</w:t>
      </w:r>
      <w:r>
        <w:rPr>
          <w:spacing w:val="-14"/>
          <w:w w:val="156"/>
          <w:rtl/>
        </w:rPr>
        <w:t> </w:t>
      </w:r>
      <w:r>
        <w:rPr>
          <w:w w:val="156"/>
          <w:rtl/>
        </w:rPr>
        <w:t>ﻓﻲ</w:t>
      </w:r>
      <w:r>
        <w:rPr>
          <w:spacing w:val="-15"/>
          <w:w w:val="156"/>
          <w:rtl/>
        </w:rPr>
        <w:t> </w:t>
      </w:r>
      <w:r>
        <w:rPr>
          <w:w w:val="156"/>
          <w:rtl/>
        </w:rPr>
        <w:t>ﻫﺬه </w:t>
      </w:r>
      <w:r>
        <w:rPr>
          <w:w w:val="148"/>
          <w:rtl/>
        </w:rPr>
        <w:t>اﻟﻤﺮﺣﻠﺔ</w:t>
      </w:r>
      <w:r>
        <w:rPr>
          <w:w w:val="148"/>
        </w:rPr>
        <w:t>.</w:t>
      </w:r>
    </w:p>
    <w:p>
      <w:pPr>
        <w:pStyle w:val="BodyText"/>
        <w:spacing w:after="0" w:line="247" w:lineRule="auto"/>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54981" cy="7582471"/>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2" cstate="print"/>
                    <a:stretch>
                      <a:fillRect/>
                    </a:stretch>
                  </pic:blipFill>
                  <pic:spPr>
                    <a:xfrm>
                      <a:off x="0" y="0"/>
                      <a:ext cx="5054981" cy="7582471"/>
                    </a:xfrm>
                    <a:prstGeom prst="rect">
                      <a:avLst/>
                    </a:prstGeom>
                  </pic:spPr>
                </pic:pic>
              </a:graphicData>
            </a:graphic>
          </wp:inline>
        </w:drawing>
      </w:r>
      <w:r>
        <w:rPr>
          <w:sz w:val="20"/>
        </w:rPr>
      </w:r>
    </w:p>
    <w:p>
      <w:pPr>
        <w:pStyle w:val="BodyText"/>
        <w:spacing w:before="31"/>
        <w:ind w:left="0" w:right="0"/>
        <w:jc w:val="left"/>
      </w:pPr>
    </w:p>
    <w:p>
      <w:pPr>
        <w:pStyle w:val="BodyText"/>
        <w:bidi/>
        <w:ind w:right="504" w:left="357" w:firstLine="0"/>
        <w:jc w:val="left"/>
      </w:pPr>
      <w:r>
        <w:rPr>
          <w:w w:val="154"/>
          <w:rtl/>
        </w:rPr>
        <w:t>ﻧﺘﺎﺋﺞ</w:t>
      </w:r>
      <w:r>
        <w:rPr>
          <w:spacing w:val="-20"/>
          <w:w w:val="154"/>
          <w:rtl/>
        </w:rPr>
        <w:t> </w:t>
      </w:r>
      <w:r>
        <w:rPr>
          <w:w w:val="154"/>
          <w:rtl/>
        </w:rPr>
        <w:t>ﺗﺤﻠﻴﻞ</w:t>
      </w:r>
      <w:r>
        <w:rPr>
          <w:spacing w:val="-20"/>
          <w:w w:val="154"/>
          <w:rtl/>
        </w:rPr>
        <w:t> </w:t>
      </w:r>
      <w:r>
        <w:rPr>
          <w:w w:val="154"/>
          <w:rtl/>
        </w:rPr>
        <w:t>اﻟﺘﺼﻔﻴﺔ</w:t>
      </w:r>
      <w:r>
        <w:rPr>
          <w:spacing w:val="-20"/>
          <w:w w:val="154"/>
          <w:rtl/>
        </w:rPr>
        <w:t> </w:t>
      </w:r>
      <w:r>
        <w:rPr>
          <w:w w:val="154"/>
          <w:rtl/>
        </w:rPr>
        <w:t>اﻟﺜﺎﻟﺜ</w:t>
      </w:r>
      <w:r>
        <w:rPr>
          <w:w w:val="154"/>
          <w:rtl/>
        </w:rPr>
        <w:t>ﺔ</w:t>
      </w:r>
    </w:p>
    <w:p>
      <w:pPr>
        <w:pStyle w:val="BodyText"/>
        <w:spacing w:after="0"/>
        <w:jc w:val="left"/>
        <w:sectPr>
          <w:pgSz w:w="12240" w:h="15840"/>
          <w:pgMar w:top="1440" w:bottom="280" w:left="1080" w:right="1080"/>
        </w:sectPr>
      </w:pPr>
    </w:p>
    <w:p>
      <w:pPr>
        <w:pStyle w:val="BodyText"/>
        <w:bidi/>
        <w:spacing w:line="247" w:lineRule="auto" w:before="76"/>
        <w:ind w:right="622" w:left="357" w:hanging="1"/>
        <w:jc w:val="left"/>
      </w:pPr>
      <w:r>
        <w:rPr>
          <w:w w:val="156"/>
          <w:rtl/>
        </w:rPr>
        <w:t>اﻟﺘﺼﻔﻴﺔ</w:t>
      </w:r>
      <w:r>
        <w:rPr>
          <w:spacing w:val="-36"/>
          <w:w w:val="156"/>
          <w:rtl/>
        </w:rPr>
        <w:t> </w:t>
      </w:r>
      <w:r>
        <w:rPr>
          <w:w w:val="156"/>
        </w:rPr>
        <w:t>:4</w:t>
      </w:r>
      <w:r>
        <w:rPr>
          <w:spacing w:val="-36"/>
          <w:w w:val="156"/>
          <w:rtl/>
        </w:rPr>
        <w:t> </w:t>
      </w:r>
      <w:r>
        <w:rPr>
          <w:w w:val="156"/>
          <w:rtl/>
        </w:rPr>
        <w:t>ﻣﻦ</w:t>
      </w:r>
      <w:r>
        <w:rPr>
          <w:spacing w:val="-36"/>
          <w:w w:val="156"/>
          <w:rtl/>
        </w:rPr>
        <w:t> </w:t>
      </w:r>
      <w:r>
        <w:rPr>
          <w:w w:val="156"/>
          <w:rtl/>
        </w:rPr>
        <w:t>ﺗﺴﻊ</w:t>
      </w:r>
      <w:r>
        <w:rPr>
          <w:spacing w:val="-35"/>
          <w:w w:val="156"/>
          <w:rtl/>
        </w:rPr>
        <w:t> </w:t>
      </w:r>
      <w:r>
        <w:rPr>
          <w:w w:val="156"/>
          <w:rtl/>
        </w:rPr>
        <w:t>ﻋﺸﺮة</w:t>
      </w:r>
      <w:r>
        <w:rPr>
          <w:spacing w:val="-36"/>
          <w:w w:val="156"/>
          <w:rtl/>
        </w:rPr>
        <w:t> </w:t>
      </w:r>
      <w:r>
        <w:rPr>
          <w:w w:val="156"/>
          <w:rtl/>
        </w:rPr>
        <w:t>ﺷﺮﻛﺔ</w:t>
      </w:r>
      <w:r>
        <w:rPr>
          <w:spacing w:val="-36"/>
          <w:w w:val="156"/>
          <w:rtl/>
        </w:rPr>
        <w:t> </w:t>
      </w:r>
      <w:r>
        <w:rPr>
          <w:w w:val="156"/>
          <w:rtl/>
        </w:rPr>
        <w:t>إﻟﻰ</w:t>
      </w:r>
      <w:r>
        <w:rPr>
          <w:spacing w:val="-36"/>
          <w:w w:val="156"/>
          <w:rtl/>
        </w:rPr>
        <w:t> </w:t>
      </w:r>
      <w:r>
        <w:rPr>
          <w:w w:val="156"/>
          <w:rtl/>
        </w:rPr>
        <w:t>إﺣﺪى</w:t>
      </w:r>
      <w:r>
        <w:rPr>
          <w:spacing w:val="-35"/>
          <w:w w:val="156"/>
          <w:rtl/>
        </w:rPr>
        <w:t> </w:t>
      </w:r>
      <w:r>
        <w:rPr>
          <w:w w:val="156"/>
          <w:rtl/>
        </w:rPr>
        <w:t>ﻋﺸﺮة</w:t>
      </w:r>
      <w:r>
        <w:rPr>
          <w:spacing w:val="-36"/>
          <w:w w:val="156"/>
          <w:rtl/>
        </w:rPr>
        <w:t> </w:t>
      </w:r>
      <w:r>
        <w:rPr>
          <w:w w:val="156"/>
          <w:rtl/>
        </w:rPr>
        <w:t>ﺷﺮﻛﺔ</w:t>
      </w:r>
      <w:r>
        <w:rPr>
          <w:spacing w:val="-35"/>
          <w:w w:val="156"/>
          <w:rtl/>
        </w:rPr>
        <w:t> </w:t>
      </w:r>
      <w:r>
        <w:rPr>
          <w:w w:val="156"/>
          <w:rtl/>
        </w:rPr>
        <w:t>ﻗﻔﺰت</w:t>
      </w:r>
      <w:r>
        <w:rPr>
          <w:spacing w:val="-36"/>
          <w:w w:val="156"/>
          <w:rtl/>
        </w:rPr>
        <w:t> </w:t>
      </w:r>
      <w:r>
        <w:rPr>
          <w:w w:val="156"/>
          <w:rtl/>
        </w:rPr>
        <w:t>ﻣﻦ </w:t>
      </w:r>
      <w:r>
        <w:rPr>
          <w:w w:val="166"/>
          <w:rtl/>
        </w:rPr>
        <w:t>ﺟﻴﺪ إﻟﻰ ﻋﻈﻴ</w:t>
      </w:r>
      <w:r>
        <w:rPr>
          <w:w w:val="166"/>
          <w:rtl/>
        </w:rPr>
        <w:t>ﻢ</w:t>
      </w:r>
    </w:p>
    <w:p>
      <w:pPr>
        <w:pStyle w:val="BodyText"/>
        <w:bidi/>
        <w:spacing w:line="247" w:lineRule="auto"/>
        <w:ind w:right="504" w:left="357" w:firstLine="0"/>
        <w:jc w:val="left"/>
      </w:pPr>
      <w:r>
        <w:rPr>
          <w:w w:val="159"/>
          <w:rtl/>
        </w:rPr>
        <w:t>أردنا</w:t>
      </w:r>
      <w:r>
        <w:rPr>
          <w:spacing w:val="-11"/>
          <w:w w:val="159"/>
          <w:rtl/>
        </w:rPr>
        <w:t> </w:t>
      </w:r>
      <w:r>
        <w:rPr>
          <w:w w:val="159"/>
          <w:rtl/>
        </w:rPr>
        <w:t>أن</w:t>
      </w:r>
      <w:r>
        <w:rPr>
          <w:spacing w:val="-11"/>
          <w:w w:val="159"/>
          <w:rtl/>
        </w:rPr>
        <w:t> </w:t>
      </w:r>
      <w:r>
        <w:rPr>
          <w:w w:val="159"/>
          <w:rtl/>
        </w:rPr>
        <w:t>ﻧﻌﺚر</w:t>
      </w:r>
      <w:r>
        <w:rPr>
          <w:spacing w:val="-10"/>
          <w:w w:val="159"/>
          <w:rtl/>
        </w:rPr>
        <w:t> </w:t>
      </w:r>
      <w:r>
        <w:rPr>
          <w:w w:val="159"/>
          <w:rtl/>
        </w:rPr>
        <w:t>ﻋﻞى</w:t>
      </w:r>
      <w:r>
        <w:rPr>
          <w:spacing w:val="-10"/>
          <w:w w:val="159"/>
          <w:rtl/>
        </w:rPr>
        <w:t> </w:t>
      </w:r>
      <w:r>
        <w:rPr>
          <w:w w:val="159"/>
          <w:rtl/>
        </w:rPr>
        <w:t>شرﻛﺎت</w:t>
      </w:r>
      <w:r>
        <w:rPr>
          <w:spacing w:val="-11"/>
          <w:w w:val="159"/>
          <w:rtl/>
        </w:rPr>
        <w:t> </w:t>
      </w:r>
      <w:r>
        <w:rPr>
          <w:w w:val="159"/>
          <w:rtl/>
        </w:rPr>
        <w:t>ﺣﻘﻖت</w:t>
      </w:r>
      <w:r>
        <w:rPr>
          <w:spacing w:val="-10"/>
          <w:w w:val="159"/>
          <w:rtl/>
        </w:rPr>
        <w:t> </w:t>
      </w:r>
      <w:r>
        <w:rPr>
          <w:w w:val="159"/>
          <w:rtl/>
        </w:rPr>
        <w:t>ﻋﻤﻠﻲة</w:t>
      </w:r>
      <w:r>
        <w:rPr>
          <w:spacing w:val="-11"/>
          <w:w w:val="159"/>
          <w:rtl/>
        </w:rPr>
        <w:t> </w:t>
      </w:r>
      <w:r>
        <w:rPr>
          <w:w w:val="159"/>
          <w:rtl/>
        </w:rPr>
        <w:t>اﻟﺘﺢول </w:t>
      </w:r>
      <w:r>
        <w:rPr>
          <w:w w:val="153"/>
          <w:rtl/>
        </w:rPr>
        <w:t>ولﻳﺲ</w:t>
      </w:r>
      <w:r>
        <w:rPr>
          <w:spacing w:val="64"/>
          <w:w w:val="153"/>
          <w:rtl/>
        </w:rPr>
        <w:t> </w:t>
      </w:r>
      <w:r>
        <w:rPr>
          <w:w w:val="153"/>
          <w:rtl/>
        </w:rPr>
        <w:t>صﻧﺎﻋﺎت؛</w:t>
      </w:r>
      <w:r>
        <w:rPr>
          <w:spacing w:val="65"/>
          <w:w w:val="153"/>
          <w:rtl/>
        </w:rPr>
        <w:t> </w:t>
      </w:r>
      <w:r>
        <w:rPr>
          <w:w w:val="153"/>
          <w:rtl/>
        </w:rPr>
        <w:t>ﻓﻤﺞرد</w:t>
      </w:r>
      <w:r>
        <w:rPr>
          <w:spacing w:val="63"/>
          <w:w w:val="153"/>
          <w:rtl/>
        </w:rPr>
        <w:t> </w:t>
      </w:r>
      <w:r>
        <w:rPr>
          <w:w w:val="153"/>
          <w:rtl/>
        </w:rPr>
        <w:t>وجود</w:t>
      </w:r>
      <w:r>
        <w:rPr>
          <w:spacing w:val="65"/>
          <w:w w:val="153"/>
          <w:rtl/>
        </w:rPr>
        <w:t> </w:t>
      </w:r>
      <w:r>
        <w:rPr>
          <w:w w:val="153"/>
          <w:rtl/>
        </w:rPr>
        <w:t>شرﻛﺔ</w:t>
      </w:r>
      <w:r>
        <w:rPr>
          <w:spacing w:val="63"/>
          <w:w w:val="153"/>
          <w:rtl/>
        </w:rPr>
        <w:t> </w:t>
      </w:r>
      <w:r>
        <w:rPr>
          <w:w w:val="153"/>
          <w:rtl/>
        </w:rPr>
        <w:t>في</w:t>
      </w:r>
      <w:r>
        <w:rPr>
          <w:spacing w:val="63"/>
          <w:w w:val="153"/>
          <w:rtl/>
        </w:rPr>
        <w:t> </w:t>
      </w:r>
      <w:r>
        <w:rPr>
          <w:w w:val="153"/>
          <w:rtl/>
        </w:rPr>
        <w:t>ﻣﺞال</w:t>
      </w:r>
      <w:r>
        <w:rPr>
          <w:spacing w:val="80"/>
          <w:w w:val="160"/>
          <w:rtl/>
        </w:rPr>
        <w:t> </w:t>
      </w:r>
      <w:r>
        <w:rPr>
          <w:w w:val="160"/>
          <w:rtl/>
        </w:rPr>
        <w:t>اﻟﺺﻧﺎﻋﺔ</w:t>
      </w:r>
      <w:r>
        <w:rPr>
          <w:spacing w:val="-33"/>
          <w:w w:val="160"/>
          <w:rtl/>
        </w:rPr>
        <w:t> </w:t>
      </w:r>
      <w:r>
        <w:rPr>
          <w:w w:val="160"/>
          <w:rtl/>
        </w:rPr>
        <w:t>اﻟﻤﻨﺎسب</w:t>
      </w:r>
      <w:r>
        <w:rPr>
          <w:spacing w:val="-34"/>
          <w:w w:val="160"/>
          <w:rtl/>
        </w:rPr>
        <w:t> </w:t>
      </w:r>
      <w:r>
        <w:rPr>
          <w:w w:val="160"/>
          <w:rtl/>
        </w:rPr>
        <w:t>والوﻗﺖ</w:t>
      </w:r>
      <w:r>
        <w:rPr>
          <w:spacing w:val="-33"/>
          <w:w w:val="160"/>
          <w:rtl/>
        </w:rPr>
        <w:t> </w:t>
      </w:r>
      <w:r>
        <w:rPr>
          <w:w w:val="160"/>
          <w:rtl/>
        </w:rPr>
        <w:t>اﻟﻤﻨﺎسب</w:t>
      </w:r>
      <w:r>
        <w:rPr>
          <w:spacing w:val="-32"/>
          <w:w w:val="160"/>
          <w:rtl/>
        </w:rPr>
        <w:t> </w:t>
      </w:r>
      <w:r>
        <w:rPr>
          <w:w w:val="160"/>
          <w:rtl/>
        </w:rPr>
        <w:t>ﻻ</w:t>
      </w:r>
      <w:r>
        <w:rPr>
          <w:spacing w:val="-34"/>
          <w:w w:val="160"/>
          <w:rtl/>
        </w:rPr>
        <w:t> </w:t>
      </w:r>
      <w:r>
        <w:rPr>
          <w:w w:val="160"/>
          <w:rtl/>
        </w:rPr>
        <w:t>ﻳﺆﻫﻞﻫﺎ</w:t>
      </w:r>
      <w:r>
        <w:rPr>
          <w:spacing w:val="-33"/>
          <w:w w:val="160"/>
          <w:rtl/>
        </w:rPr>
        <w:t> </w:t>
      </w:r>
      <w:r>
        <w:rPr>
          <w:w w:val="160"/>
          <w:rtl/>
        </w:rPr>
        <w:t>لﻫﺬه </w:t>
      </w:r>
      <w:r>
        <w:rPr>
          <w:w w:val="155"/>
          <w:rtl/>
        </w:rPr>
        <w:t>اﻟﺪراسة</w:t>
      </w:r>
      <w:r>
        <w:rPr>
          <w:w w:val="155"/>
        </w:rPr>
        <w:t>.</w:t>
      </w:r>
    </w:p>
    <w:p>
      <w:pPr>
        <w:pStyle w:val="BodyText"/>
        <w:bidi/>
        <w:spacing w:line="247" w:lineRule="auto"/>
        <w:ind w:right="697" w:left="357" w:firstLine="0"/>
        <w:jc w:val="left"/>
      </w:pPr>
      <w:r>
        <w:rPr>
          <w:w w:val="153"/>
          <w:rtl/>
        </w:rPr>
        <w:t>ﻟﻠﺘﻔﺮﻳﻖ</w:t>
      </w:r>
      <w:r>
        <w:rPr>
          <w:spacing w:val="-30"/>
          <w:w w:val="153"/>
          <w:rtl/>
        </w:rPr>
        <w:t> </w:t>
      </w:r>
      <w:r>
        <w:rPr>
          <w:w w:val="153"/>
          <w:rtl/>
        </w:rPr>
        <w:t>ﺑﻴﻦ</w:t>
      </w:r>
      <w:r>
        <w:rPr>
          <w:spacing w:val="-30"/>
          <w:w w:val="153"/>
          <w:rtl/>
        </w:rPr>
        <w:t> </w:t>
      </w:r>
      <w:r>
        <w:rPr>
          <w:w w:val="153"/>
          <w:rtl/>
        </w:rPr>
        <w:t>ﺗﺤﻮﻻت</w:t>
      </w:r>
      <w:r>
        <w:rPr>
          <w:spacing w:val="-30"/>
          <w:w w:val="153"/>
          <w:rtl/>
        </w:rPr>
        <w:t> </w:t>
      </w:r>
      <w:r>
        <w:rPr>
          <w:w w:val="153"/>
          <w:rtl/>
        </w:rPr>
        <w:t>اﻟﺸﺮﻛﺎت</w:t>
      </w:r>
      <w:r>
        <w:rPr>
          <w:spacing w:val="-30"/>
          <w:w w:val="153"/>
          <w:rtl/>
        </w:rPr>
        <w:t> </w:t>
      </w:r>
      <w:r>
        <w:rPr>
          <w:w w:val="153"/>
          <w:rtl/>
        </w:rPr>
        <w:t>وﺗﺤﻮﻻت</w:t>
      </w:r>
      <w:r>
        <w:rPr>
          <w:spacing w:val="-30"/>
          <w:w w:val="153"/>
          <w:rtl/>
        </w:rPr>
        <w:t> </w:t>
      </w:r>
      <w:r>
        <w:rPr>
          <w:w w:val="153"/>
          <w:rtl/>
        </w:rPr>
        <w:t>اﻟﺼﻨﺎﻋﺎت،</w:t>
      </w:r>
      <w:r>
        <w:rPr>
          <w:spacing w:val="-29"/>
          <w:w w:val="153"/>
          <w:rtl/>
        </w:rPr>
        <w:t> </w:t>
      </w:r>
      <w:r>
        <w:rPr>
          <w:w w:val="153"/>
          <w:rtl/>
        </w:rPr>
        <w:t>ﻗﺮرﻧﺎ</w:t>
      </w:r>
      <w:r>
        <w:rPr>
          <w:spacing w:val="-30"/>
          <w:w w:val="153"/>
          <w:rtl/>
        </w:rPr>
        <w:t> </w:t>
      </w:r>
      <w:r>
        <w:rPr>
          <w:w w:val="153"/>
          <w:rtl/>
        </w:rPr>
        <w:t>أن</w:t>
      </w:r>
      <w:r>
        <w:rPr>
          <w:spacing w:val="-30"/>
          <w:w w:val="153"/>
          <w:rtl/>
        </w:rPr>
        <w:t> </w:t>
      </w:r>
      <w:r>
        <w:rPr>
          <w:w w:val="153"/>
          <w:rtl/>
        </w:rPr>
        <w:t>ﻧﻌﻴﺪ </w:t>
      </w:r>
      <w:r>
        <w:rPr>
          <w:w w:val="148"/>
          <w:rtl/>
        </w:rPr>
        <w:t>ﺗﺤﻠﻴﻞ</w:t>
      </w:r>
      <w:r>
        <w:rPr>
          <w:spacing w:val="-10"/>
          <w:w w:val="148"/>
          <w:rtl/>
        </w:rPr>
        <w:t> </w:t>
      </w:r>
      <w:r>
        <w:rPr>
          <w:w w:val="148"/>
          <w:rtl/>
        </w:rPr>
        <w:t>ﺑﻴﺎﻧﺎت</w:t>
      </w:r>
      <w:r>
        <w:rPr>
          <w:spacing w:val="-10"/>
          <w:w w:val="148"/>
          <w:rtl/>
        </w:rPr>
        <w:t> </w:t>
      </w:r>
      <w:r>
        <w:rPr>
          <w:w w:val="148"/>
          <w:rtl/>
        </w:rPr>
        <w:t>ﻣﺮﻛﺰ</w:t>
      </w:r>
      <w:r>
        <w:rPr>
          <w:spacing w:val="-10"/>
          <w:w w:val="148"/>
          <w:rtl/>
        </w:rPr>
        <w:t> </w:t>
      </w:r>
      <w:r>
        <w:rPr>
          <w:w w:val="148"/>
        </w:rPr>
        <w:t>CRSP</w:t>
      </w:r>
      <w:r>
        <w:rPr>
          <w:spacing w:val="-10"/>
          <w:w w:val="148"/>
          <w:rtl/>
        </w:rPr>
        <w:t> </w:t>
      </w:r>
      <w:r>
        <w:rPr>
          <w:w w:val="148"/>
          <w:rtl/>
        </w:rPr>
        <w:t>ﻟﻠﺘﺴﻊ</w:t>
      </w:r>
      <w:r>
        <w:rPr>
          <w:spacing w:val="-9"/>
          <w:w w:val="148"/>
          <w:rtl/>
        </w:rPr>
        <w:t> </w:t>
      </w:r>
      <w:r>
        <w:rPr>
          <w:w w:val="148"/>
          <w:rtl/>
        </w:rPr>
        <w:t>ﻋﺸﺮة</w:t>
      </w:r>
      <w:r>
        <w:rPr>
          <w:spacing w:val="-10"/>
          <w:w w:val="148"/>
          <w:rtl/>
        </w:rPr>
        <w:t> </w:t>
      </w:r>
      <w:r>
        <w:rPr>
          <w:w w:val="148"/>
          <w:rtl/>
        </w:rPr>
        <w:t>ﺷﺮﻛﺔ</w:t>
      </w:r>
      <w:r>
        <w:rPr>
          <w:spacing w:val="-10"/>
          <w:w w:val="148"/>
          <w:rtl/>
        </w:rPr>
        <w:t> </w:t>
      </w:r>
      <w:r>
        <w:rPr>
          <w:w w:val="148"/>
          <w:rtl/>
        </w:rPr>
        <w:t>اﻟﻤﺘﺒﻘﻴﺔ،</w:t>
      </w:r>
      <w:r>
        <w:rPr>
          <w:spacing w:val="-10"/>
          <w:w w:val="148"/>
          <w:rtl/>
        </w:rPr>
        <w:t> </w:t>
      </w:r>
      <w:r>
        <w:rPr>
          <w:w w:val="148"/>
          <w:rtl/>
        </w:rPr>
        <w:t>إﻻ</w:t>
      </w:r>
      <w:r>
        <w:rPr>
          <w:spacing w:val="-10"/>
          <w:w w:val="148"/>
          <w:rtl/>
        </w:rPr>
        <w:t> </w:t>
      </w:r>
      <w:r>
        <w:rPr>
          <w:w w:val="148"/>
          <w:rtl/>
        </w:rPr>
        <w:t>أﻧﻨﺎ </w:t>
      </w:r>
      <w:r>
        <w:rPr>
          <w:w w:val="164"/>
          <w:rtl/>
        </w:rPr>
        <w:t>ﺳﻨﻘﻮم ﻫﺬه اﻟﻤﺮة ﺑﻬﺬا اﻟﺘﺤﻠﻴ</w:t>
      </w:r>
      <w:r>
        <w:rPr>
          <w:w w:val="164"/>
          <w:rtl/>
        </w:rPr>
        <w:t>ﻞ</w:t>
      </w:r>
    </w:p>
    <w:p>
      <w:pPr>
        <w:pStyle w:val="BodyText"/>
        <w:bidi/>
        <w:spacing w:line="247" w:lineRule="auto"/>
        <w:ind w:right="504" w:left="357" w:firstLine="0"/>
        <w:jc w:val="left"/>
      </w:pPr>
      <w:r>
        <w:rPr>
          <w:w w:val="157"/>
          <w:rtl/>
        </w:rPr>
        <w:t>ﻣﻘﺎرﻧﺔ</w:t>
      </w:r>
      <w:r>
        <w:rPr>
          <w:spacing w:val="55"/>
          <w:w w:val="157"/>
          <w:rtl/>
        </w:rPr>
        <w:t> </w:t>
      </w:r>
      <w:r>
        <w:rPr>
          <w:w w:val="157"/>
          <w:rtl/>
        </w:rPr>
        <w:t>ﺑﻤﺆﺷﺮ</w:t>
      </w:r>
      <w:r>
        <w:rPr>
          <w:spacing w:val="55"/>
          <w:w w:val="157"/>
          <w:rtl/>
        </w:rPr>
        <w:t> </w:t>
      </w:r>
      <w:r>
        <w:rPr>
          <w:w w:val="157"/>
          <w:rtl/>
        </w:rPr>
        <w:t>اﻟﺼﻨﺎﻋﺔ</w:t>
      </w:r>
      <w:r>
        <w:rPr>
          <w:spacing w:val="55"/>
          <w:w w:val="157"/>
          <w:rtl/>
        </w:rPr>
        <w:t> </w:t>
      </w:r>
      <w:r>
        <w:rPr>
          <w:w w:val="157"/>
          <w:rtl/>
        </w:rPr>
        <w:t>اﻟﻤﺮﻛﺐ</w:t>
      </w:r>
      <w:r>
        <w:rPr>
          <w:spacing w:val="54"/>
          <w:w w:val="157"/>
          <w:rtl/>
        </w:rPr>
        <w:t> </w:t>
      </w:r>
      <w:r>
        <w:rPr>
          <w:w w:val="157"/>
          <w:rtl/>
        </w:rPr>
        <w:t>ﺑﺪﻻً</w:t>
      </w:r>
      <w:r>
        <w:rPr>
          <w:spacing w:val="55"/>
          <w:w w:val="157"/>
          <w:rtl/>
        </w:rPr>
        <w:t> </w:t>
      </w:r>
      <w:r>
        <w:rPr>
          <w:w w:val="157"/>
          <w:rtl/>
        </w:rPr>
        <w:t>ﻣﻦ</w:t>
      </w:r>
      <w:r>
        <w:rPr>
          <w:spacing w:val="55"/>
          <w:w w:val="157"/>
          <w:rtl/>
        </w:rPr>
        <w:t> </w:t>
      </w:r>
      <w:r>
        <w:rPr>
          <w:w w:val="157"/>
          <w:rtl/>
        </w:rPr>
        <w:t>ﺳﻮق</w:t>
      </w:r>
      <w:r>
        <w:rPr>
          <w:spacing w:val="55"/>
          <w:w w:val="157"/>
          <w:rtl/>
        </w:rPr>
        <w:t> </w:t>
      </w:r>
      <w:r>
        <w:rPr>
          <w:w w:val="157"/>
          <w:rtl/>
        </w:rPr>
        <w:t>اﻷﺳﻬﻢ</w:t>
      </w:r>
      <w:r>
        <w:rPr>
          <w:spacing w:val="54"/>
          <w:w w:val="157"/>
          <w:rtl/>
        </w:rPr>
        <w:t> </w:t>
      </w:r>
      <w:r>
        <w:rPr>
          <w:w w:val="157"/>
          <w:rtl/>
        </w:rPr>
        <w:t>اﻟﻌﺎم</w:t>
      </w:r>
      <w:r>
        <w:rPr>
          <w:w w:val="157"/>
        </w:rPr>
        <w:t>.</w:t>
      </w:r>
      <w:r>
        <w:rPr>
          <w:spacing w:val="80"/>
          <w:w w:val="157"/>
          <w:rtl/>
        </w:rPr>
        <w:t> </w:t>
      </w:r>
      <w:r>
        <w:rPr>
          <w:w w:val="157"/>
          <w:rtl/>
        </w:rPr>
        <w:t>اﻟﺸﺮﻛﺎت</w:t>
      </w:r>
      <w:r>
        <w:rPr>
          <w:spacing w:val="-37"/>
          <w:w w:val="157"/>
          <w:rtl/>
        </w:rPr>
        <w:t> </w:t>
      </w:r>
      <w:r>
        <w:rPr>
          <w:w w:val="157"/>
          <w:rtl/>
        </w:rPr>
        <w:t>اﻟﺘﻲ</w:t>
      </w:r>
      <w:r>
        <w:rPr>
          <w:spacing w:val="-37"/>
          <w:w w:val="157"/>
          <w:rtl/>
        </w:rPr>
        <w:t> </w:t>
      </w:r>
      <w:r>
        <w:rPr>
          <w:w w:val="157"/>
          <w:rtl/>
        </w:rPr>
        <w:t>أﻇﻬﺮت</w:t>
      </w:r>
      <w:r>
        <w:rPr>
          <w:spacing w:val="-37"/>
          <w:w w:val="157"/>
          <w:rtl/>
        </w:rPr>
        <w:t> </w:t>
      </w:r>
      <w:r>
        <w:rPr>
          <w:w w:val="157"/>
          <w:rtl/>
        </w:rPr>
        <w:t>ﺗﺤﻮﻻً</w:t>
      </w:r>
      <w:r>
        <w:rPr>
          <w:spacing w:val="-37"/>
          <w:w w:val="157"/>
          <w:rtl/>
        </w:rPr>
        <w:t> </w:t>
      </w:r>
      <w:r>
        <w:rPr>
          <w:w w:val="157"/>
          <w:rtl/>
        </w:rPr>
        <w:t>ﻣﻘﺎرﻧﺔ</w:t>
      </w:r>
      <w:r>
        <w:rPr>
          <w:spacing w:val="-37"/>
          <w:w w:val="157"/>
          <w:rtl/>
        </w:rPr>
        <w:t> </w:t>
      </w:r>
      <w:r>
        <w:rPr>
          <w:w w:val="157"/>
          <w:rtl/>
        </w:rPr>
        <w:t>ﺑﻘﻄﺎع</w:t>
      </w:r>
      <w:r>
        <w:rPr>
          <w:spacing w:val="-37"/>
          <w:w w:val="157"/>
          <w:rtl/>
        </w:rPr>
        <w:t> </w:t>
      </w:r>
      <w:r>
        <w:rPr>
          <w:w w:val="157"/>
          <w:rtl/>
        </w:rPr>
        <w:t>ﺻﻨﺎﻋﺘﻬﺎ</w:t>
      </w:r>
      <w:r>
        <w:rPr>
          <w:spacing w:val="-37"/>
          <w:w w:val="157"/>
          <w:rtl/>
        </w:rPr>
        <w:t> </w:t>
      </w:r>
      <w:r>
        <w:rPr>
          <w:w w:val="157"/>
          <w:rtl/>
        </w:rPr>
        <w:t>ﺳﻴﺘﻢ</w:t>
      </w:r>
      <w:r>
        <w:rPr>
          <w:spacing w:val="-37"/>
          <w:w w:val="157"/>
          <w:rtl/>
        </w:rPr>
        <w:t> </w:t>
      </w:r>
      <w:r>
        <w:rPr>
          <w:w w:val="157"/>
          <w:rtl/>
        </w:rPr>
        <w:t>اﺧﺘﻴﺎرﻫﺎ </w:t>
      </w:r>
      <w:r>
        <w:rPr>
          <w:w w:val="153"/>
          <w:rtl/>
        </w:rPr>
        <w:t>ﻓﻲ ﻣﺠﻤﻮﻋﺔ اﻟﺪراﺳﺔ اﻟﻨﻬﺎﺋﻴﺔ</w:t>
      </w:r>
      <w:r>
        <w:rPr>
          <w:w w:val="153"/>
        </w:rPr>
        <w:t>.</w:t>
      </w:r>
    </w:p>
    <w:p>
      <w:pPr>
        <w:pStyle w:val="BodyText"/>
        <w:bidi/>
        <w:spacing w:line="247" w:lineRule="auto"/>
        <w:ind w:right="359" w:left="357" w:firstLine="0"/>
        <w:jc w:val="left"/>
      </w:pPr>
      <w:r>
        <w:rPr>
          <w:w w:val="160"/>
          <w:rtl/>
        </w:rPr>
        <w:t>ﺑﺎﻟﻨﺲﺑﺔ</w:t>
      </w:r>
      <w:r>
        <w:rPr>
          <w:spacing w:val="-33"/>
          <w:w w:val="160"/>
          <w:rtl/>
        </w:rPr>
        <w:t> </w:t>
      </w:r>
      <w:r>
        <w:rPr>
          <w:w w:val="160"/>
          <w:rtl/>
        </w:rPr>
        <w:t>ﻟﻚل</w:t>
      </w:r>
      <w:r>
        <w:rPr>
          <w:spacing w:val="-32"/>
          <w:w w:val="160"/>
          <w:rtl/>
        </w:rPr>
        <w:t> </w:t>
      </w:r>
      <w:r>
        <w:rPr>
          <w:w w:val="160"/>
          <w:rtl/>
        </w:rPr>
        <w:t>شرﻛﺔ</w:t>
      </w:r>
      <w:r>
        <w:rPr>
          <w:spacing w:val="-32"/>
          <w:w w:val="160"/>
          <w:rtl/>
        </w:rPr>
        <w:t> </w:t>
      </w:r>
      <w:r>
        <w:rPr>
          <w:w w:val="160"/>
          <w:rtl/>
        </w:rPr>
        <w:t>من</w:t>
      </w:r>
      <w:r>
        <w:rPr>
          <w:spacing w:val="-33"/>
          <w:w w:val="160"/>
          <w:rtl/>
        </w:rPr>
        <w:t> </w:t>
      </w:r>
      <w:r>
        <w:rPr>
          <w:w w:val="160"/>
          <w:rtl/>
        </w:rPr>
        <w:t>اﻟﺶرﻛﺎت</w:t>
      </w:r>
      <w:r>
        <w:rPr>
          <w:spacing w:val="-33"/>
          <w:w w:val="160"/>
          <w:rtl/>
        </w:rPr>
        <w:t> </w:t>
      </w:r>
      <w:r>
        <w:rPr>
          <w:w w:val="160"/>
          <w:rtl/>
        </w:rPr>
        <w:t>اﻟﺘﺲع</w:t>
      </w:r>
      <w:r>
        <w:rPr>
          <w:spacing w:val="-32"/>
          <w:w w:val="160"/>
          <w:rtl/>
        </w:rPr>
        <w:t> </w:t>
      </w:r>
      <w:r>
        <w:rPr>
          <w:w w:val="160"/>
          <w:rtl/>
        </w:rPr>
        <w:t>ﻋﺶرة</w:t>
      </w:r>
      <w:r>
        <w:rPr>
          <w:spacing w:val="-33"/>
          <w:w w:val="160"/>
          <w:rtl/>
        </w:rPr>
        <w:t> </w:t>
      </w:r>
      <w:r>
        <w:rPr>
          <w:w w:val="160"/>
          <w:rtl/>
        </w:rPr>
        <w:t>اﻟﻤﺘﺒﻘﻲة، </w:t>
      </w:r>
      <w:r>
        <w:rPr>
          <w:w w:val="150"/>
          <w:rtl/>
        </w:rPr>
        <w:t>عدﻧﺎ</w:t>
      </w:r>
      <w:r>
        <w:rPr>
          <w:spacing w:val="-7"/>
          <w:w w:val="150"/>
          <w:rtl/>
        </w:rPr>
        <w:t> </w:t>
      </w:r>
      <w:r>
        <w:rPr>
          <w:w w:val="150"/>
          <w:rtl/>
        </w:rPr>
        <w:t>باﻟﻨﻈﺮ</w:t>
      </w:r>
      <w:r>
        <w:rPr>
          <w:spacing w:val="-8"/>
          <w:w w:val="150"/>
          <w:rtl/>
        </w:rPr>
        <w:t> </w:t>
      </w:r>
      <w:r>
        <w:rPr>
          <w:w w:val="150"/>
          <w:rtl/>
        </w:rPr>
        <w:t>إلى</w:t>
      </w:r>
      <w:r>
        <w:rPr>
          <w:spacing w:val="-8"/>
          <w:w w:val="150"/>
          <w:rtl/>
        </w:rPr>
        <w:t> </w:t>
      </w:r>
      <w:r>
        <w:rPr>
          <w:w w:val="150"/>
          <w:rtl/>
        </w:rPr>
        <w:t>اﻟﺶرﻛﺎت</w:t>
      </w:r>
      <w:r>
        <w:rPr>
          <w:spacing w:val="-7"/>
          <w:w w:val="150"/>
          <w:rtl/>
        </w:rPr>
        <w:t> </w:t>
      </w:r>
      <w:r>
        <w:rPr>
          <w:w w:val="150"/>
          <w:rtl/>
        </w:rPr>
        <w:t>من</w:t>
      </w:r>
      <w:r>
        <w:rPr>
          <w:spacing w:val="-8"/>
          <w:w w:val="150"/>
          <w:rtl/>
        </w:rPr>
        <w:t> </w:t>
      </w:r>
      <w:r>
        <w:rPr>
          <w:w w:val="150"/>
          <w:rtl/>
        </w:rPr>
        <w:t>خﻻل</w:t>
      </w:r>
      <w:r>
        <w:rPr>
          <w:spacing w:val="-8"/>
          <w:w w:val="150"/>
          <w:rtl/>
        </w:rPr>
        <w:t> </w:t>
      </w:r>
      <w:r>
        <w:rPr>
          <w:w w:val="150"/>
          <w:rtl/>
        </w:rPr>
        <w:t>ﻣﺆشر</w:t>
      </w:r>
      <w:r>
        <w:rPr>
          <w:spacing w:val="-8"/>
          <w:w w:val="150"/>
          <w:rtl/>
        </w:rPr>
        <w:t> </w:t>
      </w:r>
      <w:r>
        <w:rPr>
          <w:w w:val="150"/>
        </w:rPr>
        <w:t>S&amp;P</w:t>
      </w:r>
      <w:r>
        <w:rPr>
          <w:spacing w:val="-8"/>
          <w:w w:val="150"/>
          <w:rtl/>
        </w:rPr>
        <w:t> </w:t>
      </w:r>
      <w:r>
        <w:rPr>
          <w:w w:val="150"/>
          <w:rtl/>
        </w:rPr>
        <w:t>ﻟﻠﺺﻧﺎﻋﺔ </w:t>
      </w:r>
      <w:r>
        <w:rPr>
          <w:w w:val="152"/>
          <w:rtl/>
        </w:rPr>
        <w:t>وشﻛﻠﻨﺎ ﻣﺠﻤﻮعة صﻧﺎﻋﻴﺔ ﻟﻠﺶرﻛﺎت في وق</w:t>
      </w:r>
      <w:r>
        <w:rPr>
          <w:w w:val="152"/>
          <w:rtl/>
        </w:rPr>
        <w:t>ت</w:t>
      </w:r>
    </w:p>
    <w:p>
      <w:pPr>
        <w:pStyle w:val="BodyText"/>
        <w:bidi/>
        <w:spacing w:line="247" w:lineRule="auto"/>
        <w:ind w:right="504" w:left="357" w:firstLine="0"/>
        <w:jc w:val="left"/>
      </w:pPr>
      <w:r>
        <w:rPr>
          <w:w w:val="154"/>
          <w:rtl/>
        </w:rPr>
        <w:t>اﻟﺘﺢول</w:t>
      </w:r>
      <w:r>
        <w:rPr>
          <w:spacing w:val="55"/>
          <w:w w:val="154"/>
          <w:rtl/>
        </w:rPr>
        <w:t> </w:t>
      </w:r>
      <w:r>
        <w:rPr>
          <w:w w:val="154"/>
        </w:rPr>
        <w:t>)</w:t>
      </w:r>
      <w:r>
        <w:rPr>
          <w:w w:val="154"/>
          <w:rtl/>
        </w:rPr>
        <w:t>خﻻل</w:t>
      </w:r>
      <w:r>
        <w:rPr>
          <w:spacing w:val="53"/>
          <w:w w:val="154"/>
          <w:rtl/>
        </w:rPr>
        <w:t> </w:t>
      </w:r>
      <w:r>
        <w:rPr>
          <w:w w:val="154"/>
          <w:rtl/>
        </w:rPr>
        <w:t>ﺧﻤﺲة</w:t>
      </w:r>
      <w:r>
        <w:rPr>
          <w:spacing w:val="52"/>
          <w:w w:val="154"/>
          <w:rtl/>
        </w:rPr>
        <w:t> </w:t>
      </w:r>
      <w:r>
        <w:rPr>
          <w:w w:val="154"/>
          <w:rtl/>
        </w:rPr>
        <w:t>أعوام</w:t>
      </w:r>
      <w:r>
        <w:rPr>
          <w:w w:val="154"/>
        </w:rPr>
        <w:t>.(</w:t>
      </w:r>
      <w:r>
        <w:rPr>
          <w:spacing w:val="56"/>
          <w:w w:val="154"/>
          <w:rtl/>
        </w:rPr>
        <w:t> </w:t>
      </w:r>
      <w:r>
        <w:rPr>
          <w:w w:val="154"/>
          <w:rtl/>
        </w:rPr>
        <w:t>ثم</w:t>
      </w:r>
      <w:r>
        <w:rPr>
          <w:spacing w:val="52"/>
          <w:w w:val="154"/>
          <w:rtl/>
        </w:rPr>
        <w:t> </w:t>
      </w:r>
      <w:r>
        <w:rPr>
          <w:w w:val="154"/>
          <w:rtl/>
        </w:rPr>
        <w:t>ﺣﺺﻟﻨﺎ</w:t>
      </w:r>
      <w:r>
        <w:rPr>
          <w:spacing w:val="56"/>
          <w:w w:val="154"/>
          <w:rtl/>
        </w:rPr>
        <w:t> </w:t>
      </w:r>
      <w:r>
        <w:rPr>
          <w:w w:val="154"/>
          <w:rtl/>
        </w:rPr>
        <w:t>ﻋﻞى</w:t>
      </w:r>
      <w:r>
        <w:rPr>
          <w:spacing w:val="52"/>
          <w:w w:val="154"/>
          <w:rtl/>
        </w:rPr>
        <w:t> </w:t>
      </w:r>
      <w:r>
        <w:rPr>
          <w:w w:val="154"/>
          <w:rtl/>
        </w:rPr>
        <w:t>ﺑﻲاﻧﺎت</w:t>
      </w:r>
      <w:r>
        <w:rPr>
          <w:spacing w:val="80"/>
          <w:w w:val="154"/>
          <w:rtl/>
        </w:rPr>
        <w:t> </w:t>
      </w:r>
      <w:r>
        <w:rPr>
          <w:w w:val="150"/>
          <w:rtl/>
        </w:rPr>
        <w:t>ﻋﻮائد</w:t>
      </w:r>
      <w:r>
        <w:rPr>
          <w:spacing w:val="-28"/>
          <w:w w:val="150"/>
          <w:rtl/>
        </w:rPr>
        <w:t> </w:t>
      </w:r>
      <w:r>
        <w:rPr>
          <w:w w:val="150"/>
          <w:rtl/>
        </w:rPr>
        <w:t>اﻷسﻫﻢ</w:t>
      </w:r>
      <w:r>
        <w:rPr>
          <w:spacing w:val="-27"/>
          <w:w w:val="150"/>
          <w:rtl/>
        </w:rPr>
        <w:t> </w:t>
      </w:r>
      <w:r>
        <w:rPr>
          <w:w w:val="150"/>
          <w:rtl/>
        </w:rPr>
        <w:t>من</w:t>
      </w:r>
      <w:r>
        <w:rPr>
          <w:spacing w:val="-27"/>
          <w:w w:val="150"/>
          <w:rtl/>
        </w:rPr>
        <w:t> </w:t>
      </w:r>
      <w:r>
        <w:rPr>
          <w:w w:val="150"/>
          <w:rtl/>
        </w:rPr>
        <w:t>مرﻛﺰ</w:t>
      </w:r>
      <w:r>
        <w:rPr>
          <w:spacing w:val="-28"/>
          <w:w w:val="150"/>
          <w:rtl/>
        </w:rPr>
        <w:t> </w:t>
      </w:r>
      <w:r>
        <w:rPr>
          <w:w w:val="150"/>
        </w:rPr>
        <w:t>CRSP</w:t>
      </w:r>
      <w:r>
        <w:rPr>
          <w:spacing w:val="-28"/>
          <w:w w:val="150"/>
          <w:rtl/>
        </w:rPr>
        <w:t> </w:t>
      </w:r>
      <w:r>
        <w:rPr>
          <w:w w:val="150"/>
          <w:rtl/>
        </w:rPr>
        <w:t>ﻟﺠﻢﻳﻊ</w:t>
      </w:r>
      <w:r>
        <w:rPr>
          <w:spacing w:val="-28"/>
          <w:w w:val="150"/>
          <w:rtl/>
        </w:rPr>
        <w:t> </w:t>
      </w:r>
      <w:r>
        <w:rPr>
          <w:w w:val="150"/>
          <w:rtl/>
        </w:rPr>
        <w:t>اﻟﺶرﻛﺎت</w:t>
      </w:r>
      <w:r>
        <w:rPr>
          <w:spacing w:val="-28"/>
          <w:w w:val="150"/>
          <w:rtl/>
        </w:rPr>
        <w:t> </w:t>
      </w:r>
      <w:r>
        <w:rPr>
          <w:w w:val="150"/>
          <w:rtl/>
        </w:rPr>
        <w:t>في</w:t>
      </w:r>
      <w:r>
        <w:rPr>
          <w:spacing w:val="-28"/>
          <w:w w:val="150"/>
          <w:rtl/>
        </w:rPr>
        <w:t> </w:t>
      </w:r>
      <w:r>
        <w:rPr>
          <w:w w:val="150"/>
          <w:rtl/>
        </w:rPr>
        <w:t>ﻣﺆشر </w:t>
      </w:r>
      <w:r>
        <w:rPr>
          <w:w w:val="156"/>
          <w:rtl/>
        </w:rPr>
        <w:t>اﻟﺺﻧﺎﻋﺔ</w:t>
      </w:r>
      <w:r>
        <w:rPr>
          <w:w w:val="156"/>
        </w:rPr>
        <w:t>.</w:t>
      </w:r>
      <w:r>
        <w:rPr>
          <w:spacing w:val="-6"/>
          <w:w w:val="156"/>
          <w:rtl/>
        </w:rPr>
        <w:t> </w:t>
      </w:r>
      <w:r>
        <w:rPr>
          <w:w w:val="156"/>
          <w:rtl/>
        </w:rPr>
        <w:t>إذا</w:t>
      </w:r>
      <w:r>
        <w:rPr>
          <w:spacing w:val="-5"/>
          <w:w w:val="156"/>
          <w:rtl/>
        </w:rPr>
        <w:t> </w:t>
      </w:r>
      <w:r>
        <w:rPr>
          <w:w w:val="156"/>
          <w:rtl/>
        </w:rPr>
        <w:t>كان</w:t>
      </w:r>
      <w:r>
        <w:rPr>
          <w:spacing w:val="-6"/>
          <w:w w:val="156"/>
          <w:rtl/>
        </w:rPr>
        <w:t> </w:t>
      </w:r>
      <w:r>
        <w:rPr>
          <w:w w:val="156"/>
          <w:rtl/>
        </w:rPr>
        <w:t>ﻟﻠﺶرﻛﺔ</w:t>
      </w:r>
      <w:r>
        <w:rPr>
          <w:spacing w:val="-6"/>
          <w:w w:val="156"/>
          <w:rtl/>
        </w:rPr>
        <w:t> </w:t>
      </w:r>
      <w:r>
        <w:rPr>
          <w:w w:val="156"/>
          <w:rtl/>
        </w:rPr>
        <w:t>اﻟﻊدﻳﺪ</w:t>
      </w:r>
      <w:r>
        <w:rPr>
          <w:spacing w:val="-5"/>
          <w:w w:val="156"/>
          <w:rtl/>
        </w:rPr>
        <w:t> </w:t>
      </w:r>
      <w:r>
        <w:rPr>
          <w:w w:val="156"/>
          <w:rtl/>
        </w:rPr>
        <w:t>من</w:t>
      </w:r>
      <w:r>
        <w:rPr>
          <w:spacing w:val="-6"/>
          <w:w w:val="156"/>
          <w:rtl/>
        </w:rPr>
        <w:t> </w:t>
      </w:r>
      <w:r>
        <w:rPr>
          <w:w w:val="156"/>
          <w:rtl/>
        </w:rPr>
        <w:t>اﻷﻧﺶﻃ</w:t>
      </w:r>
      <w:r>
        <w:rPr>
          <w:w w:val="156"/>
          <w:rtl/>
        </w:rPr>
        <w:t>ﺔ</w:t>
      </w:r>
    </w:p>
    <w:p>
      <w:pPr>
        <w:pStyle w:val="BodyText"/>
        <w:bidi/>
        <w:spacing w:line="247" w:lineRule="auto"/>
        <w:ind w:right="504" w:left="357" w:firstLine="0"/>
        <w:jc w:val="left"/>
      </w:pPr>
      <w:r>
        <w:rPr>
          <w:w w:val="152"/>
          <w:rtl/>
        </w:rPr>
        <w:t>اﻟﺼﻨﺎﻋﻴﺔ، ﻓﺈﻧﻨﺎ ﻧﺴﺘﺨﺪم اﺧﺘﺒﺎرﻳﻦ ﻣﻨﻔﺼﻠﻴﻦ ﻟﻠﺼﻨﺎﻋﺔ</w:t>
      </w:r>
      <w:r>
        <w:rPr>
          <w:w w:val="152"/>
        </w:rPr>
        <w:t>.</w:t>
      </w:r>
      <w:r>
        <w:rPr>
          <w:w w:val="152"/>
          <w:rtl/>
        </w:rPr>
        <w:t> ﺛﻢ وﺿﻌﻨﺎ ﺑﻌﺪ </w:t>
      </w:r>
      <w:r>
        <w:rPr>
          <w:w w:val="154"/>
          <w:position w:val="1"/>
          <w:rtl/>
        </w:rPr>
        <w:t>ذﻟﻚ</w:t>
      </w:r>
      <w:r>
        <w:rPr>
          <w:spacing w:val="-33"/>
          <w:w w:val="154"/>
          <w:position w:val="1"/>
          <w:rtl/>
        </w:rPr>
        <w:t> </w:t>
      </w:r>
      <w:r>
        <w:rPr>
          <w:w w:val="154"/>
          <w:position w:val="1"/>
          <w:rtl/>
        </w:rPr>
        <w:t>ﻣﺆﺷﺮ</w:t>
      </w:r>
      <w:r>
        <w:rPr>
          <w:spacing w:val="-33"/>
          <w:w w:val="154"/>
          <w:position w:val="1"/>
          <w:rtl/>
        </w:rPr>
        <w:t> </w:t>
      </w:r>
      <w:r>
        <w:rPr>
          <w:w w:val="154"/>
          <w:position w:val="1"/>
          <w:rtl/>
        </w:rPr>
        <w:t>اﻟﻌﻮاﺋﺪ</w:t>
      </w:r>
      <w:r>
        <w:rPr>
          <w:spacing w:val="-33"/>
          <w:w w:val="154"/>
          <w:position w:val="1"/>
          <w:rtl/>
        </w:rPr>
        <w:t> </w:t>
      </w:r>
      <w:r>
        <w:rPr>
          <w:w w:val="154"/>
          <w:position w:val="1"/>
          <w:rtl/>
        </w:rPr>
        <w:t>اﻟﺘﺮاﻛﻤﻴﺔ</w:t>
      </w:r>
      <w:r>
        <w:rPr>
          <w:spacing w:val="-33"/>
          <w:w w:val="154"/>
          <w:position w:val="1"/>
          <w:rtl/>
        </w:rPr>
        <w:t> </w:t>
      </w:r>
      <w:r>
        <w:rPr>
          <w:w w:val="154"/>
          <w:position w:val="1"/>
          <w:rtl/>
        </w:rPr>
        <w:t>ﻟﻠﺼﻨﺎﻋﺔ</w:t>
      </w:r>
      <w:r>
        <w:rPr>
          <w:spacing w:val="-33"/>
          <w:w w:val="154"/>
          <w:position w:val="1"/>
          <w:rtl/>
        </w:rPr>
        <w:t> </w:t>
      </w:r>
      <w:r>
        <w:rPr>
          <w:w w:val="154"/>
          <w:position w:val="1"/>
          <w:rtl/>
        </w:rPr>
        <w:t>واﻟﺬي</w:t>
      </w:r>
      <w:r>
        <w:rPr>
          <w:spacing w:val="-33"/>
          <w:w w:val="154"/>
          <w:position w:val="1"/>
          <w:rtl/>
        </w:rPr>
        <w:t> </w:t>
      </w:r>
      <w:r>
        <w:rPr>
          <w:w w:val="154"/>
          <w:position w:val="1"/>
          <w:rtl/>
        </w:rPr>
        <w:t>ﺳﻨﺤﺪد</w:t>
      </w:r>
      <w:r>
        <w:rPr>
          <w:spacing w:val="-33"/>
          <w:w w:val="154"/>
          <w:position w:val="1"/>
          <w:rtl/>
        </w:rPr>
        <w:t> </w:t>
      </w:r>
      <w:r>
        <w:rPr>
          <w:w w:val="154"/>
          <w:position w:val="1"/>
          <w:rtl/>
        </w:rPr>
        <w:t>ﻣﻘﺎرﻧﺔً</w:t>
      </w:r>
      <w:r>
        <w:rPr>
          <w:spacing w:val="-33"/>
          <w:w w:val="154"/>
          <w:position w:val="1"/>
          <w:rtl/>
        </w:rPr>
        <w:t> </w:t>
      </w:r>
      <w:r>
        <w:rPr>
          <w:w w:val="154"/>
          <w:position w:val="1"/>
          <w:rtl/>
        </w:rPr>
        <w:t>ﺑﻪ</w:t>
      </w:r>
      <w:r>
        <w:rPr>
          <w:spacing w:val="-33"/>
          <w:w w:val="154"/>
          <w:position w:val="1"/>
          <w:rtl/>
        </w:rPr>
        <w:t> </w:t>
      </w:r>
      <w:r>
        <w:rPr>
          <w:w w:val="154"/>
          <w:position w:val="1"/>
          <w:rtl/>
        </w:rPr>
        <w:t>اﻟﻌﻮاﺋﺪ </w:t>
      </w:r>
      <w:r>
        <w:rPr>
          <w:w w:val="158"/>
          <w:rtl/>
        </w:rPr>
        <w:t>اﻟﺘﺮاﻛﻤﻴﺔ</w:t>
      </w:r>
      <w:r>
        <w:rPr>
          <w:spacing w:val="-6"/>
          <w:w w:val="158"/>
          <w:rtl/>
        </w:rPr>
        <w:t> </w:t>
      </w:r>
      <w:r>
        <w:rPr>
          <w:w w:val="158"/>
          <w:rtl/>
        </w:rPr>
        <w:t>ﻟﻠﺸﺮﻛ</w:t>
      </w:r>
      <w:r>
        <w:rPr>
          <w:w w:val="158"/>
          <w:rtl/>
        </w:rPr>
        <w:t>ﺔ</w:t>
      </w:r>
    </w:p>
    <w:p>
      <w:pPr>
        <w:pStyle w:val="BodyText"/>
        <w:bidi/>
        <w:spacing w:line="247" w:lineRule="auto"/>
        <w:ind w:right="504" w:left="357" w:firstLine="0"/>
        <w:jc w:val="left"/>
      </w:pPr>
      <w:r>
        <w:rPr>
          <w:w w:val="156"/>
          <w:rtl/>
        </w:rPr>
        <w:t>اﻟﺘﻲ</w:t>
      </w:r>
      <w:r>
        <w:rPr>
          <w:spacing w:val="-1"/>
          <w:w w:val="156"/>
          <w:rtl/>
        </w:rPr>
        <w:t> </w:t>
      </w:r>
      <w:r>
        <w:rPr>
          <w:w w:val="156"/>
          <w:rtl/>
        </w:rPr>
        <w:t>ﻗﺎﻣﺖ</w:t>
      </w:r>
      <w:r>
        <w:rPr>
          <w:spacing w:val="-2"/>
          <w:w w:val="156"/>
          <w:rtl/>
        </w:rPr>
        <w:t> </w:t>
      </w:r>
      <w:r>
        <w:rPr>
          <w:w w:val="156"/>
          <w:rtl/>
        </w:rPr>
        <w:t>ﺑﻌﻤﻠﻴﺔ</w:t>
      </w:r>
      <w:r>
        <w:rPr>
          <w:spacing w:val="-2"/>
          <w:w w:val="156"/>
          <w:rtl/>
        </w:rPr>
        <w:t> </w:t>
      </w:r>
      <w:r>
        <w:rPr>
          <w:w w:val="156"/>
          <w:rtl/>
        </w:rPr>
        <w:t>اﻟﺘﺤﻮل</w:t>
      </w:r>
      <w:r>
        <w:rPr>
          <w:w w:val="156"/>
        </w:rPr>
        <w:t>.</w:t>
      </w:r>
      <w:r>
        <w:rPr>
          <w:spacing w:val="-2"/>
          <w:w w:val="156"/>
          <w:rtl/>
        </w:rPr>
        <w:t> </w:t>
      </w:r>
      <w:r>
        <w:rPr>
          <w:w w:val="156"/>
          <w:rtl/>
        </w:rPr>
        <w:t>أﺗﺎح</w:t>
      </w:r>
      <w:r>
        <w:rPr>
          <w:spacing w:val="-2"/>
          <w:w w:val="156"/>
          <w:rtl/>
        </w:rPr>
        <w:t> </w:t>
      </w:r>
      <w:r>
        <w:rPr>
          <w:w w:val="156"/>
          <w:rtl/>
        </w:rPr>
        <w:t>ﻟﻨﺎ</w:t>
      </w:r>
      <w:r>
        <w:rPr>
          <w:spacing w:val="-2"/>
          <w:w w:val="156"/>
          <w:rtl/>
        </w:rPr>
        <w:t> </w:t>
      </w:r>
      <w:r>
        <w:rPr>
          <w:w w:val="156"/>
          <w:rtl/>
        </w:rPr>
        <w:t>ﻫﺬا</w:t>
      </w:r>
      <w:r>
        <w:rPr>
          <w:spacing w:val="-2"/>
          <w:w w:val="156"/>
          <w:rtl/>
        </w:rPr>
        <w:t> </w:t>
      </w:r>
      <w:r>
        <w:rPr>
          <w:w w:val="156"/>
          <w:rtl/>
        </w:rPr>
        <w:t>اﻷﻣﺮ</w:t>
      </w:r>
      <w:r>
        <w:rPr>
          <w:spacing w:val="-2"/>
          <w:w w:val="156"/>
          <w:rtl/>
        </w:rPr>
        <w:t> </w:t>
      </w:r>
      <w:r>
        <w:rPr>
          <w:w w:val="156"/>
          <w:rtl/>
        </w:rPr>
        <w:t>أن</w:t>
      </w:r>
      <w:r>
        <w:rPr>
          <w:spacing w:val="-2"/>
          <w:w w:val="156"/>
          <w:rtl/>
        </w:rPr>
        <w:t> </w:t>
      </w:r>
      <w:r>
        <w:rPr>
          <w:w w:val="156"/>
          <w:rtl/>
        </w:rPr>
        <w:t>ﻧﺤﺪد</w:t>
      </w:r>
      <w:r>
        <w:rPr>
          <w:spacing w:val="-2"/>
          <w:w w:val="156"/>
          <w:rtl/>
        </w:rPr>
        <w:t> </w:t>
      </w:r>
      <w:r>
        <w:rPr>
          <w:w w:val="156"/>
          <w:rtl/>
        </w:rPr>
        <w:t>وﻧﺴﺘﺒﻌﺪ</w:t>
      </w:r>
      <w:r>
        <w:rPr>
          <w:spacing w:val="-2"/>
          <w:w w:val="156"/>
          <w:rtl/>
        </w:rPr>
        <w:t> </w:t>
      </w:r>
      <w:r>
        <w:rPr>
          <w:w w:val="156"/>
          <w:rtl/>
        </w:rPr>
        <w:t>ﻣﻦ </w:t>
      </w:r>
      <w:r>
        <w:rPr>
          <w:w w:val="158"/>
          <w:rtl/>
        </w:rPr>
        <w:t>اﻟﺪراﺳﺔ</w:t>
      </w:r>
      <w:r>
        <w:rPr>
          <w:spacing w:val="-32"/>
          <w:w w:val="158"/>
          <w:rtl/>
        </w:rPr>
        <w:t> </w:t>
      </w:r>
      <w:r>
        <w:rPr>
          <w:w w:val="158"/>
          <w:rtl/>
        </w:rPr>
        <w:t>أي</w:t>
      </w:r>
      <w:r>
        <w:rPr>
          <w:spacing w:val="-32"/>
          <w:w w:val="158"/>
          <w:rtl/>
        </w:rPr>
        <w:t> </w:t>
      </w:r>
      <w:r>
        <w:rPr>
          <w:w w:val="158"/>
          <w:rtl/>
        </w:rPr>
        <w:t>ﺷﺮﻛﺔ</w:t>
      </w:r>
      <w:r>
        <w:rPr>
          <w:spacing w:val="-32"/>
          <w:w w:val="158"/>
          <w:rtl/>
        </w:rPr>
        <w:t> </w:t>
      </w:r>
      <w:r>
        <w:rPr>
          <w:w w:val="158"/>
          <w:rtl/>
        </w:rPr>
        <w:t>ﻟﻢ</w:t>
      </w:r>
      <w:r>
        <w:rPr>
          <w:spacing w:val="-32"/>
          <w:w w:val="158"/>
          <w:rtl/>
        </w:rPr>
        <w:t> </w:t>
      </w:r>
      <w:r>
        <w:rPr>
          <w:w w:val="158"/>
          <w:rtl/>
        </w:rPr>
        <w:t>ﺗﻈﻬﺮ</w:t>
      </w:r>
      <w:r>
        <w:rPr>
          <w:spacing w:val="-32"/>
          <w:w w:val="158"/>
          <w:rtl/>
        </w:rPr>
        <w:t> </w:t>
      </w:r>
      <w:r>
        <w:rPr>
          <w:w w:val="158"/>
          <w:rtl/>
        </w:rPr>
        <w:t>ﻧﻤﻂ</w:t>
      </w:r>
      <w:r>
        <w:rPr>
          <w:spacing w:val="-32"/>
          <w:w w:val="158"/>
          <w:rtl/>
        </w:rPr>
        <w:t> </w:t>
      </w:r>
      <w:r>
        <w:rPr>
          <w:w w:val="158"/>
          <w:rtl/>
        </w:rPr>
        <w:t>اﻟﺘﺤﻮل</w:t>
      </w:r>
      <w:r>
        <w:rPr>
          <w:spacing w:val="-32"/>
          <w:w w:val="158"/>
          <w:rtl/>
        </w:rPr>
        <w:t> </w:t>
      </w:r>
      <w:r>
        <w:rPr>
          <w:w w:val="158"/>
          <w:rtl/>
        </w:rPr>
        <w:t>ﻣﻘﺎرﻧﺔ</w:t>
      </w:r>
      <w:r>
        <w:rPr>
          <w:spacing w:val="-32"/>
          <w:w w:val="158"/>
          <w:rtl/>
        </w:rPr>
        <w:t> </w:t>
      </w:r>
      <w:r>
        <w:rPr>
          <w:w w:val="158"/>
          <w:rtl/>
        </w:rPr>
        <w:t>ﺑﻘﻄﺎﻋﻬﺎ</w:t>
      </w:r>
      <w:r>
        <w:rPr>
          <w:spacing w:val="-32"/>
          <w:w w:val="158"/>
          <w:rtl/>
        </w:rPr>
        <w:t> </w:t>
      </w:r>
      <w:r>
        <w:rPr>
          <w:w w:val="158"/>
          <w:rtl/>
        </w:rPr>
        <w:t>اﻟﺼﻨﺎﻋﻲ</w:t>
      </w:r>
      <w:r>
        <w:rPr>
          <w:w w:val="158"/>
        </w:rPr>
        <w:t>.</w:t>
      </w:r>
      <w:r>
        <w:rPr>
          <w:w w:val="158"/>
          <w:rtl/>
        </w:rPr>
        <w:t> </w:t>
      </w:r>
      <w:r>
        <w:rPr>
          <w:w w:val="153"/>
          <w:rtl/>
        </w:rPr>
        <w:t>ﻣﻦ</w:t>
      </w:r>
      <w:r>
        <w:rPr>
          <w:spacing w:val="-29"/>
          <w:w w:val="153"/>
          <w:rtl/>
        </w:rPr>
        <w:t> </w:t>
      </w:r>
      <w:r>
        <w:rPr>
          <w:w w:val="153"/>
          <w:rtl/>
        </w:rPr>
        <w:t>ﺧﻼل</w:t>
      </w:r>
      <w:r>
        <w:rPr>
          <w:spacing w:val="-29"/>
          <w:w w:val="153"/>
          <w:rtl/>
        </w:rPr>
        <w:t> </w:t>
      </w:r>
      <w:r>
        <w:rPr>
          <w:w w:val="153"/>
          <w:rtl/>
        </w:rPr>
        <w:t>ﺗﺤﻠﻴﻞ</w:t>
      </w:r>
      <w:r>
        <w:rPr>
          <w:spacing w:val="-29"/>
          <w:w w:val="153"/>
          <w:rtl/>
        </w:rPr>
        <w:t> </w:t>
      </w:r>
      <w:r>
        <w:rPr>
          <w:w w:val="153"/>
          <w:rtl/>
        </w:rPr>
        <w:t>اﻟﺼﻨﺎﻋﺔ،</w:t>
      </w:r>
      <w:r>
        <w:rPr>
          <w:spacing w:val="-29"/>
          <w:w w:val="153"/>
          <w:rtl/>
        </w:rPr>
        <w:t> </w:t>
      </w:r>
      <w:r>
        <w:rPr>
          <w:w w:val="153"/>
          <w:rtl/>
        </w:rPr>
        <w:t>اﺳﺘﺒﻌﺪﻧﺎ</w:t>
      </w:r>
      <w:r>
        <w:rPr>
          <w:spacing w:val="-29"/>
          <w:w w:val="153"/>
          <w:rtl/>
        </w:rPr>
        <w:t> </w:t>
      </w:r>
      <w:r>
        <w:rPr>
          <w:w w:val="153"/>
          <w:rtl/>
        </w:rPr>
        <w:t>ﺛﻤﺎﻧﻲ</w:t>
      </w:r>
      <w:r>
        <w:rPr>
          <w:spacing w:val="-29"/>
          <w:w w:val="153"/>
          <w:rtl/>
        </w:rPr>
        <w:t> </w:t>
      </w:r>
      <w:r>
        <w:rPr>
          <w:w w:val="153"/>
          <w:rtl/>
        </w:rPr>
        <w:t>ﺷﺮﻛﺎت</w:t>
      </w:r>
      <w:r>
        <w:rPr>
          <w:w w:val="153"/>
        </w:rPr>
        <w:t>.</w:t>
      </w:r>
      <w:r>
        <w:rPr>
          <w:spacing w:val="-29"/>
          <w:w w:val="153"/>
          <w:rtl/>
        </w:rPr>
        <w:t> </w:t>
      </w:r>
      <w:r>
        <w:rPr>
          <w:w w:val="153"/>
          <w:rtl/>
        </w:rPr>
        <w:t>ﺳﺎرا</w:t>
      </w:r>
      <w:r>
        <w:rPr>
          <w:spacing w:val="-29"/>
          <w:w w:val="153"/>
          <w:rtl/>
        </w:rPr>
        <w:t> </w:t>
      </w:r>
      <w:r>
        <w:rPr>
          <w:w w:val="153"/>
          <w:rtl/>
        </w:rPr>
        <w:t>ﻟﻲ،</w:t>
      </w:r>
      <w:r>
        <w:rPr>
          <w:spacing w:val="-29"/>
          <w:w w:val="153"/>
          <w:rtl/>
        </w:rPr>
        <w:t> </w:t>
      </w:r>
      <w:r>
        <w:rPr>
          <w:w w:val="153"/>
          <w:rtl/>
        </w:rPr>
        <w:t>وﻫﺎﻳﻨﺰ، </w:t>
      </w:r>
      <w:r>
        <w:rPr>
          <w:w w:val="144"/>
          <w:rtl/>
        </w:rPr>
        <w:t>وﻫﻴﺮﺷﻲ،</w:t>
      </w:r>
      <w:r>
        <w:rPr>
          <w:spacing w:val="-21"/>
          <w:w w:val="144"/>
          <w:rtl/>
        </w:rPr>
        <w:t> </w:t>
      </w:r>
      <w:r>
        <w:rPr>
          <w:w w:val="144"/>
          <w:rtl/>
        </w:rPr>
        <w:t>وﻛﻴﻠﻮج،</w:t>
      </w:r>
      <w:r>
        <w:rPr>
          <w:spacing w:val="-21"/>
          <w:w w:val="144"/>
          <w:rtl/>
        </w:rPr>
        <w:t> </w:t>
      </w:r>
      <w:r>
        <w:rPr>
          <w:w w:val="144"/>
          <w:rtl/>
        </w:rPr>
        <w:t>و</w:t>
      </w:r>
      <w:r>
        <w:rPr>
          <w:w w:val="144"/>
        </w:rPr>
        <w:t>CPC</w:t>
      </w:r>
      <w:r>
        <w:rPr>
          <w:w w:val="144"/>
          <w:rtl/>
        </w:rPr>
        <w:t>،</w:t>
      </w:r>
      <w:r>
        <w:rPr>
          <w:spacing w:val="-21"/>
          <w:w w:val="144"/>
          <w:rtl/>
        </w:rPr>
        <w:t> </w:t>
      </w:r>
      <w:r>
        <w:rPr>
          <w:w w:val="144"/>
          <w:rtl/>
        </w:rPr>
        <w:t>وﺟﻨﺮال</w:t>
      </w:r>
      <w:r>
        <w:rPr>
          <w:spacing w:val="-21"/>
          <w:w w:val="144"/>
          <w:rtl/>
        </w:rPr>
        <w:t> </w:t>
      </w:r>
      <w:r>
        <w:rPr>
          <w:w w:val="144"/>
          <w:rtl/>
        </w:rPr>
        <w:t>ﻣﻴﻠﺰ</w:t>
      </w:r>
      <w:r>
        <w:rPr>
          <w:spacing w:val="-21"/>
          <w:w w:val="144"/>
          <w:rtl/>
        </w:rPr>
        <w:t> </w:t>
      </w:r>
      <w:r>
        <w:rPr>
          <w:w w:val="144"/>
          <w:rtl/>
        </w:rPr>
        <w:t>أﻇﻬﺮوا</w:t>
      </w:r>
      <w:r>
        <w:rPr>
          <w:spacing w:val="-21"/>
          <w:w w:val="144"/>
          <w:rtl/>
        </w:rPr>
        <w:t> </w:t>
      </w:r>
      <w:r>
        <w:rPr>
          <w:w w:val="144"/>
          <w:rtl/>
        </w:rPr>
        <w:t>ﺗﺤﻮﻻً</w:t>
      </w:r>
      <w:r>
        <w:rPr>
          <w:spacing w:val="-21"/>
          <w:w w:val="144"/>
          <w:rtl/>
        </w:rPr>
        <w:t> </w:t>
      </w:r>
      <w:r>
        <w:rPr>
          <w:w w:val="144"/>
          <w:rtl/>
        </w:rPr>
        <w:t>ﺗﺼﺎﻋﺪﻳًﺎ</w:t>
      </w:r>
      <w:r>
        <w:rPr>
          <w:spacing w:val="-20"/>
          <w:w w:val="144"/>
          <w:rtl/>
        </w:rPr>
        <w:t> </w:t>
      </w:r>
      <w:r>
        <w:rPr>
          <w:w w:val="144"/>
          <w:rtl/>
        </w:rPr>
        <w:t>ﻛﺒﻴﺮًا </w:t>
      </w:r>
      <w:r>
        <w:rPr>
          <w:w w:val="160"/>
          <w:rtl/>
        </w:rPr>
        <w:t>ﻣﻘﺎرﻧﺔ ﺑﺴﻮق اﻷﺳﻬ</w:t>
      </w:r>
      <w:r>
        <w:rPr>
          <w:w w:val="160"/>
          <w:rtl/>
        </w:rPr>
        <w:t>ﻢ</w:t>
      </w:r>
    </w:p>
    <w:p>
      <w:pPr>
        <w:pStyle w:val="BodyText"/>
        <w:bidi/>
        <w:spacing w:line="247" w:lineRule="auto"/>
        <w:ind w:right="1139" w:left="357" w:hanging="1"/>
        <w:jc w:val="left"/>
      </w:pPr>
      <w:r>
        <w:rPr>
          <w:w w:val="155"/>
          <w:rtl/>
        </w:rPr>
        <w:t>اﻟﻌﺎم</w:t>
      </w:r>
      <w:r>
        <w:rPr>
          <w:spacing w:val="-35"/>
          <w:w w:val="155"/>
          <w:rtl/>
        </w:rPr>
        <w:t> </w:t>
      </w:r>
      <w:r>
        <w:rPr>
          <w:w w:val="155"/>
          <w:rtl/>
        </w:rPr>
        <w:t>ﻓﻲ</w:t>
      </w:r>
      <w:r>
        <w:rPr>
          <w:spacing w:val="-36"/>
          <w:w w:val="155"/>
          <w:rtl/>
        </w:rPr>
        <w:t> </w:t>
      </w:r>
      <w:r>
        <w:rPr>
          <w:w w:val="155"/>
          <w:rtl/>
        </w:rPr>
        <w:t>ﺣﻮاﻟﻲ</w:t>
      </w:r>
      <w:r>
        <w:rPr>
          <w:spacing w:val="-35"/>
          <w:w w:val="155"/>
          <w:rtl/>
        </w:rPr>
        <w:t> </w:t>
      </w:r>
      <w:r>
        <w:rPr>
          <w:w w:val="155"/>
          <w:rtl/>
        </w:rPr>
        <w:t>ﻋﺎم</w:t>
      </w:r>
      <w:r>
        <w:rPr>
          <w:spacing w:val="-36"/>
          <w:w w:val="155"/>
          <w:rtl/>
        </w:rPr>
        <w:t> </w:t>
      </w:r>
      <w:r>
        <w:rPr>
          <w:w w:val="155"/>
        </w:rPr>
        <w:t>1980</w:t>
      </w:r>
      <w:r>
        <w:rPr>
          <w:w w:val="155"/>
          <w:rtl/>
        </w:rPr>
        <w:t>،</w:t>
      </w:r>
      <w:r>
        <w:rPr>
          <w:spacing w:val="-36"/>
          <w:w w:val="155"/>
          <w:rtl/>
        </w:rPr>
        <w:t> </w:t>
      </w:r>
      <w:r>
        <w:rPr>
          <w:w w:val="155"/>
          <w:rtl/>
        </w:rPr>
        <w:t>وﻟﻜﻦ</w:t>
      </w:r>
      <w:r>
        <w:rPr>
          <w:spacing w:val="-36"/>
          <w:w w:val="155"/>
          <w:rtl/>
        </w:rPr>
        <w:t> </w:t>
      </w:r>
      <w:r>
        <w:rPr>
          <w:w w:val="155"/>
          <w:rtl/>
        </w:rPr>
        <w:t>ﻟﻢ</w:t>
      </w:r>
      <w:r>
        <w:rPr>
          <w:spacing w:val="-36"/>
          <w:w w:val="155"/>
          <w:rtl/>
        </w:rPr>
        <w:t> </w:t>
      </w:r>
      <w:r>
        <w:rPr>
          <w:w w:val="155"/>
          <w:rtl/>
        </w:rPr>
        <w:t>ﺗﻈﻬﺮ</w:t>
      </w:r>
      <w:r>
        <w:rPr>
          <w:spacing w:val="-36"/>
          <w:w w:val="155"/>
          <w:rtl/>
        </w:rPr>
        <w:t> </w:t>
      </w:r>
      <w:r>
        <w:rPr>
          <w:w w:val="155"/>
          <w:rtl/>
        </w:rPr>
        <w:t>أي</w:t>
      </w:r>
      <w:r>
        <w:rPr>
          <w:spacing w:val="-36"/>
          <w:w w:val="155"/>
          <w:rtl/>
        </w:rPr>
        <w:t> </w:t>
      </w:r>
      <w:r>
        <w:rPr>
          <w:w w:val="155"/>
          <w:rtl/>
        </w:rPr>
        <w:t>ﻣﻦ</w:t>
      </w:r>
      <w:r>
        <w:rPr>
          <w:spacing w:val="-36"/>
          <w:w w:val="155"/>
          <w:rtl/>
        </w:rPr>
        <w:t> </w:t>
      </w:r>
      <w:r>
        <w:rPr>
          <w:w w:val="155"/>
          <w:rtl/>
        </w:rPr>
        <w:t>ﻫﺬه</w:t>
      </w:r>
      <w:r>
        <w:rPr>
          <w:spacing w:val="-36"/>
          <w:w w:val="155"/>
          <w:rtl/>
        </w:rPr>
        <w:t> </w:t>
      </w:r>
      <w:r>
        <w:rPr>
          <w:w w:val="155"/>
          <w:rtl/>
        </w:rPr>
        <w:t>اﻟﺸﺮﻛﺎت </w:t>
      </w:r>
      <w:r>
        <w:rPr>
          <w:w w:val="150"/>
          <w:rtl/>
        </w:rPr>
        <w:t>ﺗﺤﻮﻻً</w:t>
      </w:r>
      <w:r>
        <w:rPr>
          <w:spacing w:val="-10"/>
          <w:w w:val="150"/>
          <w:rtl/>
        </w:rPr>
        <w:t> </w:t>
      </w:r>
      <w:r>
        <w:rPr>
          <w:w w:val="150"/>
          <w:rtl/>
        </w:rPr>
        <w:t>ﻣﻘﺎرﻧﺔ</w:t>
      </w:r>
      <w:r>
        <w:rPr>
          <w:spacing w:val="-10"/>
          <w:w w:val="150"/>
          <w:rtl/>
        </w:rPr>
        <w:t> </w:t>
      </w:r>
      <w:r>
        <w:rPr>
          <w:w w:val="150"/>
          <w:rtl/>
        </w:rPr>
        <w:t>ﺑﺼﻨﺎﻋﺔ</w:t>
      </w:r>
      <w:r>
        <w:rPr>
          <w:spacing w:val="-10"/>
          <w:w w:val="150"/>
          <w:rtl/>
        </w:rPr>
        <w:t> </w:t>
      </w:r>
      <w:r>
        <w:rPr>
          <w:w w:val="150"/>
          <w:rtl/>
        </w:rPr>
        <w:t>اﻷﻏﺬﻳﺔ</w:t>
      </w:r>
      <w:r>
        <w:rPr>
          <w:w w:val="150"/>
        </w:rPr>
        <w:t>.</w:t>
      </w:r>
      <w:r>
        <w:rPr>
          <w:spacing w:val="-10"/>
          <w:w w:val="150"/>
          <w:rtl/>
        </w:rPr>
        <w:t> </w:t>
      </w:r>
      <w:r>
        <w:rPr>
          <w:w w:val="150"/>
          <w:rtl/>
        </w:rPr>
        <w:t>أﻇﻬﺮت</w:t>
      </w:r>
      <w:r>
        <w:rPr>
          <w:spacing w:val="-8"/>
          <w:w w:val="150"/>
          <w:rtl/>
        </w:rPr>
        <w:t> </w:t>
      </w:r>
      <w:r>
        <w:rPr>
          <w:w w:val="150"/>
          <w:rtl/>
        </w:rPr>
        <w:t>ﻛﻮﻛﺎﻛﻮﻻ</w:t>
      </w:r>
      <w:r>
        <w:rPr>
          <w:spacing w:val="-10"/>
          <w:w w:val="150"/>
          <w:rtl/>
        </w:rPr>
        <w:t> </w:t>
      </w:r>
      <w:r>
        <w:rPr>
          <w:w w:val="150"/>
          <w:rtl/>
        </w:rPr>
        <w:t>وﺑﻴﺒﺴﻴﻜﻮ</w:t>
      </w:r>
      <w:r>
        <w:rPr>
          <w:spacing w:val="-10"/>
          <w:w w:val="150"/>
          <w:rtl/>
        </w:rPr>
        <w:t> </w:t>
      </w:r>
      <w:r>
        <w:rPr>
          <w:w w:val="150"/>
          <w:rtl/>
        </w:rPr>
        <w:t>ﺗﺤﻮﻻً </w:t>
      </w:r>
      <w:r>
        <w:rPr>
          <w:w w:val="151"/>
          <w:rtl/>
        </w:rPr>
        <w:t>ﺗﺼﺎﻋﺪﻳًﺎ ﻛﺒﻴﺮًا ﻣﻘﺎرﻧﺔ ﺑﺴﻮ</w:t>
      </w:r>
      <w:r>
        <w:rPr>
          <w:w w:val="151"/>
          <w:rtl/>
        </w:rPr>
        <w:t>ق</w:t>
      </w:r>
    </w:p>
    <w:p>
      <w:pPr>
        <w:pStyle w:val="BodyText"/>
        <w:bidi/>
        <w:spacing w:line="247" w:lineRule="auto"/>
        <w:ind w:right="504" w:left="357" w:firstLine="0"/>
        <w:jc w:val="left"/>
      </w:pPr>
      <w:r>
        <w:rPr>
          <w:w w:val="148"/>
          <w:rtl/>
        </w:rPr>
        <w:t>اﻷﺳﻬﻢ</w:t>
      </w:r>
      <w:r>
        <w:rPr>
          <w:spacing w:val="-14"/>
          <w:w w:val="148"/>
          <w:rtl/>
        </w:rPr>
        <w:t> </w:t>
      </w:r>
      <w:r>
        <w:rPr>
          <w:w w:val="148"/>
          <w:rtl/>
        </w:rPr>
        <w:t>اﻟﻌﺎم</w:t>
      </w:r>
      <w:r>
        <w:rPr>
          <w:spacing w:val="-13"/>
          <w:w w:val="148"/>
          <w:rtl/>
        </w:rPr>
        <w:t> </w:t>
      </w:r>
      <w:r>
        <w:rPr>
          <w:w w:val="148"/>
          <w:rtl/>
        </w:rPr>
        <w:t>ﻓﻲ</w:t>
      </w:r>
      <w:r>
        <w:rPr>
          <w:spacing w:val="-13"/>
          <w:w w:val="148"/>
          <w:rtl/>
        </w:rPr>
        <w:t> </w:t>
      </w:r>
      <w:r>
        <w:rPr>
          <w:w w:val="148"/>
          <w:rtl/>
        </w:rPr>
        <w:t>ﻋﺎم</w:t>
      </w:r>
      <w:r>
        <w:rPr>
          <w:spacing w:val="-14"/>
          <w:w w:val="148"/>
          <w:rtl/>
        </w:rPr>
        <w:t> </w:t>
      </w:r>
      <w:r>
        <w:rPr>
          <w:w w:val="148"/>
        </w:rPr>
        <w:t>1960</w:t>
      </w:r>
      <w:r>
        <w:rPr>
          <w:spacing w:val="-14"/>
          <w:w w:val="148"/>
          <w:rtl/>
        </w:rPr>
        <w:t> </w:t>
      </w:r>
      <w:r>
        <w:rPr>
          <w:w w:val="148"/>
          <w:rtl/>
        </w:rPr>
        <w:t>ﺗﻘﺮﻳﺒًﺎ</w:t>
      </w:r>
      <w:r>
        <w:rPr>
          <w:spacing w:val="-14"/>
          <w:w w:val="148"/>
          <w:rtl/>
        </w:rPr>
        <w:t> </w:t>
      </w:r>
      <w:r>
        <w:rPr>
          <w:w w:val="148"/>
          <w:rtl/>
        </w:rPr>
        <w:t>وﻣﺮة</w:t>
      </w:r>
      <w:r>
        <w:rPr>
          <w:spacing w:val="-14"/>
          <w:w w:val="148"/>
          <w:rtl/>
        </w:rPr>
        <w:t> </w:t>
      </w:r>
      <w:r>
        <w:rPr>
          <w:w w:val="148"/>
          <w:rtl/>
        </w:rPr>
        <w:t>أﺧﺮى</w:t>
      </w:r>
      <w:r>
        <w:rPr>
          <w:spacing w:val="-13"/>
          <w:w w:val="148"/>
          <w:rtl/>
        </w:rPr>
        <w:t> </w:t>
      </w:r>
      <w:r>
        <w:rPr>
          <w:w w:val="148"/>
          <w:rtl/>
        </w:rPr>
        <w:t>ﻓﻲ</w:t>
      </w:r>
      <w:r>
        <w:rPr>
          <w:spacing w:val="-13"/>
          <w:w w:val="148"/>
          <w:rtl/>
        </w:rPr>
        <w:t> </w:t>
      </w:r>
      <w:r>
        <w:rPr>
          <w:w w:val="148"/>
          <w:rtl/>
        </w:rPr>
        <w:t>ﻋﺎم</w:t>
      </w:r>
      <w:r>
        <w:rPr>
          <w:spacing w:val="-14"/>
          <w:w w:val="148"/>
          <w:rtl/>
        </w:rPr>
        <w:t> </w:t>
      </w:r>
      <w:r>
        <w:rPr>
          <w:w w:val="148"/>
        </w:rPr>
        <w:t>1980</w:t>
      </w:r>
      <w:r>
        <w:rPr>
          <w:w w:val="148"/>
          <w:rtl/>
        </w:rPr>
        <w:t>،</w:t>
      </w:r>
      <w:r>
        <w:rPr>
          <w:spacing w:val="-14"/>
          <w:w w:val="148"/>
          <w:rtl/>
        </w:rPr>
        <w:t> </w:t>
      </w:r>
      <w:r>
        <w:rPr>
          <w:w w:val="148"/>
          <w:rtl/>
        </w:rPr>
        <w:t>وﻟﻜﻦ </w:t>
      </w:r>
      <w:r>
        <w:rPr>
          <w:w w:val="154"/>
          <w:rtl/>
        </w:rPr>
        <w:t>ﻟﻢ</w:t>
      </w:r>
      <w:r>
        <w:rPr>
          <w:spacing w:val="-30"/>
          <w:w w:val="154"/>
          <w:rtl/>
        </w:rPr>
        <w:t> </w:t>
      </w:r>
      <w:r>
        <w:rPr>
          <w:w w:val="154"/>
          <w:rtl/>
        </w:rPr>
        <w:t>ﺗﻈﻬﺮ</w:t>
      </w:r>
      <w:r>
        <w:rPr>
          <w:spacing w:val="-30"/>
          <w:w w:val="154"/>
          <w:rtl/>
        </w:rPr>
        <w:t> </w:t>
      </w:r>
      <w:r>
        <w:rPr>
          <w:w w:val="154"/>
          <w:rtl/>
        </w:rPr>
        <w:t>أي</w:t>
      </w:r>
      <w:r>
        <w:rPr>
          <w:spacing w:val="-30"/>
          <w:w w:val="154"/>
          <w:rtl/>
        </w:rPr>
        <w:t> </w:t>
      </w:r>
      <w:r>
        <w:rPr>
          <w:w w:val="154"/>
          <w:rtl/>
        </w:rPr>
        <w:t>ﻣﻨﻬﻤﺎ</w:t>
      </w:r>
      <w:r>
        <w:rPr>
          <w:spacing w:val="-30"/>
          <w:w w:val="154"/>
          <w:rtl/>
        </w:rPr>
        <w:t> </w:t>
      </w:r>
      <w:r>
        <w:rPr>
          <w:w w:val="154"/>
          <w:rtl/>
        </w:rPr>
        <w:t>ﺗﺤﻮﻻً</w:t>
      </w:r>
      <w:r>
        <w:rPr>
          <w:spacing w:val="-30"/>
          <w:w w:val="154"/>
          <w:rtl/>
        </w:rPr>
        <w:t> </w:t>
      </w:r>
      <w:r>
        <w:rPr>
          <w:w w:val="154"/>
          <w:rtl/>
        </w:rPr>
        <w:t>ﻣﻘﺎرﻧﺔ</w:t>
      </w:r>
      <w:r>
        <w:rPr>
          <w:spacing w:val="-30"/>
          <w:w w:val="154"/>
          <w:rtl/>
        </w:rPr>
        <w:t> </w:t>
      </w:r>
      <w:r>
        <w:rPr>
          <w:w w:val="154"/>
          <w:rtl/>
        </w:rPr>
        <w:t>ﺑﺼﻨﺎﻋﺔ</w:t>
      </w:r>
      <w:r>
        <w:rPr>
          <w:spacing w:val="-30"/>
          <w:w w:val="154"/>
          <w:rtl/>
        </w:rPr>
        <w:t> </w:t>
      </w:r>
      <w:r>
        <w:rPr>
          <w:w w:val="154"/>
          <w:rtl/>
        </w:rPr>
        <w:t>اﻟﻤﺸﺮوﺑﺎت</w:t>
      </w:r>
      <w:r>
        <w:rPr>
          <w:w w:val="154"/>
        </w:rPr>
        <w:t>.</w:t>
      </w:r>
      <w:r>
        <w:rPr>
          <w:spacing w:val="-30"/>
          <w:w w:val="154"/>
          <w:rtl/>
        </w:rPr>
        <w:t> </w:t>
      </w:r>
      <w:r>
        <w:rPr>
          <w:w w:val="154"/>
          <w:rtl/>
        </w:rPr>
        <w:t>ﻟﺬﻟﻚ</w:t>
      </w:r>
      <w:r>
        <w:rPr>
          <w:spacing w:val="-30"/>
          <w:w w:val="154"/>
          <w:rtl/>
        </w:rPr>
        <w:t> </w:t>
      </w:r>
      <w:r>
        <w:rPr>
          <w:w w:val="154"/>
          <w:rtl/>
        </w:rPr>
        <w:t>اﻧﺘﻬﻰ</w:t>
      </w:r>
      <w:r>
        <w:rPr>
          <w:spacing w:val="-30"/>
          <w:w w:val="154"/>
          <w:rtl/>
        </w:rPr>
        <w:t> </w:t>
      </w:r>
      <w:r>
        <w:rPr>
          <w:w w:val="154"/>
          <w:rtl/>
        </w:rPr>
        <w:t>ﺑﻨﺎ اﻟﺤﺎل ب</w:t>
      </w:r>
      <w:r>
        <w:rPr>
          <w:w w:val="154"/>
        </w:rPr>
        <w:t>11</w:t>
      </w:r>
      <w:r>
        <w:rPr>
          <w:w w:val="154"/>
          <w:rtl/>
        </w:rPr>
        <w:t> ﺷﺮﻛﺔ ﺷﻘ</w:t>
      </w:r>
      <w:r>
        <w:rPr>
          <w:w w:val="154"/>
          <w:rtl/>
        </w:rPr>
        <w:t>ﺖ</w:t>
      </w:r>
    </w:p>
    <w:p>
      <w:pPr>
        <w:pStyle w:val="BodyText"/>
        <w:bidi/>
        <w:spacing w:line="247" w:lineRule="auto"/>
        <w:ind w:right="504" w:left="357" w:firstLine="0"/>
        <w:jc w:val="left"/>
      </w:pPr>
      <w:r>
        <w:rPr>
          <w:w w:val="157"/>
          <w:rtl/>
        </w:rPr>
        <w:t>ﻃﺮﻳﻘﻬﺎ</w:t>
      </w:r>
      <w:r>
        <w:rPr>
          <w:spacing w:val="43"/>
          <w:w w:val="157"/>
          <w:rtl/>
        </w:rPr>
        <w:t> </w:t>
      </w:r>
      <w:r>
        <w:rPr>
          <w:w w:val="157"/>
          <w:rtl/>
        </w:rPr>
        <w:t>ﻣﻦ</w:t>
      </w:r>
      <w:r>
        <w:rPr>
          <w:spacing w:val="44"/>
          <w:w w:val="157"/>
          <w:rtl/>
        </w:rPr>
        <w:t> </w:t>
      </w:r>
      <w:r>
        <w:rPr>
          <w:w w:val="157"/>
          <w:rtl/>
        </w:rPr>
        <w:t>اﻟﺘﺼﻔﻴﺔ</w:t>
      </w:r>
      <w:r>
        <w:rPr>
          <w:spacing w:val="44"/>
          <w:w w:val="157"/>
          <w:rtl/>
        </w:rPr>
        <w:t> </w:t>
      </w:r>
      <w:r>
        <w:rPr>
          <w:w w:val="157"/>
          <w:rtl/>
        </w:rPr>
        <w:t>اﻷوﻟﻰ</w:t>
      </w:r>
      <w:r>
        <w:rPr>
          <w:spacing w:val="44"/>
          <w:w w:val="157"/>
          <w:rtl/>
        </w:rPr>
        <w:t> </w:t>
      </w:r>
      <w:r>
        <w:rPr>
          <w:w w:val="157"/>
          <w:rtl/>
        </w:rPr>
        <w:t>وﺣﺘﻰ</w:t>
      </w:r>
      <w:r>
        <w:rPr>
          <w:spacing w:val="44"/>
          <w:w w:val="157"/>
          <w:rtl/>
        </w:rPr>
        <w:t> </w:t>
      </w:r>
      <w:r>
        <w:rPr>
          <w:w w:val="157"/>
          <w:rtl/>
        </w:rPr>
        <w:t>اﻟﺮاﺑﻌﺔ</w:t>
      </w:r>
      <w:r>
        <w:rPr>
          <w:spacing w:val="44"/>
          <w:w w:val="157"/>
          <w:rtl/>
        </w:rPr>
        <w:t> </w:t>
      </w:r>
      <w:r>
        <w:rPr>
          <w:w w:val="157"/>
          <w:rtl/>
        </w:rPr>
        <w:t>وﺻﻮﻻً</w:t>
      </w:r>
      <w:r>
        <w:rPr>
          <w:spacing w:val="44"/>
          <w:w w:val="157"/>
          <w:rtl/>
        </w:rPr>
        <w:t> </w:t>
      </w:r>
      <w:r>
        <w:rPr>
          <w:w w:val="157"/>
          <w:rtl/>
        </w:rPr>
        <w:t>إﻟﻰ</w:t>
      </w:r>
      <w:r>
        <w:rPr>
          <w:spacing w:val="43"/>
          <w:w w:val="157"/>
          <w:rtl/>
        </w:rPr>
        <w:t> </w:t>
      </w:r>
      <w:r>
        <w:rPr>
          <w:w w:val="157"/>
          <w:rtl/>
        </w:rPr>
        <w:t>اﻟﺪراﺳﺔ</w:t>
      </w:r>
      <w:r>
        <w:rPr>
          <w:spacing w:val="80"/>
          <w:w w:val="157"/>
          <w:rtl/>
        </w:rPr>
        <w:t> </w:t>
      </w:r>
      <w:r>
        <w:rPr>
          <w:w w:val="155"/>
          <w:rtl/>
        </w:rPr>
        <w:t>اﻟﺒﺤﺜﻴﺔ</w:t>
      </w:r>
      <w:r>
        <w:rPr>
          <w:w w:val="155"/>
        </w:rPr>
        <w:t>.</w:t>
      </w:r>
      <w:r>
        <w:rPr>
          <w:spacing w:val="-28"/>
          <w:w w:val="155"/>
          <w:rtl/>
        </w:rPr>
        <w:t> </w:t>
      </w:r>
      <w:r>
        <w:rPr>
          <w:w w:val="155"/>
        </w:rPr>
        <w:t>)</w:t>
      </w:r>
      <w:r>
        <w:rPr>
          <w:w w:val="155"/>
          <w:rtl/>
        </w:rPr>
        <w:t>ﻣﻠﺤﻮﻇﺔ</w:t>
      </w:r>
      <w:r>
        <w:rPr>
          <w:w w:val="155"/>
        </w:rPr>
        <w:t>:</w:t>
      </w:r>
      <w:r>
        <w:rPr>
          <w:spacing w:val="-29"/>
          <w:w w:val="155"/>
          <w:rtl/>
        </w:rPr>
        <w:t> </w:t>
      </w:r>
      <w:r>
        <w:rPr>
          <w:w w:val="155"/>
          <w:rtl/>
        </w:rPr>
        <w:t>وﻗﺖ</w:t>
      </w:r>
      <w:r>
        <w:rPr>
          <w:spacing w:val="-29"/>
          <w:w w:val="155"/>
          <w:rtl/>
        </w:rPr>
        <w:t> </w:t>
      </w:r>
      <w:r>
        <w:rPr>
          <w:w w:val="155"/>
          <w:rtl/>
        </w:rPr>
        <w:t>اﻻﺧﺘﻴﺎر</w:t>
      </w:r>
      <w:r>
        <w:rPr>
          <w:spacing w:val="-29"/>
          <w:w w:val="155"/>
          <w:rtl/>
        </w:rPr>
        <w:t> </w:t>
      </w:r>
      <w:r>
        <w:rPr>
          <w:w w:val="155"/>
          <w:rtl/>
        </w:rPr>
        <w:t>اﻟﻤﺒﺪﺋﻲ</w:t>
      </w:r>
      <w:r>
        <w:rPr>
          <w:spacing w:val="-29"/>
          <w:w w:val="155"/>
          <w:rtl/>
        </w:rPr>
        <w:t> </w:t>
      </w:r>
      <w:r>
        <w:rPr>
          <w:w w:val="155"/>
          <w:rtl/>
        </w:rPr>
        <w:t>ﻟﻠﺸﺮﻛﺎت</w:t>
      </w:r>
      <w:r>
        <w:rPr>
          <w:spacing w:val="-29"/>
          <w:w w:val="155"/>
          <w:rtl/>
        </w:rPr>
        <w:t> </w:t>
      </w:r>
      <w:r>
        <w:rPr>
          <w:w w:val="155"/>
          <w:rtl/>
        </w:rPr>
        <w:t>اﻟﺘﻲ</w:t>
      </w:r>
      <w:r>
        <w:rPr>
          <w:spacing w:val="-29"/>
          <w:w w:val="155"/>
          <w:rtl/>
        </w:rPr>
        <w:t> </w:t>
      </w:r>
      <w:r>
        <w:rPr>
          <w:w w:val="155"/>
          <w:rtl/>
        </w:rPr>
        <w:t>ﺳﻴﺘﻢ</w:t>
      </w:r>
      <w:r>
        <w:rPr>
          <w:spacing w:val="-29"/>
          <w:w w:val="155"/>
          <w:rtl/>
        </w:rPr>
        <w:t> </w:t>
      </w:r>
      <w:r>
        <w:rPr>
          <w:w w:val="155"/>
          <w:rtl/>
        </w:rPr>
        <w:t>ﺿﻤﻬﺎ </w:t>
      </w:r>
      <w:r>
        <w:rPr>
          <w:w w:val="159"/>
          <w:rtl/>
        </w:rPr>
        <w:t>ﻓﻲ اﻟﺪراﺳﺔ، ﻛﺎن ﻫﻨﺎك ﺛﻼ</w:t>
      </w:r>
      <w:r>
        <w:rPr>
          <w:w w:val="159"/>
          <w:rtl/>
        </w:rPr>
        <w:t>ث</w:t>
      </w:r>
    </w:p>
    <w:p>
      <w:pPr>
        <w:pStyle w:val="BodyText"/>
        <w:bidi/>
        <w:spacing w:line="247" w:lineRule="auto"/>
        <w:ind w:right="510" w:left="357" w:hanging="1"/>
        <w:jc w:val="left"/>
      </w:pPr>
      <w:r>
        <w:rPr>
          <w:w w:val="159"/>
          <w:rtl/>
        </w:rPr>
        <w:t>ﺷﺮﻛﺎت</w:t>
      </w:r>
      <w:r>
        <w:rPr>
          <w:spacing w:val="-25"/>
          <w:w w:val="159"/>
          <w:rtl/>
        </w:rPr>
        <w:t> </w:t>
      </w:r>
      <w:r>
        <w:rPr>
          <w:w w:val="159"/>
          <w:rtl/>
        </w:rPr>
        <w:t>ﻟﻢ</w:t>
      </w:r>
      <w:r>
        <w:rPr>
          <w:spacing w:val="-25"/>
          <w:w w:val="159"/>
          <w:rtl/>
        </w:rPr>
        <w:t> </w:t>
      </w:r>
      <w:r>
        <w:rPr>
          <w:w w:val="159"/>
          <w:rtl/>
        </w:rPr>
        <w:t>ﻳﻜﻦ</w:t>
      </w:r>
      <w:r>
        <w:rPr>
          <w:spacing w:val="-24"/>
          <w:w w:val="159"/>
          <w:rtl/>
        </w:rPr>
        <w:t> </w:t>
      </w:r>
      <w:r>
        <w:rPr>
          <w:w w:val="159"/>
          <w:rtl/>
        </w:rPr>
        <w:t>ﻗﺪ</w:t>
      </w:r>
      <w:r>
        <w:rPr>
          <w:spacing w:val="-25"/>
          <w:w w:val="159"/>
          <w:rtl/>
        </w:rPr>
        <w:t> </w:t>
      </w:r>
      <w:r>
        <w:rPr>
          <w:w w:val="159"/>
          <w:rtl/>
        </w:rPr>
        <w:t>ﺣﻘﻘﻮا</w:t>
      </w:r>
      <w:r>
        <w:rPr>
          <w:spacing w:val="-25"/>
          <w:w w:val="159"/>
          <w:rtl/>
        </w:rPr>
        <w:t> </w:t>
      </w:r>
      <w:r>
        <w:rPr>
          <w:w w:val="159"/>
          <w:rtl/>
        </w:rPr>
        <w:t>ﺑﻌﺪ</w:t>
      </w:r>
      <w:r>
        <w:rPr>
          <w:spacing w:val="-25"/>
          <w:w w:val="159"/>
          <w:rtl/>
        </w:rPr>
        <w:t> </w:t>
      </w:r>
      <w:r>
        <w:rPr>
          <w:w w:val="159"/>
        </w:rPr>
        <w:t>15</w:t>
      </w:r>
      <w:r>
        <w:rPr>
          <w:spacing w:val="-24"/>
          <w:w w:val="159"/>
          <w:rtl/>
        </w:rPr>
        <w:t> </w:t>
      </w:r>
      <w:r>
        <w:rPr>
          <w:w w:val="159"/>
          <w:rtl/>
        </w:rPr>
        <w:t>ﻋﺎﻣًﺎ</w:t>
      </w:r>
      <w:r>
        <w:rPr>
          <w:spacing w:val="-25"/>
          <w:w w:val="159"/>
          <w:rtl/>
        </w:rPr>
        <w:t> </w:t>
      </w:r>
      <w:r>
        <w:rPr>
          <w:w w:val="159"/>
          <w:rtl/>
        </w:rPr>
        <w:t>ﻣﻦ</w:t>
      </w:r>
      <w:r>
        <w:rPr>
          <w:spacing w:val="-25"/>
          <w:w w:val="159"/>
          <w:rtl/>
        </w:rPr>
        <w:t> </w:t>
      </w:r>
      <w:r>
        <w:rPr>
          <w:w w:val="159"/>
          <w:rtl/>
        </w:rPr>
        <w:t>ﺑﻴﺎﻧﺎت</w:t>
      </w:r>
      <w:r>
        <w:rPr>
          <w:spacing w:val="-25"/>
          <w:w w:val="159"/>
          <w:rtl/>
        </w:rPr>
        <w:t> </w:t>
      </w:r>
      <w:r>
        <w:rPr>
          <w:w w:val="159"/>
          <w:rtl/>
        </w:rPr>
        <w:t>اﻷﺳﻬﻢ</w:t>
      </w:r>
      <w:r>
        <w:rPr>
          <w:spacing w:val="-25"/>
          <w:w w:val="159"/>
          <w:rtl/>
        </w:rPr>
        <w:t> </w:t>
      </w:r>
      <w:r>
        <w:rPr>
          <w:w w:val="159"/>
          <w:rtl/>
        </w:rPr>
        <w:t>اﻟﺘﺮاﻛﻤﻲ، </w:t>
      </w:r>
      <w:r>
        <w:rPr>
          <w:w w:val="157"/>
          <w:rtl/>
        </w:rPr>
        <w:t>وﻫﻢ</w:t>
      </w:r>
      <w:r>
        <w:rPr>
          <w:spacing w:val="-38"/>
          <w:w w:val="157"/>
          <w:rtl/>
        </w:rPr>
        <w:t> </w:t>
      </w:r>
      <w:r>
        <w:rPr>
          <w:w w:val="157"/>
          <w:rtl/>
        </w:rPr>
        <w:t>ﺳﻴﺮﻛﺖ</w:t>
      </w:r>
      <w:r>
        <w:rPr>
          <w:spacing w:val="-38"/>
          <w:w w:val="157"/>
          <w:rtl/>
        </w:rPr>
        <w:t> </w:t>
      </w:r>
      <w:r>
        <w:rPr>
          <w:w w:val="157"/>
          <w:rtl/>
        </w:rPr>
        <w:t>ﺳﻴﺘﻲ</w:t>
      </w:r>
      <w:r>
        <w:rPr>
          <w:spacing w:val="-38"/>
          <w:w w:val="157"/>
          <w:rtl/>
        </w:rPr>
        <w:t> </w:t>
      </w:r>
      <w:r>
        <w:rPr>
          <w:w w:val="157"/>
          <w:rtl/>
        </w:rPr>
        <w:t>وﻓﺎﻧﻲ</w:t>
      </w:r>
      <w:r>
        <w:rPr>
          <w:spacing w:val="-38"/>
          <w:w w:val="157"/>
          <w:rtl/>
        </w:rPr>
        <w:t> </w:t>
      </w:r>
      <w:r>
        <w:rPr>
          <w:w w:val="157"/>
          <w:rtl/>
        </w:rPr>
        <w:t>ﻣﺎي</w:t>
      </w:r>
      <w:r>
        <w:rPr>
          <w:spacing w:val="-38"/>
          <w:w w:val="157"/>
          <w:rtl/>
        </w:rPr>
        <w:t> </w:t>
      </w:r>
      <w:r>
        <w:rPr>
          <w:w w:val="157"/>
          <w:rtl/>
        </w:rPr>
        <w:t>ووﻳﻠﺰ</w:t>
      </w:r>
      <w:r>
        <w:rPr>
          <w:spacing w:val="-37"/>
          <w:w w:val="157"/>
          <w:rtl/>
        </w:rPr>
        <w:t> </w:t>
      </w:r>
      <w:r>
        <w:rPr>
          <w:w w:val="157"/>
          <w:rtl/>
        </w:rPr>
        <w:t>ﻓﺎرﺟﻮ</w:t>
      </w:r>
      <w:r>
        <w:rPr>
          <w:w w:val="157"/>
        </w:rPr>
        <w:t>.</w:t>
      </w:r>
      <w:r>
        <w:rPr>
          <w:spacing w:val="-38"/>
          <w:w w:val="157"/>
          <w:rtl/>
        </w:rPr>
        <w:t> </w:t>
      </w:r>
      <w:r>
        <w:rPr>
          <w:w w:val="157"/>
          <w:rtl/>
        </w:rPr>
        <w:t>واﺻﻠﻨﺎ</w:t>
      </w:r>
      <w:r>
        <w:rPr>
          <w:spacing w:val="-38"/>
          <w:w w:val="157"/>
          <w:rtl/>
        </w:rPr>
        <w:t> </w:t>
      </w:r>
      <w:r>
        <w:rPr>
          <w:w w:val="157"/>
          <w:rtl/>
        </w:rPr>
        <w:t>ﻣﺮاﻗﺒﺔ</w:t>
      </w:r>
      <w:r>
        <w:rPr>
          <w:spacing w:val="-38"/>
          <w:w w:val="157"/>
          <w:rtl/>
        </w:rPr>
        <w:t> </w:t>
      </w:r>
      <w:r>
        <w:rPr>
          <w:w w:val="157"/>
          <w:rtl/>
        </w:rPr>
        <w:t>ﺑﻴﺎﻧﺎﺗﻬﻢ </w:t>
      </w:r>
      <w:r>
        <w:rPr>
          <w:w w:val="163"/>
          <w:rtl/>
        </w:rPr>
        <w:t>ﺣﺘﻰ ﺣﻘﻘﻮا ﻣﻌﺎدﻟ</w:t>
      </w:r>
      <w:r>
        <w:rPr>
          <w:w w:val="163"/>
          <w:rtl/>
        </w:rPr>
        <w:t>ﺔ</w:t>
      </w:r>
    </w:p>
    <w:p>
      <w:pPr>
        <w:pStyle w:val="BodyText"/>
        <w:bidi/>
        <w:spacing w:line="321" w:lineRule="exact"/>
        <w:ind w:right="504" w:left="357" w:firstLine="0"/>
        <w:jc w:val="left"/>
      </w:pPr>
      <w:r>
        <w:rPr>
          <w:w w:val="148"/>
        </w:rPr>
        <w:t>)</w:t>
      </w:r>
      <w:r>
        <w:rPr>
          <w:w w:val="148"/>
          <w:rtl/>
        </w:rPr>
        <w:t>ﺳﻨﺔ</w:t>
      </w:r>
      <w:r>
        <w:rPr>
          <w:spacing w:val="-35"/>
          <w:w w:val="148"/>
          <w:rtl/>
        </w:rPr>
        <w:t> </w:t>
      </w:r>
      <w:r>
        <w:rPr>
          <w:w w:val="148"/>
          <w:rtl/>
        </w:rPr>
        <w:t>اﻟﺘﺤﻮل</w:t>
      </w:r>
      <w:r>
        <w:rPr>
          <w:spacing w:val="-35"/>
          <w:w w:val="148"/>
          <w:rtl/>
        </w:rPr>
        <w:t> </w:t>
      </w:r>
      <w:r>
        <w:rPr>
          <w:w w:val="148"/>
        </w:rPr>
        <w:t>+</w:t>
      </w:r>
      <w:r>
        <w:rPr>
          <w:spacing w:val="-35"/>
          <w:w w:val="148"/>
          <w:rtl/>
        </w:rPr>
        <w:t> </w:t>
      </w:r>
      <w:r>
        <w:rPr>
          <w:w w:val="148"/>
        </w:rPr>
        <w:t>(15</w:t>
      </w:r>
      <w:r>
        <w:rPr>
          <w:w w:val="148"/>
          <w:rtl/>
        </w:rPr>
        <w:t>،</w:t>
      </w:r>
      <w:r>
        <w:rPr>
          <w:spacing w:val="-35"/>
          <w:w w:val="148"/>
          <w:rtl/>
        </w:rPr>
        <w:t> </w:t>
      </w:r>
      <w:r>
        <w:rPr>
          <w:w w:val="148"/>
          <w:rtl/>
        </w:rPr>
        <w:t>ﻟﻜﻲ</w:t>
      </w:r>
      <w:r>
        <w:rPr>
          <w:spacing w:val="-35"/>
          <w:w w:val="148"/>
          <w:rtl/>
        </w:rPr>
        <w:t> </w:t>
      </w:r>
      <w:r>
        <w:rPr>
          <w:w w:val="148"/>
          <w:rtl/>
        </w:rPr>
        <w:t>ﻧﺘﺄﻛﺪ</w:t>
      </w:r>
      <w:r>
        <w:rPr>
          <w:spacing w:val="-35"/>
          <w:w w:val="148"/>
          <w:rtl/>
        </w:rPr>
        <w:t> </w:t>
      </w:r>
      <w:r>
        <w:rPr>
          <w:w w:val="148"/>
          <w:rtl/>
        </w:rPr>
        <w:t>ﻣﻦ</w:t>
      </w:r>
      <w:r>
        <w:rPr>
          <w:spacing w:val="-35"/>
          <w:w w:val="148"/>
          <w:rtl/>
        </w:rPr>
        <w:t> </w:t>
      </w:r>
      <w:r>
        <w:rPr>
          <w:w w:val="148"/>
          <w:rtl/>
        </w:rPr>
        <w:t>أﻧﻬﻢ</w:t>
      </w:r>
      <w:r>
        <w:rPr>
          <w:spacing w:val="-35"/>
          <w:w w:val="148"/>
          <w:rtl/>
        </w:rPr>
        <w:t> </w:t>
      </w:r>
      <w:r>
        <w:rPr>
          <w:w w:val="148"/>
          <w:rtl/>
        </w:rPr>
        <w:t>اﺳﺘﻮﻓﻮا</w:t>
      </w:r>
      <w:r>
        <w:rPr>
          <w:spacing w:val="-35"/>
          <w:w w:val="148"/>
          <w:rtl/>
        </w:rPr>
        <w:t> </w:t>
      </w:r>
      <w:r>
        <w:rPr>
          <w:w w:val="148"/>
          <w:rtl/>
        </w:rPr>
        <w:t>ﻣﻌﻴﺎر</w:t>
      </w:r>
      <w:r>
        <w:rPr>
          <w:spacing w:val="-35"/>
          <w:w w:val="148"/>
          <w:rtl/>
        </w:rPr>
        <w:t> </w:t>
      </w:r>
      <w:r>
        <w:rPr>
          <w:w w:val="148"/>
          <w:rtl/>
        </w:rPr>
        <w:t>اﻷداء</w:t>
      </w:r>
      <w:r>
        <w:rPr>
          <w:spacing w:val="-35"/>
          <w:w w:val="148"/>
          <w:rtl/>
        </w:rPr>
        <w:t> </w:t>
      </w:r>
      <w:r>
        <w:rPr>
          <w:w w:val="148"/>
        </w:rPr>
        <w:t>"</w:t>
      </w:r>
      <w:r>
        <w:rPr>
          <w:w w:val="148"/>
          <w:rtl/>
        </w:rPr>
        <w:t>ﺛﻼﺛ</w:t>
      </w:r>
      <w:r>
        <w:rPr>
          <w:w w:val="148"/>
          <w:rtl/>
        </w:rPr>
        <w:t>ﺔ</w:t>
      </w:r>
    </w:p>
    <w:p>
      <w:pPr>
        <w:pStyle w:val="BodyText"/>
        <w:spacing w:after="0" w:line="321" w:lineRule="exact"/>
        <w:jc w:val="left"/>
        <w:sectPr>
          <w:pgSz w:w="12240" w:h="15840"/>
          <w:pgMar w:top="1360" w:bottom="280" w:left="1080" w:right="1080"/>
        </w:sectPr>
      </w:pPr>
    </w:p>
    <w:p>
      <w:pPr>
        <w:pStyle w:val="BodyText"/>
        <w:bidi/>
        <w:spacing w:line="247" w:lineRule="auto" w:before="76"/>
        <w:ind w:right="419" w:left="357" w:hanging="1"/>
        <w:jc w:val="left"/>
      </w:pPr>
      <w:r>
        <w:rPr>
          <w:w w:val="150"/>
          <w:rtl/>
        </w:rPr>
        <w:t>أﺿﻌﺎف</w:t>
      </w:r>
      <w:r>
        <w:rPr>
          <w:spacing w:val="-32"/>
          <w:w w:val="150"/>
          <w:rtl/>
        </w:rPr>
        <w:t> </w:t>
      </w:r>
      <w:r>
        <w:rPr>
          <w:w w:val="150"/>
          <w:rtl/>
        </w:rPr>
        <w:t>اﻟﺴﻮق</w:t>
      </w:r>
      <w:r>
        <w:rPr>
          <w:spacing w:val="-31"/>
          <w:w w:val="150"/>
          <w:rtl/>
        </w:rPr>
        <w:t> </w:t>
      </w:r>
      <w:r>
        <w:rPr>
          <w:w w:val="150"/>
          <w:rtl/>
        </w:rPr>
        <w:t>ﻋﻠﻰ</w:t>
      </w:r>
      <w:r>
        <w:rPr>
          <w:spacing w:val="-32"/>
          <w:w w:val="150"/>
          <w:rtl/>
        </w:rPr>
        <w:t> </w:t>
      </w:r>
      <w:r>
        <w:rPr>
          <w:w w:val="150"/>
          <w:rtl/>
        </w:rPr>
        <w:t>ﻣﺪار</w:t>
      </w:r>
      <w:r>
        <w:rPr>
          <w:spacing w:val="-32"/>
          <w:w w:val="150"/>
          <w:rtl/>
        </w:rPr>
        <w:t> </w:t>
      </w:r>
      <w:r>
        <w:rPr>
          <w:w w:val="150"/>
        </w:rPr>
        <w:t>15</w:t>
      </w:r>
      <w:r>
        <w:rPr>
          <w:spacing w:val="-31"/>
          <w:w w:val="150"/>
          <w:rtl/>
        </w:rPr>
        <w:t> </w:t>
      </w:r>
      <w:r>
        <w:rPr>
          <w:w w:val="150"/>
          <w:rtl/>
        </w:rPr>
        <w:t>ﻋﺎﻣًﺎ</w:t>
      </w:r>
      <w:r>
        <w:rPr>
          <w:w w:val="150"/>
        </w:rPr>
        <w:t>."</w:t>
      </w:r>
      <w:r>
        <w:rPr>
          <w:spacing w:val="-31"/>
          <w:w w:val="150"/>
          <w:rtl/>
        </w:rPr>
        <w:t> </w:t>
      </w:r>
      <w:r>
        <w:rPr>
          <w:w w:val="150"/>
          <w:rtl/>
        </w:rPr>
        <w:t>ﻗﺎﻣﺖ</w:t>
      </w:r>
      <w:r>
        <w:rPr>
          <w:spacing w:val="-32"/>
          <w:w w:val="150"/>
          <w:rtl/>
        </w:rPr>
        <w:t> </w:t>
      </w:r>
      <w:r>
        <w:rPr>
          <w:w w:val="150"/>
          <w:rtl/>
        </w:rPr>
        <w:t>ﺟﻤﻴﻊ</w:t>
      </w:r>
      <w:r>
        <w:rPr>
          <w:spacing w:val="-32"/>
          <w:w w:val="150"/>
          <w:rtl/>
        </w:rPr>
        <w:t> </w:t>
      </w:r>
      <w:r>
        <w:rPr>
          <w:w w:val="150"/>
          <w:rtl/>
        </w:rPr>
        <w:t>اﻟﺸﺮﻛﺎت</w:t>
      </w:r>
      <w:r>
        <w:rPr>
          <w:spacing w:val="-32"/>
          <w:w w:val="150"/>
          <w:rtl/>
        </w:rPr>
        <w:t> </w:t>
      </w:r>
      <w:r>
        <w:rPr>
          <w:w w:val="150"/>
          <w:rtl/>
        </w:rPr>
        <w:t>اﻟﺜﻼث</w:t>
      </w:r>
      <w:r>
        <w:rPr>
          <w:spacing w:val="-32"/>
          <w:w w:val="150"/>
          <w:rtl/>
        </w:rPr>
        <w:t> </w:t>
      </w:r>
      <w:r>
        <w:rPr>
          <w:w w:val="150"/>
          <w:rtl/>
        </w:rPr>
        <w:t>ﺑﻬﺬا، </w:t>
      </w:r>
      <w:r>
        <w:rPr>
          <w:w w:val="157"/>
          <w:rtl/>
        </w:rPr>
        <w:t>وﺑﻘﻮا ﻓﻲ اﻟﺪراﺳﺔ</w:t>
      </w:r>
      <w:r>
        <w:rPr>
          <w:w w:val="157"/>
        </w:rPr>
        <w:t>.</w:t>
      </w:r>
      <w:r>
        <w:rPr>
          <w:w w:val="157"/>
        </w:rPr>
        <w:t>(</w:t>
      </w:r>
    </w:p>
    <w:p>
      <w:pPr>
        <w:pStyle w:val="BodyText"/>
        <w:bidi/>
        <w:spacing w:line="321" w:lineRule="exact"/>
        <w:ind w:right="8111" w:left="357" w:firstLine="0"/>
        <w:jc w:val="left"/>
      </w:pPr>
      <w:r>
        <w:rPr>
          <w:w w:val="143"/>
          <w:rtl/>
        </w:rPr>
        <w:t>اﻟﻤﻠﺤﻖ</w:t>
      </w:r>
      <w:r>
        <w:rPr>
          <w:spacing w:val="-33"/>
          <w:w w:val="143"/>
          <w:rtl/>
        </w:rPr>
        <w:t> </w:t>
      </w:r>
      <w:r>
        <w:rPr>
          <w:w w:val="143"/>
        </w:rPr>
        <w:t>-1</w:t>
      </w:r>
      <w:r>
        <w:rPr>
          <w:w w:val="143"/>
          <w:rtl/>
        </w:rPr>
        <w:t>ب</w:t>
      </w:r>
    </w:p>
    <w:p>
      <w:pPr>
        <w:pStyle w:val="BodyText"/>
        <w:spacing w:after="0" w:line="321" w:lineRule="exact"/>
        <w:jc w:val="left"/>
        <w:sectPr>
          <w:pgSz w:w="12240" w:h="15840"/>
          <w:pgMar w:top="1360" w:bottom="280" w:left="1080" w:right="1080"/>
        </w:sectPr>
      </w:pPr>
    </w:p>
    <w:p>
      <w:pPr>
        <w:bidi/>
        <w:spacing w:before="76"/>
        <w:ind w:right="3095" w:left="0" w:firstLine="0"/>
        <w:jc w:val="left"/>
        <w:rPr>
          <w:rFonts w:ascii="Microsoft Sans Serif" w:cs="Microsoft Sans Serif"/>
          <w:sz w:val="2"/>
          <w:szCs w:val="2"/>
        </w:rPr>
      </w:pPr>
      <w:r>
        <w:rPr>
          <w:rFonts w:ascii="Microsoft Sans Serif" w:cs="Microsoft Sans Serif"/>
          <w:color w:val="2F5495"/>
          <w:w w:val="135"/>
          <w:sz w:val="40"/>
          <w:szCs w:val="40"/>
          <w:rtl/>
        </w:rPr>
        <w:t>اﻟﻤﺒﺎﺷﺮة</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1"/>
          <w:sz w:val="40"/>
          <w:szCs w:val="40"/>
          <w:rtl/>
        </w:rPr>
        <w:t>اﻟﻤﻘﺎرَﻧ</w:t>
      </w:r>
      <w:r>
        <w:rPr>
          <w:rFonts w:ascii="Microsoft Sans Serif" w:cs="Microsoft Sans Serif"/>
          <w:color w:val="2F5495"/>
          <w:w w:val="131"/>
          <w:sz w:val="40"/>
          <w:szCs w:val="40"/>
          <w:rtl/>
        </w:rPr>
        <w:t>ﺔ</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0"/>
          <w:sz w:val="40"/>
          <w:szCs w:val="40"/>
          <w:rtl/>
        </w:rPr>
        <w:t>اﻟﺸﺮﻛﺎ</w:t>
      </w:r>
      <w:r>
        <w:rPr>
          <w:rFonts w:ascii="Microsoft Sans Serif" w:cs="Microsoft Sans Serif"/>
          <w:color w:val="2F5495"/>
          <w:w w:val="130"/>
          <w:sz w:val="40"/>
          <w:szCs w:val="40"/>
          <w:rtl/>
        </w:rPr>
        <w:t>ت</w:t>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15"/>
          <w:sz w:val="40"/>
          <w:szCs w:val="40"/>
          <w:rtl/>
        </w:rPr>
        <w:t>اﺧﺘﻴﺎ</w:t>
      </w:r>
      <w:r>
        <w:rPr>
          <w:rFonts w:ascii="Microsoft Sans Serif" w:cs="Microsoft Sans Serif"/>
          <w:color w:val="2F5495"/>
          <w:w w:val="115"/>
          <w:sz w:val="40"/>
          <w:szCs w:val="40"/>
          <w:rtl/>
        </w:rPr>
        <w:t>ر</w:t>
      </w:r>
    </w:p>
    <w:p>
      <w:pPr>
        <w:bidi/>
        <w:spacing w:before="76"/>
        <w:ind w:right="0" w:left="357" w:firstLine="0"/>
        <w:jc w:val="left"/>
        <w:rPr>
          <w:rFonts w:ascii="Microsoft Sans Serif" w:cs="Microsoft Sans Serif"/>
          <w:sz w:val="40"/>
          <w:szCs w:val="40"/>
        </w:rPr>
      </w:pPr>
      <w:r>
        <w:rPr>
          <w:rtl/>
        </w:rPr>
        <w:br w:type="column"/>
      </w:r>
      <w:r>
        <w:rPr>
          <w:rFonts w:ascii="Microsoft Sans Serif" w:cs="Microsoft Sans Serif"/>
          <w:color w:val="2F5495"/>
          <w:w w:val="132"/>
          <w:sz w:val="40"/>
          <w:szCs w:val="40"/>
          <w:rtl/>
        </w:rPr>
        <w:t>ﻋﻤﻠﻴ</w:t>
      </w:r>
      <w:r>
        <w:rPr>
          <w:rFonts w:ascii="Microsoft Sans Serif" w:cs="Microsoft Sans Serif"/>
          <w:color w:val="2F5495"/>
          <w:w w:val="132"/>
          <w:sz w:val="40"/>
          <w:szCs w:val="40"/>
          <w:rtl/>
        </w:rPr>
        <w:t>ﺔ</w:t>
      </w:r>
    </w:p>
    <w:p>
      <w:pPr>
        <w:spacing w:after="0"/>
        <w:jc w:val="left"/>
        <w:rPr>
          <w:rFonts w:ascii="Microsoft Sans Serif" w:cs="Microsoft Sans Serif"/>
          <w:sz w:val="40"/>
          <w:szCs w:val="40"/>
        </w:rPr>
        <w:sectPr>
          <w:pgSz w:w="12240" w:h="15840"/>
          <w:pgMar w:top="1600" w:bottom="280" w:left="1080" w:right="1080"/>
          <w:cols w:num="5" w:equalWidth="0">
            <w:col w:w="4579" w:space="40"/>
            <w:col w:w="1389" w:space="39"/>
            <w:col w:w="1583" w:space="40"/>
            <w:col w:w="994" w:space="40"/>
            <w:col w:w="1376"/>
          </w:cols>
        </w:sectPr>
      </w:pPr>
    </w:p>
    <w:p>
      <w:pPr>
        <w:pStyle w:val="BodyText"/>
        <w:bidi/>
        <w:spacing w:before="13"/>
        <w:ind w:right="504" w:left="357" w:firstLine="0"/>
        <w:jc w:val="left"/>
      </w:pPr>
      <w:r>
        <w:rPr>
          <w:w w:val="156"/>
          <w:rtl/>
        </w:rPr>
        <w:t>ﻋﻤﻠﻴﺔ</w:t>
      </w:r>
      <w:r>
        <w:rPr>
          <w:spacing w:val="-28"/>
          <w:w w:val="156"/>
          <w:rtl/>
        </w:rPr>
        <w:t> </w:t>
      </w:r>
      <w:r>
        <w:rPr>
          <w:w w:val="156"/>
          <w:rtl/>
        </w:rPr>
        <w:t>اﺧﺘﻴﺎر</w:t>
      </w:r>
      <w:r>
        <w:rPr>
          <w:spacing w:val="-29"/>
          <w:w w:val="156"/>
          <w:rtl/>
        </w:rPr>
        <w:t> </w:t>
      </w:r>
      <w:r>
        <w:rPr>
          <w:w w:val="156"/>
          <w:rtl/>
        </w:rPr>
        <w:t>ﺷﺮﻛﺎت</w:t>
      </w:r>
      <w:r>
        <w:rPr>
          <w:spacing w:val="-28"/>
          <w:w w:val="156"/>
          <w:rtl/>
        </w:rPr>
        <w:t> </w:t>
      </w:r>
      <w:r>
        <w:rPr>
          <w:w w:val="156"/>
          <w:rtl/>
        </w:rPr>
        <w:t>اﻟﻤﻘﺎرﻧﺔ</w:t>
      </w:r>
      <w:r>
        <w:rPr>
          <w:spacing w:val="-29"/>
          <w:w w:val="156"/>
          <w:rtl/>
        </w:rPr>
        <w:t> </w:t>
      </w:r>
      <w:r>
        <w:rPr>
          <w:w w:val="156"/>
          <w:rtl/>
        </w:rPr>
        <w:t>اﻟﻤﺒﺎﺷﺮ</w:t>
      </w:r>
      <w:r>
        <w:rPr>
          <w:w w:val="156"/>
          <w:rtl/>
        </w:rPr>
        <w:t>ة</w:t>
      </w:r>
    </w:p>
    <w:p>
      <w:pPr>
        <w:pStyle w:val="BodyText"/>
        <w:bidi/>
        <w:spacing w:line="247" w:lineRule="auto" w:before="9"/>
        <w:ind w:right="906" w:left="357" w:firstLine="0"/>
        <w:jc w:val="left"/>
      </w:pPr>
      <w:r>
        <w:rPr>
          <w:w w:val="160"/>
          <w:rtl/>
        </w:rPr>
        <w:t>ﻫﺪف</w:t>
      </w:r>
      <w:r>
        <w:rPr>
          <w:spacing w:val="-37"/>
          <w:w w:val="160"/>
          <w:rtl/>
        </w:rPr>
        <w:t> </w:t>
      </w:r>
      <w:r>
        <w:rPr>
          <w:w w:val="160"/>
          <w:rtl/>
        </w:rPr>
        <w:t>ﺗﺤﻠﻴﻞ</w:t>
      </w:r>
      <w:r>
        <w:rPr>
          <w:spacing w:val="-37"/>
          <w:w w:val="160"/>
          <w:rtl/>
        </w:rPr>
        <w:t> </w:t>
      </w:r>
      <w:r>
        <w:rPr>
          <w:w w:val="160"/>
          <w:rtl/>
        </w:rPr>
        <w:t>ﺷﺮﻛﺎت</w:t>
      </w:r>
      <w:r>
        <w:rPr>
          <w:spacing w:val="-37"/>
          <w:w w:val="160"/>
          <w:rtl/>
        </w:rPr>
        <w:t> </w:t>
      </w:r>
      <w:r>
        <w:rPr>
          <w:w w:val="160"/>
          <w:rtl/>
        </w:rPr>
        <w:t>اﻟﻤﻘﺎرﻧﺔ</w:t>
      </w:r>
      <w:r>
        <w:rPr>
          <w:spacing w:val="-37"/>
          <w:w w:val="160"/>
          <w:rtl/>
        </w:rPr>
        <w:t> </w:t>
      </w:r>
      <w:r>
        <w:rPr>
          <w:w w:val="160"/>
          <w:rtl/>
        </w:rPr>
        <w:t>اﻟﻤﺒﺎﺷﺮة</w:t>
      </w:r>
      <w:r>
        <w:rPr>
          <w:spacing w:val="-37"/>
          <w:w w:val="160"/>
          <w:rtl/>
        </w:rPr>
        <w:t> </w:t>
      </w:r>
      <w:r>
        <w:rPr>
          <w:w w:val="160"/>
          <w:rtl/>
        </w:rPr>
        <w:t>ﻫﻮ</w:t>
      </w:r>
      <w:r>
        <w:rPr>
          <w:spacing w:val="-37"/>
          <w:w w:val="160"/>
          <w:rtl/>
        </w:rPr>
        <w:t> </w:t>
      </w:r>
      <w:r>
        <w:rPr>
          <w:w w:val="160"/>
          <w:rtl/>
        </w:rPr>
        <w:t>ﺗﺸﻜﻴﻞ</w:t>
      </w:r>
      <w:r>
        <w:rPr>
          <w:spacing w:val="-37"/>
          <w:w w:val="160"/>
          <w:rtl/>
        </w:rPr>
        <w:t> </w:t>
      </w:r>
      <w:r>
        <w:rPr>
          <w:w w:val="160"/>
          <w:rtl/>
        </w:rPr>
        <w:t>ﺷﻲء</w:t>
      </w:r>
      <w:r>
        <w:rPr>
          <w:spacing w:val="-37"/>
          <w:w w:val="160"/>
          <w:rtl/>
        </w:rPr>
        <w:t> </w:t>
      </w:r>
      <w:r>
        <w:rPr>
          <w:w w:val="160"/>
          <w:rtl/>
        </w:rPr>
        <w:t>أﻗﺮب</w:t>
      </w:r>
      <w:r>
        <w:rPr>
          <w:spacing w:val="-37"/>
          <w:w w:val="160"/>
          <w:rtl/>
        </w:rPr>
        <w:t> </w:t>
      </w:r>
      <w:r>
        <w:rPr>
          <w:w w:val="160"/>
          <w:rtl/>
        </w:rPr>
        <w:t>ﻣﺎ </w:t>
      </w:r>
      <w:r>
        <w:rPr>
          <w:w w:val="151"/>
          <w:rtl/>
        </w:rPr>
        <w:t>ﻳﻜﻮن</w:t>
      </w:r>
      <w:r>
        <w:rPr>
          <w:spacing w:val="-11"/>
          <w:w w:val="151"/>
          <w:rtl/>
        </w:rPr>
        <w:t> </w:t>
      </w:r>
      <w:r>
        <w:rPr>
          <w:w w:val="151"/>
          <w:rtl/>
        </w:rPr>
        <w:t>إﻟﻰ</w:t>
      </w:r>
      <w:r>
        <w:rPr>
          <w:spacing w:val="-11"/>
          <w:w w:val="151"/>
          <w:rtl/>
        </w:rPr>
        <w:t> </w:t>
      </w:r>
      <w:r>
        <w:rPr>
          <w:w w:val="151"/>
        </w:rPr>
        <w:t>"</w:t>
      </w:r>
      <w:r>
        <w:rPr>
          <w:w w:val="151"/>
          <w:rtl/>
        </w:rPr>
        <w:t>ﺗﺠﺮﺑﺔ</w:t>
      </w:r>
      <w:r>
        <w:rPr>
          <w:spacing w:val="-11"/>
          <w:w w:val="151"/>
          <w:rtl/>
        </w:rPr>
        <w:t> </w:t>
      </w:r>
      <w:r>
        <w:rPr>
          <w:w w:val="151"/>
          <w:rtl/>
        </w:rPr>
        <w:t>ﺗﺎرﻳﺨﻴﺔ</w:t>
      </w:r>
      <w:r>
        <w:rPr>
          <w:spacing w:val="-11"/>
          <w:w w:val="151"/>
          <w:rtl/>
        </w:rPr>
        <w:t> </w:t>
      </w:r>
      <w:r>
        <w:rPr>
          <w:w w:val="151"/>
          <w:rtl/>
        </w:rPr>
        <w:t>ﻣﻘﺎرﻧﺔ</w:t>
      </w:r>
      <w:r>
        <w:rPr>
          <w:w w:val="151"/>
        </w:rPr>
        <w:t>."</w:t>
      </w:r>
      <w:r>
        <w:rPr>
          <w:spacing w:val="-11"/>
          <w:w w:val="151"/>
          <w:rtl/>
        </w:rPr>
        <w:t> </w:t>
      </w:r>
      <w:r>
        <w:rPr>
          <w:w w:val="151"/>
          <w:rtl/>
        </w:rPr>
        <w:t>اﻟﻔﻜﺮة</w:t>
      </w:r>
      <w:r>
        <w:rPr>
          <w:spacing w:val="-11"/>
          <w:w w:val="151"/>
          <w:rtl/>
        </w:rPr>
        <w:t> </w:t>
      </w:r>
      <w:r>
        <w:rPr>
          <w:w w:val="151"/>
          <w:rtl/>
        </w:rPr>
        <w:t>ﺑﺴﻴﻄﺔ</w:t>
      </w:r>
      <w:r>
        <w:rPr>
          <w:w w:val="151"/>
        </w:rPr>
        <w:t>:</w:t>
      </w:r>
      <w:r>
        <w:rPr>
          <w:spacing w:val="-11"/>
          <w:w w:val="151"/>
          <w:rtl/>
        </w:rPr>
        <w:t> </w:t>
      </w:r>
      <w:r>
        <w:rPr>
          <w:w w:val="151"/>
          <w:rtl/>
        </w:rPr>
        <w:t>ﺑﻌﺜﻮرﻧﺎ</w:t>
      </w:r>
      <w:r>
        <w:rPr>
          <w:spacing w:val="-9"/>
          <w:w w:val="151"/>
          <w:rtl/>
        </w:rPr>
        <w:t> </w:t>
      </w:r>
      <w:r>
        <w:rPr>
          <w:w w:val="151"/>
          <w:rtl/>
        </w:rPr>
        <w:t>ﻋﻠﻰ </w:t>
      </w:r>
      <w:r>
        <w:rPr>
          <w:w w:val="161"/>
          <w:rtl/>
        </w:rPr>
        <w:t>ﺷﺮﻛﺎت</w:t>
      </w:r>
      <w:r>
        <w:rPr>
          <w:spacing w:val="-8"/>
          <w:w w:val="161"/>
          <w:rtl/>
        </w:rPr>
        <w:t> </w:t>
      </w:r>
      <w:r>
        <w:rPr>
          <w:w w:val="161"/>
          <w:rtl/>
        </w:rPr>
        <w:t>ﻟﻬﺎ</w:t>
      </w:r>
      <w:r>
        <w:rPr>
          <w:spacing w:val="-8"/>
          <w:w w:val="161"/>
          <w:rtl/>
        </w:rPr>
        <w:t> </w:t>
      </w:r>
      <w:r>
        <w:rPr>
          <w:w w:val="161"/>
          <w:rtl/>
        </w:rPr>
        <w:t>ﺗﻘﺮﻳﺒًﺎ</w:t>
      </w:r>
      <w:r>
        <w:rPr>
          <w:spacing w:val="-8"/>
          <w:w w:val="161"/>
          <w:rtl/>
        </w:rPr>
        <w:t> </w:t>
      </w:r>
      <w:r>
        <w:rPr>
          <w:w w:val="161"/>
          <w:rtl/>
        </w:rPr>
        <w:t>ﻧﻔﺲ</w:t>
      </w:r>
      <w:r>
        <w:rPr>
          <w:spacing w:val="-6"/>
          <w:w w:val="161"/>
          <w:rtl/>
        </w:rPr>
        <w:t> </w:t>
      </w:r>
      <w:r>
        <w:rPr>
          <w:w w:val="161"/>
          <w:rtl/>
        </w:rPr>
        <w:t>ﻋﻤﺮ</w:t>
      </w:r>
      <w:r>
        <w:rPr>
          <w:spacing w:val="-6"/>
          <w:w w:val="161"/>
          <w:rtl/>
        </w:rPr>
        <w:t> </w:t>
      </w:r>
      <w:r>
        <w:rPr>
          <w:w w:val="161"/>
          <w:rtl/>
        </w:rPr>
        <w:t>ﻛ</w:t>
      </w:r>
      <w:r>
        <w:rPr>
          <w:w w:val="161"/>
          <w:rtl/>
        </w:rPr>
        <w:t>ﻞ</w:t>
      </w:r>
    </w:p>
    <w:p>
      <w:pPr>
        <w:pStyle w:val="BodyText"/>
        <w:bidi/>
        <w:spacing w:line="247" w:lineRule="auto"/>
        <w:ind w:right="504" w:left="357" w:firstLine="0"/>
        <w:jc w:val="left"/>
      </w:pPr>
      <w:r>
        <w:rPr>
          <w:w w:val="163"/>
          <w:rtl/>
        </w:rPr>
        <w:t>شرﻛﺔ</w:t>
      </w:r>
      <w:r>
        <w:rPr>
          <w:spacing w:val="-38"/>
          <w:w w:val="163"/>
          <w:rtl/>
        </w:rPr>
        <w:t> </w:t>
      </w:r>
      <w:r>
        <w:rPr>
          <w:w w:val="163"/>
          <w:rtl/>
        </w:rPr>
        <w:t>من</w:t>
      </w:r>
      <w:r>
        <w:rPr>
          <w:spacing w:val="-39"/>
          <w:w w:val="163"/>
          <w:rtl/>
        </w:rPr>
        <w:t> </w:t>
      </w:r>
      <w:r>
        <w:rPr>
          <w:w w:val="163"/>
          <w:rtl/>
        </w:rPr>
        <w:t>اﻟﺶرﻛﺎت</w:t>
      </w:r>
      <w:r>
        <w:rPr>
          <w:spacing w:val="-39"/>
          <w:w w:val="163"/>
          <w:rtl/>
        </w:rPr>
        <w:t> </w:t>
      </w:r>
      <w:r>
        <w:rPr>
          <w:w w:val="163"/>
          <w:rtl/>
        </w:rPr>
        <w:t>اﻟﺖي</w:t>
      </w:r>
      <w:r>
        <w:rPr>
          <w:spacing w:val="-38"/>
          <w:w w:val="163"/>
          <w:rtl/>
        </w:rPr>
        <w:t> </w:t>
      </w:r>
      <w:r>
        <w:rPr>
          <w:w w:val="163"/>
          <w:rtl/>
        </w:rPr>
        <w:t>قﻓﺰت</w:t>
      </w:r>
      <w:r>
        <w:rPr>
          <w:spacing w:val="-38"/>
          <w:w w:val="163"/>
          <w:rtl/>
        </w:rPr>
        <w:t> </w:t>
      </w:r>
      <w:r>
        <w:rPr>
          <w:w w:val="163"/>
          <w:rtl/>
        </w:rPr>
        <w:t>من</w:t>
      </w:r>
      <w:r>
        <w:rPr>
          <w:spacing w:val="-39"/>
          <w:w w:val="163"/>
          <w:rtl/>
        </w:rPr>
        <w:t> </w:t>
      </w:r>
      <w:r>
        <w:rPr>
          <w:w w:val="163"/>
          <w:rtl/>
        </w:rPr>
        <w:t>ﺟﻲد</w:t>
      </w:r>
      <w:r>
        <w:rPr>
          <w:spacing w:val="-39"/>
          <w:w w:val="163"/>
          <w:rtl/>
        </w:rPr>
        <w:t> </w:t>
      </w:r>
      <w:r>
        <w:rPr>
          <w:w w:val="163"/>
          <w:rtl/>
        </w:rPr>
        <w:t>إلى</w:t>
      </w:r>
      <w:r>
        <w:rPr>
          <w:spacing w:val="-38"/>
          <w:w w:val="163"/>
          <w:rtl/>
        </w:rPr>
        <w:t> </w:t>
      </w:r>
      <w:r>
        <w:rPr>
          <w:w w:val="163"/>
          <w:rtl/>
        </w:rPr>
        <w:t>ﻋﻆﻳﻢ، </w:t>
      </w:r>
      <w:r>
        <w:rPr>
          <w:w w:val="156"/>
          <w:rtl/>
        </w:rPr>
        <w:t>وأتﻳﺤﺖ</w:t>
      </w:r>
      <w:r>
        <w:rPr>
          <w:spacing w:val="-12"/>
          <w:w w:val="156"/>
          <w:rtl/>
        </w:rPr>
        <w:t> </w:t>
      </w:r>
      <w:r>
        <w:rPr>
          <w:w w:val="156"/>
          <w:rtl/>
        </w:rPr>
        <w:t>لﻫﺎ</w:t>
      </w:r>
      <w:r>
        <w:rPr>
          <w:spacing w:val="-12"/>
          <w:w w:val="156"/>
          <w:rtl/>
        </w:rPr>
        <w:t> </w:t>
      </w:r>
      <w:r>
        <w:rPr>
          <w:w w:val="156"/>
          <w:rtl/>
        </w:rPr>
        <w:t>ﻧﻒس</w:t>
      </w:r>
      <w:r>
        <w:rPr>
          <w:spacing w:val="-12"/>
          <w:w w:val="156"/>
          <w:rtl/>
        </w:rPr>
        <w:t> </w:t>
      </w:r>
      <w:r>
        <w:rPr>
          <w:w w:val="156"/>
          <w:rtl/>
        </w:rPr>
        <w:t>اﻟﻒرص،</w:t>
      </w:r>
      <w:r>
        <w:rPr>
          <w:spacing w:val="-12"/>
          <w:w w:val="156"/>
          <w:rtl/>
        </w:rPr>
        <w:t> </w:t>
      </w:r>
      <w:r>
        <w:rPr>
          <w:w w:val="156"/>
          <w:rtl/>
        </w:rPr>
        <w:t>وﻣﺞاﻻت</w:t>
      </w:r>
      <w:r>
        <w:rPr>
          <w:spacing w:val="-12"/>
          <w:w w:val="156"/>
          <w:rtl/>
        </w:rPr>
        <w:t> </w:t>
      </w:r>
      <w:r>
        <w:rPr>
          <w:w w:val="156"/>
          <w:rtl/>
        </w:rPr>
        <w:t>اﻟﻌﻢل،</w:t>
      </w:r>
      <w:r>
        <w:rPr>
          <w:spacing w:val="-12"/>
          <w:w w:val="156"/>
          <w:rtl/>
        </w:rPr>
        <w:t> </w:t>
      </w:r>
      <w:r>
        <w:rPr>
          <w:w w:val="156"/>
          <w:rtl/>
        </w:rPr>
        <w:t>ولﻫﺎ</w:t>
      </w:r>
      <w:r>
        <w:rPr>
          <w:spacing w:val="-12"/>
          <w:w w:val="156"/>
          <w:rtl/>
        </w:rPr>
        <w:t> </w:t>
      </w:r>
      <w:r>
        <w:rPr>
          <w:w w:val="156"/>
          <w:rtl/>
        </w:rPr>
        <w:t>ﻧﻒس ﻣﻼمح</w:t>
      </w:r>
      <w:r>
        <w:rPr>
          <w:spacing w:val="-12"/>
          <w:w w:val="156"/>
          <w:rtl/>
        </w:rPr>
        <w:t> </w:t>
      </w:r>
      <w:r>
        <w:rPr>
          <w:w w:val="156"/>
          <w:rtl/>
        </w:rPr>
        <w:t>اﻟﻨﺞاح</w:t>
      </w:r>
      <w:r>
        <w:rPr>
          <w:spacing w:val="-12"/>
          <w:w w:val="156"/>
          <w:rtl/>
        </w:rPr>
        <w:t> </w:t>
      </w:r>
      <w:r>
        <w:rPr>
          <w:w w:val="156"/>
          <w:rtl/>
        </w:rPr>
        <w:t>وقت</w:t>
      </w:r>
      <w:r>
        <w:rPr>
          <w:spacing w:val="-12"/>
          <w:w w:val="156"/>
          <w:rtl/>
        </w:rPr>
        <w:t> </w:t>
      </w:r>
      <w:r>
        <w:rPr>
          <w:w w:val="156"/>
          <w:rtl/>
        </w:rPr>
        <w:t>اﻟﺘﺢول،</w:t>
      </w:r>
      <w:r>
        <w:rPr>
          <w:spacing w:val="-12"/>
          <w:w w:val="156"/>
          <w:rtl/>
        </w:rPr>
        <w:t> </w:t>
      </w:r>
      <w:r>
        <w:rPr>
          <w:w w:val="156"/>
          <w:rtl/>
        </w:rPr>
        <w:t>ﺗﻤﻜﻦا</w:t>
      </w:r>
      <w:r>
        <w:rPr>
          <w:spacing w:val="-11"/>
          <w:w w:val="156"/>
          <w:rtl/>
        </w:rPr>
        <w:t> </w:t>
      </w:r>
      <w:r>
        <w:rPr>
          <w:w w:val="156"/>
          <w:rtl/>
        </w:rPr>
        <w:t>من</w:t>
      </w:r>
      <w:r>
        <w:rPr>
          <w:spacing w:val="-12"/>
          <w:w w:val="156"/>
          <w:rtl/>
        </w:rPr>
        <w:t> </w:t>
      </w:r>
      <w:r>
        <w:rPr>
          <w:w w:val="156"/>
          <w:rtl/>
        </w:rPr>
        <w:t>أن</w:t>
      </w:r>
      <w:r>
        <w:rPr>
          <w:spacing w:val="-12"/>
          <w:w w:val="156"/>
          <w:rtl/>
        </w:rPr>
        <w:t> </w:t>
      </w:r>
      <w:r>
        <w:rPr>
          <w:w w:val="156"/>
          <w:rtl/>
        </w:rPr>
        <w:t>ﻧﻖو</w:t>
      </w:r>
      <w:r>
        <w:rPr>
          <w:w w:val="156"/>
          <w:rtl/>
        </w:rPr>
        <w:t>م</w:t>
      </w:r>
    </w:p>
    <w:p>
      <w:pPr>
        <w:pStyle w:val="BodyText"/>
        <w:bidi/>
        <w:spacing w:line="247" w:lineRule="auto"/>
        <w:ind w:right="359" w:left="357" w:firstLine="0"/>
        <w:jc w:val="left"/>
      </w:pPr>
      <w:r>
        <w:rPr>
          <w:w w:val="157"/>
          <w:rtl/>
        </w:rPr>
        <w:t>ﺑﺘﺤﻠﻲل</w:t>
      </w:r>
      <w:r>
        <w:rPr>
          <w:spacing w:val="18"/>
          <w:w w:val="157"/>
          <w:rtl/>
        </w:rPr>
        <w:t>  </w:t>
      </w:r>
      <w:r>
        <w:rPr>
          <w:w w:val="157"/>
          <w:rtl/>
        </w:rPr>
        <w:t>ﻣﻖارن</w:t>
      </w:r>
      <w:r>
        <w:rPr>
          <w:spacing w:val="18"/>
          <w:w w:val="157"/>
          <w:rtl/>
        </w:rPr>
        <w:t>  </w:t>
      </w:r>
      <w:r>
        <w:rPr>
          <w:w w:val="157"/>
          <w:rtl/>
        </w:rPr>
        <w:t>ﻣﺒﺎشر</w:t>
      </w:r>
      <w:r>
        <w:rPr>
          <w:spacing w:val="19"/>
          <w:w w:val="157"/>
          <w:rtl/>
        </w:rPr>
        <w:t>  </w:t>
      </w:r>
      <w:r>
        <w:rPr>
          <w:w w:val="157"/>
          <w:rtl/>
        </w:rPr>
        <w:t>في</w:t>
      </w:r>
      <w:r>
        <w:rPr>
          <w:spacing w:val="18"/>
          <w:w w:val="157"/>
          <w:rtl/>
        </w:rPr>
        <w:t>  </w:t>
      </w:r>
      <w:r>
        <w:rPr>
          <w:w w:val="157"/>
          <w:rtl/>
        </w:rPr>
        <w:t>ﺑﺤﺜﻦا،</w:t>
      </w:r>
      <w:r>
        <w:rPr>
          <w:spacing w:val="18"/>
          <w:w w:val="157"/>
          <w:rtl/>
        </w:rPr>
        <w:t>  </w:t>
      </w:r>
      <w:r>
        <w:rPr>
          <w:w w:val="157"/>
          <w:rtl/>
        </w:rPr>
        <w:t>ﻟﻠﻌﺚور</w:t>
      </w:r>
      <w:r>
        <w:rPr>
          <w:spacing w:val="20"/>
          <w:w w:val="157"/>
          <w:rtl/>
        </w:rPr>
        <w:t>  </w:t>
      </w:r>
      <w:r>
        <w:rPr>
          <w:w w:val="157"/>
          <w:rtl/>
        </w:rPr>
        <w:t>ﻋﻞى</w:t>
      </w:r>
      <w:r>
        <w:rPr>
          <w:spacing w:val="80"/>
          <w:w w:val="158"/>
          <w:rtl/>
        </w:rPr>
        <w:t> </w:t>
      </w:r>
      <w:r>
        <w:rPr>
          <w:w w:val="158"/>
          <w:rtl/>
        </w:rPr>
        <w:t>اﻟﻤﺘﻎﻳﺮات</w:t>
      </w:r>
      <w:r>
        <w:rPr>
          <w:spacing w:val="-33"/>
          <w:w w:val="158"/>
          <w:rtl/>
        </w:rPr>
        <w:t> </w:t>
      </w:r>
      <w:r>
        <w:rPr>
          <w:w w:val="158"/>
          <w:rtl/>
        </w:rPr>
        <w:t>اﻟﻤﻢﻳﺰة</w:t>
      </w:r>
      <w:r>
        <w:rPr>
          <w:spacing w:val="-33"/>
          <w:w w:val="158"/>
          <w:rtl/>
        </w:rPr>
        <w:t> </w:t>
      </w:r>
      <w:r>
        <w:rPr>
          <w:w w:val="158"/>
          <w:rtl/>
        </w:rPr>
        <w:t>اﻟﺖي</w:t>
      </w:r>
      <w:r>
        <w:rPr>
          <w:spacing w:val="-33"/>
          <w:w w:val="158"/>
          <w:rtl/>
        </w:rPr>
        <w:t> </w:t>
      </w:r>
      <w:r>
        <w:rPr>
          <w:w w:val="158"/>
          <w:rtl/>
        </w:rPr>
        <w:t>ﺗﺲﺑﺒﺖ</w:t>
      </w:r>
      <w:r>
        <w:rPr>
          <w:spacing w:val="-33"/>
          <w:w w:val="158"/>
          <w:rtl/>
        </w:rPr>
        <w:t> </w:t>
      </w:r>
      <w:r>
        <w:rPr>
          <w:w w:val="158"/>
          <w:rtl/>
        </w:rPr>
        <w:t>في</w:t>
      </w:r>
      <w:r>
        <w:rPr>
          <w:spacing w:val="-33"/>
          <w:w w:val="158"/>
          <w:rtl/>
        </w:rPr>
        <w:t> </w:t>
      </w:r>
      <w:r>
        <w:rPr>
          <w:w w:val="158"/>
          <w:rtl/>
        </w:rPr>
        <w:t>حدوث</w:t>
      </w:r>
      <w:r>
        <w:rPr>
          <w:spacing w:val="-33"/>
          <w:w w:val="158"/>
          <w:rtl/>
        </w:rPr>
        <w:t> </w:t>
      </w:r>
      <w:r>
        <w:rPr>
          <w:w w:val="158"/>
          <w:rtl/>
        </w:rPr>
        <w:t>اﻟﺘﺢول</w:t>
      </w:r>
      <w:r>
        <w:rPr>
          <w:spacing w:val="-31"/>
          <w:w w:val="158"/>
          <w:rtl/>
        </w:rPr>
        <w:t> </w:t>
      </w:r>
      <w:r>
        <w:rPr>
          <w:w w:val="158"/>
          <w:rtl/>
        </w:rPr>
        <w:t>من</w:t>
      </w:r>
      <w:r>
        <w:rPr>
          <w:spacing w:val="-33"/>
          <w:w w:val="158"/>
          <w:rtl/>
        </w:rPr>
        <w:t> </w:t>
      </w:r>
      <w:r>
        <w:rPr>
          <w:w w:val="158"/>
          <w:rtl/>
        </w:rPr>
        <w:t>ﺟﻲد </w:t>
      </w:r>
      <w:r>
        <w:rPr>
          <w:w w:val="162"/>
          <w:rtl/>
        </w:rPr>
        <w:t>إلى</w:t>
      </w:r>
      <w:r>
        <w:rPr>
          <w:spacing w:val="-21"/>
          <w:w w:val="162"/>
          <w:rtl/>
        </w:rPr>
        <w:t> </w:t>
      </w:r>
      <w:r>
        <w:rPr>
          <w:w w:val="162"/>
          <w:rtl/>
        </w:rPr>
        <w:t>ﻋﻆﻳﻢ</w:t>
      </w:r>
      <w:r>
        <w:rPr>
          <w:w w:val="162"/>
        </w:rPr>
        <w:t>.</w:t>
      </w:r>
      <w:r>
        <w:rPr>
          <w:spacing w:val="-21"/>
          <w:w w:val="162"/>
          <w:rtl/>
        </w:rPr>
        <w:t> </w:t>
      </w:r>
      <w:r>
        <w:rPr>
          <w:w w:val="162"/>
          <w:rtl/>
        </w:rPr>
        <w:t>كان</w:t>
      </w:r>
      <w:r>
        <w:rPr>
          <w:spacing w:val="-22"/>
          <w:w w:val="162"/>
          <w:rtl/>
        </w:rPr>
        <w:t> </w:t>
      </w:r>
      <w:r>
        <w:rPr>
          <w:w w:val="162"/>
          <w:rtl/>
        </w:rPr>
        <w:t>هدﻓﻨﺎ</w:t>
      </w:r>
      <w:r>
        <w:rPr>
          <w:spacing w:val="-22"/>
          <w:w w:val="162"/>
          <w:rtl/>
        </w:rPr>
        <w:t> </w:t>
      </w:r>
      <w:r>
        <w:rPr>
          <w:w w:val="162"/>
          <w:rtl/>
        </w:rPr>
        <w:t>أن</w:t>
      </w:r>
      <w:r>
        <w:rPr>
          <w:spacing w:val="-22"/>
          <w:w w:val="162"/>
          <w:rtl/>
        </w:rPr>
        <w:t> </w:t>
      </w:r>
      <w:r>
        <w:rPr>
          <w:w w:val="162"/>
          <w:rtl/>
        </w:rPr>
        <w:t>ﻧﻌﺚر</w:t>
      </w:r>
      <w:r>
        <w:rPr>
          <w:spacing w:val="-21"/>
          <w:w w:val="162"/>
          <w:rtl/>
        </w:rPr>
        <w:t> </w:t>
      </w:r>
      <w:r>
        <w:rPr>
          <w:w w:val="162"/>
          <w:rtl/>
        </w:rPr>
        <w:t>ﻋﻞى</w:t>
      </w:r>
      <w:r>
        <w:rPr>
          <w:spacing w:val="-22"/>
          <w:w w:val="162"/>
          <w:rtl/>
        </w:rPr>
        <w:t> </w:t>
      </w:r>
      <w:r>
        <w:rPr>
          <w:w w:val="162"/>
          <w:rtl/>
        </w:rPr>
        <w:t>اﻟﺶرﻛﺎت</w:t>
      </w:r>
      <w:r>
        <w:rPr>
          <w:spacing w:val="-22"/>
          <w:w w:val="162"/>
          <w:rtl/>
        </w:rPr>
        <w:t> </w:t>
      </w:r>
      <w:r>
        <w:rPr>
          <w:w w:val="162"/>
          <w:rtl/>
        </w:rPr>
        <w:t>اﻟﺖي</w:t>
      </w:r>
      <w:r>
        <w:rPr>
          <w:spacing w:val="-21"/>
          <w:w w:val="162"/>
          <w:rtl/>
        </w:rPr>
        <w:t> </w:t>
      </w:r>
      <w:r>
        <w:rPr>
          <w:w w:val="162"/>
          <w:rtl/>
        </w:rPr>
        <w:t>كان </w:t>
      </w:r>
      <w:r>
        <w:rPr>
          <w:w w:val="154"/>
          <w:rtl/>
        </w:rPr>
        <w:t>ف</w:t>
      </w:r>
      <w:r>
        <w:rPr>
          <w:w w:val="154"/>
          <w:rtl/>
        </w:rPr>
        <w:t>ي</w:t>
      </w:r>
    </w:p>
    <w:p>
      <w:pPr>
        <w:pStyle w:val="BodyText"/>
        <w:bidi/>
        <w:spacing w:line="247" w:lineRule="auto"/>
        <w:ind w:right="504" w:left="357" w:firstLine="0"/>
        <w:jc w:val="left"/>
      </w:pPr>
      <w:r>
        <w:rPr>
          <w:w w:val="161"/>
          <w:rtl/>
        </w:rPr>
        <w:t>إﻣﻜﺎﻧﻬﺎ</w:t>
      </w:r>
      <w:r>
        <w:rPr>
          <w:spacing w:val="-4"/>
          <w:w w:val="161"/>
          <w:rtl/>
        </w:rPr>
        <w:t> </w:t>
      </w:r>
      <w:r>
        <w:rPr>
          <w:w w:val="161"/>
          <w:rtl/>
        </w:rPr>
        <w:t>أن</w:t>
      </w:r>
      <w:r>
        <w:rPr>
          <w:spacing w:val="-4"/>
          <w:w w:val="161"/>
          <w:rtl/>
        </w:rPr>
        <w:t> </w:t>
      </w:r>
      <w:r>
        <w:rPr>
          <w:w w:val="161"/>
          <w:rtl/>
        </w:rPr>
        <w:t>ﺗﻘﻮم</w:t>
      </w:r>
      <w:r>
        <w:rPr>
          <w:spacing w:val="-4"/>
          <w:w w:val="161"/>
          <w:rtl/>
        </w:rPr>
        <w:t> </w:t>
      </w:r>
      <w:r>
        <w:rPr>
          <w:w w:val="161"/>
          <w:rtl/>
        </w:rPr>
        <w:t>ﺑﻤﺎ</w:t>
      </w:r>
      <w:r>
        <w:rPr>
          <w:spacing w:val="-3"/>
          <w:w w:val="161"/>
          <w:rtl/>
        </w:rPr>
        <w:t> </w:t>
      </w:r>
      <w:r>
        <w:rPr>
          <w:w w:val="161"/>
          <w:rtl/>
        </w:rPr>
        <w:t>ﻗﺎﻣﺖ</w:t>
      </w:r>
      <w:r>
        <w:rPr>
          <w:spacing w:val="-4"/>
          <w:w w:val="161"/>
          <w:rtl/>
        </w:rPr>
        <w:t> </w:t>
      </w:r>
      <w:r>
        <w:rPr>
          <w:w w:val="161"/>
          <w:rtl/>
        </w:rPr>
        <w:t>ﺑﻬﺎ</w:t>
      </w:r>
      <w:r>
        <w:rPr>
          <w:spacing w:val="-4"/>
          <w:w w:val="161"/>
          <w:rtl/>
        </w:rPr>
        <w:t> </w:t>
      </w:r>
      <w:r>
        <w:rPr>
          <w:w w:val="161"/>
          <w:rtl/>
        </w:rPr>
        <w:t>اﻟﺸﺮﻛﺎت</w:t>
      </w:r>
      <w:r>
        <w:rPr>
          <w:spacing w:val="-4"/>
          <w:w w:val="161"/>
          <w:rtl/>
        </w:rPr>
        <w:t> </w:t>
      </w:r>
      <w:r>
        <w:rPr>
          <w:w w:val="161"/>
          <w:rtl/>
        </w:rPr>
        <w:t>اﻟﺘﻲ</w:t>
      </w:r>
      <w:r>
        <w:rPr>
          <w:spacing w:val="-4"/>
          <w:w w:val="161"/>
          <w:rtl/>
        </w:rPr>
        <w:t> </w:t>
      </w:r>
      <w:r>
        <w:rPr>
          <w:w w:val="161"/>
          <w:rtl/>
        </w:rPr>
        <w:t>ﺗﺤﻮﻟﺖ</w:t>
      </w:r>
      <w:r>
        <w:rPr>
          <w:spacing w:val="-4"/>
          <w:w w:val="161"/>
          <w:rtl/>
        </w:rPr>
        <w:t> </w:t>
      </w:r>
      <w:r>
        <w:rPr>
          <w:w w:val="161"/>
          <w:rtl/>
        </w:rPr>
        <w:t>ﻣﻦ</w:t>
      </w:r>
      <w:r>
        <w:rPr>
          <w:spacing w:val="-4"/>
          <w:w w:val="161"/>
          <w:rtl/>
        </w:rPr>
        <w:t> </w:t>
      </w:r>
      <w:r>
        <w:rPr>
          <w:w w:val="161"/>
          <w:rtl/>
        </w:rPr>
        <w:t>ﺟﻴﺪ</w:t>
      </w:r>
      <w:r>
        <w:rPr>
          <w:spacing w:val="-4"/>
          <w:w w:val="161"/>
          <w:rtl/>
        </w:rPr>
        <w:t> </w:t>
      </w:r>
      <w:r>
        <w:rPr>
          <w:w w:val="161"/>
          <w:rtl/>
        </w:rPr>
        <w:t>إﻟﻰ </w:t>
      </w:r>
      <w:r>
        <w:rPr>
          <w:w w:val="163"/>
          <w:rtl/>
        </w:rPr>
        <w:t>ﻋﻈﻴﻢ</w:t>
      </w:r>
      <w:r>
        <w:rPr>
          <w:spacing w:val="-39"/>
          <w:w w:val="163"/>
          <w:rtl/>
        </w:rPr>
        <w:t> </w:t>
      </w:r>
      <w:r>
        <w:rPr>
          <w:w w:val="163"/>
          <w:rtl/>
        </w:rPr>
        <w:t>وﻟﻜﻨﻬﺎ</w:t>
      </w:r>
      <w:r>
        <w:rPr>
          <w:spacing w:val="-38"/>
          <w:w w:val="163"/>
          <w:rtl/>
        </w:rPr>
        <w:t> </w:t>
      </w:r>
      <w:r>
        <w:rPr>
          <w:w w:val="163"/>
          <w:rtl/>
        </w:rPr>
        <w:t>ﻓﺸﻠﺖ</w:t>
      </w:r>
      <w:r>
        <w:rPr>
          <w:spacing w:val="-38"/>
          <w:w w:val="163"/>
          <w:rtl/>
        </w:rPr>
        <w:t> </w:t>
      </w:r>
      <w:r>
        <w:rPr>
          <w:w w:val="163"/>
          <w:rtl/>
        </w:rPr>
        <w:t>ﻓﻲ</w:t>
      </w:r>
      <w:r>
        <w:rPr>
          <w:spacing w:val="-39"/>
          <w:w w:val="163"/>
          <w:rtl/>
        </w:rPr>
        <w:t> </w:t>
      </w:r>
      <w:r>
        <w:rPr>
          <w:w w:val="163"/>
          <w:rtl/>
        </w:rPr>
        <w:t>اﻟﻘﻴﺎم</w:t>
      </w:r>
      <w:r>
        <w:rPr>
          <w:spacing w:val="-39"/>
          <w:w w:val="163"/>
          <w:rtl/>
        </w:rPr>
        <w:t> </w:t>
      </w:r>
      <w:r>
        <w:rPr>
          <w:w w:val="163"/>
          <w:rtl/>
        </w:rPr>
        <w:t>ﺑﻪ،</w:t>
      </w:r>
      <w:r>
        <w:rPr>
          <w:spacing w:val="-39"/>
          <w:w w:val="163"/>
          <w:rtl/>
        </w:rPr>
        <w:t> </w:t>
      </w:r>
      <w:r>
        <w:rPr>
          <w:w w:val="163"/>
          <w:rtl/>
        </w:rPr>
        <w:t>ﺛﻢ</w:t>
      </w:r>
      <w:r>
        <w:rPr>
          <w:spacing w:val="-39"/>
          <w:w w:val="163"/>
          <w:rtl/>
        </w:rPr>
        <w:t> </w:t>
      </w:r>
      <w:r>
        <w:rPr>
          <w:w w:val="163"/>
          <w:rtl/>
        </w:rPr>
        <w:t>ﻧﺴﺄل</w:t>
      </w:r>
      <w:r>
        <w:rPr>
          <w:spacing w:val="-39"/>
          <w:w w:val="163"/>
          <w:rtl/>
        </w:rPr>
        <w:t> </w:t>
      </w:r>
      <w:r>
        <w:rPr>
          <w:w w:val="163"/>
          <w:rtl/>
        </w:rPr>
        <w:t>أﻧﻔﺴﻨﺎ،</w:t>
      </w:r>
      <w:r>
        <w:rPr>
          <w:spacing w:val="-39"/>
          <w:w w:val="163"/>
          <w:rtl/>
        </w:rPr>
        <w:t> </w:t>
      </w:r>
      <w:r>
        <w:rPr>
          <w:w w:val="163"/>
        </w:rPr>
        <w:t>"</w:t>
      </w:r>
      <w:r>
        <w:rPr>
          <w:w w:val="163"/>
          <w:rtl/>
        </w:rPr>
        <w:t>ﻣﺎذا</w:t>
      </w:r>
      <w:r>
        <w:rPr>
          <w:spacing w:val="-38"/>
          <w:w w:val="163"/>
          <w:rtl/>
        </w:rPr>
        <w:t> </w:t>
      </w:r>
      <w:r>
        <w:rPr>
          <w:w w:val="163"/>
          <w:rtl/>
        </w:rPr>
        <w:t>ﻛﺎن</w:t>
      </w:r>
      <w:r>
        <w:rPr>
          <w:spacing w:val="-39"/>
          <w:w w:val="163"/>
          <w:rtl/>
        </w:rPr>
        <w:t> </w:t>
      </w:r>
      <w:r>
        <w:rPr>
          <w:w w:val="163"/>
          <w:rtl/>
        </w:rPr>
        <w:t>وﺟﻪ </w:t>
      </w:r>
      <w:r>
        <w:rPr>
          <w:w w:val="149"/>
          <w:rtl/>
        </w:rPr>
        <w:t>اﻻﺧﺘﻼف؟</w:t>
      </w:r>
      <w:r>
        <w:rPr>
          <w:w w:val="149"/>
        </w:rPr>
        <w:t>."</w:t>
      </w:r>
      <w:r>
        <w:rPr>
          <w:w w:val="149"/>
          <w:rtl/>
        </w:rPr>
        <w:t> ﻗﻤﻨﺎ ﺑﺘﺠﻤﻴ</w:t>
      </w:r>
      <w:r>
        <w:rPr>
          <w:w w:val="149"/>
          <w:rtl/>
        </w:rPr>
        <w:t>ﻊ</w:t>
      </w:r>
    </w:p>
    <w:p>
      <w:pPr>
        <w:pStyle w:val="BodyText"/>
        <w:bidi/>
        <w:spacing w:line="247" w:lineRule="auto"/>
        <w:ind w:right="359" w:left="357" w:firstLine="0"/>
        <w:jc w:val="left"/>
      </w:pPr>
      <w:r>
        <w:rPr>
          <w:w w:val="157"/>
          <w:rtl/>
        </w:rPr>
        <w:t>وﺗﺴﺠﻴﻞ</w:t>
      </w:r>
      <w:r>
        <w:rPr>
          <w:spacing w:val="-36"/>
          <w:w w:val="157"/>
          <w:rtl/>
        </w:rPr>
        <w:t> </w:t>
      </w:r>
      <w:r>
        <w:rPr>
          <w:w w:val="157"/>
          <w:rtl/>
        </w:rPr>
        <w:t>ﻣﻨﻬﺠﻲ</w:t>
      </w:r>
      <w:r>
        <w:rPr>
          <w:spacing w:val="-36"/>
          <w:w w:val="157"/>
          <w:rtl/>
        </w:rPr>
        <w:t> </w:t>
      </w:r>
      <w:r>
        <w:rPr>
          <w:w w:val="157"/>
          <w:rtl/>
        </w:rPr>
        <w:t>وﻣﻨﻈﻢ</w:t>
      </w:r>
      <w:r>
        <w:rPr>
          <w:spacing w:val="-36"/>
          <w:w w:val="157"/>
          <w:rtl/>
        </w:rPr>
        <w:t> </w:t>
      </w:r>
      <w:r>
        <w:rPr>
          <w:w w:val="157"/>
          <w:rtl/>
        </w:rPr>
        <w:t>ﻟﺠﻤﻴﻊ</w:t>
      </w:r>
      <w:r>
        <w:rPr>
          <w:spacing w:val="-36"/>
          <w:w w:val="157"/>
          <w:rtl/>
        </w:rPr>
        <w:t> </w:t>
      </w:r>
      <w:r>
        <w:rPr>
          <w:w w:val="157"/>
          <w:rtl/>
        </w:rPr>
        <w:t>اﻟﺸﺮﻛﺎت</w:t>
      </w:r>
      <w:r>
        <w:rPr>
          <w:spacing w:val="-36"/>
          <w:w w:val="157"/>
          <w:rtl/>
        </w:rPr>
        <w:t> </w:t>
      </w:r>
      <w:r>
        <w:rPr>
          <w:w w:val="157"/>
          <w:rtl/>
        </w:rPr>
        <w:t>اﻟﻤﺮﺷﺤﺔ</w:t>
      </w:r>
      <w:r>
        <w:rPr>
          <w:spacing w:val="-36"/>
          <w:w w:val="157"/>
          <w:rtl/>
        </w:rPr>
        <w:t> </w:t>
      </w:r>
      <w:r>
        <w:rPr>
          <w:w w:val="157"/>
          <w:rtl/>
        </w:rPr>
        <w:t>اﻟﻤﻘﺎرﻧﺔ</w:t>
      </w:r>
      <w:r>
        <w:rPr>
          <w:spacing w:val="-36"/>
          <w:w w:val="157"/>
          <w:rtl/>
        </w:rPr>
        <w:t> </w:t>
      </w:r>
      <w:r>
        <w:rPr>
          <w:w w:val="157"/>
          <w:rtl/>
        </w:rPr>
        <w:t>اﻟﻮاﺿﺤﺔ </w:t>
      </w:r>
      <w:r>
        <w:rPr>
          <w:w w:val="164"/>
          <w:rtl/>
        </w:rPr>
        <w:t>ﻟﻜﻞ</w:t>
      </w:r>
      <w:r>
        <w:rPr>
          <w:spacing w:val="-25"/>
          <w:w w:val="164"/>
          <w:rtl/>
        </w:rPr>
        <w:t> </w:t>
      </w:r>
      <w:r>
        <w:rPr>
          <w:w w:val="164"/>
          <w:rtl/>
        </w:rPr>
        <w:t>ﺷﺮﻛﺔ</w:t>
      </w:r>
      <w:r>
        <w:rPr>
          <w:spacing w:val="-25"/>
          <w:w w:val="164"/>
          <w:rtl/>
        </w:rPr>
        <w:t> </w:t>
      </w:r>
      <w:r>
        <w:rPr>
          <w:w w:val="164"/>
          <w:rtl/>
        </w:rPr>
        <w:t>ﻣﻦ</w:t>
      </w:r>
      <w:r>
        <w:rPr>
          <w:spacing w:val="-25"/>
          <w:w w:val="164"/>
          <w:rtl/>
        </w:rPr>
        <w:t> </w:t>
      </w:r>
      <w:r>
        <w:rPr>
          <w:w w:val="164"/>
          <w:rtl/>
        </w:rPr>
        <w:t>اﻟﺸﺮﻛﺎت</w:t>
      </w:r>
      <w:r>
        <w:rPr>
          <w:spacing w:val="-25"/>
          <w:w w:val="164"/>
          <w:rtl/>
        </w:rPr>
        <w:t> </w:t>
      </w:r>
      <w:r>
        <w:rPr>
          <w:w w:val="164"/>
          <w:rtl/>
        </w:rPr>
        <w:t>اﻟﺘﻲ</w:t>
      </w:r>
      <w:r>
        <w:rPr>
          <w:spacing w:val="-24"/>
          <w:w w:val="164"/>
          <w:rtl/>
        </w:rPr>
        <w:t> </w:t>
      </w:r>
      <w:r>
        <w:rPr>
          <w:w w:val="164"/>
          <w:rtl/>
        </w:rPr>
        <w:t>ﻗﻔﺰت</w:t>
      </w:r>
      <w:r>
        <w:rPr>
          <w:spacing w:val="-25"/>
          <w:w w:val="164"/>
          <w:rtl/>
        </w:rPr>
        <w:t> </w:t>
      </w:r>
      <w:r>
        <w:rPr>
          <w:w w:val="164"/>
          <w:rtl/>
        </w:rPr>
        <w:t>ﻣﻦ</w:t>
      </w:r>
      <w:r>
        <w:rPr>
          <w:spacing w:val="-25"/>
          <w:w w:val="164"/>
          <w:rtl/>
        </w:rPr>
        <w:t> </w:t>
      </w:r>
      <w:r>
        <w:rPr>
          <w:w w:val="164"/>
          <w:rtl/>
        </w:rPr>
        <w:t>ﺟﻴﺪ</w:t>
      </w:r>
      <w:r>
        <w:rPr>
          <w:spacing w:val="-25"/>
          <w:w w:val="164"/>
          <w:rtl/>
        </w:rPr>
        <w:t> </w:t>
      </w:r>
      <w:r>
        <w:rPr>
          <w:w w:val="164"/>
          <w:rtl/>
        </w:rPr>
        <w:t>إﻟﻰ</w:t>
      </w:r>
      <w:r>
        <w:rPr>
          <w:spacing w:val="-24"/>
          <w:w w:val="164"/>
          <w:rtl/>
        </w:rPr>
        <w:t> </w:t>
      </w:r>
      <w:r>
        <w:rPr>
          <w:w w:val="164"/>
          <w:rtl/>
        </w:rPr>
        <w:t>ﻋﻈﻴﻢ،</w:t>
      </w:r>
      <w:r>
        <w:rPr>
          <w:spacing w:val="-25"/>
          <w:w w:val="164"/>
          <w:rtl/>
        </w:rPr>
        <w:t> </w:t>
      </w:r>
      <w:r>
        <w:rPr>
          <w:w w:val="164"/>
          <w:rtl/>
        </w:rPr>
        <w:t>ﺑﺎﺳﺘﺨﺪام </w:t>
      </w:r>
      <w:r>
        <w:rPr>
          <w:w w:val="154"/>
          <w:rtl/>
        </w:rPr>
        <w:t>اﻟﻤﻌﺎﻳﻴﺮ اﻟﺴﺘﺔ اﻟﺘﺎﻟﻴﺔ</w:t>
      </w:r>
      <w:r>
        <w:rPr>
          <w:w w:val="154"/>
        </w:rPr>
        <w:t>.</w:t>
      </w:r>
    </w:p>
    <w:p>
      <w:pPr>
        <w:pStyle w:val="BodyText"/>
        <w:bidi/>
        <w:spacing w:line="247" w:lineRule="auto"/>
        <w:ind w:right="504" w:left="357" w:firstLine="0"/>
        <w:jc w:val="left"/>
      </w:pPr>
      <w:r>
        <w:rPr>
          <w:w w:val="162"/>
          <w:rtl/>
        </w:rPr>
        <w:t>اﻟﺘﻮاﻓﻖ</w:t>
      </w:r>
      <w:r>
        <w:rPr>
          <w:spacing w:val="-21"/>
          <w:w w:val="162"/>
          <w:rtl/>
        </w:rPr>
        <w:t> </w:t>
      </w:r>
      <w:r>
        <w:rPr>
          <w:w w:val="162"/>
          <w:rtl/>
        </w:rPr>
        <w:t>ﻓﻲ</w:t>
      </w:r>
      <w:r>
        <w:rPr>
          <w:spacing w:val="-22"/>
          <w:w w:val="162"/>
          <w:rtl/>
        </w:rPr>
        <w:t> </w:t>
      </w:r>
      <w:r>
        <w:rPr>
          <w:w w:val="162"/>
          <w:rtl/>
        </w:rPr>
        <w:t>ﻣﺠﺎل</w:t>
      </w:r>
      <w:r>
        <w:rPr>
          <w:spacing w:val="-22"/>
          <w:w w:val="162"/>
          <w:rtl/>
        </w:rPr>
        <w:t> </w:t>
      </w:r>
      <w:r>
        <w:rPr>
          <w:w w:val="162"/>
          <w:rtl/>
        </w:rPr>
        <w:t>اﻷﻋﻤﺎل</w:t>
      </w:r>
      <w:r>
        <w:rPr>
          <w:w w:val="162"/>
        </w:rPr>
        <w:t>:</w:t>
      </w:r>
      <w:r>
        <w:rPr>
          <w:spacing w:val="-21"/>
          <w:w w:val="162"/>
          <w:rtl/>
        </w:rPr>
        <w:t> </w:t>
      </w:r>
      <w:r>
        <w:rPr>
          <w:w w:val="162"/>
          <w:rtl/>
        </w:rPr>
        <w:t>ﻛﺎﻧﺖ</w:t>
      </w:r>
      <w:r>
        <w:rPr>
          <w:spacing w:val="-22"/>
          <w:w w:val="162"/>
          <w:rtl/>
        </w:rPr>
        <w:t> </w:t>
      </w:r>
      <w:r>
        <w:rPr>
          <w:w w:val="162"/>
          <w:rtl/>
        </w:rPr>
        <w:t>اﻟﺸﺮﻛﺎت</w:t>
      </w:r>
      <w:r>
        <w:rPr>
          <w:spacing w:val="-22"/>
          <w:w w:val="162"/>
          <w:rtl/>
        </w:rPr>
        <w:t> </w:t>
      </w:r>
      <w:r>
        <w:rPr>
          <w:w w:val="162"/>
          <w:rtl/>
        </w:rPr>
        <w:t>اﻟﻤﺮﺷﺤﺔ</w:t>
      </w:r>
      <w:r>
        <w:rPr>
          <w:spacing w:val="-22"/>
          <w:w w:val="162"/>
          <w:rtl/>
        </w:rPr>
        <w:t> </w:t>
      </w:r>
      <w:r>
        <w:rPr>
          <w:w w:val="162"/>
          <w:rtl/>
        </w:rPr>
        <w:t>اﻟﻤﻘﺎرﻧﺔ</w:t>
      </w:r>
      <w:r>
        <w:rPr>
          <w:spacing w:val="-21"/>
          <w:w w:val="162"/>
          <w:rtl/>
        </w:rPr>
        <w:t> </w:t>
      </w:r>
      <w:r>
        <w:rPr>
          <w:w w:val="162"/>
          <w:rtl/>
        </w:rPr>
        <w:t>ﻓﻲ وﻗﺖ</w:t>
      </w:r>
      <w:r>
        <w:rPr>
          <w:spacing w:val="-34"/>
          <w:w w:val="162"/>
          <w:rtl/>
        </w:rPr>
        <w:t> </w:t>
      </w:r>
      <w:r>
        <w:rPr>
          <w:w w:val="162"/>
          <w:rtl/>
        </w:rPr>
        <w:t>اﻟﺘﺤﻮل</w:t>
      </w:r>
      <w:r>
        <w:rPr>
          <w:spacing w:val="-34"/>
          <w:w w:val="162"/>
          <w:rtl/>
        </w:rPr>
        <w:t> </w:t>
      </w:r>
      <w:r>
        <w:rPr>
          <w:w w:val="162"/>
          <w:rtl/>
        </w:rPr>
        <w:t>ﺗﻘﺪم</w:t>
      </w:r>
      <w:r>
        <w:rPr>
          <w:spacing w:val="-34"/>
          <w:w w:val="162"/>
          <w:rtl/>
        </w:rPr>
        <w:t> </w:t>
      </w:r>
      <w:r>
        <w:rPr>
          <w:w w:val="162"/>
          <w:rtl/>
        </w:rPr>
        <w:t>ﻧﻔﺲ</w:t>
      </w:r>
      <w:r>
        <w:rPr>
          <w:spacing w:val="-34"/>
          <w:w w:val="162"/>
          <w:rtl/>
        </w:rPr>
        <w:t> </w:t>
      </w:r>
      <w:r>
        <w:rPr>
          <w:w w:val="162"/>
          <w:rtl/>
        </w:rPr>
        <w:t>اﻟﻤﻨﺘﺠﺎت</w:t>
      </w:r>
      <w:r>
        <w:rPr>
          <w:spacing w:val="-34"/>
          <w:w w:val="162"/>
          <w:rtl/>
        </w:rPr>
        <w:t> </w:t>
      </w:r>
      <w:r>
        <w:rPr>
          <w:w w:val="162"/>
          <w:rtl/>
        </w:rPr>
        <w:t>واﻟﺨﺪﻣﺎت</w:t>
      </w:r>
      <w:r>
        <w:rPr>
          <w:spacing w:val="-34"/>
          <w:w w:val="162"/>
          <w:rtl/>
        </w:rPr>
        <w:t> </w:t>
      </w:r>
      <w:r>
        <w:rPr>
          <w:w w:val="162"/>
          <w:rtl/>
        </w:rPr>
        <w:t>اﻟﺘﻲ</w:t>
      </w:r>
      <w:r>
        <w:rPr>
          <w:spacing w:val="-34"/>
          <w:w w:val="162"/>
          <w:rtl/>
        </w:rPr>
        <w:t> </w:t>
      </w:r>
      <w:r>
        <w:rPr>
          <w:w w:val="162"/>
          <w:rtl/>
        </w:rPr>
        <w:t>ﺗﻘﺪﻣﻬﺎ</w:t>
      </w:r>
      <w:r>
        <w:rPr>
          <w:spacing w:val="-34"/>
          <w:w w:val="162"/>
          <w:rtl/>
        </w:rPr>
        <w:t> </w:t>
      </w:r>
      <w:r>
        <w:rPr>
          <w:w w:val="162"/>
          <w:rtl/>
        </w:rPr>
        <w:t>اﻟﺸﺮﻛﺎت </w:t>
      </w:r>
      <w:r>
        <w:rPr>
          <w:w w:val="166"/>
          <w:rtl/>
        </w:rPr>
        <w:t>اﻟﺘﻲ</w:t>
      </w:r>
      <w:r>
        <w:rPr>
          <w:spacing w:val="-10"/>
          <w:w w:val="166"/>
          <w:rtl/>
        </w:rPr>
        <w:t> </w:t>
      </w:r>
      <w:r>
        <w:rPr>
          <w:w w:val="166"/>
          <w:rtl/>
        </w:rPr>
        <w:t>ﻗﻔﺰت</w:t>
      </w:r>
      <w:r>
        <w:rPr>
          <w:spacing w:val="-12"/>
          <w:w w:val="166"/>
          <w:rtl/>
        </w:rPr>
        <w:t> </w:t>
      </w:r>
      <w:r>
        <w:rPr>
          <w:w w:val="166"/>
          <w:rtl/>
        </w:rPr>
        <w:t>ﻣﻦ</w:t>
      </w:r>
      <w:r>
        <w:rPr>
          <w:spacing w:val="-12"/>
          <w:w w:val="166"/>
          <w:rtl/>
        </w:rPr>
        <w:t> </w:t>
      </w:r>
      <w:r>
        <w:rPr>
          <w:w w:val="166"/>
          <w:rtl/>
        </w:rPr>
        <w:t>ﺟﻴﺪ</w:t>
      </w:r>
      <w:r>
        <w:rPr>
          <w:spacing w:val="-12"/>
          <w:w w:val="166"/>
          <w:rtl/>
        </w:rPr>
        <w:t> </w:t>
      </w:r>
      <w:r>
        <w:rPr>
          <w:w w:val="166"/>
          <w:rtl/>
        </w:rPr>
        <w:t>إﻟﻰ</w:t>
      </w:r>
      <w:r>
        <w:rPr>
          <w:spacing w:val="-10"/>
          <w:w w:val="166"/>
          <w:rtl/>
        </w:rPr>
        <w:t> </w:t>
      </w:r>
      <w:r>
        <w:rPr>
          <w:w w:val="166"/>
          <w:rtl/>
        </w:rPr>
        <w:t>ﻋﻈﻴﻢ</w:t>
      </w:r>
      <w:r>
        <w:rPr>
          <w:w w:val="166"/>
        </w:rPr>
        <w:t>.</w:t>
      </w:r>
    </w:p>
    <w:p>
      <w:pPr>
        <w:pStyle w:val="BodyText"/>
        <w:bidi/>
        <w:spacing w:line="247" w:lineRule="auto"/>
        <w:ind w:right="504" w:left="357" w:firstLine="0"/>
        <w:jc w:val="left"/>
      </w:pPr>
      <w:r>
        <w:rPr>
          <w:w w:val="158"/>
          <w:rtl/>
        </w:rPr>
        <w:t>اﻟﺖواﻓﻖ</w:t>
      </w:r>
      <w:r>
        <w:rPr>
          <w:spacing w:val="18"/>
          <w:w w:val="158"/>
          <w:rtl/>
        </w:rPr>
        <w:t>  </w:t>
      </w:r>
      <w:r>
        <w:rPr>
          <w:w w:val="158"/>
          <w:rtl/>
        </w:rPr>
        <w:t>في</w:t>
      </w:r>
      <w:r>
        <w:rPr>
          <w:spacing w:val="19"/>
          <w:w w:val="158"/>
          <w:rtl/>
        </w:rPr>
        <w:t>  </w:t>
      </w:r>
      <w:r>
        <w:rPr>
          <w:w w:val="158"/>
          <w:rtl/>
        </w:rPr>
        <w:t>اﻟﺤﺞم</w:t>
      </w:r>
      <w:r>
        <w:rPr>
          <w:w w:val="158"/>
        </w:rPr>
        <w:t>:</w:t>
      </w:r>
      <w:r>
        <w:rPr>
          <w:spacing w:val="20"/>
          <w:w w:val="158"/>
          <w:rtl/>
        </w:rPr>
        <w:t>  </w:t>
      </w:r>
      <w:r>
        <w:rPr>
          <w:w w:val="158"/>
          <w:rtl/>
        </w:rPr>
        <w:t>كاﻧﺖ</w:t>
      </w:r>
      <w:r>
        <w:rPr>
          <w:spacing w:val="19"/>
          <w:w w:val="158"/>
          <w:rtl/>
        </w:rPr>
        <w:t>  </w:t>
      </w:r>
      <w:r>
        <w:rPr>
          <w:w w:val="158"/>
          <w:rtl/>
        </w:rPr>
        <w:t>اﻟﺶرﻛﺎت</w:t>
      </w:r>
      <w:r>
        <w:rPr>
          <w:spacing w:val="18"/>
          <w:w w:val="158"/>
          <w:rtl/>
        </w:rPr>
        <w:t>  </w:t>
      </w:r>
      <w:r>
        <w:rPr>
          <w:w w:val="158"/>
          <w:rtl/>
        </w:rPr>
        <w:t>اﻟﻤﺮشﺣﺔ</w:t>
      </w:r>
      <w:r>
        <w:rPr>
          <w:spacing w:val="80"/>
          <w:w w:val="160"/>
          <w:rtl/>
        </w:rPr>
        <w:t> </w:t>
      </w:r>
      <w:r>
        <w:rPr>
          <w:w w:val="160"/>
          <w:rtl/>
        </w:rPr>
        <w:t>اﻟﻤﻘﺎرنة</w:t>
      </w:r>
      <w:r>
        <w:rPr>
          <w:spacing w:val="-2"/>
          <w:w w:val="160"/>
          <w:rtl/>
        </w:rPr>
        <w:t>  </w:t>
      </w:r>
      <w:r>
        <w:rPr>
          <w:w w:val="160"/>
          <w:rtl/>
        </w:rPr>
        <w:t>في</w:t>
      </w:r>
      <w:r>
        <w:rPr>
          <w:spacing w:val="-1"/>
          <w:w w:val="160"/>
          <w:rtl/>
        </w:rPr>
        <w:t>  </w:t>
      </w:r>
      <w:r>
        <w:rPr>
          <w:w w:val="160"/>
          <w:rtl/>
        </w:rPr>
        <w:t>وقت</w:t>
      </w:r>
      <w:r>
        <w:rPr>
          <w:spacing w:val="-2"/>
          <w:w w:val="160"/>
          <w:rtl/>
        </w:rPr>
        <w:t>  </w:t>
      </w:r>
      <w:r>
        <w:rPr>
          <w:w w:val="160"/>
          <w:rtl/>
        </w:rPr>
        <w:t>اﻟﺘﺢول</w:t>
      </w:r>
      <w:r>
        <w:rPr>
          <w:spacing w:val="-2"/>
          <w:w w:val="160"/>
          <w:rtl/>
        </w:rPr>
        <w:t>  </w:t>
      </w:r>
      <w:r>
        <w:rPr>
          <w:w w:val="160"/>
          <w:rtl/>
        </w:rPr>
        <w:t>لدﻳﻬﺎ</w:t>
      </w:r>
      <w:r>
        <w:rPr>
          <w:spacing w:val="-2"/>
          <w:w w:val="160"/>
          <w:rtl/>
        </w:rPr>
        <w:t>  </w:t>
      </w:r>
      <w:r>
        <w:rPr>
          <w:w w:val="160"/>
          <w:rtl/>
        </w:rPr>
        <w:t>ﻧﻒس</w:t>
      </w:r>
      <w:r>
        <w:rPr>
          <w:spacing w:val="-2"/>
          <w:w w:val="160"/>
          <w:rtl/>
        </w:rPr>
        <w:t>  </w:t>
      </w:r>
      <w:r>
        <w:rPr>
          <w:w w:val="160"/>
          <w:rtl/>
        </w:rPr>
        <w:t>اﻟﺤﺞم</w:t>
      </w:r>
      <w:r>
        <w:rPr>
          <w:spacing w:val="80"/>
          <w:w w:val="163"/>
          <w:rtl/>
        </w:rPr>
        <w:t> </w:t>
      </w:r>
      <w:r>
        <w:rPr>
          <w:w w:val="163"/>
          <w:rtl/>
        </w:rPr>
        <w:t>اﻷساﺳﻲ</w:t>
      </w:r>
      <w:r>
        <w:rPr>
          <w:spacing w:val="-42"/>
          <w:w w:val="163"/>
          <w:rtl/>
        </w:rPr>
        <w:t> </w:t>
      </w:r>
      <w:r>
        <w:rPr>
          <w:w w:val="163"/>
          <w:rtl/>
        </w:rPr>
        <w:t>الذي</w:t>
      </w:r>
      <w:r>
        <w:rPr>
          <w:spacing w:val="-42"/>
          <w:w w:val="163"/>
          <w:rtl/>
        </w:rPr>
        <w:t> </w:t>
      </w:r>
      <w:r>
        <w:rPr>
          <w:w w:val="163"/>
          <w:rtl/>
        </w:rPr>
        <w:t>لدى</w:t>
      </w:r>
      <w:r>
        <w:rPr>
          <w:spacing w:val="-42"/>
          <w:w w:val="163"/>
          <w:rtl/>
        </w:rPr>
        <w:t> </w:t>
      </w:r>
      <w:r>
        <w:rPr>
          <w:w w:val="163"/>
          <w:rtl/>
        </w:rPr>
        <w:t>اﻟﺶرﻛﺎت</w:t>
      </w:r>
      <w:r>
        <w:rPr>
          <w:spacing w:val="-42"/>
          <w:w w:val="163"/>
          <w:rtl/>
        </w:rPr>
        <w:t> </w:t>
      </w:r>
      <w:r>
        <w:rPr>
          <w:w w:val="163"/>
          <w:rtl/>
        </w:rPr>
        <w:t>اﻟﺖي</w:t>
      </w:r>
      <w:r>
        <w:rPr>
          <w:spacing w:val="-41"/>
          <w:w w:val="163"/>
          <w:rtl/>
        </w:rPr>
        <w:t> </w:t>
      </w:r>
      <w:r>
        <w:rPr>
          <w:w w:val="163"/>
          <w:rtl/>
        </w:rPr>
        <w:t>قﻓﺰت</w:t>
      </w:r>
      <w:r>
        <w:rPr>
          <w:spacing w:val="-41"/>
          <w:w w:val="163"/>
          <w:rtl/>
        </w:rPr>
        <w:t> </w:t>
      </w:r>
      <w:r>
        <w:rPr>
          <w:w w:val="163"/>
          <w:rtl/>
        </w:rPr>
        <w:t>من</w:t>
      </w:r>
      <w:r>
        <w:rPr>
          <w:spacing w:val="-42"/>
          <w:w w:val="163"/>
          <w:rtl/>
        </w:rPr>
        <w:t> </w:t>
      </w:r>
      <w:r>
        <w:rPr>
          <w:w w:val="163"/>
          <w:rtl/>
        </w:rPr>
        <w:t>ﺟﻲد</w:t>
      </w:r>
      <w:r>
        <w:rPr>
          <w:spacing w:val="-42"/>
          <w:w w:val="163"/>
          <w:rtl/>
        </w:rPr>
        <w:t> </w:t>
      </w:r>
      <w:r>
        <w:rPr>
          <w:w w:val="163"/>
          <w:rtl/>
        </w:rPr>
        <w:t>إلى </w:t>
      </w:r>
      <w:r>
        <w:rPr>
          <w:w w:val="150"/>
          <w:rtl/>
        </w:rPr>
        <w:t>ﻋﻆﻳﻢ</w:t>
      </w:r>
      <w:r>
        <w:rPr>
          <w:w w:val="150"/>
        </w:rPr>
        <w:t>.</w:t>
      </w:r>
      <w:r>
        <w:rPr>
          <w:w w:val="150"/>
          <w:rtl/>
        </w:rPr>
        <w:t> وضﻋﻨ</w:t>
      </w:r>
      <w:r>
        <w:rPr>
          <w:w w:val="150"/>
          <w:rtl/>
        </w:rPr>
        <w:t>ﺎ</w:t>
      </w:r>
    </w:p>
    <w:p>
      <w:pPr>
        <w:pStyle w:val="BodyText"/>
        <w:bidi/>
        <w:spacing w:line="247" w:lineRule="auto"/>
        <w:ind w:right="359" w:left="357" w:firstLine="0"/>
        <w:jc w:val="left"/>
      </w:pPr>
      <w:r>
        <w:rPr>
          <w:w w:val="159"/>
          <w:rtl/>
        </w:rPr>
        <w:t>ﻣﺼﻔﻮﻓﺔ</w:t>
      </w:r>
      <w:r>
        <w:rPr>
          <w:spacing w:val="-6"/>
          <w:w w:val="159"/>
          <w:rtl/>
        </w:rPr>
        <w:t>  </w:t>
      </w:r>
      <w:r>
        <w:rPr>
          <w:w w:val="159"/>
          <w:rtl/>
        </w:rPr>
        <w:t>ﺗﺼﻨﻴﻔﻴﺔ</w:t>
      </w:r>
      <w:r>
        <w:rPr>
          <w:spacing w:val="-6"/>
          <w:w w:val="159"/>
          <w:rtl/>
        </w:rPr>
        <w:t>  </w:t>
      </w:r>
      <w:r>
        <w:rPr>
          <w:w w:val="159"/>
          <w:rtl/>
        </w:rPr>
        <w:t>ﻣﺘﻨﺎﺳﻘﺔ</w:t>
      </w:r>
      <w:r>
        <w:rPr>
          <w:spacing w:val="-5"/>
          <w:w w:val="159"/>
          <w:rtl/>
        </w:rPr>
        <w:t>  </w:t>
      </w:r>
      <w:r>
        <w:rPr>
          <w:w w:val="159"/>
          <w:rtl/>
        </w:rPr>
        <w:t>ﺗﻘﻮم</w:t>
      </w:r>
      <w:r>
        <w:rPr>
          <w:spacing w:val="-5"/>
          <w:w w:val="159"/>
          <w:rtl/>
        </w:rPr>
        <w:t>  </w:t>
      </w:r>
      <w:r>
        <w:rPr>
          <w:w w:val="159"/>
          <w:rtl/>
        </w:rPr>
        <w:t>ﻋﻠﻰ</w:t>
      </w:r>
      <w:r>
        <w:rPr>
          <w:spacing w:val="-5"/>
          <w:w w:val="159"/>
          <w:rtl/>
        </w:rPr>
        <w:t>  </w:t>
      </w:r>
      <w:r>
        <w:rPr>
          <w:w w:val="159"/>
          <w:rtl/>
        </w:rPr>
        <w:t>ﻧﺴﺒﺔ</w:t>
      </w:r>
      <w:r>
        <w:rPr>
          <w:spacing w:val="-5"/>
          <w:w w:val="159"/>
          <w:rtl/>
        </w:rPr>
        <w:t>  </w:t>
      </w:r>
      <w:r>
        <w:rPr>
          <w:w w:val="159"/>
          <w:rtl/>
        </w:rPr>
        <w:t>ﻋﻮاﺋﺪ</w:t>
      </w:r>
      <w:r>
        <w:rPr>
          <w:spacing w:val="-6"/>
          <w:w w:val="159"/>
          <w:rtl/>
        </w:rPr>
        <w:t>  </w:t>
      </w:r>
      <w:r>
        <w:rPr>
          <w:w w:val="159"/>
          <w:rtl/>
        </w:rPr>
        <w:t>اﻟﺸﺮﻛﺎت</w:t>
      </w:r>
      <w:r>
        <w:rPr>
          <w:spacing w:val="80"/>
          <w:w w:val="160"/>
          <w:rtl/>
        </w:rPr>
        <w:t> </w:t>
      </w:r>
      <w:r>
        <w:rPr>
          <w:w w:val="160"/>
          <w:rtl/>
        </w:rPr>
        <w:t>اﻟﻤﺮﺷﺤﺔ</w:t>
      </w:r>
      <w:r>
        <w:rPr>
          <w:spacing w:val="-38"/>
          <w:w w:val="160"/>
          <w:rtl/>
        </w:rPr>
        <w:t> </w:t>
      </w:r>
      <w:r>
        <w:rPr>
          <w:w w:val="160"/>
          <w:rtl/>
        </w:rPr>
        <w:t>اﻟﻤﻘﺎرﻧﺔ</w:t>
      </w:r>
      <w:r>
        <w:rPr>
          <w:spacing w:val="-38"/>
          <w:w w:val="160"/>
          <w:rtl/>
        </w:rPr>
        <w:t> </w:t>
      </w:r>
      <w:r>
        <w:rPr>
          <w:w w:val="160"/>
          <w:rtl/>
        </w:rPr>
        <w:t>ﻣﻘﺴﻮﻣﺔ</w:t>
      </w:r>
      <w:r>
        <w:rPr>
          <w:spacing w:val="-36"/>
          <w:w w:val="160"/>
          <w:rtl/>
        </w:rPr>
        <w:t> </w:t>
      </w:r>
      <w:r>
        <w:rPr>
          <w:w w:val="160"/>
          <w:rtl/>
        </w:rPr>
        <w:t>ﻋﻠﻰ</w:t>
      </w:r>
      <w:r>
        <w:rPr>
          <w:spacing w:val="-36"/>
          <w:w w:val="160"/>
          <w:rtl/>
        </w:rPr>
        <w:t> </w:t>
      </w:r>
      <w:r>
        <w:rPr>
          <w:w w:val="160"/>
          <w:rtl/>
        </w:rPr>
        <w:t>ﻋﻮاﺋﺪ</w:t>
      </w:r>
      <w:r>
        <w:rPr>
          <w:spacing w:val="-38"/>
          <w:w w:val="160"/>
          <w:rtl/>
        </w:rPr>
        <w:t> </w:t>
      </w:r>
      <w:r>
        <w:rPr>
          <w:w w:val="160"/>
          <w:rtl/>
        </w:rPr>
        <w:t>اﻟﺸﺮﻛﺎت</w:t>
      </w:r>
      <w:r>
        <w:rPr>
          <w:spacing w:val="-38"/>
          <w:w w:val="160"/>
          <w:rtl/>
        </w:rPr>
        <w:t> </w:t>
      </w:r>
      <w:r>
        <w:rPr>
          <w:w w:val="160"/>
          <w:rtl/>
        </w:rPr>
        <w:t>اﻟﺘﻲ</w:t>
      </w:r>
      <w:r>
        <w:rPr>
          <w:spacing w:val="-36"/>
          <w:w w:val="160"/>
          <w:rtl/>
        </w:rPr>
        <w:t> </w:t>
      </w:r>
      <w:r>
        <w:rPr>
          <w:w w:val="160"/>
          <w:rtl/>
        </w:rPr>
        <w:t>ﻗﻔﺰت</w:t>
      </w:r>
      <w:r>
        <w:rPr>
          <w:spacing w:val="-38"/>
          <w:w w:val="160"/>
          <w:rtl/>
        </w:rPr>
        <w:t> </w:t>
      </w:r>
      <w:r>
        <w:rPr>
          <w:w w:val="160"/>
          <w:rtl/>
        </w:rPr>
        <w:t>ﻣﻦ</w:t>
      </w:r>
      <w:r>
        <w:rPr>
          <w:spacing w:val="-38"/>
          <w:w w:val="160"/>
          <w:rtl/>
        </w:rPr>
        <w:t> </w:t>
      </w:r>
      <w:r>
        <w:rPr>
          <w:w w:val="160"/>
          <w:rtl/>
        </w:rPr>
        <w:t>ﺟﻴﺪ </w:t>
      </w:r>
      <w:r>
        <w:rPr>
          <w:w w:val="167"/>
          <w:rtl/>
        </w:rPr>
        <w:t>إﻟﻰ</w:t>
      </w:r>
      <w:r>
        <w:rPr>
          <w:spacing w:val="-1"/>
          <w:w w:val="167"/>
          <w:rtl/>
        </w:rPr>
        <w:t> </w:t>
      </w:r>
      <w:r>
        <w:rPr>
          <w:w w:val="167"/>
          <w:rtl/>
        </w:rPr>
        <w:t>ﻋﻈﻴﻢ</w:t>
      </w:r>
      <w:r>
        <w:rPr>
          <w:spacing w:val="-1"/>
          <w:w w:val="167"/>
          <w:rtl/>
        </w:rPr>
        <w:t> </w:t>
      </w:r>
      <w:r>
        <w:rPr>
          <w:w w:val="167"/>
          <w:rtl/>
        </w:rPr>
        <w:t>ﻓﻲ</w:t>
      </w:r>
      <w:r>
        <w:rPr>
          <w:spacing w:val="-3"/>
          <w:w w:val="167"/>
          <w:rtl/>
        </w:rPr>
        <w:t> </w:t>
      </w:r>
      <w:r>
        <w:rPr>
          <w:w w:val="167"/>
          <w:rtl/>
        </w:rPr>
        <w:t>وﻗﺖ</w:t>
      </w:r>
      <w:r>
        <w:rPr>
          <w:spacing w:val="-3"/>
          <w:w w:val="167"/>
          <w:rtl/>
        </w:rPr>
        <w:t> </w:t>
      </w:r>
      <w:r>
        <w:rPr>
          <w:w w:val="167"/>
          <w:rtl/>
        </w:rPr>
        <w:t>اﻟﺘﺤﻮل</w:t>
      </w:r>
      <w:r>
        <w:rPr>
          <w:w w:val="167"/>
        </w:rPr>
        <w:t>.</w:t>
      </w:r>
    </w:p>
    <w:p>
      <w:pPr>
        <w:pStyle w:val="BodyText"/>
        <w:bidi/>
        <w:spacing w:line="247" w:lineRule="auto"/>
        <w:ind w:right="1003" w:left="357" w:hanging="1"/>
        <w:jc w:val="left"/>
      </w:pPr>
      <w:r>
        <w:rPr>
          <w:w w:val="163"/>
          <w:rtl/>
        </w:rPr>
        <w:t>اﻟﺘﻮاﻓﻖ</w:t>
      </w:r>
      <w:r>
        <w:rPr>
          <w:spacing w:val="-23"/>
          <w:w w:val="163"/>
          <w:rtl/>
        </w:rPr>
        <w:t> </w:t>
      </w:r>
      <w:r>
        <w:rPr>
          <w:w w:val="163"/>
          <w:rtl/>
        </w:rPr>
        <w:t>ﻓﻲ</w:t>
      </w:r>
      <w:r>
        <w:rPr>
          <w:spacing w:val="-24"/>
          <w:w w:val="163"/>
          <w:rtl/>
        </w:rPr>
        <w:t> </w:t>
      </w:r>
      <w:r>
        <w:rPr>
          <w:w w:val="163"/>
          <w:rtl/>
        </w:rPr>
        <w:t>اﻟﻌﻤﺮ</w:t>
      </w:r>
      <w:r>
        <w:rPr>
          <w:w w:val="163"/>
        </w:rPr>
        <w:t>:</w:t>
      </w:r>
      <w:r>
        <w:rPr>
          <w:spacing w:val="-24"/>
          <w:w w:val="163"/>
          <w:rtl/>
        </w:rPr>
        <w:t> </w:t>
      </w:r>
      <w:r>
        <w:rPr>
          <w:w w:val="163"/>
          <w:rtl/>
        </w:rPr>
        <w:t>اﻟﺸﺮﻛﺎت</w:t>
      </w:r>
      <w:r>
        <w:rPr>
          <w:spacing w:val="-24"/>
          <w:w w:val="163"/>
          <w:rtl/>
        </w:rPr>
        <w:t> </w:t>
      </w:r>
      <w:r>
        <w:rPr>
          <w:w w:val="163"/>
          <w:rtl/>
        </w:rPr>
        <w:t>اﻟﻤﺮﺷﺤﺔ</w:t>
      </w:r>
      <w:r>
        <w:rPr>
          <w:spacing w:val="-24"/>
          <w:w w:val="163"/>
          <w:rtl/>
        </w:rPr>
        <w:t> </w:t>
      </w:r>
      <w:r>
        <w:rPr>
          <w:w w:val="163"/>
          <w:rtl/>
        </w:rPr>
        <w:t>اﻟﻤﻘﺎرﻧﺔ</w:t>
      </w:r>
      <w:r>
        <w:rPr>
          <w:spacing w:val="-23"/>
          <w:w w:val="163"/>
          <w:rtl/>
        </w:rPr>
        <w:t> </w:t>
      </w:r>
      <w:r>
        <w:rPr>
          <w:w w:val="163"/>
          <w:rtl/>
        </w:rPr>
        <w:t>ﻗﺪ</w:t>
      </w:r>
      <w:r>
        <w:rPr>
          <w:spacing w:val="-24"/>
          <w:w w:val="163"/>
          <w:rtl/>
        </w:rPr>
        <w:t> </w:t>
      </w:r>
      <w:r>
        <w:rPr>
          <w:w w:val="163"/>
          <w:rtl/>
        </w:rPr>
        <w:t>ﺗﺄﺳﺴﺖ</w:t>
      </w:r>
      <w:r>
        <w:rPr>
          <w:spacing w:val="-23"/>
          <w:w w:val="163"/>
          <w:rtl/>
        </w:rPr>
        <w:t> </w:t>
      </w:r>
      <w:r>
        <w:rPr>
          <w:w w:val="163"/>
          <w:rtl/>
        </w:rPr>
        <w:t>ﻓﻲ ﻧﻔﺲ</w:t>
      </w:r>
      <w:r>
        <w:rPr>
          <w:spacing w:val="-43"/>
          <w:w w:val="163"/>
          <w:rtl/>
        </w:rPr>
        <w:t> </w:t>
      </w:r>
      <w:r>
        <w:rPr>
          <w:w w:val="163"/>
          <w:rtl/>
        </w:rPr>
        <w:t>اﻟﻌﺼﺮ</w:t>
      </w:r>
      <w:r>
        <w:rPr>
          <w:spacing w:val="-43"/>
          <w:w w:val="163"/>
          <w:rtl/>
        </w:rPr>
        <w:t> </w:t>
      </w:r>
      <w:r>
        <w:rPr>
          <w:w w:val="163"/>
          <w:rtl/>
        </w:rPr>
        <w:t>اﻟﺬي</w:t>
      </w:r>
      <w:r>
        <w:rPr>
          <w:spacing w:val="-43"/>
          <w:w w:val="163"/>
          <w:rtl/>
        </w:rPr>
        <w:t> </w:t>
      </w:r>
      <w:r>
        <w:rPr>
          <w:w w:val="163"/>
          <w:rtl/>
        </w:rPr>
        <w:t>ﺗﺄﺳﺴﺖ</w:t>
      </w:r>
      <w:r>
        <w:rPr>
          <w:spacing w:val="-42"/>
          <w:w w:val="163"/>
          <w:rtl/>
        </w:rPr>
        <w:t> </w:t>
      </w:r>
      <w:r>
        <w:rPr>
          <w:w w:val="163"/>
          <w:rtl/>
        </w:rPr>
        <w:t>ﻓﻴﻪ</w:t>
      </w:r>
      <w:r>
        <w:rPr>
          <w:spacing w:val="-43"/>
          <w:w w:val="163"/>
          <w:rtl/>
        </w:rPr>
        <w:t> </w:t>
      </w:r>
      <w:r>
        <w:rPr>
          <w:w w:val="163"/>
          <w:rtl/>
        </w:rPr>
        <w:t>اﻟﺸﺮﻛﺎت</w:t>
      </w:r>
      <w:r>
        <w:rPr>
          <w:spacing w:val="-43"/>
          <w:w w:val="163"/>
          <w:rtl/>
        </w:rPr>
        <w:t> </w:t>
      </w:r>
      <w:r>
        <w:rPr>
          <w:w w:val="163"/>
          <w:rtl/>
        </w:rPr>
        <w:t>اﻟﺘﻲ</w:t>
      </w:r>
      <w:r>
        <w:rPr>
          <w:spacing w:val="-42"/>
          <w:w w:val="163"/>
          <w:rtl/>
        </w:rPr>
        <w:t> </w:t>
      </w:r>
      <w:r>
        <w:rPr>
          <w:w w:val="163"/>
          <w:rtl/>
        </w:rPr>
        <w:t>ﻗﻔﺰت</w:t>
      </w:r>
      <w:r>
        <w:rPr>
          <w:spacing w:val="-43"/>
          <w:w w:val="163"/>
          <w:rtl/>
        </w:rPr>
        <w:t> </w:t>
      </w:r>
      <w:r>
        <w:rPr>
          <w:w w:val="163"/>
          <w:rtl/>
        </w:rPr>
        <w:t>ﻣﻦ</w:t>
      </w:r>
      <w:r>
        <w:rPr>
          <w:spacing w:val="-43"/>
          <w:w w:val="163"/>
          <w:rtl/>
        </w:rPr>
        <w:t> </w:t>
      </w:r>
      <w:r>
        <w:rPr>
          <w:w w:val="163"/>
          <w:rtl/>
        </w:rPr>
        <w:t>ﺟﻴﺪ</w:t>
      </w:r>
      <w:r>
        <w:rPr>
          <w:spacing w:val="-43"/>
          <w:w w:val="163"/>
          <w:rtl/>
        </w:rPr>
        <w:t> </w:t>
      </w:r>
      <w:r>
        <w:rPr>
          <w:w w:val="163"/>
          <w:rtl/>
        </w:rPr>
        <w:t>إﻟﻰ </w:t>
      </w:r>
      <w:r>
        <w:rPr>
          <w:w w:val="154"/>
          <w:rtl/>
        </w:rPr>
        <w:t>ﻋﻈﻴﻢ</w:t>
      </w:r>
      <w:r>
        <w:rPr>
          <w:w w:val="154"/>
        </w:rPr>
        <w:t>.</w:t>
      </w:r>
      <w:r>
        <w:rPr>
          <w:w w:val="154"/>
          <w:rtl/>
        </w:rPr>
        <w:t> وﺿﻌﻨﺎ ﻣﺼﻔﻮﻓﺔ ﺗﺼﻨﻴﻔﻴ</w:t>
      </w:r>
      <w:r>
        <w:rPr>
          <w:w w:val="154"/>
          <w:rtl/>
        </w:rPr>
        <w:t>ﺔ</w:t>
      </w:r>
    </w:p>
    <w:p>
      <w:pPr>
        <w:pStyle w:val="BodyText"/>
        <w:bidi/>
        <w:spacing w:line="247" w:lineRule="auto"/>
        <w:ind w:right="697" w:left="357" w:firstLine="0"/>
        <w:jc w:val="left"/>
      </w:pPr>
      <w:r>
        <w:rPr>
          <w:w w:val="159"/>
          <w:rtl/>
        </w:rPr>
        <w:t>ﻣﺘﻨﺎﺳﻘﺔ ﺗﻌﺘﻤﺪ ﻋﻠﻰ ﻧﺴﺒﺔ اﻟﻌﻤﺮ اﻟﻤﺤﺘﺴﺐ ﻟﻠﺸﺮﻛﺎت اﻟﻤﺮﺷﺤﺔ</w:t>
      </w:r>
      <w:r>
        <w:rPr>
          <w:spacing w:val="80"/>
          <w:w w:val="162"/>
          <w:rtl/>
        </w:rPr>
        <w:t> </w:t>
      </w:r>
      <w:r>
        <w:rPr>
          <w:w w:val="162"/>
          <w:rtl/>
        </w:rPr>
        <w:t>اﻟﻤﻘﺎرﻧﺔ</w:t>
      </w:r>
      <w:r>
        <w:rPr>
          <w:spacing w:val="-37"/>
          <w:w w:val="162"/>
          <w:rtl/>
        </w:rPr>
        <w:t> </w:t>
      </w:r>
      <w:r>
        <w:rPr>
          <w:w w:val="162"/>
          <w:rtl/>
        </w:rPr>
        <w:t>إﻟﻰ</w:t>
      </w:r>
      <w:r>
        <w:rPr>
          <w:spacing w:val="-37"/>
          <w:w w:val="162"/>
          <w:rtl/>
        </w:rPr>
        <w:t> </w:t>
      </w:r>
      <w:r>
        <w:rPr>
          <w:w w:val="162"/>
          <w:rtl/>
        </w:rPr>
        <w:t>ﻧﺴﺒﺔ</w:t>
      </w:r>
      <w:r>
        <w:rPr>
          <w:spacing w:val="-37"/>
          <w:w w:val="162"/>
          <w:rtl/>
        </w:rPr>
        <w:t> </w:t>
      </w:r>
      <w:r>
        <w:rPr>
          <w:w w:val="162"/>
          <w:rtl/>
        </w:rPr>
        <w:t>اﻟﻌﻤﺮ</w:t>
      </w:r>
      <w:r>
        <w:rPr>
          <w:spacing w:val="-37"/>
          <w:w w:val="162"/>
          <w:rtl/>
        </w:rPr>
        <w:t> </w:t>
      </w:r>
      <w:r>
        <w:rPr>
          <w:w w:val="162"/>
          <w:rtl/>
        </w:rPr>
        <w:t>اﻟﻤﺤﺘﺴﺐ</w:t>
      </w:r>
      <w:r>
        <w:rPr>
          <w:spacing w:val="-37"/>
          <w:w w:val="162"/>
          <w:rtl/>
        </w:rPr>
        <w:t> </w:t>
      </w:r>
      <w:r>
        <w:rPr>
          <w:w w:val="162"/>
          <w:rtl/>
        </w:rPr>
        <w:t>ﻟﻠﺸﺮﻛﺎت</w:t>
      </w:r>
      <w:r>
        <w:rPr>
          <w:spacing w:val="-37"/>
          <w:w w:val="162"/>
          <w:rtl/>
        </w:rPr>
        <w:t> </w:t>
      </w:r>
      <w:r>
        <w:rPr>
          <w:w w:val="162"/>
          <w:rtl/>
        </w:rPr>
        <w:t>اﻟﺘﻲ</w:t>
      </w:r>
      <w:r>
        <w:rPr>
          <w:spacing w:val="-36"/>
          <w:w w:val="162"/>
          <w:rtl/>
        </w:rPr>
        <w:t> </w:t>
      </w:r>
      <w:r>
        <w:rPr>
          <w:w w:val="162"/>
          <w:rtl/>
        </w:rPr>
        <w:t>ﻗﻔﺰت</w:t>
      </w:r>
      <w:r>
        <w:rPr>
          <w:spacing w:val="-37"/>
          <w:w w:val="162"/>
          <w:rtl/>
        </w:rPr>
        <w:t> </w:t>
      </w:r>
      <w:r>
        <w:rPr>
          <w:w w:val="162"/>
          <w:rtl/>
        </w:rPr>
        <w:t>ﻣﻦ</w:t>
      </w:r>
      <w:r>
        <w:rPr>
          <w:spacing w:val="-37"/>
          <w:w w:val="162"/>
          <w:rtl/>
        </w:rPr>
        <w:t> </w:t>
      </w:r>
      <w:r>
        <w:rPr>
          <w:w w:val="162"/>
          <w:rtl/>
        </w:rPr>
        <w:t>ﺟﻴﺪ </w:t>
      </w:r>
      <w:r>
        <w:rPr>
          <w:w w:val="165"/>
          <w:rtl/>
        </w:rPr>
        <w:t>إﻟﻰ</w:t>
      </w:r>
      <w:r>
        <w:rPr>
          <w:spacing w:val="-9"/>
          <w:w w:val="165"/>
          <w:rtl/>
        </w:rPr>
        <w:t> </w:t>
      </w:r>
      <w:r>
        <w:rPr>
          <w:w w:val="165"/>
          <w:rtl/>
        </w:rPr>
        <w:t>ﻋﻈﻴﻢ</w:t>
      </w:r>
      <w:r>
        <w:rPr>
          <w:w w:val="165"/>
        </w:rPr>
        <w:t>.</w:t>
      </w:r>
    </w:p>
    <w:p>
      <w:pPr>
        <w:pStyle w:val="BodyText"/>
        <w:bidi/>
        <w:spacing w:line="247" w:lineRule="auto"/>
        <w:ind w:right="359" w:left="357" w:firstLine="0"/>
        <w:jc w:val="left"/>
      </w:pPr>
      <w:r>
        <w:rPr>
          <w:w w:val="162"/>
          <w:rtl/>
        </w:rPr>
        <w:t>اﻟﺘﻮاﻓﻖ</w:t>
      </w:r>
      <w:r>
        <w:rPr>
          <w:spacing w:val="57"/>
          <w:w w:val="162"/>
          <w:rtl/>
        </w:rPr>
        <w:t> </w:t>
      </w:r>
      <w:r>
        <w:rPr>
          <w:w w:val="162"/>
          <w:rtl/>
        </w:rPr>
        <w:t>ﻓﻲ</w:t>
      </w:r>
      <w:r>
        <w:rPr>
          <w:spacing w:val="55"/>
          <w:w w:val="162"/>
          <w:rtl/>
        </w:rPr>
        <w:t> </w:t>
      </w:r>
      <w:r>
        <w:rPr>
          <w:w w:val="162"/>
          <w:rtl/>
        </w:rPr>
        <w:t>اﻟﻤﺨﻄﻂ</w:t>
      </w:r>
      <w:r>
        <w:rPr>
          <w:spacing w:val="55"/>
          <w:w w:val="162"/>
          <w:rtl/>
        </w:rPr>
        <w:t> </w:t>
      </w:r>
      <w:r>
        <w:rPr>
          <w:w w:val="162"/>
          <w:rtl/>
        </w:rPr>
        <w:t>اﻟﺒﻴﺎﻧﻲ</w:t>
      </w:r>
      <w:r>
        <w:rPr>
          <w:spacing w:val="55"/>
          <w:w w:val="162"/>
          <w:rtl/>
        </w:rPr>
        <w:t> </w:t>
      </w:r>
      <w:r>
        <w:rPr>
          <w:w w:val="162"/>
          <w:rtl/>
        </w:rPr>
        <w:t>ﻟﻸﺳﻬﻢ</w:t>
      </w:r>
      <w:r>
        <w:rPr>
          <w:w w:val="162"/>
        </w:rPr>
        <w:t>:</w:t>
      </w:r>
      <w:r>
        <w:rPr>
          <w:spacing w:val="57"/>
          <w:w w:val="162"/>
          <w:rtl/>
        </w:rPr>
        <w:t> </w:t>
      </w:r>
      <w:r>
        <w:rPr>
          <w:w w:val="162"/>
          <w:rtl/>
        </w:rPr>
        <w:t>ﻋﻮاﺋﺪ</w:t>
      </w:r>
      <w:r>
        <w:rPr>
          <w:spacing w:val="55"/>
          <w:w w:val="162"/>
          <w:rtl/>
        </w:rPr>
        <w:t> </w:t>
      </w:r>
      <w:r>
        <w:rPr>
          <w:w w:val="162"/>
          <w:rtl/>
        </w:rPr>
        <w:t>اﻷﺳﻬﻢ</w:t>
      </w:r>
      <w:r>
        <w:rPr>
          <w:spacing w:val="54"/>
          <w:w w:val="162"/>
          <w:rtl/>
        </w:rPr>
        <w:t> </w:t>
      </w:r>
      <w:r>
        <w:rPr>
          <w:w w:val="162"/>
          <w:rtl/>
        </w:rPr>
        <w:t>اﻟﺘﺮاﻛﻤﻴﺔ</w:t>
      </w:r>
      <w:r>
        <w:rPr>
          <w:spacing w:val="80"/>
          <w:w w:val="162"/>
          <w:rtl/>
        </w:rPr>
        <w:t> </w:t>
      </w:r>
      <w:r>
        <w:rPr>
          <w:w w:val="158"/>
          <w:rtl/>
        </w:rPr>
        <w:t>ﻟﻤﺨﻄﻂ</w:t>
      </w:r>
      <w:r>
        <w:rPr>
          <w:spacing w:val="-34"/>
          <w:w w:val="158"/>
          <w:rtl/>
        </w:rPr>
        <w:t> </w:t>
      </w:r>
      <w:r>
        <w:rPr>
          <w:w w:val="158"/>
          <w:rtl/>
        </w:rPr>
        <w:t>اﻟﺴﻮق</w:t>
      </w:r>
      <w:r>
        <w:rPr>
          <w:spacing w:val="-34"/>
          <w:w w:val="158"/>
          <w:rtl/>
        </w:rPr>
        <w:t> </w:t>
      </w:r>
      <w:r>
        <w:rPr>
          <w:w w:val="158"/>
          <w:rtl/>
        </w:rPr>
        <w:t>اﻟﺨﺎص</w:t>
      </w:r>
      <w:r>
        <w:rPr>
          <w:spacing w:val="-34"/>
          <w:w w:val="158"/>
          <w:rtl/>
        </w:rPr>
        <w:t> </w:t>
      </w:r>
      <w:r>
        <w:rPr>
          <w:w w:val="158"/>
          <w:rtl/>
        </w:rPr>
        <w:t>ﺑﺎﻟﺸﺮﻛﺎت</w:t>
      </w:r>
      <w:r>
        <w:rPr>
          <w:spacing w:val="-34"/>
          <w:w w:val="158"/>
          <w:rtl/>
        </w:rPr>
        <w:t> </w:t>
      </w:r>
      <w:r>
        <w:rPr>
          <w:w w:val="158"/>
          <w:rtl/>
        </w:rPr>
        <w:t>اﻟﻤﺮﺷﺤﺔ</w:t>
      </w:r>
      <w:r>
        <w:rPr>
          <w:spacing w:val="-34"/>
          <w:w w:val="158"/>
          <w:rtl/>
        </w:rPr>
        <w:t> </w:t>
      </w:r>
      <w:r>
        <w:rPr>
          <w:w w:val="158"/>
          <w:rtl/>
        </w:rPr>
        <w:t>اﻟﻤﻘﺎرﻧﺔ</w:t>
      </w:r>
      <w:r>
        <w:rPr>
          <w:spacing w:val="-34"/>
          <w:w w:val="158"/>
          <w:rtl/>
        </w:rPr>
        <w:t> </w:t>
      </w:r>
      <w:r>
        <w:rPr>
          <w:w w:val="158"/>
          <w:rtl/>
        </w:rPr>
        <w:t>ﺑﺎﻟﻜﺎد</w:t>
      </w:r>
      <w:r>
        <w:rPr>
          <w:spacing w:val="-34"/>
          <w:w w:val="158"/>
          <w:rtl/>
        </w:rPr>
        <w:t> </w:t>
      </w:r>
      <w:r>
        <w:rPr>
          <w:w w:val="158"/>
          <w:rtl/>
        </w:rPr>
        <w:t>ﻳﺘﺒﻊ</w:t>
      </w:r>
      <w:r>
        <w:rPr>
          <w:spacing w:val="-34"/>
          <w:w w:val="158"/>
          <w:rtl/>
        </w:rPr>
        <w:t> </w:t>
      </w:r>
      <w:r>
        <w:rPr>
          <w:w w:val="158"/>
          <w:rtl/>
        </w:rPr>
        <w:t>ﻧﻤﻂ </w:t>
      </w:r>
      <w:r>
        <w:rPr>
          <w:w w:val="160"/>
          <w:rtl/>
        </w:rPr>
        <w:t>اﻟﺸﺮﻛﺎت</w:t>
      </w:r>
      <w:r>
        <w:rPr>
          <w:spacing w:val="-8"/>
          <w:w w:val="160"/>
          <w:rtl/>
        </w:rPr>
        <w:t> </w:t>
      </w:r>
      <w:r>
        <w:rPr>
          <w:w w:val="160"/>
          <w:rtl/>
        </w:rPr>
        <w:t>اﻟﺘﻲ</w:t>
      </w:r>
      <w:r>
        <w:rPr>
          <w:spacing w:val="-8"/>
          <w:w w:val="160"/>
          <w:rtl/>
        </w:rPr>
        <w:t> </w:t>
      </w:r>
      <w:r>
        <w:rPr>
          <w:w w:val="160"/>
          <w:rtl/>
        </w:rPr>
        <w:t>ﺗﺤﻮﻟﺖ</w:t>
      </w:r>
      <w:r>
        <w:rPr>
          <w:spacing w:val="-8"/>
          <w:w w:val="160"/>
          <w:rtl/>
        </w:rPr>
        <w:t> </w:t>
      </w:r>
      <w:r>
        <w:rPr>
          <w:w w:val="160"/>
          <w:rtl/>
        </w:rPr>
        <w:t>ﻣﻦ</w:t>
      </w:r>
      <w:r>
        <w:rPr>
          <w:spacing w:val="-8"/>
          <w:w w:val="160"/>
          <w:rtl/>
        </w:rPr>
        <w:t> </w:t>
      </w:r>
      <w:r>
        <w:rPr>
          <w:w w:val="160"/>
          <w:rtl/>
        </w:rPr>
        <w:t>ﺟﻴﺪ</w:t>
      </w:r>
      <w:r>
        <w:rPr>
          <w:spacing w:val="-8"/>
          <w:w w:val="160"/>
          <w:rtl/>
        </w:rPr>
        <w:t> </w:t>
      </w:r>
      <w:r>
        <w:rPr>
          <w:w w:val="160"/>
          <w:rtl/>
        </w:rPr>
        <w:t>إﻟ</w:t>
      </w:r>
      <w:r>
        <w:rPr>
          <w:w w:val="160"/>
          <w:rtl/>
        </w:rPr>
        <w:t>ﻰ</w:t>
      </w:r>
    </w:p>
    <w:p>
      <w:pPr>
        <w:pStyle w:val="BodyText"/>
        <w:bidi/>
        <w:spacing w:line="321" w:lineRule="exact"/>
        <w:ind w:right="504" w:left="357" w:firstLine="0"/>
        <w:jc w:val="left"/>
      </w:pPr>
      <w:r>
        <w:rPr>
          <w:w w:val="159"/>
          <w:rtl/>
        </w:rPr>
        <w:t>ﻋﻈﻴﻢ</w:t>
      </w:r>
      <w:r>
        <w:rPr>
          <w:spacing w:val="-45"/>
          <w:w w:val="159"/>
          <w:rtl/>
        </w:rPr>
        <w:t> </w:t>
      </w:r>
      <w:r>
        <w:rPr>
          <w:w w:val="159"/>
          <w:rtl/>
        </w:rPr>
        <w:t>ﺣﺘﻰ</w:t>
      </w:r>
      <w:r>
        <w:rPr>
          <w:spacing w:val="-45"/>
          <w:w w:val="159"/>
          <w:rtl/>
        </w:rPr>
        <w:t> </w:t>
      </w:r>
      <w:r>
        <w:rPr>
          <w:w w:val="159"/>
          <w:rtl/>
        </w:rPr>
        <w:t>وﻗﺖ</w:t>
      </w:r>
      <w:r>
        <w:rPr>
          <w:spacing w:val="-45"/>
          <w:w w:val="159"/>
          <w:rtl/>
        </w:rPr>
        <w:t> </w:t>
      </w:r>
      <w:r>
        <w:rPr>
          <w:w w:val="159"/>
          <w:rtl/>
        </w:rPr>
        <w:t>اﻟﺘﺤﻮل،</w:t>
      </w:r>
      <w:r>
        <w:rPr>
          <w:spacing w:val="-45"/>
          <w:w w:val="159"/>
          <w:rtl/>
        </w:rPr>
        <w:t> </w:t>
      </w:r>
      <w:r>
        <w:rPr>
          <w:w w:val="159"/>
          <w:rtl/>
        </w:rPr>
        <w:t>ﺣﻴﻦ</w:t>
      </w:r>
      <w:r>
        <w:rPr>
          <w:spacing w:val="-45"/>
          <w:w w:val="159"/>
          <w:rtl/>
        </w:rPr>
        <w:t> </w:t>
      </w:r>
      <w:r>
        <w:rPr>
          <w:w w:val="159"/>
          <w:rtl/>
        </w:rPr>
        <w:t>ﻳﻔﺘﺮق</w:t>
      </w:r>
      <w:r>
        <w:rPr>
          <w:spacing w:val="-45"/>
          <w:w w:val="159"/>
          <w:rtl/>
        </w:rPr>
        <w:t> </w:t>
      </w:r>
      <w:r>
        <w:rPr>
          <w:w w:val="159"/>
          <w:rtl/>
        </w:rPr>
        <w:t>ﻣﺴﺎر</w:t>
      </w:r>
      <w:r>
        <w:rPr>
          <w:spacing w:val="-45"/>
          <w:w w:val="159"/>
          <w:rtl/>
        </w:rPr>
        <w:t> </w:t>
      </w:r>
      <w:r>
        <w:rPr>
          <w:w w:val="159"/>
          <w:rtl/>
        </w:rPr>
        <w:t>اﻟﺸﺮﻛﺘﻴﻦ،</w:t>
      </w:r>
      <w:r>
        <w:rPr>
          <w:spacing w:val="-45"/>
          <w:w w:val="159"/>
          <w:rtl/>
        </w:rPr>
        <w:t> </w:t>
      </w:r>
      <w:r>
        <w:rPr>
          <w:w w:val="159"/>
          <w:rtl/>
        </w:rPr>
        <w:t>ﻣﻊ</w:t>
      </w:r>
      <w:r>
        <w:rPr>
          <w:spacing w:val="-45"/>
          <w:w w:val="159"/>
          <w:rtl/>
        </w:rPr>
        <w:t> </w:t>
      </w:r>
      <w:r>
        <w:rPr>
          <w:w w:val="159"/>
          <w:rtl/>
        </w:rPr>
        <w:t>ﺗﻔﻮ</w:t>
      </w:r>
      <w:r>
        <w:rPr>
          <w:w w:val="159"/>
          <w:rtl/>
        </w:rPr>
        <w:t>ق</w:t>
      </w:r>
    </w:p>
    <w:p>
      <w:pPr>
        <w:pStyle w:val="BodyText"/>
        <w:spacing w:after="0" w:line="321" w:lineRule="exact"/>
        <w:jc w:val="left"/>
        <w:sectPr>
          <w:type w:val="continuous"/>
          <w:pgSz w:w="12240" w:h="15840"/>
          <w:pgMar w:top="1820" w:bottom="280" w:left="1080" w:right="1080"/>
        </w:sectPr>
      </w:pPr>
    </w:p>
    <w:p>
      <w:pPr>
        <w:pStyle w:val="BodyText"/>
        <w:bidi/>
        <w:spacing w:line="247" w:lineRule="auto" w:before="76"/>
        <w:ind w:right="504" w:left="357" w:firstLine="0"/>
        <w:jc w:val="left"/>
      </w:pPr>
      <w:r>
        <w:rPr>
          <w:w w:val="164"/>
          <w:rtl/>
        </w:rPr>
        <w:t>اﻟﺸﺮﻛﺎت</w:t>
      </w:r>
      <w:r>
        <w:rPr>
          <w:spacing w:val="-43"/>
          <w:w w:val="164"/>
          <w:rtl/>
        </w:rPr>
        <w:t> </w:t>
      </w:r>
      <w:r>
        <w:rPr>
          <w:w w:val="164"/>
          <w:rtl/>
        </w:rPr>
        <w:t>اﻟﺘﻲ</w:t>
      </w:r>
      <w:r>
        <w:rPr>
          <w:spacing w:val="-42"/>
          <w:w w:val="164"/>
          <w:rtl/>
        </w:rPr>
        <w:t> </w:t>
      </w:r>
      <w:r>
        <w:rPr>
          <w:w w:val="164"/>
          <w:rtl/>
        </w:rPr>
        <w:t>ﻗﻔﺰت</w:t>
      </w:r>
      <w:r>
        <w:rPr>
          <w:spacing w:val="-43"/>
          <w:w w:val="164"/>
          <w:rtl/>
        </w:rPr>
        <w:t> </w:t>
      </w:r>
      <w:r>
        <w:rPr>
          <w:w w:val="164"/>
          <w:rtl/>
        </w:rPr>
        <w:t>ﻣﻦ</w:t>
      </w:r>
      <w:r>
        <w:rPr>
          <w:spacing w:val="-43"/>
          <w:w w:val="164"/>
          <w:rtl/>
        </w:rPr>
        <w:t> </w:t>
      </w:r>
      <w:r>
        <w:rPr>
          <w:w w:val="164"/>
          <w:rtl/>
        </w:rPr>
        <w:t>ﺟﻴﺪ</w:t>
      </w:r>
      <w:r>
        <w:rPr>
          <w:spacing w:val="-43"/>
          <w:w w:val="164"/>
          <w:rtl/>
        </w:rPr>
        <w:t> </w:t>
      </w:r>
      <w:r>
        <w:rPr>
          <w:w w:val="164"/>
          <w:rtl/>
        </w:rPr>
        <w:t>إﻟﻰ</w:t>
      </w:r>
      <w:r>
        <w:rPr>
          <w:spacing w:val="-42"/>
          <w:w w:val="164"/>
          <w:rtl/>
        </w:rPr>
        <w:t> </w:t>
      </w:r>
      <w:r>
        <w:rPr>
          <w:w w:val="164"/>
          <w:rtl/>
        </w:rPr>
        <w:t>ﻋﻈﻴﻢ</w:t>
      </w:r>
      <w:r>
        <w:rPr>
          <w:spacing w:val="-42"/>
          <w:w w:val="164"/>
          <w:rtl/>
        </w:rPr>
        <w:t> </w:t>
      </w:r>
      <w:r>
        <w:rPr>
          <w:w w:val="164"/>
          <w:rtl/>
        </w:rPr>
        <w:t>ﻓﻲ</w:t>
      </w:r>
      <w:r>
        <w:rPr>
          <w:spacing w:val="-43"/>
          <w:w w:val="164"/>
          <w:rtl/>
        </w:rPr>
        <w:t> </w:t>
      </w:r>
      <w:r>
        <w:rPr>
          <w:w w:val="164"/>
          <w:rtl/>
        </w:rPr>
        <w:t>اﻷداء</w:t>
      </w:r>
      <w:r>
        <w:rPr>
          <w:spacing w:val="-42"/>
          <w:w w:val="164"/>
          <w:rtl/>
        </w:rPr>
        <w:t> </w:t>
      </w:r>
      <w:r>
        <w:rPr>
          <w:w w:val="164"/>
          <w:rtl/>
        </w:rPr>
        <w:t>ﻋﻠﻰ</w:t>
      </w:r>
      <w:r>
        <w:rPr>
          <w:spacing w:val="-43"/>
          <w:w w:val="164"/>
          <w:rtl/>
        </w:rPr>
        <w:t> </w:t>
      </w:r>
      <w:r>
        <w:rPr>
          <w:w w:val="164"/>
          <w:rtl/>
        </w:rPr>
        <w:t>اﻟﺸﺮﻛﺎت </w:t>
      </w:r>
      <w:r>
        <w:rPr>
          <w:w w:val="159"/>
          <w:rtl/>
        </w:rPr>
        <w:t>اﻟﻤﺮﺷﺤﺔ اﻟﻤﻘﺎرﻧﺔ ﻣﻨﺬ ﻫﺬه اﻟﻠﺤﻈ</w:t>
      </w:r>
      <w:r>
        <w:rPr>
          <w:w w:val="159"/>
          <w:rtl/>
        </w:rPr>
        <w:t>ﺔ</w:t>
      </w:r>
    </w:p>
    <w:p>
      <w:pPr>
        <w:pStyle w:val="BodyText"/>
        <w:bidi/>
        <w:spacing w:line="321" w:lineRule="exact"/>
        <w:ind w:right="504" w:left="357" w:firstLine="0"/>
        <w:jc w:val="left"/>
      </w:pPr>
      <w:r>
        <w:rPr>
          <w:w w:val="148"/>
          <w:rtl/>
        </w:rPr>
        <w:t>ﻓﺼﺎﻋﺪًا</w:t>
      </w:r>
      <w:r>
        <w:rPr>
          <w:w w:val="148"/>
        </w:rPr>
        <w:t>.</w:t>
      </w:r>
    </w:p>
    <w:p>
      <w:pPr>
        <w:pStyle w:val="BodyText"/>
        <w:bidi/>
        <w:spacing w:line="247" w:lineRule="auto" w:before="9"/>
        <w:ind w:right="359" w:left="357" w:firstLine="0"/>
        <w:jc w:val="left"/>
      </w:pPr>
      <w:r>
        <w:rPr>
          <w:w w:val="161"/>
          <w:rtl/>
        </w:rPr>
        <w:t>اﻻﺧﺘﺒﺎر</w:t>
      </w:r>
      <w:r>
        <w:rPr>
          <w:spacing w:val="-26"/>
          <w:w w:val="161"/>
          <w:rtl/>
        </w:rPr>
        <w:t> </w:t>
      </w:r>
      <w:r>
        <w:rPr>
          <w:w w:val="161"/>
          <w:rtl/>
        </w:rPr>
        <w:t>اﻟﻤﺤﺎﻓﻆ</w:t>
      </w:r>
      <w:r>
        <w:rPr>
          <w:w w:val="161"/>
        </w:rPr>
        <w:t>:</w:t>
      </w:r>
      <w:r>
        <w:rPr>
          <w:spacing w:val="-25"/>
          <w:w w:val="161"/>
          <w:rtl/>
        </w:rPr>
        <w:t> </w:t>
      </w:r>
      <w:r>
        <w:rPr>
          <w:w w:val="161"/>
          <w:rtl/>
        </w:rPr>
        <w:t>ﻓﻲ</w:t>
      </w:r>
      <w:r>
        <w:rPr>
          <w:spacing w:val="-26"/>
          <w:w w:val="161"/>
          <w:rtl/>
        </w:rPr>
        <w:t> </w:t>
      </w:r>
      <w:r>
        <w:rPr>
          <w:w w:val="161"/>
          <w:rtl/>
        </w:rPr>
        <w:t>وﻗﺖ</w:t>
      </w:r>
      <w:r>
        <w:rPr>
          <w:spacing w:val="-26"/>
          <w:w w:val="161"/>
          <w:rtl/>
        </w:rPr>
        <w:t> </w:t>
      </w:r>
      <w:r>
        <w:rPr>
          <w:w w:val="161"/>
          <w:rtl/>
        </w:rPr>
        <w:t>ﺣﺪوث</w:t>
      </w:r>
      <w:r>
        <w:rPr>
          <w:spacing w:val="-26"/>
          <w:w w:val="161"/>
          <w:rtl/>
        </w:rPr>
        <w:t> </w:t>
      </w:r>
      <w:r>
        <w:rPr>
          <w:w w:val="161"/>
          <w:rtl/>
        </w:rPr>
        <w:t>اﻟﺘﺤﻮل</w:t>
      </w:r>
      <w:r>
        <w:rPr>
          <w:spacing w:val="-26"/>
          <w:w w:val="161"/>
          <w:rtl/>
        </w:rPr>
        <w:t> </w:t>
      </w:r>
      <w:r>
        <w:rPr>
          <w:w w:val="161"/>
          <w:rtl/>
        </w:rPr>
        <w:t>ﻣﻦ</w:t>
      </w:r>
      <w:r>
        <w:rPr>
          <w:spacing w:val="-26"/>
          <w:w w:val="161"/>
          <w:rtl/>
        </w:rPr>
        <w:t> </w:t>
      </w:r>
      <w:r>
        <w:rPr>
          <w:w w:val="161"/>
          <w:rtl/>
        </w:rPr>
        <w:t>ﺟﻴﺪ</w:t>
      </w:r>
      <w:r>
        <w:rPr>
          <w:spacing w:val="-26"/>
          <w:w w:val="161"/>
          <w:rtl/>
        </w:rPr>
        <w:t> </w:t>
      </w:r>
      <w:r>
        <w:rPr>
          <w:w w:val="161"/>
          <w:rtl/>
        </w:rPr>
        <w:t>إﻟﻰ</w:t>
      </w:r>
      <w:r>
        <w:rPr>
          <w:spacing w:val="-25"/>
          <w:w w:val="161"/>
          <w:rtl/>
        </w:rPr>
        <w:t> </w:t>
      </w:r>
      <w:r>
        <w:rPr>
          <w:w w:val="161"/>
          <w:rtl/>
        </w:rPr>
        <w:t>ﻋﻈﻴﻢ،</w:t>
      </w:r>
      <w:r>
        <w:rPr>
          <w:spacing w:val="-25"/>
          <w:w w:val="161"/>
          <w:rtl/>
        </w:rPr>
        <w:t> </w:t>
      </w:r>
      <w:r>
        <w:rPr>
          <w:w w:val="161"/>
          <w:rtl/>
        </w:rPr>
        <w:t>ﻛﺎﻧﺖ </w:t>
      </w:r>
      <w:r>
        <w:rPr>
          <w:w w:val="160"/>
          <w:rtl/>
        </w:rPr>
        <w:t>اﻟﺸﺮﻛﺎت</w:t>
      </w:r>
      <w:r>
        <w:rPr>
          <w:spacing w:val="-38"/>
          <w:w w:val="160"/>
          <w:rtl/>
        </w:rPr>
        <w:t> </w:t>
      </w:r>
      <w:r>
        <w:rPr>
          <w:w w:val="160"/>
          <w:rtl/>
        </w:rPr>
        <w:t>اﻟﻤﺮﺷﺤﺔ</w:t>
      </w:r>
      <w:r>
        <w:rPr>
          <w:spacing w:val="-38"/>
          <w:w w:val="160"/>
          <w:rtl/>
        </w:rPr>
        <w:t> </w:t>
      </w:r>
      <w:r>
        <w:rPr>
          <w:w w:val="160"/>
          <w:rtl/>
        </w:rPr>
        <w:t>اﻟﻤﻘﺎرﻧﺔ</w:t>
      </w:r>
      <w:r>
        <w:rPr>
          <w:spacing w:val="-38"/>
          <w:w w:val="160"/>
          <w:rtl/>
        </w:rPr>
        <w:t> </w:t>
      </w:r>
      <w:r>
        <w:rPr>
          <w:w w:val="160"/>
          <w:rtl/>
        </w:rPr>
        <w:t>أﻛﺜﺮ</w:t>
      </w:r>
      <w:r>
        <w:rPr>
          <w:spacing w:val="-38"/>
          <w:w w:val="160"/>
          <w:rtl/>
        </w:rPr>
        <w:t> </w:t>
      </w:r>
      <w:r>
        <w:rPr>
          <w:w w:val="160"/>
          <w:rtl/>
        </w:rPr>
        <w:t>ﻧﺠﺎﺣًﺎ</w:t>
      </w:r>
      <w:r>
        <w:rPr>
          <w:spacing w:val="-38"/>
          <w:w w:val="160"/>
          <w:rtl/>
        </w:rPr>
        <w:t> </w:t>
      </w:r>
      <w:r>
        <w:rPr>
          <w:w w:val="160"/>
          <w:rtl/>
        </w:rPr>
        <w:t>ﻣﻦ</w:t>
      </w:r>
      <w:r>
        <w:rPr>
          <w:spacing w:val="-38"/>
          <w:w w:val="160"/>
          <w:rtl/>
        </w:rPr>
        <w:t> </w:t>
      </w:r>
      <w:r>
        <w:rPr>
          <w:w w:val="160"/>
          <w:rtl/>
        </w:rPr>
        <w:t>اﻟﺸﺮﻛﺎت</w:t>
      </w:r>
      <w:r>
        <w:rPr>
          <w:spacing w:val="-38"/>
          <w:w w:val="160"/>
          <w:rtl/>
        </w:rPr>
        <w:t> </w:t>
      </w:r>
      <w:r>
        <w:rPr>
          <w:w w:val="160"/>
          <w:rtl/>
        </w:rPr>
        <w:t>اﻟﺘﻲ</w:t>
      </w:r>
      <w:r>
        <w:rPr>
          <w:spacing w:val="-37"/>
          <w:w w:val="160"/>
          <w:rtl/>
        </w:rPr>
        <w:t> </w:t>
      </w:r>
      <w:r>
        <w:rPr>
          <w:w w:val="160"/>
          <w:rtl/>
        </w:rPr>
        <w:t>ﻗﻔﺰت</w:t>
      </w:r>
      <w:r>
        <w:rPr>
          <w:spacing w:val="-38"/>
          <w:w w:val="160"/>
          <w:rtl/>
        </w:rPr>
        <w:t> </w:t>
      </w:r>
      <w:r>
        <w:rPr>
          <w:w w:val="160"/>
          <w:rtl/>
        </w:rPr>
        <w:t>ﻣﻦ </w:t>
      </w:r>
      <w:r>
        <w:rPr>
          <w:w w:val="158"/>
          <w:rtl/>
        </w:rPr>
        <w:t>ﺟﻴﺪ إﻟﻰ ﻋﻈﻴﻢ؛ أﻛﺒﺮ وأﻛﺜ</w:t>
      </w:r>
      <w:r>
        <w:rPr>
          <w:w w:val="158"/>
          <w:rtl/>
        </w:rPr>
        <w:t>ﺮ</w:t>
      </w:r>
    </w:p>
    <w:p>
      <w:pPr>
        <w:pStyle w:val="BodyText"/>
        <w:bidi/>
        <w:spacing w:line="247" w:lineRule="auto"/>
        <w:ind w:right="359" w:left="357" w:firstLine="0"/>
        <w:jc w:val="left"/>
      </w:pPr>
      <w:r>
        <w:rPr>
          <w:w w:val="152"/>
          <w:rtl/>
        </w:rPr>
        <w:t>رﺑﺤﻴﺔ،</w:t>
      </w:r>
      <w:r>
        <w:rPr>
          <w:spacing w:val="-16"/>
          <w:w w:val="152"/>
          <w:rtl/>
        </w:rPr>
        <w:t> </w:t>
      </w:r>
      <w:r>
        <w:rPr>
          <w:w w:val="152"/>
          <w:rtl/>
        </w:rPr>
        <w:t>ﺑﻤﻜﺎﻧﺔ</w:t>
      </w:r>
      <w:r>
        <w:rPr>
          <w:spacing w:val="-16"/>
          <w:w w:val="152"/>
          <w:rtl/>
        </w:rPr>
        <w:t> </w:t>
      </w:r>
      <w:r>
        <w:rPr>
          <w:w w:val="152"/>
          <w:rtl/>
        </w:rPr>
        <w:t>ﺳﻮﻗﻴﺔ</w:t>
      </w:r>
      <w:r>
        <w:rPr>
          <w:spacing w:val="-16"/>
          <w:w w:val="152"/>
          <w:rtl/>
        </w:rPr>
        <w:t> </w:t>
      </w:r>
      <w:r>
        <w:rPr>
          <w:w w:val="152"/>
          <w:rtl/>
        </w:rPr>
        <w:t>أﻗﻮى</w:t>
      </w:r>
      <w:r>
        <w:rPr>
          <w:spacing w:val="-16"/>
          <w:w w:val="152"/>
          <w:rtl/>
        </w:rPr>
        <w:t> </w:t>
      </w:r>
      <w:r>
        <w:rPr>
          <w:w w:val="152"/>
          <w:rtl/>
        </w:rPr>
        <w:t>وﺳﻤﻌﺔ</w:t>
      </w:r>
      <w:r>
        <w:rPr>
          <w:spacing w:val="-16"/>
          <w:w w:val="152"/>
          <w:rtl/>
        </w:rPr>
        <w:t> </w:t>
      </w:r>
      <w:r>
        <w:rPr>
          <w:w w:val="152"/>
          <w:rtl/>
        </w:rPr>
        <w:t>أﻓﻀﻞ</w:t>
      </w:r>
      <w:r>
        <w:rPr>
          <w:w w:val="152"/>
        </w:rPr>
        <w:t>.</w:t>
      </w:r>
      <w:r>
        <w:rPr>
          <w:spacing w:val="-16"/>
          <w:w w:val="152"/>
          <w:rtl/>
        </w:rPr>
        <w:t> </w:t>
      </w:r>
      <w:r>
        <w:rPr>
          <w:w w:val="152"/>
          <w:rtl/>
        </w:rPr>
        <w:t>ﻫﺬا</w:t>
      </w:r>
      <w:r>
        <w:rPr>
          <w:spacing w:val="-16"/>
          <w:w w:val="152"/>
          <w:rtl/>
        </w:rPr>
        <w:t> </w:t>
      </w:r>
      <w:r>
        <w:rPr>
          <w:w w:val="152"/>
          <w:rtl/>
        </w:rPr>
        <w:t>اﺧﺘﺒﺎر</w:t>
      </w:r>
      <w:r>
        <w:rPr>
          <w:spacing w:val="-16"/>
          <w:w w:val="152"/>
          <w:rtl/>
        </w:rPr>
        <w:t> </w:t>
      </w:r>
      <w:r>
        <w:rPr>
          <w:w w:val="152"/>
          <w:rtl/>
        </w:rPr>
        <w:t>ﺣﺮج،</w:t>
      </w:r>
      <w:r>
        <w:rPr>
          <w:spacing w:val="-16"/>
          <w:w w:val="152"/>
          <w:rtl/>
        </w:rPr>
        <w:t> </w:t>
      </w:r>
      <w:r>
        <w:rPr>
          <w:w w:val="152"/>
          <w:rtl/>
        </w:rPr>
        <w:t>ﺣﻴﺚ</w:t>
      </w:r>
      <w:r>
        <w:rPr>
          <w:spacing w:val="-16"/>
          <w:w w:val="152"/>
          <w:rtl/>
        </w:rPr>
        <w:t> </w:t>
      </w:r>
      <w:r>
        <w:rPr>
          <w:w w:val="152"/>
          <w:rtl/>
        </w:rPr>
        <w:t>إن </w:t>
      </w:r>
      <w:r>
        <w:rPr>
          <w:w w:val="158"/>
          <w:rtl/>
        </w:rPr>
        <w:t>اﻷﻣﻮر</w:t>
      </w:r>
      <w:r>
        <w:rPr>
          <w:spacing w:val="-21"/>
          <w:w w:val="158"/>
          <w:rtl/>
        </w:rPr>
        <w:t> </w:t>
      </w:r>
      <w:r>
        <w:rPr>
          <w:w w:val="158"/>
          <w:rtl/>
        </w:rPr>
        <w:t>ﺗﺴﻴﺮ</w:t>
      </w:r>
      <w:r>
        <w:rPr>
          <w:spacing w:val="-21"/>
          <w:w w:val="158"/>
          <w:rtl/>
        </w:rPr>
        <w:t> </w:t>
      </w:r>
      <w:r>
        <w:rPr>
          <w:w w:val="158"/>
          <w:rtl/>
        </w:rPr>
        <w:t>ﻋﻜﺲ</w:t>
      </w:r>
      <w:r>
        <w:rPr>
          <w:spacing w:val="-21"/>
          <w:w w:val="158"/>
          <w:rtl/>
        </w:rPr>
        <w:t> </w:t>
      </w:r>
      <w:r>
        <w:rPr>
          <w:w w:val="158"/>
          <w:rtl/>
        </w:rPr>
        <w:t>ﻣﺼﻠﺤﺔ</w:t>
      </w:r>
      <w:r>
        <w:rPr>
          <w:spacing w:val="-21"/>
          <w:w w:val="158"/>
          <w:rtl/>
        </w:rPr>
        <w:t> </w:t>
      </w:r>
      <w:r>
        <w:rPr>
          <w:w w:val="158"/>
          <w:rtl/>
        </w:rPr>
        <w:t>اﻟﺸﺮﻛﺎت</w:t>
      </w:r>
      <w:r>
        <w:rPr>
          <w:spacing w:val="-21"/>
          <w:w w:val="158"/>
          <w:rtl/>
        </w:rPr>
        <w:t> </w:t>
      </w:r>
      <w:r>
        <w:rPr>
          <w:w w:val="158"/>
          <w:rtl/>
        </w:rPr>
        <w:t>اﻟﺘﻲ</w:t>
      </w:r>
      <w:r>
        <w:rPr>
          <w:spacing w:val="-20"/>
          <w:w w:val="158"/>
          <w:rtl/>
        </w:rPr>
        <w:t> </w:t>
      </w:r>
      <w:r>
        <w:rPr>
          <w:w w:val="158"/>
          <w:rtl/>
        </w:rPr>
        <w:t>ﻗﻔﺰت</w:t>
      </w:r>
      <w:r>
        <w:rPr>
          <w:spacing w:val="-21"/>
          <w:w w:val="158"/>
          <w:rtl/>
        </w:rPr>
        <w:t> </w:t>
      </w:r>
      <w:r>
        <w:rPr>
          <w:w w:val="158"/>
          <w:rtl/>
        </w:rPr>
        <w:t>ﻣﻦ</w:t>
      </w:r>
      <w:r>
        <w:rPr>
          <w:spacing w:val="-21"/>
          <w:w w:val="158"/>
          <w:rtl/>
        </w:rPr>
        <w:t> </w:t>
      </w:r>
      <w:r>
        <w:rPr>
          <w:w w:val="158"/>
          <w:rtl/>
        </w:rPr>
        <w:t>ﺟﻴﺪ</w:t>
      </w:r>
      <w:r>
        <w:rPr>
          <w:spacing w:val="-21"/>
          <w:w w:val="158"/>
          <w:rtl/>
        </w:rPr>
        <w:t> </w:t>
      </w:r>
      <w:r>
        <w:rPr>
          <w:w w:val="158"/>
          <w:rtl/>
        </w:rPr>
        <w:t>إﻟﻰ</w:t>
      </w:r>
      <w:r>
        <w:rPr>
          <w:spacing w:val="-20"/>
          <w:w w:val="158"/>
          <w:rtl/>
        </w:rPr>
        <w:t> </w:t>
      </w:r>
      <w:r>
        <w:rPr>
          <w:w w:val="158"/>
          <w:rtl/>
        </w:rPr>
        <w:t>ﻋﻈﻴﻢ</w:t>
      </w:r>
      <w:r>
        <w:rPr>
          <w:w w:val="158"/>
        </w:rPr>
        <w:t>.</w:t>
      </w:r>
      <w:r>
        <w:rPr>
          <w:w w:val="158"/>
          <w:rtl/>
        </w:rPr>
        <w:t> </w:t>
      </w:r>
      <w:r>
        <w:rPr>
          <w:w w:val="151"/>
          <w:rtl/>
        </w:rPr>
        <w:t>اﻟﺼﺪق</w:t>
      </w:r>
      <w:r>
        <w:rPr>
          <w:spacing w:val="-33"/>
          <w:w w:val="151"/>
          <w:rtl/>
        </w:rPr>
        <w:t> </w:t>
      </w:r>
      <w:r>
        <w:rPr>
          <w:w w:val="151"/>
          <w:rtl/>
        </w:rPr>
        <w:t>اﻟﻈﺎﻫﺮي</w:t>
      </w:r>
      <w:r>
        <w:rPr>
          <w:w w:val="151"/>
        </w:rPr>
        <w:t>:</w:t>
      </w:r>
      <w:r>
        <w:rPr>
          <w:spacing w:val="-33"/>
          <w:w w:val="151"/>
          <w:rtl/>
        </w:rPr>
        <w:t> </w:t>
      </w:r>
      <w:r>
        <w:rPr>
          <w:w w:val="151"/>
          <w:rtl/>
        </w:rPr>
        <w:t>ﻫﺬا</w:t>
      </w:r>
      <w:r>
        <w:rPr>
          <w:spacing w:val="-33"/>
          <w:w w:val="151"/>
          <w:rtl/>
        </w:rPr>
        <w:t> </w:t>
      </w:r>
      <w:r>
        <w:rPr>
          <w:w w:val="151"/>
          <w:rtl/>
        </w:rPr>
        <w:t>اﻷﻣﺮ</w:t>
      </w:r>
      <w:r>
        <w:rPr>
          <w:spacing w:val="-33"/>
          <w:w w:val="151"/>
          <w:rtl/>
        </w:rPr>
        <w:t> </w:t>
      </w:r>
      <w:r>
        <w:rPr>
          <w:w w:val="151"/>
          <w:rtl/>
        </w:rPr>
        <w:t>ﻳﺄﺧﺬ</w:t>
      </w:r>
      <w:r>
        <w:rPr>
          <w:spacing w:val="-32"/>
          <w:w w:val="151"/>
          <w:rtl/>
        </w:rPr>
        <w:t> </w:t>
      </w:r>
      <w:r>
        <w:rPr>
          <w:w w:val="151"/>
          <w:rtl/>
        </w:rPr>
        <w:t>ﻓﻲ</w:t>
      </w:r>
      <w:r>
        <w:rPr>
          <w:spacing w:val="-33"/>
          <w:w w:val="151"/>
          <w:rtl/>
        </w:rPr>
        <w:t> </w:t>
      </w:r>
      <w:r>
        <w:rPr>
          <w:w w:val="151"/>
          <w:rtl/>
        </w:rPr>
        <w:t>اﻻﻋﺘﺒﺎر</w:t>
      </w:r>
      <w:r>
        <w:rPr>
          <w:spacing w:val="-32"/>
          <w:w w:val="151"/>
          <w:rtl/>
        </w:rPr>
        <w:t> </w:t>
      </w:r>
      <w:r>
        <w:rPr>
          <w:w w:val="151"/>
          <w:rtl/>
        </w:rPr>
        <w:t>ﻋﺎﻣﻠﻴﻦ</w:t>
      </w:r>
      <w:r>
        <w:rPr>
          <w:w w:val="151"/>
        </w:rPr>
        <w:t>:</w:t>
      </w:r>
      <w:r>
        <w:rPr>
          <w:spacing w:val="-32"/>
          <w:w w:val="151"/>
          <w:rtl/>
        </w:rPr>
        <w:t> </w:t>
      </w:r>
      <w:r>
        <w:rPr>
          <w:w w:val="151"/>
        </w:rPr>
        <w:t>(1)</w:t>
      </w:r>
      <w:r>
        <w:rPr>
          <w:spacing w:val="-33"/>
          <w:w w:val="151"/>
          <w:rtl/>
        </w:rPr>
        <w:t> </w:t>
      </w:r>
      <w:r>
        <w:rPr>
          <w:w w:val="151"/>
          <w:rtl/>
        </w:rPr>
        <w:t>أن</w:t>
      </w:r>
      <w:r>
        <w:rPr>
          <w:spacing w:val="-33"/>
          <w:w w:val="151"/>
          <w:rtl/>
        </w:rPr>
        <w:t> </w:t>
      </w:r>
      <w:r>
        <w:rPr>
          <w:w w:val="151"/>
          <w:rtl/>
        </w:rPr>
        <w:t>اﻟﺸﺮﻛﺎت </w:t>
      </w:r>
      <w:r>
        <w:rPr>
          <w:w w:val="163"/>
          <w:rtl/>
        </w:rPr>
        <w:t>اﻟﻤﺮﺷﺤﺔ</w:t>
      </w:r>
      <w:r>
        <w:rPr>
          <w:spacing w:val="-24"/>
          <w:w w:val="163"/>
          <w:rtl/>
        </w:rPr>
        <w:t> </w:t>
      </w:r>
      <w:r>
        <w:rPr>
          <w:w w:val="163"/>
          <w:rtl/>
        </w:rPr>
        <w:t>اﻟﻤﻘﺎرﻧﺔ</w:t>
      </w:r>
      <w:r>
        <w:rPr>
          <w:spacing w:val="-24"/>
          <w:w w:val="163"/>
          <w:rtl/>
        </w:rPr>
        <w:t> </w:t>
      </w:r>
      <w:r>
        <w:rPr>
          <w:w w:val="163"/>
          <w:rtl/>
        </w:rPr>
        <w:t>ﺗﻮﺟﺪ</w:t>
      </w:r>
      <w:r>
        <w:rPr>
          <w:spacing w:val="-22"/>
          <w:w w:val="163"/>
          <w:rtl/>
        </w:rPr>
        <w:t> </w:t>
      </w:r>
      <w:r>
        <w:rPr>
          <w:w w:val="163"/>
          <w:rtl/>
        </w:rPr>
        <w:t>ﻓﻲ</w:t>
      </w:r>
      <w:r>
        <w:rPr>
          <w:spacing w:val="-24"/>
          <w:w w:val="163"/>
          <w:rtl/>
        </w:rPr>
        <w:t> </w:t>
      </w:r>
      <w:r>
        <w:rPr>
          <w:w w:val="163"/>
          <w:rtl/>
        </w:rPr>
        <w:t>ﻧﻔﺲ</w:t>
      </w:r>
      <w:r>
        <w:rPr>
          <w:spacing w:val="-24"/>
          <w:w w:val="163"/>
          <w:rtl/>
        </w:rPr>
        <w:t> </w:t>
      </w:r>
      <w:r>
        <w:rPr>
          <w:w w:val="163"/>
          <w:rtl/>
        </w:rPr>
        <w:t>ﻣﺠﺎل</w:t>
      </w:r>
      <w:r>
        <w:rPr>
          <w:spacing w:val="-24"/>
          <w:w w:val="163"/>
          <w:rtl/>
        </w:rPr>
        <w:t> </w:t>
      </w:r>
      <w:r>
        <w:rPr>
          <w:w w:val="163"/>
          <w:rtl/>
        </w:rPr>
        <w:t>اﻟﻌﻤﻞ</w:t>
      </w:r>
      <w:r>
        <w:rPr>
          <w:spacing w:val="-22"/>
          <w:w w:val="163"/>
          <w:rtl/>
        </w:rPr>
        <w:t> </w:t>
      </w:r>
      <w:r>
        <w:rPr>
          <w:w w:val="163"/>
          <w:rtl/>
        </w:rPr>
        <w:t>ﻓﻲ</w:t>
      </w:r>
      <w:r>
        <w:rPr>
          <w:spacing w:val="-24"/>
          <w:w w:val="163"/>
          <w:rtl/>
        </w:rPr>
        <w:t> </w:t>
      </w:r>
      <w:r>
        <w:rPr>
          <w:w w:val="163"/>
          <w:rtl/>
        </w:rPr>
        <w:t>وﻗﺖ</w:t>
      </w:r>
      <w:r>
        <w:rPr>
          <w:spacing w:val="-24"/>
          <w:w w:val="163"/>
          <w:rtl/>
        </w:rPr>
        <w:t> </w:t>
      </w:r>
      <w:r>
        <w:rPr>
          <w:w w:val="163"/>
          <w:rtl/>
        </w:rPr>
        <w:t>اﺧﺘﻴﺎر </w:t>
      </w:r>
      <w:r>
        <w:rPr>
          <w:w w:val="146"/>
          <w:rtl/>
        </w:rPr>
        <w:t>ﺿﻤﻬﺎ ﻟﻠﺪراﺳﺔ، و </w:t>
      </w:r>
      <w:r>
        <w:rPr>
          <w:w w:val="146"/>
        </w:rPr>
        <w:t>(2)</w:t>
      </w:r>
      <w:r>
        <w:rPr>
          <w:w w:val="146"/>
          <w:rtl/>
        </w:rPr>
        <w:t> أن اﻟﺸﺮﻛ</w:t>
      </w:r>
      <w:r>
        <w:rPr>
          <w:w w:val="146"/>
          <w:rtl/>
        </w:rPr>
        <w:t>ﺔ</w:t>
      </w:r>
    </w:p>
    <w:p>
      <w:pPr>
        <w:pStyle w:val="BodyText"/>
        <w:bidi/>
        <w:spacing w:line="247" w:lineRule="auto"/>
        <w:ind w:right="823" w:left="357" w:hanging="1"/>
        <w:jc w:val="left"/>
      </w:pPr>
      <w:r>
        <w:rPr>
          <w:w w:val="160"/>
          <w:rtl/>
        </w:rPr>
        <w:t>اﻟﻤﺮﺷﺤﺔ</w:t>
      </w:r>
      <w:r>
        <w:rPr>
          <w:spacing w:val="-41"/>
          <w:w w:val="160"/>
          <w:rtl/>
        </w:rPr>
        <w:t> </w:t>
      </w:r>
      <w:r>
        <w:rPr>
          <w:w w:val="160"/>
          <w:rtl/>
        </w:rPr>
        <w:t>اﻟﻤﻘﺎرﻧﺔ</w:t>
      </w:r>
      <w:r>
        <w:rPr>
          <w:spacing w:val="-41"/>
          <w:w w:val="160"/>
          <w:rtl/>
        </w:rPr>
        <w:t> </w:t>
      </w:r>
      <w:r>
        <w:rPr>
          <w:w w:val="160"/>
          <w:rtl/>
        </w:rPr>
        <w:t>أﻗﻞ</w:t>
      </w:r>
      <w:r>
        <w:rPr>
          <w:spacing w:val="-41"/>
          <w:w w:val="160"/>
          <w:rtl/>
        </w:rPr>
        <w:t> </w:t>
      </w:r>
      <w:r>
        <w:rPr>
          <w:w w:val="160"/>
          <w:rtl/>
        </w:rPr>
        <w:t>ﻧﺠﺎﺣًﺎ</w:t>
      </w:r>
      <w:r>
        <w:rPr>
          <w:spacing w:val="-41"/>
          <w:w w:val="160"/>
          <w:rtl/>
        </w:rPr>
        <w:t> </w:t>
      </w:r>
      <w:r>
        <w:rPr>
          <w:w w:val="160"/>
          <w:rtl/>
        </w:rPr>
        <w:t>ﻣﻦ</w:t>
      </w:r>
      <w:r>
        <w:rPr>
          <w:spacing w:val="-41"/>
          <w:w w:val="160"/>
          <w:rtl/>
        </w:rPr>
        <w:t> </w:t>
      </w:r>
      <w:r>
        <w:rPr>
          <w:w w:val="160"/>
          <w:rtl/>
        </w:rPr>
        <w:t>اﻟﺸﺮﻛﺔ</w:t>
      </w:r>
      <w:r>
        <w:rPr>
          <w:spacing w:val="-41"/>
          <w:w w:val="160"/>
          <w:rtl/>
        </w:rPr>
        <w:t> </w:t>
      </w:r>
      <w:r>
        <w:rPr>
          <w:w w:val="160"/>
          <w:rtl/>
        </w:rPr>
        <w:t>اﻟﺘﻲ</w:t>
      </w:r>
      <w:r>
        <w:rPr>
          <w:spacing w:val="-41"/>
          <w:w w:val="160"/>
          <w:rtl/>
        </w:rPr>
        <w:t> </w:t>
      </w:r>
      <w:r>
        <w:rPr>
          <w:w w:val="160"/>
          <w:rtl/>
        </w:rPr>
        <w:t>ﺗﺤﻮﻟﺖ</w:t>
      </w:r>
      <w:r>
        <w:rPr>
          <w:spacing w:val="-41"/>
          <w:w w:val="160"/>
          <w:rtl/>
        </w:rPr>
        <w:t> </w:t>
      </w:r>
      <w:r>
        <w:rPr>
          <w:w w:val="160"/>
          <w:rtl/>
        </w:rPr>
        <w:t>ﻣﻦ</w:t>
      </w:r>
      <w:r>
        <w:rPr>
          <w:spacing w:val="-41"/>
          <w:w w:val="160"/>
          <w:rtl/>
        </w:rPr>
        <w:t> </w:t>
      </w:r>
      <w:r>
        <w:rPr>
          <w:w w:val="160"/>
          <w:rtl/>
        </w:rPr>
        <w:t>ﺟﻴﺪ</w:t>
      </w:r>
      <w:r>
        <w:rPr>
          <w:spacing w:val="-41"/>
          <w:w w:val="160"/>
          <w:rtl/>
        </w:rPr>
        <w:t> </w:t>
      </w:r>
      <w:r>
        <w:rPr>
          <w:w w:val="160"/>
          <w:rtl/>
        </w:rPr>
        <w:t>إﻟﻰ ﻋﻈﻴﻢ وﻗﺖ اﺧﺘﻴﺎرﻫﺎ ﻓﻲ اﻟﺪراﺳﺔ</w:t>
      </w:r>
      <w:r>
        <w:rPr>
          <w:w w:val="160"/>
        </w:rPr>
        <w:t>.</w:t>
      </w:r>
    </w:p>
    <w:p>
      <w:pPr>
        <w:pStyle w:val="BodyText"/>
        <w:bidi/>
        <w:spacing w:line="247" w:lineRule="auto"/>
        <w:ind w:right="504" w:left="357" w:firstLine="0"/>
        <w:jc w:val="left"/>
      </w:pPr>
      <w:r>
        <w:rPr>
          <w:w w:val="160"/>
          <w:rtl/>
        </w:rPr>
        <w:t>وﻫﻜﺬا ﻳﻌﻤﻞ ﻛﻞ ﻣﻦ اﻻﺧﺘﺒﺎر اﻟﻤﺤﺎﻓﻆ واﻟﺼﺪق اﻟﻈﺎﻫﺮي ﺟﻨﺒًﺎ إﻟﻰ </w:t>
      </w:r>
      <w:r>
        <w:rPr>
          <w:w w:val="159"/>
          <w:rtl/>
        </w:rPr>
        <w:t>ﺟﻨﺐ</w:t>
      </w:r>
      <w:r>
        <w:rPr>
          <w:w w:val="159"/>
        </w:rPr>
        <w:t>:</w:t>
      </w:r>
      <w:r>
        <w:rPr>
          <w:spacing w:val="-37"/>
          <w:w w:val="159"/>
          <w:rtl/>
        </w:rPr>
        <w:t> </w:t>
      </w:r>
      <w:r>
        <w:rPr>
          <w:w w:val="159"/>
          <w:rtl/>
        </w:rPr>
        <w:t>ﻓﺎﻻﺧﺘﺒﺎر</w:t>
      </w:r>
      <w:r>
        <w:rPr>
          <w:spacing w:val="-38"/>
          <w:w w:val="159"/>
          <w:rtl/>
        </w:rPr>
        <w:t> </w:t>
      </w:r>
      <w:r>
        <w:rPr>
          <w:w w:val="159"/>
          <w:rtl/>
        </w:rPr>
        <w:t>اﻟﻤﺤﺎﻓﻆ</w:t>
      </w:r>
      <w:r>
        <w:rPr>
          <w:spacing w:val="-38"/>
          <w:w w:val="159"/>
          <w:rtl/>
        </w:rPr>
        <w:t> </w:t>
      </w:r>
      <w:r>
        <w:rPr>
          <w:w w:val="159"/>
          <w:rtl/>
        </w:rPr>
        <w:t>ﻳﻀﻤﻦ</w:t>
      </w:r>
      <w:r>
        <w:rPr>
          <w:spacing w:val="-38"/>
          <w:w w:val="159"/>
          <w:rtl/>
        </w:rPr>
        <w:t> </w:t>
      </w:r>
      <w:r>
        <w:rPr>
          <w:w w:val="159"/>
          <w:rtl/>
        </w:rPr>
        <w:t>أن</w:t>
      </w:r>
      <w:r>
        <w:rPr>
          <w:spacing w:val="-38"/>
          <w:w w:val="159"/>
          <w:rtl/>
        </w:rPr>
        <w:t> </w:t>
      </w:r>
      <w:r>
        <w:rPr>
          <w:w w:val="159"/>
          <w:rtl/>
        </w:rPr>
        <w:t>اﻟﺸﺮﻛﺔ</w:t>
      </w:r>
      <w:r>
        <w:rPr>
          <w:spacing w:val="-38"/>
          <w:w w:val="159"/>
          <w:rtl/>
        </w:rPr>
        <w:t> </w:t>
      </w:r>
      <w:r>
        <w:rPr>
          <w:w w:val="159"/>
          <w:rtl/>
        </w:rPr>
        <w:t>اﻟﻤﻘﺎرﻧﺔ</w:t>
      </w:r>
      <w:r>
        <w:rPr>
          <w:spacing w:val="-37"/>
          <w:w w:val="159"/>
          <w:rtl/>
        </w:rPr>
        <w:t> </w:t>
      </w:r>
      <w:r>
        <w:rPr>
          <w:w w:val="159"/>
          <w:rtl/>
        </w:rPr>
        <w:t>ﻛﺎﻧﺖ</w:t>
      </w:r>
      <w:r>
        <w:rPr>
          <w:spacing w:val="-38"/>
          <w:w w:val="159"/>
          <w:rtl/>
        </w:rPr>
        <w:t> </w:t>
      </w:r>
      <w:r>
        <w:rPr>
          <w:w w:val="159"/>
          <w:rtl/>
        </w:rPr>
        <w:t>أﻗﻮى</w:t>
      </w:r>
      <w:r>
        <w:rPr>
          <w:spacing w:val="-38"/>
          <w:w w:val="159"/>
          <w:rtl/>
        </w:rPr>
        <w:t> </w:t>
      </w:r>
      <w:r>
        <w:rPr>
          <w:w w:val="159"/>
          <w:rtl/>
        </w:rPr>
        <w:t>ﻣﻦ </w:t>
      </w:r>
      <w:r>
        <w:rPr>
          <w:w w:val="165"/>
          <w:rtl/>
        </w:rPr>
        <w:t>اﻟﺸﺮﻛﺔ</w:t>
      </w:r>
      <w:r>
        <w:rPr>
          <w:spacing w:val="-9"/>
          <w:w w:val="165"/>
          <w:rtl/>
        </w:rPr>
        <w:t> </w:t>
      </w:r>
      <w:r>
        <w:rPr>
          <w:w w:val="165"/>
          <w:rtl/>
        </w:rPr>
        <w:t>اﻟﺘﻲ</w:t>
      </w:r>
      <w:r>
        <w:rPr>
          <w:spacing w:val="-8"/>
          <w:w w:val="165"/>
          <w:rtl/>
        </w:rPr>
        <w:t> </w:t>
      </w:r>
      <w:r>
        <w:rPr>
          <w:w w:val="165"/>
          <w:rtl/>
        </w:rPr>
        <w:t>ﻗﻔﺰت</w:t>
      </w:r>
      <w:r>
        <w:rPr>
          <w:spacing w:val="-9"/>
          <w:w w:val="165"/>
          <w:rtl/>
        </w:rPr>
        <w:t> </w:t>
      </w:r>
      <w:r>
        <w:rPr>
          <w:w w:val="165"/>
          <w:rtl/>
        </w:rPr>
        <w:t>ﻣﻦ</w:t>
      </w:r>
      <w:r>
        <w:rPr>
          <w:spacing w:val="-9"/>
          <w:w w:val="165"/>
          <w:rtl/>
        </w:rPr>
        <w:t> </w:t>
      </w:r>
      <w:r>
        <w:rPr>
          <w:w w:val="165"/>
          <w:rtl/>
        </w:rPr>
        <w:t>ﺟﻴﺪ</w:t>
      </w:r>
      <w:r>
        <w:rPr>
          <w:spacing w:val="-9"/>
          <w:w w:val="165"/>
          <w:rtl/>
        </w:rPr>
        <w:t> </w:t>
      </w:r>
      <w:r>
        <w:rPr>
          <w:w w:val="165"/>
          <w:rtl/>
        </w:rPr>
        <w:t>إﻟ</w:t>
      </w:r>
      <w:r>
        <w:rPr>
          <w:w w:val="165"/>
          <w:rtl/>
        </w:rPr>
        <w:t>ﻰ</w:t>
      </w:r>
    </w:p>
    <w:p>
      <w:pPr>
        <w:pStyle w:val="BodyText"/>
        <w:bidi/>
        <w:spacing w:line="247" w:lineRule="auto"/>
        <w:ind w:right="359" w:left="357" w:firstLine="0"/>
        <w:jc w:val="left"/>
      </w:pPr>
      <w:r>
        <w:rPr>
          <w:w w:val="165"/>
          <w:rtl/>
        </w:rPr>
        <w:t>ﻋﻆﻳﻢ</w:t>
      </w:r>
      <w:r>
        <w:rPr>
          <w:spacing w:val="24"/>
          <w:w w:val="165"/>
          <w:rtl/>
        </w:rPr>
        <w:t> </w:t>
      </w:r>
      <w:r>
        <w:rPr>
          <w:w w:val="165"/>
          <w:rtl/>
        </w:rPr>
        <w:t>في</w:t>
      </w:r>
      <w:r>
        <w:rPr>
          <w:spacing w:val="24"/>
          <w:w w:val="165"/>
          <w:rtl/>
        </w:rPr>
        <w:t> </w:t>
      </w:r>
      <w:r>
        <w:rPr>
          <w:w w:val="165"/>
          <w:rtl/>
        </w:rPr>
        <w:t>اﻟﻊام</w:t>
      </w:r>
      <w:r>
        <w:rPr>
          <w:spacing w:val="25"/>
          <w:w w:val="165"/>
          <w:rtl/>
        </w:rPr>
        <w:t> </w:t>
      </w:r>
      <w:r>
        <w:rPr>
          <w:w w:val="165"/>
          <w:rtl/>
        </w:rPr>
        <w:t>الذي</w:t>
      </w:r>
      <w:r>
        <w:rPr>
          <w:spacing w:val="24"/>
          <w:w w:val="165"/>
          <w:rtl/>
        </w:rPr>
        <w:t> </w:t>
      </w:r>
      <w:r>
        <w:rPr>
          <w:w w:val="165"/>
          <w:rtl/>
        </w:rPr>
        <w:t>ﺣﻘﻖت</w:t>
      </w:r>
      <w:r>
        <w:rPr>
          <w:spacing w:val="26"/>
          <w:w w:val="165"/>
          <w:rtl/>
        </w:rPr>
        <w:t> </w:t>
      </w:r>
      <w:r>
        <w:rPr>
          <w:w w:val="165"/>
          <w:rtl/>
        </w:rPr>
        <w:t>ﻓﻲه</w:t>
      </w:r>
      <w:r>
        <w:rPr>
          <w:spacing w:val="24"/>
          <w:w w:val="165"/>
          <w:rtl/>
        </w:rPr>
        <w:t> </w:t>
      </w:r>
      <w:r>
        <w:rPr>
          <w:w w:val="165"/>
          <w:rtl/>
        </w:rPr>
        <w:t>اﻟﺶرﻛﺔ</w:t>
      </w:r>
      <w:r>
        <w:rPr>
          <w:spacing w:val="24"/>
          <w:w w:val="165"/>
          <w:rtl/>
        </w:rPr>
        <w:t> </w:t>
      </w:r>
      <w:r>
        <w:rPr>
          <w:w w:val="165"/>
          <w:rtl/>
        </w:rPr>
        <w:t>اﻟﺖي</w:t>
      </w:r>
      <w:r>
        <w:rPr>
          <w:spacing w:val="80"/>
          <w:w w:val="165"/>
          <w:rtl/>
        </w:rPr>
        <w:t> </w:t>
      </w:r>
      <w:r>
        <w:rPr>
          <w:w w:val="161"/>
          <w:rtl/>
        </w:rPr>
        <w:t>قﻓﺰت</w:t>
      </w:r>
      <w:r>
        <w:rPr>
          <w:spacing w:val="61"/>
          <w:w w:val="161"/>
          <w:rtl/>
        </w:rPr>
        <w:t> </w:t>
      </w:r>
      <w:r>
        <w:rPr>
          <w:w w:val="161"/>
          <w:rtl/>
        </w:rPr>
        <w:t>من</w:t>
      </w:r>
      <w:r>
        <w:rPr>
          <w:spacing w:val="58"/>
          <w:w w:val="161"/>
          <w:rtl/>
        </w:rPr>
        <w:t> </w:t>
      </w:r>
      <w:r>
        <w:rPr>
          <w:w w:val="161"/>
          <w:rtl/>
        </w:rPr>
        <w:t>ﺟﻲد</w:t>
      </w:r>
      <w:r>
        <w:rPr>
          <w:spacing w:val="58"/>
          <w:w w:val="161"/>
          <w:rtl/>
        </w:rPr>
        <w:t> </w:t>
      </w:r>
      <w:r>
        <w:rPr>
          <w:w w:val="161"/>
          <w:rtl/>
        </w:rPr>
        <w:t>إلى</w:t>
      </w:r>
      <w:r>
        <w:rPr>
          <w:spacing w:val="60"/>
          <w:w w:val="161"/>
          <w:rtl/>
        </w:rPr>
        <w:t> </w:t>
      </w:r>
      <w:r>
        <w:rPr>
          <w:w w:val="161"/>
          <w:rtl/>
        </w:rPr>
        <w:t>ﻋﻆﻳﻢ</w:t>
      </w:r>
      <w:r>
        <w:rPr>
          <w:spacing w:val="58"/>
          <w:w w:val="161"/>
          <w:rtl/>
        </w:rPr>
        <w:t> </w:t>
      </w:r>
      <w:r>
        <w:rPr>
          <w:w w:val="161"/>
          <w:rtl/>
        </w:rPr>
        <w:t>ﺗﺤﻮلﻫﺎ،</w:t>
      </w:r>
      <w:r>
        <w:rPr>
          <w:spacing w:val="58"/>
          <w:w w:val="161"/>
          <w:rtl/>
        </w:rPr>
        <w:t> </w:t>
      </w:r>
      <w:r>
        <w:rPr>
          <w:w w:val="161"/>
          <w:rtl/>
        </w:rPr>
        <w:t>وأضﻋﻒ</w:t>
      </w:r>
      <w:r>
        <w:rPr>
          <w:spacing w:val="60"/>
          <w:w w:val="161"/>
          <w:rtl/>
        </w:rPr>
        <w:t> </w:t>
      </w:r>
      <w:r>
        <w:rPr>
          <w:w w:val="161"/>
          <w:rtl/>
        </w:rPr>
        <w:t>من</w:t>
      </w:r>
      <w:r>
        <w:rPr>
          <w:spacing w:val="80"/>
          <w:w w:val="162"/>
          <w:rtl/>
        </w:rPr>
        <w:t> </w:t>
      </w:r>
      <w:r>
        <w:rPr>
          <w:w w:val="162"/>
          <w:rtl/>
        </w:rPr>
        <w:t>اﻟﺶرﻛﺔ</w:t>
      </w:r>
      <w:r>
        <w:rPr>
          <w:spacing w:val="-41"/>
          <w:w w:val="162"/>
          <w:rtl/>
        </w:rPr>
        <w:t> </w:t>
      </w:r>
      <w:r>
        <w:rPr>
          <w:w w:val="162"/>
          <w:rtl/>
        </w:rPr>
        <w:t>اﻟﺖي</w:t>
      </w:r>
      <w:r>
        <w:rPr>
          <w:spacing w:val="-40"/>
          <w:w w:val="162"/>
          <w:rtl/>
        </w:rPr>
        <w:t> </w:t>
      </w:r>
      <w:r>
        <w:rPr>
          <w:w w:val="162"/>
          <w:rtl/>
        </w:rPr>
        <w:t>قﻓﺰت</w:t>
      </w:r>
      <w:r>
        <w:rPr>
          <w:spacing w:val="-40"/>
          <w:w w:val="162"/>
          <w:rtl/>
        </w:rPr>
        <w:t> </w:t>
      </w:r>
      <w:r>
        <w:rPr>
          <w:w w:val="162"/>
          <w:rtl/>
        </w:rPr>
        <w:t>من</w:t>
      </w:r>
      <w:r>
        <w:rPr>
          <w:spacing w:val="-41"/>
          <w:w w:val="162"/>
          <w:rtl/>
        </w:rPr>
        <w:t> </w:t>
      </w:r>
      <w:r>
        <w:rPr>
          <w:w w:val="162"/>
          <w:rtl/>
        </w:rPr>
        <w:t>ﺟﻲد</w:t>
      </w:r>
      <w:r>
        <w:rPr>
          <w:spacing w:val="-41"/>
          <w:w w:val="162"/>
          <w:rtl/>
        </w:rPr>
        <w:t> </w:t>
      </w:r>
      <w:r>
        <w:rPr>
          <w:w w:val="162"/>
          <w:rtl/>
        </w:rPr>
        <w:t>إلى</w:t>
      </w:r>
      <w:r>
        <w:rPr>
          <w:spacing w:val="-40"/>
          <w:w w:val="162"/>
          <w:rtl/>
        </w:rPr>
        <w:t> </w:t>
      </w:r>
      <w:r>
        <w:rPr>
          <w:w w:val="162"/>
          <w:rtl/>
        </w:rPr>
        <w:t>ﻋﻆﻳﻢ</w:t>
      </w:r>
      <w:r>
        <w:rPr>
          <w:spacing w:val="-41"/>
          <w:w w:val="162"/>
          <w:rtl/>
        </w:rPr>
        <w:t> </w:t>
      </w:r>
      <w:r>
        <w:rPr>
          <w:w w:val="162"/>
          <w:rtl/>
        </w:rPr>
        <w:t>وقت</w:t>
      </w:r>
      <w:r>
        <w:rPr>
          <w:spacing w:val="-41"/>
          <w:w w:val="162"/>
          <w:rtl/>
        </w:rPr>
        <w:t> </w:t>
      </w:r>
      <w:r>
        <w:rPr>
          <w:w w:val="162"/>
          <w:rtl/>
        </w:rPr>
        <w:t>اﺧﺘﻲارﻫﺎ </w:t>
      </w:r>
      <w:r>
        <w:rPr>
          <w:w w:val="160"/>
          <w:rtl/>
        </w:rPr>
        <w:t>في</w:t>
      </w:r>
      <w:r>
        <w:rPr>
          <w:spacing w:val="-8"/>
          <w:w w:val="160"/>
          <w:rtl/>
        </w:rPr>
        <w:t> </w:t>
      </w:r>
      <w:r>
        <w:rPr>
          <w:w w:val="160"/>
          <w:rtl/>
        </w:rPr>
        <w:t>هذ</w:t>
      </w:r>
      <w:r>
        <w:rPr>
          <w:w w:val="160"/>
          <w:rtl/>
        </w:rPr>
        <w:t>ه</w:t>
      </w:r>
    </w:p>
    <w:p>
      <w:pPr>
        <w:pStyle w:val="BodyText"/>
        <w:bidi/>
        <w:spacing w:line="320" w:lineRule="exact"/>
        <w:ind w:right="504" w:left="357" w:firstLine="0"/>
        <w:jc w:val="left"/>
      </w:pPr>
      <w:r>
        <w:rPr>
          <w:w w:val="151"/>
          <w:rtl/>
        </w:rPr>
        <w:t>اﻟﺪراﺳﺔ</w:t>
      </w:r>
      <w:r>
        <w:rPr>
          <w:w w:val="151"/>
        </w:rPr>
        <w:t>.</w:t>
      </w:r>
    </w:p>
    <w:p>
      <w:pPr>
        <w:pStyle w:val="BodyText"/>
        <w:bidi/>
        <w:spacing w:line="247" w:lineRule="auto" w:before="4"/>
        <w:ind w:right="605" w:left="357" w:hanging="1"/>
        <w:jc w:val="left"/>
      </w:pPr>
      <w:r>
        <w:rPr>
          <w:w w:val="161"/>
          <w:rtl/>
        </w:rPr>
        <w:t>رﺗﺒﻨﺎ</w:t>
      </w:r>
      <w:r>
        <w:rPr>
          <w:spacing w:val="-38"/>
          <w:w w:val="161"/>
          <w:rtl/>
        </w:rPr>
        <w:t> </w:t>
      </w:r>
      <w:r>
        <w:rPr>
          <w:w w:val="161"/>
          <w:rtl/>
        </w:rPr>
        <w:t>ﻛﻞ</w:t>
      </w:r>
      <w:r>
        <w:rPr>
          <w:spacing w:val="-39"/>
          <w:w w:val="161"/>
          <w:rtl/>
        </w:rPr>
        <w:t> </w:t>
      </w:r>
      <w:r>
        <w:rPr>
          <w:w w:val="161"/>
          <w:rtl/>
        </w:rPr>
        <w:t>ﺷﺮﻛﺔ</w:t>
      </w:r>
      <w:r>
        <w:rPr>
          <w:spacing w:val="-39"/>
          <w:w w:val="161"/>
          <w:rtl/>
        </w:rPr>
        <w:t> </w:t>
      </w:r>
      <w:r>
        <w:rPr>
          <w:w w:val="161"/>
          <w:rtl/>
        </w:rPr>
        <w:t>ﻣﻦ</w:t>
      </w:r>
      <w:r>
        <w:rPr>
          <w:spacing w:val="-39"/>
          <w:w w:val="161"/>
          <w:rtl/>
        </w:rPr>
        <w:t> </w:t>
      </w:r>
      <w:r>
        <w:rPr>
          <w:w w:val="161"/>
          <w:rtl/>
        </w:rPr>
        <w:t>اﻟﺸﺮﻛﺎت</w:t>
      </w:r>
      <w:r>
        <w:rPr>
          <w:spacing w:val="-39"/>
          <w:w w:val="161"/>
          <w:rtl/>
        </w:rPr>
        <w:t> </w:t>
      </w:r>
      <w:r>
        <w:rPr>
          <w:w w:val="161"/>
          <w:rtl/>
        </w:rPr>
        <w:t>اﻟﻤﺮﺷﺤﺔ</w:t>
      </w:r>
      <w:r>
        <w:rPr>
          <w:spacing w:val="-39"/>
          <w:w w:val="161"/>
          <w:rtl/>
        </w:rPr>
        <w:t> </w:t>
      </w:r>
      <w:r>
        <w:rPr>
          <w:w w:val="161"/>
          <w:rtl/>
        </w:rPr>
        <w:t>اﻟﻤﻘﺎرﻧﺔ</w:t>
      </w:r>
      <w:r>
        <w:rPr>
          <w:spacing w:val="-39"/>
          <w:w w:val="161"/>
          <w:rtl/>
        </w:rPr>
        <w:t> </w:t>
      </w:r>
      <w:r>
        <w:rPr>
          <w:w w:val="161"/>
          <w:rtl/>
        </w:rPr>
        <w:t>وﻓﻘًﺎ</w:t>
      </w:r>
      <w:r>
        <w:rPr>
          <w:spacing w:val="-39"/>
          <w:w w:val="161"/>
          <w:rtl/>
        </w:rPr>
        <w:t> </w:t>
      </w:r>
      <w:r>
        <w:rPr>
          <w:w w:val="161"/>
          <w:rtl/>
        </w:rPr>
        <w:t>ﻟﻜﻞ</w:t>
      </w:r>
      <w:r>
        <w:rPr>
          <w:spacing w:val="-39"/>
          <w:w w:val="161"/>
          <w:rtl/>
        </w:rPr>
        <w:t> </w:t>
      </w:r>
      <w:r>
        <w:rPr>
          <w:w w:val="161"/>
          <w:rtl/>
        </w:rPr>
        <w:t>ﻣﻌﻴﺎر</w:t>
      </w:r>
      <w:r>
        <w:rPr>
          <w:spacing w:val="-39"/>
          <w:w w:val="161"/>
          <w:rtl/>
        </w:rPr>
        <w:t> </w:t>
      </w:r>
      <w:r>
        <w:rPr>
          <w:w w:val="161"/>
          <w:rtl/>
        </w:rPr>
        <w:t>ﻣﻦ </w:t>
      </w:r>
      <w:r>
        <w:rPr>
          <w:w w:val="154"/>
          <w:rtl/>
        </w:rPr>
        <w:t>اﻟﻤﻌﺎﻳﻴﺮ</w:t>
      </w:r>
      <w:r>
        <w:rPr>
          <w:spacing w:val="-18"/>
          <w:w w:val="154"/>
          <w:rtl/>
        </w:rPr>
        <w:t> </w:t>
      </w:r>
      <w:r>
        <w:rPr>
          <w:w w:val="154"/>
          <w:rtl/>
        </w:rPr>
        <w:t>اﻟﺴﺘﺔ</w:t>
      </w:r>
      <w:r>
        <w:rPr>
          <w:spacing w:val="-18"/>
          <w:w w:val="154"/>
          <w:rtl/>
        </w:rPr>
        <w:t> </w:t>
      </w:r>
      <w:r>
        <w:rPr>
          <w:w w:val="154"/>
          <w:rtl/>
        </w:rPr>
        <w:t>اﻟﻤﺬﻛﻮرة</w:t>
      </w:r>
      <w:r>
        <w:rPr>
          <w:spacing w:val="-18"/>
          <w:w w:val="154"/>
          <w:rtl/>
        </w:rPr>
        <w:t> </w:t>
      </w:r>
      <w:r>
        <w:rPr>
          <w:w w:val="154"/>
          <w:rtl/>
        </w:rPr>
        <w:t>أﻋﻼه</w:t>
      </w:r>
      <w:r>
        <w:rPr>
          <w:spacing w:val="-16"/>
          <w:w w:val="154"/>
          <w:rtl/>
        </w:rPr>
        <w:t> </w:t>
      </w:r>
      <w:r>
        <w:rPr>
          <w:w w:val="154"/>
          <w:rtl/>
        </w:rPr>
        <w:t>ﻋﻠﻰ</w:t>
      </w:r>
      <w:r>
        <w:rPr>
          <w:spacing w:val="-18"/>
          <w:w w:val="154"/>
          <w:rtl/>
        </w:rPr>
        <w:t> </w:t>
      </w:r>
      <w:r>
        <w:rPr>
          <w:w w:val="154"/>
          <w:rtl/>
        </w:rPr>
        <w:t>ﻣﻘﻴﺎس</w:t>
      </w:r>
      <w:r>
        <w:rPr>
          <w:spacing w:val="-18"/>
          <w:w w:val="154"/>
          <w:rtl/>
        </w:rPr>
        <w:t> </w:t>
      </w:r>
      <w:r>
        <w:rPr>
          <w:w w:val="154"/>
          <w:rtl/>
        </w:rPr>
        <w:t>ﻣﻦ</w:t>
      </w:r>
      <w:r>
        <w:rPr>
          <w:spacing w:val="-18"/>
          <w:w w:val="154"/>
          <w:rtl/>
        </w:rPr>
        <w:t> </w:t>
      </w:r>
      <w:r>
        <w:rPr>
          <w:w w:val="154"/>
        </w:rPr>
        <w:t>1</w:t>
      </w:r>
      <w:r>
        <w:rPr>
          <w:spacing w:val="-18"/>
          <w:w w:val="154"/>
          <w:rtl/>
        </w:rPr>
        <w:t> </w:t>
      </w:r>
      <w:r>
        <w:rPr>
          <w:w w:val="154"/>
          <w:rtl/>
        </w:rPr>
        <w:t>إﻟﻰ</w:t>
      </w:r>
      <w:r>
        <w:rPr>
          <w:spacing w:val="-18"/>
          <w:w w:val="154"/>
          <w:rtl/>
        </w:rPr>
        <w:t> </w:t>
      </w:r>
      <w:r>
        <w:rPr>
          <w:w w:val="154"/>
        </w:rPr>
        <w:t>:</w:t>
      </w:r>
      <w:r>
        <w:rPr>
          <w:w w:val="154"/>
        </w:rPr>
        <w:t>4</w:t>
      </w:r>
    </w:p>
    <w:p>
      <w:pPr>
        <w:pStyle w:val="BodyText"/>
        <w:bidi/>
        <w:spacing w:line="247" w:lineRule="auto"/>
        <w:ind w:right="467" w:left="357" w:hanging="1"/>
        <w:jc w:val="left"/>
      </w:pPr>
      <w:r>
        <w:rPr>
          <w:w w:val="154"/>
        </w:rPr>
        <w:t>4</w:t>
      </w:r>
      <w:r>
        <w:rPr>
          <w:spacing w:val="-32"/>
          <w:w w:val="154"/>
          <w:rtl/>
        </w:rPr>
        <w:t> </w:t>
      </w:r>
      <w:r>
        <w:rPr>
          <w:w w:val="154"/>
        </w:rPr>
        <w:t>=</w:t>
      </w:r>
      <w:r>
        <w:rPr>
          <w:spacing w:val="-32"/>
          <w:w w:val="154"/>
          <w:rtl/>
        </w:rPr>
        <w:t> </w:t>
      </w:r>
      <w:r>
        <w:rPr>
          <w:w w:val="154"/>
          <w:rtl/>
        </w:rPr>
        <w:t>اﻟﺸﺮﻛﺔ</w:t>
      </w:r>
      <w:r>
        <w:rPr>
          <w:spacing w:val="-32"/>
          <w:w w:val="154"/>
          <w:rtl/>
        </w:rPr>
        <w:t> </w:t>
      </w:r>
      <w:r>
        <w:rPr>
          <w:w w:val="154"/>
          <w:rtl/>
        </w:rPr>
        <w:t>اﻟﻤﺮﺷﺤﺔ</w:t>
      </w:r>
      <w:r>
        <w:rPr>
          <w:spacing w:val="-32"/>
          <w:w w:val="154"/>
          <w:rtl/>
        </w:rPr>
        <w:t> </w:t>
      </w:r>
      <w:r>
        <w:rPr>
          <w:w w:val="154"/>
          <w:rtl/>
        </w:rPr>
        <w:t>اﻟﻤﻘﺎرﻧﺔ</w:t>
      </w:r>
      <w:r>
        <w:rPr>
          <w:spacing w:val="-32"/>
          <w:w w:val="154"/>
          <w:rtl/>
        </w:rPr>
        <w:t> </w:t>
      </w:r>
      <w:r>
        <w:rPr>
          <w:w w:val="154"/>
          <w:rtl/>
        </w:rPr>
        <w:t>ﺗﺘﻨﺎﺳﺐ</w:t>
      </w:r>
      <w:r>
        <w:rPr>
          <w:spacing w:val="-32"/>
          <w:w w:val="154"/>
          <w:rtl/>
        </w:rPr>
        <w:t> </w:t>
      </w:r>
      <w:r>
        <w:rPr>
          <w:w w:val="154"/>
          <w:rtl/>
        </w:rPr>
        <w:t>ﻣﻊ</w:t>
      </w:r>
      <w:r>
        <w:rPr>
          <w:spacing w:val="-32"/>
          <w:w w:val="154"/>
          <w:rtl/>
        </w:rPr>
        <w:t> </w:t>
      </w:r>
      <w:r>
        <w:rPr>
          <w:w w:val="154"/>
          <w:rtl/>
        </w:rPr>
        <w:t>اﻟﻤﻌﺎﻳﻴﺮ</w:t>
      </w:r>
      <w:r>
        <w:rPr>
          <w:spacing w:val="-32"/>
          <w:w w:val="154"/>
          <w:rtl/>
        </w:rPr>
        <w:t> </w:t>
      </w:r>
      <w:r>
        <w:rPr>
          <w:w w:val="154"/>
          <w:rtl/>
        </w:rPr>
        <w:t>ﺑﺸﻜﻞ</w:t>
      </w:r>
      <w:r>
        <w:rPr>
          <w:spacing w:val="-32"/>
          <w:w w:val="154"/>
          <w:rtl/>
        </w:rPr>
        <w:t> </w:t>
      </w:r>
      <w:r>
        <w:rPr>
          <w:w w:val="154"/>
          <w:rtl/>
        </w:rPr>
        <w:t>ﺟﻴﺪ</w:t>
      </w:r>
      <w:r>
        <w:rPr>
          <w:spacing w:val="-32"/>
          <w:w w:val="154"/>
          <w:rtl/>
        </w:rPr>
        <w:t> </w:t>
      </w:r>
      <w:r>
        <w:rPr>
          <w:w w:val="154"/>
          <w:rtl/>
        </w:rPr>
        <w:t>ﻟﻠﻐﺎﻳﺔ؛ </w:t>
      </w:r>
      <w:r>
        <w:rPr>
          <w:w w:val="155"/>
          <w:rtl/>
        </w:rPr>
        <w:t>ﻻ</w:t>
      </w:r>
      <w:r>
        <w:rPr>
          <w:spacing w:val="-6"/>
          <w:w w:val="155"/>
          <w:rtl/>
        </w:rPr>
        <w:t> </w:t>
      </w:r>
      <w:r>
        <w:rPr>
          <w:w w:val="155"/>
          <w:rtl/>
        </w:rPr>
        <w:t>ﺗﻮﺟﺪ</w:t>
      </w:r>
      <w:r>
        <w:rPr>
          <w:spacing w:val="-6"/>
          <w:w w:val="155"/>
          <w:rtl/>
        </w:rPr>
        <w:t> </w:t>
      </w:r>
      <w:r>
        <w:rPr>
          <w:w w:val="155"/>
          <w:rtl/>
        </w:rPr>
        <w:t>أي</w:t>
      </w:r>
      <w:r>
        <w:rPr>
          <w:spacing w:val="-6"/>
          <w:w w:val="155"/>
          <w:rtl/>
        </w:rPr>
        <w:t> </w:t>
      </w:r>
      <w:r>
        <w:rPr>
          <w:w w:val="155"/>
          <w:rtl/>
        </w:rPr>
        <w:t>ﻣﺸﻜﻼت</w:t>
      </w:r>
      <w:r>
        <w:rPr>
          <w:spacing w:val="-6"/>
          <w:w w:val="155"/>
          <w:rtl/>
        </w:rPr>
        <w:t> </w:t>
      </w:r>
      <w:r>
        <w:rPr>
          <w:w w:val="155"/>
          <w:rtl/>
        </w:rPr>
        <w:t>أو</w:t>
      </w:r>
      <w:r>
        <w:rPr>
          <w:spacing w:val="-6"/>
          <w:w w:val="155"/>
          <w:rtl/>
        </w:rPr>
        <w:t> </w:t>
      </w:r>
      <w:r>
        <w:rPr>
          <w:w w:val="155"/>
          <w:rtl/>
        </w:rPr>
        <w:t>ﻣﻘﻴﺪات</w:t>
      </w:r>
      <w:r>
        <w:rPr>
          <w:w w:val="155"/>
        </w:rPr>
        <w:t>.</w:t>
      </w:r>
    </w:p>
    <w:p>
      <w:pPr>
        <w:pStyle w:val="BodyText"/>
        <w:bidi/>
        <w:spacing w:line="247" w:lineRule="auto"/>
        <w:ind w:right="642" w:left="357" w:hanging="1"/>
        <w:jc w:val="left"/>
      </w:pPr>
      <w:r>
        <w:rPr>
          <w:w w:val="157"/>
        </w:rPr>
        <w:t>3</w:t>
      </w:r>
      <w:r>
        <w:rPr>
          <w:spacing w:val="-36"/>
          <w:w w:val="157"/>
          <w:rtl/>
        </w:rPr>
        <w:t> </w:t>
      </w:r>
      <w:r>
        <w:rPr>
          <w:w w:val="157"/>
        </w:rPr>
        <w:t>=</w:t>
      </w:r>
      <w:r>
        <w:rPr>
          <w:spacing w:val="-36"/>
          <w:w w:val="157"/>
          <w:rtl/>
        </w:rPr>
        <w:t> </w:t>
      </w:r>
      <w:r>
        <w:rPr>
          <w:w w:val="157"/>
          <w:rtl/>
        </w:rPr>
        <w:t>اﻟﺸﺮﻛﺔ</w:t>
      </w:r>
      <w:r>
        <w:rPr>
          <w:spacing w:val="-36"/>
          <w:w w:val="157"/>
          <w:rtl/>
        </w:rPr>
        <w:t> </w:t>
      </w:r>
      <w:r>
        <w:rPr>
          <w:w w:val="157"/>
          <w:rtl/>
        </w:rPr>
        <w:t>اﻟﻤﺮﺷﺤﺔ</w:t>
      </w:r>
      <w:r>
        <w:rPr>
          <w:spacing w:val="-36"/>
          <w:w w:val="157"/>
          <w:rtl/>
        </w:rPr>
        <w:t> </w:t>
      </w:r>
      <w:r>
        <w:rPr>
          <w:w w:val="157"/>
          <w:rtl/>
        </w:rPr>
        <w:t>اﻟﻤﻘﺎرﻧﺔ</w:t>
      </w:r>
      <w:r>
        <w:rPr>
          <w:spacing w:val="-36"/>
          <w:w w:val="157"/>
          <w:rtl/>
        </w:rPr>
        <w:t> </w:t>
      </w:r>
      <w:r>
        <w:rPr>
          <w:w w:val="157"/>
          <w:rtl/>
        </w:rPr>
        <w:t>ﺗﻨﺎﺳﺐ</w:t>
      </w:r>
      <w:r>
        <w:rPr>
          <w:spacing w:val="-36"/>
          <w:w w:val="157"/>
          <w:rtl/>
        </w:rPr>
        <w:t> </w:t>
      </w:r>
      <w:r>
        <w:rPr>
          <w:w w:val="157"/>
          <w:rtl/>
        </w:rPr>
        <w:t>اﻟﻤﻌﺎﻳﻴﺮ</w:t>
      </w:r>
      <w:r>
        <w:rPr>
          <w:spacing w:val="-36"/>
          <w:w w:val="157"/>
          <w:rtl/>
        </w:rPr>
        <w:t> </w:t>
      </w:r>
      <w:r>
        <w:rPr>
          <w:w w:val="157"/>
          <w:rtl/>
        </w:rPr>
        <w:t>ﺑﺸﻜﻞ</w:t>
      </w:r>
      <w:r>
        <w:rPr>
          <w:spacing w:val="-36"/>
          <w:w w:val="157"/>
          <w:rtl/>
        </w:rPr>
        <w:t> </w:t>
      </w:r>
      <w:r>
        <w:rPr>
          <w:w w:val="157"/>
          <w:rtl/>
        </w:rPr>
        <w:t>ﻣﻌﻘﻮل؛</w:t>
      </w:r>
      <w:r>
        <w:rPr>
          <w:spacing w:val="-36"/>
          <w:w w:val="157"/>
          <w:rtl/>
        </w:rPr>
        <w:t> </w:t>
      </w:r>
      <w:r>
        <w:rPr>
          <w:w w:val="157"/>
          <w:rtl/>
        </w:rPr>
        <w:t>ﻫﻨﺎك </w:t>
      </w:r>
      <w:r>
        <w:rPr>
          <w:w w:val="156"/>
          <w:rtl/>
        </w:rPr>
        <w:t>ﻣﺸﻜﻼت</w:t>
      </w:r>
      <w:r>
        <w:rPr>
          <w:spacing w:val="-14"/>
          <w:w w:val="156"/>
          <w:rtl/>
        </w:rPr>
        <w:t> </w:t>
      </w:r>
      <w:r>
        <w:rPr>
          <w:w w:val="156"/>
          <w:rtl/>
        </w:rPr>
        <w:t>وﻣﻘﻴﺪات</w:t>
      </w:r>
      <w:r>
        <w:rPr>
          <w:spacing w:val="-14"/>
          <w:w w:val="156"/>
          <w:rtl/>
        </w:rPr>
        <w:t> </w:t>
      </w:r>
      <w:r>
        <w:rPr>
          <w:w w:val="156"/>
          <w:rtl/>
        </w:rPr>
        <w:t>ﺑﺴﻴﻄﺔ</w:t>
      </w:r>
      <w:r>
        <w:rPr>
          <w:spacing w:val="-14"/>
          <w:w w:val="156"/>
          <w:rtl/>
        </w:rPr>
        <w:t> </w:t>
      </w:r>
      <w:r>
        <w:rPr>
          <w:w w:val="156"/>
          <w:rtl/>
        </w:rPr>
        <w:t>ﺗﻌﻮﻗﻬﺎ</w:t>
      </w:r>
      <w:r>
        <w:rPr>
          <w:spacing w:val="-14"/>
          <w:w w:val="156"/>
          <w:rtl/>
        </w:rPr>
        <w:t> </w:t>
      </w:r>
      <w:r>
        <w:rPr>
          <w:w w:val="156"/>
          <w:rtl/>
        </w:rPr>
        <w:t>ﻣﻦ</w:t>
      </w:r>
      <w:r>
        <w:rPr>
          <w:spacing w:val="-14"/>
          <w:w w:val="156"/>
          <w:rtl/>
        </w:rPr>
        <w:t> </w:t>
      </w:r>
      <w:r>
        <w:rPr>
          <w:w w:val="156"/>
          <w:rtl/>
        </w:rPr>
        <w:t>أن</w:t>
      </w:r>
      <w:r>
        <w:rPr>
          <w:spacing w:val="-14"/>
          <w:w w:val="156"/>
          <w:rtl/>
        </w:rPr>
        <w:t> </w:t>
      </w:r>
      <w:r>
        <w:rPr>
          <w:w w:val="156"/>
          <w:rtl/>
        </w:rPr>
        <w:t>ﺗﺤﺼﻞ</w:t>
      </w:r>
      <w:r>
        <w:rPr>
          <w:spacing w:val="-13"/>
          <w:w w:val="156"/>
          <w:rtl/>
        </w:rPr>
        <w:t> </w:t>
      </w:r>
      <w:r>
        <w:rPr>
          <w:w w:val="156"/>
          <w:rtl/>
        </w:rPr>
        <w:t>ﻋﻠﻰ</w:t>
      </w:r>
      <w:r>
        <w:rPr>
          <w:spacing w:val="-14"/>
          <w:w w:val="156"/>
          <w:rtl/>
        </w:rPr>
        <w:t> </w:t>
      </w:r>
      <w:r>
        <w:rPr>
          <w:w w:val="156"/>
        </w:rPr>
        <w:t>.</w:t>
      </w:r>
      <w:r>
        <w:rPr>
          <w:w w:val="156"/>
        </w:rPr>
        <w:t>4</w:t>
      </w:r>
    </w:p>
    <w:p>
      <w:pPr>
        <w:pStyle w:val="BodyText"/>
        <w:bidi/>
        <w:spacing w:line="247" w:lineRule="auto"/>
        <w:ind w:right="719" w:left="357" w:hanging="1"/>
        <w:jc w:val="left"/>
      </w:pPr>
      <w:r>
        <w:rPr>
          <w:w w:val="154"/>
        </w:rPr>
        <w:t>2</w:t>
      </w:r>
      <w:r>
        <w:rPr>
          <w:spacing w:val="-32"/>
          <w:w w:val="154"/>
          <w:rtl/>
        </w:rPr>
        <w:t> </w:t>
      </w:r>
      <w:r>
        <w:rPr>
          <w:w w:val="154"/>
        </w:rPr>
        <w:t>=</w:t>
      </w:r>
      <w:r>
        <w:rPr>
          <w:spacing w:val="-32"/>
          <w:w w:val="154"/>
          <w:rtl/>
        </w:rPr>
        <w:t> </w:t>
      </w:r>
      <w:r>
        <w:rPr>
          <w:w w:val="154"/>
          <w:rtl/>
        </w:rPr>
        <w:t>اﻟﺸﺮﻛﺔ</w:t>
      </w:r>
      <w:r>
        <w:rPr>
          <w:spacing w:val="-32"/>
          <w:w w:val="154"/>
          <w:rtl/>
        </w:rPr>
        <w:t> </w:t>
      </w:r>
      <w:r>
        <w:rPr>
          <w:w w:val="154"/>
          <w:rtl/>
        </w:rPr>
        <w:t>اﻟﻤﺮﺷﺤﺔ</w:t>
      </w:r>
      <w:r>
        <w:rPr>
          <w:spacing w:val="-32"/>
          <w:w w:val="154"/>
          <w:rtl/>
        </w:rPr>
        <w:t> </w:t>
      </w:r>
      <w:r>
        <w:rPr>
          <w:w w:val="154"/>
          <w:rtl/>
        </w:rPr>
        <w:t>اﻟﻤﻘﺎرﻧﺔ</w:t>
      </w:r>
      <w:r>
        <w:rPr>
          <w:spacing w:val="-32"/>
          <w:w w:val="154"/>
          <w:rtl/>
        </w:rPr>
        <w:t> </w:t>
      </w:r>
      <w:r>
        <w:rPr>
          <w:w w:val="154"/>
          <w:rtl/>
        </w:rPr>
        <w:t>ﺗﻨﺎﺳﺐ</w:t>
      </w:r>
      <w:r>
        <w:rPr>
          <w:spacing w:val="-32"/>
          <w:w w:val="154"/>
          <w:rtl/>
        </w:rPr>
        <w:t> </w:t>
      </w:r>
      <w:r>
        <w:rPr>
          <w:w w:val="154"/>
          <w:rtl/>
        </w:rPr>
        <w:t>اﻟﻤﻌﺎﻳﻴﺮ</w:t>
      </w:r>
      <w:r>
        <w:rPr>
          <w:spacing w:val="-32"/>
          <w:w w:val="154"/>
          <w:rtl/>
        </w:rPr>
        <w:t> </w:t>
      </w:r>
      <w:r>
        <w:rPr>
          <w:w w:val="154"/>
          <w:rtl/>
        </w:rPr>
        <w:t>ﺑﺸﻜﻞ</w:t>
      </w:r>
      <w:r>
        <w:rPr>
          <w:spacing w:val="-32"/>
          <w:w w:val="154"/>
          <w:rtl/>
        </w:rPr>
        <w:t> </w:t>
      </w:r>
      <w:r>
        <w:rPr>
          <w:w w:val="154"/>
          <w:rtl/>
        </w:rPr>
        <w:t>ﺿﻌﻴﻒ؛</w:t>
      </w:r>
      <w:r>
        <w:rPr>
          <w:spacing w:val="-32"/>
          <w:w w:val="154"/>
          <w:rtl/>
        </w:rPr>
        <w:t> </w:t>
      </w:r>
      <w:r>
        <w:rPr>
          <w:w w:val="154"/>
          <w:rtl/>
        </w:rPr>
        <w:t>ﻫﻨﺎك </w:t>
      </w:r>
      <w:r>
        <w:rPr>
          <w:w w:val="157"/>
          <w:rtl/>
        </w:rPr>
        <w:t>ﻣﺸﻜﻼت وﻣﻘﻴﺪات ﻛﺒﻴﺮة</w:t>
      </w:r>
      <w:r>
        <w:rPr>
          <w:w w:val="157"/>
        </w:rPr>
        <w:t>.</w:t>
      </w:r>
    </w:p>
    <w:p>
      <w:pPr>
        <w:pStyle w:val="BodyText"/>
        <w:bidi/>
        <w:spacing w:line="321" w:lineRule="exact"/>
        <w:ind w:right="504" w:left="357" w:firstLine="0"/>
        <w:jc w:val="left"/>
      </w:pPr>
      <w:r>
        <w:rPr>
          <w:w w:val="154"/>
        </w:rPr>
        <w:t>1</w:t>
      </w:r>
      <w:r>
        <w:rPr>
          <w:spacing w:val="-30"/>
          <w:w w:val="154"/>
          <w:rtl/>
        </w:rPr>
        <w:t> </w:t>
      </w:r>
      <w:r>
        <w:rPr>
          <w:w w:val="154"/>
        </w:rPr>
        <w:t>=</w:t>
      </w:r>
      <w:r>
        <w:rPr>
          <w:spacing w:val="-29"/>
          <w:w w:val="154"/>
          <w:rtl/>
        </w:rPr>
        <w:t> </w:t>
      </w:r>
      <w:r>
        <w:rPr>
          <w:w w:val="154"/>
          <w:rtl/>
        </w:rPr>
        <w:t>ﺷﺮﻛﺔ</w:t>
      </w:r>
      <w:r>
        <w:rPr>
          <w:spacing w:val="-30"/>
          <w:w w:val="154"/>
          <w:rtl/>
        </w:rPr>
        <w:t> </w:t>
      </w:r>
      <w:r>
        <w:rPr>
          <w:w w:val="154"/>
          <w:rtl/>
        </w:rPr>
        <w:t>اﻟﻤﻘﺎرﻧﺔ</w:t>
      </w:r>
      <w:r>
        <w:rPr>
          <w:spacing w:val="-30"/>
          <w:w w:val="154"/>
          <w:rtl/>
        </w:rPr>
        <w:t> </w:t>
      </w:r>
      <w:r>
        <w:rPr>
          <w:w w:val="154"/>
          <w:rtl/>
        </w:rPr>
        <w:t>اﻟﻤﺒﺎﺷﺮة</w:t>
      </w:r>
      <w:r>
        <w:rPr>
          <w:spacing w:val="-29"/>
          <w:w w:val="154"/>
          <w:rtl/>
        </w:rPr>
        <w:t> </w:t>
      </w:r>
      <w:r>
        <w:rPr>
          <w:w w:val="154"/>
          <w:rtl/>
        </w:rPr>
        <w:t>ﻻ</w:t>
      </w:r>
      <w:r>
        <w:rPr>
          <w:spacing w:val="-29"/>
          <w:w w:val="154"/>
          <w:rtl/>
        </w:rPr>
        <w:t> </w:t>
      </w:r>
      <w:r>
        <w:rPr>
          <w:w w:val="154"/>
          <w:rtl/>
        </w:rPr>
        <w:t>ﺗﻨﺎﺳﺐ</w:t>
      </w:r>
      <w:r>
        <w:rPr>
          <w:spacing w:val="-30"/>
          <w:w w:val="154"/>
          <w:rtl/>
        </w:rPr>
        <w:t> </w:t>
      </w:r>
      <w:r>
        <w:rPr>
          <w:w w:val="154"/>
          <w:rtl/>
        </w:rPr>
        <w:t>اﻟﻤﻌﺎﻳﻴﺮ</w:t>
      </w:r>
      <w:r>
        <w:rPr>
          <w:spacing w:val="-29"/>
          <w:w w:val="154"/>
          <w:rtl/>
        </w:rPr>
        <w:t> </w:t>
      </w:r>
      <w:r>
        <w:rPr>
          <w:w w:val="154"/>
          <w:rtl/>
        </w:rPr>
        <w:t>ﻋﻠﻰ</w:t>
      </w:r>
      <w:r>
        <w:rPr>
          <w:spacing w:val="-30"/>
          <w:w w:val="154"/>
          <w:rtl/>
        </w:rPr>
        <w:t> </w:t>
      </w:r>
      <w:r>
        <w:rPr>
          <w:w w:val="154"/>
          <w:rtl/>
        </w:rPr>
        <w:t>اﻹﻃﻼق</w:t>
      </w:r>
      <w:r>
        <w:rPr>
          <w:w w:val="154"/>
        </w:rPr>
        <w:t>.</w:t>
      </w:r>
    </w:p>
    <w:p>
      <w:pPr>
        <w:pStyle w:val="BodyText"/>
        <w:bidi/>
        <w:spacing w:line="247" w:lineRule="auto" w:before="7"/>
        <w:ind w:right="504" w:left="357" w:firstLine="0"/>
        <w:jc w:val="left"/>
      </w:pPr>
      <w:r>
        <w:rPr>
          <w:w w:val="158"/>
          <w:rtl/>
        </w:rPr>
        <w:t>ﻳﻮﺿﺢ</w:t>
      </w:r>
      <w:r>
        <w:rPr>
          <w:spacing w:val="-32"/>
          <w:w w:val="158"/>
          <w:rtl/>
        </w:rPr>
        <w:t> </w:t>
      </w:r>
      <w:r>
        <w:rPr>
          <w:w w:val="158"/>
          <w:rtl/>
        </w:rPr>
        <w:t>اﻟﺠﺪول</w:t>
      </w:r>
      <w:r>
        <w:rPr>
          <w:spacing w:val="-32"/>
          <w:w w:val="158"/>
          <w:rtl/>
        </w:rPr>
        <w:t> </w:t>
      </w:r>
      <w:r>
        <w:rPr>
          <w:w w:val="158"/>
          <w:rtl/>
        </w:rPr>
        <w:t>اﻟﺘﺎﻟﻲ</w:t>
      </w:r>
      <w:r>
        <w:rPr>
          <w:spacing w:val="-32"/>
          <w:w w:val="158"/>
          <w:rtl/>
        </w:rPr>
        <w:t> </w:t>
      </w:r>
      <w:r>
        <w:rPr>
          <w:w w:val="158"/>
          <w:rtl/>
        </w:rPr>
        <w:t>اﻟﺸﺮﻛﺎت</w:t>
      </w:r>
      <w:r>
        <w:rPr>
          <w:spacing w:val="-32"/>
          <w:w w:val="158"/>
          <w:rtl/>
        </w:rPr>
        <w:t> </w:t>
      </w:r>
      <w:r>
        <w:rPr>
          <w:w w:val="158"/>
          <w:rtl/>
        </w:rPr>
        <w:t>اﻟﻤﺮﺷﺤﺔ</w:t>
      </w:r>
      <w:r>
        <w:rPr>
          <w:spacing w:val="-32"/>
          <w:w w:val="158"/>
          <w:rtl/>
        </w:rPr>
        <w:t> </w:t>
      </w:r>
      <w:r>
        <w:rPr>
          <w:w w:val="158"/>
          <w:rtl/>
        </w:rPr>
        <w:t>اﻟﻤﻘﺎرﻧﺔ</w:t>
      </w:r>
      <w:r>
        <w:rPr>
          <w:spacing w:val="-32"/>
          <w:w w:val="158"/>
          <w:rtl/>
        </w:rPr>
        <w:t> </w:t>
      </w:r>
      <w:r>
        <w:rPr>
          <w:w w:val="158"/>
          <w:rtl/>
        </w:rPr>
        <w:t>ﻟﻜﻞ</w:t>
      </w:r>
      <w:r>
        <w:rPr>
          <w:spacing w:val="-32"/>
          <w:w w:val="158"/>
          <w:rtl/>
        </w:rPr>
        <w:t> </w:t>
      </w:r>
      <w:r>
        <w:rPr>
          <w:w w:val="158"/>
          <w:rtl/>
        </w:rPr>
        <w:t>ﺷﺮﻛﺔ</w:t>
      </w:r>
      <w:r>
        <w:rPr>
          <w:spacing w:val="-32"/>
          <w:w w:val="158"/>
          <w:rtl/>
        </w:rPr>
        <w:t> </w:t>
      </w:r>
      <w:r>
        <w:rPr>
          <w:w w:val="158"/>
          <w:rtl/>
        </w:rPr>
        <w:t>ﻣﻨﺘﻘﻠﺔ </w:t>
      </w:r>
      <w:r>
        <w:rPr>
          <w:w w:val="166"/>
          <w:rtl/>
        </w:rPr>
        <w:t>ﻣﻦ</w:t>
      </w:r>
      <w:r>
        <w:rPr>
          <w:spacing w:val="-29"/>
          <w:w w:val="166"/>
          <w:rtl/>
        </w:rPr>
        <w:t> </w:t>
      </w:r>
      <w:r>
        <w:rPr>
          <w:w w:val="166"/>
          <w:rtl/>
        </w:rPr>
        <w:t>ﺟﻴﺪ</w:t>
      </w:r>
      <w:r>
        <w:rPr>
          <w:spacing w:val="-29"/>
          <w:w w:val="166"/>
          <w:rtl/>
        </w:rPr>
        <w:t> </w:t>
      </w:r>
      <w:r>
        <w:rPr>
          <w:w w:val="166"/>
          <w:rtl/>
        </w:rPr>
        <w:t>إﻟﻰ</w:t>
      </w:r>
      <w:r>
        <w:rPr>
          <w:spacing w:val="-28"/>
          <w:w w:val="166"/>
          <w:rtl/>
        </w:rPr>
        <w:t> </w:t>
      </w:r>
      <w:r>
        <w:rPr>
          <w:w w:val="166"/>
          <w:rtl/>
        </w:rPr>
        <w:t>ﻋﻈﻴﻢ</w:t>
      </w:r>
      <w:r>
        <w:rPr>
          <w:spacing w:val="-29"/>
          <w:w w:val="166"/>
          <w:rtl/>
        </w:rPr>
        <w:t> </w:t>
      </w:r>
      <w:r>
        <w:rPr>
          <w:w w:val="166"/>
          <w:rtl/>
        </w:rPr>
        <w:t>ﻣﻊ</w:t>
      </w:r>
      <w:r>
        <w:rPr>
          <w:spacing w:val="-28"/>
          <w:w w:val="166"/>
          <w:rtl/>
        </w:rPr>
        <w:t> </w:t>
      </w:r>
      <w:r>
        <w:rPr>
          <w:w w:val="166"/>
          <w:rtl/>
        </w:rPr>
        <w:t>ﻛﺘﺎﺑﺔ</w:t>
      </w:r>
      <w:r>
        <w:rPr>
          <w:spacing w:val="-29"/>
          <w:w w:val="166"/>
          <w:rtl/>
        </w:rPr>
        <w:t> </w:t>
      </w:r>
      <w:r>
        <w:rPr>
          <w:w w:val="166"/>
          <w:rtl/>
        </w:rPr>
        <w:t>ﻣﺘﻮﺳﻂ</w:t>
      </w:r>
      <w:r>
        <w:rPr>
          <w:spacing w:val="-29"/>
          <w:w w:val="166"/>
          <w:rtl/>
        </w:rPr>
        <w:t> </w:t>
      </w:r>
      <w:r>
        <w:rPr>
          <w:w w:val="166"/>
          <w:rtl/>
        </w:rPr>
        <w:t>ﻧﻘﺎﻃﻬﻢ</w:t>
      </w:r>
      <w:r>
        <w:rPr>
          <w:spacing w:val="-28"/>
          <w:w w:val="166"/>
          <w:rtl/>
        </w:rPr>
        <w:t> </w:t>
      </w:r>
      <w:r>
        <w:rPr>
          <w:w w:val="166"/>
          <w:rtl/>
        </w:rPr>
        <w:t>ﻓﻲ</w:t>
      </w:r>
      <w:r>
        <w:rPr>
          <w:spacing w:val="-28"/>
          <w:w w:val="166"/>
          <w:rtl/>
        </w:rPr>
        <w:t> </w:t>
      </w:r>
      <w:r>
        <w:rPr>
          <w:w w:val="166"/>
          <w:rtl/>
        </w:rPr>
        <w:t>ﻛﻞ</w:t>
      </w:r>
      <w:r>
        <w:rPr>
          <w:spacing w:val="-29"/>
          <w:w w:val="166"/>
          <w:rtl/>
        </w:rPr>
        <w:t> </w:t>
      </w:r>
      <w:r>
        <w:rPr>
          <w:w w:val="166"/>
          <w:rtl/>
        </w:rPr>
        <w:t>ﻣﻦ</w:t>
      </w:r>
      <w:r>
        <w:rPr>
          <w:spacing w:val="-29"/>
          <w:w w:val="166"/>
          <w:rtl/>
        </w:rPr>
        <w:t> </w:t>
      </w:r>
      <w:r>
        <w:rPr>
          <w:w w:val="166"/>
          <w:rtl/>
        </w:rPr>
        <w:t>اﻟﻤﻌﺎﻳﻴﺮ </w:t>
      </w:r>
      <w:r>
        <w:rPr>
          <w:w w:val="157"/>
          <w:rtl/>
        </w:rPr>
        <w:t>اﻟﺴﺘﺔ</w:t>
      </w:r>
      <w:r>
        <w:rPr>
          <w:w w:val="157"/>
        </w:rPr>
        <w:t>.</w:t>
      </w:r>
      <w:r>
        <w:rPr>
          <w:w w:val="157"/>
          <w:rtl/>
        </w:rPr>
        <w:t> اﻟﺸﺮﻛﺔ اﻟﻤﺮﺷﺤﺔ اﻟﻤﻘﺎرﻧ</w:t>
      </w:r>
      <w:r>
        <w:rPr>
          <w:w w:val="157"/>
          <w:rtl/>
        </w:rPr>
        <w:t>ﺔ</w:t>
      </w:r>
    </w:p>
    <w:p>
      <w:pPr>
        <w:pStyle w:val="BodyText"/>
        <w:bidi/>
        <w:spacing w:line="247" w:lineRule="auto"/>
        <w:ind w:right="491" w:left="357" w:hanging="1"/>
        <w:jc w:val="left"/>
      </w:pPr>
      <w:r>
        <w:rPr>
          <w:w w:val="159"/>
          <w:rtl/>
        </w:rPr>
        <w:t>اﻟﺘﻲ</w:t>
      </w:r>
      <w:r>
        <w:rPr>
          <w:spacing w:val="-40"/>
          <w:w w:val="159"/>
          <w:rtl/>
        </w:rPr>
        <w:t> </w:t>
      </w:r>
      <w:r>
        <w:rPr>
          <w:w w:val="159"/>
          <w:rtl/>
        </w:rPr>
        <w:t>ﺗﻢ</w:t>
      </w:r>
      <w:r>
        <w:rPr>
          <w:spacing w:val="-40"/>
          <w:w w:val="159"/>
          <w:rtl/>
        </w:rPr>
        <w:t> </w:t>
      </w:r>
      <w:r>
        <w:rPr>
          <w:w w:val="159"/>
          <w:rtl/>
        </w:rPr>
        <w:t>اﺧﺘﻴﺎرﻫﺎ</w:t>
      </w:r>
      <w:r>
        <w:rPr>
          <w:spacing w:val="-39"/>
          <w:w w:val="159"/>
          <w:rtl/>
        </w:rPr>
        <w:t> </w:t>
      </w:r>
      <w:r>
        <w:rPr>
          <w:w w:val="159"/>
          <w:rtl/>
        </w:rPr>
        <w:t>ﻋﻠﻰ</w:t>
      </w:r>
      <w:r>
        <w:rPr>
          <w:spacing w:val="-40"/>
          <w:w w:val="159"/>
          <w:rtl/>
        </w:rPr>
        <w:t> </w:t>
      </w:r>
      <w:r>
        <w:rPr>
          <w:w w:val="159"/>
          <w:rtl/>
        </w:rPr>
        <w:t>أﻧﻬﺎ</w:t>
      </w:r>
      <w:r>
        <w:rPr>
          <w:spacing w:val="-40"/>
          <w:w w:val="159"/>
          <w:rtl/>
        </w:rPr>
        <w:t> </w:t>
      </w:r>
      <w:r>
        <w:rPr>
          <w:w w:val="159"/>
          <w:rtl/>
        </w:rPr>
        <w:t>ﺷﺮﻛﺔ</w:t>
      </w:r>
      <w:r>
        <w:rPr>
          <w:spacing w:val="-40"/>
          <w:w w:val="159"/>
          <w:rtl/>
        </w:rPr>
        <w:t> </w:t>
      </w:r>
      <w:r>
        <w:rPr>
          <w:w w:val="159"/>
          <w:rtl/>
        </w:rPr>
        <w:t>اﻟﻤﻘﺎرﻧﺔ</w:t>
      </w:r>
      <w:r>
        <w:rPr>
          <w:spacing w:val="-40"/>
          <w:w w:val="159"/>
          <w:rtl/>
        </w:rPr>
        <w:t> </w:t>
      </w:r>
      <w:r>
        <w:rPr>
          <w:w w:val="159"/>
          <w:rtl/>
        </w:rPr>
        <w:t>اﻟﻤﺒﺎﺷﺮة</w:t>
      </w:r>
      <w:r>
        <w:rPr>
          <w:spacing w:val="-40"/>
          <w:w w:val="159"/>
          <w:rtl/>
        </w:rPr>
        <w:t> </w:t>
      </w:r>
      <w:r>
        <w:rPr>
          <w:w w:val="159"/>
          <w:rtl/>
        </w:rPr>
        <w:t>ﺗﻈﻬﺮ</w:t>
      </w:r>
      <w:r>
        <w:rPr>
          <w:spacing w:val="-39"/>
          <w:w w:val="159"/>
          <w:rtl/>
        </w:rPr>
        <w:t> </w:t>
      </w:r>
      <w:r>
        <w:rPr>
          <w:w w:val="159"/>
          <w:rtl/>
        </w:rPr>
        <w:t>ﻋﻠﻰ</w:t>
      </w:r>
      <w:r>
        <w:rPr>
          <w:spacing w:val="-40"/>
          <w:w w:val="159"/>
          <w:rtl/>
        </w:rPr>
        <w:t> </w:t>
      </w:r>
      <w:r>
        <w:rPr>
          <w:w w:val="159"/>
          <w:rtl/>
        </w:rPr>
        <w:t>رأس </w:t>
      </w:r>
      <w:r>
        <w:rPr>
          <w:w w:val="164"/>
          <w:rtl/>
        </w:rPr>
        <w:t>ﻛﻞ</w:t>
      </w:r>
      <w:r>
        <w:rPr>
          <w:spacing w:val="-9"/>
          <w:w w:val="164"/>
          <w:rtl/>
        </w:rPr>
        <w:t> </w:t>
      </w:r>
      <w:r>
        <w:rPr>
          <w:w w:val="164"/>
          <w:rtl/>
        </w:rPr>
        <w:t>ﻗﺎﺋﻤﺔ</w:t>
      </w:r>
      <w:r>
        <w:rPr>
          <w:w w:val="164"/>
        </w:rPr>
        <w:t>.</w:t>
      </w:r>
    </w:p>
    <w:p>
      <w:pPr>
        <w:pStyle w:val="BodyText"/>
        <w:bidi/>
        <w:spacing w:line="321" w:lineRule="exact"/>
        <w:ind w:right="504" w:left="357" w:firstLine="0"/>
        <w:jc w:val="left"/>
      </w:pPr>
      <w:r>
        <w:rPr>
          <w:w w:val="150"/>
          <w:rtl/>
        </w:rPr>
        <w:t>أﺑﻮ</w:t>
      </w:r>
      <w:r>
        <w:rPr>
          <w:w w:val="150"/>
          <w:rtl/>
        </w:rPr>
        <w:t>ت</w:t>
      </w:r>
    </w:p>
    <w:p>
      <w:pPr>
        <w:pStyle w:val="BodyText"/>
        <w:spacing w:after="0" w:line="321" w:lineRule="exact"/>
        <w:jc w:val="left"/>
        <w:sectPr>
          <w:pgSz w:w="12240" w:h="15840"/>
          <w:pgMar w:top="1360" w:bottom="280" w:left="1080" w:right="1080"/>
        </w:sectPr>
      </w:pPr>
    </w:p>
    <w:p>
      <w:pPr>
        <w:spacing w:line="240" w:lineRule="auto"/>
        <w:ind w:left="1051" w:right="0" w:firstLine="0"/>
        <w:rPr>
          <w:sz w:val="20"/>
        </w:rPr>
      </w:pPr>
      <w:r>
        <w:rPr>
          <w:sz w:val="20"/>
        </w:rPr>
        <w:drawing>
          <wp:inline distT="0" distB="0" distL="0" distR="0">
            <wp:extent cx="5061727" cy="357244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3" cstate="print"/>
                    <a:stretch>
                      <a:fillRect/>
                    </a:stretch>
                  </pic:blipFill>
                  <pic:spPr>
                    <a:xfrm>
                      <a:off x="0" y="0"/>
                      <a:ext cx="5061727" cy="3572446"/>
                    </a:xfrm>
                    <a:prstGeom prst="rect">
                      <a:avLst/>
                    </a:prstGeom>
                  </pic:spPr>
                </pic:pic>
              </a:graphicData>
            </a:graphic>
          </wp:inline>
        </w:drawing>
      </w:r>
      <w:r>
        <w:rPr>
          <w:sz w:val="20"/>
        </w:rPr>
      </w:r>
    </w:p>
    <w:p>
      <w:pPr>
        <w:pStyle w:val="BodyText"/>
        <w:spacing w:before="81"/>
        <w:ind w:left="0" w:right="0"/>
        <w:jc w:val="left"/>
        <w:rPr>
          <w:sz w:val="20"/>
        </w:rPr>
      </w:pPr>
      <w:r>
        <w:rPr>
          <w:sz w:val="20"/>
        </w:rPr>
        <w:drawing>
          <wp:anchor distT="0" distB="0" distL="0" distR="0" allowOverlap="1" layoutInCell="1" locked="0" behindDoc="1" simplePos="0" relativeHeight="487596544">
            <wp:simplePos x="0" y="0"/>
            <wp:positionH relativeFrom="page">
              <wp:posOffset>1353311</wp:posOffset>
            </wp:positionH>
            <wp:positionV relativeFrom="paragraph">
              <wp:posOffset>213105</wp:posOffset>
            </wp:positionV>
            <wp:extent cx="5074706" cy="357244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63" cstate="print"/>
                    <a:stretch>
                      <a:fillRect/>
                    </a:stretch>
                  </pic:blipFill>
                  <pic:spPr>
                    <a:xfrm>
                      <a:off x="0" y="0"/>
                      <a:ext cx="5074706" cy="3572446"/>
                    </a:xfrm>
                    <a:prstGeom prst="rect">
                      <a:avLst/>
                    </a:prstGeom>
                  </pic:spPr>
                </pic:pic>
              </a:graphicData>
            </a:graphic>
          </wp:anchor>
        </w:drawing>
      </w:r>
    </w:p>
    <w:p>
      <w:pPr>
        <w:pStyle w:val="BodyText"/>
        <w:bidi/>
        <w:ind w:right="504" w:left="357" w:firstLine="0"/>
        <w:jc w:val="left"/>
      </w:pPr>
      <w:r>
        <w:rPr>
          <w:w w:val="161"/>
          <w:rtl/>
        </w:rPr>
        <w:t>ﺳﻴﺮﻛﺖ</w:t>
      </w:r>
      <w:r>
        <w:rPr>
          <w:spacing w:val="-25"/>
          <w:w w:val="161"/>
          <w:rtl/>
        </w:rPr>
        <w:t> </w:t>
      </w:r>
      <w:r>
        <w:rPr>
          <w:w w:val="161"/>
          <w:rtl/>
        </w:rPr>
        <w:t>ﺳﻴﺘ</w:t>
      </w:r>
      <w:r>
        <w:rPr>
          <w:w w:val="161"/>
          <w:rtl/>
        </w:rPr>
        <w:t>ﻲ</w:t>
      </w:r>
    </w:p>
    <w:p>
      <w:pPr>
        <w:pStyle w:val="BodyText"/>
        <w:spacing w:after="0"/>
        <w:jc w:val="left"/>
        <w:sectPr>
          <w:pgSz w:w="12240" w:h="15840"/>
          <w:pgMar w:top="1440" w:bottom="280" w:left="1080" w:right="1080"/>
        </w:sectPr>
      </w:pPr>
    </w:p>
    <w:p>
      <w:pPr>
        <w:spacing w:line="240" w:lineRule="auto"/>
        <w:ind w:left="1051" w:right="0" w:firstLine="0"/>
        <w:rPr>
          <w:sz w:val="20"/>
        </w:rPr>
      </w:pPr>
      <w:r>
        <w:rPr>
          <w:sz w:val="20"/>
        </w:rPr>
        <w:drawing>
          <wp:inline distT="0" distB="0" distL="0" distR="0">
            <wp:extent cx="5063436" cy="7010209"/>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4" cstate="print"/>
                    <a:stretch>
                      <a:fillRect/>
                    </a:stretch>
                  </pic:blipFill>
                  <pic:spPr>
                    <a:xfrm>
                      <a:off x="0" y="0"/>
                      <a:ext cx="5063436" cy="7010209"/>
                    </a:xfrm>
                    <a:prstGeom prst="rect">
                      <a:avLst/>
                    </a:prstGeom>
                  </pic:spPr>
                </pic:pic>
              </a:graphicData>
            </a:graphic>
          </wp:inline>
        </w:drawing>
      </w:r>
      <w:r>
        <w:rPr>
          <w:sz w:val="20"/>
        </w:rPr>
      </w:r>
    </w:p>
    <w:p>
      <w:pPr>
        <w:pStyle w:val="BodyText"/>
        <w:spacing w:before="10"/>
        <w:ind w:left="0" w:right="0"/>
        <w:jc w:val="left"/>
      </w:pPr>
    </w:p>
    <w:p>
      <w:pPr>
        <w:pStyle w:val="BodyText"/>
        <w:bidi/>
        <w:ind w:right="504" w:left="357" w:firstLine="0"/>
        <w:jc w:val="left"/>
      </w:pPr>
      <w:r>
        <w:rPr>
          <w:w w:val="162"/>
          <w:rtl/>
        </w:rPr>
        <w:t>ﻓﺎﻧﻲ</w:t>
      </w:r>
      <w:r>
        <w:rPr>
          <w:spacing w:val="-48"/>
          <w:w w:val="162"/>
          <w:rtl/>
        </w:rPr>
        <w:t> </w:t>
      </w:r>
      <w:r>
        <w:rPr>
          <w:w w:val="162"/>
          <w:rtl/>
        </w:rPr>
        <w:t>ﻣﺎ</w:t>
      </w:r>
      <w:r>
        <w:rPr>
          <w:w w:val="162"/>
          <w:rtl/>
        </w:rPr>
        <w:t>ي</w:t>
      </w:r>
    </w:p>
    <w:p>
      <w:pPr>
        <w:pStyle w:val="BodyText"/>
        <w:spacing w:after="0"/>
        <w:jc w:val="left"/>
        <w:sectPr>
          <w:pgSz w:w="12240" w:h="15840"/>
          <w:pgMar w:top="1440" w:bottom="280" w:left="1080" w:right="1080"/>
        </w:sectPr>
      </w:pPr>
    </w:p>
    <w:p>
      <w:pPr>
        <w:spacing w:line="240" w:lineRule="auto"/>
        <w:ind w:left="1051" w:right="0" w:firstLine="0"/>
        <w:rPr>
          <w:sz w:val="20"/>
        </w:rPr>
      </w:pPr>
      <w:r>
        <w:rPr>
          <w:sz w:val="20"/>
        </w:rPr>
        <w:drawing>
          <wp:inline distT="0" distB="0" distL="0" distR="0">
            <wp:extent cx="5085182" cy="364407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5" cstate="print"/>
                    <a:stretch>
                      <a:fillRect/>
                    </a:stretch>
                  </pic:blipFill>
                  <pic:spPr>
                    <a:xfrm>
                      <a:off x="0" y="0"/>
                      <a:ext cx="5085182" cy="3644074"/>
                    </a:xfrm>
                    <a:prstGeom prst="rect">
                      <a:avLst/>
                    </a:prstGeom>
                  </pic:spPr>
                </pic:pic>
              </a:graphicData>
            </a:graphic>
          </wp:inline>
        </w:drawing>
      </w:r>
      <w:r>
        <w:rPr>
          <w:sz w:val="20"/>
        </w:rPr>
      </w:r>
    </w:p>
    <w:p>
      <w:pPr>
        <w:pStyle w:val="BodyText"/>
        <w:bidi/>
        <w:ind w:right="8252" w:left="357" w:firstLine="0"/>
        <w:jc w:val="left"/>
      </w:pPr>
      <w:r>
        <w:rPr>
          <w:w w:val="141"/>
          <w:rtl/>
        </w:rPr>
        <w:t>اﻟﻤﻠﺤﻖ</w:t>
      </w:r>
      <w:r>
        <w:rPr>
          <w:spacing w:val="-31"/>
          <w:w w:val="141"/>
          <w:rtl/>
        </w:rPr>
        <w:t> </w:t>
      </w:r>
      <w:r>
        <w:rPr>
          <w:w w:val="141"/>
        </w:rPr>
        <w:t>-1</w:t>
      </w:r>
      <w:r>
        <w:rPr>
          <w:w w:val="141"/>
          <w:rtl/>
        </w:rPr>
        <w:t>د</w:t>
      </w:r>
    </w:p>
    <w:p>
      <w:pPr>
        <w:pStyle w:val="BodyText"/>
        <w:spacing w:after="0"/>
        <w:jc w:val="left"/>
        <w:sectPr>
          <w:pgSz w:w="12240" w:h="15840"/>
          <w:pgMar w:top="1440" w:bottom="280" w:left="1080" w:right="1080"/>
        </w:sectPr>
      </w:pPr>
    </w:p>
    <w:p>
      <w:pPr>
        <w:bidi/>
        <w:spacing w:before="76"/>
        <w:ind w:right="4600" w:left="0" w:firstLine="0"/>
        <w:jc w:val="left"/>
        <w:rPr>
          <w:rFonts w:ascii="Microsoft Sans Serif" w:cs="Microsoft Sans Serif"/>
          <w:sz w:val="2"/>
          <w:szCs w:val="2"/>
        </w:rPr>
      </w:pPr>
      <w:r>
        <w:rPr>
          <w:rFonts w:ascii="Microsoft Sans Serif" w:cs="Microsoft Sans Serif"/>
          <w:color w:val="2F5495"/>
          <w:w w:val="128"/>
          <w:sz w:val="40"/>
          <w:szCs w:val="40"/>
          <w:rtl/>
        </w:rPr>
        <w:t>اﻟﺒﺤﺚ</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7"/>
          <w:sz w:val="40"/>
          <w:szCs w:val="40"/>
          <w:rtl/>
        </w:rPr>
        <w:t>ﺧﻄﻮا</w:t>
      </w:r>
      <w:r>
        <w:rPr>
          <w:rFonts w:ascii="Microsoft Sans Serif" w:cs="Microsoft Sans Serif"/>
          <w:color w:val="2F5495"/>
          <w:w w:val="127"/>
          <w:sz w:val="40"/>
          <w:szCs w:val="40"/>
          <w:rtl/>
        </w:rPr>
        <w:t>ت</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0"/>
          <w:sz w:val="40"/>
          <w:szCs w:val="40"/>
          <w:rtl/>
        </w:rPr>
        <w:t>ﻋﻠ</w:t>
      </w:r>
      <w:r>
        <w:rPr>
          <w:rFonts w:ascii="Microsoft Sans Serif" w:cs="Microsoft Sans Serif"/>
          <w:color w:val="2F5495"/>
          <w:w w:val="130"/>
          <w:sz w:val="40"/>
          <w:szCs w:val="40"/>
          <w:rtl/>
        </w:rPr>
        <w:t>ﻰ</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7"/>
          <w:sz w:val="40"/>
          <w:szCs w:val="40"/>
          <w:rtl/>
        </w:rPr>
        <w:t>ﻋﺎﻣ</w:t>
      </w:r>
      <w:r>
        <w:rPr>
          <w:rFonts w:ascii="Microsoft Sans Serif" w:cs="Microsoft Sans Serif"/>
          <w:color w:val="2F5495"/>
          <w:w w:val="127"/>
          <w:sz w:val="40"/>
          <w:szCs w:val="40"/>
          <w:rtl/>
        </w:rPr>
        <w:t>ﺔ</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34"/>
          <w:sz w:val="40"/>
          <w:szCs w:val="40"/>
          <w:rtl/>
        </w:rPr>
        <w:t>ﻧﻈﺮ</w:t>
      </w:r>
      <w:r>
        <w:rPr>
          <w:rFonts w:ascii="Microsoft Sans Serif" w:cs="Microsoft Sans Serif"/>
          <w:color w:val="2F5495"/>
          <w:w w:val="134"/>
          <w:sz w:val="40"/>
          <w:szCs w:val="40"/>
          <w:rtl/>
        </w:rPr>
        <w:t>ة</w:t>
      </w:r>
    </w:p>
    <w:p>
      <w:pPr>
        <w:spacing w:after="0"/>
        <w:jc w:val="left"/>
        <w:rPr>
          <w:rFonts w:ascii="Microsoft Sans Serif" w:cs="Microsoft Sans Serif"/>
          <w:sz w:val="40"/>
          <w:szCs w:val="40"/>
        </w:rPr>
        <w:sectPr>
          <w:pgSz w:w="12240" w:h="15840"/>
          <w:pgMar w:top="1600" w:bottom="280" w:left="1080" w:right="1080"/>
          <w:cols w:num="5" w:equalWidth="0">
            <w:col w:w="5613" w:space="40"/>
            <w:col w:w="1352" w:space="39"/>
            <w:col w:w="782" w:space="39"/>
            <w:col w:w="867" w:space="40"/>
            <w:col w:w="1308"/>
          </w:cols>
        </w:sectPr>
      </w:pPr>
    </w:p>
    <w:p>
      <w:pPr>
        <w:pStyle w:val="BodyText"/>
        <w:bidi/>
        <w:spacing w:line="247" w:lineRule="auto" w:before="13"/>
        <w:ind w:right="504" w:left="357" w:firstLine="0"/>
        <w:jc w:val="left"/>
      </w:pPr>
      <w:r>
        <w:rPr>
          <w:w w:val="157"/>
          <w:rtl/>
        </w:rPr>
        <w:t>ﺑﻤﺞرد</w:t>
      </w:r>
      <w:r>
        <w:rPr>
          <w:spacing w:val="-29"/>
          <w:w w:val="157"/>
          <w:rtl/>
        </w:rPr>
        <w:t> </w:t>
      </w:r>
      <w:r>
        <w:rPr>
          <w:w w:val="157"/>
          <w:rtl/>
        </w:rPr>
        <w:t>أن</w:t>
      </w:r>
      <w:r>
        <w:rPr>
          <w:spacing w:val="-28"/>
          <w:w w:val="157"/>
          <w:rtl/>
        </w:rPr>
        <w:t> </w:t>
      </w:r>
      <w:r>
        <w:rPr>
          <w:w w:val="157"/>
          <w:rtl/>
        </w:rPr>
        <w:t>تم</w:t>
      </w:r>
      <w:r>
        <w:rPr>
          <w:spacing w:val="-29"/>
          <w:w w:val="157"/>
          <w:rtl/>
        </w:rPr>
        <w:t> </w:t>
      </w:r>
      <w:r>
        <w:rPr>
          <w:w w:val="157"/>
          <w:rtl/>
        </w:rPr>
        <w:t>اﺧﺘﻲار</w:t>
      </w:r>
      <w:r>
        <w:rPr>
          <w:spacing w:val="-29"/>
          <w:w w:val="157"/>
          <w:rtl/>
        </w:rPr>
        <w:t> </w:t>
      </w:r>
      <w:r>
        <w:rPr>
          <w:w w:val="157"/>
          <w:rtl/>
        </w:rPr>
        <w:t>اﻟﺜﻢاﻧﻲ</w:t>
      </w:r>
      <w:r>
        <w:rPr>
          <w:spacing w:val="-29"/>
          <w:w w:val="157"/>
          <w:rtl/>
        </w:rPr>
        <w:t> </w:t>
      </w:r>
      <w:r>
        <w:rPr>
          <w:w w:val="157"/>
          <w:rtl/>
        </w:rPr>
        <w:t>واﻟﻌﺶرﻳﻦ</w:t>
      </w:r>
      <w:r>
        <w:rPr>
          <w:spacing w:val="-28"/>
          <w:w w:val="157"/>
          <w:rtl/>
        </w:rPr>
        <w:t> </w:t>
      </w:r>
      <w:r>
        <w:rPr>
          <w:w w:val="157"/>
          <w:rtl/>
        </w:rPr>
        <w:t>شرﻛﺔ</w:t>
      </w:r>
      <w:r>
        <w:rPr>
          <w:spacing w:val="-28"/>
          <w:w w:val="157"/>
          <w:rtl/>
        </w:rPr>
        <w:t> </w:t>
      </w:r>
      <w:r>
        <w:rPr>
          <w:w w:val="157"/>
        </w:rPr>
        <w:t>)</w:t>
      </w:r>
      <w:r>
        <w:rPr>
          <w:w w:val="157"/>
          <w:rtl/>
        </w:rPr>
        <w:t>إحدى </w:t>
      </w:r>
      <w:r>
        <w:rPr>
          <w:w w:val="161"/>
          <w:rtl/>
        </w:rPr>
        <w:t>ﻋﺶرة</w:t>
      </w:r>
      <w:r>
        <w:rPr>
          <w:spacing w:val="-36"/>
          <w:w w:val="161"/>
          <w:rtl/>
        </w:rPr>
        <w:t> </w:t>
      </w:r>
      <w:r>
        <w:rPr>
          <w:w w:val="161"/>
          <w:rtl/>
        </w:rPr>
        <w:t>شرﻛﺔ</w:t>
      </w:r>
      <w:r>
        <w:rPr>
          <w:spacing w:val="-36"/>
          <w:w w:val="161"/>
          <w:rtl/>
        </w:rPr>
        <w:t> </w:t>
      </w:r>
      <w:r>
        <w:rPr>
          <w:w w:val="161"/>
          <w:rtl/>
        </w:rPr>
        <w:t>قﻓﺰت</w:t>
      </w:r>
      <w:r>
        <w:rPr>
          <w:spacing w:val="-36"/>
          <w:w w:val="161"/>
          <w:rtl/>
        </w:rPr>
        <w:t> </w:t>
      </w:r>
      <w:r>
        <w:rPr>
          <w:w w:val="161"/>
          <w:rtl/>
        </w:rPr>
        <w:t>من</w:t>
      </w:r>
      <w:r>
        <w:rPr>
          <w:spacing w:val="-38"/>
          <w:w w:val="161"/>
          <w:rtl/>
        </w:rPr>
        <w:t> </w:t>
      </w:r>
      <w:r>
        <w:rPr>
          <w:w w:val="161"/>
          <w:rtl/>
        </w:rPr>
        <w:t>ﺟﻲد</w:t>
      </w:r>
      <w:r>
        <w:rPr>
          <w:spacing w:val="-38"/>
          <w:w w:val="161"/>
          <w:rtl/>
        </w:rPr>
        <w:t> </w:t>
      </w:r>
      <w:r>
        <w:rPr>
          <w:w w:val="161"/>
          <w:rtl/>
        </w:rPr>
        <w:t>إلى</w:t>
      </w:r>
      <w:r>
        <w:rPr>
          <w:spacing w:val="-36"/>
          <w:w w:val="161"/>
          <w:rtl/>
        </w:rPr>
        <w:t> </w:t>
      </w:r>
      <w:r>
        <w:rPr>
          <w:w w:val="161"/>
          <w:rtl/>
        </w:rPr>
        <w:t>ﻋﻆﻳﻢ،</w:t>
      </w:r>
      <w:r>
        <w:rPr>
          <w:spacing w:val="-38"/>
          <w:w w:val="161"/>
          <w:rtl/>
        </w:rPr>
        <w:t> </w:t>
      </w:r>
      <w:r>
        <w:rPr>
          <w:w w:val="161"/>
          <w:rtl/>
        </w:rPr>
        <w:t>وشرﻛﺎت </w:t>
      </w:r>
      <w:r>
        <w:rPr>
          <w:w w:val="158"/>
          <w:rtl/>
        </w:rPr>
        <w:t>اﻟﻤﻘﺎرنة</w:t>
      </w:r>
      <w:r>
        <w:rPr>
          <w:spacing w:val="-17"/>
          <w:w w:val="158"/>
          <w:rtl/>
        </w:rPr>
        <w:t> </w:t>
      </w:r>
      <w:r>
        <w:rPr>
          <w:w w:val="158"/>
          <w:rtl/>
        </w:rPr>
        <w:t>اﻟﻤﺒﺎشرة</w:t>
      </w:r>
      <w:r>
        <w:rPr>
          <w:spacing w:val="-17"/>
          <w:w w:val="158"/>
          <w:rtl/>
        </w:rPr>
        <w:t> </w:t>
      </w:r>
      <w:r>
        <w:rPr>
          <w:w w:val="158"/>
          <w:rtl/>
        </w:rPr>
        <w:t>اﻹحدى</w:t>
      </w:r>
      <w:r>
        <w:rPr>
          <w:spacing w:val="-15"/>
          <w:w w:val="158"/>
          <w:rtl/>
        </w:rPr>
        <w:t> </w:t>
      </w:r>
      <w:r>
        <w:rPr>
          <w:w w:val="158"/>
          <w:rtl/>
        </w:rPr>
        <w:t>ﻋﺶرة،</w:t>
      </w:r>
      <w:r>
        <w:rPr>
          <w:spacing w:val="-17"/>
          <w:w w:val="158"/>
          <w:rtl/>
        </w:rPr>
        <w:t> </w:t>
      </w:r>
      <w:r>
        <w:rPr>
          <w:w w:val="158"/>
          <w:rtl/>
        </w:rPr>
        <w:t>وشرﻛﺎت</w:t>
      </w:r>
      <w:r>
        <w:rPr>
          <w:spacing w:val="-17"/>
          <w:w w:val="158"/>
          <w:rtl/>
        </w:rPr>
        <w:t> </w:t>
      </w:r>
      <w:r>
        <w:rPr>
          <w:w w:val="158"/>
          <w:rtl/>
        </w:rPr>
        <w:t>اﻟﻤﻘﺎرنة </w:t>
      </w:r>
      <w:r>
        <w:rPr>
          <w:w w:val="142"/>
          <w:rtl/>
        </w:rPr>
        <w:t>غﻳ</w:t>
      </w:r>
      <w:r>
        <w:rPr>
          <w:w w:val="142"/>
          <w:rtl/>
        </w:rPr>
        <w:t>ﺮ</w:t>
      </w:r>
    </w:p>
    <w:p>
      <w:pPr>
        <w:pStyle w:val="BodyText"/>
        <w:bidi/>
        <w:spacing w:line="247" w:lineRule="auto"/>
        <w:ind w:right="899" w:left="357" w:hanging="1"/>
        <w:jc w:val="left"/>
      </w:pPr>
      <w:r>
        <w:rPr>
          <w:w w:val="157"/>
          <w:rtl/>
        </w:rPr>
        <w:t>اﻟﻤﺴﺘﺪاﻣﺔ</w:t>
      </w:r>
      <w:r>
        <w:rPr>
          <w:spacing w:val="-34"/>
          <w:w w:val="157"/>
          <w:rtl/>
        </w:rPr>
        <w:t> </w:t>
      </w:r>
      <w:r>
        <w:rPr>
          <w:w w:val="157"/>
          <w:rtl/>
        </w:rPr>
        <w:t>اﻟﺴﺖ</w:t>
      </w:r>
      <w:r>
        <w:rPr>
          <w:w w:val="157"/>
        </w:rPr>
        <w:t>(</w:t>
      </w:r>
      <w:r>
        <w:rPr>
          <w:w w:val="157"/>
          <w:rtl/>
        </w:rPr>
        <w:t>،</w:t>
      </w:r>
      <w:r>
        <w:rPr>
          <w:spacing w:val="-33"/>
          <w:w w:val="157"/>
          <w:rtl/>
        </w:rPr>
        <w:t> </w:t>
      </w:r>
      <w:r>
        <w:rPr>
          <w:w w:val="157"/>
          <w:rtl/>
        </w:rPr>
        <w:t>ﻗﺎم</w:t>
      </w:r>
      <w:r>
        <w:rPr>
          <w:spacing w:val="-33"/>
          <w:w w:val="157"/>
          <w:rtl/>
        </w:rPr>
        <w:t> </w:t>
      </w:r>
      <w:r>
        <w:rPr>
          <w:w w:val="157"/>
          <w:rtl/>
        </w:rPr>
        <w:t>ﻓﺮﻳﻖ</w:t>
      </w:r>
      <w:r>
        <w:rPr>
          <w:spacing w:val="-34"/>
          <w:w w:val="157"/>
          <w:rtl/>
        </w:rPr>
        <w:t> </w:t>
      </w:r>
      <w:r>
        <w:rPr>
          <w:w w:val="157"/>
          <w:rtl/>
        </w:rPr>
        <w:t>اﻟﺒﺤﺚ</w:t>
      </w:r>
      <w:r>
        <w:rPr>
          <w:spacing w:val="-34"/>
          <w:w w:val="157"/>
          <w:rtl/>
        </w:rPr>
        <w:t> </w:t>
      </w:r>
      <w:r>
        <w:rPr>
          <w:w w:val="157"/>
          <w:rtl/>
        </w:rPr>
        <w:t>ﺑﺎﻟﺨﻄﻮات</w:t>
      </w:r>
      <w:r>
        <w:rPr>
          <w:spacing w:val="-34"/>
          <w:w w:val="157"/>
          <w:rtl/>
        </w:rPr>
        <w:t> </w:t>
      </w:r>
      <w:r>
        <w:rPr>
          <w:w w:val="157"/>
          <w:rtl/>
        </w:rPr>
        <w:t>واﻟﺘﺤﻠﻴﻼت</w:t>
      </w:r>
      <w:r>
        <w:rPr>
          <w:spacing w:val="-34"/>
          <w:w w:val="157"/>
          <w:rtl/>
        </w:rPr>
        <w:t> </w:t>
      </w:r>
      <w:r>
        <w:rPr>
          <w:w w:val="157"/>
          <w:rtl/>
        </w:rPr>
        <w:t>اﻟﺘﺎﻟﻴﺔ</w:t>
      </w:r>
      <w:r>
        <w:rPr>
          <w:w w:val="157"/>
        </w:rPr>
        <w:t>.</w:t>
      </w:r>
      <w:r>
        <w:rPr>
          <w:w w:val="157"/>
          <w:rtl/>
        </w:rPr>
        <w:t> </w:t>
      </w:r>
      <w:r>
        <w:rPr>
          <w:w w:val="153"/>
          <w:rtl/>
        </w:rPr>
        <w:t>ﻣﺴﺘﻨﺪات اﻟﺘﺮﻣﻴﺰ اﻟﺨﺎﺻﺔ ﺑﺎﻟﺸﺮﻛ</w:t>
      </w:r>
      <w:r>
        <w:rPr>
          <w:w w:val="153"/>
          <w:rtl/>
        </w:rPr>
        <w:t>ﺔ</w:t>
      </w:r>
    </w:p>
    <w:p>
      <w:pPr>
        <w:pStyle w:val="BodyText"/>
        <w:bidi/>
        <w:spacing w:line="247" w:lineRule="auto"/>
        <w:ind w:right="504" w:left="357" w:firstLine="0"/>
        <w:jc w:val="left"/>
      </w:pPr>
      <w:r>
        <w:rPr>
          <w:w w:val="155"/>
          <w:rtl/>
        </w:rPr>
        <w:t>ﻗﺎم</w:t>
      </w:r>
      <w:r>
        <w:rPr>
          <w:spacing w:val="-31"/>
          <w:w w:val="155"/>
          <w:rtl/>
        </w:rPr>
        <w:t> </w:t>
      </w:r>
      <w:r>
        <w:rPr>
          <w:w w:val="155"/>
          <w:rtl/>
        </w:rPr>
        <w:t>أﺣﺪ</w:t>
      </w:r>
      <w:r>
        <w:rPr>
          <w:spacing w:val="-31"/>
          <w:w w:val="155"/>
          <w:rtl/>
        </w:rPr>
        <w:t> </w:t>
      </w:r>
      <w:r>
        <w:rPr>
          <w:w w:val="155"/>
          <w:rtl/>
        </w:rPr>
        <w:t>أﻋﻀﺎء</w:t>
      </w:r>
      <w:r>
        <w:rPr>
          <w:spacing w:val="-31"/>
          <w:w w:val="155"/>
          <w:rtl/>
        </w:rPr>
        <w:t> </w:t>
      </w:r>
      <w:r>
        <w:rPr>
          <w:w w:val="155"/>
          <w:rtl/>
        </w:rPr>
        <w:t>اﻟﻔﺮﻳﻖ</w:t>
      </w:r>
      <w:r>
        <w:rPr>
          <w:spacing w:val="-31"/>
          <w:w w:val="155"/>
          <w:rtl/>
        </w:rPr>
        <w:t> </w:t>
      </w:r>
      <w:r>
        <w:rPr>
          <w:w w:val="155"/>
          <w:rtl/>
        </w:rPr>
        <w:t>ﺑﺘﺤﺪﻳﺪ</w:t>
      </w:r>
      <w:r>
        <w:rPr>
          <w:spacing w:val="-31"/>
          <w:w w:val="155"/>
          <w:rtl/>
        </w:rPr>
        <w:t> </w:t>
      </w:r>
      <w:r>
        <w:rPr>
          <w:w w:val="155"/>
          <w:rtl/>
        </w:rPr>
        <w:t>وﺟﻤﻊ</w:t>
      </w:r>
      <w:r>
        <w:rPr>
          <w:spacing w:val="-31"/>
          <w:w w:val="155"/>
          <w:rtl/>
        </w:rPr>
        <w:t> </w:t>
      </w:r>
      <w:r>
        <w:rPr>
          <w:w w:val="155"/>
          <w:rtl/>
        </w:rPr>
        <w:t>اﻟﻤﻘﺎﻻت</w:t>
      </w:r>
      <w:r>
        <w:rPr>
          <w:spacing w:val="-31"/>
          <w:w w:val="155"/>
          <w:rtl/>
        </w:rPr>
        <w:t> </w:t>
      </w:r>
      <w:r>
        <w:rPr>
          <w:w w:val="155"/>
          <w:rtl/>
        </w:rPr>
        <w:t>واﻟﻤﻮاد</w:t>
      </w:r>
      <w:r>
        <w:rPr>
          <w:spacing w:val="-31"/>
          <w:w w:val="155"/>
          <w:rtl/>
        </w:rPr>
        <w:t> </w:t>
      </w:r>
      <w:r>
        <w:rPr>
          <w:w w:val="155"/>
          <w:rtl/>
        </w:rPr>
        <w:t>اﻟﻤﻨﺸﻮرة</w:t>
      </w:r>
      <w:r>
        <w:rPr>
          <w:spacing w:val="-30"/>
          <w:w w:val="155"/>
          <w:rtl/>
        </w:rPr>
        <w:t> </w:t>
      </w:r>
      <w:r>
        <w:rPr>
          <w:w w:val="155"/>
          <w:rtl/>
        </w:rPr>
        <w:t>ﻋﻦ </w:t>
      </w:r>
      <w:r>
        <w:rPr>
          <w:w w:val="161"/>
          <w:rtl/>
        </w:rPr>
        <w:t>ﻛﻞ</w:t>
      </w:r>
      <w:r>
        <w:rPr>
          <w:spacing w:val="-12"/>
          <w:w w:val="161"/>
          <w:rtl/>
        </w:rPr>
        <w:t> </w:t>
      </w:r>
      <w:r>
        <w:rPr>
          <w:w w:val="161"/>
          <w:rtl/>
        </w:rPr>
        <w:t>ﺷﺮﻛﺔ</w:t>
      </w:r>
      <w:r>
        <w:rPr>
          <w:spacing w:val="-12"/>
          <w:w w:val="161"/>
          <w:rtl/>
        </w:rPr>
        <w:t> </w:t>
      </w:r>
      <w:r>
        <w:rPr>
          <w:w w:val="161"/>
          <w:rtl/>
        </w:rPr>
        <w:t>ﻣﻦ</w:t>
      </w:r>
      <w:r>
        <w:rPr>
          <w:spacing w:val="-12"/>
          <w:w w:val="161"/>
          <w:rtl/>
        </w:rPr>
        <w:t> </w:t>
      </w:r>
      <w:r>
        <w:rPr>
          <w:w w:val="161"/>
          <w:rtl/>
        </w:rPr>
        <w:t>اﻟﺸﺮﻛﺎت،</w:t>
      </w:r>
      <w:r>
        <w:rPr>
          <w:spacing w:val="-12"/>
          <w:w w:val="161"/>
          <w:rtl/>
        </w:rPr>
        <w:t> </w:t>
      </w:r>
      <w:r>
        <w:rPr>
          <w:w w:val="161"/>
          <w:rtl/>
        </w:rPr>
        <w:t>ﺑﻤﺎ</w:t>
      </w:r>
      <w:r>
        <w:rPr>
          <w:spacing w:val="-10"/>
          <w:w w:val="161"/>
          <w:rtl/>
        </w:rPr>
        <w:t> </w:t>
      </w:r>
      <w:r>
        <w:rPr>
          <w:w w:val="161"/>
          <w:rtl/>
        </w:rPr>
        <w:t>ﻓﻲ</w:t>
      </w:r>
      <w:r>
        <w:rPr>
          <w:spacing w:val="-12"/>
          <w:w w:val="161"/>
          <w:rtl/>
        </w:rPr>
        <w:t> </w:t>
      </w:r>
      <w:r>
        <w:rPr>
          <w:w w:val="161"/>
          <w:rtl/>
        </w:rPr>
        <w:t>ذﻟﻚ</w:t>
      </w:r>
      <w:r>
        <w:rPr>
          <w:w w:val="161"/>
        </w:rPr>
        <w:t>:</w:t>
      </w:r>
    </w:p>
    <w:p>
      <w:pPr>
        <w:pStyle w:val="BodyText"/>
        <w:bidi/>
        <w:spacing w:line="247" w:lineRule="auto"/>
        <w:ind w:right="0" w:left="357" w:firstLine="0"/>
        <w:jc w:val="left"/>
      </w:pPr>
      <w:r>
        <w:rPr>
          <w:w w:val="155"/>
        </w:rPr>
        <w:t>.1</w:t>
      </w:r>
      <w:r>
        <w:rPr>
          <w:spacing w:val="-35"/>
          <w:w w:val="155"/>
          <w:rtl/>
        </w:rPr>
        <w:t> </w:t>
      </w:r>
      <w:r>
        <w:rPr>
          <w:w w:val="155"/>
          <w:rtl/>
        </w:rPr>
        <w:t>ﺟﻢﻳﻊ</w:t>
      </w:r>
      <w:r>
        <w:rPr>
          <w:spacing w:val="-35"/>
          <w:w w:val="155"/>
          <w:rtl/>
        </w:rPr>
        <w:t> </w:t>
      </w:r>
      <w:r>
        <w:rPr>
          <w:w w:val="155"/>
          <w:rtl/>
        </w:rPr>
        <w:t>اﻟﻤﻖاﻻت</w:t>
      </w:r>
      <w:r>
        <w:rPr>
          <w:spacing w:val="-35"/>
          <w:w w:val="155"/>
          <w:rtl/>
        </w:rPr>
        <w:t> </w:t>
      </w:r>
      <w:r>
        <w:rPr>
          <w:w w:val="155"/>
          <w:rtl/>
        </w:rPr>
        <w:t>اﻟﺮﺋﻴﺲﻳﺔ</w:t>
      </w:r>
      <w:r>
        <w:rPr>
          <w:spacing w:val="-35"/>
          <w:w w:val="155"/>
          <w:rtl/>
        </w:rPr>
        <w:t> </w:t>
      </w:r>
      <w:r>
        <w:rPr>
          <w:w w:val="155"/>
          <w:rtl/>
        </w:rPr>
        <w:t>اﻟﺖي</w:t>
      </w:r>
      <w:r>
        <w:rPr>
          <w:spacing w:val="-35"/>
          <w:w w:val="155"/>
          <w:rtl/>
        </w:rPr>
        <w:t> </w:t>
      </w:r>
      <w:r>
        <w:rPr>
          <w:w w:val="155"/>
          <w:rtl/>
        </w:rPr>
        <w:t>ﻧﺶرت</w:t>
      </w:r>
      <w:r>
        <w:rPr>
          <w:spacing w:val="-34"/>
          <w:w w:val="155"/>
          <w:rtl/>
        </w:rPr>
        <w:t> </w:t>
      </w:r>
      <w:r>
        <w:rPr>
          <w:w w:val="155"/>
          <w:rtl/>
        </w:rPr>
        <w:t>عن</w:t>
      </w:r>
      <w:r>
        <w:rPr>
          <w:spacing w:val="-35"/>
          <w:w w:val="155"/>
          <w:rtl/>
        </w:rPr>
        <w:t> </w:t>
      </w:r>
      <w:r>
        <w:rPr>
          <w:w w:val="155"/>
          <w:rtl/>
        </w:rPr>
        <w:t>اﻟﺶرﻛﺔ</w:t>
      </w:r>
      <w:r>
        <w:rPr>
          <w:spacing w:val="-34"/>
          <w:w w:val="155"/>
          <w:rtl/>
        </w:rPr>
        <w:t> </w:t>
      </w:r>
      <w:r>
        <w:rPr>
          <w:w w:val="155"/>
          <w:rtl/>
        </w:rPr>
        <w:t>ﻋﻞى </w:t>
      </w:r>
      <w:r>
        <w:rPr>
          <w:w w:val="157"/>
          <w:rtl/>
        </w:rPr>
        <w:t>مدى</w:t>
      </w:r>
      <w:r>
        <w:rPr>
          <w:spacing w:val="-10"/>
          <w:w w:val="157"/>
          <w:rtl/>
        </w:rPr>
        <w:t> </w:t>
      </w:r>
      <w:r>
        <w:rPr>
          <w:w w:val="157"/>
          <w:rtl/>
        </w:rPr>
        <w:t>ﺗﺎرﻳﺦﻫﺎ</w:t>
      </w:r>
      <w:r>
        <w:rPr>
          <w:spacing w:val="-10"/>
          <w:w w:val="157"/>
          <w:rtl/>
        </w:rPr>
        <w:t> </w:t>
      </w:r>
      <w:r>
        <w:rPr>
          <w:w w:val="157"/>
          <w:rtl/>
        </w:rPr>
        <w:t>ﺑﺄﻛﻤﻞه،</w:t>
      </w:r>
      <w:r>
        <w:rPr>
          <w:spacing w:val="-8"/>
          <w:w w:val="157"/>
          <w:rtl/>
        </w:rPr>
        <w:t> </w:t>
      </w:r>
      <w:r>
        <w:rPr>
          <w:w w:val="157"/>
          <w:rtl/>
        </w:rPr>
        <w:t>من</w:t>
      </w:r>
      <w:r>
        <w:rPr>
          <w:spacing w:val="-10"/>
          <w:w w:val="157"/>
          <w:rtl/>
        </w:rPr>
        <w:t> </w:t>
      </w:r>
      <w:r>
        <w:rPr>
          <w:w w:val="157"/>
          <w:rtl/>
        </w:rPr>
        <w:t>ﻣﺺادر</w:t>
      </w:r>
      <w:r>
        <w:rPr>
          <w:spacing w:val="-10"/>
          <w:w w:val="157"/>
          <w:rtl/>
        </w:rPr>
        <w:t> </w:t>
      </w:r>
      <w:r>
        <w:rPr>
          <w:w w:val="157"/>
          <w:rtl/>
        </w:rPr>
        <w:t>واسﻋﺔ</w:t>
      </w:r>
      <w:r>
        <w:rPr>
          <w:spacing w:val="-10"/>
          <w:w w:val="157"/>
          <w:rtl/>
        </w:rPr>
        <w:t> </w:t>
      </w:r>
      <w:r>
        <w:rPr>
          <w:w w:val="157"/>
          <w:rtl/>
        </w:rPr>
        <w:t>ﻣﺚل</w:t>
      </w:r>
      <w:r>
        <w:rPr>
          <w:spacing w:val="-10"/>
          <w:w w:val="157"/>
          <w:rtl/>
        </w:rPr>
        <w:t> </w:t>
      </w:r>
      <w:r>
        <w:rPr>
          <w:w w:val="157"/>
          <w:rtl/>
        </w:rPr>
        <w:t>ﻣﺠﻞة </w:t>
      </w:r>
      <w:r>
        <w:rPr>
          <w:w w:val="151"/>
          <w:rtl/>
        </w:rPr>
        <w:t>فورﺑﺲ، وﻓﻮرﺗﺶن، وبﻳﺰﻧﺲ ويك، وﺟﺮيدة وو</w:t>
      </w:r>
      <w:r>
        <w:rPr>
          <w:w w:val="151"/>
          <w:rtl/>
        </w:rPr>
        <w:t>ل</w:t>
      </w:r>
    </w:p>
    <w:p>
      <w:pPr>
        <w:pStyle w:val="BodyText"/>
        <w:bidi/>
        <w:spacing w:line="247" w:lineRule="auto"/>
        <w:ind w:right="359" w:left="357" w:firstLine="0"/>
        <w:jc w:val="left"/>
      </w:pPr>
      <w:r>
        <w:rPr>
          <w:w w:val="149"/>
          <w:rtl/>
        </w:rPr>
        <w:t>ﺳﺘﺮﻳﺖ</w:t>
      </w:r>
      <w:r>
        <w:rPr>
          <w:spacing w:val="-23"/>
          <w:w w:val="149"/>
          <w:rtl/>
        </w:rPr>
        <w:t> </w:t>
      </w:r>
      <w:r>
        <w:rPr>
          <w:w w:val="149"/>
          <w:rtl/>
        </w:rPr>
        <w:t>ﺟﻮرﻧﺎل،</w:t>
      </w:r>
      <w:r>
        <w:rPr>
          <w:spacing w:val="-23"/>
          <w:w w:val="149"/>
          <w:rtl/>
        </w:rPr>
        <w:t> </w:t>
      </w:r>
      <w:r>
        <w:rPr>
          <w:w w:val="149"/>
          <w:rtl/>
        </w:rPr>
        <w:t>وﻣﺠﻠﺔ</w:t>
      </w:r>
      <w:r>
        <w:rPr>
          <w:spacing w:val="-23"/>
          <w:w w:val="149"/>
          <w:rtl/>
        </w:rPr>
        <w:t> </w:t>
      </w:r>
      <w:r>
        <w:rPr>
          <w:w w:val="149"/>
          <w:rtl/>
        </w:rPr>
        <w:t>ﻧﻴﺸﻨﺰ</w:t>
      </w:r>
      <w:r>
        <w:rPr>
          <w:spacing w:val="-23"/>
          <w:w w:val="149"/>
          <w:rtl/>
        </w:rPr>
        <w:t> </w:t>
      </w:r>
      <w:r>
        <w:rPr>
          <w:w w:val="149"/>
          <w:rtl/>
        </w:rPr>
        <w:t>ﺑﻴﺰﻧﺲ،</w:t>
      </w:r>
      <w:r>
        <w:rPr>
          <w:spacing w:val="-23"/>
          <w:w w:val="149"/>
          <w:rtl/>
        </w:rPr>
        <w:t> </w:t>
      </w:r>
      <w:r>
        <w:rPr>
          <w:w w:val="149"/>
          <w:rtl/>
        </w:rPr>
        <w:t>وﺟﺮﻳﺪة</w:t>
      </w:r>
      <w:r>
        <w:rPr>
          <w:spacing w:val="-23"/>
          <w:w w:val="149"/>
          <w:rtl/>
        </w:rPr>
        <w:t> </w:t>
      </w:r>
      <w:r>
        <w:rPr>
          <w:w w:val="149"/>
          <w:rtl/>
        </w:rPr>
        <w:t>ﻧﻴﻮﻳﻮرك</w:t>
      </w:r>
      <w:r>
        <w:rPr>
          <w:spacing w:val="-23"/>
          <w:w w:val="149"/>
          <w:rtl/>
        </w:rPr>
        <w:t> </w:t>
      </w:r>
      <w:r>
        <w:rPr>
          <w:w w:val="149"/>
          <w:rtl/>
        </w:rPr>
        <w:t>ﺗﺎﻳﻤﺰ،</w:t>
      </w:r>
      <w:r>
        <w:rPr>
          <w:spacing w:val="-23"/>
          <w:w w:val="149"/>
          <w:rtl/>
        </w:rPr>
        <w:t> </w:t>
      </w:r>
      <w:r>
        <w:rPr>
          <w:w w:val="149"/>
          <w:rtl/>
        </w:rPr>
        <w:t>وﻣﺠﻠﺔ ﻳﻮ</w:t>
      </w:r>
      <w:r>
        <w:rPr>
          <w:spacing w:val="-12"/>
          <w:w w:val="149"/>
          <w:rtl/>
        </w:rPr>
        <w:t> </w:t>
      </w:r>
      <w:r>
        <w:rPr>
          <w:w w:val="149"/>
          <w:rtl/>
        </w:rPr>
        <w:t>إس</w:t>
      </w:r>
      <w:r>
        <w:rPr>
          <w:spacing w:val="-12"/>
          <w:w w:val="149"/>
          <w:rtl/>
        </w:rPr>
        <w:t> </w:t>
      </w:r>
      <w:r>
        <w:rPr>
          <w:w w:val="149"/>
          <w:rtl/>
        </w:rPr>
        <w:t>ﻧﻴﻮز،</w:t>
      </w:r>
      <w:r>
        <w:rPr>
          <w:spacing w:val="-12"/>
          <w:w w:val="149"/>
          <w:rtl/>
        </w:rPr>
        <w:t> </w:t>
      </w:r>
      <w:r>
        <w:rPr>
          <w:w w:val="149"/>
          <w:rtl/>
        </w:rPr>
        <w:t>وذا</w:t>
      </w:r>
      <w:r>
        <w:rPr>
          <w:spacing w:val="-12"/>
          <w:w w:val="149"/>
          <w:rtl/>
        </w:rPr>
        <w:t> </w:t>
      </w:r>
      <w:r>
        <w:rPr>
          <w:w w:val="149"/>
          <w:rtl/>
        </w:rPr>
        <w:t>ﻧﻴﻮ</w:t>
      </w:r>
      <w:r>
        <w:rPr>
          <w:spacing w:val="-12"/>
          <w:w w:val="149"/>
          <w:rtl/>
        </w:rPr>
        <w:t> </w:t>
      </w:r>
      <w:r>
        <w:rPr>
          <w:w w:val="149"/>
          <w:rtl/>
        </w:rPr>
        <w:t>رﻳﺒﺎﺑﻠﻴﻚ،</w:t>
      </w:r>
      <w:r>
        <w:rPr>
          <w:spacing w:val="-12"/>
          <w:w w:val="149"/>
          <w:rtl/>
        </w:rPr>
        <w:t> </w:t>
      </w:r>
      <w:r>
        <w:rPr>
          <w:w w:val="149"/>
          <w:rtl/>
        </w:rPr>
        <w:t>وﻫﺎرﻓﺎرد</w:t>
      </w:r>
      <w:r>
        <w:rPr>
          <w:spacing w:val="-12"/>
          <w:w w:val="149"/>
          <w:rtl/>
        </w:rPr>
        <w:t> </w:t>
      </w:r>
      <w:r>
        <w:rPr>
          <w:w w:val="149"/>
          <w:rtl/>
        </w:rPr>
        <w:t>ﺑﻴﺰﻧﺲ</w:t>
      </w:r>
      <w:r>
        <w:rPr>
          <w:spacing w:val="-12"/>
          <w:w w:val="149"/>
          <w:rtl/>
        </w:rPr>
        <w:t> </w:t>
      </w:r>
      <w:r>
        <w:rPr>
          <w:w w:val="149"/>
          <w:rtl/>
        </w:rPr>
        <w:t>رﻳﻔﻴﻮ،</w:t>
      </w:r>
      <w:r>
        <w:rPr>
          <w:spacing w:val="-12"/>
          <w:w w:val="149"/>
          <w:rtl/>
        </w:rPr>
        <w:t> </w:t>
      </w:r>
      <w:r>
        <w:rPr>
          <w:w w:val="149"/>
          <w:rtl/>
        </w:rPr>
        <w:t>وذا </w:t>
      </w:r>
      <w:r>
        <w:rPr>
          <w:w w:val="156"/>
          <w:rtl/>
        </w:rPr>
        <w:t>إﻳﻜﻮﻧﻮﻣﻴﺴﺖ، وﻣﻦ ﻣﻘﺎﻻ</w:t>
      </w:r>
      <w:r>
        <w:rPr>
          <w:w w:val="156"/>
          <w:rtl/>
        </w:rPr>
        <w:t>ت</w:t>
      </w:r>
    </w:p>
    <w:p>
      <w:pPr>
        <w:pStyle w:val="BodyText"/>
        <w:bidi/>
        <w:spacing w:line="321" w:lineRule="exact"/>
        <w:ind w:right="504" w:left="357" w:firstLine="0"/>
        <w:jc w:val="left"/>
      </w:pPr>
      <w:r>
        <w:rPr>
          <w:w w:val="148"/>
          <w:rtl/>
        </w:rPr>
        <w:t>ﻣﻨﺘﻘﺎه</w:t>
      </w:r>
      <w:r>
        <w:rPr>
          <w:spacing w:val="-36"/>
          <w:w w:val="148"/>
          <w:rtl/>
        </w:rPr>
        <w:t> </w:t>
      </w:r>
      <w:r>
        <w:rPr>
          <w:w w:val="148"/>
          <w:rtl/>
        </w:rPr>
        <w:t>ﻣﻦ</w:t>
      </w:r>
      <w:r>
        <w:rPr>
          <w:spacing w:val="-37"/>
          <w:w w:val="148"/>
          <w:rtl/>
        </w:rPr>
        <w:t> </w:t>
      </w:r>
      <w:r>
        <w:rPr>
          <w:w w:val="148"/>
          <w:rtl/>
        </w:rPr>
        <w:t>ﻣﺼﺎدر</w:t>
      </w:r>
      <w:r>
        <w:rPr>
          <w:spacing w:val="-36"/>
          <w:w w:val="148"/>
          <w:rtl/>
        </w:rPr>
        <w:t> </w:t>
      </w:r>
      <w:r>
        <w:rPr>
          <w:w w:val="148"/>
          <w:rtl/>
        </w:rPr>
        <w:t>ﺻﻨﺎﻋﻴﺔ</w:t>
      </w:r>
      <w:r>
        <w:rPr>
          <w:spacing w:val="-36"/>
          <w:w w:val="148"/>
          <w:rtl/>
        </w:rPr>
        <w:t> </w:t>
      </w:r>
      <w:r>
        <w:rPr>
          <w:w w:val="148"/>
          <w:rtl/>
        </w:rPr>
        <w:t>أو</w:t>
      </w:r>
      <w:r>
        <w:rPr>
          <w:spacing w:val="-37"/>
          <w:w w:val="148"/>
          <w:rtl/>
        </w:rPr>
        <w:t> </w:t>
      </w:r>
      <w:r>
        <w:rPr>
          <w:w w:val="148"/>
          <w:rtl/>
        </w:rPr>
        <w:t>ﻣﺼﺎدر</w:t>
      </w:r>
      <w:r>
        <w:rPr>
          <w:spacing w:val="-36"/>
          <w:w w:val="148"/>
          <w:rtl/>
        </w:rPr>
        <w:t> </w:t>
      </w:r>
      <w:r>
        <w:rPr>
          <w:w w:val="148"/>
          <w:rtl/>
        </w:rPr>
        <w:t>ﻟﻤﻮﺿﻮﻋﺎت</w:t>
      </w:r>
      <w:r>
        <w:rPr>
          <w:spacing w:val="-37"/>
          <w:w w:val="148"/>
          <w:rtl/>
        </w:rPr>
        <w:t> </w:t>
      </w:r>
      <w:r>
        <w:rPr>
          <w:w w:val="148"/>
          <w:rtl/>
        </w:rPr>
        <w:t>ﻣﺤﺪدة</w:t>
      </w:r>
      <w:r>
        <w:rPr>
          <w:w w:val="148"/>
        </w:rPr>
        <w:t>.</w:t>
      </w:r>
    </w:p>
    <w:p>
      <w:pPr>
        <w:pStyle w:val="BodyText"/>
        <w:bidi/>
        <w:spacing w:line="247" w:lineRule="auto" w:before="5"/>
        <w:ind w:right="1465" w:left="357" w:hanging="1"/>
        <w:jc w:val="left"/>
      </w:pPr>
      <w:r>
        <w:rPr>
          <w:w w:val="151"/>
        </w:rPr>
        <w:t>.2</w:t>
      </w:r>
      <w:r>
        <w:rPr>
          <w:spacing w:val="-31"/>
          <w:w w:val="151"/>
          <w:rtl/>
        </w:rPr>
        <w:t> </w:t>
      </w:r>
      <w:r>
        <w:rPr>
          <w:w w:val="151"/>
          <w:rtl/>
        </w:rPr>
        <w:t>ﻣﻮاد</w:t>
      </w:r>
      <w:r>
        <w:rPr>
          <w:spacing w:val="-31"/>
          <w:w w:val="151"/>
          <w:rtl/>
        </w:rPr>
        <w:t> </w:t>
      </w:r>
      <w:r>
        <w:rPr>
          <w:w w:val="151"/>
          <w:rtl/>
        </w:rPr>
        <w:t>ﺗﻢ</w:t>
      </w:r>
      <w:r>
        <w:rPr>
          <w:spacing w:val="-31"/>
          <w:w w:val="151"/>
          <w:rtl/>
        </w:rPr>
        <w:t> </w:t>
      </w:r>
      <w:r>
        <w:rPr>
          <w:w w:val="151"/>
          <w:rtl/>
        </w:rPr>
        <w:t>اﻟﺤﺼﻮل</w:t>
      </w:r>
      <w:r>
        <w:rPr>
          <w:spacing w:val="-30"/>
          <w:w w:val="151"/>
          <w:rtl/>
        </w:rPr>
        <w:t> </w:t>
      </w:r>
      <w:r>
        <w:rPr>
          <w:w w:val="151"/>
          <w:rtl/>
        </w:rPr>
        <w:t>ﻋﻠﻴﻬﺎ</w:t>
      </w:r>
      <w:r>
        <w:rPr>
          <w:spacing w:val="-31"/>
          <w:w w:val="151"/>
          <w:rtl/>
        </w:rPr>
        <w:t> </w:t>
      </w:r>
      <w:r>
        <w:rPr>
          <w:w w:val="151"/>
          <w:rtl/>
        </w:rPr>
        <w:t>ﻣﻦ</w:t>
      </w:r>
      <w:r>
        <w:rPr>
          <w:spacing w:val="-31"/>
          <w:w w:val="151"/>
          <w:rtl/>
        </w:rPr>
        <w:t> </w:t>
      </w:r>
      <w:r>
        <w:rPr>
          <w:w w:val="151"/>
          <w:rtl/>
        </w:rPr>
        <w:t>اﻟﺸﺮﻛﺎت</w:t>
      </w:r>
      <w:r>
        <w:rPr>
          <w:spacing w:val="-31"/>
          <w:w w:val="151"/>
          <w:rtl/>
        </w:rPr>
        <w:t> </w:t>
      </w:r>
      <w:r>
        <w:rPr>
          <w:w w:val="151"/>
          <w:rtl/>
        </w:rPr>
        <w:t>ﻣﺒﺎﺷﺮة،</w:t>
      </w:r>
      <w:r>
        <w:rPr>
          <w:spacing w:val="-31"/>
          <w:w w:val="151"/>
          <w:rtl/>
        </w:rPr>
        <w:t> </w:t>
      </w:r>
      <w:r>
        <w:rPr>
          <w:w w:val="151"/>
          <w:rtl/>
        </w:rPr>
        <w:t>ﺧﺎﺻﺔ</w:t>
      </w:r>
      <w:r>
        <w:rPr>
          <w:spacing w:val="-31"/>
          <w:w w:val="151"/>
          <w:rtl/>
        </w:rPr>
        <w:t> </w:t>
      </w:r>
      <w:r>
        <w:rPr>
          <w:w w:val="151"/>
          <w:rtl/>
        </w:rPr>
        <w:t>اﻟﻜﺘﺐ، </w:t>
      </w:r>
      <w:r>
        <w:rPr>
          <w:w w:val="160"/>
          <w:rtl/>
        </w:rPr>
        <w:t>واﻟﻤﻘﺎﻻت،</w:t>
      </w:r>
      <w:r>
        <w:rPr>
          <w:spacing w:val="-6"/>
          <w:w w:val="160"/>
          <w:rtl/>
        </w:rPr>
        <w:t> </w:t>
      </w:r>
      <w:r>
        <w:rPr>
          <w:w w:val="160"/>
          <w:rtl/>
        </w:rPr>
        <w:t>واﻟﺨﻄﺎﺑﺎت</w:t>
      </w:r>
      <w:r>
        <w:rPr>
          <w:spacing w:val="-6"/>
          <w:w w:val="160"/>
          <w:rtl/>
        </w:rPr>
        <w:t> </w:t>
      </w:r>
      <w:r>
        <w:rPr>
          <w:w w:val="160"/>
          <w:rtl/>
        </w:rPr>
        <w:t>اﻟﺘﻲ</w:t>
      </w:r>
      <w:r>
        <w:rPr>
          <w:spacing w:val="-6"/>
          <w:w w:val="160"/>
          <w:rtl/>
        </w:rPr>
        <w:t> </w:t>
      </w:r>
      <w:r>
        <w:rPr>
          <w:w w:val="160"/>
          <w:rtl/>
        </w:rPr>
        <w:t>أﻟﻘﺎﻫﺎ</w:t>
      </w:r>
      <w:r>
        <w:rPr>
          <w:spacing w:val="-6"/>
          <w:w w:val="160"/>
          <w:rtl/>
        </w:rPr>
        <w:t> </w:t>
      </w:r>
      <w:r>
        <w:rPr>
          <w:w w:val="160"/>
          <w:rtl/>
        </w:rPr>
        <w:t>اﻟﻤﺪﻳﺮون</w:t>
      </w:r>
      <w:r>
        <w:rPr>
          <w:spacing w:val="-6"/>
          <w:w w:val="160"/>
          <w:rtl/>
        </w:rPr>
        <w:t> </w:t>
      </w:r>
      <w:r>
        <w:rPr>
          <w:w w:val="160"/>
          <w:rtl/>
        </w:rPr>
        <w:t>اﻟﺘﻨﻔﻴﺬﻳﻮن، </w:t>
      </w:r>
      <w:r>
        <w:rPr>
          <w:w w:val="153"/>
          <w:rtl/>
        </w:rPr>
        <w:t>واﻟﻤﻨﺸﻮرات اﻟﺪاﺧﻠﻴﺔ، واﻟﺘﻘﺎرﻳﺮ اﻟﺴﻨﻮﻳﺔ</w:t>
      </w:r>
      <w:r>
        <w:rPr>
          <w:w w:val="153"/>
          <w:rtl/>
        </w:rPr>
        <w:t>،</w:t>
      </w:r>
    </w:p>
    <w:p>
      <w:pPr>
        <w:pStyle w:val="BodyText"/>
        <w:bidi/>
        <w:spacing w:line="321" w:lineRule="exact"/>
        <w:ind w:right="504" w:left="357" w:firstLine="0"/>
        <w:jc w:val="left"/>
      </w:pPr>
      <w:r>
        <w:rPr>
          <w:w w:val="151"/>
          <w:rtl/>
        </w:rPr>
        <w:t>وﻏﻴﺮﻫﺎ</w:t>
      </w:r>
      <w:r>
        <w:rPr>
          <w:spacing w:val="-22"/>
          <w:w w:val="151"/>
          <w:rtl/>
        </w:rPr>
        <w:t> </w:t>
      </w:r>
      <w:r>
        <w:rPr>
          <w:w w:val="151"/>
          <w:rtl/>
        </w:rPr>
        <w:t>ﻣﻦ</w:t>
      </w:r>
      <w:r>
        <w:rPr>
          <w:spacing w:val="-22"/>
          <w:w w:val="151"/>
          <w:rtl/>
        </w:rPr>
        <w:t> </w:t>
      </w:r>
      <w:r>
        <w:rPr>
          <w:w w:val="151"/>
          <w:rtl/>
        </w:rPr>
        <w:t>ﻣﺴﺘﻨﺪات</w:t>
      </w:r>
      <w:r>
        <w:rPr>
          <w:spacing w:val="-22"/>
          <w:w w:val="151"/>
          <w:rtl/>
        </w:rPr>
        <w:t> </w:t>
      </w:r>
      <w:r>
        <w:rPr>
          <w:w w:val="151"/>
          <w:rtl/>
        </w:rPr>
        <w:t>اﻟﺨﺎﺻﺔ</w:t>
      </w:r>
      <w:r>
        <w:rPr>
          <w:spacing w:val="-23"/>
          <w:w w:val="151"/>
          <w:rtl/>
        </w:rPr>
        <w:t> </w:t>
      </w:r>
      <w:r>
        <w:rPr>
          <w:w w:val="151"/>
          <w:rtl/>
        </w:rPr>
        <w:t>ﺑﺎﻟﺸﺮﻛﺔ</w:t>
      </w:r>
      <w:r>
        <w:rPr>
          <w:w w:val="151"/>
        </w:rPr>
        <w:t>.</w:t>
      </w:r>
    </w:p>
    <w:p>
      <w:pPr>
        <w:pStyle w:val="BodyText"/>
        <w:bidi/>
        <w:spacing w:line="247" w:lineRule="auto" w:before="9"/>
        <w:ind w:right="572" w:left="357" w:hanging="1"/>
        <w:jc w:val="left"/>
      </w:pPr>
      <w:r>
        <w:rPr>
          <w:w w:val="149"/>
        </w:rPr>
        <w:t>.3</w:t>
      </w:r>
      <w:r>
        <w:rPr>
          <w:spacing w:val="-26"/>
          <w:w w:val="149"/>
          <w:rtl/>
        </w:rPr>
        <w:t> </w:t>
      </w:r>
      <w:r>
        <w:rPr>
          <w:w w:val="149"/>
          <w:rtl/>
        </w:rPr>
        <w:t>ﻛﺘﺐ</w:t>
      </w:r>
      <w:r>
        <w:rPr>
          <w:spacing w:val="-26"/>
          <w:w w:val="149"/>
          <w:rtl/>
        </w:rPr>
        <w:t> </w:t>
      </w:r>
      <w:r>
        <w:rPr>
          <w:w w:val="149"/>
          <w:rtl/>
        </w:rPr>
        <w:t>ﻋﻦ</w:t>
      </w:r>
      <w:r>
        <w:rPr>
          <w:spacing w:val="-27"/>
          <w:w w:val="149"/>
          <w:rtl/>
        </w:rPr>
        <w:t> </w:t>
      </w:r>
      <w:r>
        <w:rPr>
          <w:w w:val="149"/>
          <w:rtl/>
        </w:rPr>
        <w:t>اﻟﺼﻨﺎﻋﺔ،</w:t>
      </w:r>
      <w:r>
        <w:rPr>
          <w:spacing w:val="-27"/>
          <w:w w:val="149"/>
          <w:rtl/>
        </w:rPr>
        <w:t> </w:t>
      </w:r>
      <w:r>
        <w:rPr>
          <w:w w:val="149"/>
          <w:rtl/>
        </w:rPr>
        <w:t>واﻟﺸﺮﻛﺔ،</w:t>
      </w:r>
      <w:r>
        <w:rPr>
          <w:spacing w:val="-27"/>
          <w:w w:val="149"/>
          <w:rtl/>
        </w:rPr>
        <w:t> </w:t>
      </w:r>
      <w:r>
        <w:rPr>
          <w:w w:val="149"/>
          <w:rtl/>
        </w:rPr>
        <w:t>و</w:t>
      </w:r>
      <w:r>
        <w:rPr>
          <w:w w:val="149"/>
        </w:rPr>
        <w:t>/</w:t>
      </w:r>
      <w:r>
        <w:rPr>
          <w:w w:val="149"/>
          <w:rtl/>
        </w:rPr>
        <w:t>أو</w:t>
      </w:r>
      <w:r>
        <w:rPr>
          <w:spacing w:val="-26"/>
          <w:w w:val="149"/>
          <w:rtl/>
        </w:rPr>
        <w:t> </w:t>
      </w:r>
      <w:r>
        <w:rPr>
          <w:w w:val="149"/>
          <w:rtl/>
        </w:rPr>
        <w:t>ﻗﺎدﺗﻬﺎ</w:t>
      </w:r>
      <w:r>
        <w:rPr>
          <w:spacing w:val="-27"/>
          <w:w w:val="149"/>
          <w:rtl/>
        </w:rPr>
        <w:t> </w:t>
      </w:r>
      <w:r>
        <w:rPr>
          <w:w w:val="149"/>
          <w:rtl/>
        </w:rPr>
        <w:t>ﻧﺸﺮﺗﻬﺎ</w:t>
      </w:r>
      <w:r>
        <w:rPr>
          <w:spacing w:val="-27"/>
          <w:w w:val="149"/>
          <w:rtl/>
        </w:rPr>
        <w:t> </w:t>
      </w:r>
      <w:r>
        <w:rPr>
          <w:w w:val="149"/>
          <w:rtl/>
        </w:rPr>
        <w:t>اﻟﺸﺮﻛﺔ</w:t>
      </w:r>
      <w:r>
        <w:rPr>
          <w:spacing w:val="-27"/>
          <w:w w:val="149"/>
          <w:rtl/>
        </w:rPr>
        <w:t> </w:t>
      </w:r>
      <w:r>
        <w:rPr>
          <w:w w:val="149"/>
          <w:rtl/>
        </w:rPr>
        <w:t>أو</w:t>
      </w:r>
      <w:r>
        <w:rPr>
          <w:spacing w:val="-27"/>
          <w:w w:val="149"/>
          <w:rtl/>
        </w:rPr>
        <w:t> </w:t>
      </w:r>
      <w:r>
        <w:rPr>
          <w:w w:val="149"/>
          <w:rtl/>
        </w:rPr>
        <w:t>ﻧﺸﺮﻫﺎ </w:t>
      </w:r>
      <w:r>
        <w:rPr>
          <w:w w:val="148"/>
          <w:rtl/>
        </w:rPr>
        <w:t>ﻣﻼﺣﻈﻮن ﺧﺎرﺟﻴﻮن</w:t>
      </w:r>
      <w:r>
        <w:rPr>
          <w:w w:val="148"/>
        </w:rPr>
        <w:t>.</w:t>
      </w:r>
    </w:p>
    <w:p>
      <w:pPr>
        <w:pStyle w:val="BodyText"/>
        <w:bidi/>
        <w:spacing w:line="321" w:lineRule="exact"/>
        <w:ind w:right="504" w:left="357" w:firstLine="0"/>
        <w:jc w:val="left"/>
      </w:pPr>
      <w:r>
        <w:rPr>
          <w:w w:val="147"/>
        </w:rPr>
        <w:t>.4</w:t>
      </w:r>
      <w:r>
        <w:rPr>
          <w:spacing w:val="-21"/>
          <w:w w:val="147"/>
          <w:rtl/>
        </w:rPr>
        <w:t> </w:t>
      </w:r>
      <w:r>
        <w:rPr>
          <w:w w:val="147"/>
          <w:rtl/>
        </w:rPr>
        <w:t>دراﺳﺔ</w:t>
      </w:r>
      <w:r>
        <w:rPr>
          <w:spacing w:val="-22"/>
          <w:w w:val="147"/>
          <w:rtl/>
        </w:rPr>
        <w:t> </w:t>
      </w:r>
      <w:r>
        <w:rPr>
          <w:w w:val="147"/>
          <w:rtl/>
        </w:rPr>
        <w:t>ﺣﺎﻻت</w:t>
      </w:r>
      <w:r>
        <w:rPr>
          <w:spacing w:val="-21"/>
          <w:w w:val="147"/>
          <w:rtl/>
        </w:rPr>
        <w:t> </w:t>
      </w:r>
      <w:r>
        <w:rPr>
          <w:w w:val="147"/>
          <w:rtl/>
        </w:rPr>
        <w:t>ﺧﺎﺻﺔ</w:t>
      </w:r>
      <w:r>
        <w:rPr>
          <w:spacing w:val="-22"/>
          <w:w w:val="147"/>
          <w:rtl/>
        </w:rPr>
        <w:t> </w:t>
      </w:r>
      <w:r>
        <w:rPr>
          <w:w w:val="147"/>
          <w:rtl/>
        </w:rPr>
        <w:t>ﺑﻜﻠﻴﺔ</w:t>
      </w:r>
      <w:r>
        <w:rPr>
          <w:spacing w:val="-21"/>
          <w:w w:val="147"/>
          <w:rtl/>
        </w:rPr>
        <w:t> </w:t>
      </w:r>
      <w:r>
        <w:rPr>
          <w:w w:val="147"/>
          <w:rtl/>
        </w:rPr>
        <w:t>إدارة</w:t>
      </w:r>
      <w:r>
        <w:rPr>
          <w:spacing w:val="-22"/>
          <w:w w:val="147"/>
          <w:rtl/>
        </w:rPr>
        <w:t> </w:t>
      </w:r>
      <w:r>
        <w:rPr>
          <w:w w:val="147"/>
          <w:rtl/>
        </w:rPr>
        <w:t>اﻷﻋﻤﺎل</w:t>
      </w:r>
      <w:r>
        <w:rPr>
          <w:spacing w:val="-21"/>
          <w:w w:val="147"/>
          <w:rtl/>
        </w:rPr>
        <w:t> </w:t>
      </w:r>
      <w:r>
        <w:rPr>
          <w:w w:val="147"/>
          <w:rtl/>
        </w:rPr>
        <w:t>وﺗﺤﻠﻴﻼت</w:t>
      </w:r>
      <w:r>
        <w:rPr>
          <w:spacing w:val="-22"/>
          <w:w w:val="147"/>
          <w:rtl/>
        </w:rPr>
        <w:t> </w:t>
      </w:r>
      <w:r>
        <w:rPr>
          <w:w w:val="147"/>
          <w:rtl/>
        </w:rPr>
        <w:t>اﻟﺼﻨﺎﻋﺔ</w:t>
      </w:r>
      <w:r>
        <w:rPr>
          <w:w w:val="147"/>
        </w:rPr>
        <w:t>.</w:t>
      </w:r>
    </w:p>
    <w:p>
      <w:pPr>
        <w:pStyle w:val="BodyText"/>
        <w:bidi/>
        <w:spacing w:line="247" w:lineRule="auto" w:before="9"/>
        <w:ind w:right="575" w:left="357" w:hanging="1"/>
        <w:jc w:val="left"/>
      </w:pPr>
      <w:r>
        <w:rPr>
          <w:w w:val="156"/>
        </w:rPr>
        <w:t>.5</w:t>
      </w:r>
      <w:r>
        <w:rPr>
          <w:spacing w:val="-8"/>
          <w:w w:val="156"/>
          <w:rtl/>
        </w:rPr>
        <w:t> </w:t>
      </w:r>
      <w:r>
        <w:rPr>
          <w:w w:val="156"/>
          <w:rtl/>
        </w:rPr>
        <w:t>مواد</w:t>
      </w:r>
      <w:r>
        <w:rPr>
          <w:spacing w:val="-9"/>
          <w:w w:val="156"/>
          <w:rtl/>
        </w:rPr>
        <w:t> </w:t>
      </w:r>
      <w:r>
        <w:rPr>
          <w:w w:val="156"/>
          <w:rtl/>
        </w:rPr>
        <w:t>ﻣﺮﺟﻌﻲة</w:t>
      </w:r>
      <w:r>
        <w:rPr>
          <w:spacing w:val="-9"/>
          <w:w w:val="156"/>
          <w:rtl/>
        </w:rPr>
        <w:t> </w:t>
      </w:r>
      <w:r>
        <w:rPr>
          <w:w w:val="156"/>
          <w:rtl/>
        </w:rPr>
        <w:t>في</w:t>
      </w:r>
      <w:r>
        <w:rPr>
          <w:spacing w:val="-9"/>
          <w:w w:val="156"/>
          <w:rtl/>
        </w:rPr>
        <w:t> </w:t>
      </w:r>
      <w:r>
        <w:rPr>
          <w:w w:val="156"/>
          <w:rtl/>
        </w:rPr>
        <w:t>ﻣﺞال</w:t>
      </w:r>
      <w:r>
        <w:rPr>
          <w:spacing w:val="-9"/>
          <w:w w:val="156"/>
          <w:rtl/>
        </w:rPr>
        <w:t> </w:t>
      </w:r>
      <w:r>
        <w:rPr>
          <w:w w:val="156"/>
          <w:rtl/>
        </w:rPr>
        <w:t>اﻷﻋﻢال</w:t>
      </w:r>
      <w:r>
        <w:rPr>
          <w:spacing w:val="-9"/>
          <w:w w:val="156"/>
          <w:rtl/>
        </w:rPr>
        <w:t> </w:t>
      </w:r>
      <w:r>
        <w:rPr>
          <w:w w:val="156"/>
          <w:rtl/>
        </w:rPr>
        <w:t>واﻟﺺﻧﺎﻋﺔ،</w:t>
      </w:r>
      <w:r>
        <w:rPr>
          <w:spacing w:val="-9"/>
          <w:w w:val="156"/>
          <w:rtl/>
        </w:rPr>
        <w:t> </w:t>
      </w:r>
      <w:r>
        <w:rPr>
          <w:w w:val="156"/>
          <w:rtl/>
        </w:rPr>
        <w:t>ﻣﺚل </w:t>
      </w:r>
      <w:r>
        <w:rPr>
          <w:w w:val="143"/>
          <w:rtl/>
        </w:rPr>
        <w:t>قاﻣﻮس</w:t>
      </w:r>
      <w:r>
        <w:rPr>
          <w:spacing w:val="-32"/>
          <w:w w:val="143"/>
          <w:rtl/>
        </w:rPr>
        <w:t> </w:t>
      </w:r>
      <w:r>
        <w:rPr>
          <w:w w:val="143"/>
          <w:rtl/>
        </w:rPr>
        <w:t>اﻟﺲﻳﺮ</w:t>
      </w:r>
      <w:r>
        <w:rPr>
          <w:spacing w:val="-33"/>
          <w:w w:val="143"/>
          <w:rtl/>
        </w:rPr>
        <w:t> </w:t>
      </w:r>
      <w:r>
        <w:rPr>
          <w:w w:val="143"/>
          <w:rtl/>
        </w:rPr>
        <w:t>الذاﺗﻴﺔ</w:t>
      </w:r>
      <w:r>
        <w:rPr>
          <w:spacing w:val="-32"/>
          <w:w w:val="143"/>
          <w:rtl/>
        </w:rPr>
        <w:t> </w:t>
      </w:r>
      <w:r>
        <w:rPr>
          <w:w w:val="143"/>
          <w:rtl/>
        </w:rPr>
        <w:t>ﻟﻖادة</w:t>
      </w:r>
      <w:r>
        <w:rPr>
          <w:spacing w:val="-33"/>
          <w:w w:val="143"/>
          <w:rtl/>
        </w:rPr>
        <w:t> </w:t>
      </w:r>
      <w:r>
        <w:rPr>
          <w:w w:val="143"/>
          <w:rtl/>
        </w:rPr>
        <w:t>اﻷﻋﻢال</w:t>
      </w:r>
      <w:r>
        <w:rPr>
          <w:spacing w:val="-32"/>
          <w:w w:val="143"/>
          <w:rtl/>
        </w:rPr>
        <w:t> </w:t>
      </w:r>
      <w:r>
        <w:rPr>
          <w:w w:val="143"/>
          <w:rtl/>
        </w:rPr>
        <w:t>اﻷمرﻳﻜﻴﻴﻦ</w:t>
      </w:r>
      <w:r>
        <w:rPr>
          <w:spacing w:val="-33"/>
          <w:w w:val="143"/>
          <w:rtl/>
        </w:rPr>
        <w:t> </w:t>
      </w:r>
      <w:r>
        <w:rPr>
          <w:w w:val="143"/>
        </w:rPr>
        <w:t>Biographica</w:t>
      </w:r>
      <w:r>
        <w:rPr>
          <w:w w:val="143"/>
        </w:rPr>
        <w:t>l</w:t>
      </w:r>
    </w:p>
    <w:p>
      <w:pPr>
        <w:pStyle w:val="BodyText"/>
        <w:spacing w:line="321" w:lineRule="exact"/>
      </w:pPr>
      <w:r>
        <w:rPr/>
        <w:t>Dictionary</w:t>
      </w:r>
      <w:r>
        <w:rPr>
          <w:spacing w:val="14"/>
        </w:rPr>
        <w:t> </w:t>
      </w:r>
      <w:r>
        <w:rPr/>
        <w:t>of</w:t>
      </w:r>
      <w:r>
        <w:rPr>
          <w:spacing w:val="16"/>
        </w:rPr>
        <w:t> </w:t>
      </w:r>
      <w:r>
        <w:rPr/>
        <w:t>American</w:t>
      </w:r>
      <w:r>
        <w:rPr>
          <w:spacing w:val="15"/>
        </w:rPr>
        <w:t> </w:t>
      </w:r>
      <w:r>
        <w:rPr>
          <w:spacing w:val="-2"/>
        </w:rPr>
        <w:t>Business</w:t>
      </w:r>
    </w:p>
    <w:p>
      <w:pPr>
        <w:pStyle w:val="BodyText"/>
        <w:bidi/>
        <w:spacing w:before="9"/>
        <w:ind w:right="504" w:left="357" w:firstLine="0"/>
        <w:jc w:val="left"/>
      </w:pPr>
      <w:r>
        <w:rPr>
          <w:w w:val="149"/>
        </w:rPr>
        <w:t>Leaders</w:t>
      </w:r>
      <w:r>
        <w:rPr>
          <w:w w:val="149"/>
          <w:rtl/>
        </w:rPr>
        <w:t>،</w:t>
      </w:r>
      <w:r>
        <w:rPr>
          <w:spacing w:val="-12"/>
          <w:w w:val="149"/>
          <w:rtl/>
        </w:rPr>
        <w:t> </w:t>
      </w:r>
      <w:r>
        <w:rPr>
          <w:w w:val="149"/>
          <w:rtl/>
        </w:rPr>
        <w:t>والدﻟﻴﻞ</w:t>
      </w:r>
      <w:r>
        <w:rPr>
          <w:spacing w:val="-13"/>
          <w:w w:val="149"/>
          <w:rtl/>
        </w:rPr>
        <w:t> </w:t>
      </w:r>
      <w:r>
        <w:rPr>
          <w:w w:val="149"/>
          <w:rtl/>
        </w:rPr>
        <w:t>الدوﻟﻲ</w:t>
      </w:r>
      <w:r>
        <w:rPr>
          <w:spacing w:val="-12"/>
          <w:w w:val="149"/>
          <w:rtl/>
        </w:rPr>
        <w:t> </w:t>
      </w:r>
      <w:r>
        <w:rPr>
          <w:w w:val="149"/>
          <w:rtl/>
        </w:rPr>
        <w:t>ﻟﺖارﻳﺦ</w:t>
      </w:r>
      <w:r>
        <w:rPr>
          <w:spacing w:val="-13"/>
          <w:w w:val="149"/>
          <w:rtl/>
        </w:rPr>
        <w:t> </w:t>
      </w:r>
      <w:r>
        <w:rPr>
          <w:w w:val="149"/>
          <w:rtl/>
        </w:rPr>
        <w:t>اﻟﺶرﻛﺎ</w:t>
      </w:r>
      <w:r>
        <w:rPr>
          <w:w w:val="149"/>
          <w:rtl/>
        </w:rPr>
        <w:t>ت</w:t>
      </w:r>
    </w:p>
    <w:p>
      <w:pPr>
        <w:pStyle w:val="BodyText"/>
        <w:spacing w:before="10"/>
      </w:pPr>
      <w:r>
        <w:rPr>
          <w:spacing w:val="-2"/>
          <w:w w:val="130"/>
          <w:rtl/>
        </w:rPr>
        <w:t>ﻫﻮفر</w:t>
      </w:r>
      <w:r>
        <w:rPr>
          <w:spacing w:val="-21"/>
          <w:w w:val="130"/>
        </w:rPr>
        <w:t> </w:t>
      </w:r>
      <w:r>
        <w:rPr>
          <w:spacing w:val="-2"/>
          <w:w w:val="130"/>
          <w:rtl/>
        </w:rPr>
        <w:t>ودﻟﻲل</w:t>
      </w:r>
      <w:r>
        <w:rPr>
          <w:spacing w:val="-20"/>
          <w:w w:val="130"/>
        </w:rPr>
        <w:t> </w:t>
      </w:r>
      <w:r>
        <w:rPr>
          <w:spacing w:val="-2"/>
          <w:w w:val="115"/>
          <w:rtl/>
        </w:rPr>
        <w:t>،</w:t>
      </w:r>
      <w:r>
        <w:rPr>
          <w:spacing w:val="-2"/>
          <w:w w:val="115"/>
        </w:rPr>
        <w:t>International</w:t>
      </w:r>
      <w:r>
        <w:rPr>
          <w:spacing w:val="-9"/>
          <w:w w:val="115"/>
        </w:rPr>
        <w:t> </w:t>
      </w:r>
      <w:r>
        <w:rPr>
          <w:spacing w:val="-2"/>
          <w:w w:val="115"/>
        </w:rPr>
        <w:t>Directory</w:t>
      </w:r>
      <w:r>
        <w:rPr>
          <w:spacing w:val="-9"/>
          <w:w w:val="115"/>
        </w:rPr>
        <w:t> </w:t>
      </w:r>
      <w:r>
        <w:rPr>
          <w:spacing w:val="-2"/>
          <w:w w:val="115"/>
        </w:rPr>
        <w:t>of</w:t>
      </w:r>
      <w:r>
        <w:rPr>
          <w:spacing w:val="-8"/>
          <w:w w:val="115"/>
        </w:rPr>
        <w:t> </w:t>
      </w:r>
      <w:r>
        <w:rPr>
          <w:spacing w:val="-2"/>
          <w:w w:val="115"/>
        </w:rPr>
        <w:t>Company</w:t>
      </w:r>
      <w:r>
        <w:rPr>
          <w:spacing w:val="-9"/>
          <w:w w:val="115"/>
        </w:rPr>
        <w:t> </w:t>
      </w:r>
      <w:r>
        <w:rPr>
          <w:spacing w:val="-2"/>
          <w:w w:val="115"/>
        </w:rPr>
        <w:t>Historie</w:t>
      </w:r>
      <w:r>
        <w:rPr>
          <w:spacing w:val="-2"/>
          <w:w w:val="115"/>
        </w:rPr>
        <w:t>s</w:t>
      </w:r>
    </w:p>
    <w:p>
      <w:pPr>
        <w:pStyle w:val="BodyText"/>
        <w:spacing w:line="247" w:lineRule="auto" w:before="9"/>
        <w:ind w:left="835" w:firstLine="3979"/>
      </w:pPr>
      <w:r>
        <w:rPr>
          <w:spacing w:val="-4"/>
          <w:w w:val="115"/>
        </w:rPr>
        <w:t>Hoover’s</w:t>
      </w:r>
      <w:r>
        <w:rPr>
          <w:spacing w:val="-15"/>
          <w:w w:val="115"/>
        </w:rPr>
        <w:t> </w:t>
      </w:r>
      <w:r>
        <w:rPr>
          <w:spacing w:val="-4"/>
          <w:w w:val="115"/>
        </w:rPr>
        <w:t>Handbook</w:t>
      </w:r>
      <w:r>
        <w:rPr>
          <w:spacing w:val="-15"/>
          <w:w w:val="115"/>
        </w:rPr>
        <w:t> </w:t>
      </w:r>
      <w:r>
        <w:rPr>
          <w:spacing w:val="-4"/>
          <w:w w:val="115"/>
        </w:rPr>
        <w:t>of</w:t>
      </w:r>
      <w:r>
        <w:rPr>
          <w:spacing w:val="-15"/>
          <w:w w:val="115"/>
        </w:rPr>
        <w:t> </w:t>
      </w:r>
      <w:r>
        <w:rPr>
          <w:spacing w:val="-4"/>
          <w:w w:val="140"/>
          <w:rtl/>
        </w:rPr>
        <w:t>ﻟﻠﺶرﻛﺎت</w:t>
      </w:r>
      <w:r>
        <w:rPr>
          <w:spacing w:val="-4"/>
          <w:w w:val="140"/>
        </w:rPr>
        <w:t> </w:t>
      </w:r>
      <w:r>
        <w:rPr>
          <w:w w:val="110"/>
          <w:rtl/>
        </w:rPr>
        <w:t>وﻣﺼﺎدر</w:t>
      </w:r>
      <w:r>
        <w:rPr>
          <w:spacing w:val="11"/>
          <w:w w:val="110"/>
        </w:rPr>
        <w:t> </w:t>
      </w:r>
      <w:r>
        <w:rPr>
          <w:w w:val="110"/>
          <w:rtl/>
        </w:rPr>
        <w:t>،</w:t>
      </w:r>
      <w:r>
        <w:rPr>
          <w:w w:val="110"/>
        </w:rPr>
        <w:t>Development</w:t>
      </w:r>
      <w:r>
        <w:rPr>
          <w:spacing w:val="13"/>
          <w:w w:val="110"/>
        </w:rPr>
        <w:t> </w:t>
      </w:r>
      <w:r>
        <w:rPr>
          <w:w w:val="110"/>
        </w:rPr>
        <w:t>of</w:t>
      </w:r>
      <w:r>
        <w:rPr>
          <w:spacing w:val="12"/>
          <w:w w:val="110"/>
        </w:rPr>
        <w:t> </w:t>
      </w:r>
      <w:r>
        <w:rPr>
          <w:w w:val="110"/>
        </w:rPr>
        <w:t>American</w:t>
      </w:r>
      <w:r>
        <w:rPr>
          <w:spacing w:val="12"/>
          <w:w w:val="110"/>
        </w:rPr>
        <w:t> </w:t>
      </w:r>
      <w:r>
        <w:rPr>
          <w:w w:val="110"/>
        </w:rPr>
        <w:t>Industries</w:t>
      </w:r>
      <w:r>
        <w:rPr>
          <w:spacing w:val="11"/>
          <w:w w:val="110"/>
        </w:rPr>
        <w:t> </w:t>
      </w:r>
      <w:r>
        <w:rPr>
          <w:w w:val="110"/>
          <w:rtl/>
        </w:rPr>
        <w:t>ودﻟﻴﻞ</w:t>
      </w:r>
      <w:r>
        <w:rPr>
          <w:spacing w:val="12"/>
          <w:w w:val="110"/>
        </w:rPr>
        <w:t> </w:t>
      </w:r>
      <w:r>
        <w:rPr>
          <w:spacing w:val="-2"/>
          <w:w w:val="110"/>
          <w:rtl/>
        </w:rPr>
        <w:t>،</w:t>
      </w:r>
      <w:r>
        <w:rPr>
          <w:spacing w:val="-2"/>
          <w:w w:val="110"/>
        </w:rPr>
        <w:t>Companie</w:t>
      </w:r>
      <w:r>
        <w:rPr>
          <w:spacing w:val="-2"/>
          <w:w w:val="110"/>
        </w:rPr>
        <w:t>s</w:t>
      </w:r>
    </w:p>
    <w:p>
      <w:pPr>
        <w:pStyle w:val="BodyText"/>
        <w:bidi/>
        <w:spacing w:line="321" w:lineRule="exact"/>
        <w:ind w:right="504" w:left="357" w:firstLine="0"/>
        <w:jc w:val="left"/>
      </w:pPr>
      <w:r>
        <w:rPr>
          <w:w w:val="149"/>
          <w:rtl/>
        </w:rPr>
        <w:t>ﻣﻤﺎﺛﻠﺔ</w:t>
      </w:r>
      <w:r>
        <w:rPr>
          <w:w w:val="149"/>
        </w:rPr>
        <w:t>.</w:t>
      </w:r>
    </w:p>
    <w:p>
      <w:pPr>
        <w:pStyle w:val="BodyText"/>
        <w:bidi/>
        <w:spacing w:line="247" w:lineRule="auto" w:before="9"/>
        <w:ind w:right="461" w:left="357" w:hanging="1"/>
        <w:jc w:val="left"/>
      </w:pPr>
      <w:r>
        <w:rPr>
          <w:w w:val="150"/>
        </w:rPr>
        <w:t>.6</w:t>
      </w:r>
      <w:r>
        <w:rPr>
          <w:spacing w:val="-29"/>
          <w:w w:val="150"/>
          <w:rtl/>
        </w:rPr>
        <w:t> </w:t>
      </w:r>
      <w:r>
        <w:rPr>
          <w:w w:val="150"/>
          <w:rtl/>
        </w:rPr>
        <w:t>ﺗﻘﺎرﻳﺮ</w:t>
      </w:r>
      <w:r>
        <w:rPr>
          <w:spacing w:val="-29"/>
          <w:w w:val="150"/>
          <w:rtl/>
        </w:rPr>
        <w:t> </w:t>
      </w:r>
      <w:r>
        <w:rPr>
          <w:w w:val="150"/>
          <w:rtl/>
        </w:rPr>
        <w:t>ﺳﻨﻮﻳﺔ،</w:t>
      </w:r>
      <w:r>
        <w:rPr>
          <w:spacing w:val="-29"/>
          <w:w w:val="150"/>
          <w:rtl/>
        </w:rPr>
        <w:t> </w:t>
      </w:r>
      <w:r>
        <w:rPr>
          <w:w w:val="150"/>
          <w:rtl/>
        </w:rPr>
        <w:t>وﺑﻴﺎﻧﺎت</w:t>
      </w:r>
      <w:r>
        <w:rPr>
          <w:spacing w:val="-29"/>
          <w:w w:val="150"/>
          <w:rtl/>
        </w:rPr>
        <w:t> </w:t>
      </w:r>
      <w:r>
        <w:rPr>
          <w:w w:val="150"/>
          <w:rtl/>
        </w:rPr>
        <w:t>اﻟﺘﻮﻛﻴﻞ،</w:t>
      </w:r>
      <w:r>
        <w:rPr>
          <w:spacing w:val="-29"/>
          <w:w w:val="150"/>
          <w:rtl/>
        </w:rPr>
        <w:t> </w:t>
      </w:r>
      <w:r>
        <w:rPr>
          <w:w w:val="150"/>
          <w:rtl/>
        </w:rPr>
        <w:t>وﺗﻘﺎرﻳﺮ</w:t>
      </w:r>
      <w:r>
        <w:rPr>
          <w:spacing w:val="-29"/>
          <w:w w:val="150"/>
          <w:rtl/>
        </w:rPr>
        <w:t> </w:t>
      </w:r>
      <w:r>
        <w:rPr>
          <w:w w:val="150"/>
          <w:rtl/>
        </w:rPr>
        <w:t>اﻟﻤﺤﻠﻠﻴﻦ،</w:t>
      </w:r>
      <w:r>
        <w:rPr>
          <w:spacing w:val="-29"/>
          <w:w w:val="150"/>
          <w:rtl/>
        </w:rPr>
        <w:t> </w:t>
      </w:r>
      <w:r>
        <w:rPr>
          <w:w w:val="150"/>
          <w:rtl/>
        </w:rPr>
        <w:t>وأي</w:t>
      </w:r>
      <w:r>
        <w:rPr>
          <w:spacing w:val="-29"/>
          <w:w w:val="150"/>
          <w:rtl/>
        </w:rPr>
        <w:t> </w:t>
      </w:r>
      <w:r>
        <w:rPr>
          <w:w w:val="150"/>
          <w:rtl/>
        </w:rPr>
        <w:t>ﻣﻮاد</w:t>
      </w:r>
      <w:r>
        <w:rPr>
          <w:spacing w:val="-29"/>
          <w:w w:val="150"/>
          <w:rtl/>
        </w:rPr>
        <w:t> </w:t>
      </w:r>
      <w:r>
        <w:rPr>
          <w:w w:val="150"/>
          <w:rtl/>
        </w:rPr>
        <w:t>أﺧﺮى ﻣﺘﺎﺣﺔ</w:t>
      </w:r>
      <w:r>
        <w:rPr>
          <w:spacing w:val="-2"/>
          <w:w w:val="150"/>
          <w:rtl/>
        </w:rPr>
        <w:t> </w:t>
      </w:r>
      <w:r>
        <w:rPr>
          <w:w w:val="150"/>
          <w:rtl/>
        </w:rPr>
        <w:t>ﻋﻦ</w:t>
      </w:r>
      <w:r>
        <w:rPr>
          <w:spacing w:val="-3"/>
          <w:w w:val="150"/>
          <w:rtl/>
        </w:rPr>
        <w:t> </w:t>
      </w:r>
      <w:r>
        <w:rPr>
          <w:w w:val="150"/>
          <w:rtl/>
        </w:rPr>
        <w:t>اﻟﺸﺮﻛﺔ،</w:t>
      </w:r>
      <w:r>
        <w:rPr>
          <w:spacing w:val="-3"/>
          <w:w w:val="150"/>
          <w:rtl/>
        </w:rPr>
        <w:t> </w:t>
      </w:r>
      <w:r>
        <w:rPr>
          <w:w w:val="150"/>
          <w:rtl/>
        </w:rPr>
        <w:t>ﺧﺎﺻﺔ</w:t>
      </w:r>
      <w:r>
        <w:rPr>
          <w:spacing w:val="-3"/>
          <w:w w:val="150"/>
          <w:rtl/>
        </w:rPr>
        <w:t> </w:t>
      </w:r>
      <w:r>
        <w:rPr>
          <w:w w:val="150"/>
          <w:rtl/>
        </w:rPr>
        <w:t>أﺛﻨﺎء</w:t>
      </w:r>
      <w:r>
        <w:rPr>
          <w:spacing w:val="-2"/>
          <w:w w:val="150"/>
          <w:rtl/>
        </w:rPr>
        <w:t> </w:t>
      </w:r>
      <w:r>
        <w:rPr>
          <w:w w:val="150"/>
          <w:rtl/>
        </w:rPr>
        <w:t>ﻓﺘﺮة</w:t>
      </w:r>
      <w:r>
        <w:rPr>
          <w:spacing w:val="-3"/>
          <w:w w:val="150"/>
          <w:rtl/>
        </w:rPr>
        <w:t> </w:t>
      </w:r>
      <w:r>
        <w:rPr>
          <w:w w:val="150"/>
          <w:rtl/>
        </w:rPr>
        <w:t>اﻟﺘﺤﻮل</w:t>
      </w:r>
      <w:r>
        <w:rPr>
          <w:w w:val="150"/>
        </w:rPr>
        <w:t>.</w:t>
      </w:r>
    </w:p>
    <w:p>
      <w:pPr>
        <w:pStyle w:val="BodyText"/>
        <w:bidi/>
        <w:spacing w:line="247" w:lineRule="auto"/>
        <w:ind w:right="504" w:left="357" w:firstLine="0"/>
        <w:jc w:val="left"/>
      </w:pPr>
      <w:r>
        <w:rPr>
          <w:w w:val="163"/>
          <w:rtl/>
        </w:rPr>
        <w:t>ثم</w:t>
      </w:r>
      <w:r>
        <w:rPr>
          <w:spacing w:val="-15"/>
          <w:w w:val="163"/>
          <w:rtl/>
        </w:rPr>
        <w:t> </w:t>
      </w:r>
      <w:r>
        <w:rPr>
          <w:w w:val="163"/>
          <w:rtl/>
        </w:rPr>
        <w:t>سﻳﻘﻮم</w:t>
      </w:r>
      <w:r>
        <w:rPr>
          <w:spacing w:val="-17"/>
          <w:w w:val="163"/>
          <w:rtl/>
        </w:rPr>
        <w:t> </w:t>
      </w:r>
      <w:r>
        <w:rPr>
          <w:w w:val="163"/>
          <w:rtl/>
        </w:rPr>
        <w:t>اﻟﺐاﺣﺚ</w:t>
      </w:r>
      <w:r>
        <w:rPr>
          <w:spacing w:val="-17"/>
          <w:w w:val="163"/>
          <w:rtl/>
        </w:rPr>
        <w:t> </w:t>
      </w:r>
      <w:r>
        <w:rPr>
          <w:w w:val="163"/>
          <w:rtl/>
        </w:rPr>
        <w:t>ﺑﺖرﻣﻴﺰ</w:t>
      </w:r>
      <w:r>
        <w:rPr>
          <w:spacing w:val="-15"/>
          <w:w w:val="163"/>
          <w:rtl/>
        </w:rPr>
        <w:t> </w:t>
      </w:r>
      <w:r>
        <w:rPr>
          <w:w w:val="163"/>
          <w:rtl/>
        </w:rPr>
        <w:t>كل</w:t>
      </w:r>
      <w:r>
        <w:rPr>
          <w:spacing w:val="-17"/>
          <w:w w:val="163"/>
          <w:rtl/>
        </w:rPr>
        <w:t> </w:t>
      </w:r>
      <w:r>
        <w:rPr>
          <w:w w:val="163"/>
          <w:rtl/>
        </w:rPr>
        <w:t>اﻟﻤﻌﻠﻮمات</w:t>
      </w:r>
      <w:r>
        <w:rPr>
          <w:spacing w:val="-17"/>
          <w:w w:val="163"/>
          <w:rtl/>
        </w:rPr>
        <w:t> </w:t>
      </w:r>
      <w:r>
        <w:rPr>
          <w:w w:val="163"/>
          <w:rtl/>
        </w:rPr>
        <w:t>اﻟﺨﺎصة</w:t>
      </w:r>
      <w:r>
        <w:rPr>
          <w:spacing w:val="-17"/>
          <w:w w:val="163"/>
          <w:rtl/>
        </w:rPr>
        <w:t> </w:t>
      </w:r>
      <w:r>
        <w:rPr>
          <w:w w:val="163"/>
          <w:rtl/>
        </w:rPr>
        <w:t>ﺑﻚل </w:t>
      </w:r>
      <w:r>
        <w:rPr>
          <w:w w:val="150"/>
          <w:rtl/>
        </w:rPr>
        <w:t>شرﻛﺔ</w:t>
      </w:r>
      <w:r>
        <w:rPr>
          <w:spacing w:val="-29"/>
          <w:w w:val="150"/>
          <w:rtl/>
        </w:rPr>
        <w:t> </w:t>
      </w:r>
      <w:r>
        <w:rPr>
          <w:w w:val="150"/>
          <w:rtl/>
        </w:rPr>
        <w:t>ﻣﻦﻫﺠﻴًﺎ</w:t>
      </w:r>
      <w:r>
        <w:rPr>
          <w:spacing w:val="-29"/>
          <w:w w:val="150"/>
          <w:rtl/>
        </w:rPr>
        <w:t> </w:t>
      </w:r>
      <w:r>
        <w:rPr>
          <w:w w:val="150"/>
          <w:rtl/>
        </w:rPr>
        <w:t>ووضﻋﻬﺎ</w:t>
      </w:r>
      <w:r>
        <w:rPr>
          <w:spacing w:val="-29"/>
          <w:w w:val="150"/>
          <w:rtl/>
        </w:rPr>
        <w:t> </w:t>
      </w:r>
      <w:r>
        <w:rPr>
          <w:w w:val="150"/>
          <w:rtl/>
        </w:rPr>
        <w:t>في</w:t>
      </w:r>
      <w:r>
        <w:rPr>
          <w:spacing w:val="-29"/>
          <w:w w:val="150"/>
          <w:rtl/>
        </w:rPr>
        <w:t> </w:t>
      </w:r>
      <w:r>
        <w:rPr>
          <w:w w:val="150"/>
        </w:rPr>
        <w:t>"</w:t>
      </w:r>
      <w:r>
        <w:rPr>
          <w:w w:val="150"/>
          <w:rtl/>
        </w:rPr>
        <w:t>ﻣﺲﺗﻨﺪ</w:t>
      </w:r>
      <w:r>
        <w:rPr>
          <w:spacing w:val="-28"/>
          <w:w w:val="150"/>
          <w:rtl/>
        </w:rPr>
        <w:t> </w:t>
      </w:r>
      <w:r>
        <w:rPr>
          <w:w w:val="150"/>
          <w:rtl/>
        </w:rPr>
        <w:t>ترﻣﻴﺰ</w:t>
      </w:r>
      <w:r>
        <w:rPr>
          <w:w w:val="150"/>
        </w:rPr>
        <w:t>"</w:t>
      </w:r>
      <w:r>
        <w:rPr>
          <w:w w:val="150"/>
          <w:rtl/>
        </w:rPr>
        <w:t>،</w:t>
      </w:r>
      <w:r>
        <w:rPr>
          <w:spacing w:val="-29"/>
          <w:w w:val="150"/>
          <w:rtl/>
        </w:rPr>
        <w:t> </w:t>
      </w:r>
      <w:r>
        <w:rPr>
          <w:w w:val="150"/>
          <w:rtl/>
        </w:rPr>
        <w:t>ﻳُﺮتب</w:t>
      </w:r>
      <w:r>
        <w:rPr>
          <w:spacing w:val="-29"/>
          <w:w w:val="150"/>
          <w:rtl/>
        </w:rPr>
        <w:t> </w:t>
      </w:r>
      <w:r>
        <w:rPr>
          <w:w w:val="150"/>
          <w:rtl/>
        </w:rPr>
        <w:t>وفﻗًﺎ </w:t>
      </w:r>
      <w:r>
        <w:rPr>
          <w:w w:val="159"/>
          <w:rtl/>
        </w:rPr>
        <w:t>ﻟﻠﻔﺊات</w:t>
      </w:r>
      <w:r>
        <w:rPr>
          <w:spacing w:val="-11"/>
          <w:w w:val="159"/>
          <w:rtl/>
        </w:rPr>
        <w:t> </w:t>
      </w:r>
      <w:r>
        <w:rPr>
          <w:w w:val="159"/>
          <w:rtl/>
        </w:rPr>
        <w:t>اﻟﺘﺎﻟﻲة،</w:t>
      </w:r>
      <w:r>
        <w:rPr>
          <w:spacing w:val="-11"/>
          <w:w w:val="159"/>
          <w:rtl/>
        </w:rPr>
        <w:t> </w:t>
      </w:r>
      <w:r>
        <w:rPr>
          <w:w w:val="159"/>
          <w:rtl/>
        </w:rPr>
        <w:t>واﻟﺲﻳﺮ</w:t>
      </w:r>
      <w:r>
        <w:rPr>
          <w:spacing w:val="-11"/>
          <w:w w:val="159"/>
          <w:rtl/>
        </w:rPr>
        <w:t> </w:t>
      </w:r>
      <w:r>
        <w:rPr>
          <w:w w:val="159"/>
          <w:rtl/>
        </w:rPr>
        <w:t>ﺑﺖرﺗﻴﺐ</w:t>
      </w:r>
      <w:r>
        <w:rPr>
          <w:spacing w:val="-11"/>
          <w:w w:val="159"/>
          <w:rtl/>
        </w:rPr>
        <w:t> </w:t>
      </w:r>
      <w:r>
        <w:rPr>
          <w:w w:val="159"/>
          <w:rtl/>
        </w:rPr>
        <w:t>زﻣﻦي</w:t>
      </w:r>
      <w:r>
        <w:rPr>
          <w:spacing w:val="-11"/>
          <w:w w:val="159"/>
          <w:rtl/>
        </w:rPr>
        <w:t> </w:t>
      </w:r>
      <w:r>
        <w:rPr>
          <w:w w:val="159"/>
          <w:rtl/>
        </w:rPr>
        <w:t>ﻣﻦذ</w:t>
      </w:r>
      <w:r>
        <w:rPr>
          <w:spacing w:val="-11"/>
          <w:w w:val="159"/>
          <w:rtl/>
        </w:rPr>
        <w:t> </w:t>
      </w:r>
      <w:r>
        <w:rPr>
          <w:w w:val="159"/>
          <w:rtl/>
        </w:rPr>
        <w:t>ﺗﺄسﻳﺲ </w:t>
      </w:r>
      <w:r>
        <w:rPr>
          <w:w w:val="155"/>
          <w:rtl/>
        </w:rPr>
        <w:t>اﻟﺸﺮﻛﺔ وإﻟﻰ ﻳﻮﻣﻨﺎ ﻫﺬا</w:t>
      </w:r>
      <w:r>
        <w:rPr>
          <w:w w:val="155"/>
        </w:rPr>
        <w:t>:</w:t>
      </w:r>
    </w:p>
    <w:p>
      <w:pPr>
        <w:pStyle w:val="BodyText"/>
        <w:bidi/>
        <w:spacing w:line="320" w:lineRule="exact"/>
        <w:ind w:right="504" w:left="357" w:firstLine="0"/>
        <w:jc w:val="left"/>
      </w:pPr>
      <w:r>
        <w:rPr>
          <w:w w:val="151"/>
          <w:rtl/>
        </w:rPr>
        <w:t>ﻓﺌﺔ</w:t>
      </w:r>
      <w:r>
        <w:rPr>
          <w:spacing w:val="-39"/>
          <w:w w:val="151"/>
          <w:rtl/>
        </w:rPr>
        <w:t> </w:t>
      </w:r>
      <w:r>
        <w:rPr>
          <w:w w:val="151"/>
          <w:rtl/>
        </w:rPr>
        <w:t>اﻟﺘﺮﻣﻴﺰ</w:t>
      </w:r>
      <w:r>
        <w:rPr>
          <w:spacing w:val="-38"/>
          <w:w w:val="151"/>
          <w:rtl/>
        </w:rPr>
        <w:t> </w:t>
      </w:r>
      <w:r>
        <w:rPr>
          <w:w w:val="151"/>
        </w:rPr>
        <w:t>-1</w:t>
      </w:r>
      <w:r>
        <w:rPr>
          <w:spacing w:val="-39"/>
          <w:w w:val="151"/>
          <w:rtl/>
        </w:rPr>
        <w:t> </w:t>
      </w:r>
      <w:r>
        <w:rPr>
          <w:w w:val="151"/>
          <w:rtl/>
        </w:rPr>
        <w:t>اﻟﺘﺮﺗﻴﺒﺎت</w:t>
      </w:r>
      <w:r>
        <w:rPr>
          <w:spacing w:val="-39"/>
          <w:w w:val="151"/>
          <w:rtl/>
        </w:rPr>
        <w:t> </w:t>
      </w:r>
      <w:r>
        <w:rPr>
          <w:w w:val="151"/>
          <w:rtl/>
        </w:rPr>
        <w:t>اﻟﺘﻨﻈﻴﻤﻴﺔ</w:t>
      </w:r>
      <w:r>
        <w:rPr>
          <w:w w:val="151"/>
        </w:rPr>
        <w:t>:</w:t>
      </w:r>
      <w:r>
        <w:rPr>
          <w:spacing w:val="-38"/>
          <w:w w:val="151"/>
          <w:rtl/>
        </w:rPr>
        <w:t> </w:t>
      </w:r>
      <w:r>
        <w:rPr>
          <w:w w:val="151"/>
          <w:rtl/>
        </w:rPr>
        <w:t>اﻟﺒﻨﻮد</w:t>
      </w:r>
      <w:r>
        <w:rPr>
          <w:spacing w:val="-39"/>
          <w:w w:val="151"/>
          <w:rtl/>
        </w:rPr>
        <w:t> </w:t>
      </w:r>
      <w:r>
        <w:rPr>
          <w:w w:val="151"/>
        </w:rPr>
        <w:t>"</w:t>
      </w:r>
      <w:r>
        <w:rPr>
          <w:w w:val="151"/>
          <w:rtl/>
        </w:rPr>
        <w:t>اﻟﺜﺎﺑﺘﺔ</w:t>
      </w:r>
      <w:r>
        <w:rPr>
          <w:w w:val="151"/>
        </w:rPr>
        <w:t>"</w:t>
      </w:r>
      <w:r>
        <w:rPr>
          <w:spacing w:val="-39"/>
          <w:w w:val="151"/>
          <w:rtl/>
        </w:rPr>
        <w:t> </w:t>
      </w:r>
      <w:r>
        <w:rPr>
          <w:w w:val="151"/>
          <w:rtl/>
        </w:rPr>
        <w:t>ﻣﺜﻞ</w:t>
      </w:r>
      <w:r>
        <w:rPr>
          <w:spacing w:val="-39"/>
          <w:w w:val="151"/>
          <w:rtl/>
        </w:rPr>
        <w:t> </w:t>
      </w:r>
      <w:r>
        <w:rPr>
          <w:w w:val="151"/>
          <w:rtl/>
        </w:rPr>
        <w:t>اﻟﻬﻴﻜ</w:t>
      </w:r>
      <w:r>
        <w:rPr>
          <w:w w:val="151"/>
          <w:rtl/>
        </w:rPr>
        <w:t>ﻞ</w:t>
      </w:r>
    </w:p>
    <w:p>
      <w:pPr>
        <w:pStyle w:val="BodyText"/>
        <w:spacing w:after="0" w:line="320" w:lineRule="exact"/>
        <w:jc w:val="left"/>
        <w:sectPr>
          <w:type w:val="continuous"/>
          <w:pgSz w:w="12240" w:h="15840"/>
          <w:pgMar w:top="1820" w:bottom="280" w:left="1080" w:right="1080"/>
        </w:sectPr>
      </w:pPr>
    </w:p>
    <w:p>
      <w:pPr>
        <w:pStyle w:val="BodyText"/>
        <w:bidi/>
        <w:spacing w:line="247" w:lineRule="auto" w:before="76"/>
        <w:ind w:right="426" w:left="357" w:hanging="1"/>
        <w:jc w:val="left"/>
      </w:pPr>
      <w:r>
        <w:rPr>
          <w:w w:val="154"/>
          <w:rtl/>
        </w:rPr>
        <w:t>اﻟﺘﻨﻈﻴﻤﻲ،</w:t>
      </w:r>
      <w:r>
        <w:rPr>
          <w:spacing w:val="-17"/>
          <w:w w:val="154"/>
          <w:rtl/>
        </w:rPr>
        <w:t> </w:t>
      </w:r>
      <w:r>
        <w:rPr>
          <w:w w:val="154"/>
          <w:rtl/>
        </w:rPr>
        <w:t>واﻟﺴﻴﺎﺳﺎت،</w:t>
      </w:r>
      <w:r>
        <w:rPr>
          <w:spacing w:val="-17"/>
          <w:w w:val="154"/>
          <w:rtl/>
        </w:rPr>
        <w:t> </w:t>
      </w:r>
      <w:r>
        <w:rPr>
          <w:w w:val="154"/>
          <w:rtl/>
        </w:rPr>
        <w:t>واﻹﺟﺮاءات،</w:t>
      </w:r>
      <w:r>
        <w:rPr>
          <w:spacing w:val="-17"/>
          <w:w w:val="154"/>
          <w:rtl/>
        </w:rPr>
        <w:t> </w:t>
      </w:r>
      <w:r>
        <w:rPr>
          <w:w w:val="154"/>
          <w:rtl/>
        </w:rPr>
        <w:t>واﻷﻧﻈﻤﺔ،</w:t>
      </w:r>
      <w:r>
        <w:rPr>
          <w:spacing w:val="-17"/>
          <w:w w:val="154"/>
          <w:rtl/>
        </w:rPr>
        <w:t> </w:t>
      </w:r>
      <w:r>
        <w:rPr>
          <w:w w:val="154"/>
          <w:rtl/>
        </w:rPr>
        <w:t>واﻟﻤﻜﺎﻓﺂت</w:t>
      </w:r>
      <w:r>
        <w:rPr>
          <w:spacing w:val="-17"/>
          <w:w w:val="154"/>
          <w:rtl/>
        </w:rPr>
        <w:t> </w:t>
      </w:r>
      <w:r>
        <w:rPr>
          <w:w w:val="154"/>
          <w:rtl/>
        </w:rPr>
        <w:t>واﻟﺤﻮاﻓﺰ، </w:t>
      </w:r>
      <w:r>
        <w:rPr>
          <w:w w:val="157"/>
          <w:rtl/>
        </w:rPr>
        <w:t>وﻫﻴﻜﻞ</w:t>
      </w:r>
      <w:r>
        <w:rPr>
          <w:spacing w:val="-5"/>
          <w:w w:val="157"/>
          <w:rtl/>
        </w:rPr>
        <w:t> </w:t>
      </w:r>
      <w:r>
        <w:rPr>
          <w:w w:val="157"/>
          <w:rtl/>
        </w:rPr>
        <w:t>اﻟﻤﻠﻜﻴﺔ</w:t>
      </w:r>
      <w:r>
        <w:rPr>
          <w:w w:val="157"/>
        </w:rPr>
        <w:t>.</w:t>
      </w:r>
    </w:p>
    <w:p>
      <w:pPr>
        <w:pStyle w:val="BodyText"/>
        <w:bidi/>
        <w:spacing w:line="247" w:lineRule="auto"/>
        <w:ind w:right="359" w:left="357" w:firstLine="0"/>
        <w:jc w:val="left"/>
      </w:pPr>
      <w:r>
        <w:rPr>
          <w:w w:val="157"/>
          <w:rtl/>
        </w:rPr>
        <w:t>ﻓﺊة</w:t>
      </w:r>
      <w:r>
        <w:rPr>
          <w:spacing w:val="-26"/>
          <w:w w:val="157"/>
          <w:rtl/>
        </w:rPr>
        <w:t> </w:t>
      </w:r>
      <w:r>
        <w:rPr>
          <w:w w:val="157"/>
          <w:rtl/>
        </w:rPr>
        <w:t>اﻟﺖرﻣﻴﺰ</w:t>
      </w:r>
      <w:r>
        <w:rPr>
          <w:spacing w:val="-26"/>
          <w:w w:val="157"/>
          <w:rtl/>
        </w:rPr>
        <w:t> </w:t>
      </w:r>
      <w:r>
        <w:rPr>
          <w:w w:val="157"/>
        </w:rPr>
        <w:t>-2</w:t>
      </w:r>
      <w:r>
        <w:rPr>
          <w:spacing w:val="-26"/>
          <w:w w:val="157"/>
          <w:rtl/>
        </w:rPr>
        <w:t> </w:t>
      </w:r>
      <w:r>
        <w:rPr>
          <w:w w:val="157"/>
          <w:rtl/>
        </w:rPr>
        <w:t>اﻟﻌﻮامل</w:t>
      </w:r>
      <w:r>
        <w:rPr>
          <w:spacing w:val="-26"/>
          <w:w w:val="157"/>
          <w:rtl/>
        </w:rPr>
        <w:t> </w:t>
      </w:r>
      <w:r>
        <w:rPr>
          <w:w w:val="157"/>
          <w:rtl/>
        </w:rPr>
        <w:t>اﻻﺟﺘﻤﺎﻋﻲة</w:t>
      </w:r>
      <w:r>
        <w:rPr>
          <w:w w:val="157"/>
        </w:rPr>
        <w:t>:</w:t>
      </w:r>
      <w:r>
        <w:rPr>
          <w:spacing w:val="-26"/>
          <w:w w:val="157"/>
          <w:rtl/>
        </w:rPr>
        <w:t> </w:t>
      </w:r>
      <w:r>
        <w:rPr>
          <w:w w:val="157"/>
          <w:rtl/>
        </w:rPr>
        <w:t>اﻟﺒﻦود</w:t>
      </w:r>
      <w:r>
        <w:rPr>
          <w:spacing w:val="-26"/>
          <w:w w:val="157"/>
          <w:rtl/>
        </w:rPr>
        <w:t> </w:t>
      </w:r>
      <w:r>
        <w:rPr>
          <w:w w:val="157"/>
        </w:rPr>
        <w:t>"</w:t>
      </w:r>
      <w:r>
        <w:rPr>
          <w:w w:val="157"/>
          <w:rtl/>
        </w:rPr>
        <w:t>اﻟﻨﺎﻋﻢة</w:t>
      </w:r>
      <w:r>
        <w:rPr>
          <w:w w:val="157"/>
        </w:rPr>
        <w:t>"</w:t>
      </w:r>
      <w:r>
        <w:rPr>
          <w:w w:val="157"/>
          <w:rtl/>
        </w:rPr>
        <w:t> </w:t>
      </w:r>
      <w:r>
        <w:rPr>
          <w:w w:val="163"/>
          <w:rtl/>
        </w:rPr>
        <w:t>ﻣﺚل</w:t>
      </w:r>
      <w:r>
        <w:rPr>
          <w:spacing w:val="20"/>
          <w:w w:val="163"/>
          <w:rtl/>
        </w:rPr>
        <w:t>   </w:t>
      </w:r>
      <w:r>
        <w:rPr>
          <w:w w:val="163"/>
          <w:rtl/>
        </w:rPr>
        <w:t>اﻟﻤﻤﺎرسات</w:t>
      </w:r>
      <w:r>
        <w:rPr>
          <w:spacing w:val="21"/>
          <w:w w:val="163"/>
          <w:rtl/>
        </w:rPr>
        <w:t>   </w:t>
      </w:r>
      <w:r>
        <w:rPr>
          <w:w w:val="163"/>
          <w:rtl/>
        </w:rPr>
        <w:t>اﻟﺜﻘﺎﻓﻲة</w:t>
      </w:r>
      <w:r>
        <w:rPr>
          <w:spacing w:val="20"/>
          <w:w w:val="163"/>
          <w:rtl/>
        </w:rPr>
        <w:t>   </w:t>
      </w:r>
      <w:r>
        <w:rPr>
          <w:w w:val="163"/>
          <w:rtl/>
        </w:rPr>
        <w:t>ﻟﻠﺶرﻛﺔ،</w:t>
      </w:r>
      <w:r>
        <w:rPr>
          <w:spacing w:val="20"/>
          <w:w w:val="163"/>
          <w:rtl/>
        </w:rPr>
        <w:t>   </w:t>
      </w:r>
      <w:r>
        <w:rPr>
          <w:w w:val="163"/>
          <w:rtl/>
        </w:rPr>
        <w:t>وسﻳﺎﺳﺎت</w:t>
      </w:r>
      <w:r>
        <w:rPr>
          <w:spacing w:val="80"/>
          <w:w w:val="163"/>
          <w:rtl/>
        </w:rPr>
        <w:t> </w:t>
      </w:r>
      <w:r>
        <w:rPr>
          <w:w w:val="156"/>
          <w:rtl/>
        </w:rPr>
        <w:t>اﻷشﺧﺎص</w:t>
      </w:r>
      <w:r>
        <w:rPr>
          <w:spacing w:val="-23"/>
          <w:w w:val="156"/>
          <w:rtl/>
        </w:rPr>
        <w:t> </w:t>
      </w:r>
      <w:r>
        <w:rPr>
          <w:w w:val="156"/>
          <w:rtl/>
        </w:rPr>
        <w:t>وﻣﻤﺎرساﺗﻬﻢ،</w:t>
      </w:r>
      <w:r>
        <w:rPr>
          <w:spacing w:val="-23"/>
          <w:w w:val="156"/>
          <w:rtl/>
        </w:rPr>
        <w:t> </w:t>
      </w:r>
      <w:r>
        <w:rPr>
          <w:w w:val="156"/>
          <w:rtl/>
        </w:rPr>
        <w:t>واﻟﺘﻘﺎﻟﻲد،</w:t>
      </w:r>
      <w:r>
        <w:rPr>
          <w:spacing w:val="-23"/>
          <w:w w:val="156"/>
          <w:rtl/>
        </w:rPr>
        <w:t> </w:t>
      </w:r>
      <w:r>
        <w:rPr>
          <w:w w:val="156"/>
          <w:rtl/>
        </w:rPr>
        <w:t>واﻟﻤﺮاسم،</w:t>
      </w:r>
      <w:r>
        <w:rPr>
          <w:spacing w:val="-23"/>
          <w:w w:val="156"/>
          <w:rtl/>
        </w:rPr>
        <w:t> </w:t>
      </w:r>
      <w:r>
        <w:rPr>
          <w:w w:val="156"/>
          <w:rtl/>
        </w:rPr>
        <w:t>واﻟﺨﺮافات </w:t>
      </w:r>
      <w:r>
        <w:rPr>
          <w:w w:val="150"/>
          <w:rtl/>
        </w:rPr>
        <w:t>واﻟﺤﻜﺎﻳﺎت،</w:t>
      </w:r>
      <w:r>
        <w:rPr>
          <w:spacing w:val="-7"/>
          <w:w w:val="150"/>
          <w:rtl/>
        </w:rPr>
        <w:t> </w:t>
      </w:r>
      <w:r>
        <w:rPr>
          <w:w w:val="150"/>
          <w:rtl/>
        </w:rPr>
        <w:t>ودﻳﻨﺎﻣﻴﻜﻴﺎت</w:t>
      </w:r>
      <w:r>
        <w:rPr>
          <w:spacing w:val="-7"/>
          <w:w w:val="150"/>
          <w:rtl/>
        </w:rPr>
        <w:t> </w:t>
      </w:r>
      <w:r>
        <w:rPr>
          <w:w w:val="150"/>
          <w:rtl/>
        </w:rPr>
        <w:t>اﻟﺠﻤﺎﻋﺔ،</w:t>
      </w:r>
      <w:r>
        <w:rPr>
          <w:spacing w:val="-7"/>
          <w:w w:val="150"/>
          <w:rtl/>
        </w:rPr>
        <w:t> </w:t>
      </w:r>
      <w:r>
        <w:rPr>
          <w:w w:val="150"/>
          <w:rtl/>
        </w:rPr>
        <w:t>وأﺳﻠﻮب</w:t>
      </w:r>
      <w:r>
        <w:rPr>
          <w:spacing w:val="-7"/>
          <w:w w:val="150"/>
          <w:rtl/>
        </w:rPr>
        <w:t> </w:t>
      </w:r>
      <w:r>
        <w:rPr>
          <w:w w:val="150"/>
          <w:rtl/>
        </w:rPr>
        <w:t>اﻹدارة،</w:t>
      </w:r>
      <w:r>
        <w:rPr>
          <w:spacing w:val="-7"/>
          <w:w w:val="150"/>
          <w:rtl/>
        </w:rPr>
        <w:t> </w:t>
      </w:r>
      <w:r>
        <w:rPr>
          <w:w w:val="150"/>
          <w:rtl/>
        </w:rPr>
        <w:t>وأﻣﻮر</w:t>
      </w:r>
      <w:r>
        <w:rPr>
          <w:spacing w:val="-7"/>
          <w:w w:val="150"/>
          <w:rtl/>
        </w:rPr>
        <w:t> </w:t>
      </w:r>
      <w:r>
        <w:rPr>
          <w:w w:val="150"/>
          <w:rtl/>
        </w:rPr>
        <w:t>أﺧﺮى</w:t>
      </w:r>
      <w:r>
        <w:rPr>
          <w:spacing w:val="-7"/>
          <w:w w:val="150"/>
          <w:rtl/>
        </w:rPr>
        <w:t> </w:t>
      </w:r>
      <w:r>
        <w:rPr>
          <w:w w:val="150"/>
          <w:rtl/>
        </w:rPr>
        <w:t>ذات </w:t>
      </w:r>
      <w:r>
        <w:rPr>
          <w:w w:val="134"/>
          <w:rtl/>
        </w:rPr>
        <w:t>ﺻﻠﺔ</w:t>
      </w:r>
      <w:r>
        <w:rPr>
          <w:w w:val="134"/>
        </w:rPr>
        <w:t>.</w:t>
      </w:r>
    </w:p>
    <w:p>
      <w:pPr>
        <w:pStyle w:val="BodyText"/>
        <w:bidi/>
        <w:spacing w:line="247" w:lineRule="auto"/>
        <w:ind w:right="504" w:left="357" w:firstLine="0"/>
        <w:jc w:val="left"/>
      </w:pPr>
      <w:r>
        <w:rPr>
          <w:w w:val="151"/>
          <w:rtl/>
        </w:rPr>
        <w:t>ﻓﺌﺔ</w:t>
      </w:r>
      <w:r>
        <w:rPr>
          <w:spacing w:val="34"/>
          <w:w w:val="151"/>
          <w:rtl/>
        </w:rPr>
        <w:t> </w:t>
      </w:r>
      <w:r>
        <w:rPr>
          <w:w w:val="151"/>
          <w:rtl/>
        </w:rPr>
        <w:t>اﻟﺘﺮﻣﻴﺰ</w:t>
      </w:r>
      <w:r>
        <w:rPr>
          <w:spacing w:val="34"/>
          <w:w w:val="151"/>
          <w:rtl/>
        </w:rPr>
        <w:t> </w:t>
      </w:r>
      <w:r>
        <w:rPr>
          <w:w w:val="151"/>
        </w:rPr>
        <w:t>-3</w:t>
      </w:r>
      <w:r>
        <w:rPr>
          <w:spacing w:val="34"/>
          <w:w w:val="151"/>
          <w:rtl/>
        </w:rPr>
        <w:t> </w:t>
      </w:r>
      <w:r>
        <w:rPr>
          <w:w w:val="151"/>
          <w:rtl/>
        </w:rPr>
        <w:t>اﺳﺘﺮاﺗﻴﺠﻴﺔ</w:t>
      </w:r>
      <w:r>
        <w:rPr>
          <w:spacing w:val="34"/>
          <w:w w:val="151"/>
          <w:rtl/>
        </w:rPr>
        <w:t> </w:t>
      </w:r>
      <w:r>
        <w:rPr>
          <w:w w:val="151"/>
          <w:rtl/>
        </w:rPr>
        <w:t>اﻟﻌﻤﻞ،</w:t>
      </w:r>
      <w:r>
        <w:rPr>
          <w:spacing w:val="34"/>
          <w:w w:val="151"/>
          <w:rtl/>
        </w:rPr>
        <w:t> </w:t>
      </w:r>
      <w:r>
        <w:rPr>
          <w:w w:val="151"/>
          <w:rtl/>
        </w:rPr>
        <w:t>اﻟﻌﻤﻠﻴﺔ</w:t>
      </w:r>
      <w:r>
        <w:rPr>
          <w:spacing w:val="34"/>
          <w:w w:val="151"/>
          <w:rtl/>
        </w:rPr>
        <w:t> </w:t>
      </w:r>
      <w:r>
        <w:rPr>
          <w:w w:val="151"/>
          <w:rtl/>
        </w:rPr>
        <w:t>اﻻﺳﺘﺮاﺗﻴﺠﻴﺔ</w:t>
      </w:r>
      <w:r>
        <w:rPr>
          <w:w w:val="151"/>
        </w:rPr>
        <w:t>:</w:t>
      </w:r>
      <w:r>
        <w:rPr>
          <w:spacing w:val="34"/>
          <w:w w:val="151"/>
          <w:rtl/>
        </w:rPr>
        <w:t> </w:t>
      </w:r>
      <w:r>
        <w:rPr>
          <w:w w:val="151"/>
          <w:rtl/>
        </w:rPr>
        <w:t>اﻟﻌﻨﺎﺻﺮ </w:t>
      </w:r>
      <w:r>
        <w:rPr>
          <w:w w:val="152"/>
          <w:rtl/>
        </w:rPr>
        <w:t>اﻷﺳﺎﺳﻴﺔ</w:t>
      </w:r>
      <w:r>
        <w:rPr>
          <w:spacing w:val="-27"/>
          <w:w w:val="152"/>
          <w:rtl/>
        </w:rPr>
        <w:t> </w:t>
      </w:r>
      <w:r>
        <w:rPr>
          <w:w w:val="152"/>
          <w:rtl/>
        </w:rPr>
        <w:t>ﻓﻲ</w:t>
      </w:r>
      <w:r>
        <w:rPr>
          <w:spacing w:val="-28"/>
          <w:w w:val="152"/>
          <w:rtl/>
        </w:rPr>
        <w:t> </w:t>
      </w:r>
      <w:r>
        <w:rPr>
          <w:w w:val="152"/>
          <w:rtl/>
        </w:rPr>
        <w:t>اﺳﺘﺮاﺗﻴﺠﻴﺔ</w:t>
      </w:r>
      <w:r>
        <w:rPr>
          <w:spacing w:val="-28"/>
          <w:w w:val="152"/>
          <w:rtl/>
        </w:rPr>
        <w:t> </w:t>
      </w:r>
      <w:r>
        <w:rPr>
          <w:w w:val="152"/>
          <w:rtl/>
        </w:rPr>
        <w:t>اﻟﺸﺮﻛﺔ</w:t>
      </w:r>
      <w:r>
        <w:rPr>
          <w:w w:val="152"/>
        </w:rPr>
        <w:t>.</w:t>
      </w:r>
      <w:r>
        <w:rPr>
          <w:spacing w:val="-27"/>
          <w:w w:val="152"/>
          <w:rtl/>
        </w:rPr>
        <w:t> </w:t>
      </w:r>
      <w:r>
        <w:rPr>
          <w:w w:val="152"/>
          <w:rtl/>
        </w:rPr>
        <w:t>ﻋﻤﻠﻴﺔ</w:t>
      </w:r>
      <w:r>
        <w:rPr>
          <w:spacing w:val="-28"/>
          <w:w w:val="152"/>
          <w:rtl/>
        </w:rPr>
        <w:t> </w:t>
      </w:r>
      <w:r>
        <w:rPr>
          <w:w w:val="152"/>
          <w:rtl/>
        </w:rPr>
        <w:t>وﺿﻊ</w:t>
      </w:r>
      <w:r>
        <w:rPr>
          <w:spacing w:val="-28"/>
          <w:w w:val="152"/>
          <w:rtl/>
        </w:rPr>
        <w:t> </w:t>
      </w:r>
      <w:r>
        <w:rPr>
          <w:w w:val="152"/>
          <w:rtl/>
        </w:rPr>
        <w:t>اﻻﺳﺘﺮاﺗﻴﺠﻴﺔ</w:t>
      </w:r>
      <w:r>
        <w:rPr>
          <w:w w:val="152"/>
        </w:rPr>
        <w:t>.</w:t>
      </w:r>
      <w:r>
        <w:rPr>
          <w:spacing w:val="-28"/>
          <w:w w:val="152"/>
          <w:rtl/>
        </w:rPr>
        <w:t> </w:t>
      </w:r>
      <w:r>
        <w:rPr>
          <w:w w:val="152"/>
          <w:rtl/>
        </w:rPr>
        <w:t>ﺗﺘﻀﻤﻦ </w:t>
      </w:r>
      <w:r>
        <w:rPr>
          <w:w w:val="150"/>
          <w:rtl/>
        </w:rPr>
        <w:t>ﻋﻤﻠﻴﺎت اﺳﺘﺤﻮاذ ودﻣ</w:t>
      </w:r>
      <w:r>
        <w:rPr>
          <w:w w:val="150"/>
          <w:rtl/>
        </w:rPr>
        <w:t>ﺞ</w:t>
      </w:r>
    </w:p>
    <w:p>
      <w:pPr>
        <w:pStyle w:val="BodyText"/>
        <w:bidi/>
        <w:spacing w:line="321" w:lineRule="exact"/>
        <w:ind w:right="504" w:left="357" w:firstLine="0"/>
        <w:jc w:val="left"/>
      </w:pPr>
      <w:r>
        <w:rPr>
          <w:w w:val="141"/>
          <w:rtl/>
        </w:rPr>
        <w:t>ﺑﺎرزة</w:t>
      </w:r>
      <w:r>
        <w:rPr>
          <w:w w:val="141"/>
        </w:rPr>
        <w:t>.</w:t>
      </w:r>
    </w:p>
    <w:p>
      <w:pPr>
        <w:pStyle w:val="BodyText"/>
        <w:bidi/>
        <w:spacing w:line="247" w:lineRule="auto" w:before="6"/>
        <w:ind w:right="359" w:left="357" w:firstLine="0"/>
        <w:jc w:val="left"/>
      </w:pPr>
      <w:r>
        <w:rPr>
          <w:w w:val="151"/>
          <w:rtl/>
        </w:rPr>
        <w:t>ﻓﺌﺔ</w:t>
      </w:r>
      <w:r>
        <w:rPr>
          <w:spacing w:val="-31"/>
          <w:w w:val="151"/>
          <w:rtl/>
        </w:rPr>
        <w:t> </w:t>
      </w:r>
      <w:r>
        <w:rPr>
          <w:w w:val="151"/>
          <w:rtl/>
        </w:rPr>
        <w:t>اﻟﺘﺮﻣﻴﺰ</w:t>
      </w:r>
      <w:r>
        <w:rPr>
          <w:spacing w:val="-31"/>
          <w:w w:val="151"/>
          <w:rtl/>
        </w:rPr>
        <w:t> </w:t>
      </w:r>
      <w:r>
        <w:rPr>
          <w:w w:val="151"/>
        </w:rPr>
        <w:t>-4</w:t>
      </w:r>
      <w:r>
        <w:rPr>
          <w:spacing w:val="-31"/>
          <w:w w:val="151"/>
          <w:rtl/>
        </w:rPr>
        <w:t> </w:t>
      </w:r>
      <w:r>
        <w:rPr>
          <w:w w:val="151"/>
          <w:rtl/>
        </w:rPr>
        <w:t>اﻷﺳﻮاق،</w:t>
      </w:r>
      <w:r>
        <w:rPr>
          <w:spacing w:val="-31"/>
          <w:w w:val="151"/>
          <w:rtl/>
        </w:rPr>
        <w:t> </w:t>
      </w:r>
      <w:r>
        <w:rPr>
          <w:w w:val="151"/>
          <w:rtl/>
        </w:rPr>
        <w:t>واﻟﻤﻨﺎﻓﺴﻮن،</w:t>
      </w:r>
      <w:r>
        <w:rPr>
          <w:spacing w:val="-31"/>
          <w:w w:val="151"/>
          <w:rtl/>
        </w:rPr>
        <w:t> </w:t>
      </w:r>
      <w:r>
        <w:rPr>
          <w:w w:val="151"/>
          <w:rtl/>
        </w:rPr>
        <w:t>واﻟﺒﻴﺌﺔ</w:t>
      </w:r>
      <w:r>
        <w:rPr>
          <w:w w:val="151"/>
        </w:rPr>
        <w:t>:</w:t>
      </w:r>
      <w:r>
        <w:rPr>
          <w:spacing w:val="-31"/>
          <w:w w:val="151"/>
          <w:rtl/>
        </w:rPr>
        <w:t> </w:t>
      </w:r>
      <w:r>
        <w:rPr>
          <w:w w:val="151"/>
          <w:rtl/>
        </w:rPr>
        <w:t>ﺟﻮاﻧﺐ</w:t>
      </w:r>
      <w:r>
        <w:rPr>
          <w:spacing w:val="-31"/>
          <w:w w:val="151"/>
          <w:rtl/>
        </w:rPr>
        <w:t> </w:t>
      </w:r>
      <w:r>
        <w:rPr>
          <w:w w:val="151"/>
          <w:rtl/>
        </w:rPr>
        <w:t>ﺑﺎرزة</w:t>
      </w:r>
      <w:r>
        <w:rPr>
          <w:spacing w:val="-31"/>
          <w:w w:val="151"/>
          <w:rtl/>
        </w:rPr>
        <w:t> </w:t>
      </w:r>
      <w:r>
        <w:rPr>
          <w:w w:val="151"/>
          <w:rtl/>
        </w:rPr>
        <w:t>ﻣﻦ</w:t>
      </w:r>
      <w:r>
        <w:rPr>
          <w:spacing w:val="-31"/>
          <w:w w:val="151"/>
          <w:rtl/>
        </w:rPr>
        <w:t> </w:t>
      </w:r>
      <w:r>
        <w:rPr>
          <w:w w:val="151"/>
          <w:rtl/>
        </w:rPr>
        <w:t>اﻟﺒﻴﺌﺔ </w:t>
      </w:r>
      <w:r>
        <w:rPr>
          <w:w w:val="156"/>
          <w:rtl/>
        </w:rPr>
        <w:t>اﻟﺘﻨﺎﻓﺴﻴﺔ</w:t>
      </w:r>
      <w:r>
        <w:rPr>
          <w:spacing w:val="-1"/>
          <w:w w:val="156"/>
          <w:rtl/>
        </w:rPr>
        <w:t> </w:t>
      </w:r>
      <w:r>
        <w:rPr>
          <w:w w:val="156"/>
          <w:rtl/>
        </w:rPr>
        <w:t>واﻟﺨﺎرﺟﻴﺔ</w:t>
      </w:r>
      <w:r>
        <w:rPr>
          <w:spacing w:val="-1"/>
          <w:w w:val="156"/>
          <w:rtl/>
        </w:rPr>
        <w:t> </w:t>
      </w:r>
      <w:r>
        <w:rPr>
          <w:w w:val="156"/>
          <w:rtl/>
        </w:rPr>
        <w:t>ﻟﻠﺸﺮﻛﺔ </w:t>
      </w:r>
      <w:r>
        <w:rPr>
          <w:w w:val="156"/>
        </w:rPr>
        <w:t>-</w:t>
      </w:r>
      <w:r>
        <w:rPr>
          <w:spacing w:val="-1"/>
          <w:w w:val="156"/>
          <w:rtl/>
        </w:rPr>
        <w:t> </w:t>
      </w:r>
      <w:r>
        <w:rPr>
          <w:w w:val="156"/>
          <w:rtl/>
        </w:rPr>
        <w:t>اﻟﻤﻨﺎﻓﺴﻮن</w:t>
      </w:r>
      <w:r>
        <w:rPr>
          <w:spacing w:val="-1"/>
          <w:w w:val="156"/>
          <w:rtl/>
        </w:rPr>
        <w:t> </w:t>
      </w:r>
      <w:r>
        <w:rPr>
          <w:w w:val="156"/>
          <w:rtl/>
        </w:rPr>
        <w:t>اﻟﺮﺋﻴﺴﻴﻮن،</w:t>
      </w:r>
      <w:r>
        <w:rPr>
          <w:spacing w:val="-1"/>
          <w:w w:val="156"/>
          <w:rtl/>
        </w:rPr>
        <w:t> </w:t>
      </w:r>
      <w:r>
        <w:rPr>
          <w:w w:val="156"/>
          <w:rtl/>
        </w:rPr>
        <w:t>واﻷﻧﺸﻄﺔ اﻟﻤﻨﺎﻓﺴﺔ اﻟﺒﺎرزة، واﻟﺘﻐﻴﺮا</w:t>
      </w:r>
      <w:r>
        <w:rPr>
          <w:w w:val="156"/>
          <w:rtl/>
        </w:rPr>
        <w:t>ت</w:t>
      </w:r>
    </w:p>
    <w:p>
      <w:pPr>
        <w:pStyle w:val="BodyText"/>
        <w:bidi/>
        <w:spacing w:line="247" w:lineRule="auto"/>
        <w:ind w:right="359" w:left="357" w:firstLine="0"/>
        <w:jc w:val="left"/>
      </w:pPr>
      <w:r>
        <w:rPr>
          <w:w w:val="153"/>
          <w:rtl/>
        </w:rPr>
        <w:t>اﻟﺮﺋﻴﺴﻴﺔ</w:t>
      </w:r>
      <w:r>
        <w:rPr>
          <w:spacing w:val="5"/>
          <w:w w:val="153"/>
          <w:rtl/>
        </w:rPr>
        <w:t>  </w:t>
      </w:r>
      <w:r>
        <w:rPr>
          <w:w w:val="153"/>
          <w:rtl/>
        </w:rPr>
        <w:t>ﻓﻲ</w:t>
      </w:r>
      <w:r>
        <w:rPr>
          <w:spacing w:val="4"/>
          <w:w w:val="153"/>
          <w:rtl/>
        </w:rPr>
        <w:t>  </w:t>
      </w:r>
      <w:r>
        <w:rPr>
          <w:w w:val="153"/>
          <w:rtl/>
        </w:rPr>
        <w:t>اﻟﺴﻮق،</w:t>
      </w:r>
      <w:r>
        <w:rPr>
          <w:spacing w:val="4"/>
          <w:w w:val="153"/>
          <w:rtl/>
        </w:rPr>
        <w:t>  </w:t>
      </w:r>
      <w:r>
        <w:rPr>
          <w:w w:val="153"/>
          <w:rtl/>
        </w:rPr>
        <w:t>وأﺣﺪاث</w:t>
      </w:r>
      <w:r>
        <w:rPr>
          <w:spacing w:val="5"/>
          <w:w w:val="153"/>
          <w:rtl/>
        </w:rPr>
        <w:t>  </w:t>
      </w:r>
      <w:r>
        <w:rPr>
          <w:w w:val="153"/>
          <w:rtl/>
        </w:rPr>
        <w:t>ﻗﻮﻣﻴﺔ</w:t>
      </w:r>
      <w:r>
        <w:rPr>
          <w:spacing w:val="4"/>
          <w:w w:val="153"/>
          <w:rtl/>
        </w:rPr>
        <w:t>  </w:t>
      </w:r>
      <w:r>
        <w:rPr>
          <w:w w:val="153"/>
          <w:rtl/>
        </w:rPr>
        <w:t>ودوﻟﻴﺔ</w:t>
      </w:r>
      <w:r>
        <w:rPr>
          <w:spacing w:val="4"/>
          <w:w w:val="153"/>
          <w:rtl/>
        </w:rPr>
        <w:t>  </w:t>
      </w:r>
      <w:r>
        <w:rPr>
          <w:w w:val="153"/>
          <w:rtl/>
        </w:rPr>
        <w:t>ﻣﺜﻴﺮة،</w:t>
      </w:r>
      <w:r>
        <w:rPr>
          <w:spacing w:val="3"/>
          <w:w w:val="153"/>
          <w:rtl/>
        </w:rPr>
        <w:t>  </w:t>
      </w:r>
      <w:r>
        <w:rPr>
          <w:w w:val="153"/>
          <w:rtl/>
        </w:rPr>
        <w:t>واﻟﻠﻮاﺋﺢ</w:t>
      </w:r>
      <w:r>
        <w:rPr>
          <w:spacing w:val="80"/>
          <w:w w:val="153"/>
          <w:rtl/>
        </w:rPr>
        <w:t> </w:t>
      </w:r>
      <w:r>
        <w:rPr>
          <w:w w:val="149"/>
          <w:rtl/>
        </w:rPr>
        <w:t>اﻟﺤﻜﻮﻣﻴﺔ،</w:t>
      </w:r>
      <w:r>
        <w:rPr>
          <w:spacing w:val="-21"/>
          <w:w w:val="149"/>
          <w:rtl/>
        </w:rPr>
        <w:t> </w:t>
      </w:r>
      <w:r>
        <w:rPr>
          <w:w w:val="149"/>
          <w:rtl/>
        </w:rPr>
        <w:t>واﻟﻘﻀﺎﻳﺎ</w:t>
      </w:r>
      <w:r>
        <w:rPr>
          <w:spacing w:val="-21"/>
          <w:w w:val="149"/>
          <w:rtl/>
        </w:rPr>
        <w:t> </w:t>
      </w:r>
      <w:r>
        <w:rPr>
          <w:w w:val="149"/>
          <w:rtl/>
        </w:rPr>
        <w:t>اﻟﻬﻴﻜﻠﻴﺔ</w:t>
      </w:r>
      <w:r>
        <w:rPr>
          <w:spacing w:val="-21"/>
          <w:w w:val="149"/>
          <w:rtl/>
        </w:rPr>
        <w:t> </w:t>
      </w:r>
      <w:r>
        <w:rPr>
          <w:w w:val="149"/>
          <w:rtl/>
        </w:rPr>
        <w:t>اﻟﺨﺎﺻﺔ</w:t>
      </w:r>
      <w:r>
        <w:rPr>
          <w:spacing w:val="-21"/>
          <w:w w:val="149"/>
          <w:rtl/>
        </w:rPr>
        <w:t> </w:t>
      </w:r>
      <w:r>
        <w:rPr>
          <w:w w:val="149"/>
          <w:rtl/>
        </w:rPr>
        <w:t>ﺑﺎﻟﺼﻨﺎﻋﺔ،</w:t>
      </w:r>
      <w:r>
        <w:rPr>
          <w:spacing w:val="-21"/>
          <w:w w:val="149"/>
          <w:rtl/>
        </w:rPr>
        <w:t> </w:t>
      </w:r>
      <w:r>
        <w:rPr>
          <w:w w:val="149"/>
          <w:rtl/>
        </w:rPr>
        <w:t>واﻟﺘﻐﻴﺮات</w:t>
      </w:r>
      <w:r>
        <w:rPr>
          <w:spacing w:val="-21"/>
          <w:w w:val="149"/>
          <w:rtl/>
        </w:rPr>
        <w:t> </w:t>
      </w:r>
      <w:r>
        <w:rPr>
          <w:w w:val="149"/>
          <w:rtl/>
        </w:rPr>
        <w:t>اﻟﺘﻜﻨﻮﻟﻮﺟﻴﺔ </w:t>
      </w:r>
      <w:r>
        <w:rPr>
          <w:w w:val="145"/>
          <w:rtl/>
        </w:rPr>
        <w:t>اﻟﺠﻮﻫﺮﻳﺔ، وأﻣﻮر أﺧﺮ</w:t>
      </w:r>
      <w:r>
        <w:rPr>
          <w:w w:val="145"/>
          <w:rtl/>
        </w:rPr>
        <w:t>ى</w:t>
      </w:r>
    </w:p>
    <w:p>
      <w:pPr>
        <w:pStyle w:val="BodyText"/>
        <w:bidi/>
        <w:spacing w:line="247" w:lineRule="auto"/>
        <w:ind w:right="711" w:left="357" w:hanging="1"/>
        <w:jc w:val="left"/>
      </w:pPr>
      <w:r>
        <w:rPr>
          <w:w w:val="151"/>
          <w:rtl/>
        </w:rPr>
        <w:t>ذات ﺻﻠﺔ</w:t>
      </w:r>
      <w:r>
        <w:rPr>
          <w:w w:val="151"/>
        </w:rPr>
        <w:t>.</w:t>
      </w:r>
      <w:r>
        <w:rPr>
          <w:w w:val="151"/>
          <w:rtl/>
        </w:rPr>
        <w:t> ﺗﺘﻀﻤﻦ ﺑﻴﺎﻧﺎت ﻋﻦ ﻋﻼﻗﺔ اﻟﺸﺮﻛﺔ ﺑﺴﻮق وول ﺳﺘﺮﻳﺖ</w:t>
      </w:r>
      <w:r>
        <w:rPr>
          <w:w w:val="151"/>
        </w:rPr>
        <w:t>.</w:t>
      </w:r>
      <w:r>
        <w:rPr>
          <w:spacing w:val="40"/>
          <w:w w:val="156"/>
          <w:rtl/>
        </w:rPr>
        <w:t> </w:t>
      </w:r>
      <w:r>
        <w:rPr>
          <w:w w:val="156"/>
          <w:rtl/>
        </w:rPr>
        <w:t>ﻓﺌﺔ</w:t>
      </w:r>
      <w:r>
        <w:rPr>
          <w:spacing w:val="64"/>
          <w:w w:val="156"/>
          <w:rtl/>
        </w:rPr>
        <w:t> </w:t>
      </w:r>
      <w:r>
        <w:rPr>
          <w:w w:val="156"/>
          <w:rtl/>
        </w:rPr>
        <w:t>اﻟﺘﺮﻣﻴﺰ</w:t>
      </w:r>
      <w:r>
        <w:rPr>
          <w:spacing w:val="63"/>
          <w:w w:val="156"/>
          <w:rtl/>
        </w:rPr>
        <w:t> </w:t>
      </w:r>
      <w:r>
        <w:rPr>
          <w:w w:val="156"/>
        </w:rPr>
        <w:t>-5</w:t>
      </w:r>
      <w:r>
        <w:rPr>
          <w:spacing w:val="63"/>
          <w:w w:val="156"/>
          <w:rtl/>
        </w:rPr>
        <w:t> </w:t>
      </w:r>
      <w:r>
        <w:rPr>
          <w:w w:val="156"/>
          <w:rtl/>
        </w:rPr>
        <w:t>اﻟﻘﻴﺎدة</w:t>
      </w:r>
      <w:r>
        <w:rPr>
          <w:w w:val="156"/>
        </w:rPr>
        <w:t>:</w:t>
      </w:r>
      <w:r>
        <w:rPr>
          <w:spacing w:val="66"/>
          <w:w w:val="156"/>
          <w:rtl/>
        </w:rPr>
        <w:t> </w:t>
      </w:r>
      <w:r>
        <w:rPr>
          <w:w w:val="156"/>
          <w:rtl/>
        </w:rPr>
        <w:t>ﻗﻴﺎدة</w:t>
      </w:r>
      <w:r>
        <w:rPr>
          <w:spacing w:val="63"/>
          <w:w w:val="156"/>
          <w:rtl/>
        </w:rPr>
        <w:t> </w:t>
      </w:r>
      <w:r>
        <w:rPr>
          <w:w w:val="156"/>
          <w:rtl/>
        </w:rPr>
        <w:t>اﻟﺸﺮﻛﺔ</w:t>
      </w:r>
      <w:r>
        <w:rPr>
          <w:spacing w:val="66"/>
          <w:w w:val="156"/>
          <w:rtl/>
        </w:rPr>
        <w:t> </w:t>
      </w:r>
      <w:r>
        <w:rPr>
          <w:w w:val="156"/>
        </w:rPr>
        <w:t>-</w:t>
      </w:r>
      <w:r>
        <w:rPr>
          <w:spacing w:val="63"/>
          <w:w w:val="156"/>
          <w:rtl/>
        </w:rPr>
        <w:t> </w:t>
      </w:r>
      <w:r>
        <w:rPr>
          <w:w w:val="156"/>
          <w:rtl/>
        </w:rPr>
        <w:t>اﻟﻤﺪﻳﺮون</w:t>
      </w:r>
      <w:r>
        <w:rPr>
          <w:spacing w:val="63"/>
          <w:w w:val="156"/>
          <w:rtl/>
        </w:rPr>
        <w:t> </w:t>
      </w:r>
      <w:r>
        <w:rPr>
          <w:w w:val="156"/>
          <w:rtl/>
        </w:rPr>
        <w:t>اﻟﺘﻨﻔﻴﺬﻳﻮن</w:t>
      </w:r>
      <w:r>
        <w:rPr>
          <w:spacing w:val="80"/>
          <w:w w:val="156"/>
          <w:rtl/>
        </w:rPr>
        <w:t> </w:t>
      </w:r>
      <w:r>
        <w:rPr>
          <w:w w:val="149"/>
          <w:rtl/>
        </w:rPr>
        <w:t>اﻟﺮﺋﻴﺴﻴﻮن،</w:t>
      </w:r>
      <w:r>
        <w:rPr>
          <w:spacing w:val="-27"/>
          <w:w w:val="149"/>
          <w:rtl/>
        </w:rPr>
        <w:t> </w:t>
      </w:r>
      <w:r>
        <w:rPr>
          <w:w w:val="149"/>
          <w:rtl/>
        </w:rPr>
        <w:t>واﻟﺮؤﺳﺎء</w:t>
      </w:r>
      <w:r>
        <w:rPr>
          <w:spacing w:val="-27"/>
          <w:w w:val="149"/>
          <w:rtl/>
        </w:rPr>
        <w:t> </w:t>
      </w:r>
      <w:r>
        <w:rPr>
          <w:w w:val="149"/>
          <w:rtl/>
        </w:rPr>
        <w:t>اﻟﺘﻨﻔﻴﺬﻳﻮن،</w:t>
      </w:r>
      <w:r>
        <w:rPr>
          <w:spacing w:val="-27"/>
          <w:w w:val="149"/>
          <w:rtl/>
        </w:rPr>
        <w:t> </w:t>
      </w:r>
      <w:r>
        <w:rPr>
          <w:w w:val="149"/>
          <w:rtl/>
        </w:rPr>
        <w:t>ورؤﺳﺎء</w:t>
      </w:r>
      <w:r>
        <w:rPr>
          <w:spacing w:val="-27"/>
          <w:w w:val="149"/>
          <w:rtl/>
        </w:rPr>
        <w:t> </w:t>
      </w:r>
      <w:r>
        <w:rPr>
          <w:w w:val="149"/>
          <w:rtl/>
        </w:rPr>
        <w:t>اﻟﺸﺮﻛﺔ،</w:t>
      </w:r>
      <w:r>
        <w:rPr>
          <w:spacing w:val="-27"/>
          <w:w w:val="149"/>
          <w:rtl/>
        </w:rPr>
        <w:t> </w:t>
      </w:r>
      <w:r>
        <w:rPr>
          <w:w w:val="149"/>
          <w:rtl/>
        </w:rPr>
        <w:t>وأﻋﻀﺎء</w:t>
      </w:r>
      <w:r>
        <w:rPr>
          <w:spacing w:val="-27"/>
          <w:w w:val="149"/>
          <w:rtl/>
        </w:rPr>
        <w:t> </w:t>
      </w:r>
      <w:r>
        <w:rPr>
          <w:w w:val="149"/>
          <w:rtl/>
        </w:rPr>
        <w:t>ﻣﺠﻠﺲ </w:t>
      </w:r>
      <w:r>
        <w:rPr>
          <w:w w:val="155"/>
          <w:rtl/>
        </w:rPr>
        <w:t>اﻹدارة</w:t>
      </w:r>
      <w:r>
        <w:rPr>
          <w:w w:val="155"/>
        </w:rPr>
        <w:t>.</w:t>
      </w:r>
      <w:r>
        <w:rPr>
          <w:w w:val="155"/>
          <w:rtl/>
        </w:rPr>
        <w:t> ﺑﻴﺎﻧﺎت ﻣﺜﻴﺮة ﻋﻦ اﻟﺘﻌﺎﻗ</w:t>
      </w:r>
      <w:r>
        <w:rPr>
          <w:w w:val="155"/>
          <w:rtl/>
        </w:rPr>
        <w:t>ﺐ</w:t>
      </w:r>
    </w:p>
    <w:p>
      <w:pPr>
        <w:pStyle w:val="BodyText"/>
        <w:bidi/>
        <w:spacing w:line="320" w:lineRule="exact"/>
        <w:ind w:right="504" w:left="357" w:firstLine="0"/>
        <w:jc w:val="left"/>
      </w:pPr>
      <w:r>
        <w:rPr>
          <w:w w:val="154"/>
          <w:rtl/>
        </w:rPr>
        <w:t>اﻟﻘﻴﺎدي،</w:t>
      </w:r>
      <w:r>
        <w:rPr>
          <w:spacing w:val="-41"/>
          <w:w w:val="154"/>
          <w:rtl/>
        </w:rPr>
        <w:t> </w:t>
      </w:r>
      <w:r>
        <w:rPr>
          <w:w w:val="154"/>
          <w:rtl/>
        </w:rPr>
        <w:t>وأﺳﻠﻮب</w:t>
      </w:r>
      <w:r>
        <w:rPr>
          <w:spacing w:val="-42"/>
          <w:w w:val="154"/>
          <w:rtl/>
        </w:rPr>
        <w:t> </w:t>
      </w:r>
      <w:r>
        <w:rPr>
          <w:w w:val="154"/>
          <w:rtl/>
        </w:rPr>
        <w:t>اﻟﻘﻴﺎدة،</w:t>
      </w:r>
      <w:r>
        <w:rPr>
          <w:spacing w:val="-41"/>
          <w:w w:val="154"/>
          <w:rtl/>
        </w:rPr>
        <w:t> </w:t>
      </w:r>
      <w:r>
        <w:rPr>
          <w:w w:val="154"/>
          <w:rtl/>
        </w:rPr>
        <w:t>وﻏﻴﺮﻫﺎ</w:t>
      </w:r>
      <w:r>
        <w:rPr>
          <w:w w:val="154"/>
        </w:rPr>
        <w:t>.</w:t>
      </w:r>
    </w:p>
    <w:p>
      <w:pPr>
        <w:pStyle w:val="BodyText"/>
        <w:bidi/>
        <w:spacing w:line="247" w:lineRule="auto" w:before="7"/>
        <w:ind w:right="504" w:left="357" w:firstLine="0"/>
        <w:jc w:val="left"/>
      </w:pPr>
      <w:r>
        <w:rPr>
          <w:w w:val="151"/>
          <w:rtl/>
        </w:rPr>
        <w:t>ﻓﺌﺔ</w:t>
      </w:r>
      <w:r>
        <w:rPr>
          <w:spacing w:val="-22"/>
          <w:w w:val="151"/>
          <w:rtl/>
        </w:rPr>
        <w:t> </w:t>
      </w:r>
      <w:r>
        <w:rPr>
          <w:w w:val="151"/>
          <w:rtl/>
        </w:rPr>
        <w:t>اﻟﺘﺮﻣﻴﺰ</w:t>
      </w:r>
      <w:r>
        <w:rPr>
          <w:spacing w:val="-22"/>
          <w:w w:val="151"/>
          <w:rtl/>
        </w:rPr>
        <w:t> </w:t>
      </w:r>
      <w:r>
        <w:rPr>
          <w:w w:val="151"/>
        </w:rPr>
        <w:t>-6</w:t>
      </w:r>
      <w:r>
        <w:rPr>
          <w:spacing w:val="-22"/>
          <w:w w:val="151"/>
          <w:rtl/>
        </w:rPr>
        <w:t> </w:t>
      </w:r>
      <w:r>
        <w:rPr>
          <w:w w:val="151"/>
          <w:rtl/>
        </w:rPr>
        <w:t>اﻟﻤﻨﺘﺠﺎت</w:t>
      </w:r>
      <w:r>
        <w:rPr>
          <w:spacing w:val="-22"/>
          <w:w w:val="151"/>
          <w:rtl/>
        </w:rPr>
        <w:t> </w:t>
      </w:r>
      <w:r>
        <w:rPr>
          <w:w w:val="151"/>
          <w:rtl/>
        </w:rPr>
        <w:t>واﻟﺨﺪﻣﺎت</w:t>
      </w:r>
      <w:r>
        <w:rPr>
          <w:w w:val="151"/>
        </w:rPr>
        <w:t>:</w:t>
      </w:r>
      <w:r>
        <w:rPr>
          <w:spacing w:val="-22"/>
          <w:w w:val="151"/>
          <w:rtl/>
        </w:rPr>
        <w:t> </w:t>
      </w:r>
      <w:r>
        <w:rPr>
          <w:w w:val="151"/>
          <w:rtl/>
        </w:rPr>
        <w:t>اﻟﻤﻨﺘﺠﺎت</w:t>
      </w:r>
      <w:r>
        <w:rPr>
          <w:spacing w:val="-22"/>
          <w:w w:val="151"/>
          <w:rtl/>
        </w:rPr>
        <w:t> </w:t>
      </w:r>
      <w:r>
        <w:rPr>
          <w:w w:val="151"/>
          <w:rtl/>
        </w:rPr>
        <w:t>واﻟﺨﺪﻣﺎت</w:t>
      </w:r>
      <w:r>
        <w:rPr>
          <w:spacing w:val="-22"/>
          <w:w w:val="151"/>
          <w:rtl/>
        </w:rPr>
        <w:t> </w:t>
      </w:r>
      <w:r>
        <w:rPr>
          <w:w w:val="151"/>
          <w:rtl/>
        </w:rPr>
        <w:t>اﻟﺒﺎرزة</w:t>
      </w:r>
      <w:r>
        <w:rPr>
          <w:spacing w:val="-22"/>
          <w:w w:val="151"/>
          <w:rtl/>
        </w:rPr>
        <w:t> </w:t>
      </w:r>
      <w:r>
        <w:rPr>
          <w:w w:val="151"/>
          <w:rtl/>
        </w:rPr>
        <w:t>اﻟﺘﻲ </w:t>
      </w:r>
      <w:r>
        <w:rPr>
          <w:w w:val="153"/>
          <w:rtl/>
        </w:rPr>
        <w:t>ﺗﻮﺟﺪ ﻓﻲ ﺗﺎرﻳﺦ اﻟﺸﺮﻛﺔ</w:t>
      </w:r>
      <w:r>
        <w:rPr>
          <w:w w:val="153"/>
        </w:rPr>
        <w:t>.</w:t>
      </w:r>
    </w:p>
    <w:p>
      <w:pPr>
        <w:pStyle w:val="BodyText"/>
        <w:bidi/>
        <w:spacing w:line="247" w:lineRule="auto"/>
        <w:ind w:right="359" w:left="357" w:firstLine="0"/>
        <w:jc w:val="left"/>
      </w:pPr>
      <w:r>
        <w:rPr>
          <w:w w:val="155"/>
          <w:rtl/>
        </w:rPr>
        <w:t>ﻓﺌﺔ</w:t>
      </w:r>
      <w:r>
        <w:rPr>
          <w:spacing w:val="28"/>
          <w:w w:val="155"/>
          <w:rtl/>
        </w:rPr>
        <w:t> </w:t>
      </w:r>
      <w:r>
        <w:rPr>
          <w:w w:val="155"/>
          <w:rtl/>
        </w:rPr>
        <w:t>اﻟﺘﺮﻣﻴﺰ</w:t>
      </w:r>
      <w:r>
        <w:rPr>
          <w:spacing w:val="28"/>
          <w:w w:val="155"/>
          <w:rtl/>
        </w:rPr>
        <w:t> </w:t>
      </w:r>
      <w:r>
        <w:rPr>
          <w:w w:val="155"/>
        </w:rPr>
        <w:t>-7</w:t>
      </w:r>
      <w:r>
        <w:rPr>
          <w:spacing w:val="28"/>
          <w:w w:val="155"/>
          <w:rtl/>
        </w:rPr>
        <w:t> </w:t>
      </w:r>
      <w:r>
        <w:rPr>
          <w:w w:val="155"/>
          <w:rtl/>
        </w:rPr>
        <w:t>اﻟﻤﺤﻴﻂ</w:t>
      </w:r>
      <w:r>
        <w:rPr>
          <w:spacing w:val="28"/>
          <w:w w:val="155"/>
          <w:rtl/>
        </w:rPr>
        <w:t> </w:t>
      </w:r>
      <w:r>
        <w:rPr>
          <w:w w:val="155"/>
          <w:rtl/>
        </w:rPr>
        <w:t>اﻟﻤﺎدي</w:t>
      </w:r>
      <w:r>
        <w:rPr>
          <w:spacing w:val="28"/>
          <w:w w:val="155"/>
          <w:rtl/>
        </w:rPr>
        <w:t> </w:t>
      </w:r>
      <w:r>
        <w:rPr>
          <w:w w:val="155"/>
          <w:rtl/>
        </w:rPr>
        <w:t>واﻟﻤﻮﻗﻊ</w:t>
      </w:r>
      <w:r>
        <w:rPr>
          <w:w w:val="155"/>
        </w:rPr>
        <w:t>:</w:t>
      </w:r>
      <w:r>
        <w:rPr>
          <w:spacing w:val="28"/>
          <w:w w:val="155"/>
          <w:rtl/>
        </w:rPr>
        <w:t> </w:t>
      </w:r>
      <w:r>
        <w:rPr>
          <w:w w:val="155"/>
          <w:rtl/>
        </w:rPr>
        <w:t>اﻟﺠﻮاﻧﺐ</w:t>
      </w:r>
      <w:r>
        <w:rPr>
          <w:spacing w:val="28"/>
          <w:w w:val="155"/>
          <w:rtl/>
        </w:rPr>
        <w:t> </w:t>
      </w:r>
      <w:r>
        <w:rPr>
          <w:w w:val="155"/>
          <w:rtl/>
        </w:rPr>
        <w:t>اﻟﺒﺎرزة</w:t>
      </w:r>
      <w:r>
        <w:rPr>
          <w:spacing w:val="28"/>
          <w:w w:val="155"/>
          <w:rtl/>
        </w:rPr>
        <w:t> </w:t>
      </w:r>
      <w:r>
        <w:rPr>
          <w:w w:val="155"/>
          <w:rtl/>
        </w:rPr>
        <w:t>ﻟﻠﻄﺮﻳﻘﺔ </w:t>
      </w:r>
      <w:r>
        <w:rPr>
          <w:w w:val="160"/>
          <w:rtl/>
        </w:rPr>
        <w:t>اﻟﺘﻲ</w:t>
      </w:r>
      <w:r>
        <w:rPr>
          <w:spacing w:val="-38"/>
          <w:w w:val="160"/>
          <w:rtl/>
        </w:rPr>
        <w:t> </w:t>
      </w:r>
      <w:r>
        <w:rPr>
          <w:w w:val="160"/>
          <w:rtl/>
        </w:rPr>
        <w:t>ﺗﺘﻌﺎﻣﻞ</w:t>
      </w:r>
      <w:r>
        <w:rPr>
          <w:spacing w:val="-38"/>
          <w:w w:val="160"/>
          <w:rtl/>
        </w:rPr>
        <w:t> </w:t>
      </w:r>
      <w:r>
        <w:rPr>
          <w:w w:val="160"/>
          <w:rtl/>
        </w:rPr>
        <w:t>ﺑﻬﺎ</w:t>
      </w:r>
      <w:r>
        <w:rPr>
          <w:spacing w:val="-38"/>
          <w:w w:val="160"/>
          <w:rtl/>
        </w:rPr>
        <w:t> </w:t>
      </w:r>
      <w:r>
        <w:rPr>
          <w:w w:val="160"/>
          <w:rtl/>
        </w:rPr>
        <w:t>اﻟﺸﺮﻛﺔ</w:t>
      </w:r>
      <w:r>
        <w:rPr>
          <w:spacing w:val="-38"/>
          <w:w w:val="160"/>
          <w:rtl/>
        </w:rPr>
        <w:t> </w:t>
      </w:r>
      <w:r>
        <w:rPr>
          <w:w w:val="160"/>
          <w:rtl/>
        </w:rPr>
        <w:t>ﻣﻊ</w:t>
      </w:r>
      <w:r>
        <w:rPr>
          <w:spacing w:val="-38"/>
          <w:w w:val="160"/>
          <w:rtl/>
        </w:rPr>
        <w:t> </w:t>
      </w:r>
      <w:r>
        <w:rPr>
          <w:w w:val="160"/>
          <w:rtl/>
        </w:rPr>
        <w:t>اﻟﺤﻴﺰ</w:t>
      </w:r>
      <w:r>
        <w:rPr>
          <w:spacing w:val="-38"/>
          <w:w w:val="160"/>
          <w:rtl/>
        </w:rPr>
        <w:t> </w:t>
      </w:r>
      <w:r>
        <w:rPr>
          <w:w w:val="160"/>
          <w:rtl/>
        </w:rPr>
        <w:t>اﻟﻤﺎدي؛</w:t>
      </w:r>
      <w:r>
        <w:rPr>
          <w:spacing w:val="-38"/>
          <w:w w:val="160"/>
          <w:rtl/>
        </w:rPr>
        <w:t> </w:t>
      </w:r>
      <w:r>
        <w:rPr>
          <w:w w:val="160"/>
          <w:rtl/>
        </w:rPr>
        <w:t>اﻟﺘﺨﻄﻴﻂ</w:t>
      </w:r>
      <w:r>
        <w:rPr>
          <w:spacing w:val="-38"/>
          <w:w w:val="160"/>
          <w:rtl/>
        </w:rPr>
        <w:t> </w:t>
      </w:r>
      <w:r>
        <w:rPr>
          <w:w w:val="160"/>
          <w:rtl/>
        </w:rPr>
        <w:t>اﻟﺪاﺧﻠﻲ</w:t>
      </w:r>
      <w:r>
        <w:rPr>
          <w:spacing w:val="-38"/>
          <w:w w:val="160"/>
          <w:rtl/>
        </w:rPr>
        <w:t> </w:t>
      </w:r>
      <w:r>
        <w:rPr>
          <w:w w:val="160"/>
          <w:rtl/>
        </w:rPr>
        <w:t>ﻟﻠﻤﻜﺎﺗﺐ </w:t>
      </w:r>
      <w:r>
        <w:rPr>
          <w:w w:val="152"/>
          <w:rtl/>
        </w:rPr>
        <w:t>واﻟﻤﺼﺎﻧﻊ، واﻟﻤﺮاﻓﻖ اﻟﺠﺪﻳﺪة</w:t>
      </w:r>
      <w:r>
        <w:rPr>
          <w:w w:val="152"/>
          <w:rtl/>
        </w:rPr>
        <w:t>،</w:t>
      </w:r>
    </w:p>
    <w:p>
      <w:pPr>
        <w:pStyle w:val="BodyText"/>
        <w:bidi/>
        <w:spacing w:line="247" w:lineRule="auto"/>
        <w:ind w:right="504" w:left="357" w:firstLine="0"/>
        <w:jc w:val="left"/>
      </w:pPr>
      <w:r>
        <w:rPr>
          <w:w w:val="152"/>
          <w:rtl/>
        </w:rPr>
        <w:t>وﻏﻴﺮﻫﺎ</w:t>
      </w:r>
      <w:r>
        <w:rPr>
          <w:w w:val="152"/>
        </w:rPr>
        <w:t>.</w:t>
      </w:r>
      <w:r>
        <w:rPr>
          <w:spacing w:val="-29"/>
          <w:w w:val="152"/>
          <w:rtl/>
        </w:rPr>
        <w:t> </w:t>
      </w:r>
      <w:r>
        <w:rPr>
          <w:w w:val="152"/>
          <w:rtl/>
        </w:rPr>
        <w:t>ﺗﺘﻀﻤﻦ</w:t>
      </w:r>
      <w:r>
        <w:rPr>
          <w:spacing w:val="-29"/>
          <w:w w:val="152"/>
          <w:rtl/>
        </w:rPr>
        <w:t> </w:t>
      </w:r>
      <w:r>
        <w:rPr>
          <w:w w:val="152"/>
          <w:rtl/>
        </w:rPr>
        <w:t>أي</w:t>
      </w:r>
      <w:r>
        <w:rPr>
          <w:spacing w:val="-27"/>
          <w:w w:val="152"/>
          <w:rtl/>
        </w:rPr>
        <w:t> </w:t>
      </w:r>
      <w:r>
        <w:rPr>
          <w:w w:val="152"/>
          <w:rtl/>
        </w:rPr>
        <w:t>ﻗﺮارات</w:t>
      </w:r>
      <w:r>
        <w:rPr>
          <w:spacing w:val="-29"/>
          <w:w w:val="152"/>
          <w:rtl/>
        </w:rPr>
        <w:t> </w:t>
      </w:r>
      <w:r>
        <w:rPr>
          <w:w w:val="152"/>
          <w:rtl/>
        </w:rPr>
        <w:t>ﻣﻬﻤﺔ</w:t>
      </w:r>
      <w:r>
        <w:rPr>
          <w:spacing w:val="-29"/>
          <w:w w:val="152"/>
          <w:rtl/>
        </w:rPr>
        <w:t> </w:t>
      </w:r>
      <w:r>
        <w:rPr>
          <w:w w:val="152"/>
          <w:rtl/>
        </w:rPr>
        <w:t>ﺗﺘﻌﻠﻖ</w:t>
      </w:r>
      <w:r>
        <w:rPr>
          <w:spacing w:val="-29"/>
          <w:w w:val="152"/>
          <w:rtl/>
        </w:rPr>
        <w:t> </w:t>
      </w:r>
      <w:r>
        <w:rPr>
          <w:w w:val="152"/>
          <w:rtl/>
        </w:rPr>
        <w:t>ﺑﺎﻟﻤﻮﻗﻊ</w:t>
      </w:r>
      <w:r>
        <w:rPr>
          <w:spacing w:val="-29"/>
          <w:w w:val="152"/>
          <w:rtl/>
        </w:rPr>
        <w:t> </w:t>
      </w:r>
      <w:r>
        <w:rPr>
          <w:w w:val="152"/>
          <w:rtl/>
        </w:rPr>
        <w:t>اﻟﺠﻐﺮاﻓﻲ</w:t>
      </w:r>
      <w:r>
        <w:rPr>
          <w:spacing w:val="-29"/>
          <w:w w:val="152"/>
          <w:rtl/>
        </w:rPr>
        <w:t> </w:t>
      </w:r>
      <w:r>
        <w:rPr>
          <w:w w:val="152"/>
          <w:rtl/>
        </w:rPr>
        <w:t>ﻟﻸﺟﺰاء </w:t>
      </w:r>
      <w:r>
        <w:rPr>
          <w:w w:val="155"/>
          <w:rtl/>
        </w:rPr>
        <w:t>اﻟﺮﺋﻴﺴﻴﺔ</w:t>
      </w:r>
      <w:r>
        <w:rPr>
          <w:spacing w:val="-4"/>
          <w:w w:val="155"/>
          <w:rtl/>
        </w:rPr>
        <w:t> </w:t>
      </w:r>
      <w:r>
        <w:rPr>
          <w:w w:val="155"/>
          <w:rtl/>
        </w:rPr>
        <w:t>ﻟﻠﺸﺮﻛﺔ</w:t>
      </w:r>
      <w:r>
        <w:rPr>
          <w:w w:val="155"/>
        </w:rPr>
        <w:t>.</w:t>
      </w:r>
    </w:p>
    <w:p>
      <w:pPr>
        <w:pStyle w:val="BodyText"/>
        <w:bidi/>
        <w:spacing w:line="247" w:lineRule="auto"/>
        <w:ind w:right="504" w:left="357" w:firstLine="0"/>
        <w:jc w:val="left"/>
      </w:pPr>
      <w:r>
        <w:rPr>
          <w:w w:val="159"/>
          <w:rtl/>
        </w:rPr>
        <w:t>ﻓﺊة</w:t>
      </w:r>
      <w:r>
        <w:rPr>
          <w:spacing w:val="27"/>
          <w:w w:val="159"/>
          <w:rtl/>
        </w:rPr>
        <w:t> </w:t>
      </w:r>
      <w:r>
        <w:rPr>
          <w:w w:val="159"/>
          <w:rtl/>
        </w:rPr>
        <w:t>اﻟﺖرﻣﻴﺰ</w:t>
      </w:r>
      <w:r>
        <w:rPr>
          <w:spacing w:val="27"/>
          <w:w w:val="159"/>
          <w:rtl/>
        </w:rPr>
        <w:t> </w:t>
      </w:r>
      <w:r>
        <w:rPr>
          <w:w w:val="159"/>
        </w:rPr>
        <w:t>-8</w:t>
      </w:r>
      <w:r>
        <w:rPr>
          <w:spacing w:val="27"/>
          <w:w w:val="159"/>
          <w:rtl/>
        </w:rPr>
        <w:t> </w:t>
      </w:r>
      <w:r>
        <w:rPr>
          <w:w w:val="159"/>
          <w:rtl/>
        </w:rPr>
        <w:t>اسﺗﺨﺪام</w:t>
      </w:r>
      <w:r>
        <w:rPr>
          <w:spacing w:val="27"/>
          <w:w w:val="159"/>
          <w:rtl/>
        </w:rPr>
        <w:t> </w:t>
      </w:r>
      <w:r>
        <w:rPr>
          <w:w w:val="159"/>
          <w:rtl/>
        </w:rPr>
        <w:t>اﻟﺘﻘﻨﻲة</w:t>
      </w:r>
      <w:r>
        <w:rPr>
          <w:w w:val="159"/>
        </w:rPr>
        <w:t>:</w:t>
      </w:r>
      <w:r>
        <w:rPr>
          <w:spacing w:val="29"/>
          <w:w w:val="159"/>
          <w:rtl/>
        </w:rPr>
        <w:t> </w:t>
      </w:r>
      <w:r>
        <w:rPr>
          <w:w w:val="159"/>
          <w:rtl/>
        </w:rPr>
        <w:t>كﻳﻒ</w:t>
      </w:r>
      <w:r>
        <w:rPr>
          <w:spacing w:val="27"/>
          <w:w w:val="159"/>
          <w:rtl/>
        </w:rPr>
        <w:t> </w:t>
      </w:r>
      <w:r>
        <w:rPr>
          <w:w w:val="159"/>
          <w:rtl/>
        </w:rPr>
        <w:t>اسﺗﺨﺪﻣﺖ </w:t>
      </w:r>
      <w:r>
        <w:rPr>
          <w:w w:val="160"/>
          <w:rtl/>
        </w:rPr>
        <w:t>اﻟﺶرﻛﺔ</w:t>
      </w:r>
      <w:r>
        <w:rPr>
          <w:spacing w:val="-4"/>
          <w:w w:val="160"/>
          <w:rtl/>
        </w:rPr>
        <w:t>  </w:t>
      </w:r>
      <w:r>
        <w:rPr>
          <w:w w:val="160"/>
          <w:rtl/>
        </w:rPr>
        <w:t>اﻟﺘﻘﻨﻲة</w:t>
      </w:r>
      <w:r>
        <w:rPr>
          <w:w w:val="160"/>
        </w:rPr>
        <w:t>:</w:t>
      </w:r>
      <w:r>
        <w:rPr>
          <w:spacing w:val="-3"/>
          <w:w w:val="160"/>
          <w:rtl/>
        </w:rPr>
        <w:t>  </w:t>
      </w:r>
      <w:r>
        <w:rPr>
          <w:w w:val="160"/>
          <w:rtl/>
        </w:rPr>
        <w:t>ﺗﻜﻨﻮﻟﻮﺟﻲا</w:t>
      </w:r>
      <w:r>
        <w:rPr>
          <w:spacing w:val="-3"/>
          <w:w w:val="160"/>
          <w:rtl/>
        </w:rPr>
        <w:t>  </w:t>
      </w:r>
      <w:r>
        <w:rPr>
          <w:w w:val="160"/>
          <w:rtl/>
        </w:rPr>
        <w:t>اﻟﻤﻌﻠﻮمات،</w:t>
      </w:r>
      <w:r>
        <w:rPr>
          <w:spacing w:val="-4"/>
          <w:w w:val="160"/>
          <w:rtl/>
        </w:rPr>
        <w:t>  </w:t>
      </w:r>
      <w:r>
        <w:rPr>
          <w:w w:val="160"/>
          <w:rtl/>
        </w:rPr>
        <w:t>واﻟﻌﻤﻠﻲات</w:t>
      </w:r>
      <w:r>
        <w:rPr>
          <w:spacing w:val="80"/>
          <w:w w:val="160"/>
          <w:rtl/>
        </w:rPr>
        <w:t> </w:t>
      </w:r>
      <w:r>
        <w:rPr>
          <w:w w:val="158"/>
          <w:rtl/>
        </w:rPr>
        <w:t>واﻟﻤﻊدات</w:t>
      </w:r>
      <w:r>
        <w:rPr>
          <w:spacing w:val="-23"/>
          <w:w w:val="158"/>
          <w:rtl/>
        </w:rPr>
        <w:t> </w:t>
      </w:r>
      <w:r>
        <w:rPr>
          <w:w w:val="158"/>
          <w:rtl/>
        </w:rPr>
        <w:t>اﻟﻤﺘﻖدﻣﺔ</w:t>
      </w:r>
      <w:r>
        <w:rPr>
          <w:spacing w:val="-23"/>
          <w:w w:val="158"/>
          <w:rtl/>
        </w:rPr>
        <w:t> </w:t>
      </w:r>
      <w:r>
        <w:rPr>
          <w:w w:val="158"/>
          <w:rtl/>
        </w:rPr>
        <w:t>ﺗﻘﻦﻳًﺎ،</w:t>
      </w:r>
      <w:r>
        <w:rPr>
          <w:spacing w:val="-23"/>
          <w:w w:val="158"/>
          <w:rtl/>
        </w:rPr>
        <w:t> </w:t>
      </w:r>
      <w:r>
        <w:rPr>
          <w:w w:val="158"/>
          <w:rtl/>
        </w:rPr>
        <w:t>واﻟﺘﺶﻛﻴﻼت</w:t>
      </w:r>
      <w:r>
        <w:rPr>
          <w:spacing w:val="-23"/>
          <w:w w:val="158"/>
          <w:rtl/>
        </w:rPr>
        <w:t> </w:t>
      </w:r>
      <w:r>
        <w:rPr>
          <w:w w:val="158"/>
          <w:rtl/>
        </w:rPr>
        <w:t>اﻟﻤﺘﻂورة</w:t>
      </w:r>
      <w:r>
        <w:rPr>
          <w:spacing w:val="-23"/>
          <w:w w:val="158"/>
          <w:rtl/>
        </w:rPr>
        <w:t> </w:t>
      </w:r>
      <w:r>
        <w:rPr>
          <w:w w:val="158"/>
          <w:rtl/>
        </w:rPr>
        <w:t>ﻟﻠﻮظاﺋﻒ، </w:t>
      </w:r>
      <w:r>
        <w:rPr>
          <w:w w:val="148"/>
          <w:rtl/>
        </w:rPr>
        <w:t>وﻏﻴﺮﻫﺎ ﻣﻦ اﻷﻣﻮر ذات اﻟﺼﻠﺔ</w:t>
      </w:r>
      <w:r>
        <w:rPr>
          <w:w w:val="148"/>
        </w:rPr>
        <w:t>.</w:t>
      </w:r>
    </w:p>
    <w:p>
      <w:pPr>
        <w:pStyle w:val="BodyText"/>
        <w:bidi/>
        <w:spacing w:line="247" w:lineRule="auto"/>
        <w:ind w:right="359" w:left="357" w:firstLine="0"/>
        <w:jc w:val="left"/>
      </w:pPr>
      <w:r>
        <w:rPr>
          <w:w w:val="151"/>
          <w:rtl/>
        </w:rPr>
        <w:t>ﻓﺌﺔ</w:t>
      </w:r>
      <w:r>
        <w:rPr>
          <w:spacing w:val="35"/>
          <w:w w:val="151"/>
          <w:rtl/>
        </w:rPr>
        <w:t> </w:t>
      </w:r>
      <w:r>
        <w:rPr>
          <w:w w:val="151"/>
          <w:rtl/>
        </w:rPr>
        <w:t>اﻟﺘﺮﻣﻴﺰ</w:t>
      </w:r>
      <w:r>
        <w:rPr>
          <w:spacing w:val="35"/>
          <w:w w:val="151"/>
          <w:rtl/>
        </w:rPr>
        <w:t> </w:t>
      </w:r>
      <w:r>
        <w:rPr>
          <w:w w:val="151"/>
        </w:rPr>
        <w:t>-9</w:t>
      </w:r>
      <w:r>
        <w:rPr>
          <w:spacing w:val="35"/>
          <w:w w:val="151"/>
          <w:rtl/>
        </w:rPr>
        <w:t> </w:t>
      </w:r>
      <w:r>
        <w:rPr>
          <w:w w:val="151"/>
          <w:rtl/>
        </w:rPr>
        <w:t>اﻟﺮؤﻳﺔ</w:t>
      </w:r>
      <w:r>
        <w:rPr>
          <w:w w:val="151"/>
        </w:rPr>
        <w:t>:</w:t>
      </w:r>
      <w:r>
        <w:rPr>
          <w:spacing w:val="35"/>
          <w:w w:val="151"/>
          <w:rtl/>
        </w:rPr>
        <w:t> </w:t>
      </w:r>
      <w:r>
        <w:rPr>
          <w:w w:val="151"/>
          <w:rtl/>
        </w:rPr>
        <w:t>اﻟﻘﻴﻢ</w:t>
      </w:r>
      <w:r>
        <w:rPr>
          <w:spacing w:val="35"/>
          <w:w w:val="151"/>
          <w:rtl/>
        </w:rPr>
        <w:t> </w:t>
      </w:r>
      <w:r>
        <w:rPr>
          <w:w w:val="151"/>
          <w:rtl/>
        </w:rPr>
        <w:t>اﻟﺠﻮﻫﺮﻳﺔ،</w:t>
      </w:r>
      <w:r>
        <w:rPr>
          <w:spacing w:val="35"/>
          <w:w w:val="151"/>
          <w:rtl/>
        </w:rPr>
        <w:t> </w:t>
      </w:r>
      <w:r>
        <w:rPr>
          <w:w w:val="151"/>
          <w:rtl/>
        </w:rPr>
        <w:t>واﻟﻐﺎﻳﺔ،</w:t>
      </w:r>
      <w:r>
        <w:rPr>
          <w:spacing w:val="35"/>
          <w:w w:val="151"/>
          <w:rtl/>
        </w:rPr>
        <w:t> </w:t>
      </w:r>
      <w:r>
        <w:rPr>
          <w:w w:val="151"/>
          <w:rtl/>
        </w:rPr>
        <w:t>واﻷﻫﺪاف</w:t>
      </w:r>
      <w:r>
        <w:rPr>
          <w:spacing w:val="35"/>
          <w:w w:val="151"/>
          <w:rtl/>
        </w:rPr>
        <w:t> </w:t>
      </w:r>
      <w:r>
        <w:rPr>
          <w:w w:val="151"/>
          <w:rtl/>
        </w:rPr>
        <w:t>اﻟﻜﺒﻴﺮة </w:t>
      </w:r>
      <w:r>
        <w:rPr>
          <w:w w:val="155"/>
          <w:rtl/>
        </w:rPr>
        <w:t>اﻟﺸﺎﻗﺔ</w:t>
      </w:r>
      <w:r>
        <w:rPr>
          <w:spacing w:val="-31"/>
          <w:w w:val="155"/>
          <w:rtl/>
        </w:rPr>
        <w:t> </w:t>
      </w:r>
      <w:r>
        <w:rPr>
          <w:w w:val="155"/>
          <w:rtl/>
        </w:rPr>
        <w:t>اﻟﺠﺮﻳﺌﺔ</w:t>
      </w:r>
      <w:r>
        <w:rPr>
          <w:w w:val="155"/>
        </w:rPr>
        <w:t>:</w:t>
      </w:r>
      <w:r>
        <w:rPr>
          <w:spacing w:val="-31"/>
          <w:w w:val="155"/>
          <w:rtl/>
        </w:rPr>
        <w:t> </w:t>
      </w:r>
      <w:r>
        <w:rPr>
          <w:w w:val="155"/>
          <w:rtl/>
        </w:rPr>
        <w:t>ﻫﻞ</w:t>
      </w:r>
      <w:r>
        <w:rPr>
          <w:spacing w:val="-30"/>
          <w:w w:val="155"/>
          <w:rtl/>
        </w:rPr>
        <w:t> </w:t>
      </w:r>
      <w:r>
        <w:rPr>
          <w:w w:val="155"/>
          <w:rtl/>
        </w:rPr>
        <w:t>ﻛﺎﻧﺖ</w:t>
      </w:r>
      <w:r>
        <w:rPr>
          <w:spacing w:val="-31"/>
          <w:w w:val="155"/>
          <w:rtl/>
        </w:rPr>
        <w:t> </w:t>
      </w:r>
      <w:r>
        <w:rPr>
          <w:w w:val="155"/>
          <w:rtl/>
        </w:rPr>
        <w:t>ﻫﺬه</w:t>
      </w:r>
      <w:r>
        <w:rPr>
          <w:spacing w:val="-31"/>
          <w:w w:val="155"/>
          <w:rtl/>
        </w:rPr>
        <w:t> </w:t>
      </w:r>
      <w:r>
        <w:rPr>
          <w:w w:val="155"/>
          <w:rtl/>
        </w:rPr>
        <w:t>اﻟﻤﺘﻐﻴﺮات</w:t>
      </w:r>
      <w:r>
        <w:rPr>
          <w:spacing w:val="-31"/>
          <w:w w:val="155"/>
          <w:rtl/>
        </w:rPr>
        <w:t> </w:t>
      </w:r>
      <w:r>
        <w:rPr>
          <w:w w:val="155"/>
          <w:rtl/>
        </w:rPr>
        <w:t>ﻣﻮﺟﻮدة؟</w:t>
      </w:r>
      <w:r>
        <w:rPr>
          <w:spacing w:val="-31"/>
          <w:w w:val="155"/>
          <w:rtl/>
        </w:rPr>
        <w:t> </w:t>
      </w:r>
      <w:r>
        <w:rPr>
          <w:w w:val="155"/>
          <w:rtl/>
        </w:rPr>
        <w:t>إذا</w:t>
      </w:r>
      <w:r>
        <w:rPr>
          <w:spacing w:val="-30"/>
          <w:w w:val="155"/>
          <w:rtl/>
        </w:rPr>
        <w:t> </w:t>
      </w:r>
      <w:r>
        <w:rPr>
          <w:w w:val="155"/>
          <w:rtl/>
        </w:rPr>
        <w:t>ﻛﺎﻧﺖ</w:t>
      </w:r>
      <w:r>
        <w:rPr>
          <w:spacing w:val="-31"/>
          <w:w w:val="155"/>
          <w:rtl/>
        </w:rPr>
        <w:t> </w:t>
      </w:r>
      <w:r>
        <w:rPr>
          <w:w w:val="155"/>
          <w:rtl/>
        </w:rPr>
        <w:t>ﻣﻮﺟﻮدة، </w:t>
      </w:r>
      <w:r>
        <w:rPr>
          <w:w w:val="156"/>
          <w:rtl/>
        </w:rPr>
        <w:t>ﻛﻴﻒ ﻇﻬﺮت ﻟﻠﻮﺟﻮد</w:t>
      </w:r>
      <w:r>
        <w:rPr>
          <w:w w:val="156"/>
          <w:rtl/>
        </w:rPr>
        <w:t>؟</w:t>
      </w:r>
    </w:p>
    <w:p>
      <w:pPr>
        <w:pStyle w:val="BodyText"/>
        <w:bidi/>
        <w:spacing w:line="247" w:lineRule="auto"/>
        <w:ind w:right="504" w:left="357" w:firstLine="0"/>
        <w:jc w:val="left"/>
      </w:pPr>
      <w:r>
        <w:rPr>
          <w:w w:val="159"/>
          <w:rtl/>
        </w:rPr>
        <w:t>ﻫﻞ</w:t>
      </w:r>
      <w:r>
        <w:rPr>
          <w:spacing w:val="-41"/>
          <w:w w:val="159"/>
          <w:rtl/>
        </w:rPr>
        <w:t> </w:t>
      </w:r>
      <w:r>
        <w:rPr>
          <w:w w:val="159"/>
          <w:rtl/>
        </w:rPr>
        <w:t>ﻛﺎﻧﺖ</w:t>
      </w:r>
      <w:r>
        <w:rPr>
          <w:spacing w:val="-42"/>
          <w:w w:val="159"/>
          <w:rtl/>
        </w:rPr>
        <w:t> </w:t>
      </w:r>
      <w:r>
        <w:rPr>
          <w:w w:val="159"/>
          <w:rtl/>
        </w:rPr>
        <w:t>ﺗﻮﺟﺪ</w:t>
      </w:r>
      <w:r>
        <w:rPr>
          <w:spacing w:val="-42"/>
          <w:w w:val="159"/>
          <w:rtl/>
        </w:rPr>
        <w:t> </w:t>
      </w:r>
      <w:r>
        <w:rPr>
          <w:w w:val="159"/>
          <w:rtl/>
        </w:rPr>
        <w:t>ﻟﺪى</w:t>
      </w:r>
      <w:r>
        <w:rPr>
          <w:spacing w:val="-42"/>
          <w:w w:val="159"/>
          <w:rtl/>
        </w:rPr>
        <w:t> </w:t>
      </w:r>
      <w:r>
        <w:rPr>
          <w:w w:val="159"/>
          <w:rtl/>
        </w:rPr>
        <w:t>اﻟﺸﺮﻛﺔ</w:t>
      </w:r>
      <w:r>
        <w:rPr>
          <w:spacing w:val="-41"/>
          <w:w w:val="159"/>
          <w:rtl/>
        </w:rPr>
        <w:t> </w:t>
      </w:r>
      <w:r>
        <w:rPr>
          <w:w w:val="159"/>
          <w:rtl/>
        </w:rPr>
        <w:t>ﻓﻲ</w:t>
      </w:r>
      <w:r>
        <w:rPr>
          <w:spacing w:val="-41"/>
          <w:w w:val="159"/>
          <w:rtl/>
        </w:rPr>
        <w:t> </w:t>
      </w:r>
      <w:r>
        <w:rPr>
          <w:w w:val="159"/>
          <w:rtl/>
        </w:rPr>
        <w:t>ﻓﺘﺮات</w:t>
      </w:r>
      <w:r>
        <w:rPr>
          <w:spacing w:val="-42"/>
          <w:w w:val="159"/>
          <w:rtl/>
        </w:rPr>
        <w:t> </w:t>
      </w:r>
      <w:r>
        <w:rPr>
          <w:w w:val="159"/>
          <w:rtl/>
        </w:rPr>
        <w:t>ﻣﻌﻴﻨﺔ</w:t>
      </w:r>
      <w:r>
        <w:rPr>
          <w:spacing w:val="-42"/>
          <w:w w:val="159"/>
          <w:rtl/>
        </w:rPr>
        <w:t> </w:t>
      </w:r>
      <w:r>
        <w:rPr>
          <w:w w:val="159"/>
          <w:rtl/>
        </w:rPr>
        <w:t>ﻣﻦ</w:t>
      </w:r>
      <w:r>
        <w:rPr>
          <w:spacing w:val="-42"/>
          <w:w w:val="159"/>
          <w:rtl/>
        </w:rPr>
        <w:t> </w:t>
      </w:r>
      <w:r>
        <w:rPr>
          <w:w w:val="159"/>
          <w:rtl/>
        </w:rPr>
        <w:t>ﺗﺎرﻳﺨﻬﺎ</w:t>
      </w:r>
      <w:r>
        <w:rPr>
          <w:spacing w:val="-42"/>
          <w:w w:val="159"/>
          <w:rtl/>
        </w:rPr>
        <w:t> </w:t>
      </w:r>
      <w:r>
        <w:rPr>
          <w:w w:val="159"/>
          <w:rtl/>
        </w:rPr>
        <w:t>دون</w:t>
      </w:r>
      <w:r>
        <w:rPr>
          <w:spacing w:val="-41"/>
          <w:w w:val="159"/>
          <w:rtl/>
        </w:rPr>
        <w:t> </w:t>
      </w:r>
      <w:r>
        <w:rPr>
          <w:w w:val="159"/>
          <w:rtl/>
        </w:rPr>
        <w:t>ﻓﺘﺮات </w:t>
      </w:r>
      <w:r>
        <w:rPr>
          <w:w w:val="158"/>
          <w:rtl/>
        </w:rPr>
        <w:t>أﺧﺮى؟</w:t>
      </w:r>
      <w:r>
        <w:rPr>
          <w:spacing w:val="-25"/>
          <w:w w:val="158"/>
          <w:rtl/>
        </w:rPr>
        <w:t> </w:t>
      </w:r>
      <w:r>
        <w:rPr>
          <w:w w:val="158"/>
          <w:rtl/>
        </w:rPr>
        <w:t>ﻣﺎ</w:t>
      </w:r>
      <w:r>
        <w:rPr>
          <w:spacing w:val="-25"/>
          <w:w w:val="158"/>
          <w:rtl/>
        </w:rPr>
        <w:t> </w:t>
      </w:r>
      <w:r>
        <w:rPr>
          <w:w w:val="158"/>
          <w:rtl/>
        </w:rPr>
        <w:t>اﻟﺪور</w:t>
      </w:r>
      <w:r>
        <w:rPr>
          <w:spacing w:val="-25"/>
          <w:w w:val="158"/>
          <w:rtl/>
        </w:rPr>
        <w:t> </w:t>
      </w:r>
      <w:r>
        <w:rPr>
          <w:w w:val="158"/>
          <w:rtl/>
        </w:rPr>
        <w:t>اﻟﺬي</w:t>
      </w:r>
      <w:r>
        <w:rPr>
          <w:spacing w:val="-25"/>
          <w:w w:val="158"/>
          <w:rtl/>
        </w:rPr>
        <w:t> </w:t>
      </w:r>
      <w:r>
        <w:rPr>
          <w:w w:val="158"/>
          <w:rtl/>
        </w:rPr>
        <w:t>ﻟﻌﺒﺘﻪ؟</w:t>
      </w:r>
      <w:r>
        <w:rPr>
          <w:spacing w:val="-25"/>
          <w:w w:val="158"/>
          <w:rtl/>
        </w:rPr>
        <w:t> </w:t>
      </w:r>
      <w:r>
        <w:rPr>
          <w:w w:val="158"/>
          <w:rtl/>
        </w:rPr>
        <w:t>إذا</w:t>
      </w:r>
      <w:r>
        <w:rPr>
          <w:spacing w:val="-23"/>
          <w:w w:val="158"/>
          <w:rtl/>
        </w:rPr>
        <w:t> </w:t>
      </w:r>
      <w:r>
        <w:rPr>
          <w:w w:val="158"/>
          <w:rtl/>
        </w:rPr>
        <w:t>ﻛﺎﻧﺖ</w:t>
      </w:r>
      <w:r>
        <w:rPr>
          <w:spacing w:val="-25"/>
          <w:w w:val="158"/>
          <w:rtl/>
        </w:rPr>
        <w:t> </w:t>
      </w:r>
      <w:r>
        <w:rPr>
          <w:w w:val="158"/>
          <w:rtl/>
        </w:rPr>
        <w:t>ﻟﺪﻳﻬﺎ</w:t>
      </w:r>
      <w:r>
        <w:rPr>
          <w:spacing w:val="-23"/>
          <w:w w:val="158"/>
          <w:rtl/>
        </w:rPr>
        <w:t> </w:t>
      </w:r>
      <w:r>
        <w:rPr>
          <w:w w:val="158"/>
          <w:rtl/>
        </w:rPr>
        <w:t>ﻗﻴﻢ</w:t>
      </w:r>
      <w:r>
        <w:rPr>
          <w:spacing w:val="-25"/>
          <w:w w:val="158"/>
          <w:rtl/>
        </w:rPr>
        <w:t> </w:t>
      </w:r>
      <w:r>
        <w:rPr>
          <w:w w:val="158"/>
          <w:rtl/>
        </w:rPr>
        <w:t>وأﻫﺪاف</w:t>
      </w:r>
      <w:r>
        <w:rPr>
          <w:spacing w:val="-23"/>
          <w:w w:val="158"/>
          <w:rtl/>
        </w:rPr>
        <w:t> </w:t>
      </w:r>
      <w:r>
        <w:rPr>
          <w:w w:val="158"/>
          <w:rtl/>
        </w:rPr>
        <w:t>ﻗﻮﻳﺔ،</w:t>
      </w:r>
      <w:r>
        <w:rPr>
          <w:spacing w:val="-25"/>
          <w:w w:val="158"/>
          <w:rtl/>
        </w:rPr>
        <w:t> </w:t>
      </w:r>
      <w:r>
        <w:rPr>
          <w:w w:val="158"/>
          <w:rtl/>
        </w:rPr>
        <w:t>ﻫﻞ </w:t>
      </w:r>
      <w:r>
        <w:rPr>
          <w:w w:val="160"/>
          <w:rtl/>
        </w:rPr>
        <w:t>ﻇﻠﺖ ﺳﻠﻴﻤﺔ أم ﺻﺎر</w:t>
      </w:r>
      <w:r>
        <w:rPr>
          <w:w w:val="160"/>
          <w:rtl/>
        </w:rPr>
        <w:t>ت</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1"/>
          <w:rtl/>
        </w:rPr>
        <w:t>واﻫﻨﺔ</w:t>
      </w:r>
      <w:r>
        <w:rPr>
          <w:w w:val="151"/>
          <w:rtl/>
        </w:rPr>
        <w:t>؟</w:t>
      </w:r>
    </w:p>
    <w:p>
      <w:pPr>
        <w:pStyle w:val="BodyText"/>
        <w:bidi/>
        <w:spacing w:line="247" w:lineRule="auto" w:before="9"/>
        <w:ind w:right="359" w:left="357" w:firstLine="0"/>
        <w:jc w:val="left"/>
      </w:pPr>
      <w:r>
        <w:rPr>
          <w:w w:val="156"/>
          <w:rtl/>
        </w:rPr>
        <w:t>ﻓﺌﺔ</w:t>
      </w:r>
      <w:r>
        <w:rPr>
          <w:spacing w:val="-33"/>
          <w:w w:val="156"/>
          <w:rtl/>
        </w:rPr>
        <w:t> </w:t>
      </w:r>
      <w:r>
        <w:rPr>
          <w:w w:val="156"/>
          <w:rtl/>
        </w:rPr>
        <w:t>اﻟﺘﺮﻣﻴﺰ</w:t>
      </w:r>
      <w:r>
        <w:rPr>
          <w:spacing w:val="-33"/>
          <w:w w:val="156"/>
          <w:rtl/>
        </w:rPr>
        <w:t> </w:t>
      </w:r>
      <w:r>
        <w:rPr>
          <w:w w:val="156"/>
        </w:rPr>
        <w:t>10</w:t>
      </w:r>
      <w:r>
        <w:rPr>
          <w:w w:val="156"/>
          <w:rtl/>
        </w:rPr>
        <w:t>أ</w:t>
      </w:r>
      <w:r>
        <w:rPr>
          <w:spacing w:val="-32"/>
          <w:w w:val="156"/>
          <w:rtl/>
        </w:rPr>
        <w:t> </w:t>
      </w:r>
      <w:r>
        <w:rPr>
          <w:w w:val="156"/>
        </w:rPr>
        <w:t>)</w:t>
      </w:r>
      <w:r>
        <w:rPr>
          <w:w w:val="156"/>
          <w:rtl/>
        </w:rPr>
        <w:t>اﻟﺸﺮﻛﺎت</w:t>
      </w:r>
      <w:r>
        <w:rPr>
          <w:spacing w:val="-33"/>
          <w:w w:val="156"/>
          <w:rtl/>
        </w:rPr>
        <w:t> </w:t>
      </w:r>
      <w:r>
        <w:rPr>
          <w:w w:val="156"/>
          <w:rtl/>
        </w:rPr>
        <w:t>اﻟﻤﻘﺎرﻧﺔ</w:t>
      </w:r>
      <w:r>
        <w:rPr>
          <w:spacing w:val="-33"/>
          <w:w w:val="156"/>
          <w:rtl/>
        </w:rPr>
        <w:t> </w:t>
      </w:r>
      <w:r>
        <w:rPr>
          <w:w w:val="156"/>
          <w:rtl/>
        </w:rPr>
        <w:t>اﻟﻤﺒﺎﺷﺮة</w:t>
      </w:r>
      <w:r>
        <w:rPr>
          <w:spacing w:val="-32"/>
          <w:w w:val="156"/>
          <w:rtl/>
        </w:rPr>
        <w:t> </w:t>
      </w:r>
      <w:r>
        <w:rPr>
          <w:w w:val="156"/>
          <w:rtl/>
        </w:rPr>
        <w:t>ﻓﻘﻂ</w:t>
      </w:r>
      <w:r>
        <w:rPr>
          <w:w w:val="156"/>
        </w:rPr>
        <w:t>-(</w:t>
      </w:r>
      <w:r>
        <w:rPr>
          <w:spacing w:val="-33"/>
          <w:w w:val="156"/>
          <w:rtl/>
        </w:rPr>
        <w:t> </w:t>
      </w:r>
      <w:r>
        <w:rPr>
          <w:w w:val="156"/>
          <w:rtl/>
        </w:rPr>
        <w:t>ﻧﺸﺎﻃﺎت</w:t>
      </w:r>
      <w:r>
        <w:rPr>
          <w:spacing w:val="-33"/>
          <w:w w:val="156"/>
          <w:rtl/>
        </w:rPr>
        <w:t> </w:t>
      </w:r>
      <w:r>
        <w:rPr>
          <w:w w:val="156"/>
          <w:rtl/>
        </w:rPr>
        <w:t>اﻟﺘﻐﻴﻴﺮ</w:t>
      </w:r>
      <w:r>
        <w:rPr>
          <w:w w:val="156"/>
        </w:rPr>
        <w:t>/</w:t>
      </w:r>
      <w:r>
        <w:rPr>
          <w:w w:val="156"/>
          <w:rtl/>
        </w:rPr>
        <w:t> </w:t>
      </w:r>
      <w:r>
        <w:rPr>
          <w:w w:val="162"/>
          <w:rtl/>
        </w:rPr>
        <w:t>اﻟﺘﺤﻮل</w:t>
      </w:r>
      <w:r>
        <w:rPr>
          <w:spacing w:val="-24"/>
          <w:w w:val="162"/>
          <w:rtl/>
        </w:rPr>
        <w:t> </w:t>
      </w:r>
      <w:r>
        <w:rPr>
          <w:w w:val="162"/>
          <w:rtl/>
        </w:rPr>
        <w:t>أﺛﻨﺎء</w:t>
      </w:r>
      <w:r>
        <w:rPr>
          <w:spacing w:val="-23"/>
          <w:w w:val="162"/>
          <w:rtl/>
        </w:rPr>
        <w:t> </w:t>
      </w:r>
      <w:r>
        <w:rPr>
          <w:w w:val="162"/>
          <w:rtl/>
        </w:rPr>
        <w:t>ﻓﺘﺮة</w:t>
      </w:r>
      <w:r>
        <w:rPr>
          <w:spacing w:val="-24"/>
          <w:w w:val="162"/>
          <w:rtl/>
        </w:rPr>
        <w:t> </w:t>
      </w:r>
      <w:r>
        <w:rPr>
          <w:w w:val="162"/>
          <w:rtl/>
        </w:rPr>
        <w:t>ﺗﺤﻮل</w:t>
      </w:r>
      <w:r>
        <w:rPr>
          <w:spacing w:val="-24"/>
          <w:w w:val="162"/>
          <w:rtl/>
        </w:rPr>
        <w:t> </w:t>
      </w:r>
      <w:r>
        <w:rPr>
          <w:w w:val="162"/>
          <w:rtl/>
        </w:rPr>
        <w:t>اﻟﺸﺮﻛﺎت</w:t>
      </w:r>
      <w:r>
        <w:rPr>
          <w:spacing w:val="-24"/>
          <w:w w:val="162"/>
          <w:rtl/>
        </w:rPr>
        <w:t> </w:t>
      </w:r>
      <w:r>
        <w:rPr>
          <w:w w:val="162"/>
          <w:rtl/>
        </w:rPr>
        <w:t>اﻟﻤﻘﺎﺑﻠﺔ</w:t>
      </w:r>
      <w:r>
        <w:rPr>
          <w:spacing w:val="-24"/>
          <w:w w:val="162"/>
          <w:rtl/>
        </w:rPr>
        <w:t> </w:t>
      </w:r>
      <w:r>
        <w:rPr>
          <w:w w:val="162"/>
          <w:rtl/>
        </w:rPr>
        <w:t>اﻟﺘﻲ</w:t>
      </w:r>
      <w:r>
        <w:rPr>
          <w:spacing w:val="-23"/>
          <w:w w:val="162"/>
          <w:rtl/>
        </w:rPr>
        <w:t> </w:t>
      </w:r>
      <w:r>
        <w:rPr>
          <w:w w:val="162"/>
          <w:rtl/>
        </w:rPr>
        <w:t>ﻗﻔﺰت</w:t>
      </w:r>
      <w:r>
        <w:rPr>
          <w:spacing w:val="-24"/>
          <w:w w:val="162"/>
          <w:rtl/>
        </w:rPr>
        <w:t> </w:t>
      </w:r>
      <w:r>
        <w:rPr>
          <w:w w:val="162"/>
          <w:rtl/>
        </w:rPr>
        <w:t>ﻣﻦ</w:t>
      </w:r>
      <w:r>
        <w:rPr>
          <w:spacing w:val="-24"/>
          <w:w w:val="162"/>
          <w:rtl/>
        </w:rPr>
        <w:t> </w:t>
      </w:r>
      <w:r>
        <w:rPr>
          <w:w w:val="162"/>
          <w:rtl/>
        </w:rPr>
        <w:t>ﺟﻴﺪ</w:t>
      </w:r>
      <w:r>
        <w:rPr>
          <w:spacing w:val="-24"/>
          <w:w w:val="162"/>
          <w:rtl/>
        </w:rPr>
        <w:t> </w:t>
      </w:r>
      <w:r>
        <w:rPr>
          <w:w w:val="162"/>
          <w:rtl/>
        </w:rPr>
        <w:t>إﻟﻰ </w:t>
      </w:r>
      <w:r>
        <w:rPr>
          <w:w w:val="156"/>
          <w:rtl/>
        </w:rPr>
        <w:t>ﻋﻈﻴﻢ</w:t>
      </w:r>
      <w:r>
        <w:rPr>
          <w:w w:val="156"/>
        </w:rPr>
        <w:t>:</w:t>
      </w:r>
      <w:r>
        <w:rPr>
          <w:w w:val="156"/>
          <w:rtl/>
        </w:rPr>
        <w:t> اﻟﻤﺤﺎوﻻت اﻟﺮﺋﻴﺴﻴ</w:t>
      </w:r>
      <w:r>
        <w:rPr>
          <w:w w:val="156"/>
          <w:rtl/>
        </w:rPr>
        <w:t>ﺔ</w:t>
      </w:r>
    </w:p>
    <w:p>
      <w:pPr>
        <w:pStyle w:val="BodyText"/>
        <w:bidi/>
        <w:spacing w:line="247" w:lineRule="auto"/>
        <w:ind w:right="504" w:left="357" w:firstLine="0"/>
        <w:jc w:val="left"/>
      </w:pPr>
      <w:r>
        <w:rPr>
          <w:w w:val="156"/>
          <w:rtl/>
        </w:rPr>
        <w:t>ﻟﺘﻐﻴﻴﺮ</w:t>
      </w:r>
      <w:r>
        <w:rPr>
          <w:spacing w:val="-16"/>
          <w:w w:val="156"/>
          <w:rtl/>
        </w:rPr>
        <w:t> </w:t>
      </w:r>
      <w:r>
        <w:rPr>
          <w:w w:val="156"/>
          <w:rtl/>
        </w:rPr>
        <w:t>اﻟﺸﺮﻛﺔ،</w:t>
      </w:r>
      <w:r>
        <w:rPr>
          <w:spacing w:val="-16"/>
          <w:w w:val="156"/>
          <w:rtl/>
        </w:rPr>
        <w:t> </w:t>
      </w:r>
      <w:r>
        <w:rPr>
          <w:w w:val="156"/>
          <w:rtl/>
        </w:rPr>
        <w:t>وﺗﺤﻔﻴﺰ</w:t>
      </w:r>
      <w:r>
        <w:rPr>
          <w:spacing w:val="-14"/>
          <w:w w:val="156"/>
          <w:rtl/>
        </w:rPr>
        <w:t> </w:t>
      </w:r>
      <w:r>
        <w:rPr>
          <w:w w:val="156"/>
          <w:rtl/>
        </w:rPr>
        <w:t>ﻋﻤﻠﻴﺔ</w:t>
      </w:r>
      <w:r>
        <w:rPr>
          <w:spacing w:val="-16"/>
          <w:w w:val="156"/>
          <w:rtl/>
        </w:rPr>
        <w:t> </w:t>
      </w:r>
      <w:r>
        <w:rPr>
          <w:w w:val="156"/>
          <w:rtl/>
        </w:rPr>
        <w:t>اﻟﺘﺤﻮل،</w:t>
      </w:r>
      <w:r>
        <w:rPr>
          <w:spacing w:val="-16"/>
          <w:w w:val="156"/>
          <w:rtl/>
        </w:rPr>
        <w:t> </w:t>
      </w:r>
      <w:r>
        <w:rPr>
          <w:w w:val="156"/>
          <w:rtl/>
        </w:rPr>
        <w:t>ﺧﻼل</w:t>
      </w:r>
      <w:r>
        <w:rPr>
          <w:spacing w:val="-16"/>
          <w:w w:val="156"/>
          <w:rtl/>
        </w:rPr>
        <w:t> </w:t>
      </w:r>
      <w:r>
        <w:rPr>
          <w:w w:val="156"/>
          <w:rtl/>
        </w:rPr>
        <w:t>اﻷﻋﻮام</w:t>
      </w:r>
      <w:r>
        <w:rPr>
          <w:spacing w:val="-16"/>
          <w:w w:val="156"/>
          <w:rtl/>
        </w:rPr>
        <w:t> </w:t>
      </w:r>
      <w:r>
        <w:rPr>
          <w:w w:val="156"/>
          <w:rtl/>
        </w:rPr>
        <w:t>اﻟﻌﺸﺮة</w:t>
      </w:r>
      <w:r>
        <w:rPr>
          <w:spacing w:val="-16"/>
          <w:w w:val="156"/>
          <w:rtl/>
        </w:rPr>
        <w:t> </w:t>
      </w:r>
      <w:r>
        <w:rPr>
          <w:w w:val="156"/>
          <w:rtl/>
        </w:rPr>
        <w:t>اﻟﺘﻲ </w:t>
      </w:r>
      <w:r>
        <w:rPr>
          <w:w w:val="165"/>
          <w:rtl/>
        </w:rPr>
        <w:t>ﺳﺒﻘﺖ</w:t>
      </w:r>
      <w:r>
        <w:rPr>
          <w:spacing w:val="-41"/>
          <w:w w:val="165"/>
          <w:rtl/>
        </w:rPr>
        <w:t> </w:t>
      </w:r>
      <w:r>
        <w:rPr>
          <w:w w:val="165"/>
          <w:rtl/>
        </w:rPr>
        <w:t>وﺗﻠﺖ</w:t>
      </w:r>
      <w:r>
        <w:rPr>
          <w:spacing w:val="-41"/>
          <w:w w:val="165"/>
          <w:rtl/>
        </w:rPr>
        <w:t> </w:t>
      </w:r>
      <w:r>
        <w:rPr>
          <w:w w:val="165"/>
          <w:rtl/>
        </w:rPr>
        <w:t>وﻗﺖ</w:t>
      </w:r>
      <w:r>
        <w:rPr>
          <w:spacing w:val="-41"/>
          <w:w w:val="165"/>
          <w:rtl/>
        </w:rPr>
        <w:t> </w:t>
      </w:r>
      <w:r>
        <w:rPr>
          <w:w w:val="165"/>
          <w:rtl/>
        </w:rPr>
        <w:t>ﺣﺪوث</w:t>
      </w:r>
      <w:r>
        <w:rPr>
          <w:spacing w:val="-41"/>
          <w:w w:val="165"/>
          <w:rtl/>
        </w:rPr>
        <w:t> </w:t>
      </w:r>
      <w:r>
        <w:rPr>
          <w:w w:val="165"/>
          <w:rtl/>
        </w:rPr>
        <w:t>اﻟﺘﺤﻮل</w:t>
      </w:r>
      <w:r>
        <w:rPr>
          <w:spacing w:val="-40"/>
          <w:w w:val="165"/>
          <w:rtl/>
        </w:rPr>
        <w:t> </w:t>
      </w:r>
      <w:r>
        <w:rPr>
          <w:w w:val="165"/>
          <w:rtl/>
        </w:rPr>
        <w:t>ﻓﻲ</w:t>
      </w:r>
      <w:r>
        <w:rPr>
          <w:spacing w:val="-41"/>
          <w:w w:val="165"/>
          <w:rtl/>
        </w:rPr>
        <w:t> </w:t>
      </w:r>
      <w:r>
        <w:rPr>
          <w:w w:val="165"/>
          <w:rtl/>
        </w:rPr>
        <w:t>اﻟﺸﺮﻛﺔ</w:t>
      </w:r>
      <w:r>
        <w:rPr>
          <w:spacing w:val="-41"/>
          <w:w w:val="165"/>
          <w:rtl/>
        </w:rPr>
        <w:t> </w:t>
      </w:r>
      <w:r>
        <w:rPr>
          <w:w w:val="165"/>
          <w:rtl/>
        </w:rPr>
        <w:t>اﻟﻤﻘﺎﺑﻠﺔ</w:t>
      </w:r>
      <w:r>
        <w:rPr>
          <w:spacing w:val="-41"/>
          <w:w w:val="165"/>
          <w:rtl/>
        </w:rPr>
        <w:t> </w:t>
      </w:r>
      <w:r>
        <w:rPr>
          <w:w w:val="165"/>
          <w:rtl/>
        </w:rPr>
        <w:t>اﻟﺘﻲ</w:t>
      </w:r>
      <w:r>
        <w:rPr>
          <w:spacing w:val="-40"/>
          <w:w w:val="165"/>
          <w:rtl/>
        </w:rPr>
        <w:t> </w:t>
      </w:r>
      <w:r>
        <w:rPr>
          <w:w w:val="165"/>
          <w:rtl/>
        </w:rPr>
        <w:t>ﻗﻔﺰت </w:t>
      </w:r>
      <w:r>
        <w:rPr>
          <w:w w:val="162"/>
          <w:rtl/>
        </w:rPr>
        <w:t>ﻣﻦ ﺟﻴﺪ إﻟﻰ ﻋﻈﻴﻢ</w:t>
      </w:r>
      <w:r>
        <w:rPr>
          <w:w w:val="162"/>
        </w:rPr>
        <w:t>.</w:t>
      </w:r>
    </w:p>
    <w:p>
      <w:pPr>
        <w:pStyle w:val="BodyText"/>
        <w:bidi/>
        <w:spacing w:line="247" w:lineRule="auto"/>
        <w:ind w:right="504" w:left="357" w:firstLine="0"/>
        <w:jc w:val="left"/>
      </w:pPr>
      <w:r>
        <w:rPr>
          <w:w w:val="155"/>
          <w:rtl/>
        </w:rPr>
        <w:t>ﻓﺌﺔ اﻟﺘﺮﻣﻴﺰ </w:t>
      </w:r>
      <w:r>
        <w:rPr>
          <w:w w:val="155"/>
        </w:rPr>
        <w:t>10</w:t>
      </w:r>
      <w:r>
        <w:rPr>
          <w:w w:val="155"/>
          <w:rtl/>
        </w:rPr>
        <w:t>ب</w:t>
      </w:r>
      <w:r>
        <w:rPr>
          <w:w w:val="155"/>
        </w:rPr>
        <w:t>-</w:t>
      </w:r>
      <w:r>
        <w:rPr>
          <w:w w:val="155"/>
          <w:rtl/>
        </w:rPr>
        <w:t> </w:t>
      </w:r>
      <w:r>
        <w:rPr>
          <w:w w:val="155"/>
        </w:rPr>
        <w:t>)</w:t>
      </w:r>
      <w:r>
        <w:rPr>
          <w:w w:val="155"/>
          <w:rtl/>
        </w:rPr>
        <w:t>اﻟﺸﺮﻛﺎت اﻟﻤﻘﺎرﻧﺔ ﻏﻴﺮ اﻟﻤﺴﺘﺪاﻣﺔ ﻓﻘﻂ</w:t>
      </w:r>
      <w:r>
        <w:rPr>
          <w:w w:val="155"/>
        </w:rPr>
        <w:t>-(</w:t>
      </w:r>
      <w:r>
        <w:rPr>
          <w:w w:val="155"/>
          <w:rtl/>
        </w:rPr>
        <w:t> ﻓﺘﺮة </w:t>
      </w:r>
      <w:r>
        <w:rPr>
          <w:w w:val="156"/>
          <w:rtl/>
        </w:rPr>
        <w:t>ﻣﺤﺎوﻟﺔ</w:t>
      </w:r>
      <w:r>
        <w:rPr>
          <w:spacing w:val="-24"/>
          <w:w w:val="156"/>
          <w:rtl/>
        </w:rPr>
        <w:t> </w:t>
      </w:r>
      <w:r>
        <w:rPr>
          <w:w w:val="156"/>
          <w:rtl/>
        </w:rPr>
        <w:t>اﻟﻘﻴﺎم</w:t>
      </w:r>
      <w:r>
        <w:rPr>
          <w:spacing w:val="-24"/>
          <w:w w:val="156"/>
          <w:rtl/>
        </w:rPr>
        <w:t> </w:t>
      </w:r>
      <w:r>
        <w:rPr>
          <w:w w:val="156"/>
          <w:rtl/>
        </w:rPr>
        <w:t>ﺑﺎﻟﺘﺤﻮل</w:t>
      </w:r>
      <w:r>
        <w:rPr>
          <w:w w:val="156"/>
        </w:rPr>
        <w:t>:</w:t>
      </w:r>
      <w:r>
        <w:rPr>
          <w:spacing w:val="-24"/>
          <w:w w:val="156"/>
          <w:rtl/>
        </w:rPr>
        <w:t> </w:t>
      </w:r>
      <w:r>
        <w:rPr>
          <w:w w:val="156"/>
          <w:rtl/>
        </w:rPr>
        <w:t>ﻣﺒﺎدرات</w:t>
      </w:r>
      <w:r>
        <w:rPr>
          <w:spacing w:val="-24"/>
          <w:w w:val="156"/>
          <w:rtl/>
        </w:rPr>
        <w:t> </w:t>
      </w:r>
      <w:r>
        <w:rPr>
          <w:w w:val="156"/>
          <w:rtl/>
        </w:rPr>
        <w:t>اﻟﻘﻴﺎم</w:t>
      </w:r>
      <w:r>
        <w:rPr>
          <w:spacing w:val="-24"/>
          <w:w w:val="156"/>
          <w:rtl/>
        </w:rPr>
        <w:t> </w:t>
      </w:r>
      <w:r>
        <w:rPr>
          <w:w w:val="156"/>
          <w:rtl/>
        </w:rPr>
        <w:t>ﺑﺎﻟﺘﻐﻴﻴﺮات</w:t>
      </w:r>
      <w:r>
        <w:rPr>
          <w:w w:val="156"/>
        </w:rPr>
        <w:t>/</w:t>
      </w:r>
      <w:r>
        <w:rPr>
          <w:w w:val="156"/>
          <w:rtl/>
        </w:rPr>
        <w:t>اﻟﺘﺤﻮﻻت</w:t>
      </w:r>
      <w:r>
        <w:rPr>
          <w:spacing w:val="-24"/>
          <w:w w:val="156"/>
          <w:rtl/>
        </w:rPr>
        <w:t> </w:t>
      </w:r>
      <w:r>
        <w:rPr>
          <w:w w:val="156"/>
          <w:rtl/>
        </w:rPr>
        <w:t>اﻟﻜﺒﻴﺮة </w:t>
      </w:r>
      <w:r>
        <w:rPr>
          <w:w w:val="161"/>
          <w:rtl/>
        </w:rPr>
        <w:t>واﻷﻧﺸﻄﺔ اﻟﺪاﻋﻤﺔ اﻟﺘﻲ ﻗﺎﻣ</w:t>
      </w:r>
      <w:r>
        <w:rPr>
          <w:w w:val="161"/>
          <w:rtl/>
        </w:rPr>
        <w:t>ﺖ</w:t>
      </w:r>
    </w:p>
    <w:p>
      <w:pPr>
        <w:pStyle w:val="BodyText"/>
        <w:bidi/>
        <w:spacing w:line="247" w:lineRule="auto"/>
        <w:ind w:right="504" w:left="357" w:firstLine="0"/>
        <w:jc w:val="left"/>
      </w:pPr>
      <w:r>
        <w:rPr>
          <w:w w:val="163"/>
          <w:rtl/>
        </w:rPr>
        <w:t>ﺑﻬﺎ</w:t>
      </w:r>
      <w:r>
        <w:rPr>
          <w:spacing w:val="-42"/>
          <w:w w:val="163"/>
          <w:rtl/>
        </w:rPr>
        <w:t> </w:t>
      </w:r>
      <w:r>
        <w:rPr>
          <w:w w:val="163"/>
          <w:rtl/>
        </w:rPr>
        <w:t>اﻟﺸﺮﻛﺔ</w:t>
      </w:r>
      <w:r>
        <w:rPr>
          <w:spacing w:val="-42"/>
          <w:w w:val="163"/>
          <w:rtl/>
        </w:rPr>
        <w:t> </w:t>
      </w:r>
      <w:r>
        <w:rPr>
          <w:w w:val="163"/>
          <w:rtl/>
        </w:rPr>
        <w:t>ﺧﻼل</w:t>
      </w:r>
      <w:r>
        <w:rPr>
          <w:spacing w:val="-42"/>
          <w:w w:val="163"/>
          <w:rtl/>
        </w:rPr>
        <w:t> </w:t>
      </w:r>
      <w:r>
        <w:rPr>
          <w:w w:val="163"/>
          <w:rtl/>
        </w:rPr>
        <w:t>اﻷﻋﻮام</w:t>
      </w:r>
      <w:r>
        <w:rPr>
          <w:spacing w:val="-42"/>
          <w:w w:val="163"/>
          <w:rtl/>
        </w:rPr>
        <w:t> </w:t>
      </w:r>
      <w:r>
        <w:rPr>
          <w:w w:val="163"/>
          <w:rtl/>
        </w:rPr>
        <w:t>اﻟﻌﺸﺮة</w:t>
      </w:r>
      <w:r>
        <w:rPr>
          <w:spacing w:val="-42"/>
          <w:w w:val="163"/>
          <w:rtl/>
        </w:rPr>
        <w:t> </w:t>
      </w:r>
      <w:r>
        <w:rPr>
          <w:w w:val="163"/>
          <w:rtl/>
        </w:rPr>
        <w:t>اﻟﺘﻲ</w:t>
      </w:r>
      <w:r>
        <w:rPr>
          <w:spacing w:val="-42"/>
          <w:w w:val="163"/>
          <w:rtl/>
        </w:rPr>
        <w:t> </w:t>
      </w:r>
      <w:r>
        <w:rPr>
          <w:w w:val="163"/>
          <w:rtl/>
        </w:rPr>
        <w:t>ﺳﺒﻘﺖ</w:t>
      </w:r>
      <w:r>
        <w:rPr>
          <w:spacing w:val="-42"/>
          <w:w w:val="163"/>
          <w:rtl/>
        </w:rPr>
        <w:t> </w:t>
      </w:r>
      <w:r>
        <w:rPr>
          <w:w w:val="163"/>
          <w:rtl/>
        </w:rPr>
        <w:t>اﻟﻔﺘﺮة</w:t>
      </w:r>
      <w:r>
        <w:rPr>
          <w:spacing w:val="-42"/>
          <w:w w:val="163"/>
          <w:rtl/>
        </w:rPr>
        <w:t> </w:t>
      </w:r>
      <w:r>
        <w:rPr>
          <w:w w:val="163"/>
          <w:rtl/>
        </w:rPr>
        <w:t>اﻟﺘﻲ</w:t>
      </w:r>
      <w:r>
        <w:rPr>
          <w:spacing w:val="-42"/>
          <w:w w:val="163"/>
          <w:rtl/>
        </w:rPr>
        <w:t> </w:t>
      </w:r>
      <w:r>
        <w:rPr>
          <w:w w:val="163"/>
          <w:rtl/>
        </w:rPr>
        <w:t>ﺗﻤﺖ</w:t>
      </w:r>
      <w:r>
        <w:rPr>
          <w:spacing w:val="-41"/>
          <w:w w:val="163"/>
          <w:rtl/>
        </w:rPr>
        <w:t> </w:t>
      </w:r>
      <w:r>
        <w:rPr>
          <w:w w:val="163"/>
          <w:rtl/>
        </w:rPr>
        <w:t>ﻓﻴﻬﺎ </w:t>
      </w:r>
      <w:r>
        <w:rPr>
          <w:w w:val="157"/>
        </w:rPr>
        <w:t>"</w:t>
      </w:r>
      <w:r>
        <w:rPr>
          <w:w w:val="157"/>
          <w:rtl/>
        </w:rPr>
        <w:t>ﻣﺤﺎوﻟﺔ</w:t>
      </w:r>
      <w:r>
        <w:rPr>
          <w:spacing w:val="-8"/>
          <w:w w:val="157"/>
          <w:rtl/>
        </w:rPr>
        <w:t> </w:t>
      </w:r>
      <w:r>
        <w:rPr>
          <w:w w:val="157"/>
          <w:rtl/>
        </w:rPr>
        <w:t>اﻟﻘﻴﺎم</w:t>
      </w:r>
      <w:r>
        <w:rPr>
          <w:spacing w:val="-8"/>
          <w:w w:val="157"/>
          <w:rtl/>
        </w:rPr>
        <w:t> </w:t>
      </w:r>
      <w:r>
        <w:rPr>
          <w:w w:val="157"/>
          <w:rtl/>
        </w:rPr>
        <w:t>ﺑﺎﻟﺘﺤﻮل</w:t>
      </w:r>
      <w:r>
        <w:rPr>
          <w:w w:val="157"/>
        </w:rPr>
        <w:t>"</w:t>
      </w:r>
      <w:r>
        <w:rPr>
          <w:spacing w:val="-8"/>
          <w:w w:val="157"/>
          <w:rtl/>
        </w:rPr>
        <w:t> </w:t>
      </w:r>
      <w:r>
        <w:rPr>
          <w:w w:val="157"/>
          <w:rtl/>
        </w:rPr>
        <w:t>ﺛﻢ</w:t>
      </w:r>
      <w:r>
        <w:rPr>
          <w:spacing w:val="-8"/>
          <w:w w:val="157"/>
          <w:rtl/>
        </w:rPr>
        <w:t> </w:t>
      </w:r>
      <w:r>
        <w:rPr>
          <w:w w:val="157"/>
          <w:rtl/>
        </w:rPr>
        <w:t>ﺧﻼل</w:t>
      </w:r>
      <w:r>
        <w:rPr>
          <w:spacing w:val="-8"/>
          <w:w w:val="157"/>
          <w:rtl/>
        </w:rPr>
        <w:t> </w:t>
      </w:r>
      <w:r>
        <w:rPr>
          <w:w w:val="157"/>
          <w:rtl/>
        </w:rPr>
        <w:t>ﻫﺬه</w:t>
      </w:r>
      <w:r>
        <w:rPr>
          <w:spacing w:val="-8"/>
          <w:w w:val="157"/>
          <w:rtl/>
        </w:rPr>
        <w:t> </w:t>
      </w:r>
      <w:r>
        <w:rPr>
          <w:w w:val="157"/>
          <w:rtl/>
        </w:rPr>
        <w:t>اﻟﻔﺘﺮة</w:t>
      </w:r>
      <w:r>
        <w:rPr>
          <w:w w:val="157"/>
        </w:rPr>
        <w:t>.</w:t>
      </w:r>
    </w:p>
    <w:p>
      <w:pPr>
        <w:pStyle w:val="BodyText"/>
        <w:bidi/>
        <w:spacing w:line="247" w:lineRule="auto"/>
        <w:ind w:right="504" w:left="357" w:firstLine="0"/>
        <w:jc w:val="left"/>
      </w:pPr>
      <w:r>
        <w:rPr>
          <w:w w:val="154"/>
          <w:rtl/>
        </w:rPr>
        <w:t>ﻓﺌﺔ</w:t>
      </w:r>
      <w:r>
        <w:rPr>
          <w:spacing w:val="-31"/>
          <w:w w:val="154"/>
          <w:rtl/>
        </w:rPr>
        <w:t> </w:t>
      </w:r>
      <w:r>
        <w:rPr>
          <w:w w:val="154"/>
          <w:rtl/>
        </w:rPr>
        <w:t>اﻟﺘﺮﻣﻴﺰ</w:t>
      </w:r>
      <w:r>
        <w:rPr>
          <w:spacing w:val="-31"/>
          <w:w w:val="154"/>
          <w:rtl/>
        </w:rPr>
        <w:t> </w:t>
      </w:r>
      <w:r>
        <w:rPr>
          <w:w w:val="154"/>
        </w:rPr>
        <w:t>11</w:t>
      </w:r>
      <w:r>
        <w:rPr>
          <w:spacing w:val="-30"/>
          <w:w w:val="154"/>
          <w:rtl/>
        </w:rPr>
        <w:t> </w:t>
      </w:r>
      <w:r>
        <w:rPr>
          <w:w w:val="154"/>
        </w:rPr>
        <w:t>)</w:t>
      </w:r>
      <w:r>
        <w:rPr>
          <w:w w:val="154"/>
          <w:rtl/>
        </w:rPr>
        <w:t>ﻟﻠﺸﺮﻛﺎت</w:t>
      </w:r>
      <w:r>
        <w:rPr>
          <w:spacing w:val="-31"/>
          <w:w w:val="154"/>
          <w:rtl/>
        </w:rPr>
        <w:t> </w:t>
      </w:r>
      <w:r>
        <w:rPr>
          <w:w w:val="154"/>
          <w:rtl/>
        </w:rPr>
        <w:t>اﻟﻤﻘﺎرﻧﺔ</w:t>
      </w:r>
      <w:r>
        <w:rPr>
          <w:spacing w:val="-30"/>
          <w:w w:val="154"/>
          <w:rtl/>
        </w:rPr>
        <w:t> </w:t>
      </w:r>
      <w:r>
        <w:rPr>
          <w:w w:val="154"/>
          <w:rtl/>
        </w:rPr>
        <w:t>ﻏﻴﺮ</w:t>
      </w:r>
      <w:r>
        <w:rPr>
          <w:spacing w:val="-31"/>
          <w:w w:val="154"/>
          <w:rtl/>
        </w:rPr>
        <w:t> </w:t>
      </w:r>
      <w:r>
        <w:rPr>
          <w:w w:val="154"/>
          <w:rtl/>
        </w:rPr>
        <w:t>اﻟﻤﺴﺘﺪاﻣﺔ</w:t>
      </w:r>
      <w:r>
        <w:rPr>
          <w:spacing w:val="-30"/>
          <w:w w:val="154"/>
          <w:rtl/>
        </w:rPr>
        <w:t> </w:t>
      </w:r>
      <w:r>
        <w:rPr>
          <w:w w:val="154"/>
          <w:rtl/>
        </w:rPr>
        <w:t>ﻓﻘﻂ</w:t>
      </w:r>
      <w:r>
        <w:rPr>
          <w:w w:val="154"/>
        </w:rPr>
        <w:t>-(</w:t>
      </w:r>
      <w:r>
        <w:rPr>
          <w:spacing w:val="-31"/>
          <w:w w:val="154"/>
          <w:rtl/>
        </w:rPr>
        <w:t> </w:t>
      </w:r>
      <w:r>
        <w:rPr>
          <w:w w:val="154"/>
          <w:rtl/>
        </w:rPr>
        <w:t>ﺗﺪﻫﻮر</w:t>
      </w:r>
      <w:r>
        <w:rPr>
          <w:spacing w:val="-31"/>
          <w:w w:val="154"/>
          <w:rtl/>
        </w:rPr>
        <w:t> </w:t>
      </w:r>
      <w:r>
        <w:rPr>
          <w:w w:val="154"/>
          <w:rtl/>
        </w:rPr>
        <w:t>ﻣﺎ </w:t>
      </w:r>
      <w:r>
        <w:rPr>
          <w:w w:val="159"/>
          <w:rtl/>
        </w:rPr>
        <w:t>ﺑﻌﺪ</w:t>
      </w:r>
      <w:r>
        <w:rPr>
          <w:spacing w:val="-37"/>
          <w:w w:val="159"/>
          <w:rtl/>
        </w:rPr>
        <w:t> </w:t>
      </w:r>
      <w:r>
        <w:rPr>
          <w:w w:val="159"/>
          <w:rtl/>
        </w:rPr>
        <w:t>ﻋﻤﻠﻴﺔ</w:t>
      </w:r>
      <w:r>
        <w:rPr>
          <w:spacing w:val="-39"/>
          <w:w w:val="159"/>
          <w:rtl/>
        </w:rPr>
        <w:t> </w:t>
      </w:r>
      <w:r>
        <w:rPr>
          <w:w w:val="159"/>
          <w:rtl/>
        </w:rPr>
        <w:t>اﻟﺘﺤﻮل</w:t>
      </w:r>
      <w:r>
        <w:rPr>
          <w:w w:val="159"/>
        </w:rPr>
        <w:t>:</w:t>
      </w:r>
      <w:r>
        <w:rPr>
          <w:spacing w:val="-37"/>
          <w:w w:val="159"/>
          <w:rtl/>
        </w:rPr>
        <w:t> </w:t>
      </w:r>
      <w:r>
        <w:rPr>
          <w:w w:val="159"/>
          <w:rtl/>
        </w:rPr>
        <w:t>ﻋﻠﻰ</w:t>
      </w:r>
      <w:r>
        <w:rPr>
          <w:spacing w:val="-39"/>
          <w:w w:val="159"/>
          <w:rtl/>
        </w:rPr>
        <w:t> </w:t>
      </w:r>
      <w:r>
        <w:rPr>
          <w:w w:val="159"/>
          <w:rtl/>
        </w:rPr>
        <w:t>ﻣﺪى</w:t>
      </w:r>
      <w:r>
        <w:rPr>
          <w:spacing w:val="-39"/>
          <w:w w:val="159"/>
          <w:rtl/>
        </w:rPr>
        <w:t> </w:t>
      </w:r>
      <w:r>
        <w:rPr>
          <w:w w:val="159"/>
          <w:rtl/>
        </w:rPr>
        <w:t>اﻷﻋﻮام</w:t>
      </w:r>
      <w:r>
        <w:rPr>
          <w:spacing w:val="-39"/>
          <w:w w:val="159"/>
          <w:rtl/>
        </w:rPr>
        <w:t> </w:t>
      </w:r>
      <w:r>
        <w:rPr>
          <w:w w:val="159"/>
          <w:rtl/>
        </w:rPr>
        <w:t>اﻟﻌﺸﺮة</w:t>
      </w:r>
      <w:r>
        <w:rPr>
          <w:spacing w:val="-39"/>
          <w:w w:val="159"/>
          <w:rtl/>
        </w:rPr>
        <w:t> </w:t>
      </w:r>
      <w:r>
        <w:rPr>
          <w:w w:val="159"/>
          <w:rtl/>
        </w:rPr>
        <w:t>اﻟﺘﻲ</w:t>
      </w:r>
      <w:r>
        <w:rPr>
          <w:spacing w:val="-39"/>
          <w:w w:val="159"/>
          <w:rtl/>
        </w:rPr>
        <w:t> </w:t>
      </w:r>
      <w:r>
        <w:rPr>
          <w:w w:val="159"/>
          <w:rtl/>
        </w:rPr>
        <w:t>ﺗﻠﺖ</w:t>
      </w:r>
      <w:r>
        <w:rPr>
          <w:spacing w:val="-39"/>
          <w:w w:val="159"/>
          <w:rtl/>
        </w:rPr>
        <w:t> </w:t>
      </w:r>
      <w:r>
        <w:rPr>
          <w:w w:val="159"/>
          <w:rtl/>
        </w:rPr>
        <w:t>اﻟﻔﺘﺮة</w:t>
      </w:r>
      <w:r>
        <w:rPr>
          <w:spacing w:val="-39"/>
          <w:w w:val="159"/>
          <w:rtl/>
        </w:rPr>
        <w:t> </w:t>
      </w:r>
      <w:r>
        <w:rPr>
          <w:w w:val="159"/>
          <w:rtl/>
        </w:rPr>
        <w:t>اﻟﺘﻲ </w:t>
      </w:r>
      <w:r>
        <w:rPr>
          <w:w w:val="156"/>
          <w:rtl/>
        </w:rPr>
        <w:t>ﺗﻤﺖ ﻓﻴﻬﺎ ﻣﺤﺎوﻟﺔ اﻟﺘﺤﻮل</w:t>
      </w:r>
      <w:r>
        <w:rPr>
          <w:w w:val="156"/>
          <w:rtl/>
        </w:rPr>
        <w:t>،</w:t>
      </w:r>
    </w:p>
    <w:p>
      <w:pPr>
        <w:pStyle w:val="BodyText"/>
        <w:bidi/>
        <w:spacing w:line="247" w:lineRule="auto"/>
        <w:ind w:right="731" w:left="357" w:hanging="1"/>
        <w:jc w:val="left"/>
      </w:pPr>
      <w:r>
        <w:rPr>
          <w:w w:val="161"/>
          <w:rtl/>
        </w:rPr>
        <w:t>اﻟﻌﻮاﻣﻞ</w:t>
      </w:r>
      <w:r>
        <w:rPr>
          <w:spacing w:val="-36"/>
          <w:w w:val="161"/>
          <w:rtl/>
        </w:rPr>
        <w:t> </w:t>
      </w:r>
      <w:r>
        <w:rPr>
          <w:w w:val="161"/>
          <w:rtl/>
        </w:rPr>
        <w:t>اﻟﺮﺋﻴﺴﻴﺔ</w:t>
      </w:r>
      <w:r>
        <w:rPr>
          <w:spacing w:val="-36"/>
          <w:w w:val="161"/>
          <w:rtl/>
        </w:rPr>
        <w:t> </w:t>
      </w:r>
      <w:r>
        <w:rPr>
          <w:w w:val="161"/>
          <w:rtl/>
        </w:rPr>
        <w:t>اﻟﺘﻲ</w:t>
      </w:r>
      <w:r>
        <w:rPr>
          <w:spacing w:val="-36"/>
          <w:w w:val="161"/>
          <w:rtl/>
        </w:rPr>
        <w:t> </w:t>
      </w:r>
      <w:r>
        <w:rPr>
          <w:w w:val="161"/>
          <w:rtl/>
        </w:rPr>
        <w:t>ﻳﺒﺪو</w:t>
      </w:r>
      <w:r>
        <w:rPr>
          <w:spacing w:val="-36"/>
          <w:w w:val="161"/>
          <w:rtl/>
        </w:rPr>
        <w:t> </w:t>
      </w:r>
      <w:r>
        <w:rPr>
          <w:w w:val="161"/>
          <w:rtl/>
        </w:rPr>
        <w:t>أﻧﻬﺎ</w:t>
      </w:r>
      <w:r>
        <w:rPr>
          <w:spacing w:val="-36"/>
          <w:w w:val="161"/>
          <w:rtl/>
        </w:rPr>
        <w:t> </w:t>
      </w:r>
      <w:r>
        <w:rPr>
          <w:w w:val="161"/>
          <w:rtl/>
        </w:rPr>
        <w:t>ﺳﺎﻫﻤﺖ</w:t>
      </w:r>
      <w:r>
        <w:rPr>
          <w:spacing w:val="-35"/>
          <w:w w:val="161"/>
          <w:rtl/>
        </w:rPr>
        <w:t> </w:t>
      </w:r>
      <w:r>
        <w:rPr>
          <w:w w:val="161"/>
          <w:rtl/>
        </w:rPr>
        <w:t>ﻓﻲ</w:t>
      </w:r>
      <w:r>
        <w:rPr>
          <w:spacing w:val="-35"/>
          <w:w w:val="161"/>
          <w:rtl/>
        </w:rPr>
        <w:t> </w:t>
      </w:r>
      <w:r>
        <w:rPr>
          <w:w w:val="161"/>
          <w:rtl/>
        </w:rPr>
        <w:t>ﻋﺪم</w:t>
      </w:r>
      <w:r>
        <w:rPr>
          <w:spacing w:val="-36"/>
          <w:w w:val="161"/>
          <w:rtl/>
        </w:rPr>
        <w:t> </w:t>
      </w:r>
      <w:r>
        <w:rPr>
          <w:w w:val="161"/>
          <w:rtl/>
        </w:rPr>
        <w:t>ﻣﺤﺎﻓﻈﺔ</w:t>
      </w:r>
      <w:r>
        <w:rPr>
          <w:spacing w:val="-36"/>
          <w:w w:val="161"/>
          <w:rtl/>
        </w:rPr>
        <w:t> </w:t>
      </w:r>
      <w:r>
        <w:rPr>
          <w:w w:val="161"/>
          <w:rtl/>
        </w:rPr>
        <w:t>اﻟﺸﺮﻛﺔ </w:t>
      </w:r>
      <w:r>
        <w:rPr>
          <w:w w:val="150"/>
          <w:rtl/>
        </w:rPr>
        <w:t>ﻋﻠﻰ ﻋﻤﻠﻴﺔ ﺗﺤﻮﻟﻬﺎ</w:t>
      </w:r>
      <w:r>
        <w:rPr>
          <w:w w:val="150"/>
        </w:rPr>
        <w:t>.</w:t>
      </w:r>
    </w:p>
    <w:p>
      <w:pPr>
        <w:pStyle w:val="BodyText"/>
        <w:bidi/>
        <w:spacing w:line="321" w:lineRule="exact"/>
        <w:ind w:right="504" w:left="357" w:firstLine="0"/>
        <w:jc w:val="left"/>
      </w:pPr>
      <w:r>
        <w:rPr>
          <w:w w:val="159"/>
          <w:rtl/>
        </w:rPr>
        <w:t>ﺗﺤﻠﻴﻞ</w:t>
      </w:r>
      <w:r>
        <w:rPr>
          <w:spacing w:val="-45"/>
          <w:w w:val="159"/>
          <w:rtl/>
        </w:rPr>
        <w:t> </w:t>
      </w:r>
      <w:r>
        <w:rPr>
          <w:w w:val="159"/>
          <w:rtl/>
        </w:rPr>
        <w:t>ﺟﺪاول</w:t>
      </w:r>
      <w:r>
        <w:rPr>
          <w:spacing w:val="-45"/>
          <w:w w:val="159"/>
          <w:rtl/>
        </w:rPr>
        <w:t> </w:t>
      </w:r>
      <w:r>
        <w:rPr>
          <w:w w:val="159"/>
          <w:rtl/>
        </w:rPr>
        <w:t>اﻟﺒﻴﺎﻧﺎت</w:t>
      </w:r>
      <w:r>
        <w:rPr>
          <w:spacing w:val="-45"/>
          <w:w w:val="159"/>
          <w:rtl/>
        </w:rPr>
        <w:t> </w:t>
      </w:r>
      <w:r>
        <w:rPr>
          <w:w w:val="159"/>
          <w:rtl/>
        </w:rPr>
        <w:t>اﻟﻤﺎﻟﻴ</w:t>
      </w:r>
      <w:r>
        <w:rPr>
          <w:w w:val="159"/>
          <w:rtl/>
        </w:rPr>
        <w:t>ﺔ</w:t>
      </w:r>
    </w:p>
    <w:p>
      <w:pPr>
        <w:pStyle w:val="BodyText"/>
        <w:bidi/>
        <w:spacing w:line="247" w:lineRule="auto" w:before="4"/>
        <w:ind w:right="504" w:left="357" w:firstLine="0"/>
        <w:jc w:val="left"/>
      </w:pPr>
      <w:r>
        <w:rPr>
          <w:w w:val="166"/>
          <w:rtl/>
        </w:rPr>
        <w:t>ﻗﻤﻦا</w:t>
      </w:r>
      <w:r>
        <w:rPr>
          <w:spacing w:val="-8"/>
          <w:w w:val="166"/>
          <w:rtl/>
        </w:rPr>
        <w:t>  </w:t>
      </w:r>
      <w:r>
        <w:rPr>
          <w:w w:val="166"/>
          <w:rtl/>
        </w:rPr>
        <w:t>ﺑﺘﺤﻠﻲل</w:t>
      </w:r>
      <w:r>
        <w:rPr>
          <w:spacing w:val="-7"/>
          <w:w w:val="166"/>
          <w:rtl/>
        </w:rPr>
        <w:t>  </w:t>
      </w:r>
      <w:r>
        <w:rPr>
          <w:w w:val="166"/>
          <w:rtl/>
        </w:rPr>
        <w:t>ماﻟﻲ</w:t>
      </w:r>
      <w:r>
        <w:rPr>
          <w:spacing w:val="-8"/>
          <w:w w:val="166"/>
          <w:rtl/>
        </w:rPr>
        <w:t>  </w:t>
      </w:r>
      <w:r>
        <w:rPr>
          <w:w w:val="166"/>
          <w:rtl/>
        </w:rPr>
        <w:t>واسع</w:t>
      </w:r>
      <w:r>
        <w:rPr>
          <w:spacing w:val="-8"/>
          <w:w w:val="166"/>
          <w:rtl/>
        </w:rPr>
        <w:t>  </w:t>
      </w:r>
      <w:r>
        <w:rPr>
          <w:w w:val="166"/>
          <w:rtl/>
        </w:rPr>
        <w:t>اﻟﻨﻂاق</w:t>
      </w:r>
      <w:r>
        <w:rPr>
          <w:spacing w:val="-8"/>
          <w:w w:val="166"/>
          <w:rtl/>
        </w:rPr>
        <w:t>  </w:t>
      </w:r>
      <w:r>
        <w:rPr>
          <w:w w:val="166"/>
          <w:rtl/>
        </w:rPr>
        <w:t>ﻟﻚل</w:t>
      </w:r>
      <w:r>
        <w:rPr>
          <w:spacing w:val="-6"/>
          <w:w w:val="166"/>
          <w:rtl/>
        </w:rPr>
        <w:t>  </w:t>
      </w:r>
      <w:r>
        <w:rPr>
          <w:w w:val="166"/>
          <w:rtl/>
        </w:rPr>
        <w:t>شرﻛﺔ</w:t>
      </w:r>
      <w:r>
        <w:rPr>
          <w:spacing w:val="-7"/>
          <w:w w:val="166"/>
          <w:rtl/>
        </w:rPr>
        <w:t>  </w:t>
      </w:r>
      <w:r>
        <w:rPr>
          <w:w w:val="166"/>
          <w:rtl/>
        </w:rPr>
        <w:t>من</w:t>
      </w:r>
      <w:r>
        <w:rPr>
          <w:spacing w:val="80"/>
          <w:w w:val="166"/>
          <w:rtl/>
        </w:rPr>
        <w:t> </w:t>
      </w:r>
      <w:r>
        <w:rPr>
          <w:w w:val="153"/>
          <w:rtl/>
        </w:rPr>
        <w:t>اﻟﺶرﻛﺎت،</w:t>
      </w:r>
      <w:r>
        <w:rPr>
          <w:spacing w:val="75"/>
          <w:w w:val="153"/>
          <w:rtl/>
        </w:rPr>
        <w:t> </w:t>
      </w:r>
      <w:r>
        <w:rPr>
          <w:w w:val="153"/>
          <w:rtl/>
        </w:rPr>
        <w:t>ﻟﻨﻔﺢص</w:t>
      </w:r>
      <w:r>
        <w:rPr>
          <w:spacing w:val="76"/>
          <w:w w:val="153"/>
          <w:rtl/>
        </w:rPr>
        <w:t> </w:t>
      </w:r>
      <w:r>
        <w:rPr>
          <w:w w:val="153"/>
          <w:rtl/>
        </w:rPr>
        <w:t>ﺟﻢﻳﻊ</w:t>
      </w:r>
      <w:r>
        <w:rPr>
          <w:spacing w:val="75"/>
          <w:w w:val="153"/>
          <w:rtl/>
        </w:rPr>
        <w:t> </w:t>
      </w:r>
      <w:r>
        <w:rPr>
          <w:w w:val="153"/>
          <w:rtl/>
        </w:rPr>
        <w:t>اﻟﻤﺘﻎﻳﺮات</w:t>
      </w:r>
      <w:r>
        <w:rPr>
          <w:spacing w:val="76"/>
          <w:w w:val="153"/>
          <w:rtl/>
        </w:rPr>
        <w:t> </w:t>
      </w:r>
      <w:r>
        <w:rPr>
          <w:w w:val="153"/>
          <w:rtl/>
        </w:rPr>
        <w:t>اﻟﻤﺎﻟﻲة</w:t>
      </w:r>
      <w:r>
        <w:rPr>
          <w:spacing w:val="75"/>
          <w:w w:val="153"/>
          <w:rtl/>
        </w:rPr>
        <w:t> </w:t>
      </w:r>
      <w:r>
        <w:rPr>
          <w:w w:val="153"/>
          <w:rtl/>
        </w:rPr>
        <w:t>ل</w:t>
      </w:r>
      <w:r>
        <w:rPr>
          <w:w w:val="153"/>
        </w:rPr>
        <w:t>980</w:t>
      </w:r>
      <w:r>
        <w:rPr>
          <w:spacing w:val="78"/>
          <w:w w:val="153"/>
          <w:rtl/>
        </w:rPr>
        <w:t> </w:t>
      </w:r>
      <w:r>
        <w:rPr>
          <w:w w:val="153"/>
          <w:rtl/>
        </w:rPr>
        <w:t>سﻧﺔ</w:t>
      </w:r>
      <w:r>
        <w:rPr>
          <w:spacing w:val="80"/>
          <w:w w:val="157"/>
          <w:rtl/>
        </w:rPr>
        <w:t> </w:t>
      </w:r>
      <w:r>
        <w:rPr>
          <w:w w:val="157"/>
          <w:rtl/>
        </w:rPr>
        <w:t>ﻣﺠﻤﻊة</w:t>
      </w:r>
      <w:r>
        <w:rPr>
          <w:spacing w:val="-33"/>
          <w:w w:val="157"/>
          <w:rtl/>
        </w:rPr>
        <w:t> </w:t>
      </w:r>
      <w:r>
        <w:rPr>
          <w:w w:val="157"/>
          <w:rtl/>
        </w:rPr>
        <w:t>من</w:t>
      </w:r>
      <w:r>
        <w:rPr>
          <w:spacing w:val="-34"/>
          <w:w w:val="157"/>
          <w:rtl/>
        </w:rPr>
        <w:t> </w:t>
      </w:r>
      <w:r>
        <w:rPr>
          <w:w w:val="157"/>
          <w:rtl/>
        </w:rPr>
        <w:t>اﻟﺒﻲاﻧﺎت</w:t>
      </w:r>
      <w:r>
        <w:rPr>
          <w:spacing w:val="-33"/>
          <w:w w:val="157"/>
          <w:rtl/>
        </w:rPr>
        <w:t> </w:t>
      </w:r>
      <w:r>
        <w:rPr>
          <w:w w:val="157"/>
        </w:rPr>
        <w:t>35)</w:t>
      </w:r>
      <w:r>
        <w:rPr>
          <w:spacing w:val="-33"/>
          <w:w w:val="157"/>
          <w:rtl/>
        </w:rPr>
        <w:t> </w:t>
      </w:r>
      <w:r>
        <w:rPr>
          <w:w w:val="157"/>
          <w:rtl/>
        </w:rPr>
        <w:t>عاﻣًﺎ</w:t>
      </w:r>
      <w:r>
        <w:rPr>
          <w:spacing w:val="-34"/>
          <w:w w:val="157"/>
          <w:rtl/>
        </w:rPr>
        <w:t> </w:t>
      </w:r>
      <w:r>
        <w:rPr>
          <w:w w:val="157"/>
          <w:rtl/>
        </w:rPr>
        <w:t>في</w:t>
      </w:r>
      <w:r>
        <w:rPr>
          <w:spacing w:val="-34"/>
          <w:w w:val="157"/>
          <w:rtl/>
        </w:rPr>
        <w:t> </w:t>
      </w:r>
      <w:r>
        <w:rPr>
          <w:w w:val="157"/>
          <w:rtl/>
        </w:rPr>
        <w:t>اﻟﻤﺘﻮسط</w:t>
      </w:r>
      <w:r>
        <w:rPr>
          <w:spacing w:val="-34"/>
          <w:w w:val="157"/>
          <w:rtl/>
        </w:rPr>
        <w:t> </w:t>
      </w:r>
      <w:r>
        <w:rPr>
          <w:w w:val="157"/>
          <w:rtl/>
        </w:rPr>
        <w:t>ﻟﻚل</w:t>
      </w:r>
      <w:r>
        <w:rPr>
          <w:spacing w:val="-33"/>
          <w:w w:val="157"/>
          <w:rtl/>
        </w:rPr>
        <w:t> </w:t>
      </w:r>
      <w:r>
        <w:rPr>
          <w:w w:val="157"/>
          <w:rtl/>
        </w:rPr>
        <w:t>شرﻛﺔ</w:t>
      </w:r>
      <w:r>
        <w:rPr>
          <w:spacing w:val="-33"/>
          <w:w w:val="157"/>
          <w:rtl/>
        </w:rPr>
        <w:t> </w:t>
      </w:r>
      <w:r>
        <w:rPr>
          <w:w w:val="157"/>
          <w:rtl/>
        </w:rPr>
        <w:t>من </w:t>
      </w:r>
      <w:r>
        <w:rPr>
          <w:w w:val="160"/>
          <w:rtl/>
        </w:rPr>
        <w:t>اﻟﺜﻢاﻧﻲ</w:t>
      </w:r>
      <w:r>
        <w:rPr>
          <w:spacing w:val="-19"/>
          <w:w w:val="160"/>
          <w:rtl/>
        </w:rPr>
        <w:t>  </w:t>
      </w:r>
      <w:r>
        <w:rPr>
          <w:w w:val="160"/>
          <w:rtl/>
        </w:rPr>
        <w:t>واﻟﻌﺶرﻳﻦ</w:t>
      </w:r>
      <w:r>
        <w:rPr>
          <w:spacing w:val="-17"/>
          <w:w w:val="160"/>
          <w:rtl/>
        </w:rPr>
        <w:t>  </w:t>
      </w:r>
      <w:r>
        <w:rPr>
          <w:w w:val="160"/>
          <w:rtl/>
        </w:rPr>
        <w:t>شرﻛﺔ</w:t>
      </w:r>
      <w:r>
        <w:rPr>
          <w:w w:val="160"/>
        </w:rPr>
        <w:t>.(</w:t>
      </w:r>
      <w:r>
        <w:rPr>
          <w:spacing w:val="-17"/>
          <w:w w:val="160"/>
          <w:rtl/>
        </w:rPr>
        <w:t>  </w:t>
      </w:r>
      <w:r>
        <w:rPr>
          <w:w w:val="160"/>
          <w:rtl/>
        </w:rPr>
        <w:t>شﻣﻞ</w:t>
      </w:r>
      <w:r>
        <w:rPr>
          <w:spacing w:val="-18"/>
          <w:w w:val="160"/>
          <w:rtl/>
        </w:rPr>
        <w:t>  </w:t>
      </w:r>
      <w:r>
        <w:rPr>
          <w:w w:val="160"/>
          <w:rtl/>
        </w:rPr>
        <w:t>هذا</w:t>
      </w:r>
      <w:r>
        <w:rPr>
          <w:spacing w:val="-19"/>
          <w:w w:val="160"/>
          <w:rtl/>
        </w:rPr>
        <w:t>  </w:t>
      </w:r>
      <w:r>
        <w:rPr>
          <w:w w:val="160"/>
          <w:rtl/>
        </w:rPr>
        <w:t>اﻷمر</w:t>
      </w:r>
      <w:r>
        <w:rPr>
          <w:spacing w:val="-19"/>
          <w:w w:val="160"/>
          <w:rtl/>
        </w:rPr>
        <w:t>  </w:t>
      </w:r>
      <w:r>
        <w:rPr>
          <w:w w:val="160"/>
          <w:rtl/>
        </w:rPr>
        <w:t>ﺗﺠﻢﻳﻊ</w:t>
      </w:r>
      <w:r>
        <w:rPr>
          <w:spacing w:val="80"/>
          <w:w w:val="160"/>
          <w:rtl/>
        </w:rPr>
        <w:t> </w:t>
      </w:r>
      <w:r>
        <w:rPr>
          <w:w w:val="159"/>
          <w:rtl/>
        </w:rPr>
        <w:t>ﺑﻲاﻧﺎت</w:t>
      </w:r>
      <w:r>
        <w:rPr>
          <w:spacing w:val="-26"/>
          <w:w w:val="159"/>
          <w:rtl/>
        </w:rPr>
        <w:t> </w:t>
      </w:r>
      <w:r>
        <w:rPr>
          <w:w w:val="159"/>
          <w:rtl/>
        </w:rPr>
        <w:t>الدﺧﻞ</w:t>
      </w:r>
      <w:r>
        <w:rPr>
          <w:spacing w:val="-26"/>
          <w:w w:val="159"/>
          <w:rtl/>
        </w:rPr>
        <w:t> </w:t>
      </w:r>
      <w:r>
        <w:rPr>
          <w:w w:val="159"/>
          <w:rtl/>
        </w:rPr>
        <w:t>واﻟﻤﻮازنة</w:t>
      </w:r>
      <w:r>
        <w:rPr>
          <w:spacing w:val="-26"/>
          <w:w w:val="159"/>
          <w:rtl/>
        </w:rPr>
        <w:t> </w:t>
      </w:r>
      <w:r>
        <w:rPr>
          <w:w w:val="159"/>
          <w:rtl/>
        </w:rPr>
        <w:t>اﻷوﻟﻲة</w:t>
      </w:r>
      <w:r>
        <w:rPr>
          <w:spacing w:val="-26"/>
          <w:w w:val="159"/>
          <w:rtl/>
        </w:rPr>
        <w:t> </w:t>
      </w:r>
      <w:r>
        <w:rPr>
          <w:w w:val="159"/>
          <w:rtl/>
        </w:rPr>
        <w:t>وﻓﺢص</w:t>
      </w:r>
      <w:r>
        <w:rPr>
          <w:spacing w:val="-26"/>
          <w:w w:val="159"/>
          <w:rtl/>
        </w:rPr>
        <w:t> </w:t>
      </w:r>
      <w:r>
        <w:rPr>
          <w:w w:val="159"/>
          <w:rtl/>
        </w:rPr>
        <w:t>اﻟﻤﺘﻎﻳﺮات</w:t>
      </w:r>
      <w:r>
        <w:rPr>
          <w:spacing w:val="-26"/>
          <w:w w:val="159"/>
          <w:rtl/>
        </w:rPr>
        <w:t> </w:t>
      </w:r>
      <w:r>
        <w:rPr>
          <w:w w:val="159"/>
          <w:rtl/>
        </w:rPr>
        <w:t>اﻟﺘﺎﻟﻲة </w:t>
      </w:r>
      <w:r>
        <w:rPr>
          <w:w w:val="163"/>
          <w:rtl/>
        </w:rPr>
        <w:t>في</w:t>
      </w:r>
      <w:r>
        <w:rPr>
          <w:spacing w:val="-19"/>
          <w:w w:val="163"/>
          <w:rtl/>
        </w:rPr>
        <w:t> </w:t>
      </w:r>
      <w:r>
        <w:rPr>
          <w:w w:val="163"/>
          <w:rtl/>
        </w:rPr>
        <w:t>كل</w:t>
      </w:r>
      <w:r>
        <w:rPr>
          <w:spacing w:val="-19"/>
          <w:w w:val="163"/>
          <w:rtl/>
        </w:rPr>
        <w:t> </w:t>
      </w:r>
      <w:r>
        <w:rPr>
          <w:w w:val="163"/>
          <w:rtl/>
        </w:rPr>
        <w:t>من</w:t>
      </w:r>
      <w:r>
        <w:rPr>
          <w:spacing w:val="-21"/>
          <w:w w:val="163"/>
          <w:rtl/>
        </w:rPr>
        <w:t> </w:t>
      </w:r>
      <w:r>
        <w:rPr>
          <w:w w:val="163"/>
          <w:rtl/>
        </w:rPr>
        <w:t>اﻷعوام</w:t>
      </w:r>
      <w:r>
        <w:rPr>
          <w:spacing w:val="-21"/>
          <w:w w:val="163"/>
          <w:rtl/>
        </w:rPr>
        <w:t> </w:t>
      </w:r>
      <w:r>
        <w:rPr>
          <w:w w:val="163"/>
          <w:rtl/>
        </w:rPr>
        <w:t>اﻟﻌﺶرة</w:t>
      </w:r>
      <w:r>
        <w:rPr>
          <w:spacing w:val="-21"/>
          <w:w w:val="163"/>
          <w:rtl/>
        </w:rPr>
        <w:t> </w:t>
      </w:r>
      <w:r>
        <w:rPr>
          <w:w w:val="163"/>
          <w:rtl/>
        </w:rPr>
        <w:t>اﻟﺖي</w:t>
      </w:r>
      <w:r>
        <w:rPr>
          <w:spacing w:val="-19"/>
          <w:w w:val="163"/>
          <w:rtl/>
        </w:rPr>
        <w:t> </w:t>
      </w:r>
      <w:r>
        <w:rPr>
          <w:w w:val="163"/>
          <w:rtl/>
        </w:rPr>
        <w:t>سﺑﻘﺖ</w:t>
      </w:r>
      <w:r>
        <w:rPr>
          <w:spacing w:val="-19"/>
          <w:w w:val="163"/>
          <w:rtl/>
        </w:rPr>
        <w:t> </w:t>
      </w:r>
      <w:r>
        <w:rPr>
          <w:w w:val="163"/>
          <w:rtl/>
        </w:rPr>
        <w:t>ﻓﺖرة</w:t>
      </w:r>
      <w:r>
        <w:rPr>
          <w:spacing w:val="-21"/>
          <w:w w:val="163"/>
          <w:rtl/>
        </w:rPr>
        <w:t> </w:t>
      </w:r>
      <w:r>
        <w:rPr>
          <w:w w:val="163"/>
          <w:rtl/>
        </w:rPr>
        <w:t>اﻟﺘﺢول </w:t>
      </w:r>
      <w:r>
        <w:rPr>
          <w:w w:val="156"/>
          <w:rtl/>
        </w:rPr>
        <w:t>واﻷﻋﻮام اﻟﻌﺸﺮة اﻟﺘﻲ ﺗﻠﺘﻬﺎ</w:t>
      </w:r>
      <w:r>
        <w:rPr>
          <w:w w:val="156"/>
        </w:rPr>
        <w:t>:</w:t>
      </w:r>
    </w:p>
    <w:p>
      <w:pPr>
        <w:pStyle w:val="BodyText"/>
        <w:bidi/>
        <w:spacing w:line="247" w:lineRule="auto"/>
        <w:ind w:right="583" w:left="357" w:hanging="1"/>
        <w:jc w:val="left"/>
      </w:pPr>
      <w:r>
        <w:rPr>
          <w:w w:val="159"/>
          <w:rtl/>
        </w:rPr>
        <w:t>إﺟﻤﺎﻟﻲ</w:t>
      </w:r>
      <w:r>
        <w:rPr>
          <w:spacing w:val="-31"/>
          <w:w w:val="159"/>
          <w:rtl/>
        </w:rPr>
        <w:t> </w:t>
      </w:r>
      <w:r>
        <w:rPr>
          <w:w w:val="159"/>
          <w:rtl/>
        </w:rPr>
        <w:t>اﻟﻤﺒﻴﻌﺎت</w:t>
      </w:r>
      <w:r>
        <w:rPr>
          <w:spacing w:val="-31"/>
          <w:w w:val="159"/>
          <w:rtl/>
        </w:rPr>
        <w:t> </w:t>
      </w:r>
      <w:r>
        <w:rPr>
          <w:w w:val="159"/>
          <w:rtl/>
        </w:rPr>
        <w:t>ﺑﺎﻟﻘﻴﻤﺔ</w:t>
      </w:r>
      <w:r>
        <w:rPr>
          <w:spacing w:val="-31"/>
          <w:w w:val="159"/>
          <w:rtl/>
        </w:rPr>
        <w:t> </w:t>
      </w:r>
      <w:r>
        <w:rPr>
          <w:w w:val="159"/>
          <w:rtl/>
        </w:rPr>
        <w:t>اﻻﺳﻤﻴﺔ</w:t>
      </w:r>
      <w:r>
        <w:rPr>
          <w:spacing w:val="-31"/>
          <w:w w:val="159"/>
          <w:rtl/>
        </w:rPr>
        <w:t> </w:t>
      </w:r>
      <w:r>
        <w:rPr>
          <w:w w:val="159"/>
          <w:rtl/>
        </w:rPr>
        <w:t>واﻟﺤﻘﻴﻘﻴﺔ</w:t>
      </w:r>
      <w:r>
        <w:rPr>
          <w:spacing w:val="-31"/>
          <w:w w:val="159"/>
          <w:rtl/>
        </w:rPr>
        <w:t> </w:t>
      </w:r>
      <w:r>
        <w:rPr>
          <w:w w:val="159"/>
          <w:rtl/>
        </w:rPr>
        <w:t>ﻟﻠﺪوﻻر</w:t>
      </w:r>
      <w:r>
        <w:rPr>
          <w:spacing w:val="-30"/>
          <w:w w:val="159"/>
          <w:rtl/>
        </w:rPr>
        <w:t> </w:t>
      </w:r>
      <w:r>
        <w:rPr>
          <w:w w:val="159"/>
        </w:rPr>
        <w:t>)</w:t>
      </w:r>
      <w:r>
        <w:rPr>
          <w:w w:val="159"/>
          <w:rtl/>
        </w:rPr>
        <w:t>اﻟﻤﻌﺪﻟﺔ</w:t>
      </w:r>
      <w:r>
        <w:rPr>
          <w:spacing w:val="-31"/>
          <w:w w:val="159"/>
          <w:rtl/>
        </w:rPr>
        <w:t> </w:t>
      </w:r>
      <w:r>
        <w:rPr>
          <w:w w:val="159"/>
          <w:rtl/>
        </w:rPr>
        <w:t>ﺣﺴﺐ </w:t>
      </w:r>
      <w:r>
        <w:rPr>
          <w:w w:val="151"/>
          <w:rtl/>
        </w:rPr>
        <w:t>ﻧﺴﺒﺔ</w:t>
      </w:r>
      <w:r>
        <w:rPr>
          <w:spacing w:val="-1"/>
          <w:w w:val="151"/>
          <w:rtl/>
        </w:rPr>
        <w:t> </w:t>
      </w:r>
      <w:r>
        <w:rPr>
          <w:w w:val="151"/>
          <w:rtl/>
        </w:rPr>
        <w:t>اﻟﺘﻀﺨﻢ</w:t>
      </w:r>
      <w:r>
        <w:rPr>
          <w:w w:val="151"/>
        </w:rPr>
        <w:t>(</w:t>
      </w:r>
    </w:p>
    <w:p>
      <w:pPr>
        <w:pStyle w:val="BodyText"/>
        <w:bidi/>
        <w:spacing w:line="247" w:lineRule="auto"/>
        <w:ind w:right="7542" w:left="357" w:firstLine="0"/>
        <w:jc w:val="left"/>
      </w:pPr>
      <w:r>
        <w:rPr>
          <w:w w:val="156"/>
          <w:rtl/>
        </w:rPr>
        <w:t>ﻧﻤﻮ</w:t>
      </w:r>
      <w:r>
        <w:rPr>
          <w:spacing w:val="-43"/>
          <w:w w:val="156"/>
          <w:rtl/>
        </w:rPr>
        <w:t> </w:t>
      </w:r>
      <w:r>
        <w:rPr>
          <w:w w:val="156"/>
          <w:rtl/>
        </w:rPr>
        <w:t>اﻟﻤﺒﻴﻌﺎت </w:t>
      </w:r>
      <w:r>
        <w:rPr>
          <w:w w:val="145"/>
          <w:rtl/>
        </w:rPr>
        <w:t>ﻧﻤﻮ اﻷرﺑﺎح </w:t>
      </w:r>
      <w:r>
        <w:rPr>
          <w:w w:val="151"/>
          <w:rtl/>
        </w:rPr>
        <w:t>ﻫﺎﻣﺶ</w:t>
      </w:r>
      <w:r>
        <w:rPr>
          <w:spacing w:val="-1"/>
          <w:w w:val="151"/>
          <w:rtl/>
        </w:rPr>
        <w:t> </w:t>
      </w:r>
      <w:r>
        <w:rPr>
          <w:w w:val="151"/>
          <w:rtl/>
        </w:rPr>
        <w:t>اﻟﺮﺑ</w:t>
      </w:r>
      <w:r>
        <w:rPr>
          <w:w w:val="151"/>
          <w:rtl/>
        </w:rPr>
        <w:t>ﺢ</w:t>
      </w:r>
    </w:p>
    <w:p>
      <w:pPr>
        <w:pStyle w:val="BodyText"/>
        <w:bidi/>
        <w:spacing w:line="321" w:lineRule="exact"/>
        <w:ind w:right="504" w:left="357" w:firstLine="0"/>
        <w:jc w:val="left"/>
      </w:pPr>
      <w:r>
        <w:rPr>
          <w:w w:val="159"/>
          <w:rtl/>
        </w:rPr>
        <w:t>اﻟﻌﺎﺋﺪ</w:t>
      </w:r>
      <w:r>
        <w:rPr>
          <w:spacing w:val="-39"/>
          <w:w w:val="159"/>
          <w:rtl/>
        </w:rPr>
        <w:t> </w:t>
      </w:r>
      <w:r>
        <w:rPr>
          <w:w w:val="159"/>
          <w:rtl/>
        </w:rPr>
        <w:t>ﻋﻠﻰ</w:t>
      </w:r>
      <w:r>
        <w:rPr>
          <w:spacing w:val="-41"/>
          <w:w w:val="159"/>
          <w:rtl/>
        </w:rPr>
        <w:t> </w:t>
      </w:r>
      <w:r>
        <w:rPr>
          <w:w w:val="159"/>
          <w:rtl/>
        </w:rPr>
        <w:t>اﻟﻤﺒﻴﻌﺎ</w:t>
      </w:r>
      <w:r>
        <w:rPr>
          <w:w w:val="159"/>
          <w:rtl/>
        </w:rPr>
        <w:t>ت</w:t>
      </w:r>
    </w:p>
    <w:p>
      <w:pPr>
        <w:pStyle w:val="BodyText"/>
        <w:bidi/>
        <w:spacing w:line="247" w:lineRule="auto" w:before="5"/>
        <w:ind w:right="1241" w:left="357" w:firstLine="0"/>
        <w:jc w:val="left"/>
      </w:pPr>
      <w:r>
        <w:rPr>
          <w:w w:val="161"/>
          <w:rtl/>
        </w:rPr>
        <w:t>اﻟﻤﺒﻴﻌﺎت</w:t>
      </w:r>
      <w:r>
        <w:rPr>
          <w:spacing w:val="-33"/>
          <w:w w:val="161"/>
          <w:rtl/>
        </w:rPr>
        <w:t> </w:t>
      </w:r>
      <w:r>
        <w:rPr>
          <w:w w:val="161"/>
          <w:rtl/>
        </w:rPr>
        <w:t>ﻟﻜﻞ</w:t>
      </w:r>
      <w:r>
        <w:rPr>
          <w:spacing w:val="-33"/>
          <w:w w:val="161"/>
          <w:rtl/>
        </w:rPr>
        <w:t> </w:t>
      </w:r>
      <w:r>
        <w:rPr>
          <w:w w:val="161"/>
          <w:rtl/>
        </w:rPr>
        <w:t>ﻣﻮﻇﻒ</w:t>
      </w:r>
      <w:r>
        <w:rPr>
          <w:spacing w:val="-33"/>
          <w:w w:val="161"/>
          <w:rtl/>
        </w:rPr>
        <w:t> </w:t>
      </w:r>
      <w:r>
        <w:rPr>
          <w:w w:val="161"/>
          <w:rtl/>
        </w:rPr>
        <w:t>ﺑﺎﻟﻘﻴﻤﺔ</w:t>
      </w:r>
      <w:r>
        <w:rPr>
          <w:spacing w:val="-33"/>
          <w:w w:val="161"/>
          <w:rtl/>
        </w:rPr>
        <w:t> </w:t>
      </w:r>
      <w:r>
        <w:rPr>
          <w:w w:val="161"/>
          <w:rtl/>
        </w:rPr>
        <w:t>اﻻﺳﻤﻴﺔ</w:t>
      </w:r>
      <w:r>
        <w:rPr>
          <w:spacing w:val="-33"/>
          <w:w w:val="161"/>
          <w:rtl/>
        </w:rPr>
        <w:t> </w:t>
      </w:r>
      <w:r>
        <w:rPr>
          <w:w w:val="161"/>
          <w:rtl/>
        </w:rPr>
        <w:t>واﻟﺤﻘﻴﻘﻴﺔ</w:t>
      </w:r>
      <w:r>
        <w:rPr>
          <w:spacing w:val="-33"/>
          <w:w w:val="161"/>
          <w:rtl/>
        </w:rPr>
        <w:t> </w:t>
      </w:r>
      <w:r>
        <w:rPr>
          <w:w w:val="161"/>
          <w:rtl/>
        </w:rPr>
        <w:t>ﻟﻠﺪوﻻر </w:t>
      </w:r>
      <w:r>
        <w:rPr>
          <w:w w:val="160"/>
          <w:rtl/>
        </w:rPr>
        <w:t>اﻟﺮﺑﺢ</w:t>
      </w:r>
      <w:r>
        <w:rPr>
          <w:spacing w:val="-10"/>
          <w:w w:val="160"/>
          <w:rtl/>
        </w:rPr>
        <w:t> </w:t>
      </w:r>
      <w:r>
        <w:rPr>
          <w:w w:val="160"/>
          <w:rtl/>
        </w:rPr>
        <w:t>ﻟﻜﻞ</w:t>
      </w:r>
      <w:r>
        <w:rPr>
          <w:spacing w:val="-10"/>
          <w:w w:val="160"/>
          <w:rtl/>
        </w:rPr>
        <w:t> </w:t>
      </w:r>
      <w:r>
        <w:rPr>
          <w:w w:val="160"/>
          <w:rtl/>
        </w:rPr>
        <w:t>ﻣﻮﻇﻒ</w:t>
      </w:r>
      <w:r>
        <w:rPr>
          <w:spacing w:val="-10"/>
          <w:w w:val="160"/>
          <w:rtl/>
        </w:rPr>
        <w:t> </w:t>
      </w:r>
      <w:r>
        <w:rPr>
          <w:w w:val="160"/>
          <w:rtl/>
        </w:rPr>
        <w:t>ﺑﺎﻟﻘﻴﻤﺔ</w:t>
      </w:r>
      <w:r>
        <w:rPr>
          <w:spacing w:val="-10"/>
          <w:w w:val="160"/>
          <w:rtl/>
        </w:rPr>
        <w:t> </w:t>
      </w:r>
      <w:r>
        <w:rPr>
          <w:w w:val="160"/>
          <w:rtl/>
        </w:rPr>
        <w:t>اﻻﺳﻤﻴﺔ</w:t>
      </w:r>
      <w:r>
        <w:rPr>
          <w:spacing w:val="-10"/>
          <w:w w:val="160"/>
          <w:rtl/>
        </w:rPr>
        <w:t> </w:t>
      </w:r>
      <w:r>
        <w:rPr>
          <w:w w:val="160"/>
          <w:rtl/>
        </w:rPr>
        <w:t>واﻟﺤﻘﻴﻘﻴﺔ</w:t>
      </w:r>
      <w:r>
        <w:rPr>
          <w:spacing w:val="-10"/>
          <w:w w:val="160"/>
          <w:rtl/>
        </w:rPr>
        <w:t> </w:t>
      </w:r>
      <w:r>
        <w:rPr>
          <w:w w:val="160"/>
          <w:rtl/>
        </w:rPr>
        <w:t>ﻟﻠﺪوﻻر </w:t>
      </w:r>
      <w:r>
        <w:rPr>
          <w:w w:val="150"/>
        </w:rPr>
        <w:t>)</w:t>
      </w:r>
      <w:r>
        <w:rPr>
          <w:w w:val="150"/>
          <w:rtl/>
        </w:rPr>
        <w:t>اﻟﻤﻤﺘﻠﻜﺎت، واﻟﻤﺼﺎﻧﻊ، واﻟﻤﻌﺪات</w:t>
      </w:r>
      <w:r>
        <w:rPr>
          <w:w w:val="150"/>
        </w:rPr>
        <w:t>(</w:t>
      </w:r>
    </w:p>
    <w:p>
      <w:pPr>
        <w:pStyle w:val="BodyText"/>
        <w:bidi/>
        <w:spacing w:line="321" w:lineRule="exact"/>
        <w:ind w:right="504" w:left="357" w:firstLine="0"/>
        <w:jc w:val="left"/>
      </w:pPr>
      <w:r>
        <w:rPr>
          <w:w w:val="148"/>
          <w:rtl/>
        </w:rPr>
        <w:t>ﻧﺴﺒﺔ</w:t>
      </w:r>
      <w:r>
        <w:rPr>
          <w:spacing w:val="-36"/>
          <w:w w:val="148"/>
          <w:rtl/>
        </w:rPr>
        <w:t> </w:t>
      </w:r>
      <w:r>
        <w:rPr>
          <w:w w:val="148"/>
          <w:rtl/>
        </w:rPr>
        <w:t>ﺗﻮزﻳﻌﺎت</w:t>
      </w:r>
      <w:r>
        <w:rPr>
          <w:spacing w:val="-37"/>
          <w:w w:val="148"/>
          <w:rtl/>
        </w:rPr>
        <w:t> </w:t>
      </w:r>
      <w:r>
        <w:rPr>
          <w:w w:val="148"/>
          <w:rtl/>
        </w:rPr>
        <w:t>اﻷرﺑﺎ</w:t>
      </w:r>
      <w:r>
        <w:rPr>
          <w:w w:val="148"/>
          <w:rtl/>
        </w:rPr>
        <w:t>ح</w:t>
      </w:r>
    </w:p>
    <w:p>
      <w:pPr>
        <w:pStyle w:val="BodyText"/>
        <w:bidi/>
        <w:spacing w:line="247" w:lineRule="auto" w:before="9"/>
        <w:ind w:right="504" w:left="357" w:firstLine="0"/>
        <w:jc w:val="left"/>
      </w:pPr>
      <w:r>
        <w:rPr>
          <w:w w:val="153"/>
          <w:rtl/>
        </w:rPr>
        <w:t>اﻟﻤﺼﺮوﻓﺎت</w:t>
      </w:r>
      <w:r>
        <w:rPr>
          <w:spacing w:val="-31"/>
          <w:w w:val="153"/>
          <w:rtl/>
        </w:rPr>
        <w:t> </w:t>
      </w:r>
      <w:r>
        <w:rPr>
          <w:w w:val="153"/>
          <w:rtl/>
        </w:rPr>
        <w:t>اﻟﺒﻴﻌﻴﺔ،</w:t>
      </w:r>
      <w:r>
        <w:rPr>
          <w:spacing w:val="-31"/>
          <w:w w:val="153"/>
          <w:rtl/>
        </w:rPr>
        <w:t> </w:t>
      </w:r>
      <w:r>
        <w:rPr>
          <w:w w:val="153"/>
          <w:rtl/>
        </w:rPr>
        <w:t>واﻟﻌﺎﻣﺔ،</w:t>
      </w:r>
      <w:r>
        <w:rPr>
          <w:spacing w:val="-31"/>
          <w:w w:val="153"/>
          <w:rtl/>
        </w:rPr>
        <w:t> </w:t>
      </w:r>
      <w:r>
        <w:rPr>
          <w:w w:val="153"/>
          <w:rtl/>
        </w:rPr>
        <w:t>واﻹدارﻳﺔ</w:t>
      </w:r>
      <w:r>
        <w:rPr>
          <w:spacing w:val="-30"/>
          <w:w w:val="153"/>
          <w:rtl/>
        </w:rPr>
        <w:t> </w:t>
      </w:r>
      <w:r>
        <w:rPr>
          <w:w w:val="153"/>
          <w:rtl/>
        </w:rPr>
        <w:t>ﻛﻨﺴﺒﺔ</w:t>
      </w:r>
      <w:r>
        <w:rPr>
          <w:spacing w:val="-31"/>
          <w:w w:val="153"/>
          <w:rtl/>
        </w:rPr>
        <w:t> </w:t>
      </w:r>
      <w:r>
        <w:rPr>
          <w:w w:val="153"/>
          <w:rtl/>
        </w:rPr>
        <w:t>ﻣﺌﻮﻳﺔ</w:t>
      </w:r>
      <w:r>
        <w:rPr>
          <w:spacing w:val="-31"/>
          <w:w w:val="153"/>
          <w:rtl/>
        </w:rPr>
        <w:t> </w:t>
      </w:r>
      <w:r>
        <w:rPr>
          <w:w w:val="153"/>
          <w:rtl/>
        </w:rPr>
        <w:t>ﻣﻦ</w:t>
      </w:r>
      <w:r>
        <w:rPr>
          <w:spacing w:val="-31"/>
          <w:w w:val="153"/>
          <w:rtl/>
        </w:rPr>
        <w:t> </w:t>
      </w:r>
      <w:r>
        <w:rPr>
          <w:w w:val="153"/>
          <w:rtl/>
        </w:rPr>
        <w:t>اﻟﻤﺒﻴﻌﺎت </w:t>
      </w:r>
      <w:r>
        <w:rPr>
          <w:w w:val="157"/>
          <w:rtl/>
        </w:rPr>
        <w:t>اﻟﺒﺤﺚ واﻟﺘﻄﻮﻳﺮ ﻛﻨﺴﺒﺔ ﻣﻦ اﻟﻤﺒﻴﻌﺎ</w:t>
      </w:r>
      <w:r>
        <w:rPr>
          <w:w w:val="157"/>
          <w:rtl/>
        </w:rPr>
        <w:t>ت</w:t>
      </w:r>
    </w:p>
    <w:p>
      <w:pPr>
        <w:pStyle w:val="BodyText"/>
        <w:bidi/>
        <w:spacing w:line="247" w:lineRule="auto"/>
        <w:ind w:right="5850" w:left="357" w:firstLine="0"/>
        <w:jc w:val="left"/>
      </w:pPr>
      <w:r>
        <w:rPr>
          <w:w w:val="160"/>
          <w:rtl/>
        </w:rPr>
        <w:t>ﻓﺘﺮة اﻟﺘﺤﺼﻴﻞ ﺑﺎﻷﻳﺎم </w:t>
      </w:r>
      <w:r>
        <w:rPr>
          <w:w w:val="155"/>
          <w:rtl/>
        </w:rPr>
        <w:t>ﻣﻌﺪل</w:t>
      </w:r>
      <w:r>
        <w:rPr>
          <w:spacing w:val="-42"/>
          <w:w w:val="155"/>
          <w:rtl/>
        </w:rPr>
        <w:t> </w:t>
      </w:r>
      <w:r>
        <w:rPr>
          <w:w w:val="155"/>
          <w:rtl/>
        </w:rPr>
        <w:t>دوران</w:t>
      </w:r>
      <w:r>
        <w:rPr>
          <w:spacing w:val="-42"/>
          <w:w w:val="155"/>
          <w:rtl/>
        </w:rPr>
        <w:t> </w:t>
      </w:r>
      <w:r>
        <w:rPr>
          <w:w w:val="155"/>
          <w:rtl/>
        </w:rPr>
        <w:t>اﻟﻤﺨﺰو</w:t>
      </w:r>
      <w:r>
        <w:rPr>
          <w:w w:val="155"/>
          <w:rtl/>
        </w:rPr>
        <w:t>ن</w:t>
      </w:r>
    </w:p>
    <w:p>
      <w:pPr>
        <w:pStyle w:val="BodyText"/>
        <w:spacing w:after="0" w:line="247" w:lineRule="auto"/>
        <w:jc w:val="left"/>
        <w:sectPr>
          <w:pgSz w:w="12240" w:h="15840"/>
          <w:pgMar w:top="1360" w:bottom="280" w:left="1080" w:right="1080"/>
        </w:sectPr>
      </w:pPr>
    </w:p>
    <w:p>
      <w:pPr>
        <w:pStyle w:val="BodyText"/>
        <w:bidi/>
        <w:spacing w:before="76"/>
        <w:ind w:right="504" w:left="357" w:firstLine="0"/>
        <w:jc w:val="left"/>
      </w:pPr>
      <w:r>
        <w:rPr>
          <w:w w:val="159"/>
          <w:rtl/>
        </w:rPr>
        <w:t>اﻟﻌﺎﺋﺪ</w:t>
      </w:r>
      <w:r>
        <w:rPr>
          <w:spacing w:val="-40"/>
          <w:w w:val="159"/>
          <w:rtl/>
        </w:rPr>
        <w:t> </w:t>
      </w:r>
      <w:r>
        <w:rPr>
          <w:w w:val="159"/>
          <w:rtl/>
        </w:rPr>
        <w:t>ﻋﻠﻰ</w:t>
      </w:r>
      <w:r>
        <w:rPr>
          <w:spacing w:val="-41"/>
          <w:w w:val="159"/>
          <w:rtl/>
        </w:rPr>
        <w:t> </w:t>
      </w:r>
      <w:r>
        <w:rPr>
          <w:w w:val="159"/>
          <w:rtl/>
        </w:rPr>
        <w:t>ﺣﻘﻮق</w:t>
      </w:r>
      <w:r>
        <w:rPr>
          <w:spacing w:val="-41"/>
          <w:w w:val="159"/>
          <w:rtl/>
        </w:rPr>
        <w:t> </w:t>
      </w:r>
      <w:r>
        <w:rPr>
          <w:w w:val="159"/>
          <w:rtl/>
        </w:rPr>
        <w:t>اﻟﻤﻠﻜﻴ</w:t>
      </w:r>
      <w:r>
        <w:rPr>
          <w:w w:val="159"/>
          <w:rtl/>
        </w:rPr>
        <w:t>ﺔ</w:t>
      </w:r>
    </w:p>
    <w:p>
      <w:pPr>
        <w:pStyle w:val="BodyText"/>
        <w:bidi/>
        <w:spacing w:before="9"/>
        <w:ind w:right="504" w:left="357" w:firstLine="0"/>
        <w:jc w:val="left"/>
      </w:pPr>
      <w:r>
        <w:rPr>
          <w:w w:val="159"/>
          <w:rtl/>
        </w:rPr>
        <w:t>ﻧﺴﺒﺔ</w:t>
      </w:r>
      <w:r>
        <w:rPr>
          <w:spacing w:val="-37"/>
          <w:w w:val="159"/>
          <w:rtl/>
        </w:rPr>
        <w:t> </w:t>
      </w:r>
      <w:r>
        <w:rPr>
          <w:w w:val="159"/>
          <w:rtl/>
        </w:rPr>
        <w:t>اﻟﺪﻳﻮن</w:t>
      </w:r>
      <w:r>
        <w:rPr>
          <w:spacing w:val="-38"/>
          <w:w w:val="159"/>
          <w:rtl/>
        </w:rPr>
        <w:t> </w:t>
      </w:r>
      <w:r>
        <w:rPr>
          <w:w w:val="159"/>
          <w:rtl/>
        </w:rPr>
        <w:t>إﻟﻰ</w:t>
      </w:r>
      <w:r>
        <w:rPr>
          <w:spacing w:val="-37"/>
          <w:w w:val="159"/>
          <w:rtl/>
        </w:rPr>
        <w:t> </w:t>
      </w:r>
      <w:r>
        <w:rPr>
          <w:w w:val="159"/>
          <w:rtl/>
        </w:rPr>
        <w:t>ﺣﻘﻮق</w:t>
      </w:r>
      <w:r>
        <w:rPr>
          <w:spacing w:val="-38"/>
          <w:w w:val="159"/>
          <w:rtl/>
        </w:rPr>
        <w:t> </w:t>
      </w:r>
      <w:r>
        <w:rPr>
          <w:w w:val="159"/>
          <w:rtl/>
        </w:rPr>
        <w:t>اﻟﻤﻠﻜﻴ</w:t>
      </w:r>
      <w:r>
        <w:rPr>
          <w:w w:val="159"/>
          <w:rtl/>
        </w:rPr>
        <w:t>ﺔ</w:t>
      </w:r>
    </w:p>
    <w:p>
      <w:pPr>
        <w:pStyle w:val="BodyText"/>
        <w:bidi/>
        <w:spacing w:line="247" w:lineRule="auto" w:before="10"/>
        <w:ind w:right="3684" w:left="357" w:hanging="1"/>
        <w:jc w:val="left"/>
      </w:pPr>
      <w:r>
        <w:rPr>
          <w:w w:val="160"/>
          <w:rtl/>
        </w:rPr>
        <w:t>ﻧﺴﺒﺔ</w:t>
      </w:r>
      <w:r>
        <w:rPr>
          <w:spacing w:val="-41"/>
          <w:w w:val="160"/>
          <w:rtl/>
        </w:rPr>
        <w:t> </w:t>
      </w:r>
      <w:r>
        <w:rPr>
          <w:w w:val="160"/>
          <w:rtl/>
        </w:rPr>
        <w:t>اﻟﺪﻳﻮن</w:t>
      </w:r>
      <w:r>
        <w:rPr>
          <w:spacing w:val="-40"/>
          <w:w w:val="160"/>
          <w:rtl/>
        </w:rPr>
        <w:t> </w:t>
      </w:r>
      <w:r>
        <w:rPr>
          <w:w w:val="160"/>
          <w:rtl/>
        </w:rPr>
        <w:t>ﻃﻮﻳﻠﺔ</w:t>
      </w:r>
      <w:r>
        <w:rPr>
          <w:spacing w:val="-41"/>
          <w:w w:val="160"/>
          <w:rtl/>
        </w:rPr>
        <w:t> </w:t>
      </w:r>
      <w:r>
        <w:rPr>
          <w:w w:val="160"/>
          <w:rtl/>
        </w:rPr>
        <w:t>اﻷﺟﻞ</w:t>
      </w:r>
      <w:r>
        <w:rPr>
          <w:spacing w:val="-40"/>
          <w:w w:val="160"/>
          <w:rtl/>
        </w:rPr>
        <w:t> </w:t>
      </w:r>
      <w:r>
        <w:rPr>
          <w:w w:val="160"/>
          <w:rtl/>
        </w:rPr>
        <w:t>إﻟﻰ</w:t>
      </w:r>
      <w:r>
        <w:rPr>
          <w:spacing w:val="-41"/>
          <w:w w:val="160"/>
          <w:rtl/>
        </w:rPr>
        <w:t> </w:t>
      </w:r>
      <w:r>
        <w:rPr>
          <w:w w:val="160"/>
          <w:rtl/>
        </w:rPr>
        <w:t>ﺣﻘﻮق</w:t>
      </w:r>
      <w:r>
        <w:rPr>
          <w:spacing w:val="-40"/>
          <w:w w:val="160"/>
          <w:rtl/>
        </w:rPr>
        <w:t> </w:t>
      </w:r>
      <w:r>
        <w:rPr>
          <w:w w:val="160"/>
          <w:rtl/>
        </w:rPr>
        <w:t>اﻟﻤﻠﻜﻴﺔ </w:t>
      </w:r>
      <w:r>
        <w:rPr>
          <w:w w:val="158"/>
          <w:rtl/>
        </w:rPr>
        <w:t>ﻣﺼﺮوﻓﺎت اﻟﻔﻮاﺋﺪ ﻛﻨﺴﺒﺔ ﻣﻦ اﻟﻤﺒﻴﻌﺎ</w:t>
      </w:r>
      <w:r>
        <w:rPr>
          <w:w w:val="158"/>
          <w:rtl/>
        </w:rPr>
        <w:t>ت</w:t>
      </w:r>
    </w:p>
    <w:p>
      <w:pPr>
        <w:pStyle w:val="BodyText"/>
        <w:bidi/>
        <w:spacing w:line="247" w:lineRule="auto"/>
        <w:ind w:right="2656" w:left="357" w:firstLine="0"/>
        <w:jc w:val="left"/>
      </w:pPr>
      <w:r>
        <w:rPr>
          <w:w w:val="163"/>
          <w:rtl/>
        </w:rPr>
        <w:t>ﻧﺴﺒﺔ</w:t>
      </w:r>
      <w:r>
        <w:rPr>
          <w:spacing w:val="-20"/>
          <w:w w:val="163"/>
          <w:rtl/>
        </w:rPr>
        <w:t> </w:t>
      </w:r>
      <w:r>
        <w:rPr>
          <w:w w:val="163"/>
          <w:rtl/>
        </w:rPr>
        <w:t>أﺳﻌﺎر</w:t>
      </w:r>
      <w:r>
        <w:rPr>
          <w:spacing w:val="-20"/>
          <w:w w:val="163"/>
          <w:rtl/>
        </w:rPr>
        <w:t> </w:t>
      </w:r>
      <w:r>
        <w:rPr>
          <w:w w:val="163"/>
          <w:rtl/>
        </w:rPr>
        <w:t>اﻷﺳﻬﻢ</w:t>
      </w:r>
      <w:r>
        <w:rPr>
          <w:spacing w:val="-20"/>
          <w:w w:val="163"/>
          <w:rtl/>
        </w:rPr>
        <w:t> </w:t>
      </w:r>
      <w:r>
        <w:rPr>
          <w:w w:val="163"/>
          <w:rtl/>
        </w:rPr>
        <w:t>اﻟﻤﺮﺗﻔﻌﺔ</w:t>
      </w:r>
      <w:r>
        <w:rPr>
          <w:spacing w:val="-20"/>
          <w:w w:val="163"/>
          <w:rtl/>
        </w:rPr>
        <w:t> </w:t>
      </w:r>
      <w:r>
        <w:rPr>
          <w:w w:val="163"/>
          <w:rtl/>
        </w:rPr>
        <w:t>إﻟﻰ</w:t>
      </w:r>
      <w:r>
        <w:rPr>
          <w:spacing w:val="-20"/>
          <w:w w:val="163"/>
          <w:rtl/>
        </w:rPr>
        <w:t> </w:t>
      </w:r>
      <w:r>
        <w:rPr>
          <w:w w:val="163"/>
          <w:rtl/>
        </w:rPr>
        <w:t>اﻟﺮﺑﺢ</w:t>
      </w:r>
      <w:r>
        <w:rPr>
          <w:spacing w:val="-20"/>
          <w:w w:val="163"/>
          <w:rtl/>
        </w:rPr>
        <w:t> </w:t>
      </w:r>
      <w:r>
        <w:rPr>
          <w:w w:val="163"/>
          <w:rtl/>
        </w:rPr>
        <w:t>ﻟﻜﻞ</w:t>
      </w:r>
      <w:r>
        <w:rPr>
          <w:spacing w:val="-20"/>
          <w:w w:val="163"/>
          <w:rtl/>
        </w:rPr>
        <w:t> </w:t>
      </w:r>
      <w:r>
        <w:rPr>
          <w:w w:val="163"/>
          <w:rtl/>
        </w:rPr>
        <w:t>ﺳﻬﻢ </w:t>
      </w:r>
      <w:r>
        <w:rPr>
          <w:w w:val="161"/>
          <w:rtl/>
        </w:rPr>
        <w:t>ﻧﺴﺒﺔ</w:t>
      </w:r>
      <w:r>
        <w:rPr>
          <w:spacing w:val="-40"/>
          <w:w w:val="161"/>
          <w:rtl/>
        </w:rPr>
        <w:t> </w:t>
      </w:r>
      <w:r>
        <w:rPr>
          <w:w w:val="161"/>
          <w:rtl/>
        </w:rPr>
        <w:t>أﺳﻌﺎر</w:t>
      </w:r>
      <w:r>
        <w:rPr>
          <w:spacing w:val="-40"/>
          <w:w w:val="161"/>
          <w:rtl/>
        </w:rPr>
        <w:t> </w:t>
      </w:r>
      <w:r>
        <w:rPr>
          <w:w w:val="161"/>
          <w:rtl/>
        </w:rPr>
        <w:t>اﻷﺳﻬﻢ</w:t>
      </w:r>
      <w:r>
        <w:rPr>
          <w:spacing w:val="-40"/>
          <w:w w:val="161"/>
          <w:rtl/>
        </w:rPr>
        <w:t> </w:t>
      </w:r>
      <w:r>
        <w:rPr>
          <w:w w:val="161"/>
          <w:rtl/>
        </w:rPr>
        <w:t>اﻟﻤﻨﺨﻔﻀﺔ</w:t>
      </w:r>
      <w:r>
        <w:rPr>
          <w:spacing w:val="-40"/>
          <w:w w:val="161"/>
          <w:rtl/>
        </w:rPr>
        <w:t> </w:t>
      </w:r>
      <w:r>
        <w:rPr>
          <w:w w:val="161"/>
          <w:rtl/>
        </w:rPr>
        <w:t>إﻟﻰ</w:t>
      </w:r>
      <w:r>
        <w:rPr>
          <w:spacing w:val="-40"/>
          <w:w w:val="161"/>
          <w:rtl/>
        </w:rPr>
        <w:t> </w:t>
      </w:r>
      <w:r>
        <w:rPr>
          <w:w w:val="161"/>
          <w:rtl/>
        </w:rPr>
        <w:t>اﻟﺮﺑﺢ</w:t>
      </w:r>
      <w:r>
        <w:rPr>
          <w:spacing w:val="-40"/>
          <w:w w:val="161"/>
          <w:rtl/>
        </w:rPr>
        <w:t> </w:t>
      </w:r>
      <w:r>
        <w:rPr>
          <w:w w:val="161"/>
          <w:rtl/>
        </w:rPr>
        <w:t>ﻟﻜﻞ</w:t>
      </w:r>
      <w:r>
        <w:rPr>
          <w:spacing w:val="-40"/>
          <w:w w:val="161"/>
          <w:rtl/>
        </w:rPr>
        <w:t> </w:t>
      </w:r>
      <w:r>
        <w:rPr>
          <w:w w:val="161"/>
          <w:rtl/>
        </w:rPr>
        <w:t>ﺳﻬﻢ </w:t>
      </w:r>
      <w:r>
        <w:rPr>
          <w:w w:val="165"/>
          <w:rtl/>
        </w:rPr>
        <w:t>ﻣﺘﻮﺳﻂ</w:t>
      </w:r>
      <w:r>
        <w:rPr>
          <w:spacing w:val="-15"/>
          <w:w w:val="165"/>
          <w:rtl/>
        </w:rPr>
        <w:t> </w:t>
      </w:r>
      <w:r>
        <w:rPr>
          <w:w w:val="165"/>
          <w:rtl/>
        </w:rPr>
        <w:t>ﺳﻌﺮ</w:t>
      </w:r>
      <w:r>
        <w:rPr>
          <w:spacing w:val="-15"/>
          <w:w w:val="165"/>
          <w:rtl/>
        </w:rPr>
        <w:t> </w:t>
      </w:r>
      <w:r>
        <w:rPr>
          <w:w w:val="165"/>
          <w:rtl/>
        </w:rPr>
        <w:t>اﻷﺳﻬﻢ</w:t>
      </w:r>
      <w:r>
        <w:rPr>
          <w:spacing w:val="-15"/>
          <w:w w:val="165"/>
          <w:rtl/>
        </w:rPr>
        <w:t> </w:t>
      </w:r>
      <w:r>
        <w:rPr>
          <w:w w:val="165"/>
          <w:rtl/>
        </w:rPr>
        <w:t>إﻟﻰ</w:t>
      </w:r>
      <w:r>
        <w:rPr>
          <w:spacing w:val="-15"/>
          <w:w w:val="165"/>
          <w:rtl/>
        </w:rPr>
        <w:t> </w:t>
      </w:r>
      <w:r>
        <w:rPr>
          <w:w w:val="165"/>
          <w:rtl/>
        </w:rPr>
        <w:t>اﻟﺮﺑﺢ</w:t>
      </w:r>
      <w:r>
        <w:rPr>
          <w:spacing w:val="-15"/>
          <w:w w:val="165"/>
          <w:rtl/>
        </w:rPr>
        <w:t> </w:t>
      </w:r>
      <w:r>
        <w:rPr>
          <w:w w:val="165"/>
          <w:rtl/>
        </w:rPr>
        <w:t>ﻟﻜﻞ</w:t>
      </w:r>
      <w:r>
        <w:rPr>
          <w:spacing w:val="-15"/>
          <w:w w:val="165"/>
          <w:rtl/>
        </w:rPr>
        <w:t> </w:t>
      </w:r>
      <w:r>
        <w:rPr>
          <w:w w:val="165"/>
          <w:rtl/>
        </w:rPr>
        <w:t>ﺳﻬﻢ </w:t>
      </w:r>
      <w:r>
        <w:rPr>
          <w:w w:val="158"/>
          <w:rtl/>
        </w:rPr>
        <w:t>اﻟﻤﻘﺎﺑﻼت اﻟﺸﺨﺼﻴﺔ ﻣﻊ اﻟﻤﺪﻳﺮﻳﻦ اﻟﺘﻨﻔﻴﺬﻳﻴ</w:t>
      </w:r>
      <w:r>
        <w:rPr>
          <w:w w:val="158"/>
          <w:rtl/>
        </w:rPr>
        <w:t>ﻦ</w:t>
      </w:r>
    </w:p>
    <w:p>
      <w:pPr>
        <w:pStyle w:val="BodyText"/>
        <w:bidi/>
        <w:spacing w:line="247" w:lineRule="auto"/>
        <w:ind w:right="504" w:left="357" w:firstLine="0"/>
        <w:jc w:val="left"/>
      </w:pPr>
      <w:r>
        <w:rPr>
          <w:w w:val="148"/>
          <w:rtl/>
        </w:rPr>
        <w:t>أﺟﺮﻳﻨﺎ</w:t>
      </w:r>
      <w:r>
        <w:rPr>
          <w:spacing w:val="-26"/>
          <w:w w:val="148"/>
          <w:rtl/>
        </w:rPr>
        <w:t> </w:t>
      </w:r>
      <w:r>
        <w:rPr>
          <w:w w:val="148"/>
          <w:rtl/>
        </w:rPr>
        <w:t>ﻣﻘﺎﺑﻼت</w:t>
      </w:r>
      <w:r>
        <w:rPr>
          <w:spacing w:val="-26"/>
          <w:w w:val="148"/>
          <w:rtl/>
        </w:rPr>
        <w:t> </w:t>
      </w:r>
      <w:r>
        <w:rPr>
          <w:w w:val="148"/>
          <w:rtl/>
        </w:rPr>
        <w:t>ﺷﺨﺼﻴﺔ</w:t>
      </w:r>
      <w:r>
        <w:rPr>
          <w:spacing w:val="-25"/>
          <w:w w:val="148"/>
          <w:rtl/>
        </w:rPr>
        <w:t> </w:t>
      </w:r>
      <w:r>
        <w:rPr>
          <w:w w:val="148"/>
          <w:rtl/>
        </w:rPr>
        <w:t>ﻷﻋﻀﺎء</w:t>
      </w:r>
      <w:r>
        <w:rPr>
          <w:spacing w:val="-26"/>
          <w:w w:val="148"/>
          <w:rtl/>
        </w:rPr>
        <w:t> </w:t>
      </w:r>
      <w:r>
        <w:rPr>
          <w:w w:val="148"/>
          <w:rtl/>
        </w:rPr>
        <w:t>اﻹدارة</w:t>
      </w:r>
      <w:r>
        <w:rPr>
          <w:spacing w:val="-26"/>
          <w:w w:val="148"/>
          <w:rtl/>
        </w:rPr>
        <w:t> </w:t>
      </w:r>
      <w:r>
        <w:rPr>
          <w:w w:val="148"/>
          <w:rtl/>
        </w:rPr>
        <w:t>اﻟﻌﻠﻴﺎ</w:t>
      </w:r>
      <w:r>
        <w:rPr>
          <w:spacing w:val="-26"/>
          <w:w w:val="148"/>
          <w:rtl/>
        </w:rPr>
        <w:t> </w:t>
      </w:r>
      <w:r>
        <w:rPr>
          <w:w w:val="148"/>
          <w:rtl/>
        </w:rPr>
        <w:t>وأﻋﻀﺎء</w:t>
      </w:r>
      <w:r>
        <w:rPr>
          <w:spacing w:val="-26"/>
          <w:w w:val="148"/>
          <w:rtl/>
        </w:rPr>
        <w:t> </w:t>
      </w:r>
      <w:r>
        <w:rPr>
          <w:w w:val="148"/>
          <w:rtl/>
        </w:rPr>
        <w:t>ﻣﺠﻠﺲ</w:t>
      </w:r>
      <w:r>
        <w:rPr>
          <w:spacing w:val="-26"/>
          <w:w w:val="148"/>
          <w:rtl/>
        </w:rPr>
        <w:t> </w:t>
      </w:r>
      <w:r>
        <w:rPr>
          <w:w w:val="148"/>
          <w:rtl/>
        </w:rPr>
        <w:t>اﻹدارة، </w:t>
      </w:r>
      <w:r>
        <w:rPr>
          <w:w w:val="157"/>
          <w:rtl/>
        </w:rPr>
        <w:t>رﻛﺰﻧﺎ</w:t>
      </w:r>
      <w:r>
        <w:rPr>
          <w:spacing w:val="-18"/>
          <w:w w:val="157"/>
          <w:rtl/>
        </w:rPr>
        <w:t> </w:t>
      </w:r>
      <w:r>
        <w:rPr>
          <w:w w:val="157"/>
          <w:rtl/>
        </w:rPr>
        <w:t>أﻧﻈﺎرﻧﺎ</w:t>
      </w:r>
      <w:r>
        <w:rPr>
          <w:spacing w:val="-17"/>
          <w:w w:val="157"/>
          <w:rtl/>
        </w:rPr>
        <w:t> </w:t>
      </w:r>
      <w:r>
        <w:rPr>
          <w:w w:val="157"/>
          <w:rtl/>
        </w:rPr>
        <w:t>ﻋﻠﻰ</w:t>
      </w:r>
      <w:r>
        <w:rPr>
          <w:spacing w:val="-18"/>
          <w:w w:val="157"/>
          <w:rtl/>
        </w:rPr>
        <w:t> </w:t>
      </w:r>
      <w:r>
        <w:rPr>
          <w:w w:val="157"/>
          <w:rtl/>
        </w:rPr>
        <w:t>اﻷﺷﺨﺎص</w:t>
      </w:r>
      <w:r>
        <w:rPr>
          <w:spacing w:val="-18"/>
          <w:w w:val="157"/>
          <w:rtl/>
        </w:rPr>
        <w:t> </w:t>
      </w:r>
      <w:r>
        <w:rPr>
          <w:w w:val="157"/>
          <w:rtl/>
        </w:rPr>
        <w:t>اﻟﺬﻳﻦ</w:t>
      </w:r>
      <w:r>
        <w:rPr>
          <w:spacing w:val="-18"/>
          <w:w w:val="157"/>
          <w:rtl/>
        </w:rPr>
        <w:t> </w:t>
      </w:r>
      <w:r>
        <w:rPr>
          <w:w w:val="157"/>
          <w:rtl/>
        </w:rPr>
        <w:t>ﺗﻮﻟﻮا</w:t>
      </w:r>
      <w:r>
        <w:rPr>
          <w:spacing w:val="-18"/>
          <w:w w:val="157"/>
          <w:rtl/>
        </w:rPr>
        <w:t> </w:t>
      </w:r>
      <w:r>
        <w:rPr>
          <w:w w:val="157"/>
          <w:rtl/>
        </w:rPr>
        <w:t>ﻫﺬه</w:t>
      </w:r>
      <w:r>
        <w:rPr>
          <w:spacing w:val="-18"/>
          <w:w w:val="157"/>
          <w:rtl/>
        </w:rPr>
        <w:t> </w:t>
      </w:r>
      <w:r>
        <w:rPr>
          <w:w w:val="157"/>
          <w:rtl/>
        </w:rPr>
        <w:t>اﻟﻤﻨﺎﺻﺐ</w:t>
      </w:r>
      <w:r>
        <w:rPr>
          <w:spacing w:val="-17"/>
          <w:w w:val="157"/>
          <w:rtl/>
        </w:rPr>
        <w:t> </w:t>
      </w:r>
      <w:r>
        <w:rPr>
          <w:w w:val="157"/>
          <w:rtl/>
        </w:rPr>
        <w:t>ﻓﻲ</w:t>
      </w:r>
      <w:r>
        <w:rPr>
          <w:spacing w:val="-18"/>
          <w:w w:val="157"/>
          <w:rtl/>
        </w:rPr>
        <w:t> </w:t>
      </w:r>
      <w:r>
        <w:rPr>
          <w:w w:val="157"/>
          <w:rtl/>
        </w:rPr>
        <w:t>اﻟﻔﺘﺮة </w:t>
      </w:r>
      <w:r>
        <w:rPr>
          <w:w w:val="159"/>
          <w:rtl/>
        </w:rPr>
        <w:t>اﻟﺘﻲ ﺣﺪث ﻓﻴﻬﺎ اﻟﺘﺤﻮل</w:t>
      </w:r>
      <w:r>
        <w:rPr>
          <w:w w:val="159"/>
        </w:rPr>
        <w:t>.</w:t>
      </w:r>
    </w:p>
    <w:p>
      <w:pPr>
        <w:pStyle w:val="BodyText"/>
        <w:bidi/>
        <w:spacing w:line="247" w:lineRule="auto"/>
        <w:ind w:right="359" w:left="357" w:firstLine="0"/>
        <w:jc w:val="left"/>
      </w:pPr>
      <w:r>
        <w:rPr>
          <w:w w:val="153"/>
          <w:rtl/>
        </w:rPr>
        <w:t>ﻧﻘﻠﻨﺎ</w:t>
      </w:r>
      <w:r>
        <w:rPr>
          <w:spacing w:val="-31"/>
          <w:w w:val="153"/>
          <w:rtl/>
        </w:rPr>
        <w:t> </w:t>
      </w:r>
      <w:r>
        <w:rPr>
          <w:w w:val="153"/>
          <w:rtl/>
        </w:rPr>
        <w:t>ﺗﺤﺮﻳﺮﻳًﺎ</w:t>
      </w:r>
      <w:r>
        <w:rPr>
          <w:spacing w:val="-31"/>
          <w:w w:val="153"/>
          <w:rtl/>
        </w:rPr>
        <w:t> </w:t>
      </w:r>
      <w:r>
        <w:rPr>
          <w:w w:val="153"/>
          <w:rtl/>
        </w:rPr>
        <w:t>ﻧﺺ</w:t>
      </w:r>
      <w:r>
        <w:rPr>
          <w:spacing w:val="-31"/>
          <w:w w:val="153"/>
          <w:rtl/>
        </w:rPr>
        <w:t> </w:t>
      </w:r>
      <w:r>
        <w:rPr>
          <w:w w:val="153"/>
          <w:rtl/>
        </w:rPr>
        <w:t>ﺟﻤﻴﻊ</w:t>
      </w:r>
      <w:r>
        <w:rPr>
          <w:spacing w:val="-31"/>
          <w:w w:val="153"/>
          <w:rtl/>
        </w:rPr>
        <w:t> </w:t>
      </w:r>
      <w:r>
        <w:rPr>
          <w:w w:val="153"/>
          <w:rtl/>
        </w:rPr>
        <w:t>اﻟﻤﻘﺎﺑﻼت</w:t>
      </w:r>
      <w:r>
        <w:rPr>
          <w:spacing w:val="-31"/>
          <w:w w:val="153"/>
          <w:rtl/>
        </w:rPr>
        <w:t> </w:t>
      </w:r>
      <w:r>
        <w:rPr>
          <w:w w:val="153"/>
          <w:rtl/>
        </w:rPr>
        <w:t>اﻟﺸﺨﺼﻴﺔ</w:t>
      </w:r>
      <w:r>
        <w:rPr>
          <w:spacing w:val="-31"/>
          <w:w w:val="153"/>
          <w:rtl/>
        </w:rPr>
        <w:t> </w:t>
      </w:r>
      <w:r>
        <w:rPr>
          <w:w w:val="153"/>
          <w:rtl/>
        </w:rPr>
        <w:t>ودﻣﺠﻨﺎ</w:t>
      </w:r>
      <w:r>
        <w:rPr>
          <w:spacing w:val="-31"/>
          <w:w w:val="153"/>
          <w:rtl/>
        </w:rPr>
        <w:t> </w:t>
      </w:r>
      <w:r>
        <w:rPr>
          <w:w w:val="153"/>
          <w:rtl/>
        </w:rPr>
        <w:t>اﻟﺒﻴﺎﻧﺎت</w:t>
      </w:r>
      <w:r>
        <w:rPr>
          <w:spacing w:val="-30"/>
          <w:w w:val="153"/>
          <w:rtl/>
        </w:rPr>
        <w:t> </w:t>
      </w:r>
      <w:r>
        <w:rPr>
          <w:w w:val="153"/>
          <w:rtl/>
        </w:rPr>
        <w:t>ﻓﻲ</w:t>
      </w:r>
      <w:r>
        <w:rPr>
          <w:spacing w:val="-31"/>
          <w:w w:val="153"/>
          <w:rtl/>
        </w:rPr>
        <w:t> </w:t>
      </w:r>
      <w:r>
        <w:rPr>
          <w:w w:val="153"/>
          <w:rtl/>
        </w:rPr>
        <w:t>ﻧﺘﺎﺋﺞ </w:t>
      </w:r>
      <w:r>
        <w:rPr>
          <w:w w:val="152"/>
          <w:rtl/>
        </w:rPr>
        <w:t>ﺗﺤﻠﻴﻞ</w:t>
      </w:r>
      <w:r>
        <w:rPr>
          <w:spacing w:val="-1"/>
          <w:w w:val="152"/>
          <w:rtl/>
        </w:rPr>
        <w:t> </w:t>
      </w:r>
      <w:r>
        <w:rPr>
          <w:w w:val="152"/>
          <w:rtl/>
        </w:rPr>
        <w:t>اﻟﻤﺤﺘﻮى</w:t>
      </w:r>
      <w:r>
        <w:rPr>
          <w:w w:val="152"/>
        </w:rPr>
        <w:t>.</w:t>
      </w:r>
    </w:p>
    <w:p>
      <w:pPr>
        <w:pStyle w:val="BodyText"/>
        <w:bidi/>
        <w:spacing w:line="321" w:lineRule="exact"/>
        <w:ind w:right="504" w:left="357" w:firstLine="0"/>
        <w:jc w:val="left"/>
      </w:pPr>
      <w:r>
        <w:rPr/>
        <w:drawing>
          <wp:anchor distT="0" distB="0" distL="0" distR="0" allowOverlap="1" layoutInCell="1" locked="0" behindDoc="1" simplePos="0" relativeHeight="487597056">
            <wp:simplePos x="0" y="0"/>
            <wp:positionH relativeFrom="page">
              <wp:posOffset>1353311</wp:posOffset>
            </wp:positionH>
            <wp:positionV relativeFrom="paragraph">
              <wp:posOffset>209489</wp:posOffset>
            </wp:positionV>
            <wp:extent cx="5081714" cy="2220468"/>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6" cstate="print"/>
                    <a:stretch>
                      <a:fillRect/>
                    </a:stretch>
                  </pic:blipFill>
                  <pic:spPr>
                    <a:xfrm>
                      <a:off x="0" y="0"/>
                      <a:ext cx="5081714" cy="2220468"/>
                    </a:xfrm>
                    <a:prstGeom prst="rect">
                      <a:avLst/>
                    </a:prstGeom>
                  </pic:spPr>
                </pic:pic>
              </a:graphicData>
            </a:graphic>
          </wp:anchor>
        </w:drawing>
      </w:r>
      <w:r>
        <w:rPr>
          <w:w w:val="155"/>
          <w:rtl/>
        </w:rPr>
        <w:t>اﻟﺸﺮﻛﺔ</w:t>
      </w:r>
      <w:r>
        <w:rPr>
          <w:spacing w:val="-41"/>
          <w:w w:val="155"/>
          <w:rtl/>
        </w:rPr>
        <w:t> </w:t>
      </w:r>
      <w:r>
        <w:rPr>
          <w:w w:val="155"/>
          <w:rtl/>
        </w:rPr>
        <w:t>وﻋﺪد</w:t>
      </w:r>
      <w:r>
        <w:rPr>
          <w:spacing w:val="-42"/>
          <w:w w:val="155"/>
          <w:rtl/>
        </w:rPr>
        <w:t> </w:t>
      </w:r>
      <w:r>
        <w:rPr>
          <w:w w:val="155"/>
          <w:rtl/>
        </w:rPr>
        <w:t>اﻟﻤﻘﺎﺑﻼت</w:t>
      </w:r>
      <w:r>
        <w:rPr>
          <w:spacing w:val="-42"/>
          <w:w w:val="155"/>
          <w:rtl/>
        </w:rPr>
        <w:t> </w:t>
      </w:r>
      <w:r>
        <w:rPr>
          <w:w w:val="155"/>
          <w:rtl/>
        </w:rPr>
        <w:t>اﻟﺸﺨﺼﻴﺔ</w:t>
      </w:r>
      <w:r>
        <w:rPr>
          <w:spacing w:val="-42"/>
          <w:w w:val="155"/>
          <w:rtl/>
        </w:rPr>
        <w:t> </w:t>
      </w:r>
      <w:r>
        <w:rPr>
          <w:w w:val="155"/>
          <w:rtl/>
        </w:rPr>
        <w:t>اﻟﺘﻲ</w:t>
      </w:r>
      <w:r>
        <w:rPr>
          <w:spacing w:val="-42"/>
          <w:w w:val="155"/>
          <w:rtl/>
        </w:rPr>
        <w:t> </w:t>
      </w:r>
      <w:r>
        <w:rPr>
          <w:w w:val="155"/>
          <w:rtl/>
        </w:rPr>
        <w:t>أﺟﺮﻳ</w:t>
      </w:r>
      <w:r>
        <w:rPr>
          <w:w w:val="155"/>
          <w:rtl/>
        </w:rPr>
        <w:t>ﺖ</w:t>
      </w:r>
    </w:p>
    <w:p>
      <w:pPr>
        <w:pStyle w:val="BodyText"/>
        <w:spacing w:before="37"/>
        <w:ind w:left="0" w:right="0"/>
        <w:jc w:val="left"/>
      </w:pPr>
    </w:p>
    <w:p>
      <w:pPr>
        <w:pStyle w:val="BodyText"/>
        <w:bidi/>
        <w:ind w:right="504" w:left="357" w:firstLine="0"/>
        <w:jc w:val="left"/>
      </w:pPr>
      <w:r>
        <w:rPr>
          <w:w w:val="156"/>
          <w:rtl/>
        </w:rPr>
        <w:t>أﺳﺌﻠﺔ</w:t>
      </w:r>
      <w:r>
        <w:rPr>
          <w:spacing w:val="-43"/>
          <w:w w:val="156"/>
          <w:rtl/>
        </w:rPr>
        <w:t> </w:t>
      </w:r>
      <w:r>
        <w:rPr>
          <w:w w:val="156"/>
          <w:rtl/>
        </w:rPr>
        <w:t>اﻟﻤﻘﺎﺑﻼت</w:t>
      </w:r>
      <w:r>
        <w:rPr>
          <w:spacing w:val="-43"/>
          <w:w w:val="156"/>
          <w:rtl/>
        </w:rPr>
        <w:t> </w:t>
      </w:r>
      <w:r>
        <w:rPr>
          <w:w w:val="156"/>
          <w:rtl/>
        </w:rPr>
        <w:t>اﻟﺸﺨﺼﻴ</w:t>
      </w:r>
      <w:r>
        <w:rPr>
          <w:w w:val="156"/>
          <w:rtl/>
        </w:rPr>
        <w:t>ﺔ</w:t>
      </w:r>
    </w:p>
    <w:p>
      <w:pPr>
        <w:pStyle w:val="BodyText"/>
        <w:bidi/>
        <w:spacing w:line="247" w:lineRule="auto" w:before="9"/>
        <w:ind w:right="359" w:left="357" w:firstLine="0"/>
        <w:jc w:val="left"/>
      </w:pPr>
      <w:r>
        <w:rPr>
          <w:w w:val="154"/>
          <w:rtl/>
        </w:rPr>
        <w:t>ﻫﻞ</w:t>
      </w:r>
      <w:r>
        <w:rPr>
          <w:spacing w:val="-32"/>
          <w:w w:val="154"/>
          <w:rtl/>
        </w:rPr>
        <w:t> </w:t>
      </w:r>
      <w:r>
        <w:rPr>
          <w:w w:val="154"/>
          <w:rtl/>
        </w:rPr>
        <w:t>ﻳﻤﻜﻦ</w:t>
      </w:r>
      <w:r>
        <w:rPr>
          <w:spacing w:val="-32"/>
          <w:w w:val="154"/>
          <w:rtl/>
        </w:rPr>
        <w:t> </w:t>
      </w:r>
      <w:r>
        <w:rPr>
          <w:w w:val="154"/>
          <w:rtl/>
        </w:rPr>
        <w:t>أن</w:t>
      </w:r>
      <w:r>
        <w:rPr>
          <w:spacing w:val="-32"/>
          <w:w w:val="154"/>
          <w:rtl/>
        </w:rPr>
        <w:t> </w:t>
      </w:r>
      <w:r>
        <w:rPr>
          <w:w w:val="154"/>
          <w:rtl/>
        </w:rPr>
        <w:t>ﺗﻌﻄﻴﻨﺎ</w:t>
      </w:r>
      <w:r>
        <w:rPr>
          <w:spacing w:val="-32"/>
          <w:w w:val="154"/>
          <w:rtl/>
        </w:rPr>
        <w:t> </w:t>
      </w:r>
      <w:r>
        <w:rPr>
          <w:w w:val="154"/>
          <w:rtl/>
        </w:rPr>
        <w:t>ﺑﺎﺧﺘﺼﺎر</w:t>
      </w:r>
      <w:r>
        <w:rPr>
          <w:spacing w:val="-32"/>
          <w:w w:val="154"/>
          <w:rtl/>
        </w:rPr>
        <w:t> </w:t>
      </w:r>
      <w:r>
        <w:rPr>
          <w:w w:val="154"/>
          <w:rtl/>
        </w:rPr>
        <w:t>ﻟﻤﺤﺔ</w:t>
      </w:r>
      <w:r>
        <w:rPr>
          <w:spacing w:val="-32"/>
          <w:w w:val="154"/>
          <w:rtl/>
        </w:rPr>
        <w:t> </w:t>
      </w:r>
      <w:r>
        <w:rPr>
          <w:w w:val="154"/>
          <w:rtl/>
        </w:rPr>
        <w:t>ﻋﺎﻣﺔ</w:t>
      </w:r>
      <w:r>
        <w:rPr>
          <w:spacing w:val="-31"/>
          <w:w w:val="154"/>
          <w:rtl/>
        </w:rPr>
        <w:t> </w:t>
      </w:r>
      <w:r>
        <w:rPr>
          <w:w w:val="154"/>
          <w:rtl/>
        </w:rPr>
        <w:t>ﻋﻦ</w:t>
      </w:r>
      <w:r>
        <w:rPr>
          <w:spacing w:val="-31"/>
          <w:w w:val="154"/>
          <w:rtl/>
        </w:rPr>
        <w:t> </w:t>
      </w:r>
      <w:r>
        <w:rPr>
          <w:w w:val="154"/>
          <w:rtl/>
        </w:rPr>
        <w:t>ﻋﻼﻗﺘﻚ</w:t>
      </w:r>
      <w:r>
        <w:rPr>
          <w:spacing w:val="-32"/>
          <w:w w:val="154"/>
          <w:rtl/>
        </w:rPr>
        <w:t> </w:t>
      </w:r>
      <w:r>
        <w:rPr>
          <w:w w:val="154"/>
          <w:rtl/>
        </w:rPr>
        <w:t>ﺑﺎﻟﺸﺮﻛﺔ؛</w:t>
      </w:r>
      <w:r>
        <w:rPr>
          <w:spacing w:val="-32"/>
          <w:w w:val="154"/>
          <w:rtl/>
        </w:rPr>
        <w:t> </w:t>
      </w:r>
      <w:r>
        <w:rPr>
          <w:w w:val="154"/>
          <w:rtl/>
        </w:rPr>
        <w:t>اﻷﻋﻮام </w:t>
      </w:r>
      <w:r>
        <w:rPr>
          <w:w w:val="159"/>
          <w:rtl/>
        </w:rPr>
        <w:t>اﻟﺘﻲ</w:t>
      </w:r>
      <w:r>
        <w:rPr>
          <w:spacing w:val="-12"/>
          <w:w w:val="159"/>
          <w:rtl/>
        </w:rPr>
        <w:t> </w:t>
      </w:r>
      <w:r>
        <w:rPr>
          <w:w w:val="159"/>
          <w:rtl/>
        </w:rPr>
        <w:t>ﻗﻀﻴﺘﻬﺎ</w:t>
      </w:r>
      <w:r>
        <w:rPr>
          <w:spacing w:val="-12"/>
          <w:w w:val="159"/>
          <w:rtl/>
        </w:rPr>
        <w:t> </w:t>
      </w:r>
      <w:r>
        <w:rPr>
          <w:w w:val="159"/>
          <w:rtl/>
        </w:rPr>
        <w:t>ﻓﻲ</w:t>
      </w:r>
      <w:r>
        <w:rPr>
          <w:spacing w:val="-14"/>
          <w:w w:val="159"/>
          <w:rtl/>
        </w:rPr>
        <w:t> </w:t>
      </w:r>
      <w:r>
        <w:rPr>
          <w:w w:val="159"/>
          <w:rtl/>
        </w:rPr>
        <w:t>اﻟﺸﺮﻛﺔ</w:t>
      </w:r>
      <w:r>
        <w:rPr>
          <w:spacing w:val="-14"/>
          <w:w w:val="159"/>
          <w:rtl/>
        </w:rPr>
        <w:t> </w:t>
      </w:r>
      <w:r>
        <w:rPr>
          <w:w w:val="159"/>
          <w:rtl/>
        </w:rPr>
        <w:t>واﻟﻤﺴﺌﻮﻟﻴﺎت</w:t>
      </w:r>
      <w:r>
        <w:rPr>
          <w:spacing w:val="-14"/>
          <w:w w:val="159"/>
          <w:rtl/>
        </w:rPr>
        <w:t> </w:t>
      </w:r>
      <w:r>
        <w:rPr>
          <w:w w:val="159"/>
          <w:rtl/>
        </w:rPr>
        <w:t>اﻟﺮﺋﻴﺴﻴﺔ</w:t>
      </w:r>
      <w:r>
        <w:rPr>
          <w:spacing w:val="-14"/>
          <w:w w:val="159"/>
          <w:rtl/>
        </w:rPr>
        <w:t> </w:t>
      </w:r>
      <w:r>
        <w:rPr>
          <w:w w:val="159"/>
          <w:rtl/>
        </w:rPr>
        <w:t>اﻟﺘﻲ</w:t>
      </w:r>
      <w:r>
        <w:rPr>
          <w:spacing w:val="-14"/>
          <w:w w:val="159"/>
          <w:rtl/>
        </w:rPr>
        <w:t> </w:t>
      </w:r>
      <w:r>
        <w:rPr>
          <w:w w:val="159"/>
          <w:rtl/>
        </w:rPr>
        <w:t>ﺗﻮﻟﻴﺘﻬﺎ</w:t>
      </w:r>
      <w:r>
        <w:rPr>
          <w:w w:val="159"/>
          <w:rtl/>
        </w:rPr>
        <w:t>؟</w:t>
      </w:r>
    </w:p>
    <w:p>
      <w:pPr>
        <w:pStyle w:val="BodyText"/>
        <w:bidi/>
        <w:spacing w:line="247" w:lineRule="auto"/>
        <w:ind w:right="504" w:left="357" w:firstLine="0"/>
        <w:jc w:val="left"/>
      </w:pPr>
      <w:r>
        <w:rPr>
          <w:w w:val="162"/>
          <w:rtl/>
        </w:rPr>
        <w:t>ما</w:t>
      </w:r>
      <w:r>
        <w:rPr>
          <w:spacing w:val="-35"/>
          <w:w w:val="162"/>
          <w:rtl/>
        </w:rPr>
        <w:t> </w:t>
      </w:r>
      <w:r>
        <w:rPr>
          <w:w w:val="162"/>
          <w:rtl/>
        </w:rPr>
        <w:t>أهم</w:t>
      </w:r>
      <w:r>
        <w:rPr>
          <w:spacing w:val="-35"/>
          <w:w w:val="162"/>
          <w:rtl/>
        </w:rPr>
        <w:t> </w:t>
      </w:r>
      <w:r>
        <w:rPr>
          <w:w w:val="162"/>
          <w:rtl/>
        </w:rPr>
        <w:t>ﺧﻤﺲة</w:t>
      </w:r>
      <w:r>
        <w:rPr>
          <w:spacing w:val="-34"/>
          <w:w w:val="162"/>
          <w:rtl/>
        </w:rPr>
        <w:t> </w:t>
      </w:r>
      <w:r>
        <w:rPr>
          <w:w w:val="162"/>
          <w:rtl/>
        </w:rPr>
        <w:t>ﻋﻮامل</w:t>
      </w:r>
      <w:r>
        <w:rPr>
          <w:spacing w:val="-34"/>
          <w:w w:val="162"/>
          <w:rtl/>
        </w:rPr>
        <w:t> </w:t>
      </w:r>
      <w:r>
        <w:rPr>
          <w:w w:val="162"/>
          <w:rtl/>
        </w:rPr>
        <w:t>ترى</w:t>
      </w:r>
      <w:r>
        <w:rPr>
          <w:spacing w:val="-35"/>
          <w:w w:val="162"/>
          <w:rtl/>
        </w:rPr>
        <w:t> </w:t>
      </w:r>
      <w:r>
        <w:rPr>
          <w:w w:val="162"/>
          <w:rtl/>
        </w:rPr>
        <w:t>أنﻫﺎ</w:t>
      </w:r>
      <w:r>
        <w:rPr>
          <w:spacing w:val="-34"/>
          <w:w w:val="162"/>
          <w:rtl/>
        </w:rPr>
        <w:t> </w:t>
      </w:r>
      <w:r>
        <w:rPr>
          <w:w w:val="162"/>
          <w:rtl/>
        </w:rPr>
        <w:t>ساﻫﻤﺖ</w:t>
      </w:r>
      <w:r>
        <w:rPr>
          <w:spacing w:val="-35"/>
          <w:w w:val="162"/>
          <w:rtl/>
        </w:rPr>
        <w:t> </w:t>
      </w:r>
      <w:r>
        <w:rPr>
          <w:w w:val="162"/>
          <w:rtl/>
        </w:rPr>
        <w:t>أو</w:t>
      </w:r>
      <w:r>
        <w:rPr>
          <w:spacing w:val="-35"/>
          <w:w w:val="162"/>
          <w:rtl/>
        </w:rPr>
        <w:t> </w:t>
      </w:r>
      <w:r>
        <w:rPr>
          <w:w w:val="162"/>
          <w:rtl/>
        </w:rPr>
        <w:t>ﺗﺲﺑﺒﺖ </w:t>
      </w:r>
      <w:r>
        <w:rPr>
          <w:w w:val="155"/>
          <w:rtl/>
        </w:rPr>
        <w:t>في</w:t>
      </w:r>
      <w:r>
        <w:rPr>
          <w:spacing w:val="-34"/>
          <w:w w:val="155"/>
          <w:rtl/>
        </w:rPr>
        <w:t> </w:t>
      </w:r>
      <w:r>
        <w:rPr>
          <w:w w:val="155"/>
          <w:rtl/>
        </w:rPr>
        <w:t>اﻟﺘﺢول</w:t>
      </w:r>
      <w:r>
        <w:rPr>
          <w:spacing w:val="-34"/>
          <w:w w:val="155"/>
          <w:rtl/>
        </w:rPr>
        <w:t> </w:t>
      </w:r>
      <w:r>
        <w:rPr>
          <w:w w:val="155"/>
          <w:rtl/>
        </w:rPr>
        <w:t>اﻟﺘﺺاﻋﺪي</w:t>
      </w:r>
      <w:r>
        <w:rPr>
          <w:spacing w:val="-34"/>
          <w:w w:val="155"/>
          <w:rtl/>
        </w:rPr>
        <w:t> </w:t>
      </w:r>
      <w:r>
        <w:rPr>
          <w:w w:val="155"/>
          <w:rtl/>
        </w:rPr>
        <w:t>في</w:t>
      </w:r>
      <w:r>
        <w:rPr>
          <w:spacing w:val="-34"/>
          <w:w w:val="155"/>
          <w:rtl/>
        </w:rPr>
        <w:t> </w:t>
      </w:r>
      <w:r>
        <w:rPr>
          <w:w w:val="155"/>
          <w:rtl/>
        </w:rPr>
        <w:t>اﻷداء</w:t>
      </w:r>
      <w:r>
        <w:rPr>
          <w:spacing w:val="-34"/>
          <w:w w:val="155"/>
          <w:rtl/>
        </w:rPr>
        <w:t> </w:t>
      </w:r>
      <w:r>
        <w:rPr>
          <w:w w:val="155"/>
          <w:rtl/>
        </w:rPr>
        <w:t>خﻻل</w:t>
      </w:r>
      <w:r>
        <w:rPr>
          <w:spacing w:val="-34"/>
          <w:w w:val="155"/>
          <w:rtl/>
        </w:rPr>
        <w:t> </w:t>
      </w:r>
      <w:r>
        <w:rPr>
          <w:w w:val="155"/>
          <w:rtl/>
        </w:rPr>
        <w:t>اﻟﻔﺖرة</w:t>
      </w:r>
      <w:r>
        <w:rPr>
          <w:spacing w:val="-34"/>
          <w:w w:val="155"/>
          <w:rtl/>
        </w:rPr>
        <w:t> </w:t>
      </w:r>
      <w:r>
        <w:rPr>
          <w:w w:val="155"/>
          <w:rtl/>
        </w:rPr>
        <w:t>اﺑﺖداءً</w:t>
      </w:r>
      <w:r>
        <w:rPr>
          <w:spacing w:val="-33"/>
          <w:w w:val="155"/>
          <w:rtl/>
        </w:rPr>
        <w:t> </w:t>
      </w:r>
      <w:r>
        <w:rPr>
          <w:w w:val="155"/>
          <w:rtl/>
        </w:rPr>
        <w:t>من </w:t>
      </w:r>
      <w:r>
        <w:rPr>
          <w:w w:val="154"/>
        </w:rPr>
        <w:t>)</w:t>
      </w:r>
      <w:r>
        <w:rPr>
          <w:w w:val="154"/>
          <w:rtl/>
        </w:rPr>
        <w:t>اﻷعوام</w:t>
      </w:r>
      <w:r>
        <w:rPr>
          <w:spacing w:val="-2"/>
          <w:w w:val="154"/>
          <w:rtl/>
        </w:rPr>
        <w:t> </w:t>
      </w:r>
      <w:r>
        <w:rPr>
          <w:w w:val="154"/>
          <w:rtl/>
        </w:rPr>
        <w:t>اﻟﻌﺶر</w:t>
      </w:r>
      <w:r>
        <w:rPr>
          <w:spacing w:val="-2"/>
          <w:w w:val="154"/>
          <w:rtl/>
        </w:rPr>
        <w:t> </w:t>
      </w:r>
      <w:r>
        <w:rPr>
          <w:w w:val="154"/>
          <w:rtl/>
        </w:rPr>
        <w:t>اﻟﺖي سﺑﻘﺖ</w:t>
      </w:r>
      <w:r>
        <w:rPr>
          <w:spacing w:val="-2"/>
          <w:w w:val="154"/>
          <w:rtl/>
        </w:rPr>
        <w:t> </w:t>
      </w:r>
      <w:r>
        <w:rPr>
          <w:w w:val="154"/>
          <w:rtl/>
        </w:rPr>
        <w:t>اﻟﺘﺢول</w:t>
      </w:r>
      <w:r>
        <w:rPr>
          <w:w w:val="154"/>
        </w:rPr>
        <w:t>(</w:t>
      </w:r>
      <w:r>
        <w:rPr>
          <w:spacing w:val="-2"/>
          <w:w w:val="154"/>
          <w:rtl/>
        </w:rPr>
        <w:t> </w:t>
      </w:r>
      <w:r>
        <w:rPr>
          <w:w w:val="154"/>
          <w:rtl/>
        </w:rPr>
        <w:t>وﺣﺖى </w:t>
      </w:r>
      <w:r>
        <w:rPr>
          <w:w w:val="154"/>
        </w:rPr>
        <w:t>)</w:t>
      </w:r>
      <w:r>
        <w:rPr>
          <w:w w:val="154"/>
          <w:rtl/>
        </w:rPr>
        <w:t>اﻷعوام </w:t>
      </w:r>
      <w:r>
        <w:rPr>
          <w:w w:val="159"/>
          <w:rtl/>
        </w:rPr>
        <w:t>اﻟﻌﺸﺮة اﻟﺘﻲ ﺗﻠﺖ اﻟﺘﺤﻮل</w:t>
      </w:r>
      <w:r>
        <w:rPr>
          <w:w w:val="159"/>
        </w:rPr>
        <w:t>(</w:t>
      </w:r>
      <w:r>
        <w:rPr>
          <w:w w:val="159"/>
          <w:rtl/>
        </w:rPr>
        <w:t>؟</w:t>
      </w:r>
    </w:p>
    <w:p>
      <w:pPr>
        <w:pStyle w:val="BodyText"/>
        <w:bidi/>
        <w:spacing w:line="247" w:lineRule="auto"/>
        <w:ind w:right="504" w:left="357" w:firstLine="0"/>
        <w:jc w:val="left"/>
      </w:pPr>
      <w:r>
        <w:rPr>
          <w:w w:val="158"/>
          <w:rtl/>
        </w:rPr>
        <w:t>ﻟﻨﻌُﺪ</w:t>
      </w:r>
      <w:r>
        <w:rPr>
          <w:spacing w:val="-37"/>
          <w:w w:val="158"/>
          <w:rtl/>
        </w:rPr>
        <w:t> </w:t>
      </w:r>
      <w:r>
        <w:rPr>
          <w:w w:val="158"/>
          <w:rtl/>
        </w:rPr>
        <w:t>اﻵن</w:t>
      </w:r>
      <w:r>
        <w:rPr>
          <w:spacing w:val="-37"/>
          <w:w w:val="158"/>
          <w:rtl/>
        </w:rPr>
        <w:t> </w:t>
      </w:r>
      <w:r>
        <w:rPr>
          <w:w w:val="158"/>
          <w:rtl/>
        </w:rPr>
        <w:t>إﻟﻰ</w:t>
      </w:r>
      <w:r>
        <w:rPr>
          <w:spacing w:val="-36"/>
          <w:w w:val="158"/>
          <w:rtl/>
        </w:rPr>
        <w:t> </w:t>
      </w:r>
      <w:r>
        <w:rPr>
          <w:w w:val="158"/>
          <w:rtl/>
        </w:rPr>
        <w:t>ﻛﻞ</w:t>
      </w:r>
      <w:r>
        <w:rPr>
          <w:spacing w:val="-36"/>
          <w:w w:val="158"/>
          <w:rtl/>
        </w:rPr>
        <w:t> </w:t>
      </w:r>
      <w:r>
        <w:rPr>
          <w:w w:val="158"/>
          <w:rtl/>
        </w:rPr>
        <w:t>ﻋﺎﻣﻞ</w:t>
      </w:r>
      <w:r>
        <w:rPr>
          <w:spacing w:val="-37"/>
          <w:w w:val="158"/>
          <w:rtl/>
        </w:rPr>
        <w:t> </w:t>
      </w:r>
      <w:r>
        <w:rPr>
          <w:w w:val="158"/>
          <w:rtl/>
        </w:rPr>
        <w:t>ﻣﻦ</w:t>
      </w:r>
      <w:r>
        <w:rPr>
          <w:spacing w:val="-37"/>
          <w:w w:val="158"/>
          <w:rtl/>
        </w:rPr>
        <w:t> </w:t>
      </w:r>
      <w:r>
        <w:rPr>
          <w:w w:val="158"/>
          <w:rtl/>
        </w:rPr>
        <w:t>ﻫﺬه</w:t>
      </w:r>
      <w:r>
        <w:rPr>
          <w:spacing w:val="-37"/>
          <w:w w:val="158"/>
          <w:rtl/>
        </w:rPr>
        <w:t> </w:t>
      </w:r>
      <w:r>
        <w:rPr>
          <w:w w:val="158"/>
          <w:rtl/>
        </w:rPr>
        <w:t>اﻟﻌﻮاﻣﻞ</w:t>
      </w:r>
      <w:r>
        <w:rPr>
          <w:spacing w:val="-37"/>
          <w:w w:val="158"/>
          <w:rtl/>
        </w:rPr>
        <w:t> </w:t>
      </w:r>
      <w:r>
        <w:rPr>
          <w:w w:val="158"/>
          <w:rtl/>
        </w:rPr>
        <w:t>اﻟﺨﻤﺴﺔ،</w:t>
      </w:r>
      <w:r>
        <w:rPr>
          <w:spacing w:val="-37"/>
          <w:w w:val="158"/>
          <w:rtl/>
        </w:rPr>
        <w:t> </w:t>
      </w:r>
      <w:r>
        <w:rPr>
          <w:w w:val="158"/>
          <w:rtl/>
        </w:rPr>
        <w:t>أرﻳﺪك</w:t>
      </w:r>
      <w:r>
        <w:rPr>
          <w:spacing w:val="-37"/>
          <w:w w:val="158"/>
          <w:rtl/>
        </w:rPr>
        <w:t> </w:t>
      </w:r>
      <w:r>
        <w:rPr>
          <w:w w:val="158"/>
          <w:rtl/>
        </w:rPr>
        <w:t>أن</w:t>
      </w:r>
      <w:r>
        <w:rPr>
          <w:spacing w:val="-37"/>
          <w:w w:val="158"/>
          <w:rtl/>
        </w:rPr>
        <w:t> </w:t>
      </w:r>
      <w:r>
        <w:rPr>
          <w:w w:val="158"/>
          <w:rtl/>
        </w:rPr>
        <w:t>ﺗﻮزع ﻣﺠﻤﻮﻋًﺎ</w:t>
      </w:r>
      <w:r>
        <w:rPr>
          <w:spacing w:val="-17"/>
          <w:w w:val="158"/>
          <w:rtl/>
        </w:rPr>
        <w:t> </w:t>
      </w:r>
      <w:r>
        <w:rPr>
          <w:w w:val="158"/>
          <w:rtl/>
        </w:rPr>
        <w:t>ﻣﻦ</w:t>
      </w:r>
      <w:r>
        <w:rPr>
          <w:spacing w:val="-17"/>
          <w:w w:val="158"/>
          <w:rtl/>
        </w:rPr>
        <w:t> </w:t>
      </w:r>
      <w:r>
        <w:rPr>
          <w:w w:val="158"/>
          <w:rtl/>
        </w:rPr>
        <w:t>ﻣﺎﺋﺔ</w:t>
      </w:r>
      <w:r>
        <w:rPr>
          <w:spacing w:val="-17"/>
          <w:w w:val="158"/>
          <w:rtl/>
        </w:rPr>
        <w:t> </w:t>
      </w:r>
      <w:r>
        <w:rPr>
          <w:w w:val="158"/>
          <w:rtl/>
        </w:rPr>
        <w:t>ﻧﻘﻄﺔ</w:t>
      </w:r>
      <w:r>
        <w:rPr>
          <w:spacing w:val="-15"/>
          <w:w w:val="158"/>
          <w:rtl/>
        </w:rPr>
        <w:t> </w:t>
      </w:r>
      <w:r>
        <w:rPr>
          <w:w w:val="158"/>
          <w:rtl/>
        </w:rPr>
        <w:t>ﻋﻠﻰ</w:t>
      </w:r>
      <w:r>
        <w:rPr>
          <w:spacing w:val="-17"/>
          <w:w w:val="158"/>
          <w:rtl/>
        </w:rPr>
        <w:t> </w:t>
      </w:r>
      <w:r>
        <w:rPr>
          <w:w w:val="158"/>
          <w:rtl/>
        </w:rPr>
        <w:t>ﻫﺬه</w:t>
      </w:r>
      <w:r>
        <w:rPr>
          <w:spacing w:val="-17"/>
          <w:w w:val="158"/>
          <w:rtl/>
        </w:rPr>
        <w:t> </w:t>
      </w:r>
      <w:r>
        <w:rPr>
          <w:w w:val="158"/>
          <w:rtl/>
        </w:rPr>
        <w:t>اﻟﻌﻮاﻣﻞ،</w:t>
      </w:r>
      <w:r>
        <w:rPr>
          <w:spacing w:val="-17"/>
          <w:w w:val="158"/>
          <w:rtl/>
        </w:rPr>
        <w:t> </w:t>
      </w:r>
      <w:r>
        <w:rPr>
          <w:w w:val="158"/>
          <w:rtl/>
        </w:rPr>
        <w:t>ﺗﺒﻌًﺎ</w:t>
      </w:r>
      <w:r>
        <w:rPr>
          <w:spacing w:val="-15"/>
          <w:w w:val="158"/>
          <w:rtl/>
        </w:rPr>
        <w:t> </w:t>
      </w:r>
      <w:r>
        <w:rPr>
          <w:w w:val="158"/>
          <w:rtl/>
        </w:rPr>
        <w:t>ﻷﻫﻤﻴﺘﻬﻢ</w:t>
      </w:r>
      <w:r>
        <w:rPr>
          <w:spacing w:val="-17"/>
          <w:w w:val="158"/>
          <w:rtl/>
        </w:rPr>
        <w:t> </w:t>
      </w:r>
      <w:r>
        <w:rPr>
          <w:w w:val="158"/>
          <w:rtl/>
        </w:rPr>
        <w:t>اﻟﻜﻠﻴﺔ </w:t>
      </w:r>
      <w:r>
        <w:rPr>
          <w:w w:val="152"/>
          <w:rtl/>
        </w:rPr>
        <w:t>ﺑﺎﻟﻨﺴﺒﺔ ﻟﻠﺘﺤﻮل </w:t>
      </w:r>
      <w:r>
        <w:rPr>
          <w:w w:val="152"/>
        </w:rPr>
        <w:t>)</w:t>
      </w:r>
      <w:r>
        <w:rPr>
          <w:w w:val="152"/>
          <w:rtl/>
        </w:rPr>
        <w:t>اﻟﻤﺠﻤﻮ</w:t>
      </w:r>
      <w:r>
        <w:rPr>
          <w:w w:val="152"/>
          <w:rtl/>
        </w:rPr>
        <w:t>ع</w:t>
      </w:r>
    </w:p>
    <w:p>
      <w:pPr>
        <w:pStyle w:val="BodyText"/>
        <w:bidi/>
        <w:spacing w:line="321" w:lineRule="exact"/>
        <w:ind w:right="504" w:left="357" w:firstLine="0"/>
        <w:jc w:val="left"/>
      </w:pPr>
      <w:r>
        <w:rPr>
          <w:w w:val="154"/>
          <w:rtl/>
        </w:rPr>
        <w:t>ﻋﻨﺪﻣﺎ</w:t>
      </w:r>
      <w:r>
        <w:rPr>
          <w:spacing w:val="-36"/>
          <w:w w:val="154"/>
          <w:rtl/>
        </w:rPr>
        <w:t> </w:t>
      </w:r>
      <w:r>
        <w:rPr>
          <w:w w:val="154"/>
          <w:rtl/>
        </w:rPr>
        <w:t>ﻳﻘﺴﻢ</w:t>
      </w:r>
      <w:r>
        <w:rPr>
          <w:spacing w:val="-34"/>
          <w:w w:val="154"/>
          <w:rtl/>
        </w:rPr>
        <w:t> </w:t>
      </w:r>
      <w:r>
        <w:rPr>
          <w:w w:val="154"/>
          <w:rtl/>
        </w:rPr>
        <w:t>ﻋﻠﻰ</w:t>
      </w:r>
      <w:r>
        <w:rPr>
          <w:spacing w:val="-35"/>
          <w:w w:val="154"/>
          <w:rtl/>
        </w:rPr>
        <w:t> </w:t>
      </w:r>
      <w:r>
        <w:rPr>
          <w:w w:val="154"/>
          <w:rtl/>
        </w:rPr>
        <w:t>اﻟﻌﻮاﻣﻞ</w:t>
      </w:r>
      <w:r>
        <w:rPr>
          <w:spacing w:val="-35"/>
          <w:w w:val="154"/>
          <w:rtl/>
        </w:rPr>
        <w:t> </w:t>
      </w:r>
      <w:r>
        <w:rPr>
          <w:w w:val="154"/>
          <w:rtl/>
        </w:rPr>
        <w:t>اﻟﺨﻤﺴﺔ</w:t>
      </w:r>
      <w:r>
        <w:rPr>
          <w:spacing w:val="-34"/>
          <w:w w:val="154"/>
          <w:rtl/>
        </w:rPr>
        <w:t> </w:t>
      </w:r>
      <w:r>
        <w:rPr>
          <w:w w:val="154"/>
          <w:rtl/>
        </w:rPr>
        <w:t>ﻛﻠﻬﺎ</w:t>
      </w:r>
      <w:r>
        <w:rPr>
          <w:spacing w:val="-35"/>
          <w:w w:val="154"/>
          <w:rtl/>
        </w:rPr>
        <w:t> </w:t>
      </w:r>
      <w:r>
        <w:rPr>
          <w:w w:val="154"/>
          <w:rtl/>
        </w:rPr>
        <w:t>ﻳﺴﺎوي</w:t>
      </w:r>
      <w:r>
        <w:rPr>
          <w:spacing w:val="-35"/>
          <w:w w:val="154"/>
          <w:rtl/>
        </w:rPr>
        <w:t> </w:t>
      </w:r>
      <w:r>
        <w:rPr>
          <w:w w:val="154"/>
        </w:rPr>
        <w:t>100</w:t>
      </w:r>
      <w:r>
        <w:rPr>
          <w:spacing w:val="-36"/>
          <w:w w:val="154"/>
          <w:rtl/>
        </w:rPr>
        <w:t> </w:t>
      </w:r>
      <w:r>
        <w:rPr>
          <w:w w:val="154"/>
          <w:rtl/>
        </w:rPr>
        <w:t>ﻧﻘﻄﺔ</w:t>
      </w:r>
      <w:r>
        <w:rPr>
          <w:w w:val="154"/>
        </w:rPr>
        <w:t>.</w:t>
      </w:r>
      <w:r>
        <w:rPr>
          <w:w w:val="154"/>
        </w:rPr>
        <w:t>(</w:t>
      </w:r>
    </w:p>
    <w:p>
      <w:pPr>
        <w:pStyle w:val="BodyText"/>
        <w:bidi/>
        <w:spacing w:line="247" w:lineRule="auto" w:before="7"/>
        <w:ind w:right="504" w:left="357" w:firstLine="0"/>
        <w:jc w:val="left"/>
      </w:pPr>
      <w:r>
        <w:rPr>
          <w:w w:val="157"/>
          <w:rtl/>
        </w:rPr>
        <w:t>ﻫﻞ</w:t>
      </w:r>
      <w:r>
        <w:rPr>
          <w:spacing w:val="-37"/>
          <w:w w:val="157"/>
          <w:rtl/>
        </w:rPr>
        <w:t> </w:t>
      </w:r>
      <w:r>
        <w:rPr>
          <w:w w:val="157"/>
          <w:rtl/>
        </w:rPr>
        <w:t>ﻳﻤﻜﻨﻚ</w:t>
      </w:r>
      <w:r>
        <w:rPr>
          <w:spacing w:val="-37"/>
          <w:w w:val="157"/>
          <w:rtl/>
        </w:rPr>
        <w:t> </w:t>
      </w:r>
      <w:r>
        <w:rPr>
          <w:w w:val="157"/>
          <w:rtl/>
        </w:rPr>
        <w:t>أن</w:t>
      </w:r>
      <w:r>
        <w:rPr>
          <w:spacing w:val="-37"/>
          <w:w w:val="157"/>
          <w:rtl/>
        </w:rPr>
        <w:t> </w:t>
      </w:r>
      <w:r>
        <w:rPr>
          <w:w w:val="157"/>
          <w:rtl/>
        </w:rPr>
        <w:t>ﺗﺴﻬﺐ</w:t>
      </w:r>
      <w:r>
        <w:rPr>
          <w:spacing w:val="-36"/>
          <w:w w:val="157"/>
          <w:rtl/>
        </w:rPr>
        <w:t> </w:t>
      </w:r>
      <w:r>
        <w:rPr>
          <w:w w:val="157"/>
          <w:rtl/>
        </w:rPr>
        <w:t>ﻓﻲ</w:t>
      </w:r>
      <w:r>
        <w:rPr>
          <w:spacing w:val="-37"/>
          <w:w w:val="157"/>
          <w:rtl/>
        </w:rPr>
        <w:t> </w:t>
      </w:r>
      <w:r>
        <w:rPr>
          <w:w w:val="157"/>
          <w:rtl/>
        </w:rPr>
        <w:t>اﻟﺤﺪﻳﺚ</w:t>
      </w:r>
      <w:r>
        <w:rPr>
          <w:spacing w:val="-36"/>
          <w:w w:val="157"/>
          <w:rtl/>
        </w:rPr>
        <w:t> </w:t>
      </w:r>
      <w:r>
        <w:rPr>
          <w:w w:val="157"/>
          <w:rtl/>
        </w:rPr>
        <w:t>ﻋﻦ</w:t>
      </w:r>
      <w:r>
        <w:rPr>
          <w:spacing w:val="-36"/>
          <w:w w:val="157"/>
          <w:rtl/>
        </w:rPr>
        <w:t> </w:t>
      </w:r>
      <w:r>
        <w:rPr>
          <w:w w:val="157"/>
        </w:rPr>
        <w:t>)</w:t>
      </w:r>
      <w:r>
        <w:rPr>
          <w:w w:val="157"/>
          <w:rtl/>
        </w:rPr>
        <w:t>أﻫﻢ</w:t>
      </w:r>
      <w:r>
        <w:rPr>
          <w:spacing w:val="-36"/>
          <w:w w:val="157"/>
          <w:rtl/>
        </w:rPr>
        <w:t> </w:t>
      </w:r>
      <w:r>
        <w:rPr>
          <w:w w:val="157"/>
          <w:rtl/>
        </w:rPr>
        <w:t>ﻋﺎﻣﻠﻴﻦ</w:t>
      </w:r>
      <w:r>
        <w:rPr>
          <w:spacing w:val="-37"/>
          <w:w w:val="157"/>
          <w:rtl/>
        </w:rPr>
        <w:t> </w:t>
      </w:r>
      <w:r>
        <w:rPr>
          <w:w w:val="157"/>
          <w:rtl/>
        </w:rPr>
        <w:t>أو</w:t>
      </w:r>
      <w:r>
        <w:rPr>
          <w:spacing w:val="-37"/>
          <w:w w:val="157"/>
          <w:rtl/>
        </w:rPr>
        <w:t> </w:t>
      </w:r>
      <w:r>
        <w:rPr>
          <w:w w:val="157"/>
          <w:rtl/>
        </w:rPr>
        <w:t>ﺛﻼﺛﺔ</w:t>
      </w:r>
      <w:r>
        <w:rPr>
          <w:spacing w:val="-36"/>
          <w:w w:val="157"/>
          <w:rtl/>
        </w:rPr>
        <w:t> </w:t>
      </w:r>
      <w:r>
        <w:rPr>
          <w:w w:val="157"/>
          <w:rtl/>
        </w:rPr>
        <w:t>ﻋﻮاﻣﻞ</w:t>
      </w:r>
      <w:r>
        <w:rPr>
          <w:w w:val="157"/>
        </w:rPr>
        <w:t>(</w:t>
      </w:r>
      <w:r>
        <w:rPr>
          <w:w w:val="157"/>
          <w:rtl/>
        </w:rPr>
        <w:t>؟ </w:t>
      </w:r>
      <w:r>
        <w:rPr>
          <w:w w:val="158"/>
          <w:rtl/>
        </w:rPr>
        <w:t>ﻫﻞ</w:t>
      </w:r>
      <w:r>
        <w:rPr>
          <w:spacing w:val="-19"/>
          <w:w w:val="158"/>
          <w:rtl/>
        </w:rPr>
        <w:t> </w:t>
      </w:r>
      <w:r>
        <w:rPr>
          <w:w w:val="158"/>
          <w:rtl/>
        </w:rPr>
        <w:t>ﻳﻤﻜﻨﻚ</w:t>
      </w:r>
      <w:r>
        <w:rPr>
          <w:spacing w:val="-19"/>
          <w:w w:val="158"/>
          <w:rtl/>
        </w:rPr>
        <w:t> </w:t>
      </w:r>
      <w:r>
        <w:rPr>
          <w:w w:val="158"/>
          <w:rtl/>
        </w:rPr>
        <w:t>أن</w:t>
      </w:r>
      <w:r>
        <w:rPr>
          <w:spacing w:val="-19"/>
          <w:w w:val="158"/>
          <w:rtl/>
        </w:rPr>
        <w:t> </w:t>
      </w:r>
      <w:r>
        <w:rPr>
          <w:w w:val="158"/>
          <w:rtl/>
        </w:rPr>
        <w:t>ﺗﻌﻄﻴﻨﺎ</w:t>
      </w:r>
      <w:r>
        <w:rPr>
          <w:spacing w:val="-19"/>
          <w:w w:val="158"/>
          <w:rtl/>
        </w:rPr>
        <w:t> </w:t>
      </w:r>
      <w:r>
        <w:rPr>
          <w:w w:val="158"/>
          <w:rtl/>
        </w:rPr>
        <w:t>أﻣﺜﻠﺔ</w:t>
      </w:r>
      <w:r>
        <w:rPr>
          <w:spacing w:val="-19"/>
          <w:w w:val="158"/>
          <w:rtl/>
        </w:rPr>
        <w:t> </w:t>
      </w:r>
      <w:r>
        <w:rPr>
          <w:w w:val="158"/>
          <w:rtl/>
        </w:rPr>
        <w:t>ﻣﺤﺪدة</w:t>
      </w:r>
      <w:r>
        <w:rPr>
          <w:spacing w:val="-19"/>
          <w:w w:val="158"/>
          <w:rtl/>
        </w:rPr>
        <w:t> </w:t>
      </w:r>
      <w:r>
        <w:rPr>
          <w:w w:val="158"/>
          <w:rtl/>
        </w:rPr>
        <w:t>ﺗﻮﺿﺢ</w:t>
      </w:r>
      <w:r>
        <w:rPr>
          <w:spacing w:val="-19"/>
          <w:w w:val="158"/>
          <w:rtl/>
        </w:rPr>
        <w:t> </w:t>
      </w:r>
      <w:r>
        <w:rPr>
          <w:w w:val="158"/>
          <w:rtl/>
        </w:rPr>
        <w:t>ﻫﺬه</w:t>
      </w:r>
      <w:r>
        <w:rPr>
          <w:spacing w:val="-19"/>
          <w:w w:val="158"/>
          <w:rtl/>
        </w:rPr>
        <w:t> </w:t>
      </w:r>
      <w:r>
        <w:rPr>
          <w:w w:val="158"/>
          <w:rtl/>
        </w:rPr>
        <w:t>اﻟﻌﻮاﻣﻞ</w:t>
      </w:r>
      <w:r>
        <w:rPr>
          <w:w w:val="158"/>
          <w:rtl/>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62"/>
          <w:rtl/>
        </w:rPr>
        <w:t>ﻫﻞ</w:t>
      </w:r>
      <w:r>
        <w:rPr>
          <w:spacing w:val="-38"/>
          <w:w w:val="162"/>
          <w:rtl/>
        </w:rPr>
        <w:t> </w:t>
      </w:r>
      <w:r>
        <w:rPr>
          <w:w w:val="162"/>
          <w:rtl/>
        </w:rPr>
        <w:t>ﻛﺎن</w:t>
      </w:r>
      <w:r>
        <w:rPr>
          <w:spacing w:val="-38"/>
          <w:w w:val="162"/>
          <w:rtl/>
        </w:rPr>
        <w:t> </w:t>
      </w:r>
      <w:r>
        <w:rPr>
          <w:w w:val="162"/>
          <w:rtl/>
        </w:rPr>
        <w:t>ﻗﺮار</w:t>
      </w:r>
      <w:r>
        <w:rPr>
          <w:spacing w:val="-39"/>
          <w:w w:val="162"/>
          <w:rtl/>
        </w:rPr>
        <w:t> </w:t>
      </w:r>
      <w:r>
        <w:rPr>
          <w:w w:val="162"/>
          <w:rtl/>
        </w:rPr>
        <w:t>اﻟﺸﺮﻛﺔ</w:t>
      </w:r>
      <w:r>
        <w:rPr>
          <w:spacing w:val="-39"/>
          <w:w w:val="162"/>
          <w:rtl/>
        </w:rPr>
        <w:t> </w:t>
      </w:r>
      <w:r>
        <w:rPr>
          <w:w w:val="162"/>
          <w:rtl/>
        </w:rPr>
        <w:t>ﺑﺎﻟﻘﻴﺎم</w:t>
      </w:r>
      <w:r>
        <w:rPr>
          <w:spacing w:val="-39"/>
          <w:w w:val="162"/>
          <w:rtl/>
        </w:rPr>
        <w:t> </w:t>
      </w:r>
      <w:r>
        <w:rPr>
          <w:w w:val="162"/>
          <w:rtl/>
        </w:rPr>
        <w:t>ﺑﻌﻤﻠﻴﺔ</w:t>
      </w:r>
      <w:r>
        <w:rPr>
          <w:spacing w:val="-39"/>
          <w:w w:val="162"/>
          <w:rtl/>
        </w:rPr>
        <w:t> </w:t>
      </w:r>
      <w:r>
        <w:rPr>
          <w:w w:val="162"/>
          <w:rtl/>
        </w:rPr>
        <w:t>اﻟﺘﻐﻴﻴﺮ</w:t>
      </w:r>
      <w:r>
        <w:rPr>
          <w:spacing w:val="-39"/>
          <w:w w:val="162"/>
          <w:rtl/>
        </w:rPr>
        <w:t> </w:t>
      </w:r>
      <w:r>
        <w:rPr>
          <w:w w:val="162"/>
          <w:rtl/>
        </w:rPr>
        <w:t>أو</w:t>
      </w:r>
      <w:r>
        <w:rPr>
          <w:spacing w:val="-39"/>
          <w:w w:val="162"/>
          <w:rtl/>
        </w:rPr>
        <w:t> </w:t>
      </w:r>
      <w:r>
        <w:rPr>
          <w:w w:val="162"/>
          <w:rtl/>
        </w:rPr>
        <w:t>اﻟﺘﺤﻮل</w:t>
      </w:r>
      <w:r>
        <w:rPr>
          <w:spacing w:val="-39"/>
          <w:w w:val="162"/>
          <w:rtl/>
        </w:rPr>
        <w:t> </w:t>
      </w:r>
      <w:r>
        <w:rPr>
          <w:w w:val="162"/>
          <w:rtl/>
        </w:rPr>
        <w:t>اﻟﻜﺒﻴﺮة</w:t>
      </w:r>
      <w:r>
        <w:rPr>
          <w:spacing w:val="-38"/>
          <w:w w:val="162"/>
          <w:rtl/>
        </w:rPr>
        <w:t> </w:t>
      </w:r>
      <w:r>
        <w:rPr>
          <w:w w:val="162"/>
          <w:rtl/>
        </w:rPr>
        <w:t>ﻓﻲ </w:t>
      </w:r>
      <w:r>
        <w:rPr>
          <w:w w:val="157"/>
          <w:rtl/>
        </w:rPr>
        <w:t>ﻫﺬا اﻹﻃﺎر اﻟﺰﻣﻨﻲ ﻗﺮارًا واﻋﻴًﺎ</w:t>
      </w:r>
      <w:r>
        <w:rPr>
          <w:w w:val="157"/>
          <w:rtl/>
        </w:rPr>
        <w:t>؟</w:t>
      </w:r>
    </w:p>
    <w:p>
      <w:pPr>
        <w:pStyle w:val="BodyText"/>
        <w:bidi/>
        <w:spacing w:line="247" w:lineRule="auto"/>
        <w:ind w:right="499" w:left="357" w:hanging="1"/>
        <w:jc w:val="left"/>
      </w:pPr>
      <w:r>
        <w:rPr>
          <w:w w:val="156"/>
        </w:rPr>
        <w:t>)</w:t>
      </w:r>
      <w:r>
        <w:rPr>
          <w:w w:val="156"/>
          <w:rtl/>
        </w:rPr>
        <w:t>إذا</w:t>
      </w:r>
      <w:r>
        <w:rPr>
          <w:spacing w:val="-38"/>
          <w:w w:val="156"/>
          <w:rtl/>
        </w:rPr>
        <w:t> </w:t>
      </w:r>
      <w:r>
        <w:rPr>
          <w:w w:val="156"/>
          <w:rtl/>
        </w:rPr>
        <w:t>ﻛﺎن</w:t>
      </w:r>
      <w:r>
        <w:rPr>
          <w:spacing w:val="-38"/>
          <w:w w:val="156"/>
          <w:rtl/>
        </w:rPr>
        <w:t> </w:t>
      </w:r>
      <w:r>
        <w:rPr>
          <w:w w:val="156"/>
          <w:rtl/>
        </w:rPr>
        <w:t>ﻗﺮارًا</w:t>
      </w:r>
      <w:r>
        <w:rPr>
          <w:spacing w:val="-39"/>
          <w:w w:val="156"/>
          <w:rtl/>
        </w:rPr>
        <w:t> </w:t>
      </w:r>
      <w:r>
        <w:rPr>
          <w:w w:val="156"/>
          <w:rtl/>
        </w:rPr>
        <w:t>واﻋﻴًﺎ</w:t>
      </w:r>
      <w:r>
        <w:rPr>
          <w:w w:val="156"/>
        </w:rPr>
        <w:t>(:</w:t>
      </w:r>
      <w:r>
        <w:rPr>
          <w:spacing w:val="-38"/>
          <w:w w:val="156"/>
          <w:rtl/>
        </w:rPr>
        <w:t> </w:t>
      </w:r>
      <w:r>
        <w:rPr>
          <w:w w:val="156"/>
          <w:rtl/>
        </w:rPr>
        <w:t>ﻋﻠﻰ</w:t>
      </w:r>
      <w:r>
        <w:rPr>
          <w:spacing w:val="-38"/>
          <w:w w:val="156"/>
          <w:rtl/>
        </w:rPr>
        <w:t> </w:t>
      </w:r>
      <w:r>
        <w:rPr>
          <w:w w:val="156"/>
          <w:rtl/>
        </w:rPr>
        <w:t>ﻗﺪر</w:t>
      </w:r>
      <w:r>
        <w:rPr>
          <w:spacing w:val="-39"/>
          <w:w w:val="156"/>
          <w:rtl/>
        </w:rPr>
        <w:t> </w:t>
      </w:r>
      <w:r>
        <w:rPr>
          <w:w w:val="156"/>
          <w:rtl/>
        </w:rPr>
        <w:t>ﻣﺎ</w:t>
      </w:r>
      <w:r>
        <w:rPr>
          <w:spacing w:val="-39"/>
          <w:w w:val="156"/>
          <w:rtl/>
        </w:rPr>
        <w:t> </w:t>
      </w:r>
      <w:r>
        <w:rPr>
          <w:w w:val="156"/>
          <w:rtl/>
        </w:rPr>
        <w:t>ﺗﺘﺬﻛﺮ،</w:t>
      </w:r>
      <w:r>
        <w:rPr>
          <w:spacing w:val="-39"/>
          <w:w w:val="156"/>
          <w:rtl/>
        </w:rPr>
        <w:t> </w:t>
      </w:r>
      <w:r>
        <w:rPr>
          <w:w w:val="156"/>
          <w:rtl/>
        </w:rPr>
        <w:t>ﻣﺘﻰ</w:t>
      </w:r>
      <w:r>
        <w:rPr>
          <w:spacing w:val="-39"/>
          <w:w w:val="156"/>
          <w:rtl/>
        </w:rPr>
        <w:t> </w:t>
      </w:r>
      <w:r>
        <w:rPr>
          <w:w w:val="156"/>
          <w:rtl/>
        </w:rPr>
        <w:t>ﺑﺪأت</w:t>
      </w:r>
      <w:r>
        <w:rPr>
          <w:spacing w:val="-39"/>
          <w:w w:val="156"/>
          <w:rtl/>
        </w:rPr>
        <w:t> </w:t>
      </w:r>
      <w:r>
        <w:rPr>
          <w:w w:val="156"/>
          <w:rtl/>
        </w:rPr>
        <w:t>اﻟﺸﺮﻛﺔ</w:t>
      </w:r>
      <w:r>
        <w:rPr>
          <w:spacing w:val="-38"/>
          <w:w w:val="156"/>
          <w:rtl/>
        </w:rPr>
        <w:t> </w:t>
      </w:r>
      <w:r>
        <w:rPr>
          <w:w w:val="156"/>
          <w:rtl/>
        </w:rPr>
        <w:t>ﻓﻲ</w:t>
      </w:r>
      <w:r>
        <w:rPr>
          <w:spacing w:val="-39"/>
          <w:w w:val="156"/>
          <w:rtl/>
        </w:rPr>
        <w:t> </w:t>
      </w:r>
      <w:r>
        <w:rPr>
          <w:w w:val="156"/>
          <w:rtl/>
        </w:rPr>
        <w:t>اﺗﺨﺎذ </w:t>
      </w:r>
      <w:r>
        <w:rPr>
          <w:w w:val="157"/>
          <w:rtl/>
        </w:rPr>
        <w:t>ﻗﺮارات</w:t>
      </w:r>
      <w:r>
        <w:rPr>
          <w:spacing w:val="-17"/>
          <w:w w:val="157"/>
          <w:rtl/>
        </w:rPr>
        <w:t> </w:t>
      </w:r>
      <w:r>
        <w:rPr>
          <w:w w:val="157"/>
          <w:rtl/>
        </w:rPr>
        <w:t>أﺳﺎﺳﻴﺔ</w:t>
      </w:r>
      <w:r>
        <w:rPr>
          <w:spacing w:val="-17"/>
          <w:w w:val="157"/>
          <w:rtl/>
        </w:rPr>
        <w:t> </w:t>
      </w:r>
      <w:r>
        <w:rPr>
          <w:w w:val="157"/>
          <w:rtl/>
        </w:rPr>
        <w:t>أدت</w:t>
      </w:r>
      <w:r>
        <w:rPr>
          <w:spacing w:val="-17"/>
          <w:w w:val="157"/>
          <w:rtl/>
        </w:rPr>
        <w:t> </w:t>
      </w:r>
      <w:r>
        <w:rPr>
          <w:w w:val="157"/>
          <w:rtl/>
        </w:rPr>
        <w:t>إﻟﻰ</w:t>
      </w:r>
      <w:r>
        <w:rPr>
          <w:spacing w:val="-17"/>
          <w:w w:val="157"/>
          <w:rtl/>
        </w:rPr>
        <w:t> </w:t>
      </w:r>
      <w:r>
        <w:rPr>
          <w:w w:val="157"/>
          <w:rtl/>
        </w:rPr>
        <w:t>ﺣﺪوث</w:t>
      </w:r>
      <w:r>
        <w:rPr>
          <w:spacing w:val="-17"/>
          <w:w w:val="157"/>
          <w:rtl/>
        </w:rPr>
        <w:t> </w:t>
      </w:r>
      <w:r>
        <w:rPr>
          <w:w w:val="157"/>
          <w:rtl/>
        </w:rPr>
        <w:t>اﻟﺘﺤﻮل</w:t>
      </w:r>
      <w:r>
        <w:rPr>
          <w:spacing w:val="-16"/>
          <w:w w:val="157"/>
          <w:rtl/>
        </w:rPr>
        <w:t> </w:t>
      </w:r>
      <w:r>
        <w:rPr>
          <w:w w:val="157"/>
        </w:rPr>
        <w:t>)</w:t>
      </w:r>
      <w:r>
        <w:rPr>
          <w:w w:val="157"/>
          <w:rtl/>
        </w:rPr>
        <w:t>ﻓﻲ</w:t>
      </w:r>
      <w:r>
        <w:rPr>
          <w:spacing w:val="-17"/>
          <w:w w:val="157"/>
          <w:rtl/>
        </w:rPr>
        <w:t> </w:t>
      </w:r>
      <w:r>
        <w:rPr>
          <w:w w:val="157"/>
          <w:rtl/>
        </w:rPr>
        <w:t>أي</w:t>
      </w:r>
      <w:r>
        <w:rPr>
          <w:spacing w:val="-17"/>
          <w:w w:val="157"/>
          <w:rtl/>
        </w:rPr>
        <w:t> </w:t>
      </w:r>
      <w:r>
        <w:rPr>
          <w:w w:val="157"/>
          <w:rtl/>
        </w:rPr>
        <w:t>ﺳﻨﺔ،</w:t>
      </w:r>
      <w:r>
        <w:rPr>
          <w:spacing w:val="-17"/>
          <w:w w:val="157"/>
          <w:rtl/>
        </w:rPr>
        <w:t> </w:t>
      </w:r>
      <w:r>
        <w:rPr>
          <w:w w:val="157"/>
          <w:rtl/>
        </w:rPr>
        <w:t>ﺗﻘﺮﻳﺒًﺎ</w:t>
      </w:r>
      <w:r>
        <w:rPr>
          <w:w w:val="157"/>
        </w:rPr>
        <w:t>(</w:t>
      </w:r>
      <w:r>
        <w:rPr>
          <w:w w:val="157"/>
          <w:rtl/>
        </w:rPr>
        <w:t>؟</w:t>
      </w:r>
    </w:p>
    <w:p>
      <w:pPr>
        <w:pStyle w:val="BodyText"/>
        <w:bidi/>
        <w:spacing w:line="247" w:lineRule="auto"/>
        <w:ind w:right="697" w:left="357" w:firstLine="0"/>
        <w:jc w:val="left"/>
      </w:pPr>
      <w:r>
        <w:rPr>
          <w:w w:val="156"/>
        </w:rPr>
        <w:t>)</w:t>
      </w:r>
      <w:r>
        <w:rPr>
          <w:w w:val="156"/>
          <w:rtl/>
        </w:rPr>
        <w:t>إذا</w:t>
      </w:r>
      <w:r>
        <w:rPr>
          <w:spacing w:val="-38"/>
          <w:w w:val="156"/>
          <w:rtl/>
        </w:rPr>
        <w:t> </w:t>
      </w:r>
      <w:r>
        <w:rPr>
          <w:w w:val="156"/>
          <w:rtl/>
        </w:rPr>
        <w:t>ﻛﺎن</w:t>
      </w:r>
      <w:r>
        <w:rPr>
          <w:spacing w:val="-38"/>
          <w:w w:val="156"/>
          <w:rtl/>
        </w:rPr>
        <w:t> </w:t>
      </w:r>
      <w:r>
        <w:rPr>
          <w:w w:val="156"/>
          <w:rtl/>
        </w:rPr>
        <w:t>ﻗﺮارًا</w:t>
      </w:r>
      <w:r>
        <w:rPr>
          <w:spacing w:val="-39"/>
          <w:w w:val="156"/>
          <w:rtl/>
        </w:rPr>
        <w:t> </w:t>
      </w:r>
      <w:r>
        <w:rPr>
          <w:w w:val="156"/>
          <w:rtl/>
        </w:rPr>
        <w:t>واﻋﻴًﺎ</w:t>
      </w:r>
      <w:r>
        <w:rPr>
          <w:w w:val="156"/>
        </w:rPr>
        <w:t>:(</w:t>
      </w:r>
      <w:r>
        <w:rPr>
          <w:spacing w:val="-39"/>
          <w:w w:val="156"/>
          <w:rtl/>
        </w:rPr>
        <w:t> </w:t>
      </w:r>
      <w:r>
        <w:rPr>
          <w:w w:val="156"/>
          <w:rtl/>
        </w:rPr>
        <w:t>ﻣﺎ</w:t>
      </w:r>
      <w:r>
        <w:rPr>
          <w:spacing w:val="-39"/>
          <w:w w:val="156"/>
          <w:rtl/>
        </w:rPr>
        <w:t> </w:t>
      </w:r>
      <w:r>
        <w:rPr>
          <w:w w:val="156"/>
          <w:rtl/>
        </w:rPr>
        <w:t>اﻟﺸﻲء</w:t>
      </w:r>
      <w:r>
        <w:rPr>
          <w:spacing w:val="-39"/>
          <w:w w:val="156"/>
          <w:rtl/>
        </w:rPr>
        <w:t> </w:t>
      </w:r>
      <w:r>
        <w:rPr>
          <w:w w:val="156"/>
          <w:rtl/>
        </w:rPr>
        <w:t>اﻟﺬي</w:t>
      </w:r>
      <w:r>
        <w:rPr>
          <w:spacing w:val="-39"/>
          <w:w w:val="156"/>
          <w:rtl/>
        </w:rPr>
        <w:t> </w:t>
      </w:r>
      <w:r>
        <w:rPr>
          <w:w w:val="156"/>
          <w:rtl/>
        </w:rPr>
        <w:t>أدى</w:t>
      </w:r>
      <w:r>
        <w:rPr>
          <w:spacing w:val="-39"/>
          <w:w w:val="156"/>
          <w:rtl/>
        </w:rPr>
        <w:t> </w:t>
      </w:r>
      <w:r>
        <w:rPr>
          <w:w w:val="156"/>
          <w:rtl/>
        </w:rPr>
        <w:t>إﻟﻰ</w:t>
      </w:r>
      <w:r>
        <w:rPr>
          <w:spacing w:val="-39"/>
          <w:w w:val="156"/>
          <w:rtl/>
        </w:rPr>
        <w:t> </w:t>
      </w:r>
      <w:r>
        <w:rPr>
          <w:w w:val="156"/>
          <w:rtl/>
        </w:rPr>
        <w:t>اﺗﺨﺎذ</w:t>
      </w:r>
      <w:r>
        <w:rPr>
          <w:spacing w:val="-38"/>
          <w:w w:val="156"/>
          <w:rtl/>
        </w:rPr>
        <w:t> </w:t>
      </w:r>
      <w:r>
        <w:rPr>
          <w:w w:val="156"/>
          <w:rtl/>
        </w:rPr>
        <w:t>ﻗﺮار</w:t>
      </w:r>
      <w:r>
        <w:rPr>
          <w:spacing w:val="-39"/>
          <w:w w:val="156"/>
          <w:rtl/>
        </w:rPr>
        <w:t> </w:t>
      </w:r>
      <w:r>
        <w:rPr>
          <w:w w:val="156"/>
          <w:rtl/>
        </w:rPr>
        <w:t>اﻟﻘﻴﺎم </w:t>
      </w:r>
      <w:r>
        <w:rPr>
          <w:w w:val="155"/>
          <w:rtl/>
        </w:rPr>
        <w:t>ﺑﺘﺤﻮل</w:t>
      </w:r>
      <w:r>
        <w:rPr>
          <w:spacing w:val="-2"/>
          <w:w w:val="155"/>
          <w:rtl/>
        </w:rPr>
        <w:t> </w:t>
      </w:r>
      <w:r>
        <w:rPr>
          <w:w w:val="155"/>
          <w:rtl/>
        </w:rPr>
        <w:t>ﻛﺒﻴﺮ</w:t>
      </w:r>
      <w:r>
        <w:rPr>
          <w:w w:val="155"/>
          <w:rtl/>
        </w:rPr>
        <w:t>؟</w:t>
      </w:r>
    </w:p>
    <w:p>
      <w:pPr>
        <w:pStyle w:val="BodyText"/>
        <w:bidi/>
        <w:spacing w:line="247" w:lineRule="auto"/>
        <w:ind w:right="359" w:left="357" w:firstLine="0"/>
        <w:jc w:val="left"/>
      </w:pPr>
      <w:r>
        <w:rPr>
          <w:w w:val="163"/>
          <w:rtl/>
        </w:rPr>
        <w:t>ما اﻟﻌﻤﻠﻲة اﻟﺖي قاﻣﺖ اﻟﺶرﻛﺔ من ﺧﻼلﻫﺎ باﺗﺨﺎذ</w:t>
      </w:r>
      <w:r>
        <w:rPr>
          <w:spacing w:val="40"/>
          <w:w w:val="163"/>
          <w:rtl/>
        </w:rPr>
        <w:t> </w:t>
      </w:r>
      <w:r>
        <w:rPr>
          <w:w w:val="156"/>
          <w:rtl/>
        </w:rPr>
        <w:t>اﻟﻖرارات</w:t>
      </w:r>
      <w:r>
        <w:rPr>
          <w:spacing w:val="-4"/>
          <w:w w:val="156"/>
          <w:rtl/>
        </w:rPr>
        <w:t>  </w:t>
      </w:r>
      <w:r>
        <w:rPr>
          <w:w w:val="156"/>
          <w:rtl/>
        </w:rPr>
        <w:t>اﻷساﺳﻴﺔ</w:t>
      </w:r>
      <w:r>
        <w:rPr>
          <w:spacing w:val="-4"/>
          <w:w w:val="156"/>
          <w:rtl/>
        </w:rPr>
        <w:t>  </w:t>
      </w:r>
      <w:r>
        <w:rPr>
          <w:w w:val="156"/>
          <w:rtl/>
        </w:rPr>
        <w:t>وطورت</w:t>
      </w:r>
      <w:r>
        <w:rPr>
          <w:spacing w:val="-4"/>
          <w:w w:val="156"/>
          <w:rtl/>
        </w:rPr>
        <w:t>  </w:t>
      </w:r>
      <w:r>
        <w:rPr>
          <w:w w:val="156"/>
          <w:rtl/>
        </w:rPr>
        <w:t>اﻻسﺗﺮاﺗﻴﺠﻴﺎت</w:t>
      </w:r>
      <w:r>
        <w:rPr>
          <w:spacing w:val="-5"/>
          <w:w w:val="156"/>
          <w:rtl/>
        </w:rPr>
        <w:t>  </w:t>
      </w:r>
      <w:r>
        <w:rPr>
          <w:w w:val="156"/>
          <w:rtl/>
        </w:rPr>
        <w:t>اﻷساﺳﻴﺔ</w:t>
      </w:r>
      <w:r>
        <w:rPr>
          <w:spacing w:val="80"/>
          <w:w w:val="157"/>
          <w:rtl/>
        </w:rPr>
        <w:t> </w:t>
      </w:r>
      <w:r>
        <w:rPr>
          <w:w w:val="157"/>
          <w:rtl/>
        </w:rPr>
        <w:t>أﺛﻦاء</w:t>
      </w:r>
      <w:r>
        <w:rPr>
          <w:spacing w:val="-36"/>
          <w:w w:val="157"/>
          <w:rtl/>
        </w:rPr>
        <w:t> </w:t>
      </w:r>
      <w:r>
        <w:rPr>
          <w:w w:val="157"/>
          <w:rtl/>
        </w:rPr>
        <w:t>ﻓﺖرة</w:t>
      </w:r>
      <w:r>
        <w:rPr>
          <w:spacing w:val="-37"/>
          <w:w w:val="157"/>
          <w:rtl/>
        </w:rPr>
        <w:t> </w:t>
      </w:r>
      <w:r>
        <w:rPr>
          <w:w w:val="157"/>
          <w:rtl/>
        </w:rPr>
        <w:t>اﻟﺘﺢول</w:t>
      </w:r>
      <w:r>
        <w:rPr>
          <w:spacing w:val="-36"/>
          <w:w w:val="157"/>
          <w:rtl/>
        </w:rPr>
        <w:t> </w:t>
      </w:r>
      <w:r>
        <w:rPr>
          <w:w w:val="157"/>
        </w:rPr>
        <w:t>-</w:t>
      </w:r>
      <w:r>
        <w:rPr>
          <w:spacing w:val="-36"/>
          <w:w w:val="157"/>
          <w:rtl/>
        </w:rPr>
        <w:t> </w:t>
      </w:r>
      <w:r>
        <w:rPr>
          <w:w w:val="157"/>
          <w:rtl/>
        </w:rPr>
        <w:t>ﻻ</w:t>
      </w:r>
      <w:r>
        <w:rPr>
          <w:spacing w:val="-37"/>
          <w:w w:val="157"/>
          <w:rtl/>
        </w:rPr>
        <w:t> </w:t>
      </w:r>
      <w:r>
        <w:rPr>
          <w:w w:val="157"/>
          <w:rtl/>
        </w:rPr>
        <w:t>أﻗﺺد</w:t>
      </w:r>
      <w:r>
        <w:rPr>
          <w:spacing w:val="-36"/>
          <w:w w:val="157"/>
          <w:rtl/>
        </w:rPr>
        <w:t> </w:t>
      </w:r>
      <w:r>
        <w:rPr>
          <w:w w:val="157"/>
          <w:rtl/>
        </w:rPr>
        <w:t>ما</w:t>
      </w:r>
      <w:r>
        <w:rPr>
          <w:spacing w:val="-37"/>
          <w:w w:val="157"/>
          <w:rtl/>
        </w:rPr>
        <w:t> </w:t>
      </w:r>
      <w:r>
        <w:rPr>
          <w:w w:val="157"/>
          <w:rtl/>
        </w:rPr>
        <w:t>اﻟﻖرارات</w:t>
      </w:r>
      <w:r>
        <w:rPr>
          <w:spacing w:val="-37"/>
          <w:w w:val="157"/>
          <w:rtl/>
        </w:rPr>
        <w:t> </w:t>
      </w:r>
      <w:r>
        <w:rPr>
          <w:w w:val="157"/>
          <w:rtl/>
        </w:rPr>
        <w:t>اﻟﺖي</w:t>
      </w:r>
      <w:r>
        <w:rPr>
          <w:spacing w:val="-37"/>
          <w:w w:val="157"/>
          <w:rtl/>
        </w:rPr>
        <w:t> </w:t>
      </w:r>
      <w:r>
        <w:rPr>
          <w:w w:val="157"/>
          <w:rtl/>
        </w:rPr>
        <w:t>اﺗﺦذﺗﻬﺎ </w:t>
      </w:r>
      <w:r>
        <w:rPr>
          <w:w w:val="159"/>
          <w:rtl/>
        </w:rPr>
        <w:t>اﻟﺸﺮﻛﺔ،</w:t>
      </w:r>
      <w:r>
        <w:rPr>
          <w:spacing w:val="-6"/>
          <w:w w:val="159"/>
          <w:rtl/>
        </w:rPr>
        <w:t> </w:t>
      </w:r>
      <w:r>
        <w:rPr>
          <w:w w:val="159"/>
          <w:rtl/>
        </w:rPr>
        <w:t>ﺑﻞ</w:t>
      </w:r>
      <w:r>
        <w:rPr>
          <w:spacing w:val="-6"/>
          <w:w w:val="159"/>
          <w:rtl/>
        </w:rPr>
        <w:t> </w:t>
      </w:r>
      <w:r>
        <w:rPr>
          <w:w w:val="159"/>
          <w:rtl/>
        </w:rPr>
        <w:t>ﻛﻴﻒ</w:t>
      </w:r>
      <w:r>
        <w:rPr>
          <w:spacing w:val="-6"/>
          <w:w w:val="159"/>
          <w:rtl/>
        </w:rPr>
        <w:t> </w:t>
      </w:r>
      <w:r>
        <w:rPr>
          <w:w w:val="159"/>
          <w:rtl/>
        </w:rPr>
        <w:t>ﺷﺮﻋﺖ</w:t>
      </w:r>
      <w:r>
        <w:rPr>
          <w:spacing w:val="-4"/>
          <w:w w:val="159"/>
          <w:rtl/>
        </w:rPr>
        <w:t> </w:t>
      </w:r>
      <w:r>
        <w:rPr>
          <w:w w:val="159"/>
          <w:rtl/>
        </w:rPr>
        <w:t>ﻓﻲ</w:t>
      </w:r>
      <w:r>
        <w:rPr>
          <w:spacing w:val="-6"/>
          <w:w w:val="159"/>
          <w:rtl/>
        </w:rPr>
        <w:t> </w:t>
      </w:r>
      <w:r>
        <w:rPr>
          <w:w w:val="159"/>
          <w:rtl/>
        </w:rPr>
        <w:t>اﺗﺨﺎذﻫﺎ</w:t>
      </w:r>
      <w:r>
        <w:rPr>
          <w:w w:val="159"/>
          <w:rtl/>
        </w:rPr>
        <w:t>؟</w:t>
      </w:r>
    </w:p>
    <w:p>
      <w:pPr>
        <w:pStyle w:val="BodyText"/>
        <w:bidi/>
        <w:spacing w:line="247" w:lineRule="auto"/>
        <w:ind w:right="504" w:left="357" w:firstLine="0"/>
        <w:jc w:val="left"/>
      </w:pPr>
      <w:r>
        <w:rPr>
          <w:w w:val="155"/>
          <w:rtl/>
        </w:rPr>
        <w:t>ﻣﺎذا</w:t>
      </w:r>
      <w:r>
        <w:rPr>
          <w:spacing w:val="-27"/>
          <w:w w:val="155"/>
          <w:rtl/>
        </w:rPr>
        <w:t> </w:t>
      </w:r>
      <w:r>
        <w:rPr>
          <w:w w:val="155"/>
          <w:rtl/>
        </w:rPr>
        <w:t>ﻛﺎن</w:t>
      </w:r>
      <w:r>
        <w:rPr>
          <w:spacing w:val="-28"/>
          <w:w w:val="155"/>
          <w:rtl/>
        </w:rPr>
        <w:t> </w:t>
      </w:r>
      <w:r>
        <w:rPr>
          <w:w w:val="155"/>
          <w:rtl/>
        </w:rPr>
        <w:t>دور</w:t>
      </w:r>
      <w:r>
        <w:rPr>
          <w:spacing w:val="-28"/>
          <w:w w:val="155"/>
          <w:rtl/>
        </w:rPr>
        <w:t> </w:t>
      </w:r>
      <w:r>
        <w:rPr>
          <w:w w:val="155"/>
          <w:rtl/>
        </w:rPr>
        <w:t>اﻟﻤﺴﺘﺸﺎرﻳﻦ</w:t>
      </w:r>
      <w:r>
        <w:rPr>
          <w:spacing w:val="-28"/>
          <w:w w:val="155"/>
          <w:rtl/>
        </w:rPr>
        <w:t> </w:t>
      </w:r>
      <w:r>
        <w:rPr>
          <w:w w:val="155"/>
          <w:rtl/>
        </w:rPr>
        <w:t>واﻟﻨﺎﺻﺤﻴﻦ</w:t>
      </w:r>
      <w:r>
        <w:rPr>
          <w:spacing w:val="-28"/>
          <w:w w:val="155"/>
          <w:rtl/>
        </w:rPr>
        <w:t> </w:t>
      </w:r>
      <w:r>
        <w:rPr>
          <w:w w:val="155"/>
          <w:rtl/>
        </w:rPr>
        <w:t>اﻟﺨﺎرﺟﻴﻴﻦ</w:t>
      </w:r>
      <w:r>
        <w:rPr>
          <w:spacing w:val="-27"/>
          <w:w w:val="155"/>
          <w:rtl/>
        </w:rPr>
        <w:t> </w:t>
      </w:r>
      <w:r>
        <w:rPr>
          <w:w w:val="155"/>
          <w:rtl/>
        </w:rPr>
        <w:t>ﻓﻲ</w:t>
      </w:r>
      <w:r>
        <w:rPr>
          <w:spacing w:val="-28"/>
          <w:w w:val="155"/>
          <w:rtl/>
        </w:rPr>
        <w:t> </w:t>
      </w:r>
      <w:r>
        <w:rPr>
          <w:w w:val="155"/>
          <w:rtl/>
        </w:rPr>
        <w:t>اﺗﺨﺎذ</w:t>
      </w:r>
      <w:r>
        <w:rPr>
          <w:spacing w:val="-28"/>
          <w:w w:val="155"/>
          <w:rtl/>
        </w:rPr>
        <w:t> </w:t>
      </w:r>
      <w:r>
        <w:rPr>
          <w:w w:val="155"/>
          <w:rtl/>
        </w:rPr>
        <w:t>اﻟﻘﺮارات </w:t>
      </w:r>
      <w:r>
        <w:rPr>
          <w:w w:val="156"/>
          <w:rtl/>
        </w:rPr>
        <w:t>اﻷﺳﺎﺳﻴﺔ،</w:t>
      </w:r>
      <w:r>
        <w:rPr>
          <w:spacing w:val="-6"/>
          <w:w w:val="156"/>
          <w:rtl/>
        </w:rPr>
        <w:t> </w:t>
      </w:r>
      <w:r>
        <w:rPr>
          <w:w w:val="156"/>
          <w:rtl/>
        </w:rPr>
        <w:t>ﻫﺬا</w:t>
      </w:r>
      <w:r>
        <w:rPr>
          <w:spacing w:val="-6"/>
          <w:w w:val="156"/>
          <w:rtl/>
        </w:rPr>
        <w:t> </w:t>
      </w:r>
      <w:r>
        <w:rPr>
          <w:w w:val="156"/>
          <w:rtl/>
        </w:rPr>
        <w:t>إذا</w:t>
      </w:r>
      <w:r>
        <w:rPr>
          <w:spacing w:val="-5"/>
          <w:w w:val="156"/>
          <w:rtl/>
        </w:rPr>
        <w:t> </w:t>
      </w:r>
      <w:r>
        <w:rPr>
          <w:w w:val="156"/>
          <w:rtl/>
        </w:rPr>
        <w:t>ﻛﺎن</w:t>
      </w:r>
      <w:r>
        <w:rPr>
          <w:spacing w:val="-6"/>
          <w:w w:val="156"/>
          <w:rtl/>
        </w:rPr>
        <w:t> </w:t>
      </w:r>
      <w:r>
        <w:rPr>
          <w:w w:val="156"/>
          <w:rtl/>
        </w:rPr>
        <w:t>ﻟﻬﻢ</w:t>
      </w:r>
      <w:r>
        <w:rPr>
          <w:spacing w:val="-6"/>
          <w:w w:val="156"/>
          <w:rtl/>
        </w:rPr>
        <w:t> </w:t>
      </w:r>
      <w:r>
        <w:rPr>
          <w:w w:val="156"/>
          <w:rtl/>
        </w:rPr>
        <w:t>أي</w:t>
      </w:r>
      <w:r>
        <w:rPr>
          <w:spacing w:val="-6"/>
          <w:w w:val="156"/>
          <w:rtl/>
        </w:rPr>
        <w:t> </w:t>
      </w:r>
      <w:r>
        <w:rPr>
          <w:w w:val="156"/>
          <w:rtl/>
        </w:rPr>
        <w:t>دور</w:t>
      </w:r>
      <w:r>
        <w:rPr>
          <w:w w:val="156"/>
          <w:rtl/>
        </w:rPr>
        <w:t>؟</w:t>
      </w:r>
    </w:p>
    <w:p>
      <w:pPr>
        <w:pStyle w:val="BodyText"/>
        <w:bidi/>
        <w:spacing w:line="247" w:lineRule="auto"/>
        <w:ind w:right="504" w:left="357" w:firstLine="0"/>
        <w:jc w:val="left"/>
      </w:pPr>
      <w:r>
        <w:rPr>
          <w:w w:val="159"/>
          <w:rtl/>
        </w:rPr>
        <w:t>ﻋﻠﻰ</w:t>
      </w:r>
      <w:r>
        <w:rPr>
          <w:spacing w:val="-28"/>
          <w:w w:val="159"/>
          <w:rtl/>
        </w:rPr>
        <w:t> </w:t>
      </w:r>
      <w:r>
        <w:rPr>
          <w:w w:val="159"/>
          <w:rtl/>
        </w:rPr>
        <w:t>ﻣﻘﻴﺎس</w:t>
      </w:r>
      <w:r>
        <w:rPr>
          <w:spacing w:val="-28"/>
          <w:w w:val="159"/>
          <w:rtl/>
        </w:rPr>
        <w:t> </w:t>
      </w:r>
      <w:r>
        <w:rPr>
          <w:w w:val="159"/>
          <w:rtl/>
        </w:rPr>
        <w:t>ﻣﻦ</w:t>
      </w:r>
      <w:r>
        <w:rPr>
          <w:spacing w:val="-28"/>
          <w:w w:val="159"/>
          <w:rtl/>
        </w:rPr>
        <w:t> </w:t>
      </w:r>
      <w:r>
        <w:rPr>
          <w:w w:val="159"/>
        </w:rPr>
        <w:t>1</w:t>
      </w:r>
      <w:r>
        <w:rPr>
          <w:spacing w:val="-28"/>
          <w:w w:val="159"/>
          <w:rtl/>
        </w:rPr>
        <w:t> </w:t>
      </w:r>
      <w:r>
        <w:rPr>
          <w:w w:val="159"/>
          <w:rtl/>
        </w:rPr>
        <w:t>إﻟﻰ</w:t>
      </w:r>
      <w:r>
        <w:rPr>
          <w:spacing w:val="-28"/>
          <w:w w:val="159"/>
          <w:rtl/>
        </w:rPr>
        <w:t> </w:t>
      </w:r>
      <w:r>
        <w:rPr>
          <w:w w:val="159"/>
        </w:rPr>
        <w:t>10</w:t>
      </w:r>
      <w:r>
        <w:rPr>
          <w:w w:val="159"/>
          <w:rtl/>
        </w:rPr>
        <w:t>،</w:t>
      </w:r>
      <w:r>
        <w:rPr>
          <w:spacing w:val="-28"/>
          <w:w w:val="159"/>
          <w:rtl/>
        </w:rPr>
        <w:t> </w:t>
      </w:r>
      <w:r>
        <w:rPr>
          <w:w w:val="159"/>
          <w:rtl/>
        </w:rPr>
        <w:t>ﻣﺎذا</w:t>
      </w:r>
      <w:r>
        <w:rPr>
          <w:spacing w:val="-27"/>
          <w:w w:val="159"/>
          <w:rtl/>
        </w:rPr>
        <w:t> </w:t>
      </w:r>
      <w:r>
        <w:rPr>
          <w:w w:val="159"/>
          <w:rtl/>
        </w:rPr>
        <w:t>ﻛﺎن</w:t>
      </w:r>
      <w:r>
        <w:rPr>
          <w:spacing w:val="-28"/>
          <w:w w:val="159"/>
          <w:rtl/>
        </w:rPr>
        <w:t> </w:t>
      </w:r>
      <w:r>
        <w:rPr>
          <w:w w:val="159"/>
          <w:rtl/>
        </w:rPr>
        <w:t>ﻣﻘﺪار</w:t>
      </w:r>
      <w:r>
        <w:rPr>
          <w:spacing w:val="-28"/>
          <w:w w:val="159"/>
          <w:rtl/>
        </w:rPr>
        <w:t> </w:t>
      </w:r>
      <w:r>
        <w:rPr>
          <w:w w:val="159"/>
          <w:rtl/>
        </w:rPr>
        <w:t>ﺛﻘﺘﻚ</w:t>
      </w:r>
      <w:r>
        <w:rPr>
          <w:spacing w:val="-27"/>
          <w:w w:val="159"/>
          <w:rtl/>
        </w:rPr>
        <w:t> </w:t>
      </w:r>
      <w:r>
        <w:rPr>
          <w:w w:val="159"/>
          <w:rtl/>
        </w:rPr>
        <w:t>ﻓﻲ</w:t>
      </w:r>
      <w:r>
        <w:rPr>
          <w:spacing w:val="-28"/>
          <w:w w:val="159"/>
          <w:rtl/>
        </w:rPr>
        <w:t> </w:t>
      </w:r>
      <w:r>
        <w:rPr>
          <w:w w:val="159"/>
          <w:rtl/>
        </w:rPr>
        <w:t>اﻟﻘﺮارات</w:t>
      </w:r>
      <w:r>
        <w:rPr>
          <w:spacing w:val="-28"/>
          <w:w w:val="159"/>
          <w:rtl/>
        </w:rPr>
        <w:t> </w:t>
      </w:r>
      <w:r>
        <w:rPr>
          <w:w w:val="159"/>
          <w:rtl/>
        </w:rPr>
        <w:t>وﻗﺖ </w:t>
      </w:r>
      <w:r>
        <w:rPr>
          <w:w w:val="158"/>
          <w:rtl/>
        </w:rPr>
        <w:t>اﺗﺨﺎذﻫﺎ،</w:t>
      </w:r>
      <w:r>
        <w:rPr>
          <w:spacing w:val="-36"/>
          <w:w w:val="158"/>
          <w:rtl/>
        </w:rPr>
        <w:t> </w:t>
      </w:r>
      <w:r>
        <w:rPr>
          <w:w w:val="158"/>
          <w:rtl/>
        </w:rPr>
        <w:t>ﻗﺒﻞ</w:t>
      </w:r>
      <w:r>
        <w:rPr>
          <w:spacing w:val="-37"/>
          <w:w w:val="158"/>
          <w:rtl/>
        </w:rPr>
        <w:t> </w:t>
      </w:r>
      <w:r>
        <w:rPr>
          <w:w w:val="158"/>
          <w:rtl/>
        </w:rPr>
        <w:t>أن</w:t>
      </w:r>
      <w:r>
        <w:rPr>
          <w:spacing w:val="-37"/>
          <w:w w:val="158"/>
          <w:rtl/>
        </w:rPr>
        <w:t> </w:t>
      </w:r>
      <w:r>
        <w:rPr>
          <w:w w:val="158"/>
          <w:rtl/>
        </w:rPr>
        <w:t>ﺗﻌﺮف</w:t>
      </w:r>
      <w:r>
        <w:rPr>
          <w:spacing w:val="-37"/>
          <w:w w:val="158"/>
          <w:rtl/>
        </w:rPr>
        <w:t> </w:t>
      </w:r>
      <w:r>
        <w:rPr>
          <w:w w:val="158"/>
          <w:rtl/>
        </w:rPr>
        <w:t>ﻧﺘﺎﺋﺠﻬﺎ؟</w:t>
      </w:r>
      <w:r>
        <w:rPr>
          <w:spacing w:val="-36"/>
          <w:w w:val="158"/>
          <w:rtl/>
        </w:rPr>
        <w:t> </w:t>
      </w:r>
      <w:r>
        <w:rPr>
          <w:w w:val="158"/>
        </w:rPr>
        <w:t>)</w:t>
      </w:r>
      <w:r>
        <w:rPr>
          <w:w w:val="158"/>
          <w:rtl/>
        </w:rPr>
        <w:t>رﻗﻢ</w:t>
      </w:r>
      <w:r>
        <w:rPr>
          <w:spacing w:val="-37"/>
          <w:w w:val="158"/>
          <w:rtl/>
        </w:rPr>
        <w:t> </w:t>
      </w:r>
      <w:r>
        <w:rPr>
          <w:w w:val="158"/>
          <w:rtl/>
        </w:rPr>
        <w:t>ﻋﺸﺮة</w:t>
      </w:r>
      <w:r>
        <w:rPr>
          <w:spacing w:val="-37"/>
          <w:w w:val="158"/>
          <w:rtl/>
        </w:rPr>
        <w:t> </w:t>
      </w:r>
      <w:r>
        <w:rPr>
          <w:w w:val="158"/>
          <w:rtl/>
        </w:rPr>
        <w:t>ﻳﻌﻨﻲ</w:t>
      </w:r>
      <w:r>
        <w:rPr>
          <w:spacing w:val="-37"/>
          <w:w w:val="158"/>
          <w:rtl/>
        </w:rPr>
        <w:t> </w:t>
      </w:r>
      <w:r>
        <w:rPr>
          <w:w w:val="158"/>
          <w:rtl/>
        </w:rPr>
        <w:t>أﻧﻪ</w:t>
      </w:r>
      <w:r>
        <w:rPr>
          <w:spacing w:val="-36"/>
          <w:w w:val="158"/>
          <w:rtl/>
        </w:rPr>
        <w:t> </w:t>
      </w:r>
      <w:r>
        <w:rPr>
          <w:w w:val="158"/>
          <w:rtl/>
        </w:rPr>
        <w:t>ﻛﺎﻧﺖ</w:t>
      </w:r>
      <w:r>
        <w:rPr>
          <w:spacing w:val="-37"/>
          <w:w w:val="158"/>
          <w:rtl/>
        </w:rPr>
        <w:t> </w:t>
      </w:r>
      <w:r>
        <w:rPr>
          <w:w w:val="158"/>
          <w:rtl/>
        </w:rPr>
        <w:t>ﻟﺪﻳﻚ</w:t>
      </w:r>
      <w:r>
        <w:rPr>
          <w:spacing w:val="-37"/>
          <w:w w:val="158"/>
          <w:rtl/>
        </w:rPr>
        <w:t> </w:t>
      </w:r>
      <w:r>
        <w:rPr>
          <w:w w:val="158"/>
          <w:rtl/>
        </w:rPr>
        <w:t>ﺛﻘﺔ ﻛﺒﻴﺮة أﻧﻬﺎ ﻛﺎﻧﺖ ﻗﺮارا</w:t>
      </w:r>
      <w:r>
        <w:rPr>
          <w:w w:val="158"/>
          <w:rtl/>
        </w:rPr>
        <w:t>ت</w:t>
      </w:r>
    </w:p>
    <w:p>
      <w:pPr>
        <w:pStyle w:val="BodyText"/>
        <w:bidi/>
        <w:spacing w:line="247" w:lineRule="auto"/>
        <w:ind w:right="558" w:left="357" w:hanging="1"/>
        <w:jc w:val="left"/>
      </w:pPr>
      <w:r>
        <w:rPr>
          <w:w w:val="153"/>
          <w:rtl/>
        </w:rPr>
        <w:t>ﺻﺎﺋﺒﺔ</w:t>
      </w:r>
      <w:r>
        <w:rPr>
          <w:spacing w:val="-32"/>
          <w:w w:val="153"/>
          <w:rtl/>
        </w:rPr>
        <w:t> </w:t>
      </w:r>
      <w:r>
        <w:rPr>
          <w:w w:val="153"/>
          <w:rtl/>
        </w:rPr>
        <w:t>ﻣﻊ</w:t>
      </w:r>
      <w:r>
        <w:rPr>
          <w:spacing w:val="-32"/>
          <w:w w:val="153"/>
          <w:rtl/>
        </w:rPr>
        <w:t> </w:t>
      </w:r>
      <w:r>
        <w:rPr>
          <w:w w:val="153"/>
          <w:rtl/>
        </w:rPr>
        <w:t>وﺟﻮد</w:t>
      </w:r>
      <w:r>
        <w:rPr>
          <w:spacing w:val="-32"/>
          <w:w w:val="153"/>
          <w:rtl/>
        </w:rPr>
        <w:t> </w:t>
      </w:r>
      <w:r>
        <w:rPr>
          <w:w w:val="153"/>
          <w:rtl/>
        </w:rPr>
        <w:t>اﺣﺘﻤﺎﻟﻴﺔ</w:t>
      </w:r>
      <w:r>
        <w:rPr>
          <w:spacing w:val="-31"/>
          <w:w w:val="153"/>
          <w:rtl/>
        </w:rPr>
        <w:t> </w:t>
      </w:r>
      <w:r>
        <w:rPr>
          <w:w w:val="153"/>
          <w:rtl/>
        </w:rPr>
        <w:t>ﻛﺒﻴﺮة</w:t>
      </w:r>
      <w:r>
        <w:rPr>
          <w:spacing w:val="-32"/>
          <w:w w:val="153"/>
          <w:rtl/>
        </w:rPr>
        <w:t> </w:t>
      </w:r>
      <w:r>
        <w:rPr>
          <w:w w:val="153"/>
          <w:rtl/>
        </w:rPr>
        <w:t>ﻟﻠﻨﺠﺎح</w:t>
      </w:r>
      <w:r>
        <w:rPr>
          <w:w w:val="153"/>
        </w:rPr>
        <w:t>.</w:t>
      </w:r>
      <w:r>
        <w:rPr>
          <w:spacing w:val="-32"/>
          <w:w w:val="153"/>
          <w:rtl/>
        </w:rPr>
        <w:t> </w:t>
      </w:r>
      <w:r>
        <w:rPr>
          <w:w w:val="153"/>
          <w:rtl/>
        </w:rPr>
        <w:t>واﺣﺪ</w:t>
      </w:r>
      <w:r>
        <w:rPr>
          <w:spacing w:val="-32"/>
          <w:w w:val="153"/>
          <w:rtl/>
        </w:rPr>
        <w:t> </w:t>
      </w:r>
      <w:r>
        <w:rPr>
          <w:w w:val="153"/>
          <w:rtl/>
        </w:rPr>
        <w:t>ﻳﻌﻨﻲ</w:t>
      </w:r>
      <w:r>
        <w:rPr>
          <w:spacing w:val="-32"/>
          <w:w w:val="153"/>
          <w:rtl/>
        </w:rPr>
        <w:t> </w:t>
      </w:r>
      <w:r>
        <w:rPr>
          <w:w w:val="153"/>
          <w:rtl/>
        </w:rPr>
        <w:t>أن</w:t>
      </w:r>
      <w:r>
        <w:rPr>
          <w:spacing w:val="-32"/>
          <w:w w:val="153"/>
          <w:rtl/>
        </w:rPr>
        <w:t> </w:t>
      </w:r>
      <w:r>
        <w:rPr>
          <w:w w:val="153"/>
          <w:rtl/>
        </w:rPr>
        <w:t>ﻟﺪﻳﻚ</w:t>
      </w:r>
      <w:r>
        <w:rPr>
          <w:spacing w:val="-31"/>
          <w:w w:val="153"/>
          <w:rtl/>
        </w:rPr>
        <w:t> </w:t>
      </w:r>
      <w:r>
        <w:rPr>
          <w:w w:val="153"/>
          <w:rtl/>
        </w:rPr>
        <w:t>ﻗﺪرًا</w:t>
      </w:r>
      <w:r>
        <w:rPr>
          <w:spacing w:val="-31"/>
          <w:w w:val="153"/>
          <w:rtl/>
        </w:rPr>
        <w:t> </w:t>
      </w:r>
      <w:r>
        <w:rPr>
          <w:w w:val="153"/>
          <w:rtl/>
        </w:rPr>
        <w:t>ﻗﻠﻴﻼً </w:t>
      </w:r>
      <w:r>
        <w:rPr>
          <w:w w:val="158"/>
          <w:rtl/>
        </w:rPr>
        <w:t>ﻣﻦ</w:t>
      </w:r>
      <w:r>
        <w:rPr>
          <w:spacing w:val="-17"/>
          <w:w w:val="158"/>
          <w:rtl/>
        </w:rPr>
        <w:t> </w:t>
      </w:r>
      <w:r>
        <w:rPr>
          <w:w w:val="158"/>
          <w:rtl/>
        </w:rPr>
        <w:t>اﻟﺜﻘﺔ</w:t>
      </w:r>
      <w:r>
        <w:rPr>
          <w:spacing w:val="-16"/>
          <w:w w:val="158"/>
          <w:rtl/>
        </w:rPr>
        <w:t> </w:t>
      </w:r>
      <w:r>
        <w:rPr>
          <w:w w:val="158"/>
          <w:rtl/>
        </w:rPr>
        <w:t>ﻓﻲ</w:t>
      </w:r>
      <w:r>
        <w:rPr>
          <w:spacing w:val="-17"/>
          <w:w w:val="158"/>
          <w:rtl/>
        </w:rPr>
        <w:t> </w:t>
      </w:r>
      <w:r>
        <w:rPr>
          <w:w w:val="158"/>
          <w:rtl/>
        </w:rPr>
        <w:t>اﻟﻘﺮارات؛</w:t>
      </w:r>
      <w:r>
        <w:rPr>
          <w:spacing w:val="-17"/>
          <w:w w:val="158"/>
          <w:rtl/>
        </w:rPr>
        <w:t> </w:t>
      </w:r>
      <w:r>
        <w:rPr>
          <w:w w:val="158"/>
          <w:rtl/>
        </w:rPr>
        <w:t>ﺑﺪت</w:t>
      </w:r>
      <w:r>
        <w:rPr>
          <w:spacing w:val="-17"/>
          <w:w w:val="158"/>
          <w:rtl/>
        </w:rPr>
        <w:t> </w:t>
      </w:r>
      <w:r>
        <w:rPr>
          <w:w w:val="158"/>
          <w:rtl/>
        </w:rPr>
        <w:t>ﻣﺤﻔﻮﻓﺔ</w:t>
      </w:r>
      <w:r>
        <w:rPr>
          <w:spacing w:val="-17"/>
          <w:w w:val="158"/>
          <w:rtl/>
        </w:rPr>
        <w:t> </w:t>
      </w:r>
      <w:r>
        <w:rPr>
          <w:w w:val="158"/>
          <w:rtl/>
        </w:rPr>
        <w:t>ﺑﺎﻟﻤﺨﺎﻃﺮ؛</w:t>
      </w:r>
      <w:r>
        <w:rPr>
          <w:spacing w:val="-17"/>
          <w:w w:val="158"/>
          <w:rtl/>
        </w:rPr>
        <w:t> </w:t>
      </w:r>
      <w:r>
        <w:rPr>
          <w:w w:val="158"/>
          <w:rtl/>
        </w:rPr>
        <w:t>ﺿﺮﺑﺔ</w:t>
      </w:r>
      <w:r>
        <w:rPr>
          <w:spacing w:val="-17"/>
          <w:w w:val="158"/>
          <w:rtl/>
        </w:rPr>
        <w:t> </w:t>
      </w:r>
      <w:r>
        <w:rPr>
          <w:w w:val="158"/>
          <w:rtl/>
        </w:rPr>
        <w:t>ﺣﻆ</w:t>
      </w:r>
      <w:r>
        <w:rPr>
          <w:w w:val="158"/>
        </w:rPr>
        <w:t>.</w:t>
      </w:r>
      <w:r>
        <w:rPr>
          <w:w w:val="158"/>
        </w:rPr>
        <w:t>(</w:t>
      </w:r>
    </w:p>
    <w:p>
      <w:pPr>
        <w:pStyle w:val="BodyText"/>
        <w:bidi/>
        <w:spacing w:line="247" w:lineRule="auto"/>
        <w:ind w:right="504" w:left="357" w:firstLine="0"/>
        <w:jc w:val="left"/>
      </w:pPr>
      <w:r>
        <w:rPr>
          <w:w w:val="155"/>
        </w:rPr>
        <w:t>)</w:t>
      </w:r>
      <w:r>
        <w:rPr>
          <w:w w:val="155"/>
          <w:rtl/>
        </w:rPr>
        <w:t>إذا</w:t>
      </w:r>
      <w:r>
        <w:rPr>
          <w:spacing w:val="-35"/>
          <w:w w:val="155"/>
          <w:rtl/>
        </w:rPr>
        <w:t> </w:t>
      </w:r>
      <w:r>
        <w:rPr>
          <w:w w:val="155"/>
          <w:rtl/>
        </w:rPr>
        <w:t>ﻛﺎن</w:t>
      </w:r>
      <w:r>
        <w:rPr>
          <w:spacing w:val="-36"/>
          <w:w w:val="155"/>
          <w:rtl/>
        </w:rPr>
        <w:t> </w:t>
      </w:r>
      <w:r>
        <w:rPr>
          <w:w w:val="155"/>
          <w:rtl/>
        </w:rPr>
        <w:t>ﻣﻘﺪار</w:t>
      </w:r>
      <w:r>
        <w:rPr>
          <w:spacing w:val="-36"/>
          <w:w w:val="155"/>
          <w:rtl/>
        </w:rPr>
        <w:t> </w:t>
      </w:r>
      <w:r>
        <w:rPr>
          <w:w w:val="155"/>
          <w:rtl/>
        </w:rPr>
        <w:t>ﺛﻘﺘﻚ</w:t>
      </w:r>
      <w:r>
        <w:rPr>
          <w:spacing w:val="-36"/>
          <w:w w:val="155"/>
          <w:rtl/>
        </w:rPr>
        <w:t> </w:t>
      </w:r>
      <w:r>
        <w:rPr>
          <w:w w:val="155"/>
          <w:rtl/>
        </w:rPr>
        <w:t>ﻳﺴﺎوي</w:t>
      </w:r>
      <w:r>
        <w:rPr>
          <w:spacing w:val="-36"/>
          <w:w w:val="155"/>
          <w:rtl/>
        </w:rPr>
        <w:t> </w:t>
      </w:r>
      <w:r>
        <w:rPr>
          <w:w w:val="155"/>
        </w:rPr>
        <w:t>6</w:t>
      </w:r>
      <w:r>
        <w:rPr>
          <w:spacing w:val="-36"/>
          <w:w w:val="155"/>
          <w:rtl/>
        </w:rPr>
        <w:t> </w:t>
      </w:r>
      <w:r>
        <w:rPr>
          <w:w w:val="155"/>
          <w:rtl/>
        </w:rPr>
        <w:t>أو</w:t>
      </w:r>
      <w:r>
        <w:rPr>
          <w:spacing w:val="-36"/>
          <w:w w:val="155"/>
          <w:rtl/>
        </w:rPr>
        <w:t> </w:t>
      </w:r>
      <w:r>
        <w:rPr>
          <w:w w:val="155"/>
          <w:rtl/>
        </w:rPr>
        <w:t>أﻛﺜﺮ</w:t>
      </w:r>
      <w:r>
        <w:rPr>
          <w:w w:val="155"/>
        </w:rPr>
        <w:t>(</w:t>
      </w:r>
      <w:r>
        <w:rPr>
          <w:spacing w:val="-36"/>
          <w:w w:val="155"/>
          <w:rtl/>
        </w:rPr>
        <w:t> </w:t>
      </w:r>
      <w:r>
        <w:rPr>
          <w:w w:val="155"/>
          <w:rtl/>
        </w:rPr>
        <w:t>ﻣﺎ</w:t>
      </w:r>
      <w:r>
        <w:rPr>
          <w:spacing w:val="-36"/>
          <w:w w:val="155"/>
          <w:rtl/>
        </w:rPr>
        <w:t> </w:t>
      </w:r>
      <w:r>
        <w:rPr>
          <w:w w:val="155"/>
          <w:rtl/>
        </w:rPr>
        <w:t>اﻟﺸﻲء</w:t>
      </w:r>
      <w:r>
        <w:rPr>
          <w:spacing w:val="-36"/>
          <w:w w:val="155"/>
          <w:rtl/>
        </w:rPr>
        <w:t> </w:t>
      </w:r>
      <w:r>
        <w:rPr>
          <w:w w:val="155"/>
          <w:rtl/>
        </w:rPr>
        <w:t>اﻟﺬي</w:t>
      </w:r>
      <w:r>
        <w:rPr>
          <w:spacing w:val="-36"/>
          <w:w w:val="155"/>
          <w:rtl/>
        </w:rPr>
        <w:t> </w:t>
      </w:r>
      <w:r>
        <w:rPr>
          <w:w w:val="155"/>
          <w:rtl/>
        </w:rPr>
        <w:t>أﻣﺪك</w:t>
      </w:r>
      <w:r>
        <w:rPr>
          <w:spacing w:val="-36"/>
          <w:w w:val="155"/>
          <w:rtl/>
        </w:rPr>
        <w:t> </w:t>
      </w:r>
      <w:r>
        <w:rPr>
          <w:w w:val="155"/>
          <w:rtl/>
        </w:rPr>
        <w:t>ﺑﻬﺬا </w:t>
      </w:r>
      <w:r>
        <w:rPr>
          <w:w w:val="168"/>
          <w:rtl/>
        </w:rPr>
        <w:t>اﻟﻘﺪر</w:t>
      </w:r>
      <w:r>
        <w:rPr>
          <w:spacing w:val="-4"/>
          <w:w w:val="168"/>
          <w:rtl/>
        </w:rPr>
        <w:t> </w:t>
      </w:r>
      <w:r>
        <w:rPr>
          <w:w w:val="168"/>
          <w:rtl/>
        </w:rPr>
        <w:t>ﻣﻦ</w:t>
      </w:r>
      <w:r>
        <w:rPr>
          <w:spacing w:val="-4"/>
          <w:w w:val="168"/>
          <w:rtl/>
        </w:rPr>
        <w:t> </w:t>
      </w:r>
      <w:r>
        <w:rPr>
          <w:w w:val="168"/>
          <w:rtl/>
        </w:rPr>
        <w:t>اﻟﺜﻘﺔ</w:t>
      </w:r>
      <w:r>
        <w:rPr>
          <w:spacing w:val="-2"/>
          <w:w w:val="168"/>
          <w:rtl/>
        </w:rPr>
        <w:t> </w:t>
      </w:r>
      <w:r>
        <w:rPr>
          <w:w w:val="168"/>
          <w:rtl/>
        </w:rPr>
        <w:t>ﻓﻲ</w:t>
      </w:r>
      <w:r>
        <w:rPr>
          <w:spacing w:val="-4"/>
          <w:w w:val="168"/>
          <w:rtl/>
        </w:rPr>
        <w:t> </w:t>
      </w:r>
      <w:r>
        <w:rPr>
          <w:w w:val="168"/>
          <w:rtl/>
        </w:rPr>
        <w:t>اﻟﻘﺮارات</w:t>
      </w:r>
      <w:r>
        <w:rPr>
          <w:w w:val="168"/>
          <w:rtl/>
        </w:rPr>
        <w:t>؟</w:t>
      </w:r>
    </w:p>
    <w:p>
      <w:pPr>
        <w:pStyle w:val="BodyText"/>
        <w:bidi/>
        <w:spacing w:line="321" w:lineRule="exact"/>
        <w:ind w:right="504" w:left="357" w:firstLine="0"/>
        <w:jc w:val="left"/>
      </w:pPr>
      <w:r>
        <w:rPr>
          <w:w w:val="158"/>
          <w:rtl/>
        </w:rPr>
        <w:t>ﻛﻴﻒ</w:t>
      </w:r>
      <w:r>
        <w:rPr>
          <w:spacing w:val="-40"/>
          <w:w w:val="158"/>
          <w:rtl/>
        </w:rPr>
        <w:t> </w:t>
      </w:r>
      <w:r>
        <w:rPr>
          <w:w w:val="158"/>
          <w:rtl/>
        </w:rPr>
        <w:t>ﺣﻈﻴﺖ</w:t>
      </w:r>
      <w:r>
        <w:rPr>
          <w:spacing w:val="-40"/>
          <w:w w:val="158"/>
          <w:rtl/>
        </w:rPr>
        <w:t> </w:t>
      </w:r>
      <w:r>
        <w:rPr>
          <w:w w:val="158"/>
          <w:rtl/>
        </w:rPr>
        <w:t>اﻟﺸﺮﻛﺔ</w:t>
      </w:r>
      <w:r>
        <w:rPr>
          <w:spacing w:val="-40"/>
          <w:w w:val="158"/>
          <w:rtl/>
        </w:rPr>
        <w:t> </w:t>
      </w:r>
      <w:r>
        <w:rPr>
          <w:w w:val="158"/>
          <w:rtl/>
        </w:rPr>
        <w:t>ﺑﺎﻻﻟﺘﺰام</w:t>
      </w:r>
      <w:r>
        <w:rPr>
          <w:spacing w:val="-40"/>
          <w:w w:val="158"/>
          <w:rtl/>
        </w:rPr>
        <w:t> </w:t>
      </w:r>
      <w:r>
        <w:rPr>
          <w:w w:val="158"/>
          <w:rtl/>
        </w:rPr>
        <w:t>ﺑﻘﺮاراﺗﻬﺎ</w:t>
      </w:r>
      <w:r>
        <w:rPr>
          <w:spacing w:val="-40"/>
          <w:w w:val="158"/>
          <w:rtl/>
        </w:rPr>
        <w:t> </w:t>
      </w:r>
      <w:r>
        <w:rPr>
          <w:w w:val="158"/>
          <w:rtl/>
        </w:rPr>
        <w:t>واﻟﺘﻮاؤم</w:t>
      </w:r>
      <w:r>
        <w:rPr>
          <w:spacing w:val="-40"/>
          <w:w w:val="158"/>
          <w:rtl/>
        </w:rPr>
        <w:t> </w:t>
      </w:r>
      <w:r>
        <w:rPr>
          <w:w w:val="158"/>
          <w:rtl/>
        </w:rPr>
        <w:t>ﻣﻌﻬﺎ</w:t>
      </w:r>
      <w:r>
        <w:rPr>
          <w:w w:val="158"/>
          <w:rtl/>
        </w:rPr>
        <w:t>؟</w:t>
      </w:r>
    </w:p>
    <w:p>
      <w:pPr>
        <w:pStyle w:val="BodyText"/>
        <w:bidi/>
        <w:spacing w:line="247" w:lineRule="auto" w:before="2"/>
        <w:ind w:right="359" w:left="357" w:firstLine="0"/>
        <w:jc w:val="left"/>
      </w:pPr>
      <w:r>
        <w:rPr>
          <w:w w:val="159"/>
          <w:rtl/>
        </w:rPr>
        <w:t>ﻫﻞ</w:t>
      </w:r>
      <w:r>
        <w:rPr>
          <w:spacing w:val="-39"/>
          <w:w w:val="159"/>
          <w:rtl/>
        </w:rPr>
        <w:t> </w:t>
      </w:r>
      <w:r>
        <w:rPr>
          <w:w w:val="159"/>
          <w:rtl/>
        </w:rPr>
        <w:t>ﻳﻤﻜﻨﻚ</w:t>
      </w:r>
      <w:r>
        <w:rPr>
          <w:spacing w:val="-39"/>
          <w:w w:val="159"/>
          <w:rtl/>
        </w:rPr>
        <w:t> </w:t>
      </w:r>
      <w:r>
        <w:rPr>
          <w:w w:val="159"/>
          <w:rtl/>
        </w:rPr>
        <w:t>أن</w:t>
      </w:r>
      <w:r>
        <w:rPr>
          <w:spacing w:val="-39"/>
          <w:w w:val="159"/>
          <w:rtl/>
        </w:rPr>
        <w:t> </w:t>
      </w:r>
      <w:r>
        <w:rPr>
          <w:w w:val="159"/>
          <w:rtl/>
        </w:rPr>
        <w:t>ﺗﺬﻛﺮ</w:t>
      </w:r>
      <w:r>
        <w:rPr>
          <w:spacing w:val="-39"/>
          <w:w w:val="159"/>
          <w:rtl/>
        </w:rPr>
        <w:t> </w:t>
      </w:r>
      <w:r>
        <w:rPr>
          <w:w w:val="159"/>
          <w:rtl/>
        </w:rPr>
        <w:t>ﻣﺜﺎﻻً</w:t>
      </w:r>
      <w:r>
        <w:rPr>
          <w:spacing w:val="-39"/>
          <w:w w:val="159"/>
          <w:rtl/>
        </w:rPr>
        <w:t> </w:t>
      </w:r>
      <w:r>
        <w:rPr>
          <w:w w:val="159"/>
          <w:rtl/>
        </w:rPr>
        <w:t>ﻣﺤﺪدًا</w:t>
      </w:r>
      <w:r>
        <w:rPr>
          <w:spacing w:val="-38"/>
          <w:w w:val="159"/>
          <w:rtl/>
        </w:rPr>
        <w:t> </w:t>
      </w:r>
      <w:r>
        <w:rPr>
          <w:w w:val="159"/>
          <w:rtl/>
        </w:rPr>
        <w:t>ﻋﻦ</w:t>
      </w:r>
      <w:r>
        <w:rPr>
          <w:spacing w:val="-39"/>
          <w:w w:val="159"/>
          <w:rtl/>
        </w:rPr>
        <w:t> </w:t>
      </w:r>
      <w:r>
        <w:rPr>
          <w:w w:val="159"/>
          <w:rtl/>
        </w:rPr>
        <w:t>اﻟﻄﺮﻳﻘﺔ</w:t>
      </w:r>
      <w:r>
        <w:rPr>
          <w:spacing w:val="-39"/>
          <w:w w:val="159"/>
          <w:rtl/>
        </w:rPr>
        <w:t> </w:t>
      </w:r>
      <w:r>
        <w:rPr>
          <w:w w:val="159"/>
          <w:rtl/>
        </w:rPr>
        <w:t>اﻟﺘﻲ</w:t>
      </w:r>
      <w:r>
        <w:rPr>
          <w:spacing w:val="-39"/>
          <w:w w:val="159"/>
          <w:rtl/>
        </w:rPr>
        <w:t> </w:t>
      </w:r>
      <w:r>
        <w:rPr>
          <w:w w:val="159"/>
          <w:rtl/>
        </w:rPr>
        <w:t>ﺣﺪث</w:t>
      </w:r>
      <w:r>
        <w:rPr>
          <w:spacing w:val="-39"/>
          <w:w w:val="159"/>
          <w:rtl/>
        </w:rPr>
        <w:t> </w:t>
      </w:r>
      <w:r>
        <w:rPr>
          <w:w w:val="159"/>
          <w:rtl/>
        </w:rPr>
        <w:t>ﺑﻬﺎ</w:t>
      </w:r>
      <w:r>
        <w:rPr>
          <w:spacing w:val="-39"/>
          <w:w w:val="159"/>
          <w:rtl/>
        </w:rPr>
        <w:t> </w:t>
      </w:r>
      <w:r>
        <w:rPr>
          <w:w w:val="159"/>
          <w:rtl/>
        </w:rPr>
        <w:t>ﻫﺬا</w:t>
      </w:r>
      <w:r>
        <w:rPr>
          <w:spacing w:val="-39"/>
          <w:w w:val="159"/>
          <w:rtl/>
        </w:rPr>
        <w:t> </w:t>
      </w:r>
      <w:r>
        <w:rPr>
          <w:w w:val="159"/>
          <w:rtl/>
        </w:rPr>
        <w:t>اﻷﻣﺮ؟ </w:t>
      </w:r>
      <w:r>
        <w:rPr>
          <w:w w:val="157"/>
          <w:rtl/>
        </w:rPr>
        <w:t>ﻣﺎ</w:t>
      </w:r>
      <w:r>
        <w:rPr>
          <w:spacing w:val="-18"/>
          <w:w w:val="157"/>
          <w:rtl/>
        </w:rPr>
        <w:t> </w:t>
      </w:r>
      <w:r>
        <w:rPr>
          <w:w w:val="157"/>
          <w:rtl/>
        </w:rPr>
        <w:t>اﻟﺸﻲء</w:t>
      </w:r>
      <w:r>
        <w:rPr>
          <w:spacing w:val="-18"/>
          <w:w w:val="157"/>
          <w:rtl/>
        </w:rPr>
        <w:t> </w:t>
      </w:r>
      <w:r>
        <w:rPr>
          <w:w w:val="157"/>
          <w:rtl/>
        </w:rPr>
        <w:t>اﻟﺬي</w:t>
      </w:r>
      <w:r>
        <w:rPr>
          <w:spacing w:val="-18"/>
          <w:w w:val="157"/>
          <w:rtl/>
        </w:rPr>
        <w:t> </w:t>
      </w:r>
      <w:r>
        <w:rPr>
          <w:w w:val="157"/>
          <w:rtl/>
        </w:rPr>
        <w:t>ﺟﺮﺑﺘﻪ</w:t>
      </w:r>
      <w:r>
        <w:rPr>
          <w:spacing w:val="-18"/>
          <w:w w:val="157"/>
          <w:rtl/>
        </w:rPr>
        <w:t> </w:t>
      </w:r>
      <w:r>
        <w:rPr>
          <w:w w:val="157"/>
          <w:rtl/>
        </w:rPr>
        <w:t>أﺛﻨﺎء</w:t>
      </w:r>
      <w:r>
        <w:rPr>
          <w:spacing w:val="-17"/>
          <w:w w:val="157"/>
          <w:rtl/>
        </w:rPr>
        <w:t> </w:t>
      </w:r>
      <w:r>
        <w:rPr>
          <w:w w:val="157"/>
          <w:rtl/>
        </w:rPr>
        <w:t>ﻓﺘﺮة</w:t>
      </w:r>
      <w:r>
        <w:rPr>
          <w:spacing w:val="-18"/>
          <w:w w:val="157"/>
          <w:rtl/>
        </w:rPr>
        <w:t> </w:t>
      </w:r>
      <w:r>
        <w:rPr>
          <w:w w:val="157"/>
          <w:rtl/>
        </w:rPr>
        <w:t>اﻟﺘﺤﻮل</w:t>
      </w:r>
      <w:r>
        <w:rPr>
          <w:spacing w:val="-18"/>
          <w:w w:val="157"/>
          <w:rtl/>
        </w:rPr>
        <w:t> </w:t>
      </w:r>
      <w:r>
        <w:rPr>
          <w:w w:val="157"/>
          <w:rtl/>
        </w:rPr>
        <w:t>وﻟﻢ</w:t>
      </w:r>
      <w:r>
        <w:rPr>
          <w:spacing w:val="-18"/>
          <w:w w:val="157"/>
          <w:rtl/>
        </w:rPr>
        <w:t> </w:t>
      </w:r>
      <w:r>
        <w:rPr>
          <w:w w:val="157"/>
          <w:rtl/>
        </w:rPr>
        <w:t>ﻳﻔﻠﺢ</w:t>
      </w:r>
      <w:r>
        <w:rPr>
          <w:w w:val="157"/>
          <w:rtl/>
        </w:rPr>
        <w:t>؟</w:t>
      </w:r>
    </w:p>
    <w:p>
      <w:pPr>
        <w:pStyle w:val="BodyText"/>
        <w:bidi/>
        <w:spacing w:line="247" w:lineRule="auto"/>
        <w:ind w:right="504" w:left="357" w:firstLine="0"/>
        <w:jc w:val="left"/>
      </w:pPr>
      <w:r>
        <w:rPr>
          <w:w w:val="159"/>
          <w:rtl/>
        </w:rPr>
        <w:t>ﻛﻴﻒ</w:t>
      </w:r>
      <w:r>
        <w:rPr>
          <w:spacing w:val="-19"/>
          <w:w w:val="159"/>
          <w:rtl/>
        </w:rPr>
        <w:t> </w:t>
      </w:r>
      <w:r>
        <w:rPr>
          <w:w w:val="159"/>
          <w:rtl/>
        </w:rPr>
        <w:t>اﺳﺘﻄﺎﻋﺖ</w:t>
      </w:r>
      <w:r>
        <w:rPr>
          <w:spacing w:val="-19"/>
          <w:w w:val="159"/>
          <w:rtl/>
        </w:rPr>
        <w:t> </w:t>
      </w:r>
      <w:r>
        <w:rPr>
          <w:w w:val="159"/>
          <w:rtl/>
        </w:rPr>
        <w:t>اﻟﺸﺮﻛﺔ</w:t>
      </w:r>
      <w:r>
        <w:rPr>
          <w:spacing w:val="-19"/>
          <w:w w:val="159"/>
          <w:rtl/>
        </w:rPr>
        <w:t> </w:t>
      </w:r>
      <w:r>
        <w:rPr>
          <w:w w:val="159"/>
          <w:rtl/>
        </w:rPr>
        <w:t>أن</w:t>
      </w:r>
      <w:r>
        <w:rPr>
          <w:spacing w:val="-19"/>
          <w:w w:val="159"/>
          <w:rtl/>
        </w:rPr>
        <w:t> </w:t>
      </w:r>
      <w:r>
        <w:rPr>
          <w:w w:val="159"/>
          <w:rtl/>
        </w:rPr>
        <w:t>ﺗﺘﻌﺎﻣﻞ</w:t>
      </w:r>
      <w:r>
        <w:rPr>
          <w:spacing w:val="-19"/>
          <w:w w:val="159"/>
          <w:rtl/>
        </w:rPr>
        <w:t> </w:t>
      </w:r>
      <w:r>
        <w:rPr>
          <w:w w:val="159"/>
          <w:rtl/>
        </w:rPr>
        <w:t>ﻣﻊ</w:t>
      </w:r>
      <w:r>
        <w:rPr>
          <w:spacing w:val="-19"/>
          <w:w w:val="159"/>
          <w:rtl/>
        </w:rPr>
        <w:t> </w:t>
      </w:r>
      <w:r>
        <w:rPr>
          <w:w w:val="159"/>
          <w:rtl/>
        </w:rPr>
        <w:t>اﻟﻀﻐﻮط</w:t>
      </w:r>
      <w:r>
        <w:rPr>
          <w:spacing w:val="-17"/>
          <w:w w:val="159"/>
          <w:rtl/>
        </w:rPr>
        <w:t> </w:t>
      </w:r>
      <w:r>
        <w:rPr>
          <w:w w:val="159"/>
          <w:rtl/>
        </w:rPr>
        <w:t>ﻗﺼﻴﺮة</w:t>
      </w:r>
      <w:r>
        <w:rPr>
          <w:spacing w:val="-19"/>
          <w:w w:val="159"/>
          <w:rtl/>
        </w:rPr>
        <w:t> </w:t>
      </w:r>
      <w:r>
        <w:rPr>
          <w:w w:val="159"/>
          <w:rtl/>
        </w:rPr>
        <w:t>اﻟﻤﺪى</w:t>
      </w:r>
      <w:r>
        <w:rPr>
          <w:spacing w:val="-19"/>
          <w:w w:val="159"/>
          <w:rtl/>
        </w:rPr>
        <w:t> </w:t>
      </w:r>
      <w:r>
        <w:rPr>
          <w:w w:val="159"/>
          <w:rtl/>
        </w:rPr>
        <w:t>اﻟﺘﻲ </w:t>
      </w:r>
      <w:r>
        <w:rPr>
          <w:w w:val="156"/>
          <w:rtl/>
        </w:rPr>
        <w:t>ﺗﻤﺎرﺳﻬﺎ</w:t>
      </w:r>
      <w:r>
        <w:rPr>
          <w:spacing w:val="-29"/>
          <w:w w:val="156"/>
          <w:rtl/>
        </w:rPr>
        <w:t> </w:t>
      </w:r>
      <w:r>
        <w:rPr>
          <w:w w:val="156"/>
          <w:rtl/>
        </w:rPr>
        <w:t>ﺳﻮق</w:t>
      </w:r>
      <w:r>
        <w:rPr>
          <w:spacing w:val="-29"/>
          <w:w w:val="156"/>
          <w:rtl/>
        </w:rPr>
        <w:t> </w:t>
      </w:r>
      <w:r>
        <w:rPr>
          <w:w w:val="156"/>
          <w:rtl/>
        </w:rPr>
        <w:t>وول</w:t>
      </w:r>
      <w:r>
        <w:rPr>
          <w:spacing w:val="-29"/>
          <w:w w:val="156"/>
          <w:rtl/>
        </w:rPr>
        <w:t> </w:t>
      </w:r>
      <w:r>
        <w:rPr>
          <w:w w:val="156"/>
          <w:rtl/>
        </w:rPr>
        <w:t>ﺳﺘﺮﻳﺖ</w:t>
      </w:r>
      <w:r>
        <w:rPr>
          <w:spacing w:val="-29"/>
          <w:w w:val="156"/>
          <w:rtl/>
        </w:rPr>
        <w:t> </w:t>
      </w:r>
      <w:r>
        <w:rPr>
          <w:w w:val="156"/>
          <w:rtl/>
        </w:rPr>
        <w:t>ﺑﻴﻨﻤﺎ</w:t>
      </w:r>
      <w:r>
        <w:rPr>
          <w:spacing w:val="-29"/>
          <w:w w:val="156"/>
          <w:rtl/>
        </w:rPr>
        <w:t> </w:t>
      </w:r>
      <w:r>
        <w:rPr>
          <w:w w:val="156"/>
          <w:rtl/>
        </w:rPr>
        <w:t>ﺗﻘﻮم</w:t>
      </w:r>
      <w:r>
        <w:rPr>
          <w:spacing w:val="-29"/>
          <w:w w:val="156"/>
          <w:rtl/>
        </w:rPr>
        <w:t> </w:t>
      </w:r>
      <w:r>
        <w:rPr>
          <w:w w:val="156"/>
          <w:rtl/>
        </w:rPr>
        <w:t>ﺑﺘﻐﻴﻴﺮات</w:t>
      </w:r>
      <w:r>
        <w:rPr>
          <w:spacing w:val="-29"/>
          <w:w w:val="156"/>
          <w:rtl/>
        </w:rPr>
        <w:t> </w:t>
      </w:r>
      <w:r>
        <w:rPr>
          <w:w w:val="156"/>
          <w:rtl/>
        </w:rPr>
        <w:t>واﺳﺘﺜﻤﺎرات</w:t>
      </w:r>
      <w:r>
        <w:rPr>
          <w:spacing w:val="-29"/>
          <w:w w:val="156"/>
          <w:rtl/>
        </w:rPr>
        <w:t> </w:t>
      </w:r>
      <w:r>
        <w:rPr>
          <w:w w:val="156"/>
          <w:rtl/>
        </w:rPr>
        <w:t>ﻃﻮﻳﻠﺔ </w:t>
      </w:r>
      <w:r>
        <w:rPr>
          <w:w w:val="169"/>
          <w:rtl/>
        </w:rPr>
        <w:t>اﻟﻤﺪى</w:t>
      </w:r>
      <w:r>
        <w:rPr>
          <w:spacing w:val="-15"/>
          <w:w w:val="169"/>
          <w:rtl/>
        </w:rPr>
        <w:t> </w:t>
      </w:r>
      <w:r>
        <w:rPr>
          <w:w w:val="169"/>
          <w:rtl/>
        </w:rPr>
        <w:t>ﻟﻠﻤﺴﺘﻘﺒﻞ</w:t>
      </w:r>
      <w:r>
        <w:rPr>
          <w:w w:val="169"/>
          <w:rtl/>
        </w:rPr>
        <w:t>؟</w:t>
      </w:r>
    </w:p>
    <w:p>
      <w:pPr>
        <w:pStyle w:val="BodyText"/>
        <w:bidi/>
        <w:spacing w:line="247" w:lineRule="auto"/>
        <w:ind w:right="359" w:left="357" w:firstLine="0"/>
        <w:jc w:val="left"/>
      </w:pPr>
      <w:r>
        <w:rPr>
          <w:w w:val="158"/>
          <w:rtl/>
        </w:rPr>
        <w:t>ﺗﻖوم</w:t>
      </w:r>
      <w:r>
        <w:rPr>
          <w:spacing w:val="40"/>
          <w:w w:val="158"/>
          <w:rtl/>
        </w:rPr>
        <w:t> </w:t>
      </w:r>
      <w:r>
        <w:rPr>
          <w:w w:val="158"/>
          <w:rtl/>
        </w:rPr>
        <w:t>اﻟﻊدﻳﺪ</w:t>
      </w:r>
      <w:r>
        <w:rPr>
          <w:spacing w:val="42"/>
          <w:w w:val="158"/>
          <w:rtl/>
        </w:rPr>
        <w:t> </w:t>
      </w:r>
      <w:r>
        <w:rPr>
          <w:w w:val="158"/>
          <w:rtl/>
        </w:rPr>
        <w:t>من</w:t>
      </w:r>
      <w:r>
        <w:rPr>
          <w:spacing w:val="39"/>
          <w:w w:val="158"/>
          <w:rtl/>
        </w:rPr>
        <w:t> </w:t>
      </w:r>
      <w:r>
        <w:rPr>
          <w:w w:val="158"/>
          <w:rtl/>
        </w:rPr>
        <w:t>اﻟﺶرﻛﺎت</w:t>
      </w:r>
      <w:r>
        <w:rPr>
          <w:spacing w:val="42"/>
          <w:w w:val="158"/>
          <w:rtl/>
        </w:rPr>
        <w:t> </w:t>
      </w:r>
      <w:r>
        <w:rPr>
          <w:w w:val="158"/>
          <w:rtl/>
        </w:rPr>
        <w:t>بإﻃﻼق</w:t>
      </w:r>
      <w:r>
        <w:rPr>
          <w:spacing w:val="42"/>
          <w:w w:val="158"/>
          <w:rtl/>
        </w:rPr>
        <w:t> </w:t>
      </w:r>
      <w:r>
        <w:rPr>
          <w:w w:val="158"/>
          <w:rtl/>
        </w:rPr>
        <w:t>براﻣﺞ</w:t>
      </w:r>
      <w:r>
        <w:rPr>
          <w:spacing w:val="39"/>
          <w:w w:val="158"/>
          <w:rtl/>
        </w:rPr>
        <w:t> </w:t>
      </w:r>
      <w:r>
        <w:rPr>
          <w:w w:val="158"/>
          <w:rtl/>
        </w:rPr>
        <w:t>وﻣﺐادرات</w:t>
      </w:r>
      <w:r>
        <w:rPr>
          <w:spacing w:val="80"/>
          <w:w w:val="158"/>
          <w:rtl/>
        </w:rPr>
        <w:t> </w:t>
      </w:r>
      <w:r>
        <w:rPr>
          <w:w w:val="154"/>
          <w:rtl/>
        </w:rPr>
        <w:t>ﻟﻠﺘﻎﻳﻴﺮ،</w:t>
      </w:r>
      <w:r>
        <w:rPr>
          <w:spacing w:val="-33"/>
          <w:w w:val="154"/>
          <w:rtl/>
        </w:rPr>
        <w:t> </w:t>
      </w:r>
      <w:r>
        <w:rPr>
          <w:w w:val="154"/>
          <w:rtl/>
        </w:rPr>
        <w:t>إﻻ</w:t>
      </w:r>
      <w:r>
        <w:rPr>
          <w:spacing w:val="-33"/>
          <w:w w:val="154"/>
          <w:rtl/>
        </w:rPr>
        <w:t> </w:t>
      </w:r>
      <w:r>
        <w:rPr>
          <w:w w:val="154"/>
          <w:rtl/>
        </w:rPr>
        <w:t>أن</w:t>
      </w:r>
      <w:r>
        <w:rPr>
          <w:spacing w:val="-33"/>
          <w:w w:val="154"/>
          <w:rtl/>
        </w:rPr>
        <w:t> </w:t>
      </w:r>
      <w:r>
        <w:rPr>
          <w:w w:val="154"/>
          <w:rtl/>
        </w:rPr>
        <w:t>ﻣﺞﻫﻮداﺗﻬﻢ</w:t>
      </w:r>
      <w:r>
        <w:rPr>
          <w:spacing w:val="-32"/>
          <w:w w:val="154"/>
          <w:rtl/>
        </w:rPr>
        <w:t> </w:t>
      </w:r>
      <w:r>
        <w:rPr>
          <w:w w:val="154"/>
          <w:rtl/>
        </w:rPr>
        <w:t>ﻻ</w:t>
      </w:r>
      <w:r>
        <w:rPr>
          <w:spacing w:val="-33"/>
          <w:w w:val="154"/>
          <w:rtl/>
        </w:rPr>
        <w:t> </w:t>
      </w:r>
      <w:r>
        <w:rPr>
          <w:w w:val="154"/>
          <w:rtl/>
        </w:rPr>
        <w:t>ﺗﺜﻢر</w:t>
      </w:r>
      <w:r>
        <w:rPr>
          <w:spacing w:val="-32"/>
          <w:w w:val="154"/>
          <w:rtl/>
        </w:rPr>
        <w:t> </w:t>
      </w:r>
      <w:r>
        <w:rPr>
          <w:w w:val="154"/>
          <w:rtl/>
        </w:rPr>
        <w:t>عن</w:t>
      </w:r>
      <w:r>
        <w:rPr>
          <w:spacing w:val="-33"/>
          <w:w w:val="154"/>
          <w:rtl/>
        </w:rPr>
        <w:t> </w:t>
      </w:r>
      <w:r>
        <w:rPr>
          <w:w w:val="154"/>
          <w:rtl/>
        </w:rPr>
        <w:t>ﻧﺖاﺋﺞ</w:t>
      </w:r>
      <w:r>
        <w:rPr>
          <w:spacing w:val="-33"/>
          <w:w w:val="154"/>
          <w:rtl/>
        </w:rPr>
        <w:t> </w:t>
      </w:r>
      <w:r>
        <w:rPr>
          <w:w w:val="154"/>
          <w:rtl/>
        </w:rPr>
        <w:t>داﺋﻢة</w:t>
      </w:r>
      <w:r>
        <w:rPr>
          <w:w w:val="154"/>
        </w:rPr>
        <w:t>.</w:t>
      </w:r>
      <w:r>
        <w:rPr>
          <w:spacing w:val="-33"/>
          <w:w w:val="154"/>
          <w:rtl/>
        </w:rPr>
        <w:t> </w:t>
      </w:r>
      <w:r>
        <w:rPr>
          <w:w w:val="154"/>
          <w:rtl/>
        </w:rPr>
        <w:t>أحد</w:t>
      </w:r>
      <w:r>
        <w:rPr>
          <w:spacing w:val="-33"/>
          <w:w w:val="154"/>
          <w:rtl/>
        </w:rPr>
        <w:t> </w:t>
      </w:r>
      <w:r>
        <w:rPr>
          <w:w w:val="154"/>
          <w:rtl/>
        </w:rPr>
        <w:t>اﻟﺞواﻧﺐ </w:t>
      </w:r>
      <w:r>
        <w:rPr>
          <w:w w:val="157"/>
          <w:rtl/>
        </w:rPr>
        <w:t>اﻟﻤﻢﻳﺰة اﻟﻤﺘﻌﻠﻖة ﺑﺘﺢوﻻت اﻟﺶرﻛﺎت </w:t>
      </w:r>
      <w:r>
        <w:rPr>
          <w:w w:val="157"/>
        </w:rPr>
        <w:t>)</w:t>
      </w:r>
      <w:r>
        <w:rPr>
          <w:w w:val="157"/>
          <w:rtl/>
        </w:rPr>
        <w:t>اﻟﺖ</w:t>
      </w:r>
      <w:r>
        <w:rPr>
          <w:w w:val="157"/>
          <w:rtl/>
        </w:rPr>
        <w:t>ي</w:t>
      </w:r>
    </w:p>
    <w:p>
      <w:pPr>
        <w:pStyle w:val="BodyText"/>
        <w:bidi/>
        <w:spacing w:line="247" w:lineRule="auto"/>
        <w:ind w:right="504" w:left="357" w:firstLine="0"/>
        <w:jc w:val="left"/>
      </w:pPr>
      <w:r>
        <w:rPr>
          <w:w w:val="162"/>
          <w:rtl/>
        </w:rPr>
        <w:t>ﻗﻔﺰت</w:t>
      </w:r>
      <w:r>
        <w:rPr>
          <w:spacing w:val="-30"/>
          <w:w w:val="162"/>
          <w:rtl/>
        </w:rPr>
        <w:t> </w:t>
      </w:r>
      <w:r>
        <w:rPr>
          <w:w w:val="162"/>
          <w:rtl/>
        </w:rPr>
        <w:t>ﻣﻦ</w:t>
      </w:r>
      <w:r>
        <w:rPr>
          <w:spacing w:val="-30"/>
          <w:w w:val="162"/>
          <w:rtl/>
        </w:rPr>
        <w:t> </w:t>
      </w:r>
      <w:r>
        <w:rPr>
          <w:w w:val="162"/>
          <w:rtl/>
        </w:rPr>
        <w:t>ﺟﻴﺪ</w:t>
      </w:r>
      <w:r>
        <w:rPr>
          <w:spacing w:val="-30"/>
          <w:w w:val="162"/>
          <w:rtl/>
        </w:rPr>
        <w:t> </w:t>
      </w:r>
      <w:r>
        <w:rPr>
          <w:w w:val="162"/>
          <w:rtl/>
        </w:rPr>
        <w:t>إﻟﻰ</w:t>
      </w:r>
      <w:r>
        <w:rPr>
          <w:spacing w:val="-29"/>
          <w:w w:val="162"/>
          <w:rtl/>
        </w:rPr>
        <w:t> </w:t>
      </w:r>
      <w:r>
        <w:rPr>
          <w:w w:val="162"/>
          <w:rtl/>
        </w:rPr>
        <w:t>ﻋﻈﻴﻢ</w:t>
      </w:r>
      <w:r>
        <w:rPr>
          <w:w w:val="162"/>
        </w:rPr>
        <w:t>(</w:t>
      </w:r>
      <w:r>
        <w:rPr>
          <w:spacing w:val="-30"/>
          <w:w w:val="162"/>
          <w:rtl/>
        </w:rPr>
        <w:t> </w:t>
      </w:r>
      <w:r>
        <w:rPr>
          <w:w w:val="162"/>
          <w:rtl/>
        </w:rPr>
        <w:t>ﻫﻲ</w:t>
      </w:r>
      <w:r>
        <w:rPr>
          <w:spacing w:val="-30"/>
          <w:w w:val="162"/>
          <w:rtl/>
        </w:rPr>
        <w:t> </w:t>
      </w:r>
      <w:r>
        <w:rPr>
          <w:w w:val="162"/>
          <w:rtl/>
        </w:rPr>
        <w:t>أن</w:t>
      </w:r>
      <w:r>
        <w:rPr>
          <w:spacing w:val="-30"/>
          <w:w w:val="162"/>
          <w:rtl/>
        </w:rPr>
        <w:t> </w:t>
      </w:r>
      <w:r>
        <w:rPr>
          <w:w w:val="162"/>
          <w:rtl/>
        </w:rPr>
        <w:t>ﻫﺬه</w:t>
      </w:r>
      <w:r>
        <w:rPr>
          <w:spacing w:val="-30"/>
          <w:w w:val="162"/>
          <w:rtl/>
        </w:rPr>
        <w:t> </w:t>
      </w:r>
      <w:r>
        <w:rPr>
          <w:w w:val="162"/>
          <w:rtl/>
        </w:rPr>
        <w:t>اﻟﺘﺤﻮﻻت</w:t>
      </w:r>
      <w:r>
        <w:rPr>
          <w:spacing w:val="-30"/>
          <w:w w:val="162"/>
          <w:rtl/>
        </w:rPr>
        <w:t> </w:t>
      </w:r>
      <w:r>
        <w:rPr>
          <w:w w:val="162"/>
          <w:rtl/>
        </w:rPr>
        <w:t>اﺳﺘﻤﺮت؛</w:t>
      </w:r>
      <w:r>
        <w:rPr>
          <w:spacing w:val="-30"/>
          <w:w w:val="162"/>
          <w:rtl/>
        </w:rPr>
        <w:t> </w:t>
      </w:r>
      <w:r>
        <w:rPr>
          <w:w w:val="162"/>
          <w:rtl/>
        </w:rPr>
        <w:t>ﻟﻢ</w:t>
      </w:r>
      <w:r>
        <w:rPr>
          <w:spacing w:val="-30"/>
          <w:w w:val="162"/>
          <w:rtl/>
        </w:rPr>
        <w:t> </w:t>
      </w:r>
      <w:r>
        <w:rPr>
          <w:w w:val="162"/>
          <w:rtl/>
        </w:rPr>
        <w:t>ﺗﻜﻦ </w:t>
      </w:r>
      <w:r>
        <w:rPr>
          <w:w w:val="156"/>
          <w:rtl/>
        </w:rPr>
        <w:t>ﻣﺠﺮد</w:t>
      </w:r>
      <w:r>
        <w:rPr>
          <w:spacing w:val="-36"/>
          <w:w w:val="156"/>
          <w:rtl/>
        </w:rPr>
        <w:t> </w:t>
      </w:r>
      <w:r>
        <w:rPr>
          <w:w w:val="156"/>
          <w:rtl/>
        </w:rPr>
        <w:t>ﻃﻔﺮة</w:t>
      </w:r>
      <w:r>
        <w:rPr>
          <w:spacing w:val="-35"/>
          <w:w w:val="156"/>
          <w:rtl/>
        </w:rPr>
        <w:t> </w:t>
      </w:r>
      <w:r>
        <w:rPr>
          <w:w w:val="156"/>
          <w:rtl/>
        </w:rPr>
        <w:t>ﻗﺼﻴﺮة</w:t>
      </w:r>
      <w:r>
        <w:rPr>
          <w:spacing w:val="-36"/>
          <w:w w:val="156"/>
          <w:rtl/>
        </w:rPr>
        <w:t> </w:t>
      </w:r>
      <w:r>
        <w:rPr>
          <w:w w:val="156"/>
          <w:rtl/>
        </w:rPr>
        <w:t>اﻷﺟﻞ</w:t>
      </w:r>
      <w:r>
        <w:rPr>
          <w:w w:val="156"/>
        </w:rPr>
        <w:t>.</w:t>
      </w:r>
      <w:r>
        <w:rPr>
          <w:spacing w:val="-36"/>
          <w:w w:val="156"/>
          <w:rtl/>
        </w:rPr>
        <w:t> </w:t>
      </w:r>
      <w:r>
        <w:rPr>
          <w:w w:val="156"/>
          <w:rtl/>
        </w:rPr>
        <w:t>وﺟﺪﻧﺎ</w:t>
      </w:r>
      <w:r>
        <w:rPr>
          <w:spacing w:val="-36"/>
          <w:w w:val="156"/>
          <w:rtl/>
        </w:rPr>
        <w:t> </w:t>
      </w:r>
      <w:r>
        <w:rPr>
          <w:w w:val="156"/>
          <w:rtl/>
        </w:rPr>
        <w:t>ﻫﺬا</w:t>
      </w:r>
      <w:r>
        <w:rPr>
          <w:spacing w:val="-36"/>
          <w:w w:val="156"/>
          <w:rtl/>
        </w:rPr>
        <w:t> </w:t>
      </w:r>
      <w:r>
        <w:rPr>
          <w:w w:val="156"/>
          <w:rtl/>
        </w:rPr>
        <w:t>اﻷﻣﺮ</w:t>
      </w:r>
      <w:r>
        <w:rPr>
          <w:spacing w:val="-36"/>
          <w:w w:val="156"/>
          <w:rtl/>
        </w:rPr>
        <w:t> </w:t>
      </w:r>
      <w:r>
        <w:rPr>
          <w:w w:val="156"/>
          <w:rtl/>
        </w:rPr>
        <w:t>اﺳﺘﺜﻨﺎﺋﻴًﺎ</w:t>
      </w:r>
      <w:r>
        <w:rPr>
          <w:w w:val="156"/>
        </w:rPr>
        <w:t>.</w:t>
      </w:r>
      <w:r>
        <w:rPr>
          <w:spacing w:val="-36"/>
          <w:w w:val="156"/>
          <w:rtl/>
        </w:rPr>
        <w:t> </w:t>
      </w:r>
      <w:r>
        <w:rPr>
          <w:w w:val="156"/>
          <w:rtl/>
        </w:rPr>
        <w:t>ﻣﺎ</w:t>
      </w:r>
      <w:r>
        <w:rPr>
          <w:spacing w:val="-36"/>
          <w:w w:val="156"/>
          <w:rtl/>
        </w:rPr>
        <w:t> </w:t>
      </w:r>
      <w:r>
        <w:rPr>
          <w:w w:val="156"/>
          <w:rtl/>
        </w:rPr>
        <w:t>اﻟﺬي</w:t>
      </w:r>
      <w:r>
        <w:rPr>
          <w:spacing w:val="-36"/>
          <w:w w:val="156"/>
          <w:rtl/>
        </w:rPr>
        <w:t> </w:t>
      </w:r>
      <w:r>
        <w:rPr>
          <w:w w:val="156"/>
          <w:rtl/>
        </w:rPr>
        <w:t>ﻳﺠﻌﻞ </w:t>
      </w:r>
      <w:r>
        <w:rPr>
          <w:w w:val="156"/>
        </w:rPr>
        <w:t>)</w:t>
      </w:r>
      <w:r>
        <w:rPr>
          <w:w w:val="156"/>
          <w:rtl/>
        </w:rPr>
        <w:t>ﻣﺜﻞ ﻫﺬه اﻟﺸﺮﻛﺎت</w:t>
      </w:r>
      <w:r>
        <w:rPr>
          <w:w w:val="156"/>
        </w:rPr>
        <w:t>(</w:t>
      </w:r>
    </w:p>
    <w:p>
      <w:pPr>
        <w:pStyle w:val="BodyText"/>
        <w:bidi/>
        <w:spacing w:line="247" w:lineRule="auto"/>
        <w:ind w:right="504" w:left="357" w:firstLine="0"/>
        <w:jc w:val="left"/>
      </w:pPr>
      <w:r>
        <w:rPr>
          <w:w w:val="160"/>
          <w:rtl/>
        </w:rPr>
        <w:t>ﻣﺨﺘﻠﻔﺔ؟</w:t>
      </w:r>
      <w:r>
        <w:rPr>
          <w:spacing w:val="-36"/>
          <w:w w:val="160"/>
          <w:rtl/>
        </w:rPr>
        <w:t> </w:t>
      </w:r>
      <w:r>
        <w:rPr>
          <w:w w:val="160"/>
          <w:rtl/>
        </w:rPr>
        <w:t>ﻣﺎ</w:t>
      </w:r>
      <w:r>
        <w:rPr>
          <w:spacing w:val="-36"/>
          <w:w w:val="160"/>
          <w:rtl/>
        </w:rPr>
        <w:t> </w:t>
      </w:r>
      <w:r>
        <w:rPr>
          <w:w w:val="160"/>
          <w:rtl/>
        </w:rPr>
        <w:t>اﻟﻌﻮاﻣﻞ</w:t>
      </w:r>
      <w:r>
        <w:rPr>
          <w:spacing w:val="-36"/>
          <w:w w:val="160"/>
          <w:rtl/>
        </w:rPr>
        <w:t> </w:t>
      </w:r>
      <w:r>
        <w:rPr>
          <w:w w:val="160"/>
          <w:rtl/>
        </w:rPr>
        <w:t>اﻟﺮﺋﻴﺴﻴﺔ</w:t>
      </w:r>
      <w:r>
        <w:rPr>
          <w:spacing w:val="-36"/>
          <w:w w:val="160"/>
          <w:rtl/>
        </w:rPr>
        <w:t> </w:t>
      </w:r>
      <w:r>
        <w:rPr>
          <w:w w:val="160"/>
          <w:rtl/>
        </w:rPr>
        <w:t>اﻟﺘﻲ</w:t>
      </w:r>
      <w:r>
        <w:rPr>
          <w:spacing w:val="-36"/>
          <w:w w:val="160"/>
          <w:rtl/>
        </w:rPr>
        <w:t> </w:t>
      </w:r>
      <w:r>
        <w:rPr>
          <w:w w:val="160"/>
          <w:rtl/>
        </w:rPr>
        <w:t>ﺳﺎﻫﻤﺖ</w:t>
      </w:r>
      <w:r>
        <w:rPr>
          <w:spacing w:val="-35"/>
          <w:w w:val="160"/>
          <w:rtl/>
        </w:rPr>
        <w:t> </w:t>
      </w:r>
      <w:r>
        <w:rPr>
          <w:w w:val="160"/>
          <w:rtl/>
        </w:rPr>
        <w:t>ﻓﻲ</w:t>
      </w:r>
      <w:r>
        <w:rPr>
          <w:spacing w:val="-36"/>
          <w:w w:val="160"/>
          <w:rtl/>
        </w:rPr>
        <w:t> </w:t>
      </w:r>
      <w:r>
        <w:rPr>
          <w:w w:val="160"/>
          <w:rtl/>
        </w:rPr>
        <w:t>اﺳﺘﻤﺮار</w:t>
      </w:r>
      <w:r>
        <w:rPr>
          <w:spacing w:val="-35"/>
          <w:w w:val="160"/>
          <w:rtl/>
        </w:rPr>
        <w:t> </w:t>
      </w:r>
      <w:r>
        <w:rPr>
          <w:w w:val="160"/>
          <w:rtl/>
        </w:rPr>
        <w:t>ﻋﻤﻠﻴﺔ </w:t>
      </w:r>
      <w:r>
        <w:rPr>
          <w:w w:val="162"/>
          <w:rtl/>
        </w:rPr>
        <w:t>اﻟﺘﺤﻮل ﻟﺘﺘﺨﻄﻰ اﻷﻋﻮام اﻟﻘﻠﻴﻠﺔ اﻷوﻟﻰ</w:t>
      </w:r>
      <w:r>
        <w:rPr>
          <w:w w:val="162"/>
          <w:rtl/>
        </w:rPr>
        <w:t>؟</w:t>
      </w:r>
    </w:p>
    <w:p>
      <w:pPr>
        <w:pStyle w:val="BodyText"/>
        <w:bidi/>
        <w:spacing w:line="247" w:lineRule="auto"/>
        <w:ind w:right="918" w:left="357" w:hanging="1"/>
        <w:jc w:val="left"/>
      </w:pPr>
      <w:r>
        <w:rPr>
          <w:w w:val="157"/>
          <w:rtl/>
        </w:rPr>
        <w:t>ﺳﻨﻘﺎرن</w:t>
      </w:r>
      <w:r>
        <w:rPr>
          <w:spacing w:val="-20"/>
          <w:w w:val="157"/>
          <w:rtl/>
        </w:rPr>
        <w:t> </w:t>
      </w:r>
      <w:r>
        <w:rPr>
          <w:w w:val="157"/>
          <w:rtl/>
        </w:rPr>
        <w:t>ﺑﻴﻦ</w:t>
      </w:r>
      <w:r>
        <w:rPr>
          <w:spacing w:val="-20"/>
          <w:w w:val="157"/>
          <w:rtl/>
        </w:rPr>
        <w:t> </w:t>
      </w:r>
      <w:r>
        <w:rPr>
          <w:w w:val="157"/>
          <w:rtl/>
        </w:rPr>
        <w:t>ﺷﺮﻛﺔ</w:t>
      </w:r>
      <w:r>
        <w:rPr>
          <w:spacing w:val="-19"/>
          <w:w w:val="157"/>
          <w:rtl/>
        </w:rPr>
        <w:t> </w:t>
      </w:r>
      <w:r>
        <w:rPr>
          <w:w w:val="157"/>
        </w:rPr>
        <w:t>)</w:t>
      </w:r>
      <w:r>
        <w:rPr>
          <w:w w:val="157"/>
          <w:rtl/>
        </w:rPr>
        <w:t>ﻗﻔﺰت</w:t>
      </w:r>
      <w:r>
        <w:rPr>
          <w:spacing w:val="-20"/>
          <w:w w:val="157"/>
          <w:rtl/>
        </w:rPr>
        <w:t> </w:t>
      </w:r>
      <w:r>
        <w:rPr>
          <w:w w:val="157"/>
          <w:rtl/>
        </w:rPr>
        <w:t>ﻣﻦ</w:t>
      </w:r>
      <w:r>
        <w:rPr>
          <w:spacing w:val="-20"/>
          <w:w w:val="157"/>
          <w:rtl/>
        </w:rPr>
        <w:t> </w:t>
      </w:r>
      <w:r>
        <w:rPr>
          <w:w w:val="157"/>
          <w:rtl/>
        </w:rPr>
        <w:t>ﺟﻴﺪ</w:t>
      </w:r>
      <w:r>
        <w:rPr>
          <w:spacing w:val="-20"/>
          <w:w w:val="157"/>
          <w:rtl/>
        </w:rPr>
        <w:t> </w:t>
      </w:r>
      <w:r>
        <w:rPr>
          <w:w w:val="157"/>
          <w:rtl/>
        </w:rPr>
        <w:t>إﻟﻰ</w:t>
      </w:r>
      <w:r>
        <w:rPr>
          <w:spacing w:val="-19"/>
          <w:w w:val="157"/>
          <w:rtl/>
        </w:rPr>
        <w:t> </w:t>
      </w:r>
      <w:r>
        <w:rPr>
          <w:w w:val="157"/>
          <w:rtl/>
        </w:rPr>
        <w:t>ﻋﻈﻴﻢ</w:t>
      </w:r>
      <w:r>
        <w:rPr>
          <w:w w:val="157"/>
        </w:rPr>
        <w:t>(</w:t>
      </w:r>
      <w:r>
        <w:rPr>
          <w:spacing w:val="-20"/>
          <w:w w:val="157"/>
          <w:rtl/>
        </w:rPr>
        <w:t> </w:t>
      </w:r>
      <w:r>
        <w:rPr>
          <w:w w:val="157"/>
          <w:rtl/>
        </w:rPr>
        <w:t>و</w:t>
      </w:r>
      <w:r>
        <w:rPr>
          <w:w w:val="157"/>
        </w:rPr>
        <w:t>)</w:t>
      </w:r>
      <w:r>
        <w:rPr>
          <w:w w:val="157"/>
          <w:rtl/>
        </w:rPr>
        <w:t>ﺷﺮﻛﺔ</w:t>
      </w:r>
      <w:r>
        <w:rPr>
          <w:spacing w:val="-20"/>
          <w:w w:val="157"/>
          <w:rtl/>
        </w:rPr>
        <w:t> </w:t>
      </w:r>
      <w:r>
        <w:rPr>
          <w:w w:val="157"/>
          <w:rtl/>
        </w:rPr>
        <w:t>ﻣﻘﺎرﻧﺔ</w:t>
      </w:r>
      <w:r>
        <w:rPr>
          <w:w w:val="157"/>
        </w:rPr>
        <w:t>(</w:t>
      </w:r>
      <w:r>
        <w:rPr>
          <w:w w:val="157"/>
          <w:rtl/>
        </w:rPr>
        <w:t>، واﻟﺘﻲ</w:t>
      </w:r>
      <w:r>
        <w:rPr>
          <w:spacing w:val="-34"/>
          <w:w w:val="157"/>
          <w:rtl/>
        </w:rPr>
        <w:t> </w:t>
      </w:r>
      <w:r>
        <w:rPr>
          <w:w w:val="157"/>
          <w:rtl/>
        </w:rPr>
        <w:t>ﻛﺎﻧﺖ</w:t>
      </w:r>
      <w:r>
        <w:rPr>
          <w:spacing w:val="-34"/>
          <w:w w:val="157"/>
          <w:rtl/>
        </w:rPr>
        <w:t> </w:t>
      </w:r>
      <w:r>
        <w:rPr>
          <w:w w:val="157"/>
          <w:rtl/>
        </w:rPr>
        <w:t>ﻓﻲ</w:t>
      </w:r>
      <w:r>
        <w:rPr>
          <w:spacing w:val="-35"/>
          <w:w w:val="157"/>
          <w:rtl/>
        </w:rPr>
        <w:t> </w:t>
      </w:r>
      <w:r>
        <w:rPr>
          <w:w w:val="157"/>
          <w:rtl/>
        </w:rPr>
        <w:t>ﻣﺠﺎﻟﻚ</w:t>
      </w:r>
      <w:r>
        <w:rPr>
          <w:spacing w:val="-35"/>
          <w:w w:val="157"/>
          <w:rtl/>
        </w:rPr>
        <w:t> </w:t>
      </w:r>
      <w:r>
        <w:rPr>
          <w:w w:val="157"/>
          <w:rtl/>
        </w:rPr>
        <w:t>اﻟﺼﻨﺎﻋﻲ</w:t>
      </w:r>
      <w:r>
        <w:rPr>
          <w:spacing w:val="-35"/>
          <w:w w:val="157"/>
          <w:rtl/>
        </w:rPr>
        <w:t> </w:t>
      </w:r>
      <w:r>
        <w:rPr>
          <w:w w:val="157"/>
          <w:rtl/>
        </w:rPr>
        <w:t>وﻗﺖ</w:t>
      </w:r>
      <w:r>
        <w:rPr>
          <w:spacing w:val="-35"/>
          <w:w w:val="157"/>
          <w:rtl/>
        </w:rPr>
        <w:t> </w:t>
      </w:r>
      <w:r>
        <w:rPr>
          <w:w w:val="157"/>
          <w:rtl/>
        </w:rPr>
        <w:t>ﺣﺪوث</w:t>
      </w:r>
      <w:r>
        <w:rPr>
          <w:spacing w:val="-35"/>
          <w:w w:val="157"/>
          <w:rtl/>
        </w:rPr>
        <w:t> </w:t>
      </w:r>
      <w:r>
        <w:rPr>
          <w:w w:val="157"/>
          <w:rtl/>
        </w:rPr>
        <w:t>اﻟﺘﺤﻮل</w:t>
      </w:r>
      <w:r>
        <w:rPr>
          <w:spacing w:val="-35"/>
          <w:w w:val="157"/>
          <w:rtl/>
        </w:rPr>
        <w:t> </w:t>
      </w:r>
      <w:r>
        <w:rPr>
          <w:w w:val="157"/>
          <w:rtl/>
        </w:rPr>
        <w:t>وﻟﻜﻨﻬﺎ</w:t>
      </w:r>
      <w:r>
        <w:rPr>
          <w:spacing w:val="-34"/>
          <w:w w:val="157"/>
          <w:rtl/>
        </w:rPr>
        <w:t> </w:t>
      </w:r>
      <w:r>
        <w:rPr>
          <w:w w:val="157"/>
        </w:rPr>
        <w:t>-</w:t>
      </w:r>
      <w:r>
        <w:rPr>
          <w:w w:val="157"/>
          <w:rtl/>
        </w:rPr>
        <w:t>ﻋﻠﻰ </w:t>
      </w:r>
      <w:r>
        <w:rPr>
          <w:w w:val="158"/>
          <w:rtl/>
        </w:rPr>
        <w:t>ﻋﻜﺲ </w:t>
      </w:r>
      <w:r>
        <w:rPr>
          <w:w w:val="158"/>
        </w:rPr>
        <w:t>)</w:t>
      </w:r>
      <w:r>
        <w:rPr>
          <w:w w:val="158"/>
          <w:rtl/>
        </w:rPr>
        <w:t>ﺷﺮﻛﺔ ﻗﻔﺰت ﻣﻦ ﺟﻴ</w:t>
      </w:r>
      <w:r>
        <w:rPr>
          <w:w w:val="158"/>
          <w:rtl/>
        </w:rPr>
        <w:t>ﺪ</w:t>
      </w:r>
    </w:p>
    <w:p>
      <w:pPr>
        <w:pStyle w:val="BodyText"/>
        <w:bidi/>
        <w:spacing w:line="247" w:lineRule="auto"/>
        <w:ind w:right="519" w:left="357" w:hanging="1"/>
        <w:jc w:val="left"/>
      </w:pPr>
      <w:r>
        <w:rPr>
          <w:w w:val="156"/>
          <w:rtl/>
        </w:rPr>
        <w:t>إﻟﻰ</w:t>
      </w:r>
      <w:r>
        <w:rPr>
          <w:spacing w:val="-37"/>
          <w:w w:val="156"/>
          <w:rtl/>
        </w:rPr>
        <w:t> </w:t>
      </w:r>
      <w:r>
        <w:rPr>
          <w:w w:val="156"/>
          <w:rtl/>
        </w:rPr>
        <w:t>ﻋﻈﻴﻢ</w:t>
      </w:r>
      <w:r>
        <w:rPr>
          <w:w w:val="156"/>
        </w:rPr>
        <w:t>-(</w:t>
      </w:r>
      <w:r>
        <w:rPr>
          <w:spacing w:val="-38"/>
          <w:w w:val="156"/>
          <w:rtl/>
        </w:rPr>
        <w:t> </w:t>
      </w:r>
      <w:r>
        <w:rPr>
          <w:w w:val="156"/>
          <w:rtl/>
        </w:rPr>
        <w:t>ﻟﻢ</w:t>
      </w:r>
      <w:r>
        <w:rPr>
          <w:spacing w:val="-38"/>
          <w:w w:val="156"/>
          <w:rtl/>
        </w:rPr>
        <w:t> </w:t>
      </w:r>
      <w:r>
        <w:rPr>
          <w:w w:val="156"/>
          <w:rtl/>
        </w:rPr>
        <w:t>ﺗﻈﻬﺮ</w:t>
      </w:r>
      <w:r>
        <w:rPr>
          <w:spacing w:val="-38"/>
          <w:w w:val="156"/>
          <w:rtl/>
        </w:rPr>
        <w:t> </w:t>
      </w:r>
      <w:r>
        <w:rPr>
          <w:w w:val="156"/>
          <w:rtl/>
        </w:rPr>
        <w:t>ﺗﺤﻮﻻً</w:t>
      </w:r>
      <w:r>
        <w:rPr>
          <w:spacing w:val="-38"/>
          <w:w w:val="156"/>
          <w:rtl/>
        </w:rPr>
        <w:t> </w:t>
      </w:r>
      <w:r>
        <w:rPr>
          <w:w w:val="156"/>
          <w:rtl/>
        </w:rPr>
        <w:t>ﺑﺎرزًا</w:t>
      </w:r>
      <w:r>
        <w:rPr>
          <w:spacing w:val="-38"/>
          <w:w w:val="156"/>
          <w:rtl/>
        </w:rPr>
        <w:t> </w:t>
      </w:r>
      <w:r>
        <w:rPr>
          <w:w w:val="156"/>
          <w:rtl/>
        </w:rPr>
        <w:t>وﻣﺴﺘﻤﺮًا</w:t>
      </w:r>
      <w:r>
        <w:rPr>
          <w:spacing w:val="-37"/>
          <w:w w:val="156"/>
          <w:rtl/>
        </w:rPr>
        <w:t> </w:t>
      </w:r>
      <w:r>
        <w:rPr>
          <w:w w:val="156"/>
          <w:rtl/>
        </w:rPr>
        <w:t>ﻓﻲ</w:t>
      </w:r>
      <w:r>
        <w:rPr>
          <w:spacing w:val="-38"/>
          <w:w w:val="156"/>
          <w:rtl/>
        </w:rPr>
        <w:t> </w:t>
      </w:r>
      <w:r>
        <w:rPr>
          <w:w w:val="156"/>
          <w:rtl/>
        </w:rPr>
        <w:t>اﻷداء</w:t>
      </w:r>
      <w:r>
        <w:rPr>
          <w:w w:val="156"/>
        </w:rPr>
        <w:t>.</w:t>
      </w:r>
      <w:r>
        <w:rPr>
          <w:spacing w:val="-38"/>
          <w:w w:val="156"/>
          <w:rtl/>
        </w:rPr>
        <w:t> </w:t>
      </w:r>
      <w:r>
        <w:rPr>
          <w:w w:val="156"/>
          <w:rtl/>
        </w:rPr>
        <w:t>ﻣﺎ</w:t>
      </w:r>
      <w:r>
        <w:rPr>
          <w:spacing w:val="-38"/>
          <w:w w:val="156"/>
          <w:rtl/>
        </w:rPr>
        <w:t> </w:t>
      </w:r>
      <w:r>
        <w:rPr>
          <w:w w:val="156"/>
          <w:rtl/>
        </w:rPr>
        <w:t>اﻟﺸﻲء</w:t>
      </w:r>
      <w:r>
        <w:rPr>
          <w:spacing w:val="-38"/>
          <w:w w:val="156"/>
          <w:rtl/>
        </w:rPr>
        <w:t> </w:t>
      </w:r>
      <w:r>
        <w:rPr>
          <w:w w:val="156"/>
          <w:rtl/>
        </w:rPr>
        <w:t>اﻟﺬي </w:t>
      </w:r>
      <w:r>
        <w:rPr>
          <w:w w:val="161"/>
          <w:rtl/>
        </w:rPr>
        <w:t>ﻣﻴﺰ</w:t>
      </w:r>
      <w:r>
        <w:rPr>
          <w:spacing w:val="-24"/>
          <w:w w:val="161"/>
          <w:rtl/>
        </w:rPr>
        <w:t> </w:t>
      </w:r>
      <w:r>
        <w:rPr>
          <w:w w:val="161"/>
        </w:rPr>
        <w:t>)</w:t>
      </w:r>
      <w:r>
        <w:rPr>
          <w:w w:val="161"/>
          <w:rtl/>
        </w:rPr>
        <w:t>ﺷﺮﻛﺔ</w:t>
      </w:r>
      <w:r>
        <w:rPr>
          <w:spacing w:val="-24"/>
          <w:w w:val="161"/>
          <w:rtl/>
        </w:rPr>
        <w:t> </w:t>
      </w:r>
      <w:r>
        <w:rPr>
          <w:w w:val="161"/>
          <w:rtl/>
        </w:rPr>
        <w:t>ﻗﻔﺰت</w:t>
      </w:r>
      <w:r>
        <w:rPr>
          <w:spacing w:val="-25"/>
          <w:w w:val="161"/>
          <w:rtl/>
        </w:rPr>
        <w:t> </w:t>
      </w:r>
      <w:r>
        <w:rPr>
          <w:w w:val="161"/>
          <w:rtl/>
        </w:rPr>
        <w:t>ﻣﻦ</w:t>
      </w:r>
      <w:r>
        <w:rPr>
          <w:spacing w:val="-25"/>
          <w:w w:val="161"/>
          <w:rtl/>
        </w:rPr>
        <w:t> </w:t>
      </w:r>
      <w:r>
        <w:rPr>
          <w:w w:val="161"/>
          <w:rtl/>
        </w:rPr>
        <w:t>ﺟﻴﺪ</w:t>
      </w:r>
      <w:r>
        <w:rPr>
          <w:spacing w:val="-25"/>
          <w:w w:val="161"/>
          <w:rtl/>
        </w:rPr>
        <w:t> </w:t>
      </w:r>
      <w:r>
        <w:rPr>
          <w:w w:val="161"/>
          <w:rtl/>
        </w:rPr>
        <w:t>إﻟﻰ</w:t>
      </w:r>
      <w:r>
        <w:rPr>
          <w:spacing w:val="-24"/>
          <w:w w:val="161"/>
          <w:rtl/>
        </w:rPr>
        <w:t> </w:t>
      </w:r>
      <w:r>
        <w:rPr>
          <w:w w:val="161"/>
          <w:rtl/>
        </w:rPr>
        <w:t>ﻋﻈﻴﻢ</w:t>
      </w:r>
      <w:r>
        <w:rPr>
          <w:w w:val="161"/>
        </w:rPr>
        <w:t>(</w:t>
      </w:r>
      <w:r>
        <w:rPr>
          <w:spacing w:val="-25"/>
          <w:w w:val="161"/>
          <w:rtl/>
        </w:rPr>
        <w:t> </w:t>
      </w:r>
      <w:r>
        <w:rPr>
          <w:w w:val="161"/>
          <w:rtl/>
        </w:rPr>
        <w:t>واﻟﺬي</w:t>
      </w:r>
      <w:r>
        <w:rPr>
          <w:spacing w:val="-25"/>
          <w:w w:val="161"/>
          <w:rtl/>
        </w:rPr>
        <w:t> </w:t>
      </w:r>
      <w:r>
        <w:rPr>
          <w:w w:val="161"/>
          <w:rtl/>
        </w:rPr>
        <w:t>ﻣﻜﻨﻬﺎ</w:t>
      </w:r>
      <w:r>
        <w:rPr>
          <w:spacing w:val="-25"/>
          <w:w w:val="161"/>
          <w:rtl/>
        </w:rPr>
        <w:t> </w:t>
      </w:r>
      <w:r>
        <w:rPr>
          <w:w w:val="161"/>
          <w:rtl/>
        </w:rPr>
        <w:t>ﻣﻦ</w:t>
      </w:r>
      <w:r>
        <w:rPr>
          <w:spacing w:val="-25"/>
          <w:w w:val="161"/>
          <w:rtl/>
        </w:rPr>
        <w:t> </w:t>
      </w:r>
      <w:r>
        <w:rPr>
          <w:w w:val="161"/>
          <w:rtl/>
        </w:rPr>
        <w:t>اﻟﻘﻴﺎم ﺑﺎﻟﺘﺤﻮل؟ ﻛﺎن ﻓﻲ وﺳﻊ اﻟﺸﺮﻛﺎ</w:t>
      </w:r>
      <w:r>
        <w:rPr>
          <w:w w:val="161"/>
          <w:rtl/>
        </w:rPr>
        <w:t>ت</w:t>
      </w:r>
    </w:p>
    <w:p>
      <w:pPr>
        <w:pStyle w:val="BodyText"/>
        <w:spacing w:after="0" w:line="247" w:lineRule="auto"/>
        <w:jc w:val="left"/>
        <w:sectPr>
          <w:pgSz w:w="12240" w:h="15840"/>
          <w:pgMar w:top="1360" w:bottom="280" w:left="1080" w:right="1080"/>
        </w:sectPr>
      </w:pPr>
    </w:p>
    <w:p>
      <w:pPr>
        <w:pStyle w:val="BodyText"/>
        <w:bidi/>
        <w:spacing w:line="247" w:lineRule="auto" w:before="76"/>
        <w:ind w:right="591" w:left="357" w:hanging="1"/>
        <w:jc w:val="left"/>
      </w:pPr>
      <w:r>
        <w:rPr>
          <w:w w:val="163"/>
          <w:rtl/>
        </w:rPr>
        <w:t>اﻷﺧﺮى</w:t>
      </w:r>
      <w:r>
        <w:rPr>
          <w:spacing w:val="-42"/>
          <w:w w:val="163"/>
          <w:rtl/>
        </w:rPr>
        <w:t> </w:t>
      </w:r>
      <w:r>
        <w:rPr>
          <w:w w:val="163"/>
          <w:rtl/>
        </w:rPr>
        <w:t>اﻟﻘﻴﺎم</w:t>
      </w:r>
      <w:r>
        <w:rPr>
          <w:spacing w:val="-42"/>
          <w:w w:val="163"/>
          <w:rtl/>
        </w:rPr>
        <w:t> </w:t>
      </w:r>
      <w:r>
        <w:rPr>
          <w:w w:val="163"/>
          <w:rtl/>
        </w:rPr>
        <w:t>ﺑﻤﺎ</w:t>
      </w:r>
      <w:r>
        <w:rPr>
          <w:spacing w:val="-40"/>
          <w:w w:val="163"/>
          <w:rtl/>
        </w:rPr>
        <w:t> </w:t>
      </w:r>
      <w:r>
        <w:rPr>
          <w:w w:val="163"/>
          <w:rtl/>
        </w:rPr>
        <w:t>ﻓﻌﻠﺘﻤﻮه،</w:t>
      </w:r>
      <w:r>
        <w:rPr>
          <w:spacing w:val="-42"/>
          <w:w w:val="163"/>
          <w:rtl/>
        </w:rPr>
        <w:t> </w:t>
      </w:r>
      <w:r>
        <w:rPr>
          <w:w w:val="163"/>
          <w:rtl/>
        </w:rPr>
        <w:t>وﻟﻜﻨﻬﻢ</w:t>
      </w:r>
      <w:r>
        <w:rPr>
          <w:spacing w:val="-42"/>
          <w:w w:val="163"/>
          <w:rtl/>
        </w:rPr>
        <w:t> </w:t>
      </w:r>
      <w:r>
        <w:rPr>
          <w:w w:val="163"/>
          <w:rtl/>
        </w:rPr>
        <w:t>ﻟﻢ</w:t>
      </w:r>
      <w:r>
        <w:rPr>
          <w:spacing w:val="-42"/>
          <w:w w:val="163"/>
          <w:rtl/>
        </w:rPr>
        <w:t> </w:t>
      </w:r>
      <w:r>
        <w:rPr>
          <w:w w:val="163"/>
          <w:rtl/>
        </w:rPr>
        <w:t>ﻳﻘﻮﻣﻮا</w:t>
      </w:r>
      <w:r>
        <w:rPr>
          <w:spacing w:val="-42"/>
          <w:w w:val="163"/>
          <w:rtl/>
        </w:rPr>
        <w:t> </w:t>
      </w:r>
      <w:r>
        <w:rPr>
          <w:w w:val="163"/>
          <w:rtl/>
        </w:rPr>
        <w:t>ﺑﺬﻟﻚ؛</w:t>
      </w:r>
      <w:r>
        <w:rPr>
          <w:spacing w:val="-42"/>
          <w:w w:val="163"/>
          <w:rtl/>
        </w:rPr>
        <w:t> </w:t>
      </w:r>
      <w:r>
        <w:rPr>
          <w:w w:val="163"/>
          <w:rtl/>
        </w:rPr>
        <w:t>ﻣﺎذا</w:t>
      </w:r>
      <w:r>
        <w:rPr>
          <w:spacing w:val="-42"/>
          <w:w w:val="163"/>
          <w:rtl/>
        </w:rPr>
        <w:t> </w:t>
      </w:r>
      <w:r>
        <w:rPr>
          <w:w w:val="163"/>
          <w:rtl/>
        </w:rPr>
        <w:t>ﻛﺎن</w:t>
      </w:r>
      <w:r>
        <w:rPr>
          <w:spacing w:val="-42"/>
          <w:w w:val="163"/>
          <w:rtl/>
        </w:rPr>
        <w:t> </w:t>
      </w:r>
      <w:r>
        <w:rPr>
          <w:w w:val="163"/>
          <w:rtl/>
        </w:rPr>
        <w:t>ﻟﺪﻳﻜﻢ </w:t>
      </w:r>
      <w:r>
        <w:rPr>
          <w:w w:val="167"/>
          <w:rtl/>
        </w:rPr>
        <w:t>وﻟﻢ ﻳﻜﻦ ﻟﺪﻳﻬﻢ</w:t>
      </w:r>
      <w:r>
        <w:rPr>
          <w:w w:val="167"/>
          <w:rtl/>
        </w:rPr>
        <w:t>؟</w:t>
      </w:r>
    </w:p>
    <w:p>
      <w:pPr>
        <w:pStyle w:val="BodyText"/>
        <w:bidi/>
        <w:spacing w:line="247" w:lineRule="auto"/>
        <w:ind w:right="504" w:left="357" w:firstLine="0"/>
        <w:jc w:val="left"/>
      </w:pPr>
      <w:r>
        <w:rPr>
          <w:w w:val="161"/>
          <w:rtl/>
        </w:rPr>
        <w:t>ﻫﻞ</w:t>
      </w:r>
      <w:r>
        <w:rPr>
          <w:spacing w:val="-42"/>
          <w:w w:val="161"/>
          <w:rtl/>
        </w:rPr>
        <w:t> </w:t>
      </w:r>
      <w:r>
        <w:rPr>
          <w:w w:val="161"/>
          <w:rtl/>
        </w:rPr>
        <w:t>ﻳﻤﻜﻨﻚ</w:t>
      </w:r>
      <w:r>
        <w:rPr>
          <w:spacing w:val="-42"/>
          <w:w w:val="161"/>
          <w:rtl/>
        </w:rPr>
        <w:t> </w:t>
      </w:r>
      <w:r>
        <w:rPr>
          <w:w w:val="161"/>
          <w:rtl/>
        </w:rPr>
        <w:t>أن</w:t>
      </w:r>
      <w:r>
        <w:rPr>
          <w:spacing w:val="-42"/>
          <w:w w:val="161"/>
          <w:rtl/>
        </w:rPr>
        <w:t> </w:t>
      </w:r>
      <w:r>
        <w:rPr>
          <w:w w:val="161"/>
          <w:rtl/>
        </w:rPr>
        <w:t>ﺗﻔﻜﺮ</w:t>
      </w:r>
      <w:r>
        <w:rPr>
          <w:spacing w:val="-41"/>
          <w:w w:val="161"/>
          <w:rtl/>
        </w:rPr>
        <w:t> </w:t>
      </w:r>
      <w:r>
        <w:rPr>
          <w:w w:val="161"/>
          <w:rtl/>
        </w:rPr>
        <w:t>ﻓﻲ</w:t>
      </w:r>
      <w:r>
        <w:rPr>
          <w:spacing w:val="-42"/>
          <w:w w:val="161"/>
          <w:rtl/>
        </w:rPr>
        <w:t> </w:t>
      </w:r>
      <w:r>
        <w:rPr>
          <w:w w:val="161"/>
          <w:rtl/>
        </w:rPr>
        <w:t>ﻣﺜﺎل</w:t>
      </w:r>
      <w:r>
        <w:rPr>
          <w:spacing w:val="-42"/>
          <w:w w:val="161"/>
          <w:rtl/>
        </w:rPr>
        <w:t> </w:t>
      </w:r>
      <w:r>
        <w:rPr>
          <w:w w:val="161"/>
          <w:rtl/>
        </w:rPr>
        <w:t>أو</w:t>
      </w:r>
      <w:r>
        <w:rPr>
          <w:spacing w:val="-42"/>
          <w:w w:val="161"/>
          <w:rtl/>
        </w:rPr>
        <w:t> </w:t>
      </w:r>
      <w:r>
        <w:rPr>
          <w:w w:val="161"/>
          <w:rtl/>
        </w:rPr>
        <w:t>ﻣﻘﺎﻟﺔ</w:t>
      </w:r>
      <w:r>
        <w:rPr>
          <w:spacing w:val="-42"/>
          <w:w w:val="161"/>
          <w:rtl/>
        </w:rPr>
        <w:t> </w:t>
      </w:r>
      <w:r>
        <w:rPr>
          <w:w w:val="161"/>
          <w:rtl/>
        </w:rPr>
        <w:t>ﻣﺨﺘﺼﺮة</w:t>
      </w:r>
      <w:r>
        <w:rPr>
          <w:spacing w:val="-41"/>
          <w:w w:val="161"/>
          <w:rtl/>
        </w:rPr>
        <w:t> </w:t>
      </w:r>
      <w:r>
        <w:rPr>
          <w:w w:val="161"/>
          <w:rtl/>
        </w:rPr>
        <w:t>ﻗﻮﻳﺔ</w:t>
      </w:r>
      <w:r>
        <w:rPr>
          <w:spacing w:val="-42"/>
          <w:w w:val="161"/>
          <w:rtl/>
        </w:rPr>
        <w:t> </w:t>
      </w:r>
      <w:r>
        <w:rPr>
          <w:w w:val="161"/>
          <w:rtl/>
        </w:rPr>
        <w:t>ﺑﺸﻜﻞ</w:t>
      </w:r>
      <w:r>
        <w:rPr>
          <w:spacing w:val="-42"/>
          <w:w w:val="161"/>
          <w:rtl/>
        </w:rPr>
        <w:t> </w:t>
      </w:r>
      <w:r>
        <w:rPr>
          <w:w w:val="161"/>
          <w:rtl/>
        </w:rPr>
        <w:t>ﺧﺎص</w:t>
      </w:r>
      <w:r>
        <w:rPr>
          <w:spacing w:val="-42"/>
          <w:w w:val="161"/>
          <w:rtl/>
        </w:rPr>
        <w:t> </w:t>
      </w:r>
      <w:r>
        <w:rPr>
          <w:w w:val="161"/>
          <w:rtl/>
        </w:rPr>
        <w:t>ﻣﻦ </w:t>
      </w:r>
      <w:r>
        <w:rPr>
          <w:w w:val="159"/>
          <w:rtl/>
        </w:rPr>
        <w:t>واﻗﻊ</w:t>
      </w:r>
      <w:r>
        <w:rPr>
          <w:spacing w:val="-35"/>
          <w:w w:val="159"/>
          <w:rtl/>
        </w:rPr>
        <w:t> </w:t>
      </w:r>
      <w:r>
        <w:rPr>
          <w:w w:val="159"/>
          <w:rtl/>
        </w:rPr>
        <w:t>ﺧﺒﺮﺗﻚ</w:t>
      </w:r>
      <w:r>
        <w:rPr>
          <w:spacing w:val="-35"/>
          <w:w w:val="159"/>
          <w:rtl/>
        </w:rPr>
        <w:t> </w:t>
      </w:r>
      <w:r>
        <w:rPr>
          <w:w w:val="159"/>
          <w:rtl/>
        </w:rPr>
        <w:t>أو</w:t>
      </w:r>
      <w:r>
        <w:rPr>
          <w:spacing w:val="-35"/>
          <w:w w:val="159"/>
          <w:rtl/>
        </w:rPr>
        <w:t> </w:t>
      </w:r>
      <w:r>
        <w:rPr>
          <w:w w:val="159"/>
          <w:rtl/>
        </w:rPr>
        <w:t>ﻣﻼﺣﻈﺘﻚ</w:t>
      </w:r>
      <w:r>
        <w:rPr>
          <w:spacing w:val="-35"/>
          <w:w w:val="159"/>
          <w:rtl/>
        </w:rPr>
        <w:t> </w:t>
      </w:r>
      <w:r>
        <w:rPr>
          <w:w w:val="159"/>
          <w:rtl/>
        </w:rPr>
        <w:t>ﺗﺠﺴﺪ</w:t>
      </w:r>
      <w:r>
        <w:rPr>
          <w:spacing w:val="-35"/>
          <w:w w:val="159"/>
          <w:rtl/>
        </w:rPr>
        <w:t> </w:t>
      </w:r>
      <w:r>
        <w:rPr>
          <w:w w:val="159"/>
          <w:rtl/>
        </w:rPr>
        <w:t>ﺟﻮﻫﺮ</w:t>
      </w:r>
      <w:r>
        <w:rPr>
          <w:spacing w:val="-35"/>
          <w:w w:val="159"/>
          <w:rtl/>
        </w:rPr>
        <w:t> </w:t>
      </w:r>
      <w:r>
        <w:rPr>
          <w:w w:val="159"/>
          <w:rtl/>
        </w:rPr>
        <w:t>اﻟﺘﺤﻮل</w:t>
      </w:r>
      <w:r>
        <w:rPr>
          <w:spacing w:val="-35"/>
          <w:w w:val="159"/>
          <w:rtl/>
        </w:rPr>
        <w:t> </w:t>
      </w:r>
      <w:r>
        <w:rPr>
          <w:w w:val="159"/>
          <w:rtl/>
        </w:rPr>
        <w:t>ﻣﻦ</w:t>
      </w:r>
      <w:r>
        <w:rPr>
          <w:spacing w:val="-35"/>
          <w:w w:val="159"/>
          <w:rtl/>
        </w:rPr>
        <w:t> </w:t>
      </w:r>
      <w:r>
        <w:rPr>
          <w:w w:val="159"/>
          <w:rtl/>
        </w:rPr>
        <w:t>ﺟﻴﺪ</w:t>
      </w:r>
      <w:r>
        <w:rPr>
          <w:spacing w:val="-35"/>
          <w:w w:val="159"/>
          <w:rtl/>
        </w:rPr>
        <w:t> </w:t>
      </w:r>
      <w:r>
        <w:rPr>
          <w:w w:val="159"/>
          <w:rtl/>
        </w:rPr>
        <w:t>إﻟﻰ</w:t>
      </w:r>
      <w:r>
        <w:rPr>
          <w:spacing w:val="-34"/>
          <w:w w:val="159"/>
          <w:rtl/>
        </w:rPr>
        <w:t> </w:t>
      </w:r>
      <w:r>
        <w:rPr>
          <w:w w:val="159"/>
          <w:rtl/>
        </w:rPr>
        <w:t>ﻋﻈﻴﻢ</w:t>
      </w:r>
      <w:r>
        <w:rPr>
          <w:spacing w:val="-34"/>
          <w:w w:val="159"/>
          <w:rtl/>
        </w:rPr>
        <w:t> </w:t>
      </w:r>
      <w:r>
        <w:rPr>
          <w:w w:val="159"/>
          <w:rtl/>
        </w:rPr>
        <w:t>ﻓﻲ </w:t>
      </w:r>
      <w:r>
        <w:rPr>
          <w:w w:val="160"/>
        </w:rPr>
        <w:t>)</w:t>
      </w:r>
      <w:r>
        <w:rPr>
          <w:w w:val="160"/>
          <w:rtl/>
        </w:rPr>
        <w:t>ﺷﺮﻛﺔ ﻗﻔﺰت ﻣﻦ ﺟﻴ</w:t>
      </w:r>
      <w:r>
        <w:rPr>
          <w:w w:val="160"/>
          <w:rtl/>
        </w:rPr>
        <w:t>ﺪ</w:t>
      </w:r>
    </w:p>
    <w:p>
      <w:pPr>
        <w:pStyle w:val="BodyText"/>
        <w:bidi/>
        <w:spacing w:line="321" w:lineRule="exact"/>
        <w:ind w:right="504" w:left="357" w:firstLine="0"/>
        <w:jc w:val="left"/>
      </w:pPr>
      <w:r>
        <w:rPr>
          <w:w w:val="163"/>
          <w:rtl/>
        </w:rPr>
        <w:t>إﻟﻰ</w:t>
      </w:r>
      <w:r>
        <w:rPr>
          <w:spacing w:val="-49"/>
          <w:w w:val="163"/>
          <w:rtl/>
        </w:rPr>
        <w:t> </w:t>
      </w:r>
      <w:r>
        <w:rPr>
          <w:w w:val="163"/>
          <w:rtl/>
        </w:rPr>
        <w:t>ﻋﻈﻴﻢ</w:t>
      </w:r>
      <w:r>
        <w:rPr>
          <w:w w:val="163"/>
        </w:rPr>
        <w:t>(</w:t>
      </w:r>
      <w:r>
        <w:rPr>
          <w:w w:val="163"/>
          <w:rtl/>
        </w:rPr>
        <w:t>؟</w:t>
      </w:r>
    </w:p>
    <w:p>
      <w:pPr>
        <w:pStyle w:val="BodyText"/>
        <w:bidi/>
        <w:spacing w:line="249" w:lineRule="auto" w:before="4"/>
        <w:ind w:right="2654" w:left="357" w:hanging="1"/>
        <w:jc w:val="left"/>
      </w:pPr>
      <w:r>
        <w:rPr>
          <w:w w:val="152"/>
          <w:position w:val="2"/>
          <w:rtl/>
        </w:rPr>
        <w:t>ﻣﻦ</w:t>
      </w:r>
      <w:r>
        <w:rPr>
          <w:spacing w:val="-35"/>
          <w:w w:val="152"/>
          <w:position w:val="2"/>
          <w:rtl/>
        </w:rPr>
        <w:t> </w:t>
      </w:r>
      <w:r>
        <w:rPr>
          <w:w w:val="152"/>
          <w:position w:val="2"/>
          <w:rtl/>
        </w:rPr>
        <w:t>أﻳﻀًﺎ</w:t>
      </w:r>
      <w:r>
        <w:rPr>
          <w:spacing w:val="-35"/>
          <w:w w:val="152"/>
          <w:position w:val="2"/>
          <w:rtl/>
        </w:rPr>
        <w:t> </w:t>
      </w:r>
      <w:r>
        <w:rPr>
          <w:w w:val="152"/>
          <w:position w:val="2"/>
          <w:rtl/>
        </w:rPr>
        <w:t>ﺗﻮﺻﻴﻨﺎ</w:t>
      </w:r>
      <w:r>
        <w:rPr>
          <w:spacing w:val="-35"/>
          <w:w w:val="152"/>
          <w:position w:val="2"/>
          <w:rtl/>
        </w:rPr>
        <w:t> </w:t>
      </w:r>
      <w:r>
        <w:rPr>
          <w:w w:val="152"/>
          <w:position w:val="2"/>
          <w:rtl/>
        </w:rPr>
        <w:t>ﺑﺸﺪة</w:t>
      </w:r>
      <w:r>
        <w:rPr>
          <w:spacing w:val="-35"/>
          <w:w w:val="152"/>
          <w:position w:val="2"/>
          <w:rtl/>
        </w:rPr>
        <w:t> </w:t>
      </w:r>
      <w:r>
        <w:rPr>
          <w:w w:val="152"/>
          <w:position w:val="2"/>
          <w:rtl/>
        </w:rPr>
        <w:t>أن</w:t>
      </w:r>
      <w:r>
        <w:rPr>
          <w:spacing w:val="-35"/>
          <w:w w:val="152"/>
          <w:position w:val="2"/>
          <w:rtl/>
        </w:rPr>
        <w:t> </w:t>
      </w:r>
      <w:r>
        <w:rPr>
          <w:w w:val="152"/>
          <w:position w:val="2"/>
          <w:rtl/>
        </w:rPr>
        <w:t>ﻧﺠﺮي</w:t>
      </w:r>
      <w:r>
        <w:rPr>
          <w:spacing w:val="-35"/>
          <w:w w:val="152"/>
          <w:position w:val="2"/>
          <w:rtl/>
        </w:rPr>
        <w:t> </w:t>
      </w:r>
      <w:r>
        <w:rPr>
          <w:w w:val="152"/>
          <w:position w:val="2"/>
          <w:rtl/>
        </w:rPr>
        <w:t>ﻣﻘﺎﺑﻠﺔ</w:t>
      </w:r>
      <w:r>
        <w:rPr>
          <w:spacing w:val="-35"/>
          <w:w w:val="152"/>
          <w:position w:val="2"/>
          <w:rtl/>
        </w:rPr>
        <w:t> </w:t>
      </w:r>
      <w:r>
        <w:rPr>
          <w:w w:val="152"/>
          <w:position w:val="2"/>
          <w:rtl/>
        </w:rPr>
        <w:t>ﺷﺨﺼﻴﺔ</w:t>
      </w:r>
      <w:r>
        <w:rPr>
          <w:spacing w:val="-35"/>
          <w:w w:val="152"/>
          <w:position w:val="2"/>
          <w:rtl/>
        </w:rPr>
        <w:t> </w:t>
      </w:r>
      <w:r>
        <w:rPr>
          <w:w w:val="152"/>
          <w:position w:val="2"/>
          <w:rtl/>
        </w:rPr>
        <w:t>ﻣﻌﻪ؟ </w:t>
      </w:r>
      <w:r>
        <w:rPr>
          <w:w w:val="153"/>
        </w:rPr>
        <w:t>-</w:t>
      </w:r>
      <w:r>
        <w:rPr>
          <w:spacing w:val="-10"/>
          <w:w w:val="153"/>
          <w:rtl/>
        </w:rPr>
        <w:t> </w:t>
      </w:r>
      <w:r>
        <w:rPr>
          <w:w w:val="153"/>
          <w:rtl/>
        </w:rPr>
        <w:t>ﻣﻦ</w:t>
      </w:r>
      <w:r>
        <w:rPr>
          <w:spacing w:val="-10"/>
          <w:w w:val="153"/>
          <w:rtl/>
        </w:rPr>
        <w:t> </w:t>
      </w:r>
      <w:r>
        <w:rPr>
          <w:w w:val="153"/>
          <w:rtl/>
        </w:rPr>
        <w:t>اﻹدارة</w:t>
      </w:r>
      <w:r>
        <w:rPr>
          <w:spacing w:val="-10"/>
          <w:w w:val="153"/>
          <w:rtl/>
        </w:rPr>
        <w:t> </w:t>
      </w:r>
      <w:r>
        <w:rPr>
          <w:w w:val="153"/>
          <w:rtl/>
        </w:rPr>
        <w:t>اﻟﺪاﺧﻠﻴﺔ</w:t>
      </w:r>
      <w:r>
        <w:rPr>
          <w:spacing w:val="-10"/>
          <w:w w:val="153"/>
          <w:rtl/>
        </w:rPr>
        <w:t> </w:t>
      </w:r>
      <w:r>
        <w:rPr>
          <w:w w:val="153"/>
          <w:rtl/>
        </w:rPr>
        <w:t>أﺛﻨﺎء</w:t>
      </w:r>
      <w:r>
        <w:rPr>
          <w:spacing w:val="-9"/>
          <w:w w:val="153"/>
          <w:rtl/>
        </w:rPr>
        <w:t> </w:t>
      </w:r>
      <w:r>
        <w:rPr>
          <w:w w:val="153"/>
          <w:rtl/>
        </w:rPr>
        <w:t>ﻓﺘﺮة</w:t>
      </w:r>
      <w:r>
        <w:rPr>
          <w:spacing w:val="-10"/>
          <w:w w:val="153"/>
          <w:rtl/>
        </w:rPr>
        <w:t> </w:t>
      </w:r>
      <w:r>
        <w:rPr>
          <w:w w:val="153"/>
          <w:rtl/>
        </w:rPr>
        <w:t>اﻟﺘﺤﻮل</w:t>
      </w:r>
      <w:r>
        <w:rPr>
          <w:spacing w:val="-10"/>
          <w:w w:val="153"/>
          <w:rtl/>
        </w:rPr>
        <w:t> </w:t>
      </w:r>
      <w:r>
        <w:rPr>
          <w:w w:val="153"/>
          <w:rtl/>
        </w:rPr>
        <w:t>وﺑﻌﺪﻫﺎ</w:t>
      </w:r>
      <w:r>
        <w:rPr>
          <w:w w:val="153"/>
        </w:rPr>
        <w:t>.</w:t>
      </w:r>
    </w:p>
    <w:p>
      <w:pPr>
        <w:pStyle w:val="BodyText"/>
        <w:bidi/>
        <w:spacing w:line="247" w:lineRule="auto"/>
        <w:ind w:right="504" w:left="357" w:firstLine="0"/>
        <w:jc w:val="left"/>
      </w:pPr>
      <w:r>
        <w:rPr>
          <w:w w:val="146"/>
        </w:rPr>
        <w:t>-</w:t>
      </w:r>
      <w:r>
        <w:rPr>
          <w:spacing w:val="-28"/>
          <w:w w:val="146"/>
          <w:rtl/>
        </w:rPr>
        <w:t> </w:t>
      </w:r>
      <w:r>
        <w:rPr>
          <w:w w:val="146"/>
          <w:rtl/>
        </w:rPr>
        <w:t>أﻋﻀﺎء</w:t>
      </w:r>
      <w:r>
        <w:rPr>
          <w:spacing w:val="-28"/>
          <w:w w:val="146"/>
          <w:rtl/>
        </w:rPr>
        <w:t> </w:t>
      </w:r>
      <w:r>
        <w:rPr>
          <w:w w:val="146"/>
          <w:rtl/>
        </w:rPr>
        <w:t>ﻣﺠﻠﺲ</w:t>
      </w:r>
      <w:r>
        <w:rPr>
          <w:spacing w:val="-28"/>
          <w:w w:val="146"/>
          <w:rtl/>
        </w:rPr>
        <w:t> </w:t>
      </w:r>
      <w:r>
        <w:rPr>
          <w:w w:val="146"/>
          <w:rtl/>
        </w:rPr>
        <w:t>إدارة</w:t>
      </w:r>
      <w:r>
        <w:rPr>
          <w:spacing w:val="-28"/>
          <w:w w:val="146"/>
          <w:rtl/>
        </w:rPr>
        <w:t> </w:t>
      </w:r>
      <w:r>
        <w:rPr>
          <w:w w:val="146"/>
          <w:rtl/>
        </w:rPr>
        <w:t>ﺧﺎرﺟﻴﻮن</w:t>
      </w:r>
      <w:r>
        <w:rPr>
          <w:spacing w:val="-28"/>
          <w:w w:val="146"/>
          <w:rtl/>
        </w:rPr>
        <w:t> </w:t>
      </w:r>
      <w:r>
        <w:rPr>
          <w:w w:val="146"/>
          <w:rtl/>
        </w:rPr>
        <w:t>أو</w:t>
      </w:r>
      <w:r>
        <w:rPr>
          <w:spacing w:val="-28"/>
          <w:w w:val="146"/>
          <w:rtl/>
        </w:rPr>
        <w:t> </w:t>
      </w:r>
      <w:r>
        <w:rPr>
          <w:w w:val="146"/>
          <w:rtl/>
        </w:rPr>
        <w:t>أﺷﺨﺎص</w:t>
      </w:r>
      <w:r>
        <w:rPr>
          <w:spacing w:val="-28"/>
          <w:w w:val="146"/>
          <w:rtl/>
        </w:rPr>
        <w:t> </w:t>
      </w:r>
      <w:r>
        <w:rPr>
          <w:w w:val="146"/>
          <w:rtl/>
        </w:rPr>
        <w:t>ﻣﻬﻤﻮن</w:t>
      </w:r>
      <w:r>
        <w:rPr>
          <w:spacing w:val="-28"/>
          <w:w w:val="146"/>
          <w:rtl/>
        </w:rPr>
        <w:t> </w:t>
      </w:r>
      <w:r>
        <w:rPr>
          <w:w w:val="146"/>
          <w:rtl/>
        </w:rPr>
        <w:t>آﺧﺮون</w:t>
      </w:r>
      <w:r>
        <w:rPr>
          <w:spacing w:val="-28"/>
          <w:w w:val="146"/>
          <w:rtl/>
        </w:rPr>
        <w:t> </w:t>
      </w:r>
      <w:r>
        <w:rPr>
          <w:w w:val="146"/>
          <w:rtl/>
        </w:rPr>
        <w:t>ﻣﻦ</w:t>
      </w:r>
      <w:r>
        <w:rPr>
          <w:spacing w:val="-28"/>
          <w:w w:val="146"/>
          <w:rtl/>
        </w:rPr>
        <w:t> </w:t>
      </w:r>
      <w:r>
        <w:rPr>
          <w:w w:val="146"/>
          <w:rtl/>
        </w:rPr>
        <w:t>ﺧﺎرج </w:t>
      </w:r>
      <w:r>
        <w:rPr>
          <w:w w:val="152"/>
          <w:rtl/>
        </w:rPr>
        <w:t>اﻟﺸﺮﻛﺔ</w:t>
      </w:r>
      <w:r>
        <w:rPr>
          <w:w w:val="152"/>
        </w:rPr>
        <w:t>.</w:t>
      </w:r>
    </w:p>
    <w:p>
      <w:pPr>
        <w:pStyle w:val="BodyText"/>
        <w:bidi/>
        <w:spacing w:line="247" w:lineRule="auto"/>
        <w:ind w:right="697" w:left="357" w:firstLine="0"/>
        <w:jc w:val="left"/>
      </w:pPr>
      <w:r>
        <w:rPr>
          <w:w w:val="157"/>
          <w:rtl/>
        </w:rPr>
        <w:t>ﻫﻞ</w:t>
      </w:r>
      <w:r>
        <w:rPr>
          <w:spacing w:val="-37"/>
          <w:w w:val="157"/>
          <w:rtl/>
        </w:rPr>
        <w:t> </w:t>
      </w:r>
      <w:r>
        <w:rPr>
          <w:w w:val="157"/>
          <w:rtl/>
        </w:rPr>
        <w:t>ﻫﻨﺎك</w:t>
      </w:r>
      <w:r>
        <w:rPr>
          <w:spacing w:val="-37"/>
          <w:w w:val="157"/>
          <w:rtl/>
        </w:rPr>
        <w:t> </w:t>
      </w:r>
      <w:r>
        <w:rPr>
          <w:w w:val="157"/>
          <w:rtl/>
        </w:rPr>
        <w:t>أﺳﺌﻠﺔ</w:t>
      </w:r>
      <w:r>
        <w:rPr>
          <w:spacing w:val="-37"/>
          <w:w w:val="157"/>
          <w:rtl/>
        </w:rPr>
        <w:t> </w:t>
      </w:r>
      <w:r>
        <w:rPr>
          <w:w w:val="157"/>
          <w:rtl/>
        </w:rPr>
        <w:t>أﺧﺮى</w:t>
      </w:r>
      <w:r>
        <w:rPr>
          <w:spacing w:val="-37"/>
          <w:w w:val="157"/>
          <w:rtl/>
        </w:rPr>
        <w:t> </w:t>
      </w:r>
      <w:r>
        <w:rPr>
          <w:w w:val="157"/>
          <w:rtl/>
        </w:rPr>
        <w:t>ﻟﻢ</w:t>
      </w:r>
      <w:r>
        <w:rPr>
          <w:spacing w:val="-37"/>
          <w:w w:val="157"/>
          <w:rtl/>
        </w:rPr>
        <w:t> </w:t>
      </w:r>
      <w:r>
        <w:rPr>
          <w:w w:val="157"/>
          <w:rtl/>
        </w:rPr>
        <w:t>ﻧﻄﺮﺣﻬﺎ،</w:t>
      </w:r>
      <w:r>
        <w:rPr>
          <w:spacing w:val="-37"/>
          <w:w w:val="157"/>
          <w:rtl/>
        </w:rPr>
        <w:t> </w:t>
      </w:r>
      <w:r>
        <w:rPr>
          <w:w w:val="157"/>
          <w:rtl/>
        </w:rPr>
        <w:t>وﻛﺎن</w:t>
      </w:r>
      <w:r>
        <w:rPr>
          <w:spacing w:val="-37"/>
          <w:w w:val="157"/>
          <w:rtl/>
        </w:rPr>
        <w:t> </w:t>
      </w:r>
      <w:r>
        <w:rPr>
          <w:w w:val="157"/>
          <w:rtl/>
        </w:rPr>
        <w:t>ﻳﺘﻌﻴﻦ</w:t>
      </w:r>
      <w:r>
        <w:rPr>
          <w:spacing w:val="-36"/>
          <w:w w:val="157"/>
          <w:rtl/>
        </w:rPr>
        <w:t> </w:t>
      </w:r>
      <w:r>
        <w:rPr>
          <w:w w:val="157"/>
          <w:rtl/>
        </w:rPr>
        <w:t>ﻋﻠﻴﻨﺎ</w:t>
      </w:r>
      <w:r>
        <w:rPr>
          <w:spacing w:val="-37"/>
          <w:w w:val="157"/>
          <w:rtl/>
        </w:rPr>
        <w:t> </w:t>
      </w:r>
      <w:r>
        <w:rPr>
          <w:w w:val="157"/>
          <w:rtl/>
        </w:rPr>
        <w:t>ﻃﺮﺣﻬﺎ؟ </w:t>
      </w:r>
      <w:r>
        <w:rPr>
          <w:w w:val="153"/>
          <w:rtl/>
        </w:rPr>
        <w:t>وﺣﺪات اﻟﺘﺤﻠﻴﻞ اﻟﺨﺎﺻ</w:t>
      </w:r>
      <w:r>
        <w:rPr>
          <w:w w:val="153"/>
          <w:rtl/>
        </w:rPr>
        <w:t>ﺔ</w:t>
      </w:r>
    </w:p>
    <w:p>
      <w:pPr>
        <w:pStyle w:val="BodyText"/>
        <w:bidi/>
        <w:spacing w:line="247" w:lineRule="auto"/>
        <w:ind w:right="504" w:left="357" w:firstLine="0"/>
        <w:jc w:val="left"/>
      </w:pPr>
      <w:r>
        <w:rPr>
          <w:w w:val="153"/>
          <w:rtl/>
        </w:rPr>
        <w:t>أﺟﺮﻳﻨﺎ</w:t>
      </w:r>
      <w:r>
        <w:rPr>
          <w:spacing w:val="-33"/>
          <w:w w:val="153"/>
          <w:rtl/>
        </w:rPr>
        <w:t> </w:t>
      </w:r>
      <w:r>
        <w:rPr>
          <w:w w:val="153"/>
          <w:rtl/>
        </w:rPr>
        <w:t>ﻣﺠﻤﻮﻋﺔ</w:t>
      </w:r>
      <w:r>
        <w:rPr>
          <w:spacing w:val="-33"/>
          <w:w w:val="153"/>
          <w:rtl/>
        </w:rPr>
        <w:t> </w:t>
      </w:r>
      <w:r>
        <w:rPr>
          <w:w w:val="153"/>
          <w:rtl/>
        </w:rPr>
        <w:t>ﻣﻦ</w:t>
      </w:r>
      <w:r>
        <w:rPr>
          <w:spacing w:val="-33"/>
          <w:w w:val="153"/>
          <w:rtl/>
        </w:rPr>
        <w:t> </w:t>
      </w:r>
      <w:r>
        <w:rPr>
          <w:w w:val="153"/>
          <w:rtl/>
        </w:rPr>
        <w:t>وﺣﺪات</w:t>
      </w:r>
      <w:r>
        <w:rPr>
          <w:spacing w:val="-33"/>
          <w:w w:val="153"/>
          <w:rtl/>
        </w:rPr>
        <w:t> </w:t>
      </w:r>
      <w:r>
        <w:rPr>
          <w:w w:val="153"/>
          <w:rtl/>
        </w:rPr>
        <w:t>اﻟﺘﺤﻠﻴﻞ</w:t>
      </w:r>
      <w:r>
        <w:rPr>
          <w:spacing w:val="-33"/>
          <w:w w:val="153"/>
          <w:rtl/>
        </w:rPr>
        <w:t> </w:t>
      </w:r>
      <w:r>
        <w:rPr>
          <w:w w:val="153"/>
          <w:rtl/>
        </w:rPr>
        <w:t>اﻟﺨﺎﺻﺔ</w:t>
      </w:r>
      <w:r>
        <w:rPr>
          <w:w w:val="153"/>
        </w:rPr>
        <w:t>.</w:t>
      </w:r>
      <w:r>
        <w:rPr>
          <w:spacing w:val="-33"/>
          <w:w w:val="153"/>
          <w:rtl/>
        </w:rPr>
        <w:t> </w:t>
      </w:r>
      <w:r>
        <w:rPr>
          <w:w w:val="153"/>
          <w:rtl/>
        </w:rPr>
        <w:t>ﺗﻬﺪف</w:t>
      </w:r>
      <w:r>
        <w:rPr>
          <w:spacing w:val="-33"/>
          <w:w w:val="153"/>
          <w:rtl/>
        </w:rPr>
        <w:t> </w:t>
      </w:r>
      <w:r>
        <w:rPr>
          <w:w w:val="153"/>
          <w:rtl/>
        </w:rPr>
        <w:t>ﻫﺬه</w:t>
      </w:r>
      <w:r>
        <w:rPr>
          <w:spacing w:val="-33"/>
          <w:w w:val="153"/>
          <w:rtl/>
        </w:rPr>
        <w:t> </w:t>
      </w:r>
      <w:r>
        <w:rPr>
          <w:w w:val="153"/>
          <w:rtl/>
        </w:rPr>
        <w:t>اﻟﻮﺣﺪات</w:t>
      </w:r>
      <w:r>
        <w:rPr>
          <w:spacing w:val="-33"/>
          <w:w w:val="153"/>
          <w:rtl/>
        </w:rPr>
        <w:t> </w:t>
      </w:r>
      <w:r>
        <w:rPr>
          <w:w w:val="153"/>
          <w:rtl/>
        </w:rPr>
        <w:t>إﻟﻰ </w:t>
      </w:r>
      <w:r>
        <w:rPr>
          <w:w w:val="161"/>
          <w:rtl/>
        </w:rPr>
        <w:t>ﺗﺴﻠﻴﻂ</w:t>
      </w:r>
      <w:r>
        <w:rPr>
          <w:spacing w:val="-26"/>
          <w:w w:val="161"/>
          <w:rtl/>
        </w:rPr>
        <w:t> </w:t>
      </w:r>
      <w:r>
        <w:rPr>
          <w:w w:val="161"/>
          <w:rtl/>
        </w:rPr>
        <w:t>اﻟﻀﻮء</w:t>
      </w:r>
      <w:r>
        <w:rPr>
          <w:spacing w:val="-25"/>
          <w:w w:val="161"/>
          <w:rtl/>
        </w:rPr>
        <w:t> </w:t>
      </w:r>
      <w:r>
        <w:rPr>
          <w:w w:val="161"/>
          <w:rtl/>
        </w:rPr>
        <w:t>ﻋﻠﻰ</w:t>
      </w:r>
      <w:r>
        <w:rPr>
          <w:spacing w:val="-25"/>
          <w:w w:val="161"/>
          <w:rtl/>
        </w:rPr>
        <w:t> </w:t>
      </w:r>
      <w:r>
        <w:rPr>
          <w:w w:val="161"/>
          <w:rtl/>
        </w:rPr>
        <w:t>ﻓﻜﺮة</w:t>
      </w:r>
      <w:r>
        <w:rPr>
          <w:spacing w:val="-26"/>
          <w:w w:val="161"/>
          <w:rtl/>
        </w:rPr>
        <w:t> </w:t>
      </w:r>
      <w:r>
        <w:rPr>
          <w:w w:val="161"/>
          <w:rtl/>
        </w:rPr>
        <w:t>اﻟﺘﺤﻮل</w:t>
      </w:r>
      <w:r>
        <w:rPr>
          <w:spacing w:val="-26"/>
          <w:w w:val="161"/>
          <w:rtl/>
        </w:rPr>
        <w:t> </w:t>
      </w:r>
      <w:r>
        <w:rPr>
          <w:w w:val="161"/>
          <w:rtl/>
        </w:rPr>
        <w:t>ﻣﻦ</w:t>
      </w:r>
      <w:r>
        <w:rPr>
          <w:spacing w:val="-26"/>
          <w:w w:val="161"/>
          <w:rtl/>
        </w:rPr>
        <w:t> </w:t>
      </w:r>
      <w:r>
        <w:rPr>
          <w:w w:val="161"/>
          <w:rtl/>
        </w:rPr>
        <w:t>ﺟﻴﺪ</w:t>
      </w:r>
      <w:r>
        <w:rPr>
          <w:spacing w:val="-26"/>
          <w:w w:val="161"/>
          <w:rtl/>
        </w:rPr>
        <w:t> </w:t>
      </w:r>
      <w:r>
        <w:rPr>
          <w:w w:val="161"/>
          <w:rtl/>
        </w:rPr>
        <w:t>إﻟﻰ</w:t>
      </w:r>
      <w:r>
        <w:rPr>
          <w:spacing w:val="-25"/>
          <w:w w:val="161"/>
          <w:rtl/>
        </w:rPr>
        <w:t> </w:t>
      </w:r>
      <w:r>
        <w:rPr>
          <w:w w:val="161"/>
          <w:rtl/>
        </w:rPr>
        <w:t>ﻋﻈﻴﻢ</w:t>
      </w:r>
      <w:r>
        <w:rPr>
          <w:spacing w:val="-26"/>
          <w:w w:val="161"/>
          <w:rtl/>
        </w:rPr>
        <w:t> </w:t>
      </w:r>
      <w:r>
        <w:rPr>
          <w:w w:val="161"/>
          <w:rtl/>
        </w:rPr>
        <w:t>ﻣﻦ</w:t>
      </w:r>
      <w:r>
        <w:rPr>
          <w:spacing w:val="-26"/>
          <w:w w:val="161"/>
          <w:rtl/>
        </w:rPr>
        <w:t> </w:t>
      </w:r>
      <w:r>
        <w:rPr>
          <w:w w:val="161"/>
          <w:rtl/>
        </w:rPr>
        <w:t>ﺧﻼل </w:t>
      </w:r>
      <w:r>
        <w:rPr>
          <w:w w:val="152"/>
          <w:rtl/>
        </w:rPr>
        <w:t>اﻟﻤﻘﺎرﻧﺔ اﻟﻤﻨﻬﺠﻴﺔ و</w:t>
      </w:r>
      <w:r>
        <w:rPr>
          <w:w w:val="152"/>
        </w:rPr>
        <w:t>)</w:t>
      </w:r>
      <w:r>
        <w:rPr>
          <w:w w:val="152"/>
          <w:rtl/>
        </w:rPr>
        <w:t>ﺣﻴﺜﻤ</w:t>
      </w:r>
      <w:r>
        <w:rPr>
          <w:w w:val="152"/>
          <w:rtl/>
        </w:rPr>
        <w:t>ﺎ</w:t>
      </w:r>
    </w:p>
    <w:p>
      <w:pPr>
        <w:pStyle w:val="BodyText"/>
        <w:bidi/>
        <w:spacing w:line="247" w:lineRule="auto"/>
        <w:ind w:right="427" w:left="357" w:hanging="1"/>
        <w:jc w:val="left"/>
      </w:pPr>
      <w:r>
        <w:rPr>
          <w:w w:val="161"/>
          <w:rtl/>
        </w:rPr>
        <w:t>أﻣﻜﻦ</w:t>
      </w:r>
      <w:r>
        <w:rPr>
          <w:w w:val="161"/>
        </w:rPr>
        <w:t>(</w:t>
      </w:r>
      <w:r>
        <w:rPr>
          <w:spacing w:val="-39"/>
          <w:w w:val="161"/>
          <w:rtl/>
        </w:rPr>
        <w:t> </w:t>
      </w:r>
      <w:r>
        <w:rPr>
          <w:w w:val="161"/>
          <w:rtl/>
        </w:rPr>
        <w:t>ﻣﻦ</w:t>
      </w:r>
      <w:r>
        <w:rPr>
          <w:spacing w:val="-39"/>
          <w:w w:val="161"/>
          <w:rtl/>
        </w:rPr>
        <w:t> </w:t>
      </w:r>
      <w:r>
        <w:rPr>
          <w:w w:val="161"/>
          <w:rtl/>
        </w:rPr>
        <w:t>ﺧﻼل</w:t>
      </w:r>
      <w:r>
        <w:rPr>
          <w:spacing w:val="-37"/>
          <w:w w:val="161"/>
          <w:rtl/>
        </w:rPr>
        <w:t> </w:t>
      </w:r>
      <w:r>
        <w:rPr>
          <w:w w:val="161"/>
          <w:rtl/>
        </w:rPr>
        <w:t>ﻗﻴﺎس</w:t>
      </w:r>
      <w:r>
        <w:rPr>
          <w:spacing w:val="-39"/>
          <w:w w:val="161"/>
          <w:rtl/>
        </w:rPr>
        <w:t> </w:t>
      </w:r>
      <w:r>
        <w:rPr>
          <w:w w:val="161"/>
          <w:rtl/>
        </w:rPr>
        <w:t>اﻟﻤﺘﻐﻴﺮات</w:t>
      </w:r>
      <w:r>
        <w:rPr>
          <w:spacing w:val="-39"/>
          <w:w w:val="161"/>
          <w:rtl/>
        </w:rPr>
        <w:t> </w:t>
      </w:r>
      <w:r>
        <w:rPr>
          <w:w w:val="161"/>
          <w:rtl/>
        </w:rPr>
        <w:t>اﻷﺳﺎﺳﻴﺔ</w:t>
      </w:r>
      <w:r>
        <w:rPr>
          <w:spacing w:val="-39"/>
          <w:w w:val="161"/>
          <w:rtl/>
        </w:rPr>
        <w:t> </w:t>
      </w:r>
      <w:r>
        <w:rPr>
          <w:w w:val="161"/>
          <w:rtl/>
        </w:rPr>
        <w:t>ﺑﻴﻦ</w:t>
      </w:r>
      <w:r>
        <w:rPr>
          <w:spacing w:val="-39"/>
          <w:w w:val="161"/>
          <w:rtl/>
        </w:rPr>
        <w:t> </w:t>
      </w:r>
      <w:r>
        <w:rPr>
          <w:w w:val="161"/>
          <w:rtl/>
        </w:rPr>
        <w:t>اﻟﺸﺮﻛﺎت</w:t>
      </w:r>
      <w:r>
        <w:rPr>
          <w:spacing w:val="-39"/>
          <w:w w:val="161"/>
          <w:rtl/>
        </w:rPr>
        <w:t> </w:t>
      </w:r>
      <w:r>
        <w:rPr>
          <w:w w:val="161"/>
          <w:rtl/>
        </w:rPr>
        <w:t>اﻟﺘﻲ</w:t>
      </w:r>
      <w:r>
        <w:rPr>
          <w:spacing w:val="-37"/>
          <w:w w:val="161"/>
          <w:rtl/>
        </w:rPr>
        <w:t> </w:t>
      </w:r>
      <w:r>
        <w:rPr>
          <w:w w:val="161"/>
          <w:rtl/>
        </w:rPr>
        <w:t>ﻗﻔﺰت </w:t>
      </w:r>
      <w:r>
        <w:rPr>
          <w:w w:val="160"/>
          <w:rtl/>
        </w:rPr>
        <w:t>ﻣﻦ</w:t>
      </w:r>
      <w:r>
        <w:rPr>
          <w:spacing w:val="-4"/>
          <w:w w:val="160"/>
          <w:rtl/>
        </w:rPr>
        <w:t> </w:t>
      </w:r>
      <w:r>
        <w:rPr>
          <w:w w:val="160"/>
          <w:rtl/>
        </w:rPr>
        <w:t>ﺟﻴﺪ</w:t>
      </w:r>
      <w:r>
        <w:rPr>
          <w:spacing w:val="-4"/>
          <w:w w:val="160"/>
          <w:rtl/>
        </w:rPr>
        <w:t> </w:t>
      </w:r>
      <w:r>
        <w:rPr>
          <w:w w:val="160"/>
          <w:rtl/>
        </w:rPr>
        <w:t>إﻟﻰ</w:t>
      </w:r>
      <w:r>
        <w:rPr>
          <w:spacing w:val="-2"/>
          <w:w w:val="160"/>
          <w:rtl/>
        </w:rPr>
        <w:t> </w:t>
      </w:r>
      <w:r>
        <w:rPr>
          <w:w w:val="160"/>
          <w:rtl/>
        </w:rPr>
        <w:t>ﻋﻈﻴﻢ</w:t>
      </w:r>
      <w:r>
        <w:rPr>
          <w:spacing w:val="-4"/>
          <w:w w:val="160"/>
          <w:rtl/>
        </w:rPr>
        <w:t> </w:t>
      </w:r>
      <w:r>
        <w:rPr>
          <w:w w:val="160"/>
          <w:rtl/>
        </w:rPr>
        <w:t>واﻟﺸﺮﻛﺎت</w:t>
      </w:r>
      <w:r>
        <w:rPr>
          <w:spacing w:val="-4"/>
          <w:w w:val="160"/>
          <w:rtl/>
        </w:rPr>
        <w:t> </w:t>
      </w:r>
      <w:r>
        <w:rPr>
          <w:w w:val="160"/>
          <w:rtl/>
        </w:rPr>
        <w:t>اﻟﻤﻘﺎرﻧﺔ</w:t>
      </w:r>
      <w:r>
        <w:rPr>
          <w:w w:val="160"/>
        </w:rPr>
        <w:t>.</w:t>
      </w:r>
    </w:p>
    <w:p>
      <w:pPr>
        <w:pStyle w:val="BodyText"/>
        <w:bidi/>
        <w:spacing w:line="321" w:lineRule="exact"/>
        <w:ind w:right="504" w:left="357" w:firstLine="0"/>
        <w:jc w:val="left"/>
      </w:pPr>
      <w:r>
        <w:rPr>
          <w:w w:val="152"/>
          <w:rtl/>
        </w:rPr>
        <w:t>ﻋﻤﻠﻴﺎت</w:t>
      </w:r>
      <w:r>
        <w:rPr>
          <w:spacing w:val="-38"/>
          <w:w w:val="152"/>
          <w:rtl/>
        </w:rPr>
        <w:t> </w:t>
      </w:r>
      <w:r>
        <w:rPr>
          <w:w w:val="152"/>
          <w:rtl/>
        </w:rPr>
        <w:t>اﻻﺳﺘﺤﻮاذ</w:t>
      </w:r>
      <w:r>
        <w:rPr>
          <w:spacing w:val="-40"/>
          <w:w w:val="152"/>
          <w:rtl/>
        </w:rPr>
        <w:t> </w:t>
      </w:r>
      <w:r>
        <w:rPr>
          <w:w w:val="152"/>
          <w:rtl/>
        </w:rPr>
        <w:t>واﻟﺒﻴ</w:t>
      </w:r>
      <w:r>
        <w:rPr>
          <w:w w:val="152"/>
          <w:rtl/>
        </w:rPr>
        <w:t>ﻊ</w:t>
      </w:r>
    </w:p>
    <w:p>
      <w:pPr>
        <w:pStyle w:val="BodyText"/>
        <w:bidi/>
        <w:spacing w:line="247" w:lineRule="auto" w:before="4"/>
        <w:ind w:right="504" w:left="357" w:firstLine="0"/>
        <w:jc w:val="left"/>
      </w:pPr>
      <w:r>
        <w:rPr>
          <w:w w:val="160"/>
          <w:rtl/>
        </w:rPr>
        <w:t>ﺳﻌﺖ</w:t>
      </w:r>
      <w:r>
        <w:rPr>
          <w:spacing w:val="-37"/>
          <w:w w:val="160"/>
          <w:rtl/>
        </w:rPr>
        <w:t> </w:t>
      </w:r>
      <w:r>
        <w:rPr>
          <w:w w:val="160"/>
          <w:rtl/>
        </w:rPr>
        <w:t>وﺣﺪة</w:t>
      </w:r>
      <w:r>
        <w:rPr>
          <w:spacing w:val="-37"/>
          <w:w w:val="160"/>
          <w:rtl/>
        </w:rPr>
        <w:t> </w:t>
      </w:r>
      <w:r>
        <w:rPr>
          <w:w w:val="160"/>
          <w:rtl/>
        </w:rPr>
        <w:t>اﻟﺘﺤﻠﻴﻞ</w:t>
      </w:r>
      <w:r>
        <w:rPr>
          <w:spacing w:val="-37"/>
          <w:w w:val="160"/>
          <w:rtl/>
        </w:rPr>
        <w:t> </w:t>
      </w:r>
      <w:r>
        <w:rPr>
          <w:w w:val="160"/>
          <w:rtl/>
        </w:rPr>
        <w:t>ﻫﺬه</w:t>
      </w:r>
      <w:r>
        <w:rPr>
          <w:spacing w:val="-37"/>
          <w:w w:val="160"/>
          <w:rtl/>
        </w:rPr>
        <w:t> </w:t>
      </w:r>
      <w:r>
        <w:rPr>
          <w:w w:val="160"/>
          <w:rtl/>
        </w:rPr>
        <w:t>إﻟﻰ</w:t>
      </w:r>
      <w:r>
        <w:rPr>
          <w:spacing w:val="-36"/>
          <w:w w:val="160"/>
          <w:rtl/>
        </w:rPr>
        <w:t> </w:t>
      </w:r>
      <w:r>
        <w:rPr>
          <w:w w:val="160"/>
          <w:rtl/>
        </w:rPr>
        <w:t>ﻓﻬﻢ</w:t>
      </w:r>
      <w:r>
        <w:rPr>
          <w:spacing w:val="-37"/>
          <w:w w:val="160"/>
          <w:rtl/>
        </w:rPr>
        <w:t> </w:t>
      </w:r>
      <w:r>
        <w:rPr>
          <w:w w:val="160"/>
          <w:rtl/>
        </w:rPr>
        <w:t>دور</w:t>
      </w:r>
      <w:r>
        <w:rPr>
          <w:spacing w:val="-36"/>
          <w:w w:val="160"/>
          <w:rtl/>
        </w:rPr>
        <w:t> </w:t>
      </w:r>
      <w:r>
        <w:rPr>
          <w:w w:val="160"/>
          <w:rtl/>
        </w:rPr>
        <w:t>ﻋﻤﻠﻴﺎت</w:t>
      </w:r>
      <w:r>
        <w:rPr>
          <w:spacing w:val="-37"/>
          <w:w w:val="160"/>
          <w:rtl/>
        </w:rPr>
        <w:t> </w:t>
      </w:r>
      <w:r>
        <w:rPr>
          <w:w w:val="160"/>
          <w:rtl/>
        </w:rPr>
        <w:t>اﻻﺳﺘﺤﻮاذ</w:t>
      </w:r>
      <w:r>
        <w:rPr>
          <w:spacing w:val="-37"/>
          <w:w w:val="160"/>
          <w:rtl/>
        </w:rPr>
        <w:t> </w:t>
      </w:r>
      <w:r>
        <w:rPr>
          <w:w w:val="160"/>
          <w:rtl/>
        </w:rPr>
        <w:t>واﻟﺒﻴﻊ</w:t>
      </w:r>
      <w:r>
        <w:rPr>
          <w:spacing w:val="-36"/>
          <w:w w:val="160"/>
          <w:rtl/>
        </w:rPr>
        <w:t> </w:t>
      </w:r>
      <w:r>
        <w:rPr>
          <w:w w:val="160"/>
          <w:rtl/>
        </w:rPr>
        <w:t>ﻓﻲ اﻟﺘﺤﻮل ﻣﻦ ﺟﻴﺪ إﻟﻰ ﻋﻈﻴﻢ</w:t>
      </w:r>
      <w:r>
        <w:rPr>
          <w:w w:val="160"/>
        </w:rPr>
        <w:t>.</w:t>
      </w:r>
    </w:p>
    <w:p>
      <w:pPr>
        <w:pStyle w:val="BodyText"/>
        <w:bidi/>
        <w:spacing w:line="321" w:lineRule="exact"/>
        <w:ind w:right="504" w:left="357" w:firstLine="0"/>
        <w:jc w:val="left"/>
      </w:pPr>
      <w:r>
        <w:rPr>
          <w:w w:val="150"/>
          <w:rtl/>
        </w:rPr>
        <w:t>اﻷﻫﺪاف</w:t>
      </w:r>
      <w:r>
        <w:rPr>
          <w:w w:val="150"/>
        </w:rPr>
        <w:t>:</w:t>
      </w:r>
    </w:p>
    <w:p>
      <w:pPr>
        <w:pStyle w:val="BodyText"/>
        <w:bidi/>
        <w:spacing w:line="247" w:lineRule="auto" w:before="9"/>
        <w:ind w:right="369" w:left="357" w:hanging="1"/>
        <w:jc w:val="left"/>
      </w:pPr>
      <w:r>
        <w:rPr>
          <w:w w:val="156"/>
        </w:rPr>
        <w:t>.1</w:t>
      </w:r>
      <w:r>
        <w:rPr>
          <w:spacing w:val="-38"/>
          <w:w w:val="156"/>
          <w:rtl/>
        </w:rPr>
        <w:t> </w:t>
      </w:r>
      <w:r>
        <w:rPr>
          <w:w w:val="156"/>
          <w:rtl/>
        </w:rPr>
        <w:t>ﻣﺎ</w:t>
      </w:r>
      <w:r>
        <w:rPr>
          <w:spacing w:val="-38"/>
          <w:w w:val="156"/>
          <w:rtl/>
        </w:rPr>
        <w:t> </w:t>
      </w:r>
      <w:r>
        <w:rPr>
          <w:w w:val="156"/>
          <w:rtl/>
        </w:rPr>
        <w:t>اﻟﻔﺮق</w:t>
      </w:r>
      <w:r>
        <w:rPr>
          <w:spacing w:val="-38"/>
          <w:w w:val="156"/>
          <w:rtl/>
        </w:rPr>
        <w:t> </w:t>
      </w:r>
      <w:r>
        <w:rPr>
          <w:w w:val="156"/>
          <w:rtl/>
        </w:rPr>
        <w:t>اﻟﻜﻤﻲ</w:t>
      </w:r>
      <w:r>
        <w:rPr>
          <w:spacing w:val="-37"/>
          <w:w w:val="156"/>
          <w:rtl/>
        </w:rPr>
        <w:t> </w:t>
      </w:r>
      <w:r>
        <w:rPr>
          <w:w w:val="156"/>
          <w:rtl/>
        </w:rPr>
        <w:t>ﻓﻲ</w:t>
      </w:r>
      <w:r>
        <w:rPr>
          <w:spacing w:val="-37"/>
          <w:w w:val="156"/>
          <w:rtl/>
        </w:rPr>
        <w:t> </w:t>
      </w:r>
      <w:r>
        <w:rPr>
          <w:w w:val="156"/>
          <w:rtl/>
        </w:rPr>
        <w:t>ﻋﻤﻠﻴﺎت</w:t>
      </w:r>
      <w:r>
        <w:rPr>
          <w:spacing w:val="-38"/>
          <w:w w:val="156"/>
          <w:rtl/>
        </w:rPr>
        <w:t> </w:t>
      </w:r>
      <w:r>
        <w:rPr>
          <w:w w:val="156"/>
          <w:rtl/>
        </w:rPr>
        <w:t>اﻻﺳﺘﺤﻮاذ</w:t>
      </w:r>
      <w:r>
        <w:rPr>
          <w:spacing w:val="-38"/>
          <w:w w:val="156"/>
          <w:rtl/>
        </w:rPr>
        <w:t> </w:t>
      </w:r>
      <w:r>
        <w:rPr>
          <w:w w:val="156"/>
          <w:rtl/>
        </w:rPr>
        <w:t>واﻟﺒﻴﻊ،</w:t>
      </w:r>
      <w:r>
        <w:rPr>
          <w:spacing w:val="-38"/>
          <w:w w:val="156"/>
          <w:rtl/>
        </w:rPr>
        <w:t> </w:t>
      </w:r>
      <w:r>
        <w:rPr>
          <w:w w:val="156"/>
          <w:rtl/>
        </w:rPr>
        <w:t>ﻫﺬا</w:t>
      </w:r>
      <w:r>
        <w:rPr>
          <w:spacing w:val="-38"/>
          <w:w w:val="156"/>
          <w:rtl/>
        </w:rPr>
        <w:t> </w:t>
      </w:r>
      <w:r>
        <w:rPr>
          <w:w w:val="156"/>
          <w:rtl/>
        </w:rPr>
        <w:t>إذا</w:t>
      </w:r>
      <w:r>
        <w:rPr>
          <w:spacing w:val="-37"/>
          <w:w w:val="156"/>
          <w:rtl/>
        </w:rPr>
        <w:t> </w:t>
      </w:r>
      <w:r>
        <w:rPr>
          <w:w w:val="156"/>
          <w:rtl/>
        </w:rPr>
        <w:t>ﻛﺎن</w:t>
      </w:r>
      <w:r>
        <w:rPr>
          <w:spacing w:val="-38"/>
          <w:w w:val="156"/>
          <w:rtl/>
        </w:rPr>
        <w:t> </w:t>
      </w:r>
      <w:r>
        <w:rPr>
          <w:w w:val="156"/>
          <w:rtl/>
        </w:rPr>
        <w:t>ﻫﻨﺎك</w:t>
      </w:r>
      <w:r>
        <w:rPr>
          <w:spacing w:val="-38"/>
          <w:w w:val="156"/>
          <w:rtl/>
        </w:rPr>
        <w:t> </w:t>
      </w:r>
      <w:r>
        <w:rPr>
          <w:w w:val="156"/>
          <w:rtl/>
        </w:rPr>
        <w:t>أي </w:t>
      </w:r>
      <w:r>
        <w:rPr>
          <w:w w:val="162"/>
          <w:rtl/>
        </w:rPr>
        <w:t>ﻓﺮق،</w:t>
      </w:r>
      <w:r>
        <w:rPr>
          <w:spacing w:val="-20"/>
          <w:w w:val="162"/>
          <w:rtl/>
        </w:rPr>
        <w:t> </w:t>
      </w:r>
      <w:r>
        <w:rPr>
          <w:w w:val="162"/>
          <w:rtl/>
        </w:rPr>
        <w:t>ﺑﻴﻦ</w:t>
      </w:r>
      <w:r>
        <w:rPr>
          <w:spacing w:val="-20"/>
          <w:w w:val="162"/>
          <w:rtl/>
        </w:rPr>
        <w:t> </w:t>
      </w:r>
      <w:r>
        <w:rPr>
          <w:w w:val="162"/>
          <w:rtl/>
        </w:rPr>
        <w:t>اﻟﻔﺘﺮة</w:t>
      </w:r>
      <w:r>
        <w:rPr>
          <w:spacing w:val="-20"/>
          <w:w w:val="162"/>
          <w:rtl/>
        </w:rPr>
        <w:t> </w:t>
      </w:r>
      <w:r>
        <w:rPr>
          <w:w w:val="162"/>
          <w:rtl/>
        </w:rPr>
        <w:t>اﻟﺘﻲ</w:t>
      </w:r>
      <w:r>
        <w:rPr>
          <w:spacing w:val="-20"/>
          <w:w w:val="162"/>
          <w:rtl/>
        </w:rPr>
        <w:t> </w:t>
      </w:r>
      <w:r>
        <w:rPr>
          <w:w w:val="162"/>
          <w:rtl/>
        </w:rPr>
        <w:t>ﺳﺒﻘﺖ</w:t>
      </w:r>
      <w:r>
        <w:rPr>
          <w:spacing w:val="-20"/>
          <w:w w:val="162"/>
          <w:rtl/>
        </w:rPr>
        <w:t> </w:t>
      </w:r>
      <w:r>
        <w:rPr>
          <w:w w:val="162"/>
          <w:rtl/>
        </w:rPr>
        <w:t>اﻟﺘﺤﻮل</w:t>
      </w:r>
      <w:r>
        <w:rPr>
          <w:spacing w:val="-20"/>
          <w:w w:val="162"/>
          <w:rtl/>
        </w:rPr>
        <w:t> </w:t>
      </w:r>
      <w:r>
        <w:rPr>
          <w:w w:val="162"/>
          <w:rtl/>
        </w:rPr>
        <w:t>واﻟﻔﺘﺮة</w:t>
      </w:r>
      <w:r>
        <w:rPr>
          <w:spacing w:val="-20"/>
          <w:w w:val="162"/>
          <w:rtl/>
        </w:rPr>
        <w:t> </w:t>
      </w:r>
      <w:r>
        <w:rPr>
          <w:w w:val="162"/>
          <w:rtl/>
        </w:rPr>
        <w:t>اﻟﺘﻲ</w:t>
      </w:r>
      <w:r>
        <w:rPr>
          <w:spacing w:val="-20"/>
          <w:w w:val="162"/>
          <w:rtl/>
        </w:rPr>
        <w:t> </w:t>
      </w:r>
      <w:r>
        <w:rPr>
          <w:w w:val="162"/>
          <w:rtl/>
        </w:rPr>
        <w:t>ﺗﻠﺘﻬﺎ</w:t>
      </w:r>
      <w:r>
        <w:rPr>
          <w:spacing w:val="-20"/>
          <w:w w:val="162"/>
          <w:rtl/>
        </w:rPr>
        <w:t> </w:t>
      </w:r>
      <w:r>
        <w:rPr>
          <w:w w:val="162"/>
          <w:rtl/>
        </w:rPr>
        <w:t>ﺑﺎﻟﻨﺴﺒﺔ </w:t>
      </w:r>
      <w:r>
        <w:rPr>
          <w:w w:val="167"/>
          <w:rtl/>
        </w:rPr>
        <w:t>ﻟﻠﺸﺮﻛﺎت اﻟﺘﻲ ﻗﻔﺰت ﻣ</w:t>
      </w:r>
      <w:r>
        <w:rPr>
          <w:w w:val="167"/>
          <w:rtl/>
        </w:rPr>
        <w:t>ﻦ</w:t>
      </w:r>
    </w:p>
    <w:p>
      <w:pPr>
        <w:pStyle w:val="BodyText"/>
        <w:bidi/>
        <w:spacing w:line="321" w:lineRule="exact"/>
        <w:ind w:right="504" w:left="357" w:firstLine="0"/>
        <w:jc w:val="left"/>
      </w:pPr>
      <w:r>
        <w:rPr>
          <w:w w:val="165"/>
          <w:rtl/>
        </w:rPr>
        <w:t>ﺟﻴﺪ</w:t>
      </w:r>
      <w:r>
        <w:rPr>
          <w:spacing w:val="-29"/>
          <w:w w:val="165"/>
          <w:rtl/>
        </w:rPr>
        <w:t> </w:t>
      </w:r>
      <w:r>
        <w:rPr>
          <w:w w:val="165"/>
          <w:rtl/>
        </w:rPr>
        <w:t>إﻟﻰ</w:t>
      </w:r>
      <w:r>
        <w:rPr>
          <w:spacing w:val="-28"/>
          <w:w w:val="165"/>
          <w:rtl/>
        </w:rPr>
        <w:t> </w:t>
      </w:r>
      <w:r>
        <w:rPr>
          <w:w w:val="165"/>
          <w:rtl/>
        </w:rPr>
        <w:t>ﻋﻈﻴﻢ</w:t>
      </w:r>
      <w:r>
        <w:rPr>
          <w:w w:val="165"/>
          <w:rtl/>
        </w:rPr>
        <w:t>؟</w:t>
      </w:r>
    </w:p>
    <w:p>
      <w:pPr>
        <w:pStyle w:val="BodyText"/>
        <w:bidi/>
        <w:spacing w:line="247" w:lineRule="auto" w:before="9"/>
        <w:ind w:right="412" w:left="357" w:hanging="1"/>
        <w:jc w:val="left"/>
      </w:pPr>
      <w:r>
        <w:rPr>
          <w:w w:val="160"/>
        </w:rPr>
        <w:t>.2</w:t>
      </w:r>
      <w:r>
        <w:rPr>
          <w:spacing w:val="-41"/>
          <w:w w:val="160"/>
          <w:rtl/>
        </w:rPr>
        <w:t> </w:t>
      </w:r>
      <w:r>
        <w:rPr>
          <w:w w:val="160"/>
          <w:rtl/>
        </w:rPr>
        <w:t>ﻛﻴﻒ</w:t>
      </w:r>
      <w:r>
        <w:rPr>
          <w:spacing w:val="-42"/>
          <w:w w:val="160"/>
          <w:rtl/>
        </w:rPr>
        <w:t> </w:t>
      </w:r>
      <w:r>
        <w:rPr>
          <w:w w:val="160"/>
          <w:rtl/>
        </w:rPr>
        <w:t>ﺗﺨﺘﻠﻒ</w:t>
      </w:r>
      <w:r>
        <w:rPr>
          <w:spacing w:val="-42"/>
          <w:w w:val="160"/>
          <w:rtl/>
        </w:rPr>
        <w:t> </w:t>
      </w:r>
      <w:r>
        <w:rPr>
          <w:w w:val="160"/>
          <w:rtl/>
        </w:rPr>
        <w:t>اﻟﺸﺮﻛﺎت</w:t>
      </w:r>
      <w:r>
        <w:rPr>
          <w:spacing w:val="-42"/>
          <w:w w:val="160"/>
          <w:rtl/>
        </w:rPr>
        <w:t> </w:t>
      </w:r>
      <w:r>
        <w:rPr>
          <w:w w:val="160"/>
          <w:rtl/>
        </w:rPr>
        <w:t>اﻟﺘﻲ</w:t>
      </w:r>
      <w:r>
        <w:rPr>
          <w:spacing w:val="-41"/>
          <w:w w:val="160"/>
          <w:rtl/>
        </w:rPr>
        <w:t> </w:t>
      </w:r>
      <w:r>
        <w:rPr>
          <w:w w:val="160"/>
          <w:rtl/>
        </w:rPr>
        <w:t>ﻗﻔﺰت</w:t>
      </w:r>
      <w:r>
        <w:rPr>
          <w:spacing w:val="-42"/>
          <w:w w:val="160"/>
          <w:rtl/>
        </w:rPr>
        <w:t> </w:t>
      </w:r>
      <w:r>
        <w:rPr>
          <w:w w:val="160"/>
          <w:rtl/>
        </w:rPr>
        <w:t>ﻣﻦ</w:t>
      </w:r>
      <w:r>
        <w:rPr>
          <w:spacing w:val="-42"/>
          <w:w w:val="160"/>
          <w:rtl/>
        </w:rPr>
        <w:t> </w:t>
      </w:r>
      <w:r>
        <w:rPr>
          <w:w w:val="160"/>
          <w:rtl/>
        </w:rPr>
        <w:t>ﺟﻴﺪ</w:t>
      </w:r>
      <w:r>
        <w:rPr>
          <w:spacing w:val="-42"/>
          <w:w w:val="160"/>
          <w:rtl/>
        </w:rPr>
        <w:t> </w:t>
      </w:r>
      <w:r>
        <w:rPr>
          <w:w w:val="160"/>
          <w:rtl/>
        </w:rPr>
        <w:t>إﻟﻰ</w:t>
      </w:r>
      <w:r>
        <w:rPr>
          <w:spacing w:val="-41"/>
          <w:w w:val="160"/>
          <w:rtl/>
        </w:rPr>
        <w:t> </w:t>
      </w:r>
      <w:r>
        <w:rPr>
          <w:w w:val="160"/>
          <w:rtl/>
        </w:rPr>
        <w:t>ﻋﻈﻴﻢ</w:t>
      </w:r>
      <w:r>
        <w:rPr>
          <w:spacing w:val="-41"/>
          <w:w w:val="160"/>
          <w:rtl/>
        </w:rPr>
        <w:t> </w:t>
      </w:r>
      <w:r>
        <w:rPr>
          <w:w w:val="160"/>
          <w:rtl/>
        </w:rPr>
        <w:t>ﻋﻦ</w:t>
      </w:r>
      <w:r>
        <w:rPr>
          <w:spacing w:val="-42"/>
          <w:w w:val="160"/>
          <w:rtl/>
        </w:rPr>
        <w:t> </w:t>
      </w:r>
      <w:r>
        <w:rPr>
          <w:w w:val="160"/>
          <w:rtl/>
        </w:rPr>
        <w:t>اﻟﺸﺮﻛﺎت </w:t>
      </w:r>
      <w:r>
        <w:rPr>
          <w:w w:val="159"/>
          <w:rtl/>
        </w:rPr>
        <w:t>اﻟﻤﻘﺎرﻧﺔ</w:t>
      </w:r>
      <w:r>
        <w:rPr>
          <w:spacing w:val="-7"/>
          <w:w w:val="159"/>
          <w:rtl/>
        </w:rPr>
        <w:t> </w:t>
      </w:r>
      <w:r>
        <w:rPr>
          <w:w w:val="159"/>
          <w:rtl/>
        </w:rPr>
        <w:t>اﻟﻤﺒﺎﺷﺮة</w:t>
      </w:r>
      <w:r>
        <w:rPr>
          <w:spacing w:val="-6"/>
          <w:w w:val="159"/>
          <w:rtl/>
        </w:rPr>
        <w:t> </w:t>
      </w:r>
      <w:r>
        <w:rPr>
          <w:w w:val="159"/>
          <w:rtl/>
        </w:rPr>
        <w:t>ﻓﻲ</w:t>
      </w:r>
      <w:r>
        <w:rPr>
          <w:spacing w:val="-6"/>
          <w:w w:val="159"/>
          <w:rtl/>
        </w:rPr>
        <w:t> </w:t>
      </w:r>
      <w:r>
        <w:rPr>
          <w:w w:val="159"/>
          <w:rtl/>
        </w:rPr>
        <w:t>ﻋﻤﻠﻴﺎت</w:t>
      </w:r>
      <w:r>
        <w:rPr>
          <w:spacing w:val="-7"/>
          <w:w w:val="159"/>
          <w:rtl/>
        </w:rPr>
        <w:t> </w:t>
      </w:r>
      <w:r>
        <w:rPr>
          <w:w w:val="159"/>
          <w:rtl/>
        </w:rPr>
        <w:t>اﻻﺳﺘﺤﻮاذ</w:t>
      </w:r>
      <w:r>
        <w:rPr>
          <w:spacing w:val="-7"/>
          <w:w w:val="159"/>
          <w:rtl/>
        </w:rPr>
        <w:t> </w:t>
      </w:r>
      <w:r>
        <w:rPr>
          <w:w w:val="159"/>
          <w:rtl/>
        </w:rPr>
        <w:t>واﻟﺒﻴﻊ</w:t>
      </w:r>
      <w:r>
        <w:rPr>
          <w:w w:val="159"/>
          <w:rtl/>
        </w:rPr>
        <w:t>؟</w:t>
      </w:r>
    </w:p>
    <w:p>
      <w:pPr>
        <w:pStyle w:val="BodyText"/>
        <w:bidi/>
        <w:spacing w:line="247" w:lineRule="auto"/>
        <w:ind w:right="412" w:left="357" w:hanging="1"/>
        <w:jc w:val="left"/>
      </w:pPr>
      <w:r>
        <w:rPr>
          <w:w w:val="160"/>
        </w:rPr>
        <w:t>.3</w:t>
      </w:r>
      <w:r>
        <w:rPr>
          <w:spacing w:val="-41"/>
          <w:w w:val="160"/>
          <w:rtl/>
        </w:rPr>
        <w:t> </w:t>
      </w:r>
      <w:r>
        <w:rPr>
          <w:w w:val="160"/>
          <w:rtl/>
        </w:rPr>
        <w:t>ﻛﻴﻒ</w:t>
      </w:r>
      <w:r>
        <w:rPr>
          <w:spacing w:val="-42"/>
          <w:w w:val="160"/>
          <w:rtl/>
        </w:rPr>
        <w:t> </w:t>
      </w:r>
      <w:r>
        <w:rPr>
          <w:w w:val="160"/>
          <w:rtl/>
        </w:rPr>
        <w:t>ﺗﺨﺘﻠﻒ</w:t>
      </w:r>
      <w:r>
        <w:rPr>
          <w:spacing w:val="-42"/>
          <w:w w:val="160"/>
          <w:rtl/>
        </w:rPr>
        <w:t> </w:t>
      </w:r>
      <w:r>
        <w:rPr>
          <w:w w:val="160"/>
          <w:rtl/>
        </w:rPr>
        <w:t>اﻟﺸﺮﻛﺎت</w:t>
      </w:r>
      <w:r>
        <w:rPr>
          <w:spacing w:val="-42"/>
          <w:w w:val="160"/>
          <w:rtl/>
        </w:rPr>
        <w:t> </w:t>
      </w:r>
      <w:r>
        <w:rPr>
          <w:w w:val="160"/>
          <w:rtl/>
        </w:rPr>
        <w:t>اﻟﺘﻲ</w:t>
      </w:r>
      <w:r>
        <w:rPr>
          <w:spacing w:val="-41"/>
          <w:w w:val="160"/>
          <w:rtl/>
        </w:rPr>
        <w:t> </w:t>
      </w:r>
      <w:r>
        <w:rPr>
          <w:w w:val="160"/>
          <w:rtl/>
        </w:rPr>
        <w:t>ﻗﻔﺰت</w:t>
      </w:r>
      <w:r>
        <w:rPr>
          <w:spacing w:val="-42"/>
          <w:w w:val="160"/>
          <w:rtl/>
        </w:rPr>
        <w:t> </w:t>
      </w:r>
      <w:r>
        <w:rPr>
          <w:w w:val="160"/>
          <w:rtl/>
        </w:rPr>
        <w:t>ﻣﻦ</w:t>
      </w:r>
      <w:r>
        <w:rPr>
          <w:spacing w:val="-42"/>
          <w:w w:val="160"/>
          <w:rtl/>
        </w:rPr>
        <w:t> </w:t>
      </w:r>
      <w:r>
        <w:rPr>
          <w:w w:val="160"/>
          <w:rtl/>
        </w:rPr>
        <w:t>ﺟﻴﺪ</w:t>
      </w:r>
      <w:r>
        <w:rPr>
          <w:spacing w:val="-42"/>
          <w:w w:val="160"/>
          <w:rtl/>
        </w:rPr>
        <w:t> </w:t>
      </w:r>
      <w:r>
        <w:rPr>
          <w:w w:val="160"/>
          <w:rtl/>
        </w:rPr>
        <w:t>إﻟﻰ</w:t>
      </w:r>
      <w:r>
        <w:rPr>
          <w:spacing w:val="-41"/>
          <w:w w:val="160"/>
          <w:rtl/>
        </w:rPr>
        <w:t> </w:t>
      </w:r>
      <w:r>
        <w:rPr>
          <w:w w:val="160"/>
          <w:rtl/>
        </w:rPr>
        <w:t>ﻋﻈﻴﻢ</w:t>
      </w:r>
      <w:r>
        <w:rPr>
          <w:spacing w:val="-41"/>
          <w:w w:val="160"/>
          <w:rtl/>
        </w:rPr>
        <w:t> </w:t>
      </w:r>
      <w:r>
        <w:rPr>
          <w:w w:val="160"/>
          <w:rtl/>
        </w:rPr>
        <w:t>ﻋﻦ</w:t>
      </w:r>
      <w:r>
        <w:rPr>
          <w:spacing w:val="-42"/>
          <w:w w:val="160"/>
          <w:rtl/>
        </w:rPr>
        <w:t> </w:t>
      </w:r>
      <w:r>
        <w:rPr>
          <w:w w:val="160"/>
          <w:rtl/>
        </w:rPr>
        <w:t>اﻟﺸﺮﻛﺎت </w:t>
      </w:r>
      <w:r>
        <w:rPr>
          <w:w w:val="157"/>
          <w:rtl/>
        </w:rPr>
        <w:t>اﻟﻤﻘﺎرﻧﺔ</w:t>
      </w:r>
      <w:r>
        <w:rPr>
          <w:spacing w:val="-7"/>
          <w:w w:val="157"/>
          <w:rtl/>
        </w:rPr>
        <w:t> </w:t>
      </w:r>
      <w:r>
        <w:rPr>
          <w:w w:val="157"/>
          <w:rtl/>
        </w:rPr>
        <w:t>ﻏﻴﺮ</w:t>
      </w:r>
      <w:r>
        <w:rPr>
          <w:spacing w:val="-8"/>
          <w:w w:val="157"/>
          <w:rtl/>
        </w:rPr>
        <w:t> </w:t>
      </w:r>
      <w:r>
        <w:rPr>
          <w:w w:val="157"/>
          <w:rtl/>
        </w:rPr>
        <w:t>اﻟﻤﺴﺘﺪاﻣﺔ</w:t>
      </w:r>
      <w:r>
        <w:rPr>
          <w:spacing w:val="-7"/>
          <w:w w:val="157"/>
          <w:rtl/>
        </w:rPr>
        <w:t> </w:t>
      </w:r>
      <w:r>
        <w:rPr>
          <w:w w:val="157"/>
          <w:rtl/>
        </w:rPr>
        <w:t>ﻓﻲ</w:t>
      </w:r>
      <w:r>
        <w:rPr>
          <w:spacing w:val="-7"/>
          <w:w w:val="157"/>
          <w:rtl/>
        </w:rPr>
        <w:t> </w:t>
      </w:r>
      <w:r>
        <w:rPr>
          <w:w w:val="157"/>
          <w:rtl/>
        </w:rPr>
        <w:t>ﻋﻤﻠﻴﺎت</w:t>
      </w:r>
      <w:r>
        <w:rPr>
          <w:spacing w:val="-8"/>
          <w:w w:val="157"/>
          <w:rtl/>
        </w:rPr>
        <w:t> </w:t>
      </w:r>
      <w:r>
        <w:rPr>
          <w:w w:val="157"/>
          <w:rtl/>
        </w:rPr>
        <w:t>اﻻﺳﺘﺤﻮاذ</w:t>
      </w:r>
      <w:r>
        <w:rPr>
          <w:spacing w:val="-8"/>
          <w:w w:val="157"/>
          <w:rtl/>
        </w:rPr>
        <w:t> </w:t>
      </w:r>
      <w:r>
        <w:rPr>
          <w:w w:val="157"/>
          <w:rtl/>
        </w:rPr>
        <w:t>واﻟﺒﻴﻊ</w:t>
      </w:r>
      <w:r>
        <w:rPr>
          <w:w w:val="157"/>
          <w:rtl/>
        </w:rPr>
        <w:t>؟</w:t>
      </w:r>
    </w:p>
    <w:p>
      <w:pPr>
        <w:pStyle w:val="BodyText"/>
        <w:bidi/>
        <w:spacing w:line="247" w:lineRule="auto"/>
        <w:ind w:right="504" w:left="357" w:firstLine="0"/>
        <w:jc w:val="left"/>
      </w:pPr>
      <w:r>
        <w:rPr>
          <w:w w:val="160"/>
          <w:rtl/>
        </w:rPr>
        <w:t>ﻟﻠﻘﻴﺎم</w:t>
      </w:r>
      <w:r>
        <w:rPr>
          <w:spacing w:val="-40"/>
          <w:w w:val="160"/>
          <w:rtl/>
        </w:rPr>
        <w:t> </w:t>
      </w:r>
      <w:r>
        <w:rPr>
          <w:w w:val="160"/>
          <w:rtl/>
        </w:rPr>
        <w:t>ﺑﻬﺬا</w:t>
      </w:r>
      <w:r>
        <w:rPr>
          <w:spacing w:val="-40"/>
          <w:w w:val="160"/>
          <w:rtl/>
        </w:rPr>
        <w:t> </w:t>
      </w:r>
      <w:r>
        <w:rPr>
          <w:w w:val="160"/>
          <w:rtl/>
        </w:rPr>
        <w:t>اﻟﺘﺤﻠﻴﻞ،</w:t>
      </w:r>
      <w:r>
        <w:rPr>
          <w:spacing w:val="-40"/>
          <w:w w:val="160"/>
          <w:rtl/>
        </w:rPr>
        <w:t> </w:t>
      </w:r>
      <w:r>
        <w:rPr>
          <w:w w:val="160"/>
          <w:rtl/>
        </w:rPr>
        <w:t>أﻧﺸﺄﻧﺎ</w:t>
      </w:r>
      <w:r>
        <w:rPr>
          <w:spacing w:val="-39"/>
          <w:w w:val="160"/>
          <w:rtl/>
        </w:rPr>
        <w:t> </w:t>
      </w:r>
      <w:r>
        <w:rPr>
          <w:w w:val="160"/>
          <w:rtl/>
        </w:rPr>
        <w:t>ﻗﺎﻋﺪة</w:t>
      </w:r>
      <w:r>
        <w:rPr>
          <w:spacing w:val="-40"/>
          <w:w w:val="160"/>
          <w:rtl/>
        </w:rPr>
        <w:t> </w:t>
      </w:r>
      <w:r>
        <w:rPr>
          <w:w w:val="160"/>
          <w:rtl/>
        </w:rPr>
        <w:t>ﺑﻴﺎﻧﺎت</w:t>
      </w:r>
      <w:r>
        <w:rPr>
          <w:spacing w:val="-40"/>
          <w:w w:val="160"/>
          <w:rtl/>
        </w:rPr>
        <w:t> </w:t>
      </w:r>
      <w:r>
        <w:rPr>
          <w:w w:val="160"/>
          <w:rtl/>
        </w:rPr>
        <w:t>ﻟﻜﻞ</w:t>
      </w:r>
      <w:r>
        <w:rPr>
          <w:spacing w:val="-40"/>
          <w:w w:val="160"/>
          <w:rtl/>
        </w:rPr>
        <w:t> </w:t>
      </w:r>
      <w:r>
        <w:rPr>
          <w:w w:val="160"/>
          <w:rtl/>
        </w:rPr>
        <w:t>ﺷﺮﻛﺔ،</w:t>
      </w:r>
      <w:r>
        <w:rPr>
          <w:spacing w:val="-40"/>
          <w:w w:val="160"/>
          <w:rtl/>
        </w:rPr>
        <w:t> </w:t>
      </w:r>
      <w:r>
        <w:rPr>
          <w:w w:val="160"/>
          <w:rtl/>
        </w:rPr>
        <w:t>ﺳﻨﺔ</w:t>
      </w:r>
      <w:r>
        <w:rPr>
          <w:spacing w:val="-40"/>
          <w:w w:val="160"/>
          <w:rtl/>
        </w:rPr>
        <w:t> </w:t>
      </w:r>
      <w:r>
        <w:rPr>
          <w:w w:val="160"/>
          <w:rtl/>
        </w:rPr>
        <w:t>ﺑﺴﻨﺔ</w:t>
      </w:r>
      <w:r>
        <w:rPr>
          <w:w w:val="160"/>
        </w:rPr>
        <w:t>:</w:t>
      </w:r>
      <w:r>
        <w:rPr>
          <w:w w:val="160"/>
          <w:rtl/>
        </w:rPr>
        <w:t> </w:t>
      </w:r>
      <w:r>
        <w:rPr>
          <w:w w:val="151"/>
        </w:rPr>
        <w:t>.1</w:t>
      </w:r>
      <w:r>
        <w:rPr>
          <w:spacing w:val="-5"/>
          <w:w w:val="151"/>
          <w:rtl/>
        </w:rPr>
        <w:t> </w:t>
      </w:r>
      <w:r>
        <w:rPr>
          <w:w w:val="151"/>
          <w:rtl/>
        </w:rPr>
        <w:t>ﻗﺎﺋﻤﺔ</w:t>
      </w:r>
      <w:r>
        <w:rPr>
          <w:spacing w:val="-6"/>
          <w:w w:val="151"/>
          <w:rtl/>
        </w:rPr>
        <w:t> </w:t>
      </w:r>
      <w:r>
        <w:rPr>
          <w:w w:val="151"/>
          <w:rtl/>
        </w:rPr>
        <w:t>ﺑﻌﻤﻠﻴﺎت</w:t>
      </w:r>
      <w:r>
        <w:rPr>
          <w:spacing w:val="-6"/>
          <w:w w:val="151"/>
          <w:rtl/>
        </w:rPr>
        <w:t> </w:t>
      </w:r>
      <w:r>
        <w:rPr>
          <w:w w:val="151"/>
          <w:rtl/>
        </w:rPr>
        <w:t>اﻻﺳﺘﺤﻮاذ</w:t>
      </w:r>
      <w:r>
        <w:rPr>
          <w:spacing w:val="-6"/>
          <w:w w:val="151"/>
          <w:rtl/>
        </w:rPr>
        <w:t> </w:t>
      </w:r>
      <w:r>
        <w:rPr>
          <w:w w:val="151"/>
          <w:rtl/>
        </w:rPr>
        <w:t>ﺧﻼل</w:t>
      </w:r>
      <w:r>
        <w:rPr>
          <w:spacing w:val="-6"/>
          <w:w w:val="151"/>
          <w:rtl/>
        </w:rPr>
        <w:t> </w:t>
      </w:r>
      <w:r>
        <w:rPr>
          <w:w w:val="151"/>
          <w:rtl/>
        </w:rPr>
        <w:t>اﻟﻌﺎم</w:t>
      </w:r>
      <w:r>
        <w:rPr>
          <w:spacing w:val="-6"/>
          <w:w w:val="151"/>
          <w:rtl/>
        </w:rPr>
        <w:t> </w:t>
      </w:r>
      <w:r>
        <w:rPr>
          <w:w w:val="151"/>
          <w:rtl/>
        </w:rPr>
        <w:t>وﺧﺼﺎﺋﺼﻬﺎ</w:t>
      </w:r>
      <w:r>
        <w:rPr>
          <w:spacing w:val="-6"/>
          <w:w w:val="151"/>
          <w:rtl/>
        </w:rPr>
        <w:t> </w:t>
      </w:r>
      <w:r>
        <w:rPr>
          <w:w w:val="151"/>
          <w:rtl/>
        </w:rPr>
        <w:t>اﻟﻤﺎﻟﻴﺔ</w:t>
      </w:r>
      <w:r>
        <w:rPr>
          <w:w w:val="151"/>
        </w:rPr>
        <w:t>.</w:t>
      </w:r>
    </w:p>
    <w:p>
      <w:pPr>
        <w:pStyle w:val="BodyText"/>
        <w:bidi/>
        <w:spacing w:line="321" w:lineRule="exact"/>
        <w:ind w:right="504" w:left="357" w:firstLine="0"/>
        <w:jc w:val="left"/>
      </w:pPr>
      <w:r>
        <w:rPr>
          <w:w w:val="155"/>
        </w:rPr>
        <w:t>.2</w:t>
      </w:r>
      <w:r>
        <w:rPr>
          <w:spacing w:val="-29"/>
          <w:w w:val="155"/>
          <w:rtl/>
        </w:rPr>
        <w:t> </w:t>
      </w:r>
      <w:r>
        <w:rPr>
          <w:w w:val="155"/>
          <w:rtl/>
        </w:rPr>
        <w:t>اﻟﻌﺪد</w:t>
      </w:r>
      <w:r>
        <w:rPr>
          <w:spacing w:val="-28"/>
          <w:w w:val="155"/>
          <w:rtl/>
        </w:rPr>
        <w:t> </w:t>
      </w:r>
      <w:r>
        <w:rPr>
          <w:w w:val="155"/>
          <w:rtl/>
        </w:rPr>
        <w:t>اﻹﺟﻤﺎﻟﻲ</w:t>
      </w:r>
      <w:r>
        <w:rPr>
          <w:spacing w:val="-29"/>
          <w:w w:val="155"/>
          <w:rtl/>
        </w:rPr>
        <w:t> </w:t>
      </w:r>
      <w:r>
        <w:rPr>
          <w:w w:val="155"/>
          <w:rtl/>
        </w:rPr>
        <w:t>ﻟﻌﻤﻠﻴﺎت</w:t>
      </w:r>
      <w:r>
        <w:rPr>
          <w:spacing w:val="-28"/>
          <w:w w:val="155"/>
          <w:rtl/>
        </w:rPr>
        <w:t> </w:t>
      </w:r>
      <w:r>
        <w:rPr>
          <w:w w:val="155"/>
          <w:rtl/>
        </w:rPr>
        <w:t>اﻻﺳﺘﺤﻮاذ</w:t>
      </w:r>
      <w:r>
        <w:rPr>
          <w:spacing w:val="-29"/>
          <w:w w:val="155"/>
          <w:rtl/>
        </w:rPr>
        <w:t> </w:t>
      </w:r>
      <w:r>
        <w:rPr>
          <w:w w:val="155"/>
          <w:rtl/>
        </w:rPr>
        <w:t>ﺧﻼل</w:t>
      </w:r>
      <w:r>
        <w:rPr>
          <w:spacing w:val="-29"/>
          <w:w w:val="155"/>
          <w:rtl/>
        </w:rPr>
        <w:t> </w:t>
      </w:r>
      <w:r>
        <w:rPr>
          <w:w w:val="155"/>
          <w:rtl/>
        </w:rPr>
        <w:t>اﻟﻌﺎم</w:t>
      </w:r>
      <w:r>
        <w:rPr>
          <w:w w:val="155"/>
        </w:rPr>
        <w:t>.</w:t>
      </w:r>
    </w:p>
    <w:p>
      <w:pPr>
        <w:pStyle w:val="BodyText"/>
        <w:bidi/>
        <w:spacing w:before="7"/>
        <w:ind w:right="504" w:left="357" w:firstLine="0"/>
        <w:jc w:val="left"/>
      </w:pPr>
      <w:r>
        <w:rPr>
          <w:w w:val="153"/>
        </w:rPr>
        <w:t>.3</w:t>
      </w:r>
      <w:r>
        <w:rPr>
          <w:spacing w:val="-23"/>
          <w:w w:val="153"/>
          <w:rtl/>
        </w:rPr>
        <w:t> </w:t>
      </w:r>
      <w:r>
        <w:rPr>
          <w:w w:val="153"/>
          <w:rtl/>
        </w:rPr>
        <w:t>اﻟﺤﺠﻢ</w:t>
      </w:r>
      <w:r>
        <w:rPr>
          <w:spacing w:val="-24"/>
          <w:w w:val="153"/>
          <w:rtl/>
        </w:rPr>
        <w:t> </w:t>
      </w:r>
      <w:r>
        <w:rPr>
          <w:w w:val="153"/>
          <w:rtl/>
        </w:rPr>
        <w:t>اﻹﺟﻤﺎﻟﻲ</w:t>
      </w:r>
      <w:r>
        <w:rPr>
          <w:spacing w:val="-23"/>
          <w:w w:val="153"/>
          <w:rtl/>
        </w:rPr>
        <w:t> </w:t>
      </w:r>
      <w:r>
        <w:rPr>
          <w:w w:val="153"/>
          <w:rtl/>
        </w:rPr>
        <w:t>ﻟﺠﻤﻴﻊ</w:t>
      </w:r>
      <w:r>
        <w:rPr>
          <w:spacing w:val="-22"/>
          <w:w w:val="153"/>
          <w:rtl/>
        </w:rPr>
        <w:t> </w:t>
      </w:r>
      <w:r>
        <w:rPr>
          <w:w w:val="153"/>
          <w:rtl/>
        </w:rPr>
        <w:t>ﻋﻤﻠﻴﺎت</w:t>
      </w:r>
      <w:r>
        <w:rPr>
          <w:spacing w:val="-24"/>
          <w:w w:val="153"/>
          <w:rtl/>
        </w:rPr>
        <w:t> </w:t>
      </w:r>
      <w:r>
        <w:rPr>
          <w:w w:val="153"/>
          <w:rtl/>
        </w:rPr>
        <w:t>اﻻﺳﺘﺤﻮاذ</w:t>
      </w:r>
      <w:r>
        <w:rPr>
          <w:spacing w:val="-23"/>
          <w:w w:val="153"/>
          <w:rtl/>
        </w:rPr>
        <w:t> </w:t>
      </w:r>
      <w:r>
        <w:rPr>
          <w:w w:val="153"/>
          <w:rtl/>
        </w:rPr>
        <w:t>ﺧﻼل</w:t>
      </w:r>
      <w:r>
        <w:rPr>
          <w:spacing w:val="-24"/>
          <w:w w:val="153"/>
          <w:rtl/>
        </w:rPr>
        <w:t> </w:t>
      </w:r>
      <w:r>
        <w:rPr>
          <w:w w:val="153"/>
          <w:rtl/>
        </w:rPr>
        <w:t>اﻟﻌﺎم</w:t>
      </w:r>
      <w:r>
        <w:rPr>
          <w:w w:val="153"/>
        </w:rPr>
        <w:t>.</w:t>
      </w:r>
    </w:p>
    <w:p>
      <w:pPr>
        <w:pStyle w:val="BodyText"/>
        <w:bidi/>
        <w:spacing w:line="247" w:lineRule="auto" w:before="10"/>
        <w:ind w:right="994" w:left="357" w:hanging="1"/>
        <w:jc w:val="left"/>
      </w:pPr>
      <w:r>
        <w:rPr>
          <w:w w:val="154"/>
        </w:rPr>
        <w:t>.4</w:t>
      </w:r>
      <w:r>
        <w:rPr>
          <w:spacing w:val="-34"/>
          <w:w w:val="154"/>
          <w:rtl/>
        </w:rPr>
        <w:t> </w:t>
      </w:r>
      <w:r>
        <w:rPr>
          <w:w w:val="154"/>
          <w:rtl/>
        </w:rPr>
        <w:t>ﻗﺎﺋﻤﺔ</w:t>
      </w:r>
      <w:r>
        <w:rPr>
          <w:spacing w:val="-35"/>
          <w:w w:val="154"/>
          <w:rtl/>
        </w:rPr>
        <w:t> </w:t>
      </w:r>
      <w:r>
        <w:rPr>
          <w:w w:val="154"/>
          <w:rtl/>
        </w:rPr>
        <w:t>ﺑﻌﻤﻠﻴﺎت</w:t>
      </w:r>
      <w:r>
        <w:rPr>
          <w:spacing w:val="-35"/>
          <w:w w:val="154"/>
          <w:rtl/>
        </w:rPr>
        <w:t> </w:t>
      </w:r>
      <w:r>
        <w:rPr>
          <w:w w:val="154"/>
          <w:rtl/>
        </w:rPr>
        <w:t>ﺑﻴﻊ</w:t>
      </w:r>
      <w:r>
        <w:rPr>
          <w:spacing w:val="-35"/>
          <w:w w:val="154"/>
          <w:rtl/>
        </w:rPr>
        <w:t> </w:t>
      </w:r>
      <w:r>
        <w:rPr>
          <w:w w:val="154"/>
          <w:rtl/>
        </w:rPr>
        <w:t>اﻟﺸﺮﻛﺎت</w:t>
      </w:r>
      <w:r>
        <w:rPr>
          <w:spacing w:val="-35"/>
          <w:w w:val="154"/>
          <w:rtl/>
        </w:rPr>
        <w:t> </w:t>
      </w:r>
      <w:r>
        <w:rPr>
          <w:w w:val="154"/>
          <w:rtl/>
        </w:rPr>
        <w:t>اﻟﺘﻲ</w:t>
      </w:r>
      <w:r>
        <w:rPr>
          <w:spacing w:val="-35"/>
          <w:w w:val="154"/>
          <w:rtl/>
        </w:rPr>
        <w:t> </w:t>
      </w:r>
      <w:r>
        <w:rPr>
          <w:w w:val="154"/>
          <w:rtl/>
        </w:rPr>
        <w:t>ﺣﺪﺛﺖ</w:t>
      </w:r>
      <w:r>
        <w:rPr>
          <w:spacing w:val="-35"/>
          <w:w w:val="154"/>
          <w:rtl/>
        </w:rPr>
        <w:t> </w:t>
      </w:r>
      <w:r>
        <w:rPr>
          <w:w w:val="154"/>
          <w:rtl/>
        </w:rPr>
        <w:t>ﺧﻼل</w:t>
      </w:r>
      <w:r>
        <w:rPr>
          <w:spacing w:val="-35"/>
          <w:w w:val="154"/>
          <w:rtl/>
        </w:rPr>
        <w:t> </w:t>
      </w:r>
      <w:r>
        <w:rPr>
          <w:w w:val="154"/>
          <w:rtl/>
        </w:rPr>
        <w:t>اﻟﻌﺎم</w:t>
      </w:r>
      <w:r>
        <w:rPr>
          <w:spacing w:val="-35"/>
          <w:w w:val="154"/>
          <w:rtl/>
        </w:rPr>
        <w:t> </w:t>
      </w:r>
      <w:r>
        <w:rPr>
          <w:w w:val="154"/>
          <w:rtl/>
        </w:rPr>
        <w:t>وﺧﺼﺎﺋﺼﻬﺎ </w:t>
      </w:r>
      <w:r>
        <w:rPr>
          <w:w w:val="151"/>
          <w:rtl/>
        </w:rPr>
        <w:t>اﻟﻤﺎﻟﻴﺔ</w:t>
      </w:r>
      <w:r>
        <w:rPr>
          <w:w w:val="151"/>
        </w:rPr>
        <w:t>.</w:t>
      </w:r>
    </w:p>
    <w:p>
      <w:pPr>
        <w:pStyle w:val="BodyText"/>
        <w:bidi/>
        <w:spacing w:line="321" w:lineRule="exact"/>
        <w:ind w:right="504" w:left="357" w:firstLine="0"/>
        <w:jc w:val="left"/>
      </w:pPr>
      <w:r>
        <w:rPr>
          <w:w w:val="156"/>
        </w:rPr>
        <w:t>.5</w:t>
      </w:r>
      <w:r>
        <w:rPr>
          <w:spacing w:val="-33"/>
          <w:w w:val="156"/>
          <w:rtl/>
        </w:rPr>
        <w:t> </w:t>
      </w:r>
      <w:r>
        <w:rPr>
          <w:w w:val="156"/>
          <w:rtl/>
        </w:rPr>
        <w:t>اﻟﻌﺪد</w:t>
      </w:r>
      <w:r>
        <w:rPr>
          <w:spacing w:val="-34"/>
          <w:w w:val="156"/>
          <w:rtl/>
        </w:rPr>
        <w:t> </w:t>
      </w:r>
      <w:r>
        <w:rPr>
          <w:w w:val="156"/>
          <w:rtl/>
        </w:rPr>
        <w:t>اﻹﺟﻤﺎﻟﻲ</w:t>
      </w:r>
      <w:r>
        <w:rPr>
          <w:spacing w:val="-33"/>
          <w:w w:val="156"/>
          <w:rtl/>
        </w:rPr>
        <w:t> </w:t>
      </w:r>
      <w:r>
        <w:rPr>
          <w:w w:val="156"/>
          <w:rtl/>
        </w:rPr>
        <w:t>ﻟﻌﻤﻠﻴﺎت</w:t>
      </w:r>
      <w:r>
        <w:rPr>
          <w:spacing w:val="-34"/>
          <w:w w:val="156"/>
          <w:rtl/>
        </w:rPr>
        <w:t> </w:t>
      </w:r>
      <w:r>
        <w:rPr>
          <w:w w:val="156"/>
          <w:rtl/>
        </w:rPr>
        <w:t>اﻟﺒﻴﻊ</w:t>
      </w:r>
      <w:r>
        <w:rPr>
          <w:spacing w:val="-33"/>
          <w:w w:val="156"/>
          <w:rtl/>
        </w:rPr>
        <w:t> </w:t>
      </w:r>
      <w:r>
        <w:rPr>
          <w:w w:val="156"/>
          <w:rtl/>
        </w:rPr>
        <w:t>ﺧﻼل</w:t>
      </w:r>
      <w:r>
        <w:rPr>
          <w:spacing w:val="-34"/>
          <w:w w:val="156"/>
          <w:rtl/>
        </w:rPr>
        <w:t> </w:t>
      </w:r>
      <w:r>
        <w:rPr>
          <w:w w:val="156"/>
          <w:rtl/>
        </w:rPr>
        <w:t>اﻟﻌﺎم</w:t>
      </w:r>
      <w:r>
        <w:rPr>
          <w:w w:val="156"/>
        </w:rPr>
        <w:t>.</w:t>
      </w:r>
    </w:p>
    <w:p>
      <w:pPr>
        <w:pStyle w:val="BodyText"/>
        <w:bidi/>
        <w:spacing w:line="247" w:lineRule="auto" w:before="9"/>
        <w:ind w:right="1850" w:left="357" w:hanging="1"/>
        <w:jc w:val="left"/>
      </w:pPr>
      <w:r>
        <w:rPr>
          <w:w w:val="154"/>
        </w:rPr>
        <w:t>.6</w:t>
      </w:r>
      <w:r>
        <w:rPr>
          <w:spacing w:val="-35"/>
          <w:w w:val="154"/>
          <w:rtl/>
        </w:rPr>
        <w:t> </w:t>
      </w:r>
      <w:r>
        <w:rPr>
          <w:w w:val="154"/>
          <w:rtl/>
        </w:rPr>
        <w:t>اﻟﺤﺠﻢ</w:t>
      </w:r>
      <w:r>
        <w:rPr>
          <w:spacing w:val="-35"/>
          <w:w w:val="154"/>
          <w:rtl/>
        </w:rPr>
        <w:t> </w:t>
      </w:r>
      <w:r>
        <w:rPr>
          <w:w w:val="154"/>
          <w:rtl/>
        </w:rPr>
        <w:t>اﻹﺟﻤﺎﻟﻲ</w:t>
      </w:r>
      <w:r>
        <w:rPr>
          <w:spacing w:val="-35"/>
          <w:w w:val="154"/>
          <w:rtl/>
        </w:rPr>
        <w:t> </w:t>
      </w:r>
      <w:r>
        <w:rPr>
          <w:w w:val="154"/>
          <w:rtl/>
        </w:rPr>
        <w:t>اﻟﻤﺠﻤﻊ</w:t>
      </w:r>
      <w:r>
        <w:rPr>
          <w:spacing w:val="-35"/>
          <w:w w:val="154"/>
          <w:rtl/>
        </w:rPr>
        <w:t> </w:t>
      </w:r>
      <w:r>
        <w:rPr>
          <w:w w:val="154"/>
          <w:rtl/>
        </w:rPr>
        <w:t>ﻟﺠﻤﻴﻊ</w:t>
      </w:r>
      <w:r>
        <w:rPr>
          <w:spacing w:val="-33"/>
          <w:w w:val="154"/>
          <w:rtl/>
        </w:rPr>
        <w:t> </w:t>
      </w:r>
      <w:r>
        <w:rPr>
          <w:w w:val="154"/>
          <w:rtl/>
        </w:rPr>
        <w:t>ﻋﻤﻠﻴﺎت</w:t>
      </w:r>
      <w:r>
        <w:rPr>
          <w:spacing w:val="-35"/>
          <w:w w:val="154"/>
          <w:rtl/>
        </w:rPr>
        <w:t> </w:t>
      </w:r>
      <w:r>
        <w:rPr>
          <w:w w:val="154"/>
          <w:rtl/>
        </w:rPr>
        <w:t>اﻟﺒﻴﻊ</w:t>
      </w:r>
      <w:r>
        <w:rPr>
          <w:spacing w:val="-35"/>
          <w:w w:val="154"/>
          <w:rtl/>
        </w:rPr>
        <w:t> </w:t>
      </w:r>
      <w:r>
        <w:rPr>
          <w:w w:val="154"/>
          <w:rtl/>
        </w:rPr>
        <w:t>ﺧﻼل</w:t>
      </w:r>
      <w:r>
        <w:rPr>
          <w:spacing w:val="-35"/>
          <w:w w:val="154"/>
          <w:rtl/>
        </w:rPr>
        <w:t> </w:t>
      </w:r>
      <w:r>
        <w:rPr>
          <w:w w:val="154"/>
          <w:rtl/>
        </w:rPr>
        <w:t>اﻟﻌﺎم</w:t>
      </w:r>
      <w:r>
        <w:rPr>
          <w:w w:val="154"/>
        </w:rPr>
        <w:t>.</w:t>
      </w:r>
      <w:r>
        <w:rPr>
          <w:w w:val="154"/>
          <w:rtl/>
        </w:rPr>
        <w:t> </w:t>
      </w:r>
      <w:r>
        <w:rPr>
          <w:w w:val="155"/>
          <w:rtl/>
        </w:rPr>
        <w:t>ﺑﺎﺳﺘﺨﺪام</w:t>
      </w:r>
      <w:r>
        <w:rPr>
          <w:spacing w:val="-7"/>
          <w:w w:val="155"/>
          <w:rtl/>
        </w:rPr>
        <w:t> </w:t>
      </w:r>
      <w:r>
        <w:rPr>
          <w:w w:val="155"/>
          <w:rtl/>
        </w:rPr>
        <w:t>ﻫﺬه</w:t>
      </w:r>
      <w:r>
        <w:rPr>
          <w:spacing w:val="-7"/>
          <w:w w:val="155"/>
          <w:rtl/>
        </w:rPr>
        <w:t> </w:t>
      </w:r>
      <w:r>
        <w:rPr>
          <w:w w:val="155"/>
          <w:rtl/>
        </w:rPr>
        <w:t>اﻟﺒﻴﺎﻧﺎت،</w:t>
      </w:r>
      <w:r>
        <w:rPr>
          <w:spacing w:val="-5"/>
          <w:w w:val="155"/>
          <w:rtl/>
        </w:rPr>
        <w:t> </w:t>
      </w:r>
      <w:r>
        <w:rPr>
          <w:w w:val="155"/>
          <w:rtl/>
        </w:rPr>
        <w:t>ﻗﻤﻨﺎ</w:t>
      </w:r>
      <w:r>
        <w:rPr>
          <w:spacing w:val="-7"/>
          <w:w w:val="155"/>
          <w:rtl/>
        </w:rPr>
        <w:t> </w:t>
      </w:r>
      <w:r>
        <w:rPr>
          <w:w w:val="155"/>
          <w:rtl/>
        </w:rPr>
        <w:t>ﺑﺜﻤﺎﻧﻴﺔ</w:t>
      </w:r>
      <w:r>
        <w:rPr>
          <w:spacing w:val="-7"/>
          <w:w w:val="155"/>
          <w:rtl/>
        </w:rPr>
        <w:t> </w:t>
      </w:r>
      <w:r>
        <w:rPr>
          <w:w w:val="155"/>
          <w:rtl/>
        </w:rPr>
        <w:t>ﺗﺤﻠﻴﻼت</w:t>
      </w:r>
      <w:r>
        <w:rPr>
          <w:spacing w:val="-7"/>
          <w:w w:val="155"/>
          <w:rtl/>
        </w:rPr>
        <w:t> </w:t>
      </w:r>
      <w:r>
        <w:rPr>
          <w:w w:val="155"/>
          <w:rtl/>
        </w:rPr>
        <w:t>رﺋﻴﺴﻴﺔ</w:t>
      </w:r>
      <w:r>
        <w:rPr>
          <w:w w:val="155"/>
        </w:rPr>
        <w:t>:</w:t>
      </w:r>
    </w:p>
    <w:p>
      <w:pPr>
        <w:pStyle w:val="BodyText"/>
        <w:bidi/>
        <w:spacing w:line="321" w:lineRule="exact"/>
        <w:ind w:right="504" w:left="357" w:firstLine="0"/>
        <w:jc w:val="left"/>
      </w:pPr>
      <w:r>
        <w:rPr>
          <w:w w:val="160"/>
        </w:rPr>
        <w:t>.1</w:t>
      </w:r>
      <w:r>
        <w:rPr>
          <w:spacing w:val="-35"/>
          <w:w w:val="160"/>
          <w:rtl/>
        </w:rPr>
        <w:t> </w:t>
      </w:r>
      <w:r>
        <w:rPr>
          <w:w w:val="160"/>
          <w:rtl/>
        </w:rPr>
        <w:t>اﻟﺸﺮﻛﺎت</w:t>
      </w:r>
      <w:r>
        <w:rPr>
          <w:spacing w:val="-36"/>
          <w:w w:val="160"/>
          <w:rtl/>
        </w:rPr>
        <w:t> </w:t>
      </w:r>
      <w:r>
        <w:rPr>
          <w:w w:val="160"/>
          <w:rtl/>
        </w:rPr>
        <w:t>اﻟﺘﻲ</w:t>
      </w:r>
      <w:r>
        <w:rPr>
          <w:spacing w:val="-34"/>
          <w:w w:val="160"/>
          <w:rtl/>
        </w:rPr>
        <w:t> </w:t>
      </w:r>
      <w:r>
        <w:rPr>
          <w:w w:val="160"/>
          <w:rtl/>
        </w:rPr>
        <w:t>ﻗﻔﺰت</w:t>
      </w:r>
      <w:r>
        <w:rPr>
          <w:spacing w:val="-35"/>
          <w:w w:val="160"/>
          <w:rtl/>
        </w:rPr>
        <w:t> </w:t>
      </w:r>
      <w:r>
        <w:rPr>
          <w:w w:val="160"/>
          <w:rtl/>
        </w:rPr>
        <w:t>ﻣﻦ</w:t>
      </w:r>
      <w:r>
        <w:rPr>
          <w:spacing w:val="-35"/>
          <w:w w:val="160"/>
          <w:rtl/>
        </w:rPr>
        <w:t> </w:t>
      </w:r>
      <w:r>
        <w:rPr>
          <w:w w:val="160"/>
          <w:rtl/>
        </w:rPr>
        <w:t>ﺟﻴﺪ</w:t>
      </w:r>
      <w:r>
        <w:rPr>
          <w:spacing w:val="-36"/>
          <w:w w:val="160"/>
          <w:rtl/>
        </w:rPr>
        <w:t> </w:t>
      </w:r>
      <w:r>
        <w:rPr>
          <w:w w:val="160"/>
          <w:rtl/>
        </w:rPr>
        <w:t>إﻟﻰ</w:t>
      </w:r>
      <w:r>
        <w:rPr>
          <w:spacing w:val="-34"/>
          <w:w w:val="160"/>
          <w:rtl/>
        </w:rPr>
        <w:t> </w:t>
      </w:r>
      <w:r>
        <w:rPr>
          <w:w w:val="160"/>
          <w:rtl/>
        </w:rPr>
        <w:t>ﻋﻈﻴﻢ</w:t>
      </w:r>
      <w:r>
        <w:rPr>
          <w:w w:val="160"/>
        </w:rPr>
        <w:t>:</w:t>
      </w:r>
      <w:r>
        <w:rPr>
          <w:spacing w:val="-34"/>
          <w:w w:val="160"/>
          <w:rtl/>
        </w:rPr>
        <w:t> </w:t>
      </w:r>
      <w:r>
        <w:rPr>
          <w:w w:val="160"/>
          <w:rtl/>
        </w:rPr>
        <w:t>ﻗﺒﻞ</w:t>
      </w:r>
      <w:r>
        <w:rPr>
          <w:spacing w:val="-35"/>
          <w:w w:val="160"/>
          <w:rtl/>
        </w:rPr>
        <w:t> </w:t>
      </w:r>
      <w:r>
        <w:rPr>
          <w:w w:val="160"/>
          <w:rtl/>
        </w:rPr>
        <w:t>وﺑﻌﺪ</w:t>
      </w:r>
      <w:r>
        <w:rPr>
          <w:spacing w:val="-36"/>
          <w:w w:val="160"/>
          <w:rtl/>
        </w:rPr>
        <w:t> </w:t>
      </w:r>
      <w:r>
        <w:rPr>
          <w:w w:val="160"/>
          <w:rtl/>
        </w:rPr>
        <w:t>اﻟﺘﺤﻮل</w:t>
      </w:r>
      <w:r>
        <w:rPr>
          <w:w w:val="160"/>
        </w:rPr>
        <w:t>.</w:t>
      </w:r>
    </w:p>
    <w:p>
      <w:pPr>
        <w:pStyle w:val="BodyText"/>
        <w:spacing w:after="0" w:line="321" w:lineRule="exact"/>
        <w:jc w:val="left"/>
        <w:sectPr>
          <w:pgSz w:w="12240" w:h="15840"/>
          <w:pgMar w:top="1360" w:bottom="280" w:left="1080" w:right="1080"/>
        </w:sectPr>
      </w:pPr>
    </w:p>
    <w:p>
      <w:pPr>
        <w:pStyle w:val="BodyText"/>
        <w:bidi/>
        <w:spacing w:line="247" w:lineRule="auto" w:before="76"/>
        <w:ind w:right="567" w:left="357" w:hanging="1"/>
        <w:jc w:val="left"/>
      </w:pPr>
      <w:r>
        <w:rPr>
          <w:w w:val="162"/>
        </w:rPr>
        <w:t>.2</w:t>
      </w:r>
      <w:r>
        <w:rPr>
          <w:spacing w:val="-42"/>
          <w:w w:val="162"/>
          <w:rtl/>
        </w:rPr>
        <w:t> </w:t>
      </w:r>
      <w:r>
        <w:rPr>
          <w:w w:val="162"/>
          <w:rtl/>
        </w:rPr>
        <w:t>اﻟﺸﺮﻛﺎت</w:t>
      </w:r>
      <w:r>
        <w:rPr>
          <w:spacing w:val="-42"/>
          <w:w w:val="162"/>
          <w:rtl/>
        </w:rPr>
        <w:t> </w:t>
      </w:r>
      <w:r>
        <w:rPr>
          <w:w w:val="162"/>
          <w:rtl/>
        </w:rPr>
        <w:t>اﻟﺘﻲ</w:t>
      </w:r>
      <w:r>
        <w:rPr>
          <w:spacing w:val="-41"/>
          <w:w w:val="162"/>
          <w:rtl/>
        </w:rPr>
        <w:t> </w:t>
      </w:r>
      <w:r>
        <w:rPr>
          <w:w w:val="162"/>
          <w:rtl/>
        </w:rPr>
        <w:t>ﻗﻔﺰت</w:t>
      </w:r>
      <w:r>
        <w:rPr>
          <w:spacing w:val="-42"/>
          <w:w w:val="162"/>
          <w:rtl/>
        </w:rPr>
        <w:t> </w:t>
      </w:r>
      <w:r>
        <w:rPr>
          <w:w w:val="162"/>
          <w:rtl/>
        </w:rPr>
        <w:t>ﻣﻦ</w:t>
      </w:r>
      <w:r>
        <w:rPr>
          <w:spacing w:val="-42"/>
          <w:w w:val="162"/>
          <w:rtl/>
        </w:rPr>
        <w:t> </w:t>
      </w:r>
      <w:r>
        <w:rPr>
          <w:w w:val="162"/>
          <w:rtl/>
        </w:rPr>
        <w:t>ﺟﻴﺪ</w:t>
      </w:r>
      <w:r>
        <w:rPr>
          <w:spacing w:val="-42"/>
          <w:w w:val="162"/>
          <w:rtl/>
        </w:rPr>
        <w:t> </w:t>
      </w:r>
      <w:r>
        <w:rPr>
          <w:w w:val="162"/>
          <w:rtl/>
        </w:rPr>
        <w:t>إﻟﻰ</w:t>
      </w:r>
      <w:r>
        <w:rPr>
          <w:spacing w:val="-41"/>
          <w:w w:val="162"/>
          <w:rtl/>
        </w:rPr>
        <w:t> </w:t>
      </w:r>
      <w:r>
        <w:rPr>
          <w:w w:val="162"/>
          <w:rtl/>
        </w:rPr>
        <w:t>ﻋﻈﻴﻢ</w:t>
      </w:r>
      <w:r>
        <w:rPr>
          <w:spacing w:val="-42"/>
          <w:w w:val="162"/>
          <w:rtl/>
        </w:rPr>
        <w:t> </w:t>
      </w:r>
      <w:r>
        <w:rPr>
          <w:w w:val="162"/>
          <w:rtl/>
        </w:rPr>
        <w:t>ﻣﻘﺎﺑﻞ</w:t>
      </w:r>
      <w:r>
        <w:rPr>
          <w:spacing w:val="-42"/>
          <w:w w:val="162"/>
          <w:rtl/>
        </w:rPr>
        <w:t> </w:t>
      </w:r>
      <w:r>
        <w:rPr>
          <w:w w:val="162"/>
          <w:rtl/>
        </w:rPr>
        <w:t>ﺷﺮﻛﺎت</w:t>
      </w:r>
      <w:r>
        <w:rPr>
          <w:spacing w:val="-42"/>
          <w:w w:val="162"/>
          <w:rtl/>
        </w:rPr>
        <w:t> </w:t>
      </w:r>
      <w:r>
        <w:rPr>
          <w:w w:val="162"/>
          <w:rtl/>
        </w:rPr>
        <w:t>اﻟﻤﻘﺎرﻧﺔ</w:t>
      </w:r>
      <w:r>
        <w:rPr>
          <w:w w:val="162"/>
        </w:rPr>
        <w:t>:</w:t>
      </w:r>
      <w:r>
        <w:rPr>
          <w:w w:val="162"/>
          <w:rtl/>
        </w:rPr>
        <w:t> </w:t>
      </w:r>
      <w:r>
        <w:rPr>
          <w:w w:val="160"/>
          <w:rtl/>
        </w:rPr>
        <w:t>ﻗﺒﻞ وﺑﻌﺪ اﻟﺘﺤﻮل</w:t>
      </w:r>
      <w:r>
        <w:rPr>
          <w:w w:val="160"/>
        </w:rPr>
        <w:t>.</w:t>
      </w:r>
    </w:p>
    <w:p>
      <w:pPr>
        <w:pStyle w:val="BodyText"/>
        <w:bidi/>
        <w:spacing w:line="247" w:lineRule="auto"/>
        <w:ind w:right="391" w:left="357" w:hanging="1"/>
        <w:jc w:val="left"/>
      </w:pPr>
      <w:r>
        <w:rPr>
          <w:w w:val="156"/>
        </w:rPr>
        <w:t>.3</w:t>
      </w:r>
      <w:r>
        <w:rPr>
          <w:spacing w:val="-34"/>
          <w:w w:val="156"/>
          <w:rtl/>
        </w:rPr>
        <w:t> </w:t>
      </w:r>
      <w:r>
        <w:rPr>
          <w:w w:val="156"/>
          <w:rtl/>
        </w:rPr>
        <w:t>ﺷﺮﻛﺎت</w:t>
      </w:r>
      <w:r>
        <w:rPr>
          <w:spacing w:val="-34"/>
          <w:w w:val="156"/>
          <w:rtl/>
        </w:rPr>
        <w:t> </w:t>
      </w:r>
      <w:r>
        <w:rPr>
          <w:w w:val="156"/>
          <w:rtl/>
        </w:rPr>
        <w:t>اﻟﻤﻘﺎرﻧﺔ</w:t>
      </w:r>
      <w:r>
        <w:rPr>
          <w:spacing w:val="-33"/>
          <w:w w:val="156"/>
          <w:rtl/>
        </w:rPr>
        <w:t> </w:t>
      </w:r>
      <w:r>
        <w:rPr>
          <w:w w:val="156"/>
          <w:rtl/>
        </w:rPr>
        <w:t>ﻏﻴﺮ</w:t>
      </w:r>
      <w:r>
        <w:rPr>
          <w:spacing w:val="-34"/>
          <w:w w:val="156"/>
          <w:rtl/>
        </w:rPr>
        <w:t> </w:t>
      </w:r>
      <w:r>
        <w:rPr>
          <w:w w:val="156"/>
          <w:rtl/>
        </w:rPr>
        <w:t>اﻟﻤﺴﺘﺪاﻣﺔ</w:t>
      </w:r>
      <w:r>
        <w:rPr>
          <w:w w:val="156"/>
        </w:rPr>
        <w:t>:</w:t>
      </w:r>
      <w:r>
        <w:rPr>
          <w:spacing w:val="-34"/>
          <w:w w:val="156"/>
          <w:rtl/>
        </w:rPr>
        <w:t> </w:t>
      </w:r>
      <w:r>
        <w:rPr>
          <w:w w:val="156"/>
          <w:rtl/>
        </w:rPr>
        <w:t>اﻷﻋﻮام</w:t>
      </w:r>
      <w:r>
        <w:rPr>
          <w:spacing w:val="-34"/>
          <w:w w:val="156"/>
          <w:rtl/>
        </w:rPr>
        <w:t> </w:t>
      </w:r>
      <w:r>
        <w:rPr>
          <w:w w:val="156"/>
          <w:rtl/>
        </w:rPr>
        <w:t>اﻟﻌﺸﺮة</w:t>
      </w:r>
      <w:r>
        <w:rPr>
          <w:spacing w:val="-34"/>
          <w:w w:val="156"/>
          <w:rtl/>
        </w:rPr>
        <w:t> </w:t>
      </w:r>
      <w:r>
        <w:rPr>
          <w:w w:val="156"/>
          <w:rtl/>
        </w:rPr>
        <w:t>اﻟﺘﻲ</w:t>
      </w:r>
      <w:r>
        <w:rPr>
          <w:spacing w:val="-34"/>
          <w:w w:val="156"/>
          <w:rtl/>
        </w:rPr>
        <w:t> </w:t>
      </w:r>
      <w:r>
        <w:rPr>
          <w:w w:val="156"/>
          <w:rtl/>
        </w:rPr>
        <w:t>ﺳﺒﻘﺖ</w:t>
      </w:r>
      <w:r>
        <w:rPr>
          <w:spacing w:val="-33"/>
          <w:w w:val="156"/>
          <w:rtl/>
        </w:rPr>
        <w:t> </w:t>
      </w:r>
      <w:r>
        <w:rPr>
          <w:w w:val="156"/>
          <w:rtl/>
        </w:rPr>
        <w:t>ﻋﻤﻠﻴ </w:t>
      </w:r>
      <w:r>
        <w:rPr>
          <w:w w:val="151"/>
          <w:rtl/>
        </w:rPr>
        <w:t>اﻟﺘﺤﻮل</w:t>
      </w:r>
      <w:r>
        <w:rPr>
          <w:spacing w:val="-1"/>
          <w:w w:val="151"/>
          <w:rtl/>
        </w:rPr>
        <w:t> </w:t>
      </w:r>
      <w:r>
        <w:rPr>
          <w:w w:val="151"/>
          <w:rtl/>
        </w:rPr>
        <w:t>وﺗﻠﺘﻬﺎ</w:t>
      </w:r>
      <w:r>
        <w:rPr>
          <w:w w:val="151"/>
        </w:rPr>
        <w:t>.</w:t>
      </w:r>
    </w:p>
    <w:p>
      <w:pPr>
        <w:pStyle w:val="BodyText"/>
        <w:bidi/>
        <w:spacing w:line="247" w:lineRule="auto"/>
        <w:ind w:right="980" w:left="357" w:hanging="1"/>
        <w:jc w:val="left"/>
      </w:pPr>
      <w:r>
        <w:rPr>
          <w:w w:val="154"/>
        </w:rPr>
        <w:t>.4</w:t>
      </w:r>
      <w:r>
        <w:rPr>
          <w:spacing w:val="-34"/>
          <w:w w:val="154"/>
          <w:rtl/>
        </w:rPr>
        <w:t> </w:t>
      </w:r>
      <w:r>
        <w:rPr>
          <w:w w:val="154"/>
          <w:rtl/>
        </w:rPr>
        <w:t>ﺗﺤﻠﻴﻞ</w:t>
      </w:r>
      <w:r>
        <w:rPr>
          <w:spacing w:val="-34"/>
          <w:w w:val="154"/>
          <w:rtl/>
        </w:rPr>
        <w:t> </w:t>
      </w:r>
      <w:r>
        <w:rPr>
          <w:w w:val="154"/>
          <w:rtl/>
        </w:rPr>
        <w:t>ﻣﻮﺟﺰ</w:t>
      </w:r>
      <w:r>
        <w:rPr>
          <w:spacing w:val="-34"/>
          <w:w w:val="154"/>
          <w:rtl/>
        </w:rPr>
        <w:t> </w:t>
      </w:r>
      <w:r>
        <w:rPr>
          <w:w w:val="154"/>
          <w:rtl/>
        </w:rPr>
        <w:t>ﻟﻸﻋﻮام</w:t>
      </w:r>
      <w:r>
        <w:rPr>
          <w:spacing w:val="-34"/>
          <w:w w:val="154"/>
          <w:rtl/>
        </w:rPr>
        <w:t> </w:t>
      </w:r>
      <w:r>
        <w:rPr>
          <w:w w:val="154"/>
          <w:rtl/>
        </w:rPr>
        <w:t>اﻟﻌﺸﺮة</w:t>
      </w:r>
      <w:r>
        <w:rPr>
          <w:spacing w:val="-34"/>
          <w:w w:val="154"/>
          <w:rtl/>
        </w:rPr>
        <w:t> </w:t>
      </w:r>
      <w:r>
        <w:rPr>
          <w:w w:val="154"/>
          <w:rtl/>
        </w:rPr>
        <w:t>اﻟﺘﻲ</w:t>
      </w:r>
      <w:r>
        <w:rPr>
          <w:spacing w:val="-34"/>
          <w:w w:val="154"/>
          <w:rtl/>
        </w:rPr>
        <w:t> </w:t>
      </w:r>
      <w:r>
        <w:rPr>
          <w:w w:val="154"/>
          <w:rtl/>
        </w:rPr>
        <w:t>ﺳﺒﻘﺖ</w:t>
      </w:r>
      <w:r>
        <w:rPr>
          <w:spacing w:val="-33"/>
          <w:w w:val="154"/>
          <w:rtl/>
        </w:rPr>
        <w:t> </w:t>
      </w:r>
      <w:r>
        <w:rPr>
          <w:w w:val="154"/>
          <w:rtl/>
        </w:rPr>
        <w:t>ﻋﻤﻠﻴﺔ</w:t>
      </w:r>
      <w:r>
        <w:rPr>
          <w:spacing w:val="-34"/>
          <w:w w:val="154"/>
          <w:rtl/>
        </w:rPr>
        <w:t> </w:t>
      </w:r>
      <w:r>
        <w:rPr>
          <w:w w:val="154"/>
          <w:rtl/>
        </w:rPr>
        <w:t>اﻟﺘﺤﻮل</w:t>
      </w:r>
      <w:r>
        <w:rPr>
          <w:spacing w:val="-34"/>
          <w:w w:val="154"/>
          <w:rtl/>
        </w:rPr>
        <w:t> </w:t>
      </w:r>
      <w:r>
        <w:rPr>
          <w:w w:val="154"/>
          <w:rtl/>
        </w:rPr>
        <w:t>وﺗﻠﺘﻬﺎ</w:t>
      </w:r>
      <w:r>
        <w:rPr>
          <w:w w:val="154"/>
        </w:rPr>
        <w:t>:</w:t>
      </w:r>
      <w:r>
        <w:rPr>
          <w:w w:val="154"/>
          <w:rtl/>
        </w:rPr>
        <w:t> </w:t>
      </w:r>
      <w:r>
        <w:rPr>
          <w:w w:val="166"/>
          <w:rtl/>
        </w:rPr>
        <w:t>اﻟﺸﺮﻛﺎت</w:t>
      </w:r>
      <w:r>
        <w:rPr>
          <w:spacing w:val="-44"/>
          <w:w w:val="166"/>
          <w:rtl/>
        </w:rPr>
        <w:t> </w:t>
      </w:r>
      <w:r>
        <w:rPr>
          <w:w w:val="166"/>
          <w:rtl/>
        </w:rPr>
        <w:t>اﻟﺘﻲ</w:t>
      </w:r>
      <w:r>
        <w:rPr>
          <w:spacing w:val="-43"/>
          <w:w w:val="166"/>
          <w:rtl/>
        </w:rPr>
        <w:t> </w:t>
      </w:r>
      <w:r>
        <w:rPr>
          <w:w w:val="166"/>
          <w:rtl/>
        </w:rPr>
        <w:t>ﻗﻔﺰت</w:t>
      </w:r>
      <w:r>
        <w:rPr>
          <w:spacing w:val="-44"/>
          <w:w w:val="166"/>
          <w:rtl/>
        </w:rPr>
        <w:t> </w:t>
      </w:r>
      <w:r>
        <w:rPr>
          <w:w w:val="166"/>
          <w:rtl/>
        </w:rPr>
        <w:t>ﻣﻦ</w:t>
      </w:r>
      <w:r>
        <w:rPr>
          <w:spacing w:val="-44"/>
          <w:w w:val="166"/>
          <w:rtl/>
        </w:rPr>
        <w:t> </w:t>
      </w:r>
      <w:r>
        <w:rPr>
          <w:w w:val="166"/>
          <w:rtl/>
        </w:rPr>
        <w:t>ﺟﻴﺪ</w:t>
      </w:r>
      <w:r>
        <w:rPr>
          <w:spacing w:val="-44"/>
          <w:w w:val="166"/>
          <w:rtl/>
        </w:rPr>
        <w:t> </w:t>
      </w:r>
      <w:r>
        <w:rPr>
          <w:w w:val="166"/>
          <w:rtl/>
        </w:rPr>
        <w:t>إﻟﻰ</w:t>
      </w:r>
      <w:r>
        <w:rPr>
          <w:spacing w:val="-43"/>
          <w:w w:val="166"/>
          <w:rtl/>
        </w:rPr>
        <w:t> </w:t>
      </w:r>
      <w:r>
        <w:rPr>
          <w:w w:val="166"/>
          <w:rtl/>
        </w:rPr>
        <w:t>ﻋﻈﻴﻢ</w:t>
      </w:r>
      <w:r>
        <w:rPr>
          <w:spacing w:val="-44"/>
          <w:w w:val="166"/>
          <w:rtl/>
        </w:rPr>
        <w:t> </w:t>
      </w:r>
      <w:r>
        <w:rPr>
          <w:w w:val="166"/>
          <w:rtl/>
        </w:rPr>
        <w:t>ﻣﻘﺎﺑﻞ</w:t>
      </w:r>
      <w:r>
        <w:rPr>
          <w:spacing w:val="-44"/>
          <w:w w:val="166"/>
          <w:rtl/>
        </w:rPr>
        <w:t> </w:t>
      </w:r>
      <w:r>
        <w:rPr>
          <w:w w:val="166"/>
          <w:rtl/>
        </w:rPr>
        <w:t>ﺷﺮﻛﺎت</w:t>
      </w:r>
      <w:r>
        <w:rPr>
          <w:spacing w:val="-44"/>
          <w:w w:val="166"/>
          <w:rtl/>
        </w:rPr>
        <w:t> </w:t>
      </w:r>
      <w:r>
        <w:rPr>
          <w:w w:val="166"/>
          <w:rtl/>
        </w:rPr>
        <w:t>اﻟﻤﻘﺎرﻧﺔ </w:t>
      </w:r>
      <w:r>
        <w:rPr>
          <w:w w:val="164"/>
          <w:rtl/>
        </w:rPr>
        <w:t>اﻟﻤﺒﺎﺷﺮة ﻣﻘﺎﺑﻞ ﺷﺮﻛﺎت اﻟﻤﻘﺎرﻧ</w:t>
      </w:r>
      <w:r>
        <w:rPr>
          <w:w w:val="164"/>
          <w:rtl/>
        </w:rPr>
        <w:t>ﺔ</w:t>
      </w:r>
    </w:p>
    <w:p>
      <w:pPr>
        <w:pStyle w:val="BodyText"/>
        <w:bidi/>
        <w:spacing w:line="321" w:lineRule="exact"/>
        <w:ind w:right="504" w:left="357" w:firstLine="0"/>
        <w:jc w:val="left"/>
      </w:pPr>
      <w:r>
        <w:rPr>
          <w:w w:val="151"/>
          <w:rtl/>
        </w:rPr>
        <w:t>ﻏﻴﺮ</w:t>
      </w:r>
      <w:r>
        <w:rPr>
          <w:spacing w:val="-4"/>
          <w:w w:val="151"/>
          <w:rtl/>
        </w:rPr>
        <w:t> </w:t>
      </w:r>
      <w:r>
        <w:rPr>
          <w:w w:val="151"/>
          <w:rtl/>
        </w:rPr>
        <w:t>اﻟﻤﺴﺘﺪاﻣﺔ</w:t>
      </w:r>
      <w:r>
        <w:rPr>
          <w:w w:val="151"/>
        </w:rPr>
        <w:t>.</w:t>
      </w:r>
    </w:p>
    <w:p>
      <w:pPr>
        <w:pStyle w:val="BodyText"/>
        <w:bidi/>
        <w:spacing w:line="247" w:lineRule="auto" w:before="8"/>
        <w:ind w:right="670" w:left="357" w:hanging="1"/>
        <w:jc w:val="left"/>
      </w:pPr>
      <w:r>
        <w:rPr>
          <w:w w:val="160"/>
        </w:rPr>
        <w:t>.5</w:t>
      </w:r>
      <w:r>
        <w:rPr>
          <w:spacing w:val="-40"/>
          <w:w w:val="160"/>
          <w:rtl/>
        </w:rPr>
        <w:t> </w:t>
      </w:r>
      <w:r>
        <w:rPr>
          <w:w w:val="160"/>
          <w:rtl/>
        </w:rPr>
        <w:t>اﻟﺸﺮﻛﺎت</w:t>
      </w:r>
      <w:r>
        <w:rPr>
          <w:spacing w:val="-40"/>
          <w:w w:val="160"/>
          <w:rtl/>
        </w:rPr>
        <w:t> </w:t>
      </w:r>
      <w:r>
        <w:rPr>
          <w:w w:val="160"/>
          <w:rtl/>
        </w:rPr>
        <w:t>اﻟﺘﻲ</w:t>
      </w:r>
      <w:r>
        <w:rPr>
          <w:spacing w:val="-39"/>
          <w:w w:val="160"/>
          <w:rtl/>
        </w:rPr>
        <w:t> </w:t>
      </w:r>
      <w:r>
        <w:rPr>
          <w:w w:val="160"/>
          <w:rtl/>
        </w:rPr>
        <w:t>ﻗﻔﺰت</w:t>
      </w:r>
      <w:r>
        <w:rPr>
          <w:spacing w:val="-40"/>
          <w:w w:val="160"/>
          <w:rtl/>
        </w:rPr>
        <w:t> </w:t>
      </w:r>
      <w:r>
        <w:rPr>
          <w:w w:val="160"/>
          <w:rtl/>
        </w:rPr>
        <w:t>ﻣﻦ</w:t>
      </w:r>
      <w:r>
        <w:rPr>
          <w:spacing w:val="-40"/>
          <w:w w:val="160"/>
          <w:rtl/>
        </w:rPr>
        <w:t> </w:t>
      </w:r>
      <w:r>
        <w:rPr>
          <w:w w:val="160"/>
          <w:rtl/>
        </w:rPr>
        <w:t>ﺟﻴﺪ</w:t>
      </w:r>
      <w:r>
        <w:rPr>
          <w:spacing w:val="-40"/>
          <w:w w:val="160"/>
          <w:rtl/>
        </w:rPr>
        <w:t> </w:t>
      </w:r>
      <w:r>
        <w:rPr>
          <w:w w:val="160"/>
          <w:rtl/>
        </w:rPr>
        <w:t>إﻟﻰ</w:t>
      </w:r>
      <w:r>
        <w:rPr>
          <w:spacing w:val="-39"/>
          <w:w w:val="160"/>
          <w:rtl/>
        </w:rPr>
        <w:t> </w:t>
      </w:r>
      <w:r>
        <w:rPr>
          <w:w w:val="160"/>
          <w:rtl/>
        </w:rPr>
        <w:t>ﻋﻈﻴﻢ</w:t>
      </w:r>
      <w:r>
        <w:rPr>
          <w:w w:val="160"/>
        </w:rPr>
        <w:t>:</w:t>
      </w:r>
      <w:r>
        <w:rPr>
          <w:spacing w:val="-40"/>
          <w:w w:val="160"/>
          <w:rtl/>
        </w:rPr>
        <w:t> </w:t>
      </w:r>
      <w:r>
        <w:rPr>
          <w:w w:val="160"/>
          <w:rtl/>
        </w:rPr>
        <w:t>ﻣﻦ</w:t>
      </w:r>
      <w:r>
        <w:rPr>
          <w:spacing w:val="-40"/>
          <w:w w:val="160"/>
          <w:rtl/>
        </w:rPr>
        <w:t> </w:t>
      </w:r>
      <w:r>
        <w:rPr>
          <w:w w:val="160"/>
          <w:rtl/>
        </w:rPr>
        <w:t>وﻗﺖ</w:t>
      </w:r>
      <w:r>
        <w:rPr>
          <w:spacing w:val="-40"/>
          <w:w w:val="160"/>
          <w:rtl/>
        </w:rPr>
        <w:t> </w:t>
      </w:r>
      <w:r>
        <w:rPr>
          <w:w w:val="160"/>
          <w:rtl/>
        </w:rPr>
        <w:t>اﻟﺘﺤﻮل</w:t>
      </w:r>
      <w:r>
        <w:rPr>
          <w:spacing w:val="-40"/>
          <w:w w:val="160"/>
          <w:rtl/>
        </w:rPr>
        <w:t> </w:t>
      </w:r>
      <w:r>
        <w:rPr>
          <w:w w:val="160"/>
          <w:rtl/>
        </w:rPr>
        <w:t>وﺣﺘﻰ </w:t>
      </w:r>
      <w:r>
        <w:rPr>
          <w:w w:val="150"/>
          <w:rtl/>
        </w:rPr>
        <w:t>اﻟﻮﻗﺖ اﻟﺤﺎﺿﺮ</w:t>
      </w:r>
      <w:r>
        <w:rPr>
          <w:w w:val="150"/>
        </w:rPr>
        <w:t>.</w:t>
      </w:r>
    </w:p>
    <w:p>
      <w:pPr>
        <w:pStyle w:val="BodyText"/>
        <w:bidi/>
        <w:spacing w:line="247" w:lineRule="auto"/>
        <w:ind w:right="567" w:left="357" w:hanging="1"/>
        <w:jc w:val="left"/>
      </w:pPr>
      <w:r>
        <w:rPr>
          <w:w w:val="162"/>
        </w:rPr>
        <w:t>.6</w:t>
      </w:r>
      <w:r>
        <w:rPr>
          <w:spacing w:val="-42"/>
          <w:w w:val="162"/>
          <w:rtl/>
        </w:rPr>
        <w:t> </w:t>
      </w:r>
      <w:r>
        <w:rPr>
          <w:w w:val="162"/>
          <w:rtl/>
        </w:rPr>
        <w:t>اﻟﺸﺮﻛﺎت</w:t>
      </w:r>
      <w:r>
        <w:rPr>
          <w:spacing w:val="-42"/>
          <w:w w:val="162"/>
          <w:rtl/>
        </w:rPr>
        <w:t> </w:t>
      </w:r>
      <w:r>
        <w:rPr>
          <w:w w:val="162"/>
          <w:rtl/>
        </w:rPr>
        <w:t>اﻟﺘﻲ</w:t>
      </w:r>
      <w:r>
        <w:rPr>
          <w:spacing w:val="-41"/>
          <w:w w:val="162"/>
          <w:rtl/>
        </w:rPr>
        <w:t> </w:t>
      </w:r>
      <w:r>
        <w:rPr>
          <w:w w:val="162"/>
          <w:rtl/>
        </w:rPr>
        <w:t>ﻗﻔﺰت</w:t>
      </w:r>
      <w:r>
        <w:rPr>
          <w:spacing w:val="-42"/>
          <w:w w:val="162"/>
          <w:rtl/>
        </w:rPr>
        <w:t> </w:t>
      </w:r>
      <w:r>
        <w:rPr>
          <w:w w:val="162"/>
          <w:rtl/>
        </w:rPr>
        <w:t>ﻣﻦ</w:t>
      </w:r>
      <w:r>
        <w:rPr>
          <w:spacing w:val="-42"/>
          <w:w w:val="162"/>
          <w:rtl/>
        </w:rPr>
        <w:t> </w:t>
      </w:r>
      <w:r>
        <w:rPr>
          <w:w w:val="162"/>
          <w:rtl/>
        </w:rPr>
        <w:t>ﺟﻴﺪ</w:t>
      </w:r>
      <w:r>
        <w:rPr>
          <w:spacing w:val="-42"/>
          <w:w w:val="162"/>
          <w:rtl/>
        </w:rPr>
        <w:t> </w:t>
      </w:r>
      <w:r>
        <w:rPr>
          <w:w w:val="162"/>
          <w:rtl/>
        </w:rPr>
        <w:t>إﻟﻰ</w:t>
      </w:r>
      <w:r>
        <w:rPr>
          <w:spacing w:val="-41"/>
          <w:w w:val="162"/>
          <w:rtl/>
        </w:rPr>
        <w:t> </w:t>
      </w:r>
      <w:r>
        <w:rPr>
          <w:w w:val="162"/>
          <w:rtl/>
        </w:rPr>
        <w:t>ﻋﻈﻴﻢ</w:t>
      </w:r>
      <w:r>
        <w:rPr>
          <w:spacing w:val="-42"/>
          <w:w w:val="162"/>
          <w:rtl/>
        </w:rPr>
        <w:t> </w:t>
      </w:r>
      <w:r>
        <w:rPr>
          <w:w w:val="162"/>
          <w:rtl/>
        </w:rPr>
        <w:t>ﻣﻘﺎﺑﻞ</w:t>
      </w:r>
      <w:r>
        <w:rPr>
          <w:spacing w:val="-42"/>
          <w:w w:val="162"/>
          <w:rtl/>
        </w:rPr>
        <w:t> </w:t>
      </w:r>
      <w:r>
        <w:rPr>
          <w:w w:val="162"/>
          <w:rtl/>
        </w:rPr>
        <w:t>ﺷﺮﻛﺎت</w:t>
      </w:r>
      <w:r>
        <w:rPr>
          <w:spacing w:val="-42"/>
          <w:w w:val="162"/>
          <w:rtl/>
        </w:rPr>
        <w:t> </w:t>
      </w:r>
      <w:r>
        <w:rPr>
          <w:w w:val="162"/>
          <w:rtl/>
        </w:rPr>
        <w:t>اﻟﻤﻘﺎرﻧﺔ</w:t>
      </w:r>
      <w:r>
        <w:rPr>
          <w:w w:val="162"/>
        </w:rPr>
        <w:t>:</w:t>
      </w:r>
      <w:r>
        <w:rPr>
          <w:w w:val="162"/>
          <w:rtl/>
        </w:rPr>
        <w:t> </w:t>
      </w:r>
      <w:r>
        <w:rPr>
          <w:w w:val="145"/>
          <w:rtl/>
        </w:rPr>
        <w:t>ﻣﻦ وﻗﺖ اﻟﺘﺤﻮل وﺣﺘﻰ ﻋﺎم </w:t>
      </w:r>
      <w:r>
        <w:rPr>
          <w:w w:val="145"/>
        </w:rPr>
        <w:t>.199</w:t>
      </w:r>
      <w:r>
        <w:rPr>
          <w:w w:val="145"/>
        </w:rPr>
        <w:t>8</w:t>
      </w:r>
    </w:p>
    <w:p>
      <w:pPr>
        <w:pStyle w:val="BodyText"/>
        <w:bidi/>
        <w:spacing w:line="247" w:lineRule="auto"/>
        <w:ind w:right="474" w:left="357" w:hanging="1"/>
        <w:jc w:val="left"/>
      </w:pPr>
      <w:r>
        <w:rPr>
          <w:w w:val="150"/>
        </w:rPr>
        <w:t>.7</w:t>
      </w:r>
      <w:r>
        <w:rPr>
          <w:spacing w:val="-30"/>
          <w:w w:val="150"/>
          <w:rtl/>
        </w:rPr>
        <w:t> </w:t>
      </w:r>
      <w:r>
        <w:rPr>
          <w:w w:val="150"/>
          <w:rtl/>
        </w:rPr>
        <w:t>ﺷﺮﻛﺎت</w:t>
      </w:r>
      <w:r>
        <w:rPr>
          <w:spacing w:val="-30"/>
          <w:w w:val="150"/>
          <w:rtl/>
        </w:rPr>
        <w:t> </w:t>
      </w:r>
      <w:r>
        <w:rPr>
          <w:w w:val="150"/>
          <w:rtl/>
        </w:rPr>
        <w:t>اﻟﻤﻘﺎرﻧﺔ</w:t>
      </w:r>
      <w:r>
        <w:rPr>
          <w:spacing w:val="-29"/>
          <w:w w:val="150"/>
          <w:rtl/>
        </w:rPr>
        <w:t> </w:t>
      </w:r>
      <w:r>
        <w:rPr>
          <w:w w:val="150"/>
          <w:rtl/>
        </w:rPr>
        <w:t>ﻏﻴﺮ</w:t>
      </w:r>
      <w:r>
        <w:rPr>
          <w:spacing w:val="-30"/>
          <w:w w:val="150"/>
          <w:rtl/>
        </w:rPr>
        <w:t> </w:t>
      </w:r>
      <w:r>
        <w:rPr>
          <w:w w:val="150"/>
          <w:rtl/>
        </w:rPr>
        <w:t>اﻟﻤﺴﺘﺪاﻣﺔ</w:t>
      </w:r>
      <w:r>
        <w:rPr>
          <w:w w:val="150"/>
        </w:rPr>
        <w:t>:</w:t>
      </w:r>
      <w:r>
        <w:rPr>
          <w:spacing w:val="-30"/>
          <w:w w:val="150"/>
          <w:rtl/>
        </w:rPr>
        <w:t> </w:t>
      </w:r>
      <w:r>
        <w:rPr>
          <w:w w:val="150"/>
          <w:rtl/>
        </w:rPr>
        <w:t>ﻣﻦ</w:t>
      </w:r>
      <w:r>
        <w:rPr>
          <w:spacing w:val="-30"/>
          <w:w w:val="150"/>
          <w:rtl/>
        </w:rPr>
        <w:t> </w:t>
      </w:r>
      <w:r>
        <w:rPr>
          <w:w w:val="150"/>
          <w:rtl/>
        </w:rPr>
        <w:t>وﻗﺖ</w:t>
      </w:r>
      <w:r>
        <w:rPr>
          <w:spacing w:val="-30"/>
          <w:w w:val="150"/>
          <w:rtl/>
        </w:rPr>
        <w:t> </w:t>
      </w:r>
      <w:r>
        <w:rPr>
          <w:w w:val="150"/>
          <w:rtl/>
        </w:rPr>
        <w:t>اﻟﺘﺤﻮل</w:t>
      </w:r>
      <w:r>
        <w:rPr>
          <w:spacing w:val="-30"/>
          <w:w w:val="150"/>
          <w:rtl/>
        </w:rPr>
        <w:t> </w:t>
      </w:r>
      <w:r>
        <w:rPr>
          <w:w w:val="150"/>
          <w:rtl/>
        </w:rPr>
        <w:t>وﺣﺘﻰ</w:t>
      </w:r>
      <w:r>
        <w:rPr>
          <w:spacing w:val="-30"/>
          <w:w w:val="150"/>
          <w:rtl/>
        </w:rPr>
        <w:t> </w:t>
      </w:r>
      <w:r>
        <w:rPr>
          <w:w w:val="150"/>
        </w:rPr>
        <w:t>.1998</w:t>
      </w:r>
      <w:r>
        <w:rPr>
          <w:spacing w:val="-29"/>
          <w:w w:val="150"/>
          <w:rtl/>
        </w:rPr>
        <w:t> </w:t>
      </w:r>
      <w:r>
        <w:rPr>
          <w:w w:val="150"/>
          <w:rtl/>
        </w:rPr>
        <w:t>ﻗﻢ </w:t>
      </w:r>
      <w:r>
        <w:rPr>
          <w:w w:val="166"/>
          <w:rtl/>
        </w:rPr>
        <w:t>ﺑﻨﻔﺲ</w:t>
      </w:r>
      <w:r>
        <w:rPr>
          <w:spacing w:val="-26"/>
          <w:w w:val="166"/>
          <w:rtl/>
        </w:rPr>
        <w:t> </w:t>
      </w:r>
      <w:r>
        <w:rPr>
          <w:w w:val="166"/>
          <w:rtl/>
        </w:rPr>
        <w:t>اﻟﺘﺤﻠﻴﻞ</w:t>
      </w:r>
      <w:r>
        <w:rPr>
          <w:spacing w:val="-26"/>
          <w:w w:val="166"/>
          <w:rtl/>
        </w:rPr>
        <w:t> </w:t>
      </w:r>
      <w:r>
        <w:rPr>
          <w:w w:val="166"/>
          <w:rtl/>
        </w:rPr>
        <w:t>ﻟﻠﺸﺮﻛﺎت</w:t>
      </w:r>
      <w:r>
        <w:rPr>
          <w:spacing w:val="-26"/>
          <w:w w:val="166"/>
          <w:rtl/>
        </w:rPr>
        <w:t> </w:t>
      </w:r>
      <w:r>
        <w:rPr>
          <w:w w:val="166"/>
          <w:rtl/>
        </w:rPr>
        <w:t>اﻟﺘﻲ</w:t>
      </w:r>
      <w:r>
        <w:rPr>
          <w:spacing w:val="-25"/>
          <w:w w:val="166"/>
          <w:rtl/>
        </w:rPr>
        <w:t> </w:t>
      </w:r>
      <w:r>
        <w:rPr>
          <w:w w:val="166"/>
          <w:rtl/>
        </w:rPr>
        <w:t>ﻗﻔﺰت</w:t>
      </w:r>
      <w:r>
        <w:rPr>
          <w:spacing w:val="-26"/>
          <w:w w:val="166"/>
          <w:rtl/>
        </w:rPr>
        <w:t> </w:t>
      </w:r>
      <w:r>
        <w:rPr>
          <w:w w:val="166"/>
          <w:rtl/>
        </w:rPr>
        <w:t>ﻣﻦ</w:t>
      </w:r>
      <w:r>
        <w:rPr>
          <w:spacing w:val="-26"/>
          <w:w w:val="166"/>
          <w:rtl/>
        </w:rPr>
        <w:t> </w:t>
      </w:r>
      <w:r>
        <w:rPr>
          <w:w w:val="166"/>
          <w:rtl/>
        </w:rPr>
        <w:t>ﺟﻴﺪ</w:t>
      </w:r>
      <w:r>
        <w:rPr>
          <w:spacing w:val="-26"/>
          <w:w w:val="166"/>
          <w:rtl/>
        </w:rPr>
        <w:t> </w:t>
      </w:r>
      <w:r>
        <w:rPr>
          <w:w w:val="166"/>
          <w:rtl/>
        </w:rPr>
        <w:t>إﻟﻰ</w:t>
      </w:r>
      <w:r>
        <w:rPr>
          <w:spacing w:val="-25"/>
          <w:w w:val="166"/>
          <w:rtl/>
        </w:rPr>
        <w:t> </w:t>
      </w:r>
      <w:r>
        <w:rPr>
          <w:w w:val="166"/>
          <w:rtl/>
        </w:rPr>
        <w:t>ﻋﻈﻴﻢ</w:t>
      </w:r>
      <w:r>
        <w:rPr>
          <w:spacing w:val="-26"/>
          <w:w w:val="166"/>
          <w:rtl/>
        </w:rPr>
        <w:t> </w:t>
      </w:r>
      <w:r>
        <w:rPr>
          <w:w w:val="166"/>
          <w:rtl/>
        </w:rPr>
        <w:t>ﻣﻦ</w:t>
      </w:r>
      <w:r>
        <w:rPr>
          <w:spacing w:val="-26"/>
          <w:w w:val="166"/>
          <w:rtl/>
        </w:rPr>
        <w:t> </w:t>
      </w:r>
      <w:r>
        <w:rPr>
          <w:w w:val="166"/>
          <w:rtl/>
        </w:rPr>
        <w:t>وﻗﺖ </w:t>
      </w:r>
      <w:r>
        <w:rPr>
          <w:w w:val="139"/>
          <w:rtl/>
        </w:rPr>
        <w:t>اﻟﺘﺤﻮل وﺣﺘﻰ ﻋﺎم </w:t>
      </w:r>
      <w:r>
        <w:rPr>
          <w:w w:val="139"/>
        </w:rPr>
        <w:t>.199</w:t>
      </w:r>
      <w:r>
        <w:rPr>
          <w:w w:val="139"/>
        </w:rPr>
        <w:t>8</w:t>
      </w:r>
    </w:p>
    <w:p>
      <w:pPr>
        <w:pStyle w:val="BodyText"/>
        <w:bidi/>
        <w:spacing w:line="247" w:lineRule="auto"/>
        <w:ind w:right="427" w:left="357" w:hanging="1"/>
        <w:jc w:val="left"/>
      </w:pPr>
      <w:r>
        <w:rPr>
          <w:w w:val="150"/>
        </w:rPr>
        <w:t>.8</w:t>
      </w:r>
      <w:r>
        <w:rPr>
          <w:spacing w:val="-31"/>
          <w:w w:val="150"/>
          <w:rtl/>
        </w:rPr>
        <w:t> </w:t>
      </w:r>
      <w:r>
        <w:rPr>
          <w:w w:val="150"/>
          <w:rtl/>
        </w:rPr>
        <w:t>ﻣﻠﺨﺺ</w:t>
      </w:r>
      <w:r>
        <w:rPr>
          <w:spacing w:val="-31"/>
          <w:w w:val="150"/>
          <w:rtl/>
        </w:rPr>
        <w:t> </w:t>
      </w:r>
      <w:r>
        <w:rPr>
          <w:w w:val="150"/>
          <w:rtl/>
        </w:rPr>
        <w:t>ﻣﻦ</w:t>
      </w:r>
      <w:r>
        <w:rPr>
          <w:spacing w:val="-31"/>
          <w:w w:val="150"/>
          <w:rtl/>
        </w:rPr>
        <w:t> </w:t>
      </w:r>
      <w:r>
        <w:rPr>
          <w:w w:val="150"/>
          <w:rtl/>
        </w:rPr>
        <w:t>وﻗﺖ</w:t>
      </w:r>
      <w:r>
        <w:rPr>
          <w:spacing w:val="-31"/>
          <w:w w:val="150"/>
          <w:rtl/>
        </w:rPr>
        <w:t> </w:t>
      </w:r>
      <w:r>
        <w:rPr>
          <w:w w:val="150"/>
          <w:rtl/>
        </w:rPr>
        <w:t>اﻟﺘﺤﻮل</w:t>
      </w:r>
      <w:r>
        <w:rPr>
          <w:spacing w:val="-31"/>
          <w:w w:val="150"/>
          <w:rtl/>
        </w:rPr>
        <w:t> </w:t>
      </w:r>
      <w:r>
        <w:rPr>
          <w:w w:val="150"/>
          <w:rtl/>
        </w:rPr>
        <w:t>وﺣﺘﻰ</w:t>
      </w:r>
      <w:r>
        <w:rPr>
          <w:spacing w:val="-30"/>
          <w:w w:val="150"/>
          <w:rtl/>
        </w:rPr>
        <w:t> </w:t>
      </w:r>
      <w:r>
        <w:rPr>
          <w:w w:val="150"/>
          <w:rtl/>
        </w:rPr>
        <w:t>ﻋﺎم</w:t>
      </w:r>
      <w:r>
        <w:rPr>
          <w:spacing w:val="-31"/>
          <w:w w:val="150"/>
          <w:rtl/>
        </w:rPr>
        <w:t> </w:t>
      </w:r>
      <w:r>
        <w:rPr>
          <w:w w:val="150"/>
        </w:rPr>
        <w:t>:1998</w:t>
      </w:r>
      <w:r>
        <w:rPr>
          <w:spacing w:val="-31"/>
          <w:w w:val="150"/>
          <w:rtl/>
        </w:rPr>
        <w:t> </w:t>
      </w:r>
      <w:r>
        <w:rPr>
          <w:w w:val="150"/>
          <w:rtl/>
        </w:rPr>
        <w:t>اﻟﺸﺮﻛﺎت</w:t>
      </w:r>
      <w:r>
        <w:rPr>
          <w:spacing w:val="-31"/>
          <w:w w:val="150"/>
          <w:rtl/>
        </w:rPr>
        <w:t> </w:t>
      </w:r>
      <w:r>
        <w:rPr>
          <w:w w:val="150"/>
          <w:rtl/>
        </w:rPr>
        <w:t>اﻟﺘﻲ</w:t>
      </w:r>
      <w:r>
        <w:rPr>
          <w:spacing w:val="-30"/>
          <w:w w:val="150"/>
          <w:rtl/>
        </w:rPr>
        <w:t> </w:t>
      </w:r>
      <w:r>
        <w:rPr>
          <w:w w:val="150"/>
          <w:rtl/>
        </w:rPr>
        <w:t>ﻗﻔﺰت</w:t>
      </w:r>
      <w:r>
        <w:rPr>
          <w:spacing w:val="-31"/>
          <w:w w:val="150"/>
          <w:rtl/>
        </w:rPr>
        <w:t> </w:t>
      </w:r>
      <w:r>
        <w:rPr>
          <w:w w:val="150"/>
          <w:rtl/>
        </w:rPr>
        <w:t>ﻣﻦ </w:t>
      </w:r>
      <w:r>
        <w:rPr>
          <w:w w:val="165"/>
          <w:rtl/>
        </w:rPr>
        <w:t>ﺟﻴﺪ</w:t>
      </w:r>
      <w:r>
        <w:rPr>
          <w:spacing w:val="-22"/>
          <w:w w:val="165"/>
          <w:rtl/>
        </w:rPr>
        <w:t> </w:t>
      </w:r>
      <w:r>
        <w:rPr>
          <w:w w:val="165"/>
          <w:rtl/>
        </w:rPr>
        <w:t>إﻟﻰ</w:t>
      </w:r>
      <w:r>
        <w:rPr>
          <w:spacing w:val="-20"/>
          <w:w w:val="165"/>
          <w:rtl/>
        </w:rPr>
        <w:t> </w:t>
      </w:r>
      <w:r>
        <w:rPr>
          <w:w w:val="165"/>
          <w:rtl/>
        </w:rPr>
        <w:t>ﻋﻈﻴﻢ</w:t>
      </w:r>
      <w:r>
        <w:rPr>
          <w:spacing w:val="-22"/>
          <w:w w:val="165"/>
          <w:rtl/>
        </w:rPr>
        <w:t> </w:t>
      </w:r>
      <w:r>
        <w:rPr>
          <w:w w:val="165"/>
          <w:rtl/>
        </w:rPr>
        <w:t>ﻣﻘﺎﺑﻞ</w:t>
      </w:r>
      <w:r>
        <w:rPr>
          <w:spacing w:val="-22"/>
          <w:w w:val="165"/>
          <w:rtl/>
        </w:rPr>
        <w:t> </w:t>
      </w:r>
      <w:r>
        <w:rPr>
          <w:w w:val="165"/>
          <w:rtl/>
        </w:rPr>
        <w:t>ﺷﺮﻛﺎت</w:t>
      </w:r>
      <w:r>
        <w:rPr>
          <w:spacing w:val="-22"/>
          <w:w w:val="165"/>
          <w:rtl/>
        </w:rPr>
        <w:t> </w:t>
      </w:r>
      <w:r>
        <w:rPr>
          <w:w w:val="165"/>
          <w:rtl/>
        </w:rPr>
        <w:t>اﻟﻤﻘﺎرﻧﺔ</w:t>
      </w:r>
      <w:r>
        <w:rPr>
          <w:spacing w:val="-22"/>
          <w:w w:val="165"/>
          <w:rtl/>
        </w:rPr>
        <w:t> </w:t>
      </w:r>
      <w:r>
        <w:rPr>
          <w:w w:val="165"/>
          <w:rtl/>
        </w:rPr>
        <w:t>اﻟﻤﺒﺎﺷﺮة</w:t>
      </w:r>
      <w:r>
        <w:rPr>
          <w:spacing w:val="-22"/>
          <w:w w:val="165"/>
          <w:rtl/>
        </w:rPr>
        <w:t> </w:t>
      </w:r>
      <w:r>
        <w:rPr>
          <w:w w:val="165"/>
          <w:rtl/>
        </w:rPr>
        <w:t>ﻣﻘﺎﺑﻞ</w:t>
      </w:r>
      <w:r>
        <w:rPr>
          <w:spacing w:val="-22"/>
          <w:w w:val="165"/>
          <w:rtl/>
        </w:rPr>
        <w:t> </w:t>
      </w:r>
      <w:r>
        <w:rPr>
          <w:w w:val="165"/>
          <w:rtl/>
        </w:rPr>
        <w:t>ﺷﺮﻛﺎت </w:t>
      </w:r>
      <w:r>
        <w:rPr>
          <w:w w:val="155"/>
          <w:rtl/>
        </w:rPr>
        <w:t>اﻟﻤﻘﺎرﻧﺔ ﻏﻴﺮ اﻟﻤﺴﺘﺪاﻣﺔ</w:t>
      </w:r>
      <w:r>
        <w:rPr>
          <w:w w:val="155"/>
        </w:rPr>
        <w:t>.</w:t>
      </w:r>
    </w:p>
    <w:p>
      <w:pPr>
        <w:pStyle w:val="BodyText"/>
        <w:bidi/>
        <w:spacing w:line="247" w:lineRule="auto"/>
        <w:ind w:right="359" w:left="357" w:firstLine="0"/>
        <w:jc w:val="left"/>
      </w:pPr>
      <w:r>
        <w:rPr>
          <w:w w:val="159"/>
          <w:rtl/>
        </w:rPr>
        <w:t>ﺑﺎﻹﺿﺎﻓﺔ</w:t>
      </w:r>
      <w:r>
        <w:rPr>
          <w:spacing w:val="-39"/>
          <w:w w:val="159"/>
          <w:rtl/>
        </w:rPr>
        <w:t> </w:t>
      </w:r>
      <w:r>
        <w:rPr>
          <w:w w:val="159"/>
          <w:rtl/>
        </w:rPr>
        <w:t>إﻟﻰ</w:t>
      </w:r>
      <w:r>
        <w:rPr>
          <w:spacing w:val="-39"/>
          <w:w w:val="159"/>
          <w:rtl/>
        </w:rPr>
        <w:t> </w:t>
      </w:r>
      <w:r>
        <w:rPr>
          <w:w w:val="159"/>
          <w:rtl/>
        </w:rPr>
        <w:t>ﻫﺬا،</w:t>
      </w:r>
      <w:r>
        <w:rPr>
          <w:spacing w:val="-38"/>
          <w:w w:val="159"/>
          <w:rtl/>
        </w:rPr>
        <w:t> </w:t>
      </w:r>
      <w:r>
        <w:rPr>
          <w:w w:val="159"/>
          <w:rtl/>
        </w:rPr>
        <w:t>ﻓﺈن</w:t>
      </w:r>
      <w:r>
        <w:rPr>
          <w:spacing w:val="-39"/>
          <w:w w:val="159"/>
          <w:rtl/>
        </w:rPr>
        <w:t> </w:t>
      </w:r>
      <w:r>
        <w:rPr>
          <w:w w:val="159"/>
          <w:rtl/>
        </w:rPr>
        <w:t>ﻫﺬا</w:t>
      </w:r>
      <w:r>
        <w:rPr>
          <w:spacing w:val="-39"/>
          <w:w w:val="159"/>
          <w:rtl/>
        </w:rPr>
        <w:t> </w:t>
      </w:r>
      <w:r>
        <w:rPr>
          <w:w w:val="159"/>
          <w:rtl/>
        </w:rPr>
        <w:t>اﻟﺘﺤﻠﻴﻞ</w:t>
      </w:r>
      <w:r>
        <w:rPr>
          <w:spacing w:val="-39"/>
          <w:w w:val="159"/>
          <w:rtl/>
        </w:rPr>
        <w:t> </w:t>
      </w:r>
      <w:r>
        <w:rPr>
          <w:w w:val="159"/>
          <w:rtl/>
        </w:rPr>
        <w:t>ﻧﻈﺮ</w:t>
      </w:r>
      <w:r>
        <w:rPr>
          <w:spacing w:val="-39"/>
          <w:w w:val="159"/>
          <w:rtl/>
        </w:rPr>
        <w:t> </w:t>
      </w:r>
      <w:r>
        <w:rPr>
          <w:w w:val="159"/>
          <w:rtl/>
        </w:rPr>
        <w:t>إﻟﻰ</w:t>
      </w:r>
      <w:r>
        <w:rPr>
          <w:spacing w:val="-39"/>
          <w:w w:val="159"/>
          <w:rtl/>
        </w:rPr>
        <w:t> </w:t>
      </w:r>
      <w:r>
        <w:rPr>
          <w:w w:val="159"/>
          <w:rtl/>
        </w:rPr>
        <w:t>اﻟﺠﻮاﻧﺐ</w:t>
      </w:r>
      <w:r>
        <w:rPr>
          <w:spacing w:val="-39"/>
          <w:w w:val="159"/>
          <w:rtl/>
        </w:rPr>
        <w:t> </w:t>
      </w:r>
      <w:r>
        <w:rPr>
          <w:w w:val="159"/>
          <w:rtl/>
        </w:rPr>
        <w:t>اﻟﻨﻮﻋﻴﺔ</w:t>
      </w:r>
      <w:r>
        <w:rPr>
          <w:spacing w:val="-39"/>
          <w:w w:val="159"/>
          <w:rtl/>
        </w:rPr>
        <w:t> </w:t>
      </w:r>
      <w:r>
        <w:rPr>
          <w:w w:val="159"/>
          <w:rtl/>
        </w:rPr>
        <w:t>ﻟﻌﻤﻠﻴﺎت </w:t>
      </w:r>
      <w:r>
        <w:rPr>
          <w:w w:val="152"/>
          <w:rtl/>
        </w:rPr>
        <w:t>اﻻﺳﺘﺤﻮاذ واﻟﺘﺼﻔﻴﺔ، ﻟﻴﻔﺤﺺ ﻗﻀﺎﻳﺎ ﻣﺜﻞ</w:t>
      </w:r>
      <w:r>
        <w:rPr>
          <w:w w:val="152"/>
        </w:rPr>
        <w:t>:</w:t>
      </w:r>
    </w:p>
    <w:p>
      <w:pPr>
        <w:pStyle w:val="BodyText"/>
        <w:bidi/>
        <w:spacing w:line="321" w:lineRule="exact"/>
        <w:ind w:right="504" w:left="357" w:firstLine="0"/>
        <w:jc w:val="left"/>
      </w:pPr>
      <w:r>
        <w:rPr>
          <w:w w:val="150"/>
        </w:rPr>
        <w:t>.1</w:t>
      </w:r>
      <w:r>
        <w:rPr>
          <w:spacing w:val="-20"/>
          <w:w w:val="150"/>
          <w:rtl/>
        </w:rPr>
        <w:t> </w:t>
      </w:r>
      <w:r>
        <w:rPr>
          <w:w w:val="150"/>
          <w:rtl/>
        </w:rPr>
        <w:t>اﻻﺳﺘﺮاﺗﻴﺠﻴﺔ</w:t>
      </w:r>
      <w:r>
        <w:rPr>
          <w:spacing w:val="-20"/>
          <w:w w:val="150"/>
          <w:rtl/>
        </w:rPr>
        <w:t> </w:t>
      </w:r>
      <w:r>
        <w:rPr>
          <w:w w:val="150"/>
          <w:rtl/>
        </w:rPr>
        <w:t>اﻟﻌﺎﻣﺔ</w:t>
      </w:r>
      <w:r>
        <w:rPr>
          <w:spacing w:val="-20"/>
          <w:w w:val="150"/>
          <w:rtl/>
        </w:rPr>
        <w:t> </w:t>
      </w:r>
      <w:r>
        <w:rPr>
          <w:w w:val="150"/>
          <w:rtl/>
        </w:rPr>
        <w:t>ﻟﻌﻤﻠﻴﺎت</w:t>
      </w:r>
      <w:r>
        <w:rPr>
          <w:spacing w:val="-21"/>
          <w:w w:val="150"/>
          <w:rtl/>
        </w:rPr>
        <w:t> </w:t>
      </w:r>
      <w:r>
        <w:rPr>
          <w:w w:val="150"/>
          <w:rtl/>
        </w:rPr>
        <w:t>اﻻﺳﺘﺤﻮاذ</w:t>
      </w:r>
      <w:r>
        <w:rPr>
          <w:w w:val="150"/>
        </w:rPr>
        <w:t>.</w:t>
      </w:r>
    </w:p>
    <w:p>
      <w:pPr>
        <w:pStyle w:val="BodyText"/>
        <w:bidi/>
        <w:spacing w:line="247" w:lineRule="auto" w:before="5"/>
        <w:ind w:right="2656" w:left="357" w:firstLine="0"/>
        <w:jc w:val="left"/>
      </w:pPr>
      <w:r>
        <w:rPr>
          <w:w w:val="148"/>
        </w:rPr>
        <w:t>.2</w:t>
      </w:r>
      <w:r>
        <w:rPr>
          <w:spacing w:val="-24"/>
          <w:w w:val="148"/>
          <w:rtl/>
        </w:rPr>
        <w:t> </w:t>
      </w:r>
      <w:r>
        <w:rPr>
          <w:w w:val="148"/>
          <w:rtl/>
        </w:rPr>
        <w:t>اﻻﺳﺘﺮاﺗﻴﺠﻴﺔ</w:t>
      </w:r>
      <w:r>
        <w:rPr>
          <w:spacing w:val="-24"/>
          <w:w w:val="148"/>
          <w:rtl/>
        </w:rPr>
        <w:t> </w:t>
      </w:r>
      <w:r>
        <w:rPr>
          <w:w w:val="148"/>
          <w:rtl/>
        </w:rPr>
        <w:t>اﻟﻌﺎﻣﺔ</w:t>
      </w:r>
      <w:r>
        <w:rPr>
          <w:spacing w:val="-24"/>
          <w:w w:val="148"/>
          <w:rtl/>
        </w:rPr>
        <w:t> </w:t>
      </w:r>
      <w:r>
        <w:rPr>
          <w:w w:val="148"/>
          <w:rtl/>
        </w:rPr>
        <w:t>ﻟﺪﻣﺞ</w:t>
      </w:r>
      <w:r>
        <w:rPr>
          <w:spacing w:val="-22"/>
          <w:w w:val="148"/>
          <w:rtl/>
        </w:rPr>
        <w:t> </w:t>
      </w:r>
      <w:r>
        <w:rPr>
          <w:w w:val="148"/>
          <w:rtl/>
        </w:rPr>
        <w:t>ﻋﻤﻠﻴﺎت</w:t>
      </w:r>
      <w:r>
        <w:rPr>
          <w:spacing w:val="-24"/>
          <w:w w:val="148"/>
          <w:rtl/>
        </w:rPr>
        <w:t> </w:t>
      </w:r>
      <w:r>
        <w:rPr>
          <w:w w:val="148"/>
          <w:rtl/>
        </w:rPr>
        <w:t>اﻻﺳﺘﺤﻮاذ</w:t>
      </w:r>
      <w:r>
        <w:rPr>
          <w:w w:val="148"/>
        </w:rPr>
        <w:t>.</w:t>
      </w:r>
      <w:r>
        <w:rPr>
          <w:w w:val="148"/>
          <w:rtl/>
        </w:rPr>
        <w:t> </w:t>
      </w:r>
      <w:r>
        <w:rPr>
          <w:w w:val="151"/>
        </w:rPr>
        <w:t>.3</w:t>
      </w:r>
      <w:r>
        <w:rPr>
          <w:spacing w:val="-7"/>
          <w:w w:val="151"/>
          <w:rtl/>
        </w:rPr>
        <w:t> </w:t>
      </w:r>
      <w:r>
        <w:rPr>
          <w:w w:val="151"/>
          <w:rtl/>
        </w:rPr>
        <w:t>اﻟﻨﺠﺎح</w:t>
      </w:r>
      <w:r>
        <w:rPr>
          <w:spacing w:val="-7"/>
          <w:w w:val="151"/>
          <w:rtl/>
        </w:rPr>
        <w:t> </w:t>
      </w:r>
      <w:r>
        <w:rPr>
          <w:w w:val="151"/>
          <w:rtl/>
        </w:rPr>
        <w:t>اﻟﻤﻄﻠﻖ</w:t>
      </w:r>
      <w:r>
        <w:rPr>
          <w:spacing w:val="-7"/>
          <w:w w:val="151"/>
          <w:rtl/>
        </w:rPr>
        <w:t> </w:t>
      </w:r>
      <w:r>
        <w:rPr>
          <w:w w:val="151"/>
          <w:rtl/>
        </w:rPr>
        <w:t>ﻟﻜﻞ</w:t>
      </w:r>
      <w:r>
        <w:rPr>
          <w:spacing w:val="-5"/>
          <w:w w:val="151"/>
          <w:rtl/>
        </w:rPr>
        <w:t> </w:t>
      </w:r>
      <w:r>
        <w:rPr>
          <w:w w:val="151"/>
          <w:rtl/>
        </w:rPr>
        <w:t>ﻋﻤﻠﻴﺔ</w:t>
      </w:r>
      <w:r>
        <w:rPr>
          <w:spacing w:val="-7"/>
          <w:w w:val="151"/>
          <w:rtl/>
        </w:rPr>
        <w:t> </w:t>
      </w:r>
      <w:r>
        <w:rPr>
          <w:w w:val="151"/>
          <w:rtl/>
        </w:rPr>
        <w:t>اﺳﺘﺤﻮاذ</w:t>
      </w:r>
      <w:r>
        <w:rPr>
          <w:spacing w:val="-5"/>
          <w:w w:val="151"/>
          <w:rtl/>
        </w:rPr>
        <w:t> </w:t>
      </w:r>
      <w:r>
        <w:rPr>
          <w:w w:val="151"/>
          <w:rtl/>
        </w:rPr>
        <w:t>ﻛﺒﺮى</w:t>
      </w:r>
      <w:r>
        <w:rPr>
          <w:w w:val="151"/>
        </w:rPr>
        <w:t>.</w:t>
      </w:r>
    </w:p>
    <w:p>
      <w:pPr>
        <w:pStyle w:val="BodyText"/>
        <w:bidi/>
        <w:spacing w:line="247" w:lineRule="auto"/>
        <w:ind w:right="3054" w:left="357" w:hanging="1"/>
        <w:jc w:val="left"/>
      </w:pPr>
      <w:r>
        <w:rPr>
          <w:w w:val="151"/>
        </w:rPr>
        <w:t>.4</w:t>
      </w:r>
      <w:r>
        <w:rPr>
          <w:spacing w:val="-31"/>
          <w:w w:val="151"/>
          <w:rtl/>
        </w:rPr>
        <w:t> </w:t>
      </w:r>
      <w:r>
        <w:rPr>
          <w:w w:val="151"/>
          <w:rtl/>
        </w:rPr>
        <w:t>اﻟﻨﺠﺎح</w:t>
      </w:r>
      <w:r>
        <w:rPr>
          <w:spacing w:val="-31"/>
          <w:w w:val="151"/>
          <w:rtl/>
        </w:rPr>
        <w:t> </w:t>
      </w:r>
      <w:r>
        <w:rPr>
          <w:w w:val="151"/>
          <w:rtl/>
        </w:rPr>
        <w:t>اﻟﻤﻄﻠﻖ</w:t>
      </w:r>
      <w:r>
        <w:rPr>
          <w:spacing w:val="-30"/>
          <w:w w:val="151"/>
          <w:rtl/>
        </w:rPr>
        <w:t> </w:t>
      </w:r>
      <w:r>
        <w:rPr>
          <w:w w:val="151"/>
          <w:rtl/>
        </w:rPr>
        <w:t>ﻻﺳﺘﺮاﺗﻴﺠﻴﺔ</w:t>
      </w:r>
      <w:r>
        <w:rPr>
          <w:spacing w:val="-31"/>
          <w:w w:val="151"/>
          <w:rtl/>
        </w:rPr>
        <w:t> </w:t>
      </w:r>
      <w:r>
        <w:rPr>
          <w:w w:val="151"/>
          <w:rtl/>
        </w:rPr>
        <w:t>اﻻﺳﺘﺤﻮاذ</w:t>
      </w:r>
      <w:r>
        <w:rPr>
          <w:spacing w:val="-31"/>
          <w:w w:val="151"/>
          <w:rtl/>
        </w:rPr>
        <w:t> </w:t>
      </w:r>
      <w:r>
        <w:rPr>
          <w:w w:val="151"/>
          <w:rtl/>
        </w:rPr>
        <w:t>اﻟﺸﺎﻣﻠﺔ</w:t>
      </w:r>
      <w:r>
        <w:rPr>
          <w:w w:val="151"/>
        </w:rPr>
        <w:t>.</w:t>
      </w:r>
      <w:r>
        <w:rPr>
          <w:w w:val="151"/>
          <w:rtl/>
        </w:rPr>
        <w:t> </w:t>
      </w:r>
      <w:r>
        <w:rPr>
          <w:w w:val="148"/>
          <w:rtl/>
        </w:rPr>
        <w:t>ﺗﺤﻠﻴﻞ أداء اﻟﺼﻨﺎﻋ</w:t>
      </w:r>
      <w:r>
        <w:rPr>
          <w:w w:val="148"/>
          <w:rtl/>
        </w:rPr>
        <w:t>ﺔ</w:t>
      </w:r>
    </w:p>
    <w:p>
      <w:pPr>
        <w:pStyle w:val="BodyText"/>
        <w:bidi/>
        <w:spacing w:line="247" w:lineRule="auto"/>
        <w:ind w:right="504" w:left="357" w:firstLine="0"/>
        <w:jc w:val="left"/>
      </w:pPr>
      <w:r>
        <w:rPr>
          <w:w w:val="158"/>
          <w:rtl/>
        </w:rPr>
        <w:t>ﻓﻲ</w:t>
      </w:r>
      <w:r>
        <w:rPr>
          <w:spacing w:val="-37"/>
          <w:w w:val="158"/>
          <w:rtl/>
        </w:rPr>
        <w:t> </w:t>
      </w:r>
      <w:r>
        <w:rPr>
          <w:w w:val="158"/>
          <w:rtl/>
        </w:rPr>
        <w:t>ﻫﺬا</w:t>
      </w:r>
      <w:r>
        <w:rPr>
          <w:spacing w:val="-37"/>
          <w:w w:val="158"/>
          <w:rtl/>
        </w:rPr>
        <w:t> </w:t>
      </w:r>
      <w:r>
        <w:rPr>
          <w:w w:val="158"/>
          <w:rtl/>
        </w:rPr>
        <w:t>اﻟﺘﺤﻠﻴﻞ،</w:t>
      </w:r>
      <w:r>
        <w:rPr>
          <w:spacing w:val="-37"/>
          <w:w w:val="158"/>
          <w:rtl/>
        </w:rPr>
        <w:t> </w:t>
      </w:r>
      <w:r>
        <w:rPr>
          <w:w w:val="158"/>
          <w:rtl/>
        </w:rPr>
        <w:t>ﻧﻈﺮﻧﺎ</w:t>
      </w:r>
      <w:r>
        <w:rPr>
          <w:spacing w:val="-37"/>
          <w:w w:val="158"/>
          <w:rtl/>
        </w:rPr>
        <w:t> </w:t>
      </w:r>
      <w:r>
        <w:rPr>
          <w:w w:val="158"/>
          <w:rtl/>
        </w:rPr>
        <w:t>إﻟﻰ</w:t>
      </w:r>
      <w:r>
        <w:rPr>
          <w:spacing w:val="-37"/>
          <w:w w:val="158"/>
          <w:rtl/>
        </w:rPr>
        <w:t> </w:t>
      </w:r>
      <w:r>
        <w:rPr>
          <w:w w:val="158"/>
          <w:rtl/>
        </w:rPr>
        <w:t>أداء</w:t>
      </w:r>
      <w:r>
        <w:rPr>
          <w:spacing w:val="-37"/>
          <w:w w:val="158"/>
          <w:rtl/>
        </w:rPr>
        <w:t> </w:t>
      </w:r>
      <w:r>
        <w:rPr>
          <w:w w:val="158"/>
          <w:rtl/>
        </w:rPr>
        <w:t>اﻟﺸﺮﻛﺎت</w:t>
      </w:r>
      <w:r>
        <w:rPr>
          <w:spacing w:val="-37"/>
          <w:w w:val="158"/>
          <w:rtl/>
        </w:rPr>
        <w:t> </w:t>
      </w:r>
      <w:r>
        <w:rPr>
          <w:w w:val="158"/>
          <w:rtl/>
        </w:rPr>
        <w:t>ﻣﻘﺎﺑﻞ</w:t>
      </w:r>
      <w:r>
        <w:rPr>
          <w:spacing w:val="-37"/>
          <w:w w:val="158"/>
          <w:rtl/>
        </w:rPr>
        <w:t> </w:t>
      </w:r>
      <w:r>
        <w:rPr>
          <w:w w:val="158"/>
          <w:rtl/>
        </w:rPr>
        <w:t>أداء</w:t>
      </w:r>
      <w:r>
        <w:rPr>
          <w:spacing w:val="-37"/>
          <w:w w:val="158"/>
          <w:rtl/>
        </w:rPr>
        <w:t> </w:t>
      </w:r>
      <w:r>
        <w:rPr>
          <w:w w:val="158"/>
          <w:rtl/>
        </w:rPr>
        <w:t>اﻟﺼﻨﺎﻋﺎت</w:t>
      </w:r>
      <w:r>
        <w:rPr>
          <w:w w:val="158"/>
        </w:rPr>
        <w:t>.</w:t>
      </w:r>
      <w:r>
        <w:rPr>
          <w:spacing w:val="-36"/>
          <w:w w:val="158"/>
          <w:rtl/>
        </w:rPr>
        <w:t> </w:t>
      </w:r>
      <w:r>
        <w:rPr>
          <w:w w:val="158"/>
          <w:rtl/>
        </w:rPr>
        <w:t>ﻛﺎن </w:t>
      </w:r>
      <w:r>
        <w:rPr>
          <w:w w:val="156"/>
          <w:rtl/>
        </w:rPr>
        <w:t>اﻟﻐﺮض</w:t>
      </w:r>
      <w:r>
        <w:rPr>
          <w:spacing w:val="-21"/>
          <w:w w:val="156"/>
          <w:rtl/>
        </w:rPr>
        <w:t> </w:t>
      </w:r>
      <w:r>
        <w:rPr>
          <w:w w:val="156"/>
          <w:rtl/>
        </w:rPr>
        <w:t>ﻣﻦ</w:t>
      </w:r>
      <w:r>
        <w:rPr>
          <w:spacing w:val="-21"/>
          <w:w w:val="156"/>
          <w:rtl/>
        </w:rPr>
        <w:t> </w:t>
      </w:r>
      <w:r>
        <w:rPr>
          <w:w w:val="156"/>
          <w:rtl/>
        </w:rPr>
        <w:t>ﻫﺬا</w:t>
      </w:r>
      <w:r>
        <w:rPr>
          <w:spacing w:val="-21"/>
          <w:w w:val="156"/>
          <w:rtl/>
        </w:rPr>
        <w:t> </w:t>
      </w:r>
      <w:r>
        <w:rPr>
          <w:w w:val="156"/>
          <w:rtl/>
        </w:rPr>
        <w:t>اﻟﺘﺤﻠﻴﻞ</w:t>
      </w:r>
      <w:r>
        <w:rPr>
          <w:spacing w:val="-21"/>
          <w:w w:val="156"/>
          <w:rtl/>
        </w:rPr>
        <w:t> </w:t>
      </w:r>
      <w:r>
        <w:rPr>
          <w:w w:val="156"/>
          <w:rtl/>
        </w:rPr>
        <w:t>ﻫﻮ</w:t>
      </w:r>
      <w:r>
        <w:rPr>
          <w:spacing w:val="-21"/>
          <w:w w:val="156"/>
          <w:rtl/>
        </w:rPr>
        <w:t> </w:t>
      </w:r>
      <w:r>
        <w:rPr>
          <w:w w:val="156"/>
          <w:rtl/>
        </w:rPr>
        <w:t>ﺗﺤﺪﻳﺪ</w:t>
      </w:r>
      <w:r>
        <w:rPr>
          <w:spacing w:val="-21"/>
          <w:w w:val="156"/>
          <w:rtl/>
        </w:rPr>
        <w:t> </w:t>
      </w:r>
      <w:r>
        <w:rPr>
          <w:w w:val="156"/>
          <w:rtl/>
        </w:rPr>
        <w:t>ﻣﺎ</w:t>
      </w:r>
      <w:r>
        <w:rPr>
          <w:spacing w:val="-21"/>
          <w:w w:val="156"/>
          <w:rtl/>
        </w:rPr>
        <w:t> </w:t>
      </w:r>
      <w:r>
        <w:rPr>
          <w:w w:val="156"/>
          <w:rtl/>
        </w:rPr>
        <w:t>إذا</w:t>
      </w:r>
      <w:r>
        <w:rPr>
          <w:spacing w:val="-19"/>
          <w:w w:val="156"/>
          <w:rtl/>
        </w:rPr>
        <w:t> </w:t>
      </w:r>
      <w:r>
        <w:rPr>
          <w:w w:val="156"/>
          <w:rtl/>
        </w:rPr>
        <w:t>ﻛﺎﻧﺖ</w:t>
      </w:r>
      <w:r>
        <w:rPr>
          <w:spacing w:val="-21"/>
          <w:w w:val="156"/>
          <w:rtl/>
        </w:rPr>
        <w:t> </w:t>
      </w:r>
      <w:r>
        <w:rPr>
          <w:w w:val="156"/>
          <w:rtl/>
        </w:rPr>
        <w:t>اﻟﺸﺮﻛﺎت</w:t>
      </w:r>
      <w:r>
        <w:rPr>
          <w:spacing w:val="-21"/>
          <w:w w:val="156"/>
          <w:rtl/>
        </w:rPr>
        <w:t> </w:t>
      </w:r>
      <w:r>
        <w:rPr>
          <w:w w:val="156"/>
          <w:rtl/>
        </w:rPr>
        <w:t>ﻣﻮﺟﻮدة</w:t>
      </w:r>
      <w:r>
        <w:rPr>
          <w:spacing w:val="-19"/>
          <w:w w:val="156"/>
          <w:rtl/>
        </w:rPr>
        <w:t> </w:t>
      </w:r>
      <w:r>
        <w:rPr>
          <w:w w:val="156"/>
          <w:rtl/>
        </w:rPr>
        <w:t>ﻓﻲ </w:t>
      </w:r>
      <w:r>
        <w:rPr>
          <w:w w:val="152"/>
          <w:rtl/>
        </w:rPr>
        <w:t>ﻗﻄﺎﻋﺎت ﺻﻨﺎﻋﻴﺔ ﺟﺬاﺑ</w:t>
      </w:r>
      <w:r>
        <w:rPr>
          <w:w w:val="152"/>
          <w:rtl/>
        </w:rPr>
        <w:t>ﺔ</w:t>
      </w:r>
    </w:p>
    <w:p>
      <w:pPr>
        <w:pStyle w:val="BodyText"/>
        <w:bidi/>
        <w:spacing w:line="247" w:lineRule="auto"/>
        <w:ind w:right="504" w:left="357" w:firstLine="0"/>
        <w:jc w:val="left"/>
      </w:pPr>
      <w:r>
        <w:rPr>
          <w:w w:val="159"/>
          <w:rtl/>
        </w:rPr>
        <w:t>ﻟﻠﻐﺎﻳﺔ</w:t>
      </w:r>
      <w:r>
        <w:rPr>
          <w:spacing w:val="-38"/>
          <w:w w:val="159"/>
          <w:rtl/>
        </w:rPr>
        <w:t> </w:t>
      </w:r>
      <w:r>
        <w:rPr>
          <w:w w:val="159"/>
          <w:rtl/>
        </w:rPr>
        <w:t>وﻗﺖ</w:t>
      </w:r>
      <w:r>
        <w:rPr>
          <w:spacing w:val="-38"/>
          <w:w w:val="159"/>
          <w:rtl/>
        </w:rPr>
        <w:t> </w:t>
      </w:r>
      <w:r>
        <w:rPr>
          <w:w w:val="159"/>
          <w:rtl/>
        </w:rPr>
        <w:t>ﺣﺪوث</w:t>
      </w:r>
      <w:r>
        <w:rPr>
          <w:spacing w:val="-38"/>
          <w:w w:val="159"/>
          <w:rtl/>
        </w:rPr>
        <w:t> </w:t>
      </w:r>
      <w:r>
        <w:rPr>
          <w:w w:val="159"/>
          <w:rtl/>
        </w:rPr>
        <w:t>اﻟﺘﺤﻮل</w:t>
      </w:r>
      <w:r>
        <w:rPr>
          <w:w w:val="159"/>
        </w:rPr>
        <w:t>.</w:t>
      </w:r>
      <w:r>
        <w:rPr>
          <w:spacing w:val="-38"/>
          <w:w w:val="159"/>
          <w:rtl/>
        </w:rPr>
        <w:t> </w:t>
      </w:r>
      <w:r>
        <w:rPr>
          <w:w w:val="159"/>
          <w:rtl/>
        </w:rPr>
        <w:t>أﻧﺸﺄﻧﺎ</w:t>
      </w:r>
      <w:r>
        <w:rPr>
          <w:spacing w:val="-38"/>
          <w:w w:val="159"/>
          <w:rtl/>
        </w:rPr>
        <w:t> </w:t>
      </w:r>
      <w:r>
        <w:rPr>
          <w:w w:val="159"/>
          <w:rtl/>
        </w:rPr>
        <w:t>ﺟﺪوﻻً</w:t>
      </w:r>
      <w:r>
        <w:rPr>
          <w:spacing w:val="-38"/>
          <w:w w:val="159"/>
          <w:rtl/>
        </w:rPr>
        <w:t> </w:t>
      </w:r>
      <w:r>
        <w:rPr>
          <w:w w:val="159"/>
          <w:rtl/>
        </w:rPr>
        <w:t>ﻟﻠﺒﻴﺎﻧﺎت</w:t>
      </w:r>
      <w:r>
        <w:rPr>
          <w:spacing w:val="-38"/>
          <w:w w:val="159"/>
          <w:rtl/>
        </w:rPr>
        <w:t> </w:t>
      </w:r>
      <w:r>
        <w:rPr>
          <w:w w:val="159"/>
          <w:rtl/>
        </w:rPr>
        <w:t>ﻟﻘﻴﺎس</w:t>
      </w:r>
      <w:r>
        <w:rPr>
          <w:spacing w:val="-37"/>
          <w:w w:val="159"/>
          <w:rtl/>
        </w:rPr>
        <w:t> </w:t>
      </w:r>
      <w:r>
        <w:rPr>
          <w:w w:val="159"/>
          <w:rtl/>
        </w:rPr>
        <w:t>ﻛﻞ</w:t>
      </w:r>
      <w:r>
        <w:rPr>
          <w:spacing w:val="-38"/>
          <w:w w:val="159"/>
          <w:rtl/>
        </w:rPr>
        <w:t> </w:t>
      </w:r>
      <w:r>
        <w:rPr>
          <w:w w:val="159"/>
          <w:rtl/>
        </w:rPr>
        <w:t>ﻣﺠﺎل </w:t>
      </w:r>
      <w:r>
        <w:rPr>
          <w:w w:val="154"/>
          <w:rtl/>
        </w:rPr>
        <w:t>ﺻﻨﺎﻋﻲ</w:t>
      </w:r>
      <w:r>
        <w:rPr>
          <w:spacing w:val="-6"/>
          <w:w w:val="154"/>
          <w:rtl/>
        </w:rPr>
        <w:t> </w:t>
      </w:r>
      <w:r>
        <w:rPr>
          <w:w w:val="154"/>
          <w:rtl/>
        </w:rPr>
        <w:t>ﻣﻘﺎرﻧﺔ</w:t>
      </w:r>
      <w:r>
        <w:rPr>
          <w:spacing w:val="-6"/>
          <w:w w:val="154"/>
          <w:rtl/>
        </w:rPr>
        <w:t> </w:t>
      </w:r>
      <w:r>
        <w:rPr>
          <w:w w:val="154"/>
          <w:rtl/>
        </w:rPr>
        <w:t>ﺑﺎﻟﺸﺮﻛﺔ،</w:t>
      </w:r>
      <w:r>
        <w:rPr>
          <w:spacing w:val="-6"/>
          <w:w w:val="154"/>
          <w:rtl/>
        </w:rPr>
        <w:t> </w:t>
      </w:r>
      <w:r>
        <w:rPr>
          <w:w w:val="154"/>
          <w:rtl/>
        </w:rPr>
        <w:t>ﻟﺘﺤﺪﻳﺪ</w:t>
      </w:r>
      <w:r>
        <w:rPr>
          <w:spacing w:val="-6"/>
          <w:w w:val="154"/>
          <w:rtl/>
        </w:rPr>
        <w:t> </w:t>
      </w:r>
      <w:r>
        <w:rPr>
          <w:w w:val="154"/>
          <w:rtl/>
        </w:rPr>
        <w:t>اﻟﻌﻼﻗﺔ</w:t>
      </w:r>
      <w:r>
        <w:rPr>
          <w:spacing w:val="-6"/>
          <w:w w:val="154"/>
          <w:rtl/>
        </w:rPr>
        <w:t> </w:t>
      </w:r>
      <w:r>
        <w:rPr>
          <w:w w:val="154"/>
          <w:rtl/>
        </w:rPr>
        <w:t>ﺑﻴﻦ</w:t>
      </w:r>
      <w:r>
        <w:rPr>
          <w:spacing w:val="-6"/>
          <w:w w:val="154"/>
          <w:rtl/>
        </w:rPr>
        <w:t> </w:t>
      </w:r>
      <w:r>
        <w:rPr>
          <w:w w:val="154"/>
          <w:rtl/>
        </w:rPr>
        <w:t>اﻻﺛﻨﻴﻦ</w:t>
      </w:r>
      <w:r>
        <w:rPr>
          <w:w w:val="154"/>
        </w:rPr>
        <w:t>.</w:t>
      </w:r>
    </w:p>
    <w:p>
      <w:pPr>
        <w:pStyle w:val="BodyText"/>
        <w:bidi/>
        <w:spacing w:line="247" w:lineRule="auto"/>
        <w:ind w:right="359" w:left="357" w:firstLine="0"/>
        <w:jc w:val="left"/>
      </w:pPr>
      <w:r>
        <w:rPr>
          <w:w w:val="159"/>
          <w:rtl/>
        </w:rPr>
        <w:t>ﻗﺎرﻧﺎ</w:t>
      </w:r>
      <w:r>
        <w:rPr>
          <w:spacing w:val="-36"/>
          <w:w w:val="159"/>
          <w:rtl/>
        </w:rPr>
        <w:t> </w:t>
      </w:r>
      <w:r>
        <w:rPr>
          <w:w w:val="159"/>
          <w:rtl/>
        </w:rPr>
        <w:t>ﺑﻴﻦ</w:t>
      </w:r>
      <w:r>
        <w:rPr>
          <w:spacing w:val="-35"/>
          <w:w w:val="159"/>
          <w:rtl/>
        </w:rPr>
        <w:t> </w:t>
      </w:r>
      <w:r>
        <w:rPr>
          <w:w w:val="159"/>
          <w:rtl/>
        </w:rPr>
        <w:t>ﻗﻄﺎع</w:t>
      </w:r>
      <w:r>
        <w:rPr>
          <w:spacing w:val="-36"/>
          <w:w w:val="159"/>
          <w:rtl/>
        </w:rPr>
        <w:t> </w:t>
      </w:r>
      <w:r>
        <w:rPr>
          <w:w w:val="159"/>
          <w:rtl/>
        </w:rPr>
        <w:t>اﻟﺼﻨﺎﻋﺔ</w:t>
      </w:r>
      <w:r>
        <w:rPr>
          <w:spacing w:val="-36"/>
          <w:w w:val="159"/>
          <w:rtl/>
        </w:rPr>
        <w:t> </w:t>
      </w:r>
      <w:r>
        <w:rPr>
          <w:w w:val="159"/>
          <w:rtl/>
        </w:rPr>
        <w:t>اﻟﺨﺎص</w:t>
      </w:r>
      <w:r>
        <w:rPr>
          <w:spacing w:val="-36"/>
          <w:w w:val="159"/>
          <w:rtl/>
        </w:rPr>
        <w:t> </w:t>
      </w:r>
      <w:r>
        <w:rPr>
          <w:w w:val="159"/>
          <w:rtl/>
        </w:rPr>
        <w:t>ﺑﻜﻞ</w:t>
      </w:r>
      <w:r>
        <w:rPr>
          <w:spacing w:val="-36"/>
          <w:w w:val="159"/>
          <w:rtl/>
        </w:rPr>
        <w:t> </w:t>
      </w:r>
      <w:r>
        <w:rPr>
          <w:w w:val="159"/>
          <w:rtl/>
        </w:rPr>
        <w:t>ﺷﺮﻛﺔ</w:t>
      </w:r>
      <w:r>
        <w:rPr>
          <w:spacing w:val="-35"/>
          <w:w w:val="159"/>
          <w:rtl/>
        </w:rPr>
        <w:t> </w:t>
      </w:r>
      <w:r>
        <w:rPr>
          <w:w w:val="159"/>
          <w:rtl/>
        </w:rPr>
        <w:t>ﻗﻔﺰت</w:t>
      </w:r>
      <w:r>
        <w:rPr>
          <w:spacing w:val="-36"/>
          <w:w w:val="159"/>
          <w:rtl/>
        </w:rPr>
        <w:t> </w:t>
      </w:r>
      <w:r>
        <w:rPr>
          <w:w w:val="159"/>
          <w:rtl/>
        </w:rPr>
        <w:t>ﻣﻦ</w:t>
      </w:r>
      <w:r>
        <w:rPr>
          <w:spacing w:val="-36"/>
          <w:w w:val="159"/>
          <w:rtl/>
        </w:rPr>
        <w:t> </w:t>
      </w:r>
      <w:r>
        <w:rPr>
          <w:w w:val="159"/>
          <w:rtl/>
        </w:rPr>
        <w:t>ﺟﻴﺪ</w:t>
      </w:r>
      <w:r>
        <w:rPr>
          <w:spacing w:val="-36"/>
          <w:w w:val="159"/>
          <w:rtl/>
        </w:rPr>
        <w:t> </w:t>
      </w:r>
      <w:r>
        <w:rPr>
          <w:w w:val="159"/>
          <w:rtl/>
        </w:rPr>
        <w:t>إﻟﻰ</w:t>
      </w:r>
      <w:r>
        <w:rPr>
          <w:spacing w:val="-35"/>
          <w:w w:val="159"/>
          <w:rtl/>
        </w:rPr>
        <w:t> </w:t>
      </w:r>
      <w:r>
        <w:rPr>
          <w:w w:val="159"/>
          <w:rtl/>
        </w:rPr>
        <w:t>ﻋﻈﻴﻢ </w:t>
      </w:r>
      <w:r>
        <w:rPr>
          <w:w w:val="158"/>
          <w:rtl/>
        </w:rPr>
        <w:t>وﺟﻤﻴﻊ</w:t>
      </w:r>
      <w:r>
        <w:rPr>
          <w:spacing w:val="-14"/>
          <w:w w:val="158"/>
          <w:rtl/>
        </w:rPr>
        <w:t> </w:t>
      </w:r>
      <w:r>
        <w:rPr>
          <w:w w:val="158"/>
          <w:rtl/>
        </w:rPr>
        <w:t>اﻟﻘﻄﺎﻋﺎت</w:t>
      </w:r>
      <w:r>
        <w:rPr>
          <w:spacing w:val="-14"/>
          <w:w w:val="158"/>
          <w:rtl/>
        </w:rPr>
        <w:t> </w:t>
      </w:r>
      <w:r>
        <w:rPr>
          <w:w w:val="158"/>
          <w:rtl/>
        </w:rPr>
        <w:t>اﻟﺼﻨﺎﻋﻴﺔ</w:t>
      </w:r>
      <w:r>
        <w:rPr>
          <w:spacing w:val="-14"/>
          <w:w w:val="158"/>
          <w:rtl/>
        </w:rPr>
        <w:t> </w:t>
      </w:r>
      <w:r>
        <w:rPr>
          <w:w w:val="158"/>
          <w:rtl/>
        </w:rPr>
        <w:t>اﻷﺧﺮى</w:t>
      </w:r>
      <w:r>
        <w:rPr>
          <w:spacing w:val="-14"/>
          <w:w w:val="158"/>
          <w:rtl/>
        </w:rPr>
        <w:t> </w:t>
      </w:r>
      <w:r>
        <w:rPr>
          <w:w w:val="158"/>
          <w:rtl/>
        </w:rPr>
        <w:t>اﻟﺘﻲ</w:t>
      </w:r>
      <w:r>
        <w:rPr>
          <w:spacing w:val="-14"/>
          <w:w w:val="158"/>
          <w:rtl/>
        </w:rPr>
        <w:t> </w:t>
      </w:r>
      <w:r>
        <w:rPr>
          <w:w w:val="158"/>
          <w:rtl/>
        </w:rPr>
        <w:t>ﻇﻬﺮت</w:t>
      </w:r>
      <w:r>
        <w:rPr>
          <w:spacing w:val="-12"/>
          <w:w w:val="158"/>
          <w:rtl/>
        </w:rPr>
        <w:t> </w:t>
      </w:r>
      <w:r>
        <w:rPr>
          <w:w w:val="158"/>
          <w:rtl/>
        </w:rPr>
        <w:t>ﻓﻲ</w:t>
      </w:r>
      <w:r>
        <w:rPr>
          <w:spacing w:val="-14"/>
          <w:w w:val="158"/>
          <w:rtl/>
        </w:rPr>
        <w:t> </w:t>
      </w:r>
      <w:r>
        <w:rPr>
          <w:w w:val="158"/>
          <w:rtl/>
        </w:rPr>
        <w:t>دﻟﻴﻞ</w:t>
      </w:r>
      <w:r>
        <w:rPr>
          <w:spacing w:val="-14"/>
          <w:w w:val="158"/>
          <w:rtl/>
        </w:rPr>
        <w:t> </w:t>
      </w:r>
      <w:r>
        <w:rPr>
          <w:w w:val="158"/>
          <w:rtl/>
        </w:rPr>
        <w:t>ﻣﺤﻠﻠﻲ </w:t>
      </w:r>
      <w:r>
        <w:rPr>
          <w:w w:val="126"/>
          <w:rtl/>
        </w:rPr>
        <w:t>ﺳﺘﺎﻧﺪرد آﻧﺪ ﺑﻮرز </w:t>
      </w:r>
      <w:r>
        <w:rPr>
          <w:w w:val="126"/>
        </w:rPr>
        <w:t>Standar</w:t>
      </w:r>
      <w:r>
        <w:rPr>
          <w:w w:val="126"/>
        </w:rPr>
        <w:t>d</w:t>
      </w:r>
    </w:p>
    <w:p>
      <w:pPr>
        <w:pStyle w:val="BodyText"/>
        <w:bidi/>
        <w:spacing w:line="247" w:lineRule="auto"/>
        <w:ind w:right="504" w:left="357" w:firstLine="0"/>
        <w:jc w:val="left"/>
      </w:pPr>
      <w:r>
        <w:rPr>
          <w:w w:val="128"/>
        </w:rPr>
        <w:t>&amp;</w:t>
      </w:r>
      <w:r>
        <w:rPr>
          <w:spacing w:val="-12"/>
          <w:w w:val="128"/>
          <w:rtl/>
        </w:rPr>
        <w:t> </w:t>
      </w:r>
      <w:r>
        <w:rPr>
          <w:w w:val="128"/>
        </w:rPr>
        <w:t>Handbook</w:t>
      </w:r>
      <w:r>
        <w:rPr>
          <w:spacing w:val="-12"/>
          <w:w w:val="128"/>
          <w:rtl/>
        </w:rPr>
        <w:t> </w:t>
      </w:r>
      <w:r>
        <w:rPr>
          <w:w w:val="128"/>
        </w:rPr>
        <w:t>Analyst’s</w:t>
      </w:r>
      <w:r>
        <w:rPr>
          <w:spacing w:val="-12"/>
          <w:w w:val="128"/>
          <w:rtl/>
        </w:rPr>
        <w:t> </w:t>
      </w:r>
      <w:r>
        <w:rPr>
          <w:w w:val="128"/>
        </w:rPr>
        <w:t>Poor’s</w:t>
      </w:r>
      <w:r>
        <w:rPr>
          <w:spacing w:val="-10"/>
          <w:w w:val="128"/>
          <w:rtl/>
        </w:rPr>
        <w:t> </w:t>
      </w:r>
      <w:r>
        <w:rPr>
          <w:w w:val="128"/>
          <w:rtl/>
        </w:rPr>
        <w:t>ﻓﻲ</w:t>
      </w:r>
      <w:r>
        <w:rPr>
          <w:spacing w:val="-12"/>
          <w:w w:val="128"/>
          <w:rtl/>
        </w:rPr>
        <w:t> </w:t>
      </w:r>
      <w:r>
        <w:rPr>
          <w:w w:val="128"/>
          <w:rtl/>
        </w:rPr>
        <w:t>اﻟﻔﺘﺮة</w:t>
      </w:r>
      <w:r>
        <w:rPr>
          <w:spacing w:val="-12"/>
          <w:w w:val="128"/>
          <w:rtl/>
        </w:rPr>
        <w:t> </w:t>
      </w:r>
      <w:r>
        <w:rPr>
          <w:w w:val="128"/>
          <w:rtl/>
        </w:rPr>
        <w:t>اﻟﺘﻲ</w:t>
      </w:r>
      <w:r>
        <w:rPr>
          <w:spacing w:val="-12"/>
          <w:w w:val="128"/>
          <w:rtl/>
        </w:rPr>
        <w:t> </w:t>
      </w:r>
      <w:r>
        <w:rPr>
          <w:w w:val="128"/>
          <w:rtl/>
        </w:rPr>
        <w:t>ﺑﺪأت</w:t>
      </w:r>
      <w:r>
        <w:rPr>
          <w:spacing w:val="-12"/>
          <w:w w:val="128"/>
          <w:rtl/>
        </w:rPr>
        <w:t> </w:t>
      </w:r>
      <w:r>
        <w:rPr>
          <w:w w:val="128"/>
          <w:rtl/>
        </w:rPr>
        <w:t>ﻣﻦ</w:t>
      </w:r>
      <w:r>
        <w:rPr>
          <w:spacing w:val="-10"/>
          <w:w w:val="128"/>
          <w:rtl/>
        </w:rPr>
        <w:t> </w:t>
      </w:r>
      <w:r>
        <w:rPr>
          <w:w w:val="128"/>
          <w:rtl/>
        </w:rPr>
        <w:t>ﻋﺎم</w:t>
      </w:r>
      <w:r>
        <w:rPr>
          <w:spacing w:val="-12"/>
          <w:w w:val="128"/>
          <w:rtl/>
        </w:rPr>
        <w:t> </w:t>
      </w:r>
      <w:r>
        <w:rPr>
          <w:w w:val="128"/>
          <w:rtl/>
        </w:rPr>
        <w:t>اﻟﺘﺤﻮل </w:t>
      </w:r>
      <w:r>
        <w:rPr>
          <w:w w:val="143"/>
          <w:rtl/>
        </w:rPr>
        <w:t>وﺣﺘﻰ ﻋﺎم </w:t>
      </w:r>
      <w:r>
        <w:rPr>
          <w:w w:val="143"/>
        </w:rPr>
        <w:t>.1995</w:t>
      </w:r>
      <w:r>
        <w:rPr>
          <w:w w:val="143"/>
          <w:rtl/>
        </w:rPr>
        <w:t> اﺳﺘﺨﺪﻣﻨﺎ اﻹﺟﺮاء اﻟﺘﺎﻟﻲ</w:t>
      </w:r>
      <w:r>
        <w:rPr>
          <w:w w:val="143"/>
        </w:rPr>
        <w:t>:</w:t>
      </w:r>
    </w:p>
    <w:p>
      <w:pPr>
        <w:pStyle w:val="BodyText"/>
        <w:bidi/>
        <w:spacing w:line="247" w:lineRule="auto"/>
        <w:ind w:right="472" w:left="357" w:hanging="1"/>
        <w:jc w:val="left"/>
      </w:pPr>
      <w:r>
        <w:rPr>
          <w:w w:val="156"/>
        </w:rPr>
        <w:t>.1</w:t>
      </w:r>
      <w:r>
        <w:rPr>
          <w:spacing w:val="-34"/>
          <w:w w:val="156"/>
          <w:rtl/>
        </w:rPr>
        <w:t> </w:t>
      </w:r>
      <w:r>
        <w:rPr>
          <w:w w:val="156"/>
          <w:rtl/>
        </w:rPr>
        <w:t>ﺑﺎﻟﻨﺴﺒﺔ</w:t>
      </w:r>
      <w:r>
        <w:rPr>
          <w:spacing w:val="-34"/>
          <w:w w:val="156"/>
          <w:rtl/>
        </w:rPr>
        <w:t> </w:t>
      </w:r>
      <w:r>
        <w:rPr>
          <w:w w:val="156"/>
          <w:rtl/>
        </w:rPr>
        <w:t>ﻟﻜﻞ</w:t>
      </w:r>
      <w:r>
        <w:rPr>
          <w:spacing w:val="-34"/>
          <w:w w:val="156"/>
          <w:rtl/>
        </w:rPr>
        <w:t> </w:t>
      </w:r>
      <w:r>
        <w:rPr>
          <w:w w:val="156"/>
          <w:rtl/>
        </w:rPr>
        <w:t>ﺷﺮﻛﺔ</w:t>
      </w:r>
      <w:r>
        <w:rPr>
          <w:spacing w:val="-33"/>
          <w:w w:val="156"/>
          <w:rtl/>
        </w:rPr>
        <w:t> </w:t>
      </w:r>
      <w:r>
        <w:rPr>
          <w:w w:val="156"/>
          <w:rtl/>
        </w:rPr>
        <w:t>ﻗﻔﺰت</w:t>
      </w:r>
      <w:r>
        <w:rPr>
          <w:spacing w:val="-34"/>
          <w:w w:val="156"/>
          <w:rtl/>
        </w:rPr>
        <w:t> </w:t>
      </w:r>
      <w:r>
        <w:rPr>
          <w:w w:val="156"/>
          <w:rtl/>
        </w:rPr>
        <w:t>ﻣﻦ</w:t>
      </w:r>
      <w:r>
        <w:rPr>
          <w:spacing w:val="-34"/>
          <w:w w:val="156"/>
          <w:rtl/>
        </w:rPr>
        <w:t> </w:t>
      </w:r>
      <w:r>
        <w:rPr>
          <w:w w:val="156"/>
          <w:rtl/>
        </w:rPr>
        <w:t>ﺟﻴﺪ</w:t>
      </w:r>
      <w:r>
        <w:rPr>
          <w:spacing w:val="-34"/>
          <w:w w:val="156"/>
          <w:rtl/>
        </w:rPr>
        <w:t> </w:t>
      </w:r>
      <w:r>
        <w:rPr>
          <w:w w:val="156"/>
          <w:rtl/>
        </w:rPr>
        <w:t>إﻟﻰ</w:t>
      </w:r>
      <w:r>
        <w:rPr>
          <w:spacing w:val="-33"/>
          <w:w w:val="156"/>
          <w:rtl/>
        </w:rPr>
        <w:t> </w:t>
      </w:r>
      <w:r>
        <w:rPr>
          <w:w w:val="156"/>
          <w:rtl/>
        </w:rPr>
        <w:t>ﻋﻈﻴﻢ،</w:t>
      </w:r>
      <w:r>
        <w:rPr>
          <w:spacing w:val="-34"/>
          <w:w w:val="156"/>
          <w:rtl/>
        </w:rPr>
        <w:t> </w:t>
      </w:r>
      <w:r>
        <w:rPr>
          <w:w w:val="156"/>
          <w:rtl/>
        </w:rPr>
        <w:t>ﺣﺪد</w:t>
      </w:r>
      <w:r>
        <w:rPr>
          <w:spacing w:val="-34"/>
          <w:w w:val="156"/>
          <w:rtl/>
        </w:rPr>
        <w:t> </w:t>
      </w:r>
      <w:r>
        <w:rPr>
          <w:w w:val="156"/>
          <w:rtl/>
        </w:rPr>
        <w:t>ﺟﻤﻴﻊ</w:t>
      </w:r>
      <w:r>
        <w:rPr>
          <w:spacing w:val="-34"/>
          <w:w w:val="156"/>
          <w:rtl/>
        </w:rPr>
        <w:t> </w:t>
      </w:r>
      <w:r>
        <w:rPr>
          <w:w w:val="156"/>
          <w:rtl/>
        </w:rPr>
        <w:t>اﻟﺼﻨﺎﻋﺎت </w:t>
      </w:r>
      <w:r>
        <w:rPr>
          <w:w w:val="159"/>
          <w:rtl/>
        </w:rPr>
        <w:t>اﻟﻤﺪرﺟﺔ</w:t>
      </w:r>
      <w:r>
        <w:rPr>
          <w:spacing w:val="-22"/>
          <w:w w:val="159"/>
          <w:rtl/>
        </w:rPr>
        <w:t> </w:t>
      </w:r>
      <w:r>
        <w:rPr>
          <w:w w:val="159"/>
          <w:rtl/>
        </w:rPr>
        <w:t>ﻓﻲ</w:t>
      </w:r>
      <w:r>
        <w:rPr>
          <w:spacing w:val="-24"/>
          <w:w w:val="159"/>
          <w:rtl/>
        </w:rPr>
        <w:t> </w:t>
      </w:r>
      <w:r>
        <w:rPr>
          <w:w w:val="159"/>
          <w:rtl/>
        </w:rPr>
        <w:t>دﻟﻴﻞ</w:t>
      </w:r>
      <w:r>
        <w:rPr>
          <w:spacing w:val="-24"/>
          <w:w w:val="159"/>
          <w:rtl/>
        </w:rPr>
        <w:t> </w:t>
      </w:r>
      <w:r>
        <w:rPr>
          <w:w w:val="159"/>
          <w:rtl/>
        </w:rPr>
        <w:t>ﻣﺤﻠﻠﻲ</w:t>
      </w:r>
      <w:r>
        <w:rPr>
          <w:spacing w:val="-24"/>
          <w:w w:val="159"/>
          <w:rtl/>
        </w:rPr>
        <w:t> </w:t>
      </w:r>
      <w:r>
        <w:rPr>
          <w:w w:val="159"/>
          <w:rtl/>
        </w:rPr>
        <w:t>ﺳﺘﺎﻧﺪرد</w:t>
      </w:r>
      <w:r>
        <w:rPr>
          <w:spacing w:val="-24"/>
          <w:w w:val="159"/>
          <w:rtl/>
        </w:rPr>
        <w:t> </w:t>
      </w:r>
      <w:r>
        <w:rPr>
          <w:w w:val="159"/>
          <w:rtl/>
        </w:rPr>
        <w:t>آﻧﺪ</w:t>
      </w:r>
      <w:r>
        <w:rPr>
          <w:spacing w:val="-24"/>
          <w:w w:val="159"/>
          <w:rtl/>
        </w:rPr>
        <w:t> </w:t>
      </w:r>
      <w:r>
        <w:rPr>
          <w:w w:val="159"/>
          <w:rtl/>
        </w:rPr>
        <w:t>ﺑﻮرز</w:t>
      </w:r>
      <w:r>
        <w:rPr>
          <w:spacing w:val="-24"/>
          <w:w w:val="159"/>
          <w:rtl/>
        </w:rPr>
        <w:t> </w:t>
      </w:r>
      <w:r>
        <w:rPr>
          <w:w w:val="159"/>
          <w:rtl/>
        </w:rPr>
        <w:t>ﻣﻨﺬ</w:t>
      </w:r>
      <w:r>
        <w:rPr>
          <w:spacing w:val="-24"/>
          <w:w w:val="159"/>
          <w:rtl/>
        </w:rPr>
        <w:t> </w:t>
      </w:r>
      <w:r>
        <w:rPr>
          <w:w w:val="159"/>
          <w:rtl/>
        </w:rPr>
        <w:t>اﻟﻌﺎم</w:t>
      </w:r>
      <w:r>
        <w:rPr>
          <w:spacing w:val="-24"/>
          <w:w w:val="159"/>
          <w:rtl/>
        </w:rPr>
        <w:t> </w:t>
      </w:r>
      <w:r>
        <w:rPr>
          <w:w w:val="159"/>
          <w:rtl/>
        </w:rPr>
        <w:t>اﻟﺬي</w:t>
      </w:r>
      <w:r>
        <w:rPr>
          <w:spacing w:val="-24"/>
          <w:w w:val="159"/>
          <w:rtl/>
        </w:rPr>
        <w:t> </w:t>
      </w:r>
      <w:r>
        <w:rPr>
          <w:w w:val="159"/>
          <w:rtl/>
        </w:rPr>
        <w:t>ﺣﺪث</w:t>
      </w:r>
      <w:r>
        <w:rPr>
          <w:spacing w:val="-22"/>
          <w:w w:val="159"/>
          <w:rtl/>
        </w:rPr>
        <w:t> </w:t>
      </w:r>
      <w:r>
        <w:rPr>
          <w:w w:val="159"/>
          <w:rtl/>
        </w:rPr>
        <w:t>ﻓﻴﻪ </w:t>
      </w:r>
      <w:r>
        <w:rPr>
          <w:w w:val="158"/>
          <w:rtl/>
        </w:rPr>
        <w:t>اﻟﺘﺤﻮل وﺣﺘﻰ ﻋﺎ</w:t>
      </w:r>
      <w:r>
        <w:rPr>
          <w:w w:val="158"/>
          <w:rtl/>
        </w:rPr>
        <w:t>م</w:t>
      </w:r>
    </w:p>
    <w:p>
      <w:pPr>
        <w:pStyle w:val="BodyText"/>
        <w:spacing w:line="321" w:lineRule="exact"/>
      </w:pPr>
      <w:r>
        <w:rPr>
          <w:spacing w:val="-2"/>
        </w:rPr>
        <w:t>.1995</w:t>
      </w:r>
    </w:p>
    <w:p>
      <w:pPr>
        <w:pStyle w:val="BodyText"/>
        <w:spacing w:after="0" w:line="321" w:lineRule="exact"/>
        <w:sectPr>
          <w:pgSz w:w="12240" w:h="15840"/>
          <w:pgMar w:top="1360" w:bottom="280" w:left="1080" w:right="1080"/>
        </w:sectPr>
      </w:pPr>
    </w:p>
    <w:p>
      <w:pPr>
        <w:pStyle w:val="BodyText"/>
        <w:bidi/>
        <w:spacing w:line="247" w:lineRule="auto" w:before="76"/>
        <w:ind w:right="381" w:left="357" w:hanging="1"/>
        <w:jc w:val="left"/>
      </w:pPr>
      <w:r>
        <w:rPr>
          <w:w w:val="153"/>
        </w:rPr>
        <w:t>.2</w:t>
      </w:r>
      <w:r>
        <w:rPr>
          <w:spacing w:val="-31"/>
          <w:w w:val="153"/>
          <w:rtl/>
        </w:rPr>
        <w:t> </w:t>
      </w:r>
      <w:r>
        <w:rPr>
          <w:w w:val="153"/>
          <w:rtl/>
        </w:rPr>
        <w:t>ﺑﺎﻟﻨﺴﺒﺔ</w:t>
      </w:r>
      <w:r>
        <w:rPr>
          <w:spacing w:val="-31"/>
          <w:w w:val="153"/>
          <w:rtl/>
        </w:rPr>
        <w:t> </w:t>
      </w:r>
      <w:r>
        <w:rPr>
          <w:w w:val="153"/>
          <w:rtl/>
        </w:rPr>
        <w:t>ﻟﻜﻞ</w:t>
      </w:r>
      <w:r>
        <w:rPr>
          <w:spacing w:val="-31"/>
          <w:w w:val="153"/>
          <w:rtl/>
        </w:rPr>
        <w:t> </w:t>
      </w:r>
      <w:r>
        <w:rPr>
          <w:w w:val="153"/>
          <w:rtl/>
        </w:rPr>
        <w:t>ﺻﻨﺎﻋﺔ</w:t>
      </w:r>
      <w:r>
        <w:rPr>
          <w:spacing w:val="-31"/>
          <w:w w:val="153"/>
          <w:rtl/>
        </w:rPr>
        <w:t> </w:t>
      </w:r>
      <w:r>
        <w:rPr>
          <w:w w:val="153"/>
          <w:rtl/>
        </w:rPr>
        <w:t>ﻣﻦ</w:t>
      </w:r>
      <w:r>
        <w:rPr>
          <w:spacing w:val="-31"/>
          <w:w w:val="153"/>
          <w:rtl/>
        </w:rPr>
        <w:t> </w:t>
      </w:r>
      <w:r>
        <w:rPr>
          <w:w w:val="153"/>
          <w:rtl/>
        </w:rPr>
        <w:t>ﻫﺬه</w:t>
      </w:r>
      <w:r>
        <w:rPr>
          <w:spacing w:val="-31"/>
          <w:w w:val="153"/>
          <w:rtl/>
        </w:rPr>
        <w:t> </w:t>
      </w:r>
      <w:r>
        <w:rPr>
          <w:w w:val="153"/>
          <w:rtl/>
        </w:rPr>
        <w:t>اﻟﺼﻨﺎﻋﺎت،</w:t>
      </w:r>
      <w:r>
        <w:rPr>
          <w:spacing w:val="-31"/>
          <w:w w:val="153"/>
          <w:rtl/>
        </w:rPr>
        <w:t> </w:t>
      </w:r>
      <w:r>
        <w:rPr>
          <w:w w:val="153"/>
          <w:rtl/>
        </w:rPr>
        <w:t>اﺳﺘﺨﺪم</w:t>
      </w:r>
      <w:r>
        <w:rPr>
          <w:spacing w:val="-31"/>
          <w:w w:val="153"/>
          <w:rtl/>
        </w:rPr>
        <w:t> </w:t>
      </w:r>
      <w:r>
        <w:rPr>
          <w:w w:val="153"/>
          <w:rtl/>
        </w:rPr>
        <w:t>إﺟﻤﺎﻟﻲ</w:t>
      </w:r>
      <w:r>
        <w:rPr>
          <w:spacing w:val="-31"/>
          <w:w w:val="153"/>
          <w:rtl/>
        </w:rPr>
        <w:t> </w:t>
      </w:r>
      <w:r>
        <w:rPr>
          <w:w w:val="153"/>
          <w:rtl/>
        </w:rPr>
        <w:t>اﻟﻌﻮاﺋﺪ</w:t>
      </w:r>
      <w:r>
        <w:rPr>
          <w:spacing w:val="-31"/>
          <w:w w:val="153"/>
          <w:rtl/>
        </w:rPr>
        <w:t> </w:t>
      </w:r>
      <w:r>
        <w:rPr>
          <w:w w:val="153"/>
          <w:rtl/>
        </w:rPr>
        <w:t>ﻣﻨﺬ </w:t>
      </w:r>
      <w:r>
        <w:rPr>
          <w:w w:val="155"/>
          <w:rtl/>
        </w:rPr>
        <w:t>اﻟﻌﺎم</w:t>
      </w:r>
      <w:r>
        <w:rPr>
          <w:spacing w:val="-18"/>
          <w:w w:val="155"/>
          <w:rtl/>
        </w:rPr>
        <w:t> </w:t>
      </w:r>
      <w:r>
        <w:rPr>
          <w:w w:val="155"/>
          <w:rtl/>
        </w:rPr>
        <w:t>اﻟﺬي</w:t>
      </w:r>
      <w:r>
        <w:rPr>
          <w:spacing w:val="-18"/>
          <w:w w:val="155"/>
          <w:rtl/>
        </w:rPr>
        <w:t> </w:t>
      </w:r>
      <w:r>
        <w:rPr>
          <w:w w:val="155"/>
          <w:rtl/>
        </w:rPr>
        <w:t>ﺣﺪث</w:t>
      </w:r>
      <w:r>
        <w:rPr>
          <w:spacing w:val="-16"/>
          <w:w w:val="155"/>
          <w:rtl/>
        </w:rPr>
        <w:t> </w:t>
      </w:r>
      <w:r>
        <w:rPr>
          <w:w w:val="155"/>
          <w:rtl/>
        </w:rPr>
        <w:t>ﻓﻴﻪ</w:t>
      </w:r>
      <w:r>
        <w:rPr>
          <w:spacing w:val="-18"/>
          <w:w w:val="155"/>
          <w:rtl/>
        </w:rPr>
        <w:t> </w:t>
      </w:r>
      <w:r>
        <w:rPr>
          <w:w w:val="155"/>
          <w:rtl/>
        </w:rPr>
        <w:t>اﻟﺘﺤﻮل</w:t>
      </w:r>
      <w:r>
        <w:rPr>
          <w:spacing w:val="-16"/>
          <w:w w:val="155"/>
          <w:rtl/>
        </w:rPr>
        <w:t> </w:t>
      </w:r>
      <w:r>
        <w:rPr>
          <w:w w:val="155"/>
          <w:rtl/>
        </w:rPr>
        <w:t>ﻓﻲ</w:t>
      </w:r>
      <w:r>
        <w:rPr>
          <w:spacing w:val="-18"/>
          <w:w w:val="155"/>
          <w:rtl/>
        </w:rPr>
        <w:t> </w:t>
      </w:r>
      <w:r>
        <w:rPr>
          <w:w w:val="155"/>
          <w:rtl/>
        </w:rPr>
        <w:t>اﻟﺸﺮﻛﺔ</w:t>
      </w:r>
      <w:r>
        <w:rPr>
          <w:spacing w:val="-18"/>
          <w:w w:val="155"/>
          <w:rtl/>
        </w:rPr>
        <w:t> </w:t>
      </w:r>
      <w:r>
        <w:rPr>
          <w:w w:val="155"/>
          <w:rtl/>
        </w:rPr>
        <w:t>اﻟﻤﻘﺎﺑﻠﺔ</w:t>
      </w:r>
      <w:r>
        <w:rPr>
          <w:spacing w:val="-18"/>
          <w:w w:val="155"/>
          <w:rtl/>
        </w:rPr>
        <w:t> </w:t>
      </w:r>
      <w:r>
        <w:rPr>
          <w:w w:val="155"/>
          <w:rtl/>
        </w:rPr>
        <w:t>وﺣﺘﻰ</w:t>
      </w:r>
      <w:r>
        <w:rPr>
          <w:spacing w:val="-16"/>
          <w:w w:val="155"/>
          <w:rtl/>
        </w:rPr>
        <w:t> </w:t>
      </w:r>
      <w:r>
        <w:rPr>
          <w:w w:val="155"/>
          <w:rtl/>
        </w:rPr>
        <w:t>ﻋﺎم</w:t>
      </w:r>
      <w:r>
        <w:rPr>
          <w:spacing w:val="-18"/>
          <w:w w:val="155"/>
          <w:rtl/>
        </w:rPr>
        <w:t> </w:t>
      </w:r>
      <w:r>
        <w:rPr>
          <w:w w:val="155"/>
        </w:rPr>
        <w:t>1995</w:t>
      </w:r>
      <w:r>
        <w:rPr>
          <w:w w:val="155"/>
          <w:rtl/>
        </w:rPr>
        <w:t> ﻟﺘﺤﺪﻳﺪ اﻟﻨﺴﺒﺔ اﻟﻤﺌﻮﻳ</w:t>
      </w:r>
      <w:r>
        <w:rPr>
          <w:w w:val="155"/>
          <w:rtl/>
        </w:rPr>
        <w:t>ﺔ</w:t>
      </w:r>
    </w:p>
    <w:p>
      <w:pPr>
        <w:pStyle w:val="BodyText"/>
        <w:bidi/>
        <w:spacing w:line="321" w:lineRule="exact"/>
        <w:ind w:right="504" w:left="357" w:firstLine="0"/>
        <w:jc w:val="left"/>
      </w:pPr>
      <w:r>
        <w:rPr>
          <w:w w:val="163"/>
          <w:rtl/>
        </w:rPr>
        <w:t>ﻟﻠﺘﻐﻴﻴﺮ</w:t>
      </w:r>
      <w:r>
        <w:rPr>
          <w:spacing w:val="-41"/>
          <w:w w:val="163"/>
          <w:rtl/>
        </w:rPr>
        <w:t> </w:t>
      </w:r>
      <w:r>
        <w:rPr>
          <w:w w:val="163"/>
          <w:rtl/>
        </w:rPr>
        <w:t>ﻓﻲ</w:t>
      </w:r>
      <w:r>
        <w:rPr>
          <w:spacing w:val="-42"/>
          <w:w w:val="163"/>
          <w:rtl/>
        </w:rPr>
        <w:t> </w:t>
      </w:r>
      <w:r>
        <w:rPr>
          <w:w w:val="163"/>
          <w:rtl/>
        </w:rPr>
        <w:t>إﺟﻤﺎﻟﻲ</w:t>
      </w:r>
      <w:r>
        <w:rPr>
          <w:spacing w:val="-41"/>
          <w:w w:val="163"/>
          <w:rtl/>
        </w:rPr>
        <w:t> </w:t>
      </w:r>
      <w:r>
        <w:rPr>
          <w:w w:val="163"/>
          <w:rtl/>
        </w:rPr>
        <w:t>اﻟﻌﻮاﺋﺪ</w:t>
      </w:r>
      <w:r>
        <w:rPr>
          <w:spacing w:val="-41"/>
          <w:w w:val="163"/>
          <w:rtl/>
        </w:rPr>
        <w:t> </w:t>
      </w:r>
      <w:r>
        <w:rPr>
          <w:w w:val="163"/>
          <w:rtl/>
        </w:rPr>
        <w:t>ﻓﻲ</w:t>
      </w:r>
      <w:r>
        <w:rPr>
          <w:spacing w:val="-42"/>
          <w:w w:val="163"/>
          <w:rtl/>
        </w:rPr>
        <w:t> </w:t>
      </w:r>
      <w:r>
        <w:rPr>
          <w:w w:val="163"/>
          <w:rtl/>
        </w:rPr>
        <w:t>اﻟﻔﺘﺮة</w:t>
      </w:r>
      <w:r>
        <w:rPr>
          <w:spacing w:val="-42"/>
          <w:w w:val="163"/>
          <w:rtl/>
        </w:rPr>
        <w:t> </w:t>
      </w:r>
      <w:r>
        <w:rPr>
          <w:w w:val="163"/>
          <w:rtl/>
        </w:rPr>
        <w:t>ﻣﻦ</w:t>
      </w:r>
      <w:r>
        <w:rPr>
          <w:spacing w:val="-40"/>
          <w:w w:val="163"/>
          <w:rtl/>
        </w:rPr>
        <w:t> </w:t>
      </w:r>
      <w:r>
        <w:rPr>
          <w:w w:val="163"/>
          <w:rtl/>
        </w:rPr>
        <w:t>ﻋﺎم</w:t>
      </w:r>
      <w:r>
        <w:rPr>
          <w:spacing w:val="-42"/>
          <w:w w:val="163"/>
          <w:rtl/>
        </w:rPr>
        <w:t> </w:t>
      </w:r>
      <w:r>
        <w:rPr>
          <w:w w:val="163"/>
          <w:rtl/>
        </w:rPr>
        <w:t>اﻟﺘﺤﻮل</w:t>
      </w:r>
      <w:r>
        <w:rPr>
          <w:spacing w:val="-42"/>
          <w:w w:val="163"/>
          <w:rtl/>
        </w:rPr>
        <w:t> </w:t>
      </w:r>
      <w:r>
        <w:rPr>
          <w:w w:val="163"/>
          <w:rtl/>
        </w:rPr>
        <w:t>وﺣﺘﻰ</w:t>
      </w:r>
      <w:r>
        <w:rPr>
          <w:spacing w:val="-41"/>
          <w:w w:val="163"/>
          <w:rtl/>
        </w:rPr>
        <w:t> </w:t>
      </w:r>
      <w:r>
        <w:rPr>
          <w:w w:val="163"/>
          <w:rtl/>
        </w:rPr>
        <w:t>ﻋﺎ</w:t>
      </w:r>
      <w:r>
        <w:rPr>
          <w:w w:val="163"/>
          <w:rtl/>
        </w:rPr>
        <w:t>م</w:t>
      </w:r>
    </w:p>
    <w:p>
      <w:pPr>
        <w:pStyle w:val="BodyText"/>
        <w:spacing w:before="9"/>
      </w:pPr>
      <w:r>
        <w:rPr>
          <w:spacing w:val="-2"/>
        </w:rPr>
        <w:t>.1995</w:t>
      </w:r>
    </w:p>
    <w:p>
      <w:pPr>
        <w:pStyle w:val="BodyText"/>
        <w:bidi/>
        <w:spacing w:line="247" w:lineRule="auto" w:before="10"/>
        <w:ind w:right="538" w:left="357" w:hanging="1"/>
        <w:jc w:val="left"/>
      </w:pPr>
      <w:r>
        <w:rPr>
          <w:w w:val="155"/>
        </w:rPr>
        <w:t>.3</w:t>
      </w:r>
      <w:r>
        <w:rPr>
          <w:spacing w:val="-33"/>
          <w:w w:val="155"/>
          <w:rtl/>
        </w:rPr>
        <w:t> </w:t>
      </w:r>
      <w:r>
        <w:rPr>
          <w:w w:val="155"/>
          <w:rtl/>
        </w:rPr>
        <w:t>رﺗﺐ</w:t>
      </w:r>
      <w:r>
        <w:rPr>
          <w:spacing w:val="-33"/>
          <w:w w:val="155"/>
          <w:rtl/>
        </w:rPr>
        <w:t> </w:t>
      </w:r>
      <w:r>
        <w:rPr>
          <w:w w:val="155"/>
          <w:rtl/>
        </w:rPr>
        <w:t>اﻟﺼﻨﺎﻋﺎت</w:t>
      </w:r>
      <w:r>
        <w:rPr>
          <w:spacing w:val="-33"/>
          <w:w w:val="155"/>
          <w:rtl/>
        </w:rPr>
        <w:t> </w:t>
      </w:r>
      <w:r>
        <w:rPr>
          <w:w w:val="155"/>
          <w:rtl/>
        </w:rPr>
        <w:t>وﻓﻘًﺎ</w:t>
      </w:r>
      <w:r>
        <w:rPr>
          <w:spacing w:val="-33"/>
          <w:w w:val="155"/>
          <w:rtl/>
        </w:rPr>
        <w:t> </w:t>
      </w:r>
      <w:r>
        <w:rPr>
          <w:w w:val="155"/>
          <w:rtl/>
        </w:rPr>
        <w:t>ﻟﻠﻨﺴﺐ</w:t>
      </w:r>
      <w:r>
        <w:rPr>
          <w:spacing w:val="-33"/>
          <w:w w:val="155"/>
          <w:rtl/>
        </w:rPr>
        <w:t> </w:t>
      </w:r>
      <w:r>
        <w:rPr>
          <w:w w:val="155"/>
          <w:rtl/>
        </w:rPr>
        <w:t>اﻟﻤﺌﻮﻳﺔ</w:t>
      </w:r>
      <w:r>
        <w:rPr>
          <w:spacing w:val="-33"/>
          <w:w w:val="155"/>
          <w:rtl/>
        </w:rPr>
        <w:t> </w:t>
      </w:r>
      <w:r>
        <w:rPr>
          <w:w w:val="155"/>
          <w:rtl/>
        </w:rPr>
        <w:t>ﻟﻠﻌﻮاﺋﺪ</w:t>
      </w:r>
      <w:r>
        <w:rPr>
          <w:spacing w:val="-31"/>
          <w:w w:val="155"/>
          <w:rtl/>
        </w:rPr>
        <w:t> </w:t>
      </w:r>
      <w:r>
        <w:rPr>
          <w:w w:val="155"/>
          <w:rtl/>
        </w:rPr>
        <w:t>ﻋﻠﻰ</w:t>
      </w:r>
      <w:r>
        <w:rPr>
          <w:spacing w:val="-33"/>
          <w:w w:val="155"/>
          <w:rtl/>
        </w:rPr>
        <w:t> </w:t>
      </w:r>
      <w:r>
        <w:rPr>
          <w:w w:val="155"/>
          <w:rtl/>
        </w:rPr>
        <w:t>ﻣﺪار</w:t>
      </w:r>
      <w:r>
        <w:rPr>
          <w:spacing w:val="-33"/>
          <w:w w:val="155"/>
          <w:rtl/>
        </w:rPr>
        <w:t> </w:t>
      </w:r>
      <w:r>
        <w:rPr>
          <w:w w:val="155"/>
          <w:rtl/>
        </w:rPr>
        <w:t>ﻫﺬه</w:t>
      </w:r>
      <w:r>
        <w:rPr>
          <w:spacing w:val="-33"/>
          <w:w w:val="155"/>
          <w:rtl/>
        </w:rPr>
        <w:t> </w:t>
      </w:r>
      <w:r>
        <w:rPr>
          <w:w w:val="155"/>
          <w:rtl/>
        </w:rPr>
        <w:t>اﻟﻔﺘﺮة</w:t>
      </w:r>
      <w:r>
        <w:rPr>
          <w:w w:val="155"/>
        </w:rPr>
        <w:t>.</w:t>
      </w:r>
      <w:r>
        <w:rPr>
          <w:w w:val="155"/>
          <w:rtl/>
        </w:rPr>
        <w:t> </w:t>
      </w:r>
      <w:r>
        <w:rPr>
          <w:w w:val="161"/>
          <w:rtl/>
        </w:rPr>
        <w:t>اﻟﺘﺤﻠﻴﻞ اﻟﺨﺎص ﺑﺘﻨﻘﻞ اﻟﻔﺮق اﻟﺘﻨﻔﻴﺬﻳ</w:t>
      </w:r>
      <w:r>
        <w:rPr>
          <w:w w:val="161"/>
          <w:rtl/>
        </w:rPr>
        <w:t>ﺔ</w:t>
      </w:r>
    </w:p>
    <w:p>
      <w:pPr>
        <w:pStyle w:val="BodyText"/>
        <w:bidi/>
        <w:spacing w:line="247" w:lineRule="auto"/>
        <w:ind w:right="420" w:left="357" w:hanging="1"/>
        <w:jc w:val="left"/>
      </w:pPr>
      <w:r>
        <w:rPr>
          <w:w w:val="161"/>
          <w:rtl/>
        </w:rPr>
        <w:t>ﻧﻈﺮت</w:t>
      </w:r>
      <w:r>
        <w:rPr>
          <w:spacing w:val="-41"/>
          <w:w w:val="161"/>
          <w:rtl/>
        </w:rPr>
        <w:t> </w:t>
      </w:r>
      <w:r>
        <w:rPr>
          <w:w w:val="161"/>
          <w:rtl/>
        </w:rPr>
        <w:t>وﺣﺪة</w:t>
      </w:r>
      <w:r>
        <w:rPr>
          <w:spacing w:val="-41"/>
          <w:w w:val="161"/>
          <w:rtl/>
        </w:rPr>
        <w:t> </w:t>
      </w:r>
      <w:r>
        <w:rPr>
          <w:w w:val="161"/>
          <w:rtl/>
        </w:rPr>
        <w:t>اﻟﺘﺤﻠﻴﻞ</w:t>
      </w:r>
      <w:r>
        <w:rPr>
          <w:spacing w:val="-41"/>
          <w:w w:val="161"/>
          <w:rtl/>
        </w:rPr>
        <w:t> </w:t>
      </w:r>
      <w:r>
        <w:rPr>
          <w:w w:val="161"/>
          <w:rtl/>
        </w:rPr>
        <w:t>ﻫﺬه</w:t>
      </w:r>
      <w:r>
        <w:rPr>
          <w:spacing w:val="-41"/>
          <w:w w:val="161"/>
          <w:rtl/>
        </w:rPr>
        <w:t> </w:t>
      </w:r>
      <w:r>
        <w:rPr>
          <w:w w:val="161"/>
          <w:rtl/>
        </w:rPr>
        <w:t>إﻟﻰ</w:t>
      </w:r>
      <w:r>
        <w:rPr>
          <w:spacing w:val="-41"/>
          <w:w w:val="161"/>
          <w:rtl/>
        </w:rPr>
        <w:t> </w:t>
      </w:r>
      <w:r>
        <w:rPr>
          <w:w w:val="161"/>
          <w:rtl/>
        </w:rPr>
        <w:t>أي</w:t>
      </w:r>
      <w:r>
        <w:rPr>
          <w:spacing w:val="-41"/>
          <w:w w:val="161"/>
          <w:rtl/>
        </w:rPr>
        <w:t> </w:t>
      </w:r>
      <w:r>
        <w:rPr>
          <w:w w:val="161"/>
          <w:rtl/>
        </w:rPr>
        <w:t>ﻣﺪى</w:t>
      </w:r>
      <w:r>
        <w:rPr>
          <w:spacing w:val="-40"/>
          <w:w w:val="161"/>
          <w:rtl/>
        </w:rPr>
        <w:t> </w:t>
      </w:r>
      <w:r>
        <w:rPr>
          <w:w w:val="161"/>
          <w:rtl/>
        </w:rPr>
        <w:t>ﻛﺎن</w:t>
      </w:r>
      <w:r>
        <w:rPr>
          <w:spacing w:val="-41"/>
          <w:w w:val="161"/>
          <w:rtl/>
        </w:rPr>
        <w:t> </w:t>
      </w:r>
      <w:r>
        <w:rPr>
          <w:w w:val="161"/>
          <w:rtl/>
        </w:rPr>
        <w:t>ﻳﺘﻢ</w:t>
      </w:r>
      <w:r>
        <w:rPr>
          <w:spacing w:val="-41"/>
          <w:w w:val="161"/>
          <w:rtl/>
        </w:rPr>
        <w:t> </w:t>
      </w:r>
      <w:r>
        <w:rPr>
          <w:w w:val="161"/>
          <w:rtl/>
        </w:rPr>
        <w:t>ﺗﻐﻴﻴﺮ</w:t>
      </w:r>
      <w:r>
        <w:rPr>
          <w:spacing w:val="-41"/>
          <w:w w:val="161"/>
          <w:rtl/>
        </w:rPr>
        <w:t> </w:t>
      </w:r>
      <w:r>
        <w:rPr>
          <w:w w:val="161"/>
          <w:rtl/>
        </w:rPr>
        <w:t>اﻟﻔﺮﻳﻖ</w:t>
      </w:r>
      <w:r>
        <w:rPr>
          <w:spacing w:val="-41"/>
          <w:w w:val="161"/>
          <w:rtl/>
        </w:rPr>
        <w:t> </w:t>
      </w:r>
      <w:r>
        <w:rPr>
          <w:w w:val="161"/>
          <w:rtl/>
        </w:rPr>
        <w:t>اﻟﺘﻨﻔﻴﺬي </w:t>
      </w:r>
      <w:r>
        <w:rPr>
          <w:w w:val="159"/>
          <w:rtl/>
        </w:rPr>
        <w:t>ﻓﻲ</w:t>
      </w:r>
      <w:r>
        <w:rPr>
          <w:spacing w:val="-12"/>
          <w:w w:val="159"/>
          <w:rtl/>
        </w:rPr>
        <w:t> </w:t>
      </w:r>
      <w:r>
        <w:rPr>
          <w:w w:val="159"/>
          <w:rtl/>
        </w:rPr>
        <w:t>اﻟﺸﺮﻛﺎت</w:t>
      </w:r>
      <w:r>
        <w:rPr>
          <w:spacing w:val="-12"/>
          <w:w w:val="159"/>
          <w:rtl/>
        </w:rPr>
        <w:t> </w:t>
      </w:r>
      <w:r>
        <w:rPr>
          <w:w w:val="159"/>
          <w:rtl/>
        </w:rPr>
        <w:t>ﺧﻼل</w:t>
      </w:r>
      <w:r>
        <w:rPr>
          <w:spacing w:val="-12"/>
          <w:w w:val="159"/>
          <w:rtl/>
        </w:rPr>
        <w:t> </w:t>
      </w:r>
      <w:r>
        <w:rPr>
          <w:w w:val="159"/>
          <w:rtl/>
        </w:rPr>
        <w:t>اﻟﻔﺘﺮات</w:t>
      </w:r>
      <w:r>
        <w:rPr>
          <w:spacing w:val="-12"/>
          <w:w w:val="159"/>
          <w:rtl/>
        </w:rPr>
        <w:t> </w:t>
      </w:r>
      <w:r>
        <w:rPr>
          <w:w w:val="159"/>
          <w:rtl/>
        </w:rPr>
        <w:t>اﻟﺤﺮﺟﺔ</w:t>
      </w:r>
      <w:r>
        <w:rPr>
          <w:spacing w:val="-11"/>
          <w:w w:val="159"/>
          <w:rtl/>
        </w:rPr>
        <w:t> </w:t>
      </w:r>
      <w:r>
        <w:rPr>
          <w:w w:val="159"/>
          <w:rtl/>
        </w:rPr>
        <w:t>ﻓﻲ</w:t>
      </w:r>
      <w:r>
        <w:rPr>
          <w:spacing w:val="-12"/>
          <w:w w:val="159"/>
          <w:rtl/>
        </w:rPr>
        <w:t> </w:t>
      </w:r>
      <w:r>
        <w:rPr>
          <w:w w:val="159"/>
          <w:rtl/>
        </w:rPr>
        <w:t>ﺗﺎرﻳﺨﻬﺎ</w:t>
      </w:r>
      <w:r>
        <w:rPr>
          <w:w w:val="159"/>
        </w:rPr>
        <w:t>.</w:t>
      </w:r>
    </w:p>
    <w:p>
      <w:pPr>
        <w:pStyle w:val="BodyText"/>
        <w:bidi/>
        <w:spacing w:line="321" w:lineRule="exact"/>
        <w:ind w:right="504" w:left="357" w:firstLine="0"/>
        <w:jc w:val="left"/>
      </w:pPr>
      <w:r>
        <w:rPr>
          <w:w w:val="148"/>
          <w:rtl/>
        </w:rPr>
        <w:t>ﺑﺎسﺗﺨﺪام</w:t>
      </w:r>
      <w:r>
        <w:rPr>
          <w:spacing w:val="-37"/>
          <w:w w:val="148"/>
          <w:rtl/>
        </w:rPr>
        <w:t> </w:t>
      </w:r>
      <w:r>
        <w:rPr>
          <w:w w:val="148"/>
          <w:rtl/>
        </w:rPr>
        <w:t>ﺗﻖارﻳﺮ</w:t>
      </w:r>
      <w:r>
        <w:rPr>
          <w:spacing w:val="-36"/>
          <w:w w:val="148"/>
          <w:rtl/>
        </w:rPr>
        <w:t> </w:t>
      </w:r>
      <w:r>
        <w:rPr>
          <w:w w:val="148"/>
          <w:rtl/>
        </w:rPr>
        <w:t>اﻟﻤﻌﻠﻮمات</w:t>
      </w:r>
      <w:r>
        <w:rPr>
          <w:spacing w:val="-35"/>
          <w:w w:val="148"/>
          <w:rtl/>
        </w:rPr>
        <w:t> </w:t>
      </w:r>
      <w:r>
        <w:rPr>
          <w:w w:val="148"/>
          <w:rtl/>
        </w:rPr>
        <w:t>من</w:t>
      </w:r>
      <w:r>
        <w:rPr>
          <w:spacing w:val="-37"/>
          <w:w w:val="148"/>
          <w:rtl/>
        </w:rPr>
        <w:t> </w:t>
      </w:r>
      <w:r>
        <w:rPr>
          <w:w w:val="148"/>
          <w:rtl/>
        </w:rPr>
        <w:t>ﻣﺆسﺳﺔ</w:t>
      </w:r>
      <w:r>
        <w:rPr>
          <w:spacing w:val="-35"/>
          <w:w w:val="148"/>
          <w:rtl/>
        </w:rPr>
        <w:t> </w:t>
      </w:r>
      <w:r>
        <w:rPr>
          <w:w w:val="148"/>
          <w:rtl/>
        </w:rPr>
        <w:t>مودﻳﺰ</w:t>
      </w:r>
      <w:r>
        <w:rPr>
          <w:spacing w:val="-37"/>
          <w:w w:val="148"/>
          <w:rtl/>
        </w:rPr>
        <w:t> </w:t>
      </w:r>
      <w:r>
        <w:rPr>
          <w:w w:val="148"/>
        </w:rPr>
        <w:t>Moody’</w:t>
      </w:r>
      <w:r>
        <w:rPr>
          <w:w w:val="148"/>
        </w:rPr>
        <w:t>s</w:t>
      </w:r>
    </w:p>
    <w:p>
      <w:pPr>
        <w:pStyle w:val="BodyText"/>
        <w:spacing w:before="8"/>
      </w:pPr>
      <w:r>
        <w:rPr>
          <w:spacing w:val="-2"/>
          <w:w w:val="140"/>
          <w:rtl/>
        </w:rPr>
        <w:t>في</w:t>
      </w:r>
      <w:r>
        <w:rPr>
          <w:spacing w:val="-32"/>
          <w:w w:val="140"/>
        </w:rPr>
        <w:t> </w:t>
      </w:r>
      <w:r>
        <w:rPr>
          <w:spacing w:val="-2"/>
          <w:w w:val="140"/>
          <w:rtl/>
        </w:rPr>
        <w:t>اﻟﺘﻨﻖل</w:t>
      </w:r>
      <w:r>
        <w:rPr>
          <w:spacing w:val="-30"/>
          <w:w w:val="140"/>
        </w:rPr>
        <w:t> </w:t>
      </w:r>
      <w:r>
        <w:rPr>
          <w:spacing w:val="-2"/>
          <w:w w:val="140"/>
          <w:rtl/>
        </w:rPr>
        <w:t>ﻣﻊدل</w:t>
      </w:r>
      <w:r>
        <w:rPr>
          <w:spacing w:val="-29"/>
          <w:w w:val="140"/>
        </w:rPr>
        <w:t> </w:t>
      </w:r>
      <w:r>
        <w:rPr>
          <w:spacing w:val="-2"/>
          <w:w w:val="140"/>
          <w:rtl/>
        </w:rPr>
        <w:t>ﺣﺲﺑﻨﺎ</w:t>
      </w:r>
      <w:r>
        <w:rPr>
          <w:spacing w:val="-30"/>
          <w:w w:val="140"/>
        </w:rPr>
        <w:t> </w:t>
      </w:r>
      <w:r>
        <w:rPr>
          <w:spacing w:val="-2"/>
          <w:w w:val="120"/>
          <w:rtl/>
        </w:rPr>
        <w:t>،</w:t>
      </w:r>
      <w:r>
        <w:rPr>
          <w:spacing w:val="-2"/>
          <w:w w:val="120"/>
        </w:rPr>
        <w:t>Company</w:t>
      </w:r>
      <w:r>
        <w:rPr>
          <w:spacing w:val="-14"/>
          <w:w w:val="120"/>
        </w:rPr>
        <w:t> </w:t>
      </w:r>
      <w:r>
        <w:rPr>
          <w:spacing w:val="-2"/>
          <w:w w:val="120"/>
        </w:rPr>
        <w:t>Information</w:t>
      </w:r>
      <w:r>
        <w:rPr>
          <w:spacing w:val="-13"/>
          <w:w w:val="120"/>
        </w:rPr>
        <w:t> </w:t>
      </w:r>
      <w:r>
        <w:rPr>
          <w:spacing w:val="-2"/>
          <w:w w:val="120"/>
        </w:rPr>
        <w:t>Report</w:t>
      </w:r>
      <w:r>
        <w:rPr>
          <w:spacing w:val="-2"/>
          <w:w w:val="120"/>
        </w:rPr>
        <w:t>s</w:t>
      </w:r>
    </w:p>
    <w:p>
      <w:pPr>
        <w:pStyle w:val="BodyText"/>
        <w:bidi/>
        <w:spacing w:line="247" w:lineRule="auto" w:before="9"/>
        <w:ind w:right="3981" w:left="357" w:hanging="1"/>
        <w:jc w:val="left"/>
      </w:pPr>
      <w:r>
        <w:rPr>
          <w:w w:val="162"/>
          <w:rtl/>
        </w:rPr>
        <w:t>اﻟﺶرﻛﺎت</w:t>
      </w:r>
      <w:r>
        <w:rPr>
          <w:spacing w:val="-40"/>
          <w:w w:val="162"/>
          <w:rtl/>
        </w:rPr>
        <w:t> </w:t>
      </w:r>
      <w:r>
        <w:rPr>
          <w:w w:val="162"/>
          <w:rtl/>
        </w:rPr>
        <w:t>اﻟﺖي</w:t>
      </w:r>
      <w:r>
        <w:rPr>
          <w:spacing w:val="-39"/>
          <w:w w:val="162"/>
          <w:rtl/>
        </w:rPr>
        <w:t> </w:t>
      </w:r>
      <w:r>
        <w:rPr>
          <w:w w:val="162"/>
          <w:rtl/>
        </w:rPr>
        <w:t>قﻓﺰت</w:t>
      </w:r>
      <w:r>
        <w:rPr>
          <w:spacing w:val="-39"/>
          <w:w w:val="162"/>
          <w:rtl/>
        </w:rPr>
        <w:t> </w:t>
      </w:r>
      <w:r>
        <w:rPr>
          <w:w w:val="162"/>
          <w:rtl/>
        </w:rPr>
        <w:t>من</w:t>
      </w:r>
      <w:r>
        <w:rPr>
          <w:spacing w:val="-40"/>
          <w:w w:val="162"/>
          <w:rtl/>
        </w:rPr>
        <w:t> </w:t>
      </w:r>
      <w:r>
        <w:rPr>
          <w:w w:val="162"/>
          <w:rtl/>
        </w:rPr>
        <w:t>ﺟﻲد</w:t>
      </w:r>
      <w:r>
        <w:rPr>
          <w:spacing w:val="-40"/>
          <w:w w:val="162"/>
          <w:rtl/>
        </w:rPr>
        <w:t> </w:t>
      </w:r>
      <w:r>
        <w:rPr>
          <w:w w:val="162"/>
          <w:rtl/>
        </w:rPr>
        <w:t>إلى </w:t>
      </w:r>
      <w:r>
        <w:rPr>
          <w:w w:val="163"/>
          <w:rtl/>
        </w:rPr>
        <w:t>ﻋﻈﻴﻢ ﻣﻘﺎﺑﻞ ﺷﺮﻛﺎت اﻟﻤﻘﺎرﻧﺔ</w:t>
      </w:r>
      <w:r>
        <w:rPr>
          <w:w w:val="163"/>
        </w:rPr>
        <w:t>:</w:t>
      </w:r>
    </w:p>
    <w:p>
      <w:pPr>
        <w:pStyle w:val="BodyText"/>
        <w:bidi/>
        <w:spacing w:line="247" w:lineRule="auto"/>
        <w:ind w:right="359" w:left="357" w:firstLine="0"/>
        <w:jc w:val="left"/>
      </w:pPr>
      <w:r>
        <w:rPr>
          <w:w w:val="160"/>
        </w:rPr>
        <w:t>-</w:t>
      </w:r>
      <w:r>
        <w:rPr>
          <w:spacing w:val="-39"/>
          <w:w w:val="160"/>
          <w:rtl/>
        </w:rPr>
        <w:t> </w:t>
      </w:r>
      <w:r>
        <w:rPr>
          <w:w w:val="160"/>
          <w:rtl/>
        </w:rPr>
        <w:t>ﻣﺘﻮﺳﻂ</w:t>
      </w:r>
      <w:r>
        <w:rPr>
          <w:spacing w:val="-39"/>
          <w:w w:val="160"/>
          <w:rtl/>
        </w:rPr>
        <w:t> </w:t>
      </w:r>
      <w:r>
        <w:rPr>
          <w:w w:val="160"/>
          <w:rtl/>
        </w:rPr>
        <w:t>ﻧﺴﺒﺔ</w:t>
      </w:r>
      <w:r>
        <w:rPr>
          <w:spacing w:val="-39"/>
          <w:w w:val="160"/>
          <w:rtl/>
        </w:rPr>
        <w:t> </w:t>
      </w:r>
      <w:r>
        <w:rPr>
          <w:w w:val="160"/>
          <w:rtl/>
        </w:rPr>
        <w:t>اﻟﺘﻨﻔﻴﺬﻳﻴﻦ</w:t>
      </w:r>
      <w:r>
        <w:rPr>
          <w:spacing w:val="-39"/>
          <w:w w:val="160"/>
          <w:rtl/>
        </w:rPr>
        <w:t> </w:t>
      </w:r>
      <w:r>
        <w:rPr>
          <w:w w:val="160"/>
          <w:rtl/>
        </w:rPr>
        <w:t>اﻟﺬﻳﻦ</w:t>
      </w:r>
      <w:r>
        <w:rPr>
          <w:spacing w:val="-38"/>
          <w:w w:val="160"/>
          <w:rtl/>
        </w:rPr>
        <w:t> </w:t>
      </w:r>
      <w:r>
        <w:rPr>
          <w:w w:val="160"/>
          <w:rtl/>
        </w:rPr>
        <w:t>ﻏﺎدروا</w:t>
      </w:r>
      <w:r>
        <w:rPr>
          <w:spacing w:val="-39"/>
          <w:w w:val="160"/>
          <w:rtl/>
        </w:rPr>
        <w:t> </w:t>
      </w:r>
      <w:r>
        <w:rPr>
          <w:w w:val="160"/>
          <w:rtl/>
        </w:rPr>
        <w:t>ﻣﻨﺼﺒﻬﻢ</w:t>
      </w:r>
      <w:r>
        <w:rPr>
          <w:spacing w:val="-38"/>
          <w:w w:val="160"/>
          <w:rtl/>
        </w:rPr>
        <w:t> </w:t>
      </w:r>
      <w:r>
        <w:rPr>
          <w:w w:val="160"/>
          <w:rtl/>
        </w:rPr>
        <w:t>ﻓﻲ</w:t>
      </w:r>
      <w:r>
        <w:rPr>
          <w:spacing w:val="-39"/>
          <w:w w:val="160"/>
          <w:rtl/>
        </w:rPr>
        <w:t> </w:t>
      </w:r>
      <w:r>
        <w:rPr>
          <w:w w:val="160"/>
          <w:rtl/>
        </w:rPr>
        <w:t>اﻟﻌﻘﺪ</w:t>
      </w:r>
      <w:r>
        <w:rPr>
          <w:spacing w:val="-39"/>
          <w:w w:val="160"/>
          <w:rtl/>
        </w:rPr>
        <w:t> </w:t>
      </w:r>
      <w:r>
        <w:rPr>
          <w:w w:val="160"/>
          <w:rtl/>
        </w:rPr>
        <w:t>اﻟﺬي</w:t>
      </w:r>
      <w:r>
        <w:rPr>
          <w:spacing w:val="-39"/>
          <w:w w:val="160"/>
          <w:rtl/>
        </w:rPr>
        <w:t> </w:t>
      </w:r>
      <w:r>
        <w:rPr>
          <w:w w:val="160"/>
          <w:rtl/>
        </w:rPr>
        <w:t>ﺳﺒﻖ </w:t>
      </w:r>
      <w:r>
        <w:rPr>
          <w:w w:val="151"/>
          <w:rtl/>
        </w:rPr>
        <w:t>ﻋﻤﻠﻴﺔ</w:t>
      </w:r>
      <w:r>
        <w:rPr>
          <w:spacing w:val="-1"/>
          <w:w w:val="151"/>
          <w:rtl/>
        </w:rPr>
        <w:t> </w:t>
      </w:r>
      <w:r>
        <w:rPr>
          <w:w w:val="151"/>
          <w:rtl/>
        </w:rPr>
        <w:t>اﻟﺘﺤﻮل</w:t>
      </w:r>
      <w:r>
        <w:rPr>
          <w:w w:val="151"/>
        </w:rPr>
        <w:t>.</w:t>
      </w:r>
    </w:p>
    <w:p>
      <w:pPr>
        <w:pStyle w:val="BodyText"/>
        <w:bidi/>
        <w:spacing w:line="247" w:lineRule="auto"/>
        <w:ind w:right="504" w:left="357" w:firstLine="0"/>
        <w:jc w:val="left"/>
      </w:pPr>
      <w:r>
        <w:rPr>
          <w:w w:val="161"/>
        </w:rPr>
        <w:t>-</w:t>
      </w:r>
      <w:r>
        <w:rPr>
          <w:spacing w:val="-40"/>
          <w:w w:val="161"/>
          <w:rtl/>
        </w:rPr>
        <w:t> </w:t>
      </w:r>
      <w:r>
        <w:rPr>
          <w:w w:val="161"/>
          <w:rtl/>
        </w:rPr>
        <w:t>ﻣﺘﻮﺳﻂ</w:t>
      </w:r>
      <w:r>
        <w:rPr>
          <w:spacing w:val="-40"/>
          <w:w w:val="161"/>
          <w:rtl/>
        </w:rPr>
        <w:t> </w:t>
      </w:r>
      <w:r>
        <w:rPr>
          <w:w w:val="161"/>
          <w:rtl/>
        </w:rPr>
        <w:t>ﻧﺴﺒﺔ</w:t>
      </w:r>
      <w:r>
        <w:rPr>
          <w:spacing w:val="-40"/>
          <w:w w:val="161"/>
          <w:rtl/>
        </w:rPr>
        <w:t> </w:t>
      </w:r>
      <w:r>
        <w:rPr>
          <w:w w:val="161"/>
          <w:rtl/>
        </w:rPr>
        <w:t>اﻟﺘﻨﻔﻴﺬﻳﻴﻦ</w:t>
      </w:r>
      <w:r>
        <w:rPr>
          <w:spacing w:val="-40"/>
          <w:w w:val="161"/>
          <w:rtl/>
        </w:rPr>
        <w:t> </w:t>
      </w:r>
      <w:r>
        <w:rPr>
          <w:w w:val="161"/>
          <w:rtl/>
        </w:rPr>
        <w:t>اﻟﺬﻳﻦ</w:t>
      </w:r>
      <w:r>
        <w:rPr>
          <w:spacing w:val="-39"/>
          <w:w w:val="161"/>
          <w:rtl/>
        </w:rPr>
        <w:t> </w:t>
      </w:r>
      <w:r>
        <w:rPr>
          <w:w w:val="161"/>
          <w:rtl/>
        </w:rPr>
        <w:t>ﻏﺎدروا</w:t>
      </w:r>
      <w:r>
        <w:rPr>
          <w:spacing w:val="-40"/>
          <w:w w:val="161"/>
          <w:rtl/>
        </w:rPr>
        <w:t> </w:t>
      </w:r>
      <w:r>
        <w:rPr>
          <w:w w:val="161"/>
          <w:rtl/>
        </w:rPr>
        <w:t>ﻣﻨﺼﺒﻬﻢ</w:t>
      </w:r>
      <w:r>
        <w:rPr>
          <w:spacing w:val="-39"/>
          <w:w w:val="161"/>
          <w:rtl/>
        </w:rPr>
        <w:t> </w:t>
      </w:r>
      <w:r>
        <w:rPr>
          <w:w w:val="161"/>
          <w:rtl/>
        </w:rPr>
        <w:t>ﻓﻲ</w:t>
      </w:r>
      <w:r>
        <w:rPr>
          <w:spacing w:val="-40"/>
          <w:w w:val="161"/>
          <w:rtl/>
        </w:rPr>
        <w:t> </w:t>
      </w:r>
      <w:r>
        <w:rPr>
          <w:w w:val="161"/>
          <w:rtl/>
        </w:rPr>
        <w:t>اﻟﻌﻘﺪ</w:t>
      </w:r>
      <w:r>
        <w:rPr>
          <w:spacing w:val="-40"/>
          <w:w w:val="161"/>
          <w:rtl/>
        </w:rPr>
        <w:t> </w:t>
      </w:r>
      <w:r>
        <w:rPr>
          <w:w w:val="161"/>
          <w:rtl/>
        </w:rPr>
        <w:t>اﻟﺬي</w:t>
      </w:r>
      <w:r>
        <w:rPr>
          <w:spacing w:val="-40"/>
          <w:w w:val="161"/>
          <w:rtl/>
        </w:rPr>
        <w:t> </w:t>
      </w:r>
      <w:r>
        <w:rPr>
          <w:w w:val="161"/>
          <w:rtl/>
        </w:rPr>
        <w:t>ﺗﻠﻰ </w:t>
      </w:r>
      <w:r>
        <w:rPr>
          <w:w w:val="151"/>
          <w:rtl/>
        </w:rPr>
        <w:t>ﻋﻤﻠﻴﺔ</w:t>
      </w:r>
      <w:r>
        <w:rPr>
          <w:spacing w:val="-1"/>
          <w:w w:val="151"/>
          <w:rtl/>
        </w:rPr>
        <w:t> </w:t>
      </w:r>
      <w:r>
        <w:rPr>
          <w:w w:val="151"/>
          <w:rtl/>
        </w:rPr>
        <w:t>اﻟﺘﺤﻮل</w:t>
      </w:r>
      <w:r>
        <w:rPr>
          <w:w w:val="151"/>
        </w:rPr>
        <w:t>.</w:t>
      </w:r>
    </w:p>
    <w:p>
      <w:pPr>
        <w:pStyle w:val="BodyText"/>
        <w:bidi/>
        <w:spacing w:line="247" w:lineRule="auto"/>
        <w:ind w:right="504" w:left="357" w:firstLine="0"/>
        <w:jc w:val="left"/>
      </w:pPr>
      <w:r>
        <w:rPr>
          <w:w w:val="164"/>
        </w:rPr>
        <w:t>-</w:t>
      </w:r>
      <w:r>
        <w:rPr>
          <w:spacing w:val="-44"/>
          <w:w w:val="164"/>
          <w:rtl/>
        </w:rPr>
        <w:t> </w:t>
      </w:r>
      <w:r>
        <w:rPr>
          <w:w w:val="164"/>
          <w:rtl/>
        </w:rPr>
        <w:t>ﻣﺘﻮﺳﻂ</w:t>
      </w:r>
      <w:r>
        <w:rPr>
          <w:spacing w:val="-44"/>
          <w:w w:val="164"/>
          <w:rtl/>
        </w:rPr>
        <w:t> </w:t>
      </w:r>
      <w:r>
        <w:rPr>
          <w:w w:val="164"/>
          <w:rtl/>
        </w:rPr>
        <w:t>ﻧﺴﺒﺔ</w:t>
      </w:r>
      <w:r>
        <w:rPr>
          <w:spacing w:val="-44"/>
          <w:w w:val="164"/>
          <w:rtl/>
        </w:rPr>
        <w:t> </w:t>
      </w:r>
      <w:r>
        <w:rPr>
          <w:w w:val="164"/>
          <w:rtl/>
        </w:rPr>
        <w:t>اﻟﺘﻨﻔﻴﺬﻳﻴﻦ</w:t>
      </w:r>
      <w:r>
        <w:rPr>
          <w:spacing w:val="-44"/>
          <w:w w:val="164"/>
          <w:rtl/>
        </w:rPr>
        <w:t> </w:t>
      </w:r>
      <w:r>
        <w:rPr>
          <w:w w:val="164"/>
          <w:rtl/>
        </w:rPr>
        <w:t>اﻟﺬﻳﻦ</w:t>
      </w:r>
      <w:r>
        <w:rPr>
          <w:spacing w:val="-44"/>
          <w:w w:val="164"/>
          <w:rtl/>
        </w:rPr>
        <w:t> </w:t>
      </w:r>
      <w:r>
        <w:rPr>
          <w:w w:val="164"/>
          <w:rtl/>
        </w:rPr>
        <w:t>ﺗﻢ</w:t>
      </w:r>
      <w:r>
        <w:rPr>
          <w:spacing w:val="-44"/>
          <w:w w:val="164"/>
          <w:rtl/>
        </w:rPr>
        <w:t> </w:t>
      </w:r>
      <w:r>
        <w:rPr>
          <w:w w:val="164"/>
          <w:rtl/>
        </w:rPr>
        <w:t>ﺿﻤﻬﻢ</w:t>
      </w:r>
      <w:r>
        <w:rPr>
          <w:spacing w:val="-43"/>
          <w:w w:val="164"/>
          <w:rtl/>
        </w:rPr>
        <w:t> </w:t>
      </w:r>
      <w:r>
        <w:rPr>
          <w:w w:val="164"/>
          <w:rtl/>
        </w:rPr>
        <w:t>ﻓﻲ</w:t>
      </w:r>
      <w:r>
        <w:rPr>
          <w:spacing w:val="-44"/>
          <w:w w:val="164"/>
          <w:rtl/>
        </w:rPr>
        <w:t> </w:t>
      </w:r>
      <w:r>
        <w:rPr>
          <w:w w:val="164"/>
          <w:rtl/>
        </w:rPr>
        <w:t>اﻟﻌﻘﺪ</w:t>
      </w:r>
      <w:r>
        <w:rPr>
          <w:spacing w:val="-44"/>
          <w:w w:val="164"/>
          <w:rtl/>
        </w:rPr>
        <w:t> </w:t>
      </w:r>
      <w:r>
        <w:rPr>
          <w:w w:val="164"/>
          <w:rtl/>
        </w:rPr>
        <w:t>اﻟﺬي</w:t>
      </w:r>
      <w:r>
        <w:rPr>
          <w:spacing w:val="-44"/>
          <w:w w:val="164"/>
          <w:rtl/>
        </w:rPr>
        <w:t> </w:t>
      </w:r>
      <w:r>
        <w:rPr>
          <w:w w:val="164"/>
          <w:rtl/>
        </w:rPr>
        <w:t>ﺳﺒﻖ </w:t>
      </w:r>
      <w:r>
        <w:rPr>
          <w:w w:val="151"/>
          <w:rtl/>
        </w:rPr>
        <w:t>ﻋﻤﻠﻴﺔ</w:t>
      </w:r>
      <w:r>
        <w:rPr>
          <w:spacing w:val="-1"/>
          <w:w w:val="151"/>
          <w:rtl/>
        </w:rPr>
        <w:t> </w:t>
      </w:r>
      <w:r>
        <w:rPr>
          <w:w w:val="151"/>
          <w:rtl/>
        </w:rPr>
        <w:t>اﻟﺘﺤﻮل</w:t>
      </w:r>
      <w:r>
        <w:rPr>
          <w:w w:val="151"/>
        </w:rPr>
        <w:t>.</w:t>
      </w:r>
    </w:p>
    <w:p>
      <w:pPr>
        <w:pStyle w:val="BodyText"/>
        <w:bidi/>
        <w:spacing w:line="247" w:lineRule="auto"/>
        <w:ind w:right="359" w:left="357" w:firstLine="0"/>
        <w:jc w:val="left"/>
      </w:pPr>
      <w:r>
        <w:rPr>
          <w:w w:val="163"/>
        </w:rPr>
        <w:t>-</w:t>
      </w:r>
      <w:r>
        <w:rPr>
          <w:spacing w:val="-40"/>
          <w:w w:val="163"/>
          <w:rtl/>
        </w:rPr>
        <w:t> </w:t>
      </w:r>
      <w:r>
        <w:rPr>
          <w:w w:val="163"/>
          <w:rtl/>
        </w:rPr>
        <w:t>ﻣﺘﻮﺳﻂ</w:t>
      </w:r>
      <w:r>
        <w:rPr>
          <w:spacing w:val="-40"/>
          <w:w w:val="163"/>
          <w:rtl/>
        </w:rPr>
        <w:t> </w:t>
      </w:r>
      <w:r>
        <w:rPr>
          <w:w w:val="163"/>
          <w:rtl/>
        </w:rPr>
        <w:t>ﻧﺴﺒﺔ</w:t>
      </w:r>
      <w:r>
        <w:rPr>
          <w:spacing w:val="-40"/>
          <w:w w:val="163"/>
          <w:rtl/>
        </w:rPr>
        <w:t> </w:t>
      </w:r>
      <w:r>
        <w:rPr>
          <w:w w:val="163"/>
          <w:rtl/>
        </w:rPr>
        <w:t>اﻟﺘﻨﻔﻴﺬﻳﻴﻦ</w:t>
      </w:r>
      <w:r>
        <w:rPr>
          <w:spacing w:val="-40"/>
          <w:w w:val="163"/>
          <w:rtl/>
        </w:rPr>
        <w:t> </w:t>
      </w:r>
      <w:r>
        <w:rPr>
          <w:w w:val="163"/>
          <w:rtl/>
        </w:rPr>
        <w:t>اﻟﺬﻳﻦ</w:t>
      </w:r>
      <w:r>
        <w:rPr>
          <w:spacing w:val="-40"/>
          <w:w w:val="163"/>
          <w:rtl/>
        </w:rPr>
        <w:t> </w:t>
      </w:r>
      <w:r>
        <w:rPr>
          <w:w w:val="163"/>
          <w:rtl/>
        </w:rPr>
        <w:t>ﺗﻢ</w:t>
      </w:r>
      <w:r>
        <w:rPr>
          <w:spacing w:val="-40"/>
          <w:w w:val="163"/>
          <w:rtl/>
        </w:rPr>
        <w:t> </w:t>
      </w:r>
      <w:r>
        <w:rPr>
          <w:w w:val="163"/>
          <w:rtl/>
        </w:rPr>
        <w:t>ﺿﻤﻬﻢ</w:t>
      </w:r>
      <w:r>
        <w:rPr>
          <w:spacing w:val="-39"/>
          <w:w w:val="163"/>
          <w:rtl/>
        </w:rPr>
        <w:t> </w:t>
      </w:r>
      <w:r>
        <w:rPr>
          <w:w w:val="163"/>
          <w:rtl/>
        </w:rPr>
        <w:t>ﻓﻲ</w:t>
      </w:r>
      <w:r>
        <w:rPr>
          <w:spacing w:val="-40"/>
          <w:w w:val="163"/>
          <w:rtl/>
        </w:rPr>
        <w:t> </w:t>
      </w:r>
      <w:r>
        <w:rPr>
          <w:w w:val="163"/>
          <w:rtl/>
        </w:rPr>
        <w:t>اﻟﻌﻘﺪ</w:t>
      </w:r>
      <w:r>
        <w:rPr>
          <w:spacing w:val="-40"/>
          <w:w w:val="163"/>
          <w:rtl/>
        </w:rPr>
        <w:t> </w:t>
      </w:r>
      <w:r>
        <w:rPr>
          <w:w w:val="163"/>
          <w:rtl/>
        </w:rPr>
        <w:t>اﻟﺬي</w:t>
      </w:r>
      <w:r>
        <w:rPr>
          <w:spacing w:val="-40"/>
          <w:w w:val="163"/>
          <w:rtl/>
        </w:rPr>
        <w:t> </w:t>
      </w:r>
      <w:r>
        <w:rPr>
          <w:w w:val="163"/>
          <w:rtl/>
        </w:rPr>
        <w:t>ﺗﻠﻰ</w:t>
      </w:r>
      <w:r>
        <w:rPr>
          <w:spacing w:val="-40"/>
          <w:w w:val="163"/>
          <w:rtl/>
        </w:rPr>
        <w:t> </w:t>
      </w:r>
      <w:r>
        <w:rPr>
          <w:w w:val="163"/>
          <w:rtl/>
        </w:rPr>
        <w:t>ﻋﻤﻠﻴﺔ </w:t>
      </w:r>
      <w:r>
        <w:rPr>
          <w:w w:val="151"/>
          <w:rtl/>
        </w:rPr>
        <w:t>اﻟﺘﺤﻮل</w:t>
      </w:r>
      <w:r>
        <w:rPr>
          <w:w w:val="151"/>
        </w:rPr>
        <w:t>.</w:t>
      </w:r>
    </w:p>
    <w:p>
      <w:pPr>
        <w:pStyle w:val="BodyText"/>
        <w:bidi/>
        <w:spacing w:line="247" w:lineRule="auto"/>
        <w:ind w:right="504" w:left="357" w:firstLine="0"/>
        <w:jc w:val="left"/>
      </w:pPr>
      <w:r>
        <w:rPr>
          <w:w w:val="162"/>
        </w:rPr>
        <w:t>-</w:t>
      </w:r>
      <w:r>
        <w:rPr>
          <w:spacing w:val="-42"/>
          <w:w w:val="162"/>
          <w:rtl/>
        </w:rPr>
        <w:t> </w:t>
      </w:r>
      <w:r>
        <w:rPr>
          <w:w w:val="162"/>
          <w:rtl/>
        </w:rPr>
        <w:t>ﻣﺘﻮﺳﻂ</w:t>
      </w:r>
      <w:r>
        <w:rPr>
          <w:spacing w:val="-42"/>
          <w:w w:val="162"/>
          <w:rtl/>
        </w:rPr>
        <w:t> </w:t>
      </w:r>
      <w:r>
        <w:rPr>
          <w:w w:val="162"/>
          <w:rtl/>
        </w:rPr>
        <w:t>إﺟﻤﺎﻟﻲ</w:t>
      </w:r>
      <w:r>
        <w:rPr>
          <w:spacing w:val="-42"/>
          <w:w w:val="162"/>
          <w:rtl/>
        </w:rPr>
        <w:t> </w:t>
      </w:r>
      <w:r>
        <w:rPr>
          <w:w w:val="162"/>
          <w:rtl/>
        </w:rPr>
        <w:t>ﻧﺴﺒﺔ</w:t>
      </w:r>
      <w:r>
        <w:rPr>
          <w:spacing w:val="-42"/>
          <w:w w:val="162"/>
          <w:rtl/>
        </w:rPr>
        <w:t> </w:t>
      </w:r>
      <w:r>
        <w:rPr>
          <w:w w:val="162"/>
          <w:rtl/>
        </w:rPr>
        <w:t>اﻟﺘﻨﻘﻞ</w:t>
      </w:r>
      <w:r>
        <w:rPr>
          <w:spacing w:val="-41"/>
          <w:w w:val="162"/>
          <w:rtl/>
        </w:rPr>
        <w:t> </w:t>
      </w:r>
      <w:r>
        <w:rPr>
          <w:w w:val="162"/>
          <w:rtl/>
        </w:rPr>
        <w:t>ﻓﻲ</w:t>
      </w:r>
      <w:r>
        <w:rPr>
          <w:spacing w:val="-42"/>
          <w:w w:val="162"/>
          <w:rtl/>
        </w:rPr>
        <w:t> </w:t>
      </w:r>
      <w:r>
        <w:rPr>
          <w:w w:val="162"/>
          <w:rtl/>
        </w:rPr>
        <w:t>اﻟﻌﻘﺪ</w:t>
      </w:r>
      <w:r>
        <w:rPr>
          <w:spacing w:val="-42"/>
          <w:w w:val="162"/>
          <w:rtl/>
        </w:rPr>
        <w:t> </w:t>
      </w:r>
      <w:r>
        <w:rPr>
          <w:w w:val="162"/>
          <w:rtl/>
        </w:rPr>
        <w:t>اﻟﺬي</w:t>
      </w:r>
      <w:r>
        <w:rPr>
          <w:spacing w:val="-42"/>
          <w:w w:val="162"/>
          <w:rtl/>
        </w:rPr>
        <w:t> </w:t>
      </w:r>
      <w:r>
        <w:rPr>
          <w:w w:val="162"/>
          <w:rtl/>
        </w:rPr>
        <w:t>ﺳﺒﻖ</w:t>
      </w:r>
      <w:r>
        <w:rPr>
          <w:spacing w:val="-41"/>
          <w:w w:val="162"/>
          <w:rtl/>
        </w:rPr>
        <w:t> </w:t>
      </w:r>
      <w:r>
        <w:rPr>
          <w:w w:val="162"/>
          <w:rtl/>
        </w:rPr>
        <w:t>ﻋﻤﻠﻴﺔ</w:t>
      </w:r>
      <w:r>
        <w:rPr>
          <w:spacing w:val="-42"/>
          <w:w w:val="162"/>
          <w:rtl/>
        </w:rPr>
        <w:t> </w:t>
      </w:r>
      <w:r>
        <w:rPr>
          <w:w w:val="162"/>
          <w:rtl/>
        </w:rPr>
        <w:t>اﻟﺘﺤﻮل</w:t>
      </w:r>
      <w:r>
        <w:rPr>
          <w:w w:val="162"/>
        </w:rPr>
        <w:t>.</w:t>
      </w:r>
      <w:r>
        <w:rPr>
          <w:w w:val="162"/>
          <w:rtl/>
        </w:rPr>
        <w:t> </w:t>
      </w:r>
      <w:r>
        <w:rPr>
          <w:w w:val="163"/>
        </w:rPr>
        <w:t>-</w:t>
      </w:r>
      <w:r>
        <w:rPr>
          <w:spacing w:val="-28"/>
          <w:w w:val="163"/>
          <w:rtl/>
        </w:rPr>
        <w:t> </w:t>
      </w:r>
      <w:r>
        <w:rPr>
          <w:w w:val="163"/>
          <w:rtl/>
        </w:rPr>
        <w:t>ﻣﺘﻮﺳﻂ</w:t>
      </w:r>
      <w:r>
        <w:rPr>
          <w:spacing w:val="-28"/>
          <w:w w:val="163"/>
          <w:rtl/>
        </w:rPr>
        <w:t> </w:t>
      </w:r>
      <w:r>
        <w:rPr>
          <w:w w:val="163"/>
          <w:rtl/>
        </w:rPr>
        <w:t>إﺟﻤﺎﻟﻲ</w:t>
      </w:r>
      <w:r>
        <w:rPr>
          <w:spacing w:val="-28"/>
          <w:w w:val="163"/>
          <w:rtl/>
        </w:rPr>
        <w:t> </w:t>
      </w:r>
      <w:r>
        <w:rPr>
          <w:w w:val="163"/>
          <w:rtl/>
        </w:rPr>
        <w:t>ﻧﺴﺒﺔ</w:t>
      </w:r>
      <w:r>
        <w:rPr>
          <w:spacing w:val="-28"/>
          <w:w w:val="163"/>
          <w:rtl/>
        </w:rPr>
        <w:t> </w:t>
      </w:r>
      <w:r>
        <w:rPr>
          <w:w w:val="163"/>
          <w:rtl/>
        </w:rPr>
        <w:t>اﻟﺘﻨﻘﻞ</w:t>
      </w:r>
      <w:r>
        <w:rPr>
          <w:spacing w:val="-27"/>
          <w:w w:val="163"/>
          <w:rtl/>
        </w:rPr>
        <w:t> </w:t>
      </w:r>
      <w:r>
        <w:rPr>
          <w:w w:val="163"/>
          <w:rtl/>
        </w:rPr>
        <w:t>ﻓﻲ</w:t>
      </w:r>
      <w:r>
        <w:rPr>
          <w:spacing w:val="-28"/>
          <w:w w:val="163"/>
          <w:rtl/>
        </w:rPr>
        <w:t> </w:t>
      </w:r>
      <w:r>
        <w:rPr>
          <w:w w:val="163"/>
          <w:rtl/>
        </w:rPr>
        <w:t>اﻟﻌﻘﺪ</w:t>
      </w:r>
      <w:r>
        <w:rPr>
          <w:spacing w:val="-28"/>
          <w:w w:val="163"/>
          <w:rtl/>
        </w:rPr>
        <w:t> </w:t>
      </w:r>
      <w:r>
        <w:rPr>
          <w:w w:val="163"/>
          <w:rtl/>
        </w:rPr>
        <w:t>اﻟﺬي</w:t>
      </w:r>
      <w:r>
        <w:rPr>
          <w:spacing w:val="-28"/>
          <w:w w:val="163"/>
          <w:rtl/>
        </w:rPr>
        <w:t> </w:t>
      </w:r>
      <w:r>
        <w:rPr>
          <w:w w:val="163"/>
          <w:rtl/>
        </w:rPr>
        <w:t>ﺗﻠﻰ</w:t>
      </w:r>
      <w:r>
        <w:rPr>
          <w:spacing w:val="-27"/>
          <w:w w:val="163"/>
          <w:rtl/>
        </w:rPr>
        <w:t> </w:t>
      </w:r>
      <w:r>
        <w:rPr>
          <w:w w:val="163"/>
          <w:rtl/>
        </w:rPr>
        <w:t>ﻋﻤﻠﻴﺔ</w:t>
      </w:r>
      <w:r>
        <w:rPr>
          <w:spacing w:val="-28"/>
          <w:w w:val="163"/>
          <w:rtl/>
        </w:rPr>
        <w:t> </w:t>
      </w:r>
      <w:r>
        <w:rPr>
          <w:w w:val="163"/>
          <w:rtl/>
        </w:rPr>
        <w:t>اﻟﺘﺤﻮل</w:t>
      </w:r>
      <w:r>
        <w:rPr>
          <w:w w:val="163"/>
        </w:rPr>
        <w:t>.</w:t>
      </w:r>
      <w:r>
        <w:rPr>
          <w:w w:val="163"/>
          <w:rtl/>
        </w:rPr>
        <w:t> </w:t>
      </w:r>
      <w:r>
        <w:rPr>
          <w:w w:val="143"/>
        </w:rPr>
        <w:t>-</w:t>
      </w:r>
      <w:r>
        <w:rPr>
          <w:w w:val="143"/>
          <w:rtl/>
        </w:rPr>
        <w:t> ﺗﻜﺮار ﻧﻔﺲ اﻟﺘﺤﻠﻴﻼت ﺣﺘﻰ ﻋﺎم </w:t>
      </w:r>
      <w:r>
        <w:rPr>
          <w:w w:val="143"/>
        </w:rPr>
        <w:t>.199</w:t>
      </w:r>
      <w:r>
        <w:rPr>
          <w:w w:val="143"/>
        </w:rPr>
        <w:t>8</w:t>
      </w:r>
    </w:p>
    <w:p>
      <w:pPr>
        <w:pStyle w:val="BodyText"/>
        <w:bidi/>
        <w:spacing w:line="321" w:lineRule="exact"/>
        <w:ind w:right="504" w:left="357" w:firstLine="0"/>
        <w:jc w:val="left"/>
      </w:pPr>
      <w:r>
        <w:rPr>
          <w:w w:val="150"/>
          <w:rtl/>
        </w:rPr>
        <w:t>اﻷﻫﺪاف</w:t>
      </w:r>
      <w:r>
        <w:rPr>
          <w:w w:val="150"/>
        </w:rPr>
        <w:t>:</w:t>
      </w:r>
    </w:p>
    <w:p>
      <w:pPr>
        <w:pStyle w:val="BodyText"/>
        <w:bidi/>
        <w:spacing w:line="247" w:lineRule="auto" w:before="5"/>
        <w:ind w:right="775" w:left="357" w:hanging="1"/>
        <w:jc w:val="left"/>
      </w:pPr>
      <w:r>
        <w:rPr>
          <w:w w:val="157"/>
        </w:rPr>
        <w:t>.1</w:t>
      </w:r>
      <w:r>
        <w:rPr>
          <w:spacing w:val="-35"/>
          <w:w w:val="157"/>
          <w:rtl/>
        </w:rPr>
        <w:t> </w:t>
      </w:r>
      <w:r>
        <w:rPr>
          <w:w w:val="157"/>
          <w:rtl/>
        </w:rPr>
        <w:t>ﻣﺎ</w:t>
      </w:r>
      <w:r>
        <w:rPr>
          <w:spacing w:val="-35"/>
          <w:w w:val="157"/>
          <w:rtl/>
        </w:rPr>
        <w:t> </w:t>
      </w:r>
      <w:r>
        <w:rPr>
          <w:w w:val="157"/>
          <w:rtl/>
        </w:rPr>
        <w:t>اﻟﻔﺮق</w:t>
      </w:r>
      <w:r>
        <w:rPr>
          <w:spacing w:val="-35"/>
          <w:w w:val="157"/>
          <w:rtl/>
        </w:rPr>
        <w:t> </w:t>
      </w:r>
      <w:r>
        <w:rPr>
          <w:w w:val="157"/>
          <w:rtl/>
        </w:rPr>
        <w:t>اﻟﻨﻮﻋﻲ</w:t>
      </w:r>
      <w:r>
        <w:rPr>
          <w:spacing w:val="-34"/>
          <w:w w:val="157"/>
          <w:rtl/>
        </w:rPr>
        <w:t> </w:t>
      </w:r>
      <w:r>
        <w:rPr>
          <w:w w:val="157"/>
          <w:rtl/>
        </w:rPr>
        <w:t>ﻓﻲ</w:t>
      </w:r>
      <w:r>
        <w:rPr>
          <w:spacing w:val="-35"/>
          <w:w w:val="157"/>
          <w:rtl/>
        </w:rPr>
        <w:t> </w:t>
      </w:r>
      <w:r>
        <w:rPr>
          <w:w w:val="157"/>
          <w:rtl/>
        </w:rPr>
        <w:t>ﺗﻨﻘﻞ</w:t>
      </w:r>
      <w:r>
        <w:rPr>
          <w:spacing w:val="-35"/>
          <w:w w:val="157"/>
          <w:rtl/>
        </w:rPr>
        <w:t> </w:t>
      </w:r>
      <w:r>
        <w:rPr>
          <w:w w:val="157"/>
          <w:rtl/>
        </w:rPr>
        <w:t>و</w:t>
      </w:r>
      <w:r>
        <w:rPr>
          <w:w w:val="157"/>
        </w:rPr>
        <w:t>/</w:t>
      </w:r>
      <w:r>
        <w:rPr>
          <w:w w:val="157"/>
          <w:rtl/>
        </w:rPr>
        <w:t>أو</w:t>
      </w:r>
      <w:r>
        <w:rPr>
          <w:spacing w:val="-35"/>
          <w:w w:val="157"/>
          <w:rtl/>
        </w:rPr>
        <w:t> </w:t>
      </w:r>
      <w:r>
        <w:rPr>
          <w:w w:val="157"/>
          <w:rtl/>
        </w:rPr>
        <w:t>اﺳﺘﻤﺮار</w:t>
      </w:r>
      <w:r>
        <w:rPr>
          <w:spacing w:val="-35"/>
          <w:w w:val="157"/>
          <w:rtl/>
        </w:rPr>
        <w:t> </w:t>
      </w:r>
      <w:r>
        <w:rPr>
          <w:w w:val="157"/>
          <w:rtl/>
        </w:rPr>
        <w:t>اﻟﺘﻨﻔﻴﺬﻳﻴﻦ،</w:t>
      </w:r>
      <w:r>
        <w:rPr>
          <w:spacing w:val="-35"/>
          <w:w w:val="157"/>
          <w:rtl/>
        </w:rPr>
        <w:t> </w:t>
      </w:r>
      <w:r>
        <w:rPr>
          <w:w w:val="157"/>
          <w:rtl/>
        </w:rPr>
        <w:t>ﻫﺬا</w:t>
      </w:r>
      <w:r>
        <w:rPr>
          <w:spacing w:val="-35"/>
          <w:w w:val="157"/>
          <w:rtl/>
        </w:rPr>
        <w:t> </w:t>
      </w:r>
      <w:r>
        <w:rPr>
          <w:w w:val="157"/>
          <w:rtl/>
        </w:rPr>
        <w:t>إذا</w:t>
      </w:r>
      <w:r>
        <w:rPr>
          <w:spacing w:val="-35"/>
          <w:w w:val="157"/>
          <w:rtl/>
        </w:rPr>
        <w:t> </w:t>
      </w:r>
      <w:r>
        <w:rPr>
          <w:w w:val="157"/>
          <w:rtl/>
        </w:rPr>
        <w:t>ﻛﺎن </w:t>
      </w:r>
      <w:r>
        <w:rPr>
          <w:w w:val="159"/>
          <w:rtl/>
        </w:rPr>
        <w:t>ﻳﻮﺟﺪ</w:t>
      </w:r>
      <w:r>
        <w:rPr>
          <w:spacing w:val="-22"/>
          <w:w w:val="159"/>
          <w:rtl/>
        </w:rPr>
        <w:t> </w:t>
      </w:r>
      <w:r>
        <w:rPr>
          <w:w w:val="159"/>
          <w:rtl/>
        </w:rPr>
        <w:t>أي</w:t>
      </w:r>
      <w:r>
        <w:rPr>
          <w:spacing w:val="-21"/>
          <w:w w:val="159"/>
          <w:rtl/>
        </w:rPr>
        <w:t> </w:t>
      </w:r>
      <w:r>
        <w:rPr>
          <w:w w:val="159"/>
          <w:rtl/>
        </w:rPr>
        <w:t>ﻓﺮق،</w:t>
      </w:r>
      <w:r>
        <w:rPr>
          <w:spacing w:val="-22"/>
          <w:w w:val="159"/>
          <w:rtl/>
        </w:rPr>
        <w:t> </w:t>
      </w:r>
      <w:r>
        <w:rPr>
          <w:w w:val="159"/>
          <w:rtl/>
        </w:rPr>
        <w:t>ﺑﻴﻦ</w:t>
      </w:r>
      <w:r>
        <w:rPr>
          <w:spacing w:val="-22"/>
          <w:w w:val="159"/>
          <w:rtl/>
        </w:rPr>
        <w:t> </w:t>
      </w:r>
      <w:r>
        <w:rPr>
          <w:w w:val="159"/>
          <w:rtl/>
        </w:rPr>
        <w:t>اﻟﻔﺘﺮة</w:t>
      </w:r>
      <w:r>
        <w:rPr>
          <w:spacing w:val="-22"/>
          <w:w w:val="159"/>
          <w:rtl/>
        </w:rPr>
        <w:t> </w:t>
      </w:r>
      <w:r>
        <w:rPr>
          <w:w w:val="159"/>
          <w:rtl/>
        </w:rPr>
        <w:t>اﻟﺘﻲ</w:t>
      </w:r>
      <w:r>
        <w:rPr>
          <w:spacing w:val="-22"/>
          <w:w w:val="159"/>
          <w:rtl/>
        </w:rPr>
        <w:t> </w:t>
      </w:r>
      <w:r>
        <w:rPr>
          <w:w w:val="159"/>
          <w:rtl/>
        </w:rPr>
        <w:t>ﺗﺴﺒﻖ</w:t>
      </w:r>
      <w:r>
        <w:rPr>
          <w:spacing w:val="-22"/>
          <w:w w:val="159"/>
          <w:rtl/>
        </w:rPr>
        <w:t> </w:t>
      </w:r>
      <w:r>
        <w:rPr>
          <w:w w:val="159"/>
          <w:rtl/>
        </w:rPr>
        <w:t>اﻟﺘﺤﻮل</w:t>
      </w:r>
      <w:r>
        <w:rPr>
          <w:spacing w:val="-22"/>
          <w:w w:val="159"/>
          <w:rtl/>
        </w:rPr>
        <w:t> </w:t>
      </w:r>
      <w:r>
        <w:rPr>
          <w:w w:val="159"/>
          <w:rtl/>
        </w:rPr>
        <w:t>واﻟﻔﺘﺮة</w:t>
      </w:r>
      <w:r>
        <w:rPr>
          <w:spacing w:val="-22"/>
          <w:w w:val="159"/>
          <w:rtl/>
        </w:rPr>
        <w:t> </w:t>
      </w:r>
      <w:r>
        <w:rPr>
          <w:w w:val="159"/>
          <w:rtl/>
        </w:rPr>
        <w:t>اﻟﺘﻲ</w:t>
      </w:r>
      <w:r>
        <w:rPr>
          <w:spacing w:val="-22"/>
          <w:w w:val="159"/>
          <w:rtl/>
        </w:rPr>
        <w:t> </w:t>
      </w:r>
      <w:r>
        <w:rPr>
          <w:w w:val="159"/>
          <w:rtl/>
        </w:rPr>
        <w:t>ﺗﻠﻴﻬﺎ </w:t>
      </w:r>
      <w:r>
        <w:rPr>
          <w:w w:val="164"/>
          <w:rtl/>
        </w:rPr>
        <w:t>ﺑﺎﻟﻨﺴﺒﺔ ﻟﻠﺸﺮﻛﺎت اﻟﺘﻲ ﻗﻔﺰت ﻣ</w:t>
      </w:r>
      <w:r>
        <w:rPr>
          <w:w w:val="164"/>
          <w:rtl/>
        </w:rPr>
        <w:t>ﻦ</w:t>
      </w:r>
    </w:p>
    <w:p>
      <w:pPr>
        <w:pStyle w:val="BodyText"/>
        <w:bidi/>
        <w:spacing w:line="321" w:lineRule="exact"/>
        <w:ind w:right="504" w:left="357" w:firstLine="0"/>
        <w:jc w:val="left"/>
      </w:pPr>
      <w:r>
        <w:rPr>
          <w:w w:val="165"/>
          <w:rtl/>
        </w:rPr>
        <w:t>ﺟﻴﺪ</w:t>
      </w:r>
      <w:r>
        <w:rPr>
          <w:spacing w:val="-29"/>
          <w:w w:val="165"/>
          <w:rtl/>
        </w:rPr>
        <w:t> </w:t>
      </w:r>
      <w:r>
        <w:rPr>
          <w:w w:val="165"/>
          <w:rtl/>
        </w:rPr>
        <w:t>إﻟﻰ</w:t>
      </w:r>
      <w:r>
        <w:rPr>
          <w:spacing w:val="-28"/>
          <w:w w:val="165"/>
          <w:rtl/>
        </w:rPr>
        <w:t> </w:t>
      </w:r>
      <w:r>
        <w:rPr>
          <w:w w:val="165"/>
          <w:rtl/>
        </w:rPr>
        <w:t>ﻋﻈﻴﻢ</w:t>
      </w:r>
      <w:r>
        <w:rPr>
          <w:w w:val="165"/>
          <w:rtl/>
        </w:rPr>
        <w:t>؟</w:t>
      </w:r>
    </w:p>
    <w:p>
      <w:pPr>
        <w:pStyle w:val="BodyText"/>
        <w:bidi/>
        <w:spacing w:line="247" w:lineRule="auto" w:before="9"/>
        <w:ind w:right="942" w:left="357" w:hanging="1"/>
        <w:jc w:val="left"/>
      </w:pPr>
      <w:r>
        <w:rPr>
          <w:w w:val="161"/>
        </w:rPr>
        <w:t>.2</w:t>
      </w:r>
      <w:r>
        <w:rPr>
          <w:spacing w:val="-40"/>
          <w:w w:val="161"/>
          <w:rtl/>
        </w:rPr>
        <w:t> </w:t>
      </w:r>
      <w:r>
        <w:rPr>
          <w:w w:val="161"/>
          <w:rtl/>
        </w:rPr>
        <w:t>ﻛﻴﻒ</w:t>
      </w:r>
      <w:r>
        <w:rPr>
          <w:spacing w:val="-41"/>
          <w:w w:val="161"/>
          <w:rtl/>
        </w:rPr>
        <w:t> </w:t>
      </w:r>
      <w:r>
        <w:rPr>
          <w:w w:val="161"/>
          <w:rtl/>
        </w:rPr>
        <w:t>ﺗﺨﺘﻠﻒ</w:t>
      </w:r>
      <w:r>
        <w:rPr>
          <w:spacing w:val="-41"/>
          <w:w w:val="161"/>
          <w:rtl/>
        </w:rPr>
        <w:t> </w:t>
      </w:r>
      <w:r>
        <w:rPr>
          <w:w w:val="161"/>
          <w:rtl/>
        </w:rPr>
        <w:t>اﻟﺸﺮﻛﺎت</w:t>
      </w:r>
      <w:r>
        <w:rPr>
          <w:spacing w:val="-41"/>
          <w:w w:val="161"/>
          <w:rtl/>
        </w:rPr>
        <w:t> </w:t>
      </w:r>
      <w:r>
        <w:rPr>
          <w:w w:val="161"/>
          <w:rtl/>
        </w:rPr>
        <w:t>اﻟﺘﻲ</w:t>
      </w:r>
      <w:r>
        <w:rPr>
          <w:spacing w:val="-40"/>
          <w:w w:val="161"/>
          <w:rtl/>
        </w:rPr>
        <w:t> </w:t>
      </w:r>
      <w:r>
        <w:rPr>
          <w:w w:val="161"/>
          <w:rtl/>
        </w:rPr>
        <w:t>ﻗﻔﺰت</w:t>
      </w:r>
      <w:r>
        <w:rPr>
          <w:spacing w:val="-41"/>
          <w:w w:val="161"/>
          <w:rtl/>
        </w:rPr>
        <w:t> </w:t>
      </w:r>
      <w:r>
        <w:rPr>
          <w:w w:val="161"/>
          <w:rtl/>
        </w:rPr>
        <w:t>ﻣﻦ</w:t>
      </w:r>
      <w:r>
        <w:rPr>
          <w:spacing w:val="-41"/>
          <w:w w:val="161"/>
          <w:rtl/>
        </w:rPr>
        <w:t> </w:t>
      </w:r>
      <w:r>
        <w:rPr>
          <w:w w:val="161"/>
          <w:rtl/>
        </w:rPr>
        <w:t>ﺟﻲد</w:t>
      </w:r>
      <w:r>
        <w:rPr>
          <w:spacing w:val="-41"/>
          <w:w w:val="161"/>
          <w:rtl/>
        </w:rPr>
        <w:t> </w:t>
      </w:r>
      <w:r>
        <w:rPr>
          <w:w w:val="161"/>
          <w:rtl/>
        </w:rPr>
        <w:t>إﻟﻰ</w:t>
      </w:r>
      <w:r>
        <w:rPr>
          <w:spacing w:val="-40"/>
          <w:w w:val="161"/>
          <w:rtl/>
        </w:rPr>
        <w:t> </w:t>
      </w:r>
      <w:r>
        <w:rPr>
          <w:w w:val="161"/>
          <w:rtl/>
        </w:rPr>
        <w:t>ﻋﻈﻲم</w:t>
      </w:r>
      <w:r>
        <w:rPr>
          <w:spacing w:val="-40"/>
          <w:w w:val="161"/>
          <w:rtl/>
        </w:rPr>
        <w:t> </w:t>
      </w:r>
      <w:r>
        <w:rPr>
          <w:w w:val="161"/>
          <w:rtl/>
        </w:rPr>
        <w:t>عن </w:t>
      </w:r>
      <w:r>
        <w:rPr>
          <w:w w:val="159"/>
          <w:rtl/>
        </w:rPr>
        <w:t>ﺷﺮكات اﻟﻤﻖارﻧﺔ اﻟﻤﺐاﺷﺮة من ﺣﻴﺚ ﺗﻨﻖل</w:t>
      </w:r>
      <w:r>
        <w:rPr>
          <w:w w:val="159"/>
        </w:rPr>
        <w:t>/</w:t>
      </w:r>
      <w:r>
        <w:rPr>
          <w:w w:val="159"/>
          <w:rtl/>
        </w:rPr>
        <w:t>اﺳﺘﻤﺮار </w:t>
      </w:r>
      <w:r>
        <w:rPr>
          <w:w w:val="166"/>
          <w:rtl/>
        </w:rPr>
        <w:t>اﻟﺘﻨﻔﻴﺬﻳﻴﻦ</w:t>
      </w:r>
      <w:r>
        <w:rPr>
          <w:w w:val="166"/>
          <w:rtl/>
        </w:rPr>
        <w:t>؟</w:t>
      </w:r>
    </w:p>
    <w:p>
      <w:pPr>
        <w:pStyle w:val="BodyText"/>
        <w:bidi/>
        <w:spacing w:line="247" w:lineRule="auto"/>
        <w:ind w:right="628" w:left="357" w:hanging="1"/>
        <w:jc w:val="left"/>
      </w:pPr>
      <w:r>
        <w:rPr>
          <w:w w:val="159"/>
        </w:rPr>
        <w:t>.3</w:t>
      </w:r>
      <w:r>
        <w:rPr>
          <w:spacing w:val="-37"/>
          <w:w w:val="159"/>
          <w:rtl/>
        </w:rPr>
        <w:t> </w:t>
      </w:r>
      <w:r>
        <w:rPr>
          <w:w w:val="159"/>
          <w:rtl/>
        </w:rPr>
        <w:t>ﻛﻴﻒ</w:t>
      </w:r>
      <w:r>
        <w:rPr>
          <w:spacing w:val="-38"/>
          <w:w w:val="159"/>
          <w:rtl/>
        </w:rPr>
        <w:t> </w:t>
      </w:r>
      <w:r>
        <w:rPr>
          <w:w w:val="159"/>
          <w:rtl/>
        </w:rPr>
        <w:t>ﺗﺨﺘﻠﻒ</w:t>
      </w:r>
      <w:r>
        <w:rPr>
          <w:spacing w:val="-38"/>
          <w:w w:val="159"/>
          <w:rtl/>
        </w:rPr>
        <w:t> </w:t>
      </w:r>
      <w:r>
        <w:rPr>
          <w:w w:val="159"/>
          <w:rtl/>
        </w:rPr>
        <w:t>اﻟﺸﺮﻛﺎت</w:t>
      </w:r>
      <w:r>
        <w:rPr>
          <w:spacing w:val="-38"/>
          <w:w w:val="159"/>
          <w:rtl/>
        </w:rPr>
        <w:t> </w:t>
      </w:r>
      <w:r>
        <w:rPr>
          <w:w w:val="159"/>
          <w:rtl/>
        </w:rPr>
        <w:t>اﻟﺘﻲ</w:t>
      </w:r>
      <w:r>
        <w:rPr>
          <w:spacing w:val="-37"/>
          <w:w w:val="159"/>
          <w:rtl/>
        </w:rPr>
        <w:t> </w:t>
      </w:r>
      <w:r>
        <w:rPr>
          <w:w w:val="159"/>
          <w:rtl/>
        </w:rPr>
        <w:t>ﻗﻔﺰت</w:t>
      </w:r>
      <w:r>
        <w:rPr>
          <w:spacing w:val="-38"/>
          <w:w w:val="159"/>
          <w:rtl/>
        </w:rPr>
        <w:t> </w:t>
      </w:r>
      <w:r>
        <w:rPr>
          <w:w w:val="159"/>
          <w:rtl/>
        </w:rPr>
        <w:t>ﻣﻦ</w:t>
      </w:r>
      <w:r>
        <w:rPr>
          <w:spacing w:val="-38"/>
          <w:w w:val="159"/>
          <w:rtl/>
        </w:rPr>
        <w:t> </w:t>
      </w:r>
      <w:r>
        <w:rPr>
          <w:w w:val="159"/>
          <w:rtl/>
        </w:rPr>
        <w:t>ﺟﻴﺪ</w:t>
      </w:r>
      <w:r>
        <w:rPr>
          <w:spacing w:val="-38"/>
          <w:w w:val="159"/>
          <w:rtl/>
        </w:rPr>
        <w:t> </w:t>
      </w:r>
      <w:r>
        <w:rPr>
          <w:w w:val="159"/>
          <w:rtl/>
        </w:rPr>
        <w:t>إﻟﻰ</w:t>
      </w:r>
      <w:r>
        <w:rPr>
          <w:spacing w:val="-37"/>
          <w:w w:val="159"/>
          <w:rtl/>
        </w:rPr>
        <w:t> </w:t>
      </w:r>
      <w:r>
        <w:rPr>
          <w:w w:val="159"/>
          <w:rtl/>
        </w:rPr>
        <w:t>ﻋﻈﻴﻢ</w:t>
      </w:r>
      <w:r>
        <w:rPr>
          <w:spacing w:val="-37"/>
          <w:w w:val="159"/>
          <w:rtl/>
        </w:rPr>
        <w:t> </w:t>
      </w:r>
      <w:r>
        <w:rPr>
          <w:w w:val="159"/>
          <w:rtl/>
        </w:rPr>
        <w:t>ﻋﻦ</w:t>
      </w:r>
      <w:r>
        <w:rPr>
          <w:spacing w:val="-38"/>
          <w:w w:val="159"/>
          <w:rtl/>
        </w:rPr>
        <w:t> </w:t>
      </w:r>
      <w:r>
        <w:rPr>
          <w:w w:val="159"/>
          <w:rtl/>
        </w:rPr>
        <w:t>ﺷﺮﻛﺎت </w:t>
      </w:r>
      <w:r>
        <w:rPr>
          <w:w w:val="160"/>
          <w:rtl/>
        </w:rPr>
        <w:t>اﻟﻤﻘﺎرﻧﺔ</w:t>
      </w:r>
      <w:r>
        <w:rPr>
          <w:spacing w:val="-12"/>
          <w:w w:val="160"/>
          <w:rtl/>
        </w:rPr>
        <w:t> </w:t>
      </w:r>
      <w:r>
        <w:rPr>
          <w:w w:val="160"/>
          <w:rtl/>
        </w:rPr>
        <w:t>ﻏﻴﺮ</w:t>
      </w:r>
      <w:r>
        <w:rPr>
          <w:spacing w:val="-13"/>
          <w:w w:val="160"/>
          <w:rtl/>
        </w:rPr>
        <w:t> </w:t>
      </w:r>
      <w:r>
        <w:rPr>
          <w:w w:val="160"/>
          <w:rtl/>
        </w:rPr>
        <w:t>اﻟﻤﺴﺘﺪاﻣﺔ</w:t>
      </w:r>
      <w:r>
        <w:rPr>
          <w:spacing w:val="-13"/>
          <w:w w:val="160"/>
          <w:rtl/>
        </w:rPr>
        <w:t> </w:t>
      </w:r>
      <w:r>
        <w:rPr>
          <w:w w:val="160"/>
          <w:rtl/>
        </w:rPr>
        <w:t>ﻣﻦ</w:t>
      </w:r>
      <w:r>
        <w:rPr>
          <w:spacing w:val="-13"/>
          <w:w w:val="160"/>
          <w:rtl/>
        </w:rPr>
        <w:t> </w:t>
      </w:r>
      <w:r>
        <w:rPr>
          <w:w w:val="160"/>
          <w:rtl/>
        </w:rPr>
        <w:t>ﺣﻴﺚ</w:t>
      </w:r>
      <w:r>
        <w:rPr>
          <w:spacing w:val="-13"/>
          <w:w w:val="160"/>
          <w:rtl/>
        </w:rPr>
        <w:t> </w:t>
      </w:r>
      <w:r>
        <w:rPr>
          <w:w w:val="160"/>
          <w:rtl/>
        </w:rPr>
        <w:t>ﺗﻨﻘﻞ</w:t>
      </w:r>
      <w:r>
        <w:rPr>
          <w:w w:val="160"/>
        </w:rPr>
        <w:t>/</w:t>
      </w:r>
      <w:r>
        <w:rPr>
          <w:w w:val="160"/>
          <w:rtl/>
        </w:rPr>
        <w:t>اﺳﺘﻤﺮار</w:t>
      </w:r>
      <w:r>
        <w:rPr>
          <w:spacing w:val="-13"/>
          <w:w w:val="160"/>
          <w:rtl/>
        </w:rPr>
        <w:t> </w:t>
      </w:r>
      <w:r>
        <w:rPr>
          <w:w w:val="160"/>
          <w:rtl/>
        </w:rPr>
        <w:t>اﻟﺘﻨﻔﻴﺬﻳﻴﻦ؟ </w:t>
      </w:r>
      <w:r>
        <w:rPr>
          <w:w w:val="154"/>
          <w:rtl/>
        </w:rPr>
        <w:t>اﻟﺘﺤﻠﻴﻞ اﻟﺨﺎص ﺑﺎﻟﺮؤﺳﺎء اﻟﺘﻨﻔﻴﺬﻳﻴ</w:t>
      </w:r>
      <w:r>
        <w:rPr>
          <w:w w:val="154"/>
          <w:rtl/>
        </w:rPr>
        <w:t>ﻦ</w:t>
      </w:r>
    </w:p>
    <w:p>
      <w:pPr>
        <w:pStyle w:val="BodyText"/>
        <w:bidi/>
        <w:spacing w:line="247" w:lineRule="auto"/>
        <w:ind w:right="504" w:left="357" w:firstLine="0"/>
        <w:jc w:val="left"/>
      </w:pPr>
      <w:r>
        <w:rPr>
          <w:w w:val="157"/>
          <w:rtl/>
        </w:rPr>
        <w:t>ﻓﺤﺼﻨﺎ</w:t>
      </w:r>
      <w:r>
        <w:rPr>
          <w:spacing w:val="30"/>
          <w:w w:val="157"/>
          <w:rtl/>
        </w:rPr>
        <w:t> </w:t>
      </w:r>
      <w:r>
        <w:rPr>
          <w:w w:val="157"/>
          <w:rtl/>
        </w:rPr>
        <w:t>إﺟﻤﺎﻟﻲ</w:t>
      </w:r>
      <w:r>
        <w:rPr>
          <w:spacing w:val="32"/>
          <w:w w:val="157"/>
          <w:rtl/>
        </w:rPr>
        <w:t> </w:t>
      </w:r>
      <w:r>
        <w:rPr>
          <w:w w:val="157"/>
          <w:rtl/>
        </w:rPr>
        <w:t>ﻋﺪد</w:t>
      </w:r>
      <w:r>
        <w:rPr>
          <w:spacing w:val="30"/>
          <w:w w:val="157"/>
          <w:rtl/>
        </w:rPr>
        <w:t> </w:t>
      </w:r>
      <w:r>
        <w:rPr>
          <w:w w:val="157"/>
          <w:rtl/>
        </w:rPr>
        <w:t>ﺳﺘﺔ</w:t>
      </w:r>
      <w:r>
        <w:rPr>
          <w:spacing w:val="30"/>
          <w:w w:val="157"/>
          <w:rtl/>
        </w:rPr>
        <w:t> </w:t>
      </w:r>
      <w:r>
        <w:rPr>
          <w:w w:val="157"/>
          <w:rtl/>
        </w:rPr>
        <w:t>وﺧﻤﺴﻴﻦ</w:t>
      </w:r>
      <w:r>
        <w:rPr>
          <w:spacing w:val="30"/>
          <w:w w:val="157"/>
          <w:rtl/>
        </w:rPr>
        <w:t> </w:t>
      </w:r>
      <w:r>
        <w:rPr>
          <w:w w:val="157"/>
          <w:rtl/>
        </w:rPr>
        <w:t>رﺋﻴﺴًﺎ</w:t>
      </w:r>
      <w:r>
        <w:rPr>
          <w:spacing w:val="30"/>
          <w:w w:val="157"/>
          <w:rtl/>
        </w:rPr>
        <w:t> </w:t>
      </w:r>
      <w:r>
        <w:rPr>
          <w:w w:val="157"/>
          <w:rtl/>
        </w:rPr>
        <w:t>ﺗﻨﻔﻴﺬﻳًﺎ</w:t>
      </w:r>
      <w:r>
        <w:rPr>
          <w:w w:val="157"/>
        </w:rPr>
        <w:t>.</w:t>
      </w:r>
      <w:r>
        <w:rPr>
          <w:spacing w:val="30"/>
          <w:w w:val="157"/>
          <w:rtl/>
        </w:rPr>
        <w:t> </w:t>
      </w:r>
      <w:r>
        <w:rPr>
          <w:w w:val="157"/>
          <w:rtl/>
        </w:rPr>
        <w:t>ﺑﺎﻟﻨﺴﺒﺔ</w:t>
      </w:r>
      <w:r>
        <w:rPr>
          <w:spacing w:val="30"/>
          <w:w w:val="157"/>
          <w:rtl/>
        </w:rPr>
        <w:t> </w:t>
      </w:r>
      <w:r>
        <w:rPr>
          <w:w w:val="157"/>
          <w:rtl/>
        </w:rPr>
        <w:t>ﻟﻜﻞ ﻣﺠﻤﻮﻋﺔ</w:t>
      </w:r>
      <w:r>
        <w:rPr>
          <w:spacing w:val="-38"/>
          <w:w w:val="157"/>
          <w:rtl/>
        </w:rPr>
        <w:t> </w:t>
      </w:r>
      <w:r>
        <w:rPr>
          <w:w w:val="157"/>
          <w:rtl/>
        </w:rPr>
        <w:t>ﻣﻦ</w:t>
      </w:r>
      <w:r>
        <w:rPr>
          <w:spacing w:val="-38"/>
          <w:w w:val="157"/>
          <w:rtl/>
        </w:rPr>
        <w:t> </w:t>
      </w:r>
      <w:r>
        <w:rPr>
          <w:w w:val="157"/>
          <w:rtl/>
        </w:rPr>
        <w:t>اﻟﺮؤﺳﺎء</w:t>
      </w:r>
      <w:r>
        <w:rPr>
          <w:spacing w:val="-38"/>
          <w:w w:val="157"/>
          <w:rtl/>
        </w:rPr>
        <w:t> </w:t>
      </w:r>
      <w:r>
        <w:rPr>
          <w:w w:val="157"/>
          <w:rtl/>
        </w:rPr>
        <w:t>اﻟﺘﻨﻔﻴﺬﻳﻴﻦ</w:t>
      </w:r>
      <w:r>
        <w:rPr>
          <w:spacing w:val="-38"/>
          <w:w w:val="157"/>
          <w:rtl/>
        </w:rPr>
        <w:t> </w:t>
      </w:r>
      <w:r>
        <w:rPr>
          <w:w w:val="157"/>
          <w:rtl/>
        </w:rPr>
        <w:t>ﺧﻼل</w:t>
      </w:r>
      <w:r>
        <w:rPr>
          <w:spacing w:val="-37"/>
          <w:w w:val="157"/>
          <w:rtl/>
        </w:rPr>
        <w:t> </w:t>
      </w:r>
      <w:r>
        <w:rPr>
          <w:w w:val="157"/>
          <w:rtl/>
        </w:rPr>
        <w:t>ﻓﺘﺮة</w:t>
      </w:r>
      <w:r>
        <w:rPr>
          <w:spacing w:val="-38"/>
          <w:w w:val="157"/>
          <w:rtl/>
        </w:rPr>
        <w:t> </w:t>
      </w:r>
      <w:r>
        <w:rPr>
          <w:w w:val="157"/>
          <w:rtl/>
        </w:rPr>
        <w:t>اﻟﺘﺤﻮل</w:t>
      </w:r>
      <w:r>
        <w:rPr>
          <w:spacing w:val="-37"/>
          <w:w w:val="157"/>
          <w:rtl/>
        </w:rPr>
        <w:t> </w:t>
      </w:r>
      <w:r>
        <w:rPr>
          <w:w w:val="157"/>
          <w:rtl/>
        </w:rPr>
        <w:t>ﻓﻲ</w:t>
      </w:r>
      <w:r>
        <w:rPr>
          <w:spacing w:val="-38"/>
          <w:w w:val="157"/>
          <w:rtl/>
        </w:rPr>
        <w:t> </w:t>
      </w:r>
      <w:r>
        <w:rPr>
          <w:w w:val="157"/>
          <w:rtl/>
        </w:rPr>
        <w:t>ﻣﺠﻤﻮﻋﺎت </w:t>
      </w:r>
      <w:r>
        <w:rPr>
          <w:w w:val="161"/>
          <w:rtl/>
        </w:rPr>
        <w:t>اﻟﺸﺮﻛﺎت اﻟﺜﻼث </w:t>
      </w:r>
      <w:r>
        <w:rPr>
          <w:w w:val="161"/>
        </w:rPr>
        <w:t>)</w:t>
      </w:r>
      <w:r>
        <w:rPr>
          <w:w w:val="161"/>
          <w:rtl/>
        </w:rPr>
        <w:t>اﻟﺘﻲ ﻗﻔﺰ</w:t>
      </w:r>
      <w:r>
        <w:rPr>
          <w:w w:val="161"/>
          <w:rtl/>
        </w:rPr>
        <w:t>ت</w:t>
      </w:r>
    </w:p>
    <w:p>
      <w:pPr>
        <w:pStyle w:val="BodyText"/>
        <w:bidi/>
        <w:spacing w:line="321" w:lineRule="exact"/>
        <w:ind w:right="504" w:left="357" w:firstLine="0"/>
        <w:jc w:val="left"/>
      </w:pPr>
      <w:r>
        <w:rPr>
          <w:w w:val="159"/>
          <w:rtl/>
        </w:rPr>
        <w:t>ﻣﻦ</w:t>
      </w:r>
      <w:r>
        <w:rPr>
          <w:spacing w:val="-43"/>
          <w:w w:val="159"/>
          <w:rtl/>
        </w:rPr>
        <w:t> </w:t>
      </w:r>
      <w:r>
        <w:rPr>
          <w:w w:val="159"/>
          <w:rtl/>
        </w:rPr>
        <w:t>ﺟﻴﺪ</w:t>
      </w:r>
      <w:r>
        <w:rPr>
          <w:spacing w:val="-43"/>
          <w:w w:val="159"/>
          <w:rtl/>
        </w:rPr>
        <w:t> </w:t>
      </w:r>
      <w:r>
        <w:rPr>
          <w:w w:val="159"/>
          <w:rtl/>
        </w:rPr>
        <w:t>إﻟﻰ</w:t>
      </w:r>
      <w:r>
        <w:rPr>
          <w:spacing w:val="-42"/>
          <w:w w:val="159"/>
          <w:rtl/>
        </w:rPr>
        <w:t> </w:t>
      </w:r>
      <w:r>
        <w:rPr>
          <w:w w:val="159"/>
          <w:rtl/>
        </w:rPr>
        <w:t>ﻋﻈﻴﻢ،</w:t>
      </w:r>
      <w:r>
        <w:rPr>
          <w:spacing w:val="-43"/>
          <w:w w:val="159"/>
          <w:rtl/>
        </w:rPr>
        <w:t> </w:t>
      </w:r>
      <w:r>
        <w:rPr>
          <w:w w:val="159"/>
          <w:rtl/>
        </w:rPr>
        <w:t>وﺷﺮﻛﺎت</w:t>
      </w:r>
      <w:r>
        <w:rPr>
          <w:spacing w:val="-43"/>
          <w:w w:val="159"/>
          <w:rtl/>
        </w:rPr>
        <w:t> </w:t>
      </w:r>
      <w:r>
        <w:rPr>
          <w:w w:val="159"/>
          <w:rtl/>
        </w:rPr>
        <w:t>اﻟﻤﻘﺎرﻧﺔ</w:t>
      </w:r>
      <w:r>
        <w:rPr>
          <w:spacing w:val="-43"/>
          <w:w w:val="159"/>
          <w:rtl/>
        </w:rPr>
        <w:t> </w:t>
      </w:r>
      <w:r>
        <w:rPr>
          <w:w w:val="159"/>
          <w:rtl/>
        </w:rPr>
        <w:t>اﻟﻤﺒﺎﺷﺮة،</w:t>
      </w:r>
      <w:r>
        <w:rPr>
          <w:spacing w:val="-43"/>
          <w:w w:val="159"/>
          <w:rtl/>
        </w:rPr>
        <w:t> </w:t>
      </w:r>
      <w:r>
        <w:rPr>
          <w:w w:val="159"/>
          <w:rtl/>
        </w:rPr>
        <w:t>وﺷﺮﻛﺎت</w:t>
      </w:r>
      <w:r>
        <w:rPr>
          <w:spacing w:val="-44"/>
          <w:w w:val="159"/>
          <w:rtl/>
        </w:rPr>
        <w:t> </w:t>
      </w:r>
      <w:r>
        <w:rPr>
          <w:w w:val="159"/>
          <w:rtl/>
        </w:rPr>
        <w:t>اﻟﻤﻘﺎرﻧ</w:t>
      </w:r>
      <w:r>
        <w:rPr>
          <w:w w:val="159"/>
          <w:rtl/>
        </w:rPr>
        <w:t>ﺔ</w:t>
      </w:r>
    </w:p>
    <w:p>
      <w:pPr>
        <w:pStyle w:val="BodyText"/>
        <w:spacing w:after="0" w:line="321" w:lineRule="exact"/>
        <w:jc w:val="left"/>
        <w:sectPr>
          <w:pgSz w:w="12240" w:h="15840"/>
          <w:pgMar w:top="1360" w:bottom="280" w:left="1080" w:right="1080"/>
        </w:sectPr>
      </w:pPr>
    </w:p>
    <w:p>
      <w:pPr>
        <w:pStyle w:val="BodyText"/>
        <w:bidi/>
        <w:spacing w:line="247" w:lineRule="auto" w:before="76"/>
        <w:ind w:right="3712" w:left="357" w:firstLine="0"/>
        <w:jc w:val="left"/>
      </w:pPr>
      <w:r>
        <w:rPr>
          <w:w w:val="154"/>
          <w:rtl/>
        </w:rPr>
        <w:t>ﻏﻴﺮ</w:t>
      </w:r>
      <w:r>
        <w:rPr>
          <w:spacing w:val="-38"/>
          <w:w w:val="154"/>
          <w:rtl/>
        </w:rPr>
        <w:t> </w:t>
      </w:r>
      <w:r>
        <w:rPr>
          <w:w w:val="154"/>
          <w:rtl/>
        </w:rPr>
        <w:t>اﻟﻤﺴﺘﺪاﻣﺔ</w:t>
      </w:r>
      <w:r>
        <w:rPr>
          <w:w w:val="154"/>
        </w:rPr>
        <w:t>(</w:t>
      </w:r>
      <w:r>
        <w:rPr>
          <w:w w:val="154"/>
          <w:rtl/>
        </w:rPr>
        <w:t>،</w:t>
      </w:r>
      <w:r>
        <w:rPr>
          <w:spacing w:val="-37"/>
          <w:w w:val="154"/>
          <w:rtl/>
        </w:rPr>
        <w:t> </w:t>
      </w:r>
      <w:r>
        <w:rPr>
          <w:w w:val="154"/>
          <w:rtl/>
        </w:rPr>
        <w:t>ﻗﻤﻨﺎ</w:t>
      </w:r>
      <w:r>
        <w:rPr>
          <w:spacing w:val="-38"/>
          <w:w w:val="154"/>
          <w:rtl/>
        </w:rPr>
        <w:t> </w:t>
      </w:r>
      <w:r>
        <w:rPr>
          <w:w w:val="154"/>
          <w:rtl/>
        </w:rPr>
        <w:t>ﺑﻔﺤﺺ</w:t>
      </w:r>
      <w:r>
        <w:rPr>
          <w:spacing w:val="-38"/>
          <w:w w:val="154"/>
          <w:rtl/>
        </w:rPr>
        <w:t> </w:t>
      </w:r>
      <w:r>
        <w:rPr>
          <w:w w:val="154"/>
          <w:rtl/>
        </w:rPr>
        <w:t>ﻧﻮﻋﻲ</w:t>
      </w:r>
      <w:r>
        <w:rPr>
          <w:spacing w:val="-38"/>
          <w:w w:val="154"/>
          <w:rtl/>
        </w:rPr>
        <w:t> </w:t>
      </w:r>
      <w:r>
        <w:rPr>
          <w:w w:val="154"/>
          <w:rtl/>
        </w:rPr>
        <w:t>ﻟﻜﻞ</w:t>
      </w:r>
      <w:r>
        <w:rPr>
          <w:spacing w:val="-38"/>
          <w:w w:val="154"/>
          <w:rtl/>
        </w:rPr>
        <w:t> </w:t>
      </w:r>
      <w:r>
        <w:rPr>
          <w:w w:val="154"/>
          <w:rtl/>
        </w:rPr>
        <w:t>ﻣﻦ</w:t>
      </w:r>
      <w:r>
        <w:rPr>
          <w:w w:val="154"/>
        </w:rPr>
        <w:t>:</w:t>
      </w:r>
      <w:r>
        <w:rPr>
          <w:w w:val="154"/>
          <w:rtl/>
        </w:rPr>
        <w:t> </w:t>
      </w:r>
      <w:r>
        <w:rPr>
          <w:w w:val="145"/>
        </w:rPr>
        <w:t>.1</w:t>
      </w:r>
      <w:r>
        <w:rPr>
          <w:w w:val="145"/>
          <w:rtl/>
        </w:rPr>
        <w:t> أﺳﻠﻮب اﻹدارة</w:t>
      </w:r>
      <w:r>
        <w:rPr>
          <w:w w:val="145"/>
        </w:rPr>
        <w:t>.</w:t>
      </w:r>
    </w:p>
    <w:p>
      <w:pPr>
        <w:pStyle w:val="BodyText"/>
        <w:bidi/>
        <w:spacing w:line="247" w:lineRule="auto"/>
        <w:ind w:right="5850" w:left="357" w:firstLine="0"/>
        <w:jc w:val="left"/>
      </w:pPr>
      <w:r>
        <w:rPr>
          <w:w w:val="146"/>
        </w:rPr>
        <w:t>.2</w:t>
      </w:r>
      <w:r>
        <w:rPr>
          <w:spacing w:val="-28"/>
          <w:w w:val="146"/>
          <w:rtl/>
        </w:rPr>
        <w:t> </w:t>
      </w:r>
      <w:r>
        <w:rPr>
          <w:w w:val="146"/>
          <w:rtl/>
        </w:rPr>
        <w:t>اﻟﺸﺨﺼﻴﺔ</w:t>
      </w:r>
      <w:r>
        <w:rPr>
          <w:spacing w:val="-28"/>
          <w:w w:val="146"/>
          <w:rtl/>
        </w:rPr>
        <w:t> </w:t>
      </w:r>
      <w:r>
        <w:rPr>
          <w:w w:val="146"/>
          <w:rtl/>
        </w:rPr>
        <w:t>اﻟﺘﻨﻔﻴﺬﻳﺔ</w:t>
      </w:r>
      <w:r>
        <w:rPr>
          <w:w w:val="146"/>
        </w:rPr>
        <w:t>.</w:t>
      </w:r>
      <w:r>
        <w:rPr>
          <w:w w:val="146"/>
          <w:rtl/>
        </w:rPr>
        <w:t> </w:t>
      </w:r>
      <w:r>
        <w:rPr>
          <w:w w:val="142"/>
        </w:rPr>
        <w:t>.3</w:t>
      </w:r>
      <w:r>
        <w:rPr>
          <w:w w:val="142"/>
          <w:rtl/>
        </w:rPr>
        <w:t> اﻟﺤﻴﺎة اﻟﺸﺨﺼﻴﺔ</w:t>
      </w:r>
      <w:r>
        <w:rPr>
          <w:w w:val="142"/>
        </w:rPr>
        <w:t>.</w:t>
      </w:r>
    </w:p>
    <w:p>
      <w:pPr>
        <w:pStyle w:val="BodyText"/>
        <w:bidi/>
        <w:spacing w:line="247" w:lineRule="auto"/>
        <w:ind w:right="1332" w:left="357" w:hanging="1"/>
        <w:jc w:val="left"/>
      </w:pPr>
      <w:r>
        <w:rPr>
          <w:w w:val="153"/>
        </w:rPr>
        <w:t>.4</w:t>
      </w:r>
      <w:r>
        <w:rPr>
          <w:spacing w:val="-32"/>
          <w:w w:val="153"/>
          <w:rtl/>
        </w:rPr>
        <w:t> </w:t>
      </w:r>
      <w:r>
        <w:rPr>
          <w:w w:val="153"/>
          <w:rtl/>
        </w:rPr>
        <w:t>اﻷﺷﻴﺎء</w:t>
      </w:r>
      <w:r>
        <w:rPr>
          <w:spacing w:val="-32"/>
          <w:w w:val="153"/>
          <w:rtl/>
        </w:rPr>
        <w:t> </w:t>
      </w:r>
      <w:r>
        <w:rPr>
          <w:w w:val="153"/>
          <w:rtl/>
        </w:rPr>
        <w:t>اﻟﺘﻲ</w:t>
      </w:r>
      <w:r>
        <w:rPr>
          <w:spacing w:val="-31"/>
          <w:w w:val="153"/>
          <w:rtl/>
        </w:rPr>
        <w:t> </w:t>
      </w:r>
      <w:r>
        <w:rPr>
          <w:w w:val="153"/>
          <w:rtl/>
        </w:rPr>
        <w:t>ﻛﺎﻧﻮا</w:t>
      </w:r>
      <w:r>
        <w:rPr>
          <w:spacing w:val="-32"/>
          <w:w w:val="153"/>
          <w:rtl/>
        </w:rPr>
        <w:t> </w:t>
      </w:r>
      <w:r>
        <w:rPr>
          <w:w w:val="153"/>
          <w:rtl/>
        </w:rPr>
        <w:t>ﻳﺮون</w:t>
      </w:r>
      <w:r>
        <w:rPr>
          <w:spacing w:val="-32"/>
          <w:w w:val="153"/>
          <w:rtl/>
        </w:rPr>
        <w:t> </w:t>
      </w:r>
      <w:r>
        <w:rPr>
          <w:w w:val="153"/>
          <w:rtl/>
        </w:rPr>
        <w:t>أﻧﻬﺎ</w:t>
      </w:r>
      <w:r>
        <w:rPr>
          <w:spacing w:val="-32"/>
          <w:w w:val="153"/>
          <w:rtl/>
        </w:rPr>
        <w:t> </w:t>
      </w:r>
      <w:r>
        <w:rPr>
          <w:w w:val="153"/>
          <w:rtl/>
        </w:rPr>
        <w:t>ﺗﻤﺜﻞ</w:t>
      </w:r>
      <w:r>
        <w:rPr>
          <w:spacing w:val="-32"/>
          <w:w w:val="153"/>
          <w:rtl/>
        </w:rPr>
        <w:t> </w:t>
      </w:r>
      <w:r>
        <w:rPr>
          <w:w w:val="153"/>
          <w:rtl/>
        </w:rPr>
        <w:t>أوﻟﻴﺎﺗﻬﻢ</w:t>
      </w:r>
      <w:r>
        <w:rPr>
          <w:spacing w:val="-32"/>
          <w:w w:val="153"/>
          <w:rtl/>
        </w:rPr>
        <w:t> </w:t>
      </w:r>
      <w:r>
        <w:rPr>
          <w:w w:val="153"/>
          <w:rtl/>
        </w:rPr>
        <w:t>اﻟﻘﺼﻮى</w:t>
      </w:r>
      <w:r>
        <w:rPr>
          <w:spacing w:val="-32"/>
          <w:w w:val="153"/>
          <w:rtl/>
        </w:rPr>
        <w:t> </w:t>
      </w:r>
      <w:r>
        <w:rPr>
          <w:w w:val="153"/>
          <w:rtl/>
        </w:rPr>
        <w:t>اﻟﺨﻤﺲ ﻛﺮؤﺳﺎء</w:t>
      </w:r>
      <w:r>
        <w:rPr>
          <w:spacing w:val="-2"/>
          <w:w w:val="153"/>
          <w:rtl/>
        </w:rPr>
        <w:t> </w:t>
      </w:r>
      <w:r>
        <w:rPr>
          <w:w w:val="153"/>
          <w:rtl/>
        </w:rPr>
        <w:t>ﺗﻨﻔﻴﺬﻳﻴﻦ</w:t>
      </w:r>
      <w:r>
        <w:rPr>
          <w:w w:val="153"/>
        </w:rPr>
        <w:t>.</w:t>
      </w:r>
    </w:p>
    <w:p>
      <w:pPr>
        <w:pStyle w:val="BodyText"/>
        <w:bidi/>
        <w:spacing w:line="249" w:lineRule="auto"/>
        <w:ind w:right="504" w:left="357" w:firstLine="0"/>
        <w:jc w:val="left"/>
      </w:pPr>
      <w:r>
        <w:rPr>
          <w:w w:val="156"/>
          <w:position w:val="2"/>
          <w:rtl/>
        </w:rPr>
        <w:t>ﻓﺤﺼﻨﺎ</w:t>
      </w:r>
      <w:r>
        <w:rPr>
          <w:spacing w:val="37"/>
          <w:w w:val="156"/>
          <w:position w:val="2"/>
          <w:rtl/>
        </w:rPr>
        <w:t> </w:t>
      </w:r>
      <w:r>
        <w:rPr>
          <w:w w:val="156"/>
          <w:position w:val="2"/>
          <w:rtl/>
        </w:rPr>
        <w:t>أﻳﻀًﺎ</w:t>
      </w:r>
      <w:r>
        <w:rPr>
          <w:spacing w:val="37"/>
          <w:w w:val="156"/>
          <w:position w:val="2"/>
          <w:rtl/>
        </w:rPr>
        <w:t> </w:t>
      </w:r>
      <w:r>
        <w:rPr>
          <w:w w:val="156"/>
          <w:position w:val="2"/>
          <w:rtl/>
        </w:rPr>
        <w:t>ﺧﻠﻔﻴﺔ</w:t>
      </w:r>
      <w:r>
        <w:rPr>
          <w:spacing w:val="36"/>
          <w:w w:val="156"/>
          <w:position w:val="2"/>
          <w:rtl/>
        </w:rPr>
        <w:t> </w:t>
      </w:r>
      <w:r>
        <w:rPr>
          <w:w w:val="156"/>
          <w:position w:val="2"/>
          <w:rtl/>
        </w:rPr>
        <w:t>اﻟﺮؤﺳﺎء</w:t>
      </w:r>
      <w:r>
        <w:rPr>
          <w:spacing w:val="37"/>
          <w:w w:val="156"/>
          <w:position w:val="2"/>
          <w:rtl/>
        </w:rPr>
        <w:t> </w:t>
      </w:r>
      <w:r>
        <w:rPr>
          <w:w w:val="156"/>
          <w:position w:val="2"/>
          <w:rtl/>
        </w:rPr>
        <w:t>اﻟﺘﻨﻔﻴﺬﻳﻴﻦ</w:t>
      </w:r>
      <w:r>
        <w:rPr>
          <w:spacing w:val="37"/>
          <w:w w:val="156"/>
          <w:position w:val="2"/>
          <w:rtl/>
        </w:rPr>
        <w:t> </w:t>
      </w:r>
      <w:r>
        <w:rPr>
          <w:w w:val="156"/>
          <w:position w:val="2"/>
          <w:rtl/>
        </w:rPr>
        <w:t>وﻓﺘﺮة</w:t>
      </w:r>
      <w:r>
        <w:rPr>
          <w:spacing w:val="37"/>
          <w:w w:val="156"/>
          <w:position w:val="2"/>
          <w:rtl/>
        </w:rPr>
        <w:t> </w:t>
      </w:r>
      <w:r>
        <w:rPr>
          <w:w w:val="156"/>
          <w:position w:val="2"/>
          <w:rtl/>
        </w:rPr>
        <w:t>ﺗﻮﻟﻴﻬﻢ</w:t>
      </w:r>
      <w:r>
        <w:rPr>
          <w:spacing w:val="36"/>
          <w:w w:val="156"/>
          <w:position w:val="2"/>
          <w:rtl/>
        </w:rPr>
        <w:t> </w:t>
      </w:r>
      <w:r>
        <w:rPr>
          <w:w w:val="156"/>
          <w:position w:val="2"/>
          <w:rtl/>
        </w:rPr>
        <w:t>ﻣﻨﺎﺻﺒﻬﻢ</w:t>
      </w:r>
      <w:r>
        <w:rPr>
          <w:spacing w:val="80"/>
          <w:w w:val="163"/>
          <w:position w:val="2"/>
          <w:rtl/>
        </w:rPr>
        <w:t> </w:t>
      </w:r>
      <w:r>
        <w:rPr>
          <w:w w:val="163"/>
          <w:rtl/>
        </w:rPr>
        <w:t>ﺑﺎﻟﻨﺴﺒﺔ</w:t>
      </w:r>
      <w:r>
        <w:rPr>
          <w:spacing w:val="-40"/>
          <w:w w:val="163"/>
          <w:rtl/>
        </w:rPr>
        <w:t> </w:t>
      </w:r>
      <w:r>
        <w:rPr>
          <w:w w:val="163"/>
          <w:rtl/>
        </w:rPr>
        <w:t>ﻟﻜﻞ</w:t>
      </w:r>
      <w:r>
        <w:rPr>
          <w:spacing w:val="-40"/>
          <w:w w:val="163"/>
          <w:rtl/>
        </w:rPr>
        <w:t> </w:t>
      </w:r>
      <w:r>
        <w:rPr>
          <w:w w:val="163"/>
          <w:rtl/>
        </w:rPr>
        <w:t>ﻣﻦ</w:t>
      </w:r>
      <w:r>
        <w:rPr>
          <w:spacing w:val="-40"/>
          <w:w w:val="163"/>
          <w:rtl/>
        </w:rPr>
        <w:t> </w:t>
      </w:r>
      <w:r>
        <w:rPr>
          <w:w w:val="163"/>
          <w:rtl/>
        </w:rPr>
        <w:t>اﻟﺸﺮﻛﺎت</w:t>
      </w:r>
      <w:r>
        <w:rPr>
          <w:spacing w:val="-40"/>
          <w:w w:val="163"/>
          <w:rtl/>
        </w:rPr>
        <w:t> </w:t>
      </w:r>
      <w:r>
        <w:rPr>
          <w:w w:val="163"/>
          <w:rtl/>
        </w:rPr>
        <w:t>اﻟﺘﻲ</w:t>
      </w:r>
      <w:r>
        <w:rPr>
          <w:spacing w:val="-39"/>
          <w:w w:val="163"/>
          <w:rtl/>
        </w:rPr>
        <w:t> </w:t>
      </w:r>
      <w:r>
        <w:rPr>
          <w:w w:val="163"/>
          <w:rtl/>
        </w:rPr>
        <w:t>ﻗﻔﺰت</w:t>
      </w:r>
      <w:r>
        <w:rPr>
          <w:spacing w:val="-40"/>
          <w:w w:val="163"/>
          <w:rtl/>
        </w:rPr>
        <w:t> </w:t>
      </w:r>
      <w:r>
        <w:rPr>
          <w:w w:val="163"/>
          <w:rtl/>
        </w:rPr>
        <w:t>ﻣﻦ</w:t>
      </w:r>
      <w:r>
        <w:rPr>
          <w:spacing w:val="-40"/>
          <w:w w:val="163"/>
          <w:rtl/>
        </w:rPr>
        <w:t> </w:t>
      </w:r>
      <w:r>
        <w:rPr>
          <w:w w:val="163"/>
          <w:rtl/>
        </w:rPr>
        <w:t>ﺟﻴﺪ</w:t>
      </w:r>
      <w:r>
        <w:rPr>
          <w:spacing w:val="-40"/>
          <w:w w:val="163"/>
          <w:rtl/>
        </w:rPr>
        <w:t> </w:t>
      </w:r>
      <w:r>
        <w:rPr>
          <w:w w:val="163"/>
          <w:rtl/>
        </w:rPr>
        <w:t>إﻟﻰ</w:t>
      </w:r>
      <w:r>
        <w:rPr>
          <w:spacing w:val="-39"/>
          <w:w w:val="163"/>
          <w:rtl/>
        </w:rPr>
        <w:t> </w:t>
      </w:r>
      <w:r>
        <w:rPr>
          <w:w w:val="163"/>
          <w:rtl/>
        </w:rPr>
        <w:t>ﻋﻈﻴﻢ،</w:t>
      </w:r>
      <w:r>
        <w:rPr>
          <w:spacing w:val="-40"/>
          <w:w w:val="163"/>
          <w:rtl/>
        </w:rPr>
        <w:t> </w:t>
      </w:r>
      <w:r>
        <w:rPr>
          <w:w w:val="163"/>
          <w:rtl/>
        </w:rPr>
        <w:t>وﺷﺮﻛﺎت </w:t>
      </w:r>
      <w:r>
        <w:rPr>
          <w:w w:val="157"/>
          <w:rtl/>
        </w:rPr>
        <w:t>اﻟﻤﻘﺎرﻧﺔ اﻟﻤﺒﺎﺷﺮة، وﺷﺮﻛﺎ</w:t>
      </w:r>
      <w:r>
        <w:rPr>
          <w:w w:val="157"/>
          <w:rtl/>
        </w:rPr>
        <w:t>ت</w:t>
      </w:r>
    </w:p>
    <w:p>
      <w:pPr>
        <w:pStyle w:val="BodyText"/>
        <w:bidi/>
        <w:spacing w:line="244" w:lineRule="auto"/>
        <w:ind w:right="697" w:left="357" w:firstLine="0"/>
        <w:jc w:val="left"/>
      </w:pPr>
      <w:r>
        <w:rPr>
          <w:w w:val="156"/>
          <w:position w:val="1"/>
          <w:rtl/>
        </w:rPr>
        <w:t>اﻟﻤﻘﺎرﻧﺔ</w:t>
      </w:r>
      <w:r>
        <w:rPr>
          <w:spacing w:val="-29"/>
          <w:w w:val="156"/>
          <w:position w:val="1"/>
          <w:rtl/>
        </w:rPr>
        <w:t> </w:t>
      </w:r>
      <w:r>
        <w:rPr>
          <w:w w:val="156"/>
          <w:position w:val="1"/>
          <w:rtl/>
        </w:rPr>
        <w:t>ﻏﻴﺮ</w:t>
      </w:r>
      <w:r>
        <w:rPr>
          <w:spacing w:val="-31"/>
          <w:w w:val="156"/>
          <w:position w:val="1"/>
          <w:rtl/>
        </w:rPr>
        <w:t> </w:t>
      </w:r>
      <w:r>
        <w:rPr>
          <w:w w:val="156"/>
          <w:position w:val="1"/>
          <w:rtl/>
        </w:rPr>
        <w:t>اﻟﻤﺴﺘﺪاﻣﺔ</w:t>
      </w:r>
      <w:r>
        <w:rPr>
          <w:w w:val="156"/>
          <w:position w:val="1"/>
        </w:rPr>
        <w:t>.</w:t>
      </w:r>
      <w:r>
        <w:rPr>
          <w:spacing w:val="-31"/>
          <w:w w:val="156"/>
          <w:position w:val="1"/>
          <w:rtl/>
        </w:rPr>
        <w:t> </w:t>
      </w:r>
      <w:r>
        <w:rPr>
          <w:w w:val="156"/>
          <w:position w:val="1"/>
          <w:rtl/>
        </w:rPr>
        <w:t>ﺑﺪءًا</w:t>
      </w:r>
      <w:r>
        <w:rPr>
          <w:spacing w:val="-31"/>
          <w:w w:val="156"/>
          <w:position w:val="1"/>
          <w:rtl/>
        </w:rPr>
        <w:t> </w:t>
      </w:r>
      <w:r>
        <w:rPr>
          <w:w w:val="156"/>
          <w:position w:val="1"/>
          <w:rtl/>
        </w:rPr>
        <w:t>ﺑﺎﻟﺮؤﺳﺎء</w:t>
      </w:r>
      <w:r>
        <w:rPr>
          <w:spacing w:val="-31"/>
          <w:w w:val="156"/>
          <w:position w:val="1"/>
          <w:rtl/>
        </w:rPr>
        <w:t> </w:t>
      </w:r>
      <w:r>
        <w:rPr>
          <w:w w:val="156"/>
          <w:position w:val="1"/>
          <w:rtl/>
        </w:rPr>
        <w:t>اﻟﺘﻨﻔﻴﺬﻳﻴﻦ</w:t>
      </w:r>
      <w:r>
        <w:rPr>
          <w:spacing w:val="-31"/>
          <w:w w:val="156"/>
          <w:position w:val="1"/>
          <w:rtl/>
        </w:rPr>
        <w:t> </w:t>
      </w:r>
      <w:r>
        <w:rPr>
          <w:w w:val="156"/>
          <w:position w:val="1"/>
          <w:rtl/>
        </w:rPr>
        <w:t>اﻟﺬﻳﻦ</w:t>
      </w:r>
      <w:r>
        <w:rPr>
          <w:spacing w:val="-29"/>
          <w:w w:val="156"/>
          <w:position w:val="1"/>
          <w:rtl/>
        </w:rPr>
        <w:t> </w:t>
      </w:r>
      <w:r>
        <w:rPr>
          <w:w w:val="156"/>
          <w:position w:val="1"/>
          <w:rtl/>
        </w:rPr>
        <w:t>ﻛﺎﻧﻮا</w:t>
      </w:r>
      <w:r>
        <w:rPr>
          <w:spacing w:val="-29"/>
          <w:w w:val="156"/>
          <w:position w:val="1"/>
          <w:rtl/>
        </w:rPr>
        <w:t> </w:t>
      </w:r>
      <w:r>
        <w:rPr>
          <w:w w:val="156"/>
          <w:position w:val="1"/>
          <w:rtl/>
        </w:rPr>
        <w:t>ﻓﻲ </w:t>
      </w:r>
      <w:r>
        <w:rPr>
          <w:w w:val="151"/>
          <w:rtl/>
        </w:rPr>
        <w:t>اﻟﻤﻨﺼﺐ</w:t>
      </w:r>
      <w:r>
        <w:rPr>
          <w:spacing w:val="-26"/>
          <w:w w:val="151"/>
          <w:rtl/>
        </w:rPr>
        <w:t> </w:t>
      </w:r>
      <w:r>
        <w:rPr>
          <w:w w:val="151"/>
          <w:rtl/>
        </w:rPr>
        <w:t>ﻗﺒﻞ</w:t>
      </w:r>
      <w:r>
        <w:rPr>
          <w:spacing w:val="-27"/>
          <w:w w:val="151"/>
          <w:rtl/>
        </w:rPr>
        <w:t> </w:t>
      </w:r>
      <w:r>
        <w:rPr>
          <w:w w:val="151"/>
          <w:rtl/>
        </w:rPr>
        <w:t>ﺳﻨﺔ</w:t>
      </w:r>
      <w:r>
        <w:rPr>
          <w:spacing w:val="-27"/>
          <w:w w:val="151"/>
          <w:rtl/>
        </w:rPr>
        <w:t> </w:t>
      </w:r>
      <w:r>
        <w:rPr>
          <w:w w:val="151"/>
          <w:rtl/>
        </w:rPr>
        <w:t>اﻟﺘﺤﻮل</w:t>
      </w:r>
      <w:r>
        <w:rPr>
          <w:spacing w:val="-27"/>
          <w:w w:val="151"/>
          <w:rtl/>
        </w:rPr>
        <w:t> </w:t>
      </w:r>
      <w:r>
        <w:rPr>
          <w:w w:val="151"/>
          <w:rtl/>
        </w:rPr>
        <w:t>ﺑﻌﺸﺮة</w:t>
      </w:r>
      <w:r>
        <w:rPr>
          <w:spacing w:val="-27"/>
          <w:w w:val="151"/>
          <w:rtl/>
        </w:rPr>
        <w:t> </w:t>
      </w:r>
      <w:r>
        <w:rPr>
          <w:w w:val="151"/>
          <w:rtl/>
        </w:rPr>
        <w:t>أﻋﻮام</w:t>
      </w:r>
      <w:r>
        <w:rPr>
          <w:spacing w:val="-27"/>
          <w:w w:val="151"/>
          <w:rtl/>
        </w:rPr>
        <w:t> </w:t>
      </w:r>
      <w:r>
        <w:rPr>
          <w:w w:val="151"/>
          <w:rtl/>
        </w:rPr>
        <w:t>وﺣﺘﻰ</w:t>
      </w:r>
      <w:r>
        <w:rPr>
          <w:spacing w:val="-26"/>
          <w:w w:val="151"/>
          <w:rtl/>
        </w:rPr>
        <w:t> </w:t>
      </w:r>
      <w:r>
        <w:rPr>
          <w:w w:val="151"/>
          <w:rtl/>
        </w:rPr>
        <w:t>ﻋﺎم</w:t>
      </w:r>
      <w:r>
        <w:rPr>
          <w:spacing w:val="-27"/>
          <w:w w:val="151"/>
          <w:rtl/>
        </w:rPr>
        <w:t> </w:t>
      </w:r>
      <w:r>
        <w:rPr>
          <w:w w:val="151"/>
        </w:rPr>
        <w:t>1997</w:t>
      </w:r>
      <w:r>
        <w:rPr>
          <w:w w:val="151"/>
          <w:rtl/>
        </w:rPr>
        <w:t>،</w:t>
      </w:r>
      <w:r>
        <w:rPr>
          <w:spacing w:val="-27"/>
          <w:w w:val="151"/>
          <w:rtl/>
        </w:rPr>
        <w:t> </w:t>
      </w:r>
      <w:r>
        <w:rPr>
          <w:w w:val="151"/>
          <w:rtl/>
        </w:rPr>
        <w:t>ﺣﺪدﻧﺎ</w:t>
      </w:r>
      <w:r>
        <w:rPr>
          <w:spacing w:val="-27"/>
          <w:w w:val="151"/>
          <w:rtl/>
        </w:rPr>
        <w:t> </w:t>
      </w:r>
      <w:r>
        <w:rPr>
          <w:w w:val="151"/>
          <w:rtl/>
        </w:rPr>
        <w:t>ﻣﺎ </w:t>
      </w:r>
      <w:r>
        <w:rPr>
          <w:w w:val="152"/>
          <w:rtl/>
        </w:rPr>
        <w:t>ﻳﻠﻲ</w:t>
      </w:r>
      <w:r>
        <w:rPr>
          <w:w w:val="152"/>
        </w:rPr>
        <w:t>:</w:t>
      </w:r>
    </w:p>
    <w:p>
      <w:pPr>
        <w:pStyle w:val="BodyText"/>
        <w:bidi/>
        <w:spacing w:line="247" w:lineRule="auto"/>
        <w:ind w:right="1167" w:left="357" w:hanging="1"/>
        <w:jc w:val="left"/>
      </w:pPr>
      <w:r>
        <w:rPr>
          <w:w w:val="157"/>
        </w:rPr>
        <w:t>.1</w:t>
      </w:r>
      <w:r>
        <w:rPr>
          <w:spacing w:val="-39"/>
          <w:w w:val="157"/>
          <w:rtl/>
        </w:rPr>
        <w:t> </w:t>
      </w:r>
      <w:r>
        <w:rPr>
          <w:w w:val="157"/>
          <w:rtl/>
        </w:rPr>
        <w:t>ﻣﺎ</w:t>
      </w:r>
      <w:r>
        <w:rPr>
          <w:spacing w:val="-39"/>
          <w:w w:val="157"/>
          <w:rtl/>
        </w:rPr>
        <w:t> </w:t>
      </w:r>
      <w:r>
        <w:rPr>
          <w:w w:val="157"/>
          <w:rtl/>
        </w:rPr>
        <w:t>إذا</w:t>
      </w:r>
      <w:r>
        <w:rPr>
          <w:spacing w:val="-39"/>
          <w:w w:val="157"/>
          <w:rtl/>
        </w:rPr>
        <w:t> </w:t>
      </w:r>
      <w:r>
        <w:rPr>
          <w:w w:val="157"/>
          <w:rtl/>
        </w:rPr>
        <w:t>ﺗﻢ</w:t>
      </w:r>
      <w:r>
        <w:rPr>
          <w:spacing w:val="-39"/>
          <w:w w:val="157"/>
          <w:rtl/>
        </w:rPr>
        <w:t> </w:t>
      </w:r>
      <w:r>
        <w:rPr>
          <w:w w:val="157"/>
          <w:rtl/>
        </w:rPr>
        <w:t>ﺗﻌﻴﻴﻦ</w:t>
      </w:r>
      <w:r>
        <w:rPr>
          <w:spacing w:val="-39"/>
          <w:w w:val="157"/>
          <w:rtl/>
        </w:rPr>
        <w:t> </w:t>
      </w:r>
      <w:r>
        <w:rPr>
          <w:w w:val="157"/>
          <w:rtl/>
        </w:rPr>
        <w:t>اﻟﺮﺋﻴﺲ</w:t>
      </w:r>
      <w:r>
        <w:rPr>
          <w:spacing w:val="-39"/>
          <w:w w:val="157"/>
          <w:rtl/>
        </w:rPr>
        <w:t> </w:t>
      </w:r>
      <w:r>
        <w:rPr>
          <w:w w:val="157"/>
          <w:rtl/>
        </w:rPr>
        <w:t>اﻟﺘﻨﻔﻴﺬي</w:t>
      </w:r>
      <w:r>
        <w:rPr>
          <w:spacing w:val="-39"/>
          <w:w w:val="157"/>
          <w:rtl/>
        </w:rPr>
        <w:t> </w:t>
      </w:r>
      <w:r>
        <w:rPr>
          <w:w w:val="157"/>
          <w:rtl/>
        </w:rPr>
        <w:t>اﻟﺬي</w:t>
      </w:r>
      <w:r>
        <w:rPr>
          <w:spacing w:val="-39"/>
          <w:w w:val="157"/>
          <w:rtl/>
        </w:rPr>
        <w:t> </w:t>
      </w:r>
      <w:r>
        <w:rPr>
          <w:w w:val="157"/>
          <w:rtl/>
        </w:rPr>
        <w:t>أﺗﻰ</w:t>
      </w:r>
      <w:r>
        <w:rPr>
          <w:spacing w:val="-39"/>
          <w:w w:val="157"/>
          <w:rtl/>
        </w:rPr>
        <w:t> </w:t>
      </w:r>
      <w:r>
        <w:rPr>
          <w:w w:val="157"/>
          <w:rtl/>
        </w:rPr>
        <w:t>ﻣﻦ</w:t>
      </w:r>
      <w:r>
        <w:rPr>
          <w:spacing w:val="-39"/>
          <w:w w:val="157"/>
          <w:rtl/>
        </w:rPr>
        <w:t> </w:t>
      </w:r>
      <w:r>
        <w:rPr>
          <w:w w:val="157"/>
          <w:rtl/>
        </w:rPr>
        <w:t>اﻟﺨﺎرج</w:t>
      </w:r>
      <w:r>
        <w:rPr>
          <w:spacing w:val="-37"/>
          <w:w w:val="157"/>
          <w:rtl/>
        </w:rPr>
        <w:t> </w:t>
      </w:r>
      <w:r>
        <w:rPr>
          <w:w w:val="157"/>
          <w:rtl/>
        </w:rPr>
        <w:t>ﻓﻲ</w:t>
      </w:r>
      <w:r>
        <w:rPr>
          <w:spacing w:val="-39"/>
          <w:w w:val="157"/>
          <w:rtl/>
        </w:rPr>
        <w:t> </w:t>
      </w:r>
      <w:r>
        <w:rPr>
          <w:w w:val="157"/>
          <w:rtl/>
        </w:rPr>
        <w:t>ﻫﺬا </w:t>
      </w:r>
      <w:r>
        <w:rPr>
          <w:w w:val="152"/>
          <w:rtl/>
        </w:rPr>
        <w:t>اﻟﻤﻨﺼﺐ</w:t>
      </w:r>
      <w:r>
        <w:rPr>
          <w:spacing w:val="-3"/>
          <w:w w:val="152"/>
          <w:rtl/>
        </w:rPr>
        <w:t> </w:t>
      </w:r>
      <w:r>
        <w:rPr>
          <w:w w:val="152"/>
          <w:rtl/>
        </w:rPr>
        <w:t>ﻣﺒﺎﺷﺮة</w:t>
      </w:r>
      <w:r>
        <w:rPr>
          <w:spacing w:val="-2"/>
          <w:w w:val="152"/>
          <w:rtl/>
        </w:rPr>
        <w:t> </w:t>
      </w:r>
      <w:r>
        <w:rPr>
          <w:w w:val="152"/>
        </w:rPr>
        <w:t>)</w:t>
      </w:r>
      <w:r>
        <w:rPr>
          <w:w w:val="152"/>
          <w:rtl/>
        </w:rPr>
        <w:t>أي،</w:t>
      </w:r>
      <w:r>
        <w:rPr>
          <w:spacing w:val="-3"/>
          <w:w w:val="152"/>
          <w:rtl/>
        </w:rPr>
        <w:t> </w:t>
      </w:r>
      <w:r>
        <w:rPr>
          <w:w w:val="152"/>
          <w:rtl/>
        </w:rPr>
        <w:t>ﺗﻢ</w:t>
      </w:r>
      <w:r>
        <w:rPr>
          <w:spacing w:val="-3"/>
          <w:w w:val="152"/>
          <w:rtl/>
        </w:rPr>
        <w:t> </w:t>
      </w:r>
      <w:r>
        <w:rPr>
          <w:w w:val="152"/>
          <w:rtl/>
        </w:rPr>
        <w:t>ﺗﻌﻴﻴﻨﻪ</w:t>
      </w:r>
      <w:r>
        <w:rPr>
          <w:spacing w:val="-3"/>
          <w:w w:val="152"/>
          <w:rtl/>
        </w:rPr>
        <w:t> </w:t>
      </w:r>
      <w:r>
        <w:rPr>
          <w:w w:val="152"/>
          <w:rtl/>
        </w:rPr>
        <w:t>رﺋﻴﺴًﺎ</w:t>
      </w:r>
      <w:r>
        <w:rPr>
          <w:spacing w:val="-3"/>
          <w:w w:val="152"/>
          <w:rtl/>
        </w:rPr>
        <w:t> </w:t>
      </w:r>
      <w:r>
        <w:rPr>
          <w:w w:val="152"/>
          <w:rtl/>
        </w:rPr>
        <w:t>ﺗﻨﻔﻴﺬﻳًﺎ</w:t>
      </w:r>
      <w:r>
        <w:rPr>
          <w:w w:val="152"/>
        </w:rPr>
        <w:t>.</w:t>
      </w:r>
      <w:r>
        <w:rPr>
          <w:w w:val="152"/>
        </w:rPr>
        <w:t>(</w:t>
      </w:r>
    </w:p>
    <w:p>
      <w:pPr>
        <w:pStyle w:val="BodyText"/>
        <w:bidi/>
        <w:spacing w:line="247" w:lineRule="auto"/>
        <w:ind w:right="906" w:left="357" w:firstLine="0"/>
        <w:jc w:val="left"/>
      </w:pPr>
      <w:r>
        <w:rPr>
          <w:w w:val="152"/>
        </w:rPr>
        <w:t>.2</w:t>
      </w:r>
      <w:r>
        <w:rPr>
          <w:spacing w:val="-32"/>
          <w:w w:val="152"/>
          <w:rtl/>
        </w:rPr>
        <w:t> </w:t>
      </w:r>
      <w:r>
        <w:rPr>
          <w:w w:val="152"/>
          <w:rtl/>
        </w:rPr>
        <w:t>ﻋﺪد</w:t>
      </w:r>
      <w:r>
        <w:rPr>
          <w:spacing w:val="-34"/>
          <w:w w:val="152"/>
          <w:rtl/>
        </w:rPr>
        <w:t> </w:t>
      </w:r>
      <w:r>
        <w:rPr>
          <w:w w:val="152"/>
          <w:rtl/>
        </w:rPr>
        <w:t>ﺳﻨﻮات</w:t>
      </w:r>
      <w:r>
        <w:rPr>
          <w:spacing w:val="-32"/>
          <w:w w:val="152"/>
          <w:rtl/>
        </w:rPr>
        <w:t> </w:t>
      </w:r>
      <w:r>
        <w:rPr>
          <w:w w:val="152"/>
          <w:rtl/>
        </w:rPr>
        <w:t>ﻋﻤﻠﻪ</w:t>
      </w:r>
      <w:r>
        <w:rPr>
          <w:spacing w:val="-34"/>
          <w:w w:val="152"/>
          <w:rtl/>
        </w:rPr>
        <w:t> </w:t>
      </w:r>
      <w:r>
        <w:rPr>
          <w:w w:val="152"/>
          <w:rtl/>
        </w:rPr>
        <w:t>ﻣﻊ</w:t>
      </w:r>
      <w:r>
        <w:rPr>
          <w:spacing w:val="-34"/>
          <w:w w:val="152"/>
          <w:rtl/>
        </w:rPr>
        <w:t> </w:t>
      </w:r>
      <w:r>
        <w:rPr>
          <w:w w:val="152"/>
          <w:rtl/>
        </w:rPr>
        <w:t>اﻟﺸﺮﻛﺔ</w:t>
      </w:r>
      <w:r>
        <w:rPr>
          <w:spacing w:val="-32"/>
          <w:w w:val="152"/>
          <w:rtl/>
        </w:rPr>
        <w:t> </w:t>
      </w:r>
      <w:r>
        <w:rPr>
          <w:w w:val="152"/>
          <w:rtl/>
        </w:rPr>
        <w:t>ﻗﺒﻞ</w:t>
      </w:r>
      <w:r>
        <w:rPr>
          <w:spacing w:val="-34"/>
          <w:w w:val="152"/>
          <w:rtl/>
        </w:rPr>
        <w:t> </w:t>
      </w:r>
      <w:r>
        <w:rPr>
          <w:w w:val="152"/>
          <w:rtl/>
        </w:rPr>
        <w:t>أن</w:t>
      </w:r>
      <w:r>
        <w:rPr>
          <w:spacing w:val="-34"/>
          <w:w w:val="152"/>
          <w:rtl/>
        </w:rPr>
        <w:t> </w:t>
      </w:r>
      <w:r>
        <w:rPr>
          <w:w w:val="152"/>
          <w:rtl/>
        </w:rPr>
        <w:t>ﻳﺼﺒﺢ</w:t>
      </w:r>
      <w:r>
        <w:rPr>
          <w:spacing w:val="-34"/>
          <w:w w:val="152"/>
          <w:rtl/>
        </w:rPr>
        <w:t> </w:t>
      </w:r>
      <w:r>
        <w:rPr>
          <w:w w:val="152"/>
          <w:rtl/>
        </w:rPr>
        <w:t>رﺋﻴﺴًﺎ</w:t>
      </w:r>
      <w:r>
        <w:rPr>
          <w:spacing w:val="-34"/>
          <w:w w:val="152"/>
          <w:rtl/>
        </w:rPr>
        <w:t> </w:t>
      </w:r>
      <w:r>
        <w:rPr>
          <w:w w:val="152"/>
          <w:rtl/>
        </w:rPr>
        <w:t>ﺗﻨﻔﻴﺬﻳًﺎ</w:t>
      </w:r>
      <w:r>
        <w:rPr>
          <w:w w:val="152"/>
        </w:rPr>
        <w:t>.</w:t>
      </w:r>
      <w:r>
        <w:rPr>
          <w:w w:val="152"/>
          <w:rtl/>
        </w:rPr>
        <w:t> </w:t>
      </w:r>
      <w:r>
        <w:rPr>
          <w:w w:val="145"/>
        </w:rPr>
        <w:t>.3</w:t>
      </w:r>
      <w:r>
        <w:rPr>
          <w:w w:val="145"/>
          <w:rtl/>
        </w:rPr>
        <w:t> ﻋﻤﺮه ﻋﻨﺪﻣﺎ أﺻﺒﺢ رﺋﻴﺴًﺎ ﺗﻨﻔﻴﺬﻳًﺎ</w:t>
      </w:r>
      <w:r>
        <w:rPr>
          <w:w w:val="145"/>
        </w:rPr>
        <w:t>.</w:t>
      </w:r>
    </w:p>
    <w:p>
      <w:pPr>
        <w:pStyle w:val="BodyText"/>
        <w:bidi/>
        <w:spacing w:line="247" w:lineRule="auto"/>
        <w:ind w:right="990" w:left="357" w:hanging="1"/>
        <w:jc w:val="left"/>
      </w:pPr>
      <w:r>
        <w:rPr>
          <w:w w:val="155"/>
        </w:rPr>
        <w:t>.4</w:t>
      </w:r>
      <w:r>
        <w:rPr>
          <w:spacing w:val="-35"/>
          <w:w w:val="155"/>
          <w:rtl/>
        </w:rPr>
        <w:t> </w:t>
      </w:r>
      <w:r>
        <w:rPr>
          <w:w w:val="155"/>
          <w:rtl/>
        </w:rPr>
        <w:t>اﻟﻌﺎم</w:t>
      </w:r>
      <w:r>
        <w:rPr>
          <w:spacing w:val="-35"/>
          <w:w w:val="155"/>
          <w:rtl/>
        </w:rPr>
        <w:t> </w:t>
      </w:r>
      <w:r>
        <w:rPr>
          <w:w w:val="155"/>
          <w:rtl/>
        </w:rPr>
        <w:t>اﻟﺬي</w:t>
      </w:r>
      <w:r>
        <w:rPr>
          <w:spacing w:val="-35"/>
          <w:w w:val="155"/>
          <w:rtl/>
        </w:rPr>
        <w:t> </w:t>
      </w:r>
      <w:r>
        <w:rPr>
          <w:w w:val="155"/>
          <w:rtl/>
        </w:rPr>
        <w:t>ﺑﺪأ</w:t>
      </w:r>
      <w:r>
        <w:rPr>
          <w:spacing w:val="-34"/>
          <w:w w:val="155"/>
          <w:rtl/>
        </w:rPr>
        <w:t> </w:t>
      </w:r>
      <w:r>
        <w:rPr>
          <w:w w:val="155"/>
          <w:rtl/>
        </w:rPr>
        <w:t>ﻓﻴﻪ</w:t>
      </w:r>
      <w:r>
        <w:rPr>
          <w:spacing w:val="-35"/>
          <w:w w:val="155"/>
          <w:rtl/>
        </w:rPr>
        <w:t> </w:t>
      </w:r>
      <w:r>
        <w:rPr>
          <w:w w:val="155"/>
          <w:rtl/>
        </w:rPr>
        <w:t>ﻣﻨﺼﺒﻪ</w:t>
      </w:r>
      <w:r>
        <w:rPr>
          <w:spacing w:val="-34"/>
          <w:w w:val="155"/>
          <w:rtl/>
        </w:rPr>
        <w:t> </w:t>
      </w:r>
      <w:r>
        <w:rPr>
          <w:w w:val="155"/>
          <w:rtl/>
        </w:rPr>
        <w:t>ﻛﺮﺋﻴﺲ</w:t>
      </w:r>
      <w:r>
        <w:rPr>
          <w:spacing w:val="-35"/>
          <w:w w:val="155"/>
          <w:rtl/>
        </w:rPr>
        <w:t> </w:t>
      </w:r>
      <w:r>
        <w:rPr>
          <w:w w:val="155"/>
          <w:rtl/>
        </w:rPr>
        <w:t>ﺗﻨﻔﻴﺬي</w:t>
      </w:r>
      <w:r>
        <w:rPr>
          <w:spacing w:val="-35"/>
          <w:w w:val="155"/>
          <w:rtl/>
        </w:rPr>
        <w:t> </w:t>
      </w:r>
      <w:r>
        <w:rPr>
          <w:w w:val="155"/>
          <w:rtl/>
        </w:rPr>
        <w:t>واﻟﻌﺎم</w:t>
      </w:r>
      <w:r>
        <w:rPr>
          <w:spacing w:val="-35"/>
          <w:w w:val="155"/>
          <w:rtl/>
        </w:rPr>
        <w:t> </w:t>
      </w:r>
      <w:r>
        <w:rPr>
          <w:w w:val="155"/>
          <w:rtl/>
        </w:rPr>
        <w:t>اﻟﺬي</w:t>
      </w:r>
      <w:r>
        <w:rPr>
          <w:spacing w:val="-34"/>
          <w:w w:val="155"/>
          <w:rtl/>
        </w:rPr>
        <w:t> </w:t>
      </w:r>
      <w:r>
        <w:rPr>
          <w:w w:val="155"/>
          <w:rtl/>
        </w:rPr>
        <w:t>ﻏﺎدر</w:t>
      </w:r>
      <w:r>
        <w:rPr>
          <w:spacing w:val="-34"/>
          <w:w w:val="155"/>
          <w:rtl/>
        </w:rPr>
        <w:t> </w:t>
      </w:r>
      <w:r>
        <w:rPr>
          <w:w w:val="155"/>
          <w:rtl/>
        </w:rPr>
        <w:t>ﻓﻴﻪ </w:t>
      </w:r>
      <w:r>
        <w:rPr>
          <w:w w:val="138"/>
          <w:rtl/>
        </w:rPr>
        <w:t>ﻣﻨﺼﺒﻪ</w:t>
      </w:r>
      <w:r>
        <w:rPr>
          <w:w w:val="138"/>
        </w:rPr>
        <w:t>.</w:t>
      </w:r>
    </w:p>
    <w:p>
      <w:pPr>
        <w:pStyle w:val="BodyText"/>
        <w:bidi/>
        <w:spacing w:line="247" w:lineRule="auto"/>
        <w:ind w:right="1241" w:left="357" w:firstLine="0"/>
        <w:jc w:val="left"/>
      </w:pPr>
      <w:r>
        <w:rPr>
          <w:w w:val="155"/>
        </w:rPr>
        <w:t>.5</w:t>
      </w:r>
      <w:r>
        <w:rPr>
          <w:spacing w:val="-12"/>
          <w:w w:val="155"/>
          <w:rtl/>
        </w:rPr>
        <w:t> </w:t>
      </w:r>
      <w:r>
        <w:rPr>
          <w:w w:val="155"/>
          <w:rtl/>
        </w:rPr>
        <w:t>ﻋﺪد</w:t>
      </w:r>
      <w:r>
        <w:rPr>
          <w:spacing w:val="-13"/>
          <w:w w:val="155"/>
          <w:rtl/>
        </w:rPr>
        <w:t> </w:t>
      </w:r>
      <w:r>
        <w:rPr>
          <w:w w:val="155"/>
          <w:rtl/>
        </w:rPr>
        <w:t>اﻟﺴﻨﻮات</w:t>
      </w:r>
      <w:r>
        <w:rPr>
          <w:spacing w:val="-13"/>
          <w:w w:val="155"/>
          <w:rtl/>
        </w:rPr>
        <w:t> </w:t>
      </w:r>
      <w:r>
        <w:rPr>
          <w:w w:val="155"/>
          <w:rtl/>
        </w:rPr>
        <w:t>اﻟﺘﻲ</w:t>
      </w:r>
      <w:r>
        <w:rPr>
          <w:spacing w:val="-13"/>
          <w:w w:val="155"/>
          <w:rtl/>
        </w:rPr>
        <w:t> </w:t>
      </w:r>
      <w:r>
        <w:rPr>
          <w:w w:val="155"/>
          <w:rtl/>
        </w:rPr>
        <w:t>ﺷﻐﻞ</w:t>
      </w:r>
      <w:r>
        <w:rPr>
          <w:spacing w:val="-12"/>
          <w:w w:val="155"/>
          <w:rtl/>
        </w:rPr>
        <w:t> </w:t>
      </w:r>
      <w:r>
        <w:rPr>
          <w:w w:val="155"/>
          <w:rtl/>
        </w:rPr>
        <w:t>ﻓﻴﻬﺎ</w:t>
      </w:r>
      <w:r>
        <w:rPr>
          <w:spacing w:val="-13"/>
          <w:w w:val="155"/>
          <w:rtl/>
        </w:rPr>
        <w:t> </w:t>
      </w:r>
      <w:r>
        <w:rPr>
          <w:w w:val="155"/>
          <w:rtl/>
        </w:rPr>
        <w:t>ﻣﻨﺼﺐ</w:t>
      </w:r>
      <w:r>
        <w:rPr>
          <w:spacing w:val="-13"/>
          <w:w w:val="155"/>
          <w:rtl/>
        </w:rPr>
        <w:t> </w:t>
      </w:r>
      <w:r>
        <w:rPr>
          <w:w w:val="155"/>
          <w:rtl/>
        </w:rPr>
        <w:t>اﻟﺮﺋﻴﺲ</w:t>
      </w:r>
      <w:r>
        <w:rPr>
          <w:spacing w:val="-13"/>
          <w:w w:val="155"/>
          <w:rtl/>
        </w:rPr>
        <w:t> </w:t>
      </w:r>
      <w:r>
        <w:rPr>
          <w:w w:val="155"/>
          <w:rtl/>
        </w:rPr>
        <w:t>اﻟﺘﻨﻔﻴﺬي</w:t>
      </w:r>
      <w:r>
        <w:rPr>
          <w:w w:val="155"/>
        </w:rPr>
        <w:t>.</w:t>
      </w:r>
      <w:r>
        <w:rPr>
          <w:w w:val="155"/>
          <w:rtl/>
        </w:rPr>
        <w:t> </w:t>
      </w:r>
      <w:r>
        <w:rPr>
          <w:w w:val="154"/>
        </w:rPr>
        <w:t>.6</w:t>
      </w:r>
      <w:r>
        <w:rPr>
          <w:spacing w:val="-30"/>
          <w:w w:val="154"/>
          <w:rtl/>
        </w:rPr>
        <w:t> </w:t>
      </w:r>
      <w:r>
        <w:rPr>
          <w:w w:val="154"/>
          <w:rtl/>
        </w:rPr>
        <w:t>اﻟﻤﺴﺌﻮﻟﻴﺔ</w:t>
      </w:r>
      <w:r>
        <w:rPr>
          <w:spacing w:val="-30"/>
          <w:w w:val="154"/>
          <w:rtl/>
        </w:rPr>
        <w:t> </w:t>
      </w:r>
      <w:r>
        <w:rPr>
          <w:w w:val="154"/>
          <w:rtl/>
        </w:rPr>
        <w:t>اﻟﺘﻲ</w:t>
      </w:r>
      <w:r>
        <w:rPr>
          <w:spacing w:val="-29"/>
          <w:w w:val="154"/>
          <w:rtl/>
        </w:rPr>
        <w:t> </w:t>
      </w:r>
      <w:r>
        <w:rPr>
          <w:w w:val="154"/>
          <w:rtl/>
        </w:rPr>
        <w:t>ﻛﺎن</w:t>
      </w:r>
      <w:r>
        <w:rPr>
          <w:spacing w:val="-30"/>
          <w:w w:val="154"/>
          <w:rtl/>
        </w:rPr>
        <w:t> </w:t>
      </w:r>
      <w:r>
        <w:rPr>
          <w:w w:val="154"/>
          <w:rtl/>
        </w:rPr>
        <w:t>ﻳﺘﻮﻻﻫﺎ</w:t>
      </w:r>
      <w:r>
        <w:rPr>
          <w:spacing w:val="-29"/>
          <w:w w:val="154"/>
          <w:rtl/>
        </w:rPr>
        <w:t> </w:t>
      </w:r>
      <w:r>
        <w:rPr>
          <w:w w:val="154"/>
          <w:rtl/>
        </w:rPr>
        <w:t>ﻗﺒﻞ</w:t>
      </w:r>
      <w:r>
        <w:rPr>
          <w:spacing w:val="-30"/>
          <w:w w:val="154"/>
          <w:rtl/>
        </w:rPr>
        <w:t> </w:t>
      </w:r>
      <w:r>
        <w:rPr>
          <w:w w:val="154"/>
          <w:rtl/>
        </w:rPr>
        <w:t>أن</w:t>
      </w:r>
      <w:r>
        <w:rPr>
          <w:spacing w:val="-30"/>
          <w:w w:val="154"/>
          <w:rtl/>
        </w:rPr>
        <w:t> </w:t>
      </w:r>
      <w:r>
        <w:rPr>
          <w:w w:val="154"/>
          <w:rtl/>
        </w:rPr>
        <w:t>ﻳﺼﺒﺢ</w:t>
      </w:r>
      <w:r>
        <w:rPr>
          <w:spacing w:val="-30"/>
          <w:w w:val="154"/>
          <w:rtl/>
        </w:rPr>
        <w:t> </w:t>
      </w:r>
      <w:r>
        <w:rPr>
          <w:w w:val="154"/>
          <w:rtl/>
        </w:rPr>
        <w:t>رﺋﻴﺴًﺎ</w:t>
      </w:r>
      <w:r>
        <w:rPr>
          <w:spacing w:val="-30"/>
          <w:w w:val="154"/>
          <w:rtl/>
        </w:rPr>
        <w:t> </w:t>
      </w:r>
      <w:r>
        <w:rPr>
          <w:w w:val="154"/>
          <w:rtl/>
        </w:rPr>
        <w:t>ﺗﻨﻔﻴﺬﻳًﺎ</w:t>
      </w:r>
      <w:r>
        <w:rPr>
          <w:w w:val="154"/>
        </w:rPr>
        <w:t>.</w:t>
      </w:r>
    </w:p>
    <w:p>
      <w:pPr>
        <w:pStyle w:val="BodyText"/>
        <w:bidi/>
        <w:spacing w:line="247" w:lineRule="auto"/>
        <w:ind w:right="1003" w:left="357" w:hanging="1"/>
        <w:jc w:val="left"/>
      </w:pPr>
      <w:r>
        <w:rPr>
          <w:w w:val="151"/>
        </w:rPr>
        <w:t>.7</w:t>
      </w:r>
      <w:r>
        <w:rPr>
          <w:spacing w:val="-32"/>
          <w:w w:val="151"/>
          <w:rtl/>
        </w:rPr>
        <w:t> </w:t>
      </w:r>
      <w:r>
        <w:rPr>
          <w:w w:val="151"/>
          <w:rtl/>
        </w:rPr>
        <w:t>ﻋﻮاﻣﻞ</w:t>
      </w:r>
      <w:r>
        <w:rPr>
          <w:spacing w:val="-33"/>
          <w:w w:val="151"/>
          <w:rtl/>
        </w:rPr>
        <w:t> </w:t>
      </w:r>
      <w:r>
        <w:rPr>
          <w:w w:val="151"/>
          <w:rtl/>
        </w:rPr>
        <w:t>اﺧﺘﻴﺎر</w:t>
      </w:r>
      <w:r>
        <w:rPr>
          <w:spacing w:val="-33"/>
          <w:w w:val="151"/>
          <w:rtl/>
        </w:rPr>
        <w:t> </w:t>
      </w:r>
      <w:r>
        <w:rPr>
          <w:w w:val="151"/>
          <w:rtl/>
        </w:rPr>
        <w:t>ذﻟﻚ</w:t>
      </w:r>
      <w:r>
        <w:rPr>
          <w:spacing w:val="-33"/>
          <w:w w:val="151"/>
          <w:rtl/>
        </w:rPr>
        <w:t> </w:t>
      </w:r>
      <w:r>
        <w:rPr>
          <w:w w:val="151"/>
          <w:rtl/>
        </w:rPr>
        <w:t>اﻟﺸﺨﺺ</w:t>
      </w:r>
      <w:r>
        <w:rPr>
          <w:spacing w:val="-32"/>
          <w:w w:val="151"/>
          <w:rtl/>
        </w:rPr>
        <w:t> </w:t>
      </w:r>
      <w:r>
        <w:rPr>
          <w:w w:val="151"/>
          <w:rtl/>
        </w:rPr>
        <w:t>ﻛﺮﺋﻴﺲ</w:t>
      </w:r>
      <w:r>
        <w:rPr>
          <w:spacing w:val="-33"/>
          <w:w w:val="151"/>
          <w:rtl/>
        </w:rPr>
        <w:t> </w:t>
      </w:r>
      <w:r>
        <w:rPr>
          <w:w w:val="151"/>
          <w:rtl/>
        </w:rPr>
        <w:t>ﺗﻨﻔﻴﺬي</w:t>
      </w:r>
      <w:r>
        <w:rPr>
          <w:spacing w:val="-32"/>
          <w:w w:val="151"/>
          <w:rtl/>
        </w:rPr>
        <w:t> </w:t>
      </w:r>
      <w:r>
        <w:rPr>
          <w:w w:val="151"/>
        </w:rPr>
        <w:t>)</w:t>
      </w:r>
      <w:r>
        <w:rPr>
          <w:w w:val="151"/>
          <w:rtl/>
        </w:rPr>
        <w:t>ﻟﻤﺎذا</w:t>
      </w:r>
      <w:r>
        <w:rPr>
          <w:spacing w:val="-33"/>
          <w:w w:val="151"/>
          <w:rtl/>
        </w:rPr>
        <w:t> </w:t>
      </w:r>
      <w:r>
        <w:rPr>
          <w:w w:val="151"/>
          <w:rtl/>
        </w:rPr>
        <w:t>أﺧﺘﻴﺮ</w:t>
      </w:r>
      <w:r>
        <w:rPr>
          <w:spacing w:val="-32"/>
          <w:w w:val="151"/>
          <w:rtl/>
        </w:rPr>
        <w:t> </w:t>
      </w:r>
      <w:r>
        <w:rPr>
          <w:w w:val="151"/>
          <w:rtl/>
        </w:rPr>
        <w:t>ﻛﺮﺋﻴﺲ </w:t>
      </w:r>
      <w:r>
        <w:rPr>
          <w:w w:val="149"/>
          <w:rtl/>
        </w:rPr>
        <w:t>ﺗﻨﻔﻴﺬي</w:t>
      </w:r>
      <w:r>
        <w:rPr>
          <w:w w:val="149"/>
        </w:rPr>
        <w:t>.</w:t>
      </w:r>
      <w:r>
        <w:rPr>
          <w:w w:val="149"/>
        </w:rPr>
        <w:t>(</w:t>
      </w:r>
    </w:p>
    <w:p>
      <w:pPr>
        <w:pStyle w:val="BodyText"/>
        <w:bidi/>
        <w:spacing w:line="247" w:lineRule="auto"/>
        <w:ind w:right="1531" w:left="357" w:hanging="1"/>
        <w:jc w:val="left"/>
      </w:pPr>
      <w:r>
        <w:rPr>
          <w:w w:val="155"/>
          <w:position w:val="1"/>
        </w:rPr>
        <w:t>.8</w:t>
      </w:r>
      <w:r>
        <w:rPr>
          <w:spacing w:val="-35"/>
          <w:w w:val="155"/>
          <w:position w:val="1"/>
          <w:rtl/>
        </w:rPr>
        <w:t> </w:t>
      </w:r>
      <w:r>
        <w:rPr>
          <w:w w:val="155"/>
          <w:position w:val="1"/>
          <w:rtl/>
        </w:rPr>
        <w:t>اﻟﺘﻌﻠﻴﻢ</w:t>
      </w:r>
      <w:r>
        <w:rPr>
          <w:spacing w:val="-34"/>
          <w:w w:val="155"/>
          <w:position w:val="1"/>
          <w:rtl/>
        </w:rPr>
        <w:t> </w:t>
      </w:r>
      <w:r>
        <w:rPr>
          <w:w w:val="155"/>
          <w:position w:val="1"/>
        </w:rPr>
        <w:t>)</w:t>
      </w:r>
      <w:r>
        <w:rPr>
          <w:w w:val="155"/>
          <w:position w:val="1"/>
          <w:rtl/>
        </w:rPr>
        <w:t>ﺧﺎﺻﺔً</w:t>
      </w:r>
      <w:r>
        <w:rPr>
          <w:spacing w:val="-35"/>
          <w:w w:val="155"/>
          <w:position w:val="1"/>
          <w:rtl/>
        </w:rPr>
        <w:t> </w:t>
      </w:r>
      <w:r>
        <w:rPr>
          <w:w w:val="155"/>
          <w:position w:val="1"/>
          <w:rtl/>
        </w:rPr>
        <w:t>ﻣﺠﺎﻻت</w:t>
      </w:r>
      <w:r>
        <w:rPr>
          <w:spacing w:val="-35"/>
          <w:w w:val="155"/>
          <w:position w:val="1"/>
          <w:rtl/>
        </w:rPr>
        <w:t> </w:t>
      </w:r>
      <w:r>
        <w:rPr>
          <w:w w:val="155"/>
          <w:position w:val="1"/>
          <w:rtl/>
        </w:rPr>
        <w:t>اﻟﺪراﺳﺔ</w:t>
      </w:r>
      <w:r>
        <w:rPr>
          <w:spacing w:val="-34"/>
          <w:w w:val="155"/>
          <w:position w:val="1"/>
          <w:rtl/>
        </w:rPr>
        <w:t> </w:t>
      </w:r>
      <w:r>
        <w:rPr>
          <w:w w:val="155"/>
          <w:position w:val="1"/>
        </w:rPr>
        <w:t>-</w:t>
      </w:r>
      <w:r>
        <w:rPr>
          <w:w w:val="155"/>
          <w:position w:val="1"/>
          <w:rtl/>
        </w:rPr>
        <w:t>ﻋﻠﻰ</w:t>
      </w:r>
      <w:r>
        <w:rPr>
          <w:spacing w:val="-35"/>
          <w:w w:val="155"/>
          <w:position w:val="1"/>
          <w:rtl/>
        </w:rPr>
        <w:t> </w:t>
      </w:r>
      <w:r>
        <w:rPr>
          <w:w w:val="155"/>
          <w:position w:val="1"/>
          <w:rtl/>
        </w:rPr>
        <w:t>ﺳﺒﻴﻞ</w:t>
      </w:r>
      <w:r>
        <w:rPr>
          <w:spacing w:val="-35"/>
          <w:w w:val="155"/>
          <w:position w:val="1"/>
          <w:rtl/>
        </w:rPr>
        <w:t> </w:t>
      </w:r>
      <w:r>
        <w:rPr>
          <w:w w:val="155"/>
          <w:position w:val="1"/>
          <w:rtl/>
        </w:rPr>
        <w:t>اﻟﻤﺜﺎل</w:t>
      </w:r>
      <w:r>
        <w:rPr>
          <w:spacing w:val="-35"/>
          <w:w w:val="155"/>
          <w:position w:val="1"/>
          <w:rtl/>
        </w:rPr>
        <w:t> </w:t>
      </w:r>
      <w:r>
        <w:rPr>
          <w:w w:val="155"/>
          <w:position w:val="1"/>
          <w:rtl/>
        </w:rPr>
        <w:t>اﻟﻘﺎﻧﻮن </w:t>
      </w:r>
      <w:r>
        <w:rPr>
          <w:w w:val="151"/>
          <w:rtl/>
        </w:rPr>
        <w:t>واﻷﻋﻤﺎل</w:t>
      </w:r>
      <w:r>
        <w:rPr>
          <w:w w:val="151"/>
        </w:rPr>
        <w:t>-</w:t>
      </w:r>
      <w:r>
        <w:rPr>
          <w:w w:val="151"/>
          <w:rtl/>
        </w:rPr>
        <w:t> واﻟﺪرﺟﺎت اﻟﻌﻠﻤﻴﺔ اﻟﺘﻲ ﺣﺼﻞ ﻋﻠﻴﻬﺎ</w:t>
      </w:r>
      <w:r>
        <w:rPr>
          <w:w w:val="151"/>
        </w:rPr>
        <w:t>.</w:t>
      </w:r>
      <w:r>
        <w:rPr>
          <w:w w:val="151"/>
        </w:rPr>
        <w:t>(</w:t>
      </w:r>
    </w:p>
    <w:p>
      <w:pPr>
        <w:pStyle w:val="BodyText"/>
        <w:bidi/>
        <w:spacing w:line="247" w:lineRule="auto"/>
        <w:ind w:right="479" w:left="357" w:hanging="1"/>
        <w:jc w:val="left"/>
      </w:pPr>
      <w:r>
        <w:rPr>
          <w:w w:val="153"/>
        </w:rPr>
        <w:t>.9</w:t>
      </w:r>
      <w:r>
        <w:rPr>
          <w:spacing w:val="-35"/>
          <w:w w:val="153"/>
          <w:rtl/>
        </w:rPr>
        <w:t> </w:t>
      </w:r>
      <w:r>
        <w:rPr>
          <w:w w:val="153"/>
          <w:rtl/>
        </w:rPr>
        <w:t>اﻟﺨﺒﺮات</w:t>
      </w:r>
      <w:r>
        <w:rPr>
          <w:spacing w:val="-35"/>
          <w:w w:val="153"/>
          <w:rtl/>
        </w:rPr>
        <w:t> </w:t>
      </w:r>
      <w:r>
        <w:rPr>
          <w:w w:val="153"/>
          <w:rtl/>
        </w:rPr>
        <w:t>اﻟﻌﻤﻠﻴﺔ</w:t>
      </w:r>
      <w:r>
        <w:rPr>
          <w:spacing w:val="-35"/>
          <w:w w:val="153"/>
          <w:rtl/>
        </w:rPr>
        <w:t> </w:t>
      </w:r>
      <w:r>
        <w:rPr>
          <w:w w:val="153"/>
          <w:rtl/>
        </w:rPr>
        <w:t>وﻏﻴﺮﻫﺎ</w:t>
      </w:r>
      <w:r>
        <w:rPr>
          <w:spacing w:val="-35"/>
          <w:w w:val="153"/>
          <w:rtl/>
        </w:rPr>
        <w:t> </w:t>
      </w:r>
      <w:r>
        <w:rPr>
          <w:w w:val="153"/>
          <w:rtl/>
        </w:rPr>
        <w:t>ﻣﻦ</w:t>
      </w:r>
      <w:r>
        <w:rPr>
          <w:spacing w:val="-35"/>
          <w:w w:val="153"/>
          <w:rtl/>
        </w:rPr>
        <w:t> </w:t>
      </w:r>
      <w:r>
        <w:rPr>
          <w:w w:val="153"/>
          <w:rtl/>
        </w:rPr>
        <w:t>اﻟﺨﺒﺮات</w:t>
      </w:r>
      <w:r>
        <w:rPr>
          <w:spacing w:val="-34"/>
          <w:w w:val="153"/>
          <w:rtl/>
        </w:rPr>
        <w:t> </w:t>
      </w:r>
      <w:r>
        <w:rPr>
          <w:w w:val="153"/>
        </w:rPr>
        <w:t>)</w:t>
      </w:r>
      <w:r>
        <w:rPr>
          <w:w w:val="153"/>
          <w:rtl/>
        </w:rPr>
        <w:t>ﻣﺜﻞ</w:t>
      </w:r>
      <w:r>
        <w:rPr>
          <w:spacing w:val="-35"/>
          <w:w w:val="153"/>
          <w:rtl/>
        </w:rPr>
        <w:t> </w:t>
      </w:r>
      <w:r>
        <w:rPr>
          <w:w w:val="153"/>
          <w:rtl/>
        </w:rPr>
        <w:t>اﻟﺨﺒﺮات</w:t>
      </w:r>
      <w:r>
        <w:rPr>
          <w:spacing w:val="-35"/>
          <w:w w:val="153"/>
          <w:rtl/>
        </w:rPr>
        <w:t> </w:t>
      </w:r>
      <w:r>
        <w:rPr>
          <w:w w:val="153"/>
          <w:rtl/>
        </w:rPr>
        <w:t>اﻟﻌﺴﻜﺮﻳﺔ</w:t>
      </w:r>
      <w:r>
        <w:rPr>
          <w:w w:val="153"/>
        </w:rPr>
        <w:t>(</w:t>
      </w:r>
      <w:r>
        <w:rPr>
          <w:spacing w:val="-34"/>
          <w:w w:val="153"/>
          <w:rtl/>
        </w:rPr>
        <w:t> </w:t>
      </w:r>
      <w:r>
        <w:rPr>
          <w:w w:val="153"/>
          <w:rtl/>
        </w:rPr>
        <w:t>ﻗﺒﻞ </w:t>
      </w:r>
      <w:r>
        <w:rPr>
          <w:w w:val="150"/>
          <w:rtl/>
        </w:rPr>
        <w:t>اﻧﻀﻤﺎﻣﻪ ﻟﻠﺸﺮﻛﺔ</w:t>
      </w:r>
      <w:r>
        <w:rPr>
          <w:w w:val="150"/>
        </w:rPr>
        <w:t>.</w:t>
      </w:r>
    </w:p>
    <w:p>
      <w:pPr>
        <w:pStyle w:val="BodyText"/>
        <w:bidi/>
        <w:spacing w:line="321" w:lineRule="exact"/>
        <w:ind w:right="504" w:left="357" w:firstLine="0"/>
        <w:jc w:val="left"/>
      </w:pPr>
      <w:r>
        <w:rPr>
          <w:w w:val="155"/>
          <w:rtl/>
        </w:rPr>
        <w:t>ﺗﻌﻮﻳﻀﺎت</w:t>
      </w:r>
      <w:r>
        <w:rPr>
          <w:spacing w:val="3"/>
          <w:w w:val="155"/>
          <w:rtl/>
        </w:rPr>
        <w:t> </w:t>
      </w:r>
      <w:r>
        <w:rPr>
          <w:w w:val="155"/>
          <w:rtl/>
        </w:rPr>
        <w:t>اﻟﺘﻨﻔﻴﺬﻳﻴ</w:t>
      </w:r>
      <w:r>
        <w:rPr>
          <w:w w:val="155"/>
          <w:rtl/>
        </w:rPr>
        <w:t>ﻦ</w:t>
      </w:r>
    </w:p>
    <w:p>
      <w:pPr>
        <w:pStyle w:val="BodyText"/>
        <w:bidi/>
        <w:spacing w:line="247" w:lineRule="auto"/>
        <w:ind w:right="504" w:left="357" w:firstLine="0"/>
        <w:jc w:val="left"/>
      </w:pPr>
      <w:r>
        <w:rPr>
          <w:w w:val="159"/>
          <w:rtl/>
        </w:rPr>
        <w:t>ﻓﺤﺺت</w:t>
      </w:r>
      <w:r>
        <w:rPr>
          <w:spacing w:val="-11"/>
          <w:w w:val="159"/>
          <w:rtl/>
        </w:rPr>
        <w:t> </w:t>
      </w:r>
      <w:r>
        <w:rPr>
          <w:w w:val="159"/>
          <w:rtl/>
        </w:rPr>
        <w:t>هذه</w:t>
      </w:r>
      <w:r>
        <w:rPr>
          <w:spacing w:val="-11"/>
          <w:w w:val="159"/>
          <w:rtl/>
        </w:rPr>
        <w:t> </w:t>
      </w:r>
      <w:r>
        <w:rPr>
          <w:w w:val="159"/>
          <w:rtl/>
        </w:rPr>
        <w:t>اﻟﻮحدة</w:t>
      </w:r>
      <w:r>
        <w:rPr>
          <w:spacing w:val="-11"/>
          <w:w w:val="159"/>
          <w:rtl/>
        </w:rPr>
        <w:t> </w:t>
      </w:r>
      <w:r>
        <w:rPr>
          <w:w w:val="159"/>
          <w:rtl/>
        </w:rPr>
        <w:t>ﺗﻌﻮﻳﺾات</w:t>
      </w:r>
      <w:r>
        <w:rPr>
          <w:spacing w:val="-11"/>
          <w:w w:val="159"/>
          <w:rtl/>
        </w:rPr>
        <w:t> </w:t>
      </w:r>
      <w:r>
        <w:rPr>
          <w:w w:val="159"/>
          <w:rtl/>
        </w:rPr>
        <w:t>اﻟﺘﻨﻔﻲذﻳﻴﻦ</w:t>
      </w:r>
      <w:r>
        <w:rPr>
          <w:spacing w:val="-11"/>
          <w:w w:val="159"/>
          <w:rtl/>
        </w:rPr>
        <w:t> </w:t>
      </w:r>
      <w:r>
        <w:rPr>
          <w:w w:val="159"/>
          <w:rtl/>
        </w:rPr>
        <w:t>في</w:t>
      </w:r>
      <w:r>
        <w:rPr>
          <w:spacing w:val="-9"/>
          <w:w w:val="159"/>
          <w:rtl/>
        </w:rPr>
        <w:t> </w:t>
      </w:r>
      <w:r>
        <w:rPr>
          <w:w w:val="159"/>
          <w:rtl/>
        </w:rPr>
        <w:t>كل اﻟﺶرﻛﺎت</w:t>
      </w:r>
      <w:r>
        <w:rPr>
          <w:spacing w:val="53"/>
          <w:w w:val="159"/>
          <w:rtl/>
        </w:rPr>
        <w:t> </w:t>
      </w:r>
      <w:r>
        <w:rPr>
          <w:w w:val="159"/>
          <w:rtl/>
        </w:rPr>
        <w:t>اﻟﻢذﻛﻮرة</w:t>
      </w:r>
      <w:r>
        <w:rPr>
          <w:spacing w:val="54"/>
          <w:w w:val="159"/>
          <w:rtl/>
        </w:rPr>
        <w:t> </w:t>
      </w:r>
      <w:r>
        <w:rPr>
          <w:w w:val="159"/>
          <w:rtl/>
        </w:rPr>
        <w:t>في</w:t>
      </w:r>
      <w:r>
        <w:rPr>
          <w:spacing w:val="53"/>
          <w:w w:val="159"/>
          <w:rtl/>
        </w:rPr>
        <w:t> </w:t>
      </w:r>
      <w:r>
        <w:rPr>
          <w:w w:val="159"/>
          <w:rtl/>
        </w:rPr>
        <w:t>دراسﺗﻨﺎ</w:t>
      </w:r>
      <w:r>
        <w:rPr>
          <w:w w:val="159"/>
        </w:rPr>
        <w:t>.</w:t>
      </w:r>
      <w:r>
        <w:rPr>
          <w:spacing w:val="53"/>
          <w:w w:val="159"/>
          <w:rtl/>
        </w:rPr>
        <w:t> </w:t>
      </w:r>
      <w:r>
        <w:rPr>
          <w:w w:val="159"/>
          <w:rtl/>
        </w:rPr>
        <w:t>ﺑﺎﻟﻨﺲﺑﺔ</w:t>
      </w:r>
      <w:r>
        <w:rPr>
          <w:spacing w:val="53"/>
          <w:w w:val="159"/>
          <w:rtl/>
        </w:rPr>
        <w:t> </w:t>
      </w:r>
      <w:r>
        <w:rPr>
          <w:w w:val="159"/>
          <w:rtl/>
        </w:rPr>
        <w:t>ﻟﻠﺜﻢاﻧﻲ</w:t>
      </w:r>
      <w:r>
        <w:rPr>
          <w:spacing w:val="80"/>
          <w:w w:val="159"/>
          <w:rtl/>
        </w:rPr>
        <w:t> </w:t>
      </w:r>
      <w:r>
        <w:rPr>
          <w:w w:val="156"/>
          <w:rtl/>
        </w:rPr>
        <w:t>واﻟﻌﺶرﻳﻦ</w:t>
      </w:r>
      <w:r>
        <w:rPr>
          <w:spacing w:val="-32"/>
          <w:w w:val="156"/>
          <w:rtl/>
        </w:rPr>
        <w:t> </w:t>
      </w:r>
      <w:r>
        <w:rPr>
          <w:w w:val="156"/>
          <w:rtl/>
        </w:rPr>
        <w:t>شرﻛﺔ</w:t>
      </w:r>
      <w:r>
        <w:rPr>
          <w:spacing w:val="-33"/>
          <w:w w:val="156"/>
          <w:rtl/>
        </w:rPr>
        <w:t> </w:t>
      </w:r>
      <w:r>
        <w:rPr>
          <w:w w:val="156"/>
          <w:rtl/>
        </w:rPr>
        <w:t>اﻟﻢوﺟﻮدة</w:t>
      </w:r>
      <w:r>
        <w:rPr>
          <w:spacing w:val="-33"/>
          <w:w w:val="156"/>
          <w:rtl/>
        </w:rPr>
        <w:t> </w:t>
      </w:r>
      <w:r>
        <w:rPr>
          <w:w w:val="156"/>
          <w:rtl/>
        </w:rPr>
        <w:t>في</w:t>
      </w:r>
      <w:r>
        <w:rPr>
          <w:spacing w:val="-33"/>
          <w:w w:val="156"/>
          <w:rtl/>
        </w:rPr>
        <w:t> </w:t>
      </w:r>
      <w:r>
        <w:rPr>
          <w:w w:val="156"/>
          <w:rtl/>
        </w:rPr>
        <w:t>دراسﺗﻨﺎ،</w:t>
      </w:r>
      <w:r>
        <w:rPr>
          <w:spacing w:val="-33"/>
          <w:w w:val="156"/>
          <w:rtl/>
        </w:rPr>
        <w:t> </w:t>
      </w:r>
      <w:r>
        <w:rPr>
          <w:w w:val="156"/>
          <w:rtl/>
        </w:rPr>
        <w:t>ﺟﻤﻌﻦا</w:t>
      </w:r>
      <w:r>
        <w:rPr>
          <w:spacing w:val="-33"/>
          <w:w w:val="156"/>
          <w:rtl/>
        </w:rPr>
        <w:t> </w:t>
      </w:r>
      <w:r>
        <w:rPr>
          <w:w w:val="156"/>
          <w:rtl/>
        </w:rPr>
        <w:t>ﺑﻲاﻧﺎت </w:t>
      </w:r>
      <w:r>
        <w:rPr>
          <w:w w:val="168"/>
          <w:rtl/>
        </w:rPr>
        <w:t>وﻗﻤﻦ</w:t>
      </w:r>
      <w:r>
        <w:rPr>
          <w:w w:val="168"/>
          <w:rtl/>
        </w:rPr>
        <w:t>ا</w:t>
      </w:r>
    </w:p>
    <w:p>
      <w:pPr>
        <w:pStyle w:val="BodyText"/>
        <w:bidi/>
        <w:spacing w:line="247" w:lineRule="auto"/>
        <w:ind w:right="504" w:left="357" w:firstLine="0"/>
        <w:jc w:val="left"/>
      </w:pPr>
      <w:r>
        <w:rPr>
          <w:w w:val="157"/>
          <w:rtl/>
        </w:rPr>
        <w:t>ﺑﺘﺸﻜﻴﻠﺔ</w:t>
      </w:r>
      <w:r>
        <w:rPr>
          <w:spacing w:val="-37"/>
          <w:w w:val="157"/>
          <w:rtl/>
        </w:rPr>
        <w:t> </w:t>
      </w:r>
      <w:r>
        <w:rPr>
          <w:w w:val="157"/>
          <w:rtl/>
        </w:rPr>
        <w:t>واﺳﻌﺔ</w:t>
      </w:r>
      <w:r>
        <w:rPr>
          <w:spacing w:val="-37"/>
          <w:w w:val="157"/>
          <w:rtl/>
        </w:rPr>
        <w:t> </w:t>
      </w:r>
      <w:r>
        <w:rPr>
          <w:w w:val="157"/>
          <w:rtl/>
        </w:rPr>
        <w:t>ﻣﻦ</w:t>
      </w:r>
      <w:r>
        <w:rPr>
          <w:spacing w:val="-37"/>
          <w:w w:val="157"/>
          <w:rtl/>
        </w:rPr>
        <w:t> </w:t>
      </w:r>
      <w:r>
        <w:rPr>
          <w:w w:val="157"/>
          <w:rtl/>
        </w:rPr>
        <w:t>اﻟﺘﺤﻠﻴﻼت،</w:t>
      </w:r>
      <w:r>
        <w:rPr>
          <w:spacing w:val="-37"/>
          <w:w w:val="157"/>
          <w:rtl/>
        </w:rPr>
        <w:t> </w:t>
      </w:r>
      <w:r>
        <w:rPr>
          <w:w w:val="157"/>
          <w:rtl/>
        </w:rPr>
        <w:t>ﻣﻨﺬ</w:t>
      </w:r>
      <w:r>
        <w:rPr>
          <w:spacing w:val="-36"/>
          <w:w w:val="157"/>
          <w:rtl/>
        </w:rPr>
        <w:t> </w:t>
      </w:r>
      <w:r>
        <w:rPr>
          <w:w w:val="157"/>
          <w:rtl/>
        </w:rPr>
        <w:t>ﻋﺸﺮة</w:t>
      </w:r>
      <w:r>
        <w:rPr>
          <w:spacing w:val="-37"/>
          <w:w w:val="157"/>
          <w:rtl/>
        </w:rPr>
        <w:t> </w:t>
      </w:r>
      <w:r>
        <w:rPr>
          <w:w w:val="157"/>
          <w:rtl/>
        </w:rPr>
        <w:t>أﻋﻮام</w:t>
      </w:r>
      <w:r>
        <w:rPr>
          <w:spacing w:val="-36"/>
          <w:w w:val="157"/>
          <w:rtl/>
        </w:rPr>
        <w:t> </w:t>
      </w:r>
      <w:r>
        <w:rPr>
          <w:w w:val="157"/>
          <w:rtl/>
        </w:rPr>
        <w:t>ﻗﺒﻞ</w:t>
      </w:r>
      <w:r>
        <w:rPr>
          <w:spacing w:val="-36"/>
          <w:w w:val="157"/>
          <w:rtl/>
        </w:rPr>
        <w:t> </w:t>
      </w:r>
      <w:r>
        <w:rPr>
          <w:w w:val="157"/>
          <w:rtl/>
        </w:rPr>
        <w:t>ﻋﻤﻠﻴﺔ</w:t>
      </w:r>
      <w:r>
        <w:rPr>
          <w:spacing w:val="-37"/>
          <w:w w:val="157"/>
          <w:rtl/>
        </w:rPr>
        <w:t> </w:t>
      </w:r>
      <w:r>
        <w:rPr>
          <w:w w:val="157"/>
          <w:rtl/>
        </w:rPr>
        <w:t>اﻟﺘﺤﻮل </w:t>
      </w:r>
      <w:r>
        <w:rPr>
          <w:w w:val="132"/>
          <w:rtl/>
        </w:rPr>
        <w:t>وﺣﺘﻰ ﻋﺎم </w:t>
      </w:r>
      <w:r>
        <w:rPr>
          <w:w w:val="132"/>
        </w:rPr>
        <w:t>.199</w:t>
      </w:r>
      <w:r>
        <w:rPr>
          <w:w w:val="132"/>
        </w:rPr>
        <w:t>8</w:t>
      </w:r>
    </w:p>
    <w:p>
      <w:pPr>
        <w:pStyle w:val="BodyText"/>
        <w:bidi/>
        <w:spacing w:line="247" w:lineRule="auto"/>
        <w:ind w:right="721" w:left="357" w:hanging="1"/>
        <w:jc w:val="left"/>
      </w:pPr>
      <w:r>
        <w:rPr>
          <w:w w:val="153"/>
        </w:rPr>
        <w:t>.1</w:t>
      </w:r>
      <w:r>
        <w:rPr>
          <w:spacing w:val="-29"/>
          <w:w w:val="153"/>
          <w:rtl/>
        </w:rPr>
        <w:t> </w:t>
      </w:r>
      <w:r>
        <w:rPr>
          <w:w w:val="153"/>
          <w:rtl/>
        </w:rPr>
        <w:t>إﺟﻤﺎﻟﻲ</w:t>
      </w:r>
      <w:r>
        <w:rPr>
          <w:spacing w:val="-29"/>
          <w:w w:val="153"/>
          <w:rtl/>
        </w:rPr>
        <w:t> </w:t>
      </w:r>
      <w:r>
        <w:rPr>
          <w:w w:val="153"/>
          <w:rtl/>
        </w:rPr>
        <w:t>رواﺗﺐ</w:t>
      </w:r>
      <w:r>
        <w:rPr>
          <w:spacing w:val="-29"/>
          <w:w w:val="153"/>
          <w:rtl/>
        </w:rPr>
        <w:t> </w:t>
      </w:r>
      <w:r>
        <w:rPr>
          <w:w w:val="153"/>
          <w:rtl/>
        </w:rPr>
        <w:t>ﺟﻤﻴﻊ</w:t>
      </w:r>
      <w:r>
        <w:rPr>
          <w:spacing w:val="-29"/>
          <w:w w:val="153"/>
          <w:rtl/>
        </w:rPr>
        <w:t> </w:t>
      </w:r>
      <w:r>
        <w:rPr>
          <w:w w:val="153"/>
          <w:rtl/>
        </w:rPr>
        <w:t>اﻟﻤﻮﻇﻔﻴﻦ</w:t>
      </w:r>
      <w:r>
        <w:rPr>
          <w:spacing w:val="-29"/>
          <w:w w:val="153"/>
          <w:rtl/>
        </w:rPr>
        <w:t> </w:t>
      </w:r>
      <w:r>
        <w:rPr>
          <w:w w:val="153"/>
          <w:rtl/>
        </w:rPr>
        <w:t>واﻟﻤﺪﻳﺮﻳﻦ</w:t>
      </w:r>
      <w:r>
        <w:rPr>
          <w:spacing w:val="-29"/>
          <w:w w:val="153"/>
          <w:rtl/>
        </w:rPr>
        <w:t> </w:t>
      </w:r>
      <w:r>
        <w:rPr>
          <w:w w:val="153"/>
        </w:rPr>
        <w:t>+</w:t>
      </w:r>
      <w:r>
        <w:rPr>
          <w:spacing w:val="-29"/>
          <w:w w:val="153"/>
          <w:rtl/>
        </w:rPr>
        <w:t> </w:t>
      </w:r>
      <w:r>
        <w:rPr>
          <w:w w:val="153"/>
          <w:rtl/>
        </w:rPr>
        <w:t>اﻟﻌﻼوات</w:t>
      </w:r>
      <w:r>
        <w:rPr>
          <w:spacing w:val="-28"/>
          <w:w w:val="153"/>
          <w:rtl/>
        </w:rPr>
        <w:t> </w:t>
      </w:r>
      <w:r>
        <w:rPr>
          <w:w w:val="153"/>
          <w:rtl/>
        </w:rPr>
        <w:t>ﻛﻨﺴﺒﺔ</w:t>
      </w:r>
      <w:r>
        <w:rPr>
          <w:spacing w:val="-29"/>
          <w:w w:val="153"/>
          <w:rtl/>
        </w:rPr>
        <w:t> </w:t>
      </w:r>
      <w:r>
        <w:rPr>
          <w:w w:val="153"/>
          <w:rtl/>
        </w:rPr>
        <w:t>ﻣﻦ </w:t>
      </w:r>
      <w:r>
        <w:rPr>
          <w:w w:val="161"/>
          <w:rtl/>
        </w:rPr>
        <w:t>اﻟﻘﻴﻤﺔ اﻟﺼﺎﻓﻴﺔ ﻓﻲ ﺳﻨﺔ اﻟﺘﺤﻮل</w:t>
      </w:r>
      <w:r>
        <w:rPr>
          <w:w w:val="161"/>
        </w:rPr>
        <w:t>.</w:t>
      </w:r>
    </w:p>
    <w:p>
      <w:pPr>
        <w:pStyle w:val="BodyText"/>
        <w:bidi/>
        <w:spacing w:line="247" w:lineRule="auto"/>
        <w:ind w:right="1266" w:left="357" w:hanging="1"/>
        <w:jc w:val="left"/>
      </w:pPr>
      <w:r>
        <w:rPr>
          <w:w w:val="156"/>
        </w:rPr>
        <w:t>.2</w:t>
      </w:r>
      <w:r>
        <w:rPr>
          <w:spacing w:val="-32"/>
          <w:w w:val="156"/>
          <w:rtl/>
        </w:rPr>
        <w:t> </w:t>
      </w:r>
      <w:r>
        <w:rPr>
          <w:w w:val="156"/>
          <w:rtl/>
        </w:rPr>
        <w:t>إﺟﻤﺎﻟﻲ</w:t>
      </w:r>
      <w:r>
        <w:rPr>
          <w:spacing w:val="-32"/>
          <w:w w:val="156"/>
          <w:rtl/>
        </w:rPr>
        <w:t> </w:t>
      </w:r>
      <w:r>
        <w:rPr>
          <w:w w:val="156"/>
          <w:rtl/>
        </w:rPr>
        <w:t>اﻟﺘﻌﻮﻳﺾ</w:t>
      </w:r>
      <w:r>
        <w:rPr>
          <w:spacing w:val="-32"/>
          <w:w w:val="156"/>
          <w:rtl/>
        </w:rPr>
        <w:t> </w:t>
      </w:r>
      <w:r>
        <w:rPr>
          <w:w w:val="156"/>
          <w:rtl/>
        </w:rPr>
        <w:t>اﻟﻨﻘﺪي</w:t>
      </w:r>
      <w:r>
        <w:rPr>
          <w:spacing w:val="-32"/>
          <w:w w:val="156"/>
          <w:rtl/>
        </w:rPr>
        <w:t> </w:t>
      </w:r>
      <w:r>
        <w:rPr>
          <w:w w:val="156"/>
          <w:rtl/>
        </w:rPr>
        <w:t>ﻟﻠﺮﺋﻴﺲ</w:t>
      </w:r>
      <w:r>
        <w:rPr>
          <w:spacing w:val="-32"/>
          <w:w w:val="156"/>
          <w:rtl/>
        </w:rPr>
        <w:t> </w:t>
      </w:r>
      <w:r>
        <w:rPr>
          <w:w w:val="156"/>
          <w:rtl/>
        </w:rPr>
        <w:t>اﻟﺘﻨﻔﻴﺬي</w:t>
      </w:r>
      <w:r>
        <w:rPr>
          <w:spacing w:val="-31"/>
          <w:w w:val="156"/>
          <w:rtl/>
        </w:rPr>
        <w:t> </w:t>
      </w:r>
      <w:r>
        <w:rPr>
          <w:w w:val="156"/>
          <w:rtl/>
        </w:rPr>
        <w:t>ﻛﻨﺴﺒﺔ</w:t>
      </w:r>
      <w:r>
        <w:rPr>
          <w:spacing w:val="-32"/>
          <w:w w:val="156"/>
          <w:rtl/>
        </w:rPr>
        <w:t> </w:t>
      </w:r>
      <w:r>
        <w:rPr>
          <w:w w:val="156"/>
          <w:rtl/>
        </w:rPr>
        <w:t>ﻣﻦ</w:t>
      </w:r>
      <w:r>
        <w:rPr>
          <w:spacing w:val="-32"/>
          <w:w w:val="156"/>
          <w:rtl/>
        </w:rPr>
        <w:t> </w:t>
      </w:r>
      <w:r>
        <w:rPr>
          <w:w w:val="156"/>
          <w:rtl/>
        </w:rPr>
        <w:t>اﻟﻘﻴﻤﺔ </w:t>
      </w:r>
      <w:r>
        <w:rPr>
          <w:w w:val="159"/>
          <w:rtl/>
        </w:rPr>
        <w:t>اﻟﺼﺎﻓﻴﺔ ﻓﻲ ﺳﻨﺔ اﻟﺘﺤﻮل</w:t>
      </w:r>
      <w:r>
        <w:rPr>
          <w:w w:val="159"/>
        </w:rPr>
        <w:t>.</w:t>
      </w:r>
    </w:p>
    <w:p>
      <w:pPr>
        <w:pStyle w:val="BodyText"/>
        <w:bidi/>
        <w:spacing w:line="247" w:lineRule="auto"/>
        <w:ind w:right="702" w:left="357" w:hanging="1"/>
        <w:jc w:val="left"/>
      </w:pPr>
      <w:r>
        <w:rPr>
          <w:w w:val="155"/>
        </w:rPr>
        <w:t>.3</w:t>
      </w:r>
      <w:r>
        <w:rPr>
          <w:spacing w:val="-33"/>
          <w:w w:val="155"/>
          <w:rtl/>
        </w:rPr>
        <w:t> </w:t>
      </w:r>
      <w:r>
        <w:rPr>
          <w:w w:val="155"/>
          <w:rtl/>
        </w:rPr>
        <w:t>راﺗﺐ</w:t>
      </w:r>
      <w:r>
        <w:rPr>
          <w:spacing w:val="-33"/>
          <w:w w:val="155"/>
          <w:rtl/>
        </w:rPr>
        <w:t> </w:t>
      </w:r>
      <w:r>
        <w:rPr>
          <w:w w:val="155"/>
          <w:rtl/>
        </w:rPr>
        <w:t>اﻟﺮﺋﻴﺲ</w:t>
      </w:r>
      <w:r>
        <w:rPr>
          <w:spacing w:val="-33"/>
          <w:w w:val="155"/>
          <w:rtl/>
        </w:rPr>
        <w:t> </w:t>
      </w:r>
      <w:r>
        <w:rPr>
          <w:w w:val="155"/>
          <w:rtl/>
        </w:rPr>
        <w:t>اﻟﺘﻨﻔﻴﺬي</w:t>
      </w:r>
      <w:r>
        <w:rPr>
          <w:spacing w:val="-33"/>
          <w:w w:val="155"/>
          <w:rtl/>
        </w:rPr>
        <w:t> </w:t>
      </w:r>
      <w:r>
        <w:rPr>
          <w:w w:val="155"/>
        </w:rPr>
        <w:t>+</w:t>
      </w:r>
      <w:r>
        <w:rPr>
          <w:spacing w:val="-33"/>
          <w:w w:val="155"/>
          <w:rtl/>
        </w:rPr>
        <w:t> </w:t>
      </w:r>
      <w:r>
        <w:rPr>
          <w:w w:val="155"/>
          <w:rtl/>
        </w:rPr>
        <w:t>اﻟﻌﻼوات</w:t>
      </w:r>
      <w:r>
        <w:rPr>
          <w:spacing w:val="-31"/>
          <w:w w:val="155"/>
          <w:rtl/>
        </w:rPr>
        <w:t> </w:t>
      </w:r>
      <w:r>
        <w:rPr>
          <w:w w:val="155"/>
          <w:rtl/>
        </w:rPr>
        <w:t>ﻛﻨﺴﺒﺔ</w:t>
      </w:r>
      <w:r>
        <w:rPr>
          <w:spacing w:val="-33"/>
          <w:w w:val="155"/>
          <w:rtl/>
        </w:rPr>
        <w:t> </w:t>
      </w:r>
      <w:r>
        <w:rPr>
          <w:w w:val="155"/>
          <w:rtl/>
        </w:rPr>
        <w:t>ﻣﻦ</w:t>
      </w:r>
      <w:r>
        <w:rPr>
          <w:spacing w:val="-33"/>
          <w:w w:val="155"/>
          <w:rtl/>
        </w:rPr>
        <w:t> </w:t>
      </w:r>
      <w:r>
        <w:rPr>
          <w:w w:val="155"/>
          <w:rtl/>
        </w:rPr>
        <w:t>اﻟﻘﻴﻤﺔ</w:t>
      </w:r>
      <w:r>
        <w:rPr>
          <w:spacing w:val="-33"/>
          <w:w w:val="155"/>
          <w:rtl/>
        </w:rPr>
        <w:t> </w:t>
      </w:r>
      <w:r>
        <w:rPr>
          <w:w w:val="155"/>
          <w:rtl/>
        </w:rPr>
        <w:t>اﻟﺼﺎﻓﻴﺔ</w:t>
      </w:r>
      <w:r>
        <w:rPr>
          <w:spacing w:val="-31"/>
          <w:w w:val="155"/>
          <w:rtl/>
        </w:rPr>
        <w:t> </w:t>
      </w:r>
      <w:r>
        <w:rPr>
          <w:w w:val="155"/>
          <w:rtl/>
        </w:rPr>
        <w:t>ﻓﻲ </w:t>
      </w:r>
      <w:r>
        <w:rPr>
          <w:w w:val="153"/>
          <w:rtl/>
        </w:rPr>
        <w:t>ﺳﻨﺔ</w:t>
      </w:r>
      <w:r>
        <w:rPr>
          <w:spacing w:val="-2"/>
          <w:w w:val="153"/>
          <w:rtl/>
        </w:rPr>
        <w:t> </w:t>
      </w:r>
      <w:r>
        <w:rPr>
          <w:w w:val="153"/>
          <w:rtl/>
        </w:rPr>
        <w:t>اﻟﺘﺤﻮل</w:t>
      </w:r>
      <w:r>
        <w:rPr>
          <w:w w:val="153"/>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904" w:left="357" w:hanging="1"/>
        <w:jc w:val="left"/>
      </w:pPr>
      <w:r>
        <w:rPr>
          <w:w w:val="155"/>
        </w:rPr>
        <w:t>.4</w:t>
      </w:r>
      <w:r>
        <w:rPr>
          <w:spacing w:val="43"/>
          <w:w w:val="155"/>
          <w:rtl/>
        </w:rPr>
        <w:t> </w:t>
      </w:r>
      <w:r>
        <w:rPr>
          <w:w w:val="155"/>
          <w:rtl/>
        </w:rPr>
        <w:t>اﻟﻒرق</w:t>
      </w:r>
      <w:r>
        <w:rPr>
          <w:spacing w:val="44"/>
          <w:w w:val="155"/>
          <w:rtl/>
        </w:rPr>
        <w:t> </w:t>
      </w:r>
      <w:r>
        <w:rPr>
          <w:w w:val="155"/>
          <w:rtl/>
        </w:rPr>
        <w:t>بﻳﻦ</w:t>
      </w:r>
      <w:r>
        <w:rPr>
          <w:spacing w:val="42"/>
          <w:w w:val="155"/>
          <w:rtl/>
        </w:rPr>
        <w:t> </w:t>
      </w:r>
      <w:r>
        <w:rPr>
          <w:w w:val="155"/>
          <w:rtl/>
        </w:rPr>
        <w:t>راتب</w:t>
      </w:r>
      <w:r>
        <w:rPr>
          <w:spacing w:val="43"/>
          <w:w w:val="155"/>
          <w:rtl/>
        </w:rPr>
        <w:t> </w:t>
      </w:r>
      <w:r>
        <w:rPr>
          <w:w w:val="155"/>
          <w:rtl/>
        </w:rPr>
        <w:t>الرﺋﻴﺲ</w:t>
      </w:r>
      <w:r>
        <w:rPr>
          <w:spacing w:val="42"/>
          <w:w w:val="155"/>
          <w:rtl/>
        </w:rPr>
        <w:t> </w:t>
      </w:r>
      <w:r>
        <w:rPr>
          <w:w w:val="155"/>
          <w:rtl/>
        </w:rPr>
        <w:t>اﻟﺘﻨﻔﻲذي</w:t>
      </w:r>
      <w:r>
        <w:rPr>
          <w:spacing w:val="42"/>
          <w:w w:val="155"/>
          <w:rtl/>
        </w:rPr>
        <w:t> </w:t>
      </w:r>
      <w:r>
        <w:rPr>
          <w:w w:val="155"/>
        </w:rPr>
        <w:t>+</w:t>
      </w:r>
      <w:r>
        <w:rPr>
          <w:spacing w:val="42"/>
          <w:w w:val="155"/>
          <w:rtl/>
        </w:rPr>
        <w:t> </w:t>
      </w:r>
      <w:r>
        <w:rPr>
          <w:w w:val="155"/>
          <w:rtl/>
        </w:rPr>
        <w:t>اﻟﻊﻻوة</w:t>
      </w:r>
      <w:r>
        <w:rPr>
          <w:spacing w:val="80"/>
          <w:w w:val="157"/>
          <w:rtl/>
        </w:rPr>
        <w:t> </w:t>
      </w:r>
      <w:r>
        <w:rPr>
          <w:w w:val="157"/>
          <w:rtl/>
        </w:rPr>
        <w:t>وﻣﺘﻮسط</w:t>
      </w:r>
      <w:r>
        <w:rPr>
          <w:spacing w:val="-32"/>
          <w:w w:val="157"/>
          <w:rtl/>
        </w:rPr>
        <w:t> </w:t>
      </w:r>
      <w:r>
        <w:rPr>
          <w:w w:val="157"/>
          <w:rtl/>
        </w:rPr>
        <w:t>راتب</w:t>
      </w:r>
      <w:r>
        <w:rPr>
          <w:spacing w:val="-32"/>
          <w:w w:val="157"/>
          <w:rtl/>
        </w:rPr>
        <w:t> </w:t>
      </w:r>
      <w:r>
        <w:rPr>
          <w:w w:val="157"/>
          <w:rtl/>
        </w:rPr>
        <w:t>أﻋﻞى</w:t>
      </w:r>
      <w:r>
        <w:rPr>
          <w:spacing w:val="-32"/>
          <w:w w:val="157"/>
          <w:rtl/>
        </w:rPr>
        <w:t> </w:t>
      </w:r>
      <w:r>
        <w:rPr>
          <w:w w:val="157"/>
          <w:rtl/>
        </w:rPr>
        <w:t>أرﺑﻊة</w:t>
      </w:r>
      <w:r>
        <w:rPr>
          <w:spacing w:val="-31"/>
          <w:w w:val="157"/>
          <w:rtl/>
        </w:rPr>
        <w:t> </w:t>
      </w:r>
      <w:r>
        <w:rPr>
          <w:w w:val="157"/>
          <w:rtl/>
        </w:rPr>
        <w:t>مدﻳﺮﻳﻦ</w:t>
      </w:r>
      <w:r>
        <w:rPr>
          <w:spacing w:val="-32"/>
          <w:w w:val="157"/>
          <w:rtl/>
        </w:rPr>
        <w:t> </w:t>
      </w:r>
      <w:r>
        <w:rPr>
          <w:w w:val="157"/>
          <w:rtl/>
        </w:rPr>
        <w:t>ﺗﻨﻔﻲذﻳﻴﻦ</w:t>
      </w:r>
      <w:r>
        <w:rPr>
          <w:spacing w:val="-32"/>
          <w:w w:val="157"/>
          <w:rtl/>
        </w:rPr>
        <w:t> </w:t>
      </w:r>
      <w:r>
        <w:rPr>
          <w:w w:val="157"/>
        </w:rPr>
        <w:t>+</w:t>
      </w:r>
      <w:r>
        <w:rPr>
          <w:spacing w:val="-32"/>
          <w:w w:val="157"/>
          <w:rtl/>
        </w:rPr>
        <w:t> </w:t>
      </w:r>
      <w:r>
        <w:rPr>
          <w:w w:val="157"/>
          <w:rtl/>
        </w:rPr>
        <w:t>اﻟﻊﻻوات </w:t>
      </w:r>
      <w:r>
        <w:rPr>
          <w:w w:val="159"/>
          <w:rtl/>
        </w:rPr>
        <w:t>ﻛﻨﺲﺑﺔ</w:t>
      </w:r>
      <w:r>
        <w:rPr>
          <w:spacing w:val="-15"/>
          <w:w w:val="159"/>
          <w:rtl/>
        </w:rPr>
        <w:t> </w:t>
      </w:r>
      <w:r>
        <w:rPr>
          <w:w w:val="159"/>
          <w:rtl/>
        </w:rPr>
        <w:t>من</w:t>
      </w:r>
      <w:r>
        <w:rPr>
          <w:spacing w:val="-16"/>
          <w:w w:val="159"/>
          <w:rtl/>
        </w:rPr>
        <w:t> </w:t>
      </w:r>
      <w:r>
        <w:rPr>
          <w:w w:val="159"/>
          <w:rtl/>
        </w:rPr>
        <w:t>اﻟﻘﻴﻢة</w:t>
      </w:r>
      <w:r>
        <w:rPr>
          <w:spacing w:val="-16"/>
          <w:w w:val="159"/>
          <w:rtl/>
        </w:rPr>
        <w:t> </w:t>
      </w:r>
      <w:r>
        <w:rPr>
          <w:w w:val="159"/>
          <w:rtl/>
        </w:rPr>
        <w:t>اﻟﺺاﻓﻴﺔ</w:t>
      </w:r>
      <w:r>
        <w:rPr>
          <w:spacing w:val="-16"/>
          <w:w w:val="159"/>
          <w:rtl/>
        </w:rPr>
        <w:t> </w:t>
      </w:r>
      <w:r>
        <w:rPr>
          <w:w w:val="159"/>
          <w:rtl/>
        </w:rPr>
        <w:t>في</w:t>
      </w:r>
      <w:r>
        <w:rPr>
          <w:spacing w:val="-15"/>
          <w:w w:val="159"/>
          <w:rtl/>
        </w:rPr>
        <w:t> </w:t>
      </w:r>
      <w:r>
        <w:rPr>
          <w:w w:val="159"/>
          <w:rtl/>
        </w:rPr>
        <w:t>سﻧﺔ</w:t>
      </w:r>
      <w:r>
        <w:rPr>
          <w:spacing w:val="-16"/>
          <w:w w:val="159"/>
          <w:rtl/>
        </w:rPr>
        <w:t> </w:t>
      </w:r>
      <w:r>
        <w:rPr>
          <w:w w:val="159"/>
          <w:rtl/>
        </w:rPr>
        <w:t>اﻟﺘﺢول</w:t>
      </w:r>
      <w:r>
        <w:rPr>
          <w:spacing w:val="-16"/>
          <w:w w:val="159"/>
          <w:rtl/>
        </w:rPr>
        <w:t> </w:t>
      </w:r>
      <w:r>
        <w:rPr>
          <w:w w:val="159"/>
          <w:rtl/>
        </w:rPr>
        <w:t>وﺑﻊد</w:t>
      </w:r>
      <w:r>
        <w:rPr>
          <w:spacing w:val="-15"/>
          <w:w w:val="159"/>
          <w:rtl/>
        </w:rPr>
        <w:t> </w:t>
      </w:r>
      <w:r>
        <w:rPr>
          <w:w w:val="159"/>
          <w:rtl/>
        </w:rPr>
        <w:t>سﻧﺔ </w:t>
      </w:r>
      <w:r>
        <w:rPr>
          <w:w w:val="155"/>
          <w:rtl/>
        </w:rPr>
        <w:t>اﻟﺘﺤﻮل ﺑﻌﺸﺮة أﻋﻮام</w:t>
      </w:r>
      <w:r>
        <w:rPr>
          <w:w w:val="155"/>
        </w:rPr>
        <w:t>.</w:t>
      </w:r>
    </w:p>
    <w:p>
      <w:pPr>
        <w:pStyle w:val="BodyText"/>
        <w:bidi/>
        <w:spacing w:line="247" w:lineRule="auto"/>
        <w:ind w:right="660" w:left="357" w:hanging="1"/>
        <w:jc w:val="left"/>
      </w:pPr>
      <w:r>
        <w:rPr>
          <w:w w:val="154"/>
        </w:rPr>
        <w:t>.5</w:t>
      </w:r>
      <w:r>
        <w:rPr>
          <w:spacing w:val="-33"/>
          <w:w w:val="154"/>
          <w:rtl/>
        </w:rPr>
        <w:t> </w:t>
      </w:r>
      <w:r>
        <w:rPr>
          <w:w w:val="154"/>
          <w:rtl/>
        </w:rPr>
        <w:t>ﻣﺘﻮﺳﻂ</w:t>
      </w:r>
      <w:r>
        <w:rPr>
          <w:spacing w:val="-33"/>
          <w:w w:val="154"/>
          <w:rtl/>
        </w:rPr>
        <w:t> </w:t>
      </w:r>
      <w:r>
        <w:rPr>
          <w:w w:val="154"/>
          <w:rtl/>
        </w:rPr>
        <w:t>رواﺗﺐ</w:t>
      </w:r>
      <w:r>
        <w:rPr>
          <w:spacing w:val="-33"/>
          <w:w w:val="154"/>
          <w:rtl/>
        </w:rPr>
        <w:t> </w:t>
      </w:r>
      <w:r>
        <w:rPr>
          <w:w w:val="154"/>
          <w:rtl/>
        </w:rPr>
        <w:t>ﺟﻤﻴﻊ</w:t>
      </w:r>
      <w:r>
        <w:rPr>
          <w:spacing w:val="-33"/>
          <w:w w:val="154"/>
          <w:rtl/>
        </w:rPr>
        <w:t> </w:t>
      </w:r>
      <w:r>
        <w:rPr>
          <w:w w:val="154"/>
          <w:rtl/>
        </w:rPr>
        <w:t>اﻟﻤﻮﻇﻔﻴﻦ</w:t>
      </w:r>
      <w:r>
        <w:rPr>
          <w:spacing w:val="-33"/>
          <w:w w:val="154"/>
          <w:rtl/>
        </w:rPr>
        <w:t> </w:t>
      </w:r>
      <w:r>
        <w:rPr>
          <w:w w:val="154"/>
          <w:rtl/>
        </w:rPr>
        <w:t>واﻟﻤﺪﻳﺮﻳﻦ</w:t>
      </w:r>
      <w:r>
        <w:rPr>
          <w:spacing w:val="-33"/>
          <w:w w:val="154"/>
          <w:rtl/>
        </w:rPr>
        <w:t> </w:t>
      </w:r>
      <w:r>
        <w:rPr>
          <w:w w:val="154"/>
        </w:rPr>
        <w:t>+</w:t>
      </w:r>
      <w:r>
        <w:rPr>
          <w:spacing w:val="-33"/>
          <w:w w:val="154"/>
          <w:rtl/>
        </w:rPr>
        <w:t> </w:t>
      </w:r>
      <w:r>
        <w:rPr>
          <w:w w:val="154"/>
          <w:rtl/>
        </w:rPr>
        <w:t>اﻟﻌﻼوات</w:t>
      </w:r>
      <w:r>
        <w:rPr>
          <w:spacing w:val="-32"/>
          <w:w w:val="154"/>
          <w:rtl/>
        </w:rPr>
        <w:t> </w:t>
      </w:r>
      <w:r>
        <w:rPr>
          <w:w w:val="154"/>
          <w:rtl/>
        </w:rPr>
        <w:t>ﻛﻨﺴﺒﺔ</w:t>
      </w:r>
      <w:r>
        <w:rPr>
          <w:spacing w:val="-33"/>
          <w:w w:val="154"/>
          <w:rtl/>
        </w:rPr>
        <w:t> </w:t>
      </w:r>
      <w:r>
        <w:rPr>
          <w:w w:val="154"/>
          <w:rtl/>
        </w:rPr>
        <w:t>ﻣﻦ </w:t>
      </w:r>
      <w:r>
        <w:rPr>
          <w:w w:val="161"/>
          <w:rtl/>
        </w:rPr>
        <w:t>اﻟﻘﻴﻤﺔ اﻟﺼﺎﻓﻴﺔ ﻓﻲ ﺳﻨﺔ اﻟﺘﺤﻮل</w:t>
      </w:r>
      <w:r>
        <w:rPr>
          <w:w w:val="161"/>
        </w:rPr>
        <w:t>.</w:t>
      </w:r>
    </w:p>
    <w:p>
      <w:pPr>
        <w:pStyle w:val="BodyText"/>
        <w:bidi/>
        <w:spacing w:line="247" w:lineRule="auto"/>
        <w:ind w:right="973" w:left="357" w:hanging="1"/>
        <w:jc w:val="left"/>
      </w:pPr>
      <w:r>
        <w:rPr>
          <w:w w:val="154"/>
        </w:rPr>
        <w:t>.6</w:t>
      </w:r>
      <w:r>
        <w:rPr>
          <w:spacing w:val="-30"/>
          <w:w w:val="154"/>
          <w:rtl/>
        </w:rPr>
        <w:t> </w:t>
      </w:r>
      <w:r>
        <w:rPr>
          <w:w w:val="154"/>
          <w:rtl/>
        </w:rPr>
        <w:t>إﺟﻤﺎﻟﻲ</w:t>
      </w:r>
      <w:r>
        <w:rPr>
          <w:spacing w:val="-30"/>
          <w:w w:val="154"/>
          <w:rtl/>
        </w:rPr>
        <w:t> </w:t>
      </w:r>
      <w:r>
        <w:rPr>
          <w:w w:val="154"/>
          <w:rtl/>
        </w:rPr>
        <w:t>رواﺗﺐ</w:t>
      </w:r>
      <w:r>
        <w:rPr>
          <w:spacing w:val="-30"/>
          <w:w w:val="154"/>
          <w:rtl/>
        </w:rPr>
        <w:t> </w:t>
      </w:r>
      <w:r>
        <w:rPr>
          <w:w w:val="154"/>
          <w:rtl/>
        </w:rPr>
        <w:t>ﺟﻤﻴﻊ</w:t>
      </w:r>
      <w:r>
        <w:rPr>
          <w:spacing w:val="-30"/>
          <w:w w:val="154"/>
          <w:rtl/>
        </w:rPr>
        <w:t> </w:t>
      </w:r>
      <w:r>
        <w:rPr>
          <w:w w:val="154"/>
          <w:rtl/>
        </w:rPr>
        <w:t>اﻟﻤﻮﻇﻔﻴﻦ</w:t>
      </w:r>
      <w:r>
        <w:rPr>
          <w:spacing w:val="-30"/>
          <w:w w:val="154"/>
          <w:rtl/>
        </w:rPr>
        <w:t> </w:t>
      </w:r>
      <w:r>
        <w:rPr>
          <w:w w:val="154"/>
          <w:rtl/>
        </w:rPr>
        <w:t>واﻟﻤﺪﻳﺮﻳﻦ</w:t>
      </w:r>
      <w:r>
        <w:rPr>
          <w:spacing w:val="-30"/>
          <w:w w:val="154"/>
          <w:rtl/>
        </w:rPr>
        <w:t> </w:t>
      </w:r>
      <w:r>
        <w:rPr>
          <w:w w:val="154"/>
        </w:rPr>
        <w:t>+</w:t>
      </w:r>
      <w:r>
        <w:rPr>
          <w:spacing w:val="-30"/>
          <w:w w:val="154"/>
          <w:rtl/>
        </w:rPr>
        <w:t> </w:t>
      </w:r>
      <w:r>
        <w:rPr>
          <w:w w:val="154"/>
          <w:rtl/>
        </w:rPr>
        <w:t>اﻟﻌﻼوات</w:t>
      </w:r>
      <w:r>
        <w:rPr>
          <w:spacing w:val="-29"/>
          <w:w w:val="154"/>
          <w:rtl/>
        </w:rPr>
        <w:t> </w:t>
      </w:r>
      <w:r>
        <w:rPr>
          <w:w w:val="154"/>
          <w:rtl/>
        </w:rPr>
        <w:t>ﻓﻲ</w:t>
      </w:r>
      <w:r>
        <w:rPr>
          <w:spacing w:val="-30"/>
          <w:w w:val="154"/>
          <w:rtl/>
        </w:rPr>
        <w:t> </w:t>
      </w:r>
      <w:r>
        <w:rPr>
          <w:w w:val="154"/>
          <w:rtl/>
        </w:rPr>
        <w:t>ﺳﻨﺔ </w:t>
      </w:r>
      <w:r>
        <w:rPr>
          <w:w w:val="151"/>
          <w:rtl/>
        </w:rPr>
        <w:t>اﻟﺘﺤﻮل</w:t>
      </w:r>
      <w:r>
        <w:rPr>
          <w:w w:val="151"/>
        </w:rPr>
        <w:t>.</w:t>
      </w:r>
    </w:p>
    <w:p>
      <w:pPr>
        <w:pStyle w:val="BodyText"/>
        <w:bidi/>
        <w:spacing w:line="247" w:lineRule="auto"/>
        <w:ind w:right="721" w:left="357" w:hanging="1"/>
        <w:jc w:val="left"/>
      </w:pPr>
      <w:r>
        <w:rPr>
          <w:w w:val="153"/>
        </w:rPr>
        <w:t>.7</w:t>
      </w:r>
      <w:r>
        <w:rPr>
          <w:spacing w:val="-29"/>
          <w:w w:val="153"/>
          <w:rtl/>
        </w:rPr>
        <w:t> </w:t>
      </w:r>
      <w:r>
        <w:rPr>
          <w:w w:val="153"/>
          <w:rtl/>
        </w:rPr>
        <w:t>إﺟﻤﺎﻟﻲ</w:t>
      </w:r>
      <w:r>
        <w:rPr>
          <w:spacing w:val="-29"/>
          <w:w w:val="153"/>
          <w:rtl/>
        </w:rPr>
        <w:t> </w:t>
      </w:r>
      <w:r>
        <w:rPr>
          <w:w w:val="153"/>
          <w:rtl/>
        </w:rPr>
        <w:t>رواﺗﺐ</w:t>
      </w:r>
      <w:r>
        <w:rPr>
          <w:spacing w:val="-29"/>
          <w:w w:val="153"/>
          <w:rtl/>
        </w:rPr>
        <w:t> </w:t>
      </w:r>
      <w:r>
        <w:rPr>
          <w:w w:val="153"/>
          <w:rtl/>
        </w:rPr>
        <w:t>ﺟﻤﻴﻊ</w:t>
      </w:r>
      <w:r>
        <w:rPr>
          <w:spacing w:val="-29"/>
          <w:w w:val="153"/>
          <w:rtl/>
        </w:rPr>
        <w:t> </w:t>
      </w:r>
      <w:r>
        <w:rPr>
          <w:w w:val="153"/>
          <w:rtl/>
        </w:rPr>
        <w:t>اﻟﻤﻮﻇﻔﻴﻦ</w:t>
      </w:r>
      <w:r>
        <w:rPr>
          <w:spacing w:val="-29"/>
          <w:w w:val="153"/>
          <w:rtl/>
        </w:rPr>
        <w:t> </w:t>
      </w:r>
      <w:r>
        <w:rPr>
          <w:w w:val="153"/>
          <w:rtl/>
        </w:rPr>
        <w:t>واﻟﻤﺪﻳﺮﻳﻦ</w:t>
      </w:r>
      <w:r>
        <w:rPr>
          <w:spacing w:val="-29"/>
          <w:w w:val="153"/>
          <w:rtl/>
        </w:rPr>
        <w:t> </w:t>
      </w:r>
      <w:r>
        <w:rPr>
          <w:w w:val="153"/>
        </w:rPr>
        <w:t>+</w:t>
      </w:r>
      <w:r>
        <w:rPr>
          <w:spacing w:val="-29"/>
          <w:w w:val="153"/>
          <w:rtl/>
        </w:rPr>
        <w:t> </w:t>
      </w:r>
      <w:r>
        <w:rPr>
          <w:w w:val="153"/>
          <w:rtl/>
        </w:rPr>
        <w:t>اﻟﻌﻼوات</w:t>
      </w:r>
      <w:r>
        <w:rPr>
          <w:spacing w:val="-28"/>
          <w:w w:val="153"/>
          <w:rtl/>
        </w:rPr>
        <w:t> </w:t>
      </w:r>
      <w:r>
        <w:rPr>
          <w:w w:val="153"/>
          <w:rtl/>
        </w:rPr>
        <w:t>ﻛﻨﺴﺒﺔ</w:t>
      </w:r>
      <w:r>
        <w:rPr>
          <w:spacing w:val="-29"/>
          <w:w w:val="153"/>
          <w:rtl/>
        </w:rPr>
        <w:t> </w:t>
      </w:r>
      <w:r>
        <w:rPr>
          <w:w w:val="153"/>
          <w:rtl/>
        </w:rPr>
        <w:t>ﻣﻦ </w:t>
      </w:r>
      <w:r>
        <w:rPr>
          <w:w w:val="160"/>
          <w:rtl/>
        </w:rPr>
        <w:t>اﻟﻤﺒﻴﻌﺎت ﻓﻲ ﺳﻨﺔ اﻟﺘﺤﻮل</w:t>
      </w:r>
      <w:r>
        <w:rPr>
          <w:w w:val="160"/>
        </w:rPr>
        <w:t>.</w:t>
      </w:r>
    </w:p>
    <w:p>
      <w:pPr>
        <w:pStyle w:val="BodyText"/>
        <w:bidi/>
        <w:spacing w:line="247" w:lineRule="auto"/>
        <w:ind w:right="721" w:left="357" w:hanging="1"/>
        <w:jc w:val="left"/>
      </w:pPr>
      <w:r>
        <w:rPr>
          <w:w w:val="153"/>
        </w:rPr>
        <w:t>.8</w:t>
      </w:r>
      <w:r>
        <w:rPr>
          <w:spacing w:val="-29"/>
          <w:w w:val="153"/>
          <w:rtl/>
        </w:rPr>
        <w:t> </w:t>
      </w:r>
      <w:r>
        <w:rPr>
          <w:w w:val="153"/>
          <w:rtl/>
        </w:rPr>
        <w:t>إﺟﻤﺎﻟﻲ</w:t>
      </w:r>
      <w:r>
        <w:rPr>
          <w:spacing w:val="-29"/>
          <w:w w:val="153"/>
          <w:rtl/>
        </w:rPr>
        <w:t> </w:t>
      </w:r>
      <w:r>
        <w:rPr>
          <w:w w:val="153"/>
          <w:rtl/>
        </w:rPr>
        <w:t>رواﺗﺐ</w:t>
      </w:r>
      <w:r>
        <w:rPr>
          <w:spacing w:val="-29"/>
          <w:w w:val="153"/>
          <w:rtl/>
        </w:rPr>
        <w:t> </w:t>
      </w:r>
      <w:r>
        <w:rPr>
          <w:w w:val="153"/>
          <w:rtl/>
        </w:rPr>
        <w:t>ﺟﻤﻴﻊ</w:t>
      </w:r>
      <w:r>
        <w:rPr>
          <w:spacing w:val="-29"/>
          <w:w w:val="153"/>
          <w:rtl/>
        </w:rPr>
        <w:t> </w:t>
      </w:r>
      <w:r>
        <w:rPr>
          <w:w w:val="153"/>
          <w:rtl/>
        </w:rPr>
        <w:t>اﻟﻤﻮﻇﻔﻴﻦ</w:t>
      </w:r>
      <w:r>
        <w:rPr>
          <w:spacing w:val="-29"/>
          <w:w w:val="153"/>
          <w:rtl/>
        </w:rPr>
        <w:t> </w:t>
      </w:r>
      <w:r>
        <w:rPr>
          <w:w w:val="153"/>
          <w:rtl/>
        </w:rPr>
        <w:t>واﻟﻤﺪﻳﺮﻳﻦ</w:t>
      </w:r>
      <w:r>
        <w:rPr>
          <w:spacing w:val="-29"/>
          <w:w w:val="153"/>
          <w:rtl/>
        </w:rPr>
        <w:t> </w:t>
      </w:r>
      <w:r>
        <w:rPr>
          <w:w w:val="153"/>
        </w:rPr>
        <w:t>+</w:t>
      </w:r>
      <w:r>
        <w:rPr>
          <w:spacing w:val="-29"/>
          <w:w w:val="153"/>
          <w:rtl/>
        </w:rPr>
        <w:t> </w:t>
      </w:r>
      <w:r>
        <w:rPr>
          <w:w w:val="153"/>
          <w:rtl/>
        </w:rPr>
        <w:t>اﻟﻌﻼوات</w:t>
      </w:r>
      <w:r>
        <w:rPr>
          <w:spacing w:val="-28"/>
          <w:w w:val="153"/>
          <w:rtl/>
        </w:rPr>
        <w:t> </w:t>
      </w:r>
      <w:r>
        <w:rPr>
          <w:w w:val="153"/>
          <w:rtl/>
        </w:rPr>
        <w:t>ﻛﻨﺴﺒﺔ</w:t>
      </w:r>
      <w:r>
        <w:rPr>
          <w:spacing w:val="-29"/>
          <w:w w:val="153"/>
          <w:rtl/>
        </w:rPr>
        <w:t> </w:t>
      </w:r>
      <w:r>
        <w:rPr>
          <w:w w:val="153"/>
          <w:rtl/>
        </w:rPr>
        <w:t>ﻣﻦ </w:t>
      </w:r>
      <w:r>
        <w:rPr>
          <w:w w:val="158"/>
          <w:rtl/>
        </w:rPr>
        <w:t>اﻷﺻﻮل ﻓﻲ ﺳﻨﺔ اﻟﺘﺤﻮل</w:t>
      </w:r>
      <w:r>
        <w:rPr>
          <w:w w:val="158"/>
        </w:rPr>
        <w:t>.</w:t>
      </w:r>
    </w:p>
    <w:p>
      <w:pPr>
        <w:pStyle w:val="BodyText"/>
        <w:bidi/>
        <w:spacing w:line="247" w:lineRule="auto"/>
        <w:ind w:right="590" w:left="357" w:hanging="1"/>
        <w:jc w:val="left"/>
      </w:pPr>
      <w:r>
        <w:rPr>
          <w:w w:val="155"/>
        </w:rPr>
        <w:t>.9</w:t>
      </w:r>
      <w:r>
        <w:rPr>
          <w:spacing w:val="-35"/>
          <w:w w:val="155"/>
          <w:rtl/>
        </w:rPr>
        <w:t> </w:t>
      </w:r>
      <w:r>
        <w:rPr>
          <w:w w:val="155"/>
          <w:rtl/>
        </w:rPr>
        <w:t>إﺟﻤﺎﻟﻲ</w:t>
      </w:r>
      <w:r>
        <w:rPr>
          <w:spacing w:val="-35"/>
          <w:w w:val="155"/>
          <w:rtl/>
        </w:rPr>
        <w:t> </w:t>
      </w:r>
      <w:r>
        <w:rPr>
          <w:w w:val="155"/>
          <w:rtl/>
        </w:rPr>
        <w:t>اﻟﺘﻌﻮﻳﺾ</w:t>
      </w:r>
      <w:r>
        <w:rPr>
          <w:spacing w:val="-35"/>
          <w:w w:val="155"/>
          <w:rtl/>
        </w:rPr>
        <w:t> </w:t>
      </w:r>
      <w:r>
        <w:rPr>
          <w:w w:val="155"/>
          <w:rtl/>
        </w:rPr>
        <w:t>اﻟﻨﻘﺪي</w:t>
      </w:r>
      <w:r>
        <w:rPr>
          <w:spacing w:val="-34"/>
          <w:w w:val="155"/>
          <w:rtl/>
        </w:rPr>
        <w:t> </w:t>
      </w:r>
      <w:r>
        <w:rPr>
          <w:w w:val="155"/>
          <w:rtl/>
        </w:rPr>
        <w:t>ﻷﻋﻠﻰ</w:t>
      </w:r>
      <w:r>
        <w:rPr>
          <w:spacing w:val="-35"/>
          <w:w w:val="155"/>
          <w:rtl/>
        </w:rPr>
        <w:t> </w:t>
      </w:r>
      <w:r>
        <w:rPr>
          <w:w w:val="155"/>
          <w:rtl/>
        </w:rPr>
        <w:t>أرﺑﻌﺔ</w:t>
      </w:r>
      <w:r>
        <w:rPr>
          <w:spacing w:val="-35"/>
          <w:w w:val="155"/>
          <w:rtl/>
        </w:rPr>
        <w:t> </w:t>
      </w:r>
      <w:r>
        <w:rPr>
          <w:w w:val="155"/>
          <w:rtl/>
        </w:rPr>
        <w:t>ﻣﺪﻳﺮﻳﻦ</w:t>
      </w:r>
      <w:r>
        <w:rPr>
          <w:spacing w:val="-35"/>
          <w:w w:val="155"/>
          <w:rtl/>
        </w:rPr>
        <w:t> </w:t>
      </w:r>
      <w:r>
        <w:rPr>
          <w:w w:val="155"/>
          <w:rtl/>
        </w:rPr>
        <w:t>ﺗﻨﻔﻴﺬﻳﻴﻦ</w:t>
      </w:r>
      <w:r>
        <w:rPr>
          <w:spacing w:val="-34"/>
          <w:w w:val="155"/>
          <w:rtl/>
        </w:rPr>
        <w:t> </w:t>
      </w:r>
      <w:r>
        <w:rPr>
          <w:w w:val="155"/>
          <w:rtl/>
        </w:rPr>
        <w:t>ﻛﻨﺴﺒﺔ</w:t>
      </w:r>
      <w:r>
        <w:rPr>
          <w:spacing w:val="-35"/>
          <w:w w:val="155"/>
          <w:rtl/>
        </w:rPr>
        <w:t> </w:t>
      </w:r>
      <w:r>
        <w:rPr>
          <w:w w:val="155"/>
          <w:rtl/>
        </w:rPr>
        <w:t>ﻣﻦ </w:t>
      </w:r>
      <w:r>
        <w:rPr>
          <w:w w:val="162"/>
          <w:rtl/>
        </w:rPr>
        <w:t>اﻟﻘﻴﻤﺔ</w:t>
      </w:r>
      <w:r>
        <w:rPr>
          <w:spacing w:val="-3"/>
          <w:w w:val="162"/>
          <w:rtl/>
        </w:rPr>
        <w:t> </w:t>
      </w:r>
      <w:r>
        <w:rPr>
          <w:w w:val="162"/>
          <w:rtl/>
        </w:rPr>
        <w:t>اﻟﺼﺎﻓﻴﺔ</w:t>
      </w:r>
      <w:r>
        <w:rPr>
          <w:spacing w:val="-1"/>
          <w:w w:val="162"/>
          <w:rtl/>
        </w:rPr>
        <w:t> </w:t>
      </w:r>
      <w:r>
        <w:rPr>
          <w:w w:val="162"/>
          <w:rtl/>
        </w:rPr>
        <w:t>ﻓﻲ</w:t>
      </w:r>
      <w:r>
        <w:rPr>
          <w:spacing w:val="-1"/>
          <w:w w:val="162"/>
          <w:rtl/>
        </w:rPr>
        <w:t> </w:t>
      </w:r>
      <w:r>
        <w:rPr>
          <w:w w:val="162"/>
          <w:rtl/>
        </w:rPr>
        <w:t>ﻋﺎم</w:t>
      </w:r>
      <w:r>
        <w:rPr>
          <w:spacing w:val="-3"/>
          <w:w w:val="162"/>
          <w:rtl/>
        </w:rPr>
        <w:t> </w:t>
      </w:r>
      <w:r>
        <w:rPr>
          <w:w w:val="162"/>
          <w:rtl/>
        </w:rPr>
        <w:t>اﻟﺘﺤﻮل</w:t>
      </w:r>
      <w:r>
        <w:rPr>
          <w:w w:val="162"/>
        </w:rPr>
        <w:t>.</w:t>
      </w:r>
    </w:p>
    <w:p>
      <w:pPr>
        <w:pStyle w:val="BodyText"/>
        <w:bidi/>
        <w:spacing w:line="247" w:lineRule="auto"/>
        <w:ind w:right="845" w:left="357" w:hanging="1"/>
        <w:jc w:val="left"/>
      </w:pPr>
      <w:r>
        <w:rPr>
          <w:w w:val="152"/>
        </w:rPr>
        <w:t>.10</w:t>
      </w:r>
      <w:r>
        <w:rPr>
          <w:spacing w:val="-35"/>
          <w:w w:val="152"/>
          <w:rtl/>
        </w:rPr>
        <w:t> </w:t>
      </w:r>
      <w:r>
        <w:rPr>
          <w:w w:val="152"/>
          <w:rtl/>
        </w:rPr>
        <w:t>راﺗﺐ</w:t>
      </w:r>
      <w:r>
        <w:rPr>
          <w:spacing w:val="-35"/>
          <w:w w:val="152"/>
          <w:rtl/>
        </w:rPr>
        <w:t> </w:t>
      </w:r>
      <w:r>
        <w:rPr>
          <w:w w:val="152"/>
          <w:rtl/>
        </w:rPr>
        <w:t>أﻛﺒﺮ</w:t>
      </w:r>
      <w:r>
        <w:rPr>
          <w:spacing w:val="-35"/>
          <w:w w:val="152"/>
          <w:rtl/>
        </w:rPr>
        <w:t> </w:t>
      </w:r>
      <w:r>
        <w:rPr>
          <w:w w:val="152"/>
          <w:rtl/>
        </w:rPr>
        <w:t>أرﺑﻌﺔ</w:t>
      </w:r>
      <w:r>
        <w:rPr>
          <w:spacing w:val="-35"/>
          <w:w w:val="152"/>
          <w:rtl/>
        </w:rPr>
        <w:t> </w:t>
      </w:r>
      <w:r>
        <w:rPr>
          <w:w w:val="152"/>
          <w:rtl/>
        </w:rPr>
        <w:t>ﻣﺪﻳﺮﻳﻦ</w:t>
      </w:r>
      <w:r>
        <w:rPr>
          <w:spacing w:val="-35"/>
          <w:w w:val="152"/>
          <w:rtl/>
        </w:rPr>
        <w:t> </w:t>
      </w:r>
      <w:r>
        <w:rPr>
          <w:w w:val="152"/>
          <w:rtl/>
        </w:rPr>
        <w:t>ﺗﻨﻔﻴﺬﻳﻴﻦ</w:t>
      </w:r>
      <w:r>
        <w:rPr>
          <w:spacing w:val="-35"/>
          <w:w w:val="152"/>
          <w:rtl/>
        </w:rPr>
        <w:t> </w:t>
      </w:r>
      <w:r>
        <w:rPr>
          <w:w w:val="152"/>
        </w:rPr>
        <w:t>+</w:t>
      </w:r>
      <w:r>
        <w:rPr>
          <w:spacing w:val="-35"/>
          <w:w w:val="152"/>
          <w:rtl/>
        </w:rPr>
        <w:t> </w:t>
      </w:r>
      <w:r>
        <w:rPr>
          <w:w w:val="152"/>
          <w:rtl/>
        </w:rPr>
        <w:t>اﻟﻌﻼوات</w:t>
      </w:r>
      <w:r>
        <w:rPr>
          <w:spacing w:val="-34"/>
          <w:w w:val="152"/>
          <w:rtl/>
        </w:rPr>
        <w:t> </w:t>
      </w:r>
      <w:r>
        <w:rPr>
          <w:w w:val="152"/>
          <w:rtl/>
        </w:rPr>
        <w:t>ﻛﻨﺴﺒﺔ</w:t>
      </w:r>
      <w:r>
        <w:rPr>
          <w:spacing w:val="-35"/>
          <w:w w:val="152"/>
          <w:rtl/>
        </w:rPr>
        <w:t> </w:t>
      </w:r>
      <w:r>
        <w:rPr>
          <w:w w:val="152"/>
          <w:rtl/>
        </w:rPr>
        <w:t>ﻣﻦ</w:t>
      </w:r>
      <w:r>
        <w:rPr>
          <w:spacing w:val="-35"/>
          <w:w w:val="152"/>
          <w:rtl/>
        </w:rPr>
        <w:t> </w:t>
      </w:r>
      <w:r>
        <w:rPr>
          <w:w w:val="152"/>
          <w:rtl/>
        </w:rPr>
        <w:t>اﻟﻘﻴﻤﺔ </w:t>
      </w:r>
      <w:r>
        <w:rPr>
          <w:w w:val="159"/>
          <w:rtl/>
        </w:rPr>
        <w:t>اﻟﺼﺎﻓﻴﺔ ﻓﻲ ﺳﻨﺔ اﻟﺘﺤﻮل</w:t>
      </w:r>
      <w:r>
        <w:rPr>
          <w:w w:val="159"/>
        </w:rPr>
        <w:t>.</w:t>
      </w:r>
    </w:p>
    <w:p>
      <w:pPr>
        <w:pStyle w:val="BodyText"/>
        <w:bidi/>
        <w:spacing w:line="247" w:lineRule="auto"/>
        <w:ind w:right="986" w:left="357" w:hanging="1"/>
        <w:jc w:val="left"/>
      </w:pPr>
      <w:r>
        <w:rPr>
          <w:w w:val="153"/>
        </w:rPr>
        <w:t>.11</w:t>
      </w:r>
      <w:r>
        <w:rPr>
          <w:spacing w:val="-30"/>
          <w:w w:val="153"/>
          <w:rtl/>
        </w:rPr>
        <w:t> </w:t>
      </w:r>
      <w:r>
        <w:rPr>
          <w:w w:val="153"/>
          <w:rtl/>
        </w:rPr>
        <w:t>ﻣﺘﻮﺳﻂ</w:t>
      </w:r>
      <w:r>
        <w:rPr>
          <w:spacing w:val="-30"/>
          <w:w w:val="153"/>
          <w:rtl/>
        </w:rPr>
        <w:t> </w:t>
      </w:r>
      <w:r>
        <w:rPr>
          <w:w w:val="153"/>
          <w:rtl/>
        </w:rPr>
        <w:t>رواﺗﺐ</w:t>
      </w:r>
      <w:r>
        <w:rPr>
          <w:spacing w:val="-30"/>
          <w:w w:val="153"/>
          <w:rtl/>
        </w:rPr>
        <w:t> </w:t>
      </w:r>
      <w:r>
        <w:rPr>
          <w:w w:val="153"/>
          <w:rtl/>
        </w:rPr>
        <w:t>ﺟﻤﻴﻊ</w:t>
      </w:r>
      <w:r>
        <w:rPr>
          <w:spacing w:val="-30"/>
          <w:w w:val="153"/>
          <w:rtl/>
        </w:rPr>
        <w:t> </w:t>
      </w:r>
      <w:r>
        <w:rPr>
          <w:w w:val="153"/>
          <w:rtl/>
        </w:rPr>
        <w:t>اﻟﻤﻮﻇﻔﻴﻦ</w:t>
      </w:r>
      <w:r>
        <w:rPr>
          <w:spacing w:val="-30"/>
          <w:w w:val="153"/>
          <w:rtl/>
        </w:rPr>
        <w:t> </w:t>
      </w:r>
      <w:r>
        <w:rPr>
          <w:w w:val="153"/>
          <w:rtl/>
        </w:rPr>
        <w:t>واﻟﻤﺪﻳﺮﻳﻦ</w:t>
      </w:r>
      <w:r>
        <w:rPr>
          <w:spacing w:val="-30"/>
          <w:w w:val="153"/>
          <w:rtl/>
        </w:rPr>
        <w:t> </w:t>
      </w:r>
      <w:r>
        <w:rPr>
          <w:w w:val="153"/>
        </w:rPr>
        <w:t>+</w:t>
      </w:r>
      <w:r>
        <w:rPr>
          <w:spacing w:val="-30"/>
          <w:w w:val="153"/>
          <w:rtl/>
        </w:rPr>
        <w:t> </w:t>
      </w:r>
      <w:r>
        <w:rPr>
          <w:w w:val="153"/>
          <w:rtl/>
        </w:rPr>
        <w:t>اﻟﻌﻼوة</w:t>
      </w:r>
      <w:r>
        <w:rPr>
          <w:spacing w:val="-29"/>
          <w:w w:val="153"/>
          <w:rtl/>
        </w:rPr>
        <w:t> </w:t>
      </w:r>
      <w:r>
        <w:rPr>
          <w:w w:val="153"/>
          <w:rtl/>
        </w:rPr>
        <w:t>ﻓﻲ</w:t>
      </w:r>
      <w:r>
        <w:rPr>
          <w:spacing w:val="-30"/>
          <w:w w:val="153"/>
          <w:rtl/>
        </w:rPr>
        <w:t> </w:t>
      </w:r>
      <w:r>
        <w:rPr>
          <w:w w:val="153"/>
          <w:rtl/>
        </w:rPr>
        <w:t>ﺳﻨﺔ </w:t>
      </w:r>
      <w:r>
        <w:rPr>
          <w:w w:val="151"/>
          <w:rtl/>
        </w:rPr>
        <w:t>اﻟﺘﺤﻮل</w:t>
      </w:r>
      <w:r>
        <w:rPr>
          <w:w w:val="151"/>
        </w:rPr>
        <w:t>.</w:t>
      </w:r>
    </w:p>
    <w:p>
      <w:pPr>
        <w:pStyle w:val="BodyText"/>
        <w:bidi/>
        <w:spacing w:line="247" w:lineRule="auto"/>
        <w:ind w:right="504" w:left="357" w:firstLine="0"/>
        <w:jc w:val="left"/>
      </w:pPr>
      <w:r>
        <w:rPr>
          <w:w w:val="151"/>
        </w:rPr>
        <w:t>.12</w:t>
      </w:r>
      <w:r>
        <w:rPr>
          <w:spacing w:val="-21"/>
          <w:w w:val="151"/>
          <w:rtl/>
        </w:rPr>
        <w:t> </w:t>
      </w:r>
      <w:r>
        <w:rPr>
          <w:w w:val="151"/>
          <w:rtl/>
        </w:rPr>
        <w:t>رواﺗﺐ</w:t>
      </w:r>
      <w:r>
        <w:rPr>
          <w:spacing w:val="-21"/>
          <w:w w:val="151"/>
          <w:rtl/>
        </w:rPr>
        <w:t> </w:t>
      </w:r>
      <w:r>
        <w:rPr>
          <w:w w:val="151"/>
          <w:rtl/>
        </w:rPr>
        <w:t>اﻟﺮﺋﻴﺲ</w:t>
      </w:r>
      <w:r>
        <w:rPr>
          <w:spacing w:val="-21"/>
          <w:w w:val="151"/>
          <w:rtl/>
        </w:rPr>
        <w:t> </w:t>
      </w:r>
      <w:r>
        <w:rPr>
          <w:w w:val="151"/>
          <w:rtl/>
        </w:rPr>
        <w:t>اﻟﺘﻨﻔﻴﺬي</w:t>
      </w:r>
      <w:r>
        <w:rPr>
          <w:spacing w:val="-21"/>
          <w:w w:val="151"/>
          <w:rtl/>
        </w:rPr>
        <w:t> </w:t>
      </w:r>
      <w:r>
        <w:rPr>
          <w:w w:val="151"/>
        </w:rPr>
        <w:t>+</w:t>
      </w:r>
      <w:r>
        <w:rPr>
          <w:spacing w:val="-21"/>
          <w:w w:val="151"/>
          <w:rtl/>
        </w:rPr>
        <w:t> </w:t>
      </w:r>
      <w:r>
        <w:rPr>
          <w:w w:val="151"/>
          <w:rtl/>
        </w:rPr>
        <w:t>اﻟﻌﻼوات</w:t>
      </w:r>
      <w:r>
        <w:rPr>
          <w:spacing w:val="-20"/>
          <w:w w:val="151"/>
          <w:rtl/>
        </w:rPr>
        <w:t> </w:t>
      </w:r>
      <w:r>
        <w:rPr>
          <w:w w:val="151"/>
          <w:rtl/>
        </w:rPr>
        <w:t>ﻛﻨﺴﺒﺔ</w:t>
      </w:r>
      <w:r>
        <w:rPr>
          <w:spacing w:val="-21"/>
          <w:w w:val="151"/>
          <w:rtl/>
        </w:rPr>
        <w:t> </w:t>
      </w:r>
      <w:r>
        <w:rPr>
          <w:w w:val="151"/>
          <w:rtl/>
        </w:rPr>
        <w:t>ﻣﻦ</w:t>
      </w:r>
      <w:r>
        <w:rPr>
          <w:spacing w:val="-21"/>
          <w:w w:val="151"/>
          <w:rtl/>
        </w:rPr>
        <w:t> </w:t>
      </w:r>
      <w:r>
        <w:rPr>
          <w:w w:val="151"/>
          <w:rtl/>
        </w:rPr>
        <w:t>ﺻﺎﻓﻲ</w:t>
      </w:r>
      <w:r>
        <w:rPr>
          <w:spacing w:val="-21"/>
          <w:w w:val="151"/>
          <w:rtl/>
        </w:rPr>
        <w:t> </w:t>
      </w:r>
      <w:r>
        <w:rPr>
          <w:w w:val="151"/>
          <w:rtl/>
        </w:rPr>
        <w:t>اﻟﺪﺧﻞ</w:t>
      </w:r>
      <w:r>
        <w:rPr>
          <w:w w:val="151"/>
        </w:rPr>
        <w:t>.</w:t>
      </w:r>
      <w:r>
        <w:rPr>
          <w:w w:val="151"/>
          <w:rtl/>
        </w:rPr>
        <w:t> </w:t>
      </w:r>
      <w:r>
        <w:rPr>
          <w:w w:val="153"/>
        </w:rPr>
        <w:t>.13</w:t>
      </w:r>
      <w:r>
        <w:rPr>
          <w:spacing w:val="-30"/>
          <w:w w:val="153"/>
          <w:rtl/>
        </w:rPr>
        <w:t> </w:t>
      </w:r>
      <w:r>
        <w:rPr>
          <w:w w:val="153"/>
          <w:rtl/>
        </w:rPr>
        <w:t>اﻟﻔﺮق</w:t>
      </w:r>
      <w:r>
        <w:rPr>
          <w:spacing w:val="-30"/>
          <w:w w:val="153"/>
          <w:rtl/>
        </w:rPr>
        <w:t> </w:t>
      </w:r>
      <w:r>
        <w:rPr>
          <w:w w:val="153"/>
          <w:rtl/>
        </w:rPr>
        <w:t>ﺑﻴﻦ</w:t>
      </w:r>
      <w:r>
        <w:rPr>
          <w:spacing w:val="-30"/>
          <w:w w:val="153"/>
          <w:rtl/>
        </w:rPr>
        <w:t> </w:t>
      </w:r>
      <w:r>
        <w:rPr>
          <w:w w:val="153"/>
          <w:rtl/>
        </w:rPr>
        <w:t>راﺗﺐ</w:t>
      </w:r>
      <w:r>
        <w:rPr>
          <w:spacing w:val="-30"/>
          <w:w w:val="153"/>
          <w:rtl/>
        </w:rPr>
        <w:t> </w:t>
      </w:r>
      <w:r>
        <w:rPr>
          <w:w w:val="153"/>
          <w:rtl/>
        </w:rPr>
        <w:t>اﻟﺮﺋﻴﺲ</w:t>
      </w:r>
      <w:r>
        <w:rPr>
          <w:spacing w:val="-30"/>
          <w:w w:val="153"/>
          <w:rtl/>
        </w:rPr>
        <w:t> </w:t>
      </w:r>
      <w:r>
        <w:rPr>
          <w:w w:val="153"/>
          <w:rtl/>
        </w:rPr>
        <w:t>اﻟﺘﻨﻔﻴﺬي</w:t>
      </w:r>
      <w:r>
        <w:rPr>
          <w:spacing w:val="-30"/>
          <w:w w:val="153"/>
          <w:rtl/>
        </w:rPr>
        <w:t> </w:t>
      </w:r>
      <w:r>
        <w:rPr>
          <w:w w:val="153"/>
          <w:rtl/>
        </w:rPr>
        <w:t>وﻣﺘﻮﺳﻂ</w:t>
      </w:r>
      <w:r>
        <w:rPr>
          <w:spacing w:val="-30"/>
          <w:w w:val="153"/>
          <w:rtl/>
        </w:rPr>
        <w:t> </w:t>
      </w:r>
      <w:r>
        <w:rPr>
          <w:w w:val="153"/>
          <w:rtl/>
        </w:rPr>
        <w:t>راﺗﺐ</w:t>
      </w:r>
      <w:r>
        <w:rPr>
          <w:spacing w:val="-30"/>
          <w:w w:val="153"/>
          <w:rtl/>
        </w:rPr>
        <w:t> </w:t>
      </w:r>
      <w:r>
        <w:rPr>
          <w:w w:val="153"/>
          <w:rtl/>
        </w:rPr>
        <w:t>أﻋﻠﻰ</w:t>
      </w:r>
      <w:r>
        <w:rPr>
          <w:spacing w:val="-30"/>
          <w:w w:val="153"/>
          <w:rtl/>
        </w:rPr>
        <w:t> </w:t>
      </w:r>
      <w:r>
        <w:rPr>
          <w:w w:val="153"/>
          <w:rtl/>
        </w:rPr>
        <w:t>أرﺑﻌﺔ </w:t>
      </w:r>
      <w:r>
        <w:rPr>
          <w:w w:val="152"/>
          <w:rtl/>
        </w:rPr>
        <w:t>ﻣﺪﻳﺮﻳﻦ ﺗﻨﻔﻴﺬﻳﻴﻦ </w:t>
      </w:r>
      <w:r>
        <w:rPr>
          <w:w w:val="152"/>
        </w:rPr>
        <w:t>+</w:t>
      </w:r>
      <w:r>
        <w:rPr>
          <w:w w:val="152"/>
          <w:rtl/>
        </w:rPr>
        <w:t> اﻟﻌﻼوات</w:t>
      </w:r>
      <w:r>
        <w:rPr>
          <w:w w:val="152"/>
        </w:rPr>
        <w:t>.</w:t>
      </w:r>
    </w:p>
    <w:p>
      <w:pPr>
        <w:pStyle w:val="BodyText"/>
        <w:bidi/>
        <w:spacing w:line="247" w:lineRule="auto"/>
        <w:ind w:right="1038" w:left="357" w:hanging="1"/>
        <w:jc w:val="left"/>
      </w:pPr>
      <w:r>
        <w:rPr>
          <w:w w:val="153"/>
        </w:rPr>
        <w:t>.14</w:t>
      </w:r>
      <w:r>
        <w:rPr>
          <w:spacing w:val="-30"/>
          <w:w w:val="153"/>
          <w:rtl/>
        </w:rPr>
        <w:t> </w:t>
      </w:r>
      <w:r>
        <w:rPr>
          <w:w w:val="153"/>
          <w:rtl/>
        </w:rPr>
        <w:t>اﻟﻔﺮق</w:t>
      </w:r>
      <w:r>
        <w:rPr>
          <w:spacing w:val="-30"/>
          <w:w w:val="153"/>
          <w:rtl/>
        </w:rPr>
        <w:t> </w:t>
      </w:r>
      <w:r>
        <w:rPr>
          <w:w w:val="153"/>
          <w:rtl/>
        </w:rPr>
        <w:t>ﺑﻴﻦ</w:t>
      </w:r>
      <w:r>
        <w:rPr>
          <w:spacing w:val="-30"/>
          <w:w w:val="153"/>
          <w:rtl/>
        </w:rPr>
        <w:t> </w:t>
      </w:r>
      <w:r>
        <w:rPr>
          <w:w w:val="153"/>
          <w:rtl/>
        </w:rPr>
        <w:t>راﺗﺐ</w:t>
      </w:r>
      <w:r>
        <w:rPr>
          <w:spacing w:val="-30"/>
          <w:w w:val="153"/>
          <w:rtl/>
        </w:rPr>
        <w:t> </w:t>
      </w:r>
      <w:r>
        <w:rPr>
          <w:w w:val="153"/>
          <w:rtl/>
        </w:rPr>
        <w:t>اﻟﺮﺋﻴﺲ</w:t>
      </w:r>
      <w:r>
        <w:rPr>
          <w:spacing w:val="-30"/>
          <w:w w:val="153"/>
          <w:rtl/>
        </w:rPr>
        <w:t> </w:t>
      </w:r>
      <w:r>
        <w:rPr>
          <w:w w:val="153"/>
          <w:rtl/>
        </w:rPr>
        <w:t>اﻟﺘﻨﻔﻴﺬي</w:t>
      </w:r>
      <w:r>
        <w:rPr>
          <w:spacing w:val="-30"/>
          <w:w w:val="153"/>
          <w:rtl/>
        </w:rPr>
        <w:t> </w:t>
      </w:r>
      <w:r>
        <w:rPr>
          <w:w w:val="153"/>
          <w:rtl/>
        </w:rPr>
        <w:t>وﻣﺘﻮﺳﻂ</w:t>
      </w:r>
      <w:r>
        <w:rPr>
          <w:spacing w:val="-30"/>
          <w:w w:val="153"/>
          <w:rtl/>
        </w:rPr>
        <w:t> </w:t>
      </w:r>
      <w:r>
        <w:rPr>
          <w:w w:val="153"/>
          <w:rtl/>
        </w:rPr>
        <w:t>راﺗﺐ</w:t>
      </w:r>
      <w:r>
        <w:rPr>
          <w:spacing w:val="-30"/>
          <w:w w:val="153"/>
          <w:rtl/>
        </w:rPr>
        <w:t> </w:t>
      </w:r>
      <w:r>
        <w:rPr>
          <w:w w:val="153"/>
          <w:rtl/>
        </w:rPr>
        <w:t>أﻋﻠﻰ</w:t>
      </w:r>
      <w:r>
        <w:rPr>
          <w:spacing w:val="-30"/>
          <w:w w:val="153"/>
          <w:rtl/>
        </w:rPr>
        <w:t> </w:t>
      </w:r>
      <w:r>
        <w:rPr>
          <w:w w:val="153"/>
          <w:rtl/>
        </w:rPr>
        <w:t>أرﺑﻌﺔ </w:t>
      </w:r>
      <w:r>
        <w:rPr>
          <w:w w:val="155"/>
          <w:rtl/>
        </w:rPr>
        <w:t>ﻣﺪﻳﺮﻳﻦ</w:t>
      </w:r>
      <w:r>
        <w:rPr>
          <w:spacing w:val="-9"/>
          <w:w w:val="155"/>
          <w:rtl/>
        </w:rPr>
        <w:t> </w:t>
      </w:r>
      <w:r>
        <w:rPr>
          <w:w w:val="155"/>
          <w:rtl/>
        </w:rPr>
        <w:t>ﺗﻨﻔﻴﺬﻳﻴﻦ</w:t>
      </w:r>
      <w:r>
        <w:rPr>
          <w:spacing w:val="-9"/>
          <w:w w:val="155"/>
          <w:rtl/>
        </w:rPr>
        <w:t> </w:t>
      </w:r>
      <w:r>
        <w:rPr>
          <w:w w:val="155"/>
        </w:rPr>
        <w:t>+</w:t>
      </w:r>
      <w:r>
        <w:rPr>
          <w:spacing w:val="-9"/>
          <w:w w:val="155"/>
          <w:rtl/>
        </w:rPr>
        <w:t> </w:t>
      </w:r>
      <w:r>
        <w:rPr>
          <w:w w:val="155"/>
          <w:rtl/>
        </w:rPr>
        <w:t>اﻟﻌﻼوات</w:t>
      </w:r>
      <w:r>
        <w:rPr>
          <w:spacing w:val="-7"/>
          <w:w w:val="155"/>
          <w:rtl/>
        </w:rPr>
        <w:t> </w:t>
      </w:r>
      <w:r>
        <w:rPr>
          <w:w w:val="155"/>
          <w:rtl/>
        </w:rPr>
        <w:t>ﻛﻨﺴﺒﺔ</w:t>
      </w:r>
      <w:r>
        <w:rPr>
          <w:spacing w:val="-9"/>
          <w:w w:val="155"/>
          <w:rtl/>
        </w:rPr>
        <w:t> </w:t>
      </w:r>
      <w:r>
        <w:rPr>
          <w:w w:val="155"/>
          <w:rtl/>
        </w:rPr>
        <w:t>ﻣﻦ</w:t>
      </w:r>
      <w:r>
        <w:rPr>
          <w:spacing w:val="-9"/>
          <w:w w:val="155"/>
          <w:rtl/>
        </w:rPr>
        <w:t> </w:t>
      </w:r>
      <w:r>
        <w:rPr>
          <w:w w:val="155"/>
          <w:rtl/>
        </w:rPr>
        <w:t>اﻟﻤﺒﻴﻌﺎت</w:t>
      </w:r>
      <w:r>
        <w:rPr>
          <w:w w:val="155"/>
        </w:rPr>
        <w:t>.</w:t>
      </w:r>
    </w:p>
    <w:p>
      <w:pPr>
        <w:pStyle w:val="BodyText"/>
        <w:bidi/>
        <w:spacing w:line="247" w:lineRule="auto"/>
        <w:ind w:right="1038" w:left="357" w:hanging="1"/>
        <w:jc w:val="left"/>
      </w:pPr>
      <w:r>
        <w:rPr>
          <w:w w:val="153"/>
        </w:rPr>
        <w:t>.15</w:t>
      </w:r>
      <w:r>
        <w:rPr>
          <w:spacing w:val="-30"/>
          <w:w w:val="153"/>
          <w:rtl/>
        </w:rPr>
        <w:t> </w:t>
      </w:r>
      <w:r>
        <w:rPr>
          <w:w w:val="153"/>
          <w:rtl/>
        </w:rPr>
        <w:t>اﻟﻔﺮق</w:t>
      </w:r>
      <w:r>
        <w:rPr>
          <w:spacing w:val="-30"/>
          <w:w w:val="153"/>
          <w:rtl/>
        </w:rPr>
        <w:t> </w:t>
      </w:r>
      <w:r>
        <w:rPr>
          <w:w w:val="153"/>
          <w:rtl/>
        </w:rPr>
        <w:t>ﺑﻴﻦ</w:t>
      </w:r>
      <w:r>
        <w:rPr>
          <w:spacing w:val="-30"/>
          <w:w w:val="153"/>
          <w:rtl/>
        </w:rPr>
        <w:t> </w:t>
      </w:r>
      <w:r>
        <w:rPr>
          <w:w w:val="153"/>
          <w:rtl/>
        </w:rPr>
        <w:t>راﺗﺐ</w:t>
      </w:r>
      <w:r>
        <w:rPr>
          <w:spacing w:val="-30"/>
          <w:w w:val="153"/>
          <w:rtl/>
        </w:rPr>
        <w:t> </w:t>
      </w:r>
      <w:r>
        <w:rPr>
          <w:w w:val="153"/>
          <w:rtl/>
        </w:rPr>
        <w:t>اﻟﺮﺋﻴﺲ</w:t>
      </w:r>
      <w:r>
        <w:rPr>
          <w:spacing w:val="-30"/>
          <w:w w:val="153"/>
          <w:rtl/>
        </w:rPr>
        <w:t> </w:t>
      </w:r>
      <w:r>
        <w:rPr>
          <w:w w:val="153"/>
          <w:rtl/>
        </w:rPr>
        <w:t>اﻟﺘﻨﻔﻴﺬي</w:t>
      </w:r>
      <w:r>
        <w:rPr>
          <w:spacing w:val="-30"/>
          <w:w w:val="153"/>
          <w:rtl/>
        </w:rPr>
        <w:t> </w:t>
      </w:r>
      <w:r>
        <w:rPr>
          <w:w w:val="153"/>
          <w:rtl/>
        </w:rPr>
        <w:t>وﻣﺘﻮﺳﻂ</w:t>
      </w:r>
      <w:r>
        <w:rPr>
          <w:spacing w:val="-30"/>
          <w:w w:val="153"/>
          <w:rtl/>
        </w:rPr>
        <w:t> </w:t>
      </w:r>
      <w:r>
        <w:rPr>
          <w:w w:val="153"/>
          <w:rtl/>
        </w:rPr>
        <w:t>راﺗﺐ</w:t>
      </w:r>
      <w:r>
        <w:rPr>
          <w:spacing w:val="-30"/>
          <w:w w:val="153"/>
          <w:rtl/>
        </w:rPr>
        <w:t> </w:t>
      </w:r>
      <w:r>
        <w:rPr>
          <w:w w:val="153"/>
          <w:rtl/>
        </w:rPr>
        <w:t>أﻋﻠﻰ</w:t>
      </w:r>
      <w:r>
        <w:rPr>
          <w:spacing w:val="-30"/>
          <w:w w:val="153"/>
          <w:rtl/>
        </w:rPr>
        <w:t> </w:t>
      </w:r>
      <w:r>
        <w:rPr>
          <w:w w:val="153"/>
          <w:rtl/>
        </w:rPr>
        <w:t>أرﺑﻌﺔ </w:t>
      </w:r>
      <w:r>
        <w:rPr>
          <w:w w:val="157"/>
          <w:rtl/>
        </w:rPr>
        <w:t>ﻣﺪﻳﺮﻳﻦ</w:t>
      </w:r>
      <w:r>
        <w:rPr>
          <w:spacing w:val="-16"/>
          <w:w w:val="157"/>
          <w:rtl/>
        </w:rPr>
        <w:t> </w:t>
      </w:r>
      <w:r>
        <w:rPr>
          <w:w w:val="157"/>
          <w:rtl/>
        </w:rPr>
        <w:t>ﺗﻨﻔﻴﺬﻳﻴﻦ</w:t>
      </w:r>
      <w:r>
        <w:rPr>
          <w:spacing w:val="-16"/>
          <w:w w:val="157"/>
          <w:rtl/>
        </w:rPr>
        <w:t> </w:t>
      </w:r>
      <w:r>
        <w:rPr>
          <w:w w:val="157"/>
        </w:rPr>
        <w:t>+</w:t>
      </w:r>
      <w:r>
        <w:rPr>
          <w:spacing w:val="-16"/>
          <w:w w:val="157"/>
          <w:rtl/>
        </w:rPr>
        <w:t> </w:t>
      </w:r>
      <w:r>
        <w:rPr>
          <w:w w:val="157"/>
          <w:rtl/>
        </w:rPr>
        <w:t>اﻟﻌﻼوات</w:t>
      </w:r>
      <w:r>
        <w:rPr>
          <w:spacing w:val="-15"/>
          <w:w w:val="157"/>
          <w:rtl/>
        </w:rPr>
        <w:t> </w:t>
      </w:r>
      <w:r>
        <w:rPr>
          <w:w w:val="157"/>
          <w:rtl/>
        </w:rPr>
        <w:t>ﻛﻨﺴﺒﺔ</w:t>
      </w:r>
      <w:r>
        <w:rPr>
          <w:spacing w:val="-16"/>
          <w:w w:val="157"/>
          <w:rtl/>
        </w:rPr>
        <w:t> </w:t>
      </w:r>
      <w:r>
        <w:rPr>
          <w:w w:val="157"/>
          <w:rtl/>
        </w:rPr>
        <w:t>ﻣﻦ</w:t>
      </w:r>
      <w:r>
        <w:rPr>
          <w:spacing w:val="-16"/>
          <w:w w:val="157"/>
          <w:rtl/>
        </w:rPr>
        <w:t> </w:t>
      </w:r>
      <w:r>
        <w:rPr>
          <w:w w:val="157"/>
          <w:rtl/>
        </w:rPr>
        <w:t>ﺻﺎﻓﻲ</w:t>
      </w:r>
      <w:r>
        <w:rPr>
          <w:spacing w:val="-16"/>
          <w:w w:val="157"/>
          <w:rtl/>
        </w:rPr>
        <w:t> </w:t>
      </w:r>
      <w:r>
        <w:rPr>
          <w:w w:val="157"/>
          <w:rtl/>
        </w:rPr>
        <w:t>اﻟﺪﺧﻞ</w:t>
      </w:r>
      <w:r>
        <w:rPr>
          <w:w w:val="157"/>
        </w:rPr>
        <w:t>.</w:t>
      </w:r>
    </w:p>
    <w:p>
      <w:pPr>
        <w:pStyle w:val="BodyText"/>
        <w:bidi/>
        <w:spacing w:line="247" w:lineRule="auto"/>
        <w:ind w:right="718" w:left="357" w:hanging="1"/>
        <w:jc w:val="left"/>
      </w:pPr>
      <w:r>
        <w:rPr>
          <w:w w:val="153"/>
        </w:rPr>
        <w:t>.16</w:t>
      </w:r>
      <w:r>
        <w:rPr>
          <w:spacing w:val="-34"/>
          <w:w w:val="153"/>
          <w:rtl/>
        </w:rPr>
        <w:t> </w:t>
      </w:r>
      <w:r>
        <w:rPr>
          <w:w w:val="153"/>
          <w:rtl/>
        </w:rPr>
        <w:t>ﻣﺘﻮﺳﻂ</w:t>
      </w:r>
      <w:r>
        <w:rPr>
          <w:spacing w:val="-34"/>
          <w:w w:val="153"/>
          <w:rtl/>
        </w:rPr>
        <w:t> </w:t>
      </w:r>
      <w:r>
        <w:rPr>
          <w:w w:val="153"/>
          <w:rtl/>
        </w:rPr>
        <w:t>رواﺗﺐ</w:t>
      </w:r>
      <w:r>
        <w:rPr>
          <w:spacing w:val="-34"/>
          <w:w w:val="153"/>
          <w:rtl/>
        </w:rPr>
        <w:t> </w:t>
      </w:r>
      <w:r>
        <w:rPr>
          <w:w w:val="153"/>
          <w:rtl/>
        </w:rPr>
        <w:t>ﺟﻤﻴﻊ</w:t>
      </w:r>
      <w:r>
        <w:rPr>
          <w:spacing w:val="-34"/>
          <w:w w:val="153"/>
          <w:rtl/>
        </w:rPr>
        <w:t> </w:t>
      </w:r>
      <w:r>
        <w:rPr>
          <w:w w:val="153"/>
          <w:rtl/>
        </w:rPr>
        <w:t>اﻟﻤﻮﻇﻔﻴﻦ</w:t>
      </w:r>
      <w:r>
        <w:rPr>
          <w:spacing w:val="-34"/>
          <w:w w:val="153"/>
          <w:rtl/>
        </w:rPr>
        <w:t> </w:t>
      </w:r>
      <w:r>
        <w:rPr>
          <w:w w:val="153"/>
          <w:rtl/>
        </w:rPr>
        <w:t>واﻟﻤﺪﻳﺮﻳﻦ</w:t>
      </w:r>
      <w:r>
        <w:rPr>
          <w:spacing w:val="-34"/>
          <w:w w:val="153"/>
          <w:rtl/>
        </w:rPr>
        <w:t> </w:t>
      </w:r>
      <w:r>
        <w:rPr>
          <w:w w:val="153"/>
        </w:rPr>
        <w:t>+</w:t>
      </w:r>
      <w:r>
        <w:rPr>
          <w:spacing w:val="-34"/>
          <w:w w:val="153"/>
          <w:rtl/>
        </w:rPr>
        <w:t> </w:t>
      </w:r>
      <w:r>
        <w:rPr>
          <w:w w:val="153"/>
          <w:rtl/>
        </w:rPr>
        <w:t>اﻟﻌﻼوة</w:t>
      </w:r>
      <w:r>
        <w:rPr>
          <w:spacing w:val="-33"/>
          <w:w w:val="153"/>
          <w:rtl/>
        </w:rPr>
        <w:t> </w:t>
      </w:r>
      <w:r>
        <w:rPr>
          <w:w w:val="153"/>
          <w:rtl/>
        </w:rPr>
        <w:t>ﻛﻨﺴﺒﺔ</w:t>
      </w:r>
      <w:r>
        <w:rPr>
          <w:spacing w:val="-34"/>
          <w:w w:val="153"/>
          <w:rtl/>
        </w:rPr>
        <w:t> </w:t>
      </w:r>
      <w:r>
        <w:rPr>
          <w:w w:val="153"/>
          <w:rtl/>
        </w:rPr>
        <w:t>ﻣﻦ </w:t>
      </w:r>
      <w:r>
        <w:rPr>
          <w:w w:val="160"/>
          <w:rtl/>
        </w:rPr>
        <w:t>اﻟﻤﺒﻴﻌﺎت ﻓﻲ ﺳﻨﺔ اﻟﺘﺤﻮل</w:t>
      </w:r>
      <w:r>
        <w:rPr>
          <w:w w:val="160"/>
        </w:rPr>
        <w:t>.</w:t>
      </w:r>
    </w:p>
    <w:p>
      <w:pPr>
        <w:pStyle w:val="BodyText"/>
        <w:bidi/>
        <w:spacing w:line="247" w:lineRule="auto"/>
        <w:ind w:right="504" w:left="357" w:firstLine="0"/>
        <w:jc w:val="left"/>
      </w:pPr>
      <w:r>
        <w:rPr>
          <w:w w:val="152"/>
        </w:rPr>
        <w:t>.17</w:t>
      </w:r>
      <w:r>
        <w:rPr>
          <w:spacing w:val="-28"/>
          <w:w w:val="152"/>
          <w:rtl/>
        </w:rPr>
        <w:t> </w:t>
      </w:r>
      <w:r>
        <w:rPr>
          <w:w w:val="152"/>
          <w:rtl/>
        </w:rPr>
        <w:t>ﻣﺘﻮﺳﻂ</w:t>
      </w:r>
      <w:r>
        <w:rPr>
          <w:spacing w:val="-28"/>
          <w:w w:val="152"/>
          <w:rtl/>
        </w:rPr>
        <w:t> </w:t>
      </w:r>
      <w:r>
        <w:rPr>
          <w:w w:val="152"/>
          <w:rtl/>
        </w:rPr>
        <w:t>رواﺗﺐ</w:t>
      </w:r>
      <w:r>
        <w:rPr>
          <w:spacing w:val="-28"/>
          <w:w w:val="152"/>
          <w:rtl/>
        </w:rPr>
        <w:t> </w:t>
      </w:r>
      <w:r>
        <w:rPr>
          <w:w w:val="152"/>
          <w:rtl/>
        </w:rPr>
        <w:t>ﺟﻤﻴﻊ</w:t>
      </w:r>
      <w:r>
        <w:rPr>
          <w:spacing w:val="-28"/>
          <w:w w:val="152"/>
          <w:rtl/>
        </w:rPr>
        <w:t> </w:t>
      </w:r>
      <w:r>
        <w:rPr>
          <w:w w:val="152"/>
          <w:rtl/>
        </w:rPr>
        <w:t>اﻟﻤﻮﻇﻔﻴﻦ</w:t>
      </w:r>
      <w:r>
        <w:rPr>
          <w:spacing w:val="-28"/>
          <w:w w:val="152"/>
          <w:rtl/>
        </w:rPr>
        <w:t> </w:t>
      </w:r>
      <w:r>
        <w:rPr>
          <w:w w:val="152"/>
          <w:rtl/>
        </w:rPr>
        <w:t>واﻟﻤﺪﻳﺮﻳﻦ</w:t>
      </w:r>
      <w:r>
        <w:rPr>
          <w:spacing w:val="-28"/>
          <w:w w:val="152"/>
          <w:rtl/>
        </w:rPr>
        <w:t> </w:t>
      </w:r>
      <w:r>
        <w:rPr>
          <w:w w:val="152"/>
        </w:rPr>
        <w:t>+</w:t>
      </w:r>
      <w:r>
        <w:rPr>
          <w:spacing w:val="-28"/>
          <w:w w:val="152"/>
          <w:rtl/>
        </w:rPr>
        <w:t> </w:t>
      </w:r>
      <w:r>
        <w:rPr>
          <w:w w:val="152"/>
          <w:rtl/>
        </w:rPr>
        <w:t>اﻟﻌﻼوات</w:t>
      </w:r>
      <w:r>
        <w:rPr>
          <w:spacing w:val="-27"/>
          <w:w w:val="152"/>
          <w:rtl/>
        </w:rPr>
        <w:t> </w:t>
      </w:r>
      <w:r>
        <w:rPr>
          <w:w w:val="152"/>
          <w:rtl/>
        </w:rPr>
        <w:t>ﻛﻨﺴﺒﺔ</w:t>
      </w:r>
      <w:r>
        <w:rPr>
          <w:spacing w:val="-28"/>
          <w:w w:val="152"/>
          <w:rtl/>
        </w:rPr>
        <w:t> </w:t>
      </w:r>
      <w:r>
        <w:rPr>
          <w:w w:val="152"/>
          <w:rtl/>
        </w:rPr>
        <w:t>ﻣﻦ </w:t>
      </w:r>
      <w:r>
        <w:rPr>
          <w:w w:val="162"/>
          <w:rtl/>
        </w:rPr>
        <w:t>ﺻﺎﻓﻲ اﻟﺪﺧﻞ ﻓﻲ ﺳﻨﺔ اﻟﺘﺤﻮل</w:t>
      </w:r>
      <w:r>
        <w:rPr>
          <w:w w:val="162"/>
        </w:rPr>
        <w:t>.</w:t>
      </w:r>
    </w:p>
    <w:p>
      <w:pPr>
        <w:pStyle w:val="BodyText"/>
        <w:bidi/>
        <w:spacing w:line="247" w:lineRule="auto"/>
        <w:ind w:right="504" w:left="357" w:firstLine="0"/>
        <w:jc w:val="left"/>
      </w:pPr>
      <w:r>
        <w:rPr>
          <w:w w:val="152"/>
        </w:rPr>
        <w:t>.18</w:t>
      </w:r>
      <w:r>
        <w:rPr>
          <w:spacing w:val="-31"/>
          <w:w w:val="152"/>
          <w:rtl/>
        </w:rPr>
        <w:t> </w:t>
      </w:r>
      <w:r>
        <w:rPr>
          <w:w w:val="152"/>
          <w:rtl/>
        </w:rPr>
        <w:t>إﺟﻤﺎﻟﻲ</w:t>
      </w:r>
      <w:r>
        <w:rPr>
          <w:spacing w:val="-31"/>
          <w:w w:val="152"/>
          <w:rtl/>
        </w:rPr>
        <w:t> </w:t>
      </w:r>
      <w:r>
        <w:rPr>
          <w:w w:val="152"/>
          <w:rtl/>
        </w:rPr>
        <w:t>رواﺗﺐ</w:t>
      </w:r>
      <w:r>
        <w:rPr>
          <w:spacing w:val="-31"/>
          <w:w w:val="152"/>
          <w:rtl/>
        </w:rPr>
        <w:t> </w:t>
      </w:r>
      <w:r>
        <w:rPr>
          <w:w w:val="152"/>
          <w:rtl/>
        </w:rPr>
        <w:t>ﺟﻤﻴﻊ</w:t>
      </w:r>
      <w:r>
        <w:rPr>
          <w:spacing w:val="-31"/>
          <w:w w:val="152"/>
          <w:rtl/>
        </w:rPr>
        <w:t> </w:t>
      </w:r>
      <w:r>
        <w:rPr>
          <w:w w:val="152"/>
          <w:rtl/>
        </w:rPr>
        <w:t>اﻟﻤﻮﻇﻔﻴﻦ</w:t>
      </w:r>
      <w:r>
        <w:rPr>
          <w:spacing w:val="-31"/>
          <w:w w:val="152"/>
          <w:rtl/>
        </w:rPr>
        <w:t> </w:t>
      </w:r>
      <w:r>
        <w:rPr>
          <w:w w:val="152"/>
          <w:rtl/>
        </w:rPr>
        <w:t>واﻟﻤﺪﻳﺮﻳﻦ</w:t>
      </w:r>
      <w:r>
        <w:rPr>
          <w:spacing w:val="-31"/>
          <w:w w:val="152"/>
          <w:rtl/>
        </w:rPr>
        <w:t> </w:t>
      </w:r>
      <w:r>
        <w:rPr>
          <w:w w:val="152"/>
        </w:rPr>
        <w:t>+</w:t>
      </w:r>
      <w:r>
        <w:rPr>
          <w:spacing w:val="-31"/>
          <w:w w:val="152"/>
          <w:rtl/>
        </w:rPr>
        <w:t> </w:t>
      </w:r>
      <w:r>
        <w:rPr>
          <w:w w:val="152"/>
          <w:rtl/>
        </w:rPr>
        <w:t>اﻟﻌﻼوات</w:t>
      </w:r>
      <w:r>
        <w:rPr>
          <w:spacing w:val="-30"/>
          <w:w w:val="152"/>
          <w:rtl/>
        </w:rPr>
        <w:t> </w:t>
      </w:r>
      <w:r>
        <w:rPr>
          <w:w w:val="152"/>
          <w:rtl/>
        </w:rPr>
        <w:t>ﻛﻨﺴﺒﺔ</w:t>
      </w:r>
      <w:r>
        <w:rPr>
          <w:spacing w:val="-31"/>
          <w:w w:val="152"/>
          <w:rtl/>
        </w:rPr>
        <w:t> </w:t>
      </w:r>
      <w:r>
        <w:rPr>
          <w:w w:val="152"/>
          <w:rtl/>
        </w:rPr>
        <w:t>ﻣﻦ </w:t>
      </w:r>
      <w:r>
        <w:rPr>
          <w:w w:val="162"/>
          <w:rtl/>
        </w:rPr>
        <w:t>ﺻﺎﻓﻲ اﻟﺪﺧﻞ ﻓﻲ ﺳﻨﺔ اﻟﺘﺤﻮل</w:t>
      </w:r>
      <w:r>
        <w:rPr>
          <w:w w:val="162"/>
        </w:rPr>
        <w:t>.</w:t>
      </w:r>
    </w:p>
    <w:p>
      <w:pPr>
        <w:pStyle w:val="BodyText"/>
        <w:bidi/>
        <w:spacing w:line="247" w:lineRule="auto"/>
        <w:ind w:right="479" w:left="357" w:hanging="1"/>
        <w:jc w:val="left"/>
      </w:pPr>
      <w:r>
        <w:rPr>
          <w:w w:val="154"/>
        </w:rPr>
        <w:t>.19</w:t>
      </w:r>
      <w:r>
        <w:rPr>
          <w:spacing w:val="-32"/>
          <w:w w:val="154"/>
          <w:rtl/>
        </w:rPr>
        <w:t> </w:t>
      </w:r>
      <w:r>
        <w:rPr>
          <w:w w:val="154"/>
          <w:rtl/>
        </w:rPr>
        <w:t>إﺟﻤﺎﻟﻲ</w:t>
      </w:r>
      <w:r>
        <w:rPr>
          <w:spacing w:val="-32"/>
          <w:w w:val="154"/>
          <w:rtl/>
        </w:rPr>
        <w:t> </w:t>
      </w:r>
      <w:r>
        <w:rPr>
          <w:w w:val="154"/>
          <w:rtl/>
        </w:rPr>
        <w:t>اﻟﺘﻌﻮﻳﺾ</w:t>
      </w:r>
      <w:r>
        <w:rPr>
          <w:spacing w:val="-32"/>
          <w:w w:val="154"/>
          <w:rtl/>
        </w:rPr>
        <w:t> </w:t>
      </w:r>
      <w:r>
        <w:rPr>
          <w:w w:val="154"/>
          <w:rtl/>
        </w:rPr>
        <w:t>اﻟﻨﻘﺪي</w:t>
      </w:r>
      <w:r>
        <w:rPr>
          <w:spacing w:val="-32"/>
          <w:w w:val="154"/>
          <w:rtl/>
        </w:rPr>
        <w:t> </w:t>
      </w:r>
      <w:r>
        <w:rPr>
          <w:w w:val="154"/>
          <w:rtl/>
        </w:rPr>
        <w:t>ﻟﻠﺮﺋﻴﺲ</w:t>
      </w:r>
      <w:r>
        <w:rPr>
          <w:spacing w:val="-32"/>
          <w:w w:val="154"/>
          <w:rtl/>
        </w:rPr>
        <w:t> </w:t>
      </w:r>
      <w:r>
        <w:rPr>
          <w:w w:val="154"/>
          <w:rtl/>
        </w:rPr>
        <w:t>اﻟﺘﻨﻔﻴﺬي</w:t>
      </w:r>
      <w:r>
        <w:rPr>
          <w:spacing w:val="-31"/>
          <w:w w:val="154"/>
          <w:rtl/>
        </w:rPr>
        <w:t> </w:t>
      </w:r>
      <w:r>
        <w:rPr>
          <w:w w:val="154"/>
          <w:rtl/>
        </w:rPr>
        <w:t>ﻛﻨﺴﺒﺔ</w:t>
      </w:r>
      <w:r>
        <w:rPr>
          <w:spacing w:val="-32"/>
          <w:w w:val="154"/>
          <w:rtl/>
        </w:rPr>
        <w:t> </w:t>
      </w:r>
      <w:r>
        <w:rPr>
          <w:w w:val="154"/>
          <w:rtl/>
        </w:rPr>
        <w:t>ﻣﻦ</w:t>
      </w:r>
      <w:r>
        <w:rPr>
          <w:spacing w:val="-32"/>
          <w:w w:val="154"/>
          <w:rtl/>
        </w:rPr>
        <w:t> </w:t>
      </w:r>
      <w:r>
        <w:rPr>
          <w:w w:val="154"/>
          <w:rtl/>
        </w:rPr>
        <w:t>ﺻﺎﻓﻲ</w:t>
      </w:r>
      <w:r>
        <w:rPr>
          <w:spacing w:val="-32"/>
          <w:w w:val="154"/>
          <w:rtl/>
        </w:rPr>
        <w:t> </w:t>
      </w:r>
      <w:r>
        <w:rPr>
          <w:w w:val="154"/>
          <w:rtl/>
        </w:rPr>
        <w:t>اﻟﺪﺧ </w:t>
      </w:r>
      <w:r>
        <w:rPr>
          <w:w w:val="161"/>
          <w:rtl/>
        </w:rPr>
        <w:t>ﻓﻲ ﺳﻨﺔ اﻟﺘﺤﻮل</w:t>
      </w:r>
      <w:r>
        <w:rPr>
          <w:w w:val="161"/>
        </w:rPr>
        <w:t>.</w:t>
      </w:r>
    </w:p>
    <w:p>
      <w:pPr>
        <w:pStyle w:val="BodyText"/>
        <w:bidi/>
        <w:spacing w:line="247" w:lineRule="auto"/>
        <w:ind w:right="407" w:left="357" w:hanging="1"/>
        <w:jc w:val="left"/>
      </w:pPr>
      <w:r>
        <w:rPr>
          <w:w w:val="156"/>
        </w:rPr>
        <w:t>.20</w:t>
      </w:r>
      <w:r>
        <w:rPr>
          <w:spacing w:val="-31"/>
          <w:w w:val="156"/>
          <w:rtl/>
        </w:rPr>
        <w:t> </w:t>
      </w:r>
      <w:r>
        <w:rPr>
          <w:w w:val="156"/>
          <w:rtl/>
        </w:rPr>
        <w:t>ﻗﻴﻤﺔ</w:t>
      </w:r>
      <w:r>
        <w:rPr>
          <w:spacing w:val="-32"/>
          <w:w w:val="156"/>
          <w:rtl/>
        </w:rPr>
        <w:t> </w:t>
      </w:r>
      <w:r>
        <w:rPr>
          <w:w w:val="156"/>
          <w:rtl/>
        </w:rPr>
        <w:t>اﻷﺳﻬﻢ</w:t>
      </w:r>
      <w:r>
        <w:rPr>
          <w:spacing w:val="-32"/>
          <w:w w:val="156"/>
          <w:rtl/>
        </w:rPr>
        <w:t> </w:t>
      </w:r>
      <w:r>
        <w:rPr>
          <w:w w:val="156"/>
          <w:rtl/>
        </w:rPr>
        <w:t>اﻟﻤﻤﻨﻮﺣﺔ</w:t>
      </w:r>
      <w:r>
        <w:rPr>
          <w:spacing w:val="-32"/>
          <w:w w:val="156"/>
          <w:rtl/>
        </w:rPr>
        <w:t> </w:t>
      </w:r>
      <w:r>
        <w:rPr>
          <w:w w:val="156"/>
          <w:rtl/>
        </w:rPr>
        <w:t>ﺳﻨﻮﻳًﺎ</w:t>
      </w:r>
      <w:r>
        <w:rPr>
          <w:spacing w:val="-32"/>
          <w:w w:val="156"/>
          <w:rtl/>
        </w:rPr>
        <w:t> </w:t>
      </w:r>
      <w:r>
        <w:rPr>
          <w:w w:val="156"/>
          <w:rtl/>
        </w:rPr>
        <w:t>ﻟﻠﺮﺋﻴﺲ</w:t>
      </w:r>
      <w:r>
        <w:rPr>
          <w:spacing w:val="-32"/>
          <w:w w:val="156"/>
          <w:rtl/>
        </w:rPr>
        <w:t> </w:t>
      </w:r>
      <w:r>
        <w:rPr>
          <w:w w:val="156"/>
          <w:rtl/>
        </w:rPr>
        <w:t>اﻟﺘﻨﻔﻴﺬي</w:t>
      </w:r>
      <w:r>
        <w:rPr>
          <w:spacing w:val="-31"/>
          <w:w w:val="156"/>
          <w:rtl/>
        </w:rPr>
        <w:t> </w:t>
      </w:r>
      <w:r>
        <w:rPr>
          <w:w w:val="156"/>
          <w:rtl/>
        </w:rPr>
        <w:t>ﻛﻨﺴﺒﺔ</w:t>
      </w:r>
      <w:r>
        <w:rPr>
          <w:spacing w:val="-32"/>
          <w:w w:val="156"/>
          <w:rtl/>
        </w:rPr>
        <w:t> </w:t>
      </w:r>
      <w:r>
        <w:rPr>
          <w:w w:val="156"/>
          <w:rtl/>
        </w:rPr>
        <w:t>ﻣﻦ</w:t>
      </w:r>
      <w:r>
        <w:rPr>
          <w:spacing w:val="-32"/>
          <w:w w:val="156"/>
          <w:rtl/>
        </w:rPr>
        <w:t> </w:t>
      </w:r>
      <w:r>
        <w:rPr>
          <w:w w:val="156"/>
          <w:rtl/>
        </w:rPr>
        <w:t>اﻟﻘﻴﻤﺔ </w:t>
      </w:r>
      <w:r>
        <w:rPr>
          <w:w w:val="159"/>
          <w:rtl/>
        </w:rPr>
        <w:t>اﻟﺼﺎﻓﻴﺔ ﻓﻲ ﺳﻨﺔ اﻟﺘﺤﻮل</w:t>
      </w:r>
      <w:r>
        <w:rPr>
          <w:w w:val="159"/>
        </w:rPr>
        <w:t>.</w:t>
      </w:r>
    </w:p>
    <w:p>
      <w:pPr>
        <w:pStyle w:val="BodyText"/>
        <w:bidi/>
        <w:spacing w:line="247" w:lineRule="auto"/>
        <w:ind w:right="422" w:left="357" w:hanging="1"/>
        <w:jc w:val="left"/>
      </w:pPr>
      <w:r>
        <w:rPr>
          <w:w w:val="155"/>
        </w:rPr>
        <w:t>.21</w:t>
      </w:r>
      <w:r>
        <w:rPr>
          <w:spacing w:val="-35"/>
          <w:w w:val="155"/>
          <w:rtl/>
        </w:rPr>
        <w:t> </w:t>
      </w:r>
      <w:r>
        <w:rPr>
          <w:w w:val="155"/>
          <w:rtl/>
        </w:rPr>
        <w:t>ﻗﻴﻤﺔ</w:t>
      </w:r>
      <w:r>
        <w:rPr>
          <w:spacing w:val="-36"/>
          <w:w w:val="155"/>
          <w:rtl/>
        </w:rPr>
        <w:t> </w:t>
      </w:r>
      <w:r>
        <w:rPr>
          <w:w w:val="155"/>
          <w:rtl/>
        </w:rPr>
        <w:t>اﻷﺳﻬﻢ</w:t>
      </w:r>
      <w:r>
        <w:rPr>
          <w:spacing w:val="-36"/>
          <w:w w:val="155"/>
          <w:rtl/>
        </w:rPr>
        <w:t> </w:t>
      </w:r>
      <w:r>
        <w:rPr>
          <w:w w:val="155"/>
          <w:rtl/>
        </w:rPr>
        <w:t>اﻟﻤﻤﻨﻮﺣﺔ</w:t>
      </w:r>
      <w:r>
        <w:rPr>
          <w:spacing w:val="-36"/>
          <w:w w:val="155"/>
          <w:rtl/>
        </w:rPr>
        <w:t> </w:t>
      </w:r>
      <w:r>
        <w:rPr>
          <w:w w:val="155"/>
          <w:rtl/>
        </w:rPr>
        <w:t>ﺳﻨﻮﻳًﺎ</w:t>
      </w:r>
      <w:r>
        <w:rPr>
          <w:spacing w:val="-35"/>
          <w:w w:val="155"/>
          <w:rtl/>
        </w:rPr>
        <w:t> </w:t>
      </w:r>
      <w:r>
        <w:rPr>
          <w:w w:val="155"/>
          <w:rtl/>
        </w:rPr>
        <w:t>ﻷﻋﻠﻰ</w:t>
      </w:r>
      <w:r>
        <w:rPr>
          <w:spacing w:val="-36"/>
          <w:w w:val="155"/>
          <w:rtl/>
        </w:rPr>
        <w:t> </w:t>
      </w:r>
      <w:r>
        <w:rPr>
          <w:w w:val="155"/>
          <w:rtl/>
        </w:rPr>
        <w:t>أرﺑﻌﺔ</w:t>
      </w:r>
      <w:r>
        <w:rPr>
          <w:spacing w:val="-36"/>
          <w:w w:val="155"/>
          <w:rtl/>
        </w:rPr>
        <w:t> </w:t>
      </w:r>
      <w:r>
        <w:rPr>
          <w:w w:val="155"/>
          <w:rtl/>
        </w:rPr>
        <w:t>ﻣﺪﻳﺮﻳﻦ</w:t>
      </w:r>
      <w:r>
        <w:rPr>
          <w:spacing w:val="-36"/>
          <w:w w:val="155"/>
          <w:rtl/>
        </w:rPr>
        <w:t> </w:t>
      </w:r>
      <w:r>
        <w:rPr>
          <w:w w:val="155"/>
          <w:rtl/>
        </w:rPr>
        <w:t>ﺗﻨﻔﻴﺬﻳﻴﻦ</w:t>
      </w:r>
      <w:r>
        <w:rPr>
          <w:spacing w:val="-35"/>
          <w:w w:val="155"/>
          <w:rtl/>
        </w:rPr>
        <w:t> </w:t>
      </w:r>
      <w:r>
        <w:rPr>
          <w:w w:val="155"/>
          <w:rtl/>
        </w:rPr>
        <w:t>ﻛﻨﺴﺒ </w:t>
      </w:r>
      <w:r>
        <w:rPr>
          <w:w w:val="160"/>
          <w:rtl/>
        </w:rPr>
        <w:t>ﻣﻦ اﻟﻤﺒﻴﻌﺎت ﻓﻲ ﺳﻨﺔ اﻟﺘﺤﻮل</w:t>
      </w:r>
      <w:r>
        <w:rPr>
          <w:w w:val="160"/>
        </w:rPr>
        <w:t>.</w:t>
      </w:r>
    </w:p>
    <w:p>
      <w:pPr>
        <w:pStyle w:val="BodyText"/>
        <w:bidi/>
        <w:spacing w:line="247" w:lineRule="auto"/>
        <w:ind w:right="422" w:left="357" w:hanging="1"/>
        <w:jc w:val="left"/>
      </w:pPr>
      <w:r>
        <w:rPr>
          <w:w w:val="155"/>
        </w:rPr>
        <w:t>.22</w:t>
      </w:r>
      <w:r>
        <w:rPr>
          <w:spacing w:val="-35"/>
          <w:w w:val="155"/>
          <w:rtl/>
        </w:rPr>
        <w:t> </w:t>
      </w:r>
      <w:r>
        <w:rPr>
          <w:w w:val="155"/>
          <w:rtl/>
        </w:rPr>
        <w:t>ﻗﻴﻤﺔ</w:t>
      </w:r>
      <w:r>
        <w:rPr>
          <w:spacing w:val="-36"/>
          <w:w w:val="155"/>
          <w:rtl/>
        </w:rPr>
        <w:t> </w:t>
      </w:r>
      <w:r>
        <w:rPr>
          <w:w w:val="155"/>
          <w:rtl/>
        </w:rPr>
        <w:t>اﻷﺳﻬﻢ</w:t>
      </w:r>
      <w:r>
        <w:rPr>
          <w:spacing w:val="-36"/>
          <w:w w:val="155"/>
          <w:rtl/>
        </w:rPr>
        <w:t> </w:t>
      </w:r>
      <w:r>
        <w:rPr>
          <w:w w:val="155"/>
          <w:rtl/>
        </w:rPr>
        <w:t>اﻟﻤﻤﻨﻮﺣﺔ</w:t>
      </w:r>
      <w:r>
        <w:rPr>
          <w:spacing w:val="-36"/>
          <w:w w:val="155"/>
          <w:rtl/>
        </w:rPr>
        <w:t> </w:t>
      </w:r>
      <w:r>
        <w:rPr>
          <w:w w:val="155"/>
          <w:rtl/>
        </w:rPr>
        <w:t>ﺳﻨﻮﻳًﺎ</w:t>
      </w:r>
      <w:r>
        <w:rPr>
          <w:spacing w:val="-35"/>
          <w:w w:val="155"/>
          <w:rtl/>
        </w:rPr>
        <w:t> </w:t>
      </w:r>
      <w:r>
        <w:rPr>
          <w:w w:val="155"/>
          <w:rtl/>
        </w:rPr>
        <w:t>ﻷﻋﻠﻰ</w:t>
      </w:r>
      <w:r>
        <w:rPr>
          <w:spacing w:val="-36"/>
          <w:w w:val="155"/>
          <w:rtl/>
        </w:rPr>
        <w:t> </w:t>
      </w:r>
      <w:r>
        <w:rPr>
          <w:w w:val="155"/>
          <w:rtl/>
        </w:rPr>
        <w:t>أرﺑﻌﺔ</w:t>
      </w:r>
      <w:r>
        <w:rPr>
          <w:spacing w:val="-36"/>
          <w:w w:val="155"/>
          <w:rtl/>
        </w:rPr>
        <w:t> </w:t>
      </w:r>
      <w:r>
        <w:rPr>
          <w:w w:val="155"/>
          <w:rtl/>
        </w:rPr>
        <w:t>ﻣﺪﻳﺮﻳﻦ</w:t>
      </w:r>
      <w:r>
        <w:rPr>
          <w:spacing w:val="-36"/>
          <w:w w:val="155"/>
          <w:rtl/>
        </w:rPr>
        <w:t> </w:t>
      </w:r>
      <w:r>
        <w:rPr>
          <w:w w:val="155"/>
          <w:rtl/>
        </w:rPr>
        <w:t>ﺗﻨﻔﻴﺬﻳﻴﻦ</w:t>
      </w:r>
      <w:r>
        <w:rPr>
          <w:spacing w:val="-35"/>
          <w:w w:val="155"/>
          <w:rtl/>
        </w:rPr>
        <w:t> </w:t>
      </w:r>
      <w:r>
        <w:rPr>
          <w:w w:val="155"/>
          <w:rtl/>
        </w:rPr>
        <w:t>ﻛﻨﺴﺒ </w:t>
      </w:r>
      <w:r>
        <w:rPr>
          <w:w w:val="158"/>
          <w:rtl/>
        </w:rPr>
        <w:t>ﻣﻦ اﻷﺻﻮل ﻓﻲ ﺳﻨﺔ اﻟﺘﺤﻮل</w:t>
      </w:r>
      <w:r>
        <w:rPr>
          <w:w w:val="158"/>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422" w:left="357" w:hanging="1"/>
        <w:jc w:val="left"/>
      </w:pPr>
      <w:r>
        <w:rPr>
          <w:w w:val="155"/>
        </w:rPr>
        <w:t>.23</w:t>
      </w:r>
      <w:r>
        <w:rPr>
          <w:spacing w:val="-35"/>
          <w:w w:val="155"/>
          <w:rtl/>
        </w:rPr>
        <w:t> </w:t>
      </w:r>
      <w:r>
        <w:rPr>
          <w:w w:val="155"/>
          <w:rtl/>
        </w:rPr>
        <w:t>ﻗﻴﻤﺔ</w:t>
      </w:r>
      <w:r>
        <w:rPr>
          <w:spacing w:val="-36"/>
          <w:w w:val="155"/>
          <w:rtl/>
        </w:rPr>
        <w:t> </w:t>
      </w:r>
      <w:r>
        <w:rPr>
          <w:w w:val="155"/>
          <w:rtl/>
        </w:rPr>
        <w:t>اﻷﺳﻬﻢ</w:t>
      </w:r>
      <w:r>
        <w:rPr>
          <w:spacing w:val="-36"/>
          <w:w w:val="155"/>
          <w:rtl/>
        </w:rPr>
        <w:t> </w:t>
      </w:r>
      <w:r>
        <w:rPr>
          <w:w w:val="155"/>
          <w:rtl/>
        </w:rPr>
        <w:t>اﻟﻤﻤﻨﻮﺣﺔ</w:t>
      </w:r>
      <w:r>
        <w:rPr>
          <w:spacing w:val="-36"/>
          <w:w w:val="155"/>
          <w:rtl/>
        </w:rPr>
        <w:t> </w:t>
      </w:r>
      <w:r>
        <w:rPr>
          <w:w w:val="155"/>
          <w:rtl/>
        </w:rPr>
        <w:t>ﺳﻨﻮﻳًﺎ</w:t>
      </w:r>
      <w:r>
        <w:rPr>
          <w:spacing w:val="-35"/>
          <w:w w:val="155"/>
          <w:rtl/>
        </w:rPr>
        <w:t> </w:t>
      </w:r>
      <w:r>
        <w:rPr>
          <w:w w:val="155"/>
          <w:rtl/>
        </w:rPr>
        <w:t>ﻷﻋﻠﻰ</w:t>
      </w:r>
      <w:r>
        <w:rPr>
          <w:spacing w:val="-36"/>
          <w:w w:val="155"/>
          <w:rtl/>
        </w:rPr>
        <w:t> </w:t>
      </w:r>
      <w:r>
        <w:rPr>
          <w:w w:val="155"/>
          <w:rtl/>
        </w:rPr>
        <w:t>أرﺑﻌﺔ</w:t>
      </w:r>
      <w:r>
        <w:rPr>
          <w:spacing w:val="-36"/>
          <w:w w:val="155"/>
          <w:rtl/>
        </w:rPr>
        <w:t> </w:t>
      </w:r>
      <w:r>
        <w:rPr>
          <w:w w:val="155"/>
          <w:rtl/>
        </w:rPr>
        <w:t>ﻣﺪﻳﺮﻳﻦ</w:t>
      </w:r>
      <w:r>
        <w:rPr>
          <w:spacing w:val="-36"/>
          <w:w w:val="155"/>
          <w:rtl/>
        </w:rPr>
        <w:t> </w:t>
      </w:r>
      <w:r>
        <w:rPr>
          <w:w w:val="155"/>
          <w:rtl/>
        </w:rPr>
        <w:t>ﺗﻨﻔﻴﺬﻳﻴﻦ</w:t>
      </w:r>
      <w:r>
        <w:rPr>
          <w:spacing w:val="-35"/>
          <w:w w:val="155"/>
          <w:rtl/>
        </w:rPr>
        <w:t> </w:t>
      </w:r>
      <w:r>
        <w:rPr>
          <w:w w:val="155"/>
          <w:rtl/>
        </w:rPr>
        <w:t>ﻛﻨﺴﺒ </w:t>
      </w:r>
      <w:r>
        <w:rPr>
          <w:w w:val="161"/>
          <w:rtl/>
        </w:rPr>
        <w:t>ﻣﻦ</w:t>
      </w:r>
      <w:r>
        <w:rPr>
          <w:spacing w:val="-7"/>
          <w:w w:val="161"/>
          <w:rtl/>
        </w:rPr>
        <w:t> </w:t>
      </w:r>
      <w:r>
        <w:rPr>
          <w:w w:val="161"/>
          <w:rtl/>
        </w:rPr>
        <w:t>اﻟﻘﻴﻤﺔ</w:t>
      </w:r>
      <w:r>
        <w:rPr>
          <w:spacing w:val="-7"/>
          <w:w w:val="161"/>
          <w:rtl/>
        </w:rPr>
        <w:t> </w:t>
      </w:r>
      <w:r>
        <w:rPr>
          <w:w w:val="161"/>
          <w:rtl/>
        </w:rPr>
        <w:t>اﻟﺼﺎﻓﻴﺔ</w:t>
      </w:r>
      <w:r>
        <w:rPr>
          <w:spacing w:val="-6"/>
          <w:w w:val="161"/>
          <w:rtl/>
        </w:rPr>
        <w:t> </w:t>
      </w:r>
      <w:r>
        <w:rPr>
          <w:w w:val="161"/>
          <w:rtl/>
        </w:rPr>
        <w:t>ﻓﻲ</w:t>
      </w:r>
      <w:r>
        <w:rPr>
          <w:spacing w:val="-7"/>
          <w:w w:val="161"/>
          <w:rtl/>
        </w:rPr>
        <w:t> </w:t>
      </w:r>
      <w:r>
        <w:rPr>
          <w:w w:val="161"/>
          <w:rtl/>
        </w:rPr>
        <w:t>ﺳﻨﺔ</w:t>
      </w:r>
      <w:r>
        <w:rPr>
          <w:spacing w:val="-7"/>
          <w:w w:val="161"/>
          <w:rtl/>
        </w:rPr>
        <w:t> </w:t>
      </w:r>
      <w:r>
        <w:rPr>
          <w:w w:val="161"/>
          <w:rtl/>
        </w:rPr>
        <w:t>اﻟﺘﺤﻮل</w:t>
      </w:r>
      <w:r>
        <w:rPr>
          <w:w w:val="161"/>
        </w:rPr>
        <w:t>.</w:t>
      </w:r>
    </w:p>
    <w:p>
      <w:pPr>
        <w:pStyle w:val="BodyText"/>
        <w:bidi/>
        <w:spacing w:line="247" w:lineRule="auto"/>
        <w:ind w:right="1028" w:left="357" w:hanging="1"/>
        <w:jc w:val="left"/>
      </w:pPr>
      <w:r>
        <w:rPr>
          <w:w w:val="153"/>
        </w:rPr>
        <w:t>.24</w:t>
      </w:r>
      <w:r>
        <w:rPr>
          <w:spacing w:val="-32"/>
          <w:w w:val="153"/>
          <w:rtl/>
        </w:rPr>
        <w:t> </w:t>
      </w:r>
      <w:r>
        <w:rPr>
          <w:w w:val="153"/>
          <w:rtl/>
        </w:rPr>
        <w:t>راﺗﺐ</w:t>
      </w:r>
      <w:r>
        <w:rPr>
          <w:spacing w:val="-32"/>
          <w:w w:val="153"/>
          <w:rtl/>
        </w:rPr>
        <w:t> </w:t>
      </w:r>
      <w:r>
        <w:rPr>
          <w:w w:val="153"/>
          <w:rtl/>
        </w:rPr>
        <w:t>اﻟﺮﺋﻴﺲ</w:t>
      </w:r>
      <w:r>
        <w:rPr>
          <w:spacing w:val="-32"/>
          <w:w w:val="153"/>
          <w:rtl/>
        </w:rPr>
        <w:t> </w:t>
      </w:r>
      <w:r>
        <w:rPr>
          <w:w w:val="153"/>
          <w:rtl/>
        </w:rPr>
        <w:t>اﻟﺘﻨﻔﻴﺬي</w:t>
      </w:r>
      <w:r>
        <w:rPr>
          <w:spacing w:val="-32"/>
          <w:w w:val="153"/>
          <w:rtl/>
        </w:rPr>
        <w:t> </w:t>
      </w:r>
      <w:r>
        <w:rPr>
          <w:w w:val="153"/>
        </w:rPr>
        <w:t>+</w:t>
      </w:r>
      <w:r>
        <w:rPr>
          <w:spacing w:val="-32"/>
          <w:w w:val="153"/>
          <w:rtl/>
        </w:rPr>
        <w:t> </w:t>
      </w:r>
      <w:r>
        <w:rPr>
          <w:w w:val="153"/>
          <w:rtl/>
        </w:rPr>
        <w:t>اﻟﻌﻼوة</w:t>
      </w:r>
      <w:r>
        <w:rPr>
          <w:spacing w:val="-31"/>
          <w:w w:val="153"/>
          <w:rtl/>
        </w:rPr>
        <w:t> </w:t>
      </w:r>
      <w:r>
        <w:rPr>
          <w:w w:val="153"/>
          <w:rtl/>
        </w:rPr>
        <w:t>ﻛﻨﺴﺒﺔ</w:t>
      </w:r>
      <w:r>
        <w:rPr>
          <w:spacing w:val="-32"/>
          <w:w w:val="153"/>
          <w:rtl/>
        </w:rPr>
        <w:t> </w:t>
      </w:r>
      <w:r>
        <w:rPr>
          <w:w w:val="153"/>
          <w:rtl/>
        </w:rPr>
        <w:t>ﻣﻦ</w:t>
      </w:r>
      <w:r>
        <w:rPr>
          <w:spacing w:val="-32"/>
          <w:w w:val="153"/>
          <w:rtl/>
        </w:rPr>
        <w:t> </w:t>
      </w:r>
      <w:r>
        <w:rPr>
          <w:w w:val="153"/>
          <w:rtl/>
        </w:rPr>
        <w:t>اﻟﻤﺒﻴﻌﺎت</w:t>
      </w:r>
      <w:r>
        <w:rPr>
          <w:spacing w:val="-31"/>
          <w:w w:val="153"/>
          <w:rtl/>
        </w:rPr>
        <w:t> </w:t>
      </w:r>
      <w:r>
        <w:rPr>
          <w:w w:val="153"/>
          <w:rtl/>
        </w:rPr>
        <w:t>ﻓﻲ</w:t>
      </w:r>
      <w:r>
        <w:rPr>
          <w:spacing w:val="-31"/>
          <w:w w:val="153"/>
          <w:rtl/>
        </w:rPr>
        <w:t> </w:t>
      </w:r>
      <w:r>
        <w:rPr>
          <w:w w:val="153"/>
          <w:rtl/>
        </w:rPr>
        <w:t>ﻋﺎم </w:t>
      </w:r>
      <w:r>
        <w:rPr>
          <w:w w:val="138"/>
          <w:rtl/>
        </w:rPr>
        <w:t>اﻟﺘﺤﻮل </w:t>
      </w:r>
      <w:r>
        <w:rPr>
          <w:w w:val="138"/>
        </w:rPr>
        <w:t>+</w:t>
      </w:r>
      <w:r>
        <w:rPr>
          <w:w w:val="138"/>
          <w:rtl/>
        </w:rPr>
        <w:t> </w:t>
      </w:r>
      <w:r>
        <w:rPr>
          <w:w w:val="138"/>
        </w:rPr>
        <w:t>10</w:t>
      </w:r>
      <w:r>
        <w:rPr>
          <w:w w:val="138"/>
          <w:rtl/>
        </w:rPr>
        <w:t> أﻋﻮام</w:t>
      </w:r>
      <w:r>
        <w:rPr>
          <w:w w:val="138"/>
        </w:rPr>
        <w:t>.</w:t>
      </w:r>
    </w:p>
    <w:p>
      <w:pPr>
        <w:pStyle w:val="BodyText"/>
        <w:bidi/>
        <w:spacing w:line="247" w:lineRule="auto"/>
        <w:ind w:right="357" w:left="357" w:hanging="1"/>
        <w:jc w:val="left"/>
      </w:pPr>
      <w:r>
        <w:rPr>
          <w:w w:val="153"/>
        </w:rPr>
        <w:t>.25</w:t>
      </w:r>
      <w:r>
        <w:rPr>
          <w:spacing w:val="-36"/>
          <w:w w:val="153"/>
          <w:rtl/>
        </w:rPr>
        <w:t> </w:t>
      </w:r>
      <w:r>
        <w:rPr>
          <w:w w:val="153"/>
          <w:rtl/>
        </w:rPr>
        <w:t>راﺗﺐ</w:t>
      </w:r>
      <w:r>
        <w:rPr>
          <w:spacing w:val="-36"/>
          <w:w w:val="153"/>
          <w:rtl/>
        </w:rPr>
        <w:t> </w:t>
      </w:r>
      <w:r>
        <w:rPr>
          <w:w w:val="153"/>
          <w:rtl/>
        </w:rPr>
        <w:t>أﻋﻠﻰ</w:t>
      </w:r>
      <w:r>
        <w:rPr>
          <w:spacing w:val="-36"/>
          <w:w w:val="153"/>
          <w:rtl/>
        </w:rPr>
        <w:t> </w:t>
      </w:r>
      <w:r>
        <w:rPr>
          <w:w w:val="153"/>
          <w:rtl/>
        </w:rPr>
        <w:t>أرﺑﻌﺔ</w:t>
      </w:r>
      <w:r>
        <w:rPr>
          <w:spacing w:val="-36"/>
          <w:w w:val="153"/>
          <w:rtl/>
        </w:rPr>
        <w:t> </w:t>
      </w:r>
      <w:r>
        <w:rPr>
          <w:w w:val="153"/>
          <w:rtl/>
        </w:rPr>
        <w:t>ﻣﺪﻳﺮﻳﻦ</w:t>
      </w:r>
      <w:r>
        <w:rPr>
          <w:spacing w:val="-36"/>
          <w:w w:val="153"/>
          <w:rtl/>
        </w:rPr>
        <w:t> </w:t>
      </w:r>
      <w:r>
        <w:rPr>
          <w:w w:val="153"/>
          <w:rtl/>
        </w:rPr>
        <w:t>ﺗﻨﻔﻴﺬﻳﻴﻦ</w:t>
      </w:r>
      <w:r>
        <w:rPr>
          <w:spacing w:val="-36"/>
          <w:w w:val="153"/>
          <w:rtl/>
        </w:rPr>
        <w:t> </w:t>
      </w:r>
      <w:r>
        <w:rPr>
          <w:w w:val="153"/>
        </w:rPr>
        <w:t>+</w:t>
      </w:r>
      <w:r>
        <w:rPr>
          <w:spacing w:val="-36"/>
          <w:w w:val="153"/>
          <w:rtl/>
        </w:rPr>
        <w:t> </w:t>
      </w:r>
      <w:r>
        <w:rPr>
          <w:w w:val="153"/>
          <w:rtl/>
        </w:rPr>
        <w:t>اﻟﻌﻼوة</w:t>
      </w:r>
      <w:r>
        <w:rPr>
          <w:spacing w:val="-35"/>
          <w:w w:val="153"/>
          <w:rtl/>
        </w:rPr>
        <w:t> </w:t>
      </w:r>
      <w:r>
        <w:rPr>
          <w:w w:val="153"/>
          <w:rtl/>
        </w:rPr>
        <w:t>ﻛﻨﺴﺒﺔ</w:t>
      </w:r>
      <w:r>
        <w:rPr>
          <w:spacing w:val="-36"/>
          <w:w w:val="153"/>
          <w:rtl/>
        </w:rPr>
        <w:t> </w:t>
      </w:r>
      <w:r>
        <w:rPr>
          <w:w w:val="153"/>
          <w:rtl/>
        </w:rPr>
        <w:t>ﻣﻦ</w:t>
      </w:r>
      <w:r>
        <w:rPr>
          <w:spacing w:val="-36"/>
          <w:w w:val="153"/>
          <w:rtl/>
        </w:rPr>
        <w:t> </w:t>
      </w:r>
      <w:r>
        <w:rPr>
          <w:w w:val="153"/>
          <w:rtl/>
        </w:rPr>
        <w:t>اﻟﻤﺒﻴﻌﺎت</w:t>
      </w:r>
      <w:r>
        <w:rPr>
          <w:spacing w:val="-35"/>
          <w:w w:val="153"/>
          <w:rtl/>
        </w:rPr>
        <w:t> </w:t>
      </w:r>
      <w:r>
        <w:rPr>
          <w:w w:val="153"/>
          <w:rtl/>
        </w:rPr>
        <w:t>ﻓ </w:t>
      </w:r>
      <w:r>
        <w:rPr>
          <w:w w:val="141"/>
          <w:rtl/>
        </w:rPr>
        <w:t>ﺳﻨﺔ اﻟﺘﺤﻮل </w:t>
      </w:r>
      <w:r>
        <w:rPr>
          <w:w w:val="141"/>
        </w:rPr>
        <w:t>+</w:t>
      </w:r>
      <w:r>
        <w:rPr>
          <w:w w:val="141"/>
          <w:rtl/>
        </w:rPr>
        <w:t> </w:t>
      </w:r>
      <w:r>
        <w:rPr>
          <w:w w:val="141"/>
        </w:rPr>
        <w:t>10</w:t>
      </w:r>
      <w:r>
        <w:rPr>
          <w:w w:val="141"/>
          <w:rtl/>
        </w:rPr>
        <w:t> أﻋﻮام</w:t>
      </w:r>
      <w:r>
        <w:rPr>
          <w:w w:val="141"/>
        </w:rPr>
        <w:t>.</w:t>
      </w:r>
    </w:p>
    <w:p>
      <w:pPr>
        <w:pStyle w:val="BodyText"/>
        <w:bidi/>
        <w:spacing w:line="321" w:lineRule="exact"/>
        <w:ind w:right="504" w:left="357" w:firstLine="0"/>
        <w:jc w:val="left"/>
      </w:pPr>
      <w:r>
        <w:rPr>
          <w:w w:val="150"/>
          <w:rtl/>
        </w:rPr>
        <w:t>اﻷﻫﺪاف</w:t>
      </w:r>
      <w:r>
        <w:rPr>
          <w:w w:val="150"/>
        </w:rPr>
        <w:t>:</w:t>
      </w:r>
    </w:p>
    <w:p>
      <w:pPr>
        <w:pStyle w:val="BodyText"/>
        <w:bidi/>
        <w:spacing w:line="247" w:lineRule="auto" w:before="8"/>
        <w:ind w:right="601" w:left="357" w:hanging="1"/>
        <w:jc w:val="left"/>
      </w:pPr>
      <w:r>
        <w:rPr>
          <w:w w:val="154"/>
        </w:rPr>
        <w:t>.1</w:t>
      </w:r>
      <w:r>
        <w:rPr>
          <w:spacing w:val="-34"/>
          <w:w w:val="154"/>
          <w:rtl/>
        </w:rPr>
        <w:t> </w:t>
      </w:r>
      <w:r>
        <w:rPr>
          <w:w w:val="154"/>
          <w:rtl/>
        </w:rPr>
        <w:t>ﻣﺎ</w:t>
      </w:r>
      <w:r>
        <w:rPr>
          <w:spacing w:val="-34"/>
          <w:w w:val="154"/>
          <w:rtl/>
        </w:rPr>
        <w:t> </w:t>
      </w:r>
      <w:r>
        <w:rPr>
          <w:w w:val="154"/>
          <w:rtl/>
        </w:rPr>
        <w:t>اﻟﻔﺮق</w:t>
      </w:r>
      <w:r>
        <w:rPr>
          <w:spacing w:val="-34"/>
          <w:w w:val="154"/>
          <w:rtl/>
        </w:rPr>
        <w:t> </w:t>
      </w:r>
      <w:r>
        <w:rPr>
          <w:w w:val="154"/>
          <w:rtl/>
        </w:rPr>
        <w:t>اﻟﻨﻮﻋﻲ</w:t>
      </w:r>
      <w:r>
        <w:rPr>
          <w:spacing w:val="-33"/>
          <w:w w:val="154"/>
          <w:rtl/>
        </w:rPr>
        <w:t> </w:t>
      </w:r>
      <w:r>
        <w:rPr>
          <w:w w:val="154"/>
          <w:rtl/>
        </w:rPr>
        <w:t>ﻓﻲ</w:t>
      </w:r>
      <w:r>
        <w:rPr>
          <w:spacing w:val="-34"/>
          <w:w w:val="154"/>
          <w:rtl/>
        </w:rPr>
        <w:t> </w:t>
      </w:r>
      <w:r>
        <w:rPr>
          <w:w w:val="154"/>
          <w:rtl/>
        </w:rPr>
        <w:t>ﺗﻌﻮﻳﻀﺎت</w:t>
      </w:r>
      <w:r>
        <w:rPr>
          <w:spacing w:val="-34"/>
          <w:w w:val="154"/>
          <w:rtl/>
        </w:rPr>
        <w:t> </w:t>
      </w:r>
      <w:r>
        <w:rPr>
          <w:w w:val="154"/>
          <w:rtl/>
        </w:rPr>
        <w:t>اﻟﺘﻨﻔﻴﺬﻳﻴﻦ،</w:t>
      </w:r>
      <w:r>
        <w:rPr>
          <w:spacing w:val="-34"/>
          <w:w w:val="154"/>
          <w:rtl/>
        </w:rPr>
        <w:t> </w:t>
      </w:r>
      <w:r>
        <w:rPr>
          <w:w w:val="154"/>
          <w:rtl/>
        </w:rPr>
        <w:t>إذا</w:t>
      </w:r>
      <w:r>
        <w:rPr>
          <w:spacing w:val="-34"/>
          <w:w w:val="154"/>
          <w:rtl/>
        </w:rPr>
        <w:t> </w:t>
      </w:r>
      <w:r>
        <w:rPr>
          <w:w w:val="154"/>
          <w:rtl/>
        </w:rPr>
        <w:t>ﻛﺎن</w:t>
      </w:r>
      <w:r>
        <w:rPr>
          <w:spacing w:val="-34"/>
          <w:w w:val="154"/>
          <w:rtl/>
        </w:rPr>
        <w:t> </w:t>
      </w:r>
      <w:r>
        <w:rPr>
          <w:w w:val="154"/>
          <w:rtl/>
        </w:rPr>
        <w:t>ﻳﻮﺟﺪ</w:t>
      </w:r>
      <w:r>
        <w:rPr>
          <w:spacing w:val="-34"/>
          <w:w w:val="154"/>
          <w:rtl/>
        </w:rPr>
        <w:t> </w:t>
      </w:r>
      <w:r>
        <w:rPr>
          <w:w w:val="154"/>
          <w:rtl/>
        </w:rPr>
        <w:t>أي</w:t>
      </w:r>
      <w:r>
        <w:rPr>
          <w:spacing w:val="-33"/>
          <w:w w:val="154"/>
          <w:rtl/>
        </w:rPr>
        <w:t> </w:t>
      </w:r>
      <w:r>
        <w:rPr>
          <w:w w:val="154"/>
          <w:rtl/>
        </w:rPr>
        <w:t>ﻓﺮق، </w:t>
      </w:r>
      <w:r>
        <w:rPr>
          <w:w w:val="162"/>
          <w:rtl/>
        </w:rPr>
        <w:t>ﺑﻴﻦ</w:t>
      </w:r>
      <w:r>
        <w:rPr>
          <w:spacing w:val="-20"/>
          <w:w w:val="162"/>
          <w:rtl/>
        </w:rPr>
        <w:t> </w:t>
      </w:r>
      <w:r>
        <w:rPr>
          <w:w w:val="162"/>
          <w:rtl/>
        </w:rPr>
        <w:t>اﻟﻔﺘﺮة</w:t>
      </w:r>
      <w:r>
        <w:rPr>
          <w:spacing w:val="-20"/>
          <w:w w:val="162"/>
          <w:rtl/>
        </w:rPr>
        <w:t> </w:t>
      </w:r>
      <w:r>
        <w:rPr>
          <w:w w:val="162"/>
          <w:rtl/>
        </w:rPr>
        <w:t>اﻟﺘﻲ</w:t>
      </w:r>
      <w:r>
        <w:rPr>
          <w:spacing w:val="-20"/>
          <w:w w:val="162"/>
          <w:rtl/>
        </w:rPr>
        <w:t> </w:t>
      </w:r>
      <w:r>
        <w:rPr>
          <w:w w:val="162"/>
          <w:rtl/>
        </w:rPr>
        <w:t>ﺳﺒﻘﺖ</w:t>
      </w:r>
      <w:r>
        <w:rPr>
          <w:spacing w:val="-20"/>
          <w:w w:val="162"/>
          <w:rtl/>
        </w:rPr>
        <w:t> </w:t>
      </w:r>
      <w:r>
        <w:rPr>
          <w:w w:val="162"/>
          <w:rtl/>
        </w:rPr>
        <w:t>اﻟﺘﺤﻮل</w:t>
      </w:r>
      <w:r>
        <w:rPr>
          <w:spacing w:val="-20"/>
          <w:w w:val="162"/>
          <w:rtl/>
        </w:rPr>
        <w:t> </w:t>
      </w:r>
      <w:r>
        <w:rPr>
          <w:w w:val="162"/>
          <w:rtl/>
        </w:rPr>
        <w:t>وﺗﻠﻚ</w:t>
      </w:r>
      <w:r>
        <w:rPr>
          <w:spacing w:val="-20"/>
          <w:w w:val="162"/>
          <w:rtl/>
        </w:rPr>
        <w:t> </w:t>
      </w:r>
      <w:r>
        <w:rPr>
          <w:w w:val="162"/>
          <w:rtl/>
        </w:rPr>
        <w:t>اﻟﺘﻲ</w:t>
      </w:r>
      <w:r>
        <w:rPr>
          <w:spacing w:val="-20"/>
          <w:w w:val="162"/>
          <w:rtl/>
        </w:rPr>
        <w:t> </w:t>
      </w:r>
      <w:r>
        <w:rPr>
          <w:w w:val="162"/>
          <w:rtl/>
        </w:rPr>
        <w:t>ﺗﻠﺘﻬﺎ</w:t>
      </w:r>
      <w:r>
        <w:rPr>
          <w:spacing w:val="-20"/>
          <w:w w:val="162"/>
          <w:rtl/>
        </w:rPr>
        <w:t> </w:t>
      </w:r>
      <w:r>
        <w:rPr>
          <w:w w:val="162"/>
          <w:rtl/>
        </w:rPr>
        <w:t>ﺑﺎﻟﻨﺴﺒﺔ</w:t>
      </w:r>
      <w:r>
        <w:rPr>
          <w:spacing w:val="-20"/>
          <w:w w:val="162"/>
          <w:rtl/>
        </w:rPr>
        <w:t> </w:t>
      </w:r>
      <w:r>
        <w:rPr>
          <w:w w:val="162"/>
          <w:rtl/>
        </w:rPr>
        <w:t>ﻟﻠﺸﺮﻛﺎت </w:t>
      </w:r>
      <w:r>
        <w:rPr>
          <w:w w:val="168"/>
          <w:rtl/>
        </w:rPr>
        <w:t>اﻟﺘﻲ</w:t>
      </w:r>
      <w:r>
        <w:rPr>
          <w:spacing w:val="-4"/>
          <w:w w:val="168"/>
          <w:rtl/>
        </w:rPr>
        <w:t> </w:t>
      </w:r>
      <w:r>
        <w:rPr>
          <w:w w:val="168"/>
          <w:rtl/>
        </w:rPr>
        <w:t>ﻗﻔﺰت</w:t>
      </w:r>
      <w:r>
        <w:rPr>
          <w:spacing w:val="-6"/>
          <w:w w:val="168"/>
          <w:rtl/>
        </w:rPr>
        <w:t> </w:t>
      </w:r>
      <w:r>
        <w:rPr>
          <w:w w:val="168"/>
          <w:rtl/>
        </w:rPr>
        <w:t>ﻣﻦ</w:t>
      </w:r>
      <w:r>
        <w:rPr>
          <w:spacing w:val="-6"/>
          <w:w w:val="168"/>
          <w:rtl/>
        </w:rPr>
        <w:t> </w:t>
      </w:r>
      <w:r>
        <w:rPr>
          <w:w w:val="168"/>
          <w:rtl/>
        </w:rPr>
        <w:t>ﺟﻴﺪ</w:t>
      </w:r>
      <w:r>
        <w:rPr>
          <w:spacing w:val="-6"/>
          <w:w w:val="168"/>
          <w:rtl/>
        </w:rPr>
        <w:t> </w:t>
      </w:r>
      <w:r>
        <w:rPr>
          <w:w w:val="168"/>
          <w:rtl/>
        </w:rPr>
        <w:t>إﻟ</w:t>
      </w:r>
      <w:r>
        <w:rPr>
          <w:w w:val="168"/>
          <w:rtl/>
        </w:rPr>
        <w:t>ﻰ</w:t>
      </w:r>
    </w:p>
    <w:p>
      <w:pPr>
        <w:pStyle w:val="BodyText"/>
        <w:bidi/>
        <w:spacing w:line="321" w:lineRule="exact"/>
        <w:ind w:right="504" w:left="357" w:firstLine="0"/>
        <w:jc w:val="left"/>
      </w:pPr>
      <w:r>
        <w:rPr>
          <w:w w:val="170"/>
          <w:rtl/>
        </w:rPr>
        <w:t>ﻋﻈﻴﻢ</w:t>
      </w:r>
      <w:r>
        <w:rPr>
          <w:w w:val="170"/>
          <w:rtl/>
        </w:rPr>
        <w:t>؟</w:t>
      </w:r>
    </w:p>
    <w:p>
      <w:pPr>
        <w:pStyle w:val="BodyText"/>
        <w:bidi/>
        <w:spacing w:line="247" w:lineRule="auto" w:before="9"/>
        <w:ind w:right="628" w:left="357" w:hanging="1"/>
        <w:jc w:val="left"/>
      </w:pPr>
      <w:r>
        <w:rPr>
          <w:w w:val="159"/>
        </w:rPr>
        <w:t>.2</w:t>
      </w:r>
      <w:r>
        <w:rPr>
          <w:spacing w:val="-37"/>
          <w:w w:val="159"/>
          <w:rtl/>
        </w:rPr>
        <w:t> </w:t>
      </w:r>
      <w:r>
        <w:rPr>
          <w:w w:val="159"/>
          <w:rtl/>
        </w:rPr>
        <w:t>ﻛﻴﻒ</w:t>
      </w:r>
      <w:r>
        <w:rPr>
          <w:spacing w:val="-38"/>
          <w:w w:val="159"/>
          <w:rtl/>
        </w:rPr>
        <w:t> </w:t>
      </w:r>
      <w:r>
        <w:rPr>
          <w:w w:val="159"/>
          <w:rtl/>
        </w:rPr>
        <w:t>ﺗﺨﺘﻠﻒ</w:t>
      </w:r>
      <w:r>
        <w:rPr>
          <w:spacing w:val="-38"/>
          <w:w w:val="159"/>
          <w:rtl/>
        </w:rPr>
        <w:t> </w:t>
      </w:r>
      <w:r>
        <w:rPr>
          <w:w w:val="159"/>
          <w:rtl/>
        </w:rPr>
        <w:t>اﻟﺸﺮﻛﺎت</w:t>
      </w:r>
      <w:r>
        <w:rPr>
          <w:spacing w:val="-38"/>
          <w:w w:val="159"/>
          <w:rtl/>
        </w:rPr>
        <w:t> </w:t>
      </w:r>
      <w:r>
        <w:rPr>
          <w:w w:val="159"/>
          <w:rtl/>
        </w:rPr>
        <w:t>اﻟﺘﻲ</w:t>
      </w:r>
      <w:r>
        <w:rPr>
          <w:spacing w:val="-37"/>
          <w:w w:val="159"/>
          <w:rtl/>
        </w:rPr>
        <w:t> </w:t>
      </w:r>
      <w:r>
        <w:rPr>
          <w:w w:val="159"/>
          <w:rtl/>
        </w:rPr>
        <w:t>ﻗﻔﺰت</w:t>
      </w:r>
      <w:r>
        <w:rPr>
          <w:spacing w:val="-38"/>
          <w:w w:val="159"/>
          <w:rtl/>
        </w:rPr>
        <w:t> </w:t>
      </w:r>
      <w:r>
        <w:rPr>
          <w:w w:val="159"/>
          <w:rtl/>
        </w:rPr>
        <w:t>ﻣﻦ</w:t>
      </w:r>
      <w:r>
        <w:rPr>
          <w:spacing w:val="-38"/>
          <w:w w:val="159"/>
          <w:rtl/>
        </w:rPr>
        <w:t> </w:t>
      </w:r>
      <w:r>
        <w:rPr>
          <w:w w:val="159"/>
          <w:rtl/>
        </w:rPr>
        <w:t>ﺟﻴﺪ</w:t>
      </w:r>
      <w:r>
        <w:rPr>
          <w:spacing w:val="-38"/>
          <w:w w:val="159"/>
          <w:rtl/>
        </w:rPr>
        <w:t> </w:t>
      </w:r>
      <w:r>
        <w:rPr>
          <w:w w:val="159"/>
          <w:rtl/>
        </w:rPr>
        <w:t>إﻟﻰ</w:t>
      </w:r>
      <w:r>
        <w:rPr>
          <w:spacing w:val="-37"/>
          <w:w w:val="159"/>
          <w:rtl/>
        </w:rPr>
        <w:t> </w:t>
      </w:r>
      <w:r>
        <w:rPr>
          <w:w w:val="159"/>
          <w:rtl/>
        </w:rPr>
        <w:t>ﻋﻈﻴﻢ</w:t>
      </w:r>
      <w:r>
        <w:rPr>
          <w:spacing w:val="-37"/>
          <w:w w:val="159"/>
          <w:rtl/>
        </w:rPr>
        <w:t> </w:t>
      </w:r>
      <w:r>
        <w:rPr>
          <w:w w:val="159"/>
          <w:rtl/>
        </w:rPr>
        <w:t>ﻋﻦ</w:t>
      </w:r>
      <w:r>
        <w:rPr>
          <w:spacing w:val="-38"/>
          <w:w w:val="159"/>
          <w:rtl/>
        </w:rPr>
        <w:t> </w:t>
      </w:r>
      <w:r>
        <w:rPr>
          <w:w w:val="159"/>
          <w:rtl/>
        </w:rPr>
        <w:t>ﺷﺮﻛﺎت </w:t>
      </w:r>
      <w:r>
        <w:rPr>
          <w:w w:val="161"/>
          <w:rtl/>
        </w:rPr>
        <w:t>اﻟﻤﻘﺎرﻧﺔ اﻟﻤﺒﺎﺷﺮة ﻓﻲ ﺗﻌﻮﻳﻀﺎت اﻟﺘﻨﻔﻴﺬﻳﻴﻦ</w:t>
      </w:r>
      <w:r>
        <w:rPr>
          <w:w w:val="161"/>
          <w:rtl/>
        </w:rPr>
        <w:t>؟</w:t>
      </w:r>
    </w:p>
    <w:p>
      <w:pPr>
        <w:pStyle w:val="BodyText"/>
        <w:bidi/>
        <w:spacing w:line="247" w:lineRule="auto"/>
        <w:ind w:right="628" w:left="357" w:hanging="1"/>
        <w:jc w:val="left"/>
      </w:pPr>
      <w:r>
        <w:rPr>
          <w:w w:val="159"/>
        </w:rPr>
        <w:t>.3</w:t>
      </w:r>
      <w:r>
        <w:rPr>
          <w:spacing w:val="-37"/>
          <w:w w:val="159"/>
          <w:rtl/>
        </w:rPr>
        <w:t> </w:t>
      </w:r>
      <w:r>
        <w:rPr>
          <w:w w:val="159"/>
          <w:rtl/>
        </w:rPr>
        <w:t>ﻛﻴﻒ</w:t>
      </w:r>
      <w:r>
        <w:rPr>
          <w:spacing w:val="-38"/>
          <w:w w:val="159"/>
          <w:rtl/>
        </w:rPr>
        <w:t> </w:t>
      </w:r>
      <w:r>
        <w:rPr>
          <w:w w:val="159"/>
          <w:rtl/>
        </w:rPr>
        <w:t>ﺗﺨﺘﻠﻒ</w:t>
      </w:r>
      <w:r>
        <w:rPr>
          <w:spacing w:val="-38"/>
          <w:w w:val="159"/>
          <w:rtl/>
        </w:rPr>
        <w:t> </w:t>
      </w:r>
      <w:r>
        <w:rPr>
          <w:w w:val="159"/>
          <w:rtl/>
        </w:rPr>
        <w:t>اﻟﺸﺮﻛﺎت</w:t>
      </w:r>
      <w:r>
        <w:rPr>
          <w:spacing w:val="-38"/>
          <w:w w:val="159"/>
          <w:rtl/>
        </w:rPr>
        <w:t> </w:t>
      </w:r>
      <w:r>
        <w:rPr>
          <w:w w:val="159"/>
          <w:rtl/>
        </w:rPr>
        <w:t>اﻟﺘﻲ</w:t>
      </w:r>
      <w:r>
        <w:rPr>
          <w:spacing w:val="-37"/>
          <w:w w:val="159"/>
          <w:rtl/>
        </w:rPr>
        <w:t> </w:t>
      </w:r>
      <w:r>
        <w:rPr>
          <w:w w:val="159"/>
          <w:rtl/>
        </w:rPr>
        <w:t>ﻗﻔﺰت</w:t>
      </w:r>
      <w:r>
        <w:rPr>
          <w:spacing w:val="-38"/>
          <w:w w:val="159"/>
          <w:rtl/>
        </w:rPr>
        <w:t> </w:t>
      </w:r>
      <w:r>
        <w:rPr>
          <w:w w:val="159"/>
          <w:rtl/>
        </w:rPr>
        <w:t>ﻣﻦ</w:t>
      </w:r>
      <w:r>
        <w:rPr>
          <w:spacing w:val="-38"/>
          <w:w w:val="159"/>
          <w:rtl/>
        </w:rPr>
        <w:t> </w:t>
      </w:r>
      <w:r>
        <w:rPr>
          <w:w w:val="159"/>
          <w:rtl/>
        </w:rPr>
        <w:t>ﺟﻴﺪ</w:t>
      </w:r>
      <w:r>
        <w:rPr>
          <w:spacing w:val="-38"/>
          <w:w w:val="159"/>
          <w:rtl/>
        </w:rPr>
        <w:t> </w:t>
      </w:r>
      <w:r>
        <w:rPr>
          <w:w w:val="159"/>
          <w:rtl/>
        </w:rPr>
        <w:t>إﻟﻰ</w:t>
      </w:r>
      <w:r>
        <w:rPr>
          <w:spacing w:val="-37"/>
          <w:w w:val="159"/>
          <w:rtl/>
        </w:rPr>
        <w:t> </w:t>
      </w:r>
      <w:r>
        <w:rPr>
          <w:w w:val="159"/>
          <w:rtl/>
        </w:rPr>
        <w:t>ﻋﻈﻴﻢ</w:t>
      </w:r>
      <w:r>
        <w:rPr>
          <w:spacing w:val="-37"/>
          <w:w w:val="159"/>
          <w:rtl/>
        </w:rPr>
        <w:t> </w:t>
      </w:r>
      <w:r>
        <w:rPr>
          <w:w w:val="159"/>
          <w:rtl/>
        </w:rPr>
        <w:t>ﻋﻦ</w:t>
      </w:r>
      <w:r>
        <w:rPr>
          <w:spacing w:val="-38"/>
          <w:w w:val="159"/>
          <w:rtl/>
        </w:rPr>
        <w:t> </w:t>
      </w:r>
      <w:r>
        <w:rPr>
          <w:w w:val="159"/>
          <w:rtl/>
        </w:rPr>
        <w:t>ﺷﺮﻛﺎت اﻟﻤﻘﺎرﻧﺔ</w:t>
      </w:r>
      <w:r>
        <w:rPr>
          <w:spacing w:val="-4"/>
          <w:w w:val="159"/>
          <w:rtl/>
        </w:rPr>
        <w:t> </w:t>
      </w:r>
      <w:r>
        <w:rPr>
          <w:w w:val="159"/>
          <w:rtl/>
        </w:rPr>
        <w:t>ﻏﻴﺮ</w:t>
      </w:r>
      <w:r>
        <w:rPr>
          <w:spacing w:val="-5"/>
          <w:w w:val="159"/>
          <w:rtl/>
        </w:rPr>
        <w:t> </w:t>
      </w:r>
      <w:r>
        <w:rPr>
          <w:w w:val="159"/>
          <w:rtl/>
        </w:rPr>
        <w:t>اﻟﻤﺴﺘﺪاﻣﺔ</w:t>
      </w:r>
      <w:r>
        <w:rPr>
          <w:spacing w:val="-4"/>
          <w:w w:val="159"/>
          <w:rtl/>
        </w:rPr>
        <w:t> </w:t>
      </w:r>
      <w:r>
        <w:rPr>
          <w:w w:val="159"/>
          <w:rtl/>
        </w:rPr>
        <w:t>ﻓﻲ</w:t>
      </w:r>
      <w:r>
        <w:rPr>
          <w:spacing w:val="-5"/>
          <w:w w:val="159"/>
          <w:rtl/>
        </w:rPr>
        <w:t> </w:t>
      </w:r>
      <w:r>
        <w:rPr>
          <w:w w:val="159"/>
          <w:rtl/>
        </w:rPr>
        <w:t>ﺗﻌﻮﻳﻀﺎت</w:t>
      </w:r>
      <w:r>
        <w:rPr>
          <w:spacing w:val="-5"/>
          <w:w w:val="159"/>
          <w:rtl/>
        </w:rPr>
        <w:t> </w:t>
      </w:r>
      <w:r>
        <w:rPr>
          <w:w w:val="159"/>
          <w:rtl/>
        </w:rPr>
        <w:t>اﻟﺘﻨﻔﻴﺬﻳﻴﻦ</w:t>
      </w:r>
      <w:r>
        <w:rPr>
          <w:w w:val="159"/>
          <w:rtl/>
        </w:rPr>
        <w:t>؟</w:t>
      </w:r>
    </w:p>
    <w:p>
      <w:pPr>
        <w:pStyle w:val="BodyText"/>
        <w:bidi/>
        <w:spacing w:line="321" w:lineRule="exact"/>
        <w:ind w:right="504" w:left="357" w:firstLine="0"/>
        <w:jc w:val="left"/>
      </w:pPr>
      <w:r>
        <w:rPr>
          <w:w w:val="157"/>
          <w:rtl/>
        </w:rPr>
        <w:t>دور</w:t>
      </w:r>
      <w:r>
        <w:rPr>
          <w:spacing w:val="-24"/>
          <w:w w:val="157"/>
          <w:rtl/>
        </w:rPr>
        <w:t> </w:t>
      </w:r>
      <w:r>
        <w:rPr>
          <w:w w:val="157"/>
          <w:rtl/>
        </w:rPr>
        <w:t>ﺗﺴﺮﻳﺢ</w:t>
      </w:r>
      <w:r>
        <w:rPr>
          <w:spacing w:val="-25"/>
          <w:w w:val="157"/>
          <w:rtl/>
        </w:rPr>
        <w:t> </w:t>
      </w:r>
      <w:r>
        <w:rPr>
          <w:w w:val="157"/>
          <w:rtl/>
        </w:rPr>
        <w:t>اﻟﻤﻮﻇﻔﻴ</w:t>
      </w:r>
      <w:r>
        <w:rPr>
          <w:w w:val="157"/>
          <w:rtl/>
        </w:rPr>
        <w:t>ﻦ</w:t>
      </w:r>
    </w:p>
    <w:p>
      <w:pPr>
        <w:pStyle w:val="BodyText"/>
        <w:bidi/>
        <w:spacing w:line="247" w:lineRule="auto" w:before="8"/>
        <w:ind w:right="568" w:left="357" w:firstLine="0"/>
        <w:jc w:val="left"/>
      </w:pPr>
      <w:r>
        <w:rPr>
          <w:w w:val="163"/>
          <w:rtl/>
        </w:rPr>
        <w:t>ﻓﻲ</w:t>
      </w:r>
      <w:r>
        <w:rPr>
          <w:spacing w:val="-43"/>
          <w:w w:val="163"/>
          <w:rtl/>
        </w:rPr>
        <w:t> </w:t>
      </w:r>
      <w:r>
        <w:rPr>
          <w:w w:val="163"/>
          <w:rtl/>
        </w:rPr>
        <w:t>ﻫﺬه</w:t>
      </w:r>
      <w:r>
        <w:rPr>
          <w:spacing w:val="-43"/>
          <w:w w:val="163"/>
          <w:rtl/>
        </w:rPr>
        <w:t> </w:t>
      </w:r>
      <w:r>
        <w:rPr>
          <w:w w:val="163"/>
          <w:rtl/>
        </w:rPr>
        <w:t>اﻟﻮﺣﺪة،</w:t>
      </w:r>
      <w:r>
        <w:rPr>
          <w:spacing w:val="-43"/>
          <w:w w:val="163"/>
          <w:rtl/>
        </w:rPr>
        <w:t> </w:t>
      </w:r>
      <w:r>
        <w:rPr>
          <w:w w:val="163"/>
          <w:rtl/>
        </w:rPr>
        <w:t>ﺳﻌﻴﻨﺎ</w:t>
      </w:r>
      <w:r>
        <w:rPr>
          <w:spacing w:val="-43"/>
          <w:w w:val="163"/>
          <w:rtl/>
        </w:rPr>
        <w:t> </w:t>
      </w:r>
      <w:r>
        <w:rPr>
          <w:w w:val="163"/>
          <w:rtl/>
        </w:rPr>
        <w:t>إﻟﻰ</w:t>
      </w:r>
      <w:r>
        <w:rPr>
          <w:spacing w:val="-42"/>
          <w:w w:val="163"/>
          <w:rtl/>
        </w:rPr>
        <w:t> </w:t>
      </w:r>
      <w:r>
        <w:rPr>
          <w:w w:val="163"/>
          <w:rtl/>
        </w:rPr>
        <w:t>ﻓﺤﺺ</w:t>
      </w:r>
      <w:r>
        <w:rPr>
          <w:spacing w:val="-43"/>
          <w:w w:val="163"/>
          <w:rtl/>
        </w:rPr>
        <w:t> </w:t>
      </w:r>
      <w:r>
        <w:rPr>
          <w:w w:val="163"/>
          <w:rtl/>
        </w:rPr>
        <w:t>اﻟﺸﺮﻛﺎت</w:t>
      </w:r>
      <w:r>
        <w:rPr>
          <w:spacing w:val="-43"/>
          <w:w w:val="163"/>
          <w:rtl/>
        </w:rPr>
        <w:t> </w:t>
      </w:r>
      <w:r>
        <w:rPr>
          <w:w w:val="163"/>
          <w:rtl/>
        </w:rPr>
        <w:t>اﻟﺘﻲ</w:t>
      </w:r>
      <w:r>
        <w:rPr>
          <w:spacing w:val="-42"/>
          <w:w w:val="163"/>
          <w:rtl/>
        </w:rPr>
        <w:t> </w:t>
      </w:r>
      <w:r>
        <w:rPr>
          <w:w w:val="163"/>
          <w:rtl/>
        </w:rPr>
        <w:t>ﻗﻔﺰت</w:t>
      </w:r>
      <w:r>
        <w:rPr>
          <w:spacing w:val="-43"/>
          <w:w w:val="163"/>
          <w:rtl/>
        </w:rPr>
        <w:t> </w:t>
      </w:r>
      <w:r>
        <w:rPr>
          <w:w w:val="163"/>
          <w:rtl/>
        </w:rPr>
        <w:t>ﻣﻦ</w:t>
      </w:r>
      <w:r>
        <w:rPr>
          <w:spacing w:val="-43"/>
          <w:w w:val="163"/>
          <w:rtl/>
        </w:rPr>
        <w:t> </w:t>
      </w:r>
      <w:r>
        <w:rPr>
          <w:w w:val="163"/>
          <w:rtl/>
        </w:rPr>
        <w:t>ﺟﻴﺪ</w:t>
      </w:r>
      <w:r>
        <w:rPr>
          <w:spacing w:val="-43"/>
          <w:w w:val="163"/>
          <w:rtl/>
        </w:rPr>
        <w:t> </w:t>
      </w:r>
      <w:r>
        <w:rPr>
          <w:w w:val="163"/>
          <w:rtl/>
        </w:rPr>
        <w:t>إﻟﻰ </w:t>
      </w:r>
      <w:r>
        <w:rPr>
          <w:w w:val="157"/>
          <w:rtl/>
        </w:rPr>
        <w:t>ﻋﻈﻴﻢ،</w:t>
      </w:r>
      <w:r>
        <w:rPr>
          <w:spacing w:val="-6"/>
          <w:w w:val="157"/>
          <w:rtl/>
        </w:rPr>
        <w:t> </w:t>
      </w:r>
      <w:r>
        <w:rPr>
          <w:w w:val="157"/>
          <w:rtl/>
        </w:rPr>
        <w:t>وﺷﺮﻛﺎت</w:t>
      </w:r>
      <w:r>
        <w:rPr>
          <w:spacing w:val="-6"/>
          <w:w w:val="157"/>
          <w:rtl/>
        </w:rPr>
        <w:t> </w:t>
      </w:r>
      <w:r>
        <w:rPr>
          <w:w w:val="157"/>
          <w:rtl/>
        </w:rPr>
        <w:t>اﻟﻤﻘﺎرﻧﺔ</w:t>
      </w:r>
      <w:r>
        <w:rPr>
          <w:spacing w:val="-6"/>
          <w:w w:val="157"/>
          <w:rtl/>
        </w:rPr>
        <w:t> </w:t>
      </w:r>
      <w:r>
        <w:rPr>
          <w:w w:val="157"/>
          <w:rtl/>
        </w:rPr>
        <w:t>اﻟﻤﺒﺎﺷﺮة،</w:t>
      </w:r>
      <w:r>
        <w:rPr>
          <w:spacing w:val="-6"/>
          <w:w w:val="157"/>
          <w:rtl/>
        </w:rPr>
        <w:t> </w:t>
      </w:r>
      <w:r>
        <w:rPr>
          <w:w w:val="157"/>
          <w:rtl/>
        </w:rPr>
        <w:t>وﺷﺮﻛﺎت</w:t>
      </w:r>
      <w:r>
        <w:rPr>
          <w:spacing w:val="-6"/>
          <w:w w:val="157"/>
          <w:rtl/>
        </w:rPr>
        <w:t> </w:t>
      </w:r>
      <w:r>
        <w:rPr>
          <w:w w:val="157"/>
          <w:rtl/>
        </w:rPr>
        <w:t>اﻟﻤﻘﺎرﻧﺔ</w:t>
      </w:r>
      <w:r>
        <w:rPr>
          <w:spacing w:val="-5"/>
          <w:w w:val="157"/>
          <w:rtl/>
        </w:rPr>
        <w:t> </w:t>
      </w:r>
      <w:r>
        <w:rPr>
          <w:w w:val="157"/>
          <w:rtl/>
        </w:rPr>
        <w:t>ﻏﻴﺮ </w:t>
      </w:r>
      <w:r>
        <w:rPr>
          <w:w w:val="161"/>
          <w:rtl/>
        </w:rPr>
        <w:t>اﻟﻤﺴﺘﺪاﻣﺔ</w:t>
      </w:r>
      <w:r>
        <w:rPr>
          <w:spacing w:val="-7"/>
          <w:w w:val="161"/>
          <w:rtl/>
        </w:rPr>
        <w:t> </w:t>
      </w:r>
      <w:r>
        <w:rPr>
          <w:w w:val="161"/>
          <w:rtl/>
        </w:rPr>
        <w:t>ﻟﻠﻮﺻﻮل</w:t>
      </w:r>
      <w:r>
        <w:rPr>
          <w:spacing w:val="-7"/>
          <w:w w:val="161"/>
          <w:rtl/>
        </w:rPr>
        <w:t> </w:t>
      </w:r>
      <w:r>
        <w:rPr>
          <w:w w:val="161"/>
          <w:rtl/>
        </w:rPr>
        <w:t>إﻟﻰ</w:t>
      </w:r>
      <w:r>
        <w:rPr>
          <w:spacing w:val="-7"/>
          <w:w w:val="161"/>
          <w:rtl/>
        </w:rPr>
        <w:t> </w:t>
      </w:r>
      <w:r>
        <w:rPr>
          <w:w w:val="161"/>
          <w:rtl/>
        </w:rPr>
        <w:t>دﻟﻴﻞ</w:t>
      </w:r>
      <w:r>
        <w:rPr>
          <w:spacing w:val="-5"/>
          <w:w w:val="161"/>
          <w:rtl/>
        </w:rPr>
        <w:t> </w:t>
      </w:r>
      <w:r>
        <w:rPr>
          <w:w w:val="161"/>
          <w:rtl/>
        </w:rPr>
        <w:t>ﻋﻠﻰ</w:t>
      </w:r>
      <w:r>
        <w:rPr>
          <w:spacing w:val="-7"/>
          <w:w w:val="161"/>
          <w:rtl/>
        </w:rPr>
        <w:t> </w:t>
      </w:r>
      <w:r>
        <w:rPr>
          <w:w w:val="161"/>
          <w:rtl/>
        </w:rPr>
        <w:t>أ</w:t>
      </w:r>
      <w:r>
        <w:rPr>
          <w:w w:val="161"/>
          <w:rtl/>
        </w:rPr>
        <w:t>ن</w:t>
      </w:r>
    </w:p>
    <w:p>
      <w:pPr>
        <w:pStyle w:val="BodyText"/>
        <w:bidi/>
        <w:spacing w:line="247" w:lineRule="auto"/>
        <w:ind w:right="680" w:left="357" w:hanging="1"/>
        <w:jc w:val="left"/>
      </w:pPr>
      <w:r>
        <w:rPr>
          <w:w w:val="154"/>
          <w:rtl/>
        </w:rPr>
        <w:t>ﺗﺴﺮﻳﺢ</w:t>
      </w:r>
      <w:r>
        <w:rPr>
          <w:spacing w:val="-32"/>
          <w:w w:val="154"/>
          <w:rtl/>
        </w:rPr>
        <w:t> </w:t>
      </w:r>
      <w:r>
        <w:rPr>
          <w:w w:val="154"/>
          <w:rtl/>
        </w:rPr>
        <w:t>اﻟﻤﻮﻇﻔﻴﻦ</w:t>
      </w:r>
      <w:r>
        <w:rPr>
          <w:spacing w:val="-32"/>
          <w:w w:val="154"/>
          <w:rtl/>
        </w:rPr>
        <w:t> </w:t>
      </w:r>
      <w:r>
        <w:rPr>
          <w:w w:val="154"/>
          <w:rtl/>
        </w:rPr>
        <w:t>ﺗﻜﺘﻴﻚ</w:t>
      </w:r>
      <w:r>
        <w:rPr>
          <w:spacing w:val="-32"/>
          <w:w w:val="154"/>
          <w:rtl/>
        </w:rPr>
        <w:t> </w:t>
      </w:r>
      <w:r>
        <w:rPr>
          <w:w w:val="154"/>
          <w:rtl/>
        </w:rPr>
        <w:t>واعٍ</w:t>
      </w:r>
      <w:r>
        <w:rPr>
          <w:spacing w:val="-32"/>
          <w:w w:val="154"/>
          <w:rtl/>
        </w:rPr>
        <w:t> </w:t>
      </w:r>
      <w:r>
        <w:rPr>
          <w:w w:val="154"/>
          <w:rtl/>
        </w:rPr>
        <w:t>وﺑﺎرز</w:t>
      </w:r>
      <w:r>
        <w:rPr>
          <w:spacing w:val="-31"/>
          <w:w w:val="154"/>
          <w:rtl/>
        </w:rPr>
        <w:t> </w:t>
      </w:r>
      <w:r>
        <w:rPr>
          <w:w w:val="154"/>
          <w:rtl/>
        </w:rPr>
        <w:t>ﻓﻲ</w:t>
      </w:r>
      <w:r>
        <w:rPr>
          <w:spacing w:val="-32"/>
          <w:w w:val="154"/>
          <w:rtl/>
        </w:rPr>
        <w:t> </w:t>
      </w:r>
      <w:r>
        <w:rPr>
          <w:w w:val="154"/>
          <w:rtl/>
        </w:rPr>
        <w:t>ﻣﺤﺎوﻟﺔ</w:t>
      </w:r>
      <w:r>
        <w:rPr>
          <w:spacing w:val="-32"/>
          <w:w w:val="154"/>
          <w:rtl/>
        </w:rPr>
        <w:t> </w:t>
      </w:r>
      <w:r>
        <w:rPr>
          <w:w w:val="154"/>
          <w:rtl/>
        </w:rPr>
        <w:t>ﺗﺤﺴﻴﻦ</w:t>
      </w:r>
      <w:r>
        <w:rPr>
          <w:spacing w:val="-32"/>
          <w:w w:val="154"/>
          <w:rtl/>
        </w:rPr>
        <w:t> </w:t>
      </w:r>
      <w:r>
        <w:rPr>
          <w:w w:val="154"/>
          <w:rtl/>
        </w:rPr>
        <w:t>أداء</w:t>
      </w:r>
      <w:r>
        <w:rPr>
          <w:spacing w:val="-32"/>
          <w:w w:val="154"/>
          <w:rtl/>
        </w:rPr>
        <w:t> </w:t>
      </w:r>
      <w:r>
        <w:rPr>
          <w:w w:val="154"/>
          <w:rtl/>
        </w:rPr>
        <w:t>اﻟﺸﺮﻛﺔ</w:t>
      </w:r>
      <w:r>
        <w:rPr>
          <w:w w:val="154"/>
        </w:rPr>
        <w:t>.</w:t>
      </w:r>
      <w:r>
        <w:rPr>
          <w:w w:val="154"/>
          <w:rtl/>
        </w:rPr>
        <w:t> </w:t>
      </w:r>
      <w:r>
        <w:rPr>
          <w:w w:val="152"/>
          <w:rtl/>
        </w:rPr>
        <w:t>ﻓﺤﺼﻨﺎ ﻣﺎ ﻳﻠﻲ</w:t>
      </w:r>
      <w:r>
        <w:rPr>
          <w:w w:val="152"/>
        </w:rPr>
        <w:t>:</w:t>
      </w:r>
    </w:p>
    <w:p>
      <w:pPr>
        <w:pStyle w:val="BodyText"/>
        <w:bidi/>
        <w:spacing w:line="247" w:lineRule="auto"/>
        <w:ind w:right="417" w:left="357" w:hanging="1"/>
        <w:jc w:val="left"/>
      </w:pPr>
      <w:r>
        <w:rPr>
          <w:w w:val="157"/>
        </w:rPr>
        <w:t>.1</w:t>
      </w:r>
      <w:r>
        <w:rPr>
          <w:spacing w:val="-36"/>
          <w:w w:val="157"/>
          <w:rtl/>
        </w:rPr>
        <w:t> </w:t>
      </w:r>
      <w:r>
        <w:rPr>
          <w:w w:val="157"/>
          <w:rtl/>
        </w:rPr>
        <w:t>إﺟﻤﺎﻟﻲ</w:t>
      </w:r>
      <w:r>
        <w:rPr>
          <w:spacing w:val="-35"/>
          <w:w w:val="157"/>
          <w:rtl/>
        </w:rPr>
        <w:t> </w:t>
      </w:r>
      <w:r>
        <w:rPr>
          <w:w w:val="157"/>
          <w:rtl/>
        </w:rPr>
        <w:t>ﻋﺪد</w:t>
      </w:r>
      <w:r>
        <w:rPr>
          <w:spacing w:val="-36"/>
          <w:w w:val="157"/>
          <w:rtl/>
        </w:rPr>
        <w:t> </w:t>
      </w:r>
      <w:r>
        <w:rPr>
          <w:w w:val="157"/>
          <w:rtl/>
        </w:rPr>
        <w:t>اﻟﻤﻮﻇﻔﻴﻦ</w:t>
      </w:r>
      <w:r>
        <w:rPr>
          <w:spacing w:val="-36"/>
          <w:w w:val="157"/>
          <w:rtl/>
        </w:rPr>
        <w:t> </w:t>
      </w:r>
      <w:r>
        <w:rPr>
          <w:w w:val="157"/>
          <w:rtl/>
        </w:rPr>
        <w:t>ﺳﻨﻮﻳًﺎ،</w:t>
      </w:r>
      <w:r>
        <w:rPr>
          <w:spacing w:val="-36"/>
          <w:w w:val="157"/>
          <w:rtl/>
        </w:rPr>
        <w:t> </w:t>
      </w:r>
      <w:r>
        <w:rPr>
          <w:w w:val="157"/>
          <w:rtl/>
        </w:rPr>
        <w:t>ﻣﻨﺬ</w:t>
      </w:r>
      <w:r>
        <w:rPr>
          <w:spacing w:val="-35"/>
          <w:w w:val="157"/>
          <w:rtl/>
        </w:rPr>
        <w:t> </w:t>
      </w:r>
      <w:r>
        <w:rPr>
          <w:w w:val="157"/>
          <w:rtl/>
        </w:rPr>
        <w:t>ﻋﺸﺮة</w:t>
      </w:r>
      <w:r>
        <w:rPr>
          <w:spacing w:val="-36"/>
          <w:w w:val="157"/>
          <w:rtl/>
        </w:rPr>
        <w:t> </w:t>
      </w:r>
      <w:r>
        <w:rPr>
          <w:w w:val="157"/>
          <w:rtl/>
        </w:rPr>
        <w:t>أﻋﻮام</w:t>
      </w:r>
      <w:r>
        <w:rPr>
          <w:spacing w:val="-35"/>
          <w:w w:val="157"/>
          <w:rtl/>
        </w:rPr>
        <w:t> </w:t>
      </w:r>
      <w:r>
        <w:rPr>
          <w:w w:val="157"/>
          <w:rtl/>
        </w:rPr>
        <w:t>ﻗﺒﻞ</w:t>
      </w:r>
      <w:r>
        <w:rPr>
          <w:spacing w:val="-36"/>
          <w:w w:val="157"/>
          <w:rtl/>
        </w:rPr>
        <w:t> </w:t>
      </w:r>
      <w:r>
        <w:rPr>
          <w:w w:val="157"/>
          <w:rtl/>
        </w:rPr>
        <w:t>اﻟﺘﺤﻮل</w:t>
      </w:r>
      <w:r>
        <w:rPr>
          <w:spacing w:val="-36"/>
          <w:w w:val="157"/>
          <w:rtl/>
        </w:rPr>
        <w:t> </w:t>
      </w:r>
      <w:r>
        <w:rPr>
          <w:w w:val="157"/>
          <w:rtl/>
        </w:rPr>
        <w:t>وﺣﺘﻰ </w:t>
      </w:r>
      <w:r>
        <w:rPr>
          <w:w w:val="119"/>
          <w:rtl/>
        </w:rPr>
        <w:t>ﻋﺎم </w:t>
      </w:r>
      <w:r>
        <w:rPr>
          <w:w w:val="119"/>
        </w:rPr>
        <w:t>.199</w:t>
      </w:r>
      <w:r>
        <w:rPr>
          <w:w w:val="119"/>
        </w:rPr>
        <w:t>8</w:t>
      </w:r>
    </w:p>
    <w:p>
      <w:pPr>
        <w:pStyle w:val="BodyText"/>
        <w:bidi/>
        <w:spacing w:line="247" w:lineRule="auto"/>
        <w:ind w:right="676" w:left="357" w:hanging="1"/>
        <w:jc w:val="left"/>
      </w:pPr>
      <w:r>
        <w:rPr>
          <w:w w:val="154"/>
        </w:rPr>
        <w:t>.2</w:t>
      </w:r>
      <w:r>
        <w:rPr>
          <w:spacing w:val="-34"/>
          <w:w w:val="154"/>
          <w:rtl/>
        </w:rPr>
        <w:t> </w:t>
      </w:r>
      <w:r>
        <w:rPr>
          <w:w w:val="154"/>
          <w:rtl/>
        </w:rPr>
        <w:t>دﻟﻴﻞ</w:t>
      </w:r>
      <w:r>
        <w:rPr>
          <w:spacing w:val="-33"/>
          <w:w w:val="154"/>
          <w:rtl/>
        </w:rPr>
        <w:t> </w:t>
      </w:r>
      <w:r>
        <w:rPr>
          <w:w w:val="154"/>
          <w:rtl/>
        </w:rPr>
        <w:t>ﻋﻠﻰ</w:t>
      </w:r>
      <w:r>
        <w:rPr>
          <w:spacing w:val="-34"/>
          <w:w w:val="154"/>
          <w:rtl/>
        </w:rPr>
        <w:t> </w:t>
      </w:r>
      <w:r>
        <w:rPr>
          <w:w w:val="154"/>
          <w:rtl/>
        </w:rPr>
        <w:t>أن</w:t>
      </w:r>
      <w:r>
        <w:rPr>
          <w:spacing w:val="-34"/>
          <w:w w:val="154"/>
          <w:rtl/>
        </w:rPr>
        <w:t> </w:t>
      </w:r>
      <w:r>
        <w:rPr>
          <w:w w:val="154"/>
          <w:rtl/>
        </w:rPr>
        <w:t>ﺗﺴﺮﻳﺢ</w:t>
      </w:r>
      <w:r>
        <w:rPr>
          <w:spacing w:val="-34"/>
          <w:w w:val="154"/>
          <w:rtl/>
        </w:rPr>
        <w:t> </w:t>
      </w:r>
      <w:r>
        <w:rPr>
          <w:w w:val="154"/>
          <w:rtl/>
        </w:rPr>
        <w:t>اﻟﻤﻮﻇﻔﻴﻦ</w:t>
      </w:r>
      <w:r>
        <w:rPr>
          <w:spacing w:val="-34"/>
          <w:w w:val="154"/>
          <w:rtl/>
        </w:rPr>
        <w:t> </w:t>
      </w:r>
      <w:r>
        <w:rPr>
          <w:w w:val="154"/>
          <w:rtl/>
        </w:rPr>
        <w:t>ﺗﻜﺘﻴﻚ</w:t>
      </w:r>
      <w:r>
        <w:rPr>
          <w:spacing w:val="-34"/>
          <w:w w:val="154"/>
          <w:rtl/>
        </w:rPr>
        <w:t> </w:t>
      </w:r>
      <w:r>
        <w:rPr>
          <w:w w:val="154"/>
          <w:rtl/>
        </w:rPr>
        <w:t>ﺑﺎرز</w:t>
      </w:r>
      <w:r>
        <w:rPr>
          <w:spacing w:val="-34"/>
          <w:w w:val="154"/>
          <w:rtl/>
        </w:rPr>
        <w:t> </w:t>
      </w:r>
      <w:r>
        <w:rPr>
          <w:w w:val="154"/>
          <w:rtl/>
        </w:rPr>
        <w:t>ﻟﻤﺤﺎوﻟﺔ</w:t>
      </w:r>
      <w:r>
        <w:rPr>
          <w:spacing w:val="-34"/>
          <w:w w:val="154"/>
          <w:rtl/>
        </w:rPr>
        <w:t> </w:t>
      </w:r>
      <w:r>
        <w:rPr>
          <w:w w:val="154"/>
          <w:rtl/>
        </w:rPr>
        <w:t>ﺗﺤﺴﻴﻦ</w:t>
      </w:r>
      <w:r>
        <w:rPr>
          <w:spacing w:val="-34"/>
          <w:w w:val="154"/>
          <w:rtl/>
        </w:rPr>
        <w:t> </w:t>
      </w:r>
      <w:r>
        <w:rPr>
          <w:w w:val="154"/>
          <w:rtl/>
        </w:rPr>
        <w:t>اﻷداء </w:t>
      </w:r>
      <w:r>
        <w:rPr>
          <w:w w:val="160"/>
          <w:rtl/>
        </w:rPr>
        <w:t>ﺧﻼل</w:t>
      </w:r>
      <w:r>
        <w:rPr>
          <w:spacing w:val="-14"/>
          <w:w w:val="160"/>
          <w:rtl/>
        </w:rPr>
        <w:t> </w:t>
      </w:r>
      <w:r>
        <w:rPr>
          <w:w w:val="160"/>
          <w:rtl/>
        </w:rPr>
        <w:t>اﻷﻋﻮام</w:t>
      </w:r>
      <w:r>
        <w:rPr>
          <w:spacing w:val="-14"/>
          <w:w w:val="160"/>
          <w:rtl/>
        </w:rPr>
        <w:t> </w:t>
      </w:r>
      <w:r>
        <w:rPr>
          <w:w w:val="160"/>
          <w:rtl/>
        </w:rPr>
        <w:t>اﻟﻌﺸﺮة</w:t>
      </w:r>
      <w:r>
        <w:rPr>
          <w:spacing w:val="-14"/>
          <w:w w:val="160"/>
          <w:rtl/>
        </w:rPr>
        <w:t> </w:t>
      </w:r>
      <w:r>
        <w:rPr>
          <w:w w:val="160"/>
          <w:rtl/>
        </w:rPr>
        <w:t>اﻟﺘﻲ</w:t>
      </w:r>
      <w:r>
        <w:rPr>
          <w:spacing w:val="-14"/>
          <w:w w:val="160"/>
          <w:rtl/>
        </w:rPr>
        <w:t> </w:t>
      </w:r>
      <w:r>
        <w:rPr>
          <w:w w:val="160"/>
          <w:rtl/>
        </w:rPr>
        <w:t>ﺳﺒﻘﺖ</w:t>
      </w:r>
      <w:r>
        <w:rPr>
          <w:spacing w:val="-13"/>
          <w:w w:val="160"/>
          <w:rtl/>
        </w:rPr>
        <w:t> </w:t>
      </w:r>
      <w:r>
        <w:rPr>
          <w:w w:val="160"/>
          <w:rtl/>
        </w:rPr>
        <w:t>ﻓﺘﺮة</w:t>
      </w:r>
      <w:r>
        <w:rPr>
          <w:spacing w:val="-14"/>
          <w:w w:val="160"/>
          <w:rtl/>
        </w:rPr>
        <w:t> </w:t>
      </w:r>
      <w:r>
        <w:rPr>
          <w:w w:val="160"/>
          <w:rtl/>
        </w:rPr>
        <w:t>اﻟﺘﺤﻮل</w:t>
      </w:r>
      <w:r>
        <w:rPr>
          <w:spacing w:val="-14"/>
          <w:w w:val="160"/>
          <w:rtl/>
        </w:rPr>
        <w:t> </w:t>
      </w:r>
      <w:r>
        <w:rPr>
          <w:w w:val="160"/>
          <w:rtl/>
        </w:rPr>
        <w:t>وﺗﻠﺘﻬﺎ</w:t>
      </w:r>
      <w:r>
        <w:rPr>
          <w:w w:val="160"/>
        </w:rPr>
        <w:t>.</w:t>
      </w:r>
    </w:p>
    <w:p>
      <w:pPr>
        <w:pStyle w:val="BodyText"/>
        <w:bidi/>
        <w:spacing w:line="247" w:lineRule="auto"/>
        <w:ind w:right="279" w:left="357" w:hanging="1"/>
        <w:jc w:val="left"/>
      </w:pPr>
      <w:r>
        <w:rPr>
          <w:w w:val="157"/>
        </w:rPr>
        <w:t>.3</w:t>
      </w:r>
      <w:r>
        <w:rPr>
          <w:spacing w:val="-34"/>
          <w:w w:val="157"/>
          <w:rtl/>
        </w:rPr>
        <w:t> </w:t>
      </w:r>
      <w:r>
        <w:rPr>
          <w:w w:val="157"/>
          <w:rtl/>
        </w:rPr>
        <w:t>إذا</w:t>
      </w:r>
      <w:r>
        <w:rPr>
          <w:spacing w:val="-34"/>
          <w:w w:val="157"/>
          <w:rtl/>
        </w:rPr>
        <w:t> </w:t>
      </w:r>
      <w:r>
        <w:rPr>
          <w:w w:val="157"/>
          <w:rtl/>
        </w:rPr>
        <w:t>ﺣﺪث</w:t>
      </w:r>
      <w:r>
        <w:rPr>
          <w:spacing w:val="-34"/>
          <w:w w:val="157"/>
          <w:rtl/>
        </w:rPr>
        <w:t> </w:t>
      </w:r>
      <w:r>
        <w:rPr>
          <w:w w:val="157"/>
          <w:rtl/>
        </w:rPr>
        <w:t>ﺑﺎﻟﻔﻌﻞ</w:t>
      </w:r>
      <w:r>
        <w:rPr>
          <w:spacing w:val="-34"/>
          <w:w w:val="157"/>
          <w:rtl/>
        </w:rPr>
        <w:t> </w:t>
      </w:r>
      <w:r>
        <w:rPr>
          <w:w w:val="157"/>
          <w:rtl/>
        </w:rPr>
        <w:t>ﺗﺴﺮﻳﺢ</w:t>
      </w:r>
      <w:r>
        <w:rPr>
          <w:spacing w:val="-34"/>
          <w:w w:val="157"/>
          <w:rtl/>
        </w:rPr>
        <w:t> </w:t>
      </w:r>
      <w:r>
        <w:rPr>
          <w:w w:val="157"/>
          <w:rtl/>
        </w:rPr>
        <w:t>ﻟﻠﻤﻮﻇﻔﻴﻦ،</w:t>
      </w:r>
      <w:r>
        <w:rPr>
          <w:spacing w:val="-33"/>
          <w:w w:val="157"/>
          <w:rtl/>
        </w:rPr>
        <w:t> </w:t>
      </w:r>
      <w:r>
        <w:rPr>
          <w:w w:val="157"/>
          <w:rtl/>
        </w:rPr>
        <w:t>ﻓﺎﺣﺴﺐ</w:t>
      </w:r>
      <w:r>
        <w:rPr>
          <w:spacing w:val="-33"/>
          <w:w w:val="157"/>
          <w:rtl/>
        </w:rPr>
        <w:t> </w:t>
      </w:r>
      <w:r>
        <w:rPr>
          <w:w w:val="157"/>
          <w:rtl/>
        </w:rPr>
        <w:t>ﻋﺪد</w:t>
      </w:r>
      <w:r>
        <w:rPr>
          <w:spacing w:val="-34"/>
          <w:w w:val="157"/>
          <w:rtl/>
        </w:rPr>
        <w:t> </w:t>
      </w:r>
      <w:r>
        <w:rPr>
          <w:w w:val="157"/>
          <w:rtl/>
        </w:rPr>
        <w:t>اﻷﺷﺨﺎص</w:t>
      </w:r>
      <w:r>
        <w:rPr>
          <w:spacing w:val="-34"/>
          <w:w w:val="157"/>
          <w:rtl/>
        </w:rPr>
        <w:t> </w:t>
      </w:r>
      <w:r>
        <w:rPr>
          <w:w w:val="157"/>
          <w:rtl/>
        </w:rPr>
        <w:t>اﻟﺬﻳﻦ</w:t>
      </w:r>
      <w:r>
        <w:rPr>
          <w:spacing w:val="-34"/>
          <w:w w:val="157"/>
          <w:rtl/>
        </w:rPr>
        <w:t> </w:t>
      </w:r>
      <w:r>
        <w:rPr>
          <w:w w:val="157"/>
          <w:rtl/>
        </w:rPr>
        <w:t>ﺗﻢ </w:t>
      </w:r>
      <w:r>
        <w:rPr>
          <w:w w:val="158"/>
          <w:rtl/>
        </w:rPr>
        <w:t>ﺗﺴﺮﻳﺤﻬﻢ،</w:t>
      </w:r>
      <w:r>
        <w:rPr>
          <w:spacing w:val="-17"/>
          <w:w w:val="158"/>
          <w:rtl/>
        </w:rPr>
        <w:t> </w:t>
      </w:r>
      <w:r>
        <w:rPr>
          <w:w w:val="158"/>
          <w:rtl/>
        </w:rPr>
        <w:t>ﺑﺎﻟﻘﻴﻤﺔ</w:t>
      </w:r>
      <w:r>
        <w:rPr>
          <w:spacing w:val="-17"/>
          <w:w w:val="158"/>
          <w:rtl/>
        </w:rPr>
        <w:t> </w:t>
      </w:r>
      <w:r>
        <w:rPr>
          <w:w w:val="158"/>
          <w:rtl/>
        </w:rPr>
        <w:t>اﻻﺳﻤﻴﺔ</w:t>
      </w:r>
      <w:r>
        <w:rPr>
          <w:spacing w:val="-17"/>
          <w:w w:val="158"/>
          <w:rtl/>
        </w:rPr>
        <w:t> </w:t>
      </w:r>
      <w:r>
        <w:rPr>
          <w:w w:val="158"/>
          <w:rtl/>
        </w:rPr>
        <w:t>وﻛﻨﺴﺒﺔ</w:t>
      </w:r>
      <w:r>
        <w:rPr>
          <w:spacing w:val="-17"/>
          <w:w w:val="158"/>
          <w:rtl/>
        </w:rPr>
        <w:t> </w:t>
      </w:r>
      <w:r>
        <w:rPr>
          <w:w w:val="158"/>
          <w:rtl/>
        </w:rPr>
        <w:t>ﻣﺌﻮﻳﺔ</w:t>
      </w:r>
      <w:r>
        <w:rPr>
          <w:spacing w:val="-17"/>
          <w:w w:val="158"/>
          <w:rtl/>
        </w:rPr>
        <w:t> </w:t>
      </w:r>
      <w:r>
        <w:rPr>
          <w:w w:val="158"/>
          <w:rtl/>
        </w:rPr>
        <w:t>ﻣﻦ</w:t>
      </w:r>
      <w:r>
        <w:rPr>
          <w:spacing w:val="-17"/>
          <w:w w:val="158"/>
          <w:rtl/>
        </w:rPr>
        <w:t> </w:t>
      </w:r>
      <w:r>
        <w:rPr>
          <w:w w:val="158"/>
          <w:rtl/>
        </w:rPr>
        <w:t>إﺟﻤﺎﻟﻲ</w:t>
      </w:r>
      <w:r>
        <w:rPr>
          <w:spacing w:val="-17"/>
          <w:w w:val="158"/>
          <w:rtl/>
        </w:rPr>
        <w:t> </w:t>
      </w:r>
      <w:r>
        <w:rPr>
          <w:w w:val="158"/>
          <w:rtl/>
        </w:rPr>
        <w:t>اﻟﻘﻮة</w:t>
      </w:r>
      <w:r>
        <w:rPr>
          <w:spacing w:val="-17"/>
          <w:w w:val="158"/>
          <w:rtl/>
        </w:rPr>
        <w:t> </w:t>
      </w:r>
      <w:r>
        <w:rPr>
          <w:w w:val="158"/>
          <w:rtl/>
        </w:rPr>
        <w:t>اﻟﻌﺎﻣﻠﺔ</w:t>
      </w:r>
      <w:r>
        <w:rPr>
          <w:w w:val="158"/>
        </w:rPr>
        <w:t>.</w:t>
      </w:r>
      <w:r>
        <w:rPr>
          <w:w w:val="158"/>
          <w:rtl/>
        </w:rPr>
        <w:t> </w:t>
      </w:r>
      <w:r>
        <w:rPr>
          <w:w w:val="160"/>
          <w:rtl/>
        </w:rPr>
        <w:t>ﺗﺤﻠﻴﻞ ﻣﻠﻜﻴﺔ اﻟﺸﺮﻛﺎ</w:t>
      </w:r>
      <w:r>
        <w:rPr>
          <w:w w:val="160"/>
          <w:rtl/>
        </w:rPr>
        <w:t>ت</w:t>
      </w:r>
    </w:p>
    <w:p>
      <w:pPr>
        <w:pStyle w:val="BodyText"/>
        <w:bidi/>
        <w:spacing w:line="247" w:lineRule="auto"/>
        <w:ind w:right="513" w:left="357" w:hanging="1"/>
        <w:jc w:val="left"/>
      </w:pPr>
      <w:r>
        <w:rPr>
          <w:w w:val="157"/>
          <w:rtl/>
        </w:rPr>
        <w:t>اﻟﻬﺪف</w:t>
      </w:r>
      <w:r>
        <w:rPr>
          <w:spacing w:val="-35"/>
          <w:w w:val="157"/>
          <w:rtl/>
        </w:rPr>
        <w:t> </w:t>
      </w:r>
      <w:r>
        <w:rPr>
          <w:w w:val="157"/>
          <w:rtl/>
        </w:rPr>
        <w:t>ﻣﻦ</w:t>
      </w:r>
      <w:r>
        <w:rPr>
          <w:spacing w:val="-35"/>
          <w:w w:val="157"/>
          <w:rtl/>
        </w:rPr>
        <w:t> </w:t>
      </w:r>
      <w:r>
        <w:rPr>
          <w:w w:val="157"/>
          <w:rtl/>
        </w:rPr>
        <w:t>ﻫﺬا</w:t>
      </w:r>
      <w:r>
        <w:rPr>
          <w:spacing w:val="-35"/>
          <w:w w:val="157"/>
          <w:rtl/>
        </w:rPr>
        <w:t> </w:t>
      </w:r>
      <w:r>
        <w:rPr>
          <w:w w:val="157"/>
          <w:rtl/>
        </w:rPr>
        <w:t>اﻟﺘﺤﻠﻴﻞ</w:t>
      </w:r>
      <w:r>
        <w:rPr>
          <w:spacing w:val="-34"/>
          <w:w w:val="157"/>
          <w:rtl/>
        </w:rPr>
        <w:t> </w:t>
      </w:r>
      <w:r>
        <w:rPr>
          <w:w w:val="157"/>
          <w:rtl/>
        </w:rPr>
        <w:t>ﻛﺎن</w:t>
      </w:r>
      <w:r>
        <w:rPr>
          <w:spacing w:val="-35"/>
          <w:w w:val="157"/>
          <w:rtl/>
        </w:rPr>
        <w:t> </w:t>
      </w:r>
      <w:r>
        <w:rPr>
          <w:w w:val="157"/>
          <w:rtl/>
        </w:rPr>
        <w:t>ﺗﺤﺪﻳﺪ</w:t>
      </w:r>
      <w:r>
        <w:rPr>
          <w:spacing w:val="-35"/>
          <w:w w:val="157"/>
          <w:rtl/>
        </w:rPr>
        <w:t> </w:t>
      </w:r>
      <w:r>
        <w:rPr>
          <w:w w:val="157"/>
          <w:rtl/>
        </w:rPr>
        <w:t>ﻣﺎ</w:t>
      </w:r>
      <w:r>
        <w:rPr>
          <w:spacing w:val="-35"/>
          <w:w w:val="157"/>
          <w:rtl/>
        </w:rPr>
        <w:t> </w:t>
      </w:r>
      <w:r>
        <w:rPr>
          <w:w w:val="157"/>
          <w:rtl/>
        </w:rPr>
        <w:t>إذا</w:t>
      </w:r>
      <w:r>
        <w:rPr>
          <w:spacing w:val="-35"/>
          <w:w w:val="157"/>
          <w:rtl/>
        </w:rPr>
        <w:t> </w:t>
      </w:r>
      <w:r>
        <w:rPr>
          <w:w w:val="157"/>
          <w:rtl/>
        </w:rPr>
        <w:t>ﻛﺎن</w:t>
      </w:r>
      <w:r>
        <w:rPr>
          <w:spacing w:val="-35"/>
          <w:w w:val="157"/>
          <w:rtl/>
        </w:rPr>
        <w:t> </w:t>
      </w:r>
      <w:r>
        <w:rPr>
          <w:w w:val="157"/>
          <w:rtl/>
        </w:rPr>
        <w:t>ﻫﻨﺎك</w:t>
      </w:r>
      <w:r>
        <w:rPr>
          <w:spacing w:val="-35"/>
          <w:w w:val="157"/>
          <w:rtl/>
        </w:rPr>
        <w:t> </w:t>
      </w:r>
      <w:r>
        <w:rPr>
          <w:w w:val="157"/>
          <w:rtl/>
        </w:rPr>
        <w:t>أي</w:t>
      </w:r>
      <w:r>
        <w:rPr>
          <w:spacing w:val="-35"/>
          <w:w w:val="157"/>
          <w:rtl/>
        </w:rPr>
        <w:t> </w:t>
      </w:r>
      <w:r>
        <w:rPr>
          <w:w w:val="157"/>
          <w:rtl/>
        </w:rPr>
        <w:t>اﺧﺘﻼﻓﺎت</w:t>
      </w:r>
      <w:r>
        <w:rPr>
          <w:spacing w:val="-35"/>
          <w:w w:val="157"/>
          <w:rtl/>
        </w:rPr>
        <w:t> </w:t>
      </w:r>
      <w:r>
        <w:rPr>
          <w:w w:val="157"/>
          <w:rtl/>
        </w:rPr>
        <w:t>ﺑﺎرزة </w:t>
      </w:r>
      <w:r>
        <w:rPr>
          <w:w w:val="167"/>
          <w:rtl/>
        </w:rPr>
        <w:t>ﻓﻲ</w:t>
      </w:r>
      <w:r>
        <w:rPr>
          <w:spacing w:val="-40"/>
          <w:w w:val="167"/>
          <w:rtl/>
        </w:rPr>
        <w:t> </w:t>
      </w:r>
      <w:r>
        <w:rPr>
          <w:w w:val="167"/>
          <w:rtl/>
        </w:rPr>
        <w:t>اﻟﻤﻠﻜﻴﺔ</w:t>
      </w:r>
      <w:r>
        <w:rPr>
          <w:spacing w:val="-40"/>
          <w:w w:val="167"/>
          <w:rtl/>
        </w:rPr>
        <w:t> </w:t>
      </w:r>
      <w:r>
        <w:rPr>
          <w:w w:val="167"/>
          <w:rtl/>
        </w:rPr>
        <w:t>اﻟﻤﺆﺳﺴﻴﺔ</w:t>
      </w:r>
      <w:r>
        <w:rPr>
          <w:spacing w:val="-39"/>
          <w:w w:val="167"/>
          <w:rtl/>
        </w:rPr>
        <w:t> </w:t>
      </w:r>
      <w:r>
        <w:rPr>
          <w:w w:val="167"/>
          <w:rtl/>
        </w:rPr>
        <w:t>ﻓﻲ</w:t>
      </w:r>
      <w:r>
        <w:rPr>
          <w:spacing w:val="-40"/>
          <w:w w:val="167"/>
          <w:rtl/>
        </w:rPr>
        <w:t> </w:t>
      </w:r>
      <w:r>
        <w:rPr>
          <w:w w:val="167"/>
          <w:rtl/>
        </w:rPr>
        <w:t>اﻟﺸﺮﻛﺎت</w:t>
      </w:r>
      <w:r>
        <w:rPr>
          <w:spacing w:val="-40"/>
          <w:w w:val="167"/>
          <w:rtl/>
        </w:rPr>
        <w:t> </w:t>
      </w:r>
      <w:r>
        <w:rPr>
          <w:w w:val="167"/>
          <w:rtl/>
        </w:rPr>
        <w:t>اﻟﺘﻲ</w:t>
      </w:r>
      <w:r>
        <w:rPr>
          <w:spacing w:val="-39"/>
          <w:w w:val="167"/>
          <w:rtl/>
        </w:rPr>
        <w:t> </w:t>
      </w:r>
      <w:r>
        <w:rPr>
          <w:w w:val="167"/>
          <w:rtl/>
        </w:rPr>
        <w:t>ﻗﻔﺰت</w:t>
      </w:r>
      <w:r>
        <w:rPr>
          <w:spacing w:val="-40"/>
          <w:w w:val="167"/>
          <w:rtl/>
        </w:rPr>
        <w:t> </w:t>
      </w:r>
      <w:r>
        <w:rPr>
          <w:w w:val="167"/>
          <w:rtl/>
        </w:rPr>
        <w:t>ﻣﻦ</w:t>
      </w:r>
      <w:r>
        <w:rPr>
          <w:spacing w:val="-40"/>
          <w:w w:val="167"/>
          <w:rtl/>
        </w:rPr>
        <w:t> </w:t>
      </w:r>
      <w:r>
        <w:rPr>
          <w:w w:val="167"/>
          <w:rtl/>
        </w:rPr>
        <w:t>ﺟﻴﺪ</w:t>
      </w:r>
      <w:r>
        <w:rPr>
          <w:spacing w:val="-40"/>
          <w:w w:val="167"/>
          <w:rtl/>
        </w:rPr>
        <w:t> </w:t>
      </w:r>
      <w:r>
        <w:rPr>
          <w:w w:val="167"/>
          <w:rtl/>
        </w:rPr>
        <w:t>إﻟﻰ</w:t>
      </w:r>
      <w:r>
        <w:rPr>
          <w:spacing w:val="-39"/>
          <w:w w:val="167"/>
          <w:rtl/>
        </w:rPr>
        <w:t> </w:t>
      </w:r>
      <w:r>
        <w:rPr>
          <w:w w:val="167"/>
          <w:rtl/>
        </w:rPr>
        <w:t>ﻋﻈﻴﻢ </w:t>
      </w:r>
      <w:r>
        <w:rPr>
          <w:w w:val="157"/>
          <w:rtl/>
        </w:rPr>
        <w:t>وﺷﺮﻛﺎت اﻟﻤﻘﺎرﻧﺔ اﻟﻤﺒﺎﺷﺮة</w:t>
      </w:r>
      <w:r>
        <w:rPr>
          <w:w w:val="157"/>
        </w:rPr>
        <w:t>.</w:t>
      </w:r>
    </w:p>
    <w:p>
      <w:pPr>
        <w:pStyle w:val="BodyText"/>
        <w:bidi/>
        <w:spacing w:line="321" w:lineRule="exact"/>
        <w:ind w:right="504" w:left="357" w:firstLine="0"/>
        <w:jc w:val="left"/>
      </w:pPr>
      <w:r>
        <w:rPr>
          <w:w w:val="160"/>
          <w:rtl/>
        </w:rPr>
        <w:t>ﻧﻈﺮﻧﺎ</w:t>
      </w:r>
      <w:r>
        <w:rPr>
          <w:spacing w:val="-42"/>
          <w:w w:val="160"/>
          <w:rtl/>
        </w:rPr>
        <w:t> </w:t>
      </w:r>
      <w:r>
        <w:rPr>
          <w:w w:val="160"/>
          <w:rtl/>
        </w:rPr>
        <w:t>إﻟﻰ</w:t>
      </w:r>
      <w:r>
        <w:rPr>
          <w:spacing w:val="-43"/>
          <w:w w:val="160"/>
          <w:rtl/>
        </w:rPr>
        <w:t> </w:t>
      </w:r>
      <w:r>
        <w:rPr>
          <w:w w:val="160"/>
          <w:rtl/>
        </w:rPr>
        <w:t>ﻣﺎ</w:t>
      </w:r>
      <w:r>
        <w:rPr>
          <w:spacing w:val="-43"/>
          <w:w w:val="160"/>
          <w:rtl/>
        </w:rPr>
        <w:t> </w:t>
      </w:r>
      <w:r>
        <w:rPr>
          <w:w w:val="160"/>
          <w:rtl/>
        </w:rPr>
        <w:t>ﻳﻠﻲ</w:t>
      </w:r>
      <w:r>
        <w:rPr>
          <w:w w:val="160"/>
        </w:rPr>
        <w:t>:</w:t>
      </w:r>
    </w:p>
    <w:p>
      <w:pPr>
        <w:pStyle w:val="BodyText"/>
        <w:bidi/>
        <w:spacing w:line="247" w:lineRule="auto" w:before="4"/>
        <w:ind w:right="2656" w:left="357" w:firstLine="0"/>
        <w:jc w:val="left"/>
      </w:pPr>
      <w:r>
        <w:rPr>
          <w:w w:val="151"/>
        </w:rPr>
        <w:t>.1</w:t>
      </w:r>
      <w:r>
        <w:rPr>
          <w:spacing w:val="-31"/>
          <w:w w:val="151"/>
          <w:rtl/>
        </w:rPr>
        <w:t> </w:t>
      </w:r>
      <w:r>
        <w:rPr>
          <w:w w:val="151"/>
          <w:rtl/>
        </w:rPr>
        <w:t>وﺟﻮد</w:t>
      </w:r>
      <w:r>
        <w:rPr>
          <w:spacing w:val="-31"/>
          <w:w w:val="151"/>
          <w:rtl/>
        </w:rPr>
        <w:t> </w:t>
      </w:r>
      <w:r>
        <w:rPr>
          <w:w w:val="151"/>
          <w:rtl/>
        </w:rPr>
        <w:t>ﺣﻤﻠﺔ</w:t>
      </w:r>
      <w:r>
        <w:rPr>
          <w:spacing w:val="-31"/>
          <w:w w:val="151"/>
          <w:rtl/>
        </w:rPr>
        <w:t> </w:t>
      </w:r>
      <w:r>
        <w:rPr>
          <w:w w:val="151"/>
          <w:rtl/>
        </w:rPr>
        <w:t>أﺳﻬﻢ</w:t>
      </w:r>
      <w:r>
        <w:rPr>
          <w:spacing w:val="-31"/>
          <w:w w:val="151"/>
          <w:rtl/>
        </w:rPr>
        <w:t> </w:t>
      </w:r>
      <w:r>
        <w:rPr>
          <w:w w:val="151"/>
          <w:rtl/>
        </w:rPr>
        <w:t>وﻣﺠﻤﻮﻋﺎت</w:t>
      </w:r>
      <w:r>
        <w:rPr>
          <w:spacing w:val="-31"/>
          <w:w w:val="151"/>
          <w:rtl/>
        </w:rPr>
        <w:t> </w:t>
      </w:r>
      <w:r>
        <w:rPr>
          <w:w w:val="151"/>
          <w:rtl/>
        </w:rPr>
        <w:t>ﺗﻤﺘﻠﻚ</w:t>
      </w:r>
      <w:r>
        <w:rPr>
          <w:spacing w:val="-31"/>
          <w:w w:val="151"/>
          <w:rtl/>
        </w:rPr>
        <w:t> </w:t>
      </w:r>
      <w:r>
        <w:rPr>
          <w:w w:val="151"/>
          <w:rtl/>
        </w:rPr>
        <w:t>أﺳﻬﻤًﺎ</w:t>
      </w:r>
      <w:r>
        <w:rPr>
          <w:spacing w:val="-29"/>
          <w:w w:val="151"/>
          <w:rtl/>
        </w:rPr>
        <w:t> </w:t>
      </w:r>
      <w:r>
        <w:rPr>
          <w:w w:val="151"/>
          <w:rtl/>
        </w:rPr>
        <w:t>ﻛﺒﻴﺮة</w:t>
      </w:r>
      <w:r>
        <w:rPr>
          <w:w w:val="151"/>
        </w:rPr>
        <w:t>.</w:t>
      </w:r>
      <w:r>
        <w:rPr>
          <w:w w:val="151"/>
          <w:rtl/>
        </w:rPr>
        <w:t> </w:t>
      </w:r>
      <w:r>
        <w:rPr>
          <w:w w:val="151"/>
        </w:rPr>
        <w:t>.2</w:t>
      </w:r>
      <w:r>
        <w:rPr>
          <w:w w:val="151"/>
          <w:rtl/>
        </w:rPr>
        <w:t> ﺣﺠﻢ ﻣﻠﻜﻴﺔ ﻣﺠﻠﺲ إدارة اﻟﺸﺮﻛﺔ</w:t>
      </w:r>
      <w:r>
        <w:rPr>
          <w:w w:val="151"/>
        </w:rPr>
        <w:t>.</w:t>
      </w:r>
    </w:p>
    <w:p>
      <w:pPr>
        <w:pStyle w:val="BodyText"/>
        <w:bidi/>
        <w:spacing w:line="247" w:lineRule="auto"/>
        <w:ind w:right="6328" w:left="357" w:hanging="1"/>
        <w:jc w:val="left"/>
      </w:pPr>
      <w:r>
        <w:rPr>
          <w:w w:val="153"/>
        </w:rPr>
        <w:t>.3</w:t>
      </w:r>
      <w:r>
        <w:rPr>
          <w:spacing w:val="-40"/>
          <w:w w:val="153"/>
          <w:rtl/>
        </w:rPr>
        <w:t> </w:t>
      </w:r>
      <w:r>
        <w:rPr>
          <w:w w:val="153"/>
          <w:rtl/>
        </w:rPr>
        <w:t>ﺣﺠﻢ</w:t>
      </w:r>
      <w:r>
        <w:rPr>
          <w:spacing w:val="-40"/>
          <w:w w:val="153"/>
          <w:rtl/>
        </w:rPr>
        <w:t> </w:t>
      </w:r>
      <w:r>
        <w:rPr>
          <w:w w:val="153"/>
          <w:rtl/>
        </w:rPr>
        <w:t>اﻟﻤﻠﻜﻴﺔ</w:t>
      </w:r>
      <w:r>
        <w:rPr>
          <w:spacing w:val="-41"/>
          <w:w w:val="153"/>
          <w:rtl/>
        </w:rPr>
        <w:t> </w:t>
      </w:r>
      <w:r>
        <w:rPr>
          <w:w w:val="153"/>
          <w:rtl/>
        </w:rPr>
        <w:t>اﻟﺘﻨﻔﻴﺬﻳﺔ</w:t>
      </w:r>
      <w:r>
        <w:rPr>
          <w:w w:val="153"/>
        </w:rPr>
        <w:t>.</w:t>
      </w:r>
      <w:r>
        <w:rPr>
          <w:w w:val="153"/>
          <w:rtl/>
        </w:rPr>
        <w:t> </w:t>
      </w:r>
      <w:r>
        <w:rPr>
          <w:w w:val="149"/>
          <w:rtl/>
        </w:rPr>
        <w:t>ﺗﺤﻠﻴﻞ اﻟﻀﺠﺔ اﻹﻋﻼﻣﻴ</w:t>
      </w:r>
      <w:r>
        <w:rPr>
          <w:w w:val="149"/>
          <w:rtl/>
        </w:rPr>
        <w:t>ﺔ</w:t>
      </w:r>
    </w:p>
    <w:p>
      <w:pPr>
        <w:pStyle w:val="BodyText"/>
        <w:bidi/>
        <w:spacing w:line="247" w:lineRule="auto"/>
        <w:ind w:right="504" w:left="357" w:firstLine="0"/>
        <w:jc w:val="left"/>
      </w:pPr>
      <w:r>
        <w:rPr>
          <w:w w:val="153"/>
          <w:rtl/>
        </w:rPr>
        <w:t>ﻓﺤﺼﺖ</w:t>
      </w:r>
      <w:r>
        <w:rPr>
          <w:spacing w:val="-34"/>
          <w:w w:val="153"/>
          <w:rtl/>
        </w:rPr>
        <w:t> </w:t>
      </w:r>
      <w:r>
        <w:rPr>
          <w:w w:val="153"/>
          <w:rtl/>
        </w:rPr>
        <w:t>ﻫﺬه</w:t>
      </w:r>
      <w:r>
        <w:rPr>
          <w:spacing w:val="-34"/>
          <w:w w:val="153"/>
          <w:rtl/>
        </w:rPr>
        <w:t> </w:t>
      </w:r>
      <w:r>
        <w:rPr>
          <w:w w:val="153"/>
          <w:rtl/>
        </w:rPr>
        <w:t>اﻟﻮﺣﺪة</w:t>
      </w:r>
      <w:r>
        <w:rPr>
          <w:spacing w:val="-34"/>
          <w:w w:val="153"/>
          <w:rtl/>
        </w:rPr>
        <w:t> </w:t>
      </w:r>
      <w:r>
        <w:rPr>
          <w:w w:val="153"/>
          <w:rtl/>
        </w:rPr>
        <w:t>ﺣﺠﻢ</w:t>
      </w:r>
      <w:r>
        <w:rPr>
          <w:spacing w:val="-34"/>
          <w:w w:val="153"/>
          <w:rtl/>
        </w:rPr>
        <w:t> </w:t>
      </w:r>
      <w:r>
        <w:rPr>
          <w:w w:val="153"/>
        </w:rPr>
        <w:t>"</w:t>
      </w:r>
      <w:r>
        <w:rPr>
          <w:w w:val="153"/>
          <w:rtl/>
        </w:rPr>
        <w:t>اﻟﻀﺠﺔ</w:t>
      </w:r>
      <w:r>
        <w:rPr>
          <w:spacing w:val="-34"/>
          <w:w w:val="153"/>
          <w:rtl/>
        </w:rPr>
        <w:t> </w:t>
      </w:r>
      <w:r>
        <w:rPr>
          <w:w w:val="153"/>
          <w:rtl/>
        </w:rPr>
        <w:t>اﻹﻋﻼﻣﻴﺔ</w:t>
      </w:r>
      <w:r>
        <w:rPr>
          <w:w w:val="153"/>
        </w:rPr>
        <w:t>"</w:t>
      </w:r>
      <w:r>
        <w:rPr>
          <w:spacing w:val="-34"/>
          <w:w w:val="153"/>
          <w:rtl/>
        </w:rPr>
        <w:t> </w:t>
      </w:r>
      <w:r>
        <w:rPr>
          <w:w w:val="153"/>
          <w:rtl/>
        </w:rPr>
        <w:t>اﻟﺘﻲ</w:t>
      </w:r>
      <w:r>
        <w:rPr>
          <w:spacing w:val="-34"/>
          <w:w w:val="153"/>
          <w:rtl/>
        </w:rPr>
        <w:t> </w:t>
      </w:r>
      <w:r>
        <w:rPr>
          <w:w w:val="153"/>
          <w:rtl/>
        </w:rPr>
        <w:t>ﺗﺤﻴﻂ</w:t>
      </w:r>
      <w:r>
        <w:rPr>
          <w:spacing w:val="-34"/>
          <w:w w:val="153"/>
          <w:rtl/>
        </w:rPr>
        <w:t> </w:t>
      </w:r>
      <w:r>
        <w:rPr>
          <w:w w:val="153"/>
          <w:rtl/>
        </w:rPr>
        <w:t>ﺑﺎﻟﺸﺮﻛﺎت </w:t>
      </w:r>
      <w:r>
        <w:rPr>
          <w:w w:val="162"/>
          <w:rtl/>
        </w:rPr>
        <w:t>اﻟﺘﻲ</w:t>
      </w:r>
      <w:r>
        <w:rPr>
          <w:spacing w:val="-18"/>
          <w:w w:val="162"/>
          <w:rtl/>
        </w:rPr>
        <w:t> </w:t>
      </w:r>
      <w:r>
        <w:rPr>
          <w:w w:val="162"/>
          <w:rtl/>
        </w:rPr>
        <w:t>ﻗﻔﺰت</w:t>
      </w:r>
      <w:r>
        <w:rPr>
          <w:spacing w:val="-19"/>
          <w:w w:val="162"/>
          <w:rtl/>
        </w:rPr>
        <w:t> </w:t>
      </w:r>
      <w:r>
        <w:rPr>
          <w:w w:val="162"/>
          <w:rtl/>
        </w:rPr>
        <w:t>ﻣﻦ</w:t>
      </w:r>
      <w:r>
        <w:rPr>
          <w:spacing w:val="-19"/>
          <w:w w:val="162"/>
          <w:rtl/>
        </w:rPr>
        <w:t> </w:t>
      </w:r>
      <w:r>
        <w:rPr>
          <w:w w:val="162"/>
          <w:rtl/>
        </w:rPr>
        <w:t>ﺟﻴﺪ</w:t>
      </w:r>
      <w:r>
        <w:rPr>
          <w:spacing w:val="-19"/>
          <w:w w:val="162"/>
          <w:rtl/>
        </w:rPr>
        <w:t> </w:t>
      </w:r>
      <w:r>
        <w:rPr>
          <w:w w:val="162"/>
          <w:rtl/>
        </w:rPr>
        <w:t>إﻟﻰ</w:t>
      </w:r>
      <w:r>
        <w:rPr>
          <w:spacing w:val="-18"/>
          <w:w w:val="162"/>
          <w:rtl/>
        </w:rPr>
        <w:t> </w:t>
      </w:r>
      <w:r>
        <w:rPr>
          <w:w w:val="162"/>
          <w:rtl/>
        </w:rPr>
        <w:t>ﻋﻈﻴﻢ،</w:t>
      </w:r>
      <w:r>
        <w:rPr>
          <w:spacing w:val="-19"/>
          <w:w w:val="162"/>
          <w:rtl/>
        </w:rPr>
        <w:t> </w:t>
      </w:r>
      <w:r>
        <w:rPr>
          <w:w w:val="162"/>
          <w:rtl/>
        </w:rPr>
        <w:t>وﺷﺮﻛﺎت</w:t>
      </w:r>
      <w:r>
        <w:rPr>
          <w:spacing w:val="-19"/>
          <w:w w:val="162"/>
          <w:rtl/>
        </w:rPr>
        <w:t> </w:t>
      </w:r>
      <w:r>
        <w:rPr>
          <w:w w:val="162"/>
          <w:rtl/>
        </w:rPr>
        <w:t>اﻟﻤﻘﺎرﻧﺔ</w:t>
      </w:r>
      <w:r>
        <w:rPr>
          <w:spacing w:val="-19"/>
          <w:w w:val="162"/>
          <w:rtl/>
        </w:rPr>
        <w:t> </w:t>
      </w:r>
      <w:r>
        <w:rPr>
          <w:w w:val="162"/>
          <w:rtl/>
        </w:rPr>
        <w:t>اﻟﻤﺒﺎﺷﺮة، </w:t>
      </w:r>
      <w:r>
        <w:rPr>
          <w:w w:val="155"/>
          <w:rtl/>
        </w:rPr>
        <w:t>وﺷﺮﻛﺎت اﻟﻤﻘﺎرﻧﺔ ﻏﻴﺮ اﻟﻤﺴﺘﺪاﻣﺔ</w:t>
      </w:r>
      <w:r>
        <w:rPr>
          <w:w w:val="155"/>
        </w:rPr>
        <w:t>.</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60"/>
          <w:rtl/>
        </w:rPr>
        <w:t>ﺑﺎﻟﻨﺴﺒﺔ</w:t>
      </w:r>
      <w:r>
        <w:rPr>
          <w:spacing w:val="-40"/>
          <w:w w:val="160"/>
          <w:rtl/>
        </w:rPr>
        <w:t> </w:t>
      </w:r>
      <w:r>
        <w:rPr>
          <w:w w:val="160"/>
          <w:rtl/>
        </w:rPr>
        <w:t>ﻟﻠﻔﺘﺮة</w:t>
      </w:r>
      <w:r>
        <w:rPr>
          <w:spacing w:val="-40"/>
          <w:w w:val="160"/>
          <w:rtl/>
        </w:rPr>
        <w:t> </w:t>
      </w:r>
      <w:r>
        <w:rPr>
          <w:w w:val="160"/>
          <w:rtl/>
        </w:rPr>
        <w:t>اﻟﺘﻲ</w:t>
      </w:r>
      <w:r>
        <w:rPr>
          <w:spacing w:val="-40"/>
          <w:w w:val="160"/>
          <w:rtl/>
        </w:rPr>
        <w:t> </w:t>
      </w:r>
      <w:r>
        <w:rPr>
          <w:w w:val="160"/>
          <w:rtl/>
        </w:rPr>
        <w:t>ﺗﺴﺒﻖ</w:t>
      </w:r>
      <w:r>
        <w:rPr>
          <w:spacing w:val="-40"/>
          <w:w w:val="160"/>
          <w:rtl/>
        </w:rPr>
        <w:t> </w:t>
      </w:r>
      <w:r>
        <w:rPr>
          <w:w w:val="160"/>
          <w:rtl/>
        </w:rPr>
        <w:t>اﻟﺘﺤﻮل</w:t>
      </w:r>
      <w:r>
        <w:rPr>
          <w:spacing w:val="-40"/>
          <w:w w:val="160"/>
          <w:rtl/>
        </w:rPr>
        <w:t> </w:t>
      </w:r>
      <w:r>
        <w:rPr>
          <w:w w:val="160"/>
          <w:rtl/>
        </w:rPr>
        <w:t>ﺑﻌﺸﺮة</w:t>
      </w:r>
      <w:r>
        <w:rPr>
          <w:spacing w:val="-40"/>
          <w:w w:val="160"/>
          <w:rtl/>
        </w:rPr>
        <w:t> </w:t>
      </w:r>
      <w:r>
        <w:rPr>
          <w:w w:val="160"/>
          <w:rtl/>
        </w:rPr>
        <w:t>أﻋﻮام</w:t>
      </w:r>
      <w:r>
        <w:rPr>
          <w:spacing w:val="-40"/>
          <w:w w:val="160"/>
          <w:rtl/>
        </w:rPr>
        <w:t> </w:t>
      </w:r>
      <w:r>
        <w:rPr>
          <w:w w:val="160"/>
          <w:rtl/>
        </w:rPr>
        <w:t>واﻟﺘﻲ</w:t>
      </w:r>
      <w:r>
        <w:rPr>
          <w:spacing w:val="-40"/>
          <w:w w:val="160"/>
          <w:rtl/>
        </w:rPr>
        <w:t> </w:t>
      </w:r>
      <w:r>
        <w:rPr>
          <w:w w:val="160"/>
          <w:rtl/>
        </w:rPr>
        <w:t>ﺗﻠﻴﻪ</w:t>
      </w:r>
      <w:r>
        <w:rPr>
          <w:spacing w:val="-40"/>
          <w:w w:val="160"/>
          <w:rtl/>
        </w:rPr>
        <w:t> </w:t>
      </w:r>
      <w:r>
        <w:rPr>
          <w:w w:val="160"/>
          <w:rtl/>
        </w:rPr>
        <w:t>ﺑﻌﺸﺮة </w:t>
      </w:r>
      <w:r>
        <w:rPr>
          <w:w w:val="151"/>
          <w:rtl/>
        </w:rPr>
        <w:t>أﻋﻮام، ﻓﺤﺼﻨﺎ ﻣﺎ ﻳﻠﻲ</w:t>
      </w:r>
      <w:r>
        <w:rPr>
          <w:w w:val="151"/>
        </w:rPr>
        <w:t>:</w:t>
      </w:r>
    </w:p>
    <w:p>
      <w:pPr>
        <w:pStyle w:val="BodyText"/>
        <w:bidi/>
        <w:spacing w:line="247" w:lineRule="auto"/>
        <w:ind w:right="888" w:left="357" w:hanging="1"/>
        <w:jc w:val="left"/>
      </w:pPr>
      <w:r>
        <w:rPr>
          <w:w w:val="161"/>
        </w:rPr>
        <w:t>.1</w:t>
      </w:r>
      <w:r>
        <w:rPr>
          <w:spacing w:val="-37"/>
          <w:w w:val="161"/>
          <w:rtl/>
        </w:rPr>
        <w:t> </w:t>
      </w:r>
      <w:r>
        <w:rPr>
          <w:w w:val="161"/>
          <w:rtl/>
        </w:rPr>
        <w:t>إﺟﻤﺎﻟﻲ</w:t>
      </w:r>
      <w:r>
        <w:rPr>
          <w:spacing w:val="-36"/>
          <w:w w:val="161"/>
          <w:rtl/>
        </w:rPr>
        <w:t> </w:t>
      </w:r>
      <w:r>
        <w:rPr>
          <w:w w:val="161"/>
          <w:rtl/>
        </w:rPr>
        <w:t>ﻋﺪد</w:t>
      </w:r>
      <w:r>
        <w:rPr>
          <w:spacing w:val="-37"/>
          <w:w w:val="161"/>
          <w:rtl/>
        </w:rPr>
        <w:t> </w:t>
      </w:r>
      <w:r>
        <w:rPr>
          <w:w w:val="161"/>
          <w:rtl/>
        </w:rPr>
        <w:t>اﻟﻤﻘﺎﻻت</w:t>
      </w:r>
      <w:r>
        <w:rPr>
          <w:spacing w:val="-36"/>
          <w:w w:val="161"/>
          <w:rtl/>
        </w:rPr>
        <w:t> </w:t>
      </w:r>
      <w:r>
        <w:rPr>
          <w:w w:val="161"/>
          <w:rtl/>
        </w:rPr>
        <w:t>ﻓﻲ</w:t>
      </w:r>
      <w:r>
        <w:rPr>
          <w:spacing w:val="-37"/>
          <w:w w:val="161"/>
          <w:rtl/>
        </w:rPr>
        <w:t> </w:t>
      </w:r>
      <w:r>
        <w:rPr>
          <w:w w:val="161"/>
          <w:rtl/>
        </w:rPr>
        <w:t>اﻟﻌﻘﺪ</w:t>
      </w:r>
      <w:r>
        <w:rPr>
          <w:spacing w:val="-37"/>
          <w:w w:val="161"/>
          <w:rtl/>
        </w:rPr>
        <w:t> </w:t>
      </w:r>
      <w:r>
        <w:rPr>
          <w:w w:val="161"/>
          <w:rtl/>
        </w:rPr>
        <w:t>اﻟﺬي</w:t>
      </w:r>
      <w:r>
        <w:rPr>
          <w:spacing w:val="-37"/>
          <w:w w:val="161"/>
          <w:rtl/>
        </w:rPr>
        <w:t> </w:t>
      </w:r>
      <w:r>
        <w:rPr>
          <w:w w:val="161"/>
          <w:rtl/>
        </w:rPr>
        <w:t>ﺳﺒﻖ</w:t>
      </w:r>
      <w:r>
        <w:rPr>
          <w:spacing w:val="-36"/>
          <w:w w:val="161"/>
          <w:rtl/>
        </w:rPr>
        <w:t> </w:t>
      </w:r>
      <w:r>
        <w:rPr>
          <w:w w:val="161"/>
          <w:rtl/>
        </w:rPr>
        <w:t>ﻓﺘﺮة</w:t>
      </w:r>
      <w:r>
        <w:rPr>
          <w:spacing w:val="-37"/>
          <w:w w:val="161"/>
          <w:rtl/>
        </w:rPr>
        <w:t> </w:t>
      </w:r>
      <w:r>
        <w:rPr>
          <w:w w:val="161"/>
          <w:rtl/>
        </w:rPr>
        <w:t>اﻟﺘﺤﻮل</w:t>
      </w:r>
      <w:r>
        <w:rPr>
          <w:spacing w:val="-37"/>
          <w:w w:val="161"/>
          <w:rtl/>
        </w:rPr>
        <w:t> </w:t>
      </w:r>
      <w:r>
        <w:rPr>
          <w:w w:val="161"/>
          <w:rtl/>
        </w:rPr>
        <w:t>واﻟﻌﻘﺪ </w:t>
      </w:r>
      <w:r>
        <w:rPr>
          <w:w w:val="156"/>
          <w:rtl/>
        </w:rPr>
        <w:t>اﻟﺬي ﺗﻼﻫﺎ وﻟﻠﻌﻘﺪﻳﻦ ﻣﻌًﺎ</w:t>
      </w:r>
      <w:r>
        <w:rPr>
          <w:w w:val="156"/>
        </w:rPr>
        <w:t>.</w:t>
      </w:r>
    </w:p>
    <w:p>
      <w:pPr>
        <w:pStyle w:val="BodyText"/>
        <w:bidi/>
        <w:spacing w:line="247" w:lineRule="auto"/>
        <w:ind w:right="674" w:left="357" w:hanging="1"/>
        <w:jc w:val="left"/>
      </w:pPr>
      <w:r>
        <w:rPr>
          <w:w w:val="153"/>
        </w:rPr>
        <w:t>.2</w:t>
      </w:r>
      <w:r>
        <w:rPr>
          <w:spacing w:val="-28"/>
          <w:w w:val="153"/>
          <w:rtl/>
        </w:rPr>
        <w:t> </w:t>
      </w:r>
      <w:r>
        <w:rPr>
          <w:w w:val="153"/>
          <w:rtl/>
        </w:rPr>
        <w:t>إﺟﻤﺎﻟﻲ</w:t>
      </w:r>
      <w:r>
        <w:rPr>
          <w:spacing w:val="-27"/>
          <w:w w:val="153"/>
          <w:rtl/>
        </w:rPr>
        <w:t> </w:t>
      </w:r>
      <w:r>
        <w:rPr>
          <w:w w:val="153"/>
          <w:rtl/>
        </w:rPr>
        <w:t>ﻋﺪد</w:t>
      </w:r>
      <w:r>
        <w:rPr>
          <w:spacing w:val="-28"/>
          <w:w w:val="153"/>
          <w:rtl/>
        </w:rPr>
        <w:t> </w:t>
      </w:r>
      <w:r>
        <w:rPr>
          <w:w w:val="153"/>
          <w:rtl/>
        </w:rPr>
        <w:t>اﻟﻤﻘﺎﻻت</w:t>
      </w:r>
      <w:r>
        <w:rPr>
          <w:spacing w:val="-28"/>
          <w:w w:val="153"/>
          <w:rtl/>
        </w:rPr>
        <w:t> </w:t>
      </w:r>
      <w:r>
        <w:rPr>
          <w:w w:val="153"/>
        </w:rPr>
        <w:t>"</w:t>
      </w:r>
      <w:r>
        <w:rPr>
          <w:w w:val="153"/>
          <w:rtl/>
        </w:rPr>
        <w:t>اﻟﺮﺋﻴﺴﻴﺔ</w:t>
      </w:r>
      <w:r>
        <w:rPr>
          <w:w w:val="153"/>
        </w:rPr>
        <w:t>"</w:t>
      </w:r>
      <w:r>
        <w:rPr>
          <w:spacing w:val="-28"/>
          <w:w w:val="153"/>
          <w:rtl/>
        </w:rPr>
        <w:t> </w:t>
      </w:r>
      <w:r>
        <w:rPr>
          <w:w w:val="153"/>
          <w:rtl/>
        </w:rPr>
        <w:t>اﻟﺘﻲ</w:t>
      </w:r>
      <w:r>
        <w:rPr>
          <w:spacing w:val="-28"/>
          <w:w w:val="153"/>
          <w:rtl/>
        </w:rPr>
        <w:t> </w:t>
      </w:r>
      <w:r>
        <w:rPr>
          <w:w w:val="153"/>
          <w:rtl/>
        </w:rPr>
        <w:t>ﺗﻨﺎوﻟﺖ</w:t>
      </w:r>
      <w:r>
        <w:rPr>
          <w:spacing w:val="-28"/>
          <w:w w:val="153"/>
          <w:rtl/>
        </w:rPr>
        <w:t> </w:t>
      </w:r>
      <w:r>
        <w:rPr>
          <w:w w:val="153"/>
          <w:rtl/>
        </w:rPr>
        <w:t>اﻟﺸﺮﻛﺔ</w:t>
      </w:r>
      <w:r>
        <w:rPr>
          <w:spacing w:val="-28"/>
          <w:w w:val="153"/>
          <w:rtl/>
        </w:rPr>
        <w:t> </w:t>
      </w:r>
      <w:r>
        <w:rPr>
          <w:w w:val="153"/>
          <w:rtl/>
        </w:rPr>
        <w:t>أﺛﻨﺎء</w:t>
      </w:r>
      <w:r>
        <w:rPr>
          <w:spacing w:val="-28"/>
          <w:w w:val="153"/>
          <w:rtl/>
        </w:rPr>
        <w:t> </w:t>
      </w:r>
      <w:r>
        <w:rPr>
          <w:w w:val="153"/>
          <w:rtl/>
        </w:rPr>
        <w:t>اﻟﻌﻘﺪ </w:t>
      </w:r>
      <w:r>
        <w:rPr>
          <w:w w:val="159"/>
          <w:rtl/>
        </w:rPr>
        <w:t>اﻟﺬي</w:t>
      </w:r>
      <w:r>
        <w:rPr>
          <w:spacing w:val="-16"/>
          <w:w w:val="159"/>
          <w:rtl/>
        </w:rPr>
        <w:t> </w:t>
      </w:r>
      <w:r>
        <w:rPr>
          <w:w w:val="159"/>
          <w:rtl/>
        </w:rPr>
        <w:t>ﺳﺒﻖ</w:t>
      </w:r>
      <w:r>
        <w:rPr>
          <w:spacing w:val="-15"/>
          <w:w w:val="159"/>
          <w:rtl/>
        </w:rPr>
        <w:t> </w:t>
      </w:r>
      <w:r>
        <w:rPr>
          <w:w w:val="159"/>
          <w:rtl/>
        </w:rPr>
        <w:t>ﻓﺘﺮة</w:t>
      </w:r>
      <w:r>
        <w:rPr>
          <w:spacing w:val="-16"/>
          <w:w w:val="159"/>
          <w:rtl/>
        </w:rPr>
        <w:t> </w:t>
      </w:r>
      <w:r>
        <w:rPr>
          <w:w w:val="159"/>
          <w:rtl/>
        </w:rPr>
        <w:t>اﻟﺘﺤﻮل</w:t>
      </w:r>
      <w:r>
        <w:rPr>
          <w:spacing w:val="-16"/>
          <w:w w:val="159"/>
          <w:rtl/>
        </w:rPr>
        <w:t> </w:t>
      </w:r>
      <w:r>
        <w:rPr>
          <w:w w:val="159"/>
          <w:rtl/>
        </w:rPr>
        <w:t>واﻟﻌﻘﺪ</w:t>
      </w:r>
      <w:r>
        <w:rPr>
          <w:spacing w:val="-16"/>
          <w:w w:val="159"/>
          <w:rtl/>
        </w:rPr>
        <w:t> </w:t>
      </w:r>
      <w:r>
        <w:rPr>
          <w:w w:val="159"/>
          <w:rtl/>
        </w:rPr>
        <w:t>اﻟﺬي</w:t>
      </w:r>
      <w:r>
        <w:rPr>
          <w:spacing w:val="-16"/>
          <w:w w:val="159"/>
          <w:rtl/>
        </w:rPr>
        <w:t> </w:t>
      </w:r>
      <w:r>
        <w:rPr>
          <w:w w:val="159"/>
          <w:rtl/>
        </w:rPr>
        <w:t>ﺗﻼﻫﺎ</w:t>
      </w:r>
      <w:r>
        <w:rPr>
          <w:spacing w:val="-16"/>
          <w:w w:val="159"/>
          <w:rtl/>
        </w:rPr>
        <w:t> </w:t>
      </w:r>
      <w:r>
        <w:rPr>
          <w:w w:val="159"/>
          <w:rtl/>
        </w:rPr>
        <w:t>وﻟﻠﻌﻘﺪﻳﻦ</w:t>
      </w:r>
      <w:r>
        <w:rPr>
          <w:spacing w:val="-16"/>
          <w:w w:val="159"/>
          <w:rtl/>
        </w:rPr>
        <w:t> </w:t>
      </w:r>
      <w:r>
        <w:rPr>
          <w:w w:val="159"/>
          <w:rtl/>
        </w:rPr>
        <w:t>ﻣﻌًﺎ</w:t>
      </w:r>
      <w:r>
        <w:rPr>
          <w:w w:val="159"/>
        </w:rPr>
        <w:t>.</w:t>
      </w:r>
    </w:p>
    <w:p>
      <w:pPr>
        <w:pStyle w:val="BodyText"/>
        <w:bidi/>
        <w:spacing w:line="247" w:lineRule="auto"/>
        <w:ind w:right="359" w:left="357" w:firstLine="0"/>
        <w:jc w:val="left"/>
      </w:pPr>
      <w:r>
        <w:rPr>
          <w:w w:val="151"/>
        </w:rPr>
        <w:t>.3</w:t>
      </w:r>
      <w:r>
        <w:rPr>
          <w:spacing w:val="54"/>
          <w:w w:val="151"/>
          <w:rtl/>
        </w:rPr>
        <w:t> </w:t>
      </w:r>
      <w:r>
        <w:rPr>
          <w:w w:val="151"/>
          <w:rtl/>
        </w:rPr>
        <w:t>إﺟﻤﺎﻟﻲ</w:t>
      </w:r>
      <w:r>
        <w:rPr>
          <w:spacing w:val="56"/>
          <w:w w:val="151"/>
          <w:rtl/>
        </w:rPr>
        <w:t> </w:t>
      </w:r>
      <w:r>
        <w:rPr>
          <w:w w:val="151"/>
          <w:rtl/>
        </w:rPr>
        <w:t>ﻋﺪد</w:t>
      </w:r>
      <w:r>
        <w:rPr>
          <w:spacing w:val="53"/>
          <w:w w:val="151"/>
          <w:rtl/>
        </w:rPr>
        <w:t> </w:t>
      </w:r>
      <w:r>
        <w:rPr>
          <w:w w:val="151"/>
          <w:rtl/>
        </w:rPr>
        <w:t>اﻟﻤﻘﺎﻻت</w:t>
      </w:r>
      <w:r>
        <w:rPr>
          <w:spacing w:val="54"/>
          <w:w w:val="151"/>
          <w:rtl/>
        </w:rPr>
        <w:t> </w:t>
      </w:r>
      <w:r>
        <w:rPr>
          <w:w w:val="151"/>
          <w:rtl/>
        </w:rPr>
        <w:t>اﻟﺘﻲ</w:t>
      </w:r>
      <w:r>
        <w:rPr>
          <w:spacing w:val="54"/>
          <w:w w:val="151"/>
          <w:rtl/>
        </w:rPr>
        <w:t> </w:t>
      </w:r>
      <w:r>
        <w:rPr>
          <w:w w:val="151"/>
          <w:rtl/>
        </w:rPr>
        <w:t>ذﻛﺮت</w:t>
      </w:r>
      <w:r>
        <w:rPr>
          <w:spacing w:val="53"/>
          <w:w w:val="151"/>
          <w:rtl/>
        </w:rPr>
        <w:t> </w:t>
      </w:r>
      <w:r>
        <w:rPr>
          <w:w w:val="151"/>
          <w:rtl/>
        </w:rPr>
        <w:t>أﻋﻼه</w:t>
      </w:r>
      <w:r>
        <w:rPr>
          <w:spacing w:val="54"/>
          <w:w w:val="151"/>
          <w:rtl/>
        </w:rPr>
        <w:t> </w:t>
      </w:r>
      <w:r>
        <w:rPr>
          <w:w w:val="151"/>
          <w:rtl/>
        </w:rPr>
        <w:t>وﺗﺤﺪﺛﺖ</w:t>
      </w:r>
      <w:r>
        <w:rPr>
          <w:spacing w:val="54"/>
          <w:w w:val="151"/>
          <w:rtl/>
        </w:rPr>
        <w:t> </w:t>
      </w:r>
      <w:r>
        <w:rPr>
          <w:w w:val="151"/>
          <w:rtl/>
        </w:rPr>
        <w:t>ﺑﻮﺿﻮح</w:t>
      </w:r>
      <w:r>
        <w:rPr>
          <w:spacing w:val="55"/>
          <w:w w:val="151"/>
          <w:rtl/>
        </w:rPr>
        <w:t> </w:t>
      </w:r>
      <w:r>
        <w:rPr>
          <w:w w:val="151"/>
          <w:rtl/>
        </w:rPr>
        <w:t>ﻋﻦ</w:t>
      </w:r>
      <w:r>
        <w:rPr>
          <w:spacing w:val="80"/>
          <w:w w:val="151"/>
          <w:rtl/>
        </w:rPr>
        <w:t> </w:t>
      </w:r>
      <w:r>
        <w:rPr>
          <w:w w:val="146"/>
        </w:rPr>
        <w:t>"</w:t>
      </w:r>
      <w:r>
        <w:rPr>
          <w:w w:val="146"/>
          <w:rtl/>
        </w:rPr>
        <w:t>اﻟﻨﻘﻠﺔ</w:t>
      </w:r>
      <w:r>
        <w:rPr>
          <w:w w:val="146"/>
        </w:rPr>
        <w:t>"</w:t>
      </w:r>
      <w:r>
        <w:rPr>
          <w:w w:val="146"/>
          <w:rtl/>
        </w:rPr>
        <w:t>،</w:t>
      </w:r>
      <w:r>
        <w:rPr>
          <w:spacing w:val="-23"/>
          <w:w w:val="146"/>
          <w:rtl/>
        </w:rPr>
        <w:t> </w:t>
      </w:r>
      <w:r>
        <w:rPr>
          <w:w w:val="146"/>
          <w:rtl/>
        </w:rPr>
        <w:t>و</w:t>
      </w:r>
      <w:r>
        <w:rPr>
          <w:w w:val="146"/>
        </w:rPr>
        <w:t>"</w:t>
      </w:r>
      <w:r>
        <w:rPr>
          <w:w w:val="146"/>
          <w:rtl/>
        </w:rPr>
        <w:t>اﺳﺘﻌﺎدة</w:t>
      </w:r>
      <w:r>
        <w:rPr>
          <w:spacing w:val="-23"/>
          <w:w w:val="146"/>
          <w:rtl/>
        </w:rPr>
        <w:t> </w:t>
      </w:r>
      <w:r>
        <w:rPr>
          <w:w w:val="146"/>
          <w:rtl/>
        </w:rPr>
        <w:t>اﻟﻘﻮة</w:t>
      </w:r>
      <w:r>
        <w:rPr>
          <w:w w:val="146"/>
        </w:rPr>
        <w:t>"</w:t>
      </w:r>
      <w:r>
        <w:rPr>
          <w:w w:val="146"/>
          <w:rtl/>
        </w:rPr>
        <w:t>،</w:t>
      </w:r>
      <w:r>
        <w:rPr>
          <w:spacing w:val="-23"/>
          <w:w w:val="146"/>
          <w:rtl/>
        </w:rPr>
        <w:t> </w:t>
      </w:r>
      <w:r>
        <w:rPr>
          <w:w w:val="146"/>
          <w:rtl/>
        </w:rPr>
        <w:t>و</w:t>
      </w:r>
      <w:r>
        <w:rPr>
          <w:w w:val="146"/>
        </w:rPr>
        <w:t>"</w:t>
      </w:r>
      <w:r>
        <w:rPr>
          <w:w w:val="146"/>
          <w:rtl/>
        </w:rPr>
        <w:t>ﺗﺒﺪل</w:t>
      </w:r>
      <w:r>
        <w:rPr>
          <w:spacing w:val="-23"/>
          <w:w w:val="146"/>
          <w:rtl/>
        </w:rPr>
        <w:t> </w:t>
      </w:r>
      <w:r>
        <w:rPr>
          <w:w w:val="146"/>
          <w:rtl/>
        </w:rPr>
        <w:t>اﻟﻤﺴﺎر</w:t>
      </w:r>
      <w:r>
        <w:rPr>
          <w:w w:val="146"/>
        </w:rPr>
        <w:t>"</w:t>
      </w:r>
      <w:r>
        <w:rPr>
          <w:w w:val="146"/>
          <w:rtl/>
        </w:rPr>
        <w:t>،</w:t>
      </w:r>
      <w:r>
        <w:rPr>
          <w:spacing w:val="-23"/>
          <w:w w:val="146"/>
          <w:rtl/>
        </w:rPr>
        <w:t> </w:t>
      </w:r>
      <w:r>
        <w:rPr>
          <w:w w:val="146"/>
          <w:rtl/>
        </w:rPr>
        <w:t>و</w:t>
      </w:r>
      <w:r>
        <w:rPr>
          <w:w w:val="146"/>
        </w:rPr>
        <w:t>"</w:t>
      </w:r>
      <w:r>
        <w:rPr>
          <w:w w:val="146"/>
          <w:rtl/>
        </w:rPr>
        <w:t>اﻟﺘﺤﻮل</w:t>
      </w:r>
      <w:r>
        <w:rPr>
          <w:w w:val="146"/>
        </w:rPr>
        <w:t>"</w:t>
      </w:r>
      <w:r>
        <w:rPr>
          <w:w w:val="146"/>
          <w:rtl/>
        </w:rPr>
        <w:t>،</w:t>
      </w:r>
      <w:r>
        <w:rPr>
          <w:spacing w:val="-23"/>
          <w:w w:val="146"/>
          <w:rtl/>
        </w:rPr>
        <w:t> </w:t>
      </w:r>
      <w:r>
        <w:rPr>
          <w:w w:val="146"/>
          <w:rtl/>
        </w:rPr>
        <w:t>اﻟﺬي</w:t>
      </w:r>
      <w:r>
        <w:rPr>
          <w:spacing w:val="-23"/>
          <w:w w:val="146"/>
          <w:rtl/>
        </w:rPr>
        <w:t> </w:t>
      </w:r>
      <w:r>
        <w:rPr>
          <w:w w:val="146"/>
          <w:rtl/>
        </w:rPr>
        <w:t>ﻳﺠﺮي </w:t>
      </w:r>
      <w:r>
        <w:rPr>
          <w:w w:val="171"/>
          <w:rtl/>
        </w:rPr>
        <w:t>ﻓﻲ</w:t>
      </w:r>
      <w:r>
        <w:rPr>
          <w:spacing w:val="-9"/>
          <w:w w:val="171"/>
          <w:rtl/>
        </w:rPr>
        <w:t> </w:t>
      </w:r>
      <w:r>
        <w:rPr>
          <w:w w:val="171"/>
          <w:rtl/>
        </w:rPr>
        <w:t>اﻟﺸﺮﻛﺔ</w:t>
      </w:r>
      <w:r>
        <w:rPr>
          <w:spacing w:val="-8"/>
          <w:w w:val="171"/>
          <w:rtl/>
        </w:rPr>
        <w:t> </w:t>
      </w:r>
      <w:r>
        <w:rPr>
          <w:w w:val="171"/>
          <w:rtl/>
        </w:rPr>
        <w:t>ﻓﻲ</w:t>
      </w:r>
      <w:r>
        <w:rPr>
          <w:spacing w:val="-9"/>
          <w:w w:val="171"/>
          <w:rtl/>
        </w:rPr>
        <w:t> </w:t>
      </w:r>
      <w:r>
        <w:rPr>
          <w:w w:val="171"/>
          <w:rtl/>
        </w:rPr>
        <w:t>اﻟﻌﻘﺪ</w:t>
      </w:r>
      <w:r>
        <w:rPr>
          <w:spacing w:val="-9"/>
          <w:w w:val="171"/>
          <w:rtl/>
        </w:rPr>
        <w:t> </w:t>
      </w:r>
      <w:r>
        <w:rPr>
          <w:w w:val="171"/>
          <w:rtl/>
        </w:rPr>
        <w:t>اﻟﺬ</w:t>
      </w:r>
      <w:r>
        <w:rPr>
          <w:w w:val="171"/>
          <w:rtl/>
        </w:rPr>
        <w:t>ي</w:t>
      </w:r>
    </w:p>
    <w:p>
      <w:pPr>
        <w:pStyle w:val="BodyText"/>
        <w:bidi/>
        <w:spacing w:line="321" w:lineRule="exact"/>
        <w:ind w:right="504" w:left="357" w:firstLine="0"/>
        <w:jc w:val="left"/>
      </w:pPr>
      <w:r>
        <w:rPr>
          <w:w w:val="160"/>
          <w:rtl/>
        </w:rPr>
        <w:t>ﺳﺒﻖ</w:t>
      </w:r>
      <w:r>
        <w:rPr>
          <w:spacing w:val="-43"/>
          <w:w w:val="160"/>
          <w:rtl/>
        </w:rPr>
        <w:t> </w:t>
      </w:r>
      <w:r>
        <w:rPr>
          <w:w w:val="160"/>
          <w:rtl/>
        </w:rPr>
        <w:t>ﻓﺘﺮة</w:t>
      </w:r>
      <w:r>
        <w:rPr>
          <w:spacing w:val="-43"/>
          <w:w w:val="160"/>
          <w:rtl/>
        </w:rPr>
        <w:t> </w:t>
      </w:r>
      <w:r>
        <w:rPr>
          <w:w w:val="160"/>
          <w:rtl/>
        </w:rPr>
        <w:t>اﻟﺘﺤﻮل</w:t>
      </w:r>
      <w:r>
        <w:rPr>
          <w:spacing w:val="-44"/>
          <w:w w:val="160"/>
          <w:rtl/>
        </w:rPr>
        <w:t> </w:t>
      </w:r>
      <w:r>
        <w:rPr>
          <w:w w:val="160"/>
          <w:rtl/>
        </w:rPr>
        <w:t>واﻟﻌﻘﺪ</w:t>
      </w:r>
      <w:r>
        <w:rPr>
          <w:spacing w:val="-44"/>
          <w:w w:val="160"/>
          <w:rtl/>
        </w:rPr>
        <w:t> </w:t>
      </w:r>
      <w:r>
        <w:rPr>
          <w:w w:val="160"/>
          <w:rtl/>
        </w:rPr>
        <w:t>اﻟﺬي</w:t>
      </w:r>
      <w:r>
        <w:rPr>
          <w:spacing w:val="-44"/>
          <w:w w:val="160"/>
          <w:rtl/>
        </w:rPr>
        <w:t> </w:t>
      </w:r>
      <w:r>
        <w:rPr>
          <w:w w:val="160"/>
          <w:rtl/>
        </w:rPr>
        <w:t>ﺗﻼﻫﺎ</w:t>
      </w:r>
      <w:r>
        <w:rPr>
          <w:spacing w:val="-44"/>
          <w:w w:val="160"/>
          <w:rtl/>
        </w:rPr>
        <w:t> </w:t>
      </w:r>
      <w:r>
        <w:rPr>
          <w:w w:val="160"/>
          <w:rtl/>
        </w:rPr>
        <w:t>وﻟﻠﻌﻘﺪﻳﻦ</w:t>
      </w:r>
      <w:r>
        <w:rPr>
          <w:spacing w:val="-44"/>
          <w:w w:val="160"/>
          <w:rtl/>
        </w:rPr>
        <w:t> </w:t>
      </w:r>
      <w:r>
        <w:rPr>
          <w:w w:val="160"/>
          <w:rtl/>
        </w:rPr>
        <w:t>ﻣﻌًﺎ</w:t>
      </w:r>
      <w:r>
        <w:rPr>
          <w:w w:val="160"/>
        </w:rPr>
        <w:t>.</w:t>
      </w:r>
    </w:p>
    <w:p>
      <w:pPr>
        <w:pStyle w:val="BodyText"/>
        <w:bidi/>
        <w:spacing w:line="244" w:lineRule="auto" w:before="7"/>
        <w:ind w:right="443" w:left="357" w:hanging="1"/>
        <w:jc w:val="left"/>
        <w:rPr>
          <w:position w:val="1"/>
        </w:rPr>
      </w:pPr>
      <w:r>
        <w:rPr>
          <w:w w:val="155"/>
        </w:rPr>
        <w:t>.4</w:t>
      </w:r>
      <w:r>
        <w:rPr>
          <w:spacing w:val="-32"/>
          <w:w w:val="155"/>
          <w:rtl/>
        </w:rPr>
        <w:t> </w:t>
      </w:r>
      <w:r>
        <w:rPr>
          <w:w w:val="155"/>
          <w:rtl/>
        </w:rPr>
        <w:t>إﺟﻢاﻟﻲ</w:t>
      </w:r>
      <w:r>
        <w:rPr>
          <w:spacing w:val="-30"/>
          <w:w w:val="155"/>
          <w:rtl/>
        </w:rPr>
        <w:t> </w:t>
      </w:r>
      <w:r>
        <w:rPr>
          <w:w w:val="155"/>
          <w:rtl/>
        </w:rPr>
        <w:t>عدد</w:t>
      </w:r>
      <w:r>
        <w:rPr>
          <w:spacing w:val="-32"/>
          <w:w w:val="155"/>
          <w:rtl/>
        </w:rPr>
        <w:t> </w:t>
      </w:r>
      <w:r>
        <w:rPr>
          <w:w w:val="155"/>
          <w:rtl/>
        </w:rPr>
        <w:t>اﻟﻤﻖاﻻت</w:t>
      </w:r>
      <w:r>
        <w:rPr>
          <w:spacing w:val="-32"/>
          <w:w w:val="155"/>
          <w:rtl/>
        </w:rPr>
        <w:t> </w:t>
      </w:r>
      <w:r>
        <w:rPr>
          <w:w w:val="155"/>
        </w:rPr>
        <w:t>"</w:t>
      </w:r>
      <w:r>
        <w:rPr>
          <w:w w:val="155"/>
          <w:rtl/>
        </w:rPr>
        <w:t>اﻹﻳﺠﺎﺑﻲة</w:t>
      </w:r>
      <w:r>
        <w:rPr>
          <w:spacing w:val="-32"/>
          <w:w w:val="155"/>
          <w:rtl/>
        </w:rPr>
        <w:t> </w:t>
      </w:r>
      <w:r>
        <w:rPr>
          <w:w w:val="155"/>
          <w:rtl/>
        </w:rPr>
        <w:t>ﻟﻠﻐﺎية</w:t>
      </w:r>
      <w:r>
        <w:rPr>
          <w:w w:val="155"/>
        </w:rPr>
        <w:t>"</w:t>
      </w:r>
      <w:r>
        <w:rPr>
          <w:w w:val="155"/>
          <w:rtl/>
        </w:rPr>
        <w:t>،</w:t>
      </w:r>
      <w:r>
        <w:rPr>
          <w:spacing w:val="-32"/>
          <w:w w:val="155"/>
          <w:rtl/>
        </w:rPr>
        <w:t> </w:t>
      </w:r>
      <w:r>
        <w:rPr>
          <w:w w:val="155"/>
          <w:rtl/>
        </w:rPr>
        <w:t>وإﺟﻢاﻟﻲ</w:t>
      </w:r>
      <w:r>
        <w:rPr>
          <w:spacing w:val="-30"/>
          <w:w w:val="155"/>
          <w:rtl/>
        </w:rPr>
        <w:t> </w:t>
      </w:r>
      <w:r>
        <w:rPr>
          <w:w w:val="155"/>
          <w:rtl/>
        </w:rPr>
        <w:t>عدد </w:t>
      </w:r>
      <w:r>
        <w:rPr>
          <w:w w:val="154"/>
          <w:position w:val="1"/>
          <w:rtl/>
        </w:rPr>
        <w:t>اﻟﻤﻖاﻻت</w:t>
      </w:r>
      <w:r>
        <w:rPr>
          <w:spacing w:val="-1"/>
          <w:w w:val="154"/>
          <w:position w:val="1"/>
          <w:rtl/>
        </w:rPr>
        <w:t> </w:t>
      </w:r>
      <w:r>
        <w:rPr>
          <w:w w:val="154"/>
          <w:position w:val="1"/>
        </w:rPr>
        <w:t>"</w:t>
      </w:r>
      <w:r>
        <w:rPr>
          <w:w w:val="154"/>
          <w:position w:val="1"/>
          <w:rtl/>
        </w:rPr>
        <w:t>اﻟﻤﺤﺎيدة</w:t>
      </w:r>
      <w:r>
        <w:rPr>
          <w:w w:val="154"/>
          <w:position w:val="1"/>
        </w:rPr>
        <w:t>"</w:t>
      </w:r>
      <w:r>
        <w:rPr>
          <w:w w:val="154"/>
          <w:position w:val="1"/>
          <w:rtl/>
        </w:rPr>
        <w:t> </w:t>
      </w:r>
      <w:r>
        <w:rPr>
          <w:w w:val="154"/>
          <w:position w:val="1"/>
        </w:rPr>
        <w:t>)</w:t>
      </w:r>
      <w:r>
        <w:rPr>
          <w:w w:val="154"/>
          <w:position w:val="1"/>
          <w:rtl/>
        </w:rPr>
        <w:t>بدءًا من</w:t>
      </w:r>
      <w:r>
        <w:rPr>
          <w:spacing w:val="-1"/>
          <w:w w:val="154"/>
          <w:position w:val="1"/>
          <w:rtl/>
        </w:rPr>
        <w:t> </w:t>
      </w:r>
      <w:r>
        <w:rPr>
          <w:w w:val="154"/>
          <w:position w:val="1"/>
          <w:rtl/>
        </w:rPr>
        <w:t>اﻟﻤﻖاﻻت</w:t>
      </w:r>
      <w:r>
        <w:rPr>
          <w:spacing w:val="-1"/>
          <w:w w:val="154"/>
          <w:position w:val="1"/>
          <w:rtl/>
        </w:rPr>
        <w:t> </w:t>
      </w:r>
      <w:r>
        <w:rPr>
          <w:w w:val="154"/>
          <w:position w:val="1"/>
          <w:rtl/>
        </w:rPr>
        <w:t>اﻟﺲﻟﺒﻴﺔ</w:t>
      </w:r>
      <w:r>
        <w:rPr>
          <w:spacing w:val="-1"/>
          <w:w w:val="154"/>
          <w:position w:val="1"/>
          <w:rtl/>
        </w:rPr>
        <w:t> </w:t>
      </w:r>
      <w:r>
        <w:rPr>
          <w:w w:val="154"/>
          <w:position w:val="1"/>
          <w:rtl/>
        </w:rPr>
        <w:t>نوﻋًﺎ </w:t>
      </w:r>
      <w:r>
        <w:rPr>
          <w:w w:val="159"/>
          <w:position w:val="1"/>
          <w:rtl/>
        </w:rPr>
        <w:t>ما</w:t>
      </w:r>
      <w:r>
        <w:rPr>
          <w:spacing w:val="-14"/>
          <w:w w:val="159"/>
          <w:position w:val="1"/>
          <w:rtl/>
        </w:rPr>
        <w:t> </w:t>
      </w:r>
      <w:r>
        <w:rPr>
          <w:w w:val="159"/>
          <w:position w:val="1"/>
          <w:rtl/>
        </w:rPr>
        <w:t>إلى</w:t>
      </w:r>
      <w:r>
        <w:rPr>
          <w:spacing w:val="-14"/>
          <w:w w:val="159"/>
          <w:position w:val="1"/>
          <w:rtl/>
        </w:rPr>
        <w:t> </w:t>
      </w:r>
      <w:r>
        <w:rPr>
          <w:w w:val="159"/>
          <w:position w:val="1"/>
          <w:rtl/>
        </w:rPr>
        <w:t>اﻟﻤﻖاﻻت</w:t>
      </w:r>
      <w:r>
        <w:rPr>
          <w:spacing w:val="-14"/>
          <w:w w:val="159"/>
          <w:position w:val="1"/>
          <w:rtl/>
        </w:rPr>
        <w:t> </w:t>
      </w:r>
      <w:r>
        <w:rPr>
          <w:w w:val="159"/>
          <w:position w:val="1"/>
          <w:rtl/>
        </w:rPr>
        <w:t>اﻹﻳﺠﺎﺑﻲة</w:t>
      </w:r>
      <w:r>
        <w:rPr>
          <w:spacing w:val="-14"/>
          <w:w w:val="159"/>
          <w:position w:val="1"/>
          <w:rtl/>
        </w:rPr>
        <w:t> </w:t>
      </w:r>
      <w:r>
        <w:rPr>
          <w:w w:val="159"/>
          <w:position w:val="1"/>
          <w:rtl/>
        </w:rPr>
        <w:t>نوﻋًﺎ</w:t>
      </w:r>
      <w:r>
        <w:rPr>
          <w:spacing w:val="-13"/>
          <w:w w:val="159"/>
          <w:position w:val="1"/>
          <w:rtl/>
        </w:rPr>
        <w:t> </w:t>
      </w:r>
      <w:r>
        <w:rPr>
          <w:w w:val="159"/>
          <w:position w:val="1"/>
          <w:rtl/>
        </w:rPr>
        <w:t>ما</w:t>
      </w:r>
      <w:r>
        <w:rPr>
          <w:w w:val="159"/>
          <w:position w:val="1"/>
        </w:rPr>
        <w:t>(</w:t>
      </w:r>
      <w:r>
        <w:rPr>
          <w:w w:val="159"/>
          <w:position w:val="1"/>
          <w:rtl/>
        </w:rPr>
        <w:t>،</w:t>
      </w:r>
      <w:r>
        <w:rPr>
          <w:spacing w:val="-14"/>
          <w:w w:val="159"/>
          <w:position w:val="1"/>
          <w:rtl/>
        </w:rPr>
        <w:t> </w:t>
      </w:r>
      <w:r>
        <w:rPr>
          <w:w w:val="159"/>
          <w:position w:val="1"/>
          <w:rtl/>
        </w:rPr>
        <w:t>وإﺟﻢاﻟﻲ</w:t>
      </w:r>
      <w:r>
        <w:rPr>
          <w:spacing w:val="-13"/>
          <w:w w:val="159"/>
          <w:position w:val="1"/>
          <w:rtl/>
        </w:rPr>
        <w:t> </w:t>
      </w:r>
      <w:r>
        <w:rPr>
          <w:w w:val="159"/>
          <w:position w:val="1"/>
          <w:rtl/>
        </w:rPr>
        <w:t>عد</w:t>
      </w:r>
      <w:r>
        <w:rPr>
          <w:w w:val="159"/>
          <w:position w:val="1"/>
          <w:rtl/>
        </w:rPr>
        <w:t>د</w:t>
      </w:r>
    </w:p>
    <w:p>
      <w:pPr>
        <w:pStyle w:val="BodyText"/>
        <w:bidi/>
        <w:spacing w:line="247" w:lineRule="auto" w:before="8"/>
        <w:ind w:right="504" w:left="357" w:firstLine="0"/>
        <w:jc w:val="left"/>
      </w:pPr>
      <w:r>
        <w:rPr>
          <w:w w:val="161"/>
          <w:rtl/>
        </w:rPr>
        <w:t>اﻟﻤﻘﺎﻻت</w:t>
      </w:r>
      <w:r>
        <w:rPr>
          <w:spacing w:val="-35"/>
          <w:w w:val="161"/>
          <w:rtl/>
        </w:rPr>
        <w:t> </w:t>
      </w:r>
      <w:r>
        <w:rPr>
          <w:w w:val="161"/>
        </w:rPr>
        <w:t>"</w:t>
      </w:r>
      <w:r>
        <w:rPr>
          <w:w w:val="161"/>
          <w:rtl/>
        </w:rPr>
        <w:t>اﻟﺴﻠﺒﻴﺔ</w:t>
      </w:r>
      <w:r>
        <w:rPr>
          <w:spacing w:val="-35"/>
          <w:w w:val="161"/>
          <w:rtl/>
        </w:rPr>
        <w:t> </w:t>
      </w:r>
      <w:r>
        <w:rPr>
          <w:w w:val="161"/>
          <w:rtl/>
        </w:rPr>
        <w:t>ﻟﻠﻐﺎﻳﺔ</w:t>
      </w:r>
      <w:r>
        <w:rPr>
          <w:w w:val="161"/>
        </w:rPr>
        <w:t>"</w:t>
      </w:r>
      <w:r>
        <w:rPr>
          <w:spacing w:val="-34"/>
          <w:w w:val="161"/>
          <w:rtl/>
        </w:rPr>
        <w:t> </w:t>
      </w:r>
      <w:r>
        <w:rPr>
          <w:w w:val="161"/>
          <w:rtl/>
        </w:rPr>
        <w:t>ﻓﻲ</w:t>
      </w:r>
      <w:r>
        <w:rPr>
          <w:spacing w:val="-35"/>
          <w:w w:val="161"/>
          <w:rtl/>
        </w:rPr>
        <w:t> </w:t>
      </w:r>
      <w:r>
        <w:rPr>
          <w:w w:val="161"/>
          <w:rtl/>
        </w:rPr>
        <w:t>اﻟﻌﻘﺪ</w:t>
      </w:r>
      <w:r>
        <w:rPr>
          <w:spacing w:val="-35"/>
          <w:w w:val="161"/>
          <w:rtl/>
        </w:rPr>
        <w:t> </w:t>
      </w:r>
      <w:r>
        <w:rPr>
          <w:w w:val="161"/>
          <w:rtl/>
        </w:rPr>
        <w:t>اﻟﺬي</w:t>
      </w:r>
      <w:r>
        <w:rPr>
          <w:spacing w:val="-35"/>
          <w:w w:val="161"/>
          <w:rtl/>
        </w:rPr>
        <w:t> </w:t>
      </w:r>
      <w:r>
        <w:rPr>
          <w:w w:val="161"/>
          <w:rtl/>
        </w:rPr>
        <w:t>ﺳﺒﻖ</w:t>
      </w:r>
      <w:r>
        <w:rPr>
          <w:spacing w:val="-34"/>
          <w:w w:val="161"/>
          <w:rtl/>
        </w:rPr>
        <w:t> </w:t>
      </w:r>
      <w:r>
        <w:rPr>
          <w:w w:val="161"/>
          <w:rtl/>
        </w:rPr>
        <w:t>ﻓﺘﺮة</w:t>
      </w:r>
      <w:r>
        <w:rPr>
          <w:spacing w:val="-35"/>
          <w:w w:val="161"/>
          <w:rtl/>
        </w:rPr>
        <w:t> </w:t>
      </w:r>
      <w:r>
        <w:rPr>
          <w:w w:val="161"/>
          <w:rtl/>
        </w:rPr>
        <w:t>اﻟﺘﺤﻮل</w:t>
      </w:r>
      <w:r>
        <w:rPr>
          <w:spacing w:val="-35"/>
          <w:w w:val="161"/>
          <w:rtl/>
        </w:rPr>
        <w:t> </w:t>
      </w:r>
      <w:r>
        <w:rPr>
          <w:w w:val="161"/>
          <w:rtl/>
        </w:rPr>
        <w:t>واﻟﻌﻘﺪ </w:t>
      </w:r>
      <w:r>
        <w:rPr>
          <w:w w:val="156"/>
          <w:rtl/>
        </w:rPr>
        <w:t>اﻟﺬي ﺗﻼﻫﺎ وﻟﻠﻌﻘﺪﻳﻦ ﻣﻌًﺎ</w:t>
      </w:r>
      <w:r>
        <w:rPr>
          <w:w w:val="156"/>
        </w:rPr>
        <w:t>.</w:t>
      </w:r>
    </w:p>
    <w:p>
      <w:pPr>
        <w:pStyle w:val="BodyText"/>
        <w:bidi/>
        <w:spacing w:line="321" w:lineRule="exact"/>
        <w:ind w:right="504" w:left="357" w:firstLine="0"/>
        <w:jc w:val="left"/>
      </w:pPr>
      <w:r>
        <w:rPr>
          <w:w w:val="154"/>
          <w:rtl/>
        </w:rPr>
        <w:t>ﺗﺤﻠﻴﻞ</w:t>
      </w:r>
      <w:r>
        <w:rPr>
          <w:spacing w:val="-43"/>
          <w:w w:val="154"/>
          <w:rtl/>
        </w:rPr>
        <w:t> </w:t>
      </w:r>
      <w:r>
        <w:rPr>
          <w:w w:val="154"/>
          <w:rtl/>
        </w:rPr>
        <w:t>اﻟﺘﻜﻨﻮﻟﻮﺟﻴ</w:t>
      </w:r>
      <w:r>
        <w:rPr>
          <w:w w:val="154"/>
          <w:rtl/>
        </w:rPr>
        <w:t>ﺎ</w:t>
      </w:r>
    </w:p>
    <w:p>
      <w:pPr>
        <w:pStyle w:val="BodyText"/>
        <w:bidi/>
        <w:spacing w:line="247" w:lineRule="auto" w:before="9"/>
        <w:ind w:right="504" w:left="357" w:firstLine="0"/>
        <w:jc w:val="left"/>
      </w:pPr>
      <w:r>
        <w:rPr>
          <w:w w:val="156"/>
          <w:rtl/>
        </w:rPr>
        <w:t>ﻓﺤﺼﺖ</w:t>
      </w:r>
      <w:r>
        <w:rPr>
          <w:spacing w:val="-34"/>
          <w:w w:val="156"/>
          <w:rtl/>
        </w:rPr>
        <w:t> </w:t>
      </w:r>
      <w:r>
        <w:rPr>
          <w:w w:val="156"/>
          <w:rtl/>
        </w:rPr>
        <w:t>ﻫﺬه</w:t>
      </w:r>
      <w:r>
        <w:rPr>
          <w:spacing w:val="-34"/>
          <w:w w:val="156"/>
          <w:rtl/>
        </w:rPr>
        <w:t> </w:t>
      </w:r>
      <w:r>
        <w:rPr>
          <w:w w:val="156"/>
          <w:rtl/>
        </w:rPr>
        <w:t>اﻟﻮﺣﺪة</w:t>
      </w:r>
      <w:r>
        <w:rPr>
          <w:spacing w:val="-34"/>
          <w:w w:val="156"/>
          <w:rtl/>
        </w:rPr>
        <w:t> </w:t>
      </w:r>
      <w:r>
        <w:rPr>
          <w:w w:val="156"/>
          <w:rtl/>
        </w:rPr>
        <w:t>دور</w:t>
      </w:r>
      <w:r>
        <w:rPr>
          <w:spacing w:val="-34"/>
          <w:w w:val="156"/>
          <w:rtl/>
        </w:rPr>
        <w:t> </w:t>
      </w:r>
      <w:r>
        <w:rPr>
          <w:w w:val="156"/>
          <w:rtl/>
        </w:rPr>
        <w:t>اﻟﺘﻜﻨﻮﻟﻮﺟﻴﺎ،</w:t>
      </w:r>
      <w:r>
        <w:rPr>
          <w:spacing w:val="-34"/>
          <w:w w:val="156"/>
          <w:rtl/>
        </w:rPr>
        <w:t> </w:t>
      </w:r>
      <w:r>
        <w:rPr>
          <w:w w:val="156"/>
          <w:rtl/>
        </w:rPr>
        <w:t>ﻣﻌﺘﻤﺪة</w:t>
      </w:r>
      <w:r>
        <w:rPr>
          <w:spacing w:val="-34"/>
          <w:w w:val="156"/>
          <w:rtl/>
        </w:rPr>
        <w:t> </w:t>
      </w:r>
      <w:r>
        <w:rPr>
          <w:w w:val="156"/>
          <w:rtl/>
        </w:rPr>
        <w:t>ﺑﺸﻜﻞ</w:t>
      </w:r>
      <w:r>
        <w:rPr>
          <w:spacing w:val="-33"/>
          <w:w w:val="156"/>
          <w:rtl/>
        </w:rPr>
        <w:t> </w:t>
      </w:r>
      <w:r>
        <w:rPr>
          <w:w w:val="156"/>
          <w:rtl/>
        </w:rPr>
        <w:t>ﻛﺒﻴﺮ</w:t>
      </w:r>
      <w:r>
        <w:rPr>
          <w:spacing w:val="-33"/>
          <w:w w:val="156"/>
          <w:rtl/>
        </w:rPr>
        <w:t> </w:t>
      </w:r>
      <w:r>
        <w:rPr>
          <w:w w:val="156"/>
          <w:rtl/>
        </w:rPr>
        <w:t>ﻋﻠﻰ </w:t>
      </w:r>
      <w:r>
        <w:rPr>
          <w:w w:val="154"/>
          <w:rtl/>
        </w:rPr>
        <w:t>اﻟﻤﻘﺎﺑﻼت اﻟﺸﺨﺼﻴﺔ ﻟﻠﺘﻨﻔﻴﺬﻳﻴﻦ واﻟﻤﻮاد اﻟﻤﺼﺪرﻳﺔ اﻟﻤﻜﺘﻮﺑﺔ</w:t>
      </w:r>
      <w:r>
        <w:rPr>
          <w:w w:val="154"/>
        </w:rPr>
        <w:t>:</w:t>
      </w:r>
      <w:r>
        <w:rPr>
          <w:w w:val="154"/>
          <w:rtl/>
        </w:rPr>
        <w:t> </w:t>
      </w:r>
      <w:r>
        <w:rPr>
          <w:w w:val="153"/>
        </w:rPr>
        <w:t>.1</w:t>
      </w:r>
      <w:r>
        <w:rPr>
          <w:w w:val="153"/>
          <w:rtl/>
        </w:rPr>
        <w:t> اﻟﺘﻄﺒﻴﻘﺎت اﻟﺮاﺋﺪة ﻟﻠﺘﻜﻨﻮﻟﻮﺟﻴﺎ</w:t>
      </w:r>
      <w:r>
        <w:rPr>
          <w:w w:val="153"/>
        </w:rPr>
        <w:t>.</w:t>
      </w:r>
    </w:p>
    <w:p>
      <w:pPr>
        <w:pStyle w:val="BodyText"/>
        <w:bidi/>
        <w:spacing w:line="321" w:lineRule="exact"/>
        <w:ind w:right="504" w:left="357" w:firstLine="0"/>
        <w:jc w:val="left"/>
      </w:pPr>
      <w:r>
        <w:rPr>
          <w:w w:val="145"/>
        </w:rPr>
        <w:t>.2</w:t>
      </w:r>
      <w:r>
        <w:rPr>
          <w:spacing w:val="-2"/>
          <w:w w:val="145"/>
          <w:rtl/>
        </w:rPr>
        <w:t> </w:t>
      </w:r>
      <w:r>
        <w:rPr>
          <w:w w:val="145"/>
          <w:rtl/>
        </w:rPr>
        <w:t>ﺗﻮﻗﻴﺖ</w:t>
      </w:r>
      <w:r>
        <w:rPr>
          <w:spacing w:val="-3"/>
          <w:w w:val="145"/>
          <w:rtl/>
        </w:rPr>
        <w:t> </w:t>
      </w:r>
      <w:r>
        <w:rPr>
          <w:w w:val="145"/>
          <w:rtl/>
        </w:rPr>
        <w:t>اﻟﺘﻜﻨﻮﻟﻮﺟﻴﺎ</w:t>
      </w:r>
      <w:r>
        <w:rPr>
          <w:w w:val="145"/>
        </w:rPr>
        <w:t>.</w:t>
      </w:r>
    </w:p>
    <w:p>
      <w:pPr>
        <w:pStyle w:val="BodyText"/>
        <w:bidi/>
        <w:spacing w:before="10"/>
        <w:ind w:right="504" w:left="357" w:firstLine="0"/>
        <w:jc w:val="left"/>
      </w:pPr>
      <w:r>
        <w:rPr>
          <w:w w:val="149"/>
        </w:rPr>
        <w:t>.3</w:t>
      </w:r>
      <w:r>
        <w:rPr>
          <w:spacing w:val="-20"/>
          <w:w w:val="149"/>
          <w:rtl/>
        </w:rPr>
        <w:t> </w:t>
      </w:r>
      <w:r>
        <w:rPr>
          <w:w w:val="149"/>
          <w:rtl/>
        </w:rPr>
        <w:t>ﻣﻌﻴﺎر</w:t>
      </w:r>
      <w:r>
        <w:rPr>
          <w:spacing w:val="-21"/>
          <w:w w:val="149"/>
          <w:rtl/>
        </w:rPr>
        <w:t> </w:t>
      </w:r>
      <w:r>
        <w:rPr>
          <w:w w:val="149"/>
          <w:rtl/>
        </w:rPr>
        <w:t>اﺧﺘﻴﺎر</w:t>
      </w:r>
      <w:r>
        <w:rPr>
          <w:spacing w:val="-20"/>
          <w:w w:val="149"/>
          <w:rtl/>
        </w:rPr>
        <w:t> </w:t>
      </w:r>
      <w:r>
        <w:rPr>
          <w:w w:val="149"/>
          <w:rtl/>
        </w:rPr>
        <w:t>ﺗﻘﻨﻴﺎت</w:t>
      </w:r>
      <w:r>
        <w:rPr>
          <w:spacing w:val="-21"/>
          <w:w w:val="149"/>
          <w:rtl/>
        </w:rPr>
        <w:t> </w:t>
      </w:r>
      <w:r>
        <w:rPr>
          <w:w w:val="149"/>
          <w:rtl/>
        </w:rPr>
        <w:t>ﻣﻌﻴﻨﺔ</w:t>
      </w:r>
      <w:r>
        <w:rPr>
          <w:spacing w:val="-21"/>
          <w:w w:val="149"/>
          <w:rtl/>
        </w:rPr>
        <w:t> </w:t>
      </w:r>
      <w:r>
        <w:rPr>
          <w:w w:val="149"/>
          <w:rtl/>
        </w:rPr>
        <w:t>واﺳﺘﺨﺪاﻣﻬﺎ</w:t>
      </w:r>
      <w:r>
        <w:rPr>
          <w:w w:val="149"/>
        </w:rPr>
        <w:t>.</w:t>
      </w:r>
    </w:p>
    <w:p>
      <w:pPr>
        <w:pStyle w:val="BodyText"/>
        <w:bidi/>
        <w:spacing w:line="247" w:lineRule="auto" w:before="9"/>
        <w:ind w:right="3428" w:left="357" w:hanging="1"/>
        <w:jc w:val="left"/>
      </w:pPr>
      <w:r>
        <w:rPr>
          <w:w w:val="151"/>
        </w:rPr>
        <w:t>.4</w:t>
      </w:r>
      <w:r>
        <w:rPr>
          <w:spacing w:val="-29"/>
          <w:w w:val="151"/>
          <w:rtl/>
        </w:rPr>
        <w:t> </w:t>
      </w:r>
      <w:r>
        <w:rPr>
          <w:w w:val="151"/>
          <w:rtl/>
        </w:rPr>
        <w:t>دور</w:t>
      </w:r>
      <w:r>
        <w:rPr>
          <w:spacing w:val="-29"/>
          <w:w w:val="151"/>
          <w:rtl/>
        </w:rPr>
        <w:t> </w:t>
      </w:r>
      <w:r>
        <w:rPr>
          <w:w w:val="151"/>
          <w:rtl/>
        </w:rPr>
        <w:t>اﻟﺘﻜﻨﻮﻟﻮﺟﻴﺎ</w:t>
      </w:r>
      <w:r>
        <w:rPr>
          <w:spacing w:val="-28"/>
          <w:w w:val="151"/>
          <w:rtl/>
        </w:rPr>
        <w:t> </w:t>
      </w:r>
      <w:r>
        <w:rPr>
          <w:w w:val="151"/>
          <w:rtl/>
        </w:rPr>
        <w:t>ﻓﻲ</w:t>
      </w:r>
      <w:r>
        <w:rPr>
          <w:spacing w:val="-29"/>
          <w:w w:val="151"/>
          <w:rtl/>
        </w:rPr>
        <w:t> </w:t>
      </w:r>
      <w:r>
        <w:rPr>
          <w:w w:val="151"/>
          <w:rtl/>
        </w:rPr>
        <w:t>ﺗﺪﻫﻮر</w:t>
      </w:r>
      <w:r>
        <w:rPr>
          <w:spacing w:val="-29"/>
          <w:w w:val="151"/>
          <w:rtl/>
        </w:rPr>
        <w:t> </w:t>
      </w:r>
      <w:r>
        <w:rPr>
          <w:w w:val="151"/>
          <w:rtl/>
        </w:rPr>
        <w:t>ﺷﺮﻛﺎت</w:t>
      </w:r>
      <w:r>
        <w:rPr>
          <w:spacing w:val="-29"/>
          <w:w w:val="151"/>
          <w:rtl/>
        </w:rPr>
        <w:t> </w:t>
      </w:r>
      <w:r>
        <w:rPr>
          <w:w w:val="151"/>
          <w:rtl/>
        </w:rPr>
        <w:t>اﻟﻤﻘﺎرﻧﺔ</w:t>
      </w:r>
      <w:r>
        <w:rPr>
          <w:w w:val="151"/>
        </w:rPr>
        <w:t>.</w:t>
      </w:r>
      <w:r>
        <w:rPr>
          <w:w w:val="151"/>
          <w:rtl/>
        </w:rPr>
        <w:t> </w:t>
      </w:r>
      <w:r>
        <w:rPr>
          <w:w w:val="158"/>
          <w:rtl/>
        </w:rPr>
        <w:t>أﻃﺮ اﻟﺘﺤﻠﻴﻼت اﻟﻤﻘﺎرﻧ</w:t>
      </w:r>
      <w:r>
        <w:rPr>
          <w:w w:val="158"/>
          <w:rtl/>
        </w:rPr>
        <w:t>ﺔ</w:t>
      </w:r>
    </w:p>
    <w:p>
      <w:pPr>
        <w:pStyle w:val="BodyText"/>
        <w:bidi/>
        <w:spacing w:line="247" w:lineRule="auto"/>
        <w:ind w:right="504" w:left="357" w:firstLine="0"/>
        <w:jc w:val="left"/>
      </w:pPr>
      <w:r>
        <w:rPr>
          <w:w w:val="156"/>
          <w:rtl/>
        </w:rPr>
        <w:t>ﻓﻲ</w:t>
      </w:r>
      <w:r>
        <w:rPr>
          <w:spacing w:val="-22"/>
          <w:w w:val="156"/>
          <w:rtl/>
        </w:rPr>
        <w:t> </w:t>
      </w:r>
      <w:r>
        <w:rPr>
          <w:w w:val="156"/>
          <w:rtl/>
        </w:rPr>
        <w:t>اﻟﻨﻬﺎﻳﺔ،</w:t>
      </w:r>
      <w:r>
        <w:rPr>
          <w:spacing w:val="-22"/>
          <w:w w:val="156"/>
          <w:rtl/>
        </w:rPr>
        <w:t> </w:t>
      </w:r>
      <w:r>
        <w:rPr>
          <w:w w:val="156"/>
          <w:rtl/>
        </w:rPr>
        <w:t>ﺑﺎﻹﺿﺎﻓﺔ</w:t>
      </w:r>
      <w:r>
        <w:rPr>
          <w:spacing w:val="-22"/>
          <w:w w:val="156"/>
          <w:rtl/>
        </w:rPr>
        <w:t> </w:t>
      </w:r>
      <w:r>
        <w:rPr>
          <w:w w:val="156"/>
          <w:rtl/>
        </w:rPr>
        <w:t>إﻟﻰ</w:t>
      </w:r>
      <w:r>
        <w:rPr>
          <w:spacing w:val="-22"/>
          <w:w w:val="156"/>
          <w:rtl/>
        </w:rPr>
        <w:t> </w:t>
      </w:r>
      <w:r>
        <w:rPr>
          <w:w w:val="156"/>
          <w:rtl/>
        </w:rPr>
        <w:t>ﻣﺎ</w:t>
      </w:r>
      <w:r>
        <w:rPr>
          <w:spacing w:val="-22"/>
          <w:w w:val="156"/>
          <w:rtl/>
        </w:rPr>
        <w:t> </w:t>
      </w:r>
      <w:r>
        <w:rPr>
          <w:w w:val="156"/>
          <w:rtl/>
        </w:rPr>
        <w:t>ﺳﺒﻖ،</w:t>
      </w:r>
      <w:r>
        <w:rPr>
          <w:spacing w:val="-22"/>
          <w:w w:val="156"/>
          <w:rtl/>
        </w:rPr>
        <w:t> </w:t>
      </w:r>
      <w:r>
        <w:rPr>
          <w:w w:val="156"/>
          <w:rtl/>
        </w:rPr>
        <w:t>أﺟﺮﻳﻨﺎ</w:t>
      </w:r>
      <w:r>
        <w:rPr>
          <w:spacing w:val="-21"/>
          <w:w w:val="156"/>
          <w:rtl/>
        </w:rPr>
        <w:t> </w:t>
      </w:r>
      <w:r>
        <w:rPr>
          <w:w w:val="156"/>
          <w:rtl/>
        </w:rPr>
        <w:t>ﻋﺪدًا</w:t>
      </w:r>
      <w:r>
        <w:rPr>
          <w:spacing w:val="-22"/>
          <w:w w:val="156"/>
          <w:rtl/>
        </w:rPr>
        <w:t> </w:t>
      </w:r>
      <w:r>
        <w:rPr>
          <w:w w:val="156"/>
          <w:rtl/>
        </w:rPr>
        <w:t>ﻣﻦ</w:t>
      </w:r>
      <w:r>
        <w:rPr>
          <w:spacing w:val="-22"/>
          <w:w w:val="156"/>
          <w:rtl/>
        </w:rPr>
        <w:t> </w:t>
      </w:r>
      <w:r>
        <w:rPr>
          <w:w w:val="156"/>
          <w:rtl/>
        </w:rPr>
        <w:t>أﻃﺮ</w:t>
      </w:r>
      <w:r>
        <w:rPr>
          <w:spacing w:val="-22"/>
          <w:w w:val="156"/>
          <w:rtl/>
        </w:rPr>
        <w:t> </w:t>
      </w:r>
      <w:r>
        <w:rPr>
          <w:w w:val="156"/>
          <w:rtl/>
        </w:rPr>
        <w:t>اﻟﺘﺤﻠﻴﻼت </w:t>
      </w:r>
      <w:r>
        <w:rPr>
          <w:w w:val="160"/>
          <w:rtl/>
        </w:rPr>
        <w:t>اﻟﻤﻘﺎرﻧﺔ</w:t>
      </w:r>
      <w:r>
        <w:rPr>
          <w:spacing w:val="-39"/>
          <w:w w:val="160"/>
          <w:rtl/>
        </w:rPr>
        <w:t> </w:t>
      </w:r>
      <w:r>
        <w:rPr>
          <w:w w:val="160"/>
          <w:rtl/>
        </w:rPr>
        <w:t>ﺑﻴﻨﻤﺎ</w:t>
      </w:r>
      <w:r>
        <w:rPr>
          <w:spacing w:val="-39"/>
          <w:w w:val="160"/>
          <w:rtl/>
        </w:rPr>
        <w:t> </w:t>
      </w:r>
      <w:r>
        <w:rPr>
          <w:w w:val="160"/>
          <w:rtl/>
        </w:rPr>
        <w:t>ﻧﻤﻀﻲ</w:t>
      </w:r>
      <w:r>
        <w:rPr>
          <w:spacing w:val="-38"/>
          <w:w w:val="160"/>
          <w:rtl/>
        </w:rPr>
        <w:t> </w:t>
      </w:r>
      <w:r>
        <w:rPr>
          <w:w w:val="160"/>
          <w:rtl/>
        </w:rPr>
        <w:t>ﻗﺪﻣًﺎ</w:t>
      </w:r>
      <w:r>
        <w:rPr>
          <w:spacing w:val="-38"/>
          <w:w w:val="160"/>
          <w:rtl/>
        </w:rPr>
        <w:t> </w:t>
      </w:r>
      <w:r>
        <w:rPr>
          <w:w w:val="160"/>
          <w:rtl/>
        </w:rPr>
        <w:t>ﻓﻲ</w:t>
      </w:r>
      <w:r>
        <w:rPr>
          <w:spacing w:val="-39"/>
          <w:w w:val="160"/>
          <w:rtl/>
        </w:rPr>
        <w:t> </w:t>
      </w:r>
      <w:r>
        <w:rPr>
          <w:w w:val="160"/>
          <w:rtl/>
        </w:rPr>
        <w:t>ﻣﺸﺮوﻋﻨﺎ</w:t>
      </w:r>
      <w:r>
        <w:rPr>
          <w:w w:val="160"/>
        </w:rPr>
        <w:t>.</w:t>
      </w:r>
      <w:r>
        <w:rPr>
          <w:spacing w:val="-39"/>
          <w:w w:val="160"/>
          <w:rtl/>
        </w:rPr>
        <w:t> </w:t>
      </w:r>
      <w:r>
        <w:rPr>
          <w:w w:val="160"/>
          <w:rtl/>
        </w:rPr>
        <w:t>ﻫﺬه</w:t>
      </w:r>
      <w:r>
        <w:rPr>
          <w:spacing w:val="-39"/>
          <w:w w:val="160"/>
          <w:rtl/>
        </w:rPr>
        <w:t> </w:t>
      </w:r>
      <w:r>
        <w:rPr>
          <w:w w:val="160"/>
          <w:rtl/>
        </w:rPr>
        <w:t>اﻟﺘﺤﻠﻴﻼت</w:t>
      </w:r>
      <w:r>
        <w:rPr>
          <w:spacing w:val="-38"/>
          <w:w w:val="160"/>
          <w:rtl/>
        </w:rPr>
        <w:t> </w:t>
      </w:r>
      <w:r>
        <w:rPr>
          <w:w w:val="160"/>
          <w:rtl/>
        </w:rPr>
        <w:t>ﻛﺎﻧﺖ</w:t>
      </w:r>
      <w:r>
        <w:rPr>
          <w:spacing w:val="-39"/>
          <w:w w:val="160"/>
          <w:rtl/>
        </w:rPr>
        <w:t> </w:t>
      </w:r>
      <w:r>
        <w:rPr>
          <w:w w:val="160"/>
          <w:rtl/>
        </w:rPr>
        <w:t>أﻗﻞ </w:t>
      </w:r>
      <w:r>
        <w:rPr>
          <w:w w:val="156"/>
          <w:rtl/>
        </w:rPr>
        <w:t>ﺗﻔﺼﻴﻼً ﻣﻦ اﻟﺘﺤﻠﻴﻼت اﻟﺴﺎﺑﻘﺔ</w:t>
      </w:r>
      <w:r>
        <w:rPr>
          <w:w w:val="156"/>
          <w:rtl/>
        </w:rPr>
        <w:t>،</w:t>
      </w:r>
    </w:p>
    <w:p>
      <w:pPr>
        <w:pStyle w:val="BodyText"/>
        <w:bidi/>
        <w:spacing w:line="247" w:lineRule="auto"/>
        <w:ind w:right="359" w:left="357" w:firstLine="0"/>
        <w:jc w:val="left"/>
      </w:pPr>
      <w:r>
        <w:rPr>
          <w:w w:val="155"/>
          <w:rtl/>
        </w:rPr>
        <w:t>ﻋﻠﻰ</w:t>
      </w:r>
      <w:r>
        <w:rPr>
          <w:spacing w:val="-34"/>
          <w:w w:val="155"/>
          <w:rtl/>
        </w:rPr>
        <w:t> </w:t>
      </w:r>
      <w:r>
        <w:rPr>
          <w:w w:val="155"/>
          <w:rtl/>
        </w:rPr>
        <w:t>اﻟﺮﻏﻢ</w:t>
      </w:r>
      <w:r>
        <w:rPr>
          <w:spacing w:val="-34"/>
          <w:w w:val="155"/>
          <w:rtl/>
        </w:rPr>
        <w:t> </w:t>
      </w:r>
      <w:r>
        <w:rPr>
          <w:w w:val="155"/>
          <w:rtl/>
        </w:rPr>
        <w:t>ﻣﻦ</w:t>
      </w:r>
      <w:r>
        <w:rPr>
          <w:spacing w:val="-34"/>
          <w:w w:val="155"/>
          <w:rtl/>
        </w:rPr>
        <w:t> </w:t>
      </w:r>
      <w:r>
        <w:rPr>
          <w:w w:val="155"/>
          <w:rtl/>
        </w:rPr>
        <w:t>أﻧﻬﺎ</w:t>
      </w:r>
      <w:r>
        <w:rPr>
          <w:spacing w:val="-34"/>
          <w:w w:val="155"/>
          <w:rtl/>
        </w:rPr>
        <w:t> </w:t>
      </w:r>
      <w:r>
        <w:rPr>
          <w:w w:val="155"/>
          <w:rtl/>
        </w:rPr>
        <w:t>ﺟﻤﻴﻌًﺎ</w:t>
      </w:r>
      <w:r>
        <w:rPr>
          <w:spacing w:val="-34"/>
          <w:w w:val="155"/>
          <w:rtl/>
        </w:rPr>
        <w:t> </w:t>
      </w:r>
      <w:r>
        <w:rPr>
          <w:w w:val="155"/>
          <w:rtl/>
        </w:rPr>
        <w:t>ﻣﺴﺘﻤﺪة</w:t>
      </w:r>
      <w:r>
        <w:rPr>
          <w:spacing w:val="-34"/>
          <w:w w:val="155"/>
          <w:rtl/>
        </w:rPr>
        <w:t> </w:t>
      </w:r>
      <w:r>
        <w:rPr>
          <w:w w:val="155"/>
          <w:rtl/>
        </w:rPr>
        <w:t>ﻣﻦ</w:t>
      </w:r>
      <w:r>
        <w:rPr>
          <w:spacing w:val="-34"/>
          <w:w w:val="155"/>
          <w:rtl/>
        </w:rPr>
        <w:t> </w:t>
      </w:r>
      <w:r>
        <w:rPr>
          <w:w w:val="155"/>
          <w:rtl/>
        </w:rPr>
        <w:t>اﻷدﻟﺔ</w:t>
      </w:r>
      <w:r>
        <w:rPr>
          <w:spacing w:val="-34"/>
          <w:w w:val="155"/>
          <w:rtl/>
        </w:rPr>
        <w:t> </w:t>
      </w:r>
      <w:r>
        <w:rPr>
          <w:w w:val="155"/>
          <w:rtl/>
        </w:rPr>
        <w:t>اﻟﺒﺤﺜﻴﺔ</w:t>
      </w:r>
      <w:r>
        <w:rPr>
          <w:w w:val="155"/>
        </w:rPr>
        <w:t>.</w:t>
      </w:r>
      <w:r>
        <w:rPr>
          <w:spacing w:val="-34"/>
          <w:w w:val="155"/>
          <w:rtl/>
        </w:rPr>
        <w:t> </w:t>
      </w:r>
      <w:r>
        <w:rPr>
          <w:w w:val="155"/>
          <w:rtl/>
        </w:rPr>
        <w:t>ﺗﻀﻤﻨﺖ</w:t>
      </w:r>
      <w:r>
        <w:rPr>
          <w:spacing w:val="-34"/>
          <w:w w:val="155"/>
          <w:rtl/>
        </w:rPr>
        <w:t> </w:t>
      </w:r>
      <w:r>
        <w:rPr>
          <w:w w:val="155"/>
          <w:rtl/>
        </w:rPr>
        <w:t>ﻣﺎ</w:t>
      </w:r>
      <w:r>
        <w:rPr>
          <w:spacing w:val="-34"/>
          <w:w w:val="155"/>
          <w:rtl/>
        </w:rPr>
        <w:t> </w:t>
      </w:r>
      <w:r>
        <w:rPr>
          <w:w w:val="155"/>
          <w:rtl/>
        </w:rPr>
        <w:t>ﻳﻠﻲ</w:t>
      </w:r>
      <w:r>
        <w:rPr>
          <w:w w:val="155"/>
        </w:rPr>
        <w:t>:</w:t>
      </w:r>
      <w:r>
        <w:rPr>
          <w:w w:val="155"/>
          <w:rtl/>
        </w:rPr>
        <w:t> </w:t>
      </w:r>
      <w:r>
        <w:rPr>
          <w:w w:val="157"/>
          <w:rtl/>
        </w:rPr>
        <w:t>اﺳﺘﺨﺪام ﺧﻄﻮات ﻣﺆﺳﺴﻴﺔ ﺟﺮﻳﺌ</w:t>
      </w:r>
      <w:r>
        <w:rPr>
          <w:w w:val="157"/>
          <w:rtl/>
        </w:rPr>
        <w:t>ﺔ</w:t>
      </w:r>
    </w:p>
    <w:p>
      <w:pPr>
        <w:pStyle w:val="BodyText"/>
        <w:bidi/>
        <w:spacing w:line="247" w:lineRule="auto"/>
        <w:ind w:right="2656" w:left="357" w:firstLine="0"/>
        <w:jc w:val="left"/>
      </w:pPr>
      <w:r>
        <w:rPr>
          <w:w w:val="158"/>
          <w:rtl/>
        </w:rPr>
        <w:t>اﻷﺳﻠﻮب</w:t>
      </w:r>
      <w:r>
        <w:rPr>
          <w:spacing w:val="-33"/>
          <w:w w:val="158"/>
          <w:rtl/>
        </w:rPr>
        <w:t> </w:t>
      </w:r>
      <w:r>
        <w:rPr>
          <w:w w:val="158"/>
          <w:rtl/>
        </w:rPr>
        <w:t>اﻟﺘﻄﻮري</w:t>
      </w:r>
      <w:r>
        <w:rPr>
          <w:spacing w:val="-33"/>
          <w:w w:val="158"/>
          <w:rtl/>
        </w:rPr>
        <w:t> </w:t>
      </w:r>
      <w:r>
        <w:rPr>
          <w:w w:val="158"/>
          <w:rtl/>
        </w:rPr>
        <w:t>ﻟﻠﺸﺮﻛﺔ</w:t>
      </w:r>
      <w:r>
        <w:rPr>
          <w:spacing w:val="-33"/>
          <w:w w:val="158"/>
          <w:rtl/>
        </w:rPr>
        <w:t> </w:t>
      </w:r>
      <w:r>
        <w:rPr>
          <w:w w:val="158"/>
          <w:rtl/>
        </w:rPr>
        <w:t>ﻣﻘﺎﺑﻞ</w:t>
      </w:r>
      <w:r>
        <w:rPr>
          <w:spacing w:val="-33"/>
          <w:w w:val="158"/>
          <w:rtl/>
        </w:rPr>
        <w:t> </w:t>
      </w:r>
      <w:r>
        <w:rPr>
          <w:w w:val="158"/>
          <w:rtl/>
        </w:rPr>
        <w:t>اﻷﺳﻠﻮب</w:t>
      </w:r>
      <w:r>
        <w:rPr>
          <w:spacing w:val="-33"/>
          <w:w w:val="158"/>
          <w:rtl/>
        </w:rPr>
        <w:t> </w:t>
      </w:r>
      <w:r>
        <w:rPr>
          <w:w w:val="158"/>
          <w:rtl/>
        </w:rPr>
        <w:t>اﻟﺜﻮري </w:t>
      </w:r>
      <w:r>
        <w:rPr>
          <w:w w:val="166"/>
          <w:rtl/>
        </w:rPr>
        <w:t>اﻟﻄﺒﻘﻴّﺔ اﻟﺘﻨﻔﻴﺬﻳﺔ ﻣﻘﺎﺑﻞ اﻟﻤﺴﺎواﺗﻴ</w:t>
      </w:r>
      <w:r>
        <w:rPr>
          <w:w w:val="166"/>
          <w:rtl/>
        </w:rPr>
        <w:t>ﺔ</w:t>
      </w:r>
    </w:p>
    <w:p>
      <w:pPr>
        <w:pStyle w:val="BodyText"/>
        <w:bidi/>
        <w:spacing w:line="247" w:lineRule="auto"/>
        <w:ind w:right="1642" w:left="357" w:hanging="1"/>
        <w:jc w:val="left"/>
      </w:pPr>
      <w:r>
        <w:rPr>
          <w:w w:val="159"/>
          <w:rtl/>
        </w:rPr>
        <w:t>أﺳﺒﺎب</w:t>
      </w:r>
      <w:r>
        <w:rPr>
          <w:spacing w:val="-36"/>
          <w:w w:val="159"/>
          <w:rtl/>
        </w:rPr>
        <w:t> </w:t>
      </w:r>
      <w:r>
        <w:rPr>
          <w:w w:val="159"/>
          <w:rtl/>
        </w:rPr>
        <w:t>ﺗﺪﻫﻮر</w:t>
      </w:r>
      <w:r>
        <w:rPr>
          <w:spacing w:val="-36"/>
          <w:w w:val="159"/>
          <w:rtl/>
        </w:rPr>
        <w:t> </w:t>
      </w:r>
      <w:r>
        <w:rPr>
          <w:w w:val="159"/>
          <w:rtl/>
        </w:rPr>
        <w:t>ﺷﺮﻛﺎت</w:t>
      </w:r>
      <w:r>
        <w:rPr>
          <w:spacing w:val="-36"/>
          <w:w w:val="159"/>
          <w:rtl/>
        </w:rPr>
        <w:t> </w:t>
      </w:r>
      <w:r>
        <w:rPr>
          <w:w w:val="159"/>
          <w:rtl/>
        </w:rPr>
        <w:t>اﻟﻤﻘﺎرﻧﺔ</w:t>
      </w:r>
      <w:r>
        <w:rPr>
          <w:spacing w:val="-36"/>
          <w:w w:val="159"/>
          <w:rtl/>
        </w:rPr>
        <w:t> </w:t>
      </w:r>
      <w:r>
        <w:rPr>
          <w:w w:val="159"/>
          <w:rtl/>
        </w:rPr>
        <w:t>اﻟﺘﻲ</w:t>
      </w:r>
      <w:r>
        <w:rPr>
          <w:spacing w:val="-35"/>
          <w:w w:val="159"/>
          <w:rtl/>
        </w:rPr>
        <w:t> </w:t>
      </w:r>
      <w:r>
        <w:rPr>
          <w:w w:val="159"/>
          <w:rtl/>
        </w:rPr>
        <w:t>ﻛﺎﻧﺖ</w:t>
      </w:r>
      <w:r>
        <w:rPr>
          <w:spacing w:val="-35"/>
          <w:w w:val="159"/>
          <w:rtl/>
        </w:rPr>
        <w:t> </w:t>
      </w:r>
      <w:r>
        <w:rPr>
          <w:w w:val="159"/>
          <w:rtl/>
        </w:rPr>
        <w:t>ﻋﻈﻴﻤﺔ</w:t>
      </w:r>
      <w:r>
        <w:rPr>
          <w:spacing w:val="-35"/>
          <w:w w:val="159"/>
          <w:rtl/>
        </w:rPr>
        <w:t> </w:t>
      </w:r>
      <w:r>
        <w:rPr>
          <w:w w:val="159"/>
          <w:rtl/>
        </w:rPr>
        <w:t>ﻓﻴﻤﺎ</w:t>
      </w:r>
      <w:r>
        <w:rPr>
          <w:spacing w:val="-36"/>
          <w:w w:val="159"/>
          <w:rtl/>
        </w:rPr>
        <w:t> </w:t>
      </w:r>
      <w:r>
        <w:rPr>
          <w:w w:val="159"/>
          <w:rtl/>
        </w:rPr>
        <w:t>ﺳﺒﻖ </w:t>
      </w:r>
      <w:r>
        <w:rPr>
          <w:w w:val="155"/>
          <w:rtl/>
        </w:rPr>
        <w:t>ﺗﺤﻠﻴﻞ</w:t>
      </w:r>
      <w:r>
        <w:rPr>
          <w:spacing w:val="-11"/>
          <w:w w:val="155"/>
          <w:rtl/>
        </w:rPr>
        <w:t> </w:t>
      </w:r>
      <w:r>
        <w:rPr>
          <w:w w:val="155"/>
          <w:rtl/>
        </w:rPr>
        <w:t>اﻟﺪواﺋﺮ</w:t>
      </w:r>
      <w:r>
        <w:rPr>
          <w:spacing w:val="-11"/>
          <w:w w:val="155"/>
          <w:rtl/>
        </w:rPr>
        <w:t> </w:t>
      </w:r>
      <w:r>
        <w:rPr>
          <w:w w:val="155"/>
          <w:rtl/>
        </w:rPr>
        <w:t>اﻟﺜﻼﺛﺔ</w:t>
      </w:r>
      <w:r>
        <w:rPr>
          <w:spacing w:val="-11"/>
          <w:w w:val="155"/>
          <w:rtl/>
        </w:rPr>
        <w:t> </w:t>
      </w:r>
      <w:r>
        <w:rPr>
          <w:w w:val="155"/>
          <w:rtl/>
        </w:rPr>
        <w:t>وﺗﻨﺎﺳﺒﻪ</w:t>
      </w:r>
      <w:r>
        <w:rPr>
          <w:spacing w:val="-11"/>
          <w:w w:val="155"/>
          <w:rtl/>
        </w:rPr>
        <w:t> </w:t>
      </w:r>
      <w:r>
        <w:rPr>
          <w:w w:val="155"/>
          <w:rtl/>
        </w:rPr>
        <w:t>ﻣﻊ</w:t>
      </w:r>
      <w:r>
        <w:rPr>
          <w:spacing w:val="-11"/>
          <w:w w:val="155"/>
          <w:rtl/>
        </w:rPr>
        <w:t> </w:t>
      </w:r>
      <w:r>
        <w:rPr>
          <w:w w:val="155"/>
          <w:rtl/>
        </w:rPr>
        <w:t>اﻟﻘﻴﻢ</w:t>
      </w:r>
      <w:r>
        <w:rPr>
          <w:spacing w:val="-11"/>
          <w:w w:val="155"/>
          <w:rtl/>
        </w:rPr>
        <w:t> </w:t>
      </w:r>
      <w:r>
        <w:rPr>
          <w:w w:val="155"/>
          <w:rtl/>
        </w:rPr>
        <w:t>اﻟﺠﻮﻫﺮﻳﺔ</w:t>
      </w:r>
      <w:r>
        <w:rPr>
          <w:spacing w:val="-11"/>
          <w:w w:val="155"/>
          <w:rtl/>
        </w:rPr>
        <w:t> </w:t>
      </w:r>
      <w:r>
        <w:rPr>
          <w:w w:val="155"/>
          <w:rtl/>
        </w:rPr>
        <w:t>واﻟﻐﺎﻳﺔ </w:t>
      </w:r>
      <w:r>
        <w:rPr>
          <w:w w:val="171"/>
          <w:rtl/>
        </w:rPr>
        <w:t>ﻃﻮل</w:t>
      </w:r>
      <w:r>
        <w:rPr>
          <w:spacing w:val="-15"/>
          <w:w w:val="171"/>
          <w:rtl/>
        </w:rPr>
        <w:t> </w:t>
      </w:r>
      <w:r>
        <w:rPr>
          <w:w w:val="171"/>
          <w:rtl/>
        </w:rPr>
        <w:t>ﻓﺘﺮة</w:t>
      </w:r>
      <w:r>
        <w:rPr>
          <w:spacing w:val="-16"/>
          <w:w w:val="171"/>
          <w:rtl/>
        </w:rPr>
        <w:t> </w:t>
      </w:r>
      <w:r>
        <w:rPr>
          <w:w w:val="171"/>
          <w:rtl/>
        </w:rPr>
        <w:t>اﻟﺘﻨﺎﻣﻲ</w:t>
      </w:r>
      <w:r>
        <w:rPr>
          <w:spacing w:val="-16"/>
          <w:w w:val="171"/>
          <w:rtl/>
        </w:rPr>
        <w:t> </w:t>
      </w:r>
      <w:r>
        <w:rPr>
          <w:w w:val="171"/>
          <w:rtl/>
        </w:rPr>
        <w:t>اﻟﺘﻲ</w:t>
      </w:r>
      <w:r>
        <w:rPr>
          <w:spacing w:val="-16"/>
          <w:w w:val="171"/>
          <w:rtl/>
        </w:rPr>
        <w:t> </w:t>
      </w:r>
      <w:r>
        <w:rPr>
          <w:w w:val="171"/>
          <w:rtl/>
        </w:rPr>
        <w:t>ﺳﺒﻘﺖ</w:t>
      </w:r>
      <w:r>
        <w:rPr>
          <w:spacing w:val="-16"/>
          <w:w w:val="171"/>
          <w:rtl/>
        </w:rPr>
        <w:t> </w:t>
      </w:r>
      <w:r>
        <w:rPr>
          <w:w w:val="171"/>
          <w:rtl/>
        </w:rPr>
        <w:t>اﻟﻄﻔﺮ</w:t>
      </w:r>
      <w:r>
        <w:rPr>
          <w:w w:val="171"/>
          <w:rtl/>
        </w:rPr>
        <w:t>ة</w:t>
      </w:r>
    </w:p>
    <w:p>
      <w:pPr>
        <w:pStyle w:val="BodyText"/>
        <w:bidi/>
        <w:spacing w:line="247" w:lineRule="auto"/>
        <w:ind w:right="2780" w:left="357" w:firstLine="0"/>
        <w:jc w:val="left"/>
      </w:pPr>
      <w:r>
        <w:rPr>
          <w:w w:val="167"/>
          <w:rtl/>
        </w:rPr>
        <w:t>ﺗﻮﻗﻴﺖ</w:t>
      </w:r>
      <w:r>
        <w:rPr>
          <w:spacing w:val="-41"/>
          <w:w w:val="167"/>
          <w:rtl/>
        </w:rPr>
        <w:t> </w:t>
      </w:r>
      <w:r>
        <w:rPr>
          <w:w w:val="167"/>
          <w:rtl/>
        </w:rPr>
        <w:t>ﻣﻔﻬﻮم</w:t>
      </w:r>
      <w:r>
        <w:rPr>
          <w:spacing w:val="-41"/>
          <w:w w:val="167"/>
          <w:rtl/>
        </w:rPr>
        <w:t> </w:t>
      </w:r>
      <w:r>
        <w:rPr>
          <w:w w:val="167"/>
          <w:rtl/>
        </w:rPr>
        <w:t>اﻟﻘﻨﻔﺬ</w:t>
      </w:r>
      <w:r>
        <w:rPr>
          <w:spacing w:val="-41"/>
          <w:w w:val="167"/>
          <w:rtl/>
        </w:rPr>
        <w:t> </w:t>
      </w:r>
      <w:r>
        <w:rPr>
          <w:w w:val="167"/>
          <w:rtl/>
        </w:rPr>
        <w:t>ﻣﻊ</w:t>
      </w:r>
      <w:r>
        <w:rPr>
          <w:spacing w:val="-41"/>
          <w:w w:val="167"/>
          <w:rtl/>
        </w:rPr>
        <w:t> </w:t>
      </w:r>
      <w:r>
        <w:rPr>
          <w:w w:val="167"/>
          <w:rtl/>
        </w:rPr>
        <w:t>وﻗﺖ</w:t>
      </w:r>
      <w:r>
        <w:rPr>
          <w:spacing w:val="-41"/>
          <w:w w:val="167"/>
          <w:rtl/>
        </w:rPr>
        <w:t> </w:t>
      </w:r>
      <w:r>
        <w:rPr>
          <w:w w:val="167"/>
          <w:rtl/>
        </w:rPr>
        <w:t>ﺣﺪوث</w:t>
      </w:r>
      <w:r>
        <w:rPr>
          <w:spacing w:val="-41"/>
          <w:w w:val="167"/>
          <w:rtl/>
        </w:rPr>
        <w:t> </w:t>
      </w:r>
      <w:r>
        <w:rPr>
          <w:w w:val="167"/>
          <w:rtl/>
        </w:rPr>
        <w:t>اﻟﻄﻔﺮة </w:t>
      </w:r>
      <w:r>
        <w:rPr>
          <w:w w:val="171"/>
          <w:rtl/>
        </w:rPr>
        <w:t>اﻟﻌﻤﻞ</w:t>
      </w:r>
      <w:r>
        <w:rPr>
          <w:spacing w:val="-14"/>
          <w:w w:val="171"/>
          <w:rtl/>
        </w:rPr>
        <w:t> </w:t>
      </w:r>
      <w:r>
        <w:rPr>
          <w:w w:val="171"/>
          <w:rtl/>
        </w:rPr>
        <w:t>اﻟﺮﺋﻴﺴﻲ</w:t>
      </w:r>
      <w:r>
        <w:rPr>
          <w:spacing w:val="-14"/>
          <w:w w:val="171"/>
          <w:rtl/>
        </w:rPr>
        <w:t> </w:t>
      </w:r>
      <w:r>
        <w:rPr>
          <w:w w:val="171"/>
          <w:rtl/>
        </w:rPr>
        <w:t>ﻣﻘﺎﺑﻞ</w:t>
      </w:r>
      <w:r>
        <w:rPr>
          <w:spacing w:val="-14"/>
          <w:w w:val="171"/>
          <w:rtl/>
        </w:rPr>
        <w:t> </w:t>
      </w:r>
      <w:r>
        <w:rPr>
          <w:w w:val="171"/>
          <w:rtl/>
        </w:rPr>
        <w:t>ﺗﺤﻠﻴﻞ</w:t>
      </w:r>
      <w:r>
        <w:rPr>
          <w:spacing w:val="-14"/>
          <w:w w:val="171"/>
          <w:rtl/>
        </w:rPr>
        <w:t> </w:t>
      </w:r>
      <w:r>
        <w:rPr>
          <w:w w:val="171"/>
          <w:rtl/>
        </w:rPr>
        <w:t>ﻣﻔﻬﻮم</w:t>
      </w:r>
      <w:r>
        <w:rPr>
          <w:spacing w:val="-14"/>
          <w:w w:val="171"/>
          <w:rtl/>
        </w:rPr>
        <w:t> </w:t>
      </w:r>
      <w:r>
        <w:rPr>
          <w:w w:val="171"/>
          <w:rtl/>
        </w:rPr>
        <w:t>اﻟﻘﻨﻔﺬ </w:t>
      </w:r>
      <w:r>
        <w:rPr>
          <w:w w:val="157"/>
          <w:rtl/>
        </w:rPr>
        <w:t>ﺗﺤﻠﻴﻞ اﻟﺘﻌﺎﻗﺐ وﻣﻌﺪﻻت ﻧﺠﺎح اﻟﺨﻠﻔﺎ</w:t>
      </w:r>
      <w:r>
        <w:rPr>
          <w:w w:val="157"/>
          <w:rtl/>
        </w:rPr>
        <w:t>ء</w:t>
      </w:r>
    </w:p>
    <w:p>
      <w:pPr>
        <w:pStyle w:val="BodyText"/>
        <w:bidi/>
        <w:spacing w:line="247" w:lineRule="auto"/>
        <w:ind w:right="450" w:left="357" w:hanging="1"/>
        <w:jc w:val="left"/>
      </w:pPr>
      <w:r>
        <w:rPr>
          <w:w w:val="161"/>
          <w:rtl/>
        </w:rPr>
        <w:t>دور</w:t>
      </w:r>
      <w:r>
        <w:rPr>
          <w:spacing w:val="-40"/>
          <w:w w:val="161"/>
          <w:rtl/>
        </w:rPr>
        <w:t> </w:t>
      </w:r>
      <w:r>
        <w:rPr>
          <w:w w:val="161"/>
          <w:rtl/>
        </w:rPr>
        <w:t>اﻟﻘﻴﺎدة</w:t>
      </w:r>
      <w:r>
        <w:rPr>
          <w:spacing w:val="-39"/>
          <w:w w:val="161"/>
          <w:rtl/>
        </w:rPr>
        <w:t> </w:t>
      </w:r>
      <w:r>
        <w:rPr>
          <w:w w:val="161"/>
          <w:rtl/>
        </w:rPr>
        <w:t>ﻓﻲ</w:t>
      </w:r>
      <w:r>
        <w:rPr>
          <w:spacing w:val="-40"/>
          <w:w w:val="161"/>
          <w:rtl/>
        </w:rPr>
        <w:t> </w:t>
      </w:r>
      <w:r>
        <w:rPr>
          <w:w w:val="161"/>
          <w:rtl/>
        </w:rPr>
        <w:t>ﺗﺪﻫﻮر</w:t>
      </w:r>
      <w:r>
        <w:rPr>
          <w:spacing w:val="-40"/>
          <w:w w:val="161"/>
          <w:rtl/>
        </w:rPr>
        <w:t> </w:t>
      </w:r>
      <w:r>
        <w:rPr>
          <w:w w:val="161"/>
          <w:rtl/>
        </w:rPr>
        <w:t>ﺷﺮﻛﺎت</w:t>
      </w:r>
      <w:r>
        <w:rPr>
          <w:spacing w:val="-40"/>
          <w:w w:val="161"/>
          <w:rtl/>
        </w:rPr>
        <w:t> </w:t>
      </w:r>
      <w:r>
        <w:rPr>
          <w:w w:val="161"/>
          <w:rtl/>
        </w:rPr>
        <w:t>اﻟﻤﻘﺎرﻧﺔ</w:t>
      </w:r>
      <w:r>
        <w:rPr>
          <w:spacing w:val="-40"/>
          <w:w w:val="161"/>
          <w:rtl/>
        </w:rPr>
        <w:t> </w:t>
      </w:r>
      <w:r>
        <w:rPr>
          <w:w w:val="161"/>
          <w:rtl/>
        </w:rPr>
        <w:t>اﻟﺘﻲ</w:t>
      </w:r>
      <w:r>
        <w:rPr>
          <w:spacing w:val="-39"/>
          <w:w w:val="161"/>
          <w:rtl/>
        </w:rPr>
        <w:t> </w:t>
      </w:r>
      <w:r>
        <w:rPr>
          <w:w w:val="161"/>
          <w:rtl/>
        </w:rPr>
        <w:t>ﻛﺎﻧﺖ</w:t>
      </w:r>
      <w:r>
        <w:rPr>
          <w:spacing w:val="-39"/>
          <w:w w:val="161"/>
          <w:rtl/>
        </w:rPr>
        <w:t> </w:t>
      </w:r>
      <w:r>
        <w:rPr>
          <w:w w:val="161"/>
          <w:rtl/>
        </w:rPr>
        <w:t>ﻋﻈﻴﻤﺔ</w:t>
      </w:r>
      <w:r>
        <w:rPr>
          <w:spacing w:val="-39"/>
          <w:w w:val="161"/>
          <w:rtl/>
        </w:rPr>
        <w:t> </w:t>
      </w:r>
      <w:r>
        <w:rPr>
          <w:w w:val="161"/>
          <w:rtl/>
        </w:rPr>
        <w:t>ﻓﻴﻤﺎ</w:t>
      </w:r>
      <w:r>
        <w:rPr>
          <w:spacing w:val="-40"/>
          <w:w w:val="161"/>
          <w:rtl/>
        </w:rPr>
        <w:t> </w:t>
      </w:r>
      <w:r>
        <w:rPr>
          <w:w w:val="161"/>
          <w:rtl/>
        </w:rPr>
        <w:t>ﺳﺒﻖ </w:t>
      </w:r>
      <w:r>
        <w:rPr>
          <w:w w:val="141"/>
          <w:rtl/>
        </w:rPr>
        <w:t>اﻟﻤﻠﺤﻖ </w:t>
      </w:r>
      <w:r>
        <w:rPr>
          <w:w w:val="141"/>
        </w:rPr>
        <w:t>-2</w:t>
      </w:r>
      <w:r>
        <w:rPr>
          <w:w w:val="141"/>
          <w:rtl/>
        </w:rPr>
        <w:t>أ</w:t>
      </w:r>
    </w:p>
    <w:p>
      <w:pPr>
        <w:pStyle w:val="BodyText"/>
        <w:spacing w:after="0" w:line="247" w:lineRule="auto"/>
        <w:jc w:val="left"/>
        <w:sectPr>
          <w:pgSz w:w="12240" w:h="15840"/>
          <w:pgMar w:top="1360" w:bottom="280" w:left="1080" w:right="1080"/>
        </w:sectPr>
      </w:pPr>
    </w:p>
    <w:p>
      <w:pPr>
        <w:bidi/>
        <w:spacing w:before="76"/>
        <w:ind w:right="845" w:left="0" w:firstLine="0"/>
        <w:jc w:val="left"/>
        <w:rPr>
          <w:rFonts w:ascii="Microsoft Sans Serif" w:cs="Microsoft Sans Serif"/>
          <w:sz w:val="2"/>
          <w:szCs w:val="2"/>
        </w:rPr>
      </w:pPr>
      <w:r>
        <w:rPr>
          <w:rFonts w:ascii="Microsoft Sans Serif" w:cs="Microsoft Sans Serif"/>
          <w:color w:val="2F5495"/>
          <w:w w:val="134"/>
          <w:sz w:val="40"/>
          <w:szCs w:val="40"/>
          <w:rtl/>
        </w:rPr>
        <w:t>اﻟﺘﻨﻔﻴﺬﻳﻴﻦ</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3"/>
          <w:sz w:val="40"/>
          <w:szCs w:val="40"/>
          <w:rtl/>
        </w:rPr>
        <w:t>اﻟﺮؤﺳﺎ</w:t>
      </w:r>
      <w:r>
        <w:rPr>
          <w:rFonts w:ascii="Microsoft Sans Serif" w:cs="Microsoft Sans Serif"/>
          <w:color w:val="2F5495"/>
          <w:w w:val="123"/>
          <w:sz w:val="40"/>
          <w:szCs w:val="40"/>
          <w:rtl/>
        </w:rPr>
        <w:t>ء</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42"/>
          <w:sz w:val="40"/>
          <w:szCs w:val="40"/>
          <w:rtl/>
        </w:rPr>
        <w:t>ﻣﻘﺎﺑ</w:t>
      </w:r>
      <w:r>
        <w:rPr>
          <w:rFonts w:ascii="Microsoft Sans Serif" w:cs="Microsoft Sans Serif"/>
          <w:color w:val="2F5495"/>
          <w:w w:val="142"/>
          <w:sz w:val="40"/>
          <w:szCs w:val="40"/>
          <w:rtl/>
        </w:rPr>
        <w:t>ﻞ</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9"/>
          <w:sz w:val="40"/>
          <w:szCs w:val="40"/>
          <w:rtl/>
        </w:rPr>
        <w:t>اﻟﺪاﺧﻠﻴﻮ</w:t>
      </w:r>
      <w:r>
        <w:rPr>
          <w:rFonts w:ascii="Microsoft Sans Serif" w:cs="Microsoft Sans Serif"/>
          <w:color w:val="2F5495"/>
          <w:w w:val="129"/>
          <w:sz w:val="40"/>
          <w:szCs w:val="40"/>
          <w:rtl/>
        </w:rPr>
        <w:t>ن</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4"/>
          <w:sz w:val="40"/>
          <w:szCs w:val="40"/>
          <w:rtl/>
        </w:rPr>
        <w:t>اﻟﺘﻨﻔﻴﺬﻳﻮ</w:t>
      </w:r>
      <w:r>
        <w:rPr>
          <w:rFonts w:ascii="Microsoft Sans Serif" w:cs="Microsoft Sans Serif"/>
          <w:color w:val="2F5495"/>
          <w:w w:val="134"/>
          <w:sz w:val="40"/>
          <w:szCs w:val="40"/>
          <w:rtl/>
        </w:rPr>
        <w:t>ن</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23"/>
          <w:sz w:val="40"/>
          <w:szCs w:val="40"/>
          <w:rtl/>
        </w:rPr>
        <w:t>اﻟﺮؤﺳﺎ</w:t>
      </w:r>
      <w:r>
        <w:rPr>
          <w:rFonts w:ascii="Microsoft Sans Serif" w:cs="Microsoft Sans Serif"/>
          <w:color w:val="2F5495"/>
          <w:w w:val="123"/>
          <w:sz w:val="40"/>
          <w:szCs w:val="40"/>
          <w:rtl/>
        </w:rPr>
        <w:t>ء</w:t>
      </w:r>
    </w:p>
    <w:p>
      <w:pPr>
        <w:spacing w:after="0"/>
        <w:jc w:val="left"/>
        <w:rPr>
          <w:rFonts w:ascii="Microsoft Sans Serif" w:cs="Microsoft Sans Serif"/>
          <w:sz w:val="40"/>
          <w:szCs w:val="40"/>
        </w:rPr>
        <w:sectPr>
          <w:pgSz w:w="12240" w:h="15840"/>
          <w:pgMar w:top="1600" w:bottom="280" w:left="1080" w:right="1080"/>
          <w:cols w:num="6" w:equalWidth="0">
            <w:col w:w="2401" w:space="40"/>
            <w:col w:w="1374" w:space="39"/>
            <w:col w:w="1032" w:space="40"/>
            <w:col w:w="1639" w:space="40"/>
            <w:col w:w="1703" w:space="39"/>
            <w:col w:w="1733"/>
          </w:cols>
        </w:sectPr>
      </w:pPr>
    </w:p>
    <w:p>
      <w:pPr>
        <w:bidi/>
        <w:spacing w:before="22"/>
        <w:ind w:right="504" w:left="357" w:firstLine="0"/>
        <w:jc w:val="left"/>
        <w:rPr>
          <w:rFonts w:ascii="Microsoft Sans Serif" w:cs="Microsoft Sans Serif"/>
          <w:sz w:val="40"/>
          <w:szCs w:val="40"/>
        </w:rPr>
      </w:pPr>
      <w:r>
        <w:rPr>
          <w:rFonts w:ascii="Microsoft Sans Serif" w:cs="Microsoft Sans Serif"/>
          <w:color w:val="2F5495"/>
          <w:w w:val="121"/>
          <w:sz w:val="40"/>
          <w:szCs w:val="40"/>
          <w:rtl/>
        </w:rPr>
        <w:t>اﻟﺨﺎرﺟﻴﻴ</w:t>
      </w:r>
      <w:r>
        <w:rPr>
          <w:rFonts w:ascii="Microsoft Sans Serif" w:cs="Microsoft Sans Serif"/>
          <w:color w:val="2F5495"/>
          <w:w w:val="121"/>
          <w:sz w:val="40"/>
          <w:szCs w:val="40"/>
          <w:rtl/>
        </w:rPr>
        <w:t>ﻦ</w:t>
      </w:r>
    </w:p>
    <w:p>
      <w:pPr>
        <w:pStyle w:val="BodyText"/>
        <w:bidi/>
        <w:spacing w:line="247" w:lineRule="auto" w:before="14"/>
        <w:ind w:right="504" w:left="357" w:firstLine="0"/>
        <w:jc w:val="left"/>
      </w:pPr>
      <w:r>
        <w:rPr>
          <w:w w:val="158"/>
          <w:rtl/>
        </w:rPr>
        <w:t>ﺗﻮضح</w:t>
      </w:r>
      <w:r>
        <w:rPr>
          <w:spacing w:val="-32"/>
          <w:w w:val="158"/>
          <w:rtl/>
        </w:rPr>
        <w:t> </w:t>
      </w:r>
      <w:r>
        <w:rPr>
          <w:w w:val="158"/>
          <w:rtl/>
        </w:rPr>
        <w:t>اﻟﺞداول</w:t>
      </w:r>
      <w:r>
        <w:rPr>
          <w:spacing w:val="-32"/>
          <w:w w:val="158"/>
          <w:rtl/>
        </w:rPr>
        <w:t> </w:t>
      </w:r>
      <w:r>
        <w:rPr>
          <w:w w:val="158"/>
          <w:rtl/>
        </w:rPr>
        <w:t>اﻟﺘﺎﻟﻲة</w:t>
      </w:r>
      <w:r>
        <w:rPr>
          <w:spacing w:val="-32"/>
          <w:w w:val="158"/>
          <w:rtl/>
        </w:rPr>
        <w:t> </w:t>
      </w:r>
      <w:r>
        <w:rPr>
          <w:w w:val="158"/>
          <w:rtl/>
        </w:rPr>
        <w:t>إﺟﻢاﻟﻲ</w:t>
      </w:r>
      <w:r>
        <w:rPr>
          <w:spacing w:val="-31"/>
          <w:w w:val="158"/>
          <w:rtl/>
        </w:rPr>
        <w:t> </w:t>
      </w:r>
      <w:r>
        <w:rPr>
          <w:w w:val="158"/>
          <w:rtl/>
        </w:rPr>
        <w:t>عدد</w:t>
      </w:r>
      <w:r>
        <w:rPr>
          <w:spacing w:val="-32"/>
          <w:w w:val="158"/>
          <w:rtl/>
        </w:rPr>
        <w:t> </w:t>
      </w:r>
      <w:r>
        <w:rPr>
          <w:w w:val="158"/>
          <w:rtl/>
        </w:rPr>
        <w:t>اﻟﺮؤساء</w:t>
      </w:r>
      <w:r>
        <w:rPr>
          <w:spacing w:val="-32"/>
          <w:w w:val="158"/>
          <w:rtl/>
        </w:rPr>
        <w:t> </w:t>
      </w:r>
      <w:r>
        <w:rPr>
          <w:w w:val="158"/>
          <w:rtl/>
        </w:rPr>
        <w:t>اﻟﺘﻨﻔﻲذﻳﻴﻦ </w:t>
      </w:r>
      <w:r>
        <w:rPr>
          <w:w w:val="159"/>
          <w:rtl/>
        </w:rPr>
        <w:t>الداﺧﻠﻴﻴﻦ</w:t>
      </w:r>
      <w:r>
        <w:rPr>
          <w:spacing w:val="-13"/>
          <w:w w:val="159"/>
          <w:rtl/>
        </w:rPr>
        <w:t> </w:t>
      </w:r>
      <w:r>
        <w:rPr>
          <w:w w:val="159"/>
          <w:rtl/>
        </w:rPr>
        <w:t>ﻣﻖاﺑﻞ</w:t>
      </w:r>
      <w:r>
        <w:rPr>
          <w:spacing w:val="-13"/>
          <w:w w:val="159"/>
          <w:rtl/>
        </w:rPr>
        <w:t> </w:t>
      </w:r>
      <w:r>
        <w:rPr>
          <w:w w:val="159"/>
          <w:rtl/>
        </w:rPr>
        <w:t>اﻟﺮؤساء</w:t>
      </w:r>
      <w:r>
        <w:rPr>
          <w:spacing w:val="-13"/>
          <w:w w:val="159"/>
          <w:rtl/>
        </w:rPr>
        <w:t> </w:t>
      </w:r>
      <w:r>
        <w:rPr>
          <w:w w:val="159"/>
          <w:rtl/>
        </w:rPr>
        <w:t>اﻟﺘﻨﻔﻲذﻳﻴﻦ</w:t>
      </w:r>
      <w:r>
        <w:rPr>
          <w:spacing w:val="-13"/>
          <w:w w:val="159"/>
          <w:rtl/>
        </w:rPr>
        <w:t> </w:t>
      </w:r>
      <w:r>
        <w:rPr>
          <w:w w:val="159"/>
          <w:rtl/>
        </w:rPr>
        <w:t>اﻟﺦارﺟﻴﻴﻦ</w:t>
      </w:r>
      <w:r>
        <w:rPr>
          <w:spacing w:val="-13"/>
          <w:w w:val="159"/>
          <w:rtl/>
        </w:rPr>
        <w:t> </w:t>
      </w:r>
      <w:r>
        <w:rPr>
          <w:w w:val="159"/>
          <w:rtl/>
        </w:rPr>
        <w:t>في</w:t>
      </w:r>
      <w:r>
        <w:rPr>
          <w:spacing w:val="-11"/>
          <w:w w:val="159"/>
          <w:rtl/>
        </w:rPr>
        <w:t> </w:t>
      </w:r>
      <w:r>
        <w:rPr>
          <w:w w:val="159"/>
          <w:rtl/>
        </w:rPr>
        <w:t>كل </w:t>
      </w:r>
      <w:r>
        <w:rPr>
          <w:w w:val="160"/>
          <w:rtl/>
        </w:rPr>
        <w:t>شرﻛﺔ</w:t>
      </w:r>
      <w:r>
        <w:rPr>
          <w:w w:val="160"/>
        </w:rPr>
        <w:t>.</w:t>
      </w:r>
      <w:r>
        <w:rPr>
          <w:spacing w:val="10"/>
          <w:w w:val="160"/>
          <w:rtl/>
        </w:rPr>
        <w:t>  </w:t>
      </w:r>
      <w:r>
        <w:rPr>
          <w:w w:val="160"/>
          <w:rtl/>
        </w:rPr>
        <w:t>ﺑﺎﻟﻨﺲﺑﺔ</w:t>
      </w:r>
      <w:r>
        <w:rPr>
          <w:spacing w:val="11"/>
          <w:w w:val="160"/>
          <w:rtl/>
        </w:rPr>
        <w:t>  </w:t>
      </w:r>
      <w:r>
        <w:rPr>
          <w:w w:val="160"/>
          <w:rtl/>
        </w:rPr>
        <w:t>ﻟﻚل</w:t>
      </w:r>
      <w:r>
        <w:rPr>
          <w:spacing w:val="12"/>
          <w:w w:val="160"/>
          <w:rtl/>
        </w:rPr>
        <w:t>  </w:t>
      </w:r>
      <w:r>
        <w:rPr>
          <w:w w:val="160"/>
          <w:rtl/>
        </w:rPr>
        <w:t>شرﻛﺔ</w:t>
      </w:r>
      <w:r>
        <w:rPr>
          <w:spacing w:val="12"/>
          <w:w w:val="160"/>
          <w:rtl/>
        </w:rPr>
        <w:t>  </w:t>
      </w:r>
      <w:r>
        <w:rPr>
          <w:w w:val="160"/>
          <w:rtl/>
        </w:rPr>
        <w:t>قﻓﺰت</w:t>
      </w:r>
      <w:r>
        <w:rPr>
          <w:spacing w:val="12"/>
          <w:w w:val="160"/>
          <w:rtl/>
        </w:rPr>
        <w:t>  </w:t>
      </w:r>
      <w:r>
        <w:rPr>
          <w:w w:val="160"/>
          <w:rtl/>
        </w:rPr>
        <w:t>من</w:t>
      </w:r>
      <w:r>
        <w:rPr>
          <w:spacing w:val="10"/>
          <w:w w:val="160"/>
          <w:rtl/>
        </w:rPr>
        <w:t>  </w:t>
      </w:r>
      <w:r>
        <w:rPr>
          <w:w w:val="160"/>
          <w:rtl/>
        </w:rPr>
        <w:t>ﺟﻲد</w:t>
      </w:r>
      <w:r>
        <w:rPr>
          <w:spacing w:val="10"/>
          <w:w w:val="160"/>
          <w:rtl/>
        </w:rPr>
        <w:t>  </w:t>
      </w:r>
      <w:r>
        <w:rPr>
          <w:w w:val="160"/>
          <w:rtl/>
        </w:rPr>
        <w:t>إلى</w:t>
      </w:r>
      <w:r>
        <w:rPr>
          <w:spacing w:val="80"/>
          <w:w w:val="162"/>
          <w:rtl/>
        </w:rPr>
        <w:t> </w:t>
      </w:r>
      <w:r>
        <w:rPr>
          <w:w w:val="162"/>
          <w:rtl/>
        </w:rPr>
        <w:t>ﻋﻆﻳﻢ، درسﻧﺎ ﺟﻢﻳﻊ اﻟﺮؤساء اﻟﺘﻨﻔﻲذﻳﻴﻦ ﻣﻦذ </w:t>
      </w:r>
      <w:r>
        <w:rPr>
          <w:w w:val="152"/>
          <w:rtl/>
        </w:rPr>
        <w:t>ﻋﺶرة</w:t>
      </w:r>
      <w:r>
        <w:rPr>
          <w:spacing w:val="-22"/>
          <w:w w:val="152"/>
          <w:rtl/>
        </w:rPr>
        <w:t> </w:t>
      </w:r>
      <w:r>
        <w:rPr>
          <w:w w:val="152"/>
          <w:rtl/>
        </w:rPr>
        <w:t>أعوام</w:t>
      </w:r>
      <w:r>
        <w:rPr>
          <w:spacing w:val="-21"/>
          <w:w w:val="152"/>
          <w:rtl/>
        </w:rPr>
        <w:t> </w:t>
      </w:r>
      <w:r>
        <w:rPr>
          <w:w w:val="152"/>
          <w:rtl/>
        </w:rPr>
        <w:t>ﻗﺐل</w:t>
      </w:r>
      <w:r>
        <w:rPr>
          <w:spacing w:val="-21"/>
          <w:w w:val="152"/>
          <w:rtl/>
        </w:rPr>
        <w:t> </w:t>
      </w:r>
      <w:r>
        <w:rPr>
          <w:w w:val="152"/>
          <w:rtl/>
        </w:rPr>
        <w:t>تارﻳﺦ</w:t>
      </w:r>
      <w:r>
        <w:rPr>
          <w:spacing w:val="-22"/>
          <w:w w:val="152"/>
          <w:rtl/>
        </w:rPr>
        <w:t> </w:t>
      </w:r>
      <w:r>
        <w:rPr>
          <w:w w:val="152"/>
          <w:rtl/>
        </w:rPr>
        <w:t>اﻟﺘﺢول</w:t>
      </w:r>
      <w:r>
        <w:rPr>
          <w:spacing w:val="-22"/>
          <w:w w:val="152"/>
          <w:rtl/>
        </w:rPr>
        <w:t> </w:t>
      </w:r>
      <w:r>
        <w:rPr>
          <w:w w:val="152"/>
          <w:rtl/>
        </w:rPr>
        <w:t>وﺣﺖى</w:t>
      </w:r>
      <w:r>
        <w:rPr>
          <w:spacing w:val="-21"/>
          <w:w w:val="152"/>
          <w:rtl/>
        </w:rPr>
        <w:t> </w:t>
      </w:r>
      <w:r>
        <w:rPr>
          <w:w w:val="152"/>
          <w:rtl/>
        </w:rPr>
        <w:t>عام</w:t>
      </w:r>
      <w:r>
        <w:rPr>
          <w:spacing w:val="-22"/>
          <w:w w:val="152"/>
          <w:rtl/>
        </w:rPr>
        <w:t> </w:t>
      </w:r>
      <w:r>
        <w:rPr>
          <w:w w:val="152"/>
        </w:rPr>
        <w:t>.1998</w:t>
      </w:r>
      <w:r>
        <w:rPr>
          <w:w w:val="152"/>
          <w:rtl/>
        </w:rPr>
        <w:t> </w:t>
      </w:r>
      <w:r>
        <w:rPr>
          <w:w w:val="162"/>
          <w:rtl/>
        </w:rPr>
        <w:t>ﺑﺎﻟﻨﺲﺑﺔ</w:t>
      </w:r>
      <w:r>
        <w:rPr>
          <w:spacing w:val="-10"/>
          <w:w w:val="162"/>
          <w:rtl/>
        </w:rPr>
        <w:t> </w:t>
      </w:r>
      <w:r>
        <w:rPr>
          <w:w w:val="162"/>
          <w:rtl/>
        </w:rPr>
        <w:t>ﻟﺶرﻛﺎت</w:t>
      </w:r>
      <w:r>
        <w:rPr>
          <w:spacing w:val="-10"/>
          <w:w w:val="162"/>
          <w:rtl/>
        </w:rPr>
        <w:t> </w:t>
      </w:r>
      <w:r>
        <w:rPr>
          <w:w w:val="162"/>
          <w:rtl/>
        </w:rPr>
        <w:t>اﻟﻤﻘﺎرنة</w:t>
      </w:r>
      <w:r>
        <w:rPr>
          <w:spacing w:val="-10"/>
          <w:w w:val="162"/>
          <w:rtl/>
        </w:rPr>
        <w:t> </w:t>
      </w:r>
      <w:r>
        <w:rPr>
          <w:w w:val="162"/>
          <w:rtl/>
        </w:rPr>
        <w:t>اﻟﻤﺒﺎشرة،</w:t>
      </w:r>
      <w:r>
        <w:rPr>
          <w:spacing w:val="-9"/>
          <w:w w:val="162"/>
          <w:rtl/>
        </w:rPr>
        <w:t> </w:t>
      </w:r>
      <w:r>
        <w:rPr>
          <w:w w:val="162"/>
          <w:rtl/>
        </w:rPr>
        <w:t>ﻗﻤﻦا</w:t>
      </w:r>
      <w:r>
        <w:rPr>
          <w:spacing w:val="-10"/>
          <w:w w:val="162"/>
          <w:rtl/>
        </w:rPr>
        <w:t> </w:t>
      </w:r>
      <w:r>
        <w:rPr>
          <w:w w:val="162"/>
          <w:rtl/>
        </w:rPr>
        <w:t>ﺑﻨﻒس </w:t>
      </w:r>
      <w:r>
        <w:rPr>
          <w:w w:val="163"/>
          <w:rtl/>
        </w:rPr>
        <w:t>اﻟﺘﺤﻠﻲل</w:t>
      </w:r>
      <w:r>
        <w:rPr>
          <w:w w:val="163"/>
          <w:rtl/>
        </w:rPr>
        <w:t>،</w:t>
      </w:r>
    </w:p>
    <w:p>
      <w:pPr>
        <w:pStyle w:val="BodyText"/>
        <w:bidi/>
        <w:spacing w:line="249" w:lineRule="auto"/>
        <w:ind w:right="359" w:left="357" w:firstLine="0"/>
        <w:jc w:val="left"/>
        <w:rPr>
          <w:position w:val="1"/>
        </w:rPr>
      </w:pPr>
      <w:r>
        <w:rPr>
          <w:w w:val="161"/>
          <w:rtl/>
        </w:rPr>
        <w:t>ﻣﺴﺘﺨﺪﻣﻴﻦ</w:t>
      </w:r>
      <w:r>
        <w:rPr>
          <w:spacing w:val="27"/>
          <w:w w:val="161"/>
          <w:rtl/>
        </w:rPr>
        <w:t> </w:t>
      </w:r>
      <w:r>
        <w:rPr>
          <w:w w:val="161"/>
          <w:rtl/>
        </w:rPr>
        <w:t>ﺗﺎرﻳﺦ</w:t>
      </w:r>
      <w:r>
        <w:rPr>
          <w:spacing w:val="27"/>
          <w:w w:val="161"/>
          <w:rtl/>
        </w:rPr>
        <w:t> </w:t>
      </w:r>
      <w:r>
        <w:rPr>
          <w:w w:val="161"/>
          <w:rtl/>
        </w:rPr>
        <w:t>ﺗﺤﻮل</w:t>
      </w:r>
      <w:r>
        <w:rPr>
          <w:spacing w:val="27"/>
          <w:w w:val="161"/>
          <w:rtl/>
        </w:rPr>
        <w:t> </w:t>
      </w:r>
      <w:r>
        <w:rPr>
          <w:w w:val="161"/>
          <w:rtl/>
        </w:rPr>
        <w:t>اﻟﺸﺮﻛﺎت</w:t>
      </w:r>
      <w:r>
        <w:rPr>
          <w:spacing w:val="27"/>
          <w:w w:val="161"/>
          <w:rtl/>
        </w:rPr>
        <w:t> </w:t>
      </w:r>
      <w:r>
        <w:rPr>
          <w:w w:val="161"/>
          <w:rtl/>
        </w:rPr>
        <w:t>اﻟﺘﻲ</w:t>
      </w:r>
      <w:r>
        <w:rPr>
          <w:spacing w:val="29"/>
          <w:w w:val="161"/>
          <w:rtl/>
        </w:rPr>
        <w:t> </w:t>
      </w:r>
      <w:r>
        <w:rPr>
          <w:w w:val="161"/>
          <w:rtl/>
        </w:rPr>
        <w:t>ﻗﻔﺰت</w:t>
      </w:r>
      <w:r>
        <w:rPr>
          <w:spacing w:val="27"/>
          <w:w w:val="161"/>
          <w:rtl/>
        </w:rPr>
        <w:t> </w:t>
      </w:r>
      <w:r>
        <w:rPr>
          <w:w w:val="161"/>
          <w:rtl/>
        </w:rPr>
        <w:t>ﻣﻦ</w:t>
      </w:r>
      <w:r>
        <w:rPr>
          <w:spacing w:val="27"/>
          <w:w w:val="161"/>
          <w:rtl/>
        </w:rPr>
        <w:t> </w:t>
      </w:r>
      <w:r>
        <w:rPr>
          <w:w w:val="161"/>
          <w:rtl/>
        </w:rPr>
        <w:t>ﺟﻴﺪ</w:t>
      </w:r>
      <w:r>
        <w:rPr>
          <w:spacing w:val="27"/>
          <w:w w:val="161"/>
          <w:rtl/>
        </w:rPr>
        <w:t> </w:t>
      </w:r>
      <w:r>
        <w:rPr>
          <w:w w:val="161"/>
          <w:rtl/>
        </w:rPr>
        <w:t>إﻟﻰ</w:t>
      </w:r>
      <w:r>
        <w:rPr>
          <w:spacing w:val="29"/>
          <w:w w:val="161"/>
          <w:rtl/>
        </w:rPr>
        <w:t> </w:t>
      </w:r>
      <w:r>
        <w:rPr>
          <w:w w:val="161"/>
          <w:rtl/>
        </w:rPr>
        <w:t>ﻋﻈﻴﻢ </w:t>
      </w:r>
      <w:r>
        <w:rPr>
          <w:w w:val="158"/>
          <w:rtl/>
        </w:rPr>
        <w:t>اﻟﻤﻘﺎﺑﻠﺔ</w:t>
      </w:r>
      <w:r>
        <w:rPr>
          <w:spacing w:val="-34"/>
          <w:w w:val="158"/>
          <w:rtl/>
        </w:rPr>
        <w:t> </w:t>
      </w:r>
      <w:r>
        <w:rPr>
          <w:w w:val="158"/>
          <w:rtl/>
        </w:rPr>
        <w:t>ﻟﻬﺎ</w:t>
      </w:r>
      <w:r>
        <w:rPr>
          <w:w w:val="158"/>
        </w:rPr>
        <w:t>.</w:t>
      </w:r>
      <w:r>
        <w:rPr>
          <w:spacing w:val="-34"/>
          <w:w w:val="158"/>
          <w:rtl/>
        </w:rPr>
        <w:t> </w:t>
      </w:r>
      <w:r>
        <w:rPr>
          <w:w w:val="158"/>
          <w:rtl/>
        </w:rPr>
        <w:t>ﺑﺎﻟﻨﺴﺒﺔ</w:t>
      </w:r>
      <w:r>
        <w:rPr>
          <w:spacing w:val="-34"/>
          <w:w w:val="158"/>
          <w:rtl/>
        </w:rPr>
        <w:t> </w:t>
      </w:r>
      <w:r>
        <w:rPr>
          <w:w w:val="158"/>
          <w:rtl/>
        </w:rPr>
        <w:t>ﻟﻜﻞ</w:t>
      </w:r>
      <w:r>
        <w:rPr>
          <w:spacing w:val="-34"/>
          <w:w w:val="158"/>
          <w:rtl/>
        </w:rPr>
        <w:t> </w:t>
      </w:r>
      <w:r>
        <w:rPr>
          <w:w w:val="158"/>
          <w:rtl/>
        </w:rPr>
        <w:t>ﺷﺮﻛﺔ</w:t>
      </w:r>
      <w:r>
        <w:rPr>
          <w:spacing w:val="-34"/>
          <w:w w:val="158"/>
          <w:rtl/>
        </w:rPr>
        <w:t> </w:t>
      </w:r>
      <w:r>
        <w:rPr>
          <w:w w:val="158"/>
          <w:rtl/>
        </w:rPr>
        <w:t>ﻣﻦ</w:t>
      </w:r>
      <w:r>
        <w:rPr>
          <w:spacing w:val="-34"/>
          <w:w w:val="158"/>
          <w:rtl/>
        </w:rPr>
        <w:t> </w:t>
      </w:r>
      <w:r>
        <w:rPr>
          <w:w w:val="158"/>
          <w:rtl/>
        </w:rPr>
        <w:t>ﺷﺮﻛﺎت</w:t>
      </w:r>
      <w:r>
        <w:rPr>
          <w:spacing w:val="-34"/>
          <w:w w:val="158"/>
          <w:rtl/>
        </w:rPr>
        <w:t> </w:t>
      </w:r>
      <w:r>
        <w:rPr>
          <w:w w:val="158"/>
          <w:rtl/>
        </w:rPr>
        <w:t>اﻟﻤﻘﺎرﻧﺔ</w:t>
      </w:r>
      <w:r>
        <w:rPr>
          <w:spacing w:val="-32"/>
          <w:w w:val="158"/>
          <w:rtl/>
        </w:rPr>
        <w:t> </w:t>
      </w:r>
      <w:r>
        <w:rPr>
          <w:w w:val="158"/>
          <w:rtl/>
        </w:rPr>
        <w:t>ﻏﻴﺮ</w:t>
      </w:r>
      <w:r>
        <w:rPr>
          <w:spacing w:val="-34"/>
          <w:w w:val="158"/>
          <w:rtl/>
        </w:rPr>
        <w:t> </w:t>
      </w:r>
      <w:r>
        <w:rPr>
          <w:w w:val="158"/>
          <w:rtl/>
        </w:rPr>
        <w:t>اﻟﻤﺴﺘﺪاﻣﺔ، </w:t>
      </w:r>
      <w:r>
        <w:rPr>
          <w:w w:val="156"/>
          <w:position w:val="1"/>
          <w:rtl/>
        </w:rPr>
        <w:t>ﻓﺤﺼﻨﺎ اﻟﻔﺘﺮة ﺑﺪءًا ﻣﻦ ﻋﺸﺮ</w:t>
      </w:r>
      <w:r>
        <w:rPr>
          <w:w w:val="156"/>
          <w:position w:val="1"/>
          <w:rtl/>
        </w:rPr>
        <w:t>ة</w:t>
      </w:r>
    </w:p>
    <w:p>
      <w:pPr>
        <w:pStyle w:val="BodyText"/>
        <w:bidi/>
        <w:spacing w:line="247" w:lineRule="auto"/>
        <w:ind w:right="504" w:left="357" w:firstLine="0"/>
        <w:jc w:val="left"/>
      </w:pPr>
      <w:r>
        <w:rPr>
          <w:w w:val="150"/>
          <w:rtl/>
        </w:rPr>
        <w:t>أﻋﻮام ﻗﺒﻞ ﻣﺤﺎوﻟﺘﻬﺎ اﻟﻘﻴﺎم ﺑﺎﻟﺘﺤﻮل وﺣﺘﻰ ﻋﺎم </w:t>
      </w:r>
      <w:r>
        <w:rPr>
          <w:w w:val="150"/>
        </w:rPr>
        <w:t>.1998</w:t>
      </w:r>
      <w:r>
        <w:rPr>
          <w:w w:val="150"/>
          <w:rtl/>
        </w:rPr>
        <w:t> اﻋﺘﺒﺮﻧﺎ أي </w:t>
      </w:r>
      <w:r>
        <w:rPr>
          <w:w w:val="160"/>
          <w:rtl/>
        </w:rPr>
        <w:t>رﺋﻴﺲ</w:t>
      </w:r>
      <w:r>
        <w:rPr>
          <w:spacing w:val="-41"/>
          <w:w w:val="160"/>
          <w:rtl/>
        </w:rPr>
        <w:t> </w:t>
      </w:r>
      <w:r>
        <w:rPr>
          <w:w w:val="160"/>
          <w:rtl/>
        </w:rPr>
        <w:t>ﺗﻨﻔﻴﺬي</w:t>
      </w:r>
      <w:r>
        <w:rPr>
          <w:spacing w:val="-41"/>
          <w:w w:val="160"/>
          <w:rtl/>
        </w:rPr>
        <w:t> </w:t>
      </w:r>
      <w:r>
        <w:rPr>
          <w:w w:val="160"/>
          <w:rtl/>
        </w:rPr>
        <w:t>ﻣﻜﺚ</w:t>
      </w:r>
      <w:r>
        <w:rPr>
          <w:spacing w:val="-40"/>
          <w:w w:val="160"/>
          <w:rtl/>
        </w:rPr>
        <w:t> </w:t>
      </w:r>
      <w:r>
        <w:rPr>
          <w:w w:val="160"/>
          <w:rtl/>
        </w:rPr>
        <w:t>ﻓﻲ</w:t>
      </w:r>
      <w:r>
        <w:rPr>
          <w:spacing w:val="-41"/>
          <w:w w:val="160"/>
          <w:rtl/>
        </w:rPr>
        <w:t> </w:t>
      </w:r>
      <w:r>
        <w:rPr>
          <w:w w:val="160"/>
          <w:rtl/>
        </w:rPr>
        <w:t>ﻣﻨﺼﺒﻪ</w:t>
      </w:r>
      <w:r>
        <w:rPr>
          <w:spacing w:val="-41"/>
          <w:w w:val="160"/>
          <w:rtl/>
        </w:rPr>
        <w:t> </w:t>
      </w:r>
      <w:r>
        <w:rPr>
          <w:w w:val="160"/>
          <w:rtl/>
        </w:rPr>
        <w:t>ﻟﻤﺪة</w:t>
      </w:r>
      <w:r>
        <w:rPr>
          <w:spacing w:val="-40"/>
          <w:w w:val="160"/>
          <w:rtl/>
        </w:rPr>
        <w:t> </w:t>
      </w:r>
      <w:r>
        <w:rPr>
          <w:w w:val="160"/>
          <w:rtl/>
        </w:rPr>
        <w:t>ﻋﺎم</w:t>
      </w:r>
      <w:r>
        <w:rPr>
          <w:spacing w:val="-41"/>
          <w:w w:val="160"/>
          <w:rtl/>
        </w:rPr>
        <w:t> </w:t>
      </w:r>
      <w:r>
        <w:rPr>
          <w:w w:val="160"/>
          <w:rtl/>
        </w:rPr>
        <w:t>أو</w:t>
      </w:r>
      <w:r>
        <w:rPr>
          <w:spacing w:val="-41"/>
          <w:w w:val="160"/>
          <w:rtl/>
        </w:rPr>
        <w:t> </w:t>
      </w:r>
      <w:r>
        <w:rPr>
          <w:w w:val="160"/>
          <w:rtl/>
        </w:rPr>
        <w:t>أﻗﻞ</w:t>
      </w:r>
      <w:r>
        <w:rPr>
          <w:spacing w:val="-41"/>
          <w:w w:val="160"/>
          <w:rtl/>
        </w:rPr>
        <w:t> </w:t>
      </w:r>
      <w:r>
        <w:rPr>
          <w:w w:val="160"/>
          <w:rtl/>
        </w:rPr>
        <w:t>أﻧﻪ</w:t>
      </w:r>
      <w:r>
        <w:rPr>
          <w:spacing w:val="-41"/>
          <w:w w:val="160"/>
          <w:rtl/>
        </w:rPr>
        <w:t> </w:t>
      </w:r>
      <w:r>
        <w:rPr>
          <w:w w:val="160"/>
          <w:rtl/>
        </w:rPr>
        <w:t>رﺋﻴﺲ</w:t>
      </w:r>
      <w:r>
        <w:rPr>
          <w:spacing w:val="-41"/>
          <w:w w:val="160"/>
          <w:rtl/>
        </w:rPr>
        <w:t> </w:t>
      </w:r>
      <w:r>
        <w:rPr>
          <w:w w:val="160"/>
          <w:rtl/>
        </w:rPr>
        <w:t>ﺗﻨﻔﻴﺬي </w:t>
      </w:r>
      <w:r>
        <w:rPr>
          <w:w w:val="146"/>
          <w:rtl/>
        </w:rPr>
        <w:t>ﺧﺎرﺟﻲ</w:t>
      </w:r>
      <w:r>
        <w:rPr>
          <w:w w:val="146"/>
        </w:rPr>
        <w:t>.</w:t>
      </w:r>
    </w:p>
    <w:p>
      <w:pPr>
        <w:spacing w:line="240" w:lineRule="auto"/>
        <w:ind w:left="1051" w:right="0" w:firstLine="0"/>
        <w:rPr>
          <w:sz w:val="20"/>
        </w:rPr>
      </w:pPr>
      <w:r>
        <w:rPr>
          <w:sz w:val="20"/>
        </w:rPr>
        <w:drawing>
          <wp:inline distT="0" distB="0" distL="0" distR="0">
            <wp:extent cx="5026824" cy="4322826"/>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67" cstate="print"/>
                    <a:stretch>
                      <a:fillRect/>
                    </a:stretch>
                  </pic:blipFill>
                  <pic:spPr>
                    <a:xfrm>
                      <a:off x="0" y="0"/>
                      <a:ext cx="5026824" cy="4322826"/>
                    </a:xfrm>
                    <a:prstGeom prst="rect">
                      <a:avLst/>
                    </a:prstGeom>
                  </pic:spPr>
                </pic:pic>
              </a:graphicData>
            </a:graphic>
          </wp:inline>
        </w:drawing>
      </w:r>
      <w:r>
        <w:rPr>
          <w:sz w:val="20"/>
        </w:rPr>
      </w:r>
    </w:p>
    <w:p>
      <w:pPr>
        <w:spacing w:after="0" w:line="240" w:lineRule="auto"/>
        <w:rPr>
          <w:sz w:val="20"/>
        </w:rPr>
        <w:sectPr>
          <w:type w:val="continuous"/>
          <w:pgSz w:w="12240" w:h="15840"/>
          <w:pgMar w:top="1820" w:bottom="280" w:left="1080" w:right="1080"/>
        </w:sectPr>
      </w:pPr>
    </w:p>
    <w:p>
      <w:pPr>
        <w:spacing w:line="240" w:lineRule="auto"/>
        <w:ind w:left="1051" w:right="0" w:firstLine="0"/>
        <w:rPr>
          <w:sz w:val="20"/>
        </w:rPr>
      </w:pPr>
      <w:r>
        <w:rPr>
          <w:sz w:val="20"/>
        </w:rPr>
        <w:drawing>
          <wp:inline distT="0" distB="0" distL="0" distR="0">
            <wp:extent cx="5087840" cy="7797069"/>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8" cstate="print"/>
                    <a:stretch>
                      <a:fillRect/>
                    </a:stretch>
                  </pic:blipFill>
                  <pic:spPr>
                    <a:xfrm>
                      <a:off x="0" y="0"/>
                      <a:ext cx="5087840" cy="7797069"/>
                    </a:xfrm>
                    <a:prstGeom prst="rect">
                      <a:avLst/>
                    </a:prstGeom>
                  </pic:spPr>
                </pic:pic>
              </a:graphicData>
            </a:graphic>
          </wp:inline>
        </w:drawing>
      </w:r>
      <w:r>
        <w:rPr>
          <w:sz w:val="20"/>
        </w:rPr>
      </w:r>
    </w:p>
    <w:p>
      <w:pPr>
        <w:pStyle w:val="BodyText"/>
        <w:spacing w:line="247" w:lineRule="auto"/>
        <w:ind w:left="9572" w:hanging="61"/>
      </w:pPr>
      <w:r>
        <w:rPr>
          <w:spacing w:val="-10"/>
          <w:w w:val="120"/>
        </w:rPr>
        <w:t>ح</w:t>
      </w:r>
      <w:r>
        <w:rPr>
          <w:spacing w:val="-10"/>
          <w:w w:val="120"/>
        </w:rPr>
        <w:t> </w:t>
      </w:r>
      <w:r>
        <w:rPr>
          <w:spacing w:val="-10"/>
          <w:w w:val="115"/>
        </w:rPr>
        <w:t>ء</w:t>
      </w:r>
    </w:p>
    <w:p>
      <w:pPr>
        <w:pStyle w:val="BodyText"/>
        <w:spacing w:after="0" w:line="247" w:lineRule="auto"/>
        <w:sectPr>
          <w:pgSz w:w="12240" w:h="15840"/>
          <w:pgMar w:top="1440" w:bottom="280" w:left="1080" w:right="1080"/>
        </w:sectPr>
      </w:pPr>
    </w:p>
    <w:p>
      <w:pPr>
        <w:spacing w:line="240" w:lineRule="auto"/>
        <w:ind w:left="1051" w:right="0" w:firstLine="0"/>
        <w:rPr>
          <w:sz w:val="20"/>
        </w:rPr>
      </w:pPr>
      <w:r>
        <w:rPr>
          <w:sz w:val="20"/>
        </w:rPr>
        <w:drawing>
          <wp:inline distT="0" distB="0" distL="0" distR="0">
            <wp:extent cx="5088066" cy="6160008"/>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9" cstate="print"/>
                    <a:stretch>
                      <a:fillRect/>
                    </a:stretch>
                  </pic:blipFill>
                  <pic:spPr>
                    <a:xfrm>
                      <a:off x="0" y="0"/>
                      <a:ext cx="5088066" cy="6160008"/>
                    </a:xfrm>
                    <a:prstGeom prst="rect">
                      <a:avLst/>
                    </a:prstGeom>
                  </pic:spPr>
                </pic:pic>
              </a:graphicData>
            </a:graphic>
          </wp:inline>
        </w:drawing>
      </w:r>
      <w:r>
        <w:rPr>
          <w:sz w:val="20"/>
        </w:rPr>
      </w:r>
    </w:p>
    <w:p>
      <w:pPr>
        <w:pStyle w:val="BodyText"/>
        <w:rPr>
          <w:b w:val="0"/>
          <w:bCs w:val="0"/>
        </w:rPr>
      </w:pPr>
      <w:r>
        <w:rPr>
          <w:b w:val="0"/>
          <w:bCs w:val="0"/>
          <w:rtl/>
        </w:rPr>
        <w:t>ء</w:t>
      </w:r>
    </w:p>
    <w:p>
      <w:pPr>
        <w:pStyle w:val="BodyText"/>
        <w:bidi/>
        <w:ind w:right="8301" w:left="357" w:firstLine="0"/>
        <w:jc w:val="left"/>
      </w:pPr>
      <w:r>
        <w:rPr>
          <w:w w:val="141"/>
          <w:rtl/>
        </w:rPr>
        <w:t>اﻟﻤﻠﺤﻖ</w:t>
      </w:r>
      <w:r>
        <w:rPr>
          <w:spacing w:val="-31"/>
          <w:w w:val="141"/>
          <w:rtl/>
        </w:rPr>
        <w:t> </w:t>
      </w:r>
      <w:r>
        <w:rPr>
          <w:w w:val="141"/>
        </w:rPr>
        <w:t>-5</w:t>
      </w:r>
      <w:r>
        <w:rPr>
          <w:w w:val="141"/>
          <w:rtl/>
        </w:rPr>
        <w:t>أ</w:t>
      </w:r>
    </w:p>
    <w:p>
      <w:pPr>
        <w:pStyle w:val="BodyText"/>
        <w:spacing w:after="0"/>
        <w:jc w:val="left"/>
        <w:sectPr>
          <w:pgSz w:w="12240" w:h="15840"/>
          <w:pgMar w:top="1560" w:bottom="280" w:left="1080" w:right="1080"/>
        </w:sectPr>
      </w:pPr>
    </w:p>
    <w:p>
      <w:pPr>
        <w:bidi/>
        <w:spacing w:before="76"/>
        <w:ind w:right="5581" w:left="0" w:firstLine="0"/>
        <w:jc w:val="left"/>
        <w:rPr>
          <w:rFonts w:ascii="Microsoft Sans Serif" w:cs="Microsoft Sans Serif"/>
          <w:sz w:val="2"/>
          <w:szCs w:val="2"/>
        </w:rPr>
      </w:pPr>
      <w:r>
        <w:rPr>
          <w:rFonts w:ascii="Microsoft Sans Serif" w:cs="Microsoft Sans Serif"/>
          <w:color w:val="2F5495"/>
          <w:w w:val="119"/>
          <w:sz w:val="40"/>
          <w:szCs w:val="40"/>
          <w:rtl/>
        </w:rPr>
        <w:t>اﻟﺼﻨﺎﻋﺎت</w:t>
      </w:r>
      <w:r>
        <w:rPr>
          <w:rFonts w:ascii="Microsoft Sans Serif" w:cs="Microsoft Sans Serif"/>
          <w:sz w:val="2"/>
          <w:szCs w:val="2"/>
        </w:rPr>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31"/>
          <w:sz w:val="40"/>
          <w:szCs w:val="40"/>
          <w:rtl/>
        </w:rPr>
        <w:t>ﺗﺤﻠﻴ</w:t>
      </w:r>
      <w:r>
        <w:rPr>
          <w:rFonts w:ascii="Microsoft Sans Serif" w:cs="Microsoft Sans Serif"/>
          <w:color w:val="2F5495"/>
          <w:w w:val="131"/>
          <w:sz w:val="40"/>
          <w:szCs w:val="40"/>
          <w:rtl/>
        </w:rPr>
        <w:t>ﻞ</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24"/>
          <w:sz w:val="40"/>
          <w:szCs w:val="40"/>
          <w:rtl/>
        </w:rPr>
        <w:t>ﺗﺼﻨﻴﻔﺎ</w:t>
      </w:r>
      <w:r>
        <w:rPr>
          <w:rFonts w:ascii="Microsoft Sans Serif" w:cs="Microsoft Sans Serif"/>
          <w:color w:val="2F5495"/>
          <w:w w:val="124"/>
          <w:sz w:val="40"/>
          <w:szCs w:val="40"/>
          <w:rtl/>
        </w:rPr>
        <w:t>ت</w:t>
      </w:r>
    </w:p>
    <w:p>
      <w:pPr>
        <w:spacing w:after="0"/>
        <w:jc w:val="left"/>
        <w:rPr>
          <w:rFonts w:ascii="Microsoft Sans Serif" w:cs="Microsoft Sans Serif"/>
          <w:sz w:val="40"/>
          <w:szCs w:val="40"/>
        </w:rPr>
        <w:sectPr>
          <w:pgSz w:w="12240" w:h="15840"/>
          <w:pgMar w:top="1600" w:bottom="280" w:left="1080" w:right="1080"/>
          <w:cols w:num="3" w:equalWidth="0">
            <w:col w:w="7154" w:space="40"/>
            <w:col w:w="1005" w:space="39"/>
            <w:col w:w="1842"/>
          </w:cols>
        </w:sectPr>
      </w:pPr>
    </w:p>
    <w:p>
      <w:pPr>
        <w:pStyle w:val="BodyText"/>
        <w:bidi/>
        <w:spacing w:line="247" w:lineRule="auto" w:before="13"/>
        <w:ind w:right="504" w:left="357" w:firstLine="0"/>
        <w:jc w:val="left"/>
      </w:pPr>
      <w:r>
        <w:rPr>
          <w:w w:val="158"/>
          <w:rtl/>
        </w:rPr>
        <w:t>ﻗﺎرﻧﺎ</w:t>
      </w:r>
      <w:r>
        <w:rPr>
          <w:spacing w:val="-37"/>
          <w:w w:val="158"/>
          <w:rtl/>
        </w:rPr>
        <w:t> </w:t>
      </w:r>
      <w:r>
        <w:rPr>
          <w:w w:val="158"/>
          <w:rtl/>
        </w:rPr>
        <w:t>ﺑﻴﻦ</w:t>
      </w:r>
      <w:r>
        <w:rPr>
          <w:spacing w:val="-37"/>
          <w:w w:val="158"/>
          <w:rtl/>
        </w:rPr>
        <w:t> </w:t>
      </w:r>
      <w:r>
        <w:rPr>
          <w:w w:val="158"/>
          <w:rtl/>
        </w:rPr>
        <w:t>ﻣﺠﺎل</w:t>
      </w:r>
      <w:r>
        <w:rPr>
          <w:spacing w:val="-37"/>
          <w:w w:val="158"/>
          <w:rtl/>
        </w:rPr>
        <w:t> </w:t>
      </w:r>
      <w:r>
        <w:rPr>
          <w:w w:val="158"/>
          <w:rtl/>
        </w:rPr>
        <w:t>اﻟﺼﻨﺎﻋﺔ</w:t>
      </w:r>
      <w:r>
        <w:rPr>
          <w:spacing w:val="-37"/>
          <w:w w:val="158"/>
          <w:rtl/>
        </w:rPr>
        <w:t> </w:t>
      </w:r>
      <w:r>
        <w:rPr>
          <w:w w:val="158"/>
          <w:rtl/>
        </w:rPr>
        <w:t>اﻟﺨﺎص</w:t>
      </w:r>
      <w:r>
        <w:rPr>
          <w:spacing w:val="-37"/>
          <w:w w:val="158"/>
          <w:rtl/>
        </w:rPr>
        <w:t> </w:t>
      </w:r>
      <w:r>
        <w:rPr>
          <w:w w:val="158"/>
          <w:rtl/>
        </w:rPr>
        <w:t>ﺑﻜﻞ</w:t>
      </w:r>
      <w:r>
        <w:rPr>
          <w:spacing w:val="-37"/>
          <w:w w:val="158"/>
          <w:rtl/>
        </w:rPr>
        <w:t> </w:t>
      </w:r>
      <w:r>
        <w:rPr>
          <w:w w:val="158"/>
          <w:rtl/>
        </w:rPr>
        <w:t>ﺷﺮﻛﺔ</w:t>
      </w:r>
      <w:r>
        <w:rPr>
          <w:spacing w:val="-37"/>
          <w:w w:val="158"/>
          <w:rtl/>
        </w:rPr>
        <w:t> </w:t>
      </w:r>
      <w:r>
        <w:rPr>
          <w:w w:val="158"/>
          <w:rtl/>
        </w:rPr>
        <w:t>ﻣﻦ</w:t>
      </w:r>
      <w:r>
        <w:rPr>
          <w:spacing w:val="-37"/>
          <w:w w:val="158"/>
          <w:rtl/>
        </w:rPr>
        <w:t> </w:t>
      </w:r>
      <w:r>
        <w:rPr>
          <w:w w:val="158"/>
          <w:rtl/>
        </w:rPr>
        <w:t>اﻟﺸﺮﻛﺎت</w:t>
      </w:r>
      <w:r>
        <w:rPr>
          <w:spacing w:val="-37"/>
          <w:w w:val="158"/>
          <w:rtl/>
        </w:rPr>
        <w:t> </w:t>
      </w:r>
      <w:r>
        <w:rPr>
          <w:w w:val="158"/>
          <w:rtl/>
        </w:rPr>
        <w:t>اﻟﺘﻲ</w:t>
      </w:r>
      <w:r>
        <w:rPr>
          <w:spacing w:val="-36"/>
          <w:w w:val="158"/>
          <w:rtl/>
        </w:rPr>
        <w:t> </w:t>
      </w:r>
      <w:r>
        <w:rPr>
          <w:w w:val="158"/>
          <w:rtl/>
        </w:rPr>
        <w:t>ﻗﻔﺰت </w:t>
      </w:r>
      <w:r>
        <w:rPr>
          <w:w w:val="159"/>
          <w:rtl/>
        </w:rPr>
        <w:t>ﻣﻦ</w:t>
      </w:r>
      <w:r>
        <w:rPr>
          <w:spacing w:val="-23"/>
          <w:w w:val="159"/>
          <w:rtl/>
        </w:rPr>
        <w:t> </w:t>
      </w:r>
      <w:r>
        <w:rPr>
          <w:w w:val="159"/>
          <w:rtl/>
        </w:rPr>
        <w:t>ﺟﻴﺪ</w:t>
      </w:r>
      <w:r>
        <w:rPr>
          <w:spacing w:val="-23"/>
          <w:w w:val="159"/>
          <w:rtl/>
        </w:rPr>
        <w:t> </w:t>
      </w:r>
      <w:r>
        <w:rPr>
          <w:w w:val="159"/>
          <w:rtl/>
        </w:rPr>
        <w:t>إﻟﻰ</w:t>
      </w:r>
      <w:r>
        <w:rPr>
          <w:spacing w:val="-22"/>
          <w:w w:val="159"/>
          <w:rtl/>
        </w:rPr>
        <w:t> </w:t>
      </w:r>
      <w:r>
        <w:rPr>
          <w:w w:val="159"/>
          <w:rtl/>
        </w:rPr>
        <w:t>ﻋﻈﻴﻢ</w:t>
      </w:r>
      <w:r>
        <w:rPr>
          <w:spacing w:val="-23"/>
          <w:w w:val="159"/>
          <w:rtl/>
        </w:rPr>
        <w:t> </w:t>
      </w:r>
      <w:r>
        <w:rPr>
          <w:w w:val="159"/>
          <w:rtl/>
        </w:rPr>
        <w:t>وﺟﻤﻴﻊ</w:t>
      </w:r>
      <w:r>
        <w:rPr>
          <w:spacing w:val="-23"/>
          <w:w w:val="159"/>
          <w:rtl/>
        </w:rPr>
        <w:t> </w:t>
      </w:r>
      <w:r>
        <w:rPr>
          <w:w w:val="159"/>
          <w:rtl/>
        </w:rPr>
        <w:t>اﻟﺼﻨﺎﻋﺎت</w:t>
      </w:r>
      <w:r>
        <w:rPr>
          <w:spacing w:val="-23"/>
          <w:w w:val="159"/>
          <w:rtl/>
        </w:rPr>
        <w:t> </w:t>
      </w:r>
      <w:r>
        <w:rPr>
          <w:w w:val="159"/>
          <w:rtl/>
        </w:rPr>
        <w:t>اﻷﺧﺮى</w:t>
      </w:r>
      <w:r>
        <w:rPr>
          <w:spacing w:val="-23"/>
          <w:w w:val="159"/>
          <w:rtl/>
        </w:rPr>
        <w:t> </w:t>
      </w:r>
      <w:r>
        <w:rPr>
          <w:w w:val="159"/>
          <w:rtl/>
        </w:rPr>
        <w:t>اﻟﺘﻲ</w:t>
      </w:r>
      <w:r>
        <w:rPr>
          <w:spacing w:val="-23"/>
          <w:w w:val="159"/>
          <w:rtl/>
        </w:rPr>
        <w:t> </w:t>
      </w:r>
      <w:r>
        <w:rPr>
          <w:w w:val="159"/>
          <w:rtl/>
        </w:rPr>
        <w:t>ﻇﻬﺮت</w:t>
      </w:r>
      <w:r>
        <w:rPr>
          <w:spacing w:val="-22"/>
          <w:w w:val="159"/>
          <w:rtl/>
        </w:rPr>
        <w:t> </w:t>
      </w:r>
      <w:r>
        <w:rPr>
          <w:w w:val="159"/>
          <w:rtl/>
        </w:rPr>
        <w:t>ﻓﻲ</w:t>
      </w:r>
      <w:r>
        <w:rPr>
          <w:spacing w:val="-23"/>
          <w:w w:val="159"/>
          <w:rtl/>
        </w:rPr>
        <w:t> </w:t>
      </w:r>
      <w:r>
        <w:rPr>
          <w:w w:val="159"/>
          <w:rtl/>
        </w:rPr>
        <w:t>دﻟﻴﻞ </w:t>
      </w:r>
      <w:r>
        <w:rPr>
          <w:w w:val="157"/>
          <w:rtl/>
        </w:rPr>
        <w:t>ﻣﺤﻠﻠﻲ ﺳﺘﺎﻧﺪرد آﻧﺪ ﺑﻮرز ﻓ</w:t>
      </w:r>
      <w:r>
        <w:rPr>
          <w:w w:val="157"/>
          <w:rtl/>
        </w:rPr>
        <w:t>ﻲ</w:t>
      </w:r>
    </w:p>
    <w:p>
      <w:pPr>
        <w:pStyle w:val="BodyText"/>
        <w:bidi/>
        <w:spacing w:line="247" w:lineRule="auto"/>
        <w:ind w:right="504" w:left="357" w:firstLine="0"/>
        <w:jc w:val="left"/>
      </w:pPr>
      <w:r>
        <w:rPr>
          <w:w w:val="149"/>
          <w:rtl/>
        </w:rPr>
        <w:t>اﻟﻔﺘﺮة</w:t>
      </w:r>
      <w:r>
        <w:rPr>
          <w:spacing w:val="-10"/>
          <w:w w:val="149"/>
          <w:rtl/>
        </w:rPr>
        <w:t> </w:t>
      </w:r>
      <w:r>
        <w:rPr>
          <w:w w:val="149"/>
          <w:rtl/>
        </w:rPr>
        <w:t>ﻣﻦ</w:t>
      </w:r>
      <w:r>
        <w:rPr>
          <w:spacing w:val="-9"/>
          <w:w w:val="149"/>
          <w:rtl/>
        </w:rPr>
        <w:t> </w:t>
      </w:r>
      <w:r>
        <w:rPr>
          <w:w w:val="149"/>
          <w:rtl/>
        </w:rPr>
        <w:t>ﻋﺎم</w:t>
      </w:r>
      <w:r>
        <w:rPr>
          <w:spacing w:val="-10"/>
          <w:w w:val="149"/>
          <w:rtl/>
        </w:rPr>
        <w:t> </w:t>
      </w:r>
      <w:r>
        <w:rPr>
          <w:w w:val="149"/>
          <w:rtl/>
        </w:rPr>
        <w:t>اﻟﺘﺤﻮل</w:t>
      </w:r>
      <w:r>
        <w:rPr>
          <w:spacing w:val="-10"/>
          <w:w w:val="149"/>
          <w:rtl/>
        </w:rPr>
        <w:t> </w:t>
      </w:r>
      <w:r>
        <w:rPr>
          <w:w w:val="149"/>
          <w:rtl/>
        </w:rPr>
        <w:t>وﺣﺘﻰ</w:t>
      </w:r>
      <w:r>
        <w:rPr>
          <w:spacing w:val="-9"/>
          <w:w w:val="149"/>
          <w:rtl/>
        </w:rPr>
        <w:t> </w:t>
      </w:r>
      <w:r>
        <w:rPr>
          <w:w w:val="149"/>
          <w:rtl/>
        </w:rPr>
        <w:t>ﻋﺎم</w:t>
      </w:r>
      <w:r>
        <w:rPr>
          <w:spacing w:val="-10"/>
          <w:w w:val="149"/>
          <w:rtl/>
        </w:rPr>
        <w:t> </w:t>
      </w:r>
      <w:r>
        <w:rPr>
          <w:w w:val="149"/>
        </w:rPr>
        <w:t>.1995</w:t>
      </w:r>
      <w:r>
        <w:rPr>
          <w:spacing w:val="-10"/>
          <w:w w:val="149"/>
          <w:rtl/>
        </w:rPr>
        <w:t> </w:t>
      </w:r>
      <w:r>
        <w:rPr>
          <w:w w:val="149"/>
          <w:rtl/>
        </w:rPr>
        <w:t>اﺳﺘﺨﺪﻣﻨﺎ</w:t>
      </w:r>
      <w:r>
        <w:rPr>
          <w:spacing w:val="-10"/>
          <w:w w:val="149"/>
          <w:rtl/>
        </w:rPr>
        <w:t> </w:t>
      </w:r>
      <w:r>
        <w:rPr>
          <w:w w:val="149"/>
          <w:rtl/>
        </w:rPr>
        <w:t>اﻹﺟﺮاء</w:t>
      </w:r>
      <w:r>
        <w:rPr>
          <w:spacing w:val="-10"/>
          <w:w w:val="149"/>
          <w:rtl/>
        </w:rPr>
        <w:t> </w:t>
      </w:r>
      <w:r>
        <w:rPr>
          <w:w w:val="149"/>
          <w:rtl/>
        </w:rPr>
        <w:t>اﻟﺘﺎﻟﻲ</w:t>
      </w:r>
      <w:r>
        <w:rPr>
          <w:w w:val="149"/>
        </w:rPr>
        <w:t>:</w:t>
      </w:r>
      <w:r>
        <w:rPr>
          <w:w w:val="149"/>
          <w:rtl/>
        </w:rPr>
        <w:t> </w:t>
      </w:r>
      <w:r>
        <w:rPr>
          <w:w w:val="161"/>
        </w:rPr>
        <w:t>.1</w:t>
      </w:r>
      <w:r>
        <w:rPr>
          <w:spacing w:val="-38"/>
          <w:w w:val="161"/>
          <w:rtl/>
        </w:rPr>
        <w:t> </w:t>
      </w:r>
      <w:r>
        <w:rPr>
          <w:w w:val="161"/>
          <w:rtl/>
        </w:rPr>
        <w:t>ﺑﺎﻟﻨﺴﺒﺔ</w:t>
      </w:r>
      <w:r>
        <w:rPr>
          <w:spacing w:val="-37"/>
          <w:w w:val="161"/>
          <w:rtl/>
        </w:rPr>
        <w:t> </w:t>
      </w:r>
      <w:r>
        <w:rPr>
          <w:w w:val="161"/>
          <w:rtl/>
        </w:rPr>
        <w:t>ﻟﻜﻞ</w:t>
      </w:r>
      <w:r>
        <w:rPr>
          <w:spacing w:val="-38"/>
          <w:w w:val="161"/>
          <w:rtl/>
        </w:rPr>
        <w:t> </w:t>
      </w:r>
      <w:r>
        <w:rPr>
          <w:w w:val="161"/>
          <w:rtl/>
        </w:rPr>
        <w:t>ﺷﺮﻛﺔ</w:t>
      </w:r>
      <w:r>
        <w:rPr>
          <w:spacing w:val="-37"/>
          <w:w w:val="161"/>
          <w:rtl/>
        </w:rPr>
        <w:t> </w:t>
      </w:r>
      <w:r>
        <w:rPr>
          <w:w w:val="161"/>
          <w:rtl/>
        </w:rPr>
        <w:t>ﻣﻦ</w:t>
      </w:r>
      <w:r>
        <w:rPr>
          <w:spacing w:val="-38"/>
          <w:w w:val="161"/>
          <w:rtl/>
        </w:rPr>
        <w:t> </w:t>
      </w:r>
      <w:r>
        <w:rPr>
          <w:w w:val="161"/>
          <w:rtl/>
        </w:rPr>
        <w:t>اﻟﺸﺮﻛﺎت</w:t>
      </w:r>
      <w:r>
        <w:rPr>
          <w:spacing w:val="-37"/>
          <w:w w:val="161"/>
          <w:rtl/>
        </w:rPr>
        <w:t> </w:t>
      </w:r>
      <w:r>
        <w:rPr>
          <w:w w:val="161"/>
          <w:rtl/>
        </w:rPr>
        <w:t>اﻟﺘﻲ</w:t>
      </w:r>
      <w:r>
        <w:rPr>
          <w:spacing w:val="-37"/>
          <w:w w:val="161"/>
          <w:rtl/>
        </w:rPr>
        <w:t> </w:t>
      </w:r>
      <w:r>
        <w:rPr>
          <w:w w:val="161"/>
          <w:rtl/>
        </w:rPr>
        <w:t>ﻗﻔﺰت</w:t>
      </w:r>
      <w:r>
        <w:rPr>
          <w:spacing w:val="-37"/>
          <w:w w:val="161"/>
          <w:rtl/>
        </w:rPr>
        <w:t> </w:t>
      </w:r>
      <w:r>
        <w:rPr>
          <w:w w:val="161"/>
          <w:rtl/>
        </w:rPr>
        <w:t>ﻣﻦ</w:t>
      </w:r>
      <w:r>
        <w:rPr>
          <w:spacing w:val="-38"/>
          <w:w w:val="161"/>
          <w:rtl/>
        </w:rPr>
        <w:t> </w:t>
      </w:r>
      <w:r>
        <w:rPr>
          <w:w w:val="161"/>
          <w:rtl/>
        </w:rPr>
        <w:t>ﺟﻴﺪ</w:t>
      </w:r>
      <w:r>
        <w:rPr>
          <w:spacing w:val="-37"/>
          <w:w w:val="161"/>
          <w:rtl/>
        </w:rPr>
        <w:t> </w:t>
      </w:r>
      <w:r>
        <w:rPr>
          <w:w w:val="161"/>
          <w:rtl/>
        </w:rPr>
        <w:t>إﻟﻰ</w:t>
      </w:r>
      <w:r>
        <w:rPr>
          <w:spacing w:val="-37"/>
          <w:w w:val="161"/>
          <w:rtl/>
        </w:rPr>
        <w:t> </w:t>
      </w:r>
      <w:r>
        <w:rPr>
          <w:w w:val="161"/>
          <w:rtl/>
        </w:rPr>
        <w:t>ﻋﻈﻴﻢ</w:t>
      </w:r>
      <w:r>
        <w:rPr>
          <w:w w:val="161"/>
          <w:rtl/>
        </w:rPr>
        <w:t>،</w:t>
      </w:r>
    </w:p>
    <w:p>
      <w:pPr>
        <w:pStyle w:val="BodyText"/>
        <w:bidi/>
        <w:spacing w:line="247" w:lineRule="auto"/>
        <w:ind w:right="689" w:left="357" w:hanging="1"/>
        <w:jc w:val="left"/>
      </w:pPr>
      <w:r>
        <w:rPr>
          <w:w w:val="155"/>
          <w:rtl/>
        </w:rPr>
        <w:t>ﺣﺪد</w:t>
      </w:r>
      <w:r>
        <w:rPr>
          <w:spacing w:val="-36"/>
          <w:w w:val="155"/>
          <w:rtl/>
        </w:rPr>
        <w:t> </w:t>
      </w:r>
      <w:r>
        <w:rPr>
          <w:w w:val="155"/>
          <w:rtl/>
        </w:rPr>
        <w:t>ﺟﻤﻴﻊ</w:t>
      </w:r>
      <w:r>
        <w:rPr>
          <w:spacing w:val="-36"/>
          <w:w w:val="155"/>
          <w:rtl/>
        </w:rPr>
        <w:t> </w:t>
      </w:r>
      <w:r>
        <w:rPr>
          <w:w w:val="155"/>
          <w:rtl/>
        </w:rPr>
        <w:t>اﻟﺼﻨﺎﻋﺎت</w:t>
      </w:r>
      <w:r>
        <w:rPr>
          <w:spacing w:val="-36"/>
          <w:w w:val="155"/>
          <w:rtl/>
        </w:rPr>
        <w:t> </w:t>
      </w:r>
      <w:r>
        <w:rPr>
          <w:w w:val="155"/>
          <w:rtl/>
        </w:rPr>
        <w:t>اﻟﻤﺪرﺟﺔ</w:t>
      </w:r>
      <w:r>
        <w:rPr>
          <w:spacing w:val="-35"/>
          <w:w w:val="155"/>
          <w:rtl/>
        </w:rPr>
        <w:t> </w:t>
      </w:r>
      <w:r>
        <w:rPr>
          <w:w w:val="155"/>
          <w:rtl/>
        </w:rPr>
        <w:t>ﻓﻲ</w:t>
      </w:r>
      <w:r>
        <w:rPr>
          <w:spacing w:val="-36"/>
          <w:w w:val="155"/>
          <w:rtl/>
        </w:rPr>
        <w:t> </w:t>
      </w:r>
      <w:r>
        <w:rPr>
          <w:w w:val="155"/>
          <w:rtl/>
        </w:rPr>
        <w:t>دﻟﻴﻞ</w:t>
      </w:r>
      <w:r>
        <w:rPr>
          <w:spacing w:val="-36"/>
          <w:w w:val="155"/>
          <w:rtl/>
        </w:rPr>
        <w:t> </w:t>
      </w:r>
      <w:r>
        <w:rPr>
          <w:w w:val="155"/>
          <w:rtl/>
        </w:rPr>
        <w:t>ﻣﺤﻠﻠﻲ</w:t>
      </w:r>
      <w:r>
        <w:rPr>
          <w:spacing w:val="-36"/>
          <w:w w:val="155"/>
          <w:rtl/>
        </w:rPr>
        <w:t> </w:t>
      </w:r>
      <w:r>
        <w:rPr>
          <w:w w:val="155"/>
          <w:rtl/>
        </w:rPr>
        <w:t>ﺳﺘﺎﻧﺪرد</w:t>
      </w:r>
      <w:r>
        <w:rPr>
          <w:spacing w:val="-36"/>
          <w:w w:val="155"/>
          <w:rtl/>
        </w:rPr>
        <w:t> </w:t>
      </w:r>
      <w:r>
        <w:rPr>
          <w:w w:val="155"/>
          <w:rtl/>
        </w:rPr>
        <w:t>آﻧﺪ</w:t>
      </w:r>
      <w:r>
        <w:rPr>
          <w:spacing w:val="-36"/>
          <w:w w:val="155"/>
          <w:rtl/>
        </w:rPr>
        <w:t> </w:t>
      </w:r>
      <w:r>
        <w:rPr>
          <w:w w:val="155"/>
          <w:rtl/>
        </w:rPr>
        <w:t>ﺑﻮرز</w:t>
      </w:r>
      <w:r>
        <w:rPr>
          <w:spacing w:val="-36"/>
          <w:w w:val="155"/>
          <w:rtl/>
        </w:rPr>
        <w:t> </w:t>
      </w:r>
      <w:r>
        <w:rPr>
          <w:w w:val="155"/>
          <w:rtl/>
        </w:rPr>
        <w:t>ﻣﻨﺬ </w:t>
      </w:r>
      <w:r>
        <w:rPr>
          <w:w w:val="158"/>
          <w:rtl/>
        </w:rPr>
        <w:t>ﻋﺎم اﻟﺘﺤﻮل وﺣﺘﻰ ﻋﺎ</w:t>
      </w:r>
      <w:r>
        <w:rPr>
          <w:w w:val="158"/>
          <w:rtl/>
        </w:rPr>
        <w:t>م</w:t>
      </w:r>
    </w:p>
    <w:p>
      <w:pPr>
        <w:pStyle w:val="BodyText"/>
        <w:spacing w:line="321" w:lineRule="exact"/>
      </w:pPr>
      <w:r>
        <w:rPr>
          <w:spacing w:val="-2"/>
        </w:rPr>
        <w:t>.1995</w:t>
      </w:r>
    </w:p>
    <w:p>
      <w:pPr>
        <w:pStyle w:val="BodyText"/>
        <w:bidi/>
        <w:spacing w:line="247" w:lineRule="auto" w:before="7"/>
        <w:ind w:right="381" w:left="357" w:hanging="1"/>
        <w:jc w:val="left"/>
      </w:pPr>
      <w:r>
        <w:rPr>
          <w:w w:val="153"/>
        </w:rPr>
        <w:t>.2</w:t>
      </w:r>
      <w:r>
        <w:rPr>
          <w:spacing w:val="-31"/>
          <w:w w:val="153"/>
          <w:rtl/>
        </w:rPr>
        <w:t> </w:t>
      </w:r>
      <w:r>
        <w:rPr>
          <w:w w:val="153"/>
          <w:rtl/>
        </w:rPr>
        <w:t>ﺑﺎﻟﻨﺴﺒﺔ</w:t>
      </w:r>
      <w:r>
        <w:rPr>
          <w:spacing w:val="-31"/>
          <w:w w:val="153"/>
          <w:rtl/>
        </w:rPr>
        <w:t> </w:t>
      </w:r>
      <w:r>
        <w:rPr>
          <w:w w:val="153"/>
          <w:rtl/>
        </w:rPr>
        <w:t>ﻟﻜﻞ</w:t>
      </w:r>
      <w:r>
        <w:rPr>
          <w:spacing w:val="-31"/>
          <w:w w:val="153"/>
          <w:rtl/>
        </w:rPr>
        <w:t> </w:t>
      </w:r>
      <w:r>
        <w:rPr>
          <w:w w:val="153"/>
          <w:rtl/>
        </w:rPr>
        <w:t>ﺻﻨﺎﻋﺔ</w:t>
      </w:r>
      <w:r>
        <w:rPr>
          <w:spacing w:val="-31"/>
          <w:w w:val="153"/>
          <w:rtl/>
        </w:rPr>
        <w:t> </w:t>
      </w:r>
      <w:r>
        <w:rPr>
          <w:w w:val="153"/>
          <w:rtl/>
        </w:rPr>
        <w:t>ﻣﻦ</w:t>
      </w:r>
      <w:r>
        <w:rPr>
          <w:spacing w:val="-31"/>
          <w:w w:val="153"/>
          <w:rtl/>
        </w:rPr>
        <w:t> </w:t>
      </w:r>
      <w:r>
        <w:rPr>
          <w:w w:val="153"/>
          <w:rtl/>
        </w:rPr>
        <w:t>ﻫﺬه</w:t>
      </w:r>
      <w:r>
        <w:rPr>
          <w:spacing w:val="-31"/>
          <w:w w:val="153"/>
          <w:rtl/>
        </w:rPr>
        <w:t> </w:t>
      </w:r>
      <w:r>
        <w:rPr>
          <w:w w:val="153"/>
          <w:rtl/>
        </w:rPr>
        <w:t>اﻟﺼﻨﺎﻋﺎت،</w:t>
      </w:r>
      <w:r>
        <w:rPr>
          <w:spacing w:val="-31"/>
          <w:w w:val="153"/>
          <w:rtl/>
        </w:rPr>
        <w:t> </w:t>
      </w:r>
      <w:r>
        <w:rPr>
          <w:w w:val="153"/>
          <w:rtl/>
        </w:rPr>
        <w:t>اﺳﺘﺨﺪم</w:t>
      </w:r>
      <w:r>
        <w:rPr>
          <w:spacing w:val="-31"/>
          <w:w w:val="153"/>
          <w:rtl/>
        </w:rPr>
        <w:t> </w:t>
      </w:r>
      <w:r>
        <w:rPr>
          <w:w w:val="153"/>
          <w:rtl/>
        </w:rPr>
        <w:t>إﺟﻤﺎﻟﻲ</w:t>
      </w:r>
      <w:r>
        <w:rPr>
          <w:spacing w:val="-31"/>
          <w:w w:val="153"/>
          <w:rtl/>
        </w:rPr>
        <w:t> </w:t>
      </w:r>
      <w:r>
        <w:rPr>
          <w:w w:val="153"/>
          <w:rtl/>
        </w:rPr>
        <w:t>اﻟﻌﻮاﺋﺪ</w:t>
      </w:r>
      <w:r>
        <w:rPr>
          <w:spacing w:val="-31"/>
          <w:w w:val="153"/>
          <w:rtl/>
        </w:rPr>
        <w:t> </w:t>
      </w:r>
      <w:r>
        <w:rPr>
          <w:w w:val="153"/>
          <w:rtl/>
        </w:rPr>
        <w:t>ﻣﻨﺬ </w:t>
      </w:r>
      <w:r>
        <w:rPr>
          <w:w w:val="151"/>
          <w:rtl/>
        </w:rPr>
        <w:t>ﺳﻨﺔ</w:t>
      </w:r>
      <w:r>
        <w:rPr>
          <w:spacing w:val="-12"/>
          <w:w w:val="151"/>
          <w:rtl/>
        </w:rPr>
        <w:t> </w:t>
      </w:r>
      <w:r>
        <w:rPr>
          <w:w w:val="151"/>
          <w:rtl/>
        </w:rPr>
        <w:t>اﻟﺘﺤﻮل</w:t>
      </w:r>
      <w:r>
        <w:rPr>
          <w:spacing w:val="-12"/>
          <w:w w:val="151"/>
          <w:rtl/>
        </w:rPr>
        <w:t> </w:t>
      </w:r>
      <w:r>
        <w:rPr>
          <w:w w:val="151"/>
          <w:rtl/>
        </w:rPr>
        <w:t>ﻟﻠﺸﺮﻛﺔ</w:t>
      </w:r>
      <w:r>
        <w:rPr>
          <w:spacing w:val="-12"/>
          <w:w w:val="151"/>
          <w:rtl/>
        </w:rPr>
        <w:t> </w:t>
      </w:r>
      <w:r>
        <w:rPr>
          <w:w w:val="151"/>
          <w:rtl/>
        </w:rPr>
        <w:t>اﻟﻤﻘﺎﺑﻠﺔ</w:t>
      </w:r>
      <w:r>
        <w:rPr>
          <w:spacing w:val="-12"/>
          <w:w w:val="151"/>
          <w:rtl/>
        </w:rPr>
        <w:t> </w:t>
      </w:r>
      <w:r>
        <w:rPr>
          <w:w w:val="151"/>
          <w:rtl/>
        </w:rPr>
        <w:t>وﺣﺘﻰ</w:t>
      </w:r>
      <w:r>
        <w:rPr>
          <w:spacing w:val="-11"/>
          <w:w w:val="151"/>
          <w:rtl/>
        </w:rPr>
        <w:t> </w:t>
      </w:r>
      <w:r>
        <w:rPr>
          <w:w w:val="151"/>
          <w:rtl/>
        </w:rPr>
        <w:t>ﻋﺎم</w:t>
      </w:r>
      <w:r>
        <w:rPr>
          <w:spacing w:val="-12"/>
          <w:w w:val="151"/>
          <w:rtl/>
        </w:rPr>
        <w:t> </w:t>
      </w:r>
      <w:r>
        <w:rPr>
          <w:w w:val="151"/>
        </w:rPr>
        <w:t>1995</w:t>
      </w:r>
      <w:r>
        <w:rPr>
          <w:w w:val="151"/>
          <w:rtl/>
        </w:rPr>
        <w:t>،</w:t>
      </w:r>
      <w:r>
        <w:rPr>
          <w:spacing w:val="-12"/>
          <w:w w:val="151"/>
          <w:rtl/>
        </w:rPr>
        <w:t> </w:t>
      </w:r>
      <w:r>
        <w:rPr>
          <w:w w:val="151"/>
          <w:rtl/>
        </w:rPr>
        <w:t>ﻟﺘﺤﺪد</w:t>
      </w:r>
      <w:r>
        <w:rPr>
          <w:spacing w:val="-12"/>
          <w:w w:val="151"/>
          <w:rtl/>
        </w:rPr>
        <w:t> </w:t>
      </w:r>
      <w:r>
        <w:rPr>
          <w:w w:val="151"/>
          <w:rtl/>
        </w:rPr>
        <w:t>اﻟﻨﺴﺒﺔ</w:t>
      </w:r>
      <w:r>
        <w:rPr>
          <w:spacing w:val="-12"/>
          <w:w w:val="151"/>
          <w:rtl/>
        </w:rPr>
        <w:t> </w:t>
      </w:r>
      <w:r>
        <w:rPr>
          <w:w w:val="151"/>
          <w:rtl/>
        </w:rPr>
        <w:t>اﻟﻤﺌﻮﻳﺔ </w:t>
      </w:r>
      <w:r>
        <w:rPr>
          <w:w w:val="165"/>
          <w:rtl/>
        </w:rPr>
        <w:t>ﻟﻠﺘﻐﻴﻴﺮ ﻓﻲ إﺟﻤﺎﻟ</w:t>
      </w:r>
      <w:r>
        <w:rPr>
          <w:w w:val="165"/>
          <w:rtl/>
        </w:rPr>
        <w:t>ﻲ</w:t>
      </w:r>
    </w:p>
    <w:p>
      <w:pPr>
        <w:pStyle w:val="BodyText"/>
        <w:bidi/>
        <w:spacing w:line="321" w:lineRule="exact"/>
        <w:ind w:right="504" w:left="357" w:firstLine="0"/>
        <w:jc w:val="left"/>
      </w:pPr>
      <w:r>
        <w:rPr>
          <w:w w:val="152"/>
          <w:rtl/>
        </w:rPr>
        <w:t>اﻟﻌﻮاﺋﺪ</w:t>
      </w:r>
      <w:r>
        <w:rPr>
          <w:spacing w:val="-38"/>
          <w:w w:val="152"/>
          <w:rtl/>
        </w:rPr>
        <w:t> </w:t>
      </w:r>
      <w:r>
        <w:rPr>
          <w:w w:val="152"/>
          <w:rtl/>
        </w:rPr>
        <w:t>ﻓﻲ</w:t>
      </w:r>
      <w:r>
        <w:rPr>
          <w:spacing w:val="-40"/>
          <w:w w:val="152"/>
          <w:rtl/>
        </w:rPr>
        <w:t> </w:t>
      </w:r>
      <w:r>
        <w:rPr>
          <w:w w:val="152"/>
          <w:rtl/>
        </w:rPr>
        <w:t>اﻟﻔﺘﺮة</w:t>
      </w:r>
      <w:r>
        <w:rPr>
          <w:spacing w:val="-39"/>
          <w:w w:val="152"/>
          <w:rtl/>
        </w:rPr>
        <w:t> </w:t>
      </w:r>
      <w:r>
        <w:rPr>
          <w:w w:val="152"/>
          <w:rtl/>
        </w:rPr>
        <w:t>ﻣﻦ</w:t>
      </w:r>
      <w:r>
        <w:rPr>
          <w:spacing w:val="-40"/>
          <w:w w:val="152"/>
          <w:rtl/>
        </w:rPr>
        <w:t> </w:t>
      </w:r>
      <w:r>
        <w:rPr>
          <w:w w:val="152"/>
          <w:rtl/>
        </w:rPr>
        <w:t>ﺳﻨﺔ</w:t>
      </w:r>
      <w:r>
        <w:rPr>
          <w:spacing w:val="-39"/>
          <w:w w:val="152"/>
          <w:rtl/>
        </w:rPr>
        <w:t> </w:t>
      </w:r>
      <w:r>
        <w:rPr>
          <w:w w:val="152"/>
          <w:rtl/>
        </w:rPr>
        <w:t>اﻟﺘﺤﻮل</w:t>
      </w:r>
      <w:r>
        <w:rPr>
          <w:spacing w:val="-40"/>
          <w:w w:val="152"/>
          <w:rtl/>
        </w:rPr>
        <w:t> </w:t>
      </w:r>
      <w:r>
        <w:rPr>
          <w:w w:val="152"/>
          <w:rtl/>
        </w:rPr>
        <w:t>وﺣﺘﻰ</w:t>
      </w:r>
      <w:r>
        <w:rPr>
          <w:spacing w:val="-38"/>
          <w:w w:val="152"/>
          <w:rtl/>
        </w:rPr>
        <w:t> </w:t>
      </w:r>
      <w:r>
        <w:rPr>
          <w:w w:val="152"/>
          <w:rtl/>
        </w:rPr>
        <w:t>ﻋﺎم</w:t>
      </w:r>
      <w:r>
        <w:rPr>
          <w:spacing w:val="-40"/>
          <w:w w:val="152"/>
          <w:rtl/>
        </w:rPr>
        <w:t> </w:t>
      </w:r>
      <w:r>
        <w:rPr>
          <w:w w:val="152"/>
        </w:rPr>
        <w:t>.199</w:t>
      </w:r>
      <w:r>
        <w:rPr>
          <w:w w:val="152"/>
        </w:rPr>
        <w:t>5</w:t>
      </w:r>
    </w:p>
    <w:p>
      <w:pPr>
        <w:pStyle w:val="BodyText"/>
        <w:bidi/>
        <w:spacing w:line="247" w:lineRule="auto" w:before="9"/>
        <w:ind w:right="0" w:left="357" w:firstLine="0"/>
        <w:jc w:val="left"/>
      </w:pPr>
      <w:r>
        <w:rPr>
          <w:w w:val="157"/>
        </w:rPr>
        <w:t>.3</w:t>
      </w:r>
      <w:r>
        <w:rPr>
          <w:spacing w:val="-36"/>
          <w:w w:val="157"/>
          <w:rtl/>
        </w:rPr>
        <w:t> </w:t>
      </w:r>
      <w:r>
        <w:rPr>
          <w:w w:val="157"/>
          <w:rtl/>
        </w:rPr>
        <w:t>رﺗﺐ</w:t>
      </w:r>
      <w:r>
        <w:rPr>
          <w:spacing w:val="-36"/>
          <w:w w:val="157"/>
          <w:rtl/>
        </w:rPr>
        <w:t> </w:t>
      </w:r>
      <w:r>
        <w:rPr>
          <w:w w:val="157"/>
          <w:rtl/>
        </w:rPr>
        <w:t>اﻟﺼﻨﺎﻋﺎت</w:t>
      </w:r>
      <w:r>
        <w:rPr>
          <w:spacing w:val="-36"/>
          <w:w w:val="157"/>
          <w:rtl/>
        </w:rPr>
        <w:t> </w:t>
      </w:r>
      <w:r>
        <w:rPr>
          <w:w w:val="157"/>
          <w:rtl/>
        </w:rPr>
        <w:t>وﻓﻘًﺎ</w:t>
      </w:r>
      <w:r>
        <w:rPr>
          <w:spacing w:val="-36"/>
          <w:w w:val="157"/>
          <w:rtl/>
        </w:rPr>
        <w:t> </w:t>
      </w:r>
      <w:r>
        <w:rPr>
          <w:w w:val="157"/>
          <w:rtl/>
        </w:rPr>
        <w:t>ﻟﻠﻨﺴﺐ</w:t>
      </w:r>
      <w:r>
        <w:rPr>
          <w:spacing w:val="-36"/>
          <w:w w:val="157"/>
          <w:rtl/>
        </w:rPr>
        <w:t> </w:t>
      </w:r>
      <w:r>
        <w:rPr>
          <w:w w:val="157"/>
          <w:rtl/>
        </w:rPr>
        <w:t>اﻟﻤﺌﻮﻳﺔ</w:t>
      </w:r>
      <w:r>
        <w:rPr>
          <w:spacing w:val="-36"/>
          <w:w w:val="157"/>
          <w:rtl/>
        </w:rPr>
        <w:t> </w:t>
      </w:r>
      <w:r>
        <w:rPr>
          <w:w w:val="157"/>
          <w:rtl/>
        </w:rPr>
        <w:t>ﻟﻌﻮاﺋﺪﻫﻢ</w:t>
      </w:r>
      <w:r>
        <w:rPr>
          <w:spacing w:val="-35"/>
          <w:w w:val="157"/>
          <w:rtl/>
        </w:rPr>
        <w:t> </w:t>
      </w:r>
      <w:r>
        <w:rPr>
          <w:w w:val="157"/>
          <w:rtl/>
        </w:rPr>
        <w:t>ﻋﻠﻰ</w:t>
      </w:r>
      <w:r>
        <w:rPr>
          <w:spacing w:val="-36"/>
          <w:w w:val="157"/>
          <w:rtl/>
        </w:rPr>
        <w:t> </w:t>
      </w:r>
      <w:r>
        <w:rPr>
          <w:w w:val="157"/>
          <w:rtl/>
        </w:rPr>
        <w:t>ﻣﺪار</w:t>
      </w:r>
      <w:r>
        <w:rPr>
          <w:spacing w:val="-36"/>
          <w:w w:val="157"/>
          <w:rtl/>
        </w:rPr>
        <w:t> </w:t>
      </w:r>
      <w:r>
        <w:rPr>
          <w:w w:val="157"/>
          <w:rtl/>
        </w:rPr>
        <w:t>ﻫﺬه</w:t>
      </w:r>
      <w:r>
        <w:rPr>
          <w:spacing w:val="-36"/>
          <w:w w:val="157"/>
          <w:rtl/>
        </w:rPr>
        <w:t> </w:t>
      </w:r>
      <w:r>
        <w:rPr>
          <w:w w:val="157"/>
          <w:rtl/>
        </w:rPr>
        <w:t>اﻟﻔﺘﺮة </w:t>
      </w:r>
      <w:r>
        <w:rPr>
          <w:w w:val="154"/>
          <w:rtl/>
        </w:rPr>
        <w:t>ﻳﻮﺿﺢ</w:t>
      </w:r>
      <w:r>
        <w:rPr>
          <w:spacing w:val="-18"/>
          <w:w w:val="154"/>
          <w:rtl/>
        </w:rPr>
        <w:t> </w:t>
      </w:r>
      <w:r>
        <w:rPr>
          <w:w w:val="154"/>
          <w:rtl/>
        </w:rPr>
        <w:t>اﻟﺠﺪول</w:t>
      </w:r>
      <w:r>
        <w:rPr>
          <w:spacing w:val="-18"/>
          <w:w w:val="154"/>
          <w:rtl/>
        </w:rPr>
        <w:t> </w:t>
      </w:r>
      <w:r>
        <w:rPr>
          <w:w w:val="154"/>
          <w:rtl/>
        </w:rPr>
        <w:t>اﻟﺘﺎﻟﻲ</w:t>
      </w:r>
      <w:r>
        <w:rPr>
          <w:spacing w:val="-18"/>
          <w:w w:val="154"/>
          <w:rtl/>
        </w:rPr>
        <w:t> </w:t>
      </w:r>
      <w:r>
        <w:rPr>
          <w:w w:val="154"/>
          <w:rtl/>
        </w:rPr>
        <w:t>أﻧﻪ</w:t>
      </w:r>
      <w:r>
        <w:rPr>
          <w:spacing w:val="-18"/>
          <w:w w:val="154"/>
          <w:rtl/>
        </w:rPr>
        <w:t> </w:t>
      </w:r>
      <w:r>
        <w:rPr>
          <w:w w:val="154"/>
          <w:rtl/>
        </w:rPr>
        <w:t>ﻟﻴﺲ</w:t>
      </w:r>
      <w:r>
        <w:rPr>
          <w:spacing w:val="-18"/>
          <w:w w:val="154"/>
          <w:rtl/>
        </w:rPr>
        <w:t> </w:t>
      </w:r>
      <w:r>
        <w:rPr>
          <w:w w:val="154"/>
          <w:rtl/>
        </w:rPr>
        <w:t>ﻣﻦ</w:t>
      </w:r>
      <w:r>
        <w:rPr>
          <w:spacing w:val="-18"/>
          <w:w w:val="154"/>
          <w:rtl/>
        </w:rPr>
        <w:t> </w:t>
      </w:r>
      <w:r>
        <w:rPr>
          <w:w w:val="154"/>
          <w:rtl/>
        </w:rPr>
        <w:t>اﻟﻀﺮوري</w:t>
      </w:r>
      <w:r>
        <w:rPr>
          <w:spacing w:val="-18"/>
          <w:w w:val="154"/>
          <w:rtl/>
        </w:rPr>
        <w:t> </w:t>
      </w:r>
      <w:r>
        <w:rPr>
          <w:w w:val="154"/>
          <w:rtl/>
        </w:rPr>
        <w:t>أن</w:t>
      </w:r>
      <w:r>
        <w:rPr>
          <w:spacing w:val="-18"/>
          <w:w w:val="154"/>
          <w:rtl/>
        </w:rPr>
        <w:t> </w:t>
      </w:r>
      <w:r>
        <w:rPr>
          <w:w w:val="154"/>
          <w:rtl/>
        </w:rPr>
        <w:t>ﺗﺘﻮاﺟﺪ</w:t>
      </w:r>
      <w:r>
        <w:rPr>
          <w:spacing w:val="-18"/>
          <w:w w:val="154"/>
          <w:rtl/>
        </w:rPr>
        <w:t> </w:t>
      </w:r>
      <w:r>
        <w:rPr>
          <w:w w:val="154"/>
          <w:rtl/>
        </w:rPr>
        <w:t>اﻟﺸﺮﻛﺔ</w:t>
      </w:r>
      <w:r>
        <w:rPr>
          <w:spacing w:val="-17"/>
          <w:w w:val="154"/>
          <w:rtl/>
        </w:rPr>
        <w:t> </w:t>
      </w:r>
      <w:r>
        <w:rPr>
          <w:w w:val="154"/>
          <w:rtl/>
        </w:rPr>
        <w:t>ﻓﻲ </w:t>
      </w:r>
      <w:r>
        <w:rPr>
          <w:w w:val="158"/>
          <w:rtl/>
        </w:rPr>
        <w:t>ﺻﻨﺎﻋﺔ</w:t>
      </w:r>
      <w:r>
        <w:rPr>
          <w:spacing w:val="-21"/>
          <w:w w:val="158"/>
          <w:rtl/>
        </w:rPr>
        <w:t> </w:t>
      </w:r>
      <w:r>
        <w:rPr>
          <w:w w:val="158"/>
          <w:rtl/>
        </w:rPr>
        <w:t>ذات</w:t>
      </w:r>
      <w:r>
        <w:rPr>
          <w:spacing w:val="-21"/>
          <w:w w:val="158"/>
          <w:rtl/>
        </w:rPr>
        <w:t> </w:t>
      </w:r>
      <w:r>
        <w:rPr>
          <w:w w:val="158"/>
          <w:rtl/>
        </w:rPr>
        <w:t>أداء</w:t>
      </w:r>
      <w:r>
        <w:rPr>
          <w:spacing w:val="-19"/>
          <w:w w:val="158"/>
          <w:rtl/>
        </w:rPr>
        <w:t> </w:t>
      </w:r>
      <w:r>
        <w:rPr>
          <w:w w:val="158"/>
          <w:rtl/>
        </w:rPr>
        <w:t>ﻋﻈﻴﻢ</w:t>
      </w:r>
      <w:r>
        <w:rPr>
          <w:spacing w:val="-21"/>
          <w:w w:val="158"/>
          <w:rtl/>
        </w:rPr>
        <w:t> </w:t>
      </w:r>
      <w:r>
        <w:rPr>
          <w:w w:val="158"/>
          <w:rtl/>
        </w:rPr>
        <w:t>ﻟﻜﻲ</w:t>
      </w:r>
      <w:r>
        <w:rPr>
          <w:spacing w:val="-21"/>
          <w:w w:val="158"/>
          <w:rtl/>
        </w:rPr>
        <w:t> </w:t>
      </w:r>
      <w:r>
        <w:rPr>
          <w:w w:val="158"/>
          <w:rtl/>
        </w:rPr>
        <w:t>ﺗﻨﺘﻘﻞ</w:t>
      </w:r>
      <w:r>
        <w:rPr>
          <w:spacing w:val="-21"/>
          <w:w w:val="158"/>
          <w:rtl/>
        </w:rPr>
        <w:t> </w:t>
      </w:r>
      <w:r>
        <w:rPr>
          <w:w w:val="158"/>
          <w:rtl/>
        </w:rPr>
        <w:t>إﻟﻰ</w:t>
      </w:r>
      <w:r>
        <w:rPr>
          <w:spacing w:val="-21"/>
          <w:w w:val="158"/>
          <w:rtl/>
        </w:rPr>
        <w:t> </w:t>
      </w:r>
      <w:r>
        <w:rPr>
          <w:w w:val="158"/>
          <w:rtl/>
        </w:rPr>
        <w:t>ﺗﺤﻘﻴﻖ</w:t>
      </w:r>
      <w:r>
        <w:rPr>
          <w:spacing w:val="-21"/>
          <w:w w:val="158"/>
          <w:rtl/>
        </w:rPr>
        <w:t> </w:t>
      </w:r>
      <w:r>
        <w:rPr>
          <w:w w:val="158"/>
          <w:rtl/>
        </w:rPr>
        <w:t>اﻟﻨﺘﺎﺋﺞ</w:t>
      </w:r>
      <w:r>
        <w:rPr>
          <w:spacing w:val="-21"/>
          <w:w w:val="158"/>
          <w:rtl/>
        </w:rPr>
        <w:t> </w:t>
      </w:r>
      <w:r>
        <w:rPr>
          <w:w w:val="158"/>
          <w:rtl/>
        </w:rPr>
        <w:t>اﻟﻌﻈﻴﻤﺔ</w:t>
      </w:r>
      <w:r>
        <w:rPr>
          <w:w w:val="158"/>
        </w:rPr>
        <w:t>.</w:t>
      </w:r>
    </w:p>
    <w:p>
      <w:pPr>
        <w:pStyle w:val="BodyText"/>
        <w:bidi/>
        <w:spacing w:line="247" w:lineRule="auto"/>
        <w:ind w:right="2780" w:left="357" w:firstLine="0"/>
        <w:jc w:val="left"/>
      </w:pPr>
      <w:r>
        <w:rPr>
          <w:w w:val="143"/>
          <w:rtl/>
        </w:rPr>
        <w:t>أداء</w:t>
      </w:r>
      <w:r>
        <w:rPr>
          <w:spacing w:val="-25"/>
          <w:w w:val="143"/>
          <w:rtl/>
        </w:rPr>
        <w:t> </w:t>
      </w:r>
      <w:r>
        <w:rPr>
          <w:w w:val="143"/>
          <w:rtl/>
        </w:rPr>
        <w:t>اﻟﺼﻨﺎﻋﺔ</w:t>
      </w:r>
      <w:r>
        <w:rPr>
          <w:spacing w:val="-25"/>
          <w:w w:val="143"/>
          <w:rtl/>
        </w:rPr>
        <w:t> </w:t>
      </w:r>
      <w:r>
        <w:rPr>
          <w:w w:val="143"/>
          <w:rtl/>
        </w:rPr>
        <w:t>ﻣﻨﺬ</w:t>
      </w:r>
      <w:r>
        <w:rPr>
          <w:spacing w:val="-24"/>
          <w:w w:val="143"/>
          <w:rtl/>
        </w:rPr>
        <w:t> </w:t>
      </w:r>
      <w:r>
        <w:rPr>
          <w:w w:val="143"/>
          <w:rtl/>
        </w:rPr>
        <w:t>ﻋﺎم</w:t>
      </w:r>
      <w:r>
        <w:rPr>
          <w:spacing w:val="-25"/>
          <w:w w:val="143"/>
          <w:rtl/>
        </w:rPr>
        <w:t> </w:t>
      </w:r>
      <w:r>
        <w:rPr>
          <w:w w:val="143"/>
          <w:rtl/>
        </w:rPr>
        <w:t>اﻟﺘﺤﻮل</w:t>
      </w:r>
      <w:r>
        <w:rPr>
          <w:spacing w:val="-25"/>
          <w:w w:val="143"/>
          <w:rtl/>
        </w:rPr>
        <w:t> </w:t>
      </w:r>
      <w:r>
        <w:rPr>
          <w:w w:val="143"/>
          <w:rtl/>
        </w:rPr>
        <w:t>وﺣﺘﻰ</w:t>
      </w:r>
      <w:r>
        <w:rPr>
          <w:spacing w:val="-24"/>
          <w:w w:val="143"/>
          <w:rtl/>
        </w:rPr>
        <w:t> </w:t>
      </w:r>
      <w:r>
        <w:rPr>
          <w:w w:val="143"/>
          <w:rtl/>
        </w:rPr>
        <w:t>ﻋﺎم</w:t>
      </w:r>
      <w:r>
        <w:rPr>
          <w:spacing w:val="-25"/>
          <w:w w:val="143"/>
          <w:rtl/>
        </w:rPr>
        <w:t> </w:t>
      </w:r>
      <w:r>
        <w:rPr>
          <w:w w:val="143"/>
        </w:rPr>
        <w:t>1995</w:t>
      </w:r>
      <w:r>
        <w:rPr>
          <w:w w:val="143"/>
          <w:rtl/>
        </w:rPr>
        <w:t>، </w:t>
      </w:r>
      <w:r>
        <w:rPr>
          <w:w w:val="170"/>
          <w:rtl/>
        </w:rPr>
        <w:t>اﻟﻤﻘﺎﺑﻞ ﻟﻜﻞ ﺷﺮﻛ</w:t>
      </w:r>
      <w:r>
        <w:rPr>
          <w:w w:val="170"/>
          <w:rtl/>
        </w:rPr>
        <w:t>ﺔ</w:t>
      </w:r>
    </w:p>
    <w:p>
      <w:pPr>
        <w:pStyle w:val="BodyText"/>
        <w:spacing w:after="0" w:line="247" w:lineRule="auto"/>
        <w:jc w:val="left"/>
        <w:sectPr>
          <w:type w:val="continuous"/>
          <w:pgSz w:w="12240" w:h="15840"/>
          <w:pgMar w:top="1820" w:bottom="280" w:left="1080" w:right="1080"/>
        </w:sectPr>
      </w:pPr>
    </w:p>
    <w:p>
      <w:pPr>
        <w:spacing w:line="240" w:lineRule="auto"/>
        <w:ind w:left="1163" w:right="0" w:firstLine="0"/>
        <w:rPr>
          <w:sz w:val="20"/>
        </w:rPr>
      </w:pPr>
      <w:r>
        <w:rPr>
          <w:sz w:val="20"/>
        </w:rPr>
        <w:drawing>
          <wp:inline distT="0" distB="0" distL="0" distR="0">
            <wp:extent cx="5007903" cy="429768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0" cstate="print"/>
                    <a:stretch>
                      <a:fillRect/>
                    </a:stretch>
                  </pic:blipFill>
                  <pic:spPr>
                    <a:xfrm>
                      <a:off x="0" y="0"/>
                      <a:ext cx="5007903" cy="4297680"/>
                    </a:xfrm>
                    <a:prstGeom prst="rect">
                      <a:avLst/>
                    </a:prstGeom>
                  </pic:spPr>
                </pic:pic>
              </a:graphicData>
            </a:graphic>
          </wp:inline>
        </w:drawing>
      </w:r>
      <w:r>
        <w:rPr>
          <w:sz w:val="20"/>
        </w:rPr>
      </w:r>
    </w:p>
    <w:p>
      <w:pPr>
        <w:pStyle w:val="BodyText"/>
        <w:spacing w:before="15"/>
        <w:ind w:left="0" w:right="0"/>
        <w:jc w:val="left"/>
      </w:pPr>
    </w:p>
    <w:p>
      <w:pPr>
        <w:pStyle w:val="BodyText"/>
        <w:bidi/>
        <w:spacing w:line="247" w:lineRule="auto"/>
        <w:ind w:right="359" w:left="357" w:firstLine="0"/>
        <w:jc w:val="left"/>
      </w:pPr>
      <w:r>
        <w:rPr>
          <w:w w:val="152"/>
        </w:rPr>
        <w:t>*</w:t>
      </w:r>
      <w:r>
        <w:rPr>
          <w:spacing w:val="-30"/>
          <w:w w:val="152"/>
          <w:rtl/>
        </w:rPr>
        <w:t> </w:t>
      </w:r>
      <w:r>
        <w:rPr>
          <w:w w:val="152"/>
          <w:rtl/>
        </w:rPr>
        <w:t>ﻛﺎﻧﺖ</w:t>
      </w:r>
      <w:r>
        <w:rPr>
          <w:spacing w:val="-31"/>
          <w:w w:val="152"/>
          <w:rtl/>
        </w:rPr>
        <w:t> </w:t>
      </w:r>
      <w:r>
        <w:rPr>
          <w:w w:val="152"/>
          <w:rtl/>
        </w:rPr>
        <w:t>ﺻﻨﺎﻋﺔ</w:t>
      </w:r>
      <w:r>
        <w:rPr>
          <w:spacing w:val="-31"/>
          <w:w w:val="152"/>
          <w:rtl/>
        </w:rPr>
        <w:t> </w:t>
      </w:r>
      <w:r>
        <w:rPr>
          <w:w w:val="152"/>
          <w:rtl/>
        </w:rPr>
        <w:t>اﻟﻘﺮوض</w:t>
      </w:r>
      <w:r>
        <w:rPr>
          <w:spacing w:val="-31"/>
          <w:w w:val="152"/>
          <w:rtl/>
        </w:rPr>
        <w:t> </w:t>
      </w:r>
      <w:r>
        <w:rPr>
          <w:w w:val="152"/>
          <w:rtl/>
        </w:rPr>
        <w:t>واﻻدﺧﺎر</w:t>
      </w:r>
      <w:r>
        <w:rPr>
          <w:spacing w:val="-31"/>
          <w:w w:val="152"/>
          <w:rtl/>
        </w:rPr>
        <w:t> </w:t>
      </w:r>
      <w:r>
        <w:rPr>
          <w:w w:val="152"/>
          <w:rtl/>
        </w:rPr>
        <w:t>ﺗﻌﺘﺒﺮ</w:t>
      </w:r>
      <w:r>
        <w:rPr>
          <w:spacing w:val="-31"/>
          <w:w w:val="152"/>
          <w:rtl/>
        </w:rPr>
        <w:t> </w:t>
      </w:r>
      <w:r>
        <w:rPr>
          <w:w w:val="152"/>
          <w:rtl/>
        </w:rPr>
        <w:t>أﻓﻀﻞ</w:t>
      </w:r>
      <w:r>
        <w:rPr>
          <w:spacing w:val="-31"/>
          <w:w w:val="152"/>
          <w:rtl/>
        </w:rPr>
        <w:t> </w:t>
      </w:r>
      <w:r>
        <w:rPr>
          <w:w w:val="152"/>
          <w:rtl/>
        </w:rPr>
        <w:t>ﺻﻨﺎﻋﺔ</w:t>
      </w:r>
      <w:r>
        <w:rPr>
          <w:spacing w:val="-31"/>
          <w:w w:val="152"/>
          <w:rtl/>
        </w:rPr>
        <w:t> </w:t>
      </w:r>
      <w:r>
        <w:rPr>
          <w:w w:val="152"/>
          <w:rtl/>
        </w:rPr>
        <w:t>ﺗﻤﺜﻞ</w:t>
      </w:r>
      <w:r>
        <w:rPr>
          <w:spacing w:val="-31"/>
          <w:w w:val="152"/>
          <w:rtl/>
        </w:rPr>
        <w:t> </w:t>
      </w:r>
      <w:r>
        <w:rPr>
          <w:w w:val="152"/>
          <w:rtl/>
        </w:rPr>
        <w:t>ﺷﺮﻛﺔ</w:t>
      </w:r>
      <w:r>
        <w:rPr>
          <w:spacing w:val="-30"/>
          <w:w w:val="152"/>
          <w:rtl/>
        </w:rPr>
        <w:t> </w:t>
      </w:r>
      <w:r>
        <w:rPr>
          <w:w w:val="152"/>
          <w:rtl/>
        </w:rPr>
        <w:t>ﻓﺎﻧﻲ </w:t>
      </w:r>
      <w:r>
        <w:rPr>
          <w:w w:val="141"/>
          <w:rtl/>
        </w:rPr>
        <w:t>ﻣﺎي</w:t>
      </w:r>
      <w:r>
        <w:rPr>
          <w:w w:val="141"/>
        </w:rPr>
        <w:t>.</w:t>
      </w:r>
    </w:p>
    <w:p>
      <w:pPr>
        <w:pStyle w:val="BodyText"/>
        <w:bidi/>
        <w:spacing w:line="247" w:lineRule="auto"/>
        <w:ind w:right="1289" w:left="357" w:hanging="1"/>
        <w:jc w:val="left"/>
      </w:pPr>
      <w:r>
        <w:rPr>
          <w:w w:val="143"/>
        </w:rPr>
        <w:t>†</w:t>
      </w:r>
      <w:r>
        <w:rPr>
          <w:spacing w:val="-25"/>
          <w:w w:val="143"/>
          <w:rtl/>
        </w:rPr>
        <w:t> </w:t>
      </w:r>
      <w:r>
        <w:rPr>
          <w:w w:val="143"/>
          <w:rtl/>
        </w:rPr>
        <w:t>ﻳﺮﺟﻊ</w:t>
      </w:r>
      <w:r>
        <w:rPr>
          <w:spacing w:val="-25"/>
          <w:w w:val="143"/>
          <w:rtl/>
        </w:rPr>
        <w:t> </w:t>
      </w:r>
      <w:r>
        <w:rPr>
          <w:w w:val="143"/>
          <w:rtl/>
        </w:rPr>
        <w:t>ﺗﺎرﻳﺦ</w:t>
      </w:r>
      <w:r>
        <w:rPr>
          <w:spacing w:val="-24"/>
          <w:w w:val="143"/>
          <w:rtl/>
        </w:rPr>
        <w:t> </w:t>
      </w:r>
      <w:r>
        <w:rPr>
          <w:w w:val="143"/>
          <w:rtl/>
        </w:rPr>
        <w:t>ﻓﻴﻠﻴﺐ</w:t>
      </w:r>
      <w:r>
        <w:rPr>
          <w:spacing w:val="-25"/>
          <w:w w:val="143"/>
          <w:rtl/>
        </w:rPr>
        <w:t> </w:t>
      </w:r>
      <w:r>
        <w:rPr>
          <w:w w:val="143"/>
          <w:rtl/>
        </w:rPr>
        <w:t>ﻣﻮرﻳﺲ</w:t>
      </w:r>
      <w:r>
        <w:rPr>
          <w:spacing w:val="-25"/>
          <w:w w:val="143"/>
          <w:rtl/>
        </w:rPr>
        <w:t> </w:t>
      </w:r>
      <w:r>
        <w:rPr>
          <w:w w:val="143"/>
          <w:rtl/>
        </w:rPr>
        <w:t>إﻟﻰ</w:t>
      </w:r>
      <w:r>
        <w:rPr>
          <w:spacing w:val="-25"/>
          <w:w w:val="143"/>
          <w:rtl/>
        </w:rPr>
        <w:t> </w:t>
      </w:r>
      <w:r>
        <w:rPr>
          <w:w w:val="143"/>
        </w:rPr>
        <w:t>1972</w:t>
      </w:r>
      <w:r>
        <w:rPr>
          <w:spacing w:val="-24"/>
          <w:w w:val="143"/>
          <w:rtl/>
        </w:rPr>
        <w:t> </w:t>
      </w:r>
      <w:r>
        <w:rPr>
          <w:w w:val="143"/>
          <w:rtl/>
        </w:rPr>
        <w:t>ﻷﻧﻪ</w:t>
      </w:r>
      <w:r>
        <w:rPr>
          <w:spacing w:val="-24"/>
          <w:w w:val="143"/>
          <w:rtl/>
        </w:rPr>
        <w:t> </w:t>
      </w:r>
      <w:r>
        <w:rPr>
          <w:w w:val="143"/>
          <w:rtl/>
        </w:rPr>
        <w:t>ﻻ</w:t>
      </w:r>
      <w:r>
        <w:rPr>
          <w:spacing w:val="-25"/>
          <w:w w:val="143"/>
          <w:rtl/>
        </w:rPr>
        <w:t> </w:t>
      </w:r>
      <w:r>
        <w:rPr>
          <w:w w:val="143"/>
          <w:rtl/>
        </w:rPr>
        <w:t>ﺗﻮﺟﺪ</w:t>
      </w:r>
      <w:r>
        <w:rPr>
          <w:spacing w:val="-25"/>
          <w:w w:val="143"/>
          <w:rtl/>
        </w:rPr>
        <w:t> </w:t>
      </w:r>
      <w:r>
        <w:rPr>
          <w:w w:val="143"/>
          <w:rtl/>
        </w:rPr>
        <w:t>ﺑﻴﺎﻧﺎت</w:t>
      </w:r>
      <w:r>
        <w:rPr>
          <w:spacing w:val="-25"/>
          <w:w w:val="143"/>
          <w:rtl/>
        </w:rPr>
        <w:t> </w:t>
      </w:r>
      <w:r>
        <w:rPr>
          <w:w w:val="143"/>
          <w:rtl/>
        </w:rPr>
        <w:t>ﺧﺎﺻﺔ </w:t>
      </w:r>
      <w:r>
        <w:rPr>
          <w:w w:val="153"/>
          <w:rtl/>
        </w:rPr>
        <w:t>ﺑﻤﺆﺷﺮ</w:t>
      </w:r>
      <w:r>
        <w:rPr>
          <w:spacing w:val="-9"/>
          <w:w w:val="153"/>
          <w:rtl/>
        </w:rPr>
        <w:t> </w:t>
      </w:r>
      <w:r>
        <w:rPr>
          <w:w w:val="153"/>
          <w:rtl/>
        </w:rPr>
        <w:t>ﺳﺘﺎﻧﺪارد</w:t>
      </w:r>
      <w:r>
        <w:rPr>
          <w:spacing w:val="-9"/>
          <w:w w:val="153"/>
          <w:rtl/>
        </w:rPr>
        <w:t> </w:t>
      </w:r>
      <w:r>
        <w:rPr>
          <w:w w:val="153"/>
          <w:rtl/>
        </w:rPr>
        <w:t>آﻧﺪ</w:t>
      </w:r>
      <w:r>
        <w:rPr>
          <w:spacing w:val="-9"/>
          <w:w w:val="153"/>
          <w:rtl/>
        </w:rPr>
        <w:t> </w:t>
      </w:r>
      <w:r>
        <w:rPr>
          <w:w w:val="153"/>
          <w:rtl/>
        </w:rPr>
        <w:t>ﺑﻮرز</w:t>
      </w:r>
      <w:r>
        <w:rPr>
          <w:spacing w:val="-7"/>
          <w:w w:val="153"/>
          <w:rtl/>
        </w:rPr>
        <w:t> </w:t>
      </w:r>
      <w:r>
        <w:rPr>
          <w:w w:val="153"/>
          <w:rtl/>
        </w:rPr>
        <w:t>ﻗﺒﻞ</w:t>
      </w:r>
      <w:r>
        <w:rPr>
          <w:spacing w:val="-9"/>
          <w:w w:val="153"/>
          <w:rtl/>
        </w:rPr>
        <w:t> </w:t>
      </w:r>
      <w:r>
        <w:rPr>
          <w:w w:val="153"/>
          <w:rtl/>
        </w:rPr>
        <w:t>ﻫﺬا</w:t>
      </w:r>
      <w:r>
        <w:rPr>
          <w:spacing w:val="-9"/>
          <w:w w:val="153"/>
          <w:rtl/>
        </w:rPr>
        <w:t> </w:t>
      </w:r>
      <w:r>
        <w:rPr>
          <w:w w:val="153"/>
          <w:rtl/>
        </w:rPr>
        <w:t>اﻟﺘﺎرﻳﺦ</w:t>
      </w:r>
      <w:r>
        <w:rPr>
          <w:w w:val="153"/>
        </w:rPr>
        <w:t>.</w:t>
      </w:r>
    </w:p>
    <w:p>
      <w:pPr>
        <w:pStyle w:val="BodyText"/>
        <w:bidi/>
        <w:spacing w:line="321" w:lineRule="exact"/>
        <w:ind w:right="8301" w:left="357" w:firstLine="0"/>
        <w:jc w:val="left"/>
      </w:pPr>
      <w:r>
        <w:rPr>
          <w:w w:val="141"/>
          <w:rtl/>
        </w:rPr>
        <w:t>اﻟﻤﻠﺤﻖ</w:t>
      </w:r>
      <w:r>
        <w:rPr>
          <w:spacing w:val="-31"/>
          <w:w w:val="141"/>
          <w:rtl/>
        </w:rPr>
        <w:t> </w:t>
      </w:r>
      <w:r>
        <w:rPr>
          <w:w w:val="141"/>
        </w:rPr>
        <w:t>-8</w:t>
      </w:r>
      <w:r>
        <w:rPr>
          <w:w w:val="141"/>
          <w:rtl/>
        </w:rPr>
        <w:t>أ</w:t>
      </w:r>
    </w:p>
    <w:p>
      <w:pPr>
        <w:pStyle w:val="BodyText"/>
        <w:spacing w:after="0" w:line="321" w:lineRule="exact"/>
        <w:jc w:val="left"/>
        <w:sectPr>
          <w:pgSz w:w="12240" w:h="15840"/>
          <w:pgMar w:top="1560" w:bottom="280" w:left="1080" w:right="1080"/>
        </w:sectPr>
      </w:pPr>
    </w:p>
    <w:p>
      <w:pPr>
        <w:bidi/>
        <w:spacing w:before="76"/>
        <w:ind w:right="2423" w:left="0" w:firstLine="0"/>
        <w:jc w:val="left"/>
        <w:rPr>
          <w:rFonts w:ascii="Microsoft Sans Serif" w:cs="Microsoft Sans Serif"/>
          <w:sz w:val="2"/>
          <w:szCs w:val="2"/>
        </w:rPr>
      </w:pPr>
      <w:r>
        <w:rPr>
          <w:rFonts w:ascii="Microsoft Sans Serif" w:cs="Microsoft Sans Serif"/>
          <w:color w:val="2F5495"/>
          <w:w w:val="131"/>
          <w:sz w:val="40"/>
          <w:szCs w:val="40"/>
          <w:rtl/>
        </w:rPr>
        <w:t>اﻟﻤﻘﺎرﻧﺔ</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3"/>
          <w:sz w:val="40"/>
          <w:szCs w:val="40"/>
          <w:rtl/>
        </w:rPr>
        <w:t>ﻓﻲ</w:t>
      </w:r>
      <w:r>
        <w:rPr>
          <w:rFonts w:ascii="Microsoft Sans Serif" w:cs="Microsoft Sans Serif"/>
          <w:color w:val="2F5495"/>
          <w:spacing w:val="-36"/>
          <w:w w:val="133"/>
          <w:sz w:val="40"/>
          <w:szCs w:val="40"/>
          <w:rtl/>
        </w:rPr>
        <w:t> </w:t>
      </w:r>
      <w:r>
        <w:rPr>
          <w:rFonts w:ascii="Microsoft Sans Serif" w:cs="Microsoft Sans Serif"/>
          <w:color w:val="2F5495"/>
          <w:w w:val="133"/>
          <w:sz w:val="40"/>
          <w:szCs w:val="40"/>
          <w:rtl/>
        </w:rPr>
        <w:t>اﻟﺸﺮﻛﺎ</w:t>
      </w:r>
      <w:r>
        <w:rPr>
          <w:rFonts w:ascii="Microsoft Sans Serif" w:cs="Microsoft Sans Serif"/>
          <w:color w:val="2F5495"/>
          <w:w w:val="133"/>
          <w:sz w:val="40"/>
          <w:szCs w:val="40"/>
          <w:rtl/>
        </w:rPr>
        <w:t>ت</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8"/>
          <w:sz w:val="40"/>
          <w:szCs w:val="40"/>
          <w:rtl/>
        </w:rPr>
        <w:t>اﻟﻤﻔﺮﻏ</w:t>
      </w:r>
      <w:r>
        <w:rPr>
          <w:rFonts w:ascii="Microsoft Sans Serif" w:cs="Microsoft Sans Serif"/>
          <w:color w:val="2F5495"/>
          <w:w w:val="128"/>
          <w:sz w:val="40"/>
          <w:szCs w:val="40"/>
          <w:rtl/>
        </w:rPr>
        <w:t>ﺔ</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7"/>
          <w:sz w:val="40"/>
          <w:szCs w:val="40"/>
          <w:rtl/>
        </w:rPr>
        <w:t>اﻟﺤﻠﻘ</w:t>
      </w:r>
      <w:r>
        <w:rPr>
          <w:rFonts w:ascii="Microsoft Sans Serif" w:cs="Microsoft Sans Serif"/>
          <w:color w:val="2F5495"/>
          <w:w w:val="137"/>
          <w:sz w:val="40"/>
          <w:szCs w:val="40"/>
          <w:rtl/>
        </w:rPr>
        <w:t>ﺔ</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35"/>
          <w:sz w:val="40"/>
          <w:szCs w:val="40"/>
          <w:rtl/>
        </w:rPr>
        <w:t>ﺳﻠﻮ</w:t>
      </w:r>
      <w:r>
        <w:rPr>
          <w:rFonts w:ascii="Microsoft Sans Serif" w:cs="Microsoft Sans Serif"/>
          <w:color w:val="2F5495"/>
          <w:w w:val="135"/>
          <w:sz w:val="40"/>
          <w:szCs w:val="40"/>
          <w:rtl/>
        </w:rPr>
        <w:t>ك</w:t>
      </w:r>
    </w:p>
    <w:p>
      <w:pPr>
        <w:spacing w:after="0"/>
        <w:jc w:val="left"/>
        <w:rPr>
          <w:rFonts w:ascii="Microsoft Sans Serif" w:cs="Microsoft Sans Serif"/>
          <w:sz w:val="40"/>
          <w:szCs w:val="40"/>
        </w:rPr>
        <w:sectPr>
          <w:pgSz w:w="12240" w:h="15840"/>
          <w:pgMar w:top="1600" w:bottom="280" w:left="1080" w:right="1080"/>
          <w:cols w:num="5" w:equalWidth="0">
            <w:col w:w="3742" w:space="40"/>
            <w:col w:w="2223" w:space="39"/>
            <w:col w:w="1393" w:space="40"/>
            <w:col w:w="1120" w:space="39"/>
            <w:col w:w="1444"/>
          </w:cols>
        </w:sectPr>
      </w:pPr>
    </w:p>
    <w:p>
      <w:pPr>
        <w:pStyle w:val="BodyText"/>
        <w:bidi/>
        <w:spacing w:before="13"/>
        <w:ind w:right="504" w:left="357" w:firstLine="0"/>
        <w:jc w:val="left"/>
      </w:pPr>
      <w:r>
        <w:rPr>
          <w:w w:val="160"/>
          <w:rtl/>
        </w:rPr>
        <w:t>ﺷﺮﻛﺎت</w:t>
      </w:r>
      <w:r>
        <w:rPr>
          <w:spacing w:val="-32"/>
          <w:w w:val="160"/>
          <w:rtl/>
        </w:rPr>
        <w:t> </w:t>
      </w:r>
      <w:r>
        <w:rPr>
          <w:w w:val="160"/>
          <w:rtl/>
        </w:rPr>
        <w:t>اﻟﻤﻘﺎرﻧﺔ</w:t>
      </w:r>
      <w:r>
        <w:rPr>
          <w:spacing w:val="-32"/>
          <w:w w:val="160"/>
          <w:rtl/>
        </w:rPr>
        <w:t> </w:t>
      </w:r>
      <w:r>
        <w:rPr>
          <w:w w:val="160"/>
          <w:rtl/>
        </w:rPr>
        <w:t>اﻟﻤﺒﺎﺷﺮ</w:t>
      </w:r>
      <w:r>
        <w:rPr>
          <w:w w:val="160"/>
          <w:rtl/>
        </w:rPr>
        <w:t>ة</w:t>
      </w:r>
    </w:p>
    <w:p>
      <w:pPr>
        <w:pStyle w:val="BodyText"/>
        <w:spacing w:before="9"/>
      </w:pPr>
      <w:r>
        <w:rPr>
          <w:spacing w:val="-5"/>
        </w:rPr>
        <w:t>A&amp;P</w:t>
      </w:r>
    </w:p>
    <w:p>
      <w:pPr>
        <w:pStyle w:val="BodyText"/>
        <w:bidi/>
        <w:spacing w:line="247" w:lineRule="auto" w:before="10"/>
        <w:ind w:right="504" w:left="357" w:firstLine="0"/>
        <w:jc w:val="left"/>
      </w:pPr>
      <w:r>
        <w:rPr>
          <w:w w:val="149"/>
          <w:rtl/>
        </w:rPr>
        <w:t>ﺗﺄرﺟﺤﺖ</w:t>
      </w:r>
      <w:r>
        <w:rPr>
          <w:spacing w:val="-27"/>
          <w:w w:val="149"/>
          <w:rtl/>
        </w:rPr>
        <w:t> </w:t>
      </w:r>
      <w:r>
        <w:rPr>
          <w:w w:val="149"/>
          <w:rtl/>
        </w:rPr>
        <w:t>ﺷﺮﻛﺔ</w:t>
      </w:r>
      <w:r>
        <w:rPr>
          <w:spacing w:val="-27"/>
          <w:w w:val="149"/>
          <w:rtl/>
        </w:rPr>
        <w:t> </w:t>
      </w:r>
      <w:r>
        <w:rPr>
          <w:w w:val="149"/>
        </w:rPr>
        <w:t>A&amp;P</w:t>
      </w:r>
      <w:r>
        <w:rPr>
          <w:spacing w:val="-26"/>
          <w:w w:val="149"/>
          <w:rtl/>
        </w:rPr>
        <w:t> </w:t>
      </w:r>
      <w:r>
        <w:rPr>
          <w:w w:val="149"/>
          <w:rtl/>
        </w:rPr>
        <w:t>ﻓﻲ</w:t>
      </w:r>
      <w:r>
        <w:rPr>
          <w:spacing w:val="-27"/>
          <w:w w:val="149"/>
          <w:rtl/>
        </w:rPr>
        <w:t> </w:t>
      </w:r>
      <w:r>
        <w:rPr>
          <w:w w:val="149"/>
          <w:rtl/>
        </w:rPr>
        <w:t>ﺧﻄﺎﻫﺎ،</w:t>
      </w:r>
      <w:r>
        <w:rPr>
          <w:spacing w:val="-27"/>
          <w:w w:val="149"/>
          <w:rtl/>
        </w:rPr>
        <w:t> </w:t>
      </w:r>
      <w:r>
        <w:rPr>
          <w:w w:val="149"/>
          <w:rtl/>
        </w:rPr>
        <w:t>ﻟﺘﺘﺤﻮل</w:t>
      </w:r>
      <w:r>
        <w:rPr>
          <w:spacing w:val="-27"/>
          <w:w w:val="149"/>
          <w:rtl/>
        </w:rPr>
        <w:t> </w:t>
      </w:r>
      <w:r>
        <w:rPr>
          <w:w w:val="149"/>
          <w:rtl/>
        </w:rPr>
        <w:t>ﻣﻦ</w:t>
      </w:r>
      <w:r>
        <w:rPr>
          <w:spacing w:val="-27"/>
          <w:w w:val="149"/>
          <w:rtl/>
        </w:rPr>
        <w:t> </w:t>
      </w:r>
      <w:r>
        <w:rPr>
          <w:w w:val="149"/>
          <w:rtl/>
        </w:rPr>
        <w:t>اﺳﺘﺮاﺗﻴﺠﻴﺔ</w:t>
      </w:r>
      <w:r>
        <w:rPr>
          <w:spacing w:val="-27"/>
          <w:w w:val="149"/>
          <w:rtl/>
        </w:rPr>
        <w:t> </w:t>
      </w:r>
      <w:r>
        <w:rPr>
          <w:w w:val="149"/>
          <w:rtl/>
        </w:rPr>
        <w:t>إﻟﻰ</w:t>
      </w:r>
      <w:r>
        <w:rPr>
          <w:spacing w:val="-27"/>
          <w:w w:val="149"/>
          <w:rtl/>
        </w:rPr>
        <w:t> </w:t>
      </w:r>
      <w:r>
        <w:rPr>
          <w:w w:val="149"/>
          <w:rtl/>
        </w:rPr>
        <w:t>أﺧﺮى، </w:t>
      </w:r>
      <w:r>
        <w:rPr>
          <w:w w:val="153"/>
          <w:rtl/>
        </w:rPr>
        <w:t>ﺗﺒﺤﺚ</w:t>
      </w:r>
      <w:r>
        <w:rPr>
          <w:spacing w:val="-13"/>
          <w:w w:val="153"/>
          <w:rtl/>
        </w:rPr>
        <w:t> </w:t>
      </w:r>
      <w:r>
        <w:rPr>
          <w:w w:val="153"/>
          <w:rtl/>
        </w:rPr>
        <w:t>داﺋﻤًﺎ</w:t>
      </w:r>
      <w:r>
        <w:rPr>
          <w:spacing w:val="-11"/>
          <w:w w:val="153"/>
          <w:rtl/>
        </w:rPr>
        <w:t> </w:t>
      </w:r>
      <w:r>
        <w:rPr>
          <w:w w:val="153"/>
          <w:rtl/>
        </w:rPr>
        <w:t>ﻋﻦ</w:t>
      </w:r>
      <w:r>
        <w:rPr>
          <w:spacing w:val="-13"/>
          <w:w w:val="153"/>
          <w:rtl/>
        </w:rPr>
        <w:t> </w:t>
      </w:r>
      <w:r>
        <w:rPr>
          <w:w w:val="153"/>
          <w:rtl/>
        </w:rPr>
        <w:t>ﺿﺮﺑﺔ</w:t>
      </w:r>
      <w:r>
        <w:rPr>
          <w:spacing w:val="-13"/>
          <w:w w:val="153"/>
          <w:rtl/>
        </w:rPr>
        <w:t> </w:t>
      </w:r>
      <w:r>
        <w:rPr>
          <w:w w:val="153"/>
          <w:rtl/>
        </w:rPr>
        <w:t>واﺣﺪة</w:t>
      </w:r>
      <w:r>
        <w:rPr>
          <w:spacing w:val="-13"/>
          <w:w w:val="153"/>
          <w:rtl/>
        </w:rPr>
        <w:t> </w:t>
      </w:r>
      <w:r>
        <w:rPr>
          <w:w w:val="153"/>
          <w:rtl/>
        </w:rPr>
        <w:t>ﻟﺘﺤﻞ</w:t>
      </w:r>
      <w:r>
        <w:rPr>
          <w:spacing w:val="-13"/>
          <w:w w:val="153"/>
          <w:rtl/>
        </w:rPr>
        <w:t> </w:t>
      </w:r>
      <w:r>
        <w:rPr>
          <w:w w:val="153"/>
          <w:rtl/>
        </w:rPr>
        <w:t>ﺑﻬﺎ</w:t>
      </w:r>
      <w:r>
        <w:rPr>
          <w:spacing w:val="-13"/>
          <w:w w:val="153"/>
          <w:rtl/>
        </w:rPr>
        <w:t> </w:t>
      </w:r>
      <w:r>
        <w:rPr>
          <w:w w:val="153"/>
          <w:rtl/>
        </w:rPr>
        <w:t>ﻣﺸﺎﻛﻠﻬﺎ</w:t>
      </w:r>
      <w:r>
        <w:rPr>
          <w:spacing w:val="-13"/>
          <w:w w:val="153"/>
          <w:rtl/>
        </w:rPr>
        <w:t> </w:t>
      </w:r>
      <w:r>
        <w:rPr>
          <w:w w:val="153"/>
          <w:rtl/>
        </w:rPr>
        <w:t>ﺑﺴﺮﻋﺔ</w:t>
      </w:r>
      <w:r>
        <w:rPr>
          <w:w w:val="153"/>
        </w:rPr>
        <w:t>.</w:t>
      </w:r>
      <w:r>
        <w:rPr>
          <w:spacing w:val="-13"/>
          <w:w w:val="153"/>
          <w:rtl/>
        </w:rPr>
        <w:t> </w:t>
      </w:r>
      <w:r>
        <w:rPr>
          <w:w w:val="153"/>
          <w:rtl/>
        </w:rPr>
        <w:t>ﻧﻈﻤﺖ </w:t>
      </w:r>
      <w:r>
        <w:rPr>
          <w:w w:val="160"/>
          <w:rtl/>
        </w:rPr>
        <w:t>ﺗﺠﻤﻌﺎت ﺣﻤﺎﺳﻴﺔ، أﻃﻠﻘ</w:t>
      </w:r>
      <w:r>
        <w:rPr>
          <w:w w:val="160"/>
          <w:rtl/>
        </w:rPr>
        <w:t>ﺖ</w:t>
      </w:r>
    </w:p>
    <w:p>
      <w:pPr>
        <w:pStyle w:val="BodyText"/>
        <w:bidi/>
        <w:spacing w:line="247" w:lineRule="auto"/>
        <w:ind w:right="359" w:left="357" w:firstLine="0"/>
        <w:jc w:val="left"/>
      </w:pPr>
      <w:r>
        <w:rPr>
          <w:w w:val="152"/>
          <w:rtl/>
        </w:rPr>
        <w:t>ﺑﺮاﻣﺞ،</w:t>
      </w:r>
      <w:r>
        <w:rPr>
          <w:spacing w:val="-26"/>
          <w:w w:val="152"/>
          <w:rtl/>
        </w:rPr>
        <w:t> </w:t>
      </w:r>
      <w:r>
        <w:rPr>
          <w:w w:val="152"/>
          <w:rtl/>
        </w:rPr>
        <w:t>اﺳﺘﺨﺪﻣﺖ</w:t>
      </w:r>
      <w:r>
        <w:rPr>
          <w:spacing w:val="-26"/>
          <w:w w:val="152"/>
          <w:rtl/>
        </w:rPr>
        <w:t> </w:t>
      </w:r>
      <w:r>
        <w:rPr>
          <w:w w:val="152"/>
          <w:rtl/>
        </w:rPr>
        <w:t>اﻟﺼﻴﺤﺎت</w:t>
      </w:r>
      <w:r>
        <w:rPr>
          <w:spacing w:val="-26"/>
          <w:w w:val="152"/>
          <w:rtl/>
        </w:rPr>
        <w:t> </w:t>
      </w:r>
      <w:r>
        <w:rPr>
          <w:w w:val="152"/>
          <w:rtl/>
        </w:rPr>
        <w:t>اﻟﺠﺪﻳﺪة،</w:t>
      </w:r>
      <w:r>
        <w:rPr>
          <w:spacing w:val="-26"/>
          <w:w w:val="152"/>
          <w:rtl/>
        </w:rPr>
        <w:t> </w:t>
      </w:r>
      <w:r>
        <w:rPr>
          <w:w w:val="152"/>
          <w:rtl/>
        </w:rPr>
        <w:t>وأﻗﺎﻟﺖ</w:t>
      </w:r>
      <w:r>
        <w:rPr>
          <w:spacing w:val="-26"/>
          <w:w w:val="152"/>
          <w:rtl/>
        </w:rPr>
        <w:t> </w:t>
      </w:r>
      <w:r>
        <w:rPr>
          <w:w w:val="152"/>
          <w:rtl/>
        </w:rPr>
        <w:t>رؤﺳﺎء</w:t>
      </w:r>
      <w:r>
        <w:rPr>
          <w:spacing w:val="-26"/>
          <w:w w:val="152"/>
          <w:rtl/>
        </w:rPr>
        <w:t> </w:t>
      </w:r>
      <w:r>
        <w:rPr>
          <w:w w:val="152"/>
          <w:rtl/>
        </w:rPr>
        <w:t>ﺗﻨﻔﻴﺬﻳﻴﻦ،</w:t>
      </w:r>
      <w:r>
        <w:rPr>
          <w:spacing w:val="-26"/>
          <w:w w:val="152"/>
          <w:rtl/>
        </w:rPr>
        <w:t> </w:t>
      </w:r>
      <w:r>
        <w:rPr>
          <w:w w:val="152"/>
          <w:rtl/>
        </w:rPr>
        <w:t>وﻋﻴﻨﺖ </w:t>
      </w:r>
      <w:r>
        <w:rPr>
          <w:w w:val="158"/>
          <w:rtl/>
        </w:rPr>
        <w:t>رؤﺳﺎء</w:t>
      </w:r>
      <w:r>
        <w:rPr>
          <w:spacing w:val="-23"/>
          <w:w w:val="158"/>
          <w:rtl/>
        </w:rPr>
        <w:t> </w:t>
      </w:r>
      <w:r>
        <w:rPr>
          <w:w w:val="158"/>
          <w:rtl/>
        </w:rPr>
        <w:t>ﺗﻨﻔﻴﺬﻳﻴﻦ،</w:t>
      </w:r>
      <w:r>
        <w:rPr>
          <w:spacing w:val="-23"/>
          <w:w w:val="158"/>
          <w:rtl/>
        </w:rPr>
        <w:t> </w:t>
      </w:r>
      <w:r>
        <w:rPr>
          <w:w w:val="158"/>
          <w:rtl/>
        </w:rPr>
        <w:t>ﺛﻢ</w:t>
      </w:r>
      <w:r>
        <w:rPr>
          <w:spacing w:val="-23"/>
          <w:w w:val="158"/>
          <w:rtl/>
        </w:rPr>
        <w:t> </w:t>
      </w:r>
      <w:r>
        <w:rPr>
          <w:w w:val="158"/>
          <w:rtl/>
        </w:rPr>
        <w:t>أﻗﺎﻟﺘﻬﻢ</w:t>
      </w:r>
      <w:r>
        <w:rPr>
          <w:spacing w:val="-23"/>
          <w:w w:val="158"/>
          <w:rtl/>
        </w:rPr>
        <w:t> </w:t>
      </w:r>
      <w:r>
        <w:rPr>
          <w:w w:val="158"/>
          <w:rtl/>
        </w:rPr>
        <w:t>ﻣﺮة</w:t>
      </w:r>
      <w:r>
        <w:rPr>
          <w:spacing w:val="-23"/>
          <w:w w:val="158"/>
          <w:rtl/>
        </w:rPr>
        <w:t> </w:t>
      </w:r>
      <w:r>
        <w:rPr>
          <w:w w:val="158"/>
          <w:rtl/>
        </w:rPr>
        <w:t>أﺧﺮى</w:t>
      </w:r>
      <w:r>
        <w:rPr>
          <w:w w:val="158"/>
        </w:rPr>
        <w:t>.</w:t>
      </w:r>
      <w:r>
        <w:rPr>
          <w:spacing w:val="-22"/>
          <w:w w:val="158"/>
          <w:rtl/>
        </w:rPr>
        <w:t> </w:t>
      </w:r>
      <w:r>
        <w:rPr>
          <w:w w:val="158"/>
          <w:rtl/>
        </w:rPr>
        <w:t>ﻛﺎﻧﺖ</w:t>
      </w:r>
      <w:r>
        <w:rPr>
          <w:spacing w:val="-22"/>
          <w:w w:val="158"/>
          <w:rtl/>
        </w:rPr>
        <w:t> </w:t>
      </w:r>
      <w:r>
        <w:rPr>
          <w:w w:val="158"/>
          <w:rtl/>
        </w:rPr>
        <w:t>ﻋﻨﺎوﻳﻦ</w:t>
      </w:r>
      <w:r>
        <w:rPr>
          <w:spacing w:val="-23"/>
          <w:w w:val="158"/>
          <w:rtl/>
        </w:rPr>
        <w:t> </w:t>
      </w:r>
      <w:r>
        <w:rPr>
          <w:w w:val="158"/>
          <w:rtl/>
        </w:rPr>
        <w:t>اﻟﻤﻘﺎﻻت</w:t>
      </w:r>
      <w:r>
        <w:rPr>
          <w:spacing w:val="-23"/>
          <w:w w:val="158"/>
          <w:rtl/>
        </w:rPr>
        <w:t> </w:t>
      </w:r>
      <w:r>
        <w:rPr>
          <w:w w:val="158"/>
          <w:rtl/>
        </w:rPr>
        <w:t>اﻟﺘﻲ </w:t>
      </w:r>
      <w:r>
        <w:rPr>
          <w:w w:val="131"/>
          <w:rtl/>
        </w:rPr>
        <w:t>ﺗﺤﺪﺛﺖ ﻋﻦ </w:t>
      </w:r>
      <w:r>
        <w:rPr>
          <w:w w:val="131"/>
        </w:rPr>
        <w:t>A&amp;</w:t>
      </w:r>
      <w:r>
        <w:rPr>
          <w:w w:val="131"/>
        </w:rPr>
        <w:t>P</w:t>
      </w:r>
    </w:p>
    <w:p>
      <w:pPr>
        <w:pStyle w:val="BodyText"/>
        <w:bidi/>
        <w:spacing w:line="247" w:lineRule="auto"/>
        <w:ind w:right="359" w:left="357" w:firstLine="0"/>
        <w:jc w:val="left"/>
      </w:pPr>
      <w:r>
        <w:rPr>
          <w:w w:val="145"/>
          <w:rtl/>
        </w:rPr>
        <w:t>أﺛﻨﺎء</w:t>
      </w:r>
      <w:r>
        <w:rPr>
          <w:spacing w:val="-17"/>
          <w:w w:val="145"/>
          <w:rtl/>
        </w:rPr>
        <w:t> </w:t>
      </w:r>
      <w:r>
        <w:rPr>
          <w:w w:val="145"/>
          <w:rtl/>
        </w:rPr>
        <w:t>ﺳﻨﻮات</w:t>
      </w:r>
      <w:r>
        <w:rPr>
          <w:spacing w:val="-17"/>
          <w:w w:val="145"/>
          <w:rtl/>
        </w:rPr>
        <w:t> </w:t>
      </w:r>
      <w:r>
        <w:rPr>
          <w:w w:val="145"/>
          <w:rtl/>
        </w:rPr>
        <w:t>ﺗﺪﻫﻮرﻫﺎ</w:t>
      </w:r>
      <w:r>
        <w:rPr>
          <w:spacing w:val="-17"/>
          <w:w w:val="145"/>
          <w:rtl/>
        </w:rPr>
        <w:t> </w:t>
      </w:r>
      <w:r>
        <w:rPr>
          <w:w w:val="145"/>
          <w:rtl/>
        </w:rPr>
        <w:t>ﺗﻘﻮل</w:t>
      </w:r>
      <w:r>
        <w:rPr>
          <w:w w:val="145"/>
        </w:rPr>
        <w:t>:</w:t>
      </w:r>
      <w:r>
        <w:rPr>
          <w:spacing w:val="-17"/>
          <w:w w:val="145"/>
          <w:rtl/>
        </w:rPr>
        <w:t> </w:t>
      </w:r>
      <w:r>
        <w:rPr>
          <w:w w:val="145"/>
        </w:rPr>
        <w:t>"</w:t>
      </w:r>
      <w:r>
        <w:rPr>
          <w:w w:val="145"/>
          <w:rtl/>
        </w:rPr>
        <w:t>إﻃﻼق</w:t>
      </w:r>
      <w:r>
        <w:rPr>
          <w:spacing w:val="-17"/>
          <w:w w:val="145"/>
          <w:rtl/>
        </w:rPr>
        <w:t> </w:t>
      </w:r>
      <w:r>
        <w:rPr>
          <w:w w:val="145"/>
          <w:rtl/>
        </w:rPr>
        <w:t>ﺑﻮق</w:t>
      </w:r>
      <w:r>
        <w:rPr>
          <w:spacing w:val="-17"/>
          <w:w w:val="145"/>
          <w:rtl/>
        </w:rPr>
        <w:t> </w:t>
      </w:r>
      <w:r>
        <w:rPr>
          <w:w w:val="145"/>
          <w:rtl/>
        </w:rPr>
        <w:t>اﻟﺘﻐﻴﻴﺮ</w:t>
      </w:r>
      <w:r>
        <w:rPr>
          <w:w w:val="145"/>
        </w:rPr>
        <w:t>"</w:t>
      </w:r>
      <w:r>
        <w:rPr>
          <w:w w:val="145"/>
          <w:rtl/>
        </w:rPr>
        <w:t>،</w:t>
      </w:r>
      <w:r>
        <w:rPr>
          <w:spacing w:val="-17"/>
          <w:w w:val="145"/>
          <w:rtl/>
        </w:rPr>
        <w:t> </w:t>
      </w:r>
      <w:r>
        <w:rPr>
          <w:w w:val="145"/>
          <w:rtl/>
        </w:rPr>
        <w:t>و</w:t>
      </w:r>
      <w:r>
        <w:rPr>
          <w:w w:val="145"/>
        </w:rPr>
        <w:t>"</w:t>
      </w:r>
      <w:r>
        <w:rPr>
          <w:w w:val="145"/>
          <w:rtl/>
        </w:rPr>
        <w:t>ﺻﺤﻮة</w:t>
      </w:r>
      <w:r>
        <w:rPr>
          <w:spacing w:val="-17"/>
          <w:w w:val="145"/>
          <w:rtl/>
        </w:rPr>
        <w:t> </w:t>
      </w:r>
      <w:r>
        <w:rPr>
          <w:w w:val="145"/>
          <w:rtl/>
        </w:rPr>
        <w:t>اﻟﻌﻤﻼق</w:t>
      </w:r>
      <w:r>
        <w:rPr>
          <w:w w:val="145"/>
        </w:rPr>
        <w:t>"</w:t>
      </w:r>
      <w:r>
        <w:rPr>
          <w:w w:val="145"/>
          <w:rtl/>
        </w:rPr>
        <w:t>، و</w:t>
      </w:r>
      <w:r>
        <w:rPr>
          <w:w w:val="145"/>
        </w:rPr>
        <w:t>"</w:t>
      </w:r>
      <w:r>
        <w:rPr>
          <w:w w:val="145"/>
          <w:rtl/>
        </w:rPr>
        <w:t>ﺗﺠﺪﻳﺪ</w:t>
      </w:r>
      <w:r>
        <w:rPr>
          <w:spacing w:val="-22"/>
          <w:w w:val="145"/>
          <w:rtl/>
        </w:rPr>
        <w:t> </w:t>
      </w:r>
      <w:r>
        <w:rPr>
          <w:w w:val="145"/>
        </w:rPr>
        <w:t>"A&amp;P</w:t>
      </w:r>
      <w:r>
        <w:rPr>
          <w:w w:val="145"/>
          <w:rtl/>
        </w:rPr>
        <w:t>،</w:t>
      </w:r>
      <w:r>
        <w:rPr>
          <w:spacing w:val="-22"/>
          <w:w w:val="145"/>
          <w:rtl/>
        </w:rPr>
        <w:t> </w:t>
      </w:r>
      <w:r>
        <w:rPr>
          <w:w w:val="145"/>
          <w:rtl/>
        </w:rPr>
        <w:t>و</w:t>
      </w:r>
      <w:r>
        <w:rPr>
          <w:w w:val="145"/>
        </w:rPr>
        <w:t>"</w:t>
      </w:r>
      <w:r>
        <w:rPr>
          <w:w w:val="145"/>
          <w:rtl/>
        </w:rPr>
        <w:t>اﻟﺘﻮﻗﻌﺎت</w:t>
      </w:r>
      <w:r>
        <w:rPr>
          <w:spacing w:val="-22"/>
          <w:w w:val="145"/>
          <w:rtl/>
        </w:rPr>
        <w:t> </w:t>
      </w:r>
      <w:r>
        <w:rPr>
          <w:w w:val="145"/>
          <w:rtl/>
        </w:rPr>
        <w:t>اﻟﻌﻈﻴﻤﺔ</w:t>
      </w:r>
      <w:r>
        <w:rPr>
          <w:w w:val="145"/>
        </w:rPr>
        <w:t>."</w:t>
      </w:r>
      <w:r>
        <w:rPr>
          <w:spacing w:val="-22"/>
          <w:w w:val="145"/>
          <w:rtl/>
        </w:rPr>
        <w:t> </w:t>
      </w:r>
      <w:r>
        <w:rPr>
          <w:w w:val="145"/>
          <w:rtl/>
        </w:rPr>
        <w:t>ﻟﻢ</w:t>
      </w:r>
      <w:r>
        <w:rPr>
          <w:spacing w:val="-22"/>
          <w:w w:val="145"/>
          <w:rtl/>
        </w:rPr>
        <w:t> </w:t>
      </w:r>
      <w:r>
        <w:rPr>
          <w:w w:val="145"/>
          <w:rtl/>
        </w:rPr>
        <w:t>ﺗﺘﺤﻘﻖ</w:t>
      </w:r>
      <w:r>
        <w:rPr>
          <w:spacing w:val="-22"/>
          <w:w w:val="145"/>
          <w:rtl/>
        </w:rPr>
        <w:t> </w:t>
      </w:r>
      <w:r>
        <w:rPr>
          <w:w w:val="145"/>
          <w:rtl/>
        </w:rPr>
        <w:t>ﻫﺬه</w:t>
      </w:r>
      <w:r>
        <w:rPr>
          <w:spacing w:val="-22"/>
          <w:w w:val="145"/>
          <w:rtl/>
        </w:rPr>
        <w:t> </w:t>
      </w:r>
      <w:r>
        <w:rPr>
          <w:w w:val="145"/>
          <w:rtl/>
        </w:rPr>
        <w:t>اﻟﺘﻮﻗﻌﺎت</w:t>
      </w:r>
      <w:r>
        <w:rPr>
          <w:spacing w:val="-22"/>
          <w:w w:val="145"/>
          <w:rtl/>
        </w:rPr>
        <w:t> </w:t>
      </w:r>
      <w:r>
        <w:rPr>
          <w:w w:val="145"/>
          <w:rtl/>
        </w:rPr>
        <w:t>أﺑﺪًا</w:t>
      </w:r>
      <w:r>
        <w:rPr>
          <w:w w:val="145"/>
        </w:rPr>
        <w:t>.</w:t>
      </w:r>
      <w:r>
        <w:rPr>
          <w:spacing w:val="-22"/>
          <w:w w:val="145"/>
          <w:rtl/>
        </w:rPr>
        <w:t> </w:t>
      </w:r>
      <w:r>
        <w:rPr>
          <w:w w:val="145"/>
        </w:rPr>
        <w:t>1</w:t>
      </w:r>
      <w:r>
        <w:rPr>
          <w:w w:val="145"/>
          <w:rtl/>
        </w:rPr>
        <w:t> </w:t>
      </w:r>
      <w:r>
        <w:rPr>
          <w:w w:val="151"/>
          <w:rtl/>
        </w:rPr>
        <w:t>أدرﻳﺴﻮﺟﺮا</w:t>
      </w:r>
      <w:r>
        <w:rPr>
          <w:w w:val="151"/>
          <w:rtl/>
        </w:rPr>
        <w:t>ف</w:t>
      </w:r>
    </w:p>
    <w:p>
      <w:pPr>
        <w:pStyle w:val="BodyText"/>
        <w:bidi/>
        <w:spacing w:line="247" w:lineRule="auto"/>
        <w:ind w:right="832" w:left="357" w:hanging="1"/>
        <w:jc w:val="left"/>
      </w:pPr>
      <w:r>
        <w:rPr>
          <w:w w:val="157"/>
          <w:rtl/>
        </w:rPr>
        <w:t>دﺧﻠﺖ</w:t>
      </w:r>
      <w:r>
        <w:rPr>
          <w:spacing w:val="32"/>
          <w:w w:val="157"/>
          <w:rtl/>
        </w:rPr>
        <w:t> </w:t>
      </w:r>
      <w:r>
        <w:rPr>
          <w:w w:val="157"/>
          <w:rtl/>
        </w:rPr>
        <w:t>ﻓﻲ</w:t>
      </w:r>
      <w:r>
        <w:rPr>
          <w:spacing w:val="31"/>
          <w:w w:val="157"/>
          <w:rtl/>
        </w:rPr>
        <w:t> </w:t>
      </w:r>
      <w:r>
        <w:rPr>
          <w:w w:val="157"/>
          <w:rtl/>
        </w:rPr>
        <w:t>ﺣﺎﻟﺔ</w:t>
      </w:r>
      <w:r>
        <w:rPr>
          <w:spacing w:val="31"/>
          <w:w w:val="157"/>
          <w:rtl/>
        </w:rPr>
        <w:t> </w:t>
      </w:r>
      <w:r>
        <w:rPr>
          <w:w w:val="157"/>
          <w:rtl/>
        </w:rPr>
        <w:t>ذﻋﺮ</w:t>
      </w:r>
      <w:r>
        <w:rPr>
          <w:spacing w:val="32"/>
          <w:w w:val="157"/>
          <w:rtl/>
        </w:rPr>
        <w:t> </w:t>
      </w:r>
      <w:r>
        <w:rPr>
          <w:w w:val="157"/>
          <w:rtl/>
        </w:rPr>
        <w:t>ﻏﻴﺮ</w:t>
      </w:r>
      <w:r>
        <w:rPr>
          <w:spacing w:val="31"/>
          <w:w w:val="157"/>
          <w:rtl/>
        </w:rPr>
        <w:t> </w:t>
      </w:r>
      <w:r>
        <w:rPr>
          <w:w w:val="157"/>
          <w:rtl/>
        </w:rPr>
        <w:t>ﻣﻨﻄﻘﻴﺔ</w:t>
      </w:r>
      <w:r>
        <w:rPr>
          <w:spacing w:val="31"/>
          <w:w w:val="157"/>
          <w:rtl/>
        </w:rPr>
        <w:t> </w:t>
      </w:r>
      <w:r>
        <w:rPr>
          <w:w w:val="157"/>
          <w:rtl/>
        </w:rPr>
        <w:t>ﺑﺴﺒﺐ</w:t>
      </w:r>
      <w:r>
        <w:rPr>
          <w:spacing w:val="31"/>
          <w:w w:val="157"/>
          <w:rtl/>
        </w:rPr>
        <w:t> </w:t>
      </w:r>
      <w:r>
        <w:rPr>
          <w:w w:val="157"/>
          <w:rtl/>
        </w:rPr>
        <w:t>ﺗﺪﻫﻮر</w:t>
      </w:r>
      <w:r>
        <w:rPr>
          <w:spacing w:val="32"/>
          <w:w w:val="157"/>
          <w:rtl/>
        </w:rPr>
        <w:t> </w:t>
      </w:r>
      <w:r>
        <w:rPr>
          <w:w w:val="157"/>
          <w:rtl/>
        </w:rPr>
        <w:t>ﻗﻄﺎع</w:t>
      </w:r>
      <w:r>
        <w:rPr>
          <w:spacing w:val="31"/>
          <w:w w:val="157"/>
          <w:rtl/>
        </w:rPr>
        <w:t> </w:t>
      </w:r>
      <w:r>
        <w:rPr>
          <w:w w:val="157"/>
          <w:rtl/>
        </w:rPr>
        <w:t>أﻋﻤﺎﻟﻬﺎ</w:t>
      </w:r>
      <w:r>
        <w:rPr>
          <w:spacing w:val="80"/>
          <w:w w:val="157"/>
          <w:rtl/>
        </w:rPr>
        <w:t> </w:t>
      </w:r>
      <w:r>
        <w:rPr>
          <w:w w:val="157"/>
          <w:rtl/>
        </w:rPr>
        <w:t>اﻷﺳﺎﺳﻲ</w:t>
      </w:r>
      <w:r>
        <w:rPr>
          <w:w w:val="157"/>
        </w:rPr>
        <w:t>.</w:t>
      </w:r>
      <w:r>
        <w:rPr>
          <w:spacing w:val="-32"/>
          <w:w w:val="157"/>
          <w:rtl/>
        </w:rPr>
        <w:t> </w:t>
      </w:r>
      <w:r>
        <w:rPr>
          <w:w w:val="157"/>
          <w:rtl/>
        </w:rPr>
        <w:t>ﺟﺮﺑﺖ</w:t>
      </w:r>
      <w:r>
        <w:rPr>
          <w:spacing w:val="-32"/>
          <w:w w:val="157"/>
          <w:rtl/>
        </w:rPr>
        <w:t> </w:t>
      </w:r>
      <w:r>
        <w:rPr>
          <w:w w:val="157"/>
        </w:rPr>
        <w:t>"</w:t>
      </w:r>
      <w:r>
        <w:rPr>
          <w:w w:val="157"/>
          <w:rtl/>
        </w:rPr>
        <w:t>ﺗﺠﺪﻳﺪًا</w:t>
      </w:r>
      <w:r>
        <w:rPr>
          <w:spacing w:val="-31"/>
          <w:w w:val="157"/>
          <w:rtl/>
        </w:rPr>
        <w:t> </w:t>
      </w:r>
      <w:r>
        <w:rPr>
          <w:w w:val="157"/>
          <w:rtl/>
        </w:rPr>
        <w:t>ﻛﺎﻣﻼً</w:t>
      </w:r>
      <w:r>
        <w:rPr>
          <w:spacing w:val="-32"/>
          <w:w w:val="157"/>
          <w:rtl/>
        </w:rPr>
        <w:t> </w:t>
      </w:r>
      <w:r>
        <w:rPr>
          <w:w w:val="157"/>
          <w:rtl/>
        </w:rPr>
        <w:t>وﻫﻤﻴًﺎ</w:t>
      </w:r>
      <w:r>
        <w:rPr>
          <w:spacing w:val="-32"/>
          <w:w w:val="157"/>
          <w:rtl/>
        </w:rPr>
        <w:t> </w:t>
      </w:r>
      <w:r>
        <w:rPr>
          <w:w w:val="157"/>
          <w:rtl/>
        </w:rPr>
        <w:t>ﻟﻠﺸﺮﻛﺔ</w:t>
      </w:r>
      <w:r>
        <w:rPr>
          <w:w w:val="157"/>
        </w:rPr>
        <w:t>"</w:t>
      </w:r>
      <w:r>
        <w:rPr>
          <w:w w:val="157"/>
          <w:rtl/>
        </w:rPr>
        <w:t>،</w:t>
      </w:r>
      <w:r>
        <w:rPr>
          <w:spacing w:val="-32"/>
          <w:w w:val="157"/>
          <w:rtl/>
        </w:rPr>
        <w:t> </w:t>
      </w:r>
      <w:r>
        <w:rPr>
          <w:w w:val="157"/>
          <w:rtl/>
        </w:rPr>
        <w:t>ﻟﺘﻠﻘﻲ</w:t>
      </w:r>
      <w:r>
        <w:rPr>
          <w:spacing w:val="-32"/>
          <w:w w:val="157"/>
          <w:rtl/>
        </w:rPr>
        <w:t> </w:t>
      </w:r>
      <w:r>
        <w:rPr>
          <w:w w:val="157"/>
          <w:rtl/>
        </w:rPr>
        <w:t>ﺑﻨﻔﺴﻬﺎ</w:t>
      </w:r>
      <w:r>
        <w:rPr>
          <w:spacing w:val="-31"/>
          <w:w w:val="157"/>
          <w:rtl/>
        </w:rPr>
        <w:t> </w:t>
      </w:r>
      <w:r>
        <w:rPr>
          <w:w w:val="157"/>
          <w:rtl/>
        </w:rPr>
        <w:t>ﻓﻲ </w:t>
      </w:r>
      <w:r>
        <w:rPr>
          <w:w w:val="149"/>
          <w:rtl/>
        </w:rPr>
        <w:t>ﻣﺠﺎل أﺗﻤﺘﺔ اﻟﻤﻜﺎﺗﺐ ﻟﺘﻨﺎﻓﺲ </w:t>
      </w:r>
      <w:r>
        <w:rPr>
          <w:w w:val="149"/>
        </w:rPr>
        <w:t>IBM</w:t>
      </w:r>
      <w:r>
        <w:rPr>
          <w:w w:val="149"/>
          <w:rtl/>
        </w:rPr>
        <w:t>،</w:t>
      </w:r>
    </w:p>
    <w:p>
      <w:pPr>
        <w:pStyle w:val="BodyText"/>
        <w:bidi/>
        <w:spacing w:line="247" w:lineRule="auto"/>
        <w:ind w:right="504" w:left="357" w:firstLine="0"/>
        <w:jc w:val="left"/>
      </w:pPr>
      <w:r>
        <w:rPr>
          <w:w w:val="159"/>
          <w:rtl/>
        </w:rPr>
        <w:t>وزﻳﺮوﻛﺲ،</w:t>
      </w:r>
      <w:r>
        <w:rPr>
          <w:spacing w:val="-35"/>
          <w:w w:val="159"/>
          <w:rtl/>
        </w:rPr>
        <w:t> </w:t>
      </w:r>
      <w:r>
        <w:rPr>
          <w:w w:val="159"/>
          <w:rtl/>
        </w:rPr>
        <w:t>وﻛﻮداك</w:t>
      </w:r>
      <w:r>
        <w:rPr>
          <w:w w:val="159"/>
        </w:rPr>
        <w:t>.</w:t>
      </w:r>
      <w:r>
        <w:rPr>
          <w:spacing w:val="-34"/>
          <w:w w:val="159"/>
          <w:rtl/>
        </w:rPr>
        <w:t> </w:t>
      </w:r>
      <w:r>
        <w:rPr>
          <w:w w:val="159"/>
          <w:rtl/>
        </w:rPr>
        <w:t>ﻋﻨﺪﻣﺎ</w:t>
      </w:r>
      <w:r>
        <w:rPr>
          <w:spacing w:val="-34"/>
          <w:w w:val="159"/>
          <w:rtl/>
        </w:rPr>
        <w:t> </w:t>
      </w:r>
      <w:r>
        <w:rPr>
          <w:w w:val="159"/>
          <w:rtl/>
        </w:rPr>
        <w:t>ﻓﺸﻞ</w:t>
      </w:r>
      <w:r>
        <w:rPr>
          <w:spacing w:val="-35"/>
          <w:w w:val="159"/>
          <w:rtl/>
        </w:rPr>
        <w:t> </w:t>
      </w:r>
      <w:r>
        <w:rPr>
          <w:w w:val="159"/>
          <w:rtl/>
        </w:rPr>
        <w:t>ﻫﺬا</w:t>
      </w:r>
      <w:r>
        <w:rPr>
          <w:spacing w:val="-35"/>
          <w:w w:val="159"/>
          <w:rtl/>
        </w:rPr>
        <w:t> </w:t>
      </w:r>
      <w:r>
        <w:rPr>
          <w:w w:val="159"/>
          <w:rtl/>
        </w:rPr>
        <w:t>اﻟﻤﺴﻌﻰ،</w:t>
      </w:r>
      <w:r>
        <w:rPr>
          <w:spacing w:val="-34"/>
          <w:w w:val="159"/>
          <w:rtl/>
        </w:rPr>
        <w:t> </w:t>
      </w:r>
      <w:r>
        <w:rPr>
          <w:w w:val="159"/>
          <w:rtl/>
        </w:rPr>
        <w:t>ﻗﺎم</w:t>
      </w:r>
      <w:r>
        <w:rPr>
          <w:spacing w:val="-35"/>
          <w:w w:val="159"/>
          <w:rtl/>
        </w:rPr>
        <w:t> </w:t>
      </w:r>
      <w:r>
        <w:rPr>
          <w:w w:val="159"/>
          <w:rtl/>
        </w:rPr>
        <w:t>اﻟﺮﺋﻴﺲ</w:t>
      </w:r>
      <w:r>
        <w:rPr>
          <w:spacing w:val="-35"/>
          <w:w w:val="159"/>
          <w:rtl/>
        </w:rPr>
        <w:t> </w:t>
      </w:r>
      <w:r>
        <w:rPr>
          <w:w w:val="159"/>
          <w:rtl/>
        </w:rPr>
        <w:t>اﻟﺘﻨﻔﻴﺬي </w:t>
      </w:r>
      <w:r>
        <w:rPr>
          <w:w w:val="155"/>
          <w:rtl/>
        </w:rPr>
        <w:t>اﻟﺘﺎﻟﻲ</w:t>
      </w:r>
      <w:r>
        <w:rPr>
          <w:spacing w:val="-13"/>
          <w:w w:val="155"/>
          <w:rtl/>
        </w:rPr>
        <w:t> </w:t>
      </w:r>
      <w:r>
        <w:rPr>
          <w:w w:val="155"/>
        </w:rPr>
        <w:t>"</w:t>
      </w:r>
      <w:r>
        <w:rPr>
          <w:w w:val="155"/>
          <w:rtl/>
        </w:rPr>
        <w:t>ﺑﺘﻐﻴﻴﺮ</w:t>
      </w:r>
      <w:r>
        <w:rPr>
          <w:spacing w:val="-13"/>
          <w:w w:val="155"/>
          <w:rtl/>
        </w:rPr>
        <w:t> </w:t>
      </w:r>
      <w:r>
        <w:rPr>
          <w:w w:val="155"/>
          <w:rtl/>
        </w:rPr>
        <w:t>اﺳﺘﺮاﺗﻴﺠﻲ</w:t>
      </w:r>
      <w:r>
        <w:rPr>
          <w:w w:val="155"/>
        </w:rPr>
        <w:t>"</w:t>
      </w:r>
      <w:r>
        <w:rPr>
          <w:spacing w:val="-13"/>
          <w:w w:val="155"/>
          <w:rtl/>
        </w:rPr>
        <w:t> </w:t>
      </w:r>
      <w:r>
        <w:rPr>
          <w:w w:val="155"/>
          <w:rtl/>
        </w:rPr>
        <w:t>ﻟﻨﺸﺎط</w:t>
      </w:r>
      <w:r>
        <w:rPr>
          <w:spacing w:val="-13"/>
          <w:w w:val="155"/>
          <w:rtl/>
        </w:rPr>
        <w:t> </w:t>
      </w:r>
      <w:r>
        <w:rPr>
          <w:w w:val="155"/>
          <w:rtl/>
        </w:rPr>
        <w:t>اﻟﺸﺮﻛﺔ</w:t>
      </w:r>
      <w:r>
        <w:rPr>
          <w:spacing w:val="-13"/>
          <w:w w:val="155"/>
          <w:rtl/>
        </w:rPr>
        <w:t> </w:t>
      </w:r>
      <w:r>
        <w:rPr>
          <w:w w:val="155"/>
          <w:rtl/>
        </w:rPr>
        <w:t>ﺑﻌﻴﺪًا</w:t>
      </w:r>
      <w:r>
        <w:rPr>
          <w:spacing w:val="-12"/>
          <w:w w:val="155"/>
          <w:rtl/>
        </w:rPr>
        <w:t> </w:t>
      </w:r>
      <w:r>
        <w:rPr>
          <w:w w:val="155"/>
          <w:rtl/>
        </w:rPr>
        <w:t>ﻋﻦ</w:t>
      </w:r>
      <w:r>
        <w:rPr>
          <w:spacing w:val="-13"/>
          <w:w w:val="155"/>
          <w:rtl/>
        </w:rPr>
        <w:t> </w:t>
      </w:r>
      <w:r>
        <w:rPr>
          <w:w w:val="155"/>
          <w:rtl/>
        </w:rPr>
        <w:t>أﺗﻤﺘﺔ</w:t>
      </w:r>
      <w:r>
        <w:rPr>
          <w:spacing w:val="-13"/>
          <w:w w:val="155"/>
          <w:rtl/>
        </w:rPr>
        <w:t> </w:t>
      </w:r>
      <w:r>
        <w:rPr>
          <w:w w:val="155"/>
          <w:rtl/>
        </w:rPr>
        <w:t>اﻟﻤﻜﺎﺗﺐ</w:t>
      </w:r>
      <w:r>
        <w:rPr>
          <w:w w:val="155"/>
        </w:rPr>
        <w:t>.</w:t>
      </w:r>
      <w:r>
        <w:rPr>
          <w:w w:val="155"/>
          <w:rtl/>
        </w:rPr>
        <w:t> </w:t>
      </w:r>
      <w:r>
        <w:rPr>
          <w:w w:val="152"/>
          <w:rtl/>
        </w:rPr>
        <w:t>ﺛﻢ </w:t>
      </w:r>
      <w:r>
        <w:rPr>
          <w:w w:val="152"/>
        </w:rPr>
        <w:t>"</w:t>
      </w:r>
      <w:r>
        <w:rPr>
          <w:w w:val="152"/>
          <w:rtl/>
        </w:rPr>
        <w:t>ﻣﺜﻞ ﺟﺮاح اﻟﻤﺦ اﻟﺬ</w:t>
      </w:r>
      <w:r>
        <w:rPr>
          <w:w w:val="152"/>
          <w:rtl/>
        </w:rPr>
        <w:t>ي</w:t>
      </w:r>
    </w:p>
    <w:p>
      <w:pPr>
        <w:pStyle w:val="BodyText"/>
        <w:bidi/>
        <w:spacing w:line="247" w:lineRule="auto"/>
        <w:ind w:right="359" w:left="357" w:firstLine="0"/>
        <w:jc w:val="left"/>
      </w:pPr>
      <w:r>
        <w:rPr>
          <w:w w:val="159"/>
          <w:rtl/>
        </w:rPr>
        <w:t>ﻳﺨﺘﻔﻲ</w:t>
      </w:r>
      <w:r>
        <w:rPr>
          <w:spacing w:val="-40"/>
          <w:w w:val="159"/>
          <w:rtl/>
        </w:rPr>
        <w:t> </w:t>
      </w:r>
      <w:r>
        <w:rPr>
          <w:w w:val="159"/>
          <w:rtl/>
        </w:rPr>
        <w:t>ﻣﻦ</w:t>
      </w:r>
      <w:r>
        <w:rPr>
          <w:spacing w:val="-39"/>
          <w:w w:val="159"/>
          <w:rtl/>
        </w:rPr>
        <w:t> </w:t>
      </w:r>
      <w:r>
        <w:rPr>
          <w:w w:val="159"/>
          <w:rtl/>
        </w:rPr>
        <w:t>ﻏﺮﻓﺔ</w:t>
      </w:r>
      <w:r>
        <w:rPr>
          <w:spacing w:val="-40"/>
          <w:w w:val="159"/>
          <w:rtl/>
        </w:rPr>
        <w:t> </w:t>
      </w:r>
      <w:r>
        <w:rPr>
          <w:w w:val="159"/>
          <w:rtl/>
        </w:rPr>
        <w:t>اﻟﻌﻤﻠﻴﺎت</w:t>
      </w:r>
      <w:r>
        <w:rPr>
          <w:spacing w:val="-40"/>
          <w:w w:val="159"/>
          <w:rtl/>
        </w:rPr>
        <w:t> </w:t>
      </w:r>
      <w:r>
        <w:rPr>
          <w:w w:val="159"/>
          <w:rtl/>
        </w:rPr>
        <w:t>وﺳﻂ</w:t>
      </w:r>
      <w:r>
        <w:rPr>
          <w:spacing w:val="-40"/>
          <w:w w:val="159"/>
          <w:rtl/>
        </w:rPr>
        <w:t> </w:t>
      </w:r>
      <w:r>
        <w:rPr>
          <w:w w:val="159"/>
          <w:rtl/>
        </w:rPr>
        <w:t>إﺟﺮاء</w:t>
      </w:r>
      <w:r>
        <w:rPr>
          <w:spacing w:val="-40"/>
          <w:w w:val="159"/>
          <w:rtl/>
        </w:rPr>
        <w:t> </w:t>
      </w:r>
      <w:r>
        <w:rPr>
          <w:w w:val="159"/>
          <w:rtl/>
        </w:rPr>
        <w:t>اﻟﻌﻤﻠﻴﺔ</w:t>
      </w:r>
      <w:r>
        <w:rPr>
          <w:w w:val="159"/>
        </w:rPr>
        <w:t>"</w:t>
      </w:r>
      <w:r>
        <w:rPr>
          <w:w w:val="159"/>
          <w:rtl/>
        </w:rPr>
        <w:t>،</w:t>
      </w:r>
      <w:r>
        <w:rPr>
          <w:spacing w:val="-40"/>
          <w:w w:val="159"/>
          <w:rtl/>
        </w:rPr>
        <w:t> </w:t>
      </w:r>
      <w:r>
        <w:rPr>
          <w:w w:val="159"/>
          <w:rtl/>
        </w:rPr>
        <w:t>اﺳﺘﻘﺎل</w:t>
      </w:r>
      <w:r>
        <w:rPr>
          <w:spacing w:val="-40"/>
          <w:w w:val="159"/>
          <w:rtl/>
        </w:rPr>
        <w:t> </w:t>
      </w:r>
      <w:r>
        <w:rPr>
          <w:w w:val="159"/>
          <w:rtl/>
        </w:rPr>
        <w:t>ﻫﺬا</w:t>
      </w:r>
      <w:r>
        <w:rPr>
          <w:spacing w:val="-40"/>
          <w:w w:val="159"/>
          <w:rtl/>
        </w:rPr>
        <w:t> </w:t>
      </w:r>
      <w:r>
        <w:rPr>
          <w:w w:val="159"/>
          <w:rtl/>
        </w:rPr>
        <w:t>اﻟﺮﺋﻴﺲ </w:t>
      </w:r>
      <w:r>
        <w:rPr>
          <w:w w:val="166"/>
          <w:rtl/>
        </w:rPr>
        <w:t>اﻟﺘﻨﻔﻴﺬي</w:t>
      </w:r>
      <w:r>
        <w:rPr>
          <w:spacing w:val="-31"/>
          <w:w w:val="166"/>
          <w:rtl/>
        </w:rPr>
        <w:t> </w:t>
      </w:r>
      <w:r>
        <w:rPr>
          <w:w w:val="166"/>
          <w:rtl/>
        </w:rPr>
        <w:t>ﻓﻲ</w:t>
      </w:r>
      <w:r>
        <w:rPr>
          <w:spacing w:val="-32"/>
          <w:w w:val="166"/>
          <w:rtl/>
        </w:rPr>
        <w:t> </w:t>
      </w:r>
      <w:r>
        <w:rPr>
          <w:w w:val="166"/>
          <w:rtl/>
        </w:rPr>
        <w:t>أﻗﻞ</w:t>
      </w:r>
      <w:r>
        <w:rPr>
          <w:spacing w:val="-32"/>
          <w:w w:val="166"/>
          <w:rtl/>
        </w:rPr>
        <w:t> </w:t>
      </w:r>
      <w:r>
        <w:rPr>
          <w:w w:val="166"/>
          <w:rtl/>
        </w:rPr>
        <w:t>ﻣﻦ</w:t>
      </w:r>
      <w:r>
        <w:rPr>
          <w:spacing w:val="-31"/>
          <w:w w:val="166"/>
          <w:rtl/>
        </w:rPr>
        <w:t> </w:t>
      </w:r>
      <w:r>
        <w:rPr>
          <w:w w:val="166"/>
          <w:rtl/>
        </w:rPr>
        <w:t>ﻋﺎم</w:t>
      </w:r>
      <w:r>
        <w:rPr>
          <w:w w:val="166"/>
        </w:rPr>
        <w:t>.</w:t>
      </w:r>
      <w:r>
        <w:rPr>
          <w:spacing w:val="-32"/>
          <w:w w:val="166"/>
          <w:rtl/>
        </w:rPr>
        <w:t> </w:t>
      </w:r>
      <w:r>
        <w:rPr>
          <w:w w:val="166"/>
          <w:rtl/>
        </w:rPr>
        <w:t>ﺛﻢ</w:t>
      </w:r>
      <w:r>
        <w:rPr>
          <w:spacing w:val="-31"/>
          <w:w w:val="166"/>
          <w:rtl/>
        </w:rPr>
        <w:t> </w:t>
      </w:r>
      <w:r>
        <w:rPr>
          <w:w w:val="166"/>
          <w:rtl/>
        </w:rPr>
        <w:t>ﻗﺎم</w:t>
      </w:r>
      <w:r>
        <w:rPr>
          <w:spacing w:val="-32"/>
          <w:w w:val="166"/>
          <w:rtl/>
        </w:rPr>
        <w:t> </w:t>
      </w:r>
      <w:r>
        <w:rPr>
          <w:w w:val="166"/>
          <w:rtl/>
        </w:rPr>
        <w:t>اﻟﺮﺋﻴﺲ</w:t>
      </w:r>
      <w:r>
        <w:rPr>
          <w:spacing w:val="-32"/>
          <w:w w:val="166"/>
          <w:rtl/>
        </w:rPr>
        <w:t> </w:t>
      </w:r>
      <w:r>
        <w:rPr>
          <w:w w:val="166"/>
          <w:rtl/>
        </w:rPr>
        <w:t>اﻟﺘﻨﻔﻴﺬي</w:t>
      </w:r>
      <w:r>
        <w:rPr>
          <w:spacing w:val="-32"/>
          <w:w w:val="166"/>
          <w:rtl/>
        </w:rPr>
        <w:t> </w:t>
      </w:r>
      <w:r>
        <w:rPr>
          <w:w w:val="166"/>
          <w:rtl/>
        </w:rPr>
        <w:t>اﻟﺬي</w:t>
      </w:r>
      <w:r>
        <w:rPr>
          <w:spacing w:val="-32"/>
          <w:w w:val="166"/>
          <w:rtl/>
        </w:rPr>
        <w:t> </w:t>
      </w:r>
      <w:r>
        <w:rPr>
          <w:w w:val="166"/>
          <w:rtl/>
        </w:rPr>
        <w:t>ﺗﻼه</w:t>
      </w:r>
      <w:r>
        <w:rPr>
          <w:spacing w:val="-31"/>
          <w:w w:val="166"/>
          <w:rtl/>
        </w:rPr>
        <w:t> </w:t>
      </w:r>
      <w:r>
        <w:rPr>
          <w:w w:val="166"/>
          <w:rtl/>
        </w:rPr>
        <w:t>ب </w:t>
      </w:r>
      <w:r>
        <w:rPr>
          <w:w w:val="132"/>
        </w:rPr>
        <w:t>"</w:t>
      </w:r>
      <w:r>
        <w:rPr>
          <w:w w:val="132"/>
          <w:rtl/>
        </w:rPr>
        <w:t>ﺗﻐﻴﻴﺮ </w:t>
      </w:r>
      <w:r>
        <w:rPr>
          <w:w w:val="132"/>
        </w:rPr>
        <w:t>180</w:t>
      </w:r>
      <w:r>
        <w:rPr>
          <w:w w:val="132"/>
          <w:rtl/>
        </w:rPr>
        <w:t> درﺟﺔ</w:t>
      </w:r>
      <w:r>
        <w:rPr>
          <w:w w:val="132"/>
        </w:rPr>
        <w:t>"</w:t>
      </w:r>
      <w:r>
        <w:rPr>
          <w:w w:val="132"/>
          <w:rtl/>
        </w:rPr>
        <w:t> وﺷ</w:t>
      </w:r>
      <w:r>
        <w:rPr>
          <w:w w:val="132"/>
          <w:rtl/>
        </w:rPr>
        <w:t>ﻖ</w:t>
      </w:r>
    </w:p>
    <w:p>
      <w:pPr>
        <w:pStyle w:val="BodyText"/>
        <w:bidi/>
        <w:spacing w:line="247" w:lineRule="auto"/>
        <w:ind w:right="504" w:left="357" w:firstLine="0"/>
        <w:jc w:val="left"/>
      </w:pPr>
      <w:r>
        <w:rPr>
          <w:w w:val="157"/>
          <w:rtl/>
        </w:rPr>
        <w:t>ﻃﺮﻳﻘﻪ</w:t>
      </w:r>
      <w:r>
        <w:rPr>
          <w:spacing w:val="-36"/>
          <w:w w:val="157"/>
          <w:rtl/>
        </w:rPr>
        <w:t> </w:t>
      </w:r>
      <w:r>
        <w:rPr>
          <w:w w:val="157"/>
          <w:rtl/>
        </w:rPr>
        <w:t>ﻓﻲ</w:t>
      </w:r>
      <w:r>
        <w:rPr>
          <w:spacing w:val="-37"/>
          <w:w w:val="157"/>
          <w:rtl/>
        </w:rPr>
        <w:t> </w:t>
      </w:r>
      <w:r>
        <w:rPr>
          <w:w w:val="157"/>
          <w:rtl/>
        </w:rPr>
        <w:t>اﻟﻄﺒﺎﻋﺔ</w:t>
      </w:r>
      <w:r>
        <w:rPr>
          <w:spacing w:val="-37"/>
          <w:w w:val="157"/>
          <w:rtl/>
        </w:rPr>
        <w:t> </w:t>
      </w:r>
      <w:r>
        <w:rPr>
          <w:w w:val="157"/>
          <w:rtl/>
        </w:rPr>
        <w:t>اﻟﺘﺠﺎرﻳﺔ</w:t>
      </w:r>
      <w:r>
        <w:rPr>
          <w:w w:val="157"/>
        </w:rPr>
        <w:t>.</w:t>
      </w:r>
      <w:r>
        <w:rPr>
          <w:spacing w:val="-37"/>
          <w:w w:val="157"/>
          <w:rtl/>
        </w:rPr>
        <w:t> </w:t>
      </w:r>
      <w:r>
        <w:rPr>
          <w:w w:val="157"/>
          <w:rtl/>
        </w:rPr>
        <w:t>ﻟﻢ</w:t>
      </w:r>
      <w:r>
        <w:rPr>
          <w:spacing w:val="-37"/>
          <w:w w:val="157"/>
          <w:rtl/>
        </w:rPr>
        <w:t> </w:t>
      </w:r>
      <w:r>
        <w:rPr>
          <w:w w:val="157"/>
          <w:rtl/>
        </w:rPr>
        <w:t>ﻳﻠﻖَ</w:t>
      </w:r>
      <w:r>
        <w:rPr>
          <w:spacing w:val="-37"/>
          <w:w w:val="157"/>
          <w:rtl/>
        </w:rPr>
        <w:t> </w:t>
      </w:r>
      <w:r>
        <w:rPr>
          <w:w w:val="157"/>
          <w:rtl/>
        </w:rPr>
        <w:t>ﻫﺬا</w:t>
      </w:r>
      <w:r>
        <w:rPr>
          <w:spacing w:val="-37"/>
          <w:w w:val="157"/>
          <w:rtl/>
        </w:rPr>
        <w:t> </w:t>
      </w:r>
      <w:r>
        <w:rPr>
          <w:w w:val="157"/>
          <w:rtl/>
        </w:rPr>
        <w:t>اﻷﻣﺮ</w:t>
      </w:r>
      <w:r>
        <w:rPr>
          <w:spacing w:val="-37"/>
          <w:w w:val="157"/>
          <w:rtl/>
        </w:rPr>
        <w:t> </w:t>
      </w:r>
      <w:r>
        <w:rPr>
          <w:w w:val="157"/>
          <w:rtl/>
        </w:rPr>
        <w:t>ﻧﺠﺎﺣًﺎ،</w:t>
      </w:r>
      <w:r>
        <w:rPr>
          <w:spacing w:val="-37"/>
          <w:w w:val="157"/>
          <w:rtl/>
        </w:rPr>
        <w:t> </w:t>
      </w:r>
      <w:r>
        <w:rPr>
          <w:w w:val="157"/>
          <w:rtl/>
        </w:rPr>
        <w:t>ﻟﺘﻨﺨﻔﺾ</w:t>
      </w:r>
      <w:r>
        <w:rPr>
          <w:spacing w:val="-36"/>
          <w:w w:val="157"/>
          <w:rtl/>
        </w:rPr>
        <w:t> </w:t>
      </w:r>
      <w:r>
        <w:rPr>
          <w:w w:val="157"/>
          <w:rtl/>
        </w:rPr>
        <w:t>ﻗﻴﻤﺔ </w:t>
      </w:r>
      <w:r>
        <w:rPr>
          <w:w w:val="158"/>
          <w:rtl/>
        </w:rPr>
        <w:t>أﺻﻮل</w:t>
      </w:r>
      <w:r>
        <w:rPr>
          <w:spacing w:val="-24"/>
          <w:w w:val="158"/>
          <w:rtl/>
        </w:rPr>
        <w:t> </w:t>
      </w:r>
      <w:r>
        <w:rPr>
          <w:w w:val="158"/>
          <w:rtl/>
        </w:rPr>
        <w:t>اﻟﺸﺮﻛﺔ</w:t>
      </w:r>
      <w:r>
        <w:rPr>
          <w:w w:val="158"/>
        </w:rPr>
        <w:t>.</w:t>
      </w:r>
      <w:r>
        <w:rPr>
          <w:spacing w:val="-24"/>
          <w:w w:val="158"/>
          <w:rtl/>
        </w:rPr>
        <w:t> </w:t>
      </w:r>
      <w:r>
        <w:rPr>
          <w:w w:val="158"/>
          <w:rtl/>
        </w:rPr>
        <w:t>ﺗﻌﺎﻗﺐ</w:t>
      </w:r>
      <w:r>
        <w:rPr>
          <w:spacing w:val="-23"/>
          <w:w w:val="158"/>
          <w:rtl/>
        </w:rPr>
        <w:t> </w:t>
      </w:r>
      <w:r>
        <w:rPr>
          <w:w w:val="158"/>
          <w:rtl/>
        </w:rPr>
        <w:t>ﻋﻠﻰ</w:t>
      </w:r>
      <w:r>
        <w:rPr>
          <w:spacing w:val="-24"/>
          <w:w w:val="158"/>
          <w:rtl/>
        </w:rPr>
        <w:t> </w:t>
      </w:r>
      <w:r>
        <w:rPr>
          <w:w w:val="158"/>
          <w:rtl/>
        </w:rPr>
        <w:t>اﻟﺸﺮﻛﺔ</w:t>
      </w:r>
      <w:r>
        <w:rPr>
          <w:spacing w:val="-24"/>
          <w:w w:val="158"/>
          <w:rtl/>
        </w:rPr>
        <w:t> </w:t>
      </w:r>
      <w:r>
        <w:rPr>
          <w:w w:val="158"/>
          <w:rtl/>
        </w:rPr>
        <w:t>أرﺑﻌﺔ</w:t>
      </w:r>
      <w:r>
        <w:rPr>
          <w:spacing w:val="-24"/>
          <w:w w:val="158"/>
          <w:rtl/>
        </w:rPr>
        <w:t> </w:t>
      </w:r>
      <w:r>
        <w:rPr>
          <w:w w:val="158"/>
          <w:rtl/>
        </w:rPr>
        <w:t>رؤﺳﺎء</w:t>
      </w:r>
      <w:r>
        <w:rPr>
          <w:spacing w:val="-24"/>
          <w:w w:val="158"/>
          <w:rtl/>
        </w:rPr>
        <w:t> </w:t>
      </w:r>
      <w:r>
        <w:rPr>
          <w:w w:val="158"/>
          <w:rtl/>
        </w:rPr>
        <w:t>ﺗﻨﻔﻴﺬﻳﻴﻦ</w:t>
      </w:r>
      <w:r>
        <w:rPr>
          <w:spacing w:val="-23"/>
          <w:w w:val="158"/>
          <w:rtl/>
        </w:rPr>
        <w:t> </w:t>
      </w:r>
      <w:r>
        <w:rPr>
          <w:w w:val="158"/>
          <w:rtl/>
        </w:rPr>
        <w:t>ﻓﻲ</w:t>
      </w:r>
      <w:r>
        <w:rPr>
          <w:spacing w:val="-24"/>
          <w:w w:val="158"/>
          <w:rtl/>
        </w:rPr>
        <w:t> </w:t>
      </w:r>
      <w:r>
        <w:rPr>
          <w:w w:val="158"/>
          <w:rtl/>
        </w:rPr>
        <w:t>ﺳﺖ </w:t>
      </w:r>
      <w:r>
        <w:rPr>
          <w:w w:val="138"/>
          <w:rtl/>
        </w:rPr>
        <w:t>ﺳﻨﻮات، ﺣﺘﻰ ﻋﺎم </w:t>
      </w:r>
      <w:r>
        <w:rPr>
          <w:w w:val="138"/>
        </w:rPr>
        <w:t>.198</w:t>
      </w:r>
      <w:r>
        <w:rPr>
          <w:w w:val="138"/>
        </w:rPr>
        <w:t>4</w:t>
      </w:r>
    </w:p>
    <w:p>
      <w:pPr>
        <w:pStyle w:val="BodyText"/>
        <w:bidi/>
        <w:spacing w:line="247" w:lineRule="auto"/>
        <w:ind w:right="504" w:left="357" w:firstLine="0"/>
        <w:jc w:val="left"/>
      </w:pPr>
      <w:r>
        <w:rPr>
          <w:w w:val="159"/>
          <w:rtl/>
        </w:rPr>
        <w:t>ﺣﺘﻰ</w:t>
      </w:r>
      <w:r>
        <w:rPr>
          <w:spacing w:val="-38"/>
          <w:w w:val="159"/>
          <w:rtl/>
        </w:rPr>
        <w:t> </w:t>
      </w:r>
      <w:r>
        <w:rPr>
          <w:w w:val="159"/>
          <w:rtl/>
        </w:rPr>
        <w:t>إﻧﻬﺎ</w:t>
      </w:r>
      <w:r>
        <w:rPr>
          <w:spacing w:val="-38"/>
          <w:w w:val="159"/>
          <w:rtl/>
        </w:rPr>
        <w:t> </w:t>
      </w:r>
      <w:r>
        <w:rPr>
          <w:w w:val="159"/>
          <w:rtl/>
        </w:rPr>
        <w:t>ﻟﻢ</w:t>
      </w:r>
      <w:r>
        <w:rPr>
          <w:spacing w:val="-38"/>
          <w:w w:val="159"/>
          <w:rtl/>
        </w:rPr>
        <w:t> </w:t>
      </w:r>
      <w:r>
        <w:rPr>
          <w:w w:val="159"/>
          <w:rtl/>
        </w:rPr>
        <w:t>ﺗﻮاﺟﻪ</w:t>
      </w:r>
      <w:r>
        <w:rPr>
          <w:spacing w:val="-38"/>
          <w:w w:val="159"/>
          <w:rtl/>
        </w:rPr>
        <w:t> </w:t>
      </w:r>
      <w:r>
        <w:rPr>
          <w:w w:val="159"/>
          <w:rtl/>
        </w:rPr>
        <w:t>ﺑﻌﺪ</w:t>
      </w:r>
      <w:r>
        <w:rPr>
          <w:spacing w:val="-38"/>
          <w:w w:val="159"/>
          <w:rtl/>
        </w:rPr>
        <w:t> </w:t>
      </w:r>
      <w:r>
        <w:rPr>
          <w:w w:val="159"/>
          <w:rtl/>
        </w:rPr>
        <w:t>ذﻟﻚ</w:t>
      </w:r>
      <w:r>
        <w:rPr>
          <w:spacing w:val="-38"/>
          <w:w w:val="159"/>
          <w:rtl/>
        </w:rPr>
        <w:t> </w:t>
      </w:r>
      <w:r>
        <w:rPr>
          <w:w w:val="159"/>
          <w:rtl/>
        </w:rPr>
        <w:t>ﺣﺎﻟﺔ</w:t>
      </w:r>
      <w:r>
        <w:rPr>
          <w:spacing w:val="-38"/>
          <w:w w:val="159"/>
          <w:rtl/>
        </w:rPr>
        <w:t> </w:t>
      </w:r>
      <w:r>
        <w:rPr>
          <w:w w:val="159"/>
          <w:rtl/>
        </w:rPr>
        <w:t>إﻓﻼس</w:t>
      </w:r>
      <w:r>
        <w:rPr>
          <w:spacing w:val="-38"/>
          <w:w w:val="159"/>
          <w:rtl/>
        </w:rPr>
        <w:t> </w:t>
      </w:r>
      <w:r>
        <w:rPr>
          <w:w w:val="159"/>
          <w:rtl/>
        </w:rPr>
        <w:t>واﺣﺪة</w:t>
      </w:r>
      <w:r>
        <w:rPr>
          <w:spacing w:val="-37"/>
          <w:w w:val="159"/>
          <w:rtl/>
        </w:rPr>
        <w:t> </w:t>
      </w:r>
      <w:r>
        <w:rPr>
          <w:w w:val="159"/>
          <w:rtl/>
        </w:rPr>
        <w:t>ﻓﻘﻂ</w:t>
      </w:r>
      <w:r>
        <w:rPr>
          <w:spacing w:val="-38"/>
          <w:w w:val="159"/>
          <w:rtl/>
        </w:rPr>
        <w:t> </w:t>
      </w:r>
      <w:r>
        <w:rPr>
          <w:w w:val="159"/>
          <w:rtl/>
        </w:rPr>
        <w:t>ﺑﻞ</w:t>
      </w:r>
      <w:r>
        <w:rPr>
          <w:spacing w:val="-38"/>
          <w:w w:val="159"/>
          <w:rtl/>
        </w:rPr>
        <w:t> </w:t>
      </w:r>
      <w:r>
        <w:rPr>
          <w:w w:val="159"/>
          <w:rtl/>
        </w:rPr>
        <w:t>ﺣﺎﻟﺘﻴﻦ</w:t>
      </w:r>
      <w:r>
        <w:rPr>
          <w:w w:val="159"/>
        </w:rPr>
        <w:t>.</w:t>
      </w:r>
      <w:r>
        <w:rPr>
          <w:spacing w:val="-38"/>
          <w:w w:val="159"/>
          <w:rtl/>
        </w:rPr>
        <w:t> </w:t>
      </w:r>
      <w:r>
        <w:rPr>
          <w:w w:val="159"/>
        </w:rPr>
        <w:t>2</w:t>
      </w:r>
      <w:r>
        <w:rPr>
          <w:w w:val="159"/>
          <w:rtl/>
        </w:rPr>
        <w:t> </w:t>
      </w:r>
      <w:r>
        <w:rPr>
          <w:w w:val="154"/>
          <w:rtl/>
        </w:rPr>
        <w:t>ﺑﺎﻧﻚ أوف أﻣﺮﻳﻜ</w:t>
      </w:r>
      <w:r>
        <w:rPr>
          <w:w w:val="154"/>
          <w:rtl/>
        </w:rPr>
        <w:t>ﺎ</w:t>
      </w:r>
    </w:p>
    <w:p>
      <w:pPr>
        <w:pStyle w:val="BodyText"/>
        <w:bidi/>
        <w:spacing w:line="247" w:lineRule="auto"/>
        <w:ind w:right="654" w:left="357" w:hanging="1"/>
        <w:jc w:val="left"/>
      </w:pPr>
      <w:r>
        <w:rPr>
          <w:w w:val="158"/>
          <w:rtl/>
        </w:rPr>
        <w:t>دﺧﻠﺖ</w:t>
      </w:r>
      <w:r>
        <w:rPr>
          <w:spacing w:val="65"/>
          <w:w w:val="158"/>
          <w:rtl/>
        </w:rPr>
        <w:t> </w:t>
      </w:r>
      <w:r>
        <w:rPr>
          <w:w w:val="158"/>
          <w:rtl/>
        </w:rPr>
        <w:t>ﻓﻲ</w:t>
      </w:r>
      <w:r>
        <w:rPr>
          <w:spacing w:val="63"/>
          <w:w w:val="158"/>
          <w:rtl/>
        </w:rPr>
        <w:t> </w:t>
      </w:r>
      <w:r>
        <w:rPr>
          <w:w w:val="158"/>
          <w:rtl/>
        </w:rPr>
        <w:t>ﺣﺎﻟﺔ</w:t>
      </w:r>
      <w:r>
        <w:rPr>
          <w:spacing w:val="63"/>
          <w:w w:val="158"/>
          <w:rtl/>
        </w:rPr>
        <w:t> </w:t>
      </w:r>
      <w:r>
        <w:rPr>
          <w:w w:val="158"/>
          <w:rtl/>
        </w:rPr>
        <w:t>ﻣﻦ</w:t>
      </w:r>
      <w:r>
        <w:rPr>
          <w:spacing w:val="64"/>
          <w:w w:val="158"/>
          <w:rtl/>
        </w:rPr>
        <w:t> </w:t>
      </w:r>
      <w:r>
        <w:rPr>
          <w:w w:val="158"/>
          <w:rtl/>
        </w:rPr>
        <w:t>اﻟﺜﻮرة</w:t>
      </w:r>
      <w:r>
        <w:rPr>
          <w:spacing w:val="63"/>
          <w:w w:val="158"/>
          <w:rtl/>
        </w:rPr>
        <w:t> </w:t>
      </w:r>
      <w:r>
        <w:rPr>
          <w:w w:val="158"/>
          <w:rtl/>
        </w:rPr>
        <w:t>اﻟﺮﺟﻌﻴﺔ</w:t>
      </w:r>
      <w:r>
        <w:rPr>
          <w:spacing w:val="65"/>
          <w:w w:val="158"/>
          <w:rtl/>
        </w:rPr>
        <w:t> </w:t>
      </w:r>
      <w:r>
        <w:rPr>
          <w:w w:val="158"/>
          <w:rtl/>
        </w:rPr>
        <w:t>ﻛﺎﺳﺘﺠﺎﺑﺔ</w:t>
      </w:r>
      <w:r>
        <w:rPr>
          <w:spacing w:val="63"/>
          <w:w w:val="158"/>
          <w:rtl/>
        </w:rPr>
        <w:t> </w:t>
      </w:r>
      <w:r>
        <w:rPr>
          <w:w w:val="158"/>
          <w:rtl/>
        </w:rPr>
        <w:t>ﻟﺘﺨﻔﻴﻒ</w:t>
      </w:r>
      <w:r>
        <w:rPr>
          <w:spacing w:val="63"/>
          <w:w w:val="158"/>
          <w:rtl/>
        </w:rPr>
        <w:t> </w:t>
      </w:r>
      <w:r>
        <w:rPr>
          <w:w w:val="158"/>
          <w:rtl/>
        </w:rPr>
        <w:t>اﻟﻘﻴﻮد</w:t>
      </w:r>
      <w:r>
        <w:rPr>
          <w:spacing w:val="80"/>
          <w:w w:val="158"/>
          <w:rtl/>
        </w:rPr>
        <w:t> </w:t>
      </w:r>
      <w:r>
        <w:rPr>
          <w:w w:val="153"/>
          <w:rtl/>
        </w:rPr>
        <w:t>اﻟﻤﺼﺮﻓﻴﺔ</w:t>
      </w:r>
      <w:r>
        <w:rPr>
          <w:w w:val="153"/>
        </w:rPr>
        <w:t>.</w:t>
      </w:r>
      <w:r>
        <w:rPr>
          <w:spacing w:val="-25"/>
          <w:w w:val="153"/>
          <w:rtl/>
        </w:rPr>
        <w:t> </w:t>
      </w:r>
      <w:r>
        <w:rPr>
          <w:w w:val="153"/>
          <w:rtl/>
        </w:rPr>
        <w:t>ﺗﺪﻫﻮرت</w:t>
      </w:r>
      <w:r>
        <w:rPr>
          <w:spacing w:val="-24"/>
          <w:w w:val="153"/>
          <w:rtl/>
        </w:rPr>
        <w:t> </w:t>
      </w:r>
      <w:r>
        <w:rPr>
          <w:w w:val="153"/>
          <w:rtl/>
        </w:rPr>
        <w:t>ﻓﻲ</w:t>
      </w:r>
      <w:r>
        <w:rPr>
          <w:spacing w:val="-25"/>
          <w:w w:val="153"/>
          <w:rtl/>
        </w:rPr>
        <w:t> </w:t>
      </w:r>
      <w:r>
        <w:rPr>
          <w:w w:val="153"/>
          <w:rtl/>
        </w:rPr>
        <w:t>ﻣﺠﺎﻟﻲ</w:t>
      </w:r>
      <w:r>
        <w:rPr>
          <w:spacing w:val="-25"/>
          <w:w w:val="153"/>
          <w:rtl/>
        </w:rPr>
        <w:t> </w:t>
      </w:r>
      <w:r>
        <w:rPr>
          <w:w w:val="153"/>
          <w:rtl/>
        </w:rPr>
        <w:t>ﻣﺎﻛﻴﻨﺎت</w:t>
      </w:r>
      <w:r>
        <w:rPr>
          <w:spacing w:val="-25"/>
          <w:w w:val="153"/>
          <w:rtl/>
        </w:rPr>
        <w:t> </w:t>
      </w:r>
      <w:r>
        <w:rPr>
          <w:w w:val="153"/>
          <w:rtl/>
        </w:rPr>
        <w:t>اﻟﺼﺮف</w:t>
      </w:r>
      <w:r>
        <w:rPr>
          <w:spacing w:val="-25"/>
          <w:w w:val="153"/>
          <w:rtl/>
        </w:rPr>
        <w:t> </w:t>
      </w:r>
      <w:r>
        <w:rPr>
          <w:w w:val="153"/>
          <w:rtl/>
        </w:rPr>
        <w:t>اﻵﻟﻲ</w:t>
      </w:r>
      <w:r>
        <w:rPr>
          <w:spacing w:val="-25"/>
          <w:w w:val="153"/>
          <w:rtl/>
        </w:rPr>
        <w:t> </w:t>
      </w:r>
      <w:r>
        <w:rPr>
          <w:w w:val="153"/>
          <w:rtl/>
        </w:rPr>
        <w:t>واﻟﺘﻜﻨﻮﻟﻮﺟﻴﺎ، </w:t>
      </w:r>
      <w:r>
        <w:rPr>
          <w:w w:val="166"/>
          <w:rtl/>
        </w:rPr>
        <w:t>ﺛﻢ</w:t>
      </w:r>
      <w:r>
        <w:rPr>
          <w:spacing w:val="-13"/>
          <w:w w:val="166"/>
          <w:rtl/>
        </w:rPr>
        <w:t> </w:t>
      </w:r>
      <w:r>
        <w:rPr>
          <w:w w:val="166"/>
          <w:rtl/>
        </w:rPr>
        <w:t>أﻟﻘﺖ</w:t>
      </w:r>
      <w:r>
        <w:rPr>
          <w:spacing w:val="-13"/>
          <w:w w:val="166"/>
          <w:rtl/>
        </w:rPr>
        <w:t> </w:t>
      </w:r>
      <w:r>
        <w:rPr>
          <w:w w:val="166"/>
          <w:rtl/>
        </w:rPr>
        <w:t>ﺑﻨﻔﺴﻬﺎ</w:t>
      </w:r>
      <w:r>
        <w:rPr>
          <w:spacing w:val="-11"/>
          <w:w w:val="166"/>
          <w:rtl/>
        </w:rPr>
        <w:t> </w:t>
      </w:r>
      <w:r>
        <w:rPr>
          <w:w w:val="166"/>
          <w:rtl/>
        </w:rPr>
        <w:t>ﻓﻲ</w:t>
      </w:r>
      <w:r>
        <w:rPr>
          <w:spacing w:val="-13"/>
          <w:w w:val="166"/>
          <w:rtl/>
        </w:rPr>
        <w:t> </w:t>
      </w:r>
      <w:r>
        <w:rPr>
          <w:w w:val="166"/>
          <w:rtl/>
        </w:rPr>
        <w:t>ﺑﺮﻧﺎﻣﺞ</w:t>
      </w:r>
      <w:r>
        <w:rPr>
          <w:spacing w:val="-13"/>
          <w:w w:val="166"/>
          <w:rtl/>
        </w:rPr>
        <w:t> </w:t>
      </w:r>
      <w:r>
        <w:rPr>
          <w:w w:val="166"/>
          <w:rtl/>
        </w:rPr>
        <w:t>ﻣﻜﻠ</w:t>
      </w:r>
      <w:r>
        <w:rPr>
          <w:w w:val="166"/>
          <w:rtl/>
        </w:rPr>
        <w:t>ﻒ</w:t>
      </w:r>
    </w:p>
    <w:p>
      <w:pPr>
        <w:pStyle w:val="BodyText"/>
        <w:bidi/>
        <w:spacing w:line="247" w:lineRule="auto"/>
        <w:ind w:right="504" w:left="357" w:firstLine="0"/>
        <w:jc w:val="left"/>
      </w:pPr>
      <w:r>
        <w:rPr>
          <w:w w:val="161"/>
          <w:rtl/>
        </w:rPr>
        <w:t>ﻟﻤﻮاﻛﺒﺔ</w:t>
      </w:r>
      <w:r>
        <w:rPr>
          <w:spacing w:val="-42"/>
          <w:w w:val="161"/>
          <w:rtl/>
        </w:rPr>
        <w:t> </w:t>
      </w:r>
      <w:r>
        <w:rPr>
          <w:w w:val="161"/>
          <w:rtl/>
        </w:rPr>
        <w:t>ﻫﺬﻳﻦ</w:t>
      </w:r>
      <w:r>
        <w:rPr>
          <w:spacing w:val="-42"/>
          <w:w w:val="161"/>
          <w:rtl/>
        </w:rPr>
        <w:t> </w:t>
      </w:r>
      <w:r>
        <w:rPr>
          <w:w w:val="161"/>
          <w:rtl/>
        </w:rPr>
        <w:t>اﻟﻤﺠﺎﻟﻴﻦ</w:t>
      </w:r>
      <w:r>
        <w:rPr>
          <w:w w:val="161"/>
        </w:rPr>
        <w:t>.</w:t>
      </w:r>
      <w:r>
        <w:rPr>
          <w:spacing w:val="-42"/>
          <w:w w:val="161"/>
          <w:rtl/>
        </w:rPr>
        <w:t> </w:t>
      </w:r>
      <w:r>
        <w:rPr>
          <w:w w:val="161"/>
          <w:rtl/>
        </w:rPr>
        <w:t>ﺗﺨﻠﻔﺖ</w:t>
      </w:r>
      <w:r>
        <w:rPr>
          <w:spacing w:val="-41"/>
          <w:w w:val="161"/>
          <w:rtl/>
        </w:rPr>
        <w:t> </w:t>
      </w:r>
      <w:r>
        <w:rPr>
          <w:w w:val="161"/>
          <w:rtl/>
        </w:rPr>
        <w:t>ﻋﻦ</w:t>
      </w:r>
      <w:r>
        <w:rPr>
          <w:spacing w:val="-42"/>
          <w:w w:val="161"/>
          <w:rtl/>
        </w:rPr>
        <w:t> </w:t>
      </w:r>
      <w:r>
        <w:rPr>
          <w:w w:val="161"/>
          <w:rtl/>
        </w:rPr>
        <w:t>ﺑﺎﻗﻲ</w:t>
      </w:r>
      <w:r>
        <w:rPr>
          <w:spacing w:val="-42"/>
          <w:w w:val="161"/>
          <w:rtl/>
        </w:rPr>
        <w:t> </w:t>
      </w:r>
      <w:r>
        <w:rPr>
          <w:w w:val="161"/>
          <w:rtl/>
        </w:rPr>
        <w:t>اﻟﺴﻮق</w:t>
      </w:r>
      <w:r>
        <w:rPr>
          <w:spacing w:val="-41"/>
          <w:w w:val="161"/>
          <w:rtl/>
        </w:rPr>
        <w:t> </w:t>
      </w:r>
      <w:r>
        <w:rPr>
          <w:w w:val="161"/>
          <w:rtl/>
        </w:rPr>
        <w:t>ﻓﻲ</w:t>
      </w:r>
      <w:r>
        <w:rPr>
          <w:spacing w:val="-41"/>
          <w:w w:val="161"/>
          <w:rtl/>
        </w:rPr>
        <w:t> </w:t>
      </w:r>
      <w:r>
        <w:rPr>
          <w:w w:val="161"/>
          <w:rtl/>
        </w:rPr>
        <w:t>ﻛﺎﻟﻴﻔﻮرﻧﻴﺎ،</w:t>
      </w:r>
      <w:r>
        <w:rPr>
          <w:spacing w:val="-42"/>
          <w:w w:val="161"/>
          <w:rtl/>
        </w:rPr>
        <w:t> </w:t>
      </w:r>
      <w:r>
        <w:rPr>
          <w:w w:val="161"/>
          <w:rtl/>
        </w:rPr>
        <w:t>ﺛﻢ </w:t>
      </w:r>
      <w:r>
        <w:rPr>
          <w:w w:val="156"/>
          <w:rtl/>
        </w:rPr>
        <w:t>أﻃﻠﻘﺖ</w:t>
      </w:r>
      <w:r>
        <w:rPr>
          <w:spacing w:val="-10"/>
          <w:w w:val="156"/>
          <w:rtl/>
        </w:rPr>
        <w:t> </w:t>
      </w:r>
      <w:r>
        <w:rPr>
          <w:w w:val="156"/>
          <w:rtl/>
        </w:rPr>
        <w:t>ﺑﺮﻧﺎﻣﺠًﺎ</w:t>
      </w:r>
      <w:r>
        <w:rPr>
          <w:spacing w:val="-10"/>
          <w:w w:val="156"/>
          <w:rtl/>
        </w:rPr>
        <w:t> </w:t>
      </w:r>
      <w:r>
        <w:rPr>
          <w:w w:val="156"/>
          <w:rtl/>
        </w:rPr>
        <w:t>ﻣﻜﺜﻔًﺎ</w:t>
      </w:r>
      <w:r>
        <w:rPr>
          <w:spacing w:val="-10"/>
          <w:w w:val="156"/>
          <w:rtl/>
        </w:rPr>
        <w:t> </w:t>
      </w:r>
      <w:r>
        <w:rPr>
          <w:w w:val="156"/>
          <w:rtl/>
        </w:rPr>
        <w:t>ﻟﻤﻮاﻛﺒﺔ</w:t>
      </w:r>
      <w:r>
        <w:rPr>
          <w:spacing w:val="-10"/>
          <w:w w:val="156"/>
          <w:rtl/>
        </w:rPr>
        <w:t> </w:t>
      </w:r>
      <w:r>
        <w:rPr>
          <w:w w:val="156"/>
          <w:rtl/>
        </w:rPr>
        <w:t>اﻟﺴﻮق</w:t>
      </w:r>
      <w:r>
        <w:rPr>
          <w:w w:val="156"/>
        </w:rPr>
        <w:t>.</w:t>
      </w:r>
      <w:r>
        <w:rPr>
          <w:spacing w:val="-10"/>
          <w:w w:val="156"/>
          <w:rtl/>
        </w:rPr>
        <w:t> </w:t>
      </w:r>
      <w:r>
        <w:rPr>
          <w:w w:val="156"/>
          <w:rtl/>
        </w:rPr>
        <w:t>ﺣﺎوﻟﺖ</w:t>
      </w:r>
      <w:r>
        <w:rPr>
          <w:spacing w:val="-10"/>
          <w:w w:val="156"/>
          <w:rtl/>
        </w:rPr>
        <w:t> </w:t>
      </w:r>
      <w:r>
        <w:rPr>
          <w:w w:val="156"/>
          <w:rtl/>
        </w:rPr>
        <w:t>ﺗﻄﺒﻴﻖ</w:t>
      </w:r>
      <w:r>
        <w:rPr>
          <w:spacing w:val="-10"/>
          <w:w w:val="156"/>
          <w:rtl/>
        </w:rPr>
        <w:t> </w:t>
      </w:r>
      <w:r>
        <w:rPr>
          <w:w w:val="156"/>
        </w:rPr>
        <w:t>"</w:t>
      </w:r>
      <w:r>
        <w:rPr>
          <w:w w:val="156"/>
          <w:rtl/>
        </w:rPr>
        <w:t>ﻧﺴﺨﺘﻬﺎ </w:t>
      </w:r>
      <w:r>
        <w:rPr>
          <w:w w:val="152"/>
          <w:rtl/>
        </w:rPr>
        <w:t>اﻟﺨﺎﺻﺔ ﻣﻦ ﺛﻮرة ﻣﺎو اﻟﺜﻘﺎﻓﻴﺔ</w:t>
      </w:r>
      <w:r>
        <w:rPr>
          <w:w w:val="152"/>
        </w:rPr>
        <w:t>"</w:t>
      </w:r>
    </w:p>
    <w:p>
      <w:pPr>
        <w:pStyle w:val="BodyText"/>
        <w:bidi/>
        <w:spacing w:line="247" w:lineRule="auto"/>
        <w:ind w:right="504" w:left="357" w:firstLine="0"/>
        <w:jc w:val="left"/>
      </w:pPr>
      <w:r>
        <w:rPr>
          <w:w w:val="156"/>
          <w:rtl/>
        </w:rPr>
        <w:t>ﺑﺘﻌﻴﻴﻦ اﺳﺘﺸﺎرﻳﻴﻦ ﻣﻌﻨﻴﻴﻦ ﺑﺎﻟﺘﻐﻴﻴﺮ اﻟﻤﺆﺳﺴﻲ ﻗﺎدوا </w:t>
      </w:r>
      <w:r>
        <w:rPr>
          <w:w w:val="156"/>
        </w:rPr>
        <w:t>"</w:t>
      </w:r>
      <w:r>
        <w:rPr>
          <w:w w:val="156"/>
          <w:rtl/>
        </w:rPr>
        <w:t>اﻟﻤﺠﻤﻮﻋﺎت </w:t>
      </w:r>
      <w:r>
        <w:rPr>
          <w:w w:val="152"/>
          <w:rtl/>
        </w:rPr>
        <w:t>اﻟﺼﺪاﻣﻴﺔ</w:t>
      </w:r>
      <w:r>
        <w:rPr>
          <w:spacing w:val="-27"/>
          <w:w w:val="152"/>
          <w:rtl/>
        </w:rPr>
        <w:t> </w:t>
      </w:r>
      <w:r>
        <w:rPr>
          <w:w w:val="152"/>
          <w:rtl/>
        </w:rPr>
        <w:t>ﻓﻲ</w:t>
      </w:r>
      <w:r>
        <w:rPr>
          <w:spacing w:val="-29"/>
          <w:w w:val="152"/>
          <w:rtl/>
        </w:rPr>
        <w:t> </w:t>
      </w:r>
      <w:r>
        <w:rPr>
          <w:w w:val="152"/>
          <w:rtl/>
        </w:rPr>
        <w:t>اﻟﻤﺆﺳﺴﺔ</w:t>
      </w:r>
      <w:r>
        <w:rPr>
          <w:w w:val="152"/>
        </w:rPr>
        <w:t>"</w:t>
      </w:r>
      <w:r>
        <w:rPr>
          <w:spacing w:val="-29"/>
          <w:w w:val="152"/>
          <w:rtl/>
        </w:rPr>
        <w:t> </w:t>
      </w:r>
      <w:r>
        <w:rPr>
          <w:w w:val="152"/>
          <w:rtl/>
        </w:rPr>
        <w:t>وﺣﺎوﻟﻮا</w:t>
      </w:r>
      <w:r>
        <w:rPr>
          <w:spacing w:val="-29"/>
          <w:w w:val="152"/>
          <w:rtl/>
        </w:rPr>
        <w:t> </w:t>
      </w:r>
      <w:r>
        <w:rPr>
          <w:w w:val="152"/>
          <w:rtl/>
        </w:rPr>
        <w:t>ﺗﺄﺳﻴﺲ</w:t>
      </w:r>
      <w:r>
        <w:rPr>
          <w:spacing w:val="-29"/>
          <w:w w:val="152"/>
          <w:rtl/>
        </w:rPr>
        <w:t> </w:t>
      </w:r>
      <w:r>
        <w:rPr>
          <w:w w:val="152"/>
        </w:rPr>
        <w:t>"</w:t>
      </w:r>
      <w:r>
        <w:rPr>
          <w:w w:val="152"/>
          <w:rtl/>
        </w:rPr>
        <w:t>ﻃﺮﻳﻘﺔ</w:t>
      </w:r>
      <w:r>
        <w:rPr>
          <w:spacing w:val="-29"/>
          <w:w w:val="152"/>
          <w:rtl/>
        </w:rPr>
        <w:t> </w:t>
      </w:r>
      <w:r>
        <w:rPr>
          <w:w w:val="152"/>
          <w:rtl/>
        </w:rPr>
        <w:t>ﺣﻤﺎﺳﻴﺔ</w:t>
      </w:r>
      <w:r>
        <w:rPr>
          <w:spacing w:val="-29"/>
          <w:w w:val="152"/>
          <w:rtl/>
        </w:rPr>
        <w:t> </w:t>
      </w:r>
      <w:r>
        <w:rPr>
          <w:w w:val="152"/>
          <w:rtl/>
        </w:rPr>
        <w:t>ﻟﻺدارة</w:t>
      </w:r>
      <w:r>
        <w:rPr>
          <w:w w:val="152"/>
        </w:rPr>
        <w:t>."</w:t>
      </w:r>
      <w:r>
        <w:rPr>
          <w:w w:val="152"/>
          <w:rtl/>
        </w:rPr>
        <w:t> </w:t>
      </w:r>
      <w:r>
        <w:rPr>
          <w:w w:val="130"/>
          <w:rtl/>
        </w:rPr>
        <w:t>ﺳﻌﺖ وراء ﺷﺮﻛﺔ </w:t>
      </w:r>
      <w:r>
        <w:rPr>
          <w:w w:val="130"/>
        </w:rPr>
        <w:t>Charle</w:t>
      </w:r>
      <w:r>
        <w:rPr>
          <w:w w:val="130"/>
        </w:rPr>
        <w:t>s</w:t>
      </w:r>
    </w:p>
    <w:p>
      <w:pPr>
        <w:pStyle w:val="BodyText"/>
        <w:bidi/>
        <w:spacing w:line="247" w:lineRule="auto"/>
        <w:ind w:right="504" w:left="357" w:firstLine="0"/>
        <w:jc w:val="left"/>
      </w:pPr>
      <w:r>
        <w:rPr>
          <w:w w:val="146"/>
        </w:rPr>
        <w:t>Schwab</w:t>
      </w:r>
      <w:r>
        <w:rPr>
          <w:w w:val="146"/>
          <w:rtl/>
        </w:rPr>
        <w:t>؛</w:t>
      </w:r>
      <w:r>
        <w:rPr>
          <w:spacing w:val="-27"/>
          <w:w w:val="146"/>
          <w:rtl/>
        </w:rPr>
        <w:t> </w:t>
      </w:r>
      <w:r>
        <w:rPr>
          <w:w w:val="146"/>
          <w:rtl/>
        </w:rPr>
        <w:t>اﻧﺪﻟﻊ</w:t>
      </w:r>
      <w:r>
        <w:rPr>
          <w:spacing w:val="-27"/>
          <w:w w:val="146"/>
          <w:rtl/>
        </w:rPr>
        <w:t> </w:t>
      </w:r>
      <w:r>
        <w:rPr>
          <w:w w:val="146"/>
          <w:rtl/>
        </w:rPr>
        <w:t>ﺻﺪام</w:t>
      </w:r>
      <w:r>
        <w:rPr>
          <w:spacing w:val="-27"/>
          <w:w w:val="146"/>
          <w:rtl/>
        </w:rPr>
        <w:t> </w:t>
      </w:r>
      <w:r>
        <w:rPr>
          <w:w w:val="146"/>
          <w:rtl/>
        </w:rPr>
        <w:t>ﺛﻘﺎﻓﻲ،</w:t>
      </w:r>
      <w:r>
        <w:rPr>
          <w:spacing w:val="-27"/>
          <w:w w:val="146"/>
          <w:rtl/>
        </w:rPr>
        <w:t> </w:t>
      </w:r>
      <w:r>
        <w:rPr>
          <w:w w:val="146"/>
          <w:rtl/>
        </w:rPr>
        <w:t>ﺛﻢ</w:t>
      </w:r>
      <w:r>
        <w:rPr>
          <w:spacing w:val="-27"/>
          <w:w w:val="146"/>
          <w:rtl/>
        </w:rPr>
        <w:t> </w:t>
      </w:r>
      <w:r>
        <w:rPr>
          <w:w w:val="146"/>
          <w:rtl/>
        </w:rPr>
        <w:t>أﻋﺎدت</w:t>
      </w:r>
      <w:r>
        <w:rPr>
          <w:spacing w:val="-27"/>
          <w:w w:val="146"/>
          <w:rtl/>
        </w:rPr>
        <w:t> </w:t>
      </w:r>
      <w:r>
        <w:rPr>
          <w:w w:val="146"/>
          <w:rtl/>
        </w:rPr>
        <w:t>ﺑﻴﻌﻬﺎ</w:t>
      </w:r>
      <w:r>
        <w:rPr>
          <w:spacing w:val="-26"/>
          <w:w w:val="146"/>
          <w:rtl/>
        </w:rPr>
        <w:t> </w:t>
      </w:r>
      <w:r>
        <w:rPr>
          <w:w w:val="146"/>
          <w:rtl/>
        </w:rPr>
        <w:t>ﻓﻴﻤﺎ</w:t>
      </w:r>
      <w:r>
        <w:rPr>
          <w:spacing w:val="-27"/>
          <w:w w:val="146"/>
          <w:rtl/>
        </w:rPr>
        <w:t> </w:t>
      </w:r>
      <w:r>
        <w:rPr>
          <w:w w:val="146"/>
          <w:rtl/>
        </w:rPr>
        <w:t>ﺑﻌﺪ</w:t>
      </w:r>
      <w:r>
        <w:rPr>
          <w:w w:val="146"/>
        </w:rPr>
        <w:t>.</w:t>
      </w:r>
      <w:r>
        <w:rPr>
          <w:spacing w:val="-27"/>
          <w:w w:val="146"/>
          <w:rtl/>
        </w:rPr>
        <w:t> </w:t>
      </w:r>
      <w:r>
        <w:rPr>
          <w:w w:val="146"/>
          <w:rtl/>
        </w:rPr>
        <w:t>وﺳﻌﺖ</w:t>
      </w:r>
      <w:r>
        <w:rPr>
          <w:spacing w:val="-27"/>
          <w:w w:val="146"/>
          <w:rtl/>
        </w:rPr>
        <w:t> </w:t>
      </w:r>
      <w:r>
        <w:rPr>
          <w:w w:val="146"/>
          <w:rtl/>
        </w:rPr>
        <w:t>وراء </w:t>
      </w:r>
      <w:r>
        <w:rPr>
          <w:w w:val="136"/>
        </w:rPr>
        <w:t>Pacific</w:t>
      </w:r>
      <w:r>
        <w:rPr>
          <w:spacing w:val="-6"/>
          <w:w w:val="136"/>
          <w:rtl/>
        </w:rPr>
        <w:t> </w:t>
      </w:r>
      <w:r>
        <w:rPr>
          <w:w w:val="136"/>
        </w:rPr>
        <w:t>Security</w:t>
      </w:r>
      <w:r>
        <w:rPr>
          <w:w w:val="136"/>
          <w:rtl/>
        </w:rPr>
        <w:t>،</w:t>
      </w:r>
      <w:r>
        <w:rPr>
          <w:spacing w:val="-4"/>
          <w:w w:val="136"/>
          <w:rtl/>
        </w:rPr>
        <w:t> </w:t>
      </w:r>
      <w:r>
        <w:rPr>
          <w:w w:val="136"/>
          <w:rtl/>
        </w:rPr>
        <w:t>ﻓﻲ</w:t>
      </w:r>
      <w:r>
        <w:rPr>
          <w:spacing w:val="-6"/>
          <w:w w:val="136"/>
          <w:rtl/>
        </w:rPr>
        <w:t> </w:t>
      </w:r>
      <w:r>
        <w:rPr>
          <w:w w:val="136"/>
          <w:rtl/>
        </w:rPr>
        <w:t>ﻣﺤﺎوﻟﺔ</w:t>
      </w:r>
      <w:r>
        <w:rPr>
          <w:spacing w:val="-6"/>
          <w:w w:val="136"/>
          <w:rtl/>
        </w:rPr>
        <w:t> </w:t>
      </w:r>
      <w:r>
        <w:rPr>
          <w:w w:val="136"/>
          <w:rtl/>
        </w:rPr>
        <w:t>ﻣﻨﻬﺎ</w:t>
      </w:r>
      <w:r>
        <w:rPr>
          <w:spacing w:val="-4"/>
          <w:w w:val="136"/>
          <w:rtl/>
        </w:rPr>
        <w:t> </w:t>
      </w:r>
      <w:r>
        <w:rPr>
          <w:w w:val="136"/>
          <w:rtl/>
        </w:rPr>
        <w:t>ﻷن</w:t>
      </w:r>
      <w:r>
        <w:rPr>
          <w:spacing w:val="-6"/>
          <w:w w:val="136"/>
          <w:rtl/>
        </w:rPr>
        <w:t> </w:t>
      </w:r>
      <w:r>
        <w:rPr>
          <w:w w:val="136"/>
          <w:rtl/>
        </w:rPr>
        <w:t>ﺗﻘﻠﺪ</w:t>
      </w:r>
      <w:r>
        <w:rPr>
          <w:spacing w:val="-4"/>
          <w:w w:val="136"/>
          <w:rtl/>
        </w:rPr>
        <w:t> </w:t>
      </w:r>
      <w:r>
        <w:rPr>
          <w:w w:val="136"/>
          <w:rtl/>
        </w:rPr>
        <w:t>ﻋﻤﻠﻴﺔ</w:t>
      </w:r>
      <w:r>
        <w:rPr>
          <w:spacing w:val="-6"/>
          <w:w w:val="136"/>
          <w:rtl/>
        </w:rPr>
        <w:t> </w:t>
      </w:r>
      <w:r>
        <w:rPr>
          <w:w w:val="136"/>
          <w:rtl/>
        </w:rPr>
        <w:t>دﻣﺞ</w:t>
      </w:r>
      <w:r>
        <w:rPr>
          <w:spacing w:val="-6"/>
          <w:w w:val="136"/>
          <w:rtl/>
        </w:rPr>
        <w:t> </w:t>
      </w:r>
      <w:r>
        <w:rPr>
          <w:w w:val="136"/>
          <w:rtl/>
        </w:rPr>
        <w:t>وﻳﻠﺰ</w:t>
      </w:r>
      <w:r>
        <w:rPr>
          <w:spacing w:val="-4"/>
          <w:w w:val="136"/>
          <w:rtl/>
        </w:rPr>
        <w:t> </w:t>
      </w:r>
      <w:r>
        <w:rPr>
          <w:w w:val="136"/>
          <w:rtl/>
        </w:rPr>
        <w:t>ﻓﺎرﺟﻮ </w:t>
      </w:r>
      <w:r>
        <w:rPr>
          <w:w w:val="158"/>
          <w:rtl/>
        </w:rPr>
        <w:t>وﻛﺮوﻛﺮ؛</w:t>
      </w:r>
      <w:r>
        <w:rPr>
          <w:spacing w:val="-4"/>
          <w:w w:val="158"/>
          <w:rtl/>
        </w:rPr>
        <w:t> </w:t>
      </w:r>
      <w:r>
        <w:rPr>
          <w:w w:val="158"/>
          <w:rtl/>
        </w:rPr>
        <w:t>ﻓﺸﻠ</w:t>
      </w:r>
      <w:r>
        <w:rPr>
          <w:w w:val="158"/>
          <w:rtl/>
        </w:rPr>
        <w:t>ﺖ</w:t>
      </w:r>
    </w:p>
    <w:p>
      <w:pPr>
        <w:pStyle w:val="BodyText"/>
        <w:spacing w:after="0" w:line="247" w:lineRule="auto"/>
        <w:jc w:val="left"/>
        <w:sectPr>
          <w:type w:val="continuous"/>
          <w:pgSz w:w="12240" w:h="15840"/>
          <w:pgMar w:top="1820" w:bottom="280" w:left="1080" w:right="1080"/>
        </w:sectPr>
      </w:pPr>
    </w:p>
    <w:p>
      <w:pPr>
        <w:pStyle w:val="BodyText"/>
        <w:bidi/>
        <w:spacing w:line="249" w:lineRule="auto" w:before="72"/>
        <w:ind w:right="1336" w:left="357" w:firstLine="0"/>
        <w:jc w:val="left"/>
      </w:pPr>
      <w:r>
        <w:rPr>
          <w:w w:val="156"/>
          <w:position w:val="2"/>
          <w:rtl/>
        </w:rPr>
        <w:t>ﻋﻤﻠﻴﺔ</w:t>
      </w:r>
      <w:r>
        <w:rPr>
          <w:spacing w:val="-35"/>
          <w:w w:val="156"/>
          <w:position w:val="2"/>
          <w:rtl/>
        </w:rPr>
        <w:t> </w:t>
      </w:r>
      <w:r>
        <w:rPr>
          <w:w w:val="156"/>
          <w:position w:val="2"/>
          <w:rtl/>
        </w:rPr>
        <w:t>اﻻﺳﺘﺤﻮاذ،</w:t>
      </w:r>
      <w:r>
        <w:rPr>
          <w:spacing w:val="-35"/>
          <w:w w:val="156"/>
          <w:position w:val="2"/>
          <w:rtl/>
        </w:rPr>
        <w:t> </w:t>
      </w:r>
      <w:r>
        <w:rPr>
          <w:w w:val="156"/>
          <w:position w:val="2"/>
          <w:rtl/>
        </w:rPr>
        <w:t>ﻟﺘﺴﺠﻞ</w:t>
      </w:r>
      <w:r>
        <w:rPr>
          <w:spacing w:val="-35"/>
          <w:w w:val="156"/>
          <w:position w:val="2"/>
          <w:rtl/>
        </w:rPr>
        <w:t> </w:t>
      </w:r>
      <w:r>
        <w:rPr>
          <w:w w:val="156"/>
          <w:position w:val="2"/>
          <w:rtl/>
        </w:rPr>
        <w:t>اﻧﺨﻔﺎﺿًﺎ</w:t>
      </w:r>
      <w:r>
        <w:rPr>
          <w:spacing w:val="-34"/>
          <w:w w:val="156"/>
          <w:position w:val="2"/>
          <w:rtl/>
        </w:rPr>
        <w:t> </w:t>
      </w:r>
      <w:r>
        <w:rPr>
          <w:w w:val="156"/>
          <w:position w:val="2"/>
          <w:rtl/>
        </w:rPr>
        <w:t>ﻓﻲ</w:t>
      </w:r>
      <w:r>
        <w:rPr>
          <w:spacing w:val="-34"/>
          <w:w w:val="156"/>
          <w:position w:val="2"/>
          <w:rtl/>
        </w:rPr>
        <w:t> </w:t>
      </w:r>
      <w:r>
        <w:rPr>
          <w:w w:val="156"/>
          <w:position w:val="2"/>
          <w:rtl/>
        </w:rPr>
        <w:t>ﻗﻴﻤﺔ</w:t>
      </w:r>
      <w:r>
        <w:rPr>
          <w:spacing w:val="-35"/>
          <w:w w:val="156"/>
          <w:position w:val="2"/>
          <w:rtl/>
        </w:rPr>
        <w:t> </w:t>
      </w:r>
      <w:r>
        <w:rPr>
          <w:w w:val="156"/>
          <w:position w:val="2"/>
          <w:rtl/>
        </w:rPr>
        <w:t>أﺻﻮﻟﻬﺎ</w:t>
      </w:r>
      <w:r>
        <w:rPr>
          <w:spacing w:val="-35"/>
          <w:w w:val="156"/>
          <w:position w:val="2"/>
          <w:rtl/>
        </w:rPr>
        <w:t> </w:t>
      </w:r>
      <w:r>
        <w:rPr>
          <w:w w:val="156"/>
          <w:position w:val="2"/>
          <w:rtl/>
        </w:rPr>
        <w:t>ﺑﻤﻠﻴﺎرات </w:t>
      </w:r>
      <w:r>
        <w:rPr>
          <w:w w:val="142"/>
          <w:rtl/>
        </w:rPr>
        <w:t>اﻟﺪوﻻرات</w:t>
      </w:r>
      <w:r>
        <w:rPr>
          <w:w w:val="142"/>
        </w:rPr>
        <w:t>.</w:t>
      </w:r>
      <w:r>
        <w:rPr>
          <w:w w:val="142"/>
          <w:rtl/>
        </w:rPr>
        <w:t> </w:t>
      </w:r>
      <w:r>
        <w:rPr>
          <w:w w:val="142"/>
        </w:rPr>
        <w:t>3</w:t>
      </w:r>
    </w:p>
    <w:p>
      <w:pPr>
        <w:pStyle w:val="BodyText"/>
        <w:bidi/>
        <w:spacing w:line="319" w:lineRule="exact"/>
        <w:ind w:right="504" w:left="357" w:firstLine="0"/>
        <w:jc w:val="left"/>
      </w:pPr>
      <w:r>
        <w:rPr>
          <w:w w:val="165"/>
          <w:rtl/>
        </w:rPr>
        <w:t>ﺑﻴﺜﻠﻴﻬﺎم</w:t>
      </w:r>
      <w:r>
        <w:rPr>
          <w:spacing w:val="-24"/>
          <w:w w:val="165"/>
          <w:rtl/>
        </w:rPr>
        <w:t> </w:t>
      </w:r>
      <w:r>
        <w:rPr>
          <w:w w:val="165"/>
          <w:rtl/>
        </w:rPr>
        <w:t>ﺳﺘﻴ</w:t>
      </w:r>
      <w:r>
        <w:rPr>
          <w:w w:val="165"/>
          <w:rtl/>
        </w:rPr>
        <w:t>ﻞ</w:t>
      </w:r>
    </w:p>
    <w:p>
      <w:pPr>
        <w:pStyle w:val="BodyText"/>
        <w:bidi/>
        <w:spacing w:line="244" w:lineRule="auto" w:before="13"/>
        <w:ind w:right="504" w:left="357" w:firstLine="0"/>
        <w:jc w:val="left"/>
      </w:pPr>
      <w:r>
        <w:rPr>
          <w:w w:val="155"/>
          <w:position w:val="1"/>
          <w:rtl/>
        </w:rPr>
        <w:t>ﺗﺮﻧﺤﺖ</w:t>
      </w:r>
      <w:r>
        <w:rPr>
          <w:spacing w:val="-28"/>
          <w:w w:val="155"/>
          <w:position w:val="1"/>
          <w:rtl/>
        </w:rPr>
        <w:t> </w:t>
      </w:r>
      <w:r>
        <w:rPr>
          <w:w w:val="155"/>
          <w:position w:val="1"/>
          <w:rtl/>
        </w:rPr>
        <w:t>ﻓﻲ</w:t>
      </w:r>
      <w:r>
        <w:rPr>
          <w:spacing w:val="-29"/>
          <w:w w:val="155"/>
          <w:position w:val="1"/>
          <w:rtl/>
        </w:rPr>
        <w:t> </w:t>
      </w:r>
      <w:r>
        <w:rPr>
          <w:w w:val="155"/>
          <w:position w:val="1"/>
          <w:rtl/>
        </w:rPr>
        <w:t>ﺧﻄﺎﻫﺎ</w:t>
      </w:r>
      <w:r>
        <w:rPr>
          <w:spacing w:val="-29"/>
          <w:w w:val="155"/>
          <w:position w:val="1"/>
          <w:rtl/>
        </w:rPr>
        <w:t> </w:t>
      </w:r>
      <w:r>
        <w:rPr>
          <w:w w:val="155"/>
          <w:position w:val="1"/>
          <w:rtl/>
        </w:rPr>
        <w:t>ﻟﻸﻣﺎم</w:t>
      </w:r>
      <w:r>
        <w:rPr>
          <w:spacing w:val="-29"/>
          <w:w w:val="155"/>
          <w:position w:val="1"/>
          <w:rtl/>
        </w:rPr>
        <w:t> </w:t>
      </w:r>
      <w:r>
        <w:rPr>
          <w:w w:val="155"/>
          <w:position w:val="1"/>
          <w:rtl/>
        </w:rPr>
        <w:t>واﻟﺨﻠﻒ</w:t>
      </w:r>
      <w:r>
        <w:rPr>
          <w:w w:val="155"/>
          <w:position w:val="1"/>
        </w:rPr>
        <w:t>:</w:t>
      </w:r>
      <w:r>
        <w:rPr>
          <w:spacing w:val="-29"/>
          <w:w w:val="155"/>
          <w:position w:val="1"/>
          <w:rtl/>
        </w:rPr>
        <w:t> </w:t>
      </w:r>
      <w:r>
        <w:rPr>
          <w:w w:val="155"/>
          <w:position w:val="1"/>
          <w:rtl/>
        </w:rPr>
        <w:t>ﺑﺪءًا</w:t>
      </w:r>
      <w:r>
        <w:rPr>
          <w:spacing w:val="-29"/>
          <w:w w:val="155"/>
          <w:position w:val="1"/>
          <w:rtl/>
        </w:rPr>
        <w:t> </w:t>
      </w:r>
      <w:r>
        <w:rPr>
          <w:w w:val="155"/>
          <w:position w:val="1"/>
          <w:rtl/>
        </w:rPr>
        <w:t>ﺑﺎﻟﺘﻨﻮع،</w:t>
      </w:r>
      <w:r>
        <w:rPr>
          <w:spacing w:val="-29"/>
          <w:w w:val="155"/>
          <w:position w:val="1"/>
          <w:rtl/>
        </w:rPr>
        <w:t> </w:t>
      </w:r>
      <w:r>
        <w:rPr>
          <w:w w:val="155"/>
          <w:position w:val="1"/>
          <w:rtl/>
        </w:rPr>
        <w:t>ﺛﻢ</w:t>
      </w:r>
      <w:r>
        <w:rPr>
          <w:spacing w:val="-29"/>
          <w:w w:val="155"/>
          <w:position w:val="1"/>
          <w:rtl/>
        </w:rPr>
        <w:t> </w:t>
      </w:r>
      <w:r>
        <w:rPr>
          <w:w w:val="155"/>
          <w:position w:val="1"/>
          <w:rtl/>
        </w:rPr>
        <w:t>اﻟﺘﺮﻛﻴﺰ</w:t>
      </w:r>
      <w:r>
        <w:rPr>
          <w:spacing w:val="-28"/>
          <w:w w:val="155"/>
          <w:position w:val="1"/>
          <w:rtl/>
        </w:rPr>
        <w:t> </w:t>
      </w:r>
      <w:r>
        <w:rPr>
          <w:w w:val="155"/>
          <w:position w:val="1"/>
          <w:rtl/>
        </w:rPr>
        <w:t>ﻋﻠﻰ </w:t>
      </w:r>
      <w:r>
        <w:rPr>
          <w:w w:val="153"/>
          <w:rtl/>
        </w:rPr>
        <w:t>اﻟﺼﻠﺐ،</w:t>
      </w:r>
      <w:r>
        <w:rPr>
          <w:spacing w:val="-32"/>
          <w:w w:val="153"/>
          <w:rtl/>
        </w:rPr>
        <w:t> </w:t>
      </w:r>
      <w:r>
        <w:rPr>
          <w:w w:val="153"/>
          <w:rtl/>
        </w:rPr>
        <w:t>ﺛﻢ</w:t>
      </w:r>
      <w:r>
        <w:rPr>
          <w:spacing w:val="-32"/>
          <w:w w:val="153"/>
          <w:rtl/>
        </w:rPr>
        <w:t> </w:t>
      </w:r>
      <w:r>
        <w:rPr>
          <w:w w:val="153"/>
          <w:rtl/>
        </w:rPr>
        <w:t>اﻟﻌﻮدة</w:t>
      </w:r>
      <w:r>
        <w:rPr>
          <w:spacing w:val="-32"/>
          <w:w w:val="153"/>
          <w:rtl/>
        </w:rPr>
        <w:t> </w:t>
      </w:r>
      <w:r>
        <w:rPr>
          <w:w w:val="153"/>
          <w:rtl/>
        </w:rPr>
        <w:t>إﻟﻰ</w:t>
      </w:r>
      <w:r>
        <w:rPr>
          <w:spacing w:val="-32"/>
          <w:w w:val="153"/>
          <w:rtl/>
        </w:rPr>
        <w:t> </w:t>
      </w:r>
      <w:r>
        <w:rPr>
          <w:w w:val="153"/>
          <w:rtl/>
        </w:rPr>
        <w:t>اﻟﺘﻨﻮع</w:t>
      </w:r>
      <w:r>
        <w:rPr>
          <w:spacing w:val="-32"/>
          <w:w w:val="153"/>
          <w:rtl/>
        </w:rPr>
        <w:t> </w:t>
      </w:r>
      <w:r>
        <w:rPr>
          <w:w w:val="153"/>
          <w:rtl/>
        </w:rPr>
        <w:t>ﻣﺮة</w:t>
      </w:r>
      <w:r>
        <w:rPr>
          <w:spacing w:val="-32"/>
          <w:w w:val="153"/>
          <w:rtl/>
        </w:rPr>
        <w:t> </w:t>
      </w:r>
      <w:r>
        <w:rPr>
          <w:w w:val="153"/>
          <w:rtl/>
        </w:rPr>
        <w:t>أﺧﺮى،</w:t>
      </w:r>
      <w:r>
        <w:rPr>
          <w:spacing w:val="-32"/>
          <w:w w:val="153"/>
          <w:rtl/>
        </w:rPr>
        <w:t> </w:t>
      </w:r>
      <w:r>
        <w:rPr>
          <w:w w:val="153"/>
          <w:rtl/>
        </w:rPr>
        <w:t>ﺛﻢ</w:t>
      </w:r>
      <w:r>
        <w:rPr>
          <w:spacing w:val="-32"/>
          <w:w w:val="153"/>
          <w:rtl/>
        </w:rPr>
        <w:t> </w:t>
      </w:r>
      <w:r>
        <w:rPr>
          <w:w w:val="153"/>
          <w:rtl/>
        </w:rPr>
        <w:t>اﻟﺮﺟﻮع</w:t>
      </w:r>
      <w:r>
        <w:rPr>
          <w:spacing w:val="-32"/>
          <w:w w:val="153"/>
          <w:rtl/>
        </w:rPr>
        <w:t> </w:t>
      </w:r>
      <w:r>
        <w:rPr>
          <w:w w:val="153"/>
          <w:rtl/>
        </w:rPr>
        <w:t>إﻟﻰ</w:t>
      </w:r>
      <w:r>
        <w:rPr>
          <w:spacing w:val="-32"/>
          <w:w w:val="153"/>
          <w:rtl/>
        </w:rPr>
        <w:t> </w:t>
      </w:r>
      <w:r>
        <w:rPr>
          <w:w w:val="153"/>
          <w:rtl/>
        </w:rPr>
        <w:t>اﻟﺼﻠﺐ</w:t>
      </w:r>
      <w:r>
        <w:rPr>
          <w:w w:val="153"/>
        </w:rPr>
        <w:t>.</w:t>
      </w:r>
      <w:r>
        <w:rPr>
          <w:w w:val="153"/>
          <w:rtl/>
        </w:rPr>
        <w:t> </w:t>
      </w:r>
      <w:r>
        <w:rPr>
          <w:w w:val="160"/>
          <w:rtl/>
        </w:rPr>
        <w:t>ﺗﺨﻠﻔﺖ ﻓﻲ ﻣﺠﺎﻟﻲ اﻟﺘﻜﻨﻮﻟﻮﺟﻴ</w:t>
      </w:r>
      <w:r>
        <w:rPr>
          <w:w w:val="160"/>
          <w:rtl/>
        </w:rPr>
        <w:t>ﺎ</w:t>
      </w:r>
    </w:p>
    <w:p>
      <w:pPr>
        <w:pStyle w:val="BodyText"/>
        <w:bidi/>
        <w:spacing w:line="247" w:lineRule="auto" w:before="4"/>
        <w:ind w:right="359" w:left="357" w:firstLine="0"/>
        <w:jc w:val="left"/>
      </w:pPr>
      <w:r>
        <w:rPr>
          <w:w w:val="157"/>
          <w:rtl/>
        </w:rPr>
        <w:t>واﻟﺘﺤﺪﻳﺚ،</w:t>
      </w:r>
      <w:r>
        <w:rPr>
          <w:spacing w:val="30"/>
          <w:w w:val="157"/>
          <w:rtl/>
        </w:rPr>
        <w:t> </w:t>
      </w:r>
      <w:r>
        <w:rPr>
          <w:w w:val="157"/>
          <w:rtl/>
        </w:rPr>
        <w:t>ﺛﻢ</w:t>
      </w:r>
      <w:r>
        <w:rPr>
          <w:spacing w:val="30"/>
          <w:w w:val="157"/>
          <w:rtl/>
        </w:rPr>
        <w:t> </w:t>
      </w:r>
      <w:r>
        <w:rPr>
          <w:w w:val="157"/>
          <w:rtl/>
        </w:rPr>
        <w:t>أﻃﻠﻘﺖ</w:t>
      </w:r>
      <w:r>
        <w:rPr>
          <w:spacing w:val="30"/>
          <w:w w:val="157"/>
          <w:rtl/>
        </w:rPr>
        <w:t> </w:t>
      </w:r>
      <w:r>
        <w:rPr>
          <w:w w:val="157"/>
          <w:rtl/>
        </w:rPr>
        <w:t>ﺑﺮﻧﺎﻣﺠًﺎ</w:t>
      </w:r>
      <w:r>
        <w:rPr>
          <w:spacing w:val="30"/>
          <w:w w:val="157"/>
          <w:rtl/>
        </w:rPr>
        <w:t> </w:t>
      </w:r>
      <w:r>
        <w:rPr>
          <w:w w:val="157"/>
          <w:rtl/>
        </w:rPr>
        <w:t>ﻣﻜﺜﻔًﺎ</w:t>
      </w:r>
      <w:r>
        <w:rPr>
          <w:spacing w:val="30"/>
          <w:w w:val="157"/>
          <w:rtl/>
        </w:rPr>
        <w:t> </w:t>
      </w:r>
      <w:r>
        <w:rPr>
          <w:w w:val="157"/>
          <w:rtl/>
        </w:rPr>
        <w:t>ﻟﻠﺤﺎق</w:t>
      </w:r>
      <w:r>
        <w:rPr>
          <w:spacing w:val="30"/>
          <w:w w:val="157"/>
          <w:rtl/>
        </w:rPr>
        <w:t> </w:t>
      </w:r>
      <w:r>
        <w:rPr>
          <w:w w:val="157"/>
          <w:rtl/>
        </w:rPr>
        <w:t>ﺑﺎﻟﺮﻛﺐ</w:t>
      </w:r>
      <w:r>
        <w:rPr>
          <w:w w:val="157"/>
        </w:rPr>
        <w:t>.</w:t>
      </w:r>
      <w:r>
        <w:rPr>
          <w:spacing w:val="30"/>
          <w:w w:val="157"/>
          <w:rtl/>
        </w:rPr>
        <w:t> </w:t>
      </w:r>
      <w:r>
        <w:rPr>
          <w:w w:val="157"/>
          <w:rtl/>
        </w:rPr>
        <w:t>اﺗﺨﺬت</w:t>
      </w:r>
      <w:r>
        <w:rPr>
          <w:spacing w:val="30"/>
          <w:w w:val="157"/>
          <w:rtl/>
        </w:rPr>
        <w:t> </w:t>
      </w:r>
      <w:r>
        <w:rPr>
          <w:w w:val="157"/>
          <w:rtl/>
        </w:rPr>
        <w:t>اﻹدارة </w:t>
      </w:r>
      <w:r>
        <w:rPr>
          <w:w w:val="160"/>
          <w:rtl/>
        </w:rPr>
        <w:t>ردود</w:t>
      </w:r>
      <w:r>
        <w:rPr>
          <w:spacing w:val="-40"/>
          <w:w w:val="160"/>
          <w:rtl/>
        </w:rPr>
        <w:t> </w:t>
      </w:r>
      <w:r>
        <w:rPr>
          <w:w w:val="160"/>
          <w:rtl/>
        </w:rPr>
        <w:t>أﻓﻌﺎل</w:t>
      </w:r>
      <w:r>
        <w:rPr>
          <w:spacing w:val="-40"/>
          <w:w w:val="160"/>
          <w:rtl/>
        </w:rPr>
        <w:t> </w:t>
      </w:r>
      <w:r>
        <w:rPr>
          <w:w w:val="160"/>
          <w:rtl/>
        </w:rPr>
        <w:t>ﺗﺠﺎه</w:t>
      </w:r>
      <w:r>
        <w:rPr>
          <w:spacing w:val="-40"/>
          <w:w w:val="160"/>
          <w:rtl/>
        </w:rPr>
        <w:t> </w:t>
      </w:r>
      <w:r>
        <w:rPr>
          <w:w w:val="160"/>
          <w:rtl/>
        </w:rPr>
        <w:t>اﻟﻨﻘﺎﺑﺎت،</w:t>
      </w:r>
      <w:r>
        <w:rPr>
          <w:spacing w:val="-39"/>
          <w:w w:val="160"/>
          <w:rtl/>
        </w:rPr>
        <w:t> </w:t>
      </w:r>
      <w:r>
        <w:rPr>
          <w:w w:val="160"/>
          <w:rtl/>
        </w:rPr>
        <w:t>ﻓﺎﺗﺨﺬت</w:t>
      </w:r>
      <w:r>
        <w:rPr>
          <w:spacing w:val="-40"/>
          <w:w w:val="160"/>
          <w:rtl/>
        </w:rPr>
        <w:t> </w:t>
      </w:r>
      <w:r>
        <w:rPr>
          <w:w w:val="160"/>
          <w:rtl/>
        </w:rPr>
        <w:t>اﻟﻨﻘﺎﺑﺎت</w:t>
      </w:r>
      <w:r>
        <w:rPr>
          <w:spacing w:val="-40"/>
          <w:w w:val="160"/>
          <w:rtl/>
        </w:rPr>
        <w:t> </w:t>
      </w:r>
      <w:r>
        <w:rPr>
          <w:w w:val="160"/>
          <w:rtl/>
        </w:rPr>
        <w:t>ردود</w:t>
      </w:r>
      <w:r>
        <w:rPr>
          <w:spacing w:val="-40"/>
          <w:w w:val="160"/>
          <w:rtl/>
        </w:rPr>
        <w:t> </w:t>
      </w:r>
      <w:r>
        <w:rPr>
          <w:w w:val="160"/>
          <w:rtl/>
        </w:rPr>
        <w:t>أﻓﻌﺎل</w:t>
      </w:r>
      <w:r>
        <w:rPr>
          <w:spacing w:val="-40"/>
          <w:w w:val="160"/>
          <w:rtl/>
        </w:rPr>
        <w:t> </w:t>
      </w:r>
      <w:r>
        <w:rPr>
          <w:w w:val="160"/>
          <w:rtl/>
        </w:rPr>
        <w:t>ﺗﺠﺎه</w:t>
      </w:r>
      <w:r>
        <w:rPr>
          <w:spacing w:val="-40"/>
          <w:w w:val="160"/>
          <w:rtl/>
        </w:rPr>
        <w:t> </w:t>
      </w:r>
      <w:r>
        <w:rPr>
          <w:w w:val="160"/>
          <w:rtl/>
        </w:rPr>
        <w:t>اﻹدارة، </w:t>
      </w:r>
      <w:r>
        <w:rPr>
          <w:w w:val="164"/>
          <w:rtl/>
        </w:rPr>
        <w:t>وﻫﻠﻢّ ﺟﺮًا</w:t>
      </w:r>
      <w:r>
        <w:rPr>
          <w:w w:val="164"/>
        </w:rPr>
        <w:t>.</w:t>
      </w:r>
      <w:r>
        <w:rPr>
          <w:w w:val="164"/>
          <w:rtl/>
        </w:rPr>
        <w:t> ﻓﻲ ﻫﺬ</w:t>
      </w:r>
      <w:r>
        <w:rPr>
          <w:w w:val="164"/>
          <w:rtl/>
        </w:rPr>
        <w:t>ه</w:t>
      </w:r>
    </w:p>
    <w:p>
      <w:pPr>
        <w:pStyle w:val="BodyText"/>
        <w:bidi/>
        <w:spacing w:line="247" w:lineRule="auto"/>
        <w:ind w:right="906" w:left="357" w:firstLine="0"/>
        <w:jc w:val="left"/>
      </w:pPr>
      <w:r>
        <w:rPr>
          <w:w w:val="154"/>
          <w:rtl/>
        </w:rPr>
        <w:t>اﻷﺛﻨﺎء،</w:t>
      </w:r>
      <w:r>
        <w:rPr>
          <w:spacing w:val="-34"/>
          <w:w w:val="154"/>
          <w:rtl/>
        </w:rPr>
        <w:t> </w:t>
      </w:r>
      <w:r>
        <w:rPr>
          <w:w w:val="154"/>
          <w:rtl/>
        </w:rPr>
        <w:t>ﺗﺴﻠﻞ</w:t>
      </w:r>
      <w:r>
        <w:rPr>
          <w:spacing w:val="-34"/>
          <w:w w:val="154"/>
          <w:rtl/>
        </w:rPr>
        <w:t> </w:t>
      </w:r>
      <w:r>
        <w:rPr>
          <w:w w:val="154"/>
          <w:rtl/>
        </w:rPr>
        <w:t>اﻟﻤﻨﺎﻓﺴﻮن</w:t>
      </w:r>
      <w:r>
        <w:rPr>
          <w:spacing w:val="-34"/>
          <w:w w:val="154"/>
          <w:rtl/>
        </w:rPr>
        <w:t> </w:t>
      </w:r>
      <w:r>
        <w:rPr>
          <w:w w:val="154"/>
          <w:rtl/>
        </w:rPr>
        <w:t>اﻷﺟﺎﻧﺐ</w:t>
      </w:r>
      <w:r>
        <w:rPr>
          <w:spacing w:val="-34"/>
          <w:w w:val="154"/>
          <w:rtl/>
        </w:rPr>
        <w:t> </w:t>
      </w:r>
      <w:r>
        <w:rPr>
          <w:w w:val="154"/>
          <w:rtl/>
        </w:rPr>
        <w:t>وﺷﺮﻛﺔ</w:t>
      </w:r>
      <w:r>
        <w:rPr>
          <w:spacing w:val="-34"/>
          <w:w w:val="154"/>
          <w:rtl/>
        </w:rPr>
        <w:t> </w:t>
      </w:r>
      <w:r>
        <w:rPr>
          <w:w w:val="154"/>
          <w:rtl/>
        </w:rPr>
        <w:t>ﻧﻴﻮﻛﻮر</w:t>
      </w:r>
      <w:r>
        <w:rPr>
          <w:spacing w:val="-34"/>
          <w:w w:val="154"/>
          <w:rtl/>
        </w:rPr>
        <w:t> </w:t>
      </w:r>
      <w:r>
        <w:rPr>
          <w:w w:val="154"/>
          <w:rtl/>
        </w:rPr>
        <w:t>ﻟﻴﻠﺘﻬﻤﻮا</w:t>
      </w:r>
      <w:r>
        <w:rPr>
          <w:spacing w:val="-34"/>
          <w:w w:val="154"/>
          <w:rtl/>
        </w:rPr>
        <w:t> </w:t>
      </w:r>
      <w:r>
        <w:rPr>
          <w:w w:val="154"/>
          <w:rtl/>
        </w:rPr>
        <w:t>اﻟﺤﺼﺔ </w:t>
      </w:r>
      <w:r>
        <w:rPr>
          <w:w w:val="148"/>
          <w:rtl/>
        </w:rPr>
        <w:t>اﻟﺴﻮﻗﻴﺔ</w:t>
      </w:r>
      <w:r>
        <w:rPr>
          <w:w w:val="148"/>
        </w:rPr>
        <w:t>.</w:t>
      </w:r>
      <w:r>
        <w:rPr>
          <w:w w:val="148"/>
          <w:rtl/>
        </w:rPr>
        <w:t> </w:t>
      </w:r>
      <w:r>
        <w:rPr>
          <w:w w:val="148"/>
        </w:rPr>
        <w:t>4</w:t>
      </w:r>
    </w:p>
    <w:p>
      <w:pPr>
        <w:pStyle w:val="BodyText"/>
        <w:bidi/>
        <w:spacing w:line="321" w:lineRule="exact"/>
        <w:ind w:right="504" w:left="357" w:firstLine="0"/>
        <w:jc w:val="left"/>
      </w:pPr>
      <w:r>
        <w:rPr>
          <w:w w:val="154"/>
          <w:rtl/>
        </w:rPr>
        <w:t>إﻛﻴﺮ</w:t>
      </w:r>
      <w:r>
        <w:rPr>
          <w:w w:val="154"/>
          <w:rtl/>
        </w:rPr>
        <w:t>د</w:t>
      </w:r>
    </w:p>
    <w:p>
      <w:pPr>
        <w:pStyle w:val="BodyText"/>
        <w:bidi/>
        <w:spacing w:line="247" w:lineRule="auto" w:before="8"/>
        <w:ind w:right="435" w:left="357" w:hanging="1"/>
        <w:jc w:val="left"/>
      </w:pPr>
      <w:r>
        <w:rPr>
          <w:w w:val="162"/>
          <w:rtl/>
        </w:rPr>
        <w:t>ﺳﻘﻄﺖ</w:t>
      </w:r>
      <w:r>
        <w:rPr>
          <w:spacing w:val="-21"/>
          <w:w w:val="162"/>
          <w:rtl/>
        </w:rPr>
        <w:t> </w:t>
      </w:r>
      <w:r>
        <w:rPr>
          <w:w w:val="162"/>
          <w:rtl/>
        </w:rPr>
        <w:t>ﻓﻲ</w:t>
      </w:r>
      <w:r>
        <w:rPr>
          <w:spacing w:val="-22"/>
          <w:w w:val="162"/>
          <w:rtl/>
        </w:rPr>
        <w:t> </w:t>
      </w:r>
      <w:r>
        <w:rPr>
          <w:w w:val="162"/>
          <w:rtl/>
        </w:rPr>
        <w:t>اﻟﺤﻠﻘﺔ</w:t>
      </w:r>
      <w:r>
        <w:rPr>
          <w:spacing w:val="-22"/>
          <w:w w:val="162"/>
          <w:rtl/>
        </w:rPr>
        <w:t> </w:t>
      </w:r>
      <w:r>
        <w:rPr>
          <w:w w:val="162"/>
          <w:rtl/>
        </w:rPr>
        <w:t>اﻟﻤﻔﺮﻏﺔ</w:t>
      </w:r>
      <w:r>
        <w:rPr>
          <w:spacing w:val="-21"/>
          <w:w w:val="162"/>
          <w:rtl/>
        </w:rPr>
        <w:t> </w:t>
      </w:r>
      <w:r>
        <w:rPr>
          <w:w w:val="162"/>
          <w:rtl/>
        </w:rPr>
        <w:t>ﻋﻨﺪﻣﺎ</w:t>
      </w:r>
      <w:r>
        <w:rPr>
          <w:spacing w:val="-21"/>
          <w:w w:val="162"/>
          <w:rtl/>
        </w:rPr>
        <w:t> </w:t>
      </w:r>
      <w:r>
        <w:rPr>
          <w:w w:val="162"/>
          <w:rtl/>
        </w:rPr>
        <w:t>ﻗﺎﻣﺖ</w:t>
      </w:r>
      <w:r>
        <w:rPr>
          <w:spacing w:val="-22"/>
          <w:w w:val="162"/>
          <w:rtl/>
        </w:rPr>
        <w:t> </w:t>
      </w:r>
      <w:r>
        <w:rPr>
          <w:w w:val="162"/>
          <w:rtl/>
        </w:rPr>
        <w:t>ﺑﻌﻤﻠﻴﺎت</w:t>
      </w:r>
      <w:r>
        <w:rPr>
          <w:spacing w:val="-22"/>
          <w:w w:val="162"/>
          <w:rtl/>
        </w:rPr>
        <w:t> </w:t>
      </w:r>
      <w:r>
        <w:rPr>
          <w:w w:val="162"/>
          <w:rtl/>
        </w:rPr>
        <w:t>اﺳﺘﺤﻮاذ</w:t>
      </w:r>
      <w:r>
        <w:rPr>
          <w:spacing w:val="-21"/>
          <w:w w:val="162"/>
          <w:rtl/>
        </w:rPr>
        <w:t> </w:t>
      </w:r>
      <w:r>
        <w:rPr>
          <w:w w:val="162"/>
          <w:rtl/>
        </w:rPr>
        <w:t>ﻻ</w:t>
      </w:r>
      <w:r>
        <w:rPr>
          <w:spacing w:val="-21"/>
          <w:w w:val="162"/>
          <w:rtl/>
        </w:rPr>
        <w:t> </w:t>
      </w:r>
      <w:r>
        <w:rPr>
          <w:w w:val="162"/>
          <w:rtl/>
        </w:rPr>
        <w:t>ﻋﻼﻗﺔ </w:t>
      </w:r>
      <w:r>
        <w:rPr>
          <w:w w:val="154"/>
          <w:rtl/>
        </w:rPr>
        <w:t>ﻟﻬﺎ</w:t>
      </w:r>
      <w:r>
        <w:rPr>
          <w:spacing w:val="-34"/>
          <w:w w:val="154"/>
          <w:rtl/>
        </w:rPr>
        <w:t> </w:t>
      </w:r>
      <w:r>
        <w:rPr>
          <w:w w:val="154"/>
          <w:rtl/>
        </w:rPr>
        <w:t>ﺑﺒﻌﻀﻬﺎ</w:t>
      </w:r>
      <w:r>
        <w:rPr>
          <w:spacing w:val="-34"/>
          <w:w w:val="154"/>
          <w:rtl/>
        </w:rPr>
        <w:t> </w:t>
      </w:r>
      <w:r>
        <w:rPr>
          <w:w w:val="154"/>
          <w:rtl/>
        </w:rPr>
        <w:t>اﻟﺒﻌﺾ،</w:t>
      </w:r>
      <w:r>
        <w:rPr>
          <w:spacing w:val="-34"/>
          <w:w w:val="154"/>
          <w:rtl/>
        </w:rPr>
        <w:t> </w:t>
      </w:r>
      <w:r>
        <w:rPr>
          <w:w w:val="154"/>
          <w:rtl/>
        </w:rPr>
        <w:t>ﻟﻠﺒﺤﺚ</w:t>
      </w:r>
      <w:r>
        <w:rPr>
          <w:spacing w:val="-33"/>
          <w:w w:val="154"/>
          <w:rtl/>
        </w:rPr>
        <w:t> </w:t>
      </w:r>
      <w:r>
        <w:rPr>
          <w:w w:val="154"/>
          <w:rtl/>
        </w:rPr>
        <w:t>ﻋﻦ</w:t>
      </w:r>
      <w:r>
        <w:rPr>
          <w:spacing w:val="-34"/>
          <w:w w:val="154"/>
          <w:rtl/>
        </w:rPr>
        <w:t> </w:t>
      </w:r>
      <w:r>
        <w:rPr>
          <w:w w:val="154"/>
          <w:rtl/>
        </w:rPr>
        <w:t>اﻟﻨﻤﻮ،</w:t>
      </w:r>
      <w:r>
        <w:rPr>
          <w:spacing w:val="-34"/>
          <w:w w:val="154"/>
          <w:rtl/>
        </w:rPr>
        <w:t> </w:t>
      </w:r>
      <w:r>
        <w:rPr>
          <w:w w:val="154"/>
          <w:rtl/>
        </w:rPr>
        <w:t>دون</w:t>
      </w:r>
      <w:r>
        <w:rPr>
          <w:spacing w:val="-34"/>
          <w:w w:val="154"/>
          <w:rtl/>
        </w:rPr>
        <w:t> </w:t>
      </w:r>
      <w:r>
        <w:rPr>
          <w:w w:val="154"/>
          <w:rtl/>
        </w:rPr>
        <w:t>وﺟﻮد</w:t>
      </w:r>
      <w:r>
        <w:rPr>
          <w:spacing w:val="-34"/>
          <w:w w:val="154"/>
          <w:rtl/>
        </w:rPr>
        <w:t> </w:t>
      </w:r>
      <w:r>
        <w:rPr>
          <w:w w:val="154"/>
          <w:rtl/>
        </w:rPr>
        <w:t>ﻣﻔﻬﻮم</w:t>
      </w:r>
      <w:r>
        <w:rPr>
          <w:spacing w:val="-33"/>
          <w:w w:val="154"/>
          <w:rtl/>
        </w:rPr>
        <w:t> </w:t>
      </w:r>
      <w:r>
        <w:rPr>
          <w:w w:val="154"/>
          <w:rtl/>
        </w:rPr>
        <w:t>ﻗﻨﻔﺬي</w:t>
      </w:r>
      <w:r>
        <w:rPr>
          <w:spacing w:val="-34"/>
          <w:w w:val="154"/>
          <w:rtl/>
        </w:rPr>
        <w:t> </w:t>
      </w:r>
      <w:r>
        <w:rPr>
          <w:w w:val="154"/>
          <w:rtl/>
        </w:rPr>
        <w:t>ﻣﺮﺷﺪ </w:t>
      </w:r>
      <w:r>
        <w:rPr>
          <w:w w:val="152"/>
          <w:rtl/>
        </w:rPr>
        <w:t>ﻟﻬﺎ</w:t>
      </w:r>
      <w:r>
        <w:rPr>
          <w:w w:val="152"/>
        </w:rPr>
        <w:t>.</w:t>
      </w:r>
      <w:r>
        <w:rPr>
          <w:w w:val="152"/>
          <w:rtl/>
        </w:rPr>
        <w:t> اﺳﺘﺤﻮذت ﻋﻠ</w:t>
      </w:r>
      <w:r>
        <w:rPr>
          <w:w w:val="152"/>
          <w:rtl/>
        </w:rPr>
        <w:t>ﻰ</w:t>
      </w:r>
    </w:p>
    <w:p>
      <w:pPr>
        <w:pStyle w:val="BodyText"/>
        <w:bidi/>
        <w:spacing w:line="247" w:lineRule="auto"/>
        <w:ind w:right="504" w:left="357" w:firstLine="0"/>
        <w:jc w:val="left"/>
      </w:pPr>
      <w:r>
        <w:rPr>
          <w:w w:val="152"/>
          <w:rtl/>
        </w:rPr>
        <w:t>ﺷﺮﻛﺔ</w:t>
      </w:r>
      <w:r>
        <w:rPr>
          <w:spacing w:val="-33"/>
          <w:w w:val="152"/>
          <w:rtl/>
        </w:rPr>
        <w:t> </w:t>
      </w:r>
      <w:r>
        <w:rPr>
          <w:w w:val="152"/>
          <w:rtl/>
        </w:rPr>
        <w:t>ﻟﺼﻨﻊ</w:t>
      </w:r>
      <w:r>
        <w:rPr>
          <w:spacing w:val="-33"/>
          <w:w w:val="152"/>
          <w:rtl/>
        </w:rPr>
        <w:t> </w:t>
      </w:r>
      <w:r>
        <w:rPr>
          <w:w w:val="152"/>
          <w:rtl/>
        </w:rPr>
        <w:t>اﻟﺤﻠﻮﻳﺎت،</w:t>
      </w:r>
      <w:r>
        <w:rPr>
          <w:spacing w:val="-33"/>
          <w:w w:val="152"/>
          <w:rtl/>
        </w:rPr>
        <w:t> </w:t>
      </w:r>
      <w:r>
        <w:rPr>
          <w:w w:val="152"/>
          <w:rtl/>
        </w:rPr>
        <w:t>وﺳﻠﺴﻠﺔ</w:t>
      </w:r>
      <w:r>
        <w:rPr>
          <w:spacing w:val="-33"/>
          <w:w w:val="152"/>
          <w:rtl/>
        </w:rPr>
        <w:t> </w:t>
      </w:r>
      <w:r>
        <w:rPr>
          <w:w w:val="152"/>
          <w:rtl/>
        </w:rPr>
        <w:t>ﻣﻦ</w:t>
      </w:r>
      <w:r>
        <w:rPr>
          <w:spacing w:val="-33"/>
          <w:w w:val="152"/>
          <w:rtl/>
        </w:rPr>
        <w:t> </w:t>
      </w:r>
      <w:r>
        <w:rPr>
          <w:w w:val="152"/>
          <w:rtl/>
        </w:rPr>
        <w:t>ﻣﺘﺎﺟﺮ</w:t>
      </w:r>
      <w:r>
        <w:rPr>
          <w:spacing w:val="-33"/>
          <w:w w:val="152"/>
          <w:rtl/>
        </w:rPr>
        <w:t> </w:t>
      </w:r>
      <w:r>
        <w:rPr>
          <w:w w:val="152"/>
          <w:rtl/>
        </w:rPr>
        <w:t>اﻟﺘﺠﺰﺋﺔ،</w:t>
      </w:r>
      <w:r>
        <w:rPr>
          <w:spacing w:val="-33"/>
          <w:w w:val="152"/>
          <w:rtl/>
        </w:rPr>
        <w:t> </w:t>
      </w:r>
      <w:r>
        <w:rPr>
          <w:w w:val="152"/>
          <w:rtl/>
        </w:rPr>
        <w:t>وﺷﺮﻛﺎت</w:t>
      </w:r>
      <w:r>
        <w:rPr>
          <w:spacing w:val="-33"/>
          <w:w w:val="152"/>
          <w:rtl/>
        </w:rPr>
        <w:t> </w:t>
      </w:r>
      <w:r>
        <w:rPr>
          <w:w w:val="152"/>
          <w:rtl/>
        </w:rPr>
        <w:t>ﻣﻮردة </w:t>
      </w:r>
      <w:r>
        <w:rPr>
          <w:w w:val="155"/>
          <w:rtl/>
        </w:rPr>
        <w:t>ﻟﻠﺨﺪﻣﺎت</w:t>
      </w:r>
      <w:r>
        <w:rPr>
          <w:spacing w:val="-10"/>
          <w:w w:val="155"/>
          <w:rtl/>
        </w:rPr>
        <w:t> </w:t>
      </w:r>
      <w:r>
        <w:rPr>
          <w:w w:val="155"/>
          <w:rtl/>
        </w:rPr>
        <w:t>اﻷﻣﻨﻴﺔ</w:t>
      </w:r>
      <w:r>
        <w:rPr>
          <w:spacing w:val="-10"/>
          <w:w w:val="155"/>
          <w:rtl/>
        </w:rPr>
        <w:t> </w:t>
      </w:r>
      <w:r>
        <w:rPr>
          <w:w w:val="155"/>
          <w:rtl/>
        </w:rPr>
        <w:t>واﻟﺨﺪﻣﺎت</w:t>
      </w:r>
      <w:r>
        <w:rPr>
          <w:spacing w:val="-10"/>
          <w:w w:val="155"/>
          <w:rtl/>
        </w:rPr>
        <w:t> </w:t>
      </w:r>
      <w:r>
        <w:rPr>
          <w:w w:val="155"/>
          <w:rtl/>
        </w:rPr>
        <w:t>اﻟﻐﺬاﺋﻴﺔ</w:t>
      </w:r>
      <w:r>
        <w:rPr>
          <w:w w:val="155"/>
        </w:rPr>
        <w:t>.</w:t>
      </w:r>
      <w:r>
        <w:rPr>
          <w:spacing w:val="-10"/>
          <w:w w:val="155"/>
          <w:rtl/>
        </w:rPr>
        <w:t> </w:t>
      </w:r>
      <w:r>
        <w:rPr>
          <w:w w:val="155"/>
          <w:rtl/>
        </w:rPr>
        <w:t>وﻓﻲ</w:t>
      </w:r>
      <w:r>
        <w:rPr>
          <w:spacing w:val="-10"/>
          <w:w w:val="155"/>
          <w:rtl/>
        </w:rPr>
        <w:t> </w:t>
      </w:r>
      <w:r>
        <w:rPr>
          <w:w w:val="155"/>
          <w:rtl/>
        </w:rPr>
        <w:t>أﻛﺒﺮ</w:t>
      </w:r>
      <w:r>
        <w:rPr>
          <w:spacing w:val="-9"/>
          <w:w w:val="155"/>
          <w:rtl/>
        </w:rPr>
        <w:t> </w:t>
      </w:r>
      <w:r>
        <w:rPr>
          <w:w w:val="155"/>
          <w:rtl/>
        </w:rPr>
        <w:t>ﻛﺎرﺛﺔ</w:t>
      </w:r>
      <w:r>
        <w:rPr>
          <w:spacing w:val="-9"/>
          <w:w w:val="155"/>
          <w:rtl/>
        </w:rPr>
        <w:t> </w:t>
      </w:r>
      <w:r>
        <w:rPr>
          <w:w w:val="155"/>
          <w:rtl/>
        </w:rPr>
        <w:t>ﻗﺎﻣﺖ</w:t>
      </w:r>
      <w:r>
        <w:rPr>
          <w:spacing w:val="-10"/>
          <w:w w:val="155"/>
          <w:rtl/>
        </w:rPr>
        <w:t> </w:t>
      </w:r>
      <w:r>
        <w:rPr>
          <w:w w:val="155"/>
          <w:rtl/>
        </w:rPr>
        <w:t>ﺑﻬﺎ، اﺳﺘﺤﻮذت ﻋﻠﻰ أﻣﻴﺮﻳﻜﺎ</w:t>
      </w:r>
      <w:r>
        <w:rPr>
          <w:w w:val="155"/>
          <w:rtl/>
        </w:rPr>
        <w:t>ن</w:t>
      </w:r>
    </w:p>
    <w:p>
      <w:pPr>
        <w:pStyle w:val="BodyText"/>
        <w:bidi/>
        <w:spacing w:line="249" w:lineRule="auto"/>
        <w:ind w:right="697" w:left="357" w:firstLine="0"/>
        <w:jc w:val="left"/>
        <w:rPr>
          <w:position w:val="1"/>
        </w:rPr>
      </w:pPr>
      <w:r>
        <w:rPr>
          <w:w w:val="155"/>
          <w:rtl/>
        </w:rPr>
        <w:t>ﻫﻮم</w:t>
      </w:r>
      <w:r>
        <w:rPr>
          <w:spacing w:val="-35"/>
          <w:w w:val="155"/>
          <w:rtl/>
        </w:rPr>
        <w:t> </w:t>
      </w:r>
      <w:r>
        <w:rPr>
          <w:w w:val="155"/>
          <w:rtl/>
        </w:rPr>
        <w:t>ﻓﻴﺪﻳﻮ؛</w:t>
      </w:r>
      <w:r>
        <w:rPr>
          <w:spacing w:val="-36"/>
          <w:w w:val="155"/>
          <w:rtl/>
        </w:rPr>
        <w:t> </w:t>
      </w:r>
      <w:r>
        <w:rPr>
          <w:w w:val="155"/>
          <w:rtl/>
        </w:rPr>
        <w:t>ﺧﺴﺮت</w:t>
      </w:r>
      <w:r>
        <w:rPr>
          <w:spacing w:val="-36"/>
          <w:w w:val="155"/>
          <w:rtl/>
        </w:rPr>
        <w:t> </w:t>
      </w:r>
      <w:r>
        <w:rPr>
          <w:w w:val="155"/>
        </w:rPr>
        <w:t>31</w:t>
      </w:r>
      <w:r>
        <w:rPr>
          <w:spacing w:val="-36"/>
          <w:w w:val="155"/>
          <w:rtl/>
        </w:rPr>
        <w:t> </w:t>
      </w:r>
      <w:r>
        <w:rPr>
          <w:w w:val="155"/>
          <w:rtl/>
        </w:rPr>
        <w:t>ﻣﻠﻴﻮن</w:t>
      </w:r>
      <w:r>
        <w:rPr>
          <w:spacing w:val="-36"/>
          <w:w w:val="155"/>
          <w:rtl/>
        </w:rPr>
        <w:t> </w:t>
      </w:r>
      <w:r>
        <w:rPr>
          <w:w w:val="155"/>
          <w:rtl/>
        </w:rPr>
        <w:t>دوﻻر</w:t>
      </w:r>
      <w:r>
        <w:rPr>
          <w:spacing w:val="-35"/>
          <w:w w:val="155"/>
          <w:rtl/>
        </w:rPr>
        <w:t> </w:t>
      </w:r>
      <w:r>
        <w:rPr>
          <w:w w:val="155"/>
          <w:rtl/>
        </w:rPr>
        <w:t>ﻓﻲ</w:t>
      </w:r>
      <w:r>
        <w:rPr>
          <w:spacing w:val="-36"/>
          <w:w w:val="155"/>
          <w:rtl/>
        </w:rPr>
        <w:t> </w:t>
      </w:r>
      <w:r>
        <w:rPr>
          <w:w w:val="155"/>
          <w:rtl/>
        </w:rPr>
        <w:t>ﻫﺬه</w:t>
      </w:r>
      <w:r>
        <w:rPr>
          <w:spacing w:val="-36"/>
          <w:w w:val="155"/>
          <w:rtl/>
        </w:rPr>
        <w:t> </w:t>
      </w:r>
      <w:r>
        <w:rPr>
          <w:w w:val="155"/>
          <w:rtl/>
        </w:rPr>
        <w:t>اﻟﻌﻤﻠﻴﺔ،</w:t>
      </w:r>
      <w:r>
        <w:rPr>
          <w:spacing w:val="-36"/>
          <w:w w:val="155"/>
          <w:rtl/>
        </w:rPr>
        <w:t> </w:t>
      </w:r>
      <w:r>
        <w:rPr>
          <w:w w:val="155"/>
          <w:rtl/>
        </w:rPr>
        <w:t>ﺛﻢ</w:t>
      </w:r>
      <w:r>
        <w:rPr>
          <w:spacing w:val="-36"/>
          <w:w w:val="155"/>
          <w:rtl/>
        </w:rPr>
        <w:t> </w:t>
      </w:r>
      <w:r>
        <w:rPr>
          <w:w w:val="155"/>
          <w:rtl/>
        </w:rPr>
        <w:t>ﺑﺎﻋﺘﻬﺎ</w:t>
      </w:r>
      <w:r>
        <w:rPr>
          <w:spacing w:val="-36"/>
          <w:w w:val="155"/>
          <w:rtl/>
        </w:rPr>
        <w:t> </w:t>
      </w:r>
      <w:r>
        <w:rPr>
          <w:w w:val="155"/>
          <w:rtl/>
        </w:rPr>
        <w:t>إﻟﻰ </w:t>
      </w:r>
      <w:r>
        <w:rPr>
          <w:w w:val="158"/>
          <w:rtl/>
        </w:rPr>
        <w:t>ﺷﺮﻛﺔ</w:t>
      </w:r>
      <w:r>
        <w:rPr>
          <w:spacing w:val="-20"/>
          <w:w w:val="158"/>
          <w:rtl/>
        </w:rPr>
        <w:t> </w:t>
      </w:r>
      <w:r>
        <w:rPr>
          <w:w w:val="158"/>
          <w:rtl/>
        </w:rPr>
        <w:t>ﺗﺎﻧﺪي</w:t>
      </w:r>
      <w:r>
        <w:rPr>
          <w:spacing w:val="-20"/>
          <w:w w:val="158"/>
          <w:rtl/>
        </w:rPr>
        <w:t> </w:t>
      </w:r>
      <w:r>
        <w:rPr>
          <w:w w:val="158"/>
          <w:rtl/>
        </w:rPr>
        <w:t>ﻣﻘﺎﺑﻞ</w:t>
      </w:r>
      <w:r>
        <w:rPr>
          <w:spacing w:val="-20"/>
          <w:w w:val="158"/>
          <w:rtl/>
        </w:rPr>
        <w:t> </w:t>
      </w:r>
      <w:r>
        <w:rPr>
          <w:w w:val="158"/>
        </w:rPr>
        <w:t>72</w:t>
      </w:r>
      <w:r>
        <w:rPr>
          <w:spacing w:val="-20"/>
          <w:w w:val="158"/>
          <w:rtl/>
        </w:rPr>
        <w:t> </w:t>
      </w:r>
      <w:r>
        <w:rPr>
          <w:w w:val="158"/>
          <w:rtl/>
        </w:rPr>
        <w:t>ﻣﻠﻴﻮن</w:t>
      </w:r>
      <w:r>
        <w:rPr>
          <w:spacing w:val="-20"/>
          <w:w w:val="158"/>
          <w:rtl/>
        </w:rPr>
        <w:t> </w:t>
      </w:r>
      <w:r>
        <w:rPr>
          <w:w w:val="158"/>
          <w:rtl/>
        </w:rPr>
        <w:t>دوﻻر</w:t>
      </w:r>
      <w:r>
        <w:rPr>
          <w:spacing w:val="-20"/>
          <w:w w:val="158"/>
          <w:rtl/>
        </w:rPr>
        <w:t> </w:t>
      </w:r>
      <w:r>
        <w:rPr>
          <w:w w:val="158"/>
          <w:rtl/>
        </w:rPr>
        <w:t>أﻗﻞ</w:t>
      </w:r>
      <w:r>
        <w:rPr>
          <w:spacing w:val="-20"/>
          <w:w w:val="158"/>
          <w:rtl/>
        </w:rPr>
        <w:t> </w:t>
      </w:r>
      <w:r>
        <w:rPr>
          <w:w w:val="158"/>
          <w:rtl/>
        </w:rPr>
        <w:t>ﻣﻦ</w:t>
      </w:r>
      <w:r>
        <w:rPr>
          <w:spacing w:val="-20"/>
          <w:w w:val="158"/>
          <w:rtl/>
        </w:rPr>
        <w:t> </w:t>
      </w:r>
      <w:r>
        <w:rPr>
          <w:w w:val="158"/>
          <w:rtl/>
        </w:rPr>
        <w:t>اﻟﻘﻴﻤﺔ</w:t>
      </w:r>
      <w:r>
        <w:rPr>
          <w:spacing w:val="-20"/>
          <w:w w:val="158"/>
          <w:rtl/>
        </w:rPr>
        <w:t> </w:t>
      </w:r>
      <w:r>
        <w:rPr>
          <w:w w:val="158"/>
          <w:rtl/>
        </w:rPr>
        <w:t>اﻟﺪﻓﺘﺮﻳﺔ</w:t>
      </w:r>
      <w:r>
        <w:rPr>
          <w:w w:val="158"/>
        </w:rPr>
        <w:t>.</w:t>
      </w:r>
      <w:r>
        <w:rPr>
          <w:spacing w:val="-20"/>
          <w:w w:val="158"/>
          <w:rtl/>
        </w:rPr>
        <w:t> </w:t>
      </w:r>
      <w:r>
        <w:rPr>
          <w:w w:val="158"/>
          <w:rtl/>
        </w:rPr>
        <w:t>ﻟﻢ </w:t>
      </w:r>
      <w:r>
        <w:rPr>
          <w:w w:val="163"/>
          <w:position w:val="1"/>
          <w:rtl/>
        </w:rPr>
        <w:t>ﺗﺘﻌﺎفَ إﻛﻴﺮد ﺑﺸﻜﻞ ﻛﺎﻣ</w:t>
      </w:r>
      <w:r>
        <w:rPr>
          <w:w w:val="163"/>
          <w:position w:val="1"/>
          <w:rtl/>
        </w:rPr>
        <w:t>ﻞ</w:t>
      </w:r>
    </w:p>
    <w:p>
      <w:pPr>
        <w:pStyle w:val="BodyText"/>
        <w:bidi/>
        <w:spacing w:line="247" w:lineRule="auto"/>
        <w:ind w:right="359" w:left="357" w:firstLine="0"/>
        <w:jc w:val="left"/>
      </w:pPr>
      <w:r>
        <w:rPr>
          <w:w w:val="156"/>
          <w:rtl/>
        </w:rPr>
        <w:t>ﻗﻂ،</w:t>
      </w:r>
      <w:r>
        <w:rPr>
          <w:spacing w:val="-37"/>
          <w:w w:val="156"/>
          <w:rtl/>
        </w:rPr>
        <w:t> </w:t>
      </w:r>
      <w:r>
        <w:rPr>
          <w:w w:val="156"/>
          <w:rtl/>
        </w:rPr>
        <w:t>وﺗﻢ</w:t>
      </w:r>
      <w:r>
        <w:rPr>
          <w:spacing w:val="-37"/>
          <w:w w:val="156"/>
          <w:rtl/>
        </w:rPr>
        <w:t> </w:t>
      </w:r>
      <w:r>
        <w:rPr>
          <w:w w:val="156"/>
          <w:rtl/>
        </w:rPr>
        <w:t>ﺑﻴﻌﻬﺎ</w:t>
      </w:r>
      <w:r>
        <w:rPr>
          <w:spacing w:val="-36"/>
          <w:w w:val="156"/>
          <w:rtl/>
        </w:rPr>
        <w:t> </w:t>
      </w:r>
      <w:r>
        <w:rPr>
          <w:w w:val="156"/>
          <w:rtl/>
        </w:rPr>
        <w:t>ﻓﻲ</w:t>
      </w:r>
      <w:r>
        <w:rPr>
          <w:spacing w:val="-36"/>
          <w:w w:val="156"/>
          <w:rtl/>
        </w:rPr>
        <w:t> </w:t>
      </w:r>
      <w:r>
        <w:rPr>
          <w:w w:val="156"/>
          <w:rtl/>
        </w:rPr>
        <w:t>ﻋﻤﻠﻴﺔ</w:t>
      </w:r>
      <w:r>
        <w:rPr>
          <w:spacing w:val="-37"/>
          <w:w w:val="156"/>
          <w:rtl/>
        </w:rPr>
        <w:t> </w:t>
      </w:r>
      <w:r>
        <w:rPr>
          <w:w w:val="156"/>
          <w:rtl/>
        </w:rPr>
        <w:t>ﺷﺮاء</w:t>
      </w:r>
      <w:r>
        <w:rPr>
          <w:spacing w:val="-37"/>
          <w:w w:val="156"/>
          <w:rtl/>
        </w:rPr>
        <w:t> </w:t>
      </w:r>
      <w:r>
        <w:rPr>
          <w:w w:val="156"/>
          <w:rtl/>
        </w:rPr>
        <w:t>ﺣﺼﺼﻬﺎ</w:t>
      </w:r>
      <w:r>
        <w:rPr>
          <w:spacing w:val="-37"/>
          <w:w w:val="156"/>
          <w:rtl/>
        </w:rPr>
        <w:t> </w:t>
      </w:r>
      <w:r>
        <w:rPr>
          <w:w w:val="156"/>
          <w:rtl/>
        </w:rPr>
        <w:t>ﺑﺎﻻﻗﺘﺮاض،</w:t>
      </w:r>
      <w:r>
        <w:rPr>
          <w:spacing w:val="-37"/>
          <w:w w:val="156"/>
          <w:rtl/>
        </w:rPr>
        <w:t> </w:t>
      </w:r>
      <w:r>
        <w:rPr>
          <w:w w:val="156"/>
          <w:rtl/>
        </w:rPr>
        <w:t>ﺛﻢ</w:t>
      </w:r>
      <w:r>
        <w:rPr>
          <w:spacing w:val="-37"/>
          <w:w w:val="156"/>
          <w:rtl/>
        </w:rPr>
        <w:t> </w:t>
      </w:r>
      <w:r>
        <w:rPr>
          <w:w w:val="156"/>
          <w:rtl/>
        </w:rPr>
        <w:t>ﺑﻴﻌﺖ</w:t>
      </w:r>
      <w:r>
        <w:rPr>
          <w:spacing w:val="-37"/>
          <w:w w:val="156"/>
          <w:rtl/>
        </w:rPr>
        <w:t> </w:t>
      </w:r>
      <w:r>
        <w:rPr>
          <w:w w:val="156"/>
          <w:rtl/>
        </w:rPr>
        <w:t>ﺑﻌﺪ</w:t>
      </w:r>
      <w:r>
        <w:rPr>
          <w:spacing w:val="-37"/>
          <w:w w:val="156"/>
          <w:rtl/>
        </w:rPr>
        <w:t> </w:t>
      </w:r>
      <w:r>
        <w:rPr>
          <w:w w:val="156"/>
          <w:rtl/>
        </w:rPr>
        <w:t>ذﻟﻚ </w:t>
      </w:r>
      <w:r>
        <w:rPr>
          <w:w w:val="154"/>
          <w:rtl/>
        </w:rPr>
        <w:t>ﻟﺸﺮﻛﺔ ﺟﻲ ﺳﻲ ﺑﻴﻨﻲ</w:t>
      </w:r>
      <w:r>
        <w:rPr>
          <w:w w:val="154"/>
        </w:rPr>
        <w:t>.</w:t>
      </w:r>
      <w:r>
        <w:rPr>
          <w:w w:val="154"/>
          <w:rtl/>
        </w:rPr>
        <w:t> </w:t>
      </w:r>
      <w:r>
        <w:rPr>
          <w:w w:val="154"/>
        </w:rPr>
        <w:t>5</w:t>
      </w:r>
    </w:p>
    <w:p>
      <w:pPr>
        <w:pStyle w:val="BodyText"/>
        <w:bidi/>
        <w:spacing w:line="321" w:lineRule="exact"/>
        <w:ind w:right="504" w:left="357" w:firstLine="0"/>
        <w:jc w:val="left"/>
      </w:pPr>
      <w:r>
        <w:rPr>
          <w:w w:val="158"/>
          <w:rtl/>
        </w:rPr>
        <w:t>ﺟﺮﻳﺖ</w:t>
      </w:r>
      <w:r>
        <w:rPr>
          <w:spacing w:val="-14"/>
          <w:w w:val="158"/>
          <w:rtl/>
        </w:rPr>
        <w:t> </w:t>
      </w:r>
      <w:r>
        <w:rPr>
          <w:w w:val="158"/>
          <w:rtl/>
        </w:rPr>
        <w:t>وﻳﺴﺘﺮن</w:t>
      </w:r>
      <w:r>
        <w:rPr>
          <w:spacing w:val="-14"/>
          <w:w w:val="158"/>
          <w:rtl/>
        </w:rPr>
        <w:t> </w:t>
      </w:r>
      <w:r>
        <w:rPr>
          <w:w w:val="158"/>
          <w:rtl/>
        </w:rPr>
        <w:t>ﻓﺎﻳﻨﺎﻧﺸﻴﺎ</w:t>
      </w:r>
      <w:r>
        <w:rPr>
          <w:w w:val="158"/>
          <w:rtl/>
        </w:rPr>
        <w:t>ل</w:t>
      </w:r>
    </w:p>
    <w:p>
      <w:pPr>
        <w:pStyle w:val="BodyText"/>
        <w:bidi/>
        <w:spacing w:line="247" w:lineRule="auto"/>
        <w:ind w:right="549" w:left="357" w:firstLine="0"/>
        <w:jc w:val="left"/>
      </w:pPr>
      <w:r>
        <w:rPr>
          <w:w w:val="158"/>
          <w:rtl/>
        </w:rPr>
        <w:t>عدم</w:t>
      </w:r>
      <w:r>
        <w:rPr>
          <w:spacing w:val="-37"/>
          <w:w w:val="158"/>
          <w:rtl/>
        </w:rPr>
        <w:t> </w:t>
      </w:r>
      <w:r>
        <w:rPr>
          <w:w w:val="158"/>
          <w:rtl/>
        </w:rPr>
        <w:t>اﺗﺲاق</w:t>
      </w:r>
      <w:r>
        <w:rPr>
          <w:spacing w:val="-37"/>
          <w:w w:val="158"/>
          <w:rtl/>
        </w:rPr>
        <w:t> </w:t>
      </w:r>
      <w:r>
        <w:rPr>
          <w:w w:val="158"/>
          <w:rtl/>
        </w:rPr>
        <w:t>ﺑﺮاﻣﺞﻫﺎ</w:t>
      </w:r>
      <w:r>
        <w:rPr>
          <w:w w:val="158"/>
        </w:rPr>
        <w:t>.</w:t>
      </w:r>
      <w:r>
        <w:rPr>
          <w:spacing w:val="-36"/>
          <w:w w:val="158"/>
          <w:rtl/>
        </w:rPr>
        <w:t> </w:t>
      </w:r>
      <w:r>
        <w:rPr>
          <w:w w:val="158"/>
          <w:rtl/>
        </w:rPr>
        <w:t>قد</w:t>
      </w:r>
      <w:r>
        <w:rPr>
          <w:spacing w:val="-37"/>
          <w:w w:val="158"/>
          <w:rtl/>
        </w:rPr>
        <w:t> </w:t>
      </w:r>
      <w:r>
        <w:rPr>
          <w:w w:val="158"/>
          <w:rtl/>
        </w:rPr>
        <w:t>ﺗﺲﻟﻚ</w:t>
      </w:r>
      <w:r>
        <w:rPr>
          <w:spacing w:val="-36"/>
          <w:w w:val="158"/>
          <w:rtl/>
        </w:rPr>
        <w:t> </w:t>
      </w:r>
      <w:r>
        <w:rPr>
          <w:w w:val="158"/>
          <w:rtl/>
        </w:rPr>
        <w:t>طرﻳﻘًﺎ</w:t>
      </w:r>
      <w:r>
        <w:rPr>
          <w:spacing w:val="-36"/>
          <w:w w:val="158"/>
          <w:rtl/>
        </w:rPr>
        <w:t> </w:t>
      </w:r>
      <w:r>
        <w:rPr>
          <w:w w:val="158"/>
          <w:rtl/>
        </w:rPr>
        <w:t>ما</w:t>
      </w:r>
      <w:r>
        <w:rPr>
          <w:spacing w:val="-36"/>
          <w:w w:val="158"/>
          <w:rtl/>
        </w:rPr>
        <w:t> </w:t>
      </w:r>
      <w:r>
        <w:rPr>
          <w:w w:val="158"/>
        </w:rPr>
        <w:t>)</w:t>
      </w:r>
      <w:r>
        <w:rPr>
          <w:w w:val="158"/>
          <w:rtl/>
        </w:rPr>
        <w:t>ﺗﺢاول</w:t>
      </w:r>
      <w:r>
        <w:rPr>
          <w:spacing w:val="-37"/>
          <w:w w:val="158"/>
          <w:rtl/>
        </w:rPr>
        <w:t> </w:t>
      </w:r>
      <w:r>
        <w:rPr>
          <w:w w:val="158"/>
          <w:rtl/>
        </w:rPr>
        <w:t>أن</w:t>
      </w:r>
      <w:r>
        <w:rPr>
          <w:spacing w:val="-37"/>
          <w:w w:val="158"/>
          <w:rtl/>
        </w:rPr>
        <w:t> </w:t>
      </w:r>
      <w:r>
        <w:rPr>
          <w:w w:val="158"/>
          <w:rtl/>
        </w:rPr>
        <w:t>ﺗﺐدو </w:t>
      </w:r>
      <w:r>
        <w:rPr>
          <w:w w:val="155"/>
          <w:rtl/>
        </w:rPr>
        <w:t>أﻛﺚر</w:t>
      </w:r>
      <w:r>
        <w:rPr>
          <w:spacing w:val="-11"/>
          <w:w w:val="155"/>
          <w:rtl/>
        </w:rPr>
        <w:t> </w:t>
      </w:r>
      <w:r>
        <w:rPr>
          <w:w w:val="155"/>
          <w:rtl/>
        </w:rPr>
        <w:t>ﻛﻤﺺرف</w:t>
      </w:r>
      <w:r>
        <w:rPr>
          <w:w w:val="155"/>
        </w:rPr>
        <w:t>(</w:t>
      </w:r>
      <w:r>
        <w:rPr>
          <w:w w:val="155"/>
          <w:rtl/>
        </w:rPr>
        <w:t>،</w:t>
      </w:r>
      <w:r>
        <w:rPr>
          <w:spacing w:val="-11"/>
          <w:w w:val="155"/>
          <w:rtl/>
        </w:rPr>
        <w:t> </w:t>
      </w:r>
      <w:r>
        <w:rPr>
          <w:w w:val="155"/>
          <w:rtl/>
        </w:rPr>
        <w:t>ثم</w:t>
      </w:r>
      <w:r>
        <w:rPr>
          <w:spacing w:val="-12"/>
          <w:w w:val="155"/>
          <w:rtl/>
        </w:rPr>
        <w:t> </w:t>
      </w:r>
      <w:r>
        <w:rPr>
          <w:w w:val="155"/>
          <w:rtl/>
        </w:rPr>
        <w:t>ﺗﺲﻟﻚ</w:t>
      </w:r>
      <w:r>
        <w:rPr>
          <w:spacing w:val="-11"/>
          <w:w w:val="155"/>
          <w:rtl/>
        </w:rPr>
        <w:t> </w:t>
      </w:r>
      <w:r>
        <w:rPr>
          <w:w w:val="155"/>
          <w:rtl/>
        </w:rPr>
        <w:t>طرﻳﻘًﺎ</w:t>
      </w:r>
      <w:r>
        <w:rPr>
          <w:spacing w:val="-12"/>
          <w:w w:val="155"/>
          <w:rtl/>
        </w:rPr>
        <w:t> </w:t>
      </w:r>
      <w:r>
        <w:rPr>
          <w:w w:val="155"/>
          <w:rtl/>
        </w:rPr>
        <w:t>آخر</w:t>
      </w:r>
      <w:r>
        <w:rPr>
          <w:spacing w:val="-11"/>
          <w:w w:val="155"/>
          <w:rtl/>
        </w:rPr>
        <w:t> </w:t>
      </w:r>
      <w:r>
        <w:rPr>
          <w:w w:val="155"/>
        </w:rPr>
        <w:t>)</w:t>
      </w:r>
      <w:r>
        <w:rPr>
          <w:w w:val="155"/>
          <w:rtl/>
        </w:rPr>
        <w:t>ﺗﺢاول</w:t>
      </w:r>
      <w:r>
        <w:rPr>
          <w:spacing w:val="-12"/>
          <w:w w:val="155"/>
          <w:rtl/>
        </w:rPr>
        <w:t> </w:t>
      </w:r>
      <w:r>
        <w:rPr>
          <w:w w:val="155"/>
          <w:rtl/>
        </w:rPr>
        <w:t>أن</w:t>
      </w:r>
      <w:r>
        <w:rPr>
          <w:spacing w:val="-12"/>
          <w:w w:val="155"/>
          <w:rtl/>
        </w:rPr>
        <w:t> </w:t>
      </w:r>
      <w:r>
        <w:rPr>
          <w:w w:val="155"/>
          <w:rtl/>
        </w:rPr>
        <w:t>ﺗﻚون </w:t>
      </w:r>
      <w:r>
        <w:rPr>
          <w:w w:val="156"/>
          <w:rtl/>
        </w:rPr>
        <w:t>شرﻛﺔ</w:t>
      </w:r>
      <w:r>
        <w:rPr>
          <w:spacing w:val="-8"/>
          <w:w w:val="156"/>
          <w:rtl/>
        </w:rPr>
        <w:t> </w:t>
      </w:r>
      <w:r>
        <w:rPr>
          <w:w w:val="156"/>
          <w:rtl/>
        </w:rPr>
        <w:t>ﻣﺘﻨﻮعة</w:t>
      </w:r>
      <w:r>
        <w:rPr>
          <w:w w:val="156"/>
        </w:rPr>
        <w:t>.(</w:t>
      </w:r>
      <w:r>
        <w:rPr>
          <w:spacing w:val="-7"/>
          <w:w w:val="156"/>
          <w:rtl/>
        </w:rPr>
        <w:t> </w:t>
      </w:r>
      <w:r>
        <w:rPr>
          <w:w w:val="156"/>
          <w:rtl/>
        </w:rPr>
        <w:t>تدﺧﻞ</w:t>
      </w:r>
      <w:r>
        <w:rPr>
          <w:spacing w:val="-8"/>
          <w:w w:val="156"/>
          <w:rtl/>
        </w:rPr>
        <w:t> </w:t>
      </w:r>
      <w:r>
        <w:rPr>
          <w:w w:val="156"/>
          <w:rtl/>
        </w:rPr>
        <w:t>في</w:t>
      </w:r>
      <w:r>
        <w:rPr>
          <w:spacing w:val="-8"/>
          <w:w w:val="156"/>
          <w:rtl/>
        </w:rPr>
        <w:t> </w:t>
      </w:r>
      <w:r>
        <w:rPr>
          <w:w w:val="156"/>
          <w:rtl/>
        </w:rPr>
        <w:t>ﻣﺞال</w:t>
      </w:r>
      <w:r>
        <w:rPr>
          <w:spacing w:val="-8"/>
          <w:w w:val="156"/>
          <w:rtl/>
        </w:rPr>
        <w:t> </w:t>
      </w:r>
      <w:r>
        <w:rPr>
          <w:w w:val="156"/>
          <w:rtl/>
        </w:rPr>
        <w:t>اﻟﺖأﻣﻴﻨﺎت</w:t>
      </w:r>
      <w:r>
        <w:rPr>
          <w:spacing w:val="-7"/>
          <w:w w:val="156"/>
          <w:rtl/>
        </w:rPr>
        <w:t> </w:t>
      </w:r>
      <w:r>
        <w:rPr>
          <w:w w:val="156"/>
          <w:rtl/>
        </w:rPr>
        <w:t>ث</w:t>
      </w:r>
      <w:r>
        <w:rPr>
          <w:w w:val="156"/>
          <w:rtl/>
        </w:rPr>
        <w:t>م</w:t>
      </w:r>
    </w:p>
    <w:p>
      <w:pPr>
        <w:pStyle w:val="BodyText"/>
        <w:bidi/>
        <w:spacing w:line="247" w:lineRule="auto"/>
        <w:ind w:right="359" w:left="357" w:firstLine="0"/>
        <w:jc w:val="left"/>
      </w:pPr>
      <w:r>
        <w:rPr>
          <w:w w:val="156"/>
          <w:rtl/>
        </w:rPr>
        <w:t>ﺗﺦرج</w:t>
      </w:r>
      <w:r>
        <w:rPr>
          <w:spacing w:val="-12"/>
          <w:w w:val="156"/>
          <w:rtl/>
        </w:rPr>
        <w:t>  </w:t>
      </w:r>
      <w:r>
        <w:rPr>
          <w:w w:val="156"/>
          <w:rtl/>
        </w:rPr>
        <w:t>ﻣﻦه</w:t>
      </w:r>
      <w:r>
        <w:rPr>
          <w:w w:val="156"/>
        </w:rPr>
        <w:t>.</w:t>
      </w:r>
      <w:r>
        <w:rPr>
          <w:spacing w:val="-11"/>
          <w:w w:val="156"/>
          <w:rtl/>
        </w:rPr>
        <w:t>  </w:t>
      </w:r>
      <w:r>
        <w:rPr>
          <w:w w:val="156"/>
          <w:rtl/>
        </w:rPr>
        <w:t>تدﺧﻞ</w:t>
      </w:r>
      <w:r>
        <w:rPr>
          <w:spacing w:val="-12"/>
          <w:w w:val="156"/>
          <w:rtl/>
        </w:rPr>
        <w:t>  </w:t>
      </w:r>
      <w:r>
        <w:rPr>
          <w:w w:val="156"/>
          <w:rtl/>
        </w:rPr>
        <w:t>ﻣﺞال</w:t>
      </w:r>
      <w:r>
        <w:rPr>
          <w:spacing w:val="-12"/>
          <w:w w:val="156"/>
          <w:rtl/>
        </w:rPr>
        <w:t>  </w:t>
      </w:r>
      <w:r>
        <w:rPr>
          <w:w w:val="156"/>
          <w:rtl/>
        </w:rPr>
        <w:t>اﻟﺖأﺟﻴﺮ</w:t>
      </w:r>
      <w:r>
        <w:rPr>
          <w:spacing w:val="-12"/>
          <w:w w:val="156"/>
          <w:rtl/>
        </w:rPr>
        <w:t>  </w:t>
      </w:r>
      <w:r>
        <w:rPr>
          <w:w w:val="156"/>
          <w:rtl/>
        </w:rPr>
        <w:t>اﻟﻌﻖاري</w:t>
      </w:r>
      <w:r>
        <w:rPr>
          <w:spacing w:val="-12"/>
          <w:w w:val="156"/>
          <w:rtl/>
        </w:rPr>
        <w:t>  </w:t>
      </w:r>
      <w:r>
        <w:rPr>
          <w:w w:val="156"/>
          <w:rtl/>
        </w:rPr>
        <w:t>وإسﻛﺎن</w:t>
      </w:r>
      <w:r>
        <w:rPr>
          <w:spacing w:val="80"/>
          <w:w w:val="159"/>
          <w:rtl/>
        </w:rPr>
        <w:t> </w:t>
      </w:r>
      <w:r>
        <w:rPr>
          <w:w w:val="159"/>
          <w:rtl/>
        </w:rPr>
        <w:t>اﻟﺐﻳﻮت</w:t>
      </w:r>
      <w:r>
        <w:rPr>
          <w:spacing w:val="28"/>
          <w:w w:val="159"/>
          <w:rtl/>
        </w:rPr>
        <w:t> </w:t>
      </w:r>
      <w:r>
        <w:rPr>
          <w:w w:val="159"/>
          <w:rtl/>
        </w:rPr>
        <w:t>اﻟﺞاﻫﺰة</w:t>
      </w:r>
      <w:r>
        <w:rPr>
          <w:spacing w:val="30"/>
          <w:w w:val="159"/>
          <w:rtl/>
        </w:rPr>
        <w:t> </w:t>
      </w:r>
      <w:r>
        <w:rPr>
          <w:w w:val="159"/>
          <w:rtl/>
        </w:rPr>
        <w:t>ثم</w:t>
      </w:r>
      <w:r>
        <w:rPr>
          <w:spacing w:val="28"/>
          <w:w w:val="159"/>
          <w:rtl/>
        </w:rPr>
        <w:t> </w:t>
      </w:r>
      <w:r>
        <w:rPr>
          <w:w w:val="159"/>
          <w:rtl/>
        </w:rPr>
        <w:t>ﺗﻊود</w:t>
      </w:r>
      <w:r>
        <w:rPr>
          <w:spacing w:val="28"/>
          <w:w w:val="159"/>
          <w:rtl/>
        </w:rPr>
        <w:t> </w:t>
      </w:r>
      <w:r>
        <w:rPr>
          <w:w w:val="159"/>
          <w:rtl/>
        </w:rPr>
        <w:t>ﻟﻠﺖرﻛﻴﺰ</w:t>
      </w:r>
      <w:r>
        <w:rPr>
          <w:spacing w:val="30"/>
          <w:w w:val="159"/>
          <w:rtl/>
        </w:rPr>
        <w:t> </w:t>
      </w:r>
      <w:r>
        <w:rPr>
          <w:w w:val="159"/>
          <w:rtl/>
        </w:rPr>
        <w:t>ﻋﻞى</w:t>
      </w:r>
      <w:r>
        <w:rPr>
          <w:spacing w:val="28"/>
          <w:w w:val="159"/>
          <w:rtl/>
        </w:rPr>
        <w:t> </w:t>
      </w:r>
      <w:r>
        <w:rPr>
          <w:w w:val="159"/>
          <w:rtl/>
        </w:rPr>
        <w:t>اﻷمور</w:t>
      </w:r>
      <w:r>
        <w:rPr>
          <w:spacing w:val="28"/>
          <w:w w:val="159"/>
          <w:rtl/>
        </w:rPr>
        <w:t> </w:t>
      </w:r>
      <w:r>
        <w:rPr>
          <w:w w:val="159"/>
          <w:rtl/>
        </w:rPr>
        <w:t>اﻟﻤﺎﻟﻲة </w:t>
      </w:r>
      <w:r>
        <w:rPr>
          <w:w w:val="156"/>
          <w:rtl/>
        </w:rPr>
        <w:t>واﻟﻤﺺرﻓﻴﺔ</w:t>
      </w:r>
      <w:r>
        <w:rPr>
          <w:w w:val="156"/>
        </w:rPr>
        <w:t>.</w:t>
      </w:r>
      <w:r>
        <w:rPr>
          <w:w w:val="156"/>
          <w:rtl/>
        </w:rPr>
        <w:t> </w:t>
      </w:r>
      <w:r>
        <w:rPr>
          <w:w w:val="156"/>
        </w:rPr>
        <w:t>"</w:t>
      </w:r>
      <w:r>
        <w:rPr>
          <w:w w:val="156"/>
          <w:rtl/>
        </w:rPr>
        <w:t>ﻻ ﺗﻘﻠﻖوا ﺑﺶأن اﻻسم الذي ﻳﺞب أن ﺗﻄﻠﻖوه </w:t>
      </w:r>
      <w:r>
        <w:rPr>
          <w:w w:val="150"/>
          <w:rtl/>
        </w:rPr>
        <w:t>ﻋﻠﻴﻨﺎ،</w:t>
      </w:r>
      <w:r>
        <w:rPr>
          <w:spacing w:val="-31"/>
          <w:w w:val="150"/>
          <w:rtl/>
        </w:rPr>
        <w:t> </w:t>
      </w:r>
      <w:r>
        <w:rPr>
          <w:w w:val="150"/>
          <w:rtl/>
        </w:rPr>
        <w:t>أو</w:t>
      </w:r>
      <w:r>
        <w:rPr>
          <w:spacing w:val="-31"/>
          <w:w w:val="150"/>
          <w:rtl/>
        </w:rPr>
        <w:t> </w:t>
      </w:r>
      <w:r>
        <w:rPr>
          <w:w w:val="150"/>
          <w:rtl/>
        </w:rPr>
        <w:t>ﻣﺼﺮف،</w:t>
      </w:r>
      <w:r>
        <w:rPr>
          <w:spacing w:val="-31"/>
          <w:w w:val="150"/>
          <w:rtl/>
        </w:rPr>
        <w:t> </w:t>
      </w:r>
      <w:r>
        <w:rPr>
          <w:w w:val="150"/>
          <w:rtl/>
        </w:rPr>
        <w:t>أو</w:t>
      </w:r>
      <w:r>
        <w:rPr>
          <w:spacing w:val="-31"/>
          <w:w w:val="150"/>
          <w:rtl/>
        </w:rPr>
        <w:t> </w:t>
      </w:r>
      <w:r>
        <w:rPr>
          <w:w w:val="150"/>
          <w:rtl/>
        </w:rPr>
        <w:t>ﻣﺆﺳﺴﺔ</w:t>
      </w:r>
      <w:r>
        <w:rPr>
          <w:spacing w:val="-31"/>
          <w:w w:val="150"/>
          <w:rtl/>
        </w:rPr>
        <w:t> </w:t>
      </w:r>
      <w:r>
        <w:rPr>
          <w:w w:val="150"/>
          <w:rtl/>
        </w:rPr>
        <w:t>ادﺧﺎر</w:t>
      </w:r>
      <w:r>
        <w:rPr>
          <w:spacing w:val="-31"/>
          <w:w w:val="150"/>
          <w:rtl/>
        </w:rPr>
        <w:t> </w:t>
      </w:r>
      <w:r>
        <w:rPr>
          <w:w w:val="150"/>
          <w:rtl/>
        </w:rPr>
        <w:t>واﻗﺮاض،</w:t>
      </w:r>
      <w:r>
        <w:rPr>
          <w:spacing w:val="-31"/>
          <w:w w:val="150"/>
          <w:rtl/>
        </w:rPr>
        <w:t> </w:t>
      </w:r>
      <w:r>
        <w:rPr>
          <w:w w:val="150"/>
          <w:rtl/>
        </w:rPr>
        <w:t>أو</w:t>
      </w:r>
      <w:r>
        <w:rPr>
          <w:spacing w:val="-31"/>
          <w:w w:val="150"/>
          <w:rtl/>
        </w:rPr>
        <w:t> </w:t>
      </w:r>
      <w:r>
        <w:rPr>
          <w:w w:val="150"/>
          <w:rtl/>
        </w:rPr>
        <w:t>ﺷﺮﻛﺔ</w:t>
      </w:r>
      <w:r>
        <w:rPr>
          <w:spacing w:val="-31"/>
          <w:w w:val="150"/>
          <w:rtl/>
        </w:rPr>
        <w:t> </w:t>
      </w:r>
      <w:r>
        <w:rPr>
          <w:w w:val="150"/>
          <w:rtl/>
        </w:rPr>
        <w:t>ﻣﺸﺎﺑﻬﺔ</w:t>
      </w:r>
      <w:r>
        <w:rPr>
          <w:spacing w:val="-31"/>
          <w:w w:val="150"/>
          <w:rtl/>
        </w:rPr>
        <w:t> </w:t>
      </w:r>
      <w:r>
        <w:rPr>
          <w:w w:val="150"/>
          <w:rtl/>
        </w:rPr>
        <w:t>ﻟﺸﺮﻛﺔ </w:t>
      </w:r>
      <w:r>
        <w:rPr>
          <w:w w:val="154"/>
          <w:rtl/>
        </w:rPr>
        <w:t>زﻳﺒﺮا</w:t>
      </w:r>
      <w:r>
        <w:rPr>
          <w:w w:val="154"/>
        </w:rPr>
        <w:t>."</w:t>
      </w:r>
      <w:r>
        <w:rPr>
          <w:spacing w:val="-8"/>
          <w:w w:val="154"/>
          <w:rtl/>
        </w:rPr>
        <w:t> </w:t>
      </w:r>
      <w:r>
        <w:rPr>
          <w:w w:val="154"/>
          <w:rtl/>
        </w:rPr>
        <w:t>ﻛﺎﻧﺖ</w:t>
      </w:r>
      <w:r>
        <w:rPr>
          <w:spacing w:val="-10"/>
          <w:w w:val="154"/>
          <w:rtl/>
        </w:rPr>
        <w:t> </w:t>
      </w:r>
      <w:r>
        <w:rPr>
          <w:w w:val="154"/>
          <w:rtl/>
        </w:rPr>
        <w:t>ﻣﺘﻤﺎﺳﻜﺔ</w:t>
      </w:r>
      <w:r>
        <w:rPr>
          <w:spacing w:val="-10"/>
          <w:w w:val="154"/>
          <w:rtl/>
        </w:rPr>
        <w:t> </w:t>
      </w:r>
      <w:r>
        <w:rPr>
          <w:w w:val="154"/>
          <w:rtl/>
        </w:rPr>
        <w:t>ﺑﻔﻌﻞ</w:t>
      </w:r>
      <w:r>
        <w:rPr>
          <w:spacing w:val="-10"/>
          <w:w w:val="154"/>
          <w:rtl/>
        </w:rPr>
        <w:t> </w:t>
      </w:r>
      <w:r>
        <w:rPr>
          <w:w w:val="154"/>
          <w:rtl/>
        </w:rPr>
        <w:t>اﻟﺮؤﻳﺔ</w:t>
      </w:r>
      <w:r>
        <w:rPr>
          <w:spacing w:val="-10"/>
          <w:w w:val="154"/>
          <w:rtl/>
        </w:rPr>
        <w:t> </w:t>
      </w:r>
      <w:r>
        <w:rPr>
          <w:w w:val="154"/>
          <w:rtl/>
        </w:rPr>
        <w:t>اﻟﺸﺨﺼﻴﺔ</w:t>
      </w:r>
      <w:r>
        <w:rPr>
          <w:spacing w:val="-10"/>
          <w:w w:val="154"/>
          <w:rtl/>
        </w:rPr>
        <w:t> </w:t>
      </w:r>
      <w:r>
        <w:rPr>
          <w:w w:val="154"/>
          <w:rtl/>
        </w:rPr>
        <w:t>ﻟﺮﺋﻴﺴﻬﺎ</w:t>
      </w:r>
      <w:r>
        <w:rPr>
          <w:spacing w:val="-10"/>
          <w:w w:val="154"/>
          <w:rtl/>
        </w:rPr>
        <w:t> </w:t>
      </w:r>
      <w:r>
        <w:rPr>
          <w:w w:val="154"/>
          <w:rtl/>
        </w:rPr>
        <w:t>اﻟﺘﻨﻔﻴﺬي، وﻟﻜﻦ ﻋﻨﺪﻣﺎ ﺗﻘﺎﻋﺪ</w:t>
      </w:r>
      <w:r>
        <w:rPr>
          <w:w w:val="154"/>
          <w:rtl/>
        </w:rPr>
        <w:t>،</w:t>
      </w:r>
    </w:p>
    <w:p>
      <w:pPr>
        <w:pStyle w:val="BodyText"/>
        <w:bidi/>
        <w:spacing w:line="247" w:lineRule="auto"/>
        <w:ind w:right="697" w:left="357" w:firstLine="0"/>
        <w:jc w:val="left"/>
      </w:pPr>
      <w:r>
        <w:rPr>
          <w:w w:val="154"/>
          <w:rtl/>
        </w:rPr>
        <w:t>ﺗﻌﺜﺮت</w:t>
      </w:r>
      <w:r>
        <w:rPr>
          <w:spacing w:val="-34"/>
          <w:w w:val="154"/>
          <w:rtl/>
        </w:rPr>
        <w:t> </w:t>
      </w:r>
      <w:r>
        <w:rPr>
          <w:w w:val="154"/>
          <w:rtl/>
        </w:rPr>
        <w:t>ﺟﺮﻳﺖ</w:t>
      </w:r>
      <w:r>
        <w:rPr>
          <w:spacing w:val="-34"/>
          <w:w w:val="154"/>
          <w:rtl/>
        </w:rPr>
        <w:t> </w:t>
      </w:r>
      <w:r>
        <w:rPr>
          <w:w w:val="154"/>
          <w:rtl/>
        </w:rPr>
        <w:t>وﻳﺴﺘﺮن</w:t>
      </w:r>
      <w:r>
        <w:rPr>
          <w:spacing w:val="-34"/>
          <w:w w:val="154"/>
          <w:rtl/>
        </w:rPr>
        <w:t> </w:t>
      </w:r>
      <w:r>
        <w:rPr>
          <w:w w:val="154"/>
          <w:rtl/>
        </w:rPr>
        <w:t>ﺑﺴﺒﺐ</w:t>
      </w:r>
      <w:r>
        <w:rPr>
          <w:spacing w:val="-34"/>
          <w:w w:val="154"/>
          <w:rtl/>
        </w:rPr>
        <w:t> </w:t>
      </w:r>
      <w:r>
        <w:rPr>
          <w:w w:val="154"/>
          <w:rtl/>
        </w:rPr>
        <w:t>ﻧﻤﻮذﺟﻬﺎ</w:t>
      </w:r>
      <w:r>
        <w:rPr>
          <w:spacing w:val="-33"/>
          <w:w w:val="154"/>
          <w:rtl/>
        </w:rPr>
        <w:t> </w:t>
      </w:r>
      <w:r>
        <w:rPr>
          <w:w w:val="154"/>
          <w:rtl/>
        </w:rPr>
        <w:t>ﻏﻴﺮ</w:t>
      </w:r>
      <w:r>
        <w:rPr>
          <w:spacing w:val="-34"/>
          <w:w w:val="154"/>
          <w:rtl/>
        </w:rPr>
        <w:t> </w:t>
      </w:r>
      <w:r>
        <w:rPr>
          <w:w w:val="154"/>
          <w:rtl/>
        </w:rPr>
        <w:t>اﻟﻌﻤﻠﻲ</w:t>
      </w:r>
      <w:r>
        <w:rPr>
          <w:spacing w:val="-34"/>
          <w:w w:val="154"/>
          <w:rtl/>
        </w:rPr>
        <w:t> </w:t>
      </w:r>
      <w:r>
        <w:rPr>
          <w:w w:val="154"/>
          <w:rtl/>
        </w:rPr>
        <w:t>وﻏﻴﺮ</w:t>
      </w:r>
      <w:r>
        <w:rPr>
          <w:spacing w:val="-34"/>
          <w:w w:val="154"/>
          <w:rtl/>
        </w:rPr>
        <w:t> </w:t>
      </w:r>
      <w:r>
        <w:rPr>
          <w:w w:val="154"/>
          <w:rtl/>
        </w:rPr>
        <w:t>اﻟﻤﺘﻤﺎﺳﻚ، </w:t>
      </w:r>
      <w:r>
        <w:rPr>
          <w:w w:val="158"/>
          <w:rtl/>
        </w:rPr>
        <w:t>ﻟﺘﺪﺧﻞ</w:t>
      </w:r>
      <w:r>
        <w:rPr>
          <w:spacing w:val="-19"/>
          <w:w w:val="158"/>
          <w:rtl/>
        </w:rPr>
        <w:t> </w:t>
      </w:r>
      <w:r>
        <w:rPr>
          <w:w w:val="158"/>
          <w:rtl/>
        </w:rPr>
        <w:t>ﻓﻲ</w:t>
      </w:r>
      <w:r>
        <w:rPr>
          <w:spacing w:val="-19"/>
          <w:w w:val="158"/>
          <w:rtl/>
        </w:rPr>
        <w:t> </w:t>
      </w:r>
      <w:r>
        <w:rPr>
          <w:w w:val="158"/>
          <w:rtl/>
        </w:rPr>
        <w:t>ﻋﻤﻠﻴﺔ</w:t>
      </w:r>
      <w:r>
        <w:rPr>
          <w:spacing w:val="-20"/>
          <w:w w:val="158"/>
          <w:rtl/>
        </w:rPr>
        <w:t> </w:t>
      </w:r>
      <w:r>
        <w:rPr>
          <w:w w:val="158"/>
          <w:rtl/>
        </w:rPr>
        <w:t>إﻋﺎدة</w:t>
      </w:r>
      <w:r>
        <w:rPr>
          <w:spacing w:val="-20"/>
          <w:w w:val="158"/>
          <w:rtl/>
        </w:rPr>
        <w:t> </w:t>
      </w:r>
      <w:r>
        <w:rPr>
          <w:w w:val="158"/>
          <w:rtl/>
        </w:rPr>
        <w:t>ﻫﻴﻜﻠﺔ</w:t>
      </w:r>
      <w:r>
        <w:rPr>
          <w:spacing w:val="-20"/>
          <w:w w:val="158"/>
          <w:rtl/>
        </w:rPr>
        <w:t> </w:t>
      </w:r>
      <w:r>
        <w:rPr>
          <w:w w:val="158"/>
          <w:rtl/>
        </w:rPr>
        <w:t>رﺟﻌﻴﺔ،</w:t>
      </w:r>
      <w:r>
        <w:rPr>
          <w:spacing w:val="-20"/>
          <w:w w:val="158"/>
          <w:rtl/>
        </w:rPr>
        <w:t> </w:t>
      </w:r>
      <w:r>
        <w:rPr>
          <w:w w:val="158"/>
          <w:rtl/>
        </w:rPr>
        <w:t>وﻳﺘﻢ</w:t>
      </w:r>
      <w:r>
        <w:rPr>
          <w:spacing w:val="-20"/>
          <w:w w:val="158"/>
          <w:rtl/>
        </w:rPr>
        <w:t> </w:t>
      </w:r>
      <w:r>
        <w:rPr>
          <w:w w:val="158"/>
          <w:rtl/>
        </w:rPr>
        <w:t>ﺑﻴﻌﻬﺎ</w:t>
      </w:r>
      <w:r>
        <w:rPr>
          <w:spacing w:val="-20"/>
          <w:w w:val="158"/>
          <w:rtl/>
        </w:rPr>
        <w:t> </w:t>
      </w:r>
      <w:r>
        <w:rPr>
          <w:w w:val="158"/>
          <w:rtl/>
        </w:rPr>
        <w:t>ﻟﺸﺮﻛﺔ</w:t>
      </w:r>
      <w:r>
        <w:rPr>
          <w:spacing w:val="-20"/>
          <w:w w:val="158"/>
          <w:rtl/>
        </w:rPr>
        <w:t> </w:t>
      </w:r>
      <w:r>
        <w:rPr>
          <w:w w:val="158"/>
          <w:rtl/>
        </w:rPr>
        <w:t>واﺷﻨﻄﻦ </w:t>
      </w:r>
      <w:r>
        <w:rPr>
          <w:w w:val="146"/>
          <w:rtl/>
        </w:rPr>
        <w:t>ﻣﻴﻮﺗﺸﻮال</w:t>
      </w:r>
      <w:r>
        <w:rPr>
          <w:w w:val="146"/>
        </w:rPr>
        <w:t>.</w:t>
      </w:r>
      <w:r>
        <w:rPr>
          <w:w w:val="146"/>
          <w:rtl/>
        </w:rPr>
        <w:t> </w:t>
      </w:r>
      <w:r>
        <w:rPr>
          <w:w w:val="146"/>
        </w:rPr>
        <w:t>6</w:t>
      </w:r>
    </w:p>
    <w:p>
      <w:pPr>
        <w:pStyle w:val="BodyText"/>
        <w:bidi/>
        <w:spacing w:line="321" w:lineRule="exact"/>
        <w:ind w:right="504" w:left="357" w:firstLine="0"/>
        <w:jc w:val="left"/>
      </w:pPr>
      <w:r>
        <w:rPr>
          <w:w w:val="140"/>
          <w:rtl/>
        </w:rPr>
        <w:t>آر</w:t>
      </w:r>
      <w:r>
        <w:rPr>
          <w:w w:val="140"/>
        </w:rPr>
        <w:t>.</w:t>
      </w:r>
      <w:r>
        <w:rPr>
          <w:spacing w:val="-15"/>
          <w:w w:val="140"/>
          <w:rtl/>
        </w:rPr>
        <w:t> </w:t>
      </w:r>
      <w:r>
        <w:rPr>
          <w:w w:val="140"/>
          <w:rtl/>
        </w:rPr>
        <w:t>ﺟﻴﻪ</w:t>
      </w:r>
      <w:r>
        <w:rPr>
          <w:w w:val="140"/>
        </w:rPr>
        <w:t>.</w:t>
      </w:r>
      <w:r>
        <w:rPr>
          <w:spacing w:val="-16"/>
          <w:w w:val="140"/>
          <w:rtl/>
        </w:rPr>
        <w:t> </w:t>
      </w:r>
      <w:r>
        <w:rPr>
          <w:w w:val="140"/>
          <w:rtl/>
        </w:rPr>
        <w:t>رﻳﻨﻮﻟﺪ</w:t>
      </w:r>
      <w:r>
        <w:rPr>
          <w:w w:val="140"/>
          <w:rtl/>
        </w:rPr>
        <w:t>ز</w:t>
      </w:r>
    </w:p>
    <w:p>
      <w:pPr>
        <w:pStyle w:val="BodyText"/>
        <w:bidi/>
        <w:spacing w:line="247" w:lineRule="auto" w:before="1"/>
        <w:ind w:right="504" w:left="357" w:firstLine="0"/>
        <w:jc w:val="left"/>
      </w:pPr>
      <w:r>
        <w:rPr>
          <w:w w:val="156"/>
          <w:rtl/>
        </w:rPr>
        <w:t>ﺑﻴﻨﻢا</w:t>
      </w:r>
      <w:r>
        <w:rPr>
          <w:spacing w:val="-11"/>
          <w:w w:val="156"/>
          <w:rtl/>
        </w:rPr>
        <w:t> </w:t>
      </w:r>
      <w:r>
        <w:rPr>
          <w:w w:val="156"/>
          <w:rtl/>
        </w:rPr>
        <w:t>بدأت</w:t>
      </w:r>
      <w:r>
        <w:rPr>
          <w:spacing w:val="-12"/>
          <w:w w:val="156"/>
          <w:rtl/>
        </w:rPr>
        <w:t> </w:t>
      </w:r>
      <w:r>
        <w:rPr>
          <w:w w:val="156"/>
          <w:rtl/>
        </w:rPr>
        <w:t>آر</w:t>
      </w:r>
      <w:r>
        <w:rPr>
          <w:w w:val="156"/>
        </w:rPr>
        <w:t>.</w:t>
      </w:r>
      <w:r>
        <w:rPr>
          <w:spacing w:val="-12"/>
          <w:w w:val="156"/>
          <w:rtl/>
        </w:rPr>
        <w:t> </w:t>
      </w:r>
      <w:r>
        <w:rPr>
          <w:w w:val="156"/>
          <w:rtl/>
        </w:rPr>
        <w:t>ﺟﻲه</w:t>
      </w:r>
      <w:r>
        <w:rPr>
          <w:w w:val="156"/>
        </w:rPr>
        <w:t>.</w:t>
      </w:r>
      <w:r>
        <w:rPr>
          <w:spacing w:val="-12"/>
          <w:w w:val="156"/>
          <w:rtl/>
        </w:rPr>
        <w:t> </w:t>
      </w:r>
      <w:r>
        <w:rPr>
          <w:w w:val="156"/>
          <w:rtl/>
        </w:rPr>
        <w:t>رﻳﻨﻮلدز</w:t>
      </w:r>
      <w:r>
        <w:rPr>
          <w:spacing w:val="-12"/>
          <w:w w:val="156"/>
          <w:rtl/>
        </w:rPr>
        <w:t> </w:t>
      </w:r>
      <w:r>
        <w:rPr>
          <w:w w:val="156"/>
          <w:rtl/>
        </w:rPr>
        <w:t>ﺗﺘﻌﺚر</w:t>
      </w:r>
      <w:r>
        <w:rPr>
          <w:spacing w:val="-12"/>
          <w:w w:val="156"/>
          <w:rtl/>
        </w:rPr>
        <w:t> </w:t>
      </w:r>
      <w:r>
        <w:rPr>
          <w:w w:val="156"/>
          <w:rtl/>
        </w:rPr>
        <w:t>ﺧﻂاﻫﺎ</w:t>
      </w:r>
      <w:r>
        <w:rPr>
          <w:spacing w:val="-12"/>
          <w:w w:val="156"/>
          <w:rtl/>
        </w:rPr>
        <w:t> </w:t>
      </w:r>
      <w:r>
        <w:rPr>
          <w:w w:val="156"/>
          <w:rtl/>
        </w:rPr>
        <w:t>ووجدت </w:t>
      </w:r>
      <w:r>
        <w:rPr>
          <w:w w:val="152"/>
          <w:rtl/>
        </w:rPr>
        <w:t>ﻧﻔﺲﻫﺎ</w:t>
      </w:r>
      <w:r>
        <w:rPr>
          <w:spacing w:val="-40"/>
          <w:w w:val="152"/>
          <w:rtl/>
        </w:rPr>
        <w:t> </w:t>
      </w:r>
      <w:r>
        <w:rPr>
          <w:w w:val="152"/>
          <w:rtl/>
        </w:rPr>
        <w:t>ﺗﺢت</w:t>
      </w:r>
      <w:r>
        <w:rPr>
          <w:spacing w:val="-39"/>
          <w:w w:val="152"/>
          <w:rtl/>
        </w:rPr>
        <w:t> </w:t>
      </w:r>
      <w:r>
        <w:rPr>
          <w:w w:val="152"/>
          <w:rtl/>
        </w:rPr>
        <w:t>ﺣﺺار</w:t>
      </w:r>
      <w:r>
        <w:rPr>
          <w:spacing w:val="-39"/>
          <w:w w:val="152"/>
          <w:rtl/>
        </w:rPr>
        <w:t> </w:t>
      </w:r>
      <w:r>
        <w:rPr>
          <w:w w:val="152"/>
          <w:rtl/>
        </w:rPr>
        <w:t>قوات</w:t>
      </w:r>
      <w:r>
        <w:rPr>
          <w:spacing w:val="-39"/>
          <w:w w:val="152"/>
          <w:rtl/>
        </w:rPr>
        <w:t> </w:t>
      </w:r>
      <w:r>
        <w:rPr>
          <w:w w:val="152"/>
          <w:rtl/>
        </w:rPr>
        <w:t>ﻣﻜﺎﻓﺢة</w:t>
      </w:r>
      <w:r>
        <w:rPr>
          <w:spacing w:val="-40"/>
          <w:w w:val="152"/>
          <w:rtl/>
        </w:rPr>
        <w:t> </w:t>
      </w:r>
      <w:r>
        <w:rPr>
          <w:w w:val="152"/>
          <w:rtl/>
        </w:rPr>
        <w:t>صﻧﺎﻋﺔ</w:t>
      </w:r>
      <w:r>
        <w:rPr>
          <w:spacing w:val="-39"/>
          <w:w w:val="152"/>
          <w:rtl/>
        </w:rPr>
        <w:t> </w:t>
      </w:r>
      <w:r>
        <w:rPr>
          <w:w w:val="152"/>
          <w:rtl/>
        </w:rPr>
        <w:t>اﻟﺘﺐغ،</w:t>
      </w:r>
      <w:r>
        <w:rPr>
          <w:spacing w:val="-40"/>
          <w:w w:val="152"/>
          <w:rtl/>
        </w:rPr>
        <w:t> </w:t>
      </w:r>
      <w:r>
        <w:rPr>
          <w:w w:val="152"/>
          <w:rtl/>
        </w:rPr>
        <w:t>اسﺗﺠﺎﺑ</w:t>
      </w:r>
      <w:r>
        <w:rPr>
          <w:w w:val="152"/>
          <w:rtl/>
        </w:rPr>
        <w:t>ﺖ</w:t>
      </w:r>
    </w:p>
    <w:p>
      <w:pPr>
        <w:pStyle w:val="BodyText"/>
        <w:spacing w:after="0" w:line="247" w:lineRule="auto"/>
        <w:jc w:val="left"/>
        <w:sectPr>
          <w:pgSz w:w="12240" w:h="15840"/>
          <w:pgMar w:top="1360" w:bottom="280" w:left="1080" w:right="1080"/>
        </w:sectPr>
      </w:pPr>
    </w:p>
    <w:p>
      <w:pPr>
        <w:pStyle w:val="BodyText"/>
        <w:bidi/>
        <w:spacing w:line="247" w:lineRule="auto" w:before="76"/>
        <w:ind w:right="906" w:left="357" w:firstLine="0"/>
        <w:jc w:val="left"/>
      </w:pPr>
      <w:r>
        <w:rPr>
          <w:w w:val="157"/>
          <w:rtl/>
        </w:rPr>
        <w:t>لﻫﺬا</w:t>
      </w:r>
      <w:r>
        <w:rPr>
          <w:spacing w:val="39"/>
          <w:w w:val="157"/>
          <w:rtl/>
        </w:rPr>
        <w:t> </w:t>
      </w:r>
      <w:r>
        <w:rPr>
          <w:w w:val="157"/>
          <w:rtl/>
        </w:rPr>
        <w:t>اﻷمر</w:t>
      </w:r>
      <w:r>
        <w:rPr>
          <w:spacing w:val="38"/>
          <w:w w:val="157"/>
          <w:rtl/>
        </w:rPr>
        <w:t> </w:t>
      </w:r>
      <w:r>
        <w:rPr>
          <w:w w:val="157"/>
          <w:rtl/>
        </w:rPr>
        <w:t>ﺑﺄنﻫﺎ</w:t>
      </w:r>
      <w:r>
        <w:rPr>
          <w:spacing w:val="38"/>
          <w:w w:val="157"/>
          <w:rtl/>
        </w:rPr>
        <w:t> </w:t>
      </w:r>
      <w:r>
        <w:rPr>
          <w:w w:val="157"/>
          <w:rtl/>
        </w:rPr>
        <w:t>دﺧﻞت</w:t>
      </w:r>
      <w:r>
        <w:rPr>
          <w:spacing w:val="39"/>
          <w:w w:val="157"/>
          <w:rtl/>
        </w:rPr>
        <w:t> </w:t>
      </w:r>
      <w:r>
        <w:rPr>
          <w:w w:val="157"/>
          <w:rtl/>
        </w:rPr>
        <w:t>في</w:t>
      </w:r>
      <w:r>
        <w:rPr>
          <w:spacing w:val="40"/>
          <w:w w:val="157"/>
          <w:rtl/>
        </w:rPr>
        <w:t> </w:t>
      </w:r>
      <w:r>
        <w:rPr>
          <w:w w:val="157"/>
          <w:rtl/>
        </w:rPr>
        <w:t>ﻋﻤﻠﻲات</w:t>
      </w:r>
      <w:r>
        <w:rPr>
          <w:spacing w:val="38"/>
          <w:w w:val="157"/>
          <w:rtl/>
        </w:rPr>
        <w:t> </w:t>
      </w:r>
      <w:r>
        <w:rPr>
          <w:w w:val="157"/>
          <w:rtl/>
        </w:rPr>
        <w:t>اسﺗﺤﻮاذ</w:t>
      </w:r>
      <w:r>
        <w:rPr>
          <w:spacing w:val="40"/>
          <w:w w:val="157"/>
          <w:rtl/>
        </w:rPr>
        <w:t> </w:t>
      </w:r>
      <w:r>
        <w:rPr>
          <w:w w:val="157"/>
          <w:rtl/>
        </w:rPr>
        <w:t>غﻳﺮ</w:t>
      </w:r>
      <w:r>
        <w:rPr>
          <w:spacing w:val="80"/>
          <w:w w:val="157"/>
          <w:rtl/>
        </w:rPr>
        <w:t> </w:t>
      </w:r>
      <w:r>
        <w:rPr>
          <w:w w:val="154"/>
          <w:rtl/>
        </w:rPr>
        <w:t>ﻣﺪروﺳﺔ</w:t>
      </w:r>
      <w:r>
        <w:rPr>
          <w:spacing w:val="-31"/>
          <w:w w:val="154"/>
          <w:rtl/>
        </w:rPr>
        <w:t> </w:t>
      </w:r>
      <w:r>
        <w:rPr>
          <w:w w:val="154"/>
          <w:rtl/>
        </w:rPr>
        <w:t>ﺟﻴﺪًا،</w:t>
      </w:r>
      <w:r>
        <w:rPr>
          <w:spacing w:val="-31"/>
          <w:w w:val="154"/>
          <w:rtl/>
        </w:rPr>
        <w:t> </w:t>
      </w:r>
      <w:r>
        <w:rPr>
          <w:w w:val="154"/>
          <w:rtl/>
        </w:rPr>
        <w:t>ﻣﺜﻞ</w:t>
      </w:r>
      <w:r>
        <w:rPr>
          <w:spacing w:val="-31"/>
          <w:w w:val="154"/>
          <w:rtl/>
        </w:rPr>
        <w:t> </w:t>
      </w:r>
      <w:r>
        <w:rPr>
          <w:w w:val="154"/>
          <w:rtl/>
        </w:rPr>
        <w:t>اﻻﺳﺘﺤﻮاذ</w:t>
      </w:r>
      <w:r>
        <w:rPr>
          <w:spacing w:val="-30"/>
          <w:w w:val="154"/>
          <w:rtl/>
        </w:rPr>
        <w:t> </w:t>
      </w:r>
      <w:r>
        <w:rPr>
          <w:w w:val="154"/>
          <w:rtl/>
        </w:rPr>
        <w:t>ﻋﻠﻰ</w:t>
      </w:r>
      <w:r>
        <w:rPr>
          <w:spacing w:val="-31"/>
          <w:w w:val="154"/>
          <w:rtl/>
        </w:rPr>
        <w:t> </w:t>
      </w:r>
      <w:r>
        <w:rPr>
          <w:w w:val="154"/>
          <w:rtl/>
        </w:rPr>
        <w:t>ﺷﺮﻛﺔ</w:t>
      </w:r>
      <w:r>
        <w:rPr>
          <w:spacing w:val="-31"/>
          <w:w w:val="154"/>
          <w:rtl/>
        </w:rPr>
        <w:t> </w:t>
      </w:r>
      <w:r>
        <w:rPr>
          <w:w w:val="154"/>
          <w:rtl/>
        </w:rPr>
        <w:t>ﺳﻴﻼﻧﺪ</w:t>
      </w:r>
      <w:r>
        <w:rPr>
          <w:w w:val="154"/>
        </w:rPr>
        <w:t>.</w:t>
      </w:r>
      <w:r>
        <w:rPr>
          <w:spacing w:val="-31"/>
          <w:w w:val="154"/>
          <w:rtl/>
        </w:rPr>
        <w:t> </w:t>
      </w:r>
      <w:r>
        <w:rPr>
          <w:w w:val="154"/>
          <w:rtl/>
        </w:rPr>
        <w:t>اﺷﺘﺮت</w:t>
      </w:r>
      <w:r>
        <w:rPr>
          <w:spacing w:val="-31"/>
          <w:w w:val="154"/>
          <w:rtl/>
        </w:rPr>
        <w:t> </w:t>
      </w:r>
      <w:r>
        <w:rPr>
          <w:w w:val="154"/>
          <w:rtl/>
        </w:rPr>
        <w:t>ﺳﻴﻼﻧﺪ </w:t>
      </w:r>
      <w:r>
        <w:rPr>
          <w:w w:val="155"/>
          <w:rtl/>
        </w:rPr>
        <w:t>وأﻧﻔﻘﺖ</w:t>
      </w:r>
      <w:r>
        <w:rPr>
          <w:spacing w:val="-17"/>
          <w:w w:val="155"/>
          <w:rtl/>
        </w:rPr>
        <w:t> </w:t>
      </w:r>
      <w:r>
        <w:rPr>
          <w:w w:val="155"/>
          <w:rtl/>
        </w:rPr>
        <w:t>أﻛﺜﺮ</w:t>
      </w:r>
      <w:r>
        <w:rPr>
          <w:spacing w:val="-17"/>
          <w:w w:val="155"/>
          <w:rtl/>
        </w:rPr>
        <w:t> </w:t>
      </w:r>
      <w:r>
        <w:rPr>
          <w:w w:val="155"/>
          <w:rtl/>
        </w:rPr>
        <w:t>ﻣﻦ</w:t>
      </w:r>
      <w:r>
        <w:rPr>
          <w:spacing w:val="-17"/>
          <w:w w:val="155"/>
          <w:rtl/>
        </w:rPr>
        <w:t> </w:t>
      </w:r>
      <w:r>
        <w:rPr>
          <w:w w:val="155"/>
          <w:rtl/>
        </w:rPr>
        <w:t>ﻣﻠﻴﺎري</w:t>
      </w:r>
      <w:r>
        <w:rPr>
          <w:spacing w:val="-17"/>
          <w:w w:val="155"/>
          <w:rtl/>
        </w:rPr>
        <w:t> </w:t>
      </w:r>
      <w:r>
        <w:rPr>
          <w:w w:val="155"/>
          <w:rtl/>
        </w:rPr>
        <w:t>دوﻻر</w:t>
      </w:r>
      <w:r>
        <w:rPr>
          <w:spacing w:val="-16"/>
          <w:w w:val="155"/>
          <w:rtl/>
        </w:rPr>
        <w:t> </w:t>
      </w:r>
      <w:r>
        <w:rPr>
          <w:w w:val="155"/>
          <w:rtl/>
        </w:rPr>
        <w:t>ﻓﻲ</w:t>
      </w:r>
      <w:r>
        <w:rPr>
          <w:spacing w:val="-17"/>
          <w:w w:val="155"/>
          <w:rtl/>
        </w:rPr>
        <w:t> </w:t>
      </w:r>
      <w:r>
        <w:rPr>
          <w:w w:val="155"/>
          <w:rtl/>
        </w:rPr>
        <w:t>ﻣﺤﺎوﻟﺔ</w:t>
      </w:r>
      <w:r>
        <w:rPr>
          <w:spacing w:val="-17"/>
          <w:w w:val="155"/>
          <w:rtl/>
        </w:rPr>
        <w:t> </w:t>
      </w:r>
      <w:r>
        <w:rPr>
          <w:w w:val="155"/>
          <w:rtl/>
        </w:rPr>
        <w:t>ﻣﻨﻬﺎ</w:t>
      </w:r>
      <w:r>
        <w:rPr>
          <w:spacing w:val="-16"/>
          <w:w w:val="155"/>
          <w:rtl/>
        </w:rPr>
        <w:t> </w:t>
      </w:r>
      <w:r>
        <w:rPr>
          <w:w w:val="155"/>
          <w:rtl/>
        </w:rPr>
        <w:t>ﻹﻧﺠﺎح</w:t>
      </w:r>
      <w:r>
        <w:rPr>
          <w:spacing w:val="-16"/>
          <w:w w:val="155"/>
          <w:rtl/>
        </w:rPr>
        <w:t> </w:t>
      </w:r>
      <w:r>
        <w:rPr>
          <w:w w:val="155"/>
          <w:rtl/>
        </w:rPr>
        <w:t>ﻋﻤﻠﻴﺔ اﻻﺳﺘﺤﻮاذ </w:t>
      </w:r>
      <w:r>
        <w:rPr>
          <w:w w:val="155"/>
        </w:rPr>
        <w:t>)</w:t>
      </w:r>
      <w:r>
        <w:rPr>
          <w:w w:val="155"/>
          <w:rtl/>
        </w:rPr>
        <w:t>ﻓﻲ ﻫﺬه اﻷﺛﻨﺎء ﻛﺎﻧ</w:t>
      </w:r>
      <w:r>
        <w:rPr>
          <w:w w:val="155"/>
          <w:rtl/>
        </w:rPr>
        <w:t>ﺖ</w:t>
      </w:r>
    </w:p>
    <w:p>
      <w:pPr>
        <w:pStyle w:val="BodyText"/>
        <w:bidi/>
        <w:spacing w:line="247" w:lineRule="auto"/>
        <w:ind w:right="504" w:left="357" w:firstLine="0"/>
        <w:jc w:val="left"/>
      </w:pPr>
      <w:r>
        <w:rPr>
          <w:w w:val="151"/>
          <w:rtl/>
        </w:rPr>
        <w:t>ﻣﺼﺎﻧﻊ</w:t>
      </w:r>
      <w:r>
        <w:rPr>
          <w:spacing w:val="35"/>
          <w:w w:val="151"/>
          <w:rtl/>
        </w:rPr>
        <w:t> </w:t>
      </w:r>
      <w:r>
        <w:rPr>
          <w:w w:val="151"/>
          <w:rtl/>
        </w:rPr>
        <w:t>اﻟﺘﺒﻎ</w:t>
      </w:r>
      <w:r>
        <w:rPr>
          <w:spacing w:val="35"/>
          <w:w w:val="151"/>
          <w:rtl/>
        </w:rPr>
        <w:t> </w:t>
      </w:r>
      <w:r>
        <w:rPr>
          <w:w w:val="151"/>
          <w:rtl/>
        </w:rPr>
        <w:t>اﻟﺨﺎﺻﺔ</w:t>
      </w:r>
      <w:r>
        <w:rPr>
          <w:spacing w:val="35"/>
          <w:w w:val="151"/>
          <w:rtl/>
        </w:rPr>
        <w:t> </w:t>
      </w:r>
      <w:r>
        <w:rPr>
          <w:w w:val="151"/>
          <w:rtl/>
        </w:rPr>
        <w:t>ﺑﻬﺎ</w:t>
      </w:r>
      <w:r>
        <w:rPr>
          <w:spacing w:val="35"/>
          <w:w w:val="151"/>
          <w:rtl/>
        </w:rPr>
        <w:t> </w:t>
      </w:r>
      <w:r>
        <w:rPr>
          <w:w w:val="151"/>
          <w:rtl/>
        </w:rPr>
        <w:t>ﺗﻨﻬﺎر</w:t>
      </w:r>
      <w:r>
        <w:rPr>
          <w:spacing w:val="35"/>
          <w:w w:val="151"/>
          <w:rtl/>
        </w:rPr>
        <w:t> </w:t>
      </w:r>
      <w:r>
        <w:rPr>
          <w:w w:val="151"/>
          <w:rtl/>
        </w:rPr>
        <w:t>ﺑﺴﺒﺐ</w:t>
      </w:r>
      <w:r>
        <w:rPr>
          <w:spacing w:val="37"/>
          <w:w w:val="151"/>
          <w:rtl/>
        </w:rPr>
        <w:t> </w:t>
      </w:r>
      <w:r>
        <w:rPr>
          <w:w w:val="151"/>
          <w:rtl/>
        </w:rPr>
        <w:t>ﻗﻠﺔ</w:t>
      </w:r>
      <w:r>
        <w:rPr>
          <w:spacing w:val="35"/>
          <w:w w:val="151"/>
          <w:rtl/>
        </w:rPr>
        <w:t> </w:t>
      </w:r>
      <w:r>
        <w:rPr>
          <w:w w:val="151"/>
          <w:rtl/>
        </w:rPr>
        <w:t>اﻻﺳﺘﺜﻤﺎر</w:t>
      </w:r>
      <w:r>
        <w:rPr>
          <w:w w:val="151"/>
        </w:rPr>
        <w:t>(</w:t>
      </w:r>
      <w:r>
        <w:rPr>
          <w:w w:val="151"/>
          <w:rtl/>
        </w:rPr>
        <w:t>،</w:t>
      </w:r>
      <w:r>
        <w:rPr>
          <w:spacing w:val="35"/>
          <w:w w:val="151"/>
          <w:rtl/>
        </w:rPr>
        <w:t> </w:t>
      </w:r>
      <w:r>
        <w:rPr>
          <w:w w:val="151"/>
          <w:rtl/>
        </w:rPr>
        <w:t>ﺛﻢ</w:t>
      </w:r>
      <w:r>
        <w:rPr>
          <w:spacing w:val="35"/>
          <w:w w:val="151"/>
          <w:rtl/>
        </w:rPr>
        <w:t> </w:t>
      </w:r>
      <w:r>
        <w:rPr>
          <w:w w:val="151"/>
          <w:rtl/>
        </w:rPr>
        <w:t>ﺑﺎﻋﺘﻬﺎ </w:t>
      </w:r>
      <w:r>
        <w:rPr>
          <w:w w:val="156"/>
          <w:rtl/>
        </w:rPr>
        <w:t>ﺑﺎﻟﺨﺴﺎرة</w:t>
      </w:r>
      <w:r>
        <w:rPr>
          <w:spacing w:val="-37"/>
          <w:w w:val="156"/>
          <w:rtl/>
        </w:rPr>
        <w:t> </w:t>
      </w:r>
      <w:r>
        <w:rPr>
          <w:w w:val="156"/>
          <w:rtl/>
        </w:rPr>
        <w:t>ﺑﻌﺪ</w:t>
      </w:r>
      <w:r>
        <w:rPr>
          <w:spacing w:val="-37"/>
          <w:w w:val="156"/>
          <w:rtl/>
        </w:rPr>
        <w:t> </w:t>
      </w:r>
      <w:r>
        <w:rPr>
          <w:w w:val="156"/>
          <w:rtl/>
        </w:rPr>
        <w:t>ﺧﻤﺴﺔ</w:t>
      </w:r>
      <w:r>
        <w:rPr>
          <w:spacing w:val="-37"/>
          <w:w w:val="156"/>
          <w:rtl/>
        </w:rPr>
        <w:t> </w:t>
      </w:r>
      <w:r>
        <w:rPr>
          <w:w w:val="156"/>
          <w:rtl/>
        </w:rPr>
        <w:t>أﻋﻮام</w:t>
      </w:r>
      <w:r>
        <w:rPr>
          <w:w w:val="156"/>
        </w:rPr>
        <w:t>.</w:t>
      </w:r>
      <w:r>
        <w:rPr>
          <w:spacing w:val="-37"/>
          <w:w w:val="156"/>
          <w:rtl/>
        </w:rPr>
        <w:t> </w:t>
      </w:r>
      <w:r>
        <w:rPr>
          <w:w w:val="156"/>
          <w:rtl/>
        </w:rPr>
        <w:t>ﻣﻊ</w:t>
      </w:r>
      <w:r>
        <w:rPr>
          <w:spacing w:val="-36"/>
          <w:w w:val="156"/>
          <w:rtl/>
        </w:rPr>
        <w:t> </w:t>
      </w:r>
      <w:r>
        <w:rPr>
          <w:w w:val="156"/>
          <w:rtl/>
        </w:rPr>
        <w:t>ﻛﻞ</w:t>
      </w:r>
      <w:r>
        <w:rPr>
          <w:spacing w:val="-37"/>
          <w:w w:val="156"/>
          <w:rtl/>
        </w:rPr>
        <w:t> </w:t>
      </w:r>
      <w:r>
        <w:rPr>
          <w:w w:val="156"/>
          <w:rtl/>
        </w:rPr>
        <w:t>رﺋﻴﺲ</w:t>
      </w:r>
      <w:r>
        <w:rPr>
          <w:spacing w:val="-37"/>
          <w:w w:val="156"/>
          <w:rtl/>
        </w:rPr>
        <w:t> </w:t>
      </w:r>
      <w:r>
        <w:rPr>
          <w:w w:val="156"/>
          <w:rtl/>
        </w:rPr>
        <w:t>ﺗﻨﻔﻴﺬي</w:t>
      </w:r>
      <w:r>
        <w:rPr>
          <w:spacing w:val="-37"/>
          <w:w w:val="156"/>
          <w:rtl/>
        </w:rPr>
        <w:t> </w:t>
      </w:r>
      <w:r>
        <w:rPr>
          <w:w w:val="156"/>
          <w:rtl/>
        </w:rPr>
        <w:t>ﺟﺪﻳﺪ،</w:t>
      </w:r>
      <w:r>
        <w:rPr>
          <w:spacing w:val="-36"/>
          <w:w w:val="156"/>
          <w:rtl/>
        </w:rPr>
        <w:t> </w:t>
      </w:r>
      <w:r>
        <w:rPr>
          <w:w w:val="156"/>
          <w:rtl/>
        </w:rPr>
        <w:t>ﻛﺎﻧﺖ</w:t>
      </w:r>
      <w:r>
        <w:rPr>
          <w:spacing w:val="-37"/>
          <w:w w:val="156"/>
          <w:rtl/>
        </w:rPr>
        <w:t> </w:t>
      </w:r>
      <w:r>
        <w:rPr>
          <w:w w:val="156"/>
          <w:rtl/>
        </w:rPr>
        <w:t>ﻟﺪﻳﻬﺎ </w:t>
      </w:r>
      <w:r>
        <w:rPr>
          <w:w w:val="152"/>
          <w:rtl/>
        </w:rPr>
        <w:t>اﺳﺘﺮاﺗﻴﺠﻴﺔ ﺟﺪﻳﺪة، ﺑﻌ</w:t>
      </w:r>
      <w:r>
        <w:rPr>
          <w:w w:val="152"/>
          <w:rtl/>
        </w:rPr>
        <w:t>ﺪ</w:t>
      </w:r>
    </w:p>
    <w:p>
      <w:pPr>
        <w:pStyle w:val="BodyText"/>
        <w:bidi/>
        <w:spacing w:line="247" w:lineRule="auto"/>
        <w:ind w:right="496" w:left="357" w:hanging="1"/>
        <w:jc w:val="left"/>
      </w:pPr>
      <w:r>
        <w:rPr>
          <w:w w:val="155"/>
          <w:rtl/>
        </w:rPr>
        <w:t>أن</w:t>
      </w:r>
      <w:r>
        <w:rPr>
          <w:spacing w:val="-23"/>
          <w:w w:val="155"/>
          <w:rtl/>
        </w:rPr>
        <w:t> </w:t>
      </w:r>
      <w:r>
        <w:rPr>
          <w:w w:val="155"/>
          <w:rtl/>
        </w:rPr>
        <w:t>ﺧﺴﺮت</w:t>
      </w:r>
      <w:r>
        <w:rPr>
          <w:spacing w:val="-23"/>
          <w:w w:val="155"/>
          <w:rtl/>
        </w:rPr>
        <w:t> </w:t>
      </w:r>
      <w:r>
        <w:rPr>
          <w:w w:val="155"/>
          <w:rtl/>
        </w:rPr>
        <w:t>ﻣﻜﺎﻧﺘﻬﺎ</w:t>
      </w:r>
      <w:r>
        <w:rPr>
          <w:spacing w:val="-22"/>
          <w:w w:val="155"/>
          <w:rtl/>
        </w:rPr>
        <w:t> </w:t>
      </w:r>
      <w:r>
        <w:rPr>
          <w:w w:val="155"/>
          <w:rtl/>
        </w:rPr>
        <w:t>ﻛﺎﻟﺸﺮﻛﺔ</w:t>
      </w:r>
      <w:r>
        <w:rPr>
          <w:spacing w:val="-23"/>
          <w:w w:val="155"/>
          <w:rtl/>
        </w:rPr>
        <w:t> </w:t>
      </w:r>
      <w:r>
        <w:rPr>
          <w:w w:val="155"/>
          <w:rtl/>
        </w:rPr>
        <w:t>رﻗﻢ</w:t>
      </w:r>
      <w:r>
        <w:rPr>
          <w:spacing w:val="-23"/>
          <w:w w:val="155"/>
          <w:rtl/>
        </w:rPr>
        <w:t> </w:t>
      </w:r>
      <w:r>
        <w:rPr>
          <w:w w:val="155"/>
          <w:rtl/>
        </w:rPr>
        <w:t>واﺣﺪ</w:t>
      </w:r>
      <w:r>
        <w:rPr>
          <w:spacing w:val="-22"/>
          <w:w w:val="155"/>
          <w:rtl/>
        </w:rPr>
        <w:t> </w:t>
      </w:r>
      <w:r>
        <w:rPr>
          <w:w w:val="155"/>
          <w:rtl/>
        </w:rPr>
        <w:t>ﻓﻲ</w:t>
      </w:r>
      <w:r>
        <w:rPr>
          <w:spacing w:val="-23"/>
          <w:w w:val="155"/>
          <w:rtl/>
        </w:rPr>
        <w:t> </w:t>
      </w:r>
      <w:r>
        <w:rPr>
          <w:w w:val="155"/>
          <w:rtl/>
        </w:rPr>
        <w:t>ﺻﻨﺎﻋﺔ</w:t>
      </w:r>
      <w:r>
        <w:rPr>
          <w:spacing w:val="-23"/>
          <w:w w:val="155"/>
          <w:rtl/>
        </w:rPr>
        <w:t> </w:t>
      </w:r>
      <w:r>
        <w:rPr>
          <w:w w:val="155"/>
          <w:rtl/>
        </w:rPr>
        <w:t>اﻟﺘﺒﻎ</w:t>
      </w:r>
      <w:r>
        <w:rPr>
          <w:spacing w:val="-23"/>
          <w:w w:val="155"/>
          <w:rtl/>
        </w:rPr>
        <w:t> </w:t>
      </w:r>
      <w:r>
        <w:rPr>
          <w:w w:val="155"/>
          <w:rtl/>
        </w:rPr>
        <w:t>ﻟﺼﺎﻟﺢ</w:t>
      </w:r>
      <w:r>
        <w:rPr>
          <w:spacing w:val="-23"/>
          <w:w w:val="155"/>
          <w:rtl/>
        </w:rPr>
        <w:t> </w:t>
      </w:r>
      <w:r>
        <w:rPr>
          <w:w w:val="155"/>
          <w:rtl/>
        </w:rPr>
        <w:t>ﺷﺮﻛﺔ </w:t>
      </w:r>
      <w:r>
        <w:rPr>
          <w:w w:val="152"/>
          <w:rtl/>
        </w:rPr>
        <w:t>ﻓﻴﻠﻴﺐ</w:t>
      </w:r>
      <w:r>
        <w:rPr>
          <w:spacing w:val="-39"/>
          <w:w w:val="152"/>
          <w:rtl/>
        </w:rPr>
        <w:t> </w:t>
      </w:r>
      <w:r>
        <w:rPr>
          <w:w w:val="152"/>
          <w:rtl/>
        </w:rPr>
        <w:t>ﻣﻮرﻳﺲ،</w:t>
      </w:r>
      <w:r>
        <w:rPr>
          <w:spacing w:val="-40"/>
          <w:w w:val="152"/>
          <w:rtl/>
        </w:rPr>
        <w:t> </w:t>
      </w:r>
      <w:r>
        <w:rPr>
          <w:w w:val="152"/>
          <w:rtl/>
        </w:rPr>
        <w:t>أﻟﻘﺖ</w:t>
      </w:r>
      <w:r>
        <w:rPr>
          <w:spacing w:val="-39"/>
          <w:w w:val="152"/>
          <w:rtl/>
        </w:rPr>
        <w:t> </w:t>
      </w:r>
      <w:r>
        <w:rPr>
          <w:w w:val="152"/>
          <w:rtl/>
        </w:rPr>
        <w:t>آر</w:t>
      </w:r>
      <w:r>
        <w:rPr>
          <w:w w:val="152"/>
        </w:rPr>
        <w:t>.</w:t>
      </w:r>
      <w:r>
        <w:rPr>
          <w:spacing w:val="-40"/>
          <w:w w:val="152"/>
          <w:rtl/>
        </w:rPr>
        <w:t> </w:t>
      </w:r>
      <w:r>
        <w:rPr>
          <w:w w:val="152"/>
          <w:rtl/>
        </w:rPr>
        <w:t>ﺟﻴﻪ</w:t>
      </w:r>
      <w:r>
        <w:rPr>
          <w:w w:val="152"/>
        </w:rPr>
        <w:t>.</w:t>
      </w:r>
      <w:r>
        <w:rPr>
          <w:spacing w:val="-39"/>
          <w:w w:val="152"/>
          <w:rtl/>
        </w:rPr>
        <w:t> </w:t>
      </w:r>
      <w:r>
        <w:rPr>
          <w:w w:val="152"/>
          <w:rtl/>
        </w:rPr>
        <w:t>رﻳﻨﻮﻟﺪز</w:t>
      </w:r>
      <w:r>
        <w:rPr>
          <w:spacing w:val="-40"/>
          <w:w w:val="152"/>
          <w:rtl/>
        </w:rPr>
        <w:t> </w:t>
      </w:r>
      <w:r>
        <w:rPr>
          <w:w w:val="152"/>
          <w:rtl/>
        </w:rPr>
        <w:t>ﻧﻔﺴﻬﺎ</w:t>
      </w:r>
      <w:r>
        <w:rPr>
          <w:spacing w:val="-38"/>
          <w:w w:val="152"/>
          <w:rtl/>
        </w:rPr>
        <w:t> </w:t>
      </w:r>
      <w:r>
        <w:rPr>
          <w:w w:val="152"/>
          <w:rtl/>
        </w:rPr>
        <w:t>ﻓﻲ</w:t>
      </w:r>
      <w:r>
        <w:rPr>
          <w:spacing w:val="-39"/>
          <w:w w:val="152"/>
          <w:rtl/>
        </w:rPr>
        <w:t> </w:t>
      </w:r>
      <w:r>
        <w:rPr>
          <w:w w:val="152"/>
          <w:rtl/>
        </w:rPr>
        <w:t>ﻋﻤﻠﻴﺔ</w:t>
      </w:r>
      <w:r>
        <w:rPr>
          <w:spacing w:val="-39"/>
          <w:w w:val="152"/>
          <w:rtl/>
        </w:rPr>
        <w:t> </w:t>
      </w:r>
      <w:r>
        <w:rPr>
          <w:w w:val="152"/>
          <w:rtl/>
        </w:rPr>
        <w:t>ﺷﺮاء</w:t>
      </w:r>
      <w:r>
        <w:rPr>
          <w:spacing w:val="-40"/>
          <w:w w:val="152"/>
          <w:rtl/>
        </w:rPr>
        <w:t> </w:t>
      </w:r>
      <w:r>
        <w:rPr>
          <w:w w:val="152"/>
          <w:rtl/>
        </w:rPr>
        <w:t>ﺣﺼ</w:t>
      </w:r>
      <w:r>
        <w:rPr>
          <w:w w:val="152"/>
          <w:rtl/>
        </w:rPr>
        <w:t>ﺺ</w:t>
      </w:r>
    </w:p>
    <w:p>
      <w:pPr>
        <w:pStyle w:val="BodyText"/>
        <w:bidi/>
        <w:spacing w:line="321" w:lineRule="exact"/>
        <w:ind w:right="504" w:left="357" w:firstLine="0"/>
        <w:jc w:val="left"/>
      </w:pPr>
      <w:r>
        <w:rPr>
          <w:w w:val="152"/>
          <w:rtl/>
        </w:rPr>
        <w:t>اﻟﺸﺮﻛﺔ</w:t>
      </w:r>
      <w:r>
        <w:rPr>
          <w:spacing w:val="-40"/>
          <w:w w:val="152"/>
          <w:rtl/>
        </w:rPr>
        <w:t> </w:t>
      </w:r>
      <w:r>
        <w:rPr>
          <w:w w:val="152"/>
          <w:rtl/>
        </w:rPr>
        <w:t>ﺑﺎﻻﻗﺘﺮاض</w:t>
      </w:r>
      <w:r>
        <w:rPr>
          <w:w w:val="152"/>
          <w:rtl/>
        </w:rPr>
        <w:t>،</w:t>
      </w:r>
    </w:p>
    <w:p>
      <w:pPr>
        <w:pStyle w:val="BodyText"/>
        <w:bidi/>
        <w:spacing w:line="247" w:lineRule="auto" w:before="6"/>
        <w:ind w:right="1687" w:left="357" w:firstLine="0"/>
        <w:jc w:val="left"/>
      </w:pPr>
      <w:r>
        <w:rPr>
          <w:w w:val="153"/>
          <w:rtl/>
        </w:rPr>
        <w:t>أُﻋﺪت</w:t>
      </w:r>
      <w:r>
        <w:rPr>
          <w:spacing w:val="-34"/>
          <w:w w:val="153"/>
          <w:rtl/>
        </w:rPr>
        <w:t> </w:t>
      </w:r>
      <w:r>
        <w:rPr>
          <w:w w:val="153"/>
          <w:rtl/>
        </w:rPr>
        <w:t>ﺑﺸﻜﻞ</w:t>
      </w:r>
      <w:r>
        <w:rPr>
          <w:spacing w:val="-34"/>
          <w:w w:val="153"/>
          <w:rtl/>
        </w:rPr>
        <w:t> </w:t>
      </w:r>
      <w:r>
        <w:rPr>
          <w:w w:val="153"/>
          <w:rtl/>
        </w:rPr>
        <w:t>أﺳﺎﺳﻲ</w:t>
      </w:r>
      <w:r>
        <w:rPr>
          <w:spacing w:val="-33"/>
          <w:w w:val="153"/>
          <w:rtl/>
        </w:rPr>
        <w:t> </w:t>
      </w:r>
      <w:r>
        <w:rPr>
          <w:w w:val="153"/>
          <w:rtl/>
        </w:rPr>
        <w:t>ﻹﺛﺮاء</w:t>
      </w:r>
      <w:r>
        <w:rPr>
          <w:spacing w:val="-34"/>
          <w:w w:val="153"/>
          <w:rtl/>
        </w:rPr>
        <w:t> </w:t>
      </w:r>
      <w:r>
        <w:rPr>
          <w:w w:val="153"/>
          <w:rtl/>
        </w:rPr>
        <w:t>اﻹدارة</w:t>
      </w:r>
      <w:r>
        <w:rPr>
          <w:spacing w:val="-34"/>
          <w:w w:val="153"/>
          <w:rtl/>
        </w:rPr>
        <w:t> </w:t>
      </w:r>
      <w:r>
        <w:rPr>
          <w:w w:val="153"/>
          <w:rtl/>
        </w:rPr>
        <w:t>وﻟﻴﺲ</w:t>
      </w:r>
      <w:r>
        <w:rPr>
          <w:spacing w:val="-34"/>
          <w:w w:val="153"/>
          <w:rtl/>
        </w:rPr>
        <w:t> </w:t>
      </w:r>
      <w:r>
        <w:rPr>
          <w:w w:val="153"/>
          <w:rtl/>
        </w:rPr>
        <w:t>ﻟﺒﻨﺎء</w:t>
      </w:r>
      <w:r>
        <w:rPr>
          <w:spacing w:val="-34"/>
          <w:w w:val="153"/>
          <w:rtl/>
        </w:rPr>
        <w:t> </w:t>
      </w:r>
      <w:r>
        <w:rPr>
          <w:w w:val="153"/>
          <w:rtl/>
        </w:rPr>
        <w:t>اﻟﺸﺮﻛﺔ</w:t>
      </w:r>
      <w:r>
        <w:rPr>
          <w:w w:val="153"/>
        </w:rPr>
        <w:t>.</w:t>
      </w:r>
      <w:r>
        <w:rPr>
          <w:spacing w:val="-34"/>
          <w:w w:val="153"/>
          <w:rtl/>
        </w:rPr>
        <w:t> </w:t>
      </w:r>
      <w:r>
        <w:rPr>
          <w:w w:val="153"/>
        </w:rPr>
        <w:t>7</w:t>
      </w:r>
      <w:r>
        <w:rPr>
          <w:w w:val="153"/>
          <w:rtl/>
        </w:rPr>
        <w:t> ﺳﻜﻮت</w:t>
      </w:r>
      <w:r>
        <w:rPr>
          <w:spacing w:val="-2"/>
          <w:w w:val="153"/>
          <w:rtl/>
        </w:rPr>
        <w:t> </w:t>
      </w:r>
      <w:r>
        <w:rPr>
          <w:w w:val="153"/>
          <w:rtl/>
        </w:rPr>
        <w:t>ﺑﻴﺒ</w:t>
      </w:r>
      <w:r>
        <w:rPr>
          <w:w w:val="153"/>
          <w:rtl/>
        </w:rPr>
        <w:t>ﺮ</w:t>
      </w:r>
    </w:p>
    <w:p>
      <w:pPr>
        <w:pStyle w:val="BodyText"/>
        <w:bidi/>
        <w:spacing w:line="247" w:lineRule="auto"/>
        <w:ind w:right="504" w:left="357" w:firstLine="0"/>
        <w:jc w:val="left"/>
      </w:pPr>
      <w:r>
        <w:rPr>
          <w:w w:val="156"/>
          <w:rtl/>
        </w:rPr>
        <w:t>دﺧﻞت</w:t>
      </w:r>
      <w:r>
        <w:rPr>
          <w:spacing w:val="-8"/>
          <w:w w:val="156"/>
          <w:rtl/>
        </w:rPr>
        <w:t> </w:t>
      </w:r>
      <w:r>
        <w:rPr>
          <w:w w:val="156"/>
          <w:rtl/>
        </w:rPr>
        <w:t>في</w:t>
      </w:r>
      <w:r>
        <w:rPr>
          <w:spacing w:val="-6"/>
          <w:w w:val="156"/>
          <w:rtl/>
        </w:rPr>
        <w:t> </w:t>
      </w:r>
      <w:r>
        <w:rPr>
          <w:w w:val="156"/>
          <w:rtl/>
        </w:rPr>
        <w:t>ﻋﻤﻠﻲة</w:t>
      </w:r>
      <w:r>
        <w:rPr>
          <w:spacing w:val="-8"/>
          <w:w w:val="156"/>
          <w:rtl/>
        </w:rPr>
        <w:t> </w:t>
      </w:r>
      <w:r>
        <w:rPr>
          <w:w w:val="156"/>
          <w:rtl/>
        </w:rPr>
        <w:t>ﺗﻦوﻳﻊ</w:t>
      </w:r>
      <w:r>
        <w:rPr>
          <w:spacing w:val="-8"/>
          <w:w w:val="156"/>
          <w:rtl/>
        </w:rPr>
        <w:t> </w:t>
      </w:r>
      <w:r>
        <w:rPr>
          <w:w w:val="156"/>
          <w:rtl/>
        </w:rPr>
        <w:t>رﺟﻊي</w:t>
      </w:r>
      <w:r>
        <w:rPr>
          <w:spacing w:val="-6"/>
          <w:w w:val="156"/>
          <w:rtl/>
        </w:rPr>
        <w:t> </w:t>
      </w:r>
      <w:r>
        <w:rPr>
          <w:w w:val="156"/>
          <w:rtl/>
        </w:rPr>
        <w:t>ﻋﻦدﻣﺎ</w:t>
      </w:r>
      <w:r>
        <w:rPr>
          <w:spacing w:val="-8"/>
          <w:w w:val="156"/>
          <w:rtl/>
        </w:rPr>
        <w:t> </w:t>
      </w:r>
      <w:r>
        <w:rPr>
          <w:w w:val="156"/>
          <w:rtl/>
        </w:rPr>
        <w:t>وجدت</w:t>
      </w:r>
      <w:r>
        <w:rPr>
          <w:spacing w:val="-6"/>
          <w:w w:val="156"/>
          <w:rtl/>
        </w:rPr>
        <w:t> </w:t>
      </w:r>
      <w:r>
        <w:rPr>
          <w:w w:val="156"/>
          <w:rtl/>
        </w:rPr>
        <w:t>ﻋﻤﻞﻫﺎ </w:t>
      </w:r>
      <w:r>
        <w:rPr>
          <w:w w:val="158"/>
          <w:rtl/>
        </w:rPr>
        <w:t>اﻷساﺳﻲ</w:t>
      </w:r>
      <w:r>
        <w:rPr>
          <w:spacing w:val="20"/>
          <w:w w:val="158"/>
          <w:rtl/>
        </w:rPr>
        <w:t>  </w:t>
      </w:r>
      <w:r>
        <w:rPr>
          <w:w w:val="158"/>
          <w:rtl/>
        </w:rPr>
        <w:t>ﻳﺘﻊرض</w:t>
      </w:r>
      <w:r>
        <w:rPr>
          <w:spacing w:val="20"/>
          <w:w w:val="158"/>
          <w:rtl/>
        </w:rPr>
        <w:t>  </w:t>
      </w:r>
      <w:r>
        <w:rPr>
          <w:w w:val="158"/>
          <w:rtl/>
        </w:rPr>
        <w:t>ﻟﻞﻫﺠﻮم</w:t>
      </w:r>
      <w:r>
        <w:rPr>
          <w:spacing w:val="22"/>
          <w:w w:val="158"/>
          <w:rtl/>
        </w:rPr>
        <w:t>  </w:t>
      </w:r>
      <w:r>
        <w:rPr>
          <w:w w:val="158"/>
          <w:rtl/>
        </w:rPr>
        <w:t>من</w:t>
      </w:r>
      <w:r>
        <w:rPr>
          <w:spacing w:val="22"/>
          <w:w w:val="158"/>
          <w:rtl/>
        </w:rPr>
        <w:t>  </w:t>
      </w:r>
      <w:r>
        <w:rPr>
          <w:w w:val="158"/>
          <w:rtl/>
        </w:rPr>
        <w:t>بروﻛﺘﺮ</w:t>
      </w:r>
      <w:r>
        <w:rPr>
          <w:spacing w:val="20"/>
          <w:w w:val="158"/>
          <w:rtl/>
        </w:rPr>
        <w:t>  </w:t>
      </w:r>
      <w:r>
        <w:rPr>
          <w:w w:val="158"/>
          <w:rtl/>
        </w:rPr>
        <w:t>آند</w:t>
      </w:r>
      <w:r>
        <w:rPr>
          <w:spacing w:val="20"/>
          <w:w w:val="158"/>
          <w:rtl/>
        </w:rPr>
        <w:t>  </w:t>
      </w:r>
      <w:r>
        <w:rPr>
          <w:w w:val="158"/>
          <w:rtl/>
        </w:rPr>
        <w:t>جاﻣﺒﻞ</w:t>
      </w:r>
      <w:r>
        <w:rPr>
          <w:spacing w:val="80"/>
          <w:w w:val="159"/>
          <w:rtl/>
        </w:rPr>
        <w:t> </w:t>
      </w:r>
      <w:r>
        <w:rPr>
          <w:w w:val="159"/>
          <w:rtl/>
        </w:rPr>
        <w:t>وكﻳﻤﺒﺮﻟﻲ</w:t>
      </w:r>
      <w:r>
        <w:rPr>
          <w:spacing w:val="-25"/>
          <w:w w:val="159"/>
          <w:rtl/>
        </w:rPr>
        <w:t> </w:t>
      </w:r>
      <w:r>
        <w:rPr>
          <w:w w:val="159"/>
          <w:rtl/>
        </w:rPr>
        <w:t>كﻻرك</w:t>
      </w:r>
      <w:r>
        <w:rPr>
          <w:w w:val="159"/>
        </w:rPr>
        <w:t>.</w:t>
      </w:r>
      <w:r>
        <w:rPr>
          <w:spacing w:val="-25"/>
          <w:w w:val="159"/>
          <w:rtl/>
        </w:rPr>
        <w:t> </w:t>
      </w:r>
      <w:r>
        <w:rPr>
          <w:w w:val="159"/>
          <w:rtl/>
        </w:rPr>
        <w:t>مع</w:t>
      </w:r>
      <w:r>
        <w:rPr>
          <w:spacing w:val="-25"/>
          <w:w w:val="159"/>
          <w:rtl/>
        </w:rPr>
        <w:t> </w:t>
      </w:r>
      <w:r>
        <w:rPr>
          <w:w w:val="159"/>
          <w:rtl/>
        </w:rPr>
        <w:t>كل</w:t>
      </w:r>
      <w:r>
        <w:rPr>
          <w:spacing w:val="-26"/>
          <w:w w:val="159"/>
          <w:rtl/>
        </w:rPr>
        <w:t> </w:t>
      </w:r>
      <w:r>
        <w:rPr>
          <w:w w:val="159"/>
          <w:rtl/>
        </w:rPr>
        <w:t>رئﻳﺲ</w:t>
      </w:r>
      <w:r>
        <w:rPr>
          <w:spacing w:val="-27"/>
          <w:w w:val="159"/>
          <w:rtl/>
        </w:rPr>
        <w:t> </w:t>
      </w:r>
      <w:r>
        <w:rPr>
          <w:w w:val="159"/>
          <w:rtl/>
        </w:rPr>
        <w:t>ﺗﻨﻔﻲذي</w:t>
      </w:r>
      <w:r>
        <w:rPr>
          <w:spacing w:val="-26"/>
          <w:w w:val="159"/>
          <w:rtl/>
        </w:rPr>
        <w:t> </w:t>
      </w:r>
      <w:r>
        <w:rPr>
          <w:w w:val="159"/>
          <w:rtl/>
        </w:rPr>
        <w:t>جدﻳﺪ،</w:t>
      </w:r>
      <w:r>
        <w:rPr>
          <w:spacing w:val="-25"/>
          <w:w w:val="159"/>
          <w:rtl/>
        </w:rPr>
        <w:t> </w:t>
      </w:r>
      <w:r>
        <w:rPr>
          <w:w w:val="159"/>
          <w:rtl/>
        </w:rPr>
        <w:t>كان</w:t>
      </w:r>
      <w:r>
        <w:rPr>
          <w:spacing w:val="-26"/>
          <w:w w:val="159"/>
          <w:rtl/>
        </w:rPr>
        <w:t> </w:t>
      </w:r>
      <w:r>
        <w:rPr>
          <w:w w:val="159"/>
          <w:rtl/>
        </w:rPr>
        <w:t>ﻟﺐﻳﺒﺮ </w:t>
      </w:r>
      <w:r>
        <w:rPr>
          <w:w w:val="151"/>
          <w:rtl/>
        </w:rPr>
        <w:t>سﻛﻮت</w:t>
      </w:r>
      <w:r>
        <w:rPr>
          <w:spacing w:val="36"/>
          <w:w w:val="151"/>
          <w:rtl/>
        </w:rPr>
        <w:t> </w:t>
      </w:r>
      <w:r>
        <w:rPr>
          <w:w w:val="151"/>
          <w:rtl/>
        </w:rPr>
        <w:t>طرﻳﻖ</w:t>
      </w:r>
      <w:r>
        <w:rPr>
          <w:spacing w:val="34"/>
          <w:w w:val="151"/>
          <w:rtl/>
        </w:rPr>
        <w:t> </w:t>
      </w:r>
      <w:r>
        <w:rPr>
          <w:w w:val="151"/>
          <w:rtl/>
        </w:rPr>
        <w:t>جدﻳﺪ،</w:t>
      </w:r>
      <w:r>
        <w:rPr>
          <w:spacing w:val="34"/>
          <w:w w:val="151"/>
          <w:rtl/>
        </w:rPr>
        <w:t> </w:t>
      </w:r>
      <w:r>
        <w:rPr>
          <w:w w:val="151"/>
          <w:rtl/>
        </w:rPr>
        <w:t>واﺗﺞاه</w:t>
      </w:r>
      <w:r>
        <w:rPr>
          <w:spacing w:val="34"/>
          <w:w w:val="151"/>
          <w:rtl/>
        </w:rPr>
        <w:t> </w:t>
      </w:r>
      <w:r>
        <w:rPr>
          <w:w w:val="151"/>
          <w:rtl/>
        </w:rPr>
        <w:t>جدﻳﺪ،</w:t>
      </w:r>
      <w:r>
        <w:rPr>
          <w:spacing w:val="34"/>
          <w:w w:val="151"/>
          <w:rtl/>
        </w:rPr>
        <w:t> </w:t>
      </w:r>
      <w:r>
        <w:rPr>
          <w:w w:val="151"/>
          <w:rtl/>
        </w:rPr>
        <w:t>ورؤية</w:t>
      </w:r>
      <w:r>
        <w:rPr>
          <w:spacing w:val="34"/>
          <w:w w:val="151"/>
          <w:rtl/>
        </w:rPr>
        <w:t> </w:t>
      </w:r>
      <w:r>
        <w:rPr>
          <w:w w:val="151"/>
          <w:rtl/>
        </w:rPr>
        <w:t>جدﻳﺪة</w:t>
      </w:r>
      <w:r>
        <w:rPr>
          <w:w w:val="151"/>
        </w:rPr>
        <w:t>.</w:t>
      </w:r>
      <w:r>
        <w:rPr>
          <w:spacing w:val="36"/>
          <w:w w:val="151"/>
          <w:rtl/>
        </w:rPr>
        <w:t> </w:t>
      </w:r>
      <w:r>
        <w:rPr>
          <w:w w:val="151"/>
          <w:rtl/>
        </w:rPr>
        <w:t>عن</w:t>
      </w:r>
      <w:r>
        <w:rPr>
          <w:spacing w:val="80"/>
          <w:w w:val="151"/>
          <w:rtl/>
        </w:rPr>
        <w:t> </w:t>
      </w:r>
      <w:r>
        <w:rPr>
          <w:w w:val="150"/>
          <w:rtl/>
        </w:rPr>
        <w:t>طرﻳﻖ</w:t>
      </w:r>
      <w:r>
        <w:rPr>
          <w:spacing w:val="-27"/>
          <w:w w:val="150"/>
          <w:rtl/>
        </w:rPr>
        <w:t> </w:t>
      </w:r>
      <w:r>
        <w:rPr>
          <w:w w:val="150"/>
          <w:rtl/>
        </w:rPr>
        <w:t>إحداث</w:t>
      </w:r>
      <w:r>
        <w:rPr>
          <w:spacing w:val="-27"/>
          <w:w w:val="150"/>
          <w:rtl/>
        </w:rPr>
        <w:t> </w:t>
      </w:r>
      <w:r>
        <w:rPr>
          <w:w w:val="150"/>
          <w:rtl/>
        </w:rPr>
        <w:t>اﻟﺾﺟﺔ،</w:t>
      </w:r>
      <w:r>
        <w:rPr>
          <w:spacing w:val="-26"/>
          <w:w w:val="150"/>
          <w:rtl/>
        </w:rPr>
        <w:t> </w:t>
      </w:r>
      <w:r>
        <w:rPr>
          <w:w w:val="150"/>
          <w:rtl/>
        </w:rPr>
        <w:t>قاﻣﺖ</w:t>
      </w:r>
      <w:r>
        <w:rPr>
          <w:spacing w:val="-26"/>
          <w:w w:val="150"/>
          <w:rtl/>
        </w:rPr>
        <w:t> </w:t>
      </w:r>
      <w:r>
        <w:rPr>
          <w:w w:val="150"/>
          <w:rtl/>
        </w:rPr>
        <w:t>سﻛﻮت</w:t>
      </w:r>
      <w:r>
        <w:rPr>
          <w:spacing w:val="-26"/>
          <w:w w:val="150"/>
          <w:rtl/>
        </w:rPr>
        <w:t> </w:t>
      </w:r>
      <w:r>
        <w:rPr>
          <w:w w:val="150"/>
          <w:rtl/>
        </w:rPr>
        <w:t>بﻳﺒﺮ</w:t>
      </w:r>
      <w:r>
        <w:rPr>
          <w:spacing w:val="-27"/>
          <w:w w:val="150"/>
          <w:rtl/>
        </w:rPr>
        <w:t> </w:t>
      </w:r>
      <w:r>
        <w:rPr>
          <w:w w:val="150"/>
          <w:rtl/>
        </w:rPr>
        <w:t>ﺑﺞﻫﻮد</w:t>
      </w:r>
      <w:r>
        <w:rPr>
          <w:spacing w:val="-27"/>
          <w:w w:val="150"/>
          <w:rtl/>
        </w:rPr>
        <w:t> </w:t>
      </w:r>
      <w:r>
        <w:rPr>
          <w:w w:val="150"/>
          <w:rtl/>
        </w:rPr>
        <w:t>ﺗﻎﻳﻴﺮ</w:t>
      </w:r>
      <w:r>
        <w:rPr>
          <w:spacing w:val="-27"/>
          <w:w w:val="150"/>
          <w:rtl/>
        </w:rPr>
        <w:t> </w:t>
      </w:r>
      <w:r>
        <w:rPr>
          <w:w w:val="150"/>
          <w:rtl/>
        </w:rPr>
        <w:t>جذرﻳﺔ </w:t>
      </w:r>
      <w:r>
        <w:rPr>
          <w:w w:val="154"/>
          <w:rtl/>
        </w:rPr>
        <w:t>في أواخر اﻟﺜﻢاﻧﻴﻨﻴﺎت من اﻟﻖرن اﻟﻤﺎضي</w:t>
      </w:r>
      <w:r>
        <w:rPr>
          <w:w w:val="154"/>
          <w:rtl/>
        </w:rPr>
        <w:t>،</w:t>
      </w:r>
    </w:p>
    <w:p>
      <w:pPr>
        <w:pStyle w:val="BodyText"/>
        <w:bidi/>
        <w:spacing w:line="247" w:lineRule="auto"/>
        <w:ind w:right="504" w:left="357" w:firstLine="0"/>
        <w:jc w:val="left"/>
      </w:pPr>
      <w:r>
        <w:rPr>
          <w:w w:val="160"/>
          <w:rtl/>
        </w:rPr>
        <w:t>وﻟﻜﻨﻬﺎ</w:t>
      </w:r>
      <w:r>
        <w:rPr>
          <w:spacing w:val="-42"/>
          <w:w w:val="160"/>
          <w:rtl/>
        </w:rPr>
        <w:t> </w:t>
      </w:r>
      <w:r>
        <w:rPr>
          <w:w w:val="160"/>
          <w:rtl/>
        </w:rPr>
        <w:t>ﻟﻢ</w:t>
      </w:r>
      <w:r>
        <w:rPr>
          <w:spacing w:val="-42"/>
          <w:w w:val="160"/>
          <w:rtl/>
        </w:rPr>
        <w:t> </w:t>
      </w:r>
      <w:r>
        <w:rPr>
          <w:w w:val="160"/>
          <w:rtl/>
        </w:rPr>
        <w:t>ﺗﺠﺐ</w:t>
      </w:r>
      <w:r>
        <w:rPr>
          <w:spacing w:val="-41"/>
          <w:w w:val="160"/>
          <w:rtl/>
        </w:rPr>
        <w:t> </w:t>
      </w:r>
      <w:r>
        <w:rPr>
          <w:w w:val="160"/>
          <w:rtl/>
        </w:rPr>
        <w:t>ﻗﻂ</w:t>
      </w:r>
      <w:r>
        <w:rPr>
          <w:spacing w:val="-41"/>
          <w:w w:val="160"/>
          <w:rtl/>
        </w:rPr>
        <w:t> </w:t>
      </w:r>
      <w:r>
        <w:rPr>
          <w:w w:val="160"/>
          <w:rtl/>
        </w:rPr>
        <w:t>ﻋﻦ</w:t>
      </w:r>
      <w:r>
        <w:rPr>
          <w:spacing w:val="-42"/>
          <w:w w:val="160"/>
          <w:rtl/>
        </w:rPr>
        <w:t> </w:t>
      </w:r>
      <w:r>
        <w:rPr>
          <w:w w:val="160"/>
          <w:rtl/>
        </w:rPr>
        <w:t>ﺳﺆال</w:t>
      </w:r>
      <w:r>
        <w:rPr>
          <w:w w:val="160"/>
        </w:rPr>
        <w:t>:</w:t>
      </w:r>
      <w:r>
        <w:rPr>
          <w:spacing w:val="-42"/>
          <w:w w:val="160"/>
          <w:rtl/>
        </w:rPr>
        <w:t> </w:t>
      </w:r>
      <w:r>
        <w:rPr>
          <w:w w:val="160"/>
        </w:rPr>
        <w:t>"</w:t>
      </w:r>
      <w:r>
        <w:rPr>
          <w:w w:val="160"/>
          <w:rtl/>
        </w:rPr>
        <w:t>ﻣﺎ</w:t>
      </w:r>
      <w:r>
        <w:rPr>
          <w:spacing w:val="-42"/>
          <w:w w:val="160"/>
          <w:rtl/>
        </w:rPr>
        <w:t> </w:t>
      </w:r>
      <w:r>
        <w:rPr>
          <w:w w:val="160"/>
          <w:rtl/>
        </w:rPr>
        <w:t>اﻟﺬي</w:t>
      </w:r>
      <w:r>
        <w:rPr>
          <w:spacing w:val="-42"/>
          <w:w w:val="160"/>
          <w:rtl/>
        </w:rPr>
        <w:t> </w:t>
      </w:r>
      <w:r>
        <w:rPr>
          <w:w w:val="160"/>
          <w:rtl/>
        </w:rPr>
        <w:t>ﻳﻤﻜﻦ</w:t>
      </w:r>
      <w:r>
        <w:rPr>
          <w:spacing w:val="-42"/>
          <w:w w:val="160"/>
          <w:rtl/>
        </w:rPr>
        <w:t> </w:t>
      </w:r>
      <w:r>
        <w:rPr>
          <w:w w:val="160"/>
          <w:rtl/>
        </w:rPr>
        <w:t>أن</w:t>
      </w:r>
      <w:r>
        <w:rPr>
          <w:spacing w:val="-42"/>
          <w:w w:val="160"/>
          <w:rtl/>
        </w:rPr>
        <w:t> </w:t>
      </w:r>
      <w:r>
        <w:rPr>
          <w:w w:val="160"/>
          <w:rtl/>
        </w:rPr>
        <w:t>ﻧﻜﻮن</w:t>
      </w:r>
      <w:r>
        <w:rPr>
          <w:spacing w:val="-41"/>
          <w:w w:val="160"/>
          <w:rtl/>
        </w:rPr>
        <w:t> </w:t>
      </w:r>
      <w:r>
        <w:rPr>
          <w:w w:val="160"/>
          <w:rtl/>
        </w:rPr>
        <w:t>ﻓﻴﻪ</w:t>
      </w:r>
      <w:r>
        <w:rPr>
          <w:spacing w:val="-42"/>
          <w:w w:val="160"/>
          <w:rtl/>
        </w:rPr>
        <w:t> </w:t>
      </w:r>
      <w:r>
        <w:rPr>
          <w:w w:val="160"/>
          <w:rtl/>
        </w:rPr>
        <w:t>اﻷﻓﻀﻞ </w:t>
      </w:r>
      <w:r>
        <w:rPr>
          <w:w w:val="158"/>
          <w:rtl/>
        </w:rPr>
        <w:t>ﻋﻠﻰ</w:t>
      </w:r>
      <w:r>
        <w:rPr>
          <w:spacing w:val="-17"/>
          <w:w w:val="158"/>
          <w:rtl/>
        </w:rPr>
        <w:t> </w:t>
      </w:r>
      <w:r>
        <w:rPr>
          <w:w w:val="158"/>
          <w:rtl/>
        </w:rPr>
        <w:t>ﻣﺴﺘﻮى</w:t>
      </w:r>
      <w:r>
        <w:rPr>
          <w:spacing w:val="-17"/>
          <w:w w:val="158"/>
          <w:rtl/>
        </w:rPr>
        <w:t> </w:t>
      </w:r>
      <w:r>
        <w:rPr>
          <w:w w:val="158"/>
          <w:rtl/>
        </w:rPr>
        <w:t>اﻟﻌﺎﻟﻢ؟</w:t>
      </w:r>
      <w:r>
        <w:rPr>
          <w:spacing w:val="-17"/>
          <w:w w:val="158"/>
          <w:rtl/>
        </w:rPr>
        <w:t> </w:t>
      </w:r>
      <w:r>
        <w:rPr>
          <w:w w:val="158"/>
          <w:rtl/>
        </w:rPr>
        <w:t>وﻗﻌﺖ</w:t>
      </w:r>
      <w:r>
        <w:rPr>
          <w:spacing w:val="-16"/>
          <w:w w:val="158"/>
          <w:rtl/>
        </w:rPr>
        <w:t> </w:t>
      </w:r>
      <w:r>
        <w:rPr>
          <w:w w:val="158"/>
          <w:rtl/>
        </w:rPr>
        <w:t>ﻓﻲ</w:t>
      </w:r>
      <w:r>
        <w:rPr>
          <w:spacing w:val="-17"/>
          <w:w w:val="158"/>
          <w:rtl/>
        </w:rPr>
        <w:t> </w:t>
      </w:r>
      <w:r>
        <w:rPr>
          <w:w w:val="158"/>
          <w:rtl/>
        </w:rPr>
        <w:t>ﺣﺎﻟﺔ</w:t>
      </w:r>
      <w:r>
        <w:rPr>
          <w:spacing w:val="-17"/>
          <w:w w:val="158"/>
          <w:rtl/>
        </w:rPr>
        <w:t> </w:t>
      </w:r>
      <w:r>
        <w:rPr>
          <w:w w:val="158"/>
          <w:rtl/>
        </w:rPr>
        <w:t>إﻋﺎدة</w:t>
      </w:r>
      <w:r>
        <w:rPr>
          <w:spacing w:val="-17"/>
          <w:w w:val="158"/>
          <w:rtl/>
        </w:rPr>
        <w:t> </w:t>
      </w:r>
      <w:r>
        <w:rPr>
          <w:w w:val="158"/>
          <w:rtl/>
        </w:rPr>
        <w:t>اﻟﻬﻴﻜﻠﺔ</w:t>
      </w:r>
      <w:r>
        <w:rPr>
          <w:w w:val="158"/>
        </w:rPr>
        <w:t>.</w:t>
      </w:r>
      <w:r>
        <w:rPr>
          <w:spacing w:val="-16"/>
          <w:w w:val="158"/>
          <w:rtl/>
        </w:rPr>
        <w:t> </w:t>
      </w:r>
      <w:r>
        <w:rPr>
          <w:w w:val="158"/>
          <w:rtl/>
        </w:rPr>
        <w:t>ﻋﻴﻨﺖ</w:t>
      </w:r>
      <w:r>
        <w:rPr>
          <w:spacing w:val="-17"/>
          <w:w w:val="158"/>
          <w:rtl/>
        </w:rPr>
        <w:t> </w:t>
      </w:r>
      <w:r>
        <w:rPr>
          <w:w w:val="158"/>
          <w:rtl/>
        </w:rPr>
        <w:t>أﻟﺒﺮت </w:t>
      </w:r>
      <w:r>
        <w:rPr>
          <w:w w:val="147"/>
          <w:rtl/>
        </w:rPr>
        <w:t>دﻧﻼب، اﻟﻤﻌﺮوف ب</w:t>
      </w:r>
      <w:r>
        <w:rPr>
          <w:w w:val="147"/>
        </w:rPr>
        <w:t>"</w:t>
      </w:r>
      <w:r>
        <w:rPr>
          <w:w w:val="147"/>
          <w:rtl/>
        </w:rPr>
        <w:t>اﻟﻤﻨﺸﺎر</w:t>
      </w:r>
      <w:r>
        <w:rPr>
          <w:w w:val="147"/>
        </w:rPr>
        <w:t>"</w:t>
      </w:r>
      <w:r>
        <w:rPr>
          <w:w w:val="147"/>
          <w:rtl/>
        </w:rPr>
        <w:t>،</w:t>
      </w:r>
    </w:p>
    <w:p>
      <w:pPr>
        <w:pStyle w:val="BodyText"/>
        <w:bidi/>
        <w:spacing w:line="247" w:lineRule="auto"/>
        <w:ind w:right="697" w:left="357" w:firstLine="0"/>
        <w:jc w:val="left"/>
      </w:pPr>
      <w:r>
        <w:rPr>
          <w:w w:val="145"/>
          <w:rtl/>
        </w:rPr>
        <w:t>واﻟﺬي</w:t>
      </w:r>
      <w:r>
        <w:rPr>
          <w:spacing w:val="-27"/>
          <w:w w:val="145"/>
          <w:rtl/>
        </w:rPr>
        <w:t> </w:t>
      </w:r>
      <w:r>
        <w:rPr>
          <w:w w:val="145"/>
          <w:rtl/>
        </w:rPr>
        <w:t>ﺧﻔﺾ</w:t>
      </w:r>
      <w:r>
        <w:rPr>
          <w:spacing w:val="-27"/>
          <w:w w:val="145"/>
          <w:rtl/>
        </w:rPr>
        <w:t> </w:t>
      </w:r>
      <w:r>
        <w:rPr>
          <w:w w:val="145"/>
          <w:rtl/>
        </w:rPr>
        <w:t>اﻟﻌﻤﺎﻟﺔ</w:t>
      </w:r>
      <w:r>
        <w:rPr>
          <w:spacing w:val="-27"/>
          <w:w w:val="145"/>
          <w:rtl/>
        </w:rPr>
        <w:t> </w:t>
      </w:r>
      <w:r>
        <w:rPr>
          <w:w w:val="145"/>
          <w:rtl/>
        </w:rPr>
        <w:t>ﺑﻨﺴﺒﺔ</w:t>
      </w:r>
      <w:r>
        <w:rPr>
          <w:spacing w:val="-27"/>
          <w:w w:val="145"/>
          <w:rtl/>
        </w:rPr>
        <w:t> </w:t>
      </w:r>
      <w:r>
        <w:rPr>
          <w:w w:val="145"/>
        </w:rPr>
        <w:t>%41</w:t>
      </w:r>
      <w:r>
        <w:rPr>
          <w:spacing w:val="-27"/>
          <w:w w:val="145"/>
          <w:rtl/>
        </w:rPr>
        <w:t> </w:t>
      </w:r>
      <w:r>
        <w:rPr>
          <w:w w:val="145"/>
          <w:rtl/>
        </w:rPr>
        <w:t>ﺑﻀﺮﺑﺔ</w:t>
      </w:r>
      <w:r>
        <w:rPr>
          <w:spacing w:val="-27"/>
          <w:w w:val="145"/>
          <w:rtl/>
        </w:rPr>
        <w:t> </w:t>
      </w:r>
      <w:r>
        <w:rPr>
          <w:w w:val="145"/>
          <w:rtl/>
        </w:rPr>
        <w:t>واﺣﺪة</w:t>
      </w:r>
      <w:r>
        <w:rPr>
          <w:spacing w:val="-27"/>
          <w:w w:val="145"/>
          <w:rtl/>
        </w:rPr>
        <w:t> </w:t>
      </w:r>
      <w:r>
        <w:rPr>
          <w:w w:val="145"/>
          <w:rtl/>
        </w:rPr>
        <w:t>ﺛﻢ</w:t>
      </w:r>
      <w:r>
        <w:rPr>
          <w:spacing w:val="-27"/>
          <w:w w:val="145"/>
          <w:rtl/>
        </w:rPr>
        <w:t> </w:t>
      </w:r>
      <w:r>
        <w:rPr>
          <w:w w:val="145"/>
          <w:rtl/>
        </w:rPr>
        <w:t>ﺑﺎع</w:t>
      </w:r>
      <w:r>
        <w:rPr>
          <w:spacing w:val="-27"/>
          <w:w w:val="145"/>
          <w:rtl/>
        </w:rPr>
        <w:t> </w:t>
      </w:r>
      <w:r>
        <w:rPr>
          <w:w w:val="145"/>
          <w:rtl/>
        </w:rPr>
        <w:t>اﻟﺸﺮﻛﺔ</w:t>
      </w:r>
      <w:r>
        <w:rPr>
          <w:w w:val="145"/>
        </w:rPr>
        <w:t>.</w:t>
      </w:r>
      <w:r>
        <w:rPr>
          <w:spacing w:val="-27"/>
          <w:w w:val="145"/>
          <w:rtl/>
        </w:rPr>
        <w:t> </w:t>
      </w:r>
      <w:r>
        <w:rPr>
          <w:w w:val="145"/>
        </w:rPr>
        <w:t>8</w:t>
      </w:r>
      <w:r>
        <w:rPr>
          <w:w w:val="145"/>
          <w:rtl/>
        </w:rPr>
        <w:t> </w:t>
      </w:r>
      <w:r>
        <w:rPr>
          <w:w w:val="157"/>
          <w:rtl/>
        </w:rPr>
        <w:t>ﺳﻴﻠ</w:t>
      </w:r>
      <w:r>
        <w:rPr>
          <w:w w:val="157"/>
          <w:rtl/>
        </w:rPr>
        <w:t>ﻮ</w:t>
      </w:r>
    </w:p>
    <w:p>
      <w:pPr>
        <w:pStyle w:val="BodyText"/>
        <w:bidi/>
        <w:spacing w:line="247" w:lineRule="auto"/>
        <w:ind w:right="504" w:left="357" w:firstLine="0"/>
        <w:jc w:val="left"/>
      </w:pPr>
      <w:r>
        <w:rPr>
          <w:w w:val="160"/>
          <w:rtl/>
        </w:rPr>
        <w:t>ﺗﺮﻛﺖ</w:t>
      </w:r>
      <w:r>
        <w:rPr>
          <w:spacing w:val="-41"/>
          <w:w w:val="160"/>
          <w:rtl/>
        </w:rPr>
        <w:t> </w:t>
      </w:r>
      <w:r>
        <w:rPr>
          <w:w w:val="160"/>
          <w:rtl/>
        </w:rPr>
        <w:t>وﻓﺎة</w:t>
      </w:r>
      <w:r>
        <w:rPr>
          <w:spacing w:val="-41"/>
          <w:w w:val="160"/>
          <w:rtl/>
        </w:rPr>
        <w:t> </w:t>
      </w:r>
      <w:r>
        <w:rPr>
          <w:w w:val="160"/>
          <w:rtl/>
        </w:rPr>
        <w:t>ﺳﻴﺪﻧﻲ</w:t>
      </w:r>
      <w:r>
        <w:rPr>
          <w:spacing w:val="-40"/>
          <w:w w:val="160"/>
          <w:rtl/>
        </w:rPr>
        <w:t> </w:t>
      </w:r>
      <w:r>
        <w:rPr>
          <w:w w:val="160"/>
          <w:rtl/>
        </w:rPr>
        <w:t>ﻛﻮﺑﺮ</w:t>
      </w:r>
      <w:r>
        <w:rPr>
          <w:spacing w:val="-40"/>
          <w:w w:val="160"/>
          <w:rtl/>
        </w:rPr>
        <w:t> </w:t>
      </w:r>
      <w:r>
        <w:rPr>
          <w:w w:val="160"/>
          <w:rtl/>
        </w:rPr>
        <w:t>ﻓﺮاﻏًﺎ</w:t>
      </w:r>
      <w:r>
        <w:rPr>
          <w:spacing w:val="-40"/>
          <w:w w:val="160"/>
          <w:rtl/>
        </w:rPr>
        <w:t> </w:t>
      </w:r>
      <w:r>
        <w:rPr>
          <w:w w:val="160"/>
          <w:rtl/>
        </w:rPr>
        <w:t>ﻓﻲ</w:t>
      </w:r>
      <w:r>
        <w:rPr>
          <w:spacing w:val="-41"/>
          <w:w w:val="160"/>
          <w:rtl/>
        </w:rPr>
        <w:t> </w:t>
      </w:r>
      <w:r>
        <w:rPr>
          <w:w w:val="160"/>
          <w:rtl/>
        </w:rPr>
        <w:t>اﻟﺸﺮﻛﺔ</w:t>
      </w:r>
      <w:r>
        <w:rPr>
          <w:w w:val="160"/>
        </w:rPr>
        <w:t>.</w:t>
      </w:r>
      <w:r>
        <w:rPr>
          <w:spacing w:val="-41"/>
          <w:w w:val="160"/>
          <w:rtl/>
        </w:rPr>
        <w:t> </w:t>
      </w:r>
      <w:r>
        <w:rPr>
          <w:w w:val="160"/>
          <w:rtl/>
        </w:rPr>
        <w:t>ﺳﻌﻰ</w:t>
      </w:r>
      <w:r>
        <w:rPr>
          <w:spacing w:val="-41"/>
          <w:w w:val="160"/>
          <w:rtl/>
        </w:rPr>
        <w:t> </w:t>
      </w:r>
      <w:r>
        <w:rPr>
          <w:w w:val="160"/>
          <w:rtl/>
        </w:rPr>
        <w:t>اﻟﺠﻴﻞ</w:t>
      </w:r>
      <w:r>
        <w:rPr>
          <w:spacing w:val="-41"/>
          <w:w w:val="160"/>
          <w:rtl/>
        </w:rPr>
        <w:t> </w:t>
      </w:r>
      <w:r>
        <w:rPr>
          <w:w w:val="160"/>
          <w:rtl/>
        </w:rPr>
        <w:t>اﻟﺘﺎﻟﻲ</w:t>
      </w:r>
      <w:r>
        <w:rPr>
          <w:spacing w:val="-41"/>
          <w:w w:val="160"/>
          <w:rtl/>
        </w:rPr>
        <w:t> </w:t>
      </w:r>
      <w:r>
        <w:rPr>
          <w:w w:val="160"/>
          <w:rtl/>
        </w:rPr>
        <w:t>وراء </w:t>
      </w:r>
      <w:r>
        <w:rPr>
          <w:w w:val="164"/>
          <w:rtl/>
        </w:rPr>
        <w:t>اﻟﻨﻤﻮ</w:t>
      </w:r>
      <w:r>
        <w:rPr>
          <w:spacing w:val="-39"/>
          <w:w w:val="164"/>
          <w:rtl/>
        </w:rPr>
        <w:t> </w:t>
      </w:r>
      <w:r>
        <w:rPr>
          <w:w w:val="164"/>
          <w:rtl/>
        </w:rPr>
        <w:t>ﻣﻦ</w:t>
      </w:r>
      <w:r>
        <w:rPr>
          <w:spacing w:val="-39"/>
          <w:w w:val="164"/>
          <w:rtl/>
        </w:rPr>
        <w:t> </w:t>
      </w:r>
      <w:r>
        <w:rPr>
          <w:w w:val="164"/>
          <w:rtl/>
        </w:rPr>
        <w:t>أﺟﻞ</w:t>
      </w:r>
      <w:r>
        <w:rPr>
          <w:spacing w:val="-39"/>
          <w:w w:val="164"/>
          <w:rtl/>
        </w:rPr>
        <w:t> </w:t>
      </w:r>
      <w:r>
        <w:rPr>
          <w:w w:val="164"/>
          <w:rtl/>
        </w:rPr>
        <w:t>ﺗﺤﻘﻴﻖ</w:t>
      </w:r>
      <w:r>
        <w:rPr>
          <w:spacing w:val="-39"/>
          <w:w w:val="164"/>
          <w:rtl/>
        </w:rPr>
        <w:t> </w:t>
      </w:r>
      <w:r>
        <w:rPr>
          <w:w w:val="164"/>
          <w:rtl/>
        </w:rPr>
        <w:t>اﻟﻨﻤﻮ</w:t>
      </w:r>
      <w:r>
        <w:rPr>
          <w:spacing w:val="-38"/>
          <w:w w:val="164"/>
          <w:rtl/>
        </w:rPr>
        <w:t> </w:t>
      </w:r>
      <w:r>
        <w:rPr>
          <w:w w:val="164"/>
          <w:rtl/>
        </w:rPr>
        <w:t>ﻓﻘﻂ</w:t>
      </w:r>
      <w:r>
        <w:rPr>
          <w:w w:val="164"/>
        </w:rPr>
        <w:t>.</w:t>
      </w:r>
      <w:r>
        <w:rPr>
          <w:spacing w:val="-38"/>
          <w:w w:val="164"/>
          <w:rtl/>
        </w:rPr>
        <w:t> </w:t>
      </w:r>
      <w:r>
        <w:rPr>
          <w:w w:val="164"/>
          <w:rtl/>
        </w:rPr>
        <w:t>ﻓﻲ</w:t>
      </w:r>
      <w:r>
        <w:rPr>
          <w:spacing w:val="-39"/>
          <w:w w:val="164"/>
          <w:rtl/>
        </w:rPr>
        <w:t> </w:t>
      </w:r>
      <w:r>
        <w:rPr>
          <w:w w:val="164"/>
          <w:rtl/>
        </w:rPr>
        <w:t>ﺣﻴﻦ</w:t>
      </w:r>
      <w:r>
        <w:rPr>
          <w:spacing w:val="-39"/>
          <w:w w:val="164"/>
          <w:rtl/>
        </w:rPr>
        <w:t> </w:t>
      </w:r>
      <w:r>
        <w:rPr>
          <w:w w:val="164"/>
          <w:rtl/>
        </w:rPr>
        <w:t>أن</w:t>
      </w:r>
      <w:r>
        <w:rPr>
          <w:spacing w:val="-39"/>
          <w:w w:val="164"/>
          <w:rtl/>
        </w:rPr>
        <w:t> </w:t>
      </w:r>
      <w:r>
        <w:rPr>
          <w:w w:val="164"/>
          <w:rtl/>
        </w:rPr>
        <w:t>ﺷﺮﻛﺔ</w:t>
      </w:r>
      <w:r>
        <w:rPr>
          <w:spacing w:val="-39"/>
          <w:w w:val="164"/>
          <w:rtl/>
        </w:rPr>
        <w:t> </w:t>
      </w:r>
      <w:r>
        <w:rPr>
          <w:w w:val="164"/>
          <w:rtl/>
        </w:rPr>
        <w:t>ﺳﻴﺮﻛﺖ</w:t>
      </w:r>
      <w:r>
        <w:rPr>
          <w:spacing w:val="-39"/>
          <w:w w:val="164"/>
          <w:rtl/>
        </w:rPr>
        <w:t> </w:t>
      </w:r>
      <w:r>
        <w:rPr>
          <w:w w:val="164"/>
          <w:rtl/>
        </w:rPr>
        <w:t>ﺳﻴﺘﻲ </w:t>
      </w:r>
      <w:r>
        <w:rPr>
          <w:w w:val="163"/>
          <w:rtl/>
        </w:rPr>
        <w:t>ﻛﺎﻧﺖ</w:t>
      </w:r>
      <w:r>
        <w:rPr>
          <w:spacing w:val="-3"/>
          <w:w w:val="163"/>
          <w:rtl/>
        </w:rPr>
        <w:t> </w:t>
      </w:r>
      <w:r>
        <w:rPr>
          <w:w w:val="163"/>
          <w:rtl/>
        </w:rPr>
        <w:t>ﺗﺪﺧﻞ</w:t>
      </w:r>
      <w:r>
        <w:rPr>
          <w:spacing w:val="-3"/>
          <w:w w:val="163"/>
          <w:rtl/>
        </w:rPr>
        <w:t> </w:t>
      </w:r>
      <w:r>
        <w:rPr>
          <w:w w:val="163"/>
          <w:rtl/>
        </w:rPr>
        <w:t>ﻣﻨﻄﻘﺔ</w:t>
      </w:r>
      <w:r>
        <w:rPr>
          <w:spacing w:val="-3"/>
          <w:w w:val="163"/>
          <w:rtl/>
        </w:rPr>
        <w:t> </w:t>
      </w:r>
      <w:r>
        <w:rPr>
          <w:w w:val="163"/>
          <w:rtl/>
        </w:rPr>
        <w:t>ﻣﺎ،</w:t>
      </w:r>
      <w:r>
        <w:rPr>
          <w:spacing w:val="-3"/>
          <w:w w:val="163"/>
          <w:rtl/>
        </w:rPr>
        <w:t> </w:t>
      </w:r>
      <w:r>
        <w:rPr>
          <w:w w:val="163"/>
          <w:rtl/>
        </w:rPr>
        <w:t>ﺗﺸﻴ</w:t>
      </w:r>
      <w:r>
        <w:rPr>
          <w:w w:val="163"/>
          <w:rtl/>
        </w:rPr>
        <w:t>ﺪ</w:t>
      </w:r>
    </w:p>
    <w:p>
      <w:pPr>
        <w:pStyle w:val="BodyText"/>
        <w:bidi/>
        <w:spacing w:line="247" w:lineRule="auto"/>
        <w:ind w:right="359" w:left="357" w:firstLine="0"/>
        <w:jc w:val="left"/>
      </w:pPr>
      <w:r>
        <w:rPr>
          <w:w w:val="151"/>
          <w:rtl/>
        </w:rPr>
        <w:t>ﻓﻴﻬﺎ</w:t>
      </w:r>
      <w:r>
        <w:rPr>
          <w:spacing w:val="-23"/>
          <w:w w:val="151"/>
          <w:rtl/>
        </w:rPr>
        <w:t> </w:t>
      </w:r>
      <w:r>
        <w:rPr>
          <w:w w:val="151"/>
          <w:rtl/>
        </w:rPr>
        <w:t>ﻣﺮﻛﺰ</w:t>
      </w:r>
      <w:r>
        <w:rPr>
          <w:spacing w:val="-23"/>
          <w:w w:val="151"/>
          <w:rtl/>
        </w:rPr>
        <w:t> </w:t>
      </w:r>
      <w:r>
        <w:rPr>
          <w:w w:val="151"/>
          <w:rtl/>
        </w:rPr>
        <w:t>ﺗﻮزﻳﻊ</w:t>
      </w:r>
      <w:r>
        <w:rPr>
          <w:spacing w:val="-23"/>
          <w:w w:val="151"/>
          <w:rtl/>
        </w:rPr>
        <w:t> </w:t>
      </w:r>
      <w:r>
        <w:rPr>
          <w:w w:val="151"/>
          <w:rtl/>
        </w:rPr>
        <w:t>ﺧﺎﺻًﺎ</w:t>
      </w:r>
      <w:r>
        <w:rPr>
          <w:spacing w:val="-23"/>
          <w:w w:val="151"/>
          <w:rtl/>
        </w:rPr>
        <w:t> </w:t>
      </w:r>
      <w:r>
        <w:rPr>
          <w:w w:val="151"/>
          <w:rtl/>
        </w:rPr>
        <w:t>ﺑﻬﺎ،</w:t>
      </w:r>
      <w:r>
        <w:rPr>
          <w:spacing w:val="-23"/>
          <w:w w:val="151"/>
          <w:rtl/>
        </w:rPr>
        <w:t> </w:t>
      </w:r>
      <w:r>
        <w:rPr>
          <w:w w:val="151"/>
          <w:rtl/>
        </w:rPr>
        <w:t>وﺗﻤﻸ</w:t>
      </w:r>
      <w:r>
        <w:rPr>
          <w:spacing w:val="-22"/>
          <w:w w:val="151"/>
          <w:rtl/>
        </w:rPr>
        <w:t> </w:t>
      </w:r>
      <w:r>
        <w:rPr>
          <w:w w:val="151"/>
          <w:rtl/>
        </w:rPr>
        <w:t>ﻛﻞ</w:t>
      </w:r>
      <w:r>
        <w:rPr>
          <w:spacing w:val="-23"/>
          <w:w w:val="151"/>
          <w:rtl/>
        </w:rPr>
        <w:t> </w:t>
      </w:r>
      <w:r>
        <w:rPr>
          <w:w w:val="151"/>
          <w:rtl/>
        </w:rPr>
        <w:t>ﻣﺪﻳﻨﺔ</w:t>
      </w:r>
      <w:r>
        <w:rPr>
          <w:spacing w:val="-23"/>
          <w:w w:val="151"/>
          <w:rtl/>
        </w:rPr>
        <w:t> </w:t>
      </w:r>
      <w:r>
        <w:rPr>
          <w:w w:val="151"/>
          <w:rtl/>
        </w:rPr>
        <w:t>ﻣﺠﺎورة</w:t>
      </w:r>
      <w:r>
        <w:rPr>
          <w:spacing w:val="-23"/>
          <w:w w:val="151"/>
          <w:rtl/>
        </w:rPr>
        <w:t> </w:t>
      </w:r>
      <w:r>
        <w:rPr>
          <w:w w:val="151"/>
          <w:rtl/>
        </w:rPr>
        <w:t>ﺑﻤﺘﺎﺟﺮ</w:t>
      </w:r>
      <w:r>
        <w:rPr>
          <w:spacing w:val="-23"/>
          <w:w w:val="151"/>
          <w:rtl/>
        </w:rPr>
        <w:t> </w:t>
      </w:r>
      <w:r>
        <w:rPr>
          <w:w w:val="151"/>
          <w:rtl/>
        </w:rPr>
        <w:t>ﻟﻬﺎ،</w:t>
      </w:r>
      <w:r>
        <w:rPr>
          <w:spacing w:val="-22"/>
          <w:w w:val="151"/>
          <w:rtl/>
        </w:rPr>
        <w:t> </w:t>
      </w:r>
      <w:r>
        <w:rPr>
          <w:w w:val="151"/>
          <w:rtl/>
        </w:rPr>
        <w:t>ﻛﺎﻧﺖ </w:t>
      </w:r>
      <w:r>
        <w:rPr>
          <w:w w:val="157"/>
          <w:rtl/>
        </w:rPr>
        <w:t>ﺳﻴﻠﻮ</w:t>
      </w:r>
      <w:r>
        <w:rPr>
          <w:spacing w:val="-36"/>
          <w:w w:val="157"/>
          <w:rtl/>
        </w:rPr>
        <w:t> </w:t>
      </w:r>
      <w:r>
        <w:rPr>
          <w:w w:val="157"/>
          <w:rtl/>
        </w:rPr>
        <w:t>ﺗﻨﺘﻘﻞ</w:t>
      </w:r>
      <w:r>
        <w:rPr>
          <w:spacing w:val="-36"/>
          <w:w w:val="157"/>
          <w:rtl/>
        </w:rPr>
        <w:t> </w:t>
      </w:r>
      <w:r>
        <w:rPr>
          <w:w w:val="157"/>
          <w:rtl/>
        </w:rPr>
        <w:t>ﺑﺸﻜﻞ</w:t>
      </w:r>
      <w:r>
        <w:rPr>
          <w:spacing w:val="-36"/>
          <w:w w:val="157"/>
          <w:rtl/>
        </w:rPr>
        <w:t> </w:t>
      </w:r>
      <w:r>
        <w:rPr>
          <w:w w:val="157"/>
          <w:rtl/>
        </w:rPr>
        <w:t>ﻏﻴﺮ</w:t>
      </w:r>
      <w:r>
        <w:rPr>
          <w:spacing w:val="-35"/>
          <w:w w:val="157"/>
          <w:rtl/>
        </w:rPr>
        <w:t> </w:t>
      </w:r>
      <w:r>
        <w:rPr>
          <w:w w:val="157"/>
          <w:rtl/>
        </w:rPr>
        <w:t>ﻋﻘﻼﻧﻲ</w:t>
      </w:r>
      <w:r>
        <w:rPr>
          <w:spacing w:val="-36"/>
          <w:w w:val="157"/>
          <w:rtl/>
        </w:rPr>
        <w:t> </w:t>
      </w:r>
      <w:r>
        <w:rPr>
          <w:w w:val="157"/>
          <w:rtl/>
        </w:rPr>
        <w:t>ﻣﻦ</w:t>
      </w:r>
      <w:r>
        <w:rPr>
          <w:spacing w:val="-36"/>
          <w:w w:val="157"/>
          <w:rtl/>
        </w:rPr>
        <w:t> </w:t>
      </w:r>
      <w:r>
        <w:rPr>
          <w:w w:val="157"/>
          <w:rtl/>
        </w:rPr>
        <w:t>ﻣﺪﻳﻨﺔ</w:t>
      </w:r>
      <w:r>
        <w:rPr>
          <w:spacing w:val="-36"/>
          <w:w w:val="157"/>
          <w:rtl/>
        </w:rPr>
        <w:t> </w:t>
      </w:r>
      <w:r>
        <w:rPr>
          <w:w w:val="157"/>
          <w:rtl/>
        </w:rPr>
        <w:t>إﻟﻰ</w:t>
      </w:r>
      <w:r>
        <w:rPr>
          <w:spacing w:val="-36"/>
          <w:w w:val="157"/>
          <w:rtl/>
        </w:rPr>
        <w:t> </w:t>
      </w:r>
      <w:r>
        <w:rPr>
          <w:w w:val="157"/>
          <w:rtl/>
        </w:rPr>
        <w:t>أﺧﺮى،</w:t>
      </w:r>
      <w:r>
        <w:rPr>
          <w:spacing w:val="-36"/>
          <w:w w:val="157"/>
          <w:rtl/>
        </w:rPr>
        <w:t> </w:t>
      </w:r>
      <w:r>
        <w:rPr>
          <w:w w:val="157"/>
          <w:rtl/>
        </w:rPr>
        <w:t>ﺗﺸﻴﺪ</w:t>
      </w:r>
      <w:r>
        <w:rPr>
          <w:spacing w:val="-36"/>
          <w:w w:val="157"/>
          <w:rtl/>
        </w:rPr>
        <w:t> </w:t>
      </w:r>
      <w:r>
        <w:rPr>
          <w:w w:val="157"/>
          <w:rtl/>
        </w:rPr>
        <w:t>ﻣﺘﺠﺮًا</w:t>
      </w:r>
      <w:r>
        <w:rPr>
          <w:spacing w:val="-36"/>
          <w:w w:val="157"/>
          <w:rtl/>
        </w:rPr>
        <w:t> </w:t>
      </w:r>
      <w:r>
        <w:rPr>
          <w:w w:val="157"/>
          <w:rtl/>
        </w:rPr>
        <w:t>ﻫﻨﺎ، </w:t>
      </w:r>
      <w:r>
        <w:rPr>
          <w:w w:val="148"/>
          <w:rtl/>
        </w:rPr>
        <w:t>وﻣﺘﺠﺮًا آﺧﺮ ﻫﻨﺎك</w:t>
      </w:r>
      <w:r>
        <w:rPr>
          <w:w w:val="148"/>
          <w:rtl/>
        </w:rPr>
        <w:t>،</w:t>
      </w:r>
    </w:p>
    <w:p>
      <w:pPr>
        <w:pStyle w:val="BodyText"/>
        <w:bidi/>
        <w:spacing w:line="247" w:lineRule="auto"/>
        <w:ind w:right="504" w:left="357" w:firstLine="0"/>
        <w:jc w:val="left"/>
      </w:pPr>
      <w:r>
        <w:rPr>
          <w:w w:val="154"/>
          <w:rtl/>
        </w:rPr>
        <w:t>ﻟﺘﺸﻴﺪ ﺧﻠﻴﻄًﺎ ﻏﻴﺮ ﻣﻨﻬﺠﻲ ﻟﻤﺠﻤﻮﻋﺔ ﻣﻦ اﻟﻤﺘﺎﺟﺮ، دون اﻗﺘﺼﺎدات </w:t>
      </w:r>
      <w:r>
        <w:rPr>
          <w:w w:val="161"/>
          <w:rtl/>
        </w:rPr>
        <w:t>إﻗﻠﻴﻤﻴﺔ</w:t>
      </w:r>
      <w:r>
        <w:rPr>
          <w:spacing w:val="-39"/>
          <w:w w:val="161"/>
          <w:rtl/>
        </w:rPr>
        <w:t> </w:t>
      </w:r>
      <w:r>
        <w:rPr>
          <w:w w:val="161"/>
          <w:rtl/>
        </w:rPr>
        <w:t>ﻛﺒﻴﺮة</w:t>
      </w:r>
      <w:r>
        <w:rPr>
          <w:spacing w:val="-39"/>
          <w:w w:val="161"/>
          <w:rtl/>
        </w:rPr>
        <w:t> </w:t>
      </w:r>
      <w:r>
        <w:rPr>
          <w:w w:val="161"/>
          <w:rtl/>
        </w:rPr>
        <w:t>اﻟﺤﺠﻢ</w:t>
      </w:r>
      <w:r>
        <w:rPr>
          <w:w w:val="161"/>
        </w:rPr>
        <w:t>.</w:t>
      </w:r>
      <w:r>
        <w:rPr>
          <w:spacing w:val="-39"/>
          <w:w w:val="161"/>
          <w:rtl/>
        </w:rPr>
        <w:t> </w:t>
      </w:r>
      <w:r>
        <w:rPr>
          <w:w w:val="161"/>
          <w:rtl/>
        </w:rPr>
        <w:t>ﻟﻢ</w:t>
      </w:r>
      <w:r>
        <w:rPr>
          <w:spacing w:val="-39"/>
          <w:w w:val="161"/>
          <w:rtl/>
        </w:rPr>
        <w:t> </w:t>
      </w:r>
      <w:r>
        <w:rPr>
          <w:w w:val="161"/>
          <w:rtl/>
        </w:rPr>
        <w:t>ﺗﻠﺘﺰم</w:t>
      </w:r>
      <w:r>
        <w:rPr>
          <w:spacing w:val="-39"/>
          <w:w w:val="161"/>
          <w:rtl/>
        </w:rPr>
        <w:t> </w:t>
      </w:r>
      <w:r>
        <w:rPr>
          <w:w w:val="161"/>
          <w:rtl/>
        </w:rPr>
        <w:t>ﺑﻤﻔﻬﻮم</w:t>
      </w:r>
      <w:r>
        <w:rPr>
          <w:spacing w:val="-39"/>
          <w:w w:val="161"/>
          <w:rtl/>
        </w:rPr>
        <w:t> </w:t>
      </w:r>
      <w:r>
        <w:rPr>
          <w:w w:val="161"/>
          <w:rtl/>
        </w:rPr>
        <w:t>أو</w:t>
      </w:r>
      <w:r>
        <w:rPr>
          <w:spacing w:val="-39"/>
          <w:w w:val="161"/>
          <w:rtl/>
        </w:rPr>
        <w:t> </w:t>
      </w:r>
      <w:r>
        <w:rPr>
          <w:w w:val="161"/>
          <w:rtl/>
        </w:rPr>
        <w:t>ﻣﺨﻄﻂ</w:t>
      </w:r>
      <w:r>
        <w:rPr>
          <w:spacing w:val="-39"/>
          <w:w w:val="161"/>
          <w:rtl/>
        </w:rPr>
        <w:t> </w:t>
      </w:r>
      <w:r>
        <w:rPr>
          <w:w w:val="161"/>
          <w:rtl/>
        </w:rPr>
        <w:t>ﺛﺎﺑﺖ</w:t>
      </w:r>
      <w:r>
        <w:rPr>
          <w:w w:val="161"/>
        </w:rPr>
        <w:t>.</w:t>
      </w:r>
      <w:r>
        <w:rPr>
          <w:spacing w:val="-39"/>
          <w:w w:val="161"/>
          <w:rtl/>
        </w:rPr>
        <w:t> </w:t>
      </w:r>
      <w:r>
        <w:rPr>
          <w:w w:val="161"/>
          <w:rtl/>
        </w:rPr>
        <w:t>اﺳﺘﺤﻮذت </w:t>
      </w:r>
      <w:r>
        <w:rPr>
          <w:w w:val="131"/>
          <w:rtl/>
        </w:rPr>
        <w:t>ﺷﺮﻛﺔ ﺳﻜﻠﻮﺑﺲ </w:t>
      </w:r>
      <w:r>
        <w:rPr>
          <w:w w:val="131"/>
        </w:rPr>
        <w:t>Cyclop</w:t>
      </w:r>
      <w:r>
        <w:rPr>
          <w:w w:val="131"/>
        </w:rPr>
        <w:t>s</w:t>
      </w:r>
    </w:p>
    <w:p>
      <w:pPr>
        <w:pStyle w:val="BodyText"/>
        <w:bidi/>
        <w:spacing w:line="247" w:lineRule="auto"/>
        <w:ind w:right="1002" w:left="357" w:firstLine="0"/>
        <w:jc w:val="left"/>
      </w:pPr>
      <w:r>
        <w:rPr>
          <w:w w:val="146"/>
          <w:rtl/>
        </w:rPr>
        <w:t>ﻋﻠﻰ</w:t>
      </w:r>
      <w:r>
        <w:rPr>
          <w:spacing w:val="-26"/>
          <w:w w:val="146"/>
          <w:rtl/>
        </w:rPr>
        <w:t> </w:t>
      </w:r>
      <w:r>
        <w:rPr>
          <w:w w:val="146"/>
          <w:rtl/>
        </w:rPr>
        <w:t>ﺳﻴﻠﻮ،</w:t>
      </w:r>
      <w:r>
        <w:rPr>
          <w:spacing w:val="-26"/>
          <w:w w:val="146"/>
          <w:rtl/>
        </w:rPr>
        <w:t> </w:t>
      </w:r>
      <w:r>
        <w:rPr>
          <w:w w:val="146"/>
          <w:rtl/>
        </w:rPr>
        <w:t>ﺛﻢ</w:t>
      </w:r>
      <w:r>
        <w:rPr>
          <w:spacing w:val="-26"/>
          <w:w w:val="146"/>
          <w:rtl/>
        </w:rPr>
        <w:t> </w:t>
      </w:r>
      <w:r>
        <w:rPr>
          <w:w w:val="146"/>
          <w:rtl/>
        </w:rPr>
        <w:t>اﺳﺘﺤﻮذت</w:t>
      </w:r>
      <w:r>
        <w:rPr>
          <w:spacing w:val="-26"/>
          <w:w w:val="146"/>
          <w:rtl/>
        </w:rPr>
        <w:t> </w:t>
      </w:r>
      <w:r>
        <w:rPr>
          <w:w w:val="146"/>
          <w:rtl/>
        </w:rPr>
        <w:t>ﺷﺮﻛﺔ</w:t>
      </w:r>
      <w:r>
        <w:rPr>
          <w:spacing w:val="-26"/>
          <w:w w:val="146"/>
          <w:rtl/>
        </w:rPr>
        <w:t> </w:t>
      </w:r>
      <w:r>
        <w:rPr>
          <w:w w:val="146"/>
          <w:rtl/>
        </w:rPr>
        <w:t>دﻳﻜﺴﻮﻧﺰ</w:t>
      </w:r>
      <w:r>
        <w:rPr>
          <w:spacing w:val="-26"/>
          <w:w w:val="146"/>
          <w:rtl/>
        </w:rPr>
        <w:t> </w:t>
      </w:r>
      <w:r>
        <w:rPr>
          <w:w w:val="146"/>
        </w:rPr>
        <w:t>Dixons</w:t>
      </w:r>
      <w:r>
        <w:rPr>
          <w:spacing w:val="-25"/>
          <w:w w:val="146"/>
          <w:rtl/>
        </w:rPr>
        <w:t> </w:t>
      </w:r>
      <w:r>
        <w:rPr>
          <w:w w:val="146"/>
          <w:rtl/>
        </w:rPr>
        <w:t>ﻋﻠﻰ</w:t>
      </w:r>
      <w:r>
        <w:rPr>
          <w:spacing w:val="-26"/>
          <w:w w:val="146"/>
          <w:rtl/>
        </w:rPr>
        <w:t> </w:t>
      </w:r>
      <w:r>
        <w:rPr>
          <w:w w:val="146"/>
          <w:rtl/>
        </w:rPr>
        <w:t>ﺳﻜﻠﻮﺑﺲ</w:t>
      </w:r>
      <w:r>
        <w:rPr>
          <w:w w:val="146"/>
        </w:rPr>
        <w:t>.</w:t>
      </w:r>
      <w:r>
        <w:rPr>
          <w:w w:val="146"/>
          <w:rtl/>
        </w:rPr>
        <w:t> </w:t>
      </w:r>
      <w:r>
        <w:rPr>
          <w:w w:val="157"/>
          <w:rtl/>
        </w:rPr>
        <w:t>وأﻗﺎل</w:t>
      </w:r>
      <w:r>
        <w:rPr>
          <w:spacing w:val="-2"/>
          <w:w w:val="157"/>
          <w:rtl/>
        </w:rPr>
        <w:t> </w:t>
      </w:r>
      <w:r>
        <w:rPr>
          <w:w w:val="157"/>
          <w:rtl/>
        </w:rPr>
        <w:t>اﻟﻤﺎﻟﻜﻮن</w:t>
      </w:r>
      <w:r>
        <w:rPr>
          <w:spacing w:val="-2"/>
          <w:w w:val="157"/>
          <w:rtl/>
        </w:rPr>
        <w:t> </w:t>
      </w:r>
      <w:r>
        <w:rPr>
          <w:w w:val="157"/>
          <w:rtl/>
        </w:rPr>
        <w:t>اﻟﺠﺪد</w:t>
      </w:r>
      <w:r>
        <w:rPr>
          <w:spacing w:val="-2"/>
          <w:w w:val="157"/>
          <w:rtl/>
        </w:rPr>
        <w:t> </w:t>
      </w:r>
      <w:r>
        <w:rPr>
          <w:w w:val="157"/>
          <w:rtl/>
        </w:rPr>
        <w:t>اﻹدارة</w:t>
      </w:r>
      <w:r>
        <w:rPr>
          <w:spacing w:val="-2"/>
          <w:w w:val="157"/>
          <w:rtl/>
        </w:rPr>
        <w:t> </w:t>
      </w:r>
      <w:r>
        <w:rPr>
          <w:w w:val="157"/>
          <w:rtl/>
        </w:rPr>
        <w:t>اﻟﻘﺪﻳﻤﺔ</w:t>
      </w:r>
      <w:r>
        <w:rPr>
          <w:w w:val="157"/>
        </w:rPr>
        <w:t>.</w:t>
      </w:r>
      <w:r>
        <w:rPr>
          <w:spacing w:val="-2"/>
          <w:w w:val="157"/>
          <w:rtl/>
        </w:rPr>
        <w:t> </w:t>
      </w:r>
      <w:r>
        <w:rPr>
          <w:w w:val="157"/>
        </w:rPr>
        <w:t>9</w:t>
      </w:r>
    </w:p>
    <w:p>
      <w:pPr>
        <w:pStyle w:val="BodyText"/>
        <w:bidi/>
        <w:spacing w:line="321" w:lineRule="exact"/>
        <w:ind w:right="504" w:left="357" w:firstLine="0"/>
        <w:jc w:val="left"/>
      </w:pPr>
      <w:r>
        <w:rPr>
          <w:w w:val="148"/>
          <w:rtl/>
        </w:rPr>
        <w:t>أﺑﺠﻮ</w:t>
      </w:r>
      <w:r>
        <w:rPr>
          <w:w w:val="148"/>
          <w:rtl/>
        </w:rPr>
        <w:t>ن</w:t>
      </w:r>
    </w:p>
    <w:p>
      <w:pPr>
        <w:pStyle w:val="BodyText"/>
        <w:bidi/>
        <w:spacing w:line="247" w:lineRule="auto"/>
        <w:ind w:right="504" w:left="357" w:firstLine="0"/>
        <w:jc w:val="left"/>
      </w:pPr>
      <w:r>
        <w:rPr>
          <w:w w:val="166"/>
          <w:rtl/>
        </w:rPr>
        <w:t>وﻗﻊت</w:t>
      </w:r>
      <w:r>
        <w:rPr>
          <w:spacing w:val="-18"/>
          <w:w w:val="166"/>
          <w:rtl/>
        </w:rPr>
        <w:t> </w:t>
      </w:r>
      <w:r>
        <w:rPr>
          <w:w w:val="166"/>
          <w:rtl/>
        </w:rPr>
        <w:t>في</w:t>
      </w:r>
      <w:r>
        <w:rPr>
          <w:spacing w:val="-18"/>
          <w:w w:val="166"/>
          <w:rtl/>
        </w:rPr>
        <w:t> </w:t>
      </w:r>
      <w:r>
        <w:rPr>
          <w:w w:val="166"/>
          <w:rtl/>
        </w:rPr>
        <w:t>ﻧﻢط</w:t>
      </w:r>
      <w:r>
        <w:rPr>
          <w:spacing w:val="-17"/>
          <w:w w:val="166"/>
          <w:rtl/>
        </w:rPr>
        <w:t> </w:t>
      </w:r>
      <w:r>
        <w:rPr>
          <w:w w:val="166"/>
          <w:rtl/>
        </w:rPr>
        <w:t>بﻳﻊ</w:t>
      </w:r>
      <w:r>
        <w:rPr>
          <w:spacing w:val="-18"/>
          <w:w w:val="166"/>
          <w:rtl/>
        </w:rPr>
        <w:t> </w:t>
      </w:r>
      <w:r>
        <w:rPr>
          <w:w w:val="166"/>
          <w:rtl/>
        </w:rPr>
        <w:t>اﻟﻤﺲﺗﻘﺒﻞ</w:t>
      </w:r>
      <w:r>
        <w:rPr>
          <w:spacing w:val="-17"/>
          <w:w w:val="166"/>
          <w:rtl/>
        </w:rPr>
        <w:t> </w:t>
      </w:r>
      <w:r>
        <w:rPr>
          <w:w w:val="166"/>
        </w:rPr>
        <w:t>")</w:t>
      </w:r>
      <w:r>
        <w:rPr>
          <w:w w:val="166"/>
          <w:rtl/>
        </w:rPr>
        <w:t>لم</w:t>
      </w:r>
      <w:r>
        <w:rPr>
          <w:spacing w:val="-18"/>
          <w:w w:val="166"/>
          <w:rtl/>
        </w:rPr>
        <w:t> </w:t>
      </w:r>
      <w:r>
        <w:rPr>
          <w:w w:val="166"/>
          <w:rtl/>
        </w:rPr>
        <w:t>ﻳﺐدُ</w:t>
      </w:r>
      <w:r>
        <w:rPr>
          <w:spacing w:val="-18"/>
          <w:w w:val="166"/>
          <w:rtl/>
        </w:rPr>
        <w:t> </w:t>
      </w:r>
      <w:r>
        <w:rPr>
          <w:w w:val="166"/>
          <w:rtl/>
        </w:rPr>
        <w:t>اﻟﻤﺲﺗﻘﺒﻞ </w:t>
      </w:r>
      <w:r>
        <w:rPr>
          <w:w w:val="155"/>
          <w:rtl/>
        </w:rPr>
        <w:t>أﻛﺚر</w:t>
      </w:r>
      <w:r>
        <w:rPr>
          <w:spacing w:val="-20"/>
          <w:w w:val="155"/>
          <w:rtl/>
        </w:rPr>
        <w:t> </w:t>
      </w:r>
      <w:r>
        <w:rPr>
          <w:w w:val="155"/>
          <w:rtl/>
        </w:rPr>
        <w:t>إشراﻗًﺎ</w:t>
      </w:r>
      <w:r>
        <w:rPr>
          <w:spacing w:val="-19"/>
          <w:w w:val="155"/>
          <w:rtl/>
        </w:rPr>
        <w:t> </w:t>
      </w:r>
      <w:r>
        <w:rPr>
          <w:w w:val="155"/>
          <w:rtl/>
        </w:rPr>
        <w:t>قط</w:t>
      </w:r>
      <w:r>
        <w:rPr>
          <w:w w:val="155"/>
        </w:rPr>
        <w:t>("</w:t>
      </w:r>
      <w:r>
        <w:rPr>
          <w:spacing w:val="-20"/>
          <w:w w:val="155"/>
          <w:rtl/>
        </w:rPr>
        <w:t> </w:t>
      </w:r>
      <w:r>
        <w:rPr>
          <w:w w:val="155"/>
          <w:rtl/>
        </w:rPr>
        <w:t>واﻟﻤﺒﺎﻟﻎة</w:t>
      </w:r>
      <w:r>
        <w:rPr>
          <w:spacing w:val="-20"/>
          <w:w w:val="155"/>
          <w:rtl/>
        </w:rPr>
        <w:t> </w:t>
      </w:r>
      <w:r>
        <w:rPr>
          <w:w w:val="155"/>
          <w:rtl/>
        </w:rPr>
        <w:t>في</w:t>
      </w:r>
      <w:r>
        <w:rPr>
          <w:spacing w:val="-20"/>
          <w:w w:val="155"/>
          <w:rtl/>
        </w:rPr>
        <w:t> </w:t>
      </w:r>
      <w:r>
        <w:rPr>
          <w:w w:val="155"/>
          <w:rtl/>
        </w:rPr>
        <w:t>قدرات</w:t>
      </w:r>
      <w:r>
        <w:rPr>
          <w:spacing w:val="-20"/>
          <w:w w:val="155"/>
          <w:rtl/>
        </w:rPr>
        <w:t> </w:t>
      </w:r>
      <w:r>
        <w:rPr>
          <w:w w:val="155"/>
          <w:rtl/>
        </w:rPr>
        <w:t>اﻟﻤﻨﺘﺞات</w:t>
      </w:r>
      <w:r>
        <w:rPr>
          <w:spacing w:val="-20"/>
          <w:w w:val="155"/>
          <w:rtl/>
        </w:rPr>
        <w:t> </w:t>
      </w:r>
      <w:r>
        <w:rPr>
          <w:w w:val="155"/>
          <w:rtl/>
        </w:rPr>
        <w:t>اﻟﺞدﻳﺪة</w:t>
      </w:r>
      <w:r>
        <w:rPr>
          <w:w w:val="155"/>
        </w:rPr>
        <w:t>.</w:t>
      </w:r>
      <w:r>
        <w:rPr>
          <w:w w:val="155"/>
          <w:rtl/>
        </w:rPr>
        <w:t> </w:t>
      </w:r>
      <w:r>
        <w:rPr>
          <w:w w:val="156"/>
          <w:rtl/>
        </w:rPr>
        <w:t>وﻟﻚن</w:t>
      </w:r>
      <w:r>
        <w:rPr>
          <w:spacing w:val="-10"/>
          <w:w w:val="156"/>
          <w:rtl/>
        </w:rPr>
        <w:t> </w:t>
      </w:r>
      <w:r>
        <w:rPr>
          <w:w w:val="156"/>
          <w:rtl/>
        </w:rPr>
        <w:t>ﻓﺶﻟﺖ</w:t>
      </w:r>
      <w:r>
        <w:rPr>
          <w:spacing w:val="-11"/>
          <w:w w:val="156"/>
          <w:rtl/>
        </w:rPr>
        <w:t> </w:t>
      </w:r>
      <w:r>
        <w:rPr>
          <w:w w:val="156"/>
          <w:rtl/>
        </w:rPr>
        <w:t>اﻟﻨﺖاﺋﺞ</w:t>
      </w:r>
      <w:r>
        <w:rPr>
          <w:spacing w:val="-11"/>
          <w:w w:val="156"/>
          <w:rtl/>
        </w:rPr>
        <w:t> </w:t>
      </w:r>
      <w:r>
        <w:rPr>
          <w:w w:val="156"/>
          <w:rtl/>
        </w:rPr>
        <w:t>في</w:t>
      </w:r>
      <w:r>
        <w:rPr>
          <w:spacing w:val="-11"/>
          <w:w w:val="156"/>
          <w:rtl/>
        </w:rPr>
        <w:t> </w:t>
      </w:r>
      <w:r>
        <w:rPr>
          <w:w w:val="156"/>
          <w:rtl/>
        </w:rPr>
        <w:t>ﻣﺾاﻫﺎة</w:t>
      </w:r>
      <w:r>
        <w:rPr>
          <w:spacing w:val="-11"/>
          <w:w w:val="156"/>
          <w:rtl/>
        </w:rPr>
        <w:t> </w:t>
      </w:r>
      <w:r>
        <w:rPr>
          <w:w w:val="156"/>
          <w:rtl/>
        </w:rPr>
        <w:t>هذه</w:t>
      </w:r>
      <w:r>
        <w:rPr>
          <w:spacing w:val="-11"/>
          <w:w w:val="156"/>
          <w:rtl/>
        </w:rPr>
        <w:t> </w:t>
      </w:r>
      <w:r>
        <w:rPr>
          <w:w w:val="156"/>
          <w:rtl/>
        </w:rPr>
        <w:t>اﻟﻤﺒﺎﻟﻎة</w:t>
      </w:r>
      <w:r>
        <w:rPr>
          <w:w w:val="156"/>
        </w:rPr>
        <w:t>.</w:t>
      </w:r>
      <w:r>
        <w:rPr>
          <w:spacing w:val="-11"/>
          <w:w w:val="156"/>
          <w:rtl/>
        </w:rPr>
        <w:t> </w:t>
      </w:r>
      <w:r>
        <w:rPr>
          <w:w w:val="156"/>
          <w:rtl/>
        </w:rPr>
        <w:t>أصﺑﺤﺖ </w:t>
      </w:r>
      <w:r>
        <w:rPr>
          <w:w w:val="162"/>
          <w:rtl/>
        </w:rPr>
        <w:t>أﺳﻬﻢ</w:t>
      </w:r>
      <w:r>
        <w:rPr>
          <w:spacing w:val="-47"/>
          <w:w w:val="162"/>
          <w:rtl/>
        </w:rPr>
        <w:t> </w:t>
      </w:r>
      <w:r>
        <w:rPr>
          <w:w w:val="162"/>
          <w:rtl/>
        </w:rPr>
        <w:t>أﺑﺠﻮن</w:t>
      </w:r>
      <w:r>
        <w:rPr>
          <w:spacing w:val="-48"/>
          <w:w w:val="162"/>
          <w:rtl/>
        </w:rPr>
        <w:t> </w:t>
      </w:r>
      <w:r>
        <w:rPr>
          <w:w w:val="162"/>
          <w:rtl/>
        </w:rPr>
        <w:t>ﻣﺘﻘﻠﺒﺔ</w:t>
      </w:r>
      <w:r>
        <w:rPr>
          <w:spacing w:val="-47"/>
          <w:w w:val="162"/>
          <w:rtl/>
        </w:rPr>
        <w:t> </w:t>
      </w:r>
      <w:r>
        <w:rPr>
          <w:w w:val="162"/>
          <w:rtl/>
        </w:rPr>
        <w:t>وﻣﻀﺎرﺑﺔ</w:t>
      </w:r>
      <w:r>
        <w:rPr>
          <w:spacing w:val="-46"/>
          <w:w w:val="162"/>
          <w:rtl/>
        </w:rPr>
        <w:t> </w:t>
      </w:r>
      <w:r>
        <w:rPr>
          <w:w w:val="162"/>
        </w:rPr>
        <w:t>-</w:t>
      </w:r>
      <w:r>
        <w:rPr>
          <w:w w:val="162"/>
          <w:rtl/>
        </w:rPr>
        <w:t>ﻣﻦ</w:t>
      </w:r>
      <w:r>
        <w:rPr>
          <w:spacing w:val="-47"/>
          <w:w w:val="162"/>
          <w:rtl/>
        </w:rPr>
        <w:t> </w:t>
      </w:r>
      <w:r>
        <w:rPr>
          <w:w w:val="162"/>
          <w:rtl/>
        </w:rPr>
        <w:t>أﻋﻠﻰ</w:t>
      </w:r>
      <w:r>
        <w:rPr>
          <w:spacing w:val="-47"/>
          <w:w w:val="162"/>
          <w:rtl/>
        </w:rPr>
        <w:t> </w:t>
      </w:r>
      <w:r>
        <w:rPr>
          <w:w w:val="162"/>
          <w:rtl/>
        </w:rPr>
        <w:t>ﻷﺳﻔﻞ</w:t>
      </w:r>
      <w:r>
        <w:rPr>
          <w:spacing w:val="-47"/>
          <w:w w:val="162"/>
          <w:rtl/>
        </w:rPr>
        <w:t> </w:t>
      </w:r>
      <w:r>
        <w:rPr>
          <w:w w:val="162"/>
          <w:rtl/>
        </w:rPr>
        <w:t>ﺛﻢ</w:t>
      </w:r>
      <w:r>
        <w:rPr>
          <w:spacing w:val="-47"/>
          <w:w w:val="162"/>
          <w:rtl/>
        </w:rPr>
        <w:t> </w:t>
      </w:r>
      <w:r>
        <w:rPr>
          <w:w w:val="162"/>
          <w:rtl/>
        </w:rPr>
        <w:t>ﻣﻦ</w:t>
      </w:r>
      <w:r>
        <w:rPr>
          <w:spacing w:val="-47"/>
          <w:w w:val="162"/>
          <w:rtl/>
        </w:rPr>
        <w:t> </w:t>
      </w:r>
      <w:r>
        <w:rPr>
          <w:w w:val="162"/>
          <w:rtl/>
        </w:rPr>
        <w:t>أﻋﻠﻰ</w:t>
      </w:r>
      <w:r>
        <w:rPr>
          <w:spacing w:val="-47"/>
          <w:w w:val="162"/>
          <w:rtl/>
        </w:rPr>
        <w:t> </w:t>
      </w:r>
      <w:r>
        <w:rPr>
          <w:w w:val="162"/>
          <w:rtl/>
        </w:rPr>
        <w:t>ﻷﺳﻔ</w:t>
      </w:r>
      <w:r>
        <w:rPr>
          <w:w w:val="162"/>
          <w:rtl/>
        </w:rPr>
        <w:t>ﻞ</w:t>
      </w:r>
    </w:p>
    <w:p>
      <w:pPr>
        <w:pStyle w:val="BodyText"/>
        <w:spacing w:after="0" w:line="247" w:lineRule="auto"/>
        <w:jc w:val="left"/>
        <w:sectPr>
          <w:pgSz w:w="12240" w:h="15840"/>
          <w:pgMar w:top="1360" w:bottom="280" w:left="1080" w:right="1080"/>
        </w:sectPr>
      </w:pPr>
    </w:p>
    <w:p>
      <w:pPr>
        <w:pStyle w:val="BodyText"/>
        <w:bidi/>
        <w:spacing w:line="247" w:lineRule="auto" w:before="76"/>
        <w:ind w:right="504" w:left="357" w:firstLine="0"/>
        <w:jc w:val="left"/>
      </w:pPr>
      <w:r>
        <w:rPr>
          <w:w w:val="151"/>
          <w:rtl/>
        </w:rPr>
        <w:t>ﻣﺮة</w:t>
      </w:r>
      <w:r>
        <w:rPr>
          <w:spacing w:val="-31"/>
          <w:w w:val="151"/>
          <w:rtl/>
        </w:rPr>
        <w:t> </w:t>
      </w:r>
      <w:r>
        <w:rPr>
          <w:w w:val="151"/>
          <w:rtl/>
        </w:rPr>
        <w:t>أﺧﺮى</w:t>
      </w:r>
      <w:r>
        <w:rPr>
          <w:w w:val="151"/>
        </w:rPr>
        <w:t>-</w:t>
      </w:r>
      <w:r>
        <w:rPr>
          <w:spacing w:val="-31"/>
          <w:w w:val="151"/>
          <w:rtl/>
        </w:rPr>
        <w:t> </w:t>
      </w:r>
      <w:r>
        <w:rPr>
          <w:w w:val="151"/>
          <w:rtl/>
        </w:rPr>
        <w:t>ﺣﻴﺚ</w:t>
      </w:r>
      <w:r>
        <w:rPr>
          <w:spacing w:val="-31"/>
          <w:w w:val="151"/>
          <w:rtl/>
        </w:rPr>
        <w:t> </w:t>
      </w:r>
      <w:r>
        <w:rPr>
          <w:w w:val="151"/>
          <w:rtl/>
        </w:rPr>
        <w:t>إﻧﻬﺎ</w:t>
      </w:r>
      <w:r>
        <w:rPr>
          <w:spacing w:val="-30"/>
          <w:w w:val="151"/>
          <w:rtl/>
        </w:rPr>
        <w:t> </w:t>
      </w:r>
      <w:r>
        <w:rPr>
          <w:w w:val="151"/>
          <w:rtl/>
        </w:rPr>
        <w:t>ﻛﺎﻧﺖ</w:t>
      </w:r>
      <w:r>
        <w:rPr>
          <w:spacing w:val="-31"/>
          <w:w w:val="151"/>
          <w:rtl/>
        </w:rPr>
        <w:t> </w:t>
      </w:r>
      <w:r>
        <w:rPr>
          <w:w w:val="151"/>
          <w:rtl/>
        </w:rPr>
        <w:t>ﺗﺮوج</w:t>
      </w:r>
      <w:r>
        <w:rPr>
          <w:spacing w:val="-31"/>
          <w:w w:val="151"/>
          <w:rtl/>
        </w:rPr>
        <w:t> </w:t>
      </w:r>
      <w:r>
        <w:rPr>
          <w:w w:val="151"/>
          <w:rtl/>
        </w:rPr>
        <w:t>ﻣﻤﻴﺰات</w:t>
      </w:r>
      <w:r>
        <w:rPr>
          <w:spacing w:val="-31"/>
          <w:w w:val="151"/>
          <w:rtl/>
        </w:rPr>
        <w:t> </w:t>
      </w:r>
      <w:r>
        <w:rPr>
          <w:w w:val="151"/>
          <w:rtl/>
        </w:rPr>
        <w:t>اﻟﻤﻨﺘﺞ</w:t>
      </w:r>
      <w:r>
        <w:rPr>
          <w:spacing w:val="-31"/>
          <w:w w:val="151"/>
          <w:rtl/>
        </w:rPr>
        <w:t> </w:t>
      </w:r>
      <w:r>
        <w:rPr>
          <w:w w:val="151"/>
          <w:rtl/>
        </w:rPr>
        <w:t>وﻟﻜﻨﻬﺎ</w:t>
      </w:r>
      <w:r>
        <w:rPr>
          <w:spacing w:val="-30"/>
          <w:w w:val="151"/>
          <w:rtl/>
        </w:rPr>
        <w:t> </w:t>
      </w:r>
      <w:r>
        <w:rPr>
          <w:w w:val="151"/>
          <w:rtl/>
        </w:rPr>
        <w:t>ﻻ</w:t>
      </w:r>
      <w:r>
        <w:rPr>
          <w:spacing w:val="-31"/>
          <w:w w:val="151"/>
          <w:rtl/>
        </w:rPr>
        <w:t> </w:t>
      </w:r>
      <w:r>
        <w:rPr>
          <w:w w:val="151"/>
          <w:rtl/>
        </w:rPr>
        <w:t>ﺗﻨﺠﺢ</w:t>
      </w:r>
      <w:r>
        <w:rPr>
          <w:spacing w:val="-30"/>
          <w:w w:val="151"/>
          <w:rtl/>
        </w:rPr>
        <w:t> </w:t>
      </w:r>
      <w:r>
        <w:rPr>
          <w:w w:val="151"/>
          <w:rtl/>
        </w:rPr>
        <w:t>ﻓﻲ </w:t>
      </w:r>
      <w:r>
        <w:rPr>
          <w:w w:val="162"/>
          <w:rtl/>
        </w:rPr>
        <w:t>ﺗﻘﺪﻳﻢ اﻟﻤﻨﺘﺞ أﺑﺪًا</w:t>
      </w:r>
      <w:r>
        <w:rPr>
          <w:w w:val="162"/>
        </w:rPr>
        <w:t>.</w:t>
      </w:r>
      <w:r>
        <w:rPr>
          <w:w w:val="162"/>
          <w:rtl/>
        </w:rPr>
        <w:t> ﺛﻢ ﺑﻌ</w:t>
      </w:r>
      <w:r>
        <w:rPr>
          <w:w w:val="162"/>
          <w:rtl/>
        </w:rPr>
        <w:t>ﺪ</w:t>
      </w:r>
    </w:p>
    <w:p>
      <w:pPr>
        <w:pStyle w:val="BodyText"/>
        <w:bidi/>
        <w:spacing w:line="247" w:lineRule="auto"/>
        <w:ind w:right="484" w:left="357" w:hanging="1"/>
        <w:jc w:val="left"/>
      </w:pPr>
      <w:r>
        <w:rPr>
          <w:w w:val="156"/>
          <w:rtl/>
        </w:rPr>
        <w:t>ذﻟﻚ،</w:t>
      </w:r>
      <w:r>
        <w:rPr>
          <w:spacing w:val="67"/>
          <w:w w:val="156"/>
          <w:rtl/>
        </w:rPr>
        <w:t> </w:t>
      </w:r>
      <w:r>
        <w:rPr>
          <w:w w:val="156"/>
          <w:rtl/>
        </w:rPr>
        <w:t>ﻣﺜﻞ</w:t>
      </w:r>
      <w:r>
        <w:rPr>
          <w:spacing w:val="67"/>
          <w:w w:val="156"/>
          <w:rtl/>
        </w:rPr>
        <w:t> </w:t>
      </w:r>
      <w:r>
        <w:rPr>
          <w:w w:val="156"/>
          <w:rtl/>
        </w:rPr>
        <w:t>ﻣﺠﺎزف</w:t>
      </w:r>
      <w:r>
        <w:rPr>
          <w:spacing w:val="68"/>
          <w:w w:val="156"/>
          <w:rtl/>
        </w:rPr>
        <w:t> </w:t>
      </w:r>
      <w:r>
        <w:rPr>
          <w:w w:val="156"/>
          <w:rtl/>
        </w:rPr>
        <w:t>ﻃﺎﺋﺶ،</w:t>
      </w:r>
      <w:r>
        <w:rPr>
          <w:spacing w:val="69"/>
          <w:w w:val="156"/>
          <w:rtl/>
        </w:rPr>
        <w:t> </w:t>
      </w:r>
      <w:r>
        <w:rPr>
          <w:w w:val="156"/>
          <w:rtl/>
        </w:rPr>
        <w:t>ﻛﺎﻧﺖ</w:t>
      </w:r>
      <w:r>
        <w:rPr>
          <w:spacing w:val="67"/>
          <w:w w:val="156"/>
          <w:rtl/>
        </w:rPr>
        <w:t> </w:t>
      </w:r>
      <w:r>
        <w:rPr>
          <w:w w:val="156"/>
          <w:rtl/>
        </w:rPr>
        <w:t>ﺗﻠﻘﻲ</w:t>
      </w:r>
      <w:r>
        <w:rPr>
          <w:spacing w:val="68"/>
          <w:w w:val="156"/>
          <w:rtl/>
        </w:rPr>
        <w:t> </w:t>
      </w:r>
      <w:r>
        <w:rPr>
          <w:w w:val="156"/>
          <w:rtl/>
        </w:rPr>
        <w:t>ﺑﺮﻫﺎﻧﻬﺎ</w:t>
      </w:r>
      <w:r>
        <w:rPr>
          <w:spacing w:val="69"/>
          <w:w w:val="156"/>
          <w:rtl/>
        </w:rPr>
        <w:t> </w:t>
      </w:r>
      <w:r>
        <w:rPr>
          <w:w w:val="156"/>
          <w:rtl/>
        </w:rPr>
        <w:t>ﻋﻠﻰ</w:t>
      </w:r>
      <w:r>
        <w:rPr>
          <w:spacing w:val="67"/>
          <w:w w:val="156"/>
          <w:rtl/>
        </w:rPr>
        <w:t> </w:t>
      </w:r>
      <w:r>
        <w:rPr>
          <w:w w:val="156"/>
        </w:rPr>
        <w:t>"</w:t>
      </w:r>
      <w:r>
        <w:rPr>
          <w:w w:val="156"/>
          <w:rtl/>
        </w:rPr>
        <w:t>اﻟﻤﻨﺘﺠﺎت</w:t>
      </w:r>
      <w:r>
        <w:rPr>
          <w:spacing w:val="80"/>
          <w:w w:val="156"/>
          <w:rtl/>
        </w:rPr>
        <w:t> </w:t>
      </w:r>
      <w:r>
        <w:rPr>
          <w:w w:val="155"/>
          <w:rtl/>
        </w:rPr>
        <w:t>اﻟﻤﻨﻘﺬة</w:t>
      </w:r>
      <w:r>
        <w:rPr>
          <w:w w:val="155"/>
        </w:rPr>
        <w:t>"</w:t>
      </w:r>
      <w:r>
        <w:rPr>
          <w:w w:val="155"/>
          <w:rtl/>
        </w:rPr>
        <w:t>،</w:t>
      </w:r>
      <w:r>
        <w:rPr>
          <w:spacing w:val="-35"/>
          <w:w w:val="155"/>
          <w:rtl/>
        </w:rPr>
        <w:t> </w:t>
      </w:r>
      <w:r>
        <w:rPr>
          <w:w w:val="155"/>
          <w:rtl/>
        </w:rPr>
        <w:t>ﻣﺜﻞ</w:t>
      </w:r>
      <w:r>
        <w:rPr>
          <w:spacing w:val="-34"/>
          <w:w w:val="155"/>
          <w:rtl/>
        </w:rPr>
        <w:t> </w:t>
      </w:r>
      <w:r>
        <w:rPr>
          <w:w w:val="155"/>
          <w:rtl/>
        </w:rPr>
        <w:t>ﻋﻘﺎر</w:t>
      </w:r>
      <w:r>
        <w:rPr>
          <w:spacing w:val="-35"/>
          <w:w w:val="155"/>
          <w:rtl/>
        </w:rPr>
        <w:t> </w:t>
      </w:r>
      <w:r>
        <w:rPr>
          <w:w w:val="155"/>
          <w:rtl/>
        </w:rPr>
        <w:t>روﺟﻴﻦ</w:t>
      </w:r>
      <w:r>
        <w:rPr>
          <w:spacing w:val="-35"/>
          <w:w w:val="155"/>
          <w:rtl/>
        </w:rPr>
        <w:t> </w:t>
      </w:r>
      <w:r>
        <w:rPr>
          <w:w w:val="155"/>
          <w:rtl/>
        </w:rPr>
        <w:t>ﻟﻌﻼج</w:t>
      </w:r>
      <w:r>
        <w:rPr>
          <w:spacing w:val="-35"/>
          <w:w w:val="155"/>
          <w:rtl/>
        </w:rPr>
        <w:t> </w:t>
      </w:r>
      <w:r>
        <w:rPr>
          <w:w w:val="155"/>
          <w:rtl/>
        </w:rPr>
        <w:t>اﻟﺼﻠﻊ</w:t>
      </w:r>
      <w:r>
        <w:rPr>
          <w:w w:val="155"/>
        </w:rPr>
        <w:t>.</w:t>
      </w:r>
      <w:r>
        <w:rPr>
          <w:spacing w:val="-35"/>
          <w:w w:val="155"/>
          <w:rtl/>
        </w:rPr>
        <w:t> </w:t>
      </w:r>
      <w:r>
        <w:rPr>
          <w:w w:val="155"/>
          <w:rtl/>
        </w:rPr>
        <w:t>اﻟﻤﺸﺎﻛﻞ</w:t>
      </w:r>
      <w:r>
        <w:rPr>
          <w:spacing w:val="-35"/>
          <w:w w:val="155"/>
          <w:rtl/>
        </w:rPr>
        <w:t> </w:t>
      </w:r>
      <w:r>
        <w:rPr>
          <w:w w:val="155"/>
          <w:rtl/>
        </w:rPr>
        <w:t>اﻟﻤﺴﺘﻤﺮة</w:t>
      </w:r>
      <w:r>
        <w:rPr>
          <w:spacing w:val="-35"/>
          <w:w w:val="155"/>
          <w:rtl/>
        </w:rPr>
        <w:t> </w:t>
      </w:r>
      <w:r>
        <w:rPr>
          <w:w w:val="155"/>
          <w:rtl/>
        </w:rPr>
        <w:t>اﻟﺨﺎﺻﺔ </w:t>
      </w:r>
      <w:r>
        <w:rPr>
          <w:w w:val="156"/>
          <w:rtl/>
        </w:rPr>
        <w:t>ﺑﺎﻟﻤﻨﺘﺠﺎت،</w:t>
      </w:r>
      <w:r>
        <w:rPr>
          <w:spacing w:val="31"/>
          <w:w w:val="156"/>
          <w:rtl/>
        </w:rPr>
        <w:t> </w:t>
      </w:r>
      <w:r>
        <w:rPr>
          <w:w w:val="156"/>
          <w:rtl/>
        </w:rPr>
        <w:t>ﻣﺜﻞ</w:t>
      </w:r>
      <w:r>
        <w:rPr>
          <w:spacing w:val="33"/>
          <w:w w:val="156"/>
          <w:rtl/>
        </w:rPr>
        <w:t> </w:t>
      </w:r>
      <w:r>
        <w:rPr>
          <w:w w:val="156"/>
          <w:rtl/>
        </w:rPr>
        <w:t>ﻋﻘﺎر</w:t>
      </w:r>
      <w:r>
        <w:rPr>
          <w:spacing w:val="31"/>
          <w:w w:val="156"/>
          <w:rtl/>
        </w:rPr>
        <w:t> </w:t>
      </w:r>
      <w:r>
        <w:rPr>
          <w:w w:val="156"/>
          <w:rtl/>
        </w:rPr>
        <w:t>ﻫﺎﻟﺴﻴﻮن</w:t>
      </w:r>
      <w:r>
        <w:rPr>
          <w:spacing w:val="31"/>
          <w:w w:val="156"/>
          <w:rtl/>
        </w:rPr>
        <w:t> </w:t>
      </w:r>
      <w:r>
        <w:rPr>
          <w:w w:val="156"/>
          <w:rtl/>
        </w:rPr>
        <w:t>وﻏﻴﺮه،</w:t>
      </w:r>
      <w:r>
        <w:rPr>
          <w:spacing w:val="33"/>
          <w:w w:val="156"/>
          <w:rtl/>
        </w:rPr>
        <w:t> </w:t>
      </w:r>
      <w:r>
        <w:rPr>
          <w:w w:val="156"/>
          <w:rtl/>
        </w:rPr>
        <w:t>ﻓﺎﻗﻢ</w:t>
      </w:r>
      <w:r>
        <w:rPr>
          <w:spacing w:val="31"/>
          <w:w w:val="156"/>
          <w:rtl/>
        </w:rPr>
        <w:t> </w:t>
      </w:r>
      <w:r>
        <w:rPr>
          <w:w w:val="156"/>
          <w:rtl/>
        </w:rPr>
        <w:t>ﻣﻦ</w:t>
      </w:r>
      <w:r>
        <w:rPr>
          <w:spacing w:val="31"/>
          <w:w w:val="156"/>
          <w:rtl/>
        </w:rPr>
        <w:t> </w:t>
      </w:r>
      <w:r>
        <w:rPr>
          <w:w w:val="156"/>
          <w:rtl/>
        </w:rPr>
        <w:t>ﺗﺄرﺟﺢ</w:t>
      </w:r>
      <w:r>
        <w:rPr>
          <w:spacing w:val="31"/>
          <w:w w:val="156"/>
          <w:rtl/>
        </w:rPr>
        <w:t> </w:t>
      </w:r>
      <w:r>
        <w:rPr>
          <w:w w:val="156"/>
          <w:rtl/>
        </w:rPr>
        <w:t>اﻟﺸﺮﻛﺔ</w:t>
      </w:r>
      <w:r>
        <w:rPr>
          <w:w w:val="156"/>
        </w:rPr>
        <w:t>.</w:t>
      </w:r>
      <w:r>
        <w:rPr>
          <w:w w:val="156"/>
          <w:rtl/>
        </w:rPr>
        <w:t> </w:t>
      </w:r>
      <w:r>
        <w:rPr>
          <w:w w:val="151"/>
          <w:rtl/>
        </w:rPr>
        <w:t>ﻟﺘﺬﻋﻦ</w:t>
      </w:r>
      <w:r>
        <w:rPr>
          <w:spacing w:val="-12"/>
          <w:w w:val="151"/>
          <w:rtl/>
        </w:rPr>
        <w:t> </w:t>
      </w:r>
      <w:r>
        <w:rPr>
          <w:w w:val="151"/>
          <w:rtl/>
        </w:rPr>
        <w:t>ﻓﻲ</w:t>
      </w:r>
      <w:r>
        <w:rPr>
          <w:spacing w:val="-13"/>
          <w:w w:val="151"/>
          <w:rtl/>
        </w:rPr>
        <w:t> </w:t>
      </w:r>
      <w:r>
        <w:rPr>
          <w:w w:val="151"/>
          <w:rtl/>
        </w:rPr>
        <w:t>اﻟﻨﻬﺎﻳﺔ</w:t>
      </w:r>
      <w:r>
        <w:rPr>
          <w:spacing w:val="-13"/>
          <w:w w:val="151"/>
          <w:rtl/>
        </w:rPr>
        <w:t> </w:t>
      </w:r>
      <w:r>
        <w:rPr>
          <w:w w:val="151"/>
          <w:rtl/>
        </w:rPr>
        <w:t>ﻟﺪاء</w:t>
      </w:r>
      <w:r>
        <w:rPr>
          <w:spacing w:val="-13"/>
          <w:w w:val="151"/>
          <w:rtl/>
        </w:rPr>
        <w:t> </w:t>
      </w:r>
      <w:r>
        <w:rPr>
          <w:w w:val="151"/>
          <w:rtl/>
        </w:rPr>
        <w:t>إﻋﺎدة</w:t>
      </w:r>
      <w:r>
        <w:rPr>
          <w:spacing w:val="-13"/>
          <w:w w:val="151"/>
          <w:rtl/>
        </w:rPr>
        <w:t> </w:t>
      </w:r>
      <w:r>
        <w:rPr>
          <w:w w:val="151"/>
          <w:rtl/>
        </w:rPr>
        <w:t>اﻟﻬﻴﻜﻠﺔ</w:t>
      </w:r>
      <w:r>
        <w:rPr>
          <w:spacing w:val="-13"/>
          <w:w w:val="151"/>
          <w:rtl/>
        </w:rPr>
        <w:t> </w:t>
      </w:r>
      <w:r>
        <w:rPr>
          <w:w w:val="151"/>
          <w:rtl/>
        </w:rPr>
        <w:t>وﺗﻨﺪﻣﺞ</w:t>
      </w:r>
      <w:r>
        <w:rPr>
          <w:spacing w:val="-13"/>
          <w:w w:val="151"/>
          <w:rtl/>
        </w:rPr>
        <w:t> </w:t>
      </w:r>
      <w:r>
        <w:rPr>
          <w:w w:val="151"/>
          <w:rtl/>
        </w:rPr>
        <w:t>ﻣﻊ</w:t>
      </w:r>
      <w:r>
        <w:rPr>
          <w:spacing w:val="-13"/>
          <w:w w:val="151"/>
          <w:rtl/>
        </w:rPr>
        <w:t> </w:t>
      </w:r>
      <w:r>
        <w:rPr>
          <w:w w:val="151"/>
          <w:rtl/>
        </w:rPr>
        <w:t>ﺷﺮﻛﺔ</w:t>
      </w:r>
      <w:r>
        <w:rPr>
          <w:spacing w:val="-12"/>
          <w:w w:val="151"/>
          <w:rtl/>
        </w:rPr>
        <w:t> </w:t>
      </w:r>
      <w:r>
        <w:rPr>
          <w:w w:val="151"/>
          <w:rtl/>
        </w:rPr>
        <w:t>ﻓﺎرﻣﺎﺳﻴﺎ</w:t>
      </w:r>
      <w:r>
        <w:rPr>
          <w:w w:val="151"/>
        </w:rPr>
        <w:t>.</w:t>
      </w:r>
      <w:r>
        <w:rPr>
          <w:spacing w:val="-13"/>
          <w:w w:val="151"/>
          <w:rtl/>
        </w:rPr>
        <w:t> </w:t>
      </w:r>
      <w:r>
        <w:rPr>
          <w:w w:val="151"/>
        </w:rPr>
        <w:t>10</w:t>
      </w:r>
      <w:r>
        <w:rPr>
          <w:w w:val="151"/>
          <w:rtl/>
        </w:rPr>
        <w:t> </w:t>
      </w:r>
      <w:r>
        <w:rPr>
          <w:w w:val="148"/>
          <w:rtl/>
        </w:rPr>
        <w:t>وارﻧﺮ ﻻﻣﺒﺮ</w:t>
      </w:r>
      <w:r>
        <w:rPr>
          <w:w w:val="148"/>
          <w:rtl/>
        </w:rPr>
        <w:t>ت</w:t>
      </w:r>
    </w:p>
    <w:p>
      <w:pPr>
        <w:pStyle w:val="BodyText"/>
        <w:bidi/>
        <w:spacing w:line="247" w:lineRule="auto"/>
        <w:ind w:right="697" w:left="357" w:firstLine="0"/>
        <w:jc w:val="left"/>
      </w:pPr>
      <w:r>
        <w:rPr>
          <w:w w:val="157"/>
          <w:rtl/>
        </w:rPr>
        <w:t>ﺗﺄرﺟﺤﺖ</w:t>
      </w:r>
      <w:r>
        <w:rPr>
          <w:spacing w:val="-35"/>
          <w:w w:val="157"/>
          <w:rtl/>
        </w:rPr>
        <w:t> </w:t>
      </w:r>
      <w:r>
        <w:rPr>
          <w:w w:val="157"/>
          <w:rtl/>
        </w:rPr>
        <w:t>ﻓﻲ</w:t>
      </w:r>
      <w:r>
        <w:rPr>
          <w:spacing w:val="-36"/>
          <w:w w:val="157"/>
          <w:rtl/>
        </w:rPr>
        <w:t> </w:t>
      </w:r>
      <w:r>
        <w:rPr>
          <w:w w:val="157"/>
          <w:rtl/>
        </w:rPr>
        <w:t>اﻟﻌﺪﻳﺪ</w:t>
      </w:r>
      <w:r>
        <w:rPr>
          <w:spacing w:val="-36"/>
          <w:w w:val="157"/>
          <w:rtl/>
        </w:rPr>
        <w:t> </w:t>
      </w:r>
      <w:r>
        <w:rPr>
          <w:w w:val="157"/>
          <w:rtl/>
        </w:rPr>
        <w:t>ﻣﻦ</w:t>
      </w:r>
      <w:r>
        <w:rPr>
          <w:spacing w:val="-36"/>
          <w:w w:val="157"/>
          <w:rtl/>
        </w:rPr>
        <w:t> </w:t>
      </w:r>
      <w:r>
        <w:rPr>
          <w:w w:val="157"/>
          <w:rtl/>
        </w:rPr>
        <w:t>اﻹﺗﺠﺎﻫﺎت،</w:t>
      </w:r>
      <w:r>
        <w:rPr>
          <w:spacing w:val="-36"/>
          <w:w w:val="157"/>
          <w:rtl/>
        </w:rPr>
        <w:t> </w:t>
      </w:r>
      <w:r>
        <w:rPr>
          <w:w w:val="157"/>
          <w:rtl/>
        </w:rPr>
        <w:t>ﻣﻦ</w:t>
      </w:r>
      <w:r>
        <w:rPr>
          <w:spacing w:val="-36"/>
          <w:w w:val="157"/>
          <w:rtl/>
        </w:rPr>
        <w:t> </w:t>
      </w:r>
      <w:r>
        <w:rPr>
          <w:w w:val="157"/>
          <w:rtl/>
        </w:rPr>
        <w:t>اﻟﻤﻨﺘﺠﺎت</w:t>
      </w:r>
      <w:r>
        <w:rPr>
          <w:spacing w:val="-36"/>
          <w:w w:val="157"/>
          <w:rtl/>
        </w:rPr>
        <w:t> </w:t>
      </w:r>
      <w:r>
        <w:rPr>
          <w:w w:val="157"/>
          <w:rtl/>
        </w:rPr>
        <w:t>اﻻﺳﺘﻬﻼﻛﻴﺔ</w:t>
      </w:r>
      <w:r>
        <w:rPr>
          <w:spacing w:val="-36"/>
          <w:w w:val="157"/>
          <w:rtl/>
        </w:rPr>
        <w:t> </w:t>
      </w:r>
      <w:r>
        <w:rPr>
          <w:w w:val="157"/>
          <w:rtl/>
        </w:rPr>
        <w:t>إﻟﻰ </w:t>
      </w:r>
      <w:r>
        <w:rPr>
          <w:w w:val="150"/>
          <w:rtl/>
        </w:rPr>
        <w:t>اﻟﻤﺴﺘﺤﻀﺮات</w:t>
      </w:r>
      <w:r>
        <w:rPr>
          <w:spacing w:val="-2"/>
          <w:w w:val="150"/>
          <w:rtl/>
        </w:rPr>
        <w:t> </w:t>
      </w:r>
      <w:r>
        <w:rPr>
          <w:w w:val="150"/>
          <w:rtl/>
        </w:rPr>
        <w:t>اﻟﺪواﺋﻴﺔ</w:t>
      </w:r>
      <w:r>
        <w:rPr>
          <w:spacing w:val="-2"/>
          <w:w w:val="150"/>
          <w:rtl/>
        </w:rPr>
        <w:t> </w:t>
      </w:r>
      <w:r>
        <w:rPr>
          <w:w w:val="150"/>
          <w:rtl/>
        </w:rPr>
        <w:t>واﻟﺮﻋﺎﻳﺔ</w:t>
      </w:r>
      <w:r>
        <w:rPr>
          <w:spacing w:val="-2"/>
          <w:w w:val="150"/>
          <w:rtl/>
        </w:rPr>
        <w:t> </w:t>
      </w:r>
      <w:r>
        <w:rPr>
          <w:w w:val="150"/>
          <w:rtl/>
        </w:rPr>
        <w:t>اﻟﺼﺤﻴﺔ،</w:t>
      </w:r>
      <w:r>
        <w:rPr>
          <w:spacing w:val="-2"/>
          <w:w w:val="150"/>
          <w:rtl/>
        </w:rPr>
        <w:t> </w:t>
      </w:r>
      <w:r>
        <w:rPr>
          <w:w w:val="150"/>
          <w:rtl/>
        </w:rPr>
        <w:t>ﺛﻢ</w:t>
      </w:r>
      <w:r>
        <w:rPr>
          <w:spacing w:val="-2"/>
          <w:w w:val="150"/>
          <w:rtl/>
        </w:rPr>
        <w:t> </w:t>
      </w:r>
      <w:r>
        <w:rPr>
          <w:w w:val="150"/>
          <w:rtl/>
        </w:rPr>
        <w:t>اﻟﻌﻮدة</w:t>
      </w:r>
      <w:r>
        <w:rPr>
          <w:spacing w:val="-2"/>
          <w:w w:val="150"/>
          <w:rtl/>
        </w:rPr>
        <w:t> </w:t>
      </w:r>
      <w:r>
        <w:rPr>
          <w:w w:val="150"/>
          <w:rtl/>
        </w:rPr>
        <w:t>ﻣﺮة</w:t>
      </w:r>
      <w:r>
        <w:rPr>
          <w:spacing w:val="-2"/>
          <w:w w:val="150"/>
          <w:rtl/>
        </w:rPr>
        <w:t> </w:t>
      </w:r>
      <w:r>
        <w:rPr>
          <w:w w:val="150"/>
          <w:rtl/>
        </w:rPr>
        <w:t>أﺧﺮى </w:t>
      </w:r>
      <w:r>
        <w:rPr>
          <w:w w:val="159"/>
          <w:rtl/>
        </w:rPr>
        <w:t>ﻟﻠﻤﻨﺘﺠﺎت اﻻﺳﺘﻬﻼﻛﻴﺔ، ﺛﻢ اﻟﻌﻤ</w:t>
      </w:r>
      <w:r>
        <w:rPr>
          <w:w w:val="159"/>
          <w:rtl/>
        </w:rPr>
        <w:t>ﻞ</w:t>
      </w:r>
    </w:p>
    <w:p>
      <w:pPr>
        <w:pStyle w:val="BodyText"/>
        <w:bidi/>
        <w:spacing w:line="247" w:lineRule="auto"/>
        <w:ind w:right="504" w:left="357" w:firstLine="0"/>
        <w:jc w:val="left"/>
      </w:pPr>
      <w:r>
        <w:rPr>
          <w:w w:val="169"/>
          <w:rtl/>
        </w:rPr>
        <w:t>ﻓﻲ</w:t>
      </w:r>
      <w:r>
        <w:rPr>
          <w:spacing w:val="-45"/>
          <w:w w:val="169"/>
          <w:rtl/>
        </w:rPr>
        <w:t> </w:t>
      </w:r>
      <w:r>
        <w:rPr>
          <w:w w:val="169"/>
          <w:rtl/>
        </w:rPr>
        <w:t>اﻟﻤﺠﺎﻟﻴﻦ</w:t>
      </w:r>
      <w:r>
        <w:rPr>
          <w:spacing w:val="-44"/>
          <w:w w:val="169"/>
          <w:rtl/>
        </w:rPr>
        <w:t> </w:t>
      </w:r>
      <w:r>
        <w:rPr>
          <w:w w:val="169"/>
          <w:rtl/>
        </w:rPr>
        <w:t>ﻓﻲ</w:t>
      </w:r>
      <w:r>
        <w:rPr>
          <w:spacing w:val="-45"/>
          <w:w w:val="169"/>
          <w:rtl/>
        </w:rPr>
        <w:t> </w:t>
      </w:r>
      <w:r>
        <w:rPr>
          <w:w w:val="169"/>
          <w:rtl/>
        </w:rPr>
        <w:t>ﻧﻔﺲ</w:t>
      </w:r>
      <w:r>
        <w:rPr>
          <w:spacing w:val="-45"/>
          <w:w w:val="169"/>
          <w:rtl/>
        </w:rPr>
        <w:t> </w:t>
      </w:r>
      <w:r>
        <w:rPr>
          <w:w w:val="169"/>
          <w:rtl/>
        </w:rPr>
        <w:t>اﻟﻮﻗﺖ،</w:t>
      </w:r>
      <w:r>
        <w:rPr>
          <w:spacing w:val="-45"/>
          <w:w w:val="169"/>
          <w:rtl/>
        </w:rPr>
        <w:t> </w:t>
      </w:r>
      <w:r>
        <w:rPr>
          <w:w w:val="169"/>
          <w:rtl/>
        </w:rPr>
        <w:t>ﺛﻢ</w:t>
      </w:r>
      <w:r>
        <w:rPr>
          <w:spacing w:val="-45"/>
          <w:w w:val="169"/>
          <w:rtl/>
        </w:rPr>
        <w:t> </w:t>
      </w:r>
      <w:r>
        <w:rPr>
          <w:w w:val="169"/>
          <w:rtl/>
        </w:rPr>
        <w:t>اﻟﻌﻤﻞ</w:t>
      </w:r>
      <w:r>
        <w:rPr>
          <w:spacing w:val="-44"/>
          <w:w w:val="169"/>
          <w:rtl/>
        </w:rPr>
        <w:t> </w:t>
      </w:r>
      <w:r>
        <w:rPr>
          <w:w w:val="169"/>
          <w:rtl/>
        </w:rPr>
        <w:t>ﻓﻲ</w:t>
      </w:r>
      <w:r>
        <w:rPr>
          <w:spacing w:val="-45"/>
          <w:w w:val="169"/>
          <w:rtl/>
        </w:rPr>
        <w:t> </w:t>
      </w:r>
      <w:r>
        <w:rPr>
          <w:w w:val="169"/>
          <w:rtl/>
        </w:rPr>
        <w:t>أﺣﺪ</w:t>
      </w:r>
      <w:r>
        <w:rPr>
          <w:spacing w:val="-45"/>
          <w:w w:val="169"/>
          <w:rtl/>
        </w:rPr>
        <w:t> </w:t>
      </w:r>
      <w:r>
        <w:rPr>
          <w:w w:val="169"/>
          <w:rtl/>
        </w:rPr>
        <w:t>اﻟﻤﺠﺎﻟﻴﻦ</w:t>
      </w:r>
      <w:r>
        <w:rPr>
          <w:spacing w:val="-45"/>
          <w:w w:val="169"/>
          <w:rtl/>
        </w:rPr>
        <w:t> </w:t>
      </w:r>
      <w:r>
        <w:rPr>
          <w:w w:val="169"/>
          <w:rtl/>
        </w:rPr>
        <w:t>ﺛﻢ</w:t>
      </w:r>
      <w:r>
        <w:rPr>
          <w:spacing w:val="-45"/>
          <w:w w:val="169"/>
          <w:rtl/>
        </w:rPr>
        <w:t> </w:t>
      </w:r>
      <w:r>
        <w:rPr>
          <w:w w:val="169"/>
          <w:rtl/>
        </w:rPr>
        <w:t>اﻟﻌﻤﻞ </w:t>
      </w:r>
      <w:r>
        <w:rPr>
          <w:w w:val="155"/>
          <w:rtl/>
        </w:rPr>
        <w:t>ﻓﻲ</w:t>
      </w:r>
      <w:r>
        <w:rPr>
          <w:spacing w:val="-22"/>
          <w:w w:val="155"/>
          <w:rtl/>
        </w:rPr>
        <w:t> </w:t>
      </w:r>
      <w:r>
        <w:rPr>
          <w:w w:val="155"/>
          <w:rtl/>
        </w:rPr>
        <w:t>اﻵﺧﺮ</w:t>
      </w:r>
      <w:r>
        <w:rPr>
          <w:w w:val="155"/>
        </w:rPr>
        <w:t>.</w:t>
      </w:r>
      <w:r>
        <w:rPr>
          <w:spacing w:val="-21"/>
          <w:w w:val="155"/>
          <w:rtl/>
        </w:rPr>
        <w:t> </w:t>
      </w:r>
      <w:r>
        <w:rPr>
          <w:w w:val="155"/>
          <w:rtl/>
        </w:rPr>
        <w:t>ﻛﺎن</w:t>
      </w:r>
      <w:r>
        <w:rPr>
          <w:spacing w:val="-21"/>
          <w:w w:val="155"/>
          <w:rtl/>
        </w:rPr>
        <w:t> </w:t>
      </w:r>
      <w:r>
        <w:rPr>
          <w:w w:val="155"/>
          <w:rtl/>
        </w:rPr>
        <w:t>ﻛﻞ</w:t>
      </w:r>
      <w:r>
        <w:rPr>
          <w:spacing w:val="-22"/>
          <w:w w:val="155"/>
          <w:rtl/>
        </w:rPr>
        <w:t> </w:t>
      </w:r>
      <w:r>
        <w:rPr>
          <w:w w:val="155"/>
          <w:rtl/>
        </w:rPr>
        <w:t>رﺋﻴﺲ</w:t>
      </w:r>
      <w:r>
        <w:rPr>
          <w:spacing w:val="-22"/>
          <w:w w:val="155"/>
          <w:rtl/>
        </w:rPr>
        <w:t> </w:t>
      </w:r>
      <w:r>
        <w:rPr>
          <w:w w:val="155"/>
          <w:rtl/>
        </w:rPr>
        <w:t>ﺗﻨﻔﻴﺬي</w:t>
      </w:r>
      <w:r>
        <w:rPr>
          <w:spacing w:val="-22"/>
          <w:w w:val="155"/>
          <w:rtl/>
        </w:rPr>
        <w:t> </w:t>
      </w:r>
      <w:r>
        <w:rPr>
          <w:w w:val="155"/>
          <w:rtl/>
        </w:rPr>
        <w:t>ﺟﺪﻳﺪ</w:t>
      </w:r>
      <w:r>
        <w:rPr>
          <w:spacing w:val="-22"/>
          <w:w w:val="155"/>
          <w:rtl/>
        </w:rPr>
        <w:t> </w:t>
      </w:r>
      <w:r>
        <w:rPr>
          <w:w w:val="155"/>
          <w:rtl/>
        </w:rPr>
        <w:t>ﻟﻪ</w:t>
      </w:r>
      <w:r>
        <w:rPr>
          <w:spacing w:val="-22"/>
          <w:w w:val="155"/>
          <w:rtl/>
        </w:rPr>
        <w:t> </w:t>
      </w:r>
      <w:r>
        <w:rPr>
          <w:w w:val="155"/>
          <w:rtl/>
        </w:rPr>
        <w:t>رؤﻳﺔ</w:t>
      </w:r>
      <w:r>
        <w:rPr>
          <w:spacing w:val="-22"/>
          <w:w w:val="155"/>
          <w:rtl/>
        </w:rPr>
        <w:t> </w:t>
      </w:r>
      <w:r>
        <w:rPr>
          <w:w w:val="155"/>
          <w:rtl/>
        </w:rPr>
        <w:t>ﺟﺪﻳﺪة،</w:t>
      </w:r>
      <w:r>
        <w:rPr>
          <w:spacing w:val="-22"/>
          <w:w w:val="155"/>
          <w:rtl/>
        </w:rPr>
        <w:t> </w:t>
      </w:r>
      <w:r>
        <w:rPr>
          <w:w w:val="155"/>
          <w:rtl/>
        </w:rPr>
        <w:t>وإﻋﺎدة</w:t>
      </w:r>
      <w:r>
        <w:rPr>
          <w:spacing w:val="-22"/>
          <w:w w:val="155"/>
          <w:rtl/>
        </w:rPr>
        <w:t> </w:t>
      </w:r>
      <w:r>
        <w:rPr>
          <w:w w:val="155"/>
          <w:rtl/>
        </w:rPr>
        <w:t>ﻫﻴﻜﻠﺔ </w:t>
      </w:r>
      <w:r>
        <w:rPr>
          <w:w w:val="159"/>
          <w:rtl/>
        </w:rPr>
        <w:t>ﺟﺪﻳﺪة، ﻟﻴﻮﻗﻒ اﻟﺰﺧﻢ اﻟﺬ</w:t>
      </w:r>
      <w:r>
        <w:rPr>
          <w:w w:val="159"/>
          <w:rtl/>
        </w:rPr>
        <w:t>ي</w:t>
      </w:r>
    </w:p>
    <w:p>
      <w:pPr>
        <w:pStyle w:val="BodyText"/>
        <w:bidi/>
        <w:spacing w:line="247" w:lineRule="auto"/>
        <w:ind w:right="593" w:left="357" w:hanging="1"/>
        <w:jc w:val="left"/>
      </w:pPr>
      <w:r>
        <w:rPr>
          <w:w w:val="158"/>
          <w:rtl/>
        </w:rPr>
        <w:t>ﺻﻨﻌﻪ</w:t>
      </w:r>
      <w:r>
        <w:rPr>
          <w:spacing w:val="-36"/>
          <w:w w:val="158"/>
          <w:rtl/>
        </w:rPr>
        <w:t> </w:t>
      </w:r>
      <w:r>
        <w:rPr>
          <w:w w:val="158"/>
          <w:rtl/>
        </w:rPr>
        <w:t>ﺳﻠﻔﻪ</w:t>
      </w:r>
      <w:r>
        <w:rPr>
          <w:spacing w:val="-36"/>
          <w:w w:val="158"/>
          <w:rtl/>
        </w:rPr>
        <w:t> </w:t>
      </w:r>
      <w:r>
        <w:rPr>
          <w:w w:val="158"/>
          <w:rtl/>
        </w:rPr>
        <w:t>وﻳﻮﺟﻪ</w:t>
      </w:r>
      <w:r>
        <w:rPr>
          <w:spacing w:val="-36"/>
          <w:w w:val="158"/>
          <w:rtl/>
        </w:rPr>
        <w:t> </w:t>
      </w:r>
      <w:r>
        <w:rPr>
          <w:w w:val="158"/>
          <w:rtl/>
        </w:rPr>
        <w:t>اﻟﺤﺪاﻓﺔ</w:t>
      </w:r>
      <w:r>
        <w:rPr>
          <w:spacing w:val="-36"/>
          <w:w w:val="158"/>
          <w:rtl/>
        </w:rPr>
        <w:t> </w:t>
      </w:r>
      <w:r>
        <w:rPr>
          <w:w w:val="158"/>
          <w:rtl/>
        </w:rPr>
        <w:t>إﻟﻰ</w:t>
      </w:r>
      <w:r>
        <w:rPr>
          <w:spacing w:val="-36"/>
          <w:w w:val="158"/>
          <w:rtl/>
        </w:rPr>
        <w:t> </w:t>
      </w:r>
      <w:r>
        <w:rPr>
          <w:w w:val="158"/>
          <w:rtl/>
        </w:rPr>
        <w:t>اﺗﺠﺎه</w:t>
      </w:r>
      <w:r>
        <w:rPr>
          <w:spacing w:val="-36"/>
          <w:w w:val="158"/>
          <w:rtl/>
        </w:rPr>
        <w:t> </w:t>
      </w:r>
      <w:r>
        <w:rPr>
          <w:w w:val="158"/>
          <w:rtl/>
        </w:rPr>
        <w:t>ﺟﺪﻳﺪ</w:t>
      </w:r>
      <w:r>
        <w:rPr>
          <w:w w:val="158"/>
        </w:rPr>
        <w:t>.</w:t>
      </w:r>
      <w:r>
        <w:rPr>
          <w:spacing w:val="-36"/>
          <w:w w:val="158"/>
          <w:rtl/>
        </w:rPr>
        <w:t> </w:t>
      </w:r>
      <w:r>
        <w:rPr>
          <w:w w:val="158"/>
          <w:rtl/>
        </w:rPr>
        <w:t>ﺣﺎوﻟﺖ</w:t>
      </w:r>
      <w:r>
        <w:rPr>
          <w:spacing w:val="-36"/>
          <w:w w:val="158"/>
          <w:rtl/>
        </w:rPr>
        <w:t> </w:t>
      </w:r>
      <w:r>
        <w:rPr>
          <w:w w:val="158"/>
          <w:rtl/>
        </w:rPr>
        <w:t>أن</w:t>
      </w:r>
      <w:r>
        <w:rPr>
          <w:spacing w:val="-36"/>
          <w:w w:val="158"/>
          <w:rtl/>
        </w:rPr>
        <w:t> </w:t>
      </w:r>
      <w:r>
        <w:rPr>
          <w:w w:val="158"/>
          <w:rtl/>
        </w:rPr>
        <w:t>ﺗﺤﻘﻖ</w:t>
      </w:r>
      <w:r>
        <w:rPr>
          <w:spacing w:val="-36"/>
          <w:w w:val="158"/>
          <w:rtl/>
        </w:rPr>
        <w:t> </w:t>
      </w:r>
      <w:r>
        <w:rPr>
          <w:w w:val="158"/>
          <w:rtl/>
        </w:rPr>
        <w:t>اﻟﻘﻔﺰة </w:t>
      </w:r>
      <w:r>
        <w:rPr>
          <w:w w:val="156"/>
          <w:rtl/>
        </w:rPr>
        <w:t>ﻣﻦ</w:t>
      </w:r>
      <w:r>
        <w:rPr>
          <w:spacing w:val="-11"/>
          <w:w w:val="156"/>
          <w:rtl/>
        </w:rPr>
        <w:t> </w:t>
      </w:r>
      <w:r>
        <w:rPr>
          <w:w w:val="156"/>
          <w:rtl/>
        </w:rPr>
        <w:t>ﺧﻼل</w:t>
      </w:r>
      <w:r>
        <w:rPr>
          <w:spacing w:val="-10"/>
          <w:w w:val="156"/>
          <w:rtl/>
        </w:rPr>
        <w:t> </w:t>
      </w:r>
      <w:r>
        <w:rPr>
          <w:w w:val="156"/>
          <w:rtl/>
        </w:rPr>
        <w:t>ﻋﻤﻠﻴﺎت</w:t>
      </w:r>
      <w:r>
        <w:rPr>
          <w:spacing w:val="-11"/>
          <w:w w:val="156"/>
          <w:rtl/>
        </w:rPr>
        <w:t> </w:t>
      </w:r>
      <w:r>
        <w:rPr>
          <w:w w:val="156"/>
          <w:rtl/>
        </w:rPr>
        <w:t>اﻻﺳﺘﺤﻮاذ</w:t>
      </w:r>
      <w:r>
        <w:rPr>
          <w:spacing w:val="-11"/>
          <w:w w:val="156"/>
          <w:rtl/>
        </w:rPr>
        <w:t> </w:t>
      </w:r>
      <w:r>
        <w:rPr>
          <w:w w:val="156"/>
          <w:rtl/>
        </w:rPr>
        <w:t>اﻟﺠﺮﻳﺌﺔ،</w:t>
      </w:r>
      <w:r>
        <w:rPr>
          <w:spacing w:val="-11"/>
          <w:w w:val="156"/>
          <w:rtl/>
        </w:rPr>
        <w:t> </w:t>
      </w:r>
      <w:r>
        <w:rPr>
          <w:w w:val="156"/>
          <w:rtl/>
        </w:rPr>
        <w:t>ﻟﻜﻨﻬﺎ</w:t>
      </w:r>
      <w:r>
        <w:rPr>
          <w:spacing w:val="-10"/>
          <w:w w:val="156"/>
          <w:rtl/>
        </w:rPr>
        <w:t> </w:t>
      </w:r>
      <w:r>
        <w:rPr>
          <w:w w:val="156"/>
          <w:rtl/>
        </w:rPr>
        <w:t>ﻓﺸﻠﺖ</w:t>
      </w:r>
      <w:r>
        <w:rPr>
          <w:spacing w:val="-11"/>
          <w:w w:val="156"/>
          <w:rtl/>
        </w:rPr>
        <w:t> </w:t>
      </w:r>
      <w:r>
        <w:rPr>
          <w:w w:val="156"/>
          <w:rtl/>
        </w:rPr>
        <w:t>واﻧﺨﻔﻀﺖ</w:t>
      </w:r>
      <w:r>
        <w:rPr>
          <w:spacing w:val="-10"/>
          <w:w w:val="156"/>
          <w:rtl/>
        </w:rPr>
        <w:t> </w:t>
      </w:r>
      <w:r>
        <w:rPr>
          <w:w w:val="156"/>
          <w:rtl/>
        </w:rPr>
        <w:t>ﻗﻴﻤﺔ </w:t>
      </w:r>
      <w:r>
        <w:rPr>
          <w:w w:val="154"/>
          <w:rtl/>
        </w:rPr>
        <w:t>أﺻﻮﻟﻬﺎ ﺑﻤﻘﺪار ﻣﺌﺎ</w:t>
      </w:r>
      <w:r>
        <w:rPr>
          <w:w w:val="154"/>
          <w:rtl/>
        </w:rPr>
        <w:t>ت</w:t>
      </w:r>
    </w:p>
    <w:p>
      <w:pPr>
        <w:pStyle w:val="BodyText"/>
        <w:bidi/>
        <w:spacing w:line="247" w:lineRule="auto"/>
        <w:ind w:right="359" w:left="357" w:firstLine="0"/>
        <w:jc w:val="left"/>
      </w:pPr>
      <w:r>
        <w:rPr>
          <w:w w:val="154"/>
          <w:rtl/>
        </w:rPr>
        <w:t>اﻟﻤﻼﻳﻴﻦ</w:t>
      </w:r>
      <w:r>
        <w:rPr>
          <w:spacing w:val="55"/>
          <w:w w:val="154"/>
          <w:rtl/>
        </w:rPr>
        <w:t> </w:t>
      </w:r>
      <w:r>
        <w:rPr>
          <w:w w:val="154"/>
          <w:rtl/>
        </w:rPr>
        <w:t>ﻣﻦ</w:t>
      </w:r>
      <w:r>
        <w:rPr>
          <w:spacing w:val="54"/>
          <w:w w:val="154"/>
          <w:rtl/>
        </w:rPr>
        <w:t> </w:t>
      </w:r>
      <w:r>
        <w:rPr>
          <w:w w:val="154"/>
          <w:rtl/>
        </w:rPr>
        <w:t>اﻟﺪوﻻرات</w:t>
      </w:r>
      <w:r>
        <w:rPr>
          <w:w w:val="154"/>
        </w:rPr>
        <w:t>.</w:t>
      </w:r>
      <w:r>
        <w:rPr>
          <w:spacing w:val="57"/>
          <w:w w:val="154"/>
          <w:rtl/>
        </w:rPr>
        <w:t> </w:t>
      </w:r>
      <w:r>
        <w:rPr>
          <w:w w:val="154"/>
          <w:rtl/>
        </w:rPr>
        <w:t>ﻓﻲ</w:t>
      </w:r>
      <w:r>
        <w:rPr>
          <w:spacing w:val="54"/>
          <w:w w:val="154"/>
          <w:rtl/>
        </w:rPr>
        <w:t> </w:t>
      </w:r>
      <w:r>
        <w:rPr>
          <w:w w:val="154"/>
          <w:rtl/>
        </w:rPr>
        <w:t>اﻟﻨﻬﺎﻳﺔ،</w:t>
      </w:r>
      <w:r>
        <w:rPr>
          <w:spacing w:val="55"/>
          <w:w w:val="154"/>
          <w:rtl/>
        </w:rPr>
        <w:t> </w:t>
      </w:r>
      <w:r>
        <w:rPr>
          <w:w w:val="154"/>
          <w:rtl/>
        </w:rPr>
        <w:t>ﺑﻌﺪ</w:t>
      </w:r>
      <w:r>
        <w:rPr>
          <w:spacing w:val="54"/>
          <w:w w:val="154"/>
          <w:rtl/>
        </w:rPr>
        <w:t> </w:t>
      </w:r>
      <w:r>
        <w:rPr>
          <w:w w:val="154"/>
          <w:rtl/>
        </w:rPr>
        <w:t>أﻋﻮام</w:t>
      </w:r>
      <w:r>
        <w:rPr>
          <w:spacing w:val="54"/>
          <w:w w:val="154"/>
          <w:rtl/>
        </w:rPr>
        <w:t> </w:t>
      </w:r>
      <w:r>
        <w:rPr>
          <w:w w:val="154"/>
          <w:rtl/>
        </w:rPr>
        <w:t>ﻣﻦ</w:t>
      </w:r>
      <w:r>
        <w:rPr>
          <w:spacing w:val="55"/>
          <w:w w:val="154"/>
          <w:rtl/>
        </w:rPr>
        <w:t> </w:t>
      </w:r>
      <w:r>
        <w:rPr>
          <w:w w:val="154"/>
          <w:rtl/>
        </w:rPr>
        <w:t>اﻟﺒﺮاﻣﺞ</w:t>
      </w:r>
      <w:r>
        <w:rPr>
          <w:spacing w:val="56"/>
          <w:w w:val="154"/>
          <w:rtl/>
        </w:rPr>
        <w:t> </w:t>
      </w:r>
      <w:r>
        <w:rPr>
          <w:w w:val="154"/>
          <w:rtl/>
        </w:rPr>
        <w:t>ﻏﻴﺮ</w:t>
      </w:r>
      <w:r>
        <w:rPr>
          <w:spacing w:val="80"/>
          <w:w w:val="160"/>
          <w:rtl/>
        </w:rPr>
        <w:t> </w:t>
      </w:r>
      <w:r>
        <w:rPr>
          <w:w w:val="160"/>
          <w:rtl/>
        </w:rPr>
        <w:t>اﻟﻤﺘﺴﻘﺔ،</w:t>
      </w:r>
      <w:r>
        <w:rPr>
          <w:spacing w:val="-38"/>
          <w:w w:val="160"/>
          <w:rtl/>
        </w:rPr>
        <w:t> </w:t>
      </w:r>
      <w:r>
        <w:rPr>
          <w:w w:val="160"/>
          <w:rtl/>
        </w:rPr>
        <w:t>ﺳﻘﻄﺖ</w:t>
      </w:r>
      <w:r>
        <w:rPr>
          <w:spacing w:val="-37"/>
          <w:w w:val="160"/>
          <w:rtl/>
        </w:rPr>
        <w:t> </w:t>
      </w:r>
      <w:r>
        <w:rPr>
          <w:w w:val="160"/>
          <w:rtl/>
        </w:rPr>
        <w:t>ﻓﻲ</w:t>
      </w:r>
      <w:r>
        <w:rPr>
          <w:spacing w:val="-37"/>
          <w:w w:val="160"/>
          <w:rtl/>
        </w:rPr>
        <w:t> </w:t>
      </w:r>
      <w:r>
        <w:rPr>
          <w:w w:val="160"/>
          <w:rtl/>
        </w:rPr>
        <w:t>ﻗﺒﻀﺔ</w:t>
      </w:r>
      <w:r>
        <w:rPr>
          <w:spacing w:val="-38"/>
          <w:w w:val="160"/>
          <w:rtl/>
        </w:rPr>
        <w:t> </w:t>
      </w:r>
      <w:r>
        <w:rPr>
          <w:w w:val="160"/>
          <w:rtl/>
        </w:rPr>
        <w:t>ﺷﺮﻛﺔ</w:t>
      </w:r>
      <w:r>
        <w:rPr>
          <w:spacing w:val="-37"/>
          <w:w w:val="160"/>
          <w:rtl/>
        </w:rPr>
        <w:t> </w:t>
      </w:r>
      <w:r>
        <w:rPr>
          <w:w w:val="160"/>
          <w:rtl/>
        </w:rPr>
        <w:t>ﻓﺎﻳﺰر،</w:t>
      </w:r>
      <w:r>
        <w:rPr>
          <w:spacing w:val="-38"/>
          <w:w w:val="160"/>
          <w:rtl/>
        </w:rPr>
        <w:t> </w:t>
      </w:r>
      <w:r>
        <w:rPr>
          <w:w w:val="160"/>
          <w:rtl/>
        </w:rPr>
        <w:t>ﻟﻴﻨﺘﻬﻲ</w:t>
      </w:r>
      <w:r>
        <w:rPr>
          <w:spacing w:val="-38"/>
          <w:w w:val="160"/>
          <w:rtl/>
        </w:rPr>
        <w:t> </w:t>
      </w:r>
      <w:r>
        <w:rPr>
          <w:w w:val="160"/>
          <w:rtl/>
        </w:rPr>
        <w:t>وﺟﻮدﻫﺎ</w:t>
      </w:r>
      <w:r>
        <w:rPr>
          <w:spacing w:val="-38"/>
          <w:w w:val="160"/>
          <w:rtl/>
        </w:rPr>
        <w:t> </w:t>
      </w:r>
      <w:r>
        <w:rPr>
          <w:w w:val="160"/>
          <w:rtl/>
        </w:rPr>
        <w:t>اﻟﻤﻀﻄﺮب </w:t>
      </w:r>
      <w:r>
        <w:rPr>
          <w:w w:val="148"/>
          <w:rtl/>
        </w:rPr>
        <w:t>ﻛﺸﺮﻛﺔ ﻣﺴﺘﻘﻠﺔ</w:t>
      </w:r>
      <w:r>
        <w:rPr>
          <w:w w:val="148"/>
        </w:rPr>
        <w:t>.</w:t>
      </w:r>
      <w:r>
        <w:rPr>
          <w:w w:val="148"/>
          <w:rtl/>
        </w:rPr>
        <w:t> </w:t>
      </w:r>
      <w:r>
        <w:rPr>
          <w:w w:val="148"/>
        </w:rPr>
        <w:t>1</w:t>
      </w:r>
      <w:r>
        <w:rPr>
          <w:w w:val="148"/>
        </w:rPr>
        <w:t>1</w:t>
      </w:r>
    </w:p>
    <w:p>
      <w:pPr>
        <w:pStyle w:val="BodyText"/>
        <w:bidi/>
        <w:spacing w:line="247" w:lineRule="auto"/>
        <w:ind w:right="5369" w:left="357" w:hanging="1"/>
        <w:jc w:val="left"/>
      </w:pPr>
      <w:r>
        <w:rPr>
          <w:w w:val="157"/>
          <w:rtl/>
        </w:rPr>
        <w:t>ﺷﺮﻛﺎت</w:t>
      </w:r>
      <w:r>
        <w:rPr>
          <w:spacing w:val="-34"/>
          <w:w w:val="157"/>
          <w:rtl/>
        </w:rPr>
        <w:t> </w:t>
      </w:r>
      <w:r>
        <w:rPr>
          <w:w w:val="157"/>
          <w:rtl/>
        </w:rPr>
        <w:t>اﻟﻤﻘﺎرﻧﺔ</w:t>
      </w:r>
      <w:r>
        <w:rPr>
          <w:spacing w:val="-33"/>
          <w:w w:val="157"/>
          <w:rtl/>
        </w:rPr>
        <w:t> </w:t>
      </w:r>
      <w:r>
        <w:rPr>
          <w:w w:val="157"/>
          <w:rtl/>
        </w:rPr>
        <w:t>ﻏﻴﺮ</w:t>
      </w:r>
      <w:r>
        <w:rPr>
          <w:spacing w:val="-34"/>
          <w:w w:val="157"/>
          <w:rtl/>
        </w:rPr>
        <w:t> </w:t>
      </w:r>
      <w:r>
        <w:rPr>
          <w:w w:val="157"/>
          <w:rtl/>
        </w:rPr>
        <w:t>اﻟﻤﺴﺘﺪاﻣﺔ </w:t>
      </w:r>
      <w:r>
        <w:rPr>
          <w:w w:val="139"/>
          <w:rtl/>
        </w:rPr>
        <w:t>ﺑﻮرو</w:t>
      </w:r>
      <w:r>
        <w:rPr>
          <w:w w:val="139"/>
          <w:rtl/>
        </w:rPr>
        <w:t>ز</w:t>
      </w:r>
    </w:p>
    <w:p>
      <w:pPr>
        <w:pStyle w:val="BodyText"/>
        <w:bidi/>
        <w:spacing w:line="247" w:lineRule="auto"/>
        <w:ind w:right="670" w:left="357" w:hanging="1"/>
        <w:jc w:val="left"/>
      </w:pPr>
      <w:r>
        <w:rPr>
          <w:w w:val="155"/>
          <w:rtl/>
        </w:rPr>
        <w:t>أﺛﻦاء</w:t>
      </w:r>
      <w:r>
        <w:rPr>
          <w:spacing w:val="-24"/>
          <w:w w:val="155"/>
          <w:rtl/>
        </w:rPr>
        <w:t> </w:t>
      </w:r>
      <w:r>
        <w:rPr>
          <w:w w:val="155"/>
          <w:rtl/>
        </w:rPr>
        <w:t>ﻧﻬﺾﺗﻬﺎ،</w:t>
      </w:r>
      <w:r>
        <w:rPr>
          <w:spacing w:val="-24"/>
          <w:w w:val="155"/>
          <w:rtl/>
        </w:rPr>
        <w:t> </w:t>
      </w:r>
      <w:r>
        <w:rPr>
          <w:w w:val="155"/>
          <w:rtl/>
        </w:rPr>
        <w:t>الرﺋﻴﺲ</w:t>
      </w:r>
      <w:r>
        <w:rPr>
          <w:spacing w:val="-24"/>
          <w:w w:val="155"/>
          <w:rtl/>
        </w:rPr>
        <w:t> </w:t>
      </w:r>
      <w:r>
        <w:rPr>
          <w:w w:val="155"/>
          <w:rtl/>
        </w:rPr>
        <w:t>اﻟﺘﻨﻔﻲذي</w:t>
      </w:r>
      <w:r>
        <w:rPr>
          <w:spacing w:val="-24"/>
          <w:w w:val="155"/>
          <w:rtl/>
        </w:rPr>
        <w:t> </w:t>
      </w:r>
      <w:r>
        <w:rPr>
          <w:w w:val="155"/>
          <w:rtl/>
        </w:rPr>
        <w:t>ﻟﺐوروز،</w:t>
      </w:r>
      <w:r>
        <w:rPr>
          <w:spacing w:val="-24"/>
          <w:w w:val="155"/>
          <w:rtl/>
        </w:rPr>
        <w:t> </w:t>
      </w:r>
      <w:r>
        <w:rPr>
          <w:w w:val="155"/>
        </w:rPr>
        <w:t>"</w:t>
      </w:r>
      <w:r>
        <w:rPr>
          <w:w w:val="155"/>
          <w:rtl/>
        </w:rPr>
        <w:t>وهو </w:t>
      </w:r>
      <w:r>
        <w:rPr>
          <w:w w:val="154"/>
          <w:rtl/>
        </w:rPr>
        <w:t>شﺧﺺ</w:t>
      </w:r>
      <w:r>
        <w:rPr>
          <w:spacing w:val="33"/>
          <w:w w:val="154"/>
          <w:rtl/>
        </w:rPr>
        <w:t> </w:t>
      </w:r>
      <w:r>
        <w:rPr>
          <w:w w:val="154"/>
          <w:rtl/>
        </w:rPr>
        <w:t>ﻋﺒﻖري</w:t>
      </w:r>
      <w:r>
        <w:rPr>
          <w:spacing w:val="31"/>
          <w:w w:val="154"/>
          <w:rtl/>
        </w:rPr>
        <w:t> </w:t>
      </w:r>
      <w:r>
        <w:rPr>
          <w:w w:val="154"/>
          <w:rtl/>
        </w:rPr>
        <w:t>وﻟﻜﻦه</w:t>
      </w:r>
      <w:r>
        <w:rPr>
          <w:spacing w:val="31"/>
          <w:w w:val="154"/>
          <w:rtl/>
        </w:rPr>
        <w:t> </w:t>
      </w:r>
      <w:r>
        <w:rPr>
          <w:w w:val="154"/>
          <w:rtl/>
        </w:rPr>
        <w:t>ﻣﺘﻌﺲف،</w:t>
      </w:r>
      <w:r>
        <w:rPr>
          <w:w w:val="154"/>
        </w:rPr>
        <w:t>"</w:t>
      </w:r>
      <w:r>
        <w:rPr>
          <w:spacing w:val="33"/>
          <w:w w:val="154"/>
          <w:rtl/>
        </w:rPr>
        <w:t> </w:t>
      </w:r>
      <w:r>
        <w:rPr>
          <w:w w:val="154"/>
          <w:rtl/>
        </w:rPr>
        <w:t>قاد</w:t>
      </w:r>
      <w:r>
        <w:rPr>
          <w:spacing w:val="33"/>
          <w:w w:val="154"/>
          <w:rtl/>
        </w:rPr>
        <w:t> </w:t>
      </w:r>
      <w:r>
        <w:rPr>
          <w:w w:val="154"/>
          <w:rtl/>
        </w:rPr>
        <w:t>ﻋﻤﻠﻲة</w:t>
      </w:r>
      <w:r>
        <w:rPr>
          <w:spacing w:val="31"/>
          <w:w w:val="154"/>
          <w:rtl/>
        </w:rPr>
        <w:t> </w:t>
      </w:r>
      <w:r>
        <w:rPr>
          <w:w w:val="154"/>
          <w:rtl/>
        </w:rPr>
        <w:t>إعادة </w:t>
      </w:r>
      <w:r>
        <w:rPr>
          <w:w w:val="160"/>
          <w:rtl/>
        </w:rPr>
        <w:t>ﻫﻴﻜﻞة</w:t>
      </w:r>
      <w:r>
        <w:rPr>
          <w:spacing w:val="-3"/>
          <w:w w:val="160"/>
          <w:rtl/>
        </w:rPr>
        <w:t> </w:t>
      </w:r>
      <w:r>
        <w:rPr>
          <w:w w:val="160"/>
          <w:rtl/>
        </w:rPr>
        <w:t>ساﺣﻘﺔ</w:t>
      </w:r>
      <w:r>
        <w:rPr>
          <w:spacing w:val="-3"/>
          <w:w w:val="160"/>
          <w:rtl/>
        </w:rPr>
        <w:t> </w:t>
      </w:r>
      <w:r>
        <w:rPr>
          <w:w w:val="160"/>
          <w:rtl/>
        </w:rPr>
        <w:t>باﻟﻜﺎﻣﻞ</w:t>
      </w:r>
      <w:r>
        <w:rPr>
          <w:w w:val="160"/>
        </w:rPr>
        <w:t>.</w:t>
      </w:r>
      <w:r>
        <w:rPr>
          <w:spacing w:val="-5"/>
          <w:w w:val="160"/>
          <w:rtl/>
        </w:rPr>
        <w:t> </w:t>
      </w:r>
      <w:r>
        <w:rPr>
          <w:w w:val="160"/>
          <w:rtl/>
        </w:rPr>
        <w:t>أدى</w:t>
      </w:r>
      <w:r>
        <w:rPr>
          <w:spacing w:val="-5"/>
          <w:w w:val="160"/>
          <w:rtl/>
        </w:rPr>
        <w:t> </w:t>
      </w:r>
      <w:r>
        <w:rPr>
          <w:w w:val="160"/>
          <w:rtl/>
        </w:rPr>
        <w:t>ﺧﻒض</w:t>
      </w:r>
      <w:r>
        <w:rPr>
          <w:spacing w:val="-5"/>
          <w:w w:val="160"/>
          <w:rtl/>
        </w:rPr>
        <w:t> </w:t>
      </w:r>
      <w:r>
        <w:rPr>
          <w:w w:val="160"/>
          <w:rtl/>
        </w:rPr>
        <w:t>اﻟﺘﻚاﻟﻴﻒ</w:t>
      </w:r>
      <w:r>
        <w:rPr>
          <w:spacing w:val="-5"/>
          <w:w w:val="160"/>
          <w:rtl/>
        </w:rPr>
        <w:t> </w:t>
      </w:r>
      <w:r>
        <w:rPr>
          <w:w w:val="160"/>
          <w:rtl/>
        </w:rPr>
        <w:t>إلى </w:t>
      </w:r>
      <w:r>
        <w:rPr>
          <w:w w:val="146"/>
          <w:rtl/>
        </w:rPr>
        <w:t>ﺧﻒ</w:t>
      </w:r>
      <w:r>
        <w:rPr>
          <w:w w:val="146"/>
          <w:rtl/>
        </w:rPr>
        <w:t>ض</w:t>
      </w:r>
    </w:p>
    <w:p>
      <w:pPr>
        <w:pStyle w:val="BodyText"/>
        <w:bidi/>
        <w:spacing w:line="247" w:lineRule="auto"/>
        <w:ind w:right="504" w:left="357" w:firstLine="0"/>
        <w:jc w:val="left"/>
      </w:pPr>
      <w:r>
        <w:rPr>
          <w:w w:val="156"/>
          <w:rtl/>
        </w:rPr>
        <w:t>اﻟﻤﻌﻨﻮﻳﺎت،</w:t>
      </w:r>
      <w:r>
        <w:rPr>
          <w:spacing w:val="30"/>
          <w:w w:val="156"/>
          <w:rtl/>
        </w:rPr>
        <w:t> </w:t>
      </w:r>
      <w:r>
        <w:rPr>
          <w:w w:val="156"/>
          <w:rtl/>
        </w:rPr>
        <w:t>وﻫﻮ</w:t>
      </w:r>
      <w:r>
        <w:rPr>
          <w:spacing w:val="30"/>
          <w:w w:val="156"/>
          <w:rtl/>
        </w:rPr>
        <w:t> </w:t>
      </w:r>
      <w:r>
        <w:rPr>
          <w:w w:val="156"/>
          <w:rtl/>
        </w:rPr>
        <w:t>اﻷﻣﺮ</w:t>
      </w:r>
      <w:r>
        <w:rPr>
          <w:spacing w:val="30"/>
          <w:w w:val="156"/>
          <w:rtl/>
        </w:rPr>
        <w:t> </w:t>
      </w:r>
      <w:r>
        <w:rPr>
          <w:w w:val="156"/>
          <w:rtl/>
        </w:rPr>
        <w:t>اﻟﺬي</w:t>
      </w:r>
      <w:r>
        <w:rPr>
          <w:spacing w:val="30"/>
          <w:w w:val="156"/>
          <w:rtl/>
        </w:rPr>
        <w:t> </w:t>
      </w:r>
      <w:r>
        <w:rPr>
          <w:w w:val="156"/>
          <w:rtl/>
        </w:rPr>
        <w:t>أدى</w:t>
      </w:r>
      <w:r>
        <w:rPr>
          <w:spacing w:val="30"/>
          <w:w w:val="156"/>
          <w:rtl/>
        </w:rPr>
        <w:t> </w:t>
      </w:r>
      <w:r>
        <w:rPr>
          <w:w w:val="156"/>
          <w:rtl/>
        </w:rPr>
        <w:t>إﻟﻰ</w:t>
      </w:r>
      <w:r>
        <w:rPr>
          <w:spacing w:val="32"/>
          <w:w w:val="156"/>
          <w:rtl/>
        </w:rPr>
        <w:t> </w:t>
      </w:r>
      <w:r>
        <w:rPr>
          <w:w w:val="156"/>
          <w:rtl/>
        </w:rPr>
        <w:t>ﻓﻘﺪان</w:t>
      </w:r>
      <w:r>
        <w:rPr>
          <w:spacing w:val="30"/>
          <w:w w:val="156"/>
          <w:rtl/>
        </w:rPr>
        <w:t> </w:t>
      </w:r>
      <w:r>
        <w:rPr>
          <w:w w:val="156"/>
          <w:rtl/>
        </w:rPr>
        <w:t>اﻟﻌﺪﻳﺪ</w:t>
      </w:r>
      <w:r>
        <w:rPr>
          <w:spacing w:val="30"/>
          <w:w w:val="156"/>
          <w:rtl/>
        </w:rPr>
        <w:t> </w:t>
      </w:r>
      <w:r>
        <w:rPr>
          <w:w w:val="156"/>
          <w:rtl/>
        </w:rPr>
        <w:t>ﻣﻦ</w:t>
      </w:r>
      <w:r>
        <w:rPr>
          <w:spacing w:val="30"/>
          <w:w w:val="156"/>
          <w:rtl/>
        </w:rPr>
        <w:t> </w:t>
      </w:r>
      <w:r>
        <w:rPr>
          <w:w w:val="156"/>
          <w:rtl/>
        </w:rPr>
        <w:t>اﻷﺷﺨﺎص اﻷﻛﻔﺎء</w:t>
      </w:r>
      <w:r>
        <w:rPr>
          <w:w w:val="156"/>
        </w:rPr>
        <w:t>.</w:t>
      </w:r>
      <w:r>
        <w:rPr>
          <w:spacing w:val="-37"/>
          <w:w w:val="156"/>
          <w:rtl/>
        </w:rPr>
        <w:t> </w:t>
      </w:r>
      <w:r>
        <w:rPr>
          <w:w w:val="156"/>
          <w:rtl/>
        </w:rPr>
        <w:t>اﺧﺘﺎر</w:t>
      </w:r>
      <w:r>
        <w:rPr>
          <w:spacing w:val="-37"/>
          <w:w w:val="156"/>
          <w:rtl/>
        </w:rPr>
        <w:t> </w:t>
      </w:r>
      <w:r>
        <w:rPr>
          <w:w w:val="156"/>
          <w:rtl/>
        </w:rPr>
        <w:t>ﺧﻠﻴﻔﺔ</w:t>
      </w:r>
      <w:r>
        <w:rPr>
          <w:spacing w:val="-37"/>
          <w:w w:val="156"/>
          <w:rtl/>
        </w:rPr>
        <w:t> </w:t>
      </w:r>
      <w:r>
        <w:rPr>
          <w:w w:val="156"/>
          <w:rtl/>
        </w:rPr>
        <w:t>ﺿﻌﻴﻔًﺎ</w:t>
      </w:r>
      <w:r>
        <w:rPr>
          <w:w w:val="156"/>
        </w:rPr>
        <w:t>.</w:t>
      </w:r>
      <w:r>
        <w:rPr>
          <w:spacing w:val="-37"/>
          <w:w w:val="156"/>
          <w:rtl/>
        </w:rPr>
        <w:t> </w:t>
      </w:r>
      <w:r>
        <w:rPr>
          <w:w w:val="156"/>
          <w:rtl/>
        </w:rPr>
        <w:t>وﻓﺸﻞ</w:t>
      </w:r>
      <w:r>
        <w:rPr>
          <w:spacing w:val="-37"/>
          <w:w w:val="156"/>
          <w:rtl/>
        </w:rPr>
        <w:t> </w:t>
      </w:r>
      <w:r>
        <w:rPr>
          <w:w w:val="156"/>
          <w:rtl/>
        </w:rPr>
        <w:t>وﺣﻞ</w:t>
      </w:r>
      <w:r>
        <w:rPr>
          <w:spacing w:val="-37"/>
          <w:w w:val="156"/>
          <w:rtl/>
        </w:rPr>
        <w:t> </w:t>
      </w:r>
      <w:r>
        <w:rPr>
          <w:w w:val="156"/>
          <w:rtl/>
        </w:rPr>
        <w:t>ﻣﺤﻠﻪ</w:t>
      </w:r>
      <w:r>
        <w:rPr>
          <w:spacing w:val="-37"/>
          <w:w w:val="156"/>
          <w:rtl/>
        </w:rPr>
        <w:t> </w:t>
      </w:r>
      <w:r>
        <w:rPr>
          <w:w w:val="156"/>
          <w:rtl/>
        </w:rPr>
        <w:t>رﺋﻴﺲ</w:t>
      </w:r>
      <w:r>
        <w:rPr>
          <w:spacing w:val="-37"/>
          <w:w w:val="156"/>
          <w:rtl/>
        </w:rPr>
        <w:t> </w:t>
      </w:r>
      <w:r>
        <w:rPr>
          <w:w w:val="156"/>
          <w:rtl/>
        </w:rPr>
        <w:t>ﺗﻨﻔﻴﺬي</w:t>
      </w:r>
      <w:r>
        <w:rPr>
          <w:spacing w:val="-37"/>
          <w:w w:val="156"/>
          <w:rtl/>
        </w:rPr>
        <w:t> </w:t>
      </w:r>
      <w:r>
        <w:rPr>
          <w:w w:val="156"/>
        </w:rPr>
        <w:t>"</w:t>
      </w:r>
      <w:r>
        <w:rPr>
          <w:w w:val="156"/>
          <w:rtl/>
        </w:rPr>
        <w:t>ذﻛﻲ، </w:t>
      </w:r>
      <w:r>
        <w:rPr>
          <w:w w:val="152"/>
          <w:rtl/>
        </w:rPr>
        <w:t>وﻣﺘﻬﻮر، وﻋﺪواﻧﻲ ﺑﺸﻜ</w:t>
      </w:r>
      <w:r>
        <w:rPr>
          <w:w w:val="152"/>
          <w:rtl/>
        </w:rPr>
        <w:t>ﻞ</w:t>
      </w:r>
    </w:p>
    <w:p>
      <w:pPr>
        <w:pStyle w:val="BodyText"/>
        <w:bidi/>
        <w:spacing w:line="247" w:lineRule="auto"/>
        <w:ind w:right="504" w:left="357" w:firstLine="0"/>
        <w:jc w:val="left"/>
      </w:pPr>
      <w:r>
        <w:rPr>
          <w:w w:val="159"/>
          <w:rtl/>
        </w:rPr>
        <w:t>ﻣﺒﺎﻟﻎ</w:t>
      </w:r>
      <w:r>
        <w:rPr>
          <w:spacing w:val="-37"/>
          <w:w w:val="159"/>
          <w:rtl/>
        </w:rPr>
        <w:t> </w:t>
      </w:r>
      <w:r>
        <w:rPr>
          <w:w w:val="159"/>
          <w:rtl/>
        </w:rPr>
        <w:t>ﻓﻴﻪ</w:t>
      </w:r>
      <w:r>
        <w:rPr>
          <w:w w:val="159"/>
        </w:rPr>
        <w:t>"</w:t>
      </w:r>
      <w:r>
        <w:rPr>
          <w:spacing w:val="-38"/>
          <w:w w:val="159"/>
          <w:rtl/>
        </w:rPr>
        <w:t> </w:t>
      </w:r>
      <w:r>
        <w:rPr>
          <w:w w:val="159"/>
          <w:rtl/>
        </w:rPr>
        <w:t>واﻟﺬي</w:t>
      </w:r>
      <w:r>
        <w:rPr>
          <w:spacing w:val="-38"/>
          <w:w w:val="159"/>
          <w:rtl/>
        </w:rPr>
        <w:t> </w:t>
      </w:r>
      <w:r>
        <w:rPr>
          <w:w w:val="159"/>
          <w:rtl/>
        </w:rPr>
        <w:t>ﺣﺪد</w:t>
      </w:r>
      <w:r>
        <w:rPr>
          <w:spacing w:val="-38"/>
          <w:w w:val="159"/>
          <w:rtl/>
        </w:rPr>
        <w:t> </w:t>
      </w:r>
      <w:r>
        <w:rPr>
          <w:w w:val="159"/>
          <w:rtl/>
        </w:rPr>
        <w:t>وﺟﻬﺔ</w:t>
      </w:r>
      <w:r>
        <w:rPr>
          <w:spacing w:val="-38"/>
          <w:w w:val="159"/>
          <w:rtl/>
        </w:rPr>
        <w:t> </w:t>
      </w:r>
      <w:r>
        <w:rPr>
          <w:w w:val="159"/>
          <w:rtl/>
        </w:rPr>
        <w:t>ﺟﺪﻳﺪة،</w:t>
      </w:r>
      <w:r>
        <w:rPr>
          <w:spacing w:val="-38"/>
          <w:w w:val="159"/>
          <w:rtl/>
        </w:rPr>
        <w:t> </w:t>
      </w:r>
      <w:r>
        <w:rPr>
          <w:w w:val="159"/>
          <w:rtl/>
        </w:rPr>
        <w:t>ﻟﻴﻠﻘﻲ</w:t>
      </w:r>
      <w:r>
        <w:rPr>
          <w:spacing w:val="-38"/>
          <w:w w:val="159"/>
          <w:rtl/>
        </w:rPr>
        <w:t> </w:t>
      </w:r>
      <w:r>
        <w:rPr>
          <w:w w:val="159"/>
          <w:rtl/>
        </w:rPr>
        <w:t>ﺑﺎﻟﻠﻮم</w:t>
      </w:r>
      <w:r>
        <w:rPr>
          <w:spacing w:val="-38"/>
          <w:w w:val="159"/>
          <w:rtl/>
        </w:rPr>
        <w:t> </w:t>
      </w:r>
      <w:r>
        <w:rPr>
          <w:w w:val="159"/>
          <w:rtl/>
        </w:rPr>
        <w:t>ﻋﻠﻰ</w:t>
      </w:r>
      <w:r>
        <w:rPr>
          <w:spacing w:val="-38"/>
          <w:w w:val="159"/>
          <w:rtl/>
        </w:rPr>
        <w:t> </w:t>
      </w:r>
      <w:r>
        <w:rPr>
          <w:w w:val="159"/>
          <w:rtl/>
        </w:rPr>
        <w:t>اﻟﺠﻴﻞ</w:t>
      </w:r>
      <w:r>
        <w:rPr>
          <w:spacing w:val="-38"/>
          <w:w w:val="159"/>
          <w:rtl/>
        </w:rPr>
        <w:t> </w:t>
      </w:r>
      <w:r>
        <w:rPr>
          <w:w w:val="159"/>
          <w:rtl/>
        </w:rPr>
        <w:t>اﻟﻘﺪﻳﻢ</w:t>
      </w:r>
      <w:r>
        <w:rPr>
          <w:w w:val="159"/>
        </w:rPr>
        <w:t>.</w:t>
      </w:r>
      <w:r>
        <w:rPr>
          <w:w w:val="159"/>
          <w:rtl/>
        </w:rPr>
        <w:t> </w:t>
      </w:r>
      <w:r>
        <w:rPr>
          <w:w w:val="150"/>
          <w:rtl/>
        </w:rPr>
        <w:t>ﺛﻢ</w:t>
      </w:r>
      <w:r>
        <w:rPr>
          <w:spacing w:val="-17"/>
          <w:w w:val="150"/>
          <w:rtl/>
        </w:rPr>
        <w:t> </w:t>
      </w:r>
      <w:r>
        <w:rPr>
          <w:w w:val="150"/>
          <w:rtl/>
        </w:rPr>
        <w:t>ﺣﺪﺛﺖ</w:t>
      </w:r>
      <w:r>
        <w:rPr>
          <w:spacing w:val="-15"/>
          <w:w w:val="150"/>
          <w:rtl/>
        </w:rPr>
        <w:t> </w:t>
      </w:r>
      <w:r>
        <w:rPr>
          <w:w w:val="150"/>
          <w:rtl/>
        </w:rPr>
        <w:t>ﻋﻤﻠﻴﺔ</w:t>
      </w:r>
      <w:r>
        <w:rPr>
          <w:spacing w:val="-17"/>
          <w:w w:val="150"/>
          <w:rtl/>
        </w:rPr>
        <w:t> </w:t>
      </w:r>
      <w:r>
        <w:rPr>
          <w:w w:val="150"/>
          <w:rtl/>
        </w:rPr>
        <w:t>إﻋﺎدة</w:t>
      </w:r>
      <w:r>
        <w:rPr>
          <w:spacing w:val="-17"/>
          <w:w w:val="150"/>
          <w:rtl/>
        </w:rPr>
        <w:t> </w:t>
      </w:r>
      <w:r>
        <w:rPr>
          <w:w w:val="150"/>
          <w:rtl/>
        </w:rPr>
        <w:t>ﻫﻴﻜﻠﺔ</w:t>
      </w:r>
      <w:r>
        <w:rPr>
          <w:spacing w:val="-17"/>
          <w:w w:val="150"/>
          <w:rtl/>
        </w:rPr>
        <w:t> </w:t>
      </w:r>
      <w:r>
        <w:rPr>
          <w:w w:val="150"/>
          <w:rtl/>
        </w:rPr>
        <w:t>ﺿﺨﻤﺔ</w:t>
      </w:r>
      <w:r>
        <w:rPr>
          <w:spacing w:val="-17"/>
          <w:w w:val="150"/>
          <w:rtl/>
        </w:rPr>
        <w:t> </w:t>
      </w:r>
      <w:r>
        <w:rPr>
          <w:w w:val="150"/>
          <w:rtl/>
        </w:rPr>
        <w:t>أﺧﺮى،</w:t>
      </w:r>
      <w:r>
        <w:rPr>
          <w:spacing w:val="-17"/>
          <w:w w:val="150"/>
          <w:rtl/>
        </w:rPr>
        <w:t> </w:t>
      </w:r>
      <w:r>
        <w:rPr>
          <w:w w:val="150"/>
          <w:rtl/>
        </w:rPr>
        <w:t>ﻟﻴﻐﺎدر</w:t>
      </w:r>
      <w:r>
        <w:rPr>
          <w:spacing w:val="-17"/>
          <w:w w:val="150"/>
          <w:rtl/>
        </w:rPr>
        <w:t> </w:t>
      </w:r>
      <w:r>
        <w:rPr>
          <w:w w:val="150"/>
        </w:rPr>
        <w:t>400</w:t>
      </w:r>
      <w:r>
        <w:rPr>
          <w:spacing w:val="-17"/>
          <w:w w:val="150"/>
          <w:rtl/>
        </w:rPr>
        <w:t> </w:t>
      </w:r>
      <w:r>
        <w:rPr>
          <w:w w:val="150"/>
          <w:rtl/>
        </w:rPr>
        <w:t>ﺗﻨﻔﻴﺬي</w:t>
      </w:r>
      <w:r>
        <w:rPr>
          <w:spacing w:val="-15"/>
          <w:w w:val="150"/>
          <w:rtl/>
        </w:rPr>
        <w:t> </w:t>
      </w:r>
      <w:r>
        <w:rPr>
          <w:w w:val="150"/>
          <w:rtl/>
        </w:rPr>
        <w:t>ﻓﻲ ﻋﻤﻠﻴﺔ ﺗﺼﻔﻴﺔ واﺣﺪة</w:t>
      </w:r>
      <w:r>
        <w:rPr>
          <w:w w:val="150"/>
        </w:rPr>
        <w:t>.</w:t>
      </w:r>
    </w:p>
    <w:p>
      <w:pPr>
        <w:pStyle w:val="BodyText"/>
        <w:bidi/>
        <w:spacing w:line="247" w:lineRule="auto"/>
        <w:ind w:right="504" w:left="357" w:firstLine="0"/>
        <w:jc w:val="left"/>
      </w:pPr>
      <w:r>
        <w:rPr>
          <w:w w:val="153"/>
          <w:rtl/>
        </w:rPr>
        <w:t>ﻛﺎﻧﺖ</w:t>
      </w:r>
      <w:r>
        <w:rPr>
          <w:spacing w:val="-31"/>
          <w:w w:val="153"/>
          <w:rtl/>
        </w:rPr>
        <w:t> </w:t>
      </w:r>
      <w:r>
        <w:rPr>
          <w:w w:val="153"/>
          <w:rtl/>
        </w:rPr>
        <w:t>اﻟﻤﻠﺼﻘﺎت</w:t>
      </w:r>
      <w:r>
        <w:rPr>
          <w:spacing w:val="-31"/>
          <w:w w:val="153"/>
          <w:rtl/>
        </w:rPr>
        <w:t> </w:t>
      </w:r>
      <w:r>
        <w:rPr>
          <w:w w:val="153"/>
          <w:rtl/>
        </w:rPr>
        <w:t>ﺗﺰﻳﻦ</w:t>
      </w:r>
      <w:r>
        <w:rPr>
          <w:spacing w:val="-31"/>
          <w:w w:val="153"/>
          <w:rtl/>
        </w:rPr>
        <w:t> </w:t>
      </w:r>
      <w:r>
        <w:rPr>
          <w:w w:val="153"/>
          <w:rtl/>
        </w:rPr>
        <w:t>اﻟﺠﺪران</w:t>
      </w:r>
      <w:r>
        <w:rPr>
          <w:spacing w:val="-31"/>
          <w:w w:val="153"/>
          <w:rtl/>
        </w:rPr>
        <w:t> </w:t>
      </w:r>
      <w:r>
        <w:rPr>
          <w:w w:val="153"/>
          <w:rtl/>
        </w:rPr>
        <w:t>وﺗﺮوج</w:t>
      </w:r>
      <w:r>
        <w:rPr>
          <w:spacing w:val="-31"/>
          <w:w w:val="153"/>
          <w:rtl/>
        </w:rPr>
        <w:t> </w:t>
      </w:r>
      <w:r>
        <w:rPr>
          <w:w w:val="153"/>
          <w:rtl/>
        </w:rPr>
        <w:t>ﻟﻠﺒﺮاﻣﺞ</w:t>
      </w:r>
      <w:r>
        <w:rPr>
          <w:spacing w:val="-31"/>
          <w:w w:val="153"/>
          <w:rtl/>
        </w:rPr>
        <w:t> </w:t>
      </w:r>
      <w:r>
        <w:rPr>
          <w:w w:val="153"/>
          <w:rtl/>
        </w:rPr>
        <w:t>اﻟﺠﺪﻳﺪة</w:t>
      </w:r>
      <w:r>
        <w:rPr>
          <w:w w:val="153"/>
        </w:rPr>
        <w:t>.</w:t>
      </w:r>
      <w:r>
        <w:rPr>
          <w:spacing w:val="-31"/>
          <w:w w:val="153"/>
          <w:rtl/>
        </w:rPr>
        <w:t> </w:t>
      </w:r>
      <w:r>
        <w:rPr>
          <w:w w:val="153"/>
          <w:rtl/>
        </w:rPr>
        <w:t>ﺗﻤﺖ</w:t>
      </w:r>
      <w:r>
        <w:rPr>
          <w:spacing w:val="-31"/>
          <w:w w:val="153"/>
          <w:rtl/>
        </w:rPr>
        <w:t> </w:t>
      </w:r>
      <w:r>
        <w:rPr>
          <w:w w:val="153"/>
          <w:rtl/>
        </w:rPr>
        <w:t>إﻋﺎدة </w:t>
      </w:r>
      <w:r>
        <w:rPr>
          <w:w w:val="151"/>
          <w:rtl/>
        </w:rPr>
        <w:t>ﻫﻴﻜﻠﺔ</w:t>
      </w:r>
      <w:r>
        <w:rPr>
          <w:spacing w:val="-13"/>
          <w:w w:val="151"/>
          <w:rtl/>
        </w:rPr>
        <w:t> </w:t>
      </w:r>
      <w:r>
        <w:rPr>
          <w:w w:val="151"/>
          <w:rtl/>
        </w:rPr>
        <w:t>اﻟﺸﺮﻛﺔ</w:t>
      </w:r>
      <w:r>
        <w:rPr>
          <w:spacing w:val="-13"/>
          <w:w w:val="151"/>
          <w:rtl/>
        </w:rPr>
        <w:t> </w:t>
      </w:r>
      <w:r>
        <w:rPr>
          <w:w w:val="151"/>
          <w:rtl/>
        </w:rPr>
        <w:t>ﻣﺮة</w:t>
      </w:r>
      <w:r>
        <w:rPr>
          <w:spacing w:val="-13"/>
          <w:w w:val="151"/>
          <w:rtl/>
        </w:rPr>
        <w:t> </w:t>
      </w:r>
      <w:r>
        <w:rPr>
          <w:w w:val="151"/>
          <w:rtl/>
        </w:rPr>
        <w:t>أﺧﺮى</w:t>
      </w:r>
      <w:r>
        <w:rPr>
          <w:w w:val="151"/>
        </w:rPr>
        <w:t>.</w:t>
      </w:r>
      <w:r>
        <w:rPr>
          <w:spacing w:val="-13"/>
          <w:w w:val="151"/>
          <w:rtl/>
        </w:rPr>
        <w:t> </w:t>
      </w:r>
      <w:r>
        <w:rPr>
          <w:w w:val="151"/>
          <w:rtl/>
        </w:rPr>
        <w:t>وﺟﺎء</w:t>
      </w:r>
      <w:r>
        <w:rPr>
          <w:spacing w:val="-13"/>
          <w:w w:val="151"/>
          <w:rtl/>
        </w:rPr>
        <w:t> </w:t>
      </w:r>
      <w:r>
        <w:rPr>
          <w:w w:val="151"/>
          <w:rtl/>
        </w:rPr>
        <w:t>رﺋﻴﺲ</w:t>
      </w:r>
      <w:r>
        <w:rPr>
          <w:spacing w:val="-13"/>
          <w:w w:val="151"/>
          <w:rtl/>
        </w:rPr>
        <w:t> </w:t>
      </w:r>
      <w:r>
        <w:rPr>
          <w:w w:val="151"/>
          <w:rtl/>
        </w:rPr>
        <w:t>ﺗﻨﻔﻴﺬي</w:t>
      </w:r>
      <w:r>
        <w:rPr>
          <w:spacing w:val="-13"/>
          <w:w w:val="151"/>
          <w:rtl/>
        </w:rPr>
        <w:t> </w:t>
      </w:r>
      <w:r>
        <w:rPr>
          <w:w w:val="151"/>
          <w:rtl/>
        </w:rPr>
        <w:t>ﺟﺪﻳﺪ</w:t>
      </w:r>
      <w:r>
        <w:rPr>
          <w:spacing w:val="-13"/>
          <w:w w:val="151"/>
          <w:rtl/>
        </w:rPr>
        <w:t> </w:t>
      </w:r>
      <w:r>
        <w:rPr>
          <w:w w:val="151"/>
          <w:rtl/>
        </w:rPr>
        <w:t>وﺟﺮب</w:t>
      </w:r>
      <w:r>
        <w:rPr>
          <w:spacing w:val="-13"/>
          <w:w w:val="151"/>
          <w:rtl/>
        </w:rPr>
        <w:t> </w:t>
      </w:r>
      <w:r>
        <w:rPr>
          <w:w w:val="151"/>
          <w:rtl/>
        </w:rPr>
        <w:t>إﻋﺎدة </w:t>
      </w:r>
      <w:r>
        <w:rPr>
          <w:w w:val="149"/>
          <w:rtl/>
        </w:rPr>
        <w:t>ﻫﻴﻜﻠﺔ ﺟﺪﻳﺪة، ووﺟﻬﺔ أﺧﺮ</w:t>
      </w:r>
      <w:r>
        <w:rPr>
          <w:w w:val="149"/>
          <w:rtl/>
        </w:rPr>
        <w:t>ى</w:t>
      </w:r>
    </w:p>
    <w:p>
      <w:pPr>
        <w:pStyle w:val="BodyText"/>
        <w:bidi/>
        <w:spacing w:line="247" w:lineRule="auto"/>
        <w:ind w:right="1089" w:left="357" w:hanging="1"/>
        <w:jc w:val="left"/>
      </w:pPr>
      <w:r>
        <w:rPr>
          <w:w w:val="150"/>
          <w:rtl/>
        </w:rPr>
        <w:t>ﺟﺪﻳﺪة</w:t>
      </w:r>
      <w:r>
        <w:rPr>
          <w:w w:val="150"/>
        </w:rPr>
        <w:t>.</w:t>
      </w:r>
      <w:r>
        <w:rPr>
          <w:spacing w:val="-30"/>
          <w:w w:val="150"/>
          <w:rtl/>
        </w:rPr>
        <w:t> </w:t>
      </w:r>
      <w:r>
        <w:rPr>
          <w:w w:val="150"/>
          <w:rtl/>
        </w:rPr>
        <w:t>ﻟﺘﻮاﺟﻪ</w:t>
      </w:r>
      <w:r>
        <w:rPr>
          <w:spacing w:val="-30"/>
          <w:w w:val="150"/>
          <w:rtl/>
        </w:rPr>
        <w:t> </w:t>
      </w:r>
      <w:r>
        <w:rPr>
          <w:w w:val="150"/>
          <w:rtl/>
        </w:rPr>
        <w:t>اﻟﻤﺰﻳﺪ</w:t>
      </w:r>
      <w:r>
        <w:rPr>
          <w:spacing w:val="-30"/>
          <w:w w:val="150"/>
          <w:rtl/>
        </w:rPr>
        <w:t> </w:t>
      </w:r>
      <w:r>
        <w:rPr>
          <w:w w:val="150"/>
          <w:rtl/>
        </w:rPr>
        <w:t>ﻣﻦ</w:t>
      </w:r>
      <w:r>
        <w:rPr>
          <w:spacing w:val="-30"/>
          <w:w w:val="150"/>
          <w:rtl/>
        </w:rPr>
        <w:t> </w:t>
      </w:r>
      <w:r>
        <w:rPr>
          <w:w w:val="150"/>
          <w:rtl/>
        </w:rPr>
        <w:t>اﻟﺘﺪﻫﻮر،</w:t>
      </w:r>
      <w:r>
        <w:rPr>
          <w:spacing w:val="-30"/>
          <w:w w:val="150"/>
          <w:rtl/>
        </w:rPr>
        <w:t> </w:t>
      </w:r>
      <w:r>
        <w:rPr>
          <w:w w:val="150"/>
          <w:rtl/>
        </w:rPr>
        <w:t>ﺛﻢ</w:t>
      </w:r>
      <w:r>
        <w:rPr>
          <w:spacing w:val="-30"/>
          <w:w w:val="150"/>
          <w:rtl/>
        </w:rPr>
        <w:t> </w:t>
      </w:r>
      <w:r>
        <w:rPr>
          <w:w w:val="150"/>
          <w:rtl/>
        </w:rPr>
        <w:t>ﻳﺄﺗﻲ</w:t>
      </w:r>
      <w:r>
        <w:rPr>
          <w:spacing w:val="-30"/>
          <w:w w:val="150"/>
          <w:rtl/>
        </w:rPr>
        <w:t> </w:t>
      </w:r>
      <w:r>
        <w:rPr>
          <w:w w:val="150"/>
          <w:rtl/>
        </w:rPr>
        <w:t>رﺋﻴﺲ</w:t>
      </w:r>
      <w:r>
        <w:rPr>
          <w:spacing w:val="-30"/>
          <w:w w:val="150"/>
          <w:rtl/>
        </w:rPr>
        <w:t> </w:t>
      </w:r>
      <w:r>
        <w:rPr>
          <w:w w:val="150"/>
          <w:rtl/>
        </w:rPr>
        <w:t>ﺗﻨﻔﻴﺬي</w:t>
      </w:r>
      <w:r>
        <w:rPr>
          <w:spacing w:val="-30"/>
          <w:w w:val="150"/>
          <w:rtl/>
        </w:rPr>
        <w:t> </w:t>
      </w:r>
      <w:r>
        <w:rPr>
          <w:w w:val="150"/>
          <w:rtl/>
        </w:rPr>
        <w:t>آﺧﺮ</w:t>
      </w:r>
      <w:r>
        <w:rPr>
          <w:w w:val="150"/>
        </w:rPr>
        <w:t>.</w:t>
      </w:r>
      <w:r>
        <w:rPr>
          <w:spacing w:val="-30"/>
          <w:w w:val="150"/>
          <w:rtl/>
        </w:rPr>
        <w:t> </w:t>
      </w:r>
      <w:r>
        <w:rPr>
          <w:w w:val="150"/>
        </w:rPr>
        <w:t>12</w:t>
      </w:r>
      <w:r>
        <w:rPr>
          <w:w w:val="150"/>
          <w:rtl/>
        </w:rPr>
        <w:t> </w:t>
      </w:r>
      <w:r>
        <w:rPr>
          <w:w w:val="158"/>
          <w:rtl/>
        </w:rPr>
        <w:t>ﻛﺮاﻳﺴﻠ</w:t>
      </w:r>
      <w:r>
        <w:rPr>
          <w:w w:val="158"/>
          <w:rtl/>
        </w:rPr>
        <w:t>ﺮ</w:t>
      </w:r>
    </w:p>
    <w:p>
      <w:pPr>
        <w:pStyle w:val="BodyText"/>
        <w:bidi/>
        <w:spacing w:line="247" w:lineRule="auto"/>
        <w:ind w:right="359" w:left="357" w:firstLine="0"/>
        <w:jc w:val="left"/>
      </w:pPr>
      <w:r>
        <w:rPr>
          <w:w w:val="156"/>
          <w:rtl/>
        </w:rPr>
        <w:t>ﺧﻤﺴﺔ</w:t>
      </w:r>
      <w:r>
        <w:rPr>
          <w:spacing w:val="-35"/>
          <w:w w:val="156"/>
          <w:rtl/>
        </w:rPr>
        <w:t> </w:t>
      </w:r>
      <w:r>
        <w:rPr>
          <w:w w:val="156"/>
          <w:rtl/>
        </w:rPr>
        <w:t>أﻋﻮام</w:t>
      </w:r>
      <w:r>
        <w:rPr>
          <w:spacing w:val="-35"/>
          <w:w w:val="156"/>
          <w:rtl/>
        </w:rPr>
        <w:t> </w:t>
      </w:r>
      <w:r>
        <w:rPr>
          <w:w w:val="156"/>
          <w:rtl/>
        </w:rPr>
        <w:t>ﻣﻦ</w:t>
      </w:r>
      <w:r>
        <w:rPr>
          <w:spacing w:val="-35"/>
          <w:w w:val="156"/>
          <w:rtl/>
        </w:rPr>
        <w:t> </w:t>
      </w:r>
      <w:r>
        <w:rPr>
          <w:w w:val="156"/>
          <w:rtl/>
        </w:rPr>
        <w:t>اﻷداء</w:t>
      </w:r>
      <w:r>
        <w:rPr>
          <w:spacing w:val="-35"/>
          <w:w w:val="156"/>
          <w:rtl/>
        </w:rPr>
        <w:t> </w:t>
      </w:r>
      <w:r>
        <w:rPr>
          <w:w w:val="156"/>
          <w:rtl/>
        </w:rPr>
        <w:t>اﻟﻤﻤﺘﺎز،</w:t>
      </w:r>
      <w:r>
        <w:rPr>
          <w:spacing w:val="-35"/>
          <w:w w:val="156"/>
          <w:rtl/>
        </w:rPr>
        <w:t> </w:t>
      </w:r>
      <w:r>
        <w:rPr>
          <w:w w:val="156"/>
          <w:rtl/>
        </w:rPr>
        <w:t>ﺛﻢ</w:t>
      </w:r>
      <w:r>
        <w:rPr>
          <w:spacing w:val="-35"/>
          <w:w w:val="156"/>
          <w:rtl/>
        </w:rPr>
        <w:t> </w:t>
      </w:r>
      <w:r>
        <w:rPr>
          <w:w w:val="156"/>
          <w:rtl/>
        </w:rPr>
        <w:t>ﺗﺪﻫﻮرت</w:t>
      </w:r>
      <w:r>
        <w:rPr>
          <w:spacing w:val="-35"/>
          <w:w w:val="156"/>
          <w:rtl/>
        </w:rPr>
        <w:t> </w:t>
      </w:r>
      <w:r>
        <w:rPr>
          <w:w w:val="156"/>
          <w:rtl/>
        </w:rPr>
        <w:t>ﻟﺘﻘﻊ</w:t>
      </w:r>
      <w:r>
        <w:rPr>
          <w:spacing w:val="-34"/>
          <w:w w:val="156"/>
          <w:rtl/>
        </w:rPr>
        <w:t> </w:t>
      </w:r>
      <w:r>
        <w:rPr>
          <w:w w:val="156"/>
          <w:rtl/>
        </w:rPr>
        <w:t>ﻓﻲ</w:t>
      </w:r>
      <w:r>
        <w:rPr>
          <w:spacing w:val="-35"/>
          <w:w w:val="156"/>
          <w:rtl/>
        </w:rPr>
        <w:t> </w:t>
      </w:r>
      <w:r>
        <w:rPr>
          <w:w w:val="156"/>
          <w:rtl/>
        </w:rPr>
        <w:t>اﻷزﻣﺔ</w:t>
      </w:r>
      <w:r>
        <w:rPr>
          <w:w w:val="156"/>
        </w:rPr>
        <w:t>.</w:t>
      </w:r>
      <w:r>
        <w:rPr>
          <w:spacing w:val="-34"/>
          <w:w w:val="156"/>
          <w:rtl/>
        </w:rPr>
        <w:t> </w:t>
      </w:r>
      <w:r>
        <w:rPr>
          <w:w w:val="156"/>
          <w:rtl/>
        </w:rPr>
        <w:t>ﻛﺘﺐ</w:t>
      </w:r>
      <w:r>
        <w:rPr>
          <w:spacing w:val="-35"/>
          <w:w w:val="156"/>
          <w:rtl/>
        </w:rPr>
        <w:t> </w:t>
      </w:r>
      <w:r>
        <w:rPr>
          <w:w w:val="156"/>
          <w:rtl/>
        </w:rPr>
        <w:t>أﺣﺪ </w:t>
      </w:r>
      <w:r>
        <w:rPr>
          <w:w w:val="158"/>
          <w:rtl/>
        </w:rPr>
        <w:t>اﻟﻤﻄﻠﻌﻴﻦ</w:t>
      </w:r>
      <w:r>
        <w:rPr>
          <w:spacing w:val="-11"/>
          <w:w w:val="158"/>
          <w:rtl/>
        </w:rPr>
        <w:t> </w:t>
      </w:r>
      <w:r>
        <w:rPr>
          <w:w w:val="158"/>
          <w:rtl/>
        </w:rPr>
        <w:t>ﻋﻠﻰ</w:t>
      </w:r>
      <w:r>
        <w:rPr>
          <w:spacing w:val="-13"/>
          <w:w w:val="158"/>
          <w:rtl/>
        </w:rPr>
        <w:t> </w:t>
      </w:r>
      <w:r>
        <w:rPr>
          <w:w w:val="158"/>
          <w:rtl/>
        </w:rPr>
        <w:t>ﺑﻮاﻃﻦ</w:t>
      </w:r>
      <w:r>
        <w:rPr>
          <w:spacing w:val="-13"/>
          <w:w w:val="158"/>
          <w:rtl/>
        </w:rPr>
        <w:t> </w:t>
      </w:r>
      <w:r>
        <w:rPr>
          <w:w w:val="158"/>
          <w:rtl/>
        </w:rPr>
        <w:t>اﻷﻣﻮر</w:t>
      </w:r>
      <w:r>
        <w:rPr>
          <w:spacing w:val="-11"/>
          <w:w w:val="158"/>
          <w:rtl/>
        </w:rPr>
        <w:t> </w:t>
      </w:r>
      <w:r>
        <w:rPr>
          <w:w w:val="158"/>
          <w:rtl/>
        </w:rPr>
        <w:t>ﻓﻲ</w:t>
      </w:r>
      <w:r>
        <w:rPr>
          <w:spacing w:val="-13"/>
          <w:w w:val="158"/>
          <w:rtl/>
        </w:rPr>
        <w:t> </w:t>
      </w:r>
      <w:r>
        <w:rPr>
          <w:w w:val="158"/>
          <w:rtl/>
        </w:rPr>
        <w:t>اﻟﺸﺮﻛﺔ</w:t>
      </w:r>
      <w:r>
        <w:rPr>
          <w:w w:val="158"/>
        </w:rPr>
        <w:t>:</w:t>
      </w:r>
      <w:r>
        <w:rPr>
          <w:spacing w:val="-13"/>
          <w:w w:val="158"/>
          <w:rtl/>
        </w:rPr>
        <w:t> </w:t>
      </w:r>
      <w:r>
        <w:rPr>
          <w:w w:val="158"/>
        </w:rPr>
        <w:t>"</w:t>
      </w:r>
      <w:r>
        <w:rPr>
          <w:w w:val="158"/>
          <w:rtl/>
        </w:rPr>
        <w:t>أﺷﺒﻪ</w:t>
      </w:r>
      <w:r>
        <w:rPr>
          <w:spacing w:val="-13"/>
          <w:w w:val="158"/>
          <w:rtl/>
        </w:rPr>
        <w:t> </w:t>
      </w:r>
      <w:r>
        <w:rPr>
          <w:w w:val="158"/>
          <w:rtl/>
        </w:rPr>
        <w:t>ﺑﻤﺮﺿﻰ</w:t>
      </w:r>
      <w:r>
        <w:rPr>
          <w:spacing w:val="-13"/>
          <w:w w:val="158"/>
          <w:rtl/>
        </w:rPr>
        <w:t> </w:t>
      </w:r>
      <w:r>
        <w:rPr>
          <w:w w:val="158"/>
          <w:rtl/>
        </w:rPr>
        <w:t>اﻟﻘﻠﺐ، </w:t>
      </w:r>
      <w:r>
        <w:rPr>
          <w:w w:val="147"/>
          <w:rtl/>
        </w:rPr>
        <w:t>ﻧﺠﻮﻧﺎ ﺑﺠﺮاﺣﺔ ﺣﺮﺟﺔ ﻟﻌﺪ</w:t>
      </w:r>
      <w:r>
        <w:rPr>
          <w:w w:val="147"/>
          <w:rtl/>
        </w:rPr>
        <w:t>ة</w:t>
      </w:r>
    </w:p>
    <w:p>
      <w:pPr>
        <w:pStyle w:val="BodyText"/>
        <w:spacing w:after="0" w:line="247" w:lineRule="auto"/>
        <w:jc w:val="left"/>
        <w:sectPr>
          <w:pgSz w:w="12240" w:h="15840"/>
          <w:pgMar w:top="1360" w:bottom="280" w:left="1080" w:right="1080"/>
        </w:sectPr>
      </w:pPr>
    </w:p>
    <w:p>
      <w:pPr>
        <w:pStyle w:val="BodyText"/>
        <w:bidi/>
        <w:spacing w:line="247" w:lineRule="auto" w:before="76"/>
        <w:ind w:right="697" w:left="357" w:firstLine="0"/>
        <w:jc w:val="left"/>
      </w:pPr>
      <w:r>
        <w:rPr>
          <w:w w:val="155"/>
          <w:rtl/>
        </w:rPr>
        <w:t>أﻋﻮام</w:t>
      </w:r>
      <w:r>
        <w:rPr>
          <w:spacing w:val="-37"/>
          <w:w w:val="155"/>
          <w:rtl/>
        </w:rPr>
        <w:t> </w:t>
      </w:r>
      <w:r>
        <w:rPr>
          <w:w w:val="155"/>
          <w:rtl/>
        </w:rPr>
        <w:t>ﻗﺒﻞ</w:t>
      </w:r>
      <w:r>
        <w:rPr>
          <w:spacing w:val="-38"/>
          <w:w w:val="155"/>
          <w:rtl/>
        </w:rPr>
        <w:t> </w:t>
      </w:r>
      <w:r>
        <w:rPr>
          <w:w w:val="155"/>
          <w:rtl/>
        </w:rPr>
        <w:t>أن</w:t>
      </w:r>
      <w:r>
        <w:rPr>
          <w:spacing w:val="-38"/>
          <w:w w:val="155"/>
          <w:rtl/>
        </w:rPr>
        <w:t> </w:t>
      </w:r>
      <w:r>
        <w:rPr>
          <w:w w:val="155"/>
          <w:rtl/>
        </w:rPr>
        <w:t>ﻧﻌﻮد</w:t>
      </w:r>
      <w:r>
        <w:rPr>
          <w:spacing w:val="-38"/>
          <w:w w:val="155"/>
          <w:rtl/>
        </w:rPr>
        <w:t> </w:t>
      </w:r>
      <w:r>
        <w:rPr>
          <w:w w:val="155"/>
          <w:rtl/>
        </w:rPr>
        <w:t>ﻣﺮة</w:t>
      </w:r>
      <w:r>
        <w:rPr>
          <w:spacing w:val="-38"/>
          <w:w w:val="155"/>
          <w:rtl/>
        </w:rPr>
        <w:t> </w:t>
      </w:r>
      <w:r>
        <w:rPr>
          <w:w w:val="155"/>
          <w:rtl/>
        </w:rPr>
        <w:t>أﺧﺮى</w:t>
      </w:r>
      <w:r>
        <w:rPr>
          <w:spacing w:val="-38"/>
          <w:w w:val="155"/>
          <w:rtl/>
        </w:rPr>
        <w:t> </w:t>
      </w:r>
      <w:r>
        <w:rPr>
          <w:w w:val="155"/>
          <w:rtl/>
        </w:rPr>
        <w:t>ﻟﻨﻤﻂ</w:t>
      </w:r>
      <w:r>
        <w:rPr>
          <w:spacing w:val="-38"/>
          <w:w w:val="155"/>
          <w:rtl/>
        </w:rPr>
        <w:t> </w:t>
      </w:r>
      <w:r>
        <w:rPr>
          <w:w w:val="155"/>
          <w:rtl/>
        </w:rPr>
        <w:t>ﺣﻴﺎﺗﻨﺎ</w:t>
      </w:r>
      <w:r>
        <w:rPr>
          <w:spacing w:val="-37"/>
          <w:w w:val="155"/>
          <w:rtl/>
        </w:rPr>
        <w:t> </w:t>
      </w:r>
      <w:r>
        <w:rPr>
          <w:w w:val="155"/>
          <w:rtl/>
        </w:rPr>
        <w:t>ﻏﻴﺮ</w:t>
      </w:r>
      <w:r>
        <w:rPr>
          <w:spacing w:val="-38"/>
          <w:w w:val="155"/>
          <w:rtl/>
        </w:rPr>
        <w:t> </w:t>
      </w:r>
      <w:r>
        <w:rPr>
          <w:w w:val="155"/>
          <w:rtl/>
        </w:rPr>
        <w:t>اﻟﺼﺤﻲ</w:t>
      </w:r>
      <w:r>
        <w:rPr>
          <w:w w:val="155"/>
        </w:rPr>
        <w:t>."</w:t>
      </w:r>
      <w:r>
        <w:rPr>
          <w:spacing w:val="-38"/>
          <w:w w:val="155"/>
          <w:rtl/>
        </w:rPr>
        <w:t> </w:t>
      </w:r>
      <w:r>
        <w:rPr>
          <w:w w:val="155"/>
          <w:rtl/>
        </w:rPr>
        <w:t>اﻫﺘﻤﺎم اﻟﺸﺮﻛﺔ</w:t>
      </w:r>
      <w:r>
        <w:rPr>
          <w:spacing w:val="-2"/>
          <w:w w:val="155"/>
          <w:rtl/>
        </w:rPr>
        <w:t> </w:t>
      </w:r>
      <w:r>
        <w:rPr>
          <w:w w:val="155"/>
          <w:rtl/>
        </w:rPr>
        <w:t>اﻟﺬي</w:t>
      </w:r>
      <w:r>
        <w:rPr>
          <w:spacing w:val="-2"/>
          <w:w w:val="155"/>
          <w:rtl/>
        </w:rPr>
        <w:t> </w:t>
      </w:r>
      <w:r>
        <w:rPr>
          <w:w w:val="155"/>
          <w:rtl/>
        </w:rPr>
        <w:t>ﺗﺤﻮل</w:t>
      </w:r>
      <w:r>
        <w:rPr>
          <w:spacing w:val="-2"/>
          <w:w w:val="155"/>
          <w:rtl/>
        </w:rPr>
        <w:t> </w:t>
      </w:r>
      <w:r>
        <w:rPr>
          <w:w w:val="155"/>
          <w:rtl/>
        </w:rPr>
        <w:t>ﻟﻠﺴﻴﺎرات</w:t>
      </w:r>
      <w:r>
        <w:rPr>
          <w:spacing w:val="-2"/>
          <w:w w:val="155"/>
          <w:rtl/>
        </w:rPr>
        <w:t> </w:t>
      </w:r>
      <w:r>
        <w:rPr>
          <w:w w:val="155"/>
          <w:rtl/>
        </w:rPr>
        <w:t>اﻟﺮﻳﺎﺿﻴﺔ</w:t>
      </w:r>
      <w:r>
        <w:rPr>
          <w:spacing w:val="-2"/>
          <w:w w:val="155"/>
          <w:rtl/>
        </w:rPr>
        <w:t> </w:t>
      </w:r>
      <w:r>
        <w:rPr>
          <w:w w:val="155"/>
          <w:rtl/>
        </w:rPr>
        <w:t>اﻹﻳﻄﺎﻟﻴﺔ،</w:t>
      </w:r>
      <w:r>
        <w:rPr>
          <w:spacing w:val="-2"/>
          <w:w w:val="155"/>
          <w:rtl/>
        </w:rPr>
        <w:t> </w:t>
      </w:r>
      <w:r>
        <w:rPr>
          <w:w w:val="155"/>
          <w:rtl/>
        </w:rPr>
        <w:t>واﻟﻄﺎﺋﺮات </w:t>
      </w:r>
      <w:r>
        <w:rPr>
          <w:w w:val="158"/>
          <w:rtl/>
        </w:rPr>
        <w:t>اﻟﻤﻤﻠﻮﻛﺔ ﻟﻠﺸﺮﻛﺎت وأﻋﻤﺎل اﻟﺪﻓﺎع</w:t>
      </w:r>
      <w:r>
        <w:rPr>
          <w:w w:val="158"/>
        </w:rPr>
        <w:t>.</w:t>
      </w:r>
    </w:p>
    <w:p>
      <w:pPr>
        <w:pStyle w:val="BodyText"/>
        <w:bidi/>
        <w:spacing w:line="247" w:lineRule="auto"/>
        <w:ind w:right="1241" w:left="357" w:firstLine="0"/>
        <w:jc w:val="left"/>
      </w:pPr>
      <w:r>
        <w:rPr>
          <w:w w:val="158"/>
          <w:rtl/>
        </w:rPr>
        <w:t>اﻧﺘﻌﺸﺖ</w:t>
      </w:r>
      <w:r>
        <w:rPr>
          <w:spacing w:val="-35"/>
          <w:w w:val="158"/>
          <w:rtl/>
        </w:rPr>
        <w:t> </w:t>
      </w:r>
      <w:r>
        <w:rPr>
          <w:w w:val="158"/>
          <w:rtl/>
        </w:rPr>
        <w:t>أﺛﻨﺎء</w:t>
      </w:r>
      <w:r>
        <w:rPr>
          <w:spacing w:val="-34"/>
          <w:w w:val="158"/>
          <w:rtl/>
        </w:rPr>
        <w:t> </w:t>
      </w:r>
      <w:r>
        <w:rPr>
          <w:w w:val="158"/>
          <w:rtl/>
        </w:rPr>
        <w:t>ﻋﻤﻠﻴﺔ</w:t>
      </w:r>
      <w:r>
        <w:rPr>
          <w:spacing w:val="-35"/>
          <w:w w:val="158"/>
          <w:rtl/>
        </w:rPr>
        <w:t> </w:t>
      </w:r>
      <w:r>
        <w:rPr>
          <w:w w:val="158"/>
          <w:rtl/>
        </w:rPr>
        <w:t>اﻟﺘﻐﻴﻴﺮ</w:t>
      </w:r>
      <w:r>
        <w:rPr>
          <w:spacing w:val="-35"/>
          <w:w w:val="158"/>
          <w:rtl/>
        </w:rPr>
        <w:t> </w:t>
      </w:r>
      <w:r>
        <w:rPr>
          <w:w w:val="158"/>
          <w:rtl/>
        </w:rPr>
        <w:t>اﻟﺜﺎﻧﻴﺔ</w:t>
      </w:r>
      <w:r>
        <w:rPr>
          <w:spacing w:val="-34"/>
          <w:w w:val="158"/>
          <w:rtl/>
        </w:rPr>
        <w:t> </w:t>
      </w:r>
      <w:r>
        <w:rPr>
          <w:w w:val="158"/>
          <w:rtl/>
        </w:rPr>
        <w:t>ﻓﻲ</w:t>
      </w:r>
      <w:r>
        <w:rPr>
          <w:spacing w:val="-35"/>
          <w:w w:val="158"/>
          <w:rtl/>
        </w:rPr>
        <w:t> </w:t>
      </w:r>
      <w:r>
        <w:rPr>
          <w:w w:val="158"/>
          <w:rtl/>
        </w:rPr>
        <w:t>اﻟﺘﺴﻌﻴﻨﻴﺎت</w:t>
      </w:r>
      <w:r>
        <w:rPr>
          <w:spacing w:val="-35"/>
          <w:w w:val="158"/>
          <w:rtl/>
        </w:rPr>
        <w:t> </w:t>
      </w:r>
      <w:r>
        <w:rPr>
          <w:w w:val="158"/>
          <w:rtl/>
        </w:rPr>
        <w:t>ﻣﻦ</w:t>
      </w:r>
      <w:r>
        <w:rPr>
          <w:spacing w:val="-35"/>
          <w:w w:val="158"/>
          <w:rtl/>
        </w:rPr>
        <w:t> </w:t>
      </w:r>
      <w:r>
        <w:rPr>
          <w:w w:val="158"/>
          <w:rtl/>
        </w:rPr>
        <w:t>اﻟﻘﺮن </w:t>
      </w:r>
      <w:r>
        <w:rPr>
          <w:w w:val="154"/>
          <w:rtl/>
        </w:rPr>
        <w:t>اﻟﻤﺎﺿﻲ،</w:t>
      </w:r>
      <w:r>
        <w:rPr>
          <w:spacing w:val="-29"/>
          <w:w w:val="154"/>
          <w:rtl/>
        </w:rPr>
        <w:t> </w:t>
      </w:r>
      <w:r>
        <w:rPr>
          <w:w w:val="154"/>
          <w:rtl/>
        </w:rPr>
        <w:t>وﻟﻜﻦ</w:t>
      </w:r>
      <w:r>
        <w:rPr>
          <w:spacing w:val="-29"/>
          <w:w w:val="154"/>
          <w:rtl/>
        </w:rPr>
        <w:t> </w:t>
      </w:r>
      <w:r>
        <w:rPr>
          <w:w w:val="154"/>
          <w:rtl/>
        </w:rPr>
        <w:t>ﺗﻢ</w:t>
      </w:r>
      <w:r>
        <w:rPr>
          <w:spacing w:val="-29"/>
          <w:w w:val="154"/>
          <w:rtl/>
        </w:rPr>
        <w:t> </w:t>
      </w:r>
      <w:r>
        <w:rPr>
          <w:w w:val="154"/>
          <w:rtl/>
        </w:rPr>
        <w:t>ﺑﻴﻌﻬﺎ</w:t>
      </w:r>
      <w:r>
        <w:rPr>
          <w:spacing w:val="-28"/>
          <w:w w:val="154"/>
          <w:rtl/>
        </w:rPr>
        <w:t> </w:t>
      </w:r>
      <w:r>
        <w:rPr>
          <w:w w:val="154"/>
          <w:rtl/>
        </w:rPr>
        <w:t>ﻓﻲ</w:t>
      </w:r>
      <w:r>
        <w:rPr>
          <w:spacing w:val="-29"/>
          <w:w w:val="154"/>
          <w:rtl/>
        </w:rPr>
        <w:t> </w:t>
      </w:r>
      <w:r>
        <w:rPr>
          <w:w w:val="154"/>
          <w:rtl/>
        </w:rPr>
        <w:t>ﻧﻬﺎﻳﺔ</w:t>
      </w:r>
      <w:r>
        <w:rPr>
          <w:spacing w:val="-29"/>
          <w:w w:val="154"/>
          <w:rtl/>
        </w:rPr>
        <w:t> </w:t>
      </w:r>
      <w:r>
        <w:rPr>
          <w:w w:val="154"/>
          <w:rtl/>
        </w:rPr>
        <w:t>اﻟﻤﻄﺎف</w:t>
      </w:r>
      <w:r>
        <w:rPr>
          <w:spacing w:val="-29"/>
          <w:w w:val="154"/>
          <w:rtl/>
        </w:rPr>
        <w:t> </w:t>
      </w:r>
      <w:r>
        <w:rPr>
          <w:w w:val="154"/>
          <w:rtl/>
        </w:rPr>
        <w:t>ﻟﺸﺮﻛﺔ</w:t>
      </w:r>
      <w:r>
        <w:rPr>
          <w:spacing w:val="-29"/>
          <w:w w:val="154"/>
          <w:rtl/>
        </w:rPr>
        <w:t> </w:t>
      </w:r>
      <w:r>
        <w:rPr>
          <w:w w:val="154"/>
          <w:rtl/>
        </w:rPr>
        <w:t>داﻳﻤﻠﺮ</w:t>
      </w:r>
      <w:r>
        <w:rPr>
          <w:w w:val="154"/>
        </w:rPr>
        <w:t>.</w:t>
      </w:r>
      <w:r>
        <w:rPr>
          <w:spacing w:val="-29"/>
          <w:w w:val="154"/>
          <w:rtl/>
        </w:rPr>
        <w:t> </w:t>
      </w:r>
      <w:r>
        <w:rPr>
          <w:w w:val="154"/>
        </w:rPr>
        <w:t>13</w:t>
      </w:r>
      <w:r>
        <w:rPr>
          <w:w w:val="154"/>
          <w:rtl/>
        </w:rPr>
        <w:t> </w:t>
      </w:r>
      <w:r>
        <w:rPr>
          <w:w w:val="151"/>
          <w:rtl/>
        </w:rPr>
        <w:t>ﻫﺎرﻳ</w:t>
      </w:r>
      <w:r>
        <w:rPr>
          <w:w w:val="151"/>
          <w:rtl/>
        </w:rPr>
        <w:t>ﺲ</w:t>
      </w:r>
    </w:p>
    <w:p>
      <w:pPr>
        <w:pStyle w:val="BodyText"/>
        <w:bidi/>
        <w:spacing w:line="247" w:lineRule="auto"/>
        <w:ind w:right="1317" w:left="357" w:hanging="1"/>
        <w:jc w:val="left"/>
      </w:pPr>
      <w:r>
        <w:rPr>
          <w:w w:val="158"/>
          <w:rtl/>
        </w:rPr>
        <w:t>ﺻﻌﺪ</w:t>
      </w:r>
      <w:r>
        <w:rPr>
          <w:spacing w:val="-17"/>
          <w:w w:val="158"/>
          <w:rtl/>
        </w:rPr>
        <w:t> </w:t>
      </w:r>
      <w:r>
        <w:rPr>
          <w:w w:val="158"/>
          <w:rtl/>
        </w:rPr>
        <w:t>أداؤﻫﺎ</w:t>
      </w:r>
      <w:r>
        <w:rPr>
          <w:spacing w:val="-17"/>
          <w:w w:val="158"/>
          <w:rtl/>
        </w:rPr>
        <w:t> </w:t>
      </w:r>
      <w:r>
        <w:rPr>
          <w:w w:val="158"/>
          <w:rtl/>
        </w:rPr>
        <w:t>ﺑﻮﺟﻮد</w:t>
      </w:r>
      <w:r>
        <w:rPr>
          <w:spacing w:val="-17"/>
          <w:w w:val="158"/>
          <w:rtl/>
        </w:rPr>
        <w:t> </w:t>
      </w:r>
      <w:r>
        <w:rPr>
          <w:w w:val="158"/>
          <w:rtl/>
        </w:rPr>
        <w:t>رﺋﻴﺲ</w:t>
      </w:r>
      <w:r>
        <w:rPr>
          <w:spacing w:val="-17"/>
          <w:w w:val="158"/>
          <w:rtl/>
        </w:rPr>
        <w:t> </w:t>
      </w:r>
      <w:r>
        <w:rPr>
          <w:w w:val="158"/>
          <w:rtl/>
        </w:rPr>
        <w:t>ﺗﻨﻔﻴﺬي</w:t>
      </w:r>
      <w:r>
        <w:rPr>
          <w:spacing w:val="-15"/>
          <w:w w:val="158"/>
          <w:rtl/>
        </w:rPr>
        <w:t> </w:t>
      </w:r>
      <w:r>
        <w:rPr>
          <w:w w:val="158"/>
          <w:rtl/>
        </w:rPr>
        <w:t>ﻛﺎن</w:t>
      </w:r>
      <w:r>
        <w:rPr>
          <w:spacing w:val="-17"/>
          <w:w w:val="158"/>
          <w:rtl/>
        </w:rPr>
        <w:t> </w:t>
      </w:r>
      <w:r>
        <w:rPr>
          <w:w w:val="158"/>
          <w:rtl/>
        </w:rPr>
        <w:t>ﻳﻀﻊ</w:t>
      </w:r>
      <w:r>
        <w:rPr>
          <w:spacing w:val="-17"/>
          <w:w w:val="158"/>
          <w:rtl/>
        </w:rPr>
        <w:t> </w:t>
      </w:r>
      <w:r>
        <w:rPr>
          <w:w w:val="158"/>
          <w:rtl/>
        </w:rPr>
        <w:t>ﻣﻔﻬﻮم</w:t>
      </w:r>
      <w:r>
        <w:rPr>
          <w:spacing w:val="-17"/>
          <w:w w:val="158"/>
          <w:rtl/>
        </w:rPr>
        <w:t> </w:t>
      </w:r>
      <w:r>
        <w:rPr>
          <w:w w:val="158"/>
          <w:rtl/>
        </w:rPr>
        <w:t>اﻟﻘﻨﻔﺬ</w:t>
      </w:r>
      <w:r>
        <w:rPr>
          <w:spacing w:val="-15"/>
          <w:w w:val="158"/>
          <w:rtl/>
        </w:rPr>
        <w:t> </w:t>
      </w:r>
      <w:r>
        <w:rPr>
          <w:w w:val="158"/>
          <w:rtl/>
        </w:rPr>
        <w:t>ﻓﻲ </w:t>
      </w:r>
      <w:r>
        <w:rPr>
          <w:w w:val="154"/>
          <w:rtl/>
        </w:rPr>
        <w:t>اﻋﺘﺒﺎره،</w:t>
      </w:r>
      <w:r>
        <w:rPr>
          <w:spacing w:val="-30"/>
          <w:w w:val="154"/>
          <w:rtl/>
        </w:rPr>
        <w:t> </w:t>
      </w:r>
      <w:r>
        <w:rPr>
          <w:w w:val="154"/>
          <w:rtl/>
        </w:rPr>
        <w:t>واﻟﺬي</w:t>
      </w:r>
      <w:r>
        <w:rPr>
          <w:spacing w:val="-30"/>
          <w:w w:val="154"/>
          <w:rtl/>
        </w:rPr>
        <w:t> </w:t>
      </w:r>
      <w:r>
        <w:rPr>
          <w:w w:val="154"/>
          <w:rtl/>
        </w:rPr>
        <w:t>أﻇﻬﺮ</w:t>
      </w:r>
      <w:r>
        <w:rPr>
          <w:spacing w:val="-30"/>
          <w:w w:val="154"/>
          <w:rtl/>
        </w:rPr>
        <w:t> </w:t>
      </w:r>
      <w:r>
        <w:rPr>
          <w:w w:val="154"/>
          <w:rtl/>
        </w:rPr>
        <w:t>ﺗﺄﺛﻴﺮًا</w:t>
      </w:r>
      <w:r>
        <w:rPr>
          <w:spacing w:val="-30"/>
          <w:w w:val="154"/>
          <w:rtl/>
        </w:rPr>
        <w:t> </w:t>
      </w:r>
      <w:r>
        <w:rPr>
          <w:w w:val="154"/>
          <w:rtl/>
        </w:rPr>
        <w:t>ﻣﺒﺪﺋﻴًﺎ</w:t>
      </w:r>
      <w:r>
        <w:rPr>
          <w:spacing w:val="-30"/>
          <w:w w:val="154"/>
          <w:rtl/>
        </w:rPr>
        <w:t> </w:t>
      </w:r>
      <w:r>
        <w:rPr>
          <w:w w:val="154"/>
          <w:rtl/>
        </w:rPr>
        <w:t>ﻟﻠﺤﺪاﻓﺔ</w:t>
      </w:r>
      <w:r>
        <w:rPr>
          <w:w w:val="154"/>
        </w:rPr>
        <w:t>.</w:t>
      </w:r>
      <w:r>
        <w:rPr>
          <w:spacing w:val="-30"/>
          <w:w w:val="154"/>
          <w:rtl/>
        </w:rPr>
        <w:t> </w:t>
      </w:r>
      <w:r>
        <w:rPr>
          <w:w w:val="154"/>
          <w:rtl/>
        </w:rPr>
        <w:t>وﻟﻜﻨﻪ</w:t>
      </w:r>
      <w:r>
        <w:rPr>
          <w:spacing w:val="-30"/>
          <w:w w:val="154"/>
          <w:rtl/>
        </w:rPr>
        <w:t> </w:t>
      </w:r>
      <w:r>
        <w:rPr>
          <w:w w:val="154"/>
          <w:rtl/>
        </w:rPr>
        <w:t>ﻟﻢ</w:t>
      </w:r>
      <w:r>
        <w:rPr>
          <w:spacing w:val="-30"/>
          <w:w w:val="154"/>
          <w:rtl/>
        </w:rPr>
        <w:t> </w:t>
      </w:r>
      <w:r>
        <w:rPr>
          <w:w w:val="154"/>
          <w:rtl/>
        </w:rPr>
        <w:t>ﻳﻐﺮس</w:t>
      </w:r>
      <w:r>
        <w:rPr>
          <w:spacing w:val="-30"/>
          <w:w w:val="154"/>
          <w:rtl/>
        </w:rPr>
        <w:t> </w:t>
      </w:r>
      <w:r>
        <w:rPr>
          <w:w w:val="154"/>
          <w:rtl/>
        </w:rPr>
        <w:t>ﻫﺬا </w:t>
      </w:r>
      <w:r>
        <w:rPr>
          <w:w w:val="165"/>
          <w:rtl/>
        </w:rPr>
        <w:t>اﻟﻤﻔﻬﻮم ﻓﻲ ﻓﺮﻳﻘﻪ اﻟﺘﻨﻔﻴﺬي</w:t>
      </w:r>
      <w:r>
        <w:rPr>
          <w:w w:val="165"/>
        </w:rPr>
        <w:t>.</w:t>
      </w:r>
      <w:r>
        <w:rPr>
          <w:w w:val="165"/>
          <w:rtl/>
        </w:rPr>
        <w:t> ﻋﻨﺪﻣ</w:t>
      </w:r>
      <w:r>
        <w:rPr>
          <w:w w:val="165"/>
          <w:rtl/>
        </w:rPr>
        <w:t>ﺎ</w:t>
      </w:r>
    </w:p>
    <w:p>
      <w:pPr>
        <w:pStyle w:val="BodyText"/>
        <w:bidi/>
        <w:spacing w:line="247" w:lineRule="auto"/>
        <w:ind w:right="697" w:left="357" w:firstLine="0"/>
        <w:jc w:val="left"/>
      </w:pPr>
      <w:r>
        <w:rPr>
          <w:w w:val="163"/>
          <w:rtl/>
        </w:rPr>
        <w:t>ﺗﻘﺎﻋﺪ</w:t>
      </w:r>
      <w:r>
        <w:rPr>
          <w:spacing w:val="-41"/>
          <w:w w:val="163"/>
          <w:rtl/>
        </w:rPr>
        <w:t> </w:t>
      </w:r>
      <w:r>
        <w:rPr>
          <w:w w:val="163"/>
          <w:rtl/>
        </w:rPr>
        <w:t>ﺑﻌﺪ</w:t>
      </w:r>
      <w:r>
        <w:rPr>
          <w:spacing w:val="-41"/>
          <w:w w:val="163"/>
          <w:rtl/>
        </w:rPr>
        <w:t> </w:t>
      </w:r>
      <w:r>
        <w:rPr>
          <w:w w:val="163"/>
          <w:rtl/>
        </w:rPr>
        <w:t>ذﻟﻚ،</w:t>
      </w:r>
      <w:r>
        <w:rPr>
          <w:spacing w:val="-41"/>
          <w:w w:val="163"/>
          <w:rtl/>
        </w:rPr>
        <w:t> </w:t>
      </w:r>
      <w:r>
        <w:rPr>
          <w:w w:val="163"/>
          <w:rtl/>
        </w:rPr>
        <w:t>اﺳﺘﺒﺪل</w:t>
      </w:r>
      <w:r>
        <w:rPr>
          <w:spacing w:val="-41"/>
          <w:w w:val="163"/>
          <w:rtl/>
        </w:rPr>
        <w:t> </w:t>
      </w:r>
      <w:r>
        <w:rPr>
          <w:w w:val="163"/>
          <w:rtl/>
        </w:rPr>
        <w:t>اﻟﺘﻨﻔﻴﺬﻳﻮن</w:t>
      </w:r>
      <w:r>
        <w:rPr>
          <w:spacing w:val="-41"/>
          <w:w w:val="163"/>
          <w:rtl/>
        </w:rPr>
        <w:t> </w:t>
      </w:r>
      <w:r>
        <w:rPr>
          <w:w w:val="163"/>
          <w:rtl/>
        </w:rPr>
        <w:t>ﺷﻌﺎرات</w:t>
      </w:r>
      <w:r>
        <w:rPr>
          <w:spacing w:val="-41"/>
          <w:w w:val="163"/>
          <w:rtl/>
        </w:rPr>
        <w:t> </w:t>
      </w:r>
      <w:r>
        <w:rPr>
          <w:w w:val="163"/>
          <w:rtl/>
        </w:rPr>
        <w:t>اﻟﻨﻤﻮ</w:t>
      </w:r>
      <w:r>
        <w:rPr>
          <w:spacing w:val="-41"/>
          <w:w w:val="163"/>
          <w:rtl/>
        </w:rPr>
        <w:t> </w:t>
      </w:r>
      <w:r>
        <w:rPr>
          <w:w w:val="163"/>
          <w:rtl/>
        </w:rPr>
        <w:t>ﺑﻤﻔﻬﻮم</w:t>
      </w:r>
      <w:r>
        <w:rPr>
          <w:spacing w:val="-41"/>
          <w:w w:val="163"/>
          <w:rtl/>
        </w:rPr>
        <w:t> </w:t>
      </w:r>
      <w:r>
        <w:rPr>
          <w:w w:val="163"/>
          <w:rtl/>
        </w:rPr>
        <w:t>اﻟﻘﻨﻔﺬ</w:t>
      </w:r>
      <w:r>
        <w:rPr>
          <w:w w:val="163"/>
        </w:rPr>
        <w:t>.</w:t>
      </w:r>
      <w:r>
        <w:rPr>
          <w:w w:val="163"/>
          <w:rtl/>
        </w:rPr>
        <w:t> </w:t>
      </w:r>
      <w:r>
        <w:rPr>
          <w:w w:val="154"/>
          <w:rtl/>
        </w:rPr>
        <w:t>دﺧﻠﺖ</w:t>
      </w:r>
      <w:r>
        <w:rPr>
          <w:spacing w:val="-19"/>
          <w:w w:val="154"/>
          <w:rtl/>
        </w:rPr>
        <w:t> </w:t>
      </w:r>
      <w:r>
        <w:rPr>
          <w:w w:val="154"/>
          <w:rtl/>
        </w:rPr>
        <w:t>ﻫﺎرﻳﺲ</w:t>
      </w:r>
      <w:r>
        <w:rPr>
          <w:spacing w:val="-18"/>
          <w:w w:val="154"/>
          <w:rtl/>
        </w:rPr>
        <w:t> </w:t>
      </w:r>
      <w:r>
        <w:rPr>
          <w:w w:val="154"/>
          <w:rtl/>
        </w:rPr>
        <w:t>ﻓﻲ</w:t>
      </w:r>
      <w:r>
        <w:rPr>
          <w:spacing w:val="-19"/>
          <w:w w:val="154"/>
          <w:rtl/>
        </w:rPr>
        <w:t> </w:t>
      </w:r>
      <w:r>
        <w:rPr>
          <w:w w:val="154"/>
          <w:rtl/>
        </w:rPr>
        <w:t>ﻣﺠﺎل</w:t>
      </w:r>
      <w:r>
        <w:rPr>
          <w:spacing w:val="-19"/>
          <w:w w:val="154"/>
          <w:rtl/>
        </w:rPr>
        <w:t> </w:t>
      </w:r>
      <w:r>
        <w:rPr>
          <w:w w:val="154"/>
          <w:rtl/>
        </w:rPr>
        <w:t>أﺗﻤﺘﺔ</w:t>
      </w:r>
      <w:r>
        <w:rPr>
          <w:spacing w:val="-19"/>
          <w:w w:val="154"/>
          <w:rtl/>
        </w:rPr>
        <w:t> </w:t>
      </w:r>
      <w:r>
        <w:rPr>
          <w:w w:val="154"/>
          <w:rtl/>
        </w:rPr>
        <w:t>اﻟﻤﻜﺎﺗﺐ،</w:t>
      </w:r>
      <w:r>
        <w:rPr>
          <w:spacing w:val="-19"/>
          <w:w w:val="154"/>
          <w:rtl/>
        </w:rPr>
        <w:t> </w:t>
      </w:r>
      <w:r>
        <w:rPr>
          <w:w w:val="154"/>
          <w:rtl/>
        </w:rPr>
        <w:t>وﻫﻮ</w:t>
      </w:r>
      <w:r>
        <w:rPr>
          <w:spacing w:val="-19"/>
          <w:w w:val="154"/>
          <w:rtl/>
        </w:rPr>
        <w:t> </w:t>
      </w:r>
      <w:r>
        <w:rPr>
          <w:w w:val="154"/>
          <w:rtl/>
        </w:rPr>
        <w:t>اﻷﻣﺮ</w:t>
      </w:r>
      <w:r>
        <w:rPr>
          <w:spacing w:val="-19"/>
          <w:w w:val="154"/>
          <w:rtl/>
        </w:rPr>
        <w:t> </w:t>
      </w:r>
      <w:r>
        <w:rPr>
          <w:w w:val="154"/>
          <w:rtl/>
        </w:rPr>
        <w:t>اﻟﺬي</w:t>
      </w:r>
      <w:r>
        <w:rPr>
          <w:spacing w:val="-19"/>
          <w:w w:val="154"/>
          <w:rtl/>
        </w:rPr>
        <w:t> </w:t>
      </w:r>
      <w:r>
        <w:rPr>
          <w:w w:val="154"/>
          <w:rtl/>
        </w:rPr>
        <w:t>اﺗﻀﺢ</w:t>
      </w:r>
      <w:r>
        <w:rPr>
          <w:spacing w:val="-19"/>
          <w:w w:val="154"/>
          <w:rtl/>
        </w:rPr>
        <w:t> </w:t>
      </w:r>
      <w:r>
        <w:rPr>
          <w:w w:val="154"/>
          <w:rtl/>
        </w:rPr>
        <w:t>أﻧﻪ </w:t>
      </w:r>
      <w:r>
        <w:rPr>
          <w:w w:val="165"/>
          <w:rtl/>
        </w:rPr>
        <w:t>ﻛﺎرﺛﻲ،</w:t>
      </w:r>
      <w:r>
        <w:rPr>
          <w:spacing w:val="-4"/>
          <w:w w:val="165"/>
          <w:rtl/>
        </w:rPr>
        <w:t> </w:t>
      </w:r>
      <w:r>
        <w:rPr>
          <w:w w:val="165"/>
          <w:rtl/>
        </w:rPr>
        <w:t>ﺛﻢ</w:t>
      </w:r>
      <w:r>
        <w:rPr>
          <w:spacing w:val="-4"/>
          <w:w w:val="165"/>
          <w:rtl/>
        </w:rPr>
        <w:t> </w:t>
      </w:r>
      <w:r>
        <w:rPr>
          <w:w w:val="165"/>
          <w:rtl/>
        </w:rPr>
        <w:t>دﺧﻠﺖ</w:t>
      </w:r>
      <w:r>
        <w:rPr>
          <w:spacing w:val="-2"/>
          <w:w w:val="165"/>
          <w:rtl/>
        </w:rPr>
        <w:t> </w:t>
      </w:r>
      <w:r>
        <w:rPr>
          <w:w w:val="165"/>
          <w:rtl/>
        </w:rPr>
        <w:t>ﻓﻲ</w:t>
      </w:r>
      <w:r>
        <w:rPr>
          <w:spacing w:val="-4"/>
          <w:w w:val="165"/>
          <w:rtl/>
        </w:rPr>
        <w:t> </w:t>
      </w:r>
      <w:r>
        <w:rPr>
          <w:w w:val="165"/>
          <w:rtl/>
        </w:rPr>
        <w:t>ﺳﻠﺴﻠ</w:t>
      </w:r>
      <w:r>
        <w:rPr>
          <w:w w:val="165"/>
          <w:rtl/>
        </w:rPr>
        <w:t>ﺔ</w:t>
      </w:r>
    </w:p>
    <w:p>
      <w:pPr>
        <w:pStyle w:val="BodyText"/>
        <w:bidi/>
        <w:spacing w:line="247" w:lineRule="auto"/>
        <w:ind w:right="457" w:left="357" w:firstLine="0"/>
        <w:jc w:val="left"/>
      </w:pPr>
      <w:r>
        <w:rPr>
          <w:w w:val="152"/>
          <w:rtl/>
        </w:rPr>
        <w:t>ﻣﻦ</w:t>
      </w:r>
      <w:r>
        <w:rPr>
          <w:spacing w:val="-28"/>
          <w:w w:val="152"/>
          <w:rtl/>
        </w:rPr>
        <w:t> </w:t>
      </w:r>
      <w:r>
        <w:rPr>
          <w:w w:val="152"/>
          <w:rtl/>
        </w:rPr>
        <w:t>اﻻﺳﺘﺤﻮاذات</w:t>
      </w:r>
      <w:r>
        <w:rPr>
          <w:spacing w:val="-26"/>
          <w:w w:val="152"/>
          <w:rtl/>
        </w:rPr>
        <w:t> </w:t>
      </w:r>
      <w:r>
        <w:rPr>
          <w:w w:val="152"/>
          <w:rtl/>
        </w:rPr>
        <w:t>ﻏﻴﺮ</w:t>
      </w:r>
      <w:r>
        <w:rPr>
          <w:spacing w:val="-28"/>
          <w:w w:val="152"/>
          <w:rtl/>
        </w:rPr>
        <w:t> </w:t>
      </w:r>
      <w:r>
        <w:rPr>
          <w:w w:val="152"/>
          <w:rtl/>
        </w:rPr>
        <w:t>اﻟﻤﺘﺮاﺑﻄﺔ</w:t>
      </w:r>
      <w:r>
        <w:rPr>
          <w:w w:val="152"/>
        </w:rPr>
        <w:t>.</w:t>
      </w:r>
      <w:r>
        <w:rPr>
          <w:spacing w:val="-28"/>
          <w:w w:val="152"/>
          <w:rtl/>
        </w:rPr>
        <w:t> </w:t>
      </w:r>
      <w:r>
        <w:rPr>
          <w:w w:val="152"/>
          <w:rtl/>
        </w:rPr>
        <w:t>ووﻗﻌﺖ</w:t>
      </w:r>
      <w:r>
        <w:rPr>
          <w:spacing w:val="-26"/>
          <w:w w:val="152"/>
          <w:rtl/>
        </w:rPr>
        <w:t> </w:t>
      </w:r>
      <w:r>
        <w:rPr>
          <w:w w:val="152"/>
          <w:rtl/>
        </w:rPr>
        <w:t>ﻓﻲ</w:t>
      </w:r>
      <w:r>
        <w:rPr>
          <w:spacing w:val="-28"/>
          <w:w w:val="152"/>
          <w:rtl/>
        </w:rPr>
        <w:t> </w:t>
      </w:r>
      <w:r>
        <w:rPr>
          <w:w w:val="152"/>
          <w:rtl/>
        </w:rPr>
        <w:t>ﻣﺘﻼزﻣﺔ</w:t>
      </w:r>
      <w:r>
        <w:rPr>
          <w:spacing w:val="-28"/>
          <w:w w:val="152"/>
          <w:rtl/>
        </w:rPr>
        <w:t> </w:t>
      </w:r>
      <w:r>
        <w:rPr>
          <w:w w:val="152"/>
        </w:rPr>
        <w:t>"</w:t>
      </w:r>
      <w:r>
        <w:rPr>
          <w:w w:val="152"/>
          <w:rtl/>
        </w:rPr>
        <w:t>ﺗﺮوﻳﺞ</w:t>
      </w:r>
      <w:r>
        <w:rPr>
          <w:spacing w:val="-28"/>
          <w:w w:val="152"/>
          <w:rtl/>
        </w:rPr>
        <w:t> </w:t>
      </w:r>
      <w:r>
        <w:rPr>
          <w:w w:val="152"/>
          <w:rtl/>
        </w:rPr>
        <w:t>ﻣﻤﻴﺰات </w:t>
      </w:r>
      <w:r>
        <w:rPr>
          <w:w w:val="149"/>
          <w:rtl/>
        </w:rPr>
        <w:t>اﻟﻤﻨﺘﺞ</w:t>
      </w:r>
      <w:r>
        <w:rPr>
          <w:spacing w:val="-10"/>
          <w:w w:val="149"/>
          <w:rtl/>
        </w:rPr>
        <w:t> </w:t>
      </w:r>
      <w:r>
        <w:rPr>
          <w:w w:val="149"/>
          <w:rtl/>
        </w:rPr>
        <w:t>دون</w:t>
      </w:r>
      <w:r>
        <w:rPr>
          <w:spacing w:val="-10"/>
          <w:w w:val="149"/>
          <w:rtl/>
        </w:rPr>
        <w:t> </w:t>
      </w:r>
      <w:r>
        <w:rPr>
          <w:w w:val="149"/>
          <w:rtl/>
        </w:rPr>
        <w:t>ﺗﻮﺻﻴﻞ</w:t>
      </w:r>
      <w:r>
        <w:rPr>
          <w:spacing w:val="-10"/>
          <w:w w:val="149"/>
          <w:rtl/>
        </w:rPr>
        <w:t> </w:t>
      </w:r>
      <w:r>
        <w:rPr>
          <w:w w:val="149"/>
          <w:rtl/>
        </w:rPr>
        <w:t>اﻟﻤﻨﺘﺞ</w:t>
      </w:r>
      <w:r>
        <w:rPr>
          <w:spacing w:val="-10"/>
          <w:w w:val="149"/>
          <w:rtl/>
        </w:rPr>
        <w:t> </w:t>
      </w:r>
      <w:r>
        <w:rPr>
          <w:w w:val="149"/>
          <w:rtl/>
        </w:rPr>
        <w:t>ﻧﻔﺴﻪ</w:t>
      </w:r>
      <w:r>
        <w:rPr>
          <w:w w:val="149"/>
        </w:rPr>
        <w:t>."</w:t>
      </w:r>
      <w:r>
        <w:rPr>
          <w:spacing w:val="-10"/>
          <w:w w:val="149"/>
          <w:rtl/>
        </w:rPr>
        <w:t> </w:t>
      </w:r>
      <w:r>
        <w:rPr>
          <w:w w:val="149"/>
          <w:rtl/>
        </w:rPr>
        <w:t>وﺗﺒﺎﻃﺄت</w:t>
      </w:r>
      <w:r>
        <w:rPr>
          <w:spacing w:val="-10"/>
          <w:w w:val="149"/>
          <w:rtl/>
        </w:rPr>
        <w:t> </w:t>
      </w:r>
      <w:r>
        <w:rPr>
          <w:w w:val="149"/>
          <w:rtl/>
        </w:rPr>
        <w:t>ﺣﺮﻛﺔ</w:t>
      </w:r>
      <w:r>
        <w:rPr>
          <w:spacing w:val="-10"/>
          <w:w w:val="149"/>
          <w:rtl/>
        </w:rPr>
        <w:t> </w:t>
      </w:r>
      <w:r>
        <w:rPr>
          <w:w w:val="149"/>
          <w:rtl/>
        </w:rPr>
        <w:t>اﻟﺤﺪاﻓﺔ</w:t>
      </w:r>
      <w:r>
        <w:rPr>
          <w:w w:val="149"/>
        </w:rPr>
        <w:t>.</w:t>
      </w:r>
      <w:r>
        <w:rPr>
          <w:spacing w:val="-10"/>
          <w:w w:val="149"/>
          <w:rtl/>
        </w:rPr>
        <w:t> </w:t>
      </w:r>
      <w:r>
        <w:rPr>
          <w:w w:val="149"/>
        </w:rPr>
        <w:t>14</w:t>
      </w:r>
      <w:r>
        <w:rPr>
          <w:w w:val="149"/>
          <w:rtl/>
        </w:rPr>
        <w:t> </w:t>
      </w:r>
      <w:r>
        <w:rPr>
          <w:w w:val="153"/>
          <w:rtl/>
        </w:rPr>
        <w:t>ﻫﺎﺳﺒﺮ</w:t>
      </w:r>
      <w:r>
        <w:rPr>
          <w:w w:val="153"/>
          <w:rtl/>
        </w:rPr>
        <w:t>و</w:t>
      </w:r>
    </w:p>
    <w:p>
      <w:pPr>
        <w:pStyle w:val="BodyText"/>
        <w:bidi/>
        <w:spacing w:line="247" w:lineRule="auto"/>
        <w:ind w:right="359" w:left="357" w:firstLine="0"/>
        <w:jc w:val="left"/>
      </w:pPr>
      <w:r>
        <w:rPr>
          <w:w w:val="160"/>
          <w:rtl/>
        </w:rPr>
        <w:t>ﻫﺎﺳﺒﺮو</w:t>
      </w:r>
      <w:r>
        <w:rPr>
          <w:spacing w:val="26"/>
          <w:w w:val="160"/>
          <w:rtl/>
        </w:rPr>
        <w:t> </w:t>
      </w:r>
      <w:r>
        <w:rPr>
          <w:w w:val="160"/>
          <w:rtl/>
        </w:rPr>
        <w:t>ﻫﻲ</w:t>
      </w:r>
      <w:r>
        <w:rPr>
          <w:spacing w:val="26"/>
          <w:w w:val="160"/>
          <w:rtl/>
        </w:rPr>
        <w:t> </w:t>
      </w:r>
      <w:r>
        <w:rPr>
          <w:w w:val="160"/>
          <w:rtl/>
        </w:rPr>
        <w:t>ﺷﺮﻛﺔ</w:t>
      </w:r>
      <w:r>
        <w:rPr>
          <w:spacing w:val="26"/>
          <w:w w:val="160"/>
          <w:rtl/>
        </w:rPr>
        <w:t> </w:t>
      </w:r>
      <w:r>
        <w:rPr>
          <w:w w:val="160"/>
          <w:rtl/>
        </w:rPr>
        <w:t>اﻟﻤﻘﺎرﻧﺔ</w:t>
      </w:r>
      <w:r>
        <w:rPr>
          <w:spacing w:val="26"/>
          <w:w w:val="160"/>
          <w:rtl/>
        </w:rPr>
        <w:t> </w:t>
      </w:r>
      <w:r>
        <w:rPr>
          <w:w w:val="160"/>
          <w:rtl/>
        </w:rPr>
        <w:t>اﻟﻮﺣﻴﺪة</w:t>
      </w:r>
      <w:r>
        <w:rPr>
          <w:spacing w:val="26"/>
          <w:w w:val="160"/>
          <w:rtl/>
        </w:rPr>
        <w:t> </w:t>
      </w:r>
      <w:r>
        <w:rPr>
          <w:w w:val="160"/>
          <w:rtl/>
        </w:rPr>
        <w:t>اﻟﺘﻲ</w:t>
      </w:r>
      <w:r>
        <w:rPr>
          <w:spacing w:val="26"/>
          <w:w w:val="160"/>
          <w:rtl/>
        </w:rPr>
        <w:t> </w:t>
      </w:r>
      <w:r>
        <w:rPr>
          <w:w w:val="160"/>
          <w:rtl/>
        </w:rPr>
        <w:t>ﺗﻮاﻓﺮت</w:t>
      </w:r>
      <w:r>
        <w:rPr>
          <w:spacing w:val="28"/>
          <w:w w:val="160"/>
          <w:rtl/>
        </w:rPr>
        <w:t> </w:t>
      </w:r>
      <w:r>
        <w:rPr>
          <w:w w:val="160"/>
          <w:rtl/>
        </w:rPr>
        <w:t>ﻓﻴﻬﺎ</w:t>
      </w:r>
      <w:r>
        <w:rPr>
          <w:spacing w:val="26"/>
          <w:w w:val="160"/>
          <w:rtl/>
        </w:rPr>
        <w:t> </w:t>
      </w:r>
      <w:r>
        <w:rPr>
          <w:w w:val="160"/>
          <w:rtl/>
        </w:rPr>
        <w:t>ﺗﻘﺮﻳﺒًﺎ</w:t>
      </w:r>
      <w:r>
        <w:rPr>
          <w:spacing w:val="28"/>
          <w:w w:val="160"/>
          <w:rtl/>
        </w:rPr>
        <w:t> </w:t>
      </w:r>
      <w:r>
        <w:rPr>
          <w:w w:val="160"/>
          <w:rtl/>
        </w:rPr>
        <w:t>ﻛﻞ </w:t>
      </w:r>
      <w:r>
        <w:rPr>
          <w:w w:val="159"/>
          <w:rtl/>
        </w:rPr>
        <w:t>ﻣﻘﻮﻣﺎت</w:t>
      </w:r>
      <w:r>
        <w:rPr>
          <w:spacing w:val="-40"/>
          <w:w w:val="159"/>
          <w:rtl/>
        </w:rPr>
        <w:t> </w:t>
      </w:r>
      <w:r>
        <w:rPr>
          <w:w w:val="159"/>
          <w:rtl/>
        </w:rPr>
        <w:t>اﻟﻨﺠﺎح</w:t>
      </w:r>
      <w:r>
        <w:rPr>
          <w:w w:val="159"/>
        </w:rPr>
        <w:t>.</w:t>
      </w:r>
      <w:r>
        <w:rPr>
          <w:spacing w:val="-40"/>
          <w:w w:val="159"/>
          <w:rtl/>
        </w:rPr>
        <w:t> </w:t>
      </w:r>
      <w:r>
        <w:rPr>
          <w:w w:val="159"/>
          <w:rtl/>
        </w:rPr>
        <w:t>ﺣﻘﻘﺖ</w:t>
      </w:r>
      <w:r>
        <w:rPr>
          <w:spacing w:val="-40"/>
          <w:w w:val="159"/>
          <w:rtl/>
        </w:rPr>
        <w:t> </w:t>
      </w:r>
      <w:r>
        <w:rPr>
          <w:w w:val="159"/>
          <w:rtl/>
        </w:rPr>
        <w:t>ﻧﺘﺎﺋﺞ</w:t>
      </w:r>
      <w:r>
        <w:rPr>
          <w:spacing w:val="-40"/>
          <w:w w:val="159"/>
          <w:rtl/>
        </w:rPr>
        <w:t> </w:t>
      </w:r>
      <w:r>
        <w:rPr>
          <w:w w:val="159"/>
          <w:rtl/>
        </w:rPr>
        <w:t>راﺋﻌﺔ</w:t>
      </w:r>
      <w:r>
        <w:rPr>
          <w:spacing w:val="-40"/>
          <w:w w:val="159"/>
          <w:rtl/>
        </w:rPr>
        <w:t> </w:t>
      </w:r>
      <w:r>
        <w:rPr>
          <w:w w:val="159"/>
          <w:rtl/>
        </w:rPr>
        <w:t>ﻣﻦ</w:t>
      </w:r>
      <w:r>
        <w:rPr>
          <w:spacing w:val="-40"/>
          <w:w w:val="159"/>
          <w:rtl/>
        </w:rPr>
        <w:t> </w:t>
      </w:r>
      <w:r>
        <w:rPr>
          <w:w w:val="159"/>
          <w:rtl/>
        </w:rPr>
        <w:t>ﺧﻼل</w:t>
      </w:r>
      <w:r>
        <w:rPr>
          <w:spacing w:val="-40"/>
          <w:w w:val="159"/>
          <w:rtl/>
        </w:rPr>
        <w:t> </w:t>
      </w:r>
      <w:r>
        <w:rPr>
          <w:w w:val="159"/>
          <w:rtl/>
        </w:rPr>
        <w:t>ﺗﻄﺒﻴﻖ</w:t>
      </w:r>
      <w:r>
        <w:rPr>
          <w:spacing w:val="-40"/>
          <w:w w:val="159"/>
          <w:rtl/>
        </w:rPr>
        <w:t> </w:t>
      </w:r>
      <w:r>
        <w:rPr>
          <w:w w:val="159"/>
          <w:rtl/>
        </w:rPr>
        <w:t>ﻣﺒﺪأ</w:t>
      </w:r>
      <w:r>
        <w:rPr>
          <w:spacing w:val="-40"/>
          <w:w w:val="159"/>
          <w:rtl/>
        </w:rPr>
        <w:t> </w:t>
      </w:r>
      <w:r>
        <w:rPr>
          <w:w w:val="159"/>
          <w:rtl/>
        </w:rPr>
        <w:t>اﻟﻘﻨﻔﺬ</w:t>
      </w:r>
      <w:r>
        <w:rPr>
          <w:spacing w:val="-40"/>
          <w:w w:val="159"/>
          <w:rtl/>
        </w:rPr>
        <w:t> </w:t>
      </w:r>
      <w:r>
        <w:rPr>
          <w:w w:val="159"/>
          <w:rtl/>
        </w:rPr>
        <w:t>ﺑﺜﺒﺎت </w:t>
      </w:r>
      <w:r>
        <w:rPr>
          <w:w w:val="148"/>
          <w:rtl/>
        </w:rPr>
        <w:t>ﺑﺈﺣﻴﺎء اﻟﻌﻼﻣﺎت اﻟﺘﺠﺎرﻳ</w:t>
      </w:r>
      <w:r>
        <w:rPr>
          <w:w w:val="148"/>
          <w:rtl/>
        </w:rPr>
        <w:t>ﺔ</w:t>
      </w:r>
    </w:p>
    <w:p>
      <w:pPr>
        <w:pStyle w:val="BodyText"/>
        <w:bidi/>
        <w:spacing w:line="247" w:lineRule="auto"/>
        <w:ind w:right="359" w:left="357" w:firstLine="0"/>
        <w:jc w:val="left"/>
      </w:pPr>
      <w:r>
        <w:rPr>
          <w:w w:val="145"/>
          <w:rtl/>
        </w:rPr>
        <w:t>اﻟﻜﻼﺳﻴﻜﻴﺔ</w:t>
      </w:r>
      <w:r>
        <w:rPr>
          <w:spacing w:val="40"/>
          <w:w w:val="145"/>
          <w:rtl/>
        </w:rPr>
        <w:t> </w:t>
      </w:r>
      <w:r>
        <w:rPr>
          <w:w w:val="145"/>
          <w:rtl/>
        </w:rPr>
        <w:t>ﻟﻸﻟﻌﺎب</w:t>
      </w:r>
      <w:r>
        <w:rPr>
          <w:spacing w:val="40"/>
          <w:w w:val="145"/>
          <w:rtl/>
        </w:rPr>
        <w:t> </w:t>
      </w:r>
      <w:r>
        <w:rPr>
          <w:w w:val="145"/>
          <w:rtl/>
        </w:rPr>
        <w:t>ﻣﺜﻞ</w:t>
      </w:r>
      <w:r>
        <w:rPr>
          <w:spacing w:val="40"/>
          <w:w w:val="145"/>
          <w:rtl/>
        </w:rPr>
        <w:t> </w:t>
      </w:r>
      <w:r>
        <w:rPr>
          <w:w w:val="145"/>
        </w:rPr>
        <w:t>Joe</w:t>
      </w:r>
      <w:r>
        <w:rPr>
          <w:spacing w:val="40"/>
          <w:w w:val="145"/>
          <w:rtl/>
        </w:rPr>
        <w:t> </w:t>
      </w:r>
      <w:r>
        <w:rPr>
          <w:w w:val="145"/>
        </w:rPr>
        <w:t>.G.I.</w:t>
      </w:r>
      <w:r>
        <w:rPr>
          <w:spacing w:val="40"/>
          <w:w w:val="145"/>
          <w:rtl/>
        </w:rPr>
        <w:t> </w:t>
      </w:r>
      <w:r>
        <w:rPr>
          <w:w w:val="145"/>
          <w:rtl/>
        </w:rPr>
        <w:t>ﻟﻸﺳﻒ</w:t>
      </w:r>
      <w:r>
        <w:rPr>
          <w:spacing w:val="40"/>
          <w:w w:val="145"/>
          <w:rtl/>
        </w:rPr>
        <w:t> </w:t>
      </w:r>
      <w:r>
        <w:rPr>
          <w:w w:val="145"/>
          <w:rtl/>
        </w:rPr>
        <w:t>اﻟﺸﺨﺺ</w:t>
      </w:r>
      <w:r>
        <w:rPr>
          <w:spacing w:val="40"/>
          <w:w w:val="145"/>
          <w:rtl/>
        </w:rPr>
        <w:t> </w:t>
      </w:r>
      <w:r>
        <w:rPr>
          <w:w w:val="145"/>
          <w:rtl/>
        </w:rPr>
        <w:t>اﻟﺬي</w:t>
      </w:r>
      <w:r>
        <w:rPr>
          <w:spacing w:val="40"/>
          <w:w w:val="145"/>
          <w:rtl/>
        </w:rPr>
        <w:t> </w:t>
      </w:r>
      <w:r>
        <w:rPr>
          <w:w w:val="145"/>
          <w:rtl/>
        </w:rPr>
        <w:t>أﺣﺪث</w:t>
      </w:r>
      <w:r>
        <w:rPr>
          <w:spacing w:val="40"/>
          <w:w w:val="145"/>
          <w:rtl/>
        </w:rPr>
        <w:t> </w:t>
      </w:r>
      <w:r>
        <w:rPr>
          <w:w w:val="145"/>
          <w:rtl/>
        </w:rPr>
        <w:t>ﻫﺬا </w:t>
      </w:r>
      <w:r>
        <w:rPr>
          <w:w w:val="161"/>
          <w:rtl/>
        </w:rPr>
        <w:t>اﻟﺘﺤﻮل</w:t>
      </w:r>
      <w:r>
        <w:rPr>
          <w:spacing w:val="-39"/>
          <w:w w:val="161"/>
          <w:rtl/>
        </w:rPr>
        <w:t> </w:t>
      </w:r>
      <w:r>
        <w:rPr>
          <w:w w:val="161"/>
          <w:rtl/>
        </w:rPr>
        <w:t>اﻟﻤﺒﺪﺋﻲ</w:t>
      </w:r>
      <w:r>
        <w:rPr>
          <w:spacing w:val="-39"/>
          <w:w w:val="161"/>
          <w:rtl/>
        </w:rPr>
        <w:t> </w:t>
      </w:r>
      <w:r>
        <w:rPr>
          <w:w w:val="161"/>
          <w:rtl/>
        </w:rPr>
        <w:t>ﺗﻮﻓﻲ</w:t>
      </w:r>
      <w:r>
        <w:rPr>
          <w:spacing w:val="-38"/>
          <w:w w:val="161"/>
          <w:rtl/>
        </w:rPr>
        <w:t> </w:t>
      </w:r>
      <w:r>
        <w:rPr>
          <w:w w:val="161"/>
          <w:rtl/>
        </w:rPr>
        <w:t>ﻓﻲ</w:t>
      </w:r>
      <w:r>
        <w:rPr>
          <w:spacing w:val="-39"/>
          <w:w w:val="161"/>
          <w:rtl/>
        </w:rPr>
        <w:t> </w:t>
      </w:r>
      <w:r>
        <w:rPr>
          <w:w w:val="161"/>
          <w:rtl/>
        </w:rPr>
        <w:t>ﺳﻦ</w:t>
      </w:r>
      <w:r>
        <w:rPr>
          <w:spacing w:val="-39"/>
          <w:w w:val="161"/>
          <w:rtl/>
        </w:rPr>
        <w:t> </w:t>
      </w:r>
      <w:r>
        <w:rPr>
          <w:w w:val="161"/>
          <w:rtl/>
        </w:rPr>
        <w:t>ﺻﻐﻴﺮة</w:t>
      </w:r>
      <w:r>
        <w:rPr>
          <w:w w:val="161"/>
        </w:rPr>
        <w:t>.</w:t>
      </w:r>
      <w:r>
        <w:rPr>
          <w:spacing w:val="-39"/>
          <w:w w:val="161"/>
          <w:rtl/>
        </w:rPr>
        <w:t> </w:t>
      </w:r>
      <w:r>
        <w:rPr>
          <w:w w:val="161"/>
          <w:rtl/>
        </w:rPr>
        <w:t>ﺑﺪا</w:t>
      </w:r>
      <w:r>
        <w:rPr>
          <w:spacing w:val="-39"/>
          <w:w w:val="161"/>
          <w:rtl/>
        </w:rPr>
        <w:t> </w:t>
      </w:r>
      <w:r>
        <w:rPr>
          <w:w w:val="161"/>
          <w:rtl/>
        </w:rPr>
        <w:t>ﺧﻠﻴﻔﺘﻪ</w:t>
      </w:r>
      <w:r>
        <w:rPr>
          <w:spacing w:val="-38"/>
          <w:w w:val="161"/>
          <w:rtl/>
        </w:rPr>
        <w:t> </w:t>
      </w:r>
      <w:r>
        <w:rPr>
          <w:w w:val="161"/>
          <w:rtl/>
        </w:rPr>
        <w:t>ﻗﺎﺋﺪًا</w:t>
      </w:r>
      <w:r>
        <w:rPr>
          <w:spacing w:val="-39"/>
          <w:w w:val="161"/>
          <w:rtl/>
        </w:rPr>
        <w:t> </w:t>
      </w:r>
      <w:r>
        <w:rPr>
          <w:w w:val="161"/>
          <w:rtl/>
        </w:rPr>
        <w:t>ﻣﻦ</w:t>
      </w:r>
      <w:r>
        <w:rPr>
          <w:spacing w:val="-39"/>
          <w:w w:val="161"/>
          <w:rtl/>
        </w:rPr>
        <w:t> </w:t>
      </w:r>
      <w:r>
        <w:rPr>
          <w:w w:val="161"/>
          <w:rtl/>
        </w:rPr>
        <w:t>اﻟﻤﺴﺘﻮى </w:t>
      </w:r>
      <w:r>
        <w:rPr>
          <w:w w:val="148"/>
          <w:rtl/>
        </w:rPr>
        <w:t>اﻟﺜﺎﻟﺚ </w:t>
      </w:r>
      <w:r>
        <w:rPr>
          <w:w w:val="148"/>
        </w:rPr>
        <w:t>)</w:t>
      </w:r>
      <w:r>
        <w:rPr>
          <w:w w:val="148"/>
          <w:rtl/>
        </w:rPr>
        <w:t>ﻣﺪﻳﺮًا ﻣﺨﺘﺼًﺎ</w:t>
      </w:r>
      <w:r>
        <w:rPr>
          <w:w w:val="148"/>
        </w:rPr>
        <w:t>(</w:t>
      </w:r>
      <w:r>
        <w:rPr>
          <w:w w:val="148"/>
          <w:rtl/>
        </w:rPr>
        <w:t> أﻛﺜ</w:t>
      </w:r>
      <w:r>
        <w:rPr>
          <w:w w:val="148"/>
          <w:rtl/>
        </w:rPr>
        <w:t>ﺮ</w:t>
      </w:r>
    </w:p>
    <w:p>
      <w:pPr>
        <w:pStyle w:val="BodyText"/>
        <w:bidi/>
        <w:spacing w:line="247" w:lineRule="auto"/>
        <w:ind w:right="504" w:left="357" w:firstLine="0"/>
        <w:jc w:val="left"/>
      </w:pPr>
      <w:r>
        <w:rPr>
          <w:w w:val="156"/>
          <w:rtl/>
        </w:rPr>
        <w:t>ﻣﻨﻪ</w:t>
      </w:r>
      <w:r>
        <w:rPr>
          <w:spacing w:val="33"/>
          <w:w w:val="156"/>
          <w:rtl/>
        </w:rPr>
        <w:t> </w:t>
      </w:r>
      <w:r>
        <w:rPr>
          <w:w w:val="156"/>
          <w:rtl/>
        </w:rPr>
        <w:t>ﻗﺎﺋﺪًا</w:t>
      </w:r>
      <w:r>
        <w:rPr>
          <w:spacing w:val="31"/>
          <w:w w:val="156"/>
          <w:rtl/>
        </w:rPr>
        <w:t> </w:t>
      </w:r>
      <w:r>
        <w:rPr>
          <w:w w:val="156"/>
          <w:rtl/>
        </w:rPr>
        <w:t>ﻣﻦ</w:t>
      </w:r>
      <w:r>
        <w:rPr>
          <w:spacing w:val="31"/>
          <w:w w:val="156"/>
          <w:rtl/>
        </w:rPr>
        <w:t> </w:t>
      </w:r>
      <w:r>
        <w:rPr>
          <w:w w:val="156"/>
          <w:rtl/>
        </w:rPr>
        <w:t>اﻟﻤﺴﺘﻮى</w:t>
      </w:r>
      <w:r>
        <w:rPr>
          <w:spacing w:val="31"/>
          <w:w w:val="156"/>
          <w:rtl/>
        </w:rPr>
        <w:t> </w:t>
      </w:r>
      <w:r>
        <w:rPr>
          <w:w w:val="156"/>
          <w:rtl/>
        </w:rPr>
        <w:t>اﻟﺨﺎﻣﺲ</w:t>
      </w:r>
      <w:r>
        <w:rPr>
          <w:w w:val="156"/>
        </w:rPr>
        <w:t>.</w:t>
      </w:r>
      <w:r>
        <w:rPr>
          <w:spacing w:val="31"/>
          <w:w w:val="156"/>
          <w:rtl/>
        </w:rPr>
        <w:t> </w:t>
      </w:r>
      <w:r>
        <w:rPr>
          <w:w w:val="156"/>
          <w:rtl/>
        </w:rPr>
        <w:t>ﺗﺒﺎﻃﺄت</w:t>
      </w:r>
      <w:r>
        <w:rPr>
          <w:spacing w:val="31"/>
          <w:w w:val="156"/>
          <w:rtl/>
        </w:rPr>
        <w:t> </w:t>
      </w:r>
      <w:r>
        <w:rPr>
          <w:w w:val="156"/>
          <w:rtl/>
        </w:rPr>
        <w:t>ﺣﺮﻛﺔ</w:t>
      </w:r>
      <w:r>
        <w:rPr>
          <w:spacing w:val="31"/>
          <w:w w:val="156"/>
          <w:rtl/>
        </w:rPr>
        <w:t> </w:t>
      </w:r>
      <w:r>
        <w:rPr>
          <w:w w:val="156"/>
          <w:rtl/>
        </w:rPr>
        <w:t>اﻟﺤﺪاﻓﺔ</w:t>
      </w:r>
      <w:r>
        <w:rPr>
          <w:w w:val="156"/>
        </w:rPr>
        <w:t>.</w:t>
      </w:r>
      <w:r>
        <w:rPr>
          <w:spacing w:val="31"/>
          <w:w w:val="156"/>
          <w:rtl/>
        </w:rPr>
        <w:t> </w:t>
      </w:r>
      <w:r>
        <w:rPr>
          <w:w w:val="156"/>
          <w:rtl/>
        </w:rPr>
        <w:t>اﺳﺘﺠﺎب </w:t>
      </w:r>
      <w:r>
        <w:rPr>
          <w:w w:val="161"/>
          <w:rtl/>
        </w:rPr>
        <w:t>اﻟﺮﺋﻴﺲ</w:t>
      </w:r>
      <w:r>
        <w:rPr>
          <w:spacing w:val="-40"/>
          <w:w w:val="161"/>
          <w:rtl/>
        </w:rPr>
        <w:t> </w:t>
      </w:r>
      <w:r>
        <w:rPr>
          <w:w w:val="161"/>
          <w:rtl/>
        </w:rPr>
        <w:t>اﻟﺘﻨﻔﻴﺬي</w:t>
      </w:r>
      <w:r>
        <w:rPr>
          <w:spacing w:val="-40"/>
          <w:w w:val="161"/>
          <w:rtl/>
        </w:rPr>
        <w:t> </w:t>
      </w:r>
      <w:r>
        <w:rPr>
          <w:w w:val="161"/>
          <w:rtl/>
        </w:rPr>
        <w:t>ﻟﻬﺬا</w:t>
      </w:r>
      <w:r>
        <w:rPr>
          <w:spacing w:val="-40"/>
          <w:w w:val="161"/>
          <w:rtl/>
        </w:rPr>
        <w:t> </w:t>
      </w:r>
      <w:r>
        <w:rPr>
          <w:w w:val="161"/>
          <w:rtl/>
        </w:rPr>
        <w:t>اﻷﻣﺮ</w:t>
      </w:r>
      <w:r>
        <w:rPr>
          <w:spacing w:val="-40"/>
          <w:w w:val="161"/>
          <w:rtl/>
        </w:rPr>
        <w:t> </w:t>
      </w:r>
      <w:r>
        <w:rPr>
          <w:w w:val="161"/>
          <w:rtl/>
        </w:rPr>
        <w:t>ﺑﺈﻋﺎدة</w:t>
      </w:r>
      <w:r>
        <w:rPr>
          <w:spacing w:val="-40"/>
          <w:w w:val="161"/>
          <w:rtl/>
        </w:rPr>
        <w:t> </w:t>
      </w:r>
      <w:r>
        <w:rPr>
          <w:w w:val="161"/>
          <w:rtl/>
        </w:rPr>
        <w:t>اﻟﻬﻴﻜﻠﺔ</w:t>
      </w:r>
      <w:r>
        <w:rPr>
          <w:spacing w:val="-40"/>
          <w:w w:val="161"/>
          <w:rtl/>
        </w:rPr>
        <w:t> </w:t>
      </w:r>
      <w:r>
        <w:rPr>
          <w:w w:val="161"/>
          <w:rtl/>
        </w:rPr>
        <w:t>ﺛﻢ</w:t>
      </w:r>
      <w:r>
        <w:rPr>
          <w:spacing w:val="-39"/>
          <w:w w:val="161"/>
          <w:rtl/>
        </w:rPr>
        <w:t> </w:t>
      </w:r>
      <w:r>
        <w:rPr>
          <w:w w:val="161"/>
          <w:rtl/>
        </w:rPr>
        <w:t>ﻗﺎم</w:t>
      </w:r>
      <w:r>
        <w:rPr>
          <w:spacing w:val="-39"/>
          <w:w w:val="161"/>
          <w:rtl/>
        </w:rPr>
        <w:t> </w:t>
      </w:r>
      <w:r>
        <w:rPr>
          <w:w w:val="161"/>
          <w:rtl/>
        </w:rPr>
        <w:t>ﻓﻲ</w:t>
      </w:r>
      <w:r>
        <w:rPr>
          <w:spacing w:val="-40"/>
          <w:w w:val="161"/>
          <w:rtl/>
        </w:rPr>
        <w:t> </w:t>
      </w:r>
      <w:r>
        <w:rPr>
          <w:w w:val="161"/>
          <w:rtl/>
        </w:rPr>
        <w:t>اﻟﻨﻬﺎﻳﺔ</w:t>
      </w:r>
      <w:r>
        <w:rPr>
          <w:spacing w:val="-40"/>
          <w:w w:val="161"/>
          <w:rtl/>
        </w:rPr>
        <w:t> </w:t>
      </w:r>
      <w:r>
        <w:rPr>
          <w:w w:val="161"/>
          <w:rtl/>
        </w:rPr>
        <w:t>ﺑﺘﻌﻴﻴﻦ </w:t>
      </w:r>
      <w:r>
        <w:rPr>
          <w:w w:val="155"/>
          <w:rtl/>
        </w:rPr>
        <w:t>ﻣﺪﻳﺮ ﺧﺎرﺟﻲ ﻟﻴﺒﻨﻲ اﻟﺰﺧﻢ</w:t>
      </w:r>
      <w:r>
        <w:rPr>
          <w:w w:val="155"/>
        </w:rPr>
        <w:t>.</w:t>
      </w:r>
    </w:p>
    <w:p>
      <w:pPr>
        <w:pStyle w:val="BodyText"/>
        <w:spacing w:line="321" w:lineRule="exact"/>
      </w:pPr>
      <w:r>
        <w:rPr>
          <w:spacing w:val="-5"/>
        </w:rPr>
        <w:t>15</w:t>
      </w:r>
    </w:p>
    <w:p>
      <w:pPr>
        <w:pStyle w:val="BodyText"/>
        <w:bidi/>
        <w:ind w:right="504" w:left="357" w:firstLine="0"/>
        <w:jc w:val="left"/>
      </w:pPr>
      <w:r>
        <w:rPr>
          <w:w w:val="150"/>
          <w:rtl/>
        </w:rPr>
        <w:t>راﺑﺮﻣﻴ</w:t>
      </w:r>
      <w:r>
        <w:rPr>
          <w:w w:val="150"/>
          <w:rtl/>
        </w:rPr>
        <w:t>ﺪ</w:t>
      </w:r>
    </w:p>
    <w:p>
      <w:pPr>
        <w:pStyle w:val="BodyText"/>
        <w:bidi/>
        <w:spacing w:line="247" w:lineRule="auto" w:before="10"/>
        <w:ind w:right="609" w:left="357" w:hanging="1"/>
        <w:jc w:val="left"/>
      </w:pPr>
      <w:r>
        <w:rPr>
          <w:w w:val="159"/>
          <w:rtl/>
        </w:rPr>
        <w:t>إذا</w:t>
      </w:r>
      <w:r>
        <w:rPr>
          <w:spacing w:val="-40"/>
          <w:w w:val="159"/>
          <w:rtl/>
        </w:rPr>
        <w:t> </w:t>
      </w:r>
      <w:r>
        <w:rPr>
          <w:w w:val="159"/>
          <w:rtl/>
        </w:rPr>
        <w:t>ﻛﺎﻧﺖ</w:t>
      </w:r>
      <w:r>
        <w:rPr>
          <w:spacing w:val="-40"/>
          <w:w w:val="159"/>
          <w:rtl/>
        </w:rPr>
        <w:t> </w:t>
      </w:r>
      <w:r>
        <w:rPr>
          <w:w w:val="159"/>
          <w:rtl/>
        </w:rPr>
        <w:t>ﻫﻨﺎك</w:t>
      </w:r>
      <w:r>
        <w:rPr>
          <w:spacing w:val="-40"/>
          <w:w w:val="159"/>
          <w:rtl/>
        </w:rPr>
        <w:t> </w:t>
      </w:r>
      <w:r>
        <w:rPr>
          <w:w w:val="159"/>
          <w:rtl/>
        </w:rPr>
        <w:t>أي</w:t>
      </w:r>
      <w:r>
        <w:rPr>
          <w:spacing w:val="-40"/>
          <w:w w:val="159"/>
          <w:rtl/>
        </w:rPr>
        <w:t> </w:t>
      </w:r>
      <w:r>
        <w:rPr>
          <w:w w:val="159"/>
          <w:rtl/>
        </w:rPr>
        <w:t>ﺷﺮﻛﺔ</w:t>
      </w:r>
      <w:r>
        <w:rPr>
          <w:spacing w:val="-39"/>
          <w:w w:val="159"/>
          <w:rtl/>
        </w:rPr>
        <w:t> </w:t>
      </w:r>
      <w:r>
        <w:rPr>
          <w:w w:val="159"/>
          <w:rtl/>
        </w:rPr>
        <w:t>ﻗﺎﻣﺖ</w:t>
      </w:r>
      <w:r>
        <w:rPr>
          <w:spacing w:val="-40"/>
          <w:w w:val="159"/>
          <w:rtl/>
        </w:rPr>
        <w:t> </w:t>
      </w:r>
      <w:r>
        <w:rPr>
          <w:w w:val="159"/>
          <w:rtl/>
        </w:rPr>
        <w:t>ﺑﺘﺨﻄﻲ</w:t>
      </w:r>
      <w:r>
        <w:rPr>
          <w:spacing w:val="-40"/>
          <w:w w:val="159"/>
          <w:rtl/>
        </w:rPr>
        <w:t> </w:t>
      </w:r>
      <w:r>
        <w:rPr>
          <w:w w:val="159"/>
          <w:rtl/>
        </w:rPr>
        <w:t>ﻣﺮﺣﻠﺔ</w:t>
      </w:r>
      <w:r>
        <w:rPr>
          <w:spacing w:val="-40"/>
          <w:w w:val="159"/>
          <w:rtl/>
        </w:rPr>
        <w:t> </w:t>
      </w:r>
      <w:r>
        <w:rPr>
          <w:w w:val="159"/>
          <w:rtl/>
        </w:rPr>
        <w:t>اﻟﺘﻨﺎﻣﻲ</w:t>
      </w:r>
      <w:r>
        <w:rPr>
          <w:spacing w:val="-39"/>
          <w:w w:val="159"/>
          <w:rtl/>
        </w:rPr>
        <w:t> </w:t>
      </w:r>
      <w:r>
        <w:rPr>
          <w:w w:val="159"/>
          <w:rtl/>
        </w:rPr>
        <w:t>ﻓﻬﻲ</w:t>
      </w:r>
      <w:r>
        <w:rPr>
          <w:spacing w:val="-40"/>
          <w:w w:val="159"/>
          <w:rtl/>
        </w:rPr>
        <w:t> </w:t>
      </w:r>
      <w:r>
        <w:rPr>
          <w:w w:val="159"/>
          <w:rtl/>
        </w:rPr>
        <w:t>راﺑﺮﻣﻴﺪ</w:t>
      </w:r>
      <w:r>
        <w:rPr>
          <w:w w:val="159"/>
        </w:rPr>
        <w:t>.</w:t>
      </w:r>
      <w:r>
        <w:rPr>
          <w:w w:val="159"/>
          <w:rtl/>
        </w:rPr>
        <w:t> </w:t>
      </w:r>
      <w:r>
        <w:rPr>
          <w:w w:val="157"/>
          <w:rtl/>
        </w:rPr>
        <w:t>ﻗﺎم</w:t>
      </w:r>
      <w:r>
        <w:rPr>
          <w:spacing w:val="-13"/>
          <w:w w:val="157"/>
          <w:rtl/>
        </w:rPr>
        <w:t> </w:t>
      </w:r>
      <w:r>
        <w:rPr>
          <w:w w:val="157"/>
          <w:rtl/>
        </w:rPr>
        <w:t>رﺋﻴﺴﻬﺎ</w:t>
      </w:r>
      <w:r>
        <w:rPr>
          <w:spacing w:val="-13"/>
          <w:w w:val="157"/>
          <w:rtl/>
        </w:rPr>
        <w:t> </w:t>
      </w:r>
      <w:r>
        <w:rPr>
          <w:w w:val="157"/>
          <w:rtl/>
        </w:rPr>
        <w:t>اﻟﺘﻨﻔﻴﺬي</w:t>
      </w:r>
      <w:r>
        <w:rPr>
          <w:spacing w:val="-13"/>
          <w:w w:val="157"/>
          <w:rtl/>
        </w:rPr>
        <w:t> </w:t>
      </w:r>
      <w:r>
        <w:rPr>
          <w:w w:val="157"/>
          <w:rtl/>
        </w:rPr>
        <w:t>اﻟﻤﺴﺌﻮل</w:t>
      </w:r>
      <w:r>
        <w:rPr>
          <w:spacing w:val="-11"/>
          <w:w w:val="157"/>
          <w:rtl/>
        </w:rPr>
        <w:t> </w:t>
      </w:r>
      <w:r>
        <w:rPr>
          <w:w w:val="157"/>
          <w:rtl/>
        </w:rPr>
        <w:t>ﻋﻦ</w:t>
      </w:r>
      <w:r>
        <w:rPr>
          <w:spacing w:val="-11"/>
          <w:w w:val="157"/>
          <w:rtl/>
        </w:rPr>
        <w:t> </w:t>
      </w:r>
      <w:r>
        <w:rPr>
          <w:w w:val="157"/>
          <w:rtl/>
        </w:rPr>
        <w:t>ﻋﻤﻠﻴﺔ</w:t>
      </w:r>
      <w:r>
        <w:rPr>
          <w:spacing w:val="-13"/>
          <w:w w:val="157"/>
          <w:rtl/>
        </w:rPr>
        <w:t> </w:t>
      </w:r>
      <w:r>
        <w:rPr>
          <w:w w:val="157"/>
          <w:rtl/>
        </w:rPr>
        <w:t>اﻟﺘﺤﻮل</w:t>
      </w:r>
      <w:r>
        <w:rPr>
          <w:spacing w:val="-13"/>
          <w:w w:val="157"/>
          <w:rtl/>
        </w:rPr>
        <w:t> </w:t>
      </w:r>
      <w:r>
        <w:rPr>
          <w:w w:val="157"/>
          <w:rtl/>
        </w:rPr>
        <w:t>ﺑﺈﻃﻼق</w:t>
      </w:r>
      <w:r>
        <w:rPr>
          <w:spacing w:val="-13"/>
          <w:w w:val="157"/>
          <w:rtl/>
        </w:rPr>
        <w:t> </w:t>
      </w:r>
      <w:r>
        <w:rPr>
          <w:w w:val="157"/>
        </w:rPr>
        <w:t>"</w:t>
      </w:r>
      <w:r>
        <w:rPr>
          <w:w w:val="157"/>
          <w:rtl/>
        </w:rPr>
        <w:t>إﻋﺎدة </w:t>
      </w:r>
      <w:r>
        <w:rPr>
          <w:w w:val="155"/>
          <w:rtl/>
        </w:rPr>
        <w:t>ﻫﻴﻜﻠﺔ ﻛﺎﻣﻠﺔ ﻟﻠﺸﺮﻛﺔ، ﻣﺒﺎدر</w:t>
      </w:r>
      <w:r>
        <w:rPr>
          <w:w w:val="155"/>
          <w:rtl/>
        </w:rPr>
        <w:t>ة</w:t>
      </w:r>
    </w:p>
    <w:p>
      <w:pPr>
        <w:pStyle w:val="BodyText"/>
        <w:bidi/>
        <w:spacing w:line="247" w:lineRule="auto"/>
        <w:ind w:right="359" w:left="357" w:firstLine="0"/>
        <w:jc w:val="left"/>
      </w:pPr>
      <w:r>
        <w:rPr>
          <w:w w:val="150"/>
          <w:rtl/>
        </w:rPr>
        <w:t>ﻣﺜﻴﺮة</w:t>
      </w:r>
      <w:r>
        <w:rPr>
          <w:spacing w:val="-22"/>
          <w:w w:val="150"/>
          <w:rtl/>
        </w:rPr>
        <w:t> </w:t>
      </w:r>
      <w:r>
        <w:rPr>
          <w:w w:val="150"/>
          <w:rtl/>
        </w:rPr>
        <w:t>وﺻﺎدﻣﺔ</w:t>
      </w:r>
      <w:r>
        <w:rPr>
          <w:spacing w:val="-22"/>
          <w:w w:val="150"/>
          <w:rtl/>
        </w:rPr>
        <w:t> </w:t>
      </w:r>
      <w:r>
        <w:rPr>
          <w:w w:val="150"/>
          <w:rtl/>
        </w:rPr>
        <w:t>ﻟﻠﻐﺎﻳﺔ</w:t>
      </w:r>
      <w:r>
        <w:rPr>
          <w:w w:val="150"/>
        </w:rPr>
        <w:t>."</w:t>
      </w:r>
      <w:r>
        <w:rPr>
          <w:spacing w:val="-22"/>
          <w:w w:val="150"/>
          <w:rtl/>
        </w:rPr>
        <w:t> </w:t>
      </w:r>
      <w:r>
        <w:rPr>
          <w:w w:val="150"/>
          <w:rtl/>
        </w:rPr>
        <w:t>أﺻﺒﺢ</w:t>
      </w:r>
      <w:r>
        <w:rPr>
          <w:spacing w:val="-22"/>
          <w:w w:val="150"/>
          <w:rtl/>
        </w:rPr>
        <w:t> </w:t>
      </w:r>
      <w:r>
        <w:rPr>
          <w:w w:val="150"/>
          <w:rtl/>
        </w:rPr>
        <w:t>اﻟﻨﻤﻮ</w:t>
      </w:r>
      <w:r>
        <w:rPr>
          <w:spacing w:val="-22"/>
          <w:w w:val="150"/>
          <w:rtl/>
        </w:rPr>
        <w:t> </w:t>
      </w:r>
      <w:r>
        <w:rPr>
          <w:w w:val="150"/>
          <w:rtl/>
        </w:rPr>
        <w:t>ﻫﻮ</w:t>
      </w:r>
      <w:r>
        <w:rPr>
          <w:spacing w:val="-22"/>
          <w:w w:val="150"/>
          <w:rtl/>
        </w:rPr>
        <w:t> </w:t>
      </w:r>
      <w:r>
        <w:rPr>
          <w:w w:val="150"/>
          <w:rtl/>
        </w:rPr>
        <w:t>اﻟﺸﻌﺎر،</w:t>
      </w:r>
      <w:r>
        <w:rPr>
          <w:spacing w:val="-22"/>
          <w:w w:val="150"/>
          <w:rtl/>
        </w:rPr>
        <w:t> </w:t>
      </w:r>
      <w:r>
        <w:rPr>
          <w:w w:val="150"/>
          <w:rtl/>
        </w:rPr>
        <w:t>اﻟﻨﻤﻮ</w:t>
      </w:r>
      <w:r>
        <w:rPr>
          <w:spacing w:val="-22"/>
          <w:w w:val="150"/>
          <w:rtl/>
        </w:rPr>
        <w:t> </w:t>
      </w:r>
      <w:r>
        <w:rPr>
          <w:w w:val="150"/>
          <w:rtl/>
        </w:rPr>
        <w:t>ﺣﺘﻰ</w:t>
      </w:r>
      <w:r>
        <w:rPr>
          <w:spacing w:val="-21"/>
          <w:w w:val="150"/>
          <w:rtl/>
        </w:rPr>
        <w:t> </w:t>
      </w:r>
      <w:r>
        <w:rPr>
          <w:w w:val="150"/>
          <w:rtl/>
        </w:rPr>
        <w:t>ﻋﻠﻰ</w:t>
      </w:r>
      <w:r>
        <w:rPr>
          <w:spacing w:val="-22"/>
          <w:w w:val="150"/>
          <w:rtl/>
        </w:rPr>
        <w:t> </w:t>
      </w:r>
      <w:r>
        <w:rPr>
          <w:w w:val="150"/>
          <w:rtl/>
        </w:rPr>
        <w:t>ﺣﺴﺎب </w:t>
      </w:r>
      <w:r>
        <w:rPr>
          <w:w w:val="157"/>
          <w:rtl/>
        </w:rPr>
        <w:t>اﻟﺰﺧﻢ</w:t>
      </w:r>
      <w:r>
        <w:rPr>
          <w:spacing w:val="-36"/>
          <w:w w:val="157"/>
          <w:rtl/>
        </w:rPr>
        <w:t> </w:t>
      </w:r>
      <w:r>
        <w:rPr>
          <w:w w:val="157"/>
          <w:rtl/>
        </w:rPr>
        <w:t>ﻃﻮﻳﻞ</w:t>
      </w:r>
      <w:r>
        <w:rPr>
          <w:spacing w:val="-36"/>
          <w:w w:val="157"/>
          <w:rtl/>
        </w:rPr>
        <w:t> </w:t>
      </w:r>
      <w:r>
        <w:rPr>
          <w:w w:val="157"/>
          <w:rtl/>
        </w:rPr>
        <w:t>اﻟﻤﺪى</w:t>
      </w:r>
      <w:r>
        <w:rPr>
          <w:spacing w:val="-36"/>
          <w:w w:val="157"/>
          <w:rtl/>
        </w:rPr>
        <w:t> </w:t>
      </w:r>
      <w:r>
        <w:rPr>
          <w:w w:val="157"/>
          <w:rtl/>
        </w:rPr>
        <w:t>ﻟﻠﺤﺪاﻓﺔ</w:t>
      </w:r>
      <w:r>
        <w:rPr>
          <w:w w:val="157"/>
        </w:rPr>
        <w:t>.</w:t>
      </w:r>
      <w:r>
        <w:rPr>
          <w:spacing w:val="-35"/>
          <w:w w:val="157"/>
          <w:rtl/>
        </w:rPr>
        <w:t> </w:t>
      </w:r>
      <w:r>
        <w:rPr>
          <w:w w:val="157"/>
          <w:rtl/>
        </w:rPr>
        <w:t>ﻋﻨﺪﻣﺎ</w:t>
      </w:r>
      <w:r>
        <w:rPr>
          <w:spacing w:val="-36"/>
          <w:w w:val="157"/>
          <w:rtl/>
        </w:rPr>
        <w:t> </w:t>
      </w:r>
      <w:r>
        <w:rPr>
          <w:w w:val="157"/>
          <w:rtl/>
        </w:rPr>
        <w:t>ﺗﻘﺎﻋﺪ</w:t>
      </w:r>
      <w:r>
        <w:rPr>
          <w:spacing w:val="-36"/>
          <w:w w:val="157"/>
          <w:rtl/>
        </w:rPr>
        <w:t> </w:t>
      </w:r>
      <w:r>
        <w:rPr>
          <w:w w:val="157"/>
          <w:rtl/>
        </w:rPr>
        <w:t>اﻟﺮﺋﻴﺲ</w:t>
      </w:r>
      <w:r>
        <w:rPr>
          <w:spacing w:val="-36"/>
          <w:w w:val="157"/>
          <w:rtl/>
        </w:rPr>
        <w:t> </w:t>
      </w:r>
      <w:r>
        <w:rPr>
          <w:w w:val="157"/>
          <w:rtl/>
        </w:rPr>
        <w:t>اﻟﺘﻨﻔﻴﺬي،</w:t>
      </w:r>
      <w:r>
        <w:rPr>
          <w:spacing w:val="-36"/>
          <w:w w:val="157"/>
          <w:rtl/>
        </w:rPr>
        <w:t> </w:t>
      </w:r>
      <w:r>
        <w:rPr>
          <w:w w:val="157"/>
          <w:rtl/>
        </w:rPr>
        <w:t>أﺻﺒﺢ</w:t>
      </w:r>
      <w:r>
        <w:rPr>
          <w:spacing w:val="-36"/>
          <w:w w:val="157"/>
          <w:rtl/>
        </w:rPr>
        <w:t> </w:t>
      </w:r>
      <w:r>
        <w:rPr>
          <w:w w:val="157"/>
          <w:rtl/>
        </w:rPr>
        <w:t>ﻣﻦ </w:t>
      </w:r>
      <w:r>
        <w:rPr>
          <w:w w:val="159"/>
          <w:rtl/>
        </w:rPr>
        <w:t>اﻟﺠﻠﻲ أﻧﻪ ﻛﺎ</w:t>
      </w:r>
      <w:r>
        <w:rPr>
          <w:w w:val="159"/>
          <w:rtl/>
        </w:rPr>
        <w:t>ن</w:t>
      </w:r>
    </w:p>
    <w:p>
      <w:pPr>
        <w:pStyle w:val="BodyText"/>
        <w:bidi/>
        <w:spacing w:line="247" w:lineRule="auto"/>
        <w:ind w:right="504" w:left="357" w:firstLine="0"/>
        <w:jc w:val="left"/>
      </w:pPr>
      <w:r>
        <w:rPr>
          <w:w w:val="161"/>
          <w:rtl/>
        </w:rPr>
        <w:t>اﻟﻌﺎﻣﻞ اﻟﺮﺋﻴﺴﻲ ﻓﻲ ﺗﺤﺮﻳﻚ اﻟﺤﺪاﻓﺔ، وﻟﻴﺲ اﻟﻔﺮﻳﻖ اﻟﻘﻮي اﻟﺬي </w:t>
      </w:r>
      <w:r>
        <w:rPr>
          <w:w w:val="160"/>
          <w:rtl/>
        </w:rPr>
        <w:t>ﻳﻘﻮده</w:t>
      </w:r>
      <w:r>
        <w:rPr>
          <w:spacing w:val="-35"/>
          <w:w w:val="160"/>
          <w:rtl/>
        </w:rPr>
        <w:t> </w:t>
      </w:r>
      <w:r>
        <w:rPr>
          <w:w w:val="160"/>
          <w:rtl/>
        </w:rPr>
        <w:t>اﻟﻤﻔﻬﻮم</w:t>
      </w:r>
      <w:r>
        <w:rPr>
          <w:spacing w:val="-35"/>
          <w:w w:val="160"/>
          <w:rtl/>
        </w:rPr>
        <w:t> </w:t>
      </w:r>
      <w:r>
        <w:rPr>
          <w:w w:val="160"/>
          <w:rtl/>
        </w:rPr>
        <w:t>اﻟﻘﻨﻔﺬي</w:t>
      </w:r>
      <w:r>
        <w:rPr>
          <w:spacing w:val="-35"/>
          <w:w w:val="160"/>
          <w:rtl/>
        </w:rPr>
        <w:t> </w:t>
      </w:r>
      <w:r>
        <w:rPr>
          <w:w w:val="160"/>
          <w:rtl/>
        </w:rPr>
        <w:t>اﻟﻤﻨﻬﺠﻲ</w:t>
      </w:r>
      <w:r>
        <w:rPr>
          <w:w w:val="160"/>
        </w:rPr>
        <w:t>.</w:t>
      </w:r>
      <w:r>
        <w:rPr>
          <w:spacing w:val="-35"/>
          <w:w w:val="160"/>
          <w:rtl/>
        </w:rPr>
        <w:t> </w:t>
      </w:r>
      <w:r>
        <w:rPr>
          <w:w w:val="160"/>
          <w:rtl/>
        </w:rPr>
        <w:t>ﺗﺒﺎﻃﺄت</w:t>
      </w:r>
      <w:r>
        <w:rPr>
          <w:spacing w:val="-35"/>
          <w:w w:val="160"/>
          <w:rtl/>
        </w:rPr>
        <w:t> </w:t>
      </w:r>
      <w:r>
        <w:rPr>
          <w:w w:val="160"/>
          <w:rtl/>
        </w:rPr>
        <w:t>ﺣﺮﻛﺔ</w:t>
      </w:r>
      <w:r>
        <w:rPr>
          <w:spacing w:val="-35"/>
          <w:w w:val="160"/>
          <w:rtl/>
        </w:rPr>
        <w:t> </w:t>
      </w:r>
      <w:r>
        <w:rPr>
          <w:w w:val="160"/>
          <w:rtl/>
        </w:rPr>
        <w:t>اﻟﺤﺪاﻓﺔ؛</w:t>
      </w:r>
      <w:r>
        <w:rPr>
          <w:spacing w:val="-35"/>
          <w:w w:val="160"/>
          <w:rtl/>
        </w:rPr>
        <w:t> </w:t>
      </w:r>
      <w:r>
        <w:rPr>
          <w:w w:val="160"/>
          <w:rtl/>
        </w:rPr>
        <w:t>وذﻋﻨﺖ </w:t>
      </w:r>
      <w:r>
        <w:rPr>
          <w:w w:val="152"/>
          <w:rtl/>
        </w:rPr>
        <w:t>اﻟﺸﺮﻛﺔ ﻟﺪاء إﻋﺎدة اﻟﻬﻴﻜﻠﺔ وﺑﻴ</w:t>
      </w:r>
      <w:r>
        <w:rPr>
          <w:w w:val="152"/>
          <w:rtl/>
        </w:rPr>
        <w:t>ﻊ</w:t>
      </w:r>
    </w:p>
    <w:p>
      <w:pPr>
        <w:pStyle w:val="BodyText"/>
        <w:bidi/>
        <w:spacing w:line="247" w:lineRule="auto"/>
        <w:ind w:right="359" w:left="357" w:firstLine="0"/>
        <w:jc w:val="left"/>
      </w:pPr>
      <w:r>
        <w:rPr>
          <w:w w:val="159"/>
          <w:rtl/>
        </w:rPr>
        <w:t>اﻟﻤﺴﺘﻘﺒﻞ</w:t>
      </w:r>
      <w:r>
        <w:rPr>
          <w:spacing w:val="-25"/>
          <w:w w:val="159"/>
          <w:rtl/>
        </w:rPr>
        <w:t> </w:t>
      </w:r>
      <w:r>
        <w:rPr>
          <w:w w:val="159"/>
          <w:rtl/>
        </w:rPr>
        <w:t>دون</w:t>
      </w:r>
      <w:r>
        <w:rPr>
          <w:spacing w:val="-25"/>
          <w:w w:val="159"/>
          <w:rtl/>
        </w:rPr>
        <w:t> </w:t>
      </w:r>
      <w:r>
        <w:rPr>
          <w:w w:val="159"/>
          <w:rtl/>
        </w:rPr>
        <w:t>ﺗﻘﺪﻳﻢ</w:t>
      </w:r>
      <w:r>
        <w:rPr>
          <w:spacing w:val="-25"/>
          <w:w w:val="159"/>
          <w:rtl/>
        </w:rPr>
        <w:t> </w:t>
      </w:r>
      <w:r>
        <w:rPr>
          <w:w w:val="159"/>
          <w:rtl/>
        </w:rPr>
        <w:t>ﻧﺘﺎﺋﺞ</w:t>
      </w:r>
      <w:r>
        <w:rPr>
          <w:w w:val="159"/>
        </w:rPr>
        <w:t>.</w:t>
      </w:r>
      <w:r>
        <w:rPr>
          <w:spacing w:val="-25"/>
          <w:w w:val="159"/>
          <w:rtl/>
        </w:rPr>
        <w:t> </w:t>
      </w:r>
      <w:r>
        <w:rPr>
          <w:w w:val="159"/>
          <w:rtl/>
        </w:rPr>
        <w:t>ﺗﺪﻫﻮرت</w:t>
      </w:r>
      <w:r>
        <w:rPr>
          <w:spacing w:val="-25"/>
          <w:w w:val="159"/>
          <w:rtl/>
        </w:rPr>
        <w:t> </w:t>
      </w:r>
      <w:r>
        <w:rPr>
          <w:w w:val="159"/>
          <w:rtl/>
        </w:rPr>
        <w:t>راﺑﺮﻣﻴﺪ</w:t>
      </w:r>
      <w:r>
        <w:rPr>
          <w:spacing w:val="-25"/>
          <w:w w:val="159"/>
          <w:rtl/>
        </w:rPr>
        <w:t> </w:t>
      </w:r>
      <w:r>
        <w:rPr>
          <w:w w:val="159"/>
          <w:rtl/>
        </w:rPr>
        <w:t>ﻣﻦ</w:t>
      </w:r>
      <w:r>
        <w:rPr>
          <w:spacing w:val="-24"/>
          <w:w w:val="159"/>
          <w:rtl/>
        </w:rPr>
        <w:t> </w:t>
      </w:r>
      <w:r>
        <w:rPr>
          <w:w w:val="159"/>
          <w:rtl/>
        </w:rPr>
        <w:t>ﻛﻮﻧﻬﺎ</w:t>
      </w:r>
      <w:r>
        <w:rPr>
          <w:spacing w:val="-25"/>
          <w:w w:val="159"/>
          <w:rtl/>
        </w:rPr>
        <w:t> </w:t>
      </w:r>
      <w:r>
        <w:rPr>
          <w:w w:val="159"/>
          <w:rtl/>
        </w:rPr>
        <w:t>اﻟﺸﺮﻛﺔ</w:t>
      </w:r>
      <w:r>
        <w:rPr>
          <w:spacing w:val="-25"/>
          <w:w w:val="159"/>
          <w:rtl/>
        </w:rPr>
        <w:t> </w:t>
      </w:r>
      <w:r>
        <w:rPr>
          <w:w w:val="159"/>
          <w:rtl/>
        </w:rPr>
        <w:t>رﻗﻢ </w:t>
      </w:r>
      <w:r>
        <w:rPr>
          <w:w w:val="158"/>
          <w:rtl/>
        </w:rPr>
        <w:t>واﺣﺪ</w:t>
      </w:r>
      <w:r>
        <w:rPr>
          <w:spacing w:val="-39"/>
          <w:w w:val="158"/>
          <w:rtl/>
        </w:rPr>
        <w:t> </w:t>
      </w:r>
      <w:r>
        <w:rPr>
          <w:w w:val="158"/>
          <w:rtl/>
        </w:rPr>
        <w:t>ﻣﻦ</w:t>
      </w:r>
      <w:r>
        <w:rPr>
          <w:spacing w:val="-39"/>
          <w:w w:val="158"/>
          <w:rtl/>
        </w:rPr>
        <w:t> </w:t>
      </w:r>
      <w:r>
        <w:rPr>
          <w:w w:val="158"/>
          <w:rtl/>
        </w:rPr>
        <w:t>ﺑﻴﻦ</w:t>
      </w:r>
      <w:r>
        <w:rPr>
          <w:spacing w:val="-39"/>
          <w:w w:val="158"/>
          <w:rtl/>
        </w:rPr>
        <w:t> </w:t>
      </w:r>
      <w:r>
        <w:rPr>
          <w:w w:val="158"/>
          <w:rtl/>
        </w:rPr>
        <w:t>اﻟﺸﺮﻛﺎت</w:t>
      </w:r>
      <w:r>
        <w:rPr>
          <w:spacing w:val="-39"/>
          <w:w w:val="158"/>
          <w:rtl/>
        </w:rPr>
        <w:t> </w:t>
      </w:r>
      <w:r>
        <w:rPr>
          <w:w w:val="158"/>
          <w:rtl/>
        </w:rPr>
        <w:t>اﻷﻛﺜﺮ</w:t>
      </w:r>
      <w:r>
        <w:rPr>
          <w:spacing w:val="-39"/>
          <w:w w:val="158"/>
          <w:rtl/>
        </w:rPr>
        <w:t> </w:t>
      </w:r>
      <w:r>
        <w:rPr>
          <w:w w:val="158"/>
          <w:rtl/>
        </w:rPr>
        <w:t>إﺛﺎرة</w:t>
      </w:r>
      <w:r>
        <w:rPr>
          <w:spacing w:val="-39"/>
          <w:w w:val="158"/>
          <w:rtl/>
        </w:rPr>
        <w:t> </w:t>
      </w:r>
      <w:r>
        <w:rPr>
          <w:w w:val="158"/>
          <w:rtl/>
        </w:rPr>
        <w:t>ﻟﻺﻋﺠﺎب</w:t>
      </w:r>
      <w:r>
        <w:rPr>
          <w:spacing w:val="-38"/>
          <w:w w:val="158"/>
          <w:rtl/>
        </w:rPr>
        <w:t> </w:t>
      </w:r>
      <w:r>
        <w:rPr>
          <w:w w:val="158"/>
          <w:rtl/>
        </w:rPr>
        <w:t>ﻋﻠﻰ</w:t>
      </w:r>
      <w:r>
        <w:rPr>
          <w:spacing w:val="-38"/>
          <w:w w:val="158"/>
          <w:rtl/>
        </w:rPr>
        <w:t> </w:t>
      </w:r>
      <w:r>
        <w:rPr>
          <w:w w:val="158"/>
          <w:rtl/>
        </w:rPr>
        <w:t>ﻗﺎﺋﻤﺔ</w:t>
      </w:r>
      <w:r>
        <w:rPr>
          <w:spacing w:val="-38"/>
          <w:w w:val="158"/>
          <w:rtl/>
        </w:rPr>
        <w:t> </w:t>
      </w:r>
      <w:r>
        <w:rPr>
          <w:w w:val="158"/>
          <w:rtl/>
        </w:rPr>
        <w:t>ﻓﻮرﺗﺸﻦ</w:t>
      </w:r>
      <w:r>
        <w:rPr>
          <w:spacing w:val="-39"/>
          <w:w w:val="158"/>
          <w:rtl/>
        </w:rPr>
        <w:t> </w:t>
      </w:r>
      <w:r>
        <w:rPr>
          <w:w w:val="158"/>
          <w:rtl/>
        </w:rPr>
        <w:t>إﻟﻰ </w:t>
      </w:r>
      <w:r>
        <w:rPr>
          <w:w w:val="156"/>
          <w:rtl/>
        </w:rPr>
        <w:t>أن ﻳﺘﻢ اﻻﺳﺘﺤﻮاذ ﻋﻠﻴﻬ</w:t>
      </w:r>
      <w:r>
        <w:rPr>
          <w:w w:val="156"/>
          <w:rtl/>
        </w:rPr>
        <w:t>ﺎ</w:t>
      </w:r>
    </w:p>
    <w:p>
      <w:pPr>
        <w:pStyle w:val="BodyText"/>
        <w:bidi/>
        <w:spacing w:line="321" w:lineRule="exact"/>
        <w:ind w:right="504" w:left="357" w:firstLine="0"/>
        <w:jc w:val="left"/>
      </w:pPr>
      <w:r>
        <w:rPr>
          <w:w w:val="159"/>
          <w:rtl/>
        </w:rPr>
        <w:t>ﻣﻦ</w:t>
      </w:r>
      <w:r>
        <w:rPr>
          <w:spacing w:val="-44"/>
          <w:w w:val="159"/>
          <w:rtl/>
        </w:rPr>
        <w:t> </w:t>
      </w:r>
      <w:r>
        <w:rPr>
          <w:w w:val="159"/>
          <w:rtl/>
        </w:rPr>
        <w:t>ﻗﺒﻞ</w:t>
      </w:r>
      <w:r>
        <w:rPr>
          <w:spacing w:val="-45"/>
          <w:w w:val="159"/>
          <w:rtl/>
        </w:rPr>
        <w:t> </w:t>
      </w:r>
      <w:r>
        <w:rPr>
          <w:w w:val="159"/>
          <w:rtl/>
        </w:rPr>
        <w:t>ﻧﻴﻮﻳﻞ،</w:t>
      </w:r>
      <w:r>
        <w:rPr>
          <w:spacing w:val="-45"/>
          <w:w w:val="159"/>
          <w:rtl/>
        </w:rPr>
        <w:t> </w:t>
      </w:r>
      <w:r>
        <w:rPr>
          <w:w w:val="159"/>
          <w:rtl/>
        </w:rPr>
        <w:t>ﺧﻼل</w:t>
      </w:r>
      <w:r>
        <w:rPr>
          <w:spacing w:val="-45"/>
          <w:w w:val="159"/>
          <w:rtl/>
        </w:rPr>
        <w:t> </w:t>
      </w:r>
      <w:r>
        <w:rPr>
          <w:w w:val="159"/>
          <w:rtl/>
        </w:rPr>
        <w:t>ﺧﻤﺲ</w:t>
      </w:r>
      <w:r>
        <w:rPr>
          <w:spacing w:val="-45"/>
          <w:w w:val="159"/>
          <w:rtl/>
        </w:rPr>
        <w:t> </w:t>
      </w:r>
      <w:r>
        <w:rPr>
          <w:w w:val="159"/>
          <w:rtl/>
        </w:rPr>
        <w:t>ﺳﻨﻮات</w:t>
      </w:r>
      <w:r>
        <w:rPr>
          <w:spacing w:val="-44"/>
          <w:w w:val="159"/>
          <w:rtl/>
        </w:rPr>
        <w:t> </w:t>
      </w:r>
      <w:r>
        <w:rPr>
          <w:w w:val="159"/>
          <w:rtl/>
        </w:rPr>
        <w:t>ﻓﻘﻂ</w:t>
      </w:r>
      <w:r>
        <w:rPr>
          <w:w w:val="159"/>
        </w:rPr>
        <w:t>.</w:t>
      </w:r>
      <w:r>
        <w:rPr>
          <w:spacing w:val="-45"/>
          <w:w w:val="159"/>
          <w:rtl/>
        </w:rPr>
        <w:t> </w:t>
      </w:r>
      <w:r>
        <w:rPr>
          <w:w w:val="159"/>
        </w:rPr>
        <w:t>1</w:t>
      </w:r>
      <w:r>
        <w:rPr>
          <w:w w:val="159"/>
        </w:rPr>
        <w:t>6</w:t>
      </w:r>
    </w:p>
    <w:p>
      <w:pPr>
        <w:pStyle w:val="BodyText"/>
        <w:spacing w:after="0" w:line="321" w:lineRule="exact"/>
        <w:jc w:val="left"/>
        <w:sectPr>
          <w:pgSz w:w="12240" w:h="15840"/>
          <w:pgMar w:top="1360" w:bottom="280" w:left="1080" w:right="1080"/>
        </w:sectPr>
      </w:pPr>
    </w:p>
    <w:p>
      <w:pPr>
        <w:pStyle w:val="BodyText"/>
        <w:bidi/>
        <w:spacing w:before="76"/>
        <w:ind w:right="504" w:left="357" w:firstLine="0"/>
        <w:jc w:val="left"/>
      </w:pPr>
      <w:r>
        <w:rPr>
          <w:w w:val="159"/>
          <w:rtl/>
        </w:rPr>
        <w:t>ﺗﻠﻴﺪاﻳ</w:t>
      </w:r>
      <w:r>
        <w:rPr>
          <w:w w:val="159"/>
          <w:rtl/>
        </w:rPr>
        <w:t>ﻦ</w:t>
      </w:r>
    </w:p>
    <w:p>
      <w:pPr>
        <w:pStyle w:val="BodyText"/>
        <w:bidi/>
        <w:spacing w:line="247" w:lineRule="auto" w:before="9"/>
        <w:ind w:right="636" w:left="357" w:hanging="1"/>
        <w:jc w:val="left"/>
      </w:pPr>
      <w:r>
        <w:rPr>
          <w:w w:val="153"/>
          <w:rtl/>
        </w:rPr>
        <w:t>ﺻﻌﺪ</w:t>
      </w:r>
      <w:r>
        <w:rPr>
          <w:spacing w:val="-32"/>
          <w:w w:val="153"/>
          <w:rtl/>
        </w:rPr>
        <w:t> </w:t>
      </w:r>
      <w:r>
        <w:rPr>
          <w:w w:val="153"/>
          <w:rtl/>
        </w:rPr>
        <w:t>أداء</w:t>
      </w:r>
      <w:r>
        <w:rPr>
          <w:spacing w:val="-32"/>
          <w:w w:val="153"/>
          <w:rtl/>
        </w:rPr>
        <w:t> </w:t>
      </w:r>
      <w:r>
        <w:rPr>
          <w:w w:val="153"/>
          <w:rtl/>
        </w:rPr>
        <w:t>اﻟﺸﺮﻛﺔ</w:t>
      </w:r>
      <w:r>
        <w:rPr>
          <w:spacing w:val="-32"/>
          <w:w w:val="153"/>
          <w:rtl/>
        </w:rPr>
        <w:t> </w:t>
      </w:r>
      <w:r>
        <w:rPr>
          <w:w w:val="153"/>
          <w:rtl/>
        </w:rPr>
        <w:t>وﻫﺒﻂ</w:t>
      </w:r>
      <w:r>
        <w:rPr>
          <w:spacing w:val="-32"/>
          <w:w w:val="153"/>
          <w:rtl/>
        </w:rPr>
        <w:t> </w:t>
      </w:r>
      <w:r>
        <w:rPr>
          <w:w w:val="153"/>
          <w:rtl/>
        </w:rPr>
        <w:t>ﺑﺴﺒﺐ</w:t>
      </w:r>
      <w:r>
        <w:rPr>
          <w:spacing w:val="-31"/>
          <w:w w:val="153"/>
          <w:rtl/>
        </w:rPr>
        <w:t> </w:t>
      </w:r>
      <w:r>
        <w:rPr>
          <w:w w:val="153"/>
          <w:rtl/>
        </w:rPr>
        <w:t>ﻋﺒﻘﺮﻳﺔ</w:t>
      </w:r>
      <w:r>
        <w:rPr>
          <w:spacing w:val="-32"/>
          <w:w w:val="153"/>
          <w:rtl/>
        </w:rPr>
        <w:t> </w:t>
      </w:r>
      <w:r>
        <w:rPr>
          <w:w w:val="153"/>
          <w:rtl/>
        </w:rPr>
        <w:t>رﺟﻞ</w:t>
      </w:r>
      <w:r>
        <w:rPr>
          <w:spacing w:val="-32"/>
          <w:w w:val="153"/>
          <w:rtl/>
        </w:rPr>
        <w:t> </w:t>
      </w:r>
      <w:r>
        <w:rPr>
          <w:w w:val="153"/>
          <w:rtl/>
        </w:rPr>
        <w:t>واﺣﺪ</w:t>
      </w:r>
      <w:r>
        <w:rPr>
          <w:w w:val="153"/>
        </w:rPr>
        <w:t>.</w:t>
      </w:r>
      <w:r>
        <w:rPr>
          <w:spacing w:val="-32"/>
          <w:w w:val="153"/>
          <w:rtl/>
        </w:rPr>
        <w:t> </w:t>
      </w:r>
      <w:r>
        <w:rPr>
          <w:w w:val="153"/>
          <w:rtl/>
        </w:rPr>
        <w:t>ﻫﻨﺮي</w:t>
      </w:r>
      <w:r>
        <w:rPr>
          <w:spacing w:val="-32"/>
          <w:w w:val="153"/>
          <w:rtl/>
        </w:rPr>
        <w:t> </w:t>
      </w:r>
      <w:r>
        <w:rPr>
          <w:w w:val="153"/>
          <w:rtl/>
        </w:rPr>
        <w:t>ﺳﻴﻨﺠﻠﺘﻮن، </w:t>
      </w:r>
      <w:r>
        <w:rPr>
          <w:w w:val="160"/>
          <w:rtl/>
        </w:rPr>
        <w:t>اﻟﻤﻌﺮوف</w:t>
      </w:r>
      <w:r>
        <w:rPr>
          <w:spacing w:val="-38"/>
          <w:w w:val="160"/>
          <w:rtl/>
        </w:rPr>
        <w:t> </w:t>
      </w:r>
      <w:r>
        <w:rPr>
          <w:w w:val="160"/>
          <w:rtl/>
        </w:rPr>
        <w:t>ﺑﺄﺑﻲ</w:t>
      </w:r>
      <w:r>
        <w:rPr>
          <w:spacing w:val="-38"/>
          <w:w w:val="160"/>
          <w:rtl/>
        </w:rPr>
        <w:t> </w:t>
      </w:r>
      <w:r>
        <w:rPr>
          <w:w w:val="160"/>
          <w:rtl/>
        </w:rPr>
        <w:t>اﻟﻬﻮل</w:t>
      </w:r>
      <w:r>
        <w:rPr>
          <w:w w:val="160"/>
        </w:rPr>
        <w:t>.</w:t>
      </w:r>
      <w:r>
        <w:rPr>
          <w:spacing w:val="-37"/>
          <w:w w:val="160"/>
          <w:rtl/>
        </w:rPr>
        <w:t> </w:t>
      </w:r>
      <w:r>
        <w:rPr>
          <w:w w:val="160"/>
          <w:rtl/>
        </w:rPr>
        <w:t>ﻛﺎن</w:t>
      </w:r>
      <w:r>
        <w:rPr>
          <w:spacing w:val="-38"/>
          <w:w w:val="160"/>
          <w:rtl/>
        </w:rPr>
        <w:t> </w:t>
      </w:r>
      <w:r>
        <w:rPr>
          <w:w w:val="160"/>
          <w:rtl/>
        </w:rPr>
        <w:t>ﻣﻔﻬﻮم</w:t>
      </w:r>
      <w:r>
        <w:rPr>
          <w:spacing w:val="-38"/>
          <w:w w:val="160"/>
          <w:rtl/>
        </w:rPr>
        <w:t> </w:t>
      </w:r>
      <w:r>
        <w:rPr>
          <w:w w:val="160"/>
          <w:rtl/>
        </w:rPr>
        <w:t>اﻟﻘﻨﻔﺬي</w:t>
      </w:r>
      <w:r>
        <w:rPr>
          <w:spacing w:val="-38"/>
          <w:w w:val="160"/>
          <w:rtl/>
        </w:rPr>
        <w:t> </w:t>
      </w:r>
      <w:r>
        <w:rPr>
          <w:w w:val="160"/>
          <w:rtl/>
        </w:rPr>
        <w:t>ﻟﻠﺸﺮﻛﺔ</w:t>
      </w:r>
      <w:r>
        <w:rPr>
          <w:spacing w:val="-37"/>
          <w:w w:val="160"/>
          <w:rtl/>
        </w:rPr>
        <w:t> </w:t>
      </w:r>
      <w:r>
        <w:rPr>
          <w:w w:val="160"/>
          <w:rtl/>
        </w:rPr>
        <w:t>ﻓﻲ</w:t>
      </w:r>
      <w:r>
        <w:rPr>
          <w:spacing w:val="-38"/>
          <w:w w:val="160"/>
          <w:rtl/>
        </w:rPr>
        <w:t> </w:t>
      </w:r>
      <w:r>
        <w:rPr>
          <w:w w:val="160"/>
          <w:rtl/>
        </w:rPr>
        <w:t>ﺟﻮﻫﺮه</w:t>
      </w:r>
      <w:r>
        <w:rPr>
          <w:spacing w:val="-38"/>
          <w:w w:val="160"/>
          <w:rtl/>
        </w:rPr>
        <w:t> </w:t>
      </w:r>
      <w:r>
        <w:rPr>
          <w:w w:val="160"/>
          <w:rtl/>
        </w:rPr>
        <w:t>ﻫﻮ</w:t>
      </w:r>
      <w:r>
        <w:rPr>
          <w:w w:val="160"/>
        </w:rPr>
        <w:t>:</w:t>
      </w:r>
      <w:r>
        <w:rPr>
          <w:w w:val="160"/>
          <w:rtl/>
        </w:rPr>
        <w:t> </w:t>
      </w:r>
      <w:r>
        <w:rPr>
          <w:w w:val="151"/>
          <w:rtl/>
        </w:rPr>
        <w:t>اﺗﺒﻌﻮا ﺗﻔﻜﻴﺮ ﻫﻨﺮي</w:t>
      </w:r>
      <w:r>
        <w:rPr>
          <w:w w:val="151"/>
        </w:rPr>
        <w:t>.</w:t>
      </w:r>
      <w:r>
        <w:rPr>
          <w:w w:val="151"/>
          <w:rtl/>
        </w:rPr>
        <w:t> أﻋ</w:t>
      </w:r>
      <w:r>
        <w:rPr>
          <w:w w:val="151"/>
          <w:rtl/>
        </w:rPr>
        <w:t>ﺪ</w:t>
      </w:r>
    </w:p>
    <w:p>
      <w:pPr>
        <w:pStyle w:val="BodyText"/>
        <w:bidi/>
        <w:spacing w:line="247" w:lineRule="auto"/>
        <w:ind w:right="504" w:left="357" w:firstLine="0"/>
        <w:jc w:val="left"/>
      </w:pPr>
      <w:r>
        <w:rPr>
          <w:w w:val="157"/>
          <w:rtl/>
        </w:rPr>
        <w:t>سﻳﻨﺠﻠﺘﻮن</w:t>
      </w:r>
      <w:r>
        <w:rPr>
          <w:spacing w:val="-23"/>
          <w:w w:val="157"/>
          <w:rtl/>
        </w:rPr>
        <w:t> </w:t>
      </w:r>
      <w:r>
        <w:rPr>
          <w:w w:val="157"/>
          <w:rtl/>
        </w:rPr>
        <w:t>أﻛﺚر</w:t>
      </w:r>
      <w:r>
        <w:rPr>
          <w:spacing w:val="-22"/>
          <w:w w:val="157"/>
          <w:rtl/>
        </w:rPr>
        <w:t> </w:t>
      </w:r>
      <w:r>
        <w:rPr>
          <w:w w:val="157"/>
          <w:rtl/>
        </w:rPr>
        <w:t>من</w:t>
      </w:r>
      <w:r>
        <w:rPr>
          <w:spacing w:val="-23"/>
          <w:w w:val="157"/>
          <w:rtl/>
        </w:rPr>
        <w:t> </w:t>
      </w:r>
      <w:r>
        <w:rPr>
          <w:w w:val="157"/>
          <w:rtl/>
        </w:rPr>
        <w:t>ﻣﺎئة</w:t>
      </w:r>
      <w:r>
        <w:rPr>
          <w:spacing w:val="-22"/>
          <w:w w:val="157"/>
          <w:rtl/>
        </w:rPr>
        <w:t> </w:t>
      </w:r>
      <w:r>
        <w:rPr>
          <w:w w:val="157"/>
          <w:rtl/>
        </w:rPr>
        <w:t>ﻋﻤﻠﻲة</w:t>
      </w:r>
      <w:r>
        <w:rPr>
          <w:spacing w:val="-23"/>
          <w:w w:val="157"/>
          <w:rtl/>
        </w:rPr>
        <w:t> </w:t>
      </w:r>
      <w:r>
        <w:rPr>
          <w:w w:val="157"/>
          <w:rtl/>
        </w:rPr>
        <w:t>اسﺗﺤﻮاذ،</w:t>
      </w:r>
      <w:r>
        <w:rPr>
          <w:spacing w:val="-23"/>
          <w:w w:val="157"/>
          <w:rtl/>
        </w:rPr>
        <w:t> </w:t>
      </w:r>
      <w:r>
        <w:rPr>
          <w:w w:val="157"/>
          <w:rtl/>
        </w:rPr>
        <w:t>في</w:t>
      </w:r>
      <w:r>
        <w:rPr>
          <w:spacing w:val="-23"/>
          <w:w w:val="157"/>
          <w:rtl/>
        </w:rPr>
        <w:t> </w:t>
      </w:r>
      <w:r>
        <w:rPr>
          <w:w w:val="157"/>
          <w:rtl/>
        </w:rPr>
        <w:t>ﻣﺞاﻻت </w:t>
      </w:r>
      <w:r>
        <w:rPr>
          <w:w w:val="155"/>
          <w:position w:val="1"/>
          <w:rtl/>
        </w:rPr>
        <w:t>بدءًا</w:t>
      </w:r>
      <w:r>
        <w:rPr>
          <w:spacing w:val="-28"/>
          <w:w w:val="155"/>
          <w:position w:val="1"/>
          <w:rtl/>
        </w:rPr>
        <w:t> </w:t>
      </w:r>
      <w:r>
        <w:rPr>
          <w:w w:val="155"/>
          <w:position w:val="1"/>
          <w:rtl/>
        </w:rPr>
        <w:t>من</w:t>
      </w:r>
      <w:r>
        <w:rPr>
          <w:spacing w:val="-30"/>
          <w:w w:val="155"/>
          <w:position w:val="1"/>
          <w:rtl/>
        </w:rPr>
        <w:t> </w:t>
      </w:r>
      <w:r>
        <w:rPr>
          <w:w w:val="155"/>
          <w:position w:val="1"/>
          <w:rtl/>
        </w:rPr>
        <w:t>اﻹﻟﻜﺘﺮوﻧﻲات،</w:t>
      </w:r>
      <w:r>
        <w:rPr>
          <w:spacing w:val="-30"/>
          <w:w w:val="155"/>
          <w:position w:val="1"/>
          <w:rtl/>
        </w:rPr>
        <w:t> </w:t>
      </w:r>
      <w:r>
        <w:rPr>
          <w:w w:val="155"/>
          <w:position w:val="1"/>
          <w:rtl/>
        </w:rPr>
        <w:t>وصوﻻً</w:t>
      </w:r>
      <w:r>
        <w:rPr>
          <w:spacing w:val="-30"/>
          <w:w w:val="155"/>
          <w:position w:val="1"/>
          <w:rtl/>
        </w:rPr>
        <w:t> </w:t>
      </w:r>
      <w:r>
        <w:rPr>
          <w:w w:val="155"/>
          <w:position w:val="1"/>
          <w:rtl/>
        </w:rPr>
        <w:t>إلى</w:t>
      </w:r>
      <w:r>
        <w:rPr>
          <w:spacing w:val="-30"/>
          <w:w w:val="155"/>
          <w:position w:val="1"/>
          <w:rtl/>
        </w:rPr>
        <w:t> </w:t>
      </w:r>
      <w:r>
        <w:rPr>
          <w:w w:val="155"/>
          <w:position w:val="1"/>
          <w:rtl/>
        </w:rPr>
        <w:t>اﻟﻤﻊادن</w:t>
      </w:r>
      <w:r>
        <w:rPr>
          <w:spacing w:val="-30"/>
          <w:w w:val="155"/>
          <w:position w:val="1"/>
          <w:rtl/>
        </w:rPr>
        <w:t> </w:t>
      </w:r>
      <w:r>
        <w:rPr>
          <w:w w:val="155"/>
          <w:position w:val="1"/>
          <w:rtl/>
        </w:rPr>
        <w:t>اﻟﻐﺮﻳﺐة</w:t>
      </w:r>
      <w:r>
        <w:rPr>
          <w:w w:val="155"/>
          <w:position w:val="1"/>
        </w:rPr>
        <w:t>.</w:t>
      </w:r>
      <w:r>
        <w:rPr>
          <w:spacing w:val="-28"/>
          <w:w w:val="155"/>
          <w:position w:val="1"/>
          <w:rtl/>
        </w:rPr>
        <w:t> </w:t>
      </w:r>
      <w:r>
        <w:rPr>
          <w:w w:val="155"/>
          <w:position w:val="1"/>
          <w:rtl/>
        </w:rPr>
        <w:t>بدأت </w:t>
      </w:r>
      <w:r>
        <w:rPr>
          <w:w w:val="156"/>
          <w:rtl/>
        </w:rPr>
        <w:t>اﻟﻤﺶاﻛﻞ</w:t>
      </w:r>
      <w:r>
        <w:rPr>
          <w:spacing w:val="-4"/>
          <w:w w:val="156"/>
          <w:rtl/>
        </w:rPr>
        <w:t> </w:t>
      </w:r>
      <w:r>
        <w:rPr>
          <w:w w:val="156"/>
          <w:rtl/>
        </w:rPr>
        <w:t>في</w:t>
      </w:r>
      <w:r>
        <w:rPr>
          <w:spacing w:val="-4"/>
          <w:w w:val="156"/>
          <w:rtl/>
        </w:rPr>
        <w:t> </w:t>
      </w:r>
      <w:r>
        <w:rPr>
          <w:w w:val="156"/>
          <w:rtl/>
        </w:rPr>
        <w:t>اﻟﻆﻫﻮر</w:t>
      </w:r>
      <w:r>
        <w:rPr>
          <w:spacing w:val="-3"/>
          <w:w w:val="156"/>
          <w:rtl/>
        </w:rPr>
        <w:t> </w:t>
      </w:r>
      <w:r>
        <w:rPr>
          <w:w w:val="156"/>
          <w:rtl/>
        </w:rPr>
        <w:t>ﻋﻦدﻣﺎ</w:t>
      </w:r>
      <w:r>
        <w:rPr>
          <w:spacing w:val="-4"/>
          <w:w w:val="156"/>
          <w:rtl/>
        </w:rPr>
        <w:t> </w:t>
      </w:r>
      <w:r>
        <w:rPr>
          <w:w w:val="156"/>
          <w:rtl/>
        </w:rPr>
        <w:t>ﺗﻘﺎعد</w:t>
      </w:r>
      <w:r>
        <w:rPr>
          <w:spacing w:val="-4"/>
          <w:w w:val="156"/>
          <w:rtl/>
        </w:rPr>
        <w:t> </w:t>
      </w:r>
      <w:r>
        <w:rPr>
          <w:w w:val="156"/>
          <w:rtl/>
        </w:rPr>
        <w:t>ﻫﻦري</w:t>
      </w:r>
      <w:r>
        <w:rPr>
          <w:spacing w:val="-4"/>
          <w:w w:val="156"/>
          <w:rtl/>
        </w:rPr>
        <w:t> </w:t>
      </w:r>
      <w:r>
        <w:rPr>
          <w:w w:val="156"/>
          <w:rtl/>
        </w:rPr>
        <w:t>وغادر</w:t>
      </w:r>
      <w:r>
        <w:rPr>
          <w:w w:val="156"/>
          <w:rtl/>
        </w:rPr>
        <w:t>ت</w:t>
      </w:r>
    </w:p>
    <w:p>
      <w:pPr>
        <w:pStyle w:val="BodyText"/>
        <w:bidi/>
        <w:spacing w:line="247" w:lineRule="auto"/>
        <w:ind w:right="504" w:left="357" w:firstLine="0"/>
        <w:jc w:val="left"/>
      </w:pPr>
      <w:r>
        <w:rPr>
          <w:w w:val="157"/>
          <w:rtl/>
        </w:rPr>
        <w:t>ﻋﺒﻘﺮﻳﺘﻪ</w:t>
      </w:r>
      <w:r>
        <w:rPr>
          <w:spacing w:val="-35"/>
          <w:w w:val="157"/>
          <w:rtl/>
        </w:rPr>
        <w:t> </w:t>
      </w:r>
      <w:r>
        <w:rPr>
          <w:w w:val="157"/>
          <w:rtl/>
        </w:rPr>
        <w:t>ﻣﻌﻪ</w:t>
      </w:r>
      <w:r>
        <w:rPr>
          <w:w w:val="157"/>
        </w:rPr>
        <w:t>.</w:t>
      </w:r>
      <w:r>
        <w:rPr>
          <w:spacing w:val="-35"/>
          <w:w w:val="157"/>
          <w:rtl/>
        </w:rPr>
        <w:t> </w:t>
      </w:r>
      <w:r>
        <w:rPr>
          <w:w w:val="157"/>
          <w:rtl/>
        </w:rPr>
        <w:t>وﻗﻌﺖ</w:t>
      </w:r>
      <w:r>
        <w:rPr>
          <w:spacing w:val="-35"/>
          <w:w w:val="157"/>
          <w:rtl/>
        </w:rPr>
        <w:t> </w:t>
      </w:r>
      <w:r>
        <w:rPr>
          <w:w w:val="157"/>
          <w:rtl/>
        </w:rPr>
        <w:t>ﺗﻠﻴﺪاﻳﻦ</w:t>
      </w:r>
      <w:r>
        <w:rPr>
          <w:spacing w:val="-34"/>
          <w:w w:val="157"/>
          <w:rtl/>
        </w:rPr>
        <w:t> </w:t>
      </w:r>
      <w:r>
        <w:rPr>
          <w:w w:val="157"/>
          <w:rtl/>
        </w:rPr>
        <w:t>ﻓﻲ</w:t>
      </w:r>
      <w:r>
        <w:rPr>
          <w:spacing w:val="-35"/>
          <w:w w:val="157"/>
          <w:rtl/>
        </w:rPr>
        <w:t> </w:t>
      </w:r>
      <w:r>
        <w:rPr>
          <w:w w:val="157"/>
          <w:rtl/>
        </w:rPr>
        <w:t>دواﻣﺔ</w:t>
      </w:r>
      <w:r>
        <w:rPr>
          <w:spacing w:val="-34"/>
          <w:w w:val="157"/>
          <w:rtl/>
        </w:rPr>
        <w:t> </w:t>
      </w:r>
      <w:r>
        <w:rPr>
          <w:w w:val="157"/>
          <w:rtl/>
        </w:rPr>
        <w:t>ﻋﻤﻴﻘﺔ،</w:t>
      </w:r>
      <w:r>
        <w:rPr>
          <w:spacing w:val="-35"/>
          <w:w w:val="157"/>
          <w:rtl/>
        </w:rPr>
        <w:t> </w:t>
      </w:r>
      <w:r>
        <w:rPr>
          <w:w w:val="157"/>
          <w:rtl/>
        </w:rPr>
        <w:t>ﻟﺘﻨﺪﻣﺞ</w:t>
      </w:r>
      <w:r>
        <w:rPr>
          <w:spacing w:val="-34"/>
          <w:w w:val="157"/>
          <w:rtl/>
        </w:rPr>
        <w:t> </w:t>
      </w:r>
      <w:r>
        <w:rPr>
          <w:w w:val="157"/>
          <w:rtl/>
        </w:rPr>
        <w:t>ﻓﻲ</w:t>
      </w:r>
      <w:r>
        <w:rPr>
          <w:spacing w:val="-35"/>
          <w:w w:val="157"/>
          <w:rtl/>
        </w:rPr>
        <w:t> </w:t>
      </w:r>
      <w:r>
        <w:rPr>
          <w:w w:val="157"/>
          <w:rtl/>
        </w:rPr>
        <w:t>اﻟﻨﻬﺎﻳﺔ</w:t>
      </w:r>
      <w:r>
        <w:rPr>
          <w:spacing w:val="-35"/>
          <w:w w:val="157"/>
          <w:rtl/>
        </w:rPr>
        <w:t> </w:t>
      </w:r>
      <w:r>
        <w:rPr>
          <w:w w:val="157"/>
          <w:rtl/>
        </w:rPr>
        <w:t>ﻣﻊ </w:t>
      </w:r>
      <w:r>
        <w:rPr>
          <w:w w:val="143"/>
          <w:rtl/>
        </w:rPr>
        <w:t>ﺷﺮﻛﺔ أﻟﻴﺠﻴﻨﻲ</w:t>
      </w:r>
      <w:r>
        <w:rPr>
          <w:w w:val="143"/>
        </w:rPr>
        <w:t>.</w:t>
      </w:r>
      <w:r>
        <w:rPr>
          <w:w w:val="143"/>
          <w:rtl/>
        </w:rPr>
        <w:t> </w:t>
      </w:r>
      <w:r>
        <w:rPr>
          <w:w w:val="143"/>
        </w:rPr>
        <w:t>1</w:t>
      </w:r>
      <w:r>
        <w:rPr>
          <w:w w:val="143"/>
        </w:rPr>
        <w:t>7</w:t>
      </w:r>
    </w:p>
    <w:p>
      <w:pPr>
        <w:pStyle w:val="BodyText"/>
        <w:bidi/>
        <w:spacing w:line="321" w:lineRule="exact"/>
        <w:ind w:right="8111" w:left="357" w:firstLine="0"/>
        <w:jc w:val="left"/>
      </w:pPr>
      <w:r>
        <w:rPr>
          <w:w w:val="143"/>
          <w:rtl/>
        </w:rPr>
        <w:t>اﻟﻤﻠﺤﻖ</w:t>
      </w:r>
      <w:r>
        <w:rPr>
          <w:spacing w:val="-33"/>
          <w:w w:val="143"/>
          <w:rtl/>
        </w:rPr>
        <w:t> </w:t>
      </w:r>
      <w:r>
        <w:rPr>
          <w:w w:val="143"/>
        </w:rPr>
        <w:t>-8</w:t>
      </w:r>
      <w:r>
        <w:rPr>
          <w:w w:val="143"/>
          <w:rtl/>
        </w:rPr>
        <w:t>ب</w:t>
      </w:r>
    </w:p>
    <w:p>
      <w:pPr>
        <w:pStyle w:val="BodyText"/>
        <w:spacing w:after="0" w:line="321" w:lineRule="exact"/>
        <w:jc w:val="left"/>
        <w:sectPr>
          <w:pgSz w:w="12240" w:h="15840"/>
          <w:pgMar w:top="1360" w:bottom="280" w:left="1080" w:right="1080"/>
        </w:sectPr>
      </w:pPr>
    </w:p>
    <w:p>
      <w:pPr>
        <w:bidi/>
        <w:spacing w:before="76"/>
        <w:ind w:right="4557" w:left="0" w:firstLine="0"/>
        <w:jc w:val="left"/>
        <w:rPr>
          <w:rFonts w:ascii="Microsoft Sans Serif" w:cs="Microsoft Sans Serif"/>
          <w:sz w:val="2"/>
          <w:szCs w:val="2"/>
        </w:rPr>
      </w:pPr>
      <w:r>
        <w:rPr>
          <w:rFonts w:ascii="Microsoft Sans Serif" w:cs="Microsoft Sans Serif"/>
          <w:color w:val="2F5495"/>
          <w:w w:val="121"/>
          <w:sz w:val="40"/>
          <w:szCs w:val="40"/>
          <w:rtl/>
        </w:rPr>
        <w:t>اﻻﺳﺘﺤﻮاذ</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9"/>
          <w:sz w:val="40"/>
          <w:szCs w:val="40"/>
          <w:rtl/>
        </w:rPr>
        <w:t>ﻋﻤﻠﻴﺎ</w:t>
      </w:r>
      <w:r>
        <w:rPr>
          <w:rFonts w:ascii="Microsoft Sans Serif" w:cs="Microsoft Sans Serif"/>
          <w:color w:val="2F5495"/>
          <w:w w:val="129"/>
          <w:sz w:val="40"/>
          <w:szCs w:val="40"/>
          <w:rtl/>
        </w:rPr>
        <w:t>ت</w:t>
      </w:r>
    </w:p>
    <w:p>
      <w:pPr>
        <w:bidi/>
        <w:spacing w:before="76"/>
        <w:ind w:right="0" w:left="0" w:firstLine="0"/>
        <w:jc w:val="left"/>
        <w:rPr>
          <w:rFonts w:ascii="Microsoft Sans Serif" w:cs="Microsoft Sans Serif"/>
          <w:sz w:val="40"/>
          <w:szCs w:val="40"/>
        </w:rPr>
      </w:pPr>
      <w:r>
        <w:rPr>
          <w:rtl/>
        </w:rPr>
        <w:br w:type="column"/>
      </w:r>
      <w:r>
        <w:rPr>
          <w:rFonts w:ascii="Microsoft Sans Serif" w:cs="Microsoft Sans Serif"/>
          <w:color w:val="2F5495"/>
          <w:w w:val="131"/>
          <w:sz w:val="40"/>
          <w:szCs w:val="40"/>
          <w:rtl/>
        </w:rPr>
        <w:t>ﺗﺤﻠﻴ</w:t>
      </w:r>
      <w:r>
        <w:rPr>
          <w:rFonts w:ascii="Microsoft Sans Serif" w:cs="Microsoft Sans Serif"/>
          <w:color w:val="2F5495"/>
          <w:w w:val="131"/>
          <w:sz w:val="40"/>
          <w:szCs w:val="40"/>
          <w:rtl/>
        </w:rPr>
        <w:t>ﻞ</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22"/>
          <w:sz w:val="40"/>
          <w:szCs w:val="40"/>
          <w:rtl/>
        </w:rPr>
        <w:t>ﻣﻠﺨ</w:t>
      </w:r>
      <w:r>
        <w:rPr>
          <w:rFonts w:ascii="Microsoft Sans Serif" w:cs="Microsoft Sans Serif"/>
          <w:color w:val="2F5495"/>
          <w:w w:val="122"/>
          <w:sz w:val="40"/>
          <w:szCs w:val="40"/>
          <w:rtl/>
        </w:rPr>
        <w:t>ﺺ</w:t>
      </w:r>
    </w:p>
    <w:p>
      <w:pPr>
        <w:spacing w:after="0"/>
        <w:jc w:val="left"/>
        <w:rPr>
          <w:rFonts w:ascii="Microsoft Sans Serif" w:cs="Microsoft Sans Serif"/>
          <w:sz w:val="40"/>
          <w:szCs w:val="40"/>
        </w:rPr>
        <w:sectPr>
          <w:pgSz w:w="12240" w:h="15840"/>
          <w:pgMar w:top="1600" w:bottom="280" w:left="1080" w:right="1080"/>
          <w:cols w:num="4" w:equalWidth="0">
            <w:col w:w="6119" w:space="40"/>
            <w:col w:w="1303" w:space="39"/>
            <w:col w:w="1005" w:space="39"/>
            <w:col w:w="1535"/>
          </w:cols>
        </w:sectPr>
      </w:pPr>
    </w:p>
    <w:p>
      <w:pPr>
        <w:pStyle w:val="BodyText"/>
        <w:bidi/>
        <w:spacing w:before="13"/>
        <w:ind w:right="504" w:left="357" w:firstLine="0"/>
        <w:jc w:val="left"/>
      </w:pPr>
      <w:r>
        <w:rPr>
          <w:w w:val="164"/>
          <w:rtl/>
        </w:rPr>
        <w:t>اﻟﺸﺮﻛﺎت</w:t>
      </w:r>
      <w:r>
        <w:rPr>
          <w:spacing w:val="-43"/>
          <w:w w:val="164"/>
          <w:rtl/>
        </w:rPr>
        <w:t> </w:t>
      </w:r>
      <w:r>
        <w:rPr>
          <w:w w:val="164"/>
          <w:rtl/>
        </w:rPr>
        <w:t>اﻟﺘﻲ</w:t>
      </w:r>
      <w:r>
        <w:rPr>
          <w:spacing w:val="-42"/>
          <w:w w:val="164"/>
          <w:rtl/>
        </w:rPr>
        <w:t> </w:t>
      </w:r>
      <w:r>
        <w:rPr>
          <w:w w:val="164"/>
          <w:rtl/>
        </w:rPr>
        <w:t>ﻗﻔﺰت</w:t>
      </w:r>
      <w:r>
        <w:rPr>
          <w:spacing w:val="-43"/>
          <w:w w:val="164"/>
          <w:rtl/>
        </w:rPr>
        <w:t> </w:t>
      </w:r>
      <w:r>
        <w:rPr>
          <w:w w:val="164"/>
          <w:rtl/>
        </w:rPr>
        <w:t>ﻣﻦ</w:t>
      </w:r>
      <w:r>
        <w:rPr>
          <w:spacing w:val="-43"/>
          <w:w w:val="164"/>
          <w:rtl/>
        </w:rPr>
        <w:t> </w:t>
      </w:r>
      <w:r>
        <w:rPr>
          <w:w w:val="164"/>
          <w:rtl/>
        </w:rPr>
        <w:t>ﺟﻴﺪ</w:t>
      </w:r>
      <w:r>
        <w:rPr>
          <w:spacing w:val="-43"/>
          <w:w w:val="164"/>
          <w:rtl/>
        </w:rPr>
        <w:t> </w:t>
      </w:r>
      <w:r>
        <w:rPr>
          <w:w w:val="164"/>
          <w:rtl/>
        </w:rPr>
        <w:t>إﻟﻰ</w:t>
      </w:r>
      <w:r>
        <w:rPr>
          <w:spacing w:val="-42"/>
          <w:w w:val="164"/>
          <w:rtl/>
        </w:rPr>
        <w:t> </w:t>
      </w:r>
      <w:r>
        <w:rPr>
          <w:w w:val="164"/>
          <w:rtl/>
        </w:rPr>
        <w:t>ﻋﻈﻴﻢ</w:t>
      </w:r>
      <w:r>
        <w:rPr>
          <w:spacing w:val="-43"/>
          <w:w w:val="164"/>
          <w:rtl/>
        </w:rPr>
        <w:t> </w:t>
      </w:r>
      <w:r>
        <w:rPr>
          <w:w w:val="164"/>
          <w:rtl/>
        </w:rPr>
        <w:t>ﻣﻘﺎﺑﻞ</w:t>
      </w:r>
      <w:r>
        <w:rPr>
          <w:spacing w:val="-43"/>
          <w:w w:val="164"/>
          <w:rtl/>
        </w:rPr>
        <w:t> </w:t>
      </w:r>
      <w:r>
        <w:rPr>
          <w:w w:val="164"/>
          <w:rtl/>
        </w:rPr>
        <w:t>ﺷﺮﻛﺎت</w:t>
      </w:r>
      <w:r>
        <w:rPr>
          <w:spacing w:val="-43"/>
          <w:w w:val="164"/>
          <w:rtl/>
        </w:rPr>
        <w:t> </w:t>
      </w:r>
      <w:r>
        <w:rPr>
          <w:w w:val="164"/>
          <w:rtl/>
        </w:rPr>
        <w:t>اﻟﻤﻘﺎرﻧﺔ</w:t>
      </w:r>
      <w:r>
        <w:rPr>
          <w:spacing w:val="-42"/>
          <w:w w:val="164"/>
          <w:rtl/>
        </w:rPr>
        <w:t> </w:t>
      </w:r>
      <w:r>
        <w:rPr>
          <w:w w:val="164"/>
        </w:rPr>
        <w:t>*</w:t>
      </w:r>
    </w:p>
    <w:p>
      <w:pPr>
        <w:pStyle w:val="BodyText"/>
        <w:spacing w:before="18"/>
        <w:ind w:left="0" w:right="0"/>
        <w:jc w:val="left"/>
      </w:pPr>
    </w:p>
    <w:p>
      <w:pPr>
        <w:pStyle w:val="BodyText"/>
        <w:bidi/>
        <w:spacing w:line="247" w:lineRule="auto" w:before="1"/>
        <w:ind w:right="697" w:left="357" w:firstLine="0"/>
        <w:jc w:val="left"/>
      </w:pPr>
      <w:r>
        <w:rPr>
          <w:w w:val="157"/>
        </w:rPr>
        <w:t>*</w:t>
      </w:r>
      <w:r>
        <w:rPr>
          <w:spacing w:val="-36"/>
          <w:w w:val="157"/>
          <w:rtl/>
        </w:rPr>
        <w:t> </w:t>
      </w:r>
      <w:r>
        <w:rPr>
          <w:w w:val="157"/>
          <w:rtl/>
        </w:rPr>
        <w:t>ﻟﻜﻲ</w:t>
      </w:r>
      <w:r>
        <w:rPr>
          <w:spacing w:val="-36"/>
          <w:w w:val="157"/>
          <w:rtl/>
        </w:rPr>
        <w:t> </w:t>
      </w:r>
      <w:r>
        <w:rPr>
          <w:w w:val="157"/>
          <w:rtl/>
        </w:rPr>
        <w:t>ﻧﻨﺸﺊ</w:t>
      </w:r>
      <w:r>
        <w:rPr>
          <w:spacing w:val="-36"/>
          <w:w w:val="157"/>
          <w:rtl/>
        </w:rPr>
        <w:t> </w:t>
      </w:r>
      <w:r>
        <w:rPr>
          <w:w w:val="157"/>
          <w:rtl/>
        </w:rPr>
        <w:t>ﻫﺬا</w:t>
      </w:r>
      <w:r>
        <w:rPr>
          <w:spacing w:val="-36"/>
          <w:w w:val="157"/>
          <w:rtl/>
        </w:rPr>
        <w:t> </w:t>
      </w:r>
      <w:r>
        <w:rPr>
          <w:w w:val="157"/>
          <w:rtl/>
        </w:rPr>
        <w:t>اﻟﺠﺪول،</w:t>
      </w:r>
      <w:r>
        <w:rPr>
          <w:spacing w:val="-36"/>
          <w:w w:val="157"/>
          <w:rtl/>
        </w:rPr>
        <w:t> </w:t>
      </w:r>
      <w:r>
        <w:rPr>
          <w:w w:val="157"/>
          <w:rtl/>
        </w:rPr>
        <w:t>ﺣﺪدﻧﺎ</w:t>
      </w:r>
      <w:r>
        <w:rPr>
          <w:spacing w:val="-36"/>
          <w:w w:val="157"/>
          <w:rtl/>
        </w:rPr>
        <w:t> </w:t>
      </w:r>
      <w:r>
        <w:rPr>
          <w:w w:val="157"/>
          <w:rtl/>
        </w:rPr>
        <w:t>اﻟﻌﺪد</w:t>
      </w:r>
      <w:r>
        <w:rPr>
          <w:spacing w:val="-36"/>
          <w:w w:val="157"/>
          <w:rtl/>
        </w:rPr>
        <w:t> </w:t>
      </w:r>
      <w:r>
        <w:rPr>
          <w:w w:val="157"/>
          <w:rtl/>
        </w:rPr>
        <w:t>اﻹﺟﻤﺎﻟﻲ</w:t>
      </w:r>
      <w:r>
        <w:rPr>
          <w:spacing w:val="-36"/>
          <w:w w:val="157"/>
          <w:rtl/>
        </w:rPr>
        <w:t> </w:t>
      </w:r>
      <w:r>
        <w:rPr>
          <w:w w:val="157"/>
          <w:rtl/>
        </w:rPr>
        <w:t>ﻟﻌﻤﻠﻴﺎت</w:t>
      </w:r>
      <w:r>
        <w:rPr>
          <w:spacing w:val="-36"/>
          <w:w w:val="157"/>
          <w:rtl/>
        </w:rPr>
        <w:t> </w:t>
      </w:r>
      <w:r>
        <w:rPr>
          <w:w w:val="157"/>
          <w:rtl/>
        </w:rPr>
        <w:t>اﻻﺳﺘﺤﻮاذ </w:t>
      </w:r>
      <w:r>
        <w:rPr>
          <w:w w:val="163"/>
          <w:rtl/>
        </w:rPr>
        <w:t>اﻟﺘﻲ</w:t>
      </w:r>
      <w:r>
        <w:rPr>
          <w:spacing w:val="-40"/>
          <w:w w:val="163"/>
          <w:rtl/>
        </w:rPr>
        <w:t> </w:t>
      </w:r>
      <w:r>
        <w:rPr>
          <w:w w:val="163"/>
          <w:rtl/>
        </w:rPr>
        <w:t>ﻗﺎﻣﺖ</w:t>
      </w:r>
      <w:r>
        <w:rPr>
          <w:spacing w:val="-41"/>
          <w:w w:val="163"/>
          <w:rtl/>
        </w:rPr>
        <w:t> </w:t>
      </w:r>
      <w:r>
        <w:rPr>
          <w:w w:val="163"/>
          <w:rtl/>
        </w:rPr>
        <w:t>ﺑﻬﺎ</w:t>
      </w:r>
      <w:r>
        <w:rPr>
          <w:spacing w:val="-40"/>
          <w:w w:val="163"/>
          <w:rtl/>
        </w:rPr>
        <w:t> </w:t>
      </w:r>
      <w:r>
        <w:rPr>
          <w:w w:val="163"/>
          <w:rtl/>
        </w:rPr>
        <w:t>ﻛﻞ</w:t>
      </w:r>
      <w:r>
        <w:rPr>
          <w:spacing w:val="-41"/>
          <w:w w:val="163"/>
          <w:rtl/>
        </w:rPr>
        <w:t> </w:t>
      </w:r>
      <w:r>
        <w:rPr>
          <w:w w:val="163"/>
          <w:rtl/>
        </w:rPr>
        <w:t>ﺷﺮﻛﺔ</w:t>
      </w:r>
      <w:r>
        <w:rPr>
          <w:spacing w:val="-41"/>
          <w:w w:val="163"/>
          <w:rtl/>
        </w:rPr>
        <w:t> </w:t>
      </w:r>
      <w:r>
        <w:rPr>
          <w:w w:val="163"/>
          <w:rtl/>
        </w:rPr>
        <w:t>ﻣﻨﺬ</w:t>
      </w:r>
      <w:r>
        <w:rPr>
          <w:spacing w:val="-41"/>
          <w:w w:val="163"/>
          <w:rtl/>
        </w:rPr>
        <w:t> </w:t>
      </w:r>
      <w:r>
        <w:rPr>
          <w:w w:val="163"/>
          <w:rtl/>
        </w:rPr>
        <w:t>اﻟﻌﻘﺪ</w:t>
      </w:r>
      <w:r>
        <w:rPr>
          <w:spacing w:val="-41"/>
          <w:w w:val="163"/>
          <w:rtl/>
        </w:rPr>
        <w:t> </w:t>
      </w:r>
      <w:r>
        <w:rPr>
          <w:w w:val="163"/>
          <w:rtl/>
        </w:rPr>
        <w:t>اﻟﺬي</w:t>
      </w:r>
      <w:r>
        <w:rPr>
          <w:spacing w:val="-41"/>
          <w:w w:val="163"/>
          <w:rtl/>
        </w:rPr>
        <w:t> </w:t>
      </w:r>
      <w:r>
        <w:rPr>
          <w:w w:val="163"/>
          <w:rtl/>
        </w:rPr>
        <w:t>ﺳﺒﻖ</w:t>
      </w:r>
      <w:r>
        <w:rPr>
          <w:spacing w:val="-40"/>
          <w:w w:val="163"/>
          <w:rtl/>
        </w:rPr>
        <w:t> </w:t>
      </w:r>
      <w:r>
        <w:rPr>
          <w:w w:val="163"/>
          <w:rtl/>
        </w:rPr>
        <w:t>ﻓﺘﺮة</w:t>
      </w:r>
      <w:r>
        <w:rPr>
          <w:spacing w:val="-41"/>
          <w:w w:val="163"/>
          <w:rtl/>
        </w:rPr>
        <w:t> </w:t>
      </w:r>
      <w:r>
        <w:rPr>
          <w:w w:val="163"/>
          <w:rtl/>
        </w:rPr>
        <w:t>اﻟﺘﺤﻮل</w:t>
      </w:r>
      <w:r>
        <w:rPr>
          <w:spacing w:val="-41"/>
          <w:w w:val="163"/>
          <w:rtl/>
        </w:rPr>
        <w:t> </w:t>
      </w:r>
      <w:r>
        <w:rPr>
          <w:w w:val="163"/>
          <w:rtl/>
        </w:rPr>
        <w:t>وﺣﺘﻰ </w:t>
      </w:r>
      <w:r>
        <w:rPr>
          <w:w w:val="142"/>
        </w:rPr>
        <w:t>.1998</w:t>
      </w:r>
      <w:r>
        <w:rPr>
          <w:w w:val="142"/>
          <w:rtl/>
        </w:rPr>
        <w:t> ﺛﻢ ﻗﻴﻤﻨﺎ ﻛ</w:t>
      </w:r>
      <w:r>
        <w:rPr>
          <w:w w:val="142"/>
          <w:rtl/>
        </w:rPr>
        <w:t>ﻞ</w:t>
      </w:r>
    </w:p>
    <w:p>
      <w:pPr>
        <w:pStyle w:val="BodyText"/>
        <w:bidi/>
        <w:spacing w:line="247" w:lineRule="auto"/>
        <w:ind w:right="504" w:left="357" w:firstLine="0"/>
        <w:jc w:val="left"/>
      </w:pPr>
      <w:r>
        <w:rPr>
          <w:w w:val="152"/>
          <w:rtl/>
        </w:rPr>
        <w:t>ﻋﻤﻠﻴﺔ</w:t>
      </w:r>
      <w:r>
        <w:rPr>
          <w:spacing w:val="-35"/>
          <w:w w:val="152"/>
          <w:rtl/>
        </w:rPr>
        <w:t> </w:t>
      </w:r>
      <w:r>
        <w:rPr>
          <w:w w:val="152"/>
          <w:rtl/>
        </w:rPr>
        <w:t>اﺳﺘﺤﻮاذ</w:t>
      </w:r>
      <w:r>
        <w:rPr>
          <w:spacing w:val="-34"/>
          <w:w w:val="152"/>
          <w:rtl/>
        </w:rPr>
        <w:t> </w:t>
      </w:r>
      <w:r>
        <w:rPr>
          <w:w w:val="152"/>
          <w:rtl/>
        </w:rPr>
        <w:t>ﻋﻠﻰ</w:t>
      </w:r>
      <w:r>
        <w:rPr>
          <w:spacing w:val="-35"/>
          <w:w w:val="152"/>
          <w:rtl/>
        </w:rPr>
        <w:t> </w:t>
      </w:r>
      <w:r>
        <w:rPr>
          <w:w w:val="152"/>
          <w:rtl/>
        </w:rPr>
        <w:t>ﻣﻘﻴﺎس</w:t>
      </w:r>
      <w:r>
        <w:rPr>
          <w:spacing w:val="-35"/>
          <w:w w:val="152"/>
          <w:rtl/>
        </w:rPr>
        <w:t> </w:t>
      </w:r>
      <w:r>
        <w:rPr>
          <w:w w:val="152"/>
          <w:rtl/>
        </w:rPr>
        <w:t>ﻣﻦ</w:t>
      </w:r>
      <w:r>
        <w:rPr>
          <w:spacing w:val="-34"/>
          <w:w w:val="152"/>
          <w:rtl/>
        </w:rPr>
        <w:t> </w:t>
      </w:r>
      <w:r>
        <w:rPr>
          <w:w w:val="152"/>
        </w:rPr>
        <w:t>3-</w:t>
      </w:r>
      <w:r>
        <w:rPr>
          <w:spacing w:val="-35"/>
          <w:w w:val="152"/>
          <w:rtl/>
        </w:rPr>
        <w:t> </w:t>
      </w:r>
      <w:r>
        <w:rPr>
          <w:w w:val="152"/>
          <w:rtl/>
        </w:rPr>
        <w:t>إﻟﻰ</w:t>
      </w:r>
      <w:r>
        <w:rPr>
          <w:spacing w:val="-35"/>
          <w:w w:val="152"/>
          <w:rtl/>
        </w:rPr>
        <w:t> </w:t>
      </w:r>
      <w:r>
        <w:rPr>
          <w:w w:val="152"/>
        </w:rPr>
        <w:t>3+</w:t>
      </w:r>
      <w:r>
        <w:rPr>
          <w:w w:val="152"/>
          <w:rtl/>
        </w:rPr>
        <w:t>،</w:t>
      </w:r>
      <w:r>
        <w:rPr>
          <w:spacing w:val="-35"/>
          <w:w w:val="152"/>
          <w:rtl/>
        </w:rPr>
        <w:t> </w:t>
      </w:r>
      <w:r>
        <w:rPr>
          <w:w w:val="152"/>
          <w:rtl/>
        </w:rPr>
        <w:t>وﺑﻨﻴﻨﺎ</w:t>
      </w:r>
      <w:r>
        <w:rPr>
          <w:spacing w:val="-35"/>
          <w:w w:val="152"/>
          <w:rtl/>
        </w:rPr>
        <w:t> </w:t>
      </w:r>
      <w:r>
        <w:rPr>
          <w:w w:val="152"/>
          <w:rtl/>
        </w:rPr>
        <w:t>ﺗﺼﻨﻴﻔﺎﺗﻨﺎ</w:t>
      </w:r>
      <w:r>
        <w:rPr>
          <w:spacing w:val="-34"/>
          <w:w w:val="152"/>
          <w:rtl/>
        </w:rPr>
        <w:t> </w:t>
      </w:r>
      <w:r>
        <w:rPr>
          <w:w w:val="152"/>
          <w:rtl/>
        </w:rPr>
        <w:t>ﻋﻠﻰ</w:t>
      </w:r>
      <w:r>
        <w:rPr>
          <w:spacing w:val="-34"/>
          <w:w w:val="152"/>
          <w:rtl/>
        </w:rPr>
        <w:t> </w:t>
      </w:r>
      <w:r>
        <w:rPr>
          <w:w w:val="152"/>
          <w:rtl/>
        </w:rPr>
        <w:t>ﻛﻞ ﻣﻦ</w:t>
      </w:r>
      <w:r>
        <w:rPr>
          <w:spacing w:val="-8"/>
          <w:w w:val="152"/>
          <w:rtl/>
        </w:rPr>
        <w:t> </w:t>
      </w:r>
      <w:r>
        <w:rPr>
          <w:w w:val="152"/>
          <w:rtl/>
        </w:rPr>
        <w:t>اﻟﺘﺤﻠﻴﻼت</w:t>
      </w:r>
      <w:r>
        <w:rPr>
          <w:spacing w:val="-8"/>
          <w:w w:val="152"/>
          <w:rtl/>
        </w:rPr>
        <w:t> </w:t>
      </w:r>
      <w:r>
        <w:rPr>
          <w:w w:val="152"/>
          <w:rtl/>
        </w:rPr>
        <w:t>اﻟﻤﺎﻟﻴﺔ</w:t>
      </w:r>
      <w:r>
        <w:rPr>
          <w:spacing w:val="-8"/>
          <w:w w:val="152"/>
          <w:rtl/>
        </w:rPr>
        <w:t> </w:t>
      </w:r>
      <w:r>
        <w:rPr>
          <w:w w:val="152"/>
          <w:rtl/>
        </w:rPr>
        <w:t>واﻟﻨﻮﻋﻴﺔ،</w:t>
      </w:r>
      <w:r>
        <w:rPr>
          <w:spacing w:val="-8"/>
          <w:w w:val="152"/>
          <w:rtl/>
        </w:rPr>
        <w:t> </w:t>
      </w:r>
      <w:r>
        <w:rPr>
          <w:w w:val="152"/>
          <w:rtl/>
        </w:rPr>
        <w:t>ووﺿﻌﻨﺎ</w:t>
      </w:r>
      <w:r>
        <w:rPr>
          <w:spacing w:val="-8"/>
          <w:w w:val="152"/>
          <w:rtl/>
        </w:rPr>
        <w:t> </w:t>
      </w:r>
      <w:r>
        <w:rPr>
          <w:w w:val="152"/>
          <w:rtl/>
        </w:rPr>
        <w:t>ﻣﺘﻮﺳﻄًﺎ</w:t>
      </w:r>
      <w:r>
        <w:rPr>
          <w:spacing w:val="-8"/>
          <w:w w:val="152"/>
          <w:rtl/>
        </w:rPr>
        <w:t> </w:t>
      </w:r>
      <w:r>
        <w:rPr>
          <w:w w:val="152"/>
          <w:rtl/>
        </w:rPr>
        <w:t>ﻟﻠﺪرﺟﺎت</w:t>
      </w:r>
      <w:r>
        <w:rPr>
          <w:spacing w:val="-8"/>
          <w:w w:val="152"/>
          <w:rtl/>
        </w:rPr>
        <w:t> </w:t>
      </w:r>
      <w:r>
        <w:rPr>
          <w:w w:val="152"/>
          <w:rtl/>
        </w:rPr>
        <w:t>اﻋﺘﻤﺎدًا </w:t>
      </w:r>
      <w:r>
        <w:rPr>
          <w:w w:val="160"/>
          <w:rtl/>
        </w:rPr>
        <w:t>ﻋﻠﻰ ﻫﺬه اﻟﺪرﺟﺎت</w:t>
      </w:r>
      <w:r>
        <w:rPr>
          <w:w w:val="160"/>
        </w:rPr>
        <w:t>.</w:t>
      </w:r>
      <w:r>
        <w:rPr>
          <w:w w:val="160"/>
          <w:rtl/>
        </w:rPr>
        <w:t> ﻓ</w:t>
      </w:r>
      <w:r>
        <w:rPr>
          <w:w w:val="160"/>
          <w:rtl/>
        </w:rPr>
        <w:t>ﻲ</w:t>
      </w:r>
    </w:p>
    <w:p>
      <w:pPr>
        <w:pStyle w:val="BodyText"/>
        <w:bidi/>
        <w:spacing w:line="247" w:lineRule="auto"/>
        <w:ind w:right="504" w:left="357" w:firstLine="0"/>
        <w:jc w:val="left"/>
      </w:pPr>
      <w:r>
        <w:rPr>
          <w:w w:val="157"/>
          <w:rtl/>
        </w:rPr>
        <w:t>ﺣﺎﻟﺔ</w:t>
      </w:r>
      <w:r>
        <w:rPr>
          <w:spacing w:val="-33"/>
          <w:w w:val="157"/>
          <w:rtl/>
        </w:rPr>
        <w:t> </w:t>
      </w:r>
      <w:r>
        <w:rPr>
          <w:w w:val="157"/>
          <w:rtl/>
        </w:rPr>
        <w:t>أﺑﺠﻮن،</w:t>
      </w:r>
      <w:r>
        <w:rPr>
          <w:spacing w:val="-33"/>
          <w:w w:val="157"/>
          <w:rtl/>
        </w:rPr>
        <w:t> </w:t>
      </w:r>
      <w:r>
        <w:rPr>
          <w:w w:val="157"/>
          <w:rtl/>
        </w:rPr>
        <w:t>ﻟﻢ</w:t>
      </w:r>
      <w:r>
        <w:rPr>
          <w:spacing w:val="-33"/>
          <w:w w:val="157"/>
          <w:rtl/>
        </w:rPr>
        <w:t> </w:t>
      </w:r>
      <w:r>
        <w:rPr>
          <w:w w:val="157"/>
          <w:rtl/>
        </w:rPr>
        <w:t>ﻧﺴﺘﻄﻊ</w:t>
      </w:r>
      <w:r>
        <w:rPr>
          <w:spacing w:val="-33"/>
          <w:w w:val="157"/>
          <w:rtl/>
        </w:rPr>
        <w:t> </w:t>
      </w:r>
      <w:r>
        <w:rPr>
          <w:w w:val="157"/>
          <w:rtl/>
        </w:rPr>
        <w:t>اﻟﺤﺼﻮل</w:t>
      </w:r>
      <w:r>
        <w:rPr>
          <w:spacing w:val="-32"/>
          <w:w w:val="157"/>
          <w:rtl/>
        </w:rPr>
        <w:t> </w:t>
      </w:r>
      <w:r>
        <w:rPr>
          <w:w w:val="157"/>
          <w:rtl/>
        </w:rPr>
        <w:t>ﻋﻠﻰ</w:t>
      </w:r>
      <w:r>
        <w:rPr>
          <w:spacing w:val="-33"/>
          <w:w w:val="157"/>
          <w:rtl/>
        </w:rPr>
        <w:t> </w:t>
      </w:r>
      <w:r>
        <w:rPr>
          <w:w w:val="157"/>
          <w:rtl/>
        </w:rPr>
        <w:t>ﺑﻴﺎﻧﺎت</w:t>
      </w:r>
      <w:r>
        <w:rPr>
          <w:spacing w:val="-33"/>
          <w:w w:val="157"/>
          <w:rtl/>
        </w:rPr>
        <w:t> </w:t>
      </w:r>
      <w:r>
        <w:rPr>
          <w:w w:val="157"/>
          <w:rtl/>
        </w:rPr>
        <w:t>ﺑﺤﺜﻴﺔ</w:t>
      </w:r>
      <w:r>
        <w:rPr>
          <w:spacing w:val="-32"/>
          <w:w w:val="157"/>
          <w:rtl/>
        </w:rPr>
        <w:t> </w:t>
      </w:r>
      <w:r>
        <w:rPr>
          <w:w w:val="157"/>
          <w:rtl/>
        </w:rPr>
        <w:t>ﻛﺎﻓﻴﺔ</w:t>
      </w:r>
      <w:r>
        <w:rPr>
          <w:spacing w:val="-33"/>
          <w:w w:val="157"/>
          <w:rtl/>
        </w:rPr>
        <w:t> </w:t>
      </w:r>
      <w:r>
        <w:rPr>
          <w:w w:val="157"/>
          <w:rtl/>
        </w:rPr>
        <w:t>ﻟﻨﻘﻮم </w:t>
      </w:r>
      <w:r>
        <w:rPr>
          <w:w w:val="155"/>
          <w:rtl/>
        </w:rPr>
        <w:t>ﺑﺘﺤﻠﻴﻞ</w:t>
      </w:r>
      <w:r>
        <w:rPr>
          <w:spacing w:val="-10"/>
          <w:w w:val="155"/>
          <w:rtl/>
        </w:rPr>
        <w:t> </w:t>
      </w:r>
      <w:r>
        <w:rPr>
          <w:w w:val="155"/>
          <w:rtl/>
        </w:rPr>
        <w:t>ﺷﺎﻣﻞ</w:t>
      </w:r>
      <w:r>
        <w:rPr>
          <w:spacing w:val="-10"/>
          <w:w w:val="155"/>
          <w:rtl/>
        </w:rPr>
        <w:t> </w:t>
      </w:r>
      <w:r>
        <w:rPr>
          <w:w w:val="155"/>
          <w:rtl/>
        </w:rPr>
        <w:t>وﻟﺬﻟﻚ</w:t>
      </w:r>
      <w:r>
        <w:rPr>
          <w:spacing w:val="-10"/>
          <w:w w:val="155"/>
          <w:rtl/>
        </w:rPr>
        <w:t> </w:t>
      </w:r>
      <w:r>
        <w:rPr>
          <w:w w:val="155"/>
          <w:rtl/>
        </w:rPr>
        <w:t>ﻟﻢ</w:t>
      </w:r>
      <w:r>
        <w:rPr>
          <w:spacing w:val="-10"/>
          <w:w w:val="155"/>
          <w:rtl/>
        </w:rPr>
        <w:t> </w:t>
      </w:r>
      <w:r>
        <w:rPr>
          <w:w w:val="155"/>
          <w:rtl/>
        </w:rPr>
        <w:t>ﻧﺨﺼﺺ</w:t>
      </w:r>
      <w:r>
        <w:rPr>
          <w:spacing w:val="-10"/>
          <w:w w:val="155"/>
          <w:rtl/>
        </w:rPr>
        <w:t> </w:t>
      </w:r>
      <w:r>
        <w:rPr>
          <w:w w:val="155"/>
          <w:rtl/>
        </w:rPr>
        <w:t>درﺟﺔ</w:t>
      </w:r>
      <w:r>
        <w:rPr>
          <w:spacing w:val="-10"/>
          <w:w w:val="155"/>
          <w:rtl/>
        </w:rPr>
        <w:t> </w:t>
      </w:r>
      <w:r>
        <w:rPr>
          <w:w w:val="155"/>
          <w:rtl/>
        </w:rPr>
        <w:t>ﻟﻬﺬه</w:t>
      </w:r>
      <w:r>
        <w:rPr>
          <w:spacing w:val="-10"/>
          <w:w w:val="155"/>
          <w:rtl/>
        </w:rPr>
        <w:t> </w:t>
      </w:r>
      <w:r>
        <w:rPr>
          <w:w w:val="155"/>
          <w:rtl/>
        </w:rPr>
        <w:t>اﻟﺸﺮﻛﺔ</w:t>
      </w:r>
      <w:r>
        <w:rPr>
          <w:w w:val="155"/>
        </w:rPr>
        <w:t>.</w:t>
      </w:r>
    </w:p>
    <w:p>
      <w:pPr>
        <w:pStyle w:val="BodyText"/>
        <w:bidi/>
        <w:spacing w:line="321" w:lineRule="exact"/>
        <w:ind w:right="8111" w:left="357" w:firstLine="0"/>
        <w:jc w:val="left"/>
      </w:pPr>
      <w:r>
        <w:rPr>
          <w:w w:val="143"/>
          <w:rtl/>
        </w:rPr>
        <w:t>اﻟﻤﻠﺤﻖ</w:t>
      </w:r>
      <w:r>
        <w:rPr>
          <w:spacing w:val="-33"/>
          <w:w w:val="143"/>
          <w:rtl/>
        </w:rPr>
        <w:t> </w:t>
      </w:r>
      <w:r>
        <w:rPr>
          <w:w w:val="143"/>
        </w:rPr>
        <w:t>-8</w:t>
      </w:r>
      <w:r>
        <w:rPr>
          <w:w w:val="143"/>
          <w:rtl/>
        </w:rPr>
        <w:t>ب</w:t>
      </w:r>
    </w:p>
    <w:p>
      <w:pPr>
        <w:pStyle w:val="BodyText"/>
        <w:bidi/>
        <w:spacing w:before="6"/>
        <w:ind w:right="504" w:left="357" w:firstLine="0"/>
        <w:jc w:val="left"/>
      </w:pPr>
      <w:r>
        <w:rPr>
          <w:w w:val="152"/>
          <w:rtl/>
        </w:rPr>
        <w:t>ﻣﻠﺨﺺ</w:t>
      </w:r>
      <w:r>
        <w:rPr>
          <w:spacing w:val="-20"/>
          <w:w w:val="152"/>
          <w:rtl/>
        </w:rPr>
        <w:t> </w:t>
      </w:r>
      <w:r>
        <w:rPr>
          <w:w w:val="152"/>
          <w:rtl/>
        </w:rPr>
        <w:t>ﺗﺤﻠﻴﻞ</w:t>
      </w:r>
      <w:r>
        <w:rPr>
          <w:spacing w:val="-20"/>
          <w:w w:val="152"/>
          <w:rtl/>
        </w:rPr>
        <w:t> </w:t>
      </w:r>
      <w:r>
        <w:rPr>
          <w:w w:val="152"/>
          <w:rtl/>
        </w:rPr>
        <w:t>ﻋﻤﻠﻴﺎت</w:t>
      </w:r>
      <w:r>
        <w:rPr>
          <w:spacing w:val="-21"/>
          <w:w w:val="152"/>
          <w:rtl/>
        </w:rPr>
        <w:t> </w:t>
      </w:r>
      <w:r>
        <w:rPr>
          <w:w w:val="152"/>
          <w:rtl/>
        </w:rPr>
        <w:t>اﻻﺳﺘﺤﻮا</w:t>
      </w:r>
      <w:r>
        <w:rPr>
          <w:w w:val="152"/>
          <w:rtl/>
        </w:rPr>
        <w:t>ذ</w:t>
      </w:r>
    </w:p>
    <w:p>
      <w:pPr>
        <w:pStyle w:val="BodyText"/>
        <w:bidi/>
        <w:spacing w:before="9"/>
        <w:ind w:right="504" w:left="357" w:firstLine="0"/>
        <w:jc w:val="left"/>
      </w:pPr>
      <w:r>
        <w:rPr>
          <w:w w:val="164"/>
          <w:rtl/>
        </w:rPr>
        <w:t>اﻟﺸﺮﻛﺎت</w:t>
      </w:r>
      <w:r>
        <w:rPr>
          <w:spacing w:val="-43"/>
          <w:w w:val="164"/>
          <w:rtl/>
        </w:rPr>
        <w:t> </w:t>
      </w:r>
      <w:r>
        <w:rPr>
          <w:w w:val="164"/>
          <w:rtl/>
        </w:rPr>
        <w:t>اﻟﺘﻲ</w:t>
      </w:r>
      <w:r>
        <w:rPr>
          <w:spacing w:val="-42"/>
          <w:w w:val="164"/>
          <w:rtl/>
        </w:rPr>
        <w:t> </w:t>
      </w:r>
      <w:r>
        <w:rPr>
          <w:w w:val="164"/>
          <w:rtl/>
        </w:rPr>
        <w:t>ﻗﻔﺰت</w:t>
      </w:r>
      <w:r>
        <w:rPr>
          <w:spacing w:val="-43"/>
          <w:w w:val="164"/>
          <w:rtl/>
        </w:rPr>
        <w:t> </w:t>
      </w:r>
      <w:r>
        <w:rPr>
          <w:w w:val="164"/>
          <w:rtl/>
        </w:rPr>
        <w:t>ﻣﻦ</w:t>
      </w:r>
      <w:r>
        <w:rPr>
          <w:spacing w:val="-43"/>
          <w:w w:val="164"/>
          <w:rtl/>
        </w:rPr>
        <w:t> </w:t>
      </w:r>
      <w:r>
        <w:rPr>
          <w:w w:val="164"/>
          <w:rtl/>
        </w:rPr>
        <w:t>ﺟﻴﺪ</w:t>
      </w:r>
      <w:r>
        <w:rPr>
          <w:spacing w:val="-43"/>
          <w:w w:val="164"/>
          <w:rtl/>
        </w:rPr>
        <w:t> </w:t>
      </w:r>
      <w:r>
        <w:rPr>
          <w:w w:val="164"/>
          <w:rtl/>
        </w:rPr>
        <w:t>إﻟﻰ</w:t>
      </w:r>
      <w:r>
        <w:rPr>
          <w:spacing w:val="-42"/>
          <w:w w:val="164"/>
          <w:rtl/>
        </w:rPr>
        <w:t> </w:t>
      </w:r>
      <w:r>
        <w:rPr>
          <w:w w:val="164"/>
          <w:rtl/>
        </w:rPr>
        <w:t>ﻋﻈﻴﻢ</w:t>
      </w:r>
      <w:r>
        <w:rPr>
          <w:spacing w:val="-43"/>
          <w:w w:val="164"/>
          <w:rtl/>
        </w:rPr>
        <w:t> </w:t>
      </w:r>
      <w:r>
        <w:rPr>
          <w:w w:val="164"/>
          <w:rtl/>
        </w:rPr>
        <w:t>ﻣﻘﺎﺑﻞ</w:t>
      </w:r>
      <w:r>
        <w:rPr>
          <w:spacing w:val="-43"/>
          <w:w w:val="164"/>
          <w:rtl/>
        </w:rPr>
        <w:t> </w:t>
      </w:r>
      <w:r>
        <w:rPr>
          <w:w w:val="164"/>
          <w:rtl/>
        </w:rPr>
        <w:t>ﺷﺮﻛﺎت</w:t>
      </w:r>
      <w:r>
        <w:rPr>
          <w:spacing w:val="-43"/>
          <w:w w:val="164"/>
          <w:rtl/>
        </w:rPr>
        <w:t> </w:t>
      </w:r>
      <w:r>
        <w:rPr>
          <w:w w:val="164"/>
          <w:rtl/>
        </w:rPr>
        <w:t>اﻟﻤﻘﺎرﻧﺔ</w:t>
      </w:r>
      <w:r>
        <w:rPr>
          <w:spacing w:val="-42"/>
          <w:w w:val="164"/>
          <w:rtl/>
        </w:rPr>
        <w:t> </w:t>
      </w:r>
      <w:r>
        <w:rPr>
          <w:w w:val="164"/>
        </w:rPr>
        <w:t>*</w:t>
      </w:r>
    </w:p>
    <w:p>
      <w:pPr>
        <w:pStyle w:val="BodyText"/>
        <w:spacing w:after="0"/>
        <w:jc w:val="left"/>
        <w:sectPr>
          <w:type w:val="continuous"/>
          <w:pgSz w:w="12240" w:h="15840"/>
          <w:pgMar w:top="1820" w:bottom="280" w:left="1080" w:right="1080"/>
        </w:sectPr>
      </w:pPr>
    </w:p>
    <w:p>
      <w:pPr>
        <w:spacing w:line="240" w:lineRule="auto"/>
        <w:ind w:left="1654" w:right="0" w:firstLine="0"/>
        <w:rPr>
          <w:sz w:val="20"/>
        </w:rPr>
      </w:pPr>
      <w:r>
        <w:rPr>
          <w:sz w:val="20"/>
        </w:rPr>
        <w:drawing>
          <wp:inline distT="0" distB="0" distL="0" distR="0">
            <wp:extent cx="4390146" cy="8127682"/>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1" cstate="print"/>
                    <a:stretch>
                      <a:fillRect/>
                    </a:stretch>
                  </pic:blipFill>
                  <pic:spPr>
                    <a:xfrm>
                      <a:off x="0" y="0"/>
                      <a:ext cx="4390146" cy="8127682"/>
                    </a:xfrm>
                    <a:prstGeom prst="rect">
                      <a:avLst/>
                    </a:prstGeom>
                  </pic:spPr>
                </pic:pic>
              </a:graphicData>
            </a:graphic>
          </wp:inline>
        </w:drawing>
      </w:r>
      <w:r>
        <w:rPr>
          <w:sz w:val="20"/>
        </w:rPr>
      </w:r>
    </w:p>
    <w:p>
      <w:pPr>
        <w:spacing w:after="0" w:line="240" w:lineRule="auto"/>
        <w:rPr>
          <w:sz w:val="20"/>
        </w:rPr>
        <w:sectPr>
          <w:pgSz w:w="12240" w:h="15840"/>
          <w:pgMar w:top="1480" w:bottom="280" w:left="1080" w:right="1080"/>
        </w:sectPr>
      </w:pPr>
    </w:p>
    <w:p>
      <w:pPr>
        <w:pStyle w:val="BodyText"/>
        <w:bidi/>
        <w:spacing w:line="247" w:lineRule="auto" w:before="87"/>
        <w:ind w:right="697" w:left="357" w:firstLine="0"/>
        <w:jc w:val="left"/>
      </w:pPr>
      <w:r>
        <w:rPr>
          <w:w w:val="157"/>
        </w:rPr>
        <w:t>*</w:t>
      </w:r>
      <w:r>
        <w:rPr>
          <w:spacing w:val="-36"/>
          <w:w w:val="157"/>
          <w:rtl/>
        </w:rPr>
        <w:t> </w:t>
      </w:r>
      <w:r>
        <w:rPr>
          <w:w w:val="157"/>
          <w:rtl/>
        </w:rPr>
        <w:t>ﻟﻜﻲ</w:t>
      </w:r>
      <w:r>
        <w:rPr>
          <w:spacing w:val="-36"/>
          <w:w w:val="157"/>
          <w:rtl/>
        </w:rPr>
        <w:t> </w:t>
      </w:r>
      <w:r>
        <w:rPr>
          <w:w w:val="157"/>
          <w:rtl/>
        </w:rPr>
        <w:t>ﻧﻨﺸﺊ</w:t>
      </w:r>
      <w:r>
        <w:rPr>
          <w:spacing w:val="-36"/>
          <w:w w:val="157"/>
          <w:rtl/>
        </w:rPr>
        <w:t> </w:t>
      </w:r>
      <w:r>
        <w:rPr>
          <w:w w:val="157"/>
          <w:rtl/>
        </w:rPr>
        <w:t>ﻫﺬا</w:t>
      </w:r>
      <w:r>
        <w:rPr>
          <w:spacing w:val="-36"/>
          <w:w w:val="157"/>
          <w:rtl/>
        </w:rPr>
        <w:t> </w:t>
      </w:r>
      <w:r>
        <w:rPr>
          <w:w w:val="157"/>
          <w:rtl/>
        </w:rPr>
        <w:t>اﻟﺠﺪول،</w:t>
      </w:r>
      <w:r>
        <w:rPr>
          <w:spacing w:val="-36"/>
          <w:w w:val="157"/>
          <w:rtl/>
        </w:rPr>
        <w:t> </w:t>
      </w:r>
      <w:r>
        <w:rPr>
          <w:w w:val="157"/>
          <w:rtl/>
        </w:rPr>
        <w:t>ﺣﺪدﻧﺎ</w:t>
      </w:r>
      <w:r>
        <w:rPr>
          <w:spacing w:val="-36"/>
          <w:w w:val="157"/>
          <w:rtl/>
        </w:rPr>
        <w:t> </w:t>
      </w:r>
      <w:r>
        <w:rPr>
          <w:w w:val="157"/>
          <w:rtl/>
        </w:rPr>
        <w:t>اﻟﻌﺪد</w:t>
      </w:r>
      <w:r>
        <w:rPr>
          <w:spacing w:val="-36"/>
          <w:w w:val="157"/>
          <w:rtl/>
        </w:rPr>
        <w:t> </w:t>
      </w:r>
      <w:r>
        <w:rPr>
          <w:w w:val="157"/>
          <w:rtl/>
        </w:rPr>
        <w:t>اﻹﺟﻤﺎﻟﻲ</w:t>
      </w:r>
      <w:r>
        <w:rPr>
          <w:spacing w:val="-36"/>
          <w:w w:val="157"/>
          <w:rtl/>
        </w:rPr>
        <w:t> </w:t>
      </w:r>
      <w:r>
        <w:rPr>
          <w:w w:val="157"/>
          <w:rtl/>
        </w:rPr>
        <w:t>ﻟﻌﻤﻠﻴﺎت</w:t>
      </w:r>
      <w:r>
        <w:rPr>
          <w:spacing w:val="-36"/>
          <w:w w:val="157"/>
          <w:rtl/>
        </w:rPr>
        <w:t> </w:t>
      </w:r>
      <w:r>
        <w:rPr>
          <w:w w:val="157"/>
          <w:rtl/>
        </w:rPr>
        <w:t>اﻻﺳﺘﺤﻮاذ </w:t>
      </w:r>
      <w:r>
        <w:rPr>
          <w:w w:val="163"/>
          <w:rtl/>
        </w:rPr>
        <w:t>اﻟﺘﻲ</w:t>
      </w:r>
      <w:r>
        <w:rPr>
          <w:spacing w:val="-40"/>
          <w:w w:val="163"/>
          <w:rtl/>
        </w:rPr>
        <w:t> </w:t>
      </w:r>
      <w:r>
        <w:rPr>
          <w:w w:val="163"/>
          <w:rtl/>
        </w:rPr>
        <w:t>ﻗﺎﻣﺖ</w:t>
      </w:r>
      <w:r>
        <w:rPr>
          <w:spacing w:val="-41"/>
          <w:w w:val="163"/>
          <w:rtl/>
        </w:rPr>
        <w:t> </w:t>
      </w:r>
      <w:r>
        <w:rPr>
          <w:w w:val="163"/>
          <w:rtl/>
        </w:rPr>
        <w:t>ﺑﻬﺎ</w:t>
      </w:r>
      <w:r>
        <w:rPr>
          <w:spacing w:val="-40"/>
          <w:w w:val="163"/>
          <w:rtl/>
        </w:rPr>
        <w:t> </w:t>
      </w:r>
      <w:r>
        <w:rPr>
          <w:w w:val="163"/>
          <w:rtl/>
        </w:rPr>
        <w:t>ﻛﻞ</w:t>
      </w:r>
      <w:r>
        <w:rPr>
          <w:spacing w:val="-41"/>
          <w:w w:val="163"/>
          <w:rtl/>
        </w:rPr>
        <w:t> </w:t>
      </w:r>
      <w:r>
        <w:rPr>
          <w:w w:val="163"/>
          <w:rtl/>
        </w:rPr>
        <w:t>ﺷﺮﻛﺔ</w:t>
      </w:r>
      <w:r>
        <w:rPr>
          <w:spacing w:val="-41"/>
          <w:w w:val="163"/>
          <w:rtl/>
        </w:rPr>
        <w:t> </w:t>
      </w:r>
      <w:r>
        <w:rPr>
          <w:w w:val="163"/>
          <w:rtl/>
        </w:rPr>
        <w:t>ﻣﻨﺬ</w:t>
      </w:r>
      <w:r>
        <w:rPr>
          <w:spacing w:val="-41"/>
          <w:w w:val="163"/>
          <w:rtl/>
        </w:rPr>
        <w:t> </w:t>
      </w:r>
      <w:r>
        <w:rPr>
          <w:w w:val="163"/>
          <w:rtl/>
        </w:rPr>
        <w:t>اﻟﻌﻘﺪ</w:t>
      </w:r>
      <w:r>
        <w:rPr>
          <w:spacing w:val="-41"/>
          <w:w w:val="163"/>
          <w:rtl/>
        </w:rPr>
        <w:t> </w:t>
      </w:r>
      <w:r>
        <w:rPr>
          <w:w w:val="163"/>
          <w:rtl/>
        </w:rPr>
        <w:t>اﻟﺬي</w:t>
      </w:r>
      <w:r>
        <w:rPr>
          <w:spacing w:val="-41"/>
          <w:w w:val="163"/>
          <w:rtl/>
        </w:rPr>
        <w:t> </w:t>
      </w:r>
      <w:r>
        <w:rPr>
          <w:w w:val="163"/>
          <w:rtl/>
        </w:rPr>
        <w:t>ﺳﺒﻖ</w:t>
      </w:r>
      <w:r>
        <w:rPr>
          <w:spacing w:val="-40"/>
          <w:w w:val="163"/>
          <w:rtl/>
        </w:rPr>
        <w:t> </w:t>
      </w:r>
      <w:r>
        <w:rPr>
          <w:w w:val="163"/>
          <w:rtl/>
        </w:rPr>
        <w:t>ﻓﺘﺮة</w:t>
      </w:r>
      <w:r>
        <w:rPr>
          <w:spacing w:val="-41"/>
          <w:w w:val="163"/>
          <w:rtl/>
        </w:rPr>
        <w:t> </w:t>
      </w:r>
      <w:r>
        <w:rPr>
          <w:w w:val="163"/>
          <w:rtl/>
        </w:rPr>
        <w:t>اﻟﺘﺤﻮل</w:t>
      </w:r>
      <w:r>
        <w:rPr>
          <w:spacing w:val="-41"/>
          <w:w w:val="163"/>
          <w:rtl/>
        </w:rPr>
        <w:t> </w:t>
      </w:r>
      <w:r>
        <w:rPr>
          <w:w w:val="163"/>
          <w:rtl/>
        </w:rPr>
        <w:t>وﺣﺘﻰ </w:t>
      </w:r>
      <w:r>
        <w:rPr>
          <w:w w:val="142"/>
        </w:rPr>
        <w:t>.1998</w:t>
      </w:r>
      <w:r>
        <w:rPr>
          <w:w w:val="142"/>
          <w:rtl/>
        </w:rPr>
        <w:t> ﺛﻢ ﻗﻴﻤﻨﺎ ﻛ</w:t>
      </w:r>
      <w:r>
        <w:rPr>
          <w:w w:val="142"/>
          <w:rtl/>
        </w:rPr>
        <w:t>ﻞ</w:t>
      </w:r>
    </w:p>
    <w:p>
      <w:pPr>
        <w:pStyle w:val="BodyText"/>
        <w:bidi/>
        <w:spacing w:line="247" w:lineRule="auto"/>
        <w:ind w:right="504" w:left="357" w:firstLine="0"/>
        <w:jc w:val="left"/>
      </w:pPr>
      <w:r>
        <w:rPr>
          <w:w w:val="152"/>
          <w:rtl/>
        </w:rPr>
        <w:t>ﻋﻤﻠﻴﺔ</w:t>
      </w:r>
      <w:r>
        <w:rPr>
          <w:spacing w:val="-35"/>
          <w:w w:val="152"/>
          <w:rtl/>
        </w:rPr>
        <w:t> </w:t>
      </w:r>
      <w:r>
        <w:rPr>
          <w:w w:val="152"/>
          <w:rtl/>
        </w:rPr>
        <w:t>اﺳﺘﺤﻮاذ</w:t>
      </w:r>
      <w:r>
        <w:rPr>
          <w:spacing w:val="-34"/>
          <w:w w:val="152"/>
          <w:rtl/>
        </w:rPr>
        <w:t> </w:t>
      </w:r>
      <w:r>
        <w:rPr>
          <w:w w:val="152"/>
          <w:rtl/>
        </w:rPr>
        <w:t>ﻋﻠﻰ</w:t>
      </w:r>
      <w:r>
        <w:rPr>
          <w:spacing w:val="-35"/>
          <w:w w:val="152"/>
          <w:rtl/>
        </w:rPr>
        <w:t> </w:t>
      </w:r>
      <w:r>
        <w:rPr>
          <w:w w:val="152"/>
          <w:rtl/>
        </w:rPr>
        <w:t>ﻣﻘﻴﺎس</w:t>
      </w:r>
      <w:r>
        <w:rPr>
          <w:spacing w:val="-35"/>
          <w:w w:val="152"/>
          <w:rtl/>
        </w:rPr>
        <w:t> </w:t>
      </w:r>
      <w:r>
        <w:rPr>
          <w:w w:val="152"/>
          <w:rtl/>
        </w:rPr>
        <w:t>ﻣﻦ</w:t>
      </w:r>
      <w:r>
        <w:rPr>
          <w:spacing w:val="-34"/>
          <w:w w:val="152"/>
          <w:rtl/>
        </w:rPr>
        <w:t> </w:t>
      </w:r>
      <w:r>
        <w:rPr>
          <w:w w:val="152"/>
        </w:rPr>
        <w:t>3-</w:t>
      </w:r>
      <w:r>
        <w:rPr>
          <w:spacing w:val="-35"/>
          <w:w w:val="152"/>
          <w:rtl/>
        </w:rPr>
        <w:t> </w:t>
      </w:r>
      <w:r>
        <w:rPr>
          <w:w w:val="152"/>
          <w:rtl/>
        </w:rPr>
        <w:t>إﻟﻰ</w:t>
      </w:r>
      <w:r>
        <w:rPr>
          <w:spacing w:val="-35"/>
          <w:w w:val="152"/>
          <w:rtl/>
        </w:rPr>
        <w:t> </w:t>
      </w:r>
      <w:r>
        <w:rPr>
          <w:w w:val="152"/>
        </w:rPr>
        <w:t>3+</w:t>
      </w:r>
      <w:r>
        <w:rPr>
          <w:w w:val="152"/>
          <w:rtl/>
        </w:rPr>
        <w:t>،</w:t>
      </w:r>
      <w:r>
        <w:rPr>
          <w:spacing w:val="-35"/>
          <w:w w:val="152"/>
          <w:rtl/>
        </w:rPr>
        <w:t> </w:t>
      </w:r>
      <w:r>
        <w:rPr>
          <w:w w:val="152"/>
          <w:rtl/>
        </w:rPr>
        <w:t>وﺑﻨﻴﻨﺎ</w:t>
      </w:r>
      <w:r>
        <w:rPr>
          <w:spacing w:val="-35"/>
          <w:w w:val="152"/>
          <w:rtl/>
        </w:rPr>
        <w:t> </w:t>
      </w:r>
      <w:r>
        <w:rPr>
          <w:w w:val="152"/>
          <w:rtl/>
        </w:rPr>
        <w:t>ﺗﺼﻨﻴﻔﺎﺗﻨﺎ</w:t>
      </w:r>
      <w:r>
        <w:rPr>
          <w:spacing w:val="-35"/>
          <w:w w:val="152"/>
          <w:rtl/>
        </w:rPr>
        <w:t> </w:t>
      </w:r>
      <w:r>
        <w:rPr>
          <w:w w:val="152"/>
          <w:rtl/>
        </w:rPr>
        <w:t>ﻋﻠﻰ</w:t>
      </w:r>
      <w:r>
        <w:rPr>
          <w:spacing w:val="-34"/>
          <w:w w:val="152"/>
          <w:rtl/>
        </w:rPr>
        <w:t> </w:t>
      </w:r>
      <w:r>
        <w:rPr>
          <w:w w:val="152"/>
          <w:rtl/>
        </w:rPr>
        <w:t>ﻛﻞ ﻣﻦ</w:t>
      </w:r>
      <w:r>
        <w:rPr>
          <w:spacing w:val="-8"/>
          <w:w w:val="152"/>
          <w:rtl/>
        </w:rPr>
        <w:t> </w:t>
      </w:r>
      <w:r>
        <w:rPr>
          <w:w w:val="152"/>
          <w:rtl/>
        </w:rPr>
        <w:t>اﻟﺘﺤﻠﻴﻼت</w:t>
      </w:r>
      <w:r>
        <w:rPr>
          <w:spacing w:val="-8"/>
          <w:w w:val="152"/>
          <w:rtl/>
        </w:rPr>
        <w:t> </w:t>
      </w:r>
      <w:r>
        <w:rPr>
          <w:w w:val="152"/>
          <w:rtl/>
        </w:rPr>
        <w:t>اﻟﻤﺎﻟﻴﺔ</w:t>
      </w:r>
      <w:r>
        <w:rPr>
          <w:spacing w:val="-8"/>
          <w:w w:val="152"/>
          <w:rtl/>
        </w:rPr>
        <w:t> </w:t>
      </w:r>
      <w:r>
        <w:rPr>
          <w:w w:val="152"/>
          <w:rtl/>
        </w:rPr>
        <w:t>واﻟﻨﻮﻋﻴﺔ،</w:t>
      </w:r>
      <w:r>
        <w:rPr>
          <w:spacing w:val="-8"/>
          <w:w w:val="152"/>
          <w:rtl/>
        </w:rPr>
        <w:t> </w:t>
      </w:r>
      <w:r>
        <w:rPr>
          <w:w w:val="152"/>
          <w:rtl/>
        </w:rPr>
        <w:t>ووﺿﻌﻨﺎ</w:t>
      </w:r>
      <w:r>
        <w:rPr>
          <w:spacing w:val="-8"/>
          <w:w w:val="152"/>
          <w:rtl/>
        </w:rPr>
        <w:t> </w:t>
      </w:r>
      <w:r>
        <w:rPr>
          <w:w w:val="152"/>
          <w:rtl/>
        </w:rPr>
        <w:t>ﻣﺘﻮﺳﻄًﺎ</w:t>
      </w:r>
      <w:r>
        <w:rPr>
          <w:spacing w:val="-8"/>
          <w:w w:val="152"/>
          <w:rtl/>
        </w:rPr>
        <w:t> </w:t>
      </w:r>
      <w:r>
        <w:rPr>
          <w:w w:val="152"/>
          <w:rtl/>
        </w:rPr>
        <w:t>ﻟﻠﺪرﺟﺎت</w:t>
      </w:r>
      <w:r>
        <w:rPr>
          <w:spacing w:val="-8"/>
          <w:w w:val="152"/>
          <w:rtl/>
        </w:rPr>
        <w:t> </w:t>
      </w:r>
      <w:r>
        <w:rPr>
          <w:w w:val="152"/>
          <w:rtl/>
        </w:rPr>
        <w:t>اﻋﺘﻤﺎدًا </w:t>
      </w:r>
      <w:r>
        <w:rPr>
          <w:w w:val="160"/>
          <w:rtl/>
        </w:rPr>
        <w:t>ﻋﻠﻰ ﻫﺬه اﻟﺪرﺟﺎت</w:t>
      </w:r>
      <w:r>
        <w:rPr>
          <w:w w:val="160"/>
        </w:rPr>
        <w:t>.</w:t>
      </w:r>
      <w:r>
        <w:rPr>
          <w:w w:val="160"/>
          <w:rtl/>
        </w:rPr>
        <w:t> ﻓ</w:t>
      </w:r>
      <w:r>
        <w:rPr>
          <w:w w:val="160"/>
          <w:rtl/>
        </w:rPr>
        <w:t>ﻲ</w:t>
      </w:r>
    </w:p>
    <w:p>
      <w:pPr>
        <w:pStyle w:val="BodyText"/>
        <w:bidi/>
        <w:spacing w:line="247" w:lineRule="auto"/>
        <w:ind w:right="504" w:left="357" w:firstLine="0"/>
        <w:jc w:val="left"/>
      </w:pPr>
      <w:r>
        <w:rPr>
          <w:w w:val="157"/>
          <w:rtl/>
        </w:rPr>
        <w:t>ﺣﺎﻟﺔ</w:t>
      </w:r>
      <w:r>
        <w:rPr>
          <w:spacing w:val="-33"/>
          <w:w w:val="157"/>
          <w:rtl/>
        </w:rPr>
        <w:t> </w:t>
      </w:r>
      <w:r>
        <w:rPr>
          <w:w w:val="157"/>
          <w:rtl/>
        </w:rPr>
        <w:t>أﺑﺠﻮن،</w:t>
      </w:r>
      <w:r>
        <w:rPr>
          <w:spacing w:val="-33"/>
          <w:w w:val="157"/>
          <w:rtl/>
        </w:rPr>
        <w:t> </w:t>
      </w:r>
      <w:r>
        <w:rPr>
          <w:w w:val="157"/>
          <w:rtl/>
        </w:rPr>
        <w:t>ﻟﻢ</w:t>
      </w:r>
      <w:r>
        <w:rPr>
          <w:spacing w:val="-33"/>
          <w:w w:val="157"/>
          <w:rtl/>
        </w:rPr>
        <w:t> </w:t>
      </w:r>
      <w:r>
        <w:rPr>
          <w:w w:val="157"/>
          <w:rtl/>
        </w:rPr>
        <w:t>ﻧﺴﺘﻄﻊ</w:t>
      </w:r>
      <w:r>
        <w:rPr>
          <w:spacing w:val="-33"/>
          <w:w w:val="157"/>
          <w:rtl/>
        </w:rPr>
        <w:t> </w:t>
      </w:r>
      <w:r>
        <w:rPr>
          <w:w w:val="157"/>
          <w:rtl/>
        </w:rPr>
        <w:t>اﻟﺤﺼﻮل</w:t>
      </w:r>
      <w:r>
        <w:rPr>
          <w:spacing w:val="-32"/>
          <w:w w:val="157"/>
          <w:rtl/>
        </w:rPr>
        <w:t> </w:t>
      </w:r>
      <w:r>
        <w:rPr>
          <w:w w:val="157"/>
          <w:rtl/>
        </w:rPr>
        <w:t>ﻋﻠﻰ</w:t>
      </w:r>
      <w:r>
        <w:rPr>
          <w:spacing w:val="-33"/>
          <w:w w:val="157"/>
          <w:rtl/>
        </w:rPr>
        <w:t> </w:t>
      </w:r>
      <w:r>
        <w:rPr>
          <w:w w:val="157"/>
          <w:rtl/>
        </w:rPr>
        <w:t>ﺑﻴﺎﻧﺎت</w:t>
      </w:r>
      <w:r>
        <w:rPr>
          <w:spacing w:val="-33"/>
          <w:w w:val="157"/>
          <w:rtl/>
        </w:rPr>
        <w:t> </w:t>
      </w:r>
      <w:r>
        <w:rPr>
          <w:w w:val="157"/>
          <w:rtl/>
        </w:rPr>
        <w:t>ﺑﺤﺜﻴﺔ</w:t>
      </w:r>
      <w:r>
        <w:rPr>
          <w:spacing w:val="-33"/>
          <w:w w:val="157"/>
          <w:rtl/>
        </w:rPr>
        <w:t> </w:t>
      </w:r>
      <w:r>
        <w:rPr>
          <w:w w:val="157"/>
          <w:rtl/>
        </w:rPr>
        <w:t>ﻛﺎﻓﻴﺔ</w:t>
      </w:r>
      <w:r>
        <w:rPr>
          <w:spacing w:val="-33"/>
          <w:w w:val="157"/>
          <w:rtl/>
        </w:rPr>
        <w:t> </w:t>
      </w:r>
      <w:r>
        <w:rPr>
          <w:w w:val="157"/>
          <w:rtl/>
        </w:rPr>
        <w:t>ﻟﻨﻘﻮم </w:t>
      </w:r>
      <w:r>
        <w:rPr>
          <w:w w:val="155"/>
          <w:rtl/>
        </w:rPr>
        <w:t>ﺑﺘﺤﻠﻴﻞ</w:t>
      </w:r>
      <w:r>
        <w:rPr>
          <w:spacing w:val="-10"/>
          <w:w w:val="155"/>
          <w:rtl/>
        </w:rPr>
        <w:t> </w:t>
      </w:r>
      <w:r>
        <w:rPr>
          <w:w w:val="155"/>
          <w:rtl/>
        </w:rPr>
        <w:t>ﺷﺎﻣﻞ</w:t>
      </w:r>
      <w:r>
        <w:rPr>
          <w:spacing w:val="-10"/>
          <w:w w:val="155"/>
          <w:rtl/>
        </w:rPr>
        <w:t> </w:t>
      </w:r>
      <w:r>
        <w:rPr>
          <w:w w:val="155"/>
          <w:rtl/>
        </w:rPr>
        <w:t>وﻟﺬﻟﻚ</w:t>
      </w:r>
      <w:r>
        <w:rPr>
          <w:spacing w:val="-10"/>
          <w:w w:val="155"/>
          <w:rtl/>
        </w:rPr>
        <w:t> </w:t>
      </w:r>
      <w:r>
        <w:rPr>
          <w:w w:val="155"/>
          <w:rtl/>
        </w:rPr>
        <w:t>ﻟﻢ</w:t>
      </w:r>
      <w:r>
        <w:rPr>
          <w:spacing w:val="-10"/>
          <w:w w:val="155"/>
          <w:rtl/>
        </w:rPr>
        <w:t> </w:t>
      </w:r>
      <w:r>
        <w:rPr>
          <w:w w:val="155"/>
          <w:rtl/>
        </w:rPr>
        <w:t>ﻧﺨﺼﺺ</w:t>
      </w:r>
      <w:r>
        <w:rPr>
          <w:spacing w:val="-10"/>
          <w:w w:val="155"/>
          <w:rtl/>
        </w:rPr>
        <w:t> </w:t>
      </w:r>
      <w:r>
        <w:rPr>
          <w:w w:val="155"/>
          <w:rtl/>
        </w:rPr>
        <w:t>درﺟﺔ</w:t>
      </w:r>
      <w:r>
        <w:rPr>
          <w:spacing w:val="-10"/>
          <w:w w:val="155"/>
          <w:rtl/>
        </w:rPr>
        <w:t> </w:t>
      </w:r>
      <w:r>
        <w:rPr>
          <w:w w:val="155"/>
          <w:rtl/>
        </w:rPr>
        <w:t>ﻟﻬﺬه</w:t>
      </w:r>
      <w:r>
        <w:rPr>
          <w:spacing w:val="-10"/>
          <w:w w:val="155"/>
          <w:rtl/>
        </w:rPr>
        <w:t> </w:t>
      </w:r>
      <w:r>
        <w:rPr>
          <w:w w:val="155"/>
          <w:rtl/>
        </w:rPr>
        <w:t>اﻟﺸﺮﻛﺔ</w:t>
      </w:r>
      <w:r>
        <w:rPr>
          <w:w w:val="155"/>
        </w:rPr>
        <w:t>.</w:t>
      </w:r>
    </w:p>
    <w:p>
      <w:pPr>
        <w:pStyle w:val="BodyText"/>
        <w:spacing w:after="0" w:line="247" w:lineRule="auto"/>
        <w:jc w:val="left"/>
        <w:sectPr>
          <w:pgSz w:w="12240" w:h="15840"/>
          <w:pgMar w:top="1680" w:bottom="280" w:left="1080" w:right="1080"/>
        </w:sectPr>
      </w:pPr>
    </w:p>
    <w:p>
      <w:pPr>
        <w:bidi/>
        <w:spacing w:before="76"/>
        <w:ind w:right="504" w:left="357" w:firstLine="0"/>
        <w:jc w:val="left"/>
        <w:rPr>
          <w:rFonts w:ascii="Microsoft Sans Serif" w:cs="Microsoft Sans Serif"/>
          <w:sz w:val="2"/>
          <w:szCs w:val="2"/>
        </w:rPr>
      </w:pPr>
      <w:r>
        <w:rPr>
          <w:rFonts w:ascii="Microsoft Sans Serif" w:cs="Microsoft Sans Serif"/>
          <w:color w:val="2F5495"/>
          <w:w w:val="127"/>
          <w:sz w:val="40"/>
          <w:szCs w:val="40"/>
          <w:rtl/>
        </w:rPr>
        <w:t>اﻟﻤﻼﺣﻈﺎت</w:t>
      </w:r>
      <w:r>
        <w:rPr>
          <w:rFonts w:ascii="Microsoft Sans Serif" w:cs="Microsoft Sans Serif"/>
          <w:sz w:val="2"/>
          <w:szCs w:val="2"/>
        </w:rPr>
      </w:r>
    </w:p>
    <w:p>
      <w:pPr>
        <w:pStyle w:val="BodyText"/>
        <w:bidi/>
        <w:spacing w:before="13"/>
        <w:ind w:right="504" w:left="357" w:firstLine="0"/>
        <w:jc w:val="left"/>
      </w:pPr>
      <w:r>
        <w:rPr/>
        <w:drawing>
          <wp:anchor distT="0" distB="0" distL="0" distR="0" allowOverlap="1" layoutInCell="1" locked="0" behindDoc="1" simplePos="0" relativeHeight="487597568">
            <wp:simplePos x="0" y="0"/>
            <wp:positionH relativeFrom="page">
              <wp:posOffset>1408675</wp:posOffset>
            </wp:positionH>
            <wp:positionV relativeFrom="paragraph">
              <wp:posOffset>221021</wp:posOffset>
            </wp:positionV>
            <wp:extent cx="5022477" cy="6938676"/>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72" cstate="print"/>
                    <a:stretch>
                      <a:fillRect/>
                    </a:stretch>
                  </pic:blipFill>
                  <pic:spPr>
                    <a:xfrm>
                      <a:off x="0" y="0"/>
                      <a:ext cx="5022477" cy="6938676"/>
                    </a:xfrm>
                    <a:prstGeom prst="rect">
                      <a:avLst/>
                    </a:prstGeom>
                  </pic:spPr>
                </pic:pic>
              </a:graphicData>
            </a:graphic>
          </wp:anchor>
        </w:drawing>
      </w:r>
      <w:r>
        <w:rPr>
          <w:w w:val="153"/>
          <w:rtl/>
        </w:rPr>
        <w:t>اﻟﻔﺼﻞ</w:t>
      </w:r>
      <w:r>
        <w:rPr>
          <w:spacing w:val="-41"/>
          <w:w w:val="153"/>
          <w:rtl/>
        </w:rPr>
        <w:t> </w:t>
      </w:r>
      <w:r>
        <w:rPr>
          <w:w w:val="153"/>
        </w:rPr>
        <w:t>1</w:t>
      </w:r>
    </w:p>
    <w:p>
      <w:pPr>
        <w:pStyle w:val="Heading1"/>
        <w:bidi/>
        <w:ind w:right="504" w:left="357" w:firstLine="0"/>
        <w:jc w:val="left"/>
      </w:pPr>
      <w:r>
        <w:rPr>
          <w:color w:val="2F5495"/>
          <w:w w:val="160"/>
          <w:rtl/>
        </w:rPr>
        <w:t>اﻟﻐﻼف</w:t>
      </w:r>
      <w:r>
        <w:rPr>
          <w:color w:val="2F5495"/>
          <w:spacing w:val="-31"/>
          <w:w w:val="160"/>
          <w:rtl/>
        </w:rPr>
        <w:t> </w:t>
      </w:r>
      <w:r>
        <w:rPr>
          <w:color w:val="2F5495"/>
          <w:w w:val="160"/>
          <w:rtl/>
        </w:rPr>
        <w:t>اﻟﺨﻠﻔ</w:t>
      </w:r>
      <w:r>
        <w:rPr>
          <w:color w:val="2F5495"/>
          <w:w w:val="160"/>
          <w:rtl/>
        </w:rPr>
        <w:t>ﻲ</w:t>
      </w:r>
    </w:p>
    <w:p>
      <w:pPr>
        <w:pStyle w:val="Heading1"/>
        <w:spacing w:after="0"/>
        <w:jc w:val="left"/>
        <w:sectPr>
          <w:pgSz w:w="12240" w:h="15840"/>
          <w:pgMar w:top="1600" w:bottom="280" w:left="1080" w:right="1080"/>
        </w:sectPr>
      </w:pPr>
    </w:p>
    <w:p>
      <w:pPr>
        <w:spacing w:line="240" w:lineRule="auto"/>
        <w:ind w:left="1051" w:right="0" w:firstLine="0"/>
        <w:rPr>
          <w:sz w:val="20"/>
        </w:rPr>
      </w:pPr>
      <w:r>
        <w:rPr>
          <w:sz w:val="20"/>
        </w:rPr>
        <w:drawing>
          <wp:inline distT="0" distB="0" distL="0" distR="0">
            <wp:extent cx="5022011" cy="7224807"/>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3" cstate="print"/>
                    <a:stretch>
                      <a:fillRect/>
                    </a:stretch>
                  </pic:blipFill>
                  <pic:spPr>
                    <a:xfrm>
                      <a:off x="0" y="0"/>
                      <a:ext cx="5022011" cy="7224807"/>
                    </a:xfrm>
                    <a:prstGeom prst="rect">
                      <a:avLst/>
                    </a:prstGeom>
                  </pic:spPr>
                </pic:pic>
              </a:graphicData>
            </a:graphic>
          </wp:inline>
        </w:drawing>
      </w:r>
      <w:r>
        <w:rPr>
          <w:sz w:val="20"/>
        </w:rPr>
      </w:r>
    </w:p>
    <w:p>
      <w:pPr>
        <w:spacing w:after="0" w:line="240" w:lineRule="auto"/>
        <w:rPr>
          <w:sz w:val="20"/>
        </w:rPr>
        <w:sectPr>
          <w:pgSz w:w="12240" w:h="15840"/>
          <w:pgMar w:top="1440" w:bottom="280" w:left="1080" w:right="1080"/>
        </w:sectPr>
      </w:pPr>
    </w:p>
    <w:p>
      <w:pPr>
        <w:bidi/>
        <w:spacing w:before="76"/>
        <w:ind w:right="6414" w:left="0" w:firstLine="0"/>
        <w:jc w:val="left"/>
        <w:rPr>
          <w:rFonts w:ascii="Microsoft Sans Serif" w:cs="Microsoft Sans Serif"/>
          <w:sz w:val="2"/>
          <w:szCs w:val="2"/>
        </w:rPr>
      </w:pPr>
      <w:r>
        <w:rPr>
          <w:rFonts w:ascii="Microsoft Sans Serif" w:cs="Microsoft Sans Serif"/>
          <w:color w:val="2F5495"/>
          <w:w w:val="123"/>
          <w:sz w:val="40"/>
          <w:szCs w:val="40"/>
          <w:rtl/>
        </w:rPr>
        <w:t>اﻟﻌﺮﺑﻴﺔ</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8"/>
          <w:sz w:val="40"/>
          <w:szCs w:val="40"/>
          <w:rtl/>
        </w:rPr>
        <w:t>اﻟﻜﻨﺪ</w:t>
      </w:r>
      <w:r>
        <w:rPr>
          <w:rFonts w:ascii="Microsoft Sans Serif" w:cs="Microsoft Sans Serif"/>
          <w:color w:val="2F5495"/>
          <w:w w:val="138"/>
          <w:sz w:val="40"/>
          <w:szCs w:val="40"/>
          <w:rtl/>
        </w:rPr>
        <w:t>ل</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33"/>
          <w:sz w:val="40"/>
          <w:szCs w:val="40"/>
          <w:rtl/>
        </w:rPr>
        <w:t>ﻣﻜﺘﺒ</w:t>
      </w:r>
      <w:r>
        <w:rPr>
          <w:rFonts w:ascii="Microsoft Sans Serif" w:cs="Microsoft Sans Serif"/>
          <w:color w:val="2F5495"/>
          <w:w w:val="133"/>
          <w:sz w:val="40"/>
          <w:szCs w:val="40"/>
          <w:rtl/>
        </w:rPr>
        <w:t>ﺔ</w:t>
      </w:r>
    </w:p>
    <w:p>
      <w:pPr>
        <w:spacing w:after="0"/>
        <w:jc w:val="left"/>
        <w:rPr>
          <w:rFonts w:ascii="Microsoft Sans Serif" w:cs="Microsoft Sans Serif"/>
          <w:sz w:val="40"/>
          <w:szCs w:val="40"/>
        </w:rPr>
        <w:sectPr>
          <w:pgSz w:w="12240" w:h="15840"/>
          <w:pgMar w:top="1600" w:bottom="280" w:left="1080" w:right="1080"/>
          <w:cols w:num="3" w:equalWidth="0">
            <w:col w:w="7517" w:space="40"/>
            <w:col w:w="1155" w:space="39"/>
            <w:col w:w="1329"/>
          </w:cols>
        </w:sectPr>
      </w:pPr>
    </w:p>
    <w:p>
      <w:pPr>
        <w:pStyle w:val="BodyText"/>
        <w:spacing w:before="13"/>
        <w:ind w:left="6315" w:right="0"/>
        <w:jc w:val="left"/>
      </w:pPr>
      <w:hyperlink r:id="rId74">
        <w:r>
          <w:rPr>
            <w:color w:val="0562C1"/>
            <w:u w:val="single" w:color="0562C1"/>
          </w:rPr>
          <w:t>https://arabic-</w:t>
        </w:r>
        <w:r>
          <w:rPr>
            <w:color w:val="0562C1"/>
            <w:spacing w:val="-2"/>
            <w:u w:val="single" w:color="0562C1"/>
          </w:rPr>
          <w:t>kindle.com</w:t>
        </w:r>
      </w:hyperlink>
    </w:p>
    <w:p>
      <w:pPr>
        <w:pStyle w:val="BodyText"/>
        <w:spacing w:after="0"/>
        <w:jc w:val="left"/>
        <w:sectPr>
          <w:type w:val="continuous"/>
          <w:pgSz w:w="12240" w:h="15840"/>
          <w:pgMar w:top="1820" w:bottom="280" w:left="1080" w:right="1080"/>
        </w:sectPr>
      </w:pPr>
    </w:p>
    <w:p>
      <w:pPr>
        <w:bidi/>
        <w:spacing w:before="76"/>
        <w:ind w:right="504" w:left="357" w:firstLine="0"/>
        <w:jc w:val="left"/>
        <w:rPr>
          <w:rFonts w:ascii="Microsoft Sans Serif" w:cs="Microsoft Sans Serif"/>
          <w:sz w:val="2"/>
          <w:szCs w:val="2"/>
        </w:rPr>
      </w:pPr>
      <w:r>
        <w:rPr>
          <w:rFonts w:ascii="Microsoft Sans Serif" w:cs="Microsoft Sans Serif"/>
          <w:color w:val="2F5495"/>
          <w:w w:val="138"/>
          <w:sz w:val="40"/>
          <w:szCs w:val="40"/>
          <w:rtl/>
        </w:rPr>
        <w:t>ﺗﻠﻴﻘﺮام</w:t>
      </w:r>
      <w:r>
        <w:rPr>
          <w:rFonts w:ascii="Microsoft Sans Serif" w:cs="Microsoft Sans Serif"/>
          <w:sz w:val="2"/>
          <w:szCs w:val="2"/>
        </w:rPr>
      </w:r>
    </w:p>
    <w:p>
      <w:pPr>
        <w:pStyle w:val="BodyText"/>
        <w:spacing w:before="13"/>
        <w:ind w:left="6315" w:right="0"/>
        <w:jc w:val="left"/>
      </w:pPr>
      <w:hyperlink r:id="rId75">
        <w:r>
          <w:rPr>
            <w:color w:val="0562C1"/>
            <w:spacing w:val="-2"/>
            <w:u w:val="single" w:color="0562C1"/>
          </w:rPr>
          <w:t>https://t.me/ArabicKindle</w:t>
        </w:r>
      </w:hyperlink>
    </w:p>
    <w:p>
      <w:pPr>
        <w:pStyle w:val="BodyText"/>
        <w:spacing w:after="0"/>
        <w:jc w:val="left"/>
        <w:sectPr>
          <w:pgSz w:w="12240" w:h="15840"/>
          <w:pgMar w:top="1600" w:bottom="280" w:left="1080" w:right="1080"/>
        </w:sectPr>
      </w:pPr>
    </w:p>
    <w:p>
      <w:pPr>
        <w:bidi/>
        <w:spacing w:before="76"/>
        <w:ind w:right="504" w:left="357" w:firstLine="0"/>
        <w:jc w:val="left"/>
        <w:rPr>
          <w:rFonts w:ascii="Microsoft Sans Serif" w:cs="Microsoft Sans Serif"/>
          <w:sz w:val="2"/>
          <w:szCs w:val="2"/>
        </w:rPr>
      </w:pPr>
      <w:r>
        <w:rPr>
          <w:rFonts w:ascii="Microsoft Sans Serif" w:cs="Microsoft Sans Serif"/>
          <w:color w:val="2F5495"/>
          <w:w w:val="132"/>
          <w:sz w:val="40"/>
          <w:szCs w:val="40"/>
          <w:rtl/>
        </w:rPr>
        <w:t>اﻟﻤﻜﺘﺒﺔ</w:t>
      </w:r>
      <w:r>
        <w:rPr>
          <w:rFonts w:ascii="Microsoft Sans Serif" w:cs="Microsoft Sans Serif"/>
          <w:color w:val="2F5495"/>
          <w:spacing w:val="-36"/>
          <w:w w:val="132"/>
          <w:sz w:val="40"/>
          <w:szCs w:val="40"/>
          <w:rtl/>
        </w:rPr>
        <w:t> </w:t>
      </w:r>
      <w:r>
        <w:rPr>
          <w:rFonts w:ascii="Microsoft Sans Serif" w:cs="Microsoft Sans Serif"/>
          <w:color w:val="2F5495"/>
          <w:w w:val="132"/>
          <w:sz w:val="40"/>
          <w:szCs w:val="40"/>
          <w:rtl/>
        </w:rPr>
        <w:t>اﻟﺴﺤﺎﺑﻴﺔ</w:t>
      </w:r>
      <w:r>
        <w:rPr>
          <w:rFonts w:ascii="Microsoft Sans Serif" w:cs="Microsoft Sans Serif"/>
          <w:sz w:val="2"/>
          <w:szCs w:val="2"/>
        </w:rPr>
      </w:r>
    </w:p>
    <w:p>
      <w:pPr>
        <w:pStyle w:val="BodyText"/>
        <w:spacing w:before="13"/>
        <w:ind w:left="6070" w:right="0"/>
        <w:jc w:val="left"/>
      </w:pPr>
      <w:hyperlink r:id="rId76">
        <w:r>
          <w:rPr>
            <w:color w:val="0562C1"/>
            <w:spacing w:val="-2"/>
            <w:u w:val="single" w:color="0562C1"/>
          </w:rPr>
          <w:t>https://www.goo.gl/g2nusx</w:t>
        </w:r>
      </w:hyperlink>
    </w:p>
    <w:p>
      <w:pPr>
        <w:pStyle w:val="BodyText"/>
        <w:spacing w:after="0"/>
        <w:jc w:val="left"/>
        <w:sectPr>
          <w:pgSz w:w="12240" w:h="15840"/>
          <w:pgMar w:top="1600" w:bottom="280" w:left="1080" w:right="1080"/>
        </w:sectPr>
      </w:pPr>
    </w:p>
    <w:p>
      <w:pPr>
        <w:bidi/>
        <w:spacing w:before="76"/>
        <w:ind w:right="4339" w:left="0" w:firstLine="0"/>
        <w:jc w:val="left"/>
        <w:rPr>
          <w:rFonts w:ascii="Microsoft Sans Serif" w:cs="Microsoft Sans Serif"/>
          <w:sz w:val="2"/>
          <w:szCs w:val="2"/>
        </w:rPr>
      </w:pPr>
      <w:r>
        <w:rPr>
          <w:rFonts w:ascii="Microsoft Sans Serif" w:cs="Microsoft Sans Serif"/>
          <w:color w:val="2F5495"/>
          <w:w w:val="118"/>
          <w:sz w:val="40"/>
          <w:szCs w:val="40"/>
          <w:rtl/>
        </w:rPr>
        <w:t>ﺿﺒﻌﻮن</w:t>
      </w:r>
      <w:r>
        <w:rPr>
          <w:rFonts w:ascii="Microsoft Sans Serif" w:cs="Microsoft Sans Serif"/>
          <w:sz w:val="2"/>
          <w:szCs w:val="2"/>
        </w:rPr>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35"/>
          <w:sz w:val="40"/>
          <w:szCs w:val="40"/>
          <w:rtl/>
        </w:rPr>
        <w:t>ﺧﻠﻴﻔ</w:t>
      </w:r>
      <w:r>
        <w:rPr>
          <w:rFonts w:ascii="Microsoft Sans Serif" w:cs="Microsoft Sans Serif"/>
          <w:color w:val="2F5495"/>
          <w:w w:val="135"/>
          <w:sz w:val="40"/>
          <w:szCs w:val="40"/>
          <w:rtl/>
        </w:rPr>
        <w:t>ﺔ</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19"/>
          <w:sz w:val="40"/>
          <w:szCs w:val="40"/>
          <w:rtl/>
        </w:rPr>
        <w:t>ﻟﻠﻌﻀ</w:t>
      </w:r>
      <w:r>
        <w:rPr>
          <w:rFonts w:ascii="Microsoft Sans Serif" w:cs="Microsoft Sans Serif"/>
          <w:color w:val="2F5495"/>
          <w:w w:val="119"/>
          <w:sz w:val="40"/>
          <w:szCs w:val="40"/>
          <w:rtl/>
        </w:rPr>
        <w:t>ﻮ</w:t>
      </w:r>
    </w:p>
    <w:p>
      <w:pPr>
        <w:bidi/>
        <w:spacing w:before="76"/>
        <w:ind w:right="71" w:left="0" w:firstLine="0"/>
        <w:jc w:val="left"/>
        <w:rPr>
          <w:rFonts w:ascii="Microsoft Sans Serif" w:cs="Microsoft Sans Serif"/>
          <w:sz w:val="40"/>
          <w:szCs w:val="40"/>
        </w:rPr>
      </w:pPr>
      <w:r>
        <w:rPr>
          <w:rtl/>
        </w:rPr>
        <w:br w:type="column"/>
      </w:r>
      <w:r>
        <w:rPr>
          <w:rFonts w:ascii="Microsoft Sans Serif" w:cs="Microsoft Sans Serif"/>
          <w:color w:val="2F5495"/>
          <w:w w:val="128"/>
          <w:sz w:val="40"/>
          <w:szCs w:val="40"/>
          <w:rtl/>
        </w:rPr>
        <w:t>وﺗﻘﺪﻳ</w:t>
      </w:r>
      <w:r>
        <w:rPr>
          <w:rFonts w:ascii="Microsoft Sans Serif" w:cs="Microsoft Sans Serif"/>
          <w:color w:val="2F5495"/>
          <w:w w:val="128"/>
          <w:sz w:val="40"/>
          <w:szCs w:val="40"/>
          <w:rtl/>
        </w:rPr>
        <w:t>ﺮ</w:t>
      </w:r>
    </w:p>
    <w:p>
      <w:pPr>
        <w:bidi/>
        <w:spacing w:before="76"/>
        <w:ind w:right="71" w:left="357" w:firstLine="0"/>
        <w:jc w:val="left"/>
        <w:rPr>
          <w:rFonts w:ascii="Microsoft Sans Serif" w:cs="Microsoft Sans Serif"/>
          <w:sz w:val="40"/>
          <w:szCs w:val="40"/>
        </w:rPr>
      </w:pPr>
      <w:r>
        <w:rPr>
          <w:rtl/>
        </w:rPr>
        <w:br w:type="column"/>
      </w:r>
      <w:r>
        <w:rPr>
          <w:rFonts w:ascii="Microsoft Sans Serif" w:cs="Microsoft Sans Serif"/>
          <w:color w:val="2F5495"/>
          <w:w w:val="130"/>
          <w:sz w:val="40"/>
          <w:szCs w:val="40"/>
          <w:rtl/>
        </w:rPr>
        <w:t>ﺷﻜ</w:t>
      </w:r>
      <w:r>
        <w:rPr>
          <w:rFonts w:ascii="Microsoft Sans Serif" w:cs="Microsoft Sans Serif"/>
          <w:color w:val="2F5495"/>
          <w:w w:val="130"/>
          <w:sz w:val="40"/>
          <w:szCs w:val="40"/>
          <w:rtl/>
        </w:rPr>
        <w:t>ﺮ</w:t>
      </w:r>
    </w:p>
    <w:p>
      <w:pPr>
        <w:spacing w:after="0"/>
        <w:jc w:val="left"/>
        <w:rPr>
          <w:rFonts w:ascii="Microsoft Sans Serif" w:cs="Microsoft Sans Serif"/>
          <w:sz w:val="40"/>
          <w:szCs w:val="40"/>
        </w:rPr>
        <w:sectPr>
          <w:pgSz w:w="12240" w:h="15840"/>
          <w:pgMar w:top="1600" w:bottom="280" w:left="1080" w:right="1080"/>
          <w:cols w:num="5" w:equalWidth="0">
            <w:col w:w="5502" w:space="40"/>
            <w:col w:w="996" w:space="39"/>
            <w:col w:w="1081" w:space="40"/>
            <w:col w:w="1129" w:space="39"/>
            <w:col w:w="1214"/>
          </w:cols>
        </w:sectPr>
      </w:pPr>
    </w:p>
    <w:p>
      <w:pPr>
        <w:pStyle w:val="BodyText"/>
        <w:spacing w:before="283"/>
        <w:ind w:left="0" w:right="0"/>
        <w:jc w:val="left"/>
        <w:rPr>
          <w:rFonts w:ascii="Microsoft Sans Serif"/>
          <w:b w:val="0"/>
          <w:sz w:val="40"/>
        </w:rPr>
      </w:pPr>
    </w:p>
    <w:p>
      <w:pPr>
        <w:bidi/>
        <w:spacing w:before="0"/>
        <w:ind w:right="504" w:left="357" w:firstLine="0"/>
        <w:jc w:val="left"/>
        <w:rPr>
          <w:rFonts w:ascii="Arial MT" w:cs="Arial MT"/>
          <w:sz w:val="40"/>
          <w:szCs w:val="40"/>
        </w:rPr>
      </w:pPr>
      <w:r>
        <w:rPr>
          <w:rFonts w:ascii="Microsoft Sans Serif" w:cs="Microsoft Sans Serif"/>
          <w:color w:val="2F5495"/>
          <w:w w:val="136"/>
          <w:sz w:val="40"/>
          <w:szCs w:val="40"/>
          <w:rtl/>
        </w:rPr>
        <w:t>ﻧﻘﻠﻬﺎ</w:t>
      </w:r>
      <w:r>
        <w:rPr>
          <w:rFonts w:ascii="Microsoft Sans Serif" w:cs="Microsoft Sans Serif"/>
          <w:color w:val="2F5495"/>
          <w:spacing w:val="-27"/>
          <w:w w:val="136"/>
          <w:sz w:val="40"/>
          <w:szCs w:val="40"/>
          <w:rtl/>
        </w:rPr>
        <w:t> </w:t>
      </w:r>
      <w:r>
        <w:rPr>
          <w:rFonts w:ascii="Microsoft Sans Serif" w:cs="Microsoft Sans Serif"/>
          <w:color w:val="2F5495"/>
          <w:w w:val="136"/>
          <w:sz w:val="40"/>
          <w:szCs w:val="40"/>
          <w:rtl/>
        </w:rPr>
        <w:t>ﻟﻠﻜﻨﺪل</w:t>
      </w:r>
      <w:r>
        <w:rPr>
          <w:rFonts w:ascii="Microsoft Sans Serif" w:cs="Microsoft Sans Serif"/>
          <w:sz w:val="2"/>
          <w:szCs w:val="2"/>
        </w:rPr>
      </w:r>
      <w:r>
        <w:rPr>
          <w:rFonts w:ascii="Arial MT" w:cs="Arial MT"/>
          <w:color w:val="2F5495"/>
          <w:w w:val="136"/>
          <w:sz w:val="40"/>
          <w:szCs w:val="40"/>
        </w:rPr>
        <w:t>:</w:t>
      </w:r>
    </w:p>
    <w:p>
      <w:pPr>
        <w:pStyle w:val="BodyText"/>
        <w:spacing w:before="13"/>
        <w:ind w:left="6666" w:right="0"/>
        <w:jc w:val="left"/>
      </w:pPr>
      <w:hyperlink r:id="rId77">
        <w:r>
          <w:rPr>
            <w:color w:val="0562C1"/>
            <w:spacing w:val="-2"/>
            <w:u w:val="single" w:color="0562C1"/>
          </w:rPr>
          <w:t>https://twitter.com/2q8</w:t>
        </w:r>
      </w:hyperlink>
    </w:p>
    <w:p>
      <w:pPr>
        <w:pStyle w:val="BodyText"/>
        <w:spacing w:before="176"/>
        <w:ind w:left="0" w:right="0"/>
        <w:jc w:val="left"/>
      </w:pPr>
    </w:p>
    <w:p>
      <w:pPr>
        <w:pStyle w:val="BodyText"/>
        <w:ind w:left="6512" w:right="0"/>
        <w:jc w:val="left"/>
      </w:pPr>
      <w:hyperlink r:id="rId78">
        <w:r>
          <w:rPr>
            <w:color w:val="0562C1"/>
            <w:spacing w:val="-2"/>
            <w:u w:val="single" w:color="0562C1"/>
          </w:rPr>
          <w:t>https://t.me/Twitter_2q8</w:t>
        </w:r>
      </w:hyperlink>
    </w:p>
    <w:p>
      <w:pPr>
        <w:pStyle w:val="BodyText"/>
        <w:spacing w:before="272"/>
        <w:ind w:left="0" w:right="0"/>
        <w:jc w:val="left"/>
        <w:rPr>
          <w:sz w:val="40"/>
        </w:rPr>
      </w:pPr>
    </w:p>
    <w:p>
      <w:pPr>
        <w:pStyle w:val="Heading1"/>
        <w:bidi/>
        <w:ind w:right="504" w:left="357" w:firstLine="0"/>
        <w:jc w:val="left"/>
      </w:pPr>
      <w:r>
        <w:rPr>
          <w:color w:val="2F5495"/>
          <w:w w:val="160"/>
          <w:rtl/>
        </w:rPr>
        <w:t>اﻟﻔﻬﺮ</w:t>
      </w:r>
      <w:r>
        <w:rPr>
          <w:color w:val="2F5495"/>
          <w:w w:val="160"/>
          <w:rtl/>
        </w:rPr>
        <w:t>س</w:t>
      </w:r>
    </w:p>
    <w:p>
      <w:pPr>
        <w:pStyle w:val="BodyText"/>
        <w:bidi/>
        <w:spacing w:line="331" w:lineRule="auto" w:before="23"/>
        <w:ind w:right="3712" w:left="357" w:firstLine="0"/>
        <w:jc w:val="left"/>
      </w:pPr>
      <w:hyperlink w:history="true" w:anchor="_bookmark0">
        <w:r>
          <w:rPr>
            <w:color w:val="0562C1"/>
            <w:w w:val="162"/>
            <w:position w:val="2"/>
            <w:rtl/>
          </w:rPr>
        </w:r>
        <w:r>
          <w:rPr>
            <w:color w:val="0562C1"/>
            <w:w w:val="155"/>
            <w:position w:val="2"/>
            <w:u w:val="single" w:color="0562C1"/>
            <w:rtl/>
          </w:rPr>
          <w:t>أﻳﻀًﺎ</w:t>
        </w:r>
        <w:r>
          <w:rPr>
            <w:color w:val="0562C1"/>
            <w:spacing w:val="31"/>
            <w:w w:val="155"/>
            <w:position w:val="2"/>
            <w:u w:val="single" w:color="0562C1"/>
            <w:rtl/>
          </w:rPr>
          <w:t>    </w:t>
        </w:r>
        <w:r>
          <w:rPr>
            <w:color w:val="0562C1"/>
            <w:w w:val="155"/>
            <w:position w:val="2"/>
            <w:u w:val="single" w:color="0562C1"/>
            <w:rtl/>
          </w:rPr>
          <w:t>ﻣﻦ</w:t>
        </w:r>
        <w:r>
          <w:rPr>
            <w:color w:val="0562C1"/>
            <w:spacing w:val="30"/>
            <w:w w:val="155"/>
            <w:position w:val="2"/>
            <w:u w:val="single" w:color="0562C1"/>
            <w:rtl/>
          </w:rPr>
          <w:t>    </w:t>
        </w:r>
        <w:r>
          <w:rPr>
            <w:color w:val="0562C1"/>
            <w:w w:val="155"/>
            <w:position w:val="2"/>
            <w:u w:val="single" w:color="0562C1"/>
            <w:rtl/>
          </w:rPr>
          <w:t>ﺗﺄﻟﻴﻒ</w:t>
        </w:r>
        <w:r>
          <w:rPr>
            <w:color w:val="0562C1"/>
            <w:spacing w:val="31"/>
            <w:w w:val="155"/>
            <w:position w:val="2"/>
            <w:u w:val="single" w:color="0562C1"/>
            <w:rtl/>
          </w:rPr>
          <w:t>    </w:t>
        </w:r>
        <w:r>
          <w:rPr>
            <w:color w:val="0562C1"/>
            <w:w w:val="155"/>
            <w:position w:val="2"/>
            <w:u w:val="single" w:color="0562C1"/>
            <w:rtl/>
          </w:rPr>
          <w:t>ﺟﻴﻢ</w:t>
        </w:r>
        <w:r>
          <w:rPr>
            <w:color w:val="0562C1"/>
            <w:spacing w:val="32"/>
            <w:w w:val="155"/>
            <w:position w:val="2"/>
            <w:u w:val="single" w:color="0562C1"/>
            <w:rtl/>
          </w:rPr>
          <w:t>    </w:t>
        </w:r>
        <w:r>
          <w:rPr>
            <w:color w:val="0562C1"/>
            <w:w w:val="155"/>
            <w:position w:val="2"/>
            <w:u w:val="single" w:color="0562C1"/>
            <w:rtl/>
          </w:rPr>
          <w:t>ﻛﻮﻟﻴﻨﺰ</w:t>
        </w:r>
      </w:hyperlink>
      <w:r>
        <w:rPr>
          <w:color w:val="0562C1"/>
          <w:spacing w:val="80"/>
          <w:w w:val="156"/>
          <w:position w:val="2"/>
          <w:rtl/>
        </w:rPr>
        <w:t> </w:t>
      </w:r>
      <w:hyperlink w:history="true" w:anchor="_bookmark1">
        <w:r>
          <w:rPr>
            <w:color w:val="0562C1"/>
            <w:w w:val="152"/>
            <w:rtl/>
          </w:rPr>
        </w:r>
        <w:r>
          <w:rPr>
            <w:color w:val="0562C1"/>
            <w:w w:val="156"/>
            <w:u w:val="single" w:color="0562C1"/>
            <w:rtl/>
          </w:rPr>
          <w:t>ﻫﺬا</w:t>
        </w:r>
        <w:r>
          <w:rPr>
            <w:color w:val="0562C1"/>
            <w:spacing w:val="27"/>
            <w:w w:val="156"/>
            <w:u w:val="single" w:color="0562C1"/>
            <w:rtl/>
          </w:rPr>
          <w:t>  </w:t>
        </w:r>
        <w:r>
          <w:rPr>
            <w:color w:val="0562C1"/>
            <w:w w:val="156"/>
            <w:u w:val="single" w:color="0562C1"/>
            <w:rtl/>
          </w:rPr>
          <w:t>اﻟﻜﺘﺎب</w:t>
        </w:r>
        <w:r>
          <w:rPr>
            <w:color w:val="0562C1"/>
            <w:spacing w:val="26"/>
            <w:w w:val="156"/>
            <w:u w:val="single" w:color="0562C1"/>
            <w:rtl/>
          </w:rPr>
          <w:t>  </w:t>
        </w:r>
        <w:r>
          <w:rPr>
            <w:color w:val="0562C1"/>
            <w:w w:val="156"/>
            <w:u w:val="single" w:color="0562C1"/>
            <w:rtl/>
          </w:rPr>
          <w:t>إﻫﺪاء</w:t>
        </w:r>
        <w:r>
          <w:rPr>
            <w:color w:val="0562C1"/>
            <w:spacing w:val="27"/>
            <w:w w:val="156"/>
            <w:u w:val="single" w:color="0562C1"/>
            <w:rtl/>
          </w:rPr>
          <w:t>  </w:t>
        </w:r>
        <w:r>
          <w:rPr>
            <w:color w:val="0562C1"/>
            <w:w w:val="156"/>
            <w:u w:val="single" w:color="0562C1"/>
            <w:rtl/>
          </w:rPr>
          <w:t>إﻟﻰ</w:t>
        </w:r>
        <w:r>
          <w:rPr>
            <w:color w:val="0562C1"/>
            <w:spacing w:val="29"/>
            <w:w w:val="156"/>
            <w:u w:val="single" w:color="0562C1"/>
            <w:rtl/>
          </w:rPr>
          <w:t>  </w:t>
        </w:r>
        <w:r>
          <w:rPr>
            <w:color w:val="0562C1"/>
            <w:w w:val="156"/>
            <w:u w:val="single" w:color="0562C1"/>
            <w:rtl/>
          </w:rPr>
          <w:t>ﻓﺮﻳﻖ</w:t>
        </w:r>
        <w:r>
          <w:rPr>
            <w:color w:val="0562C1"/>
            <w:spacing w:val="26"/>
            <w:w w:val="156"/>
            <w:u w:val="single" w:color="0562C1"/>
            <w:rtl/>
          </w:rPr>
          <w:t>  </w:t>
        </w:r>
        <w:r>
          <w:rPr>
            <w:color w:val="0562C1"/>
            <w:w w:val="156"/>
            <w:u w:val="single" w:color="0562C1"/>
            <w:rtl/>
          </w:rPr>
          <w:t>اﻟﺒﺤﺚ</w:t>
        </w:r>
        <w:r>
          <w:rPr>
            <w:color w:val="0562C1"/>
            <w:w w:val="156"/>
            <w:u w:val="single" w:color="0562C1"/>
          </w:rPr>
          <w:t>.</w:t>
        </w:r>
      </w:hyperlink>
      <w:r>
        <w:rPr>
          <w:color w:val="0562C1"/>
          <w:spacing w:val="80"/>
          <w:w w:val="156"/>
          <w:rtl/>
        </w:rPr>
        <w:t> </w:t>
      </w:r>
      <w:hyperlink w:history="true" w:anchor="_bookmark2">
        <w:r>
          <w:rPr>
            <w:color w:val="0562C1"/>
            <w:w w:val="162"/>
            <w:rtl/>
          </w:rPr>
        </w:r>
        <w:r>
          <w:rPr>
            <w:color w:val="0562C1"/>
            <w:w w:val="155"/>
            <w:u w:val="single" w:color="0562C1"/>
            <w:rtl/>
          </w:rPr>
          <w:t>أﻋﻀﺎء</w:t>
        </w:r>
        <w:r>
          <w:rPr>
            <w:color w:val="0562C1"/>
            <w:spacing w:val="-8"/>
            <w:w w:val="155"/>
            <w:u w:val="single" w:color="0562C1"/>
            <w:rtl/>
          </w:rPr>
          <w:t>  </w:t>
        </w:r>
        <w:r>
          <w:rPr>
            <w:color w:val="0562C1"/>
            <w:w w:val="155"/>
            <w:u w:val="single" w:color="0562C1"/>
            <w:rtl/>
          </w:rPr>
          <w:t>ﻓﺮﻳﻖ</w:t>
        </w:r>
        <w:r>
          <w:rPr>
            <w:color w:val="0562C1"/>
            <w:spacing w:val="-9"/>
            <w:w w:val="155"/>
            <w:u w:val="single" w:color="0562C1"/>
            <w:rtl/>
          </w:rPr>
          <w:t>  </w:t>
        </w:r>
        <w:r>
          <w:rPr>
            <w:color w:val="0562C1"/>
            <w:w w:val="155"/>
            <w:u w:val="single" w:color="0562C1"/>
            <w:rtl/>
          </w:rPr>
          <w:t>ﺑﺤﺚ</w:t>
        </w:r>
        <w:r>
          <w:rPr>
            <w:color w:val="0562C1"/>
            <w:spacing w:val="-9"/>
            <w:w w:val="155"/>
            <w:u w:val="single" w:color="0562C1"/>
            <w:rtl/>
          </w:rPr>
          <w:t>  </w:t>
        </w:r>
        <w:r>
          <w:rPr>
            <w:color w:val="0562C1"/>
            <w:w w:val="155"/>
            <w:u w:val="single" w:color="0562C1"/>
            <w:rtl/>
          </w:rPr>
          <w:t>ﻣﻦ</w:t>
        </w:r>
        <w:r>
          <w:rPr>
            <w:color w:val="0562C1"/>
            <w:spacing w:val="-10"/>
            <w:w w:val="155"/>
            <w:u w:val="single" w:color="0562C1"/>
            <w:rtl/>
          </w:rPr>
          <w:t>  </w:t>
        </w:r>
        <w:r>
          <w:rPr>
            <w:color w:val="0562C1"/>
            <w:w w:val="155"/>
            <w:u w:val="single" w:color="0562C1"/>
            <w:rtl/>
          </w:rPr>
          <w:t>ﺟﻴﺪ</w:t>
        </w:r>
        <w:r>
          <w:rPr>
            <w:color w:val="0562C1"/>
            <w:spacing w:val="-9"/>
            <w:w w:val="155"/>
            <w:u w:val="single" w:color="0562C1"/>
            <w:rtl/>
          </w:rPr>
          <w:t>  </w:t>
        </w:r>
        <w:r>
          <w:rPr>
            <w:color w:val="0562C1"/>
            <w:w w:val="155"/>
            <w:u w:val="single" w:color="0562C1"/>
            <w:rtl/>
          </w:rPr>
          <w:t>إﻟﻰ</w:t>
        </w:r>
        <w:r>
          <w:rPr>
            <w:color w:val="0562C1"/>
            <w:spacing w:val="-8"/>
            <w:w w:val="155"/>
            <w:u w:val="single" w:color="0562C1"/>
            <w:rtl/>
          </w:rPr>
          <w:t>  </w:t>
        </w:r>
        <w:r>
          <w:rPr>
            <w:color w:val="0562C1"/>
            <w:w w:val="155"/>
            <w:u w:val="single" w:color="0562C1"/>
            <w:rtl/>
          </w:rPr>
          <w:t>ﻋﻈﻴﻢ</w:t>
        </w:r>
      </w:hyperlink>
      <w:r>
        <w:rPr>
          <w:color w:val="0562C1"/>
          <w:spacing w:val="80"/>
          <w:w w:val="155"/>
          <w:rtl/>
        </w:rPr>
        <w:t> </w:t>
      </w:r>
      <w:hyperlink w:history="true" w:anchor="_bookmark3">
        <w:r>
          <w:rPr>
            <w:color w:val="0562C1"/>
            <w:w w:val="142"/>
            <w:rtl/>
          </w:rPr>
        </w:r>
        <w:r>
          <w:rPr>
            <w:color w:val="0562C1"/>
            <w:w w:val="149"/>
            <w:u w:val="single" w:color="0562C1"/>
            <w:rtl/>
          </w:rPr>
          <w:t>ﺗﻼﻗﻮا</w:t>
        </w:r>
        <w:r>
          <w:rPr>
            <w:color w:val="0562C1"/>
            <w:spacing w:val="-32"/>
            <w:w w:val="149"/>
            <w:u w:val="single" w:color="0562C1"/>
            <w:rtl/>
          </w:rPr>
          <w:t> </w:t>
        </w:r>
        <w:r>
          <w:rPr>
            <w:color w:val="0562C1"/>
            <w:w w:val="149"/>
            <w:u w:val="single" w:color="0562C1"/>
            <w:rtl/>
          </w:rPr>
          <w:t>ﻣﻦ</w:t>
        </w:r>
        <w:r>
          <w:rPr>
            <w:color w:val="0562C1"/>
            <w:spacing w:val="-32"/>
            <w:w w:val="149"/>
            <w:u w:val="single" w:color="0562C1"/>
            <w:rtl/>
          </w:rPr>
          <w:t> </w:t>
        </w:r>
        <w:r>
          <w:rPr>
            <w:color w:val="0562C1"/>
            <w:w w:val="149"/>
            <w:u w:val="single" w:color="0562C1"/>
            <w:rtl/>
          </w:rPr>
          <w:t>أﺟﻞ</w:t>
        </w:r>
        <w:r>
          <w:rPr>
            <w:color w:val="0562C1"/>
            <w:spacing w:val="-32"/>
            <w:w w:val="149"/>
            <w:u w:val="single" w:color="0562C1"/>
            <w:rtl/>
          </w:rPr>
          <w:t> </w:t>
        </w:r>
        <w:r>
          <w:rPr>
            <w:color w:val="0562C1"/>
            <w:w w:val="149"/>
            <w:u w:val="single" w:color="0562C1"/>
            <w:rtl/>
          </w:rPr>
          <w:t>اﺟﺘﻤﺎع</w:t>
        </w:r>
        <w:r>
          <w:rPr>
            <w:color w:val="0562C1"/>
            <w:spacing w:val="-32"/>
            <w:w w:val="149"/>
            <w:u w:val="single" w:color="0562C1"/>
            <w:rtl/>
          </w:rPr>
          <w:t> </w:t>
        </w:r>
        <w:r>
          <w:rPr>
            <w:color w:val="0562C1"/>
            <w:w w:val="149"/>
            <w:u w:val="single" w:color="0562C1"/>
            <w:rtl/>
          </w:rPr>
          <w:t>اﻟﻔﺮﻳﻖ</w:t>
        </w:r>
        <w:r>
          <w:rPr>
            <w:color w:val="0562C1"/>
            <w:spacing w:val="-31"/>
            <w:w w:val="149"/>
            <w:u w:val="single" w:color="0562C1"/>
            <w:rtl/>
          </w:rPr>
          <w:t> </w:t>
        </w:r>
        <w:r>
          <w:rPr>
            <w:color w:val="0562C1"/>
            <w:w w:val="149"/>
            <w:u w:val="single" w:color="0562C1"/>
            <w:rtl/>
          </w:rPr>
          <w:t>ﻓﻲ</w:t>
        </w:r>
        <w:r>
          <w:rPr>
            <w:color w:val="0562C1"/>
            <w:spacing w:val="-32"/>
            <w:w w:val="149"/>
            <w:u w:val="single" w:color="0562C1"/>
            <w:rtl/>
          </w:rPr>
          <w:t> </w:t>
        </w:r>
        <w:r>
          <w:rPr>
            <w:color w:val="0562C1"/>
            <w:w w:val="149"/>
            <w:u w:val="single" w:color="0562C1"/>
            <w:rtl/>
          </w:rPr>
          <w:t>ﻳﻨﺎﻳﺮ</w:t>
        </w:r>
        <w:r>
          <w:rPr>
            <w:color w:val="0562C1"/>
            <w:spacing w:val="-32"/>
            <w:w w:val="149"/>
            <w:u w:val="single" w:color="0562C1"/>
            <w:rtl/>
          </w:rPr>
          <w:t> </w:t>
        </w:r>
        <w:r>
          <w:rPr>
            <w:color w:val="0562C1"/>
            <w:w w:val="149"/>
            <w:u w:val="single" w:color="0562C1"/>
          </w:rPr>
          <w:t>2000</w:t>
        </w:r>
      </w:hyperlink>
      <w:r>
        <w:rPr>
          <w:color w:val="0562C1"/>
          <w:w w:val="149"/>
          <w:rtl/>
        </w:rPr>
        <w:t> </w:t>
      </w:r>
      <w:hyperlink w:history="true" w:anchor="_bookmark4">
        <w:r>
          <w:rPr>
            <w:color w:val="0562C1"/>
            <w:w w:val="159"/>
            <w:u w:val="single" w:color="0562C1"/>
            <w:rtl/>
          </w:rPr>
          <w:t>ﺷﻜﺮ</w:t>
        </w:r>
        <w:r>
          <w:rPr>
            <w:color w:val="0562C1"/>
            <w:spacing w:val="-7"/>
            <w:w w:val="159"/>
            <w:u w:val="single" w:color="0562C1"/>
            <w:rtl/>
          </w:rPr>
          <w:t> </w:t>
        </w:r>
        <w:r>
          <w:rPr>
            <w:color w:val="0562C1"/>
            <w:w w:val="159"/>
            <w:u w:val="single" w:color="0562C1"/>
            <w:rtl/>
          </w:rPr>
          <w:t>وﺗﻘﺪﻳ</w:t>
        </w:r>
        <w:r>
          <w:rPr>
            <w:color w:val="0562C1"/>
            <w:w w:val="159"/>
            <w:u w:val="single" w:color="0562C1"/>
            <w:rtl/>
          </w:rPr>
          <w:t>ﺮ</w:t>
        </w:r>
        <w:r>
          <w:rPr>
            <w:color w:val="0562C1"/>
            <w:w w:val="159"/>
            <w:rtl/>
          </w:rPr>
        </w:r>
      </w:hyperlink>
    </w:p>
    <w:p>
      <w:pPr>
        <w:pStyle w:val="BodyText"/>
        <w:bidi/>
        <w:spacing w:line="308" w:lineRule="exact"/>
        <w:ind w:right="504" w:left="357" w:firstLine="0"/>
        <w:jc w:val="left"/>
      </w:pPr>
      <w:hyperlink w:history="true" w:anchor="_bookmark5">
        <w:r>
          <w:rPr>
            <w:color w:val="0562C1"/>
            <w:w w:val="157"/>
            <w:u w:val="single" w:color="0562C1"/>
            <w:rtl/>
          </w:rPr>
          <w:t>ﺗﻤﻬﻴ</w:t>
        </w:r>
        <w:r>
          <w:rPr>
            <w:color w:val="0562C1"/>
            <w:w w:val="157"/>
            <w:u w:val="single" w:color="0562C1"/>
            <w:rtl/>
          </w:rPr>
          <w:t>ﺪ</w:t>
        </w:r>
        <w:r>
          <w:rPr>
            <w:color w:val="0562C1"/>
            <w:w w:val="157"/>
            <w:rtl/>
          </w:rPr>
        </w:r>
      </w:hyperlink>
    </w:p>
    <w:p>
      <w:pPr>
        <w:pStyle w:val="BodyText"/>
        <w:bidi/>
        <w:spacing w:line="328" w:lineRule="auto" w:before="124"/>
        <w:ind w:right="6161" w:left="357" w:firstLine="0"/>
        <w:jc w:val="left"/>
      </w:pPr>
      <w:hyperlink w:history="true" w:anchor="_bookmark6">
        <w:r>
          <w:rPr>
            <w:color w:val="0562C1"/>
            <w:w w:val="162"/>
            <w:rtl/>
          </w:rPr>
        </w:r>
        <w:r>
          <w:rPr>
            <w:color w:val="0562C1"/>
            <w:w w:val="161"/>
            <w:u w:val="single" w:color="0562C1"/>
            <w:rtl/>
          </w:rPr>
          <w:t>اﻟﺠﻴﺪ</w:t>
        </w:r>
        <w:r>
          <w:rPr>
            <w:color w:val="0562C1"/>
            <w:spacing w:val="45"/>
            <w:w w:val="161"/>
            <w:u w:val="single" w:color="0562C1"/>
            <w:rtl/>
          </w:rPr>
          <w:t>   </w:t>
        </w:r>
        <w:r>
          <w:rPr>
            <w:color w:val="0562C1"/>
            <w:w w:val="161"/>
            <w:u w:val="single" w:color="0562C1"/>
            <w:rtl/>
          </w:rPr>
          <w:t>ﻋﺪو</w:t>
        </w:r>
        <w:r>
          <w:rPr>
            <w:color w:val="0562C1"/>
            <w:spacing w:val="43"/>
            <w:w w:val="161"/>
            <w:u w:val="single" w:color="0562C1"/>
            <w:rtl/>
          </w:rPr>
          <w:t>   </w:t>
        </w:r>
        <w:r>
          <w:rPr>
            <w:color w:val="0562C1"/>
            <w:w w:val="161"/>
            <w:u w:val="single" w:color="0562C1"/>
            <w:rtl/>
          </w:rPr>
          <w:t>اﻟﻌﻈﻴﻢ</w:t>
        </w:r>
      </w:hyperlink>
      <w:r>
        <w:rPr>
          <w:color w:val="0562C1"/>
          <w:spacing w:val="80"/>
          <w:w w:val="161"/>
          <w:rtl/>
        </w:rPr>
        <w:t> </w:t>
      </w:r>
      <w:hyperlink w:history="true" w:anchor="_bookmark7">
        <w:r>
          <w:rPr>
            <w:color w:val="0562C1"/>
            <w:w w:val="153"/>
            <w:rtl/>
          </w:rPr>
        </w:r>
        <w:r>
          <w:rPr>
            <w:color w:val="0562C1"/>
            <w:w w:val="154"/>
            <w:u w:val="single" w:color="0562C1"/>
            <w:rtl/>
          </w:rPr>
          <w:t>ﻣﺴﺘﻮى</w:t>
        </w:r>
        <w:r>
          <w:rPr>
            <w:color w:val="0562C1"/>
            <w:spacing w:val="63"/>
            <w:w w:val="154"/>
            <w:u w:val="single" w:color="0562C1"/>
            <w:rtl/>
          </w:rPr>
          <w:t>   </w:t>
        </w:r>
        <w:r>
          <w:rPr>
            <w:color w:val="0562C1"/>
            <w:w w:val="154"/>
            <w:u w:val="single" w:color="0562C1"/>
            <w:rtl/>
          </w:rPr>
          <w:t>اﻟﻘﻴﺎدة</w:t>
        </w:r>
        <w:r>
          <w:rPr>
            <w:color w:val="0562C1"/>
            <w:spacing w:val="63"/>
            <w:w w:val="154"/>
            <w:u w:val="single" w:color="0562C1"/>
            <w:rtl/>
          </w:rPr>
          <w:t>   </w:t>
        </w:r>
        <w:r>
          <w:rPr>
            <w:color w:val="0562C1"/>
            <w:w w:val="154"/>
            <w:u w:val="single" w:color="0562C1"/>
          </w:rPr>
          <w:t>5</w:t>
        </w:r>
      </w:hyperlink>
      <w:r>
        <w:rPr>
          <w:color w:val="0562C1"/>
          <w:spacing w:val="80"/>
          <w:w w:val="154"/>
          <w:rtl/>
        </w:rPr>
        <w:t> </w:t>
      </w:r>
      <w:hyperlink w:history="true" w:anchor="_bookmark8">
        <w:r>
          <w:rPr>
            <w:color w:val="0562C1"/>
            <w:w w:val="153"/>
            <w:rtl/>
          </w:rPr>
        </w:r>
        <w:r>
          <w:rPr>
            <w:color w:val="0562C1"/>
            <w:w w:val="148"/>
            <w:u w:val="single" w:color="0562C1"/>
            <w:rtl/>
          </w:rPr>
          <w:t>ﻣَﻦ</w:t>
        </w:r>
        <w:r>
          <w:rPr>
            <w:color w:val="0562C1"/>
            <w:spacing w:val="77"/>
            <w:w w:val="148"/>
            <w:u w:val="single" w:color="0562C1"/>
            <w:rtl/>
          </w:rPr>
          <w:t>  </w:t>
        </w:r>
        <w:r>
          <w:rPr>
            <w:color w:val="0562C1"/>
            <w:w w:val="148"/>
            <w:u w:val="single" w:color="0562C1"/>
            <w:rtl/>
          </w:rPr>
          <w:t>أوﻻً</w:t>
        </w:r>
        <w:r>
          <w:rPr>
            <w:color w:val="0562C1"/>
            <w:w w:val="148"/>
            <w:u w:val="single" w:color="0562C1"/>
          </w:rPr>
          <w:t>…</w:t>
        </w:r>
        <w:r>
          <w:rPr>
            <w:color w:val="0562C1"/>
            <w:spacing w:val="77"/>
            <w:w w:val="148"/>
            <w:u w:val="single" w:color="0562C1"/>
            <w:rtl/>
          </w:rPr>
          <w:t>  </w:t>
        </w:r>
        <w:r>
          <w:rPr>
            <w:color w:val="0562C1"/>
            <w:w w:val="148"/>
            <w:u w:val="single" w:color="0562C1"/>
            <w:rtl/>
          </w:rPr>
          <w:t>ﺛﻢ</w:t>
        </w:r>
        <w:r>
          <w:rPr>
            <w:color w:val="0562C1"/>
            <w:spacing w:val="76"/>
            <w:w w:val="148"/>
            <w:u w:val="single" w:color="0562C1"/>
            <w:rtl/>
          </w:rPr>
          <w:t>  </w:t>
        </w:r>
        <w:r>
          <w:rPr>
            <w:color w:val="0562C1"/>
            <w:w w:val="148"/>
            <w:u w:val="single" w:color="0562C1"/>
            <w:rtl/>
          </w:rPr>
          <w:t>ﻣﺎذا</w:t>
        </w:r>
      </w:hyperlink>
      <w:r>
        <w:rPr>
          <w:color w:val="0562C1"/>
          <w:spacing w:val="80"/>
          <w:w w:val="159"/>
          <w:rtl/>
        </w:rPr>
        <w:t> </w:t>
      </w:r>
      <w:hyperlink w:history="true" w:anchor="_bookmark9">
        <w:r>
          <w:rPr>
            <w:color w:val="0562C1"/>
            <w:w w:val="141"/>
            <w:rtl/>
          </w:rPr>
        </w:r>
        <w:r>
          <w:rPr>
            <w:color w:val="0562C1"/>
            <w:w w:val="159"/>
            <w:u w:val="single" w:color="0562C1"/>
            <w:rtl/>
          </w:rPr>
          <w:t>واﺟﻪ</w:t>
        </w:r>
        <w:r>
          <w:rPr>
            <w:color w:val="0562C1"/>
            <w:spacing w:val="70"/>
            <w:w w:val="159"/>
            <w:u w:val="single" w:color="0562C1"/>
            <w:rtl/>
          </w:rPr>
          <w:t> </w:t>
        </w:r>
        <w:r>
          <w:rPr>
            <w:color w:val="0562C1"/>
            <w:w w:val="159"/>
            <w:u w:val="single" w:color="0562C1"/>
            <w:rtl/>
          </w:rPr>
          <w:t>اﻟﺤﻘﺎﺋﻖ</w:t>
        </w:r>
        <w:r>
          <w:rPr>
            <w:color w:val="0562C1"/>
            <w:spacing w:val="69"/>
            <w:w w:val="159"/>
            <w:u w:val="single" w:color="0562C1"/>
            <w:rtl/>
          </w:rPr>
          <w:t> </w:t>
        </w:r>
        <w:r>
          <w:rPr>
            <w:color w:val="0562C1"/>
            <w:w w:val="159"/>
            <w:u w:val="single" w:color="0562C1"/>
            <w:rtl/>
          </w:rPr>
          <w:t>اﻟﻘﺎﺳﻴﺔ</w:t>
        </w:r>
      </w:hyperlink>
      <w:r>
        <w:rPr>
          <w:color w:val="0562C1"/>
          <w:spacing w:val="80"/>
          <w:w w:val="177"/>
          <w:rtl/>
        </w:rPr>
        <w:t> </w:t>
      </w:r>
      <w:hyperlink w:history="true" w:anchor="_bookmark10">
        <w:r>
          <w:rPr>
            <w:color w:val="0562C1"/>
            <w:w w:val="153"/>
            <w:rtl/>
          </w:rPr>
        </w:r>
        <w:r>
          <w:rPr>
            <w:color w:val="0562C1"/>
            <w:w w:val="177"/>
            <w:u w:val="single" w:color="0562C1"/>
            <w:rtl/>
          </w:rPr>
          <w:t>ﻣﻔﻬﻮم</w:t>
        </w:r>
        <w:r>
          <w:rPr>
            <w:color w:val="0562C1"/>
            <w:spacing w:val="58"/>
            <w:w w:val="177"/>
            <w:u w:val="single" w:color="0562C1"/>
            <w:rtl/>
          </w:rPr>
          <w:t>       </w:t>
        </w:r>
        <w:r>
          <w:rPr>
            <w:color w:val="0562C1"/>
            <w:w w:val="177"/>
            <w:u w:val="single" w:color="0562C1"/>
            <w:rtl/>
          </w:rPr>
          <w:t>اﻟﻘﻨﻔﺬ</w:t>
        </w:r>
      </w:hyperlink>
      <w:r>
        <w:rPr>
          <w:color w:val="0562C1"/>
          <w:spacing w:val="80"/>
          <w:w w:val="177"/>
          <w:rtl/>
        </w:rPr>
        <w:t> </w:t>
      </w:r>
      <w:hyperlink w:history="true" w:anchor="_bookmark11">
        <w:r>
          <w:rPr>
            <w:color w:val="0562C1"/>
            <w:w w:val="142"/>
            <w:rtl/>
          </w:rPr>
        </w:r>
        <w:r>
          <w:rPr>
            <w:color w:val="0562C1"/>
            <w:w w:val="164"/>
            <w:u w:val="single" w:color="0562C1"/>
            <w:rtl/>
          </w:rPr>
          <w:t>ﺛﻘﺎﻓﺔ</w:t>
        </w:r>
        <w:r>
          <w:rPr>
            <w:color w:val="0562C1"/>
            <w:spacing w:val="77"/>
            <w:w w:val="164"/>
            <w:u w:val="single" w:color="0562C1"/>
            <w:rtl/>
          </w:rPr>
          <w:t>      </w:t>
        </w:r>
        <w:r>
          <w:rPr>
            <w:color w:val="0562C1"/>
            <w:w w:val="164"/>
            <w:u w:val="single" w:color="0562C1"/>
            <w:rtl/>
          </w:rPr>
          <w:t>اﻻﻧﻀﺒﺎط</w:t>
        </w:r>
      </w:hyperlink>
      <w:r>
        <w:rPr>
          <w:color w:val="0562C1"/>
          <w:spacing w:val="80"/>
          <w:w w:val="164"/>
          <w:rtl/>
        </w:rPr>
        <w:t> </w:t>
      </w:r>
      <w:hyperlink w:history="true" w:anchor="_bookmark12">
        <w:r>
          <w:rPr>
            <w:color w:val="0562C1"/>
            <w:w w:val="153"/>
            <w:rtl/>
          </w:rPr>
        </w:r>
        <w:r>
          <w:rPr>
            <w:color w:val="0562C1"/>
            <w:w w:val="151"/>
            <w:u w:val="single" w:color="0562C1"/>
            <w:rtl/>
          </w:rPr>
          <w:t>ﻣﺴﺮﻋﺎت</w:t>
        </w:r>
        <w:r>
          <w:rPr>
            <w:color w:val="0562C1"/>
            <w:spacing w:val="79"/>
            <w:w w:val="151"/>
            <w:u w:val="single" w:color="0562C1"/>
            <w:rtl/>
          </w:rPr>
          <w:t>   </w:t>
        </w:r>
        <w:r>
          <w:rPr>
            <w:color w:val="0562C1"/>
            <w:w w:val="151"/>
            <w:u w:val="single" w:color="0562C1"/>
            <w:rtl/>
          </w:rPr>
          <w:t>اﻟﺘﻜﻨﻮﻟﻮﺟﻴﺎ</w:t>
        </w:r>
      </w:hyperlink>
      <w:r>
        <w:rPr>
          <w:color w:val="0562C1"/>
          <w:spacing w:val="80"/>
          <w:w w:val="161"/>
          <w:rtl/>
        </w:rPr>
        <w:t> </w:t>
      </w:r>
      <w:hyperlink w:history="true" w:anchor="_bookmark13">
        <w:r>
          <w:rPr>
            <w:color w:val="0562C1"/>
            <w:w w:val="162"/>
            <w:rtl/>
          </w:rPr>
        </w:r>
        <w:r>
          <w:rPr>
            <w:color w:val="0562C1"/>
            <w:w w:val="161"/>
            <w:u w:val="single" w:color="0562C1"/>
            <w:rtl/>
          </w:rPr>
          <w:t>اﻟﺤﺪاﻓﺔ</w:t>
        </w:r>
        <w:r>
          <w:rPr>
            <w:color w:val="0562C1"/>
            <w:w w:val="161"/>
            <w:rtl/>
          </w:rPr>
          <w:t> </w:t>
        </w:r>
        <w:r>
          <w:rPr>
            <w:color w:val="0562C1"/>
            <w:w w:val="161"/>
            <w:u w:val="single" w:color="0562C1"/>
            <w:rtl/>
          </w:rPr>
          <w:t>واﻟﺤﻠﻘﺔ</w:t>
        </w:r>
        <w:r>
          <w:rPr>
            <w:color w:val="0562C1"/>
            <w:w w:val="161"/>
            <w:rtl/>
          </w:rPr>
          <w:t> </w:t>
        </w:r>
        <w:r>
          <w:rPr>
            <w:color w:val="0562C1"/>
            <w:w w:val="161"/>
            <w:u w:val="single" w:color="0562C1"/>
            <w:rtl/>
          </w:rPr>
          <w:t>اﻟﻤﻔﺮﻏﺔ</w:t>
        </w:r>
      </w:hyperlink>
      <w:r>
        <w:rPr>
          <w:color w:val="0562C1"/>
          <w:w w:val="161"/>
          <w:rtl/>
        </w:rPr>
        <w:t> </w:t>
      </w:r>
      <w:hyperlink w:history="true" w:anchor="_bookmark14">
        <w:r>
          <w:rPr>
            <w:color w:val="0562C1"/>
            <w:w w:val="153"/>
            <w:rtl/>
          </w:rPr>
        </w:r>
        <w:r>
          <w:rPr>
            <w:color w:val="0562C1"/>
            <w:w w:val="157"/>
            <w:u w:val="single" w:color="0562C1"/>
            <w:rtl/>
          </w:rPr>
          <w:t>ﻣﻦ</w:t>
        </w:r>
        <w:r>
          <w:rPr>
            <w:color w:val="0562C1"/>
            <w:w w:val="157"/>
            <w:rtl/>
          </w:rPr>
          <w:t> </w:t>
        </w:r>
        <w:r>
          <w:rPr>
            <w:color w:val="0562C1"/>
            <w:w w:val="157"/>
            <w:u w:val="single" w:color="0562C1"/>
          </w:rPr>
          <w:t>"</w:t>
        </w:r>
        <w:r>
          <w:rPr>
            <w:color w:val="0562C1"/>
            <w:w w:val="157"/>
            <w:u w:val="single" w:color="0562C1"/>
            <w:rtl/>
          </w:rPr>
          <w:t>ﺟﻴﺪ</w:t>
        </w:r>
        <w:r>
          <w:rPr>
            <w:color w:val="0562C1"/>
            <w:w w:val="157"/>
            <w:rtl/>
          </w:rPr>
          <w:t> </w:t>
        </w:r>
        <w:r>
          <w:rPr>
            <w:color w:val="0562C1"/>
            <w:w w:val="157"/>
            <w:u w:val="single" w:color="0562C1"/>
            <w:rtl/>
          </w:rPr>
          <w:t>إﻟﻰ</w:t>
        </w:r>
        <w:r>
          <w:rPr>
            <w:color w:val="0562C1"/>
            <w:w w:val="157"/>
            <w:rtl/>
          </w:rPr>
          <w:t> </w:t>
        </w:r>
        <w:r>
          <w:rPr>
            <w:color w:val="0562C1"/>
            <w:w w:val="157"/>
            <w:u w:val="single" w:color="0562C1"/>
            <w:rtl/>
          </w:rPr>
          <w:t>ﻋﻈﻴﻢ</w:t>
        </w:r>
        <w:r>
          <w:rPr>
            <w:color w:val="0562C1"/>
            <w:w w:val="157"/>
            <w:u w:val="single" w:color="0562C1"/>
          </w:rPr>
          <w:t>"</w:t>
        </w:r>
        <w:r>
          <w:rPr>
            <w:color w:val="0562C1"/>
            <w:w w:val="157"/>
            <w:rtl/>
          </w:rPr>
          <w:t> </w:t>
        </w:r>
        <w:r>
          <w:rPr>
            <w:color w:val="0562C1"/>
            <w:w w:val="157"/>
            <w:u w:val="single" w:color="0562C1"/>
            <w:rtl/>
          </w:rPr>
          <w:t>إﻟﻰ</w:t>
        </w:r>
      </w:hyperlink>
      <w:r>
        <w:rPr>
          <w:color w:val="0562C1"/>
          <w:w w:val="157"/>
          <w:rtl/>
        </w:rPr>
        <w:t> </w:t>
      </w:r>
      <w:hyperlink w:history="true" w:anchor="_bookmark15">
        <w:r>
          <w:rPr>
            <w:color w:val="0562C1"/>
            <w:w w:val="148"/>
            <w:u w:val="single" w:color="0562C1"/>
          </w:rPr>
          <w:t>"</w:t>
        </w:r>
        <w:r>
          <w:rPr>
            <w:color w:val="0562C1"/>
            <w:w w:val="102"/>
          </w:rPr>
        </w:r>
        <w:r>
          <w:rPr>
            <w:color w:val="0562C1"/>
            <w:w w:val="148"/>
            <w:u w:val="single" w:color="0562C1"/>
            <w:rtl/>
          </w:rPr>
          <w:t>اﻟﺒﻨﺎء</w:t>
        </w:r>
        <w:r>
          <w:rPr>
            <w:color w:val="0562C1"/>
            <w:spacing w:val="-29"/>
            <w:w w:val="148"/>
            <w:rtl/>
          </w:rPr>
          <w:t> </w:t>
        </w:r>
        <w:r>
          <w:rPr>
            <w:color w:val="0562C1"/>
            <w:w w:val="148"/>
            <w:u w:val="single" w:color="0562C1"/>
            <w:rtl/>
          </w:rPr>
          <w:t>ﻣﻦ</w:t>
        </w:r>
        <w:r>
          <w:rPr>
            <w:color w:val="0562C1"/>
            <w:spacing w:val="-29"/>
            <w:w w:val="148"/>
            <w:rtl/>
          </w:rPr>
          <w:t> </w:t>
        </w:r>
        <w:r>
          <w:rPr>
            <w:color w:val="0562C1"/>
            <w:w w:val="148"/>
            <w:u w:val="single" w:color="0562C1"/>
            <w:rtl/>
          </w:rPr>
          <w:t>أﺟﻞ</w:t>
        </w:r>
        <w:r>
          <w:rPr>
            <w:color w:val="0562C1"/>
            <w:spacing w:val="-29"/>
            <w:w w:val="148"/>
            <w:rtl/>
          </w:rPr>
          <w:t> </w:t>
        </w:r>
        <w:r>
          <w:rPr>
            <w:color w:val="0562C1"/>
            <w:w w:val="148"/>
            <w:u w:val="single" w:color="0562C1"/>
            <w:rtl/>
          </w:rPr>
          <w:t>اﻻﺳﺘﻤﺮار</w:t>
        </w:r>
        <w:r>
          <w:rPr>
            <w:color w:val="0562C1"/>
            <w:w w:val="148"/>
            <w:u w:val="single" w:color="0562C1"/>
          </w:rPr>
          <w:t>"</w:t>
        </w:r>
      </w:hyperlink>
      <w:r>
        <w:rPr>
          <w:color w:val="0562C1"/>
          <w:w w:val="148"/>
          <w:rtl/>
        </w:rPr>
        <w:t> </w:t>
      </w:r>
      <w:hyperlink w:history="true" w:anchor="_bookmark16">
        <w:r>
          <w:rPr>
            <w:color w:val="0562C1"/>
            <w:w w:val="157"/>
            <w:u w:val="single" w:color="0562C1"/>
            <w:rtl/>
          </w:rPr>
          <w:t>أﺳﺌﻠﺔ</w:t>
        </w:r>
        <w:r>
          <w:rPr>
            <w:color w:val="0562C1"/>
            <w:spacing w:val="-5"/>
            <w:w w:val="157"/>
            <w:u w:val="single" w:color="0562C1"/>
            <w:rtl/>
          </w:rPr>
          <w:t> </w:t>
        </w:r>
        <w:r>
          <w:rPr>
            <w:color w:val="0562C1"/>
            <w:w w:val="157"/>
            <w:u w:val="single" w:color="0562C1"/>
            <w:rtl/>
          </w:rPr>
          <w:t>ﺷﺎﺋﻌ</w:t>
        </w:r>
        <w:r>
          <w:rPr>
            <w:color w:val="0562C1"/>
            <w:w w:val="157"/>
            <w:u w:val="single" w:color="0562C1"/>
            <w:rtl/>
          </w:rPr>
          <w:t>ﺔ</w:t>
        </w:r>
        <w:r>
          <w:rPr>
            <w:color w:val="0562C1"/>
            <w:w w:val="157"/>
            <w:rtl/>
          </w:rPr>
        </w:r>
      </w:hyperlink>
    </w:p>
    <w:p>
      <w:pPr>
        <w:pStyle w:val="BodyText"/>
        <w:bidi/>
        <w:spacing w:line="333" w:lineRule="auto" w:before="1"/>
        <w:ind w:right="1687" w:left="357" w:firstLine="0"/>
        <w:jc w:val="left"/>
      </w:pPr>
      <w:hyperlink w:history="true" w:anchor="_bookmark17">
        <w:r>
          <w:rPr>
            <w:color w:val="0562C1"/>
            <w:w w:val="129"/>
            <w:rtl/>
          </w:rPr>
        </w:r>
        <w:r>
          <w:rPr>
            <w:color w:val="0562C1"/>
            <w:w w:val="158"/>
            <w:u w:val="single" w:color="0562C1"/>
            <w:rtl/>
          </w:rPr>
          <w:t>ﻋﻤﻠﻴﺔ</w:t>
        </w:r>
        <w:r>
          <w:rPr>
            <w:color w:val="0562C1"/>
            <w:spacing w:val="-38"/>
            <w:w w:val="158"/>
            <w:u w:val="single" w:color="0562C1"/>
            <w:rtl/>
          </w:rPr>
          <w:t> </w:t>
        </w:r>
        <w:r>
          <w:rPr>
            <w:color w:val="0562C1"/>
            <w:w w:val="158"/>
            <w:u w:val="single" w:color="0562C1"/>
            <w:rtl/>
          </w:rPr>
          <w:t>اﺧﺘﻴﺎر</w:t>
        </w:r>
        <w:r>
          <w:rPr>
            <w:color w:val="0562C1"/>
            <w:spacing w:val="-38"/>
            <w:w w:val="158"/>
            <w:u w:val="single" w:color="0562C1"/>
            <w:rtl/>
          </w:rPr>
          <w:t> </w:t>
        </w:r>
        <w:r>
          <w:rPr>
            <w:color w:val="0562C1"/>
            <w:w w:val="158"/>
            <w:u w:val="single" w:color="0562C1"/>
            <w:rtl/>
          </w:rPr>
          <w:t>اﻟﺸﺮﻛﺎت</w:t>
        </w:r>
        <w:r>
          <w:rPr>
            <w:color w:val="0562C1"/>
            <w:spacing w:val="-38"/>
            <w:w w:val="158"/>
            <w:u w:val="single" w:color="0562C1"/>
            <w:rtl/>
          </w:rPr>
          <w:t> </w:t>
        </w:r>
        <w:r>
          <w:rPr>
            <w:color w:val="0562C1"/>
            <w:w w:val="158"/>
            <w:u w:val="single" w:color="0562C1"/>
            <w:rtl/>
          </w:rPr>
          <w:t>اﻟﺘﻲ</w:t>
        </w:r>
        <w:r>
          <w:rPr>
            <w:color w:val="0562C1"/>
            <w:spacing w:val="-38"/>
            <w:w w:val="158"/>
            <w:u w:val="single" w:color="0562C1"/>
            <w:rtl/>
          </w:rPr>
          <w:t> </w:t>
        </w:r>
        <w:r>
          <w:rPr>
            <w:color w:val="0562C1"/>
            <w:w w:val="158"/>
            <w:u w:val="single" w:color="0562C1"/>
            <w:rtl/>
          </w:rPr>
          <w:t>ﺗﺤﻮﻟﺖ</w:t>
        </w:r>
        <w:r>
          <w:rPr>
            <w:color w:val="0562C1"/>
            <w:spacing w:val="-38"/>
            <w:w w:val="158"/>
            <w:u w:val="single" w:color="0562C1"/>
            <w:rtl/>
          </w:rPr>
          <w:t> </w:t>
        </w:r>
        <w:r>
          <w:rPr>
            <w:color w:val="0562C1"/>
            <w:w w:val="158"/>
            <w:u w:val="single" w:color="0562C1"/>
            <w:rtl/>
          </w:rPr>
          <w:t>ﻣﻦ</w:t>
        </w:r>
        <w:r>
          <w:rPr>
            <w:color w:val="0562C1"/>
            <w:spacing w:val="-38"/>
            <w:w w:val="158"/>
            <w:u w:val="single" w:color="0562C1"/>
            <w:rtl/>
          </w:rPr>
          <w:t> </w:t>
        </w:r>
        <w:r>
          <w:rPr>
            <w:color w:val="0562C1"/>
            <w:w w:val="158"/>
            <w:u w:val="single" w:color="0562C1"/>
            <w:rtl/>
          </w:rPr>
          <w:t>ﺟﻴﺪ</w:t>
        </w:r>
        <w:r>
          <w:rPr>
            <w:color w:val="0562C1"/>
            <w:spacing w:val="-38"/>
            <w:w w:val="158"/>
            <w:u w:val="single" w:color="0562C1"/>
            <w:rtl/>
          </w:rPr>
          <w:t> </w:t>
        </w:r>
        <w:r>
          <w:rPr>
            <w:color w:val="0562C1"/>
            <w:w w:val="158"/>
            <w:u w:val="single" w:color="0562C1"/>
            <w:rtl/>
          </w:rPr>
          <w:t>إﻟﻰ</w:t>
        </w:r>
        <w:r>
          <w:rPr>
            <w:color w:val="0562C1"/>
            <w:spacing w:val="-37"/>
            <w:w w:val="158"/>
            <w:u w:val="single" w:color="0562C1"/>
            <w:rtl/>
          </w:rPr>
          <w:t> </w:t>
        </w:r>
        <w:r>
          <w:rPr>
            <w:color w:val="0562C1"/>
            <w:w w:val="158"/>
            <w:u w:val="single" w:color="0562C1"/>
            <w:rtl/>
          </w:rPr>
          <w:t>ﻋﻈﻴﻢ</w:t>
        </w:r>
      </w:hyperlink>
      <w:r>
        <w:rPr>
          <w:color w:val="0562C1"/>
          <w:w w:val="158"/>
          <w:rtl/>
        </w:rPr>
        <w:t> </w:t>
      </w:r>
      <w:hyperlink w:history="true" w:anchor="_bookmark18">
        <w:r>
          <w:rPr>
            <w:color w:val="0562C1"/>
            <w:w w:val="157"/>
            <w:u w:val="single" w:color="0562C1"/>
            <w:rtl/>
          </w:rPr>
          <w:t>ﻋﻤﻠﻴﺔ اﺧﺘﻴﺎر اﻟﺸﺮﻛﺎت اﻟﻤﻘﺎرَﻧﺔ اﻟﻤﺒﺎﺷﺮ</w:t>
        </w:r>
        <w:r>
          <w:rPr>
            <w:color w:val="0562C1"/>
            <w:w w:val="157"/>
            <w:u w:val="single" w:color="0562C1"/>
            <w:rtl/>
          </w:rPr>
          <w:t>ة</w:t>
        </w:r>
        <w:r>
          <w:rPr>
            <w:color w:val="0562C1"/>
            <w:w w:val="157"/>
            <w:rtl/>
          </w:rPr>
        </w:r>
      </w:hyperlink>
    </w:p>
    <w:p>
      <w:pPr>
        <w:pStyle w:val="BodyText"/>
        <w:spacing w:after="0" w:line="333" w:lineRule="auto"/>
        <w:jc w:val="left"/>
        <w:sectPr>
          <w:type w:val="continuous"/>
          <w:pgSz w:w="12240" w:h="15840"/>
          <w:pgMar w:top="1820" w:bottom="280" w:left="1080" w:right="1080"/>
        </w:sectPr>
      </w:pPr>
    </w:p>
    <w:p>
      <w:pPr>
        <w:pStyle w:val="BodyText"/>
        <w:bidi/>
        <w:spacing w:line="331" w:lineRule="auto" w:before="91"/>
        <w:ind w:right="504" w:left="357" w:firstLine="0"/>
        <w:jc w:val="left"/>
      </w:pPr>
      <w:hyperlink w:history="true" w:anchor="_bookmark19">
        <w:r>
          <w:rPr>
            <w:color w:val="0562C1"/>
            <w:w w:val="142"/>
            <w:rtl/>
          </w:rPr>
        </w:r>
        <w:r>
          <w:rPr>
            <w:color w:val="0562C1"/>
            <w:w w:val="157"/>
            <w:u w:val="single" w:color="0562C1"/>
            <w:rtl/>
          </w:rPr>
          <w:t>ﻧﻈﺮة</w:t>
        </w:r>
        <w:r>
          <w:rPr>
            <w:color w:val="0562C1"/>
            <w:spacing w:val="60"/>
            <w:w w:val="157"/>
            <w:u w:val="single" w:color="0562C1"/>
            <w:rtl/>
          </w:rPr>
          <w:t>       </w:t>
        </w:r>
        <w:r>
          <w:rPr>
            <w:color w:val="0562C1"/>
            <w:w w:val="157"/>
            <w:u w:val="single" w:color="0562C1"/>
            <w:rtl/>
          </w:rPr>
          <w:t>ﻋﺎﻣﺔ</w:t>
        </w:r>
        <w:r>
          <w:rPr>
            <w:color w:val="0562C1"/>
            <w:spacing w:val="59"/>
            <w:w w:val="157"/>
            <w:u w:val="single" w:color="0562C1"/>
            <w:rtl/>
          </w:rPr>
          <w:t>       </w:t>
        </w:r>
        <w:r>
          <w:rPr>
            <w:color w:val="0562C1"/>
            <w:w w:val="157"/>
            <w:u w:val="single" w:color="0562C1"/>
            <w:rtl/>
          </w:rPr>
          <w:t>ﻋﻠﻰ</w:t>
        </w:r>
        <w:r>
          <w:rPr>
            <w:color w:val="0562C1"/>
            <w:spacing w:val="57"/>
            <w:w w:val="157"/>
            <w:u w:val="single" w:color="0562C1"/>
            <w:rtl/>
          </w:rPr>
          <w:t>       </w:t>
        </w:r>
        <w:r>
          <w:rPr>
            <w:color w:val="0562C1"/>
            <w:w w:val="157"/>
            <w:u w:val="single" w:color="0562C1"/>
            <w:rtl/>
          </w:rPr>
          <w:t>ﺧﻄﻮات</w:t>
        </w:r>
        <w:r>
          <w:rPr>
            <w:color w:val="0562C1"/>
            <w:spacing w:val="54"/>
            <w:w w:val="157"/>
            <w:u w:val="single" w:color="0562C1"/>
            <w:rtl/>
          </w:rPr>
          <w:t>       </w:t>
        </w:r>
        <w:r>
          <w:rPr>
            <w:color w:val="0562C1"/>
            <w:w w:val="157"/>
            <w:u w:val="single" w:color="0562C1"/>
            <w:rtl/>
          </w:rPr>
          <w:t>اﻟﺒﺤﺚ</w:t>
        </w:r>
      </w:hyperlink>
      <w:r>
        <w:rPr>
          <w:color w:val="0562C1"/>
          <w:spacing w:val="80"/>
          <w:w w:val="157"/>
          <w:rtl/>
        </w:rPr>
        <w:t> </w:t>
      </w:r>
      <w:hyperlink w:history="true" w:anchor="_bookmark20">
        <w:r>
          <w:rPr>
            <w:color w:val="0562C1"/>
            <w:w w:val="162"/>
            <w:rtl/>
          </w:rPr>
        </w:r>
        <w:r>
          <w:rPr>
            <w:color w:val="0562C1"/>
            <w:w w:val="157"/>
            <w:u w:val="single" w:color="0562C1"/>
            <w:rtl/>
          </w:rPr>
          <w:t>اﻟﺮؤﺳﺎء</w:t>
        </w:r>
        <w:r>
          <w:rPr>
            <w:color w:val="0562C1"/>
            <w:spacing w:val="-30"/>
            <w:w w:val="157"/>
            <w:u w:val="single" w:color="0562C1"/>
            <w:rtl/>
          </w:rPr>
          <w:t> </w:t>
        </w:r>
        <w:r>
          <w:rPr>
            <w:color w:val="0562C1"/>
            <w:w w:val="157"/>
            <w:u w:val="single" w:color="0562C1"/>
            <w:rtl/>
          </w:rPr>
          <w:t>اﻟﺘﻨﻔﻴﺬﻳﻮن</w:t>
        </w:r>
        <w:r>
          <w:rPr>
            <w:color w:val="0562C1"/>
            <w:spacing w:val="-30"/>
            <w:w w:val="157"/>
            <w:u w:val="single" w:color="0562C1"/>
            <w:rtl/>
          </w:rPr>
          <w:t> </w:t>
        </w:r>
        <w:r>
          <w:rPr>
            <w:color w:val="0562C1"/>
            <w:w w:val="157"/>
            <w:u w:val="single" w:color="0562C1"/>
            <w:rtl/>
          </w:rPr>
          <w:t>اﻟﺪاﺧﻠﻴﻮن</w:t>
        </w:r>
        <w:r>
          <w:rPr>
            <w:color w:val="0562C1"/>
            <w:spacing w:val="-30"/>
            <w:w w:val="157"/>
            <w:u w:val="single" w:color="0562C1"/>
            <w:rtl/>
          </w:rPr>
          <w:t> </w:t>
        </w:r>
        <w:r>
          <w:rPr>
            <w:color w:val="0562C1"/>
            <w:w w:val="157"/>
            <w:u w:val="single" w:color="0562C1"/>
            <w:rtl/>
          </w:rPr>
          <w:t>ﻣﻘﺎﺑﻞ</w:t>
        </w:r>
        <w:r>
          <w:rPr>
            <w:color w:val="0562C1"/>
            <w:spacing w:val="-30"/>
            <w:w w:val="157"/>
            <w:u w:val="single" w:color="0562C1"/>
            <w:rtl/>
          </w:rPr>
          <w:t> </w:t>
        </w:r>
        <w:r>
          <w:rPr>
            <w:color w:val="0562C1"/>
            <w:w w:val="157"/>
            <w:u w:val="single" w:color="0562C1"/>
            <w:rtl/>
          </w:rPr>
          <w:t>اﻟﺮؤﺳﺎء</w:t>
        </w:r>
        <w:r>
          <w:rPr>
            <w:color w:val="0562C1"/>
            <w:spacing w:val="-30"/>
            <w:w w:val="157"/>
            <w:u w:val="single" w:color="0562C1"/>
            <w:rtl/>
          </w:rPr>
          <w:t> </w:t>
        </w:r>
        <w:r>
          <w:rPr>
            <w:color w:val="0562C1"/>
            <w:w w:val="157"/>
            <w:u w:val="single" w:color="0562C1"/>
            <w:rtl/>
          </w:rPr>
          <w:t>اﻟﺘﻨﻔﻴﺬﻳﻴﻦ</w:t>
        </w:r>
        <w:r>
          <w:rPr>
            <w:color w:val="0562C1"/>
            <w:spacing w:val="-30"/>
            <w:w w:val="157"/>
            <w:u w:val="single" w:color="0562C1"/>
            <w:rtl/>
          </w:rPr>
          <w:t> </w:t>
        </w:r>
        <w:r>
          <w:rPr>
            <w:color w:val="0562C1"/>
            <w:w w:val="157"/>
            <w:u w:val="single" w:color="0562C1"/>
            <w:rtl/>
          </w:rPr>
          <w:t>اﻟﺨﺎرﺟﻴﻴﻦ</w:t>
        </w:r>
      </w:hyperlink>
      <w:r>
        <w:rPr>
          <w:color w:val="0562C1"/>
          <w:w w:val="157"/>
          <w:rtl/>
        </w:rPr>
        <w:t> </w:t>
      </w:r>
      <w:hyperlink w:history="true" w:anchor="_bookmark21">
        <w:r>
          <w:rPr>
            <w:color w:val="0562C1"/>
            <w:w w:val="142"/>
            <w:rtl/>
          </w:rPr>
        </w:r>
        <w:r>
          <w:rPr>
            <w:color w:val="0562C1"/>
            <w:w w:val="153"/>
            <w:u w:val="single" w:color="0562C1"/>
            <w:rtl/>
          </w:rPr>
          <w:t>ﺗﺼﻨﻴﻔﺎت</w:t>
        </w:r>
        <w:r>
          <w:rPr>
            <w:color w:val="0562C1"/>
            <w:spacing w:val="78"/>
            <w:w w:val="153"/>
            <w:u w:val="single" w:color="0562C1"/>
            <w:rtl/>
          </w:rPr>
          <w:t>              </w:t>
        </w:r>
        <w:r>
          <w:rPr>
            <w:color w:val="0562C1"/>
            <w:w w:val="153"/>
            <w:u w:val="single" w:color="0562C1"/>
            <w:rtl/>
          </w:rPr>
          <w:t>ﺗﺤﻠﻴﻞ</w:t>
        </w:r>
        <w:r>
          <w:rPr>
            <w:color w:val="0562C1"/>
            <w:spacing w:val="77"/>
            <w:w w:val="153"/>
            <w:u w:val="single" w:color="0562C1"/>
            <w:rtl/>
          </w:rPr>
          <w:t>              </w:t>
        </w:r>
        <w:r>
          <w:rPr>
            <w:color w:val="0562C1"/>
            <w:w w:val="153"/>
            <w:u w:val="single" w:color="0562C1"/>
            <w:rtl/>
          </w:rPr>
          <w:t>اﻟﺼﻨﺎﻋﺎت</w:t>
        </w:r>
      </w:hyperlink>
      <w:r>
        <w:rPr>
          <w:color w:val="0562C1"/>
          <w:spacing w:val="80"/>
          <w:w w:val="164"/>
          <w:rtl/>
        </w:rPr>
        <w:t> </w:t>
      </w:r>
      <w:hyperlink w:history="true" w:anchor="_bookmark22">
        <w:r>
          <w:rPr>
            <w:color w:val="0562C1"/>
            <w:w w:val="166"/>
            <w:rtl/>
          </w:rPr>
        </w:r>
        <w:r>
          <w:rPr>
            <w:color w:val="0562C1"/>
            <w:w w:val="164"/>
            <w:u w:val="single" w:color="0562C1"/>
            <w:rtl/>
          </w:rPr>
          <w:t>ﺳﻠﻮك</w:t>
        </w:r>
        <w:r>
          <w:rPr>
            <w:color w:val="0562C1"/>
            <w:spacing w:val="27"/>
            <w:w w:val="164"/>
            <w:u w:val="single" w:color="0562C1"/>
            <w:rtl/>
          </w:rPr>
          <w:t>   </w:t>
        </w:r>
        <w:r>
          <w:rPr>
            <w:color w:val="0562C1"/>
            <w:w w:val="164"/>
            <w:u w:val="single" w:color="0562C1"/>
            <w:rtl/>
          </w:rPr>
          <w:t>اﻟﺤﻠﻘﺔ</w:t>
        </w:r>
        <w:r>
          <w:rPr>
            <w:color w:val="0562C1"/>
            <w:spacing w:val="26"/>
            <w:w w:val="164"/>
            <w:u w:val="single" w:color="0562C1"/>
            <w:rtl/>
          </w:rPr>
          <w:t>   </w:t>
        </w:r>
        <w:r>
          <w:rPr>
            <w:color w:val="0562C1"/>
            <w:w w:val="164"/>
            <w:u w:val="single" w:color="0562C1"/>
            <w:rtl/>
          </w:rPr>
          <w:t>اﻟﻤﻔﺮﻏﺔ</w:t>
        </w:r>
        <w:r>
          <w:rPr>
            <w:color w:val="0562C1"/>
            <w:spacing w:val="29"/>
            <w:w w:val="164"/>
            <w:u w:val="single" w:color="0562C1"/>
            <w:rtl/>
          </w:rPr>
          <w:t>   </w:t>
        </w:r>
        <w:r>
          <w:rPr>
            <w:color w:val="0562C1"/>
            <w:w w:val="164"/>
            <w:u w:val="single" w:color="0562C1"/>
            <w:rtl/>
          </w:rPr>
          <w:t>ﻓﻲ</w:t>
        </w:r>
        <w:r>
          <w:rPr>
            <w:color w:val="0562C1"/>
            <w:spacing w:val="26"/>
            <w:w w:val="164"/>
            <w:u w:val="single" w:color="0562C1"/>
            <w:rtl/>
          </w:rPr>
          <w:t>   </w:t>
        </w:r>
        <w:r>
          <w:rPr>
            <w:color w:val="0562C1"/>
            <w:w w:val="164"/>
            <w:u w:val="single" w:color="0562C1"/>
            <w:rtl/>
          </w:rPr>
          <w:t>اﻟﺸﺮﻛﺎت</w:t>
        </w:r>
        <w:r>
          <w:rPr>
            <w:color w:val="0562C1"/>
            <w:spacing w:val="26"/>
            <w:w w:val="164"/>
            <w:u w:val="single" w:color="0562C1"/>
            <w:rtl/>
          </w:rPr>
          <w:t>   </w:t>
        </w:r>
        <w:r>
          <w:rPr>
            <w:color w:val="0562C1"/>
            <w:w w:val="164"/>
            <w:u w:val="single" w:color="0562C1"/>
            <w:rtl/>
          </w:rPr>
          <w:t>اﻟﻤﻘﺎرﻧﺔ</w:t>
        </w:r>
      </w:hyperlink>
      <w:r>
        <w:rPr>
          <w:color w:val="0562C1"/>
          <w:spacing w:val="80"/>
          <w:w w:val="164"/>
          <w:rtl/>
        </w:rPr>
        <w:t> </w:t>
      </w:r>
      <w:hyperlink w:history="true" w:anchor="_bookmark23">
        <w:r>
          <w:rPr>
            <w:color w:val="0562C1"/>
            <w:w w:val="152"/>
            <w:u w:val="single" w:color="0562C1"/>
            <w:rtl/>
          </w:rPr>
          <w:t>ﻣﻠﺨﺺ ﺗﺤﻠﻴﻞ ﻋﻤﻠﻴﺎت اﻻﺳﺘﺤﻮا</w:t>
        </w:r>
        <w:r>
          <w:rPr>
            <w:color w:val="0562C1"/>
            <w:w w:val="152"/>
            <w:u w:val="single" w:color="0562C1"/>
            <w:rtl/>
          </w:rPr>
          <w:t>ذ</w:t>
        </w:r>
        <w:r>
          <w:rPr>
            <w:color w:val="0562C1"/>
            <w:w w:val="152"/>
            <w:rtl/>
          </w:rPr>
        </w:r>
      </w:hyperlink>
    </w:p>
    <w:p>
      <w:pPr>
        <w:pStyle w:val="BodyText"/>
        <w:bidi/>
        <w:spacing w:line="304" w:lineRule="exact"/>
        <w:ind w:right="504" w:left="357" w:firstLine="0"/>
        <w:jc w:val="left"/>
      </w:pPr>
      <w:hyperlink w:history="true" w:anchor="_bookmark24">
        <w:r>
          <w:rPr>
            <w:color w:val="0562C1"/>
            <w:w w:val="159"/>
            <w:u w:val="single" w:color="0562C1"/>
            <w:rtl/>
          </w:rPr>
          <w:t>اﻟﻤﻼﺣﻈﺎ</w:t>
        </w:r>
        <w:r>
          <w:rPr>
            <w:color w:val="0562C1"/>
            <w:w w:val="159"/>
            <w:u w:val="single" w:color="0562C1"/>
            <w:rtl/>
          </w:rPr>
          <w:t>ت</w:t>
        </w:r>
        <w:r>
          <w:rPr>
            <w:color w:val="0562C1"/>
            <w:w w:val="159"/>
            <w:rtl/>
          </w:rPr>
        </w:r>
      </w:hyperlink>
    </w:p>
    <w:p>
      <w:pPr>
        <w:pStyle w:val="BodyText"/>
        <w:bidi/>
        <w:spacing w:line="326" w:lineRule="auto" w:before="124"/>
        <w:ind w:right="6969" w:left="357" w:firstLine="0"/>
        <w:jc w:val="left"/>
      </w:pPr>
      <w:hyperlink w:history="true" w:anchor="_bookmark25">
        <w:r>
          <w:rPr>
            <w:color w:val="0562C1"/>
            <w:w w:val="153"/>
            <w:rtl/>
          </w:rPr>
        </w:r>
        <w:r>
          <w:rPr>
            <w:color w:val="0562C1"/>
            <w:w w:val="158"/>
            <w:u w:val="single" w:color="0562C1"/>
            <w:rtl/>
          </w:rPr>
          <w:t>ﻣﻜﺘﺒﺔ</w:t>
        </w:r>
        <w:r>
          <w:rPr>
            <w:color w:val="0562C1"/>
            <w:spacing w:val="-42"/>
            <w:w w:val="158"/>
            <w:u w:val="single" w:color="0562C1"/>
            <w:rtl/>
          </w:rPr>
          <w:t> </w:t>
        </w:r>
        <w:r>
          <w:rPr>
            <w:color w:val="0562C1"/>
            <w:w w:val="158"/>
            <w:u w:val="single" w:color="0562C1"/>
            <w:rtl/>
          </w:rPr>
          <w:t>اﻟﻜﻨﺪل</w:t>
        </w:r>
        <w:r>
          <w:rPr>
            <w:color w:val="0562C1"/>
            <w:spacing w:val="-42"/>
            <w:w w:val="158"/>
            <w:u w:val="single" w:color="0562C1"/>
            <w:rtl/>
          </w:rPr>
          <w:t> </w:t>
        </w:r>
        <w:r>
          <w:rPr>
            <w:color w:val="0562C1"/>
            <w:w w:val="158"/>
            <w:u w:val="single" w:color="0562C1"/>
            <w:rtl/>
          </w:rPr>
          <w:t>اﻟﻌﺮﺑﻴﺔ</w:t>
        </w:r>
      </w:hyperlink>
      <w:r>
        <w:rPr>
          <w:color w:val="0562C1"/>
          <w:w w:val="158"/>
          <w:rtl/>
        </w:rPr>
        <w:t> </w:t>
      </w:r>
      <w:hyperlink w:history="true" w:anchor="_bookmark26">
        <w:r>
          <w:rPr>
            <w:color w:val="0562C1"/>
            <w:w w:val="142"/>
            <w:rtl/>
          </w:rPr>
        </w:r>
        <w:r>
          <w:rPr>
            <w:color w:val="0562C1"/>
            <w:w w:val="172"/>
            <w:u w:val="single" w:color="0562C1"/>
            <w:rtl/>
          </w:rPr>
          <w:t>ﺗﻠﻴﻘﺮام</w:t>
        </w:r>
      </w:hyperlink>
      <w:r>
        <w:rPr>
          <w:color w:val="0562C1"/>
          <w:spacing w:val="80"/>
          <w:w w:val="172"/>
          <w:rtl/>
        </w:rPr>
        <w:t> </w:t>
      </w:r>
      <w:hyperlink w:history="true" w:anchor="_bookmark27">
        <w:r>
          <w:rPr>
            <w:color w:val="0562C1"/>
            <w:w w:val="155"/>
            <w:u w:val="single" w:color="0562C1"/>
            <w:rtl/>
          </w:rPr>
          <w:t>اﻟﻤﻜﺘﺒﺔ</w:t>
        </w:r>
        <w:r>
          <w:rPr>
            <w:color w:val="0562C1"/>
            <w:spacing w:val="-4"/>
            <w:w w:val="155"/>
            <w:u w:val="single" w:color="0562C1"/>
            <w:rtl/>
          </w:rPr>
          <w:t> </w:t>
        </w:r>
        <w:r>
          <w:rPr>
            <w:color w:val="0562C1"/>
            <w:w w:val="155"/>
            <w:u w:val="single" w:color="0562C1"/>
            <w:rtl/>
          </w:rPr>
          <w:t>اﻟﺴﺤﺎﺑﻴﺔ</w:t>
        </w:r>
      </w:hyperlink>
      <w:r>
        <w:rPr>
          <w:color w:val="0562C1"/>
          <w:spacing w:val="80"/>
          <w:w w:val="172"/>
          <w:rtl/>
        </w:rPr>
        <w:t>  </w:t>
      </w:r>
      <w:r>
        <w:rPr>
          <w:color w:val="0562C1"/>
          <w:spacing w:val="80"/>
          <w:w w:val="172"/>
          <w:rtl/>
        </w:rPr>
        <w:t> </w:t>
      </w:r>
    </w:p>
    <w:p>
      <w:pPr>
        <w:pStyle w:val="BodyText"/>
        <w:bidi/>
        <w:spacing w:line="333" w:lineRule="auto" w:before="11"/>
        <w:ind w:right="5163" w:left="357" w:hanging="1"/>
        <w:jc w:val="left"/>
      </w:pPr>
      <w:hyperlink w:history="true" w:anchor="_bookmark28">
        <w:r>
          <w:rPr>
            <w:color w:val="0562C1"/>
            <w:w w:val="166"/>
            <w:rtl/>
          </w:rPr>
        </w:r>
        <w:r>
          <w:rPr>
            <w:color w:val="0562C1"/>
            <w:w w:val="153"/>
            <w:u w:val="single" w:color="0562C1"/>
            <w:rtl/>
          </w:rPr>
          <w:t>ﺷﻜﺮ</w:t>
        </w:r>
        <w:r>
          <w:rPr>
            <w:color w:val="0562C1"/>
            <w:spacing w:val="-29"/>
            <w:w w:val="153"/>
            <w:u w:val="single" w:color="0562C1"/>
            <w:rtl/>
          </w:rPr>
          <w:t> </w:t>
        </w:r>
        <w:r>
          <w:rPr>
            <w:color w:val="0562C1"/>
            <w:w w:val="153"/>
            <w:u w:val="single" w:color="0562C1"/>
            <w:rtl/>
          </w:rPr>
          <w:t>وﺗﻘﺪﻳﺮ</w:t>
        </w:r>
        <w:r>
          <w:rPr>
            <w:color w:val="0562C1"/>
            <w:spacing w:val="-29"/>
            <w:w w:val="153"/>
            <w:u w:val="single" w:color="0562C1"/>
            <w:rtl/>
          </w:rPr>
          <w:t> </w:t>
        </w:r>
        <w:r>
          <w:rPr>
            <w:color w:val="0562C1"/>
            <w:w w:val="153"/>
            <w:u w:val="single" w:color="0562C1"/>
            <w:rtl/>
          </w:rPr>
          <w:t>ﻟﻠﻌﻀﻮ</w:t>
        </w:r>
        <w:r>
          <w:rPr>
            <w:color w:val="0562C1"/>
            <w:spacing w:val="-29"/>
            <w:w w:val="153"/>
            <w:u w:val="single" w:color="0562C1"/>
            <w:rtl/>
          </w:rPr>
          <w:t> </w:t>
        </w:r>
        <w:r>
          <w:rPr>
            <w:color w:val="0562C1"/>
            <w:w w:val="153"/>
            <w:u w:val="single" w:color="0562C1"/>
            <w:rtl/>
          </w:rPr>
          <w:t>ﺧﻠﻴﻔﺔ</w:t>
        </w:r>
        <w:r>
          <w:rPr>
            <w:color w:val="0562C1"/>
            <w:spacing w:val="-29"/>
            <w:w w:val="153"/>
            <w:u w:val="single" w:color="0562C1"/>
            <w:rtl/>
          </w:rPr>
          <w:t> </w:t>
        </w:r>
        <w:r>
          <w:rPr>
            <w:color w:val="0562C1"/>
            <w:w w:val="153"/>
            <w:u w:val="single" w:color="0562C1"/>
            <w:rtl/>
          </w:rPr>
          <w:t>ﺿﺒﻌﻮن</w:t>
        </w:r>
      </w:hyperlink>
      <w:r>
        <w:rPr>
          <w:color w:val="0562C1"/>
          <w:w w:val="153"/>
          <w:rtl/>
        </w:rPr>
        <w:t> </w:t>
      </w:r>
      <w:hyperlink w:history="true" w:anchor="_bookmark29">
        <w:r>
          <w:rPr>
            <w:color w:val="0562C1"/>
            <w:w w:val="165"/>
            <w:u w:val="single" w:color="0562C1"/>
            <w:rtl/>
          </w:rPr>
          <w:t>ﻧﻘﻠﻬﺎ</w:t>
        </w:r>
        <w:r>
          <w:rPr>
            <w:color w:val="0562C1"/>
            <w:spacing w:val="-11"/>
            <w:w w:val="165"/>
            <w:u w:val="single" w:color="0562C1"/>
            <w:rtl/>
          </w:rPr>
          <w:t> </w:t>
        </w:r>
        <w:r>
          <w:rPr>
            <w:color w:val="0562C1"/>
            <w:w w:val="165"/>
            <w:u w:val="single" w:color="0562C1"/>
            <w:rtl/>
          </w:rPr>
          <w:t>ﻟﻠﻜﻨﺪل</w:t>
        </w:r>
        <w:r>
          <w:rPr>
            <w:color w:val="0562C1"/>
            <w:w w:val="165"/>
            <w:u w:val="single" w:color="0562C1"/>
          </w:rPr>
          <w:t>:</w:t>
        </w:r>
        <w:r>
          <w:rPr>
            <w:color w:val="0562C1"/>
            <w:w w:val="165"/>
          </w:rPr>
        </w:r>
      </w:hyperlink>
    </w:p>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504" w:right="357"/>
      <w:jc w:val="right"/>
    </w:pPr>
    <w:rPr>
      <w:rFonts w:ascii="Arial" w:hAnsi="Arial" w:eastAsia="Arial" w:cs="Arial"/>
      <w:b/>
      <w:bCs/>
      <w:sz w:val="28"/>
      <w:szCs w:val="28"/>
      <w:lang w:val="en-US" w:eastAsia="en-US" w:bidi="ar-SA"/>
    </w:rPr>
  </w:style>
  <w:style w:styleId="Heading1" w:type="paragraph">
    <w:name w:val="Heading 1"/>
    <w:basedOn w:val="Normal"/>
    <w:uiPriority w:val="1"/>
    <w:qFormat/>
    <w:pPr>
      <w:ind w:left="504" w:right="357"/>
      <w:jc w:val="right"/>
      <w:outlineLvl w:val="1"/>
    </w:pPr>
    <w:rPr>
      <w:rFonts w:ascii="Arial" w:hAnsi="Arial" w:eastAsia="Arial" w:cs="Arial"/>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mailto:jimcollins@aol.com" TargetMode="External"/><Relationship Id="rId9" Type="http://schemas.openxmlformats.org/officeDocument/2006/relationships/hyperlink" Target="http://www.jimcollins.com/" TargetMode="Externa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jpeg"/><Relationship Id="rId39" Type="http://schemas.openxmlformats.org/officeDocument/2006/relationships/image" Target="media/image33.jpe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jpeg"/><Relationship Id="rId50" Type="http://schemas.openxmlformats.org/officeDocument/2006/relationships/image" Target="media/image44.jpeg"/><Relationship Id="rId51" Type="http://schemas.openxmlformats.org/officeDocument/2006/relationships/image" Target="media/image45.jpeg"/><Relationship Id="rId52" Type="http://schemas.openxmlformats.org/officeDocument/2006/relationships/image" Target="media/image46.jpeg"/><Relationship Id="rId53" Type="http://schemas.openxmlformats.org/officeDocument/2006/relationships/image" Target="media/image47.jpeg"/><Relationship Id="rId54" Type="http://schemas.openxmlformats.org/officeDocument/2006/relationships/image" Target="media/image48.jpeg"/><Relationship Id="rId55" Type="http://schemas.openxmlformats.org/officeDocument/2006/relationships/image" Target="media/image49.jpeg"/><Relationship Id="rId56" Type="http://schemas.openxmlformats.org/officeDocument/2006/relationships/image" Target="media/image50.jpeg"/><Relationship Id="rId57" Type="http://schemas.openxmlformats.org/officeDocument/2006/relationships/image" Target="media/image51.jpeg"/><Relationship Id="rId58" Type="http://schemas.openxmlformats.org/officeDocument/2006/relationships/image" Target="media/image52.jpeg"/><Relationship Id="rId59" Type="http://schemas.openxmlformats.org/officeDocument/2006/relationships/image" Target="media/image53.jpeg"/><Relationship Id="rId60" Type="http://schemas.openxmlformats.org/officeDocument/2006/relationships/image" Target="media/image54.jpeg"/><Relationship Id="rId61" Type="http://schemas.openxmlformats.org/officeDocument/2006/relationships/image" Target="media/image55.jpeg"/><Relationship Id="rId62" Type="http://schemas.openxmlformats.org/officeDocument/2006/relationships/image" Target="media/image56.jpeg"/><Relationship Id="rId63" Type="http://schemas.openxmlformats.org/officeDocument/2006/relationships/image" Target="media/image57.jpeg"/><Relationship Id="rId64" Type="http://schemas.openxmlformats.org/officeDocument/2006/relationships/image" Target="media/image58.jpeg"/><Relationship Id="rId65" Type="http://schemas.openxmlformats.org/officeDocument/2006/relationships/image" Target="media/image59.jpeg"/><Relationship Id="rId66" Type="http://schemas.openxmlformats.org/officeDocument/2006/relationships/image" Target="media/image60.jpeg"/><Relationship Id="rId67" Type="http://schemas.openxmlformats.org/officeDocument/2006/relationships/image" Target="media/image61.jpeg"/><Relationship Id="rId68" Type="http://schemas.openxmlformats.org/officeDocument/2006/relationships/image" Target="media/image62.jpeg"/><Relationship Id="rId69" Type="http://schemas.openxmlformats.org/officeDocument/2006/relationships/image" Target="media/image63.jpeg"/><Relationship Id="rId70" Type="http://schemas.openxmlformats.org/officeDocument/2006/relationships/image" Target="media/image64.jpeg"/><Relationship Id="rId71" Type="http://schemas.openxmlformats.org/officeDocument/2006/relationships/image" Target="media/image65.jpeg"/><Relationship Id="rId72" Type="http://schemas.openxmlformats.org/officeDocument/2006/relationships/image" Target="media/image66.jpeg"/><Relationship Id="rId73" Type="http://schemas.openxmlformats.org/officeDocument/2006/relationships/image" Target="media/image67.jpeg"/><Relationship Id="rId74" Type="http://schemas.openxmlformats.org/officeDocument/2006/relationships/hyperlink" Target="https://arabic-kindle.com/" TargetMode="External"/><Relationship Id="rId75" Type="http://schemas.openxmlformats.org/officeDocument/2006/relationships/hyperlink" Target="https://t.me/ArabicKindle" TargetMode="External"/><Relationship Id="rId76" Type="http://schemas.openxmlformats.org/officeDocument/2006/relationships/hyperlink" Target="https://www.goo.gl/g2nusx" TargetMode="External"/><Relationship Id="rId77" Type="http://schemas.openxmlformats.org/officeDocument/2006/relationships/hyperlink" Target="https://twitter.com/2q8" TargetMode="External"/><Relationship Id="rId78" Type="http://schemas.openxmlformats.org/officeDocument/2006/relationships/hyperlink" Target="https://t.me/Twitter_2q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C. Collins</dc:creator>
  <dc:subject>&lt;div&gt;&lt;p&gt;التحدي&lt;br&gt;"مبنية لتعمر طويلاً"، هي الدراسة التي تحدد ماهية الادارة في التسعينات، وهي تظهر كيف أن الشركات العظيمة تنتصر على الوقت وكيف أن الأداء المستدام على المدى الطويل يمكن أن يتحول هندسياً إلى حمض نووي للشركة من البداية. لكن ماذا عن الشركات التي لم تولد بحمض نووي عظيم؟ كيف يمكن للشركات الجيدة، الشركات المتوسطة، أو حتى الشركات السيئة أن تحقق عظمة مستدامة؟   &lt;/p&gt;&lt;p&gt;الدراسة&lt;br&gt;لسنوات، حام هذا السؤال في ذهن جيم كولينز. هل هناك شركات تتحدى الجاذبية وتحول الوسطية طويلة الأمد – أو الأسوأ- إلى عظمة مستدامة؟ وإذا كان الأمر كذلك، فما هي هذه المميزات العامة التي تدفع بالشركة إلى الانتقال من الجودة إلى العظمة؟   &lt;/p&gt;&lt;p&gt;المعايير&lt;br&gt;باستعمال المقاييس القاسية، قام كولينز وفريقه بتحديد مجموعة من الشركات الخاصّة التي حققت بقفزتها نتائج عظيمة والتي نجحت في الحفاظ على تلك النتائج لخمس عشرة سنة على الأقل. بأي قدر كانت عظيمة؟ بعد القفزة، وانتجت الشركات الجيدة-إلى-عظيمة عائدات أسهم تتخطى سوق الأسهم المالية العامّة بمعدل سبع مرات في خمس عشرة سنة، أفضل مرّتين من النتائج التي حققتها مجموعة متنوعة من شركات العالم الأعظم، بما في ذلك كوكا كولا، جنرال إلكتريك، وميرك.   &lt;/p&gt;&lt;p&gt;المقارنات&lt;br&gt;قارن فريق البحث بين الشركات الجيدة-إلى-العظيمة مع مجموعة منتقاة بعناية من شركات المقارنة التي فشلت في تحقيق القفزة من الجيد إلى العظيم. ماذا كانت الاختلافات؟ لماذا قيض لمجموعة من الشركات أن تصبح عظيمة الأداء بكل المقاييس بينما بقيـت أخرى في دائرة "الجيد."   &lt;/p&gt;&lt;p&gt;على امتداد خمس سنوات، قام الفريق بتحليل تاريخ كل من الشركات الثماني والعشرين في هذه الدراسة، بعد أن غربلوا جبالاً من صفحات المقابلات وقد اكتشف كولينز وفريقه المفاتيح الأساسية للعظمة: كيف أن شركات معينة تحقق القفزة دون أخرى.   &lt;/p&gt;&lt;p&gt;النتائج&lt;br&gt;ستفاجئ نتائج "من جيد إلى عظيم" الكثير من القراء وستلقي الضوء على كل زاوية تقريباً من استراتيجية وممارسات الإدارة. تتضمن هذه النتائج: &lt;br&gt;- القيادة على المستوى الخامس: صدم فريق البحث لما اكتشف نوعية القيادة المطلوبة لتحقيق العظمة. &lt;br&gt;- مبدأ القنفذ (البساطة داخل الدوائر الثلاث): يتطلب الانتقال من جيد إلى عظيم تخطي لعنة التنافس. &lt;br&gt;- ثقافة الانضباط: عندما تجمع بين ثقافة الانضباط وأخلاقيات العمل، تحصل على كيمياء سحرية من النتائج العظيمة. &lt;br&gt;- مسرّعات التقانة: تفكر الشركات الجيدة إلى عظيمة بصورة مختلفة حول دور التقانة. &lt;br&gt;- الحذافة وأنشوطة الموت: هؤلاء الذين يطلقون برامج تغيير جذرية ويضغطون في عمليات إعادة الهيكلة، من شبه المؤكد انهم سيفشلون في القيام بالقفزة.   &lt;/p&gt;&lt;p&gt;يقول جيم كولينز "بعض المفاهيم الأساسية التي برزت من خلال الدراسة تصفع وجه حضارة الأعمال الراهنة وبكل صراحة ستزعج بعض الناس."&lt;/p&gt;&lt;/div&gt;</dc:subject>
  <dc:title>جيد إلى عظيم</dc:title>
  <dcterms:created xsi:type="dcterms:W3CDTF">2026-09-23T10:09:33Z</dcterms:created>
  <dcterms:modified xsi:type="dcterms:W3CDTF">2026-09-23T10:09:33Z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2026-09-23T00:00:00Z</vt:filetime>
  </property>
  <property fmtid="{D5CDD505-2E9C-101B-9397-08002B2CF9AE}" pid="4" name="LastSaved">
    <vt:filetime>2026-09-23T00:00:00Z</vt:filetime>
  </property>
</Properties>
</file>